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16556" w14:textId="55636F6E" w:rsidR="008F1E5D" w:rsidRDefault="0059014C">
      <w:r>
        <w:rPr>
          <w:noProof/>
        </w:rPr>
        <w:drawing>
          <wp:inline distT="0" distB="0" distL="0" distR="0" wp14:anchorId="02124ECF" wp14:editId="13661CD7">
            <wp:extent cx="4572000" cy="2743200"/>
            <wp:effectExtent l="0" t="0" r="0" b="0"/>
            <wp:docPr id="1" name="グラフ 1">
              <a:extLst xmlns:a="http://schemas.openxmlformats.org/drawingml/2006/main">
                <a:ext uri="{FF2B5EF4-FFF2-40B4-BE49-F238E27FC236}">
                  <a16:creationId xmlns:a16="http://schemas.microsoft.com/office/drawing/2014/main" id="{0C764E75-8687-47BD-B8C2-FD7E9FB46C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62B6A08E" w14:textId="49CB394D" w:rsidR="0059014C" w:rsidRDefault="0059014C"/>
    <w:p w14:paraId="14620E79" w14:textId="10D20716" w:rsidR="0059014C" w:rsidRDefault="0059014C"/>
    <w:p w14:paraId="64668346" w14:textId="77777777" w:rsidR="0059014C" w:rsidRDefault="0059014C">
      <w:pPr>
        <w:rPr>
          <w:rFonts w:hint="eastAsia"/>
        </w:rPr>
      </w:pPr>
    </w:p>
    <w:p w14:paraId="388BAB58" w14:textId="61BB9E51" w:rsidR="0059014C" w:rsidRDefault="0059014C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75B56C8E" wp14:editId="4C126957">
            <wp:extent cx="4572000" cy="2743200"/>
            <wp:effectExtent l="0" t="0" r="0" b="0"/>
            <wp:docPr id="3" name="グラフ 3">
              <a:extLst xmlns:a="http://schemas.openxmlformats.org/drawingml/2006/main">
                <a:ext uri="{FF2B5EF4-FFF2-40B4-BE49-F238E27FC236}">
                  <a16:creationId xmlns:a16="http://schemas.microsoft.com/office/drawing/2014/main" id="{3D3D0353-BCEF-4C1E-BCAB-ED165682D6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  <w:bookmarkEnd w:id="0"/>
    </w:p>
    <w:sectPr w:rsidR="0059014C" w:rsidSect="005C6C1D">
      <w:pgSz w:w="12242" w:h="15842" w:code="1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03C119" w14:textId="77777777" w:rsidR="001C210A" w:rsidRDefault="001C210A" w:rsidP="0059014C">
      <w:r>
        <w:separator/>
      </w:r>
    </w:p>
  </w:endnote>
  <w:endnote w:type="continuationSeparator" w:id="0">
    <w:p w14:paraId="02E136D2" w14:textId="77777777" w:rsidR="001C210A" w:rsidRDefault="001C210A" w:rsidP="005901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C071C3" w14:textId="77777777" w:rsidR="001C210A" w:rsidRDefault="001C210A" w:rsidP="0059014C">
      <w:r>
        <w:separator/>
      </w:r>
    </w:p>
  </w:footnote>
  <w:footnote w:type="continuationSeparator" w:id="0">
    <w:p w14:paraId="6205C35B" w14:textId="77777777" w:rsidR="001C210A" w:rsidRDefault="001C210A" w:rsidP="005901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AC5"/>
    <w:rsid w:val="001C210A"/>
    <w:rsid w:val="0059014C"/>
    <w:rsid w:val="005C6C1D"/>
    <w:rsid w:val="008F1E5D"/>
    <w:rsid w:val="00B92AC5"/>
    <w:rsid w:val="00C72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4382ABC"/>
  <w15:chartTrackingRefBased/>
  <w15:docId w15:val="{FF3F2577-6A26-4ECB-9285-6AAD2F72E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014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9014C"/>
  </w:style>
  <w:style w:type="paragraph" w:styleId="a5">
    <w:name w:val="footer"/>
    <w:basedOn w:val="a"/>
    <w:link w:val="a6"/>
    <w:uiPriority w:val="99"/>
    <w:unhideWhenUsed/>
    <w:rsid w:val="0059014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901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wnloads\Neural_network_practical_software\Neural_networks\my%20programs\2ndTry\density\densityResult1000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wnloads\Neural_network_practical_software\Neural_networks\my%20programs\2ndTry\density\densityResult90000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ja-JP"/>
              <a:t>With 10,000</a:t>
            </a:r>
            <a:endParaRPr lang="ja-JP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ja-JP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6.1246062992125982E-2"/>
                  <c:y val="-1.8881598133566595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ja-JP"/>
                </a:p>
              </c:txPr>
            </c:trendlineLbl>
          </c:trendline>
          <c:xVal>
            <c:numRef>
              <c:f>Sheet1!$A$1:$A$9000</c:f>
              <c:numCache>
                <c:formatCode>General</c:formatCode>
                <c:ptCount val="90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 formatCode="0.00E+00">
                  <c:v>9.6432746655328696E-17</c:v>
                </c:pt>
                <c:pt idx="597" formatCode="0.00E+00">
                  <c:v>9.6432746655328696E-17</c:v>
                </c:pt>
                <c:pt idx="598" formatCode="0.00E+00">
                  <c:v>9.6432746655328696E-17</c:v>
                </c:pt>
                <c:pt idx="599" formatCode="0.00E+00">
                  <c:v>9.6432746655328696E-17</c:v>
                </c:pt>
                <c:pt idx="600" formatCode="0.00E+00">
                  <c:v>9.6432746655328696E-17</c:v>
                </c:pt>
                <c:pt idx="601" formatCode="0.00E+00">
                  <c:v>9.6432746655328696E-17</c:v>
                </c:pt>
                <c:pt idx="602" formatCode="0.00E+00">
                  <c:v>9.6432746655328696E-17</c:v>
                </c:pt>
                <c:pt idx="603" formatCode="0.00E+00">
                  <c:v>9.6432746655328696E-17</c:v>
                </c:pt>
                <c:pt idx="604" formatCode="0.00E+00">
                  <c:v>9.6432746655328696E-17</c:v>
                </c:pt>
                <c:pt idx="605" formatCode="0.00E+00">
                  <c:v>9.6432746655328696E-17</c:v>
                </c:pt>
                <c:pt idx="606" formatCode="0.00E+00">
                  <c:v>9.6432746655328696E-17</c:v>
                </c:pt>
                <c:pt idx="607" formatCode="0.00E+00">
                  <c:v>9.6432746655328696E-17</c:v>
                </c:pt>
                <c:pt idx="608" formatCode="0.00E+00">
                  <c:v>9.6432746655328696E-17</c:v>
                </c:pt>
                <c:pt idx="609" formatCode="0.00E+00">
                  <c:v>9.6432746655328696E-17</c:v>
                </c:pt>
                <c:pt idx="610" formatCode="0.00E+00">
                  <c:v>9.6432746655328696E-17</c:v>
                </c:pt>
                <c:pt idx="611" formatCode="0.00E+00">
                  <c:v>9.6432746655328696E-17</c:v>
                </c:pt>
                <c:pt idx="612" formatCode="0.00E+00">
                  <c:v>9.6432746655328696E-17</c:v>
                </c:pt>
                <c:pt idx="613" formatCode="0.00E+00">
                  <c:v>9.6432746655328696E-17</c:v>
                </c:pt>
                <c:pt idx="614" formatCode="0.00E+00">
                  <c:v>9.6432746655328696E-17</c:v>
                </c:pt>
                <c:pt idx="615" formatCode="0.00E+00">
                  <c:v>9.6432746655328696E-17</c:v>
                </c:pt>
                <c:pt idx="616" formatCode="0.00E+00">
                  <c:v>9.6432746655328696E-17</c:v>
                </c:pt>
                <c:pt idx="617" formatCode="0.00E+00">
                  <c:v>9.6432746655328696E-17</c:v>
                </c:pt>
                <c:pt idx="618" formatCode="0.00E+00">
                  <c:v>9.6432746655328696E-17</c:v>
                </c:pt>
                <c:pt idx="619" formatCode="0.00E+00">
                  <c:v>9.6432746655328696E-17</c:v>
                </c:pt>
                <c:pt idx="620" formatCode="0.00E+00">
                  <c:v>9.6432746655328696E-17</c:v>
                </c:pt>
                <c:pt idx="621" formatCode="0.00E+00">
                  <c:v>9.6432746655328696E-17</c:v>
                </c:pt>
                <c:pt idx="622" formatCode="0.00E+00">
                  <c:v>9.6432746655328696E-17</c:v>
                </c:pt>
                <c:pt idx="623" formatCode="0.00E+00">
                  <c:v>9.6432746655328696E-17</c:v>
                </c:pt>
                <c:pt idx="624" formatCode="0.00E+00">
                  <c:v>9.6432746655328696E-17</c:v>
                </c:pt>
                <c:pt idx="625" formatCode="0.00E+00">
                  <c:v>9.6432746655328696E-17</c:v>
                </c:pt>
                <c:pt idx="626" formatCode="0.00E+00">
                  <c:v>9.6432746655328696E-17</c:v>
                </c:pt>
                <c:pt idx="627" formatCode="0.00E+00">
                  <c:v>9.6432746655328696E-17</c:v>
                </c:pt>
                <c:pt idx="628" formatCode="0.00E+00">
                  <c:v>9.6432746655328696E-17</c:v>
                </c:pt>
                <c:pt idx="629" formatCode="0.00E+00">
                  <c:v>9.6432746655328696E-17</c:v>
                </c:pt>
                <c:pt idx="630" formatCode="0.00E+00">
                  <c:v>9.6432746655328696E-17</c:v>
                </c:pt>
                <c:pt idx="631" formatCode="0.00E+00">
                  <c:v>9.6432746655328696E-17</c:v>
                </c:pt>
                <c:pt idx="632" formatCode="0.00E+00">
                  <c:v>9.6432746655328696E-17</c:v>
                </c:pt>
                <c:pt idx="633" formatCode="0.00E+00">
                  <c:v>1.92865493310657E-16</c:v>
                </c:pt>
                <c:pt idx="634" formatCode="0.00E+00">
                  <c:v>1.92865493310657E-16</c:v>
                </c:pt>
                <c:pt idx="635" formatCode="0.00E+00">
                  <c:v>1.92865493310657E-16</c:v>
                </c:pt>
                <c:pt idx="636" formatCode="0.00E+00">
                  <c:v>1.92865493310657E-16</c:v>
                </c:pt>
                <c:pt idx="637" formatCode="0.00E+00">
                  <c:v>1.92865493310657E-16</c:v>
                </c:pt>
                <c:pt idx="638" formatCode="0.00E+00">
                  <c:v>1.92865493310657E-16</c:v>
                </c:pt>
                <c:pt idx="639" formatCode="0.00E+00">
                  <c:v>1.92865493310657E-16</c:v>
                </c:pt>
                <c:pt idx="640" formatCode="0.00E+00">
                  <c:v>1.92865493310657E-16</c:v>
                </c:pt>
                <c:pt idx="641" formatCode="0.00E+00">
                  <c:v>1.92865493310657E-16</c:v>
                </c:pt>
                <c:pt idx="642" formatCode="0.00E+00">
                  <c:v>1.92865493310657E-16</c:v>
                </c:pt>
                <c:pt idx="643" formatCode="0.00E+00">
                  <c:v>1.92865493310657E-16</c:v>
                </c:pt>
                <c:pt idx="644" formatCode="0.00E+00">
                  <c:v>1.92865493310657E-16</c:v>
                </c:pt>
                <c:pt idx="645" formatCode="0.00E+00">
                  <c:v>1.92865493310657E-16</c:v>
                </c:pt>
                <c:pt idx="646" formatCode="0.00E+00">
                  <c:v>1.92865493310657E-16</c:v>
                </c:pt>
                <c:pt idx="647" formatCode="0.00E+00">
                  <c:v>1.92865493310657E-16</c:v>
                </c:pt>
                <c:pt idx="648" formatCode="0.00E+00">
                  <c:v>1.92865493310657E-16</c:v>
                </c:pt>
                <c:pt idx="649" formatCode="0.00E+00">
                  <c:v>1.92865493310657E-16</c:v>
                </c:pt>
                <c:pt idx="650" formatCode="0.00E+00">
                  <c:v>1.92865493310657E-16</c:v>
                </c:pt>
                <c:pt idx="651" formatCode="0.00E+00">
                  <c:v>1.92865493310657E-16</c:v>
                </c:pt>
                <c:pt idx="652" formatCode="0.00E+00">
                  <c:v>1.92865493310657E-16</c:v>
                </c:pt>
                <c:pt idx="653" formatCode="0.00E+00">
                  <c:v>1.92865493310657E-16</c:v>
                </c:pt>
                <c:pt idx="654" formatCode="0.00E+00">
                  <c:v>1.92865493310657E-16</c:v>
                </c:pt>
                <c:pt idx="655" formatCode="0.00E+00">
                  <c:v>1.92865493310657E-16</c:v>
                </c:pt>
                <c:pt idx="656" formatCode="0.00E+00">
                  <c:v>1.92865493310657E-16</c:v>
                </c:pt>
                <c:pt idx="657" formatCode="0.00E+00">
                  <c:v>1.92865493310657E-16</c:v>
                </c:pt>
                <c:pt idx="658" formatCode="0.00E+00">
                  <c:v>1.92865493310657E-16</c:v>
                </c:pt>
                <c:pt idx="659" formatCode="0.00E+00">
                  <c:v>1.92865493310657E-16</c:v>
                </c:pt>
                <c:pt idx="660" formatCode="0.00E+00">
                  <c:v>1.92865493310657E-16</c:v>
                </c:pt>
                <c:pt idx="661" formatCode="0.00E+00">
                  <c:v>2.89298239965986E-16</c:v>
                </c:pt>
                <c:pt idx="662" formatCode="0.00E+00">
                  <c:v>2.89298239965986E-16</c:v>
                </c:pt>
                <c:pt idx="663" formatCode="0.00E+00">
                  <c:v>2.89298239965986E-16</c:v>
                </c:pt>
                <c:pt idx="664" formatCode="0.00E+00">
                  <c:v>2.89298239965986E-16</c:v>
                </c:pt>
                <c:pt idx="665" formatCode="0.00E+00">
                  <c:v>2.89298239965986E-16</c:v>
                </c:pt>
                <c:pt idx="666" formatCode="0.00E+00">
                  <c:v>2.89298239965986E-16</c:v>
                </c:pt>
                <c:pt idx="667" formatCode="0.00E+00">
                  <c:v>2.89298239965986E-16</c:v>
                </c:pt>
                <c:pt idx="668" formatCode="0.00E+00">
                  <c:v>2.89298239965986E-16</c:v>
                </c:pt>
                <c:pt idx="669" formatCode="0.00E+00">
                  <c:v>2.89298239965986E-16</c:v>
                </c:pt>
                <c:pt idx="670" formatCode="0.00E+00">
                  <c:v>2.89298239965986E-16</c:v>
                </c:pt>
                <c:pt idx="671" formatCode="0.00E+00">
                  <c:v>2.89298239965986E-16</c:v>
                </c:pt>
                <c:pt idx="672" formatCode="0.00E+00">
                  <c:v>2.89298239965986E-16</c:v>
                </c:pt>
                <c:pt idx="673" formatCode="0.00E+00">
                  <c:v>2.89298239965986E-16</c:v>
                </c:pt>
                <c:pt idx="674" formatCode="0.00E+00">
                  <c:v>2.89298239965986E-16</c:v>
                </c:pt>
                <c:pt idx="675" formatCode="0.00E+00">
                  <c:v>2.89298239965986E-16</c:v>
                </c:pt>
                <c:pt idx="676" formatCode="0.00E+00">
                  <c:v>2.89298239965986E-16</c:v>
                </c:pt>
                <c:pt idx="677" formatCode="0.00E+00">
                  <c:v>2.89298239965986E-16</c:v>
                </c:pt>
                <c:pt idx="678" formatCode="0.00E+00">
                  <c:v>2.89298239965986E-16</c:v>
                </c:pt>
                <c:pt idx="679" formatCode="0.00E+00">
                  <c:v>2.89298239965986E-16</c:v>
                </c:pt>
                <c:pt idx="680" formatCode="0.00E+00">
                  <c:v>2.89298239965986E-16</c:v>
                </c:pt>
                <c:pt idx="681" formatCode="0.00E+00">
                  <c:v>2.89298239965986E-16</c:v>
                </c:pt>
                <c:pt idx="682" formatCode="0.00E+00">
                  <c:v>2.89298239965986E-16</c:v>
                </c:pt>
                <c:pt idx="683" formatCode="0.00E+00">
                  <c:v>2.89298239965986E-16</c:v>
                </c:pt>
                <c:pt idx="684" formatCode="0.00E+00">
                  <c:v>2.89298239965986E-16</c:v>
                </c:pt>
                <c:pt idx="685" formatCode="0.00E+00">
                  <c:v>2.89298239965986E-16</c:v>
                </c:pt>
                <c:pt idx="686" formatCode="0.00E+00">
                  <c:v>2.89298239965986E-16</c:v>
                </c:pt>
                <c:pt idx="687" formatCode="0.00E+00">
                  <c:v>2.89298239965986E-16</c:v>
                </c:pt>
                <c:pt idx="688" formatCode="0.00E+00">
                  <c:v>2.89298239965986E-16</c:v>
                </c:pt>
                <c:pt idx="689" formatCode="0.00E+00">
                  <c:v>2.89298239965986E-16</c:v>
                </c:pt>
                <c:pt idx="690" formatCode="0.00E+00">
                  <c:v>2.89298239965986E-16</c:v>
                </c:pt>
                <c:pt idx="691" formatCode="0.00E+00">
                  <c:v>2.89298239965986E-16</c:v>
                </c:pt>
                <c:pt idx="692" formatCode="0.00E+00">
                  <c:v>2.89298239965986E-16</c:v>
                </c:pt>
                <c:pt idx="693" formatCode="0.00E+00">
                  <c:v>2.89298239965986E-16</c:v>
                </c:pt>
                <c:pt idx="694" formatCode="0.00E+00">
                  <c:v>2.89298239965986E-16</c:v>
                </c:pt>
                <c:pt idx="695" formatCode="0.00E+00">
                  <c:v>2.89298239965986E-16</c:v>
                </c:pt>
                <c:pt idx="696" formatCode="0.00E+00">
                  <c:v>3.85730986621314E-16</c:v>
                </c:pt>
                <c:pt idx="697" formatCode="0.00E+00">
                  <c:v>3.85730986621314E-16</c:v>
                </c:pt>
                <c:pt idx="698" formatCode="0.00E+00">
                  <c:v>3.85730986621314E-16</c:v>
                </c:pt>
                <c:pt idx="699" formatCode="0.00E+00">
                  <c:v>3.85730986621314E-16</c:v>
                </c:pt>
                <c:pt idx="700" formatCode="0.00E+00">
                  <c:v>3.85730986621314E-16</c:v>
                </c:pt>
                <c:pt idx="701" formatCode="0.00E+00">
                  <c:v>3.85730986621314E-16</c:v>
                </c:pt>
                <c:pt idx="702" formatCode="0.00E+00">
                  <c:v>3.85730986621314E-16</c:v>
                </c:pt>
                <c:pt idx="703" formatCode="0.00E+00">
                  <c:v>3.85730986621314E-16</c:v>
                </c:pt>
                <c:pt idx="704" formatCode="0.00E+00">
                  <c:v>3.85730986621314E-16</c:v>
                </c:pt>
                <c:pt idx="705" formatCode="0.00E+00">
                  <c:v>3.85730986621314E-16</c:v>
                </c:pt>
                <c:pt idx="706" formatCode="0.00E+00">
                  <c:v>3.85730986621314E-16</c:v>
                </c:pt>
                <c:pt idx="707" formatCode="0.00E+00">
                  <c:v>3.85730986621314E-16</c:v>
                </c:pt>
                <c:pt idx="708" formatCode="0.00E+00">
                  <c:v>3.85730986621314E-16</c:v>
                </c:pt>
                <c:pt idx="709" formatCode="0.00E+00">
                  <c:v>3.85730986621314E-16</c:v>
                </c:pt>
                <c:pt idx="710" formatCode="0.00E+00">
                  <c:v>3.85730986621314E-16</c:v>
                </c:pt>
                <c:pt idx="711" formatCode="0.00E+00">
                  <c:v>3.85730986621314E-16</c:v>
                </c:pt>
                <c:pt idx="712" formatCode="0.00E+00">
                  <c:v>3.85730986621314E-16</c:v>
                </c:pt>
                <c:pt idx="713" formatCode="0.00E+00">
                  <c:v>3.85730986621314E-16</c:v>
                </c:pt>
                <c:pt idx="714" formatCode="0.00E+00">
                  <c:v>3.85730986621314E-16</c:v>
                </c:pt>
                <c:pt idx="715" formatCode="0.00E+00">
                  <c:v>3.85730986621314E-16</c:v>
                </c:pt>
                <c:pt idx="716" formatCode="0.00E+00">
                  <c:v>3.85730986621314E-16</c:v>
                </c:pt>
                <c:pt idx="717" formatCode="0.00E+00">
                  <c:v>3.85730986621314E-16</c:v>
                </c:pt>
                <c:pt idx="718" formatCode="0.00E+00">
                  <c:v>3.85730986621314E-16</c:v>
                </c:pt>
                <c:pt idx="719" formatCode="0.00E+00">
                  <c:v>3.85730986621314E-16</c:v>
                </c:pt>
                <c:pt idx="720" formatCode="0.00E+00">
                  <c:v>4.8216373327664298E-16</c:v>
                </c:pt>
                <c:pt idx="721" formatCode="0.00E+00">
                  <c:v>4.8216373327664298E-16</c:v>
                </c:pt>
                <c:pt idx="722" formatCode="0.00E+00">
                  <c:v>4.8216373327664298E-16</c:v>
                </c:pt>
                <c:pt idx="723" formatCode="0.00E+00">
                  <c:v>4.8216373327664298E-16</c:v>
                </c:pt>
                <c:pt idx="724" formatCode="0.00E+00">
                  <c:v>4.8216373327664298E-16</c:v>
                </c:pt>
                <c:pt idx="725" formatCode="0.00E+00">
                  <c:v>4.8216373327664298E-16</c:v>
                </c:pt>
                <c:pt idx="726" formatCode="0.00E+00">
                  <c:v>4.8216373327664298E-16</c:v>
                </c:pt>
                <c:pt idx="727" formatCode="0.00E+00">
                  <c:v>4.8216373327664298E-16</c:v>
                </c:pt>
                <c:pt idx="728" formatCode="0.00E+00">
                  <c:v>4.8216373327664298E-16</c:v>
                </c:pt>
                <c:pt idx="729" formatCode="0.00E+00">
                  <c:v>4.8216373327664298E-16</c:v>
                </c:pt>
                <c:pt idx="730" formatCode="0.00E+00">
                  <c:v>4.8216373327664298E-16</c:v>
                </c:pt>
                <c:pt idx="731" formatCode="0.00E+00">
                  <c:v>4.8216373327664298E-16</c:v>
                </c:pt>
                <c:pt idx="732" formatCode="0.00E+00">
                  <c:v>4.8216373327664298E-16</c:v>
                </c:pt>
                <c:pt idx="733" formatCode="0.00E+00">
                  <c:v>4.8216373327664298E-16</c:v>
                </c:pt>
                <c:pt idx="734" formatCode="0.00E+00">
                  <c:v>4.8216373327664298E-16</c:v>
                </c:pt>
                <c:pt idx="735" formatCode="0.00E+00">
                  <c:v>4.8216373327664298E-16</c:v>
                </c:pt>
                <c:pt idx="736" formatCode="0.00E+00">
                  <c:v>4.8216373327664298E-16</c:v>
                </c:pt>
                <c:pt idx="737" formatCode="0.00E+00">
                  <c:v>4.8216373327664298E-16</c:v>
                </c:pt>
                <c:pt idx="738" formatCode="0.00E+00">
                  <c:v>4.8216373327664298E-16</c:v>
                </c:pt>
                <c:pt idx="739" formatCode="0.00E+00">
                  <c:v>4.8216373327664298E-16</c:v>
                </c:pt>
                <c:pt idx="740" formatCode="0.00E+00">
                  <c:v>4.8216373327664298E-16</c:v>
                </c:pt>
                <c:pt idx="741" formatCode="0.00E+00">
                  <c:v>4.8216373327664298E-16</c:v>
                </c:pt>
                <c:pt idx="742" formatCode="0.00E+00">
                  <c:v>4.8216373327664298E-16</c:v>
                </c:pt>
                <c:pt idx="743" formatCode="0.00E+00">
                  <c:v>4.8216373327664298E-16</c:v>
                </c:pt>
                <c:pt idx="744" formatCode="0.00E+00">
                  <c:v>4.8216373327664298E-16</c:v>
                </c:pt>
                <c:pt idx="745" formatCode="0.00E+00">
                  <c:v>4.8216373327664298E-16</c:v>
                </c:pt>
                <c:pt idx="746" formatCode="0.00E+00">
                  <c:v>4.8216373327664298E-16</c:v>
                </c:pt>
                <c:pt idx="747" formatCode="0.00E+00">
                  <c:v>4.8216373327664298E-16</c:v>
                </c:pt>
                <c:pt idx="748" formatCode="0.00E+00">
                  <c:v>4.8216373327664298E-16</c:v>
                </c:pt>
                <c:pt idx="749" formatCode="0.00E+00">
                  <c:v>4.8216373327664298E-16</c:v>
                </c:pt>
                <c:pt idx="750" formatCode="0.00E+00">
                  <c:v>4.8216373327664298E-16</c:v>
                </c:pt>
                <c:pt idx="751" formatCode="0.00E+00">
                  <c:v>4.8216373327664298E-16</c:v>
                </c:pt>
                <c:pt idx="752" formatCode="0.00E+00">
                  <c:v>4.8216373327664298E-16</c:v>
                </c:pt>
                <c:pt idx="753" formatCode="0.00E+00">
                  <c:v>4.8216373327664298E-16</c:v>
                </c:pt>
                <c:pt idx="754" formatCode="0.00E+00">
                  <c:v>4.8216373327664298E-16</c:v>
                </c:pt>
                <c:pt idx="755" formatCode="0.00E+00">
                  <c:v>4.8216373327664298E-16</c:v>
                </c:pt>
                <c:pt idx="756" formatCode="0.00E+00">
                  <c:v>4.8216373327664298E-16</c:v>
                </c:pt>
                <c:pt idx="757" formatCode="0.00E+00">
                  <c:v>4.8216373327664298E-16</c:v>
                </c:pt>
                <c:pt idx="758" formatCode="0.00E+00">
                  <c:v>4.8216373327664298E-16</c:v>
                </c:pt>
                <c:pt idx="759" formatCode="0.00E+00">
                  <c:v>4.8216373327664298E-16</c:v>
                </c:pt>
                <c:pt idx="760" formatCode="0.00E+00">
                  <c:v>4.8216373327664298E-16</c:v>
                </c:pt>
                <c:pt idx="761" formatCode="0.00E+00">
                  <c:v>4.8216373327664298E-16</c:v>
                </c:pt>
                <c:pt idx="762" formatCode="0.00E+00">
                  <c:v>4.8216373327664298E-16</c:v>
                </c:pt>
                <c:pt idx="763" formatCode="0.00E+00">
                  <c:v>4.8216373327664298E-16</c:v>
                </c:pt>
                <c:pt idx="764" formatCode="0.00E+00">
                  <c:v>4.8216373327664298E-16</c:v>
                </c:pt>
                <c:pt idx="765" formatCode="0.00E+00">
                  <c:v>4.8216373327664298E-16</c:v>
                </c:pt>
                <c:pt idx="766" formatCode="0.00E+00">
                  <c:v>4.8216373327664298E-16</c:v>
                </c:pt>
                <c:pt idx="767" formatCode="0.00E+00">
                  <c:v>4.8216373327664298E-16</c:v>
                </c:pt>
                <c:pt idx="768" formatCode="0.00E+00">
                  <c:v>4.8216373327664298E-16</c:v>
                </c:pt>
                <c:pt idx="769" formatCode="0.00E+00">
                  <c:v>4.8216373327664298E-16</c:v>
                </c:pt>
                <c:pt idx="770" formatCode="0.00E+00">
                  <c:v>4.8216373327664298E-16</c:v>
                </c:pt>
                <c:pt idx="771" formatCode="0.00E+00">
                  <c:v>4.8216373327664298E-16</c:v>
                </c:pt>
                <c:pt idx="772" formatCode="0.00E+00">
                  <c:v>4.8216373327664298E-16</c:v>
                </c:pt>
                <c:pt idx="773" formatCode="0.00E+00">
                  <c:v>4.8216373327664298E-16</c:v>
                </c:pt>
                <c:pt idx="774" formatCode="0.00E+00">
                  <c:v>4.8216373327664298E-16</c:v>
                </c:pt>
                <c:pt idx="775" formatCode="0.00E+00">
                  <c:v>4.8216373327664298E-16</c:v>
                </c:pt>
                <c:pt idx="776" formatCode="0.00E+00">
                  <c:v>4.8216373327664298E-16</c:v>
                </c:pt>
                <c:pt idx="777" formatCode="0.00E+00">
                  <c:v>5.7859647993197102E-16</c:v>
                </c:pt>
                <c:pt idx="778" formatCode="0.00E+00">
                  <c:v>5.7859647993197102E-16</c:v>
                </c:pt>
                <c:pt idx="779" formatCode="0.00E+00">
                  <c:v>5.7859647993197102E-16</c:v>
                </c:pt>
                <c:pt idx="780" formatCode="0.00E+00">
                  <c:v>5.7859647993197102E-16</c:v>
                </c:pt>
                <c:pt idx="781" formatCode="0.00E+00">
                  <c:v>5.7859647993197102E-16</c:v>
                </c:pt>
                <c:pt idx="782" formatCode="0.00E+00">
                  <c:v>5.7859647993197102E-16</c:v>
                </c:pt>
                <c:pt idx="783" formatCode="0.00E+00">
                  <c:v>5.7859647993197102E-16</c:v>
                </c:pt>
                <c:pt idx="784" formatCode="0.00E+00">
                  <c:v>5.7859647993197102E-16</c:v>
                </c:pt>
                <c:pt idx="785" formatCode="0.00E+00">
                  <c:v>5.7859647993197102E-16</c:v>
                </c:pt>
                <c:pt idx="786" formatCode="0.00E+00">
                  <c:v>5.7859647993197102E-16</c:v>
                </c:pt>
                <c:pt idx="787" formatCode="0.00E+00">
                  <c:v>5.7859647993197102E-16</c:v>
                </c:pt>
                <c:pt idx="788" formatCode="0.00E+00">
                  <c:v>5.7859647993197102E-16</c:v>
                </c:pt>
                <c:pt idx="789" formatCode="0.00E+00">
                  <c:v>5.7859647993197102E-16</c:v>
                </c:pt>
                <c:pt idx="790" formatCode="0.00E+00">
                  <c:v>5.7859647993197102E-16</c:v>
                </c:pt>
                <c:pt idx="791" formatCode="0.00E+00">
                  <c:v>5.7859647993197102E-16</c:v>
                </c:pt>
                <c:pt idx="792" formatCode="0.00E+00">
                  <c:v>5.7859647993197102E-16</c:v>
                </c:pt>
                <c:pt idx="793" formatCode="0.00E+00">
                  <c:v>5.7859647993197102E-16</c:v>
                </c:pt>
                <c:pt idx="794" formatCode="0.00E+00">
                  <c:v>5.7859647993197102E-16</c:v>
                </c:pt>
                <c:pt idx="795" formatCode="0.00E+00">
                  <c:v>5.7859647993197102E-16</c:v>
                </c:pt>
                <c:pt idx="796" formatCode="0.00E+00">
                  <c:v>5.7859647993197102E-16</c:v>
                </c:pt>
                <c:pt idx="797" formatCode="0.00E+00">
                  <c:v>5.7859647993197102E-16</c:v>
                </c:pt>
                <c:pt idx="798" formatCode="0.00E+00">
                  <c:v>5.7859647993197102E-16</c:v>
                </c:pt>
                <c:pt idx="799" formatCode="0.00E+00">
                  <c:v>5.7859647993197102E-16</c:v>
                </c:pt>
                <c:pt idx="800" formatCode="0.00E+00">
                  <c:v>5.7859647993197102E-16</c:v>
                </c:pt>
                <c:pt idx="801" formatCode="0.00E+00">
                  <c:v>5.7859647993197102E-16</c:v>
                </c:pt>
                <c:pt idx="802" formatCode="0.00E+00">
                  <c:v>5.7859647993197102E-16</c:v>
                </c:pt>
                <c:pt idx="803" formatCode="0.00E+00">
                  <c:v>5.7859647993197102E-16</c:v>
                </c:pt>
                <c:pt idx="804" formatCode="0.00E+00">
                  <c:v>6.7502922658730005E-16</c:v>
                </c:pt>
                <c:pt idx="805" formatCode="0.00E+00">
                  <c:v>6.7502922658730005E-16</c:v>
                </c:pt>
                <c:pt idx="806" formatCode="0.00E+00">
                  <c:v>6.7502922658730005E-16</c:v>
                </c:pt>
                <c:pt idx="807" formatCode="0.00E+00">
                  <c:v>6.7502922658730005E-16</c:v>
                </c:pt>
                <c:pt idx="808" formatCode="0.00E+00">
                  <c:v>6.7502922658730005E-16</c:v>
                </c:pt>
                <c:pt idx="809" formatCode="0.00E+00">
                  <c:v>6.7502922658730005E-16</c:v>
                </c:pt>
                <c:pt idx="810" formatCode="0.00E+00">
                  <c:v>6.7502922658730005E-16</c:v>
                </c:pt>
                <c:pt idx="811" formatCode="0.00E+00">
                  <c:v>6.7502922658730005E-16</c:v>
                </c:pt>
                <c:pt idx="812" formatCode="0.00E+00">
                  <c:v>6.7502922658730005E-16</c:v>
                </c:pt>
                <c:pt idx="813" formatCode="0.00E+00">
                  <c:v>6.7502922658730005E-16</c:v>
                </c:pt>
                <c:pt idx="814" formatCode="0.00E+00">
                  <c:v>6.7502922658730005E-16</c:v>
                </c:pt>
                <c:pt idx="815" formatCode="0.00E+00">
                  <c:v>6.7502922658730005E-16</c:v>
                </c:pt>
                <c:pt idx="816" formatCode="0.00E+00">
                  <c:v>6.7502922658730005E-16</c:v>
                </c:pt>
                <c:pt idx="817" formatCode="0.00E+00">
                  <c:v>6.7502922658730005E-16</c:v>
                </c:pt>
                <c:pt idx="818" formatCode="0.00E+00">
                  <c:v>6.7502922658730005E-16</c:v>
                </c:pt>
                <c:pt idx="819" formatCode="0.00E+00">
                  <c:v>6.7502922658730005E-16</c:v>
                </c:pt>
                <c:pt idx="820" formatCode="0.00E+00">
                  <c:v>6.7502922658730005E-16</c:v>
                </c:pt>
                <c:pt idx="821" formatCode="0.00E+00">
                  <c:v>6.7502922658730005E-16</c:v>
                </c:pt>
                <c:pt idx="822" formatCode="0.00E+00">
                  <c:v>6.7502922658730005E-16</c:v>
                </c:pt>
                <c:pt idx="823" formatCode="0.00E+00">
                  <c:v>6.7502922658730005E-16</c:v>
                </c:pt>
                <c:pt idx="824" formatCode="0.00E+00">
                  <c:v>6.7502922658730005E-16</c:v>
                </c:pt>
                <c:pt idx="825" formatCode="0.00E+00">
                  <c:v>6.7502922658730005E-16</c:v>
                </c:pt>
                <c:pt idx="826" formatCode="0.00E+00">
                  <c:v>6.7502922658730005E-16</c:v>
                </c:pt>
                <c:pt idx="827" formatCode="0.00E+00">
                  <c:v>6.7502922658730005E-16</c:v>
                </c:pt>
                <c:pt idx="828" formatCode="0.00E+00">
                  <c:v>6.7502922658730005E-16</c:v>
                </c:pt>
                <c:pt idx="829" formatCode="0.00E+00">
                  <c:v>6.7502922658730005E-16</c:v>
                </c:pt>
                <c:pt idx="830" formatCode="0.00E+00">
                  <c:v>6.7502922658730005E-16</c:v>
                </c:pt>
                <c:pt idx="831" formatCode="0.00E+00">
                  <c:v>6.7502922658730005E-16</c:v>
                </c:pt>
                <c:pt idx="832" formatCode="0.00E+00">
                  <c:v>6.7502922658730005E-16</c:v>
                </c:pt>
                <c:pt idx="833" formatCode="0.00E+00">
                  <c:v>6.7502922658730005E-16</c:v>
                </c:pt>
                <c:pt idx="834" formatCode="0.00E+00">
                  <c:v>6.7502922658730005E-16</c:v>
                </c:pt>
                <c:pt idx="835" formatCode="0.00E+00">
                  <c:v>6.7502922658730005E-16</c:v>
                </c:pt>
                <c:pt idx="836" formatCode="0.00E+00">
                  <c:v>6.7502922658730005E-16</c:v>
                </c:pt>
                <c:pt idx="837" formatCode="0.00E+00">
                  <c:v>7.7146197324262898E-16</c:v>
                </c:pt>
                <c:pt idx="838" formatCode="0.00E+00">
                  <c:v>7.7146197324262898E-16</c:v>
                </c:pt>
                <c:pt idx="839" formatCode="0.00E+00">
                  <c:v>7.7146197324262898E-16</c:v>
                </c:pt>
                <c:pt idx="840" formatCode="0.00E+00">
                  <c:v>7.7146197324262898E-16</c:v>
                </c:pt>
                <c:pt idx="841" formatCode="0.00E+00">
                  <c:v>7.7146197324262898E-16</c:v>
                </c:pt>
                <c:pt idx="842" formatCode="0.00E+00">
                  <c:v>7.7146197324262898E-16</c:v>
                </c:pt>
                <c:pt idx="843" formatCode="0.00E+00">
                  <c:v>7.7146197324262898E-16</c:v>
                </c:pt>
                <c:pt idx="844" formatCode="0.00E+00">
                  <c:v>7.7146197324262898E-16</c:v>
                </c:pt>
                <c:pt idx="845" formatCode="0.00E+00">
                  <c:v>7.7146197324262898E-16</c:v>
                </c:pt>
                <c:pt idx="846" formatCode="0.00E+00">
                  <c:v>7.7146197324262898E-16</c:v>
                </c:pt>
                <c:pt idx="847" formatCode="0.00E+00">
                  <c:v>7.7146197324262898E-16</c:v>
                </c:pt>
                <c:pt idx="848" formatCode="0.00E+00">
                  <c:v>7.7146197324262898E-16</c:v>
                </c:pt>
                <c:pt idx="849" formatCode="0.00E+00">
                  <c:v>7.7146197324262898E-16</c:v>
                </c:pt>
                <c:pt idx="850" formatCode="0.00E+00">
                  <c:v>7.7146197324262898E-16</c:v>
                </c:pt>
                <c:pt idx="851" formatCode="0.00E+00">
                  <c:v>7.7146197324262898E-16</c:v>
                </c:pt>
                <c:pt idx="852" formatCode="0.00E+00">
                  <c:v>7.7146197324262898E-16</c:v>
                </c:pt>
                <c:pt idx="853" formatCode="0.00E+00">
                  <c:v>7.7146197324262898E-16</c:v>
                </c:pt>
                <c:pt idx="854" formatCode="0.00E+00">
                  <c:v>7.7146197324262898E-16</c:v>
                </c:pt>
                <c:pt idx="855" formatCode="0.00E+00">
                  <c:v>7.7146197324262898E-16</c:v>
                </c:pt>
                <c:pt idx="856" formatCode="0.00E+00">
                  <c:v>7.7146197324262898E-16</c:v>
                </c:pt>
                <c:pt idx="857" formatCode="0.00E+00">
                  <c:v>7.7146197324262898E-16</c:v>
                </c:pt>
                <c:pt idx="858" formatCode="0.00E+00">
                  <c:v>7.7146197324262898E-16</c:v>
                </c:pt>
                <c:pt idx="859" formatCode="0.00E+00">
                  <c:v>7.7146197324262898E-16</c:v>
                </c:pt>
                <c:pt idx="860" formatCode="0.00E+00">
                  <c:v>7.7146197324262898E-16</c:v>
                </c:pt>
                <c:pt idx="861" formatCode="0.00E+00">
                  <c:v>7.7146197324262898E-16</c:v>
                </c:pt>
                <c:pt idx="862" formatCode="0.00E+00">
                  <c:v>7.7146197324262898E-16</c:v>
                </c:pt>
                <c:pt idx="863" formatCode="0.00E+00">
                  <c:v>7.7146197324262898E-16</c:v>
                </c:pt>
                <c:pt idx="864" formatCode="0.00E+00">
                  <c:v>7.7146197324262898E-16</c:v>
                </c:pt>
                <c:pt idx="865" formatCode="0.00E+00">
                  <c:v>8.6789471989795702E-16</c:v>
                </c:pt>
                <c:pt idx="866" formatCode="0.00E+00">
                  <c:v>8.6789471989795702E-16</c:v>
                </c:pt>
                <c:pt idx="867" formatCode="0.00E+00">
                  <c:v>8.6789471989795702E-16</c:v>
                </c:pt>
                <c:pt idx="868" formatCode="0.00E+00">
                  <c:v>8.6789471989795702E-16</c:v>
                </c:pt>
                <c:pt idx="869" formatCode="0.00E+00">
                  <c:v>8.6789471989795702E-16</c:v>
                </c:pt>
                <c:pt idx="870" formatCode="0.00E+00">
                  <c:v>8.6789471989795702E-16</c:v>
                </c:pt>
                <c:pt idx="871" formatCode="0.00E+00">
                  <c:v>8.6789471989795702E-16</c:v>
                </c:pt>
                <c:pt idx="872" formatCode="0.00E+00">
                  <c:v>8.6789471989795702E-16</c:v>
                </c:pt>
                <c:pt idx="873" formatCode="0.00E+00">
                  <c:v>8.6789471989795702E-16</c:v>
                </c:pt>
                <c:pt idx="874" formatCode="0.00E+00">
                  <c:v>8.6789471989795702E-16</c:v>
                </c:pt>
                <c:pt idx="875" formatCode="0.00E+00">
                  <c:v>8.6789471989795702E-16</c:v>
                </c:pt>
                <c:pt idx="876" formatCode="0.00E+00">
                  <c:v>8.6789471989795702E-16</c:v>
                </c:pt>
                <c:pt idx="877" formatCode="0.00E+00">
                  <c:v>8.6789471989795702E-16</c:v>
                </c:pt>
                <c:pt idx="878" formatCode="0.00E+00">
                  <c:v>8.6789471989795702E-16</c:v>
                </c:pt>
                <c:pt idx="879" formatCode="0.00E+00">
                  <c:v>9.6432746655328595E-16</c:v>
                </c:pt>
                <c:pt idx="880" formatCode="0.00E+00">
                  <c:v>9.6432746655328595E-16</c:v>
                </c:pt>
                <c:pt idx="881" formatCode="0.00E+00">
                  <c:v>9.6432746655328595E-16</c:v>
                </c:pt>
                <c:pt idx="882" formatCode="0.00E+00">
                  <c:v>9.6432746655328595E-16</c:v>
                </c:pt>
                <c:pt idx="883" formatCode="0.00E+00">
                  <c:v>9.6432746655328595E-16</c:v>
                </c:pt>
                <c:pt idx="884" formatCode="0.00E+00">
                  <c:v>9.6432746655328595E-16</c:v>
                </c:pt>
                <c:pt idx="885" formatCode="0.00E+00">
                  <c:v>9.6432746655328595E-16</c:v>
                </c:pt>
                <c:pt idx="886" formatCode="0.00E+00">
                  <c:v>9.6432746655328595E-16</c:v>
                </c:pt>
                <c:pt idx="887" formatCode="0.00E+00">
                  <c:v>9.6432746655328595E-16</c:v>
                </c:pt>
                <c:pt idx="888" formatCode="0.00E+00">
                  <c:v>9.6432746655328595E-16</c:v>
                </c:pt>
                <c:pt idx="889" formatCode="0.00E+00">
                  <c:v>9.6432746655328595E-16</c:v>
                </c:pt>
                <c:pt idx="890" formatCode="0.00E+00">
                  <c:v>9.6432746655328595E-16</c:v>
                </c:pt>
                <c:pt idx="891" formatCode="0.00E+00">
                  <c:v>9.6432746655328595E-16</c:v>
                </c:pt>
                <c:pt idx="892" formatCode="0.00E+00">
                  <c:v>9.6432746655328595E-16</c:v>
                </c:pt>
                <c:pt idx="893" formatCode="0.00E+00">
                  <c:v>9.6432746655328595E-16</c:v>
                </c:pt>
                <c:pt idx="894" formatCode="0.00E+00">
                  <c:v>9.6432746655328595E-16</c:v>
                </c:pt>
                <c:pt idx="895" formatCode="0.00E+00">
                  <c:v>9.6432746655328595E-16</c:v>
                </c:pt>
                <c:pt idx="896" formatCode="0.00E+00">
                  <c:v>9.6432746655328595E-16</c:v>
                </c:pt>
                <c:pt idx="897" formatCode="0.00E+00">
                  <c:v>9.6432746655328595E-16</c:v>
                </c:pt>
                <c:pt idx="898" formatCode="0.00E+00">
                  <c:v>9.6432746655328595E-16</c:v>
                </c:pt>
                <c:pt idx="899" formatCode="0.00E+00">
                  <c:v>9.6432746655328595E-16</c:v>
                </c:pt>
                <c:pt idx="900" formatCode="0.00E+00">
                  <c:v>9.6432746655328595E-16</c:v>
                </c:pt>
                <c:pt idx="901" formatCode="0.00E+00">
                  <c:v>9.6432746655328595E-16</c:v>
                </c:pt>
                <c:pt idx="902" formatCode="0.00E+00">
                  <c:v>9.6432746655328595E-16</c:v>
                </c:pt>
                <c:pt idx="903" formatCode="0.00E+00">
                  <c:v>9.6432746655328595E-16</c:v>
                </c:pt>
                <c:pt idx="904" formatCode="0.00E+00">
                  <c:v>9.6432746655328595E-16</c:v>
                </c:pt>
                <c:pt idx="905" formatCode="0.00E+00">
                  <c:v>9.6432746655328595E-16</c:v>
                </c:pt>
                <c:pt idx="906" formatCode="0.00E+00">
                  <c:v>9.6432746655328595E-16</c:v>
                </c:pt>
                <c:pt idx="907" formatCode="0.00E+00">
                  <c:v>9.6432746655328595E-16</c:v>
                </c:pt>
                <c:pt idx="908" formatCode="0.00E+00">
                  <c:v>9.6432746655328595E-16</c:v>
                </c:pt>
                <c:pt idx="909" formatCode="0.00E+00">
                  <c:v>9.6432746655328595E-16</c:v>
                </c:pt>
                <c:pt idx="910" formatCode="0.00E+00">
                  <c:v>9.6432746655328595E-16</c:v>
                </c:pt>
                <c:pt idx="911" formatCode="0.00E+00">
                  <c:v>9.6432746655328595E-16</c:v>
                </c:pt>
                <c:pt idx="912" formatCode="0.00E+00">
                  <c:v>9.6432746655328595E-16</c:v>
                </c:pt>
                <c:pt idx="913" formatCode="0.00E+00">
                  <c:v>9.6432746655328595E-16</c:v>
                </c:pt>
                <c:pt idx="914" formatCode="0.00E+00">
                  <c:v>9.6432746655328595E-16</c:v>
                </c:pt>
                <c:pt idx="915" formatCode="0.00E+00">
                  <c:v>9.6432746655328595E-16</c:v>
                </c:pt>
                <c:pt idx="916" formatCode="0.00E+00">
                  <c:v>9.6432746655328595E-16</c:v>
                </c:pt>
                <c:pt idx="917" formatCode="0.00E+00">
                  <c:v>9.6432746655328595E-16</c:v>
                </c:pt>
                <c:pt idx="918" formatCode="0.00E+00">
                  <c:v>9.6432746655328595E-16</c:v>
                </c:pt>
                <c:pt idx="919" formatCode="0.00E+00">
                  <c:v>9.6432746655328595E-16</c:v>
                </c:pt>
                <c:pt idx="920" formatCode="0.00E+00">
                  <c:v>9.6432746655328595E-16</c:v>
                </c:pt>
                <c:pt idx="921" formatCode="0.00E+00">
                  <c:v>9.6432746655328595E-16</c:v>
                </c:pt>
                <c:pt idx="922" formatCode="0.00E+00">
                  <c:v>9.6432746655328595E-16</c:v>
                </c:pt>
                <c:pt idx="923" formatCode="0.00E+00">
                  <c:v>9.6432746655328595E-16</c:v>
                </c:pt>
                <c:pt idx="924" formatCode="0.00E+00">
                  <c:v>9.6432746655328595E-16</c:v>
                </c:pt>
                <c:pt idx="925" formatCode="0.00E+00">
                  <c:v>9.6432746655328595E-16</c:v>
                </c:pt>
                <c:pt idx="926" formatCode="0.00E+00">
                  <c:v>9.6432746655328595E-16</c:v>
                </c:pt>
                <c:pt idx="927" formatCode="0.00E+00">
                  <c:v>9.6432746655328595E-16</c:v>
                </c:pt>
                <c:pt idx="928" formatCode="0.00E+00">
                  <c:v>9.6432746655328595E-16</c:v>
                </c:pt>
                <c:pt idx="929" formatCode="0.00E+00">
                  <c:v>9.6432746655328595E-16</c:v>
                </c:pt>
                <c:pt idx="930" formatCode="0.00E+00">
                  <c:v>9.6432746655328595E-16</c:v>
                </c:pt>
                <c:pt idx="931" formatCode="0.00E+00">
                  <c:v>9.6432746655328595E-16</c:v>
                </c:pt>
                <c:pt idx="932" formatCode="0.00E+00">
                  <c:v>9.6432746655328595E-16</c:v>
                </c:pt>
                <c:pt idx="933" formatCode="0.00E+00">
                  <c:v>9.6432746655328595E-16</c:v>
                </c:pt>
                <c:pt idx="934" formatCode="0.00E+00">
                  <c:v>9.6432746655328595E-16</c:v>
                </c:pt>
                <c:pt idx="935" formatCode="0.00E+00">
                  <c:v>9.6432746655328595E-16</c:v>
                </c:pt>
                <c:pt idx="936" formatCode="0.00E+00">
                  <c:v>9.6432746655328595E-16</c:v>
                </c:pt>
                <c:pt idx="937" formatCode="0.00E+00">
                  <c:v>9.6432746655328595E-16</c:v>
                </c:pt>
                <c:pt idx="938" formatCode="0.00E+00">
                  <c:v>9.6432746655328595E-16</c:v>
                </c:pt>
                <c:pt idx="939" formatCode="0.00E+00">
                  <c:v>9.6432746655328595E-16</c:v>
                </c:pt>
                <c:pt idx="940" formatCode="0.00E+00">
                  <c:v>9.6432746655328595E-16</c:v>
                </c:pt>
                <c:pt idx="941" formatCode="0.00E+00">
                  <c:v>9.6432746655328595E-16</c:v>
                </c:pt>
                <c:pt idx="942" formatCode="0.00E+00">
                  <c:v>9.6432746655328595E-16</c:v>
                </c:pt>
                <c:pt idx="943" formatCode="0.00E+00">
                  <c:v>9.6432746655328595E-16</c:v>
                </c:pt>
                <c:pt idx="944" formatCode="0.00E+00">
                  <c:v>9.6432746655328595E-16</c:v>
                </c:pt>
                <c:pt idx="945" formatCode="0.00E+00">
                  <c:v>9.6432746655328595E-16</c:v>
                </c:pt>
                <c:pt idx="946" formatCode="0.00E+00">
                  <c:v>9.6432746655328595E-16</c:v>
                </c:pt>
                <c:pt idx="947" formatCode="0.00E+00">
                  <c:v>9.6432746655328595E-16</c:v>
                </c:pt>
                <c:pt idx="948" formatCode="0.00E+00">
                  <c:v>9.6432746655328595E-16</c:v>
                </c:pt>
                <c:pt idx="949" formatCode="0.00E+00">
                  <c:v>9.6432746655328595E-16</c:v>
                </c:pt>
                <c:pt idx="950" formatCode="0.00E+00">
                  <c:v>9.6432746655328595E-16</c:v>
                </c:pt>
                <c:pt idx="951" formatCode="0.00E+00">
                  <c:v>9.6432746655328595E-16</c:v>
                </c:pt>
                <c:pt idx="952" formatCode="0.00E+00">
                  <c:v>9.6432746655328595E-16</c:v>
                </c:pt>
                <c:pt idx="953" formatCode="0.00E+00">
                  <c:v>9.6432746655328595E-16</c:v>
                </c:pt>
                <c:pt idx="954" formatCode="0.00E+00">
                  <c:v>9.6432746655328595E-16</c:v>
                </c:pt>
                <c:pt idx="955" formatCode="0.00E+00">
                  <c:v>9.6432746655328595E-16</c:v>
                </c:pt>
                <c:pt idx="956" formatCode="0.00E+00">
                  <c:v>9.6432746655328595E-16</c:v>
                </c:pt>
                <c:pt idx="957" formatCode="0.00E+00">
                  <c:v>9.6432746655328595E-16</c:v>
                </c:pt>
                <c:pt idx="958" formatCode="0.00E+00">
                  <c:v>9.6432746655328595E-16</c:v>
                </c:pt>
                <c:pt idx="959" formatCode="0.00E+00">
                  <c:v>9.6432746655328595E-16</c:v>
                </c:pt>
                <c:pt idx="960" formatCode="0.00E+00">
                  <c:v>9.6432746655328595E-16</c:v>
                </c:pt>
                <c:pt idx="961" formatCode="0.00E+00">
                  <c:v>9.6432746655328595E-16</c:v>
                </c:pt>
                <c:pt idx="962" formatCode="0.00E+00">
                  <c:v>9.6432746655328595E-16</c:v>
                </c:pt>
                <c:pt idx="963" formatCode="0.00E+00">
                  <c:v>9.6432746655328595E-16</c:v>
                </c:pt>
                <c:pt idx="964" formatCode="0.00E+00">
                  <c:v>9.6432746655328595E-16</c:v>
                </c:pt>
                <c:pt idx="965" formatCode="0.00E+00">
                  <c:v>1.06076021320861E-15</c:v>
                </c:pt>
                <c:pt idx="966" formatCode="0.00E+00">
                  <c:v>1.06076021320861E-15</c:v>
                </c:pt>
                <c:pt idx="967" formatCode="0.00E+00">
                  <c:v>1.06076021320861E-15</c:v>
                </c:pt>
                <c:pt idx="968" formatCode="0.00E+00">
                  <c:v>1.06076021320861E-15</c:v>
                </c:pt>
                <c:pt idx="969" formatCode="0.00E+00">
                  <c:v>1.06076021320861E-15</c:v>
                </c:pt>
                <c:pt idx="970" formatCode="0.00E+00">
                  <c:v>1.06076021320861E-15</c:v>
                </c:pt>
                <c:pt idx="971" formatCode="0.00E+00">
                  <c:v>1.06076021320861E-15</c:v>
                </c:pt>
                <c:pt idx="972" formatCode="0.00E+00">
                  <c:v>1.06076021320861E-15</c:v>
                </c:pt>
                <c:pt idx="973" formatCode="0.00E+00">
                  <c:v>1.06076021320861E-15</c:v>
                </c:pt>
                <c:pt idx="974" formatCode="0.00E+00">
                  <c:v>1.06076021320861E-15</c:v>
                </c:pt>
                <c:pt idx="975" formatCode="0.00E+00">
                  <c:v>1.06076021320861E-15</c:v>
                </c:pt>
                <c:pt idx="976" formatCode="0.00E+00">
                  <c:v>1.06076021320861E-15</c:v>
                </c:pt>
                <c:pt idx="977" formatCode="0.00E+00">
                  <c:v>1.06076021320861E-15</c:v>
                </c:pt>
                <c:pt idx="978" formatCode="0.00E+00">
                  <c:v>1.06076021320861E-15</c:v>
                </c:pt>
                <c:pt idx="979" formatCode="0.00E+00">
                  <c:v>1.06076021320861E-15</c:v>
                </c:pt>
                <c:pt idx="980" formatCode="0.00E+00">
                  <c:v>1.06076021320861E-15</c:v>
                </c:pt>
                <c:pt idx="981" formatCode="0.00E+00">
                  <c:v>1.06076021320861E-15</c:v>
                </c:pt>
                <c:pt idx="982" formatCode="0.00E+00">
                  <c:v>1.06076021320861E-15</c:v>
                </c:pt>
                <c:pt idx="983" formatCode="0.00E+00">
                  <c:v>1.06076021320861E-15</c:v>
                </c:pt>
                <c:pt idx="984" formatCode="0.00E+00">
                  <c:v>1.06076021320861E-15</c:v>
                </c:pt>
                <c:pt idx="985" formatCode="0.00E+00">
                  <c:v>1.06076021320861E-15</c:v>
                </c:pt>
                <c:pt idx="986" formatCode="0.00E+00">
                  <c:v>1.06076021320861E-15</c:v>
                </c:pt>
                <c:pt idx="987" formatCode="0.00E+00">
                  <c:v>1.06076021320861E-15</c:v>
                </c:pt>
                <c:pt idx="988" formatCode="0.00E+00">
                  <c:v>1.06076021320861E-15</c:v>
                </c:pt>
                <c:pt idx="989" formatCode="0.00E+00">
                  <c:v>1.06076021320861E-15</c:v>
                </c:pt>
                <c:pt idx="990" formatCode="0.00E+00">
                  <c:v>1.06076021320861E-15</c:v>
                </c:pt>
                <c:pt idx="991" formatCode="0.00E+00">
                  <c:v>1.06076021320861E-15</c:v>
                </c:pt>
                <c:pt idx="992" formatCode="0.00E+00">
                  <c:v>1.06076021320861E-15</c:v>
                </c:pt>
                <c:pt idx="993" formatCode="0.00E+00">
                  <c:v>1.06076021320861E-15</c:v>
                </c:pt>
                <c:pt idx="994" formatCode="0.00E+00">
                  <c:v>1.06076021320861E-15</c:v>
                </c:pt>
                <c:pt idx="995" formatCode="0.00E+00">
                  <c:v>1.06076021320861E-15</c:v>
                </c:pt>
                <c:pt idx="996" formatCode="0.00E+00">
                  <c:v>1.06076021320861E-15</c:v>
                </c:pt>
                <c:pt idx="997" formatCode="0.00E+00">
                  <c:v>1.06076021320861E-15</c:v>
                </c:pt>
                <c:pt idx="998" formatCode="0.00E+00">
                  <c:v>1.06076021320861E-15</c:v>
                </c:pt>
                <c:pt idx="999" formatCode="0.00E+00">
                  <c:v>1.06076021320861E-15</c:v>
                </c:pt>
                <c:pt idx="1000" formatCode="0.00E+00">
                  <c:v>1.06076021320861E-15</c:v>
                </c:pt>
                <c:pt idx="1001" formatCode="0.00E+00">
                  <c:v>1.06076021320861E-15</c:v>
                </c:pt>
                <c:pt idx="1002" formatCode="0.00E+00">
                  <c:v>1.06076021320861E-15</c:v>
                </c:pt>
                <c:pt idx="1003" formatCode="0.00E+00">
                  <c:v>1.06076021320861E-15</c:v>
                </c:pt>
                <c:pt idx="1004" formatCode="0.00E+00">
                  <c:v>1.06076021320861E-15</c:v>
                </c:pt>
                <c:pt idx="1005" formatCode="0.00E+00">
                  <c:v>1.06076021320861E-15</c:v>
                </c:pt>
                <c:pt idx="1006" formatCode="0.00E+00">
                  <c:v>1.1571929598639401E-15</c:v>
                </c:pt>
                <c:pt idx="1007" formatCode="0.00E+00">
                  <c:v>1.1571929598639401E-15</c:v>
                </c:pt>
                <c:pt idx="1008" formatCode="0.00E+00">
                  <c:v>1.1571929598639401E-15</c:v>
                </c:pt>
                <c:pt idx="1009" formatCode="0.00E+00">
                  <c:v>1.1571929598639401E-15</c:v>
                </c:pt>
                <c:pt idx="1010" formatCode="0.00E+00">
                  <c:v>1.1571929598639401E-15</c:v>
                </c:pt>
                <c:pt idx="1011" formatCode="0.00E+00">
                  <c:v>1.1571929598639401E-15</c:v>
                </c:pt>
                <c:pt idx="1012" formatCode="0.00E+00">
                  <c:v>1.1571929598639401E-15</c:v>
                </c:pt>
                <c:pt idx="1013" formatCode="0.00E+00">
                  <c:v>1.1571929598639401E-15</c:v>
                </c:pt>
                <c:pt idx="1014" formatCode="0.00E+00">
                  <c:v>1.1571929598639401E-15</c:v>
                </c:pt>
                <c:pt idx="1015" formatCode="0.00E+00">
                  <c:v>1.1571929598639401E-15</c:v>
                </c:pt>
                <c:pt idx="1016" formatCode="0.00E+00">
                  <c:v>1.25362570651927E-15</c:v>
                </c:pt>
                <c:pt idx="1017" formatCode="0.00E+00">
                  <c:v>1.25362570651927E-15</c:v>
                </c:pt>
                <c:pt idx="1018" formatCode="0.00E+00">
                  <c:v>1.25362570651927E-15</c:v>
                </c:pt>
                <c:pt idx="1019" formatCode="0.00E+00">
                  <c:v>1.25362570651927E-15</c:v>
                </c:pt>
                <c:pt idx="1020" formatCode="0.00E+00">
                  <c:v>1.25362570651927E-15</c:v>
                </c:pt>
                <c:pt idx="1021" formatCode="0.00E+00">
                  <c:v>1.25362570651927E-15</c:v>
                </c:pt>
                <c:pt idx="1022" formatCode="0.00E+00">
                  <c:v>1.25362570651927E-15</c:v>
                </c:pt>
                <c:pt idx="1023" formatCode="0.00E+00">
                  <c:v>1.25362570651927E-15</c:v>
                </c:pt>
                <c:pt idx="1024" formatCode="0.00E+00">
                  <c:v>1.25362570651927E-15</c:v>
                </c:pt>
                <c:pt idx="1025" formatCode="0.00E+00">
                  <c:v>1.25362570651927E-15</c:v>
                </c:pt>
                <c:pt idx="1026" formatCode="0.00E+00">
                  <c:v>1.25362570651927E-15</c:v>
                </c:pt>
                <c:pt idx="1027" formatCode="0.00E+00">
                  <c:v>1.25362570651927E-15</c:v>
                </c:pt>
                <c:pt idx="1028" formatCode="0.00E+00">
                  <c:v>1.25362570651927E-15</c:v>
                </c:pt>
                <c:pt idx="1029" formatCode="0.00E+00">
                  <c:v>1.25362570651927E-15</c:v>
                </c:pt>
                <c:pt idx="1030" formatCode="0.00E+00">
                  <c:v>1.25362570651927E-15</c:v>
                </c:pt>
                <c:pt idx="1031" formatCode="0.00E+00">
                  <c:v>1.25362570651927E-15</c:v>
                </c:pt>
                <c:pt idx="1032" formatCode="0.00E+00">
                  <c:v>1.25362570651927E-15</c:v>
                </c:pt>
                <c:pt idx="1033" formatCode="0.00E+00">
                  <c:v>1.25362570651927E-15</c:v>
                </c:pt>
                <c:pt idx="1034" formatCode="0.00E+00">
                  <c:v>1.25362570651927E-15</c:v>
                </c:pt>
                <c:pt idx="1035" formatCode="0.00E+00">
                  <c:v>1.25362570651927E-15</c:v>
                </c:pt>
                <c:pt idx="1036" formatCode="0.00E+00">
                  <c:v>1.25362570651927E-15</c:v>
                </c:pt>
                <c:pt idx="1037" formatCode="0.00E+00">
                  <c:v>1.25362570651927E-15</c:v>
                </c:pt>
                <c:pt idx="1038" formatCode="0.00E+00">
                  <c:v>1.25362570651927E-15</c:v>
                </c:pt>
                <c:pt idx="1039" formatCode="0.00E+00">
                  <c:v>1.25362570651927E-15</c:v>
                </c:pt>
                <c:pt idx="1040" formatCode="0.00E+00">
                  <c:v>1.25362570651927E-15</c:v>
                </c:pt>
                <c:pt idx="1041" formatCode="0.00E+00">
                  <c:v>1.25362570651927E-15</c:v>
                </c:pt>
                <c:pt idx="1042" formatCode="0.00E+00">
                  <c:v>1.25362570651927E-15</c:v>
                </c:pt>
                <c:pt idx="1043" formatCode="0.00E+00">
                  <c:v>1.25362570651927E-15</c:v>
                </c:pt>
                <c:pt idx="1044" formatCode="0.00E+00">
                  <c:v>1.25362570651927E-15</c:v>
                </c:pt>
                <c:pt idx="1045" formatCode="0.00E+00">
                  <c:v>1.25362570651927E-15</c:v>
                </c:pt>
                <c:pt idx="1046" formatCode="0.00E+00">
                  <c:v>1.25362570651927E-15</c:v>
                </c:pt>
                <c:pt idx="1047" formatCode="0.00E+00">
                  <c:v>1.25362570651927E-15</c:v>
                </c:pt>
                <c:pt idx="1048" formatCode="0.00E+00">
                  <c:v>1.25362570651927E-15</c:v>
                </c:pt>
                <c:pt idx="1049" formatCode="0.00E+00">
                  <c:v>1.25362570651927E-15</c:v>
                </c:pt>
                <c:pt idx="1050" formatCode="0.00E+00">
                  <c:v>1.25362570651927E-15</c:v>
                </c:pt>
                <c:pt idx="1051" formatCode="0.00E+00">
                  <c:v>1.25362570651927E-15</c:v>
                </c:pt>
                <c:pt idx="1052" formatCode="0.00E+00">
                  <c:v>1.25362570651927E-15</c:v>
                </c:pt>
                <c:pt idx="1053" formatCode="0.00E+00">
                  <c:v>1.25362570651927E-15</c:v>
                </c:pt>
                <c:pt idx="1054" formatCode="0.00E+00">
                  <c:v>1.25362570651927E-15</c:v>
                </c:pt>
                <c:pt idx="1055" formatCode="0.00E+00">
                  <c:v>1.25362570651927E-15</c:v>
                </c:pt>
                <c:pt idx="1056" formatCode="0.00E+00">
                  <c:v>1.25362570651927E-15</c:v>
                </c:pt>
                <c:pt idx="1057" formatCode="0.00E+00">
                  <c:v>1.25362570651927E-15</c:v>
                </c:pt>
                <c:pt idx="1058" formatCode="0.00E+00">
                  <c:v>1.25362570651927E-15</c:v>
                </c:pt>
                <c:pt idx="1059" formatCode="0.00E+00">
                  <c:v>1.25362570651927E-15</c:v>
                </c:pt>
                <c:pt idx="1060" formatCode="0.00E+00">
                  <c:v>1.25362570651927E-15</c:v>
                </c:pt>
                <c:pt idx="1061" formatCode="0.00E+00">
                  <c:v>1.25362570651927E-15</c:v>
                </c:pt>
                <c:pt idx="1062" formatCode="0.00E+00">
                  <c:v>1.25362570651927E-15</c:v>
                </c:pt>
                <c:pt idx="1063" formatCode="0.00E+00">
                  <c:v>1.25362570651927E-15</c:v>
                </c:pt>
                <c:pt idx="1064" formatCode="0.00E+00">
                  <c:v>1.25362570651927E-15</c:v>
                </c:pt>
                <c:pt idx="1065" formatCode="0.00E+00">
                  <c:v>1.25362570651927E-15</c:v>
                </c:pt>
                <c:pt idx="1066" formatCode="0.00E+00">
                  <c:v>1.25362570651927E-15</c:v>
                </c:pt>
                <c:pt idx="1067" formatCode="0.00E+00">
                  <c:v>1.25362570651927E-15</c:v>
                </c:pt>
                <c:pt idx="1068" formatCode="0.00E+00">
                  <c:v>1.25362570651927E-15</c:v>
                </c:pt>
                <c:pt idx="1069" formatCode="0.00E+00">
                  <c:v>1.25362570651927E-15</c:v>
                </c:pt>
                <c:pt idx="1070" formatCode="0.00E+00">
                  <c:v>1.25362570651927E-15</c:v>
                </c:pt>
                <c:pt idx="1071" formatCode="0.00E+00">
                  <c:v>1.25362570651927E-15</c:v>
                </c:pt>
                <c:pt idx="1072" formatCode="0.00E+00">
                  <c:v>1.25362570651927E-15</c:v>
                </c:pt>
                <c:pt idx="1073" formatCode="0.00E+00">
                  <c:v>1.25362570651927E-15</c:v>
                </c:pt>
                <c:pt idx="1074" formatCode="0.00E+00">
                  <c:v>1.25362570651927E-15</c:v>
                </c:pt>
                <c:pt idx="1075" formatCode="0.00E+00">
                  <c:v>1.25362570651927E-15</c:v>
                </c:pt>
                <c:pt idx="1076" formatCode="0.00E+00">
                  <c:v>1.25362570651927E-15</c:v>
                </c:pt>
                <c:pt idx="1077" formatCode="0.00E+00">
                  <c:v>1.25362570651927E-15</c:v>
                </c:pt>
                <c:pt idx="1078" formatCode="0.00E+00">
                  <c:v>1.25362570651927E-15</c:v>
                </c:pt>
                <c:pt idx="1079" formatCode="0.00E+00">
                  <c:v>1.25362570651927E-15</c:v>
                </c:pt>
                <c:pt idx="1080" formatCode="0.00E+00">
                  <c:v>1.25362570651927E-15</c:v>
                </c:pt>
                <c:pt idx="1081" formatCode="0.00E+00">
                  <c:v>1.25362570651927E-15</c:v>
                </c:pt>
                <c:pt idx="1082" formatCode="0.00E+00">
                  <c:v>1.25362570651927E-15</c:v>
                </c:pt>
                <c:pt idx="1083" formatCode="0.00E+00">
                  <c:v>1.25362570651927E-15</c:v>
                </c:pt>
                <c:pt idx="1084" formatCode="0.00E+00">
                  <c:v>1.25362570651927E-15</c:v>
                </c:pt>
                <c:pt idx="1085" formatCode="0.00E+00">
                  <c:v>1.25362570651927E-15</c:v>
                </c:pt>
                <c:pt idx="1086" formatCode="0.00E+00">
                  <c:v>1.25362570651927E-15</c:v>
                </c:pt>
                <c:pt idx="1087" formatCode="0.00E+00">
                  <c:v>1.25362570651927E-15</c:v>
                </c:pt>
                <c:pt idx="1088" formatCode="0.00E+00">
                  <c:v>1.25362570651927E-15</c:v>
                </c:pt>
                <c:pt idx="1089" formatCode="0.00E+00">
                  <c:v>1.25362570651927E-15</c:v>
                </c:pt>
                <c:pt idx="1090" formatCode="0.00E+00">
                  <c:v>1.25362570651927E-15</c:v>
                </c:pt>
                <c:pt idx="1091" formatCode="0.00E+00">
                  <c:v>1.25362570651927E-15</c:v>
                </c:pt>
                <c:pt idx="1092" formatCode="0.00E+00">
                  <c:v>1.25362570651927E-15</c:v>
                </c:pt>
                <c:pt idx="1093" formatCode="0.00E+00">
                  <c:v>1.25362570651927E-15</c:v>
                </c:pt>
                <c:pt idx="1094" formatCode="0.00E+00">
                  <c:v>1.25362570651927E-15</c:v>
                </c:pt>
                <c:pt idx="1095" formatCode="0.00E+00">
                  <c:v>1.25362570651927E-15</c:v>
                </c:pt>
                <c:pt idx="1096" formatCode="0.00E+00">
                  <c:v>1.25362570651927E-15</c:v>
                </c:pt>
                <c:pt idx="1097" formatCode="0.00E+00">
                  <c:v>1.25362570651927E-15</c:v>
                </c:pt>
                <c:pt idx="1098" formatCode="0.00E+00">
                  <c:v>1.25362570651927E-15</c:v>
                </c:pt>
                <c:pt idx="1099" formatCode="0.00E+00">
                  <c:v>1.25362570651927E-15</c:v>
                </c:pt>
                <c:pt idx="1100" formatCode="0.00E+00">
                  <c:v>1.25362570651927E-15</c:v>
                </c:pt>
                <c:pt idx="1101" formatCode="0.00E+00">
                  <c:v>1.25362570651927E-15</c:v>
                </c:pt>
                <c:pt idx="1102" formatCode="0.00E+00">
                  <c:v>1.25362570651927E-15</c:v>
                </c:pt>
                <c:pt idx="1103" formatCode="0.00E+00">
                  <c:v>1.25362570651927E-15</c:v>
                </c:pt>
                <c:pt idx="1104" formatCode="0.00E+00">
                  <c:v>1.25362570651927E-15</c:v>
                </c:pt>
                <c:pt idx="1105" formatCode="0.00E+00">
                  <c:v>1.25362570651927E-15</c:v>
                </c:pt>
                <c:pt idx="1106" formatCode="0.00E+00">
                  <c:v>1.25362570651927E-15</c:v>
                </c:pt>
                <c:pt idx="1107" formatCode="0.00E+00">
                  <c:v>1.25362570651927E-15</c:v>
                </c:pt>
                <c:pt idx="1108" formatCode="0.00E+00">
                  <c:v>1.25362570651927E-15</c:v>
                </c:pt>
                <c:pt idx="1109" formatCode="0.00E+00">
                  <c:v>1.25362570651927E-15</c:v>
                </c:pt>
                <c:pt idx="1110" formatCode="0.00E+00">
                  <c:v>1.25362570651927E-15</c:v>
                </c:pt>
                <c:pt idx="1111" formatCode="0.00E+00">
                  <c:v>1.25362570651927E-15</c:v>
                </c:pt>
                <c:pt idx="1112" formatCode="0.00E+00">
                  <c:v>1.25362570651927E-15</c:v>
                </c:pt>
                <c:pt idx="1113" formatCode="0.00E+00">
                  <c:v>1.25362570651927E-15</c:v>
                </c:pt>
                <c:pt idx="1114" formatCode="0.00E+00">
                  <c:v>1.25362570651927E-15</c:v>
                </c:pt>
                <c:pt idx="1115" formatCode="0.00E+00">
                  <c:v>1.25362570651927E-15</c:v>
                </c:pt>
                <c:pt idx="1116" formatCode="0.00E+00">
                  <c:v>1.25362570651927E-15</c:v>
                </c:pt>
                <c:pt idx="1117" formatCode="0.00E+00">
                  <c:v>1.25362570651927E-15</c:v>
                </c:pt>
                <c:pt idx="1118" formatCode="0.00E+00">
                  <c:v>1.25362570651927E-15</c:v>
                </c:pt>
                <c:pt idx="1119" formatCode="0.00E+00">
                  <c:v>1.25362570651927E-15</c:v>
                </c:pt>
                <c:pt idx="1120" formatCode="0.00E+00">
                  <c:v>1.25362570651927E-15</c:v>
                </c:pt>
                <c:pt idx="1121" formatCode="0.00E+00">
                  <c:v>1.25362570651927E-15</c:v>
                </c:pt>
                <c:pt idx="1122" formatCode="0.00E+00">
                  <c:v>1.25362570651927E-15</c:v>
                </c:pt>
                <c:pt idx="1123" formatCode="0.00E+00">
                  <c:v>1.25362570651927E-15</c:v>
                </c:pt>
                <c:pt idx="1124" formatCode="0.00E+00">
                  <c:v>1.25362570651927E-15</c:v>
                </c:pt>
                <c:pt idx="1125" formatCode="0.00E+00">
                  <c:v>1.25362570651927E-15</c:v>
                </c:pt>
                <c:pt idx="1126" formatCode="0.00E+00">
                  <c:v>1.25362570651927E-15</c:v>
                </c:pt>
                <c:pt idx="1127" formatCode="0.00E+00">
                  <c:v>1.25362570651927E-15</c:v>
                </c:pt>
                <c:pt idx="1128" formatCode="0.00E+00">
                  <c:v>1.25362570651927E-15</c:v>
                </c:pt>
                <c:pt idx="1129" formatCode="0.00E+00">
                  <c:v>1.25362570651927E-15</c:v>
                </c:pt>
                <c:pt idx="1130" formatCode="0.00E+00">
                  <c:v>1.25362570651927E-15</c:v>
                </c:pt>
                <c:pt idx="1131" formatCode="0.00E+00">
                  <c:v>1.25362570651927E-15</c:v>
                </c:pt>
                <c:pt idx="1132" formatCode="0.00E+00">
                  <c:v>1.25362570651927E-15</c:v>
                </c:pt>
                <c:pt idx="1133" formatCode="0.00E+00">
                  <c:v>1.25362570651927E-15</c:v>
                </c:pt>
                <c:pt idx="1134" formatCode="0.00E+00">
                  <c:v>1.25362570651927E-15</c:v>
                </c:pt>
                <c:pt idx="1135" formatCode="0.00E+00">
                  <c:v>1.25362570651927E-15</c:v>
                </c:pt>
                <c:pt idx="1136" formatCode="0.00E+00">
                  <c:v>1.25362570651927E-15</c:v>
                </c:pt>
                <c:pt idx="1137" formatCode="0.00E+00">
                  <c:v>1.25362570651927E-15</c:v>
                </c:pt>
                <c:pt idx="1138" formatCode="0.00E+00">
                  <c:v>1.25362570651927E-15</c:v>
                </c:pt>
                <c:pt idx="1139" formatCode="0.00E+00">
                  <c:v>1.25362570651927E-15</c:v>
                </c:pt>
                <c:pt idx="1140" formatCode="0.00E+00">
                  <c:v>1.25362570651927E-15</c:v>
                </c:pt>
                <c:pt idx="1141" formatCode="0.00E+00">
                  <c:v>1.25362570651927E-15</c:v>
                </c:pt>
                <c:pt idx="1142" formatCode="0.00E+00">
                  <c:v>1.25362570651927E-15</c:v>
                </c:pt>
                <c:pt idx="1143" formatCode="0.00E+00">
                  <c:v>1.25362570651927E-15</c:v>
                </c:pt>
                <c:pt idx="1144" formatCode="0.00E+00">
                  <c:v>1.25362570651927E-15</c:v>
                </c:pt>
                <c:pt idx="1145" formatCode="0.00E+00">
                  <c:v>1.35005845317459E-15</c:v>
                </c:pt>
                <c:pt idx="1146" formatCode="0.00E+00">
                  <c:v>1.35005845317459E-15</c:v>
                </c:pt>
                <c:pt idx="1147" formatCode="0.00E+00">
                  <c:v>1.35005845317459E-15</c:v>
                </c:pt>
                <c:pt idx="1148" formatCode="0.00E+00">
                  <c:v>1.35005845317459E-15</c:v>
                </c:pt>
                <c:pt idx="1149" formatCode="0.00E+00">
                  <c:v>1.35005845317459E-15</c:v>
                </c:pt>
                <c:pt idx="1150" formatCode="0.00E+00">
                  <c:v>1.35005845317459E-15</c:v>
                </c:pt>
                <c:pt idx="1151" formatCode="0.00E+00">
                  <c:v>1.35005845317459E-15</c:v>
                </c:pt>
                <c:pt idx="1152" formatCode="0.00E+00">
                  <c:v>1.35005845317459E-15</c:v>
                </c:pt>
                <c:pt idx="1153" formatCode="0.00E+00">
                  <c:v>1.35005845317459E-15</c:v>
                </c:pt>
                <c:pt idx="1154" formatCode="0.00E+00">
                  <c:v>1.35005845317459E-15</c:v>
                </c:pt>
                <c:pt idx="1155" formatCode="0.00E+00">
                  <c:v>1.35005845317459E-15</c:v>
                </c:pt>
                <c:pt idx="1156" formatCode="0.00E+00">
                  <c:v>1.35005845317459E-15</c:v>
                </c:pt>
                <c:pt idx="1157" formatCode="0.00E+00">
                  <c:v>1.35005845317459E-15</c:v>
                </c:pt>
                <c:pt idx="1158" formatCode="0.00E+00">
                  <c:v>1.35005845317459E-15</c:v>
                </c:pt>
                <c:pt idx="1159" formatCode="0.00E+00">
                  <c:v>1.35005845317459E-15</c:v>
                </c:pt>
                <c:pt idx="1160" formatCode="0.00E+00">
                  <c:v>1.35005845317459E-15</c:v>
                </c:pt>
                <c:pt idx="1161" formatCode="0.00E+00">
                  <c:v>1.35005845317459E-15</c:v>
                </c:pt>
                <c:pt idx="1162" formatCode="0.00E+00">
                  <c:v>1.35005845317459E-15</c:v>
                </c:pt>
                <c:pt idx="1163" formatCode="0.00E+00">
                  <c:v>1.35005845317459E-15</c:v>
                </c:pt>
                <c:pt idx="1164" formatCode="0.00E+00">
                  <c:v>1.35005845317459E-15</c:v>
                </c:pt>
                <c:pt idx="1165" formatCode="0.00E+00">
                  <c:v>1.35005845317459E-15</c:v>
                </c:pt>
                <c:pt idx="1166" formatCode="0.00E+00">
                  <c:v>1.35005845317459E-15</c:v>
                </c:pt>
                <c:pt idx="1167" formatCode="0.00E+00">
                  <c:v>1.35005845317459E-15</c:v>
                </c:pt>
                <c:pt idx="1168" formatCode="0.00E+00">
                  <c:v>1.35005845317459E-15</c:v>
                </c:pt>
                <c:pt idx="1169" formatCode="0.00E+00">
                  <c:v>1.35005845317459E-15</c:v>
                </c:pt>
                <c:pt idx="1170" formatCode="0.00E+00">
                  <c:v>1.35005845317459E-15</c:v>
                </c:pt>
                <c:pt idx="1171" formatCode="0.00E+00">
                  <c:v>1.35005845317459E-15</c:v>
                </c:pt>
                <c:pt idx="1172" formatCode="0.00E+00">
                  <c:v>1.35005845317459E-15</c:v>
                </c:pt>
                <c:pt idx="1173" formatCode="0.00E+00">
                  <c:v>1.35005845317459E-15</c:v>
                </c:pt>
                <c:pt idx="1174" formatCode="0.00E+00">
                  <c:v>1.35005845317459E-15</c:v>
                </c:pt>
                <c:pt idx="1175" formatCode="0.00E+00">
                  <c:v>1.35005845317459E-15</c:v>
                </c:pt>
                <c:pt idx="1176" formatCode="0.00E+00">
                  <c:v>1.35005845317459E-15</c:v>
                </c:pt>
                <c:pt idx="1177" formatCode="0.00E+00">
                  <c:v>1.35005845317459E-15</c:v>
                </c:pt>
                <c:pt idx="1178" formatCode="0.00E+00">
                  <c:v>1.35005845317459E-15</c:v>
                </c:pt>
                <c:pt idx="1179" formatCode="0.00E+00">
                  <c:v>1.35005845317459E-15</c:v>
                </c:pt>
                <c:pt idx="1180" formatCode="0.00E+00">
                  <c:v>1.35005845317459E-15</c:v>
                </c:pt>
                <c:pt idx="1181" formatCode="0.00E+00">
                  <c:v>1.35005845317459E-15</c:v>
                </c:pt>
                <c:pt idx="1182" formatCode="0.00E+00">
                  <c:v>1.35005845317459E-15</c:v>
                </c:pt>
                <c:pt idx="1183" formatCode="0.00E+00">
                  <c:v>1.35005845317459E-15</c:v>
                </c:pt>
                <c:pt idx="1184" formatCode="0.00E+00">
                  <c:v>1.35005845317459E-15</c:v>
                </c:pt>
                <c:pt idx="1185" formatCode="0.00E+00">
                  <c:v>1.35005845317459E-15</c:v>
                </c:pt>
                <c:pt idx="1186" formatCode="0.00E+00">
                  <c:v>1.35005845317459E-15</c:v>
                </c:pt>
                <c:pt idx="1187" formatCode="0.00E+00">
                  <c:v>1.35005845317459E-15</c:v>
                </c:pt>
                <c:pt idx="1188" formatCode="0.00E+00">
                  <c:v>1.44649119982992E-15</c:v>
                </c:pt>
                <c:pt idx="1189" formatCode="0.00E+00">
                  <c:v>1.44649119982992E-15</c:v>
                </c:pt>
                <c:pt idx="1190" formatCode="0.00E+00">
                  <c:v>1.44649119982992E-15</c:v>
                </c:pt>
                <c:pt idx="1191" formatCode="0.00E+00">
                  <c:v>1.44649119982992E-15</c:v>
                </c:pt>
                <c:pt idx="1192" formatCode="0.00E+00">
                  <c:v>1.5429239464852501E-15</c:v>
                </c:pt>
                <c:pt idx="1193" formatCode="0.00E+00">
                  <c:v>1.5429239464852501E-15</c:v>
                </c:pt>
                <c:pt idx="1194" formatCode="0.00E+00">
                  <c:v>1.5429239464852501E-15</c:v>
                </c:pt>
                <c:pt idx="1195" formatCode="0.00E+00">
                  <c:v>1.5429239464852501E-15</c:v>
                </c:pt>
                <c:pt idx="1196" formatCode="0.00E+00">
                  <c:v>1.5429239464852501E-15</c:v>
                </c:pt>
                <c:pt idx="1197" formatCode="0.00E+00">
                  <c:v>1.5429239464852501E-15</c:v>
                </c:pt>
                <c:pt idx="1198" formatCode="0.00E+00">
                  <c:v>1.5429239464852501E-15</c:v>
                </c:pt>
                <c:pt idx="1199" formatCode="0.00E+00">
                  <c:v>1.5429239464852501E-15</c:v>
                </c:pt>
                <c:pt idx="1200" formatCode="0.00E+00">
                  <c:v>1.5429239464852501E-15</c:v>
                </c:pt>
                <c:pt idx="1201" formatCode="0.00E+00">
                  <c:v>1.5429239464852501E-15</c:v>
                </c:pt>
                <c:pt idx="1202" formatCode="0.00E+00">
                  <c:v>1.5429239464852501E-15</c:v>
                </c:pt>
                <c:pt idx="1203" formatCode="0.00E+00">
                  <c:v>1.5429239464852501E-15</c:v>
                </c:pt>
                <c:pt idx="1204" formatCode="0.00E+00">
                  <c:v>1.5429239464852501E-15</c:v>
                </c:pt>
                <c:pt idx="1205" formatCode="0.00E+00">
                  <c:v>1.5429239464852501E-15</c:v>
                </c:pt>
                <c:pt idx="1206" formatCode="0.00E+00">
                  <c:v>1.5429239464852501E-15</c:v>
                </c:pt>
                <c:pt idx="1207" formatCode="0.00E+00">
                  <c:v>1.5429239464852501E-15</c:v>
                </c:pt>
                <c:pt idx="1208" formatCode="0.00E+00">
                  <c:v>1.5429239464852501E-15</c:v>
                </c:pt>
                <c:pt idx="1209" formatCode="0.00E+00">
                  <c:v>1.5429239464852501E-15</c:v>
                </c:pt>
                <c:pt idx="1210" formatCode="0.00E+00">
                  <c:v>1.5429239464852501E-15</c:v>
                </c:pt>
                <c:pt idx="1211" formatCode="0.00E+00">
                  <c:v>1.5429239464852501E-15</c:v>
                </c:pt>
                <c:pt idx="1212" formatCode="0.00E+00">
                  <c:v>1.5429239464852501E-15</c:v>
                </c:pt>
                <c:pt idx="1213" formatCode="0.00E+00">
                  <c:v>1.5429239464852501E-15</c:v>
                </c:pt>
                <c:pt idx="1214" formatCode="0.00E+00">
                  <c:v>1.5429239464852501E-15</c:v>
                </c:pt>
                <c:pt idx="1215" formatCode="0.00E+00">
                  <c:v>1.5429239464852501E-15</c:v>
                </c:pt>
                <c:pt idx="1216" formatCode="0.00E+00">
                  <c:v>1.5429239464852501E-15</c:v>
                </c:pt>
                <c:pt idx="1217" formatCode="0.00E+00">
                  <c:v>1.5429239464852501E-15</c:v>
                </c:pt>
                <c:pt idx="1218" formatCode="0.00E+00">
                  <c:v>1.5429239464852501E-15</c:v>
                </c:pt>
                <c:pt idx="1219" formatCode="0.00E+00">
                  <c:v>1.5429239464852501E-15</c:v>
                </c:pt>
                <c:pt idx="1220" formatCode="0.00E+00">
                  <c:v>1.5429239464852501E-15</c:v>
                </c:pt>
                <c:pt idx="1221" formatCode="0.00E+00">
                  <c:v>1.5429239464852501E-15</c:v>
                </c:pt>
                <c:pt idx="1222" formatCode="0.00E+00">
                  <c:v>1.63935669314058E-15</c:v>
                </c:pt>
                <c:pt idx="1223" formatCode="0.00E+00">
                  <c:v>1.63935669314058E-15</c:v>
                </c:pt>
                <c:pt idx="1224" formatCode="0.00E+00">
                  <c:v>1.63935669314058E-15</c:v>
                </c:pt>
                <c:pt idx="1225" formatCode="0.00E+00">
                  <c:v>1.63935669314058E-15</c:v>
                </c:pt>
                <c:pt idx="1226" formatCode="0.00E+00">
                  <c:v>1.63935669314058E-15</c:v>
                </c:pt>
                <c:pt idx="1227" formatCode="0.00E+00">
                  <c:v>1.7357894397959099E-15</c:v>
                </c:pt>
                <c:pt idx="1228" formatCode="0.00E+00">
                  <c:v>1.7357894397959099E-15</c:v>
                </c:pt>
                <c:pt idx="1229" formatCode="0.00E+00">
                  <c:v>1.7357894397959099E-15</c:v>
                </c:pt>
                <c:pt idx="1230" formatCode="0.00E+00">
                  <c:v>1.7357894397959099E-15</c:v>
                </c:pt>
                <c:pt idx="1231" formatCode="0.00E+00">
                  <c:v>1.7357894397959099E-15</c:v>
                </c:pt>
                <c:pt idx="1232" formatCode="0.00E+00">
                  <c:v>1.7357894397959099E-15</c:v>
                </c:pt>
                <c:pt idx="1233" formatCode="0.00E+00">
                  <c:v>1.8322221864512398E-15</c:v>
                </c:pt>
                <c:pt idx="1234" formatCode="0.00E+00">
                  <c:v>1.8322221864512398E-15</c:v>
                </c:pt>
                <c:pt idx="1235" formatCode="0.00E+00">
                  <c:v>1.8322221864512398E-15</c:v>
                </c:pt>
                <c:pt idx="1236" formatCode="0.00E+00">
                  <c:v>1.8322221864512398E-15</c:v>
                </c:pt>
                <c:pt idx="1237" formatCode="0.00E+00">
                  <c:v>1.8322221864512398E-15</c:v>
                </c:pt>
                <c:pt idx="1238" formatCode="0.00E+00">
                  <c:v>1.8322221864512398E-15</c:v>
                </c:pt>
                <c:pt idx="1239" formatCode="0.00E+00">
                  <c:v>1.8322221864512398E-15</c:v>
                </c:pt>
                <c:pt idx="1240" formatCode="0.00E+00">
                  <c:v>1.8322221864512398E-15</c:v>
                </c:pt>
                <c:pt idx="1241" formatCode="0.00E+00">
                  <c:v>1.8322221864512398E-15</c:v>
                </c:pt>
                <c:pt idx="1242" formatCode="0.00E+00">
                  <c:v>1.8322221864512398E-15</c:v>
                </c:pt>
                <c:pt idx="1243" formatCode="0.00E+00">
                  <c:v>1.8322221864512398E-15</c:v>
                </c:pt>
                <c:pt idx="1244" formatCode="0.00E+00">
                  <c:v>1.9286549331065699E-15</c:v>
                </c:pt>
                <c:pt idx="1245" formatCode="0.00E+00">
                  <c:v>1.9286549331065699E-15</c:v>
                </c:pt>
                <c:pt idx="1246" formatCode="0.00E+00">
                  <c:v>1.9286549331065699E-15</c:v>
                </c:pt>
                <c:pt idx="1247" formatCode="0.00E+00">
                  <c:v>1.9286549331065699E-15</c:v>
                </c:pt>
                <c:pt idx="1248" formatCode="0.00E+00">
                  <c:v>1.9286549331065699E-15</c:v>
                </c:pt>
                <c:pt idx="1249" formatCode="0.00E+00">
                  <c:v>2.0250876797618902E-15</c:v>
                </c:pt>
                <c:pt idx="1250" formatCode="0.00E+00">
                  <c:v>2.0250876797618902E-15</c:v>
                </c:pt>
                <c:pt idx="1251" formatCode="0.00E+00">
                  <c:v>2.0250876797618902E-15</c:v>
                </c:pt>
                <c:pt idx="1252" formatCode="0.00E+00">
                  <c:v>2.0250876797618902E-15</c:v>
                </c:pt>
                <c:pt idx="1253" formatCode="0.00E+00">
                  <c:v>2.0250876797618902E-15</c:v>
                </c:pt>
                <c:pt idx="1254" formatCode="0.00E+00">
                  <c:v>2.0250876797618902E-15</c:v>
                </c:pt>
                <c:pt idx="1255" formatCode="0.00E+00">
                  <c:v>2.0250876797618902E-15</c:v>
                </c:pt>
                <c:pt idx="1256" formatCode="0.00E+00">
                  <c:v>2.0250876797618902E-15</c:v>
                </c:pt>
                <c:pt idx="1257" formatCode="0.00E+00">
                  <c:v>2.0250876797618902E-15</c:v>
                </c:pt>
                <c:pt idx="1258" formatCode="0.00E+00">
                  <c:v>2.0250876797618902E-15</c:v>
                </c:pt>
                <c:pt idx="1259" formatCode="0.00E+00">
                  <c:v>2.0250876797618902E-15</c:v>
                </c:pt>
                <c:pt idx="1260" formatCode="0.00E+00">
                  <c:v>2.0250876797618902E-15</c:v>
                </c:pt>
                <c:pt idx="1261" formatCode="0.00E+00">
                  <c:v>2.0250876797618902E-15</c:v>
                </c:pt>
                <c:pt idx="1262" formatCode="0.00E+00">
                  <c:v>2.1215204264172199E-15</c:v>
                </c:pt>
                <c:pt idx="1263" formatCode="0.00E+00">
                  <c:v>2.1215204264172199E-15</c:v>
                </c:pt>
                <c:pt idx="1264" formatCode="0.00E+00">
                  <c:v>2.1215204264172199E-15</c:v>
                </c:pt>
                <c:pt idx="1265" formatCode="0.00E+00">
                  <c:v>2.1215204264172199E-15</c:v>
                </c:pt>
                <c:pt idx="1266" formatCode="0.00E+00">
                  <c:v>2.1215204264172199E-15</c:v>
                </c:pt>
                <c:pt idx="1267" formatCode="0.00E+00">
                  <c:v>2.1215204264172199E-15</c:v>
                </c:pt>
                <c:pt idx="1268" formatCode="0.00E+00">
                  <c:v>2.1215204264172199E-15</c:v>
                </c:pt>
                <c:pt idx="1269" formatCode="0.00E+00">
                  <c:v>2.1215204264172199E-15</c:v>
                </c:pt>
                <c:pt idx="1270" formatCode="0.00E+00">
                  <c:v>2.1215204264172199E-15</c:v>
                </c:pt>
                <c:pt idx="1271" formatCode="0.00E+00">
                  <c:v>2.1215204264172199E-15</c:v>
                </c:pt>
                <c:pt idx="1272" formatCode="0.00E+00">
                  <c:v>2.1215204264172199E-15</c:v>
                </c:pt>
                <c:pt idx="1273" formatCode="0.00E+00">
                  <c:v>2.1215204264172199E-15</c:v>
                </c:pt>
                <c:pt idx="1274" formatCode="0.00E+00">
                  <c:v>2.1215204264172199E-15</c:v>
                </c:pt>
                <c:pt idx="1275" formatCode="0.00E+00">
                  <c:v>2.1215204264172199E-15</c:v>
                </c:pt>
                <c:pt idx="1276" formatCode="0.00E+00">
                  <c:v>2.1215204264172199E-15</c:v>
                </c:pt>
                <c:pt idx="1277" formatCode="0.00E+00">
                  <c:v>2.1215204264172199E-15</c:v>
                </c:pt>
                <c:pt idx="1278" formatCode="0.00E+00">
                  <c:v>2.1215204264172199E-15</c:v>
                </c:pt>
                <c:pt idx="1279" formatCode="0.00E+00">
                  <c:v>2.1215204264172199E-15</c:v>
                </c:pt>
                <c:pt idx="1280" formatCode="0.00E+00">
                  <c:v>2.1215204264172199E-15</c:v>
                </c:pt>
                <c:pt idx="1281" formatCode="0.00E+00">
                  <c:v>2.1215204264172199E-15</c:v>
                </c:pt>
                <c:pt idx="1282" formatCode="0.00E+00">
                  <c:v>2.1215204264172199E-15</c:v>
                </c:pt>
                <c:pt idx="1283" formatCode="0.00E+00">
                  <c:v>2.1215204264172199E-15</c:v>
                </c:pt>
                <c:pt idx="1284" formatCode="0.00E+00">
                  <c:v>2.1215204264172199E-15</c:v>
                </c:pt>
                <c:pt idx="1285" formatCode="0.00E+00">
                  <c:v>2.1215204264172199E-15</c:v>
                </c:pt>
                <c:pt idx="1286" formatCode="0.00E+00">
                  <c:v>2.1215204264172199E-15</c:v>
                </c:pt>
                <c:pt idx="1287" formatCode="0.00E+00">
                  <c:v>2.1215204264172199E-15</c:v>
                </c:pt>
                <c:pt idx="1288" formatCode="0.00E+00">
                  <c:v>2.1215204264172199E-15</c:v>
                </c:pt>
                <c:pt idx="1289" formatCode="0.00E+00">
                  <c:v>2.1215204264172199E-15</c:v>
                </c:pt>
                <c:pt idx="1290" formatCode="0.00E+00">
                  <c:v>2.1215204264172199E-15</c:v>
                </c:pt>
                <c:pt idx="1291" formatCode="0.00E+00">
                  <c:v>2.1215204264172199E-15</c:v>
                </c:pt>
                <c:pt idx="1292" formatCode="0.00E+00">
                  <c:v>2.1215204264172199E-15</c:v>
                </c:pt>
                <c:pt idx="1293" formatCode="0.00E+00">
                  <c:v>2.1215204264172199E-15</c:v>
                </c:pt>
                <c:pt idx="1294" formatCode="0.00E+00">
                  <c:v>2.1215204264172199E-15</c:v>
                </c:pt>
                <c:pt idx="1295" formatCode="0.00E+00">
                  <c:v>2.1215204264172199E-15</c:v>
                </c:pt>
                <c:pt idx="1296" formatCode="0.00E+00">
                  <c:v>2.1215204264172199E-15</c:v>
                </c:pt>
                <c:pt idx="1297" formatCode="0.00E+00">
                  <c:v>2.1215204264172199E-15</c:v>
                </c:pt>
                <c:pt idx="1298" formatCode="0.00E+00">
                  <c:v>2.1215204264172199E-15</c:v>
                </c:pt>
                <c:pt idx="1299" formatCode="0.00E+00">
                  <c:v>2.1215204264172199E-15</c:v>
                </c:pt>
                <c:pt idx="1300" formatCode="0.00E+00">
                  <c:v>2.1215204264172199E-15</c:v>
                </c:pt>
                <c:pt idx="1301" formatCode="0.00E+00">
                  <c:v>2.1215204264172199E-15</c:v>
                </c:pt>
                <c:pt idx="1302" formatCode="0.00E+00">
                  <c:v>2.1215204264172199E-15</c:v>
                </c:pt>
                <c:pt idx="1303" formatCode="0.00E+00">
                  <c:v>2.1215204264172199E-15</c:v>
                </c:pt>
                <c:pt idx="1304" formatCode="0.00E+00">
                  <c:v>2.1215204264172199E-15</c:v>
                </c:pt>
                <c:pt idx="1305" formatCode="0.00E+00">
                  <c:v>2.1215204264172199E-15</c:v>
                </c:pt>
                <c:pt idx="1306" formatCode="0.00E+00">
                  <c:v>2.1215204264172199E-15</c:v>
                </c:pt>
                <c:pt idx="1307" formatCode="0.00E+00">
                  <c:v>2.1215204264172199E-15</c:v>
                </c:pt>
                <c:pt idx="1308" formatCode="0.00E+00">
                  <c:v>2.1215204264172199E-15</c:v>
                </c:pt>
                <c:pt idx="1309" formatCode="0.00E+00">
                  <c:v>2.1215204264172199E-15</c:v>
                </c:pt>
                <c:pt idx="1310" formatCode="0.00E+00">
                  <c:v>2.1215204264172199E-15</c:v>
                </c:pt>
                <c:pt idx="1311" formatCode="0.00E+00">
                  <c:v>2.1215204264172199E-15</c:v>
                </c:pt>
                <c:pt idx="1312" formatCode="0.00E+00">
                  <c:v>2.1215204264172199E-15</c:v>
                </c:pt>
                <c:pt idx="1313" formatCode="0.00E+00">
                  <c:v>2.1215204264172199E-15</c:v>
                </c:pt>
                <c:pt idx="1314" formatCode="0.00E+00">
                  <c:v>2.1215204264172199E-15</c:v>
                </c:pt>
                <c:pt idx="1315" formatCode="0.00E+00">
                  <c:v>2.1215204264172199E-15</c:v>
                </c:pt>
                <c:pt idx="1316" formatCode="0.00E+00">
                  <c:v>2.1215204264172199E-15</c:v>
                </c:pt>
                <c:pt idx="1317" formatCode="0.00E+00">
                  <c:v>2.1215204264172199E-15</c:v>
                </c:pt>
                <c:pt idx="1318" formatCode="0.00E+00">
                  <c:v>2.1215204264172199E-15</c:v>
                </c:pt>
                <c:pt idx="1319" formatCode="0.00E+00">
                  <c:v>2.1215204264172199E-15</c:v>
                </c:pt>
                <c:pt idx="1320" formatCode="0.00E+00">
                  <c:v>2.1215204264172199E-15</c:v>
                </c:pt>
                <c:pt idx="1321" formatCode="0.00E+00">
                  <c:v>2.1215204264172199E-15</c:v>
                </c:pt>
                <c:pt idx="1322" formatCode="0.00E+00">
                  <c:v>2.1215204264172199E-15</c:v>
                </c:pt>
                <c:pt idx="1323" formatCode="0.00E+00">
                  <c:v>2.1215204264172199E-15</c:v>
                </c:pt>
                <c:pt idx="1324" formatCode="0.00E+00">
                  <c:v>2.1215204264172199E-15</c:v>
                </c:pt>
                <c:pt idx="1325" formatCode="0.00E+00">
                  <c:v>2.1215204264172199E-15</c:v>
                </c:pt>
                <c:pt idx="1326" formatCode="0.00E+00">
                  <c:v>2.1215204264172199E-15</c:v>
                </c:pt>
                <c:pt idx="1327" formatCode="0.00E+00">
                  <c:v>2.1215204264172199E-15</c:v>
                </c:pt>
                <c:pt idx="1328" formatCode="0.00E+00">
                  <c:v>2.1215204264172199E-15</c:v>
                </c:pt>
                <c:pt idx="1329" formatCode="0.00E+00">
                  <c:v>2.1215204264172199E-15</c:v>
                </c:pt>
                <c:pt idx="1330" formatCode="0.00E+00">
                  <c:v>2.3143859197278801E-15</c:v>
                </c:pt>
                <c:pt idx="1331" formatCode="0.00E+00">
                  <c:v>2.4108186663832099E-15</c:v>
                </c:pt>
                <c:pt idx="1332" formatCode="0.00E+00">
                  <c:v>2.4108186663832099E-15</c:v>
                </c:pt>
                <c:pt idx="1333" formatCode="0.00E+00">
                  <c:v>2.4108186663832099E-15</c:v>
                </c:pt>
                <c:pt idx="1334" formatCode="0.00E+00">
                  <c:v>2.5072514130385301E-15</c:v>
                </c:pt>
                <c:pt idx="1335" formatCode="0.00E+00">
                  <c:v>2.5072514130385301E-15</c:v>
                </c:pt>
                <c:pt idx="1336" formatCode="0.00E+00">
                  <c:v>2.5072514130385301E-15</c:v>
                </c:pt>
                <c:pt idx="1337" formatCode="0.00E+00">
                  <c:v>2.5072514130385301E-15</c:v>
                </c:pt>
                <c:pt idx="1338" formatCode="0.00E+00">
                  <c:v>2.5072514130385301E-15</c:v>
                </c:pt>
                <c:pt idx="1339" formatCode="0.00E+00">
                  <c:v>2.6036841596938598E-15</c:v>
                </c:pt>
                <c:pt idx="1340" formatCode="0.00E+00">
                  <c:v>2.6036841596938598E-15</c:v>
                </c:pt>
                <c:pt idx="1341" formatCode="0.00E+00">
                  <c:v>2.6036841596938598E-15</c:v>
                </c:pt>
                <c:pt idx="1342" formatCode="0.00E+00">
                  <c:v>2.6036841596938598E-15</c:v>
                </c:pt>
                <c:pt idx="1343" formatCode="0.00E+00">
                  <c:v>2.6036841596938598E-15</c:v>
                </c:pt>
                <c:pt idx="1344" formatCode="0.00E+00">
                  <c:v>2.6036841596938598E-15</c:v>
                </c:pt>
                <c:pt idx="1345" formatCode="0.00E+00">
                  <c:v>2.6036841596938598E-15</c:v>
                </c:pt>
                <c:pt idx="1346" formatCode="0.00E+00">
                  <c:v>2.6036841596938598E-15</c:v>
                </c:pt>
                <c:pt idx="1347" formatCode="0.00E+00">
                  <c:v>2.6036841596938598E-15</c:v>
                </c:pt>
                <c:pt idx="1348" formatCode="0.00E+00">
                  <c:v>2.6036841596938598E-15</c:v>
                </c:pt>
                <c:pt idx="1349" formatCode="0.00E+00">
                  <c:v>2.6036841596938598E-15</c:v>
                </c:pt>
                <c:pt idx="1350" formatCode="0.00E+00">
                  <c:v>2.6036841596938598E-15</c:v>
                </c:pt>
                <c:pt idx="1351" formatCode="0.00E+00">
                  <c:v>2.6036841596938598E-15</c:v>
                </c:pt>
                <c:pt idx="1352" formatCode="0.00E+00">
                  <c:v>2.6036841596938598E-15</c:v>
                </c:pt>
                <c:pt idx="1353" formatCode="0.00E+00">
                  <c:v>2.6036841596938598E-15</c:v>
                </c:pt>
                <c:pt idx="1354" formatCode="0.00E+00">
                  <c:v>2.6036841596938598E-15</c:v>
                </c:pt>
                <c:pt idx="1355" formatCode="0.00E+00">
                  <c:v>2.6036841596938598E-15</c:v>
                </c:pt>
                <c:pt idx="1356" formatCode="0.00E+00">
                  <c:v>2.6036841596938598E-15</c:v>
                </c:pt>
                <c:pt idx="1357" formatCode="0.00E+00">
                  <c:v>2.6036841596938598E-15</c:v>
                </c:pt>
                <c:pt idx="1358" formatCode="0.00E+00">
                  <c:v>2.6036841596938598E-15</c:v>
                </c:pt>
                <c:pt idx="1359" formatCode="0.00E+00">
                  <c:v>2.6036841596938598E-15</c:v>
                </c:pt>
                <c:pt idx="1360" formatCode="0.00E+00">
                  <c:v>2.6036841596938598E-15</c:v>
                </c:pt>
                <c:pt idx="1361" formatCode="0.00E+00">
                  <c:v>2.6036841596938598E-15</c:v>
                </c:pt>
                <c:pt idx="1362" formatCode="0.00E+00">
                  <c:v>2.6036841596938598E-15</c:v>
                </c:pt>
                <c:pt idx="1363" formatCode="0.00E+00">
                  <c:v>2.6036841596938598E-15</c:v>
                </c:pt>
                <c:pt idx="1364" formatCode="0.00E+00">
                  <c:v>2.6036841596938598E-15</c:v>
                </c:pt>
                <c:pt idx="1365" formatCode="0.00E+00">
                  <c:v>2.6036841596938598E-15</c:v>
                </c:pt>
                <c:pt idx="1366" formatCode="0.00E+00">
                  <c:v>2.6036841596938598E-15</c:v>
                </c:pt>
                <c:pt idx="1367" formatCode="0.00E+00">
                  <c:v>2.6036841596938598E-15</c:v>
                </c:pt>
                <c:pt idx="1368" formatCode="0.00E+00">
                  <c:v>2.6036841596938598E-15</c:v>
                </c:pt>
                <c:pt idx="1369" formatCode="0.00E+00">
                  <c:v>2.6036841596938598E-15</c:v>
                </c:pt>
                <c:pt idx="1370" formatCode="0.00E+00">
                  <c:v>2.6036841596938598E-15</c:v>
                </c:pt>
                <c:pt idx="1371" formatCode="0.00E+00">
                  <c:v>2.6036841596938598E-15</c:v>
                </c:pt>
                <c:pt idx="1372" formatCode="0.00E+00">
                  <c:v>2.6036841596938598E-15</c:v>
                </c:pt>
                <c:pt idx="1373" formatCode="0.00E+00">
                  <c:v>2.6036841596938598E-15</c:v>
                </c:pt>
                <c:pt idx="1374" formatCode="0.00E+00">
                  <c:v>2.6036841596938598E-15</c:v>
                </c:pt>
                <c:pt idx="1375" formatCode="0.00E+00">
                  <c:v>2.6036841596938598E-15</c:v>
                </c:pt>
                <c:pt idx="1376" formatCode="0.00E+00">
                  <c:v>2.6036841596938598E-15</c:v>
                </c:pt>
                <c:pt idx="1377" formatCode="0.00E+00">
                  <c:v>2.6036841596938598E-15</c:v>
                </c:pt>
                <c:pt idx="1378" formatCode="0.00E+00">
                  <c:v>2.6036841596938598E-15</c:v>
                </c:pt>
                <c:pt idx="1379" formatCode="0.00E+00">
                  <c:v>2.6036841596938598E-15</c:v>
                </c:pt>
                <c:pt idx="1380" formatCode="0.00E+00">
                  <c:v>2.6036841596938598E-15</c:v>
                </c:pt>
                <c:pt idx="1381" formatCode="0.00E+00">
                  <c:v>2.6036841596938598E-15</c:v>
                </c:pt>
                <c:pt idx="1382" formatCode="0.00E+00">
                  <c:v>2.6036841596938598E-15</c:v>
                </c:pt>
                <c:pt idx="1383" formatCode="0.00E+00">
                  <c:v>2.6036841596938598E-15</c:v>
                </c:pt>
                <c:pt idx="1384" formatCode="0.00E+00">
                  <c:v>2.6036841596938598E-15</c:v>
                </c:pt>
                <c:pt idx="1385" formatCode="0.00E+00">
                  <c:v>2.6036841596938598E-15</c:v>
                </c:pt>
                <c:pt idx="1386" formatCode="0.00E+00">
                  <c:v>2.6036841596938598E-15</c:v>
                </c:pt>
                <c:pt idx="1387" formatCode="0.00E+00">
                  <c:v>2.6036841596938598E-15</c:v>
                </c:pt>
                <c:pt idx="1388" formatCode="0.00E+00">
                  <c:v>2.6036841596938598E-15</c:v>
                </c:pt>
                <c:pt idx="1389" formatCode="0.00E+00">
                  <c:v>2.6036841596938598E-15</c:v>
                </c:pt>
                <c:pt idx="1390" formatCode="0.00E+00">
                  <c:v>2.6036841596938598E-15</c:v>
                </c:pt>
                <c:pt idx="1391" formatCode="0.00E+00">
                  <c:v>2.6036841596938598E-15</c:v>
                </c:pt>
                <c:pt idx="1392" formatCode="0.00E+00">
                  <c:v>2.6036841596938598E-15</c:v>
                </c:pt>
                <c:pt idx="1393" formatCode="0.00E+00">
                  <c:v>2.6036841596938598E-15</c:v>
                </c:pt>
                <c:pt idx="1394" formatCode="0.00E+00">
                  <c:v>2.6036841596938598E-15</c:v>
                </c:pt>
                <c:pt idx="1395" formatCode="0.00E+00">
                  <c:v>2.6036841596938598E-15</c:v>
                </c:pt>
                <c:pt idx="1396" formatCode="0.00E+00">
                  <c:v>2.6036841596938598E-15</c:v>
                </c:pt>
                <c:pt idx="1397" formatCode="0.00E+00">
                  <c:v>2.6036841596938598E-15</c:v>
                </c:pt>
                <c:pt idx="1398" formatCode="0.00E+00">
                  <c:v>2.6036841596938598E-15</c:v>
                </c:pt>
                <c:pt idx="1399" formatCode="0.00E+00">
                  <c:v>2.6036841596938598E-15</c:v>
                </c:pt>
                <c:pt idx="1400" formatCode="0.00E+00">
                  <c:v>2.6036841596938598E-15</c:v>
                </c:pt>
                <c:pt idx="1401" formatCode="0.00E+00">
                  <c:v>2.6036841596938598E-15</c:v>
                </c:pt>
                <c:pt idx="1402" formatCode="0.00E+00">
                  <c:v>2.6036841596938598E-15</c:v>
                </c:pt>
                <c:pt idx="1403" formatCode="0.00E+00">
                  <c:v>2.6036841596938598E-15</c:v>
                </c:pt>
                <c:pt idx="1404" formatCode="0.00E+00">
                  <c:v>2.6036841596938598E-15</c:v>
                </c:pt>
                <c:pt idx="1405" formatCode="0.00E+00">
                  <c:v>2.6036841596938598E-15</c:v>
                </c:pt>
                <c:pt idx="1406" formatCode="0.00E+00">
                  <c:v>2.6036841596938598E-15</c:v>
                </c:pt>
                <c:pt idx="1407" formatCode="0.00E+00">
                  <c:v>2.6036841596938598E-15</c:v>
                </c:pt>
                <c:pt idx="1408" formatCode="0.00E+00">
                  <c:v>2.6036841596938598E-15</c:v>
                </c:pt>
                <c:pt idx="1409" formatCode="0.00E+00">
                  <c:v>2.6036841596938598E-15</c:v>
                </c:pt>
                <c:pt idx="1410" formatCode="0.00E+00">
                  <c:v>2.6036841596938598E-15</c:v>
                </c:pt>
                <c:pt idx="1411" formatCode="0.00E+00">
                  <c:v>2.6036841596938598E-15</c:v>
                </c:pt>
                <c:pt idx="1412" formatCode="0.00E+00">
                  <c:v>2.6036841596938598E-15</c:v>
                </c:pt>
                <c:pt idx="1413" formatCode="0.00E+00">
                  <c:v>2.6036841596938598E-15</c:v>
                </c:pt>
                <c:pt idx="1414" formatCode="0.00E+00">
                  <c:v>2.6036841596938598E-15</c:v>
                </c:pt>
                <c:pt idx="1415" formatCode="0.00E+00">
                  <c:v>2.6036841596938598E-15</c:v>
                </c:pt>
                <c:pt idx="1416" formatCode="0.00E+00">
                  <c:v>2.6036841596938598E-15</c:v>
                </c:pt>
                <c:pt idx="1417" formatCode="0.00E+00">
                  <c:v>2.6036841596938598E-15</c:v>
                </c:pt>
                <c:pt idx="1418" formatCode="0.00E+00">
                  <c:v>2.6036841596938598E-15</c:v>
                </c:pt>
                <c:pt idx="1419" formatCode="0.00E+00">
                  <c:v>2.6036841596938598E-15</c:v>
                </c:pt>
                <c:pt idx="1420" formatCode="0.00E+00">
                  <c:v>2.6036841596938598E-15</c:v>
                </c:pt>
                <c:pt idx="1421" formatCode="0.00E+00">
                  <c:v>2.6036841596938598E-15</c:v>
                </c:pt>
                <c:pt idx="1422" formatCode="0.00E+00">
                  <c:v>2.6036841596938598E-15</c:v>
                </c:pt>
                <c:pt idx="1423" formatCode="0.00E+00">
                  <c:v>2.6036841596938598E-15</c:v>
                </c:pt>
                <c:pt idx="1424" formatCode="0.00E+00">
                  <c:v>2.6036841596938598E-15</c:v>
                </c:pt>
                <c:pt idx="1425" formatCode="0.00E+00">
                  <c:v>2.6036841596938598E-15</c:v>
                </c:pt>
                <c:pt idx="1426" formatCode="0.00E+00">
                  <c:v>2.6036841596938598E-15</c:v>
                </c:pt>
                <c:pt idx="1427" formatCode="0.00E+00">
                  <c:v>2.6036841596938598E-15</c:v>
                </c:pt>
                <c:pt idx="1428" formatCode="0.00E+00">
                  <c:v>2.6036841596938598E-15</c:v>
                </c:pt>
                <c:pt idx="1429" formatCode="0.00E+00">
                  <c:v>2.6036841596938598E-15</c:v>
                </c:pt>
                <c:pt idx="1430" formatCode="0.00E+00">
                  <c:v>2.6036841596938598E-15</c:v>
                </c:pt>
                <c:pt idx="1431" formatCode="0.00E+00">
                  <c:v>2.6036841596938598E-15</c:v>
                </c:pt>
                <c:pt idx="1432" formatCode="0.00E+00">
                  <c:v>2.6036841596938598E-15</c:v>
                </c:pt>
                <c:pt idx="1433" formatCode="0.00E+00">
                  <c:v>2.6036841596938598E-15</c:v>
                </c:pt>
                <c:pt idx="1434" formatCode="0.00E+00">
                  <c:v>2.6036841596938598E-15</c:v>
                </c:pt>
                <c:pt idx="1435" formatCode="0.00E+00">
                  <c:v>2.6036841596938598E-15</c:v>
                </c:pt>
                <c:pt idx="1436" formatCode="0.00E+00">
                  <c:v>2.6036841596938598E-15</c:v>
                </c:pt>
                <c:pt idx="1437" formatCode="0.00E+00">
                  <c:v>2.6036841596938598E-15</c:v>
                </c:pt>
                <c:pt idx="1438" formatCode="0.00E+00">
                  <c:v>2.6036841596938598E-15</c:v>
                </c:pt>
                <c:pt idx="1439" formatCode="0.00E+00">
                  <c:v>2.6036841596938598E-15</c:v>
                </c:pt>
                <c:pt idx="1440" formatCode="0.00E+00">
                  <c:v>2.6036841596938598E-15</c:v>
                </c:pt>
                <c:pt idx="1441" formatCode="0.00E+00">
                  <c:v>2.6036841596938598E-15</c:v>
                </c:pt>
                <c:pt idx="1442" formatCode="0.00E+00">
                  <c:v>2.6036841596938598E-15</c:v>
                </c:pt>
                <c:pt idx="1443" formatCode="0.00E+00">
                  <c:v>2.6036841596938598E-15</c:v>
                </c:pt>
                <c:pt idx="1444" formatCode="0.00E+00">
                  <c:v>2.6036841596938598E-15</c:v>
                </c:pt>
                <c:pt idx="1445" formatCode="0.00E+00">
                  <c:v>2.6036841596938598E-15</c:v>
                </c:pt>
                <c:pt idx="1446" formatCode="0.00E+00">
                  <c:v>2.6036841596938598E-15</c:v>
                </c:pt>
                <c:pt idx="1447" formatCode="0.00E+00">
                  <c:v>2.6036841596938598E-15</c:v>
                </c:pt>
                <c:pt idx="1448" formatCode="0.00E+00">
                  <c:v>2.6036841596938598E-15</c:v>
                </c:pt>
                <c:pt idx="1449" formatCode="0.00E+00">
                  <c:v>2.6036841596938598E-15</c:v>
                </c:pt>
                <c:pt idx="1450" formatCode="0.00E+00">
                  <c:v>2.6036841596938598E-15</c:v>
                </c:pt>
                <c:pt idx="1451" formatCode="0.00E+00">
                  <c:v>2.6036841596938598E-15</c:v>
                </c:pt>
                <c:pt idx="1452" formatCode="0.00E+00">
                  <c:v>2.6036841596938598E-15</c:v>
                </c:pt>
                <c:pt idx="1453" formatCode="0.00E+00">
                  <c:v>2.6036841596938598E-15</c:v>
                </c:pt>
                <c:pt idx="1454" formatCode="0.00E+00">
                  <c:v>2.6036841596938598E-15</c:v>
                </c:pt>
                <c:pt idx="1455" formatCode="0.00E+00">
                  <c:v>2.6036841596938598E-15</c:v>
                </c:pt>
                <c:pt idx="1456" formatCode="0.00E+00">
                  <c:v>2.6036841596938598E-15</c:v>
                </c:pt>
                <c:pt idx="1457" formatCode="0.00E+00">
                  <c:v>2.6036841596938598E-15</c:v>
                </c:pt>
                <c:pt idx="1458" formatCode="0.00E+00">
                  <c:v>2.6036841596938598E-15</c:v>
                </c:pt>
                <c:pt idx="1459" formatCode="0.00E+00">
                  <c:v>2.6036841596938598E-15</c:v>
                </c:pt>
                <c:pt idx="1460" formatCode="0.00E+00">
                  <c:v>2.6036841596938598E-15</c:v>
                </c:pt>
                <c:pt idx="1461" formatCode="0.00E+00">
                  <c:v>2.6036841596938598E-15</c:v>
                </c:pt>
                <c:pt idx="1462" formatCode="0.00E+00">
                  <c:v>2.6036841596938598E-15</c:v>
                </c:pt>
                <c:pt idx="1463" formatCode="0.00E+00">
                  <c:v>2.6036841596938598E-15</c:v>
                </c:pt>
                <c:pt idx="1464" formatCode="0.00E+00">
                  <c:v>2.6036841596938598E-15</c:v>
                </c:pt>
                <c:pt idx="1465" formatCode="0.00E+00">
                  <c:v>2.6036841596938598E-15</c:v>
                </c:pt>
                <c:pt idx="1466" formatCode="0.00E+00">
                  <c:v>2.6036841596938598E-15</c:v>
                </c:pt>
                <c:pt idx="1467" formatCode="0.00E+00">
                  <c:v>2.6036841596938598E-15</c:v>
                </c:pt>
                <c:pt idx="1468" formatCode="0.00E+00">
                  <c:v>2.6036841596938598E-15</c:v>
                </c:pt>
                <c:pt idx="1469" formatCode="0.00E+00">
                  <c:v>2.6036841596938598E-15</c:v>
                </c:pt>
                <c:pt idx="1470" formatCode="0.00E+00">
                  <c:v>2.6036841596938598E-15</c:v>
                </c:pt>
                <c:pt idx="1471" formatCode="0.00E+00">
                  <c:v>2.6036841596938598E-15</c:v>
                </c:pt>
                <c:pt idx="1472" formatCode="0.00E+00">
                  <c:v>2.6036841596938598E-15</c:v>
                </c:pt>
                <c:pt idx="1473" formatCode="0.00E+00">
                  <c:v>2.6036841596938598E-15</c:v>
                </c:pt>
                <c:pt idx="1474" formatCode="0.00E+00">
                  <c:v>2.6036841596938598E-15</c:v>
                </c:pt>
                <c:pt idx="1475" formatCode="0.00E+00">
                  <c:v>2.6036841596938598E-15</c:v>
                </c:pt>
                <c:pt idx="1476" formatCode="0.00E+00">
                  <c:v>2.6036841596938598E-15</c:v>
                </c:pt>
                <c:pt idx="1477" formatCode="0.00E+00">
                  <c:v>2.6036841596938598E-15</c:v>
                </c:pt>
                <c:pt idx="1478" formatCode="0.00E+00">
                  <c:v>2.6036841596938598E-15</c:v>
                </c:pt>
                <c:pt idx="1479" formatCode="0.00E+00">
                  <c:v>2.6036841596938598E-15</c:v>
                </c:pt>
                <c:pt idx="1480" formatCode="0.00E+00">
                  <c:v>2.6036841596938598E-15</c:v>
                </c:pt>
                <c:pt idx="1481" formatCode="0.00E+00">
                  <c:v>2.6036841596938598E-15</c:v>
                </c:pt>
                <c:pt idx="1482" formatCode="0.00E+00">
                  <c:v>2.6036841596938598E-15</c:v>
                </c:pt>
                <c:pt idx="1483" formatCode="0.00E+00">
                  <c:v>2.6036841596938598E-15</c:v>
                </c:pt>
                <c:pt idx="1484" formatCode="0.00E+00">
                  <c:v>2.6036841596938598E-15</c:v>
                </c:pt>
                <c:pt idx="1485" formatCode="0.00E+00">
                  <c:v>2.6036841596938598E-15</c:v>
                </c:pt>
                <c:pt idx="1486" formatCode="0.00E+00">
                  <c:v>2.6036841596938598E-15</c:v>
                </c:pt>
                <c:pt idx="1487" formatCode="0.00E+00">
                  <c:v>2.6036841596938598E-15</c:v>
                </c:pt>
                <c:pt idx="1488" formatCode="0.00E+00">
                  <c:v>2.6036841596938598E-15</c:v>
                </c:pt>
                <c:pt idx="1489" formatCode="0.00E+00">
                  <c:v>2.6036841596938598E-15</c:v>
                </c:pt>
                <c:pt idx="1490" formatCode="0.00E+00">
                  <c:v>2.6036841596938598E-15</c:v>
                </c:pt>
                <c:pt idx="1491" formatCode="0.00E+00">
                  <c:v>2.6036841596938598E-15</c:v>
                </c:pt>
                <c:pt idx="1492" formatCode="0.00E+00">
                  <c:v>2.6036841596938598E-15</c:v>
                </c:pt>
                <c:pt idx="1493" formatCode="0.00E+00">
                  <c:v>2.6036841596938598E-15</c:v>
                </c:pt>
                <c:pt idx="1494" formatCode="0.00E+00">
                  <c:v>2.6036841596938598E-15</c:v>
                </c:pt>
                <c:pt idx="1495" formatCode="0.00E+00">
                  <c:v>2.6036841596938598E-15</c:v>
                </c:pt>
                <c:pt idx="1496" formatCode="0.00E+00">
                  <c:v>2.6036841596938598E-15</c:v>
                </c:pt>
                <c:pt idx="1497" formatCode="0.00E+00">
                  <c:v>2.6036841596938598E-15</c:v>
                </c:pt>
                <c:pt idx="1498" formatCode="0.00E+00">
                  <c:v>2.6036841596938598E-15</c:v>
                </c:pt>
                <c:pt idx="1499" formatCode="0.00E+00">
                  <c:v>2.6036841596938598E-15</c:v>
                </c:pt>
                <c:pt idx="1500" formatCode="0.00E+00">
                  <c:v>2.6036841596938598E-15</c:v>
                </c:pt>
                <c:pt idx="1501" formatCode="0.00E+00">
                  <c:v>2.6036841596938598E-15</c:v>
                </c:pt>
                <c:pt idx="1502" formatCode="0.00E+00">
                  <c:v>2.6036841596938598E-15</c:v>
                </c:pt>
                <c:pt idx="1503" formatCode="0.00E+00">
                  <c:v>2.6036841596938598E-15</c:v>
                </c:pt>
                <c:pt idx="1504" formatCode="0.00E+00">
                  <c:v>2.6036841596938598E-15</c:v>
                </c:pt>
                <c:pt idx="1505" formatCode="0.00E+00">
                  <c:v>2.6036841596938598E-15</c:v>
                </c:pt>
                <c:pt idx="1506" formatCode="0.00E+00">
                  <c:v>2.6036841596938598E-15</c:v>
                </c:pt>
                <c:pt idx="1507" formatCode="0.00E+00">
                  <c:v>2.6036841596938598E-15</c:v>
                </c:pt>
                <c:pt idx="1508" formatCode="0.00E+00">
                  <c:v>2.6036841596938598E-15</c:v>
                </c:pt>
                <c:pt idx="1509" formatCode="0.00E+00">
                  <c:v>2.6036841596938598E-15</c:v>
                </c:pt>
                <c:pt idx="1510" formatCode="0.00E+00">
                  <c:v>2.6036841596938598E-15</c:v>
                </c:pt>
                <c:pt idx="1511" formatCode="0.00E+00">
                  <c:v>2.6036841596938598E-15</c:v>
                </c:pt>
                <c:pt idx="1512" formatCode="0.00E+00">
                  <c:v>2.6036841596938598E-15</c:v>
                </c:pt>
                <c:pt idx="1513" formatCode="0.00E+00">
                  <c:v>2.6036841596938598E-15</c:v>
                </c:pt>
                <c:pt idx="1514" formatCode="0.00E+00">
                  <c:v>2.6036841596938598E-15</c:v>
                </c:pt>
                <c:pt idx="1515" formatCode="0.00E+00">
                  <c:v>2.6036841596938598E-15</c:v>
                </c:pt>
                <c:pt idx="1516" formatCode="0.00E+00">
                  <c:v>2.6036841596938598E-15</c:v>
                </c:pt>
                <c:pt idx="1517" formatCode="0.00E+00">
                  <c:v>2.6036841596938598E-15</c:v>
                </c:pt>
                <c:pt idx="1518" formatCode="0.00E+00">
                  <c:v>2.6036841596938598E-15</c:v>
                </c:pt>
                <c:pt idx="1519" formatCode="0.00E+00">
                  <c:v>2.6036841596938598E-15</c:v>
                </c:pt>
                <c:pt idx="1520" formatCode="0.00E+00">
                  <c:v>2.6036841596938598E-15</c:v>
                </c:pt>
                <c:pt idx="1521" formatCode="0.00E+00">
                  <c:v>2.6036841596938598E-15</c:v>
                </c:pt>
                <c:pt idx="1522" formatCode="0.00E+00">
                  <c:v>2.6036841596938598E-15</c:v>
                </c:pt>
                <c:pt idx="1523" formatCode="0.00E+00">
                  <c:v>2.6036841596938598E-15</c:v>
                </c:pt>
                <c:pt idx="1524" formatCode="0.00E+00">
                  <c:v>2.6036841596938598E-15</c:v>
                </c:pt>
                <c:pt idx="1525" formatCode="0.00E+00">
                  <c:v>2.6036841596938598E-15</c:v>
                </c:pt>
                <c:pt idx="1526" formatCode="0.00E+00">
                  <c:v>2.6036841596938598E-15</c:v>
                </c:pt>
                <c:pt idx="1527" formatCode="0.00E+00">
                  <c:v>2.6036841596938598E-15</c:v>
                </c:pt>
                <c:pt idx="1528" formatCode="0.00E+00">
                  <c:v>2.6036841596938598E-15</c:v>
                </c:pt>
                <c:pt idx="1529" formatCode="0.00E+00">
                  <c:v>2.6036841596938598E-15</c:v>
                </c:pt>
                <c:pt idx="1530" formatCode="0.00E+00">
                  <c:v>2.6036841596938598E-15</c:v>
                </c:pt>
                <c:pt idx="1531" formatCode="0.00E+00">
                  <c:v>2.6036841596938598E-15</c:v>
                </c:pt>
                <c:pt idx="1532" formatCode="0.00E+00">
                  <c:v>2.6036841596938598E-15</c:v>
                </c:pt>
                <c:pt idx="1533" formatCode="0.00E+00">
                  <c:v>2.6036841596938598E-15</c:v>
                </c:pt>
                <c:pt idx="1534" formatCode="0.00E+00">
                  <c:v>2.6036841596938598E-15</c:v>
                </c:pt>
                <c:pt idx="1535" formatCode="0.00E+00">
                  <c:v>2.6036841596938598E-15</c:v>
                </c:pt>
                <c:pt idx="1536" formatCode="0.00E+00">
                  <c:v>2.6036841596938598E-15</c:v>
                </c:pt>
                <c:pt idx="1537" formatCode="0.00E+00">
                  <c:v>2.6036841596938598E-15</c:v>
                </c:pt>
                <c:pt idx="1538" formatCode="0.00E+00">
                  <c:v>2.8929823996598502E-15</c:v>
                </c:pt>
                <c:pt idx="1539" formatCode="0.00E+00">
                  <c:v>3.0858478929705001E-15</c:v>
                </c:pt>
                <c:pt idx="1540" formatCode="0.00E+00">
                  <c:v>3.0858478929705001E-15</c:v>
                </c:pt>
                <c:pt idx="1541" formatCode="0.00E+00">
                  <c:v>3.0858478929705001E-15</c:v>
                </c:pt>
                <c:pt idx="1542" formatCode="0.00E+00">
                  <c:v>3.0858478929705001E-15</c:v>
                </c:pt>
                <c:pt idx="1543" formatCode="0.00E+00">
                  <c:v>3.0858478929705001E-15</c:v>
                </c:pt>
                <c:pt idx="1544" formatCode="0.00E+00">
                  <c:v>3.0858478929705001E-15</c:v>
                </c:pt>
                <c:pt idx="1545" formatCode="0.00E+00">
                  <c:v>3.0858478929705001E-15</c:v>
                </c:pt>
                <c:pt idx="1546" formatCode="0.00E+00">
                  <c:v>3.0858478929705001E-15</c:v>
                </c:pt>
                <c:pt idx="1547" formatCode="0.00E+00">
                  <c:v>3.0858478929705001E-15</c:v>
                </c:pt>
                <c:pt idx="1548" formatCode="0.00E+00">
                  <c:v>3.0858478929705001E-15</c:v>
                </c:pt>
                <c:pt idx="1549" formatCode="0.00E+00">
                  <c:v>3.0858478929705001E-15</c:v>
                </c:pt>
                <c:pt idx="1550" formatCode="0.00E+00">
                  <c:v>3.0858478929705001E-15</c:v>
                </c:pt>
                <c:pt idx="1551" formatCode="0.00E+00">
                  <c:v>3.0858478929705001E-15</c:v>
                </c:pt>
                <c:pt idx="1552" formatCode="0.00E+00">
                  <c:v>3.0858478929705001E-15</c:v>
                </c:pt>
                <c:pt idx="1553" formatCode="0.00E+00">
                  <c:v>3.0858478929705001E-15</c:v>
                </c:pt>
                <c:pt idx="1554" formatCode="0.00E+00">
                  <c:v>3.0858478929705001E-15</c:v>
                </c:pt>
                <c:pt idx="1555" formatCode="0.00E+00">
                  <c:v>3.0858478929705001E-15</c:v>
                </c:pt>
                <c:pt idx="1556" formatCode="0.00E+00">
                  <c:v>3.0858478929705001E-15</c:v>
                </c:pt>
                <c:pt idx="1557" formatCode="0.00E+00">
                  <c:v>3.0858478929705001E-15</c:v>
                </c:pt>
                <c:pt idx="1558" formatCode="0.00E+00">
                  <c:v>3.0858478929705001E-15</c:v>
                </c:pt>
                <c:pt idx="1559" formatCode="0.00E+00">
                  <c:v>3.0858478929705001E-15</c:v>
                </c:pt>
                <c:pt idx="1560" formatCode="0.00E+00">
                  <c:v>3.0858478929705001E-15</c:v>
                </c:pt>
                <c:pt idx="1561" formatCode="0.00E+00">
                  <c:v>3.0858478929705001E-15</c:v>
                </c:pt>
                <c:pt idx="1562" formatCode="0.00E+00">
                  <c:v>3.0858478929705001E-15</c:v>
                </c:pt>
                <c:pt idx="1563" formatCode="0.00E+00">
                  <c:v>3.0858478929705001E-15</c:v>
                </c:pt>
                <c:pt idx="1564" formatCode="0.00E+00">
                  <c:v>3.0858478929705001E-15</c:v>
                </c:pt>
                <c:pt idx="1565" formatCode="0.00E+00">
                  <c:v>3.4715788795918198E-15</c:v>
                </c:pt>
                <c:pt idx="1566" formatCode="0.00E+00">
                  <c:v>3.4715788795918198E-15</c:v>
                </c:pt>
                <c:pt idx="1567" formatCode="0.00E+00">
                  <c:v>3.4715788795918198E-15</c:v>
                </c:pt>
                <c:pt idx="1568" formatCode="0.00E+00">
                  <c:v>3.4715788795918198E-15</c:v>
                </c:pt>
                <c:pt idx="1569" formatCode="0.00E+00">
                  <c:v>3.5680116262471401E-15</c:v>
                </c:pt>
                <c:pt idx="1570" formatCode="0.00E+00">
                  <c:v>3.8573098662131296E-15</c:v>
                </c:pt>
                <c:pt idx="1571" formatCode="0.00E+00">
                  <c:v>3.8573098662131296E-15</c:v>
                </c:pt>
                <c:pt idx="1572" formatCode="0.00E+00">
                  <c:v>3.8573098662131296E-15</c:v>
                </c:pt>
                <c:pt idx="1573" formatCode="0.00E+00">
                  <c:v>3.8573098662131296E-15</c:v>
                </c:pt>
                <c:pt idx="1574" formatCode="0.00E+00">
                  <c:v>3.8573098662131296E-15</c:v>
                </c:pt>
                <c:pt idx="1575" formatCode="0.00E+00">
                  <c:v>3.8573098662131296E-15</c:v>
                </c:pt>
                <c:pt idx="1576" formatCode="0.00E+00">
                  <c:v>3.8573098662131296E-15</c:v>
                </c:pt>
                <c:pt idx="1577" formatCode="0.00E+00">
                  <c:v>3.8573098662131296E-15</c:v>
                </c:pt>
                <c:pt idx="1578" formatCode="0.00E+00">
                  <c:v>3.8573098662131296E-15</c:v>
                </c:pt>
                <c:pt idx="1579" formatCode="0.00E+00">
                  <c:v>3.8573098662131296E-15</c:v>
                </c:pt>
                <c:pt idx="1580" formatCode="0.00E+00">
                  <c:v>3.8573098662131296E-15</c:v>
                </c:pt>
                <c:pt idx="1581" formatCode="0.00E+00">
                  <c:v>3.8573098662131296E-15</c:v>
                </c:pt>
                <c:pt idx="1582" formatCode="0.00E+00">
                  <c:v>3.8573098662131296E-15</c:v>
                </c:pt>
                <c:pt idx="1583" formatCode="0.00E+00">
                  <c:v>3.8573098662131296E-15</c:v>
                </c:pt>
                <c:pt idx="1584" formatCode="0.00E+00">
                  <c:v>3.8573098662131296E-15</c:v>
                </c:pt>
                <c:pt idx="1585" formatCode="0.00E+00">
                  <c:v>3.8573098662131296E-15</c:v>
                </c:pt>
                <c:pt idx="1586" formatCode="0.00E+00">
                  <c:v>3.8573098662131296E-15</c:v>
                </c:pt>
                <c:pt idx="1587" formatCode="0.00E+00">
                  <c:v>3.8573098662131296E-15</c:v>
                </c:pt>
                <c:pt idx="1588" formatCode="0.00E+00">
                  <c:v>3.8573098662131296E-15</c:v>
                </c:pt>
                <c:pt idx="1589" formatCode="0.00E+00">
                  <c:v>3.8573098662131296E-15</c:v>
                </c:pt>
                <c:pt idx="1590" formatCode="0.00E+00">
                  <c:v>3.8573098662131296E-15</c:v>
                </c:pt>
                <c:pt idx="1591" formatCode="0.00E+00">
                  <c:v>3.8573098662131296E-15</c:v>
                </c:pt>
                <c:pt idx="1592" formatCode="0.00E+00">
                  <c:v>3.8573098662131296E-15</c:v>
                </c:pt>
                <c:pt idx="1593" formatCode="0.00E+00">
                  <c:v>3.8573098662131296E-15</c:v>
                </c:pt>
                <c:pt idx="1594" formatCode="0.00E+00">
                  <c:v>3.8573098662131296E-15</c:v>
                </c:pt>
                <c:pt idx="1595" formatCode="0.00E+00">
                  <c:v>3.8573098662131296E-15</c:v>
                </c:pt>
                <c:pt idx="1596" formatCode="0.00E+00">
                  <c:v>3.8573098662131296E-15</c:v>
                </c:pt>
                <c:pt idx="1597" formatCode="0.00E+00">
                  <c:v>3.8573098662131296E-15</c:v>
                </c:pt>
                <c:pt idx="1598" formatCode="0.00E+00">
                  <c:v>3.8573098662131296E-15</c:v>
                </c:pt>
                <c:pt idx="1599" formatCode="0.00E+00">
                  <c:v>3.8573098662131296E-15</c:v>
                </c:pt>
                <c:pt idx="1600" formatCode="0.00E+00">
                  <c:v>4.0501753595237804E-15</c:v>
                </c:pt>
                <c:pt idx="1601" formatCode="0.00E+00">
                  <c:v>4.0501753595237804E-15</c:v>
                </c:pt>
                <c:pt idx="1602" formatCode="0.00E+00">
                  <c:v>4.0501753595237804E-15</c:v>
                </c:pt>
                <c:pt idx="1603" formatCode="0.00E+00">
                  <c:v>4.0501753595237804E-15</c:v>
                </c:pt>
                <c:pt idx="1604" formatCode="0.00E+00">
                  <c:v>4.0501753595237804E-15</c:v>
                </c:pt>
                <c:pt idx="1605" formatCode="0.00E+00">
                  <c:v>4.0501753595237804E-15</c:v>
                </c:pt>
                <c:pt idx="1606" formatCode="0.00E+00">
                  <c:v>4.0501753595237804E-15</c:v>
                </c:pt>
                <c:pt idx="1607" formatCode="0.00E+00">
                  <c:v>4.0501753595237804E-15</c:v>
                </c:pt>
                <c:pt idx="1608" formatCode="0.00E+00">
                  <c:v>4.0501753595237804E-15</c:v>
                </c:pt>
                <c:pt idx="1609" formatCode="0.00E+00">
                  <c:v>4.0501753595237804E-15</c:v>
                </c:pt>
                <c:pt idx="1610" formatCode="0.00E+00">
                  <c:v>4.0501753595237804E-15</c:v>
                </c:pt>
                <c:pt idx="1611" formatCode="0.00E+00">
                  <c:v>4.0501753595237804E-15</c:v>
                </c:pt>
                <c:pt idx="1612" formatCode="0.00E+00">
                  <c:v>4.1466081061791097E-15</c:v>
                </c:pt>
                <c:pt idx="1613" formatCode="0.00E+00">
                  <c:v>4.1466081061791097E-15</c:v>
                </c:pt>
                <c:pt idx="1614" formatCode="0.00E+00">
                  <c:v>4.1466081061791097E-15</c:v>
                </c:pt>
                <c:pt idx="1615" formatCode="0.00E+00">
                  <c:v>4.1466081061791097E-15</c:v>
                </c:pt>
                <c:pt idx="1616" formatCode="0.00E+00">
                  <c:v>4.1466081061791097E-15</c:v>
                </c:pt>
                <c:pt idx="1617" formatCode="0.00E+00">
                  <c:v>4.1466081061791097E-15</c:v>
                </c:pt>
                <c:pt idx="1618" formatCode="0.00E+00">
                  <c:v>4.1466081061791097E-15</c:v>
                </c:pt>
                <c:pt idx="1619" formatCode="0.00E+00">
                  <c:v>4.1466081061791097E-15</c:v>
                </c:pt>
                <c:pt idx="1620" formatCode="0.00E+00">
                  <c:v>4.1466081061791097E-15</c:v>
                </c:pt>
                <c:pt idx="1621" formatCode="0.00E+00">
                  <c:v>4.1466081061791097E-15</c:v>
                </c:pt>
                <c:pt idx="1622" formatCode="0.00E+00">
                  <c:v>4.1466081061791097E-15</c:v>
                </c:pt>
                <c:pt idx="1623" formatCode="0.00E+00">
                  <c:v>4.5323390928004199E-15</c:v>
                </c:pt>
                <c:pt idx="1624" formatCode="0.00E+00">
                  <c:v>4.5323390928004199E-15</c:v>
                </c:pt>
                <c:pt idx="1625" formatCode="0.00E+00">
                  <c:v>4.5323390928004199E-15</c:v>
                </c:pt>
                <c:pt idx="1626" formatCode="0.00E+00">
                  <c:v>4.5323390928004199E-15</c:v>
                </c:pt>
                <c:pt idx="1627" formatCode="0.00E+00">
                  <c:v>4.5323390928004199E-15</c:v>
                </c:pt>
                <c:pt idx="1628" formatCode="0.00E+00">
                  <c:v>4.5323390928004199E-15</c:v>
                </c:pt>
                <c:pt idx="1629" formatCode="0.00E+00">
                  <c:v>4.8216373327664E-15</c:v>
                </c:pt>
                <c:pt idx="1630" formatCode="0.00E+00">
                  <c:v>5.0145028260770602E-15</c:v>
                </c:pt>
                <c:pt idx="1631" formatCode="0.00E+00">
                  <c:v>5.1109355727323903E-15</c:v>
                </c:pt>
                <c:pt idx="1632" formatCode="0.00E+00">
                  <c:v>5.1109355727323903E-15</c:v>
                </c:pt>
                <c:pt idx="1633" formatCode="0.00E+00">
                  <c:v>5.1109355727323903E-15</c:v>
                </c:pt>
                <c:pt idx="1634" formatCode="0.00E+00">
                  <c:v>5.1109355727323903E-15</c:v>
                </c:pt>
                <c:pt idx="1635" formatCode="0.00E+00">
                  <c:v>5.1109355727323903E-15</c:v>
                </c:pt>
                <c:pt idx="1636" formatCode="0.00E+00">
                  <c:v>5.1109355727323903E-15</c:v>
                </c:pt>
                <c:pt idx="1637" formatCode="0.00E+00">
                  <c:v>5.1109355727323903E-15</c:v>
                </c:pt>
                <c:pt idx="1638" formatCode="0.00E+00">
                  <c:v>5.1109355727323903E-15</c:v>
                </c:pt>
                <c:pt idx="1639" formatCode="0.00E+00">
                  <c:v>5.1109355727323903E-15</c:v>
                </c:pt>
                <c:pt idx="1640" formatCode="0.00E+00">
                  <c:v>5.1109355727323903E-15</c:v>
                </c:pt>
                <c:pt idx="1641" formatCode="0.00E+00">
                  <c:v>5.1109355727323903E-15</c:v>
                </c:pt>
                <c:pt idx="1642" formatCode="0.00E+00">
                  <c:v>5.1109355727323903E-15</c:v>
                </c:pt>
                <c:pt idx="1643" formatCode="0.00E+00">
                  <c:v>5.1109355727323903E-15</c:v>
                </c:pt>
                <c:pt idx="1644" formatCode="0.00E+00">
                  <c:v>5.1109355727323903E-15</c:v>
                </c:pt>
                <c:pt idx="1645" formatCode="0.00E+00">
                  <c:v>5.1109355727323903E-15</c:v>
                </c:pt>
                <c:pt idx="1646" formatCode="0.00E+00">
                  <c:v>5.1109355727323903E-15</c:v>
                </c:pt>
                <c:pt idx="1647" formatCode="0.00E+00">
                  <c:v>5.1109355727323903E-15</c:v>
                </c:pt>
                <c:pt idx="1648" formatCode="0.00E+00">
                  <c:v>5.1109355727323903E-15</c:v>
                </c:pt>
                <c:pt idx="1649" formatCode="0.00E+00">
                  <c:v>5.1109355727323903E-15</c:v>
                </c:pt>
                <c:pt idx="1650" formatCode="0.00E+00">
                  <c:v>5.1109355727323903E-15</c:v>
                </c:pt>
                <c:pt idx="1651" formatCode="0.00E+00">
                  <c:v>5.1109355727323903E-15</c:v>
                </c:pt>
                <c:pt idx="1652" formatCode="0.00E+00">
                  <c:v>5.1109355727323903E-15</c:v>
                </c:pt>
                <c:pt idx="1653" formatCode="0.00E+00">
                  <c:v>5.1109355727323903E-15</c:v>
                </c:pt>
                <c:pt idx="1654" formatCode="0.00E+00">
                  <c:v>5.1109355727323903E-15</c:v>
                </c:pt>
                <c:pt idx="1655" formatCode="0.00E+00">
                  <c:v>5.1109355727323903E-15</c:v>
                </c:pt>
                <c:pt idx="1656" formatCode="0.00E+00">
                  <c:v>5.1109355727323903E-15</c:v>
                </c:pt>
                <c:pt idx="1657" formatCode="0.00E+00">
                  <c:v>5.1109355727323903E-15</c:v>
                </c:pt>
                <c:pt idx="1658" formatCode="0.00E+00">
                  <c:v>5.1109355727323903E-15</c:v>
                </c:pt>
                <c:pt idx="1659" formatCode="0.00E+00">
                  <c:v>5.1109355727323903E-15</c:v>
                </c:pt>
                <c:pt idx="1660" formatCode="0.00E+00">
                  <c:v>5.1109355727323903E-15</c:v>
                </c:pt>
                <c:pt idx="1661" formatCode="0.00E+00">
                  <c:v>5.1109355727323903E-15</c:v>
                </c:pt>
                <c:pt idx="1662" formatCode="0.00E+00">
                  <c:v>5.1109355727323903E-15</c:v>
                </c:pt>
                <c:pt idx="1663" formatCode="0.00E+00">
                  <c:v>5.1109355727323903E-15</c:v>
                </c:pt>
                <c:pt idx="1664" formatCode="0.00E+00">
                  <c:v>5.1109355727323903E-15</c:v>
                </c:pt>
                <c:pt idx="1665" formatCode="0.00E+00">
                  <c:v>5.1109355727323903E-15</c:v>
                </c:pt>
                <c:pt idx="1666" formatCode="0.00E+00">
                  <c:v>5.1109355727323903E-15</c:v>
                </c:pt>
                <c:pt idx="1667" formatCode="0.00E+00">
                  <c:v>5.1109355727323903E-15</c:v>
                </c:pt>
                <c:pt idx="1668" formatCode="0.00E+00">
                  <c:v>5.1109355727323903E-15</c:v>
                </c:pt>
                <c:pt idx="1669" formatCode="0.00E+00">
                  <c:v>5.1109355727323903E-15</c:v>
                </c:pt>
                <c:pt idx="1670" formatCode="0.00E+00">
                  <c:v>5.1109355727323903E-15</c:v>
                </c:pt>
                <c:pt idx="1671" formatCode="0.00E+00">
                  <c:v>5.1109355727323903E-15</c:v>
                </c:pt>
                <c:pt idx="1672" formatCode="0.00E+00">
                  <c:v>5.1109355727323903E-15</c:v>
                </c:pt>
                <c:pt idx="1673" formatCode="0.00E+00">
                  <c:v>5.1109355727323903E-15</c:v>
                </c:pt>
                <c:pt idx="1674" formatCode="0.00E+00">
                  <c:v>5.1109355727323903E-15</c:v>
                </c:pt>
                <c:pt idx="1675" formatCode="0.00E+00">
                  <c:v>5.1109355727323903E-15</c:v>
                </c:pt>
                <c:pt idx="1676" formatCode="0.00E+00">
                  <c:v>5.1109355727323903E-15</c:v>
                </c:pt>
                <c:pt idx="1677" formatCode="0.00E+00">
                  <c:v>5.1109355727323903E-15</c:v>
                </c:pt>
                <c:pt idx="1678" formatCode="0.00E+00">
                  <c:v>5.1109355727323903E-15</c:v>
                </c:pt>
                <c:pt idx="1679" formatCode="0.00E+00">
                  <c:v>5.1109355727323903E-15</c:v>
                </c:pt>
                <c:pt idx="1680" formatCode="0.00E+00">
                  <c:v>5.1109355727323903E-15</c:v>
                </c:pt>
                <c:pt idx="1681" formatCode="0.00E+00">
                  <c:v>5.1109355727323903E-15</c:v>
                </c:pt>
                <c:pt idx="1682" formatCode="0.00E+00">
                  <c:v>5.1109355727323903E-15</c:v>
                </c:pt>
                <c:pt idx="1683" formatCode="0.00E+00">
                  <c:v>5.1109355727323903E-15</c:v>
                </c:pt>
                <c:pt idx="1684" formatCode="0.00E+00">
                  <c:v>5.1109355727323903E-15</c:v>
                </c:pt>
                <c:pt idx="1685" formatCode="0.00E+00">
                  <c:v>5.1109355727323903E-15</c:v>
                </c:pt>
                <c:pt idx="1686" formatCode="0.00E+00">
                  <c:v>5.1109355727323903E-15</c:v>
                </c:pt>
                <c:pt idx="1687" formatCode="0.00E+00">
                  <c:v>5.1109355727323903E-15</c:v>
                </c:pt>
                <c:pt idx="1688" formatCode="0.00E+00">
                  <c:v>5.1109355727323903E-15</c:v>
                </c:pt>
                <c:pt idx="1689" formatCode="0.00E+00">
                  <c:v>5.1109355727323903E-15</c:v>
                </c:pt>
                <c:pt idx="1690" formatCode="0.00E+00">
                  <c:v>5.1109355727323903E-15</c:v>
                </c:pt>
                <c:pt idx="1691" formatCode="0.00E+00">
                  <c:v>5.1109355727323903E-15</c:v>
                </c:pt>
                <c:pt idx="1692" formatCode="0.00E+00">
                  <c:v>5.1109355727323903E-15</c:v>
                </c:pt>
                <c:pt idx="1693" formatCode="0.00E+00">
                  <c:v>5.1109355727323903E-15</c:v>
                </c:pt>
                <c:pt idx="1694" formatCode="0.00E+00">
                  <c:v>5.1109355727323903E-15</c:v>
                </c:pt>
                <c:pt idx="1695" formatCode="0.00E+00">
                  <c:v>5.1109355727323903E-15</c:v>
                </c:pt>
                <c:pt idx="1696" formatCode="0.00E+00">
                  <c:v>5.1109355727323903E-15</c:v>
                </c:pt>
                <c:pt idx="1697" formatCode="0.00E+00">
                  <c:v>5.1109355727323903E-15</c:v>
                </c:pt>
                <c:pt idx="1698" formatCode="0.00E+00">
                  <c:v>5.1109355727323903E-15</c:v>
                </c:pt>
                <c:pt idx="1699" formatCode="0.00E+00">
                  <c:v>5.1109355727323903E-15</c:v>
                </c:pt>
                <c:pt idx="1700" formatCode="0.00E+00">
                  <c:v>5.1109355727323903E-15</c:v>
                </c:pt>
                <c:pt idx="1701" formatCode="0.00E+00">
                  <c:v>5.1109355727323903E-15</c:v>
                </c:pt>
                <c:pt idx="1702" formatCode="0.00E+00">
                  <c:v>5.1109355727323903E-15</c:v>
                </c:pt>
                <c:pt idx="1703" formatCode="0.00E+00">
                  <c:v>5.1109355727323903E-15</c:v>
                </c:pt>
                <c:pt idx="1704" formatCode="0.00E+00">
                  <c:v>5.1109355727323903E-15</c:v>
                </c:pt>
                <c:pt idx="1705" formatCode="0.00E+00">
                  <c:v>5.1109355727323903E-15</c:v>
                </c:pt>
                <c:pt idx="1706" formatCode="0.00E+00">
                  <c:v>5.1109355727323903E-15</c:v>
                </c:pt>
                <c:pt idx="1707" formatCode="0.00E+00">
                  <c:v>5.1109355727323903E-15</c:v>
                </c:pt>
                <c:pt idx="1708" formatCode="0.00E+00">
                  <c:v>5.1109355727323903E-15</c:v>
                </c:pt>
                <c:pt idx="1709" formatCode="0.00E+00">
                  <c:v>5.1109355727323903E-15</c:v>
                </c:pt>
                <c:pt idx="1710" formatCode="0.00E+00">
                  <c:v>5.1109355727323903E-15</c:v>
                </c:pt>
                <c:pt idx="1711" formatCode="0.00E+00">
                  <c:v>5.1109355727323903E-15</c:v>
                </c:pt>
                <c:pt idx="1712" formatCode="0.00E+00">
                  <c:v>5.1109355727323903E-15</c:v>
                </c:pt>
                <c:pt idx="1713" formatCode="0.00E+00">
                  <c:v>5.1109355727323903E-15</c:v>
                </c:pt>
                <c:pt idx="1714" formatCode="0.00E+00">
                  <c:v>5.1109355727323903E-15</c:v>
                </c:pt>
                <c:pt idx="1715" formatCode="0.00E+00">
                  <c:v>5.1109355727323903E-15</c:v>
                </c:pt>
                <c:pt idx="1716" formatCode="0.00E+00">
                  <c:v>5.1109355727323903E-15</c:v>
                </c:pt>
                <c:pt idx="1717" formatCode="0.00E+00">
                  <c:v>5.1109355727323903E-15</c:v>
                </c:pt>
                <c:pt idx="1718" formatCode="0.00E+00">
                  <c:v>5.1109355727323903E-15</c:v>
                </c:pt>
                <c:pt idx="1719" formatCode="0.00E+00">
                  <c:v>5.1109355727323903E-15</c:v>
                </c:pt>
                <c:pt idx="1720" formatCode="0.00E+00">
                  <c:v>5.1109355727323903E-15</c:v>
                </c:pt>
                <c:pt idx="1721" formatCode="0.00E+00">
                  <c:v>5.1109355727323903E-15</c:v>
                </c:pt>
                <c:pt idx="1722" formatCode="0.00E+00">
                  <c:v>5.1109355727323903E-15</c:v>
                </c:pt>
                <c:pt idx="1723" formatCode="0.00E+00">
                  <c:v>5.1109355727323903E-15</c:v>
                </c:pt>
                <c:pt idx="1724" formatCode="0.00E+00">
                  <c:v>5.1109355727323903E-15</c:v>
                </c:pt>
                <c:pt idx="1725" formatCode="0.00E+00">
                  <c:v>5.1109355727323903E-15</c:v>
                </c:pt>
                <c:pt idx="1726" formatCode="0.00E+00">
                  <c:v>5.1109355727323903E-15</c:v>
                </c:pt>
                <c:pt idx="1727" formatCode="0.00E+00">
                  <c:v>5.1109355727323903E-15</c:v>
                </c:pt>
                <c:pt idx="1728" formatCode="0.00E+00">
                  <c:v>5.1109355727323903E-15</c:v>
                </c:pt>
                <c:pt idx="1729" formatCode="0.00E+00">
                  <c:v>5.1109355727323903E-15</c:v>
                </c:pt>
                <c:pt idx="1730" formatCode="0.00E+00">
                  <c:v>5.1109355727323903E-15</c:v>
                </c:pt>
                <c:pt idx="1731" formatCode="0.00E+00">
                  <c:v>5.1109355727323903E-15</c:v>
                </c:pt>
                <c:pt idx="1732" formatCode="0.00E+00">
                  <c:v>5.1109355727323903E-15</c:v>
                </c:pt>
                <c:pt idx="1733" formatCode="0.00E+00">
                  <c:v>5.1109355727323903E-15</c:v>
                </c:pt>
                <c:pt idx="1734" formatCode="0.00E+00">
                  <c:v>5.1109355727323903E-15</c:v>
                </c:pt>
                <c:pt idx="1735" formatCode="0.00E+00">
                  <c:v>5.1109355727323903E-15</c:v>
                </c:pt>
                <c:pt idx="1736" formatCode="0.00E+00">
                  <c:v>5.1109355727323903E-15</c:v>
                </c:pt>
                <c:pt idx="1737" formatCode="0.00E+00">
                  <c:v>5.1109355727323903E-15</c:v>
                </c:pt>
                <c:pt idx="1738" formatCode="0.00E+00">
                  <c:v>5.1109355727323903E-15</c:v>
                </c:pt>
                <c:pt idx="1739" formatCode="0.00E+00">
                  <c:v>5.1109355727323903E-15</c:v>
                </c:pt>
                <c:pt idx="1740" formatCode="0.00E+00">
                  <c:v>5.1109355727323903E-15</c:v>
                </c:pt>
                <c:pt idx="1741" formatCode="0.00E+00">
                  <c:v>5.1109355727323903E-15</c:v>
                </c:pt>
                <c:pt idx="1742" formatCode="0.00E+00">
                  <c:v>5.1109355727323903E-15</c:v>
                </c:pt>
                <c:pt idx="1743" formatCode="0.00E+00">
                  <c:v>5.1109355727323903E-15</c:v>
                </c:pt>
                <c:pt idx="1744" formatCode="0.00E+00">
                  <c:v>5.1109355727323903E-15</c:v>
                </c:pt>
                <c:pt idx="1745" formatCode="0.00E+00">
                  <c:v>5.1109355727323903E-15</c:v>
                </c:pt>
                <c:pt idx="1746" formatCode="0.00E+00">
                  <c:v>5.1109355727323903E-15</c:v>
                </c:pt>
                <c:pt idx="1747" formatCode="0.00E+00">
                  <c:v>5.1109355727323903E-15</c:v>
                </c:pt>
                <c:pt idx="1748" formatCode="0.00E+00">
                  <c:v>5.1109355727323903E-15</c:v>
                </c:pt>
                <c:pt idx="1749" formatCode="0.00E+00">
                  <c:v>5.1109355727323903E-15</c:v>
                </c:pt>
                <c:pt idx="1750" formatCode="0.00E+00">
                  <c:v>5.1109355727323903E-15</c:v>
                </c:pt>
                <c:pt idx="1751" formatCode="0.00E+00">
                  <c:v>5.1109355727323903E-15</c:v>
                </c:pt>
                <c:pt idx="1752" formatCode="0.00E+00">
                  <c:v>5.1109355727323903E-15</c:v>
                </c:pt>
                <c:pt idx="1753" formatCode="0.00E+00">
                  <c:v>5.1109355727323903E-15</c:v>
                </c:pt>
                <c:pt idx="1754" formatCode="0.00E+00">
                  <c:v>5.1109355727323903E-15</c:v>
                </c:pt>
                <c:pt idx="1755" formatCode="0.00E+00">
                  <c:v>5.1109355727323903E-15</c:v>
                </c:pt>
                <c:pt idx="1756" formatCode="0.00E+00">
                  <c:v>5.1109355727323903E-15</c:v>
                </c:pt>
                <c:pt idx="1757" formatCode="0.00E+00">
                  <c:v>5.1109355727323903E-15</c:v>
                </c:pt>
                <c:pt idx="1758" formatCode="0.00E+00">
                  <c:v>5.1109355727323903E-15</c:v>
                </c:pt>
                <c:pt idx="1759" formatCode="0.00E+00">
                  <c:v>5.1109355727323903E-15</c:v>
                </c:pt>
                <c:pt idx="1760" formatCode="0.00E+00">
                  <c:v>5.1109355727323903E-15</c:v>
                </c:pt>
                <c:pt idx="1761" formatCode="0.00E+00">
                  <c:v>5.1109355727323903E-15</c:v>
                </c:pt>
                <c:pt idx="1762" formatCode="0.00E+00">
                  <c:v>5.1109355727323903E-15</c:v>
                </c:pt>
                <c:pt idx="1763" formatCode="0.00E+00">
                  <c:v>5.1109355727323903E-15</c:v>
                </c:pt>
                <c:pt idx="1764" formatCode="0.00E+00">
                  <c:v>5.1109355727323903E-15</c:v>
                </c:pt>
                <c:pt idx="1765" formatCode="0.00E+00">
                  <c:v>5.1109355727323903E-15</c:v>
                </c:pt>
                <c:pt idx="1766" formatCode="0.00E+00">
                  <c:v>5.1109355727323903E-15</c:v>
                </c:pt>
                <c:pt idx="1767" formatCode="0.00E+00">
                  <c:v>5.1109355727323903E-15</c:v>
                </c:pt>
                <c:pt idx="1768" formatCode="0.00E+00">
                  <c:v>5.1109355727323903E-15</c:v>
                </c:pt>
                <c:pt idx="1769" formatCode="0.00E+00">
                  <c:v>5.1109355727323903E-15</c:v>
                </c:pt>
                <c:pt idx="1770" formatCode="0.00E+00">
                  <c:v>5.1109355727323903E-15</c:v>
                </c:pt>
                <c:pt idx="1771" formatCode="0.00E+00">
                  <c:v>5.1109355727323903E-15</c:v>
                </c:pt>
                <c:pt idx="1772" formatCode="0.00E+00">
                  <c:v>5.1109355727323903E-15</c:v>
                </c:pt>
                <c:pt idx="1773" formatCode="0.00E+00">
                  <c:v>5.1109355727323903E-15</c:v>
                </c:pt>
                <c:pt idx="1774" formatCode="0.00E+00">
                  <c:v>5.1109355727323903E-15</c:v>
                </c:pt>
                <c:pt idx="1775" formatCode="0.00E+00">
                  <c:v>5.1109355727323903E-15</c:v>
                </c:pt>
                <c:pt idx="1776" formatCode="0.00E+00">
                  <c:v>5.1109355727323903E-15</c:v>
                </c:pt>
                <c:pt idx="1777" formatCode="0.00E+00">
                  <c:v>5.1109355727323903E-15</c:v>
                </c:pt>
                <c:pt idx="1778" formatCode="0.00E+00">
                  <c:v>5.1109355727323903E-15</c:v>
                </c:pt>
                <c:pt idx="1779" formatCode="0.00E+00">
                  <c:v>5.1109355727323903E-15</c:v>
                </c:pt>
                <c:pt idx="1780" formatCode="0.00E+00">
                  <c:v>5.1109355727323903E-15</c:v>
                </c:pt>
                <c:pt idx="1781" formatCode="0.00E+00">
                  <c:v>5.1109355727323903E-15</c:v>
                </c:pt>
                <c:pt idx="1782" formatCode="0.00E+00">
                  <c:v>5.1109355727323903E-15</c:v>
                </c:pt>
                <c:pt idx="1783" formatCode="0.00E+00">
                  <c:v>5.1109355727323903E-15</c:v>
                </c:pt>
                <c:pt idx="1784" formatCode="0.00E+00">
                  <c:v>5.1109355727323903E-15</c:v>
                </c:pt>
                <c:pt idx="1785" formatCode="0.00E+00">
                  <c:v>5.1109355727323903E-15</c:v>
                </c:pt>
                <c:pt idx="1786" formatCode="0.00E+00">
                  <c:v>5.1109355727323903E-15</c:v>
                </c:pt>
                <c:pt idx="1787" formatCode="0.00E+00">
                  <c:v>5.1109355727323903E-15</c:v>
                </c:pt>
                <c:pt idx="1788" formatCode="0.00E+00">
                  <c:v>5.1109355727323903E-15</c:v>
                </c:pt>
                <c:pt idx="1789" formatCode="0.00E+00">
                  <c:v>5.1109355727323903E-15</c:v>
                </c:pt>
                <c:pt idx="1790" formatCode="0.00E+00">
                  <c:v>5.1109355727323903E-15</c:v>
                </c:pt>
                <c:pt idx="1791" formatCode="0.00E+00">
                  <c:v>5.1109355727323903E-15</c:v>
                </c:pt>
                <c:pt idx="1792" formatCode="0.00E+00">
                  <c:v>5.1109355727323903E-15</c:v>
                </c:pt>
                <c:pt idx="1793" formatCode="0.00E+00">
                  <c:v>5.1109355727323903E-15</c:v>
                </c:pt>
                <c:pt idx="1794" formatCode="0.00E+00">
                  <c:v>5.1109355727323903E-15</c:v>
                </c:pt>
                <c:pt idx="1795" formatCode="0.00E+00">
                  <c:v>5.1109355727323903E-15</c:v>
                </c:pt>
                <c:pt idx="1796" formatCode="0.00E+00">
                  <c:v>5.1109355727323903E-15</c:v>
                </c:pt>
                <c:pt idx="1797" formatCode="0.00E+00">
                  <c:v>5.1109355727323903E-15</c:v>
                </c:pt>
                <c:pt idx="1798" formatCode="0.00E+00">
                  <c:v>5.1109355727323903E-15</c:v>
                </c:pt>
                <c:pt idx="1799" formatCode="0.00E+00">
                  <c:v>5.1109355727323903E-15</c:v>
                </c:pt>
                <c:pt idx="1800" formatCode="0.00E+00">
                  <c:v>5.1109355727323903E-15</c:v>
                </c:pt>
                <c:pt idx="1801" formatCode="0.00E+00">
                  <c:v>5.1109355727323903E-15</c:v>
                </c:pt>
                <c:pt idx="1802" formatCode="0.00E+00">
                  <c:v>5.1109355727323903E-15</c:v>
                </c:pt>
                <c:pt idx="1803" formatCode="0.00E+00">
                  <c:v>5.1109355727323903E-15</c:v>
                </c:pt>
                <c:pt idx="1804" formatCode="0.00E+00">
                  <c:v>5.1109355727323903E-15</c:v>
                </c:pt>
                <c:pt idx="1805" formatCode="0.00E+00">
                  <c:v>5.1109355727323903E-15</c:v>
                </c:pt>
                <c:pt idx="1806" formatCode="0.00E+00">
                  <c:v>5.1109355727323903E-15</c:v>
                </c:pt>
                <c:pt idx="1807" formatCode="0.00E+00">
                  <c:v>5.1109355727323903E-15</c:v>
                </c:pt>
                <c:pt idx="1808" formatCode="0.00E+00">
                  <c:v>5.1109355727323903E-15</c:v>
                </c:pt>
                <c:pt idx="1809" formatCode="0.00E+00">
                  <c:v>5.1109355727323903E-15</c:v>
                </c:pt>
                <c:pt idx="1810" formatCode="0.00E+00">
                  <c:v>5.1109355727323903E-15</c:v>
                </c:pt>
                <c:pt idx="1811" formatCode="0.00E+00">
                  <c:v>5.1109355727323903E-15</c:v>
                </c:pt>
                <c:pt idx="1812" formatCode="0.00E+00">
                  <c:v>5.1109355727323903E-15</c:v>
                </c:pt>
                <c:pt idx="1813" formatCode="0.00E+00">
                  <c:v>5.1109355727323903E-15</c:v>
                </c:pt>
                <c:pt idx="1814" formatCode="0.00E+00">
                  <c:v>5.1109355727323903E-15</c:v>
                </c:pt>
                <c:pt idx="1815" formatCode="0.00E+00">
                  <c:v>5.1109355727323903E-15</c:v>
                </c:pt>
                <c:pt idx="1816" formatCode="0.00E+00">
                  <c:v>5.1109355727323903E-15</c:v>
                </c:pt>
                <c:pt idx="1817" formatCode="0.00E+00">
                  <c:v>5.1109355727323903E-15</c:v>
                </c:pt>
                <c:pt idx="1818" formatCode="0.00E+00">
                  <c:v>5.1109355727323903E-15</c:v>
                </c:pt>
                <c:pt idx="1819" formatCode="0.00E+00">
                  <c:v>5.1109355727323903E-15</c:v>
                </c:pt>
                <c:pt idx="1820" formatCode="0.00E+00">
                  <c:v>5.1109355727323903E-15</c:v>
                </c:pt>
                <c:pt idx="1821" formatCode="0.00E+00">
                  <c:v>5.1109355727323903E-15</c:v>
                </c:pt>
                <c:pt idx="1822" formatCode="0.00E+00">
                  <c:v>5.1109355727323903E-15</c:v>
                </c:pt>
                <c:pt idx="1823" formatCode="0.00E+00">
                  <c:v>5.1109355727323903E-15</c:v>
                </c:pt>
                <c:pt idx="1824" formatCode="0.00E+00">
                  <c:v>5.1109355727323903E-15</c:v>
                </c:pt>
                <c:pt idx="1825" formatCode="0.00E+00">
                  <c:v>5.1109355727323903E-15</c:v>
                </c:pt>
                <c:pt idx="1826" formatCode="0.00E+00">
                  <c:v>5.1109355727323903E-15</c:v>
                </c:pt>
                <c:pt idx="1827" formatCode="0.00E+00">
                  <c:v>5.1109355727323903E-15</c:v>
                </c:pt>
                <c:pt idx="1828" formatCode="0.00E+00">
                  <c:v>5.1109355727323903E-15</c:v>
                </c:pt>
                <c:pt idx="1829" formatCode="0.00E+00">
                  <c:v>5.1109355727323903E-15</c:v>
                </c:pt>
                <c:pt idx="1830" formatCode="0.00E+00">
                  <c:v>5.1109355727323903E-15</c:v>
                </c:pt>
                <c:pt idx="1831" formatCode="0.00E+00">
                  <c:v>5.1109355727323903E-15</c:v>
                </c:pt>
                <c:pt idx="1832" formatCode="0.00E+00">
                  <c:v>5.1109355727323903E-15</c:v>
                </c:pt>
                <c:pt idx="1833" formatCode="0.00E+00">
                  <c:v>5.1109355727323903E-15</c:v>
                </c:pt>
                <c:pt idx="1834" formatCode="0.00E+00">
                  <c:v>5.1109355727323903E-15</c:v>
                </c:pt>
                <c:pt idx="1835" formatCode="0.00E+00">
                  <c:v>5.1109355727323903E-15</c:v>
                </c:pt>
                <c:pt idx="1836" formatCode="0.00E+00">
                  <c:v>5.1109355727323903E-15</c:v>
                </c:pt>
                <c:pt idx="1837" formatCode="0.00E+00">
                  <c:v>5.1109355727323903E-15</c:v>
                </c:pt>
                <c:pt idx="1838" formatCode="0.00E+00">
                  <c:v>5.1109355727323903E-15</c:v>
                </c:pt>
                <c:pt idx="1839" formatCode="0.00E+00">
                  <c:v>5.1109355727323903E-15</c:v>
                </c:pt>
                <c:pt idx="1840" formatCode="0.00E+00">
                  <c:v>5.1109355727323903E-15</c:v>
                </c:pt>
                <c:pt idx="1841" formatCode="0.00E+00">
                  <c:v>5.1109355727323903E-15</c:v>
                </c:pt>
                <c:pt idx="1842" formatCode="0.00E+00">
                  <c:v>5.1109355727323903E-15</c:v>
                </c:pt>
                <c:pt idx="1843" formatCode="0.00E+00">
                  <c:v>5.1109355727323903E-15</c:v>
                </c:pt>
                <c:pt idx="1844" formatCode="0.00E+00">
                  <c:v>5.1109355727323903E-15</c:v>
                </c:pt>
                <c:pt idx="1845" formatCode="0.00E+00">
                  <c:v>5.1109355727323903E-15</c:v>
                </c:pt>
                <c:pt idx="1846" formatCode="0.00E+00">
                  <c:v>5.2073683193877102E-15</c:v>
                </c:pt>
                <c:pt idx="1847" formatCode="0.00E+00">
                  <c:v>5.2073683193877102E-15</c:v>
                </c:pt>
                <c:pt idx="1848" formatCode="0.00E+00">
                  <c:v>5.2073683193877102E-15</c:v>
                </c:pt>
                <c:pt idx="1849" formatCode="0.00E+00">
                  <c:v>5.2073683193877102E-15</c:v>
                </c:pt>
                <c:pt idx="1850" formatCode="0.00E+00">
                  <c:v>5.2073683193877102E-15</c:v>
                </c:pt>
                <c:pt idx="1851" formatCode="0.00E+00">
                  <c:v>5.2073683193877102E-15</c:v>
                </c:pt>
                <c:pt idx="1852" formatCode="0.00E+00">
                  <c:v>5.2073683193877102E-15</c:v>
                </c:pt>
                <c:pt idx="1853" formatCode="0.00E+00">
                  <c:v>5.2073683193877102E-15</c:v>
                </c:pt>
                <c:pt idx="1854" formatCode="0.00E+00">
                  <c:v>5.2073683193877102E-15</c:v>
                </c:pt>
                <c:pt idx="1855" formatCode="0.00E+00">
                  <c:v>5.2073683193877102E-15</c:v>
                </c:pt>
                <c:pt idx="1856" formatCode="0.00E+00">
                  <c:v>5.2073683193877102E-15</c:v>
                </c:pt>
                <c:pt idx="1857" formatCode="0.00E+00">
                  <c:v>5.2073683193877102E-15</c:v>
                </c:pt>
                <c:pt idx="1858" formatCode="0.00E+00">
                  <c:v>5.2073683193877102E-15</c:v>
                </c:pt>
                <c:pt idx="1859" formatCode="0.00E+00">
                  <c:v>5.2073683193877102E-15</c:v>
                </c:pt>
                <c:pt idx="1860" formatCode="0.00E+00">
                  <c:v>5.2073683193877102E-15</c:v>
                </c:pt>
                <c:pt idx="1861" formatCode="0.00E+00">
                  <c:v>5.2073683193877102E-15</c:v>
                </c:pt>
                <c:pt idx="1862" formatCode="0.00E+00">
                  <c:v>5.2073683193877102E-15</c:v>
                </c:pt>
                <c:pt idx="1863" formatCode="0.00E+00">
                  <c:v>5.2073683193877102E-15</c:v>
                </c:pt>
                <c:pt idx="1864" formatCode="0.00E+00">
                  <c:v>5.2073683193877102E-15</c:v>
                </c:pt>
                <c:pt idx="1865" formatCode="0.00E+00">
                  <c:v>5.2073683193877102E-15</c:v>
                </c:pt>
                <c:pt idx="1866" formatCode="0.00E+00">
                  <c:v>5.2073683193877102E-15</c:v>
                </c:pt>
                <c:pt idx="1867" formatCode="0.00E+00">
                  <c:v>5.2073683193877102E-15</c:v>
                </c:pt>
                <c:pt idx="1868" formatCode="0.00E+00">
                  <c:v>5.2073683193877102E-15</c:v>
                </c:pt>
                <c:pt idx="1869" formatCode="0.00E+00">
                  <c:v>5.2073683193877102E-15</c:v>
                </c:pt>
                <c:pt idx="1870" formatCode="0.00E+00">
                  <c:v>5.2073683193877102E-15</c:v>
                </c:pt>
                <c:pt idx="1871" formatCode="0.00E+00">
                  <c:v>5.2073683193877102E-15</c:v>
                </c:pt>
                <c:pt idx="1872" formatCode="0.00E+00">
                  <c:v>5.2073683193877102E-15</c:v>
                </c:pt>
                <c:pt idx="1873" formatCode="0.00E+00">
                  <c:v>5.2073683193877102E-15</c:v>
                </c:pt>
                <c:pt idx="1874" formatCode="0.00E+00">
                  <c:v>5.2073683193877102E-15</c:v>
                </c:pt>
                <c:pt idx="1875" formatCode="0.00E+00">
                  <c:v>5.2073683193877102E-15</c:v>
                </c:pt>
                <c:pt idx="1876" formatCode="0.00E+00">
                  <c:v>5.2073683193877102E-15</c:v>
                </c:pt>
                <c:pt idx="1877" formatCode="0.00E+00">
                  <c:v>5.2073683193877102E-15</c:v>
                </c:pt>
                <c:pt idx="1878" formatCode="0.00E+00">
                  <c:v>5.2073683193877102E-15</c:v>
                </c:pt>
                <c:pt idx="1879" formatCode="0.00E+00">
                  <c:v>5.2073683193877102E-15</c:v>
                </c:pt>
                <c:pt idx="1880" formatCode="0.00E+00">
                  <c:v>5.2073683193877102E-15</c:v>
                </c:pt>
                <c:pt idx="1881" formatCode="0.00E+00">
                  <c:v>5.2073683193877102E-15</c:v>
                </c:pt>
                <c:pt idx="1882" formatCode="0.00E+00">
                  <c:v>5.2073683193877102E-15</c:v>
                </c:pt>
                <c:pt idx="1883" formatCode="0.00E+00">
                  <c:v>5.2073683193877102E-15</c:v>
                </c:pt>
                <c:pt idx="1884" formatCode="0.00E+00">
                  <c:v>5.2073683193877102E-15</c:v>
                </c:pt>
                <c:pt idx="1885" formatCode="0.00E+00">
                  <c:v>5.2073683193877102E-15</c:v>
                </c:pt>
                <c:pt idx="1886" formatCode="0.00E+00">
                  <c:v>5.2073683193877102E-15</c:v>
                </c:pt>
                <c:pt idx="1887" formatCode="0.00E+00">
                  <c:v>5.2073683193877102E-15</c:v>
                </c:pt>
                <c:pt idx="1888" formatCode="0.00E+00">
                  <c:v>5.2073683193877102E-15</c:v>
                </c:pt>
                <c:pt idx="1889" formatCode="0.00E+00">
                  <c:v>5.2073683193877102E-15</c:v>
                </c:pt>
                <c:pt idx="1890" formatCode="0.00E+00">
                  <c:v>5.2073683193877102E-15</c:v>
                </c:pt>
                <c:pt idx="1891" formatCode="0.00E+00">
                  <c:v>5.2073683193877102E-15</c:v>
                </c:pt>
                <c:pt idx="1892" formatCode="0.00E+00">
                  <c:v>5.2073683193877102E-15</c:v>
                </c:pt>
                <c:pt idx="1893" formatCode="0.00E+00">
                  <c:v>5.2073683193877102E-15</c:v>
                </c:pt>
                <c:pt idx="1894" formatCode="0.00E+00">
                  <c:v>5.2073683193877102E-15</c:v>
                </c:pt>
                <c:pt idx="1895" formatCode="0.00E+00">
                  <c:v>5.2073683193877102E-15</c:v>
                </c:pt>
                <c:pt idx="1896" formatCode="0.00E+00">
                  <c:v>5.2073683193877102E-15</c:v>
                </c:pt>
                <c:pt idx="1897" formatCode="0.00E+00">
                  <c:v>5.2073683193877102E-15</c:v>
                </c:pt>
                <c:pt idx="1898" formatCode="0.00E+00">
                  <c:v>5.2073683193877102E-15</c:v>
                </c:pt>
                <c:pt idx="1899" formatCode="0.00E+00">
                  <c:v>5.2073683193877102E-15</c:v>
                </c:pt>
                <c:pt idx="1900" formatCode="0.00E+00">
                  <c:v>5.2073683193877102E-15</c:v>
                </c:pt>
                <c:pt idx="1901" formatCode="0.00E+00">
                  <c:v>5.2073683193877102E-15</c:v>
                </c:pt>
                <c:pt idx="1902" formatCode="0.00E+00">
                  <c:v>5.2073683193877102E-15</c:v>
                </c:pt>
                <c:pt idx="1903" formatCode="0.00E+00">
                  <c:v>5.2073683193877102E-15</c:v>
                </c:pt>
                <c:pt idx="1904" formatCode="0.00E+00">
                  <c:v>5.2073683193877102E-15</c:v>
                </c:pt>
                <c:pt idx="1905" formatCode="0.00E+00">
                  <c:v>5.2073683193877102E-15</c:v>
                </c:pt>
                <c:pt idx="1906" formatCode="0.00E+00">
                  <c:v>5.2073683193877102E-15</c:v>
                </c:pt>
                <c:pt idx="1907" formatCode="0.00E+00">
                  <c:v>5.2073683193877102E-15</c:v>
                </c:pt>
                <c:pt idx="1908" formatCode="0.00E+00">
                  <c:v>5.2073683193877102E-15</c:v>
                </c:pt>
                <c:pt idx="1909" formatCode="0.00E+00">
                  <c:v>5.2073683193877102E-15</c:v>
                </c:pt>
                <c:pt idx="1910" formatCode="0.00E+00">
                  <c:v>5.2073683193877102E-15</c:v>
                </c:pt>
                <c:pt idx="1911" formatCode="0.00E+00">
                  <c:v>5.2073683193877102E-15</c:v>
                </c:pt>
                <c:pt idx="1912" formatCode="0.00E+00">
                  <c:v>5.2073683193877102E-15</c:v>
                </c:pt>
                <c:pt idx="1913" formatCode="0.00E+00">
                  <c:v>5.2073683193877102E-15</c:v>
                </c:pt>
                <c:pt idx="1914" formatCode="0.00E+00">
                  <c:v>5.2073683193877102E-15</c:v>
                </c:pt>
                <c:pt idx="1915" formatCode="0.00E+00">
                  <c:v>5.2073683193877102E-15</c:v>
                </c:pt>
                <c:pt idx="1916" formatCode="0.00E+00">
                  <c:v>5.2073683193877102E-15</c:v>
                </c:pt>
                <c:pt idx="1917" formatCode="0.00E+00">
                  <c:v>5.2073683193877102E-15</c:v>
                </c:pt>
                <c:pt idx="1918" formatCode="0.00E+00">
                  <c:v>5.2073683193877102E-15</c:v>
                </c:pt>
                <c:pt idx="1919" formatCode="0.00E+00">
                  <c:v>5.2073683193877102E-15</c:v>
                </c:pt>
                <c:pt idx="1920" formatCode="0.00E+00">
                  <c:v>5.2073683193877102E-15</c:v>
                </c:pt>
                <c:pt idx="1921" formatCode="0.00E+00">
                  <c:v>5.2073683193877102E-15</c:v>
                </c:pt>
                <c:pt idx="1922" formatCode="0.00E+00">
                  <c:v>5.2073683193877102E-15</c:v>
                </c:pt>
                <c:pt idx="1923" formatCode="0.00E+00">
                  <c:v>5.2073683193877102E-15</c:v>
                </c:pt>
                <c:pt idx="1924" formatCode="0.00E+00">
                  <c:v>5.2073683193877102E-15</c:v>
                </c:pt>
                <c:pt idx="1925" formatCode="0.00E+00">
                  <c:v>5.2073683193877102E-15</c:v>
                </c:pt>
                <c:pt idx="1926" formatCode="0.00E+00">
                  <c:v>5.3038010660430403E-15</c:v>
                </c:pt>
                <c:pt idx="1927" formatCode="0.00E+00">
                  <c:v>5.4966665593536997E-15</c:v>
                </c:pt>
                <c:pt idx="1928" formatCode="0.00E+00">
                  <c:v>5.7859647993196798E-15</c:v>
                </c:pt>
                <c:pt idx="1929" formatCode="0.00E+00">
                  <c:v>5.7859647993196798E-15</c:v>
                </c:pt>
                <c:pt idx="1930" formatCode="0.00E+00">
                  <c:v>6.0752630392856599E-15</c:v>
                </c:pt>
                <c:pt idx="1931" formatCode="0.00E+00">
                  <c:v>6.0752630392856599E-15</c:v>
                </c:pt>
                <c:pt idx="1932" formatCode="0.00E+00">
                  <c:v>6.0752630392856599E-15</c:v>
                </c:pt>
                <c:pt idx="1933" formatCode="0.00E+00">
                  <c:v>6.0752630392856599E-15</c:v>
                </c:pt>
                <c:pt idx="1934" formatCode="0.00E+00">
                  <c:v>6.0752630392856599E-15</c:v>
                </c:pt>
                <c:pt idx="1935" formatCode="0.00E+00">
                  <c:v>6.0752630392856599E-15</c:v>
                </c:pt>
                <c:pt idx="1936" formatCode="0.00E+00">
                  <c:v>6.17169578594099E-15</c:v>
                </c:pt>
                <c:pt idx="1937" formatCode="0.00E+00">
                  <c:v>6.17169578594099E-15</c:v>
                </c:pt>
                <c:pt idx="1938" formatCode="0.00E+00">
                  <c:v>6.17169578594099E-15</c:v>
                </c:pt>
                <c:pt idx="1939" formatCode="0.00E+00">
                  <c:v>6.4609940259069701E-15</c:v>
                </c:pt>
                <c:pt idx="1940" formatCode="0.00E+00">
                  <c:v>6.4609940259069701E-15</c:v>
                </c:pt>
                <c:pt idx="1941" formatCode="0.00E+00">
                  <c:v>6.4609940259069701E-15</c:v>
                </c:pt>
                <c:pt idx="1942" formatCode="0.00E+00">
                  <c:v>6.4609940259069701E-15</c:v>
                </c:pt>
                <c:pt idx="1943" formatCode="0.00E+00">
                  <c:v>6.4609940259069701E-15</c:v>
                </c:pt>
                <c:pt idx="1944" formatCode="0.00E+00">
                  <c:v>6.4609940259069701E-15</c:v>
                </c:pt>
                <c:pt idx="1945" formatCode="0.00E+00">
                  <c:v>6.4609940259069701E-15</c:v>
                </c:pt>
                <c:pt idx="1946" formatCode="0.00E+00">
                  <c:v>6.4609940259069701E-15</c:v>
                </c:pt>
                <c:pt idx="1947" formatCode="0.00E+00">
                  <c:v>6.4609940259069701E-15</c:v>
                </c:pt>
                <c:pt idx="1948" formatCode="0.00E+00">
                  <c:v>6.4609940259069701E-15</c:v>
                </c:pt>
                <c:pt idx="1949" formatCode="0.00E+00">
                  <c:v>6.4609940259069701E-15</c:v>
                </c:pt>
                <c:pt idx="1950" formatCode="0.00E+00">
                  <c:v>6.4609940259069701E-15</c:v>
                </c:pt>
                <c:pt idx="1951" formatCode="0.00E+00">
                  <c:v>7.7146197324262198E-15</c:v>
                </c:pt>
                <c:pt idx="1952" formatCode="0.00E+00">
                  <c:v>7.7146197324262198E-15</c:v>
                </c:pt>
                <c:pt idx="1953" formatCode="0.00E+00">
                  <c:v>7.7146197324262198E-15</c:v>
                </c:pt>
                <c:pt idx="1954" formatCode="0.00E+00">
                  <c:v>7.7146197324262198E-15</c:v>
                </c:pt>
                <c:pt idx="1955" formatCode="0.00E+00">
                  <c:v>7.7146197324262198E-15</c:v>
                </c:pt>
                <c:pt idx="1956" formatCode="0.00E+00">
                  <c:v>7.7146197324262198E-15</c:v>
                </c:pt>
                <c:pt idx="1957" formatCode="0.00E+00">
                  <c:v>7.8110524790815499E-15</c:v>
                </c:pt>
                <c:pt idx="1958" formatCode="0.00E+00">
                  <c:v>7.8110524790815499E-15</c:v>
                </c:pt>
                <c:pt idx="1959" formatCode="0.00E+00">
                  <c:v>7.8110524790815499E-15</c:v>
                </c:pt>
                <c:pt idx="1960" formatCode="0.00E+00">
                  <c:v>7.8110524790815499E-15</c:v>
                </c:pt>
                <c:pt idx="1961" formatCode="0.00E+00">
                  <c:v>7.8110524790815499E-15</c:v>
                </c:pt>
                <c:pt idx="1962" formatCode="0.00E+00">
                  <c:v>1.031830389212E-14</c:v>
                </c:pt>
                <c:pt idx="1963" formatCode="0.00E+00">
                  <c:v>1.031830389212E-14</c:v>
                </c:pt>
                <c:pt idx="1964" formatCode="0.00E+00">
                  <c:v>1.031830389212E-14</c:v>
                </c:pt>
                <c:pt idx="1965" formatCode="0.00E+00">
                  <c:v>1.031830389212E-14</c:v>
                </c:pt>
                <c:pt idx="1966" formatCode="0.00E+00">
                  <c:v>1.031830389212E-14</c:v>
                </c:pt>
                <c:pt idx="1967" formatCode="0.00E+00">
                  <c:v>1.031830389212E-14</c:v>
                </c:pt>
                <c:pt idx="1968" formatCode="0.00E+00">
                  <c:v>1.031830389212E-14</c:v>
                </c:pt>
                <c:pt idx="1969" formatCode="0.00E+00">
                  <c:v>1.031830389212E-14</c:v>
                </c:pt>
                <c:pt idx="1970" formatCode="0.00E+00">
                  <c:v>1.031830389212E-14</c:v>
                </c:pt>
                <c:pt idx="1971" formatCode="0.00E+00">
                  <c:v>1.031830389212E-14</c:v>
                </c:pt>
                <c:pt idx="1972" formatCode="0.00E+00">
                  <c:v>1.031830389212E-14</c:v>
                </c:pt>
                <c:pt idx="1973" formatCode="0.00E+00">
                  <c:v>1.031830389212E-14</c:v>
                </c:pt>
                <c:pt idx="1974" formatCode="0.00E+00">
                  <c:v>1.031830389212E-14</c:v>
                </c:pt>
                <c:pt idx="1975" formatCode="0.00E+00">
                  <c:v>1.031830389212E-14</c:v>
                </c:pt>
                <c:pt idx="1976" formatCode="0.00E+00">
                  <c:v>1.031830389212E-14</c:v>
                </c:pt>
                <c:pt idx="1977" formatCode="0.00E+00">
                  <c:v>1.031830389212E-14</c:v>
                </c:pt>
                <c:pt idx="1978" formatCode="0.00E+00">
                  <c:v>1.031830389212E-14</c:v>
                </c:pt>
                <c:pt idx="1979" formatCode="0.00E+00">
                  <c:v>1.031830389212E-14</c:v>
                </c:pt>
                <c:pt idx="1980" formatCode="0.00E+00">
                  <c:v>1.031830389212E-14</c:v>
                </c:pt>
                <c:pt idx="1981" formatCode="0.00E+00">
                  <c:v>1.031830389212E-14</c:v>
                </c:pt>
                <c:pt idx="1982" formatCode="0.00E+00">
                  <c:v>1.031830389212E-14</c:v>
                </c:pt>
                <c:pt idx="1983" formatCode="0.00E+00">
                  <c:v>1.031830389212E-14</c:v>
                </c:pt>
                <c:pt idx="1984" formatCode="0.00E+00">
                  <c:v>1.031830389212E-14</c:v>
                </c:pt>
                <c:pt idx="1985" formatCode="0.00E+00">
                  <c:v>1.031830389212E-14</c:v>
                </c:pt>
                <c:pt idx="1986" formatCode="0.00E+00">
                  <c:v>1.031830389212E-14</c:v>
                </c:pt>
                <c:pt idx="1987" formatCode="0.00E+00">
                  <c:v>1.031830389212E-14</c:v>
                </c:pt>
                <c:pt idx="1988" formatCode="0.00E+00">
                  <c:v>1.031830389212E-14</c:v>
                </c:pt>
                <c:pt idx="1989" formatCode="0.00E+00">
                  <c:v>1.031830389212E-14</c:v>
                </c:pt>
                <c:pt idx="1990" formatCode="0.00E+00">
                  <c:v>1.031830389212E-14</c:v>
                </c:pt>
                <c:pt idx="1991" formatCode="0.00E+00">
                  <c:v>1.031830389212E-14</c:v>
                </c:pt>
                <c:pt idx="1992" formatCode="0.00E+00">
                  <c:v>1.031830389212E-14</c:v>
                </c:pt>
                <c:pt idx="1993" formatCode="0.00E+00">
                  <c:v>1.031830389212E-14</c:v>
                </c:pt>
                <c:pt idx="1994" formatCode="0.00E+00">
                  <c:v>1.031830389212E-14</c:v>
                </c:pt>
                <c:pt idx="1995" formatCode="0.00E+00">
                  <c:v>1.031830389212E-14</c:v>
                </c:pt>
                <c:pt idx="1996" formatCode="0.00E+00">
                  <c:v>1.031830389212E-14</c:v>
                </c:pt>
                <c:pt idx="1997" formatCode="0.00E+00">
                  <c:v>1.031830389212E-14</c:v>
                </c:pt>
                <c:pt idx="1998" formatCode="0.00E+00">
                  <c:v>1.031830389212E-14</c:v>
                </c:pt>
                <c:pt idx="1999" formatCode="0.00E+00">
                  <c:v>1.031830389212E-14</c:v>
                </c:pt>
                <c:pt idx="2000" formatCode="0.00E+00">
                  <c:v>1.031830389212E-14</c:v>
                </c:pt>
                <c:pt idx="2001" formatCode="0.00E+00">
                  <c:v>1.031830389212E-14</c:v>
                </c:pt>
                <c:pt idx="2002" formatCode="0.00E+00">
                  <c:v>1.031830389212E-14</c:v>
                </c:pt>
                <c:pt idx="2003" formatCode="0.00E+00">
                  <c:v>1.031830389212E-14</c:v>
                </c:pt>
                <c:pt idx="2004" formatCode="0.00E+00">
                  <c:v>1.031830389212E-14</c:v>
                </c:pt>
                <c:pt idx="2005" formatCode="0.00E+00">
                  <c:v>1.031830389212E-14</c:v>
                </c:pt>
                <c:pt idx="2006" formatCode="0.00E+00">
                  <c:v>1.031830389212E-14</c:v>
                </c:pt>
                <c:pt idx="2007" formatCode="0.00E+00">
                  <c:v>1.031830389212E-14</c:v>
                </c:pt>
                <c:pt idx="2008" formatCode="0.00E+00">
                  <c:v>1.031830389212E-14</c:v>
                </c:pt>
                <c:pt idx="2009" formatCode="0.00E+00">
                  <c:v>1.031830389212E-14</c:v>
                </c:pt>
                <c:pt idx="2010" formatCode="0.00E+00">
                  <c:v>1.031830389212E-14</c:v>
                </c:pt>
                <c:pt idx="2011" formatCode="0.00E+00">
                  <c:v>1.031830389212E-14</c:v>
                </c:pt>
                <c:pt idx="2012" formatCode="0.00E+00">
                  <c:v>1.031830389212E-14</c:v>
                </c:pt>
                <c:pt idx="2013" formatCode="0.00E+00">
                  <c:v>1.031830389212E-14</c:v>
                </c:pt>
                <c:pt idx="2014" formatCode="0.00E+00">
                  <c:v>1.031830389212E-14</c:v>
                </c:pt>
                <c:pt idx="2015" formatCode="0.00E+00">
                  <c:v>1.031830389212E-14</c:v>
                </c:pt>
                <c:pt idx="2016" formatCode="0.00E+00">
                  <c:v>1.031830389212E-14</c:v>
                </c:pt>
                <c:pt idx="2017" formatCode="0.00E+00">
                  <c:v>1.031830389212E-14</c:v>
                </c:pt>
                <c:pt idx="2018" formatCode="0.00E+00">
                  <c:v>1.031830389212E-14</c:v>
                </c:pt>
                <c:pt idx="2019" formatCode="0.00E+00">
                  <c:v>1.031830389212E-14</c:v>
                </c:pt>
                <c:pt idx="2020" formatCode="0.00E+00">
                  <c:v>1.031830389212E-14</c:v>
                </c:pt>
                <c:pt idx="2021" formatCode="0.00E+00">
                  <c:v>1.031830389212E-14</c:v>
                </c:pt>
                <c:pt idx="2022" formatCode="0.00E+00">
                  <c:v>1.031830389212E-14</c:v>
                </c:pt>
                <c:pt idx="2023">
                  <c:v>1.24117918625144E-2</c:v>
                </c:pt>
                <c:pt idx="2024">
                  <c:v>1.2411791862514799E-2</c:v>
                </c:pt>
                <c:pt idx="2025">
                  <c:v>1.2411791862515099E-2</c:v>
                </c:pt>
                <c:pt idx="2026">
                  <c:v>1.24117918625152E-2</c:v>
                </c:pt>
                <c:pt idx="2027">
                  <c:v>1.24117918625157E-2</c:v>
                </c:pt>
                <c:pt idx="2028">
                  <c:v>1.2411791862516499E-2</c:v>
                </c:pt>
                <c:pt idx="2029">
                  <c:v>1.24117918625172E-2</c:v>
                </c:pt>
                <c:pt idx="2030">
                  <c:v>1.3164469361171801E-2</c:v>
                </c:pt>
                <c:pt idx="2031">
                  <c:v>1.3164469361172101E-2</c:v>
                </c:pt>
                <c:pt idx="2032">
                  <c:v>1.3164469361172401E-2</c:v>
                </c:pt>
                <c:pt idx="2033">
                  <c:v>1.31644693611736E-2</c:v>
                </c:pt>
                <c:pt idx="2034">
                  <c:v>1.3164469361174E-2</c:v>
                </c:pt>
                <c:pt idx="2035">
                  <c:v>1.31644693611743E-2</c:v>
                </c:pt>
                <c:pt idx="2036">
                  <c:v>1.3164469361174399E-2</c:v>
                </c:pt>
                <c:pt idx="2037">
                  <c:v>1.31644693611745E-2</c:v>
                </c:pt>
                <c:pt idx="2038">
                  <c:v>1.31644693611745E-2</c:v>
                </c:pt>
                <c:pt idx="2039">
                  <c:v>1.3164469361174699E-2</c:v>
                </c:pt>
                <c:pt idx="2040">
                  <c:v>1.3164469361174901E-2</c:v>
                </c:pt>
                <c:pt idx="2041">
                  <c:v>1.3164469361174901E-2</c:v>
                </c:pt>
                <c:pt idx="2042">
                  <c:v>1.3164469361174901E-2</c:v>
                </c:pt>
                <c:pt idx="2043">
                  <c:v>1.3164469361175501E-2</c:v>
                </c:pt>
                <c:pt idx="2044">
                  <c:v>2.28787452803354E-2</c:v>
                </c:pt>
                <c:pt idx="2045">
                  <c:v>2.28787452803354E-2</c:v>
                </c:pt>
                <c:pt idx="2046">
                  <c:v>2.28787452803355E-2</c:v>
                </c:pt>
                <c:pt idx="2047">
                  <c:v>2.2878745280335799E-2</c:v>
                </c:pt>
                <c:pt idx="2048">
                  <c:v>2.2878745280336E-2</c:v>
                </c:pt>
                <c:pt idx="2049">
                  <c:v>2.2878745280336E-2</c:v>
                </c:pt>
                <c:pt idx="2050">
                  <c:v>2.2878745280336302E-2</c:v>
                </c:pt>
                <c:pt idx="2051">
                  <c:v>2.2878745280336399E-2</c:v>
                </c:pt>
                <c:pt idx="2052">
                  <c:v>2.2878745280336399E-2</c:v>
                </c:pt>
                <c:pt idx="2053">
                  <c:v>2.2878745280336499E-2</c:v>
                </c:pt>
                <c:pt idx="2054">
                  <c:v>2.2878745280336499E-2</c:v>
                </c:pt>
                <c:pt idx="2055">
                  <c:v>2.2878745280336499E-2</c:v>
                </c:pt>
                <c:pt idx="2056">
                  <c:v>2.28787452803366E-2</c:v>
                </c:pt>
                <c:pt idx="2057">
                  <c:v>2.2878745280336701E-2</c:v>
                </c:pt>
                <c:pt idx="2058">
                  <c:v>2.2878745280336801E-2</c:v>
                </c:pt>
                <c:pt idx="2059">
                  <c:v>2.2878745280336801E-2</c:v>
                </c:pt>
                <c:pt idx="2060">
                  <c:v>2.2878745280336801E-2</c:v>
                </c:pt>
                <c:pt idx="2061">
                  <c:v>2.2878745280336801E-2</c:v>
                </c:pt>
                <c:pt idx="2062">
                  <c:v>2.2878745280336801E-2</c:v>
                </c:pt>
                <c:pt idx="2063">
                  <c:v>2.2878745280336801E-2</c:v>
                </c:pt>
                <c:pt idx="2064">
                  <c:v>2.2878745280336801E-2</c:v>
                </c:pt>
                <c:pt idx="2065">
                  <c:v>2.2878745280336801E-2</c:v>
                </c:pt>
                <c:pt idx="2066">
                  <c:v>2.2878745280336801E-2</c:v>
                </c:pt>
                <c:pt idx="2067">
                  <c:v>2.2878745280336898E-2</c:v>
                </c:pt>
                <c:pt idx="2068">
                  <c:v>2.2878745280336999E-2</c:v>
                </c:pt>
                <c:pt idx="2069">
                  <c:v>2.2878745280336999E-2</c:v>
                </c:pt>
                <c:pt idx="2070">
                  <c:v>2.2878745280336999E-2</c:v>
                </c:pt>
                <c:pt idx="2071">
                  <c:v>2.28787452803371E-2</c:v>
                </c:pt>
                <c:pt idx="2072">
                  <c:v>2.28787452803371E-2</c:v>
                </c:pt>
                <c:pt idx="2073">
                  <c:v>2.28787452803371E-2</c:v>
                </c:pt>
                <c:pt idx="2074">
                  <c:v>2.28787452803372E-2</c:v>
                </c:pt>
                <c:pt idx="2075">
                  <c:v>2.28787452803372E-2</c:v>
                </c:pt>
                <c:pt idx="2076">
                  <c:v>2.28787452803372E-2</c:v>
                </c:pt>
                <c:pt idx="2077">
                  <c:v>2.28787452803372E-2</c:v>
                </c:pt>
                <c:pt idx="2078">
                  <c:v>2.28787452803372E-2</c:v>
                </c:pt>
                <c:pt idx="2079">
                  <c:v>2.28787452803372E-2</c:v>
                </c:pt>
                <c:pt idx="2080">
                  <c:v>2.28787452803372E-2</c:v>
                </c:pt>
                <c:pt idx="2081">
                  <c:v>2.28787452803372E-2</c:v>
                </c:pt>
                <c:pt idx="2082">
                  <c:v>2.28787452803372E-2</c:v>
                </c:pt>
                <c:pt idx="2083">
                  <c:v>2.28787452803372E-2</c:v>
                </c:pt>
                <c:pt idx="2084">
                  <c:v>2.28787452803372E-2</c:v>
                </c:pt>
                <c:pt idx="2085">
                  <c:v>2.28787452803372E-2</c:v>
                </c:pt>
                <c:pt idx="2086">
                  <c:v>2.28787452803372E-2</c:v>
                </c:pt>
                <c:pt idx="2087">
                  <c:v>2.28787452803372E-2</c:v>
                </c:pt>
                <c:pt idx="2088">
                  <c:v>2.2878745280337301E-2</c:v>
                </c:pt>
                <c:pt idx="2089">
                  <c:v>2.2878745280337301E-2</c:v>
                </c:pt>
                <c:pt idx="2090">
                  <c:v>2.2878745280337301E-2</c:v>
                </c:pt>
                <c:pt idx="2091">
                  <c:v>2.2878745280337402E-2</c:v>
                </c:pt>
                <c:pt idx="2092">
                  <c:v>2.2878745280337402E-2</c:v>
                </c:pt>
                <c:pt idx="2093">
                  <c:v>2.2878745280337402E-2</c:v>
                </c:pt>
                <c:pt idx="2094">
                  <c:v>2.2878745280337499E-2</c:v>
                </c:pt>
                <c:pt idx="2095">
                  <c:v>2.2878745280337499E-2</c:v>
                </c:pt>
                <c:pt idx="2096">
                  <c:v>2.2878745280337499E-2</c:v>
                </c:pt>
                <c:pt idx="2097">
                  <c:v>2.2878745280337499E-2</c:v>
                </c:pt>
                <c:pt idx="2098">
                  <c:v>2.2878745280337499E-2</c:v>
                </c:pt>
                <c:pt idx="2099">
                  <c:v>2.2878745280337499E-2</c:v>
                </c:pt>
                <c:pt idx="2100">
                  <c:v>2.2878745280337499E-2</c:v>
                </c:pt>
                <c:pt idx="2101">
                  <c:v>2.2878745280337499E-2</c:v>
                </c:pt>
                <c:pt idx="2102">
                  <c:v>2.2878745280337499E-2</c:v>
                </c:pt>
                <c:pt idx="2103">
                  <c:v>2.2878745280337499E-2</c:v>
                </c:pt>
                <c:pt idx="2104">
                  <c:v>2.2878745280337499E-2</c:v>
                </c:pt>
                <c:pt idx="2105">
                  <c:v>2.2878745280337499E-2</c:v>
                </c:pt>
                <c:pt idx="2106">
                  <c:v>2.2878745280337599E-2</c:v>
                </c:pt>
                <c:pt idx="2107">
                  <c:v>2.2878745280337599E-2</c:v>
                </c:pt>
                <c:pt idx="2108">
                  <c:v>2.2878745280337599E-2</c:v>
                </c:pt>
                <c:pt idx="2109">
                  <c:v>2.2878745280337599E-2</c:v>
                </c:pt>
                <c:pt idx="2110">
                  <c:v>2.2878745280337599E-2</c:v>
                </c:pt>
                <c:pt idx="2111">
                  <c:v>2.2878745280337599E-2</c:v>
                </c:pt>
                <c:pt idx="2112">
                  <c:v>2.2878745280337599E-2</c:v>
                </c:pt>
                <c:pt idx="2113">
                  <c:v>2.2878745280337599E-2</c:v>
                </c:pt>
                <c:pt idx="2114">
                  <c:v>2.2878745280337599E-2</c:v>
                </c:pt>
                <c:pt idx="2115">
                  <c:v>2.2878745280337599E-2</c:v>
                </c:pt>
                <c:pt idx="2116">
                  <c:v>2.2878745280337599E-2</c:v>
                </c:pt>
                <c:pt idx="2117">
                  <c:v>2.2878745280337599E-2</c:v>
                </c:pt>
                <c:pt idx="2118">
                  <c:v>2.2878745280337599E-2</c:v>
                </c:pt>
                <c:pt idx="2119">
                  <c:v>2.2878745280337599E-2</c:v>
                </c:pt>
                <c:pt idx="2120">
                  <c:v>2.2878745280337599E-2</c:v>
                </c:pt>
                <c:pt idx="2121">
                  <c:v>2.2878745280337599E-2</c:v>
                </c:pt>
                <c:pt idx="2122">
                  <c:v>2.2878745280337599E-2</c:v>
                </c:pt>
                <c:pt idx="2123">
                  <c:v>2.2878745280337599E-2</c:v>
                </c:pt>
                <c:pt idx="2124">
                  <c:v>2.2878745280337599E-2</c:v>
                </c:pt>
                <c:pt idx="2125">
                  <c:v>2.2878745280337599E-2</c:v>
                </c:pt>
                <c:pt idx="2126">
                  <c:v>2.2878745280337599E-2</c:v>
                </c:pt>
                <c:pt idx="2127">
                  <c:v>2.2878745280337599E-2</c:v>
                </c:pt>
                <c:pt idx="2128">
                  <c:v>2.2878745280337599E-2</c:v>
                </c:pt>
                <c:pt idx="2129">
                  <c:v>2.2878745280337599E-2</c:v>
                </c:pt>
                <c:pt idx="2130">
                  <c:v>2.2878745280337599E-2</c:v>
                </c:pt>
                <c:pt idx="2131">
                  <c:v>2.2878745280337599E-2</c:v>
                </c:pt>
                <c:pt idx="2132">
                  <c:v>2.28787452803377E-2</c:v>
                </c:pt>
                <c:pt idx="2133">
                  <c:v>2.28787452803377E-2</c:v>
                </c:pt>
                <c:pt idx="2134">
                  <c:v>2.2878745280337801E-2</c:v>
                </c:pt>
                <c:pt idx="2135">
                  <c:v>2.2878745280337901E-2</c:v>
                </c:pt>
                <c:pt idx="2136">
                  <c:v>2.2878745280337901E-2</c:v>
                </c:pt>
                <c:pt idx="2137">
                  <c:v>2.2878745280337901E-2</c:v>
                </c:pt>
                <c:pt idx="2138">
                  <c:v>2.2878745280337901E-2</c:v>
                </c:pt>
                <c:pt idx="2139">
                  <c:v>2.2878745280337998E-2</c:v>
                </c:pt>
                <c:pt idx="2140">
                  <c:v>2.2878745280337998E-2</c:v>
                </c:pt>
                <c:pt idx="2141">
                  <c:v>2.28787452803382E-2</c:v>
                </c:pt>
                <c:pt idx="2142">
                  <c:v>2.28787452803382E-2</c:v>
                </c:pt>
                <c:pt idx="2143">
                  <c:v>2.28787452803382E-2</c:v>
                </c:pt>
                <c:pt idx="2144">
                  <c:v>2.28787452803383E-2</c:v>
                </c:pt>
                <c:pt idx="2145">
                  <c:v>2.2878745280338401E-2</c:v>
                </c:pt>
                <c:pt idx="2146">
                  <c:v>2.2878745280338401E-2</c:v>
                </c:pt>
                <c:pt idx="2147">
                  <c:v>2.2878745280338501E-2</c:v>
                </c:pt>
                <c:pt idx="2148">
                  <c:v>2.2878745280338501E-2</c:v>
                </c:pt>
                <c:pt idx="2149">
                  <c:v>2.2878745280338501E-2</c:v>
                </c:pt>
                <c:pt idx="2150">
                  <c:v>2.28787452803389E-2</c:v>
                </c:pt>
                <c:pt idx="2151">
                  <c:v>2.28787452803389E-2</c:v>
                </c:pt>
                <c:pt idx="2152">
                  <c:v>2.2878745280339001E-2</c:v>
                </c:pt>
                <c:pt idx="2153">
                  <c:v>2.2878745280339199E-2</c:v>
                </c:pt>
                <c:pt idx="2154">
                  <c:v>2.2878745280339199E-2</c:v>
                </c:pt>
                <c:pt idx="2155">
                  <c:v>2.2878745280339199E-2</c:v>
                </c:pt>
                <c:pt idx="2156">
                  <c:v>2.2878745280340299E-2</c:v>
                </c:pt>
                <c:pt idx="2157">
                  <c:v>2.2878745280340701E-2</c:v>
                </c:pt>
                <c:pt idx="2158">
                  <c:v>2.2878745280340701E-2</c:v>
                </c:pt>
                <c:pt idx="2159">
                  <c:v>2.37123249640688E-2</c:v>
                </c:pt>
                <c:pt idx="2160">
                  <c:v>2.55762612236889E-2</c:v>
                </c:pt>
                <c:pt idx="2161">
                  <c:v>2.55762612236889E-2</c:v>
                </c:pt>
                <c:pt idx="2162">
                  <c:v>2.55762612236889E-2</c:v>
                </c:pt>
                <c:pt idx="2163">
                  <c:v>2.55762612236889E-2</c:v>
                </c:pt>
                <c:pt idx="2164">
                  <c:v>2.55762612236889E-2</c:v>
                </c:pt>
                <c:pt idx="2165">
                  <c:v>2.55762612236889E-2</c:v>
                </c:pt>
                <c:pt idx="2166">
                  <c:v>2.55762612236889E-2</c:v>
                </c:pt>
                <c:pt idx="2167">
                  <c:v>2.55762612236889E-2</c:v>
                </c:pt>
                <c:pt idx="2168">
                  <c:v>2.55762612236889E-2</c:v>
                </c:pt>
                <c:pt idx="2169">
                  <c:v>2.55762612236889E-2</c:v>
                </c:pt>
                <c:pt idx="2170">
                  <c:v>2.55762612236889E-2</c:v>
                </c:pt>
                <c:pt idx="2171">
                  <c:v>2.55762612236889E-2</c:v>
                </c:pt>
                <c:pt idx="2172">
                  <c:v>2.55762612236889E-2</c:v>
                </c:pt>
                <c:pt idx="2173">
                  <c:v>2.55762612236889E-2</c:v>
                </c:pt>
                <c:pt idx="2174">
                  <c:v>2.55762612236889E-2</c:v>
                </c:pt>
                <c:pt idx="2175">
                  <c:v>2.55762612236889E-2</c:v>
                </c:pt>
                <c:pt idx="2176">
                  <c:v>2.55762612236889E-2</c:v>
                </c:pt>
                <c:pt idx="2177">
                  <c:v>2.55762612236889E-2</c:v>
                </c:pt>
                <c:pt idx="2178">
                  <c:v>2.55762612236889E-2</c:v>
                </c:pt>
                <c:pt idx="2179">
                  <c:v>2.5576261223689199E-2</c:v>
                </c:pt>
                <c:pt idx="2180">
                  <c:v>2.5576261223689199E-2</c:v>
                </c:pt>
                <c:pt idx="2181">
                  <c:v>2.5576261223689199E-2</c:v>
                </c:pt>
                <c:pt idx="2182">
                  <c:v>2.55762612236894E-2</c:v>
                </c:pt>
                <c:pt idx="2183">
                  <c:v>2.55762612236895E-2</c:v>
                </c:pt>
                <c:pt idx="2184">
                  <c:v>2.5576261223689601E-2</c:v>
                </c:pt>
                <c:pt idx="2185">
                  <c:v>2.5576261223689601E-2</c:v>
                </c:pt>
                <c:pt idx="2186">
                  <c:v>2.5576261223689601E-2</c:v>
                </c:pt>
                <c:pt idx="2187">
                  <c:v>2.5576261223689601E-2</c:v>
                </c:pt>
                <c:pt idx="2188">
                  <c:v>2.5576261223689601E-2</c:v>
                </c:pt>
                <c:pt idx="2189">
                  <c:v>2.5576261223689601E-2</c:v>
                </c:pt>
                <c:pt idx="2190">
                  <c:v>2.5576261223689601E-2</c:v>
                </c:pt>
                <c:pt idx="2191">
                  <c:v>2.5576261223689601E-2</c:v>
                </c:pt>
                <c:pt idx="2192">
                  <c:v>2.5576261223689601E-2</c:v>
                </c:pt>
                <c:pt idx="2193">
                  <c:v>2.557626122369E-2</c:v>
                </c:pt>
                <c:pt idx="2194">
                  <c:v>2.557626122369E-2</c:v>
                </c:pt>
                <c:pt idx="2195">
                  <c:v>2.5576261223690101E-2</c:v>
                </c:pt>
                <c:pt idx="2196">
                  <c:v>2.5576261223690101E-2</c:v>
                </c:pt>
                <c:pt idx="2197">
                  <c:v>2.5576261223690201E-2</c:v>
                </c:pt>
                <c:pt idx="2198">
                  <c:v>2.5576261223690201E-2</c:v>
                </c:pt>
                <c:pt idx="2199">
                  <c:v>2.5576261223690201E-2</c:v>
                </c:pt>
                <c:pt idx="2200">
                  <c:v>2.5576261223690201E-2</c:v>
                </c:pt>
                <c:pt idx="2201">
                  <c:v>2.5576261223690201E-2</c:v>
                </c:pt>
                <c:pt idx="2202">
                  <c:v>2.5576261223690201E-2</c:v>
                </c:pt>
                <c:pt idx="2203">
                  <c:v>2.5576261223690201E-2</c:v>
                </c:pt>
                <c:pt idx="2204">
                  <c:v>2.5576261223690201E-2</c:v>
                </c:pt>
                <c:pt idx="2205">
                  <c:v>2.5576261223690201E-2</c:v>
                </c:pt>
                <c:pt idx="2206">
                  <c:v>2.5576261223690201E-2</c:v>
                </c:pt>
                <c:pt idx="2207">
                  <c:v>2.5576261223690201E-2</c:v>
                </c:pt>
                <c:pt idx="2208">
                  <c:v>2.5576261223690201E-2</c:v>
                </c:pt>
                <c:pt idx="2209">
                  <c:v>2.5576261223690201E-2</c:v>
                </c:pt>
                <c:pt idx="2210">
                  <c:v>2.5576261223690201E-2</c:v>
                </c:pt>
                <c:pt idx="2211">
                  <c:v>2.5576261223690399E-2</c:v>
                </c:pt>
                <c:pt idx="2212">
                  <c:v>2.5576261223690399E-2</c:v>
                </c:pt>
                <c:pt idx="2213">
                  <c:v>2.5576261223690399E-2</c:v>
                </c:pt>
                <c:pt idx="2214">
                  <c:v>2.5576261223690399E-2</c:v>
                </c:pt>
                <c:pt idx="2215">
                  <c:v>2.55762612236905E-2</c:v>
                </c:pt>
                <c:pt idx="2216">
                  <c:v>2.55762612236906E-2</c:v>
                </c:pt>
                <c:pt idx="2217">
                  <c:v>2.55762612236906E-2</c:v>
                </c:pt>
                <c:pt idx="2218">
                  <c:v>2.55762612236906E-2</c:v>
                </c:pt>
                <c:pt idx="2219">
                  <c:v>2.55762612236906E-2</c:v>
                </c:pt>
                <c:pt idx="2220">
                  <c:v>2.55762612236906E-2</c:v>
                </c:pt>
                <c:pt idx="2221">
                  <c:v>2.55762612236906E-2</c:v>
                </c:pt>
                <c:pt idx="2222">
                  <c:v>2.55762612236906E-2</c:v>
                </c:pt>
                <c:pt idx="2223">
                  <c:v>2.55762612236906E-2</c:v>
                </c:pt>
                <c:pt idx="2224">
                  <c:v>2.55762612236906E-2</c:v>
                </c:pt>
                <c:pt idx="2225">
                  <c:v>2.55762612236906E-2</c:v>
                </c:pt>
                <c:pt idx="2226">
                  <c:v>2.5576261223690701E-2</c:v>
                </c:pt>
                <c:pt idx="2227">
                  <c:v>2.5576261223690701E-2</c:v>
                </c:pt>
                <c:pt idx="2228">
                  <c:v>2.5576261223690701E-2</c:v>
                </c:pt>
                <c:pt idx="2229">
                  <c:v>2.5576261223690701E-2</c:v>
                </c:pt>
                <c:pt idx="2230">
                  <c:v>2.5576261223690999E-2</c:v>
                </c:pt>
                <c:pt idx="2231">
                  <c:v>2.5576261223690999E-2</c:v>
                </c:pt>
                <c:pt idx="2232">
                  <c:v>2.55762612236911E-2</c:v>
                </c:pt>
                <c:pt idx="2233">
                  <c:v>2.55762612236912E-2</c:v>
                </c:pt>
                <c:pt idx="2234">
                  <c:v>2.55762612236912E-2</c:v>
                </c:pt>
                <c:pt idx="2235">
                  <c:v>2.55762612236912E-2</c:v>
                </c:pt>
                <c:pt idx="2236">
                  <c:v>2.5576261223691402E-2</c:v>
                </c:pt>
                <c:pt idx="2237">
                  <c:v>2.5576261223691402E-2</c:v>
                </c:pt>
                <c:pt idx="2238">
                  <c:v>2.5576261223691499E-2</c:v>
                </c:pt>
                <c:pt idx="2239">
                  <c:v>2.5576261223691499E-2</c:v>
                </c:pt>
                <c:pt idx="2240">
                  <c:v>2.5576261223691499E-2</c:v>
                </c:pt>
                <c:pt idx="2241">
                  <c:v>2.5576261223691499E-2</c:v>
                </c:pt>
                <c:pt idx="2242">
                  <c:v>2.5576261223691499E-2</c:v>
                </c:pt>
                <c:pt idx="2243">
                  <c:v>2.5576261223691499E-2</c:v>
                </c:pt>
                <c:pt idx="2244">
                  <c:v>2.5576261223691499E-2</c:v>
                </c:pt>
                <c:pt idx="2245">
                  <c:v>2.5576261223691499E-2</c:v>
                </c:pt>
                <c:pt idx="2246">
                  <c:v>2.5576261223691599E-2</c:v>
                </c:pt>
                <c:pt idx="2247">
                  <c:v>2.5576261223691599E-2</c:v>
                </c:pt>
                <c:pt idx="2248">
                  <c:v>2.5576261223691599E-2</c:v>
                </c:pt>
                <c:pt idx="2249">
                  <c:v>2.5576261223691599E-2</c:v>
                </c:pt>
                <c:pt idx="2250">
                  <c:v>2.5576261223691801E-2</c:v>
                </c:pt>
                <c:pt idx="2251">
                  <c:v>2.5576261223691901E-2</c:v>
                </c:pt>
                <c:pt idx="2252">
                  <c:v>2.5576261223691901E-2</c:v>
                </c:pt>
                <c:pt idx="2253">
                  <c:v>2.5576261223691901E-2</c:v>
                </c:pt>
                <c:pt idx="2254">
                  <c:v>2.5576261223691901E-2</c:v>
                </c:pt>
                <c:pt idx="2255">
                  <c:v>2.5576261223691901E-2</c:v>
                </c:pt>
                <c:pt idx="2256">
                  <c:v>2.5576261223691901E-2</c:v>
                </c:pt>
                <c:pt idx="2257">
                  <c:v>2.5576261223692599E-2</c:v>
                </c:pt>
                <c:pt idx="2258">
                  <c:v>2.55762612236929E-2</c:v>
                </c:pt>
                <c:pt idx="2259">
                  <c:v>2.5576261223693199E-2</c:v>
                </c:pt>
                <c:pt idx="2260">
                  <c:v>2.5576261223695201E-2</c:v>
                </c:pt>
                <c:pt idx="2261">
                  <c:v>3.52905371428524E-2</c:v>
                </c:pt>
                <c:pt idx="2262">
                  <c:v>3.5290537142852497E-2</c:v>
                </c:pt>
                <c:pt idx="2263">
                  <c:v>3.5290537142852803E-2</c:v>
                </c:pt>
                <c:pt idx="2264">
                  <c:v>3.5290537142852997E-2</c:v>
                </c:pt>
                <c:pt idx="2265">
                  <c:v>3.5290537142853198E-2</c:v>
                </c:pt>
                <c:pt idx="2266">
                  <c:v>3.5290537142853198E-2</c:v>
                </c:pt>
                <c:pt idx="2267">
                  <c:v>3.5290537142853497E-2</c:v>
                </c:pt>
                <c:pt idx="2268">
                  <c:v>3.5290537142853497E-2</c:v>
                </c:pt>
                <c:pt idx="2269">
                  <c:v>3.5290537142853601E-2</c:v>
                </c:pt>
                <c:pt idx="2270">
                  <c:v>3.5290537142853698E-2</c:v>
                </c:pt>
                <c:pt idx="2271">
                  <c:v>3.5290537142854697E-2</c:v>
                </c:pt>
                <c:pt idx="2272">
                  <c:v>4.5088315174542197E-2</c:v>
                </c:pt>
                <c:pt idx="2273">
                  <c:v>4.5088315174542599E-2</c:v>
                </c:pt>
                <c:pt idx="2274">
                  <c:v>4.5088315174542801E-2</c:v>
                </c:pt>
                <c:pt idx="2275">
                  <c:v>4.5088315174543002E-2</c:v>
                </c:pt>
                <c:pt idx="2276">
                  <c:v>4.5088315174543203E-2</c:v>
                </c:pt>
                <c:pt idx="2277">
                  <c:v>4.5088315174543203E-2</c:v>
                </c:pt>
                <c:pt idx="2278">
                  <c:v>4.5088315174543397E-2</c:v>
                </c:pt>
                <c:pt idx="2279">
                  <c:v>4.5088315174543502E-2</c:v>
                </c:pt>
                <c:pt idx="2280">
                  <c:v>4.5088315174543502E-2</c:v>
                </c:pt>
                <c:pt idx="2281">
                  <c:v>4.5088315174543502E-2</c:v>
                </c:pt>
                <c:pt idx="2282">
                  <c:v>4.50883151745438E-2</c:v>
                </c:pt>
                <c:pt idx="2283">
                  <c:v>4.50883151745438E-2</c:v>
                </c:pt>
                <c:pt idx="2284">
                  <c:v>4.5088315174544001E-2</c:v>
                </c:pt>
                <c:pt idx="2285">
                  <c:v>4.5088315174544098E-2</c:v>
                </c:pt>
                <c:pt idx="2286">
                  <c:v>4.5088315174544202E-2</c:v>
                </c:pt>
                <c:pt idx="2287">
                  <c:v>4.5088315174544299E-2</c:v>
                </c:pt>
                <c:pt idx="2288">
                  <c:v>4.5088315174544299E-2</c:v>
                </c:pt>
                <c:pt idx="2289">
                  <c:v>4.5088315174544598E-2</c:v>
                </c:pt>
                <c:pt idx="2290">
                  <c:v>4.5088315174544702E-2</c:v>
                </c:pt>
                <c:pt idx="2291">
                  <c:v>4.5088315174544702E-2</c:v>
                </c:pt>
                <c:pt idx="2292">
                  <c:v>4.5088315174544903E-2</c:v>
                </c:pt>
                <c:pt idx="2293">
                  <c:v>4.5088315174545097E-2</c:v>
                </c:pt>
                <c:pt idx="2294">
                  <c:v>4.5088315174545097E-2</c:v>
                </c:pt>
                <c:pt idx="2295">
                  <c:v>4.8455006504022999E-2</c:v>
                </c:pt>
                <c:pt idx="2296">
                  <c:v>4.8455006504022999E-2</c:v>
                </c:pt>
                <c:pt idx="2297">
                  <c:v>4.8455006504022999E-2</c:v>
                </c:pt>
                <c:pt idx="2298">
                  <c:v>4.8455006504022999E-2</c:v>
                </c:pt>
                <c:pt idx="2299">
                  <c:v>4.8455006504022999E-2</c:v>
                </c:pt>
                <c:pt idx="2300">
                  <c:v>4.8455006504022999E-2</c:v>
                </c:pt>
                <c:pt idx="2301">
                  <c:v>4.8455006504022999E-2</c:v>
                </c:pt>
                <c:pt idx="2302">
                  <c:v>4.8455006504022999E-2</c:v>
                </c:pt>
                <c:pt idx="2303">
                  <c:v>4.8455006504023498E-2</c:v>
                </c:pt>
                <c:pt idx="2304">
                  <c:v>4.8455006504023498E-2</c:v>
                </c:pt>
                <c:pt idx="2305">
                  <c:v>4.8455006504023498E-2</c:v>
                </c:pt>
                <c:pt idx="2306">
                  <c:v>4.8455006504023498E-2</c:v>
                </c:pt>
                <c:pt idx="2307">
                  <c:v>4.8455006504023797E-2</c:v>
                </c:pt>
                <c:pt idx="2308">
                  <c:v>4.8455006504023998E-2</c:v>
                </c:pt>
                <c:pt idx="2309">
                  <c:v>4.8455006504023998E-2</c:v>
                </c:pt>
                <c:pt idx="2310">
                  <c:v>4.8455006504023998E-2</c:v>
                </c:pt>
                <c:pt idx="2311">
                  <c:v>4.8455006504023998E-2</c:v>
                </c:pt>
                <c:pt idx="2312">
                  <c:v>4.8455006504023998E-2</c:v>
                </c:pt>
                <c:pt idx="2313">
                  <c:v>4.8455006504024803E-2</c:v>
                </c:pt>
                <c:pt idx="2314">
                  <c:v>4.8455006504024803E-2</c:v>
                </c:pt>
                <c:pt idx="2315">
                  <c:v>4.8455006504024803E-2</c:v>
                </c:pt>
                <c:pt idx="2316">
                  <c:v>4.8455006504024803E-2</c:v>
                </c:pt>
                <c:pt idx="2317">
                  <c:v>4.84550065040249E-2</c:v>
                </c:pt>
                <c:pt idx="2318">
                  <c:v>4.84550065040249E-2</c:v>
                </c:pt>
                <c:pt idx="2319">
                  <c:v>4.84550065040249E-2</c:v>
                </c:pt>
                <c:pt idx="2320">
                  <c:v>4.8455006504025101E-2</c:v>
                </c:pt>
                <c:pt idx="2321">
                  <c:v>4.8455006504025101E-2</c:v>
                </c:pt>
                <c:pt idx="2322">
                  <c:v>4.8455006504025101E-2</c:v>
                </c:pt>
                <c:pt idx="2323">
                  <c:v>4.8455006504025101E-2</c:v>
                </c:pt>
                <c:pt idx="2324">
                  <c:v>4.8455006504025101E-2</c:v>
                </c:pt>
                <c:pt idx="2325">
                  <c:v>4.8455006504025101E-2</c:v>
                </c:pt>
                <c:pt idx="2326">
                  <c:v>4.8455006504025101E-2</c:v>
                </c:pt>
                <c:pt idx="2327">
                  <c:v>4.8455006504025101E-2</c:v>
                </c:pt>
                <c:pt idx="2328">
                  <c:v>4.8455006504025101E-2</c:v>
                </c:pt>
                <c:pt idx="2329">
                  <c:v>4.8455006504025101E-2</c:v>
                </c:pt>
                <c:pt idx="2330">
                  <c:v>4.8455006504025101E-2</c:v>
                </c:pt>
                <c:pt idx="2331">
                  <c:v>4.8455006504025101E-2</c:v>
                </c:pt>
                <c:pt idx="2332">
                  <c:v>4.8455006504025101E-2</c:v>
                </c:pt>
                <c:pt idx="2333">
                  <c:v>4.8455006504025101E-2</c:v>
                </c:pt>
                <c:pt idx="2334">
                  <c:v>4.8455006504025101E-2</c:v>
                </c:pt>
                <c:pt idx="2335">
                  <c:v>4.8455006504025101E-2</c:v>
                </c:pt>
                <c:pt idx="2336">
                  <c:v>4.8455006504025101E-2</c:v>
                </c:pt>
                <c:pt idx="2337">
                  <c:v>4.8455006504025101E-2</c:v>
                </c:pt>
                <c:pt idx="2338">
                  <c:v>4.8455006504025101E-2</c:v>
                </c:pt>
                <c:pt idx="2339">
                  <c:v>4.8455006504025101E-2</c:v>
                </c:pt>
                <c:pt idx="2340">
                  <c:v>4.8455006504025101E-2</c:v>
                </c:pt>
                <c:pt idx="2341">
                  <c:v>4.8455006504025101E-2</c:v>
                </c:pt>
                <c:pt idx="2342">
                  <c:v>4.8455006504025101E-2</c:v>
                </c:pt>
                <c:pt idx="2343">
                  <c:v>4.8455006504025101E-2</c:v>
                </c:pt>
                <c:pt idx="2344">
                  <c:v>4.8455006504025101E-2</c:v>
                </c:pt>
                <c:pt idx="2345">
                  <c:v>4.8455006504025101E-2</c:v>
                </c:pt>
                <c:pt idx="2346">
                  <c:v>4.8455006504025101E-2</c:v>
                </c:pt>
                <c:pt idx="2347">
                  <c:v>4.8455006504025101E-2</c:v>
                </c:pt>
                <c:pt idx="2348">
                  <c:v>4.8455006504025101E-2</c:v>
                </c:pt>
                <c:pt idx="2349">
                  <c:v>4.8455006504025101E-2</c:v>
                </c:pt>
                <c:pt idx="2350">
                  <c:v>4.8455006504025101E-2</c:v>
                </c:pt>
                <c:pt idx="2351">
                  <c:v>4.8455006504025101E-2</c:v>
                </c:pt>
                <c:pt idx="2352">
                  <c:v>4.8455006504025303E-2</c:v>
                </c:pt>
                <c:pt idx="2353">
                  <c:v>4.8455006504025303E-2</c:v>
                </c:pt>
                <c:pt idx="2354">
                  <c:v>4.8455006504025303E-2</c:v>
                </c:pt>
                <c:pt idx="2355">
                  <c:v>4.8455006504025601E-2</c:v>
                </c:pt>
                <c:pt idx="2356">
                  <c:v>4.8455006504025601E-2</c:v>
                </c:pt>
                <c:pt idx="2357">
                  <c:v>4.8455006504025601E-2</c:v>
                </c:pt>
                <c:pt idx="2358">
                  <c:v>4.8455006504025601E-2</c:v>
                </c:pt>
                <c:pt idx="2359">
                  <c:v>4.8455006504025601E-2</c:v>
                </c:pt>
                <c:pt idx="2360">
                  <c:v>4.8455006504025601E-2</c:v>
                </c:pt>
                <c:pt idx="2361">
                  <c:v>4.8455006504025601E-2</c:v>
                </c:pt>
                <c:pt idx="2362">
                  <c:v>4.8455006504025601E-2</c:v>
                </c:pt>
                <c:pt idx="2363">
                  <c:v>4.8455006504025601E-2</c:v>
                </c:pt>
                <c:pt idx="2364">
                  <c:v>4.8455006504025899E-2</c:v>
                </c:pt>
                <c:pt idx="2365">
                  <c:v>4.8455006504025899E-2</c:v>
                </c:pt>
                <c:pt idx="2366">
                  <c:v>4.8455006504025899E-2</c:v>
                </c:pt>
                <c:pt idx="2367">
                  <c:v>4.8455006504025899E-2</c:v>
                </c:pt>
                <c:pt idx="2368">
                  <c:v>4.8455006504025899E-2</c:v>
                </c:pt>
                <c:pt idx="2369">
                  <c:v>4.8455006504025899E-2</c:v>
                </c:pt>
                <c:pt idx="2370">
                  <c:v>4.8455006504025899E-2</c:v>
                </c:pt>
                <c:pt idx="2371">
                  <c:v>4.8455006504025899E-2</c:v>
                </c:pt>
                <c:pt idx="2372">
                  <c:v>4.8455006504026003E-2</c:v>
                </c:pt>
                <c:pt idx="2373">
                  <c:v>4.8455006504026003E-2</c:v>
                </c:pt>
                <c:pt idx="2374">
                  <c:v>4.8455006504026003E-2</c:v>
                </c:pt>
                <c:pt idx="2375">
                  <c:v>4.8455006504026003E-2</c:v>
                </c:pt>
                <c:pt idx="2376">
                  <c:v>4.8455006504026003E-2</c:v>
                </c:pt>
                <c:pt idx="2377">
                  <c:v>4.8455006504026003E-2</c:v>
                </c:pt>
                <c:pt idx="2378">
                  <c:v>4.8455006504026003E-2</c:v>
                </c:pt>
                <c:pt idx="2379">
                  <c:v>4.8455006504026003E-2</c:v>
                </c:pt>
                <c:pt idx="2380">
                  <c:v>4.8455006504026003E-2</c:v>
                </c:pt>
                <c:pt idx="2381">
                  <c:v>4.8455006504026003E-2</c:v>
                </c:pt>
                <c:pt idx="2382">
                  <c:v>4.8455006504026003E-2</c:v>
                </c:pt>
                <c:pt idx="2383">
                  <c:v>4.8455006504026003E-2</c:v>
                </c:pt>
                <c:pt idx="2384">
                  <c:v>4.8455006504026003E-2</c:v>
                </c:pt>
                <c:pt idx="2385">
                  <c:v>4.8455006504026003E-2</c:v>
                </c:pt>
                <c:pt idx="2386">
                  <c:v>4.8455006504026003E-2</c:v>
                </c:pt>
                <c:pt idx="2387">
                  <c:v>4.8455006504026003E-2</c:v>
                </c:pt>
                <c:pt idx="2388">
                  <c:v>4.8455006504026003E-2</c:v>
                </c:pt>
                <c:pt idx="2389">
                  <c:v>4.8455006504026003E-2</c:v>
                </c:pt>
                <c:pt idx="2390">
                  <c:v>4.8455006504026003E-2</c:v>
                </c:pt>
                <c:pt idx="2391">
                  <c:v>4.8455006504026003E-2</c:v>
                </c:pt>
                <c:pt idx="2392">
                  <c:v>4.8455006504026003E-2</c:v>
                </c:pt>
                <c:pt idx="2393">
                  <c:v>4.8455006504026003E-2</c:v>
                </c:pt>
                <c:pt idx="2394">
                  <c:v>4.8455006504026003E-2</c:v>
                </c:pt>
                <c:pt idx="2395">
                  <c:v>4.8455006504026003E-2</c:v>
                </c:pt>
                <c:pt idx="2396">
                  <c:v>4.8455006504026003E-2</c:v>
                </c:pt>
                <c:pt idx="2397">
                  <c:v>4.8455006504026003E-2</c:v>
                </c:pt>
                <c:pt idx="2398">
                  <c:v>4.8455006504026003E-2</c:v>
                </c:pt>
                <c:pt idx="2399">
                  <c:v>4.8455006504026003E-2</c:v>
                </c:pt>
                <c:pt idx="2400">
                  <c:v>4.8455006504026003E-2</c:v>
                </c:pt>
                <c:pt idx="2401">
                  <c:v>4.8455006504026003E-2</c:v>
                </c:pt>
                <c:pt idx="2402">
                  <c:v>4.8455006504026003E-2</c:v>
                </c:pt>
                <c:pt idx="2403">
                  <c:v>4.8455006504026003E-2</c:v>
                </c:pt>
                <c:pt idx="2404">
                  <c:v>4.8455006504026003E-2</c:v>
                </c:pt>
                <c:pt idx="2405">
                  <c:v>4.8455006504026003E-2</c:v>
                </c:pt>
                <c:pt idx="2406">
                  <c:v>4.8455006504026003E-2</c:v>
                </c:pt>
                <c:pt idx="2407">
                  <c:v>4.84550065040261E-2</c:v>
                </c:pt>
                <c:pt idx="2408">
                  <c:v>4.84550065040261E-2</c:v>
                </c:pt>
                <c:pt idx="2409">
                  <c:v>4.84550065040261E-2</c:v>
                </c:pt>
                <c:pt idx="2410">
                  <c:v>4.84550065040261E-2</c:v>
                </c:pt>
                <c:pt idx="2411">
                  <c:v>4.84550065040261E-2</c:v>
                </c:pt>
                <c:pt idx="2412">
                  <c:v>4.84550065040261E-2</c:v>
                </c:pt>
                <c:pt idx="2413">
                  <c:v>4.84550065040261E-2</c:v>
                </c:pt>
                <c:pt idx="2414">
                  <c:v>4.84550065040261E-2</c:v>
                </c:pt>
                <c:pt idx="2415">
                  <c:v>4.84550065040261E-2</c:v>
                </c:pt>
                <c:pt idx="2416">
                  <c:v>4.84550065040261E-2</c:v>
                </c:pt>
                <c:pt idx="2417">
                  <c:v>4.84550065040261E-2</c:v>
                </c:pt>
                <c:pt idx="2418">
                  <c:v>4.84550065040261E-2</c:v>
                </c:pt>
                <c:pt idx="2419">
                  <c:v>4.84550065040261E-2</c:v>
                </c:pt>
                <c:pt idx="2420">
                  <c:v>4.84550065040261E-2</c:v>
                </c:pt>
                <c:pt idx="2421">
                  <c:v>4.84550065040261E-2</c:v>
                </c:pt>
                <c:pt idx="2422">
                  <c:v>4.84550065040261E-2</c:v>
                </c:pt>
                <c:pt idx="2423">
                  <c:v>4.84550065040261E-2</c:v>
                </c:pt>
                <c:pt idx="2424">
                  <c:v>4.84550065040261E-2</c:v>
                </c:pt>
                <c:pt idx="2425">
                  <c:v>4.8455006504026302E-2</c:v>
                </c:pt>
                <c:pt idx="2426">
                  <c:v>4.8455006504026399E-2</c:v>
                </c:pt>
                <c:pt idx="2427">
                  <c:v>4.8455006504026399E-2</c:v>
                </c:pt>
                <c:pt idx="2428">
                  <c:v>4.8455006504026399E-2</c:v>
                </c:pt>
                <c:pt idx="2429">
                  <c:v>4.8455006504026399E-2</c:v>
                </c:pt>
                <c:pt idx="2430">
                  <c:v>4.8455006504026399E-2</c:v>
                </c:pt>
                <c:pt idx="2431">
                  <c:v>4.8455006504026399E-2</c:v>
                </c:pt>
                <c:pt idx="2432">
                  <c:v>4.8455006504026399E-2</c:v>
                </c:pt>
                <c:pt idx="2433">
                  <c:v>4.8455006504026399E-2</c:v>
                </c:pt>
                <c:pt idx="2434">
                  <c:v>4.8455006504026503E-2</c:v>
                </c:pt>
                <c:pt idx="2435">
                  <c:v>4.8455006504026503E-2</c:v>
                </c:pt>
                <c:pt idx="2436">
                  <c:v>4.84550065040266E-2</c:v>
                </c:pt>
                <c:pt idx="2437">
                  <c:v>4.84550065040266E-2</c:v>
                </c:pt>
                <c:pt idx="2438">
                  <c:v>4.84550065040266E-2</c:v>
                </c:pt>
                <c:pt idx="2439">
                  <c:v>4.84550065040266E-2</c:v>
                </c:pt>
                <c:pt idx="2440">
                  <c:v>4.84550065040266E-2</c:v>
                </c:pt>
                <c:pt idx="2441">
                  <c:v>4.84550065040266E-2</c:v>
                </c:pt>
                <c:pt idx="2442">
                  <c:v>4.84550065040266E-2</c:v>
                </c:pt>
                <c:pt idx="2443">
                  <c:v>4.84550065040266E-2</c:v>
                </c:pt>
                <c:pt idx="2444">
                  <c:v>4.84550065040266E-2</c:v>
                </c:pt>
                <c:pt idx="2445">
                  <c:v>4.84550065040266E-2</c:v>
                </c:pt>
                <c:pt idx="2446">
                  <c:v>4.8455006504026697E-2</c:v>
                </c:pt>
                <c:pt idx="2447">
                  <c:v>4.8455006504026697E-2</c:v>
                </c:pt>
                <c:pt idx="2448">
                  <c:v>4.8455006504026697E-2</c:v>
                </c:pt>
                <c:pt idx="2449">
                  <c:v>4.8455006504026801E-2</c:v>
                </c:pt>
                <c:pt idx="2450">
                  <c:v>4.8455006504026801E-2</c:v>
                </c:pt>
                <c:pt idx="2451">
                  <c:v>4.8455006504026801E-2</c:v>
                </c:pt>
                <c:pt idx="2452">
                  <c:v>4.8455006504026801E-2</c:v>
                </c:pt>
                <c:pt idx="2453">
                  <c:v>4.8455006504026801E-2</c:v>
                </c:pt>
                <c:pt idx="2454">
                  <c:v>4.8455006504026801E-2</c:v>
                </c:pt>
                <c:pt idx="2455">
                  <c:v>4.8455006504026801E-2</c:v>
                </c:pt>
                <c:pt idx="2456">
                  <c:v>4.8455006504026801E-2</c:v>
                </c:pt>
                <c:pt idx="2457">
                  <c:v>4.8455006504026898E-2</c:v>
                </c:pt>
                <c:pt idx="2458">
                  <c:v>4.8455006504026898E-2</c:v>
                </c:pt>
                <c:pt idx="2459">
                  <c:v>4.8455006504026898E-2</c:v>
                </c:pt>
                <c:pt idx="2460">
                  <c:v>4.8455006504027003E-2</c:v>
                </c:pt>
                <c:pt idx="2461">
                  <c:v>4.8455006504027003E-2</c:v>
                </c:pt>
                <c:pt idx="2462">
                  <c:v>4.8455006504027003E-2</c:v>
                </c:pt>
                <c:pt idx="2463">
                  <c:v>4.84550065040271E-2</c:v>
                </c:pt>
                <c:pt idx="2464">
                  <c:v>4.84550065040271E-2</c:v>
                </c:pt>
                <c:pt idx="2465">
                  <c:v>4.84550065040271E-2</c:v>
                </c:pt>
                <c:pt idx="2466">
                  <c:v>4.84550065040271E-2</c:v>
                </c:pt>
                <c:pt idx="2467">
                  <c:v>4.84550065040271E-2</c:v>
                </c:pt>
                <c:pt idx="2468">
                  <c:v>4.84550065040271E-2</c:v>
                </c:pt>
                <c:pt idx="2469">
                  <c:v>4.84550065040271E-2</c:v>
                </c:pt>
                <c:pt idx="2470">
                  <c:v>4.84550065040271E-2</c:v>
                </c:pt>
                <c:pt idx="2471">
                  <c:v>4.84550065040271E-2</c:v>
                </c:pt>
                <c:pt idx="2472">
                  <c:v>4.84550065040271E-2</c:v>
                </c:pt>
                <c:pt idx="2473">
                  <c:v>4.84550065040271E-2</c:v>
                </c:pt>
                <c:pt idx="2474">
                  <c:v>4.84550065040271E-2</c:v>
                </c:pt>
                <c:pt idx="2475">
                  <c:v>4.84550065040271E-2</c:v>
                </c:pt>
                <c:pt idx="2476">
                  <c:v>4.84550065040271E-2</c:v>
                </c:pt>
                <c:pt idx="2477">
                  <c:v>4.84550065040271E-2</c:v>
                </c:pt>
                <c:pt idx="2478">
                  <c:v>4.84550065040271E-2</c:v>
                </c:pt>
                <c:pt idx="2479">
                  <c:v>4.84550065040271E-2</c:v>
                </c:pt>
                <c:pt idx="2480">
                  <c:v>4.84550065040271E-2</c:v>
                </c:pt>
                <c:pt idx="2481">
                  <c:v>4.84550065040271E-2</c:v>
                </c:pt>
                <c:pt idx="2482">
                  <c:v>4.84550065040271E-2</c:v>
                </c:pt>
                <c:pt idx="2483">
                  <c:v>4.84550065040271E-2</c:v>
                </c:pt>
                <c:pt idx="2484">
                  <c:v>4.84550065040271E-2</c:v>
                </c:pt>
                <c:pt idx="2485">
                  <c:v>4.84550065040271E-2</c:v>
                </c:pt>
                <c:pt idx="2486">
                  <c:v>4.84550065040271E-2</c:v>
                </c:pt>
                <c:pt idx="2487">
                  <c:v>4.84550065040271E-2</c:v>
                </c:pt>
                <c:pt idx="2488">
                  <c:v>4.84550065040271E-2</c:v>
                </c:pt>
                <c:pt idx="2489">
                  <c:v>4.84550065040271E-2</c:v>
                </c:pt>
                <c:pt idx="2490">
                  <c:v>4.84550065040271E-2</c:v>
                </c:pt>
                <c:pt idx="2491">
                  <c:v>4.84550065040271E-2</c:v>
                </c:pt>
                <c:pt idx="2492">
                  <c:v>4.84550065040271E-2</c:v>
                </c:pt>
                <c:pt idx="2493">
                  <c:v>4.84550065040271E-2</c:v>
                </c:pt>
                <c:pt idx="2494">
                  <c:v>4.84550065040271E-2</c:v>
                </c:pt>
                <c:pt idx="2495">
                  <c:v>4.84550065040271E-2</c:v>
                </c:pt>
                <c:pt idx="2496">
                  <c:v>4.84550065040271E-2</c:v>
                </c:pt>
                <c:pt idx="2497">
                  <c:v>4.84550065040271E-2</c:v>
                </c:pt>
                <c:pt idx="2498">
                  <c:v>4.84550065040271E-2</c:v>
                </c:pt>
                <c:pt idx="2499">
                  <c:v>4.84550065040271E-2</c:v>
                </c:pt>
                <c:pt idx="2500">
                  <c:v>4.84550065040271E-2</c:v>
                </c:pt>
                <c:pt idx="2501">
                  <c:v>4.84550065040271E-2</c:v>
                </c:pt>
                <c:pt idx="2502">
                  <c:v>4.84550065040271E-2</c:v>
                </c:pt>
                <c:pt idx="2503">
                  <c:v>4.84550065040271E-2</c:v>
                </c:pt>
                <c:pt idx="2504">
                  <c:v>4.84550065040271E-2</c:v>
                </c:pt>
                <c:pt idx="2505">
                  <c:v>4.84550065040271E-2</c:v>
                </c:pt>
                <c:pt idx="2506">
                  <c:v>4.84550065040271E-2</c:v>
                </c:pt>
                <c:pt idx="2507">
                  <c:v>4.84550065040271E-2</c:v>
                </c:pt>
                <c:pt idx="2508">
                  <c:v>4.84550065040271E-2</c:v>
                </c:pt>
                <c:pt idx="2509">
                  <c:v>4.84550065040271E-2</c:v>
                </c:pt>
                <c:pt idx="2510">
                  <c:v>4.84550065040271E-2</c:v>
                </c:pt>
                <c:pt idx="2511">
                  <c:v>4.84550065040271E-2</c:v>
                </c:pt>
                <c:pt idx="2512">
                  <c:v>4.84550065040271E-2</c:v>
                </c:pt>
                <c:pt idx="2513">
                  <c:v>4.84550065040271E-2</c:v>
                </c:pt>
                <c:pt idx="2514">
                  <c:v>4.84550065040271E-2</c:v>
                </c:pt>
                <c:pt idx="2515">
                  <c:v>4.84550065040271E-2</c:v>
                </c:pt>
                <c:pt idx="2516">
                  <c:v>4.84550065040271E-2</c:v>
                </c:pt>
                <c:pt idx="2517">
                  <c:v>4.84550065040271E-2</c:v>
                </c:pt>
                <c:pt idx="2518">
                  <c:v>4.84550065040271E-2</c:v>
                </c:pt>
                <c:pt idx="2519">
                  <c:v>4.84550065040271E-2</c:v>
                </c:pt>
                <c:pt idx="2520">
                  <c:v>4.84550065040271E-2</c:v>
                </c:pt>
                <c:pt idx="2521">
                  <c:v>4.84550065040271E-2</c:v>
                </c:pt>
                <c:pt idx="2522">
                  <c:v>4.84550065040271E-2</c:v>
                </c:pt>
                <c:pt idx="2523">
                  <c:v>4.84550065040271E-2</c:v>
                </c:pt>
                <c:pt idx="2524">
                  <c:v>4.84550065040271E-2</c:v>
                </c:pt>
                <c:pt idx="2525">
                  <c:v>4.84550065040271E-2</c:v>
                </c:pt>
                <c:pt idx="2526">
                  <c:v>4.84550065040271E-2</c:v>
                </c:pt>
                <c:pt idx="2527">
                  <c:v>4.84550065040271E-2</c:v>
                </c:pt>
                <c:pt idx="2528">
                  <c:v>4.84550065040271E-2</c:v>
                </c:pt>
                <c:pt idx="2529">
                  <c:v>4.84550065040271E-2</c:v>
                </c:pt>
                <c:pt idx="2530">
                  <c:v>4.84550065040271E-2</c:v>
                </c:pt>
                <c:pt idx="2531">
                  <c:v>4.84550065040271E-2</c:v>
                </c:pt>
                <c:pt idx="2532">
                  <c:v>4.84550065040271E-2</c:v>
                </c:pt>
                <c:pt idx="2533">
                  <c:v>4.84550065040271E-2</c:v>
                </c:pt>
                <c:pt idx="2534">
                  <c:v>4.84550065040271E-2</c:v>
                </c:pt>
                <c:pt idx="2535">
                  <c:v>4.84550065040271E-2</c:v>
                </c:pt>
                <c:pt idx="2536">
                  <c:v>4.84550065040271E-2</c:v>
                </c:pt>
                <c:pt idx="2537">
                  <c:v>4.84550065040271E-2</c:v>
                </c:pt>
                <c:pt idx="2538">
                  <c:v>4.84550065040271E-2</c:v>
                </c:pt>
                <c:pt idx="2539">
                  <c:v>4.84550065040271E-2</c:v>
                </c:pt>
                <c:pt idx="2540">
                  <c:v>4.84550065040271E-2</c:v>
                </c:pt>
                <c:pt idx="2541">
                  <c:v>4.84550065040271E-2</c:v>
                </c:pt>
                <c:pt idx="2542">
                  <c:v>4.84550065040271E-2</c:v>
                </c:pt>
                <c:pt idx="2543">
                  <c:v>4.84550065040271E-2</c:v>
                </c:pt>
                <c:pt idx="2544">
                  <c:v>4.84550065040271E-2</c:v>
                </c:pt>
                <c:pt idx="2545">
                  <c:v>4.84550065040271E-2</c:v>
                </c:pt>
                <c:pt idx="2546">
                  <c:v>4.84550065040271E-2</c:v>
                </c:pt>
                <c:pt idx="2547">
                  <c:v>4.84550065040271E-2</c:v>
                </c:pt>
                <c:pt idx="2548">
                  <c:v>4.84550065040271E-2</c:v>
                </c:pt>
                <c:pt idx="2549">
                  <c:v>4.84550065040271E-2</c:v>
                </c:pt>
                <c:pt idx="2550">
                  <c:v>4.84550065040271E-2</c:v>
                </c:pt>
                <c:pt idx="2551">
                  <c:v>4.84550065040271E-2</c:v>
                </c:pt>
                <c:pt idx="2552">
                  <c:v>4.84550065040271E-2</c:v>
                </c:pt>
                <c:pt idx="2553">
                  <c:v>4.84550065040271E-2</c:v>
                </c:pt>
                <c:pt idx="2554">
                  <c:v>4.84550065040271E-2</c:v>
                </c:pt>
                <c:pt idx="2555">
                  <c:v>4.84550065040271E-2</c:v>
                </c:pt>
                <c:pt idx="2556">
                  <c:v>4.84550065040271E-2</c:v>
                </c:pt>
                <c:pt idx="2557">
                  <c:v>4.84550065040271E-2</c:v>
                </c:pt>
                <c:pt idx="2558">
                  <c:v>4.84550065040271E-2</c:v>
                </c:pt>
                <c:pt idx="2559">
                  <c:v>4.84550065040271E-2</c:v>
                </c:pt>
                <c:pt idx="2560">
                  <c:v>4.84550065040271E-2</c:v>
                </c:pt>
                <c:pt idx="2561">
                  <c:v>4.84550065040271E-2</c:v>
                </c:pt>
                <c:pt idx="2562">
                  <c:v>4.84550065040271E-2</c:v>
                </c:pt>
                <c:pt idx="2563">
                  <c:v>4.84550065040271E-2</c:v>
                </c:pt>
                <c:pt idx="2564">
                  <c:v>4.84550065040271E-2</c:v>
                </c:pt>
                <c:pt idx="2565">
                  <c:v>4.84550065040271E-2</c:v>
                </c:pt>
                <c:pt idx="2566">
                  <c:v>4.84550065040271E-2</c:v>
                </c:pt>
                <c:pt idx="2567">
                  <c:v>4.84550065040271E-2</c:v>
                </c:pt>
                <c:pt idx="2568">
                  <c:v>4.84550065040271E-2</c:v>
                </c:pt>
                <c:pt idx="2569">
                  <c:v>4.84550065040271E-2</c:v>
                </c:pt>
                <c:pt idx="2570">
                  <c:v>4.84550065040271E-2</c:v>
                </c:pt>
                <c:pt idx="2571">
                  <c:v>4.84550065040271E-2</c:v>
                </c:pt>
                <c:pt idx="2572">
                  <c:v>4.84550065040271E-2</c:v>
                </c:pt>
                <c:pt idx="2573">
                  <c:v>4.84550065040271E-2</c:v>
                </c:pt>
                <c:pt idx="2574">
                  <c:v>4.84550065040271E-2</c:v>
                </c:pt>
                <c:pt idx="2575">
                  <c:v>4.84550065040271E-2</c:v>
                </c:pt>
                <c:pt idx="2576">
                  <c:v>4.84550065040271E-2</c:v>
                </c:pt>
                <c:pt idx="2577">
                  <c:v>4.84550065040271E-2</c:v>
                </c:pt>
                <c:pt idx="2578">
                  <c:v>4.84550065040271E-2</c:v>
                </c:pt>
                <c:pt idx="2579">
                  <c:v>4.84550065040271E-2</c:v>
                </c:pt>
                <c:pt idx="2580">
                  <c:v>4.84550065040271E-2</c:v>
                </c:pt>
                <c:pt idx="2581">
                  <c:v>4.84550065040271E-2</c:v>
                </c:pt>
                <c:pt idx="2582">
                  <c:v>4.84550065040271E-2</c:v>
                </c:pt>
                <c:pt idx="2583">
                  <c:v>4.84550065040271E-2</c:v>
                </c:pt>
                <c:pt idx="2584">
                  <c:v>4.84550065040271E-2</c:v>
                </c:pt>
                <c:pt idx="2585">
                  <c:v>4.84550065040271E-2</c:v>
                </c:pt>
                <c:pt idx="2586">
                  <c:v>4.84550065040271E-2</c:v>
                </c:pt>
                <c:pt idx="2587">
                  <c:v>4.84550065040271E-2</c:v>
                </c:pt>
                <c:pt idx="2588">
                  <c:v>4.8455006504027197E-2</c:v>
                </c:pt>
                <c:pt idx="2589">
                  <c:v>4.8455006504027197E-2</c:v>
                </c:pt>
                <c:pt idx="2590">
                  <c:v>4.8455006504027197E-2</c:v>
                </c:pt>
                <c:pt idx="2591">
                  <c:v>4.8455006504027197E-2</c:v>
                </c:pt>
                <c:pt idx="2592">
                  <c:v>4.8455006504027197E-2</c:v>
                </c:pt>
                <c:pt idx="2593">
                  <c:v>4.8455006504027197E-2</c:v>
                </c:pt>
                <c:pt idx="2594">
                  <c:v>4.8455006504027197E-2</c:v>
                </c:pt>
                <c:pt idx="2595">
                  <c:v>4.8455006504027197E-2</c:v>
                </c:pt>
                <c:pt idx="2596">
                  <c:v>4.8455006504027301E-2</c:v>
                </c:pt>
                <c:pt idx="2597">
                  <c:v>4.8455006504027301E-2</c:v>
                </c:pt>
                <c:pt idx="2598">
                  <c:v>4.8455006504027301E-2</c:v>
                </c:pt>
                <c:pt idx="2599">
                  <c:v>4.8455006504027301E-2</c:v>
                </c:pt>
                <c:pt idx="2600">
                  <c:v>4.8455006504027301E-2</c:v>
                </c:pt>
                <c:pt idx="2601">
                  <c:v>4.8455006504027301E-2</c:v>
                </c:pt>
                <c:pt idx="2602">
                  <c:v>4.8455006504027301E-2</c:v>
                </c:pt>
                <c:pt idx="2603">
                  <c:v>4.8455006504027301E-2</c:v>
                </c:pt>
                <c:pt idx="2604">
                  <c:v>4.8455006504027301E-2</c:v>
                </c:pt>
                <c:pt idx="2605">
                  <c:v>4.8455006504027301E-2</c:v>
                </c:pt>
                <c:pt idx="2606">
                  <c:v>4.8455006504027301E-2</c:v>
                </c:pt>
                <c:pt idx="2607">
                  <c:v>4.8455006504027301E-2</c:v>
                </c:pt>
                <c:pt idx="2608">
                  <c:v>4.8455006504027301E-2</c:v>
                </c:pt>
                <c:pt idx="2609">
                  <c:v>4.8455006504027301E-2</c:v>
                </c:pt>
                <c:pt idx="2610">
                  <c:v>4.8455006504027301E-2</c:v>
                </c:pt>
                <c:pt idx="2611">
                  <c:v>4.8455006504027301E-2</c:v>
                </c:pt>
                <c:pt idx="2612">
                  <c:v>4.8455006504027301E-2</c:v>
                </c:pt>
                <c:pt idx="2613">
                  <c:v>4.8455006504027301E-2</c:v>
                </c:pt>
                <c:pt idx="2614">
                  <c:v>4.8455006504027301E-2</c:v>
                </c:pt>
                <c:pt idx="2615">
                  <c:v>4.8455006504027301E-2</c:v>
                </c:pt>
                <c:pt idx="2616">
                  <c:v>4.8455006504027301E-2</c:v>
                </c:pt>
                <c:pt idx="2617">
                  <c:v>4.8455006504027398E-2</c:v>
                </c:pt>
                <c:pt idx="2618">
                  <c:v>4.8455006504027398E-2</c:v>
                </c:pt>
                <c:pt idx="2619">
                  <c:v>4.8455006504027398E-2</c:v>
                </c:pt>
                <c:pt idx="2620">
                  <c:v>4.8455006504027398E-2</c:v>
                </c:pt>
                <c:pt idx="2621">
                  <c:v>4.8455006504027398E-2</c:v>
                </c:pt>
                <c:pt idx="2622">
                  <c:v>4.8455006504027398E-2</c:v>
                </c:pt>
                <c:pt idx="2623">
                  <c:v>4.8455006504027398E-2</c:v>
                </c:pt>
                <c:pt idx="2624">
                  <c:v>4.8455006504027398E-2</c:v>
                </c:pt>
                <c:pt idx="2625">
                  <c:v>4.8455006504027398E-2</c:v>
                </c:pt>
                <c:pt idx="2626">
                  <c:v>4.8455006504027398E-2</c:v>
                </c:pt>
                <c:pt idx="2627">
                  <c:v>4.8455006504027398E-2</c:v>
                </c:pt>
                <c:pt idx="2628">
                  <c:v>4.8455006504027398E-2</c:v>
                </c:pt>
                <c:pt idx="2629">
                  <c:v>4.8455006504027398E-2</c:v>
                </c:pt>
                <c:pt idx="2630">
                  <c:v>4.8455006504027398E-2</c:v>
                </c:pt>
                <c:pt idx="2631">
                  <c:v>4.8455006504027398E-2</c:v>
                </c:pt>
                <c:pt idx="2632">
                  <c:v>4.8455006504027398E-2</c:v>
                </c:pt>
                <c:pt idx="2633">
                  <c:v>4.8455006504027398E-2</c:v>
                </c:pt>
                <c:pt idx="2634">
                  <c:v>4.8455006504027398E-2</c:v>
                </c:pt>
                <c:pt idx="2635">
                  <c:v>4.8455006504027398E-2</c:v>
                </c:pt>
                <c:pt idx="2636">
                  <c:v>4.8455006504027398E-2</c:v>
                </c:pt>
                <c:pt idx="2637">
                  <c:v>4.8455006504027398E-2</c:v>
                </c:pt>
                <c:pt idx="2638">
                  <c:v>4.8455006504027502E-2</c:v>
                </c:pt>
                <c:pt idx="2639">
                  <c:v>4.8455006504027502E-2</c:v>
                </c:pt>
                <c:pt idx="2640">
                  <c:v>4.8455006504027502E-2</c:v>
                </c:pt>
                <c:pt idx="2641">
                  <c:v>4.8455006504027599E-2</c:v>
                </c:pt>
                <c:pt idx="2642">
                  <c:v>4.8455006504027599E-2</c:v>
                </c:pt>
                <c:pt idx="2643">
                  <c:v>4.8455006504027599E-2</c:v>
                </c:pt>
                <c:pt idx="2644">
                  <c:v>4.8455006504027599E-2</c:v>
                </c:pt>
                <c:pt idx="2645">
                  <c:v>4.8455006504027599E-2</c:v>
                </c:pt>
                <c:pt idx="2646">
                  <c:v>4.8455006504027599E-2</c:v>
                </c:pt>
                <c:pt idx="2647">
                  <c:v>4.8455006504027599E-2</c:v>
                </c:pt>
                <c:pt idx="2648">
                  <c:v>4.8455006504027703E-2</c:v>
                </c:pt>
                <c:pt idx="2649">
                  <c:v>4.8455006504027703E-2</c:v>
                </c:pt>
                <c:pt idx="2650">
                  <c:v>4.8455006504027703E-2</c:v>
                </c:pt>
                <c:pt idx="2651">
                  <c:v>4.8455006504027703E-2</c:v>
                </c:pt>
                <c:pt idx="2652">
                  <c:v>4.8455006504027703E-2</c:v>
                </c:pt>
                <c:pt idx="2653">
                  <c:v>4.8455006504027703E-2</c:v>
                </c:pt>
                <c:pt idx="2654">
                  <c:v>4.8455006504027703E-2</c:v>
                </c:pt>
                <c:pt idx="2655">
                  <c:v>4.8455006504027703E-2</c:v>
                </c:pt>
                <c:pt idx="2656">
                  <c:v>4.8455006504027703E-2</c:v>
                </c:pt>
                <c:pt idx="2657">
                  <c:v>4.8455006504027703E-2</c:v>
                </c:pt>
                <c:pt idx="2658">
                  <c:v>4.8455006504027703E-2</c:v>
                </c:pt>
                <c:pt idx="2659">
                  <c:v>4.8455006504027703E-2</c:v>
                </c:pt>
                <c:pt idx="2660">
                  <c:v>4.8455006504027703E-2</c:v>
                </c:pt>
                <c:pt idx="2661">
                  <c:v>4.8455006504027703E-2</c:v>
                </c:pt>
                <c:pt idx="2662">
                  <c:v>4.8455006504027703E-2</c:v>
                </c:pt>
                <c:pt idx="2663">
                  <c:v>4.8455006504027703E-2</c:v>
                </c:pt>
                <c:pt idx="2664">
                  <c:v>4.8455006504027703E-2</c:v>
                </c:pt>
                <c:pt idx="2665">
                  <c:v>4.8455006504027703E-2</c:v>
                </c:pt>
                <c:pt idx="2666">
                  <c:v>4.8455006504027703E-2</c:v>
                </c:pt>
                <c:pt idx="2667">
                  <c:v>4.8455006504027703E-2</c:v>
                </c:pt>
                <c:pt idx="2668">
                  <c:v>4.8455006504027703E-2</c:v>
                </c:pt>
                <c:pt idx="2669">
                  <c:v>4.8455006504027703E-2</c:v>
                </c:pt>
                <c:pt idx="2670">
                  <c:v>4.8455006504027703E-2</c:v>
                </c:pt>
                <c:pt idx="2671">
                  <c:v>4.8455006504027703E-2</c:v>
                </c:pt>
                <c:pt idx="2672">
                  <c:v>4.8455006504027703E-2</c:v>
                </c:pt>
                <c:pt idx="2673">
                  <c:v>4.8455006504027703E-2</c:v>
                </c:pt>
                <c:pt idx="2674">
                  <c:v>4.8455006504027703E-2</c:v>
                </c:pt>
                <c:pt idx="2675">
                  <c:v>4.8455006504027703E-2</c:v>
                </c:pt>
                <c:pt idx="2676">
                  <c:v>4.8455006504027703E-2</c:v>
                </c:pt>
                <c:pt idx="2677">
                  <c:v>4.8455006504027703E-2</c:v>
                </c:pt>
                <c:pt idx="2678">
                  <c:v>4.8455006504027703E-2</c:v>
                </c:pt>
                <c:pt idx="2679">
                  <c:v>4.8455006504027703E-2</c:v>
                </c:pt>
                <c:pt idx="2680">
                  <c:v>4.8455006504027703E-2</c:v>
                </c:pt>
                <c:pt idx="2681">
                  <c:v>4.8455006504027703E-2</c:v>
                </c:pt>
                <c:pt idx="2682">
                  <c:v>4.8455006504027703E-2</c:v>
                </c:pt>
                <c:pt idx="2683">
                  <c:v>4.8455006504027703E-2</c:v>
                </c:pt>
                <c:pt idx="2684">
                  <c:v>4.8455006504027703E-2</c:v>
                </c:pt>
                <c:pt idx="2685">
                  <c:v>4.8455006504027703E-2</c:v>
                </c:pt>
                <c:pt idx="2686">
                  <c:v>4.8455006504027703E-2</c:v>
                </c:pt>
                <c:pt idx="2687">
                  <c:v>4.8455006504027703E-2</c:v>
                </c:pt>
                <c:pt idx="2688">
                  <c:v>4.8455006504027703E-2</c:v>
                </c:pt>
                <c:pt idx="2689">
                  <c:v>4.8455006504027703E-2</c:v>
                </c:pt>
                <c:pt idx="2690">
                  <c:v>4.8455006504027703E-2</c:v>
                </c:pt>
                <c:pt idx="2691">
                  <c:v>4.8455006504027703E-2</c:v>
                </c:pt>
                <c:pt idx="2692">
                  <c:v>4.8455006504027801E-2</c:v>
                </c:pt>
                <c:pt idx="2693">
                  <c:v>4.8455006504027801E-2</c:v>
                </c:pt>
                <c:pt idx="2694">
                  <c:v>4.8455006504027801E-2</c:v>
                </c:pt>
                <c:pt idx="2695">
                  <c:v>4.8455006504027898E-2</c:v>
                </c:pt>
                <c:pt idx="2696">
                  <c:v>4.8455006504027898E-2</c:v>
                </c:pt>
                <c:pt idx="2697">
                  <c:v>4.8455006504027898E-2</c:v>
                </c:pt>
                <c:pt idx="2698">
                  <c:v>4.8455006504027898E-2</c:v>
                </c:pt>
                <c:pt idx="2699">
                  <c:v>4.8455006504027898E-2</c:v>
                </c:pt>
                <c:pt idx="2700">
                  <c:v>4.8455006504027898E-2</c:v>
                </c:pt>
                <c:pt idx="2701">
                  <c:v>4.8455006504027898E-2</c:v>
                </c:pt>
                <c:pt idx="2702">
                  <c:v>4.8455006504027898E-2</c:v>
                </c:pt>
                <c:pt idx="2703">
                  <c:v>4.8455006504027898E-2</c:v>
                </c:pt>
                <c:pt idx="2704">
                  <c:v>4.8455006504027898E-2</c:v>
                </c:pt>
                <c:pt idx="2705">
                  <c:v>4.8455006504027898E-2</c:v>
                </c:pt>
                <c:pt idx="2706">
                  <c:v>4.8455006504027898E-2</c:v>
                </c:pt>
                <c:pt idx="2707">
                  <c:v>4.8455006504027898E-2</c:v>
                </c:pt>
                <c:pt idx="2708">
                  <c:v>4.8455006504027898E-2</c:v>
                </c:pt>
                <c:pt idx="2709">
                  <c:v>4.8455006504027898E-2</c:v>
                </c:pt>
                <c:pt idx="2710">
                  <c:v>4.8455006504027898E-2</c:v>
                </c:pt>
                <c:pt idx="2711">
                  <c:v>4.8455006504027898E-2</c:v>
                </c:pt>
                <c:pt idx="2712">
                  <c:v>4.8455006504027898E-2</c:v>
                </c:pt>
                <c:pt idx="2713">
                  <c:v>4.8455006504027898E-2</c:v>
                </c:pt>
                <c:pt idx="2714">
                  <c:v>4.8455006504027898E-2</c:v>
                </c:pt>
                <c:pt idx="2715">
                  <c:v>4.8455006504027898E-2</c:v>
                </c:pt>
                <c:pt idx="2716">
                  <c:v>4.8455006504027898E-2</c:v>
                </c:pt>
                <c:pt idx="2717">
                  <c:v>4.8455006504027898E-2</c:v>
                </c:pt>
                <c:pt idx="2718">
                  <c:v>4.8455006504027898E-2</c:v>
                </c:pt>
                <c:pt idx="2719">
                  <c:v>4.8455006504027898E-2</c:v>
                </c:pt>
                <c:pt idx="2720">
                  <c:v>4.8455006504027898E-2</c:v>
                </c:pt>
                <c:pt idx="2721">
                  <c:v>4.8455006504027898E-2</c:v>
                </c:pt>
                <c:pt idx="2722">
                  <c:v>4.8455006504027898E-2</c:v>
                </c:pt>
                <c:pt idx="2723">
                  <c:v>4.8455006504027898E-2</c:v>
                </c:pt>
                <c:pt idx="2724">
                  <c:v>4.8455006504027898E-2</c:v>
                </c:pt>
                <c:pt idx="2725">
                  <c:v>4.8455006504027898E-2</c:v>
                </c:pt>
                <c:pt idx="2726">
                  <c:v>4.8455006504027898E-2</c:v>
                </c:pt>
                <c:pt idx="2727">
                  <c:v>4.8455006504027898E-2</c:v>
                </c:pt>
                <c:pt idx="2728">
                  <c:v>4.8455006504027898E-2</c:v>
                </c:pt>
                <c:pt idx="2729">
                  <c:v>4.8455006504027898E-2</c:v>
                </c:pt>
                <c:pt idx="2730">
                  <c:v>4.8455006504028002E-2</c:v>
                </c:pt>
                <c:pt idx="2731">
                  <c:v>4.8455006504028002E-2</c:v>
                </c:pt>
                <c:pt idx="2732">
                  <c:v>4.8455006504028002E-2</c:v>
                </c:pt>
                <c:pt idx="2733">
                  <c:v>4.8455006504028002E-2</c:v>
                </c:pt>
                <c:pt idx="2734">
                  <c:v>4.8455006504028002E-2</c:v>
                </c:pt>
                <c:pt idx="2735">
                  <c:v>4.8455006504028002E-2</c:v>
                </c:pt>
                <c:pt idx="2736">
                  <c:v>4.8455006504028002E-2</c:v>
                </c:pt>
                <c:pt idx="2737">
                  <c:v>4.8455006504028002E-2</c:v>
                </c:pt>
                <c:pt idx="2738">
                  <c:v>4.8455006504028002E-2</c:v>
                </c:pt>
                <c:pt idx="2739">
                  <c:v>4.8455006504028002E-2</c:v>
                </c:pt>
                <c:pt idx="2740">
                  <c:v>4.8455006504028002E-2</c:v>
                </c:pt>
                <c:pt idx="2741">
                  <c:v>4.8455006504028002E-2</c:v>
                </c:pt>
                <c:pt idx="2742">
                  <c:v>4.8455006504028002E-2</c:v>
                </c:pt>
                <c:pt idx="2743">
                  <c:v>4.8455006504028099E-2</c:v>
                </c:pt>
                <c:pt idx="2744">
                  <c:v>4.8455006504028099E-2</c:v>
                </c:pt>
                <c:pt idx="2745">
                  <c:v>4.8455006504028099E-2</c:v>
                </c:pt>
                <c:pt idx="2746">
                  <c:v>4.8455006504028099E-2</c:v>
                </c:pt>
                <c:pt idx="2747">
                  <c:v>4.8455006504028099E-2</c:v>
                </c:pt>
                <c:pt idx="2748">
                  <c:v>4.8455006504028099E-2</c:v>
                </c:pt>
                <c:pt idx="2749">
                  <c:v>4.8455006504028099E-2</c:v>
                </c:pt>
                <c:pt idx="2750">
                  <c:v>4.8455006504028099E-2</c:v>
                </c:pt>
                <c:pt idx="2751">
                  <c:v>4.8455006504028099E-2</c:v>
                </c:pt>
                <c:pt idx="2752">
                  <c:v>4.8455006504028203E-2</c:v>
                </c:pt>
                <c:pt idx="2753">
                  <c:v>4.8455006504028203E-2</c:v>
                </c:pt>
                <c:pt idx="2754">
                  <c:v>4.8455006504028203E-2</c:v>
                </c:pt>
                <c:pt idx="2755">
                  <c:v>4.8455006504028203E-2</c:v>
                </c:pt>
                <c:pt idx="2756">
                  <c:v>4.8455006504028203E-2</c:v>
                </c:pt>
                <c:pt idx="2757">
                  <c:v>4.8455006504028203E-2</c:v>
                </c:pt>
                <c:pt idx="2758">
                  <c:v>4.8455006504028203E-2</c:v>
                </c:pt>
                <c:pt idx="2759">
                  <c:v>4.8455006504028203E-2</c:v>
                </c:pt>
                <c:pt idx="2760">
                  <c:v>4.8455006504028203E-2</c:v>
                </c:pt>
                <c:pt idx="2761">
                  <c:v>4.8455006504028203E-2</c:v>
                </c:pt>
                <c:pt idx="2762">
                  <c:v>4.8455006504028203E-2</c:v>
                </c:pt>
                <c:pt idx="2763">
                  <c:v>4.8455006504028203E-2</c:v>
                </c:pt>
                <c:pt idx="2764">
                  <c:v>4.8455006504028203E-2</c:v>
                </c:pt>
                <c:pt idx="2765">
                  <c:v>4.8455006504028203E-2</c:v>
                </c:pt>
                <c:pt idx="2766">
                  <c:v>4.8455006504028203E-2</c:v>
                </c:pt>
                <c:pt idx="2767">
                  <c:v>4.8455006504028203E-2</c:v>
                </c:pt>
                <c:pt idx="2768">
                  <c:v>4.8455006504028203E-2</c:v>
                </c:pt>
                <c:pt idx="2769">
                  <c:v>4.8455006504028203E-2</c:v>
                </c:pt>
                <c:pt idx="2770">
                  <c:v>4.8455006504028203E-2</c:v>
                </c:pt>
                <c:pt idx="2771">
                  <c:v>4.8455006504028203E-2</c:v>
                </c:pt>
                <c:pt idx="2772">
                  <c:v>4.8455006504028203E-2</c:v>
                </c:pt>
                <c:pt idx="2773">
                  <c:v>4.8455006504028203E-2</c:v>
                </c:pt>
                <c:pt idx="2774">
                  <c:v>4.8455006504028203E-2</c:v>
                </c:pt>
                <c:pt idx="2775">
                  <c:v>4.8455006504028203E-2</c:v>
                </c:pt>
                <c:pt idx="2776">
                  <c:v>4.8455006504028203E-2</c:v>
                </c:pt>
                <c:pt idx="2777">
                  <c:v>4.8455006504028203E-2</c:v>
                </c:pt>
                <c:pt idx="2778">
                  <c:v>4.8455006504028203E-2</c:v>
                </c:pt>
                <c:pt idx="2779">
                  <c:v>4.8455006504028203E-2</c:v>
                </c:pt>
                <c:pt idx="2780">
                  <c:v>4.8455006504028203E-2</c:v>
                </c:pt>
                <c:pt idx="2781">
                  <c:v>4.8455006504028203E-2</c:v>
                </c:pt>
                <c:pt idx="2782">
                  <c:v>4.8455006504028203E-2</c:v>
                </c:pt>
                <c:pt idx="2783">
                  <c:v>4.8455006504028203E-2</c:v>
                </c:pt>
                <c:pt idx="2784">
                  <c:v>4.8455006504028203E-2</c:v>
                </c:pt>
                <c:pt idx="2785">
                  <c:v>4.8455006504028203E-2</c:v>
                </c:pt>
                <c:pt idx="2786">
                  <c:v>4.8455006504028203E-2</c:v>
                </c:pt>
                <c:pt idx="2787">
                  <c:v>4.8455006504028203E-2</c:v>
                </c:pt>
                <c:pt idx="2788">
                  <c:v>4.8455006504028203E-2</c:v>
                </c:pt>
                <c:pt idx="2789">
                  <c:v>4.8455006504028203E-2</c:v>
                </c:pt>
                <c:pt idx="2790">
                  <c:v>4.8455006504028203E-2</c:v>
                </c:pt>
                <c:pt idx="2791">
                  <c:v>4.8455006504028203E-2</c:v>
                </c:pt>
                <c:pt idx="2792">
                  <c:v>4.8455006504028203E-2</c:v>
                </c:pt>
                <c:pt idx="2793">
                  <c:v>4.8455006504028203E-2</c:v>
                </c:pt>
                <c:pt idx="2794">
                  <c:v>4.8455006504028203E-2</c:v>
                </c:pt>
                <c:pt idx="2795">
                  <c:v>4.8455006504028203E-2</c:v>
                </c:pt>
                <c:pt idx="2796">
                  <c:v>4.8455006504028203E-2</c:v>
                </c:pt>
                <c:pt idx="2797">
                  <c:v>4.8455006504028203E-2</c:v>
                </c:pt>
                <c:pt idx="2798">
                  <c:v>4.8455006504028203E-2</c:v>
                </c:pt>
                <c:pt idx="2799">
                  <c:v>4.8455006504028203E-2</c:v>
                </c:pt>
                <c:pt idx="2800">
                  <c:v>4.8455006504028203E-2</c:v>
                </c:pt>
                <c:pt idx="2801">
                  <c:v>4.8455006504028203E-2</c:v>
                </c:pt>
                <c:pt idx="2802">
                  <c:v>4.8455006504028203E-2</c:v>
                </c:pt>
                <c:pt idx="2803">
                  <c:v>4.8455006504028203E-2</c:v>
                </c:pt>
                <c:pt idx="2804">
                  <c:v>4.8455006504028203E-2</c:v>
                </c:pt>
                <c:pt idx="2805">
                  <c:v>4.8455006504028203E-2</c:v>
                </c:pt>
                <c:pt idx="2806">
                  <c:v>4.8455006504028203E-2</c:v>
                </c:pt>
                <c:pt idx="2807">
                  <c:v>4.8455006504028203E-2</c:v>
                </c:pt>
                <c:pt idx="2808">
                  <c:v>4.8455006504028203E-2</c:v>
                </c:pt>
                <c:pt idx="2809">
                  <c:v>4.8455006504028203E-2</c:v>
                </c:pt>
                <c:pt idx="2810">
                  <c:v>4.8455006504028203E-2</c:v>
                </c:pt>
                <c:pt idx="2811">
                  <c:v>4.8455006504028203E-2</c:v>
                </c:pt>
                <c:pt idx="2812">
                  <c:v>4.8455006504028203E-2</c:v>
                </c:pt>
                <c:pt idx="2813">
                  <c:v>4.8455006504028203E-2</c:v>
                </c:pt>
                <c:pt idx="2814">
                  <c:v>4.8455006504028203E-2</c:v>
                </c:pt>
                <c:pt idx="2815">
                  <c:v>4.8455006504028203E-2</c:v>
                </c:pt>
                <c:pt idx="2816">
                  <c:v>4.8455006504028203E-2</c:v>
                </c:pt>
                <c:pt idx="2817">
                  <c:v>4.8455006504028203E-2</c:v>
                </c:pt>
                <c:pt idx="2818">
                  <c:v>4.8455006504028203E-2</c:v>
                </c:pt>
                <c:pt idx="2819">
                  <c:v>4.8455006504028203E-2</c:v>
                </c:pt>
                <c:pt idx="2820">
                  <c:v>4.8455006504028203E-2</c:v>
                </c:pt>
                <c:pt idx="2821">
                  <c:v>4.8455006504028203E-2</c:v>
                </c:pt>
                <c:pt idx="2822">
                  <c:v>4.8455006504028203E-2</c:v>
                </c:pt>
                <c:pt idx="2823">
                  <c:v>4.8455006504028203E-2</c:v>
                </c:pt>
                <c:pt idx="2824">
                  <c:v>4.8455006504028203E-2</c:v>
                </c:pt>
                <c:pt idx="2825">
                  <c:v>4.8455006504028203E-2</c:v>
                </c:pt>
                <c:pt idx="2826">
                  <c:v>4.8455006504028203E-2</c:v>
                </c:pt>
                <c:pt idx="2827">
                  <c:v>4.8455006504028203E-2</c:v>
                </c:pt>
                <c:pt idx="2828">
                  <c:v>4.8455006504028203E-2</c:v>
                </c:pt>
                <c:pt idx="2829">
                  <c:v>4.8455006504028203E-2</c:v>
                </c:pt>
                <c:pt idx="2830">
                  <c:v>4.8455006504028203E-2</c:v>
                </c:pt>
                <c:pt idx="2831">
                  <c:v>4.8455006504028203E-2</c:v>
                </c:pt>
                <c:pt idx="2832">
                  <c:v>4.8455006504028203E-2</c:v>
                </c:pt>
                <c:pt idx="2833">
                  <c:v>4.8455006504028203E-2</c:v>
                </c:pt>
                <c:pt idx="2834">
                  <c:v>4.8455006504028203E-2</c:v>
                </c:pt>
                <c:pt idx="2835">
                  <c:v>4.8455006504028203E-2</c:v>
                </c:pt>
                <c:pt idx="2836">
                  <c:v>4.8455006504028203E-2</c:v>
                </c:pt>
                <c:pt idx="2837">
                  <c:v>4.8455006504028203E-2</c:v>
                </c:pt>
                <c:pt idx="2838">
                  <c:v>4.8455006504028203E-2</c:v>
                </c:pt>
                <c:pt idx="2839">
                  <c:v>4.8455006504028203E-2</c:v>
                </c:pt>
                <c:pt idx="2840">
                  <c:v>4.8455006504028203E-2</c:v>
                </c:pt>
                <c:pt idx="2841">
                  <c:v>4.8455006504028203E-2</c:v>
                </c:pt>
                <c:pt idx="2842">
                  <c:v>4.8455006504028203E-2</c:v>
                </c:pt>
                <c:pt idx="2843">
                  <c:v>4.8455006504028203E-2</c:v>
                </c:pt>
                <c:pt idx="2844">
                  <c:v>4.8455006504028203E-2</c:v>
                </c:pt>
                <c:pt idx="2845">
                  <c:v>4.8455006504028203E-2</c:v>
                </c:pt>
                <c:pt idx="2846">
                  <c:v>4.8455006504028203E-2</c:v>
                </c:pt>
                <c:pt idx="2847">
                  <c:v>4.8455006504028203E-2</c:v>
                </c:pt>
                <c:pt idx="2848">
                  <c:v>4.84550065040283E-2</c:v>
                </c:pt>
                <c:pt idx="2849">
                  <c:v>4.84550065040283E-2</c:v>
                </c:pt>
                <c:pt idx="2850">
                  <c:v>4.84550065040283E-2</c:v>
                </c:pt>
                <c:pt idx="2851">
                  <c:v>4.84550065040283E-2</c:v>
                </c:pt>
                <c:pt idx="2852">
                  <c:v>4.84550065040283E-2</c:v>
                </c:pt>
                <c:pt idx="2853">
                  <c:v>4.84550065040283E-2</c:v>
                </c:pt>
                <c:pt idx="2854">
                  <c:v>4.84550065040283E-2</c:v>
                </c:pt>
                <c:pt idx="2855">
                  <c:v>4.84550065040283E-2</c:v>
                </c:pt>
                <c:pt idx="2856">
                  <c:v>4.84550065040283E-2</c:v>
                </c:pt>
                <c:pt idx="2857">
                  <c:v>4.84550065040283E-2</c:v>
                </c:pt>
                <c:pt idx="2858">
                  <c:v>4.8455006504028397E-2</c:v>
                </c:pt>
                <c:pt idx="2859">
                  <c:v>4.8455006504028397E-2</c:v>
                </c:pt>
                <c:pt idx="2860">
                  <c:v>4.8455006504028397E-2</c:v>
                </c:pt>
                <c:pt idx="2861">
                  <c:v>4.8455006504028397E-2</c:v>
                </c:pt>
                <c:pt idx="2862">
                  <c:v>4.8455006504028397E-2</c:v>
                </c:pt>
                <c:pt idx="2863">
                  <c:v>4.8455006504028397E-2</c:v>
                </c:pt>
                <c:pt idx="2864">
                  <c:v>4.8455006504028397E-2</c:v>
                </c:pt>
                <c:pt idx="2865">
                  <c:v>4.8455006504028397E-2</c:v>
                </c:pt>
                <c:pt idx="2866">
                  <c:v>4.8455006504028397E-2</c:v>
                </c:pt>
                <c:pt idx="2867">
                  <c:v>4.8455006504028397E-2</c:v>
                </c:pt>
                <c:pt idx="2868">
                  <c:v>4.8455006504028397E-2</c:v>
                </c:pt>
                <c:pt idx="2869">
                  <c:v>4.8455006504028397E-2</c:v>
                </c:pt>
                <c:pt idx="2870">
                  <c:v>4.8455006504028397E-2</c:v>
                </c:pt>
                <c:pt idx="2871">
                  <c:v>4.8455006504028397E-2</c:v>
                </c:pt>
                <c:pt idx="2872">
                  <c:v>4.8455006504028397E-2</c:v>
                </c:pt>
                <c:pt idx="2873">
                  <c:v>4.8455006504028397E-2</c:v>
                </c:pt>
                <c:pt idx="2874">
                  <c:v>4.8455006504028397E-2</c:v>
                </c:pt>
                <c:pt idx="2875">
                  <c:v>4.8455006504028397E-2</c:v>
                </c:pt>
                <c:pt idx="2876">
                  <c:v>4.8455006504028397E-2</c:v>
                </c:pt>
                <c:pt idx="2877">
                  <c:v>4.8455006504028397E-2</c:v>
                </c:pt>
                <c:pt idx="2878">
                  <c:v>4.8455006504028397E-2</c:v>
                </c:pt>
                <c:pt idx="2879">
                  <c:v>4.8455006504028397E-2</c:v>
                </c:pt>
                <c:pt idx="2880">
                  <c:v>4.8455006504028397E-2</c:v>
                </c:pt>
                <c:pt idx="2881">
                  <c:v>4.8455006504028397E-2</c:v>
                </c:pt>
                <c:pt idx="2882">
                  <c:v>4.8455006504028397E-2</c:v>
                </c:pt>
                <c:pt idx="2883">
                  <c:v>4.8455006504028397E-2</c:v>
                </c:pt>
                <c:pt idx="2884">
                  <c:v>4.8455006504028397E-2</c:v>
                </c:pt>
                <c:pt idx="2885">
                  <c:v>4.8455006504028397E-2</c:v>
                </c:pt>
                <c:pt idx="2886">
                  <c:v>4.8455006504028397E-2</c:v>
                </c:pt>
                <c:pt idx="2887">
                  <c:v>4.8455006504028397E-2</c:v>
                </c:pt>
                <c:pt idx="2888">
                  <c:v>4.8455006504028397E-2</c:v>
                </c:pt>
                <c:pt idx="2889">
                  <c:v>4.8455006504028397E-2</c:v>
                </c:pt>
                <c:pt idx="2890">
                  <c:v>4.8455006504028397E-2</c:v>
                </c:pt>
                <c:pt idx="2891">
                  <c:v>4.8455006504028397E-2</c:v>
                </c:pt>
                <c:pt idx="2892">
                  <c:v>4.8455006504028397E-2</c:v>
                </c:pt>
                <c:pt idx="2893">
                  <c:v>4.8455006504028397E-2</c:v>
                </c:pt>
                <c:pt idx="2894">
                  <c:v>4.8455006504028397E-2</c:v>
                </c:pt>
                <c:pt idx="2895">
                  <c:v>4.8455006504028397E-2</c:v>
                </c:pt>
                <c:pt idx="2896">
                  <c:v>4.8455006504028397E-2</c:v>
                </c:pt>
                <c:pt idx="2897">
                  <c:v>4.8455006504028397E-2</c:v>
                </c:pt>
                <c:pt idx="2898">
                  <c:v>4.8455006504028397E-2</c:v>
                </c:pt>
                <c:pt idx="2899">
                  <c:v>4.8455006504028397E-2</c:v>
                </c:pt>
                <c:pt idx="2900">
                  <c:v>4.8455006504028397E-2</c:v>
                </c:pt>
                <c:pt idx="2901">
                  <c:v>4.8455006504028397E-2</c:v>
                </c:pt>
                <c:pt idx="2902">
                  <c:v>4.8455006504028397E-2</c:v>
                </c:pt>
                <c:pt idx="2903">
                  <c:v>4.8455006504028397E-2</c:v>
                </c:pt>
                <c:pt idx="2904">
                  <c:v>4.8455006504028397E-2</c:v>
                </c:pt>
                <c:pt idx="2905">
                  <c:v>4.8455006504028397E-2</c:v>
                </c:pt>
                <c:pt idx="2906">
                  <c:v>4.8455006504028397E-2</c:v>
                </c:pt>
                <c:pt idx="2907">
                  <c:v>4.8455006504028397E-2</c:v>
                </c:pt>
                <c:pt idx="2908">
                  <c:v>4.8455006504028397E-2</c:v>
                </c:pt>
                <c:pt idx="2909">
                  <c:v>4.8455006504028397E-2</c:v>
                </c:pt>
                <c:pt idx="2910">
                  <c:v>4.8455006504028397E-2</c:v>
                </c:pt>
                <c:pt idx="2911">
                  <c:v>4.8455006504028397E-2</c:v>
                </c:pt>
                <c:pt idx="2912">
                  <c:v>4.8455006504028397E-2</c:v>
                </c:pt>
                <c:pt idx="2913">
                  <c:v>4.8455006504028397E-2</c:v>
                </c:pt>
                <c:pt idx="2914">
                  <c:v>4.8455006504028397E-2</c:v>
                </c:pt>
                <c:pt idx="2915">
                  <c:v>4.8455006504028397E-2</c:v>
                </c:pt>
                <c:pt idx="2916">
                  <c:v>4.8455006504028397E-2</c:v>
                </c:pt>
                <c:pt idx="2917">
                  <c:v>4.8455006504028397E-2</c:v>
                </c:pt>
                <c:pt idx="2918">
                  <c:v>4.8455006504028501E-2</c:v>
                </c:pt>
                <c:pt idx="2919">
                  <c:v>4.8455006504028501E-2</c:v>
                </c:pt>
                <c:pt idx="2920">
                  <c:v>4.8455006504028501E-2</c:v>
                </c:pt>
                <c:pt idx="2921">
                  <c:v>4.8455006504028501E-2</c:v>
                </c:pt>
                <c:pt idx="2922">
                  <c:v>4.8455006504028598E-2</c:v>
                </c:pt>
                <c:pt idx="2923">
                  <c:v>4.8455006504028598E-2</c:v>
                </c:pt>
                <c:pt idx="2924">
                  <c:v>4.8455006504028598E-2</c:v>
                </c:pt>
                <c:pt idx="2925">
                  <c:v>4.8455006504028598E-2</c:v>
                </c:pt>
                <c:pt idx="2926">
                  <c:v>4.8455006504028598E-2</c:v>
                </c:pt>
                <c:pt idx="2927">
                  <c:v>4.8455006504028598E-2</c:v>
                </c:pt>
                <c:pt idx="2928">
                  <c:v>4.8455006504028598E-2</c:v>
                </c:pt>
                <c:pt idx="2929">
                  <c:v>4.8455006504028598E-2</c:v>
                </c:pt>
                <c:pt idx="2930">
                  <c:v>4.8455006504028598E-2</c:v>
                </c:pt>
                <c:pt idx="2931">
                  <c:v>4.8455006504028598E-2</c:v>
                </c:pt>
                <c:pt idx="2932">
                  <c:v>4.8455006504028598E-2</c:v>
                </c:pt>
                <c:pt idx="2933">
                  <c:v>4.8455006504028598E-2</c:v>
                </c:pt>
                <c:pt idx="2934">
                  <c:v>4.8455006504028598E-2</c:v>
                </c:pt>
                <c:pt idx="2935">
                  <c:v>4.8455006504028598E-2</c:v>
                </c:pt>
                <c:pt idx="2936">
                  <c:v>4.8455006504028598E-2</c:v>
                </c:pt>
                <c:pt idx="2937">
                  <c:v>4.8455006504028598E-2</c:v>
                </c:pt>
                <c:pt idx="2938">
                  <c:v>4.8455006504028598E-2</c:v>
                </c:pt>
                <c:pt idx="2939">
                  <c:v>4.8455006504028598E-2</c:v>
                </c:pt>
                <c:pt idx="2940">
                  <c:v>4.8455006504028598E-2</c:v>
                </c:pt>
                <c:pt idx="2941">
                  <c:v>4.8455006504028598E-2</c:v>
                </c:pt>
                <c:pt idx="2942">
                  <c:v>4.8455006504028598E-2</c:v>
                </c:pt>
                <c:pt idx="2943">
                  <c:v>4.8455006504028598E-2</c:v>
                </c:pt>
                <c:pt idx="2944">
                  <c:v>4.8455006504028598E-2</c:v>
                </c:pt>
                <c:pt idx="2945">
                  <c:v>4.8455006504028598E-2</c:v>
                </c:pt>
                <c:pt idx="2946">
                  <c:v>4.8455006504028598E-2</c:v>
                </c:pt>
                <c:pt idx="2947">
                  <c:v>4.8455006504028703E-2</c:v>
                </c:pt>
                <c:pt idx="2948">
                  <c:v>4.8455006504028703E-2</c:v>
                </c:pt>
                <c:pt idx="2949">
                  <c:v>4.8455006504028703E-2</c:v>
                </c:pt>
                <c:pt idx="2950">
                  <c:v>4.8455006504028703E-2</c:v>
                </c:pt>
                <c:pt idx="2951">
                  <c:v>4.8455006504028703E-2</c:v>
                </c:pt>
                <c:pt idx="2952">
                  <c:v>4.84550065040288E-2</c:v>
                </c:pt>
                <c:pt idx="2953">
                  <c:v>4.84550065040288E-2</c:v>
                </c:pt>
                <c:pt idx="2954">
                  <c:v>4.8455006504028897E-2</c:v>
                </c:pt>
                <c:pt idx="2955">
                  <c:v>4.8455006504028897E-2</c:v>
                </c:pt>
                <c:pt idx="2956">
                  <c:v>4.8455006504028897E-2</c:v>
                </c:pt>
                <c:pt idx="2957">
                  <c:v>4.8455006504028897E-2</c:v>
                </c:pt>
                <c:pt idx="2958">
                  <c:v>4.8455006504028897E-2</c:v>
                </c:pt>
                <c:pt idx="2959">
                  <c:v>4.8455006504028897E-2</c:v>
                </c:pt>
                <c:pt idx="2960">
                  <c:v>4.8455006504028897E-2</c:v>
                </c:pt>
                <c:pt idx="2961">
                  <c:v>4.8455006504029001E-2</c:v>
                </c:pt>
                <c:pt idx="2962">
                  <c:v>4.8455006504029001E-2</c:v>
                </c:pt>
                <c:pt idx="2963">
                  <c:v>4.8455006504029001E-2</c:v>
                </c:pt>
                <c:pt idx="2964">
                  <c:v>4.8455006504029001E-2</c:v>
                </c:pt>
                <c:pt idx="2965">
                  <c:v>4.8455006504029001E-2</c:v>
                </c:pt>
                <c:pt idx="2966">
                  <c:v>4.8455006504029001E-2</c:v>
                </c:pt>
                <c:pt idx="2967">
                  <c:v>4.8455006504029001E-2</c:v>
                </c:pt>
                <c:pt idx="2968">
                  <c:v>4.8455006504029001E-2</c:v>
                </c:pt>
                <c:pt idx="2969">
                  <c:v>4.8455006504029001E-2</c:v>
                </c:pt>
                <c:pt idx="2970">
                  <c:v>4.8455006504029001E-2</c:v>
                </c:pt>
                <c:pt idx="2971">
                  <c:v>4.8455006504029001E-2</c:v>
                </c:pt>
                <c:pt idx="2972">
                  <c:v>4.8455006504029001E-2</c:v>
                </c:pt>
                <c:pt idx="2973">
                  <c:v>4.8455006504029001E-2</c:v>
                </c:pt>
                <c:pt idx="2974">
                  <c:v>4.8455006504029001E-2</c:v>
                </c:pt>
                <c:pt idx="2975">
                  <c:v>4.8455006504029001E-2</c:v>
                </c:pt>
                <c:pt idx="2976">
                  <c:v>4.8455006504029001E-2</c:v>
                </c:pt>
                <c:pt idx="2977">
                  <c:v>4.8455006504029001E-2</c:v>
                </c:pt>
                <c:pt idx="2978">
                  <c:v>4.8455006504029001E-2</c:v>
                </c:pt>
                <c:pt idx="2979">
                  <c:v>4.8455006504029001E-2</c:v>
                </c:pt>
                <c:pt idx="2980">
                  <c:v>4.8455006504029001E-2</c:v>
                </c:pt>
                <c:pt idx="2981">
                  <c:v>4.8455006504029001E-2</c:v>
                </c:pt>
                <c:pt idx="2982">
                  <c:v>4.8455006504029001E-2</c:v>
                </c:pt>
                <c:pt idx="2983">
                  <c:v>4.8455006504029001E-2</c:v>
                </c:pt>
                <c:pt idx="2984">
                  <c:v>4.8455006504029001E-2</c:v>
                </c:pt>
                <c:pt idx="2985">
                  <c:v>4.8455006504029001E-2</c:v>
                </c:pt>
                <c:pt idx="2986">
                  <c:v>4.8455006504029001E-2</c:v>
                </c:pt>
                <c:pt idx="2987">
                  <c:v>4.8455006504029098E-2</c:v>
                </c:pt>
                <c:pt idx="2988">
                  <c:v>4.8455006504029098E-2</c:v>
                </c:pt>
                <c:pt idx="2989">
                  <c:v>4.8455006504029098E-2</c:v>
                </c:pt>
                <c:pt idx="2990">
                  <c:v>4.8455006504029202E-2</c:v>
                </c:pt>
                <c:pt idx="2991">
                  <c:v>4.8455006504029202E-2</c:v>
                </c:pt>
                <c:pt idx="2992">
                  <c:v>4.8455006504029202E-2</c:v>
                </c:pt>
                <c:pt idx="2993">
                  <c:v>4.8455006504029202E-2</c:v>
                </c:pt>
                <c:pt idx="2994">
                  <c:v>4.8455006504029202E-2</c:v>
                </c:pt>
                <c:pt idx="2995">
                  <c:v>4.8455006504029202E-2</c:v>
                </c:pt>
                <c:pt idx="2996">
                  <c:v>4.8455006504029202E-2</c:v>
                </c:pt>
                <c:pt idx="2997">
                  <c:v>4.8455006504029202E-2</c:v>
                </c:pt>
                <c:pt idx="2998">
                  <c:v>4.8455006504029202E-2</c:v>
                </c:pt>
                <c:pt idx="2999">
                  <c:v>4.8455006504029202E-2</c:v>
                </c:pt>
                <c:pt idx="3000">
                  <c:v>4.8455006504029202E-2</c:v>
                </c:pt>
                <c:pt idx="3001">
                  <c:v>4.8455006504029202E-2</c:v>
                </c:pt>
                <c:pt idx="3002">
                  <c:v>4.8455006504029202E-2</c:v>
                </c:pt>
                <c:pt idx="3003">
                  <c:v>4.8455006504029202E-2</c:v>
                </c:pt>
                <c:pt idx="3004">
                  <c:v>4.8455006504029202E-2</c:v>
                </c:pt>
                <c:pt idx="3005">
                  <c:v>4.8455006504029202E-2</c:v>
                </c:pt>
                <c:pt idx="3006">
                  <c:v>4.8455006504029202E-2</c:v>
                </c:pt>
                <c:pt idx="3007">
                  <c:v>4.8455006504029202E-2</c:v>
                </c:pt>
                <c:pt idx="3008">
                  <c:v>4.8455006504029202E-2</c:v>
                </c:pt>
                <c:pt idx="3009">
                  <c:v>4.8455006504029202E-2</c:v>
                </c:pt>
                <c:pt idx="3010">
                  <c:v>4.8455006504029202E-2</c:v>
                </c:pt>
                <c:pt idx="3011">
                  <c:v>4.8455006504029202E-2</c:v>
                </c:pt>
                <c:pt idx="3012">
                  <c:v>4.8455006504029202E-2</c:v>
                </c:pt>
                <c:pt idx="3013">
                  <c:v>4.8455006504029202E-2</c:v>
                </c:pt>
                <c:pt idx="3014">
                  <c:v>4.8455006504029202E-2</c:v>
                </c:pt>
                <c:pt idx="3015">
                  <c:v>4.8455006504029202E-2</c:v>
                </c:pt>
                <c:pt idx="3016">
                  <c:v>4.8455006504029202E-2</c:v>
                </c:pt>
                <c:pt idx="3017">
                  <c:v>4.8455006504029202E-2</c:v>
                </c:pt>
                <c:pt idx="3018">
                  <c:v>4.8455006504029202E-2</c:v>
                </c:pt>
                <c:pt idx="3019">
                  <c:v>4.8455006504029202E-2</c:v>
                </c:pt>
                <c:pt idx="3020">
                  <c:v>4.8455006504029202E-2</c:v>
                </c:pt>
                <c:pt idx="3021">
                  <c:v>4.8455006504029202E-2</c:v>
                </c:pt>
                <c:pt idx="3022">
                  <c:v>4.8455006504029202E-2</c:v>
                </c:pt>
                <c:pt idx="3023">
                  <c:v>4.8455006504029202E-2</c:v>
                </c:pt>
                <c:pt idx="3024">
                  <c:v>4.8455006504029202E-2</c:v>
                </c:pt>
                <c:pt idx="3025">
                  <c:v>4.8455006504029202E-2</c:v>
                </c:pt>
                <c:pt idx="3026">
                  <c:v>4.8455006504029202E-2</c:v>
                </c:pt>
                <c:pt idx="3027">
                  <c:v>4.8455006504029202E-2</c:v>
                </c:pt>
                <c:pt idx="3028">
                  <c:v>4.8455006504029202E-2</c:v>
                </c:pt>
                <c:pt idx="3029">
                  <c:v>4.8455006504029202E-2</c:v>
                </c:pt>
                <c:pt idx="3030">
                  <c:v>4.8455006504029202E-2</c:v>
                </c:pt>
                <c:pt idx="3031">
                  <c:v>4.8455006504029202E-2</c:v>
                </c:pt>
                <c:pt idx="3032">
                  <c:v>4.8455006504029202E-2</c:v>
                </c:pt>
                <c:pt idx="3033">
                  <c:v>4.8455006504029202E-2</c:v>
                </c:pt>
                <c:pt idx="3034">
                  <c:v>4.8455006504029403E-2</c:v>
                </c:pt>
                <c:pt idx="3035">
                  <c:v>4.8455006504029403E-2</c:v>
                </c:pt>
                <c:pt idx="3036">
                  <c:v>4.8455006504029403E-2</c:v>
                </c:pt>
                <c:pt idx="3037">
                  <c:v>4.8455006504029403E-2</c:v>
                </c:pt>
                <c:pt idx="3038">
                  <c:v>4.8455006504029403E-2</c:v>
                </c:pt>
                <c:pt idx="3039">
                  <c:v>4.8455006504029403E-2</c:v>
                </c:pt>
                <c:pt idx="3040">
                  <c:v>4.8455006504029403E-2</c:v>
                </c:pt>
                <c:pt idx="3041">
                  <c:v>4.8455006504029403E-2</c:v>
                </c:pt>
                <c:pt idx="3042">
                  <c:v>4.8455006504029403E-2</c:v>
                </c:pt>
                <c:pt idx="3043">
                  <c:v>4.8455006504029403E-2</c:v>
                </c:pt>
                <c:pt idx="3044">
                  <c:v>4.8455006504029403E-2</c:v>
                </c:pt>
                <c:pt idx="3045">
                  <c:v>4.8455006504029403E-2</c:v>
                </c:pt>
                <c:pt idx="3046">
                  <c:v>4.8455006504029403E-2</c:v>
                </c:pt>
                <c:pt idx="3047">
                  <c:v>4.8455006504029403E-2</c:v>
                </c:pt>
                <c:pt idx="3048">
                  <c:v>4.8455006504029403E-2</c:v>
                </c:pt>
                <c:pt idx="3049">
                  <c:v>4.8455006504029403E-2</c:v>
                </c:pt>
                <c:pt idx="3050">
                  <c:v>4.8455006504029403E-2</c:v>
                </c:pt>
                <c:pt idx="3051">
                  <c:v>4.8455006504029403E-2</c:v>
                </c:pt>
                <c:pt idx="3052">
                  <c:v>4.8455006504029403E-2</c:v>
                </c:pt>
                <c:pt idx="3053">
                  <c:v>4.8455006504029501E-2</c:v>
                </c:pt>
                <c:pt idx="3054">
                  <c:v>4.8455006504029501E-2</c:v>
                </c:pt>
                <c:pt idx="3055">
                  <c:v>4.8455006504029501E-2</c:v>
                </c:pt>
                <c:pt idx="3056">
                  <c:v>4.8455006504029501E-2</c:v>
                </c:pt>
                <c:pt idx="3057">
                  <c:v>4.8455006504029501E-2</c:v>
                </c:pt>
                <c:pt idx="3058">
                  <c:v>4.8455006504029501E-2</c:v>
                </c:pt>
                <c:pt idx="3059">
                  <c:v>4.8455006504029501E-2</c:v>
                </c:pt>
                <c:pt idx="3060">
                  <c:v>4.8455006504029598E-2</c:v>
                </c:pt>
                <c:pt idx="3061">
                  <c:v>4.8455006504029598E-2</c:v>
                </c:pt>
                <c:pt idx="3062">
                  <c:v>4.8455006504029598E-2</c:v>
                </c:pt>
                <c:pt idx="3063">
                  <c:v>4.8455006504029702E-2</c:v>
                </c:pt>
                <c:pt idx="3064">
                  <c:v>4.8455006504029702E-2</c:v>
                </c:pt>
                <c:pt idx="3065">
                  <c:v>4.8455006504029702E-2</c:v>
                </c:pt>
                <c:pt idx="3066">
                  <c:v>4.8455006504029702E-2</c:v>
                </c:pt>
                <c:pt idx="3067">
                  <c:v>4.8455006504029702E-2</c:v>
                </c:pt>
                <c:pt idx="3068">
                  <c:v>4.8455006504029702E-2</c:v>
                </c:pt>
                <c:pt idx="3069">
                  <c:v>4.8455006504029702E-2</c:v>
                </c:pt>
                <c:pt idx="3070">
                  <c:v>4.8455006504029702E-2</c:v>
                </c:pt>
                <c:pt idx="3071">
                  <c:v>4.8455006504029702E-2</c:v>
                </c:pt>
                <c:pt idx="3072">
                  <c:v>4.8455006504029702E-2</c:v>
                </c:pt>
                <c:pt idx="3073">
                  <c:v>4.8455006504029702E-2</c:v>
                </c:pt>
                <c:pt idx="3074">
                  <c:v>4.8455006504029702E-2</c:v>
                </c:pt>
                <c:pt idx="3075">
                  <c:v>4.8455006504029702E-2</c:v>
                </c:pt>
                <c:pt idx="3076">
                  <c:v>4.8455006504029702E-2</c:v>
                </c:pt>
                <c:pt idx="3077">
                  <c:v>4.8455006504029702E-2</c:v>
                </c:pt>
                <c:pt idx="3078">
                  <c:v>4.8455006504029702E-2</c:v>
                </c:pt>
                <c:pt idx="3079">
                  <c:v>4.8455006504029702E-2</c:v>
                </c:pt>
                <c:pt idx="3080">
                  <c:v>4.8455006504029702E-2</c:v>
                </c:pt>
                <c:pt idx="3081">
                  <c:v>4.8455006504029702E-2</c:v>
                </c:pt>
                <c:pt idx="3082">
                  <c:v>4.8455006504029702E-2</c:v>
                </c:pt>
                <c:pt idx="3083">
                  <c:v>4.8455006504029702E-2</c:v>
                </c:pt>
                <c:pt idx="3084">
                  <c:v>4.8455006504029702E-2</c:v>
                </c:pt>
                <c:pt idx="3085">
                  <c:v>4.8455006504029702E-2</c:v>
                </c:pt>
                <c:pt idx="3086">
                  <c:v>4.8455006504029702E-2</c:v>
                </c:pt>
                <c:pt idx="3087">
                  <c:v>4.8455006504029702E-2</c:v>
                </c:pt>
                <c:pt idx="3088">
                  <c:v>4.8455006504029799E-2</c:v>
                </c:pt>
                <c:pt idx="3089">
                  <c:v>4.8455006504029903E-2</c:v>
                </c:pt>
                <c:pt idx="3090">
                  <c:v>4.8455006504030097E-2</c:v>
                </c:pt>
                <c:pt idx="3091">
                  <c:v>4.8455006504030201E-2</c:v>
                </c:pt>
                <c:pt idx="3092">
                  <c:v>4.8455006504030201E-2</c:v>
                </c:pt>
                <c:pt idx="3093">
                  <c:v>4.8455006504030299E-2</c:v>
                </c:pt>
                <c:pt idx="3094">
                  <c:v>4.8455006504030299E-2</c:v>
                </c:pt>
                <c:pt idx="3095">
                  <c:v>4.8455006504030299E-2</c:v>
                </c:pt>
                <c:pt idx="3096">
                  <c:v>4.84550065040305E-2</c:v>
                </c:pt>
                <c:pt idx="3097">
                  <c:v>4.84550065040305E-2</c:v>
                </c:pt>
                <c:pt idx="3098">
                  <c:v>4.8455006504030701E-2</c:v>
                </c:pt>
                <c:pt idx="3099">
                  <c:v>4.8455006504030701E-2</c:v>
                </c:pt>
                <c:pt idx="3100">
                  <c:v>4.8455006504030701E-2</c:v>
                </c:pt>
                <c:pt idx="3101">
                  <c:v>4.8455006504030701E-2</c:v>
                </c:pt>
                <c:pt idx="3102">
                  <c:v>4.8455006504030701E-2</c:v>
                </c:pt>
                <c:pt idx="3103">
                  <c:v>4.8455006504030701E-2</c:v>
                </c:pt>
                <c:pt idx="3104">
                  <c:v>4.8455006504030701E-2</c:v>
                </c:pt>
                <c:pt idx="3105">
                  <c:v>4.8455006504030701E-2</c:v>
                </c:pt>
                <c:pt idx="3106">
                  <c:v>4.8455006504030701E-2</c:v>
                </c:pt>
                <c:pt idx="3107">
                  <c:v>4.8455006504030701E-2</c:v>
                </c:pt>
                <c:pt idx="3108">
                  <c:v>4.8455006504030701E-2</c:v>
                </c:pt>
                <c:pt idx="3109">
                  <c:v>4.8455006504030701E-2</c:v>
                </c:pt>
                <c:pt idx="3110">
                  <c:v>4.8455006504030701E-2</c:v>
                </c:pt>
                <c:pt idx="3111">
                  <c:v>4.8455006504030701E-2</c:v>
                </c:pt>
                <c:pt idx="3112">
                  <c:v>4.8455006504030701E-2</c:v>
                </c:pt>
                <c:pt idx="3113">
                  <c:v>4.8455006504030701E-2</c:v>
                </c:pt>
                <c:pt idx="3114">
                  <c:v>4.8455006504030701E-2</c:v>
                </c:pt>
                <c:pt idx="3115">
                  <c:v>4.8455006504030701E-2</c:v>
                </c:pt>
                <c:pt idx="3116">
                  <c:v>4.8455006504030701E-2</c:v>
                </c:pt>
                <c:pt idx="3117">
                  <c:v>4.8455006504030701E-2</c:v>
                </c:pt>
                <c:pt idx="3118">
                  <c:v>4.8455006504030701E-2</c:v>
                </c:pt>
                <c:pt idx="3119">
                  <c:v>4.8455006504030999E-2</c:v>
                </c:pt>
                <c:pt idx="3120">
                  <c:v>4.8455006504031298E-2</c:v>
                </c:pt>
                <c:pt idx="3121">
                  <c:v>4.8455006504031298E-2</c:v>
                </c:pt>
                <c:pt idx="3122">
                  <c:v>4.8455006504031298E-2</c:v>
                </c:pt>
                <c:pt idx="3123">
                  <c:v>4.8455006504031298E-2</c:v>
                </c:pt>
                <c:pt idx="3124">
                  <c:v>4.8455006504031499E-2</c:v>
                </c:pt>
                <c:pt idx="3125">
                  <c:v>4.8455006504031499E-2</c:v>
                </c:pt>
                <c:pt idx="3126">
                  <c:v>4.8455006504031797E-2</c:v>
                </c:pt>
                <c:pt idx="3127">
                  <c:v>4.8455006504031797E-2</c:v>
                </c:pt>
                <c:pt idx="3128">
                  <c:v>4.8455006504031797E-2</c:v>
                </c:pt>
                <c:pt idx="3129">
                  <c:v>4.8455006504031797E-2</c:v>
                </c:pt>
                <c:pt idx="3130">
                  <c:v>4.8455006504031797E-2</c:v>
                </c:pt>
                <c:pt idx="3131">
                  <c:v>4.8455006504032297E-2</c:v>
                </c:pt>
                <c:pt idx="3132">
                  <c:v>4.8455006504032297E-2</c:v>
                </c:pt>
                <c:pt idx="3133">
                  <c:v>4.8455006504032297E-2</c:v>
                </c:pt>
                <c:pt idx="3134">
                  <c:v>4.8455006504032297E-2</c:v>
                </c:pt>
                <c:pt idx="3135">
                  <c:v>4.8455006504032297E-2</c:v>
                </c:pt>
                <c:pt idx="3136">
                  <c:v>4.8455006504032297E-2</c:v>
                </c:pt>
                <c:pt idx="3137">
                  <c:v>4.8455006504032297E-2</c:v>
                </c:pt>
                <c:pt idx="3138">
                  <c:v>4.8455006504032297E-2</c:v>
                </c:pt>
                <c:pt idx="3139">
                  <c:v>4.8455006504032297E-2</c:v>
                </c:pt>
                <c:pt idx="3140">
                  <c:v>4.8455006504032297E-2</c:v>
                </c:pt>
                <c:pt idx="3141">
                  <c:v>4.8455006504032297E-2</c:v>
                </c:pt>
                <c:pt idx="3142">
                  <c:v>4.8455006504032699E-2</c:v>
                </c:pt>
                <c:pt idx="3143">
                  <c:v>4.8455006504032699E-2</c:v>
                </c:pt>
                <c:pt idx="3144">
                  <c:v>4.8455006504032901E-2</c:v>
                </c:pt>
                <c:pt idx="3145">
                  <c:v>4.8455006504033303E-2</c:v>
                </c:pt>
                <c:pt idx="3146">
                  <c:v>4.8455006504033303E-2</c:v>
                </c:pt>
                <c:pt idx="3147">
                  <c:v>4.8455006504033303E-2</c:v>
                </c:pt>
                <c:pt idx="3148">
                  <c:v>4.8455006504033303E-2</c:v>
                </c:pt>
                <c:pt idx="3149">
                  <c:v>4.8455006504033303E-2</c:v>
                </c:pt>
                <c:pt idx="3150">
                  <c:v>4.8455006504033303E-2</c:v>
                </c:pt>
                <c:pt idx="3151">
                  <c:v>4.8455006504033303E-2</c:v>
                </c:pt>
                <c:pt idx="3152">
                  <c:v>4.8455006504033601E-2</c:v>
                </c:pt>
                <c:pt idx="3153">
                  <c:v>4.84550065040339E-2</c:v>
                </c:pt>
                <c:pt idx="3154">
                  <c:v>4.8455006504034399E-2</c:v>
                </c:pt>
                <c:pt idx="3155">
                  <c:v>4.8455006504034399E-2</c:v>
                </c:pt>
                <c:pt idx="3156">
                  <c:v>4.8455006504034399E-2</c:v>
                </c:pt>
                <c:pt idx="3157">
                  <c:v>4.8455006504034399E-2</c:v>
                </c:pt>
                <c:pt idx="3158">
                  <c:v>4.8455006504034399E-2</c:v>
                </c:pt>
                <c:pt idx="3159">
                  <c:v>4.8455006504034399E-2</c:v>
                </c:pt>
                <c:pt idx="3160">
                  <c:v>5.69716761534153E-2</c:v>
                </c:pt>
                <c:pt idx="3161">
                  <c:v>5.6971676153415599E-2</c:v>
                </c:pt>
                <c:pt idx="3162">
                  <c:v>5.6971676153416098E-2</c:v>
                </c:pt>
                <c:pt idx="3163">
                  <c:v>5.6971676153416598E-2</c:v>
                </c:pt>
                <c:pt idx="3164">
                  <c:v>5.6971676153416903E-2</c:v>
                </c:pt>
                <c:pt idx="3165">
                  <c:v>5.6971676153416903E-2</c:v>
                </c:pt>
                <c:pt idx="3166">
                  <c:v>5.6971676153416903E-2</c:v>
                </c:pt>
                <c:pt idx="3167">
                  <c:v>5.6971676153416903E-2</c:v>
                </c:pt>
                <c:pt idx="3168">
                  <c:v>5.6971676153417E-2</c:v>
                </c:pt>
                <c:pt idx="3169">
                  <c:v>5.6971676153417E-2</c:v>
                </c:pt>
                <c:pt idx="3170">
                  <c:v>5.6971676153417E-2</c:v>
                </c:pt>
                <c:pt idx="3171">
                  <c:v>5.6971676153417E-2</c:v>
                </c:pt>
                <c:pt idx="3172">
                  <c:v>5.6971676153417403E-2</c:v>
                </c:pt>
                <c:pt idx="3173">
                  <c:v>5.6971676153417403E-2</c:v>
                </c:pt>
                <c:pt idx="3174">
                  <c:v>5.69716761534175E-2</c:v>
                </c:pt>
                <c:pt idx="3175">
                  <c:v>5.69716761534175E-2</c:v>
                </c:pt>
                <c:pt idx="3176">
                  <c:v>5.69716761534175E-2</c:v>
                </c:pt>
                <c:pt idx="3177">
                  <c:v>5.69716761534175E-2</c:v>
                </c:pt>
                <c:pt idx="3178">
                  <c:v>5.69716761534175E-2</c:v>
                </c:pt>
                <c:pt idx="3179">
                  <c:v>5.6971676153417701E-2</c:v>
                </c:pt>
                <c:pt idx="3180">
                  <c:v>5.6971676153417701E-2</c:v>
                </c:pt>
                <c:pt idx="3181">
                  <c:v>5.6971676153417701E-2</c:v>
                </c:pt>
                <c:pt idx="3182">
                  <c:v>5.6971676153417701E-2</c:v>
                </c:pt>
                <c:pt idx="3183">
                  <c:v>5.6971676153417701E-2</c:v>
                </c:pt>
                <c:pt idx="3184">
                  <c:v>5.6971676153417798E-2</c:v>
                </c:pt>
                <c:pt idx="3185">
                  <c:v>5.6971676153417798E-2</c:v>
                </c:pt>
                <c:pt idx="3186">
                  <c:v>5.6971676153417798E-2</c:v>
                </c:pt>
                <c:pt idx="3187">
                  <c:v>5.6971676153417902E-2</c:v>
                </c:pt>
                <c:pt idx="3188">
                  <c:v>5.6971676153417902E-2</c:v>
                </c:pt>
                <c:pt idx="3189">
                  <c:v>5.6971676153417902E-2</c:v>
                </c:pt>
                <c:pt idx="3190">
                  <c:v>5.6971676153417902E-2</c:v>
                </c:pt>
                <c:pt idx="3191">
                  <c:v>5.6971676153417902E-2</c:v>
                </c:pt>
                <c:pt idx="3192">
                  <c:v>5.6971676153417999E-2</c:v>
                </c:pt>
                <c:pt idx="3193">
                  <c:v>5.6971676153417999E-2</c:v>
                </c:pt>
                <c:pt idx="3194">
                  <c:v>5.6971676153417999E-2</c:v>
                </c:pt>
                <c:pt idx="3195">
                  <c:v>5.6971676153417999E-2</c:v>
                </c:pt>
                <c:pt idx="3196">
                  <c:v>5.6971676153417999E-2</c:v>
                </c:pt>
                <c:pt idx="3197">
                  <c:v>5.6971676153418097E-2</c:v>
                </c:pt>
                <c:pt idx="3198">
                  <c:v>5.6971676153418097E-2</c:v>
                </c:pt>
                <c:pt idx="3199">
                  <c:v>5.6971676153418097E-2</c:v>
                </c:pt>
                <c:pt idx="3200">
                  <c:v>5.6971676153418097E-2</c:v>
                </c:pt>
                <c:pt idx="3201">
                  <c:v>5.6971676153418097E-2</c:v>
                </c:pt>
                <c:pt idx="3202">
                  <c:v>5.6971676153418201E-2</c:v>
                </c:pt>
                <c:pt idx="3203">
                  <c:v>5.6971676153418201E-2</c:v>
                </c:pt>
                <c:pt idx="3204">
                  <c:v>5.6971676153418201E-2</c:v>
                </c:pt>
                <c:pt idx="3205">
                  <c:v>5.6971676153418298E-2</c:v>
                </c:pt>
                <c:pt idx="3206">
                  <c:v>5.6971676153418298E-2</c:v>
                </c:pt>
                <c:pt idx="3207">
                  <c:v>5.6971676153418298E-2</c:v>
                </c:pt>
                <c:pt idx="3208">
                  <c:v>5.6971676153418298E-2</c:v>
                </c:pt>
                <c:pt idx="3209">
                  <c:v>5.6971676153418298E-2</c:v>
                </c:pt>
                <c:pt idx="3210">
                  <c:v>5.6971676153418298E-2</c:v>
                </c:pt>
                <c:pt idx="3211">
                  <c:v>5.6971676153418298E-2</c:v>
                </c:pt>
                <c:pt idx="3212">
                  <c:v>5.6971676153418298E-2</c:v>
                </c:pt>
                <c:pt idx="3213">
                  <c:v>5.6971676153418402E-2</c:v>
                </c:pt>
                <c:pt idx="3214">
                  <c:v>5.6971676153418402E-2</c:v>
                </c:pt>
                <c:pt idx="3215">
                  <c:v>5.6971676153418402E-2</c:v>
                </c:pt>
                <c:pt idx="3216">
                  <c:v>5.6971676153418402E-2</c:v>
                </c:pt>
                <c:pt idx="3217">
                  <c:v>5.6971676153418402E-2</c:v>
                </c:pt>
                <c:pt idx="3218">
                  <c:v>5.6971676153418499E-2</c:v>
                </c:pt>
                <c:pt idx="3219">
                  <c:v>5.6971676153418499E-2</c:v>
                </c:pt>
                <c:pt idx="3220">
                  <c:v>5.6971676153418499E-2</c:v>
                </c:pt>
                <c:pt idx="3221">
                  <c:v>5.6971676153418499E-2</c:v>
                </c:pt>
                <c:pt idx="3222">
                  <c:v>5.6971676153418499E-2</c:v>
                </c:pt>
                <c:pt idx="3223">
                  <c:v>5.6971676153418499E-2</c:v>
                </c:pt>
                <c:pt idx="3224">
                  <c:v>5.6971676153418499E-2</c:v>
                </c:pt>
                <c:pt idx="3225">
                  <c:v>5.6971676153418499E-2</c:v>
                </c:pt>
                <c:pt idx="3226">
                  <c:v>5.6971676153418603E-2</c:v>
                </c:pt>
                <c:pt idx="3227">
                  <c:v>5.69716761534187E-2</c:v>
                </c:pt>
                <c:pt idx="3228">
                  <c:v>5.69716761534187E-2</c:v>
                </c:pt>
                <c:pt idx="3229">
                  <c:v>5.69716761534187E-2</c:v>
                </c:pt>
                <c:pt idx="3230">
                  <c:v>5.69716761534187E-2</c:v>
                </c:pt>
                <c:pt idx="3231">
                  <c:v>5.69716761534187E-2</c:v>
                </c:pt>
                <c:pt idx="3232">
                  <c:v>5.69716761534187E-2</c:v>
                </c:pt>
                <c:pt idx="3233">
                  <c:v>5.69716761534187E-2</c:v>
                </c:pt>
                <c:pt idx="3234">
                  <c:v>5.69716761534187E-2</c:v>
                </c:pt>
                <c:pt idx="3235">
                  <c:v>5.69716761534187E-2</c:v>
                </c:pt>
                <c:pt idx="3236">
                  <c:v>5.6971676153418797E-2</c:v>
                </c:pt>
                <c:pt idx="3237">
                  <c:v>5.6971676153418999E-2</c:v>
                </c:pt>
                <c:pt idx="3238">
                  <c:v>5.6971676153419103E-2</c:v>
                </c:pt>
                <c:pt idx="3239">
                  <c:v>5.69716761534192E-2</c:v>
                </c:pt>
                <c:pt idx="3240">
                  <c:v>5.69716761534192E-2</c:v>
                </c:pt>
                <c:pt idx="3241">
                  <c:v>5.69716761534192E-2</c:v>
                </c:pt>
                <c:pt idx="3242">
                  <c:v>5.69716761534192E-2</c:v>
                </c:pt>
                <c:pt idx="3243">
                  <c:v>5.69716761534192E-2</c:v>
                </c:pt>
                <c:pt idx="3244">
                  <c:v>5.69716761534192E-2</c:v>
                </c:pt>
                <c:pt idx="3245">
                  <c:v>5.6971676153419297E-2</c:v>
                </c:pt>
                <c:pt idx="3246">
                  <c:v>5.6971676153419401E-2</c:v>
                </c:pt>
                <c:pt idx="3247">
                  <c:v>5.6971676153419401E-2</c:v>
                </c:pt>
                <c:pt idx="3248">
                  <c:v>5.6971676153419498E-2</c:v>
                </c:pt>
                <c:pt idx="3249">
                  <c:v>5.6971676153419602E-2</c:v>
                </c:pt>
                <c:pt idx="3250">
                  <c:v>5.6971676153420102E-2</c:v>
                </c:pt>
                <c:pt idx="3251">
                  <c:v>5.6971676153420601E-2</c:v>
                </c:pt>
                <c:pt idx="3252">
                  <c:v>5.6971676153420803E-2</c:v>
                </c:pt>
                <c:pt idx="3253">
                  <c:v>5.6971676153421101E-2</c:v>
                </c:pt>
                <c:pt idx="3254">
                  <c:v>5.8252784535716501E-2</c:v>
                </c:pt>
                <c:pt idx="3255">
                  <c:v>5.8252784535716702E-2</c:v>
                </c:pt>
                <c:pt idx="3256">
                  <c:v>5.8252784535717E-2</c:v>
                </c:pt>
                <c:pt idx="3257">
                  <c:v>5.8252784535717E-2</c:v>
                </c:pt>
                <c:pt idx="3258">
                  <c:v>5.8252784535717403E-2</c:v>
                </c:pt>
                <c:pt idx="3259">
                  <c:v>5.8252784535717597E-2</c:v>
                </c:pt>
                <c:pt idx="3260">
                  <c:v>5.8252784535717902E-2</c:v>
                </c:pt>
                <c:pt idx="3261">
                  <c:v>5.8252784535718097E-2</c:v>
                </c:pt>
                <c:pt idx="3262">
                  <c:v>5.8252784535718201E-2</c:v>
                </c:pt>
                <c:pt idx="3263">
                  <c:v>5.8252784535718201E-2</c:v>
                </c:pt>
                <c:pt idx="3264">
                  <c:v>5.8252784535718201E-2</c:v>
                </c:pt>
                <c:pt idx="3265">
                  <c:v>5.8252784535718201E-2</c:v>
                </c:pt>
                <c:pt idx="3266">
                  <c:v>5.8252784535718298E-2</c:v>
                </c:pt>
                <c:pt idx="3267">
                  <c:v>5.8252784535718402E-2</c:v>
                </c:pt>
                <c:pt idx="3268">
                  <c:v>5.8252784535718499E-2</c:v>
                </c:pt>
                <c:pt idx="3269">
                  <c:v>5.8252784535718603E-2</c:v>
                </c:pt>
                <c:pt idx="3270">
                  <c:v>5.8252784535718603E-2</c:v>
                </c:pt>
                <c:pt idx="3271">
                  <c:v>5.82527845357187E-2</c:v>
                </c:pt>
                <c:pt idx="3272">
                  <c:v>5.82527845357187E-2</c:v>
                </c:pt>
                <c:pt idx="3273">
                  <c:v>5.8252784535718798E-2</c:v>
                </c:pt>
                <c:pt idx="3274">
                  <c:v>5.8252784535718798E-2</c:v>
                </c:pt>
                <c:pt idx="3275">
                  <c:v>5.8252784535718798E-2</c:v>
                </c:pt>
                <c:pt idx="3276">
                  <c:v>5.8252784535718798E-2</c:v>
                </c:pt>
                <c:pt idx="3277">
                  <c:v>5.8252784535719103E-2</c:v>
                </c:pt>
                <c:pt idx="3278">
                  <c:v>5.82527845357192E-2</c:v>
                </c:pt>
                <c:pt idx="3279">
                  <c:v>5.8252784535719297E-2</c:v>
                </c:pt>
                <c:pt idx="3280">
                  <c:v>5.8252784535719297E-2</c:v>
                </c:pt>
                <c:pt idx="3281">
                  <c:v>5.8252784535719401E-2</c:v>
                </c:pt>
                <c:pt idx="3282">
                  <c:v>5.8252784535719797E-2</c:v>
                </c:pt>
                <c:pt idx="3283">
                  <c:v>5.8252784535719797E-2</c:v>
                </c:pt>
                <c:pt idx="3284">
                  <c:v>5.8252784535719901E-2</c:v>
                </c:pt>
                <c:pt idx="3285">
                  <c:v>5.8252784535719998E-2</c:v>
                </c:pt>
                <c:pt idx="3286">
                  <c:v>5.8252784535720498E-2</c:v>
                </c:pt>
                <c:pt idx="3287">
                  <c:v>7.0664576398232898E-2</c:v>
                </c:pt>
                <c:pt idx="3288">
                  <c:v>7.0664576398233897E-2</c:v>
                </c:pt>
                <c:pt idx="3289">
                  <c:v>7.0664576398234105E-2</c:v>
                </c:pt>
                <c:pt idx="3290">
                  <c:v>7.0664576398234605E-2</c:v>
                </c:pt>
                <c:pt idx="3291">
                  <c:v>7.0664576398234702E-2</c:v>
                </c:pt>
                <c:pt idx="3292">
                  <c:v>7.0664576398234702E-2</c:v>
                </c:pt>
                <c:pt idx="3293">
                  <c:v>7.0664576398234896E-2</c:v>
                </c:pt>
                <c:pt idx="3294">
                  <c:v>7.0664576398235798E-2</c:v>
                </c:pt>
                <c:pt idx="3295">
                  <c:v>7.0664576398236506E-2</c:v>
                </c:pt>
                <c:pt idx="3296">
                  <c:v>7.9850421433752095E-2</c:v>
                </c:pt>
                <c:pt idx="3297">
                  <c:v>7.9850421433752997E-2</c:v>
                </c:pt>
                <c:pt idx="3298">
                  <c:v>7.9850421433753094E-2</c:v>
                </c:pt>
                <c:pt idx="3299">
                  <c:v>7.9850421433753899E-2</c:v>
                </c:pt>
                <c:pt idx="3300">
                  <c:v>7.9850421433753899E-2</c:v>
                </c:pt>
                <c:pt idx="3301">
                  <c:v>7.9850421433753899E-2</c:v>
                </c:pt>
                <c:pt idx="3302">
                  <c:v>7.9850421433753899E-2</c:v>
                </c:pt>
                <c:pt idx="3303">
                  <c:v>7.9850421433754495E-2</c:v>
                </c:pt>
                <c:pt idx="3304">
                  <c:v>7.9850421433754704E-2</c:v>
                </c:pt>
                <c:pt idx="3305">
                  <c:v>7.9850421433754898E-2</c:v>
                </c:pt>
                <c:pt idx="3306">
                  <c:v>7.9850421433754898E-2</c:v>
                </c:pt>
                <c:pt idx="3307">
                  <c:v>7.9850421433755106E-2</c:v>
                </c:pt>
                <c:pt idx="3308">
                  <c:v>7.9850421433755106E-2</c:v>
                </c:pt>
                <c:pt idx="3309">
                  <c:v>7.9850421433755397E-2</c:v>
                </c:pt>
                <c:pt idx="3310">
                  <c:v>7.9850421433755397E-2</c:v>
                </c:pt>
                <c:pt idx="3311">
                  <c:v>7.9850421433755495E-2</c:v>
                </c:pt>
                <c:pt idx="3312">
                  <c:v>7.9850421433755495E-2</c:v>
                </c:pt>
                <c:pt idx="3313">
                  <c:v>7.9850421433755606E-2</c:v>
                </c:pt>
                <c:pt idx="3314">
                  <c:v>7.9850421433755606E-2</c:v>
                </c:pt>
                <c:pt idx="3315">
                  <c:v>7.9850421433755703E-2</c:v>
                </c:pt>
                <c:pt idx="3316">
                  <c:v>7.9850421433755703E-2</c:v>
                </c:pt>
                <c:pt idx="3317">
                  <c:v>7.98504214337558E-2</c:v>
                </c:pt>
                <c:pt idx="3318">
                  <c:v>7.9850421433755897E-2</c:v>
                </c:pt>
                <c:pt idx="3319">
                  <c:v>7.9850421433755994E-2</c:v>
                </c:pt>
                <c:pt idx="3320">
                  <c:v>7.9850421433755994E-2</c:v>
                </c:pt>
                <c:pt idx="3321">
                  <c:v>7.9850421433756105E-2</c:v>
                </c:pt>
                <c:pt idx="3322">
                  <c:v>7.9850421433756105E-2</c:v>
                </c:pt>
                <c:pt idx="3323">
                  <c:v>7.98504214337563E-2</c:v>
                </c:pt>
                <c:pt idx="3324">
                  <c:v>7.9850421433756397E-2</c:v>
                </c:pt>
                <c:pt idx="3325">
                  <c:v>7.9850421433756494E-2</c:v>
                </c:pt>
                <c:pt idx="3326">
                  <c:v>7.9850421433756494E-2</c:v>
                </c:pt>
                <c:pt idx="3327">
                  <c:v>7.9850421433756494E-2</c:v>
                </c:pt>
                <c:pt idx="3328">
                  <c:v>7.9850421433756494E-2</c:v>
                </c:pt>
                <c:pt idx="3329">
                  <c:v>7.9850421433756494E-2</c:v>
                </c:pt>
                <c:pt idx="3330">
                  <c:v>7.9850421433756494E-2</c:v>
                </c:pt>
                <c:pt idx="3331">
                  <c:v>7.9850421433756494E-2</c:v>
                </c:pt>
                <c:pt idx="3332">
                  <c:v>7.9850421433756494E-2</c:v>
                </c:pt>
                <c:pt idx="3333">
                  <c:v>7.9850421433756494E-2</c:v>
                </c:pt>
                <c:pt idx="3334">
                  <c:v>7.9850421433756605E-2</c:v>
                </c:pt>
                <c:pt idx="3335">
                  <c:v>7.9850421433756605E-2</c:v>
                </c:pt>
                <c:pt idx="3336">
                  <c:v>7.9850421433756993E-2</c:v>
                </c:pt>
                <c:pt idx="3337">
                  <c:v>7.9850421433757299E-2</c:v>
                </c:pt>
                <c:pt idx="3338">
                  <c:v>7.9850421433758395E-2</c:v>
                </c:pt>
                <c:pt idx="3339">
                  <c:v>8.3745543646882303E-2</c:v>
                </c:pt>
                <c:pt idx="3340">
                  <c:v>9.22622132962721E-2</c:v>
                </c:pt>
                <c:pt idx="3341">
                  <c:v>9.3543321678572502E-2</c:v>
                </c:pt>
                <c:pt idx="3342">
                  <c:v>9.3543321678572502E-2</c:v>
                </c:pt>
                <c:pt idx="3343">
                  <c:v>9.35433216785726E-2</c:v>
                </c:pt>
                <c:pt idx="3344">
                  <c:v>9.35433216785726E-2</c:v>
                </c:pt>
                <c:pt idx="3345">
                  <c:v>9.3543321678572697E-2</c:v>
                </c:pt>
                <c:pt idx="3346">
                  <c:v>0.102059991327958</c:v>
                </c:pt>
                <c:pt idx="3347">
                  <c:v>0.102059991327958</c:v>
                </c:pt>
                <c:pt idx="3348">
                  <c:v>0.102059991327958</c:v>
                </c:pt>
                <c:pt idx="3349">
                  <c:v>0.102059991327958</c:v>
                </c:pt>
                <c:pt idx="3350">
                  <c:v>0.102059991327958</c:v>
                </c:pt>
                <c:pt idx="3351">
                  <c:v>0.102059991327958</c:v>
                </c:pt>
                <c:pt idx="3352">
                  <c:v>0.102059991327958</c:v>
                </c:pt>
                <c:pt idx="3353">
                  <c:v>0.102059991327958</c:v>
                </c:pt>
                <c:pt idx="3354">
                  <c:v>0.102059991327958</c:v>
                </c:pt>
                <c:pt idx="3355">
                  <c:v>0.102059991327959</c:v>
                </c:pt>
                <c:pt idx="3356">
                  <c:v>0.102059991327959</c:v>
                </c:pt>
                <c:pt idx="3357">
                  <c:v>0.102059991327959</c:v>
                </c:pt>
                <c:pt idx="3358">
                  <c:v>0.102059991327959</c:v>
                </c:pt>
                <c:pt idx="3359">
                  <c:v>0.102059991327959</c:v>
                </c:pt>
                <c:pt idx="3360">
                  <c:v>0.102059991327959</c:v>
                </c:pt>
                <c:pt idx="3361">
                  <c:v>0.102059991327959</c:v>
                </c:pt>
                <c:pt idx="3362">
                  <c:v>0.102059991327959</c:v>
                </c:pt>
                <c:pt idx="3363">
                  <c:v>0.102059991327959</c:v>
                </c:pt>
                <c:pt idx="3364">
                  <c:v>0.102059991327959</c:v>
                </c:pt>
                <c:pt idx="3365">
                  <c:v>0.102059991327959</c:v>
                </c:pt>
                <c:pt idx="3366">
                  <c:v>0.10205999132796</c:v>
                </c:pt>
                <c:pt idx="3367">
                  <c:v>0.10205999132796</c:v>
                </c:pt>
                <c:pt idx="3368">
                  <c:v>0.10205999132796</c:v>
                </c:pt>
                <c:pt idx="3369">
                  <c:v>0.10205999132796</c:v>
                </c:pt>
                <c:pt idx="3370">
                  <c:v>0.10205999132796</c:v>
                </c:pt>
                <c:pt idx="3371">
                  <c:v>0.10205999132796</c:v>
                </c:pt>
                <c:pt idx="3372">
                  <c:v>0.10205999132796</c:v>
                </c:pt>
                <c:pt idx="3373">
                  <c:v>0.10205999132796</c:v>
                </c:pt>
                <c:pt idx="3374">
                  <c:v>0.10205999132796</c:v>
                </c:pt>
                <c:pt idx="3375">
                  <c:v>0.10205999132796</c:v>
                </c:pt>
                <c:pt idx="3376">
                  <c:v>0.10205999132796</c:v>
                </c:pt>
                <c:pt idx="3377">
                  <c:v>0.10205999132796</c:v>
                </c:pt>
                <c:pt idx="3378">
                  <c:v>0.10205999132796</c:v>
                </c:pt>
                <c:pt idx="3379">
                  <c:v>0.10205999132796</c:v>
                </c:pt>
                <c:pt idx="3380">
                  <c:v>0.10205999132796</c:v>
                </c:pt>
                <c:pt idx="3381">
                  <c:v>0.10205999132796</c:v>
                </c:pt>
                <c:pt idx="3382">
                  <c:v>0.10205999132796</c:v>
                </c:pt>
                <c:pt idx="3383">
                  <c:v>0.10205999132796099</c:v>
                </c:pt>
                <c:pt idx="3384">
                  <c:v>0.10205999132796099</c:v>
                </c:pt>
                <c:pt idx="3385">
                  <c:v>0.10205999132796099</c:v>
                </c:pt>
                <c:pt idx="3386">
                  <c:v>0.10205999132796099</c:v>
                </c:pt>
                <c:pt idx="3387">
                  <c:v>0.10205999132796099</c:v>
                </c:pt>
                <c:pt idx="3388">
                  <c:v>0.10205999132796099</c:v>
                </c:pt>
                <c:pt idx="3389">
                  <c:v>0.10205999132796099</c:v>
                </c:pt>
                <c:pt idx="3390">
                  <c:v>0.10205999132796099</c:v>
                </c:pt>
                <c:pt idx="3391">
                  <c:v>0.10205999132796099</c:v>
                </c:pt>
                <c:pt idx="3392">
                  <c:v>0.10205999132796099</c:v>
                </c:pt>
                <c:pt idx="3393">
                  <c:v>0.10205999132796099</c:v>
                </c:pt>
                <c:pt idx="3394">
                  <c:v>0.10205999132796099</c:v>
                </c:pt>
                <c:pt idx="3395">
                  <c:v>0.10205999132796099</c:v>
                </c:pt>
                <c:pt idx="3396">
                  <c:v>0.10205999132796099</c:v>
                </c:pt>
                <c:pt idx="3397">
                  <c:v>0.10205999132796099</c:v>
                </c:pt>
                <c:pt idx="3398">
                  <c:v>0.10205999132796099</c:v>
                </c:pt>
                <c:pt idx="3399">
                  <c:v>0.10205999132796099</c:v>
                </c:pt>
                <c:pt idx="3400">
                  <c:v>0.10205999132796099</c:v>
                </c:pt>
                <c:pt idx="3401">
                  <c:v>0.10205999132796099</c:v>
                </c:pt>
                <c:pt idx="3402">
                  <c:v>0.10205999132796099</c:v>
                </c:pt>
                <c:pt idx="3403">
                  <c:v>0.10205999132796099</c:v>
                </c:pt>
                <c:pt idx="3404">
                  <c:v>0.10205999132796099</c:v>
                </c:pt>
                <c:pt idx="3405">
                  <c:v>0.10205999132796099</c:v>
                </c:pt>
                <c:pt idx="3406">
                  <c:v>0.10205999132796099</c:v>
                </c:pt>
                <c:pt idx="3407">
                  <c:v>0.10205999132796099</c:v>
                </c:pt>
                <c:pt idx="3408">
                  <c:v>0.10205999132796099</c:v>
                </c:pt>
                <c:pt idx="3409">
                  <c:v>0.10205999132796099</c:v>
                </c:pt>
                <c:pt idx="3410">
                  <c:v>0.10205999132796099</c:v>
                </c:pt>
                <c:pt idx="3411">
                  <c:v>0.10205999132796099</c:v>
                </c:pt>
                <c:pt idx="3412">
                  <c:v>0.10205999132796099</c:v>
                </c:pt>
                <c:pt idx="3413">
                  <c:v>0.10205999132796099</c:v>
                </c:pt>
                <c:pt idx="3414">
                  <c:v>0.10205999132796099</c:v>
                </c:pt>
                <c:pt idx="3415">
                  <c:v>0.10205999132796099</c:v>
                </c:pt>
                <c:pt idx="3416">
                  <c:v>0.10205999132796099</c:v>
                </c:pt>
                <c:pt idx="3417">
                  <c:v>0.10205999132796099</c:v>
                </c:pt>
                <c:pt idx="3418">
                  <c:v>0.10205999132796099</c:v>
                </c:pt>
                <c:pt idx="3419">
                  <c:v>0.10205999132796099</c:v>
                </c:pt>
                <c:pt idx="3420">
                  <c:v>0.10205999132796099</c:v>
                </c:pt>
                <c:pt idx="3421">
                  <c:v>0.10205999132796099</c:v>
                </c:pt>
                <c:pt idx="3422">
                  <c:v>0.10205999132796099</c:v>
                </c:pt>
                <c:pt idx="3423">
                  <c:v>0.10205999132796099</c:v>
                </c:pt>
                <c:pt idx="3424">
                  <c:v>0.10205999132796099</c:v>
                </c:pt>
                <c:pt idx="3425">
                  <c:v>0.10205999132796099</c:v>
                </c:pt>
                <c:pt idx="3426">
                  <c:v>0.10205999132796099</c:v>
                </c:pt>
                <c:pt idx="3427">
                  <c:v>0.10205999132796099</c:v>
                </c:pt>
                <c:pt idx="3428">
                  <c:v>0.10205999132796099</c:v>
                </c:pt>
                <c:pt idx="3429">
                  <c:v>0.10205999132796099</c:v>
                </c:pt>
                <c:pt idx="3430">
                  <c:v>0.10205999132796099</c:v>
                </c:pt>
                <c:pt idx="3431">
                  <c:v>0.10205999132796099</c:v>
                </c:pt>
                <c:pt idx="3432">
                  <c:v>0.10205999132796099</c:v>
                </c:pt>
                <c:pt idx="3433">
                  <c:v>0.10205999132796099</c:v>
                </c:pt>
                <c:pt idx="3434">
                  <c:v>0.10205999132796099</c:v>
                </c:pt>
                <c:pt idx="3435">
                  <c:v>0.10205999132796099</c:v>
                </c:pt>
                <c:pt idx="3436">
                  <c:v>0.10205999132796099</c:v>
                </c:pt>
                <c:pt idx="3437">
                  <c:v>0.10205999132796099</c:v>
                </c:pt>
                <c:pt idx="3438">
                  <c:v>0.10205999132796099</c:v>
                </c:pt>
                <c:pt idx="3439">
                  <c:v>0.10205999132796099</c:v>
                </c:pt>
                <c:pt idx="3440">
                  <c:v>0.10205999132796099</c:v>
                </c:pt>
                <c:pt idx="3441">
                  <c:v>0.10205999132796099</c:v>
                </c:pt>
                <c:pt idx="3442">
                  <c:v>0.10205999132796099</c:v>
                </c:pt>
                <c:pt idx="3443">
                  <c:v>0.10205999132796099</c:v>
                </c:pt>
                <c:pt idx="3444">
                  <c:v>0.10205999132796099</c:v>
                </c:pt>
                <c:pt idx="3445">
                  <c:v>0.10205999132796099</c:v>
                </c:pt>
                <c:pt idx="3446">
                  <c:v>0.10205999132796099</c:v>
                </c:pt>
                <c:pt idx="3447">
                  <c:v>0.10205999132796099</c:v>
                </c:pt>
                <c:pt idx="3448">
                  <c:v>0.10205999132796099</c:v>
                </c:pt>
                <c:pt idx="3449">
                  <c:v>0.10205999132796099</c:v>
                </c:pt>
                <c:pt idx="3450">
                  <c:v>0.10205999132796099</c:v>
                </c:pt>
                <c:pt idx="3451">
                  <c:v>0.10205999132796099</c:v>
                </c:pt>
                <c:pt idx="3452">
                  <c:v>0.10205999132796099</c:v>
                </c:pt>
                <c:pt idx="3453">
                  <c:v>0.10205999132796099</c:v>
                </c:pt>
                <c:pt idx="3454">
                  <c:v>0.10205999132796099</c:v>
                </c:pt>
                <c:pt idx="3455">
                  <c:v>0.10205999132796099</c:v>
                </c:pt>
                <c:pt idx="3456">
                  <c:v>0.10205999132796099</c:v>
                </c:pt>
                <c:pt idx="3457">
                  <c:v>0.10205999132796099</c:v>
                </c:pt>
                <c:pt idx="3458">
                  <c:v>0.10205999132796099</c:v>
                </c:pt>
                <c:pt idx="3459">
                  <c:v>0.10205999132796099</c:v>
                </c:pt>
                <c:pt idx="3460">
                  <c:v>0.10205999132796099</c:v>
                </c:pt>
                <c:pt idx="3461">
                  <c:v>0.10205999132796099</c:v>
                </c:pt>
                <c:pt idx="3462">
                  <c:v>0.10205999132796099</c:v>
                </c:pt>
                <c:pt idx="3463">
                  <c:v>0.10205999132796199</c:v>
                </c:pt>
                <c:pt idx="3464">
                  <c:v>0.10205999132796199</c:v>
                </c:pt>
                <c:pt idx="3465">
                  <c:v>0.10205999132796199</c:v>
                </c:pt>
                <c:pt idx="3466">
                  <c:v>0.10205999132796199</c:v>
                </c:pt>
                <c:pt idx="3467">
                  <c:v>0.10205999132796199</c:v>
                </c:pt>
                <c:pt idx="3468">
                  <c:v>0.10205999132796199</c:v>
                </c:pt>
                <c:pt idx="3469">
                  <c:v>0.10205999132796199</c:v>
                </c:pt>
                <c:pt idx="3470">
                  <c:v>0.10205999132796199</c:v>
                </c:pt>
                <c:pt idx="3471">
                  <c:v>0.10205999132796199</c:v>
                </c:pt>
                <c:pt idx="3472">
                  <c:v>0.10205999132796199</c:v>
                </c:pt>
                <c:pt idx="3473">
                  <c:v>0.10205999132796199</c:v>
                </c:pt>
                <c:pt idx="3474">
                  <c:v>0.10205999132796199</c:v>
                </c:pt>
                <c:pt idx="3475">
                  <c:v>0.10205999132796199</c:v>
                </c:pt>
                <c:pt idx="3476">
                  <c:v>0.10205999132796199</c:v>
                </c:pt>
                <c:pt idx="3477">
                  <c:v>0.10205999132796199</c:v>
                </c:pt>
                <c:pt idx="3478">
                  <c:v>0.10205999132796199</c:v>
                </c:pt>
                <c:pt idx="3479">
                  <c:v>0.10205999132796199</c:v>
                </c:pt>
                <c:pt idx="3480">
                  <c:v>0.10205999132796199</c:v>
                </c:pt>
                <c:pt idx="3481">
                  <c:v>0.10205999132796199</c:v>
                </c:pt>
                <c:pt idx="3482">
                  <c:v>0.10205999132796199</c:v>
                </c:pt>
                <c:pt idx="3483">
                  <c:v>0.10205999132796199</c:v>
                </c:pt>
                <c:pt idx="3484">
                  <c:v>0.10205999132796199</c:v>
                </c:pt>
                <c:pt idx="3485">
                  <c:v>0.10205999132796199</c:v>
                </c:pt>
                <c:pt idx="3486">
                  <c:v>0.10205999132796199</c:v>
                </c:pt>
                <c:pt idx="3487">
                  <c:v>0.10205999132796199</c:v>
                </c:pt>
                <c:pt idx="3488">
                  <c:v>0.10205999132796199</c:v>
                </c:pt>
                <c:pt idx="3489">
                  <c:v>0.10205999132796199</c:v>
                </c:pt>
                <c:pt idx="3490">
                  <c:v>0.10205999132796199</c:v>
                </c:pt>
                <c:pt idx="3491">
                  <c:v>0.10205999132796199</c:v>
                </c:pt>
                <c:pt idx="3492">
                  <c:v>0.10205999132796199</c:v>
                </c:pt>
                <c:pt idx="3493">
                  <c:v>0.10205999132796199</c:v>
                </c:pt>
                <c:pt idx="3494">
                  <c:v>0.10205999132796199</c:v>
                </c:pt>
                <c:pt idx="3495">
                  <c:v>0.10205999132796199</c:v>
                </c:pt>
                <c:pt idx="3496">
                  <c:v>0.10205999132796199</c:v>
                </c:pt>
                <c:pt idx="3497">
                  <c:v>0.10205999132796199</c:v>
                </c:pt>
                <c:pt idx="3498">
                  <c:v>0.10205999132796199</c:v>
                </c:pt>
                <c:pt idx="3499">
                  <c:v>0.10205999132796199</c:v>
                </c:pt>
                <c:pt idx="3500">
                  <c:v>0.10205999132796199</c:v>
                </c:pt>
                <c:pt idx="3501">
                  <c:v>0.10205999132796199</c:v>
                </c:pt>
                <c:pt idx="3502">
                  <c:v>0.10205999132796199</c:v>
                </c:pt>
                <c:pt idx="3503">
                  <c:v>0.10205999132796199</c:v>
                </c:pt>
                <c:pt idx="3504">
                  <c:v>0.10205999132796199</c:v>
                </c:pt>
                <c:pt idx="3505">
                  <c:v>0.10205999132796199</c:v>
                </c:pt>
                <c:pt idx="3506">
                  <c:v>0.10205999132796199</c:v>
                </c:pt>
                <c:pt idx="3507">
                  <c:v>0.10205999132796199</c:v>
                </c:pt>
                <c:pt idx="3508">
                  <c:v>0.10205999132796199</c:v>
                </c:pt>
                <c:pt idx="3509">
                  <c:v>0.10205999132796199</c:v>
                </c:pt>
                <c:pt idx="3510">
                  <c:v>0.10205999132796199</c:v>
                </c:pt>
                <c:pt idx="3511">
                  <c:v>0.10205999132796199</c:v>
                </c:pt>
                <c:pt idx="3512">
                  <c:v>0.10205999132796199</c:v>
                </c:pt>
                <c:pt idx="3513">
                  <c:v>0.10205999132796199</c:v>
                </c:pt>
                <c:pt idx="3514">
                  <c:v>0.10205999132796199</c:v>
                </c:pt>
                <c:pt idx="3515">
                  <c:v>0.10205999132796199</c:v>
                </c:pt>
                <c:pt idx="3516">
                  <c:v>0.10205999132796199</c:v>
                </c:pt>
                <c:pt idx="3517">
                  <c:v>0.10205999132796199</c:v>
                </c:pt>
                <c:pt idx="3518">
                  <c:v>0.10205999132796199</c:v>
                </c:pt>
                <c:pt idx="3519">
                  <c:v>0.10205999132796199</c:v>
                </c:pt>
                <c:pt idx="3520">
                  <c:v>0.10205999132796199</c:v>
                </c:pt>
                <c:pt idx="3521">
                  <c:v>0.10205999132796199</c:v>
                </c:pt>
                <c:pt idx="3522">
                  <c:v>0.10205999132796199</c:v>
                </c:pt>
                <c:pt idx="3523">
                  <c:v>0.10205999132796199</c:v>
                </c:pt>
                <c:pt idx="3524">
                  <c:v>0.10205999132796199</c:v>
                </c:pt>
                <c:pt idx="3525">
                  <c:v>0.10205999132796199</c:v>
                </c:pt>
                <c:pt idx="3526">
                  <c:v>0.10205999132796199</c:v>
                </c:pt>
                <c:pt idx="3527">
                  <c:v>0.10205999132796199</c:v>
                </c:pt>
                <c:pt idx="3528">
                  <c:v>0.10205999132796199</c:v>
                </c:pt>
                <c:pt idx="3529">
                  <c:v>0.10205999132796199</c:v>
                </c:pt>
                <c:pt idx="3530">
                  <c:v>0.10205999132796199</c:v>
                </c:pt>
                <c:pt idx="3531">
                  <c:v>0.10205999132796199</c:v>
                </c:pt>
                <c:pt idx="3532">
                  <c:v>0.10205999132796199</c:v>
                </c:pt>
                <c:pt idx="3533">
                  <c:v>0.10205999132796199</c:v>
                </c:pt>
                <c:pt idx="3534">
                  <c:v>0.10205999132796199</c:v>
                </c:pt>
                <c:pt idx="3535">
                  <c:v>0.10205999132796199</c:v>
                </c:pt>
                <c:pt idx="3536">
                  <c:v>0.10205999132796199</c:v>
                </c:pt>
                <c:pt idx="3537">
                  <c:v>0.10205999132796199</c:v>
                </c:pt>
                <c:pt idx="3538">
                  <c:v>0.10205999132796199</c:v>
                </c:pt>
                <c:pt idx="3539">
                  <c:v>0.10205999132796199</c:v>
                </c:pt>
                <c:pt idx="3540">
                  <c:v>0.10205999132796199</c:v>
                </c:pt>
                <c:pt idx="3541">
                  <c:v>0.10205999132796199</c:v>
                </c:pt>
                <c:pt idx="3542">
                  <c:v>0.10205999132796199</c:v>
                </c:pt>
                <c:pt idx="3543">
                  <c:v>0.10205999132796199</c:v>
                </c:pt>
                <c:pt idx="3544">
                  <c:v>0.10205999132796199</c:v>
                </c:pt>
                <c:pt idx="3545">
                  <c:v>0.10205999132796199</c:v>
                </c:pt>
                <c:pt idx="3546">
                  <c:v>0.10205999132796199</c:v>
                </c:pt>
                <c:pt idx="3547">
                  <c:v>0.10205999132796199</c:v>
                </c:pt>
                <c:pt idx="3548">
                  <c:v>0.10205999132796199</c:v>
                </c:pt>
                <c:pt idx="3549">
                  <c:v>0.10205999132796199</c:v>
                </c:pt>
                <c:pt idx="3550">
                  <c:v>0.10205999132796199</c:v>
                </c:pt>
                <c:pt idx="3551">
                  <c:v>0.10205999132796199</c:v>
                </c:pt>
                <c:pt idx="3552">
                  <c:v>0.10205999132796199</c:v>
                </c:pt>
                <c:pt idx="3553">
                  <c:v>0.10205999132796199</c:v>
                </c:pt>
                <c:pt idx="3554">
                  <c:v>0.10205999132796199</c:v>
                </c:pt>
                <c:pt idx="3555">
                  <c:v>0.10205999132796199</c:v>
                </c:pt>
                <c:pt idx="3556">
                  <c:v>0.10205999132796199</c:v>
                </c:pt>
                <c:pt idx="3557">
                  <c:v>0.10205999132796199</c:v>
                </c:pt>
                <c:pt idx="3558">
                  <c:v>0.10205999132796199</c:v>
                </c:pt>
                <c:pt idx="3559">
                  <c:v>0.10205999132796199</c:v>
                </c:pt>
                <c:pt idx="3560">
                  <c:v>0.10205999132796199</c:v>
                </c:pt>
                <c:pt idx="3561">
                  <c:v>0.10205999132796199</c:v>
                </c:pt>
                <c:pt idx="3562">
                  <c:v>0.10205999132796199</c:v>
                </c:pt>
                <c:pt idx="3563">
                  <c:v>0.10205999132796199</c:v>
                </c:pt>
                <c:pt idx="3564">
                  <c:v>0.10205999132796199</c:v>
                </c:pt>
                <c:pt idx="3565">
                  <c:v>0.10205999132796199</c:v>
                </c:pt>
                <c:pt idx="3566">
                  <c:v>0.10205999132796199</c:v>
                </c:pt>
                <c:pt idx="3567">
                  <c:v>0.10205999132796199</c:v>
                </c:pt>
                <c:pt idx="3568">
                  <c:v>0.10205999132796199</c:v>
                </c:pt>
                <c:pt idx="3569">
                  <c:v>0.10205999132796199</c:v>
                </c:pt>
                <c:pt idx="3570">
                  <c:v>0.10205999132796199</c:v>
                </c:pt>
                <c:pt idx="3571">
                  <c:v>0.10205999132796199</c:v>
                </c:pt>
                <c:pt idx="3572">
                  <c:v>0.10205999132796199</c:v>
                </c:pt>
                <c:pt idx="3573">
                  <c:v>0.10205999132796199</c:v>
                </c:pt>
                <c:pt idx="3574">
                  <c:v>0.10205999132796199</c:v>
                </c:pt>
                <c:pt idx="3575">
                  <c:v>0.10205999132796199</c:v>
                </c:pt>
                <c:pt idx="3576">
                  <c:v>0.10205999132796199</c:v>
                </c:pt>
                <c:pt idx="3577">
                  <c:v>0.10205999132796199</c:v>
                </c:pt>
                <c:pt idx="3578">
                  <c:v>0.10205999132796199</c:v>
                </c:pt>
                <c:pt idx="3579">
                  <c:v>0.10205999132796199</c:v>
                </c:pt>
                <c:pt idx="3580">
                  <c:v>0.10205999132796199</c:v>
                </c:pt>
                <c:pt idx="3581">
                  <c:v>0.10205999132796199</c:v>
                </c:pt>
                <c:pt idx="3582">
                  <c:v>0.10205999132796199</c:v>
                </c:pt>
                <c:pt idx="3583">
                  <c:v>0.10205999132796199</c:v>
                </c:pt>
                <c:pt idx="3584">
                  <c:v>0.10205999132796199</c:v>
                </c:pt>
                <c:pt idx="3585">
                  <c:v>0.10205999132796199</c:v>
                </c:pt>
                <c:pt idx="3586">
                  <c:v>0.10205999132796199</c:v>
                </c:pt>
                <c:pt idx="3587">
                  <c:v>0.10205999132796199</c:v>
                </c:pt>
                <c:pt idx="3588">
                  <c:v>0.10205999132796199</c:v>
                </c:pt>
                <c:pt idx="3589">
                  <c:v>0.10205999132796199</c:v>
                </c:pt>
                <c:pt idx="3590">
                  <c:v>0.10205999132796199</c:v>
                </c:pt>
                <c:pt idx="3591">
                  <c:v>0.10205999132796199</c:v>
                </c:pt>
                <c:pt idx="3592">
                  <c:v>0.10205999132796199</c:v>
                </c:pt>
                <c:pt idx="3593">
                  <c:v>0.10205999132796199</c:v>
                </c:pt>
                <c:pt idx="3594">
                  <c:v>0.10205999132796199</c:v>
                </c:pt>
                <c:pt idx="3595">
                  <c:v>0.10205999132796199</c:v>
                </c:pt>
                <c:pt idx="3596">
                  <c:v>0.10205999132796199</c:v>
                </c:pt>
                <c:pt idx="3597">
                  <c:v>0.10205999132796199</c:v>
                </c:pt>
                <c:pt idx="3598">
                  <c:v>0.10205999132796199</c:v>
                </c:pt>
                <c:pt idx="3599">
                  <c:v>0.10205999132796301</c:v>
                </c:pt>
                <c:pt idx="3600">
                  <c:v>0.10205999132796301</c:v>
                </c:pt>
                <c:pt idx="3601">
                  <c:v>0.10205999132796301</c:v>
                </c:pt>
                <c:pt idx="3602">
                  <c:v>0.10205999132796301</c:v>
                </c:pt>
                <c:pt idx="3603">
                  <c:v>0.10205999132796301</c:v>
                </c:pt>
                <c:pt idx="3604">
                  <c:v>0.10205999132796301</c:v>
                </c:pt>
                <c:pt idx="3605">
                  <c:v>0.10205999132796301</c:v>
                </c:pt>
                <c:pt idx="3606">
                  <c:v>0.10205999132796301</c:v>
                </c:pt>
                <c:pt idx="3607">
                  <c:v>0.10205999132796301</c:v>
                </c:pt>
                <c:pt idx="3608">
                  <c:v>0.10205999132796301</c:v>
                </c:pt>
                <c:pt idx="3609">
                  <c:v>0.10205999132796301</c:v>
                </c:pt>
                <c:pt idx="3610">
                  <c:v>0.10205999132796301</c:v>
                </c:pt>
                <c:pt idx="3611">
                  <c:v>0.10205999132796301</c:v>
                </c:pt>
                <c:pt idx="3612">
                  <c:v>0.10205999132796301</c:v>
                </c:pt>
                <c:pt idx="3613">
                  <c:v>0.10205999132796301</c:v>
                </c:pt>
                <c:pt idx="3614">
                  <c:v>0.10205999132796301</c:v>
                </c:pt>
                <c:pt idx="3615">
                  <c:v>0.10205999132796301</c:v>
                </c:pt>
                <c:pt idx="3616">
                  <c:v>0.10205999132796301</c:v>
                </c:pt>
                <c:pt idx="3617">
                  <c:v>0.10205999132796301</c:v>
                </c:pt>
                <c:pt idx="3618">
                  <c:v>0.10205999132796301</c:v>
                </c:pt>
                <c:pt idx="3619">
                  <c:v>0.10205999132796301</c:v>
                </c:pt>
                <c:pt idx="3620">
                  <c:v>0.10205999132796301</c:v>
                </c:pt>
                <c:pt idx="3621">
                  <c:v>0.10205999132796301</c:v>
                </c:pt>
                <c:pt idx="3622">
                  <c:v>0.10205999132796301</c:v>
                </c:pt>
                <c:pt idx="3623">
                  <c:v>0.10205999132796301</c:v>
                </c:pt>
                <c:pt idx="3624">
                  <c:v>0.10205999132796301</c:v>
                </c:pt>
                <c:pt idx="3625">
                  <c:v>0.10205999132796301</c:v>
                </c:pt>
                <c:pt idx="3626">
                  <c:v>0.10205999132796301</c:v>
                </c:pt>
                <c:pt idx="3627">
                  <c:v>0.10205999132796301</c:v>
                </c:pt>
                <c:pt idx="3628">
                  <c:v>0.10205999132796301</c:v>
                </c:pt>
                <c:pt idx="3629">
                  <c:v>0.10205999132796301</c:v>
                </c:pt>
                <c:pt idx="3630">
                  <c:v>0.10205999132796301</c:v>
                </c:pt>
                <c:pt idx="3631">
                  <c:v>0.10205999132796301</c:v>
                </c:pt>
                <c:pt idx="3632">
                  <c:v>0.10205999132796301</c:v>
                </c:pt>
                <c:pt idx="3633">
                  <c:v>0.10205999132796301</c:v>
                </c:pt>
                <c:pt idx="3634">
                  <c:v>0.10205999132796301</c:v>
                </c:pt>
                <c:pt idx="3635">
                  <c:v>0.10205999132796301</c:v>
                </c:pt>
                <c:pt idx="3636">
                  <c:v>0.10205999132796301</c:v>
                </c:pt>
                <c:pt idx="3637">
                  <c:v>0.10205999132796301</c:v>
                </c:pt>
                <c:pt idx="3638">
                  <c:v>0.10205999132796301</c:v>
                </c:pt>
                <c:pt idx="3639">
                  <c:v>0.10205999132796301</c:v>
                </c:pt>
                <c:pt idx="3640">
                  <c:v>0.10205999132796301</c:v>
                </c:pt>
                <c:pt idx="3641">
                  <c:v>0.10205999132796301</c:v>
                </c:pt>
                <c:pt idx="3642">
                  <c:v>0.10205999132796301</c:v>
                </c:pt>
                <c:pt idx="3643">
                  <c:v>0.10205999132796301</c:v>
                </c:pt>
                <c:pt idx="3644">
                  <c:v>0.10205999132796301</c:v>
                </c:pt>
                <c:pt idx="3645">
                  <c:v>0.10205999132796301</c:v>
                </c:pt>
                <c:pt idx="3646">
                  <c:v>0.10205999132796301</c:v>
                </c:pt>
                <c:pt idx="3647">
                  <c:v>0.10205999132796301</c:v>
                </c:pt>
                <c:pt idx="3648">
                  <c:v>0.10205999132796301</c:v>
                </c:pt>
                <c:pt idx="3649">
                  <c:v>0.10205999132796301</c:v>
                </c:pt>
                <c:pt idx="3650">
                  <c:v>0.10205999132796301</c:v>
                </c:pt>
                <c:pt idx="3651">
                  <c:v>0.10205999132796301</c:v>
                </c:pt>
                <c:pt idx="3652">
                  <c:v>0.10205999132796301</c:v>
                </c:pt>
                <c:pt idx="3653">
                  <c:v>0.10205999132796301</c:v>
                </c:pt>
                <c:pt idx="3654">
                  <c:v>0.10205999132796301</c:v>
                </c:pt>
                <c:pt idx="3655">
                  <c:v>0.10205999132796301</c:v>
                </c:pt>
                <c:pt idx="3656">
                  <c:v>0.10205999132796301</c:v>
                </c:pt>
                <c:pt idx="3657">
                  <c:v>0.10205999132796301</c:v>
                </c:pt>
                <c:pt idx="3658">
                  <c:v>0.10205999132796301</c:v>
                </c:pt>
                <c:pt idx="3659">
                  <c:v>0.10205999132796301</c:v>
                </c:pt>
                <c:pt idx="3660">
                  <c:v>0.10205999132796301</c:v>
                </c:pt>
                <c:pt idx="3661">
                  <c:v>0.10205999132796301</c:v>
                </c:pt>
                <c:pt idx="3662">
                  <c:v>0.10205999132796301</c:v>
                </c:pt>
                <c:pt idx="3663">
                  <c:v>0.10205999132796301</c:v>
                </c:pt>
                <c:pt idx="3664">
                  <c:v>0.10205999132796301</c:v>
                </c:pt>
                <c:pt idx="3665">
                  <c:v>0.10205999132796301</c:v>
                </c:pt>
                <c:pt idx="3666">
                  <c:v>0.10205999132796301</c:v>
                </c:pt>
                <c:pt idx="3667">
                  <c:v>0.10205999132796301</c:v>
                </c:pt>
                <c:pt idx="3668">
                  <c:v>0.10205999132796301</c:v>
                </c:pt>
                <c:pt idx="3669">
                  <c:v>0.10205999132796301</c:v>
                </c:pt>
                <c:pt idx="3670">
                  <c:v>0.10205999132796301</c:v>
                </c:pt>
                <c:pt idx="3671">
                  <c:v>0.10205999132796301</c:v>
                </c:pt>
                <c:pt idx="3672">
                  <c:v>0.10205999132796301</c:v>
                </c:pt>
                <c:pt idx="3673">
                  <c:v>0.10205999132796301</c:v>
                </c:pt>
                <c:pt idx="3674">
                  <c:v>0.10205999132796301</c:v>
                </c:pt>
                <c:pt idx="3675">
                  <c:v>0.10205999132796301</c:v>
                </c:pt>
                <c:pt idx="3676">
                  <c:v>0.10205999132796301</c:v>
                </c:pt>
                <c:pt idx="3677">
                  <c:v>0.10205999132796301</c:v>
                </c:pt>
                <c:pt idx="3678">
                  <c:v>0.10205999132796301</c:v>
                </c:pt>
                <c:pt idx="3679">
                  <c:v>0.10205999132796401</c:v>
                </c:pt>
                <c:pt idx="3680">
                  <c:v>0.10205999132796401</c:v>
                </c:pt>
                <c:pt idx="3681">
                  <c:v>0.10205999132796401</c:v>
                </c:pt>
                <c:pt idx="3682">
                  <c:v>0.10205999132796401</c:v>
                </c:pt>
                <c:pt idx="3683">
                  <c:v>0.10205999132796401</c:v>
                </c:pt>
                <c:pt idx="3684">
                  <c:v>0.10205999132796401</c:v>
                </c:pt>
                <c:pt idx="3685">
                  <c:v>0.10205999132796401</c:v>
                </c:pt>
                <c:pt idx="3686">
                  <c:v>0.10205999132796401</c:v>
                </c:pt>
                <c:pt idx="3687">
                  <c:v>0.10205999132796401</c:v>
                </c:pt>
                <c:pt idx="3688">
                  <c:v>0.10205999132796401</c:v>
                </c:pt>
                <c:pt idx="3689">
                  <c:v>0.10205999132796401</c:v>
                </c:pt>
                <c:pt idx="3690">
                  <c:v>0.10205999132796401</c:v>
                </c:pt>
                <c:pt idx="3691">
                  <c:v>0.10205999132796401</c:v>
                </c:pt>
                <c:pt idx="3692">
                  <c:v>0.10205999132796401</c:v>
                </c:pt>
                <c:pt idx="3693">
                  <c:v>0.10205999132796401</c:v>
                </c:pt>
                <c:pt idx="3694">
                  <c:v>0.10205999132796401</c:v>
                </c:pt>
                <c:pt idx="3695">
                  <c:v>0.10205999132796401</c:v>
                </c:pt>
                <c:pt idx="3696">
                  <c:v>0.10205999132796401</c:v>
                </c:pt>
                <c:pt idx="3697">
                  <c:v>0.10205999132796401</c:v>
                </c:pt>
                <c:pt idx="3698">
                  <c:v>0.10205999132796401</c:v>
                </c:pt>
                <c:pt idx="3699">
                  <c:v>0.10205999132796401</c:v>
                </c:pt>
                <c:pt idx="3700">
                  <c:v>0.10205999132796501</c:v>
                </c:pt>
                <c:pt idx="3701">
                  <c:v>0.10205999132796501</c:v>
                </c:pt>
                <c:pt idx="3702">
                  <c:v>0.10205999132796501</c:v>
                </c:pt>
                <c:pt idx="3703">
                  <c:v>0.10205999132796501</c:v>
                </c:pt>
                <c:pt idx="3704">
                  <c:v>0.10205999132796501</c:v>
                </c:pt>
                <c:pt idx="3705">
                  <c:v>0.10205999132796501</c:v>
                </c:pt>
                <c:pt idx="3706">
                  <c:v>0.10205999132796501</c:v>
                </c:pt>
                <c:pt idx="3707">
                  <c:v>0.102059991327966</c:v>
                </c:pt>
                <c:pt idx="3708">
                  <c:v>0.105426682657444</c:v>
                </c:pt>
                <c:pt idx="3709">
                  <c:v>0.105426682657444</c:v>
                </c:pt>
                <c:pt idx="3710">
                  <c:v>0.105426682657445</c:v>
                </c:pt>
                <c:pt idx="3711">
                  <c:v>0.105426682657445</c:v>
                </c:pt>
                <c:pt idx="3712">
                  <c:v>0.105426682657445</c:v>
                </c:pt>
                <c:pt idx="3713">
                  <c:v>0.105426682657445</c:v>
                </c:pt>
                <c:pt idx="3714">
                  <c:v>0.105426682657445</c:v>
                </c:pt>
                <c:pt idx="3715">
                  <c:v>0.105426682657445</c:v>
                </c:pt>
                <c:pt idx="3716">
                  <c:v>0.105426682657445</c:v>
                </c:pt>
                <c:pt idx="3717">
                  <c:v>0.105426682657445</c:v>
                </c:pt>
                <c:pt idx="3718">
                  <c:v>0.105426682657445</c:v>
                </c:pt>
                <c:pt idx="3719">
                  <c:v>0.105426682657445</c:v>
                </c:pt>
                <c:pt idx="3720">
                  <c:v>0.105426682657445</c:v>
                </c:pt>
                <c:pt idx="3721">
                  <c:v>0.105426682657445</c:v>
                </c:pt>
                <c:pt idx="3722">
                  <c:v>0.105426682657445</c:v>
                </c:pt>
                <c:pt idx="3723">
                  <c:v>0.105426682657445</c:v>
                </c:pt>
                <c:pt idx="3724">
                  <c:v>0.105426682657445</c:v>
                </c:pt>
                <c:pt idx="3725">
                  <c:v>0.105426682657445</c:v>
                </c:pt>
                <c:pt idx="3726">
                  <c:v>0.105426682657445</c:v>
                </c:pt>
                <c:pt idx="3727">
                  <c:v>0.10542668265744599</c:v>
                </c:pt>
                <c:pt idx="3728">
                  <c:v>0.10542668265744599</c:v>
                </c:pt>
                <c:pt idx="3729">
                  <c:v>0.10542668265744599</c:v>
                </c:pt>
                <c:pt idx="3730">
                  <c:v>0.10542668265744599</c:v>
                </c:pt>
                <c:pt idx="3731">
                  <c:v>0.10542668265744599</c:v>
                </c:pt>
                <c:pt idx="3732">
                  <c:v>0.10542668265744599</c:v>
                </c:pt>
                <c:pt idx="3733">
                  <c:v>0.10542668265744599</c:v>
                </c:pt>
                <c:pt idx="3734">
                  <c:v>0.10542668265744599</c:v>
                </c:pt>
                <c:pt idx="3735">
                  <c:v>0.10542668265744599</c:v>
                </c:pt>
                <c:pt idx="3736">
                  <c:v>0.10542668265744599</c:v>
                </c:pt>
                <c:pt idx="3737">
                  <c:v>0.10542668265744599</c:v>
                </c:pt>
                <c:pt idx="3738">
                  <c:v>0.10542668265744699</c:v>
                </c:pt>
                <c:pt idx="3739">
                  <c:v>0.10542668265744699</c:v>
                </c:pt>
                <c:pt idx="3740">
                  <c:v>0.10542668265744699</c:v>
                </c:pt>
                <c:pt idx="3741">
                  <c:v>0.10542668265744699</c:v>
                </c:pt>
                <c:pt idx="3742">
                  <c:v>0.10542668265744699</c:v>
                </c:pt>
                <c:pt idx="3743">
                  <c:v>0.10542668265744699</c:v>
                </c:pt>
                <c:pt idx="3744">
                  <c:v>0.10542668265744801</c:v>
                </c:pt>
                <c:pt idx="3745">
                  <c:v>0.10542668265745</c:v>
                </c:pt>
                <c:pt idx="3746">
                  <c:v>0.115224460689135</c:v>
                </c:pt>
                <c:pt idx="3747">
                  <c:v>0.115224460689135</c:v>
                </c:pt>
                <c:pt idx="3748">
                  <c:v>0.115224460689135</c:v>
                </c:pt>
                <c:pt idx="3749">
                  <c:v>0.115224460689136</c:v>
                </c:pt>
                <c:pt idx="3750">
                  <c:v>0.115224460689136</c:v>
                </c:pt>
                <c:pt idx="3751">
                  <c:v>0.115224460689136</c:v>
                </c:pt>
                <c:pt idx="3752">
                  <c:v>0.115224460689136</c:v>
                </c:pt>
                <c:pt idx="3753">
                  <c:v>0.115224460689136</c:v>
                </c:pt>
                <c:pt idx="3754">
                  <c:v>0.115224460689136</c:v>
                </c:pt>
                <c:pt idx="3755">
                  <c:v>0.115224460689136</c:v>
                </c:pt>
                <c:pt idx="3756">
                  <c:v>0.115224460689137</c:v>
                </c:pt>
                <c:pt idx="3757">
                  <c:v>0.115224460689137</c:v>
                </c:pt>
                <c:pt idx="3758">
                  <c:v>0.115224460689137</c:v>
                </c:pt>
                <c:pt idx="3759">
                  <c:v>0.115224460689137</c:v>
                </c:pt>
                <c:pt idx="3760">
                  <c:v>0.115224460689137</c:v>
                </c:pt>
                <c:pt idx="3761">
                  <c:v>0.115224460689137</c:v>
                </c:pt>
                <c:pt idx="3762">
                  <c:v>0.115224460689137</c:v>
                </c:pt>
                <c:pt idx="3763">
                  <c:v>0.115224460689138</c:v>
                </c:pt>
                <c:pt idx="3764">
                  <c:v>0.115224460689138</c:v>
                </c:pt>
                <c:pt idx="3765">
                  <c:v>0.124938736608298</c:v>
                </c:pt>
                <c:pt idx="3766">
                  <c:v>0.124938736608299</c:v>
                </c:pt>
                <c:pt idx="3767">
                  <c:v>0.1249387366083</c:v>
                </c:pt>
                <c:pt idx="3768">
                  <c:v>0.1249387366083</c:v>
                </c:pt>
                <c:pt idx="3769">
                  <c:v>0.1249387366083</c:v>
                </c:pt>
                <c:pt idx="3770">
                  <c:v>0.1249387366083</c:v>
                </c:pt>
                <c:pt idx="3771">
                  <c:v>0.124938736608301</c:v>
                </c:pt>
                <c:pt idx="3772">
                  <c:v>0.124938736608301</c:v>
                </c:pt>
                <c:pt idx="3773">
                  <c:v>0.12763625255165001</c:v>
                </c:pt>
                <c:pt idx="3774">
                  <c:v>0.12763625255165001</c:v>
                </c:pt>
                <c:pt idx="3775">
                  <c:v>0.12763625255165001</c:v>
                </c:pt>
                <c:pt idx="3776">
                  <c:v>0.12763625255165001</c:v>
                </c:pt>
                <c:pt idx="3777">
                  <c:v>0.12763625255165001</c:v>
                </c:pt>
                <c:pt idx="3778">
                  <c:v>0.12763625255165101</c:v>
                </c:pt>
                <c:pt idx="3779">
                  <c:v>0.12763625255165101</c:v>
                </c:pt>
                <c:pt idx="3780">
                  <c:v>0.12763625255165101</c:v>
                </c:pt>
                <c:pt idx="3781">
                  <c:v>0.12763625255165101</c:v>
                </c:pt>
                <c:pt idx="3782">
                  <c:v>0.12763625255165101</c:v>
                </c:pt>
                <c:pt idx="3783">
                  <c:v>0.12763625255165101</c:v>
                </c:pt>
                <c:pt idx="3784">
                  <c:v>0.12763625255165101</c:v>
                </c:pt>
                <c:pt idx="3785">
                  <c:v>0.12763625255165101</c:v>
                </c:pt>
                <c:pt idx="3786">
                  <c:v>0.12763625255165101</c:v>
                </c:pt>
                <c:pt idx="3787">
                  <c:v>0.12763625255165101</c:v>
                </c:pt>
                <c:pt idx="3788">
                  <c:v>0.12763625255165101</c:v>
                </c:pt>
                <c:pt idx="3789">
                  <c:v>0.12763625255165101</c:v>
                </c:pt>
                <c:pt idx="3790">
                  <c:v>0.12763625255165101</c:v>
                </c:pt>
                <c:pt idx="3791">
                  <c:v>0.12763625255165101</c:v>
                </c:pt>
                <c:pt idx="3792">
                  <c:v>0.12763625255165101</c:v>
                </c:pt>
                <c:pt idx="3793">
                  <c:v>0.12763625255165101</c:v>
                </c:pt>
                <c:pt idx="3794">
                  <c:v>0.12763625255165101</c:v>
                </c:pt>
                <c:pt idx="3795">
                  <c:v>0.12763625255165101</c:v>
                </c:pt>
                <c:pt idx="3796">
                  <c:v>0.12763625255165101</c:v>
                </c:pt>
                <c:pt idx="3797">
                  <c:v>0.12763625255165101</c:v>
                </c:pt>
                <c:pt idx="3798">
                  <c:v>0.12763625255165101</c:v>
                </c:pt>
                <c:pt idx="3799">
                  <c:v>0.12763625255165101</c:v>
                </c:pt>
                <c:pt idx="3800">
                  <c:v>0.12763625255165101</c:v>
                </c:pt>
                <c:pt idx="3801">
                  <c:v>0.12763625255165101</c:v>
                </c:pt>
                <c:pt idx="3802">
                  <c:v>0.12763625255165101</c:v>
                </c:pt>
                <c:pt idx="3803">
                  <c:v>0.12763625255165101</c:v>
                </c:pt>
                <c:pt idx="3804">
                  <c:v>0.12763625255165101</c:v>
                </c:pt>
                <c:pt idx="3805">
                  <c:v>0.12763625255165101</c:v>
                </c:pt>
                <c:pt idx="3806">
                  <c:v>0.12763625255165101</c:v>
                </c:pt>
                <c:pt idx="3807">
                  <c:v>0.12763625255165101</c:v>
                </c:pt>
                <c:pt idx="3808">
                  <c:v>0.12763625255165101</c:v>
                </c:pt>
                <c:pt idx="3809">
                  <c:v>0.12763625255165101</c:v>
                </c:pt>
                <c:pt idx="3810">
                  <c:v>0.12763625255165101</c:v>
                </c:pt>
                <c:pt idx="3811">
                  <c:v>0.12763625255165101</c:v>
                </c:pt>
                <c:pt idx="3812">
                  <c:v>0.12763625255165101</c:v>
                </c:pt>
                <c:pt idx="3813">
                  <c:v>0.12763625255165101</c:v>
                </c:pt>
                <c:pt idx="3814">
                  <c:v>0.12763625255165101</c:v>
                </c:pt>
                <c:pt idx="3815">
                  <c:v>0.12763625255165101</c:v>
                </c:pt>
                <c:pt idx="3816">
                  <c:v>0.12763625255165101</c:v>
                </c:pt>
                <c:pt idx="3817">
                  <c:v>0.12763625255165101</c:v>
                </c:pt>
                <c:pt idx="3818">
                  <c:v>0.12763625255165101</c:v>
                </c:pt>
                <c:pt idx="3819">
                  <c:v>0.12763625255165101</c:v>
                </c:pt>
                <c:pt idx="3820">
                  <c:v>0.12763625255165101</c:v>
                </c:pt>
                <c:pt idx="3821">
                  <c:v>0.12763625255165101</c:v>
                </c:pt>
                <c:pt idx="3822">
                  <c:v>0.12763625255165101</c:v>
                </c:pt>
                <c:pt idx="3823">
                  <c:v>0.12763625255165101</c:v>
                </c:pt>
                <c:pt idx="3824">
                  <c:v>0.12763625255165101</c:v>
                </c:pt>
                <c:pt idx="3825">
                  <c:v>0.12763625255165101</c:v>
                </c:pt>
                <c:pt idx="3826">
                  <c:v>0.12763625255165101</c:v>
                </c:pt>
                <c:pt idx="3827">
                  <c:v>0.12763625255165101</c:v>
                </c:pt>
                <c:pt idx="3828">
                  <c:v>0.12763625255165101</c:v>
                </c:pt>
                <c:pt idx="3829">
                  <c:v>0.12763625255165101</c:v>
                </c:pt>
                <c:pt idx="3830">
                  <c:v>0.12763625255165101</c:v>
                </c:pt>
                <c:pt idx="3831">
                  <c:v>0.12763625255165101</c:v>
                </c:pt>
                <c:pt idx="3832">
                  <c:v>0.12763625255165201</c:v>
                </c:pt>
                <c:pt idx="3833">
                  <c:v>0.12763625255165201</c:v>
                </c:pt>
                <c:pt idx="3834">
                  <c:v>0.12763625255165201</c:v>
                </c:pt>
                <c:pt idx="3835">
                  <c:v>0.12763625255165201</c:v>
                </c:pt>
                <c:pt idx="3836">
                  <c:v>0.12763625255165201</c:v>
                </c:pt>
                <c:pt idx="3837">
                  <c:v>0.12763625255165201</c:v>
                </c:pt>
                <c:pt idx="3838">
                  <c:v>0.12763625255165201</c:v>
                </c:pt>
                <c:pt idx="3839">
                  <c:v>0.12763625255165201</c:v>
                </c:pt>
                <c:pt idx="3840">
                  <c:v>0.12763625255165201</c:v>
                </c:pt>
                <c:pt idx="3841">
                  <c:v>0.12763625255165201</c:v>
                </c:pt>
                <c:pt idx="3842">
                  <c:v>0.12763625255165201</c:v>
                </c:pt>
                <c:pt idx="3843">
                  <c:v>0.12763625255165201</c:v>
                </c:pt>
                <c:pt idx="3844">
                  <c:v>0.12763625255165201</c:v>
                </c:pt>
                <c:pt idx="3845">
                  <c:v>0.12763625255165201</c:v>
                </c:pt>
                <c:pt idx="3846">
                  <c:v>0.12763625255165201</c:v>
                </c:pt>
                <c:pt idx="3847">
                  <c:v>0.12763625255165201</c:v>
                </c:pt>
                <c:pt idx="3848">
                  <c:v>0.12763625255165201</c:v>
                </c:pt>
                <c:pt idx="3849">
                  <c:v>0.12763625255165201</c:v>
                </c:pt>
                <c:pt idx="3850">
                  <c:v>0.12763625255165201</c:v>
                </c:pt>
                <c:pt idx="3851">
                  <c:v>0.12763625255165201</c:v>
                </c:pt>
                <c:pt idx="3852">
                  <c:v>0.12763625255165201</c:v>
                </c:pt>
                <c:pt idx="3853">
                  <c:v>0.12763625255165201</c:v>
                </c:pt>
                <c:pt idx="3854">
                  <c:v>0.12763625255165201</c:v>
                </c:pt>
                <c:pt idx="3855">
                  <c:v>0.12763625255165201</c:v>
                </c:pt>
                <c:pt idx="3856">
                  <c:v>0.12763625255165201</c:v>
                </c:pt>
                <c:pt idx="3857">
                  <c:v>0.12763625255165201</c:v>
                </c:pt>
                <c:pt idx="3858">
                  <c:v>0.12763625255165201</c:v>
                </c:pt>
                <c:pt idx="3859">
                  <c:v>0.12763625255165201</c:v>
                </c:pt>
                <c:pt idx="3860">
                  <c:v>0.12763625255165201</c:v>
                </c:pt>
                <c:pt idx="3861">
                  <c:v>0.12763625255165201</c:v>
                </c:pt>
                <c:pt idx="3862">
                  <c:v>0.12763625255165201</c:v>
                </c:pt>
                <c:pt idx="3863">
                  <c:v>0.12763625255165201</c:v>
                </c:pt>
                <c:pt idx="3864">
                  <c:v>0.12763625255165201</c:v>
                </c:pt>
                <c:pt idx="3865">
                  <c:v>0.12763625255165201</c:v>
                </c:pt>
                <c:pt idx="3866">
                  <c:v>0.12763625255165201</c:v>
                </c:pt>
                <c:pt idx="3867">
                  <c:v>0.12763625255165201</c:v>
                </c:pt>
                <c:pt idx="3868">
                  <c:v>0.12763625255165201</c:v>
                </c:pt>
                <c:pt idx="3869">
                  <c:v>0.12763625255165201</c:v>
                </c:pt>
                <c:pt idx="3870">
                  <c:v>0.12763625255165201</c:v>
                </c:pt>
                <c:pt idx="3871">
                  <c:v>0.12763625255165201</c:v>
                </c:pt>
                <c:pt idx="3872">
                  <c:v>0.12763625255165201</c:v>
                </c:pt>
                <c:pt idx="3873">
                  <c:v>0.12763625255165201</c:v>
                </c:pt>
                <c:pt idx="3874">
                  <c:v>0.12763625255165201</c:v>
                </c:pt>
                <c:pt idx="3875">
                  <c:v>0.12763625255165201</c:v>
                </c:pt>
                <c:pt idx="3876">
                  <c:v>0.12763625255165201</c:v>
                </c:pt>
                <c:pt idx="3877">
                  <c:v>0.12763625255165201</c:v>
                </c:pt>
                <c:pt idx="3878">
                  <c:v>0.12763625255165201</c:v>
                </c:pt>
                <c:pt idx="3879">
                  <c:v>0.12763625255165201</c:v>
                </c:pt>
                <c:pt idx="3880">
                  <c:v>0.12763625255165201</c:v>
                </c:pt>
                <c:pt idx="3881">
                  <c:v>0.12763625255165201</c:v>
                </c:pt>
                <c:pt idx="3882">
                  <c:v>0.12763625255165201</c:v>
                </c:pt>
                <c:pt idx="3883">
                  <c:v>0.12763625255165201</c:v>
                </c:pt>
                <c:pt idx="3884">
                  <c:v>0.12763625255165201</c:v>
                </c:pt>
                <c:pt idx="3885">
                  <c:v>0.12763625255165201</c:v>
                </c:pt>
                <c:pt idx="3886">
                  <c:v>0.12763625255165201</c:v>
                </c:pt>
                <c:pt idx="3887">
                  <c:v>0.12763625255165201</c:v>
                </c:pt>
                <c:pt idx="3888">
                  <c:v>0.12763625255165201</c:v>
                </c:pt>
                <c:pt idx="3889">
                  <c:v>0.12763625255165201</c:v>
                </c:pt>
                <c:pt idx="3890">
                  <c:v>0.12763625255165201</c:v>
                </c:pt>
                <c:pt idx="3891">
                  <c:v>0.12763625255165201</c:v>
                </c:pt>
                <c:pt idx="3892">
                  <c:v>0.12763625255165201</c:v>
                </c:pt>
                <c:pt idx="3893">
                  <c:v>0.12763625255165201</c:v>
                </c:pt>
                <c:pt idx="3894">
                  <c:v>0.12763625255165201</c:v>
                </c:pt>
                <c:pt idx="3895">
                  <c:v>0.12763625255165201</c:v>
                </c:pt>
                <c:pt idx="3896">
                  <c:v>0.12763625255165201</c:v>
                </c:pt>
                <c:pt idx="3897">
                  <c:v>0.12763625255165201</c:v>
                </c:pt>
                <c:pt idx="3898">
                  <c:v>0.12763625255165201</c:v>
                </c:pt>
                <c:pt idx="3899">
                  <c:v>0.12763625255165201</c:v>
                </c:pt>
                <c:pt idx="3900">
                  <c:v>0.12763625255165201</c:v>
                </c:pt>
                <c:pt idx="3901">
                  <c:v>0.12763625255165201</c:v>
                </c:pt>
                <c:pt idx="3902">
                  <c:v>0.12763625255165301</c:v>
                </c:pt>
                <c:pt idx="3903">
                  <c:v>0.12763625255165301</c:v>
                </c:pt>
                <c:pt idx="3904">
                  <c:v>0.12763625255165301</c:v>
                </c:pt>
                <c:pt idx="3905">
                  <c:v>0.12763625255165301</c:v>
                </c:pt>
                <c:pt idx="3906">
                  <c:v>0.12763625255165301</c:v>
                </c:pt>
                <c:pt idx="3907">
                  <c:v>0.12763625255165301</c:v>
                </c:pt>
                <c:pt idx="3908">
                  <c:v>0.12763625255165301</c:v>
                </c:pt>
                <c:pt idx="3909">
                  <c:v>0.12763625255165301</c:v>
                </c:pt>
                <c:pt idx="3910">
                  <c:v>0.12763625255165301</c:v>
                </c:pt>
                <c:pt idx="3911">
                  <c:v>0.12763625255165301</c:v>
                </c:pt>
                <c:pt idx="3912">
                  <c:v>0.12763625255165301</c:v>
                </c:pt>
                <c:pt idx="3913">
                  <c:v>0.12763625255165301</c:v>
                </c:pt>
                <c:pt idx="3914">
                  <c:v>0.12763625255165301</c:v>
                </c:pt>
                <c:pt idx="3915">
                  <c:v>0.12763625255165301</c:v>
                </c:pt>
                <c:pt idx="3916">
                  <c:v>0.12763625255165301</c:v>
                </c:pt>
                <c:pt idx="3917">
                  <c:v>0.12763625255165301</c:v>
                </c:pt>
                <c:pt idx="3918">
                  <c:v>0.12763625255165301</c:v>
                </c:pt>
                <c:pt idx="3919">
                  <c:v>0.12763625255165301</c:v>
                </c:pt>
                <c:pt idx="3920">
                  <c:v>0.12763625255165301</c:v>
                </c:pt>
                <c:pt idx="3921">
                  <c:v>0.12763625255165301</c:v>
                </c:pt>
                <c:pt idx="3922">
                  <c:v>0.12763625255165301</c:v>
                </c:pt>
                <c:pt idx="3923">
                  <c:v>0.12763625255165301</c:v>
                </c:pt>
                <c:pt idx="3924">
                  <c:v>0.12763625255165301</c:v>
                </c:pt>
                <c:pt idx="3925">
                  <c:v>0.12763625255165301</c:v>
                </c:pt>
                <c:pt idx="3926">
                  <c:v>0.12763625255165301</c:v>
                </c:pt>
                <c:pt idx="3927">
                  <c:v>0.12763625255165301</c:v>
                </c:pt>
                <c:pt idx="3928">
                  <c:v>0.12763625255165301</c:v>
                </c:pt>
                <c:pt idx="3929">
                  <c:v>0.12763625255165301</c:v>
                </c:pt>
                <c:pt idx="3930">
                  <c:v>0.12763625255165301</c:v>
                </c:pt>
                <c:pt idx="3931">
                  <c:v>0.12763625255165301</c:v>
                </c:pt>
                <c:pt idx="3932">
                  <c:v>0.12763625255165301</c:v>
                </c:pt>
                <c:pt idx="3933">
                  <c:v>0.12763625255165301</c:v>
                </c:pt>
                <c:pt idx="3934">
                  <c:v>0.12763625255165301</c:v>
                </c:pt>
                <c:pt idx="3935">
                  <c:v>0.12763625255165301</c:v>
                </c:pt>
                <c:pt idx="3936">
                  <c:v>0.12763625255165301</c:v>
                </c:pt>
                <c:pt idx="3937">
                  <c:v>0.12763625255165301</c:v>
                </c:pt>
                <c:pt idx="3938">
                  <c:v>0.12763625255165301</c:v>
                </c:pt>
                <c:pt idx="3939">
                  <c:v>0.12763625255165301</c:v>
                </c:pt>
                <c:pt idx="3940">
                  <c:v>0.12763625255165301</c:v>
                </c:pt>
                <c:pt idx="3941">
                  <c:v>0.12763625255165301</c:v>
                </c:pt>
                <c:pt idx="3942">
                  <c:v>0.12763625255165301</c:v>
                </c:pt>
                <c:pt idx="3943">
                  <c:v>0.12763625255165301</c:v>
                </c:pt>
                <c:pt idx="3944">
                  <c:v>0.12763625255165301</c:v>
                </c:pt>
                <c:pt idx="3945">
                  <c:v>0.12763625255165301</c:v>
                </c:pt>
                <c:pt idx="3946">
                  <c:v>0.12763625255165301</c:v>
                </c:pt>
                <c:pt idx="3947">
                  <c:v>0.12763625255165301</c:v>
                </c:pt>
                <c:pt idx="3948">
                  <c:v>0.12763625255165301</c:v>
                </c:pt>
                <c:pt idx="3949">
                  <c:v>0.12763625255165301</c:v>
                </c:pt>
                <c:pt idx="3950">
                  <c:v>0.12763625255165301</c:v>
                </c:pt>
                <c:pt idx="3951">
                  <c:v>0.12763625255165301</c:v>
                </c:pt>
                <c:pt idx="3952">
                  <c:v>0.12763625255165301</c:v>
                </c:pt>
                <c:pt idx="3953">
                  <c:v>0.12763625255165301</c:v>
                </c:pt>
                <c:pt idx="3954">
                  <c:v>0.12763625255165301</c:v>
                </c:pt>
                <c:pt idx="3955">
                  <c:v>0.12763625255165401</c:v>
                </c:pt>
                <c:pt idx="3956">
                  <c:v>0.12763625255165401</c:v>
                </c:pt>
                <c:pt idx="3957">
                  <c:v>0.12763625255165401</c:v>
                </c:pt>
                <c:pt idx="3958">
                  <c:v>0.12763625255165401</c:v>
                </c:pt>
                <c:pt idx="3959">
                  <c:v>0.12763625255165401</c:v>
                </c:pt>
                <c:pt idx="3960">
                  <c:v>0.12763625255165401</c:v>
                </c:pt>
                <c:pt idx="3961">
                  <c:v>0.12763625255165401</c:v>
                </c:pt>
                <c:pt idx="3962">
                  <c:v>0.12763625255165401</c:v>
                </c:pt>
                <c:pt idx="3963">
                  <c:v>0.12763625255165401</c:v>
                </c:pt>
                <c:pt idx="3964">
                  <c:v>0.12763625255165401</c:v>
                </c:pt>
                <c:pt idx="3965">
                  <c:v>0.12763625255165401</c:v>
                </c:pt>
                <c:pt idx="3966">
                  <c:v>0.12763625255165401</c:v>
                </c:pt>
                <c:pt idx="3967">
                  <c:v>0.12763625255165401</c:v>
                </c:pt>
                <c:pt idx="3968">
                  <c:v>0.12763625255165401</c:v>
                </c:pt>
                <c:pt idx="3969">
                  <c:v>0.12763625255165401</c:v>
                </c:pt>
                <c:pt idx="3970">
                  <c:v>0.12763625255165401</c:v>
                </c:pt>
                <c:pt idx="3971">
                  <c:v>0.12763625255165401</c:v>
                </c:pt>
                <c:pt idx="3972">
                  <c:v>0.12763625255165401</c:v>
                </c:pt>
                <c:pt idx="3973">
                  <c:v>0.12763625255165401</c:v>
                </c:pt>
                <c:pt idx="3974">
                  <c:v>0.12763625255165401</c:v>
                </c:pt>
                <c:pt idx="3975">
                  <c:v>0.12763625255165401</c:v>
                </c:pt>
                <c:pt idx="3976">
                  <c:v>0.12763625255165401</c:v>
                </c:pt>
                <c:pt idx="3977">
                  <c:v>0.12763625255165401</c:v>
                </c:pt>
                <c:pt idx="3978">
                  <c:v>0.12763625255165401</c:v>
                </c:pt>
                <c:pt idx="3979">
                  <c:v>0.12763625255165501</c:v>
                </c:pt>
                <c:pt idx="3980">
                  <c:v>0.12763625255165501</c:v>
                </c:pt>
                <c:pt idx="3981">
                  <c:v>0.12763625255165501</c:v>
                </c:pt>
                <c:pt idx="3982">
                  <c:v>0.12763625255165501</c:v>
                </c:pt>
                <c:pt idx="3983">
                  <c:v>0.12763625255165501</c:v>
                </c:pt>
                <c:pt idx="3984">
                  <c:v>0.12763625255165501</c:v>
                </c:pt>
                <c:pt idx="3985">
                  <c:v>0.12763625255165501</c:v>
                </c:pt>
                <c:pt idx="3986">
                  <c:v>0.12763625255165501</c:v>
                </c:pt>
                <c:pt idx="3987">
                  <c:v>0.127636252551656</c:v>
                </c:pt>
                <c:pt idx="3988">
                  <c:v>0.127636252551656</c:v>
                </c:pt>
                <c:pt idx="3989">
                  <c:v>0.127636252551656</c:v>
                </c:pt>
                <c:pt idx="3990">
                  <c:v>0.127636252551656</c:v>
                </c:pt>
                <c:pt idx="3991">
                  <c:v>0.127636252551656</c:v>
                </c:pt>
                <c:pt idx="3992">
                  <c:v>0.127636252551656</c:v>
                </c:pt>
                <c:pt idx="3993">
                  <c:v>0.127636252551656</c:v>
                </c:pt>
                <c:pt idx="3994">
                  <c:v>0.127636252551657</c:v>
                </c:pt>
                <c:pt idx="3995">
                  <c:v>0.127636252551658</c:v>
                </c:pt>
                <c:pt idx="3996">
                  <c:v>0.127636252551658</c:v>
                </c:pt>
                <c:pt idx="3997">
                  <c:v>0.127636252551659</c:v>
                </c:pt>
                <c:pt idx="3998">
                  <c:v>0.127636252551659</c:v>
                </c:pt>
                <c:pt idx="3999">
                  <c:v>0.13810320596947301</c:v>
                </c:pt>
                <c:pt idx="4000">
                  <c:v>0.13810320596947301</c:v>
                </c:pt>
                <c:pt idx="4001">
                  <c:v>0.13810320596947301</c:v>
                </c:pt>
                <c:pt idx="4002">
                  <c:v>0.13810320596947401</c:v>
                </c:pt>
                <c:pt idx="4003">
                  <c:v>0.13810320596947401</c:v>
                </c:pt>
                <c:pt idx="4004">
                  <c:v>0.13810320596947401</c:v>
                </c:pt>
                <c:pt idx="4005">
                  <c:v>0.13810320596947401</c:v>
                </c:pt>
                <c:pt idx="4006">
                  <c:v>0.13810320596947501</c:v>
                </c:pt>
                <c:pt idx="4007">
                  <c:v>0.13810320596947501</c:v>
                </c:pt>
                <c:pt idx="4008">
                  <c:v>0.13810320596947501</c:v>
                </c:pt>
                <c:pt idx="4009">
                  <c:v>0.1419983281826</c:v>
                </c:pt>
                <c:pt idx="4010">
                  <c:v>0.15051499783198</c:v>
                </c:pt>
                <c:pt idx="4011">
                  <c:v>0.15051499783198</c:v>
                </c:pt>
                <c:pt idx="4012">
                  <c:v>0.15051499783198</c:v>
                </c:pt>
                <c:pt idx="4013">
                  <c:v>0.15051499783198</c:v>
                </c:pt>
                <c:pt idx="4014">
                  <c:v>0.15051499783198</c:v>
                </c:pt>
                <c:pt idx="4015">
                  <c:v>0.15051499783198</c:v>
                </c:pt>
                <c:pt idx="4016">
                  <c:v>0.15051499783198</c:v>
                </c:pt>
                <c:pt idx="4017">
                  <c:v>0.15051499783198</c:v>
                </c:pt>
                <c:pt idx="4018">
                  <c:v>0.15051499783198</c:v>
                </c:pt>
                <c:pt idx="4019">
                  <c:v>0.15051499783198</c:v>
                </c:pt>
                <c:pt idx="4020">
                  <c:v>0.15051499783198</c:v>
                </c:pt>
                <c:pt idx="4021">
                  <c:v>0.15051499783198</c:v>
                </c:pt>
                <c:pt idx="4022">
                  <c:v>0.15051499783198</c:v>
                </c:pt>
                <c:pt idx="4023">
                  <c:v>0.15051499783198</c:v>
                </c:pt>
                <c:pt idx="4024">
                  <c:v>0.15051499783198</c:v>
                </c:pt>
                <c:pt idx="4025">
                  <c:v>0.15051499783198</c:v>
                </c:pt>
                <c:pt idx="4026">
                  <c:v>0.15051499783198</c:v>
                </c:pt>
                <c:pt idx="4027">
                  <c:v>0.15051499783198</c:v>
                </c:pt>
                <c:pt idx="4028">
                  <c:v>0.15051499783198</c:v>
                </c:pt>
                <c:pt idx="4029">
                  <c:v>0.15051499783198</c:v>
                </c:pt>
                <c:pt idx="4030">
                  <c:v>0.15051499783198</c:v>
                </c:pt>
                <c:pt idx="4031">
                  <c:v>0.15051499783198</c:v>
                </c:pt>
                <c:pt idx="4032">
                  <c:v>0.15051499783198</c:v>
                </c:pt>
                <c:pt idx="4033">
                  <c:v>0.15051499783198</c:v>
                </c:pt>
                <c:pt idx="4034">
                  <c:v>0.15051499783198</c:v>
                </c:pt>
                <c:pt idx="4035">
                  <c:v>0.15051499783198</c:v>
                </c:pt>
                <c:pt idx="4036">
                  <c:v>0.15051499783198</c:v>
                </c:pt>
                <c:pt idx="4037">
                  <c:v>0.15051499783198</c:v>
                </c:pt>
                <c:pt idx="4038">
                  <c:v>0.15051499783198</c:v>
                </c:pt>
                <c:pt idx="4039">
                  <c:v>0.15051499783198</c:v>
                </c:pt>
                <c:pt idx="4040">
                  <c:v>0.15051499783198</c:v>
                </c:pt>
                <c:pt idx="4041">
                  <c:v>0.15051499783198</c:v>
                </c:pt>
                <c:pt idx="4042">
                  <c:v>0.15051499783198</c:v>
                </c:pt>
                <c:pt idx="4043">
                  <c:v>0.15051499783198</c:v>
                </c:pt>
                <c:pt idx="4044">
                  <c:v>0.150514997831981</c:v>
                </c:pt>
                <c:pt idx="4045">
                  <c:v>0.150514997831981</c:v>
                </c:pt>
                <c:pt idx="4046">
                  <c:v>0.150514997831981</c:v>
                </c:pt>
                <c:pt idx="4047">
                  <c:v>0.150514997831981</c:v>
                </c:pt>
                <c:pt idx="4048">
                  <c:v>0.150514997831981</c:v>
                </c:pt>
                <c:pt idx="4049">
                  <c:v>0.150514997831981</c:v>
                </c:pt>
                <c:pt idx="4050">
                  <c:v>0.15051499783198199</c:v>
                </c:pt>
                <c:pt idx="4051">
                  <c:v>0.15051499783198199</c:v>
                </c:pt>
                <c:pt idx="4052">
                  <c:v>0.15051499783198199</c:v>
                </c:pt>
                <c:pt idx="4053">
                  <c:v>0.15051499783198199</c:v>
                </c:pt>
                <c:pt idx="4054">
                  <c:v>0.15051499783198199</c:v>
                </c:pt>
                <c:pt idx="4055">
                  <c:v>0.15051499783198199</c:v>
                </c:pt>
                <c:pt idx="4056">
                  <c:v>0.15051499783198199</c:v>
                </c:pt>
                <c:pt idx="4057">
                  <c:v>0.15051499783198199</c:v>
                </c:pt>
                <c:pt idx="4058">
                  <c:v>0.15051499783198199</c:v>
                </c:pt>
                <c:pt idx="4059">
                  <c:v>0.15051499783198199</c:v>
                </c:pt>
                <c:pt idx="4060">
                  <c:v>0.15051499783198199</c:v>
                </c:pt>
                <c:pt idx="4061">
                  <c:v>0.15051499783198199</c:v>
                </c:pt>
                <c:pt idx="4062">
                  <c:v>0.15051499783198199</c:v>
                </c:pt>
                <c:pt idx="4063">
                  <c:v>0.15051499783198199</c:v>
                </c:pt>
                <c:pt idx="4064">
                  <c:v>0.15051499783198199</c:v>
                </c:pt>
                <c:pt idx="4065">
                  <c:v>0.15051499783198199</c:v>
                </c:pt>
                <c:pt idx="4066">
                  <c:v>0.15051499783198199</c:v>
                </c:pt>
                <c:pt idx="4067">
                  <c:v>0.15051499783198199</c:v>
                </c:pt>
                <c:pt idx="4068">
                  <c:v>0.15051499783198199</c:v>
                </c:pt>
                <c:pt idx="4069">
                  <c:v>0.15051499783198199</c:v>
                </c:pt>
                <c:pt idx="4070">
                  <c:v>0.15051499783198199</c:v>
                </c:pt>
                <c:pt idx="4071">
                  <c:v>0.15051499783198199</c:v>
                </c:pt>
                <c:pt idx="4072">
                  <c:v>0.15051499783198199</c:v>
                </c:pt>
                <c:pt idx="4073">
                  <c:v>0.15051499783198199</c:v>
                </c:pt>
                <c:pt idx="4074">
                  <c:v>0.15051499783198199</c:v>
                </c:pt>
                <c:pt idx="4075">
                  <c:v>0.15051499783198199</c:v>
                </c:pt>
                <c:pt idx="4076">
                  <c:v>0.15051499783198199</c:v>
                </c:pt>
                <c:pt idx="4077">
                  <c:v>0.15051499783198199</c:v>
                </c:pt>
                <c:pt idx="4078">
                  <c:v>0.15051499783198199</c:v>
                </c:pt>
                <c:pt idx="4079">
                  <c:v>0.15051499783198199</c:v>
                </c:pt>
                <c:pt idx="4080">
                  <c:v>0.15051499783198199</c:v>
                </c:pt>
                <c:pt idx="4081">
                  <c:v>0.15051499783198199</c:v>
                </c:pt>
                <c:pt idx="4082">
                  <c:v>0.15051499783198199</c:v>
                </c:pt>
                <c:pt idx="4083">
                  <c:v>0.15051499783198199</c:v>
                </c:pt>
                <c:pt idx="4084">
                  <c:v>0.15051499783198199</c:v>
                </c:pt>
                <c:pt idx="4085">
                  <c:v>0.15051499783198199</c:v>
                </c:pt>
                <c:pt idx="4086">
                  <c:v>0.15051499783198199</c:v>
                </c:pt>
                <c:pt idx="4087">
                  <c:v>0.15051499783198199</c:v>
                </c:pt>
                <c:pt idx="4088">
                  <c:v>0.15051499783198199</c:v>
                </c:pt>
                <c:pt idx="4089">
                  <c:v>0.15051499783198199</c:v>
                </c:pt>
                <c:pt idx="4090">
                  <c:v>0.15051499783198199</c:v>
                </c:pt>
                <c:pt idx="4091">
                  <c:v>0.15051499783198199</c:v>
                </c:pt>
                <c:pt idx="4092">
                  <c:v>0.15051499783198199</c:v>
                </c:pt>
                <c:pt idx="4093">
                  <c:v>0.15051499783198199</c:v>
                </c:pt>
                <c:pt idx="4094">
                  <c:v>0.15051499783198199</c:v>
                </c:pt>
                <c:pt idx="4095">
                  <c:v>0.15051499783198199</c:v>
                </c:pt>
                <c:pt idx="4096">
                  <c:v>0.15051499783198199</c:v>
                </c:pt>
                <c:pt idx="4097">
                  <c:v>0.15051499783198199</c:v>
                </c:pt>
                <c:pt idx="4098">
                  <c:v>0.15051499783198299</c:v>
                </c:pt>
                <c:pt idx="4099">
                  <c:v>0.15051499783198299</c:v>
                </c:pt>
                <c:pt idx="4100">
                  <c:v>0.15051499783198299</c:v>
                </c:pt>
                <c:pt idx="4101">
                  <c:v>0.15051499783198299</c:v>
                </c:pt>
                <c:pt idx="4102">
                  <c:v>0.15051499783198299</c:v>
                </c:pt>
                <c:pt idx="4103">
                  <c:v>0.15051499783198399</c:v>
                </c:pt>
                <c:pt idx="4104">
                  <c:v>0.15051499783198399</c:v>
                </c:pt>
                <c:pt idx="4105">
                  <c:v>0.15051499783198499</c:v>
                </c:pt>
                <c:pt idx="4106">
                  <c:v>0.15051499783198499</c:v>
                </c:pt>
                <c:pt idx="4107">
                  <c:v>0.15051499783198499</c:v>
                </c:pt>
                <c:pt idx="4108">
                  <c:v>0.15051499783198499</c:v>
                </c:pt>
                <c:pt idx="4109">
                  <c:v>0.15051499783198499</c:v>
                </c:pt>
                <c:pt idx="4110">
                  <c:v>0.15051499783198499</c:v>
                </c:pt>
                <c:pt idx="4111">
                  <c:v>0.15051499783198499</c:v>
                </c:pt>
                <c:pt idx="4112">
                  <c:v>0.15051499783198499</c:v>
                </c:pt>
                <c:pt idx="4113">
                  <c:v>0.15051499783198499</c:v>
                </c:pt>
                <c:pt idx="4114">
                  <c:v>0.15051499783198499</c:v>
                </c:pt>
                <c:pt idx="4115">
                  <c:v>0.15051499783198499</c:v>
                </c:pt>
                <c:pt idx="4116">
                  <c:v>0.15051499783198499</c:v>
                </c:pt>
                <c:pt idx="4117">
                  <c:v>0.15051499783198499</c:v>
                </c:pt>
                <c:pt idx="4118">
                  <c:v>0.15051499783198499</c:v>
                </c:pt>
                <c:pt idx="4119">
                  <c:v>0.15051499783198499</c:v>
                </c:pt>
                <c:pt idx="4120">
                  <c:v>0.15051499783198499</c:v>
                </c:pt>
                <c:pt idx="4121">
                  <c:v>0.15051499783198499</c:v>
                </c:pt>
                <c:pt idx="4122">
                  <c:v>0.15051499783198499</c:v>
                </c:pt>
                <c:pt idx="4123">
                  <c:v>0.15051499783198499</c:v>
                </c:pt>
                <c:pt idx="4124">
                  <c:v>0.15051499783198499</c:v>
                </c:pt>
                <c:pt idx="4125">
                  <c:v>0.15051499783198499</c:v>
                </c:pt>
                <c:pt idx="4126">
                  <c:v>0.15051499783198499</c:v>
                </c:pt>
                <c:pt idx="4127">
                  <c:v>0.15051499783198499</c:v>
                </c:pt>
                <c:pt idx="4128">
                  <c:v>0.15051499783198499</c:v>
                </c:pt>
                <c:pt idx="4129">
                  <c:v>0.15051499783198499</c:v>
                </c:pt>
                <c:pt idx="4130">
                  <c:v>0.15051499783198499</c:v>
                </c:pt>
                <c:pt idx="4131">
                  <c:v>0.15051499783198499</c:v>
                </c:pt>
                <c:pt idx="4132">
                  <c:v>0.15051499783198499</c:v>
                </c:pt>
                <c:pt idx="4133">
                  <c:v>0.15051499783198499</c:v>
                </c:pt>
                <c:pt idx="4134">
                  <c:v>0.15051499783198499</c:v>
                </c:pt>
                <c:pt idx="4135">
                  <c:v>0.15051499783198499</c:v>
                </c:pt>
                <c:pt idx="4136">
                  <c:v>0.15051499783198499</c:v>
                </c:pt>
                <c:pt idx="4137">
                  <c:v>0.15051499783198499</c:v>
                </c:pt>
                <c:pt idx="4138">
                  <c:v>0.15051499783198499</c:v>
                </c:pt>
                <c:pt idx="4139">
                  <c:v>0.15051499783198499</c:v>
                </c:pt>
                <c:pt idx="4140">
                  <c:v>0.15051499783198499</c:v>
                </c:pt>
                <c:pt idx="4141">
                  <c:v>0.15051499783198499</c:v>
                </c:pt>
                <c:pt idx="4142">
                  <c:v>0.15051499783198499</c:v>
                </c:pt>
                <c:pt idx="4143">
                  <c:v>0.15051499783198499</c:v>
                </c:pt>
                <c:pt idx="4144">
                  <c:v>0.15051499783198499</c:v>
                </c:pt>
                <c:pt idx="4145">
                  <c:v>0.15051499783198499</c:v>
                </c:pt>
                <c:pt idx="4146">
                  <c:v>0.15051499783198499</c:v>
                </c:pt>
                <c:pt idx="4147">
                  <c:v>0.15051499783198499</c:v>
                </c:pt>
                <c:pt idx="4148">
                  <c:v>0.15051499783198499</c:v>
                </c:pt>
                <c:pt idx="4149">
                  <c:v>0.15051499783198499</c:v>
                </c:pt>
                <c:pt idx="4150">
                  <c:v>0.15051499783198499</c:v>
                </c:pt>
                <c:pt idx="4151">
                  <c:v>0.15051499783198499</c:v>
                </c:pt>
                <c:pt idx="4152">
                  <c:v>0.15051499783198499</c:v>
                </c:pt>
                <c:pt idx="4153">
                  <c:v>0.15051499783198499</c:v>
                </c:pt>
                <c:pt idx="4154">
                  <c:v>0.15051499783198499</c:v>
                </c:pt>
                <c:pt idx="4155">
                  <c:v>0.15051499783198499</c:v>
                </c:pt>
                <c:pt idx="4156">
                  <c:v>0.15051499783198499</c:v>
                </c:pt>
                <c:pt idx="4157">
                  <c:v>0.15051499783198499</c:v>
                </c:pt>
                <c:pt idx="4158">
                  <c:v>0.15051499783198499</c:v>
                </c:pt>
                <c:pt idx="4159">
                  <c:v>0.15051499783198499</c:v>
                </c:pt>
                <c:pt idx="4160">
                  <c:v>0.15051499783198499</c:v>
                </c:pt>
                <c:pt idx="4161">
                  <c:v>0.15051499783198499</c:v>
                </c:pt>
                <c:pt idx="4162">
                  <c:v>0.15051499783198499</c:v>
                </c:pt>
                <c:pt idx="4163">
                  <c:v>0.15051499783198499</c:v>
                </c:pt>
                <c:pt idx="4164">
                  <c:v>0.15051499783198499</c:v>
                </c:pt>
                <c:pt idx="4165">
                  <c:v>0.15051499783198499</c:v>
                </c:pt>
                <c:pt idx="4166">
                  <c:v>0.15051499783198499</c:v>
                </c:pt>
                <c:pt idx="4167">
                  <c:v>0.15051499783198499</c:v>
                </c:pt>
                <c:pt idx="4168">
                  <c:v>0.15051499783198499</c:v>
                </c:pt>
                <c:pt idx="4169">
                  <c:v>0.15051499783198499</c:v>
                </c:pt>
                <c:pt idx="4170">
                  <c:v>0.15051499783198499</c:v>
                </c:pt>
                <c:pt idx="4171">
                  <c:v>0.15051499783198499</c:v>
                </c:pt>
                <c:pt idx="4172">
                  <c:v>0.15051499783198499</c:v>
                </c:pt>
                <c:pt idx="4173">
                  <c:v>0.15051499783198499</c:v>
                </c:pt>
                <c:pt idx="4174">
                  <c:v>0.15051499783198499</c:v>
                </c:pt>
                <c:pt idx="4175">
                  <c:v>0.15051499783198499</c:v>
                </c:pt>
                <c:pt idx="4176">
                  <c:v>0.15051499783198599</c:v>
                </c:pt>
                <c:pt idx="4177">
                  <c:v>0.15051499783198599</c:v>
                </c:pt>
                <c:pt idx="4178">
                  <c:v>0.15051499783198599</c:v>
                </c:pt>
                <c:pt idx="4179">
                  <c:v>0.15051499783198599</c:v>
                </c:pt>
                <c:pt idx="4180">
                  <c:v>0.15051499783198599</c:v>
                </c:pt>
                <c:pt idx="4181">
                  <c:v>0.15051499783198599</c:v>
                </c:pt>
                <c:pt idx="4182">
                  <c:v>0.15051499783198599</c:v>
                </c:pt>
                <c:pt idx="4183">
                  <c:v>0.15051499783198599</c:v>
                </c:pt>
                <c:pt idx="4184">
                  <c:v>0.15051499783198599</c:v>
                </c:pt>
                <c:pt idx="4185">
                  <c:v>0.15051499783198599</c:v>
                </c:pt>
                <c:pt idx="4186">
                  <c:v>0.15051499783198599</c:v>
                </c:pt>
                <c:pt idx="4187">
                  <c:v>0.15051499783198599</c:v>
                </c:pt>
                <c:pt idx="4188">
                  <c:v>0.15051499783198599</c:v>
                </c:pt>
                <c:pt idx="4189">
                  <c:v>0.15051499783198599</c:v>
                </c:pt>
                <c:pt idx="4190">
                  <c:v>0.15051499783198599</c:v>
                </c:pt>
                <c:pt idx="4191">
                  <c:v>0.15051499783198599</c:v>
                </c:pt>
                <c:pt idx="4192">
                  <c:v>0.15051499783198599</c:v>
                </c:pt>
                <c:pt idx="4193">
                  <c:v>0.15051499783198599</c:v>
                </c:pt>
                <c:pt idx="4194">
                  <c:v>0.15051499783198599</c:v>
                </c:pt>
                <c:pt idx="4195">
                  <c:v>0.15051499783198599</c:v>
                </c:pt>
                <c:pt idx="4196">
                  <c:v>0.15051499783198599</c:v>
                </c:pt>
                <c:pt idx="4197">
                  <c:v>0.15051499783198599</c:v>
                </c:pt>
                <c:pt idx="4198">
                  <c:v>0.15051499783198599</c:v>
                </c:pt>
                <c:pt idx="4199">
                  <c:v>0.15051499783198599</c:v>
                </c:pt>
                <c:pt idx="4200">
                  <c:v>0.15051499783198599</c:v>
                </c:pt>
                <c:pt idx="4201">
                  <c:v>0.15051499783198599</c:v>
                </c:pt>
                <c:pt idx="4202">
                  <c:v>0.15051499783198599</c:v>
                </c:pt>
                <c:pt idx="4203">
                  <c:v>0.15051499783198599</c:v>
                </c:pt>
                <c:pt idx="4204">
                  <c:v>0.15051499783198699</c:v>
                </c:pt>
                <c:pt idx="4205">
                  <c:v>0.15051499783198699</c:v>
                </c:pt>
                <c:pt idx="4206">
                  <c:v>0.15051499783198699</c:v>
                </c:pt>
                <c:pt idx="4207">
                  <c:v>0.15051499783198699</c:v>
                </c:pt>
                <c:pt idx="4208">
                  <c:v>0.15051499783198699</c:v>
                </c:pt>
                <c:pt idx="4209">
                  <c:v>0.15051499783198699</c:v>
                </c:pt>
                <c:pt idx="4210">
                  <c:v>0.15051499783198699</c:v>
                </c:pt>
                <c:pt idx="4211">
                  <c:v>0.15051499783198699</c:v>
                </c:pt>
                <c:pt idx="4212">
                  <c:v>0.15051499783198699</c:v>
                </c:pt>
                <c:pt idx="4213">
                  <c:v>0.15051499783198699</c:v>
                </c:pt>
                <c:pt idx="4214">
                  <c:v>0.15051499783198699</c:v>
                </c:pt>
                <c:pt idx="4215">
                  <c:v>0.15051499783198699</c:v>
                </c:pt>
                <c:pt idx="4216">
                  <c:v>0.15051499783198699</c:v>
                </c:pt>
                <c:pt idx="4217">
                  <c:v>0.15051499783198699</c:v>
                </c:pt>
                <c:pt idx="4218">
                  <c:v>0.15051499783198699</c:v>
                </c:pt>
                <c:pt idx="4219">
                  <c:v>0.15051499783198699</c:v>
                </c:pt>
                <c:pt idx="4220">
                  <c:v>0.15051499783198699</c:v>
                </c:pt>
                <c:pt idx="4221">
                  <c:v>0.15051499783198699</c:v>
                </c:pt>
                <c:pt idx="4222">
                  <c:v>0.15051499783198699</c:v>
                </c:pt>
                <c:pt idx="4223">
                  <c:v>0.15051499783198699</c:v>
                </c:pt>
                <c:pt idx="4224">
                  <c:v>0.15051499783198699</c:v>
                </c:pt>
                <c:pt idx="4225">
                  <c:v>0.15051499783198699</c:v>
                </c:pt>
                <c:pt idx="4226">
                  <c:v>0.15051499783198699</c:v>
                </c:pt>
                <c:pt idx="4227">
                  <c:v>0.15051499783198699</c:v>
                </c:pt>
                <c:pt idx="4228">
                  <c:v>0.15051499783198699</c:v>
                </c:pt>
                <c:pt idx="4229">
                  <c:v>0.15051499783198699</c:v>
                </c:pt>
                <c:pt idx="4230">
                  <c:v>0.15051499783198699</c:v>
                </c:pt>
                <c:pt idx="4231">
                  <c:v>0.15051499783198699</c:v>
                </c:pt>
                <c:pt idx="4232">
                  <c:v>0.15051499783198699</c:v>
                </c:pt>
                <c:pt idx="4233">
                  <c:v>0.15051499783198699</c:v>
                </c:pt>
                <c:pt idx="4234">
                  <c:v>0.15051499783198699</c:v>
                </c:pt>
                <c:pt idx="4235">
                  <c:v>0.15051499783198699</c:v>
                </c:pt>
                <c:pt idx="4236">
                  <c:v>0.15051499783198699</c:v>
                </c:pt>
                <c:pt idx="4237">
                  <c:v>0.15051499783198699</c:v>
                </c:pt>
                <c:pt idx="4238">
                  <c:v>0.15051499783198699</c:v>
                </c:pt>
                <c:pt idx="4239">
                  <c:v>0.15051499783198699</c:v>
                </c:pt>
                <c:pt idx="4240">
                  <c:v>0.15051499783198699</c:v>
                </c:pt>
                <c:pt idx="4241">
                  <c:v>0.15051499783198699</c:v>
                </c:pt>
                <c:pt idx="4242">
                  <c:v>0.15051499783198699</c:v>
                </c:pt>
                <c:pt idx="4243">
                  <c:v>0.15051499783198699</c:v>
                </c:pt>
                <c:pt idx="4244">
                  <c:v>0.15051499783198699</c:v>
                </c:pt>
                <c:pt idx="4245">
                  <c:v>0.15051499783198699</c:v>
                </c:pt>
                <c:pt idx="4246">
                  <c:v>0.15051499783198699</c:v>
                </c:pt>
                <c:pt idx="4247">
                  <c:v>0.15051499783198699</c:v>
                </c:pt>
                <c:pt idx="4248">
                  <c:v>0.15051499783198699</c:v>
                </c:pt>
                <c:pt idx="4249">
                  <c:v>0.15051499783198699</c:v>
                </c:pt>
                <c:pt idx="4250">
                  <c:v>0.15051499783198699</c:v>
                </c:pt>
                <c:pt idx="4251">
                  <c:v>0.15051499783198699</c:v>
                </c:pt>
                <c:pt idx="4252">
                  <c:v>0.15051499783198699</c:v>
                </c:pt>
                <c:pt idx="4253">
                  <c:v>0.15051499783198699</c:v>
                </c:pt>
                <c:pt idx="4254">
                  <c:v>0.15051499783198699</c:v>
                </c:pt>
                <c:pt idx="4255">
                  <c:v>0.15051499783198699</c:v>
                </c:pt>
                <c:pt idx="4256">
                  <c:v>0.15051499783198699</c:v>
                </c:pt>
                <c:pt idx="4257">
                  <c:v>0.15051499783198699</c:v>
                </c:pt>
                <c:pt idx="4258">
                  <c:v>0.15051499783198699</c:v>
                </c:pt>
                <c:pt idx="4259">
                  <c:v>0.15051499783198699</c:v>
                </c:pt>
                <c:pt idx="4260">
                  <c:v>0.15051499783198699</c:v>
                </c:pt>
                <c:pt idx="4261">
                  <c:v>0.15051499783198699</c:v>
                </c:pt>
                <c:pt idx="4262">
                  <c:v>0.15051499783198699</c:v>
                </c:pt>
                <c:pt idx="4263">
                  <c:v>0.15051499783198699</c:v>
                </c:pt>
                <c:pt idx="4264">
                  <c:v>0.15051499783198699</c:v>
                </c:pt>
                <c:pt idx="4265">
                  <c:v>0.15051499783198699</c:v>
                </c:pt>
                <c:pt idx="4266">
                  <c:v>0.15051499783198699</c:v>
                </c:pt>
                <c:pt idx="4267">
                  <c:v>0.15051499783198699</c:v>
                </c:pt>
                <c:pt idx="4268">
                  <c:v>0.15051499783198699</c:v>
                </c:pt>
                <c:pt idx="4269">
                  <c:v>0.15051499783198699</c:v>
                </c:pt>
                <c:pt idx="4270">
                  <c:v>0.15051499783198699</c:v>
                </c:pt>
                <c:pt idx="4271">
                  <c:v>0.15051499783198699</c:v>
                </c:pt>
                <c:pt idx="4272">
                  <c:v>0.15051499783198699</c:v>
                </c:pt>
                <c:pt idx="4273">
                  <c:v>0.15051499783198699</c:v>
                </c:pt>
                <c:pt idx="4274">
                  <c:v>0.15051499783198699</c:v>
                </c:pt>
                <c:pt idx="4275">
                  <c:v>0.15051499783198699</c:v>
                </c:pt>
                <c:pt idx="4276">
                  <c:v>0.15051499783198699</c:v>
                </c:pt>
                <c:pt idx="4277">
                  <c:v>0.15051499783198699</c:v>
                </c:pt>
                <c:pt idx="4278">
                  <c:v>0.15051499783198699</c:v>
                </c:pt>
                <c:pt idx="4279">
                  <c:v>0.15051499783198699</c:v>
                </c:pt>
                <c:pt idx="4280">
                  <c:v>0.15051499783198699</c:v>
                </c:pt>
                <c:pt idx="4281">
                  <c:v>0.15051499783198699</c:v>
                </c:pt>
                <c:pt idx="4282">
                  <c:v>0.15051499783198699</c:v>
                </c:pt>
                <c:pt idx="4283">
                  <c:v>0.15051499783198699</c:v>
                </c:pt>
                <c:pt idx="4284">
                  <c:v>0.15051499783198699</c:v>
                </c:pt>
                <c:pt idx="4285">
                  <c:v>0.15051499783198799</c:v>
                </c:pt>
                <c:pt idx="4286">
                  <c:v>0.15051499783198799</c:v>
                </c:pt>
                <c:pt idx="4287">
                  <c:v>0.15051499783198799</c:v>
                </c:pt>
                <c:pt idx="4288">
                  <c:v>0.15051499783198799</c:v>
                </c:pt>
                <c:pt idx="4289">
                  <c:v>0.15051499783198799</c:v>
                </c:pt>
                <c:pt idx="4290">
                  <c:v>0.15051499783198799</c:v>
                </c:pt>
                <c:pt idx="4291">
                  <c:v>0.15051499783198799</c:v>
                </c:pt>
                <c:pt idx="4292">
                  <c:v>0.15051499783198799</c:v>
                </c:pt>
                <c:pt idx="4293">
                  <c:v>0.15051499783198799</c:v>
                </c:pt>
                <c:pt idx="4294">
                  <c:v>0.15051499783198799</c:v>
                </c:pt>
                <c:pt idx="4295">
                  <c:v>0.15051499783198799</c:v>
                </c:pt>
                <c:pt idx="4296">
                  <c:v>0.15051499783198799</c:v>
                </c:pt>
                <c:pt idx="4297">
                  <c:v>0.15051499783198799</c:v>
                </c:pt>
                <c:pt idx="4298">
                  <c:v>0.15051499783198799</c:v>
                </c:pt>
                <c:pt idx="4299">
                  <c:v>0.15051499783198799</c:v>
                </c:pt>
                <c:pt idx="4300">
                  <c:v>0.15051499783198799</c:v>
                </c:pt>
                <c:pt idx="4301">
                  <c:v>0.15051499783198799</c:v>
                </c:pt>
                <c:pt idx="4302">
                  <c:v>0.15051499783198799</c:v>
                </c:pt>
                <c:pt idx="4303">
                  <c:v>0.15051499783198799</c:v>
                </c:pt>
                <c:pt idx="4304">
                  <c:v>0.15051499783198799</c:v>
                </c:pt>
                <c:pt idx="4305">
                  <c:v>0.15051499783198799</c:v>
                </c:pt>
                <c:pt idx="4306">
                  <c:v>0.15051499783198799</c:v>
                </c:pt>
                <c:pt idx="4307">
                  <c:v>0.15051499783198799</c:v>
                </c:pt>
                <c:pt idx="4308">
                  <c:v>0.15051499783198799</c:v>
                </c:pt>
                <c:pt idx="4309">
                  <c:v>0.15051499783198799</c:v>
                </c:pt>
                <c:pt idx="4310">
                  <c:v>0.15051499783198799</c:v>
                </c:pt>
                <c:pt idx="4311">
                  <c:v>0.15051499783198799</c:v>
                </c:pt>
                <c:pt idx="4312">
                  <c:v>0.15051499783198799</c:v>
                </c:pt>
                <c:pt idx="4313">
                  <c:v>0.15051499783198799</c:v>
                </c:pt>
                <c:pt idx="4314">
                  <c:v>0.15051499783198799</c:v>
                </c:pt>
                <c:pt idx="4315">
                  <c:v>0.15051499783198799</c:v>
                </c:pt>
                <c:pt idx="4316">
                  <c:v>0.15051499783198799</c:v>
                </c:pt>
                <c:pt idx="4317">
                  <c:v>0.15051499783198799</c:v>
                </c:pt>
                <c:pt idx="4318">
                  <c:v>0.15051499783198799</c:v>
                </c:pt>
                <c:pt idx="4319">
                  <c:v>0.15051499783198799</c:v>
                </c:pt>
                <c:pt idx="4320">
                  <c:v>0.15051499783198799</c:v>
                </c:pt>
                <c:pt idx="4321">
                  <c:v>0.15051499783198799</c:v>
                </c:pt>
                <c:pt idx="4322">
                  <c:v>0.15051499783198799</c:v>
                </c:pt>
                <c:pt idx="4323">
                  <c:v>0.15051499783198799</c:v>
                </c:pt>
                <c:pt idx="4324">
                  <c:v>0.15051499783198799</c:v>
                </c:pt>
                <c:pt idx="4325">
                  <c:v>0.15051499783198799</c:v>
                </c:pt>
                <c:pt idx="4326">
                  <c:v>0.15051499783198799</c:v>
                </c:pt>
                <c:pt idx="4327">
                  <c:v>0.15051499783198799</c:v>
                </c:pt>
                <c:pt idx="4328">
                  <c:v>0.15051499783198799</c:v>
                </c:pt>
                <c:pt idx="4329">
                  <c:v>0.15051499783198799</c:v>
                </c:pt>
                <c:pt idx="4330">
                  <c:v>0.15051499783198799</c:v>
                </c:pt>
                <c:pt idx="4331">
                  <c:v>0.15051499783198799</c:v>
                </c:pt>
                <c:pt idx="4332">
                  <c:v>0.15051499783198799</c:v>
                </c:pt>
                <c:pt idx="4333">
                  <c:v>0.15051499783198799</c:v>
                </c:pt>
                <c:pt idx="4334">
                  <c:v>0.15051499783198799</c:v>
                </c:pt>
                <c:pt idx="4335">
                  <c:v>0.15051499783198799</c:v>
                </c:pt>
                <c:pt idx="4336">
                  <c:v>0.15051499783198799</c:v>
                </c:pt>
                <c:pt idx="4337">
                  <c:v>0.15051499783198799</c:v>
                </c:pt>
                <c:pt idx="4338">
                  <c:v>0.15051499783198799</c:v>
                </c:pt>
                <c:pt idx="4339">
                  <c:v>0.15051499783198799</c:v>
                </c:pt>
                <c:pt idx="4340">
                  <c:v>0.15051499783198799</c:v>
                </c:pt>
                <c:pt idx="4341">
                  <c:v>0.15051499783198799</c:v>
                </c:pt>
                <c:pt idx="4342">
                  <c:v>0.15051499783198799</c:v>
                </c:pt>
                <c:pt idx="4343">
                  <c:v>0.15051499783198799</c:v>
                </c:pt>
                <c:pt idx="4344">
                  <c:v>0.15051499783198799</c:v>
                </c:pt>
                <c:pt idx="4345">
                  <c:v>0.15051499783198799</c:v>
                </c:pt>
                <c:pt idx="4346">
                  <c:v>0.15051499783198799</c:v>
                </c:pt>
                <c:pt idx="4347">
                  <c:v>0.15051499783198799</c:v>
                </c:pt>
                <c:pt idx="4348">
                  <c:v>0.15051499783198799</c:v>
                </c:pt>
                <c:pt idx="4349">
                  <c:v>0.15051499783198799</c:v>
                </c:pt>
                <c:pt idx="4350">
                  <c:v>0.15051499783198799</c:v>
                </c:pt>
                <c:pt idx="4351">
                  <c:v>0.15051499783198799</c:v>
                </c:pt>
                <c:pt idx="4352">
                  <c:v>0.15051499783198799</c:v>
                </c:pt>
                <c:pt idx="4353">
                  <c:v>0.15051499783198799</c:v>
                </c:pt>
                <c:pt idx="4354">
                  <c:v>0.15051499783198799</c:v>
                </c:pt>
                <c:pt idx="4355">
                  <c:v>0.15051499783198799</c:v>
                </c:pt>
                <c:pt idx="4356">
                  <c:v>0.15051499783198799</c:v>
                </c:pt>
                <c:pt idx="4357">
                  <c:v>0.15051499783198799</c:v>
                </c:pt>
                <c:pt idx="4358">
                  <c:v>0.15051499783198799</c:v>
                </c:pt>
                <c:pt idx="4359">
                  <c:v>0.15051499783198799</c:v>
                </c:pt>
                <c:pt idx="4360">
                  <c:v>0.15051499783198799</c:v>
                </c:pt>
                <c:pt idx="4361">
                  <c:v>0.15051499783198799</c:v>
                </c:pt>
                <c:pt idx="4362">
                  <c:v>0.15051499783198799</c:v>
                </c:pt>
                <c:pt idx="4363">
                  <c:v>0.15051499783198799</c:v>
                </c:pt>
                <c:pt idx="4364">
                  <c:v>0.15051499783198799</c:v>
                </c:pt>
                <c:pt idx="4365">
                  <c:v>0.15051499783198799</c:v>
                </c:pt>
                <c:pt idx="4366">
                  <c:v>0.15051499783198799</c:v>
                </c:pt>
                <c:pt idx="4367">
                  <c:v>0.15051499783198799</c:v>
                </c:pt>
                <c:pt idx="4368">
                  <c:v>0.15051499783198799</c:v>
                </c:pt>
                <c:pt idx="4369">
                  <c:v>0.15051499783198799</c:v>
                </c:pt>
                <c:pt idx="4370">
                  <c:v>0.15051499783198799</c:v>
                </c:pt>
                <c:pt idx="4371">
                  <c:v>0.15051499783198799</c:v>
                </c:pt>
                <c:pt idx="4372">
                  <c:v>0.15051499783198799</c:v>
                </c:pt>
                <c:pt idx="4373">
                  <c:v>0.15051499783198799</c:v>
                </c:pt>
                <c:pt idx="4374">
                  <c:v>0.15051499783198799</c:v>
                </c:pt>
                <c:pt idx="4375">
                  <c:v>0.15051499783198799</c:v>
                </c:pt>
                <c:pt idx="4376">
                  <c:v>0.15051499783198799</c:v>
                </c:pt>
                <c:pt idx="4377">
                  <c:v>0.15051499783198799</c:v>
                </c:pt>
                <c:pt idx="4378">
                  <c:v>0.15051499783198799</c:v>
                </c:pt>
                <c:pt idx="4379">
                  <c:v>0.15051499783198799</c:v>
                </c:pt>
                <c:pt idx="4380">
                  <c:v>0.15051499783198799</c:v>
                </c:pt>
                <c:pt idx="4381">
                  <c:v>0.15051499783198799</c:v>
                </c:pt>
                <c:pt idx="4382">
                  <c:v>0.15051499783198799</c:v>
                </c:pt>
                <c:pt idx="4383">
                  <c:v>0.15051499783198799</c:v>
                </c:pt>
                <c:pt idx="4384">
                  <c:v>0.15051499783198799</c:v>
                </c:pt>
                <c:pt idx="4385">
                  <c:v>0.15051499783198799</c:v>
                </c:pt>
                <c:pt idx="4386">
                  <c:v>0.15051499783198799</c:v>
                </c:pt>
                <c:pt idx="4387">
                  <c:v>0.15051499783198799</c:v>
                </c:pt>
                <c:pt idx="4388">
                  <c:v>0.15051499783198799</c:v>
                </c:pt>
                <c:pt idx="4389">
                  <c:v>0.15051499783198799</c:v>
                </c:pt>
                <c:pt idx="4390">
                  <c:v>0.15051499783198799</c:v>
                </c:pt>
                <c:pt idx="4391">
                  <c:v>0.15051499783198799</c:v>
                </c:pt>
                <c:pt idx="4392">
                  <c:v>0.15051499783198799</c:v>
                </c:pt>
                <c:pt idx="4393">
                  <c:v>0.15051499783198799</c:v>
                </c:pt>
                <c:pt idx="4394">
                  <c:v>0.15051499783198799</c:v>
                </c:pt>
                <c:pt idx="4395">
                  <c:v>0.15051499783198799</c:v>
                </c:pt>
                <c:pt idx="4396">
                  <c:v>0.15051499783198799</c:v>
                </c:pt>
                <c:pt idx="4397">
                  <c:v>0.15051499783198799</c:v>
                </c:pt>
                <c:pt idx="4398">
                  <c:v>0.15051499783198799</c:v>
                </c:pt>
                <c:pt idx="4399">
                  <c:v>0.15051499783198799</c:v>
                </c:pt>
                <c:pt idx="4400">
                  <c:v>0.15051499783198799</c:v>
                </c:pt>
                <c:pt idx="4401">
                  <c:v>0.15051499783198799</c:v>
                </c:pt>
                <c:pt idx="4402">
                  <c:v>0.15051499783198799</c:v>
                </c:pt>
                <c:pt idx="4403">
                  <c:v>0.15051499783198799</c:v>
                </c:pt>
                <c:pt idx="4404">
                  <c:v>0.15051499783198799</c:v>
                </c:pt>
                <c:pt idx="4405">
                  <c:v>0.15051499783198799</c:v>
                </c:pt>
                <c:pt idx="4406">
                  <c:v>0.15051499783198799</c:v>
                </c:pt>
                <c:pt idx="4407">
                  <c:v>0.15051499783198799</c:v>
                </c:pt>
                <c:pt idx="4408">
                  <c:v>0.15051499783198799</c:v>
                </c:pt>
                <c:pt idx="4409">
                  <c:v>0.15051499783198799</c:v>
                </c:pt>
                <c:pt idx="4410">
                  <c:v>0.15051499783198799</c:v>
                </c:pt>
                <c:pt idx="4411">
                  <c:v>0.15051499783198799</c:v>
                </c:pt>
                <c:pt idx="4412">
                  <c:v>0.15051499783198799</c:v>
                </c:pt>
                <c:pt idx="4413">
                  <c:v>0.15051499783198799</c:v>
                </c:pt>
                <c:pt idx="4414">
                  <c:v>0.15051499783198799</c:v>
                </c:pt>
                <c:pt idx="4415">
                  <c:v>0.15051499783198799</c:v>
                </c:pt>
                <c:pt idx="4416">
                  <c:v>0.15051499783198799</c:v>
                </c:pt>
                <c:pt idx="4417">
                  <c:v>0.15051499783198799</c:v>
                </c:pt>
                <c:pt idx="4418">
                  <c:v>0.15051499783198799</c:v>
                </c:pt>
                <c:pt idx="4419">
                  <c:v>0.15051499783198799</c:v>
                </c:pt>
                <c:pt idx="4420">
                  <c:v>0.15051499783198799</c:v>
                </c:pt>
                <c:pt idx="4421">
                  <c:v>0.15051499783198799</c:v>
                </c:pt>
                <c:pt idx="4422">
                  <c:v>0.15051499783198799</c:v>
                </c:pt>
                <c:pt idx="4423">
                  <c:v>0.15051499783198799</c:v>
                </c:pt>
                <c:pt idx="4424">
                  <c:v>0.15051499783198799</c:v>
                </c:pt>
                <c:pt idx="4425">
                  <c:v>0.15051499783198799</c:v>
                </c:pt>
                <c:pt idx="4426">
                  <c:v>0.15051499783198799</c:v>
                </c:pt>
                <c:pt idx="4427">
                  <c:v>0.15051499783198799</c:v>
                </c:pt>
                <c:pt idx="4428">
                  <c:v>0.15051499783198799</c:v>
                </c:pt>
                <c:pt idx="4429">
                  <c:v>0.15051499783198799</c:v>
                </c:pt>
                <c:pt idx="4430">
                  <c:v>0.15051499783198799</c:v>
                </c:pt>
                <c:pt idx="4431">
                  <c:v>0.15051499783198799</c:v>
                </c:pt>
                <c:pt idx="4432">
                  <c:v>0.15051499783198799</c:v>
                </c:pt>
                <c:pt idx="4433">
                  <c:v>0.15051499783198799</c:v>
                </c:pt>
                <c:pt idx="4434">
                  <c:v>0.15051499783198799</c:v>
                </c:pt>
                <c:pt idx="4435">
                  <c:v>0.15051499783198799</c:v>
                </c:pt>
                <c:pt idx="4436">
                  <c:v>0.15051499783198799</c:v>
                </c:pt>
                <c:pt idx="4437">
                  <c:v>0.15051499783198799</c:v>
                </c:pt>
                <c:pt idx="4438">
                  <c:v>0.15051499783198799</c:v>
                </c:pt>
                <c:pt idx="4439">
                  <c:v>0.15051499783198799</c:v>
                </c:pt>
                <c:pt idx="4440">
                  <c:v>0.15051499783198799</c:v>
                </c:pt>
                <c:pt idx="4441">
                  <c:v>0.15051499783198799</c:v>
                </c:pt>
                <c:pt idx="4442">
                  <c:v>0.15051499783198799</c:v>
                </c:pt>
                <c:pt idx="4443">
                  <c:v>0.15051499783198799</c:v>
                </c:pt>
                <c:pt idx="4444">
                  <c:v>0.15051499783198799</c:v>
                </c:pt>
                <c:pt idx="4445">
                  <c:v>0.15051499783198799</c:v>
                </c:pt>
                <c:pt idx="4446">
                  <c:v>0.15051499783198799</c:v>
                </c:pt>
                <c:pt idx="4447">
                  <c:v>0.15051499783198799</c:v>
                </c:pt>
                <c:pt idx="4448">
                  <c:v>0.15051499783198799</c:v>
                </c:pt>
                <c:pt idx="4449">
                  <c:v>0.15051499783198799</c:v>
                </c:pt>
                <c:pt idx="4450">
                  <c:v>0.15051499783198799</c:v>
                </c:pt>
                <c:pt idx="4451">
                  <c:v>0.15051499783198799</c:v>
                </c:pt>
                <c:pt idx="4452">
                  <c:v>0.15051499783198799</c:v>
                </c:pt>
                <c:pt idx="4453">
                  <c:v>0.15051499783198799</c:v>
                </c:pt>
                <c:pt idx="4454">
                  <c:v>0.15051499783198799</c:v>
                </c:pt>
                <c:pt idx="4455">
                  <c:v>0.15051499783198799</c:v>
                </c:pt>
                <c:pt idx="4456">
                  <c:v>0.15051499783198799</c:v>
                </c:pt>
                <c:pt idx="4457">
                  <c:v>0.15051499783198799</c:v>
                </c:pt>
                <c:pt idx="4458">
                  <c:v>0.15051499783198799</c:v>
                </c:pt>
                <c:pt idx="4459">
                  <c:v>0.15051499783198799</c:v>
                </c:pt>
                <c:pt idx="4460">
                  <c:v>0.15051499783198799</c:v>
                </c:pt>
                <c:pt idx="4461">
                  <c:v>0.15051499783198799</c:v>
                </c:pt>
                <c:pt idx="4462">
                  <c:v>0.15051499783198799</c:v>
                </c:pt>
                <c:pt idx="4463">
                  <c:v>0.15051499783198799</c:v>
                </c:pt>
                <c:pt idx="4464">
                  <c:v>0.15051499783198799</c:v>
                </c:pt>
                <c:pt idx="4465">
                  <c:v>0.15051499783198799</c:v>
                </c:pt>
                <c:pt idx="4466">
                  <c:v>0.15051499783198799</c:v>
                </c:pt>
                <c:pt idx="4467">
                  <c:v>0.15051499783198799</c:v>
                </c:pt>
                <c:pt idx="4468">
                  <c:v>0.15051499783198799</c:v>
                </c:pt>
                <c:pt idx="4469">
                  <c:v>0.15051499783198799</c:v>
                </c:pt>
                <c:pt idx="4470">
                  <c:v>0.15051499783198799</c:v>
                </c:pt>
                <c:pt idx="4471">
                  <c:v>0.15051499783198799</c:v>
                </c:pt>
                <c:pt idx="4472">
                  <c:v>0.15051499783198799</c:v>
                </c:pt>
                <c:pt idx="4473">
                  <c:v>0.15051499783198799</c:v>
                </c:pt>
                <c:pt idx="4474">
                  <c:v>0.15051499783198799</c:v>
                </c:pt>
                <c:pt idx="4475">
                  <c:v>0.15051499783198799</c:v>
                </c:pt>
                <c:pt idx="4476">
                  <c:v>0.15051499783198799</c:v>
                </c:pt>
                <c:pt idx="4477">
                  <c:v>0.15051499783198799</c:v>
                </c:pt>
                <c:pt idx="4478">
                  <c:v>0.15051499783198799</c:v>
                </c:pt>
                <c:pt idx="4479">
                  <c:v>0.15051499783198799</c:v>
                </c:pt>
                <c:pt idx="4480">
                  <c:v>0.15051499783198799</c:v>
                </c:pt>
                <c:pt idx="4481">
                  <c:v>0.15051499783198799</c:v>
                </c:pt>
                <c:pt idx="4482">
                  <c:v>0.15051499783198799</c:v>
                </c:pt>
                <c:pt idx="4483">
                  <c:v>0.15051499783198799</c:v>
                </c:pt>
                <c:pt idx="4484">
                  <c:v>0.15051499783198799</c:v>
                </c:pt>
                <c:pt idx="4485">
                  <c:v>0.15051499783198799</c:v>
                </c:pt>
                <c:pt idx="4486">
                  <c:v>0.15051499783198799</c:v>
                </c:pt>
                <c:pt idx="4487">
                  <c:v>0.15051499783198799</c:v>
                </c:pt>
                <c:pt idx="4488">
                  <c:v>0.15051499783198799</c:v>
                </c:pt>
                <c:pt idx="4489">
                  <c:v>0.15051499783198799</c:v>
                </c:pt>
                <c:pt idx="4490">
                  <c:v>0.15051499783198799</c:v>
                </c:pt>
                <c:pt idx="4491">
                  <c:v>0.15051499783198799</c:v>
                </c:pt>
                <c:pt idx="4492">
                  <c:v>0.15051499783198799</c:v>
                </c:pt>
                <c:pt idx="4493">
                  <c:v>0.15051499783198799</c:v>
                </c:pt>
                <c:pt idx="4494">
                  <c:v>0.15051499783198799</c:v>
                </c:pt>
                <c:pt idx="4495">
                  <c:v>0.15051499783198799</c:v>
                </c:pt>
                <c:pt idx="4496">
                  <c:v>0.15051499783198799</c:v>
                </c:pt>
                <c:pt idx="4497">
                  <c:v>0.15051499783198799</c:v>
                </c:pt>
                <c:pt idx="4498">
                  <c:v>0.15051499783198799</c:v>
                </c:pt>
                <c:pt idx="4499">
                  <c:v>0.15051499783198799</c:v>
                </c:pt>
                <c:pt idx="4500">
                  <c:v>0.15051499783198799</c:v>
                </c:pt>
                <c:pt idx="4501">
                  <c:v>0.15051499783198799</c:v>
                </c:pt>
                <c:pt idx="4502">
                  <c:v>0.15051499783198799</c:v>
                </c:pt>
                <c:pt idx="4503">
                  <c:v>0.15051499783198799</c:v>
                </c:pt>
                <c:pt idx="4504">
                  <c:v>0.15051499783198799</c:v>
                </c:pt>
                <c:pt idx="4505">
                  <c:v>0.15051499783198799</c:v>
                </c:pt>
                <c:pt idx="4506">
                  <c:v>0.15051499783198799</c:v>
                </c:pt>
                <c:pt idx="4507">
                  <c:v>0.15051499783198799</c:v>
                </c:pt>
                <c:pt idx="4508">
                  <c:v>0.15051499783198799</c:v>
                </c:pt>
                <c:pt idx="4509">
                  <c:v>0.15051499783198799</c:v>
                </c:pt>
                <c:pt idx="4510">
                  <c:v>0.15051499783198799</c:v>
                </c:pt>
                <c:pt idx="4511">
                  <c:v>0.15051499783198799</c:v>
                </c:pt>
                <c:pt idx="4512">
                  <c:v>0.15051499783198799</c:v>
                </c:pt>
                <c:pt idx="4513">
                  <c:v>0.15051499783198799</c:v>
                </c:pt>
                <c:pt idx="4514">
                  <c:v>0.15051499783198799</c:v>
                </c:pt>
                <c:pt idx="4515">
                  <c:v>0.15051499783198799</c:v>
                </c:pt>
                <c:pt idx="4516">
                  <c:v>0.15051499783198799</c:v>
                </c:pt>
                <c:pt idx="4517">
                  <c:v>0.15051499783198799</c:v>
                </c:pt>
                <c:pt idx="4518">
                  <c:v>0.15051499783198799</c:v>
                </c:pt>
                <c:pt idx="4519">
                  <c:v>0.15051499783198799</c:v>
                </c:pt>
                <c:pt idx="4520">
                  <c:v>0.15051499783198799</c:v>
                </c:pt>
                <c:pt idx="4521">
                  <c:v>0.15051499783198799</c:v>
                </c:pt>
                <c:pt idx="4522">
                  <c:v>0.15051499783198799</c:v>
                </c:pt>
                <c:pt idx="4523">
                  <c:v>0.15051499783198799</c:v>
                </c:pt>
                <c:pt idx="4524">
                  <c:v>0.15051499783198799</c:v>
                </c:pt>
                <c:pt idx="4525">
                  <c:v>0.15051499783198799</c:v>
                </c:pt>
                <c:pt idx="4526">
                  <c:v>0.15051499783198799</c:v>
                </c:pt>
                <c:pt idx="4527">
                  <c:v>0.15051499783198799</c:v>
                </c:pt>
                <c:pt idx="4528">
                  <c:v>0.15051499783198799</c:v>
                </c:pt>
                <c:pt idx="4529">
                  <c:v>0.15051499783198799</c:v>
                </c:pt>
                <c:pt idx="4530">
                  <c:v>0.15051499783198799</c:v>
                </c:pt>
                <c:pt idx="4531">
                  <c:v>0.15051499783198799</c:v>
                </c:pt>
                <c:pt idx="4532">
                  <c:v>0.15051499783198799</c:v>
                </c:pt>
                <c:pt idx="4533">
                  <c:v>0.15051499783198799</c:v>
                </c:pt>
                <c:pt idx="4534">
                  <c:v>0.15051499783198799</c:v>
                </c:pt>
                <c:pt idx="4535">
                  <c:v>0.15051499783198799</c:v>
                </c:pt>
                <c:pt idx="4536">
                  <c:v>0.15051499783198799</c:v>
                </c:pt>
                <c:pt idx="4537">
                  <c:v>0.15051499783198799</c:v>
                </c:pt>
                <c:pt idx="4538">
                  <c:v>0.15051499783198799</c:v>
                </c:pt>
                <c:pt idx="4539">
                  <c:v>0.15051499783198799</c:v>
                </c:pt>
                <c:pt idx="4540">
                  <c:v>0.15051499783198799</c:v>
                </c:pt>
                <c:pt idx="4541">
                  <c:v>0.15051499783198799</c:v>
                </c:pt>
                <c:pt idx="4542">
                  <c:v>0.15051499783198799</c:v>
                </c:pt>
                <c:pt idx="4543">
                  <c:v>0.15051499783198799</c:v>
                </c:pt>
                <c:pt idx="4544">
                  <c:v>0.15051499783198799</c:v>
                </c:pt>
                <c:pt idx="4545">
                  <c:v>0.15051499783198799</c:v>
                </c:pt>
                <c:pt idx="4546">
                  <c:v>0.15051499783198799</c:v>
                </c:pt>
                <c:pt idx="4547">
                  <c:v>0.15051499783198799</c:v>
                </c:pt>
                <c:pt idx="4548">
                  <c:v>0.15051499783198799</c:v>
                </c:pt>
                <c:pt idx="4549">
                  <c:v>0.15051499783198799</c:v>
                </c:pt>
                <c:pt idx="4550">
                  <c:v>0.15051499783198799</c:v>
                </c:pt>
                <c:pt idx="4551">
                  <c:v>0.15051499783198799</c:v>
                </c:pt>
                <c:pt idx="4552">
                  <c:v>0.15051499783198799</c:v>
                </c:pt>
                <c:pt idx="4553">
                  <c:v>0.15051499783198799</c:v>
                </c:pt>
                <c:pt idx="4554">
                  <c:v>0.15051499783198799</c:v>
                </c:pt>
                <c:pt idx="4555">
                  <c:v>0.15051499783198799</c:v>
                </c:pt>
                <c:pt idx="4556">
                  <c:v>0.15051499783198799</c:v>
                </c:pt>
                <c:pt idx="4557">
                  <c:v>0.15051499783198799</c:v>
                </c:pt>
                <c:pt idx="4558">
                  <c:v>0.15051499783198799</c:v>
                </c:pt>
                <c:pt idx="4559">
                  <c:v>0.15051499783198799</c:v>
                </c:pt>
                <c:pt idx="4560">
                  <c:v>0.15051499783198799</c:v>
                </c:pt>
                <c:pt idx="4561">
                  <c:v>0.15051499783198799</c:v>
                </c:pt>
                <c:pt idx="4562">
                  <c:v>0.15051499783198799</c:v>
                </c:pt>
                <c:pt idx="4563">
                  <c:v>0.15051499783198799</c:v>
                </c:pt>
                <c:pt idx="4564">
                  <c:v>0.15051499783198799</c:v>
                </c:pt>
                <c:pt idx="4565">
                  <c:v>0.15051499783198799</c:v>
                </c:pt>
                <c:pt idx="4566">
                  <c:v>0.15051499783198799</c:v>
                </c:pt>
                <c:pt idx="4567">
                  <c:v>0.15051499783198799</c:v>
                </c:pt>
                <c:pt idx="4568">
                  <c:v>0.15051499783198799</c:v>
                </c:pt>
                <c:pt idx="4569">
                  <c:v>0.15051499783198799</c:v>
                </c:pt>
                <c:pt idx="4570">
                  <c:v>0.15051499783198799</c:v>
                </c:pt>
                <c:pt idx="4571">
                  <c:v>0.15051499783198799</c:v>
                </c:pt>
                <c:pt idx="4572">
                  <c:v>0.15051499783198799</c:v>
                </c:pt>
                <c:pt idx="4573">
                  <c:v>0.15051499783198799</c:v>
                </c:pt>
                <c:pt idx="4574">
                  <c:v>0.15051499783198799</c:v>
                </c:pt>
                <c:pt idx="4575">
                  <c:v>0.15051499783198799</c:v>
                </c:pt>
                <c:pt idx="4576">
                  <c:v>0.15051499783198799</c:v>
                </c:pt>
                <c:pt idx="4577">
                  <c:v>0.15051499783198799</c:v>
                </c:pt>
                <c:pt idx="4578">
                  <c:v>0.15051499783198799</c:v>
                </c:pt>
                <c:pt idx="4579">
                  <c:v>0.15051499783198799</c:v>
                </c:pt>
                <c:pt idx="4580">
                  <c:v>0.15051499783198799</c:v>
                </c:pt>
                <c:pt idx="4581">
                  <c:v>0.15051499783198799</c:v>
                </c:pt>
                <c:pt idx="4582">
                  <c:v>0.15051499783198799</c:v>
                </c:pt>
                <c:pt idx="4583">
                  <c:v>0.15051499783198799</c:v>
                </c:pt>
                <c:pt idx="4584">
                  <c:v>0.15051499783198799</c:v>
                </c:pt>
                <c:pt idx="4585">
                  <c:v>0.15051499783198799</c:v>
                </c:pt>
                <c:pt idx="4586">
                  <c:v>0.15051499783198799</c:v>
                </c:pt>
                <c:pt idx="4587">
                  <c:v>0.15051499783198799</c:v>
                </c:pt>
                <c:pt idx="4588">
                  <c:v>0.15051499783198799</c:v>
                </c:pt>
                <c:pt idx="4589">
                  <c:v>0.15051499783198799</c:v>
                </c:pt>
                <c:pt idx="4590">
                  <c:v>0.15051499783198799</c:v>
                </c:pt>
                <c:pt idx="4591">
                  <c:v>0.15051499783198799</c:v>
                </c:pt>
                <c:pt idx="4592">
                  <c:v>0.15051499783198799</c:v>
                </c:pt>
                <c:pt idx="4593">
                  <c:v>0.15051499783198799</c:v>
                </c:pt>
                <c:pt idx="4594">
                  <c:v>0.15051499783198799</c:v>
                </c:pt>
                <c:pt idx="4595">
                  <c:v>0.15051499783198799</c:v>
                </c:pt>
                <c:pt idx="4596">
                  <c:v>0.15051499783198799</c:v>
                </c:pt>
                <c:pt idx="4597">
                  <c:v>0.15051499783198799</c:v>
                </c:pt>
                <c:pt idx="4598">
                  <c:v>0.15051499783198799</c:v>
                </c:pt>
                <c:pt idx="4599">
                  <c:v>0.15051499783198799</c:v>
                </c:pt>
                <c:pt idx="4600">
                  <c:v>0.15051499783198799</c:v>
                </c:pt>
                <c:pt idx="4601">
                  <c:v>0.15051499783198799</c:v>
                </c:pt>
                <c:pt idx="4602">
                  <c:v>0.15051499783198799</c:v>
                </c:pt>
                <c:pt idx="4603">
                  <c:v>0.15051499783198799</c:v>
                </c:pt>
                <c:pt idx="4604">
                  <c:v>0.15051499783198799</c:v>
                </c:pt>
                <c:pt idx="4605">
                  <c:v>0.15051499783198799</c:v>
                </c:pt>
                <c:pt idx="4606">
                  <c:v>0.15051499783198799</c:v>
                </c:pt>
                <c:pt idx="4607">
                  <c:v>0.15051499783198799</c:v>
                </c:pt>
                <c:pt idx="4608">
                  <c:v>0.15051499783198799</c:v>
                </c:pt>
                <c:pt idx="4609">
                  <c:v>0.15051499783198799</c:v>
                </c:pt>
                <c:pt idx="4610">
                  <c:v>0.15051499783198799</c:v>
                </c:pt>
                <c:pt idx="4611">
                  <c:v>0.15051499783198799</c:v>
                </c:pt>
                <c:pt idx="4612">
                  <c:v>0.15051499783198799</c:v>
                </c:pt>
                <c:pt idx="4613">
                  <c:v>0.15051499783198799</c:v>
                </c:pt>
                <c:pt idx="4614">
                  <c:v>0.15051499783198799</c:v>
                </c:pt>
                <c:pt idx="4615">
                  <c:v>0.15051499783198799</c:v>
                </c:pt>
                <c:pt idx="4616">
                  <c:v>0.15051499783198799</c:v>
                </c:pt>
                <c:pt idx="4617">
                  <c:v>0.15051499783198799</c:v>
                </c:pt>
                <c:pt idx="4618">
                  <c:v>0.15051499783198799</c:v>
                </c:pt>
                <c:pt idx="4619">
                  <c:v>0.15051499783198799</c:v>
                </c:pt>
                <c:pt idx="4620">
                  <c:v>0.15051499783198799</c:v>
                </c:pt>
                <c:pt idx="4621">
                  <c:v>0.15051499783198799</c:v>
                </c:pt>
                <c:pt idx="4622">
                  <c:v>0.15051499783198799</c:v>
                </c:pt>
                <c:pt idx="4623">
                  <c:v>0.15051499783198799</c:v>
                </c:pt>
                <c:pt idx="4624">
                  <c:v>0.15051499783198799</c:v>
                </c:pt>
                <c:pt idx="4625">
                  <c:v>0.15051499783198799</c:v>
                </c:pt>
                <c:pt idx="4626">
                  <c:v>0.15051499783198799</c:v>
                </c:pt>
                <c:pt idx="4627">
                  <c:v>0.15051499783198899</c:v>
                </c:pt>
                <c:pt idx="4628">
                  <c:v>0.15051499783198899</c:v>
                </c:pt>
                <c:pt idx="4629">
                  <c:v>0.15051499783198899</c:v>
                </c:pt>
                <c:pt idx="4630">
                  <c:v>0.15051499783198899</c:v>
                </c:pt>
                <c:pt idx="4631">
                  <c:v>0.15051499783198899</c:v>
                </c:pt>
                <c:pt idx="4632">
                  <c:v>0.15051499783198899</c:v>
                </c:pt>
                <c:pt idx="4633">
                  <c:v>0.15051499783198899</c:v>
                </c:pt>
                <c:pt idx="4634">
                  <c:v>0.15051499783198899</c:v>
                </c:pt>
                <c:pt idx="4635">
                  <c:v>0.15051499783198899</c:v>
                </c:pt>
                <c:pt idx="4636">
                  <c:v>0.15051499783198899</c:v>
                </c:pt>
                <c:pt idx="4637">
                  <c:v>0.15051499783198899</c:v>
                </c:pt>
                <c:pt idx="4638">
                  <c:v>0.15051499783198899</c:v>
                </c:pt>
                <c:pt idx="4639">
                  <c:v>0.15051499783198899</c:v>
                </c:pt>
                <c:pt idx="4640">
                  <c:v>0.15051499783198899</c:v>
                </c:pt>
                <c:pt idx="4641">
                  <c:v>0.15051499783198899</c:v>
                </c:pt>
                <c:pt idx="4642">
                  <c:v>0.15051499783198899</c:v>
                </c:pt>
                <c:pt idx="4643">
                  <c:v>0.15051499783198899</c:v>
                </c:pt>
                <c:pt idx="4644">
                  <c:v>0.15051499783198899</c:v>
                </c:pt>
                <c:pt idx="4645">
                  <c:v>0.15051499783198899</c:v>
                </c:pt>
                <c:pt idx="4646">
                  <c:v>0.15051499783198899</c:v>
                </c:pt>
                <c:pt idx="4647">
                  <c:v>0.15051499783198899</c:v>
                </c:pt>
                <c:pt idx="4648">
                  <c:v>0.15051499783198899</c:v>
                </c:pt>
                <c:pt idx="4649">
                  <c:v>0.15051499783198899</c:v>
                </c:pt>
                <c:pt idx="4650">
                  <c:v>0.15051499783198899</c:v>
                </c:pt>
                <c:pt idx="4651">
                  <c:v>0.15051499783198899</c:v>
                </c:pt>
                <c:pt idx="4652">
                  <c:v>0.15051499783198899</c:v>
                </c:pt>
                <c:pt idx="4653">
                  <c:v>0.15051499783198899</c:v>
                </c:pt>
                <c:pt idx="4654">
                  <c:v>0.15051499783198899</c:v>
                </c:pt>
                <c:pt idx="4655">
                  <c:v>0.15051499783198899</c:v>
                </c:pt>
                <c:pt idx="4656">
                  <c:v>0.15051499783198899</c:v>
                </c:pt>
                <c:pt idx="4657">
                  <c:v>0.15051499783198899</c:v>
                </c:pt>
                <c:pt idx="4658">
                  <c:v>0.15051499783198899</c:v>
                </c:pt>
                <c:pt idx="4659">
                  <c:v>0.15051499783198899</c:v>
                </c:pt>
                <c:pt idx="4660">
                  <c:v>0.15051499783198899</c:v>
                </c:pt>
                <c:pt idx="4661">
                  <c:v>0.15051499783198899</c:v>
                </c:pt>
                <c:pt idx="4662">
                  <c:v>0.15051499783198899</c:v>
                </c:pt>
                <c:pt idx="4663">
                  <c:v>0.15051499783198899</c:v>
                </c:pt>
                <c:pt idx="4664">
                  <c:v>0.15051499783198899</c:v>
                </c:pt>
                <c:pt idx="4665">
                  <c:v>0.15051499783198899</c:v>
                </c:pt>
                <c:pt idx="4666">
                  <c:v>0.15051499783198899</c:v>
                </c:pt>
                <c:pt idx="4667">
                  <c:v>0.15051499783198899</c:v>
                </c:pt>
                <c:pt idx="4668">
                  <c:v>0.15051499783198899</c:v>
                </c:pt>
                <c:pt idx="4669">
                  <c:v>0.15051499783198899</c:v>
                </c:pt>
                <c:pt idx="4670">
                  <c:v>0.15051499783198899</c:v>
                </c:pt>
                <c:pt idx="4671">
                  <c:v>0.15051499783198899</c:v>
                </c:pt>
                <c:pt idx="4672">
                  <c:v>0.15051499783198899</c:v>
                </c:pt>
                <c:pt idx="4673">
                  <c:v>0.15051499783198899</c:v>
                </c:pt>
                <c:pt idx="4674">
                  <c:v>0.15051499783198899</c:v>
                </c:pt>
                <c:pt idx="4675">
                  <c:v>0.15051499783198899</c:v>
                </c:pt>
                <c:pt idx="4676">
                  <c:v>0.15051499783198899</c:v>
                </c:pt>
                <c:pt idx="4677">
                  <c:v>0.15051499783198899</c:v>
                </c:pt>
                <c:pt idx="4678">
                  <c:v>0.15051499783198899</c:v>
                </c:pt>
                <c:pt idx="4679">
                  <c:v>0.15051499783198899</c:v>
                </c:pt>
                <c:pt idx="4680">
                  <c:v>0.15051499783198899</c:v>
                </c:pt>
                <c:pt idx="4681">
                  <c:v>0.15051499783198899</c:v>
                </c:pt>
                <c:pt idx="4682">
                  <c:v>0.15051499783198899</c:v>
                </c:pt>
                <c:pt idx="4683">
                  <c:v>0.15051499783198899</c:v>
                </c:pt>
                <c:pt idx="4684">
                  <c:v>0.15051499783198899</c:v>
                </c:pt>
                <c:pt idx="4685">
                  <c:v>0.15051499783198899</c:v>
                </c:pt>
                <c:pt idx="4686">
                  <c:v>0.15051499783198899</c:v>
                </c:pt>
                <c:pt idx="4687">
                  <c:v>0.15051499783198899</c:v>
                </c:pt>
                <c:pt idx="4688">
                  <c:v>0.15051499783198899</c:v>
                </c:pt>
                <c:pt idx="4689">
                  <c:v>0.15051499783198899</c:v>
                </c:pt>
                <c:pt idx="4690">
                  <c:v>0.15051499783198899</c:v>
                </c:pt>
                <c:pt idx="4691">
                  <c:v>0.15051499783198899</c:v>
                </c:pt>
                <c:pt idx="4692">
                  <c:v>0.15051499783198899</c:v>
                </c:pt>
                <c:pt idx="4693">
                  <c:v>0.15051499783198899</c:v>
                </c:pt>
                <c:pt idx="4694">
                  <c:v>0.15051499783198899</c:v>
                </c:pt>
                <c:pt idx="4695">
                  <c:v>0.15051499783198899</c:v>
                </c:pt>
                <c:pt idx="4696">
                  <c:v>0.15051499783198899</c:v>
                </c:pt>
                <c:pt idx="4697">
                  <c:v>0.15051499783198899</c:v>
                </c:pt>
                <c:pt idx="4698">
                  <c:v>0.15051499783198899</c:v>
                </c:pt>
                <c:pt idx="4699">
                  <c:v>0.15051499783198899</c:v>
                </c:pt>
                <c:pt idx="4700">
                  <c:v>0.15051499783198899</c:v>
                </c:pt>
                <c:pt idx="4701">
                  <c:v>0.15051499783198899</c:v>
                </c:pt>
                <c:pt idx="4702">
                  <c:v>0.15051499783198899</c:v>
                </c:pt>
                <c:pt idx="4703">
                  <c:v>0.15051499783198899</c:v>
                </c:pt>
                <c:pt idx="4704">
                  <c:v>0.15051499783198899</c:v>
                </c:pt>
                <c:pt idx="4705">
                  <c:v>0.15051499783198899</c:v>
                </c:pt>
                <c:pt idx="4706">
                  <c:v>0.15051499783198899</c:v>
                </c:pt>
                <c:pt idx="4707">
                  <c:v>0.15051499783198899</c:v>
                </c:pt>
                <c:pt idx="4708">
                  <c:v>0.15051499783198899</c:v>
                </c:pt>
                <c:pt idx="4709">
                  <c:v>0.15051499783198899</c:v>
                </c:pt>
                <c:pt idx="4710">
                  <c:v>0.15051499783198899</c:v>
                </c:pt>
                <c:pt idx="4711">
                  <c:v>0.15051499783198899</c:v>
                </c:pt>
                <c:pt idx="4712">
                  <c:v>0.15051499783198899</c:v>
                </c:pt>
                <c:pt idx="4713">
                  <c:v>0.15051499783198899</c:v>
                </c:pt>
                <c:pt idx="4714">
                  <c:v>0.15051499783198899</c:v>
                </c:pt>
                <c:pt idx="4715">
                  <c:v>0.15051499783198899</c:v>
                </c:pt>
                <c:pt idx="4716">
                  <c:v>0.15051499783198899</c:v>
                </c:pt>
                <c:pt idx="4717">
                  <c:v>0.15051499783198899</c:v>
                </c:pt>
                <c:pt idx="4718">
                  <c:v>0.15051499783198899</c:v>
                </c:pt>
                <c:pt idx="4719">
                  <c:v>0.15051499783198899</c:v>
                </c:pt>
                <c:pt idx="4720">
                  <c:v>0.15051499783198899</c:v>
                </c:pt>
                <c:pt idx="4721">
                  <c:v>0.15051499783198899</c:v>
                </c:pt>
                <c:pt idx="4722">
                  <c:v>0.15051499783198899</c:v>
                </c:pt>
                <c:pt idx="4723">
                  <c:v>0.15051499783198899</c:v>
                </c:pt>
                <c:pt idx="4724">
                  <c:v>0.15051499783198899</c:v>
                </c:pt>
                <c:pt idx="4725">
                  <c:v>0.15051499783198899</c:v>
                </c:pt>
                <c:pt idx="4726">
                  <c:v>0.15051499783198899</c:v>
                </c:pt>
                <c:pt idx="4727">
                  <c:v>0.15051499783198899</c:v>
                </c:pt>
                <c:pt idx="4728">
                  <c:v>0.15051499783198899</c:v>
                </c:pt>
                <c:pt idx="4729">
                  <c:v>0.15051499783198899</c:v>
                </c:pt>
                <c:pt idx="4730">
                  <c:v>0.15051499783198899</c:v>
                </c:pt>
                <c:pt idx="4731">
                  <c:v>0.15051499783198899</c:v>
                </c:pt>
                <c:pt idx="4732">
                  <c:v>0.15051499783198899</c:v>
                </c:pt>
                <c:pt idx="4733">
                  <c:v>0.15051499783198899</c:v>
                </c:pt>
                <c:pt idx="4734">
                  <c:v>0.15051499783198899</c:v>
                </c:pt>
                <c:pt idx="4735">
                  <c:v>0.15051499783198899</c:v>
                </c:pt>
                <c:pt idx="4736">
                  <c:v>0.15051499783198899</c:v>
                </c:pt>
                <c:pt idx="4737">
                  <c:v>0.15051499783198899</c:v>
                </c:pt>
                <c:pt idx="4738">
                  <c:v>0.15051499783198899</c:v>
                </c:pt>
                <c:pt idx="4739">
                  <c:v>0.15051499783198899</c:v>
                </c:pt>
                <c:pt idx="4740">
                  <c:v>0.15051499783198899</c:v>
                </c:pt>
                <c:pt idx="4741">
                  <c:v>0.15051499783198899</c:v>
                </c:pt>
                <c:pt idx="4742">
                  <c:v>0.15051499783198899</c:v>
                </c:pt>
                <c:pt idx="4743">
                  <c:v>0.15051499783198899</c:v>
                </c:pt>
                <c:pt idx="4744">
                  <c:v>0.15051499783198899</c:v>
                </c:pt>
                <c:pt idx="4745">
                  <c:v>0.15051499783198899</c:v>
                </c:pt>
                <c:pt idx="4746">
                  <c:v>0.15051499783198899</c:v>
                </c:pt>
                <c:pt idx="4747">
                  <c:v>0.15051499783198899</c:v>
                </c:pt>
                <c:pt idx="4748">
                  <c:v>0.15051499783198899</c:v>
                </c:pt>
                <c:pt idx="4749">
                  <c:v>0.15051499783198899</c:v>
                </c:pt>
                <c:pt idx="4750">
                  <c:v>0.15051499783198899</c:v>
                </c:pt>
                <c:pt idx="4751">
                  <c:v>0.15051499783198899</c:v>
                </c:pt>
                <c:pt idx="4752">
                  <c:v>0.15051499783198899</c:v>
                </c:pt>
                <c:pt idx="4753">
                  <c:v>0.15051499783198899</c:v>
                </c:pt>
                <c:pt idx="4754">
                  <c:v>0.15051499783198899</c:v>
                </c:pt>
                <c:pt idx="4755">
                  <c:v>0.15051499783198899</c:v>
                </c:pt>
                <c:pt idx="4756">
                  <c:v>0.15051499783198899</c:v>
                </c:pt>
                <c:pt idx="4757">
                  <c:v>0.15051499783198899</c:v>
                </c:pt>
                <c:pt idx="4758">
                  <c:v>0.15051499783198899</c:v>
                </c:pt>
                <c:pt idx="4759">
                  <c:v>0.15051499783198899</c:v>
                </c:pt>
                <c:pt idx="4760">
                  <c:v>0.15051499783198899</c:v>
                </c:pt>
                <c:pt idx="4761">
                  <c:v>0.15051499783198899</c:v>
                </c:pt>
                <c:pt idx="4762">
                  <c:v>0.15051499783198899</c:v>
                </c:pt>
                <c:pt idx="4763">
                  <c:v>0.15051499783198899</c:v>
                </c:pt>
                <c:pt idx="4764">
                  <c:v>0.15051499783198899</c:v>
                </c:pt>
                <c:pt idx="4765">
                  <c:v>0.15051499783198899</c:v>
                </c:pt>
                <c:pt idx="4766">
                  <c:v>0.15051499783198899</c:v>
                </c:pt>
                <c:pt idx="4767">
                  <c:v>0.15051499783198899</c:v>
                </c:pt>
                <c:pt idx="4768">
                  <c:v>0.15051499783198899</c:v>
                </c:pt>
                <c:pt idx="4769">
                  <c:v>0.15051499783198899</c:v>
                </c:pt>
                <c:pt idx="4770">
                  <c:v>0.15051499783198899</c:v>
                </c:pt>
                <c:pt idx="4771">
                  <c:v>0.15051499783198899</c:v>
                </c:pt>
                <c:pt idx="4772">
                  <c:v>0.15051499783198899</c:v>
                </c:pt>
                <c:pt idx="4773">
                  <c:v>0.15051499783198899</c:v>
                </c:pt>
                <c:pt idx="4774">
                  <c:v>0.15051499783198899</c:v>
                </c:pt>
                <c:pt idx="4775">
                  <c:v>0.15051499783198899</c:v>
                </c:pt>
                <c:pt idx="4776">
                  <c:v>0.15051499783198899</c:v>
                </c:pt>
                <c:pt idx="4777">
                  <c:v>0.15051499783198899</c:v>
                </c:pt>
                <c:pt idx="4778">
                  <c:v>0.15051499783198899</c:v>
                </c:pt>
                <c:pt idx="4779">
                  <c:v>0.15051499783198899</c:v>
                </c:pt>
                <c:pt idx="4780">
                  <c:v>0.15051499783198899</c:v>
                </c:pt>
                <c:pt idx="4781">
                  <c:v>0.15051499783198899</c:v>
                </c:pt>
                <c:pt idx="4782">
                  <c:v>0.15051499783198899</c:v>
                </c:pt>
                <c:pt idx="4783">
                  <c:v>0.15051499783198899</c:v>
                </c:pt>
                <c:pt idx="4784">
                  <c:v>0.15051499783198899</c:v>
                </c:pt>
                <c:pt idx="4785">
                  <c:v>0.15051499783198899</c:v>
                </c:pt>
                <c:pt idx="4786">
                  <c:v>0.15051499783198899</c:v>
                </c:pt>
                <c:pt idx="4787">
                  <c:v>0.15051499783198899</c:v>
                </c:pt>
                <c:pt idx="4788">
                  <c:v>0.15051499783198899</c:v>
                </c:pt>
                <c:pt idx="4789">
                  <c:v>0.15051499783198899</c:v>
                </c:pt>
                <c:pt idx="4790">
                  <c:v>0.15051499783198899</c:v>
                </c:pt>
                <c:pt idx="4791">
                  <c:v>0.15051499783198899</c:v>
                </c:pt>
                <c:pt idx="4792">
                  <c:v>0.15051499783198899</c:v>
                </c:pt>
                <c:pt idx="4793">
                  <c:v>0.15051499783198899</c:v>
                </c:pt>
                <c:pt idx="4794">
                  <c:v>0.15051499783198899</c:v>
                </c:pt>
                <c:pt idx="4795">
                  <c:v>0.15051499783198899</c:v>
                </c:pt>
                <c:pt idx="4796">
                  <c:v>0.15051499783198899</c:v>
                </c:pt>
                <c:pt idx="4797">
                  <c:v>0.15051499783198899</c:v>
                </c:pt>
                <c:pt idx="4798">
                  <c:v>0.15051499783198899</c:v>
                </c:pt>
                <c:pt idx="4799">
                  <c:v>0.15051499783198899</c:v>
                </c:pt>
                <c:pt idx="4800">
                  <c:v>0.15051499783198899</c:v>
                </c:pt>
                <c:pt idx="4801">
                  <c:v>0.15051499783198899</c:v>
                </c:pt>
                <c:pt idx="4802">
                  <c:v>0.15051499783198899</c:v>
                </c:pt>
                <c:pt idx="4803">
                  <c:v>0.15051499783198899</c:v>
                </c:pt>
                <c:pt idx="4804">
                  <c:v>0.15051499783198899</c:v>
                </c:pt>
                <c:pt idx="4805">
                  <c:v>0.15051499783198899</c:v>
                </c:pt>
                <c:pt idx="4806">
                  <c:v>0.15051499783198899</c:v>
                </c:pt>
                <c:pt idx="4807">
                  <c:v>0.15051499783198899</c:v>
                </c:pt>
                <c:pt idx="4808">
                  <c:v>0.15051499783198899</c:v>
                </c:pt>
                <c:pt idx="4809">
                  <c:v>0.15051499783198899</c:v>
                </c:pt>
                <c:pt idx="4810">
                  <c:v>0.15051499783198899</c:v>
                </c:pt>
                <c:pt idx="4811">
                  <c:v>0.15051499783198899</c:v>
                </c:pt>
                <c:pt idx="4812">
                  <c:v>0.15051499783198899</c:v>
                </c:pt>
                <c:pt idx="4813">
                  <c:v>0.15051499783198899</c:v>
                </c:pt>
                <c:pt idx="4814">
                  <c:v>0.15051499783198899</c:v>
                </c:pt>
                <c:pt idx="4815">
                  <c:v>0.15051499783198899</c:v>
                </c:pt>
                <c:pt idx="4816">
                  <c:v>0.15051499783198899</c:v>
                </c:pt>
                <c:pt idx="4817">
                  <c:v>0.15051499783198899</c:v>
                </c:pt>
                <c:pt idx="4818">
                  <c:v>0.15051499783198899</c:v>
                </c:pt>
                <c:pt idx="4819">
                  <c:v>0.15051499783198899</c:v>
                </c:pt>
                <c:pt idx="4820">
                  <c:v>0.15051499783198899</c:v>
                </c:pt>
                <c:pt idx="4821">
                  <c:v>0.15051499783198899</c:v>
                </c:pt>
                <c:pt idx="4822">
                  <c:v>0.15051499783198899</c:v>
                </c:pt>
                <c:pt idx="4823">
                  <c:v>0.15051499783198899</c:v>
                </c:pt>
                <c:pt idx="4824">
                  <c:v>0.15051499783198899</c:v>
                </c:pt>
                <c:pt idx="4825">
                  <c:v>0.15051499783198899</c:v>
                </c:pt>
                <c:pt idx="4826">
                  <c:v>0.15051499783198899</c:v>
                </c:pt>
                <c:pt idx="4827">
                  <c:v>0.15051499783198899</c:v>
                </c:pt>
                <c:pt idx="4828">
                  <c:v>0.15051499783198899</c:v>
                </c:pt>
                <c:pt idx="4829">
                  <c:v>0.15051499783198899</c:v>
                </c:pt>
                <c:pt idx="4830">
                  <c:v>0.15051499783198899</c:v>
                </c:pt>
                <c:pt idx="4831">
                  <c:v>0.15051499783198899</c:v>
                </c:pt>
                <c:pt idx="4832">
                  <c:v>0.15051499783198899</c:v>
                </c:pt>
                <c:pt idx="4833">
                  <c:v>0.15051499783198899</c:v>
                </c:pt>
                <c:pt idx="4834">
                  <c:v>0.15051499783198899</c:v>
                </c:pt>
                <c:pt idx="4835">
                  <c:v>0.15051499783198899</c:v>
                </c:pt>
                <c:pt idx="4836">
                  <c:v>0.15051499783198899</c:v>
                </c:pt>
                <c:pt idx="4837">
                  <c:v>0.15051499783198899</c:v>
                </c:pt>
                <c:pt idx="4838">
                  <c:v>0.15051499783198899</c:v>
                </c:pt>
                <c:pt idx="4839">
                  <c:v>0.15051499783198899</c:v>
                </c:pt>
                <c:pt idx="4840">
                  <c:v>0.15051499783198899</c:v>
                </c:pt>
                <c:pt idx="4841">
                  <c:v>0.15051499783198899</c:v>
                </c:pt>
                <c:pt idx="4842">
                  <c:v>0.15051499783198899</c:v>
                </c:pt>
                <c:pt idx="4843">
                  <c:v>0.15051499783198899</c:v>
                </c:pt>
                <c:pt idx="4844">
                  <c:v>0.15051499783198899</c:v>
                </c:pt>
                <c:pt idx="4845">
                  <c:v>0.15051499783198899</c:v>
                </c:pt>
                <c:pt idx="4846">
                  <c:v>0.15051499783198899</c:v>
                </c:pt>
                <c:pt idx="4847">
                  <c:v>0.15051499783198899</c:v>
                </c:pt>
                <c:pt idx="4848">
                  <c:v>0.15051499783198899</c:v>
                </c:pt>
                <c:pt idx="4849">
                  <c:v>0.15051499783198899</c:v>
                </c:pt>
                <c:pt idx="4850">
                  <c:v>0.15051499783198899</c:v>
                </c:pt>
                <c:pt idx="4851">
                  <c:v>0.15051499783198899</c:v>
                </c:pt>
                <c:pt idx="4852">
                  <c:v>0.15051499783198899</c:v>
                </c:pt>
                <c:pt idx="4853">
                  <c:v>0.15051499783198899</c:v>
                </c:pt>
                <c:pt idx="4854">
                  <c:v>0.15051499783198899</c:v>
                </c:pt>
                <c:pt idx="4855">
                  <c:v>0.15051499783198899</c:v>
                </c:pt>
                <c:pt idx="4856">
                  <c:v>0.15051499783198899</c:v>
                </c:pt>
                <c:pt idx="4857">
                  <c:v>0.15051499783198899</c:v>
                </c:pt>
                <c:pt idx="4858">
                  <c:v>0.15051499783198899</c:v>
                </c:pt>
                <c:pt idx="4859">
                  <c:v>0.15051499783198899</c:v>
                </c:pt>
                <c:pt idx="4860">
                  <c:v>0.15051499783198899</c:v>
                </c:pt>
                <c:pt idx="4861">
                  <c:v>0.15051499783198899</c:v>
                </c:pt>
                <c:pt idx="4862">
                  <c:v>0.15051499783198899</c:v>
                </c:pt>
                <c:pt idx="4863">
                  <c:v>0.15051499783198899</c:v>
                </c:pt>
                <c:pt idx="4864">
                  <c:v>0.15051499783198899</c:v>
                </c:pt>
                <c:pt idx="4865">
                  <c:v>0.15051499783198899</c:v>
                </c:pt>
                <c:pt idx="4866">
                  <c:v>0.15051499783198899</c:v>
                </c:pt>
                <c:pt idx="4867">
                  <c:v>0.15051499783198899</c:v>
                </c:pt>
                <c:pt idx="4868">
                  <c:v>0.15051499783198899</c:v>
                </c:pt>
                <c:pt idx="4869">
                  <c:v>0.15051499783198899</c:v>
                </c:pt>
                <c:pt idx="4870">
                  <c:v>0.15051499783198899</c:v>
                </c:pt>
                <c:pt idx="4871">
                  <c:v>0.15051499783198899</c:v>
                </c:pt>
                <c:pt idx="4872">
                  <c:v>0.15051499783198899</c:v>
                </c:pt>
                <c:pt idx="4873">
                  <c:v>0.15051499783198899</c:v>
                </c:pt>
                <c:pt idx="4874">
                  <c:v>0.15051499783198899</c:v>
                </c:pt>
                <c:pt idx="4875">
                  <c:v>0.15051499783198899</c:v>
                </c:pt>
                <c:pt idx="4876">
                  <c:v>0.15051499783198899</c:v>
                </c:pt>
                <c:pt idx="4877">
                  <c:v>0.15051499783198899</c:v>
                </c:pt>
                <c:pt idx="4878">
                  <c:v>0.15051499783198899</c:v>
                </c:pt>
                <c:pt idx="4879">
                  <c:v>0.15051499783198899</c:v>
                </c:pt>
                <c:pt idx="4880">
                  <c:v>0.15051499783198899</c:v>
                </c:pt>
                <c:pt idx="4881">
                  <c:v>0.15051499783198899</c:v>
                </c:pt>
                <c:pt idx="4882">
                  <c:v>0.15051499783198899</c:v>
                </c:pt>
                <c:pt idx="4883">
                  <c:v>0.15051499783198899</c:v>
                </c:pt>
                <c:pt idx="4884">
                  <c:v>0.15051499783198899</c:v>
                </c:pt>
                <c:pt idx="4885">
                  <c:v>0.15051499783198899</c:v>
                </c:pt>
                <c:pt idx="4886">
                  <c:v>0.15051499783198899</c:v>
                </c:pt>
                <c:pt idx="4887">
                  <c:v>0.15051499783198899</c:v>
                </c:pt>
                <c:pt idx="4888">
                  <c:v>0.15051499783198899</c:v>
                </c:pt>
                <c:pt idx="4889">
                  <c:v>0.15051499783198899</c:v>
                </c:pt>
                <c:pt idx="4890">
                  <c:v>0.15051499783198899</c:v>
                </c:pt>
                <c:pt idx="4891">
                  <c:v>0.15051499783198899</c:v>
                </c:pt>
                <c:pt idx="4892">
                  <c:v>0.15051499783198899</c:v>
                </c:pt>
                <c:pt idx="4893">
                  <c:v>0.15051499783198899</c:v>
                </c:pt>
                <c:pt idx="4894">
                  <c:v>0.15051499783198899</c:v>
                </c:pt>
                <c:pt idx="4895">
                  <c:v>0.15051499783198899</c:v>
                </c:pt>
                <c:pt idx="4896">
                  <c:v>0.15051499783198899</c:v>
                </c:pt>
                <c:pt idx="4897">
                  <c:v>0.15051499783198899</c:v>
                </c:pt>
                <c:pt idx="4898">
                  <c:v>0.15051499783198899</c:v>
                </c:pt>
                <c:pt idx="4899">
                  <c:v>0.15051499783198899</c:v>
                </c:pt>
                <c:pt idx="4900">
                  <c:v>0.15051499783198899</c:v>
                </c:pt>
                <c:pt idx="4901">
                  <c:v>0.15051499783198899</c:v>
                </c:pt>
                <c:pt idx="4902">
                  <c:v>0.15051499783198899</c:v>
                </c:pt>
                <c:pt idx="4903">
                  <c:v>0.15051499783198899</c:v>
                </c:pt>
                <c:pt idx="4904">
                  <c:v>0.15051499783198899</c:v>
                </c:pt>
                <c:pt idx="4905">
                  <c:v>0.15051499783198899</c:v>
                </c:pt>
                <c:pt idx="4906">
                  <c:v>0.15051499783198899</c:v>
                </c:pt>
                <c:pt idx="4907">
                  <c:v>0.15051499783198899</c:v>
                </c:pt>
                <c:pt idx="4908">
                  <c:v>0.15051499783198899</c:v>
                </c:pt>
                <c:pt idx="4909">
                  <c:v>0.15051499783198899</c:v>
                </c:pt>
                <c:pt idx="4910">
                  <c:v>0.15051499783198899</c:v>
                </c:pt>
                <c:pt idx="4911">
                  <c:v>0.15051499783198899</c:v>
                </c:pt>
                <c:pt idx="4912">
                  <c:v>0.15051499783198899</c:v>
                </c:pt>
                <c:pt idx="4913">
                  <c:v>0.15051499783198899</c:v>
                </c:pt>
                <c:pt idx="4914">
                  <c:v>0.15051499783198899</c:v>
                </c:pt>
                <c:pt idx="4915">
                  <c:v>0.15051499783198899</c:v>
                </c:pt>
                <c:pt idx="4916">
                  <c:v>0.15051499783198899</c:v>
                </c:pt>
                <c:pt idx="4917">
                  <c:v>0.15051499783198899</c:v>
                </c:pt>
                <c:pt idx="4918">
                  <c:v>0.15051499783198899</c:v>
                </c:pt>
                <c:pt idx="4919">
                  <c:v>0.15051499783198899</c:v>
                </c:pt>
                <c:pt idx="4920">
                  <c:v>0.15051499783198899</c:v>
                </c:pt>
                <c:pt idx="4921">
                  <c:v>0.15051499783198899</c:v>
                </c:pt>
                <c:pt idx="4922">
                  <c:v>0.15051499783198899</c:v>
                </c:pt>
                <c:pt idx="4923">
                  <c:v>0.15051499783198899</c:v>
                </c:pt>
                <c:pt idx="4924">
                  <c:v>0.15051499783198899</c:v>
                </c:pt>
                <c:pt idx="4925">
                  <c:v>0.15051499783198899</c:v>
                </c:pt>
                <c:pt idx="4926">
                  <c:v>0.15051499783198899</c:v>
                </c:pt>
                <c:pt idx="4927">
                  <c:v>0.15051499783198899</c:v>
                </c:pt>
                <c:pt idx="4928">
                  <c:v>0.15051499783198899</c:v>
                </c:pt>
                <c:pt idx="4929">
                  <c:v>0.15051499783198899</c:v>
                </c:pt>
                <c:pt idx="4930">
                  <c:v>0.15051499783198899</c:v>
                </c:pt>
                <c:pt idx="4931">
                  <c:v>0.15051499783198899</c:v>
                </c:pt>
                <c:pt idx="4932">
                  <c:v>0.15051499783198899</c:v>
                </c:pt>
                <c:pt idx="4933">
                  <c:v>0.15051499783198899</c:v>
                </c:pt>
                <c:pt idx="4934">
                  <c:v>0.15051499783198899</c:v>
                </c:pt>
                <c:pt idx="4935">
                  <c:v>0.15051499783198899</c:v>
                </c:pt>
                <c:pt idx="4936">
                  <c:v>0.15051499783198899</c:v>
                </c:pt>
                <c:pt idx="4937">
                  <c:v>0.15051499783198899</c:v>
                </c:pt>
                <c:pt idx="4938">
                  <c:v>0.15051499783198899</c:v>
                </c:pt>
                <c:pt idx="4939">
                  <c:v>0.15051499783198899</c:v>
                </c:pt>
                <c:pt idx="4940">
                  <c:v>0.15051499783198899</c:v>
                </c:pt>
                <c:pt idx="4941">
                  <c:v>0.15051499783198899</c:v>
                </c:pt>
                <c:pt idx="4942">
                  <c:v>0.15051499783198899</c:v>
                </c:pt>
                <c:pt idx="4943">
                  <c:v>0.15051499783198899</c:v>
                </c:pt>
                <c:pt idx="4944">
                  <c:v>0.15051499783198899</c:v>
                </c:pt>
                <c:pt idx="4945">
                  <c:v>0.15051499783198899</c:v>
                </c:pt>
                <c:pt idx="4946">
                  <c:v>0.15051499783198899</c:v>
                </c:pt>
                <c:pt idx="4947">
                  <c:v>0.15051499783198899</c:v>
                </c:pt>
                <c:pt idx="4948">
                  <c:v>0.15051499783198899</c:v>
                </c:pt>
                <c:pt idx="4949">
                  <c:v>0.15051499783198899</c:v>
                </c:pt>
                <c:pt idx="4950">
                  <c:v>0.15051499783198899</c:v>
                </c:pt>
                <c:pt idx="4951">
                  <c:v>0.15051499783198999</c:v>
                </c:pt>
                <c:pt idx="4952">
                  <c:v>0.15051499783198999</c:v>
                </c:pt>
                <c:pt idx="4953">
                  <c:v>0.15051499783198999</c:v>
                </c:pt>
                <c:pt idx="4954">
                  <c:v>0.15051499783198999</c:v>
                </c:pt>
                <c:pt idx="4955">
                  <c:v>0.15051499783198999</c:v>
                </c:pt>
                <c:pt idx="4956">
                  <c:v>0.15051499783198999</c:v>
                </c:pt>
                <c:pt idx="4957">
                  <c:v>0.15051499783198999</c:v>
                </c:pt>
                <c:pt idx="4958">
                  <c:v>0.15051499783198999</c:v>
                </c:pt>
                <c:pt idx="4959">
                  <c:v>0.15051499783198999</c:v>
                </c:pt>
                <c:pt idx="4960">
                  <c:v>0.15051499783198999</c:v>
                </c:pt>
                <c:pt idx="4961">
                  <c:v>0.15051499783198999</c:v>
                </c:pt>
                <c:pt idx="4962">
                  <c:v>0.15051499783198999</c:v>
                </c:pt>
                <c:pt idx="4963">
                  <c:v>0.15051499783198999</c:v>
                </c:pt>
                <c:pt idx="4964">
                  <c:v>0.15051499783198999</c:v>
                </c:pt>
                <c:pt idx="4965">
                  <c:v>0.15051499783198999</c:v>
                </c:pt>
                <c:pt idx="4966">
                  <c:v>0.15051499783198999</c:v>
                </c:pt>
                <c:pt idx="4967">
                  <c:v>0.15051499783198999</c:v>
                </c:pt>
                <c:pt idx="4968">
                  <c:v>0.15051499783198999</c:v>
                </c:pt>
                <c:pt idx="4969">
                  <c:v>0.15051499783198999</c:v>
                </c:pt>
                <c:pt idx="4970">
                  <c:v>0.15051499783198999</c:v>
                </c:pt>
                <c:pt idx="4971">
                  <c:v>0.15051499783198999</c:v>
                </c:pt>
                <c:pt idx="4972">
                  <c:v>0.15051499783198999</c:v>
                </c:pt>
                <c:pt idx="4973">
                  <c:v>0.15051499783198999</c:v>
                </c:pt>
                <c:pt idx="4974">
                  <c:v>0.15051499783198999</c:v>
                </c:pt>
                <c:pt idx="4975">
                  <c:v>0.15051499783198999</c:v>
                </c:pt>
                <c:pt idx="4976">
                  <c:v>0.15051499783198999</c:v>
                </c:pt>
                <c:pt idx="4977">
                  <c:v>0.15051499783198999</c:v>
                </c:pt>
                <c:pt idx="4978">
                  <c:v>0.15051499783198999</c:v>
                </c:pt>
                <c:pt idx="4979">
                  <c:v>0.15051499783198999</c:v>
                </c:pt>
                <c:pt idx="4980">
                  <c:v>0.15051499783198999</c:v>
                </c:pt>
                <c:pt idx="4981">
                  <c:v>0.15051499783198999</c:v>
                </c:pt>
                <c:pt idx="4982">
                  <c:v>0.15051499783198999</c:v>
                </c:pt>
                <c:pt idx="4983">
                  <c:v>0.15051499783198999</c:v>
                </c:pt>
                <c:pt idx="4984">
                  <c:v>0.15051499783198999</c:v>
                </c:pt>
                <c:pt idx="4985">
                  <c:v>0.15051499783198999</c:v>
                </c:pt>
                <c:pt idx="4986">
                  <c:v>0.15051499783198999</c:v>
                </c:pt>
                <c:pt idx="4987">
                  <c:v>0.15051499783198999</c:v>
                </c:pt>
                <c:pt idx="4988">
                  <c:v>0.15051499783198999</c:v>
                </c:pt>
                <c:pt idx="4989">
                  <c:v>0.15051499783198999</c:v>
                </c:pt>
                <c:pt idx="4990">
                  <c:v>0.15051499783198999</c:v>
                </c:pt>
                <c:pt idx="4991">
                  <c:v>0.15051499783198999</c:v>
                </c:pt>
                <c:pt idx="4992">
                  <c:v>0.15051499783198999</c:v>
                </c:pt>
                <c:pt idx="4993">
                  <c:v>0.15051499783198999</c:v>
                </c:pt>
                <c:pt idx="4994">
                  <c:v>0.15051499783198999</c:v>
                </c:pt>
                <c:pt idx="4995">
                  <c:v>0.15051499783198999</c:v>
                </c:pt>
                <c:pt idx="4996">
                  <c:v>0.15051499783198999</c:v>
                </c:pt>
                <c:pt idx="4997">
                  <c:v>0.15051499783198999</c:v>
                </c:pt>
                <c:pt idx="4998">
                  <c:v>0.15051499783198999</c:v>
                </c:pt>
                <c:pt idx="4999">
                  <c:v>0.15051499783198999</c:v>
                </c:pt>
                <c:pt idx="5000">
                  <c:v>0.15051499783198999</c:v>
                </c:pt>
                <c:pt idx="5001">
                  <c:v>0.15051499783198999</c:v>
                </c:pt>
                <c:pt idx="5002">
                  <c:v>0.15051499783198999</c:v>
                </c:pt>
                <c:pt idx="5003">
                  <c:v>0.15051499783198999</c:v>
                </c:pt>
                <c:pt idx="5004">
                  <c:v>0.15051499783198999</c:v>
                </c:pt>
                <c:pt idx="5005">
                  <c:v>0.15051499783198999</c:v>
                </c:pt>
                <c:pt idx="5006">
                  <c:v>0.15051499783198999</c:v>
                </c:pt>
                <c:pt idx="5007">
                  <c:v>0.15051499783198999</c:v>
                </c:pt>
                <c:pt idx="5008">
                  <c:v>0.15051499783198999</c:v>
                </c:pt>
                <c:pt idx="5009">
                  <c:v>0.15051499783198999</c:v>
                </c:pt>
                <c:pt idx="5010">
                  <c:v>0.15051499783198999</c:v>
                </c:pt>
                <c:pt idx="5011">
                  <c:v>0.15051499783198999</c:v>
                </c:pt>
                <c:pt idx="5012">
                  <c:v>0.15051499783198999</c:v>
                </c:pt>
                <c:pt idx="5013">
                  <c:v>0.15051499783198999</c:v>
                </c:pt>
                <c:pt idx="5014">
                  <c:v>0.15051499783198999</c:v>
                </c:pt>
                <c:pt idx="5015">
                  <c:v>0.15051499783198999</c:v>
                </c:pt>
                <c:pt idx="5016">
                  <c:v>0.15051499783198999</c:v>
                </c:pt>
                <c:pt idx="5017">
                  <c:v>0.15051499783198999</c:v>
                </c:pt>
                <c:pt idx="5018">
                  <c:v>0.15051499783198999</c:v>
                </c:pt>
                <c:pt idx="5019">
                  <c:v>0.15051499783198999</c:v>
                </c:pt>
                <c:pt idx="5020">
                  <c:v>0.15051499783198999</c:v>
                </c:pt>
                <c:pt idx="5021">
                  <c:v>0.15051499783198999</c:v>
                </c:pt>
                <c:pt idx="5022">
                  <c:v>0.15051499783198999</c:v>
                </c:pt>
                <c:pt idx="5023">
                  <c:v>0.15051499783198999</c:v>
                </c:pt>
                <c:pt idx="5024">
                  <c:v>0.15051499783198999</c:v>
                </c:pt>
                <c:pt idx="5025">
                  <c:v>0.15051499783198999</c:v>
                </c:pt>
                <c:pt idx="5026">
                  <c:v>0.15051499783198999</c:v>
                </c:pt>
                <c:pt idx="5027">
                  <c:v>0.15051499783198999</c:v>
                </c:pt>
                <c:pt idx="5028">
                  <c:v>0.15051499783198999</c:v>
                </c:pt>
                <c:pt idx="5029">
                  <c:v>0.15051499783198999</c:v>
                </c:pt>
                <c:pt idx="5030">
                  <c:v>0.15051499783198999</c:v>
                </c:pt>
                <c:pt idx="5031">
                  <c:v>0.15051499783198999</c:v>
                </c:pt>
                <c:pt idx="5032">
                  <c:v>0.15051499783198999</c:v>
                </c:pt>
                <c:pt idx="5033">
                  <c:v>0.15051499783198999</c:v>
                </c:pt>
                <c:pt idx="5034">
                  <c:v>0.15051499783198999</c:v>
                </c:pt>
                <c:pt idx="5035">
                  <c:v>0.15051499783198999</c:v>
                </c:pt>
                <c:pt idx="5036">
                  <c:v>0.15051499783198999</c:v>
                </c:pt>
                <c:pt idx="5037">
                  <c:v>0.15051499783198999</c:v>
                </c:pt>
                <c:pt idx="5038">
                  <c:v>0.15051499783198999</c:v>
                </c:pt>
                <c:pt idx="5039">
                  <c:v>0.15051499783198999</c:v>
                </c:pt>
                <c:pt idx="5040">
                  <c:v>0.15051499783198999</c:v>
                </c:pt>
                <c:pt idx="5041">
                  <c:v>0.15051499783198999</c:v>
                </c:pt>
                <c:pt idx="5042">
                  <c:v>0.15051499783198999</c:v>
                </c:pt>
                <c:pt idx="5043">
                  <c:v>0.15051499783198999</c:v>
                </c:pt>
                <c:pt idx="5044">
                  <c:v>0.15051499783198999</c:v>
                </c:pt>
                <c:pt idx="5045">
                  <c:v>0.15051499783198999</c:v>
                </c:pt>
                <c:pt idx="5046">
                  <c:v>0.15051499783198999</c:v>
                </c:pt>
                <c:pt idx="5047">
                  <c:v>0.15051499783198999</c:v>
                </c:pt>
                <c:pt idx="5048">
                  <c:v>0.15051499783198999</c:v>
                </c:pt>
                <c:pt idx="5049">
                  <c:v>0.15051499783198999</c:v>
                </c:pt>
                <c:pt idx="5050">
                  <c:v>0.15051499783198999</c:v>
                </c:pt>
                <c:pt idx="5051">
                  <c:v>0.15051499783198999</c:v>
                </c:pt>
                <c:pt idx="5052">
                  <c:v>0.15051499783198999</c:v>
                </c:pt>
                <c:pt idx="5053">
                  <c:v>0.15051499783198999</c:v>
                </c:pt>
                <c:pt idx="5054">
                  <c:v>0.15051499783198999</c:v>
                </c:pt>
                <c:pt idx="5055">
                  <c:v>0.15051499783198999</c:v>
                </c:pt>
                <c:pt idx="5056">
                  <c:v>0.15051499783198999</c:v>
                </c:pt>
                <c:pt idx="5057">
                  <c:v>0.15051499783198999</c:v>
                </c:pt>
                <c:pt idx="5058">
                  <c:v>0.15051499783198999</c:v>
                </c:pt>
                <c:pt idx="5059">
                  <c:v>0.15051499783198999</c:v>
                </c:pt>
                <c:pt idx="5060">
                  <c:v>0.15051499783198999</c:v>
                </c:pt>
                <c:pt idx="5061">
                  <c:v>0.15051499783198999</c:v>
                </c:pt>
                <c:pt idx="5062">
                  <c:v>0.15051499783198999</c:v>
                </c:pt>
                <c:pt idx="5063">
                  <c:v>0.15051499783198999</c:v>
                </c:pt>
                <c:pt idx="5064">
                  <c:v>0.15051499783198999</c:v>
                </c:pt>
                <c:pt idx="5065">
                  <c:v>0.15051499783198999</c:v>
                </c:pt>
                <c:pt idx="5066">
                  <c:v>0.15051499783198999</c:v>
                </c:pt>
                <c:pt idx="5067">
                  <c:v>0.15051499783198999</c:v>
                </c:pt>
                <c:pt idx="5068">
                  <c:v>0.15051499783198999</c:v>
                </c:pt>
                <c:pt idx="5069">
                  <c:v>0.15051499783198999</c:v>
                </c:pt>
                <c:pt idx="5070">
                  <c:v>0.15051499783198999</c:v>
                </c:pt>
                <c:pt idx="5071">
                  <c:v>0.15051499783198999</c:v>
                </c:pt>
                <c:pt idx="5072">
                  <c:v>0.15051499783198999</c:v>
                </c:pt>
                <c:pt idx="5073">
                  <c:v>0.15051499783198999</c:v>
                </c:pt>
                <c:pt idx="5074">
                  <c:v>0.15051499783198999</c:v>
                </c:pt>
                <c:pt idx="5075">
                  <c:v>0.15051499783198999</c:v>
                </c:pt>
                <c:pt idx="5076">
                  <c:v>0.15051499783198999</c:v>
                </c:pt>
                <c:pt idx="5077">
                  <c:v>0.15051499783198999</c:v>
                </c:pt>
                <c:pt idx="5078">
                  <c:v>0.15051499783198999</c:v>
                </c:pt>
                <c:pt idx="5079">
                  <c:v>0.15051499783198999</c:v>
                </c:pt>
                <c:pt idx="5080">
                  <c:v>0.15051499783198999</c:v>
                </c:pt>
                <c:pt idx="5081">
                  <c:v>0.15051499783198999</c:v>
                </c:pt>
                <c:pt idx="5082">
                  <c:v>0.15051499783198999</c:v>
                </c:pt>
                <c:pt idx="5083">
                  <c:v>0.15051499783198999</c:v>
                </c:pt>
                <c:pt idx="5084">
                  <c:v>0.15051499783198999</c:v>
                </c:pt>
                <c:pt idx="5085">
                  <c:v>0.15051499783198999</c:v>
                </c:pt>
                <c:pt idx="5086">
                  <c:v>0.15051499783198999</c:v>
                </c:pt>
                <c:pt idx="5087">
                  <c:v>0.15051499783198999</c:v>
                </c:pt>
                <c:pt idx="5088">
                  <c:v>0.15051499783198999</c:v>
                </c:pt>
                <c:pt idx="5089">
                  <c:v>0.15051499783198999</c:v>
                </c:pt>
                <c:pt idx="5090">
                  <c:v>0.15051499783198999</c:v>
                </c:pt>
                <c:pt idx="5091">
                  <c:v>0.15051499783198999</c:v>
                </c:pt>
                <c:pt idx="5092">
                  <c:v>0.15051499783198999</c:v>
                </c:pt>
                <c:pt idx="5093">
                  <c:v>0.15051499783198999</c:v>
                </c:pt>
                <c:pt idx="5094">
                  <c:v>0.15051499783198999</c:v>
                </c:pt>
                <c:pt idx="5095">
                  <c:v>0.15051499783198999</c:v>
                </c:pt>
                <c:pt idx="5096">
                  <c:v>0.15051499783198999</c:v>
                </c:pt>
                <c:pt idx="5097">
                  <c:v>0.15051499783198999</c:v>
                </c:pt>
                <c:pt idx="5098">
                  <c:v>0.15051499783198999</c:v>
                </c:pt>
                <c:pt idx="5099">
                  <c:v>0.15051499783198999</c:v>
                </c:pt>
                <c:pt idx="5100">
                  <c:v>0.15051499783198999</c:v>
                </c:pt>
                <c:pt idx="5101">
                  <c:v>0.15051499783198999</c:v>
                </c:pt>
                <c:pt idx="5102">
                  <c:v>0.15051499783198999</c:v>
                </c:pt>
                <c:pt idx="5103">
                  <c:v>0.15051499783198999</c:v>
                </c:pt>
                <c:pt idx="5104">
                  <c:v>0.15051499783198999</c:v>
                </c:pt>
                <c:pt idx="5105">
                  <c:v>0.15051499783198999</c:v>
                </c:pt>
                <c:pt idx="5106">
                  <c:v>0.15051499783198999</c:v>
                </c:pt>
                <c:pt idx="5107">
                  <c:v>0.15051499783198999</c:v>
                </c:pt>
                <c:pt idx="5108">
                  <c:v>0.15051499783198999</c:v>
                </c:pt>
                <c:pt idx="5109">
                  <c:v>0.15051499783198999</c:v>
                </c:pt>
                <c:pt idx="5110">
                  <c:v>0.15051499783198999</c:v>
                </c:pt>
                <c:pt idx="5111">
                  <c:v>0.15051499783198999</c:v>
                </c:pt>
                <c:pt idx="5112">
                  <c:v>0.15051499783198999</c:v>
                </c:pt>
                <c:pt idx="5113">
                  <c:v>0.15051499783198999</c:v>
                </c:pt>
                <c:pt idx="5114">
                  <c:v>0.15051499783198999</c:v>
                </c:pt>
                <c:pt idx="5115">
                  <c:v>0.15051499783198999</c:v>
                </c:pt>
                <c:pt idx="5116">
                  <c:v>0.15051499783198999</c:v>
                </c:pt>
                <c:pt idx="5117">
                  <c:v>0.15051499783198999</c:v>
                </c:pt>
                <c:pt idx="5118">
                  <c:v>0.15051499783198999</c:v>
                </c:pt>
                <c:pt idx="5119">
                  <c:v>0.15051499783198999</c:v>
                </c:pt>
                <c:pt idx="5120">
                  <c:v>0.15051499783198999</c:v>
                </c:pt>
                <c:pt idx="5121">
                  <c:v>0.15051499783198999</c:v>
                </c:pt>
                <c:pt idx="5122">
                  <c:v>0.15051499783198999</c:v>
                </c:pt>
                <c:pt idx="5123">
                  <c:v>0.15051499783198999</c:v>
                </c:pt>
                <c:pt idx="5124">
                  <c:v>0.15051499783198999</c:v>
                </c:pt>
                <c:pt idx="5125">
                  <c:v>0.15051499783198999</c:v>
                </c:pt>
                <c:pt idx="5126">
                  <c:v>0.15051499783198999</c:v>
                </c:pt>
                <c:pt idx="5127">
                  <c:v>0.15051499783198999</c:v>
                </c:pt>
                <c:pt idx="5128">
                  <c:v>0.15051499783198999</c:v>
                </c:pt>
                <c:pt idx="5129">
                  <c:v>0.15051499783198999</c:v>
                </c:pt>
                <c:pt idx="5130">
                  <c:v>0.15051499783198999</c:v>
                </c:pt>
                <c:pt idx="5131">
                  <c:v>0.15051499783198999</c:v>
                </c:pt>
                <c:pt idx="5132">
                  <c:v>0.15051499783198999</c:v>
                </c:pt>
                <c:pt idx="5133">
                  <c:v>0.15051499783198999</c:v>
                </c:pt>
                <c:pt idx="5134">
                  <c:v>0.15051499783198999</c:v>
                </c:pt>
                <c:pt idx="5135">
                  <c:v>0.15051499783198999</c:v>
                </c:pt>
                <c:pt idx="5136">
                  <c:v>0.15051499783198999</c:v>
                </c:pt>
                <c:pt idx="5137">
                  <c:v>0.15051499783198999</c:v>
                </c:pt>
                <c:pt idx="5138">
                  <c:v>0.15051499783198999</c:v>
                </c:pt>
                <c:pt idx="5139">
                  <c:v>0.15051499783198999</c:v>
                </c:pt>
                <c:pt idx="5140">
                  <c:v>0.15051499783198999</c:v>
                </c:pt>
                <c:pt idx="5141">
                  <c:v>0.15051499783198999</c:v>
                </c:pt>
                <c:pt idx="5142">
                  <c:v>0.15051499783198999</c:v>
                </c:pt>
                <c:pt idx="5143">
                  <c:v>0.15051499783198999</c:v>
                </c:pt>
                <c:pt idx="5144">
                  <c:v>0.15051499783198999</c:v>
                </c:pt>
                <c:pt idx="5145">
                  <c:v>0.15051499783198999</c:v>
                </c:pt>
                <c:pt idx="5146">
                  <c:v>0.15051499783198999</c:v>
                </c:pt>
                <c:pt idx="5147">
                  <c:v>0.15051499783198999</c:v>
                </c:pt>
                <c:pt idx="5148">
                  <c:v>0.15051499783198999</c:v>
                </c:pt>
                <c:pt idx="5149">
                  <c:v>0.15051499783198999</c:v>
                </c:pt>
                <c:pt idx="5150">
                  <c:v>0.15051499783198999</c:v>
                </c:pt>
                <c:pt idx="5151">
                  <c:v>0.15051499783198999</c:v>
                </c:pt>
                <c:pt idx="5152">
                  <c:v>0.15051499783198999</c:v>
                </c:pt>
                <c:pt idx="5153">
                  <c:v>0.15051499783198999</c:v>
                </c:pt>
                <c:pt idx="5154">
                  <c:v>0.15051499783198999</c:v>
                </c:pt>
                <c:pt idx="5155">
                  <c:v>0.15051499783198999</c:v>
                </c:pt>
                <c:pt idx="5156">
                  <c:v>0.15051499783198999</c:v>
                </c:pt>
                <c:pt idx="5157">
                  <c:v>0.15051499783198999</c:v>
                </c:pt>
                <c:pt idx="5158">
                  <c:v>0.15051499783198999</c:v>
                </c:pt>
                <c:pt idx="5159">
                  <c:v>0.15051499783198999</c:v>
                </c:pt>
                <c:pt idx="5160">
                  <c:v>0.15051499783198999</c:v>
                </c:pt>
                <c:pt idx="5161">
                  <c:v>0.15051499783198999</c:v>
                </c:pt>
                <c:pt idx="5162">
                  <c:v>0.15051499783198999</c:v>
                </c:pt>
                <c:pt idx="5163">
                  <c:v>0.15051499783198999</c:v>
                </c:pt>
                <c:pt idx="5164">
                  <c:v>0.15051499783198999</c:v>
                </c:pt>
                <c:pt idx="5165">
                  <c:v>0.15051499783198999</c:v>
                </c:pt>
                <c:pt idx="5166">
                  <c:v>0.15051499783198999</c:v>
                </c:pt>
                <c:pt idx="5167">
                  <c:v>0.15051499783198999</c:v>
                </c:pt>
                <c:pt idx="5168">
                  <c:v>0.15051499783198999</c:v>
                </c:pt>
                <c:pt idx="5169">
                  <c:v>0.15051499783198999</c:v>
                </c:pt>
                <c:pt idx="5170">
                  <c:v>0.15051499783198999</c:v>
                </c:pt>
                <c:pt idx="5171">
                  <c:v>0.15051499783198999</c:v>
                </c:pt>
                <c:pt idx="5172">
                  <c:v>0.15051499783198999</c:v>
                </c:pt>
                <c:pt idx="5173">
                  <c:v>0.15051499783198999</c:v>
                </c:pt>
                <c:pt idx="5174">
                  <c:v>0.15051499783198999</c:v>
                </c:pt>
                <c:pt idx="5175">
                  <c:v>0.15051499783198999</c:v>
                </c:pt>
                <c:pt idx="5176">
                  <c:v>0.15051499783198999</c:v>
                </c:pt>
                <c:pt idx="5177">
                  <c:v>0.15051499783198999</c:v>
                </c:pt>
                <c:pt idx="5178">
                  <c:v>0.15051499783198999</c:v>
                </c:pt>
                <c:pt idx="5179">
                  <c:v>0.15051499783198999</c:v>
                </c:pt>
                <c:pt idx="5180">
                  <c:v>0.15051499783198999</c:v>
                </c:pt>
                <c:pt idx="5181">
                  <c:v>0.15051499783198999</c:v>
                </c:pt>
                <c:pt idx="5182">
                  <c:v>0.15051499783198999</c:v>
                </c:pt>
                <c:pt idx="5183">
                  <c:v>0.15051499783198999</c:v>
                </c:pt>
                <c:pt idx="5184">
                  <c:v>0.15051499783198999</c:v>
                </c:pt>
                <c:pt idx="5185">
                  <c:v>0.15051499783198999</c:v>
                </c:pt>
                <c:pt idx="5186">
                  <c:v>0.15051499783198999</c:v>
                </c:pt>
                <c:pt idx="5187">
                  <c:v>0.15051499783198999</c:v>
                </c:pt>
                <c:pt idx="5188">
                  <c:v>0.15051499783198999</c:v>
                </c:pt>
                <c:pt idx="5189">
                  <c:v>0.15051499783198999</c:v>
                </c:pt>
                <c:pt idx="5190">
                  <c:v>0.15051499783198999</c:v>
                </c:pt>
                <c:pt idx="5191">
                  <c:v>0.15051499783198999</c:v>
                </c:pt>
                <c:pt idx="5192">
                  <c:v>0.15051499783198999</c:v>
                </c:pt>
                <c:pt idx="5193">
                  <c:v>0.15051499783198999</c:v>
                </c:pt>
                <c:pt idx="5194">
                  <c:v>0.15051499783198999</c:v>
                </c:pt>
                <c:pt idx="5195">
                  <c:v>0.15051499783198999</c:v>
                </c:pt>
                <c:pt idx="5196">
                  <c:v>0.15051499783198999</c:v>
                </c:pt>
                <c:pt idx="5197">
                  <c:v>0.15051499783198999</c:v>
                </c:pt>
                <c:pt idx="5198">
                  <c:v>0.15051499783198999</c:v>
                </c:pt>
                <c:pt idx="5199">
                  <c:v>0.15051499783198999</c:v>
                </c:pt>
                <c:pt idx="5200">
                  <c:v>0.15051499783198999</c:v>
                </c:pt>
                <c:pt idx="5201">
                  <c:v>0.15051499783198999</c:v>
                </c:pt>
                <c:pt idx="5202">
                  <c:v>0.15051499783198999</c:v>
                </c:pt>
                <c:pt idx="5203">
                  <c:v>0.15051499783198999</c:v>
                </c:pt>
                <c:pt idx="5204">
                  <c:v>0.15051499783198999</c:v>
                </c:pt>
                <c:pt idx="5205">
                  <c:v>0.15051499783198999</c:v>
                </c:pt>
                <c:pt idx="5206">
                  <c:v>0.15051499783198999</c:v>
                </c:pt>
                <c:pt idx="5207">
                  <c:v>0.15051499783198999</c:v>
                </c:pt>
                <c:pt idx="5208">
                  <c:v>0.15051499783198999</c:v>
                </c:pt>
                <c:pt idx="5209">
                  <c:v>0.15051499783198999</c:v>
                </c:pt>
                <c:pt idx="5210">
                  <c:v>0.15051499783198999</c:v>
                </c:pt>
                <c:pt idx="5211">
                  <c:v>0.15051499783198999</c:v>
                </c:pt>
                <c:pt idx="5212">
                  <c:v>0.15051499783198999</c:v>
                </c:pt>
                <c:pt idx="5213">
                  <c:v>0.15051499783198999</c:v>
                </c:pt>
                <c:pt idx="5214">
                  <c:v>0.15051499783198999</c:v>
                </c:pt>
                <c:pt idx="5215">
                  <c:v>0.15051499783198999</c:v>
                </c:pt>
                <c:pt idx="5216">
                  <c:v>0.15051499783198999</c:v>
                </c:pt>
                <c:pt idx="5217">
                  <c:v>0.15051499783198999</c:v>
                </c:pt>
                <c:pt idx="5218">
                  <c:v>0.15051499783198999</c:v>
                </c:pt>
                <c:pt idx="5219">
                  <c:v>0.15051499783198999</c:v>
                </c:pt>
                <c:pt idx="5220">
                  <c:v>0.15051499783198999</c:v>
                </c:pt>
                <c:pt idx="5221">
                  <c:v>0.15051499783198999</c:v>
                </c:pt>
                <c:pt idx="5222">
                  <c:v>0.15051499783198999</c:v>
                </c:pt>
                <c:pt idx="5223">
                  <c:v>0.15051499783198999</c:v>
                </c:pt>
                <c:pt idx="5224">
                  <c:v>0.15051499783198999</c:v>
                </c:pt>
                <c:pt idx="5225">
                  <c:v>0.15051499783198999</c:v>
                </c:pt>
                <c:pt idx="5226">
                  <c:v>0.15051499783198999</c:v>
                </c:pt>
                <c:pt idx="5227">
                  <c:v>0.15051499783198999</c:v>
                </c:pt>
                <c:pt idx="5228">
                  <c:v>0.15051499783198999</c:v>
                </c:pt>
                <c:pt idx="5229">
                  <c:v>0.15051499783198999</c:v>
                </c:pt>
                <c:pt idx="5230">
                  <c:v>0.15051499783198999</c:v>
                </c:pt>
                <c:pt idx="5231">
                  <c:v>0.15051499783198999</c:v>
                </c:pt>
                <c:pt idx="5232">
                  <c:v>0.15051499783198999</c:v>
                </c:pt>
                <c:pt idx="5233">
                  <c:v>0.15051499783198999</c:v>
                </c:pt>
                <c:pt idx="5234">
                  <c:v>0.15051499783198999</c:v>
                </c:pt>
                <c:pt idx="5235">
                  <c:v>0.15051499783198999</c:v>
                </c:pt>
                <c:pt idx="5236">
                  <c:v>0.15051499783198999</c:v>
                </c:pt>
                <c:pt idx="5237">
                  <c:v>0.15051499783198999</c:v>
                </c:pt>
                <c:pt idx="5238">
                  <c:v>0.15051499783198999</c:v>
                </c:pt>
                <c:pt idx="5239">
                  <c:v>0.15051499783198999</c:v>
                </c:pt>
                <c:pt idx="5240">
                  <c:v>0.15051499783198999</c:v>
                </c:pt>
                <c:pt idx="5241">
                  <c:v>0.15051499783198999</c:v>
                </c:pt>
                <c:pt idx="5242">
                  <c:v>0.15051499783198999</c:v>
                </c:pt>
                <c:pt idx="5243">
                  <c:v>0.15051499783198999</c:v>
                </c:pt>
                <c:pt idx="5244">
                  <c:v>0.15051499783198999</c:v>
                </c:pt>
                <c:pt idx="5245">
                  <c:v>0.15051499783198999</c:v>
                </c:pt>
                <c:pt idx="5246">
                  <c:v>0.15051499783198999</c:v>
                </c:pt>
                <c:pt idx="5247">
                  <c:v>0.15051499783198999</c:v>
                </c:pt>
                <c:pt idx="5248">
                  <c:v>0.15051499783198999</c:v>
                </c:pt>
                <c:pt idx="5249">
                  <c:v>0.15051499783198999</c:v>
                </c:pt>
                <c:pt idx="5250">
                  <c:v>0.15051499783198999</c:v>
                </c:pt>
                <c:pt idx="5251">
                  <c:v>0.15051499783198999</c:v>
                </c:pt>
                <c:pt idx="5252">
                  <c:v>0.15051499783198999</c:v>
                </c:pt>
                <c:pt idx="5253">
                  <c:v>0.15051499783198999</c:v>
                </c:pt>
                <c:pt idx="5254">
                  <c:v>0.15051499783198999</c:v>
                </c:pt>
                <c:pt idx="5255">
                  <c:v>0.15051499783198999</c:v>
                </c:pt>
                <c:pt idx="5256">
                  <c:v>0.15051499783198999</c:v>
                </c:pt>
                <c:pt idx="5257">
                  <c:v>0.15051499783198999</c:v>
                </c:pt>
                <c:pt idx="5258">
                  <c:v>0.15051499783198999</c:v>
                </c:pt>
                <c:pt idx="5259">
                  <c:v>0.15051499783198999</c:v>
                </c:pt>
                <c:pt idx="5260">
                  <c:v>0.15051499783198999</c:v>
                </c:pt>
                <c:pt idx="5261">
                  <c:v>0.15051499783198999</c:v>
                </c:pt>
                <c:pt idx="5262">
                  <c:v>0.15051499783198999</c:v>
                </c:pt>
                <c:pt idx="5263">
                  <c:v>0.15051499783198999</c:v>
                </c:pt>
                <c:pt idx="5264">
                  <c:v>0.15051499783198999</c:v>
                </c:pt>
                <c:pt idx="5265">
                  <c:v>0.15051499783198999</c:v>
                </c:pt>
                <c:pt idx="5266">
                  <c:v>0.15051499783198999</c:v>
                </c:pt>
                <c:pt idx="5267">
                  <c:v>0.15051499783198999</c:v>
                </c:pt>
                <c:pt idx="5268">
                  <c:v>0.15051499783198999</c:v>
                </c:pt>
                <c:pt idx="5269">
                  <c:v>0.15051499783198999</c:v>
                </c:pt>
                <c:pt idx="5270">
                  <c:v>0.15051499783198999</c:v>
                </c:pt>
                <c:pt idx="5271">
                  <c:v>0.15051499783198999</c:v>
                </c:pt>
                <c:pt idx="5272">
                  <c:v>0.15051499783198999</c:v>
                </c:pt>
                <c:pt idx="5273">
                  <c:v>0.15051499783198999</c:v>
                </c:pt>
                <c:pt idx="5274">
                  <c:v>0.15051499783198999</c:v>
                </c:pt>
                <c:pt idx="5275">
                  <c:v>0.15051499783198999</c:v>
                </c:pt>
                <c:pt idx="5276">
                  <c:v>0.15051499783198999</c:v>
                </c:pt>
                <c:pt idx="5277">
                  <c:v>0.15051499783198999</c:v>
                </c:pt>
                <c:pt idx="5278">
                  <c:v>0.15051499783198999</c:v>
                </c:pt>
                <c:pt idx="5279">
                  <c:v>0.15051499783198999</c:v>
                </c:pt>
                <c:pt idx="5280">
                  <c:v>0.15051499783198999</c:v>
                </c:pt>
                <c:pt idx="5281">
                  <c:v>0.15051499783198999</c:v>
                </c:pt>
                <c:pt idx="5282">
                  <c:v>0.15051499783198999</c:v>
                </c:pt>
                <c:pt idx="5283">
                  <c:v>0.15051499783198999</c:v>
                </c:pt>
                <c:pt idx="5284">
                  <c:v>0.15051499783198999</c:v>
                </c:pt>
                <c:pt idx="5285">
                  <c:v>0.15051499783198999</c:v>
                </c:pt>
                <c:pt idx="5286">
                  <c:v>0.15051499783198999</c:v>
                </c:pt>
                <c:pt idx="5287">
                  <c:v>0.15051499783198999</c:v>
                </c:pt>
                <c:pt idx="5288">
                  <c:v>0.15051499783198999</c:v>
                </c:pt>
                <c:pt idx="5289">
                  <c:v>0.15051499783198999</c:v>
                </c:pt>
                <c:pt idx="5290">
                  <c:v>0.15051499783198999</c:v>
                </c:pt>
                <c:pt idx="5291">
                  <c:v>0.15051499783198999</c:v>
                </c:pt>
                <c:pt idx="5292">
                  <c:v>0.15051499783198999</c:v>
                </c:pt>
                <c:pt idx="5293">
                  <c:v>0.15051499783198999</c:v>
                </c:pt>
                <c:pt idx="5294">
                  <c:v>0.15051499783198999</c:v>
                </c:pt>
                <c:pt idx="5295">
                  <c:v>0.15051499783198999</c:v>
                </c:pt>
                <c:pt idx="5296">
                  <c:v>0.15051499783198999</c:v>
                </c:pt>
                <c:pt idx="5297">
                  <c:v>0.15051499783198999</c:v>
                </c:pt>
                <c:pt idx="5298">
                  <c:v>0.15051499783198999</c:v>
                </c:pt>
                <c:pt idx="5299">
                  <c:v>0.15051499783198999</c:v>
                </c:pt>
                <c:pt idx="5300">
                  <c:v>0.15051499783198999</c:v>
                </c:pt>
                <c:pt idx="5301">
                  <c:v>0.15051499783198999</c:v>
                </c:pt>
                <c:pt idx="5302">
                  <c:v>0.15051499783198999</c:v>
                </c:pt>
                <c:pt idx="5303">
                  <c:v>0.15051499783198999</c:v>
                </c:pt>
                <c:pt idx="5304">
                  <c:v>0.15051499783198999</c:v>
                </c:pt>
                <c:pt idx="5305">
                  <c:v>0.15051499783198999</c:v>
                </c:pt>
                <c:pt idx="5306">
                  <c:v>0.15051499783198999</c:v>
                </c:pt>
                <c:pt idx="5307">
                  <c:v>0.15051499783198999</c:v>
                </c:pt>
                <c:pt idx="5308">
                  <c:v>0.15051499783198999</c:v>
                </c:pt>
                <c:pt idx="5309">
                  <c:v>0.15051499783198999</c:v>
                </c:pt>
                <c:pt idx="5310">
                  <c:v>0.15051499783198999</c:v>
                </c:pt>
                <c:pt idx="5311">
                  <c:v>0.15051499783198999</c:v>
                </c:pt>
                <c:pt idx="5312">
                  <c:v>0.15051499783198999</c:v>
                </c:pt>
                <c:pt idx="5313">
                  <c:v>0.15051499783198999</c:v>
                </c:pt>
                <c:pt idx="5314">
                  <c:v>0.15051499783198999</c:v>
                </c:pt>
                <c:pt idx="5315">
                  <c:v>0.15051499783198999</c:v>
                </c:pt>
                <c:pt idx="5316">
                  <c:v>0.15051499783198999</c:v>
                </c:pt>
                <c:pt idx="5317">
                  <c:v>0.15051499783198999</c:v>
                </c:pt>
                <c:pt idx="5318">
                  <c:v>0.15051499783198999</c:v>
                </c:pt>
                <c:pt idx="5319">
                  <c:v>0.15051499783198999</c:v>
                </c:pt>
                <c:pt idx="5320">
                  <c:v>0.15051499783198999</c:v>
                </c:pt>
                <c:pt idx="5321">
                  <c:v>0.15051499783198999</c:v>
                </c:pt>
                <c:pt idx="5322">
                  <c:v>0.15051499783198999</c:v>
                </c:pt>
                <c:pt idx="5323">
                  <c:v>0.15051499783198999</c:v>
                </c:pt>
                <c:pt idx="5324">
                  <c:v>0.15051499783198999</c:v>
                </c:pt>
                <c:pt idx="5325">
                  <c:v>0.15051499783198999</c:v>
                </c:pt>
                <c:pt idx="5326">
                  <c:v>0.15051499783198999</c:v>
                </c:pt>
                <c:pt idx="5327">
                  <c:v>0.15051499783198999</c:v>
                </c:pt>
                <c:pt idx="5328">
                  <c:v>0.15051499783198999</c:v>
                </c:pt>
                <c:pt idx="5329">
                  <c:v>0.15051499783198999</c:v>
                </c:pt>
                <c:pt idx="5330">
                  <c:v>0.15051499783198999</c:v>
                </c:pt>
                <c:pt idx="5331">
                  <c:v>0.15051499783198999</c:v>
                </c:pt>
                <c:pt idx="5332">
                  <c:v>0.15051499783198999</c:v>
                </c:pt>
                <c:pt idx="5333">
                  <c:v>0.15051499783198999</c:v>
                </c:pt>
                <c:pt idx="5334">
                  <c:v>0.15051499783198999</c:v>
                </c:pt>
                <c:pt idx="5335">
                  <c:v>0.15051499783198999</c:v>
                </c:pt>
                <c:pt idx="5336">
                  <c:v>0.15051499783198999</c:v>
                </c:pt>
                <c:pt idx="5337">
                  <c:v>0.15051499783198999</c:v>
                </c:pt>
                <c:pt idx="5338">
                  <c:v>0.15051499783198999</c:v>
                </c:pt>
                <c:pt idx="5339">
                  <c:v>0.15051499783198999</c:v>
                </c:pt>
                <c:pt idx="5340">
                  <c:v>0.15051499783198999</c:v>
                </c:pt>
                <c:pt idx="5341">
                  <c:v>0.15051499783198999</c:v>
                </c:pt>
                <c:pt idx="5342">
                  <c:v>0.15051499783198999</c:v>
                </c:pt>
                <c:pt idx="5343">
                  <c:v>0.15051499783198999</c:v>
                </c:pt>
                <c:pt idx="5344">
                  <c:v>0.15051499783198999</c:v>
                </c:pt>
                <c:pt idx="5345">
                  <c:v>0.15051499783198999</c:v>
                </c:pt>
                <c:pt idx="5346">
                  <c:v>0.15051499783198999</c:v>
                </c:pt>
                <c:pt idx="5347">
                  <c:v>0.15051499783198999</c:v>
                </c:pt>
                <c:pt idx="5348">
                  <c:v>0.15051499783198999</c:v>
                </c:pt>
                <c:pt idx="5349">
                  <c:v>0.15051499783198999</c:v>
                </c:pt>
                <c:pt idx="5350">
                  <c:v>0.15051499783198999</c:v>
                </c:pt>
                <c:pt idx="5351">
                  <c:v>0.15051499783198999</c:v>
                </c:pt>
                <c:pt idx="5352">
                  <c:v>0.15051499783198999</c:v>
                </c:pt>
                <c:pt idx="5353">
                  <c:v>0.15051499783198999</c:v>
                </c:pt>
                <c:pt idx="5354">
                  <c:v>0.15051499783198999</c:v>
                </c:pt>
                <c:pt idx="5355">
                  <c:v>0.15051499783198999</c:v>
                </c:pt>
                <c:pt idx="5356">
                  <c:v>0.15051499783198999</c:v>
                </c:pt>
                <c:pt idx="5357">
                  <c:v>0.15051499783198999</c:v>
                </c:pt>
                <c:pt idx="5358">
                  <c:v>0.15051499783198999</c:v>
                </c:pt>
                <c:pt idx="5359">
                  <c:v>0.15051499783198999</c:v>
                </c:pt>
                <c:pt idx="5360">
                  <c:v>0.15051499783198999</c:v>
                </c:pt>
                <c:pt idx="5361">
                  <c:v>0.15051499783198999</c:v>
                </c:pt>
                <c:pt idx="5362">
                  <c:v>0.15051499783198999</c:v>
                </c:pt>
                <c:pt idx="5363">
                  <c:v>0.15051499783198999</c:v>
                </c:pt>
                <c:pt idx="5364">
                  <c:v>0.15051499783198999</c:v>
                </c:pt>
                <c:pt idx="5365">
                  <c:v>0.15051499783198999</c:v>
                </c:pt>
                <c:pt idx="5366">
                  <c:v>0.15051499783198999</c:v>
                </c:pt>
                <c:pt idx="5367">
                  <c:v>0.15051499783198999</c:v>
                </c:pt>
                <c:pt idx="5368">
                  <c:v>0.15051499783198999</c:v>
                </c:pt>
                <c:pt idx="5369">
                  <c:v>0.15051499783198999</c:v>
                </c:pt>
                <c:pt idx="5370">
                  <c:v>0.15051499783198999</c:v>
                </c:pt>
                <c:pt idx="5371">
                  <c:v>0.15051499783198999</c:v>
                </c:pt>
                <c:pt idx="5372">
                  <c:v>0.15051499783198999</c:v>
                </c:pt>
                <c:pt idx="5373">
                  <c:v>0.15051499783198999</c:v>
                </c:pt>
                <c:pt idx="5374">
                  <c:v>0.15051499783198999</c:v>
                </c:pt>
                <c:pt idx="5375">
                  <c:v>0.15051499783198999</c:v>
                </c:pt>
                <c:pt idx="5376">
                  <c:v>0.15051499783198999</c:v>
                </c:pt>
                <c:pt idx="5377">
                  <c:v>0.15051499783198999</c:v>
                </c:pt>
                <c:pt idx="5378">
                  <c:v>0.15051499783198999</c:v>
                </c:pt>
                <c:pt idx="5379">
                  <c:v>0.15051499783198999</c:v>
                </c:pt>
                <c:pt idx="5380">
                  <c:v>0.15051499783198999</c:v>
                </c:pt>
                <c:pt idx="5381">
                  <c:v>0.15051499783198999</c:v>
                </c:pt>
                <c:pt idx="5382">
                  <c:v>0.15051499783198999</c:v>
                </c:pt>
                <c:pt idx="5383">
                  <c:v>0.15051499783198999</c:v>
                </c:pt>
                <c:pt idx="5384">
                  <c:v>0.15051499783198999</c:v>
                </c:pt>
                <c:pt idx="5385">
                  <c:v>0.15051499783198999</c:v>
                </c:pt>
                <c:pt idx="5386">
                  <c:v>0.15051499783198999</c:v>
                </c:pt>
                <c:pt idx="5387">
                  <c:v>0.15051499783198999</c:v>
                </c:pt>
                <c:pt idx="5388">
                  <c:v>0.15051499783198999</c:v>
                </c:pt>
                <c:pt idx="5389">
                  <c:v>0.15051499783198999</c:v>
                </c:pt>
                <c:pt idx="5390">
                  <c:v>0.15051499783198999</c:v>
                </c:pt>
                <c:pt idx="5391">
                  <c:v>0.15051499783198999</c:v>
                </c:pt>
                <c:pt idx="5392">
                  <c:v>0.15051499783198999</c:v>
                </c:pt>
                <c:pt idx="5393">
                  <c:v>0.15051499783198999</c:v>
                </c:pt>
                <c:pt idx="5394">
                  <c:v>0.15051499783198999</c:v>
                </c:pt>
                <c:pt idx="5395">
                  <c:v>0.15051499783198999</c:v>
                </c:pt>
                <c:pt idx="5396">
                  <c:v>0.15051499783198999</c:v>
                </c:pt>
                <c:pt idx="5397">
                  <c:v>0.15051499783198999</c:v>
                </c:pt>
                <c:pt idx="5398">
                  <c:v>0.15051499783198999</c:v>
                </c:pt>
                <c:pt idx="5399">
                  <c:v>0.15051499783198999</c:v>
                </c:pt>
                <c:pt idx="5400">
                  <c:v>0.15051499783198999</c:v>
                </c:pt>
                <c:pt idx="5401">
                  <c:v>0.15051499783198999</c:v>
                </c:pt>
                <c:pt idx="5402">
                  <c:v>0.15051499783198999</c:v>
                </c:pt>
                <c:pt idx="5403">
                  <c:v>0.15051499783198999</c:v>
                </c:pt>
                <c:pt idx="5404">
                  <c:v>0.15051499783198999</c:v>
                </c:pt>
                <c:pt idx="5405">
                  <c:v>0.15051499783198999</c:v>
                </c:pt>
                <c:pt idx="5406">
                  <c:v>0.15051499783198999</c:v>
                </c:pt>
                <c:pt idx="5407">
                  <c:v>0.15051499783198999</c:v>
                </c:pt>
                <c:pt idx="5408">
                  <c:v>0.15051499783198999</c:v>
                </c:pt>
                <c:pt idx="5409">
                  <c:v>0.15051499783198999</c:v>
                </c:pt>
                <c:pt idx="5410">
                  <c:v>0.15051499783198999</c:v>
                </c:pt>
                <c:pt idx="5411">
                  <c:v>0.15051499783198999</c:v>
                </c:pt>
                <c:pt idx="5412">
                  <c:v>0.15051499783198999</c:v>
                </c:pt>
                <c:pt idx="5413">
                  <c:v>0.15051499783198999</c:v>
                </c:pt>
                <c:pt idx="5414">
                  <c:v>0.15051499783198999</c:v>
                </c:pt>
                <c:pt idx="5415">
                  <c:v>0.15051499783198999</c:v>
                </c:pt>
                <c:pt idx="5416">
                  <c:v>0.15051499783198999</c:v>
                </c:pt>
                <c:pt idx="5417">
                  <c:v>0.15051499783198999</c:v>
                </c:pt>
                <c:pt idx="5418">
                  <c:v>0.15051499783198999</c:v>
                </c:pt>
                <c:pt idx="5419">
                  <c:v>0.15051499783198999</c:v>
                </c:pt>
                <c:pt idx="5420">
                  <c:v>0.15051499783198999</c:v>
                </c:pt>
                <c:pt idx="5421">
                  <c:v>0.15051499783198999</c:v>
                </c:pt>
                <c:pt idx="5422">
                  <c:v>0.15051499783198999</c:v>
                </c:pt>
                <c:pt idx="5423">
                  <c:v>0.15051499783198999</c:v>
                </c:pt>
                <c:pt idx="5424">
                  <c:v>0.15051499783198999</c:v>
                </c:pt>
                <c:pt idx="5425">
                  <c:v>0.15051499783198999</c:v>
                </c:pt>
                <c:pt idx="5426">
                  <c:v>0.15051499783198999</c:v>
                </c:pt>
                <c:pt idx="5427">
                  <c:v>0.15051499783198999</c:v>
                </c:pt>
                <c:pt idx="5428">
                  <c:v>0.15051499783198999</c:v>
                </c:pt>
                <c:pt idx="5429">
                  <c:v>0.15051499783198999</c:v>
                </c:pt>
                <c:pt idx="5430">
                  <c:v>0.15051499783198999</c:v>
                </c:pt>
                <c:pt idx="5431">
                  <c:v>0.15051499783198999</c:v>
                </c:pt>
                <c:pt idx="5432">
                  <c:v>0.15051499783198999</c:v>
                </c:pt>
                <c:pt idx="5433">
                  <c:v>0.15051499783198999</c:v>
                </c:pt>
                <c:pt idx="5434">
                  <c:v>0.15051499783198999</c:v>
                </c:pt>
                <c:pt idx="5435">
                  <c:v>0.15051499783198999</c:v>
                </c:pt>
                <c:pt idx="5436">
                  <c:v>0.15051499783198999</c:v>
                </c:pt>
                <c:pt idx="5437">
                  <c:v>0.15051499783198999</c:v>
                </c:pt>
                <c:pt idx="5438">
                  <c:v>0.15051499783198999</c:v>
                </c:pt>
                <c:pt idx="5439">
                  <c:v>0.15051499783198999</c:v>
                </c:pt>
                <c:pt idx="5440">
                  <c:v>0.15051499783198999</c:v>
                </c:pt>
                <c:pt idx="5441">
                  <c:v>0.15051499783198999</c:v>
                </c:pt>
                <c:pt idx="5442">
                  <c:v>0.15051499783198999</c:v>
                </c:pt>
                <c:pt idx="5443">
                  <c:v>0.15051499783198999</c:v>
                </c:pt>
                <c:pt idx="5444">
                  <c:v>0.15051499783198999</c:v>
                </c:pt>
                <c:pt idx="5445">
                  <c:v>0.15051499783198999</c:v>
                </c:pt>
                <c:pt idx="5446">
                  <c:v>0.15051499783198999</c:v>
                </c:pt>
                <c:pt idx="5447">
                  <c:v>0.15051499783198999</c:v>
                </c:pt>
                <c:pt idx="5448">
                  <c:v>0.15051499783198999</c:v>
                </c:pt>
                <c:pt idx="5449">
                  <c:v>0.15051499783198999</c:v>
                </c:pt>
                <c:pt idx="5450">
                  <c:v>0.15051499783198999</c:v>
                </c:pt>
                <c:pt idx="5451">
                  <c:v>0.15051499783198999</c:v>
                </c:pt>
                <c:pt idx="5452">
                  <c:v>0.15051499783198999</c:v>
                </c:pt>
                <c:pt idx="5453">
                  <c:v>0.15051499783198999</c:v>
                </c:pt>
                <c:pt idx="5454">
                  <c:v>0.15051499783198999</c:v>
                </c:pt>
                <c:pt idx="5455">
                  <c:v>0.15051499783198999</c:v>
                </c:pt>
                <c:pt idx="5456">
                  <c:v>0.15051499783198999</c:v>
                </c:pt>
                <c:pt idx="5457">
                  <c:v>0.15051499783198999</c:v>
                </c:pt>
                <c:pt idx="5458">
                  <c:v>0.15051499783198999</c:v>
                </c:pt>
                <c:pt idx="5459">
                  <c:v>0.15051499783198999</c:v>
                </c:pt>
                <c:pt idx="5460">
                  <c:v>0.15051499783198999</c:v>
                </c:pt>
                <c:pt idx="5461">
                  <c:v>0.15051499783198999</c:v>
                </c:pt>
                <c:pt idx="5462">
                  <c:v>0.15051499783198999</c:v>
                </c:pt>
                <c:pt idx="5463">
                  <c:v>0.15051499783198999</c:v>
                </c:pt>
                <c:pt idx="5464">
                  <c:v>0.15051499783198999</c:v>
                </c:pt>
                <c:pt idx="5465">
                  <c:v>0.15051499783198999</c:v>
                </c:pt>
                <c:pt idx="5466">
                  <c:v>0.15051499783198999</c:v>
                </c:pt>
                <c:pt idx="5467">
                  <c:v>0.15051499783198999</c:v>
                </c:pt>
                <c:pt idx="5468">
                  <c:v>0.15051499783198999</c:v>
                </c:pt>
                <c:pt idx="5469">
                  <c:v>0.15051499783198999</c:v>
                </c:pt>
                <c:pt idx="5470">
                  <c:v>0.15051499783198999</c:v>
                </c:pt>
                <c:pt idx="5471">
                  <c:v>0.15051499783198999</c:v>
                </c:pt>
                <c:pt idx="5472">
                  <c:v>0.15051499783198999</c:v>
                </c:pt>
                <c:pt idx="5473">
                  <c:v>0.15051499783198999</c:v>
                </c:pt>
                <c:pt idx="5474">
                  <c:v>0.15051499783198999</c:v>
                </c:pt>
                <c:pt idx="5475">
                  <c:v>0.15051499783198999</c:v>
                </c:pt>
                <c:pt idx="5476">
                  <c:v>0.15051499783198999</c:v>
                </c:pt>
                <c:pt idx="5477">
                  <c:v>0.15051499783198999</c:v>
                </c:pt>
                <c:pt idx="5478">
                  <c:v>0.15051499783198999</c:v>
                </c:pt>
                <c:pt idx="5479">
                  <c:v>0.15051499783198999</c:v>
                </c:pt>
                <c:pt idx="5480">
                  <c:v>0.15051499783198999</c:v>
                </c:pt>
                <c:pt idx="5481">
                  <c:v>0.15051499783198999</c:v>
                </c:pt>
                <c:pt idx="5482">
                  <c:v>0.15051499783198999</c:v>
                </c:pt>
                <c:pt idx="5483">
                  <c:v>0.15051499783198999</c:v>
                </c:pt>
                <c:pt idx="5484">
                  <c:v>0.15051499783198999</c:v>
                </c:pt>
                <c:pt idx="5485">
                  <c:v>0.15051499783198999</c:v>
                </c:pt>
                <c:pt idx="5486">
                  <c:v>0.15051499783198999</c:v>
                </c:pt>
                <c:pt idx="5487">
                  <c:v>0.15051499783198999</c:v>
                </c:pt>
                <c:pt idx="5488">
                  <c:v>0.15051499783198999</c:v>
                </c:pt>
                <c:pt idx="5489">
                  <c:v>0.15051499783198999</c:v>
                </c:pt>
                <c:pt idx="5490">
                  <c:v>0.15051499783198999</c:v>
                </c:pt>
                <c:pt idx="5491">
                  <c:v>0.15051499783198999</c:v>
                </c:pt>
                <c:pt idx="5492">
                  <c:v>0.15051499783198999</c:v>
                </c:pt>
                <c:pt idx="5493">
                  <c:v>0.15051499783198999</c:v>
                </c:pt>
                <c:pt idx="5494">
                  <c:v>0.15051499783198999</c:v>
                </c:pt>
                <c:pt idx="5495">
                  <c:v>0.15051499783198999</c:v>
                </c:pt>
                <c:pt idx="5496">
                  <c:v>0.15051499783198999</c:v>
                </c:pt>
                <c:pt idx="5497">
                  <c:v>0.15051499783198999</c:v>
                </c:pt>
                <c:pt idx="5498">
                  <c:v>0.15051499783198999</c:v>
                </c:pt>
                <c:pt idx="5499">
                  <c:v>0.15051499783198999</c:v>
                </c:pt>
                <c:pt idx="5500">
                  <c:v>0.15051499783198999</c:v>
                </c:pt>
                <c:pt idx="5501">
                  <c:v>0.15051499783198999</c:v>
                </c:pt>
                <c:pt idx="5502">
                  <c:v>0.15051499783198999</c:v>
                </c:pt>
                <c:pt idx="5503">
                  <c:v>0.15051499783198999</c:v>
                </c:pt>
                <c:pt idx="5504">
                  <c:v>0.15051499783198999</c:v>
                </c:pt>
                <c:pt idx="5505">
                  <c:v>0.15051499783198999</c:v>
                </c:pt>
                <c:pt idx="5506">
                  <c:v>0.15051499783198999</c:v>
                </c:pt>
                <c:pt idx="5507">
                  <c:v>0.15051499783198999</c:v>
                </c:pt>
                <c:pt idx="5508">
                  <c:v>0.15051499783198999</c:v>
                </c:pt>
                <c:pt idx="5509">
                  <c:v>0.15051499783198999</c:v>
                </c:pt>
                <c:pt idx="5510">
                  <c:v>0.15051499783198999</c:v>
                </c:pt>
                <c:pt idx="5511">
                  <c:v>0.15051499783198999</c:v>
                </c:pt>
                <c:pt idx="5512">
                  <c:v>0.15051499783198999</c:v>
                </c:pt>
                <c:pt idx="5513">
                  <c:v>0.15051499783198999</c:v>
                </c:pt>
                <c:pt idx="5514">
                  <c:v>0.15051499783198999</c:v>
                </c:pt>
                <c:pt idx="5515">
                  <c:v>0.15051499783198999</c:v>
                </c:pt>
                <c:pt idx="5516">
                  <c:v>0.15051499783198999</c:v>
                </c:pt>
                <c:pt idx="5517">
                  <c:v>0.15051499783198999</c:v>
                </c:pt>
                <c:pt idx="5518">
                  <c:v>0.15051499783198999</c:v>
                </c:pt>
                <c:pt idx="5519">
                  <c:v>0.15051499783198999</c:v>
                </c:pt>
                <c:pt idx="5520">
                  <c:v>0.15051499783198999</c:v>
                </c:pt>
                <c:pt idx="5521">
                  <c:v>0.15051499783198999</c:v>
                </c:pt>
                <c:pt idx="5522">
                  <c:v>0.15051499783198999</c:v>
                </c:pt>
                <c:pt idx="5523">
                  <c:v>0.15051499783198999</c:v>
                </c:pt>
                <c:pt idx="5524">
                  <c:v>0.15051499783198999</c:v>
                </c:pt>
                <c:pt idx="5525">
                  <c:v>0.15051499783198999</c:v>
                </c:pt>
                <c:pt idx="5526">
                  <c:v>0.15051499783198999</c:v>
                </c:pt>
                <c:pt idx="5527">
                  <c:v>0.15051499783198999</c:v>
                </c:pt>
                <c:pt idx="5528">
                  <c:v>0.15051499783198999</c:v>
                </c:pt>
                <c:pt idx="5529">
                  <c:v>0.15051499783198999</c:v>
                </c:pt>
                <c:pt idx="5530">
                  <c:v>0.15051499783198999</c:v>
                </c:pt>
                <c:pt idx="5531">
                  <c:v>0.15051499783198999</c:v>
                </c:pt>
                <c:pt idx="5532">
                  <c:v>0.15051499783198999</c:v>
                </c:pt>
                <c:pt idx="5533">
                  <c:v>0.15051499783198999</c:v>
                </c:pt>
                <c:pt idx="5534">
                  <c:v>0.15051499783198999</c:v>
                </c:pt>
                <c:pt idx="5535">
                  <c:v>0.15051499783198999</c:v>
                </c:pt>
                <c:pt idx="5536">
                  <c:v>0.15051499783198999</c:v>
                </c:pt>
                <c:pt idx="5537">
                  <c:v>0.15051499783198999</c:v>
                </c:pt>
                <c:pt idx="5538">
                  <c:v>0.15051499783198999</c:v>
                </c:pt>
                <c:pt idx="5539">
                  <c:v>0.15051499783198999</c:v>
                </c:pt>
                <c:pt idx="5540">
                  <c:v>0.15051499783198999</c:v>
                </c:pt>
                <c:pt idx="5541">
                  <c:v>0.15051499783198999</c:v>
                </c:pt>
                <c:pt idx="5542">
                  <c:v>0.15051499783198999</c:v>
                </c:pt>
                <c:pt idx="5543">
                  <c:v>0.15051499783198999</c:v>
                </c:pt>
                <c:pt idx="5544">
                  <c:v>0.15051499783198999</c:v>
                </c:pt>
                <c:pt idx="5545">
                  <c:v>0.15051499783198999</c:v>
                </c:pt>
                <c:pt idx="5546">
                  <c:v>0.15051499783198999</c:v>
                </c:pt>
                <c:pt idx="5547">
                  <c:v>0.15051499783198999</c:v>
                </c:pt>
                <c:pt idx="5548">
                  <c:v>0.15051499783198999</c:v>
                </c:pt>
                <c:pt idx="5549">
                  <c:v>0.15051499783198999</c:v>
                </c:pt>
                <c:pt idx="5550">
                  <c:v>0.15051499783198999</c:v>
                </c:pt>
                <c:pt idx="5551">
                  <c:v>0.15051499783198999</c:v>
                </c:pt>
                <c:pt idx="5552">
                  <c:v>0.15051499783198999</c:v>
                </c:pt>
                <c:pt idx="5553">
                  <c:v>0.15051499783198999</c:v>
                </c:pt>
                <c:pt idx="5554">
                  <c:v>0.15051499783198999</c:v>
                </c:pt>
                <c:pt idx="5555">
                  <c:v>0.15051499783198999</c:v>
                </c:pt>
                <c:pt idx="5556">
                  <c:v>0.15051499783198999</c:v>
                </c:pt>
                <c:pt idx="5557">
                  <c:v>0.15051499783198999</c:v>
                </c:pt>
                <c:pt idx="5558">
                  <c:v>0.15051499783198999</c:v>
                </c:pt>
                <c:pt idx="5559">
                  <c:v>0.15051499783198999</c:v>
                </c:pt>
                <c:pt idx="5560">
                  <c:v>0.15051499783198999</c:v>
                </c:pt>
                <c:pt idx="5561">
                  <c:v>0.15051499783198999</c:v>
                </c:pt>
                <c:pt idx="5562">
                  <c:v>0.15051499783198999</c:v>
                </c:pt>
                <c:pt idx="5563">
                  <c:v>0.15051499783198999</c:v>
                </c:pt>
                <c:pt idx="5564">
                  <c:v>0.15051499783198999</c:v>
                </c:pt>
                <c:pt idx="5565">
                  <c:v>0.15051499783198999</c:v>
                </c:pt>
                <c:pt idx="5566">
                  <c:v>0.15051499783198999</c:v>
                </c:pt>
                <c:pt idx="5567">
                  <c:v>0.15051499783198999</c:v>
                </c:pt>
                <c:pt idx="5568">
                  <c:v>0.15051499783198999</c:v>
                </c:pt>
                <c:pt idx="5569">
                  <c:v>0.15051499783198999</c:v>
                </c:pt>
                <c:pt idx="5570">
                  <c:v>0.15051499783199099</c:v>
                </c:pt>
                <c:pt idx="5571">
                  <c:v>0.15051499783199099</c:v>
                </c:pt>
                <c:pt idx="5572">
                  <c:v>0.15051499783199099</c:v>
                </c:pt>
                <c:pt idx="5573">
                  <c:v>0.15051499783199099</c:v>
                </c:pt>
                <c:pt idx="5574">
                  <c:v>0.15051499783199099</c:v>
                </c:pt>
                <c:pt idx="5575">
                  <c:v>0.15051499783199099</c:v>
                </c:pt>
                <c:pt idx="5576">
                  <c:v>0.15051499783199099</c:v>
                </c:pt>
                <c:pt idx="5577">
                  <c:v>0.15051499783199099</c:v>
                </c:pt>
                <c:pt idx="5578">
                  <c:v>0.15051499783199099</c:v>
                </c:pt>
                <c:pt idx="5579">
                  <c:v>0.15051499783199099</c:v>
                </c:pt>
                <c:pt idx="5580">
                  <c:v>0.15051499783199099</c:v>
                </c:pt>
                <c:pt idx="5581">
                  <c:v>0.15051499783199099</c:v>
                </c:pt>
                <c:pt idx="5582">
                  <c:v>0.15051499783199099</c:v>
                </c:pt>
                <c:pt idx="5583">
                  <c:v>0.15051499783199099</c:v>
                </c:pt>
                <c:pt idx="5584">
                  <c:v>0.15051499783199099</c:v>
                </c:pt>
                <c:pt idx="5585">
                  <c:v>0.15051499783199099</c:v>
                </c:pt>
                <c:pt idx="5586">
                  <c:v>0.15051499783199099</c:v>
                </c:pt>
                <c:pt idx="5587">
                  <c:v>0.15051499783199099</c:v>
                </c:pt>
                <c:pt idx="5588">
                  <c:v>0.15051499783199099</c:v>
                </c:pt>
                <c:pt idx="5589">
                  <c:v>0.15051499783199099</c:v>
                </c:pt>
                <c:pt idx="5590">
                  <c:v>0.15051499783199099</c:v>
                </c:pt>
                <c:pt idx="5591">
                  <c:v>0.15051499783199099</c:v>
                </c:pt>
                <c:pt idx="5592">
                  <c:v>0.15051499783199099</c:v>
                </c:pt>
                <c:pt idx="5593">
                  <c:v>0.15051499783199099</c:v>
                </c:pt>
                <c:pt idx="5594">
                  <c:v>0.15051499783199099</c:v>
                </c:pt>
                <c:pt idx="5595">
                  <c:v>0.15051499783199099</c:v>
                </c:pt>
                <c:pt idx="5596">
                  <c:v>0.15051499783199099</c:v>
                </c:pt>
                <c:pt idx="5597">
                  <c:v>0.15051499783199099</c:v>
                </c:pt>
                <c:pt idx="5598">
                  <c:v>0.15051499783199099</c:v>
                </c:pt>
                <c:pt idx="5599">
                  <c:v>0.15051499783199099</c:v>
                </c:pt>
                <c:pt idx="5600">
                  <c:v>0.15051499783199099</c:v>
                </c:pt>
                <c:pt idx="5601">
                  <c:v>0.15051499783199099</c:v>
                </c:pt>
                <c:pt idx="5602">
                  <c:v>0.15051499783199099</c:v>
                </c:pt>
                <c:pt idx="5603">
                  <c:v>0.15051499783199099</c:v>
                </c:pt>
                <c:pt idx="5604">
                  <c:v>0.15051499783199099</c:v>
                </c:pt>
                <c:pt idx="5605">
                  <c:v>0.15051499783199099</c:v>
                </c:pt>
                <c:pt idx="5606">
                  <c:v>0.15051499783199099</c:v>
                </c:pt>
                <c:pt idx="5607">
                  <c:v>0.15051499783199099</c:v>
                </c:pt>
                <c:pt idx="5608">
                  <c:v>0.15051499783199099</c:v>
                </c:pt>
                <c:pt idx="5609">
                  <c:v>0.15051499783199099</c:v>
                </c:pt>
                <c:pt idx="5610">
                  <c:v>0.15051499783199099</c:v>
                </c:pt>
                <c:pt idx="5611">
                  <c:v>0.15051499783199099</c:v>
                </c:pt>
                <c:pt idx="5612">
                  <c:v>0.15051499783199099</c:v>
                </c:pt>
                <c:pt idx="5613">
                  <c:v>0.15051499783199099</c:v>
                </c:pt>
                <c:pt idx="5614">
                  <c:v>0.15051499783199099</c:v>
                </c:pt>
                <c:pt idx="5615">
                  <c:v>0.15051499783199099</c:v>
                </c:pt>
                <c:pt idx="5616">
                  <c:v>0.15051499783199099</c:v>
                </c:pt>
                <c:pt idx="5617">
                  <c:v>0.15051499783199099</c:v>
                </c:pt>
                <c:pt idx="5618">
                  <c:v>0.15051499783199099</c:v>
                </c:pt>
                <c:pt idx="5619">
                  <c:v>0.15051499783199099</c:v>
                </c:pt>
                <c:pt idx="5620">
                  <c:v>0.15051499783199099</c:v>
                </c:pt>
                <c:pt idx="5621">
                  <c:v>0.15051499783199099</c:v>
                </c:pt>
                <c:pt idx="5622">
                  <c:v>0.15051499783199099</c:v>
                </c:pt>
                <c:pt idx="5623">
                  <c:v>0.15051499783199099</c:v>
                </c:pt>
                <c:pt idx="5624">
                  <c:v>0.15051499783199099</c:v>
                </c:pt>
                <c:pt idx="5625">
                  <c:v>0.15051499783199099</c:v>
                </c:pt>
                <c:pt idx="5626">
                  <c:v>0.15051499783199099</c:v>
                </c:pt>
                <c:pt idx="5627">
                  <c:v>0.15051499783199099</c:v>
                </c:pt>
                <c:pt idx="5628">
                  <c:v>0.15051499783199099</c:v>
                </c:pt>
                <c:pt idx="5629">
                  <c:v>0.15051499783199099</c:v>
                </c:pt>
                <c:pt idx="5630">
                  <c:v>0.15051499783199099</c:v>
                </c:pt>
                <c:pt idx="5631">
                  <c:v>0.15051499783199099</c:v>
                </c:pt>
                <c:pt idx="5632">
                  <c:v>0.15051499783199099</c:v>
                </c:pt>
                <c:pt idx="5633">
                  <c:v>0.15051499783199099</c:v>
                </c:pt>
                <c:pt idx="5634">
                  <c:v>0.15051499783199099</c:v>
                </c:pt>
                <c:pt idx="5635">
                  <c:v>0.15051499783199099</c:v>
                </c:pt>
                <c:pt idx="5636">
                  <c:v>0.15051499783199099</c:v>
                </c:pt>
                <c:pt idx="5637">
                  <c:v>0.15051499783199099</c:v>
                </c:pt>
                <c:pt idx="5638">
                  <c:v>0.15051499783199099</c:v>
                </c:pt>
                <c:pt idx="5639">
                  <c:v>0.15051499783199099</c:v>
                </c:pt>
                <c:pt idx="5640">
                  <c:v>0.15051499783199099</c:v>
                </c:pt>
                <c:pt idx="5641">
                  <c:v>0.15051499783199099</c:v>
                </c:pt>
                <c:pt idx="5642">
                  <c:v>0.15051499783199099</c:v>
                </c:pt>
                <c:pt idx="5643">
                  <c:v>0.15051499783199099</c:v>
                </c:pt>
                <c:pt idx="5644">
                  <c:v>0.15051499783199099</c:v>
                </c:pt>
                <c:pt idx="5645">
                  <c:v>0.15051499783199099</c:v>
                </c:pt>
                <c:pt idx="5646">
                  <c:v>0.15051499783199099</c:v>
                </c:pt>
                <c:pt idx="5647">
                  <c:v>0.15051499783199099</c:v>
                </c:pt>
                <c:pt idx="5648">
                  <c:v>0.15051499783199099</c:v>
                </c:pt>
                <c:pt idx="5649">
                  <c:v>0.15051499783199099</c:v>
                </c:pt>
                <c:pt idx="5650">
                  <c:v>0.15051499783199099</c:v>
                </c:pt>
                <c:pt idx="5651">
                  <c:v>0.15051499783199099</c:v>
                </c:pt>
                <c:pt idx="5652">
                  <c:v>0.15051499783199099</c:v>
                </c:pt>
                <c:pt idx="5653">
                  <c:v>0.15051499783199099</c:v>
                </c:pt>
                <c:pt idx="5654">
                  <c:v>0.15051499783199099</c:v>
                </c:pt>
                <c:pt idx="5655">
                  <c:v>0.15051499783199099</c:v>
                </c:pt>
                <c:pt idx="5656">
                  <c:v>0.15051499783199099</c:v>
                </c:pt>
                <c:pt idx="5657">
                  <c:v>0.15051499783199099</c:v>
                </c:pt>
                <c:pt idx="5658">
                  <c:v>0.15051499783199099</c:v>
                </c:pt>
                <c:pt idx="5659">
                  <c:v>0.15051499783199099</c:v>
                </c:pt>
                <c:pt idx="5660">
                  <c:v>0.15051499783199099</c:v>
                </c:pt>
                <c:pt idx="5661">
                  <c:v>0.15051499783199099</c:v>
                </c:pt>
                <c:pt idx="5662">
                  <c:v>0.15051499783199099</c:v>
                </c:pt>
                <c:pt idx="5663">
                  <c:v>0.15051499783199099</c:v>
                </c:pt>
                <c:pt idx="5664">
                  <c:v>0.15051499783199099</c:v>
                </c:pt>
                <c:pt idx="5665">
                  <c:v>0.15051499783199099</c:v>
                </c:pt>
                <c:pt idx="5666">
                  <c:v>0.15051499783199099</c:v>
                </c:pt>
                <c:pt idx="5667">
                  <c:v>0.15051499783199099</c:v>
                </c:pt>
                <c:pt idx="5668">
                  <c:v>0.15051499783199099</c:v>
                </c:pt>
                <c:pt idx="5669">
                  <c:v>0.15051499783199099</c:v>
                </c:pt>
                <c:pt idx="5670">
                  <c:v>0.15051499783199099</c:v>
                </c:pt>
                <c:pt idx="5671">
                  <c:v>0.15051499783199099</c:v>
                </c:pt>
                <c:pt idx="5672">
                  <c:v>0.15051499783199099</c:v>
                </c:pt>
                <c:pt idx="5673">
                  <c:v>0.15051499783199099</c:v>
                </c:pt>
                <c:pt idx="5674">
                  <c:v>0.15051499783199099</c:v>
                </c:pt>
                <c:pt idx="5675">
                  <c:v>0.15051499783199099</c:v>
                </c:pt>
                <c:pt idx="5676">
                  <c:v>0.15051499783199099</c:v>
                </c:pt>
                <c:pt idx="5677">
                  <c:v>0.15051499783199099</c:v>
                </c:pt>
                <c:pt idx="5678">
                  <c:v>0.15051499783199099</c:v>
                </c:pt>
                <c:pt idx="5679">
                  <c:v>0.15051499783199099</c:v>
                </c:pt>
                <c:pt idx="5680">
                  <c:v>0.15051499783199099</c:v>
                </c:pt>
                <c:pt idx="5681">
                  <c:v>0.15051499783199099</c:v>
                </c:pt>
                <c:pt idx="5682">
                  <c:v>0.15051499783199099</c:v>
                </c:pt>
                <c:pt idx="5683">
                  <c:v>0.15051499783199099</c:v>
                </c:pt>
                <c:pt idx="5684">
                  <c:v>0.15051499783199099</c:v>
                </c:pt>
                <c:pt idx="5685">
                  <c:v>0.15051499783199099</c:v>
                </c:pt>
                <c:pt idx="5686">
                  <c:v>0.15051499783199099</c:v>
                </c:pt>
                <c:pt idx="5687">
                  <c:v>0.15051499783199099</c:v>
                </c:pt>
                <c:pt idx="5688">
                  <c:v>0.15051499783199099</c:v>
                </c:pt>
                <c:pt idx="5689">
                  <c:v>0.15051499783199099</c:v>
                </c:pt>
                <c:pt idx="5690">
                  <c:v>0.15051499783199099</c:v>
                </c:pt>
                <c:pt idx="5691">
                  <c:v>0.15051499783199099</c:v>
                </c:pt>
                <c:pt idx="5692">
                  <c:v>0.15051499783199099</c:v>
                </c:pt>
                <c:pt idx="5693">
                  <c:v>0.15051499783199099</c:v>
                </c:pt>
                <c:pt idx="5694">
                  <c:v>0.15051499783199099</c:v>
                </c:pt>
                <c:pt idx="5695">
                  <c:v>0.15051499783199099</c:v>
                </c:pt>
                <c:pt idx="5696">
                  <c:v>0.15051499783199099</c:v>
                </c:pt>
                <c:pt idx="5697">
                  <c:v>0.15051499783199099</c:v>
                </c:pt>
                <c:pt idx="5698">
                  <c:v>0.15051499783199099</c:v>
                </c:pt>
                <c:pt idx="5699">
                  <c:v>0.15051499783199099</c:v>
                </c:pt>
                <c:pt idx="5700">
                  <c:v>0.15051499783199099</c:v>
                </c:pt>
                <c:pt idx="5701">
                  <c:v>0.15051499783199099</c:v>
                </c:pt>
                <c:pt idx="5702">
                  <c:v>0.15051499783199099</c:v>
                </c:pt>
                <c:pt idx="5703">
                  <c:v>0.15051499783199099</c:v>
                </c:pt>
                <c:pt idx="5704">
                  <c:v>0.15051499783199099</c:v>
                </c:pt>
                <c:pt idx="5705">
                  <c:v>0.15051499783199099</c:v>
                </c:pt>
                <c:pt idx="5706">
                  <c:v>0.15051499783199099</c:v>
                </c:pt>
                <c:pt idx="5707">
                  <c:v>0.15051499783199099</c:v>
                </c:pt>
                <c:pt idx="5708">
                  <c:v>0.15051499783199099</c:v>
                </c:pt>
                <c:pt idx="5709">
                  <c:v>0.15051499783199099</c:v>
                </c:pt>
                <c:pt idx="5710">
                  <c:v>0.15051499783199099</c:v>
                </c:pt>
                <c:pt idx="5711">
                  <c:v>0.15051499783199099</c:v>
                </c:pt>
                <c:pt idx="5712">
                  <c:v>0.15051499783199099</c:v>
                </c:pt>
                <c:pt idx="5713">
                  <c:v>0.15051499783199099</c:v>
                </c:pt>
                <c:pt idx="5714">
                  <c:v>0.15051499783199099</c:v>
                </c:pt>
                <c:pt idx="5715">
                  <c:v>0.15051499783199099</c:v>
                </c:pt>
                <c:pt idx="5716">
                  <c:v>0.15051499783199099</c:v>
                </c:pt>
                <c:pt idx="5717">
                  <c:v>0.15051499783199099</c:v>
                </c:pt>
                <c:pt idx="5718">
                  <c:v>0.15051499783199099</c:v>
                </c:pt>
                <c:pt idx="5719">
                  <c:v>0.15051499783199099</c:v>
                </c:pt>
                <c:pt idx="5720">
                  <c:v>0.15051499783199099</c:v>
                </c:pt>
                <c:pt idx="5721">
                  <c:v>0.15051499783199099</c:v>
                </c:pt>
                <c:pt idx="5722">
                  <c:v>0.15051499783199099</c:v>
                </c:pt>
                <c:pt idx="5723">
                  <c:v>0.15051499783199099</c:v>
                </c:pt>
                <c:pt idx="5724">
                  <c:v>0.15051499783199099</c:v>
                </c:pt>
                <c:pt idx="5725">
                  <c:v>0.15051499783199099</c:v>
                </c:pt>
                <c:pt idx="5726">
                  <c:v>0.15051499783199099</c:v>
                </c:pt>
                <c:pt idx="5727">
                  <c:v>0.15051499783199099</c:v>
                </c:pt>
                <c:pt idx="5728">
                  <c:v>0.15051499783199099</c:v>
                </c:pt>
                <c:pt idx="5729">
                  <c:v>0.15051499783199099</c:v>
                </c:pt>
                <c:pt idx="5730">
                  <c:v>0.15051499783199099</c:v>
                </c:pt>
                <c:pt idx="5731">
                  <c:v>0.15051499783199099</c:v>
                </c:pt>
                <c:pt idx="5732">
                  <c:v>0.15051499783199099</c:v>
                </c:pt>
                <c:pt idx="5733">
                  <c:v>0.15051499783199099</c:v>
                </c:pt>
                <c:pt idx="5734">
                  <c:v>0.15051499783199099</c:v>
                </c:pt>
                <c:pt idx="5735">
                  <c:v>0.15051499783199099</c:v>
                </c:pt>
                <c:pt idx="5736">
                  <c:v>0.15051499783199099</c:v>
                </c:pt>
                <c:pt idx="5737">
                  <c:v>0.15051499783199099</c:v>
                </c:pt>
                <c:pt idx="5738">
                  <c:v>0.15051499783199099</c:v>
                </c:pt>
                <c:pt idx="5739">
                  <c:v>0.15051499783199099</c:v>
                </c:pt>
                <c:pt idx="5740">
                  <c:v>0.15051499783199099</c:v>
                </c:pt>
                <c:pt idx="5741">
                  <c:v>0.15051499783199099</c:v>
                </c:pt>
                <c:pt idx="5742">
                  <c:v>0.15051499783199099</c:v>
                </c:pt>
                <c:pt idx="5743">
                  <c:v>0.15051499783199099</c:v>
                </c:pt>
                <c:pt idx="5744">
                  <c:v>0.15051499783199099</c:v>
                </c:pt>
                <c:pt idx="5745">
                  <c:v>0.15051499783199099</c:v>
                </c:pt>
                <c:pt idx="5746">
                  <c:v>0.15051499783199099</c:v>
                </c:pt>
                <c:pt idx="5747">
                  <c:v>0.15051499783199099</c:v>
                </c:pt>
                <c:pt idx="5748">
                  <c:v>0.15051499783199099</c:v>
                </c:pt>
                <c:pt idx="5749">
                  <c:v>0.15051499783199099</c:v>
                </c:pt>
                <c:pt idx="5750">
                  <c:v>0.15051499783199099</c:v>
                </c:pt>
                <c:pt idx="5751">
                  <c:v>0.15051499783199099</c:v>
                </c:pt>
                <c:pt idx="5752">
                  <c:v>0.15051499783199099</c:v>
                </c:pt>
                <c:pt idx="5753">
                  <c:v>0.15051499783199099</c:v>
                </c:pt>
                <c:pt idx="5754">
                  <c:v>0.15051499783199099</c:v>
                </c:pt>
                <c:pt idx="5755">
                  <c:v>0.15051499783199099</c:v>
                </c:pt>
                <c:pt idx="5756">
                  <c:v>0.15051499783199099</c:v>
                </c:pt>
                <c:pt idx="5757">
                  <c:v>0.15051499783199099</c:v>
                </c:pt>
                <c:pt idx="5758">
                  <c:v>0.15051499783199099</c:v>
                </c:pt>
                <c:pt idx="5759">
                  <c:v>0.15051499783199099</c:v>
                </c:pt>
                <c:pt idx="5760">
                  <c:v>0.15051499783199099</c:v>
                </c:pt>
                <c:pt idx="5761">
                  <c:v>0.15051499783199099</c:v>
                </c:pt>
                <c:pt idx="5762">
                  <c:v>0.15051499783199099</c:v>
                </c:pt>
                <c:pt idx="5763">
                  <c:v>0.15051499783199099</c:v>
                </c:pt>
                <c:pt idx="5764">
                  <c:v>0.15051499783199099</c:v>
                </c:pt>
                <c:pt idx="5765">
                  <c:v>0.15051499783199099</c:v>
                </c:pt>
                <c:pt idx="5766">
                  <c:v>0.15051499783199099</c:v>
                </c:pt>
                <c:pt idx="5767">
                  <c:v>0.15051499783199099</c:v>
                </c:pt>
                <c:pt idx="5768">
                  <c:v>0.15051499783199099</c:v>
                </c:pt>
                <c:pt idx="5769">
                  <c:v>0.15051499783199099</c:v>
                </c:pt>
                <c:pt idx="5770">
                  <c:v>0.15051499783199099</c:v>
                </c:pt>
                <c:pt idx="5771">
                  <c:v>0.15051499783199099</c:v>
                </c:pt>
                <c:pt idx="5772">
                  <c:v>0.15051499783199099</c:v>
                </c:pt>
                <c:pt idx="5773">
                  <c:v>0.15051499783199099</c:v>
                </c:pt>
                <c:pt idx="5774">
                  <c:v>0.15051499783199099</c:v>
                </c:pt>
                <c:pt idx="5775">
                  <c:v>0.15051499783199099</c:v>
                </c:pt>
                <c:pt idx="5776">
                  <c:v>0.15051499783199099</c:v>
                </c:pt>
                <c:pt idx="5777">
                  <c:v>0.15051499783199099</c:v>
                </c:pt>
                <c:pt idx="5778">
                  <c:v>0.15051499783199099</c:v>
                </c:pt>
                <c:pt idx="5779">
                  <c:v>0.15051499783199099</c:v>
                </c:pt>
                <c:pt idx="5780">
                  <c:v>0.15051499783199099</c:v>
                </c:pt>
                <c:pt idx="5781">
                  <c:v>0.15051499783199099</c:v>
                </c:pt>
                <c:pt idx="5782">
                  <c:v>0.15051499783199099</c:v>
                </c:pt>
                <c:pt idx="5783">
                  <c:v>0.15051499783199099</c:v>
                </c:pt>
                <c:pt idx="5784">
                  <c:v>0.15051499783199099</c:v>
                </c:pt>
                <c:pt idx="5785">
                  <c:v>0.15051499783199099</c:v>
                </c:pt>
                <c:pt idx="5786">
                  <c:v>0.15051499783199099</c:v>
                </c:pt>
                <c:pt idx="5787">
                  <c:v>0.15051499783199099</c:v>
                </c:pt>
                <c:pt idx="5788">
                  <c:v>0.15051499783199099</c:v>
                </c:pt>
                <c:pt idx="5789">
                  <c:v>0.15051499783199099</c:v>
                </c:pt>
                <c:pt idx="5790">
                  <c:v>0.15051499783199099</c:v>
                </c:pt>
                <c:pt idx="5791">
                  <c:v>0.15051499783199099</c:v>
                </c:pt>
                <c:pt idx="5792">
                  <c:v>0.15051499783199099</c:v>
                </c:pt>
                <c:pt idx="5793">
                  <c:v>0.15051499783199099</c:v>
                </c:pt>
                <c:pt idx="5794">
                  <c:v>0.15051499783199099</c:v>
                </c:pt>
                <c:pt idx="5795">
                  <c:v>0.15051499783199099</c:v>
                </c:pt>
                <c:pt idx="5796">
                  <c:v>0.15051499783199099</c:v>
                </c:pt>
                <c:pt idx="5797">
                  <c:v>0.15051499783199099</c:v>
                </c:pt>
                <c:pt idx="5798">
                  <c:v>0.15051499783199099</c:v>
                </c:pt>
                <c:pt idx="5799">
                  <c:v>0.15051499783199099</c:v>
                </c:pt>
                <c:pt idx="5800">
                  <c:v>0.15051499783199099</c:v>
                </c:pt>
                <c:pt idx="5801">
                  <c:v>0.15051499783199099</c:v>
                </c:pt>
                <c:pt idx="5802">
                  <c:v>0.15051499783199099</c:v>
                </c:pt>
                <c:pt idx="5803">
                  <c:v>0.15051499783199099</c:v>
                </c:pt>
                <c:pt idx="5804">
                  <c:v>0.15051499783199099</c:v>
                </c:pt>
                <c:pt idx="5805">
                  <c:v>0.15051499783199099</c:v>
                </c:pt>
                <c:pt idx="5806">
                  <c:v>0.15051499783199099</c:v>
                </c:pt>
                <c:pt idx="5807">
                  <c:v>0.15051499783199099</c:v>
                </c:pt>
                <c:pt idx="5808">
                  <c:v>0.15051499783199099</c:v>
                </c:pt>
                <c:pt idx="5809">
                  <c:v>0.15051499783199099</c:v>
                </c:pt>
                <c:pt idx="5810">
                  <c:v>0.15051499783199099</c:v>
                </c:pt>
                <c:pt idx="5811">
                  <c:v>0.15051499783199099</c:v>
                </c:pt>
                <c:pt idx="5812">
                  <c:v>0.15051499783199099</c:v>
                </c:pt>
                <c:pt idx="5813">
                  <c:v>0.15051499783199099</c:v>
                </c:pt>
                <c:pt idx="5814">
                  <c:v>0.15051499783199099</c:v>
                </c:pt>
                <c:pt idx="5815">
                  <c:v>0.15051499783199099</c:v>
                </c:pt>
                <c:pt idx="5816">
                  <c:v>0.15051499783199099</c:v>
                </c:pt>
                <c:pt idx="5817">
                  <c:v>0.15051499783199099</c:v>
                </c:pt>
                <c:pt idx="5818">
                  <c:v>0.15051499783199099</c:v>
                </c:pt>
                <c:pt idx="5819">
                  <c:v>0.15051499783199099</c:v>
                </c:pt>
                <c:pt idx="5820">
                  <c:v>0.15051499783199099</c:v>
                </c:pt>
                <c:pt idx="5821">
                  <c:v>0.15051499783199099</c:v>
                </c:pt>
                <c:pt idx="5822">
                  <c:v>0.15051499783199099</c:v>
                </c:pt>
                <c:pt idx="5823">
                  <c:v>0.15051499783199099</c:v>
                </c:pt>
                <c:pt idx="5824">
                  <c:v>0.15051499783199099</c:v>
                </c:pt>
                <c:pt idx="5825">
                  <c:v>0.15051499783199099</c:v>
                </c:pt>
                <c:pt idx="5826">
                  <c:v>0.15051499783199099</c:v>
                </c:pt>
                <c:pt idx="5827">
                  <c:v>0.15051499783199099</c:v>
                </c:pt>
                <c:pt idx="5828">
                  <c:v>0.15051499783199099</c:v>
                </c:pt>
                <c:pt idx="5829">
                  <c:v>0.15051499783199099</c:v>
                </c:pt>
                <c:pt idx="5830">
                  <c:v>0.15051499783199099</c:v>
                </c:pt>
                <c:pt idx="5831">
                  <c:v>0.15051499783199099</c:v>
                </c:pt>
                <c:pt idx="5832">
                  <c:v>0.15051499783199099</c:v>
                </c:pt>
                <c:pt idx="5833">
                  <c:v>0.15051499783199099</c:v>
                </c:pt>
                <c:pt idx="5834">
                  <c:v>0.15051499783199099</c:v>
                </c:pt>
                <c:pt idx="5835">
                  <c:v>0.15051499783199099</c:v>
                </c:pt>
                <c:pt idx="5836">
                  <c:v>0.15051499783199099</c:v>
                </c:pt>
                <c:pt idx="5837">
                  <c:v>0.15051499783199199</c:v>
                </c:pt>
                <c:pt idx="5838">
                  <c:v>0.15051499783199199</c:v>
                </c:pt>
                <c:pt idx="5839">
                  <c:v>0.15051499783199199</c:v>
                </c:pt>
                <c:pt idx="5840">
                  <c:v>0.15051499783199199</c:v>
                </c:pt>
                <c:pt idx="5841">
                  <c:v>0.15051499783199199</c:v>
                </c:pt>
                <c:pt idx="5842">
                  <c:v>0.15051499783199199</c:v>
                </c:pt>
                <c:pt idx="5843">
                  <c:v>0.15051499783199199</c:v>
                </c:pt>
                <c:pt idx="5844">
                  <c:v>0.15051499783199199</c:v>
                </c:pt>
                <c:pt idx="5845">
                  <c:v>0.15051499783199199</c:v>
                </c:pt>
                <c:pt idx="5846">
                  <c:v>0.15051499783199199</c:v>
                </c:pt>
                <c:pt idx="5847">
                  <c:v>0.15051499783199199</c:v>
                </c:pt>
                <c:pt idx="5848">
                  <c:v>0.15051499783199199</c:v>
                </c:pt>
                <c:pt idx="5849">
                  <c:v>0.15051499783199199</c:v>
                </c:pt>
                <c:pt idx="5850">
                  <c:v>0.15051499783199199</c:v>
                </c:pt>
                <c:pt idx="5851">
                  <c:v>0.15051499783199199</c:v>
                </c:pt>
                <c:pt idx="5852">
                  <c:v>0.15051499783199199</c:v>
                </c:pt>
                <c:pt idx="5853">
                  <c:v>0.15051499783199199</c:v>
                </c:pt>
                <c:pt idx="5854">
                  <c:v>0.15051499783199199</c:v>
                </c:pt>
                <c:pt idx="5855">
                  <c:v>0.15051499783199199</c:v>
                </c:pt>
                <c:pt idx="5856">
                  <c:v>0.15051499783199199</c:v>
                </c:pt>
                <c:pt idx="5857">
                  <c:v>0.15051499783199199</c:v>
                </c:pt>
                <c:pt idx="5858">
                  <c:v>0.15051499783199199</c:v>
                </c:pt>
                <c:pt idx="5859">
                  <c:v>0.15051499783199199</c:v>
                </c:pt>
                <c:pt idx="5860">
                  <c:v>0.15051499783199199</c:v>
                </c:pt>
                <c:pt idx="5861">
                  <c:v>0.15051499783199199</c:v>
                </c:pt>
                <c:pt idx="5862">
                  <c:v>0.15051499783199199</c:v>
                </c:pt>
                <c:pt idx="5863">
                  <c:v>0.15051499783199199</c:v>
                </c:pt>
                <c:pt idx="5864">
                  <c:v>0.15051499783199199</c:v>
                </c:pt>
                <c:pt idx="5865">
                  <c:v>0.15051499783199199</c:v>
                </c:pt>
                <c:pt idx="5866">
                  <c:v>0.15051499783199199</c:v>
                </c:pt>
                <c:pt idx="5867">
                  <c:v>0.15051499783199199</c:v>
                </c:pt>
                <c:pt idx="5868">
                  <c:v>0.15051499783199199</c:v>
                </c:pt>
                <c:pt idx="5869">
                  <c:v>0.15051499783199199</c:v>
                </c:pt>
                <c:pt idx="5870">
                  <c:v>0.15051499783199199</c:v>
                </c:pt>
                <c:pt idx="5871">
                  <c:v>0.15051499783199199</c:v>
                </c:pt>
                <c:pt idx="5872">
                  <c:v>0.15051499783199199</c:v>
                </c:pt>
                <c:pt idx="5873">
                  <c:v>0.15051499783199199</c:v>
                </c:pt>
                <c:pt idx="5874">
                  <c:v>0.15051499783199199</c:v>
                </c:pt>
                <c:pt idx="5875">
                  <c:v>0.15051499783199199</c:v>
                </c:pt>
                <c:pt idx="5876">
                  <c:v>0.15051499783199199</c:v>
                </c:pt>
                <c:pt idx="5877">
                  <c:v>0.15051499783199199</c:v>
                </c:pt>
                <c:pt idx="5878">
                  <c:v>0.15051499783199199</c:v>
                </c:pt>
                <c:pt idx="5879">
                  <c:v>0.15051499783199199</c:v>
                </c:pt>
                <c:pt idx="5880">
                  <c:v>0.15051499783199199</c:v>
                </c:pt>
                <c:pt idx="5881">
                  <c:v>0.15051499783199199</c:v>
                </c:pt>
                <c:pt idx="5882">
                  <c:v>0.15051499783199199</c:v>
                </c:pt>
                <c:pt idx="5883">
                  <c:v>0.15051499783199199</c:v>
                </c:pt>
                <c:pt idx="5884">
                  <c:v>0.15051499783199199</c:v>
                </c:pt>
                <c:pt idx="5885">
                  <c:v>0.15051499783199199</c:v>
                </c:pt>
                <c:pt idx="5886">
                  <c:v>0.15051499783199199</c:v>
                </c:pt>
                <c:pt idx="5887">
                  <c:v>0.15051499783199199</c:v>
                </c:pt>
                <c:pt idx="5888">
                  <c:v>0.15051499783199199</c:v>
                </c:pt>
                <c:pt idx="5889">
                  <c:v>0.15051499783199199</c:v>
                </c:pt>
                <c:pt idx="5890">
                  <c:v>0.15051499783199199</c:v>
                </c:pt>
                <c:pt idx="5891">
                  <c:v>0.15051499783199199</c:v>
                </c:pt>
                <c:pt idx="5892">
                  <c:v>0.15051499783199199</c:v>
                </c:pt>
                <c:pt idx="5893">
                  <c:v>0.15051499783199199</c:v>
                </c:pt>
                <c:pt idx="5894">
                  <c:v>0.15051499783199199</c:v>
                </c:pt>
                <c:pt idx="5895">
                  <c:v>0.15051499783199199</c:v>
                </c:pt>
                <c:pt idx="5896">
                  <c:v>0.15051499783199199</c:v>
                </c:pt>
                <c:pt idx="5897">
                  <c:v>0.15051499783199199</c:v>
                </c:pt>
                <c:pt idx="5898">
                  <c:v>0.15051499783199199</c:v>
                </c:pt>
                <c:pt idx="5899">
                  <c:v>0.15051499783199199</c:v>
                </c:pt>
                <c:pt idx="5900">
                  <c:v>0.15051499783199199</c:v>
                </c:pt>
                <c:pt idx="5901">
                  <c:v>0.15051499783199199</c:v>
                </c:pt>
                <c:pt idx="5902">
                  <c:v>0.15051499783199199</c:v>
                </c:pt>
                <c:pt idx="5903">
                  <c:v>0.15051499783199199</c:v>
                </c:pt>
                <c:pt idx="5904">
                  <c:v>0.15051499783199199</c:v>
                </c:pt>
                <c:pt idx="5905">
                  <c:v>0.15051499783199199</c:v>
                </c:pt>
                <c:pt idx="5906">
                  <c:v>0.15051499783199199</c:v>
                </c:pt>
                <c:pt idx="5907">
                  <c:v>0.15051499783199199</c:v>
                </c:pt>
                <c:pt idx="5908">
                  <c:v>0.15051499783199199</c:v>
                </c:pt>
                <c:pt idx="5909">
                  <c:v>0.15051499783199301</c:v>
                </c:pt>
                <c:pt idx="5910">
                  <c:v>0.15051499783199301</c:v>
                </c:pt>
                <c:pt idx="5911">
                  <c:v>0.15051499783199301</c:v>
                </c:pt>
                <c:pt idx="5912">
                  <c:v>0.15051499783199301</c:v>
                </c:pt>
                <c:pt idx="5913">
                  <c:v>0.15051499783199301</c:v>
                </c:pt>
                <c:pt idx="5914">
                  <c:v>0.15051499783199301</c:v>
                </c:pt>
                <c:pt idx="5915">
                  <c:v>0.15051499783199301</c:v>
                </c:pt>
                <c:pt idx="5916">
                  <c:v>0.15051499783199301</c:v>
                </c:pt>
                <c:pt idx="5917">
                  <c:v>0.15051499783199301</c:v>
                </c:pt>
                <c:pt idx="5918">
                  <c:v>0.15051499783199301</c:v>
                </c:pt>
                <c:pt idx="5919">
                  <c:v>0.15051499783199301</c:v>
                </c:pt>
                <c:pt idx="5920">
                  <c:v>0.15051499783199301</c:v>
                </c:pt>
                <c:pt idx="5921">
                  <c:v>0.15051499783199301</c:v>
                </c:pt>
                <c:pt idx="5922">
                  <c:v>0.15051499783199301</c:v>
                </c:pt>
                <c:pt idx="5923">
                  <c:v>0.15051499783199301</c:v>
                </c:pt>
                <c:pt idx="5924">
                  <c:v>0.15051499783199301</c:v>
                </c:pt>
                <c:pt idx="5925">
                  <c:v>0.15051499783199301</c:v>
                </c:pt>
                <c:pt idx="5926">
                  <c:v>0.15051499783199301</c:v>
                </c:pt>
                <c:pt idx="5927">
                  <c:v>0.15051499783199301</c:v>
                </c:pt>
                <c:pt idx="5928">
                  <c:v>0.15051499783199301</c:v>
                </c:pt>
                <c:pt idx="5929">
                  <c:v>0.15051499783199301</c:v>
                </c:pt>
                <c:pt idx="5930">
                  <c:v>0.15051499783199301</c:v>
                </c:pt>
                <c:pt idx="5931">
                  <c:v>0.15051499783199301</c:v>
                </c:pt>
                <c:pt idx="5932">
                  <c:v>0.15051499783199301</c:v>
                </c:pt>
                <c:pt idx="5933">
                  <c:v>0.15051499783199301</c:v>
                </c:pt>
                <c:pt idx="5934">
                  <c:v>0.15051499783199301</c:v>
                </c:pt>
                <c:pt idx="5935">
                  <c:v>0.15051499783199301</c:v>
                </c:pt>
                <c:pt idx="5936">
                  <c:v>0.15051499783199301</c:v>
                </c:pt>
                <c:pt idx="5937">
                  <c:v>0.15051499783199301</c:v>
                </c:pt>
                <c:pt idx="5938">
                  <c:v>0.15051499783199301</c:v>
                </c:pt>
                <c:pt idx="5939">
                  <c:v>0.15051499783199301</c:v>
                </c:pt>
                <c:pt idx="5940">
                  <c:v>0.15051499783199301</c:v>
                </c:pt>
                <c:pt idx="5941">
                  <c:v>0.15051499783199301</c:v>
                </c:pt>
                <c:pt idx="5942">
                  <c:v>0.15051499783199301</c:v>
                </c:pt>
                <c:pt idx="5943">
                  <c:v>0.15051499783199301</c:v>
                </c:pt>
                <c:pt idx="5944">
                  <c:v>0.15051499783199301</c:v>
                </c:pt>
                <c:pt idx="5945">
                  <c:v>0.15051499783199301</c:v>
                </c:pt>
                <c:pt idx="5946">
                  <c:v>0.15051499783199301</c:v>
                </c:pt>
                <c:pt idx="5947">
                  <c:v>0.15051499783199301</c:v>
                </c:pt>
                <c:pt idx="5948">
                  <c:v>0.15051499783199301</c:v>
                </c:pt>
                <c:pt idx="5949">
                  <c:v>0.15051499783199301</c:v>
                </c:pt>
                <c:pt idx="5950">
                  <c:v>0.15051499783199301</c:v>
                </c:pt>
                <c:pt idx="5951">
                  <c:v>0.15051499783199301</c:v>
                </c:pt>
                <c:pt idx="5952">
                  <c:v>0.15051499783199301</c:v>
                </c:pt>
                <c:pt idx="5953">
                  <c:v>0.15051499783199301</c:v>
                </c:pt>
                <c:pt idx="5954">
                  <c:v>0.15051499783199301</c:v>
                </c:pt>
                <c:pt idx="5955">
                  <c:v>0.15051499783199301</c:v>
                </c:pt>
                <c:pt idx="5956">
                  <c:v>0.15051499783199301</c:v>
                </c:pt>
                <c:pt idx="5957">
                  <c:v>0.15051499783199301</c:v>
                </c:pt>
                <c:pt idx="5958">
                  <c:v>0.15051499783199301</c:v>
                </c:pt>
                <c:pt idx="5959">
                  <c:v>0.15051499783199301</c:v>
                </c:pt>
                <c:pt idx="5960">
                  <c:v>0.15051499783199301</c:v>
                </c:pt>
                <c:pt idx="5961">
                  <c:v>0.15051499783199301</c:v>
                </c:pt>
                <c:pt idx="5962">
                  <c:v>0.15051499783199301</c:v>
                </c:pt>
                <c:pt idx="5963">
                  <c:v>0.15051499783199301</c:v>
                </c:pt>
                <c:pt idx="5964">
                  <c:v>0.15051499783199301</c:v>
                </c:pt>
                <c:pt idx="5965">
                  <c:v>0.15051499783199301</c:v>
                </c:pt>
                <c:pt idx="5966">
                  <c:v>0.15051499783199301</c:v>
                </c:pt>
                <c:pt idx="5967">
                  <c:v>0.15051499783199301</c:v>
                </c:pt>
                <c:pt idx="5968">
                  <c:v>0.15051499783199301</c:v>
                </c:pt>
                <c:pt idx="5969">
                  <c:v>0.15051499783199301</c:v>
                </c:pt>
                <c:pt idx="5970">
                  <c:v>0.15051499783199301</c:v>
                </c:pt>
                <c:pt idx="5971">
                  <c:v>0.15051499783199301</c:v>
                </c:pt>
                <c:pt idx="5972">
                  <c:v>0.15051499783199301</c:v>
                </c:pt>
                <c:pt idx="5973">
                  <c:v>0.15051499783199301</c:v>
                </c:pt>
                <c:pt idx="5974">
                  <c:v>0.15051499783199301</c:v>
                </c:pt>
                <c:pt idx="5975">
                  <c:v>0.15051499783199301</c:v>
                </c:pt>
                <c:pt idx="5976">
                  <c:v>0.15051499783199301</c:v>
                </c:pt>
                <c:pt idx="5977">
                  <c:v>0.15051499783199301</c:v>
                </c:pt>
                <c:pt idx="5978">
                  <c:v>0.15051499783199301</c:v>
                </c:pt>
                <c:pt idx="5979">
                  <c:v>0.15051499783199301</c:v>
                </c:pt>
                <c:pt idx="5980">
                  <c:v>0.15051499783199301</c:v>
                </c:pt>
                <c:pt idx="5981">
                  <c:v>0.15051499783199301</c:v>
                </c:pt>
                <c:pt idx="5982">
                  <c:v>0.15051499783199301</c:v>
                </c:pt>
                <c:pt idx="5983">
                  <c:v>0.15051499783199301</c:v>
                </c:pt>
                <c:pt idx="5984">
                  <c:v>0.15051499783199301</c:v>
                </c:pt>
                <c:pt idx="5985">
                  <c:v>0.15051499783199301</c:v>
                </c:pt>
                <c:pt idx="5986">
                  <c:v>0.15051499783199301</c:v>
                </c:pt>
                <c:pt idx="5987">
                  <c:v>0.15051499783199301</c:v>
                </c:pt>
                <c:pt idx="5988">
                  <c:v>0.15051499783199301</c:v>
                </c:pt>
                <c:pt idx="5989">
                  <c:v>0.15051499783199301</c:v>
                </c:pt>
                <c:pt idx="5990">
                  <c:v>0.15051499783199301</c:v>
                </c:pt>
                <c:pt idx="5991">
                  <c:v>0.15051499783199301</c:v>
                </c:pt>
                <c:pt idx="5992">
                  <c:v>0.15051499783199301</c:v>
                </c:pt>
                <c:pt idx="5993">
                  <c:v>0.15051499783199301</c:v>
                </c:pt>
                <c:pt idx="5994">
                  <c:v>0.15051499783199301</c:v>
                </c:pt>
                <c:pt idx="5995">
                  <c:v>0.15051499783199301</c:v>
                </c:pt>
                <c:pt idx="5996">
                  <c:v>0.15051499783199301</c:v>
                </c:pt>
                <c:pt idx="5997">
                  <c:v>0.15051499783199301</c:v>
                </c:pt>
                <c:pt idx="5998">
                  <c:v>0.15051499783199301</c:v>
                </c:pt>
                <c:pt idx="5999">
                  <c:v>0.15051499783199301</c:v>
                </c:pt>
                <c:pt idx="6000">
                  <c:v>0.15051499783199301</c:v>
                </c:pt>
                <c:pt idx="6001">
                  <c:v>0.15051499783199301</c:v>
                </c:pt>
                <c:pt idx="6002">
                  <c:v>0.15051499783199301</c:v>
                </c:pt>
                <c:pt idx="6003">
                  <c:v>0.15051499783199301</c:v>
                </c:pt>
                <c:pt idx="6004">
                  <c:v>0.15051499783199301</c:v>
                </c:pt>
                <c:pt idx="6005">
                  <c:v>0.15051499783199301</c:v>
                </c:pt>
                <c:pt idx="6006">
                  <c:v>0.15051499783199301</c:v>
                </c:pt>
                <c:pt idx="6007">
                  <c:v>0.15051499783199301</c:v>
                </c:pt>
                <c:pt idx="6008">
                  <c:v>0.15051499783199301</c:v>
                </c:pt>
                <c:pt idx="6009">
                  <c:v>0.15051499783199301</c:v>
                </c:pt>
                <c:pt idx="6010">
                  <c:v>0.15051499783199301</c:v>
                </c:pt>
                <c:pt idx="6011">
                  <c:v>0.15051499783199301</c:v>
                </c:pt>
                <c:pt idx="6012">
                  <c:v>0.15051499783199301</c:v>
                </c:pt>
                <c:pt idx="6013">
                  <c:v>0.15051499783199301</c:v>
                </c:pt>
                <c:pt idx="6014">
                  <c:v>0.15051499783199301</c:v>
                </c:pt>
                <c:pt idx="6015">
                  <c:v>0.15051499783199301</c:v>
                </c:pt>
                <c:pt idx="6016">
                  <c:v>0.15051499783199301</c:v>
                </c:pt>
                <c:pt idx="6017">
                  <c:v>0.15051499783199301</c:v>
                </c:pt>
                <c:pt idx="6018">
                  <c:v>0.15051499783199301</c:v>
                </c:pt>
                <c:pt idx="6019">
                  <c:v>0.15051499783199301</c:v>
                </c:pt>
                <c:pt idx="6020">
                  <c:v>0.15051499783199301</c:v>
                </c:pt>
                <c:pt idx="6021">
                  <c:v>0.15051499783199301</c:v>
                </c:pt>
                <c:pt idx="6022">
                  <c:v>0.15051499783199301</c:v>
                </c:pt>
                <c:pt idx="6023">
                  <c:v>0.15051499783199301</c:v>
                </c:pt>
                <c:pt idx="6024">
                  <c:v>0.15051499783199301</c:v>
                </c:pt>
                <c:pt idx="6025">
                  <c:v>0.15051499783199301</c:v>
                </c:pt>
                <c:pt idx="6026">
                  <c:v>0.15051499783199301</c:v>
                </c:pt>
                <c:pt idx="6027">
                  <c:v>0.15051499783199301</c:v>
                </c:pt>
                <c:pt idx="6028">
                  <c:v>0.15051499783199301</c:v>
                </c:pt>
                <c:pt idx="6029">
                  <c:v>0.15051499783199301</c:v>
                </c:pt>
                <c:pt idx="6030">
                  <c:v>0.15051499783199301</c:v>
                </c:pt>
                <c:pt idx="6031">
                  <c:v>0.15051499783199301</c:v>
                </c:pt>
                <c:pt idx="6032">
                  <c:v>0.15051499783199301</c:v>
                </c:pt>
                <c:pt idx="6033">
                  <c:v>0.15051499783199301</c:v>
                </c:pt>
                <c:pt idx="6034">
                  <c:v>0.15051499783199301</c:v>
                </c:pt>
                <c:pt idx="6035">
                  <c:v>0.15051499783199301</c:v>
                </c:pt>
                <c:pt idx="6036">
                  <c:v>0.15051499783199301</c:v>
                </c:pt>
                <c:pt idx="6037">
                  <c:v>0.15051499783199301</c:v>
                </c:pt>
                <c:pt idx="6038">
                  <c:v>0.15051499783199301</c:v>
                </c:pt>
                <c:pt idx="6039">
                  <c:v>0.15051499783199301</c:v>
                </c:pt>
                <c:pt idx="6040">
                  <c:v>0.15051499783199301</c:v>
                </c:pt>
                <c:pt idx="6041">
                  <c:v>0.15051499783199301</c:v>
                </c:pt>
                <c:pt idx="6042">
                  <c:v>0.15051499783199301</c:v>
                </c:pt>
                <c:pt idx="6043">
                  <c:v>0.15051499783199301</c:v>
                </c:pt>
                <c:pt idx="6044">
                  <c:v>0.15051499783199301</c:v>
                </c:pt>
                <c:pt idx="6045">
                  <c:v>0.15051499783199301</c:v>
                </c:pt>
                <c:pt idx="6046">
                  <c:v>0.15051499783199301</c:v>
                </c:pt>
                <c:pt idx="6047">
                  <c:v>0.15051499783199301</c:v>
                </c:pt>
                <c:pt idx="6048">
                  <c:v>0.15051499783199301</c:v>
                </c:pt>
                <c:pt idx="6049">
                  <c:v>0.15051499783199301</c:v>
                </c:pt>
                <c:pt idx="6050">
                  <c:v>0.15051499783199301</c:v>
                </c:pt>
                <c:pt idx="6051">
                  <c:v>0.15051499783199301</c:v>
                </c:pt>
                <c:pt idx="6052">
                  <c:v>0.15051499783199301</c:v>
                </c:pt>
                <c:pt idx="6053">
                  <c:v>0.15051499783199301</c:v>
                </c:pt>
                <c:pt idx="6054">
                  <c:v>0.15051499783199301</c:v>
                </c:pt>
                <c:pt idx="6055">
                  <c:v>0.15051499783199301</c:v>
                </c:pt>
                <c:pt idx="6056">
                  <c:v>0.15051499783199301</c:v>
                </c:pt>
                <c:pt idx="6057">
                  <c:v>0.15051499783199301</c:v>
                </c:pt>
                <c:pt idx="6058">
                  <c:v>0.15051499783199301</c:v>
                </c:pt>
                <c:pt idx="6059">
                  <c:v>0.15051499783199301</c:v>
                </c:pt>
                <c:pt idx="6060">
                  <c:v>0.15051499783199301</c:v>
                </c:pt>
                <c:pt idx="6061">
                  <c:v>0.15051499783199301</c:v>
                </c:pt>
                <c:pt idx="6062">
                  <c:v>0.15051499783199301</c:v>
                </c:pt>
                <c:pt idx="6063">
                  <c:v>0.15051499783199301</c:v>
                </c:pt>
                <c:pt idx="6064">
                  <c:v>0.15051499783199301</c:v>
                </c:pt>
                <c:pt idx="6065">
                  <c:v>0.15051499783199301</c:v>
                </c:pt>
                <c:pt idx="6066">
                  <c:v>0.15051499783199301</c:v>
                </c:pt>
                <c:pt idx="6067">
                  <c:v>0.15051499783199301</c:v>
                </c:pt>
                <c:pt idx="6068">
                  <c:v>0.15051499783199301</c:v>
                </c:pt>
                <c:pt idx="6069">
                  <c:v>0.15051499783199301</c:v>
                </c:pt>
                <c:pt idx="6070">
                  <c:v>0.15051499783199301</c:v>
                </c:pt>
                <c:pt idx="6071">
                  <c:v>0.15051499783199301</c:v>
                </c:pt>
                <c:pt idx="6072">
                  <c:v>0.15051499783199301</c:v>
                </c:pt>
                <c:pt idx="6073">
                  <c:v>0.15051499783199301</c:v>
                </c:pt>
                <c:pt idx="6074">
                  <c:v>0.15051499783199301</c:v>
                </c:pt>
                <c:pt idx="6075">
                  <c:v>0.15051499783199301</c:v>
                </c:pt>
                <c:pt idx="6076">
                  <c:v>0.15051499783199301</c:v>
                </c:pt>
                <c:pt idx="6077">
                  <c:v>0.15051499783199301</c:v>
                </c:pt>
                <c:pt idx="6078">
                  <c:v>0.15051499783199301</c:v>
                </c:pt>
                <c:pt idx="6079">
                  <c:v>0.15051499783199301</c:v>
                </c:pt>
                <c:pt idx="6080">
                  <c:v>0.15051499783199301</c:v>
                </c:pt>
                <c:pt idx="6081">
                  <c:v>0.15051499783199301</c:v>
                </c:pt>
                <c:pt idx="6082">
                  <c:v>0.15051499783199301</c:v>
                </c:pt>
                <c:pt idx="6083">
                  <c:v>0.15051499783199301</c:v>
                </c:pt>
                <c:pt idx="6084">
                  <c:v>0.15051499783199301</c:v>
                </c:pt>
                <c:pt idx="6085">
                  <c:v>0.15051499783199301</c:v>
                </c:pt>
                <c:pt idx="6086">
                  <c:v>0.15051499783199301</c:v>
                </c:pt>
                <c:pt idx="6087">
                  <c:v>0.15051499783199301</c:v>
                </c:pt>
                <c:pt idx="6088">
                  <c:v>0.15051499783199301</c:v>
                </c:pt>
                <c:pt idx="6089">
                  <c:v>0.15051499783199301</c:v>
                </c:pt>
                <c:pt idx="6090">
                  <c:v>0.15051499783199301</c:v>
                </c:pt>
                <c:pt idx="6091">
                  <c:v>0.15051499783199301</c:v>
                </c:pt>
                <c:pt idx="6092">
                  <c:v>0.15051499783199301</c:v>
                </c:pt>
                <c:pt idx="6093">
                  <c:v>0.15051499783199301</c:v>
                </c:pt>
                <c:pt idx="6094">
                  <c:v>0.15051499783199301</c:v>
                </c:pt>
                <c:pt idx="6095">
                  <c:v>0.15051499783199301</c:v>
                </c:pt>
                <c:pt idx="6096">
                  <c:v>0.15051499783199301</c:v>
                </c:pt>
                <c:pt idx="6097">
                  <c:v>0.15051499783199301</c:v>
                </c:pt>
                <c:pt idx="6098">
                  <c:v>0.15051499783199301</c:v>
                </c:pt>
                <c:pt idx="6099">
                  <c:v>0.15051499783199301</c:v>
                </c:pt>
                <c:pt idx="6100">
                  <c:v>0.15051499783199301</c:v>
                </c:pt>
                <c:pt idx="6101">
                  <c:v>0.15051499783199301</c:v>
                </c:pt>
                <c:pt idx="6102">
                  <c:v>0.15051499783199301</c:v>
                </c:pt>
                <c:pt idx="6103">
                  <c:v>0.15051499783199301</c:v>
                </c:pt>
                <c:pt idx="6104">
                  <c:v>0.15051499783199301</c:v>
                </c:pt>
                <c:pt idx="6105">
                  <c:v>0.15051499783199301</c:v>
                </c:pt>
                <c:pt idx="6106">
                  <c:v>0.15051499783199301</c:v>
                </c:pt>
                <c:pt idx="6107">
                  <c:v>0.15051499783199301</c:v>
                </c:pt>
                <c:pt idx="6108">
                  <c:v>0.15051499783199301</c:v>
                </c:pt>
                <c:pt idx="6109">
                  <c:v>0.15051499783199301</c:v>
                </c:pt>
                <c:pt idx="6110">
                  <c:v>0.15051499783199301</c:v>
                </c:pt>
                <c:pt idx="6111">
                  <c:v>0.15051499783199301</c:v>
                </c:pt>
                <c:pt idx="6112">
                  <c:v>0.15051499783199301</c:v>
                </c:pt>
                <c:pt idx="6113">
                  <c:v>0.15051499783199301</c:v>
                </c:pt>
                <c:pt idx="6114">
                  <c:v>0.15051499783199301</c:v>
                </c:pt>
                <c:pt idx="6115">
                  <c:v>0.15051499783199301</c:v>
                </c:pt>
                <c:pt idx="6116">
                  <c:v>0.15051499783199301</c:v>
                </c:pt>
                <c:pt idx="6117">
                  <c:v>0.15051499783199301</c:v>
                </c:pt>
                <c:pt idx="6118">
                  <c:v>0.15051499783199301</c:v>
                </c:pt>
                <c:pt idx="6119">
                  <c:v>0.15051499783199301</c:v>
                </c:pt>
                <c:pt idx="6120">
                  <c:v>0.15051499783199301</c:v>
                </c:pt>
                <c:pt idx="6121">
                  <c:v>0.15051499783199301</c:v>
                </c:pt>
                <c:pt idx="6122">
                  <c:v>0.15051499783199301</c:v>
                </c:pt>
                <c:pt idx="6123">
                  <c:v>0.15051499783199301</c:v>
                </c:pt>
                <c:pt idx="6124">
                  <c:v>0.15051499783199301</c:v>
                </c:pt>
                <c:pt idx="6125">
                  <c:v>0.15051499783199301</c:v>
                </c:pt>
                <c:pt idx="6126">
                  <c:v>0.15051499783199301</c:v>
                </c:pt>
                <c:pt idx="6127">
                  <c:v>0.15051499783199301</c:v>
                </c:pt>
                <c:pt idx="6128">
                  <c:v>0.15051499783199301</c:v>
                </c:pt>
                <c:pt idx="6129">
                  <c:v>0.15051499783199301</c:v>
                </c:pt>
                <c:pt idx="6130">
                  <c:v>0.15051499783199301</c:v>
                </c:pt>
                <c:pt idx="6131">
                  <c:v>0.15051499783199301</c:v>
                </c:pt>
                <c:pt idx="6132">
                  <c:v>0.15051499783199301</c:v>
                </c:pt>
                <c:pt idx="6133">
                  <c:v>0.15051499783199301</c:v>
                </c:pt>
                <c:pt idx="6134">
                  <c:v>0.15051499783199301</c:v>
                </c:pt>
                <c:pt idx="6135">
                  <c:v>0.15051499783199301</c:v>
                </c:pt>
                <c:pt idx="6136">
                  <c:v>0.15051499783199301</c:v>
                </c:pt>
                <c:pt idx="6137">
                  <c:v>0.15051499783199301</c:v>
                </c:pt>
                <c:pt idx="6138">
                  <c:v>0.15051499783199301</c:v>
                </c:pt>
                <c:pt idx="6139">
                  <c:v>0.15051499783199301</c:v>
                </c:pt>
                <c:pt idx="6140">
                  <c:v>0.15051499783199301</c:v>
                </c:pt>
                <c:pt idx="6141">
                  <c:v>0.15051499783199301</c:v>
                </c:pt>
                <c:pt idx="6142">
                  <c:v>0.15051499783199301</c:v>
                </c:pt>
                <c:pt idx="6143">
                  <c:v>0.15051499783199301</c:v>
                </c:pt>
                <c:pt idx="6144">
                  <c:v>0.15051499783199301</c:v>
                </c:pt>
                <c:pt idx="6145">
                  <c:v>0.15051499783199301</c:v>
                </c:pt>
                <c:pt idx="6146">
                  <c:v>0.15051499783199301</c:v>
                </c:pt>
                <c:pt idx="6147">
                  <c:v>0.15051499783199301</c:v>
                </c:pt>
                <c:pt idx="6148">
                  <c:v>0.15051499783199301</c:v>
                </c:pt>
                <c:pt idx="6149">
                  <c:v>0.15051499783199301</c:v>
                </c:pt>
                <c:pt idx="6150">
                  <c:v>0.15051499783199301</c:v>
                </c:pt>
                <c:pt idx="6151">
                  <c:v>0.15051499783199301</c:v>
                </c:pt>
                <c:pt idx="6152">
                  <c:v>0.15051499783199301</c:v>
                </c:pt>
                <c:pt idx="6153">
                  <c:v>0.15051499783199301</c:v>
                </c:pt>
                <c:pt idx="6154">
                  <c:v>0.15051499783199301</c:v>
                </c:pt>
                <c:pt idx="6155">
                  <c:v>0.15051499783199301</c:v>
                </c:pt>
                <c:pt idx="6156">
                  <c:v>0.15051499783199301</c:v>
                </c:pt>
                <c:pt idx="6157">
                  <c:v>0.15051499783199301</c:v>
                </c:pt>
                <c:pt idx="6158">
                  <c:v>0.15051499783199301</c:v>
                </c:pt>
                <c:pt idx="6159">
                  <c:v>0.15051499783199301</c:v>
                </c:pt>
                <c:pt idx="6160">
                  <c:v>0.15051499783199301</c:v>
                </c:pt>
                <c:pt idx="6161">
                  <c:v>0.15051499783199301</c:v>
                </c:pt>
                <c:pt idx="6162">
                  <c:v>0.15051499783199301</c:v>
                </c:pt>
                <c:pt idx="6163">
                  <c:v>0.15051499783199301</c:v>
                </c:pt>
                <c:pt idx="6164">
                  <c:v>0.15051499783199301</c:v>
                </c:pt>
                <c:pt idx="6165">
                  <c:v>0.15051499783199301</c:v>
                </c:pt>
                <c:pt idx="6166">
                  <c:v>0.15051499783199301</c:v>
                </c:pt>
                <c:pt idx="6167">
                  <c:v>0.15051499783199301</c:v>
                </c:pt>
                <c:pt idx="6168">
                  <c:v>0.15051499783199301</c:v>
                </c:pt>
                <c:pt idx="6169">
                  <c:v>0.15051499783199301</c:v>
                </c:pt>
                <c:pt idx="6170">
                  <c:v>0.15051499783199301</c:v>
                </c:pt>
                <c:pt idx="6171">
                  <c:v>0.15051499783199301</c:v>
                </c:pt>
                <c:pt idx="6172">
                  <c:v>0.15051499783199301</c:v>
                </c:pt>
                <c:pt idx="6173">
                  <c:v>0.15051499783199301</c:v>
                </c:pt>
                <c:pt idx="6174">
                  <c:v>0.15051499783199301</c:v>
                </c:pt>
                <c:pt idx="6175">
                  <c:v>0.15051499783199301</c:v>
                </c:pt>
                <c:pt idx="6176">
                  <c:v>0.15051499783199301</c:v>
                </c:pt>
                <c:pt idx="6177">
                  <c:v>0.15051499783199301</c:v>
                </c:pt>
                <c:pt idx="6178">
                  <c:v>0.15051499783199301</c:v>
                </c:pt>
                <c:pt idx="6179">
                  <c:v>0.15051499783199301</c:v>
                </c:pt>
                <c:pt idx="6180">
                  <c:v>0.15051499783199301</c:v>
                </c:pt>
                <c:pt idx="6181">
                  <c:v>0.15051499783199301</c:v>
                </c:pt>
                <c:pt idx="6182">
                  <c:v>0.15051499783199301</c:v>
                </c:pt>
                <c:pt idx="6183">
                  <c:v>0.15051499783199301</c:v>
                </c:pt>
                <c:pt idx="6184">
                  <c:v>0.15051499783199301</c:v>
                </c:pt>
                <c:pt idx="6185">
                  <c:v>0.15051499783199301</c:v>
                </c:pt>
                <c:pt idx="6186">
                  <c:v>0.15051499783199301</c:v>
                </c:pt>
                <c:pt idx="6187">
                  <c:v>0.15051499783199301</c:v>
                </c:pt>
                <c:pt idx="6188">
                  <c:v>0.15051499783199301</c:v>
                </c:pt>
                <c:pt idx="6189">
                  <c:v>0.15051499783199301</c:v>
                </c:pt>
                <c:pt idx="6190">
                  <c:v>0.15051499783199301</c:v>
                </c:pt>
                <c:pt idx="6191">
                  <c:v>0.15051499783199301</c:v>
                </c:pt>
                <c:pt idx="6192">
                  <c:v>0.15051499783199301</c:v>
                </c:pt>
                <c:pt idx="6193">
                  <c:v>0.15051499783199301</c:v>
                </c:pt>
                <c:pt idx="6194">
                  <c:v>0.15051499783199301</c:v>
                </c:pt>
                <c:pt idx="6195">
                  <c:v>0.15051499783199301</c:v>
                </c:pt>
                <c:pt idx="6196">
                  <c:v>0.15051499783199301</c:v>
                </c:pt>
                <c:pt idx="6197">
                  <c:v>0.15051499783199301</c:v>
                </c:pt>
                <c:pt idx="6198">
                  <c:v>0.15051499783199301</c:v>
                </c:pt>
                <c:pt idx="6199">
                  <c:v>0.15051499783199301</c:v>
                </c:pt>
                <c:pt idx="6200">
                  <c:v>0.15051499783199301</c:v>
                </c:pt>
                <c:pt idx="6201">
                  <c:v>0.15051499783199301</c:v>
                </c:pt>
                <c:pt idx="6202">
                  <c:v>0.15051499783199301</c:v>
                </c:pt>
                <c:pt idx="6203">
                  <c:v>0.15051499783199301</c:v>
                </c:pt>
                <c:pt idx="6204">
                  <c:v>0.15051499783199301</c:v>
                </c:pt>
                <c:pt idx="6205">
                  <c:v>0.15051499783199301</c:v>
                </c:pt>
                <c:pt idx="6206">
                  <c:v>0.15051499783199301</c:v>
                </c:pt>
                <c:pt idx="6207">
                  <c:v>0.15051499783199301</c:v>
                </c:pt>
                <c:pt idx="6208">
                  <c:v>0.15051499783199301</c:v>
                </c:pt>
                <c:pt idx="6209">
                  <c:v>0.15051499783199301</c:v>
                </c:pt>
                <c:pt idx="6210">
                  <c:v>0.15051499783199301</c:v>
                </c:pt>
                <c:pt idx="6211">
                  <c:v>0.15051499783199301</c:v>
                </c:pt>
                <c:pt idx="6212">
                  <c:v>0.15051499783199301</c:v>
                </c:pt>
                <c:pt idx="6213">
                  <c:v>0.15051499783199301</c:v>
                </c:pt>
                <c:pt idx="6214">
                  <c:v>0.15051499783199301</c:v>
                </c:pt>
                <c:pt idx="6215">
                  <c:v>0.15051499783199301</c:v>
                </c:pt>
                <c:pt idx="6216">
                  <c:v>0.15051499783199301</c:v>
                </c:pt>
                <c:pt idx="6217">
                  <c:v>0.15051499783199301</c:v>
                </c:pt>
                <c:pt idx="6218">
                  <c:v>0.15051499783199301</c:v>
                </c:pt>
                <c:pt idx="6219">
                  <c:v>0.15051499783199401</c:v>
                </c:pt>
                <c:pt idx="6220">
                  <c:v>0.15051499783199401</c:v>
                </c:pt>
                <c:pt idx="6221">
                  <c:v>0.15051499783199401</c:v>
                </c:pt>
                <c:pt idx="6222">
                  <c:v>0.15051499783199401</c:v>
                </c:pt>
                <c:pt idx="6223">
                  <c:v>0.15051499783199401</c:v>
                </c:pt>
                <c:pt idx="6224">
                  <c:v>0.15051499783199401</c:v>
                </c:pt>
                <c:pt idx="6225">
                  <c:v>0.15051499783199401</c:v>
                </c:pt>
                <c:pt idx="6226">
                  <c:v>0.15051499783199401</c:v>
                </c:pt>
                <c:pt idx="6227">
                  <c:v>0.15051499783199401</c:v>
                </c:pt>
                <c:pt idx="6228">
                  <c:v>0.15051499783199401</c:v>
                </c:pt>
                <c:pt idx="6229">
                  <c:v>0.15051499783199401</c:v>
                </c:pt>
                <c:pt idx="6230">
                  <c:v>0.15051499783199401</c:v>
                </c:pt>
                <c:pt idx="6231">
                  <c:v>0.15051499783199401</c:v>
                </c:pt>
                <c:pt idx="6232">
                  <c:v>0.15051499783199401</c:v>
                </c:pt>
                <c:pt idx="6233">
                  <c:v>0.15051499783199401</c:v>
                </c:pt>
                <c:pt idx="6234">
                  <c:v>0.15051499783199401</c:v>
                </c:pt>
                <c:pt idx="6235">
                  <c:v>0.15051499783199401</c:v>
                </c:pt>
                <c:pt idx="6236">
                  <c:v>0.15051499783199401</c:v>
                </c:pt>
                <c:pt idx="6237">
                  <c:v>0.15051499783199401</c:v>
                </c:pt>
                <c:pt idx="6238">
                  <c:v>0.15051499783199401</c:v>
                </c:pt>
                <c:pt idx="6239">
                  <c:v>0.15051499783199401</c:v>
                </c:pt>
                <c:pt idx="6240">
                  <c:v>0.15051499783199401</c:v>
                </c:pt>
                <c:pt idx="6241">
                  <c:v>0.15051499783199501</c:v>
                </c:pt>
                <c:pt idx="6242">
                  <c:v>0.15051499783199501</c:v>
                </c:pt>
                <c:pt idx="6243">
                  <c:v>0.15051499783199501</c:v>
                </c:pt>
                <c:pt idx="6244">
                  <c:v>0.15051499783199501</c:v>
                </c:pt>
                <c:pt idx="6245">
                  <c:v>0.15051499783199501</c:v>
                </c:pt>
                <c:pt idx="6246">
                  <c:v>0.15051499783199501</c:v>
                </c:pt>
                <c:pt idx="6247">
                  <c:v>0.15051499783199501</c:v>
                </c:pt>
                <c:pt idx="6248">
                  <c:v>0.15051499783199501</c:v>
                </c:pt>
                <c:pt idx="6249">
                  <c:v>0.15051499783199501</c:v>
                </c:pt>
                <c:pt idx="6250">
                  <c:v>0.15051499783199501</c:v>
                </c:pt>
                <c:pt idx="6251">
                  <c:v>0.15051499783199501</c:v>
                </c:pt>
                <c:pt idx="6252">
                  <c:v>0.15051499783199501</c:v>
                </c:pt>
                <c:pt idx="6253">
                  <c:v>0.15051499783199501</c:v>
                </c:pt>
                <c:pt idx="6254">
                  <c:v>0.15051499783199501</c:v>
                </c:pt>
                <c:pt idx="6255">
                  <c:v>0.15051499783199501</c:v>
                </c:pt>
                <c:pt idx="6256">
                  <c:v>0.15051499783199501</c:v>
                </c:pt>
                <c:pt idx="6257">
                  <c:v>0.15051499783199501</c:v>
                </c:pt>
                <c:pt idx="6258">
                  <c:v>0.15051499783199501</c:v>
                </c:pt>
                <c:pt idx="6259">
                  <c:v>0.15051499783199501</c:v>
                </c:pt>
                <c:pt idx="6260">
                  <c:v>0.15051499783199501</c:v>
                </c:pt>
                <c:pt idx="6261">
                  <c:v>0.15051499783199501</c:v>
                </c:pt>
                <c:pt idx="6262">
                  <c:v>0.15051499783199501</c:v>
                </c:pt>
                <c:pt idx="6263">
                  <c:v>0.15051499783199501</c:v>
                </c:pt>
                <c:pt idx="6264">
                  <c:v>0.15051499783199501</c:v>
                </c:pt>
                <c:pt idx="6265">
                  <c:v>0.15051499783199501</c:v>
                </c:pt>
                <c:pt idx="6266">
                  <c:v>0.15051499783199501</c:v>
                </c:pt>
                <c:pt idx="6267">
                  <c:v>0.15051499783199501</c:v>
                </c:pt>
                <c:pt idx="6268">
                  <c:v>0.15051499783199501</c:v>
                </c:pt>
                <c:pt idx="6269">
                  <c:v>0.15051499783199501</c:v>
                </c:pt>
                <c:pt idx="6270">
                  <c:v>0.15051499783199501</c:v>
                </c:pt>
                <c:pt idx="6271">
                  <c:v>0.15051499783199501</c:v>
                </c:pt>
                <c:pt idx="6272">
                  <c:v>0.15051499783199501</c:v>
                </c:pt>
                <c:pt idx="6273">
                  <c:v>0.15051499783199501</c:v>
                </c:pt>
                <c:pt idx="6274">
                  <c:v>0.15051499783199501</c:v>
                </c:pt>
                <c:pt idx="6275">
                  <c:v>0.15051499783199501</c:v>
                </c:pt>
                <c:pt idx="6276">
                  <c:v>0.15051499783199501</c:v>
                </c:pt>
                <c:pt idx="6277">
                  <c:v>0.15051499783199501</c:v>
                </c:pt>
                <c:pt idx="6278">
                  <c:v>0.15051499783199501</c:v>
                </c:pt>
                <c:pt idx="6279">
                  <c:v>0.15051499783199501</c:v>
                </c:pt>
                <c:pt idx="6280">
                  <c:v>0.15051499783199501</c:v>
                </c:pt>
                <c:pt idx="6281">
                  <c:v>0.15051499783199501</c:v>
                </c:pt>
                <c:pt idx="6282">
                  <c:v>0.15051499783199501</c:v>
                </c:pt>
                <c:pt idx="6283">
                  <c:v>0.15051499783199501</c:v>
                </c:pt>
                <c:pt idx="6284">
                  <c:v>0.15051499783199501</c:v>
                </c:pt>
                <c:pt idx="6285">
                  <c:v>0.15051499783199501</c:v>
                </c:pt>
                <c:pt idx="6286">
                  <c:v>0.15051499783199501</c:v>
                </c:pt>
                <c:pt idx="6287">
                  <c:v>0.15051499783199501</c:v>
                </c:pt>
                <c:pt idx="6288">
                  <c:v>0.15051499783199501</c:v>
                </c:pt>
                <c:pt idx="6289">
                  <c:v>0.15051499783199501</c:v>
                </c:pt>
                <c:pt idx="6290">
                  <c:v>0.15051499783199501</c:v>
                </c:pt>
                <c:pt idx="6291">
                  <c:v>0.15051499783199501</c:v>
                </c:pt>
                <c:pt idx="6292">
                  <c:v>0.15051499783199501</c:v>
                </c:pt>
                <c:pt idx="6293">
                  <c:v>0.15051499783199501</c:v>
                </c:pt>
                <c:pt idx="6294">
                  <c:v>0.15051499783199501</c:v>
                </c:pt>
                <c:pt idx="6295">
                  <c:v>0.15051499783199501</c:v>
                </c:pt>
                <c:pt idx="6296">
                  <c:v>0.15051499783199501</c:v>
                </c:pt>
                <c:pt idx="6297">
                  <c:v>0.15051499783199501</c:v>
                </c:pt>
                <c:pt idx="6298">
                  <c:v>0.15051499783199501</c:v>
                </c:pt>
                <c:pt idx="6299">
                  <c:v>0.15051499783199501</c:v>
                </c:pt>
                <c:pt idx="6300">
                  <c:v>0.15051499783199501</c:v>
                </c:pt>
                <c:pt idx="6301">
                  <c:v>0.15051499783199501</c:v>
                </c:pt>
                <c:pt idx="6302">
                  <c:v>0.15051499783199501</c:v>
                </c:pt>
                <c:pt idx="6303">
                  <c:v>0.15051499783199501</c:v>
                </c:pt>
                <c:pt idx="6304">
                  <c:v>0.15051499783199501</c:v>
                </c:pt>
                <c:pt idx="6305">
                  <c:v>0.15051499783199501</c:v>
                </c:pt>
                <c:pt idx="6306">
                  <c:v>0.15051499783199501</c:v>
                </c:pt>
                <c:pt idx="6307">
                  <c:v>0.15051499783199501</c:v>
                </c:pt>
                <c:pt idx="6308">
                  <c:v>0.15051499783199501</c:v>
                </c:pt>
                <c:pt idx="6309">
                  <c:v>0.15051499783199501</c:v>
                </c:pt>
                <c:pt idx="6310">
                  <c:v>0.15051499783199501</c:v>
                </c:pt>
                <c:pt idx="6311">
                  <c:v>0.15051499783199501</c:v>
                </c:pt>
                <c:pt idx="6312">
                  <c:v>0.15051499783199501</c:v>
                </c:pt>
                <c:pt idx="6313">
                  <c:v>0.15051499783199501</c:v>
                </c:pt>
                <c:pt idx="6314">
                  <c:v>0.15051499783199501</c:v>
                </c:pt>
                <c:pt idx="6315">
                  <c:v>0.15051499783199501</c:v>
                </c:pt>
                <c:pt idx="6316">
                  <c:v>0.15051499783199501</c:v>
                </c:pt>
                <c:pt idx="6317">
                  <c:v>0.15051499783199501</c:v>
                </c:pt>
                <c:pt idx="6318">
                  <c:v>0.15051499783199501</c:v>
                </c:pt>
                <c:pt idx="6319">
                  <c:v>0.15051499783199501</c:v>
                </c:pt>
                <c:pt idx="6320">
                  <c:v>0.15051499783199501</c:v>
                </c:pt>
                <c:pt idx="6321">
                  <c:v>0.15051499783199501</c:v>
                </c:pt>
                <c:pt idx="6322">
                  <c:v>0.15051499783199501</c:v>
                </c:pt>
                <c:pt idx="6323">
                  <c:v>0.15051499783199501</c:v>
                </c:pt>
                <c:pt idx="6324">
                  <c:v>0.15051499783199501</c:v>
                </c:pt>
                <c:pt idx="6325">
                  <c:v>0.15051499783199501</c:v>
                </c:pt>
                <c:pt idx="6326">
                  <c:v>0.15051499783199501</c:v>
                </c:pt>
                <c:pt idx="6327">
                  <c:v>0.15051499783199501</c:v>
                </c:pt>
                <c:pt idx="6328">
                  <c:v>0.15051499783199501</c:v>
                </c:pt>
                <c:pt idx="6329">
                  <c:v>0.15051499783199501</c:v>
                </c:pt>
                <c:pt idx="6330">
                  <c:v>0.15051499783199601</c:v>
                </c:pt>
                <c:pt idx="6331">
                  <c:v>0.15051499783199601</c:v>
                </c:pt>
                <c:pt idx="6332">
                  <c:v>0.15051499783199701</c:v>
                </c:pt>
                <c:pt idx="6333">
                  <c:v>0.15051499783199701</c:v>
                </c:pt>
                <c:pt idx="6334">
                  <c:v>0.15051499783199701</c:v>
                </c:pt>
                <c:pt idx="6335">
                  <c:v>0.15051499783199701</c:v>
                </c:pt>
                <c:pt idx="6336">
                  <c:v>0.15051499783199701</c:v>
                </c:pt>
                <c:pt idx="6337">
                  <c:v>0.15051499783199701</c:v>
                </c:pt>
                <c:pt idx="6338">
                  <c:v>0.15051499783199701</c:v>
                </c:pt>
                <c:pt idx="6339">
                  <c:v>0.15051499783199701</c:v>
                </c:pt>
                <c:pt idx="6340">
                  <c:v>0.15051499783199701</c:v>
                </c:pt>
                <c:pt idx="6341">
                  <c:v>0.15051499783199701</c:v>
                </c:pt>
                <c:pt idx="6342">
                  <c:v>0.15051499783199701</c:v>
                </c:pt>
                <c:pt idx="6343">
                  <c:v>0.15051499783199701</c:v>
                </c:pt>
                <c:pt idx="6344">
                  <c:v>0.15051499783199701</c:v>
                </c:pt>
                <c:pt idx="6345">
                  <c:v>0.15051499783199701</c:v>
                </c:pt>
                <c:pt idx="6346">
                  <c:v>0.15051499783199701</c:v>
                </c:pt>
                <c:pt idx="6347">
                  <c:v>0.15051499783199701</c:v>
                </c:pt>
                <c:pt idx="6348">
                  <c:v>0.15051499783199801</c:v>
                </c:pt>
                <c:pt idx="6349">
                  <c:v>0.15051499783199801</c:v>
                </c:pt>
                <c:pt idx="6350">
                  <c:v>0.15051499783199801</c:v>
                </c:pt>
                <c:pt idx="6351">
                  <c:v>0.15051499783199801</c:v>
                </c:pt>
                <c:pt idx="6352">
                  <c:v>0.15051499783199801</c:v>
                </c:pt>
                <c:pt idx="6353">
                  <c:v>0.15051499783199801</c:v>
                </c:pt>
                <c:pt idx="6354">
                  <c:v>0.15051499783199801</c:v>
                </c:pt>
                <c:pt idx="6355">
                  <c:v>0.15051499783199801</c:v>
                </c:pt>
                <c:pt idx="6356">
                  <c:v>0.15051499783199801</c:v>
                </c:pt>
                <c:pt idx="6357">
                  <c:v>0.15051499783199801</c:v>
                </c:pt>
                <c:pt idx="6358">
                  <c:v>0.15051499783199801</c:v>
                </c:pt>
                <c:pt idx="6359">
                  <c:v>0.15051499783199801</c:v>
                </c:pt>
                <c:pt idx="6360">
                  <c:v>0.15051499783199801</c:v>
                </c:pt>
                <c:pt idx="6361">
                  <c:v>0.15051499783199801</c:v>
                </c:pt>
                <c:pt idx="6362">
                  <c:v>0.15051499783199801</c:v>
                </c:pt>
                <c:pt idx="6363">
                  <c:v>0.15051499783199801</c:v>
                </c:pt>
                <c:pt idx="6364">
                  <c:v>0.15051499783199801</c:v>
                </c:pt>
                <c:pt idx="6365">
                  <c:v>0.15051499783199801</c:v>
                </c:pt>
                <c:pt idx="6366">
                  <c:v>0.15051499783200001</c:v>
                </c:pt>
                <c:pt idx="6367">
                  <c:v>0.15051499783200001</c:v>
                </c:pt>
                <c:pt idx="6368">
                  <c:v>0.16367946719316401</c:v>
                </c:pt>
                <c:pt idx="6369">
                  <c:v>0.16367946719316401</c:v>
                </c:pt>
                <c:pt idx="6370">
                  <c:v>0.16367946719316501</c:v>
                </c:pt>
                <c:pt idx="6371">
                  <c:v>0.16367946719316501</c:v>
                </c:pt>
                <c:pt idx="6372">
                  <c:v>0.16367946719316501</c:v>
                </c:pt>
                <c:pt idx="6373">
                  <c:v>0.16367946719316601</c:v>
                </c:pt>
                <c:pt idx="6374">
                  <c:v>0.173393743112327</c:v>
                </c:pt>
                <c:pt idx="6375">
                  <c:v>0.173393743112327</c:v>
                </c:pt>
                <c:pt idx="6376">
                  <c:v>0.173393743112327</c:v>
                </c:pt>
                <c:pt idx="6377">
                  <c:v>0.17609125905567899</c:v>
                </c:pt>
                <c:pt idx="6378">
                  <c:v>0.17609125905567899</c:v>
                </c:pt>
                <c:pt idx="6379">
                  <c:v>0.17609125905567899</c:v>
                </c:pt>
                <c:pt idx="6380">
                  <c:v>0.17609125905567899</c:v>
                </c:pt>
                <c:pt idx="6381">
                  <c:v>0.17609125905567899</c:v>
                </c:pt>
                <c:pt idx="6382">
                  <c:v>0.17609125905567899</c:v>
                </c:pt>
                <c:pt idx="6383">
                  <c:v>0.17609125905567899</c:v>
                </c:pt>
                <c:pt idx="6384">
                  <c:v>0.17609125905567899</c:v>
                </c:pt>
                <c:pt idx="6385">
                  <c:v>0.17609125905567899</c:v>
                </c:pt>
                <c:pt idx="6386">
                  <c:v>0.17609125905567899</c:v>
                </c:pt>
                <c:pt idx="6387">
                  <c:v>0.17609125905567899</c:v>
                </c:pt>
                <c:pt idx="6388">
                  <c:v>0.17609125905567899</c:v>
                </c:pt>
                <c:pt idx="6389">
                  <c:v>0.17609125905567899</c:v>
                </c:pt>
                <c:pt idx="6390">
                  <c:v>0.17609125905567899</c:v>
                </c:pt>
                <c:pt idx="6391">
                  <c:v>0.17609125905567899</c:v>
                </c:pt>
                <c:pt idx="6392">
                  <c:v>0.17609125905567899</c:v>
                </c:pt>
                <c:pt idx="6393">
                  <c:v>0.17609125905567899</c:v>
                </c:pt>
                <c:pt idx="6394">
                  <c:v>0.17609125905567899</c:v>
                </c:pt>
                <c:pt idx="6395">
                  <c:v>0.17609125905567899</c:v>
                </c:pt>
                <c:pt idx="6396">
                  <c:v>0.17609125905567899</c:v>
                </c:pt>
                <c:pt idx="6397">
                  <c:v>0.17609125905567899</c:v>
                </c:pt>
                <c:pt idx="6398">
                  <c:v>0.17609125905567899</c:v>
                </c:pt>
                <c:pt idx="6399">
                  <c:v>0.17609125905567899</c:v>
                </c:pt>
                <c:pt idx="6400">
                  <c:v>0.17609125905567899</c:v>
                </c:pt>
                <c:pt idx="6401">
                  <c:v>0.17609125905567899</c:v>
                </c:pt>
                <c:pt idx="6402">
                  <c:v>0.17609125905567899</c:v>
                </c:pt>
                <c:pt idx="6403">
                  <c:v>0.17609125905567999</c:v>
                </c:pt>
                <c:pt idx="6404">
                  <c:v>0.17609125905567999</c:v>
                </c:pt>
                <c:pt idx="6405">
                  <c:v>0.17609125905567999</c:v>
                </c:pt>
                <c:pt idx="6406">
                  <c:v>0.17609125905567999</c:v>
                </c:pt>
                <c:pt idx="6407">
                  <c:v>0.17609125905567999</c:v>
                </c:pt>
                <c:pt idx="6408">
                  <c:v>0.17609125905567999</c:v>
                </c:pt>
                <c:pt idx="6409">
                  <c:v>0.17609125905567999</c:v>
                </c:pt>
                <c:pt idx="6410">
                  <c:v>0.17609125905567999</c:v>
                </c:pt>
                <c:pt idx="6411">
                  <c:v>0.17609125905567999</c:v>
                </c:pt>
                <c:pt idx="6412">
                  <c:v>0.17609125905567999</c:v>
                </c:pt>
                <c:pt idx="6413">
                  <c:v>0.17609125905567999</c:v>
                </c:pt>
                <c:pt idx="6414">
                  <c:v>0.17609125905567999</c:v>
                </c:pt>
                <c:pt idx="6415">
                  <c:v>0.17609125905567999</c:v>
                </c:pt>
                <c:pt idx="6416">
                  <c:v>0.17609125905567999</c:v>
                </c:pt>
                <c:pt idx="6417">
                  <c:v>0.17609125905567999</c:v>
                </c:pt>
                <c:pt idx="6418">
                  <c:v>0.17609125905567999</c:v>
                </c:pt>
                <c:pt idx="6419">
                  <c:v>0.17609125905567999</c:v>
                </c:pt>
                <c:pt idx="6420">
                  <c:v>0.17609125905567999</c:v>
                </c:pt>
                <c:pt idx="6421">
                  <c:v>0.17609125905567999</c:v>
                </c:pt>
                <c:pt idx="6422">
                  <c:v>0.17609125905567999</c:v>
                </c:pt>
                <c:pt idx="6423">
                  <c:v>0.17609125905567999</c:v>
                </c:pt>
                <c:pt idx="6424">
                  <c:v>0.17609125905568099</c:v>
                </c:pt>
                <c:pt idx="6425">
                  <c:v>0.17609125905568099</c:v>
                </c:pt>
                <c:pt idx="6426">
                  <c:v>0.17609125905568099</c:v>
                </c:pt>
                <c:pt idx="6427">
                  <c:v>0.17609125905568099</c:v>
                </c:pt>
                <c:pt idx="6428">
                  <c:v>0.17609125905568099</c:v>
                </c:pt>
                <c:pt idx="6429">
                  <c:v>0.17609125905568099</c:v>
                </c:pt>
                <c:pt idx="6430">
                  <c:v>0.17609125905568099</c:v>
                </c:pt>
                <c:pt idx="6431">
                  <c:v>0.17609125905568099</c:v>
                </c:pt>
                <c:pt idx="6432">
                  <c:v>0.17609125905568099</c:v>
                </c:pt>
                <c:pt idx="6433">
                  <c:v>0.17609125905568099</c:v>
                </c:pt>
                <c:pt idx="6434">
                  <c:v>0.17609125905568099</c:v>
                </c:pt>
                <c:pt idx="6435">
                  <c:v>0.17609125905568099</c:v>
                </c:pt>
                <c:pt idx="6436">
                  <c:v>0.17609125905568099</c:v>
                </c:pt>
                <c:pt idx="6437">
                  <c:v>0.17609125905568099</c:v>
                </c:pt>
                <c:pt idx="6438">
                  <c:v>0.17609125905568099</c:v>
                </c:pt>
                <c:pt idx="6439">
                  <c:v>0.17609125905568099</c:v>
                </c:pt>
                <c:pt idx="6440">
                  <c:v>0.17609125905568099</c:v>
                </c:pt>
                <c:pt idx="6441">
                  <c:v>0.17609125905568099</c:v>
                </c:pt>
                <c:pt idx="6442">
                  <c:v>0.17609125905568099</c:v>
                </c:pt>
                <c:pt idx="6443">
                  <c:v>0.17609125905568099</c:v>
                </c:pt>
                <c:pt idx="6444">
                  <c:v>0.17609125905568099</c:v>
                </c:pt>
                <c:pt idx="6445">
                  <c:v>0.17609125905568099</c:v>
                </c:pt>
                <c:pt idx="6446">
                  <c:v>0.17609125905568099</c:v>
                </c:pt>
                <c:pt idx="6447">
                  <c:v>0.17609125905568099</c:v>
                </c:pt>
                <c:pt idx="6448">
                  <c:v>0.17609125905568099</c:v>
                </c:pt>
                <c:pt idx="6449">
                  <c:v>0.17609125905568099</c:v>
                </c:pt>
                <c:pt idx="6450">
                  <c:v>0.17609125905568099</c:v>
                </c:pt>
                <c:pt idx="6451">
                  <c:v>0.17609125905568099</c:v>
                </c:pt>
                <c:pt idx="6452">
                  <c:v>0.17609125905568099</c:v>
                </c:pt>
                <c:pt idx="6453">
                  <c:v>0.17609125905568199</c:v>
                </c:pt>
                <c:pt idx="6454">
                  <c:v>0.17609125905568199</c:v>
                </c:pt>
                <c:pt idx="6455">
                  <c:v>0.17609125905568199</c:v>
                </c:pt>
                <c:pt idx="6456">
                  <c:v>0.17609125905568199</c:v>
                </c:pt>
                <c:pt idx="6457">
                  <c:v>0.17609125905568199</c:v>
                </c:pt>
                <c:pt idx="6458">
                  <c:v>0.17609125905568199</c:v>
                </c:pt>
                <c:pt idx="6459">
                  <c:v>0.17609125905568199</c:v>
                </c:pt>
                <c:pt idx="6460">
                  <c:v>0.17609125905568199</c:v>
                </c:pt>
                <c:pt idx="6461">
                  <c:v>0.17609125905568199</c:v>
                </c:pt>
                <c:pt idx="6462">
                  <c:v>0.17609125905568199</c:v>
                </c:pt>
                <c:pt idx="6463">
                  <c:v>0.17609125905568301</c:v>
                </c:pt>
                <c:pt idx="6464">
                  <c:v>0.17609125905568301</c:v>
                </c:pt>
                <c:pt idx="6465">
                  <c:v>0.17609125905568301</c:v>
                </c:pt>
                <c:pt idx="6466">
                  <c:v>0.17609125905568301</c:v>
                </c:pt>
                <c:pt idx="6467">
                  <c:v>0.17609125905568301</c:v>
                </c:pt>
                <c:pt idx="6468">
                  <c:v>0.17609125905568301</c:v>
                </c:pt>
                <c:pt idx="6469">
                  <c:v>0.17609125905568401</c:v>
                </c:pt>
                <c:pt idx="6470">
                  <c:v>0.17609125905568401</c:v>
                </c:pt>
                <c:pt idx="6471">
                  <c:v>0.17609125905568401</c:v>
                </c:pt>
                <c:pt idx="6472">
                  <c:v>0.17609125905568401</c:v>
                </c:pt>
                <c:pt idx="6473">
                  <c:v>0.17609125905568401</c:v>
                </c:pt>
                <c:pt idx="6474">
                  <c:v>0.17609125905568401</c:v>
                </c:pt>
                <c:pt idx="6475">
                  <c:v>0.17609125905568501</c:v>
                </c:pt>
                <c:pt idx="6476">
                  <c:v>0.17609125905568801</c:v>
                </c:pt>
                <c:pt idx="6477">
                  <c:v>0.19897000433600801</c:v>
                </c:pt>
                <c:pt idx="6478">
                  <c:v>0.19897000433600801</c:v>
                </c:pt>
                <c:pt idx="6479">
                  <c:v>0.19897000433600801</c:v>
                </c:pt>
                <c:pt idx="6480">
                  <c:v>0.19897000433601</c:v>
                </c:pt>
                <c:pt idx="6481">
                  <c:v>0.19897000433601</c:v>
                </c:pt>
                <c:pt idx="6482">
                  <c:v>0.19897000433601</c:v>
                </c:pt>
                <c:pt idx="6483">
                  <c:v>0.198970004336011</c:v>
                </c:pt>
                <c:pt idx="6484">
                  <c:v>0.198970004336011</c:v>
                </c:pt>
                <c:pt idx="6485">
                  <c:v>0.198970004336012</c:v>
                </c:pt>
                <c:pt idx="6486">
                  <c:v>0.198970004336012</c:v>
                </c:pt>
                <c:pt idx="6487">
                  <c:v>0.198970004336012</c:v>
                </c:pt>
                <c:pt idx="6488">
                  <c:v>0.198970004336012</c:v>
                </c:pt>
                <c:pt idx="6489">
                  <c:v>0.198970004336012</c:v>
                </c:pt>
                <c:pt idx="6490">
                  <c:v>0.198970004336012</c:v>
                </c:pt>
                <c:pt idx="6491">
                  <c:v>0.198970004336012</c:v>
                </c:pt>
                <c:pt idx="6492">
                  <c:v>0.198970004336012</c:v>
                </c:pt>
                <c:pt idx="6493">
                  <c:v>0.198970004336012</c:v>
                </c:pt>
                <c:pt idx="6494">
                  <c:v>0.198970004336012</c:v>
                </c:pt>
                <c:pt idx="6495">
                  <c:v>0.198970004336013</c:v>
                </c:pt>
                <c:pt idx="6496">
                  <c:v>0.198970004336013</c:v>
                </c:pt>
                <c:pt idx="6497">
                  <c:v>0.198970004336013</c:v>
                </c:pt>
                <c:pt idx="6498">
                  <c:v>0.198970004336013</c:v>
                </c:pt>
                <c:pt idx="6499">
                  <c:v>0.198970004336013</c:v>
                </c:pt>
                <c:pt idx="6500">
                  <c:v>0.198970004336013</c:v>
                </c:pt>
                <c:pt idx="6501">
                  <c:v>0.198970004336013</c:v>
                </c:pt>
                <c:pt idx="6502">
                  <c:v>0.198970004336013</c:v>
                </c:pt>
                <c:pt idx="6503">
                  <c:v>0.198970004336014</c:v>
                </c:pt>
                <c:pt idx="6504">
                  <c:v>0.198970004336014</c:v>
                </c:pt>
                <c:pt idx="6505">
                  <c:v>0.198970004336014</c:v>
                </c:pt>
                <c:pt idx="6506">
                  <c:v>0.198970004336014</c:v>
                </c:pt>
                <c:pt idx="6507">
                  <c:v>0.198970004336014</c:v>
                </c:pt>
                <c:pt idx="6508">
                  <c:v>0.198970004336014</c:v>
                </c:pt>
                <c:pt idx="6509">
                  <c:v>0.198970004336014</c:v>
                </c:pt>
                <c:pt idx="6510">
                  <c:v>0.198970004336014</c:v>
                </c:pt>
                <c:pt idx="6511">
                  <c:v>0.198970004336014</c:v>
                </c:pt>
                <c:pt idx="6512">
                  <c:v>0.198970004336014</c:v>
                </c:pt>
                <c:pt idx="6513">
                  <c:v>0.198970004336015</c:v>
                </c:pt>
                <c:pt idx="6514">
                  <c:v>0.198970004336015</c:v>
                </c:pt>
                <c:pt idx="6515">
                  <c:v>0.198970004336015</c:v>
                </c:pt>
                <c:pt idx="6516">
                  <c:v>0.198970004336015</c:v>
                </c:pt>
                <c:pt idx="6517">
                  <c:v>0.198970004336015</c:v>
                </c:pt>
                <c:pt idx="6518">
                  <c:v>0.198970004336015</c:v>
                </c:pt>
                <c:pt idx="6519">
                  <c:v>0.198970004336015</c:v>
                </c:pt>
                <c:pt idx="6520">
                  <c:v>0.198970004336015</c:v>
                </c:pt>
                <c:pt idx="6521">
                  <c:v>0.198970004336015</c:v>
                </c:pt>
                <c:pt idx="6522">
                  <c:v>0.198970004336015</c:v>
                </c:pt>
                <c:pt idx="6523">
                  <c:v>0.198970004336015</c:v>
                </c:pt>
                <c:pt idx="6524">
                  <c:v>0.198970004336015</c:v>
                </c:pt>
                <c:pt idx="6525">
                  <c:v>0.198970004336015</c:v>
                </c:pt>
                <c:pt idx="6526">
                  <c:v>0.198970004336015</c:v>
                </c:pt>
                <c:pt idx="6527">
                  <c:v>0.198970004336015</c:v>
                </c:pt>
                <c:pt idx="6528">
                  <c:v>0.198970004336015</c:v>
                </c:pt>
                <c:pt idx="6529">
                  <c:v>0.198970004336015</c:v>
                </c:pt>
                <c:pt idx="6530">
                  <c:v>0.198970004336015</c:v>
                </c:pt>
                <c:pt idx="6531">
                  <c:v>0.198970004336016</c:v>
                </c:pt>
                <c:pt idx="6532">
                  <c:v>0.198970004336016</c:v>
                </c:pt>
                <c:pt idx="6533">
                  <c:v>0.198970004336016</c:v>
                </c:pt>
                <c:pt idx="6534">
                  <c:v>0.198970004336016</c:v>
                </c:pt>
                <c:pt idx="6535">
                  <c:v>0.198970004336016</c:v>
                </c:pt>
                <c:pt idx="6536">
                  <c:v>0.198970004336016</c:v>
                </c:pt>
                <c:pt idx="6537">
                  <c:v>0.198970004336016</c:v>
                </c:pt>
                <c:pt idx="6538">
                  <c:v>0.198970004336016</c:v>
                </c:pt>
                <c:pt idx="6539">
                  <c:v>0.198970004336016</c:v>
                </c:pt>
                <c:pt idx="6540">
                  <c:v>0.198970004336016</c:v>
                </c:pt>
                <c:pt idx="6541">
                  <c:v>0.198970004336016</c:v>
                </c:pt>
                <c:pt idx="6542">
                  <c:v>0.198970004336016</c:v>
                </c:pt>
                <c:pt idx="6543">
                  <c:v>0.198970004336016</c:v>
                </c:pt>
                <c:pt idx="6544">
                  <c:v>0.198970004336016</c:v>
                </c:pt>
                <c:pt idx="6545">
                  <c:v>0.198970004336016</c:v>
                </c:pt>
                <c:pt idx="6546">
                  <c:v>0.198970004336016</c:v>
                </c:pt>
                <c:pt idx="6547">
                  <c:v>0.198970004336016</c:v>
                </c:pt>
                <c:pt idx="6548">
                  <c:v>0.198970004336016</c:v>
                </c:pt>
                <c:pt idx="6549">
                  <c:v>0.198970004336016</c:v>
                </c:pt>
                <c:pt idx="6550">
                  <c:v>0.198970004336016</c:v>
                </c:pt>
                <c:pt idx="6551">
                  <c:v>0.198970004336016</c:v>
                </c:pt>
                <c:pt idx="6552">
                  <c:v>0.198970004336016</c:v>
                </c:pt>
                <c:pt idx="6553">
                  <c:v>0.198970004336016</c:v>
                </c:pt>
                <c:pt idx="6554">
                  <c:v>0.198970004336016</c:v>
                </c:pt>
                <c:pt idx="6555">
                  <c:v>0.198970004336016</c:v>
                </c:pt>
                <c:pt idx="6556">
                  <c:v>0.198970004336016</c:v>
                </c:pt>
                <c:pt idx="6557">
                  <c:v>0.198970004336016</c:v>
                </c:pt>
                <c:pt idx="6558">
                  <c:v>0.198970004336016</c:v>
                </c:pt>
                <c:pt idx="6559">
                  <c:v>0.198970004336016</c:v>
                </c:pt>
                <c:pt idx="6560">
                  <c:v>0.198970004336016</c:v>
                </c:pt>
                <c:pt idx="6561">
                  <c:v>0.198970004336016</c:v>
                </c:pt>
                <c:pt idx="6562">
                  <c:v>0.198970004336016</c:v>
                </c:pt>
                <c:pt idx="6563">
                  <c:v>0.198970004336016</c:v>
                </c:pt>
                <c:pt idx="6564">
                  <c:v>0.198970004336016</c:v>
                </c:pt>
                <c:pt idx="6565">
                  <c:v>0.198970004336016</c:v>
                </c:pt>
                <c:pt idx="6566">
                  <c:v>0.198970004336016</c:v>
                </c:pt>
                <c:pt idx="6567">
                  <c:v>0.198970004336016</c:v>
                </c:pt>
                <c:pt idx="6568">
                  <c:v>0.198970004336016</c:v>
                </c:pt>
                <c:pt idx="6569">
                  <c:v>0.198970004336016</c:v>
                </c:pt>
                <c:pt idx="6570">
                  <c:v>0.198970004336016</c:v>
                </c:pt>
                <c:pt idx="6571">
                  <c:v>0.198970004336016</c:v>
                </c:pt>
                <c:pt idx="6572">
                  <c:v>0.198970004336016</c:v>
                </c:pt>
                <c:pt idx="6573">
                  <c:v>0.198970004336016</c:v>
                </c:pt>
                <c:pt idx="6574">
                  <c:v>0.198970004336016</c:v>
                </c:pt>
                <c:pt idx="6575">
                  <c:v>0.198970004336016</c:v>
                </c:pt>
                <c:pt idx="6576">
                  <c:v>0.198970004336016</c:v>
                </c:pt>
                <c:pt idx="6577">
                  <c:v>0.198970004336016</c:v>
                </c:pt>
                <c:pt idx="6578">
                  <c:v>0.198970004336016</c:v>
                </c:pt>
                <c:pt idx="6579">
                  <c:v>0.198970004336016</c:v>
                </c:pt>
                <c:pt idx="6580">
                  <c:v>0.198970004336016</c:v>
                </c:pt>
                <c:pt idx="6581">
                  <c:v>0.198970004336016</c:v>
                </c:pt>
                <c:pt idx="6582">
                  <c:v>0.198970004336016</c:v>
                </c:pt>
                <c:pt idx="6583">
                  <c:v>0.198970004336016</c:v>
                </c:pt>
                <c:pt idx="6584">
                  <c:v>0.198970004336016</c:v>
                </c:pt>
                <c:pt idx="6585">
                  <c:v>0.198970004336016</c:v>
                </c:pt>
                <c:pt idx="6586">
                  <c:v>0.198970004336016</c:v>
                </c:pt>
                <c:pt idx="6587">
                  <c:v>0.198970004336016</c:v>
                </c:pt>
                <c:pt idx="6588">
                  <c:v>0.198970004336016</c:v>
                </c:pt>
                <c:pt idx="6589">
                  <c:v>0.198970004336016</c:v>
                </c:pt>
                <c:pt idx="6590">
                  <c:v>0.198970004336016</c:v>
                </c:pt>
                <c:pt idx="6591">
                  <c:v>0.198970004336016</c:v>
                </c:pt>
                <c:pt idx="6592">
                  <c:v>0.198970004336016</c:v>
                </c:pt>
                <c:pt idx="6593">
                  <c:v>0.198970004336016</c:v>
                </c:pt>
                <c:pt idx="6594">
                  <c:v>0.198970004336016</c:v>
                </c:pt>
                <c:pt idx="6595">
                  <c:v>0.198970004336016</c:v>
                </c:pt>
                <c:pt idx="6596">
                  <c:v>0.198970004336016</c:v>
                </c:pt>
                <c:pt idx="6597">
                  <c:v>0.198970004336016</c:v>
                </c:pt>
                <c:pt idx="6598">
                  <c:v>0.198970004336016</c:v>
                </c:pt>
                <c:pt idx="6599">
                  <c:v>0.198970004336016</c:v>
                </c:pt>
                <c:pt idx="6600">
                  <c:v>0.198970004336016</c:v>
                </c:pt>
                <c:pt idx="6601">
                  <c:v>0.198970004336016</c:v>
                </c:pt>
                <c:pt idx="6602">
                  <c:v>0.198970004336016</c:v>
                </c:pt>
                <c:pt idx="6603">
                  <c:v>0.198970004336016</c:v>
                </c:pt>
                <c:pt idx="6604">
                  <c:v>0.198970004336016</c:v>
                </c:pt>
                <c:pt idx="6605">
                  <c:v>0.198970004336016</c:v>
                </c:pt>
                <c:pt idx="6606">
                  <c:v>0.198970004336016</c:v>
                </c:pt>
                <c:pt idx="6607">
                  <c:v>0.198970004336016</c:v>
                </c:pt>
                <c:pt idx="6608">
                  <c:v>0.198970004336016</c:v>
                </c:pt>
                <c:pt idx="6609">
                  <c:v>0.198970004336016</c:v>
                </c:pt>
                <c:pt idx="6610">
                  <c:v>0.198970004336016</c:v>
                </c:pt>
                <c:pt idx="6611">
                  <c:v>0.198970004336016</c:v>
                </c:pt>
                <c:pt idx="6612">
                  <c:v>0.198970004336016</c:v>
                </c:pt>
                <c:pt idx="6613">
                  <c:v>0.198970004336016</c:v>
                </c:pt>
                <c:pt idx="6614">
                  <c:v>0.198970004336017</c:v>
                </c:pt>
                <c:pt idx="6615">
                  <c:v>0.198970004336017</c:v>
                </c:pt>
                <c:pt idx="6616">
                  <c:v>0.198970004336017</c:v>
                </c:pt>
                <c:pt idx="6617">
                  <c:v>0.198970004336017</c:v>
                </c:pt>
                <c:pt idx="6618">
                  <c:v>0.198970004336017</c:v>
                </c:pt>
                <c:pt idx="6619">
                  <c:v>0.198970004336017</c:v>
                </c:pt>
                <c:pt idx="6620">
                  <c:v>0.198970004336017</c:v>
                </c:pt>
                <c:pt idx="6621">
                  <c:v>0.198970004336017</c:v>
                </c:pt>
                <c:pt idx="6622">
                  <c:v>0.198970004336017</c:v>
                </c:pt>
                <c:pt idx="6623">
                  <c:v>0.198970004336017</c:v>
                </c:pt>
                <c:pt idx="6624">
                  <c:v>0.198970004336017</c:v>
                </c:pt>
                <c:pt idx="6625">
                  <c:v>0.198970004336017</c:v>
                </c:pt>
                <c:pt idx="6626">
                  <c:v>0.198970004336017</c:v>
                </c:pt>
                <c:pt idx="6627">
                  <c:v>0.198970004336017</c:v>
                </c:pt>
                <c:pt idx="6628">
                  <c:v>0.198970004336017</c:v>
                </c:pt>
                <c:pt idx="6629">
                  <c:v>0.198970004336017</c:v>
                </c:pt>
                <c:pt idx="6630">
                  <c:v>0.198970004336017</c:v>
                </c:pt>
                <c:pt idx="6631">
                  <c:v>0.198970004336017</c:v>
                </c:pt>
                <c:pt idx="6632">
                  <c:v>0.198970004336017</c:v>
                </c:pt>
                <c:pt idx="6633">
                  <c:v>0.198970004336017</c:v>
                </c:pt>
                <c:pt idx="6634">
                  <c:v>0.198970004336017</c:v>
                </c:pt>
                <c:pt idx="6635">
                  <c:v>0.198970004336017</c:v>
                </c:pt>
                <c:pt idx="6636">
                  <c:v>0.198970004336017</c:v>
                </c:pt>
                <c:pt idx="6637">
                  <c:v>0.198970004336017</c:v>
                </c:pt>
                <c:pt idx="6638">
                  <c:v>0.198970004336017</c:v>
                </c:pt>
                <c:pt idx="6639">
                  <c:v>0.198970004336017</c:v>
                </c:pt>
                <c:pt idx="6640">
                  <c:v>0.198970004336017</c:v>
                </c:pt>
                <c:pt idx="6641">
                  <c:v>0.198970004336017</c:v>
                </c:pt>
                <c:pt idx="6642">
                  <c:v>0.198970004336017</c:v>
                </c:pt>
                <c:pt idx="6643">
                  <c:v>0.198970004336017</c:v>
                </c:pt>
                <c:pt idx="6644">
                  <c:v>0.198970004336017</c:v>
                </c:pt>
                <c:pt idx="6645">
                  <c:v>0.198970004336017</c:v>
                </c:pt>
                <c:pt idx="6646">
                  <c:v>0.198970004336017</c:v>
                </c:pt>
                <c:pt idx="6647">
                  <c:v>0.198970004336017</c:v>
                </c:pt>
                <c:pt idx="6648">
                  <c:v>0.198970004336017</c:v>
                </c:pt>
                <c:pt idx="6649">
                  <c:v>0.198970004336017</c:v>
                </c:pt>
                <c:pt idx="6650">
                  <c:v>0.198970004336017</c:v>
                </c:pt>
                <c:pt idx="6651">
                  <c:v>0.198970004336017</c:v>
                </c:pt>
                <c:pt idx="6652">
                  <c:v>0.198970004336017</c:v>
                </c:pt>
                <c:pt idx="6653">
                  <c:v>0.198970004336017</c:v>
                </c:pt>
                <c:pt idx="6654">
                  <c:v>0.198970004336017</c:v>
                </c:pt>
                <c:pt idx="6655">
                  <c:v>0.198970004336017</c:v>
                </c:pt>
                <c:pt idx="6656">
                  <c:v>0.198970004336017</c:v>
                </c:pt>
                <c:pt idx="6657">
                  <c:v>0.198970004336017</c:v>
                </c:pt>
                <c:pt idx="6658">
                  <c:v>0.198970004336017</c:v>
                </c:pt>
                <c:pt idx="6659">
                  <c:v>0.198970004336017</c:v>
                </c:pt>
                <c:pt idx="6660">
                  <c:v>0.198970004336017</c:v>
                </c:pt>
                <c:pt idx="6661">
                  <c:v>0.198970004336017</c:v>
                </c:pt>
                <c:pt idx="6662">
                  <c:v>0.198970004336017</c:v>
                </c:pt>
                <c:pt idx="6663">
                  <c:v>0.198970004336017</c:v>
                </c:pt>
                <c:pt idx="6664">
                  <c:v>0.198970004336017</c:v>
                </c:pt>
                <c:pt idx="6665">
                  <c:v>0.198970004336017</c:v>
                </c:pt>
                <c:pt idx="6666">
                  <c:v>0.198970004336017</c:v>
                </c:pt>
                <c:pt idx="6667">
                  <c:v>0.198970004336017</c:v>
                </c:pt>
                <c:pt idx="6668">
                  <c:v>0.198970004336017</c:v>
                </c:pt>
                <c:pt idx="6669">
                  <c:v>0.198970004336017</c:v>
                </c:pt>
                <c:pt idx="6670">
                  <c:v>0.198970004336017</c:v>
                </c:pt>
                <c:pt idx="6671">
                  <c:v>0.198970004336017</c:v>
                </c:pt>
                <c:pt idx="6672">
                  <c:v>0.198970004336017</c:v>
                </c:pt>
                <c:pt idx="6673">
                  <c:v>0.198970004336017</c:v>
                </c:pt>
                <c:pt idx="6674">
                  <c:v>0.198970004336017</c:v>
                </c:pt>
                <c:pt idx="6675">
                  <c:v>0.198970004336017</c:v>
                </c:pt>
                <c:pt idx="6676">
                  <c:v>0.198970004336017</c:v>
                </c:pt>
                <c:pt idx="6677">
                  <c:v>0.198970004336017</c:v>
                </c:pt>
                <c:pt idx="6678">
                  <c:v>0.198970004336017</c:v>
                </c:pt>
                <c:pt idx="6679">
                  <c:v>0.198970004336017</c:v>
                </c:pt>
                <c:pt idx="6680">
                  <c:v>0.198970004336017</c:v>
                </c:pt>
                <c:pt idx="6681">
                  <c:v>0.198970004336017</c:v>
                </c:pt>
                <c:pt idx="6682">
                  <c:v>0.198970004336017</c:v>
                </c:pt>
                <c:pt idx="6683">
                  <c:v>0.198970004336017</c:v>
                </c:pt>
                <c:pt idx="6684">
                  <c:v>0.198970004336017</c:v>
                </c:pt>
                <c:pt idx="6685">
                  <c:v>0.198970004336017</c:v>
                </c:pt>
                <c:pt idx="6686">
                  <c:v>0.198970004336017</c:v>
                </c:pt>
                <c:pt idx="6687">
                  <c:v>0.198970004336017</c:v>
                </c:pt>
                <c:pt idx="6688">
                  <c:v>0.198970004336017</c:v>
                </c:pt>
                <c:pt idx="6689">
                  <c:v>0.198970004336017</c:v>
                </c:pt>
                <c:pt idx="6690">
                  <c:v>0.198970004336017</c:v>
                </c:pt>
                <c:pt idx="6691">
                  <c:v>0.198970004336017</c:v>
                </c:pt>
                <c:pt idx="6692">
                  <c:v>0.198970004336017</c:v>
                </c:pt>
                <c:pt idx="6693">
                  <c:v>0.198970004336017</c:v>
                </c:pt>
                <c:pt idx="6694">
                  <c:v>0.198970004336017</c:v>
                </c:pt>
                <c:pt idx="6695">
                  <c:v>0.198970004336017</c:v>
                </c:pt>
                <c:pt idx="6696">
                  <c:v>0.198970004336017</c:v>
                </c:pt>
                <c:pt idx="6697">
                  <c:v>0.198970004336017</c:v>
                </c:pt>
                <c:pt idx="6698">
                  <c:v>0.198970004336017</c:v>
                </c:pt>
                <c:pt idx="6699">
                  <c:v>0.198970004336017</c:v>
                </c:pt>
                <c:pt idx="6700">
                  <c:v>0.198970004336017</c:v>
                </c:pt>
                <c:pt idx="6701">
                  <c:v>0.198970004336017</c:v>
                </c:pt>
                <c:pt idx="6702">
                  <c:v>0.198970004336017</c:v>
                </c:pt>
                <c:pt idx="6703">
                  <c:v>0.198970004336017</c:v>
                </c:pt>
                <c:pt idx="6704">
                  <c:v>0.198970004336017</c:v>
                </c:pt>
                <c:pt idx="6705">
                  <c:v>0.198970004336017</c:v>
                </c:pt>
                <c:pt idx="6706">
                  <c:v>0.198970004336017</c:v>
                </c:pt>
                <c:pt idx="6707">
                  <c:v>0.198970004336017</c:v>
                </c:pt>
                <c:pt idx="6708">
                  <c:v>0.198970004336017</c:v>
                </c:pt>
                <c:pt idx="6709">
                  <c:v>0.198970004336017</c:v>
                </c:pt>
                <c:pt idx="6710">
                  <c:v>0.198970004336017</c:v>
                </c:pt>
                <c:pt idx="6711">
                  <c:v>0.198970004336017</c:v>
                </c:pt>
                <c:pt idx="6712">
                  <c:v>0.198970004336017</c:v>
                </c:pt>
                <c:pt idx="6713">
                  <c:v>0.198970004336017</c:v>
                </c:pt>
                <c:pt idx="6714">
                  <c:v>0.198970004336017</c:v>
                </c:pt>
                <c:pt idx="6715">
                  <c:v>0.198970004336017</c:v>
                </c:pt>
                <c:pt idx="6716">
                  <c:v>0.198970004336017</c:v>
                </c:pt>
                <c:pt idx="6717">
                  <c:v>0.198970004336017</c:v>
                </c:pt>
                <c:pt idx="6718">
                  <c:v>0.198970004336017</c:v>
                </c:pt>
                <c:pt idx="6719">
                  <c:v>0.198970004336017</c:v>
                </c:pt>
                <c:pt idx="6720">
                  <c:v>0.198970004336017</c:v>
                </c:pt>
                <c:pt idx="6721">
                  <c:v>0.198970004336017</c:v>
                </c:pt>
                <c:pt idx="6722">
                  <c:v>0.198970004336017</c:v>
                </c:pt>
                <c:pt idx="6723">
                  <c:v>0.198970004336017</c:v>
                </c:pt>
                <c:pt idx="6724">
                  <c:v>0.198970004336017</c:v>
                </c:pt>
                <c:pt idx="6725">
                  <c:v>0.198970004336017</c:v>
                </c:pt>
                <c:pt idx="6726">
                  <c:v>0.198970004336017</c:v>
                </c:pt>
                <c:pt idx="6727">
                  <c:v>0.198970004336017</c:v>
                </c:pt>
                <c:pt idx="6728">
                  <c:v>0.198970004336017</c:v>
                </c:pt>
                <c:pt idx="6729">
                  <c:v>0.198970004336017</c:v>
                </c:pt>
                <c:pt idx="6730">
                  <c:v>0.198970004336017</c:v>
                </c:pt>
                <c:pt idx="6731">
                  <c:v>0.198970004336017</c:v>
                </c:pt>
                <c:pt idx="6732">
                  <c:v>0.198970004336017</c:v>
                </c:pt>
                <c:pt idx="6733">
                  <c:v>0.198970004336017</c:v>
                </c:pt>
                <c:pt idx="6734">
                  <c:v>0.198970004336017</c:v>
                </c:pt>
                <c:pt idx="6735">
                  <c:v>0.198970004336017</c:v>
                </c:pt>
                <c:pt idx="6736">
                  <c:v>0.198970004336017</c:v>
                </c:pt>
                <c:pt idx="6737">
                  <c:v>0.198970004336017</c:v>
                </c:pt>
                <c:pt idx="6738">
                  <c:v>0.198970004336017</c:v>
                </c:pt>
                <c:pt idx="6739">
                  <c:v>0.198970004336017</c:v>
                </c:pt>
                <c:pt idx="6740">
                  <c:v>0.198970004336017</c:v>
                </c:pt>
                <c:pt idx="6741">
                  <c:v>0.198970004336017</c:v>
                </c:pt>
                <c:pt idx="6742">
                  <c:v>0.198970004336017</c:v>
                </c:pt>
                <c:pt idx="6743">
                  <c:v>0.198970004336017</c:v>
                </c:pt>
                <c:pt idx="6744">
                  <c:v>0.198970004336017</c:v>
                </c:pt>
                <c:pt idx="6745">
                  <c:v>0.198970004336017</c:v>
                </c:pt>
                <c:pt idx="6746">
                  <c:v>0.198970004336017</c:v>
                </c:pt>
                <c:pt idx="6747">
                  <c:v>0.198970004336017</c:v>
                </c:pt>
                <c:pt idx="6748">
                  <c:v>0.198970004336017</c:v>
                </c:pt>
                <c:pt idx="6749">
                  <c:v>0.198970004336017</c:v>
                </c:pt>
                <c:pt idx="6750">
                  <c:v>0.198970004336018</c:v>
                </c:pt>
                <c:pt idx="6751">
                  <c:v>0.198970004336018</c:v>
                </c:pt>
                <c:pt idx="6752">
                  <c:v>0.198970004336018</c:v>
                </c:pt>
                <c:pt idx="6753">
                  <c:v>0.198970004336018</c:v>
                </c:pt>
                <c:pt idx="6754">
                  <c:v>0.198970004336018</c:v>
                </c:pt>
                <c:pt idx="6755">
                  <c:v>0.198970004336018</c:v>
                </c:pt>
                <c:pt idx="6756">
                  <c:v>0.198970004336018</c:v>
                </c:pt>
                <c:pt idx="6757">
                  <c:v>0.198970004336018</c:v>
                </c:pt>
                <c:pt idx="6758">
                  <c:v>0.198970004336018</c:v>
                </c:pt>
                <c:pt idx="6759">
                  <c:v>0.198970004336018</c:v>
                </c:pt>
                <c:pt idx="6760">
                  <c:v>0.198970004336018</c:v>
                </c:pt>
                <c:pt idx="6761">
                  <c:v>0.198970004336018</c:v>
                </c:pt>
                <c:pt idx="6762">
                  <c:v>0.198970004336018</c:v>
                </c:pt>
                <c:pt idx="6763">
                  <c:v>0.198970004336018</c:v>
                </c:pt>
                <c:pt idx="6764">
                  <c:v>0.198970004336018</c:v>
                </c:pt>
                <c:pt idx="6765">
                  <c:v>0.198970004336018</c:v>
                </c:pt>
                <c:pt idx="6766">
                  <c:v>0.198970004336018</c:v>
                </c:pt>
                <c:pt idx="6767">
                  <c:v>0.198970004336018</c:v>
                </c:pt>
                <c:pt idx="6768">
                  <c:v>0.198970004336018</c:v>
                </c:pt>
                <c:pt idx="6769">
                  <c:v>0.198970004336018</c:v>
                </c:pt>
                <c:pt idx="6770">
                  <c:v>0.198970004336018</c:v>
                </c:pt>
                <c:pt idx="6771">
                  <c:v>0.198970004336018</c:v>
                </c:pt>
                <c:pt idx="6772">
                  <c:v>0.198970004336018</c:v>
                </c:pt>
                <c:pt idx="6773">
                  <c:v>0.198970004336018</c:v>
                </c:pt>
                <c:pt idx="6774">
                  <c:v>0.198970004336018</c:v>
                </c:pt>
                <c:pt idx="6775">
                  <c:v>0.198970004336018</c:v>
                </c:pt>
                <c:pt idx="6776">
                  <c:v>0.198970004336018</c:v>
                </c:pt>
                <c:pt idx="6777">
                  <c:v>0.198970004336018</c:v>
                </c:pt>
                <c:pt idx="6778">
                  <c:v>0.198970004336018</c:v>
                </c:pt>
                <c:pt idx="6779">
                  <c:v>0.198970004336018</c:v>
                </c:pt>
                <c:pt idx="6780">
                  <c:v>0.198970004336018</c:v>
                </c:pt>
                <c:pt idx="6781">
                  <c:v>0.198970004336018</c:v>
                </c:pt>
                <c:pt idx="6782">
                  <c:v>0.198970004336018</c:v>
                </c:pt>
                <c:pt idx="6783">
                  <c:v>0.198970004336018</c:v>
                </c:pt>
                <c:pt idx="6784">
                  <c:v>0.198970004336018</c:v>
                </c:pt>
                <c:pt idx="6785">
                  <c:v>0.198970004336018</c:v>
                </c:pt>
                <c:pt idx="6786">
                  <c:v>0.198970004336018</c:v>
                </c:pt>
                <c:pt idx="6787">
                  <c:v>0.198970004336018</c:v>
                </c:pt>
                <c:pt idx="6788">
                  <c:v>0.198970004336018</c:v>
                </c:pt>
                <c:pt idx="6789">
                  <c:v>0.198970004336018</c:v>
                </c:pt>
                <c:pt idx="6790">
                  <c:v>0.198970004336018</c:v>
                </c:pt>
                <c:pt idx="6791">
                  <c:v>0.198970004336018</c:v>
                </c:pt>
                <c:pt idx="6792">
                  <c:v>0.198970004336018</c:v>
                </c:pt>
                <c:pt idx="6793">
                  <c:v>0.198970004336018</c:v>
                </c:pt>
                <c:pt idx="6794">
                  <c:v>0.198970004336018</c:v>
                </c:pt>
                <c:pt idx="6795">
                  <c:v>0.198970004336018</c:v>
                </c:pt>
                <c:pt idx="6796">
                  <c:v>0.198970004336018</c:v>
                </c:pt>
                <c:pt idx="6797">
                  <c:v>0.198970004336018</c:v>
                </c:pt>
                <c:pt idx="6798">
                  <c:v>0.198970004336018</c:v>
                </c:pt>
                <c:pt idx="6799">
                  <c:v>0.198970004336018</c:v>
                </c:pt>
                <c:pt idx="6800">
                  <c:v>0.198970004336018</c:v>
                </c:pt>
                <c:pt idx="6801">
                  <c:v>0.198970004336018</c:v>
                </c:pt>
                <c:pt idx="6802">
                  <c:v>0.198970004336018</c:v>
                </c:pt>
                <c:pt idx="6803">
                  <c:v>0.198970004336018</c:v>
                </c:pt>
                <c:pt idx="6804">
                  <c:v>0.198970004336018</c:v>
                </c:pt>
                <c:pt idx="6805">
                  <c:v>0.198970004336018</c:v>
                </c:pt>
                <c:pt idx="6806">
                  <c:v>0.198970004336018</c:v>
                </c:pt>
                <c:pt idx="6807">
                  <c:v>0.198970004336018</c:v>
                </c:pt>
                <c:pt idx="6808">
                  <c:v>0.198970004336018</c:v>
                </c:pt>
                <c:pt idx="6809">
                  <c:v>0.198970004336018</c:v>
                </c:pt>
                <c:pt idx="6810">
                  <c:v>0.198970004336018</c:v>
                </c:pt>
                <c:pt idx="6811">
                  <c:v>0.198970004336018</c:v>
                </c:pt>
                <c:pt idx="6812">
                  <c:v>0.198970004336018</c:v>
                </c:pt>
                <c:pt idx="6813">
                  <c:v>0.198970004336018</c:v>
                </c:pt>
                <c:pt idx="6814">
                  <c:v>0.198970004336018</c:v>
                </c:pt>
                <c:pt idx="6815">
                  <c:v>0.198970004336018</c:v>
                </c:pt>
                <c:pt idx="6816">
                  <c:v>0.198970004336018</c:v>
                </c:pt>
                <c:pt idx="6817">
                  <c:v>0.198970004336018</c:v>
                </c:pt>
                <c:pt idx="6818">
                  <c:v>0.198970004336018</c:v>
                </c:pt>
                <c:pt idx="6819">
                  <c:v>0.198970004336018</c:v>
                </c:pt>
                <c:pt idx="6820">
                  <c:v>0.198970004336018</c:v>
                </c:pt>
                <c:pt idx="6821">
                  <c:v>0.198970004336018</c:v>
                </c:pt>
                <c:pt idx="6822">
                  <c:v>0.198970004336018</c:v>
                </c:pt>
                <c:pt idx="6823">
                  <c:v>0.198970004336018</c:v>
                </c:pt>
                <c:pt idx="6824">
                  <c:v>0.198970004336018</c:v>
                </c:pt>
                <c:pt idx="6825">
                  <c:v>0.198970004336018</c:v>
                </c:pt>
                <c:pt idx="6826">
                  <c:v>0.198970004336018</c:v>
                </c:pt>
                <c:pt idx="6827">
                  <c:v>0.198970004336018</c:v>
                </c:pt>
                <c:pt idx="6828">
                  <c:v>0.198970004336018</c:v>
                </c:pt>
                <c:pt idx="6829">
                  <c:v>0.198970004336018</c:v>
                </c:pt>
                <c:pt idx="6830">
                  <c:v>0.198970004336018</c:v>
                </c:pt>
                <c:pt idx="6831">
                  <c:v>0.198970004336018</c:v>
                </c:pt>
                <c:pt idx="6832">
                  <c:v>0.198970004336018</c:v>
                </c:pt>
                <c:pt idx="6833">
                  <c:v>0.198970004336018</c:v>
                </c:pt>
                <c:pt idx="6834">
                  <c:v>0.198970004336018</c:v>
                </c:pt>
                <c:pt idx="6835">
                  <c:v>0.198970004336018</c:v>
                </c:pt>
                <c:pt idx="6836">
                  <c:v>0.198970004336018</c:v>
                </c:pt>
                <c:pt idx="6837">
                  <c:v>0.198970004336018</c:v>
                </c:pt>
                <c:pt idx="6838">
                  <c:v>0.198970004336018</c:v>
                </c:pt>
                <c:pt idx="6839">
                  <c:v>0.198970004336018</c:v>
                </c:pt>
                <c:pt idx="6840">
                  <c:v>0.198970004336018</c:v>
                </c:pt>
                <c:pt idx="6841">
                  <c:v>0.198970004336018</c:v>
                </c:pt>
                <c:pt idx="6842">
                  <c:v>0.198970004336018</c:v>
                </c:pt>
                <c:pt idx="6843">
                  <c:v>0.198970004336018</c:v>
                </c:pt>
                <c:pt idx="6844">
                  <c:v>0.198970004336018</c:v>
                </c:pt>
                <c:pt idx="6845">
                  <c:v>0.198970004336018</c:v>
                </c:pt>
                <c:pt idx="6846">
                  <c:v>0.198970004336018</c:v>
                </c:pt>
                <c:pt idx="6847">
                  <c:v>0.198970004336018</c:v>
                </c:pt>
                <c:pt idx="6848">
                  <c:v>0.198970004336018</c:v>
                </c:pt>
                <c:pt idx="6849">
                  <c:v>0.198970004336018</c:v>
                </c:pt>
                <c:pt idx="6850">
                  <c:v>0.198970004336018</c:v>
                </c:pt>
                <c:pt idx="6851">
                  <c:v>0.198970004336018</c:v>
                </c:pt>
                <c:pt idx="6852">
                  <c:v>0.198970004336018</c:v>
                </c:pt>
                <c:pt idx="6853">
                  <c:v>0.198970004336018</c:v>
                </c:pt>
                <c:pt idx="6854">
                  <c:v>0.198970004336018</c:v>
                </c:pt>
                <c:pt idx="6855">
                  <c:v>0.198970004336018</c:v>
                </c:pt>
                <c:pt idx="6856">
                  <c:v>0.198970004336018</c:v>
                </c:pt>
                <c:pt idx="6857">
                  <c:v>0.198970004336018</c:v>
                </c:pt>
                <c:pt idx="6858">
                  <c:v>0.198970004336018</c:v>
                </c:pt>
                <c:pt idx="6859">
                  <c:v>0.198970004336018</c:v>
                </c:pt>
                <c:pt idx="6860">
                  <c:v>0.198970004336018</c:v>
                </c:pt>
                <c:pt idx="6861">
                  <c:v>0.198970004336018</c:v>
                </c:pt>
                <c:pt idx="6862">
                  <c:v>0.198970004336018</c:v>
                </c:pt>
                <c:pt idx="6863">
                  <c:v>0.198970004336018</c:v>
                </c:pt>
                <c:pt idx="6864">
                  <c:v>0.198970004336018</c:v>
                </c:pt>
                <c:pt idx="6865">
                  <c:v>0.198970004336018</c:v>
                </c:pt>
                <c:pt idx="6866">
                  <c:v>0.198970004336018</c:v>
                </c:pt>
                <c:pt idx="6867">
                  <c:v>0.198970004336018</c:v>
                </c:pt>
                <c:pt idx="6868">
                  <c:v>0.198970004336018</c:v>
                </c:pt>
                <c:pt idx="6869">
                  <c:v>0.198970004336018</c:v>
                </c:pt>
                <c:pt idx="6870">
                  <c:v>0.198970004336018</c:v>
                </c:pt>
                <c:pt idx="6871">
                  <c:v>0.198970004336018</c:v>
                </c:pt>
                <c:pt idx="6872">
                  <c:v>0.198970004336018</c:v>
                </c:pt>
                <c:pt idx="6873">
                  <c:v>0.198970004336018</c:v>
                </c:pt>
                <c:pt idx="6874">
                  <c:v>0.198970004336018</c:v>
                </c:pt>
                <c:pt idx="6875">
                  <c:v>0.198970004336018</c:v>
                </c:pt>
                <c:pt idx="6876">
                  <c:v>0.198970004336018</c:v>
                </c:pt>
                <c:pt idx="6877">
                  <c:v>0.198970004336018</c:v>
                </c:pt>
                <c:pt idx="6878">
                  <c:v>0.198970004336018</c:v>
                </c:pt>
                <c:pt idx="6879">
                  <c:v>0.198970004336018</c:v>
                </c:pt>
                <c:pt idx="6880">
                  <c:v>0.198970004336018</c:v>
                </c:pt>
                <c:pt idx="6881">
                  <c:v>0.198970004336018</c:v>
                </c:pt>
                <c:pt idx="6882">
                  <c:v>0.198970004336018</c:v>
                </c:pt>
                <c:pt idx="6883">
                  <c:v>0.198970004336018</c:v>
                </c:pt>
                <c:pt idx="6884">
                  <c:v>0.198970004336018</c:v>
                </c:pt>
                <c:pt idx="6885">
                  <c:v>0.198970004336018</c:v>
                </c:pt>
                <c:pt idx="6886">
                  <c:v>0.198970004336018</c:v>
                </c:pt>
                <c:pt idx="6887">
                  <c:v>0.198970004336018</c:v>
                </c:pt>
                <c:pt idx="6888">
                  <c:v>0.198970004336018</c:v>
                </c:pt>
                <c:pt idx="6889">
                  <c:v>0.198970004336018</c:v>
                </c:pt>
                <c:pt idx="6890">
                  <c:v>0.198970004336018</c:v>
                </c:pt>
                <c:pt idx="6891">
                  <c:v>0.198970004336018</c:v>
                </c:pt>
                <c:pt idx="6892">
                  <c:v>0.198970004336018</c:v>
                </c:pt>
                <c:pt idx="6893">
                  <c:v>0.198970004336018</c:v>
                </c:pt>
                <c:pt idx="6894">
                  <c:v>0.198970004336018</c:v>
                </c:pt>
                <c:pt idx="6895">
                  <c:v>0.198970004336018</c:v>
                </c:pt>
                <c:pt idx="6896">
                  <c:v>0.198970004336018</c:v>
                </c:pt>
                <c:pt idx="6897">
                  <c:v>0.198970004336018</c:v>
                </c:pt>
                <c:pt idx="6898">
                  <c:v>0.198970004336018</c:v>
                </c:pt>
                <c:pt idx="6899">
                  <c:v>0.198970004336018</c:v>
                </c:pt>
                <c:pt idx="6900">
                  <c:v>0.198970004336018</c:v>
                </c:pt>
                <c:pt idx="6901">
                  <c:v>0.198970004336018</c:v>
                </c:pt>
                <c:pt idx="6902">
                  <c:v>0.198970004336018</c:v>
                </c:pt>
                <c:pt idx="6903">
                  <c:v>0.198970004336018</c:v>
                </c:pt>
                <c:pt idx="6904">
                  <c:v>0.198970004336018</c:v>
                </c:pt>
                <c:pt idx="6905">
                  <c:v>0.198970004336018</c:v>
                </c:pt>
                <c:pt idx="6906">
                  <c:v>0.198970004336018</c:v>
                </c:pt>
                <c:pt idx="6907">
                  <c:v>0.198970004336018</c:v>
                </c:pt>
                <c:pt idx="6908">
                  <c:v>0.198970004336018</c:v>
                </c:pt>
                <c:pt idx="6909">
                  <c:v>0.198970004336018</c:v>
                </c:pt>
                <c:pt idx="6910">
                  <c:v>0.198970004336018</c:v>
                </c:pt>
                <c:pt idx="6911">
                  <c:v>0.198970004336018</c:v>
                </c:pt>
                <c:pt idx="6912">
                  <c:v>0.198970004336018</c:v>
                </c:pt>
                <c:pt idx="6913">
                  <c:v>0.198970004336018</c:v>
                </c:pt>
                <c:pt idx="6914">
                  <c:v>0.198970004336018</c:v>
                </c:pt>
                <c:pt idx="6915">
                  <c:v>0.198970004336018</c:v>
                </c:pt>
                <c:pt idx="6916">
                  <c:v>0.198970004336018</c:v>
                </c:pt>
                <c:pt idx="6917">
                  <c:v>0.198970004336018</c:v>
                </c:pt>
                <c:pt idx="6918">
                  <c:v>0.198970004336018</c:v>
                </c:pt>
                <c:pt idx="6919">
                  <c:v>0.198970004336018</c:v>
                </c:pt>
                <c:pt idx="6920">
                  <c:v>0.198970004336018</c:v>
                </c:pt>
                <c:pt idx="6921">
                  <c:v>0.198970004336018</c:v>
                </c:pt>
                <c:pt idx="6922">
                  <c:v>0.198970004336018</c:v>
                </c:pt>
                <c:pt idx="6923">
                  <c:v>0.198970004336018</c:v>
                </c:pt>
                <c:pt idx="6924">
                  <c:v>0.198970004336018</c:v>
                </c:pt>
                <c:pt idx="6925">
                  <c:v>0.198970004336019</c:v>
                </c:pt>
                <c:pt idx="6926">
                  <c:v>0.198970004336019</c:v>
                </c:pt>
                <c:pt idx="6927">
                  <c:v>0.198970004336019</c:v>
                </c:pt>
                <c:pt idx="6928">
                  <c:v>0.198970004336019</c:v>
                </c:pt>
                <c:pt idx="6929">
                  <c:v>0.198970004336019</c:v>
                </c:pt>
                <c:pt idx="6930">
                  <c:v>0.198970004336019</c:v>
                </c:pt>
                <c:pt idx="6931">
                  <c:v>0.198970004336019</c:v>
                </c:pt>
                <c:pt idx="6932">
                  <c:v>0.198970004336019</c:v>
                </c:pt>
                <c:pt idx="6933">
                  <c:v>0.198970004336019</c:v>
                </c:pt>
                <c:pt idx="6934">
                  <c:v>0.198970004336019</c:v>
                </c:pt>
                <c:pt idx="6935">
                  <c:v>0.198970004336019</c:v>
                </c:pt>
                <c:pt idx="6936">
                  <c:v>0.198970004336019</c:v>
                </c:pt>
                <c:pt idx="6937">
                  <c:v>0.198970004336019</c:v>
                </c:pt>
                <c:pt idx="6938">
                  <c:v>0.198970004336019</c:v>
                </c:pt>
                <c:pt idx="6939">
                  <c:v>0.198970004336019</c:v>
                </c:pt>
                <c:pt idx="6940">
                  <c:v>0.198970004336019</c:v>
                </c:pt>
                <c:pt idx="6941">
                  <c:v>0.198970004336019</c:v>
                </c:pt>
                <c:pt idx="6942">
                  <c:v>0.198970004336019</c:v>
                </c:pt>
                <c:pt idx="6943">
                  <c:v>0.198970004336019</c:v>
                </c:pt>
                <c:pt idx="6944">
                  <c:v>0.198970004336019</c:v>
                </c:pt>
                <c:pt idx="6945">
                  <c:v>0.198970004336019</c:v>
                </c:pt>
                <c:pt idx="6946">
                  <c:v>0.198970004336019</c:v>
                </c:pt>
                <c:pt idx="6947">
                  <c:v>0.198970004336019</c:v>
                </c:pt>
                <c:pt idx="6948">
                  <c:v>0.198970004336019</c:v>
                </c:pt>
                <c:pt idx="6949">
                  <c:v>0.198970004336019</c:v>
                </c:pt>
                <c:pt idx="6950">
                  <c:v>0.198970004336019</c:v>
                </c:pt>
                <c:pt idx="6951">
                  <c:v>0.198970004336019</c:v>
                </c:pt>
                <c:pt idx="6952">
                  <c:v>0.198970004336019</c:v>
                </c:pt>
                <c:pt idx="6953">
                  <c:v>0.198970004336019</c:v>
                </c:pt>
                <c:pt idx="6954">
                  <c:v>0.198970004336019</c:v>
                </c:pt>
                <c:pt idx="6955">
                  <c:v>0.198970004336019</c:v>
                </c:pt>
                <c:pt idx="6956">
                  <c:v>0.198970004336019</c:v>
                </c:pt>
                <c:pt idx="6957">
                  <c:v>0.198970004336019</c:v>
                </c:pt>
                <c:pt idx="6958">
                  <c:v>0.198970004336019</c:v>
                </c:pt>
                <c:pt idx="6959">
                  <c:v>0.198970004336019</c:v>
                </c:pt>
                <c:pt idx="6960">
                  <c:v>0.198970004336019</c:v>
                </c:pt>
                <c:pt idx="6961">
                  <c:v>0.198970004336019</c:v>
                </c:pt>
                <c:pt idx="6962">
                  <c:v>0.198970004336019</c:v>
                </c:pt>
                <c:pt idx="6963">
                  <c:v>0.198970004336019</c:v>
                </c:pt>
                <c:pt idx="6964">
                  <c:v>0.198970004336019</c:v>
                </c:pt>
                <c:pt idx="6965">
                  <c:v>0.198970004336019</c:v>
                </c:pt>
                <c:pt idx="6966">
                  <c:v>0.198970004336019</c:v>
                </c:pt>
                <c:pt idx="6967">
                  <c:v>0.198970004336019</c:v>
                </c:pt>
                <c:pt idx="6968">
                  <c:v>0.198970004336019</c:v>
                </c:pt>
                <c:pt idx="6969">
                  <c:v>0.198970004336019</c:v>
                </c:pt>
                <c:pt idx="6970">
                  <c:v>0.198970004336019</c:v>
                </c:pt>
                <c:pt idx="6971">
                  <c:v>0.198970004336019</c:v>
                </c:pt>
                <c:pt idx="6972">
                  <c:v>0.198970004336019</c:v>
                </c:pt>
                <c:pt idx="6973">
                  <c:v>0.198970004336019</c:v>
                </c:pt>
                <c:pt idx="6974">
                  <c:v>0.198970004336019</c:v>
                </c:pt>
                <c:pt idx="6975">
                  <c:v>0.198970004336019</c:v>
                </c:pt>
                <c:pt idx="6976">
                  <c:v>0.198970004336019</c:v>
                </c:pt>
                <c:pt idx="6977">
                  <c:v>0.198970004336019</c:v>
                </c:pt>
                <c:pt idx="6978">
                  <c:v>0.198970004336019</c:v>
                </c:pt>
                <c:pt idx="6979">
                  <c:v>0.198970004336019</c:v>
                </c:pt>
                <c:pt idx="6980">
                  <c:v>0.198970004336019</c:v>
                </c:pt>
                <c:pt idx="6981">
                  <c:v>0.198970004336019</c:v>
                </c:pt>
                <c:pt idx="6982">
                  <c:v>0.198970004336019</c:v>
                </c:pt>
                <c:pt idx="6983">
                  <c:v>0.198970004336019</c:v>
                </c:pt>
                <c:pt idx="6984">
                  <c:v>0.198970004336019</c:v>
                </c:pt>
                <c:pt idx="6985">
                  <c:v>0.198970004336019</c:v>
                </c:pt>
                <c:pt idx="6986">
                  <c:v>0.198970004336019</c:v>
                </c:pt>
                <c:pt idx="6987">
                  <c:v>0.198970004336019</c:v>
                </c:pt>
                <c:pt idx="6988">
                  <c:v>0.198970004336019</c:v>
                </c:pt>
                <c:pt idx="6989">
                  <c:v>0.198970004336019</c:v>
                </c:pt>
                <c:pt idx="6990">
                  <c:v>0.198970004336019</c:v>
                </c:pt>
                <c:pt idx="6991">
                  <c:v>0.198970004336019</c:v>
                </c:pt>
                <c:pt idx="6992">
                  <c:v>0.198970004336019</c:v>
                </c:pt>
                <c:pt idx="6993">
                  <c:v>0.198970004336019</c:v>
                </c:pt>
                <c:pt idx="6994">
                  <c:v>0.198970004336019</c:v>
                </c:pt>
                <c:pt idx="6995">
                  <c:v>0.198970004336019</c:v>
                </c:pt>
                <c:pt idx="6996">
                  <c:v>0.198970004336019</c:v>
                </c:pt>
                <c:pt idx="6997">
                  <c:v>0.198970004336019</c:v>
                </c:pt>
                <c:pt idx="6998">
                  <c:v>0.198970004336019</c:v>
                </c:pt>
                <c:pt idx="6999">
                  <c:v>0.198970004336019</c:v>
                </c:pt>
                <c:pt idx="7000">
                  <c:v>0.198970004336019</c:v>
                </c:pt>
                <c:pt idx="7001">
                  <c:v>0.198970004336019</c:v>
                </c:pt>
                <c:pt idx="7002">
                  <c:v>0.198970004336019</c:v>
                </c:pt>
                <c:pt idx="7003">
                  <c:v>0.198970004336019</c:v>
                </c:pt>
                <c:pt idx="7004">
                  <c:v>0.198970004336019</c:v>
                </c:pt>
                <c:pt idx="7005">
                  <c:v>0.198970004336019</c:v>
                </c:pt>
                <c:pt idx="7006">
                  <c:v>0.198970004336019</c:v>
                </c:pt>
                <c:pt idx="7007">
                  <c:v>0.198970004336019</c:v>
                </c:pt>
                <c:pt idx="7008">
                  <c:v>0.198970004336019</c:v>
                </c:pt>
                <c:pt idx="7009">
                  <c:v>0.198970004336019</c:v>
                </c:pt>
                <c:pt idx="7010">
                  <c:v>0.198970004336019</c:v>
                </c:pt>
                <c:pt idx="7011">
                  <c:v>0.198970004336019</c:v>
                </c:pt>
                <c:pt idx="7012">
                  <c:v>0.198970004336019</c:v>
                </c:pt>
                <c:pt idx="7013">
                  <c:v>0.198970004336019</c:v>
                </c:pt>
                <c:pt idx="7014">
                  <c:v>0.198970004336019</c:v>
                </c:pt>
                <c:pt idx="7015">
                  <c:v>0.198970004336019</c:v>
                </c:pt>
                <c:pt idx="7016">
                  <c:v>0.198970004336019</c:v>
                </c:pt>
                <c:pt idx="7017">
                  <c:v>0.198970004336019</c:v>
                </c:pt>
                <c:pt idx="7018">
                  <c:v>0.198970004336019</c:v>
                </c:pt>
                <c:pt idx="7019">
                  <c:v>0.198970004336019</c:v>
                </c:pt>
                <c:pt idx="7020">
                  <c:v>0.198970004336019</c:v>
                </c:pt>
                <c:pt idx="7021">
                  <c:v>0.198970004336019</c:v>
                </c:pt>
                <c:pt idx="7022">
                  <c:v>0.198970004336019</c:v>
                </c:pt>
                <c:pt idx="7023">
                  <c:v>0.198970004336019</c:v>
                </c:pt>
                <c:pt idx="7024">
                  <c:v>0.198970004336019</c:v>
                </c:pt>
                <c:pt idx="7025">
                  <c:v>0.198970004336019</c:v>
                </c:pt>
                <c:pt idx="7026">
                  <c:v>0.198970004336019</c:v>
                </c:pt>
                <c:pt idx="7027">
                  <c:v>0.198970004336019</c:v>
                </c:pt>
                <c:pt idx="7028">
                  <c:v>0.198970004336019</c:v>
                </c:pt>
                <c:pt idx="7029">
                  <c:v>0.198970004336019</c:v>
                </c:pt>
                <c:pt idx="7030">
                  <c:v>0.198970004336019</c:v>
                </c:pt>
                <c:pt idx="7031">
                  <c:v>0.198970004336019</c:v>
                </c:pt>
                <c:pt idx="7032">
                  <c:v>0.198970004336019</c:v>
                </c:pt>
                <c:pt idx="7033">
                  <c:v>0.198970004336019</c:v>
                </c:pt>
                <c:pt idx="7034">
                  <c:v>0.198970004336019</c:v>
                </c:pt>
                <c:pt idx="7035">
                  <c:v>0.198970004336019</c:v>
                </c:pt>
                <c:pt idx="7036">
                  <c:v>0.198970004336019</c:v>
                </c:pt>
                <c:pt idx="7037">
                  <c:v>0.198970004336019</c:v>
                </c:pt>
                <c:pt idx="7038">
                  <c:v>0.198970004336019</c:v>
                </c:pt>
                <c:pt idx="7039">
                  <c:v>0.198970004336019</c:v>
                </c:pt>
                <c:pt idx="7040">
                  <c:v>0.198970004336019</c:v>
                </c:pt>
                <c:pt idx="7041">
                  <c:v>0.198970004336019</c:v>
                </c:pt>
                <c:pt idx="7042">
                  <c:v>0.198970004336019</c:v>
                </c:pt>
                <c:pt idx="7043">
                  <c:v>0.198970004336019</c:v>
                </c:pt>
                <c:pt idx="7044">
                  <c:v>0.198970004336019</c:v>
                </c:pt>
                <c:pt idx="7045">
                  <c:v>0.198970004336019</c:v>
                </c:pt>
                <c:pt idx="7046">
                  <c:v>0.198970004336019</c:v>
                </c:pt>
                <c:pt idx="7047">
                  <c:v>0.19897000433602</c:v>
                </c:pt>
                <c:pt idx="7048">
                  <c:v>0.19897000433602</c:v>
                </c:pt>
                <c:pt idx="7049">
                  <c:v>0.19897000433602</c:v>
                </c:pt>
                <c:pt idx="7050">
                  <c:v>0.19897000433602</c:v>
                </c:pt>
                <c:pt idx="7051">
                  <c:v>0.19897000433602</c:v>
                </c:pt>
                <c:pt idx="7052">
                  <c:v>0.19897000433602</c:v>
                </c:pt>
                <c:pt idx="7053">
                  <c:v>0.19897000433602</c:v>
                </c:pt>
                <c:pt idx="7054">
                  <c:v>0.19897000433602</c:v>
                </c:pt>
                <c:pt idx="7055">
                  <c:v>0.19897000433602</c:v>
                </c:pt>
                <c:pt idx="7056">
                  <c:v>0.19897000433602</c:v>
                </c:pt>
                <c:pt idx="7057">
                  <c:v>0.19897000433602</c:v>
                </c:pt>
                <c:pt idx="7058">
                  <c:v>0.19897000433602</c:v>
                </c:pt>
                <c:pt idx="7059">
                  <c:v>0.19897000433602</c:v>
                </c:pt>
                <c:pt idx="7060">
                  <c:v>0.19897000433602</c:v>
                </c:pt>
                <c:pt idx="7061">
                  <c:v>0.19897000433602</c:v>
                </c:pt>
                <c:pt idx="7062">
                  <c:v>0.19897000433602</c:v>
                </c:pt>
                <c:pt idx="7063">
                  <c:v>0.19897000433602</c:v>
                </c:pt>
                <c:pt idx="7064">
                  <c:v>0.19897000433602</c:v>
                </c:pt>
                <c:pt idx="7065">
                  <c:v>0.19897000433602</c:v>
                </c:pt>
                <c:pt idx="7066">
                  <c:v>0.19897000433602</c:v>
                </c:pt>
                <c:pt idx="7067">
                  <c:v>0.19897000433602</c:v>
                </c:pt>
                <c:pt idx="7068">
                  <c:v>0.19897000433602</c:v>
                </c:pt>
                <c:pt idx="7069">
                  <c:v>0.19897000433602</c:v>
                </c:pt>
                <c:pt idx="7070">
                  <c:v>0.19897000433602</c:v>
                </c:pt>
                <c:pt idx="7071">
                  <c:v>0.19897000433602</c:v>
                </c:pt>
                <c:pt idx="7072">
                  <c:v>0.19897000433602</c:v>
                </c:pt>
                <c:pt idx="7073">
                  <c:v>0.19897000433602</c:v>
                </c:pt>
                <c:pt idx="7074">
                  <c:v>0.19897000433602</c:v>
                </c:pt>
                <c:pt idx="7075">
                  <c:v>0.19897000433602</c:v>
                </c:pt>
                <c:pt idx="7076">
                  <c:v>0.19897000433602</c:v>
                </c:pt>
                <c:pt idx="7077">
                  <c:v>0.19897000433602</c:v>
                </c:pt>
                <c:pt idx="7078">
                  <c:v>0.19897000433602</c:v>
                </c:pt>
                <c:pt idx="7079">
                  <c:v>0.19897000433602</c:v>
                </c:pt>
                <c:pt idx="7080">
                  <c:v>0.19897000433602</c:v>
                </c:pt>
                <c:pt idx="7081">
                  <c:v>0.19897000433602</c:v>
                </c:pt>
                <c:pt idx="7082">
                  <c:v>0.19897000433602</c:v>
                </c:pt>
                <c:pt idx="7083">
                  <c:v>0.19897000433602</c:v>
                </c:pt>
                <c:pt idx="7084">
                  <c:v>0.19897000433602</c:v>
                </c:pt>
                <c:pt idx="7085">
                  <c:v>0.19897000433602</c:v>
                </c:pt>
                <c:pt idx="7086">
                  <c:v>0.19897000433602</c:v>
                </c:pt>
                <c:pt idx="7087">
                  <c:v>0.19897000433602</c:v>
                </c:pt>
                <c:pt idx="7088">
                  <c:v>0.19897000433602</c:v>
                </c:pt>
                <c:pt idx="7089">
                  <c:v>0.19897000433602</c:v>
                </c:pt>
                <c:pt idx="7090">
                  <c:v>0.19897000433602</c:v>
                </c:pt>
                <c:pt idx="7091">
                  <c:v>0.19897000433602</c:v>
                </c:pt>
                <c:pt idx="7092">
                  <c:v>0.19897000433602</c:v>
                </c:pt>
                <c:pt idx="7093">
                  <c:v>0.19897000433602</c:v>
                </c:pt>
                <c:pt idx="7094">
                  <c:v>0.19897000433602</c:v>
                </c:pt>
                <c:pt idx="7095">
                  <c:v>0.19897000433602</c:v>
                </c:pt>
                <c:pt idx="7096">
                  <c:v>0.19897000433602</c:v>
                </c:pt>
                <c:pt idx="7097">
                  <c:v>0.19897000433602</c:v>
                </c:pt>
                <c:pt idx="7098">
                  <c:v>0.19897000433602</c:v>
                </c:pt>
                <c:pt idx="7099">
                  <c:v>0.19897000433602</c:v>
                </c:pt>
                <c:pt idx="7100">
                  <c:v>0.19897000433602</c:v>
                </c:pt>
                <c:pt idx="7101">
                  <c:v>0.19897000433602</c:v>
                </c:pt>
                <c:pt idx="7102">
                  <c:v>0.19897000433602</c:v>
                </c:pt>
                <c:pt idx="7103">
                  <c:v>0.19897000433602</c:v>
                </c:pt>
                <c:pt idx="7104">
                  <c:v>0.19897000433602</c:v>
                </c:pt>
                <c:pt idx="7105">
                  <c:v>0.19897000433602</c:v>
                </c:pt>
                <c:pt idx="7106">
                  <c:v>0.19897000433602</c:v>
                </c:pt>
                <c:pt idx="7107">
                  <c:v>0.19897000433602</c:v>
                </c:pt>
                <c:pt idx="7108">
                  <c:v>0.19897000433602</c:v>
                </c:pt>
                <c:pt idx="7109">
                  <c:v>0.19897000433602</c:v>
                </c:pt>
                <c:pt idx="7110">
                  <c:v>0.19897000433602</c:v>
                </c:pt>
                <c:pt idx="7111">
                  <c:v>0.19897000433602</c:v>
                </c:pt>
                <c:pt idx="7112">
                  <c:v>0.19897000433602</c:v>
                </c:pt>
                <c:pt idx="7113">
                  <c:v>0.19897000433602</c:v>
                </c:pt>
                <c:pt idx="7114">
                  <c:v>0.19897000433602</c:v>
                </c:pt>
                <c:pt idx="7115">
                  <c:v>0.19897000433602</c:v>
                </c:pt>
                <c:pt idx="7116">
                  <c:v>0.19897000433602</c:v>
                </c:pt>
                <c:pt idx="7117">
                  <c:v>0.19897000433602</c:v>
                </c:pt>
                <c:pt idx="7118">
                  <c:v>0.19897000433602</c:v>
                </c:pt>
                <c:pt idx="7119">
                  <c:v>0.19897000433602</c:v>
                </c:pt>
                <c:pt idx="7120">
                  <c:v>0.19897000433602</c:v>
                </c:pt>
                <c:pt idx="7121">
                  <c:v>0.19897000433602</c:v>
                </c:pt>
                <c:pt idx="7122">
                  <c:v>0.19897000433602</c:v>
                </c:pt>
                <c:pt idx="7123">
                  <c:v>0.19897000433602</c:v>
                </c:pt>
                <c:pt idx="7124">
                  <c:v>0.19897000433602</c:v>
                </c:pt>
                <c:pt idx="7125">
                  <c:v>0.19897000433602099</c:v>
                </c:pt>
                <c:pt idx="7126">
                  <c:v>0.19897000433602099</c:v>
                </c:pt>
                <c:pt idx="7127">
                  <c:v>0.19897000433602099</c:v>
                </c:pt>
                <c:pt idx="7128">
                  <c:v>0.19897000433602099</c:v>
                </c:pt>
                <c:pt idx="7129">
                  <c:v>0.19897000433602099</c:v>
                </c:pt>
                <c:pt idx="7130">
                  <c:v>0.19897000433602099</c:v>
                </c:pt>
                <c:pt idx="7131">
                  <c:v>0.19897000433602099</c:v>
                </c:pt>
                <c:pt idx="7132">
                  <c:v>0.19897000433602099</c:v>
                </c:pt>
                <c:pt idx="7133">
                  <c:v>0.19897000433602099</c:v>
                </c:pt>
                <c:pt idx="7134">
                  <c:v>0.19897000433602099</c:v>
                </c:pt>
                <c:pt idx="7135">
                  <c:v>0.19897000433602099</c:v>
                </c:pt>
                <c:pt idx="7136">
                  <c:v>0.19897000433602099</c:v>
                </c:pt>
                <c:pt idx="7137">
                  <c:v>0.19897000433602099</c:v>
                </c:pt>
                <c:pt idx="7138">
                  <c:v>0.19897000433602099</c:v>
                </c:pt>
                <c:pt idx="7139">
                  <c:v>0.19897000433602099</c:v>
                </c:pt>
                <c:pt idx="7140">
                  <c:v>0.19897000433602099</c:v>
                </c:pt>
                <c:pt idx="7141">
                  <c:v>0.19897000433602099</c:v>
                </c:pt>
                <c:pt idx="7142">
                  <c:v>0.19897000433602099</c:v>
                </c:pt>
                <c:pt idx="7143">
                  <c:v>0.19897000433602099</c:v>
                </c:pt>
                <c:pt idx="7144">
                  <c:v>0.19897000433602099</c:v>
                </c:pt>
                <c:pt idx="7145">
                  <c:v>0.19897000433602099</c:v>
                </c:pt>
                <c:pt idx="7146">
                  <c:v>0.19897000433602099</c:v>
                </c:pt>
                <c:pt idx="7147">
                  <c:v>0.19897000433602099</c:v>
                </c:pt>
                <c:pt idx="7148">
                  <c:v>0.19897000433602099</c:v>
                </c:pt>
                <c:pt idx="7149">
                  <c:v>0.19897000433602099</c:v>
                </c:pt>
                <c:pt idx="7150">
                  <c:v>0.19897000433602099</c:v>
                </c:pt>
                <c:pt idx="7151">
                  <c:v>0.19897000433602099</c:v>
                </c:pt>
                <c:pt idx="7152">
                  <c:v>0.19897000433602099</c:v>
                </c:pt>
                <c:pt idx="7153">
                  <c:v>0.19897000433602099</c:v>
                </c:pt>
                <c:pt idx="7154">
                  <c:v>0.19897000433602099</c:v>
                </c:pt>
                <c:pt idx="7155">
                  <c:v>0.19897000433602099</c:v>
                </c:pt>
                <c:pt idx="7156">
                  <c:v>0.19897000433602099</c:v>
                </c:pt>
                <c:pt idx="7157">
                  <c:v>0.19897000433602099</c:v>
                </c:pt>
                <c:pt idx="7158">
                  <c:v>0.19897000433602099</c:v>
                </c:pt>
                <c:pt idx="7159">
                  <c:v>0.19897000433602099</c:v>
                </c:pt>
                <c:pt idx="7160">
                  <c:v>0.19897000433602099</c:v>
                </c:pt>
                <c:pt idx="7161">
                  <c:v>0.19897000433602099</c:v>
                </c:pt>
                <c:pt idx="7162">
                  <c:v>0.19897000433602099</c:v>
                </c:pt>
                <c:pt idx="7163">
                  <c:v>0.19897000433602099</c:v>
                </c:pt>
                <c:pt idx="7164">
                  <c:v>0.19897000433602099</c:v>
                </c:pt>
                <c:pt idx="7165">
                  <c:v>0.19897000433602099</c:v>
                </c:pt>
                <c:pt idx="7166">
                  <c:v>0.19897000433602099</c:v>
                </c:pt>
                <c:pt idx="7167">
                  <c:v>0.19897000433602099</c:v>
                </c:pt>
                <c:pt idx="7168">
                  <c:v>0.19897000433602099</c:v>
                </c:pt>
                <c:pt idx="7169">
                  <c:v>0.19897000433602099</c:v>
                </c:pt>
                <c:pt idx="7170">
                  <c:v>0.19897000433602099</c:v>
                </c:pt>
                <c:pt idx="7171">
                  <c:v>0.19897000433602099</c:v>
                </c:pt>
                <c:pt idx="7172">
                  <c:v>0.19897000433602099</c:v>
                </c:pt>
                <c:pt idx="7173">
                  <c:v>0.19897000433602099</c:v>
                </c:pt>
                <c:pt idx="7174">
                  <c:v>0.19897000433602099</c:v>
                </c:pt>
                <c:pt idx="7175">
                  <c:v>0.19897000433602099</c:v>
                </c:pt>
                <c:pt idx="7176">
                  <c:v>0.19897000433602099</c:v>
                </c:pt>
                <c:pt idx="7177">
                  <c:v>0.19897000433602099</c:v>
                </c:pt>
                <c:pt idx="7178">
                  <c:v>0.19897000433602099</c:v>
                </c:pt>
                <c:pt idx="7179">
                  <c:v>0.19897000433602199</c:v>
                </c:pt>
                <c:pt idx="7180">
                  <c:v>0.19897000433602199</c:v>
                </c:pt>
                <c:pt idx="7181">
                  <c:v>0.19897000433602199</c:v>
                </c:pt>
                <c:pt idx="7182">
                  <c:v>0.19897000433602199</c:v>
                </c:pt>
                <c:pt idx="7183">
                  <c:v>0.19897000433602199</c:v>
                </c:pt>
                <c:pt idx="7184">
                  <c:v>0.19897000433602199</c:v>
                </c:pt>
                <c:pt idx="7185">
                  <c:v>0.19897000433602199</c:v>
                </c:pt>
                <c:pt idx="7186">
                  <c:v>0.19897000433602199</c:v>
                </c:pt>
                <c:pt idx="7187">
                  <c:v>0.19897000433602199</c:v>
                </c:pt>
                <c:pt idx="7188">
                  <c:v>0.19897000433602199</c:v>
                </c:pt>
                <c:pt idx="7189">
                  <c:v>0.19897000433602199</c:v>
                </c:pt>
                <c:pt idx="7190">
                  <c:v>0.19897000433602199</c:v>
                </c:pt>
                <c:pt idx="7191">
                  <c:v>0.19897000433602199</c:v>
                </c:pt>
                <c:pt idx="7192">
                  <c:v>0.19897000433602199</c:v>
                </c:pt>
                <c:pt idx="7193">
                  <c:v>0.19897000433602199</c:v>
                </c:pt>
                <c:pt idx="7194">
                  <c:v>0.19897000433602199</c:v>
                </c:pt>
                <c:pt idx="7195">
                  <c:v>0.19897000433602199</c:v>
                </c:pt>
                <c:pt idx="7196">
                  <c:v>0.19897000433602199</c:v>
                </c:pt>
                <c:pt idx="7197">
                  <c:v>0.19897000433602199</c:v>
                </c:pt>
                <c:pt idx="7198">
                  <c:v>0.19897000433602199</c:v>
                </c:pt>
                <c:pt idx="7199">
                  <c:v>0.19897000433602199</c:v>
                </c:pt>
                <c:pt idx="7200">
                  <c:v>0.19897000433602199</c:v>
                </c:pt>
                <c:pt idx="7201">
                  <c:v>0.19897000433602199</c:v>
                </c:pt>
                <c:pt idx="7202">
                  <c:v>0.19897000433602199</c:v>
                </c:pt>
                <c:pt idx="7203">
                  <c:v>0.19897000433602199</c:v>
                </c:pt>
                <c:pt idx="7204">
                  <c:v>0.19897000433602199</c:v>
                </c:pt>
                <c:pt idx="7205">
                  <c:v>0.19897000433602199</c:v>
                </c:pt>
                <c:pt idx="7206">
                  <c:v>0.19897000433602199</c:v>
                </c:pt>
                <c:pt idx="7207">
                  <c:v>0.19897000433602199</c:v>
                </c:pt>
                <c:pt idx="7208">
                  <c:v>0.19897000433602199</c:v>
                </c:pt>
                <c:pt idx="7209">
                  <c:v>0.19897000433602199</c:v>
                </c:pt>
                <c:pt idx="7210">
                  <c:v>0.19897000433602199</c:v>
                </c:pt>
                <c:pt idx="7211">
                  <c:v>0.19897000433602199</c:v>
                </c:pt>
                <c:pt idx="7212">
                  <c:v>0.19897000433602199</c:v>
                </c:pt>
                <c:pt idx="7213">
                  <c:v>0.19897000433602199</c:v>
                </c:pt>
                <c:pt idx="7214">
                  <c:v>0.19897000433602199</c:v>
                </c:pt>
                <c:pt idx="7215">
                  <c:v>0.19897000433602199</c:v>
                </c:pt>
                <c:pt idx="7216">
                  <c:v>0.19897000433602199</c:v>
                </c:pt>
                <c:pt idx="7217">
                  <c:v>0.19897000433602199</c:v>
                </c:pt>
                <c:pt idx="7218">
                  <c:v>0.19897000433602199</c:v>
                </c:pt>
                <c:pt idx="7219">
                  <c:v>0.19897000433602199</c:v>
                </c:pt>
                <c:pt idx="7220">
                  <c:v>0.19897000433602299</c:v>
                </c:pt>
                <c:pt idx="7221">
                  <c:v>0.19897000433602299</c:v>
                </c:pt>
                <c:pt idx="7222">
                  <c:v>0.19897000433602299</c:v>
                </c:pt>
                <c:pt idx="7223">
                  <c:v>0.19897000433602299</c:v>
                </c:pt>
                <c:pt idx="7224">
                  <c:v>0.19897000433602499</c:v>
                </c:pt>
                <c:pt idx="7225">
                  <c:v>0.19897000433602499</c:v>
                </c:pt>
                <c:pt idx="7226">
                  <c:v>0.19897000433602499</c:v>
                </c:pt>
                <c:pt idx="7227">
                  <c:v>0.19897000433602499</c:v>
                </c:pt>
                <c:pt idx="7228">
                  <c:v>0.20748667398540599</c:v>
                </c:pt>
                <c:pt idx="7229">
                  <c:v>0.20748667398540599</c:v>
                </c:pt>
                <c:pt idx="7230">
                  <c:v>0.20748667398540599</c:v>
                </c:pt>
                <c:pt idx="7231">
                  <c:v>0.20748667398540699</c:v>
                </c:pt>
                <c:pt idx="7232">
                  <c:v>0.20748667398540699</c:v>
                </c:pt>
                <c:pt idx="7233">
                  <c:v>0.20748667398540699</c:v>
                </c:pt>
                <c:pt idx="7234">
                  <c:v>0.20748667398540699</c:v>
                </c:pt>
                <c:pt idx="7235">
                  <c:v>0.20748667398540699</c:v>
                </c:pt>
                <c:pt idx="7236">
                  <c:v>0.20748667398540699</c:v>
                </c:pt>
                <c:pt idx="7237">
                  <c:v>0.20748667398540699</c:v>
                </c:pt>
                <c:pt idx="7238">
                  <c:v>0.20748667398540699</c:v>
                </c:pt>
                <c:pt idx="7239">
                  <c:v>0.20748667398540699</c:v>
                </c:pt>
                <c:pt idx="7240">
                  <c:v>0.20748667398540699</c:v>
                </c:pt>
                <c:pt idx="7241">
                  <c:v>0.20748667398540699</c:v>
                </c:pt>
                <c:pt idx="7242">
                  <c:v>0.20748667398540699</c:v>
                </c:pt>
                <c:pt idx="7243">
                  <c:v>0.20748667398540699</c:v>
                </c:pt>
                <c:pt idx="7244">
                  <c:v>0.20748667398540699</c:v>
                </c:pt>
                <c:pt idx="7245">
                  <c:v>0.20748667398540699</c:v>
                </c:pt>
                <c:pt idx="7246">
                  <c:v>0.20748667398540699</c:v>
                </c:pt>
                <c:pt idx="7247">
                  <c:v>0.20748667398540699</c:v>
                </c:pt>
                <c:pt idx="7248">
                  <c:v>0.20748667398540699</c:v>
                </c:pt>
                <c:pt idx="7249">
                  <c:v>0.20748667398540699</c:v>
                </c:pt>
                <c:pt idx="7250">
                  <c:v>0.20748667398540699</c:v>
                </c:pt>
                <c:pt idx="7251">
                  <c:v>0.20748667398540699</c:v>
                </c:pt>
                <c:pt idx="7252">
                  <c:v>0.20748667398540799</c:v>
                </c:pt>
                <c:pt idx="7253">
                  <c:v>0.20748667398540799</c:v>
                </c:pt>
                <c:pt idx="7254">
                  <c:v>0.20748667398540799</c:v>
                </c:pt>
                <c:pt idx="7255">
                  <c:v>0.20748667398540799</c:v>
                </c:pt>
                <c:pt idx="7256">
                  <c:v>0.20748667398540799</c:v>
                </c:pt>
                <c:pt idx="7257">
                  <c:v>0.20748667398540799</c:v>
                </c:pt>
                <c:pt idx="7258">
                  <c:v>0.20748667398540799</c:v>
                </c:pt>
                <c:pt idx="7259">
                  <c:v>0.20748667398540799</c:v>
                </c:pt>
                <c:pt idx="7260">
                  <c:v>0.20748667398540799</c:v>
                </c:pt>
                <c:pt idx="7261">
                  <c:v>0.20748667398540799</c:v>
                </c:pt>
                <c:pt idx="7262">
                  <c:v>0.20748667398540799</c:v>
                </c:pt>
                <c:pt idx="7263">
                  <c:v>0.20748667398540799</c:v>
                </c:pt>
                <c:pt idx="7264">
                  <c:v>0.20748667398540799</c:v>
                </c:pt>
                <c:pt idx="7265">
                  <c:v>0.20748667398540799</c:v>
                </c:pt>
                <c:pt idx="7266">
                  <c:v>0.20748667398540799</c:v>
                </c:pt>
                <c:pt idx="7267">
                  <c:v>0.20748667398540799</c:v>
                </c:pt>
                <c:pt idx="7268">
                  <c:v>0.20748667398540799</c:v>
                </c:pt>
                <c:pt idx="7269">
                  <c:v>0.20748667398540799</c:v>
                </c:pt>
                <c:pt idx="7270">
                  <c:v>0.20748667398540799</c:v>
                </c:pt>
                <c:pt idx="7271">
                  <c:v>0.20748667398540799</c:v>
                </c:pt>
                <c:pt idx="7272">
                  <c:v>0.20748667398540799</c:v>
                </c:pt>
                <c:pt idx="7273">
                  <c:v>0.20748667398540799</c:v>
                </c:pt>
                <c:pt idx="7274">
                  <c:v>0.20748667398540799</c:v>
                </c:pt>
                <c:pt idx="7275">
                  <c:v>0.20748667398540799</c:v>
                </c:pt>
                <c:pt idx="7276">
                  <c:v>0.20748667398540799</c:v>
                </c:pt>
                <c:pt idx="7277">
                  <c:v>0.20748667398540799</c:v>
                </c:pt>
                <c:pt idx="7278">
                  <c:v>0.20748667398540799</c:v>
                </c:pt>
                <c:pt idx="7279">
                  <c:v>0.20748667398540799</c:v>
                </c:pt>
                <c:pt idx="7280">
                  <c:v>0.20748667398540799</c:v>
                </c:pt>
                <c:pt idx="7281">
                  <c:v>0.20748667398540799</c:v>
                </c:pt>
                <c:pt idx="7282">
                  <c:v>0.20748667398540799</c:v>
                </c:pt>
                <c:pt idx="7283">
                  <c:v>0.20748667398540799</c:v>
                </c:pt>
                <c:pt idx="7284">
                  <c:v>0.20748667398540799</c:v>
                </c:pt>
                <c:pt idx="7285">
                  <c:v>0.20748667398540799</c:v>
                </c:pt>
                <c:pt idx="7286">
                  <c:v>0.20748667398540799</c:v>
                </c:pt>
                <c:pt idx="7287">
                  <c:v>0.20748667398540899</c:v>
                </c:pt>
                <c:pt idx="7288">
                  <c:v>0.20748667398540899</c:v>
                </c:pt>
                <c:pt idx="7289">
                  <c:v>0.20748667398540899</c:v>
                </c:pt>
                <c:pt idx="7290">
                  <c:v>0.20748667398540899</c:v>
                </c:pt>
                <c:pt idx="7291">
                  <c:v>0.20748667398540899</c:v>
                </c:pt>
                <c:pt idx="7292">
                  <c:v>0.20748667398540899</c:v>
                </c:pt>
                <c:pt idx="7293">
                  <c:v>0.20748667398540899</c:v>
                </c:pt>
                <c:pt idx="7294">
                  <c:v>0.20748667398540899</c:v>
                </c:pt>
                <c:pt idx="7295">
                  <c:v>0.20748667398540899</c:v>
                </c:pt>
                <c:pt idx="7296">
                  <c:v>0.20748667398540899</c:v>
                </c:pt>
                <c:pt idx="7297">
                  <c:v>0.20748667398540899</c:v>
                </c:pt>
                <c:pt idx="7298">
                  <c:v>0.20748667398540899</c:v>
                </c:pt>
                <c:pt idx="7299">
                  <c:v>0.20748667398540899</c:v>
                </c:pt>
                <c:pt idx="7300">
                  <c:v>0.20748667398540899</c:v>
                </c:pt>
                <c:pt idx="7301">
                  <c:v>0.20748667398540899</c:v>
                </c:pt>
                <c:pt idx="7302">
                  <c:v>0.20748667398540899</c:v>
                </c:pt>
                <c:pt idx="7303">
                  <c:v>0.20748667398540999</c:v>
                </c:pt>
                <c:pt idx="7304">
                  <c:v>0.20748667398540999</c:v>
                </c:pt>
                <c:pt idx="7305">
                  <c:v>0.20748667398540999</c:v>
                </c:pt>
                <c:pt idx="7306">
                  <c:v>0.20748667398540999</c:v>
                </c:pt>
                <c:pt idx="7307">
                  <c:v>0.20748667398540999</c:v>
                </c:pt>
                <c:pt idx="7308">
                  <c:v>0.20748667398540999</c:v>
                </c:pt>
                <c:pt idx="7309">
                  <c:v>0.20748667398540999</c:v>
                </c:pt>
                <c:pt idx="7310">
                  <c:v>0.20748667398540999</c:v>
                </c:pt>
                <c:pt idx="7311">
                  <c:v>0.20748667398540999</c:v>
                </c:pt>
                <c:pt idx="7312">
                  <c:v>0.20748667398540999</c:v>
                </c:pt>
                <c:pt idx="7313">
                  <c:v>0.20748667398540999</c:v>
                </c:pt>
                <c:pt idx="7314">
                  <c:v>0.20748667398541101</c:v>
                </c:pt>
                <c:pt idx="7315">
                  <c:v>0.20748667398541101</c:v>
                </c:pt>
                <c:pt idx="7316">
                  <c:v>0.20748667398541101</c:v>
                </c:pt>
                <c:pt idx="7317">
                  <c:v>0.20748667398541201</c:v>
                </c:pt>
                <c:pt idx="7318">
                  <c:v>0.20748667398541201</c:v>
                </c:pt>
                <c:pt idx="7319">
                  <c:v>0.20748667398541201</c:v>
                </c:pt>
                <c:pt idx="7320">
                  <c:v>0.20748667398541201</c:v>
                </c:pt>
                <c:pt idx="7321">
                  <c:v>0.22184874961635601</c:v>
                </c:pt>
                <c:pt idx="7322">
                  <c:v>0.230365419265747</c:v>
                </c:pt>
                <c:pt idx="7323">
                  <c:v>0.24742501084004601</c:v>
                </c:pt>
                <c:pt idx="7324">
                  <c:v>0.25257498915994903</c:v>
                </c:pt>
                <c:pt idx="7325">
                  <c:v>0.25257498915995102</c:v>
                </c:pt>
                <c:pt idx="7326">
                  <c:v>0.25257498915995102</c:v>
                </c:pt>
                <c:pt idx="7327">
                  <c:v>0.25257498915995102</c:v>
                </c:pt>
                <c:pt idx="7328">
                  <c:v>0.25257498915995102</c:v>
                </c:pt>
                <c:pt idx="7329">
                  <c:v>0.25257498915995102</c:v>
                </c:pt>
                <c:pt idx="7330">
                  <c:v>0.25257498915995102</c:v>
                </c:pt>
                <c:pt idx="7331">
                  <c:v>0.25257498915995102</c:v>
                </c:pt>
                <c:pt idx="7332">
                  <c:v>0.25257498915995102</c:v>
                </c:pt>
                <c:pt idx="7333">
                  <c:v>0.25257498915995102</c:v>
                </c:pt>
                <c:pt idx="7334">
                  <c:v>0.25257498915995202</c:v>
                </c:pt>
                <c:pt idx="7335">
                  <c:v>0.25257498915995202</c:v>
                </c:pt>
                <c:pt idx="7336">
                  <c:v>0.25257498915995202</c:v>
                </c:pt>
                <c:pt idx="7337">
                  <c:v>0.25257498915995202</c:v>
                </c:pt>
                <c:pt idx="7338">
                  <c:v>0.25257498915995302</c:v>
                </c:pt>
                <c:pt idx="7339">
                  <c:v>0.25257498915995302</c:v>
                </c:pt>
                <c:pt idx="7340">
                  <c:v>0.25257498915995302</c:v>
                </c:pt>
                <c:pt idx="7341">
                  <c:v>0.25257498915995302</c:v>
                </c:pt>
                <c:pt idx="7342">
                  <c:v>0.25257498915995302</c:v>
                </c:pt>
                <c:pt idx="7343">
                  <c:v>0.25257498915995402</c:v>
                </c:pt>
                <c:pt idx="7344">
                  <c:v>0.25257498915995402</c:v>
                </c:pt>
                <c:pt idx="7345">
                  <c:v>0.25257498915995402</c:v>
                </c:pt>
                <c:pt idx="7346">
                  <c:v>0.25257498915995402</c:v>
                </c:pt>
                <c:pt idx="7347">
                  <c:v>0.25257498915995502</c:v>
                </c:pt>
                <c:pt idx="7348">
                  <c:v>0.25257498915995502</c:v>
                </c:pt>
                <c:pt idx="7349">
                  <c:v>0.25257498915995502</c:v>
                </c:pt>
                <c:pt idx="7350">
                  <c:v>0.25257498915995602</c:v>
                </c:pt>
                <c:pt idx="7351">
                  <c:v>0.25257498915995702</c:v>
                </c:pt>
                <c:pt idx="7352">
                  <c:v>0.255941680489435</c:v>
                </c:pt>
                <c:pt idx="7353">
                  <c:v>0.255941680489435</c:v>
                </c:pt>
                <c:pt idx="7354">
                  <c:v>0.255941680489435</c:v>
                </c:pt>
                <c:pt idx="7355">
                  <c:v>0.255941680489435</c:v>
                </c:pt>
                <c:pt idx="7356">
                  <c:v>0.255941680489435</c:v>
                </c:pt>
                <c:pt idx="7357">
                  <c:v>0.255941680489435</c:v>
                </c:pt>
                <c:pt idx="7358">
                  <c:v>0.255941680489435</c:v>
                </c:pt>
                <c:pt idx="7359">
                  <c:v>0.255941680489435</c:v>
                </c:pt>
                <c:pt idx="7360">
                  <c:v>0.255941680489435</c:v>
                </c:pt>
                <c:pt idx="7361">
                  <c:v>0.255941680489435</c:v>
                </c:pt>
                <c:pt idx="7362">
                  <c:v>0.255941680489436</c:v>
                </c:pt>
                <c:pt idx="7363">
                  <c:v>0.255941680489436</c:v>
                </c:pt>
                <c:pt idx="7364">
                  <c:v>0.255941680489436</c:v>
                </c:pt>
                <c:pt idx="7365">
                  <c:v>0.255941680489436</c:v>
                </c:pt>
                <c:pt idx="7366">
                  <c:v>0.255941680489436</c:v>
                </c:pt>
                <c:pt idx="7367">
                  <c:v>0.255941680489436</c:v>
                </c:pt>
                <c:pt idx="7368">
                  <c:v>0.255941680489436</c:v>
                </c:pt>
                <c:pt idx="7369">
                  <c:v>0.255941680489436</c:v>
                </c:pt>
                <c:pt idx="7370">
                  <c:v>0.255941680489436</c:v>
                </c:pt>
                <c:pt idx="7371">
                  <c:v>0.255941680489436</c:v>
                </c:pt>
                <c:pt idx="7372">
                  <c:v>0.255941680489436</c:v>
                </c:pt>
                <c:pt idx="7373">
                  <c:v>0.255941680489436</c:v>
                </c:pt>
                <c:pt idx="7374">
                  <c:v>0.255941680489436</c:v>
                </c:pt>
                <c:pt idx="7375">
                  <c:v>0.255941680489436</c:v>
                </c:pt>
                <c:pt idx="7376">
                  <c:v>0.255941680489436</c:v>
                </c:pt>
                <c:pt idx="7377">
                  <c:v>0.255941680489436</c:v>
                </c:pt>
                <c:pt idx="7378">
                  <c:v>0.255941680489436</c:v>
                </c:pt>
                <c:pt idx="7379">
                  <c:v>0.255941680489436</c:v>
                </c:pt>
                <c:pt idx="7380">
                  <c:v>0.255941680489437</c:v>
                </c:pt>
                <c:pt idx="7381">
                  <c:v>0.255941680489437</c:v>
                </c:pt>
                <c:pt idx="7382">
                  <c:v>0.255941680489437</c:v>
                </c:pt>
                <c:pt idx="7383">
                  <c:v>0.255941680489437</c:v>
                </c:pt>
                <c:pt idx="7384">
                  <c:v>0.255941680489437</c:v>
                </c:pt>
                <c:pt idx="7385">
                  <c:v>0.255941680489437</c:v>
                </c:pt>
                <c:pt idx="7386">
                  <c:v>0.255941680489437</c:v>
                </c:pt>
                <c:pt idx="7387">
                  <c:v>0.255941680489437</c:v>
                </c:pt>
                <c:pt idx="7388">
                  <c:v>0.255941680489437</c:v>
                </c:pt>
                <c:pt idx="7389">
                  <c:v>0.255941680489437</c:v>
                </c:pt>
                <c:pt idx="7390">
                  <c:v>0.255941680489437</c:v>
                </c:pt>
                <c:pt idx="7391">
                  <c:v>0.25594168048943799</c:v>
                </c:pt>
                <c:pt idx="7392">
                  <c:v>0.25594168048943799</c:v>
                </c:pt>
                <c:pt idx="7393">
                  <c:v>0.25594168048943799</c:v>
                </c:pt>
                <c:pt idx="7394">
                  <c:v>0.25594168048943799</c:v>
                </c:pt>
                <c:pt idx="7395">
                  <c:v>0.25594168048943799</c:v>
                </c:pt>
                <c:pt idx="7396">
                  <c:v>0.25594168048943899</c:v>
                </c:pt>
                <c:pt idx="7397">
                  <c:v>0.25594168048943999</c:v>
                </c:pt>
                <c:pt idx="7398">
                  <c:v>0.25594168048944099</c:v>
                </c:pt>
                <c:pt idx="7399">
                  <c:v>0.25594168048944099</c:v>
                </c:pt>
                <c:pt idx="7400">
                  <c:v>0.25594168048944199</c:v>
                </c:pt>
                <c:pt idx="7401">
                  <c:v>0.25594168048944299</c:v>
                </c:pt>
                <c:pt idx="7402">
                  <c:v>0.25594168048944299</c:v>
                </c:pt>
                <c:pt idx="7403">
                  <c:v>0.26573945852112502</c:v>
                </c:pt>
                <c:pt idx="7404">
                  <c:v>0.26573945852112502</c:v>
                </c:pt>
                <c:pt idx="7405">
                  <c:v>0.26573945852112602</c:v>
                </c:pt>
                <c:pt idx="7406">
                  <c:v>0.26573945852112602</c:v>
                </c:pt>
                <c:pt idx="7407">
                  <c:v>0.26573945852112602</c:v>
                </c:pt>
                <c:pt idx="7408">
                  <c:v>0.26573945852112701</c:v>
                </c:pt>
                <c:pt idx="7409">
                  <c:v>0.26573945852112701</c:v>
                </c:pt>
                <c:pt idx="7410">
                  <c:v>0.26573945852112701</c:v>
                </c:pt>
                <c:pt idx="7411">
                  <c:v>0.26573945852112701</c:v>
                </c:pt>
                <c:pt idx="7412">
                  <c:v>0.26573945852112701</c:v>
                </c:pt>
                <c:pt idx="7413">
                  <c:v>0.26573945852112701</c:v>
                </c:pt>
                <c:pt idx="7414">
                  <c:v>0.26573945852112701</c:v>
                </c:pt>
                <c:pt idx="7415">
                  <c:v>0.26573945852112801</c:v>
                </c:pt>
                <c:pt idx="7416">
                  <c:v>0.26573945852112801</c:v>
                </c:pt>
                <c:pt idx="7417">
                  <c:v>0.26573945852112801</c:v>
                </c:pt>
                <c:pt idx="7418">
                  <c:v>0.26573945852112801</c:v>
                </c:pt>
                <c:pt idx="7419">
                  <c:v>0.26573945852112901</c:v>
                </c:pt>
                <c:pt idx="7420">
                  <c:v>0.26573945852112901</c:v>
                </c:pt>
                <c:pt idx="7421">
                  <c:v>0.27815125038364202</c:v>
                </c:pt>
                <c:pt idx="7422">
                  <c:v>0.27815125038364202</c:v>
                </c:pt>
                <c:pt idx="7423">
                  <c:v>0.27815125038364202</c:v>
                </c:pt>
                <c:pt idx="7424">
                  <c:v>0.27815125038364202</c:v>
                </c:pt>
                <c:pt idx="7425">
                  <c:v>0.27815125038364302</c:v>
                </c:pt>
                <c:pt idx="7426">
                  <c:v>0.27815125038364302</c:v>
                </c:pt>
                <c:pt idx="7427">
                  <c:v>0.27815125038364402</c:v>
                </c:pt>
                <c:pt idx="7428">
                  <c:v>0.27815125038364402</c:v>
                </c:pt>
                <c:pt idx="7429">
                  <c:v>0.27815125038364402</c:v>
                </c:pt>
                <c:pt idx="7430">
                  <c:v>0.27815125038364502</c:v>
                </c:pt>
                <c:pt idx="7431">
                  <c:v>0.30102999566396998</c:v>
                </c:pt>
                <c:pt idx="7432">
                  <c:v>0.30102999566396998</c:v>
                </c:pt>
                <c:pt idx="7433">
                  <c:v>0.30102999566396998</c:v>
                </c:pt>
                <c:pt idx="7434">
                  <c:v>0.30102999566396998</c:v>
                </c:pt>
                <c:pt idx="7435">
                  <c:v>0.30102999566396998</c:v>
                </c:pt>
                <c:pt idx="7436">
                  <c:v>0.30102999566396998</c:v>
                </c:pt>
                <c:pt idx="7437">
                  <c:v>0.30102999566396998</c:v>
                </c:pt>
                <c:pt idx="7438">
                  <c:v>0.30102999566396998</c:v>
                </c:pt>
                <c:pt idx="7439">
                  <c:v>0.30102999566396998</c:v>
                </c:pt>
                <c:pt idx="7440">
                  <c:v>0.30102999566396998</c:v>
                </c:pt>
                <c:pt idx="7441">
                  <c:v>0.30102999566396998</c:v>
                </c:pt>
                <c:pt idx="7442">
                  <c:v>0.30102999566396998</c:v>
                </c:pt>
                <c:pt idx="7443">
                  <c:v>0.30102999566396998</c:v>
                </c:pt>
                <c:pt idx="7444">
                  <c:v>0.30102999566396998</c:v>
                </c:pt>
                <c:pt idx="7445">
                  <c:v>0.30102999566396998</c:v>
                </c:pt>
                <c:pt idx="7446">
                  <c:v>0.30102999566396998</c:v>
                </c:pt>
                <c:pt idx="7447">
                  <c:v>0.30102999566396998</c:v>
                </c:pt>
                <c:pt idx="7448">
                  <c:v>0.30102999566396998</c:v>
                </c:pt>
                <c:pt idx="7449">
                  <c:v>0.30102999566396998</c:v>
                </c:pt>
                <c:pt idx="7450">
                  <c:v>0.30102999566397298</c:v>
                </c:pt>
                <c:pt idx="7451">
                  <c:v>0.30102999566397298</c:v>
                </c:pt>
                <c:pt idx="7452">
                  <c:v>0.30102999566397298</c:v>
                </c:pt>
                <c:pt idx="7453">
                  <c:v>0.30102999566397298</c:v>
                </c:pt>
                <c:pt idx="7454">
                  <c:v>0.30102999566397298</c:v>
                </c:pt>
                <c:pt idx="7455">
                  <c:v>0.30102999566397298</c:v>
                </c:pt>
                <c:pt idx="7456">
                  <c:v>0.30102999566397298</c:v>
                </c:pt>
                <c:pt idx="7457">
                  <c:v>0.30102999566397298</c:v>
                </c:pt>
                <c:pt idx="7458">
                  <c:v>0.30102999566397298</c:v>
                </c:pt>
                <c:pt idx="7459">
                  <c:v>0.30102999566397298</c:v>
                </c:pt>
                <c:pt idx="7460">
                  <c:v>0.30102999566397298</c:v>
                </c:pt>
                <c:pt idx="7461">
                  <c:v>0.30102999566397298</c:v>
                </c:pt>
                <c:pt idx="7462">
                  <c:v>0.30102999566397398</c:v>
                </c:pt>
                <c:pt idx="7463">
                  <c:v>0.30102999566397398</c:v>
                </c:pt>
                <c:pt idx="7464">
                  <c:v>0.30102999566397398</c:v>
                </c:pt>
                <c:pt idx="7465">
                  <c:v>0.30102999566397398</c:v>
                </c:pt>
                <c:pt idx="7466">
                  <c:v>0.30102999566397398</c:v>
                </c:pt>
                <c:pt idx="7467">
                  <c:v>0.30102999566397398</c:v>
                </c:pt>
                <c:pt idx="7468">
                  <c:v>0.30102999566397498</c:v>
                </c:pt>
                <c:pt idx="7469">
                  <c:v>0.30102999566397498</c:v>
                </c:pt>
                <c:pt idx="7470">
                  <c:v>0.30102999566397498</c:v>
                </c:pt>
                <c:pt idx="7471">
                  <c:v>0.30102999566397498</c:v>
                </c:pt>
                <c:pt idx="7472">
                  <c:v>0.30102999566397498</c:v>
                </c:pt>
                <c:pt idx="7473">
                  <c:v>0.30102999566397498</c:v>
                </c:pt>
                <c:pt idx="7474">
                  <c:v>0.30102999566397498</c:v>
                </c:pt>
                <c:pt idx="7475">
                  <c:v>0.30102999566397498</c:v>
                </c:pt>
                <c:pt idx="7476">
                  <c:v>0.30102999566397498</c:v>
                </c:pt>
                <c:pt idx="7477">
                  <c:v>0.30102999566397598</c:v>
                </c:pt>
                <c:pt idx="7478">
                  <c:v>0.30102999566397598</c:v>
                </c:pt>
                <c:pt idx="7479">
                  <c:v>0.30102999566397598</c:v>
                </c:pt>
                <c:pt idx="7480">
                  <c:v>0.30102999566397598</c:v>
                </c:pt>
                <c:pt idx="7481">
                  <c:v>0.30102999566397598</c:v>
                </c:pt>
                <c:pt idx="7482">
                  <c:v>0.30102999566397598</c:v>
                </c:pt>
                <c:pt idx="7483">
                  <c:v>0.30102999566397598</c:v>
                </c:pt>
                <c:pt idx="7484">
                  <c:v>0.30102999566397598</c:v>
                </c:pt>
                <c:pt idx="7485">
                  <c:v>0.30102999566397598</c:v>
                </c:pt>
                <c:pt idx="7486">
                  <c:v>0.30102999566397598</c:v>
                </c:pt>
                <c:pt idx="7487">
                  <c:v>0.30102999566397598</c:v>
                </c:pt>
                <c:pt idx="7488">
                  <c:v>0.30102999566397598</c:v>
                </c:pt>
                <c:pt idx="7489">
                  <c:v>0.30102999566397598</c:v>
                </c:pt>
                <c:pt idx="7490">
                  <c:v>0.30102999566397598</c:v>
                </c:pt>
                <c:pt idx="7491">
                  <c:v>0.30102999566397598</c:v>
                </c:pt>
                <c:pt idx="7492">
                  <c:v>0.30102999566397598</c:v>
                </c:pt>
                <c:pt idx="7493">
                  <c:v>0.30102999566397598</c:v>
                </c:pt>
                <c:pt idx="7494">
                  <c:v>0.30102999566397598</c:v>
                </c:pt>
                <c:pt idx="7495">
                  <c:v>0.30102999566397598</c:v>
                </c:pt>
                <c:pt idx="7496">
                  <c:v>0.30102999566397598</c:v>
                </c:pt>
                <c:pt idx="7497">
                  <c:v>0.30102999566397598</c:v>
                </c:pt>
                <c:pt idx="7498">
                  <c:v>0.30102999566397598</c:v>
                </c:pt>
                <c:pt idx="7499">
                  <c:v>0.30102999566397598</c:v>
                </c:pt>
                <c:pt idx="7500">
                  <c:v>0.30102999566397598</c:v>
                </c:pt>
                <c:pt idx="7501">
                  <c:v>0.30102999566397598</c:v>
                </c:pt>
                <c:pt idx="7502">
                  <c:v>0.30102999566397598</c:v>
                </c:pt>
                <c:pt idx="7503">
                  <c:v>0.30102999566397598</c:v>
                </c:pt>
                <c:pt idx="7504">
                  <c:v>0.30102999566397598</c:v>
                </c:pt>
                <c:pt idx="7505">
                  <c:v>0.30102999566397598</c:v>
                </c:pt>
                <c:pt idx="7506">
                  <c:v>0.30102999566397598</c:v>
                </c:pt>
                <c:pt idx="7507">
                  <c:v>0.30102999566397598</c:v>
                </c:pt>
                <c:pt idx="7508">
                  <c:v>0.30102999566397598</c:v>
                </c:pt>
                <c:pt idx="7509">
                  <c:v>0.30102999566397598</c:v>
                </c:pt>
                <c:pt idx="7510">
                  <c:v>0.30102999566397598</c:v>
                </c:pt>
                <c:pt idx="7511">
                  <c:v>0.30102999566397598</c:v>
                </c:pt>
                <c:pt idx="7512">
                  <c:v>0.30102999566397598</c:v>
                </c:pt>
                <c:pt idx="7513">
                  <c:v>0.30102999566397598</c:v>
                </c:pt>
                <c:pt idx="7514">
                  <c:v>0.30102999566397598</c:v>
                </c:pt>
                <c:pt idx="7515">
                  <c:v>0.30102999566397598</c:v>
                </c:pt>
                <c:pt idx="7516">
                  <c:v>0.30102999566397598</c:v>
                </c:pt>
                <c:pt idx="7517">
                  <c:v>0.30102999566397598</c:v>
                </c:pt>
                <c:pt idx="7518">
                  <c:v>0.30102999566397598</c:v>
                </c:pt>
                <c:pt idx="7519">
                  <c:v>0.30102999566397598</c:v>
                </c:pt>
                <c:pt idx="7520">
                  <c:v>0.30102999566397598</c:v>
                </c:pt>
                <c:pt idx="7521">
                  <c:v>0.30102999566397598</c:v>
                </c:pt>
                <c:pt idx="7522">
                  <c:v>0.30102999566397598</c:v>
                </c:pt>
                <c:pt idx="7523">
                  <c:v>0.30102999566397598</c:v>
                </c:pt>
                <c:pt idx="7524">
                  <c:v>0.30102999566397598</c:v>
                </c:pt>
                <c:pt idx="7525">
                  <c:v>0.30102999566397598</c:v>
                </c:pt>
                <c:pt idx="7526">
                  <c:v>0.30102999566397598</c:v>
                </c:pt>
                <c:pt idx="7527">
                  <c:v>0.30102999566397598</c:v>
                </c:pt>
                <c:pt idx="7528">
                  <c:v>0.30102999566397598</c:v>
                </c:pt>
                <c:pt idx="7529">
                  <c:v>0.30102999566397598</c:v>
                </c:pt>
                <c:pt idx="7530">
                  <c:v>0.30102999566397598</c:v>
                </c:pt>
                <c:pt idx="7531">
                  <c:v>0.30102999566397598</c:v>
                </c:pt>
                <c:pt idx="7532">
                  <c:v>0.30102999566397598</c:v>
                </c:pt>
                <c:pt idx="7533">
                  <c:v>0.30102999566397598</c:v>
                </c:pt>
                <c:pt idx="7534">
                  <c:v>0.30102999566397598</c:v>
                </c:pt>
                <c:pt idx="7535">
                  <c:v>0.30102999566397598</c:v>
                </c:pt>
                <c:pt idx="7536">
                  <c:v>0.30102999566397598</c:v>
                </c:pt>
                <c:pt idx="7537">
                  <c:v>0.30102999566397598</c:v>
                </c:pt>
                <c:pt idx="7538">
                  <c:v>0.30102999566397598</c:v>
                </c:pt>
                <c:pt idx="7539">
                  <c:v>0.30102999566397598</c:v>
                </c:pt>
                <c:pt idx="7540">
                  <c:v>0.30102999566397598</c:v>
                </c:pt>
                <c:pt idx="7541">
                  <c:v>0.30102999566397598</c:v>
                </c:pt>
                <c:pt idx="7542">
                  <c:v>0.30102999566397598</c:v>
                </c:pt>
                <c:pt idx="7543">
                  <c:v>0.30102999566397598</c:v>
                </c:pt>
                <c:pt idx="7544">
                  <c:v>0.30102999566397598</c:v>
                </c:pt>
                <c:pt idx="7545">
                  <c:v>0.30102999566397598</c:v>
                </c:pt>
                <c:pt idx="7546">
                  <c:v>0.30102999566397598</c:v>
                </c:pt>
                <c:pt idx="7547">
                  <c:v>0.30102999566397598</c:v>
                </c:pt>
                <c:pt idx="7548">
                  <c:v>0.30102999566397598</c:v>
                </c:pt>
                <c:pt idx="7549">
                  <c:v>0.30102999566397698</c:v>
                </c:pt>
                <c:pt idx="7550">
                  <c:v>0.30102999566397698</c:v>
                </c:pt>
                <c:pt idx="7551">
                  <c:v>0.30102999566397698</c:v>
                </c:pt>
                <c:pt idx="7552">
                  <c:v>0.30102999566397698</c:v>
                </c:pt>
                <c:pt idx="7553">
                  <c:v>0.30102999566397698</c:v>
                </c:pt>
                <c:pt idx="7554">
                  <c:v>0.30102999566397698</c:v>
                </c:pt>
                <c:pt idx="7555">
                  <c:v>0.30102999566397698</c:v>
                </c:pt>
                <c:pt idx="7556">
                  <c:v>0.30102999566397698</c:v>
                </c:pt>
                <c:pt idx="7557">
                  <c:v>0.30102999566397798</c:v>
                </c:pt>
                <c:pt idx="7558">
                  <c:v>0.30102999566397798</c:v>
                </c:pt>
                <c:pt idx="7559">
                  <c:v>0.30102999566397798</c:v>
                </c:pt>
                <c:pt idx="7560">
                  <c:v>0.30102999566397798</c:v>
                </c:pt>
                <c:pt idx="7561">
                  <c:v>0.30102999566397798</c:v>
                </c:pt>
                <c:pt idx="7562">
                  <c:v>0.30102999566397798</c:v>
                </c:pt>
                <c:pt idx="7563">
                  <c:v>0.30102999566397798</c:v>
                </c:pt>
                <c:pt idx="7564">
                  <c:v>0.30102999566397798</c:v>
                </c:pt>
                <c:pt idx="7565">
                  <c:v>0.30102999566397798</c:v>
                </c:pt>
                <c:pt idx="7566">
                  <c:v>0.30102999566397798</c:v>
                </c:pt>
                <c:pt idx="7567">
                  <c:v>0.30102999566397798</c:v>
                </c:pt>
                <c:pt idx="7568">
                  <c:v>0.30102999566397798</c:v>
                </c:pt>
                <c:pt idx="7569">
                  <c:v>0.30102999566397798</c:v>
                </c:pt>
                <c:pt idx="7570">
                  <c:v>0.30102999566397798</c:v>
                </c:pt>
                <c:pt idx="7571">
                  <c:v>0.30102999566397798</c:v>
                </c:pt>
                <c:pt idx="7572">
                  <c:v>0.30102999566397798</c:v>
                </c:pt>
                <c:pt idx="7573">
                  <c:v>0.30102999566397798</c:v>
                </c:pt>
                <c:pt idx="7574">
                  <c:v>0.30102999566397798</c:v>
                </c:pt>
                <c:pt idx="7575">
                  <c:v>0.30102999566397798</c:v>
                </c:pt>
                <c:pt idx="7576">
                  <c:v>0.30102999566397798</c:v>
                </c:pt>
                <c:pt idx="7577">
                  <c:v>0.30102999566397798</c:v>
                </c:pt>
                <c:pt idx="7578">
                  <c:v>0.30102999566397798</c:v>
                </c:pt>
                <c:pt idx="7579">
                  <c:v>0.30102999566397798</c:v>
                </c:pt>
                <c:pt idx="7580">
                  <c:v>0.30102999566397798</c:v>
                </c:pt>
                <c:pt idx="7581">
                  <c:v>0.30102999566397798</c:v>
                </c:pt>
                <c:pt idx="7582">
                  <c:v>0.30102999566397798</c:v>
                </c:pt>
                <c:pt idx="7583">
                  <c:v>0.30102999566397798</c:v>
                </c:pt>
                <c:pt idx="7584">
                  <c:v>0.30102999566397798</c:v>
                </c:pt>
                <c:pt idx="7585">
                  <c:v>0.30102999566397798</c:v>
                </c:pt>
                <c:pt idx="7586">
                  <c:v>0.30102999566397798</c:v>
                </c:pt>
                <c:pt idx="7587">
                  <c:v>0.30102999566397798</c:v>
                </c:pt>
                <c:pt idx="7588">
                  <c:v>0.30102999566397798</c:v>
                </c:pt>
                <c:pt idx="7589">
                  <c:v>0.30102999566397798</c:v>
                </c:pt>
                <c:pt idx="7590">
                  <c:v>0.30102999566397798</c:v>
                </c:pt>
                <c:pt idx="7591">
                  <c:v>0.30102999566397798</c:v>
                </c:pt>
                <c:pt idx="7592">
                  <c:v>0.30102999566397798</c:v>
                </c:pt>
                <c:pt idx="7593">
                  <c:v>0.30102999566397798</c:v>
                </c:pt>
                <c:pt idx="7594">
                  <c:v>0.30102999566397798</c:v>
                </c:pt>
                <c:pt idx="7595">
                  <c:v>0.30102999566397798</c:v>
                </c:pt>
                <c:pt idx="7596">
                  <c:v>0.30102999566397798</c:v>
                </c:pt>
                <c:pt idx="7597">
                  <c:v>0.30102999566397798</c:v>
                </c:pt>
                <c:pt idx="7598">
                  <c:v>0.30102999566397798</c:v>
                </c:pt>
                <c:pt idx="7599">
                  <c:v>0.30102999566397798</c:v>
                </c:pt>
                <c:pt idx="7600">
                  <c:v>0.30102999566397798</c:v>
                </c:pt>
                <c:pt idx="7601">
                  <c:v>0.30102999566397798</c:v>
                </c:pt>
                <c:pt idx="7602">
                  <c:v>0.30102999566397798</c:v>
                </c:pt>
                <c:pt idx="7603">
                  <c:v>0.30102999566397798</c:v>
                </c:pt>
                <c:pt idx="7604">
                  <c:v>0.30102999566397798</c:v>
                </c:pt>
                <c:pt idx="7605">
                  <c:v>0.30102999566397798</c:v>
                </c:pt>
                <c:pt idx="7606">
                  <c:v>0.30102999566397798</c:v>
                </c:pt>
                <c:pt idx="7607">
                  <c:v>0.30102999566397798</c:v>
                </c:pt>
                <c:pt idx="7608">
                  <c:v>0.30102999566397798</c:v>
                </c:pt>
                <c:pt idx="7609">
                  <c:v>0.30102999566397798</c:v>
                </c:pt>
                <c:pt idx="7610">
                  <c:v>0.30102999566397798</c:v>
                </c:pt>
                <c:pt idx="7611">
                  <c:v>0.30102999566397798</c:v>
                </c:pt>
                <c:pt idx="7612">
                  <c:v>0.30102999566397798</c:v>
                </c:pt>
                <c:pt idx="7613">
                  <c:v>0.30102999566397798</c:v>
                </c:pt>
                <c:pt idx="7614">
                  <c:v>0.30102999566397798</c:v>
                </c:pt>
                <c:pt idx="7615">
                  <c:v>0.30102999566397798</c:v>
                </c:pt>
                <c:pt idx="7616">
                  <c:v>0.30102999566397798</c:v>
                </c:pt>
                <c:pt idx="7617">
                  <c:v>0.30102999566397798</c:v>
                </c:pt>
                <c:pt idx="7618">
                  <c:v>0.30102999566397798</c:v>
                </c:pt>
                <c:pt idx="7619">
                  <c:v>0.30102999566397798</c:v>
                </c:pt>
                <c:pt idx="7620">
                  <c:v>0.30102999566397798</c:v>
                </c:pt>
                <c:pt idx="7621">
                  <c:v>0.30102999566397798</c:v>
                </c:pt>
                <c:pt idx="7622">
                  <c:v>0.30102999566397798</c:v>
                </c:pt>
                <c:pt idx="7623">
                  <c:v>0.30102999566397798</c:v>
                </c:pt>
                <c:pt idx="7624">
                  <c:v>0.30102999566397798</c:v>
                </c:pt>
                <c:pt idx="7625">
                  <c:v>0.30102999566397798</c:v>
                </c:pt>
                <c:pt idx="7626">
                  <c:v>0.30102999566397798</c:v>
                </c:pt>
                <c:pt idx="7627">
                  <c:v>0.30102999566397798</c:v>
                </c:pt>
                <c:pt idx="7628">
                  <c:v>0.30102999566397798</c:v>
                </c:pt>
                <c:pt idx="7629">
                  <c:v>0.30102999566397798</c:v>
                </c:pt>
                <c:pt idx="7630">
                  <c:v>0.30102999566397798</c:v>
                </c:pt>
                <c:pt idx="7631">
                  <c:v>0.30102999566397798</c:v>
                </c:pt>
                <c:pt idx="7632">
                  <c:v>0.30102999566397798</c:v>
                </c:pt>
                <c:pt idx="7633">
                  <c:v>0.30102999566397798</c:v>
                </c:pt>
                <c:pt idx="7634">
                  <c:v>0.30102999566397798</c:v>
                </c:pt>
                <c:pt idx="7635">
                  <c:v>0.30102999566397798</c:v>
                </c:pt>
                <c:pt idx="7636">
                  <c:v>0.30102999566397798</c:v>
                </c:pt>
                <c:pt idx="7637">
                  <c:v>0.30102999566397798</c:v>
                </c:pt>
                <c:pt idx="7638">
                  <c:v>0.30102999566397798</c:v>
                </c:pt>
                <c:pt idx="7639">
                  <c:v>0.30102999566397798</c:v>
                </c:pt>
                <c:pt idx="7640">
                  <c:v>0.30102999566397798</c:v>
                </c:pt>
                <c:pt idx="7641">
                  <c:v>0.30102999566397798</c:v>
                </c:pt>
                <c:pt idx="7642">
                  <c:v>0.30102999566397798</c:v>
                </c:pt>
                <c:pt idx="7643">
                  <c:v>0.30102999566397798</c:v>
                </c:pt>
                <c:pt idx="7644">
                  <c:v>0.30102999566397798</c:v>
                </c:pt>
                <c:pt idx="7645">
                  <c:v>0.30102999566397798</c:v>
                </c:pt>
                <c:pt idx="7646">
                  <c:v>0.30102999566397798</c:v>
                </c:pt>
                <c:pt idx="7647">
                  <c:v>0.30102999566397798</c:v>
                </c:pt>
                <c:pt idx="7648">
                  <c:v>0.30102999566397798</c:v>
                </c:pt>
                <c:pt idx="7649">
                  <c:v>0.30102999566397798</c:v>
                </c:pt>
                <c:pt idx="7650">
                  <c:v>0.30102999566397798</c:v>
                </c:pt>
                <c:pt idx="7651">
                  <c:v>0.30102999566397798</c:v>
                </c:pt>
                <c:pt idx="7652">
                  <c:v>0.30102999566397798</c:v>
                </c:pt>
                <c:pt idx="7653">
                  <c:v>0.30102999566397798</c:v>
                </c:pt>
                <c:pt idx="7654">
                  <c:v>0.30102999566397798</c:v>
                </c:pt>
                <c:pt idx="7655">
                  <c:v>0.30102999566397798</c:v>
                </c:pt>
                <c:pt idx="7656">
                  <c:v>0.30102999566397798</c:v>
                </c:pt>
                <c:pt idx="7657">
                  <c:v>0.30102999566397798</c:v>
                </c:pt>
                <c:pt idx="7658">
                  <c:v>0.30102999566397798</c:v>
                </c:pt>
                <c:pt idx="7659">
                  <c:v>0.30102999566397798</c:v>
                </c:pt>
                <c:pt idx="7660">
                  <c:v>0.30102999566397898</c:v>
                </c:pt>
                <c:pt idx="7661">
                  <c:v>0.30102999566397898</c:v>
                </c:pt>
                <c:pt idx="7662">
                  <c:v>0.30102999566397898</c:v>
                </c:pt>
                <c:pt idx="7663">
                  <c:v>0.30102999566397898</c:v>
                </c:pt>
                <c:pt idx="7664">
                  <c:v>0.30102999566397898</c:v>
                </c:pt>
                <c:pt idx="7665">
                  <c:v>0.30102999566397898</c:v>
                </c:pt>
                <c:pt idx="7666">
                  <c:v>0.30102999566397898</c:v>
                </c:pt>
                <c:pt idx="7667">
                  <c:v>0.30102999566397898</c:v>
                </c:pt>
                <c:pt idx="7668">
                  <c:v>0.30102999566397898</c:v>
                </c:pt>
                <c:pt idx="7669">
                  <c:v>0.30102999566397898</c:v>
                </c:pt>
                <c:pt idx="7670">
                  <c:v>0.30102999566397898</c:v>
                </c:pt>
                <c:pt idx="7671">
                  <c:v>0.30102999566397898</c:v>
                </c:pt>
                <c:pt idx="7672">
                  <c:v>0.30102999566397898</c:v>
                </c:pt>
                <c:pt idx="7673">
                  <c:v>0.30102999566397898</c:v>
                </c:pt>
                <c:pt idx="7674">
                  <c:v>0.30102999566397898</c:v>
                </c:pt>
                <c:pt idx="7675">
                  <c:v>0.30102999566397898</c:v>
                </c:pt>
                <c:pt idx="7676">
                  <c:v>0.30102999566397898</c:v>
                </c:pt>
                <c:pt idx="7677">
                  <c:v>0.30102999566397898</c:v>
                </c:pt>
                <c:pt idx="7678">
                  <c:v>0.30102999566397898</c:v>
                </c:pt>
                <c:pt idx="7679">
                  <c:v>0.30102999566397898</c:v>
                </c:pt>
                <c:pt idx="7680">
                  <c:v>0.30102999566397898</c:v>
                </c:pt>
                <c:pt idx="7681">
                  <c:v>0.30102999566397898</c:v>
                </c:pt>
                <c:pt idx="7682">
                  <c:v>0.30102999566397898</c:v>
                </c:pt>
                <c:pt idx="7683">
                  <c:v>0.30102999566397898</c:v>
                </c:pt>
                <c:pt idx="7684">
                  <c:v>0.30102999566397898</c:v>
                </c:pt>
                <c:pt idx="7685">
                  <c:v>0.30102999566397898</c:v>
                </c:pt>
                <c:pt idx="7686">
                  <c:v>0.30102999566397898</c:v>
                </c:pt>
                <c:pt idx="7687">
                  <c:v>0.30102999566397898</c:v>
                </c:pt>
                <c:pt idx="7688">
                  <c:v>0.30102999566397898</c:v>
                </c:pt>
                <c:pt idx="7689">
                  <c:v>0.30102999566397898</c:v>
                </c:pt>
                <c:pt idx="7690">
                  <c:v>0.30102999566397898</c:v>
                </c:pt>
                <c:pt idx="7691">
                  <c:v>0.30102999566397898</c:v>
                </c:pt>
                <c:pt idx="7692">
                  <c:v>0.30102999566397898</c:v>
                </c:pt>
                <c:pt idx="7693">
                  <c:v>0.30102999566397898</c:v>
                </c:pt>
                <c:pt idx="7694">
                  <c:v>0.30102999566397898</c:v>
                </c:pt>
                <c:pt idx="7695">
                  <c:v>0.30102999566397898</c:v>
                </c:pt>
                <c:pt idx="7696">
                  <c:v>0.30102999566397898</c:v>
                </c:pt>
                <c:pt idx="7697">
                  <c:v>0.30102999566397898</c:v>
                </c:pt>
                <c:pt idx="7698">
                  <c:v>0.30102999566397898</c:v>
                </c:pt>
                <c:pt idx="7699">
                  <c:v>0.30102999566397898</c:v>
                </c:pt>
                <c:pt idx="7700">
                  <c:v>0.30102999566397898</c:v>
                </c:pt>
                <c:pt idx="7701">
                  <c:v>0.30102999566397898</c:v>
                </c:pt>
                <c:pt idx="7702">
                  <c:v>0.30102999566397898</c:v>
                </c:pt>
                <c:pt idx="7703">
                  <c:v>0.30102999566397898</c:v>
                </c:pt>
                <c:pt idx="7704">
                  <c:v>0.30102999566397898</c:v>
                </c:pt>
                <c:pt idx="7705">
                  <c:v>0.30102999566397898</c:v>
                </c:pt>
                <c:pt idx="7706">
                  <c:v>0.30102999566397898</c:v>
                </c:pt>
                <c:pt idx="7707">
                  <c:v>0.30102999566397898</c:v>
                </c:pt>
                <c:pt idx="7708">
                  <c:v>0.30102999566397898</c:v>
                </c:pt>
                <c:pt idx="7709">
                  <c:v>0.30102999566397898</c:v>
                </c:pt>
                <c:pt idx="7710">
                  <c:v>0.30102999566397898</c:v>
                </c:pt>
                <c:pt idx="7711">
                  <c:v>0.30102999566397898</c:v>
                </c:pt>
                <c:pt idx="7712">
                  <c:v>0.30102999566397898</c:v>
                </c:pt>
                <c:pt idx="7713">
                  <c:v>0.30102999566397898</c:v>
                </c:pt>
                <c:pt idx="7714">
                  <c:v>0.30102999566397898</c:v>
                </c:pt>
                <c:pt idx="7715">
                  <c:v>0.30102999566397898</c:v>
                </c:pt>
                <c:pt idx="7716">
                  <c:v>0.30102999566397898</c:v>
                </c:pt>
                <c:pt idx="7717">
                  <c:v>0.30102999566397898</c:v>
                </c:pt>
                <c:pt idx="7718">
                  <c:v>0.30102999566397898</c:v>
                </c:pt>
                <c:pt idx="7719">
                  <c:v>0.30102999566397898</c:v>
                </c:pt>
                <c:pt idx="7720">
                  <c:v>0.30102999566397898</c:v>
                </c:pt>
                <c:pt idx="7721">
                  <c:v>0.30102999566397898</c:v>
                </c:pt>
                <c:pt idx="7722">
                  <c:v>0.30102999566397898</c:v>
                </c:pt>
                <c:pt idx="7723">
                  <c:v>0.30102999566397898</c:v>
                </c:pt>
                <c:pt idx="7724">
                  <c:v>0.30102999566397898</c:v>
                </c:pt>
                <c:pt idx="7725">
                  <c:v>0.30102999566397898</c:v>
                </c:pt>
                <c:pt idx="7726">
                  <c:v>0.30102999566397898</c:v>
                </c:pt>
                <c:pt idx="7727">
                  <c:v>0.30102999566397898</c:v>
                </c:pt>
                <c:pt idx="7728">
                  <c:v>0.30102999566397898</c:v>
                </c:pt>
                <c:pt idx="7729">
                  <c:v>0.30102999566397898</c:v>
                </c:pt>
                <c:pt idx="7730">
                  <c:v>0.30102999566397898</c:v>
                </c:pt>
                <c:pt idx="7731">
                  <c:v>0.30102999566397898</c:v>
                </c:pt>
                <c:pt idx="7732">
                  <c:v>0.30102999566397898</c:v>
                </c:pt>
                <c:pt idx="7733">
                  <c:v>0.30102999566397898</c:v>
                </c:pt>
                <c:pt idx="7734">
                  <c:v>0.30102999566397898</c:v>
                </c:pt>
                <c:pt idx="7735">
                  <c:v>0.30102999566397898</c:v>
                </c:pt>
                <c:pt idx="7736">
                  <c:v>0.30102999566397898</c:v>
                </c:pt>
                <c:pt idx="7737">
                  <c:v>0.30102999566397898</c:v>
                </c:pt>
                <c:pt idx="7738">
                  <c:v>0.30102999566397898</c:v>
                </c:pt>
                <c:pt idx="7739">
                  <c:v>0.30102999566397898</c:v>
                </c:pt>
                <c:pt idx="7740">
                  <c:v>0.30102999566397898</c:v>
                </c:pt>
                <c:pt idx="7741">
                  <c:v>0.30102999566397898</c:v>
                </c:pt>
                <c:pt idx="7742">
                  <c:v>0.30102999566397898</c:v>
                </c:pt>
                <c:pt idx="7743">
                  <c:v>0.30102999566397898</c:v>
                </c:pt>
                <c:pt idx="7744">
                  <c:v>0.30102999566397898</c:v>
                </c:pt>
                <c:pt idx="7745">
                  <c:v>0.30102999566397898</c:v>
                </c:pt>
                <c:pt idx="7746">
                  <c:v>0.30102999566397898</c:v>
                </c:pt>
                <c:pt idx="7747">
                  <c:v>0.30102999566397898</c:v>
                </c:pt>
                <c:pt idx="7748">
                  <c:v>0.30102999566397898</c:v>
                </c:pt>
                <c:pt idx="7749">
                  <c:v>0.30102999566397898</c:v>
                </c:pt>
                <c:pt idx="7750">
                  <c:v>0.30102999566397898</c:v>
                </c:pt>
                <c:pt idx="7751">
                  <c:v>0.30102999566397898</c:v>
                </c:pt>
                <c:pt idx="7752">
                  <c:v>0.30102999566397898</c:v>
                </c:pt>
                <c:pt idx="7753">
                  <c:v>0.30102999566397898</c:v>
                </c:pt>
                <c:pt idx="7754">
                  <c:v>0.30102999566397898</c:v>
                </c:pt>
                <c:pt idx="7755">
                  <c:v>0.30102999566397898</c:v>
                </c:pt>
                <c:pt idx="7756">
                  <c:v>0.30102999566397898</c:v>
                </c:pt>
                <c:pt idx="7757">
                  <c:v>0.30102999566397898</c:v>
                </c:pt>
                <c:pt idx="7758">
                  <c:v>0.30102999566397898</c:v>
                </c:pt>
                <c:pt idx="7759">
                  <c:v>0.30102999566397898</c:v>
                </c:pt>
                <c:pt idx="7760">
                  <c:v>0.30102999566397898</c:v>
                </c:pt>
                <c:pt idx="7761">
                  <c:v>0.30102999566397898</c:v>
                </c:pt>
                <c:pt idx="7762">
                  <c:v>0.30102999566397898</c:v>
                </c:pt>
                <c:pt idx="7763">
                  <c:v>0.30102999566397898</c:v>
                </c:pt>
                <c:pt idx="7764">
                  <c:v>0.30102999566397898</c:v>
                </c:pt>
                <c:pt idx="7765">
                  <c:v>0.30102999566397898</c:v>
                </c:pt>
                <c:pt idx="7766">
                  <c:v>0.30102999566397898</c:v>
                </c:pt>
                <c:pt idx="7767">
                  <c:v>0.30102999566397898</c:v>
                </c:pt>
                <c:pt idx="7768">
                  <c:v>0.30102999566397898</c:v>
                </c:pt>
                <c:pt idx="7769">
                  <c:v>0.30102999566397898</c:v>
                </c:pt>
                <c:pt idx="7770">
                  <c:v>0.30102999566397898</c:v>
                </c:pt>
                <c:pt idx="7771">
                  <c:v>0.30102999566397898</c:v>
                </c:pt>
                <c:pt idx="7772">
                  <c:v>0.30102999566397898</c:v>
                </c:pt>
                <c:pt idx="7773">
                  <c:v>0.30102999566397898</c:v>
                </c:pt>
                <c:pt idx="7774">
                  <c:v>0.30102999566397898</c:v>
                </c:pt>
                <c:pt idx="7775">
                  <c:v>0.30102999566397898</c:v>
                </c:pt>
                <c:pt idx="7776">
                  <c:v>0.30102999566397898</c:v>
                </c:pt>
                <c:pt idx="7777">
                  <c:v>0.30102999566397898</c:v>
                </c:pt>
                <c:pt idx="7778">
                  <c:v>0.30102999566397898</c:v>
                </c:pt>
                <c:pt idx="7779">
                  <c:v>0.30102999566397998</c:v>
                </c:pt>
                <c:pt idx="7780">
                  <c:v>0.30102999566397998</c:v>
                </c:pt>
                <c:pt idx="7781">
                  <c:v>0.30102999566397998</c:v>
                </c:pt>
                <c:pt idx="7782">
                  <c:v>0.30102999566397998</c:v>
                </c:pt>
                <c:pt idx="7783">
                  <c:v>0.30102999566397998</c:v>
                </c:pt>
                <c:pt idx="7784">
                  <c:v>0.30102999566397998</c:v>
                </c:pt>
                <c:pt idx="7785">
                  <c:v>0.30102999566397998</c:v>
                </c:pt>
                <c:pt idx="7786">
                  <c:v>0.30102999566397998</c:v>
                </c:pt>
                <c:pt idx="7787">
                  <c:v>0.30102999566397998</c:v>
                </c:pt>
                <c:pt idx="7788">
                  <c:v>0.30102999566397998</c:v>
                </c:pt>
                <c:pt idx="7789">
                  <c:v>0.30102999566397998</c:v>
                </c:pt>
                <c:pt idx="7790">
                  <c:v>0.30102999566397998</c:v>
                </c:pt>
                <c:pt idx="7791">
                  <c:v>0.30102999566397998</c:v>
                </c:pt>
                <c:pt idx="7792">
                  <c:v>0.30102999566397998</c:v>
                </c:pt>
                <c:pt idx="7793">
                  <c:v>0.30102999566397998</c:v>
                </c:pt>
                <c:pt idx="7794">
                  <c:v>0.30102999566397998</c:v>
                </c:pt>
                <c:pt idx="7795">
                  <c:v>0.30102999566397998</c:v>
                </c:pt>
                <c:pt idx="7796">
                  <c:v>0.30102999566397998</c:v>
                </c:pt>
                <c:pt idx="7797">
                  <c:v>0.30102999566397998</c:v>
                </c:pt>
                <c:pt idx="7798">
                  <c:v>0.30102999566397998</c:v>
                </c:pt>
                <c:pt idx="7799">
                  <c:v>0.30102999566397998</c:v>
                </c:pt>
                <c:pt idx="7800">
                  <c:v>0.30102999566397998</c:v>
                </c:pt>
                <c:pt idx="7801">
                  <c:v>0.30102999566397998</c:v>
                </c:pt>
                <c:pt idx="7802">
                  <c:v>0.30102999566397998</c:v>
                </c:pt>
                <c:pt idx="7803">
                  <c:v>0.30102999566397998</c:v>
                </c:pt>
                <c:pt idx="7804">
                  <c:v>0.30102999566397998</c:v>
                </c:pt>
                <c:pt idx="7805">
                  <c:v>0.30102999566397998</c:v>
                </c:pt>
                <c:pt idx="7806">
                  <c:v>0.30102999566397998</c:v>
                </c:pt>
                <c:pt idx="7807">
                  <c:v>0.30102999566397998</c:v>
                </c:pt>
                <c:pt idx="7808">
                  <c:v>0.30102999566397998</c:v>
                </c:pt>
                <c:pt idx="7809">
                  <c:v>0.30102999566397998</c:v>
                </c:pt>
                <c:pt idx="7810">
                  <c:v>0.30102999566397998</c:v>
                </c:pt>
                <c:pt idx="7811">
                  <c:v>0.30102999566397998</c:v>
                </c:pt>
                <c:pt idx="7812">
                  <c:v>0.30102999566397998</c:v>
                </c:pt>
                <c:pt idx="7813">
                  <c:v>0.30102999566397998</c:v>
                </c:pt>
                <c:pt idx="7814">
                  <c:v>0.30102999566397998</c:v>
                </c:pt>
                <c:pt idx="7815">
                  <c:v>0.30102999566397998</c:v>
                </c:pt>
                <c:pt idx="7816">
                  <c:v>0.30102999566397998</c:v>
                </c:pt>
                <c:pt idx="7817">
                  <c:v>0.30102999566397998</c:v>
                </c:pt>
                <c:pt idx="7818">
                  <c:v>0.30102999566397998</c:v>
                </c:pt>
                <c:pt idx="7819">
                  <c:v>0.30102999566397998</c:v>
                </c:pt>
                <c:pt idx="7820">
                  <c:v>0.30102999566397998</c:v>
                </c:pt>
                <c:pt idx="7821">
                  <c:v>0.30102999566397998</c:v>
                </c:pt>
                <c:pt idx="7822">
                  <c:v>0.30102999566397998</c:v>
                </c:pt>
                <c:pt idx="7823">
                  <c:v>0.30102999566397998</c:v>
                </c:pt>
                <c:pt idx="7824">
                  <c:v>0.30102999566397998</c:v>
                </c:pt>
                <c:pt idx="7825">
                  <c:v>0.30102999566397998</c:v>
                </c:pt>
                <c:pt idx="7826">
                  <c:v>0.30102999566397998</c:v>
                </c:pt>
                <c:pt idx="7827">
                  <c:v>0.30102999566397998</c:v>
                </c:pt>
                <c:pt idx="7828">
                  <c:v>0.30102999566397998</c:v>
                </c:pt>
                <c:pt idx="7829">
                  <c:v>0.30102999566397998</c:v>
                </c:pt>
                <c:pt idx="7830">
                  <c:v>0.30102999566397998</c:v>
                </c:pt>
                <c:pt idx="7831">
                  <c:v>0.30102999566397998</c:v>
                </c:pt>
                <c:pt idx="7832">
                  <c:v>0.30102999566397998</c:v>
                </c:pt>
                <c:pt idx="7833">
                  <c:v>0.30102999566397998</c:v>
                </c:pt>
                <c:pt idx="7834">
                  <c:v>0.30102999566397998</c:v>
                </c:pt>
                <c:pt idx="7835">
                  <c:v>0.30102999566398098</c:v>
                </c:pt>
                <c:pt idx="7836">
                  <c:v>0.30102999566398098</c:v>
                </c:pt>
                <c:pt idx="7837">
                  <c:v>0.30102999566398098</c:v>
                </c:pt>
                <c:pt idx="7838">
                  <c:v>0.30102999566398098</c:v>
                </c:pt>
                <c:pt idx="7839">
                  <c:v>0.30102999566398098</c:v>
                </c:pt>
                <c:pt idx="7840">
                  <c:v>0.30102999566398098</c:v>
                </c:pt>
                <c:pt idx="7841">
                  <c:v>0.30102999566398098</c:v>
                </c:pt>
                <c:pt idx="7842">
                  <c:v>0.30102999566398098</c:v>
                </c:pt>
                <c:pt idx="7843">
                  <c:v>0.30102999566398098</c:v>
                </c:pt>
                <c:pt idx="7844">
                  <c:v>0.30102999566398098</c:v>
                </c:pt>
                <c:pt idx="7845">
                  <c:v>0.30102999566398098</c:v>
                </c:pt>
                <c:pt idx="7846">
                  <c:v>0.30102999566398098</c:v>
                </c:pt>
                <c:pt idx="7847">
                  <c:v>0.30102999566398098</c:v>
                </c:pt>
                <c:pt idx="7848">
                  <c:v>0.30102999566398098</c:v>
                </c:pt>
                <c:pt idx="7849">
                  <c:v>0.30102999566398098</c:v>
                </c:pt>
                <c:pt idx="7850">
                  <c:v>0.30102999566398098</c:v>
                </c:pt>
                <c:pt idx="7851">
                  <c:v>0.30102999566398098</c:v>
                </c:pt>
                <c:pt idx="7852">
                  <c:v>0.30102999566398098</c:v>
                </c:pt>
                <c:pt idx="7853">
                  <c:v>0.30102999566398098</c:v>
                </c:pt>
                <c:pt idx="7854">
                  <c:v>0.30102999566398098</c:v>
                </c:pt>
                <c:pt idx="7855">
                  <c:v>0.30102999566398098</c:v>
                </c:pt>
                <c:pt idx="7856">
                  <c:v>0.30102999566398098</c:v>
                </c:pt>
                <c:pt idx="7857">
                  <c:v>0.30102999566398098</c:v>
                </c:pt>
                <c:pt idx="7858">
                  <c:v>0.30102999566398098</c:v>
                </c:pt>
                <c:pt idx="7859">
                  <c:v>0.30102999566398098</c:v>
                </c:pt>
                <c:pt idx="7860">
                  <c:v>0.30102999566398098</c:v>
                </c:pt>
                <c:pt idx="7861">
                  <c:v>0.30102999566398098</c:v>
                </c:pt>
                <c:pt idx="7862">
                  <c:v>0.30102999566398098</c:v>
                </c:pt>
                <c:pt idx="7863">
                  <c:v>0.30102999566398098</c:v>
                </c:pt>
                <c:pt idx="7864">
                  <c:v>0.30102999566398098</c:v>
                </c:pt>
                <c:pt idx="7865">
                  <c:v>0.30102999566398098</c:v>
                </c:pt>
                <c:pt idx="7866">
                  <c:v>0.30102999566398098</c:v>
                </c:pt>
                <c:pt idx="7867">
                  <c:v>0.30102999566398098</c:v>
                </c:pt>
                <c:pt idx="7868">
                  <c:v>0.30102999566398098</c:v>
                </c:pt>
                <c:pt idx="7869">
                  <c:v>0.30102999566398098</c:v>
                </c:pt>
                <c:pt idx="7870">
                  <c:v>0.30102999566398098</c:v>
                </c:pt>
                <c:pt idx="7871">
                  <c:v>0.30102999566398098</c:v>
                </c:pt>
                <c:pt idx="7872">
                  <c:v>0.30102999566398098</c:v>
                </c:pt>
                <c:pt idx="7873">
                  <c:v>0.30102999566398098</c:v>
                </c:pt>
                <c:pt idx="7874">
                  <c:v>0.30102999566398098</c:v>
                </c:pt>
                <c:pt idx="7875">
                  <c:v>0.30102999566398098</c:v>
                </c:pt>
                <c:pt idx="7876">
                  <c:v>0.30102999566398098</c:v>
                </c:pt>
                <c:pt idx="7877">
                  <c:v>0.30102999566398098</c:v>
                </c:pt>
                <c:pt idx="7878">
                  <c:v>0.30102999566398098</c:v>
                </c:pt>
                <c:pt idx="7879">
                  <c:v>0.30102999566398098</c:v>
                </c:pt>
                <c:pt idx="7880">
                  <c:v>0.30102999566398098</c:v>
                </c:pt>
                <c:pt idx="7881">
                  <c:v>0.30102999566398098</c:v>
                </c:pt>
                <c:pt idx="7882">
                  <c:v>0.30102999566398098</c:v>
                </c:pt>
                <c:pt idx="7883">
                  <c:v>0.30102999566398098</c:v>
                </c:pt>
                <c:pt idx="7884">
                  <c:v>0.30102999566398098</c:v>
                </c:pt>
                <c:pt idx="7885">
                  <c:v>0.30102999566398098</c:v>
                </c:pt>
                <c:pt idx="7886">
                  <c:v>0.30102999566398098</c:v>
                </c:pt>
                <c:pt idx="7887">
                  <c:v>0.30102999566398098</c:v>
                </c:pt>
                <c:pt idx="7888">
                  <c:v>0.30102999566398098</c:v>
                </c:pt>
                <c:pt idx="7889">
                  <c:v>0.30102999566398098</c:v>
                </c:pt>
                <c:pt idx="7890">
                  <c:v>0.30102999566398098</c:v>
                </c:pt>
                <c:pt idx="7891">
                  <c:v>0.30102999566398098</c:v>
                </c:pt>
                <c:pt idx="7892">
                  <c:v>0.30102999566398098</c:v>
                </c:pt>
                <c:pt idx="7893">
                  <c:v>0.30102999566398098</c:v>
                </c:pt>
                <c:pt idx="7894">
                  <c:v>0.30102999566398098</c:v>
                </c:pt>
                <c:pt idx="7895">
                  <c:v>0.30102999566398098</c:v>
                </c:pt>
                <c:pt idx="7896">
                  <c:v>0.30102999566398098</c:v>
                </c:pt>
                <c:pt idx="7897">
                  <c:v>0.30102999566398098</c:v>
                </c:pt>
                <c:pt idx="7898">
                  <c:v>0.30102999566398098</c:v>
                </c:pt>
                <c:pt idx="7899">
                  <c:v>0.30102999566398098</c:v>
                </c:pt>
                <c:pt idx="7900">
                  <c:v>0.30102999566398098</c:v>
                </c:pt>
                <c:pt idx="7901">
                  <c:v>0.30102999566398098</c:v>
                </c:pt>
                <c:pt idx="7902">
                  <c:v>0.30102999566398098</c:v>
                </c:pt>
                <c:pt idx="7903">
                  <c:v>0.30102999566398098</c:v>
                </c:pt>
                <c:pt idx="7904">
                  <c:v>0.30102999566398098</c:v>
                </c:pt>
                <c:pt idx="7905">
                  <c:v>0.30102999566398098</c:v>
                </c:pt>
                <c:pt idx="7906">
                  <c:v>0.30102999566398098</c:v>
                </c:pt>
                <c:pt idx="7907">
                  <c:v>0.30102999566398098</c:v>
                </c:pt>
                <c:pt idx="7908">
                  <c:v>0.30102999566398098</c:v>
                </c:pt>
                <c:pt idx="7909">
                  <c:v>0.30102999566398098</c:v>
                </c:pt>
                <c:pt idx="7910">
                  <c:v>0.30102999566398098</c:v>
                </c:pt>
                <c:pt idx="7911">
                  <c:v>0.30102999566398098</c:v>
                </c:pt>
                <c:pt idx="7912">
                  <c:v>0.30102999566398098</c:v>
                </c:pt>
                <c:pt idx="7913">
                  <c:v>0.30102999566398098</c:v>
                </c:pt>
                <c:pt idx="7914">
                  <c:v>0.30102999566398098</c:v>
                </c:pt>
                <c:pt idx="7915">
                  <c:v>0.30102999566398098</c:v>
                </c:pt>
                <c:pt idx="7916">
                  <c:v>0.30102999566398098</c:v>
                </c:pt>
                <c:pt idx="7917">
                  <c:v>0.30102999566398098</c:v>
                </c:pt>
                <c:pt idx="7918">
                  <c:v>0.30102999566398098</c:v>
                </c:pt>
                <c:pt idx="7919">
                  <c:v>0.30102999566398098</c:v>
                </c:pt>
                <c:pt idx="7920">
                  <c:v>0.30102999566398098</c:v>
                </c:pt>
                <c:pt idx="7921">
                  <c:v>0.30102999566398098</c:v>
                </c:pt>
                <c:pt idx="7922">
                  <c:v>0.30102999566398098</c:v>
                </c:pt>
                <c:pt idx="7923">
                  <c:v>0.30102999566398098</c:v>
                </c:pt>
                <c:pt idx="7924">
                  <c:v>0.30102999566398098</c:v>
                </c:pt>
                <c:pt idx="7925">
                  <c:v>0.30102999566398098</c:v>
                </c:pt>
                <c:pt idx="7926">
                  <c:v>0.30102999566398098</c:v>
                </c:pt>
                <c:pt idx="7927">
                  <c:v>0.30102999566398098</c:v>
                </c:pt>
                <c:pt idx="7928">
                  <c:v>0.30102999566398098</c:v>
                </c:pt>
                <c:pt idx="7929">
                  <c:v>0.30102999566398098</c:v>
                </c:pt>
                <c:pt idx="7930">
                  <c:v>0.30102999566398098</c:v>
                </c:pt>
                <c:pt idx="7931">
                  <c:v>0.30102999566398098</c:v>
                </c:pt>
                <c:pt idx="7932">
                  <c:v>0.30102999566398098</c:v>
                </c:pt>
                <c:pt idx="7933">
                  <c:v>0.30102999566398098</c:v>
                </c:pt>
                <c:pt idx="7934">
                  <c:v>0.30102999566398098</c:v>
                </c:pt>
                <c:pt idx="7935">
                  <c:v>0.30102999566398098</c:v>
                </c:pt>
                <c:pt idx="7936">
                  <c:v>0.30102999566398098</c:v>
                </c:pt>
                <c:pt idx="7937">
                  <c:v>0.30102999566398098</c:v>
                </c:pt>
                <c:pt idx="7938">
                  <c:v>0.30102999566398098</c:v>
                </c:pt>
                <c:pt idx="7939">
                  <c:v>0.30102999566398098</c:v>
                </c:pt>
                <c:pt idx="7940">
                  <c:v>0.30102999566398098</c:v>
                </c:pt>
                <c:pt idx="7941">
                  <c:v>0.30102999566398098</c:v>
                </c:pt>
                <c:pt idx="7942">
                  <c:v>0.30102999566398098</c:v>
                </c:pt>
                <c:pt idx="7943">
                  <c:v>0.30102999566398098</c:v>
                </c:pt>
                <c:pt idx="7944">
                  <c:v>0.30102999566398098</c:v>
                </c:pt>
                <c:pt idx="7945">
                  <c:v>0.30102999566398098</c:v>
                </c:pt>
                <c:pt idx="7946">
                  <c:v>0.30102999566398098</c:v>
                </c:pt>
                <c:pt idx="7947">
                  <c:v>0.30102999566398098</c:v>
                </c:pt>
                <c:pt idx="7948">
                  <c:v>0.30102999566398098</c:v>
                </c:pt>
                <c:pt idx="7949">
                  <c:v>0.30102999566398098</c:v>
                </c:pt>
                <c:pt idx="7950">
                  <c:v>0.30102999566398098</c:v>
                </c:pt>
                <c:pt idx="7951">
                  <c:v>0.30102999566398098</c:v>
                </c:pt>
                <c:pt idx="7952">
                  <c:v>0.30102999566398098</c:v>
                </c:pt>
                <c:pt idx="7953">
                  <c:v>0.30102999566398098</c:v>
                </c:pt>
                <c:pt idx="7954">
                  <c:v>0.30102999566398098</c:v>
                </c:pt>
                <c:pt idx="7955">
                  <c:v>0.30102999566398098</c:v>
                </c:pt>
                <c:pt idx="7956">
                  <c:v>0.30102999566398098</c:v>
                </c:pt>
                <c:pt idx="7957">
                  <c:v>0.30102999566398098</c:v>
                </c:pt>
                <c:pt idx="7958">
                  <c:v>0.30102999566398098</c:v>
                </c:pt>
                <c:pt idx="7959">
                  <c:v>0.30102999566398098</c:v>
                </c:pt>
                <c:pt idx="7960">
                  <c:v>0.30102999566398098</c:v>
                </c:pt>
                <c:pt idx="7961">
                  <c:v>0.30102999566398098</c:v>
                </c:pt>
                <c:pt idx="7962">
                  <c:v>0.30102999566398098</c:v>
                </c:pt>
                <c:pt idx="7963">
                  <c:v>0.30102999566398098</c:v>
                </c:pt>
                <c:pt idx="7964">
                  <c:v>0.30102999566398098</c:v>
                </c:pt>
                <c:pt idx="7965">
                  <c:v>0.30102999566398098</c:v>
                </c:pt>
                <c:pt idx="7966">
                  <c:v>0.30102999566398098</c:v>
                </c:pt>
                <c:pt idx="7967">
                  <c:v>0.30102999566398098</c:v>
                </c:pt>
                <c:pt idx="7968">
                  <c:v>0.30102999566398098</c:v>
                </c:pt>
                <c:pt idx="7969">
                  <c:v>0.30102999566398098</c:v>
                </c:pt>
                <c:pt idx="7970">
                  <c:v>0.30102999566398098</c:v>
                </c:pt>
                <c:pt idx="7971">
                  <c:v>0.30102999566398098</c:v>
                </c:pt>
                <c:pt idx="7972">
                  <c:v>0.30102999566398098</c:v>
                </c:pt>
                <c:pt idx="7973">
                  <c:v>0.30102999566398098</c:v>
                </c:pt>
                <c:pt idx="7974">
                  <c:v>0.30102999566398098</c:v>
                </c:pt>
                <c:pt idx="7975">
                  <c:v>0.30102999566398098</c:v>
                </c:pt>
                <c:pt idx="7976">
                  <c:v>0.30102999566398098</c:v>
                </c:pt>
                <c:pt idx="7977">
                  <c:v>0.30102999566398098</c:v>
                </c:pt>
                <c:pt idx="7978">
                  <c:v>0.30102999566398098</c:v>
                </c:pt>
                <c:pt idx="7979">
                  <c:v>0.30102999566398098</c:v>
                </c:pt>
                <c:pt idx="7980">
                  <c:v>0.30102999566398098</c:v>
                </c:pt>
                <c:pt idx="7981">
                  <c:v>0.30102999566398098</c:v>
                </c:pt>
                <c:pt idx="7982">
                  <c:v>0.30102999566398098</c:v>
                </c:pt>
                <c:pt idx="7983">
                  <c:v>0.30102999566398098</c:v>
                </c:pt>
                <c:pt idx="7984">
                  <c:v>0.30102999566398098</c:v>
                </c:pt>
                <c:pt idx="7985">
                  <c:v>0.30102999566398098</c:v>
                </c:pt>
                <c:pt idx="7986">
                  <c:v>0.30102999566398098</c:v>
                </c:pt>
                <c:pt idx="7987">
                  <c:v>0.30102999566398098</c:v>
                </c:pt>
                <c:pt idx="7988">
                  <c:v>0.30102999566398098</c:v>
                </c:pt>
                <c:pt idx="7989">
                  <c:v>0.30102999566398098</c:v>
                </c:pt>
                <c:pt idx="7990">
                  <c:v>0.30102999566398098</c:v>
                </c:pt>
                <c:pt idx="7991">
                  <c:v>0.30102999566398098</c:v>
                </c:pt>
                <c:pt idx="7992">
                  <c:v>0.30102999566398098</c:v>
                </c:pt>
                <c:pt idx="7993">
                  <c:v>0.30102999566398098</c:v>
                </c:pt>
                <c:pt idx="7994">
                  <c:v>0.30102999566398098</c:v>
                </c:pt>
                <c:pt idx="7995">
                  <c:v>0.30102999566398098</c:v>
                </c:pt>
                <c:pt idx="7996">
                  <c:v>0.30102999566398098</c:v>
                </c:pt>
                <c:pt idx="7997">
                  <c:v>0.30102999566398098</c:v>
                </c:pt>
                <c:pt idx="7998">
                  <c:v>0.30102999566398098</c:v>
                </c:pt>
                <c:pt idx="7999">
                  <c:v>0.30102999566398098</c:v>
                </c:pt>
                <c:pt idx="8000">
                  <c:v>0.30102999566398098</c:v>
                </c:pt>
                <c:pt idx="8001">
                  <c:v>0.30102999566398098</c:v>
                </c:pt>
                <c:pt idx="8002">
                  <c:v>0.30102999566398098</c:v>
                </c:pt>
                <c:pt idx="8003">
                  <c:v>0.30102999566398098</c:v>
                </c:pt>
                <c:pt idx="8004">
                  <c:v>0.30102999566398098</c:v>
                </c:pt>
                <c:pt idx="8005">
                  <c:v>0.30102999566398098</c:v>
                </c:pt>
                <c:pt idx="8006">
                  <c:v>0.30102999566398098</c:v>
                </c:pt>
                <c:pt idx="8007">
                  <c:v>0.30102999566398098</c:v>
                </c:pt>
                <c:pt idx="8008">
                  <c:v>0.30102999566398098</c:v>
                </c:pt>
                <c:pt idx="8009">
                  <c:v>0.30102999566398098</c:v>
                </c:pt>
                <c:pt idx="8010">
                  <c:v>0.30102999566398098</c:v>
                </c:pt>
                <c:pt idx="8011">
                  <c:v>0.30102999566398098</c:v>
                </c:pt>
                <c:pt idx="8012">
                  <c:v>0.30102999566398098</c:v>
                </c:pt>
                <c:pt idx="8013">
                  <c:v>0.30102999566398098</c:v>
                </c:pt>
                <c:pt idx="8014">
                  <c:v>0.30102999566398098</c:v>
                </c:pt>
                <c:pt idx="8015">
                  <c:v>0.30102999566398098</c:v>
                </c:pt>
                <c:pt idx="8016">
                  <c:v>0.30102999566398098</c:v>
                </c:pt>
                <c:pt idx="8017">
                  <c:v>0.30102999566398098</c:v>
                </c:pt>
                <c:pt idx="8018">
                  <c:v>0.30102999566398098</c:v>
                </c:pt>
                <c:pt idx="8019">
                  <c:v>0.30102999566398098</c:v>
                </c:pt>
                <c:pt idx="8020">
                  <c:v>0.30102999566398098</c:v>
                </c:pt>
                <c:pt idx="8021">
                  <c:v>0.30102999566398098</c:v>
                </c:pt>
                <c:pt idx="8022">
                  <c:v>0.30102999566398098</c:v>
                </c:pt>
                <c:pt idx="8023">
                  <c:v>0.30102999566398098</c:v>
                </c:pt>
                <c:pt idx="8024">
                  <c:v>0.30102999566398098</c:v>
                </c:pt>
                <c:pt idx="8025">
                  <c:v>0.30102999566398098</c:v>
                </c:pt>
                <c:pt idx="8026">
                  <c:v>0.30102999566398098</c:v>
                </c:pt>
                <c:pt idx="8027">
                  <c:v>0.30102999566398098</c:v>
                </c:pt>
                <c:pt idx="8028">
                  <c:v>0.30102999566398098</c:v>
                </c:pt>
                <c:pt idx="8029">
                  <c:v>0.30102999566398098</c:v>
                </c:pt>
                <c:pt idx="8030">
                  <c:v>0.30102999566398098</c:v>
                </c:pt>
                <c:pt idx="8031">
                  <c:v>0.30102999566398098</c:v>
                </c:pt>
                <c:pt idx="8032">
                  <c:v>0.30102999566398098</c:v>
                </c:pt>
                <c:pt idx="8033">
                  <c:v>0.30102999566398098</c:v>
                </c:pt>
                <c:pt idx="8034">
                  <c:v>0.30102999566398098</c:v>
                </c:pt>
                <c:pt idx="8035">
                  <c:v>0.30102999566398098</c:v>
                </c:pt>
                <c:pt idx="8036">
                  <c:v>0.30102999566398098</c:v>
                </c:pt>
                <c:pt idx="8037">
                  <c:v>0.30102999566398098</c:v>
                </c:pt>
                <c:pt idx="8038">
                  <c:v>0.30102999566398098</c:v>
                </c:pt>
                <c:pt idx="8039">
                  <c:v>0.30102999566398098</c:v>
                </c:pt>
                <c:pt idx="8040">
                  <c:v>0.30102999566398098</c:v>
                </c:pt>
                <c:pt idx="8041">
                  <c:v>0.30102999566398098</c:v>
                </c:pt>
                <c:pt idx="8042">
                  <c:v>0.30102999566398098</c:v>
                </c:pt>
                <c:pt idx="8043">
                  <c:v>0.30102999566398098</c:v>
                </c:pt>
                <c:pt idx="8044">
                  <c:v>0.30102999566398098</c:v>
                </c:pt>
                <c:pt idx="8045">
                  <c:v>0.30102999566398098</c:v>
                </c:pt>
                <c:pt idx="8046">
                  <c:v>0.30102999566398098</c:v>
                </c:pt>
                <c:pt idx="8047">
                  <c:v>0.30102999566398098</c:v>
                </c:pt>
                <c:pt idx="8048">
                  <c:v>0.30102999566398098</c:v>
                </c:pt>
                <c:pt idx="8049">
                  <c:v>0.30102999566398098</c:v>
                </c:pt>
                <c:pt idx="8050">
                  <c:v>0.30102999566398098</c:v>
                </c:pt>
                <c:pt idx="8051">
                  <c:v>0.30102999566398098</c:v>
                </c:pt>
                <c:pt idx="8052">
                  <c:v>0.30102999566398098</c:v>
                </c:pt>
                <c:pt idx="8053">
                  <c:v>0.30102999566398098</c:v>
                </c:pt>
                <c:pt idx="8054">
                  <c:v>0.30102999566398098</c:v>
                </c:pt>
                <c:pt idx="8055">
                  <c:v>0.30102999566398098</c:v>
                </c:pt>
                <c:pt idx="8056">
                  <c:v>0.30102999566398098</c:v>
                </c:pt>
                <c:pt idx="8057">
                  <c:v>0.30102999566398098</c:v>
                </c:pt>
                <c:pt idx="8058">
                  <c:v>0.30102999566398098</c:v>
                </c:pt>
                <c:pt idx="8059">
                  <c:v>0.30102999566398098</c:v>
                </c:pt>
                <c:pt idx="8060">
                  <c:v>0.30102999566398098</c:v>
                </c:pt>
                <c:pt idx="8061">
                  <c:v>0.30102999566398098</c:v>
                </c:pt>
                <c:pt idx="8062">
                  <c:v>0.30102999566398098</c:v>
                </c:pt>
                <c:pt idx="8063">
                  <c:v>0.30102999566398098</c:v>
                </c:pt>
                <c:pt idx="8064">
                  <c:v>0.30102999566398098</c:v>
                </c:pt>
                <c:pt idx="8065">
                  <c:v>0.30102999566398098</c:v>
                </c:pt>
                <c:pt idx="8066">
                  <c:v>0.30102999566398098</c:v>
                </c:pt>
                <c:pt idx="8067">
                  <c:v>0.30102999566398098</c:v>
                </c:pt>
                <c:pt idx="8068">
                  <c:v>0.30102999566398098</c:v>
                </c:pt>
                <c:pt idx="8069">
                  <c:v>0.30102999566398098</c:v>
                </c:pt>
                <c:pt idx="8070">
                  <c:v>0.30102999566398098</c:v>
                </c:pt>
                <c:pt idx="8071">
                  <c:v>0.30102999566398098</c:v>
                </c:pt>
                <c:pt idx="8072">
                  <c:v>0.30102999566398098</c:v>
                </c:pt>
                <c:pt idx="8073">
                  <c:v>0.30102999566398098</c:v>
                </c:pt>
                <c:pt idx="8074">
                  <c:v>0.30102999566398098</c:v>
                </c:pt>
                <c:pt idx="8075">
                  <c:v>0.30102999566398098</c:v>
                </c:pt>
                <c:pt idx="8076">
                  <c:v>0.30102999566398098</c:v>
                </c:pt>
                <c:pt idx="8077">
                  <c:v>0.30102999566398098</c:v>
                </c:pt>
                <c:pt idx="8078">
                  <c:v>0.30102999566398098</c:v>
                </c:pt>
                <c:pt idx="8079">
                  <c:v>0.30102999566398098</c:v>
                </c:pt>
                <c:pt idx="8080">
                  <c:v>0.30102999566398098</c:v>
                </c:pt>
                <c:pt idx="8081">
                  <c:v>0.30102999566398098</c:v>
                </c:pt>
                <c:pt idx="8082">
                  <c:v>0.30102999566398098</c:v>
                </c:pt>
                <c:pt idx="8083">
                  <c:v>0.30102999566398098</c:v>
                </c:pt>
                <c:pt idx="8084">
                  <c:v>0.30102999566398098</c:v>
                </c:pt>
                <c:pt idx="8085">
                  <c:v>0.30102999566398098</c:v>
                </c:pt>
                <c:pt idx="8086">
                  <c:v>0.30102999566398098</c:v>
                </c:pt>
                <c:pt idx="8087">
                  <c:v>0.30102999566398098</c:v>
                </c:pt>
                <c:pt idx="8088">
                  <c:v>0.30102999566398098</c:v>
                </c:pt>
                <c:pt idx="8089">
                  <c:v>0.30102999566398098</c:v>
                </c:pt>
                <c:pt idx="8090">
                  <c:v>0.30102999566398098</c:v>
                </c:pt>
                <c:pt idx="8091">
                  <c:v>0.30102999566398098</c:v>
                </c:pt>
                <c:pt idx="8092">
                  <c:v>0.30102999566398098</c:v>
                </c:pt>
                <c:pt idx="8093">
                  <c:v>0.30102999566398098</c:v>
                </c:pt>
                <c:pt idx="8094">
                  <c:v>0.30102999566398098</c:v>
                </c:pt>
                <c:pt idx="8095">
                  <c:v>0.30102999566398098</c:v>
                </c:pt>
                <c:pt idx="8096">
                  <c:v>0.30102999566398098</c:v>
                </c:pt>
                <c:pt idx="8097">
                  <c:v>0.30102999566398098</c:v>
                </c:pt>
                <c:pt idx="8098">
                  <c:v>0.30102999566398098</c:v>
                </c:pt>
                <c:pt idx="8099">
                  <c:v>0.30102999566398098</c:v>
                </c:pt>
                <c:pt idx="8100">
                  <c:v>0.30102999566398098</c:v>
                </c:pt>
                <c:pt idx="8101">
                  <c:v>0.30102999566398098</c:v>
                </c:pt>
                <c:pt idx="8102">
                  <c:v>0.30102999566398098</c:v>
                </c:pt>
                <c:pt idx="8103">
                  <c:v>0.30102999566398098</c:v>
                </c:pt>
                <c:pt idx="8104">
                  <c:v>0.30102999566398098</c:v>
                </c:pt>
                <c:pt idx="8105">
                  <c:v>0.30102999566398098</c:v>
                </c:pt>
                <c:pt idx="8106">
                  <c:v>0.30102999566398098</c:v>
                </c:pt>
                <c:pt idx="8107">
                  <c:v>0.30102999566398098</c:v>
                </c:pt>
                <c:pt idx="8108">
                  <c:v>0.30102999566398098</c:v>
                </c:pt>
                <c:pt idx="8109">
                  <c:v>0.30102999566398098</c:v>
                </c:pt>
                <c:pt idx="8110">
                  <c:v>0.30102999566398098</c:v>
                </c:pt>
                <c:pt idx="8111">
                  <c:v>0.30102999566398198</c:v>
                </c:pt>
                <c:pt idx="8112">
                  <c:v>0.30102999566398198</c:v>
                </c:pt>
                <c:pt idx="8113">
                  <c:v>0.30102999566398198</c:v>
                </c:pt>
                <c:pt idx="8114">
                  <c:v>0.30102999566398198</c:v>
                </c:pt>
                <c:pt idx="8115">
                  <c:v>0.30102999566398198</c:v>
                </c:pt>
                <c:pt idx="8116">
                  <c:v>0.30102999566398198</c:v>
                </c:pt>
                <c:pt idx="8117">
                  <c:v>0.30102999566398198</c:v>
                </c:pt>
                <c:pt idx="8118">
                  <c:v>0.30102999566398198</c:v>
                </c:pt>
                <c:pt idx="8119">
                  <c:v>0.30102999566398198</c:v>
                </c:pt>
                <c:pt idx="8120">
                  <c:v>0.30102999566398198</c:v>
                </c:pt>
                <c:pt idx="8121">
                  <c:v>0.30102999566398198</c:v>
                </c:pt>
                <c:pt idx="8122">
                  <c:v>0.30102999566398198</c:v>
                </c:pt>
                <c:pt idx="8123">
                  <c:v>0.30102999566398198</c:v>
                </c:pt>
                <c:pt idx="8124">
                  <c:v>0.30102999566398198</c:v>
                </c:pt>
                <c:pt idx="8125">
                  <c:v>0.30102999566398198</c:v>
                </c:pt>
                <c:pt idx="8126">
                  <c:v>0.30102999566398198</c:v>
                </c:pt>
                <c:pt idx="8127">
                  <c:v>0.30102999566398198</c:v>
                </c:pt>
                <c:pt idx="8128">
                  <c:v>0.30102999566398198</c:v>
                </c:pt>
                <c:pt idx="8129">
                  <c:v>0.30102999566398198</c:v>
                </c:pt>
                <c:pt idx="8130">
                  <c:v>0.30102999566398198</c:v>
                </c:pt>
                <c:pt idx="8131">
                  <c:v>0.30102999566398198</c:v>
                </c:pt>
                <c:pt idx="8132">
                  <c:v>0.30102999566398198</c:v>
                </c:pt>
                <c:pt idx="8133">
                  <c:v>0.30102999566398198</c:v>
                </c:pt>
                <c:pt idx="8134">
                  <c:v>0.30102999566398198</c:v>
                </c:pt>
                <c:pt idx="8135">
                  <c:v>0.30102999566398198</c:v>
                </c:pt>
                <c:pt idx="8136">
                  <c:v>0.30102999566398198</c:v>
                </c:pt>
                <c:pt idx="8137">
                  <c:v>0.30102999566398198</c:v>
                </c:pt>
                <c:pt idx="8138">
                  <c:v>0.30102999566398198</c:v>
                </c:pt>
                <c:pt idx="8139">
                  <c:v>0.30102999566398198</c:v>
                </c:pt>
                <c:pt idx="8140">
                  <c:v>0.30102999566398198</c:v>
                </c:pt>
                <c:pt idx="8141">
                  <c:v>0.30102999566398198</c:v>
                </c:pt>
                <c:pt idx="8142">
                  <c:v>0.30102999566398198</c:v>
                </c:pt>
                <c:pt idx="8143">
                  <c:v>0.30102999566398198</c:v>
                </c:pt>
                <c:pt idx="8144">
                  <c:v>0.30102999566398198</c:v>
                </c:pt>
                <c:pt idx="8145">
                  <c:v>0.30102999566398198</c:v>
                </c:pt>
                <c:pt idx="8146">
                  <c:v>0.30102999566398198</c:v>
                </c:pt>
                <c:pt idx="8147">
                  <c:v>0.30102999566398198</c:v>
                </c:pt>
                <c:pt idx="8148">
                  <c:v>0.30102999566398198</c:v>
                </c:pt>
                <c:pt idx="8149">
                  <c:v>0.30102999566398198</c:v>
                </c:pt>
                <c:pt idx="8150">
                  <c:v>0.30102999566398198</c:v>
                </c:pt>
                <c:pt idx="8151">
                  <c:v>0.30102999566398198</c:v>
                </c:pt>
                <c:pt idx="8152">
                  <c:v>0.30102999566398198</c:v>
                </c:pt>
                <c:pt idx="8153">
                  <c:v>0.30102999566398198</c:v>
                </c:pt>
                <c:pt idx="8154">
                  <c:v>0.30102999566398198</c:v>
                </c:pt>
                <c:pt idx="8155">
                  <c:v>0.30102999566398198</c:v>
                </c:pt>
                <c:pt idx="8156">
                  <c:v>0.30102999566398198</c:v>
                </c:pt>
                <c:pt idx="8157">
                  <c:v>0.30102999566398198</c:v>
                </c:pt>
                <c:pt idx="8158">
                  <c:v>0.30102999566398198</c:v>
                </c:pt>
                <c:pt idx="8159">
                  <c:v>0.30102999566398198</c:v>
                </c:pt>
                <c:pt idx="8160">
                  <c:v>0.30102999566398198</c:v>
                </c:pt>
                <c:pt idx="8161">
                  <c:v>0.30102999566398198</c:v>
                </c:pt>
                <c:pt idx="8162">
                  <c:v>0.30102999566398198</c:v>
                </c:pt>
                <c:pt idx="8163">
                  <c:v>0.30102999566398198</c:v>
                </c:pt>
                <c:pt idx="8164">
                  <c:v>0.30102999566398198</c:v>
                </c:pt>
                <c:pt idx="8165">
                  <c:v>0.30102999566398198</c:v>
                </c:pt>
                <c:pt idx="8166">
                  <c:v>0.30102999566398198</c:v>
                </c:pt>
                <c:pt idx="8167">
                  <c:v>0.30102999566398198</c:v>
                </c:pt>
                <c:pt idx="8168">
                  <c:v>0.30102999566398198</c:v>
                </c:pt>
                <c:pt idx="8169">
                  <c:v>0.30102999566398198</c:v>
                </c:pt>
                <c:pt idx="8170">
                  <c:v>0.30102999566398198</c:v>
                </c:pt>
                <c:pt idx="8171">
                  <c:v>0.30102999566398198</c:v>
                </c:pt>
                <c:pt idx="8172">
                  <c:v>0.30102999566398198</c:v>
                </c:pt>
                <c:pt idx="8173">
                  <c:v>0.30102999566398198</c:v>
                </c:pt>
                <c:pt idx="8174">
                  <c:v>0.30102999566398198</c:v>
                </c:pt>
                <c:pt idx="8175">
                  <c:v>0.30102999566398198</c:v>
                </c:pt>
                <c:pt idx="8176">
                  <c:v>0.30102999566398198</c:v>
                </c:pt>
                <c:pt idx="8177">
                  <c:v>0.30102999566398198</c:v>
                </c:pt>
                <c:pt idx="8178">
                  <c:v>0.30102999566398198</c:v>
                </c:pt>
                <c:pt idx="8179">
                  <c:v>0.30102999566398297</c:v>
                </c:pt>
                <c:pt idx="8180">
                  <c:v>0.30102999566398297</c:v>
                </c:pt>
                <c:pt idx="8181">
                  <c:v>0.30102999566398297</c:v>
                </c:pt>
                <c:pt idx="8182">
                  <c:v>0.30102999566398297</c:v>
                </c:pt>
                <c:pt idx="8183">
                  <c:v>0.30102999566398297</c:v>
                </c:pt>
                <c:pt idx="8184">
                  <c:v>0.30102999566398297</c:v>
                </c:pt>
                <c:pt idx="8185">
                  <c:v>0.30102999566398297</c:v>
                </c:pt>
                <c:pt idx="8186">
                  <c:v>0.30102999566398297</c:v>
                </c:pt>
                <c:pt idx="8187">
                  <c:v>0.30102999566398297</c:v>
                </c:pt>
                <c:pt idx="8188">
                  <c:v>0.30102999566398297</c:v>
                </c:pt>
                <c:pt idx="8189">
                  <c:v>0.30102999566398297</c:v>
                </c:pt>
                <c:pt idx="8190">
                  <c:v>0.30102999566398297</c:v>
                </c:pt>
                <c:pt idx="8191">
                  <c:v>0.30102999566398297</c:v>
                </c:pt>
                <c:pt idx="8192">
                  <c:v>0.30102999566398297</c:v>
                </c:pt>
                <c:pt idx="8193">
                  <c:v>0.30102999566398297</c:v>
                </c:pt>
                <c:pt idx="8194">
                  <c:v>0.30102999566398297</c:v>
                </c:pt>
                <c:pt idx="8195">
                  <c:v>0.30102999566398297</c:v>
                </c:pt>
                <c:pt idx="8196">
                  <c:v>0.30102999566398297</c:v>
                </c:pt>
                <c:pt idx="8197">
                  <c:v>0.30102999566398297</c:v>
                </c:pt>
                <c:pt idx="8198">
                  <c:v>0.30102999566398297</c:v>
                </c:pt>
                <c:pt idx="8199">
                  <c:v>0.30102999566398297</c:v>
                </c:pt>
                <c:pt idx="8200">
                  <c:v>0.30102999566398297</c:v>
                </c:pt>
                <c:pt idx="8201">
                  <c:v>0.30102999566398297</c:v>
                </c:pt>
                <c:pt idx="8202">
                  <c:v>0.30102999566398297</c:v>
                </c:pt>
                <c:pt idx="8203">
                  <c:v>0.30102999566398297</c:v>
                </c:pt>
                <c:pt idx="8204">
                  <c:v>0.30102999566398297</c:v>
                </c:pt>
                <c:pt idx="8205">
                  <c:v>0.30102999566398297</c:v>
                </c:pt>
                <c:pt idx="8206">
                  <c:v>0.30102999566398297</c:v>
                </c:pt>
                <c:pt idx="8207">
                  <c:v>0.30102999566398297</c:v>
                </c:pt>
                <c:pt idx="8208">
                  <c:v>0.30102999566398297</c:v>
                </c:pt>
                <c:pt idx="8209">
                  <c:v>0.30102999566398297</c:v>
                </c:pt>
                <c:pt idx="8210">
                  <c:v>0.30102999566398297</c:v>
                </c:pt>
                <c:pt idx="8211">
                  <c:v>0.30102999566398297</c:v>
                </c:pt>
                <c:pt idx="8212">
                  <c:v>0.30102999566398297</c:v>
                </c:pt>
                <c:pt idx="8213">
                  <c:v>0.30102999566398297</c:v>
                </c:pt>
                <c:pt idx="8214">
                  <c:v>0.30102999566398297</c:v>
                </c:pt>
                <c:pt idx="8215">
                  <c:v>0.30102999566398297</c:v>
                </c:pt>
                <c:pt idx="8216">
                  <c:v>0.30102999566398297</c:v>
                </c:pt>
                <c:pt idx="8217">
                  <c:v>0.30102999566398297</c:v>
                </c:pt>
                <c:pt idx="8218">
                  <c:v>0.30102999566398297</c:v>
                </c:pt>
                <c:pt idx="8219">
                  <c:v>0.30102999566398297</c:v>
                </c:pt>
                <c:pt idx="8220">
                  <c:v>0.30102999566398297</c:v>
                </c:pt>
                <c:pt idx="8221">
                  <c:v>0.30102999566398297</c:v>
                </c:pt>
                <c:pt idx="8222">
                  <c:v>0.30102999566398297</c:v>
                </c:pt>
                <c:pt idx="8223">
                  <c:v>0.30102999566398297</c:v>
                </c:pt>
                <c:pt idx="8224">
                  <c:v>0.30102999566398297</c:v>
                </c:pt>
                <c:pt idx="8225">
                  <c:v>0.30102999566398297</c:v>
                </c:pt>
                <c:pt idx="8226">
                  <c:v>0.30102999566398297</c:v>
                </c:pt>
                <c:pt idx="8227">
                  <c:v>0.30102999566398297</c:v>
                </c:pt>
                <c:pt idx="8228">
                  <c:v>0.30102999566398297</c:v>
                </c:pt>
                <c:pt idx="8229">
                  <c:v>0.30102999566398297</c:v>
                </c:pt>
                <c:pt idx="8230">
                  <c:v>0.30102999566398297</c:v>
                </c:pt>
                <c:pt idx="8231">
                  <c:v>0.30102999566398297</c:v>
                </c:pt>
                <c:pt idx="8232">
                  <c:v>0.30102999566398297</c:v>
                </c:pt>
                <c:pt idx="8233">
                  <c:v>0.30102999566398297</c:v>
                </c:pt>
                <c:pt idx="8234">
                  <c:v>0.30102999566398297</c:v>
                </c:pt>
                <c:pt idx="8235">
                  <c:v>0.30102999566398297</c:v>
                </c:pt>
                <c:pt idx="8236">
                  <c:v>0.30102999566398297</c:v>
                </c:pt>
                <c:pt idx="8237">
                  <c:v>0.30102999566398297</c:v>
                </c:pt>
                <c:pt idx="8238">
                  <c:v>0.30102999566398297</c:v>
                </c:pt>
                <c:pt idx="8239">
                  <c:v>0.30102999566398297</c:v>
                </c:pt>
                <c:pt idx="8240">
                  <c:v>0.30102999566398297</c:v>
                </c:pt>
                <c:pt idx="8241">
                  <c:v>0.30102999566398297</c:v>
                </c:pt>
                <c:pt idx="8242">
                  <c:v>0.30102999566398297</c:v>
                </c:pt>
                <c:pt idx="8243">
                  <c:v>0.30102999566398297</c:v>
                </c:pt>
                <c:pt idx="8244">
                  <c:v>0.30102999566398297</c:v>
                </c:pt>
                <c:pt idx="8245">
                  <c:v>0.30102999566398297</c:v>
                </c:pt>
                <c:pt idx="8246">
                  <c:v>0.30102999566398297</c:v>
                </c:pt>
                <c:pt idx="8247">
                  <c:v>0.30102999566398297</c:v>
                </c:pt>
                <c:pt idx="8248">
                  <c:v>0.30102999566398297</c:v>
                </c:pt>
                <c:pt idx="8249">
                  <c:v>0.30102999566398297</c:v>
                </c:pt>
                <c:pt idx="8250">
                  <c:v>0.30102999566398297</c:v>
                </c:pt>
                <c:pt idx="8251">
                  <c:v>0.30102999566398297</c:v>
                </c:pt>
                <c:pt idx="8252">
                  <c:v>0.30102999566398297</c:v>
                </c:pt>
                <c:pt idx="8253">
                  <c:v>0.30102999566398297</c:v>
                </c:pt>
                <c:pt idx="8254">
                  <c:v>0.30102999566398297</c:v>
                </c:pt>
                <c:pt idx="8255">
                  <c:v>0.30102999566398297</c:v>
                </c:pt>
                <c:pt idx="8256">
                  <c:v>0.30102999566398297</c:v>
                </c:pt>
                <c:pt idx="8257">
                  <c:v>0.30102999566398297</c:v>
                </c:pt>
                <c:pt idx="8258">
                  <c:v>0.30102999566398297</c:v>
                </c:pt>
                <c:pt idx="8259">
                  <c:v>0.30102999566398297</c:v>
                </c:pt>
                <c:pt idx="8260">
                  <c:v>0.30102999566398297</c:v>
                </c:pt>
                <c:pt idx="8261">
                  <c:v>0.30102999566398297</c:v>
                </c:pt>
                <c:pt idx="8262">
                  <c:v>0.30102999566398397</c:v>
                </c:pt>
                <c:pt idx="8263">
                  <c:v>0.30102999566398397</c:v>
                </c:pt>
                <c:pt idx="8264">
                  <c:v>0.30102999566398397</c:v>
                </c:pt>
                <c:pt idx="8265">
                  <c:v>0.30102999566398397</c:v>
                </c:pt>
                <c:pt idx="8266">
                  <c:v>0.30102999566398397</c:v>
                </c:pt>
                <c:pt idx="8267">
                  <c:v>0.30102999566398397</c:v>
                </c:pt>
                <c:pt idx="8268">
                  <c:v>0.30102999566398397</c:v>
                </c:pt>
                <c:pt idx="8269">
                  <c:v>0.30102999566398397</c:v>
                </c:pt>
                <c:pt idx="8270">
                  <c:v>0.30102999566398397</c:v>
                </c:pt>
                <c:pt idx="8271">
                  <c:v>0.30102999566398397</c:v>
                </c:pt>
                <c:pt idx="8272">
                  <c:v>0.30102999566398497</c:v>
                </c:pt>
                <c:pt idx="8273">
                  <c:v>0.30102999566398497</c:v>
                </c:pt>
                <c:pt idx="8274">
                  <c:v>0.30102999566398497</c:v>
                </c:pt>
                <c:pt idx="8275">
                  <c:v>0.30102999566398497</c:v>
                </c:pt>
                <c:pt idx="8276">
                  <c:v>0.30102999566398497</c:v>
                </c:pt>
                <c:pt idx="8277">
                  <c:v>0.30102999566398497</c:v>
                </c:pt>
                <c:pt idx="8278">
                  <c:v>0.30102999566398497</c:v>
                </c:pt>
                <c:pt idx="8279">
                  <c:v>0.30102999566398497</c:v>
                </c:pt>
                <c:pt idx="8280">
                  <c:v>0.30102999566398497</c:v>
                </c:pt>
                <c:pt idx="8281">
                  <c:v>0.30102999566398497</c:v>
                </c:pt>
                <c:pt idx="8282">
                  <c:v>0.30102999566398497</c:v>
                </c:pt>
                <c:pt idx="8283">
                  <c:v>0.30102999566398497</c:v>
                </c:pt>
                <c:pt idx="8284">
                  <c:v>0.30102999566398497</c:v>
                </c:pt>
                <c:pt idx="8285">
                  <c:v>0.30102999566398497</c:v>
                </c:pt>
                <c:pt idx="8286">
                  <c:v>0.30102999566398497</c:v>
                </c:pt>
                <c:pt idx="8287">
                  <c:v>0.30102999566398497</c:v>
                </c:pt>
                <c:pt idx="8288">
                  <c:v>0.30102999566398497</c:v>
                </c:pt>
                <c:pt idx="8289">
                  <c:v>0.30102999566398497</c:v>
                </c:pt>
                <c:pt idx="8290">
                  <c:v>0.30102999566398497</c:v>
                </c:pt>
                <c:pt idx="8291">
                  <c:v>0.30102999566398497</c:v>
                </c:pt>
                <c:pt idx="8292">
                  <c:v>0.30102999566398497</c:v>
                </c:pt>
                <c:pt idx="8293">
                  <c:v>0.30102999566398497</c:v>
                </c:pt>
                <c:pt idx="8294">
                  <c:v>0.30102999566398497</c:v>
                </c:pt>
                <c:pt idx="8295">
                  <c:v>0.30102999566398497</c:v>
                </c:pt>
                <c:pt idx="8296">
                  <c:v>0.30102999566398497</c:v>
                </c:pt>
                <c:pt idx="8297">
                  <c:v>0.30102999566398497</c:v>
                </c:pt>
                <c:pt idx="8298">
                  <c:v>0.30102999566398497</c:v>
                </c:pt>
                <c:pt idx="8299">
                  <c:v>0.30102999566398497</c:v>
                </c:pt>
                <c:pt idx="8300">
                  <c:v>0.30102999566398497</c:v>
                </c:pt>
                <c:pt idx="8301">
                  <c:v>0.30102999566398497</c:v>
                </c:pt>
                <c:pt idx="8302">
                  <c:v>0.30102999566398497</c:v>
                </c:pt>
                <c:pt idx="8303">
                  <c:v>0.30102999566398497</c:v>
                </c:pt>
                <c:pt idx="8304">
                  <c:v>0.30102999566398497</c:v>
                </c:pt>
                <c:pt idx="8305">
                  <c:v>0.30102999566398497</c:v>
                </c:pt>
                <c:pt idx="8306">
                  <c:v>0.30102999566398603</c:v>
                </c:pt>
                <c:pt idx="8307">
                  <c:v>0.30102999566398603</c:v>
                </c:pt>
                <c:pt idx="8308">
                  <c:v>0.30102999566398603</c:v>
                </c:pt>
                <c:pt idx="8309">
                  <c:v>0.30102999566398603</c:v>
                </c:pt>
                <c:pt idx="8310">
                  <c:v>0.30102999566398603</c:v>
                </c:pt>
                <c:pt idx="8311">
                  <c:v>0.30102999566398603</c:v>
                </c:pt>
                <c:pt idx="8312">
                  <c:v>0.30102999566398603</c:v>
                </c:pt>
                <c:pt idx="8313">
                  <c:v>0.30102999566398603</c:v>
                </c:pt>
                <c:pt idx="8314">
                  <c:v>0.30102999566398603</c:v>
                </c:pt>
                <c:pt idx="8315">
                  <c:v>0.30102999566398603</c:v>
                </c:pt>
                <c:pt idx="8316">
                  <c:v>0.30102999566398603</c:v>
                </c:pt>
                <c:pt idx="8317">
                  <c:v>0.30102999566398603</c:v>
                </c:pt>
                <c:pt idx="8318">
                  <c:v>0.30102999566398603</c:v>
                </c:pt>
                <c:pt idx="8319">
                  <c:v>0.30102999566398603</c:v>
                </c:pt>
                <c:pt idx="8320">
                  <c:v>0.30102999566398603</c:v>
                </c:pt>
                <c:pt idx="8321">
                  <c:v>0.30102999566398603</c:v>
                </c:pt>
                <c:pt idx="8322">
                  <c:v>0.30102999566398603</c:v>
                </c:pt>
                <c:pt idx="8323">
                  <c:v>0.30102999566398603</c:v>
                </c:pt>
                <c:pt idx="8324">
                  <c:v>0.30102999566398603</c:v>
                </c:pt>
                <c:pt idx="8325">
                  <c:v>0.30102999566398603</c:v>
                </c:pt>
                <c:pt idx="8326">
                  <c:v>0.30102999566398603</c:v>
                </c:pt>
                <c:pt idx="8327">
                  <c:v>0.30102999566398603</c:v>
                </c:pt>
                <c:pt idx="8328">
                  <c:v>0.30102999566398603</c:v>
                </c:pt>
                <c:pt idx="8329">
                  <c:v>0.30102999566398603</c:v>
                </c:pt>
                <c:pt idx="8330">
                  <c:v>0.30102999566398603</c:v>
                </c:pt>
                <c:pt idx="8331">
                  <c:v>0.30102999566398603</c:v>
                </c:pt>
                <c:pt idx="8332">
                  <c:v>0.30102999566398603</c:v>
                </c:pt>
                <c:pt idx="8333">
                  <c:v>0.30102999566398603</c:v>
                </c:pt>
                <c:pt idx="8334">
                  <c:v>0.30102999566398603</c:v>
                </c:pt>
                <c:pt idx="8335">
                  <c:v>0.30102999566398603</c:v>
                </c:pt>
                <c:pt idx="8336">
                  <c:v>0.30102999566398603</c:v>
                </c:pt>
                <c:pt idx="8337">
                  <c:v>0.30102999566398603</c:v>
                </c:pt>
                <c:pt idx="8338">
                  <c:v>0.30102999566398603</c:v>
                </c:pt>
                <c:pt idx="8339">
                  <c:v>0.30102999566398603</c:v>
                </c:pt>
                <c:pt idx="8340">
                  <c:v>0.30102999566398603</c:v>
                </c:pt>
                <c:pt idx="8341">
                  <c:v>0.30102999566398603</c:v>
                </c:pt>
                <c:pt idx="8342">
                  <c:v>0.30102999566398603</c:v>
                </c:pt>
                <c:pt idx="8343">
                  <c:v>0.30102999566398603</c:v>
                </c:pt>
                <c:pt idx="8344">
                  <c:v>0.30102999566398603</c:v>
                </c:pt>
                <c:pt idx="8345">
                  <c:v>0.30102999566398603</c:v>
                </c:pt>
                <c:pt idx="8346">
                  <c:v>0.30102999566398603</c:v>
                </c:pt>
                <c:pt idx="8347">
                  <c:v>0.30102999566398603</c:v>
                </c:pt>
                <c:pt idx="8348">
                  <c:v>0.30102999566398603</c:v>
                </c:pt>
                <c:pt idx="8349">
                  <c:v>0.30102999566398603</c:v>
                </c:pt>
                <c:pt idx="8350">
                  <c:v>0.30102999566398603</c:v>
                </c:pt>
                <c:pt idx="8351">
                  <c:v>0.30102999566398603</c:v>
                </c:pt>
                <c:pt idx="8352">
                  <c:v>0.30102999566398603</c:v>
                </c:pt>
                <c:pt idx="8353">
                  <c:v>0.30102999566398603</c:v>
                </c:pt>
                <c:pt idx="8354">
                  <c:v>0.30102999566398603</c:v>
                </c:pt>
                <c:pt idx="8355">
                  <c:v>0.30102999566398603</c:v>
                </c:pt>
                <c:pt idx="8356">
                  <c:v>0.30102999566398603</c:v>
                </c:pt>
                <c:pt idx="8357">
                  <c:v>0.30102999566398603</c:v>
                </c:pt>
                <c:pt idx="8358">
                  <c:v>0.30102999566398603</c:v>
                </c:pt>
                <c:pt idx="8359">
                  <c:v>0.30102999566398603</c:v>
                </c:pt>
                <c:pt idx="8360">
                  <c:v>0.30102999566398603</c:v>
                </c:pt>
                <c:pt idx="8361">
                  <c:v>0.30102999566398603</c:v>
                </c:pt>
                <c:pt idx="8362">
                  <c:v>0.30102999566398603</c:v>
                </c:pt>
                <c:pt idx="8363">
                  <c:v>0.30102999566398603</c:v>
                </c:pt>
                <c:pt idx="8364">
                  <c:v>0.30102999566398603</c:v>
                </c:pt>
                <c:pt idx="8365">
                  <c:v>0.30102999566398603</c:v>
                </c:pt>
                <c:pt idx="8366">
                  <c:v>0.30102999566398603</c:v>
                </c:pt>
                <c:pt idx="8367">
                  <c:v>0.30102999566398603</c:v>
                </c:pt>
                <c:pt idx="8368">
                  <c:v>0.30102999566398603</c:v>
                </c:pt>
                <c:pt idx="8369">
                  <c:v>0.30102999566398603</c:v>
                </c:pt>
                <c:pt idx="8370">
                  <c:v>0.30102999566398603</c:v>
                </c:pt>
                <c:pt idx="8371">
                  <c:v>0.30102999566398603</c:v>
                </c:pt>
                <c:pt idx="8372">
                  <c:v>0.30102999566398603</c:v>
                </c:pt>
                <c:pt idx="8373">
                  <c:v>0.30102999566398603</c:v>
                </c:pt>
                <c:pt idx="8374">
                  <c:v>0.30102999566398603</c:v>
                </c:pt>
                <c:pt idx="8375">
                  <c:v>0.30102999566398603</c:v>
                </c:pt>
                <c:pt idx="8376">
                  <c:v>0.30102999566398603</c:v>
                </c:pt>
                <c:pt idx="8377">
                  <c:v>0.30102999566398603</c:v>
                </c:pt>
                <c:pt idx="8378">
                  <c:v>0.30102999566398603</c:v>
                </c:pt>
                <c:pt idx="8379">
                  <c:v>0.30102999566398603</c:v>
                </c:pt>
                <c:pt idx="8380">
                  <c:v>0.30102999566398603</c:v>
                </c:pt>
                <c:pt idx="8381">
                  <c:v>0.30102999566398603</c:v>
                </c:pt>
                <c:pt idx="8382">
                  <c:v>0.30102999566398603</c:v>
                </c:pt>
                <c:pt idx="8383">
                  <c:v>0.30102999566398603</c:v>
                </c:pt>
                <c:pt idx="8384">
                  <c:v>0.30102999566398603</c:v>
                </c:pt>
                <c:pt idx="8385">
                  <c:v>0.30102999566398603</c:v>
                </c:pt>
                <c:pt idx="8386">
                  <c:v>0.30102999566398603</c:v>
                </c:pt>
                <c:pt idx="8387">
                  <c:v>0.30102999566398603</c:v>
                </c:pt>
                <c:pt idx="8388">
                  <c:v>0.30102999566398603</c:v>
                </c:pt>
                <c:pt idx="8389">
                  <c:v>0.30102999566398603</c:v>
                </c:pt>
                <c:pt idx="8390">
                  <c:v>0.30102999566398603</c:v>
                </c:pt>
                <c:pt idx="8391">
                  <c:v>0.30102999566398603</c:v>
                </c:pt>
                <c:pt idx="8392">
                  <c:v>0.30102999566398603</c:v>
                </c:pt>
                <c:pt idx="8393">
                  <c:v>0.30102999566398603</c:v>
                </c:pt>
                <c:pt idx="8394">
                  <c:v>0.30102999566398603</c:v>
                </c:pt>
                <c:pt idx="8395">
                  <c:v>0.30102999566398603</c:v>
                </c:pt>
                <c:pt idx="8396">
                  <c:v>0.30102999566398603</c:v>
                </c:pt>
                <c:pt idx="8397">
                  <c:v>0.30102999566398603</c:v>
                </c:pt>
                <c:pt idx="8398">
                  <c:v>0.30102999566398603</c:v>
                </c:pt>
                <c:pt idx="8399">
                  <c:v>0.30102999566398603</c:v>
                </c:pt>
                <c:pt idx="8400">
                  <c:v>0.30102999566398603</c:v>
                </c:pt>
                <c:pt idx="8401">
                  <c:v>0.31419446502515302</c:v>
                </c:pt>
                <c:pt idx="8402">
                  <c:v>0.31419446502515402</c:v>
                </c:pt>
                <c:pt idx="8403">
                  <c:v>0.31419446502515402</c:v>
                </c:pt>
                <c:pt idx="8404">
                  <c:v>0.31419446502515402</c:v>
                </c:pt>
                <c:pt idx="8405">
                  <c:v>0.31419446502515502</c:v>
                </c:pt>
                <c:pt idx="8406">
                  <c:v>0.31419446502515502</c:v>
                </c:pt>
                <c:pt idx="8407">
                  <c:v>0.31419446502515802</c:v>
                </c:pt>
                <c:pt idx="8408">
                  <c:v>0.32660625688766498</c:v>
                </c:pt>
                <c:pt idx="8409">
                  <c:v>0.32660625688766498</c:v>
                </c:pt>
                <c:pt idx="8410">
                  <c:v>0.32660625688766498</c:v>
                </c:pt>
                <c:pt idx="8411">
                  <c:v>0.32660625688766698</c:v>
                </c:pt>
                <c:pt idx="8412">
                  <c:v>0.32660625688766698</c:v>
                </c:pt>
                <c:pt idx="8413">
                  <c:v>0.32660625688766698</c:v>
                </c:pt>
                <c:pt idx="8414">
                  <c:v>0.32660625688766698</c:v>
                </c:pt>
                <c:pt idx="8415">
                  <c:v>0.32660625688766698</c:v>
                </c:pt>
                <c:pt idx="8416">
                  <c:v>0.32660625688766698</c:v>
                </c:pt>
                <c:pt idx="8417">
                  <c:v>0.32660625688766698</c:v>
                </c:pt>
                <c:pt idx="8418">
                  <c:v>0.32660625688766698</c:v>
                </c:pt>
                <c:pt idx="8419">
                  <c:v>0.32660625688766698</c:v>
                </c:pt>
                <c:pt idx="8420">
                  <c:v>0.32660625688766798</c:v>
                </c:pt>
                <c:pt idx="8421">
                  <c:v>0.32660625688766798</c:v>
                </c:pt>
                <c:pt idx="8422">
                  <c:v>0.32660625688766798</c:v>
                </c:pt>
                <c:pt idx="8423">
                  <c:v>0.32660625688766898</c:v>
                </c:pt>
                <c:pt idx="8424">
                  <c:v>0.32660625688766898</c:v>
                </c:pt>
                <c:pt idx="8425">
                  <c:v>0.32660625688766898</c:v>
                </c:pt>
                <c:pt idx="8426">
                  <c:v>0.32660625688766898</c:v>
                </c:pt>
                <c:pt idx="8427">
                  <c:v>0.32660625688766998</c:v>
                </c:pt>
                <c:pt idx="8428">
                  <c:v>0.32660625688766998</c:v>
                </c:pt>
                <c:pt idx="8429">
                  <c:v>0.32660625688766998</c:v>
                </c:pt>
                <c:pt idx="8430">
                  <c:v>0.32660625688766998</c:v>
                </c:pt>
                <c:pt idx="8431">
                  <c:v>0.32660625688766998</c:v>
                </c:pt>
                <c:pt idx="8432">
                  <c:v>0.32660625688766998</c:v>
                </c:pt>
                <c:pt idx="8433">
                  <c:v>0.32660625688766998</c:v>
                </c:pt>
                <c:pt idx="8434">
                  <c:v>0.32660625688766998</c:v>
                </c:pt>
                <c:pt idx="8435">
                  <c:v>0.32660625688766998</c:v>
                </c:pt>
                <c:pt idx="8436">
                  <c:v>0.32660625688766998</c:v>
                </c:pt>
                <c:pt idx="8437">
                  <c:v>0.32660625688766998</c:v>
                </c:pt>
                <c:pt idx="8438">
                  <c:v>0.32660625688766998</c:v>
                </c:pt>
                <c:pt idx="8439">
                  <c:v>0.32660625688766998</c:v>
                </c:pt>
                <c:pt idx="8440">
                  <c:v>0.32660625688766998</c:v>
                </c:pt>
                <c:pt idx="8441">
                  <c:v>0.32660625688766998</c:v>
                </c:pt>
                <c:pt idx="8442">
                  <c:v>0.32660625688766998</c:v>
                </c:pt>
                <c:pt idx="8443">
                  <c:v>0.32660625688766998</c:v>
                </c:pt>
                <c:pt idx="8444">
                  <c:v>0.32660625688766998</c:v>
                </c:pt>
                <c:pt idx="8445">
                  <c:v>0.32660625688767098</c:v>
                </c:pt>
                <c:pt idx="8446">
                  <c:v>0.32660625688767098</c:v>
                </c:pt>
                <c:pt idx="8447">
                  <c:v>0.32660625688767098</c:v>
                </c:pt>
                <c:pt idx="8448">
                  <c:v>0.32660625688767098</c:v>
                </c:pt>
                <c:pt idx="8449">
                  <c:v>0.32660625688767098</c:v>
                </c:pt>
                <c:pt idx="8450">
                  <c:v>0.32660625688767098</c:v>
                </c:pt>
                <c:pt idx="8451">
                  <c:v>0.32660625688767098</c:v>
                </c:pt>
                <c:pt idx="8452">
                  <c:v>0.32660625688767098</c:v>
                </c:pt>
                <c:pt idx="8453">
                  <c:v>0.32660625688767098</c:v>
                </c:pt>
                <c:pt idx="8454">
                  <c:v>0.32660625688767098</c:v>
                </c:pt>
                <c:pt idx="8455">
                  <c:v>0.32660625688767098</c:v>
                </c:pt>
                <c:pt idx="8456">
                  <c:v>0.32660625688767098</c:v>
                </c:pt>
                <c:pt idx="8457">
                  <c:v>0.32660625688767098</c:v>
                </c:pt>
                <c:pt idx="8458">
                  <c:v>0.32660625688767098</c:v>
                </c:pt>
                <c:pt idx="8459">
                  <c:v>0.32660625688767098</c:v>
                </c:pt>
                <c:pt idx="8460">
                  <c:v>0.32660625688767098</c:v>
                </c:pt>
                <c:pt idx="8461">
                  <c:v>0.32660625688767098</c:v>
                </c:pt>
                <c:pt idx="8462">
                  <c:v>0.32660625688767098</c:v>
                </c:pt>
                <c:pt idx="8463">
                  <c:v>0.32660625688767098</c:v>
                </c:pt>
                <c:pt idx="8464">
                  <c:v>0.32660625688767098</c:v>
                </c:pt>
                <c:pt idx="8465">
                  <c:v>0.32660625688767098</c:v>
                </c:pt>
                <c:pt idx="8466">
                  <c:v>0.32660625688767098</c:v>
                </c:pt>
                <c:pt idx="8467">
                  <c:v>0.32660625688767098</c:v>
                </c:pt>
                <c:pt idx="8468">
                  <c:v>0.32660625688767098</c:v>
                </c:pt>
                <c:pt idx="8469">
                  <c:v>0.32660625688767098</c:v>
                </c:pt>
                <c:pt idx="8470">
                  <c:v>0.32660625688767098</c:v>
                </c:pt>
                <c:pt idx="8471">
                  <c:v>0.32660625688767098</c:v>
                </c:pt>
                <c:pt idx="8472">
                  <c:v>0.32660625688767098</c:v>
                </c:pt>
                <c:pt idx="8473">
                  <c:v>0.32660625688767198</c:v>
                </c:pt>
                <c:pt idx="8474">
                  <c:v>0.32660625688767198</c:v>
                </c:pt>
                <c:pt idx="8475">
                  <c:v>0.32660625688767198</c:v>
                </c:pt>
                <c:pt idx="8476">
                  <c:v>0.32660625688767198</c:v>
                </c:pt>
                <c:pt idx="8477">
                  <c:v>0.32660625688767198</c:v>
                </c:pt>
                <c:pt idx="8478">
                  <c:v>0.32660625688767198</c:v>
                </c:pt>
                <c:pt idx="8479">
                  <c:v>0.32660625688767198</c:v>
                </c:pt>
                <c:pt idx="8480">
                  <c:v>0.32660625688767198</c:v>
                </c:pt>
                <c:pt idx="8481">
                  <c:v>0.32660625688767198</c:v>
                </c:pt>
                <c:pt idx="8482">
                  <c:v>0.32660625688767198</c:v>
                </c:pt>
                <c:pt idx="8483">
                  <c:v>0.32660625688767198</c:v>
                </c:pt>
                <c:pt idx="8484">
                  <c:v>0.32660625688767198</c:v>
                </c:pt>
                <c:pt idx="8485">
                  <c:v>0.32660625688767198</c:v>
                </c:pt>
                <c:pt idx="8486">
                  <c:v>0.32660625688767198</c:v>
                </c:pt>
                <c:pt idx="8487">
                  <c:v>0.32660625688767198</c:v>
                </c:pt>
                <c:pt idx="8488">
                  <c:v>0.32660625688767198</c:v>
                </c:pt>
                <c:pt idx="8489">
                  <c:v>0.32660625688767198</c:v>
                </c:pt>
                <c:pt idx="8490">
                  <c:v>0.32660625688767198</c:v>
                </c:pt>
                <c:pt idx="8491">
                  <c:v>0.32660625688767198</c:v>
                </c:pt>
                <c:pt idx="8492">
                  <c:v>0.32660625688767198</c:v>
                </c:pt>
                <c:pt idx="8493">
                  <c:v>0.32660625688767198</c:v>
                </c:pt>
                <c:pt idx="8494">
                  <c:v>0.32660625688767198</c:v>
                </c:pt>
                <c:pt idx="8495">
                  <c:v>0.32660625688767198</c:v>
                </c:pt>
                <c:pt idx="8496">
                  <c:v>0.32660625688767198</c:v>
                </c:pt>
                <c:pt idx="8497">
                  <c:v>0.32660625688767297</c:v>
                </c:pt>
                <c:pt idx="8498">
                  <c:v>0.32660625688767297</c:v>
                </c:pt>
                <c:pt idx="8499">
                  <c:v>0.32660625688767297</c:v>
                </c:pt>
                <c:pt idx="8500">
                  <c:v>0.32660625688767297</c:v>
                </c:pt>
                <c:pt idx="8501">
                  <c:v>0.32660625688767297</c:v>
                </c:pt>
                <c:pt idx="8502">
                  <c:v>0.32660625688767297</c:v>
                </c:pt>
                <c:pt idx="8503">
                  <c:v>0.32660625688767397</c:v>
                </c:pt>
                <c:pt idx="8504">
                  <c:v>0.32660625688767397</c:v>
                </c:pt>
                <c:pt idx="8505">
                  <c:v>0.32660625688767397</c:v>
                </c:pt>
                <c:pt idx="8506">
                  <c:v>0.32660625688767397</c:v>
                </c:pt>
                <c:pt idx="8507">
                  <c:v>0.32660625688767397</c:v>
                </c:pt>
                <c:pt idx="8508">
                  <c:v>0.32660625688767397</c:v>
                </c:pt>
                <c:pt idx="8509">
                  <c:v>0.32660625688767397</c:v>
                </c:pt>
                <c:pt idx="8510">
                  <c:v>0.32660625688767397</c:v>
                </c:pt>
                <c:pt idx="8511">
                  <c:v>0.32660625688767397</c:v>
                </c:pt>
                <c:pt idx="8512">
                  <c:v>0.32660625688767497</c:v>
                </c:pt>
                <c:pt idx="8513">
                  <c:v>0.32660625688767497</c:v>
                </c:pt>
                <c:pt idx="8514">
                  <c:v>0.32660625688767497</c:v>
                </c:pt>
                <c:pt idx="8515">
                  <c:v>0.32660625688767497</c:v>
                </c:pt>
                <c:pt idx="8516">
                  <c:v>0.32660625688767603</c:v>
                </c:pt>
                <c:pt idx="8517">
                  <c:v>0.32660625688767603</c:v>
                </c:pt>
                <c:pt idx="8518">
                  <c:v>0.32660625688767603</c:v>
                </c:pt>
                <c:pt idx="8519">
                  <c:v>0.34948500216799899</c:v>
                </c:pt>
                <c:pt idx="8520">
                  <c:v>0.34948500216799899</c:v>
                </c:pt>
                <c:pt idx="8521">
                  <c:v>0.34948500216799899</c:v>
                </c:pt>
                <c:pt idx="8522">
                  <c:v>0.34948500216799899</c:v>
                </c:pt>
                <c:pt idx="8523">
                  <c:v>0.34948500216799899</c:v>
                </c:pt>
                <c:pt idx="8524">
                  <c:v>0.34948500216799899</c:v>
                </c:pt>
                <c:pt idx="8525">
                  <c:v>0.34948500216799899</c:v>
                </c:pt>
                <c:pt idx="8526">
                  <c:v>0.34948500216799899</c:v>
                </c:pt>
                <c:pt idx="8527">
                  <c:v>0.34948500216799899</c:v>
                </c:pt>
                <c:pt idx="8528">
                  <c:v>0.34948500216799899</c:v>
                </c:pt>
                <c:pt idx="8529">
                  <c:v>0.34948500216799899</c:v>
                </c:pt>
                <c:pt idx="8530">
                  <c:v>0.34948500216799899</c:v>
                </c:pt>
                <c:pt idx="8531">
                  <c:v>0.34948500216799899</c:v>
                </c:pt>
                <c:pt idx="8532">
                  <c:v>0.34948500216799899</c:v>
                </c:pt>
                <c:pt idx="8533">
                  <c:v>0.34948500216799899</c:v>
                </c:pt>
                <c:pt idx="8534">
                  <c:v>0.34948500216799899</c:v>
                </c:pt>
                <c:pt idx="8535">
                  <c:v>0.34948500216799999</c:v>
                </c:pt>
                <c:pt idx="8536">
                  <c:v>0.34948500216799999</c:v>
                </c:pt>
                <c:pt idx="8537">
                  <c:v>0.34948500216799999</c:v>
                </c:pt>
                <c:pt idx="8538">
                  <c:v>0.34948500216799999</c:v>
                </c:pt>
                <c:pt idx="8539">
                  <c:v>0.34948500216799999</c:v>
                </c:pt>
                <c:pt idx="8540">
                  <c:v>0.34948500216799999</c:v>
                </c:pt>
                <c:pt idx="8541">
                  <c:v>0.34948500216799999</c:v>
                </c:pt>
                <c:pt idx="8542">
                  <c:v>0.34948500216799999</c:v>
                </c:pt>
                <c:pt idx="8543">
                  <c:v>0.34948500216800099</c:v>
                </c:pt>
                <c:pt idx="8544">
                  <c:v>0.34948500216800099</c:v>
                </c:pt>
                <c:pt idx="8545">
                  <c:v>0.34948500216800099</c:v>
                </c:pt>
                <c:pt idx="8546">
                  <c:v>0.34948500216800099</c:v>
                </c:pt>
                <c:pt idx="8547">
                  <c:v>0.34948500216800099</c:v>
                </c:pt>
                <c:pt idx="8548">
                  <c:v>0.34948500216800099</c:v>
                </c:pt>
                <c:pt idx="8549">
                  <c:v>0.34948500216800199</c:v>
                </c:pt>
                <c:pt idx="8550">
                  <c:v>0.34948500216800199</c:v>
                </c:pt>
                <c:pt idx="8551">
                  <c:v>0.34948500216800199</c:v>
                </c:pt>
                <c:pt idx="8552">
                  <c:v>0.34948500216800199</c:v>
                </c:pt>
                <c:pt idx="8553">
                  <c:v>0.34948500216800199</c:v>
                </c:pt>
                <c:pt idx="8554">
                  <c:v>0.34948500216800199</c:v>
                </c:pt>
                <c:pt idx="8555">
                  <c:v>0.34948500216800199</c:v>
                </c:pt>
                <c:pt idx="8556">
                  <c:v>0.34948500216800199</c:v>
                </c:pt>
                <c:pt idx="8557">
                  <c:v>0.34948500216800199</c:v>
                </c:pt>
                <c:pt idx="8558">
                  <c:v>0.34948500216800199</c:v>
                </c:pt>
                <c:pt idx="8559">
                  <c:v>0.34948500216800299</c:v>
                </c:pt>
                <c:pt idx="8560">
                  <c:v>0.34948500216800299</c:v>
                </c:pt>
                <c:pt idx="8561">
                  <c:v>0.34948500216800299</c:v>
                </c:pt>
                <c:pt idx="8562">
                  <c:v>0.34948500216800299</c:v>
                </c:pt>
                <c:pt idx="8563">
                  <c:v>0.34948500216800299</c:v>
                </c:pt>
                <c:pt idx="8564">
                  <c:v>0.34948500216800299</c:v>
                </c:pt>
                <c:pt idx="8565">
                  <c:v>0.34948500216800299</c:v>
                </c:pt>
                <c:pt idx="8566">
                  <c:v>0.34948500216800299</c:v>
                </c:pt>
                <c:pt idx="8567">
                  <c:v>0.34948500216800299</c:v>
                </c:pt>
                <c:pt idx="8568">
                  <c:v>0.34948500216800299</c:v>
                </c:pt>
                <c:pt idx="8569">
                  <c:v>0.34948500216800299</c:v>
                </c:pt>
                <c:pt idx="8570">
                  <c:v>0.34948500216800299</c:v>
                </c:pt>
                <c:pt idx="8571">
                  <c:v>0.34948500216800299</c:v>
                </c:pt>
                <c:pt idx="8572">
                  <c:v>0.34948500216800299</c:v>
                </c:pt>
                <c:pt idx="8573">
                  <c:v>0.34948500216800299</c:v>
                </c:pt>
                <c:pt idx="8574">
                  <c:v>0.34948500216800299</c:v>
                </c:pt>
                <c:pt idx="8575">
                  <c:v>0.34948500216800299</c:v>
                </c:pt>
                <c:pt idx="8576">
                  <c:v>0.34948500216800299</c:v>
                </c:pt>
                <c:pt idx="8577">
                  <c:v>0.34948500216800299</c:v>
                </c:pt>
                <c:pt idx="8578">
                  <c:v>0.34948500216800299</c:v>
                </c:pt>
                <c:pt idx="8579">
                  <c:v>0.34948500216800299</c:v>
                </c:pt>
                <c:pt idx="8580">
                  <c:v>0.34948500216800299</c:v>
                </c:pt>
                <c:pt idx="8581">
                  <c:v>0.34948500216800299</c:v>
                </c:pt>
                <c:pt idx="8582">
                  <c:v>0.34948500216800299</c:v>
                </c:pt>
                <c:pt idx="8583">
                  <c:v>0.34948500216800299</c:v>
                </c:pt>
                <c:pt idx="8584">
                  <c:v>0.34948500216800299</c:v>
                </c:pt>
                <c:pt idx="8585">
                  <c:v>0.34948500216800399</c:v>
                </c:pt>
                <c:pt idx="8586">
                  <c:v>0.34948500216800399</c:v>
                </c:pt>
                <c:pt idx="8587">
                  <c:v>0.34948500216800399</c:v>
                </c:pt>
                <c:pt idx="8588">
                  <c:v>0.34948500216800399</c:v>
                </c:pt>
                <c:pt idx="8589">
                  <c:v>0.34948500216800399</c:v>
                </c:pt>
                <c:pt idx="8590">
                  <c:v>0.34948500216800399</c:v>
                </c:pt>
                <c:pt idx="8591">
                  <c:v>0.34948500216800399</c:v>
                </c:pt>
                <c:pt idx="8592">
                  <c:v>0.34948500216800399</c:v>
                </c:pt>
                <c:pt idx="8593">
                  <c:v>0.34948500216800399</c:v>
                </c:pt>
                <c:pt idx="8594">
                  <c:v>0.34948500216800399</c:v>
                </c:pt>
                <c:pt idx="8595">
                  <c:v>0.34948500216800399</c:v>
                </c:pt>
                <c:pt idx="8596">
                  <c:v>0.34948500216800399</c:v>
                </c:pt>
                <c:pt idx="8597">
                  <c:v>0.34948500216800399</c:v>
                </c:pt>
                <c:pt idx="8598">
                  <c:v>0.34948500216800399</c:v>
                </c:pt>
                <c:pt idx="8599">
                  <c:v>0.34948500216800399</c:v>
                </c:pt>
                <c:pt idx="8600">
                  <c:v>0.34948500216800399</c:v>
                </c:pt>
                <c:pt idx="8601">
                  <c:v>0.34948500216800399</c:v>
                </c:pt>
                <c:pt idx="8602">
                  <c:v>0.34948500216800399</c:v>
                </c:pt>
                <c:pt idx="8603">
                  <c:v>0.34948500216800399</c:v>
                </c:pt>
                <c:pt idx="8604">
                  <c:v>0.34948500216800399</c:v>
                </c:pt>
                <c:pt idx="8605">
                  <c:v>0.34948500216800399</c:v>
                </c:pt>
                <c:pt idx="8606">
                  <c:v>0.34948500216800399</c:v>
                </c:pt>
                <c:pt idx="8607">
                  <c:v>0.34948500216800399</c:v>
                </c:pt>
                <c:pt idx="8608">
                  <c:v>0.34948500216800399</c:v>
                </c:pt>
                <c:pt idx="8609">
                  <c:v>0.34948500216800399</c:v>
                </c:pt>
                <c:pt idx="8610">
                  <c:v>0.34948500216800399</c:v>
                </c:pt>
                <c:pt idx="8611">
                  <c:v>0.34948500216800499</c:v>
                </c:pt>
                <c:pt idx="8612">
                  <c:v>0.34948500216800499</c:v>
                </c:pt>
                <c:pt idx="8613">
                  <c:v>0.34948500216800499</c:v>
                </c:pt>
                <c:pt idx="8614">
                  <c:v>0.34948500216800499</c:v>
                </c:pt>
                <c:pt idx="8615">
                  <c:v>0.34948500216800499</c:v>
                </c:pt>
                <c:pt idx="8616">
                  <c:v>0.34948500216800499</c:v>
                </c:pt>
                <c:pt idx="8617">
                  <c:v>0.34948500216800499</c:v>
                </c:pt>
                <c:pt idx="8618">
                  <c:v>0.34948500216800499</c:v>
                </c:pt>
                <c:pt idx="8619">
                  <c:v>0.34948500216800499</c:v>
                </c:pt>
                <c:pt idx="8620">
                  <c:v>0.34948500216800499</c:v>
                </c:pt>
                <c:pt idx="8621">
                  <c:v>0.34948500216800499</c:v>
                </c:pt>
                <c:pt idx="8622">
                  <c:v>0.34948500216800499</c:v>
                </c:pt>
                <c:pt idx="8623">
                  <c:v>0.34948500216800499</c:v>
                </c:pt>
                <c:pt idx="8624">
                  <c:v>0.34948500216800499</c:v>
                </c:pt>
                <c:pt idx="8625">
                  <c:v>0.34948500216800499</c:v>
                </c:pt>
                <c:pt idx="8626">
                  <c:v>0.34948500216800599</c:v>
                </c:pt>
                <c:pt idx="8627">
                  <c:v>0.34948500216800599</c:v>
                </c:pt>
                <c:pt idx="8628">
                  <c:v>0.34948500216800599</c:v>
                </c:pt>
                <c:pt idx="8629">
                  <c:v>0.34948500216800599</c:v>
                </c:pt>
                <c:pt idx="8630">
                  <c:v>0.34948500216800599</c:v>
                </c:pt>
                <c:pt idx="8631">
                  <c:v>0.34948500216800599</c:v>
                </c:pt>
                <c:pt idx="8632">
                  <c:v>0.34948500216800599</c:v>
                </c:pt>
                <c:pt idx="8633">
                  <c:v>0.34948500216800599</c:v>
                </c:pt>
                <c:pt idx="8634">
                  <c:v>0.34948500216800599</c:v>
                </c:pt>
                <c:pt idx="8635">
                  <c:v>0.34948500216800599</c:v>
                </c:pt>
                <c:pt idx="8636">
                  <c:v>0.34948500216800599</c:v>
                </c:pt>
                <c:pt idx="8637">
                  <c:v>0.34948500216800599</c:v>
                </c:pt>
                <c:pt idx="8638">
                  <c:v>0.34948500216800599</c:v>
                </c:pt>
                <c:pt idx="8639">
                  <c:v>0.34948500216800599</c:v>
                </c:pt>
                <c:pt idx="8640">
                  <c:v>0.34948500216800599</c:v>
                </c:pt>
                <c:pt idx="8641">
                  <c:v>0.34948500216800599</c:v>
                </c:pt>
                <c:pt idx="8642">
                  <c:v>0.34948500216800599</c:v>
                </c:pt>
                <c:pt idx="8643">
                  <c:v>0.34948500216800599</c:v>
                </c:pt>
                <c:pt idx="8644">
                  <c:v>0.34948500216800599</c:v>
                </c:pt>
                <c:pt idx="8645">
                  <c:v>0.34948500216800599</c:v>
                </c:pt>
                <c:pt idx="8646">
                  <c:v>0.34948500216800599</c:v>
                </c:pt>
                <c:pt idx="8647">
                  <c:v>0.34948500216800599</c:v>
                </c:pt>
                <c:pt idx="8648">
                  <c:v>0.34948500216800599</c:v>
                </c:pt>
                <c:pt idx="8649">
                  <c:v>0.34948500216800599</c:v>
                </c:pt>
                <c:pt idx="8650">
                  <c:v>0.34948500216800599</c:v>
                </c:pt>
                <c:pt idx="8651">
                  <c:v>0.34948500216800599</c:v>
                </c:pt>
                <c:pt idx="8652">
                  <c:v>0.34948500216800599</c:v>
                </c:pt>
                <c:pt idx="8653">
                  <c:v>0.34948500216800699</c:v>
                </c:pt>
                <c:pt idx="8654">
                  <c:v>0.34948500216800699</c:v>
                </c:pt>
                <c:pt idx="8655">
                  <c:v>0.34948500216800699</c:v>
                </c:pt>
                <c:pt idx="8656">
                  <c:v>0.34948500216800699</c:v>
                </c:pt>
                <c:pt idx="8657">
                  <c:v>0.34948500216800699</c:v>
                </c:pt>
                <c:pt idx="8658">
                  <c:v>0.34948500216800699</c:v>
                </c:pt>
                <c:pt idx="8659">
                  <c:v>0.34948500216800699</c:v>
                </c:pt>
                <c:pt idx="8660">
                  <c:v>0.34948500216800699</c:v>
                </c:pt>
                <c:pt idx="8661">
                  <c:v>0.34948500216800699</c:v>
                </c:pt>
                <c:pt idx="8662">
                  <c:v>0.34948500216800699</c:v>
                </c:pt>
                <c:pt idx="8663">
                  <c:v>0.34948500216800699</c:v>
                </c:pt>
                <c:pt idx="8664">
                  <c:v>0.34948500216800699</c:v>
                </c:pt>
                <c:pt idx="8665">
                  <c:v>0.34948500216800699</c:v>
                </c:pt>
                <c:pt idx="8666">
                  <c:v>0.34948500216800699</c:v>
                </c:pt>
                <c:pt idx="8667">
                  <c:v>0.34948500216800699</c:v>
                </c:pt>
                <c:pt idx="8668">
                  <c:v>0.34948500216800699</c:v>
                </c:pt>
                <c:pt idx="8669">
                  <c:v>0.34948500216800699</c:v>
                </c:pt>
                <c:pt idx="8670">
                  <c:v>0.34948500216800699</c:v>
                </c:pt>
                <c:pt idx="8671">
                  <c:v>0.34948500216800699</c:v>
                </c:pt>
                <c:pt idx="8672">
                  <c:v>0.34948500216800699</c:v>
                </c:pt>
                <c:pt idx="8673">
                  <c:v>0.34948500216800699</c:v>
                </c:pt>
                <c:pt idx="8674">
                  <c:v>0.34948500216800699</c:v>
                </c:pt>
                <c:pt idx="8675">
                  <c:v>0.34948500216800699</c:v>
                </c:pt>
                <c:pt idx="8676">
                  <c:v>0.34948500216800699</c:v>
                </c:pt>
                <c:pt idx="8677">
                  <c:v>0.34948500216800699</c:v>
                </c:pt>
                <c:pt idx="8678">
                  <c:v>0.34948500216800699</c:v>
                </c:pt>
                <c:pt idx="8679">
                  <c:v>0.34948500216800699</c:v>
                </c:pt>
                <c:pt idx="8680">
                  <c:v>0.34948500216800699</c:v>
                </c:pt>
                <c:pt idx="8681">
                  <c:v>0.34948500216800699</c:v>
                </c:pt>
                <c:pt idx="8682">
                  <c:v>0.34948500216800699</c:v>
                </c:pt>
                <c:pt idx="8683">
                  <c:v>0.34948500216800699</c:v>
                </c:pt>
                <c:pt idx="8684">
                  <c:v>0.34948500216800699</c:v>
                </c:pt>
                <c:pt idx="8685">
                  <c:v>0.34948500216800699</c:v>
                </c:pt>
                <c:pt idx="8686">
                  <c:v>0.34948500216800699</c:v>
                </c:pt>
                <c:pt idx="8687">
                  <c:v>0.34948500216800699</c:v>
                </c:pt>
                <c:pt idx="8688">
                  <c:v>0.34948500216800699</c:v>
                </c:pt>
                <c:pt idx="8689">
                  <c:v>0.34948500216800699</c:v>
                </c:pt>
                <c:pt idx="8690">
                  <c:v>0.34948500216800699</c:v>
                </c:pt>
                <c:pt idx="8691">
                  <c:v>0.34948500216800699</c:v>
                </c:pt>
                <c:pt idx="8692">
                  <c:v>0.34948500216800699</c:v>
                </c:pt>
                <c:pt idx="8693">
                  <c:v>0.34948500216800699</c:v>
                </c:pt>
                <c:pt idx="8694">
                  <c:v>0.34948500216800699</c:v>
                </c:pt>
                <c:pt idx="8695">
                  <c:v>0.34948500216800699</c:v>
                </c:pt>
                <c:pt idx="8696">
                  <c:v>0.34948500216800699</c:v>
                </c:pt>
                <c:pt idx="8697">
                  <c:v>0.34948500216800699</c:v>
                </c:pt>
                <c:pt idx="8698">
                  <c:v>0.34948500216800699</c:v>
                </c:pt>
                <c:pt idx="8699">
                  <c:v>0.34948500216800699</c:v>
                </c:pt>
                <c:pt idx="8700">
                  <c:v>0.34948500216800699</c:v>
                </c:pt>
                <c:pt idx="8701">
                  <c:v>0.34948500216800699</c:v>
                </c:pt>
                <c:pt idx="8702">
                  <c:v>0.34948500216800699</c:v>
                </c:pt>
                <c:pt idx="8703">
                  <c:v>0.34948500216800699</c:v>
                </c:pt>
                <c:pt idx="8704">
                  <c:v>0.34948500216800699</c:v>
                </c:pt>
                <c:pt idx="8705">
                  <c:v>0.34948500216800699</c:v>
                </c:pt>
                <c:pt idx="8706">
                  <c:v>0.34948500216800699</c:v>
                </c:pt>
                <c:pt idx="8707">
                  <c:v>0.34948500216800699</c:v>
                </c:pt>
                <c:pt idx="8708">
                  <c:v>0.34948500216800699</c:v>
                </c:pt>
                <c:pt idx="8709">
                  <c:v>0.34948500216800699</c:v>
                </c:pt>
                <c:pt idx="8710">
                  <c:v>0.34948500216800699</c:v>
                </c:pt>
                <c:pt idx="8711">
                  <c:v>0.34948500216800699</c:v>
                </c:pt>
                <c:pt idx="8712">
                  <c:v>0.34948500216800699</c:v>
                </c:pt>
                <c:pt idx="8713">
                  <c:v>0.34948500216800699</c:v>
                </c:pt>
                <c:pt idx="8714">
                  <c:v>0.34948500216800699</c:v>
                </c:pt>
                <c:pt idx="8715">
                  <c:v>0.34948500216800699</c:v>
                </c:pt>
                <c:pt idx="8716">
                  <c:v>0.34948500216800699</c:v>
                </c:pt>
                <c:pt idx="8717">
                  <c:v>0.34948500216800699</c:v>
                </c:pt>
                <c:pt idx="8718">
                  <c:v>0.34948500216800699</c:v>
                </c:pt>
                <c:pt idx="8719">
                  <c:v>0.34948500216800699</c:v>
                </c:pt>
                <c:pt idx="8720">
                  <c:v>0.34948500216800699</c:v>
                </c:pt>
                <c:pt idx="8721">
                  <c:v>0.34948500216800699</c:v>
                </c:pt>
                <c:pt idx="8722">
                  <c:v>0.34948500216800699</c:v>
                </c:pt>
                <c:pt idx="8723">
                  <c:v>0.34948500216800699</c:v>
                </c:pt>
                <c:pt idx="8724">
                  <c:v>0.34948500216800699</c:v>
                </c:pt>
                <c:pt idx="8725">
                  <c:v>0.34948500216800699</c:v>
                </c:pt>
                <c:pt idx="8726">
                  <c:v>0.34948500216800699</c:v>
                </c:pt>
                <c:pt idx="8727">
                  <c:v>0.34948500216800699</c:v>
                </c:pt>
                <c:pt idx="8728">
                  <c:v>0.34948500216800699</c:v>
                </c:pt>
                <c:pt idx="8729">
                  <c:v>0.34948500216800699</c:v>
                </c:pt>
                <c:pt idx="8730">
                  <c:v>0.34948500216800699</c:v>
                </c:pt>
                <c:pt idx="8731">
                  <c:v>0.34948500216800699</c:v>
                </c:pt>
                <c:pt idx="8732">
                  <c:v>0.34948500216800699</c:v>
                </c:pt>
                <c:pt idx="8733">
                  <c:v>0.34948500216800699</c:v>
                </c:pt>
                <c:pt idx="8734">
                  <c:v>0.34948500216800699</c:v>
                </c:pt>
                <c:pt idx="8735">
                  <c:v>0.34948500216800699</c:v>
                </c:pt>
                <c:pt idx="8736">
                  <c:v>0.34948500216800699</c:v>
                </c:pt>
                <c:pt idx="8737">
                  <c:v>0.34948500216800699</c:v>
                </c:pt>
                <c:pt idx="8738">
                  <c:v>0.34948500216800699</c:v>
                </c:pt>
                <c:pt idx="8739">
                  <c:v>0.34948500216800699</c:v>
                </c:pt>
                <c:pt idx="8740">
                  <c:v>0.34948500216800699</c:v>
                </c:pt>
                <c:pt idx="8741">
                  <c:v>0.34948500216800699</c:v>
                </c:pt>
                <c:pt idx="8742">
                  <c:v>0.34948500216800699</c:v>
                </c:pt>
                <c:pt idx="8743">
                  <c:v>0.34948500216800699</c:v>
                </c:pt>
                <c:pt idx="8744">
                  <c:v>0.34948500216800699</c:v>
                </c:pt>
                <c:pt idx="8745">
                  <c:v>0.34948500216800699</c:v>
                </c:pt>
                <c:pt idx="8746">
                  <c:v>0.34948500216800699</c:v>
                </c:pt>
                <c:pt idx="8747">
                  <c:v>0.34948500216800699</c:v>
                </c:pt>
                <c:pt idx="8748">
                  <c:v>0.34948500216800699</c:v>
                </c:pt>
                <c:pt idx="8749">
                  <c:v>0.34948500216800699</c:v>
                </c:pt>
                <c:pt idx="8750">
                  <c:v>0.34948500216800699</c:v>
                </c:pt>
                <c:pt idx="8751">
                  <c:v>0.34948500216800699</c:v>
                </c:pt>
                <c:pt idx="8752">
                  <c:v>0.34948500216800699</c:v>
                </c:pt>
                <c:pt idx="8753">
                  <c:v>0.34948500216800699</c:v>
                </c:pt>
                <c:pt idx="8754">
                  <c:v>0.34948500216800699</c:v>
                </c:pt>
                <c:pt idx="8755">
                  <c:v>0.34948500216800699</c:v>
                </c:pt>
                <c:pt idx="8756">
                  <c:v>0.34948500216800699</c:v>
                </c:pt>
                <c:pt idx="8757">
                  <c:v>0.34948500216800699</c:v>
                </c:pt>
                <c:pt idx="8758">
                  <c:v>0.34948500216800699</c:v>
                </c:pt>
                <c:pt idx="8759">
                  <c:v>0.34948500216800699</c:v>
                </c:pt>
                <c:pt idx="8760">
                  <c:v>0.34948500216800699</c:v>
                </c:pt>
                <c:pt idx="8761">
                  <c:v>0.34948500216800699</c:v>
                </c:pt>
                <c:pt idx="8762">
                  <c:v>0.34948500216800699</c:v>
                </c:pt>
                <c:pt idx="8763">
                  <c:v>0.34948500216800699</c:v>
                </c:pt>
                <c:pt idx="8764">
                  <c:v>0.34948500216800699</c:v>
                </c:pt>
                <c:pt idx="8765">
                  <c:v>0.34948500216800699</c:v>
                </c:pt>
                <c:pt idx="8766">
                  <c:v>0.34948500216800699</c:v>
                </c:pt>
                <c:pt idx="8767">
                  <c:v>0.34948500216800699</c:v>
                </c:pt>
                <c:pt idx="8768">
                  <c:v>0.34948500216800799</c:v>
                </c:pt>
                <c:pt idx="8769">
                  <c:v>0.34948500216800799</c:v>
                </c:pt>
                <c:pt idx="8770">
                  <c:v>0.34948500216800799</c:v>
                </c:pt>
                <c:pt idx="8771">
                  <c:v>0.34948500216800799</c:v>
                </c:pt>
                <c:pt idx="8772">
                  <c:v>0.34948500216800799</c:v>
                </c:pt>
                <c:pt idx="8773">
                  <c:v>0.34948500216800799</c:v>
                </c:pt>
                <c:pt idx="8774">
                  <c:v>0.34948500216800799</c:v>
                </c:pt>
                <c:pt idx="8775">
                  <c:v>0.34948500216800799</c:v>
                </c:pt>
                <c:pt idx="8776">
                  <c:v>0.34948500216800799</c:v>
                </c:pt>
                <c:pt idx="8777">
                  <c:v>0.34948500216800799</c:v>
                </c:pt>
                <c:pt idx="8778">
                  <c:v>0.34948500216800799</c:v>
                </c:pt>
                <c:pt idx="8779">
                  <c:v>0.34948500216800799</c:v>
                </c:pt>
                <c:pt idx="8780">
                  <c:v>0.34948500216800799</c:v>
                </c:pt>
                <c:pt idx="8781">
                  <c:v>0.34948500216800799</c:v>
                </c:pt>
                <c:pt idx="8782">
                  <c:v>0.34948500216800799</c:v>
                </c:pt>
                <c:pt idx="8783">
                  <c:v>0.34948500216800799</c:v>
                </c:pt>
                <c:pt idx="8784">
                  <c:v>0.34948500216800799</c:v>
                </c:pt>
                <c:pt idx="8785">
                  <c:v>0.34948500216800799</c:v>
                </c:pt>
                <c:pt idx="8786">
                  <c:v>0.34948500216800799</c:v>
                </c:pt>
                <c:pt idx="8787">
                  <c:v>0.34948500216800799</c:v>
                </c:pt>
                <c:pt idx="8788">
                  <c:v>0.34948500216800799</c:v>
                </c:pt>
                <c:pt idx="8789">
                  <c:v>0.34948500216800799</c:v>
                </c:pt>
                <c:pt idx="8790">
                  <c:v>0.34948500216800799</c:v>
                </c:pt>
                <c:pt idx="8791">
                  <c:v>0.34948500216800799</c:v>
                </c:pt>
                <c:pt idx="8792">
                  <c:v>0.34948500216800799</c:v>
                </c:pt>
                <c:pt idx="8793">
                  <c:v>0.34948500216800799</c:v>
                </c:pt>
                <c:pt idx="8794">
                  <c:v>0.34948500216800799</c:v>
                </c:pt>
                <c:pt idx="8795">
                  <c:v>0.34948500216800799</c:v>
                </c:pt>
                <c:pt idx="8796">
                  <c:v>0.34948500216800799</c:v>
                </c:pt>
                <c:pt idx="8797">
                  <c:v>0.34948500216800799</c:v>
                </c:pt>
                <c:pt idx="8798">
                  <c:v>0.34948500216800799</c:v>
                </c:pt>
                <c:pt idx="8799">
                  <c:v>0.34948500216800799</c:v>
                </c:pt>
                <c:pt idx="8800">
                  <c:v>0.34948500216800799</c:v>
                </c:pt>
                <c:pt idx="8801">
                  <c:v>0.34948500216800799</c:v>
                </c:pt>
                <c:pt idx="8802">
                  <c:v>0.34948500216800799</c:v>
                </c:pt>
                <c:pt idx="8803">
                  <c:v>0.34948500216800799</c:v>
                </c:pt>
                <c:pt idx="8804">
                  <c:v>0.34948500216800799</c:v>
                </c:pt>
                <c:pt idx="8805">
                  <c:v>0.34948500216800799</c:v>
                </c:pt>
                <c:pt idx="8806">
                  <c:v>0.34948500216800799</c:v>
                </c:pt>
                <c:pt idx="8807">
                  <c:v>0.34948500216800799</c:v>
                </c:pt>
                <c:pt idx="8808">
                  <c:v>0.34948500216800799</c:v>
                </c:pt>
                <c:pt idx="8809">
                  <c:v>0.34948500216800799</c:v>
                </c:pt>
                <c:pt idx="8810">
                  <c:v>0.34948500216800799</c:v>
                </c:pt>
                <c:pt idx="8811">
                  <c:v>0.34948500216800799</c:v>
                </c:pt>
                <c:pt idx="8812">
                  <c:v>0.34948500216800799</c:v>
                </c:pt>
                <c:pt idx="8813">
                  <c:v>0.34948500216800799</c:v>
                </c:pt>
                <c:pt idx="8814">
                  <c:v>0.34948500216800799</c:v>
                </c:pt>
                <c:pt idx="8815">
                  <c:v>0.34948500216800799</c:v>
                </c:pt>
                <c:pt idx="8816">
                  <c:v>0.34948500216800799</c:v>
                </c:pt>
                <c:pt idx="8817">
                  <c:v>0.34948500216800799</c:v>
                </c:pt>
                <c:pt idx="8818">
                  <c:v>0.34948500216800799</c:v>
                </c:pt>
                <c:pt idx="8819">
                  <c:v>0.34948500216800799</c:v>
                </c:pt>
                <c:pt idx="8820">
                  <c:v>0.34948500216800799</c:v>
                </c:pt>
                <c:pt idx="8821">
                  <c:v>0.34948500216800799</c:v>
                </c:pt>
                <c:pt idx="8822">
                  <c:v>0.34948500216800799</c:v>
                </c:pt>
                <c:pt idx="8823">
                  <c:v>0.34948500216800799</c:v>
                </c:pt>
                <c:pt idx="8824">
                  <c:v>0.34948500216800799</c:v>
                </c:pt>
                <c:pt idx="8825">
                  <c:v>0.34948500216800799</c:v>
                </c:pt>
                <c:pt idx="8826">
                  <c:v>0.34948500216800799</c:v>
                </c:pt>
                <c:pt idx="8827">
                  <c:v>0.34948500216800799</c:v>
                </c:pt>
                <c:pt idx="8828">
                  <c:v>0.34948500216800799</c:v>
                </c:pt>
                <c:pt idx="8829">
                  <c:v>0.34948500216800799</c:v>
                </c:pt>
                <c:pt idx="8830">
                  <c:v>0.34948500216800799</c:v>
                </c:pt>
                <c:pt idx="8831">
                  <c:v>0.34948500216800799</c:v>
                </c:pt>
                <c:pt idx="8832">
                  <c:v>0.34948500216800799</c:v>
                </c:pt>
                <c:pt idx="8833">
                  <c:v>0.34948500216800799</c:v>
                </c:pt>
                <c:pt idx="8834">
                  <c:v>0.34948500216800799</c:v>
                </c:pt>
                <c:pt idx="8835">
                  <c:v>0.34948500216800799</c:v>
                </c:pt>
                <c:pt idx="8836">
                  <c:v>0.34948500216800799</c:v>
                </c:pt>
                <c:pt idx="8837">
                  <c:v>0.34948500216800799</c:v>
                </c:pt>
                <c:pt idx="8838">
                  <c:v>0.34948500216800799</c:v>
                </c:pt>
                <c:pt idx="8839">
                  <c:v>0.34948500216800799</c:v>
                </c:pt>
                <c:pt idx="8840">
                  <c:v>0.34948500216800799</c:v>
                </c:pt>
                <c:pt idx="8841">
                  <c:v>0.34948500216800799</c:v>
                </c:pt>
                <c:pt idx="8842">
                  <c:v>0.34948500216800799</c:v>
                </c:pt>
                <c:pt idx="8843">
                  <c:v>0.34948500216800799</c:v>
                </c:pt>
                <c:pt idx="8844">
                  <c:v>0.34948500216800799</c:v>
                </c:pt>
                <c:pt idx="8845">
                  <c:v>0.34948500216800799</c:v>
                </c:pt>
                <c:pt idx="8846">
                  <c:v>0.34948500216800799</c:v>
                </c:pt>
                <c:pt idx="8847">
                  <c:v>0.34948500216800799</c:v>
                </c:pt>
                <c:pt idx="8848">
                  <c:v>0.34948500216800799</c:v>
                </c:pt>
                <c:pt idx="8849">
                  <c:v>0.34948500216800799</c:v>
                </c:pt>
                <c:pt idx="8850">
                  <c:v>0.34948500216800799</c:v>
                </c:pt>
                <c:pt idx="8851">
                  <c:v>0.34948500216800799</c:v>
                </c:pt>
                <c:pt idx="8852">
                  <c:v>0.34948500216800799</c:v>
                </c:pt>
                <c:pt idx="8853">
                  <c:v>0.34948500216800799</c:v>
                </c:pt>
                <c:pt idx="8854">
                  <c:v>0.34948500216800799</c:v>
                </c:pt>
                <c:pt idx="8855">
                  <c:v>0.34948500216800799</c:v>
                </c:pt>
                <c:pt idx="8856">
                  <c:v>0.34948500216800799</c:v>
                </c:pt>
                <c:pt idx="8857">
                  <c:v>0.34948500216800799</c:v>
                </c:pt>
                <c:pt idx="8858">
                  <c:v>0.34948500216800799</c:v>
                </c:pt>
                <c:pt idx="8859">
                  <c:v>0.34948500216800799</c:v>
                </c:pt>
                <c:pt idx="8860">
                  <c:v>0.34948500216800799</c:v>
                </c:pt>
                <c:pt idx="8861">
                  <c:v>0.34948500216800799</c:v>
                </c:pt>
                <c:pt idx="8862">
                  <c:v>0.34948500216800799</c:v>
                </c:pt>
                <c:pt idx="8863">
                  <c:v>0.34948500216800799</c:v>
                </c:pt>
                <c:pt idx="8864">
                  <c:v>0.34948500216800799</c:v>
                </c:pt>
                <c:pt idx="8865">
                  <c:v>0.34948500216800799</c:v>
                </c:pt>
                <c:pt idx="8866">
                  <c:v>0.34948500216800799</c:v>
                </c:pt>
                <c:pt idx="8867">
                  <c:v>0.34948500216800799</c:v>
                </c:pt>
                <c:pt idx="8868">
                  <c:v>0.34948500216800799</c:v>
                </c:pt>
                <c:pt idx="8869">
                  <c:v>0.34948500216800799</c:v>
                </c:pt>
                <c:pt idx="8870">
                  <c:v>0.34948500216800799</c:v>
                </c:pt>
                <c:pt idx="8871">
                  <c:v>0.34948500216800799</c:v>
                </c:pt>
                <c:pt idx="8872">
                  <c:v>0.34948500216800799</c:v>
                </c:pt>
                <c:pt idx="8873">
                  <c:v>0.34948500216800799</c:v>
                </c:pt>
                <c:pt idx="8874">
                  <c:v>0.34948500216800799</c:v>
                </c:pt>
                <c:pt idx="8875">
                  <c:v>0.34948500216800799</c:v>
                </c:pt>
                <c:pt idx="8876">
                  <c:v>0.34948500216800799</c:v>
                </c:pt>
                <c:pt idx="8877">
                  <c:v>0.34948500216800799</c:v>
                </c:pt>
                <c:pt idx="8878">
                  <c:v>0.34948500216800799</c:v>
                </c:pt>
                <c:pt idx="8879">
                  <c:v>0.34948500216800799</c:v>
                </c:pt>
                <c:pt idx="8880">
                  <c:v>0.34948500216800799</c:v>
                </c:pt>
                <c:pt idx="8881">
                  <c:v>0.34948500216800799</c:v>
                </c:pt>
                <c:pt idx="8882">
                  <c:v>0.34948500216800799</c:v>
                </c:pt>
                <c:pt idx="8883">
                  <c:v>0.34948500216800799</c:v>
                </c:pt>
                <c:pt idx="8884">
                  <c:v>0.34948500216800799</c:v>
                </c:pt>
                <c:pt idx="8885">
                  <c:v>0.34948500216800799</c:v>
                </c:pt>
                <c:pt idx="8886">
                  <c:v>0.34948500216800799</c:v>
                </c:pt>
                <c:pt idx="8887">
                  <c:v>0.34948500216800799</c:v>
                </c:pt>
                <c:pt idx="8888">
                  <c:v>0.34948500216800799</c:v>
                </c:pt>
                <c:pt idx="8889">
                  <c:v>0.34948500216800799</c:v>
                </c:pt>
                <c:pt idx="8890">
                  <c:v>0.34948500216800799</c:v>
                </c:pt>
                <c:pt idx="8891">
                  <c:v>0.34948500216800799</c:v>
                </c:pt>
                <c:pt idx="8892">
                  <c:v>0.34948500216800799</c:v>
                </c:pt>
                <c:pt idx="8893">
                  <c:v>0.34948500216800799</c:v>
                </c:pt>
                <c:pt idx="8894">
                  <c:v>0.34948500216800799</c:v>
                </c:pt>
                <c:pt idx="8895">
                  <c:v>0.34948500216800799</c:v>
                </c:pt>
                <c:pt idx="8896">
                  <c:v>0.34948500216800799</c:v>
                </c:pt>
                <c:pt idx="8897">
                  <c:v>0.34948500216800799</c:v>
                </c:pt>
                <c:pt idx="8898">
                  <c:v>0.34948500216800799</c:v>
                </c:pt>
                <c:pt idx="8899">
                  <c:v>0.34948500216800799</c:v>
                </c:pt>
                <c:pt idx="8900">
                  <c:v>0.34948500216800799</c:v>
                </c:pt>
                <c:pt idx="8901">
                  <c:v>0.34948500216800799</c:v>
                </c:pt>
                <c:pt idx="8902">
                  <c:v>0.34948500216800799</c:v>
                </c:pt>
                <c:pt idx="8903">
                  <c:v>0.34948500216800799</c:v>
                </c:pt>
                <c:pt idx="8904">
                  <c:v>0.34948500216800799</c:v>
                </c:pt>
                <c:pt idx="8905">
                  <c:v>0.34948500216800799</c:v>
                </c:pt>
                <c:pt idx="8906">
                  <c:v>0.34948500216800799</c:v>
                </c:pt>
                <c:pt idx="8907">
                  <c:v>0.34948500216800799</c:v>
                </c:pt>
                <c:pt idx="8908">
                  <c:v>0.34948500216800799</c:v>
                </c:pt>
                <c:pt idx="8909">
                  <c:v>0.34948500216800799</c:v>
                </c:pt>
                <c:pt idx="8910">
                  <c:v>0.34948500216800799</c:v>
                </c:pt>
                <c:pt idx="8911">
                  <c:v>0.34948500216800799</c:v>
                </c:pt>
                <c:pt idx="8912">
                  <c:v>0.34948500216800799</c:v>
                </c:pt>
                <c:pt idx="8913">
                  <c:v>0.34948500216800799</c:v>
                </c:pt>
                <c:pt idx="8914">
                  <c:v>0.34948500216800799</c:v>
                </c:pt>
                <c:pt idx="8915">
                  <c:v>0.34948500216800799</c:v>
                </c:pt>
                <c:pt idx="8916">
                  <c:v>0.34948500216800799</c:v>
                </c:pt>
                <c:pt idx="8917">
                  <c:v>0.34948500216800799</c:v>
                </c:pt>
                <c:pt idx="8918">
                  <c:v>0.34948500216800799</c:v>
                </c:pt>
                <c:pt idx="8919">
                  <c:v>0.34948500216800799</c:v>
                </c:pt>
                <c:pt idx="8920">
                  <c:v>0.34948500216800799</c:v>
                </c:pt>
                <c:pt idx="8921">
                  <c:v>0.34948500216800799</c:v>
                </c:pt>
                <c:pt idx="8922">
                  <c:v>0.34948500216800799</c:v>
                </c:pt>
                <c:pt idx="8923">
                  <c:v>0.34948500216800799</c:v>
                </c:pt>
                <c:pt idx="8924">
                  <c:v>0.34948500216800799</c:v>
                </c:pt>
                <c:pt idx="8925">
                  <c:v>0.34948500216800799</c:v>
                </c:pt>
                <c:pt idx="8926">
                  <c:v>0.34948500216800799</c:v>
                </c:pt>
                <c:pt idx="8927">
                  <c:v>0.34948500216800799</c:v>
                </c:pt>
                <c:pt idx="8928">
                  <c:v>0.34948500216800799</c:v>
                </c:pt>
                <c:pt idx="8929">
                  <c:v>0.34948500216800799</c:v>
                </c:pt>
                <c:pt idx="8930">
                  <c:v>0.34948500216800799</c:v>
                </c:pt>
                <c:pt idx="8931">
                  <c:v>0.34948500216800799</c:v>
                </c:pt>
                <c:pt idx="8932">
                  <c:v>0.34948500216800799</c:v>
                </c:pt>
                <c:pt idx="8933">
                  <c:v>0.34948500216800799</c:v>
                </c:pt>
                <c:pt idx="8934">
                  <c:v>0.34948500216800799</c:v>
                </c:pt>
                <c:pt idx="8935">
                  <c:v>0.34948500216800799</c:v>
                </c:pt>
                <c:pt idx="8936">
                  <c:v>0.34948500216800898</c:v>
                </c:pt>
                <c:pt idx="8937">
                  <c:v>0.34948500216800898</c:v>
                </c:pt>
                <c:pt idx="8938">
                  <c:v>0.34948500216800898</c:v>
                </c:pt>
                <c:pt idx="8939">
                  <c:v>0.34948500216800898</c:v>
                </c:pt>
                <c:pt idx="8940">
                  <c:v>0.34948500216800898</c:v>
                </c:pt>
                <c:pt idx="8941">
                  <c:v>0.34948500216800898</c:v>
                </c:pt>
                <c:pt idx="8942">
                  <c:v>0.34948500216800898</c:v>
                </c:pt>
                <c:pt idx="8943">
                  <c:v>0.34948500216800898</c:v>
                </c:pt>
                <c:pt idx="8944">
                  <c:v>0.34948500216800898</c:v>
                </c:pt>
                <c:pt idx="8945">
                  <c:v>0.34948500216800898</c:v>
                </c:pt>
                <c:pt idx="8946">
                  <c:v>0.34948500216800898</c:v>
                </c:pt>
                <c:pt idx="8947">
                  <c:v>0.34948500216800898</c:v>
                </c:pt>
                <c:pt idx="8948">
                  <c:v>0.34948500216800898</c:v>
                </c:pt>
                <c:pt idx="8949">
                  <c:v>0.34948500216800898</c:v>
                </c:pt>
                <c:pt idx="8950">
                  <c:v>0.34948500216800898</c:v>
                </c:pt>
                <c:pt idx="8951">
                  <c:v>0.34948500216800898</c:v>
                </c:pt>
                <c:pt idx="8952">
                  <c:v>0.34948500216800898</c:v>
                </c:pt>
                <c:pt idx="8953">
                  <c:v>0.34948500216800898</c:v>
                </c:pt>
                <c:pt idx="8954">
                  <c:v>0.34948500216800898</c:v>
                </c:pt>
                <c:pt idx="8955">
                  <c:v>0.34948500216800898</c:v>
                </c:pt>
                <c:pt idx="8956">
                  <c:v>0.34948500216800898</c:v>
                </c:pt>
                <c:pt idx="8957">
                  <c:v>0.34948500216800898</c:v>
                </c:pt>
                <c:pt idx="8958">
                  <c:v>0.34948500216800898</c:v>
                </c:pt>
                <c:pt idx="8959">
                  <c:v>0.34948500216800898</c:v>
                </c:pt>
                <c:pt idx="8960">
                  <c:v>0.34948500216800898</c:v>
                </c:pt>
                <c:pt idx="8961">
                  <c:v>0.34948500216800898</c:v>
                </c:pt>
                <c:pt idx="8962">
                  <c:v>0.34948500216800898</c:v>
                </c:pt>
                <c:pt idx="8963">
                  <c:v>0.34948500216800898</c:v>
                </c:pt>
                <c:pt idx="8964">
                  <c:v>0.34948500216800898</c:v>
                </c:pt>
                <c:pt idx="8965">
                  <c:v>0.34948500216800898</c:v>
                </c:pt>
                <c:pt idx="8966">
                  <c:v>0.34948500216800898</c:v>
                </c:pt>
                <c:pt idx="8967">
                  <c:v>0.34948500216800898</c:v>
                </c:pt>
                <c:pt idx="8968">
                  <c:v>0.34948500216800898</c:v>
                </c:pt>
                <c:pt idx="8969">
                  <c:v>0.34948500216800898</c:v>
                </c:pt>
                <c:pt idx="8970">
                  <c:v>0.34948500216800898</c:v>
                </c:pt>
                <c:pt idx="8971">
                  <c:v>0.34948500216800898</c:v>
                </c:pt>
                <c:pt idx="8972">
                  <c:v>0.34948500216800898</c:v>
                </c:pt>
                <c:pt idx="8973">
                  <c:v>0.34948500216800898</c:v>
                </c:pt>
                <c:pt idx="8974">
                  <c:v>0.34948500216800898</c:v>
                </c:pt>
                <c:pt idx="8975">
                  <c:v>0.34948500216800898</c:v>
                </c:pt>
                <c:pt idx="8976">
                  <c:v>0.34948500216800898</c:v>
                </c:pt>
                <c:pt idx="8977">
                  <c:v>0.34948500216800898</c:v>
                </c:pt>
                <c:pt idx="8978">
                  <c:v>0.34948500216800898</c:v>
                </c:pt>
                <c:pt idx="8979">
                  <c:v>0.34948500216800898</c:v>
                </c:pt>
                <c:pt idx="8980">
                  <c:v>0.34948500216800898</c:v>
                </c:pt>
                <c:pt idx="8981">
                  <c:v>0.34948500216800898</c:v>
                </c:pt>
                <c:pt idx="8982">
                  <c:v>0.34948500216800898</c:v>
                </c:pt>
                <c:pt idx="8983">
                  <c:v>0.34948500216800898</c:v>
                </c:pt>
                <c:pt idx="8984">
                  <c:v>0.34948500216800898</c:v>
                </c:pt>
                <c:pt idx="8985">
                  <c:v>0.34948500216800898</c:v>
                </c:pt>
                <c:pt idx="8986">
                  <c:v>0.34948500216800898</c:v>
                </c:pt>
                <c:pt idx="8987">
                  <c:v>0.34948500216800898</c:v>
                </c:pt>
                <c:pt idx="8988">
                  <c:v>0.34948500216800898</c:v>
                </c:pt>
                <c:pt idx="8989">
                  <c:v>0.34948500216800898</c:v>
                </c:pt>
                <c:pt idx="8990">
                  <c:v>0.34948500216800898</c:v>
                </c:pt>
                <c:pt idx="8991">
                  <c:v>0.34948500216800898</c:v>
                </c:pt>
                <c:pt idx="8992">
                  <c:v>0.34948500216800898</c:v>
                </c:pt>
                <c:pt idx="8993">
                  <c:v>0.34948500216800898</c:v>
                </c:pt>
                <c:pt idx="8994">
                  <c:v>0.34948500216800898</c:v>
                </c:pt>
                <c:pt idx="8995">
                  <c:v>0.34948500216800898</c:v>
                </c:pt>
                <c:pt idx="8996">
                  <c:v>0.34948500216800898</c:v>
                </c:pt>
                <c:pt idx="8997">
                  <c:v>0.34948500216800898</c:v>
                </c:pt>
                <c:pt idx="8998">
                  <c:v>0.34948500216800898</c:v>
                </c:pt>
                <c:pt idx="8999">
                  <c:v>0.34948500216800898</c:v>
                </c:pt>
              </c:numCache>
            </c:numRef>
          </c:xVal>
          <c:yVal>
            <c:numRef>
              <c:f>Sheet1!$B$1:$B$9000</c:f>
              <c:numCache>
                <c:formatCode>0.00E+00</c:formatCode>
                <c:ptCount val="9000"/>
                <c:pt idx="0" formatCode="General">
                  <c:v>0</c:v>
                </c:pt>
                <c:pt idx="1">
                  <c:v>4.3431619807505597E-5</c:v>
                </c:pt>
                <c:pt idx="2">
                  <c:v>8.6867583428571195E-5</c:v>
                </c:pt>
                <c:pt idx="3" formatCode="General">
                  <c:v>1.30307891732176E-4</c:v>
                </c:pt>
                <c:pt idx="4" formatCode="General">
                  <c:v>1.73752545587563E-4</c:v>
                </c:pt>
                <c:pt idx="5" formatCode="General">
                  <c:v>2.17201545864231E-4</c:v>
                </c:pt>
                <c:pt idx="6" formatCode="General">
                  <c:v>2.6065489343199302E-4</c:v>
                </c:pt>
                <c:pt idx="7" formatCode="General">
                  <c:v>3.0411258916077598E-4</c:v>
                </c:pt>
                <c:pt idx="8" formatCode="General">
                  <c:v>3.4757463392091198E-4</c:v>
                </c:pt>
                <c:pt idx="9" formatCode="General">
                  <c:v>3.9104102858294798E-4</c:v>
                </c:pt>
                <c:pt idx="10" formatCode="General">
                  <c:v>4.3451177401769098E-4</c:v>
                </c:pt>
                <c:pt idx="11" formatCode="General">
                  <c:v>4.7798687109621102E-4</c:v>
                </c:pt>
                <c:pt idx="12" formatCode="General">
                  <c:v>5.2146632068983899E-4</c:v>
                </c:pt>
                <c:pt idx="13" formatCode="General">
                  <c:v>5.6495012367016703E-4</c:v>
                </c:pt>
                <c:pt idx="14" formatCode="General">
                  <c:v>6.0843828090904905E-4</c:v>
                </c:pt>
                <c:pt idx="15" formatCode="General">
                  <c:v>6.5193079327860101E-4</c:v>
                </c:pt>
                <c:pt idx="16" formatCode="General">
                  <c:v>6.9542766165125102E-4</c:v>
                </c:pt>
                <c:pt idx="17" formatCode="General">
                  <c:v>7.38928886899542E-4</c:v>
                </c:pt>
                <c:pt idx="18" formatCode="General">
                  <c:v>7.8243446989642595E-4</c:v>
                </c:pt>
                <c:pt idx="19" formatCode="General">
                  <c:v>8.2594441151506595E-4</c:v>
                </c:pt>
                <c:pt idx="20" formatCode="General">
                  <c:v>8.6945871262889105E-4</c:v>
                </c:pt>
                <c:pt idx="21" formatCode="General">
                  <c:v>9.1297737411159103E-4</c:v>
                </c:pt>
                <c:pt idx="22" formatCode="General">
                  <c:v>9.5650039683711904E-4</c:v>
                </c:pt>
                <c:pt idx="23" formatCode="General">
                  <c:v>1.0000277816796801E-3</c:v>
                </c:pt>
                <c:pt idx="24" formatCode="General">
                  <c:v>1.0435595295137799E-3</c:v>
                </c:pt>
                <c:pt idx="25" formatCode="General">
                  <c:v>1.0870956412141299E-3</c:v>
                </c:pt>
                <c:pt idx="26" formatCode="General">
                  <c:v>1.1306361176558E-3</c:v>
                </c:pt>
                <c:pt idx="27" formatCode="General">
                  <c:v>1.1741809597139599E-3</c:v>
                </c:pt>
                <c:pt idx="28" formatCode="General">
                  <c:v>1.2177301682641899E-3</c:v>
                </c:pt>
                <c:pt idx="29" formatCode="General">
                  <c:v>1.26128374418227E-3</c:v>
                </c:pt>
                <c:pt idx="30" formatCode="General">
                  <c:v>1.30484168834428E-3</c:v>
                </c:pt>
                <c:pt idx="31" formatCode="General">
                  <c:v>1.34840400162652E-3</c:v>
                </c:pt>
                <c:pt idx="32" formatCode="General">
                  <c:v>1.3919706849055899E-3</c:v>
                </c:pt>
                <c:pt idx="33" formatCode="General">
                  <c:v>1.43554173905833E-3</c:v>
                </c:pt>
                <c:pt idx="34" formatCode="General">
                  <c:v>1.47911716496187E-3</c:v>
                </c:pt>
                <c:pt idx="35" formatCode="General">
                  <c:v>1.5226969634935599E-3</c:v>
                </c:pt>
                <c:pt idx="36" formatCode="General">
                  <c:v>1.5662811355311201E-3</c:v>
                </c:pt>
                <c:pt idx="37" formatCode="General">
                  <c:v>1.60986968195233E-3</c:v>
                </c:pt>
                <c:pt idx="38" formatCode="General">
                  <c:v>1.6534626036354299E-3</c:v>
                </c:pt>
                <c:pt idx="39" formatCode="General">
                  <c:v>1.69705990145884E-3</c:v>
                </c:pt>
                <c:pt idx="40" formatCode="General">
                  <c:v>1.7406615763012701E-3</c:v>
                </c:pt>
                <c:pt idx="41" formatCode="General">
                  <c:v>1.7842676290416701E-3</c:v>
                </c:pt>
                <c:pt idx="42" formatCode="General">
                  <c:v>1.82787806055928E-3</c:v>
                </c:pt>
                <c:pt idx="43" formatCode="General">
                  <c:v>1.87149287173359E-3</c:v>
                </c:pt>
                <c:pt idx="44" formatCode="General">
                  <c:v>1.9151120634443601E-3</c:v>
                </c:pt>
                <c:pt idx="45" formatCode="General">
                  <c:v>1.9587356365716201E-3</c:v>
                </c:pt>
                <c:pt idx="46" formatCode="General">
                  <c:v>2.0023635919956899E-3</c:v>
                </c:pt>
                <c:pt idx="47" formatCode="General">
                  <c:v>2.0459959305970301E-3</c:v>
                </c:pt>
                <c:pt idx="48" formatCode="General">
                  <c:v>2.0896326532565202E-3</c:v>
                </c:pt>
                <c:pt idx="49" formatCode="General">
                  <c:v>2.1332737608552401E-3</c:v>
                </c:pt>
                <c:pt idx="50" formatCode="General">
                  <c:v>2.17691925427454E-3</c:v>
                </c:pt>
                <c:pt idx="51" formatCode="General">
                  <c:v>2.2205691343960398E-3</c:v>
                </c:pt>
                <c:pt idx="52" formatCode="General">
                  <c:v>2.2642234021016099E-3</c:v>
                </c:pt>
                <c:pt idx="53" formatCode="General">
                  <c:v>2.3078820582733998E-3</c:v>
                </c:pt>
                <c:pt idx="54" formatCode="General">
                  <c:v>2.3515451037938399E-3</c:v>
                </c:pt>
                <c:pt idx="55" formatCode="General">
                  <c:v>2.3952125395455999E-3</c:v>
                </c:pt>
                <c:pt idx="56" formatCode="General">
                  <c:v>2.4388843664116702E-3</c:v>
                </c:pt>
                <c:pt idx="57" formatCode="General">
                  <c:v>2.4825605852751699E-3</c:v>
                </c:pt>
                <c:pt idx="58" formatCode="General">
                  <c:v>2.52624119701963E-3</c:v>
                </c:pt>
                <c:pt idx="59" formatCode="General">
                  <c:v>2.5699262025287999E-3</c:v>
                </c:pt>
                <c:pt idx="60" formatCode="General">
                  <c:v>2.6136156026866902E-3</c:v>
                </c:pt>
                <c:pt idx="61" formatCode="General">
                  <c:v>2.6573093983775701E-3</c:v>
                </c:pt>
                <c:pt idx="62" formatCode="General">
                  <c:v>2.701007590486E-3</c:v>
                </c:pt>
                <c:pt idx="63" formatCode="General">
                  <c:v>2.7447101798967798E-3</c:v>
                </c:pt>
                <c:pt idx="64" formatCode="General">
                  <c:v>2.7884171674950101E-3</c:v>
                </c:pt>
                <c:pt idx="65" formatCode="General">
                  <c:v>2.8321285541660201E-3</c:v>
                </c:pt>
                <c:pt idx="66" formatCode="General">
                  <c:v>2.8758443407954802E-3</c:v>
                </c:pt>
                <c:pt idx="67" formatCode="General">
                  <c:v>2.9195645282691801E-3</c:v>
                </c:pt>
                <c:pt idx="68" formatCode="General">
                  <c:v>2.9632891174733102E-3</c:v>
                </c:pt>
                <c:pt idx="69" formatCode="General">
                  <c:v>3.0070181092942999E-3</c:v>
                </c:pt>
                <c:pt idx="70" formatCode="General">
                  <c:v>3.0507515046188198E-3</c:v>
                </c:pt>
                <c:pt idx="71" formatCode="General">
                  <c:v>3.09448930433384E-3</c:v>
                </c:pt>
                <c:pt idx="72" formatCode="General">
                  <c:v>3.1382315093265701E-3</c:v>
                </c:pt>
                <c:pt idx="73" formatCode="General">
                  <c:v>3.1819781204845102E-3</c:v>
                </c:pt>
                <c:pt idx="74" formatCode="General">
                  <c:v>3.2257291386954099E-3</c:v>
                </c:pt>
                <c:pt idx="75" formatCode="General">
                  <c:v>3.2694845648473E-3</c:v>
                </c:pt>
                <c:pt idx="76" formatCode="General">
                  <c:v>3.31324439982852E-3</c:v>
                </c:pt>
                <c:pt idx="77" formatCode="General">
                  <c:v>3.3570086445275401E-3</c:v>
                </c:pt>
                <c:pt idx="78" formatCode="General">
                  <c:v>3.4007772998332401E-3</c:v>
                </c:pt>
                <c:pt idx="79" formatCode="General">
                  <c:v>3.4445503666347098E-3</c:v>
                </c:pt>
                <c:pt idx="80" formatCode="General">
                  <c:v>3.4883278458213399E-3</c:v>
                </c:pt>
                <c:pt idx="81" formatCode="General">
                  <c:v>3.5321097382827599E-3</c:v>
                </c:pt>
                <c:pt idx="82" formatCode="General">
                  <c:v>3.5758960449088699E-3</c:v>
                </c:pt>
                <c:pt idx="83" formatCode="General">
                  <c:v>3.6196867665898502E-3</c:v>
                </c:pt>
                <c:pt idx="84" formatCode="General">
                  <c:v>3.66348190421616E-3</c:v>
                </c:pt>
                <c:pt idx="85" formatCode="General">
                  <c:v>3.7072814586784999E-3</c:v>
                </c:pt>
                <c:pt idx="86" formatCode="General">
                  <c:v>3.7510854308678999E-3</c:v>
                </c:pt>
                <c:pt idx="87" formatCode="General">
                  <c:v>3.7948938216755298E-3</c:v>
                </c:pt>
                <c:pt idx="88" formatCode="General">
                  <c:v>3.83870663199296E-3</c:v>
                </c:pt>
                <c:pt idx="89" formatCode="General">
                  <c:v>3.8825238627119901E-3</c:v>
                </c:pt>
                <c:pt idx="90" formatCode="General">
                  <c:v>3.9263455147246704E-3</c:v>
                </c:pt>
                <c:pt idx="91" formatCode="General">
                  <c:v>3.9701715889233404E-3</c:v>
                </c:pt>
                <c:pt idx="92" formatCode="General">
                  <c:v>4.01400208620061E-3</c:v>
                </c:pt>
                <c:pt idx="93" formatCode="General">
                  <c:v>4.0578370074493596E-3</c:v>
                </c:pt>
                <c:pt idx="94" formatCode="General">
                  <c:v>4.1016763535627098E-3</c:v>
                </c:pt>
                <c:pt idx="95" formatCode="General">
                  <c:v>4.1455201254341004E-3</c:v>
                </c:pt>
                <c:pt idx="96" formatCode="General">
                  <c:v>4.1893683239572601E-3</c:v>
                </c:pt>
                <c:pt idx="97" formatCode="General">
                  <c:v>4.2332209500260398E-3</c:v>
                </c:pt>
                <c:pt idx="98" formatCode="General">
                  <c:v>4.2770780045347304E-3</c:v>
                </c:pt>
                <c:pt idx="99" formatCode="General">
                  <c:v>4.3209394883778202E-3</c:v>
                </c:pt>
                <c:pt idx="100" formatCode="General">
                  <c:v>4.3648054024500796E-3</c:v>
                </c:pt>
                <c:pt idx="101" formatCode="General">
                  <c:v>4.40867574764656E-3</c:v>
                </c:pt>
                <c:pt idx="102" formatCode="General">
                  <c:v>4.4525505248625601E-3</c:v>
                </c:pt>
                <c:pt idx="103" formatCode="General">
                  <c:v>4.4964297349936698E-3</c:v>
                </c:pt>
                <c:pt idx="104" formatCode="General">
                  <c:v>4.5403133789357402E-3</c:v>
                </c:pt>
                <c:pt idx="105" formatCode="General">
                  <c:v>4.5842014575849001E-3</c:v>
                </c:pt>
                <c:pt idx="106" formatCode="General">
                  <c:v>4.6280939718376102E-3</c:v>
                </c:pt>
                <c:pt idx="107" formatCode="General">
                  <c:v>4.6719909225904199E-3</c:v>
                </c:pt>
                <c:pt idx="108" formatCode="General">
                  <c:v>4.7158923107403303E-3</c:v>
                </c:pt>
                <c:pt idx="109" formatCode="General">
                  <c:v>4.7597981371845597E-3</c:v>
                </c:pt>
                <c:pt idx="110" formatCode="General">
                  <c:v>4.8037084028205897E-3</c:v>
                </c:pt>
                <c:pt idx="111" formatCode="General">
                  <c:v>4.84762310854619E-3</c:v>
                </c:pt>
                <c:pt idx="112" formatCode="General">
                  <c:v>4.8915422552593697E-3</c:v>
                </c:pt>
                <c:pt idx="113" formatCode="General">
                  <c:v>4.9354658438584501E-3</c:v>
                </c:pt>
                <c:pt idx="114" formatCode="General">
                  <c:v>4.9793938752419999E-3</c:v>
                </c:pt>
                <c:pt idx="115" formatCode="General">
                  <c:v>5.0233263503088703E-3</c:v>
                </c:pt>
                <c:pt idx="116" formatCode="General">
                  <c:v>5.0672632699582301E-3</c:v>
                </c:pt>
                <c:pt idx="117" formatCode="General">
                  <c:v>5.1112046350893798E-3</c:v>
                </c:pt>
                <c:pt idx="118" formatCode="General">
                  <c:v>5.1551504466020304E-3</c:v>
                </c:pt>
                <c:pt idx="119" formatCode="General">
                  <c:v>5.1991007053961303E-3</c:v>
                </c:pt>
                <c:pt idx="120" formatCode="General">
                  <c:v>5.2430554123718796E-3</c:v>
                </c:pt>
                <c:pt idx="121" formatCode="General">
                  <c:v>5.2870145684297803E-3</c:v>
                </c:pt>
                <c:pt idx="122" formatCode="General">
                  <c:v>5.3309781744705796E-3</c:v>
                </c:pt>
                <c:pt idx="123" formatCode="General">
                  <c:v>5.3749462313953198E-3</c:v>
                </c:pt>
                <c:pt idx="124" formatCode="General">
                  <c:v>5.4189187401053104E-3</c:v>
                </c:pt>
                <c:pt idx="125" formatCode="General">
                  <c:v>5.4628957015021304E-3</c:v>
                </c:pt>
                <c:pt idx="126" formatCode="General">
                  <c:v>5.5068771164876401E-3</c:v>
                </c:pt>
                <c:pt idx="127" formatCode="General">
                  <c:v>5.5508629859640102E-3</c:v>
                </c:pt>
                <c:pt idx="128" formatCode="General">
                  <c:v>5.5948533108335502E-3</c:v>
                </c:pt>
                <c:pt idx="129" formatCode="General">
                  <c:v>5.6388480919989797E-3</c:v>
                </c:pt>
                <c:pt idx="130" formatCode="General">
                  <c:v>5.6828473303632701E-3</c:v>
                </c:pt>
                <c:pt idx="131" formatCode="General">
                  <c:v>5.7268510268296303E-3</c:v>
                </c:pt>
                <c:pt idx="132" formatCode="General">
                  <c:v>5.7708591823015703E-3</c:v>
                </c:pt>
                <c:pt idx="133" formatCode="General">
                  <c:v>5.81487179768286E-3</c:v>
                </c:pt>
                <c:pt idx="134" formatCode="General">
                  <c:v>5.8588888738775602E-3</c:v>
                </c:pt>
                <c:pt idx="135" formatCode="General">
                  <c:v>5.9029104117899796E-3</c:v>
                </c:pt>
                <c:pt idx="136" formatCode="General">
                  <c:v>5.9469364123247402E-3</c:v>
                </c:pt>
                <c:pt idx="137" formatCode="General">
                  <c:v>5.9909668763867604E-3</c:v>
                </c:pt>
                <c:pt idx="138" formatCode="General">
                  <c:v>6.0350018048810801E-3</c:v>
                </c:pt>
                <c:pt idx="139" formatCode="General">
                  <c:v>6.0790411987131903E-3</c:v>
                </c:pt>
                <c:pt idx="140" formatCode="General">
                  <c:v>6.1230850587887901E-3</c:v>
                </c:pt>
                <c:pt idx="141" formatCode="General">
                  <c:v>6.1671333860138502E-3</c:v>
                </c:pt>
                <c:pt idx="142" formatCode="General">
                  <c:v>6.21118618129463E-3</c:v>
                </c:pt>
                <c:pt idx="143" formatCode="General">
                  <c:v>6.2552434455376603E-3</c:v>
                </c:pt>
                <c:pt idx="144" formatCode="General">
                  <c:v>6.2993051796497402E-3</c:v>
                </c:pt>
                <c:pt idx="145" formatCode="General">
                  <c:v>6.3433713845379601E-3</c:v>
                </c:pt>
                <c:pt idx="146" formatCode="General">
                  <c:v>6.3874420611096704E-3</c:v>
                </c:pt>
                <c:pt idx="147" formatCode="General">
                  <c:v>6.4315172102725497E-3</c:v>
                </c:pt>
                <c:pt idx="148" formatCode="General">
                  <c:v>6.4755968329344099E-3</c:v>
                </c:pt>
                <c:pt idx="149" formatCode="General">
                  <c:v>6.5196809300035003E-3</c:v>
                </c:pt>
                <c:pt idx="150" formatCode="General">
                  <c:v>6.5637695023882704E-3</c:v>
                </c:pt>
                <c:pt idx="151" formatCode="General">
                  <c:v>6.6078625509974603E-3</c:v>
                </c:pt>
                <c:pt idx="152" formatCode="General">
                  <c:v>6.6519600767400997E-3</c:v>
                </c:pt>
                <c:pt idx="153" formatCode="General">
                  <c:v>6.69606208052547E-3</c:v>
                </c:pt>
                <c:pt idx="154" formatCode="General">
                  <c:v>6.7401685632631396E-3</c:v>
                </c:pt>
                <c:pt idx="155" formatCode="General">
                  <c:v>6.7842795258629598E-3</c:v>
                </c:pt>
                <c:pt idx="156" formatCode="General">
                  <c:v>6.82839496923506E-3</c:v>
                </c:pt>
                <c:pt idx="157" formatCode="General">
                  <c:v>6.8725148942898901E-3</c:v>
                </c:pt>
                <c:pt idx="158" formatCode="General">
                  <c:v>6.9166393019380297E-3</c:v>
                </c:pt>
                <c:pt idx="159" formatCode="General">
                  <c:v>6.9607681930904802E-3</c:v>
                </c:pt>
                <c:pt idx="160" formatCode="General">
                  <c:v>7.0049015686584797E-3</c:v>
                </c:pt>
                <c:pt idx="161" formatCode="General">
                  <c:v>7.0490394295535498E-3</c:v>
                </c:pt>
                <c:pt idx="162" formatCode="General">
                  <c:v>7.09318177668747E-3</c:v>
                </c:pt>
                <c:pt idx="163" formatCode="General">
                  <c:v>7.1373286109723197E-3</c:v>
                </c:pt>
                <c:pt idx="164" formatCode="General">
                  <c:v>7.1814799333204402E-3</c:v>
                </c:pt>
                <c:pt idx="165" formatCode="General">
                  <c:v>7.2256357446444496E-3</c:v>
                </c:pt>
                <c:pt idx="166" formatCode="General">
                  <c:v>7.2697960458572601E-3</c:v>
                </c:pt>
                <c:pt idx="167" formatCode="General">
                  <c:v>7.3139608378721003E-3</c:v>
                </c:pt>
                <c:pt idx="168" formatCode="General">
                  <c:v>7.3581301216023402E-3</c:v>
                </c:pt>
                <c:pt idx="169" formatCode="General">
                  <c:v>7.4023038979617603E-3</c:v>
                </c:pt>
                <c:pt idx="170" formatCode="General">
                  <c:v>7.4464821678643803E-3</c:v>
                </c:pt>
                <c:pt idx="171" formatCode="General">
                  <c:v>7.4906649322245E-3</c:v>
                </c:pt>
                <c:pt idx="172" formatCode="General">
                  <c:v>7.53485219195669E-3</c:v>
                </c:pt>
                <c:pt idx="173" formatCode="General">
                  <c:v>7.5790439479758104E-3</c:v>
                </c:pt>
                <c:pt idx="174" formatCode="General">
                  <c:v>7.6232402011969999E-3</c:v>
                </c:pt>
                <c:pt idx="175" formatCode="General">
                  <c:v>7.6674409525356703E-3</c:v>
                </c:pt>
                <c:pt idx="176" formatCode="General">
                  <c:v>7.7116462029075102E-3</c:v>
                </c:pt>
                <c:pt idx="177" formatCode="General">
                  <c:v>7.7558559532285498E-3</c:v>
                </c:pt>
                <c:pt idx="178" formatCode="General">
                  <c:v>7.8000702044149399E-3</c:v>
                </c:pt>
                <c:pt idx="179" formatCode="General">
                  <c:v>7.8442889573832608E-3</c:v>
                </c:pt>
                <c:pt idx="180" formatCode="General">
                  <c:v>7.8885122130503398E-3</c:v>
                </c:pt>
                <c:pt idx="181" formatCode="General">
                  <c:v>7.9327399723332498E-3</c:v>
                </c:pt>
                <c:pt idx="182" formatCode="General">
                  <c:v>7.9769722361493697E-3</c:v>
                </c:pt>
                <c:pt idx="183" formatCode="General">
                  <c:v>8.0212090054163597E-3</c:v>
                </c:pt>
                <c:pt idx="184" formatCode="General">
                  <c:v>8.0654502810521608E-3</c:v>
                </c:pt>
                <c:pt idx="185" formatCode="General">
                  <c:v>8.1096960639749707E-3</c:v>
                </c:pt>
                <c:pt idx="186" formatCode="General">
                  <c:v>8.1539463551032892E-3</c:v>
                </c:pt>
                <c:pt idx="187" formatCode="General">
                  <c:v>8.1982011553559508E-3</c:v>
                </c:pt>
                <c:pt idx="188" formatCode="General">
                  <c:v>8.2424604656519095E-3</c:v>
                </c:pt>
                <c:pt idx="189" formatCode="General">
                  <c:v>8.2867242869105497E-3</c:v>
                </c:pt>
                <c:pt idx="190" formatCode="General">
                  <c:v>8.3309926200514899E-3</c:v>
                </c:pt>
                <c:pt idx="191" formatCode="General">
                  <c:v>8.3752654659946402E-3</c:v>
                </c:pt>
                <c:pt idx="192" formatCode="General">
                  <c:v>8.4195428256601795E-3</c:v>
                </c:pt>
                <c:pt idx="193" formatCode="General">
                  <c:v>8.4638246999685605E-3</c:v>
                </c:pt>
                <c:pt idx="194" formatCode="General">
                  <c:v>8.5081110898405296E-3</c:v>
                </c:pt>
                <c:pt idx="195" formatCode="General">
                  <c:v>8.5524019961971294E-3</c:v>
                </c:pt>
                <c:pt idx="196" formatCode="General">
                  <c:v>8.5966974199596594E-3</c:v>
                </c:pt>
                <c:pt idx="197" formatCode="General">
                  <c:v>8.6409973620497505E-3</c:v>
                </c:pt>
                <c:pt idx="198" formatCode="General">
                  <c:v>8.6853018233891896E-3</c:v>
                </c:pt>
                <c:pt idx="199" formatCode="General">
                  <c:v>8.72961080490018E-3</c:v>
                </c:pt>
                <c:pt idx="200" formatCode="General">
                  <c:v>8.7739243075051505E-3</c:v>
                </c:pt>
                <c:pt idx="201" formatCode="General">
                  <c:v>8.8182423321268195E-3</c:v>
                </c:pt>
                <c:pt idx="202" formatCode="General">
                  <c:v>8.8625648796882006E-3</c:v>
                </c:pt>
                <c:pt idx="203" formatCode="General">
                  <c:v>8.9068919511125604E-3</c:v>
                </c:pt>
                <c:pt idx="204" formatCode="General">
                  <c:v>8.9512235473234898E-3</c:v>
                </c:pt>
                <c:pt idx="205" formatCode="General">
                  <c:v>8.9955596692448195E-3</c:v>
                </c:pt>
                <c:pt idx="206" formatCode="General">
                  <c:v>9.0399003178006799E-3</c:v>
                </c:pt>
                <c:pt idx="207" formatCode="General">
                  <c:v>9.0842454939155607E-3</c:v>
                </c:pt>
                <c:pt idx="208" formatCode="General">
                  <c:v>9.12859519851404E-3</c:v>
                </c:pt>
                <c:pt idx="209" formatCode="General">
                  <c:v>9.1729494325211592E-3</c:v>
                </c:pt>
                <c:pt idx="210" formatCode="General">
                  <c:v>9.2173081968621798E-3</c:v>
                </c:pt>
                <c:pt idx="211" formatCode="General">
                  <c:v>9.2616714924626496E-3</c:v>
                </c:pt>
                <c:pt idx="212" formatCode="General">
                  <c:v>9.3060393202484097E-3</c:v>
                </c:pt>
                <c:pt idx="213" formatCode="General">
                  <c:v>9.3504116811455804E-3</c:v>
                </c:pt>
                <c:pt idx="214" formatCode="General">
                  <c:v>9.3947885760805507E-3</c:v>
                </c:pt>
                <c:pt idx="215" formatCode="General">
                  <c:v>9.4391700059800101E-3</c:v>
                </c:pt>
                <c:pt idx="216" formatCode="General">
                  <c:v>9.4835559717709305E-3</c:v>
                </c:pt>
                <c:pt idx="217" formatCode="General">
                  <c:v>9.5279464743805997E-3</c:v>
                </c:pt>
                <c:pt idx="218" formatCode="General">
                  <c:v>9.5723415147364807E-3</c:v>
                </c:pt>
                <c:pt idx="219" formatCode="General">
                  <c:v>9.6167410937664302E-3</c:v>
                </c:pt>
                <c:pt idx="220" formatCode="General">
                  <c:v>9.66114521239856E-3</c:v>
                </c:pt>
                <c:pt idx="221" formatCode="General">
                  <c:v>9.7055538715612594E-3</c:v>
                </c:pt>
                <c:pt idx="222" formatCode="General">
                  <c:v>9.7499670721832108E-3</c:v>
                </c:pt>
                <c:pt idx="223" formatCode="General">
                  <c:v>9.7943848151933605E-3</c:v>
                </c:pt>
                <c:pt idx="224" formatCode="General">
                  <c:v>9.8388071015209702E-3</c:v>
                </c:pt>
                <c:pt idx="225" formatCode="General">
                  <c:v>9.8832339320955604E-3</c:v>
                </c:pt>
                <c:pt idx="226" formatCode="General">
                  <c:v>9.9276653078469602E-3</c:v>
                </c:pt>
                <c:pt idx="227" formatCode="General">
                  <c:v>9.9721012297053092E-3</c:v>
                </c:pt>
                <c:pt idx="228" formatCode="General">
                  <c:v>1.00165416986009E-2</c:v>
                </c:pt>
                <c:pt idx="229" formatCode="General">
                  <c:v>1.00609867154644E-2</c:v>
                </c:pt>
                <c:pt idx="230" formatCode="General">
                  <c:v>1.01054362812269E-2</c:v>
                </c:pt>
                <c:pt idx="231" formatCode="General">
                  <c:v>1.0149890396819501E-2</c:v>
                </c:pt>
                <c:pt idx="232" formatCode="General">
                  <c:v>1.01943490631739E-2</c:v>
                </c:pt>
                <c:pt idx="233" formatCode="General">
                  <c:v>1.0238812281221799E-2</c:v>
                </c:pt>
                <c:pt idx="234" formatCode="General">
                  <c:v>1.02832800518952E-2</c:v>
                </c:pt>
                <c:pt idx="235" formatCode="General">
                  <c:v>1.03277523761267E-2</c:v>
                </c:pt>
                <c:pt idx="236" formatCode="General">
                  <c:v>1.0372229254848901E-2</c:v>
                </c:pt>
                <c:pt idx="237" formatCode="General">
                  <c:v>1.04167106889948E-2</c:v>
                </c:pt>
                <c:pt idx="238" formatCode="General">
                  <c:v>1.04611966794976E-2</c:v>
                </c:pt>
                <c:pt idx="239" formatCode="General">
                  <c:v>1.05056872272907E-2</c:v>
                </c:pt>
                <c:pt idx="240" formatCode="General">
                  <c:v>1.05501823333081E-2</c:v>
                </c:pt>
                <c:pt idx="241" formatCode="General">
                  <c:v>1.05946819984839E-2</c:v>
                </c:pt>
                <c:pt idx="242" formatCode="General">
                  <c:v>1.0639186223752499E-2</c:v>
                </c:pt>
                <c:pt idx="243" formatCode="General">
                  <c:v>1.06836950100485E-2</c:v>
                </c:pt>
                <c:pt idx="244" formatCode="General">
                  <c:v>1.0728208358306899E-2</c:v>
                </c:pt>
                <c:pt idx="245" formatCode="General">
                  <c:v>1.0772726269463099E-2</c:v>
                </c:pt>
                <c:pt idx="246" formatCode="General">
                  <c:v>1.0817248744452401E-2</c:v>
                </c:pt>
                <c:pt idx="247" formatCode="General">
                  <c:v>1.0861775784210799E-2</c:v>
                </c:pt>
                <c:pt idx="248" formatCode="General">
                  <c:v>1.09063073896745E-2</c:v>
                </c:pt>
                <c:pt idx="249" formatCode="General">
                  <c:v>1.0950843561779699E-2</c:v>
                </c:pt>
                <c:pt idx="250" formatCode="General">
                  <c:v>1.09953843014631E-2</c:v>
                </c:pt>
                <c:pt idx="251" formatCode="General">
                  <c:v>1.1039929609661899E-2</c:v>
                </c:pt>
                <c:pt idx="252" formatCode="General">
                  <c:v>1.10844794873133E-2</c:v>
                </c:pt>
                <c:pt idx="253" formatCode="General">
                  <c:v>1.11290339353547E-2</c:v>
                </c:pt>
                <c:pt idx="254" formatCode="General">
                  <c:v>1.11735929547241E-2</c:v>
                </c:pt>
                <c:pt idx="255" formatCode="General">
                  <c:v>1.12181565463597E-2</c:v>
                </c:pt>
                <c:pt idx="256" formatCode="General">
                  <c:v>1.12627247111998E-2</c:v>
                </c:pt>
                <c:pt idx="257" formatCode="General">
                  <c:v>1.1307297450183201E-2</c:v>
                </c:pt>
                <c:pt idx="258" formatCode="General">
                  <c:v>1.13518747642489E-2</c:v>
                </c:pt>
                <c:pt idx="259" formatCode="General">
                  <c:v>1.13964566543361E-2</c:v>
                </c:pt>
                <c:pt idx="260" formatCode="General">
                  <c:v>1.14410431213844E-2</c:v>
                </c:pt>
                <c:pt idx="261" formatCode="General">
                  <c:v>1.1485634166333801E-2</c:v>
                </c:pt>
                <c:pt idx="262" formatCode="General">
                  <c:v>1.1530229790124399E-2</c:v>
                </c:pt>
                <c:pt idx="263" formatCode="General">
                  <c:v>1.15748299936967E-2</c:v>
                </c:pt>
                <c:pt idx="264" formatCode="General">
                  <c:v>1.16194347779914E-2</c:v>
                </c:pt>
                <c:pt idx="265" formatCode="General">
                  <c:v>1.16640441439495E-2</c:v>
                </c:pt>
                <c:pt idx="266" formatCode="General">
                  <c:v>1.17086580925123E-2</c:v>
                </c:pt>
                <c:pt idx="267" formatCode="General">
                  <c:v>1.1753276624621599E-2</c:v>
                </c:pt>
                <c:pt idx="268" formatCode="General">
                  <c:v>1.1797899741219101E-2</c:v>
                </c:pt>
                <c:pt idx="269" formatCode="General">
                  <c:v>1.1842527443247101E-2</c:v>
                </c:pt>
                <c:pt idx="270" formatCode="General">
                  <c:v>1.1887159731648099E-2</c:v>
                </c:pt>
                <c:pt idx="271" formatCode="General">
                  <c:v>1.19317966073647E-2</c:v>
                </c:pt>
                <c:pt idx="272" formatCode="General">
                  <c:v>1.19764380713402E-2</c:v>
                </c:pt>
                <c:pt idx="273" formatCode="General">
                  <c:v>1.2021084124517901E-2</c:v>
                </c:pt>
                <c:pt idx="274" formatCode="General">
                  <c:v>1.20657347678414E-2</c:v>
                </c:pt>
                <c:pt idx="275" formatCode="General">
                  <c:v>1.21103900022546E-2</c:v>
                </c:pt>
                <c:pt idx="276" formatCode="General">
                  <c:v>1.2155049828701799E-2</c:v>
                </c:pt>
                <c:pt idx="277" formatCode="General">
                  <c:v>1.21997142481275E-2</c:v>
                </c:pt>
                <c:pt idx="278" formatCode="General">
                  <c:v>1.22443832614766E-2</c:v>
                </c:pt>
                <c:pt idx="279" formatCode="General">
                  <c:v>1.2289056869694099E-2</c:v>
                </c:pt>
                <c:pt idx="280" formatCode="General">
                  <c:v>1.2333735073725399E-2</c:v>
                </c:pt>
                <c:pt idx="281" formatCode="General">
                  <c:v>1.23784178745162E-2</c:v>
                </c:pt>
                <c:pt idx="282" formatCode="General">
                  <c:v>1.24231052730125E-2</c:v>
                </c:pt>
                <c:pt idx="283" formatCode="General">
                  <c:v>1.24677972701606E-2</c:v>
                </c:pt>
                <c:pt idx="284" formatCode="General">
                  <c:v>1.2512493866907001E-2</c:v>
                </c:pt>
                <c:pt idx="285" formatCode="General">
                  <c:v>1.25571950641986E-2</c:v>
                </c:pt>
                <c:pt idx="286" formatCode="General">
                  <c:v>1.26019008629826E-2</c:v>
                </c:pt>
                <c:pt idx="287" formatCode="General">
                  <c:v>1.26466112642063E-2</c:v>
                </c:pt>
                <c:pt idx="288" formatCode="General">
                  <c:v>1.2691326268817599E-2</c:v>
                </c:pt>
                <c:pt idx="289" formatCode="General">
                  <c:v>1.2736045877764401E-2</c:v>
                </c:pt>
                <c:pt idx="290" formatCode="General">
                  <c:v>1.2780770091995099E-2</c:v>
                </c:pt>
                <c:pt idx="291" formatCode="General">
                  <c:v>1.2825498912458299E-2</c:v>
                </c:pt>
                <c:pt idx="292" formatCode="General">
                  <c:v>1.2870232340102801E-2</c:v>
                </c:pt>
                <c:pt idx="293" formatCode="General">
                  <c:v>1.2914970375878E-2</c:v>
                </c:pt>
                <c:pt idx="294" formatCode="General">
                  <c:v>1.2959713020733199E-2</c:v>
                </c:pt>
                <c:pt idx="295" formatCode="General">
                  <c:v>1.30044602756183E-2</c:v>
                </c:pt>
                <c:pt idx="296" formatCode="General">
                  <c:v>1.3049212141483401E-2</c:v>
                </c:pt>
                <c:pt idx="297" formatCode="General">
                  <c:v>1.3093968619278799E-2</c:v>
                </c:pt>
                <c:pt idx="298" formatCode="General">
                  <c:v>1.3138729709955201E-2</c:v>
                </c:pt>
                <c:pt idx="299" formatCode="General">
                  <c:v>1.31834954144635E-2</c:v>
                </c:pt>
                <c:pt idx="300" formatCode="General">
                  <c:v>1.32282657337551E-2</c:v>
                </c:pt>
                <c:pt idx="301" formatCode="General">
                  <c:v>1.32730406687814E-2</c:v>
                </c:pt>
                <c:pt idx="302" formatCode="General">
                  <c:v>1.33178202204944E-2</c:v>
                </c:pt>
                <c:pt idx="303" formatCode="General">
                  <c:v>1.33626043898461E-2</c:v>
                </c:pt>
                <c:pt idx="304" formatCode="General">
                  <c:v>1.3407393177789001E-2</c:v>
                </c:pt>
                <c:pt idx="305" formatCode="General">
                  <c:v>1.3452186585275701E-2</c:v>
                </c:pt>
                <c:pt idx="306" formatCode="General">
                  <c:v>1.3496984613259501E-2</c:v>
                </c:pt>
                <c:pt idx="307" formatCode="General">
                  <c:v>1.35417872626935E-2</c:v>
                </c:pt>
                <c:pt idx="308" formatCode="General">
                  <c:v>1.35865945345314E-2</c:v>
                </c:pt>
                <c:pt idx="309" formatCode="General">
                  <c:v>1.3631406429726999E-2</c:v>
                </c:pt>
                <c:pt idx="310" formatCode="General">
                  <c:v>1.3676222949234601E-2</c:v>
                </c:pt>
                <c:pt idx="311" formatCode="General">
                  <c:v>1.37210440940087E-2</c:v>
                </c:pt>
                <c:pt idx="312" formatCode="General">
                  <c:v>1.37658698650041E-2</c:v>
                </c:pt>
                <c:pt idx="313" formatCode="General">
                  <c:v>1.38107002631759E-2</c:v>
                </c:pt>
                <c:pt idx="314" formatCode="General">
                  <c:v>1.3855535289479399E-2</c:v>
                </c:pt>
                <c:pt idx="315" formatCode="General">
                  <c:v>1.39003749448703E-2</c:v>
                </c:pt>
                <c:pt idx="316" formatCode="General">
                  <c:v>1.3945219230304701E-2</c:v>
                </c:pt>
                <c:pt idx="317" formatCode="General">
                  <c:v>1.3990068146738701E-2</c:v>
                </c:pt>
                <c:pt idx="318" formatCode="General">
                  <c:v>1.4034921695129101E-2</c:v>
                </c:pt>
                <c:pt idx="319" formatCode="General">
                  <c:v>1.4079779876432601E-2</c:v>
                </c:pt>
                <c:pt idx="320" formatCode="General">
                  <c:v>1.41246426916063E-2</c:v>
                </c:pt>
                <c:pt idx="321" formatCode="General">
                  <c:v>1.41695101416078E-2</c:v>
                </c:pt>
                <c:pt idx="322" formatCode="General">
                  <c:v>1.42143822273948E-2</c:v>
                </c:pt>
                <c:pt idx="323" formatCode="General">
                  <c:v>1.4259258949925401E-2</c:v>
                </c:pt>
                <c:pt idx="324" formatCode="General">
                  <c:v>1.4304140310157899E-2</c:v>
                </c:pt>
                <c:pt idx="325" formatCode="General">
                  <c:v>1.43490263090509E-2</c:v>
                </c:pt>
                <c:pt idx="326" formatCode="General">
                  <c:v>1.43939169475635E-2</c:v>
                </c:pt>
                <c:pt idx="327" formatCode="General">
                  <c:v>1.44388122266548E-2</c:v>
                </c:pt>
                <c:pt idx="328" formatCode="General">
                  <c:v>1.44837121472845E-2</c:v>
                </c:pt>
                <c:pt idx="329" formatCode="General">
                  <c:v>1.45286167104123E-2</c:v>
                </c:pt>
                <c:pt idx="330" formatCode="General">
                  <c:v>1.4573525916998301E-2</c:v>
                </c:pt>
                <c:pt idx="331" formatCode="General">
                  <c:v>1.4618439768003E-2</c:v>
                </c:pt>
                <c:pt idx="332" formatCode="General">
                  <c:v>1.4663358264387199E-2</c:v>
                </c:pt>
                <c:pt idx="333" formatCode="General">
                  <c:v>1.4708281407111799E-2</c:v>
                </c:pt>
                <c:pt idx="334" formatCode="General">
                  <c:v>1.47532091971383E-2</c:v>
                </c:pt>
                <c:pt idx="335" formatCode="General">
                  <c:v>1.47981416354281E-2</c:v>
                </c:pt>
                <c:pt idx="336" formatCode="General">
                  <c:v>1.48430787229433E-2</c:v>
                </c:pt>
                <c:pt idx="337" formatCode="General">
                  <c:v>1.4888020460646099E-2</c:v>
                </c:pt>
                <c:pt idx="338" formatCode="General">
                  <c:v>1.4932966849499E-2</c:v>
                </c:pt>
                <c:pt idx="339" formatCode="General">
                  <c:v>1.4977917890464799E-2</c:v>
                </c:pt>
                <c:pt idx="340" formatCode="General">
                  <c:v>1.50228735845066E-2</c:v>
                </c:pt>
                <c:pt idx="341" formatCode="General">
                  <c:v>1.50678339325879E-2</c:v>
                </c:pt>
                <c:pt idx="342" formatCode="General">
                  <c:v>1.51127989356723E-2</c:v>
                </c:pt>
                <c:pt idx="343" formatCode="General">
                  <c:v>1.5157768594723999E-2</c:v>
                </c:pt>
                <c:pt idx="344" formatCode="General">
                  <c:v>1.52027429107071E-2</c:v>
                </c:pt>
                <c:pt idx="345" formatCode="General">
                  <c:v>1.5247721884586399E-2</c:v>
                </c:pt>
                <c:pt idx="346" formatCode="General">
                  <c:v>1.52927055173268E-2</c:v>
                </c:pt>
                <c:pt idx="347" formatCode="General">
                  <c:v>1.5337693809893299E-2</c:v>
                </c:pt>
                <c:pt idx="348" formatCode="General">
                  <c:v>1.5382686763251699E-2</c:v>
                </c:pt>
                <c:pt idx="349" formatCode="General">
                  <c:v>1.5427684378367701E-2</c:v>
                </c:pt>
                <c:pt idx="350" formatCode="General">
                  <c:v>1.54726866562074E-2</c:v>
                </c:pt>
                <c:pt idx="351" formatCode="General">
                  <c:v>1.5517693597737201E-2</c:v>
                </c:pt>
                <c:pt idx="352" formatCode="General">
                  <c:v>1.55627052039239E-2</c:v>
                </c:pt>
                <c:pt idx="353" formatCode="General">
                  <c:v>1.56077214757344E-2</c:v>
                </c:pt>
                <c:pt idx="354" formatCode="General">
                  <c:v>1.5652742414136101E-2</c:v>
                </c:pt>
                <c:pt idx="355" formatCode="General">
                  <c:v>1.5697768020096599E-2</c:v>
                </c:pt>
                <c:pt idx="356" formatCode="General">
                  <c:v>1.5742798294583901E-2</c:v>
                </c:pt>
                <c:pt idx="357" formatCode="General">
                  <c:v>1.5787833238566099E-2</c:v>
                </c:pt>
                <c:pt idx="358" formatCode="General">
                  <c:v>1.5832872853011801E-2</c:v>
                </c:pt>
                <c:pt idx="359" formatCode="General">
                  <c:v>1.5877917138889801E-2</c:v>
                </c:pt>
                <c:pt idx="360" formatCode="General">
                  <c:v>1.59229660971692E-2</c:v>
                </c:pt>
                <c:pt idx="361" formatCode="General">
                  <c:v>1.5968019728819501E-2</c:v>
                </c:pt>
                <c:pt idx="362" formatCode="General">
                  <c:v>1.6013078034810301E-2</c:v>
                </c:pt>
                <c:pt idx="363" formatCode="General">
                  <c:v>1.6058141016111801E-2</c:v>
                </c:pt>
                <c:pt idx="364" formatCode="General">
                  <c:v>1.6103208673694198E-2</c:v>
                </c:pt>
                <c:pt idx="365" formatCode="General">
                  <c:v>1.6148281008528199E-2</c:v>
                </c:pt>
                <c:pt idx="366" formatCode="General">
                  <c:v>1.6193358021584701E-2</c:v>
                </c:pt>
                <c:pt idx="367" formatCode="General">
                  <c:v>1.6238439713834998E-2</c:v>
                </c:pt>
                <c:pt idx="368" formatCode="General">
                  <c:v>1.62835260862506E-2</c:v>
                </c:pt>
                <c:pt idx="369" formatCode="General">
                  <c:v>1.6328617139803402E-2</c:v>
                </c:pt>
                <c:pt idx="370" formatCode="General">
                  <c:v>1.6373712875465501E-2</c:v>
                </c:pt>
                <c:pt idx="371" formatCode="General">
                  <c:v>1.64188132942093E-2</c:v>
                </c:pt>
                <c:pt idx="372" formatCode="General">
                  <c:v>1.6463918397007601E-2</c:v>
                </c:pt>
                <c:pt idx="373" formatCode="General">
                  <c:v>1.6509028184833501E-2</c:v>
                </c:pt>
                <c:pt idx="374" formatCode="General">
                  <c:v>1.6554142658660301E-2</c:v>
                </c:pt>
                <c:pt idx="375" formatCode="General">
                  <c:v>1.65992618194617E-2</c:v>
                </c:pt>
                <c:pt idx="376" formatCode="General">
                  <c:v>1.6644385668211598E-2</c:v>
                </c:pt>
                <c:pt idx="377" formatCode="General">
                  <c:v>1.6689514205884399E-2</c:v>
                </c:pt>
                <c:pt idx="378" formatCode="General">
                  <c:v>1.67346474334546E-2</c:v>
                </c:pt>
                <c:pt idx="379" formatCode="General">
                  <c:v>1.67797853518971E-2</c:v>
                </c:pt>
                <c:pt idx="380" formatCode="General">
                  <c:v>1.6824927962187E-2</c:v>
                </c:pt>
                <c:pt idx="381" formatCode="General">
                  <c:v>1.6870075265299898E-2</c:v>
                </c:pt>
                <c:pt idx="382" formatCode="General">
                  <c:v>1.69152272622115E-2</c:v>
                </c:pt>
                <c:pt idx="383" formatCode="General">
                  <c:v>1.6960383953898001E-2</c:v>
                </c:pt>
                <c:pt idx="384" formatCode="General">
                  <c:v>1.7005545341335599E-2</c:v>
                </c:pt>
                <c:pt idx="385" formatCode="General">
                  <c:v>1.7050711425501301E-2</c:v>
                </c:pt>
                <c:pt idx="386" formatCode="General">
                  <c:v>1.7095882207371901E-2</c:v>
                </c:pt>
                <c:pt idx="387" formatCode="General">
                  <c:v>1.7141057687924701E-2</c:v>
                </c:pt>
                <c:pt idx="388" formatCode="General">
                  <c:v>1.7186237868137399E-2</c:v>
                </c:pt>
                <c:pt idx="389" formatCode="General">
                  <c:v>1.7231422748988E-2</c:v>
                </c:pt>
                <c:pt idx="390" formatCode="General">
                  <c:v>1.72766123314546E-2</c:v>
                </c:pt>
                <c:pt idx="391" formatCode="General">
                  <c:v>1.7321806616515799E-2</c:v>
                </c:pt>
                <c:pt idx="392" formatCode="General">
                  <c:v>1.7367005605150299E-2</c:v>
                </c:pt>
                <c:pt idx="393" formatCode="General">
                  <c:v>1.7412209298337401E-2</c:v>
                </c:pt>
                <c:pt idx="394" formatCode="General">
                  <c:v>1.7457417697056599E-2</c:v>
                </c:pt>
                <c:pt idx="395" formatCode="General">
                  <c:v>1.7502630802287499E-2</c:v>
                </c:pt>
                <c:pt idx="396" formatCode="General">
                  <c:v>1.75478486150102E-2</c:v>
                </c:pt>
                <c:pt idx="397" formatCode="General">
                  <c:v>1.7593071136205202E-2</c:v>
                </c:pt>
                <c:pt idx="398" formatCode="General">
                  <c:v>1.7638298366853E-2</c:v>
                </c:pt>
                <c:pt idx="399" formatCode="General">
                  <c:v>1.7683530307934701E-2</c:v>
                </c:pt>
                <c:pt idx="400" formatCode="General">
                  <c:v>1.7728766960431599E-2</c:v>
                </c:pt>
                <c:pt idx="401" formatCode="General">
                  <c:v>1.7774008325325101E-2</c:v>
                </c:pt>
                <c:pt idx="402" formatCode="General">
                  <c:v>1.7819254403597402E-2</c:v>
                </c:pt>
                <c:pt idx="403" formatCode="General">
                  <c:v>1.78645051962305E-2</c:v>
                </c:pt>
                <c:pt idx="404" formatCode="General">
                  <c:v>1.7909760704206901E-2</c:v>
                </c:pt>
                <c:pt idx="405" formatCode="General">
                  <c:v>1.7955020928509601E-2</c:v>
                </c:pt>
                <c:pt idx="406" formatCode="General">
                  <c:v>1.8000285870121601E-2</c:v>
                </c:pt>
                <c:pt idx="407" formatCode="General">
                  <c:v>1.8045555530026399E-2</c:v>
                </c:pt>
                <c:pt idx="408" formatCode="General">
                  <c:v>1.8090829909207701E-2</c:v>
                </c:pt>
                <c:pt idx="409" formatCode="General">
                  <c:v>1.8136109008649599E-2</c:v>
                </c:pt>
                <c:pt idx="410" formatCode="General">
                  <c:v>1.8181392829336399E-2</c:v>
                </c:pt>
                <c:pt idx="411" formatCode="General">
                  <c:v>1.82266813722528E-2</c:v>
                </c:pt>
                <c:pt idx="412" formatCode="General">
                  <c:v>1.82719746383837E-2</c:v>
                </c:pt>
                <c:pt idx="413" formatCode="General">
                  <c:v>1.83172726287146E-2</c:v>
                </c:pt>
                <c:pt idx="414" formatCode="General">
                  <c:v>1.83625753442309E-2</c:v>
                </c:pt>
                <c:pt idx="415" formatCode="General">
                  <c:v>1.8407882785918501E-2</c:v>
                </c:pt>
                <c:pt idx="416" formatCode="General">
                  <c:v>1.8453194954763798E-2</c:v>
                </c:pt>
                <c:pt idx="417" formatCode="General">
                  <c:v>1.8498511851753101E-2</c:v>
                </c:pt>
                <c:pt idx="418" formatCode="General">
                  <c:v>1.85438334778734E-2</c:v>
                </c:pt>
                <c:pt idx="419" formatCode="General">
                  <c:v>1.8589159834111701E-2</c:v>
                </c:pt>
                <c:pt idx="420" formatCode="General">
                  <c:v>1.8634490921455599E-2</c:v>
                </c:pt>
                <c:pt idx="421" formatCode="General">
                  <c:v>1.8679826740892601E-2</c:v>
                </c:pt>
                <c:pt idx="422" formatCode="General">
                  <c:v>1.8725167293411098E-2</c:v>
                </c:pt>
                <c:pt idx="423" formatCode="General">
                  <c:v>1.8770512579999201E-2</c:v>
                </c:pt>
                <c:pt idx="424" formatCode="General">
                  <c:v>1.8815862601645701E-2</c:v>
                </c:pt>
                <c:pt idx="425" formatCode="General">
                  <c:v>1.8861217359339599E-2</c:v>
                </c:pt>
                <c:pt idx="426" formatCode="General">
                  <c:v>1.8906576854070201E-2</c:v>
                </c:pt>
                <c:pt idx="427" formatCode="General">
                  <c:v>1.8951941086827101E-2</c:v>
                </c:pt>
                <c:pt idx="428" formatCode="General">
                  <c:v>1.8997310058600201E-2</c:v>
                </c:pt>
                <c:pt idx="429" formatCode="General">
                  <c:v>1.9042683770379799E-2</c:v>
                </c:pt>
                <c:pt idx="430" formatCode="General">
                  <c:v>1.9088062223156399E-2</c:v>
                </c:pt>
                <c:pt idx="431" formatCode="General">
                  <c:v>1.9133445417920902E-2</c:v>
                </c:pt>
                <c:pt idx="432" formatCode="General">
                  <c:v>1.9178833355664299E-2</c:v>
                </c:pt>
                <c:pt idx="433" formatCode="General">
                  <c:v>1.9224226037378299E-2</c:v>
                </c:pt>
                <c:pt idx="434" formatCode="General">
                  <c:v>1.92696234640546E-2</c:v>
                </c:pt>
                <c:pt idx="435" formatCode="General">
                  <c:v>1.9315025636685301E-2</c:v>
                </c:pt>
                <c:pt idx="436" formatCode="General">
                  <c:v>1.93604325562628E-2</c:v>
                </c:pt>
                <c:pt idx="437" formatCode="General">
                  <c:v>1.9405844223779799E-2</c:v>
                </c:pt>
                <c:pt idx="438" formatCode="General">
                  <c:v>1.9451260640229302E-2</c:v>
                </c:pt>
                <c:pt idx="439" formatCode="General">
                  <c:v>1.9496681806604899E-2</c:v>
                </c:pt>
                <c:pt idx="440" formatCode="General">
                  <c:v>1.9542107723899901E-2</c:v>
                </c:pt>
                <c:pt idx="441" formatCode="General">
                  <c:v>1.9587538393108499E-2</c:v>
                </c:pt>
                <c:pt idx="442" formatCode="General">
                  <c:v>1.9632973815224799E-2</c:v>
                </c:pt>
                <c:pt idx="443" formatCode="General">
                  <c:v>1.96784139912436E-2</c:v>
                </c:pt>
                <c:pt idx="444" formatCode="General">
                  <c:v>1.97238589221597E-2</c:v>
                </c:pt>
                <c:pt idx="445" formatCode="General">
                  <c:v>1.9769308608968299E-2</c:v>
                </c:pt>
                <c:pt idx="446" formatCode="General">
                  <c:v>1.9814763052664899E-2</c:v>
                </c:pt>
                <c:pt idx="447" formatCode="General">
                  <c:v>1.98602222542455E-2</c:v>
                </c:pt>
                <c:pt idx="448" formatCode="General">
                  <c:v>1.9905686214706099E-2</c:v>
                </c:pt>
                <c:pt idx="449" formatCode="General">
                  <c:v>1.9951154935043201E-2</c:v>
                </c:pt>
                <c:pt idx="450" formatCode="General">
                  <c:v>1.99966284162536E-2</c:v>
                </c:pt>
                <c:pt idx="451" formatCode="General">
                  <c:v>2.00421066593344E-2</c:v>
                </c:pt>
                <c:pt idx="452" formatCode="General">
                  <c:v>2.0087589665282998E-2</c:v>
                </c:pt>
                <c:pt idx="453" formatCode="General">
                  <c:v>2.01330774350971E-2</c:v>
                </c:pt>
                <c:pt idx="454" formatCode="General">
                  <c:v>2.0178569969774799E-2</c:v>
                </c:pt>
                <c:pt idx="455" formatCode="General">
                  <c:v>2.0224067270314401E-2</c:v>
                </c:pt>
                <c:pt idx="456" formatCode="General">
                  <c:v>2.02695693377145E-2</c:v>
                </c:pt>
                <c:pt idx="457" formatCode="General">
                  <c:v>2.0315076172974102E-2</c:v>
                </c:pt>
                <c:pt idx="458" formatCode="General">
                  <c:v>2.0360587777092602E-2</c:v>
                </c:pt>
                <c:pt idx="459" formatCode="General">
                  <c:v>2.0406104151069599E-2</c:v>
                </c:pt>
                <c:pt idx="460" formatCode="General">
                  <c:v>2.0451625295904899E-2</c:v>
                </c:pt>
                <c:pt idx="461" formatCode="General">
                  <c:v>2.0497151212598701E-2</c:v>
                </c:pt>
                <c:pt idx="462" formatCode="General">
                  <c:v>2.0542681902151701E-2</c:v>
                </c:pt>
                <c:pt idx="463" formatCode="General">
                  <c:v>2.0588217365564598E-2</c:v>
                </c:pt>
                <c:pt idx="464" formatCode="General">
                  <c:v>2.06337576038387E-2</c:v>
                </c:pt>
                <c:pt idx="465" formatCode="General">
                  <c:v>2.0679302617975501E-2</c:v>
                </c:pt>
                <c:pt idx="466" formatCode="General">
                  <c:v>2.0724852408976799E-2</c:v>
                </c:pt>
                <c:pt idx="467" formatCode="General">
                  <c:v>2.0770406977844599E-2</c:v>
                </c:pt>
                <c:pt idx="468" formatCode="General">
                  <c:v>2.08159663255814E-2</c:v>
                </c:pt>
                <c:pt idx="469" formatCode="General">
                  <c:v>2.0861530453189999E-2</c:v>
                </c:pt>
                <c:pt idx="470" formatCode="General">
                  <c:v>2.0907099361673599E-2</c:v>
                </c:pt>
                <c:pt idx="471" formatCode="General">
                  <c:v>2.0952673052035301E-2</c:v>
                </c:pt>
                <c:pt idx="472" formatCode="General">
                  <c:v>2.0998251525278899E-2</c:v>
                </c:pt>
                <c:pt idx="473" formatCode="General">
                  <c:v>2.1043834782408399E-2</c:v>
                </c:pt>
                <c:pt idx="474" formatCode="General">
                  <c:v>2.10894228244283E-2</c:v>
                </c:pt>
                <c:pt idx="475" formatCode="General">
                  <c:v>2.1135015652342999E-2</c:v>
                </c:pt>
                <c:pt idx="476" formatCode="General">
                  <c:v>2.11806132671577E-2</c:v>
                </c:pt>
                <c:pt idx="477" formatCode="General">
                  <c:v>2.12262156698775E-2</c:v>
                </c:pt>
                <c:pt idx="478" formatCode="General">
                  <c:v>2.12718228615081E-2</c:v>
                </c:pt>
                <c:pt idx="479" formatCode="General">
                  <c:v>2.1317434843055399E-2</c:v>
                </c:pt>
                <c:pt idx="480" formatCode="General">
                  <c:v>2.13630516155256E-2</c:v>
                </c:pt>
                <c:pt idx="481" formatCode="General">
                  <c:v>2.14086731799253E-2</c:v>
                </c:pt>
                <c:pt idx="482" formatCode="General">
                  <c:v>2.1454299537261301E-2</c:v>
                </c:pt>
                <c:pt idx="483" formatCode="General">
                  <c:v>2.1499930688540801E-2</c:v>
                </c:pt>
                <c:pt idx="484" formatCode="General">
                  <c:v>2.15455666347713E-2</c:v>
                </c:pt>
                <c:pt idx="485" formatCode="General">
                  <c:v>2.15912073769607E-2</c:v>
                </c:pt>
                <c:pt idx="486" formatCode="General">
                  <c:v>2.1636852916117E-2</c:v>
                </c:pt>
                <c:pt idx="487" formatCode="General">
                  <c:v>2.1682503253248799E-2</c:v>
                </c:pt>
                <c:pt idx="488" formatCode="General">
                  <c:v>2.1728158389364802E-2</c:v>
                </c:pt>
                <c:pt idx="489" formatCode="General">
                  <c:v>2.1773818325473999E-2</c:v>
                </c:pt>
                <c:pt idx="490" formatCode="General">
                  <c:v>2.1819483062586E-2</c:v>
                </c:pt>
                <c:pt idx="491" formatCode="General">
                  <c:v>2.1865152601710399E-2</c:v>
                </c:pt>
                <c:pt idx="492" formatCode="General">
                  <c:v>2.1910826943857299E-2</c:v>
                </c:pt>
                <c:pt idx="493" formatCode="General">
                  <c:v>2.1956506090036999E-2</c:v>
                </c:pt>
                <c:pt idx="494" formatCode="General">
                  <c:v>2.2002190041260201E-2</c:v>
                </c:pt>
                <c:pt idx="495" formatCode="General">
                  <c:v>2.2047878798538E-2</c:v>
                </c:pt>
                <c:pt idx="496" formatCode="General">
                  <c:v>2.2093572362881599E-2</c:v>
                </c:pt>
                <c:pt idx="497" formatCode="General">
                  <c:v>2.21392707353027E-2</c:v>
                </c:pt>
                <c:pt idx="498" formatCode="General">
                  <c:v>2.2184973916813299E-2</c:v>
                </c:pt>
                <c:pt idx="499" formatCode="General">
                  <c:v>2.2230681908425601E-2</c:v>
                </c:pt>
                <c:pt idx="500" formatCode="General">
                  <c:v>2.2276394711152201E-2</c:v>
                </c:pt>
                <c:pt idx="501" formatCode="General">
                  <c:v>2.2322112326006099E-2</c:v>
                </c:pt>
                <c:pt idx="502" formatCode="General">
                  <c:v>2.23678347540004E-2</c:v>
                </c:pt>
                <c:pt idx="503" formatCode="General">
                  <c:v>2.2413561996148801E-2</c:v>
                </c:pt>
                <c:pt idx="504" formatCode="General">
                  <c:v>2.2459294053465102E-2</c:v>
                </c:pt>
                <c:pt idx="505" formatCode="General">
                  <c:v>2.2505030926963598E-2</c:v>
                </c:pt>
                <c:pt idx="506" formatCode="General">
                  <c:v>2.2550772617658699E-2</c:v>
                </c:pt>
                <c:pt idx="507" formatCode="General">
                  <c:v>2.2596519126565299E-2</c:v>
                </c:pt>
                <c:pt idx="508" formatCode="General">
                  <c:v>2.26422704546985E-2</c:v>
                </c:pt>
                <c:pt idx="509" formatCode="General">
                  <c:v>2.26880266030739E-2</c:v>
                </c:pt>
                <c:pt idx="510" formatCode="General">
                  <c:v>2.27337875727073E-2</c:v>
                </c:pt>
                <c:pt idx="511" formatCode="General">
                  <c:v>2.2779553364614701E-2</c:v>
                </c:pt>
                <c:pt idx="512" formatCode="General">
                  <c:v>2.2825323979812601E-2</c:v>
                </c:pt>
                <c:pt idx="513" formatCode="General">
                  <c:v>2.2871099419317701E-2</c:v>
                </c:pt>
                <c:pt idx="514" formatCode="General">
                  <c:v>2.2916879684147299E-2</c:v>
                </c:pt>
                <c:pt idx="515" formatCode="General">
                  <c:v>2.2962664775318602E-2</c:v>
                </c:pt>
                <c:pt idx="516" formatCode="General">
                  <c:v>2.3008454693849399E-2</c:v>
                </c:pt>
                <c:pt idx="517" formatCode="General">
                  <c:v>2.3054249440757801E-2</c:v>
                </c:pt>
                <c:pt idx="518" formatCode="General">
                  <c:v>2.3100049017062099E-2</c:v>
                </c:pt>
                <c:pt idx="519" formatCode="General">
                  <c:v>2.3145853423781101E-2</c:v>
                </c:pt>
                <c:pt idx="520" formatCode="General">
                  <c:v>2.3191662661933701E-2</c:v>
                </c:pt>
                <c:pt idx="521" formatCode="General">
                  <c:v>2.32374767325393E-2</c:v>
                </c:pt>
                <c:pt idx="522" formatCode="General">
                  <c:v>2.3283295636617601E-2</c:v>
                </c:pt>
                <c:pt idx="523" formatCode="General">
                  <c:v>2.3329119375188601E-2</c:v>
                </c:pt>
                <c:pt idx="524" formatCode="General">
                  <c:v>2.3374947949272501E-2</c:v>
                </c:pt>
                <c:pt idx="525" formatCode="General">
                  <c:v>2.3420781359890001E-2</c:v>
                </c:pt>
                <c:pt idx="526" formatCode="General">
                  <c:v>2.3466619608062102E-2</c:v>
                </c:pt>
                <c:pt idx="527" formatCode="General">
                  <c:v>2.3512462694809999E-2</c:v>
                </c:pt>
                <c:pt idx="528" formatCode="General">
                  <c:v>2.35583106211554E-2</c:v>
                </c:pt>
                <c:pt idx="529" formatCode="General">
                  <c:v>2.3604163388120099E-2</c:v>
                </c:pt>
                <c:pt idx="530" formatCode="General">
                  <c:v>2.3650020996726601E-2</c:v>
                </c:pt>
                <c:pt idx="531" formatCode="General">
                  <c:v>2.3695883447997099E-2</c:v>
                </c:pt>
                <c:pt idx="532" formatCode="General">
                  <c:v>2.3741750742954801E-2</c:v>
                </c:pt>
                <c:pt idx="533" formatCode="General">
                  <c:v>2.3787622882622799E-2</c:v>
                </c:pt>
                <c:pt idx="534" formatCode="General">
                  <c:v>2.3833499868024698E-2</c:v>
                </c:pt>
                <c:pt idx="535" formatCode="General">
                  <c:v>2.3879381700184402E-2</c:v>
                </c:pt>
                <c:pt idx="536" formatCode="General">
                  <c:v>2.3925268380126E-2</c:v>
                </c:pt>
                <c:pt idx="537" formatCode="General">
                  <c:v>2.39711599088741E-2</c:v>
                </c:pt>
                <c:pt idx="538" formatCode="General">
                  <c:v>2.40170562874534E-2</c:v>
                </c:pt>
                <c:pt idx="539" formatCode="General">
                  <c:v>2.4062957516889399E-2</c:v>
                </c:pt>
                <c:pt idx="540" formatCode="General">
                  <c:v>2.41088635982072E-2</c:v>
                </c:pt>
                <c:pt idx="541" formatCode="General">
                  <c:v>2.41547745324329E-2</c:v>
                </c:pt>
                <c:pt idx="542" formatCode="General">
                  <c:v>2.4200690320592501E-2</c:v>
                </c:pt>
                <c:pt idx="543" formatCode="General">
                  <c:v>2.42466109637125E-2</c:v>
                </c:pt>
                <c:pt idx="544" formatCode="General">
                  <c:v>2.42925364628198E-2</c:v>
                </c:pt>
                <c:pt idx="545" formatCode="General">
                  <c:v>2.43384668189414E-2</c:v>
                </c:pt>
                <c:pt idx="546" formatCode="General">
                  <c:v>2.43844020331049E-2</c:v>
                </c:pt>
                <c:pt idx="547" formatCode="General">
                  <c:v>2.4430342106337901E-2</c:v>
                </c:pt>
                <c:pt idx="548" formatCode="General">
                  <c:v>2.44762870396685E-2</c:v>
                </c:pt>
                <c:pt idx="549" formatCode="General">
                  <c:v>2.4522236834125299E-2</c:v>
                </c:pt>
                <c:pt idx="550" formatCode="General">
                  <c:v>2.4568191490736999E-2</c:v>
                </c:pt>
                <c:pt idx="551" formatCode="General">
                  <c:v>2.46141510105326E-2</c:v>
                </c:pt>
                <c:pt idx="552" formatCode="General">
                  <c:v>2.4660115394541601E-2</c:v>
                </c:pt>
                <c:pt idx="553" formatCode="General">
                  <c:v>2.4706084643793601E-2</c:v>
                </c:pt>
                <c:pt idx="554" formatCode="General">
                  <c:v>2.4752058759318799E-2</c:v>
                </c:pt>
                <c:pt idx="555" formatCode="General">
                  <c:v>2.4798037742147599E-2</c:v>
                </c:pt>
                <c:pt idx="556" formatCode="General">
                  <c:v>2.4844021593310599E-2</c:v>
                </c:pt>
                <c:pt idx="557" formatCode="General">
                  <c:v>2.48900103138389E-2</c:v>
                </c:pt>
                <c:pt idx="558" formatCode="General">
                  <c:v>2.49360039047638E-2</c:v>
                </c:pt>
                <c:pt idx="559" formatCode="General">
                  <c:v>2.4982002367117201E-2</c:v>
                </c:pt>
                <c:pt idx="560" formatCode="General">
                  <c:v>2.5028005701930998E-2</c:v>
                </c:pt>
                <c:pt idx="561" formatCode="General">
                  <c:v>2.5074013910237499E-2</c:v>
                </c:pt>
                <c:pt idx="562" formatCode="General">
                  <c:v>2.5120026993069498E-2</c:v>
                </c:pt>
                <c:pt idx="563" formatCode="General">
                  <c:v>2.5166044951459899E-2</c:v>
                </c:pt>
                <c:pt idx="564" formatCode="General">
                  <c:v>2.52120677864421E-2</c:v>
                </c:pt>
                <c:pt idx="565" formatCode="General">
                  <c:v>2.5258095499049799E-2</c:v>
                </c:pt>
                <c:pt idx="566" formatCode="General">
                  <c:v>2.5304128090316898E-2</c:v>
                </c:pt>
                <c:pt idx="567" formatCode="General">
                  <c:v>2.5350165561277799E-2</c:v>
                </c:pt>
                <c:pt idx="568" formatCode="General">
                  <c:v>2.5396207912967199E-2</c:v>
                </c:pt>
                <c:pt idx="569" formatCode="General">
                  <c:v>2.5442255146420002E-2</c:v>
                </c:pt>
                <c:pt idx="570" formatCode="General">
                  <c:v>2.5488307262671601E-2</c:v>
                </c:pt>
                <c:pt idx="571" formatCode="General">
                  <c:v>2.55343642627575E-2</c:v>
                </c:pt>
                <c:pt idx="572" formatCode="General">
                  <c:v>2.5580426147713799E-2</c:v>
                </c:pt>
                <c:pt idx="573" formatCode="General">
                  <c:v>2.5626492918576799E-2</c:v>
                </c:pt>
                <c:pt idx="574" formatCode="General">
                  <c:v>2.5672564576382999E-2</c:v>
                </c:pt>
                <c:pt idx="575" formatCode="General">
                  <c:v>2.5718641122169501E-2</c:v>
                </c:pt>
                <c:pt idx="576" formatCode="General">
                  <c:v>2.5764722556973499E-2</c:v>
                </c:pt>
                <c:pt idx="577" formatCode="General">
                  <c:v>2.5810808881832702E-2</c:v>
                </c:pt>
                <c:pt idx="578" formatCode="General">
                  <c:v>2.5856900097785102E-2</c:v>
                </c:pt>
                <c:pt idx="579" formatCode="General">
                  <c:v>2.5902996205868799E-2</c:v>
                </c:pt>
                <c:pt idx="580" formatCode="General">
                  <c:v>2.5949097207122601E-2</c:v>
                </c:pt>
                <c:pt idx="581" formatCode="General">
                  <c:v>2.5995203102585299E-2</c:v>
                </c:pt>
                <c:pt idx="582" formatCode="General">
                  <c:v>2.6041313893296301E-2</c:v>
                </c:pt>
                <c:pt idx="583" formatCode="General">
                  <c:v>2.6087429580295099E-2</c:v>
                </c:pt>
                <c:pt idx="584" formatCode="General">
                  <c:v>2.61335501646217E-2</c:v>
                </c:pt>
                <c:pt idx="585" formatCode="General">
                  <c:v>2.6179675647316301E-2</c:v>
                </c:pt>
                <c:pt idx="586" formatCode="General">
                  <c:v>2.62258060294196E-2</c:v>
                </c:pt>
                <c:pt idx="587" formatCode="General">
                  <c:v>2.62719413119725E-2</c:v>
                </c:pt>
                <c:pt idx="588" formatCode="General">
                  <c:v>2.6318081496016301E-2</c:v>
                </c:pt>
                <c:pt idx="589" formatCode="General">
                  <c:v>2.63642265825925E-2</c:v>
                </c:pt>
                <c:pt idx="590" formatCode="General">
                  <c:v>2.6410376572743002E-2</c:v>
                </c:pt>
                <c:pt idx="591" formatCode="General">
                  <c:v>2.64565314675103E-2</c:v>
                </c:pt>
                <c:pt idx="592" formatCode="General">
                  <c:v>2.6502691267936699E-2</c:v>
                </c:pt>
                <c:pt idx="593" formatCode="General">
                  <c:v>2.6548855975065299E-2</c:v>
                </c:pt>
                <c:pt idx="594" formatCode="General">
                  <c:v>2.65950255899393E-2</c:v>
                </c:pt>
                <c:pt idx="595" formatCode="General">
                  <c:v>2.6641200113602301E-2</c:v>
                </c:pt>
                <c:pt idx="596" formatCode="General">
                  <c:v>2.6687379547098201E-2</c:v>
                </c:pt>
                <c:pt idx="597" formatCode="General">
                  <c:v>2.6733563891471301E-2</c:v>
                </c:pt>
                <c:pt idx="598" formatCode="General">
                  <c:v>2.6779753147766198E-2</c:v>
                </c:pt>
                <c:pt idx="599" formatCode="General">
                  <c:v>2.6825947317027699E-2</c:v>
                </c:pt>
                <c:pt idx="600" formatCode="General">
                  <c:v>2.6872146400301299E-2</c:v>
                </c:pt>
                <c:pt idx="601" formatCode="General">
                  <c:v>2.6918350398632399E-2</c:v>
                </c:pt>
                <c:pt idx="602" formatCode="General">
                  <c:v>2.6964559313066901E-2</c:v>
                </c:pt>
                <c:pt idx="603" formatCode="General">
                  <c:v>2.7010773144651199E-2</c:v>
                </c:pt>
                <c:pt idx="604" formatCode="General">
                  <c:v>2.7056991894431701E-2</c:v>
                </c:pt>
                <c:pt idx="605" formatCode="General">
                  <c:v>2.7103215563455501E-2</c:v>
                </c:pt>
                <c:pt idx="606" formatCode="General">
                  <c:v>2.7149444152769799E-2</c:v>
                </c:pt>
                <c:pt idx="607" formatCode="General">
                  <c:v>2.7195677663422201E-2</c:v>
                </c:pt>
                <c:pt idx="608" formatCode="General">
                  <c:v>2.7241916096460699E-2</c:v>
                </c:pt>
                <c:pt idx="609" formatCode="General">
                  <c:v>2.7288159452933398E-2</c:v>
                </c:pt>
                <c:pt idx="610" formatCode="General">
                  <c:v>2.7334407733889E-2</c:v>
                </c:pt>
                <c:pt idx="611" formatCode="General">
                  <c:v>2.73806609403765E-2</c:v>
                </c:pt>
                <c:pt idx="612" formatCode="General">
                  <c:v>2.7426919073445001E-2</c:v>
                </c:pt>
                <c:pt idx="613" formatCode="General">
                  <c:v>2.7473182134144201E-2</c:v>
                </c:pt>
                <c:pt idx="614" formatCode="General">
                  <c:v>2.7519450123524102E-2</c:v>
                </c:pt>
                <c:pt idx="615" formatCode="General">
                  <c:v>2.7565723042634799E-2</c:v>
                </c:pt>
                <c:pt idx="616" formatCode="General">
                  <c:v>2.7612000892527098E-2</c:v>
                </c:pt>
                <c:pt idx="617" formatCode="General">
                  <c:v>2.76582836742519E-2</c:v>
                </c:pt>
                <c:pt idx="618" formatCode="General">
                  <c:v>2.7704571388860399E-2</c:v>
                </c:pt>
                <c:pt idx="619" formatCode="General">
                  <c:v>2.7750864037404298E-2</c:v>
                </c:pt>
                <c:pt idx="620" formatCode="General">
                  <c:v>2.7797161620935502E-2</c:v>
                </c:pt>
                <c:pt idx="621" formatCode="General">
                  <c:v>2.7843464140506299E-2</c:v>
                </c:pt>
                <c:pt idx="622" formatCode="General">
                  <c:v>2.7889771597169401E-2</c:v>
                </c:pt>
                <c:pt idx="623" formatCode="General">
                  <c:v>2.7936083991977698E-2</c:v>
                </c:pt>
                <c:pt idx="624" formatCode="General">
                  <c:v>2.79824013259845E-2</c:v>
                </c:pt>
                <c:pt idx="625" formatCode="General">
                  <c:v>2.8028723600243499E-2</c:v>
                </c:pt>
                <c:pt idx="626" formatCode="General">
                  <c:v>2.8075050815808598E-2</c:v>
                </c:pt>
                <c:pt idx="627" formatCode="General">
                  <c:v>2.8121382973734101E-2</c:v>
                </c:pt>
                <c:pt idx="628" formatCode="General">
                  <c:v>2.8167720075074801E-2</c:v>
                </c:pt>
                <c:pt idx="629" formatCode="General">
                  <c:v>2.8214062120885501E-2</c:v>
                </c:pt>
                <c:pt idx="630" formatCode="General">
                  <c:v>2.8260409112221701E-2</c:v>
                </c:pt>
                <c:pt idx="631" formatCode="General">
                  <c:v>2.83067610501389E-2</c:v>
                </c:pt>
                <c:pt idx="632" formatCode="General">
                  <c:v>2.8353117935693301E-2</c:v>
                </c:pt>
                <c:pt idx="633" formatCode="General">
                  <c:v>2.8399479769941002E-2</c:v>
                </c:pt>
                <c:pt idx="634" formatCode="General">
                  <c:v>2.8445846553938801E-2</c:v>
                </c:pt>
                <c:pt idx="635" formatCode="General">
                  <c:v>2.8492218288743799E-2</c:v>
                </c:pt>
                <c:pt idx="636" formatCode="General">
                  <c:v>2.8538594975413199E-2</c:v>
                </c:pt>
                <c:pt idx="637" formatCode="General">
                  <c:v>2.8584976615004799E-2</c:v>
                </c:pt>
                <c:pt idx="638" formatCode="General">
                  <c:v>2.86313632085766E-2</c:v>
                </c:pt>
                <c:pt idx="639" formatCode="General">
                  <c:v>2.8677754757187E-2</c:v>
                </c:pt>
                <c:pt idx="640" formatCode="General">
                  <c:v>2.87241512618947E-2</c:v>
                </c:pt>
                <c:pt idx="641" formatCode="General">
                  <c:v>2.8770552723758801E-2</c:v>
                </c:pt>
                <c:pt idx="642" formatCode="General">
                  <c:v>2.88169591438385E-2</c:v>
                </c:pt>
                <c:pt idx="643" formatCode="General">
                  <c:v>2.88633705231938E-2</c:v>
                </c:pt>
                <c:pt idx="644" formatCode="General">
                  <c:v>2.89097868628845E-2</c:v>
                </c:pt>
                <c:pt idx="645" formatCode="General">
                  <c:v>2.8956208163971198E-2</c:v>
                </c:pt>
                <c:pt idx="646" formatCode="General">
                  <c:v>2.9002634427514599E-2</c:v>
                </c:pt>
                <c:pt idx="647" formatCode="General">
                  <c:v>2.9049065654575799E-2</c:v>
                </c:pt>
                <c:pt idx="648" formatCode="General">
                  <c:v>2.9095501846216201E-2</c:v>
                </c:pt>
                <c:pt idx="649" formatCode="General">
                  <c:v>2.9141943003497602E-2</c:v>
                </c:pt>
                <c:pt idx="650" formatCode="General">
                  <c:v>2.91883891274822E-2</c:v>
                </c:pt>
                <c:pt idx="651" formatCode="General">
                  <c:v>2.9234840219232301E-2</c:v>
                </c:pt>
                <c:pt idx="652" formatCode="General">
                  <c:v>2.9281296279810701E-2</c:v>
                </c:pt>
                <c:pt idx="653" formatCode="General">
                  <c:v>2.9327757310280599E-2</c:v>
                </c:pt>
                <c:pt idx="654" formatCode="General">
                  <c:v>2.93742233117055E-2</c:v>
                </c:pt>
                <c:pt idx="655" formatCode="General">
                  <c:v>2.9420694285149099E-2</c:v>
                </c:pt>
                <c:pt idx="656" formatCode="General">
                  <c:v>2.94671702316757E-2</c:v>
                </c:pt>
                <c:pt idx="657" formatCode="General">
                  <c:v>2.9513651152349701E-2</c:v>
                </c:pt>
                <c:pt idx="658" formatCode="General">
                  <c:v>2.9560137048235999E-2</c:v>
                </c:pt>
                <c:pt idx="659" formatCode="General">
                  <c:v>2.9606627920399801E-2</c:v>
                </c:pt>
                <c:pt idx="660" formatCode="General">
                  <c:v>2.96531237699066E-2</c:v>
                </c:pt>
                <c:pt idx="661" formatCode="General">
                  <c:v>2.9699624597822299E-2</c:v>
                </c:pt>
                <c:pt idx="662" formatCode="General">
                  <c:v>2.9746130405213001E-2</c:v>
                </c:pt>
                <c:pt idx="663" formatCode="General">
                  <c:v>2.97926411931453E-2</c:v>
                </c:pt>
                <c:pt idx="664" formatCode="General">
                  <c:v>2.98391569626862E-2</c:v>
                </c:pt>
                <c:pt idx="665" formatCode="General">
                  <c:v>2.98856777149028E-2</c:v>
                </c:pt>
                <c:pt idx="666" formatCode="General">
                  <c:v>2.9932203450862799E-2</c:v>
                </c:pt>
                <c:pt idx="667" formatCode="General">
                  <c:v>2.9978734171634099E-2</c:v>
                </c:pt>
                <c:pt idx="668" formatCode="General">
                  <c:v>3.00252698782849E-2</c:v>
                </c:pt>
                <c:pt idx="669" formatCode="General">
                  <c:v>3.0071810571883899E-2</c:v>
                </c:pt>
                <c:pt idx="670" formatCode="General">
                  <c:v>3.0118356253500001E-2</c:v>
                </c:pt>
                <c:pt idx="671" formatCode="General">
                  <c:v>3.0164906924202501E-2</c:v>
                </c:pt>
                <c:pt idx="672" formatCode="General">
                  <c:v>3.0211462585061102E-2</c:v>
                </c:pt>
                <c:pt idx="673" formatCode="General">
                  <c:v>3.0258023237145701E-2</c:v>
                </c:pt>
                <c:pt idx="674" formatCode="General">
                  <c:v>3.0304588881526699E-2</c:v>
                </c:pt>
                <c:pt idx="675" formatCode="General">
                  <c:v>3.0351159519274699E-2</c:v>
                </c:pt>
                <c:pt idx="676" formatCode="General">
                  <c:v>3.0397735151460901E-2</c:v>
                </c:pt>
                <c:pt idx="677" formatCode="General">
                  <c:v>3.0444315779156399E-2</c:v>
                </c:pt>
                <c:pt idx="678" formatCode="General">
                  <c:v>3.04909014034331E-2</c:v>
                </c:pt>
                <c:pt idx="679" formatCode="General">
                  <c:v>3.0537492025362999E-2</c:v>
                </c:pt>
                <c:pt idx="680" formatCode="General">
                  <c:v>3.0584087646018599E-2</c:v>
                </c:pt>
                <c:pt idx="681" formatCode="General">
                  <c:v>3.06306882664725E-2</c:v>
                </c:pt>
                <c:pt idx="682" formatCode="General">
                  <c:v>3.0677293887797798E-2</c:v>
                </c:pt>
                <c:pt idx="683" formatCode="General">
                  <c:v>3.0723904511068E-2</c:v>
                </c:pt>
                <c:pt idx="684" formatCode="General">
                  <c:v>3.0770520137356899E-2</c:v>
                </c:pt>
                <c:pt idx="685" formatCode="General">
                  <c:v>3.0817140767738501E-2</c:v>
                </c:pt>
                <c:pt idx="686" formatCode="General">
                  <c:v>3.0863766403287401E-2</c:v>
                </c:pt>
                <c:pt idx="687" formatCode="General">
                  <c:v>3.0910397045078399E-2</c:v>
                </c:pt>
                <c:pt idx="688" formatCode="General">
                  <c:v>3.09570326941867E-2</c:v>
                </c:pt>
                <c:pt idx="689" formatCode="General">
                  <c:v>3.1003673351687699E-2</c:v>
                </c:pt>
                <c:pt idx="690" formatCode="General">
                  <c:v>3.1050319018657301E-2</c:v>
                </c:pt>
                <c:pt idx="691" formatCode="General">
                  <c:v>3.1096969696171799E-2</c:v>
                </c:pt>
                <c:pt idx="692" formatCode="General">
                  <c:v>3.1143625385307599E-2</c:v>
                </c:pt>
                <c:pt idx="693" formatCode="General">
                  <c:v>3.1190286087141798E-2</c:v>
                </c:pt>
                <c:pt idx="694" formatCode="General">
                  <c:v>3.1236951802751399E-2</c:v>
                </c:pt>
                <c:pt idx="695" formatCode="General">
                  <c:v>3.1283622533214102E-2</c:v>
                </c:pt>
                <c:pt idx="696" formatCode="General">
                  <c:v>3.1330298279608003E-2</c:v>
                </c:pt>
                <c:pt idx="697" formatCode="General">
                  <c:v>3.1376979043011101E-2</c:v>
                </c:pt>
                <c:pt idx="698" formatCode="General">
                  <c:v>3.1423664824502297E-2</c:v>
                </c:pt>
                <c:pt idx="699" formatCode="General">
                  <c:v>3.1470355625160401E-2</c:v>
                </c:pt>
                <c:pt idx="700" formatCode="General">
                  <c:v>3.1517051446064898E-2</c:v>
                </c:pt>
                <c:pt idx="701" formatCode="General">
                  <c:v>3.1563752288295298E-2</c:v>
                </c:pt>
                <c:pt idx="702" formatCode="General">
                  <c:v>3.1610458152931703E-2</c:v>
                </c:pt>
                <c:pt idx="703" formatCode="General">
                  <c:v>3.1657169041054499E-2</c:v>
                </c:pt>
                <c:pt idx="704" formatCode="General">
                  <c:v>3.1703884953744398E-2</c:v>
                </c:pt>
                <c:pt idx="705" formatCode="General">
                  <c:v>3.1750605892082603E-2</c:v>
                </c:pt>
                <c:pt idx="706" formatCode="General">
                  <c:v>3.17973318571503E-2</c:v>
                </c:pt>
                <c:pt idx="707" formatCode="General">
                  <c:v>3.1844062850029498E-2</c:v>
                </c:pt>
                <c:pt idx="708" formatCode="General">
                  <c:v>3.1890798871802101E-2</c:v>
                </c:pt>
                <c:pt idx="709" formatCode="General">
                  <c:v>3.1937539923550702E-2</c:v>
                </c:pt>
                <c:pt idx="710" formatCode="General">
                  <c:v>3.1984286006358199E-2</c:v>
                </c:pt>
                <c:pt idx="711" formatCode="General">
                  <c:v>3.2031037121307601E-2</c:v>
                </c:pt>
                <c:pt idx="712" formatCode="General">
                  <c:v>3.2077793269482499E-2</c:v>
                </c:pt>
                <c:pt idx="713" formatCode="General">
                  <c:v>3.2124554451966797E-2</c:v>
                </c:pt>
                <c:pt idx="714" formatCode="General">
                  <c:v>3.2171320669844697E-2</c:v>
                </c:pt>
                <c:pt idx="715" formatCode="General">
                  <c:v>3.2218091924200699E-2</c:v>
                </c:pt>
                <c:pt idx="716" formatCode="General">
                  <c:v>3.2264868216119902E-2</c:v>
                </c:pt>
                <c:pt idx="717" formatCode="General">
                  <c:v>3.2311649546687297E-2</c:v>
                </c:pt>
                <c:pt idx="718" formatCode="General">
                  <c:v>3.2358435916988802E-2</c:v>
                </c:pt>
                <c:pt idx="719" formatCode="General">
                  <c:v>3.24052273281102E-2</c:v>
                </c:pt>
                <c:pt idx="720" formatCode="General">
                  <c:v>3.2452023781137901E-2</c:v>
                </c:pt>
                <c:pt idx="721" formatCode="General">
                  <c:v>3.2498825277158597E-2</c:v>
                </c:pt>
                <c:pt idx="722" formatCode="General">
                  <c:v>3.2545631817259203E-2</c:v>
                </c:pt>
                <c:pt idx="723" formatCode="General">
                  <c:v>3.2592443402527198E-2</c:v>
                </c:pt>
                <c:pt idx="724" formatCode="General">
                  <c:v>3.2639260034050203E-2</c:v>
                </c:pt>
                <c:pt idx="725" formatCode="General">
                  <c:v>3.2686081712916502E-2</c:v>
                </c:pt>
                <c:pt idx="726" formatCode="General">
                  <c:v>3.2732908440214301E-2</c:v>
                </c:pt>
                <c:pt idx="727" formatCode="General">
                  <c:v>3.2779740217032602E-2</c:v>
                </c:pt>
                <c:pt idx="728" formatCode="General">
                  <c:v>3.2826577044460403E-2</c:v>
                </c:pt>
                <c:pt idx="729" formatCode="General">
                  <c:v>3.2873418923587201E-2</c:v>
                </c:pt>
                <c:pt idx="730" formatCode="General">
                  <c:v>3.2920265855502902E-2</c:v>
                </c:pt>
                <c:pt idx="731" formatCode="General">
                  <c:v>3.2967117841297598E-2</c:v>
                </c:pt>
                <c:pt idx="732" formatCode="General">
                  <c:v>3.3013974882062001E-2</c:v>
                </c:pt>
                <c:pt idx="733" formatCode="General">
                  <c:v>3.3060836978886898E-2</c:v>
                </c:pt>
                <c:pt idx="734" formatCode="General">
                  <c:v>3.3107704132863597E-2</c:v>
                </c:pt>
                <c:pt idx="735" formatCode="General">
                  <c:v>3.3154576345083599E-2</c:v>
                </c:pt>
                <c:pt idx="736" formatCode="General">
                  <c:v>3.3201453616639003E-2</c:v>
                </c:pt>
                <c:pt idx="737" formatCode="General">
                  <c:v>3.3248335948621997E-2</c:v>
                </c:pt>
                <c:pt idx="738" formatCode="General">
                  <c:v>3.3295223342125403E-2</c:v>
                </c:pt>
                <c:pt idx="739" formatCode="General">
                  <c:v>3.3342115798242103E-2</c:v>
                </c:pt>
                <c:pt idx="740" formatCode="General">
                  <c:v>3.3389013318065597E-2</c:v>
                </c:pt>
                <c:pt idx="741" formatCode="General">
                  <c:v>3.34359159026896E-2</c:v>
                </c:pt>
                <c:pt idx="742" formatCode="General">
                  <c:v>3.3482823553208099E-2</c:v>
                </c:pt>
                <c:pt idx="743" formatCode="General">
                  <c:v>3.35297362707156E-2</c:v>
                </c:pt>
                <c:pt idx="744" formatCode="General">
                  <c:v>3.3576654056306797E-2</c:v>
                </c:pt>
                <c:pt idx="745" formatCode="General">
                  <c:v>3.3623576911077001E-2</c:v>
                </c:pt>
                <c:pt idx="746" formatCode="General">
                  <c:v>3.3670504836121697E-2</c:v>
                </c:pt>
                <c:pt idx="747" formatCode="General">
                  <c:v>3.3717437832536702E-2</c:v>
                </c:pt>
                <c:pt idx="748" formatCode="General">
                  <c:v>3.3764375901418099E-2</c:v>
                </c:pt>
                <c:pt idx="749" formatCode="General">
                  <c:v>3.3811319043862698E-2</c:v>
                </c:pt>
                <c:pt idx="750" formatCode="General">
                  <c:v>3.3858267260967301E-2</c:v>
                </c:pt>
                <c:pt idx="751" formatCode="General">
                  <c:v>3.3905220553829198E-2</c:v>
                </c:pt>
                <c:pt idx="752" formatCode="General">
                  <c:v>3.39521789235461E-2</c:v>
                </c:pt>
                <c:pt idx="753" formatCode="General">
                  <c:v>3.3999142371215901E-2</c:v>
                </c:pt>
                <c:pt idx="754" formatCode="General">
                  <c:v>3.4046110897937E-2</c:v>
                </c:pt>
                <c:pt idx="755" formatCode="General">
                  <c:v>3.4093084504808101E-2</c:v>
                </c:pt>
                <c:pt idx="756" formatCode="General">
                  <c:v>3.4140063192928297E-2</c:v>
                </c:pt>
                <c:pt idx="757" formatCode="General">
                  <c:v>3.4187046963396903E-2</c:v>
                </c:pt>
                <c:pt idx="758" formatCode="General">
                  <c:v>3.4234035817313803E-2</c:v>
                </c:pt>
                <c:pt idx="759" formatCode="General">
                  <c:v>3.4281029755779097E-2</c:v>
                </c:pt>
                <c:pt idx="760" formatCode="General">
                  <c:v>3.4328028779893202E-2</c:v>
                </c:pt>
                <c:pt idx="761" formatCode="General">
                  <c:v>3.4375032890757197E-2</c:v>
                </c:pt>
                <c:pt idx="762" formatCode="General">
                  <c:v>3.4422042089472103E-2</c:v>
                </c:pt>
                <c:pt idx="763" formatCode="General">
                  <c:v>3.4469056377139401E-2</c:v>
                </c:pt>
                <c:pt idx="764" formatCode="General">
                  <c:v>3.4516075754861202E-2</c:v>
                </c:pt>
                <c:pt idx="765" formatCode="General">
                  <c:v>3.4563100223739797E-2</c:v>
                </c:pt>
                <c:pt idx="766" formatCode="General">
                  <c:v>3.4610129784877597E-2</c:v>
                </c:pt>
                <c:pt idx="767" formatCode="General">
                  <c:v>3.4657164439377802E-2</c:v>
                </c:pt>
                <c:pt idx="768" formatCode="General">
                  <c:v>3.4704204188343697E-2</c:v>
                </c:pt>
                <c:pt idx="769" formatCode="General">
                  <c:v>3.47512490328791E-2</c:v>
                </c:pt>
                <c:pt idx="770" formatCode="General">
                  <c:v>3.4798298974087899E-2</c:v>
                </c:pt>
                <c:pt idx="771" formatCode="General">
                  <c:v>3.4845354013074599E-2</c:v>
                </c:pt>
                <c:pt idx="772" formatCode="General">
                  <c:v>3.4892414150944101E-2</c:v>
                </c:pt>
                <c:pt idx="773" formatCode="General">
                  <c:v>3.4939479388801403E-2</c:v>
                </c:pt>
                <c:pt idx="774" formatCode="General">
                  <c:v>3.49865497277521E-2</c:v>
                </c:pt>
                <c:pt idx="775" formatCode="General">
                  <c:v>3.5033625168902002E-2</c:v>
                </c:pt>
                <c:pt idx="776" formatCode="General">
                  <c:v>3.5080705713357301E-2</c:v>
                </c:pt>
                <c:pt idx="777" formatCode="General">
                  <c:v>3.5127791362224797E-2</c:v>
                </c:pt>
                <c:pt idx="778" formatCode="General">
                  <c:v>3.5174882116611197E-2</c:v>
                </c:pt>
                <c:pt idx="779" formatCode="General">
                  <c:v>3.52219779776239E-2</c:v>
                </c:pt>
                <c:pt idx="780" formatCode="General">
                  <c:v>3.5269078946370602E-2</c:v>
                </c:pt>
                <c:pt idx="781" formatCode="General">
                  <c:v>3.53161850239593E-2</c:v>
                </c:pt>
                <c:pt idx="782" formatCode="General">
                  <c:v>3.5363296211498398E-2</c:v>
                </c:pt>
                <c:pt idx="783" formatCode="General">
                  <c:v>3.5410412510096703E-2</c:v>
                </c:pt>
                <c:pt idx="784" formatCode="General">
                  <c:v>3.54575339208631E-2</c:v>
                </c:pt>
                <c:pt idx="785" formatCode="General">
                  <c:v>3.5504660444907299E-2</c:v>
                </c:pt>
                <c:pt idx="786" formatCode="General">
                  <c:v>3.5551792083339098E-2</c:v>
                </c:pt>
                <c:pt idx="787" formatCode="General">
                  <c:v>3.5598928837268597E-2</c:v>
                </c:pt>
                <c:pt idx="788" formatCode="General">
                  <c:v>3.5646070707806399E-2</c:v>
                </c:pt>
                <c:pt idx="789" formatCode="General">
                  <c:v>3.5693217696063498E-2</c:v>
                </c:pt>
                <c:pt idx="790" formatCode="General">
                  <c:v>3.5740369803150998E-2</c:v>
                </c:pt>
                <c:pt idx="791" formatCode="General">
                  <c:v>3.5787527030180698E-2</c:v>
                </c:pt>
                <c:pt idx="792" formatCode="General">
                  <c:v>3.5834689378264603E-2</c:v>
                </c:pt>
                <c:pt idx="793" formatCode="General">
                  <c:v>3.5881856848514901E-2</c:v>
                </c:pt>
                <c:pt idx="794" formatCode="General">
                  <c:v>3.5929029442044499E-2</c:v>
                </c:pt>
                <c:pt idx="795" formatCode="General">
                  <c:v>3.5976207159966501E-2</c:v>
                </c:pt>
                <c:pt idx="796" formatCode="General">
                  <c:v>3.6023390003394197E-2</c:v>
                </c:pt>
                <c:pt idx="797" formatCode="General">
                  <c:v>3.6070577973441501E-2</c:v>
                </c:pt>
                <c:pt idx="798" formatCode="General">
                  <c:v>3.6117771071222597E-2</c:v>
                </c:pt>
                <c:pt idx="799" formatCode="General">
                  <c:v>3.6164969297851998E-2</c:v>
                </c:pt>
                <c:pt idx="800" formatCode="General">
                  <c:v>3.6212172654444701E-2</c:v>
                </c:pt>
                <c:pt idx="801" formatCode="General">
                  <c:v>3.6259381142115903E-2</c:v>
                </c:pt>
                <c:pt idx="802" formatCode="General">
                  <c:v>3.6306594761981198E-2</c:v>
                </c:pt>
                <c:pt idx="803" formatCode="General">
                  <c:v>3.6353813515156597E-2</c:v>
                </c:pt>
                <c:pt idx="804" formatCode="General">
                  <c:v>3.6401037402758497E-2</c:v>
                </c:pt>
                <c:pt idx="805" formatCode="General">
                  <c:v>3.6448266425903701E-2</c:v>
                </c:pt>
                <c:pt idx="806" formatCode="General">
                  <c:v>3.6495500585709099E-2</c:v>
                </c:pt>
                <c:pt idx="807" formatCode="General">
                  <c:v>3.6542739883292402E-2</c:v>
                </c:pt>
                <c:pt idx="808" formatCode="General">
                  <c:v>3.6589984319771202E-2</c:v>
                </c:pt>
                <c:pt idx="809" formatCode="General">
                  <c:v>3.6637233896263798E-2</c:v>
                </c:pt>
                <c:pt idx="810" formatCode="General">
                  <c:v>3.6684488613888698E-2</c:v>
                </c:pt>
                <c:pt idx="811" formatCode="General">
                  <c:v>3.67317484737648E-2</c:v>
                </c:pt>
                <c:pt idx="812" formatCode="General">
                  <c:v>3.6779013477011499E-2</c:v>
                </c:pt>
                <c:pt idx="813" formatCode="General">
                  <c:v>3.6826283624748303E-2</c:v>
                </c:pt>
                <c:pt idx="814" formatCode="General">
                  <c:v>3.6873558918095302E-2</c:v>
                </c:pt>
                <c:pt idx="815" formatCode="General">
                  <c:v>3.6920839358172801E-2</c:v>
                </c:pt>
                <c:pt idx="816" formatCode="General">
                  <c:v>3.6968124946101702E-2</c:v>
                </c:pt>
                <c:pt idx="817" formatCode="General">
                  <c:v>3.70154156830029E-2</c:v>
                </c:pt>
                <c:pt idx="818" formatCode="General">
                  <c:v>3.7062711569997998E-2</c:v>
                </c:pt>
                <c:pt idx="819" formatCode="General">
                  <c:v>3.7110012608208801E-2</c:v>
                </c:pt>
                <c:pt idx="820" formatCode="General">
                  <c:v>3.7157318798757499E-2</c:v>
                </c:pt>
                <c:pt idx="821" formatCode="General">
                  <c:v>3.7204630142766801E-2</c:v>
                </c:pt>
                <c:pt idx="822" formatCode="General">
                  <c:v>3.7251946641359397E-2</c:v>
                </c:pt>
                <c:pt idx="823" formatCode="General">
                  <c:v>3.7299268295658897E-2</c:v>
                </c:pt>
                <c:pt idx="824" formatCode="General">
                  <c:v>3.7346595106788699E-2</c:v>
                </c:pt>
                <c:pt idx="825" formatCode="General">
                  <c:v>3.7393927075873003E-2</c:v>
                </c:pt>
                <c:pt idx="826" formatCode="General">
                  <c:v>3.74412642040362E-2</c:v>
                </c:pt>
                <c:pt idx="827" formatCode="General">
                  <c:v>3.7488606492403098E-2</c:v>
                </c:pt>
                <c:pt idx="828" formatCode="General">
                  <c:v>3.7535953942098702E-2</c:v>
                </c:pt>
                <c:pt idx="829" formatCode="General">
                  <c:v>3.7583306554248699E-2</c:v>
                </c:pt>
                <c:pt idx="830" formatCode="General">
                  <c:v>3.7630664329978802E-2</c:v>
                </c:pt>
                <c:pt idx="831" formatCode="General">
                  <c:v>3.7678027270415498E-2</c:v>
                </c:pt>
                <c:pt idx="832" formatCode="General">
                  <c:v>3.7725395376685199E-2</c:v>
                </c:pt>
                <c:pt idx="833" formatCode="General">
                  <c:v>3.7772768649915002E-2</c:v>
                </c:pt>
                <c:pt idx="834" formatCode="General">
                  <c:v>3.7820147091232201E-2</c:v>
                </c:pt>
                <c:pt idx="835" formatCode="General">
                  <c:v>3.7867530701764497E-2</c:v>
                </c:pt>
                <c:pt idx="836" formatCode="General">
                  <c:v>3.79149194826401E-2</c:v>
                </c:pt>
                <c:pt idx="837" formatCode="General">
                  <c:v>3.7962313434987301E-2</c:v>
                </c:pt>
                <c:pt idx="838" formatCode="General">
                  <c:v>3.8009712559935099E-2</c:v>
                </c:pt>
                <c:pt idx="839" formatCode="General">
                  <c:v>3.8057116858612697E-2</c:v>
                </c:pt>
                <c:pt idx="840" formatCode="General">
                  <c:v>3.8104526332149599E-2</c:v>
                </c:pt>
                <c:pt idx="841" formatCode="General">
                  <c:v>3.8151940981675701E-2</c:v>
                </c:pt>
                <c:pt idx="842" formatCode="General">
                  <c:v>3.8199360808321398E-2</c:v>
                </c:pt>
                <c:pt idx="843" formatCode="General">
                  <c:v>3.8246785813217402E-2</c:v>
                </c:pt>
                <c:pt idx="844" formatCode="General">
                  <c:v>3.8294215997494697E-2</c:v>
                </c:pt>
                <c:pt idx="845" formatCode="General">
                  <c:v>3.83416513622847E-2</c:v>
                </c:pt>
                <c:pt idx="846" formatCode="General">
                  <c:v>3.8389091908719197E-2</c:v>
                </c:pt>
                <c:pt idx="847" formatCode="General">
                  <c:v>3.84365376379305E-2</c:v>
                </c:pt>
                <c:pt idx="848" formatCode="General">
                  <c:v>3.8483988551051E-2</c:v>
                </c:pt>
                <c:pt idx="849" formatCode="General">
                  <c:v>3.8531444649213598E-2</c:v>
                </c:pt>
                <c:pt idx="850" formatCode="General">
                  <c:v>3.8578905933551698E-2</c:v>
                </c:pt>
                <c:pt idx="851" formatCode="General">
                  <c:v>3.8626372405198797E-2</c:v>
                </c:pt>
                <c:pt idx="852" formatCode="General">
                  <c:v>3.8673844065289099E-2</c:v>
                </c:pt>
                <c:pt idx="853" formatCode="General">
                  <c:v>3.8721320914956898E-2</c:v>
                </c:pt>
                <c:pt idx="854" formatCode="General">
                  <c:v>3.8768802955336898E-2</c:v>
                </c:pt>
                <c:pt idx="855" formatCode="General">
                  <c:v>3.8816290187564301E-2</c:v>
                </c:pt>
                <c:pt idx="856" formatCode="General">
                  <c:v>3.8863782612774601E-2</c:v>
                </c:pt>
                <c:pt idx="857" formatCode="General">
                  <c:v>3.8911280232103801E-2</c:v>
                </c:pt>
                <c:pt idx="858" formatCode="General">
                  <c:v>3.8958783046687998E-2</c:v>
                </c:pt>
                <c:pt idx="859" formatCode="General">
                  <c:v>3.90062910576639E-2</c:v>
                </c:pt>
                <c:pt idx="860" formatCode="General">
                  <c:v>3.9053804266168501E-2</c:v>
                </c:pt>
                <c:pt idx="861" formatCode="General">
                  <c:v>3.9101322673339198E-2</c:v>
                </c:pt>
                <c:pt idx="862" formatCode="General">
                  <c:v>3.9148846280313801E-2</c:v>
                </c:pt>
                <c:pt idx="863" formatCode="General">
                  <c:v>3.91963750882302E-2</c:v>
                </c:pt>
                <c:pt idx="864" formatCode="General">
                  <c:v>3.92439090982271E-2</c:v>
                </c:pt>
                <c:pt idx="865" formatCode="General">
                  <c:v>3.9291448311443399E-2</c:v>
                </c:pt>
                <c:pt idx="866" formatCode="General">
                  <c:v>3.9338992729018203E-2</c:v>
                </c:pt>
                <c:pt idx="867" formatCode="General">
                  <c:v>3.9386542352091103E-2</c:v>
                </c:pt>
                <c:pt idx="868" formatCode="General">
                  <c:v>3.9434097181802297E-2</c:v>
                </c:pt>
                <c:pt idx="869" formatCode="General">
                  <c:v>3.9481657219291998E-2</c:v>
                </c:pt>
                <c:pt idx="870" formatCode="General">
                  <c:v>3.9529222465701001E-2</c:v>
                </c:pt>
                <c:pt idx="871" formatCode="General">
                  <c:v>3.9576792922170402E-2</c:v>
                </c:pt>
                <c:pt idx="872" formatCode="General">
                  <c:v>3.9624368589841703E-2</c:v>
                </c:pt>
                <c:pt idx="873" formatCode="General">
                  <c:v>3.9671949469856797E-2</c:v>
                </c:pt>
                <c:pt idx="874" formatCode="General">
                  <c:v>3.9719535563357902E-2</c:v>
                </c:pt>
                <c:pt idx="875" formatCode="General">
                  <c:v>3.9767126871487597E-2</c:v>
                </c:pt>
                <c:pt idx="876" formatCode="General">
                  <c:v>3.9814723395389003E-2</c:v>
                </c:pt>
                <c:pt idx="877" formatCode="General">
                  <c:v>3.9862325136205398E-2</c:v>
                </c:pt>
                <c:pt idx="878" formatCode="General">
                  <c:v>3.9909932095080501E-2</c:v>
                </c:pt>
                <c:pt idx="879" formatCode="General">
                  <c:v>3.9957544273158403E-2</c:v>
                </c:pt>
                <c:pt idx="880" formatCode="General">
                  <c:v>4.00051616715838E-2</c:v>
                </c:pt>
                <c:pt idx="881" formatCode="General">
                  <c:v>4.0052784291501303E-2</c:v>
                </c:pt>
                <c:pt idx="882" formatCode="General">
                  <c:v>4.0100412134056497E-2</c:v>
                </c:pt>
                <c:pt idx="883" formatCode="General">
                  <c:v>4.0148045200394701E-2</c:v>
                </c:pt>
                <c:pt idx="884" formatCode="General">
                  <c:v>4.0195683491661999E-2</c:v>
                </c:pt>
                <c:pt idx="885" formatCode="General">
                  <c:v>4.0243327009004903E-2</c:v>
                </c:pt>
                <c:pt idx="886" formatCode="General">
                  <c:v>4.0290975753569998E-2</c:v>
                </c:pt>
                <c:pt idx="887" formatCode="General">
                  <c:v>4.0338629726504503E-2</c:v>
                </c:pt>
                <c:pt idx="888" formatCode="General">
                  <c:v>4.0386288928956002E-2</c:v>
                </c:pt>
                <c:pt idx="889" formatCode="General">
                  <c:v>4.0433953362072297E-2</c:v>
                </c:pt>
                <c:pt idx="890" formatCode="General">
                  <c:v>4.0481623027001701E-2</c:v>
                </c:pt>
                <c:pt idx="891" formatCode="General">
                  <c:v>4.05292979248928E-2</c:v>
                </c:pt>
                <c:pt idx="892" formatCode="General">
                  <c:v>4.0576978056894697E-2</c:v>
                </c:pt>
                <c:pt idx="893" formatCode="General">
                  <c:v>4.0624663424156902E-2</c:v>
                </c:pt>
                <c:pt idx="894" formatCode="General">
                  <c:v>4.0672354027828997E-2</c:v>
                </c:pt>
                <c:pt idx="895" formatCode="General">
                  <c:v>4.0720049869061102E-2</c:v>
                </c:pt>
                <c:pt idx="896" formatCode="General">
                  <c:v>4.0767750949003999E-2</c:v>
                </c:pt>
                <c:pt idx="897" formatCode="General">
                  <c:v>4.0815457268808503E-2</c:v>
                </c:pt>
                <c:pt idx="898" formatCode="General">
                  <c:v>4.0863168829625797E-2</c:v>
                </c:pt>
                <c:pt idx="899" formatCode="General">
                  <c:v>4.09108856326078E-2</c:v>
                </c:pt>
                <c:pt idx="900" formatCode="General">
                  <c:v>4.09586076789063E-2</c:v>
                </c:pt>
                <c:pt idx="901" formatCode="General">
                  <c:v>4.1006334969673999E-2</c:v>
                </c:pt>
                <c:pt idx="902" formatCode="General">
                  <c:v>4.10540675060636E-2</c:v>
                </c:pt>
                <c:pt idx="903" formatCode="General">
                  <c:v>4.1101805289228299E-2</c:v>
                </c:pt>
                <c:pt idx="904" formatCode="General">
                  <c:v>4.1149548320321597E-2</c:v>
                </c:pt>
                <c:pt idx="905" formatCode="General">
                  <c:v>4.1197296600497597E-2</c:v>
                </c:pt>
                <c:pt idx="906" formatCode="General">
                  <c:v>4.12450501309106E-2</c:v>
                </c:pt>
                <c:pt idx="907" formatCode="General">
                  <c:v>4.1292808912715202E-2</c:v>
                </c:pt>
                <c:pt idx="908" formatCode="General">
                  <c:v>4.1340572947066702E-2</c:v>
                </c:pt>
                <c:pt idx="909" formatCode="General">
                  <c:v>4.1388342235120501E-2</c:v>
                </c:pt>
                <c:pt idx="910" formatCode="General">
                  <c:v>4.1436116778032502E-2</c:v>
                </c:pt>
                <c:pt idx="911" formatCode="General">
                  <c:v>4.1483896576958897E-2</c:v>
                </c:pt>
                <c:pt idx="912" formatCode="General">
                  <c:v>4.1531681633056303E-2</c:v>
                </c:pt>
                <c:pt idx="913" formatCode="General">
                  <c:v>4.1579471947481801E-2</c:v>
                </c:pt>
                <c:pt idx="914" formatCode="General">
                  <c:v>4.1627267521392702E-2</c:v>
                </c:pt>
                <c:pt idx="915" formatCode="General">
                  <c:v>4.16750683559469E-2</c:v>
                </c:pt>
                <c:pt idx="916" formatCode="General">
                  <c:v>4.1722874452302397E-2</c:v>
                </c:pt>
                <c:pt idx="917" formatCode="General">
                  <c:v>4.1770685811617803E-2</c:v>
                </c:pt>
                <c:pt idx="918" formatCode="General">
                  <c:v>4.1818502435052099E-2</c:v>
                </c:pt>
                <c:pt idx="919" formatCode="General">
                  <c:v>4.1866324323764498E-2</c:v>
                </c:pt>
                <c:pt idx="920" formatCode="General">
                  <c:v>4.19141514789148E-2</c:v>
                </c:pt>
                <c:pt idx="921" formatCode="General">
                  <c:v>4.1961983901663003E-2</c:v>
                </c:pt>
                <c:pt idx="922" formatCode="General">
                  <c:v>4.20098215931696E-2</c:v>
                </c:pt>
                <c:pt idx="923" formatCode="General">
                  <c:v>4.2057664554595399E-2</c:v>
                </c:pt>
                <c:pt idx="924" formatCode="General">
                  <c:v>4.2105512787101597E-2</c:v>
                </c:pt>
                <c:pt idx="925" formatCode="General">
                  <c:v>4.2153366291849799E-2</c:v>
                </c:pt>
                <c:pt idx="926" formatCode="General">
                  <c:v>4.2201225070002103E-2</c:v>
                </c:pt>
                <c:pt idx="927" formatCode="General">
                  <c:v>4.2249089122720802E-2</c:v>
                </c:pt>
                <c:pt idx="928" formatCode="General">
                  <c:v>4.2296958451168598E-2</c:v>
                </c:pt>
                <c:pt idx="929" formatCode="General">
                  <c:v>4.2344833056508699E-2</c:v>
                </c:pt>
                <c:pt idx="930" formatCode="General">
                  <c:v>4.2392712939904702E-2</c:v>
                </c:pt>
                <c:pt idx="931" formatCode="General">
                  <c:v>4.2440598102520398E-2</c:v>
                </c:pt>
                <c:pt idx="932" formatCode="General">
                  <c:v>4.2488488545520099E-2</c:v>
                </c:pt>
                <c:pt idx="933" formatCode="General">
                  <c:v>4.2536384270068603E-2</c:v>
                </c:pt>
                <c:pt idx="934" formatCode="General">
                  <c:v>4.2584285277330998E-2</c:v>
                </c:pt>
                <c:pt idx="935" formatCode="General">
                  <c:v>4.2632191568472498E-2</c:v>
                </c:pt>
                <c:pt idx="936" formatCode="General">
                  <c:v>4.2680103144659101E-2</c:v>
                </c:pt>
                <c:pt idx="937" formatCode="General">
                  <c:v>4.2728020007057103E-2</c:v>
                </c:pt>
                <c:pt idx="938" formatCode="General">
                  <c:v>4.2775942156832898E-2</c:v>
                </c:pt>
                <c:pt idx="939" formatCode="General">
                  <c:v>4.2823869595153802E-2</c:v>
                </c:pt>
                <c:pt idx="940" formatCode="General">
                  <c:v>4.2871802323186901E-2</c:v>
                </c:pt>
                <c:pt idx="941" formatCode="General">
                  <c:v>4.2919740342100103E-2</c:v>
                </c:pt>
                <c:pt idx="942" formatCode="General">
                  <c:v>4.2967683653061597E-2</c:v>
                </c:pt>
                <c:pt idx="943" formatCode="General">
                  <c:v>4.3015632257239797E-2</c:v>
                </c:pt>
                <c:pt idx="944" formatCode="General">
                  <c:v>4.3063586155803801E-2</c:v>
                </c:pt>
                <c:pt idx="945" formatCode="General">
                  <c:v>4.31115453499228E-2</c:v>
                </c:pt>
                <c:pt idx="946" formatCode="General">
                  <c:v>4.3159509840766497E-2</c:v>
                </c:pt>
                <c:pt idx="947" formatCode="General">
                  <c:v>4.3207479629505101E-2</c:v>
                </c:pt>
                <c:pt idx="948" formatCode="General">
                  <c:v>4.3255454717309003E-2</c:v>
                </c:pt>
                <c:pt idx="949" formatCode="General">
                  <c:v>4.3303435105349099E-2</c:v>
                </c:pt>
                <c:pt idx="950" formatCode="General">
                  <c:v>4.3351420794796598E-2</c:v>
                </c:pt>
                <c:pt idx="951" formatCode="General">
                  <c:v>4.33994117868233E-2</c:v>
                </c:pt>
                <c:pt idx="952" formatCode="General">
                  <c:v>4.3447408082601099E-2</c:v>
                </c:pt>
                <c:pt idx="953" formatCode="General">
                  <c:v>4.34954096833024E-2</c:v>
                </c:pt>
                <c:pt idx="954" formatCode="General">
                  <c:v>4.3543416590100102E-2</c:v>
                </c:pt>
                <c:pt idx="955" formatCode="General">
                  <c:v>4.3591428804167401E-2</c:v>
                </c:pt>
                <c:pt idx="956" formatCode="General">
                  <c:v>4.3639446326677898E-2</c:v>
                </c:pt>
                <c:pt idx="957" formatCode="General">
                  <c:v>4.3687469158805399E-2</c:v>
                </c:pt>
                <c:pt idx="958" formatCode="General">
                  <c:v>4.3735497301724498E-2</c:v>
                </c:pt>
                <c:pt idx="959" formatCode="General">
                  <c:v>4.3783530756609901E-2</c:v>
                </c:pt>
                <c:pt idx="960" formatCode="General">
                  <c:v>4.3831569524636599E-2</c:v>
                </c:pt>
                <c:pt idx="961" formatCode="General">
                  <c:v>4.3879613606980401E-2</c:v>
                </c:pt>
                <c:pt idx="962" formatCode="General">
                  <c:v>4.3927663004817E-2</c:v>
                </c:pt>
                <c:pt idx="963" formatCode="General">
                  <c:v>4.39757177193228E-2</c:v>
                </c:pt>
                <c:pt idx="964" formatCode="General">
                  <c:v>4.4023777751674598E-2</c:v>
                </c:pt>
                <c:pt idx="965" formatCode="General">
                  <c:v>4.4071843103049298E-2</c:v>
                </c:pt>
                <c:pt idx="966" formatCode="General">
                  <c:v>4.4119913774624597E-2</c:v>
                </c:pt>
                <c:pt idx="967" formatCode="General">
                  <c:v>4.41679897675782E-2</c:v>
                </c:pt>
                <c:pt idx="968" formatCode="General">
                  <c:v>4.4216071083088497E-2</c:v>
                </c:pt>
                <c:pt idx="969" formatCode="General">
                  <c:v>4.4264157722334101E-2</c:v>
                </c:pt>
                <c:pt idx="970" formatCode="General">
                  <c:v>4.4312249686494103E-2</c:v>
                </c:pt>
                <c:pt idx="971" formatCode="General">
                  <c:v>4.4360346976747997E-2</c:v>
                </c:pt>
                <c:pt idx="972" formatCode="General">
                  <c:v>4.4408449594275499E-2</c:v>
                </c:pt>
                <c:pt idx="973" formatCode="General">
                  <c:v>4.4456557540256902E-2</c:v>
                </c:pt>
                <c:pt idx="974" formatCode="General">
                  <c:v>4.45046708158729E-2</c:v>
                </c:pt>
                <c:pt idx="975" formatCode="General">
                  <c:v>4.4552789422304402E-2</c:v>
                </c:pt>
                <c:pt idx="976" formatCode="General">
                  <c:v>4.4600913360732901E-2</c:v>
                </c:pt>
                <c:pt idx="977" formatCode="General">
                  <c:v>4.4649042632340097E-2</c:v>
                </c:pt>
                <c:pt idx="978" formatCode="General">
                  <c:v>4.4697177238308301E-2</c:v>
                </c:pt>
                <c:pt idx="979" formatCode="General">
                  <c:v>4.4745317179819999E-2</c:v>
                </c:pt>
                <c:pt idx="980" formatCode="General">
                  <c:v>4.4793462458058202E-2</c:v>
                </c:pt>
                <c:pt idx="981" formatCode="General">
                  <c:v>4.4841613074206303E-2</c:v>
                </c:pt>
                <c:pt idx="982" formatCode="General">
                  <c:v>4.48897690294481E-2</c:v>
                </c:pt>
                <c:pt idx="983" formatCode="General">
                  <c:v>4.4937930324967797E-2</c:v>
                </c:pt>
                <c:pt idx="984" formatCode="General">
                  <c:v>4.4986096961949898E-2</c:v>
                </c:pt>
                <c:pt idx="985" formatCode="General">
                  <c:v>4.5034268941579199E-2</c:v>
                </c:pt>
                <c:pt idx="986" formatCode="General">
                  <c:v>4.5082446265041203E-2</c:v>
                </c:pt>
                <c:pt idx="987" formatCode="General">
                  <c:v>4.5130628933521703E-2</c:v>
                </c:pt>
                <c:pt idx="988" formatCode="General">
                  <c:v>4.5178816948206697E-2</c:v>
                </c:pt>
                <c:pt idx="989" formatCode="General">
                  <c:v>4.5227010310282798E-2</c:v>
                </c:pt>
                <c:pt idx="990" formatCode="General">
                  <c:v>4.5275209020936999E-2</c:v>
                </c:pt>
                <c:pt idx="991" formatCode="General">
                  <c:v>4.5323413081356401E-2</c:v>
                </c:pt>
                <c:pt idx="992" formatCode="General">
                  <c:v>4.53716224927289E-2</c:v>
                </c:pt>
                <c:pt idx="993" formatCode="General">
                  <c:v>4.5419837256242601E-2</c:v>
                </c:pt>
                <c:pt idx="994" formatCode="General">
                  <c:v>4.5468057373085999E-2</c:v>
                </c:pt>
                <c:pt idx="995" formatCode="General">
                  <c:v>4.5516282844447802E-2</c:v>
                </c:pt>
                <c:pt idx="996" formatCode="General">
                  <c:v>4.5564513671517599E-2</c:v>
                </c:pt>
                <c:pt idx="997" formatCode="General">
                  <c:v>4.5612749855484899E-2</c:v>
                </c:pt>
                <c:pt idx="998" formatCode="General">
                  <c:v>4.5660991397539902E-2</c:v>
                </c:pt>
                <c:pt idx="999" formatCode="General">
                  <c:v>4.5709238298872898E-2</c:v>
                </c:pt>
                <c:pt idx="1000" formatCode="General">
                  <c:v>4.5757490560675101E-2</c:v>
                </c:pt>
                <c:pt idx="1001" formatCode="General">
                  <c:v>4.5805748184137497E-2</c:v>
                </c:pt>
                <c:pt idx="1002" formatCode="General">
                  <c:v>4.5854011170451903E-2</c:v>
                </c:pt>
                <c:pt idx="1003" formatCode="General">
                  <c:v>4.5902279520810399E-2</c:v>
                </c:pt>
                <c:pt idx="1004" formatCode="General">
                  <c:v>4.59505532364054E-2</c:v>
                </c:pt>
                <c:pt idx="1005" formatCode="General">
                  <c:v>4.59988323184298E-2</c:v>
                </c:pt>
                <c:pt idx="1006" formatCode="General">
                  <c:v>4.60471167680769E-2</c:v>
                </c:pt>
                <c:pt idx="1007" formatCode="General">
                  <c:v>4.6095406586540301E-2</c:v>
                </c:pt>
                <c:pt idx="1008" formatCode="General">
                  <c:v>4.6143701775014097E-2</c:v>
                </c:pt>
                <c:pt idx="1009" formatCode="General">
                  <c:v>4.6192002334692797E-2</c:v>
                </c:pt>
                <c:pt idx="1010" formatCode="General">
                  <c:v>4.6240308266771203E-2</c:v>
                </c:pt>
                <c:pt idx="1011" formatCode="General">
                  <c:v>4.6288619572444602E-2</c:v>
                </c:pt>
                <c:pt idx="1012" formatCode="General">
                  <c:v>4.6336936252908599E-2</c:v>
                </c:pt>
                <c:pt idx="1013" formatCode="General">
                  <c:v>4.6385258309359398E-2</c:v>
                </c:pt>
                <c:pt idx="1014" formatCode="General">
                  <c:v>4.6433585742993402E-2</c:v>
                </c:pt>
                <c:pt idx="1015" formatCode="General">
                  <c:v>4.6481918555007398E-2</c:v>
                </c:pt>
                <c:pt idx="1016" formatCode="General">
                  <c:v>4.6530256746598601E-2</c:v>
                </c:pt>
                <c:pt idx="1017" formatCode="General">
                  <c:v>4.6578600318964797E-2</c:v>
                </c:pt>
                <c:pt idx="1018" formatCode="General">
                  <c:v>4.6626949273303998E-2</c:v>
                </c:pt>
                <c:pt idx="1019" formatCode="General">
                  <c:v>4.6675303610814602E-2</c:v>
                </c:pt>
                <c:pt idx="1020" formatCode="General">
                  <c:v>4.6723663332695599E-2</c:v>
                </c:pt>
                <c:pt idx="1021" formatCode="General">
                  <c:v>4.67720284401461E-2</c:v>
                </c:pt>
                <c:pt idx="1022" formatCode="General">
                  <c:v>4.6820398934365903E-2</c:v>
                </c:pt>
                <c:pt idx="1023" formatCode="General">
                  <c:v>4.6868774816554999E-2</c:v>
                </c:pt>
                <c:pt idx="1024" formatCode="General">
                  <c:v>4.6917156087913803E-2</c:v>
                </c:pt>
                <c:pt idx="1025" formatCode="General">
                  <c:v>4.6965542749643201E-2</c:v>
                </c:pt>
                <c:pt idx="1026" formatCode="General">
                  <c:v>4.7013934802944503E-2</c:v>
                </c:pt>
                <c:pt idx="1027" formatCode="General">
                  <c:v>4.7062332249019401E-2</c:v>
                </c:pt>
                <c:pt idx="1028" formatCode="General">
                  <c:v>4.7110735089069801E-2</c:v>
                </c:pt>
                <c:pt idx="1029" formatCode="General">
                  <c:v>4.7159143324298401E-2</c:v>
                </c:pt>
                <c:pt idx="1030" formatCode="General">
                  <c:v>4.7207556955907899E-2</c:v>
                </c:pt>
                <c:pt idx="1031" formatCode="General">
                  <c:v>4.7255975985101603E-2</c:v>
                </c:pt>
                <c:pt idx="1032" formatCode="General">
                  <c:v>4.7304400413083203E-2</c:v>
                </c:pt>
                <c:pt idx="1033" formatCode="General">
                  <c:v>4.7352830241056798E-2</c:v>
                </c:pt>
                <c:pt idx="1034" formatCode="General">
                  <c:v>4.7401265470226897E-2</c:v>
                </c:pt>
                <c:pt idx="1035" formatCode="General">
                  <c:v>4.74497061017983E-2</c:v>
                </c:pt>
                <c:pt idx="1036" formatCode="General">
                  <c:v>4.7498152136976397E-2</c:v>
                </c:pt>
                <c:pt idx="1037" formatCode="General">
                  <c:v>4.7546603576966703E-2</c:v>
                </c:pt>
                <c:pt idx="1038" formatCode="General">
                  <c:v>4.7595060422975503E-2</c:v>
                </c:pt>
                <c:pt idx="1039" formatCode="General">
                  <c:v>4.76435226762092E-2</c:v>
                </c:pt>
                <c:pt idx="1040" formatCode="General">
                  <c:v>4.7691990337874697E-2</c:v>
                </c:pt>
                <c:pt idx="1041" formatCode="General">
                  <c:v>4.7740463409179403E-2</c:v>
                </c:pt>
                <c:pt idx="1042" formatCode="General">
                  <c:v>4.7788941891330899E-2</c:v>
                </c:pt>
                <c:pt idx="1043" formatCode="General">
                  <c:v>4.7837425785537402E-2</c:v>
                </c:pt>
                <c:pt idx="1044" formatCode="General">
                  <c:v>4.7885915093007297E-2</c:v>
                </c:pt>
                <c:pt idx="1045" formatCode="General">
                  <c:v>4.7934409814949598E-2</c:v>
                </c:pt>
                <c:pt idx="1046" formatCode="General">
                  <c:v>4.7982909952573698E-2</c:v>
                </c:pt>
                <c:pt idx="1047" formatCode="General">
                  <c:v>4.8031415507089198E-2</c:v>
                </c:pt>
                <c:pt idx="1048" formatCode="General">
                  <c:v>4.8079926479706298E-2</c:v>
                </c:pt>
                <c:pt idx="1049" formatCode="General">
                  <c:v>4.8128442871635597E-2</c:v>
                </c:pt>
                <c:pt idx="1050" formatCode="General">
                  <c:v>4.8176964684087997E-2</c:v>
                </c:pt>
                <c:pt idx="1051" formatCode="General">
                  <c:v>4.8225491918274799E-2</c:v>
                </c:pt>
                <c:pt idx="1052" formatCode="General">
                  <c:v>4.8274024575407901E-2</c:v>
                </c:pt>
                <c:pt idx="1053" formatCode="General">
                  <c:v>4.8322562656699299E-2</c:v>
                </c:pt>
                <c:pt idx="1054" formatCode="General">
                  <c:v>4.8371106163361703E-2</c:v>
                </c:pt>
                <c:pt idx="1055" formatCode="General">
                  <c:v>4.84196550966082E-2</c:v>
                </c:pt>
                <c:pt idx="1056" formatCode="General">
                  <c:v>4.8468209457651901E-2</c:v>
                </c:pt>
                <c:pt idx="1057" formatCode="General">
                  <c:v>4.8516769247706801E-2</c:v>
                </c:pt>
                <c:pt idx="1058" formatCode="General">
                  <c:v>4.8565334467986998E-2</c:v>
                </c:pt>
                <c:pt idx="1059" formatCode="General">
                  <c:v>4.8613905119707097E-2</c:v>
                </c:pt>
                <c:pt idx="1060" formatCode="General">
                  <c:v>4.86624812040823E-2</c:v>
                </c:pt>
                <c:pt idx="1061" formatCode="General">
                  <c:v>4.8711062722327801E-2</c:v>
                </c:pt>
                <c:pt idx="1062" formatCode="General">
                  <c:v>4.87596496756596E-2</c:v>
                </c:pt>
                <c:pt idx="1063" formatCode="General">
                  <c:v>4.8808242065293897E-2</c:v>
                </c:pt>
                <c:pt idx="1064" formatCode="General">
                  <c:v>4.8856839892447303E-2</c:v>
                </c:pt>
                <c:pt idx="1065" formatCode="General">
                  <c:v>4.8905443158336899E-2</c:v>
                </c:pt>
                <c:pt idx="1066" formatCode="General">
                  <c:v>4.8954051864180198E-2</c:v>
                </c:pt>
                <c:pt idx="1067" formatCode="General">
                  <c:v>4.9002666011194997E-2</c:v>
                </c:pt>
                <c:pt idx="1068" formatCode="General">
                  <c:v>4.9051285600599598E-2</c:v>
                </c:pt>
                <c:pt idx="1069" formatCode="General">
                  <c:v>4.9099910633612798E-2</c:v>
                </c:pt>
                <c:pt idx="1070" formatCode="General">
                  <c:v>4.9148541111453503E-2</c:v>
                </c:pt>
                <c:pt idx="1071" formatCode="General">
                  <c:v>4.9197177035341398E-2</c:v>
                </c:pt>
                <c:pt idx="1072" formatCode="General">
                  <c:v>4.9245818406496403E-2</c:v>
                </c:pt>
                <c:pt idx="1073" formatCode="General">
                  <c:v>4.9294465226138798E-2</c:v>
                </c:pt>
                <c:pt idx="1074" formatCode="General">
                  <c:v>4.9343117495489301E-2</c:v>
                </c:pt>
                <c:pt idx="1075" formatCode="General">
                  <c:v>4.93917752157692E-2</c:v>
                </c:pt>
                <c:pt idx="1076" formatCode="General">
                  <c:v>4.9440438388199802E-2</c:v>
                </c:pt>
                <c:pt idx="1077" formatCode="General">
                  <c:v>4.94891070140034E-2</c:v>
                </c:pt>
                <c:pt idx="1078" formatCode="General">
                  <c:v>4.95377810944021E-2</c:v>
                </c:pt>
                <c:pt idx="1079" formatCode="General">
                  <c:v>4.9586460630618903E-2</c:v>
                </c:pt>
                <c:pt idx="1080" formatCode="General">
                  <c:v>4.96351456238769E-2</c:v>
                </c:pt>
                <c:pt idx="1081" formatCode="General">
                  <c:v>4.9683836075399702E-2</c:v>
                </c:pt>
                <c:pt idx="1082" formatCode="General">
                  <c:v>4.9732531986411498E-2</c:v>
                </c:pt>
                <c:pt idx="1083" formatCode="General">
                  <c:v>4.9781233358136598E-2</c:v>
                </c:pt>
                <c:pt idx="1084" formatCode="General">
                  <c:v>4.9829940191799899E-2</c:v>
                </c:pt>
                <c:pt idx="1085" formatCode="General">
                  <c:v>4.98786524886266E-2</c:v>
                </c:pt>
                <c:pt idx="1086" formatCode="General">
                  <c:v>4.9927370249842402E-2</c:v>
                </c:pt>
                <c:pt idx="1087" formatCode="General">
                  <c:v>4.9976093476673498E-2</c:v>
                </c:pt>
                <c:pt idx="1088" formatCode="General">
                  <c:v>5.0024822170346303E-2</c:v>
                </c:pt>
                <c:pt idx="1089" formatCode="General">
                  <c:v>5.0073556332087703E-2</c:v>
                </c:pt>
                <c:pt idx="1090" formatCode="General">
                  <c:v>5.0122295963125202E-2</c:v>
                </c:pt>
                <c:pt idx="1091" formatCode="General">
                  <c:v>5.0171041064686298E-2</c:v>
                </c:pt>
                <c:pt idx="1092" formatCode="General">
                  <c:v>5.0219791637999403E-2</c:v>
                </c:pt>
                <c:pt idx="1093" formatCode="General">
                  <c:v>5.0268547684292897E-2</c:v>
                </c:pt>
                <c:pt idx="1094" formatCode="General">
                  <c:v>5.0317309204795803E-2</c:v>
                </c:pt>
                <c:pt idx="1095" formatCode="General">
                  <c:v>5.0366076200737603E-2</c:v>
                </c:pt>
                <c:pt idx="1096" formatCode="General">
                  <c:v>5.0414848673348098E-2</c:v>
                </c:pt>
                <c:pt idx="1097" formatCode="General">
                  <c:v>5.0463626623857401E-2</c:v>
                </c:pt>
                <c:pt idx="1098" formatCode="General">
                  <c:v>5.0512410053496201E-2</c:v>
                </c:pt>
                <c:pt idx="1099" formatCode="General">
                  <c:v>5.0561198963495702E-2</c:v>
                </c:pt>
                <c:pt idx="1100" formatCode="General">
                  <c:v>5.0609993355087202E-2</c:v>
                </c:pt>
                <c:pt idx="1101" formatCode="General">
                  <c:v>5.0658793229502598E-2</c:v>
                </c:pt>
                <c:pt idx="1102" formatCode="General">
                  <c:v>5.0707598587974301E-2</c:v>
                </c:pt>
                <c:pt idx="1103" formatCode="General">
                  <c:v>5.07564094317349E-2</c:v>
                </c:pt>
                <c:pt idx="1104" formatCode="General">
                  <c:v>5.0805225762017701E-2</c:v>
                </c:pt>
                <c:pt idx="1105" formatCode="General">
                  <c:v>5.08540475800561E-2</c:v>
                </c:pt>
                <c:pt idx="1106" formatCode="General">
                  <c:v>5.0902874887084101E-2</c:v>
                </c:pt>
                <c:pt idx="1107" formatCode="General">
                  <c:v>5.0951707684336198E-2</c:v>
                </c:pt>
                <c:pt idx="1108" formatCode="General">
                  <c:v>5.1000545973046998E-2</c:v>
                </c:pt>
                <c:pt idx="1109" formatCode="General">
                  <c:v>5.10493897544518E-2</c:v>
                </c:pt>
                <c:pt idx="1110" formatCode="General">
                  <c:v>5.1098239029786302E-2</c:v>
                </c:pt>
                <c:pt idx="1111" formatCode="General">
                  <c:v>5.1147093800286397E-2</c:v>
                </c:pt>
                <c:pt idx="1112" formatCode="General">
                  <c:v>5.1195954067188701E-2</c:v>
                </c:pt>
                <c:pt idx="1113" formatCode="General">
                  <c:v>5.1244819831730098E-2</c:v>
                </c:pt>
                <c:pt idx="1114" formatCode="General">
                  <c:v>5.1293691095147802E-2</c:v>
                </c:pt>
                <c:pt idx="1115" formatCode="General">
                  <c:v>5.1342567858679598E-2</c:v>
                </c:pt>
                <c:pt idx="1116" formatCode="General">
                  <c:v>5.1391450123563602E-2</c:v>
                </c:pt>
                <c:pt idx="1117" formatCode="General">
                  <c:v>5.1440337891038398E-2</c:v>
                </c:pt>
                <c:pt idx="1118" formatCode="General">
                  <c:v>5.1489231162342802E-2</c:v>
                </c:pt>
                <c:pt idx="1119" formatCode="General">
                  <c:v>5.1538129938716398E-2</c:v>
                </c:pt>
                <c:pt idx="1120" formatCode="General">
                  <c:v>5.1587034221398903E-2</c:v>
                </c:pt>
                <c:pt idx="1121" formatCode="General">
                  <c:v>5.1635944011630602E-2</c:v>
                </c:pt>
                <c:pt idx="1122" formatCode="General">
                  <c:v>5.1684859310652101E-2</c:v>
                </c:pt>
                <c:pt idx="1123" formatCode="General">
                  <c:v>5.1733780119704503E-2</c:v>
                </c:pt>
                <c:pt idx="1124" formatCode="General">
                  <c:v>5.1782706440029302E-2</c:v>
                </c:pt>
                <c:pt idx="1125" formatCode="General">
                  <c:v>5.1831638272868297E-2</c:v>
                </c:pt>
                <c:pt idx="1126" formatCode="General">
                  <c:v>5.1880575619463902E-2</c:v>
                </c:pt>
                <c:pt idx="1127" formatCode="General">
                  <c:v>5.1929518481058798E-2</c:v>
                </c:pt>
                <c:pt idx="1128" formatCode="General">
                  <c:v>5.1978466858896302E-2</c:v>
                </c:pt>
                <c:pt idx="1129" formatCode="General">
                  <c:v>5.20274207542199E-2</c:v>
                </c:pt>
                <c:pt idx="1130" formatCode="General">
                  <c:v>5.2076380168273602E-2</c:v>
                </c:pt>
                <c:pt idx="1131" formatCode="General">
                  <c:v>5.2125345102301802E-2</c:v>
                </c:pt>
                <c:pt idx="1132" formatCode="General">
                  <c:v>5.2174315557549401E-2</c:v>
                </c:pt>
                <c:pt idx="1133" formatCode="General">
                  <c:v>5.2223291535261597E-2</c:v>
                </c:pt>
                <c:pt idx="1134" formatCode="General">
                  <c:v>5.2272273036684198E-2</c:v>
                </c:pt>
                <c:pt idx="1135" formatCode="General">
                  <c:v>5.2321260063063403E-2</c:v>
                </c:pt>
                <c:pt idx="1136" formatCode="General">
                  <c:v>5.2370252615645402E-2</c:v>
                </c:pt>
                <c:pt idx="1137" formatCode="General">
                  <c:v>5.2419250695677502E-2</c:v>
                </c:pt>
                <c:pt idx="1138" formatCode="General">
                  <c:v>5.2468254304406797E-2</c:v>
                </c:pt>
                <c:pt idx="1139" formatCode="General">
                  <c:v>5.2517263443081302E-2</c:v>
                </c:pt>
                <c:pt idx="1140" formatCode="General">
                  <c:v>5.25662781129492E-2</c:v>
                </c:pt>
                <c:pt idx="1141" formatCode="General">
                  <c:v>5.2615298315259101E-2</c:v>
                </c:pt>
                <c:pt idx="1142" formatCode="General">
                  <c:v>5.2664324051260002E-2</c:v>
                </c:pt>
                <c:pt idx="1143" formatCode="General">
                  <c:v>5.2713355322201498E-2</c:v>
                </c:pt>
                <c:pt idx="1144" formatCode="General">
                  <c:v>5.2762392129333598E-2</c:v>
                </c:pt>
                <c:pt idx="1145" formatCode="General">
                  <c:v>5.2811434473906398E-2</c:v>
                </c:pt>
                <c:pt idx="1146" formatCode="General">
                  <c:v>5.28604823571708E-2</c:v>
                </c:pt>
                <c:pt idx="1147" formatCode="General">
                  <c:v>5.2909535780377999E-2</c:v>
                </c:pt>
                <c:pt idx="1148" formatCode="General">
                  <c:v>5.2958594744779597E-2</c:v>
                </c:pt>
                <c:pt idx="1149" formatCode="General">
                  <c:v>5.3007659251627599E-2</c:v>
                </c:pt>
                <c:pt idx="1150" formatCode="General">
                  <c:v>5.3056729302174498E-2</c:v>
                </c:pt>
                <c:pt idx="1151" formatCode="General">
                  <c:v>5.3105804897673199E-2</c:v>
                </c:pt>
                <c:pt idx="1152" formatCode="General">
                  <c:v>5.3154886039376903E-2</c:v>
                </c:pt>
                <c:pt idx="1153" formatCode="General">
                  <c:v>5.3203972728539398E-2</c:v>
                </c:pt>
                <c:pt idx="1154" formatCode="General">
                  <c:v>5.3253064966414902E-2</c:v>
                </c:pt>
                <c:pt idx="1155" formatCode="General">
                  <c:v>5.3302162754258101E-2</c:v>
                </c:pt>
                <c:pt idx="1156" formatCode="General">
                  <c:v>5.3351266093323697E-2</c:v>
                </c:pt>
                <c:pt idx="1157" formatCode="General">
                  <c:v>5.3400374984867299E-2</c:v>
                </c:pt>
                <c:pt idx="1158" formatCode="General">
                  <c:v>5.3449489430144798E-2</c:v>
                </c:pt>
                <c:pt idx="1159" formatCode="General">
                  <c:v>5.3498609430412403E-2</c:v>
                </c:pt>
                <c:pt idx="1160" formatCode="General">
                  <c:v>5.3547734986926901E-2</c:v>
                </c:pt>
                <c:pt idx="1161" formatCode="General">
                  <c:v>5.3596866100945301E-2</c:v>
                </c:pt>
                <c:pt idx="1162" formatCode="General">
                  <c:v>5.3646002773725401E-2</c:v>
                </c:pt>
                <c:pt idx="1163" formatCode="General">
                  <c:v>5.3695145006525002E-2</c:v>
                </c:pt>
                <c:pt idx="1164" formatCode="General">
                  <c:v>5.3744292800602701E-2</c:v>
                </c:pt>
                <c:pt idx="1165" formatCode="General">
                  <c:v>5.3793446157217102E-2</c:v>
                </c:pt>
                <c:pt idx="1166" formatCode="General">
                  <c:v>5.3842605077627601E-2</c:v>
                </c:pt>
                <c:pt idx="1167" formatCode="General">
                  <c:v>5.3891769563094001E-2</c:v>
                </c:pt>
                <c:pt idx="1168" formatCode="General">
                  <c:v>5.3940939614876303E-2</c:v>
                </c:pt>
                <c:pt idx="1169" formatCode="General">
                  <c:v>5.3990115234235102E-2</c:v>
                </c:pt>
                <c:pt idx="1170" formatCode="General">
                  <c:v>5.4039296422431403E-2</c:v>
                </c:pt>
                <c:pt idx="1171" formatCode="General">
                  <c:v>5.40884831807266E-2</c:v>
                </c:pt>
                <c:pt idx="1172" formatCode="General">
                  <c:v>5.4137675510382503E-2</c:v>
                </c:pt>
                <c:pt idx="1173" formatCode="General">
                  <c:v>5.4186873412661499E-2</c:v>
                </c:pt>
                <c:pt idx="1174" formatCode="General">
                  <c:v>5.4236076888826201E-2</c:v>
                </c:pt>
                <c:pt idx="1175" formatCode="General">
                  <c:v>5.4285285940139698E-2</c:v>
                </c:pt>
                <c:pt idx="1176" formatCode="General">
                  <c:v>5.4334500567865797E-2</c:v>
                </c:pt>
                <c:pt idx="1177" formatCode="General">
                  <c:v>5.4383720773268203E-2</c:v>
                </c:pt>
                <c:pt idx="1178" formatCode="General">
                  <c:v>5.4432946557611397E-2</c:v>
                </c:pt>
                <c:pt idx="1179" formatCode="General">
                  <c:v>5.4482177922160299E-2</c:v>
                </c:pt>
                <c:pt idx="1180" formatCode="General">
                  <c:v>5.4531414868180202E-2</c:v>
                </c:pt>
                <c:pt idx="1181" formatCode="General">
                  <c:v>5.4580657396936801E-2</c:v>
                </c:pt>
                <c:pt idx="1182" formatCode="General">
                  <c:v>5.4629905509696201E-2</c:v>
                </c:pt>
                <c:pt idx="1183" formatCode="General">
                  <c:v>5.4679159207724898E-2</c:v>
                </c:pt>
                <c:pt idx="1184" formatCode="General">
                  <c:v>5.4728418492290203E-2</c:v>
                </c:pt>
                <c:pt idx="1185" formatCode="General">
                  <c:v>5.4777683364659199E-2</c:v>
                </c:pt>
                <c:pt idx="1186" formatCode="General">
                  <c:v>5.4826953826099797E-2</c:v>
                </c:pt>
                <c:pt idx="1187" formatCode="General">
                  <c:v>5.4876229877880503E-2</c:v>
                </c:pt>
                <c:pt idx="1188" formatCode="General">
                  <c:v>5.4925511521270003E-2</c:v>
                </c:pt>
                <c:pt idx="1189" formatCode="General">
                  <c:v>5.4974798757537302E-2</c:v>
                </c:pt>
                <c:pt idx="1190" formatCode="General">
                  <c:v>5.5024091587951997E-2</c:v>
                </c:pt>
                <c:pt idx="1191" formatCode="General">
                  <c:v>5.50733900137843E-2</c:v>
                </c:pt>
                <c:pt idx="1192" formatCode="General">
                  <c:v>5.5122694036304598E-2</c:v>
                </c:pt>
                <c:pt idx="1193" formatCode="General">
                  <c:v>5.5172003656783701E-2</c:v>
                </c:pt>
                <c:pt idx="1194" formatCode="General">
                  <c:v>5.5221318876493002E-2</c:v>
                </c:pt>
                <c:pt idx="1195" formatCode="General">
                  <c:v>5.5270639696704198E-2</c:v>
                </c:pt>
                <c:pt idx="1196" formatCode="General">
                  <c:v>5.5319966118689598E-2</c:v>
                </c:pt>
                <c:pt idx="1197" formatCode="General">
                  <c:v>5.5369298143721699E-2</c:v>
                </c:pt>
                <c:pt idx="1198" formatCode="General">
                  <c:v>5.5418635773073599E-2</c:v>
                </c:pt>
                <c:pt idx="1199" formatCode="General">
                  <c:v>5.5467979008018899E-2</c:v>
                </c:pt>
                <c:pt idx="1200" formatCode="General">
                  <c:v>5.5517327849831301E-2</c:v>
                </c:pt>
                <c:pt idx="1201" formatCode="General">
                  <c:v>5.5566682299785397E-2</c:v>
                </c:pt>
                <c:pt idx="1202" formatCode="General">
                  <c:v>5.56160423591558E-2</c:v>
                </c:pt>
                <c:pt idx="1203" formatCode="General">
                  <c:v>5.5665408029217801E-2</c:v>
                </c:pt>
                <c:pt idx="1204" formatCode="General">
                  <c:v>5.5714779311247201E-2</c:v>
                </c:pt>
                <c:pt idx="1205" formatCode="General">
                  <c:v>5.5764156206519901E-2</c:v>
                </c:pt>
                <c:pt idx="1206" formatCode="General">
                  <c:v>5.5813538716312498E-2</c:v>
                </c:pt>
                <c:pt idx="1207" formatCode="General">
                  <c:v>5.5862926841902E-2</c:v>
                </c:pt>
                <c:pt idx="1208" formatCode="General">
                  <c:v>5.59123205845658E-2</c:v>
                </c:pt>
                <c:pt idx="1209" formatCode="General">
                  <c:v>5.5961719945581703E-2</c:v>
                </c:pt>
                <c:pt idx="1210" formatCode="General">
                  <c:v>5.6011124926228097E-2</c:v>
                </c:pt>
                <c:pt idx="1211" formatCode="General">
                  <c:v>5.6060535527783499E-2</c:v>
                </c:pt>
                <c:pt idx="1212" formatCode="General">
                  <c:v>5.61099517515272E-2</c:v>
                </c:pt>
                <c:pt idx="1213" formatCode="General">
                  <c:v>5.61593735987388E-2</c:v>
                </c:pt>
                <c:pt idx="1214" formatCode="General">
                  <c:v>5.6208801070698297E-2</c:v>
                </c:pt>
                <c:pt idx="1215" formatCode="General">
                  <c:v>5.6258234168686097E-2</c:v>
                </c:pt>
                <c:pt idx="1216" formatCode="General">
                  <c:v>5.63076728939833E-2</c:v>
                </c:pt>
                <c:pt idx="1217" formatCode="General">
                  <c:v>5.6357117247870903E-2</c:v>
                </c:pt>
                <c:pt idx="1218" formatCode="General">
                  <c:v>5.6406567231630997E-2</c:v>
                </c:pt>
                <c:pt idx="1219" formatCode="General">
                  <c:v>5.6456022846545599E-2</c:v>
                </c:pt>
                <c:pt idx="1220" formatCode="General">
                  <c:v>5.6505484093897398E-2</c:v>
                </c:pt>
                <c:pt idx="1221" formatCode="General">
                  <c:v>5.6554950974969501E-2</c:v>
                </c:pt>
                <c:pt idx="1222" formatCode="General">
                  <c:v>5.6604423491045497E-2</c:v>
                </c:pt>
                <c:pt idx="1223" formatCode="General">
                  <c:v>5.66539016434092E-2</c:v>
                </c:pt>
                <c:pt idx="1224" formatCode="General">
                  <c:v>5.6703385433345202E-2</c:v>
                </c:pt>
                <c:pt idx="1225" formatCode="General">
                  <c:v>5.67528748621383E-2</c:v>
                </c:pt>
                <c:pt idx="1226" formatCode="General">
                  <c:v>5.6802369931073599E-2</c:v>
                </c:pt>
                <c:pt idx="1227" formatCode="General">
                  <c:v>5.6851870641437097E-2</c:v>
                </c:pt>
                <c:pt idx="1228" formatCode="General">
                  <c:v>5.6901376994514703E-2</c:v>
                </c:pt>
                <c:pt idx="1229" formatCode="General">
                  <c:v>5.6950888991593097E-2</c:v>
                </c:pt>
                <c:pt idx="1230" formatCode="General">
                  <c:v>5.7000406633959402E-2</c:v>
                </c:pt>
                <c:pt idx="1231" formatCode="General">
                  <c:v>5.7049929922901102E-2</c:v>
                </c:pt>
                <c:pt idx="1232" formatCode="General">
                  <c:v>5.7099458859706E-2</c:v>
                </c:pt>
                <c:pt idx="1233" formatCode="General">
                  <c:v>5.7148993445662502E-2</c:v>
                </c:pt>
                <c:pt idx="1234" formatCode="General">
                  <c:v>5.7198533682059502E-2</c:v>
                </c:pt>
                <c:pt idx="1235" formatCode="General">
                  <c:v>5.7248079570186197E-2</c:v>
                </c:pt>
                <c:pt idx="1236" formatCode="General">
                  <c:v>5.7297631111332299E-2</c:v>
                </c:pt>
                <c:pt idx="1237" formatCode="General">
                  <c:v>5.7347188306787797E-2</c:v>
                </c:pt>
                <c:pt idx="1238" formatCode="General">
                  <c:v>5.7396751157843401E-2</c:v>
                </c:pt>
                <c:pt idx="1239" formatCode="General">
                  <c:v>5.7446319665790002E-2</c:v>
                </c:pt>
                <c:pt idx="1240" formatCode="General">
                  <c:v>5.74958938319192E-2</c:v>
                </c:pt>
                <c:pt idx="1241" formatCode="General">
                  <c:v>5.75454736575228E-2</c:v>
                </c:pt>
                <c:pt idx="1242" formatCode="General">
                  <c:v>5.75950591438932E-2</c:v>
                </c:pt>
                <c:pt idx="1243" formatCode="General">
                  <c:v>5.7644650292323199E-2</c:v>
                </c:pt>
                <c:pt idx="1244" formatCode="General">
                  <c:v>5.7694247104105797E-2</c:v>
                </c:pt>
                <c:pt idx="1245" formatCode="General">
                  <c:v>5.7743849580535002E-2</c:v>
                </c:pt>
                <c:pt idx="1246" formatCode="General">
                  <c:v>5.7793457722904701E-2</c:v>
                </c:pt>
                <c:pt idx="1247" formatCode="General">
                  <c:v>5.7843071532509498E-2</c:v>
                </c:pt>
                <c:pt idx="1248" formatCode="General">
                  <c:v>5.7892691010644398E-2</c:v>
                </c:pt>
                <c:pt idx="1249" formatCode="General">
                  <c:v>5.7942316158604797E-2</c:v>
                </c:pt>
                <c:pt idx="1250" formatCode="General">
                  <c:v>5.7991946977686698E-2</c:v>
                </c:pt>
                <c:pt idx="1251" formatCode="General">
                  <c:v>5.8041583469186302E-2</c:v>
                </c:pt>
                <c:pt idx="1252" formatCode="General">
                  <c:v>5.8091225634400501E-2</c:v>
                </c:pt>
                <c:pt idx="1253" formatCode="General">
                  <c:v>5.8140873474626403E-2</c:v>
                </c:pt>
                <c:pt idx="1254" formatCode="General">
                  <c:v>5.8190526991161701E-2</c:v>
                </c:pt>
                <c:pt idx="1255" formatCode="General">
                  <c:v>5.8240186185304597E-2</c:v>
                </c:pt>
                <c:pt idx="1256" formatCode="General">
                  <c:v>5.8289851058353499E-2</c:v>
                </c:pt>
                <c:pt idx="1257" formatCode="General">
                  <c:v>5.8339521611607603E-2</c:v>
                </c:pt>
                <c:pt idx="1258" formatCode="General">
                  <c:v>5.8389197846366203E-2</c:v>
                </c:pt>
                <c:pt idx="1259" formatCode="General">
                  <c:v>5.8438879763929197E-2</c:v>
                </c:pt>
                <c:pt idx="1260" formatCode="General">
                  <c:v>5.8488567365596898E-2</c:v>
                </c:pt>
                <c:pt idx="1261" formatCode="General">
                  <c:v>5.8538260652670197E-2</c:v>
                </c:pt>
                <c:pt idx="1262" formatCode="General">
                  <c:v>5.8587959626450303E-2</c:v>
                </c:pt>
                <c:pt idx="1263" formatCode="General">
                  <c:v>5.86376642882388E-2</c:v>
                </c:pt>
                <c:pt idx="1264" formatCode="General">
                  <c:v>5.8687374639338E-2</c:v>
                </c:pt>
                <c:pt idx="1265" formatCode="General">
                  <c:v>5.8737090681050201E-2</c:v>
                </c:pt>
                <c:pt idx="1266" formatCode="General">
                  <c:v>5.8786812414678702E-2</c:v>
                </c:pt>
                <c:pt idx="1267" formatCode="General">
                  <c:v>5.88365398415268E-2</c:v>
                </c:pt>
                <c:pt idx="1268" formatCode="General">
                  <c:v>5.8886272962898403E-2</c:v>
                </c:pt>
                <c:pt idx="1269" formatCode="General">
                  <c:v>5.8936011780097899E-2</c:v>
                </c:pt>
                <c:pt idx="1270" formatCode="General">
                  <c:v>5.8985756294430203E-2</c:v>
                </c:pt>
                <c:pt idx="1271" formatCode="General">
                  <c:v>5.9035506507200498E-2</c:v>
                </c:pt>
                <c:pt idx="1272" formatCode="General">
                  <c:v>5.9085262419714499E-2</c:v>
                </c:pt>
                <c:pt idx="1273" formatCode="General">
                  <c:v>5.9135024033278298E-2</c:v>
                </c:pt>
                <c:pt idx="1274" formatCode="General">
                  <c:v>5.9184791349198601E-2</c:v>
                </c:pt>
                <c:pt idx="1275" formatCode="General">
                  <c:v>5.9234564368782397E-2</c:v>
                </c:pt>
                <c:pt idx="1276" formatCode="General">
                  <c:v>5.9284343093337299E-2</c:v>
                </c:pt>
                <c:pt idx="1277" formatCode="General">
                  <c:v>5.9334127524171103E-2</c:v>
                </c:pt>
                <c:pt idx="1278" formatCode="General">
                  <c:v>5.9383917662592302E-2</c:v>
                </c:pt>
                <c:pt idx="1279" formatCode="General">
                  <c:v>5.9433713509909801E-2</c:v>
                </c:pt>
                <c:pt idx="1280" formatCode="General">
                  <c:v>5.9483515067432699E-2</c:v>
                </c:pt>
                <c:pt idx="1281" formatCode="General">
                  <c:v>5.9533322336471003E-2</c:v>
                </c:pt>
                <c:pt idx="1282" formatCode="General">
                  <c:v>5.9583135318334798E-2</c:v>
                </c:pt>
                <c:pt idx="1283" formatCode="General">
                  <c:v>5.9632954014334702E-2</c:v>
                </c:pt>
                <c:pt idx="1284" formatCode="General">
                  <c:v>5.9682778425781902E-2</c:v>
                </c:pt>
                <c:pt idx="1285" formatCode="General">
                  <c:v>5.9732608553988001E-2</c:v>
                </c:pt>
                <c:pt idx="1286" formatCode="General">
                  <c:v>5.9782444400264902E-2</c:v>
                </c:pt>
                <c:pt idx="1287" formatCode="General">
                  <c:v>5.9832285965924999E-2</c:v>
                </c:pt>
                <c:pt idx="1288" formatCode="General">
                  <c:v>5.9882133252281401E-2</c:v>
                </c:pt>
                <c:pt idx="1289" formatCode="General">
                  <c:v>5.9931986260647399E-2</c:v>
                </c:pt>
                <c:pt idx="1290" formatCode="General">
                  <c:v>5.9981844992336698E-2</c:v>
                </c:pt>
                <c:pt idx="1291" formatCode="General">
                  <c:v>6.0031709448663803E-2</c:v>
                </c:pt>
                <c:pt idx="1292" formatCode="General">
                  <c:v>6.0081579630943197E-2</c:v>
                </c:pt>
                <c:pt idx="1293" formatCode="General">
                  <c:v>6.0131455540490202E-2</c:v>
                </c:pt>
                <c:pt idx="1294" formatCode="General">
                  <c:v>6.0181337178620398E-2</c:v>
                </c:pt>
                <c:pt idx="1295" formatCode="General">
                  <c:v>6.0231224546649899E-2</c:v>
                </c:pt>
                <c:pt idx="1296" formatCode="General">
                  <c:v>6.0281117645895201E-2</c:v>
                </c:pt>
                <c:pt idx="1297" formatCode="General">
                  <c:v>6.0331016477673402E-2</c:v>
                </c:pt>
                <c:pt idx="1298" formatCode="General">
                  <c:v>6.0380921043301797E-2</c:v>
                </c:pt>
                <c:pt idx="1299" formatCode="General">
                  <c:v>6.04308313440984E-2</c:v>
                </c:pt>
                <c:pt idx="1300" formatCode="General">
                  <c:v>6.04807473813814E-2</c:v>
                </c:pt>
                <c:pt idx="1301" formatCode="General">
                  <c:v>6.0530669156469798E-2</c:v>
                </c:pt>
                <c:pt idx="1302" formatCode="General">
                  <c:v>6.0580596670682801E-2</c:v>
                </c:pt>
                <c:pt idx="1303" formatCode="General">
                  <c:v>6.0630529925340099E-2</c:v>
                </c:pt>
                <c:pt idx="1304" formatCode="General">
                  <c:v>6.06804689217618E-2</c:v>
                </c:pt>
                <c:pt idx="1305" formatCode="General">
                  <c:v>6.0730413661268703E-2</c:v>
                </c:pt>
                <c:pt idx="1306" formatCode="General">
                  <c:v>6.0780364145181801E-2</c:v>
                </c:pt>
                <c:pt idx="1307" formatCode="General">
                  <c:v>6.08303203748225E-2</c:v>
                </c:pt>
                <c:pt idx="1308" formatCode="General">
                  <c:v>6.0880282351513E-2</c:v>
                </c:pt>
                <c:pt idx="1309" formatCode="General">
                  <c:v>6.0930250076575702E-2</c:v>
                </c:pt>
                <c:pt idx="1310" formatCode="General">
                  <c:v>6.09802235513335E-2</c:v>
                </c:pt>
                <c:pt idx="1311" formatCode="General">
                  <c:v>6.1030202777109702E-2</c:v>
                </c:pt>
                <c:pt idx="1312" formatCode="General">
                  <c:v>6.10801877552282E-2</c:v>
                </c:pt>
                <c:pt idx="1313" formatCode="General">
                  <c:v>6.1130178487013298E-2</c:v>
                </c:pt>
                <c:pt idx="1314" formatCode="General">
                  <c:v>6.1180174973789601E-2</c:v>
                </c:pt>
                <c:pt idx="1315" formatCode="General">
                  <c:v>6.1230177216882502E-2</c:v>
                </c:pt>
                <c:pt idx="1316" formatCode="General">
                  <c:v>6.1280185217617501E-2</c:v>
                </c:pt>
                <c:pt idx="1317" formatCode="General">
                  <c:v>6.1330198977320803E-2</c:v>
                </c:pt>
                <c:pt idx="1318" formatCode="General">
                  <c:v>6.1380218497318902E-2</c:v>
                </c:pt>
                <c:pt idx="1319" formatCode="General">
                  <c:v>6.1430243778938798E-2</c:v>
                </c:pt>
                <c:pt idx="1320" formatCode="General">
                  <c:v>6.1480274823508103E-2</c:v>
                </c:pt>
                <c:pt idx="1321" formatCode="General">
                  <c:v>6.1530311632354603E-2</c:v>
                </c:pt>
                <c:pt idx="1322" formatCode="General">
                  <c:v>6.1580354206806798E-2</c:v>
                </c:pt>
                <c:pt idx="1323" formatCode="General">
                  <c:v>6.1630402548193602E-2</c:v>
                </c:pt>
                <c:pt idx="1324" formatCode="General">
                  <c:v>6.1680456657844301E-2</c:v>
                </c:pt>
                <c:pt idx="1325" formatCode="General">
                  <c:v>6.1730516537088699E-2</c:v>
                </c:pt>
                <c:pt idx="1326" formatCode="General">
                  <c:v>6.1780582187256898E-2</c:v>
                </c:pt>
                <c:pt idx="1327" formatCode="General">
                  <c:v>6.1830653609679702E-2</c:v>
                </c:pt>
                <c:pt idx="1328" formatCode="General">
                  <c:v>6.1880730805688303E-2</c:v>
                </c:pt>
                <c:pt idx="1329" formatCode="General">
                  <c:v>6.1930813776614198E-2</c:v>
                </c:pt>
                <c:pt idx="1330" formatCode="General">
                  <c:v>6.1980902523789697E-2</c:v>
                </c:pt>
                <c:pt idx="1331" formatCode="General">
                  <c:v>6.2030997048547101E-2</c:v>
                </c:pt>
                <c:pt idx="1332" formatCode="General">
                  <c:v>6.2081097352219602E-2</c:v>
                </c:pt>
                <c:pt idx="1333" formatCode="General">
                  <c:v>6.2131203436140599E-2</c:v>
                </c:pt>
                <c:pt idx="1334" formatCode="General">
                  <c:v>6.2181315301643898E-2</c:v>
                </c:pt>
                <c:pt idx="1335" formatCode="General">
                  <c:v>6.22314329500641E-2</c:v>
                </c:pt>
                <c:pt idx="1336" formatCode="General">
                  <c:v>6.2281556382735997E-2</c:v>
                </c:pt>
                <c:pt idx="1337" formatCode="General">
                  <c:v>6.2331685600994897E-2</c:v>
                </c:pt>
                <c:pt idx="1338" formatCode="General">
                  <c:v>6.2381820606176502E-2</c:v>
                </c:pt>
                <c:pt idx="1339" formatCode="General">
                  <c:v>6.2431961399617E-2</c:v>
                </c:pt>
                <c:pt idx="1340" formatCode="General">
                  <c:v>6.2482107982653301E-2</c:v>
                </c:pt>
                <c:pt idx="1341" formatCode="General">
                  <c:v>6.2532260356622502E-2</c:v>
                </c:pt>
                <c:pt idx="1342" formatCode="General">
                  <c:v>6.2582418522862102E-2</c:v>
                </c:pt>
                <c:pt idx="1343" formatCode="General">
                  <c:v>6.2632582482710294E-2</c:v>
                </c:pt>
                <c:pt idx="1344" formatCode="General">
                  <c:v>6.2682752237505704E-2</c:v>
                </c:pt>
                <c:pt idx="1345" formatCode="General">
                  <c:v>6.27329277885873E-2</c:v>
                </c:pt>
                <c:pt idx="1346" formatCode="General">
                  <c:v>6.2783109137294499E-2</c:v>
                </c:pt>
                <c:pt idx="1347" formatCode="General">
                  <c:v>6.2833296284967297E-2</c:v>
                </c:pt>
                <c:pt idx="1348" formatCode="General">
                  <c:v>6.2883489232946094E-2</c:v>
                </c:pt>
                <c:pt idx="1349" formatCode="General">
                  <c:v>6.2933687982571804E-2</c:v>
                </c:pt>
                <c:pt idx="1350" formatCode="General">
                  <c:v>6.2983892535185701E-2</c:v>
                </c:pt>
                <c:pt idx="1351" formatCode="General">
                  <c:v>6.3034102892129698E-2</c:v>
                </c:pt>
                <c:pt idx="1352" formatCode="General">
                  <c:v>6.3084319054745999E-2</c:v>
                </c:pt>
                <c:pt idx="1353" formatCode="General">
                  <c:v>6.3134541024377405E-2</c:v>
                </c:pt>
                <c:pt idx="1354" formatCode="General">
                  <c:v>6.3184768802366995E-2</c:v>
                </c:pt>
                <c:pt idx="1355" formatCode="General">
                  <c:v>6.3235002390058595E-2</c:v>
                </c:pt>
                <c:pt idx="1356" formatCode="General">
                  <c:v>6.3285241788796201E-2</c:v>
                </c:pt>
                <c:pt idx="1357" formatCode="General">
                  <c:v>6.3335486999924501E-2</c:v>
                </c:pt>
                <c:pt idx="1358" formatCode="General">
                  <c:v>6.3385738024788696E-2</c:v>
                </c:pt>
                <c:pt idx="1359" formatCode="General">
                  <c:v>6.3435994864734002E-2</c:v>
                </c:pt>
                <c:pt idx="1360" formatCode="General">
                  <c:v>6.3486257521106704E-2</c:v>
                </c:pt>
                <c:pt idx="1361" formatCode="General">
                  <c:v>6.3536525995253099E-2</c:v>
                </c:pt>
                <c:pt idx="1362" formatCode="General">
                  <c:v>6.3586800288520207E-2</c:v>
                </c:pt>
                <c:pt idx="1363" formatCode="General">
                  <c:v>6.3637080402255505E-2</c:v>
                </c:pt>
                <c:pt idx="1364" formatCode="General">
                  <c:v>6.3687366337806806E-2</c:v>
                </c:pt>
                <c:pt idx="1365" formatCode="General">
                  <c:v>6.3737658096522404E-2</c:v>
                </c:pt>
                <c:pt idx="1366" formatCode="General">
                  <c:v>6.3787955679751193E-2</c:v>
                </c:pt>
                <c:pt idx="1367" formatCode="General">
                  <c:v>6.3838259088842303E-2</c:v>
                </c:pt>
                <c:pt idx="1368" formatCode="General">
                  <c:v>6.3888568325145695E-2</c:v>
                </c:pt>
                <c:pt idx="1369" formatCode="General">
                  <c:v>6.3938883390011497E-2</c:v>
                </c:pt>
                <c:pt idx="1370" formatCode="General">
                  <c:v>6.3989204284790394E-2</c:v>
                </c:pt>
                <c:pt idx="1371" formatCode="General">
                  <c:v>6.4039531010833498E-2</c:v>
                </c:pt>
                <c:pt idx="1372" formatCode="General">
                  <c:v>6.4089863569492506E-2</c:v>
                </c:pt>
                <c:pt idx="1373" formatCode="General">
                  <c:v>6.4140201962119503E-2</c:v>
                </c:pt>
                <c:pt idx="1374" formatCode="General">
                  <c:v>6.4190546190067102E-2</c:v>
                </c:pt>
                <c:pt idx="1375" formatCode="General">
                  <c:v>6.4240896254688207E-2</c:v>
                </c:pt>
                <c:pt idx="1376" formatCode="General">
                  <c:v>6.4291252157336401E-2</c:v>
                </c:pt>
                <c:pt idx="1377" formatCode="General">
                  <c:v>6.4341613899365796E-2</c:v>
                </c:pt>
                <c:pt idx="1378" formatCode="General">
                  <c:v>6.4391981482130697E-2</c:v>
                </c:pt>
                <c:pt idx="1379" formatCode="General">
                  <c:v>6.4442354906985994E-2</c:v>
                </c:pt>
                <c:pt idx="1380" formatCode="General">
                  <c:v>6.4492734175287197E-2</c:v>
                </c:pt>
                <c:pt idx="1381" formatCode="General">
                  <c:v>6.4543119288390099E-2</c:v>
                </c:pt>
                <c:pt idx="1382" formatCode="General">
                  <c:v>6.4593510247651004E-2</c:v>
                </c:pt>
                <c:pt idx="1383" formatCode="General">
                  <c:v>6.4643907054426797E-2</c:v>
                </c:pt>
                <c:pt idx="1384" formatCode="General">
                  <c:v>6.4694309710074796E-2</c:v>
                </c:pt>
                <c:pt idx="1385" formatCode="General">
                  <c:v>6.4744718215952707E-2</c:v>
                </c:pt>
                <c:pt idx="1386" formatCode="General">
                  <c:v>6.4795132573418707E-2</c:v>
                </c:pt>
                <c:pt idx="1387" formatCode="General">
                  <c:v>6.48455527838315E-2</c:v>
                </c:pt>
                <c:pt idx="1388" formatCode="General">
                  <c:v>6.4895978848550404E-2</c:v>
                </c:pt>
                <c:pt idx="1389" formatCode="General">
                  <c:v>6.4946410768934898E-2</c:v>
                </c:pt>
                <c:pt idx="1390" formatCode="General">
                  <c:v>6.4996848546345201E-2</c:v>
                </c:pt>
                <c:pt idx="1391" formatCode="General">
                  <c:v>6.5047292182141905E-2</c:v>
                </c:pt>
                <c:pt idx="1392" formatCode="General">
                  <c:v>6.5097741677686005E-2</c:v>
                </c:pt>
                <c:pt idx="1393" formatCode="General">
                  <c:v>6.5148197034339106E-2</c:v>
                </c:pt>
                <c:pt idx="1394" formatCode="General">
                  <c:v>6.5198658253463201E-2</c:v>
                </c:pt>
                <c:pt idx="1395" formatCode="General">
                  <c:v>6.5249125336420896E-2</c:v>
                </c:pt>
                <c:pt idx="1396" formatCode="General">
                  <c:v>6.5299598284575003E-2</c:v>
                </c:pt>
                <c:pt idx="1397" formatCode="General">
                  <c:v>6.5350077099289E-2</c:v>
                </c:pt>
                <c:pt idx="1398" formatCode="General">
                  <c:v>6.5400561781926894E-2</c:v>
                </c:pt>
                <c:pt idx="1399" formatCode="General">
                  <c:v>6.5451052333852996E-2</c:v>
                </c:pt>
                <c:pt idx="1400" formatCode="General">
                  <c:v>6.5501548756432201E-2</c:v>
                </c:pt>
                <c:pt idx="1401" formatCode="General">
                  <c:v>6.5552051051029903E-2</c:v>
                </c:pt>
                <c:pt idx="1402" formatCode="General">
                  <c:v>6.56025592190118E-2</c:v>
                </c:pt>
                <c:pt idx="1403" formatCode="General">
                  <c:v>6.5653073261744396E-2</c:v>
                </c:pt>
                <c:pt idx="1404" formatCode="General">
                  <c:v>6.5703593180594197E-2</c:v>
                </c:pt>
                <c:pt idx="1405" formatCode="General">
                  <c:v>6.5754118976928802E-2</c:v>
                </c:pt>
                <c:pt idx="1406" formatCode="General">
                  <c:v>6.5804650652115604E-2</c:v>
                </c:pt>
                <c:pt idx="1407" formatCode="General">
                  <c:v>6.5855188207522994E-2</c:v>
                </c:pt>
                <c:pt idx="1408" formatCode="General">
                  <c:v>6.59057316445196E-2</c:v>
                </c:pt>
                <c:pt idx="1409" formatCode="General">
                  <c:v>6.5956280964474603E-2</c:v>
                </c:pt>
                <c:pt idx="1410" formatCode="General">
                  <c:v>6.6006836168757702E-2</c:v>
                </c:pt>
                <c:pt idx="1411" formatCode="General">
                  <c:v>6.6057397258738895E-2</c:v>
                </c:pt>
                <c:pt idx="1412" formatCode="General">
                  <c:v>6.6107964235788894E-2</c:v>
                </c:pt>
                <c:pt idx="1413" formatCode="General">
                  <c:v>6.6158537101278697E-2</c:v>
                </c:pt>
                <c:pt idx="1414" formatCode="General">
                  <c:v>6.620911585658E-2</c:v>
                </c:pt>
                <c:pt idx="1415" formatCode="General">
                  <c:v>6.6259700503064595E-2</c:v>
                </c:pt>
                <c:pt idx="1416" formatCode="General">
                  <c:v>6.6310291042105299E-2</c:v>
                </c:pt>
                <c:pt idx="1417" formatCode="General">
                  <c:v>6.6360887475074806E-2</c:v>
                </c:pt>
                <c:pt idx="1418" formatCode="General">
                  <c:v>6.6411489803346893E-2</c:v>
                </c:pt>
                <c:pt idx="1419" formatCode="General">
                  <c:v>6.6462098028295294E-2</c:v>
                </c:pt>
                <c:pt idx="1420" formatCode="General">
                  <c:v>6.6512712151294506E-2</c:v>
                </c:pt>
                <c:pt idx="1421" formatCode="General">
                  <c:v>6.65633321737195E-2</c:v>
                </c:pt>
                <c:pt idx="1422" formatCode="General">
                  <c:v>6.6613958096945605E-2</c:v>
                </c:pt>
                <c:pt idx="1423" formatCode="General">
                  <c:v>6.6664589922348694E-2</c:v>
                </c:pt>
                <c:pt idx="1424" formatCode="General">
                  <c:v>6.6715227651305095E-2</c:v>
                </c:pt>
                <c:pt idx="1425" formatCode="General">
                  <c:v>6.6765871285191805E-2</c:v>
                </c:pt>
                <c:pt idx="1426" formatCode="General">
                  <c:v>6.6816520825386097E-2</c:v>
                </c:pt>
                <c:pt idx="1427" formatCode="General">
                  <c:v>6.6867176273265702E-2</c:v>
                </c:pt>
                <c:pt idx="1428" formatCode="General">
                  <c:v>6.6917837630208907E-2</c:v>
                </c:pt>
                <c:pt idx="1429" formatCode="General">
                  <c:v>6.6968504897594497E-2</c:v>
                </c:pt>
                <c:pt idx="1430" formatCode="General">
                  <c:v>6.70191780768018E-2</c:v>
                </c:pt>
                <c:pt idx="1431" formatCode="General">
                  <c:v>6.7069857169210503E-2</c:v>
                </c:pt>
                <c:pt idx="1432" formatCode="General">
                  <c:v>6.7120542176200698E-2</c:v>
                </c:pt>
                <c:pt idx="1433" formatCode="General">
                  <c:v>6.7171233099153294E-2</c:v>
                </c:pt>
                <c:pt idx="1434" formatCode="General">
                  <c:v>6.7221929939449407E-2</c:v>
                </c:pt>
                <c:pt idx="1435" formatCode="General">
                  <c:v>6.72726326984706E-2</c:v>
                </c:pt>
                <c:pt idx="1436" formatCode="General">
                  <c:v>6.7323341377599197E-2</c:v>
                </c:pt>
                <c:pt idx="1437" formatCode="General">
                  <c:v>6.7374055978217703E-2</c:v>
                </c:pt>
                <c:pt idx="1438" formatCode="General">
                  <c:v>6.7424776501709402E-2</c:v>
                </c:pt>
                <c:pt idx="1439" formatCode="General">
                  <c:v>6.74755029494577E-2</c:v>
                </c:pt>
                <c:pt idx="1440" formatCode="General">
                  <c:v>6.7526235322846698E-2</c:v>
                </c:pt>
                <c:pt idx="1441" formatCode="General">
                  <c:v>6.7576973623261094E-2</c:v>
                </c:pt>
                <c:pt idx="1442" formatCode="General">
                  <c:v>6.7627717852086003E-2</c:v>
                </c:pt>
                <c:pt idx="1443" formatCode="General">
                  <c:v>6.7678468010706802E-2</c:v>
                </c:pt>
                <c:pt idx="1444" formatCode="General">
                  <c:v>6.7729224100509605E-2</c:v>
                </c:pt>
                <c:pt idx="1445" formatCode="General">
                  <c:v>6.77799861228809E-2</c:v>
                </c:pt>
                <c:pt idx="1446" formatCode="General">
                  <c:v>6.7830754079207703E-2</c:v>
                </c:pt>
                <c:pt idx="1447" formatCode="General">
                  <c:v>6.7881527970877598E-2</c:v>
                </c:pt>
                <c:pt idx="1448" formatCode="General">
                  <c:v>6.7932307799278405E-2</c:v>
                </c:pt>
                <c:pt idx="1449" formatCode="General">
                  <c:v>6.7983093565798694E-2</c:v>
                </c:pt>
                <c:pt idx="1450" formatCode="General">
                  <c:v>6.8033885271827299E-2</c:v>
                </c:pt>
                <c:pt idx="1451" formatCode="General">
                  <c:v>6.80846829187539E-2</c:v>
                </c:pt>
                <c:pt idx="1452" formatCode="General">
                  <c:v>6.8135486507968093E-2</c:v>
                </c:pt>
                <c:pt idx="1453" formatCode="General">
                  <c:v>6.81862960408606E-2</c:v>
                </c:pt>
                <c:pt idx="1454" formatCode="General">
                  <c:v>6.8237111518822197E-2</c:v>
                </c:pt>
                <c:pt idx="1455" formatCode="General">
                  <c:v>6.8287932943244298E-2</c:v>
                </c:pt>
                <c:pt idx="1456" formatCode="General">
                  <c:v>6.8338760315518707E-2</c:v>
                </c:pt>
                <c:pt idx="1457" formatCode="General">
                  <c:v>6.8389593637037893E-2</c:v>
                </c:pt>
                <c:pt idx="1458" formatCode="General">
                  <c:v>6.8440432909194701E-2</c:v>
                </c:pt>
                <c:pt idx="1459" formatCode="General">
                  <c:v>6.8491278133382405E-2</c:v>
                </c:pt>
                <c:pt idx="1460" formatCode="General">
                  <c:v>6.8542129310994904E-2</c:v>
                </c:pt>
                <c:pt idx="1461" formatCode="General">
                  <c:v>6.8592986443426499E-2</c:v>
                </c:pt>
                <c:pt idx="1462" formatCode="General">
                  <c:v>6.8643849532072004E-2</c:v>
                </c:pt>
                <c:pt idx="1463" formatCode="General">
                  <c:v>6.8694718578326694E-2</c:v>
                </c:pt>
                <c:pt idx="1464" formatCode="General">
                  <c:v>6.8745593583586506E-2</c:v>
                </c:pt>
                <c:pt idx="1465" formatCode="General">
                  <c:v>6.8796474549247505E-2</c:v>
                </c:pt>
                <c:pt idx="1466" formatCode="General">
                  <c:v>6.8847361476706698E-2</c:v>
                </c:pt>
                <c:pt idx="1467" formatCode="General">
                  <c:v>6.8898254367361203E-2</c:v>
                </c:pt>
                <c:pt idx="1468" formatCode="General">
                  <c:v>6.8949153222608806E-2</c:v>
                </c:pt>
                <c:pt idx="1469" formatCode="General">
                  <c:v>6.9000058043847803E-2</c:v>
                </c:pt>
                <c:pt idx="1470" formatCode="General">
                  <c:v>6.9050968832476897E-2</c:v>
                </c:pt>
                <c:pt idx="1471" formatCode="General">
                  <c:v>6.9101885589895398E-2</c:v>
                </c:pt>
                <c:pt idx="1472" formatCode="General">
                  <c:v>6.9152808317502895E-2</c:v>
                </c:pt>
                <c:pt idx="1473" formatCode="General">
                  <c:v>6.9203737016699698E-2</c:v>
                </c:pt>
                <c:pt idx="1474" formatCode="General">
                  <c:v>6.9254671688886604E-2</c:v>
                </c:pt>
                <c:pt idx="1475" formatCode="General">
                  <c:v>6.9305612335464603E-2</c:v>
                </c:pt>
                <c:pt idx="1476" formatCode="General">
                  <c:v>6.9356558957835601E-2</c:v>
                </c:pt>
                <c:pt idx="1477" formatCode="General">
                  <c:v>6.9407511557401602E-2</c:v>
                </c:pt>
                <c:pt idx="1478" formatCode="General">
                  <c:v>6.9458470135565498E-2</c:v>
                </c:pt>
                <c:pt idx="1479" formatCode="General">
                  <c:v>6.9509434693730401E-2</c:v>
                </c:pt>
                <c:pt idx="1480" formatCode="General">
                  <c:v>6.9560405233299899E-2</c:v>
                </c:pt>
                <c:pt idx="1481" formatCode="General">
                  <c:v>6.9611381755678103E-2</c:v>
                </c:pt>
                <c:pt idx="1482" formatCode="General">
                  <c:v>6.9662364262269905E-2</c:v>
                </c:pt>
                <c:pt idx="1483" formatCode="General">
                  <c:v>6.9713352754480304E-2</c:v>
                </c:pt>
                <c:pt idx="1484" formatCode="General">
                  <c:v>6.9764347233714996E-2</c:v>
                </c:pt>
                <c:pt idx="1485" formatCode="General">
                  <c:v>6.9815347701380107E-2</c:v>
                </c:pt>
                <c:pt idx="1486" formatCode="General">
                  <c:v>6.9866354158882399E-2</c:v>
                </c:pt>
                <c:pt idx="1487" formatCode="General">
                  <c:v>6.9917366607628803E-2</c:v>
                </c:pt>
                <c:pt idx="1488" formatCode="General">
                  <c:v>6.9968385049026999E-2</c:v>
                </c:pt>
                <c:pt idx="1489" formatCode="General">
                  <c:v>7.0019409484485207E-2</c:v>
                </c:pt>
                <c:pt idx="1490" formatCode="General">
                  <c:v>7.0070439915412105E-2</c:v>
                </c:pt>
                <c:pt idx="1491" formatCode="General">
                  <c:v>7.0121476343216693E-2</c:v>
                </c:pt>
                <c:pt idx="1492" formatCode="General">
                  <c:v>7.0172518769308606E-2</c:v>
                </c:pt>
                <c:pt idx="1493" formatCode="General">
                  <c:v>7.0223567195097994E-2</c:v>
                </c:pt>
                <c:pt idx="1494" formatCode="General">
                  <c:v>7.0274621621995395E-2</c:v>
                </c:pt>
                <c:pt idx="1495" formatCode="General">
                  <c:v>7.0325682051412097E-2</c:v>
                </c:pt>
                <c:pt idx="1496" formatCode="General">
                  <c:v>7.0376748484759596E-2</c:v>
                </c:pt>
                <c:pt idx="1497" formatCode="General">
                  <c:v>7.0427820923449999E-2</c:v>
                </c:pt>
                <c:pt idx="1498" formatCode="General">
                  <c:v>7.0478899368895898E-2</c:v>
                </c:pt>
                <c:pt idx="1499" formatCode="General">
                  <c:v>7.0529983822510495E-2</c:v>
                </c:pt>
                <c:pt idx="1500" formatCode="General">
                  <c:v>7.0581074285707202E-2</c:v>
                </c:pt>
                <c:pt idx="1501" formatCode="General">
                  <c:v>7.0632170759900303E-2</c:v>
                </c:pt>
                <c:pt idx="1502" formatCode="General">
                  <c:v>7.0683273246504294E-2</c:v>
                </c:pt>
                <c:pt idx="1503" formatCode="General">
                  <c:v>7.0734381746934402E-2</c:v>
                </c:pt>
                <c:pt idx="1504" formatCode="General">
                  <c:v>7.0785496262606107E-2</c:v>
                </c:pt>
                <c:pt idx="1505" formatCode="General">
                  <c:v>7.0836616794935497E-2</c:v>
                </c:pt>
                <c:pt idx="1506" formatCode="General">
                  <c:v>7.0887743345339302E-2</c:v>
                </c:pt>
                <c:pt idx="1507" formatCode="General">
                  <c:v>7.0938875915234595E-2</c:v>
                </c:pt>
                <c:pt idx="1508" formatCode="General">
                  <c:v>7.0990014506038798E-2</c:v>
                </c:pt>
                <c:pt idx="1509" formatCode="General">
                  <c:v>7.1041159119170194E-2</c:v>
                </c:pt>
                <c:pt idx="1510" formatCode="General">
                  <c:v>7.1092309756047301E-2</c:v>
                </c:pt>
                <c:pt idx="1511" formatCode="General">
                  <c:v>7.1143466418089302E-2</c:v>
                </c:pt>
                <c:pt idx="1512" formatCode="General">
                  <c:v>7.1194629106715701E-2</c:v>
                </c:pt>
                <c:pt idx="1513" formatCode="General">
                  <c:v>7.1245797823346696E-2</c:v>
                </c:pt>
                <c:pt idx="1514" formatCode="General">
                  <c:v>7.12969725694029E-2</c:v>
                </c:pt>
                <c:pt idx="1515" formatCode="General">
                  <c:v>7.1348153346305301E-2</c:v>
                </c:pt>
                <c:pt idx="1516" formatCode="General">
                  <c:v>7.1399340155475693E-2</c:v>
                </c:pt>
                <c:pt idx="1517" formatCode="General">
                  <c:v>7.1450532998336105E-2</c:v>
                </c:pt>
                <c:pt idx="1518" formatCode="General">
                  <c:v>7.1501731876309094E-2</c:v>
                </c:pt>
                <c:pt idx="1519" formatCode="General">
                  <c:v>7.1552936790818006E-2</c:v>
                </c:pt>
                <c:pt idx="1520" formatCode="General">
                  <c:v>7.1604147743286106E-2</c:v>
                </c:pt>
                <c:pt idx="1521" formatCode="General">
                  <c:v>7.1655364735137894E-2</c:v>
                </c:pt>
                <c:pt idx="1522" formatCode="General">
                  <c:v>7.1706587767797703E-2</c:v>
                </c:pt>
                <c:pt idx="1523" formatCode="General">
                  <c:v>7.1757816842690905E-2</c:v>
                </c:pt>
                <c:pt idx="1524" formatCode="General">
                  <c:v>7.1809051961243001E-2</c:v>
                </c:pt>
                <c:pt idx="1525" formatCode="General">
                  <c:v>7.1860293124880195E-2</c:v>
                </c:pt>
                <c:pt idx="1526" formatCode="General">
                  <c:v>7.1911540335029195E-2</c:v>
                </c:pt>
                <c:pt idx="1527" formatCode="General">
                  <c:v>7.1962793593116997E-2</c:v>
                </c:pt>
                <c:pt idx="1528" formatCode="General">
                  <c:v>7.2014052900571404E-2</c:v>
                </c:pt>
                <c:pt idx="1529" formatCode="General">
                  <c:v>7.2065318258820496E-2</c:v>
                </c:pt>
                <c:pt idx="1530" formatCode="General">
                  <c:v>7.2116589669293102E-2</c:v>
                </c:pt>
                <c:pt idx="1531" formatCode="General">
                  <c:v>7.2167867133418204E-2</c:v>
                </c:pt>
                <c:pt idx="1532" formatCode="General">
                  <c:v>7.2219150652625602E-2</c:v>
                </c:pt>
                <c:pt idx="1533" formatCode="General">
                  <c:v>7.2270440228345403E-2</c:v>
                </c:pt>
                <c:pt idx="1534" formatCode="General">
                  <c:v>7.2321735862008504E-2</c:v>
                </c:pt>
                <c:pt idx="1535" formatCode="General">
                  <c:v>7.2373037555045899E-2</c:v>
                </c:pt>
                <c:pt idx="1536" formatCode="General">
                  <c:v>7.2424345308889401E-2</c:v>
                </c:pt>
                <c:pt idx="1537" formatCode="General">
                  <c:v>7.2475659124971198E-2</c:v>
                </c:pt>
                <c:pt idx="1538" formatCode="General">
                  <c:v>7.2526979004724101E-2</c:v>
                </c:pt>
                <c:pt idx="1539" formatCode="General">
                  <c:v>7.2578304949581299E-2</c:v>
                </c:pt>
                <c:pt idx="1540" formatCode="General">
                  <c:v>7.2629636960976393E-2</c:v>
                </c:pt>
                <c:pt idx="1541" formatCode="General">
                  <c:v>7.2680975040343904E-2</c:v>
                </c:pt>
                <c:pt idx="1542" formatCode="General">
                  <c:v>7.2732319189118405E-2</c:v>
                </c:pt>
                <c:pt idx="1543" formatCode="General">
                  <c:v>7.2783669408735194E-2</c:v>
                </c:pt>
                <c:pt idx="1544" formatCode="General">
                  <c:v>7.2835025700630093E-2</c:v>
                </c:pt>
                <c:pt idx="1545" formatCode="General">
                  <c:v>7.2886388066239399E-2</c:v>
                </c:pt>
                <c:pt idx="1546" formatCode="General">
                  <c:v>7.2937756506999907E-2</c:v>
                </c:pt>
                <c:pt idx="1547" formatCode="General">
                  <c:v>7.2989131024348897E-2</c:v>
                </c:pt>
                <c:pt idx="1548" formatCode="General">
                  <c:v>7.3040511619724205E-2</c:v>
                </c:pt>
                <c:pt idx="1549" formatCode="General">
                  <c:v>7.3091898294564195E-2</c:v>
                </c:pt>
                <c:pt idx="1550" formatCode="General">
                  <c:v>7.3143291050307604E-2</c:v>
                </c:pt>
                <c:pt idx="1551" formatCode="General">
                  <c:v>7.3194689888393893E-2</c:v>
                </c:pt>
                <c:pt idx="1552" formatCode="General">
                  <c:v>7.3246094810262896E-2</c:v>
                </c:pt>
                <c:pt idx="1553" formatCode="General">
                  <c:v>7.3297505817355002E-2</c:v>
                </c:pt>
                <c:pt idx="1554" formatCode="General">
                  <c:v>7.33489229111111E-2</c:v>
                </c:pt>
                <c:pt idx="1555" formatCode="General">
                  <c:v>7.3400346092972496E-2</c:v>
                </c:pt>
                <c:pt idx="1556" formatCode="General">
                  <c:v>7.3451775364381203E-2</c:v>
                </c:pt>
                <c:pt idx="1557" formatCode="General">
                  <c:v>7.3503210726779594E-2</c:v>
                </c:pt>
                <c:pt idx="1558" formatCode="General">
                  <c:v>7.35546521816106E-2</c:v>
                </c:pt>
                <c:pt idx="1559" formatCode="General">
                  <c:v>7.3606099730317801E-2</c:v>
                </c:pt>
                <c:pt idx="1560" formatCode="General">
                  <c:v>7.3657553374344903E-2</c:v>
                </c:pt>
                <c:pt idx="1561" formatCode="General">
                  <c:v>7.3709013115136598E-2</c:v>
                </c:pt>
                <c:pt idx="1562" formatCode="General">
                  <c:v>7.3760478954137801E-2</c:v>
                </c:pt>
                <c:pt idx="1563" formatCode="General">
                  <c:v>7.3811950892793896E-2</c:v>
                </c:pt>
                <c:pt idx="1564" formatCode="General">
                  <c:v>7.3863428932551198E-2</c:v>
                </c:pt>
                <c:pt idx="1565" formatCode="General">
                  <c:v>7.3914913074855898E-2</c:v>
                </c:pt>
                <c:pt idx="1566" formatCode="General">
                  <c:v>7.3966403321155297E-2</c:v>
                </c:pt>
                <c:pt idx="1567" formatCode="General">
                  <c:v>7.4017899672896806E-2</c:v>
                </c:pt>
                <c:pt idx="1568" formatCode="General">
                  <c:v>7.40694021315286E-2</c:v>
                </c:pt>
                <c:pt idx="1569" formatCode="General">
                  <c:v>7.4120910698499201E-2</c:v>
                </c:pt>
                <c:pt idx="1570" formatCode="General">
                  <c:v>7.4172425375257603E-2</c:v>
                </c:pt>
                <c:pt idx="1571" formatCode="General">
                  <c:v>7.4223946163253701E-2</c:v>
                </c:pt>
                <c:pt idx="1572" formatCode="General">
                  <c:v>7.4275473063937406E-2</c:v>
                </c:pt>
                <c:pt idx="1573" formatCode="General">
                  <c:v>7.4327006078759403E-2</c:v>
                </c:pt>
                <c:pt idx="1574" formatCode="General">
                  <c:v>7.4378545209171004E-2</c:v>
                </c:pt>
                <c:pt idx="1575" formatCode="General">
                  <c:v>7.4430090456623701E-2</c:v>
                </c:pt>
                <c:pt idx="1576" formatCode="General">
                  <c:v>7.4481641822569805E-2</c:v>
                </c:pt>
                <c:pt idx="1577" formatCode="General">
                  <c:v>7.4533199308462098E-2</c:v>
                </c:pt>
                <c:pt idx="1578" formatCode="General">
                  <c:v>7.4584762915753694E-2</c:v>
                </c:pt>
                <c:pt idx="1579" formatCode="General">
                  <c:v>7.4636332645898404E-2</c:v>
                </c:pt>
                <c:pt idx="1580" formatCode="General">
                  <c:v>7.4687908500350494E-2</c:v>
                </c:pt>
                <c:pt idx="1581" formatCode="General">
                  <c:v>7.4739490480564705E-2</c:v>
                </c:pt>
                <c:pt idx="1582" formatCode="General">
                  <c:v>7.4791078587996399E-2</c:v>
                </c:pt>
                <c:pt idx="1583" formatCode="General">
                  <c:v>7.4842672824101397E-2</c:v>
                </c:pt>
                <c:pt idx="1584" formatCode="General">
                  <c:v>7.4894273190336105E-2</c:v>
                </c:pt>
                <c:pt idx="1585" formatCode="General">
                  <c:v>7.4945879688157302E-2</c:v>
                </c:pt>
                <c:pt idx="1586" formatCode="General">
                  <c:v>7.4997492319022405E-2</c:v>
                </c:pt>
                <c:pt idx="1587" formatCode="General">
                  <c:v>7.50491110843894E-2</c:v>
                </c:pt>
                <c:pt idx="1588" formatCode="General">
                  <c:v>7.5100735985716496E-2</c:v>
                </c:pt>
                <c:pt idx="1589" formatCode="General">
                  <c:v>7.5152367024462804E-2</c:v>
                </c:pt>
                <c:pt idx="1590" formatCode="General">
                  <c:v>7.5204004202087796E-2</c:v>
                </c:pt>
                <c:pt idx="1591" formatCode="General">
                  <c:v>7.52556475200514E-2</c:v>
                </c:pt>
                <c:pt idx="1592" formatCode="General">
                  <c:v>7.5307296979814198E-2</c:v>
                </c:pt>
                <c:pt idx="1593" formatCode="General">
                  <c:v>7.5358952582837105E-2</c:v>
                </c:pt>
                <c:pt idx="1594" formatCode="General">
                  <c:v>7.5410614330581702E-2</c:v>
                </c:pt>
                <c:pt idx="1595" formatCode="General">
                  <c:v>7.5462282224510194E-2</c:v>
                </c:pt>
                <c:pt idx="1596" formatCode="General">
                  <c:v>7.5513956266084994E-2</c:v>
                </c:pt>
                <c:pt idx="1597" formatCode="General">
                  <c:v>7.5565636456769295E-2</c:v>
                </c:pt>
                <c:pt idx="1598" formatCode="General">
                  <c:v>7.5617322798026798E-2</c:v>
                </c:pt>
                <c:pt idx="1599" formatCode="General">
                  <c:v>7.5669015291321501E-2</c:v>
                </c:pt>
                <c:pt idx="1600" formatCode="General">
                  <c:v>7.57207139381183E-2</c:v>
                </c:pt>
                <c:pt idx="1601" formatCode="General">
                  <c:v>7.5772418739882205E-2</c:v>
                </c:pt>
                <c:pt idx="1602" formatCode="General">
                  <c:v>7.5824129698079099E-2</c:v>
                </c:pt>
                <c:pt idx="1603" formatCode="General">
                  <c:v>7.5875846814175099E-2</c:v>
                </c:pt>
                <c:pt idx="1604" formatCode="General">
                  <c:v>7.5927570089637103E-2</c:v>
                </c:pt>
                <c:pt idx="1605" formatCode="General">
                  <c:v>7.5979299525932395E-2</c:v>
                </c:pt>
                <c:pt idx="1606" formatCode="General">
                  <c:v>7.6031035124528704E-2</c:v>
                </c:pt>
                <c:pt idx="1607" formatCode="General">
                  <c:v>7.6082776886894493E-2</c:v>
                </c:pt>
                <c:pt idx="1608" formatCode="General">
                  <c:v>7.6134524814498505E-2</c:v>
                </c:pt>
                <c:pt idx="1609" formatCode="General">
                  <c:v>7.6186278908810301E-2</c:v>
                </c:pt>
                <c:pt idx="1610" formatCode="General">
                  <c:v>7.6238039171299704E-2</c:v>
                </c:pt>
                <c:pt idx="1611" formatCode="General">
                  <c:v>7.6289805603437205E-2</c:v>
                </c:pt>
                <c:pt idx="1612" formatCode="General">
                  <c:v>7.6341578206693697E-2</c:v>
                </c:pt>
                <c:pt idx="1613" formatCode="General">
                  <c:v>7.6393356982540794E-2</c:v>
                </c:pt>
                <c:pt idx="1614" formatCode="General">
                  <c:v>7.64451419324505E-2</c:v>
                </c:pt>
                <c:pt idx="1615" formatCode="General">
                  <c:v>7.64969330578954E-2</c:v>
                </c:pt>
                <c:pt idx="1616" formatCode="General">
                  <c:v>7.6548730360348496E-2</c:v>
                </c:pt>
                <c:pt idx="1617" formatCode="General">
                  <c:v>7.66005338412835E-2</c:v>
                </c:pt>
                <c:pt idx="1618" formatCode="General">
                  <c:v>7.6652343502174397E-2</c:v>
                </c:pt>
                <c:pt idx="1619" formatCode="General">
                  <c:v>7.6704159344495995E-2</c:v>
                </c:pt>
                <c:pt idx="1620" formatCode="General">
                  <c:v>7.6755981369723503E-2</c:v>
                </c:pt>
                <c:pt idx="1621" formatCode="General">
                  <c:v>7.6807809579332503E-2</c:v>
                </c:pt>
                <c:pt idx="1622" formatCode="General">
                  <c:v>7.6859643974799302E-2</c:v>
                </c:pt>
                <c:pt idx="1623" formatCode="General">
                  <c:v>7.6911484557600704E-2</c:v>
                </c:pt>
                <c:pt idx="1624" formatCode="General">
                  <c:v>7.6963331329213999E-2</c:v>
                </c:pt>
                <c:pt idx="1625" formatCode="General">
                  <c:v>7.7015184291117103E-2</c:v>
                </c:pt>
                <c:pt idx="1626" formatCode="General">
                  <c:v>7.7067043444788305E-2</c:v>
                </c:pt>
                <c:pt idx="1627" formatCode="General">
                  <c:v>7.7118908791706506E-2</c:v>
                </c:pt>
                <c:pt idx="1628" formatCode="General">
                  <c:v>7.7170780333351105E-2</c:v>
                </c:pt>
                <c:pt idx="1629" formatCode="General">
                  <c:v>7.7222658071202099E-2</c:v>
                </c:pt>
                <c:pt idx="1630" formatCode="General">
                  <c:v>7.7274542006739999E-2</c:v>
                </c:pt>
                <c:pt idx="1631" formatCode="General">
                  <c:v>7.7326432141445703E-2</c:v>
                </c:pt>
                <c:pt idx="1632" formatCode="General">
                  <c:v>7.7378328476800901E-2</c:v>
                </c:pt>
                <c:pt idx="1633" formatCode="General">
                  <c:v>7.7430231014287698E-2</c:v>
                </c:pt>
                <c:pt idx="1634" formatCode="General">
                  <c:v>7.7482139755388493E-2</c:v>
                </c:pt>
                <c:pt idx="1635" formatCode="General">
                  <c:v>7.7534054701586599E-2</c:v>
                </c:pt>
                <c:pt idx="1636" formatCode="General">
                  <c:v>7.7585975854365705E-2</c:v>
                </c:pt>
                <c:pt idx="1637" formatCode="General">
                  <c:v>7.76379032152099E-2</c:v>
                </c:pt>
                <c:pt idx="1638" formatCode="General">
                  <c:v>7.7689836785603997E-2</c:v>
                </c:pt>
                <c:pt idx="1639" formatCode="General">
                  <c:v>7.7741776567033294E-2</c:v>
                </c:pt>
                <c:pt idx="1640" formatCode="General">
                  <c:v>7.7793722560983602E-2</c:v>
                </c:pt>
                <c:pt idx="1641" formatCode="General">
                  <c:v>7.7845674768941095E-2</c:v>
                </c:pt>
                <c:pt idx="1642" formatCode="General">
                  <c:v>7.7897633192392804E-2</c:v>
                </c:pt>
                <c:pt idx="1643" formatCode="General">
                  <c:v>7.7949597832826095E-2</c:v>
                </c:pt>
                <c:pt idx="1644" formatCode="General">
                  <c:v>7.8001568691729001E-2</c:v>
                </c:pt>
                <c:pt idx="1645" formatCode="General">
                  <c:v>7.8053545770589802E-2</c:v>
                </c:pt>
                <c:pt idx="1646" formatCode="General">
                  <c:v>7.81055290708976E-2</c:v>
                </c:pt>
                <c:pt idx="1647" formatCode="General">
                  <c:v>7.8157518594142106E-2</c:v>
                </c:pt>
                <c:pt idx="1648" formatCode="General">
                  <c:v>7.8209514341813002E-2</c:v>
                </c:pt>
                <c:pt idx="1649" formatCode="General">
                  <c:v>7.8261516315401305E-2</c:v>
                </c:pt>
                <c:pt idx="1650" formatCode="General">
                  <c:v>7.8313524516397906E-2</c:v>
                </c:pt>
                <c:pt idx="1651" formatCode="General">
                  <c:v>7.8365538946294597E-2</c:v>
                </c:pt>
                <c:pt idx="1652" formatCode="General">
                  <c:v>7.8417559606583503E-2</c:v>
                </c:pt>
                <c:pt idx="1653" formatCode="General">
                  <c:v>7.8469586498757599E-2</c:v>
                </c:pt>
                <c:pt idx="1654" formatCode="General">
                  <c:v>7.8521619624309896E-2</c:v>
                </c:pt>
                <c:pt idx="1655" formatCode="General">
                  <c:v>7.8573658984734396E-2</c:v>
                </c:pt>
                <c:pt idx="1656" formatCode="General">
                  <c:v>7.8625704581525499E-2</c:v>
                </c:pt>
                <c:pt idx="1657" formatCode="General">
                  <c:v>7.8677756416177996E-2</c:v>
                </c:pt>
                <c:pt idx="1658" formatCode="General">
                  <c:v>7.87298144901874E-2</c:v>
                </c:pt>
                <c:pt idx="1659" formatCode="General">
                  <c:v>7.8781878805049596E-2</c:v>
                </c:pt>
                <c:pt idx="1660" formatCode="General">
                  <c:v>7.8833949362261305E-2</c:v>
                </c:pt>
                <c:pt idx="1661" formatCode="General">
                  <c:v>7.8886026163319301E-2</c:v>
                </c:pt>
                <c:pt idx="1662" formatCode="General">
                  <c:v>7.8938109209721399E-2</c:v>
                </c:pt>
                <c:pt idx="1663" formatCode="General">
                  <c:v>7.8990198502965597E-2</c:v>
                </c:pt>
                <c:pt idx="1664" formatCode="General">
                  <c:v>7.9042294044550696E-2</c:v>
                </c:pt>
                <c:pt idx="1665" formatCode="General">
                  <c:v>7.90943958359758E-2</c:v>
                </c:pt>
                <c:pt idx="1666" formatCode="General">
                  <c:v>7.9146503878740698E-2</c:v>
                </c:pt>
                <c:pt idx="1667" formatCode="General">
                  <c:v>7.9198618174345703E-2</c:v>
                </c:pt>
                <c:pt idx="1668" formatCode="General">
                  <c:v>7.9250738724291697E-2</c:v>
                </c:pt>
                <c:pt idx="1669" formatCode="General">
                  <c:v>7.9302865530079994E-2</c:v>
                </c:pt>
                <c:pt idx="1670" formatCode="General">
                  <c:v>7.9354998593212406E-2</c:v>
                </c:pt>
                <c:pt idx="1671" formatCode="General">
                  <c:v>7.9407137915191495E-2</c:v>
                </c:pt>
                <c:pt idx="1672" formatCode="General">
                  <c:v>7.9459283497520197E-2</c:v>
                </c:pt>
                <c:pt idx="1673" formatCode="General">
                  <c:v>7.95114353417022E-2</c:v>
                </c:pt>
                <c:pt idx="1674" formatCode="General">
                  <c:v>7.9563593449241396E-2</c:v>
                </c:pt>
                <c:pt idx="1675" formatCode="General">
                  <c:v>7.9615757821642499E-2</c:v>
                </c:pt>
                <c:pt idx="1676" formatCode="General">
                  <c:v>7.9667928460410598E-2</c:v>
                </c:pt>
                <c:pt idx="1677" formatCode="General">
                  <c:v>7.97201053670515E-2</c:v>
                </c:pt>
                <c:pt idx="1678" formatCode="General">
                  <c:v>7.9772288543071404E-2</c:v>
                </c:pt>
                <c:pt idx="1679" formatCode="General">
                  <c:v>7.9824477989977105E-2</c:v>
                </c:pt>
                <c:pt idx="1680" formatCode="General">
                  <c:v>7.9876673709275994E-2</c:v>
                </c:pt>
                <c:pt idx="1681" formatCode="General">
                  <c:v>7.9928875702475893E-2</c:v>
                </c:pt>
                <c:pt idx="1682" formatCode="General">
                  <c:v>7.9981083971085096E-2</c:v>
                </c:pt>
                <c:pt idx="1683" formatCode="General">
                  <c:v>8.0033298516612797E-2</c:v>
                </c:pt>
                <c:pt idx="1684" formatCode="General">
                  <c:v>8.0085519340568401E-2</c:v>
                </c:pt>
                <c:pt idx="1685" formatCode="General">
                  <c:v>8.0137746444461894E-2</c:v>
                </c:pt>
                <c:pt idx="1686" formatCode="General">
                  <c:v>8.0189979829803998E-2</c:v>
                </c:pt>
                <c:pt idx="1687" formatCode="General">
                  <c:v>8.0242219498105796E-2</c:v>
                </c:pt>
                <c:pt idx="1688" formatCode="General">
                  <c:v>8.0294465450878996E-2</c:v>
                </c:pt>
                <c:pt idx="1689" formatCode="General">
                  <c:v>8.0346717689635805E-2</c:v>
                </c:pt>
                <c:pt idx="1690" formatCode="General">
                  <c:v>8.0398976215888998E-2</c:v>
                </c:pt>
                <c:pt idx="1691" formatCode="General">
                  <c:v>8.0451241031151893E-2</c:v>
                </c:pt>
                <c:pt idx="1692" formatCode="General">
                  <c:v>8.0503512136938501E-2</c:v>
                </c:pt>
                <c:pt idx="1693" formatCode="General">
                  <c:v>8.0555789534763E-2</c:v>
                </c:pt>
                <c:pt idx="1694" formatCode="General">
                  <c:v>8.0608073226140595E-2</c:v>
                </c:pt>
                <c:pt idx="1695" formatCode="General">
                  <c:v>8.0660363212586697E-2</c:v>
                </c:pt>
                <c:pt idx="1696" formatCode="General">
                  <c:v>8.0712659495617303E-2</c:v>
                </c:pt>
                <c:pt idx="1697" formatCode="General">
                  <c:v>8.0764962076749103E-2</c:v>
                </c:pt>
                <c:pt idx="1698" formatCode="General">
                  <c:v>8.0817270957499299E-2</c:v>
                </c:pt>
                <c:pt idx="1699" formatCode="General">
                  <c:v>8.0869586139385496E-2</c:v>
                </c:pt>
                <c:pt idx="1700" formatCode="General">
                  <c:v>8.0921907623926106E-2</c:v>
                </c:pt>
                <c:pt idx="1701" formatCode="General">
                  <c:v>8.0974235412639706E-2</c:v>
                </c:pt>
                <c:pt idx="1702" formatCode="General">
                  <c:v>8.1026569507045801E-2</c:v>
                </c:pt>
                <c:pt idx="1703" formatCode="General">
                  <c:v>8.1078909908664204E-2</c:v>
                </c:pt>
                <c:pt idx="1704" formatCode="General">
                  <c:v>8.1131256619015393E-2</c:v>
                </c:pt>
                <c:pt idx="1705" formatCode="General">
                  <c:v>8.1183609639620402E-2</c:v>
                </c:pt>
                <c:pt idx="1706" formatCode="General">
                  <c:v>8.1235968972000805E-2</c:v>
                </c:pt>
                <c:pt idx="1707" formatCode="General">
                  <c:v>8.1288334617678704E-2</c:v>
                </c:pt>
                <c:pt idx="1708" formatCode="General">
                  <c:v>8.1340706578176797E-2</c:v>
                </c:pt>
                <c:pt idx="1709" formatCode="General">
                  <c:v>8.1393084855018102E-2</c:v>
                </c:pt>
                <c:pt idx="1710" formatCode="General">
                  <c:v>8.1445469449726401E-2</c:v>
                </c:pt>
                <c:pt idx="1711" formatCode="General">
                  <c:v>8.1497860363826197E-2</c:v>
                </c:pt>
                <c:pt idx="1712" formatCode="General">
                  <c:v>8.1550257598842199E-2</c:v>
                </c:pt>
                <c:pt idx="1713" formatCode="General">
                  <c:v>8.1602661156299799E-2</c:v>
                </c:pt>
                <c:pt idx="1714" formatCode="General">
                  <c:v>8.1655071037724999E-2</c:v>
                </c:pt>
                <c:pt idx="1715" formatCode="General">
                  <c:v>8.1707487244644397E-2</c:v>
                </c:pt>
                <c:pt idx="1716" formatCode="General">
                  <c:v>8.1759909778584994E-2</c:v>
                </c:pt>
                <c:pt idx="1717" formatCode="General">
                  <c:v>8.1812338641074303E-2</c:v>
                </c:pt>
                <c:pt idx="1718" formatCode="General">
                  <c:v>8.18647738336407E-2</c:v>
                </c:pt>
                <c:pt idx="1719" formatCode="General">
                  <c:v>8.1917215357812698E-2</c:v>
                </c:pt>
                <c:pt idx="1720" formatCode="General">
                  <c:v>8.1969663215119795E-2</c:v>
                </c:pt>
                <c:pt idx="1721" formatCode="General">
                  <c:v>8.2022117407091699E-2</c:v>
                </c:pt>
                <c:pt idx="1722" formatCode="General">
                  <c:v>8.2074577935258797E-2</c:v>
                </c:pt>
                <c:pt idx="1723" formatCode="General">
                  <c:v>8.2127044801152099E-2</c:v>
                </c:pt>
                <c:pt idx="1724" formatCode="General">
                  <c:v>8.2179518006303007E-2</c:v>
                </c:pt>
                <c:pt idx="1725" formatCode="General">
                  <c:v>8.2231997552243599E-2</c:v>
                </c:pt>
                <c:pt idx="1726" formatCode="General">
                  <c:v>8.2284483440506595E-2</c:v>
                </c:pt>
                <c:pt idx="1727" formatCode="General">
                  <c:v>8.2336975672625004E-2</c:v>
                </c:pt>
                <c:pt idx="1728" formatCode="General">
                  <c:v>8.2389474250132697E-2</c:v>
                </c:pt>
                <c:pt idx="1729" formatCode="General">
                  <c:v>8.2441979174563806E-2</c:v>
                </c:pt>
                <c:pt idx="1730" formatCode="General">
                  <c:v>8.24944904474533E-2</c:v>
                </c:pt>
                <c:pt idx="1731" formatCode="General">
                  <c:v>8.2547008070336506E-2</c:v>
                </c:pt>
                <c:pt idx="1732" formatCode="General">
                  <c:v>8.2599532044749305E-2</c:v>
                </c:pt>
                <c:pt idx="1733" formatCode="General">
                  <c:v>8.2652062372228302E-2</c:v>
                </c:pt>
                <c:pt idx="1734" formatCode="General">
                  <c:v>8.2704599054310601E-2</c:v>
                </c:pt>
                <c:pt idx="1735" formatCode="General">
                  <c:v>8.2757142092533695E-2</c:v>
                </c:pt>
                <c:pt idx="1736" formatCode="General">
                  <c:v>8.2809691488435797E-2</c:v>
                </c:pt>
                <c:pt idx="1737" formatCode="General">
                  <c:v>8.2862247243555703E-2</c:v>
                </c:pt>
                <c:pt idx="1738" formatCode="General">
                  <c:v>8.2914809359432601E-2</c:v>
                </c:pt>
                <c:pt idx="1739" formatCode="General">
                  <c:v>8.2967377837606507E-2</c:v>
                </c:pt>
                <c:pt idx="1740" formatCode="General">
                  <c:v>8.3019952679617703E-2</c:v>
                </c:pt>
                <c:pt idx="1741" formatCode="General">
                  <c:v>8.3072533887007305E-2</c:v>
                </c:pt>
                <c:pt idx="1742" formatCode="General">
                  <c:v>8.3125121461316606E-2</c:v>
                </c:pt>
                <c:pt idx="1743" formatCode="General">
                  <c:v>8.3177715404087901E-2</c:v>
                </c:pt>
                <c:pt idx="1744" formatCode="General">
                  <c:v>8.3230315716863804E-2</c:v>
                </c:pt>
                <c:pt idx="1745" formatCode="General">
                  <c:v>8.3282922401187495E-2</c:v>
                </c:pt>
                <c:pt idx="1746" formatCode="General">
                  <c:v>8.3335535458602797E-2</c:v>
                </c:pt>
                <c:pt idx="1747" formatCode="General">
                  <c:v>8.3388154890654001E-2</c:v>
                </c:pt>
                <c:pt idx="1748" formatCode="General">
                  <c:v>8.3440780698885997E-2</c:v>
                </c:pt>
                <c:pt idx="1749" formatCode="General">
                  <c:v>8.3493412884844298E-2</c:v>
                </c:pt>
                <c:pt idx="1750" formatCode="General">
                  <c:v>8.3546051450074904E-2</c:v>
                </c:pt>
                <c:pt idx="1751" formatCode="General">
                  <c:v>8.3598696396124397E-2</c:v>
                </c:pt>
                <c:pt idx="1752" formatCode="General">
                  <c:v>8.3651347724539804E-2</c:v>
                </c:pt>
                <c:pt idx="1753" formatCode="General">
                  <c:v>8.3704005436869094E-2</c:v>
                </c:pt>
                <c:pt idx="1754" formatCode="General">
                  <c:v>8.3756669534660294E-2</c:v>
                </c:pt>
                <c:pt idx="1755" formatCode="General">
                  <c:v>8.38093400194624E-2</c:v>
                </c:pt>
                <c:pt idx="1756" formatCode="General">
                  <c:v>8.3862016892824701E-2</c:v>
                </c:pt>
                <c:pt idx="1757" formatCode="General">
                  <c:v>8.3914700156297206E-2</c:v>
                </c:pt>
                <c:pt idx="1758" formatCode="General">
                  <c:v>8.3967389811430496E-2</c:v>
                </c:pt>
                <c:pt idx="1759" formatCode="General">
                  <c:v>8.4020085859775606E-2</c:v>
                </c:pt>
                <c:pt idx="1760" formatCode="General">
                  <c:v>8.4072788302884102E-2</c:v>
                </c:pt>
                <c:pt idx="1761" formatCode="General">
                  <c:v>8.4125497142308506E-2</c:v>
                </c:pt>
                <c:pt idx="1762" formatCode="General">
                  <c:v>8.41782123796012E-2</c:v>
                </c:pt>
                <c:pt idx="1763" formatCode="General">
                  <c:v>8.4230934016315803E-2</c:v>
                </c:pt>
                <c:pt idx="1764" formatCode="General">
                  <c:v>8.4283662054006198E-2</c:v>
                </c:pt>
                <c:pt idx="1765" formatCode="General">
                  <c:v>8.4336396494226806E-2</c:v>
                </c:pt>
                <c:pt idx="1766" formatCode="General">
                  <c:v>8.4389137338532705E-2</c:v>
                </c:pt>
                <c:pt idx="1767" formatCode="General">
                  <c:v>8.4441884588479496E-2</c:v>
                </c:pt>
                <c:pt idx="1768" formatCode="General">
                  <c:v>8.4494638245623505E-2</c:v>
                </c:pt>
                <c:pt idx="1769" formatCode="General">
                  <c:v>8.4547398311521194E-2</c:v>
                </c:pt>
                <c:pt idx="1770" formatCode="General">
                  <c:v>8.4600164787730095E-2</c:v>
                </c:pt>
                <c:pt idx="1771" formatCode="General">
                  <c:v>8.4652937675808101E-2</c:v>
                </c:pt>
                <c:pt idx="1772" formatCode="General">
                  <c:v>8.4705716977313605E-2</c:v>
                </c:pt>
                <c:pt idx="1773" formatCode="General">
                  <c:v>8.4758502693805596E-2</c:v>
                </c:pt>
                <c:pt idx="1774" formatCode="General">
                  <c:v>8.48112948268437E-2</c:v>
                </c:pt>
                <c:pt idx="1775" formatCode="General">
                  <c:v>8.4864093377988004E-2</c:v>
                </c:pt>
                <c:pt idx="1776" formatCode="General">
                  <c:v>8.4916898348799397E-2</c:v>
                </c:pt>
                <c:pt idx="1777" formatCode="General">
                  <c:v>8.4969709740839103E-2</c:v>
                </c:pt>
                <c:pt idx="1778" formatCode="General">
                  <c:v>8.5022527555668997E-2</c:v>
                </c:pt>
                <c:pt idx="1779" formatCode="General">
                  <c:v>8.50753517948514E-2</c:v>
                </c:pt>
                <c:pt idx="1780" formatCode="General">
                  <c:v>8.5128182459949506E-2</c:v>
                </c:pt>
                <c:pt idx="1781" formatCode="General">
                  <c:v>8.5181019552526896E-2</c:v>
                </c:pt>
                <c:pt idx="1782" formatCode="General">
                  <c:v>8.5233863074147501E-2</c:v>
                </c:pt>
                <c:pt idx="1783" formatCode="General">
                  <c:v>8.5286713026376096E-2</c:v>
                </c:pt>
                <c:pt idx="1784" formatCode="General">
                  <c:v>8.5339569410778193E-2</c:v>
                </c:pt>
                <c:pt idx="1785" formatCode="General">
                  <c:v>8.5392432228919402E-2</c:v>
                </c:pt>
                <c:pt idx="1786" formatCode="General">
                  <c:v>8.5445301482366301E-2</c:v>
                </c:pt>
                <c:pt idx="1787" formatCode="General">
                  <c:v>8.5498177172685902E-2</c:v>
                </c:pt>
                <c:pt idx="1788" formatCode="General">
                  <c:v>8.55510593014457E-2</c:v>
                </c:pt>
                <c:pt idx="1789" formatCode="General">
                  <c:v>8.5603947870213901E-2</c:v>
                </c:pt>
                <c:pt idx="1790" formatCode="General">
                  <c:v>8.5656842880559206E-2</c:v>
                </c:pt>
                <c:pt idx="1791" formatCode="General">
                  <c:v>8.5709744334050902E-2</c:v>
                </c:pt>
                <c:pt idx="1792" formatCode="General">
                  <c:v>8.5762652232258901E-2</c:v>
                </c:pt>
                <c:pt idx="1793" formatCode="General">
                  <c:v>8.5815566576753599E-2</c:v>
                </c:pt>
                <c:pt idx="1794" formatCode="General">
                  <c:v>8.58684873691061E-2</c:v>
                </c:pt>
                <c:pt idx="1795" formatCode="General">
                  <c:v>8.5921414610887897E-2</c:v>
                </c:pt>
                <c:pt idx="1796" formatCode="General">
                  <c:v>8.5974348303671302E-2</c:v>
                </c:pt>
                <c:pt idx="1797" formatCode="General">
                  <c:v>8.6027288449028905E-2</c:v>
                </c:pt>
                <c:pt idx="1798" formatCode="General">
                  <c:v>8.6080235048534001E-2</c:v>
                </c:pt>
                <c:pt idx="1799" formatCode="General">
                  <c:v>8.6133188103760694E-2</c:v>
                </c:pt>
                <c:pt idx="1800" formatCode="General">
                  <c:v>8.6186147616283196E-2</c:v>
                </c:pt>
                <c:pt idx="1801" formatCode="General">
                  <c:v>8.6239113587676899E-2</c:v>
                </c:pt>
                <c:pt idx="1802" formatCode="General">
                  <c:v>8.6292086019517003E-2</c:v>
                </c:pt>
                <c:pt idx="1803" formatCode="General">
                  <c:v>8.6345064913379996E-2</c:v>
                </c:pt>
                <c:pt idx="1804" formatCode="General">
                  <c:v>8.6398050270842602E-2</c:v>
                </c:pt>
                <c:pt idx="1805" formatCode="General">
                  <c:v>8.6451042093482103E-2</c:v>
                </c:pt>
                <c:pt idx="1806" formatCode="General">
                  <c:v>8.6504040382876402E-2</c:v>
                </c:pt>
                <c:pt idx="1807" formatCode="General">
                  <c:v>8.6557045140604194E-2</c:v>
                </c:pt>
                <c:pt idx="1808" formatCode="General">
                  <c:v>8.6610056368244398E-2</c:v>
                </c:pt>
                <c:pt idx="1809" formatCode="General">
                  <c:v>8.6663074067376805E-2</c:v>
                </c:pt>
                <c:pt idx="1810" formatCode="General">
                  <c:v>8.6716098239581499E-2</c:v>
                </c:pt>
                <c:pt idx="1811" formatCode="General">
                  <c:v>8.6769128886439395E-2</c:v>
                </c:pt>
                <c:pt idx="1812" formatCode="General">
                  <c:v>8.6822166009531895E-2</c:v>
                </c:pt>
                <c:pt idx="1813" formatCode="General">
                  <c:v>8.6875209610440998E-2</c:v>
                </c:pt>
                <c:pt idx="1814" formatCode="General">
                  <c:v>8.6928259690749202E-2</c:v>
                </c:pt>
                <c:pt idx="1815" formatCode="General">
                  <c:v>8.6981316252039698E-2</c:v>
                </c:pt>
                <c:pt idx="1816" formatCode="General">
                  <c:v>8.7034379295896205E-2</c:v>
                </c:pt>
                <c:pt idx="1817" formatCode="General">
                  <c:v>8.7087448823902999E-2</c:v>
                </c:pt>
                <c:pt idx="1818" formatCode="General">
                  <c:v>8.7140524837645006E-2</c:v>
                </c:pt>
                <c:pt idx="1819" formatCode="General">
                  <c:v>8.7193607338707596E-2</c:v>
                </c:pt>
                <c:pt idx="1820" formatCode="General">
                  <c:v>8.7246696328676904E-2</c:v>
                </c:pt>
                <c:pt idx="1821" formatCode="General">
                  <c:v>8.7299791809139604E-2</c:v>
                </c:pt>
                <c:pt idx="1822" formatCode="General">
                  <c:v>8.7352893781682803E-2</c:v>
                </c:pt>
                <c:pt idx="1823" formatCode="General">
                  <c:v>8.7406002247894299E-2</c:v>
                </c:pt>
                <c:pt idx="1824" formatCode="General">
                  <c:v>8.7459117209362405E-2</c:v>
                </c:pt>
                <c:pt idx="1825" formatCode="General">
                  <c:v>8.7512238667676295E-2</c:v>
                </c:pt>
                <c:pt idx="1826" formatCode="General">
                  <c:v>8.7565366624425295E-2</c:v>
                </c:pt>
                <c:pt idx="1827" formatCode="General">
                  <c:v>8.7618501081199604E-2</c:v>
                </c:pt>
                <c:pt idx="1828" formatCode="General">
                  <c:v>8.7671642039589895E-2</c:v>
                </c:pt>
                <c:pt idx="1829" formatCode="General">
                  <c:v>8.77247895011877E-2</c:v>
                </c:pt>
                <c:pt idx="1830" formatCode="General">
                  <c:v>8.7777943467584496E-2</c:v>
                </c:pt>
                <c:pt idx="1831" formatCode="General">
                  <c:v>8.7831103940372995E-2</c:v>
                </c:pt>
                <c:pt idx="1832" formatCode="General">
                  <c:v>8.7884270921146104E-2</c:v>
                </c:pt>
                <c:pt idx="1833" formatCode="General">
                  <c:v>8.7937444411497603E-2</c:v>
                </c:pt>
                <c:pt idx="1834" formatCode="General">
                  <c:v>8.7990624413021606E-2</c:v>
                </c:pt>
                <c:pt idx="1835" formatCode="General">
                  <c:v>8.8043810927313004E-2</c:v>
                </c:pt>
                <c:pt idx="1836" formatCode="General">
                  <c:v>8.8097003955966993E-2</c:v>
                </c:pt>
                <c:pt idx="1837" formatCode="General">
                  <c:v>8.8150203500579796E-2</c:v>
                </c:pt>
                <c:pt idx="1838" formatCode="General">
                  <c:v>8.8203409562747803E-2</c:v>
                </c:pt>
                <c:pt idx="1839" formatCode="General">
                  <c:v>8.8256622144068195E-2</c:v>
                </c:pt>
                <c:pt idx="1840" formatCode="General">
                  <c:v>8.8309841246138804E-2</c:v>
                </c:pt>
                <c:pt idx="1841" formatCode="General">
                  <c:v>8.8363066870557797E-2</c:v>
                </c:pt>
                <c:pt idx="1842" formatCode="General">
                  <c:v>8.8416299018924199E-2</c:v>
                </c:pt>
                <c:pt idx="1843" formatCode="General">
                  <c:v>8.8469537692837399E-2</c:v>
                </c:pt>
                <c:pt idx="1844" formatCode="General">
                  <c:v>8.8522782893897603E-2</c:v>
                </c:pt>
                <c:pt idx="1845" formatCode="General">
                  <c:v>8.8576034623705294E-2</c:v>
                </c:pt>
                <c:pt idx="1846" formatCode="General">
                  <c:v>8.8629292883861996E-2</c:v>
                </c:pt>
                <c:pt idx="1847" formatCode="General">
                  <c:v>8.8682557675969401E-2</c:v>
                </c:pt>
                <c:pt idx="1848" formatCode="General">
                  <c:v>8.8735829001630004E-2</c:v>
                </c:pt>
                <c:pt idx="1849" formatCode="General">
                  <c:v>8.8789106862446801E-2</c:v>
                </c:pt>
                <c:pt idx="1850" formatCode="General">
                  <c:v>8.8842391260023398E-2</c:v>
                </c:pt>
                <c:pt idx="1851" formatCode="General">
                  <c:v>8.8895682195963999E-2</c:v>
                </c:pt>
                <c:pt idx="1852" formatCode="General">
                  <c:v>8.8948979671873499E-2</c:v>
                </c:pt>
                <c:pt idx="1853" formatCode="General">
                  <c:v>8.9002283689357198E-2</c:v>
                </c:pt>
                <c:pt idx="1854" formatCode="General">
                  <c:v>8.9055594250021103E-2</c:v>
                </c:pt>
                <c:pt idx="1855" formatCode="General">
                  <c:v>8.9108911355471804E-2</c:v>
                </c:pt>
                <c:pt idx="1856" formatCode="General">
                  <c:v>8.9162235007316404E-2</c:v>
                </c:pt>
                <c:pt idx="1857" formatCode="General">
                  <c:v>8.9215565207162797E-2</c:v>
                </c:pt>
                <c:pt idx="1858" formatCode="General">
                  <c:v>8.9268901956619198E-2</c:v>
                </c:pt>
                <c:pt idx="1859" formatCode="General">
                  <c:v>8.9322245257294694E-2</c:v>
                </c:pt>
                <c:pt idx="1860" formatCode="General">
                  <c:v>8.9375595110798706E-2</c:v>
                </c:pt>
                <c:pt idx="1861" formatCode="General">
                  <c:v>8.9428951518741404E-2</c:v>
                </c:pt>
                <c:pt idx="1862" formatCode="General">
                  <c:v>8.9482314482733499E-2</c:v>
                </c:pt>
                <c:pt idx="1863" formatCode="General">
                  <c:v>8.9535684004386301E-2</c:v>
                </c:pt>
                <c:pt idx="1864" formatCode="General">
                  <c:v>8.9589060085311797E-2</c:v>
                </c:pt>
                <c:pt idx="1865" formatCode="General">
                  <c:v>8.9642442727122407E-2</c:v>
                </c:pt>
                <c:pt idx="1866" formatCode="General">
                  <c:v>8.96958319314312E-2</c:v>
                </c:pt>
                <c:pt idx="1867" formatCode="General">
                  <c:v>8.9749227699851997E-2</c:v>
                </c:pt>
                <c:pt idx="1868" formatCode="General">
                  <c:v>8.9802630033998895E-2</c:v>
                </c:pt>
                <c:pt idx="1869" formatCode="General">
                  <c:v>8.9856038935487104E-2</c:v>
                </c:pt>
                <c:pt idx="1870" formatCode="General">
                  <c:v>8.9909454405931802E-2</c:v>
                </c:pt>
                <c:pt idx="1871" formatCode="General">
                  <c:v>8.9962876446949197E-2</c:v>
                </c:pt>
                <c:pt idx="1872" formatCode="General">
                  <c:v>9.0016305060155899E-2</c:v>
                </c:pt>
                <c:pt idx="1873" formatCode="General">
                  <c:v>9.0069740247169294E-2</c:v>
                </c:pt>
                <c:pt idx="1874" formatCode="General">
                  <c:v>9.01231820096072E-2</c:v>
                </c:pt>
                <c:pt idx="1875" formatCode="General">
                  <c:v>9.0176630349088002E-2</c:v>
                </c:pt>
                <c:pt idx="1876" formatCode="General">
                  <c:v>9.0230085267230795E-2</c:v>
                </c:pt>
                <c:pt idx="1877" formatCode="General">
                  <c:v>9.0283546765655295E-2</c:v>
                </c:pt>
                <c:pt idx="1878" formatCode="General">
                  <c:v>9.0337014845981806E-2</c:v>
                </c:pt>
                <c:pt idx="1879" formatCode="General">
                  <c:v>9.0390489509831098E-2</c:v>
                </c:pt>
                <c:pt idx="1880" formatCode="General">
                  <c:v>9.0443970758824599E-2</c:v>
                </c:pt>
                <c:pt idx="1881" formatCode="General">
                  <c:v>9.0497458594584496E-2</c:v>
                </c:pt>
                <c:pt idx="1882" formatCode="General">
                  <c:v>9.0550953018733393E-2</c:v>
                </c:pt>
                <c:pt idx="1883" formatCode="General">
                  <c:v>9.0604454032894396E-2</c:v>
                </c:pt>
                <c:pt idx="1884" formatCode="General">
                  <c:v>9.0657961638691595E-2</c:v>
                </c:pt>
                <c:pt idx="1885" formatCode="General">
                  <c:v>9.07114758377493E-2</c:v>
                </c:pt>
                <c:pt idx="1886" formatCode="General">
                  <c:v>9.0764996631692602E-2</c:v>
                </c:pt>
                <c:pt idx="1887" formatCode="General">
                  <c:v>9.0818524022147101E-2</c:v>
                </c:pt>
                <c:pt idx="1888" formatCode="General">
                  <c:v>9.0872058010739207E-2</c:v>
                </c:pt>
                <c:pt idx="1889" formatCode="General">
                  <c:v>9.09255985990957E-2</c:v>
                </c:pt>
                <c:pt idx="1890" formatCode="General">
                  <c:v>9.0979145788844001E-2</c:v>
                </c:pt>
                <c:pt idx="1891" formatCode="General">
                  <c:v>9.10326995816121E-2</c:v>
                </c:pt>
                <c:pt idx="1892" formatCode="General">
                  <c:v>9.1086259979028902E-2</c:v>
                </c:pt>
                <c:pt idx="1893" formatCode="General">
                  <c:v>9.1139826982723396E-2</c:v>
                </c:pt>
                <c:pt idx="1894" formatCode="General">
                  <c:v>9.1193400594325694E-2</c:v>
                </c:pt>
                <c:pt idx="1895" formatCode="General">
                  <c:v>9.12469808154662E-2</c:v>
                </c:pt>
                <c:pt idx="1896" formatCode="General">
                  <c:v>9.1300567647775902E-2</c:v>
                </c:pt>
                <c:pt idx="1897" formatCode="General">
                  <c:v>9.1354161092886604E-2</c:v>
                </c:pt>
                <c:pt idx="1898" formatCode="General">
                  <c:v>9.1407761152430503E-2</c:v>
                </c:pt>
                <c:pt idx="1899" formatCode="General">
                  <c:v>9.1461367828040499E-2</c:v>
                </c:pt>
                <c:pt idx="1900" formatCode="General">
                  <c:v>9.1514981121350203E-2</c:v>
                </c:pt>
                <c:pt idx="1901" formatCode="General">
                  <c:v>9.1568601033993502E-2</c:v>
                </c:pt>
                <c:pt idx="1902" formatCode="General">
                  <c:v>9.1622227567605394E-2</c:v>
                </c:pt>
                <c:pt idx="1903" formatCode="General">
                  <c:v>9.1675860723820904E-2</c:v>
                </c:pt>
                <c:pt idx="1904" formatCode="General">
                  <c:v>9.1729500504276099E-2</c:v>
                </c:pt>
                <c:pt idx="1905" formatCode="General">
                  <c:v>9.1783146910607405E-2</c:v>
                </c:pt>
                <c:pt idx="1906" formatCode="General">
                  <c:v>9.1836799944452097E-2</c:v>
                </c:pt>
                <c:pt idx="1907" formatCode="General">
                  <c:v>9.1890459607447794E-2</c:v>
                </c:pt>
                <c:pt idx="1908" formatCode="General">
                  <c:v>9.1944125901232895E-2</c:v>
                </c:pt>
                <c:pt idx="1909" formatCode="General">
                  <c:v>9.1997798827446298E-2</c:v>
                </c:pt>
                <c:pt idx="1910" formatCode="General">
                  <c:v>9.2051478387727703E-2</c:v>
                </c:pt>
                <c:pt idx="1911" formatCode="General">
                  <c:v>9.2105164583717106E-2</c:v>
                </c:pt>
                <c:pt idx="1912" formatCode="General">
                  <c:v>9.2158857417055304E-2</c:v>
                </c:pt>
                <c:pt idx="1913" formatCode="General">
                  <c:v>9.2212556889383804E-2</c:v>
                </c:pt>
                <c:pt idx="1914" formatCode="General">
                  <c:v>9.2266263002344501E-2</c:v>
                </c:pt>
                <c:pt idx="1915" formatCode="General">
                  <c:v>9.2319975757579997E-2</c:v>
                </c:pt>
                <c:pt idx="1916" formatCode="General">
                  <c:v>9.2373695156733604E-2</c:v>
                </c:pt>
                <c:pt idx="1917" formatCode="General">
                  <c:v>9.2427421201449006E-2</c:v>
                </c:pt>
                <c:pt idx="1918" formatCode="General">
                  <c:v>9.2481153893370693E-2</c:v>
                </c:pt>
                <c:pt idx="1919" formatCode="General">
                  <c:v>9.2534893234143697E-2</c:v>
                </c:pt>
                <c:pt idx="1920" formatCode="General">
                  <c:v>9.2588639225413799E-2</c:v>
                </c:pt>
                <c:pt idx="1921" formatCode="General">
                  <c:v>9.2642391868827098E-2</c:v>
                </c:pt>
                <c:pt idx="1922" formatCode="General">
                  <c:v>9.2696151166030499E-2</c:v>
                </c:pt>
                <c:pt idx="1923" formatCode="General">
                  <c:v>9.2749917118671504E-2</c:v>
                </c:pt>
                <c:pt idx="1924" formatCode="General">
                  <c:v>9.2803689728398295E-2</c:v>
                </c:pt>
                <c:pt idx="1925" formatCode="General">
                  <c:v>9.2857468996859496E-2</c:v>
                </c:pt>
                <c:pt idx="1926" formatCode="General">
                  <c:v>9.2911254925704401E-2</c:v>
                </c:pt>
                <c:pt idx="1927" formatCode="General">
                  <c:v>9.2965047516582994E-2</c:v>
                </c:pt>
                <c:pt idx="1928" formatCode="General">
                  <c:v>9.3018846771145802E-2</c:v>
                </c:pt>
                <c:pt idx="1929" formatCode="General">
                  <c:v>9.3072652691044103E-2</c:v>
                </c:pt>
                <c:pt idx="1930" formatCode="General">
                  <c:v>9.3126465277929601E-2</c:v>
                </c:pt>
                <c:pt idx="1931" formatCode="General">
                  <c:v>9.3180284533454602E-2</c:v>
                </c:pt>
                <c:pt idx="1932" formatCode="General">
                  <c:v>9.3234110459272199E-2</c:v>
                </c:pt>
                <c:pt idx="1933" formatCode="General">
                  <c:v>9.3287943057035902E-2</c:v>
                </c:pt>
                <c:pt idx="1934" formatCode="General">
                  <c:v>9.3341782328400097E-2</c:v>
                </c:pt>
                <c:pt idx="1935" formatCode="General">
                  <c:v>9.3395628275019599E-2</c:v>
                </c:pt>
                <c:pt idx="1936" formatCode="General">
                  <c:v>9.3449480898549903E-2</c:v>
                </c:pt>
                <c:pt idx="1937" formatCode="General">
                  <c:v>9.3503340200647003E-2</c:v>
                </c:pt>
                <c:pt idx="1938" formatCode="General">
                  <c:v>9.3557206182967603E-2</c:v>
                </c:pt>
                <c:pt idx="1939" formatCode="General">
                  <c:v>9.3611078847169002E-2</c:v>
                </c:pt>
                <c:pt idx="1940" formatCode="General">
                  <c:v>9.3664958194909304E-2</c:v>
                </c:pt>
                <c:pt idx="1941" formatCode="General">
                  <c:v>9.3718844227846904E-2</c:v>
                </c:pt>
                <c:pt idx="1942" formatCode="General">
                  <c:v>9.3772736947641003E-2</c:v>
                </c:pt>
                <c:pt idx="1943" formatCode="General">
                  <c:v>9.3826636355951301E-2</c:v>
                </c:pt>
                <c:pt idx="1944" formatCode="General">
                  <c:v>9.3880542454438401E-2</c:v>
                </c:pt>
                <c:pt idx="1945" formatCode="General">
                  <c:v>9.3934455244763099E-2</c:v>
                </c:pt>
                <c:pt idx="1946" formatCode="General">
                  <c:v>9.3988374728587204E-2</c:v>
                </c:pt>
                <c:pt idx="1947" formatCode="General">
                  <c:v>9.4042300907572901E-2</c:v>
                </c:pt>
                <c:pt idx="1948" formatCode="General">
                  <c:v>9.4096233783382999E-2</c:v>
                </c:pt>
                <c:pt idx="1949" formatCode="General">
                  <c:v>9.4150173357681194E-2</c:v>
                </c:pt>
                <c:pt idx="1950" formatCode="General">
                  <c:v>9.4204119632131503E-2</c:v>
                </c:pt>
                <c:pt idx="1951" formatCode="General">
                  <c:v>9.4258072608398497E-2</c:v>
                </c:pt>
                <c:pt idx="1952" formatCode="General">
                  <c:v>9.4312032288147801E-2</c:v>
                </c:pt>
                <c:pt idx="1953" formatCode="General">
                  <c:v>9.4365998673045196E-2</c:v>
                </c:pt>
                <c:pt idx="1954" formatCode="General">
                  <c:v>9.4419971764757402E-2</c:v>
                </c:pt>
                <c:pt idx="1955" formatCode="General">
                  <c:v>9.44739515649516E-2</c:v>
                </c:pt>
                <c:pt idx="1956" formatCode="General">
                  <c:v>9.4527938075295595E-2</c:v>
                </c:pt>
                <c:pt idx="1957" formatCode="General">
                  <c:v>9.45819312974579E-2</c:v>
                </c:pt>
                <c:pt idx="1958" formatCode="General">
                  <c:v>9.4635931233107595E-2</c:v>
                </c:pt>
                <c:pt idx="1959" formatCode="General">
                  <c:v>9.4689937883914402E-2</c:v>
                </c:pt>
                <c:pt idx="1960" formatCode="General">
                  <c:v>9.4743951251548705E-2</c:v>
                </c:pt>
                <c:pt idx="1961" formatCode="General">
                  <c:v>9.4797971337681294E-2</c:v>
                </c:pt>
                <c:pt idx="1962" formatCode="General">
                  <c:v>9.4851998143983901E-2</c:v>
                </c:pt>
                <c:pt idx="1963" formatCode="General">
                  <c:v>9.4906031672128702E-2</c:v>
                </c:pt>
                <c:pt idx="1964" formatCode="General">
                  <c:v>9.49600719237884E-2</c:v>
                </c:pt>
                <c:pt idx="1965" formatCode="General">
                  <c:v>9.5014118900636602E-2</c:v>
                </c:pt>
                <c:pt idx="1966" formatCode="General">
                  <c:v>9.5068172604347398E-2</c:v>
                </c:pt>
                <c:pt idx="1967" formatCode="General">
                  <c:v>9.5122233036595297E-2</c:v>
                </c:pt>
                <c:pt idx="1968" formatCode="General">
                  <c:v>9.5176300199055805E-2</c:v>
                </c:pt>
                <c:pt idx="1969" formatCode="General">
                  <c:v>9.5230374093404901E-2</c:v>
                </c:pt>
                <c:pt idx="1970" formatCode="General">
                  <c:v>9.5284454721318995E-2</c:v>
                </c:pt>
                <c:pt idx="1971" formatCode="General">
                  <c:v>9.5338542084475494E-2</c:v>
                </c:pt>
                <c:pt idx="1972" formatCode="General">
                  <c:v>9.5392636184552002E-2</c:v>
                </c:pt>
                <c:pt idx="1973" formatCode="General">
                  <c:v>9.5446737023227202E-2</c:v>
                </c:pt>
                <c:pt idx="1974" formatCode="General">
                  <c:v>9.5500844602180002E-2</c:v>
                </c:pt>
                <c:pt idx="1975" formatCode="General">
                  <c:v>9.5554958923090294E-2</c:v>
                </c:pt>
                <c:pt idx="1976" formatCode="General">
                  <c:v>9.5609079987638207E-2</c:v>
                </c:pt>
                <c:pt idx="1977" formatCode="General">
                  <c:v>9.5663207797504896E-2</c:v>
                </c:pt>
                <c:pt idx="1978" formatCode="General">
                  <c:v>9.5717342354371904E-2</c:v>
                </c:pt>
                <c:pt idx="1979" formatCode="General">
                  <c:v>9.5771483659921497E-2</c:v>
                </c:pt>
                <c:pt idx="1980" formatCode="General">
                  <c:v>9.5825631715836398E-2</c:v>
                </c:pt>
                <c:pt idx="1981" formatCode="General">
                  <c:v>9.5879786523800303E-2</c:v>
                </c:pt>
                <c:pt idx="1982" formatCode="General">
                  <c:v>9.5933948085497101E-2</c:v>
                </c:pt>
                <c:pt idx="1983" formatCode="General">
                  <c:v>9.5988116402611706E-2</c:v>
                </c:pt>
                <c:pt idx="1984" formatCode="General">
                  <c:v>9.6042291476829494E-2</c:v>
                </c:pt>
                <c:pt idx="1985" formatCode="General">
                  <c:v>9.6096473309836297E-2</c:v>
                </c:pt>
                <c:pt idx="1986" formatCode="General">
                  <c:v>9.6150661903319001E-2</c:v>
                </c:pt>
                <c:pt idx="1987" formatCode="General">
                  <c:v>9.6204857258964702E-2</c:v>
                </c:pt>
                <c:pt idx="1988" formatCode="General">
                  <c:v>9.6259059378461298E-2</c:v>
                </c:pt>
                <c:pt idx="1989" formatCode="General">
                  <c:v>9.6313268263497495E-2</c:v>
                </c:pt>
                <c:pt idx="1990" formatCode="General">
                  <c:v>9.6367483915762303E-2</c:v>
                </c:pt>
                <c:pt idx="1991" formatCode="General">
                  <c:v>9.6421706336945606E-2</c:v>
                </c:pt>
                <c:pt idx="1992" formatCode="General">
                  <c:v>9.6475935528737802E-2</c:v>
                </c:pt>
                <c:pt idx="1993" formatCode="General">
                  <c:v>9.65301714928299E-2</c:v>
                </c:pt>
                <c:pt idx="1994" formatCode="General">
                  <c:v>9.6584414230913698E-2</c:v>
                </c:pt>
                <c:pt idx="1995" formatCode="General">
                  <c:v>9.66386637446814E-2</c:v>
                </c:pt>
                <c:pt idx="1996" formatCode="General">
                  <c:v>9.6692920035826205E-2</c:v>
                </c:pt>
                <c:pt idx="1997" formatCode="General">
                  <c:v>9.6747183106041496E-2</c:v>
                </c:pt>
                <c:pt idx="1998" formatCode="General">
                  <c:v>9.6801452957021597E-2</c:v>
                </c:pt>
                <c:pt idx="1999" formatCode="General">
                  <c:v>9.6855729590461404E-2</c:v>
                </c:pt>
                <c:pt idx="2000" formatCode="General">
                  <c:v>9.6910013008056295E-2</c:v>
                </c:pt>
                <c:pt idx="2001" formatCode="General">
                  <c:v>9.6964303211502706E-2</c:v>
                </c:pt>
                <c:pt idx="2002" formatCode="General">
                  <c:v>9.7018600202497099E-2</c:v>
                </c:pt>
                <c:pt idx="2003" formatCode="General">
                  <c:v>9.7072903982737102E-2</c:v>
                </c:pt>
                <c:pt idx="2004" formatCode="General">
                  <c:v>9.7127214553920593E-2</c:v>
                </c:pt>
                <c:pt idx="2005" formatCode="General">
                  <c:v>9.7181531917746505E-2</c:v>
                </c:pt>
                <c:pt idx="2006" formatCode="General">
                  <c:v>9.7235856075913896E-2</c:v>
                </c:pt>
                <c:pt idx="2007" formatCode="General">
                  <c:v>9.7290187030122904E-2</c:v>
                </c:pt>
                <c:pt idx="2008" formatCode="General">
                  <c:v>9.7344524782074004E-2</c:v>
                </c:pt>
                <c:pt idx="2009" formatCode="General">
                  <c:v>9.7398869333468599E-2</c:v>
                </c:pt>
                <c:pt idx="2010" formatCode="General">
                  <c:v>9.7453220686008604E-2</c:v>
                </c:pt>
                <c:pt idx="2011" formatCode="General">
                  <c:v>9.7507578841396297E-2</c:v>
                </c:pt>
                <c:pt idx="2012" formatCode="General">
                  <c:v>9.7561943801334997E-2</c:v>
                </c:pt>
                <c:pt idx="2013" formatCode="General">
                  <c:v>9.7616315567528505E-2</c:v>
                </c:pt>
                <c:pt idx="2014" formatCode="General">
                  <c:v>9.7670694141681197E-2</c:v>
                </c:pt>
                <c:pt idx="2015" formatCode="General">
                  <c:v>9.7725079525498207E-2</c:v>
                </c:pt>
                <c:pt idx="2016" formatCode="General">
                  <c:v>9.7779471720685296E-2</c:v>
                </c:pt>
                <c:pt idx="2017" formatCode="General">
                  <c:v>9.7833870728948696E-2</c:v>
                </c:pt>
                <c:pt idx="2018" formatCode="General">
                  <c:v>9.7888276551995501E-2</c:v>
                </c:pt>
                <c:pt idx="2019" formatCode="General">
                  <c:v>9.7942689191533303E-2</c:v>
                </c:pt>
                <c:pt idx="2020" formatCode="General">
                  <c:v>9.7997108649270498E-2</c:v>
                </c:pt>
                <c:pt idx="2021" formatCode="General">
                  <c:v>9.8051534926915901E-2</c:v>
                </c:pt>
                <c:pt idx="2022" formatCode="General">
                  <c:v>9.8105968026179199E-2</c:v>
                </c:pt>
                <c:pt idx="2023" formatCode="General">
                  <c:v>9.8160407948770498E-2</c:v>
                </c:pt>
                <c:pt idx="2024" formatCode="General">
                  <c:v>9.8214854696400705E-2</c:v>
                </c:pt>
                <c:pt idx="2025" formatCode="General">
                  <c:v>9.8269308270781203E-2</c:v>
                </c:pt>
                <c:pt idx="2026" formatCode="General">
                  <c:v>9.8323768673624301E-2</c:v>
                </c:pt>
                <c:pt idx="2027" formatCode="General">
                  <c:v>9.8378235906642797E-2</c:v>
                </c:pt>
                <c:pt idx="2028" formatCode="General">
                  <c:v>9.843270997155E-2</c:v>
                </c:pt>
                <c:pt idx="2029" formatCode="General">
                  <c:v>9.8487190870059999E-2</c:v>
                </c:pt>
                <c:pt idx="2030" formatCode="General">
                  <c:v>9.8541678603887697E-2</c:v>
                </c:pt>
                <c:pt idx="2031" formatCode="General">
                  <c:v>9.8596173174748197E-2</c:v>
                </c:pt>
                <c:pt idx="2032" formatCode="General">
                  <c:v>9.8650674584357695E-2</c:v>
                </c:pt>
                <c:pt idx="2033" formatCode="General">
                  <c:v>9.8705182834432803E-2</c:v>
                </c:pt>
                <c:pt idx="2034" formatCode="General">
                  <c:v>9.8759697926690801E-2</c:v>
                </c:pt>
                <c:pt idx="2035" formatCode="General">
                  <c:v>9.8814219862849703E-2</c:v>
                </c:pt>
                <c:pt idx="2036" formatCode="General">
                  <c:v>9.8868748644627996E-2</c:v>
                </c:pt>
                <c:pt idx="2037" formatCode="General">
                  <c:v>9.8923284273745096E-2</c:v>
                </c:pt>
                <c:pt idx="2038" formatCode="General">
                  <c:v>9.8977826751920794E-2</c:v>
                </c:pt>
                <c:pt idx="2039" formatCode="General">
                  <c:v>9.90323760808757E-2</c:v>
                </c:pt>
                <c:pt idx="2040" formatCode="General">
                  <c:v>9.9086932262330896E-2</c:v>
                </c:pt>
                <c:pt idx="2041" formatCode="General">
                  <c:v>9.9141495298008295E-2</c:v>
                </c:pt>
                <c:pt idx="2042" formatCode="General">
                  <c:v>9.9196065189630395E-2</c:v>
                </c:pt>
                <c:pt idx="2043" formatCode="General">
                  <c:v>9.92506419389204E-2</c:v>
                </c:pt>
                <c:pt idx="2044" formatCode="General">
                  <c:v>9.9305225547602002E-2</c:v>
                </c:pt>
                <c:pt idx="2045" formatCode="General">
                  <c:v>9.9359816017399599E-2</c:v>
                </c:pt>
                <c:pt idx="2046" formatCode="General">
                  <c:v>9.9414413350038394E-2</c:v>
                </c:pt>
                <c:pt idx="2047" formatCode="General">
                  <c:v>9.9469017547244104E-2</c:v>
                </c:pt>
                <c:pt idx="2048" formatCode="General">
                  <c:v>9.9523628610743098E-2</c:v>
                </c:pt>
                <c:pt idx="2049" formatCode="General">
                  <c:v>9.95782465422623E-2</c:v>
                </c:pt>
                <c:pt idx="2050" formatCode="General">
                  <c:v>9.9632871343529605E-2</c:v>
                </c:pt>
                <c:pt idx="2051" formatCode="General">
                  <c:v>9.9687503016273396E-2</c:v>
                </c:pt>
                <c:pt idx="2052" formatCode="General">
                  <c:v>9.97421415622224E-2</c:v>
                </c:pt>
                <c:pt idx="2053" formatCode="General">
                  <c:v>9.9796786983106497E-2</c:v>
                </c:pt>
                <c:pt idx="2054" formatCode="General">
                  <c:v>9.9851439280655901E-2</c:v>
                </c:pt>
                <c:pt idx="2055" formatCode="General">
                  <c:v>9.9906098456601602E-2</c:v>
                </c:pt>
                <c:pt idx="2056" formatCode="General">
                  <c:v>9.9960764512675201E-2</c:v>
                </c:pt>
                <c:pt idx="2057" formatCode="General">
                  <c:v>0.10001543745060899</c:v>
                </c:pt>
                <c:pt idx="2058" formatCode="General">
                  <c:v>0.100070117272135</c:v>
                </c:pt>
                <c:pt idx="2059" formatCode="General">
                  <c:v>0.100124803978989</c:v>
                </c:pt>
                <c:pt idx="2060" formatCode="General">
                  <c:v>0.100179497572903</c:v>
                </c:pt>
                <c:pt idx="2061" formatCode="General">
                  <c:v>0.100234198055613</c:v>
                </c:pt>
                <c:pt idx="2062" formatCode="General">
                  <c:v>0.100288905428855</c:v>
                </c:pt>
                <c:pt idx="2063" formatCode="General">
                  <c:v>0.10034361969436401</c:v>
                </c:pt>
                <c:pt idx="2064" formatCode="General">
                  <c:v>0.100398340853877</c:v>
                </c:pt>
                <c:pt idx="2065" formatCode="General">
                  <c:v>0.100453068909133</c:v>
                </c:pt>
                <c:pt idx="2066" formatCode="General">
                  <c:v>0.100507803861868</c:v>
                </c:pt>
                <c:pt idx="2067" formatCode="General">
                  <c:v>0.100562545713822</c:v>
                </c:pt>
                <c:pt idx="2068" formatCode="General">
                  <c:v>0.10061729446673399</c:v>
                </c:pt>
                <c:pt idx="2069" formatCode="General">
                  <c:v>0.10067205012234499</c:v>
                </c:pt>
                <c:pt idx="2070" formatCode="General">
                  <c:v>0.100726812682396</c:v>
                </c:pt>
                <c:pt idx="2071" formatCode="General">
                  <c:v>0.10078158214862699</c:v>
                </c:pt>
                <c:pt idx="2072" formatCode="General">
                  <c:v>0.100836358522781</c:v>
                </c:pt>
                <c:pt idx="2073" formatCode="General">
                  <c:v>0.1008911418066</c:v>
                </c:pt>
                <c:pt idx="2074" formatCode="General">
                  <c:v>0.100945932001829</c:v>
                </c:pt>
                <c:pt idx="2075" formatCode="General">
                  <c:v>0.10100072911021001</c:v>
                </c:pt>
                <c:pt idx="2076" formatCode="General">
                  <c:v>0.10105553313349</c:v>
                </c:pt>
                <c:pt idx="2077" formatCode="General">
                  <c:v>0.101110344073413</c:v>
                </c:pt>
                <c:pt idx="2078" formatCode="General">
                  <c:v>0.10116516193172501</c:v>
                </c:pt>
                <c:pt idx="2079" formatCode="General">
                  <c:v>0.101219986710174</c:v>
                </c:pt>
                <c:pt idx="2080" formatCode="General">
                  <c:v>0.10127481841050601</c:v>
                </c:pt>
                <c:pt idx="2081" formatCode="General">
                  <c:v>0.10132965703447</c:v>
                </c:pt>
                <c:pt idx="2082" formatCode="General">
                  <c:v>0.101384502583814</c:v>
                </c:pt>
                <c:pt idx="2083" formatCode="General">
                  <c:v>0.10143935506028701</c:v>
                </c:pt>
                <c:pt idx="2084" formatCode="General">
                  <c:v>0.101494214465641</c:v>
                </c:pt>
                <c:pt idx="2085" formatCode="General">
                  <c:v>0.101549080801625</c:v>
                </c:pt>
                <c:pt idx="2086" formatCode="General">
                  <c:v>0.101603954069991</c:v>
                </c:pt>
                <c:pt idx="2087" formatCode="General">
                  <c:v>0.10165883427249001</c:v>
                </c:pt>
                <c:pt idx="2088" formatCode="General">
                  <c:v>0.10171372141087701</c:v>
                </c:pt>
                <c:pt idx="2089" formatCode="General">
                  <c:v>0.101768615486903</c:v>
                </c:pt>
                <c:pt idx="2090" formatCode="General">
                  <c:v>0.10182351650232301</c:v>
                </c:pt>
                <c:pt idx="2091" formatCode="General">
                  <c:v>0.101878424458892</c:v>
                </c:pt>
                <c:pt idx="2092" formatCode="General">
                  <c:v>0.101933339358365</c:v>
                </c:pt>
                <c:pt idx="2093" formatCode="General">
                  <c:v>0.101988261202498</c:v>
                </c:pt>
                <c:pt idx="2094" formatCode="General">
                  <c:v>0.102043189993048</c:v>
                </c:pt>
                <c:pt idx="2095" formatCode="General">
                  <c:v>0.102098125731772</c:v>
                </c:pt>
                <c:pt idx="2096" formatCode="General">
                  <c:v>0.102153068420428</c:v>
                </c:pt>
                <c:pt idx="2097" formatCode="General">
                  <c:v>0.10220801806077499</c:v>
                </c:pt>
                <c:pt idx="2098" formatCode="General">
                  <c:v>0.102262974654572</c:v>
                </c:pt>
                <c:pt idx="2099" formatCode="General">
                  <c:v>0.10231793820358</c:v>
                </c:pt>
                <c:pt idx="2100" formatCode="General">
                  <c:v>0.10237290870955799</c:v>
                </c:pt>
                <c:pt idx="2101" formatCode="General">
                  <c:v>0.102427886174269</c:v>
                </c:pt>
                <c:pt idx="2102" formatCode="General">
                  <c:v>0.102482870599474</c:v>
                </c:pt>
                <c:pt idx="2103" formatCode="General">
                  <c:v>0.102537861986936</c:v>
                </c:pt>
                <c:pt idx="2104" formatCode="General">
                  <c:v>0.102592860338419</c:v>
                </c:pt>
                <c:pt idx="2105" formatCode="General">
                  <c:v>0.102647865655686</c:v>
                </c:pt>
                <c:pt idx="2106" formatCode="General">
                  <c:v>0.10270287794050301</c:v>
                </c:pt>
                <c:pt idx="2107" formatCode="General">
                  <c:v>0.102757897194634</c:v>
                </c:pt>
                <c:pt idx="2108" formatCode="General">
                  <c:v>0.10281292341984601</c:v>
                </c:pt>
                <c:pt idx="2109" formatCode="General">
                  <c:v>0.102867956617905</c:v>
                </c:pt>
                <c:pt idx="2110" formatCode="General">
                  <c:v>0.10292299679057899</c:v>
                </c:pt>
                <c:pt idx="2111" formatCode="General">
                  <c:v>0.102978043939636</c:v>
                </c:pt>
                <c:pt idx="2112" formatCode="General">
                  <c:v>0.10303309806684501</c:v>
                </c:pt>
                <c:pt idx="2113" formatCode="General">
                  <c:v>0.103088159173974</c:v>
                </c:pt>
                <c:pt idx="2114" formatCode="General">
                  <c:v>0.103143227262795</c:v>
                </c:pt>
                <c:pt idx="2115" formatCode="General">
                  <c:v>0.103198302335078</c:v>
                </c:pt>
                <c:pt idx="2116" formatCode="General">
                  <c:v>0.103253384392594</c:v>
                </c:pt>
                <c:pt idx="2117" formatCode="General">
                  <c:v>0.10330847343711499</c:v>
                </c:pt>
                <c:pt idx="2118" formatCode="General">
                  <c:v>0.103363569470415</c:v>
                </c:pt>
                <c:pt idx="2119" formatCode="General">
                  <c:v>0.10341867249426701</c:v>
                </c:pt>
                <c:pt idx="2120" formatCode="General">
                  <c:v>0.10347378251044401</c:v>
                </c:pt>
                <c:pt idx="2121" formatCode="General">
                  <c:v>0.103528899520722</c:v>
                </c:pt>
                <c:pt idx="2122" formatCode="General">
                  <c:v>0.103584023526877</c:v>
                </c:pt>
                <c:pt idx="2123" formatCode="General">
                  <c:v>0.10363915453068299</c:v>
                </c:pt>
                <c:pt idx="2124" formatCode="General">
                  <c:v>0.103694292533919</c:v>
                </c:pt>
                <c:pt idx="2125" formatCode="General">
                  <c:v>0.10374943753836099</c:v>
                </c:pt>
                <c:pt idx="2126" formatCode="General">
                  <c:v>0.103804589545789</c:v>
                </c:pt>
                <c:pt idx="2127" formatCode="General">
                  <c:v>0.10385974855798</c:v>
                </c:pt>
                <c:pt idx="2128" formatCode="General">
                  <c:v>0.10391491457671399</c:v>
                </c:pt>
                <c:pt idx="2129" formatCode="General">
                  <c:v>0.10397008760377199</c:v>
                </c:pt>
                <c:pt idx="2130" formatCode="General">
                  <c:v>0.104025267640935</c:v>
                </c:pt>
                <c:pt idx="2131" formatCode="General">
                  <c:v>0.104080454689984</c:v>
                </c:pt>
                <c:pt idx="2132" formatCode="General">
                  <c:v>0.1041356487527</c:v>
                </c:pt>
                <c:pt idx="2133" formatCode="General">
                  <c:v>0.104190849830869</c:v>
                </c:pt>
                <c:pt idx="2134" formatCode="General">
                  <c:v>0.10424605792627201</c:v>
                </c:pt>
                <c:pt idx="2135" formatCode="General">
                  <c:v>0.104301273040694</c:v>
                </c:pt>
                <c:pt idx="2136" formatCode="General">
                  <c:v>0.10435649517591999</c:v>
                </c:pt>
                <c:pt idx="2137" formatCode="General">
                  <c:v>0.10441172433373699</c:v>
                </c:pt>
                <c:pt idx="2138" formatCode="General">
                  <c:v>0.10446696051592901</c:v>
                </c:pt>
                <c:pt idx="2139" formatCode="General">
                  <c:v>0.104522203724285</c:v>
                </c:pt>
                <c:pt idx="2140" formatCode="General">
                  <c:v>0.104577453960592</c:v>
                </c:pt>
                <c:pt idx="2141" formatCode="General">
                  <c:v>0.104632711226638</c:v>
                </c:pt>
                <c:pt idx="2142" formatCode="General">
                  <c:v>0.104687975524212</c:v>
                </c:pt>
                <c:pt idx="2143" formatCode="General">
                  <c:v>0.104743246855105</c:v>
                </c:pt>
                <c:pt idx="2144" formatCode="General">
                  <c:v>0.104798525221106</c:v>
                </c:pt>
                <c:pt idx="2145" formatCode="General">
                  <c:v>0.104853810624007</c:v>
                </c:pt>
                <c:pt idx="2146" formatCode="General">
                  <c:v>0.1049091030656</c:v>
                </c:pt>
                <c:pt idx="2147" formatCode="General">
                  <c:v>0.104964402547677</c:v>
                </c:pt>
                <c:pt idx="2148" formatCode="General">
                  <c:v>0.105019709072031</c:v>
                </c:pt>
                <c:pt idx="2149" formatCode="General">
                  <c:v>0.105075022640456</c:v>
                </c:pt>
                <c:pt idx="2150" formatCode="General">
                  <c:v>0.105130343254747</c:v>
                </c:pt>
                <c:pt idx="2151" formatCode="General">
                  <c:v>0.105185670916699</c:v>
                </c:pt>
                <c:pt idx="2152" formatCode="General">
                  <c:v>0.105241005628107</c:v>
                </c:pt>
                <c:pt idx="2153" formatCode="General">
                  <c:v>0.10529634739077</c:v>
                </c:pt>
                <c:pt idx="2154" formatCode="General">
                  <c:v>0.10535169620648201</c:v>
                </c:pt>
                <c:pt idx="2155" formatCode="General">
                  <c:v>0.105407052077044</c:v>
                </c:pt>
                <c:pt idx="2156" formatCode="General">
                  <c:v>0.105462415004253</c:v>
                </c:pt>
                <c:pt idx="2157" formatCode="General">
                  <c:v>0.10551778498990901</c:v>
                </c:pt>
                <c:pt idx="2158" formatCode="General">
                  <c:v>0.105573162035812</c:v>
                </c:pt>
                <c:pt idx="2159" formatCode="General">
                  <c:v>0.10562854614376201</c:v>
                </c:pt>
                <c:pt idx="2160" formatCode="General">
                  <c:v>0.105683937315561</c:v>
                </c:pt>
                <c:pt idx="2161" formatCode="General">
                  <c:v>0.105739335553011</c:v>
                </c:pt>
                <c:pt idx="2162" formatCode="General">
                  <c:v>0.105794740857916</c:v>
                </c:pt>
                <c:pt idx="2163" formatCode="General">
                  <c:v>0.105850153232077</c:v>
                </c:pt>
                <c:pt idx="2164" formatCode="General">
                  <c:v>0.105905572677301</c:v>
                </c:pt>
                <c:pt idx="2165" formatCode="General">
                  <c:v>0.105960999195391</c:v>
                </c:pt>
                <c:pt idx="2166" formatCode="General">
                  <c:v>0.106016432788152</c:v>
                </c:pt>
                <c:pt idx="2167" formatCode="General">
                  <c:v>0.106071873457393</c:v>
                </c:pt>
                <c:pt idx="2168" formatCode="General">
                  <c:v>0.106127321204918</c:v>
                </c:pt>
                <c:pt idx="2169" formatCode="General">
                  <c:v>0.10618277603253599</c:v>
                </c:pt>
                <c:pt idx="2170" formatCode="General">
                  <c:v>0.106238237942056</c:v>
                </c:pt>
                <c:pt idx="2171" formatCode="General">
                  <c:v>0.106293706935286</c:v>
                </c:pt>
                <c:pt idx="2172" formatCode="General">
                  <c:v>0.10634918301403599</c:v>
                </c:pt>
                <c:pt idx="2173" formatCode="General">
                  <c:v>0.106404666180116</c:v>
                </c:pt>
                <c:pt idx="2174" formatCode="General">
                  <c:v>0.106460156435338</c:v>
                </c:pt>
                <c:pt idx="2175" formatCode="General">
                  <c:v>0.106515653781513</c:v>
                </c:pt>
                <c:pt idx="2176" formatCode="General">
                  <c:v>0.106571158220454</c:v>
                </c:pt>
                <c:pt idx="2177" formatCode="General">
                  <c:v>0.106626669753975</c:v>
                </c:pt>
                <c:pt idx="2178" formatCode="General">
                  <c:v>0.106682188383888</c:v>
                </c:pt>
                <c:pt idx="2179" formatCode="General">
                  <c:v>0.106737714112008</c:v>
                </c:pt>
                <c:pt idx="2180" formatCode="General">
                  <c:v>0.10679324694015099</c:v>
                </c:pt>
                <c:pt idx="2181" formatCode="General">
                  <c:v>0.10684878687013399</c:v>
                </c:pt>
                <c:pt idx="2182" formatCode="General">
                  <c:v>0.10690433390377101</c:v>
                </c:pt>
                <c:pt idx="2183" formatCode="General">
                  <c:v>0.10695988804288201</c:v>
                </c:pt>
                <c:pt idx="2184" formatCode="General">
                  <c:v>0.107015449289283</c:v>
                </c:pt>
                <c:pt idx="2185" formatCode="General">
                  <c:v>0.107071017644794</c:v>
                </c:pt>
                <c:pt idx="2186" formatCode="General">
                  <c:v>0.107126593111234</c:v>
                </c:pt>
                <c:pt idx="2187" formatCode="General">
                  <c:v>0.107182175690423</c:v>
                </c:pt>
                <c:pt idx="2188" formatCode="General">
                  <c:v>0.107237765384183</c:v>
                </c:pt>
                <c:pt idx="2189" formatCode="General">
                  <c:v>0.107293362194334</c:v>
                </c:pt>
                <c:pt idx="2190" formatCode="General">
                  <c:v>0.10734896612269899</c:v>
                </c:pt>
                <c:pt idx="2191" formatCode="General">
                  <c:v>0.107404577171101</c:v>
                </c:pt>
                <c:pt idx="2192" formatCode="General">
                  <c:v>0.107460195341364</c:v>
                </c:pt>
                <c:pt idx="2193" formatCode="General">
                  <c:v>0.107515820635312</c:v>
                </c:pt>
                <c:pt idx="2194" formatCode="General">
                  <c:v>0.10757145305477001</c:v>
                </c:pt>
                <c:pt idx="2195" formatCode="General">
                  <c:v>0.107627092601563</c:v>
                </c:pt>
                <c:pt idx="2196" formatCode="General">
                  <c:v>0.10768273927751899</c:v>
                </c:pt>
                <c:pt idx="2197" formatCode="General">
                  <c:v>0.10773839308446399</c:v>
                </c:pt>
                <c:pt idx="2198" formatCode="General">
                  <c:v>0.107794054024227</c:v>
                </c:pt>
                <c:pt idx="2199" formatCode="General">
                  <c:v>0.107849722098635</c:v>
                </c:pt>
                <c:pt idx="2200" formatCode="General">
                  <c:v>0.10790539730951899</c:v>
                </c:pt>
                <c:pt idx="2201" formatCode="General">
                  <c:v>0.10796107965870801</c:v>
                </c:pt>
                <c:pt idx="2202" formatCode="General">
                  <c:v>0.108016769148033</c:v>
                </c:pt>
                <c:pt idx="2203" formatCode="General">
                  <c:v>0.108072465779324</c:v>
                </c:pt>
                <c:pt idx="2204" formatCode="General">
                  <c:v>0.108128169554416</c:v>
                </c:pt>
                <c:pt idx="2205" formatCode="General">
                  <c:v>0.10818388047513899</c:v>
                </c:pt>
                <c:pt idx="2206" formatCode="General">
                  <c:v>0.108239598543328</c:v>
                </c:pt>
                <c:pt idx="2207" formatCode="General">
                  <c:v>0.10829532376081701</c:v>
                </c:pt>
                <c:pt idx="2208" formatCode="General">
                  <c:v>0.10835105612944</c:v>
                </c:pt>
                <c:pt idx="2209" formatCode="General">
                  <c:v>0.108406795651034</c:v>
                </c:pt>
                <c:pt idx="2210" formatCode="General">
                  <c:v>0.108462542327435</c:v>
                </c:pt>
                <c:pt idx="2211" formatCode="General">
                  <c:v>0.10851829616047901</c:v>
                </c:pt>
                <c:pt idx="2212" formatCode="General">
                  <c:v>0.10857405715200499</c:v>
                </c:pt>
                <c:pt idx="2213" formatCode="General">
                  <c:v>0.108629825303851</c:v>
                </c:pt>
                <c:pt idx="2214" formatCode="General">
                  <c:v>0.108685600617856</c:v>
                </c:pt>
                <c:pt idx="2215" formatCode="General">
                  <c:v>0.10874138309586</c:v>
                </c:pt>
                <c:pt idx="2216" formatCode="General">
                  <c:v>0.108797172739704</c:v>
                </c:pt>
                <c:pt idx="2217" formatCode="General">
                  <c:v>0.108852969551228</c:v>
                </c:pt>
                <c:pt idx="2218" formatCode="General">
                  <c:v>0.108908773532276</c:v>
                </c:pt>
                <c:pt idx="2219" formatCode="General">
                  <c:v>0.108964584684689</c:v>
                </c:pt>
                <c:pt idx="2220" formatCode="General">
                  <c:v>0.109020403010311</c:v>
                </c:pt>
                <c:pt idx="2221" formatCode="General">
                  <c:v>0.109076228510986</c:v>
                </c:pt>
                <c:pt idx="2222" formatCode="General">
                  <c:v>0.109132061188559</c:v>
                </c:pt>
                <c:pt idx="2223" formatCode="General">
                  <c:v>0.109187901044875</c:v>
                </c:pt>
                <c:pt idx="2224" formatCode="General">
                  <c:v>0.109243748081781</c:v>
                </c:pt>
                <c:pt idx="2225" formatCode="General">
                  <c:v>0.109299602301124</c:v>
                </c:pt>
                <c:pt idx="2226" formatCode="General">
                  <c:v>0.10935546370475201</c:v>
                </c:pt>
                <c:pt idx="2227" formatCode="General">
                  <c:v>0.109411332294512</c:v>
                </c:pt>
                <c:pt idx="2228" formatCode="General">
                  <c:v>0.109467208072255</c:v>
                </c:pt>
                <c:pt idx="2229" formatCode="General">
                  <c:v>0.109523091039829</c:v>
                </c:pt>
                <c:pt idx="2230" formatCode="General">
                  <c:v>0.109578981199085</c:v>
                </c:pt>
                <c:pt idx="2231" formatCode="General">
                  <c:v>0.109634878551875</c:v>
                </c:pt>
                <c:pt idx="2232" formatCode="General">
                  <c:v>0.109690783100051</c:v>
                </c:pt>
                <c:pt idx="2233" formatCode="General">
                  <c:v>0.109746694845465</c:v>
                </c:pt>
                <c:pt idx="2234" formatCode="General">
                  <c:v>0.109802613789971</c:v>
                </c:pt>
                <c:pt idx="2235" formatCode="General">
                  <c:v>0.10985853993542199</c:v>
                </c:pt>
                <c:pt idx="2236" formatCode="General">
                  <c:v>0.109914473283674</c:v>
                </c:pt>
                <c:pt idx="2237" formatCode="General">
                  <c:v>0.109970413836583</c:v>
                </c:pt>
                <c:pt idx="2238" formatCode="General">
                  <c:v>0.110026361596003</c:v>
                </c:pt>
                <c:pt idx="2239" formatCode="General">
                  <c:v>0.110082316563794</c:v>
                </c:pt>
                <c:pt idx="2240" formatCode="General">
                  <c:v>0.11013827874181099</c:v>
                </c:pt>
                <c:pt idx="2241" formatCode="General">
                  <c:v>0.110194248131914</c:v>
                </c:pt>
                <c:pt idx="2242" formatCode="General">
                  <c:v>0.11025022473596199</c:v>
                </c:pt>
                <c:pt idx="2243" formatCode="General">
                  <c:v>0.11030620855581399</c:v>
                </c:pt>
                <c:pt idx="2244" formatCode="General">
                  <c:v>0.110362199593332</c:v>
                </c:pt>
                <c:pt idx="2245" formatCode="General">
                  <c:v>0.110418197850376</c:v>
                </c:pt>
                <c:pt idx="2246" formatCode="General">
                  <c:v>0.110474203328808</c:v>
                </c:pt>
                <c:pt idx="2247" formatCode="General">
                  <c:v>0.110530216030492</c:v>
                </c:pt>
                <c:pt idx="2248" formatCode="General">
                  <c:v>0.110586235957291</c:v>
                </c:pt>
                <c:pt idx="2249" formatCode="General">
                  <c:v>0.11064226311106801</c:v>
                </c:pt>
                <c:pt idx="2250" formatCode="General">
                  <c:v>0.11069829749368899</c:v>
                </c:pt>
                <c:pt idx="2251" formatCode="General">
                  <c:v>0.11075433910702</c:v>
                </c:pt>
                <c:pt idx="2252" formatCode="General">
                  <c:v>0.110810387952926</c:v>
                </c:pt>
                <c:pt idx="2253" formatCode="General">
                  <c:v>0.110866444033276</c:v>
                </c:pt>
                <c:pt idx="2254" formatCode="General">
                  <c:v>0.110922507349936</c:v>
                </c:pt>
                <c:pt idx="2255" formatCode="General">
                  <c:v>0.110978577904775</c:v>
                </c:pt>
                <c:pt idx="2256" formatCode="General">
                  <c:v>0.111034655699662</c:v>
                </c:pt>
                <c:pt idx="2257" formatCode="General">
                  <c:v>0.111090740736468</c:v>
                </c:pt>
                <c:pt idx="2258" formatCode="General">
                  <c:v>0.111146833017063</c:v>
                </c:pt>
                <c:pt idx="2259" formatCode="General">
                  <c:v>0.11120293254331901</c:v>
                </c:pt>
                <c:pt idx="2260" formatCode="General">
                  <c:v>0.111259039317107</c:v>
                </c:pt>
                <c:pt idx="2261" formatCode="General">
                  <c:v>0.111315153340301</c:v>
                </c:pt>
                <c:pt idx="2262" formatCode="General">
                  <c:v>0.111371274614773</c:v>
                </c:pt>
                <c:pt idx="2263" formatCode="General">
                  <c:v>0.1114274031424</c:v>
                </c:pt>
                <c:pt idx="2264" formatCode="General">
                  <c:v>0.111483538925054</c:v>
                </c:pt>
                <c:pt idx="2265" formatCode="General">
                  <c:v>0.111539681964613</c:v>
                </c:pt>
                <c:pt idx="2266" formatCode="General">
                  <c:v>0.111595832262953</c:v>
                </c:pt>
                <c:pt idx="2267" formatCode="General">
                  <c:v>0.111651989821951</c:v>
                </c:pt>
                <c:pt idx="2268" formatCode="General">
                  <c:v>0.11170815464348401</c:v>
                </c:pt>
                <c:pt idx="2269" formatCode="General">
                  <c:v>0.111764326729432</c:v>
                </c:pt>
                <c:pt idx="2270" formatCode="General">
                  <c:v>0.111820506081675</c:v>
                </c:pt>
                <c:pt idx="2271" formatCode="General">
                  <c:v>0.111876692702091</c:v>
                </c:pt>
                <c:pt idx="2272" formatCode="General">
                  <c:v>0.11193288659256299</c:v>
                </c:pt>
                <c:pt idx="2273" formatCode="General">
                  <c:v>0.111989087754971</c:v>
                </c:pt>
                <c:pt idx="2274" formatCode="General">
                  <c:v>0.112045296191198</c:v>
                </c:pt>
                <c:pt idx="2275" formatCode="General">
                  <c:v>0.112101511903127</c:v>
                </c:pt>
                <c:pt idx="2276" formatCode="General">
                  <c:v>0.112157734892642</c:v>
                </c:pt>
                <c:pt idx="2277" formatCode="General">
                  <c:v>0.112213965161628</c:v>
                </c:pt>
                <c:pt idx="2278" formatCode="General">
                  <c:v>0.112270202711969</c:v>
                </c:pt>
                <c:pt idx="2279" formatCode="General">
                  <c:v>0.112326447545552</c:v>
                </c:pt>
                <c:pt idx="2280" formatCode="General">
                  <c:v>0.11238269966426299</c:v>
                </c:pt>
                <c:pt idx="2281" formatCode="General">
                  <c:v>0.11243895906999</c:v>
                </c:pt>
                <c:pt idx="2282" formatCode="General">
                  <c:v>0.11249522576462199</c:v>
                </c:pt>
                <c:pt idx="2283" formatCode="General">
                  <c:v>0.112551499750046</c:v>
                </c:pt>
                <c:pt idx="2284" formatCode="General">
                  <c:v>0.112607781028153</c:v>
                </c:pt>
                <c:pt idx="2285" formatCode="General">
                  <c:v>0.112664069600832</c:v>
                </c:pt>
                <c:pt idx="2286" formatCode="General">
                  <c:v>0.11272036546997601</c:v>
                </c:pt>
                <c:pt idx="2287" formatCode="General">
                  <c:v>0.112776668637476</c:v>
                </c:pt>
                <c:pt idx="2288" formatCode="General">
                  <c:v>0.112832979105225</c:v>
                </c:pt>
                <c:pt idx="2289" formatCode="General">
                  <c:v>0.11288929687511599</c:v>
                </c:pt>
                <c:pt idx="2290" formatCode="General">
                  <c:v>0.11294562194904301</c:v>
                </c:pt>
                <c:pt idx="2291" formatCode="General">
                  <c:v>0.11300195432890001</c:v>
                </c:pt>
                <c:pt idx="2292" formatCode="General">
                  <c:v>0.113058294016584</c:v>
                </c:pt>
                <c:pt idx="2293" formatCode="General">
                  <c:v>0.113114641013991</c:v>
                </c:pt>
                <c:pt idx="2294" formatCode="General">
                  <c:v>0.113170995323017</c:v>
                </c:pt>
                <c:pt idx="2295" formatCode="General">
                  <c:v>0.11322735694556101</c:v>
                </c:pt>
                <c:pt idx="2296" formatCode="General">
                  <c:v>0.11328372588352099</c:v>
                </c:pt>
                <c:pt idx="2297" formatCode="General">
                  <c:v>0.113340102138797</c:v>
                </c:pt>
                <c:pt idx="2298" formatCode="General">
                  <c:v>0.113396485713287</c:v>
                </c:pt>
                <c:pt idx="2299" formatCode="General">
                  <c:v>0.113452876608894</c:v>
                </c:pt>
                <c:pt idx="2300" formatCode="General">
                  <c:v>0.11350927482751801</c:v>
                </c:pt>
                <c:pt idx="2301" formatCode="General">
                  <c:v>0.113565680371061</c:v>
                </c:pt>
                <c:pt idx="2302" formatCode="General">
                  <c:v>0.113622093241427</c:v>
                </c:pt>
                <c:pt idx="2303" formatCode="General">
                  <c:v>0.11367851344052</c:v>
                </c:pt>
                <c:pt idx="2304" formatCode="General">
                  <c:v>0.113734940970243</c:v>
                </c:pt>
                <c:pt idx="2305" formatCode="General">
                  <c:v>0.113791375832502</c:v>
                </c:pt>
                <c:pt idx="2306" formatCode="General">
                  <c:v>0.113847818029203</c:v>
                </c:pt>
                <c:pt idx="2307" formatCode="General">
                  <c:v>0.113904267562252</c:v>
                </c:pt>
                <c:pt idx="2308" formatCode="General">
                  <c:v>0.113960724433557</c:v>
                </c:pt>
                <c:pt idx="2309" formatCode="General">
                  <c:v>0.114017188645026</c:v>
                </c:pt>
                <c:pt idx="2310" formatCode="General">
                  <c:v>0.114073660198568</c:v>
                </c:pt>
                <c:pt idx="2311" formatCode="General">
                  <c:v>0.114130139096093</c:v>
                </c:pt>
                <c:pt idx="2312" formatCode="General">
                  <c:v>0.114186625339511</c:v>
                </c:pt>
                <c:pt idx="2313" formatCode="General">
                  <c:v>0.114243118930732</c:v>
                </c:pt>
                <c:pt idx="2314" formatCode="General">
                  <c:v>0.11429961987167001</c:v>
                </c:pt>
                <c:pt idx="2315" formatCode="General">
                  <c:v>0.114356128164236</c:v>
                </c:pt>
                <c:pt idx="2316" formatCode="General">
                  <c:v>0.114412643810343</c:v>
                </c:pt>
                <c:pt idx="2317" formatCode="General">
                  <c:v>0.114469166811907</c:v>
                </c:pt>
                <c:pt idx="2318" formatCode="General">
                  <c:v>0.114525697170842</c:v>
                </c:pt>
                <c:pt idx="2319" formatCode="General">
                  <c:v>0.11458223488906299</c:v>
                </c:pt>
                <c:pt idx="2320" formatCode="General">
                  <c:v>0.11463877996848799</c:v>
                </c:pt>
                <c:pt idx="2321" formatCode="General">
                  <c:v>0.114695332411032</c:v>
                </c:pt>
                <c:pt idx="2322" formatCode="General">
                  <c:v>0.114751892218613</c:v>
                </c:pt>
                <c:pt idx="2323" formatCode="General">
                  <c:v>0.114808459393152</c:v>
                </c:pt>
                <c:pt idx="2324" formatCode="General">
                  <c:v>0.114865033936566</c:v>
                </c:pt>
                <c:pt idx="2325" formatCode="General">
                  <c:v>0.114921615850775</c:v>
                </c:pt>
                <c:pt idx="2326" formatCode="General">
                  <c:v>0.114978205137702</c:v>
                </c:pt>
                <c:pt idx="2327" formatCode="General">
                  <c:v>0.11503480179926701</c:v>
                </c:pt>
                <c:pt idx="2328" formatCode="General">
                  <c:v>0.115091405837392</c:v>
                </c:pt>
                <c:pt idx="2329" formatCode="General">
                  <c:v>0.11514801725400201</c:v>
                </c:pt>
                <c:pt idx="2330" formatCode="General">
                  <c:v>0.11520463605101899</c:v>
                </c:pt>
                <c:pt idx="2331" formatCode="General">
                  <c:v>0.11526126223036801</c:v>
                </c:pt>
                <c:pt idx="2332" formatCode="General">
                  <c:v>0.115317895793974</c:v>
                </c:pt>
                <c:pt idx="2333" formatCode="General">
                  <c:v>0.11537453674376499</c:v>
                </c:pt>
                <c:pt idx="2334" formatCode="General">
                  <c:v>0.115431185081666</c:v>
                </c:pt>
                <c:pt idx="2335" formatCode="General">
                  <c:v>0.115487840809606</c:v>
                </c:pt>
                <c:pt idx="2336" formatCode="General">
                  <c:v>0.115544503929512</c:v>
                </c:pt>
                <c:pt idx="2337" formatCode="General">
                  <c:v>0.115601174443313</c:v>
                </c:pt>
                <c:pt idx="2338" formatCode="General">
                  <c:v>0.115657852352941</c:v>
                </c:pt>
                <c:pt idx="2339" formatCode="General">
                  <c:v>0.115714537660324</c:v>
                </c:pt>
                <c:pt idx="2340" formatCode="General">
                  <c:v>0.11577123036739601</c:v>
                </c:pt>
                <c:pt idx="2341" formatCode="General">
                  <c:v>0.115827930476087</c:v>
                </c:pt>
                <c:pt idx="2342" formatCode="General">
                  <c:v>0.115884637988331</c:v>
                </c:pt>
                <c:pt idx="2343" formatCode="General">
                  <c:v>0.115941352906061</c:v>
                </c:pt>
                <c:pt idx="2344" formatCode="General">
                  <c:v>0.115998075231212</c:v>
                </c:pt>
                <c:pt idx="2345" formatCode="General">
                  <c:v>0.11605480496572</c:v>
                </c:pt>
                <c:pt idx="2346" formatCode="General">
                  <c:v>0.116111542111519</c:v>
                </c:pt>
                <c:pt idx="2347" formatCode="General">
                  <c:v>0.116168286670547</c:v>
                </c:pt>
                <c:pt idx="2348" formatCode="General">
                  <c:v>0.116225038644741</c:v>
                </c:pt>
                <c:pt idx="2349" formatCode="General">
                  <c:v>0.11628179803604</c:v>
                </c:pt>
                <c:pt idx="2350" formatCode="General">
                  <c:v>0.116338564846382</c:v>
                </c:pt>
                <c:pt idx="2351" formatCode="General">
                  <c:v>0.11639533907770699</c:v>
                </c:pt>
                <c:pt idx="2352" formatCode="General">
                  <c:v>0.116452120731956</c:v>
                </c:pt>
                <c:pt idx="2353" formatCode="General">
                  <c:v>0.11650890981107</c:v>
                </c:pt>
                <c:pt idx="2354" formatCode="General">
                  <c:v>0.11656570631698999</c:v>
                </c:pt>
                <c:pt idx="2355" formatCode="General">
                  <c:v>0.116622510251661</c:v>
                </c:pt>
                <c:pt idx="2356" formatCode="General">
                  <c:v>0.116679321617024</c:v>
                </c:pt>
                <c:pt idx="2357" formatCode="General">
                  <c:v>0.116736140415026</c:v>
                </c:pt>
                <c:pt idx="2358" formatCode="General">
                  <c:v>0.11679296664760901</c:v>
                </c:pt>
                <c:pt idx="2359" formatCode="General">
                  <c:v>0.116849800316722</c:v>
                </c:pt>
                <c:pt idx="2360" formatCode="General">
                  <c:v>0.11690664142431</c:v>
                </c:pt>
                <c:pt idx="2361" formatCode="General">
                  <c:v>0.11696348997232001</c:v>
                </c:pt>
                <c:pt idx="2362" formatCode="General">
                  <c:v>0.1170203459627</c:v>
                </c:pt>
                <c:pt idx="2363" formatCode="General">
                  <c:v>0.117077209397401</c:v>
                </c:pt>
                <c:pt idx="2364" formatCode="General">
                  <c:v>0.11713408027837</c:v>
                </c:pt>
                <c:pt idx="2365" formatCode="General">
                  <c:v>0.117190958607559</c:v>
                </c:pt>
                <c:pt idx="2366" formatCode="General">
                  <c:v>0.11724784438692</c:v>
                </c:pt>
                <c:pt idx="2367" formatCode="General">
                  <c:v>0.117304737618402</c:v>
                </c:pt>
                <c:pt idx="2368" formatCode="General">
                  <c:v>0.117361638303961</c:v>
                </c:pt>
                <c:pt idx="2369" formatCode="General">
                  <c:v>0.117418546445548</c:v>
                </c:pt>
                <c:pt idx="2370" formatCode="General">
                  <c:v>0.11747546204511899</c:v>
                </c:pt>
                <c:pt idx="2371" formatCode="General">
                  <c:v>0.117532385104628</c:v>
                </c:pt>
                <c:pt idx="2372" formatCode="General">
                  <c:v>0.117589315626031</c:v>
                </c:pt>
                <c:pt idx="2373" formatCode="General">
                  <c:v>0.117646253611286</c:v>
                </c:pt>
                <c:pt idx="2374" formatCode="General">
                  <c:v>0.117703199062348</c:v>
                </c:pt>
                <c:pt idx="2375" formatCode="General">
                  <c:v>0.117760151981176</c:v>
                </c:pt>
                <c:pt idx="2376" formatCode="General">
                  <c:v>0.11781711236973</c:v>
                </c:pt>
                <c:pt idx="2377" formatCode="General">
                  <c:v>0.117874080229968</c:v>
                </c:pt>
                <c:pt idx="2378" formatCode="General">
                  <c:v>0.117931055563851</c:v>
                </c:pt>
                <c:pt idx="2379" formatCode="General">
                  <c:v>0.117988038373341</c:v>
                </c:pt>
                <c:pt idx="2380" formatCode="General">
                  <c:v>0.118045028660399</c:v>
                </c:pt>
                <c:pt idx="2381" formatCode="General">
                  <c:v>0.118102026426988</c:v>
                </c:pt>
                <c:pt idx="2382" formatCode="General">
                  <c:v>0.118159031675072</c:v>
                </c:pt>
                <c:pt idx="2383" formatCode="General">
                  <c:v>0.118216044406615</c:v>
                </c:pt>
                <c:pt idx="2384" formatCode="General">
                  <c:v>0.118273064623582</c:v>
                </c:pt>
                <c:pt idx="2385" formatCode="General">
                  <c:v>0.11833009232793799</c:v>
                </c:pt>
                <c:pt idx="2386" formatCode="General">
                  <c:v>0.11838712752165099</c:v>
                </c:pt>
                <c:pt idx="2387" formatCode="General">
                  <c:v>0.118444170206688</c:v>
                </c:pt>
                <c:pt idx="2388" formatCode="General">
                  <c:v>0.11850122038501699</c:v>
                </c:pt>
                <c:pt idx="2389" formatCode="General">
                  <c:v>0.118558278058606</c:v>
                </c:pt>
                <c:pt idx="2390" formatCode="General">
                  <c:v>0.118615343229427</c:v>
                </c:pt>
                <c:pt idx="2391" formatCode="General">
                  <c:v>0.11867241589944801</c:v>
                </c:pt>
                <c:pt idx="2392" formatCode="General">
                  <c:v>0.118729496070642</c:v>
                </c:pt>
                <c:pt idx="2393" formatCode="General">
                  <c:v>0.11878658374498</c:v>
                </c:pt>
                <c:pt idx="2394" formatCode="General">
                  <c:v>0.11884367892443599</c:v>
                </c:pt>
                <c:pt idx="2395" formatCode="General">
                  <c:v>0.118900781610982</c:v>
                </c:pt>
                <c:pt idx="2396" formatCode="General">
                  <c:v>0.118957891806594</c:v>
                </c:pt>
                <c:pt idx="2397" formatCode="General">
                  <c:v>0.11901500951324601</c:v>
                </c:pt>
                <c:pt idx="2398" formatCode="General">
                  <c:v>0.119072134732915</c:v>
                </c:pt>
                <c:pt idx="2399" formatCode="General">
                  <c:v>0.119129267467576</c:v>
                </c:pt>
                <c:pt idx="2400" formatCode="General">
                  <c:v>0.11918640771920801</c:v>
                </c:pt>
                <c:pt idx="2401" formatCode="General">
                  <c:v>0.119243555489789</c:v>
                </c:pt>
                <c:pt idx="2402" formatCode="General">
                  <c:v>0.119300710781298</c:v>
                </c:pt>
                <c:pt idx="2403" formatCode="General">
                  <c:v>0.11935787359571499</c:v>
                </c:pt>
                <c:pt idx="2404" formatCode="General">
                  <c:v>0.11941504393502</c:v>
                </c:pt>
                <c:pt idx="2405" formatCode="General">
                  <c:v>0.119472221801194</c:v>
                </c:pt>
                <c:pt idx="2406" formatCode="General">
                  <c:v>0.119529407196221</c:v>
                </c:pt>
                <c:pt idx="2407" formatCode="General">
                  <c:v>0.119586600122083</c:v>
                </c:pt>
                <c:pt idx="2408" formatCode="General">
                  <c:v>0.119643800580763</c:v>
                </c:pt>
                <c:pt idx="2409" formatCode="General">
                  <c:v>0.11970100857424699</c:v>
                </c:pt>
                <c:pt idx="2410" formatCode="General">
                  <c:v>0.119758224104519</c:v>
                </c:pt>
                <c:pt idx="2411" formatCode="General">
                  <c:v>0.119815447173566</c:v>
                </c:pt>
                <c:pt idx="2412" formatCode="General">
                  <c:v>0.119872677783375</c:v>
                </c:pt>
                <c:pt idx="2413" formatCode="General">
                  <c:v>0.119929915935932</c:v>
                </c:pt>
                <c:pt idx="2414" formatCode="General">
                  <c:v>0.11998716163322801</c:v>
                </c:pt>
                <c:pt idx="2415" formatCode="General">
                  <c:v>0.12004441487725</c:v>
                </c:pt>
                <c:pt idx="2416" formatCode="General">
                  <c:v>0.12010167566999</c:v>
                </c:pt>
                <c:pt idx="2417" formatCode="General">
                  <c:v>0.12015894401343701</c:v>
                </c:pt>
                <c:pt idx="2418" formatCode="General">
                  <c:v>0.120216219909584</c:v>
                </c:pt>
                <c:pt idx="2419" formatCode="General">
                  <c:v>0.120273503360422</c:v>
                </c:pt>
                <c:pt idx="2420" formatCode="General">
                  <c:v>0.120330794367946</c:v>
                </c:pt>
                <c:pt idx="2421" formatCode="General">
                  <c:v>0.120388092934149</c:v>
                </c:pt>
                <c:pt idx="2422" formatCode="General">
                  <c:v>0.120445399061025</c:v>
                </c:pt>
                <c:pt idx="2423" formatCode="General">
                  <c:v>0.12050271275057101</c:v>
                </c:pt>
                <c:pt idx="2424" formatCode="General">
                  <c:v>0.120560034004782</c:v>
                </c:pt>
                <c:pt idx="2425" formatCode="General">
                  <c:v>0.12061736282565701</c:v>
                </c:pt>
                <c:pt idx="2426" formatCode="General">
                  <c:v>0.120674699215192</c:v>
                </c:pt>
                <c:pt idx="2427" formatCode="General">
                  <c:v>0.12073204317538699</c:v>
                </c:pt>
                <c:pt idx="2428" formatCode="General">
                  <c:v>0.12078939470824</c:v>
                </c:pt>
                <c:pt idx="2429" formatCode="General">
                  <c:v>0.12084675381575299</c:v>
                </c:pt>
                <c:pt idx="2430" formatCode="General">
                  <c:v>0.12090412049992701</c:v>
                </c:pt>
                <c:pt idx="2431" formatCode="General">
                  <c:v>0.120961494762762</c:v>
                </c:pt>
                <c:pt idx="2432" formatCode="General">
                  <c:v>0.121018876606263</c:v>
                </c:pt>
                <c:pt idx="2433" formatCode="General">
                  <c:v>0.121076266032432</c:v>
                </c:pt>
                <c:pt idx="2434" formatCode="General">
                  <c:v>0.121133663043274</c:v>
                </c:pt>
                <c:pt idx="2435" formatCode="General">
                  <c:v>0.121191067640794</c:v>
                </c:pt>
                <c:pt idx="2436" formatCode="General">
                  <c:v>0.121248479826997</c:v>
                </c:pt>
                <c:pt idx="2437" formatCode="General">
                  <c:v>0.121305899603891</c:v>
                </c:pt>
                <c:pt idx="2438" formatCode="General">
                  <c:v>0.121363326973483</c:v>
                </c:pt>
                <c:pt idx="2439" formatCode="General">
                  <c:v>0.12142076193777999</c:v>
                </c:pt>
                <c:pt idx="2440" formatCode="General">
                  <c:v>0.121478204498793</c:v>
                </c:pt>
                <c:pt idx="2441" formatCode="General">
                  <c:v>0.121535654658531</c:v>
                </c:pt>
                <c:pt idx="2442" formatCode="General">
                  <c:v>0.121593112419004</c:v>
                </c:pt>
                <c:pt idx="2443" formatCode="General">
                  <c:v>0.121650577782224</c:v>
                </c:pt>
                <c:pt idx="2444" formatCode="General">
                  <c:v>0.12170805075020399</c:v>
                </c:pt>
                <c:pt idx="2445" formatCode="General">
                  <c:v>0.121765531324955</c:v>
                </c:pt>
                <c:pt idx="2446" formatCode="General">
                  <c:v>0.121823019508493</c:v>
                </c:pt>
                <c:pt idx="2447" formatCode="General">
                  <c:v>0.121880515302832</c:v>
                </c:pt>
                <c:pt idx="2448" formatCode="General">
                  <c:v>0.12193801870998699</c:v>
                </c:pt>
                <c:pt idx="2449" formatCode="General">
                  <c:v>0.121995529731974</c:v>
                </c:pt>
                <c:pt idx="2450" formatCode="General">
                  <c:v>0.122053048370811</c:v>
                </c:pt>
                <c:pt idx="2451" formatCode="General">
                  <c:v>0.122110574628516</c:v>
                </c:pt>
                <c:pt idx="2452" formatCode="General">
                  <c:v>0.12216810850710599</c:v>
                </c:pt>
                <c:pt idx="2453" formatCode="General">
                  <c:v>0.122225650008601</c:v>
                </c:pt>
                <c:pt idx="2454" formatCode="General">
                  <c:v>0.122283199135023</c:v>
                </c:pt>
                <c:pt idx="2455" formatCode="General">
                  <c:v>0.122340755888391</c:v>
                </c:pt>
                <c:pt idx="2456" formatCode="General">
                  <c:v>0.122398320270728</c:v>
                </c:pt>
                <c:pt idx="2457" formatCode="General">
                  <c:v>0.122455892284055</c:v>
                </c:pt>
                <c:pt idx="2458" formatCode="General">
                  <c:v>0.12251347193039799</c:v>
                </c:pt>
                <c:pt idx="2459" formatCode="General">
                  <c:v>0.12257105921178001</c:v>
                </c:pt>
                <c:pt idx="2460" formatCode="General">
                  <c:v>0.122628654130225</c:v>
                </c:pt>
                <c:pt idx="2461" formatCode="General">
                  <c:v>0.12268625668776099</c:v>
                </c:pt>
                <c:pt idx="2462" formatCode="General">
                  <c:v>0.12274386688641301</c:v>
                </c:pt>
                <c:pt idx="2463" formatCode="General">
                  <c:v>0.12280148472820999</c:v>
                </c:pt>
                <c:pt idx="2464" formatCode="General">
                  <c:v>0.12285911021517899</c:v>
                </c:pt>
                <c:pt idx="2465" formatCode="General">
                  <c:v>0.122916743349349</c:v>
                </c:pt>
                <c:pt idx="2466" formatCode="General">
                  <c:v>0.122974384132751</c:v>
                </c:pt>
                <c:pt idx="2467" formatCode="General">
                  <c:v>0.123032032567415</c:v>
                </c:pt>
                <c:pt idx="2468" formatCode="General">
                  <c:v>0.123089688655372</c:v>
                </c:pt>
                <c:pt idx="2469" formatCode="General">
                  <c:v>0.123147352398656</c:v>
                </c:pt>
                <c:pt idx="2470" formatCode="General">
                  <c:v>0.123205023799299</c:v>
                </c:pt>
                <c:pt idx="2471" formatCode="General">
                  <c:v>0.12326270285933499</c:v>
                </c:pt>
                <c:pt idx="2472" formatCode="General">
                  <c:v>0.12332038958079899</c:v>
                </c:pt>
                <c:pt idx="2473" formatCode="General">
                  <c:v>0.123378083965727</c:v>
                </c:pt>
                <c:pt idx="2474" formatCode="General">
                  <c:v>0.123435786016154</c:v>
                </c:pt>
                <c:pt idx="2475" formatCode="General">
                  <c:v>0.123493495734119</c:v>
                </c:pt>
                <c:pt idx="2476" formatCode="General">
                  <c:v>0.123551213121658</c:v>
                </c:pt>
                <c:pt idx="2477" formatCode="General">
                  <c:v>0.12360893818081201</c:v>
                </c:pt>
                <c:pt idx="2478" formatCode="General">
                  <c:v>0.12366667091361901</c:v>
                </c:pt>
                <c:pt idx="2479" formatCode="General">
                  <c:v>0.123724411322121</c:v>
                </c:pt>
                <c:pt idx="2480" formatCode="General">
                  <c:v>0.123782159408357</c:v>
                </c:pt>
                <c:pt idx="2481" formatCode="General">
                  <c:v>0.123839915174371</c:v>
                </c:pt>
                <c:pt idx="2482" formatCode="General">
                  <c:v>0.12389767862220601</c:v>
                </c:pt>
                <c:pt idx="2483" formatCode="General">
                  <c:v>0.123955449753904</c:v>
                </c:pt>
                <c:pt idx="2484" formatCode="General">
                  <c:v>0.12401322857151099</c:v>
                </c:pt>
                <c:pt idx="2485" formatCode="General">
                  <c:v>0.12407101507707299</c:v>
                </c:pt>
                <c:pt idx="2486" formatCode="General">
                  <c:v>0.12412880927263401</c:v>
                </c:pt>
                <c:pt idx="2487" formatCode="General">
                  <c:v>0.124186611160242</c:v>
                </c:pt>
                <c:pt idx="2488" formatCode="General">
                  <c:v>0.124244420741945</c:v>
                </c:pt>
                <c:pt idx="2489" formatCode="General">
                  <c:v>0.124302238019792</c:v>
                </c:pt>
                <c:pt idx="2490" formatCode="General">
                  <c:v>0.12436006299583099</c:v>
                </c:pt>
                <c:pt idx="2491" formatCode="General">
                  <c:v>0.124417895672114</c:v>
                </c:pt>
                <c:pt idx="2492" formatCode="General">
                  <c:v>0.124475736050691</c:v>
                </c:pt>
                <c:pt idx="2493" formatCode="General">
                  <c:v>0.124533584133614</c:v>
                </c:pt>
                <c:pt idx="2494" formatCode="General">
                  <c:v>0.124591439922936</c:v>
                </c:pt>
                <c:pt idx="2495" formatCode="General">
                  <c:v>0.12464930342071</c:v>
                </c:pt>
                <c:pt idx="2496" formatCode="General">
                  <c:v>0.124707174628991</c:v>
                </c:pt>
                <c:pt idx="2497" formatCode="General">
                  <c:v>0.124765053549835</c:v>
                </c:pt>
                <c:pt idx="2498" formatCode="General">
                  <c:v>0.12482294018529599</c:v>
                </c:pt>
                <c:pt idx="2499" formatCode="General">
                  <c:v>0.124880834537431</c:v>
                </c:pt>
                <c:pt idx="2500" formatCode="General">
                  <c:v>0.124938736608299</c:v>
                </c:pt>
                <c:pt idx="2501" formatCode="General">
                  <c:v>0.124996646399958</c:v>
                </c:pt>
                <c:pt idx="2502" formatCode="General">
                  <c:v>0.12505456391446801</c:v>
                </c:pt>
                <c:pt idx="2503" formatCode="General">
                  <c:v>0.12511248915388701</c:v>
                </c:pt>
                <c:pt idx="2504" formatCode="General">
                  <c:v>0.12517042212027801</c:v>
                </c:pt>
                <c:pt idx="2505" formatCode="General">
                  <c:v>0.12522836281570099</c:v>
                </c:pt>
                <c:pt idx="2506" formatCode="General">
                  <c:v>0.12528631124222001</c:v>
                </c:pt>
                <c:pt idx="2507" formatCode="General">
                  <c:v>0.125344267401898</c:v>
                </c:pt>
                <c:pt idx="2508" formatCode="General">
                  <c:v>0.1254022312968</c:v>
                </c:pt>
                <c:pt idx="2509" formatCode="General">
                  <c:v>0.12546020292898899</c:v>
                </c:pt>
                <c:pt idx="2510" formatCode="General">
                  <c:v>0.12551818230053299</c:v>
                </c:pt>
                <c:pt idx="2511" formatCode="General">
                  <c:v>0.125576169413498</c:v>
                </c:pt>
                <c:pt idx="2512" formatCode="General">
                  <c:v>0.125634164269951</c:v>
                </c:pt>
                <c:pt idx="2513" formatCode="General">
                  <c:v>0.125692166871961</c:v>
                </c:pt>
                <c:pt idx="2514" formatCode="General">
                  <c:v>0.12575017722159601</c:v>
                </c:pt>
                <c:pt idx="2515" formatCode="General">
                  <c:v>0.12580819532092799</c:v>
                </c:pt>
                <c:pt idx="2516" formatCode="General">
                  <c:v>0.125866221172027</c:v>
                </c:pt>
                <c:pt idx="2517" formatCode="General">
                  <c:v>0.12592425477696501</c:v>
                </c:pt>
                <c:pt idx="2518" formatCode="General">
                  <c:v>0.125982296137813</c:v>
                </c:pt>
                <c:pt idx="2519" formatCode="General">
                  <c:v>0.12604034525664601</c:v>
                </c:pt>
                <c:pt idx="2520" formatCode="General">
                  <c:v>0.126098402135538</c:v>
                </c:pt>
                <c:pt idx="2521" formatCode="General">
                  <c:v>0.126156466776564</c:v>
                </c:pt>
                <c:pt idx="2522" formatCode="General">
                  <c:v>0.12621453918179901</c:v>
                </c:pt>
                <c:pt idx="2523" formatCode="General">
                  <c:v>0.12627261935331999</c:v>
                </c:pt>
                <c:pt idx="2524" formatCode="General">
                  <c:v>0.126330707293205</c:v>
                </c:pt>
                <c:pt idx="2525" formatCode="General">
                  <c:v>0.126388803003532</c:v>
                </c:pt>
                <c:pt idx="2526" formatCode="General">
                  <c:v>0.12644690648638099</c:v>
                </c:pt>
                <c:pt idx="2527" formatCode="General">
                  <c:v>0.12650501774383099</c:v>
                </c:pt>
                <c:pt idx="2528" formatCode="General">
                  <c:v>0.12656313677796299</c:v>
                </c:pt>
                <c:pt idx="2529" formatCode="General">
                  <c:v>0.12662126359085801</c:v>
                </c:pt>
                <c:pt idx="2530" formatCode="General">
                  <c:v>0.126679398184601</c:v>
                </c:pt>
                <c:pt idx="2531" formatCode="General">
                  <c:v>0.12673754056127301</c:v>
                </c:pt>
                <c:pt idx="2532" formatCode="General">
                  <c:v>0.12679569072295899</c:v>
                </c:pt>
                <c:pt idx="2533" formatCode="General">
                  <c:v>0.12685384867174401</c:v>
                </c:pt>
                <c:pt idx="2534" formatCode="General">
                  <c:v>0.126912014409714</c:v>
                </c:pt>
                <c:pt idx="2535" formatCode="General">
                  <c:v>0.12697018793895501</c:v>
                </c:pt>
                <c:pt idx="2536" formatCode="General">
                  <c:v>0.127028369261556</c:v>
                </c:pt>
                <c:pt idx="2537" formatCode="General">
                  <c:v>0.127086558379604</c:v>
                </c:pt>
                <c:pt idx="2538" formatCode="General">
                  <c:v>0.12714475529518901</c:v>
                </c:pt>
                <c:pt idx="2539" formatCode="General">
                  <c:v>0.12720296001040099</c:v>
                </c:pt>
                <c:pt idx="2540" formatCode="General">
                  <c:v>0.12726117252733099</c:v>
                </c:pt>
                <c:pt idx="2541" formatCode="General">
                  <c:v>0.12731939284807001</c:v>
                </c:pt>
                <c:pt idx="2542" formatCode="General">
                  <c:v>0.127377620974711</c:v>
                </c:pt>
                <c:pt idx="2543" formatCode="General">
                  <c:v>0.127435856909348</c:v>
                </c:pt>
                <c:pt idx="2544" formatCode="General">
                  <c:v>0.12749410065407499</c:v>
                </c:pt>
                <c:pt idx="2545" formatCode="General">
                  <c:v>0.12755235221098599</c:v>
                </c:pt>
                <c:pt idx="2546" formatCode="General">
                  <c:v>0.12761061158217901</c:v>
                </c:pt>
                <c:pt idx="2547" formatCode="General">
                  <c:v>0.127668878769749</c:v>
                </c:pt>
                <c:pt idx="2548" formatCode="General">
                  <c:v>0.12772715377579499</c:v>
                </c:pt>
                <c:pt idx="2549" formatCode="General">
                  <c:v>0.12778543660241401</c:v>
                </c:pt>
                <c:pt idx="2550" formatCode="General">
                  <c:v>0.12784372725170701</c:v>
                </c:pt>
                <c:pt idx="2551" formatCode="General">
                  <c:v>0.127902025725773</c:v>
                </c:pt>
                <c:pt idx="2552" formatCode="General">
                  <c:v>0.127960332026713</c:v>
                </c:pt>
                <c:pt idx="2553" formatCode="General">
                  <c:v>0.12801864615663</c:v>
                </c:pt>
                <c:pt idx="2554" formatCode="General">
                  <c:v>0.12807696811762601</c:v>
                </c:pt>
                <c:pt idx="2555" formatCode="General">
                  <c:v>0.128135297911805</c:v>
                </c:pt>
                <c:pt idx="2556" formatCode="General">
                  <c:v>0.12819363554127</c:v>
                </c:pt>
                <c:pt idx="2557" formatCode="General">
                  <c:v>0.12825198100812801</c:v>
                </c:pt>
                <c:pt idx="2558" formatCode="General">
                  <c:v>0.12831033431448399</c:v>
                </c:pt>
                <c:pt idx="2559" formatCode="General">
                  <c:v>0.128368695462446</c:v>
                </c:pt>
                <c:pt idx="2560" formatCode="General">
                  <c:v>0.128427064454121</c:v>
                </c:pt>
                <c:pt idx="2561" formatCode="General">
                  <c:v>0.12848544129161801</c:v>
                </c:pt>
                <c:pt idx="2562" formatCode="General">
                  <c:v>0.128543825977046</c:v>
                </c:pt>
                <c:pt idx="2563" formatCode="General">
                  <c:v>0.12860221851251599</c:v>
                </c:pt>
                <c:pt idx="2564" formatCode="General">
                  <c:v>0.128660618900139</c:v>
                </c:pt>
                <c:pt idx="2565" formatCode="General">
                  <c:v>0.12871902714202599</c:v>
                </c:pt>
                <c:pt idx="2566" formatCode="General">
                  <c:v>0.128777443240292</c:v>
                </c:pt>
                <c:pt idx="2567" formatCode="General">
                  <c:v>0.12883586719705001</c:v>
                </c:pt>
                <c:pt idx="2568" formatCode="General">
                  <c:v>0.12889429901441399</c:v>
                </c:pt>
                <c:pt idx="2569" formatCode="General">
                  <c:v>0.1289527386945</c:v>
                </c:pt>
                <c:pt idx="2570" formatCode="General">
                  <c:v>0.12901118623942401</c:v>
                </c:pt>
                <c:pt idx="2571" formatCode="General">
                  <c:v>0.129069641651304</c:v>
                </c:pt>
                <c:pt idx="2572" formatCode="General">
                  <c:v>0.12912810493225699</c:v>
                </c:pt>
                <c:pt idx="2573" formatCode="General">
                  <c:v>0.12918657608440201</c:v>
                </c:pt>
                <c:pt idx="2574" formatCode="General">
                  <c:v>0.12924505510985901</c:v>
                </c:pt>
                <c:pt idx="2575" formatCode="General">
                  <c:v>0.12930354201075001</c:v>
                </c:pt>
                <c:pt idx="2576" formatCode="General">
                  <c:v>0.129362036789194</c:v>
                </c:pt>
                <c:pt idx="2577" formatCode="General">
                  <c:v>0.12942053944731499</c:v>
                </c:pt>
                <c:pt idx="2578" formatCode="General">
                  <c:v>0.129479049987235</c:v>
                </c:pt>
                <c:pt idx="2579" formatCode="General">
                  <c:v>0.12953756841108</c:v>
                </c:pt>
                <c:pt idx="2580" formatCode="General">
                  <c:v>0.129596094720972</c:v>
                </c:pt>
                <c:pt idx="2581" formatCode="General">
                  <c:v>0.12965462891904</c:v>
                </c:pt>
                <c:pt idx="2582" formatCode="General">
                  <c:v>0.12971317100740801</c:v>
                </c:pt>
                <c:pt idx="2583" formatCode="General">
                  <c:v>0.129771720988205</c:v>
                </c:pt>
                <c:pt idx="2584" formatCode="General">
                  <c:v>0.129830278863559</c:v>
                </c:pt>
                <c:pt idx="2585" formatCode="General">
                  <c:v>0.12988884463559899</c:v>
                </c:pt>
                <c:pt idx="2586" formatCode="General">
                  <c:v>0.12994741830645501</c:v>
                </c:pt>
                <c:pt idx="2587" formatCode="General">
                  <c:v>0.13000599987825801</c:v>
                </c:pt>
                <c:pt idx="2588" formatCode="General">
                  <c:v>0.13006458935314</c:v>
                </c:pt>
                <c:pt idx="2589" formatCode="General">
                  <c:v>0.130123186733233</c:v>
                </c:pt>
                <c:pt idx="2590" formatCode="General">
                  <c:v>0.13018179202067101</c:v>
                </c:pt>
                <c:pt idx="2591" formatCode="General">
                  <c:v>0.13024040521758901</c:v>
                </c:pt>
                <c:pt idx="2592" formatCode="General">
                  <c:v>0.130299026326122</c:v>
                </c:pt>
                <c:pt idx="2593" formatCode="General">
                  <c:v>0.13035765534840499</c:v>
                </c:pt>
                <c:pt idx="2594" formatCode="General">
                  <c:v>0.130416292286576</c:v>
                </c:pt>
                <c:pt idx="2595" formatCode="General">
                  <c:v>0.130474937142772</c:v>
                </c:pt>
                <c:pt idx="2596" formatCode="General">
                  <c:v>0.130533589919133</c:v>
                </c:pt>
                <c:pt idx="2597" formatCode="General">
                  <c:v>0.130592250617798</c:v>
                </c:pt>
                <c:pt idx="2598" formatCode="General">
                  <c:v>0.13065091924090699</c:v>
                </c:pt>
                <c:pt idx="2599" formatCode="General">
                  <c:v>0.13070959579060101</c:v>
                </c:pt>
                <c:pt idx="2600" formatCode="General">
                  <c:v>0.13076828026902301</c:v>
                </c:pt>
                <c:pt idx="2601" formatCode="General">
                  <c:v>0.130826972678316</c:v>
                </c:pt>
                <c:pt idx="2602" formatCode="General">
                  <c:v>0.13088567302062401</c:v>
                </c:pt>
                <c:pt idx="2603" formatCode="General">
                  <c:v>0.13094438129809199</c:v>
                </c:pt>
                <c:pt idx="2604" formatCode="General">
                  <c:v>0.13100309751286399</c:v>
                </c:pt>
                <c:pt idx="2605" formatCode="General">
                  <c:v>0.13106182166708799</c:v>
                </c:pt>
                <c:pt idx="2606" formatCode="General">
                  <c:v>0.13112055376291101</c:v>
                </c:pt>
                <c:pt idx="2607" formatCode="General">
                  <c:v>0.131179293802482</c:v>
                </c:pt>
                <c:pt idx="2608" formatCode="General">
                  <c:v>0.13123804178794901</c:v>
                </c:pt>
                <c:pt idx="2609" formatCode="General">
                  <c:v>0.13129679772146299</c:v>
                </c:pt>
                <c:pt idx="2610" formatCode="General">
                  <c:v>0.131355561605174</c:v>
                </c:pt>
                <c:pt idx="2611" formatCode="General">
                  <c:v>0.13141433344123399</c:v>
                </c:pt>
                <c:pt idx="2612" formatCode="General">
                  <c:v>0.131473113231796</c:v>
                </c:pt>
                <c:pt idx="2613" formatCode="General">
                  <c:v>0.13153190097901299</c:v>
                </c:pt>
                <c:pt idx="2614" formatCode="General">
                  <c:v>0.13159069668504</c:v>
                </c:pt>
                <c:pt idx="2615" formatCode="General">
                  <c:v>0.13164950035203099</c:v>
                </c:pt>
                <c:pt idx="2616" formatCode="General">
                  <c:v>0.131708311982144</c:v>
                </c:pt>
                <c:pt idx="2617" formatCode="General">
                  <c:v>0.131767131577535</c:v>
                </c:pt>
                <c:pt idx="2618" formatCode="General">
                  <c:v>0.13182595914036099</c:v>
                </c:pt>
                <c:pt idx="2619" formatCode="General">
                  <c:v>0.131884794672782</c:v>
                </c:pt>
                <c:pt idx="2620" formatCode="General">
                  <c:v>0.13194363817695801</c:v>
                </c:pt>
                <c:pt idx="2621" formatCode="General">
                  <c:v>0.13200248965504799</c:v>
                </c:pt>
                <c:pt idx="2622" formatCode="General">
                  <c:v>0.13206134910921499</c:v>
                </c:pt>
                <c:pt idx="2623" formatCode="General">
                  <c:v>0.13212021654162001</c:v>
                </c:pt>
                <c:pt idx="2624" formatCode="General">
                  <c:v>0.13217909195442701</c:v>
                </c:pt>
                <c:pt idx="2625" formatCode="General">
                  <c:v>0.132237975349799</c:v>
                </c:pt>
                <c:pt idx="2626" formatCode="General">
                  <c:v>0.13229686672990201</c:v>
                </c:pt>
                <c:pt idx="2627" formatCode="General">
                  <c:v>0.132355766096901</c:v>
                </c:pt>
                <c:pt idx="2628" formatCode="General">
                  <c:v>0.13241467345296301</c:v>
                </c:pt>
                <c:pt idx="2629" formatCode="General">
                  <c:v>0.132473588800256</c:v>
                </c:pt>
                <c:pt idx="2630" formatCode="General">
                  <c:v>0.13253251214094799</c:v>
                </c:pt>
                <c:pt idx="2631" formatCode="General">
                  <c:v>0.132591443477208</c:v>
                </c:pt>
                <c:pt idx="2632" formatCode="General">
                  <c:v>0.132650382811207</c:v>
                </c:pt>
                <c:pt idx="2633" formatCode="General">
                  <c:v>0.13270933014511499</c:v>
                </c:pt>
                <c:pt idx="2634" formatCode="General">
                  <c:v>0.132768285481105</c:v>
                </c:pt>
                <c:pt idx="2635" formatCode="General">
                  <c:v>0.13282724882135</c:v>
                </c:pt>
                <c:pt idx="2636" formatCode="General">
                  <c:v>0.13288622016802201</c:v>
                </c:pt>
                <c:pt idx="2637" formatCode="General">
                  <c:v>0.132945199523298</c:v>
                </c:pt>
                <c:pt idx="2638" formatCode="General">
                  <c:v>0.13300418688935201</c:v>
                </c:pt>
                <c:pt idx="2639" formatCode="General">
                  <c:v>0.13306318226836</c:v>
                </c:pt>
                <c:pt idx="2640" formatCode="General">
                  <c:v>0.133122185662501</c:v>
                </c:pt>
                <c:pt idx="2641" formatCode="General">
                  <c:v>0.13318119707395101</c:v>
                </c:pt>
                <c:pt idx="2642" formatCode="General">
                  <c:v>0.13324021650489101</c:v>
                </c:pt>
                <c:pt idx="2643" formatCode="General">
                  <c:v>0.13329924395750001</c:v>
                </c:pt>
                <c:pt idx="2644" formatCode="General">
                  <c:v>0.13335827943396</c:v>
                </c:pt>
                <c:pt idx="2645" formatCode="General">
                  <c:v>0.133417322936451</c:v>
                </c:pt>
                <c:pt idx="2646" formatCode="General">
                  <c:v>0.13347637446715599</c:v>
                </c:pt>
                <c:pt idx="2647" formatCode="General">
                  <c:v>0.13353543402825899</c:v>
                </c:pt>
                <c:pt idx="2648" formatCode="General">
                  <c:v>0.133594501621945</c:v>
                </c:pt>
                <c:pt idx="2649" formatCode="General">
                  <c:v>0.133653577250398</c:v>
                </c:pt>
                <c:pt idx="2650" formatCode="General">
                  <c:v>0.133712660915805</c:v>
                </c:pt>
                <c:pt idx="2651" formatCode="General">
                  <c:v>0.13377175262035201</c:v>
                </c:pt>
                <c:pt idx="2652" formatCode="General">
                  <c:v>0.13383085236622899</c:v>
                </c:pt>
                <c:pt idx="2653" formatCode="General">
                  <c:v>0.13388996015562299</c:v>
                </c:pt>
                <c:pt idx="2654" formatCode="General">
                  <c:v>0.133949075990725</c:v>
                </c:pt>
                <c:pt idx="2655" formatCode="General">
                  <c:v>0.134008199873724</c:v>
                </c:pt>
                <c:pt idx="2656" formatCode="General">
                  <c:v>0.13406733180681399</c:v>
                </c:pt>
                <c:pt idx="2657" formatCode="General">
                  <c:v>0.13412647179218501</c:v>
                </c:pt>
                <c:pt idx="2658" formatCode="General">
                  <c:v>0.134185619832032</c:v>
                </c:pt>
                <c:pt idx="2659" formatCode="General">
                  <c:v>0.134244775928548</c:v>
                </c:pt>
                <c:pt idx="2660" formatCode="General">
                  <c:v>0.13430394008392901</c:v>
                </c:pt>
                <c:pt idx="2661" formatCode="General">
                  <c:v>0.13436311230037101</c:v>
                </c:pt>
                <c:pt idx="2662" formatCode="General">
                  <c:v>0.13442229258006999</c:v>
                </c:pt>
                <c:pt idx="2663" formatCode="General">
                  <c:v>0.13448148092522599</c:v>
                </c:pt>
                <c:pt idx="2664" formatCode="General">
                  <c:v>0.13454067733803499</c:v>
                </c:pt>
                <c:pt idx="2665" formatCode="General">
                  <c:v>0.13459988182069799</c:v>
                </c:pt>
                <c:pt idx="2666" formatCode="General">
                  <c:v>0.13465909437541601</c:v>
                </c:pt>
                <c:pt idx="2667" formatCode="General">
                  <c:v>0.13471831500438899</c:v>
                </c:pt>
                <c:pt idx="2668" formatCode="General">
                  <c:v>0.13477754370982001</c:v>
                </c:pt>
                <c:pt idx="2669" formatCode="General">
                  <c:v>0.13483678049391301</c:v>
                </c:pt>
                <c:pt idx="2670" formatCode="General">
                  <c:v>0.13489602535887199</c:v>
                </c:pt>
                <c:pt idx="2671" formatCode="General">
                  <c:v>0.13495527830689999</c:v>
                </c:pt>
                <c:pt idx="2672" formatCode="General">
                  <c:v>0.13501453934020599</c:v>
                </c:pt>
                <c:pt idx="2673" formatCode="General">
                  <c:v>0.13507380846099401</c:v>
                </c:pt>
                <c:pt idx="2674" formatCode="General">
                  <c:v>0.135133085671473</c:v>
                </c:pt>
                <c:pt idx="2675" formatCode="General">
                  <c:v>0.13519237097385201</c:v>
                </c:pt>
                <c:pt idx="2676" formatCode="General">
                  <c:v>0.135251664370341</c:v>
                </c:pt>
                <c:pt idx="2677" formatCode="General">
                  <c:v>0.135310965863148</c:v>
                </c:pt>
                <c:pt idx="2678" formatCode="General">
                  <c:v>0.13537027545448699</c:v>
                </c:pt>
                <c:pt idx="2679" formatCode="General">
                  <c:v>0.13542959314656899</c:v>
                </c:pt>
                <c:pt idx="2680" formatCode="General">
                  <c:v>0.135488918941608</c:v>
                </c:pt>
                <c:pt idx="2681" formatCode="General">
                  <c:v>0.13554825284181701</c:v>
                </c:pt>
                <c:pt idx="2682" formatCode="General">
                  <c:v>0.13560759484941101</c:v>
                </c:pt>
                <c:pt idx="2683" formatCode="General">
                  <c:v>0.135666944966606</c:v>
                </c:pt>
                <c:pt idx="2684" formatCode="General">
                  <c:v>0.13572630319562001</c:v>
                </c:pt>
                <c:pt idx="2685" formatCode="General">
                  <c:v>0.13578566953867</c:v>
                </c:pt>
                <c:pt idx="2686" formatCode="General">
                  <c:v>0.13584504399797401</c:v>
                </c:pt>
                <c:pt idx="2687" formatCode="General">
                  <c:v>0.135904426575752</c:v>
                </c:pt>
                <c:pt idx="2688" formatCode="General">
                  <c:v>0.13596381727422399</c:v>
                </c:pt>
                <c:pt idx="2689" formatCode="General">
                  <c:v>0.13602321609561299</c:v>
                </c:pt>
                <c:pt idx="2690" formatCode="General">
                  <c:v>0.136082623042139</c:v>
                </c:pt>
                <c:pt idx="2691" formatCode="General">
                  <c:v>0.13614203811602699</c:v>
                </c:pt>
                <c:pt idx="2692" formatCode="General">
                  <c:v>0.13620146131949901</c:v>
                </c:pt>
                <c:pt idx="2693" formatCode="General">
                  <c:v>0.136260892654782</c:v>
                </c:pt>
                <c:pt idx="2694" formatCode="General">
                  <c:v>0.13632033212410199</c:v>
                </c:pt>
                <c:pt idx="2695" formatCode="General">
                  <c:v>0.13637977972968399</c:v>
                </c:pt>
                <c:pt idx="2696" formatCode="General">
                  <c:v>0.136439235473757</c:v>
                </c:pt>
                <c:pt idx="2697" formatCode="General">
                  <c:v>0.136498699358549</c:v>
                </c:pt>
                <c:pt idx="2698" formatCode="General">
                  <c:v>0.13655817138629101</c:v>
                </c:pt>
                <c:pt idx="2699" formatCode="General">
                  <c:v>0.13661765155921199</c:v>
                </c:pt>
                <c:pt idx="2700" formatCode="General">
                  <c:v>0.136677139879544</c:v>
                </c:pt>
                <c:pt idx="2701" formatCode="General">
                  <c:v>0.13673663634951899</c:v>
                </c:pt>
                <c:pt idx="2702" formatCode="General">
                  <c:v>0.13679614097136999</c:v>
                </c:pt>
                <c:pt idx="2703" formatCode="General">
                  <c:v>0.136855653747332</c:v>
                </c:pt>
                <c:pt idx="2704" formatCode="General">
                  <c:v>0.13691517467964001</c:v>
                </c:pt>
                <c:pt idx="2705" formatCode="General">
                  <c:v>0.136974703770529</c:v>
                </c:pt>
                <c:pt idx="2706" formatCode="General">
                  <c:v>0.13703424102223699</c:v>
                </c:pt>
                <c:pt idx="2707" formatCode="General">
                  <c:v>0.13709378643700099</c:v>
                </c:pt>
                <c:pt idx="2708" formatCode="General">
                  <c:v>0.137153340017061</c:v>
                </c:pt>
                <c:pt idx="2709" formatCode="General">
                  <c:v>0.137212901764655</c:v>
                </c:pt>
                <c:pt idx="2710" formatCode="General">
                  <c:v>0.137272471682025</c:v>
                </c:pt>
                <c:pt idx="2711" formatCode="General">
                  <c:v>0.137332049771412</c:v>
                </c:pt>
                <c:pt idx="2712" formatCode="General">
                  <c:v>0.137391636035058</c:v>
                </c:pt>
                <c:pt idx="2713" formatCode="General">
                  <c:v>0.13745123047520699</c:v>
                </c:pt>
                <c:pt idx="2714" formatCode="General">
                  <c:v>0.137510833094102</c:v>
                </c:pt>
                <c:pt idx="2715" formatCode="General">
                  <c:v>0.13757044389399101</c:v>
                </c:pt>
                <c:pt idx="2716" formatCode="General">
                  <c:v>0.13763006287711699</c:v>
                </c:pt>
                <c:pt idx="2717" formatCode="General">
                  <c:v>0.13768969004572901</c:v>
                </c:pt>
                <c:pt idx="2718" formatCode="General">
                  <c:v>0.13774932540207499</c:v>
                </c:pt>
                <c:pt idx="2719" formatCode="General">
                  <c:v>0.137808968948402</c:v>
                </c:pt>
                <c:pt idx="2720" formatCode="General">
                  <c:v>0.13786862068696201</c:v>
                </c:pt>
                <c:pt idx="2721" formatCode="General">
                  <c:v>0.13792828062000501</c:v>
                </c:pt>
                <c:pt idx="2722" formatCode="General">
                  <c:v>0.13798794874978301</c:v>
                </c:pt>
                <c:pt idx="2723" formatCode="General">
                  <c:v>0.13804762507854801</c:v>
                </c:pt>
                <c:pt idx="2724" formatCode="General">
                  <c:v>0.138107309608554</c:v>
                </c:pt>
                <c:pt idx="2725" formatCode="General">
                  <c:v>0.13816700234205501</c:v>
                </c:pt>
                <c:pt idx="2726" formatCode="General">
                  <c:v>0.13822670328130601</c:v>
                </c:pt>
                <c:pt idx="2727" formatCode="General">
                  <c:v>0.13828641242856499</c:v>
                </c:pt>
                <c:pt idx="2728" formatCode="General">
                  <c:v>0.13834612978608801</c:v>
                </c:pt>
                <c:pt idx="2729" formatCode="General">
                  <c:v>0.13840585535613401</c:v>
                </c:pt>
                <c:pt idx="2730" formatCode="General">
                  <c:v>0.13846558914096199</c:v>
                </c:pt>
                <c:pt idx="2731" formatCode="General">
                  <c:v>0.138525331142831</c:v>
                </c:pt>
                <c:pt idx="2732" formatCode="General">
                  <c:v>0.13858508136400299</c:v>
                </c:pt>
                <c:pt idx="2733" formatCode="General">
                  <c:v>0.138644839806739</c:v>
                </c:pt>
                <c:pt idx="2734" formatCode="General">
                  <c:v>0.13870460647330399</c:v>
                </c:pt>
                <c:pt idx="2735" formatCode="General">
                  <c:v>0.13876438136595901</c:v>
                </c:pt>
                <c:pt idx="2736" formatCode="General">
                  <c:v>0.13882416448697099</c:v>
                </c:pt>
                <c:pt idx="2737" formatCode="General">
                  <c:v>0.138883955838604</c:v>
                </c:pt>
                <c:pt idx="2738" formatCode="General">
                  <c:v>0.13894375542312601</c:v>
                </c:pt>
                <c:pt idx="2739" formatCode="General">
                  <c:v>0.139003563242804</c:v>
                </c:pt>
                <c:pt idx="2740" formatCode="General">
                  <c:v>0.139063379299906</c:v>
                </c:pt>
                <c:pt idx="2741" formatCode="General">
                  <c:v>0.13912320359670199</c:v>
                </c:pt>
                <c:pt idx="2742" formatCode="General">
                  <c:v>0.13918303613546201</c:v>
                </c:pt>
                <c:pt idx="2743" formatCode="General">
                  <c:v>0.13924287691845699</c:v>
                </c:pt>
                <c:pt idx="2744" formatCode="General">
                  <c:v>0.139302725947961</c:v>
                </c:pt>
                <c:pt idx="2745" formatCode="General">
                  <c:v>0.13936258322624501</c:v>
                </c:pt>
                <c:pt idx="2746" formatCode="General">
                  <c:v>0.13942244875558399</c:v>
                </c:pt>
                <c:pt idx="2747" formatCode="General">
                  <c:v>0.13948232253825299</c:v>
                </c:pt>
                <c:pt idx="2748" formatCode="General">
                  <c:v>0.139542204576528</c:v>
                </c:pt>
                <c:pt idx="2749" formatCode="General">
                  <c:v>0.13960209487268699</c:v>
                </c:pt>
                <c:pt idx="2750" formatCode="General">
                  <c:v>0.13966199342900601</c:v>
                </c:pt>
                <c:pt idx="2751" formatCode="General">
                  <c:v>0.13972190024776501</c:v>
                </c:pt>
                <c:pt idx="2752" formatCode="General">
                  <c:v>0.13978181533124301</c:v>
                </c:pt>
                <c:pt idx="2753" formatCode="General">
                  <c:v>0.13984173868172101</c:v>
                </c:pt>
                <c:pt idx="2754" formatCode="General">
                  <c:v>0.13990167030148101</c:v>
                </c:pt>
                <c:pt idx="2755" formatCode="General">
                  <c:v>0.13996161019280601</c:v>
                </c:pt>
                <c:pt idx="2756" formatCode="General">
                  <c:v>0.140021558357979</c:v>
                </c:pt>
                <c:pt idx="2757" formatCode="General">
                  <c:v>0.14008151479928399</c:v>
                </c:pt>
                <c:pt idx="2758" formatCode="General">
                  <c:v>0.14014147951900699</c:v>
                </c:pt>
                <c:pt idx="2759" formatCode="General">
                  <c:v>0.140201452519434</c:v>
                </c:pt>
                <c:pt idx="2760" formatCode="General">
                  <c:v>0.140261433802853</c:v>
                </c:pt>
                <c:pt idx="2761" formatCode="General">
                  <c:v>0.14032142337155101</c:v>
                </c:pt>
                <c:pt idx="2762" formatCode="General">
                  <c:v>0.14038142122781899</c:v>
                </c:pt>
                <c:pt idx="2763" formatCode="General">
                  <c:v>0.14044142737394599</c:v>
                </c:pt>
                <c:pt idx="2764" formatCode="General">
                  <c:v>0.14050144181222299</c:v>
                </c:pt>
                <c:pt idx="2765" formatCode="General">
                  <c:v>0.140561464544943</c:v>
                </c:pt>
                <c:pt idx="2766" formatCode="General">
                  <c:v>0.14062149557439901</c:v>
                </c:pt>
                <c:pt idx="2767" formatCode="General">
                  <c:v>0.14068153490288299</c:v>
                </c:pt>
                <c:pt idx="2768" formatCode="General">
                  <c:v>0.140741582532693</c:v>
                </c:pt>
                <c:pt idx="2769" formatCode="General">
                  <c:v>0.14080163846612201</c:v>
                </c:pt>
                <c:pt idx="2770" formatCode="General">
                  <c:v>0.14086170270546899</c:v>
                </c:pt>
                <c:pt idx="2771" formatCode="General">
                  <c:v>0.14092177525303001</c:v>
                </c:pt>
                <c:pt idx="2772" formatCode="General">
                  <c:v>0.140981856111105</c:v>
                </c:pt>
                <c:pt idx="2773" formatCode="General">
                  <c:v>0.14104194528199401</c:v>
                </c:pt>
                <c:pt idx="2774" formatCode="General">
                  <c:v>0.14110204276799601</c:v>
                </c:pt>
                <c:pt idx="2775" formatCode="General">
                  <c:v>0.14116214857141399</c:v>
                </c:pt>
                <c:pt idx="2776" formatCode="General">
                  <c:v>0.14122226269454999</c:v>
                </c:pt>
                <c:pt idx="2777" formatCode="General">
                  <c:v>0.14128238513970801</c:v>
                </c:pt>
                <c:pt idx="2778" formatCode="General">
                  <c:v>0.141342515909192</c:v>
                </c:pt>
                <c:pt idx="2779" formatCode="General">
                  <c:v>0.14140265500530699</c:v>
                </c:pt>
                <c:pt idx="2780" formatCode="General">
                  <c:v>0.14146280243036</c:v>
                </c:pt>
                <c:pt idx="2781" formatCode="General">
                  <c:v>0.141522958186659</c:v>
                </c:pt>
                <c:pt idx="2782" formatCode="General">
                  <c:v>0.14158312227651099</c:v>
                </c:pt>
                <c:pt idx="2783" formatCode="General">
                  <c:v>0.141643294702226</c:v>
                </c:pt>
                <c:pt idx="2784" formatCode="General">
                  <c:v>0.141703475466114</c:v>
                </c:pt>
                <c:pt idx="2785" formatCode="General">
                  <c:v>0.141763664570486</c:v>
                </c:pt>
                <c:pt idx="2786" formatCode="General">
                  <c:v>0.14182386201765501</c:v>
                </c:pt>
                <c:pt idx="2787" formatCode="General">
                  <c:v>0.14188406780993301</c:v>
                </c:pt>
                <c:pt idx="2788" formatCode="General">
                  <c:v>0.14194428194963499</c:v>
                </c:pt>
                <c:pt idx="2789" formatCode="General">
                  <c:v>0.142004504439075</c:v>
                </c:pt>
                <c:pt idx="2790" formatCode="General">
                  <c:v>0.14206473528057001</c:v>
                </c:pt>
                <c:pt idx="2791" formatCode="General">
                  <c:v>0.14212497447643699</c:v>
                </c:pt>
                <c:pt idx="2792" formatCode="General">
                  <c:v>0.142185222028993</c:v>
                </c:pt>
                <c:pt idx="2793" formatCode="General">
                  <c:v>0.142245477940557</c:v>
                </c:pt>
                <c:pt idx="2794" formatCode="General">
                  <c:v>0.14230574221344999</c:v>
                </c:pt>
                <c:pt idx="2795" formatCode="General">
                  <c:v>0.14236601484999101</c:v>
                </c:pt>
                <c:pt idx="2796" formatCode="General">
                  <c:v>0.14242629585250399</c:v>
                </c:pt>
                <c:pt idx="2797" formatCode="General">
                  <c:v>0.14248658522331001</c:v>
                </c:pt>
                <c:pt idx="2798" formatCode="General">
                  <c:v>0.142546882964733</c:v>
                </c:pt>
                <c:pt idx="2799" formatCode="General">
                  <c:v>0.142607189079098</c:v>
                </c:pt>
                <c:pt idx="2800" formatCode="General">
                  <c:v>0.14266750356873101</c:v>
                </c:pt>
                <c:pt idx="2801" formatCode="General">
                  <c:v>0.14272782643595799</c:v>
                </c:pt>
                <c:pt idx="2802" formatCode="General">
                  <c:v>0.14278815768310699</c:v>
                </c:pt>
                <c:pt idx="2803" formatCode="General">
                  <c:v>0.14284849731250601</c:v>
                </c:pt>
                <c:pt idx="2804" formatCode="General">
                  <c:v>0.14290884532648601</c:v>
                </c:pt>
                <c:pt idx="2805" formatCode="General">
                  <c:v>0.14296920172737501</c:v>
                </c:pt>
                <c:pt idx="2806" formatCode="General">
                  <c:v>0.14302956651750701</c:v>
                </c:pt>
                <c:pt idx="2807" formatCode="General">
                  <c:v>0.14308993969921299</c:v>
                </c:pt>
                <c:pt idx="2808" formatCode="General">
                  <c:v>0.14315032127482699</c:v>
                </c:pt>
                <c:pt idx="2809" formatCode="General">
                  <c:v>0.143210711246683</c:v>
                </c:pt>
                <c:pt idx="2810" formatCode="General">
                  <c:v>0.143271109617117</c:v>
                </c:pt>
                <c:pt idx="2811" formatCode="General">
                  <c:v>0.143331516388464</c:v>
                </c:pt>
                <c:pt idx="2812" formatCode="General">
                  <c:v>0.14339193156306301</c:v>
                </c:pt>
                <c:pt idx="2813" formatCode="General">
                  <c:v>0.143452355143252</c:v>
                </c:pt>
                <c:pt idx="2814" formatCode="General">
                  <c:v>0.143512787131369</c:v>
                </c:pt>
                <c:pt idx="2815" formatCode="General">
                  <c:v>0.14357322752975499</c:v>
                </c:pt>
                <c:pt idx="2816" formatCode="General">
                  <c:v>0.143633676340752</c:v>
                </c:pt>
                <c:pt idx="2817" formatCode="General">
                  <c:v>0.14369413356670099</c:v>
                </c:pt>
                <c:pt idx="2818" formatCode="General">
                  <c:v>0.14375459920994499</c:v>
                </c:pt>
                <c:pt idx="2819" formatCode="General">
                  <c:v>0.14381507327283</c:v>
                </c:pt>
                <c:pt idx="2820" formatCode="General">
                  <c:v>0.143875555757699</c:v>
                </c:pt>
                <c:pt idx="2821" formatCode="General">
                  <c:v>0.14393604666689999</c:v>
                </c:pt>
                <c:pt idx="2822" formatCode="General">
                  <c:v>0.143996546002778</c:v>
                </c:pt>
                <c:pt idx="2823" formatCode="General">
                  <c:v>0.14405705376768299</c:v>
                </c:pt>
                <c:pt idx="2824" formatCode="General">
                  <c:v>0.14411756996396399</c:v>
                </c:pt>
                <c:pt idx="2825" formatCode="General">
                  <c:v>0.14417809459396999</c:v>
                </c:pt>
                <c:pt idx="2826" formatCode="General">
                  <c:v>0.14423862766005199</c:v>
                </c:pt>
                <c:pt idx="2827" formatCode="General">
                  <c:v>0.14429916916456201</c:v>
                </c:pt>
                <c:pt idx="2828" formatCode="General">
                  <c:v>0.14435971910985401</c:v>
                </c:pt>
                <c:pt idx="2829" formatCode="General">
                  <c:v>0.14442027749828201</c:v>
                </c:pt>
                <c:pt idx="2830" formatCode="General">
                  <c:v>0.14448084433219899</c:v>
                </c:pt>
                <c:pt idx="2831" formatCode="General">
                  <c:v>0.144541419613963</c:v>
                </c:pt>
                <c:pt idx="2832" formatCode="General">
                  <c:v>0.14460200334593101</c:v>
                </c:pt>
                <c:pt idx="2833" formatCode="General">
                  <c:v>0.14466259553045899</c:v>
                </c:pt>
                <c:pt idx="2834" formatCode="General">
                  <c:v>0.144723196169908</c:v>
                </c:pt>
                <c:pt idx="2835" formatCode="General">
                  <c:v>0.14478380526663601</c:v>
                </c:pt>
                <c:pt idx="2836" formatCode="General">
                  <c:v>0.144844422823006</c:v>
                </c:pt>
                <c:pt idx="2837" formatCode="General">
                  <c:v>0.144905048841378</c:v>
                </c:pt>
                <c:pt idx="2838" formatCode="General">
                  <c:v>0.144965683324115</c:v>
                </c:pt>
                <c:pt idx="2839" formatCode="General">
                  <c:v>0.145026326273583</c:v>
                </c:pt>
                <c:pt idx="2840" formatCode="General">
                  <c:v>0.14508697769214399</c:v>
                </c:pt>
                <c:pt idx="2841" formatCode="General">
                  <c:v>0.14514763758216601</c:v>
                </c:pt>
                <c:pt idx="2842" formatCode="General">
                  <c:v>0.145208305946014</c:v>
                </c:pt>
                <c:pt idx="2843" formatCode="General">
                  <c:v>0.14526898278605699</c:v>
                </c:pt>
                <c:pt idx="2844" formatCode="General">
                  <c:v>0.14532966810466399</c:v>
                </c:pt>
                <c:pt idx="2845" formatCode="General">
                  <c:v>0.14539036190420401</c:v>
                </c:pt>
                <c:pt idx="2846" formatCode="General">
                  <c:v>0.14545106418704901</c:v>
                </c:pt>
                <c:pt idx="2847" formatCode="General">
                  <c:v>0.145511774955569</c:v>
                </c:pt>
                <c:pt idx="2848" formatCode="General">
                  <c:v>0.145572494212138</c:v>
                </c:pt>
                <c:pt idx="2849" formatCode="General">
                  <c:v>0.14563322195913</c:v>
                </c:pt>
                <c:pt idx="2850" formatCode="General">
                  <c:v>0.145693958198919</c:v>
                </c:pt>
                <c:pt idx="2851" formatCode="General">
                  <c:v>0.14575470293388099</c:v>
                </c:pt>
                <c:pt idx="2852" formatCode="General">
                  <c:v>0.14581545616639299</c:v>
                </c:pt>
                <c:pt idx="2853" formatCode="General">
                  <c:v>0.14587621789883201</c:v>
                </c:pt>
                <c:pt idx="2854" formatCode="General">
                  <c:v>0.145936988133578</c:v>
                </c:pt>
                <c:pt idx="2855" formatCode="General">
                  <c:v>0.14599776687301</c:v>
                </c:pt>
                <c:pt idx="2856" formatCode="General">
                  <c:v>0.14605855411950999</c:v>
                </c:pt>
                <c:pt idx="2857" formatCode="General">
                  <c:v>0.14611934987545699</c:v>
                </c:pt>
                <c:pt idx="2858" formatCode="General">
                  <c:v>0.14618015414323601</c:v>
                </c:pt>
                <c:pt idx="2859" formatCode="General">
                  <c:v>0.146240966925231</c:v>
                </c:pt>
                <c:pt idx="2860" formatCode="General">
                  <c:v>0.146301788223825</c:v>
                </c:pt>
                <c:pt idx="2861" formatCode="General">
                  <c:v>0.14636261804140499</c:v>
                </c:pt>
                <c:pt idx="2862" formatCode="General">
                  <c:v>0.146423456380358</c:v>
                </c:pt>
                <c:pt idx="2863" formatCode="General">
                  <c:v>0.14648430324307099</c:v>
                </c:pt>
                <c:pt idx="2864" formatCode="General">
                  <c:v>0.14654515863193299</c:v>
                </c:pt>
                <c:pt idx="2865" formatCode="General">
                  <c:v>0.146606022549334</c:v>
                </c:pt>
                <c:pt idx="2866" formatCode="General">
                  <c:v>0.146666894997664</c:v>
                </c:pt>
                <c:pt idx="2867" formatCode="General">
                  <c:v>0.14672777597931599</c:v>
                </c:pt>
                <c:pt idx="2868" formatCode="General">
                  <c:v>0.14678866549668201</c:v>
                </c:pt>
                <c:pt idx="2869" formatCode="General">
                  <c:v>0.146849563552157</c:v>
                </c:pt>
                <c:pt idx="2870" formatCode="General">
                  <c:v>0.14691047014813399</c:v>
                </c:pt>
                <c:pt idx="2871" formatCode="General">
                  <c:v>0.14697138528701001</c:v>
                </c:pt>
                <c:pt idx="2872" formatCode="General">
                  <c:v>0.147032308971181</c:v>
                </c:pt>
                <c:pt idx="2873" formatCode="General">
                  <c:v>0.14709324120304601</c:v>
                </c:pt>
                <c:pt idx="2874" formatCode="General">
                  <c:v>0.14715418198500299</c:v>
                </c:pt>
                <c:pt idx="2875" formatCode="General">
                  <c:v>0.14721513131945199</c:v>
                </c:pt>
                <c:pt idx="2876" formatCode="General">
                  <c:v>0.14727608920879401</c:v>
                </c:pt>
                <c:pt idx="2877" formatCode="General">
                  <c:v>0.14733705565543001</c:v>
                </c:pt>
                <c:pt idx="2878" formatCode="General">
                  <c:v>0.14739803066176499</c:v>
                </c:pt>
                <c:pt idx="2879" formatCode="General">
                  <c:v>0.147459014230201</c:v>
                </c:pt>
                <c:pt idx="2880" formatCode="General">
                  <c:v>0.147520006363143</c:v>
                </c:pt>
                <c:pt idx="2881" formatCode="General">
                  <c:v>0.14758100706299801</c:v>
                </c:pt>
                <c:pt idx="2882" formatCode="General">
                  <c:v>0.147642016332172</c:v>
                </c:pt>
                <c:pt idx="2883" formatCode="General">
                  <c:v>0.14770303417307401</c:v>
                </c:pt>
                <c:pt idx="2884" formatCode="General">
                  <c:v>0.14776406058811201</c:v>
                </c:pt>
                <c:pt idx="2885" formatCode="General">
                  <c:v>0.147825095579696</c:v>
                </c:pt>
                <c:pt idx="2886" formatCode="General">
                  <c:v>0.14788613915023799</c:v>
                </c:pt>
                <c:pt idx="2887" formatCode="General">
                  <c:v>0.14794719130214901</c:v>
                </c:pt>
                <c:pt idx="2888" formatCode="General">
                  <c:v>0.14800825203784199</c:v>
                </c:pt>
                <c:pt idx="2889" formatCode="General">
                  <c:v>0.148069321359732</c:v>
                </c:pt>
                <c:pt idx="2890" formatCode="General">
                  <c:v>0.148130399270233</c:v>
                </c:pt>
                <c:pt idx="2891" formatCode="General">
                  <c:v>0.148191485771762</c:v>
                </c:pt>
                <c:pt idx="2892" formatCode="General">
                  <c:v>0.14825258086673601</c:v>
                </c:pt>
                <c:pt idx="2893" formatCode="General">
                  <c:v>0.14831368455757199</c:v>
                </c:pt>
                <c:pt idx="2894" formatCode="General">
                  <c:v>0.14837479684669</c:v>
                </c:pt>
                <c:pt idx="2895" formatCode="General">
                  <c:v>0.14843591773651099</c:v>
                </c:pt>
                <c:pt idx="2896" formatCode="General">
                  <c:v>0.148497047229455</c:v>
                </c:pt>
                <c:pt idx="2897" formatCode="General">
                  <c:v>0.14855818532794399</c:v>
                </c:pt>
                <c:pt idx="2898" formatCode="General">
                  <c:v>0.148619332034403</c:v>
                </c:pt>
                <c:pt idx="2899" formatCode="General">
                  <c:v>0.148680487351254</c:v>
                </c:pt>
                <c:pt idx="2900" formatCode="General">
                  <c:v>0.14874165128092401</c:v>
                </c:pt>
                <c:pt idx="2901" formatCode="General">
                  <c:v>0.14880282382583901</c:v>
                </c:pt>
                <c:pt idx="2902" formatCode="General">
                  <c:v>0.148864004988426</c:v>
                </c:pt>
                <c:pt idx="2903" formatCode="General">
                  <c:v>0.14892519477111299</c:v>
                </c:pt>
                <c:pt idx="2904" formatCode="General">
                  <c:v>0.14898639317633</c:v>
                </c:pt>
                <c:pt idx="2905" formatCode="General">
                  <c:v>0.14904760020650701</c:v>
                </c:pt>
                <c:pt idx="2906" formatCode="General">
                  <c:v>0.14910881586407601</c:v>
                </c:pt>
                <c:pt idx="2907" formatCode="General">
                  <c:v>0.14917004015146901</c:v>
                </c:pt>
                <c:pt idx="2908" formatCode="General">
                  <c:v>0.149231273071119</c:v>
                </c:pt>
                <c:pt idx="2909" formatCode="General">
                  <c:v>0.149292514625462</c:v>
                </c:pt>
                <c:pt idx="2910" formatCode="General">
                  <c:v>0.14935376481693299</c:v>
                </c:pt>
                <c:pt idx="2911" formatCode="General">
                  <c:v>0.14941502364796799</c:v>
                </c:pt>
                <c:pt idx="2912" formatCode="General">
                  <c:v>0.14947629112100499</c:v>
                </c:pt>
                <c:pt idx="2913" formatCode="General">
                  <c:v>0.14953756723848299</c:v>
                </c:pt>
                <c:pt idx="2914" formatCode="General">
                  <c:v>0.14959885200284101</c:v>
                </c:pt>
                <c:pt idx="2915" formatCode="General">
                  <c:v>0.14966014541652001</c:v>
                </c:pt>
                <c:pt idx="2916" formatCode="General">
                  <c:v>0.14972144748196201</c:v>
                </c:pt>
                <c:pt idx="2917" formatCode="General">
                  <c:v>0.14978275820160999</c:v>
                </c:pt>
                <c:pt idx="2918" formatCode="General">
                  <c:v>0.14984407757790699</c:v>
                </c:pt>
                <c:pt idx="2919" formatCode="General">
                  <c:v>0.14990540561329899</c:v>
                </c:pt>
                <c:pt idx="2920" formatCode="General">
                  <c:v>0.14996674231023099</c:v>
                </c:pt>
                <c:pt idx="2921" formatCode="General">
                  <c:v>0.150028087671149</c:v>
                </c:pt>
                <c:pt idx="2922" formatCode="General">
                  <c:v>0.150089441698503</c:v>
                </c:pt>
                <c:pt idx="2923" formatCode="General">
                  <c:v>0.15015080439474199</c:v>
                </c:pt>
                <c:pt idx="2924" formatCode="General">
                  <c:v>0.15021217576231399</c:v>
                </c:pt>
                <c:pt idx="2925" formatCode="General">
                  <c:v>0.15027355580367199</c:v>
                </c:pt>
                <c:pt idx="2926" formatCode="General">
                  <c:v>0.150334944521267</c:v>
                </c:pt>
                <c:pt idx="2927" formatCode="General">
                  <c:v>0.150396341917552</c:v>
                </c:pt>
                <c:pt idx="2928" formatCode="General">
                  <c:v>0.15045774799498299</c:v>
                </c:pt>
                <c:pt idx="2929" formatCode="General">
                  <c:v>0.15051916275601299</c:v>
                </c:pt>
                <c:pt idx="2930" formatCode="General">
                  <c:v>0.1505805862031</c:v>
                </c:pt>
                <c:pt idx="2931" formatCode="General">
                  <c:v>0.150642018338701</c:v>
                </c:pt>
                <c:pt idx="2932" formatCode="General">
                  <c:v>0.150703459165273</c:v>
                </c:pt>
                <c:pt idx="2933" formatCode="General">
                  <c:v>0.150764908685277</c:v>
                </c:pt>
                <c:pt idx="2934" formatCode="General">
                  <c:v>0.15082636690117299</c:v>
                </c:pt>
                <c:pt idx="2935" formatCode="General">
                  <c:v>0.15088783381542201</c:v>
                </c:pt>
                <c:pt idx="2936" formatCode="General">
                  <c:v>0.15094930943048701</c:v>
                </c:pt>
                <c:pt idx="2937" formatCode="General">
                  <c:v>0.151010793748832</c:v>
                </c:pt>
                <c:pt idx="2938" formatCode="General">
                  <c:v>0.15107228677292101</c:v>
                </c:pt>
                <c:pt idx="2939" formatCode="General">
                  <c:v>0.15113378850522</c:v>
                </c:pt>
                <c:pt idx="2940" formatCode="General">
                  <c:v>0.151195298948196</c:v>
                </c:pt>
                <c:pt idx="2941" formatCode="General">
                  <c:v>0.15125681810431599</c:v>
                </c:pt>
                <c:pt idx="2942" formatCode="General">
                  <c:v>0.15131834597604901</c:v>
                </c:pt>
                <c:pt idx="2943" formatCode="General">
                  <c:v>0.15137988256586599</c:v>
                </c:pt>
                <c:pt idx="2944" formatCode="General">
                  <c:v>0.15144142787623599</c:v>
                </c:pt>
                <c:pt idx="2945" formatCode="General">
                  <c:v>0.15150298190963299</c:v>
                </c:pt>
                <c:pt idx="2946" formatCode="General">
                  <c:v>0.15156454466852901</c:v>
                </c:pt>
                <c:pt idx="2947" formatCode="General">
                  <c:v>0.15162611615539801</c:v>
                </c:pt>
                <c:pt idx="2948" formatCode="General">
                  <c:v>0.15168769637271501</c:v>
                </c:pt>
                <c:pt idx="2949" formatCode="General">
                  <c:v>0.15174928532295701</c:v>
                </c:pt>
                <c:pt idx="2950" formatCode="General">
                  <c:v>0.15181088300860099</c:v>
                </c:pt>
                <c:pt idx="2951" formatCode="General">
                  <c:v>0.151872489432125</c:v>
                </c:pt>
                <c:pt idx="2952" formatCode="General">
                  <c:v>0.15193410459600801</c:v>
                </c:pt>
                <c:pt idx="2953" formatCode="General">
                  <c:v>0.15199572850273099</c:v>
                </c:pt>
                <c:pt idx="2954" formatCode="General">
                  <c:v>0.152057361154776</c:v>
                </c:pt>
                <c:pt idx="2955" formatCode="General">
                  <c:v>0.15211900255462399</c:v>
                </c:pt>
                <c:pt idx="2956" formatCode="General">
                  <c:v>0.15218065270476</c:v>
                </c:pt>
                <c:pt idx="2957" formatCode="General">
                  <c:v>0.15224231160766799</c:v>
                </c:pt>
                <c:pt idx="2958" formatCode="General">
                  <c:v>0.152303979265834</c:v>
                </c:pt>
                <c:pt idx="2959" formatCode="General">
                  <c:v>0.15236565568174501</c:v>
                </c:pt>
                <c:pt idx="2960" formatCode="General">
                  <c:v>0.15242734085788701</c:v>
                </c:pt>
                <c:pt idx="2961" formatCode="General">
                  <c:v>0.15248903479675099</c:v>
                </c:pt>
                <c:pt idx="2962" formatCode="General">
                  <c:v>0.15255073750082701</c:v>
                </c:pt>
                <c:pt idx="2963" formatCode="General">
                  <c:v>0.15261244897260401</c:v>
                </c:pt>
                <c:pt idx="2964" formatCode="General">
                  <c:v>0.15267416921457599</c:v>
                </c:pt>
                <c:pt idx="2965" formatCode="General">
                  <c:v>0.152735898229235</c:v>
                </c:pt>
                <c:pt idx="2966" formatCode="General">
                  <c:v>0.15279763601907601</c:v>
                </c:pt>
                <c:pt idx="2967" formatCode="General">
                  <c:v>0.15285938258659301</c:v>
                </c:pt>
                <c:pt idx="2968" formatCode="General">
                  <c:v>0.152921137934284</c:v>
                </c:pt>
                <c:pt idx="2969" formatCode="General">
                  <c:v>0.15298290206464499</c:v>
                </c:pt>
                <c:pt idx="2970" formatCode="General">
                  <c:v>0.15304467498017599</c:v>
                </c:pt>
                <c:pt idx="2971" formatCode="General">
                  <c:v>0.153106456683374</c:v>
                </c:pt>
                <c:pt idx="2972" formatCode="General">
                  <c:v>0.15316824717674199</c:v>
                </c:pt>
                <c:pt idx="2973" formatCode="General">
                  <c:v>0.15323004646278099</c:v>
                </c:pt>
                <c:pt idx="2974" formatCode="General">
                  <c:v>0.15329185454399299</c:v>
                </c:pt>
                <c:pt idx="2975" formatCode="General">
                  <c:v>0.153353671422882</c:v>
                </c:pt>
                <c:pt idx="2976" formatCode="General">
                  <c:v>0.15341549710195301</c:v>
                </c:pt>
                <c:pt idx="2977" formatCode="General">
                  <c:v>0.15347733158371299</c:v>
                </c:pt>
                <c:pt idx="2978" formatCode="General">
                  <c:v>0.15353917487066701</c:v>
                </c:pt>
                <c:pt idx="2979" formatCode="General">
                  <c:v>0.15360102696532499</c:v>
                </c:pt>
                <c:pt idx="2980" formatCode="General">
                  <c:v>0.153662887870194</c:v>
                </c:pt>
                <c:pt idx="2981" formatCode="General">
                  <c:v>0.153724757587786</c:v>
                </c:pt>
                <c:pt idx="2982" formatCode="General">
                  <c:v>0.153786636120612</c:v>
                </c:pt>
                <c:pt idx="2983" formatCode="General">
                  <c:v>0.153848523471184</c:v>
                </c:pt>
                <c:pt idx="2984" formatCode="General">
                  <c:v>0.15391041964201499</c:v>
                </c:pt>
                <c:pt idx="2985" formatCode="General">
                  <c:v>0.15397232463562099</c:v>
                </c:pt>
                <c:pt idx="2986" formatCode="General">
                  <c:v>0.154034238454516</c:v>
                </c:pt>
                <c:pt idx="2987" formatCode="General">
                  <c:v>0.15409616110121699</c:v>
                </c:pt>
                <c:pt idx="2988" formatCode="General">
                  <c:v>0.15415809257824201</c:v>
                </c:pt>
                <c:pt idx="2989" formatCode="General">
                  <c:v>0.15422003288811001</c:v>
                </c:pt>
                <c:pt idx="2990" formatCode="General">
                  <c:v>0.15428198203334101</c:v>
                </c:pt>
                <c:pt idx="2991" formatCode="General">
                  <c:v>0.15434394001645499</c:v>
                </c:pt>
                <c:pt idx="2992" formatCode="General">
                  <c:v>0.15440590683997499</c:v>
                </c:pt>
                <c:pt idx="2993" formatCode="General">
                  <c:v>0.15446788250642399</c:v>
                </c:pt>
                <c:pt idx="2994" formatCode="General">
                  <c:v>0.15452986701832599</c:v>
                </c:pt>
                <c:pt idx="2995" formatCode="General">
                  <c:v>0.15459186037820599</c:v>
                </c:pt>
                <c:pt idx="2996" formatCode="General">
                  <c:v>0.15465386258859101</c:v>
                </c:pt>
                <c:pt idx="2997" formatCode="General">
                  <c:v>0.15471587365200801</c:v>
                </c:pt>
                <c:pt idx="2998" formatCode="General">
                  <c:v>0.15477789357098601</c:v>
                </c:pt>
                <c:pt idx="2999" formatCode="General">
                  <c:v>0.15483992234805399</c:v>
                </c:pt>
                <c:pt idx="3000" formatCode="General">
                  <c:v>0.15490195998574299</c:v>
                </c:pt>
                <c:pt idx="3001" formatCode="General">
                  <c:v>0.15496400648658401</c:v>
                </c:pt>
                <c:pt idx="3002" formatCode="General">
                  <c:v>0.15502606185311199</c:v>
                </c:pt>
                <c:pt idx="3003" formatCode="General">
                  <c:v>0.15508812608785899</c:v>
                </c:pt>
                <c:pt idx="3004" formatCode="General">
                  <c:v>0.15515019919336101</c:v>
                </c:pt>
                <c:pt idx="3005" formatCode="General">
                  <c:v>0.15521228117215299</c:v>
                </c:pt>
                <c:pt idx="3006" formatCode="General">
                  <c:v>0.15527437202677399</c:v>
                </c:pt>
                <c:pt idx="3007" formatCode="General">
                  <c:v>0.15533647175976001</c:v>
                </c:pt>
                <c:pt idx="3008" formatCode="General">
                  <c:v>0.15539858037365301</c:v>
                </c:pt>
                <c:pt idx="3009" formatCode="General">
                  <c:v>0.15546069787099201</c:v>
                </c:pt>
                <c:pt idx="3010" formatCode="General">
                  <c:v>0.15552282425431799</c:v>
                </c:pt>
                <c:pt idx="3011" formatCode="General">
                  <c:v>0.15558495952617499</c:v>
                </c:pt>
                <c:pt idx="3012" formatCode="General">
                  <c:v>0.155647103689106</c:v>
                </c:pt>
                <c:pt idx="3013" formatCode="General">
                  <c:v>0.155709256745656</c:v>
                </c:pt>
                <c:pt idx="3014" formatCode="General">
                  <c:v>0.15577141869837199</c:v>
                </c:pt>
                <c:pt idx="3015" formatCode="General">
                  <c:v>0.15583358954979901</c:v>
                </c:pt>
                <c:pt idx="3016" formatCode="General">
                  <c:v>0.155895769302486</c:v>
                </c:pt>
                <c:pt idx="3017" formatCode="General">
                  <c:v>0.15595795795898301</c:v>
                </c:pt>
                <c:pt idx="3018" formatCode="General">
                  <c:v>0.15602015552184001</c:v>
                </c:pt>
                <c:pt idx="3019" formatCode="General">
                  <c:v>0.15608236199360701</c:v>
                </c:pt>
                <c:pt idx="3020" formatCode="General">
                  <c:v>0.15614457737683801</c:v>
                </c:pt>
                <c:pt idx="3021" formatCode="General">
                  <c:v>0.15620680167408699</c:v>
                </c:pt>
                <c:pt idx="3022" formatCode="General">
                  <c:v>0.156269034887907</c:v>
                </c:pt>
                <c:pt idx="3023" formatCode="General">
                  <c:v>0.156331277020856</c:v>
                </c:pt>
                <c:pt idx="3024" formatCode="General">
                  <c:v>0.15639352807548901</c:v>
                </c:pt>
                <c:pt idx="3025" formatCode="General">
                  <c:v>0.156455788054364</c:v>
                </c:pt>
                <c:pt idx="3026" formatCode="General">
                  <c:v>0.15651805696004201</c:v>
                </c:pt>
                <c:pt idx="3027" formatCode="General">
                  <c:v>0.15658033479508099</c:v>
                </c:pt>
                <c:pt idx="3028" formatCode="General">
                  <c:v>0.156642621562044</c:v>
                </c:pt>
                <c:pt idx="3029" formatCode="General">
                  <c:v>0.15670491726349201</c:v>
                </c:pt>
                <c:pt idx="3030" formatCode="General">
                  <c:v>0.15676722190198999</c:v>
                </c:pt>
                <c:pt idx="3031" formatCode="General">
                  <c:v>0.15682953548010201</c:v>
                </c:pt>
                <c:pt idx="3032" formatCode="General">
                  <c:v>0.15689185800039299</c:v>
                </c:pt>
                <c:pt idx="3033" formatCode="General">
                  <c:v>0.15695418946542999</c:v>
                </c:pt>
                <c:pt idx="3034" formatCode="General">
                  <c:v>0.157016529877782</c:v>
                </c:pt>
                <c:pt idx="3035" formatCode="General">
                  <c:v>0.15707887924001701</c:v>
                </c:pt>
                <c:pt idx="3036" formatCode="General">
                  <c:v>0.15714123755470599</c:v>
                </c:pt>
                <c:pt idx="3037" formatCode="General">
                  <c:v>0.157203604824419</c:v>
                </c:pt>
                <c:pt idx="3038" formatCode="General">
                  <c:v>0.15726598105173001</c:v>
                </c:pt>
                <c:pt idx="3039" formatCode="General">
                  <c:v>0.15732836623921101</c:v>
                </c:pt>
                <c:pt idx="3040" formatCode="General">
                  <c:v>0.157390760389437</c:v>
                </c:pt>
                <c:pt idx="3041" formatCode="General">
                  <c:v>0.15745316350498501</c:v>
                </c:pt>
                <c:pt idx="3042" formatCode="General">
                  <c:v>0.15751557558842899</c:v>
                </c:pt>
                <c:pt idx="3043" formatCode="General">
                  <c:v>0.15757799664235</c:v>
                </c:pt>
                <c:pt idx="3044" formatCode="General">
                  <c:v>0.15764042666932501</c:v>
                </c:pt>
                <c:pt idx="3045" formatCode="General">
                  <c:v>0.15770286567193401</c:v>
                </c:pt>
                <c:pt idx="3046" formatCode="General">
                  <c:v>0.15776531365276</c:v>
                </c:pt>
                <c:pt idx="3047" formatCode="General">
                  <c:v>0.15782777061438399</c:v>
                </c:pt>
                <c:pt idx="3048" formatCode="General">
                  <c:v>0.157890236559389</c:v>
                </c:pt>
                <c:pt idx="3049" formatCode="General">
                  <c:v>0.157952711490361</c:v>
                </c:pt>
                <c:pt idx="3050" formatCode="General">
                  <c:v>0.15801519540988601</c:v>
                </c:pt>
                <c:pt idx="3051" formatCode="General">
                  <c:v>0.158077688320549</c:v>
                </c:pt>
                <c:pt idx="3052" formatCode="General">
                  <c:v>0.158140190224939</c:v>
                </c:pt>
                <c:pt idx="3053" formatCode="General">
                  <c:v>0.158202701125644</c:v>
                </c:pt>
                <c:pt idx="3054" formatCode="General">
                  <c:v>0.158265221025256</c:v>
                </c:pt>
                <c:pt idx="3055" formatCode="General">
                  <c:v>0.158327749926365</c:v>
                </c:pt>
                <c:pt idx="3056" formatCode="General">
                  <c:v>0.158390287831564</c:v>
                </c:pt>
                <c:pt idx="3057" formatCode="General">
                  <c:v>0.15845283474344601</c:v>
                </c:pt>
                <c:pt idx="3058" formatCode="General">
                  <c:v>0.15851539066460599</c:v>
                </c:pt>
                <c:pt idx="3059" formatCode="General">
                  <c:v>0.15857795559764001</c:v>
                </c:pt>
                <c:pt idx="3060" formatCode="General">
                  <c:v>0.15864052954514499</c:v>
                </c:pt>
                <c:pt idx="3061" formatCode="General">
                  <c:v>0.158703112509718</c:v>
                </c:pt>
                <c:pt idx="3062" formatCode="General">
                  <c:v>0.15876570449395899</c:v>
                </c:pt>
                <c:pt idx="3063" formatCode="General">
                  <c:v>0.158828305500467</c:v>
                </c:pt>
                <c:pt idx="3064" formatCode="General">
                  <c:v>0.15889091553184601</c:v>
                </c:pt>
                <c:pt idx="3065" formatCode="General">
                  <c:v>0.158953534590696</c:v>
                </c:pt>
                <c:pt idx="3066" formatCode="General">
                  <c:v>0.15901616267962199</c:v>
                </c:pt>
                <c:pt idx="3067" formatCode="General">
                  <c:v>0.15907879980122799</c:v>
                </c:pt>
                <c:pt idx="3068" formatCode="General">
                  <c:v>0.15914144595811999</c:v>
                </c:pt>
                <c:pt idx="3069" formatCode="General">
                  <c:v>0.15920410115290601</c:v>
                </c:pt>
                <c:pt idx="3070" formatCode="General">
                  <c:v>0.15926676538819301</c:v>
                </c:pt>
                <c:pt idx="3071" formatCode="General">
                  <c:v>0.15932943866659</c:v>
                </c:pt>
                <c:pt idx="3072" formatCode="General">
                  <c:v>0.15939212099070901</c:v>
                </c:pt>
                <c:pt idx="3073" formatCode="General">
                  <c:v>0.159454812363161</c:v>
                </c:pt>
                <c:pt idx="3074" formatCode="General">
                  <c:v>0.15951751278655699</c:v>
                </c:pt>
                <c:pt idx="3075" formatCode="General">
                  <c:v>0.15958022226351301</c:v>
                </c:pt>
                <c:pt idx="3076" formatCode="General">
                  <c:v>0.15964294079664301</c:v>
                </c:pt>
                <c:pt idx="3077" formatCode="General">
                  <c:v>0.15970566838856301</c:v>
                </c:pt>
                <c:pt idx="3078" formatCode="General">
                  <c:v>0.15976840504189099</c:v>
                </c:pt>
                <c:pt idx="3079" formatCode="General">
                  <c:v>0.15983115075924401</c:v>
                </c:pt>
                <c:pt idx="3080" formatCode="General">
                  <c:v>0.15989390554324201</c:v>
                </c:pt>
                <c:pt idx="3081" formatCode="General">
                  <c:v>0.15995666939650599</c:v>
                </c:pt>
                <c:pt idx="3082" formatCode="General">
                  <c:v>0.16001944232165699</c:v>
                </c:pt>
                <c:pt idx="3083" formatCode="General">
                  <c:v>0.16008222432131899</c:v>
                </c:pt>
                <c:pt idx="3084" formatCode="General">
                  <c:v>0.16014501539811499</c:v>
                </c:pt>
                <c:pt idx="3085" formatCode="General">
                  <c:v>0.16020781555467001</c:v>
                </c:pt>
                <c:pt idx="3086" formatCode="General">
                  <c:v>0.16027062479361101</c:v>
                </c:pt>
                <c:pt idx="3087" formatCode="General">
                  <c:v>0.160333443117566</c:v>
                </c:pt>
                <c:pt idx="3088" formatCode="General">
                  <c:v>0.160396270529163</c:v>
                </c:pt>
                <c:pt idx="3089" formatCode="General">
                  <c:v>0.160459107031031</c:v>
                </c:pt>
                <c:pt idx="3090" formatCode="General">
                  <c:v>0.16052195262580099</c:v>
                </c:pt>
                <c:pt idx="3091" formatCode="General">
                  <c:v>0.160584807316106</c:v>
                </c:pt>
                <c:pt idx="3092" formatCode="General">
                  <c:v>0.160647671104578</c:v>
                </c:pt>
                <c:pt idx="3093" formatCode="General">
                  <c:v>0.16071054399385301</c:v>
                </c:pt>
                <c:pt idx="3094" formatCode="General">
                  <c:v>0.16077342598656399</c:v>
                </c:pt>
                <c:pt idx="3095" formatCode="General">
                  <c:v>0.16083631708534901</c:v>
                </c:pt>
                <c:pt idx="3096" formatCode="General">
                  <c:v>0.16089921729284601</c:v>
                </c:pt>
                <c:pt idx="3097" formatCode="General">
                  <c:v>0.16096212661169401</c:v>
                </c:pt>
                <c:pt idx="3098" formatCode="General">
                  <c:v>0.16102504504453199</c:v>
                </c:pt>
                <c:pt idx="3099" formatCode="General">
                  <c:v>0.16108797259400101</c:v>
                </c:pt>
                <c:pt idx="3100" formatCode="General">
                  <c:v>0.161150909262744</c:v>
                </c:pt>
                <c:pt idx="3101" formatCode="General">
                  <c:v>0.16121385505340499</c:v>
                </c:pt>
                <c:pt idx="3102" formatCode="General">
                  <c:v>0.161276809968628</c:v>
                </c:pt>
                <c:pt idx="3103" formatCode="General">
                  <c:v>0.16133977401105801</c:v>
                </c:pt>
                <c:pt idx="3104" formatCode="General">
                  <c:v>0.16140274718334299</c:v>
                </c:pt>
                <c:pt idx="3105" formatCode="General">
                  <c:v>0.16146572948813101</c:v>
                </c:pt>
                <c:pt idx="3106" formatCode="General">
                  <c:v>0.161528720928071</c:v>
                </c:pt>
                <c:pt idx="3107" formatCode="General">
                  <c:v>0.161591721505813</c:v>
                </c:pt>
                <c:pt idx="3108" formatCode="General">
                  <c:v>0.161654731224009</c:v>
                </c:pt>
                <c:pt idx="3109" formatCode="General">
                  <c:v>0.161717750085311</c:v>
                </c:pt>
                <c:pt idx="3110" formatCode="General">
                  <c:v>0.16178077809237401</c:v>
                </c:pt>
                <c:pt idx="3111" formatCode="General">
                  <c:v>0.16184381524785199</c:v>
                </c:pt>
                <c:pt idx="3112" formatCode="General">
                  <c:v>0.16190686155440101</c:v>
                </c:pt>
                <c:pt idx="3113" formatCode="General">
                  <c:v>0.161969917014679</c:v>
                </c:pt>
                <c:pt idx="3114" formatCode="General">
                  <c:v>0.162032981631345</c:v>
                </c:pt>
                <c:pt idx="3115" formatCode="General">
                  <c:v>0.16209605540705699</c:v>
                </c:pt>
                <c:pt idx="3116" formatCode="General">
                  <c:v>0.16215913834447701</c:v>
                </c:pt>
                <c:pt idx="3117" formatCode="General">
                  <c:v>0.16222223044626599</c:v>
                </c:pt>
                <c:pt idx="3118" formatCode="General">
                  <c:v>0.16228533171508799</c:v>
                </c:pt>
                <c:pt idx="3119" formatCode="General">
                  <c:v>0.162348442153607</c:v>
                </c:pt>
                <c:pt idx="3120" formatCode="General">
                  <c:v>0.16241156176448801</c:v>
                </c:pt>
                <c:pt idx="3121" formatCode="General">
                  <c:v>0.16247469055039801</c:v>
                </c:pt>
                <c:pt idx="3122" formatCode="General">
                  <c:v>0.162537828514005</c:v>
                </c:pt>
                <c:pt idx="3123" formatCode="General">
                  <c:v>0.16260097565797699</c:v>
                </c:pt>
                <c:pt idx="3124" formatCode="General">
                  <c:v>0.162664131984985</c:v>
                </c:pt>
                <c:pt idx="3125" formatCode="General">
                  <c:v>0.16272729749769901</c:v>
                </c:pt>
                <c:pt idx="3126" formatCode="General">
                  <c:v>0.162790472198793</c:v>
                </c:pt>
                <c:pt idx="3127" formatCode="General">
                  <c:v>0.16285365609093999</c:v>
                </c:pt>
                <c:pt idx="3128" formatCode="General">
                  <c:v>0.16291684917681401</c:v>
                </c:pt>
                <c:pt idx="3129" formatCode="General">
                  <c:v>0.162980051459091</c:v>
                </c:pt>
                <c:pt idx="3130" formatCode="General">
                  <c:v>0.16304326294044899</c:v>
                </c:pt>
                <c:pt idx="3131" formatCode="General">
                  <c:v>0.163106483623566</c:v>
                </c:pt>
                <c:pt idx="3132" formatCode="General">
                  <c:v>0.163169713511121</c:v>
                </c:pt>
                <c:pt idx="3133" formatCode="General">
                  <c:v>0.16323295260579401</c:v>
                </c:pt>
                <c:pt idx="3134" formatCode="General">
                  <c:v>0.163296200910268</c:v>
                </c:pt>
                <c:pt idx="3135" formatCode="General">
                  <c:v>0.16335945842722599</c:v>
                </c:pt>
                <c:pt idx="3136" formatCode="General">
                  <c:v>0.16342272515935</c:v>
                </c:pt>
                <c:pt idx="3137" formatCode="General">
                  <c:v>0.16348600110932801</c:v>
                </c:pt>
                <c:pt idx="3138" formatCode="General">
                  <c:v>0.163549286279845</c:v>
                </c:pt>
                <c:pt idx="3139" formatCode="General">
                  <c:v>0.163612580673589</c:v>
                </c:pt>
                <c:pt idx="3140" formatCode="General">
                  <c:v>0.163675884293248</c:v>
                </c:pt>
                <c:pt idx="3141" formatCode="General">
                  <c:v>0.163739197141513</c:v>
                </c:pt>
                <c:pt idx="3142" formatCode="General">
                  <c:v>0.163802519221074</c:v>
                </c:pt>
                <c:pt idx="3143" formatCode="General">
                  <c:v>0.16386585053462499</c:v>
                </c:pt>
                <c:pt idx="3144" formatCode="General">
                  <c:v>0.16392919108485801</c:v>
                </c:pt>
                <c:pt idx="3145" formatCode="General">
                  <c:v>0.16399254087446799</c:v>
                </c:pt>
                <c:pt idx="3146" formatCode="General">
                  <c:v>0.16405589990615099</c:v>
                </c:pt>
                <c:pt idx="3147" formatCode="General">
                  <c:v>0.164119268182605</c:v>
                </c:pt>
                <c:pt idx="3148" formatCode="General">
                  <c:v>0.16418264570652699</c:v>
                </c:pt>
                <c:pt idx="3149" formatCode="General">
                  <c:v>0.16424603248061601</c:v>
                </c:pt>
                <c:pt idx="3150" formatCode="General">
                  <c:v>0.16430942850757399</c:v>
                </c:pt>
                <c:pt idx="3151" formatCode="General">
                  <c:v>0.16437283379010201</c:v>
                </c:pt>
                <c:pt idx="3152" formatCode="General">
                  <c:v>0.16443624833090301</c:v>
                </c:pt>
                <c:pt idx="3153" formatCode="General">
                  <c:v>0.16449967213268099</c:v>
                </c:pt>
                <c:pt idx="3154" formatCode="General">
                  <c:v>0.16456310519814099</c:v>
                </c:pt>
                <c:pt idx="3155" formatCode="General">
                  <c:v>0.16462654752999101</c:v>
                </c:pt>
                <c:pt idx="3156" formatCode="General">
                  <c:v>0.16468999913093699</c:v>
                </c:pt>
                <c:pt idx="3157" formatCode="General">
                  <c:v>0.16475346000368801</c:v>
                </c:pt>
                <c:pt idx="3158" formatCode="General">
                  <c:v>0.164816930150956</c:v>
                </c:pt>
                <c:pt idx="3159" formatCode="General">
                  <c:v>0.16488040957545</c:v>
                </c:pt>
                <c:pt idx="3160" formatCode="General">
                  <c:v>0.16494389827988301</c:v>
                </c:pt>
                <c:pt idx="3161" formatCode="General">
                  <c:v>0.16500739626697</c:v>
                </c:pt>
                <c:pt idx="3162" formatCode="General">
                  <c:v>0.165070903539424</c:v>
                </c:pt>
                <c:pt idx="3163" formatCode="General">
                  <c:v>0.16513442009996199</c:v>
                </c:pt>
                <c:pt idx="3164" formatCode="General">
                  <c:v>0.1651979459513</c:v>
                </c:pt>
                <c:pt idx="3165" formatCode="General">
                  <c:v>0.16526148109615801</c:v>
                </c:pt>
                <c:pt idx="3166" formatCode="General">
                  <c:v>0.165325025537256</c:v>
                </c:pt>
                <c:pt idx="3167" formatCode="General">
                  <c:v>0.16538857927731199</c:v>
                </c:pt>
                <c:pt idx="3168" formatCode="General">
                  <c:v>0.165452142319051</c:v>
                </c:pt>
                <c:pt idx="3169" formatCode="General">
                  <c:v>0.16551571466519399</c:v>
                </c:pt>
                <c:pt idx="3170" formatCode="General">
                  <c:v>0.16557929631846699</c:v>
                </c:pt>
                <c:pt idx="3171" formatCode="General">
                  <c:v>0.16564288728159399</c:v>
                </c:pt>
                <c:pt idx="3172" formatCode="General">
                  <c:v>0.16570648755730299</c:v>
                </c:pt>
                <c:pt idx="3173" formatCode="General">
                  <c:v>0.165770097148322</c:v>
                </c:pt>
                <c:pt idx="3174" formatCode="General">
                  <c:v>0.16583371605737901</c:v>
                </c:pt>
                <c:pt idx="3175" formatCode="General">
                  <c:v>0.16589734428720601</c:v>
                </c:pt>
                <c:pt idx="3176" formatCode="General">
                  <c:v>0.16596098184053301</c:v>
                </c:pt>
                <c:pt idx="3177" formatCode="General">
                  <c:v>0.16602462872009299</c:v>
                </c:pt>
                <c:pt idx="3178" formatCode="General">
                  <c:v>0.16608828492862099</c:v>
                </c:pt>
                <c:pt idx="3179" formatCode="General">
                  <c:v>0.16615195046885101</c:v>
                </c:pt>
                <c:pt idx="3180" formatCode="General">
                  <c:v>0.166215625343521</c:v>
                </c:pt>
                <c:pt idx="3181" formatCode="General">
                  <c:v>0.16627930955536599</c:v>
                </c:pt>
                <c:pt idx="3182" formatCode="General">
                  <c:v>0.16634300310712699</c:v>
                </c:pt>
                <c:pt idx="3183" formatCode="General">
                  <c:v>0.166406706001543</c:v>
                </c:pt>
                <c:pt idx="3184" formatCode="General">
                  <c:v>0.166470418241356</c:v>
                </c:pt>
                <c:pt idx="3185" formatCode="General">
                  <c:v>0.16653413982930701</c:v>
                </c:pt>
                <c:pt idx="3186" formatCode="General">
                  <c:v>0.166597870768141</c:v>
                </c:pt>
                <c:pt idx="3187" formatCode="General">
                  <c:v>0.16666161106060201</c:v>
                </c:pt>
                <c:pt idx="3188" formatCode="General">
                  <c:v>0.166725360709436</c:v>
                </c:pt>
                <c:pt idx="3189" formatCode="General">
                  <c:v>0.16678911971739099</c:v>
                </c:pt>
                <c:pt idx="3190" formatCode="General">
                  <c:v>0.16685288808721399</c:v>
                </c:pt>
                <c:pt idx="3191" formatCode="General">
                  <c:v>0.16691666582165601</c:v>
                </c:pt>
                <c:pt idx="3192" formatCode="General">
                  <c:v>0.166980452923468</c:v>
                </c:pt>
                <c:pt idx="3193" formatCode="General">
                  <c:v>0.167044249395401</c:v>
                </c:pt>
                <c:pt idx="3194" formatCode="General">
                  <c:v>0.167108055240209</c:v>
                </c:pt>
                <c:pt idx="3195" formatCode="General">
                  <c:v>0.16717187046064599</c:v>
                </c:pt>
                <c:pt idx="3196" formatCode="General">
                  <c:v>0.167235695059468</c:v>
                </c:pt>
                <c:pt idx="3197" formatCode="General">
                  <c:v>0.16729952903943199</c:v>
                </c:pt>
                <c:pt idx="3198" formatCode="General">
                  <c:v>0.16736337240329599</c:v>
                </c:pt>
                <c:pt idx="3199" formatCode="General">
                  <c:v>0.16742722515382</c:v>
                </c:pt>
                <c:pt idx="3200" formatCode="General">
                  <c:v>0.167491087293763</c:v>
                </c:pt>
                <c:pt idx="3201" formatCode="General">
                  <c:v>0.167554958825889</c:v>
                </c:pt>
                <c:pt idx="3202" formatCode="General">
                  <c:v>0.16761883975295899</c:v>
                </c:pt>
                <c:pt idx="3203" formatCode="General">
                  <c:v>0.16768273007773801</c:v>
                </c:pt>
                <c:pt idx="3204" formatCode="General">
                  <c:v>0.16774662980299199</c:v>
                </c:pt>
                <c:pt idx="3205" formatCode="General">
                  <c:v>0.16781053893148601</c:v>
                </c:pt>
                <c:pt idx="3206" formatCode="General">
                  <c:v>0.16787445746599</c:v>
                </c:pt>
                <c:pt idx="3207" formatCode="General">
                  <c:v>0.167938385409273</c:v>
                </c:pt>
                <c:pt idx="3208" formatCode="General">
                  <c:v>0.16800232276410301</c:v>
                </c:pt>
                <c:pt idx="3209" formatCode="General">
                  <c:v>0.16806626953325399</c:v>
                </c:pt>
                <c:pt idx="3210" formatCode="General">
                  <c:v>0.16813022571949801</c:v>
                </c:pt>
                <c:pt idx="3211" formatCode="General">
                  <c:v>0.16819419132560801</c:v>
                </c:pt>
                <c:pt idx="3212" formatCode="General">
                  <c:v>0.168258166354361</c:v>
                </c:pt>
                <c:pt idx="3213" formatCode="General">
                  <c:v>0.16832215080853299</c:v>
                </c:pt>
                <c:pt idx="3214" formatCode="General">
                  <c:v>0.16838614469090099</c:v>
                </c:pt>
                <c:pt idx="3215" formatCode="General">
                  <c:v>0.16845014800424399</c:v>
                </c:pt>
                <c:pt idx="3216" formatCode="General">
                  <c:v>0.16851416075134201</c:v>
                </c:pt>
                <c:pt idx="3217" formatCode="General">
                  <c:v>0.16857818293497701</c:v>
                </c:pt>
                <c:pt idx="3218" formatCode="General">
                  <c:v>0.16864221455793199</c:v>
                </c:pt>
                <c:pt idx="3219" formatCode="General">
                  <c:v>0.16870625562298999</c:v>
                </c:pt>
                <c:pt idx="3220" formatCode="General">
                  <c:v>0.168770306132936</c:v>
                </c:pt>
                <c:pt idx="3221" formatCode="General">
                  <c:v>0.16883436609055699</c:v>
                </c:pt>
                <c:pt idx="3222" formatCode="General">
                  <c:v>0.16889843549864</c:v>
                </c:pt>
                <c:pt idx="3223" formatCode="General">
                  <c:v>0.168962514359974</c:v>
                </c:pt>
                <c:pt idx="3224" formatCode="General">
                  <c:v>0.16902660267734901</c:v>
                </c:pt>
                <c:pt idx="3225" formatCode="General">
                  <c:v>0.16909070045355601</c:v>
                </c:pt>
                <c:pt idx="3226" formatCode="General">
                  <c:v>0.16915480769138799</c:v>
                </c:pt>
                <c:pt idx="3227" formatCode="General">
                  <c:v>0.169218924393638</c:v>
                </c:pt>
                <c:pt idx="3228" formatCode="General">
                  <c:v>0.169283050563102</c:v>
                </c:pt>
                <c:pt idx="3229" formatCode="General">
                  <c:v>0.169347186202575</c:v>
                </c:pt>
                <c:pt idx="3230" formatCode="General">
                  <c:v>0.169411331314855</c:v>
                </c:pt>
                <c:pt idx="3231" formatCode="General">
                  <c:v>0.169475485902741</c:v>
                </c:pt>
                <c:pt idx="3232" formatCode="General">
                  <c:v>0.16953964996903201</c:v>
                </c:pt>
                <c:pt idx="3233" formatCode="General">
                  <c:v>0.16960382351653</c:v>
                </c:pt>
                <c:pt idx="3234" formatCode="General">
                  <c:v>0.16966800654803799</c:v>
                </c:pt>
                <c:pt idx="3235" formatCode="General">
                  <c:v>0.169732199066358</c:v>
                </c:pt>
                <c:pt idx="3236" formatCode="General">
                  <c:v>0.169796401074295</c:v>
                </c:pt>
                <c:pt idx="3237" formatCode="General">
                  <c:v>0.16986061257465701</c:v>
                </c:pt>
                <c:pt idx="3238" formatCode="General">
                  <c:v>0.16992483357024901</c:v>
                </c:pt>
                <c:pt idx="3239" formatCode="General">
                  <c:v>0.16998906406388201</c:v>
                </c:pt>
                <c:pt idx="3240" formatCode="General">
                  <c:v>0.170053304058364</c:v>
                </c:pt>
                <c:pt idx="3241" formatCode="General">
                  <c:v>0.17011755355650601</c:v>
                </c:pt>
                <c:pt idx="3242" formatCode="General">
                  <c:v>0.170181812561122</c:v>
                </c:pt>
                <c:pt idx="3243" formatCode="General">
                  <c:v>0.17024608107502401</c:v>
                </c:pt>
                <c:pt idx="3244" formatCode="General">
                  <c:v>0.17031035910102801</c:v>
                </c:pt>
                <c:pt idx="3245" formatCode="General">
                  <c:v>0.17037464664195001</c:v>
                </c:pt>
                <c:pt idx="3246" formatCode="General">
                  <c:v>0.170438943700607</c:v>
                </c:pt>
                <c:pt idx="3247" formatCode="General">
                  <c:v>0.170503250279817</c:v>
                </c:pt>
                <c:pt idx="3248" formatCode="General">
                  <c:v>0.170567566382401</c:v>
                </c:pt>
                <c:pt idx="3249" formatCode="General">
                  <c:v>0.17063189201117901</c:v>
                </c:pt>
                <c:pt idx="3250" formatCode="General">
                  <c:v>0.17069622716897501</c:v>
                </c:pt>
                <c:pt idx="3251" formatCode="General">
                  <c:v>0.17076057185860999</c:v>
                </c:pt>
                <c:pt idx="3252" formatCode="General">
                  <c:v>0.170824926082912</c:v>
                </c:pt>
                <c:pt idx="3253" formatCode="General">
                  <c:v>0.170889289844705</c:v>
                </c:pt>
                <c:pt idx="3254" formatCode="General">
                  <c:v>0.17095366314681701</c:v>
                </c:pt>
                <c:pt idx="3255" formatCode="General">
                  <c:v>0.17101804599207601</c:v>
                </c:pt>
                <c:pt idx="3256" formatCode="General">
                  <c:v>0.171082438383314</c:v>
                </c:pt>
                <c:pt idx="3257" formatCode="General">
                  <c:v>0.171146840323359</c:v>
                </c:pt>
                <c:pt idx="3258" formatCode="General">
                  <c:v>0.17121125181504601</c:v>
                </c:pt>
                <c:pt idx="3259" formatCode="General">
                  <c:v>0.17127567286120801</c:v>
                </c:pt>
                <c:pt idx="3260" formatCode="General">
                  <c:v>0.17134010346468001</c:v>
                </c:pt>
                <c:pt idx="3261" formatCode="General">
                  <c:v>0.17140454362829699</c:v>
                </c:pt>
                <c:pt idx="3262" formatCode="General">
                  <c:v>0.17146899335489801</c:v>
                </c:pt>
                <c:pt idx="3263" formatCode="General">
                  <c:v>0.17153345264732101</c:v>
                </c:pt>
                <c:pt idx="3264" formatCode="General">
                  <c:v>0.171597921508406</c:v>
                </c:pt>
                <c:pt idx="3265" formatCode="General">
                  <c:v>0.171662399940995</c:v>
                </c:pt>
                <c:pt idx="3266" formatCode="General">
                  <c:v>0.17172688794793001</c:v>
                </c:pt>
                <c:pt idx="3267" formatCode="General">
                  <c:v>0.171791385532054</c:v>
                </c:pt>
                <c:pt idx="3268" formatCode="General">
                  <c:v>0.17185589269621299</c:v>
                </c:pt>
                <c:pt idx="3269" formatCode="General">
                  <c:v>0.17192040944325401</c:v>
                </c:pt>
                <c:pt idx="3270" formatCode="General">
                  <c:v>0.171984935776023</c:v>
                </c:pt>
                <c:pt idx="3271" formatCode="General">
                  <c:v>0.17204947169736901</c:v>
                </c:pt>
                <c:pt idx="3272" formatCode="General">
                  <c:v>0.17211401721014399</c:v>
                </c:pt>
                <c:pt idx="3273" formatCode="General">
                  <c:v>0.17217857231719699</c:v>
                </c:pt>
                <c:pt idx="3274" formatCode="General">
                  <c:v>0.172243137021383</c:v>
                </c:pt>
                <c:pt idx="3275" formatCode="General">
                  <c:v>0.172307711325554</c:v>
                </c:pt>
                <c:pt idx="3276" formatCode="General">
                  <c:v>0.172372295232566</c:v>
                </c:pt>
                <c:pt idx="3277" formatCode="General">
                  <c:v>0.17243688874527599</c:v>
                </c:pt>
                <c:pt idx="3278" formatCode="General">
                  <c:v>0.17250149186654101</c:v>
                </c:pt>
                <c:pt idx="3279" formatCode="General">
                  <c:v>0.17256610459922</c:v>
                </c:pt>
                <c:pt idx="3280" formatCode="General">
                  <c:v>0.17263072694617401</c:v>
                </c:pt>
                <c:pt idx="3281" formatCode="General">
                  <c:v>0.172695358910265</c:v>
                </c:pt>
                <c:pt idx="3282" formatCode="General">
                  <c:v>0.172760000494354</c:v>
                </c:pt>
                <c:pt idx="3283" formatCode="General">
                  <c:v>0.17282465170130701</c:v>
                </c:pt>
                <c:pt idx="3284" formatCode="General">
                  <c:v>0.17288931253398801</c:v>
                </c:pt>
                <c:pt idx="3285" formatCode="General">
                  <c:v>0.17295398299526499</c:v>
                </c:pt>
                <c:pt idx="3286" formatCode="General">
                  <c:v>0.17301866308800601</c:v>
                </c:pt>
                <c:pt idx="3287" formatCode="General">
                  <c:v>0.173083352815079</c:v>
                </c:pt>
                <c:pt idx="3288" formatCode="General">
                  <c:v>0.173148052179356</c:v>
                </c:pt>
                <c:pt idx="3289" formatCode="General">
                  <c:v>0.17321276118370699</c:v>
                </c:pt>
                <c:pt idx="3290" formatCode="General">
                  <c:v>0.173277479831007</c:v>
                </c:pt>
                <c:pt idx="3291" formatCode="General">
                  <c:v>0.17334220812413001</c:v>
                </c:pt>
                <c:pt idx="3292" formatCode="General">
                  <c:v>0.173406946065951</c:v>
                </c:pt>
                <c:pt idx="3293" formatCode="General">
                  <c:v>0.173471693659348</c:v>
                </c:pt>
                <c:pt idx="3294" formatCode="General">
                  <c:v>0.17353645090719799</c:v>
                </c:pt>
                <c:pt idx="3295" formatCode="General">
                  <c:v>0.173601217812382</c:v>
                </c:pt>
                <c:pt idx="3296" formatCode="General">
                  <c:v>0.17366599437777899</c:v>
                </c:pt>
                <c:pt idx="3297" formatCode="General">
                  <c:v>0.17373078060627301</c:v>
                </c:pt>
                <c:pt idx="3298" formatCode="General">
                  <c:v>0.17379557650074701</c:v>
                </c:pt>
                <c:pt idx="3299" formatCode="General">
                  <c:v>0.173860382064085</c:v>
                </c:pt>
                <c:pt idx="3300" formatCode="General">
                  <c:v>0.173925197299173</c:v>
                </c:pt>
                <c:pt idx="3301" formatCode="General">
                  <c:v>0.173990022208899</c:v>
                </c:pt>
                <c:pt idx="3302" formatCode="General">
                  <c:v>0.17405485679615099</c:v>
                </c:pt>
                <c:pt idx="3303" formatCode="General">
                  <c:v>0.17411970106381999</c:v>
                </c:pt>
                <c:pt idx="3304" formatCode="General">
                  <c:v>0.17418455501479599</c:v>
                </c:pt>
                <c:pt idx="3305" formatCode="General">
                  <c:v>0.17424941865197199</c:v>
                </c:pt>
                <c:pt idx="3306" formatCode="General">
                  <c:v>0.174314291978241</c:v>
                </c:pt>
                <c:pt idx="3307" formatCode="General">
                  <c:v>0.17437917499649899</c:v>
                </c:pt>
                <c:pt idx="3308" formatCode="General">
                  <c:v>0.17444406770964299</c:v>
                </c:pt>
                <c:pt idx="3309" formatCode="General">
                  <c:v>0.17450897012056901</c:v>
                </c:pt>
                <c:pt idx="3310" formatCode="General">
                  <c:v>0.17457388223217599</c:v>
                </c:pt>
                <c:pt idx="3311" formatCode="General">
                  <c:v>0.17463880404736601</c:v>
                </c:pt>
                <c:pt idx="3312" formatCode="General">
                  <c:v>0.17470373556903901</c:v>
                </c:pt>
                <c:pt idx="3313" formatCode="General">
                  <c:v>0.174768676800099</c:v>
                </c:pt>
                <c:pt idx="3314" formatCode="General">
                  <c:v>0.17483362774344999</c:v>
                </c:pt>
                <c:pt idx="3315" formatCode="General">
                  <c:v>0.17489858840199601</c:v>
                </c:pt>
                <c:pt idx="3316" formatCode="General">
                  <c:v>0.174963558778646</c:v>
                </c:pt>
                <c:pt idx="3317" formatCode="General">
                  <c:v>0.17502853887630601</c:v>
                </c:pt>
                <c:pt idx="3318" formatCode="General">
                  <c:v>0.175093528697887</c:v>
                </c:pt>
                <c:pt idx="3319" formatCode="General">
                  <c:v>0.17515852824629899</c:v>
                </c:pt>
                <c:pt idx="3320" formatCode="General">
                  <c:v>0.17522353752445399</c:v>
                </c:pt>
                <c:pt idx="3321" formatCode="General">
                  <c:v>0.17528855653526501</c:v>
                </c:pt>
                <c:pt idx="3322" formatCode="General">
                  <c:v>0.17535358528164799</c:v>
                </c:pt>
                <c:pt idx="3323" formatCode="General">
                  <c:v>0.17541862376651701</c:v>
                </c:pt>
                <c:pt idx="3324" formatCode="General">
                  <c:v>0.17548367199279</c:v>
                </c:pt>
                <c:pt idx="3325" formatCode="General">
                  <c:v>0.175548729963387</c:v>
                </c:pt>
                <c:pt idx="3326" formatCode="General">
                  <c:v>0.17561379768122601</c:v>
                </c:pt>
                <c:pt idx="3327" formatCode="General">
                  <c:v>0.175678875149228</c:v>
                </c:pt>
                <c:pt idx="3328" formatCode="General">
                  <c:v>0.175743962370317</c:v>
                </c:pt>
                <c:pt idx="3329" formatCode="General">
                  <c:v>0.175809059347416</c:v>
                </c:pt>
                <c:pt idx="3330" formatCode="General">
                  <c:v>0.17587416608345099</c:v>
                </c:pt>
                <c:pt idx="3331" formatCode="General">
                  <c:v>0.175939282581346</c:v>
                </c:pt>
                <c:pt idx="3332" formatCode="General">
                  <c:v>0.17600440884403201</c:v>
                </c:pt>
                <c:pt idx="3333" formatCode="General">
                  <c:v>0.17606954487443599</c:v>
                </c:pt>
                <c:pt idx="3334" formatCode="General">
                  <c:v>0.17613469067548801</c:v>
                </c:pt>
                <c:pt idx="3335" formatCode="General">
                  <c:v>0.176199846250122</c:v>
                </c:pt>
                <c:pt idx="3336" formatCode="General">
                  <c:v>0.17626501160126801</c:v>
                </c:pt>
                <c:pt idx="3337" formatCode="General">
                  <c:v>0.17633018673186299</c:v>
                </c:pt>
                <c:pt idx="3338" formatCode="General">
                  <c:v>0.17639537164484101</c:v>
                </c:pt>
                <c:pt idx="3339" formatCode="General">
                  <c:v>0.176460566343141</c:v>
                </c:pt>
                <c:pt idx="3340" formatCode="General">
                  <c:v>0.176525770829698</c:v>
                </c:pt>
                <c:pt idx="3341" formatCode="General">
                  <c:v>0.176590985107455</c:v>
                </c:pt>
                <c:pt idx="3342" formatCode="General">
                  <c:v>0.17665620917935099</c:v>
                </c:pt>
                <c:pt idx="3343" formatCode="General">
                  <c:v>0.17672144304832901</c:v>
                </c:pt>
                <c:pt idx="3344" formatCode="General">
                  <c:v>0.176786686717332</c:v>
                </c:pt>
                <c:pt idx="3345" formatCode="General">
                  <c:v>0.176851940189306</c:v>
                </c:pt>
                <c:pt idx="3346" formatCode="General">
                  <c:v>0.176917203467196</c:v>
                </c:pt>
                <c:pt idx="3347" formatCode="General">
                  <c:v>0.17698247655395</c:v>
                </c:pt>
                <c:pt idx="3348" formatCode="General">
                  <c:v>0.17704775945251799</c:v>
                </c:pt>
                <c:pt idx="3349" formatCode="General">
                  <c:v>0.17711305216584899</c:v>
                </c:pt>
                <c:pt idx="3350" formatCode="General">
                  <c:v>0.177178354696895</c:v>
                </c:pt>
                <c:pt idx="3351" formatCode="General">
                  <c:v>0.177243667048609</c:v>
                </c:pt>
                <c:pt idx="3352" formatCode="General">
                  <c:v>0.177308989223945</c:v>
                </c:pt>
                <c:pt idx="3353" formatCode="General">
                  <c:v>0.177374321225859</c:v>
                </c:pt>
                <c:pt idx="3354" formatCode="General">
                  <c:v>0.17743966305730699</c:v>
                </c:pt>
                <c:pt idx="3355" formatCode="General">
                  <c:v>0.17750501472124899</c:v>
                </c:pt>
                <c:pt idx="3356" formatCode="General">
                  <c:v>0.17757037622064301</c:v>
                </c:pt>
                <c:pt idx="3357" formatCode="General">
                  <c:v>0.17763574755844999</c:v>
                </c:pt>
                <c:pt idx="3358" formatCode="General">
                  <c:v>0.177701128737633</c:v>
                </c:pt>
                <c:pt idx="3359" formatCode="General">
                  <c:v>0.17776651976115501</c:v>
                </c:pt>
                <c:pt idx="3360" formatCode="General">
                  <c:v>0.177831920631982</c:v>
                </c:pt>
                <c:pt idx="3361" formatCode="General">
                  <c:v>0.177897331353079</c:v>
                </c:pt>
                <c:pt idx="3362" formatCode="General">
                  <c:v>0.17796275192741401</c:v>
                </c:pt>
                <c:pt idx="3363" formatCode="General">
                  <c:v>0.178028182357957</c:v>
                </c:pt>
                <c:pt idx="3364" formatCode="General">
                  <c:v>0.178093622647676</c:v>
                </c:pt>
                <c:pt idx="3365" formatCode="General">
                  <c:v>0.17815907279954499</c:v>
                </c:pt>
                <c:pt idx="3366" formatCode="General">
                  <c:v>0.178224532816536</c:v>
                </c:pt>
                <c:pt idx="3367" formatCode="General">
                  <c:v>0.17829000270162301</c:v>
                </c:pt>
                <c:pt idx="3368" formatCode="General">
                  <c:v>0.17835548245778199</c:v>
                </c:pt>
                <c:pt idx="3369" formatCode="General">
                  <c:v>0.17842097208799099</c:v>
                </c:pt>
                <c:pt idx="3370" formatCode="General">
                  <c:v>0.17848647159522599</c:v>
                </c:pt>
                <c:pt idx="3371" formatCode="General">
                  <c:v>0.17855198098246899</c:v>
                </c:pt>
                <c:pt idx="3372" formatCode="General">
                  <c:v>0.17861750025270001</c:v>
                </c:pt>
                <c:pt idx="3373" formatCode="General">
                  <c:v>0.17868302940890199</c:v>
                </c:pt>
                <c:pt idx="3374" formatCode="General">
                  <c:v>0.17874856845405801</c:v>
                </c:pt>
                <c:pt idx="3375" formatCode="General">
                  <c:v>0.17881411739115399</c:v>
                </c:pt>
                <c:pt idx="3376" formatCode="General">
                  <c:v>0.17887967622317599</c:v>
                </c:pt>
                <c:pt idx="3377" formatCode="General">
                  <c:v>0.17894524495311101</c:v>
                </c:pt>
                <c:pt idx="3378" formatCode="General">
                  <c:v>0.17901082358395001</c:v>
                </c:pt>
                <c:pt idx="3379" formatCode="General">
                  <c:v>0.179076412118682</c:v>
                </c:pt>
                <c:pt idx="3380" formatCode="General">
                  <c:v>0.17914201056029999</c:v>
                </c:pt>
                <c:pt idx="3381" formatCode="General">
                  <c:v>0.17920761891179601</c:v>
                </c:pt>
                <c:pt idx="3382" formatCode="General">
                  <c:v>0.179273237176165</c:v>
                </c:pt>
                <c:pt idx="3383" formatCode="General">
                  <c:v>0.179338865356404</c:v>
                </c:pt>
                <c:pt idx="3384" formatCode="General">
                  <c:v>0.17940450345550901</c:v>
                </c:pt>
                <c:pt idx="3385" formatCode="General">
                  <c:v>0.17947015147647999</c:v>
                </c:pt>
                <c:pt idx="3386" formatCode="General">
                  <c:v>0.17953580942231501</c:v>
                </c:pt>
                <c:pt idx="3387" formatCode="General">
                  <c:v>0.179601477296018</c:v>
                </c:pt>
                <c:pt idx="3388" formatCode="General">
                  <c:v>0.17966715510059</c:v>
                </c:pt>
                <c:pt idx="3389" formatCode="General">
                  <c:v>0.17973284283903501</c:v>
                </c:pt>
                <c:pt idx="3390" formatCode="General">
                  <c:v>0.17979854051435901</c:v>
                </c:pt>
                <c:pt idx="3391" formatCode="General">
                  <c:v>0.179864248129569</c:v>
                </c:pt>
                <c:pt idx="3392" formatCode="General">
                  <c:v>0.179929965687674</c:v>
                </c:pt>
                <c:pt idx="3393" formatCode="General">
                  <c:v>0.17999569319168199</c:v>
                </c:pt>
                <c:pt idx="3394" formatCode="General">
                  <c:v>0.180061430644604</c:v>
                </c:pt>
                <c:pt idx="3395" formatCode="General">
                  <c:v>0.180127178049454</c:v>
                </c:pt>
                <c:pt idx="3396" formatCode="General">
                  <c:v>0.180192935409244</c:v>
                </c:pt>
                <c:pt idx="3397" formatCode="General">
                  <c:v>0.18025870272698899</c:v>
                </c:pt>
                <c:pt idx="3398" formatCode="General">
                  <c:v>0.180324480005707</c:v>
                </c:pt>
                <c:pt idx="3399" formatCode="General">
                  <c:v>0.180390267248414</c:v>
                </c:pt>
                <c:pt idx="3400" formatCode="General">
                  <c:v>0.180456064458131</c:v>
                </c:pt>
                <c:pt idx="3401" formatCode="General">
                  <c:v>0.180521871637877</c:v>
                </c:pt>
                <c:pt idx="3402" formatCode="General">
                  <c:v>0.18058768879067399</c:v>
                </c:pt>
                <c:pt idx="3403" formatCode="General">
                  <c:v>0.18065351591954701</c:v>
                </c:pt>
                <c:pt idx="3404" formatCode="General">
                  <c:v>0.18071935302751799</c:v>
                </c:pt>
                <c:pt idx="3405" formatCode="General">
                  <c:v>0.18078520011761501</c:v>
                </c:pt>
                <c:pt idx="3406" formatCode="General">
                  <c:v>0.18085105719286501</c:v>
                </c:pt>
                <c:pt idx="3407" formatCode="General">
                  <c:v>0.18091692425629699</c:v>
                </c:pt>
                <c:pt idx="3408" formatCode="General">
                  <c:v>0.18098280131093999</c:v>
                </c:pt>
                <c:pt idx="3409" formatCode="General">
                  <c:v>0.18104868835982699</c:v>
                </c:pt>
                <c:pt idx="3410" formatCode="General">
                  <c:v>0.18111458540598999</c:v>
                </c:pt>
                <c:pt idx="3411" formatCode="General">
                  <c:v>0.18118049245246301</c:v>
                </c:pt>
                <c:pt idx="3412" formatCode="General">
                  <c:v>0.18124640950228299</c:v>
                </c:pt>
                <c:pt idx="3413" formatCode="General">
                  <c:v>0.181312336558486</c:v>
                </c:pt>
                <c:pt idx="3414" formatCode="General">
                  <c:v>0.18137827362410999</c:v>
                </c:pt>
                <c:pt idx="3415" formatCode="General">
                  <c:v>0.18144422070219701</c:v>
                </c:pt>
                <c:pt idx="3416" formatCode="General">
                  <c:v>0.18151017779578599</c:v>
                </c:pt>
                <c:pt idx="3417" formatCode="General">
                  <c:v>0.18157614490792101</c:v>
                </c:pt>
                <c:pt idx="3418" formatCode="General">
                  <c:v>0.18164212204164501</c:v>
                </c:pt>
                <c:pt idx="3419" formatCode="General">
                  <c:v>0.18170810920000399</c:v>
                </c:pt>
                <c:pt idx="3420" formatCode="General">
                  <c:v>0.18177410638604399</c:v>
                </c:pt>
                <c:pt idx="3421" formatCode="General">
                  <c:v>0.18184011360281399</c:v>
                </c:pt>
                <c:pt idx="3422" formatCode="General">
                  <c:v>0.18190613085336399</c:v>
                </c:pt>
                <c:pt idx="3423" formatCode="General">
                  <c:v>0.181972158140743</c:v>
                </c:pt>
                <c:pt idx="3424" formatCode="General">
                  <c:v>0.18203819546800601</c:v>
                </c:pt>
                <c:pt idx="3425" formatCode="General">
                  <c:v>0.18210424283820401</c:v>
                </c:pt>
                <c:pt idx="3426" formatCode="General">
                  <c:v>0.18217030025439401</c:v>
                </c:pt>
                <c:pt idx="3427" formatCode="General">
                  <c:v>0.182236367719632</c:v>
                </c:pt>
                <c:pt idx="3428" formatCode="General">
                  <c:v>0.182302445236975</c:v>
                </c:pt>
                <c:pt idx="3429" formatCode="General">
                  <c:v>0.18236853280948401</c:v>
                </c:pt>
                <c:pt idx="3430" formatCode="General">
                  <c:v>0.18243463044021899</c:v>
                </c:pt>
                <c:pt idx="3431" formatCode="General">
                  <c:v>0.18250073813224099</c:v>
                </c:pt>
                <c:pt idx="3432" formatCode="General">
                  <c:v>0.18256685588861499</c:v>
                </c:pt>
                <c:pt idx="3433" formatCode="General">
                  <c:v>0.18263298371240499</c:v>
                </c:pt>
                <c:pt idx="3434" formatCode="General">
                  <c:v>0.18269912160667801</c:v>
                </c:pt>
                <c:pt idx="3435" formatCode="General">
                  <c:v>0.18276526957450101</c:v>
                </c:pt>
                <c:pt idx="3436" formatCode="General">
                  <c:v>0.182831427618944</c:v>
                </c:pt>
                <c:pt idx="3437" formatCode="General">
                  <c:v>0.18289759574307601</c:v>
                </c:pt>
                <c:pt idx="3438" formatCode="General">
                  <c:v>0.18296377394997099</c:v>
                </c:pt>
                <c:pt idx="3439" formatCode="General">
                  <c:v>0.18302996224269999</c:v>
                </c:pt>
                <c:pt idx="3440" formatCode="General">
                  <c:v>0.183096160624339</c:v>
                </c:pt>
                <c:pt idx="3441" formatCode="General">
                  <c:v>0.18316236909796399</c:v>
                </c:pt>
                <c:pt idx="3442" formatCode="General">
                  <c:v>0.18322858766665301</c:v>
                </c:pt>
                <c:pt idx="3443" formatCode="General">
                  <c:v>0.18329481633348399</c:v>
                </c:pt>
                <c:pt idx="3444" formatCode="General">
                  <c:v>0.183361055101538</c:v>
                </c:pt>
                <c:pt idx="3445" formatCode="General">
                  <c:v>0.18342730397389601</c:v>
                </c:pt>
                <c:pt idx="3446" formatCode="General">
                  <c:v>0.183493562953643</c:v>
                </c:pt>
                <c:pt idx="3447" formatCode="General">
                  <c:v>0.183559832043861</c:v>
                </c:pt>
                <c:pt idx="3448" formatCode="General">
                  <c:v>0.183626111247637</c:v>
                </c:pt>
                <c:pt idx="3449" formatCode="General">
                  <c:v>0.18369240056805999</c:v>
                </c:pt>
                <c:pt idx="3450" formatCode="General">
                  <c:v>0.18375870000821601</c:v>
                </c:pt>
                <c:pt idx="3451" formatCode="General">
                  <c:v>0.18382500957119799</c:v>
                </c:pt>
                <c:pt idx="3452" formatCode="General">
                  <c:v>0.18389132926009599</c:v>
                </c:pt>
                <c:pt idx="3453" formatCode="General">
                  <c:v>0.18395765907800299</c:v>
                </c:pt>
                <c:pt idx="3454" formatCode="General">
                  <c:v>0.184023999028014</c:v>
                </c:pt>
                <c:pt idx="3455" formatCode="General">
                  <c:v>0.184090349113225</c:v>
                </c:pt>
                <c:pt idx="3456" formatCode="General">
                  <c:v>0.184156709336733</c:v>
                </c:pt>
                <c:pt idx="3457" formatCode="General">
                  <c:v>0.18422307970163701</c:v>
                </c:pt>
                <c:pt idx="3458" formatCode="General">
                  <c:v>0.18428946021103701</c:v>
                </c:pt>
                <c:pt idx="3459" formatCode="General">
                  <c:v>0.18435585086803399</c:v>
                </c:pt>
                <c:pt idx="3460" formatCode="General">
                  <c:v>0.18442225167573201</c:v>
                </c:pt>
                <c:pt idx="3461" formatCode="General">
                  <c:v>0.18448866263723501</c:v>
                </c:pt>
                <c:pt idx="3462" formatCode="General">
                  <c:v>0.184555083755649</c:v>
                </c:pt>
                <c:pt idx="3463" formatCode="General">
                  <c:v>0.184621515034081</c:v>
                </c:pt>
                <c:pt idx="3464" formatCode="General">
                  <c:v>0.18468795647564001</c:v>
                </c:pt>
                <c:pt idx="3465" formatCode="General">
                  <c:v>0.18475440808343599</c:v>
                </c:pt>
                <c:pt idx="3466" formatCode="General">
                  <c:v>0.18482086986058099</c:v>
                </c:pt>
                <c:pt idx="3467" formatCode="General">
                  <c:v>0.18488734181018701</c:v>
                </c:pt>
                <c:pt idx="3468" formatCode="General">
                  <c:v>0.18495382393536899</c:v>
                </c:pt>
                <c:pt idx="3469" formatCode="General">
                  <c:v>0.185020316239243</c:v>
                </c:pt>
                <c:pt idx="3470" formatCode="General">
                  <c:v>0.18508681872492599</c:v>
                </c:pt>
                <c:pt idx="3471" formatCode="General">
                  <c:v>0.185153331395536</c:v>
                </c:pt>
                <c:pt idx="3472" formatCode="General">
                  <c:v>0.18521985425419499</c:v>
                </c:pt>
                <c:pt idx="3473" formatCode="General">
                  <c:v>0.185286387304023</c:v>
                </c:pt>
                <c:pt idx="3474" formatCode="General">
                  <c:v>0.185352930548143</c:v>
                </c:pt>
                <c:pt idx="3475" formatCode="General">
                  <c:v>0.185419483989681</c:v>
                </c:pt>
                <c:pt idx="3476" formatCode="General">
                  <c:v>0.18548604763176099</c:v>
                </c:pt>
                <c:pt idx="3477" formatCode="General">
                  <c:v>0.185552621477512</c:v>
                </c:pt>
                <c:pt idx="3478" formatCode="General">
                  <c:v>0.185619205530061</c:v>
                </c:pt>
                <c:pt idx="3479" formatCode="General">
                  <c:v>0.18568579979253999</c:v>
                </c:pt>
                <c:pt idx="3480" formatCode="General">
                  <c:v>0.18575240426807901</c:v>
                </c:pt>
                <c:pt idx="3481" formatCode="General">
                  <c:v>0.18581901895981301</c:v>
                </c:pt>
                <c:pt idx="3482" formatCode="General">
                  <c:v>0.185885643870874</c:v>
                </c:pt>
                <c:pt idx="3483" formatCode="General">
                  <c:v>0.18595227900440001</c:v>
                </c:pt>
                <c:pt idx="3484" formatCode="General">
                  <c:v>0.18601892436352799</c:v>
                </c:pt>
                <c:pt idx="3485" formatCode="General">
                  <c:v>0.18608557995139599</c:v>
                </c:pt>
                <c:pt idx="3486" formatCode="General">
                  <c:v>0.186152245771145</c:v>
                </c:pt>
                <c:pt idx="3487" formatCode="General">
                  <c:v>0.18621892182591701</c:v>
                </c:pt>
                <c:pt idx="3488" formatCode="General">
                  <c:v>0.186285608118855</c:v>
                </c:pt>
                <c:pt idx="3489" formatCode="General">
                  <c:v>0.18635230465310301</c:v>
                </c:pt>
                <c:pt idx="3490" formatCode="General">
                  <c:v>0.186419011431808</c:v>
                </c:pt>
                <c:pt idx="3491" formatCode="General">
                  <c:v>0.18648572845811601</c:v>
                </c:pt>
                <c:pt idx="3492" formatCode="General">
                  <c:v>0.18655245573517801</c:v>
                </c:pt>
                <c:pt idx="3493" formatCode="General">
                  <c:v>0.18661919326614401</c:v>
                </c:pt>
                <c:pt idx="3494" formatCode="General">
                  <c:v>0.186685941054165</c:v>
                </c:pt>
                <c:pt idx="3495" formatCode="General">
                  <c:v>0.186752699102394</c:v>
                </c:pt>
                <c:pt idx="3496" formatCode="General">
                  <c:v>0.186819467413988</c:v>
                </c:pt>
                <c:pt idx="3497" formatCode="General">
                  <c:v>0.18688624599210099</c:v>
                </c:pt>
                <c:pt idx="3498" formatCode="General">
                  <c:v>0.18695303483989201</c:v>
                </c:pt>
                <c:pt idx="3499" formatCode="General">
                  <c:v>0.18701983396051899</c:v>
                </c:pt>
                <c:pt idx="3500" formatCode="General">
                  <c:v>0.18708664335714401</c:v>
                </c:pt>
                <c:pt idx="3501" formatCode="General">
                  <c:v>0.18715346303292801</c:v>
                </c:pt>
                <c:pt idx="3502" formatCode="General">
                  <c:v>0.18722029299103601</c:v>
                </c:pt>
                <c:pt idx="3503" formatCode="General">
                  <c:v>0.187287133234631</c:v>
                </c:pt>
                <c:pt idx="3504" formatCode="General">
                  <c:v>0.187353983766881</c:v>
                </c:pt>
                <c:pt idx="3505" formatCode="General">
                  <c:v>0.18742084459095301</c:v>
                </c:pt>
                <c:pt idx="3506" formatCode="General">
                  <c:v>0.18748771571001699</c:v>
                </c:pt>
                <c:pt idx="3507" formatCode="General">
                  <c:v>0.18755459712724401</c:v>
                </c:pt>
                <c:pt idx="3508" formatCode="General">
                  <c:v>0.18762148884580501</c:v>
                </c:pt>
                <c:pt idx="3509" formatCode="General">
                  <c:v>0.18768839086887601</c:v>
                </c:pt>
                <c:pt idx="3510" formatCode="General">
                  <c:v>0.18775530319962999</c:v>
                </c:pt>
                <c:pt idx="3511" formatCode="General">
                  <c:v>0.187822225841246</c:v>
                </c:pt>
                <c:pt idx="3512" formatCode="General">
                  <c:v>0.18788915879689999</c:v>
                </c:pt>
                <c:pt idx="3513" formatCode="General">
                  <c:v>0.18795610206977301</c:v>
                </c:pt>
                <c:pt idx="3514" formatCode="General">
                  <c:v>0.188023055663045</c:v>
                </c:pt>
                <c:pt idx="3515" formatCode="General">
                  <c:v>0.18809001957990101</c:v>
                </c:pt>
                <c:pt idx="3516" formatCode="General">
                  <c:v>0.188156993823522</c:v>
                </c:pt>
                <c:pt idx="3517" formatCode="General">
                  <c:v>0.18822397839709601</c:v>
                </c:pt>
                <c:pt idx="3518" formatCode="General">
                  <c:v>0.18829097330380801</c:v>
                </c:pt>
                <c:pt idx="3519" formatCode="General">
                  <c:v>0.18835797854684899</c:v>
                </c:pt>
                <c:pt idx="3520" formatCode="General">
                  <c:v>0.188424994129406</c:v>
                </c:pt>
                <c:pt idx="3521" formatCode="General">
                  <c:v>0.188492020054673</c:v>
                </c:pt>
                <c:pt idx="3522" formatCode="General">
                  <c:v>0.188559056325841</c:v>
                </c:pt>
                <c:pt idx="3523" formatCode="General">
                  <c:v>0.18862610294610599</c:v>
                </c:pt>
                <c:pt idx="3524" formatCode="General">
                  <c:v>0.18869315991866301</c:v>
                </c:pt>
                <c:pt idx="3525" formatCode="General">
                  <c:v>0.18876022724670999</c:v>
                </c:pt>
                <c:pt idx="3526" formatCode="General">
                  <c:v>0.18882730493344499</c:v>
                </c:pt>
                <c:pt idx="3527" formatCode="General">
                  <c:v>0.188894392982069</c:v>
                </c:pt>
                <c:pt idx="3528" formatCode="General">
                  <c:v>0.188961491395784</c:v>
                </c:pt>
                <c:pt idx="3529" formatCode="General">
                  <c:v>0.18902860017779199</c:v>
                </c:pt>
                <c:pt idx="3530" formatCode="General">
                  <c:v>0.18909571933129901</c:v>
                </c:pt>
                <c:pt idx="3531" formatCode="General">
                  <c:v>0.18916284885951101</c:v>
                </c:pt>
                <c:pt idx="3532" formatCode="General">
                  <c:v>0.18922998876563599</c:v>
                </c:pt>
                <c:pt idx="3533" formatCode="General">
                  <c:v>0.18929713905288301</c:v>
                </c:pt>
                <c:pt idx="3534" formatCode="General">
                  <c:v>0.189364299724462</c:v>
                </c:pt>
                <c:pt idx="3535" formatCode="General">
                  <c:v>0.18943147078358699</c:v>
                </c:pt>
                <c:pt idx="3536" formatCode="General">
                  <c:v>0.18949865223347001</c:v>
                </c:pt>
                <c:pt idx="3537" formatCode="General">
                  <c:v>0.18956584407732699</c:v>
                </c:pt>
                <c:pt idx="3538" formatCode="General">
                  <c:v>0.18963304631837399</c:v>
                </c:pt>
                <c:pt idx="3539" formatCode="General">
                  <c:v>0.189700258959831</c:v>
                </c:pt>
                <c:pt idx="3540" formatCode="General">
                  <c:v>0.189767482004915</c:v>
                </c:pt>
                <c:pt idx="3541" formatCode="General">
                  <c:v>0.18983471545684999</c:v>
                </c:pt>
                <c:pt idx="3542" formatCode="General">
                  <c:v>0.18990195931885701</c:v>
                </c:pt>
                <c:pt idx="3543" formatCode="General">
                  <c:v>0.18996921359416</c:v>
                </c:pt>
                <c:pt idx="3544" formatCode="General">
                  <c:v>0.19003647828598599</c:v>
                </c:pt>
                <c:pt idx="3545" formatCode="General">
                  <c:v>0.19010375339756</c:v>
                </c:pt>
                <c:pt idx="3546" formatCode="General">
                  <c:v>0.19017103893211301</c:v>
                </c:pt>
                <c:pt idx="3547" formatCode="General">
                  <c:v>0.19023833489287501</c:v>
                </c:pt>
                <c:pt idx="3548" formatCode="General">
                  <c:v>0.190305641283076</c:v>
                </c:pt>
                <c:pt idx="3549" formatCode="General">
                  <c:v>0.19037295810595001</c:v>
                </c:pt>
                <c:pt idx="3550" formatCode="General">
                  <c:v>0.19044028536473201</c:v>
                </c:pt>
                <c:pt idx="3551" formatCode="General">
                  <c:v>0.190507623062658</c:v>
                </c:pt>
                <c:pt idx="3552" formatCode="General">
                  <c:v>0.19057497120296499</c:v>
                </c:pt>
                <c:pt idx="3553" formatCode="General">
                  <c:v>0.190642329788894</c:v>
                </c:pt>
                <c:pt idx="3554" formatCode="General">
                  <c:v>0.19070969882368399</c:v>
                </c:pt>
                <c:pt idx="3555" formatCode="General">
                  <c:v>0.190777078310578</c:v>
                </c:pt>
                <c:pt idx="3556" formatCode="General">
                  <c:v>0.19084446825281901</c:v>
                </c:pt>
                <c:pt idx="3557" formatCode="General">
                  <c:v>0.19091186865365301</c:v>
                </c:pt>
                <c:pt idx="3558" formatCode="General">
                  <c:v>0.19097927951632701</c:v>
                </c:pt>
                <c:pt idx="3559" formatCode="General">
                  <c:v>0.19104670084408801</c:v>
                </c:pt>
                <c:pt idx="3560" formatCode="General">
                  <c:v>0.19111413264018701</c:v>
                </c:pt>
                <c:pt idx="3561" formatCode="General">
                  <c:v>0.19118157490787499</c:v>
                </c:pt>
                <c:pt idx="3562" formatCode="General">
                  <c:v>0.191249027650405</c:v>
                </c:pt>
                <c:pt idx="3563" formatCode="General">
                  <c:v>0.19131649087103</c:v>
                </c:pt>
                <c:pt idx="3564" formatCode="General">
                  <c:v>0.19138396457300799</c:v>
                </c:pt>
                <c:pt idx="3565" formatCode="General">
                  <c:v>0.191451448759594</c:v>
                </c:pt>
                <c:pt idx="3566" formatCode="General">
                  <c:v>0.19151894343404899</c:v>
                </c:pt>
                <c:pt idx="3567" formatCode="General">
                  <c:v>0.191586448599631</c:v>
                </c:pt>
                <c:pt idx="3568" formatCode="General">
                  <c:v>0.19165396425960499</c:v>
                </c:pt>
                <c:pt idx="3569" formatCode="General">
                  <c:v>0.19172149041723199</c:v>
                </c:pt>
                <c:pt idx="3570" formatCode="General">
                  <c:v>0.191789027075777</c:v>
                </c:pt>
                <c:pt idx="3571" formatCode="General">
                  <c:v>0.19185657423850799</c:v>
                </c:pt>
                <c:pt idx="3572" formatCode="General">
                  <c:v>0.19192413190869301</c:v>
                </c:pt>
                <c:pt idx="3573" formatCode="General">
                  <c:v>0.19199170008959901</c:v>
                </c:pt>
                <c:pt idx="3574" formatCode="General">
                  <c:v>0.19205927878449999</c:v>
                </c:pt>
                <c:pt idx="3575" formatCode="General">
                  <c:v>0.19212686799666701</c:v>
                </c:pt>
                <c:pt idx="3576" formatCode="General">
                  <c:v>0.19219446772937501</c:v>
                </c:pt>
                <c:pt idx="3577" formatCode="General">
                  <c:v>0.192262077985899</c:v>
                </c:pt>
                <c:pt idx="3578" formatCode="General">
                  <c:v>0.192329698769516</c:v>
                </c:pt>
                <c:pt idx="3579" formatCode="General">
                  <c:v>0.19239733008350501</c:v>
                </c:pt>
                <c:pt idx="3580" formatCode="General">
                  <c:v>0.19246497193114601</c:v>
                </c:pt>
                <c:pt idx="3581" formatCode="General">
                  <c:v>0.19253262431572199</c:v>
                </c:pt>
                <c:pt idx="3582" formatCode="General">
                  <c:v>0.19260028724051401</c:v>
                </c:pt>
                <c:pt idx="3583" formatCode="General">
                  <c:v>0.19266796070880901</c:v>
                </c:pt>
                <c:pt idx="3584" formatCode="General">
                  <c:v>0.19273564472389201</c:v>
                </c:pt>
                <c:pt idx="3585" formatCode="General">
                  <c:v>0.19280333928905199</c:v>
                </c:pt>
                <c:pt idx="3586" formatCode="General">
                  <c:v>0.19287104440757799</c:v>
                </c:pt>
                <c:pt idx="3587" formatCode="General">
                  <c:v>0.19293876008276001</c:v>
                </c:pt>
                <c:pt idx="3588" formatCode="General">
                  <c:v>0.193006486317892</c:v>
                </c:pt>
                <c:pt idx="3589" formatCode="General">
                  <c:v>0.19307422311626801</c:v>
                </c:pt>
                <c:pt idx="3590" formatCode="General">
                  <c:v>0.19314197048118201</c:v>
                </c:pt>
                <c:pt idx="3591" formatCode="General">
                  <c:v>0.19320972841593301</c:v>
                </c:pt>
                <c:pt idx="3592" formatCode="General">
                  <c:v>0.19327749692381799</c:v>
                </c:pt>
                <c:pt idx="3593" formatCode="General">
                  <c:v>0.193345276008139</c:v>
                </c:pt>
                <c:pt idx="3594" formatCode="General">
                  <c:v>0.19341306567219699</c:v>
                </c:pt>
                <c:pt idx="3595" formatCode="General">
                  <c:v>0.193480865919294</c:v>
                </c:pt>
                <c:pt idx="3596" formatCode="General">
                  <c:v>0.19354867675273699</c:v>
                </c:pt>
                <c:pt idx="3597" formatCode="General">
                  <c:v>0.19361649817583201</c:v>
                </c:pt>
                <c:pt idx="3598" formatCode="General">
                  <c:v>0.19368433019188599</c:v>
                </c:pt>
                <c:pt idx="3599" formatCode="General">
                  <c:v>0.19375217280420901</c:v>
                </c:pt>
                <c:pt idx="3600" formatCode="General">
                  <c:v>0.19382002601611201</c:v>
                </c:pt>
                <c:pt idx="3601" formatCode="General">
                  <c:v>0.19388788983090799</c:v>
                </c:pt>
                <c:pt idx="3602" formatCode="General">
                  <c:v>0.19395576425191099</c:v>
                </c:pt>
                <c:pt idx="3603" formatCode="General">
                  <c:v>0.19402364928243701</c:v>
                </c:pt>
                <c:pt idx="3604" formatCode="General">
                  <c:v>0.194091544925802</c:v>
                </c:pt>
                <c:pt idx="3605" formatCode="General">
                  <c:v>0.19415945118532699</c:v>
                </c:pt>
                <c:pt idx="3606" formatCode="General">
                  <c:v>0.19422736806433</c:v>
                </c:pt>
                <c:pt idx="3607" formatCode="General">
                  <c:v>0.19429529556613501</c:v>
                </c:pt>
                <c:pt idx="3608" formatCode="General">
                  <c:v>0.194363233694065</c:v>
                </c:pt>
                <c:pt idx="3609" formatCode="General">
                  <c:v>0.194431182451444</c:v>
                </c:pt>
                <c:pt idx="3610" formatCode="General">
                  <c:v>0.194499141841599</c:v>
                </c:pt>
                <c:pt idx="3611" formatCode="General">
                  <c:v>0.19456711186785999</c:v>
                </c:pt>
                <c:pt idx="3612" formatCode="General">
                  <c:v>0.19463509253355399</c:v>
                </c:pt>
                <c:pt idx="3613" formatCode="General">
                  <c:v>0.19470308384201401</c:v>
                </c:pt>
                <c:pt idx="3614" formatCode="General">
                  <c:v>0.19477108579657301</c:v>
                </c:pt>
                <c:pt idx="3615" formatCode="General">
                  <c:v>0.19483909840056499</c:v>
                </c:pt>
                <c:pt idx="3616" formatCode="General">
                  <c:v>0.19490712165732599</c:v>
                </c:pt>
                <c:pt idx="3617" formatCode="General">
                  <c:v>0.19497515557019399</c:v>
                </c:pt>
                <c:pt idx="3618" formatCode="General">
                  <c:v>0.19504320014250801</c:v>
                </c:pt>
                <c:pt idx="3619" formatCode="General">
                  <c:v>0.19511125537760801</c:v>
                </c:pt>
                <c:pt idx="3620" formatCode="General">
                  <c:v>0.195179321278837</c:v>
                </c:pt>
                <c:pt idx="3621" formatCode="General">
                  <c:v>0.19524739784953901</c:v>
                </c:pt>
                <c:pt idx="3622" formatCode="General">
                  <c:v>0.19531548509305899</c:v>
                </c:pt>
                <c:pt idx="3623" formatCode="General">
                  <c:v>0.195383583012744</c:v>
                </c:pt>
                <c:pt idx="3624" formatCode="General">
                  <c:v>0.19545169161194401</c:v>
                </c:pt>
                <c:pt idx="3625" formatCode="General">
                  <c:v>0.195519810894007</c:v>
                </c:pt>
                <c:pt idx="3626" formatCode="General">
                  <c:v>0.19558794086228601</c:v>
                </c:pt>
                <c:pt idx="3627" formatCode="General">
                  <c:v>0.195656081520134</c:v>
                </c:pt>
                <c:pt idx="3628" formatCode="General">
                  <c:v>0.19572423287090601</c:v>
                </c:pt>
                <c:pt idx="3629" formatCode="General">
                  <c:v>0.195792394917958</c:v>
                </c:pt>
                <c:pt idx="3630" formatCode="General">
                  <c:v>0.19586056766464899</c:v>
                </c:pt>
                <c:pt idx="3631" formatCode="General">
                  <c:v>0.195928751114338</c:v>
                </c:pt>
                <c:pt idx="3632" formatCode="General">
                  <c:v>0.195996945270387</c:v>
                </c:pt>
                <c:pt idx="3633" formatCode="General">
                  <c:v>0.196065150136158</c:v>
                </c:pt>
                <c:pt idx="3634" formatCode="General">
                  <c:v>0.196133365715015</c:v>
                </c:pt>
                <c:pt idx="3635" formatCode="General">
                  <c:v>0.196201592010325</c:v>
                </c:pt>
                <c:pt idx="3636" formatCode="General">
                  <c:v>0.19626982902545601</c:v>
                </c:pt>
                <c:pt idx="3637" formatCode="General">
                  <c:v>0.19633807676377499</c:v>
                </c:pt>
                <c:pt idx="3638" formatCode="General">
                  <c:v>0.196406335228655</c:v>
                </c:pt>
                <c:pt idx="3639" formatCode="General">
                  <c:v>0.19647460442346701</c:v>
                </c:pt>
                <c:pt idx="3640" formatCode="General">
                  <c:v>0.19654288435158601</c:v>
                </c:pt>
                <c:pt idx="3641" formatCode="General">
                  <c:v>0.196611175016386</c:v>
                </c:pt>
                <c:pt idx="3642" formatCode="General">
                  <c:v>0.196679476421245</c:v>
                </c:pt>
                <c:pt idx="3643" formatCode="General">
                  <c:v>0.196747788569543</c:v>
                </c:pt>
                <c:pt idx="3644" formatCode="General">
                  <c:v>0.19681611146465799</c:v>
                </c:pt>
                <c:pt idx="3645" formatCode="General">
                  <c:v>0.19688444510997299</c:v>
                </c:pt>
                <c:pt idx="3646" formatCode="General">
                  <c:v>0.19695278950887099</c:v>
                </c:pt>
                <c:pt idx="3647" formatCode="General">
                  <c:v>0.197021144664738</c:v>
                </c:pt>
                <c:pt idx="3648" formatCode="General">
                  <c:v>0.19708951058096</c:v>
                </c:pt>
                <c:pt idx="3649" formatCode="General">
                  <c:v>0.19715788726092501</c:v>
                </c:pt>
                <c:pt idx="3650" formatCode="General">
                  <c:v>0.19722627470802401</c:v>
                </c:pt>
                <c:pt idx="3651" formatCode="General">
                  <c:v>0.19729467292564701</c:v>
                </c:pt>
                <c:pt idx="3652" formatCode="General">
                  <c:v>0.19736308191718899</c:v>
                </c:pt>
                <c:pt idx="3653" formatCode="General">
                  <c:v>0.19743150168604301</c:v>
                </c:pt>
                <c:pt idx="3654" formatCode="General">
                  <c:v>0.197499932235606</c:v>
                </c:pt>
                <c:pt idx="3655" formatCode="General">
                  <c:v>0.19756837356927601</c:v>
                </c:pt>
                <c:pt idx="3656" formatCode="General">
                  <c:v>0.19763682569045199</c:v>
                </c:pt>
                <c:pt idx="3657" formatCode="General">
                  <c:v>0.197705288602536</c:v>
                </c:pt>
                <c:pt idx="3658" formatCode="General">
                  <c:v>0.19777376230893001</c:v>
                </c:pt>
                <c:pt idx="3659" formatCode="General">
                  <c:v>0.197842246813038</c:v>
                </c:pt>
                <c:pt idx="3660" formatCode="General">
                  <c:v>0.19791074211826701</c:v>
                </c:pt>
                <c:pt idx="3661" formatCode="General">
                  <c:v>0.19797924822802401</c:v>
                </c:pt>
                <c:pt idx="3662" formatCode="General">
                  <c:v>0.19804776514571801</c:v>
                </c:pt>
                <c:pt idx="3663" formatCode="General">
                  <c:v>0.19811629287476001</c:v>
                </c:pt>
                <c:pt idx="3664" formatCode="General">
                  <c:v>0.198184831418562</c:v>
                </c:pt>
                <c:pt idx="3665" formatCode="General">
                  <c:v>0.198253380780539</c:v>
                </c:pt>
                <c:pt idx="3666" formatCode="General">
                  <c:v>0.19832194096410599</c:v>
                </c:pt>
                <c:pt idx="3667" formatCode="General">
                  <c:v>0.19839051197268101</c:v>
                </c:pt>
                <c:pt idx="3668" formatCode="General">
                  <c:v>0.19845909380968099</c:v>
                </c:pt>
                <c:pt idx="3669" formatCode="General">
                  <c:v>0.198527686478528</c:v>
                </c:pt>
                <c:pt idx="3670" formatCode="General">
                  <c:v>0.198596289982644</c:v>
                </c:pt>
                <c:pt idx="3671" formatCode="General">
                  <c:v>0.198664904325453</c:v>
                </c:pt>
                <c:pt idx="3672" formatCode="General">
                  <c:v>0.19873352951037901</c:v>
                </c:pt>
                <c:pt idx="3673" formatCode="General">
                  <c:v>0.19880216554085101</c:v>
                </c:pt>
                <c:pt idx="3674" formatCode="General">
                  <c:v>0.198870812420295</c:v>
                </c:pt>
                <c:pt idx="3675" formatCode="General">
                  <c:v>0.198939470152144</c:v>
                </c:pt>
                <c:pt idx="3676" formatCode="General">
                  <c:v>0.19900813873982801</c:v>
                </c:pt>
                <c:pt idx="3677" formatCode="General">
                  <c:v>0.199076818186781</c:v>
                </c:pt>
                <c:pt idx="3678" formatCode="General">
                  <c:v>0.199145508496439</c:v>
                </c:pt>
                <c:pt idx="3679" formatCode="General">
                  <c:v>0.19921420967223699</c:v>
                </c:pt>
                <c:pt idx="3680" formatCode="General">
                  <c:v>0.199282921717614</c:v>
                </c:pt>
                <c:pt idx="3681" formatCode="General">
                  <c:v>0.19935164463601099</c:v>
                </c:pt>
                <c:pt idx="3682" formatCode="General">
                  <c:v>0.19942037843086899</c:v>
                </c:pt>
                <c:pt idx="3683" formatCode="General">
                  <c:v>0.19948912310563199</c:v>
                </c:pt>
                <c:pt idx="3684" formatCode="General">
                  <c:v>0.199557878663743</c:v>
                </c:pt>
                <c:pt idx="3685" formatCode="General">
                  <c:v>0.19962664510865</c:v>
                </c:pt>
                <c:pt idx="3686" formatCode="General">
                  <c:v>0.19969542244380101</c:v>
                </c:pt>
                <c:pt idx="3687" formatCode="General">
                  <c:v>0.19976421067264599</c:v>
                </c:pt>
                <c:pt idx="3688" formatCode="General">
                  <c:v>0.199833009798636</c:v>
                </c:pt>
                <c:pt idx="3689" formatCode="General">
                  <c:v>0.19990181982522401</c:v>
                </c:pt>
                <c:pt idx="3690" formatCode="General">
                  <c:v>0.19997064075586499</c:v>
                </c:pt>
                <c:pt idx="3691" formatCode="General">
                  <c:v>0.200039472594016</c:v>
                </c:pt>
                <c:pt idx="3692" formatCode="General">
                  <c:v>0.200108315343134</c:v>
                </c:pt>
                <c:pt idx="3693" formatCode="General">
                  <c:v>0.20017716900668001</c:v>
                </c:pt>
                <c:pt idx="3694" formatCode="General">
                  <c:v>0.20024603358811399</c:v>
                </c:pt>
                <c:pt idx="3695" formatCode="General">
                  <c:v>0.200314909090899</c:v>
                </c:pt>
                <c:pt idx="3696" formatCode="General">
                  <c:v>0.200383795518501</c:v>
                </c:pt>
                <c:pt idx="3697" formatCode="General">
                  <c:v>0.200452692874384</c:v>
                </c:pt>
                <c:pt idx="3698" formatCode="General">
                  <c:v>0.200521601162019</c:v>
                </c:pt>
                <c:pt idx="3699" formatCode="General">
                  <c:v>0.20059052038487299</c:v>
                </c:pt>
                <c:pt idx="3700" formatCode="General">
                  <c:v>0.20065945054641801</c:v>
                </c:pt>
                <c:pt idx="3701" formatCode="General">
                  <c:v>0.20072839165012701</c:v>
                </c:pt>
                <c:pt idx="3702" formatCode="General">
                  <c:v>0.200797343699474</c:v>
                </c:pt>
                <c:pt idx="3703" formatCode="General">
                  <c:v>0.20086630669793701</c:v>
                </c:pt>
                <c:pt idx="3704" formatCode="General">
                  <c:v>0.20093528064899099</c:v>
                </c:pt>
                <c:pt idx="3705" formatCode="General">
                  <c:v>0.201004265556118</c:v>
                </c:pt>
                <c:pt idx="3706" formatCode="General">
                  <c:v>0.20107326142279799</c:v>
                </c:pt>
                <c:pt idx="3707" formatCode="General">
                  <c:v>0.20114226825251399</c:v>
                </c:pt>
                <c:pt idx="3708" formatCode="General">
                  <c:v>0.20121128604874999</c:v>
                </c:pt>
                <c:pt idx="3709" formatCode="General">
                  <c:v>0.20128031481499301</c:v>
                </c:pt>
                <c:pt idx="3710" formatCode="General">
                  <c:v>0.20134935455473099</c:v>
                </c:pt>
                <c:pt idx="3711" formatCode="General">
                  <c:v>0.20141840527145199</c:v>
                </c:pt>
                <c:pt idx="3712" formatCode="General">
                  <c:v>0.201487466968648</c:v>
                </c:pt>
                <c:pt idx="3713" formatCode="General">
                  <c:v>0.20155653964981199</c:v>
                </c:pt>
                <c:pt idx="3714" formatCode="General">
                  <c:v>0.201625623318438</c:v>
                </c:pt>
                <c:pt idx="3715" formatCode="General">
                  <c:v>0.20169471797802299</c:v>
                </c:pt>
                <c:pt idx="3716" formatCode="General">
                  <c:v>0.20176382363206399</c:v>
                </c:pt>
                <c:pt idx="3717" formatCode="General">
                  <c:v>0.20183294028405999</c:v>
                </c:pt>
                <c:pt idx="3718" formatCode="General">
                  <c:v>0.201902067937514</c:v>
                </c:pt>
                <c:pt idx="3719" formatCode="General">
                  <c:v>0.20197120659592599</c:v>
                </c:pt>
                <c:pt idx="3720" formatCode="General">
                  <c:v>0.20204035626280301</c:v>
                </c:pt>
                <c:pt idx="3721" formatCode="General">
                  <c:v>0.202109516941651</c:v>
                </c:pt>
                <c:pt idx="3722" formatCode="General">
                  <c:v>0.20217868863597599</c:v>
                </c:pt>
                <c:pt idx="3723" formatCode="General">
                  <c:v>0.20224787134928901</c:v>
                </c:pt>
                <c:pt idx="3724" formatCode="General">
                  <c:v>0.2023170650851</c:v>
                </c:pt>
                <c:pt idx="3725" formatCode="General">
                  <c:v>0.20238626984692401</c:v>
                </c:pt>
                <c:pt idx="3726" formatCode="General">
                  <c:v>0.20245548563827301</c:v>
                </c:pt>
                <c:pt idx="3727" formatCode="General">
                  <c:v>0.20252471246266501</c:v>
                </c:pt>
                <c:pt idx="3728" formatCode="General">
                  <c:v>0.20259395032361799</c:v>
                </c:pt>
                <c:pt idx="3729" formatCode="General">
                  <c:v>0.20266319922465001</c:v>
                </c:pt>
                <c:pt idx="3730" formatCode="General">
                  <c:v>0.20273245916928301</c:v>
                </c:pt>
                <c:pt idx="3731" formatCode="General">
                  <c:v>0.202801730161041</c:v>
                </c:pt>
                <c:pt idx="3732" formatCode="General">
                  <c:v>0.202871012203447</c:v>
                </c:pt>
                <c:pt idx="3733" formatCode="General">
                  <c:v>0.20294030530002799</c:v>
                </c:pt>
                <c:pt idx="3734" formatCode="General">
                  <c:v>0.20300960945431301</c:v>
                </c:pt>
                <c:pt idx="3735" formatCode="General">
                  <c:v>0.20307892466983099</c:v>
                </c:pt>
                <c:pt idx="3736" formatCode="General">
                  <c:v>0.20314825095011199</c:v>
                </c:pt>
                <c:pt idx="3737" formatCode="General">
                  <c:v>0.20321758829869199</c:v>
                </c:pt>
                <c:pt idx="3738" formatCode="General">
                  <c:v>0.203286936719103</c:v>
                </c:pt>
                <c:pt idx="3739" formatCode="General">
                  <c:v>0.20335629621488299</c:v>
                </c:pt>
                <c:pt idx="3740" formatCode="General">
                  <c:v>0.20342566678957</c:v>
                </c:pt>
                <c:pt idx="3741" formatCode="General">
                  <c:v>0.20349504844670299</c:v>
                </c:pt>
                <c:pt idx="3742" formatCode="General">
                  <c:v>0.203564441189825</c:v>
                </c:pt>
                <c:pt idx="3743" formatCode="General">
                  <c:v>0.203633845022478</c:v>
                </c:pt>
                <c:pt idx="3744" formatCode="General">
                  <c:v>0.20370325994820801</c:v>
                </c:pt>
                <c:pt idx="3745" formatCode="General">
                  <c:v>0.203772685970561</c:v>
                </c:pt>
                <c:pt idx="3746" formatCode="General">
                  <c:v>0.203842123093085</c:v>
                </c:pt>
                <c:pt idx="3747" formatCode="General">
                  <c:v>0.20391157131933099</c:v>
                </c:pt>
                <c:pt idx="3748" formatCode="General">
                  <c:v>0.20398103065285</c:v>
                </c:pt>
                <c:pt idx="3749" formatCode="General">
                  <c:v>0.204050501097196</c:v>
                </c:pt>
                <c:pt idx="3750" formatCode="General">
                  <c:v>0.20411998265592399</c:v>
                </c:pt>
                <c:pt idx="3751" formatCode="General">
                  <c:v>0.20418947533259099</c:v>
                </c:pt>
                <c:pt idx="3752" formatCode="General">
                  <c:v>0.204258979130756</c:v>
                </c:pt>
                <c:pt idx="3753" formatCode="General">
                  <c:v>0.20432849405397799</c:v>
                </c:pt>
                <c:pt idx="3754" formatCode="General">
                  <c:v>0.20439802010582001</c:v>
                </c:pt>
                <c:pt idx="3755" formatCode="General">
                  <c:v>0.204467557289845</c:v>
                </c:pt>
                <c:pt idx="3756" formatCode="General">
                  <c:v>0.20453710560961999</c:v>
                </c:pt>
                <c:pt idx="3757" formatCode="General">
                  <c:v>0.20460666506871</c:v>
                </c:pt>
                <c:pt idx="3758" formatCode="General">
                  <c:v>0.20467623567068599</c:v>
                </c:pt>
                <c:pt idx="3759" formatCode="General">
                  <c:v>0.20474581741911699</c:v>
                </c:pt>
                <c:pt idx="3760" formatCode="General">
                  <c:v>0.204815410317576</c:v>
                </c:pt>
                <c:pt idx="3761" formatCode="General">
                  <c:v>0.20488501436963599</c:v>
                </c:pt>
                <c:pt idx="3762" formatCode="General">
                  <c:v>0.204954629578875</c:v>
                </c:pt>
                <c:pt idx="3763" formatCode="General">
                  <c:v>0.205024255948868</c:v>
                </c:pt>
                <c:pt idx="3764" formatCode="General">
                  <c:v>0.20509389348319501</c:v>
                </c:pt>
                <c:pt idx="3765" formatCode="General">
                  <c:v>0.205163542185438</c:v>
                </c:pt>
                <c:pt idx="3766" formatCode="General">
                  <c:v>0.205233202059179</c:v>
                </c:pt>
                <c:pt idx="3767" formatCode="General">
                  <c:v>0.20530287310800099</c:v>
                </c:pt>
                <c:pt idx="3768" formatCode="General">
                  <c:v>0.20537255533549101</c:v>
                </c:pt>
                <c:pt idx="3769" formatCode="General">
                  <c:v>0.205442248745238</c:v>
                </c:pt>
                <c:pt idx="3770" formatCode="General">
                  <c:v>0.20551195334083</c:v>
                </c:pt>
                <c:pt idx="3771" formatCode="General">
                  <c:v>0.20558166912585901</c:v>
                </c:pt>
                <c:pt idx="3772" formatCode="General">
                  <c:v>0.205651396103917</c:v>
                </c:pt>
                <c:pt idx="3773" formatCode="General">
                  <c:v>0.205721134278599</c:v>
                </c:pt>
                <c:pt idx="3774" formatCode="General">
                  <c:v>0.20579088365350301</c:v>
                </c:pt>
                <c:pt idx="3775" formatCode="General">
                  <c:v>0.205860644232226</c:v>
                </c:pt>
                <c:pt idx="3776" formatCode="General">
                  <c:v>0.20593041601836701</c:v>
                </c:pt>
                <c:pt idx="3777" formatCode="General">
                  <c:v>0.20600019901552899</c:v>
                </c:pt>
                <c:pt idx="3778" formatCode="General">
                  <c:v>0.20606999322731501</c:v>
                </c:pt>
                <c:pt idx="3779" formatCode="General">
                  <c:v>0.20613979865733001</c:v>
                </c:pt>
                <c:pt idx="3780" formatCode="General">
                  <c:v>0.206209615309181</c:v>
                </c:pt>
                <c:pt idx="3781" formatCode="General">
                  <c:v>0.20627944318647601</c:v>
                </c:pt>
                <c:pt idx="3782" formatCode="General">
                  <c:v>0.20634928229282601</c:v>
                </c:pt>
                <c:pt idx="3783" formatCode="General">
                  <c:v>0.206419132631844</c:v>
                </c:pt>
                <c:pt idx="3784" formatCode="General">
                  <c:v>0.20648899420714201</c:v>
                </c:pt>
                <c:pt idx="3785" formatCode="General">
                  <c:v>0.206558867022336</c:v>
                </c:pt>
                <c:pt idx="3786" formatCode="General">
                  <c:v>0.206628751081044</c:v>
                </c:pt>
                <c:pt idx="3787" formatCode="General">
                  <c:v>0.20669864638688401</c:v>
                </c:pt>
                <c:pt idx="3788" formatCode="General">
                  <c:v>0.20676855294347901</c:v>
                </c:pt>
                <c:pt idx="3789" formatCode="General">
                  <c:v>0.206838470754449</c:v>
                </c:pt>
                <c:pt idx="3790" formatCode="General">
                  <c:v>0.20690839982341899</c:v>
                </c:pt>
                <c:pt idx="3791" formatCode="General">
                  <c:v>0.20697834015401601</c:v>
                </c:pt>
                <c:pt idx="3792" formatCode="General">
                  <c:v>0.207048291749867</c:v>
                </c:pt>
                <c:pt idx="3793" formatCode="General">
                  <c:v>0.20711825461460201</c:v>
                </c:pt>
                <c:pt idx="3794" formatCode="General">
                  <c:v>0.207188228751853</c:v>
                </c:pt>
                <c:pt idx="3795" formatCode="General">
                  <c:v>0.207258214165251</c:v>
                </c:pt>
                <c:pt idx="3796" formatCode="General">
                  <c:v>0.207328210858432</c:v>
                </c:pt>
                <c:pt idx="3797" formatCode="General">
                  <c:v>0.20739821883503301</c:v>
                </c:pt>
                <c:pt idx="3798" formatCode="General">
                  <c:v>0.207468238098692</c:v>
                </c:pt>
                <c:pt idx="3799" formatCode="General">
                  <c:v>0.207538268653049</c:v>
                </c:pt>
                <c:pt idx="3800" formatCode="General">
                  <c:v>0.207608310501746</c:v>
                </c:pt>
                <c:pt idx="3801" formatCode="General">
                  <c:v>0.20767836364842601</c:v>
                </c:pt>
                <c:pt idx="3802" formatCode="General">
                  <c:v>0.20774842809673499</c:v>
                </c:pt>
                <c:pt idx="3803" formatCode="General">
                  <c:v>0.207818503850321</c:v>
                </c:pt>
                <c:pt idx="3804" formatCode="General">
                  <c:v>0.20788859091283099</c:v>
                </c:pt>
                <c:pt idx="3805" formatCode="General">
                  <c:v>0.207958689287917</c:v>
                </c:pt>
                <c:pt idx="3806" formatCode="General">
                  <c:v>0.20802879897923199</c:v>
                </c:pt>
                <c:pt idx="3807" formatCode="General">
                  <c:v>0.20809891999042801</c:v>
                </c:pt>
                <c:pt idx="3808" formatCode="General">
                  <c:v>0.208169052325163</c:v>
                </c:pt>
                <c:pt idx="3809" formatCode="General">
                  <c:v>0.208239195987095</c:v>
                </c:pt>
                <c:pt idx="3810" formatCode="General">
                  <c:v>0.20830935097988201</c:v>
                </c:pt>
                <c:pt idx="3811" formatCode="General">
                  <c:v>0.20837951730718501</c:v>
                </c:pt>
                <c:pt idx="3812" formatCode="General">
                  <c:v>0.20844969497266999</c:v>
                </c:pt>
                <c:pt idx="3813" formatCode="General">
                  <c:v>0.20851988397999899</c:v>
                </c:pt>
                <c:pt idx="3814" formatCode="General">
                  <c:v>0.20859008433283899</c:v>
                </c:pt>
                <c:pt idx="3815" formatCode="General">
                  <c:v>0.20866029603486</c:v>
                </c:pt>
                <c:pt idx="3816" formatCode="General">
                  <c:v>0.208730519089731</c:v>
                </c:pt>
                <c:pt idx="3817" formatCode="General">
                  <c:v>0.20880075350112401</c:v>
                </c:pt>
                <c:pt idx="3818" formatCode="General">
                  <c:v>0.20887099927271299</c:v>
                </c:pt>
                <c:pt idx="3819" formatCode="General">
                  <c:v>0.20894125640817399</c:v>
                </c:pt>
                <c:pt idx="3820" formatCode="General">
                  <c:v>0.20901152491118399</c:v>
                </c:pt>
                <c:pt idx="3821" formatCode="General">
                  <c:v>0.20908180478542099</c:v>
                </c:pt>
                <c:pt idx="3822" formatCode="General">
                  <c:v>0.209152096034568</c:v>
                </c:pt>
                <c:pt idx="3823" formatCode="General">
                  <c:v>0.20922239866230599</c:v>
                </c:pt>
                <c:pt idx="3824" formatCode="General">
                  <c:v>0.20929271267232</c:v>
                </c:pt>
                <c:pt idx="3825" formatCode="General">
                  <c:v>0.20936303806829601</c:v>
                </c:pt>
                <c:pt idx="3826" formatCode="General">
                  <c:v>0.20943337485392299</c:v>
                </c:pt>
                <c:pt idx="3827" formatCode="General">
                  <c:v>0.20950372303289</c:v>
                </c:pt>
                <c:pt idx="3828" formatCode="General">
                  <c:v>0.20957408260888899</c:v>
                </c:pt>
                <c:pt idx="3829" formatCode="General">
                  <c:v>0.20964445358561301</c:v>
                </c:pt>
                <c:pt idx="3830" formatCode="General">
                  <c:v>0.209714835966758</c:v>
                </c:pt>
                <c:pt idx="3831" formatCode="General">
                  <c:v>0.20978522975601999</c:v>
                </c:pt>
                <c:pt idx="3832" formatCode="General">
                  <c:v>0.209855634957099</c:v>
                </c:pt>
                <c:pt idx="3833" formatCode="General">
                  <c:v>0.20992605157369501</c:v>
                </c:pt>
                <c:pt idx="3834" formatCode="General">
                  <c:v>0.20999647960951001</c:v>
                </c:pt>
                <c:pt idx="3835" formatCode="General">
                  <c:v>0.21006691906824901</c:v>
                </c:pt>
                <c:pt idx="3836" formatCode="General">
                  <c:v>0.21013736995361801</c:v>
                </c:pt>
                <c:pt idx="3837" formatCode="General">
                  <c:v>0.21020783226932399</c:v>
                </c:pt>
                <c:pt idx="3838" formatCode="General">
                  <c:v>0.21027830601907799</c:v>
                </c:pt>
                <c:pt idx="3839" formatCode="General">
                  <c:v>0.21034879120659</c:v>
                </c:pt>
                <c:pt idx="3840" formatCode="General">
                  <c:v>0.21041928783557401</c:v>
                </c:pt>
                <c:pt idx="3841" formatCode="General">
                  <c:v>0.21048979590974501</c:v>
                </c:pt>
                <c:pt idx="3842" formatCode="General">
                  <c:v>0.21056031543282</c:v>
                </c:pt>
                <c:pt idx="3843" formatCode="General">
                  <c:v>0.21063084640851801</c:v>
                </c:pt>
                <c:pt idx="3844" formatCode="General">
                  <c:v>0.210701388840558</c:v>
                </c:pt>
                <c:pt idx="3845" formatCode="General">
                  <c:v>0.210771942732664</c:v>
                </c:pt>
                <c:pt idx="3846" formatCode="General">
                  <c:v>0.21084250808856</c:v>
                </c:pt>
                <c:pt idx="3847" formatCode="General">
                  <c:v>0.210913084911971</c:v>
                </c:pt>
                <c:pt idx="3848" formatCode="General">
                  <c:v>0.21098367320662501</c:v>
                </c:pt>
                <c:pt idx="3849" formatCode="General">
                  <c:v>0.21105427297625201</c:v>
                </c:pt>
                <c:pt idx="3850" formatCode="General">
                  <c:v>0.211124884224583</c:v>
                </c:pt>
                <c:pt idx="3851" formatCode="General">
                  <c:v>0.211195506955351</c:v>
                </c:pt>
                <c:pt idx="3852" formatCode="General">
                  <c:v>0.211266141172292</c:v>
                </c:pt>
                <c:pt idx="3853" formatCode="General">
                  <c:v>0.21133678687914201</c:v>
                </c:pt>
                <c:pt idx="3854" formatCode="General">
                  <c:v>0.21140744407963999</c:v>
                </c:pt>
                <c:pt idx="3855" formatCode="General">
                  <c:v>0.21147811277752701</c:v>
                </c:pt>
                <c:pt idx="3856" formatCode="General">
                  <c:v>0.211548792976544</c:v>
                </c:pt>
                <c:pt idx="3857" formatCode="General">
                  <c:v>0.21161948468043601</c:v>
                </c:pt>
                <c:pt idx="3858" formatCode="General">
                  <c:v>0.21169018789294899</c:v>
                </c:pt>
                <c:pt idx="3859" formatCode="General">
                  <c:v>0.21176090261783101</c:v>
                </c:pt>
                <c:pt idx="3860" formatCode="General">
                  <c:v>0.211831628858832</c:v>
                </c:pt>
                <c:pt idx="3861" formatCode="General">
                  <c:v>0.21190236661970199</c:v>
                </c:pt>
                <c:pt idx="3862" formatCode="General">
                  <c:v>0.21197311590419601</c:v>
                </c:pt>
                <c:pt idx="3863" formatCode="General">
                  <c:v>0.212043876716068</c:v>
                </c:pt>
                <c:pt idx="3864" formatCode="General">
                  <c:v>0.21211464905907501</c:v>
                </c:pt>
                <c:pt idx="3865" formatCode="General">
                  <c:v>0.212185432936977</c:v>
                </c:pt>
                <c:pt idx="3866" formatCode="General">
                  <c:v>0.212256228353533</c:v>
                </c:pt>
                <c:pt idx="3867" formatCode="General">
                  <c:v>0.21232703531250699</c:v>
                </c:pt>
                <c:pt idx="3868" formatCode="General">
                  <c:v>0.21239785381766199</c:v>
                </c:pt>
                <c:pt idx="3869" formatCode="General">
                  <c:v>0.21246868387276499</c:v>
                </c:pt>
                <c:pt idx="3870" formatCode="General">
                  <c:v>0.212539525481584</c:v>
                </c:pt>
                <c:pt idx="3871" formatCode="General">
                  <c:v>0.21261037864788901</c:v>
                </c:pt>
                <c:pt idx="3872" formatCode="General">
                  <c:v>0.21268124337545199</c:v>
                </c:pt>
                <c:pt idx="3873" formatCode="General">
                  <c:v>0.212752119668046</c:v>
                </c:pt>
                <c:pt idx="3874" formatCode="General">
                  <c:v>0.212823007529446</c:v>
                </c:pt>
                <c:pt idx="3875" formatCode="General">
                  <c:v>0.212893906963429</c:v>
                </c:pt>
                <c:pt idx="3876" formatCode="General">
                  <c:v>0.212964817973776</c:v>
                </c:pt>
                <c:pt idx="3877" formatCode="General">
                  <c:v>0.213035740564267</c:v>
                </c:pt>
                <c:pt idx="3878" formatCode="General">
                  <c:v>0.213106674738684</c:v>
                </c:pt>
                <c:pt idx="3879" formatCode="General">
                  <c:v>0.21317762050081199</c:v>
                </c:pt>
                <c:pt idx="3880" formatCode="General">
                  <c:v>0.21324857785443799</c:v>
                </c:pt>
                <c:pt idx="3881" formatCode="General">
                  <c:v>0.213319546803351</c:v>
                </c:pt>
                <c:pt idx="3882" formatCode="General">
                  <c:v>0.21339052735134001</c:v>
                </c:pt>
                <c:pt idx="3883" formatCode="General">
                  <c:v>0.21346151950219699</c:v>
                </c:pt>
                <c:pt idx="3884" formatCode="General">
                  <c:v>0.213532523259717</c:v>
                </c:pt>
                <c:pt idx="3885" formatCode="General">
                  <c:v>0.21360353862769499</c:v>
                </c:pt>
                <c:pt idx="3886" formatCode="General">
                  <c:v>0.21367456560993001</c:v>
                </c:pt>
                <c:pt idx="3887" formatCode="General">
                  <c:v>0.21374560421021899</c:v>
                </c:pt>
                <c:pt idx="3888" formatCode="General">
                  <c:v>0.213816654432366</c:v>
                </c:pt>
                <c:pt idx="3889" formatCode="General">
                  <c:v>0.213887716280173</c:v>
                </c:pt>
                <c:pt idx="3890" formatCode="General">
                  <c:v>0.21395878975744501</c:v>
                </c:pt>
                <c:pt idx="3891" formatCode="General">
                  <c:v>0.21402987486798999</c:v>
                </c:pt>
                <c:pt idx="3892" formatCode="General">
                  <c:v>0.214100971615616</c:v>
                </c:pt>
                <c:pt idx="3893" formatCode="General">
                  <c:v>0.21417208000413401</c:v>
                </c:pt>
                <c:pt idx="3894" formatCode="General">
                  <c:v>0.214243200037356</c:v>
                </c:pt>
                <c:pt idx="3895" formatCode="General">
                  <c:v>0.214314331719098</c:v>
                </c:pt>
                <c:pt idx="3896" formatCode="General">
                  <c:v>0.21438547505317501</c:v>
                </c:pt>
                <c:pt idx="3897" formatCode="General">
                  <c:v>0.21445663004340601</c:v>
                </c:pt>
                <c:pt idx="3898" formatCode="General">
                  <c:v>0.21452779669361099</c:v>
                </c:pt>
                <c:pt idx="3899" formatCode="General">
                  <c:v>0.21459897500761199</c:v>
                </c:pt>
                <c:pt idx="3900" formatCode="General">
                  <c:v>0.214670164989232</c:v>
                </c:pt>
                <c:pt idx="3901" formatCode="General">
                  <c:v>0.21474136664229801</c:v>
                </c:pt>
                <c:pt idx="3902" formatCode="General">
                  <c:v>0.21481257997063799</c:v>
                </c:pt>
                <c:pt idx="3903" formatCode="General">
                  <c:v>0.21488380497807899</c:v>
                </c:pt>
                <c:pt idx="3904" formatCode="General">
                  <c:v>0.214955041668455</c:v>
                </c:pt>
                <c:pt idx="3905" formatCode="General">
                  <c:v>0.21502629004559901</c:v>
                </c:pt>
                <c:pt idx="3906" formatCode="General">
                  <c:v>0.215097550113345</c:v>
                </c:pt>
                <c:pt idx="3907" formatCode="General">
                  <c:v>0.21516882187552999</c:v>
                </c:pt>
                <c:pt idx="3908" formatCode="General">
                  <c:v>0.215240105335995</c:v>
                </c:pt>
                <c:pt idx="3909" formatCode="General">
                  <c:v>0.215311400498578</c:v>
                </c:pt>
                <c:pt idx="3910" formatCode="General">
                  <c:v>0.215382707367124</c:v>
                </c:pt>
                <c:pt idx="3911" formatCode="General">
                  <c:v>0.215454025945477</c:v>
                </c:pt>
                <c:pt idx="3912" formatCode="General">
                  <c:v>0.21552535623748301</c:v>
                </c:pt>
                <c:pt idx="3913" formatCode="General">
                  <c:v>0.21559669824699099</c:v>
                </c:pt>
                <c:pt idx="3914" formatCode="General">
                  <c:v>0.21566805197785099</c:v>
                </c:pt>
                <c:pt idx="3915" formatCode="General">
                  <c:v>0.215739417433916</c:v>
                </c:pt>
                <c:pt idx="3916" formatCode="General">
                  <c:v>0.21581079461903899</c:v>
                </c:pt>
                <c:pt idx="3917" formatCode="General">
                  <c:v>0.215882183537076</c:v>
                </c:pt>
                <c:pt idx="3918" formatCode="General">
                  <c:v>0.21595358419188601</c:v>
                </c:pt>
                <c:pt idx="3919" formatCode="General">
                  <c:v>0.21602499658732799</c:v>
                </c:pt>
                <c:pt idx="3920" formatCode="General">
                  <c:v>0.21609642072726501</c:v>
                </c:pt>
                <c:pt idx="3921" formatCode="General">
                  <c:v>0.21616785661555801</c:v>
                </c:pt>
                <c:pt idx="3922" formatCode="General">
                  <c:v>0.21623930425607499</c:v>
                </c:pt>
                <c:pt idx="3923" formatCode="General">
                  <c:v>0.21631076365268301</c:v>
                </c:pt>
                <c:pt idx="3924" formatCode="General">
                  <c:v>0.21638223480925101</c:v>
                </c:pt>
                <c:pt idx="3925" formatCode="General">
                  <c:v>0.21645371772965</c:v>
                </c:pt>
                <c:pt idx="3926" formatCode="General">
                  <c:v>0.21652521241775299</c:v>
                </c:pt>
                <c:pt idx="3927" formatCode="General">
                  <c:v>0.21659671887743601</c:v>
                </c:pt>
                <c:pt idx="3928" formatCode="General">
                  <c:v>0.21666823711257599</c:v>
                </c:pt>
                <c:pt idx="3929" formatCode="General">
                  <c:v>0.21673976712705101</c:v>
                </c:pt>
                <c:pt idx="3930" formatCode="General">
                  <c:v>0.21681130892474201</c:v>
                </c:pt>
                <c:pt idx="3931" formatCode="General">
                  <c:v>0.21688286250953201</c:v>
                </c:pt>
                <c:pt idx="3932" formatCode="General">
                  <c:v>0.216954427885307</c:v>
                </c:pt>
                <c:pt idx="3933" formatCode="General">
                  <c:v>0.21702600505595099</c:v>
                </c:pt>
                <c:pt idx="3934" formatCode="General">
                  <c:v>0.217097594025355</c:v>
                </c:pt>
                <c:pt idx="3935" formatCode="General">
                  <c:v>0.21716919479740801</c:v>
                </c:pt>
                <c:pt idx="3936" formatCode="General">
                  <c:v>0.21724080737600199</c:v>
                </c:pt>
                <c:pt idx="3937" formatCode="General">
                  <c:v>0.21731243176503301</c:v>
                </c:pt>
                <c:pt idx="3938" formatCode="General">
                  <c:v>0.21738406796839599</c:v>
                </c:pt>
                <c:pt idx="3939" formatCode="General">
                  <c:v>0.217455715989989</c:v>
                </c:pt>
                <c:pt idx="3940" formatCode="General">
                  <c:v>0.21752737583371301</c:v>
                </c:pt>
                <c:pt idx="3941" formatCode="General">
                  <c:v>0.21759904750347001</c:v>
                </c:pt>
                <c:pt idx="3942" formatCode="General">
                  <c:v>0.217670731003163</c:v>
                </c:pt>
                <c:pt idx="3943" formatCode="General">
                  <c:v>0.21774242633669799</c:v>
                </c:pt>
                <c:pt idx="3944" formatCode="General">
                  <c:v>0.21781413350798301</c:v>
                </c:pt>
                <c:pt idx="3945" formatCode="General">
                  <c:v>0.21788585252092901</c:v>
                </c:pt>
                <c:pt idx="3946" formatCode="General">
                  <c:v>0.21795758337944501</c:v>
                </c:pt>
                <c:pt idx="3947" formatCode="General">
                  <c:v>0.21802932608744799</c:v>
                </c:pt>
                <c:pt idx="3948" formatCode="General">
                  <c:v>0.21810108064885</c:v>
                </c:pt>
                <c:pt idx="3949" formatCode="General">
                  <c:v>0.21817284706757201</c:v>
                </c:pt>
                <c:pt idx="3950" formatCode="General">
                  <c:v>0.218244625347531</c:v>
                </c:pt>
                <c:pt idx="3951" formatCode="General">
                  <c:v>0.21831641549264899</c:v>
                </c:pt>
                <c:pt idx="3952" formatCode="General">
                  <c:v>0.218388217506849</c:v>
                </c:pt>
                <c:pt idx="3953" formatCode="General">
                  <c:v>0.21846003139405801</c:v>
                </c:pt>
                <c:pt idx="3954" formatCode="General">
                  <c:v>0.218531857158201</c:v>
                </c:pt>
                <c:pt idx="3955" formatCode="General">
                  <c:v>0.21860369480320899</c:v>
                </c:pt>
                <c:pt idx="3956" formatCode="General">
                  <c:v>0.21867554433301201</c:v>
                </c:pt>
                <c:pt idx="3957" formatCode="General">
                  <c:v>0.218747405751543</c:v>
                </c:pt>
                <c:pt idx="3958" formatCode="General">
                  <c:v>0.21881927906273799</c:v>
                </c:pt>
                <c:pt idx="3959" formatCode="General">
                  <c:v>0.21889116427053301</c:v>
                </c:pt>
                <c:pt idx="3960" formatCode="General">
                  <c:v>0.21896306137886801</c:v>
                </c:pt>
                <c:pt idx="3961" formatCode="General">
                  <c:v>0.21903497039168299</c:v>
                </c:pt>
                <c:pt idx="3962" formatCode="General">
                  <c:v>0.21910689131292099</c:v>
                </c:pt>
                <c:pt idx="3963" formatCode="General">
                  <c:v>0.21917882414652701</c:v>
                </c:pt>
                <c:pt idx="3964" formatCode="General">
                  <c:v>0.21925076889644701</c:v>
                </c:pt>
                <c:pt idx="3965" formatCode="General">
                  <c:v>0.21932272556663199</c:v>
                </c:pt>
                <c:pt idx="3966" formatCode="General">
                  <c:v>0.21939469416103</c:v>
                </c:pt>
                <c:pt idx="3967" formatCode="General">
                  <c:v>0.21946667468359499</c:v>
                </c:pt>
                <c:pt idx="3968" formatCode="General">
                  <c:v>0.21953866713828199</c:v>
                </c:pt>
                <c:pt idx="3969" formatCode="General">
                  <c:v>0.21961067152904701</c:v>
                </c:pt>
                <c:pt idx="3970" formatCode="General">
                  <c:v>0.21968268785984801</c:v>
                </c:pt>
                <c:pt idx="3971" formatCode="General">
                  <c:v>0.219754716134647</c:v>
                </c:pt>
                <c:pt idx="3972" formatCode="General">
                  <c:v>0.21982675635740501</c:v>
                </c:pt>
                <c:pt idx="3973" formatCode="General">
                  <c:v>0.21989880853208801</c:v>
                </c:pt>
                <c:pt idx="3974" formatCode="General">
                  <c:v>0.21997087266266099</c:v>
                </c:pt>
                <c:pt idx="3975" formatCode="General">
                  <c:v>0.22004294875309399</c:v>
                </c:pt>
                <c:pt idx="3976" formatCode="General">
                  <c:v>0.220115036807355</c:v>
                </c:pt>
                <c:pt idx="3977" formatCode="General">
                  <c:v>0.22018713682941901</c:v>
                </c:pt>
                <c:pt idx="3978" formatCode="General">
                  <c:v>0.22025924882325901</c:v>
                </c:pt>
                <c:pt idx="3979" formatCode="General">
                  <c:v>0.220331372792851</c:v>
                </c:pt>
                <c:pt idx="3980" formatCode="General">
                  <c:v>0.22040350874217501</c:v>
                </c:pt>
                <c:pt idx="3981" formatCode="General">
                  <c:v>0.22047565667520999</c:v>
                </c:pt>
                <c:pt idx="3982" formatCode="General">
                  <c:v>0.220547816595938</c:v>
                </c:pt>
                <c:pt idx="3983" formatCode="General">
                  <c:v>0.22061998850834399</c:v>
                </c:pt>
                <c:pt idx="3984" formatCode="General">
                  <c:v>0.22069217241641401</c:v>
                </c:pt>
                <c:pt idx="3985" formatCode="General">
                  <c:v>0.22076436832413601</c:v>
                </c:pt>
                <c:pt idx="3986" formatCode="General">
                  <c:v>0.22083657623550099</c:v>
                </c:pt>
                <c:pt idx="3987" formatCode="General">
                  <c:v>0.22090879615449999</c:v>
                </c:pt>
                <c:pt idx="3988" formatCode="General">
                  <c:v>0.22098102808512901</c:v>
                </c:pt>
                <c:pt idx="3989" formatCode="General">
                  <c:v>0.221053272031383</c:v>
                </c:pt>
                <c:pt idx="3990" formatCode="General">
                  <c:v>0.22112552799726001</c:v>
                </c:pt>
                <c:pt idx="3991" formatCode="General">
                  <c:v>0.22119779598676101</c:v>
                </c:pt>
                <c:pt idx="3992" formatCode="General">
                  <c:v>0.22127007600388801</c:v>
                </c:pt>
                <c:pt idx="3993" formatCode="General">
                  <c:v>0.22134236805264401</c:v>
                </c:pt>
                <c:pt idx="3994" formatCode="General">
                  <c:v>0.221414672137037</c:v>
                </c:pt>
                <c:pt idx="3995" formatCode="General">
                  <c:v>0.22148698826107499</c:v>
                </c:pt>
                <c:pt idx="3996" formatCode="General">
                  <c:v>0.221559316428767</c:v>
                </c:pt>
                <c:pt idx="3997" formatCode="General">
                  <c:v>0.22163165664412601</c:v>
                </c:pt>
                <c:pt idx="3998" formatCode="General">
                  <c:v>0.22170400891116601</c:v>
                </c:pt>
                <c:pt idx="3999" formatCode="General">
                  <c:v>0.22177637323390301</c:v>
                </c:pt>
                <c:pt idx="4000" formatCode="General">
                  <c:v>0.22184874961635601</c:v>
                </c:pt>
                <c:pt idx="4001" formatCode="General">
                  <c:v>0.22192113806254499</c:v>
                </c:pt>
                <c:pt idx="4002" formatCode="General">
                  <c:v>0.22199353857649101</c:v>
                </c:pt>
                <c:pt idx="4003" formatCode="General">
                  <c:v>0.22206595116222</c:v>
                </c:pt>
                <c:pt idx="4004" formatCode="General">
                  <c:v>0.22213837582375801</c:v>
                </c:pt>
                <c:pt idx="4005" formatCode="General">
                  <c:v>0.222210812565132</c:v>
                </c:pt>
                <c:pt idx="4006" formatCode="General">
                  <c:v>0.22228326139037399</c:v>
                </c:pt>
                <c:pt idx="4007" formatCode="General">
                  <c:v>0.222355722303515</c:v>
                </c:pt>
                <c:pt idx="4008" formatCode="General">
                  <c:v>0.22242819530858901</c:v>
                </c:pt>
                <c:pt idx="4009" formatCode="General">
                  <c:v>0.222500680409635</c:v>
                </c:pt>
                <c:pt idx="4010" formatCode="General">
                  <c:v>0.22257317761068801</c:v>
                </c:pt>
                <c:pt idx="4011" formatCode="General">
                  <c:v>0.22264568691579101</c:v>
                </c:pt>
                <c:pt idx="4012" formatCode="General">
                  <c:v>0.22271820832898501</c:v>
                </c:pt>
                <c:pt idx="4013" formatCode="General">
                  <c:v>0.22279074185431499</c:v>
                </c:pt>
                <c:pt idx="4014" formatCode="General">
                  <c:v>0.22286328749582701</c:v>
                </c:pt>
                <c:pt idx="4015" formatCode="General">
                  <c:v>0.22293584525756999</c:v>
                </c:pt>
                <c:pt idx="4016" formatCode="General">
                  <c:v>0.22300841514359501</c:v>
                </c:pt>
                <c:pt idx="4017" formatCode="General">
                  <c:v>0.22308099715795299</c:v>
                </c:pt>
                <c:pt idx="4018" formatCode="General">
                  <c:v>0.2231535913047</c:v>
                </c:pt>
                <c:pt idx="4019" formatCode="General">
                  <c:v>0.223226197587892</c:v>
                </c:pt>
                <c:pt idx="4020" formatCode="General">
                  <c:v>0.22329881601158899</c:v>
                </c:pt>
                <c:pt idx="4021" formatCode="General">
                  <c:v>0.223371446579849</c:v>
                </c:pt>
                <c:pt idx="4022" formatCode="General">
                  <c:v>0.22344408929673801</c:v>
                </c:pt>
                <c:pt idx="4023" formatCode="General">
                  <c:v>0.223516744166318</c:v>
                </c:pt>
                <c:pt idx="4024" formatCode="General">
                  <c:v>0.22358941119265699</c:v>
                </c:pt>
                <c:pt idx="4025" formatCode="General">
                  <c:v>0.22366209037982401</c:v>
                </c:pt>
                <c:pt idx="4026" formatCode="General">
                  <c:v>0.22373478173188999</c:v>
                </c:pt>
                <c:pt idx="4027" formatCode="General">
                  <c:v>0.22380748525292801</c:v>
                </c:pt>
                <c:pt idx="4028" formatCode="General">
                  <c:v>0.223880200947012</c:v>
                </c:pt>
                <c:pt idx="4029" formatCode="General">
                  <c:v>0.22395292881821999</c:v>
                </c:pt>
                <c:pt idx="4030" formatCode="General">
                  <c:v>0.22402566887063</c:v>
                </c:pt>
                <c:pt idx="4031" formatCode="General">
                  <c:v>0.22409842110832501</c:v>
                </c:pt>
                <c:pt idx="4032" formatCode="General">
                  <c:v>0.22417118553538701</c:v>
                </c:pt>
                <c:pt idx="4033" formatCode="General">
                  <c:v>0.22424396215590101</c:v>
                </c:pt>
                <c:pt idx="4034" formatCode="General">
                  <c:v>0.22431675097395601</c:v>
                </c:pt>
                <c:pt idx="4035" formatCode="General">
                  <c:v>0.224389551993639</c:v>
                </c:pt>
                <c:pt idx="4036" formatCode="General">
                  <c:v>0.224462365219043</c:v>
                </c:pt>
                <c:pt idx="4037" formatCode="General">
                  <c:v>0.22453519065426</c:v>
                </c:pt>
                <c:pt idx="4038" formatCode="General">
                  <c:v>0.224608028303388</c:v>
                </c:pt>
                <c:pt idx="4039" formatCode="General">
                  <c:v>0.22468087817052201</c:v>
                </c:pt>
                <c:pt idx="4040" formatCode="General">
                  <c:v>0.224753740259763</c:v>
                </c:pt>
                <c:pt idx="4041" formatCode="General">
                  <c:v>0.224826614575213</c:v>
                </c:pt>
                <c:pt idx="4042" formatCode="General">
                  <c:v>0.22489950112097501</c:v>
                </c:pt>
                <c:pt idx="4043" formatCode="General">
                  <c:v>0.224972399901155</c:v>
                </c:pt>
                <c:pt idx="4044" formatCode="General">
                  <c:v>0.22504531091986099</c:v>
                </c:pt>
                <c:pt idx="4045" formatCode="General">
                  <c:v>0.225118234181203</c:v>
                </c:pt>
                <c:pt idx="4046" formatCode="General">
                  <c:v>0.22519116968929401</c:v>
                </c:pt>
                <c:pt idx="4047" formatCode="General">
                  <c:v>0.22526411744824601</c:v>
                </c:pt>
                <c:pt idx="4048" formatCode="General">
                  <c:v>0.22533707746217699</c:v>
                </c:pt>
                <c:pt idx="4049" formatCode="General">
                  <c:v>0.22541004973520501</c:v>
                </c:pt>
                <c:pt idx="4050" formatCode="General">
                  <c:v>0.22548303427145</c:v>
                </c:pt>
                <c:pt idx="4051" formatCode="General">
                  <c:v>0.225556031075034</c:v>
                </c:pt>
                <c:pt idx="4052" formatCode="General">
                  <c:v>0.225629040150083</c:v>
                </c:pt>
                <c:pt idx="4053" formatCode="General">
                  <c:v>0.225702061500722</c:v>
                </c:pt>
                <c:pt idx="4054" formatCode="General">
                  <c:v>0.22577509513108099</c:v>
                </c:pt>
                <c:pt idx="4055" formatCode="General">
                  <c:v>0.225848141045289</c:v>
                </c:pt>
                <c:pt idx="4056" formatCode="General">
                  <c:v>0.225921199247481</c:v>
                </c:pt>
                <c:pt idx="4057" formatCode="General">
                  <c:v>0.22599426974178999</c:v>
                </c:pt>
                <c:pt idx="4058" formatCode="General">
                  <c:v>0.22606735253235399</c:v>
                </c:pt>
                <c:pt idx="4059" formatCode="General">
                  <c:v>0.22614044762331201</c:v>
                </c:pt>
                <c:pt idx="4060" formatCode="General">
                  <c:v>0.226213555018806</c:v>
                </c:pt>
                <c:pt idx="4061" formatCode="General">
                  <c:v>0.226286674722978</c:v>
                </c:pt>
                <c:pt idx="4062" formatCode="General">
                  <c:v>0.226359806739974</c:v>
                </c:pt>
                <c:pt idx="4063" formatCode="General">
                  <c:v>0.22643295107394101</c:v>
                </c:pt>
                <c:pt idx="4064" formatCode="General">
                  <c:v>0.22650610772902899</c:v>
                </c:pt>
                <c:pt idx="4065" formatCode="General">
                  <c:v>0.22657927670938899</c:v>
                </c:pt>
                <c:pt idx="4066" formatCode="General">
                  <c:v>0.22665245801917699</c:v>
                </c:pt>
                <c:pt idx="4067" formatCode="General">
                  <c:v>0.22672565166254599</c:v>
                </c:pt>
                <c:pt idx="4068" formatCode="General">
                  <c:v>0.22679885764365501</c:v>
                </c:pt>
                <c:pt idx="4069" formatCode="General">
                  <c:v>0.226872075966665</c:v>
                </c:pt>
                <c:pt idx="4070" formatCode="General">
                  <c:v>0.226945306635737</c:v>
                </c:pt>
                <c:pt idx="4071" formatCode="General">
                  <c:v>0.22701854965503601</c:v>
                </c:pt>
                <c:pt idx="4072" formatCode="General">
                  <c:v>0.227091805028728</c:v>
                </c:pt>
                <c:pt idx="4073" formatCode="General">
                  <c:v>0.227165072760981</c:v>
                </c:pt>
                <c:pt idx="4074" formatCode="General">
                  <c:v>0.227238352855967</c:v>
                </c:pt>
                <c:pt idx="4075" formatCode="General">
                  <c:v>0.227311645317858</c:v>
                </c:pt>
                <c:pt idx="4076" formatCode="General">
                  <c:v>0.22738495015082899</c:v>
                </c:pt>
                <c:pt idx="4077" formatCode="General">
                  <c:v>0.227458267359056</c:v>
                </c:pt>
                <c:pt idx="4078" formatCode="General">
                  <c:v>0.22753159694671901</c:v>
                </c:pt>
                <c:pt idx="4079" formatCode="General">
                  <c:v>0.22760493891799899</c:v>
                </c:pt>
                <c:pt idx="4080" formatCode="General">
                  <c:v>0.22767829327708</c:v>
                </c:pt>
                <c:pt idx="4081" formatCode="General">
                  <c:v>0.22775166002814601</c:v>
                </c:pt>
                <c:pt idx="4082" formatCode="General">
                  <c:v>0.22782503917538499</c:v>
                </c:pt>
                <c:pt idx="4083" formatCode="General">
                  <c:v>0.22789843072298799</c:v>
                </c:pt>
                <c:pt idx="4084" formatCode="General">
                  <c:v>0.22797183467514501</c:v>
                </c:pt>
                <c:pt idx="4085" formatCode="General">
                  <c:v>0.22804525103605</c:v>
                </c:pt>
                <c:pt idx="4086" formatCode="General">
                  <c:v>0.228118679809901</c:v>
                </c:pt>
                <c:pt idx="4087" formatCode="General">
                  <c:v>0.228192121000894</c:v>
                </c:pt>
                <c:pt idx="4088" formatCode="General">
                  <c:v>0.22826557461322999</c:v>
                </c:pt>
                <c:pt idx="4089" formatCode="General">
                  <c:v>0.22833904065111199</c:v>
                </c:pt>
                <c:pt idx="4090" formatCode="General">
                  <c:v>0.228412519118744</c:v>
                </c:pt>
                <c:pt idx="4091" formatCode="General">
                  <c:v>0.228486010020333</c:v>
                </c:pt>
                <c:pt idx="4092" formatCode="General">
                  <c:v>0.22855951336008801</c:v>
                </c:pt>
                <c:pt idx="4093" formatCode="General">
                  <c:v>0.228633029142219</c:v>
                </c:pt>
                <c:pt idx="4094" formatCode="General">
                  <c:v>0.22870655737094001</c:v>
                </c:pt>
                <c:pt idx="4095" formatCode="General">
                  <c:v>0.22878009805046601</c:v>
                </c:pt>
                <c:pt idx="4096" formatCode="General">
                  <c:v>0.228853651185014</c:v>
                </c:pt>
                <c:pt idx="4097" formatCode="General">
                  <c:v>0.22892721677880501</c:v>
                </c:pt>
                <c:pt idx="4098" formatCode="General">
                  <c:v>0.22900079483605901</c:v>
                </c:pt>
                <c:pt idx="4099" formatCode="General">
                  <c:v>0.229074385361</c:v>
                </c:pt>
                <c:pt idx="4100" formatCode="General">
                  <c:v>0.22914798835785499</c:v>
                </c:pt>
                <c:pt idx="4101" formatCode="General">
                  <c:v>0.22922160383085199</c:v>
                </c:pt>
                <c:pt idx="4102" formatCode="General">
                  <c:v>0.22929523178422001</c:v>
                </c:pt>
                <c:pt idx="4103" formatCode="General">
                  <c:v>0.22936887222219299</c:v>
                </c:pt>
                <c:pt idx="4104" formatCode="General">
                  <c:v>0.22944252514900401</c:v>
                </c:pt>
                <c:pt idx="4105" formatCode="General">
                  <c:v>0.229516190568892</c:v>
                </c:pt>
                <c:pt idx="4106" formatCode="General">
                  <c:v>0.229589868486093</c:v>
                </c:pt>
                <c:pt idx="4107" formatCode="General">
                  <c:v>0.22966355890484999</c:v>
                </c:pt>
                <c:pt idx="4108" formatCode="General">
                  <c:v>0.22973726182940599</c:v>
                </c:pt>
                <c:pt idx="4109" formatCode="General">
                  <c:v>0.22981097726400601</c:v>
                </c:pt>
                <c:pt idx="4110" formatCode="General">
                  <c:v>0.229884705212898</c:v>
                </c:pt>
                <c:pt idx="4111" formatCode="General">
                  <c:v>0.229958445680331</c:v>
                </c:pt>
                <c:pt idx="4112" formatCode="General">
                  <c:v>0.23003219867055699</c:v>
                </c:pt>
                <c:pt idx="4113" formatCode="General">
                  <c:v>0.230105964187831</c:v>
                </c:pt>
                <c:pt idx="4114" formatCode="General">
                  <c:v>0.230179742236407</c:v>
                </c:pt>
                <c:pt idx="4115" formatCode="General">
                  <c:v>0.230253532820546</c:v>
                </c:pt>
                <c:pt idx="4116" formatCode="General">
                  <c:v>0.23032733594450699</c:v>
                </c:pt>
                <c:pt idx="4117" formatCode="General">
                  <c:v>0.23040115161255301</c:v>
                </c:pt>
                <c:pt idx="4118" formatCode="General">
                  <c:v>0.23047497982894899</c:v>
                </c:pt>
                <c:pt idx="4119" formatCode="General">
                  <c:v>0.230548820597962</c:v>
                </c:pt>
                <c:pt idx="4120" formatCode="General">
                  <c:v>0.23062267392386099</c:v>
                </c:pt>
                <c:pt idx="4121" formatCode="General">
                  <c:v>0.23069653981091801</c:v>
                </c:pt>
                <c:pt idx="4122" formatCode="General">
                  <c:v>0.230770418263406</c:v>
                </c:pt>
                <c:pt idx="4123" formatCode="General">
                  <c:v>0.23084430928560101</c:v>
                </c:pt>
                <c:pt idx="4124" formatCode="General">
                  <c:v>0.23091821288178099</c:v>
                </c:pt>
                <c:pt idx="4125" formatCode="General">
                  <c:v>0.23099212905622599</c:v>
                </c:pt>
                <c:pt idx="4126" formatCode="General">
                  <c:v>0.23106605781321801</c:v>
                </c:pt>
                <c:pt idx="4127" formatCode="General">
                  <c:v>0.231139999157042</c:v>
                </c:pt>
                <c:pt idx="4128" formatCode="General">
                  <c:v>0.231213953091985</c:v>
                </c:pt>
                <c:pt idx="4129" formatCode="General">
                  <c:v>0.231287919622336</c:v>
                </c:pt>
                <c:pt idx="4130" formatCode="General">
                  <c:v>0.231361898752385</c:v>
                </c:pt>
                <c:pt idx="4131" formatCode="General">
                  <c:v>0.23143589048642599</c:v>
                </c:pt>
                <c:pt idx="4132" formatCode="General">
                  <c:v>0.231509894828754</c:v>
                </c:pt>
                <c:pt idx="4133" formatCode="General">
                  <c:v>0.231583911783668</c:v>
                </c:pt>
                <c:pt idx="4134" formatCode="General">
                  <c:v>0.231657941355466</c:v>
                </c:pt>
                <c:pt idx="4135" formatCode="General">
                  <c:v>0.23173198354845101</c:v>
                </c:pt>
                <c:pt idx="4136" formatCode="General">
                  <c:v>0.23180603836692801</c:v>
                </c:pt>
                <c:pt idx="4137" formatCode="General">
                  <c:v>0.23188010581520199</c:v>
                </c:pt>
                <c:pt idx="4138" formatCode="General">
                  <c:v>0.23195418589758299</c:v>
                </c:pt>
                <c:pt idx="4139" formatCode="General">
                  <c:v>0.23202827861838099</c:v>
                </c:pt>
                <c:pt idx="4140" formatCode="General">
                  <c:v>0.23210238398190899</c:v>
                </c:pt>
                <c:pt idx="4141" formatCode="General">
                  <c:v>0.23217650199248299</c:v>
                </c:pt>
                <c:pt idx="4142" formatCode="General">
                  <c:v>0.23225063265442</c:v>
                </c:pt>
                <c:pt idx="4143" formatCode="General">
                  <c:v>0.23232477597203899</c:v>
                </c:pt>
                <c:pt idx="4144" formatCode="General">
                  <c:v>0.23239893194966399</c:v>
                </c:pt>
                <c:pt idx="4145" formatCode="General">
                  <c:v>0.23247310059161799</c:v>
                </c:pt>
                <c:pt idx="4146" formatCode="General">
                  <c:v>0.23254728190222601</c:v>
                </c:pt>
                <c:pt idx="4147" formatCode="General">
                  <c:v>0.232621475885819</c:v>
                </c:pt>
                <c:pt idx="4148" formatCode="General">
                  <c:v>0.23269568254672601</c:v>
                </c:pt>
                <c:pt idx="4149" formatCode="General">
                  <c:v>0.23276990188928101</c:v>
                </c:pt>
                <c:pt idx="4150" formatCode="General">
                  <c:v>0.232844133917819</c:v>
                </c:pt>
                <c:pt idx="4151" formatCode="General">
                  <c:v>0.232918378636677</c:v>
                </c:pt>
                <c:pt idx="4152" formatCode="General">
                  <c:v>0.23299263605019499</c:v>
                </c:pt>
                <c:pt idx="4153" formatCode="General">
                  <c:v>0.233066906162716</c:v>
                </c:pt>
                <c:pt idx="4154" formatCode="General">
                  <c:v>0.23314118897858199</c:v>
                </c:pt>
                <c:pt idx="4155" formatCode="General">
                  <c:v>0.233215484502141</c:v>
                </c:pt>
                <c:pt idx="4156" formatCode="General">
                  <c:v>0.23328979273774</c:v>
                </c:pt>
                <c:pt idx="4157" formatCode="General">
                  <c:v>0.23336411368973201</c:v>
                </c:pt>
                <c:pt idx="4158" formatCode="General">
                  <c:v>0.23343844736246899</c:v>
                </c:pt>
                <c:pt idx="4159" formatCode="General">
                  <c:v>0.23351279376030501</c:v>
                </c:pt>
                <c:pt idx="4160" formatCode="General">
                  <c:v>0.23358715288760001</c:v>
                </c:pt>
                <c:pt idx="4161" formatCode="General">
                  <c:v>0.23366152474871199</c:v>
                </c:pt>
                <c:pt idx="4162" formatCode="General">
                  <c:v>0.23373590934800401</c:v>
                </c:pt>
                <c:pt idx="4163" formatCode="General">
                  <c:v>0.23381030668983999</c:v>
                </c:pt>
                <c:pt idx="4164" formatCode="General">
                  <c:v>0.23388471677858599</c:v>
                </c:pt>
                <c:pt idx="4165" formatCode="General">
                  <c:v>0.23395913961861101</c:v>
                </c:pt>
                <c:pt idx="4166" formatCode="General">
                  <c:v>0.234033575214286</c:v>
                </c:pt>
                <c:pt idx="4167" formatCode="General">
                  <c:v>0.234108023569984</c:v>
                </c:pt>
                <c:pt idx="4168" formatCode="General">
                  <c:v>0.23418248469008099</c:v>
                </c:pt>
                <c:pt idx="4169" formatCode="General">
                  <c:v>0.23425695857895501</c:v>
                </c:pt>
                <c:pt idx="4170" formatCode="General">
                  <c:v>0.23433144524098501</c:v>
                </c:pt>
                <c:pt idx="4171" formatCode="General">
                  <c:v>0.23440594468055501</c:v>
                </c:pt>
                <c:pt idx="4172" formatCode="General">
                  <c:v>0.234480456902047</c:v>
                </c:pt>
                <c:pt idx="4173" formatCode="General">
                  <c:v>0.234554981909849</c:v>
                </c:pt>
                <c:pt idx="4174" formatCode="General">
                  <c:v>0.234629519708351</c:v>
                </c:pt>
                <c:pt idx="4175" formatCode="General">
                  <c:v>0.23470407030194301</c:v>
                </c:pt>
                <c:pt idx="4176" formatCode="General">
                  <c:v>0.234778633695019</c:v>
                </c:pt>
                <c:pt idx="4177" formatCode="General">
                  <c:v>0.234853209891974</c:v>
                </c:pt>
                <c:pt idx="4178" formatCode="General">
                  <c:v>0.234927798897208</c:v>
                </c:pt>
                <c:pt idx="4179" formatCode="General">
                  <c:v>0.23500240071511899</c:v>
                </c:pt>
                <c:pt idx="4180" formatCode="General">
                  <c:v>0.235077015350111</c:v>
                </c:pt>
                <c:pt idx="4181" formatCode="General">
                  <c:v>0.23515164280658901</c:v>
                </c:pt>
                <c:pt idx="4182" formatCode="General">
                  <c:v>0.23522628308895899</c:v>
                </c:pt>
                <c:pt idx="4183" formatCode="General">
                  <c:v>0.235300936201632</c:v>
                </c:pt>
                <c:pt idx="4184" formatCode="General">
                  <c:v>0.23537560214901801</c:v>
                </c:pt>
                <c:pt idx="4185" formatCode="General">
                  <c:v>0.235450280935532</c:v>
                </c:pt>
                <c:pt idx="4186" formatCode="General">
                  <c:v>0.23552497256559099</c:v>
                </c:pt>
                <c:pt idx="4187" formatCode="General">
                  <c:v>0.23559967704361101</c:v>
                </c:pt>
                <c:pt idx="4188" formatCode="General">
                  <c:v>0.23567439437401599</c:v>
                </c:pt>
                <c:pt idx="4189" formatCode="General">
                  <c:v>0.23574912456122599</c:v>
                </c:pt>
                <c:pt idx="4190" formatCode="General">
                  <c:v>0.235823867609669</c:v>
                </c:pt>
                <c:pt idx="4191" formatCode="General">
                  <c:v>0.235898623523771</c:v>
                </c:pt>
                <c:pt idx="4192" formatCode="General">
                  <c:v>0.23597339230796199</c:v>
                </c:pt>
                <c:pt idx="4193" formatCode="General">
                  <c:v>0.23604817396667499</c:v>
                </c:pt>
                <c:pt idx="4194" formatCode="General">
                  <c:v>0.236122968504345</c:v>
                </c:pt>
                <c:pt idx="4195" formatCode="General">
                  <c:v>0.236197775925407</c:v>
                </c:pt>
                <c:pt idx="4196" formatCode="General">
                  <c:v>0.236272596234301</c:v>
                </c:pt>
                <c:pt idx="4197" formatCode="General">
                  <c:v>0.23634742943546899</c:v>
                </c:pt>
                <c:pt idx="4198" formatCode="General">
                  <c:v>0.23642227553335399</c:v>
                </c:pt>
                <c:pt idx="4199" formatCode="General">
                  <c:v>0.23649713453240201</c:v>
                </c:pt>
                <c:pt idx="4200" formatCode="General">
                  <c:v>0.236572006437062</c:v>
                </c:pt>
                <c:pt idx="4201" formatCode="General">
                  <c:v>0.23664689125178401</c:v>
                </c:pt>
                <c:pt idx="4202" formatCode="General">
                  <c:v>0.236721788981021</c:v>
                </c:pt>
                <c:pt idx="4203" formatCode="General">
                  <c:v>0.236796699629228</c:v>
                </c:pt>
                <c:pt idx="4204" formatCode="General">
                  <c:v>0.236871623200863</c:v>
                </c:pt>
                <c:pt idx="4205" formatCode="General">
                  <c:v>0.236946559700385</c:v>
                </c:pt>
                <c:pt idx="4206" formatCode="General">
                  <c:v>0.237021509132256</c:v>
                </c:pt>
                <c:pt idx="4207" formatCode="General">
                  <c:v>0.23709647150094201</c:v>
                </c:pt>
                <c:pt idx="4208" formatCode="General">
                  <c:v>0.23717144681090899</c:v>
                </c:pt>
                <c:pt idx="4209" formatCode="General">
                  <c:v>0.23724643506662599</c:v>
                </c:pt>
                <c:pt idx="4210" formatCode="General">
                  <c:v>0.237321436272563</c:v>
                </c:pt>
                <c:pt idx="4211" formatCode="General">
                  <c:v>0.23739645043319599</c:v>
                </c:pt>
                <c:pt idx="4212" formatCode="General">
                  <c:v>0.23747147755299999</c:v>
                </c:pt>
                <c:pt idx="4213" formatCode="General">
                  <c:v>0.23754651763645299</c:v>
                </c:pt>
                <c:pt idx="4214" formatCode="General">
                  <c:v>0.23762157068803499</c:v>
                </c:pt>
                <c:pt idx="4215" formatCode="General">
                  <c:v>0.23769663671223101</c:v>
                </c:pt>
                <c:pt idx="4216" formatCode="General">
                  <c:v>0.23777171571352501</c:v>
                </c:pt>
                <c:pt idx="4217" formatCode="General">
                  <c:v>0.23784680769640501</c:v>
                </c:pt>
                <c:pt idx="4218" formatCode="General">
                  <c:v>0.23792191266536</c:v>
                </c:pt>
                <c:pt idx="4219" formatCode="General">
                  <c:v>0.237997030624884</c:v>
                </c:pt>
                <c:pt idx="4220" formatCode="General">
                  <c:v>0.23807216157947</c:v>
                </c:pt>
                <c:pt idx="4221" formatCode="General">
                  <c:v>0.23814730553361599</c:v>
                </c:pt>
                <c:pt idx="4222" formatCode="General">
                  <c:v>0.238222462491821</c:v>
                </c:pt>
                <c:pt idx="4223" formatCode="General">
                  <c:v>0.23829763245858701</c:v>
                </c:pt>
                <c:pt idx="4224" formatCode="General">
                  <c:v>0.23837281543841701</c:v>
                </c:pt>
                <c:pt idx="4225" formatCode="General">
                  <c:v>0.23844801143581801</c:v>
                </c:pt>
                <c:pt idx="4226" formatCode="General">
                  <c:v>0.238523220455298</c:v>
                </c:pt>
                <c:pt idx="4227" formatCode="General">
                  <c:v>0.238598442501369</c:v>
                </c:pt>
                <c:pt idx="4228" formatCode="General">
                  <c:v>0.23867367757854299</c:v>
                </c:pt>
                <c:pt idx="4229" formatCode="General">
                  <c:v>0.23874892569133699</c:v>
                </c:pt>
                <c:pt idx="4230" formatCode="General">
                  <c:v>0.23882418684426801</c:v>
                </c:pt>
                <c:pt idx="4231" formatCode="General">
                  <c:v>0.238899461041857</c:v>
                </c:pt>
                <c:pt idx="4232" formatCode="General">
                  <c:v>0.238974748288627</c:v>
                </c:pt>
                <c:pt idx="4233" formatCode="General">
                  <c:v>0.239050048589102</c:v>
                </c:pt>
                <c:pt idx="4234" formatCode="General">
                  <c:v>0.239125361947811</c:v>
                </c:pt>
                <c:pt idx="4235" formatCode="General">
                  <c:v>0.23920068836928199</c:v>
                </c:pt>
                <c:pt idx="4236" formatCode="General">
                  <c:v>0.239276027858048</c:v>
                </c:pt>
                <c:pt idx="4237" formatCode="General">
                  <c:v>0.23935138041864301</c:v>
                </c:pt>
                <c:pt idx="4238" formatCode="General">
                  <c:v>0.23942674605560499</c:v>
                </c:pt>
                <c:pt idx="4239" formatCode="General">
                  <c:v>0.23950212477347299</c:v>
                </c:pt>
                <c:pt idx="4240" formatCode="General">
                  <c:v>0.239577516576787</c:v>
                </c:pt>
                <c:pt idx="4241" formatCode="General">
                  <c:v>0.23965292147009301</c:v>
                </c:pt>
                <c:pt idx="4242" formatCode="General">
                  <c:v>0.23972833945793601</c:v>
                </c:pt>
                <c:pt idx="4243" formatCode="General">
                  <c:v>0.23980377054486601</c:v>
                </c:pt>
                <c:pt idx="4244" formatCode="General">
                  <c:v>0.239879214735432</c:v>
                </c:pt>
                <c:pt idx="4245" formatCode="General">
                  <c:v>0.23995467203418899</c:v>
                </c:pt>
                <c:pt idx="4246" formatCode="General">
                  <c:v>0.24003014244569201</c:v>
                </c:pt>
                <c:pt idx="4247" formatCode="General">
                  <c:v>0.2401056259745</c:v>
                </c:pt>
                <c:pt idx="4248" formatCode="General">
                  <c:v>0.24018112262517299</c:v>
                </c:pt>
                <c:pt idx="4249" formatCode="General">
                  <c:v>0.24025663240227499</c:v>
                </c:pt>
                <c:pt idx="4250" formatCode="General">
                  <c:v>0.240332155310369</c:v>
                </c:pt>
                <c:pt idx="4251" formatCode="General">
                  <c:v>0.24040769135402501</c:v>
                </c:pt>
                <c:pt idx="4252" formatCode="General">
                  <c:v>0.240483240537811</c:v>
                </c:pt>
                <c:pt idx="4253" formatCode="General">
                  <c:v>0.24055880286630199</c:v>
                </c:pt>
                <c:pt idx="4254" formatCode="General">
                  <c:v>0.240634378344071</c:v>
                </c:pt>
                <c:pt idx="4255" formatCode="General">
                  <c:v>0.24070996697569599</c:v>
                </c:pt>
                <c:pt idx="4256" formatCode="General">
                  <c:v>0.24078556876575599</c:v>
                </c:pt>
                <c:pt idx="4257" formatCode="General">
                  <c:v>0.240861183718833</c:v>
                </c:pt>
                <c:pt idx="4258" formatCode="General">
                  <c:v>0.24093681183951199</c:v>
                </c:pt>
                <c:pt idx="4259" formatCode="General">
                  <c:v>0.24101245313238001</c:v>
                </c:pt>
                <c:pt idx="4260" formatCode="General">
                  <c:v>0.24108810760202601</c:v>
                </c:pt>
                <c:pt idx="4261" formatCode="General">
                  <c:v>0.241163775253041</c:v>
                </c:pt>
                <c:pt idx="4262" formatCode="General">
                  <c:v>0.24123945609002001</c:v>
                </c:pt>
                <c:pt idx="4263" formatCode="General">
                  <c:v>0.241315150117559</c:v>
                </c:pt>
                <c:pt idx="4264" formatCode="General">
                  <c:v>0.241390857340256</c:v>
                </c:pt>
                <c:pt idx="4265" formatCode="General">
                  <c:v>0.24146657776271299</c:v>
                </c:pt>
                <c:pt idx="4266" formatCode="General">
                  <c:v>0.241542311389534</c:v>
                </c:pt>
                <c:pt idx="4267" formatCode="General">
                  <c:v>0.24161805822532401</c:v>
                </c:pt>
                <c:pt idx="4268" formatCode="General">
                  <c:v>0.241693818274693</c:v>
                </c:pt>
                <c:pt idx="4269" formatCode="General">
                  <c:v>0.24176959154225</c:v>
                </c:pt>
                <c:pt idx="4270" formatCode="General">
                  <c:v>0.24184537803261</c:v>
                </c:pt>
                <c:pt idx="4271" formatCode="General">
                  <c:v>0.24192117775038699</c:v>
                </c:pt>
                <c:pt idx="4272" formatCode="General">
                  <c:v>0.2419969907002</c:v>
                </c:pt>
                <c:pt idx="4273" formatCode="General">
                  <c:v>0.24207281688667001</c:v>
                </c:pt>
                <c:pt idx="4274" formatCode="General">
                  <c:v>0.24214865631442001</c:v>
                </c:pt>
                <c:pt idx="4275" formatCode="General">
                  <c:v>0.24222450898807399</c:v>
                </c:pt>
                <c:pt idx="4276" formatCode="General">
                  <c:v>0.242300374912261</c:v>
                </c:pt>
                <c:pt idx="4277" formatCode="General">
                  <c:v>0.24237625409161001</c:v>
                </c:pt>
                <c:pt idx="4278" formatCode="General">
                  <c:v>0.242452146530756</c:v>
                </c:pt>
                <c:pt idx="4279" formatCode="General">
                  <c:v>0.24252805223433099</c:v>
                </c:pt>
                <c:pt idx="4280" formatCode="General">
                  <c:v>0.24260397120697499</c:v>
                </c:pt>
                <c:pt idx="4281" formatCode="General">
                  <c:v>0.24267990345332699</c:v>
                </c:pt>
                <c:pt idx="4282" formatCode="General">
                  <c:v>0.24275584897802999</c:v>
                </c:pt>
                <c:pt idx="4283" formatCode="General">
                  <c:v>0.24283180778572699</c:v>
                </c:pt>
                <c:pt idx="4284" formatCode="General">
                  <c:v>0.24290777988106699</c:v>
                </c:pt>
                <c:pt idx="4285" formatCode="General">
                  <c:v>0.242983765268699</c:v>
                </c:pt>
                <c:pt idx="4286" formatCode="General">
                  <c:v>0.243059763953275</c:v>
                </c:pt>
                <c:pt idx="4287" formatCode="General">
                  <c:v>0.24313577593945099</c:v>
                </c:pt>
                <c:pt idx="4288" formatCode="General">
                  <c:v>0.24321180123188199</c:v>
                </c:pt>
                <c:pt idx="4289" formatCode="General">
                  <c:v>0.243287839835228</c:v>
                </c:pt>
                <c:pt idx="4290" formatCode="General">
                  <c:v>0.24336389175415199</c:v>
                </c:pt>
                <c:pt idx="4291" formatCode="General">
                  <c:v>0.243439956993317</c:v>
                </c:pt>
                <c:pt idx="4292" formatCode="General">
                  <c:v>0.24351603555738999</c:v>
                </c:pt>
                <c:pt idx="4293" formatCode="General">
                  <c:v>0.243592127451041</c:v>
                </c:pt>
                <c:pt idx="4294" formatCode="General">
                  <c:v>0.243668232678942</c:v>
                </c:pt>
                <c:pt idx="4295" formatCode="General">
                  <c:v>0.24374435124576599</c:v>
                </c:pt>
                <c:pt idx="4296" formatCode="General">
                  <c:v>0.24382048315619001</c:v>
                </c:pt>
                <c:pt idx="4297" formatCode="General">
                  <c:v>0.24389662841489401</c:v>
                </c:pt>
                <c:pt idx="4298" formatCode="General">
                  <c:v>0.243972787026558</c:v>
                </c:pt>
                <c:pt idx="4299" formatCode="General">
                  <c:v>0.24404895899586801</c:v>
                </c:pt>
                <c:pt idx="4300" formatCode="General">
                  <c:v>0.24412514432750801</c:v>
                </c:pt>
                <c:pt idx="4301" formatCode="General">
                  <c:v>0.244201343026169</c:v>
                </c:pt>
                <c:pt idx="4302" formatCode="General">
                  <c:v>0.244277555096541</c:v>
                </c:pt>
                <c:pt idx="4303" formatCode="General">
                  <c:v>0.24435378054331999</c:v>
                </c:pt>
                <c:pt idx="4304" formatCode="General">
                  <c:v>0.24443001937120001</c:v>
                </c:pt>
                <c:pt idx="4305" formatCode="General">
                  <c:v>0.24450627158488</c:v>
                </c:pt>
                <c:pt idx="4306" formatCode="General">
                  <c:v>0.244582537189063</c:v>
                </c:pt>
                <c:pt idx="4307" formatCode="General">
                  <c:v>0.24465881618845201</c:v>
                </c:pt>
                <c:pt idx="4308" formatCode="General">
                  <c:v>0.24473510858775299</c:v>
                </c:pt>
                <c:pt idx="4309" formatCode="General">
                  <c:v>0.244811414391675</c:v>
                </c:pt>
                <c:pt idx="4310" formatCode="General">
                  <c:v>0.24488773360492799</c:v>
                </c:pt>
                <c:pt idx="4311" formatCode="General">
                  <c:v>0.24496406623222799</c:v>
                </c:pt>
                <c:pt idx="4312" formatCode="General">
                  <c:v>0.24504041227828999</c:v>
                </c:pt>
                <c:pt idx="4313" formatCode="General">
                  <c:v>0.245116771747832</c:v>
                </c:pt>
                <c:pt idx="4314" formatCode="General">
                  <c:v>0.24519314464557601</c:v>
                </c:pt>
                <c:pt idx="4315" formatCode="General">
                  <c:v>0.24526953097624599</c:v>
                </c:pt>
                <c:pt idx="4316" formatCode="General">
                  <c:v>0.24534593074456701</c:v>
                </c:pt>
                <c:pt idx="4317" formatCode="General">
                  <c:v>0.24542234395526899</c:v>
                </c:pt>
                <c:pt idx="4318" formatCode="General">
                  <c:v>0.24549877061308201</c:v>
                </c:pt>
                <c:pt idx="4319" formatCode="General">
                  <c:v>0.24557521072274099</c:v>
                </c:pt>
                <c:pt idx="4320" formatCode="General">
                  <c:v>0.245651664288981</c:v>
                </c:pt>
                <c:pt idx="4321" formatCode="General">
                  <c:v>0.24572813131654</c:v>
                </c:pt>
                <c:pt idx="4322" formatCode="General">
                  <c:v>0.245804611810161</c:v>
                </c:pt>
                <c:pt idx="4323" formatCode="General">
                  <c:v>0.24588110577458699</c:v>
                </c:pt>
                <c:pt idx="4324" formatCode="General">
                  <c:v>0.245957613214563</c:v>
                </c:pt>
                <c:pt idx="4325" formatCode="General">
                  <c:v>0.24603413413483899</c:v>
                </c:pt>
                <c:pt idx="4326" formatCode="General">
                  <c:v>0.246110668540166</c:v>
                </c:pt>
                <c:pt idx="4327" formatCode="General">
                  <c:v>0.24618721643529701</c:v>
                </c:pt>
                <c:pt idx="4328" formatCode="General">
                  <c:v>0.24626377782498901</c:v>
                </c:pt>
                <c:pt idx="4329" formatCode="General">
                  <c:v>0.24634035271400101</c:v>
                </c:pt>
                <c:pt idx="4330" formatCode="General">
                  <c:v>0.246416941107093</c:v>
                </c:pt>
                <c:pt idx="4331" formatCode="General">
                  <c:v>0.24649354300902901</c:v>
                </c:pt>
                <c:pt idx="4332" formatCode="General">
                  <c:v>0.246570158424577</c:v>
                </c:pt>
                <c:pt idx="4333" formatCode="General">
                  <c:v>0.24664678735850301</c:v>
                </c:pt>
                <c:pt idx="4334" formatCode="General">
                  <c:v>0.24672342981558101</c:v>
                </c:pt>
                <c:pt idx="4335" formatCode="General">
                  <c:v>0.24680008580058299</c:v>
                </c:pt>
                <c:pt idx="4336" formatCode="General">
                  <c:v>0.24687675531828701</c:v>
                </c:pt>
                <c:pt idx="4337" formatCode="General">
                  <c:v>0.24695343837347</c:v>
                </c:pt>
                <c:pt idx="4338" formatCode="General">
                  <c:v>0.247030134970915</c:v>
                </c:pt>
                <c:pt idx="4339" formatCode="General">
                  <c:v>0.24710684511540601</c:v>
                </c:pt>
                <c:pt idx="4340" formatCode="General">
                  <c:v>0.24718356881172801</c:v>
                </c:pt>
                <c:pt idx="4341" formatCode="General">
                  <c:v>0.247260306064671</c:v>
                </c:pt>
                <c:pt idx="4342" formatCode="General">
                  <c:v>0.24733705687902699</c:v>
                </c:pt>
                <c:pt idx="4343" formatCode="General">
                  <c:v>0.24741382125958999</c:v>
                </c:pt>
                <c:pt idx="4344" formatCode="General">
                  <c:v>0.24749059921115699</c:v>
                </c:pt>
                <c:pt idx="4345" formatCode="General">
                  <c:v>0.24756739073852499</c:v>
                </c:pt>
                <c:pt idx="4346" formatCode="General">
                  <c:v>0.24764419584649899</c:v>
                </c:pt>
                <c:pt idx="4347" formatCode="General">
                  <c:v>0.24772101453988099</c:v>
                </c:pt>
                <c:pt idx="4348" formatCode="General">
                  <c:v>0.247797846823479</c:v>
                </c:pt>
                <c:pt idx="4349" formatCode="General">
                  <c:v>0.247874692702101</c:v>
                </c:pt>
                <c:pt idx="4350" formatCode="General">
                  <c:v>0.247951552180561</c:v>
                </c:pt>
                <c:pt idx="4351" formatCode="General">
                  <c:v>0.248028425263672</c:v>
                </c:pt>
                <c:pt idx="4352" formatCode="General">
                  <c:v>0.24810531195625199</c:v>
                </c:pt>
                <c:pt idx="4353" formatCode="General">
                  <c:v>0.24818221226312001</c:v>
                </c:pt>
                <c:pt idx="4354" formatCode="General">
                  <c:v>0.24825912618909901</c:v>
                </c:pt>
                <c:pt idx="4355" formatCode="General">
                  <c:v>0.24833605373901299</c:v>
                </c:pt>
                <c:pt idx="4356" formatCode="General">
                  <c:v>0.24841299491768901</c:v>
                </c:pt>
                <c:pt idx="4357" formatCode="General">
                  <c:v>0.248489949729958</c:v>
                </c:pt>
                <c:pt idx="4358" formatCode="General">
                  <c:v>0.24856691818065199</c:v>
                </c:pt>
                <c:pt idx="4359" formatCode="General">
                  <c:v>0.24864390027460601</c:v>
                </c:pt>
                <c:pt idx="4360" formatCode="General">
                  <c:v>0.24872089601665701</c:v>
                </c:pt>
                <c:pt idx="4361" formatCode="General">
                  <c:v>0.24879790541164601</c:v>
                </c:pt>
                <c:pt idx="4362" formatCode="General">
                  <c:v>0.248874928464416</c:v>
                </c:pt>
                <c:pt idx="4363" formatCode="General">
                  <c:v>0.248951965179811</c:v>
                </c:pt>
                <c:pt idx="4364" formatCode="General">
                  <c:v>0.24902901556268101</c:v>
                </c:pt>
                <c:pt idx="4365" formatCode="General">
                  <c:v>0.24910607961787401</c:v>
                </c:pt>
                <c:pt idx="4366" formatCode="General">
                  <c:v>0.24918315735024499</c:v>
                </c:pt>
                <c:pt idx="4367" formatCode="General">
                  <c:v>0.249260248764649</c:v>
                </c:pt>
                <c:pt idx="4368" formatCode="General">
                  <c:v>0.24933735386594399</c:v>
                </c:pt>
                <c:pt idx="4369" formatCode="General">
                  <c:v>0.249414472658991</c:v>
                </c:pt>
                <c:pt idx="4370" formatCode="General">
                  <c:v>0.24949160514865301</c:v>
                </c:pt>
                <c:pt idx="4371" formatCode="General">
                  <c:v>0.249568751339797</c:v>
                </c:pt>
                <c:pt idx="4372" formatCode="General">
                  <c:v>0.24964591123729099</c:v>
                </c:pt>
                <c:pt idx="4373" formatCode="General">
                  <c:v>0.249723084846007</c:v>
                </c:pt>
                <c:pt idx="4374" formatCode="General">
                  <c:v>0.24980027217081699</c:v>
                </c:pt>
                <c:pt idx="4375" formatCode="General">
                  <c:v>0.24987747321659901</c:v>
                </c:pt>
                <c:pt idx="4376" formatCode="General">
                  <c:v>0.249954687988232</c:v>
                </c:pt>
                <c:pt idx="4377" formatCode="General">
                  <c:v>0.25003191649059697</c:v>
                </c:pt>
                <c:pt idx="4378" formatCode="General">
                  <c:v>0.25010915872857797</c:v>
                </c:pt>
                <c:pt idx="4379" formatCode="General">
                  <c:v>0.25018641470706199</c:v>
                </c:pt>
                <c:pt idx="4380" formatCode="General">
                  <c:v>0.25026368443093799</c:v>
                </c:pt>
                <c:pt idx="4381" formatCode="General">
                  <c:v>0.25034096790510002</c:v>
                </c:pt>
                <c:pt idx="4382" formatCode="General">
                  <c:v>0.25041826513443999</c:v>
                </c:pt>
                <c:pt idx="4383" formatCode="General">
                  <c:v>0.25049557612385698</c:v>
                </c:pt>
                <c:pt idx="4384" formatCode="General">
                  <c:v>0.25057290087825101</c:v>
                </c:pt>
                <c:pt idx="4385" formatCode="General">
                  <c:v>0.25065023940252301</c:v>
                </c:pt>
                <c:pt idx="4386" formatCode="General">
                  <c:v>0.25072759170157899</c:v>
                </c:pt>
                <c:pt idx="4387" formatCode="General">
                  <c:v>0.25080495778032702</c:v>
                </c:pt>
                <c:pt idx="4388" formatCode="General">
                  <c:v>0.25088233764367701</c:v>
                </c:pt>
                <c:pt idx="4389" formatCode="General">
                  <c:v>0.25095973129654198</c:v>
                </c:pt>
                <c:pt idx="4390" formatCode="General">
                  <c:v>0.25103713874383798</c:v>
                </c:pt>
                <c:pt idx="4391" formatCode="General">
                  <c:v>0.25111455999048299</c:v>
                </c:pt>
                <c:pt idx="4392" formatCode="General">
                  <c:v>0.251191995041397</c:v>
                </c:pt>
                <c:pt idx="4393" formatCode="General">
                  <c:v>0.25126944390150502</c:v>
                </c:pt>
                <c:pt idx="4394" formatCode="General">
                  <c:v>0.251346906575732</c:v>
                </c:pt>
                <c:pt idx="4395" formatCode="General">
                  <c:v>0.251424383069008</c:v>
                </c:pt>
                <c:pt idx="4396" formatCode="General">
                  <c:v>0.25150187338626301</c:v>
                </c:pt>
                <c:pt idx="4397" formatCode="General">
                  <c:v>0.25157937753243098</c:v>
                </c:pt>
                <c:pt idx="4398" formatCode="General">
                  <c:v>0.25165689551245002</c:v>
                </c:pt>
                <c:pt idx="4399" formatCode="General">
                  <c:v>0.251734427331259</c:v>
                </c:pt>
                <c:pt idx="4400" formatCode="General">
                  <c:v>0.25181197299379898</c:v>
                </c:pt>
                <c:pt idx="4401" formatCode="General">
                  <c:v>0.251889532505016</c:v>
                </c:pt>
                <c:pt idx="4402" formatCode="General">
                  <c:v>0.25196710586985599</c:v>
                </c:pt>
                <c:pt idx="4403" formatCode="General">
                  <c:v>0.25204469309326999</c:v>
                </c:pt>
                <c:pt idx="4404" formatCode="General">
                  <c:v>0.25212229418020998</c:v>
                </c:pt>
                <c:pt idx="4405" formatCode="General">
                  <c:v>0.25219990913563101</c:v>
                </c:pt>
                <c:pt idx="4406" formatCode="General">
                  <c:v>0.25227753796449098</c:v>
                </c:pt>
                <c:pt idx="4407" formatCode="General">
                  <c:v>0.252355180671751</c:v>
                </c:pt>
                <c:pt idx="4408" formatCode="General">
                  <c:v>0.25243283726237498</c:v>
                </c:pt>
                <c:pt idx="4409" formatCode="General">
                  <c:v>0.25251050774132699</c:v>
                </c:pt>
                <c:pt idx="4410" formatCode="General">
                  <c:v>0.25258819211357603</c:v>
                </c:pt>
                <c:pt idx="4411" formatCode="General">
                  <c:v>0.25266589038409498</c:v>
                </c:pt>
                <c:pt idx="4412" formatCode="General">
                  <c:v>0.252743602557855</c:v>
                </c:pt>
                <c:pt idx="4413" formatCode="General">
                  <c:v>0.25282132863983497</c:v>
                </c:pt>
                <c:pt idx="4414" formatCode="General">
                  <c:v>0.25289906863501299</c:v>
                </c:pt>
                <c:pt idx="4415" formatCode="General">
                  <c:v>0.252976822548372</c:v>
                </c:pt>
                <c:pt idx="4416" formatCode="General">
                  <c:v>0.25305459038489497</c:v>
                </c:pt>
                <c:pt idx="4417" formatCode="General">
                  <c:v>0.25313237214957002</c:v>
                </c:pt>
                <c:pt idx="4418" formatCode="General">
                  <c:v>0.25321016784738698</c:v>
                </c:pt>
                <c:pt idx="4419" formatCode="General">
                  <c:v>0.25328797748333898</c:v>
                </c:pt>
                <c:pt idx="4420" formatCode="General">
                  <c:v>0.25336580106242101</c:v>
                </c:pt>
                <c:pt idx="4421" formatCode="General">
                  <c:v>0.25344363858962998</c:v>
                </c:pt>
                <c:pt idx="4422" formatCode="General">
                  <c:v>0.25352149006996799</c:v>
                </c:pt>
                <c:pt idx="4423" formatCode="General">
                  <c:v>0.25359935550843898</c:v>
                </c:pt>
                <c:pt idx="4424" formatCode="General">
                  <c:v>0.25367723491004701</c:v>
                </c:pt>
                <c:pt idx="4425" formatCode="General">
                  <c:v>0.25375512827980101</c:v>
                </c:pt>
                <c:pt idx="4426" formatCode="General">
                  <c:v>0.25383303562271398</c:v>
                </c:pt>
                <c:pt idx="4427" formatCode="General">
                  <c:v>0.253910956943799</c:v>
                </c:pt>
                <c:pt idx="4428" formatCode="General">
                  <c:v>0.25398889224807403</c:v>
                </c:pt>
                <c:pt idx="4429" formatCode="General">
                  <c:v>0.25406684154055698</c:v>
                </c:pt>
                <c:pt idx="4430" formatCode="General">
                  <c:v>0.254144804826271</c:v>
                </c:pt>
                <c:pt idx="4431" formatCode="General">
                  <c:v>0.25422278211024002</c:v>
                </c:pt>
                <c:pt idx="4432" formatCode="General">
                  <c:v>0.25430077339749402</c:v>
                </c:pt>
                <c:pt idx="4433" formatCode="General">
                  <c:v>0.25437877869306103</c:v>
                </c:pt>
                <c:pt idx="4434" formatCode="General">
                  <c:v>0.25445679800197502</c:v>
                </c:pt>
                <c:pt idx="4435" formatCode="General">
                  <c:v>0.25453483132927202</c:v>
                </c:pt>
                <c:pt idx="4436" formatCode="General">
                  <c:v>0.25461287867999099</c:v>
                </c:pt>
                <c:pt idx="4437" formatCode="General">
                  <c:v>0.25469094005917198</c:v>
                </c:pt>
                <c:pt idx="4438" formatCode="General">
                  <c:v>0.25476901547185898</c:v>
                </c:pt>
                <c:pt idx="4439" formatCode="General">
                  <c:v>0.25484710492309898</c:v>
                </c:pt>
                <c:pt idx="4440" formatCode="General">
                  <c:v>0.25492520841794197</c:v>
                </c:pt>
                <c:pt idx="4441" formatCode="General">
                  <c:v>0.25500332596143899</c:v>
                </c:pt>
                <c:pt idx="4442" formatCode="General">
                  <c:v>0.25508145755864597</c:v>
                </c:pt>
                <c:pt idx="4443" formatCode="General">
                  <c:v>0.25515960321462</c:v>
                </c:pt>
                <c:pt idx="4444" formatCode="General">
                  <c:v>0.25523776293442202</c:v>
                </c:pt>
                <c:pt idx="4445" formatCode="General">
                  <c:v>0.25531593672311298</c:v>
                </c:pt>
                <c:pt idx="4446" formatCode="General">
                  <c:v>0.255394124585761</c:v>
                </c:pt>
                <c:pt idx="4447" formatCode="General">
                  <c:v>0.25547232652743301</c:v>
                </c:pt>
                <c:pt idx="4448" formatCode="General">
                  <c:v>0.25555054255320098</c:v>
                </c:pt>
                <c:pt idx="4449" formatCode="General">
                  <c:v>0.25562877266813899</c:v>
                </c:pt>
                <c:pt idx="4450" formatCode="General">
                  <c:v>0.255707016877323</c:v>
                </c:pt>
                <c:pt idx="4451" formatCode="General">
                  <c:v>0.25578527518583399</c:v>
                </c:pt>
                <c:pt idx="4452" formatCode="General">
                  <c:v>0.25586354759875202</c:v>
                </c:pt>
                <c:pt idx="4453" formatCode="General">
                  <c:v>0.255941834121164</c:v>
                </c:pt>
                <c:pt idx="4454" formatCode="General">
                  <c:v>0.25602013475815699</c:v>
                </c:pt>
                <c:pt idx="4455" formatCode="General">
                  <c:v>0.25609844951482102</c:v>
                </c:pt>
                <c:pt idx="4456" formatCode="General">
                  <c:v>0.25617677839624903</c:v>
                </c:pt>
                <c:pt idx="4457" formatCode="General">
                  <c:v>0.25625512140753798</c:v>
                </c:pt>
                <c:pt idx="4458" formatCode="General">
                  <c:v>0.25633347855378702</c:v>
                </c:pt>
                <c:pt idx="4459" formatCode="General">
                  <c:v>0.25641184984009602</c:v>
                </c:pt>
                <c:pt idx="4460" formatCode="General">
                  <c:v>0.25649023527157</c:v>
                </c:pt>
                <c:pt idx="4461" formatCode="General">
                  <c:v>0.25656863485331599</c:v>
                </c:pt>
                <c:pt idx="4462" formatCode="General">
                  <c:v>0.25664704859044402</c:v>
                </c:pt>
                <c:pt idx="4463" formatCode="General">
                  <c:v>0.25672547648806598</c:v>
                </c:pt>
                <c:pt idx="4464" formatCode="General">
                  <c:v>0.25680391855129803</c:v>
                </c:pt>
                <c:pt idx="4465" formatCode="General">
                  <c:v>0.25688237478525799</c:v>
                </c:pt>
                <c:pt idx="4466" formatCode="General">
                  <c:v>0.25696084519506601</c:v>
                </c:pt>
                <c:pt idx="4467" formatCode="General">
                  <c:v>0.25703932978584698</c:v>
                </c:pt>
                <c:pt idx="4468" formatCode="General">
                  <c:v>0.25711782856272702</c:v>
                </c:pt>
                <c:pt idx="4469" formatCode="General">
                  <c:v>0.25719634153083398</c:v>
                </c:pt>
                <c:pt idx="4470" formatCode="General">
                  <c:v>0.25727486869530097</c:v>
                </c:pt>
                <c:pt idx="4471" formatCode="General">
                  <c:v>0.257353410061263</c:v>
                </c:pt>
                <c:pt idx="4472" formatCode="General">
                  <c:v>0.25743196563385801</c:v>
                </c:pt>
                <c:pt idx="4473" formatCode="General">
                  <c:v>0.257510535418224</c:v>
                </c:pt>
                <c:pt idx="4474" formatCode="General">
                  <c:v>0.25758911941950702</c:v>
                </c:pt>
                <c:pt idx="4475" formatCode="General">
                  <c:v>0.25766771764285101</c:v>
                </c:pt>
                <c:pt idx="4476" formatCode="General">
                  <c:v>0.25774633009340597</c:v>
                </c:pt>
                <c:pt idx="4477" formatCode="General">
                  <c:v>0.257824956776322</c:v>
                </c:pt>
                <c:pt idx="4478" formatCode="General">
                  <c:v>0.25790359769675503</c:v>
                </c:pt>
                <c:pt idx="4479" formatCode="General">
                  <c:v>0.25798225285986098</c:v>
                </c:pt>
                <c:pt idx="4480" formatCode="General">
                  <c:v>0.25806092227080102</c:v>
                </c:pt>
                <c:pt idx="4481" formatCode="General">
                  <c:v>0.25813960593473601</c:v>
                </c:pt>
                <c:pt idx="4482" formatCode="General">
                  <c:v>0.25821830385683298</c:v>
                </c:pt>
                <c:pt idx="4483" formatCode="General">
                  <c:v>0.25829701604226002</c:v>
                </c:pt>
                <c:pt idx="4484" formatCode="General">
                  <c:v>0.258375742496187</c:v>
                </c:pt>
                <c:pt idx="4485" formatCode="General">
                  <c:v>0.25845448322379</c:v>
                </c:pt>
                <c:pt idx="4486" formatCode="General">
                  <c:v>0.25853323823024499</c:v>
                </c:pt>
                <c:pt idx="4487" formatCode="General">
                  <c:v>0.25861200752072999</c:v>
                </c:pt>
                <c:pt idx="4488" formatCode="General">
                  <c:v>0.25869079110042997</c:v>
                </c:pt>
                <c:pt idx="4489" formatCode="General">
                  <c:v>0.25876958897452901</c:v>
                </c:pt>
                <c:pt idx="4490" formatCode="General">
                  <c:v>0.258848401148215</c:v>
                </c:pt>
                <c:pt idx="4491" formatCode="General">
                  <c:v>0.25892722762667802</c:v>
                </c:pt>
                <c:pt idx="4492" formatCode="General">
                  <c:v>0.25900606841511398</c:v>
                </c:pt>
                <c:pt idx="4493" formatCode="General">
                  <c:v>0.25908492351871698</c:v>
                </c:pt>
                <c:pt idx="4494" formatCode="General">
                  <c:v>0.25916379294268799</c:v>
                </c:pt>
                <c:pt idx="4495" formatCode="General">
                  <c:v>0.259242676692229</c:v>
                </c:pt>
                <c:pt idx="4496" formatCode="General">
                  <c:v>0.25932157477254503</c:v>
                </c:pt>
                <c:pt idx="4497" formatCode="General">
                  <c:v>0.25940048718884301</c:v>
                </c:pt>
                <c:pt idx="4498" formatCode="General">
                  <c:v>0.259479413946335</c:v>
                </c:pt>
                <c:pt idx="4499" formatCode="General">
                  <c:v>0.259558355050234</c:v>
                </c:pt>
                <c:pt idx="4500" formatCode="General">
                  <c:v>0.259637310505756</c:v>
                </c:pt>
                <c:pt idx="4501" formatCode="General">
                  <c:v>0.25971628031812</c:v>
                </c:pt>
                <c:pt idx="4502" formatCode="General">
                  <c:v>0.25979526449255003</c:v>
                </c:pt>
                <c:pt idx="4503" formatCode="General">
                  <c:v>0.25987426303426903</c:v>
                </c:pt>
                <c:pt idx="4504" formatCode="General">
                  <c:v>0.25995327594850598</c:v>
                </c:pt>
                <c:pt idx="4505" formatCode="General">
                  <c:v>0.26003230324048998</c:v>
                </c:pt>
                <c:pt idx="4506" formatCode="General">
                  <c:v>0.26011134491545601</c:v>
                </c:pt>
                <c:pt idx="4507" formatCode="General">
                  <c:v>0.26019040097864099</c:v>
                </c:pt>
                <c:pt idx="4508" formatCode="General">
                  <c:v>0.26026947143528201</c:v>
                </c:pt>
                <c:pt idx="4509" formatCode="General">
                  <c:v>0.26034855629062298</c:v>
                </c:pt>
                <c:pt idx="4510" formatCode="General">
                  <c:v>0.26042765554990799</c:v>
                </c:pt>
                <c:pt idx="4511" formatCode="General">
                  <c:v>0.260506769218385</c:v>
                </c:pt>
                <c:pt idx="4512" formatCode="General">
                  <c:v>0.26058589730130399</c:v>
                </c:pt>
                <c:pt idx="4513" formatCode="General">
                  <c:v>0.26066503980391997</c:v>
                </c:pt>
                <c:pt idx="4514" formatCode="General">
                  <c:v>0.26074419673148902</c:v>
                </c:pt>
                <c:pt idx="4515" formatCode="General">
                  <c:v>0.26082336808926998</c:v>
                </c:pt>
                <c:pt idx="4516" formatCode="General">
                  <c:v>0.26090255388252398</c:v>
                </c:pt>
                <c:pt idx="4517" formatCode="General">
                  <c:v>0.26098175411651903</c:v>
                </c:pt>
                <c:pt idx="4518" formatCode="General">
                  <c:v>0.26106096879652002</c:v>
                </c:pt>
                <c:pt idx="4519" formatCode="General">
                  <c:v>0.26114019792779902</c:v>
                </c:pt>
                <c:pt idx="4520" formatCode="General">
                  <c:v>0.26121944151562998</c:v>
                </c:pt>
                <c:pt idx="4521" formatCode="General">
                  <c:v>0.26129869956529</c:v>
                </c:pt>
                <c:pt idx="4522" formatCode="General">
                  <c:v>0.26137797208205699</c:v>
                </c:pt>
                <c:pt idx="4523" formatCode="General">
                  <c:v>0.26145725907121398</c:v>
                </c:pt>
                <c:pt idx="4524" formatCode="General">
                  <c:v>0.26153656053804702</c:v>
                </c:pt>
                <c:pt idx="4525" formatCode="General">
                  <c:v>0.26161587648784401</c:v>
                </c:pt>
                <c:pt idx="4526" formatCode="General">
                  <c:v>0.26169520692589499</c:v>
                </c:pt>
                <c:pt idx="4527" formatCode="General">
                  <c:v>0.26177455185749399</c:v>
                </c:pt>
                <c:pt idx="4528" formatCode="General">
                  <c:v>0.26185391128794</c:v>
                </c:pt>
                <c:pt idx="4529" formatCode="General">
                  <c:v>0.26193328522253001</c:v>
                </c:pt>
                <c:pt idx="4530" formatCode="General">
                  <c:v>0.262012673666569</c:v>
                </c:pt>
                <c:pt idx="4531" formatCode="General">
                  <c:v>0.26209207662536099</c:v>
                </c:pt>
                <c:pt idx="4532" formatCode="General">
                  <c:v>0.26217149410421497</c:v>
                </c:pt>
                <c:pt idx="4533" formatCode="General">
                  <c:v>0.26225092610844197</c:v>
                </c:pt>
                <c:pt idx="4534" formatCode="General">
                  <c:v>0.26233037264335801</c:v>
                </c:pt>
                <c:pt idx="4535" formatCode="General">
                  <c:v>0.26240983371427801</c:v>
                </c:pt>
                <c:pt idx="4536" formatCode="General">
                  <c:v>0.26248930932652298</c:v>
                </c:pt>
                <c:pt idx="4537" formatCode="General">
                  <c:v>0.262568799485417</c:v>
                </c:pt>
                <c:pt idx="4538" formatCode="General">
                  <c:v>0.26264830419628499</c:v>
                </c:pt>
                <c:pt idx="4539" formatCode="General">
                  <c:v>0.262727823464456</c:v>
                </c:pt>
                <c:pt idx="4540" formatCode="General">
                  <c:v>0.262807357295262</c:v>
                </c:pt>
                <c:pt idx="4541" formatCode="General">
                  <c:v>0.262886905694038</c:v>
                </c:pt>
                <c:pt idx="4542" formatCode="General">
                  <c:v>0.262966468666122</c:v>
                </c:pt>
                <c:pt idx="4543" formatCode="General">
                  <c:v>0.26304604621685301</c:v>
                </c:pt>
                <c:pt idx="4544" formatCode="General">
                  <c:v>0.26312563835157698</c:v>
                </c:pt>
                <c:pt idx="4545" formatCode="General">
                  <c:v>0.26320524507563903</c:v>
                </c:pt>
                <c:pt idx="4546" formatCode="General">
                  <c:v>0.26328486639438797</c:v>
                </c:pt>
                <c:pt idx="4547" formatCode="General">
                  <c:v>0.26336450231317798</c:v>
                </c:pt>
                <c:pt idx="4548" formatCode="General">
                  <c:v>0.263444152837364</c:v>
                </c:pt>
                <c:pt idx="4549" formatCode="General">
                  <c:v>0.26352381797230301</c:v>
                </c:pt>
                <c:pt idx="4550" formatCode="General">
                  <c:v>0.26360349772335701</c:v>
                </c:pt>
                <c:pt idx="4551" formatCode="General">
                  <c:v>0.26368319209589097</c:v>
                </c:pt>
                <c:pt idx="4552" formatCode="General">
                  <c:v>0.26376290109527101</c:v>
                </c:pt>
                <c:pt idx="4553" formatCode="General">
                  <c:v>0.26384262472686698</c:v>
                </c:pt>
                <c:pt idx="4554" formatCode="General">
                  <c:v>0.26392236299605398</c:v>
                </c:pt>
                <c:pt idx="4555" formatCode="General">
                  <c:v>0.26400211590820599</c:v>
                </c:pt>
                <c:pt idx="4556" formatCode="General">
                  <c:v>0.26408188346870198</c:v>
                </c:pt>
                <c:pt idx="4557" formatCode="General">
                  <c:v>0.26416166568292598</c:v>
                </c:pt>
                <c:pt idx="4558" formatCode="General">
                  <c:v>0.26424146255626102</c:v>
                </c:pt>
                <c:pt idx="4559" formatCode="General">
                  <c:v>0.264321274094095</c:v>
                </c:pt>
                <c:pt idx="4560" formatCode="General">
                  <c:v>0.26440110030182001</c:v>
                </c:pt>
                <c:pt idx="4561" formatCode="General">
                  <c:v>0.26448094118482801</c:v>
                </c:pt>
                <c:pt idx="4562" formatCode="General">
                  <c:v>0.26456079674851801</c:v>
                </c:pt>
                <c:pt idx="4563" formatCode="General">
                  <c:v>0.26464066699828898</c:v>
                </c:pt>
                <c:pt idx="4564" formatCode="General">
                  <c:v>0.26472055193954303</c:v>
                </c:pt>
                <c:pt idx="4565" formatCode="General">
                  <c:v>0.264800451577686</c:v>
                </c:pt>
                <c:pt idx="4566" formatCode="General">
                  <c:v>0.26488036591812802</c:v>
                </c:pt>
                <c:pt idx="4567" formatCode="General">
                  <c:v>0.26496029496627899</c:v>
                </c:pt>
                <c:pt idx="4568" formatCode="General">
                  <c:v>0.265040238727554</c:v>
                </c:pt>
                <c:pt idx="4569" formatCode="General">
                  <c:v>0.26512019720737201</c:v>
                </c:pt>
                <c:pt idx="4570" formatCode="General">
                  <c:v>0.26520017041115301</c:v>
                </c:pt>
                <c:pt idx="4571" formatCode="General">
                  <c:v>0.26528015834432001</c:v>
                </c:pt>
                <c:pt idx="4572" formatCode="General">
                  <c:v>0.26536016101229998</c:v>
                </c:pt>
                <c:pt idx="4573" formatCode="General">
                  <c:v>0.26544017842052298</c:v>
                </c:pt>
                <c:pt idx="4574" formatCode="General">
                  <c:v>0.26552021057442199</c:v>
                </c:pt>
                <c:pt idx="4575" formatCode="General">
                  <c:v>0.265600257479432</c:v>
                </c:pt>
                <c:pt idx="4576" formatCode="General">
                  <c:v>0.26568031914099299</c:v>
                </c:pt>
                <c:pt idx="4577" formatCode="General">
                  <c:v>0.26576039556454401</c:v>
                </c:pt>
                <c:pt idx="4578" formatCode="General">
                  <c:v>0.26584048675553301</c:v>
                </c:pt>
                <c:pt idx="4579" formatCode="General">
                  <c:v>0.26592059271940499</c:v>
                </c:pt>
                <c:pt idx="4580" formatCode="General">
                  <c:v>0.26600071346161303</c:v>
                </c:pt>
                <c:pt idx="4581" formatCode="General">
                  <c:v>0.26608084898760898</c:v>
                </c:pt>
                <c:pt idx="4582" formatCode="General">
                  <c:v>0.26616099930284998</c:v>
                </c:pt>
                <c:pt idx="4583" formatCode="General">
                  <c:v>0.26624116441279699</c:v>
                </c:pt>
                <c:pt idx="4584" formatCode="General">
                  <c:v>0.26632134432291199</c:v>
                </c:pt>
                <c:pt idx="4585" formatCode="General">
                  <c:v>0.26640153903865998</c:v>
                </c:pt>
                <c:pt idx="4586" formatCode="General">
                  <c:v>0.26648174856551199</c:v>
                </c:pt>
                <c:pt idx="4587" formatCode="General">
                  <c:v>0.26656197290893802</c:v>
                </c:pt>
                <c:pt idx="4588" formatCode="General">
                  <c:v>0.26664221207441402</c:v>
                </c:pt>
                <c:pt idx="4589" formatCode="General">
                  <c:v>0.26672246606741801</c:v>
                </c:pt>
                <c:pt idx="4590" formatCode="General">
                  <c:v>0.26680273489342998</c:v>
                </c:pt>
                <c:pt idx="4591" formatCode="General">
                  <c:v>0.266883018557935</c:v>
                </c:pt>
                <c:pt idx="4592" formatCode="General">
                  <c:v>0.26696331706642001</c:v>
                </c:pt>
                <c:pt idx="4593" formatCode="General">
                  <c:v>0.26704363042437501</c:v>
                </c:pt>
                <c:pt idx="4594" formatCode="General">
                  <c:v>0.26712395863729299</c:v>
                </c:pt>
                <c:pt idx="4595" formatCode="General">
                  <c:v>0.26720430171067</c:v>
                </c:pt>
                <c:pt idx="4596" formatCode="General">
                  <c:v>0.26728465965000697</c:v>
                </c:pt>
                <c:pt idx="4597" formatCode="General">
                  <c:v>0.26736503246080401</c:v>
                </c:pt>
                <c:pt idx="4598" formatCode="General">
                  <c:v>0.26744542014856698</c:v>
                </c:pt>
                <c:pt idx="4599" formatCode="General">
                  <c:v>0.26752582271880598</c:v>
                </c:pt>
                <c:pt idx="4600" formatCode="General">
                  <c:v>0.267606240177031</c:v>
                </c:pt>
                <c:pt idx="4601" formatCode="General">
                  <c:v>0.267686672528757</c:v>
                </c:pt>
                <c:pt idx="4602" formatCode="General">
                  <c:v>0.26776711977950202</c:v>
                </c:pt>
                <c:pt idx="4603" formatCode="General">
                  <c:v>0.26784758193478603</c:v>
                </c:pt>
                <c:pt idx="4604" formatCode="General">
                  <c:v>0.267928059000133</c:v>
                </c:pt>
                <c:pt idx="4605" formatCode="General">
                  <c:v>0.26800855098107002</c:v>
                </c:pt>
                <c:pt idx="4606" formatCode="General">
                  <c:v>0.26808905788312698</c:v>
                </c:pt>
                <c:pt idx="4607" formatCode="General">
                  <c:v>0.26816957971183703</c:v>
                </c:pt>
                <c:pt idx="4608" formatCode="General">
                  <c:v>0.268250116472736</c:v>
                </c:pt>
                <c:pt idx="4609" formatCode="General">
                  <c:v>0.26833066817136297</c:v>
                </c:pt>
                <c:pt idx="4610" formatCode="General">
                  <c:v>0.26841123481326101</c:v>
                </c:pt>
                <c:pt idx="4611" formatCode="General">
                  <c:v>0.26849181640397402</c:v>
                </c:pt>
                <c:pt idx="4612" formatCode="General">
                  <c:v>0.26857241294905199</c:v>
                </c:pt>
                <c:pt idx="4613" formatCode="General">
                  <c:v>0.26865302445404499</c:v>
                </c:pt>
                <c:pt idx="4614" formatCode="General">
                  <c:v>0.26873365092450802</c:v>
                </c:pt>
                <c:pt idx="4615" formatCode="General">
                  <c:v>0.26881429236599902</c:v>
                </c:pt>
                <c:pt idx="4616" formatCode="General">
                  <c:v>0.26889494878407899</c:v>
                </c:pt>
                <c:pt idx="4617" formatCode="General">
                  <c:v>0.26897562018431198</c:v>
                </c:pt>
                <c:pt idx="4618" formatCode="General">
                  <c:v>0.26905630657226398</c:v>
                </c:pt>
                <c:pt idx="4619" formatCode="General">
                  <c:v>0.26913700795350598</c:v>
                </c:pt>
                <c:pt idx="4620" formatCode="General">
                  <c:v>0.26921772433361002</c:v>
                </c:pt>
                <c:pt idx="4621" formatCode="General">
                  <c:v>0.26929845571815397</c:v>
                </c:pt>
                <c:pt idx="4622" formatCode="General">
                  <c:v>0.26937920211271699</c:v>
                </c:pt>
                <c:pt idx="4623" formatCode="General">
                  <c:v>0.26945996352287999</c:v>
                </c:pt>
                <c:pt idx="4624" formatCode="General">
                  <c:v>0.269540739954231</c:v>
                </c:pt>
                <c:pt idx="4625" formatCode="General">
                  <c:v>0.26962153141235701</c:v>
                </c:pt>
                <c:pt idx="4626" formatCode="General">
                  <c:v>0.26970233790284998</c:v>
                </c:pt>
                <c:pt idx="4627" formatCode="General">
                  <c:v>0.26978315943130599</c:v>
                </c:pt>
                <c:pt idx="4628" formatCode="General">
                  <c:v>0.269863996003322</c:v>
                </c:pt>
                <c:pt idx="4629" formatCode="General">
                  <c:v>0.2699448476245</c:v>
                </c:pt>
                <c:pt idx="4630" formatCode="General">
                  <c:v>0.27002571430044398</c:v>
                </c:pt>
                <c:pt idx="4631" formatCode="General">
                  <c:v>0.27010659603676201</c:v>
                </c:pt>
                <c:pt idx="4632" formatCode="General">
                  <c:v>0.27018749283906401</c:v>
                </c:pt>
                <c:pt idx="4633" formatCode="General">
                  <c:v>0.27026840471296398</c:v>
                </c:pt>
                <c:pt idx="4634" formatCode="General">
                  <c:v>0.27034933166407898</c:v>
                </c:pt>
                <c:pt idx="4635" formatCode="General">
                  <c:v>0.27043027369803002</c:v>
                </c:pt>
                <c:pt idx="4636" formatCode="General">
                  <c:v>0.27051123082043799</c:v>
                </c:pt>
                <c:pt idx="4637" formatCode="General">
                  <c:v>0.27059220303693099</c:v>
                </c:pt>
                <c:pt idx="4638" formatCode="General">
                  <c:v>0.27067319035313903</c:v>
                </c:pt>
                <c:pt idx="4639" formatCode="General">
                  <c:v>0.27075419277469298</c:v>
                </c:pt>
                <c:pt idx="4640" formatCode="General">
                  <c:v>0.27083521030722901</c:v>
                </c:pt>
                <c:pt idx="4641" formatCode="General">
                  <c:v>0.270916242956388</c:v>
                </c:pt>
                <c:pt idx="4642" formatCode="General">
                  <c:v>0.27099729072780898</c:v>
                </c:pt>
                <c:pt idx="4643" formatCode="General">
                  <c:v>0.27107835362714</c:v>
                </c:pt>
                <c:pt idx="4644" formatCode="General">
                  <c:v>0.27115943166002798</c:v>
                </c:pt>
                <c:pt idx="4645" formatCode="General">
                  <c:v>0.27124052483212502</c:v>
                </c:pt>
                <c:pt idx="4646" formatCode="General">
                  <c:v>0.27132163314908597</c:v>
                </c:pt>
                <c:pt idx="4647" formatCode="General">
                  <c:v>0.27140275661656799</c:v>
                </c:pt>
                <c:pt idx="4648" formatCode="General">
                  <c:v>0.27148389524023298</c:v>
                </c:pt>
                <c:pt idx="4649" formatCode="General">
                  <c:v>0.27156504902574502</c:v>
                </c:pt>
                <c:pt idx="4650" formatCode="General">
                  <c:v>0.27164621797877098</c:v>
                </c:pt>
                <c:pt idx="4651" formatCode="General">
                  <c:v>0.27172740210498297</c:v>
                </c:pt>
                <c:pt idx="4652" formatCode="General">
                  <c:v>0.27180860141005297</c:v>
                </c:pt>
                <c:pt idx="4653" formatCode="General">
                  <c:v>0.27188981589965899</c:v>
                </c:pt>
                <c:pt idx="4654" formatCode="General">
                  <c:v>0.27197104557948099</c:v>
                </c:pt>
                <c:pt idx="4655" formatCode="General">
                  <c:v>0.27205229045520302</c:v>
                </c:pt>
                <c:pt idx="4656" formatCode="General">
                  <c:v>0.27213355053250998</c:v>
                </c:pt>
                <c:pt idx="4657" formatCode="General">
                  <c:v>0.272214825817094</c:v>
                </c:pt>
                <c:pt idx="4658" formatCode="General">
                  <c:v>0.27229611631464501</c:v>
                </c:pt>
                <c:pt idx="4659" formatCode="General">
                  <c:v>0.27237742203086202</c:v>
                </c:pt>
                <c:pt idx="4660" formatCode="General">
                  <c:v>0.27245874297144301</c:v>
                </c:pt>
                <c:pt idx="4661" formatCode="General">
                  <c:v>0.272540079142091</c:v>
                </c:pt>
                <c:pt idx="4662" formatCode="General">
                  <c:v>0.27262143054851101</c:v>
                </c:pt>
                <c:pt idx="4663" formatCode="General">
                  <c:v>0.27270279719641199</c:v>
                </c:pt>
                <c:pt idx="4664" formatCode="General">
                  <c:v>0.27278417909150698</c:v>
                </c:pt>
                <c:pt idx="4665" formatCode="General">
                  <c:v>0.27286557623951102</c:v>
                </c:pt>
                <c:pt idx="4666" formatCode="General">
                  <c:v>0.27294698864614197</c:v>
                </c:pt>
                <c:pt idx="4667" formatCode="General">
                  <c:v>0.27302841631712299</c:v>
                </c:pt>
                <c:pt idx="4668" formatCode="General">
                  <c:v>0.27310985925817799</c:v>
                </c:pt>
                <c:pt idx="4669" formatCode="General">
                  <c:v>0.273191317475036</c:v>
                </c:pt>
                <c:pt idx="4670" formatCode="General">
                  <c:v>0.27327279097342699</c:v>
                </c:pt>
                <c:pt idx="4671" formatCode="General">
                  <c:v>0.27335427975908799</c:v>
                </c:pt>
                <c:pt idx="4672" formatCode="General">
                  <c:v>0.27343578383775502</c:v>
                </c:pt>
                <c:pt idx="4673" formatCode="General">
                  <c:v>0.27351730321516998</c:v>
                </c:pt>
                <c:pt idx="4674" formatCode="General">
                  <c:v>0.27359883789707701</c:v>
                </c:pt>
                <c:pt idx="4675" formatCode="General">
                  <c:v>0.273680387889224</c:v>
                </c:pt>
                <c:pt idx="4676" formatCode="General">
                  <c:v>0.27376195319736202</c:v>
                </c:pt>
                <c:pt idx="4677" formatCode="General">
                  <c:v>0.27384353382724502</c:v>
                </c:pt>
                <c:pt idx="4678" formatCode="General">
                  <c:v>0.27392512978462902</c:v>
                </c:pt>
                <c:pt idx="4679" formatCode="General">
                  <c:v>0.274006741075277</c:v>
                </c:pt>
                <c:pt idx="4680" formatCode="General">
                  <c:v>0.27408836770495099</c:v>
                </c:pt>
                <c:pt idx="4681" formatCode="General">
                  <c:v>0.27417000967941901</c:v>
                </c:pt>
                <c:pt idx="4682" formatCode="General">
                  <c:v>0.27425166700445103</c:v>
                </c:pt>
                <c:pt idx="4683" formatCode="General">
                  <c:v>0.27433333968582102</c:v>
                </c:pt>
                <c:pt idx="4684" formatCode="General">
                  <c:v>0.27441502772930498</c:v>
                </c:pt>
                <c:pt idx="4685" formatCode="General">
                  <c:v>0.27449673114068401</c:v>
                </c:pt>
                <c:pt idx="4686" formatCode="General">
                  <c:v>0.27457844992574099</c:v>
                </c:pt>
                <c:pt idx="4687" formatCode="General">
                  <c:v>0.27466018409026199</c:v>
                </c:pt>
                <c:pt idx="4688" formatCode="General">
                  <c:v>0.27474193364003802</c:v>
                </c:pt>
                <c:pt idx="4689" formatCode="General">
                  <c:v>0.27482369858086197</c:v>
                </c:pt>
                <c:pt idx="4690" formatCode="General">
                  <c:v>0.27490547891853001</c:v>
                </c:pt>
                <c:pt idx="4691" formatCode="General">
                  <c:v>0.27498727465884298</c:v>
                </c:pt>
                <c:pt idx="4692" formatCode="General">
                  <c:v>0.27506908580760198</c:v>
                </c:pt>
                <c:pt idx="4693" formatCode="General">
                  <c:v>0.27515091237061401</c:v>
                </c:pt>
                <c:pt idx="4694" formatCode="General">
                  <c:v>0.27523275435368899</c:v>
                </c:pt>
                <c:pt idx="4695" formatCode="General">
                  <c:v>0.27531461176263999</c:v>
                </c:pt>
                <c:pt idx="4696" formatCode="General">
                  <c:v>0.27539648460328298</c:v>
                </c:pt>
                <c:pt idx="4697" formatCode="General">
                  <c:v>0.27547837288143701</c:v>
                </c:pt>
                <c:pt idx="4698" formatCode="General">
                  <c:v>0.27556027660292498</c:v>
                </c:pt>
                <c:pt idx="4699" formatCode="General">
                  <c:v>0.27564219577357302</c:v>
                </c:pt>
                <c:pt idx="4700" formatCode="General">
                  <c:v>0.27572413039921001</c:v>
                </c:pt>
                <c:pt idx="4701" formatCode="General">
                  <c:v>0.27580608048567001</c:v>
                </c:pt>
                <c:pt idx="4702" formatCode="General">
                  <c:v>0.27588804603878703</c:v>
                </c:pt>
                <c:pt idx="4703" formatCode="General">
                  <c:v>0.27597002706440199</c:v>
                </c:pt>
                <c:pt idx="4704" formatCode="General">
                  <c:v>0.27605202356835601</c:v>
                </c:pt>
                <c:pt idx="4705" formatCode="General">
                  <c:v>0.27613403555649602</c:v>
                </c:pt>
                <c:pt idx="4706" formatCode="General">
                  <c:v>0.27621606303467</c:v>
                </c:pt>
                <c:pt idx="4707" formatCode="General">
                  <c:v>0.276298106008732</c:v>
                </c:pt>
                <c:pt idx="4708" formatCode="General">
                  <c:v>0.27638016448453601</c:v>
                </c:pt>
                <c:pt idx="4709" formatCode="General">
                  <c:v>0.27646223846794299</c:v>
                </c:pt>
                <c:pt idx="4710" formatCode="General">
                  <c:v>0.27654432796481399</c:v>
                </c:pt>
                <c:pt idx="4711" formatCode="General">
                  <c:v>0.27662643298101502</c:v>
                </c:pt>
                <c:pt idx="4712" formatCode="General">
                  <c:v>0.27670855352241602</c:v>
                </c:pt>
                <c:pt idx="4713" formatCode="General">
                  <c:v>0.27679068959488801</c:v>
                </c:pt>
                <c:pt idx="4714" formatCode="General">
                  <c:v>0.276872841204308</c:v>
                </c:pt>
                <c:pt idx="4715" formatCode="General">
                  <c:v>0.27695500835655401</c:v>
                </c:pt>
                <c:pt idx="4716" formatCode="General">
                  <c:v>0.27703719105751001</c:v>
                </c:pt>
                <c:pt idx="4717" formatCode="General">
                  <c:v>0.27711938931306002</c:v>
                </c:pt>
                <c:pt idx="4718" formatCode="General">
                  <c:v>0.27720160312909398</c:v>
                </c:pt>
                <c:pt idx="4719" formatCode="General">
                  <c:v>0.27728383251150501</c:v>
                </c:pt>
                <c:pt idx="4720" formatCode="General">
                  <c:v>0.27736607746618702</c:v>
                </c:pt>
                <c:pt idx="4721" formatCode="General">
                  <c:v>0.27744833799904101</c:v>
                </c:pt>
                <c:pt idx="4722" formatCode="General">
                  <c:v>0.27753061411596902</c:v>
                </c:pt>
                <c:pt idx="4723" formatCode="General">
                  <c:v>0.27761290582287601</c:v>
                </c:pt>
                <c:pt idx="4724" formatCode="General">
                  <c:v>0.27769521312567202</c:v>
                </c:pt>
                <c:pt idx="4725" formatCode="General">
                  <c:v>0.277777536030269</c:v>
                </c:pt>
                <c:pt idx="4726" formatCode="General">
                  <c:v>0.27785987454258398</c:v>
                </c:pt>
                <c:pt idx="4727" formatCode="General">
                  <c:v>0.27794222866853502</c:v>
                </c:pt>
                <c:pt idx="4728" formatCode="General">
                  <c:v>0.27802459841404598</c:v>
                </c:pt>
                <c:pt idx="4729" formatCode="General">
                  <c:v>0.27810698378504201</c:v>
                </c:pt>
                <c:pt idx="4730" formatCode="General">
                  <c:v>0.27818938478745298</c:v>
                </c:pt>
                <c:pt idx="4731" formatCode="General">
                  <c:v>0.27827180142721097</c:v>
                </c:pt>
                <c:pt idx="4732" formatCode="General">
                  <c:v>0.27835423371025297</c:v>
                </c:pt>
                <c:pt idx="4733" formatCode="General">
                  <c:v>0.278436681642519</c:v>
                </c:pt>
                <c:pt idx="4734" formatCode="General">
                  <c:v>0.27851914522995003</c:v>
                </c:pt>
                <c:pt idx="4735" formatCode="General">
                  <c:v>0.27860162447849401</c:v>
                </c:pt>
                <c:pt idx="4736" formatCode="General">
                  <c:v>0.27868411939409998</c:v>
                </c:pt>
                <c:pt idx="4737" formatCode="General">
                  <c:v>0.278766629982722</c:v>
                </c:pt>
                <c:pt idx="4738" formatCode="General">
                  <c:v>0.27884915625031498</c:v>
                </c:pt>
                <c:pt idx="4739" formatCode="General">
                  <c:v>0.27893169820283997</c:v>
                </c:pt>
                <c:pt idx="4740" formatCode="General">
                  <c:v>0.27901425584626</c:v>
                </c:pt>
                <c:pt idx="4741" formatCode="General">
                  <c:v>0.27909682918654199</c:v>
                </c:pt>
                <c:pt idx="4742" formatCode="General">
                  <c:v>0.27917941822965597</c:v>
                </c:pt>
                <c:pt idx="4743" formatCode="General">
                  <c:v>0.27926202298157399</c:v>
                </c:pt>
                <c:pt idx="4744" formatCode="General">
                  <c:v>0.27934464344827498</c:v>
                </c:pt>
                <c:pt idx="4745" formatCode="General">
                  <c:v>0.27942727963573799</c:v>
                </c:pt>
                <c:pt idx="4746" formatCode="General">
                  <c:v>0.27950993154994802</c:v>
                </c:pt>
                <c:pt idx="4747" formatCode="General">
                  <c:v>0.279592599196891</c:v>
                </c:pt>
                <c:pt idx="4748" formatCode="General">
                  <c:v>0.27967528258255803</c:v>
                </c:pt>
                <c:pt idx="4749" formatCode="General">
                  <c:v>0.27975798171294303</c:v>
                </c:pt>
                <c:pt idx="4750" formatCode="General">
                  <c:v>0.27984069659404298</c:v>
                </c:pt>
                <c:pt idx="4751" formatCode="General">
                  <c:v>0.27992342723185898</c:v>
                </c:pt>
                <c:pt idx="4752" formatCode="General">
                  <c:v>0.28000617363239599</c:v>
                </c:pt>
                <c:pt idx="4753" formatCode="General">
                  <c:v>0.280088935801661</c:v>
                </c:pt>
                <c:pt idx="4754" formatCode="General">
                  <c:v>0.28017171374566502</c:v>
                </c:pt>
                <c:pt idx="4755" formatCode="General">
                  <c:v>0.28025450747042302</c:v>
                </c:pt>
                <c:pt idx="4756" formatCode="General">
                  <c:v>0.28033731698195302</c:v>
                </c:pt>
                <c:pt idx="4757" formatCode="General">
                  <c:v>0.28042014228627599</c:v>
                </c:pt>
                <c:pt idx="4758" formatCode="General">
                  <c:v>0.28050298338941798</c:v>
                </c:pt>
                <c:pt idx="4759" formatCode="General">
                  <c:v>0.28058584029740602</c:v>
                </c:pt>
                <c:pt idx="4760" formatCode="General">
                  <c:v>0.280668713016273</c:v>
                </c:pt>
                <c:pt idx="4761" formatCode="General">
                  <c:v>0.28075160155205298</c:v>
                </c:pt>
                <c:pt idx="4762" formatCode="General">
                  <c:v>0.28083450591078601</c:v>
                </c:pt>
                <c:pt idx="4763" formatCode="General">
                  <c:v>0.280917426098514</c:v>
                </c:pt>
                <c:pt idx="4764" formatCode="General">
                  <c:v>0.28100036212128099</c:v>
                </c:pt>
                <c:pt idx="4765" formatCode="General">
                  <c:v>0.28108331398513797</c:v>
                </c:pt>
                <c:pt idx="4766" formatCode="General">
                  <c:v>0.281166281696137</c:v>
                </c:pt>
                <c:pt idx="4767" formatCode="General">
                  <c:v>0.281249265260334</c:v>
                </c:pt>
                <c:pt idx="4768" formatCode="General">
                  <c:v>0.28133226468378902</c:v>
                </c:pt>
                <c:pt idx="4769" formatCode="General">
                  <c:v>0.28141527997256399</c:v>
                </c:pt>
                <c:pt idx="4770" formatCode="General">
                  <c:v>0.281498311132725</c:v>
                </c:pt>
                <c:pt idx="4771" formatCode="General">
                  <c:v>0.28158135817034402</c:v>
                </c:pt>
                <c:pt idx="4772" formatCode="General">
                  <c:v>0.28166442109149298</c:v>
                </c:pt>
                <c:pt idx="4773" formatCode="General">
                  <c:v>0.28174749990224901</c:v>
                </c:pt>
                <c:pt idx="4774" formatCode="General">
                  <c:v>0.28183059460869297</c:v>
                </c:pt>
                <c:pt idx="4775" formatCode="General">
                  <c:v>0.28191370521690801</c:v>
                </c:pt>
                <c:pt idx="4776" formatCode="General">
                  <c:v>0.28199683173298201</c:v>
                </c:pt>
                <c:pt idx="4777" formatCode="General">
                  <c:v>0.28207997416300601</c:v>
                </c:pt>
                <c:pt idx="4778" formatCode="General">
                  <c:v>0.28216313251307401</c:v>
                </c:pt>
                <c:pt idx="4779" formatCode="General">
                  <c:v>0.28224630678928397</c:v>
                </c:pt>
                <c:pt idx="4780" formatCode="General">
                  <c:v>0.28232949699773702</c:v>
                </c:pt>
                <c:pt idx="4781" formatCode="General">
                  <c:v>0.28241270314453898</c:v>
                </c:pt>
                <c:pt idx="4782" formatCode="General">
                  <c:v>0.28249592523579797</c:v>
                </c:pt>
                <c:pt idx="4783" formatCode="General">
                  <c:v>0.282579163277625</c:v>
                </c:pt>
                <c:pt idx="4784" formatCode="General">
                  <c:v>0.282662417276136</c:v>
                </c:pt>
                <c:pt idx="4785" formatCode="General">
                  <c:v>0.28274568723745003</c:v>
                </c:pt>
                <c:pt idx="4786" formatCode="General">
                  <c:v>0.28282897316768901</c:v>
                </c:pt>
                <c:pt idx="4787" formatCode="General">
                  <c:v>0.28291227507298</c:v>
                </c:pt>
                <c:pt idx="4788" formatCode="General">
                  <c:v>0.28299559295945198</c:v>
                </c:pt>
                <c:pt idx="4789" formatCode="General">
                  <c:v>0.28307892683323799</c:v>
                </c:pt>
                <c:pt idx="4790" formatCode="General">
                  <c:v>0.283162276700475</c:v>
                </c:pt>
                <c:pt idx="4791" formatCode="General">
                  <c:v>0.283245642567302</c:v>
                </c:pt>
                <c:pt idx="4792" formatCode="General">
                  <c:v>0.28332902443986402</c:v>
                </c:pt>
                <c:pt idx="4793" formatCode="General">
                  <c:v>0.28341242232430702</c:v>
                </c:pt>
                <c:pt idx="4794" formatCode="General">
                  <c:v>0.28349583622678298</c:v>
                </c:pt>
                <c:pt idx="4795" formatCode="General">
                  <c:v>0.28357926615344498</c:v>
                </c:pt>
                <c:pt idx="4796" formatCode="General">
                  <c:v>0.28366271211045102</c:v>
                </c:pt>
                <c:pt idx="4797" formatCode="General">
                  <c:v>0.28374617410396302</c:v>
                </c:pt>
                <c:pt idx="4798" formatCode="General">
                  <c:v>0.28382965214014599</c:v>
                </c:pt>
                <c:pt idx="4799" formatCode="General">
                  <c:v>0.283913146225167</c:v>
                </c:pt>
                <c:pt idx="4800" formatCode="General">
                  <c:v>0.2839966563652</c:v>
                </c:pt>
                <c:pt idx="4801" formatCode="General">
                  <c:v>0.28408018256641998</c:v>
                </c:pt>
                <c:pt idx="4802" formatCode="General">
                  <c:v>0.28416372483500602</c:v>
                </c:pt>
                <c:pt idx="4803" formatCode="General">
                  <c:v>0.28424728317713999</c:v>
                </c:pt>
                <c:pt idx="4804" formatCode="General">
                  <c:v>0.284330857599009</c:v>
                </c:pt>
                <c:pt idx="4805" formatCode="General">
                  <c:v>0.284414448106803</c:v>
                </c:pt>
                <c:pt idx="4806" formatCode="General">
                  <c:v>0.28449805470671602</c:v>
                </c:pt>
                <c:pt idx="4807" formatCode="General">
                  <c:v>0.284581677404943</c:v>
                </c:pt>
                <c:pt idx="4808" formatCode="General">
                  <c:v>0.28466531620768698</c:v>
                </c:pt>
                <c:pt idx="4809" formatCode="General">
                  <c:v>0.28474897112115</c:v>
                </c:pt>
                <c:pt idx="4810" formatCode="General">
                  <c:v>0.28483264215154203</c:v>
                </c:pt>
                <c:pt idx="4811" formatCode="General">
                  <c:v>0.28491632930507199</c:v>
                </c:pt>
                <c:pt idx="4812" formatCode="General">
                  <c:v>0.28500003258795698</c:v>
                </c:pt>
                <c:pt idx="4813" formatCode="General">
                  <c:v>0.285083752006415</c:v>
                </c:pt>
                <c:pt idx="4814" formatCode="General">
                  <c:v>0.28516748756666699</c:v>
                </c:pt>
                <c:pt idx="4815" formatCode="General">
                  <c:v>0.28525123927494</c:v>
                </c:pt>
                <c:pt idx="4816" formatCode="General">
                  <c:v>0.28533500713746301</c:v>
                </c:pt>
                <c:pt idx="4817" formatCode="General">
                  <c:v>0.28541879116046798</c:v>
                </c:pt>
                <c:pt idx="4818" formatCode="General">
                  <c:v>0.28550259135019401</c:v>
                </c:pt>
                <c:pt idx="4819" formatCode="General">
                  <c:v>0.28558640771287802</c:v>
                </c:pt>
                <c:pt idx="4820" formatCode="General">
                  <c:v>0.28567024025476601</c:v>
                </c:pt>
                <c:pt idx="4821" formatCode="General">
                  <c:v>0.28575408898210503</c:v>
                </c:pt>
                <c:pt idx="4822" formatCode="General">
                  <c:v>0.28583795390114602</c:v>
                </c:pt>
                <c:pt idx="4823" formatCode="General">
                  <c:v>0.285921835018144</c:v>
                </c:pt>
                <c:pt idx="4824" formatCode="General">
                  <c:v>0.286005732339356</c:v>
                </c:pt>
                <c:pt idx="4825" formatCode="General">
                  <c:v>0.28608964587104402</c:v>
                </c:pt>
                <c:pt idx="4826" formatCode="General">
                  <c:v>0.28617357561947498</c:v>
                </c:pt>
                <c:pt idx="4827" formatCode="General">
                  <c:v>0.286257521590917</c:v>
                </c:pt>
                <c:pt idx="4828" formatCode="General">
                  <c:v>0.28634148379164298</c:v>
                </c:pt>
                <c:pt idx="4829" formatCode="General">
                  <c:v>0.28642546222792997</c:v>
                </c:pt>
                <c:pt idx="4830" formatCode="General">
                  <c:v>0.286509456906057</c:v>
                </c:pt>
                <c:pt idx="4831" formatCode="General">
                  <c:v>0.28659346783230899</c:v>
                </c:pt>
                <c:pt idx="4832" formatCode="General">
                  <c:v>0.28667749501297202</c:v>
                </c:pt>
                <c:pt idx="4833" formatCode="General">
                  <c:v>0.28676153845433799</c:v>
                </c:pt>
                <c:pt idx="4834" formatCode="General">
                  <c:v>0.286845598162701</c:v>
                </c:pt>
                <c:pt idx="4835" formatCode="General">
                  <c:v>0.28692967414435999</c:v>
                </c:pt>
                <c:pt idx="4836" formatCode="General">
                  <c:v>0.28701376640561699</c:v>
                </c:pt>
                <c:pt idx="4837" formatCode="General">
                  <c:v>0.287097874952777</c:v>
                </c:pt>
                <c:pt idx="4838" formatCode="General">
                  <c:v>0.28718199979214898</c:v>
                </c:pt>
                <c:pt idx="4839" formatCode="General">
                  <c:v>0.28726614093004799</c:v>
                </c:pt>
                <c:pt idx="4840" formatCode="General">
                  <c:v>0.28735029837278803</c:v>
                </c:pt>
                <c:pt idx="4841" formatCode="General">
                  <c:v>0.28743447212669099</c:v>
                </c:pt>
                <c:pt idx="4842" formatCode="General">
                  <c:v>0.28751866219808098</c:v>
                </c:pt>
                <c:pt idx="4843" formatCode="General">
                  <c:v>0.28760286859328499</c:v>
                </c:pt>
                <c:pt idx="4844" formatCode="General">
                  <c:v>0.28768709131863401</c:v>
                </c:pt>
                <c:pt idx="4845" formatCode="General">
                  <c:v>0.28777133038046399</c:v>
                </c:pt>
                <c:pt idx="4846" formatCode="General">
                  <c:v>0.287855585785114</c:v>
                </c:pt>
                <c:pt idx="4847" formatCode="General">
                  <c:v>0.28793985753892498</c:v>
                </c:pt>
                <c:pt idx="4848" formatCode="General">
                  <c:v>0.28802414564824402</c:v>
                </c:pt>
                <c:pt idx="4849" formatCode="General">
                  <c:v>0.28810845011942099</c:v>
                </c:pt>
                <c:pt idx="4850" formatCode="General">
                  <c:v>0.28819277095880802</c:v>
                </c:pt>
                <c:pt idx="4851" formatCode="General">
                  <c:v>0.28827710817276497</c:v>
                </c:pt>
                <c:pt idx="4852" formatCode="General">
                  <c:v>0.28836146176765098</c:v>
                </c:pt>
                <c:pt idx="4853" formatCode="General">
                  <c:v>0.28844583174983002</c:v>
                </c:pt>
                <c:pt idx="4854" formatCode="General">
                  <c:v>0.28853021812567198</c:v>
                </c:pt>
                <c:pt idx="4855" formatCode="General">
                  <c:v>0.28861462090154799</c:v>
                </c:pt>
                <c:pt idx="4856" formatCode="General">
                  <c:v>0.28869904008383401</c:v>
                </c:pt>
                <c:pt idx="4857" formatCode="General">
                  <c:v>0.288783475678909</c:v>
                </c:pt>
                <c:pt idx="4858" formatCode="General">
                  <c:v>0.288867927693158</c:v>
                </c:pt>
                <c:pt idx="4859" formatCode="General">
                  <c:v>0.28895239613296603</c:v>
                </c:pt>
                <c:pt idx="4860" formatCode="General">
                  <c:v>0.28903688100472402</c:v>
                </c:pt>
                <c:pt idx="4861" formatCode="General">
                  <c:v>0.28912138231482698</c:v>
                </c:pt>
                <c:pt idx="4862" formatCode="General">
                  <c:v>0.28920590006967201</c:v>
                </c:pt>
                <c:pt idx="4863" formatCode="General">
                  <c:v>0.28929043427566198</c:v>
                </c:pt>
                <c:pt idx="4864" formatCode="General">
                  <c:v>0.28937498493920299</c:v>
                </c:pt>
                <c:pt idx="4865" formatCode="General">
                  <c:v>0.28945955206670199</c:v>
                </c:pt>
                <c:pt idx="4866" formatCode="General">
                  <c:v>0.28954413566457499</c:v>
                </c:pt>
                <c:pt idx="4867" formatCode="General">
                  <c:v>0.28962873573923698</c:v>
                </c:pt>
                <c:pt idx="4868" formatCode="General">
                  <c:v>0.28971335229710898</c:v>
                </c:pt>
                <c:pt idx="4869" formatCode="General">
                  <c:v>0.28979798534461498</c:v>
                </c:pt>
                <c:pt idx="4870" formatCode="General">
                  <c:v>0.289882634888183</c:v>
                </c:pt>
                <c:pt idx="4871" formatCode="General">
                  <c:v>0.289967300934246</c:v>
                </c:pt>
                <c:pt idx="4872" formatCode="General">
                  <c:v>0.290051983489239</c:v>
                </c:pt>
                <c:pt idx="4873" formatCode="General">
                  <c:v>0.29013668255960001</c:v>
                </c:pt>
                <c:pt idx="4874" formatCode="General">
                  <c:v>0.290221398151774</c:v>
                </c:pt>
                <c:pt idx="4875" formatCode="General">
                  <c:v>0.29030613027220797</c:v>
                </c:pt>
                <c:pt idx="4876" formatCode="General">
                  <c:v>0.29039087892735099</c:v>
                </c:pt>
                <c:pt idx="4877" formatCode="General">
                  <c:v>0.29047564412365801</c:v>
                </c:pt>
                <c:pt idx="4878" formatCode="General">
                  <c:v>0.29056042586758901</c:v>
                </c:pt>
                <c:pt idx="4879" formatCode="General">
                  <c:v>0.29064522416560301</c:v>
                </c:pt>
                <c:pt idx="4880" formatCode="General">
                  <c:v>0.290730039024169</c:v>
                </c:pt>
                <c:pt idx="4881" formatCode="General">
                  <c:v>0.29081487044975401</c:v>
                </c:pt>
                <c:pt idx="4882" formatCode="General">
                  <c:v>0.290899718448833</c:v>
                </c:pt>
                <c:pt idx="4883" formatCode="General">
                  <c:v>0.29098458302788199</c:v>
                </c:pt>
                <c:pt idx="4884" formatCode="General">
                  <c:v>0.29106946419338298</c:v>
                </c:pt>
                <c:pt idx="4885" formatCode="General">
                  <c:v>0.29115436195182098</c:v>
                </c:pt>
                <c:pt idx="4886" formatCode="General">
                  <c:v>0.29123927630968299</c:v>
                </c:pt>
                <c:pt idx="4887" formatCode="General">
                  <c:v>0.29132420727346298</c:v>
                </c:pt>
                <c:pt idx="4888" formatCode="General">
                  <c:v>0.29140915484965602</c:v>
                </c:pt>
                <c:pt idx="4889" formatCode="General">
                  <c:v>0.29149411904476302</c:v>
                </c:pt>
                <c:pt idx="4890" formatCode="General">
                  <c:v>0.29157909986528702</c:v>
                </c:pt>
                <c:pt idx="4891" formatCode="General">
                  <c:v>0.29166409731773602</c:v>
                </c:pt>
                <c:pt idx="4892" formatCode="General">
                  <c:v>0.29174911140862198</c:v>
                </c:pt>
                <c:pt idx="4893" formatCode="General">
                  <c:v>0.29183414214446002</c:v>
                </c:pt>
                <c:pt idx="4894" formatCode="General">
                  <c:v>0.29191918953176799</c:v>
                </c:pt>
                <c:pt idx="4895" formatCode="General">
                  <c:v>0.29200425357707099</c:v>
                </c:pt>
                <c:pt idx="4896" formatCode="General">
                  <c:v>0.29208933428689399</c:v>
                </c:pt>
                <c:pt idx="4897" formatCode="General">
                  <c:v>0.29217443166776802</c:v>
                </c:pt>
                <c:pt idx="4898" formatCode="General">
                  <c:v>0.29225954572622798</c:v>
                </c:pt>
                <c:pt idx="4899" formatCode="General">
                  <c:v>0.29234467646881301</c:v>
                </c:pt>
                <c:pt idx="4900" formatCode="General">
                  <c:v>0.29242982390206301</c:v>
                </c:pt>
                <c:pt idx="4901" formatCode="General">
                  <c:v>0.29251498803252601</c:v>
                </c:pt>
                <c:pt idx="4902" formatCode="General">
                  <c:v>0.292600168866751</c:v>
                </c:pt>
                <c:pt idx="4903" formatCode="General">
                  <c:v>0.292685366411291</c:v>
                </c:pt>
                <c:pt idx="4904" formatCode="General">
                  <c:v>0.29277058067270501</c:v>
                </c:pt>
                <c:pt idx="4905" formatCode="General">
                  <c:v>0.29285581165755398</c:v>
                </c:pt>
                <c:pt idx="4906" formatCode="General">
                  <c:v>0.292941059372403</c:v>
                </c:pt>
                <c:pt idx="4907" formatCode="General">
                  <c:v>0.29302632382382099</c:v>
                </c:pt>
                <c:pt idx="4908" formatCode="General">
                  <c:v>0.29311160501838202</c:v>
                </c:pt>
                <c:pt idx="4909" formatCode="General">
                  <c:v>0.29319690296266099</c:v>
                </c:pt>
                <c:pt idx="4910" formatCode="General">
                  <c:v>0.29328221766324097</c:v>
                </c:pt>
                <c:pt idx="4911" formatCode="General">
                  <c:v>0.29336754912670499</c:v>
                </c:pt>
                <c:pt idx="4912" formatCode="General">
                  <c:v>0.29345289735964197</c:v>
                </c:pt>
                <c:pt idx="4913" formatCode="General">
                  <c:v>0.293538262368645</c:v>
                </c:pt>
                <c:pt idx="4914" formatCode="General">
                  <c:v>0.29362364416030901</c:v>
                </c:pt>
                <c:pt idx="4915" formatCode="General">
                  <c:v>0.29370904274123599</c:v>
                </c:pt>
                <c:pt idx="4916" formatCode="General">
                  <c:v>0.29379445811802901</c:v>
                </c:pt>
                <c:pt idx="4917" formatCode="General">
                  <c:v>0.293879890297296</c:v>
                </c:pt>
                <c:pt idx="4918" formatCode="General">
                  <c:v>0.293965339285649</c:v>
                </c:pt>
                <c:pt idx="4919" formatCode="General">
                  <c:v>0.29405080508970399</c:v>
                </c:pt>
                <c:pt idx="4920" formatCode="General">
                  <c:v>0.29413628771608002</c:v>
                </c:pt>
                <c:pt idx="4921" formatCode="General">
                  <c:v>0.29422178717140202</c:v>
                </c:pt>
                <c:pt idx="4922" formatCode="General">
                  <c:v>0.294307303462296</c:v>
                </c:pt>
                <c:pt idx="4923" formatCode="General">
                  <c:v>0.294392836595394</c:v>
                </c:pt>
                <c:pt idx="4924" formatCode="General">
                  <c:v>0.294478386577332</c:v>
                </c:pt>
                <c:pt idx="4925" formatCode="General">
                  <c:v>0.294563953414749</c:v>
                </c:pt>
                <c:pt idx="4926" formatCode="General">
                  <c:v>0.29464953711428798</c:v>
                </c:pt>
                <c:pt idx="4927" formatCode="General">
                  <c:v>0.29473513768259502</c:v>
                </c:pt>
                <c:pt idx="4928" formatCode="General">
                  <c:v>0.294820755126323</c:v>
                </c:pt>
                <c:pt idx="4929" formatCode="General">
                  <c:v>0.29490638945212599</c:v>
                </c:pt>
                <c:pt idx="4930" formatCode="General">
                  <c:v>0.29499204066666401</c:v>
                </c:pt>
                <c:pt idx="4931" formatCode="General">
                  <c:v>0.295077708776598</c:v>
                </c:pt>
                <c:pt idx="4932" formatCode="General">
                  <c:v>0.29516339378859602</c:v>
                </c:pt>
                <c:pt idx="4933" formatCode="General">
                  <c:v>0.295249095709328</c:v>
                </c:pt>
                <c:pt idx="4934" formatCode="General">
                  <c:v>0.29533481454547</c:v>
                </c:pt>
                <c:pt idx="4935" formatCode="General">
                  <c:v>0.29542055030370001</c:v>
                </c:pt>
                <c:pt idx="4936" formatCode="General">
                  <c:v>0.29550630299070102</c:v>
                </c:pt>
                <c:pt idx="4937" formatCode="General">
                  <c:v>0.29559207261315901</c:v>
                </c:pt>
                <c:pt idx="4938" formatCode="General">
                  <c:v>0.29567785917776401</c:v>
                </c:pt>
                <c:pt idx="4939" formatCode="General">
                  <c:v>0.29576366269121201</c:v>
                </c:pt>
                <c:pt idx="4940" formatCode="General">
                  <c:v>0.29584948316019999</c:v>
                </c:pt>
                <c:pt idx="4941" formatCode="General">
                  <c:v>0.29593532059143202</c:v>
                </c:pt>
                <c:pt idx="4942" formatCode="General">
                  <c:v>0.29602117499161401</c:v>
                </c:pt>
                <c:pt idx="4943" formatCode="General">
                  <c:v>0.296107046367455</c:v>
                </c:pt>
                <c:pt idx="4944" formatCode="General">
                  <c:v>0.29619293472567099</c:v>
                </c:pt>
                <c:pt idx="4945" formatCode="General">
                  <c:v>0.29627884007298</c:v>
                </c:pt>
                <c:pt idx="4946" formatCode="General">
                  <c:v>0.29636476241610399</c:v>
                </c:pt>
                <c:pt idx="4947" formatCode="General">
                  <c:v>0.29645070176176902</c:v>
                </c:pt>
                <c:pt idx="4948" formatCode="General">
                  <c:v>0.29653665811670599</c:v>
                </c:pt>
                <c:pt idx="4949" formatCode="General">
                  <c:v>0.29662263148765</c:v>
                </c:pt>
                <c:pt idx="4950" formatCode="General">
                  <c:v>0.29670862188133801</c:v>
                </c:pt>
                <c:pt idx="4951" formatCode="General">
                  <c:v>0.296794629304513</c:v>
                </c:pt>
                <c:pt idx="4952" formatCode="General">
                  <c:v>0.29688065376392198</c:v>
                </c:pt>
                <c:pt idx="4953" formatCode="General">
                  <c:v>0.29696669526631397</c:v>
                </c:pt>
                <c:pt idx="4954" formatCode="General">
                  <c:v>0.29705275381844398</c:v>
                </c:pt>
                <c:pt idx="4955" formatCode="General">
                  <c:v>0.29713882942706998</c:v>
                </c:pt>
                <c:pt idx="4956" formatCode="General">
                  <c:v>0.29722492209895601</c:v>
                </c:pt>
                <c:pt idx="4957" formatCode="General">
                  <c:v>0.29731103184086599</c:v>
                </c:pt>
                <c:pt idx="4958" formatCode="General">
                  <c:v>0.297397158659572</c:v>
                </c:pt>
                <c:pt idx="4959" formatCode="General">
                  <c:v>0.29748330256184902</c:v>
                </c:pt>
                <c:pt idx="4960" formatCode="General">
                  <c:v>0.297569463554474</c:v>
                </c:pt>
                <c:pt idx="4961" formatCode="General">
                  <c:v>0.29765564164423097</c:v>
                </c:pt>
                <c:pt idx="4962" formatCode="General">
                  <c:v>0.29774183683790501</c:v>
                </c:pt>
                <c:pt idx="4963" formatCode="General">
                  <c:v>0.297828049142288</c:v>
                </c:pt>
                <c:pt idx="4964" formatCode="General">
                  <c:v>0.29791427856417402</c:v>
                </c:pt>
                <c:pt idx="4965" formatCode="General">
                  <c:v>0.29800052511036301</c:v>
                </c:pt>
                <c:pt idx="4966" formatCode="General">
                  <c:v>0.29808678878765599</c:v>
                </c:pt>
                <c:pt idx="4967" formatCode="General">
                  <c:v>0.29817306960286</c:v>
                </c:pt>
                <c:pt idx="4968" formatCode="General">
                  <c:v>0.29825936756278698</c:v>
                </c:pt>
                <c:pt idx="4969" formatCode="General">
                  <c:v>0.29834568267425099</c:v>
                </c:pt>
                <c:pt idx="4970" formatCode="General">
                  <c:v>0.29843201494407201</c:v>
                </c:pt>
                <c:pt idx="4971" formatCode="General">
                  <c:v>0.29851836437907198</c:v>
                </c:pt>
                <c:pt idx="4972" formatCode="General">
                  <c:v>0.29860473098607898</c:v>
                </c:pt>
                <c:pt idx="4973" formatCode="General">
                  <c:v>0.298691114771924</c:v>
                </c:pt>
                <c:pt idx="4974" formatCode="General">
                  <c:v>0.29877751574344202</c:v>
                </c:pt>
                <c:pt idx="4975" formatCode="General">
                  <c:v>0.29886393390747301</c:v>
                </c:pt>
                <c:pt idx="4976" formatCode="General">
                  <c:v>0.29895036927085999</c:v>
                </c:pt>
                <c:pt idx="4977" formatCode="General">
                  <c:v>0.29903682184045</c:v>
                </c:pt>
                <c:pt idx="4978" formatCode="General">
                  <c:v>0.29912329162309598</c:v>
                </c:pt>
                <c:pt idx="4979" formatCode="General">
                  <c:v>0.29920977862565301</c:v>
                </c:pt>
                <c:pt idx="4980" formatCode="General">
                  <c:v>0.29929628285498</c:v>
                </c:pt>
                <c:pt idx="4981" formatCode="General">
                  <c:v>0.29938280431794301</c:v>
                </c:pt>
                <c:pt idx="4982" formatCode="General">
                  <c:v>0.29946934302140799</c:v>
                </c:pt>
                <c:pt idx="4983" formatCode="General">
                  <c:v>0.29955589897224799</c:v>
                </c:pt>
                <c:pt idx="4984" formatCode="General">
                  <c:v>0.29964247217733903</c:v>
                </c:pt>
                <c:pt idx="4985" formatCode="General">
                  <c:v>0.29972906264356303</c:v>
                </c:pt>
                <c:pt idx="4986" formatCode="General">
                  <c:v>0.29981567037780199</c:v>
                </c:pt>
                <c:pt idx="4987" formatCode="General">
                  <c:v>0.29990229538694602</c:v>
                </c:pt>
                <c:pt idx="4988" formatCode="General">
                  <c:v>0.29998893767788698</c:v>
                </c:pt>
                <c:pt idx="4989" formatCode="General">
                  <c:v>0.30007559725752297</c:v>
                </c:pt>
                <c:pt idx="4990" formatCode="General">
                  <c:v>0.30016227413275398</c:v>
                </c:pt>
                <c:pt idx="4991" formatCode="General">
                  <c:v>0.30024896831048498</c:v>
                </c:pt>
                <c:pt idx="4992" formatCode="General">
                  <c:v>0.30033567979762599</c:v>
                </c:pt>
                <c:pt idx="4993" formatCode="General">
                  <c:v>0.30042240860108999</c:v>
                </c:pt>
                <c:pt idx="4994" formatCode="General">
                  <c:v>0.30050915472779499</c:v>
                </c:pt>
                <c:pt idx="4995" formatCode="General">
                  <c:v>0.30059591818466203</c:v>
                </c:pt>
                <c:pt idx="4996" formatCode="General">
                  <c:v>0.30068269897861699</c:v>
                </c:pt>
                <c:pt idx="4997" formatCode="General">
                  <c:v>0.30076949711659001</c:v>
                </c:pt>
                <c:pt idx="4998" formatCode="General">
                  <c:v>0.30085631260551599</c:v>
                </c:pt>
                <c:pt idx="4999" formatCode="General">
                  <c:v>0.30094314545233197</c:v>
                </c:pt>
                <c:pt idx="5000" formatCode="General">
                  <c:v>0.30102999566398098</c:v>
                </c:pt>
                <c:pt idx="5001" formatCode="General">
                  <c:v>0.30111686324740899</c:v>
                </c:pt>
                <c:pt idx="5002" formatCode="General">
                  <c:v>0.30120374820956802</c:v>
                </c:pt>
                <c:pt idx="5003" formatCode="General">
                  <c:v>0.301290650557413</c:v>
                </c:pt>
                <c:pt idx="5004" formatCode="General">
                  <c:v>0.30137757029790202</c:v>
                </c:pt>
                <c:pt idx="5005" formatCode="General">
                  <c:v>0.30146450743799802</c:v>
                </c:pt>
                <c:pt idx="5006" formatCode="General">
                  <c:v>0.30155146198467098</c:v>
                </c:pt>
                <c:pt idx="5007" formatCode="General">
                  <c:v>0.30163843394488998</c:v>
                </c:pt>
                <c:pt idx="5008" formatCode="General">
                  <c:v>0.30172542332563201</c:v>
                </c:pt>
                <c:pt idx="5009" formatCode="General">
                  <c:v>0.30181243013387699</c:v>
                </c:pt>
                <c:pt idx="5010" formatCode="General">
                  <c:v>0.30189945437660998</c:v>
                </c:pt>
                <c:pt idx="5011" formatCode="General">
                  <c:v>0.30198649606081801</c:v>
                </c:pt>
                <c:pt idx="5012" formatCode="General">
                  <c:v>0.30207355519349499</c:v>
                </c:pt>
                <c:pt idx="5013" formatCode="General">
                  <c:v>0.30216063178163599</c:v>
                </c:pt>
                <c:pt idx="5014" formatCode="General">
                  <c:v>0.30224772583224502</c:v>
                </c:pt>
                <c:pt idx="5015" formatCode="General">
                  <c:v>0.30233483735232503</c:v>
                </c:pt>
                <c:pt idx="5016" formatCode="General">
                  <c:v>0.30242196634888602</c:v>
                </c:pt>
                <c:pt idx="5017" formatCode="General">
                  <c:v>0.30250911282894299</c:v>
                </c:pt>
                <c:pt idx="5018" formatCode="General">
                  <c:v>0.30259627679951201</c:v>
                </c:pt>
                <c:pt idx="5019" formatCode="General">
                  <c:v>0.302683458267616</c:v>
                </c:pt>
                <c:pt idx="5020" formatCode="General">
                  <c:v>0.30277065724028202</c:v>
                </c:pt>
                <c:pt idx="5021" formatCode="General">
                  <c:v>0.30285787372453998</c:v>
                </c:pt>
                <c:pt idx="5022" formatCode="General">
                  <c:v>0.302945107727425</c:v>
                </c:pt>
                <c:pt idx="5023" formatCode="General">
                  <c:v>0.30303235925597599</c:v>
                </c:pt>
                <c:pt idx="5024" formatCode="General">
                  <c:v>0.30311962831723699</c:v>
                </c:pt>
                <c:pt idx="5025" formatCode="General">
                  <c:v>0.30320691491825502</c:v>
                </c:pt>
                <c:pt idx="5026" formatCode="General">
                  <c:v>0.303294219066082</c:v>
                </c:pt>
                <c:pt idx="5027" formatCode="General">
                  <c:v>0.30338154076777502</c:v>
                </c:pt>
                <c:pt idx="5028" formatCode="General">
                  <c:v>0.30346888003039202</c:v>
                </c:pt>
                <c:pt idx="5029" formatCode="General">
                  <c:v>0.30355623686099997</c:v>
                </c:pt>
                <c:pt idx="5030" formatCode="General">
                  <c:v>0.303643611266667</c:v>
                </c:pt>
                <c:pt idx="5031" formatCode="General">
                  <c:v>0.303731003254467</c:v>
                </c:pt>
                <c:pt idx="5032" formatCode="General">
                  <c:v>0.30381841283147598</c:v>
                </c:pt>
                <c:pt idx="5033" formatCode="General">
                  <c:v>0.303905840004776</c:v>
                </c:pt>
                <c:pt idx="5034" formatCode="General">
                  <c:v>0.30399328478145399</c:v>
                </c:pt>
                <c:pt idx="5035" formatCode="General">
                  <c:v>0.30408074716859901</c:v>
                </c:pt>
                <c:pt idx="5036" formatCode="General">
                  <c:v>0.30416822717330699</c:v>
                </c:pt>
                <c:pt idx="5037" formatCode="General">
                  <c:v>0.30425572480267599</c:v>
                </c:pt>
                <c:pt idx="5038" formatCode="General">
                  <c:v>0.30434324006380897</c:v>
                </c:pt>
                <c:pt idx="5039" formatCode="General">
                  <c:v>0.30443077296381399</c:v>
                </c:pt>
                <c:pt idx="5040" formatCode="General">
                  <c:v>0.30451832350980201</c:v>
                </c:pt>
                <c:pt idx="5041" formatCode="General">
                  <c:v>0.30460589170889002</c:v>
                </c:pt>
                <c:pt idx="5042" formatCode="General">
                  <c:v>0.30469347756819698</c:v>
                </c:pt>
                <c:pt idx="5043" formatCode="General">
                  <c:v>0.30478108109484903</c:v>
                </c:pt>
                <c:pt idx="5044" formatCode="General">
                  <c:v>0.30486870229597401</c:v>
                </c:pt>
                <c:pt idx="5045" formatCode="General">
                  <c:v>0.30495634117870501</c:v>
                </c:pt>
                <c:pt idx="5046" formatCode="General">
                  <c:v>0.30504399775018098</c:v>
                </c:pt>
                <c:pt idx="5047" formatCode="General">
                  <c:v>0.30513167201754399</c:v>
                </c:pt>
                <c:pt idx="5048" formatCode="General">
                  <c:v>0.30521936398793797</c:v>
                </c:pt>
                <c:pt idx="5049" formatCode="General">
                  <c:v>0.30530707366851501</c:v>
                </c:pt>
                <c:pt idx="5050" formatCode="General">
                  <c:v>0.30539480106643102</c:v>
                </c:pt>
                <c:pt idx="5051" formatCode="General">
                  <c:v>0.30548254618884302</c:v>
                </c:pt>
                <c:pt idx="5052" formatCode="General">
                  <c:v>0.30557030904291599</c:v>
                </c:pt>
                <c:pt idx="5053" formatCode="General">
                  <c:v>0.30565808963581798</c:v>
                </c:pt>
                <c:pt idx="5054" formatCode="General">
                  <c:v>0.30574588797472102</c:v>
                </c:pt>
                <c:pt idx="5055" formatCode="General">
                  <c:v>0.30583370406680099</c:v>
                </c:pt>
                <c:pt idx="5056" formatCode="General">
                  <c:v>0.30592153791923998</c:v>
                </c:pt>
                <c:pt idx="5057" formatCode="General">
                  <c:v>0.30600938953922302</c:v>
                </c:pt>
                <c:pt idx="5058" formatCode="General">
                  <c:v>0.30609725893393902</c:v>
                </c:pt>
                <c:pt idx="5059" formatCode="General">
                  <c:v>0.30618514611058301</c:v>
                </c:pt>
                <c:pt idx="5060" formatCode="General">
                  <c:v>0.306273051076353</c:v>
                </c:pt>
                <c:pt idx="5061" formatCode="General">
                  <c:v>0.30636097383845101</c:v>
                </c:pt>
                <c:pt idx="5062" formatCode="General">
                  <c:v>0.306448914404086</c:v>
                </c:pt>
                <c:pt idx="5063" formatCode="General">
                  <c:v>0.30653687278046798</c:v>
                </c:pt>
                <c:pt idx="5064" formatCode="General">
                  <c:v>0.30662484897481401</c:v>
                </c:pt>
                <c:pt idx="5065" formatCode="General">
                  <c:v>0.30671284299434398</c:v>
                </c:pt>
                <c:pt idx="5066" formatCode="General">
                  <c:v>0.306800854846282</c:v>
                </c:pt>
                <c:pt idx="5067" formatCode="General">
                  <c:v>0.30688888453785801</c:v>
                </c:pt>
                <c:pt idx="5068" formatCode="General">
                  <c:v>0.306976932076306</c:v>
                </c:pt>
                <c:pt idx="5069" formatCode="General">
                  <c:v>0.30706499746886201</c:v>
                </c:pt>
                <c:pt idx="5070" formatCode="General">
                  <c:v>0.30715308072276998</c:v>
                </c:pt>
                <c:pt idx="5071" formatCode="General">
                  <c:v>0.30724118184527499</c:v>
                </c:pt>
                <c:pt idx="5072" formatCode="General">
                  <c:v>0.30732930084363003</c:v>
                </c:pt>
                <c:pt idx="5073" formatCode="General">
                  <c:v>0.30741743772509</c:v>
                </c:pt>
                <c:pt idx="5074" formatCode="General">
                  <c:v>0.307505592496915</c:v>
                </c:pt>
                <c:pt idx="5075" formatCode="General">
                  <c:v>0.30759376516636899</c:v>
                </c:pt>
                <c:pt idx="5076" formatCode="General">
                  <c:v>0.30768195574072099</c:v>
                </c:pt>
                <c:pt idx="5077" formatCode="General">
                  <c:v>0.30777016422724401</c:v>
                </c:pt>
                <c:pt idx="5078" formatCode="General">
                  <c:v>0.30785839063321602</c:v>
                </c:pt>
                <c:pt idx="5079" formatCode="General">
                  <c:v>0.30794663496591901</c:v>
                </c:pt>
                <c:pt idx="5080" formatCode="General">
                  <c:v>0.30803489723263899</c:v>
                </c:pt>
                <c:pt idx="5081" formatCode="General">
                  <c:v>0.30812317744066797</c:v>
                </c:pt>
                <c:pt idx="5082" formatCode="General">
                  <c:v>0.308211475597301</c:v>
                </c:pt>
                <c:pt idx="5083" formatCode="General">
                  <c:v>0.30829979170983801</c:v>
                </c:pt>
                <c:pt idx="5084" formatCode="General">
                  <c:v>0.308388125785583</c:v>
                </c:pt>
                <c:pt idx="5085" formatCode="General">
                  <c:v>0.30847647783184501</c:v>
                </c:pt>
                <c:pt idx="5086" formatCode="General">
                  <c:v>0.30856484785593702</c:v>
                </c:pt>
                <c:pt idx="5087" formatCode="General">
                  <c:v>0.30865323586517801</c:v>
                </c:pt>
                <c:pt idx="5088" formatCode="General">
                  <c:v>0.30874164186688802</c:v>
                </c:pt>
                <c:pt idx="5089" formatCode="General">
                  <c:v>0.30883006586839601</c:v>
                </c:pt>
                <c:pt idx="5090" formatCode="General">
                  <c:v>0.30891850787703101</c:v>
                </c:pt>
                <c:pt idx="5091" formatCode="General">
                  <c:v>0.30900696790012999</c:v>
                </c:pt>
                <c:pt idx="5092" formatCode="General">
                  <c:v>0.30909544594503302</c:v>
                </c:pt>
                <c:pt idx="5093" formatCode="General">
                  <c:v>0.309183942019084</c:v>
                </c:pt>
                <c:pt idx="5094" formatCode="General">
                  <c:v>0.309272456129633</c:v>
                </c:pt>
                <c:pt idx="5095" formatCode="General">
                  <c:v>0.30936098828403202</c:v>
                </c:pt>
                <c:pt idx="5096" formatCode="General">
                  <c:v>0.30944953848964102</c:v>
                </c:pt>
                <c:pt idx="5097" formatCode="General">
                  <c:v>0.30953810675382099</c:v>
                </c:pt>
                <c:pt idx="5098" formatCode="General">
                  <c:v>0.30962669308393997</c:v>
                </c:pt>
                <c:pt idx="5099" formatCode="General">
                  <c:v>0.30971529748736998</c:v>
                </c:pt>
                <c:pt idx="5100" formatCode="General">
                  <c:v>0.30980391997148599</c:v>
                </c:pt>
                <c:pt idx="5101" formatCode="General">
                  <c:v>0.30989256054366898</c:v>
                </c:pt>
                <c:pt idx="5102" formatCode="General">
                  <c:v>0.309981219211304</c:v>
                </c:pt>
                <c:pt idx="5103" formatCode="General">
                  <c:v>0.31006989598178097</c:v>
                </c:pt>
                <c:pt idx="5104" formatCode="General">
                  <c:v>0.31015859086249498</c:v>
                </c:pt>
                <c:pt idx="5105" formatCode="General">
                  <c:v>0.31024730386084298</c:v>
                </c:pt>
                <c:pt idx="5106" formatCode="General">
                  <c:v>0.31033603498422901</c:v>
                </c:pt>
                <c:pt idx="5107" formatCode="General">
                  <c:v>0.31042478424006098</c:v>
                </c:pt>
                <c:pt idx="5108" formatCode="General">
                  <c:v>0.31051355163575201</c:v>
                </c:pt>
                <c:pt idx="5109" formatCode="General">
                  <c:v>0.31060233717871699</c:v>
                </c:pt>
                <c:pt idx="5110" formatCode="General">
                  <c:v>0.310691140876379</c:v>
                </c:pt>
                <c:pt idx="5111" formatCode="General">
                  <c:v>0.31077996273616398</c:v>
                </c:pt>
                <c:pt idx="5112" formatCode="General">
                  <c:v>0.31086880276550199</c:v>
                </c:pt>
                <c:pt idx="5113" formatCode="General">
                  <c:v>0.31095766097182798</c:v>
                </c:pt>
                <c:pt idx="5114" formatCode="General">
                  <c:v>0.31104653736258198</c:v>
                </c:pt>
                <c:pt idx="5115" formatCode="General">
                  <c:v>0.31113543194520799</c:v>
                </c:pt>
                <c:pt idx="5116" formatCode="General">
                  <c:v>0.31122434472715499</c:v>
                </c:pt>
                <c:pt idx="5117" formatCode="General">
                  <c:v>0.31131327571587603</c:v>
                </c:pt>
                <c:pt idx="5118" formatCode="General">
                  <c:v>0.31140222491883002</c:v>
                </c:pt>
                <c:pt idx="5119" formatCode="General">
                  <c:v>0.311491192343478</c:v>
                </c:pt>
                <c:pt idx="5120" formatCode="General">
                  <c:v>0.31158017799728899</c:v>
                </c:pt>
                <c:pt idx="5121" formatCode="General">
                  <c:v>0.31166918188773302</c:v>
                </c:pt>
                <c:pt idx="5122" formatCode="General">
                  <c:v>0.31175820402228799</c:v>
                </c:pt>
                <c:pt idx="5123" formatCode="General">
                  <c:v>0.31184724440843298</c:v>
                </c:pt>
                <c:pt idx="5124" formatCode="General">
                  <c:v>0.311936303053655</c:v>
                </c:pt>
                <c:pt idx="5125" formatCode="General">
                  <c:v>0.31202537996544399</c:v>
                </c:pt>
                <c:pt idx="5126" formatCode="General">
                  <c:v>0.31211447515129398</c:v>
                </c:pt>
                <c:pt idx="5127" formatCode="General">
                  <c:v>0.31220358861870501</c:v>
                </c:pt>
                <c:pt idx="5128" formatCode="General">
                  <c:v>0.31229272037518102</c:v>
                </c:pt>
                <c:pt idx="5129" formatCode="General">
                  <c:v>0.31238187042823001</c:v>
                </c:pt>
                <c:pt idx="5130" formatCode="General">
                  <c:v>0.31247103878536497</c:v>
                </c:pt>
                <c:pt idx="5131" formatCode="General">
                  <c:v>0.312560225454105</c:v>
                </c:pt>
                <c:pt idx="5132" formatCode="General">
                  <c:v>0.31264943044197202</c:v>
                </c:pt>
                <c:pt idx="5133" formatCode="General">
                  <c:v>0.31273865375649301</c:v>
                </c:pt>
                <c:pt idx="5134" formatCode="General">
                  <c:v>0.31282789540520001</c:v>
                </c:pt>
                <c:pt idx="5135" formatCode="General">
                  <c:v>0.31291715539562898</c:v>
                </c:pt>
                <c:pt idx="5136" formatCode="General">
                  <c:v>0.313006433735321</c:v>
                </c:pt>
                <c:pt idx="5137" formatCode="General">
                  <c:v>0.31309573043182198</c:v>
                </c:pt>
                <c:pt idx="5138" formatCode="General">
                  <c:v>0.313185045492683</c:v>
                </c:pt>
                <c:pt idx="5139" formatCode="General">
                  <c:v>0.31327437892545701</c:v>
                </c:pt>
                <c:pt idx="5140" formatCode="General">
                  <c:v>0.31336373073770601</c:v>
                </c:pt>
                <c:pt idx="5141" formatCode="General">
                  <c:v>0.31345310093699302</c:v>
                </c:pt>
                <c:pt idx="5142" formatCode="General">
                  <c:v>0.31354248953088798</c:v>
                </c:pt>
                <c:pt idx="5143" formatCode="General">
                  <c:v>0.31363189652696299</c:v>
                </c:pt>
                <c:pt idx="5144" formatCode="General">
                  <c:v>0.313721321932798</c:v>
                </c:pt>
                <c:pt idx="5145" formatCode="General">
                  <c:v>0.313810765755976</c:v>
                </c:pt>
                <c:pt idx="5146" formatCode="General">
                  <c:v>0.31390022800408401</c:v>
                </c:pt>
                <c:pt idx="5147" formatCode="General">
                  <c:v>0.31398970868471399</c:v>
                </c:pt>
                <c:pt idx="5148" formatCode="General">
                  <c:v>0.314079207805464</c:v>
                </c:pt>
                <c:pt idx="5149" formatCode="General">
                  <c:v>0.31416872537393598</c:v>
                </c:pt>
                <c:pt idx="5150" formatCode="General">
                  <c:v>0.31425826139773599</c:v>
                </c:pt>
                <c:pt idx="5151" formatCode="General">
                  <c:v>0.31434781588447502</c:v>
                </c:pt>
                <c:pt idx="5152" formatCode="General">
                  <c:v>0.31443738884177003</c:v>
                </c:pt>
                <c:pt idx="5153" formatCode="General">
                  <c:v>0.31452698027724002</c:v>
                </c:pt>
                <c:pt idx="5154" formatCode="General">
                  <c:v>0.31461659019851201</c:v>
                </c:pt>
                <c:pt idx="5155" formatCode="General">
                  <c:v>0.31470621861321502</c:v>
                </c:pt>
                <c:pt idx="5156" formatCode="General">
                  <c:v>0.31479586552898497</c:v>
                </c:pt>
                <c:pt idx="5157" formatCode="General">
                  <c:v>0.31488553095346</c:v>
                </c:pt>
                <c:pt idx="5158" formatCode="General">
                  <c:v>0.31497521489428598</c:v>
                </c:pt>
                <c:pt idx="5159" formatCode="General">
                  <c:v>0.31506491735911002</c:v>
                </c:pt>
                <c:pt idx="5160" formatCode="General">
                  <c:v>0.31515463835558699</c:v>
                </c:pt>
                <c:pt idx="5161" formatCode="General">
                  <c:v>0.31524437789137599</c:v>
                </c:pt>
                <c:pt idx="5162" formatCode="General">
                  <c:v>0.31533413597413901</c:v>
                </c:pt>
                <c:pt idx="5163" formatCode="General">
                  <c:v>0.31542391261154401</c:v>
                </c:pt>
                <c:pt idx="5164" formatCode="General">
                  <c:v>0.31551370781126498</c:v>
                </c:pt>
                <c:pt idx="5165" formatCode="General">
                  <c:v>0.31560352158097899</c:v>
                </c:pt>
                <c:pt idx="5166" formatCode="General">
                  <c:v>0.315693353928368</c:v>
                </c:pt>
                <c:pt idx="5167" formatCode="General">
                  <c:v>0.31578320486111899</c:v>
                </c:pt>
                <c:pt idx="5168" formatCode="General">
                  <c:v>0.31587307438692402</c:v>
                </c:pt>
                <c:pt idx="5169" formatCode="General">
                  <c:v>0.31596296251347999</c:v>
                </c:pt>
                <c:pt idx="5170" formatCode="General">
                  <c:v>0.31605286924848702</c:v>
                </c:pt>
                <c:pt idx="5171" formatCode="General">
                  <c:v>0.316142794599653</c:v>
                </c:pt>
                <c:pt idx="5172" formatCode="General">
                  <c:v>0.31623273857468798</c:v>
                </c:pt>
                <c:pt idx="5173" formatCode="General">
                  <c:v>0.31632270118130801</c:v>
                </c:pt>
                <c:pt idx="5174" formatCode="General">
                  <c:v>0.31641268242723197</c:v>
                </c:pt>
                <c:pt idx="5175" formatCode="General">
                  <c:v>0.31650268232018802</c:v>
                </c:pt>
                <c:pt idx="5176" formatCode="General">
                  <c:v>0.31659270086790497</c:v>
                </c:pt>
                <c:pt idx="5177" formatCode="General">
                  <c:v>0.31668273807811698</c:v>
                </c:pt>
                <c:pt idx="5178" formatCode="General">
                  <c:v>0.316772793958565</c:v>
                </c:pt>
                <c:pt idx="5179" formatCode="General">
                  <c:v>0.31686286851699302</c:v>
                </c:pt>
                <c:pt idx="5180" formatCode="General">
                  <c:v>0.31695296176115001</c:v>
                </c:pt>
                <c:pt idx="5181" formatCode="General">
                  <c:v>0.31704307369879098</c:v>
                </c:pt>
                <c:pt idx="5182" formatCode="General">
                  <c:v>0.317133204337675</c:v>
                </c:pt>
                <c:pt idx="5183" formatCode="General">
                  <c:v>0.31722335368556498</c:v>
                </c:pt>
                <c:pt idx="5184" formatCode="General">
                  <c:v>0.31731352175023098</c:v>
                </c:pt>
                <c:pt idx="5185" formatCode="General">
                  <c:v>0.31740370853944599</c:v>
                </c:pt>
                <c:pt idx="5186" formatCode="General">
                  <c:v>0.31749391406098798</c:v>
                </c:pt>
                <c:pt idx="5187" formatCode="General">
                  <c:v>0.31758413832264099</c:v>
                </c:pt>
                <c:pt idx="5188" formatCode="General">
                  <c:v>0.317674381332192</c:v>
                </c:pt>
                <c:pt idx="5189" formatCode="General">
                  <c:v>0.31776464309743502</c:v>
                </c:pt>
                <c:pt idx="5190" formatCode="General">
                  <c:v>0.31785492362616802</c:v>
                </c:pt>
                <c:pt idx="5191" formatCode="General">
                  <c:v>0.31794522292619198</c:v>
                </c:pt>
                <c:pt idx="5192" formatCode="General">
                  <c:v>0.318035541005316</c:v>
                </c:pt>
                <c:pt idx="5193" formatCode="General">
                  <c:v>0.31812587787135299</c:v>
                </c:pt>
                <c:pt idx="5194" formatCode="General">
                  <c:v>0.31821623353211798</c:v>
                </c:pt>
                <c:pt idx="5195" formatCode="General">
                  <c:v>0.31830660799543498</c:v>
                </c:pt>
                <c:pt idx="5196" formatCode="General">
                  <c:v>0.31839700126913101</c:v>
                </c:pt>
                <c:pt idx="5197" formatCode="General">
                  <c:v>0.31848741336103698</c:v>
                </c:pt>
                <c:pt idx="5198" formatCode="General">
                  <c:v>0.318577844278991</c:v>
                </c:pt>
                <c:pt idx="5199" formatCode="General">
                  <c:v>0.31866829403083402</c:v>
                </c:pt>
                <c:pt idx="5200" formatCode="General">
                  <c:v>0.318758762624412</c:v>
                </c:pt>
                <c:pt idx="5201" formatCode="General">
                  <c:v>0.31884925006757803</c:v>
                </c:pt>
                <c:pt idx="5202" formatCode="General">
                  <c:v>0.318939756368188</c:v>
                </c:pt>
                <c:pt idx="5203" formatCode="General">
                  <c:v>0.31903028153410201</c:v>
                </c:pt>
                <c:pt idx="5204" formatCode="General">
                  <c:v>0.31912082557318799</c:v>
                </c:pt>
                <c:pt idx="5205" formatCode="General">
                  <c:v>0.31921138849331698</c:v>
                </c:pt>
                <c:pt idx="5206" formatCode="General">
                  <c:v>0.31930197030236401</c:v>
                </c:pt>
                <c:pt idx="5207" formatCode="General">
                  <c:v>0.319392571008212</c:v>
                </c:pt>
                <c:pt idx="5208" formatCode="General">
                  <c:v>0.31948319061874503</c:v>
                </c:pt>
                <c:pt idx="5209" formatCode="General">
                  <c:v>0.319573829141854</c:v>
                </c:pt>
                <c:pt idx="5210" formatCode="General">
                  <c:v>0.319664486585436</c:v>
                </c:pt>
                <c:pt idx="5211" formatCode="General">
                  <c:v>0.31975516295739198</c:v>
                </c:pt>
                <c:pt idx="5212" formatCode="General">
                  <c:v>0.319845858265626</c:v>
                </c:pt>
                <c:pt idx="5213" formatCode="General">
                  <c:v>0.31993657251805102</c:v>
                </c:pt>
                <c:pt idx="5214" formatCode="General">
                  <c:v>0.32002730572258098</c:v>
                </c:pt>
                <c:pt idx="5215" formatCode="General">
                  <c:v>0.32011805788713699</c:v>
                </c:pt>
                <c:pt idx="5216" formatCode="General">
                  <c:v>0.32020882901964498</c:v>
                </c:pt>
                <c:pt idx="5217" formatCode="General">
                  <c:v>0.32029961912803501</c:v>
                </c:pt>
                <c:pt idx="5218" formatCode="General">
                  <c:v>0.32039042822024399</c:v>
                </c:pt>
                <c:pt idx="5219" formatCode="General">
                  <c:v>0.32048125630420998</c:v>
                </c:pt>
                <c:pt idx="5220" formatCode="General">
                  <c:v>0.320572103387881</c:v>
                </c:pt>
                <c:pt idx="5221" formatCode="General">
                  <c:v>0.32066296947920597</c:v>
                </c:pt>
                <c:pt idx="5222" formatCode="General">
                  <c:v>0.32075385458613997</c:v>
                </c:pt>
                <c:pt idx="5223" formatCode="General">
                  <c:v>0.32084475871664597</c:v>
                </c:pt>
                <c:pt idx="5224" formatCode="General">
                  <c:v>0.32093568187868698</c:v>
                </c:pt>
                <c:pt idx="5225" formatCode="General">
                  <c:v>0.32102662408023402</c:v>
                </c:pt>
                <c:pt idx="5226" formatCode="General">
                  <c:v>0.32111758532926399</c:v>
                </c:pt>
                <c:pt idx="5227" formatCode="General">
                  <c:v>0.32120856563375599</c:v>
                </c:pt>
                <c:pt idx="5228" formatCode="General">
                  <c:v>0.32129956500169499</c:v>
                </c:pt>
                <c:pt idx="5229" formatCode="General">
                  <c:v>0.32139058344107302</c:v>
                </c:pt>
                <c:pt idx="5230" formatCode="General">
                  <c:v>0.32148162095988603</c:v>
                </c:pt>
                <c:pt idx="5231" formatCode="General">
                  <c:v>0.321572677566132</c:v>
                </c:pt>
                <c:pt idx="5232" formatCode="General">
                  <c:v>0.32166375326781999</c:v>
                </c:pt>
                <c:pt idx="5233" formatCode="General">
                  <c:v>0.32175484807295801</c:v>
                </c:pt>
                <c:pt idx="5234" formatCode="General">
                  <c:v>0.321845961989562</c:v>
                </c:pt>
                <c:pt idx="5235" formatCode="General">
                  <c:v>0.32193709502565399</c:v>
                </c:pt>
                <c:pt idx="5236" formatCode="General">
                  <c:v>0.32202824718925999</c:v>
                </c:pt>
                <c:pt idx="5237" formatCode="General">
                  <c:v>0.32211941848840903</c:v>
                </c:pt>
                <c:pt idx="5238" formatCode="General">
                  <c:v>0.32221060893113801</c:v>
                </c:pt>
                <c:pt idx="5239" formatCode="General">
                  <c:v>0.322301818525489</c:v>
                </c:pt>
                <c:pt idx="5240" formatCode="General">
                  <c:v>0.32239304727950602</c:v>
                </c:pt>
                <c:pt idx="5241" formatCode="General">
                  <c:v>0.322484295201242</c:v>
                </c:pt>
                <c:pt idx="5242" formatCode="General">
                  <c:v>0.32257556229875201</c:v>
                </c:pt>
                <c:pt idx="5243" formatCode="General">
                  <c:v>0.32266684858009798</c:v>
                </c:pt>
                <c:pt idx="5244" formatCode="General">
                  <c:v>0.32275815405334601</c:v>
                </c:pt>
                <c:pt idx="5245" formatCode="General">
                  <c:v>0.322849478726567</c:v>
                </c:pt>
                <c:pt idx="5246" formatCode="General">
                  <c:v>0.32294082260783802</c:v>
                </c:pt>
                <c:pt idx="5247" formatCode="General">
                  <c:v>0.323032185705241</c:v>
                </c:pt>
                <c:pt idx="5248" formatCode="General">
                  <c:v>0.32312356802686198</c:v>
                </c:pt>
                <c:pt idx="5249" formatCode="General">
                  <c:v>0.32321496958079399</c:v>
                </c:pt>
                <c:pt idx="5250" formatCode="General">
                  <c:v>0.32330639037513298</c:v>
                </c:pt>
                <c:pt idx="5251" formatCode="General">
                  <c:v>0.32339783041798098</c:v>
                </c:pt>
                <c:pt idx="5252" formatCode="General">
                  <c:v>0.323489289717446</c:v>
                </c:pt>
                <c:pt idx="5253" formatCode="General">
                  <c:v>0.32358076828163901</c:v>
                </c:pt>
                <c:pt idx="5254" formatCode="General">
                  <c:v>0.323672266118679</c:v>
                </c:pt>
                <c:pt idx="5255" formatCode="General">
                  <c:v>0.32376378323668797</c:v>
                </c:pt>
                <c:pt idx="5256" formatCode="General">
                  <c:v>0.32385531964379299</c:v>
                </c:pt>
                <c:pt idx="5257" formatCode="General">
                  <c:v>0.32394687534812799</c:v>
                </c:pt>
                <c:pt idx="5258" formatCode="General">
                  <c:v>0.32403845035783002</c:v>
                </c:pt>
                <c:pt idx="5259" formatCode="General">
                  <c:v>0.32413004468104301</c:v>
                </c:pt>
                <c:pt idx="5260" formatCode="General">
                  <c:v>0.32422165832591499</c:v>
                </c:pt>
                <c:pt idx="5261" formatCode="General">
                  <c:v>0.32431329130059799</c:v>
                </c:pt>
                <c:pt idx="5262" formatCode="General">
                  <c:v>0.32440494361325301</c:v>
                </c:pt>
                <c:pt idx="5263" formatCode="General">
                  <c:v>0.32449661527204299</c:v>
                </c:pt>
                <c:pt idx="5264" formatCode="General">
                  <c:v>0.32458830628513602</c:v>
                </c:pt>
                <c:pt idx="5265" formatCode="General">
                  <c:v>0.324680016660707</c:v>
                </c:pt>
                <c:pt idx="5266" formatCode="General">
                  <c:v>0.32477174640693601</c:v>
                </c:pt>
                <c:pt idx="5267" formatCode="General">
                  <c:v>0.324863495532005</c:v>
                </c:pt>
                <c:pt idx="5268" formatCode="General">
                  <c:v>0.32495526404410702</c:v>
                </c:pt>
                <c:pt idx="5269" formatCode="General">
                  <c:v>0.32504705195143402</c:v>
                </c:pt>
                <c:pt idx="5270" formatCode="General">
                  <c:v>0.325138859262188</c:v>
                </c:pt>
                <c:pt idx="5271" formatCode="General">
                  <c:v>0.325230685984573</c:v>
                </c:pt>
                <c:pt idx="5272" formatCode="General">
                  <c:v>0.32532253212680101</c:v>
                </c:pt>
                <c:pt idx="5273" formatCode="General">
                  <c:v>0.32541439769708602</c:v>
                </c:pt>
                <c:pt idx="5274" formatCode="General">
                  <c:v>0.32550628270364901</c:v>
                </c:pt>
                <c:pt idx="5275" formatCode="General">
                  <c:v>0.325598187154718</c:v>
                </c:pt>
                <c:pt idx="5276" formatCode="General">
                  <c:v>0.32569011105852202</c:v>
                </c:pt>
                <c:pt idx="5277" formatCode="General">
                  <c:v>0.32578205442329999</c:v>
                </c:pt>
                <c:pt idx="5278" formatCode="General">
                  <c:v>0.32587401725729098</c:v>
                </c:pt>
                <c:pt idx="5279" formatCode="General">
                  <c:v>0.325965999568745</c:v>
                </c:pt>
                <c:pt idx="5280" formatCode="General">
                  <c:v>0.32605800136591201</c:v>
                </c:pt>
                <c:pt idx="5281" formatCode="General">
                  <c:v>0.32615002265705001</c:v>
                </c:pt>
                <c:pt idx="5282" formatCode="General">
                  <c:v>0.326242063450423</c:v>
                </c:pt>
                <c:pt idx="5283" formatCode="General">
                  <c:v>0.32633412375429799</c:v>
                </c:pt>
                <c:pt idx="5284" formatCode="General">
                  <c:v>0.32642620357694802</c:v>
                </c:pt>
                <c:pt idx="5285" formatCode="General">
                  <c:v>0.32651830292665202</c:v>
                </c:pt>
                <c:pt idx="5286" formatCode="General">
                  <c:v>0.32661042181169497</c:v>
                </c:pt>
                <c:pt idx="5287" formatCode="General">
                  <c:v>0.32670256024036398</c:v>
                </c:pt>
                <c:pt idx="5288" formatCode="General">
                  <c:v>0.32679471822095402</c:v>
                </c:pt>
                <c:pt idx="5289" formatCode="General">
                  <c:v>0.32688689576176599</c:v>
                </c:pt>
                <c:pt idx="5290" formatCode="General">
                  <c:v>0.32697909287110299</c:v>
                </c:pt>
                <c:pt idx="5291" formatCode="General">
                  <c:v>0.32707130955727698</c:v>
                </c:pt>
                <c:pt idx="5292" formatCode="General">
                  <c:v>0.32716354582860202</c:v>
                </c:pt>
                <c:pt idx="5293" formatCode="General">
                  <c:v>0.32725580169340002</c:v>
                </c:pt>
                <c:pt idx="5294" formatCode="General">
                  <c:v>0.32734807715999698</c:v>
                </c:pt>
                <c:pt idx="5295" formatCode="General">
                  <c:v>0.32744037223672401</c:v>
                </c:pt>
                <c:pt idx="5296" formatCode="General">
                  <c:v>0.32753268693191701</c:v>
                </c:pt>
                <c:pt idx="5297" formatCode="General">
                  <c:v>0.32762502125392001</c:v>
                </c:pt>
                <c:pt idx="5298" formatCode="General">
                  <c:v>0.32771737521107902</c:v>
                </c:pt>
                <c:pt idx="5299" formatCode="General">
                  <c:v>0.32780974881174701</c:v>
                </c:pt>
                <c:pt idx="5300" formatCode="General">
                  <c:v>0.32790214206428198</c:v>
                </c:pt>
                <c:pt idx="5301" formatCode="General">
                  <c:v>0.32799455497704799</c:v>
                </c:pt>
                <c:pt idx="5302" formatCode="General">
                  <c:v>0.32808698755841298</c:v>
                </c:pt>
                <c:pt idx="5303" formatCode="General">
                  <c:v>0.32817943981675102</c:v>
                </c:pt>
                <c:pt idx="5304" formatCode="General">
                  <c:v>0.32827191176044102</c:v>
                </c:pt>
                <c:pt idx="5305" formatCode="General">
                  <c:v>0.32836440339786999</c:v>
                </c:pt>
                <c:pt idx="5306" formatCode="General">
                  <c:v>0.328456914737426</c:v>
                </c:pt>
                <c:pt idx="5307" formatCode="General">
                  <c:v>0.328549445787505</c:v>
                </c:pt>
                <c:pt idx="5308" formatCode="General">
                  <c:v>0.328641996556508</c:v>
                </c:pt>
                <c:pt idx="5309" formatCode="General">
                  <c:v>0.32873456705284099</c:v>
                </c:pt>
                <c:pt idx="5310" formatCode="General">
                  <c:v>0.32882715728491602</c:v>
                </c:pt>
                <c:pt idx="5311" formatCode="General">
                  <c:v>0.32891976726115002</c:v>
                </c:pt>
                <c:pt idx="5312" formatCode="General">
                  <c:v>0.32901239698996498</c:v>
                </c:pt>
                <c:pt idx="5313" formatCode="General">
                  <c:v>0.329105046479789</c:v>
                </c:pt>
                <c:pt idx="5314" formatCode="General">
                  <c:v>0.32919771573905598</c:v>
                </c:pt>
                <c:pt idx="5315" formatCode="General">
                  <c:v>0.32929040477620197</c:v>
                </c:pt>
                <c:pt idx="5316" formatCode="General">
                  <c:v>0.32938311359967398</c:v>
                </c:pt>
                <c:pt idx="5317" formatCode="General">
                  <c:v>0.32947584221791998</c:v>
                </c:pt>
                <c:pt idx="5318" formatCode="General">
                  <c:v>0.32956859063939398</c:v>
                </c:pt>
                <c:pt idx="5319" formatCode="General">
                  <c:v>0.32966135887255699</c:v>
                </c:pt>
                <c:pt idx="5320" formatCode="General">
                  <c:v>0.32975414692587601</c:v>
                </c:pt>
                <c:pt idx="5321" formatCode="General">
                  <c:v>0.329846954807819</c:v>
                </c:pt>
                <c:pt idx="5322" formatCode="General">
                  <c:v>0.32993978252686501</c:v>
                </c:pt>
                <c:pt idx="5323" formatCode="General">
                  <c:v>0.33003263009149503</c:v>
                </c:pt>
                <c:pt idx="5324" formatCode="General">
                  <c:v>0.33012549751019699</c:v>
                </c:pt>
                <c:pt idx="5325" formatCode="General">
                  <c:v>0.33021838479146298</c:v>
                </c:pt>
                <c:pt idx="5326" formatCode="General">
                  <c:v>0.330311291943791</c:v>
                </c:pt>
                <c:pt idx="5327" formatCode="General">
                  <c:v>0.330404218975686</c:v>
                </c:pt>
                <c:pt idx="5328" formatCode="General">
                  <c:v>0.33049716589565697</c:v>
                </c:pt>
                <c:pt idx="5329" formatCode="General">
                  <c:v>0.33059013271221699</c:v>
                </c:pt>
                <c:pt idx="5330" formatCode="General">
                  <c:v>0.33068311943388701</c:v>
                </c:pt>
                <c:pt idx="5331" formatCode="General">
                  <c:v>0.33077612606919399</c:v>
                </c:pt>
                <c:pt idx="5332" formatCode="General">
                  <c:v>0.330869152626667</c:v>
                </c:pt>
                <c:pt idx="5333" formatCode="General">
                  <c:v>0.33096219911484398</c:v>
                </c:pt>
                <c:pt idx="5334" formatCode="General">
                  <c:v>0.331055265542266</c:v>
                </c:pt>
                <c:pt idx="5335" formatCode="General">
                  <c:v>0.33114835191748099</c:v>
                </c:pt>
                <c:pt idx="5336" formatCode="General">
                  <c:v>0.331241458249042</c:v>
                </c:pt>
                <c:pt idx="5337" formatCode="General">
                  <c:v>0.33133458454550702</c:v>
                </c:pt>
                <c:pt idx="5338" formatCode="General">
                  <c:v>0.33142773081544202</c:v>
                </c:pt>
                <c:pt idx="5339" formatCode="General">
                  <c:v>0.331520897067414</c:v>
                </c:pt>
                <c:pt idx="5340" formatCode="General">
                  <c:v>0.33161408330999897</c:v>
                </c:pt>
                <c:pt idx="5341" formatCode="General">
                  <c:v>0.33170728955177903</c:v>
                </c:pt>
                <c:pt idx="5342" formatCode="General">
                  <c:v>0.33180051580133801</c:v>
                </c:pt>
                <c:pt idx="5343" formatCode="General">
                  <c:v>0.33189376206726801</c:v>
                </c:pt>
                <c:pt idx="5344" formatCode="General">
                  <c:v>0.33198702835816701</c:v>
                </c:pt>
                <c:pt idx="5345" formatCode="General">
                  <c:v>0.33208031468263799</c:v>
                </c:pt>
                <c:pt idx="5346" formatCode="General">
                  <c:v>0.33217362104928799</c:v>
                </c:pt>
                <c:pt idx="5347" formatCode="General">
                  <c:v>0.33226694746673202</c:v>
                </c:pt>
                <c:pt idx="5348" formatCode="General">
                  <c:v>0.33236029394358901</c:v>
                </c:pt>
                <c:pt idx="5349" formatCode="General">
                  <c:v>0.33245366048848302</c:v>
                </c:pt>
                <c:pt idx="5350" formatCode="General">
                  <c:v>0.33254704711004601</c:v>
                </c:pt>
                <c:pt idx="5351" formatCode="General">
                  <c:v>0.33264045381691199</c:v>
                </c:pt>
                <c:pt idx="5352" formatCode="General">
                  <c:v>0.33273388061772502</c:v>
                </c:pt>
                <c:pt idx="5353" formatCode="General">
                  <c:v>0.33282732752113098</c:v>
                </c:pt>
                <c:pt idx="5354" formatCode="General">
                  <c:v>0.33292079453578299</c:v>
                </c:pt>
                <c:pt idx="5355" formatCode="General">
                  <c:v>0.33301428167033897</c:v>
                </c:pt>
                <c:pt idx="5356" formatCode="General">
                  <c:v>0.33310778893346299</c:v>
                </c:pt>
                <c:pt idx="5357" formatCode="General">
                  <c:v>0.33320131633382499</c:v>
                </c:pt>
                <c:pt idx="5358" formatCode="General">
                  <c:v>0.33329486388010099</c:v>
                </c:pt>
                <c:pt idx="5359" formatCode="General">
                  <c:v>0.33338843158096998</c:v>
                </c:pt>
                <c:pt idx="5360" formatCode="General">
                  <c:v>0.33348201944511902</c:v>
                </c:pt>
                <c:pt idx="5361" formatCode="General">
                  <c:v>0.33357562748123998</c:v>
                </c:pt>
                <c:pt idx="5362" formatCode="General">
                  <c:v>0.33366925569803102</c:v>
                </c:pt>
                <c:pt idx="5363" formatCode="General">
                  <c:v>0.33376290410419501</c:v>
                </c:pt>
                <c:pt idx="5364" formatCode="General">
                  <c:v>0.33385657270844099</c:v>
                </c:pt>
                <c:pt idx="5365" formatCode="General">
                  <c:v>0.33395026151948398</c:v>
                </c:pt>
                <c:pt idx="5366" formatCode="General">
                  <c:v>0.33404397054604301</c:v>
                </c:pt>
                <c:pt idx="5367" formatCode="General">
                  <c:v>0.33413769979684399</c:v>
                </c:pt>
                <c:pt idx="5368" formatCode="General">
                  <c:v>0.33423144928061999</c:v>
                </c:pt>
                <c:pt idx="5369" formatCode="General">
                  <c:v>0.33432521900610601</c:v>
                </c:pt>
                <c:pt idx="5370" formatCode="General">
                  <c:v>0.33441900898204602</c:v>
                </c:pt>
                <c:pt idx="5371" formatCode="General">
                  <c:v>0.33451281921718901</c:v>
                </c:pt>
                <c:pt idx="5372" formatCode="General">
                  <c:v>0.33460664972028797</c:v>
                </c:pt>
                <c:pt idx="5373" formatCode="General">
                  <c:v>0.33470050050010203</c:v>
                </c:pt>
                <c:pt idx="5374" formatCode="General">
                  <c:v>0.33479437156539898</c:v>
                </c:pt>
                <c:pt idx="5375" formatCode="General">
                  <c:v>0.334888262924948</c:v>
                </c:pt>
                <c:pt idx="5376" formatCode="General">
                  <c:v>0.33498217458752699</c:v>
                </c:pt>
                <c:pt idx="5377" formatCode="General">
                  <c:v>0.335076106561918</c:v>
                </c:pt>
                <c:pt idx="5378" formatCode="General">
                  <c:v>0.33517005885690898</c:v>
                </c:pt>
                <c:pt idx="5379" formatCode="General">
                  <c:v>0.33526403148129502</c:v>
                </c:pt>
                <c:pt idx="5380" formatCode="General">
                  <c:v>0.33535802444387403</c:v>
                </c:pt>
                <c:pt idx="5381" formatCode="General">
                  <c:v>0.335452037753453</c:v>
                </c:pt>
                <c:pt idx="5382" formatCode="General">
                  <c:v>0.33554607141884202</c:v>
                </c:pt>
                <c:pt idx="5383" formatCode="General">
                  <c:v>0.33564012544885802</c:v>
                </c:pt>
                <c:pt idx="5384" formatCode="General">
                  <c:v>0.335734199852325</c:v>
                </c:pt>
                <c:pt idx="5385" formatCode="General">
                  <c:v>0.33582829463806901</c:v>
                </c:pt>
                <c:pt idx="5386" formatCode="General">
                  <c:v>0.33592240981492499</c:v>
                </c:pt>
                <c:pt idx="5387" formatCode="General">
                  <c:v>0.33601654539173298</c:v>
                </c:pt>
                <c:pt idx="5388" formatCode="General">
                  <c:v>0.33611070137733801</c:v>
                </c:pt>
                <c:pt idx="5389" formatCode="General">
                  <c:v>0.33620487778059199</c:v>
                </c:pt>
                <c:pt idx="5390" formatCode="General">
                  <c:v>0.33629907461035102</c:v>
                </c:pt>
                <c:pt idx="5391" formatCode="General">
                  <c:v>0.33639329187547901</c:v>
                </c:pt>
                <c:pt idx="5392" formatCode="General">
                  <c:v>0.33648752958484401</c:v>
                </c:pt>
                <c:pt idx="5393" formatCode="General">
                  <c:v>0.33658178774732</c:v>
                </c:pt>
                <c:pt idx="5394" formatCode="General">
                  <c:v>0.33667606637178699</c:v>
                </c:pt>
                <c:pt idx="5395" formatCode="General">
                  <c:v>0.33677036546713202</c:v>
                </c:pt>
                <c:pt idx="5396" formatCode="General">
                  <c:v>0.33686468504224498</c:v>
                </c:pt>
                <c:pt idx="5397" formatCode="General">
                  <c:v>0.33695902510602499</c:v>
                </c:pt>
                <c:pt idx="5398" formatCode="General">
                  <c:v>0.33705338566737503</c:v>
                </c:pt>
                <c:pt idx="5399" formatCode="General">
                  <c:v>0.33714776673520302</c:v>
                </c:pt>
                <c:pt idx="5400" formatCode="General">
                  <c:v>0.33724216831842502</c:v>
                </c:pt>
                <c:pt idx="5401" formatCode="General">
                  <c:v>0.33733659042596198</c:v>
                </c:pt>
                <c:pt idx="5402" formatCode="General">
                  <c:v>0.33743103306673899</c:v>
                </c:pt>
                <c:pt idx="5403" formatCode="General">
                  <c:v>0.33752549624969003</c:v>
                </c:pt>
                <c:pt idx="5404" formatCode="General">
                  <c:v>0.33761997998375198</c:v>
                </c:pt>
                <c:pt idx="5405" formatCode="General">
                  <c:v>0.33771448427786899</c:v>
                </c:pt>
                <c:pt idx="5406" formatCode="General">
                  <c:v>0.33780900914099199</c:v>
                </c:pt>
                <c:pt idx="5407" formatCode="General">
                  <c:v>0.33790355458207599</c:v>
                </c:pt>
                <c:pt idx="5408" formatCode="General">
                  <c:v>0.337998120610082</c:v>
                </c:pt>
                <c:pt idx="5409" formatCode="General">
                  <c:v>0.338092707233979</c:v>
                </c:pt>
                <c:pt idx="5410" formatCode="General">
                  <c:v>0.33818731446273798</c:v>
                </c:pt>
                <c:pt idx="5411" formatCode="General">
                  <c:v>0.33828194230533998</c:v>
                </c:pt>
                <c:pt idx="5412" formatCode="General">
                  <c:v>0.33837659077076898</c:v>
                </c:pt>
                <c:pt idx="5413" formatCode="General">
                  <c:v>0.33847125986801702</c:v>
                </c:pt>
                <c:pt idx="5414" formatCode="General">
                  <c:v>0.338565949606079</c:v>
                </c:pt>
                <c:pt idx="5415" formatCode="General">
                  <c:v>0.33866065999396</c:v>
                </c:pt>
                <c:pt idx="5416" formatCode="General">
                  <c:v>0.33875539104066599</c:v>
                </c:pt>
                <c:pt idx="5417" formatCode="General">
                  <c:v>0.33885014275521302</c:v>
                </c:pt>
                <c:pt idx="5418" formatCode="General">
                  <c:v>0.33894491514662101</c:v>
                </c:pt>
                <c:pt idx="5419" formatCode="General">
                  <c:v>0.33903970822391599</c:v>
                </c:pt>
                <c:pt idx="5420" formatCode="General">
                  <c:v>0.33913452199612998</c:v>
                </c:pt>
                <c:pt idx="5421" formatCode="General">
                  <c:v>0.33922935647230201</c:v>
                </c:pt>
                <c:pt idx="5422" formatCode="General">
                  <c:v>0.33932421166147497</c:v>
                </c:pt>
                <c:pt idx="5423" formatCode="General">
                  <c:v>0.33941908757270001</c:v>
                </c:pt>
                <c:pt idx="5424" formatCode="General">
                  <c:v>0.33951398421503198</c:v>
                </c:pt>
                <c:pt idx="5425" formatCode="General">
                  <c:v>0.33960890159753199</c:v>
                </c:pt>
                <c:pt idx="5426" formatCode="General">
                  <c:v>0.33970383972926999</c:v>
                </c:pt>
                <c:pt idx="5427" formatCode="General">
                  <c:v>0.339798798619318</c:v>
                </c:pt>
                <c:pt idx="5428" formatCode="General">
                  <c:v>0.33989377827675499</c:v>
                </c:pt>
                <c:pt idx="5429" formatCode="General">
                  <c:v>0.33998877871066902</c:v>
                </c:pt>
                <c:pt idx="5430" formatCode="General">
                  <c:v>0.34008379993014898</c:v>
                </c:pt>
                <c:pt idx="5431" formatCode="General">
                  <c:v>0.34017884194429499</c:v>
                </c:pt>
                <c:pt idx="5432" formatCode="General">
                  <c:v>0.34027390476220798</c:v>
                </c:pt>
                <c:pt idx="5433" formatCode="General">
                  <c:v>0.34036898839299901</c:v>
                </c:pt>
                <c:pt idx="5434" formatCode="General">
                  <c:v>0.340464092845783</c:v>
                </c:pt>
                <c:pt idx="5435" formatCode="General">
                  <c:v>0.34055921812968198</c:v>
                </c:pt>
                <c:pt idx="5436" formatCode="General">
                  <c:v>0.34065436425382201</c:v>
                </c:pt>
                <c:pt idx="5437" formatCode="General">
                  <c:v>0.34074953122733898</c:v>
                </c:pt>
                <c:pt idx="5438" formatCode="General">
                  <c:v>0.34084471905937003</c:v>
                </c:pt>
                <c:pt idx="5439" formatCode="General">
                  <c:v>0.34093992775906101</c:v>
                </c:pt>
                <c:pt idx="5440" formatCode="General">
                  <c:v>0.341035157335565</c:v>
                </c:pt>
                <c:pt idx="5441" formatCode="General">
                  <c:v>0.34113040779803699</c:v>
                </c:pt>
                <c:pt idx="5442" formatCode="General">
                  <c:v>0.341225679155643</c:v>
                </c:pt>
                <c:pt idx="5443" formatCode="General">
                  <c:v>0.34132097141755102</c:v>
                </c:pt>
                <c:pt idx="5444" formatCode="General">
                  <c:v>0.34141628459293699</c:v>
                </c:pt>
                <c:pt idx="5445" formatCode="General">
                  <c:v>0.34151161869098201</c:v>
                </c:pt>
                <c:pt idx="5446" formatCode="General">
                  <c:v>0.34160697372087601</c:v>
                </c:pt>
                <c:pt idx="5447" formatCode="General">
                  <c:v>0.34170234969181001</c:v>
                </c:pt>
                <c:pt idx="5448" formatCode="General">
                  <c:v>0.34179774661298501</c:v>
                </c:pt>
                <c:pt idx="5449" formatCode="General">
                  <c:v>0.34189316449360702</c:v>
                </c:pt>
                <c:pt idx="5450" formatCode="General">
                  <c:v>0.341988603342887</c:v>
                </c:pt>
                <c:pt idx="5451" formatCode="General">
                  <c:v>0.34208406317004397</c:v>
                </c:pt>
                <c:pt idx="5452" formatCode="General">
                  <c:v>0.342179543984302</c:v>
                </c:pt>
                <c:pt idx="5453" formatCode="General">
                  <c:v>0.34227504579489099</c:v>
                </c:pt>
                <c:pt idx="5454" formatCode="General">
                  <c:v>0.34237056861104798</c:v>
                </c:pt>
                <c:pt idx="5455" formatCode="General">
                  <c:v>0.34246611244201303</c:v>
                </c:pt>
                <c:pt idx="5456" formatCode="General">
                  <c:v>0.34256167729703701</c:v>
                </c:pt>
                <c:pt idx="5457" formatCode="General">
                  <c:v>0.34265726318537298</c:v>
                </c:pt>
                <c:pt idx="5458" formatCode="General">
                  <c:v>0.34275287011628303</c:v>
                </c:pt>
                <c:pt idx="5459" formatCode="General">
                  <c:v>0.34284849809903301</c:v>
                </c:pt>
                <c:pt idx="5460" formatCode="General">
                  <c:v>0.34294414714289601</c:v>
                </c:pt>
                <c:pt idx="5461" formatCode="General">
                  <c:v>0.34303981725714999</c:v>
                </c:pt>
                <c:pt idx="5462" formatCode="General">
                  <c:v>0.34313550845108198</c:v>
                </c:pt>
                <c:pt idx="5463" formatCode="General">
                  <c:v>0.34323122073398299</c:v>
                </c:pt>
                <c:pt idx="5464" formatCode="General">
                  <c:v>0.34332695411514902</c:v>
                </c:pt>
                <c:pt idx="5465" formatCode="General">
                  <c:v>0.34342270860388502</c:v>
                </c:pt>
                <c:pt idx="5466" formatCode="General">
                  <c:v>0.34351848420950098</c:v>
                </c:pt>
                <c:pt idx="5467" formatCode="General">
                  <c:v>0.34361428094131202</c:v>
                </c:pt>
                <c:pt idx="5468" formatCode="General">
                  <c:v>0.34371009880864001</c:v>
                </c:pt>
                <c:pt idx="5469" formatCode="General">
                  <c:v>0.34380593782081398</c:v>
                </c:pt>
                <c:pt idx="5470" formatCode="General">
                  <c:v>0.34390179798716802</c:v>
                </c:pt>
                <c:pt idx="5471" formatCode="General">
                  <c:v>0.343997679317042</c:v>
                </c:pt>
                <c:pt idx="5472" formatCode="General">
                  <c:v>0.344093581819785</c:v>
                </c:pt>
                <c:pt idx="5473" formatCode="General">
                  <c:v>0.34418950550474697</c:v>
                </c:pt>
                <c:pt idx="5474" formatCode="General">
                  <c:v>0.34428545038128999</c:v>
                </c:pt>
                <c:pt idx="5475" formatCode="General">
                  <c:v>0.34438141645877701</c:v>
                </c:pt>
                <c:pt idx="5476" formatCode="General">
                  <c:v>0.34447740374658198</c:v>
                </c:pt>
                <c:pt idx="5477" formatCode="General">
                  <c:v>0.344573412254081</c:v>
                </c:pt>
                <c:pt idx="5478" formatCode="General">
                  <c:v>0.34466944199065902</c:v>
                </c:pt>
                <c:pt idx="5479" formatCode="General">
                  <c:v>0.34476549296570502</c:v>
                </c:pt>
                <c:pt idx="5480" formatCode="General">
                  <c:v>0.34486156518861699</c:v>
                </c:pt>
                <c:pt idx="5481" formatCode="General">
                  <c:v>0.34495765866879802</c:v>
                </c:pt>
                <c:pt idx="5482" formatCode="General">
                  <c:v>0.34505377341565502</c:v>
                </c:pt>
                <c:pt idx="5483" formatCode="General">
                  <c:v>0.34514990943860502</c:v>
                </c:pt>
                <c:pt idx="5484" formatCode="General">
                  <c:v>0.34524606674706898</c:v>
                </c:pt>
                <c:pt idx="5485" formatCode="General">
                  <c:v>0.34534224535047497</c:v>
                </c:pt>
                <c:pt idx="5486" formatCode="General">
                  <c:v>0.34543844525825601</c:v>
                </c:pt>
                <c:pt idx="5487" formatCode="General">
                  <c:v>0.34553466647985398</c:v>
                </c:pt>
                <c:pt idx="5488" formatCode="General">
                  <c:v>0.34563090902471399</c:v>
                </c:pt>
                <c:pt idx="5489" formatCode="General">
                  <c:v>0.34572717290228899</c:v>
                </c:pt>
                <c:pt idx="5490" formatCode="General">
                  <c:v>0.34582345812203902</c:v>
                </c:pt>
                <c:pt idx="5491" formatCode="General">
                  <c:v>0.345919764693429</c:v>
                </c:pt>
                <c:pt idx="5492" formatCode="General">
                  <c:v>0.34601609262593103</c:v>
                </c:pt>
                <c:pt idx="5493" formatCode="General">
                  <c:v>0.34611244192902202</c:v>
                </c:pt>
                <c:pt idx="5494" formatCode="General">
                  <c:v>0.346208812612188</c:v>
                </c:pt>
                <c:pt idx="5495" formatCode="General">
                  <c:v>0.34630520468491799</c:v>
                </c:pt>
                <c:pt idx="5496" formatCode="General">
                  <c:v>0.34640161815671</c:v>
                </c:pt>
                <c:pt idx="5497" formatCode="General">
                  <c:v>0.34649805303706699</c:v>
                </c:pt>
                <c:pt idx="5498" formatCode="General">
                  <c:v>0.34659450933549801</c:v>
                </c:pt>
                <c:pt idx="5499" formatCode="General">
                  <c:v>0.34669098706152102</c:v>
                </c:pt>
                <c:pt idx="5500" formatCode="General">
                  <c:v>0.34678748622465599</c:v>
                </c:pt>
                <c:pt idx="5501" formatCode="General">
                  <c:v>0.34688400683443299</c:v>
                </c:pt>
                <c:pt idx="5502" formatCode="General">
                  <c:v>0.34698054890038599</c:v>
                </c:pt>
                <c:pt idx="5503" formatCode="General">
                  <c:v>0.34707711243205802</c:v>
                </c:pt>
                <c:pt idx="5504" formatCode="General">
                  <c:v>0.34717369743899501</c:v>
                </c:pt>
                <c:pt idx="5505" formatCode="General">
                  <c:v>0.34727030393075198</c:v>
                </c:pt>
                <c:pt idx="5506" formatCode="General">
                  <c:v>0.347366931916889</c:v>
                </c:pt>
                <c:pt idx="5507" formatCode="General">
                  <c:v>0.34746358140697398</c:v>
                </c:pt>
                <c:pt idx="5508" formatCode="General">
                  <c:v>0.34756025241057897</c:v>
                </c:pt>
                <c:pt idx="5509" formatCode="General">
                  <c:v>0.347656944937285</c:v>
                </c:pt>
                <c:pt idx="5510" formatCode="General">
                  <c:v>0.34775365899667599</c:v>
                </c:pt>
                <c:pt idx="5511" formatCode="General">
                  <c:v>0.34785039459834699</c:v>
                </c:pt>
                <c:pt idx="5512" formatCode="General">
                  <c:v>0.347947151751895</c:v>
                </c:pt>
                <c:pt idx="5513" formatCode="General">
                  <c:v>0.348043930466925</c:v>
                </c:pt>
                <c:pt idx="5514" formatCode="General">
                  <c:v>0.34814073075305102</c:v>
                </c:pt>
                <c:pt idx="5515" formatCode="General">
                  <c:v>0.34823755261988898</c:v>
                </c:pt>
                <c:pt idx="5516" formatCode="General">
                  <c:v>0.34833439607706401</c:v>
                </c:pt>
                <c:pt idx="5517" formatCode="General">
                  <c:v>0.34843126113420803</c:v>
                </c:pt>
                <c:pt idx="5518" formatCode="General">
                  <c:v>0.34852814780095698</c:v>
                </c:pt>
                <c:pt idx="5519" formatCode="General">
                  <c:v>0.34862505608695599</c:v>
                </c:pt>
                <c:pt idx="5520" formatCode="General">
                  <c:v>0.348721986001856</c:v>
                </c:pt>
                <c:pt idx="5521" formatCode="General">
                  <c:v>0.34881893755531201</c:v>
                </c:pt>
                <c:pt idx="5522" formatCode="General">
                  <c:v>0.34891591075698802</c:v>
                </c:pt>
                <c:pt idx="5523" formatCode="General">
                  <c:v>0.34901290561655401</c:v>
                </c:pt>
                <c:pt idx="5524" formatCode="General">
                  <c:v>0.34910992214368702</c:v>
                </c:pt>
                <c:pt idx="5525" formatCode="General">
                  <c:v>0.34920696034806897</c:v>
                </c:pt>
                <c:pt idx="5526" formatCode="General">
                  <c:v>0.349304020239389</c:v>
                </c:pt>
                <c:pt idx="5527" formatCode="General">
                  <c:v>0.34940110182734202</c:v>
                </c:pt>
                <c:pt idx="5528" formatCode="General">
                  <c:v>0.34949820512163299</c:v>
                </c:pt>
                <c:pt idx="5529" formatCode="General">
                  <c:v>0.34959533013196797</c:v>
                </c:pt>
                <c:pt idx="5530" formatCode="General">
                  <c:v>0.34969247686806298</c:v>
                </c:pt>
                <c:pt idx="5531" formatCode="General">
                  <c:v>0.34978964533964002</c:v>
                </c:pt>
                <c:pt idx="5532" formatCode="General">
                  <c:v>0.34988683555642802</c:v>
                </c:pt>
                <c:pt idx="5533" formatCode="General">
                  <c:v>0.34998404752816098</c:v>
                </c:pt>
                <c:pt idx="5534" formatCode="General">
                  <c:v>0.35008128126457999</c:v>
                </c:pt>
                <c:pt idx="5535" formatCode="General">
                  <c:v>0.35017853677543398</c:v>
                </c:pt>
                <c:pt idx="5536" formatCode="General">
                  <c:v>0.35027581407047698</c:v>
                </c:pt>
                <c:pt idx="5537" formatCode="General">
                  <c:v>0.35037311315947001</c:v>
                </c:pt>
                <c:pt idx="5538" formatCode="General">
                  <c:v>0.35047043405218098</c:v>
                </c:pt>
                <c:pt idx="5539" formatCode="General">
                  <c:v>0.35056777675838302</c:v>
                </c:pt>
                <c:pt idx="5540" formatCode="General">
                  <c:v>0.35066514128785797</c:v>
                </c:pt>
                <c:pt idx="5541" formatCode="General">
                  <c:v>0.35076252765039201</c:v>
                </c:pt>
                <c:pt idx="5542" formatCode="General">
                  <c:v>0.35085993585578101</c:v>
                </c:pt>
                <c:pt idx="5543" formatCode="General">
                  <c:v>0.35095736591382298</c:v>
                </c:pt>
                <c:pt idx="5544" formatCode="General">
                  <c:v>0.35105481783432702</c:v>
                </c:pt>
                <c:pt idx="5545" formatCode="General">
                  <c:v>0.35115229162710598</c:v>
                </c:pt>
                <c:pt idx="5546" formatCode="General">
                  <c:v>0.35124978730197998</c:v>
                </c:pt>
                <c:pt idx="5547" formatCode="General">
                  <c:v>0.35134730486877702</c:v>
                </c:pt>
                <c:pt idx="5548" formatCode="General">
                  <c:v>0.35144484433732898</c:v>
                </c:pt>
                <c:pt idx="5549" formatCode="General">
                  <c:v>0.35154240571747702</c:v>
                </c:pt>
                <c:pt idx="5550" formatCode="General">
                  <c:v>0.35163998901906801</c:v>
                </c:pt>
                <c:pt idx="5551" formatCode="General">
                  <c:v>0.351737594251955</c:v>
                </c:pt>
                <c:pt idx="5552" formatCode="General">
                  <c:v>0.35183522142599899</c:v>
                </c:pt>
                <c:pt idx="5553" formatCode="General">
                  <c:v>0.35193287055106498</c:v>
                </c:pt>
                <c:pt idx="5554" formatCode="General">
                  <c:v>0.35203054163702802</c:v>
                </c:pt>
                <c:pt idx="5555" formatCode="General">
                  <c:v>0.35212823469376697</c:v>
                </c:pt>
                <c:pt idx="5556" formatCode="General">
                  <c:v>0.35222594973117</c:v>
                </c:pt>
                <c:pt idx="5557" formatCode="General">
                  <c:v>0.35232368675912901</c:v>
                </c:pt>
                <c:pt idx="5558" formatCode="General">
                  <c:v>0.35242144578754397</c:v>
                </c:pt>
                <c:pt idx="5559" formatCode="General">
                  <c:v>0.35251922682632397</c:v>
                </c:pt>
                <c:pt idx="5560" formatCode="General">
                  <c:v>0.35261702988538002</c:v>
                </c:pt>
                <c:pt idx="5561" formatCode="General">
                  <c:v>0.35271485497463301</c:v>
                </c:pt>
                <c:pt idx="5562" formatCode="General">
                  <c:v>0.35281270210401</c:v>
                </c:pt>
                <c:pt idx="5563" formatCode="General">
                  <c:v>0.352910571283445</c:v>
                </c:pt>
                <c:pt idx="5564" formatCode="General">
                  <c:v>0.35300846252287699</c:v>
                </c:pt>
                <c:pt idx="5565" formatCode="General">
                  <c:v>0.35310637583225402</c:v>
                </c:pt>
                <c:pt idx="5566" formatCode="General">
                  <c:v>0.35320431122153001</c:v>
                </c:pt>
                <c:pt idx="5567" formatCode="General">
                  <c:v>0.353302268700665</c:v>
                </c:pt>
                <c:pt idx="5568" formatCode="General">
                  <c:v>0.35340024827962602</c:v>
                </c:pt>
                <c:pt idx="5569" formatCode="General">
                  <c:v>0.35349824996838802</c:v>
                </c:pt>
                <c:pt idx="5570" formatCode="General">
                  <c:v>0.35359627377692998</c:v>
                </c:pt>
                <c:pt idx="5571" formatCode="General">
                  <c:v>0.35369431971524101</c:v>
                </c:pt>
                <c:pt idx="5572" formatCode="General">
                  <c:v>0.35379238779331401</c:v>
                </c:pt>
                <c:pt idx="5573" formatCode="General">
                  <c:v>0.35389047802115198</c:v>
                </c:pt>
                <c:pt idx="5574" formatCode="General">
                  <c:v>0.35398859040876002</c:v>
                </c:pt>
                <c:pt idx="5575" formatCode="General">
                  <c:v>0.35408672496615501</c:v>
                </c:pt>
                <c:pt idx="5576" formatCode="General">
                  <c:v>0.35418488170335799</c:v>
                </c:pt>
                <c:pt idx="5577" formatCode="General">
                  <c:v>0.354283060630396</c:v>
                </c:pt>
                <c:pt idx="5578" formatCode="General">
                  <c:v>0.354381261757304</c:v>
                </c:pt>
                <c:pt idx="5579" formatCode="General">
                  <c:v>0.35447948509412502</c:v>
                </c:pt>
                <c:pt idx="5580" formatCode="General">
                  <c:v>0.35457773065090797</c:v>
                </c:pt>
                <c:pt idx="5581" formatCode="General">
                  <c:v>0.35467599843770597</c:v>
                </c:pt>
                <c:pt idx="5582" formatCode="General">
                  <c:v>0.35477428846458298</c:v>
                </c:pt>
                <c:pt idx="5583" formatCode="General">
                  <c:v>0.35487260074160798</c:v>
                </c:pt>
                <c:pt idx="5584" formatCode="General">
                  <c:v>0.35497093527885698</c:v>
                </c:pt>
                <c:pt idx="5585" formatCode="General">
                  <c:v>0.35506929208641203</c:v>
                </c:pt>
                <c:pt idx="5586" formatCode="General">
                  <c:v>0.35516767117436299</c:v>
                </c:pt>
                <c:pt idx="5587" formatCode="General">
                  <c:v>0.35526607255280701</c:v>
                </c:pt>
                <c:pt idx="5588" formatCode="General">
                  <c:v>0.35536449623184602</c:v>
                </c:pt>
                <c:pt idx="5589" formatCode="General">
                  <c:v>0.35546294222159203</c:v>
                </c:pt>
                <c:pt idx="5590" formatCode="General">
                  <c:v>0.355561410532161</c:v>
                </c:pt>
                <c:pt idx="5591" formatCode="General">
                  <c:v>0.35565990117367702</c:v>
                </c:pt>
                <c:pt idx="5592" formatCode="General">
                  <c:v>0.35575841415627102</c:v>
                </c:pt>
                <c:pt idx="5593" formatCode="General">
                  <c:v>0.35585694949008101</c:v>
                </c:pt>
                <c:pt idx="5594" formatCode="General">
                  <c:v>0.35595550718525099</c:v>
                </c:pt>
                <c:pt idx="5595" formatCode="General">
                  <c:v>0.35605408725193299</c:v>
                </c:pt>
                <c:pt idx="5596" formatCode="General">
                  <c:v>0.35615268970028502</c:v>
                </c:pt>
                <c:pt idx="5597" formatCode="General">
                  <c:v>0.35625131454047398</c:v>
                </c:pt>
                <c:pt idx="5598" formatCode="General">
                  <c:v>0.35634996178266998</c:v>
                </c:pt>
                <c:pt idx="5599" formatCode="General">
                  <c:v>0.35644863143705402</c:v>
                </c:pt>
                <c:pt idx="5600" formatCode="General">
                  <c:v>0.35654732351381202</c:v>
                </c:pt>
                <c:pt idx="5601" formatCode="General">
                  <c:v>0.35664603802313699</c:v>
                </c:pt>
                <c:pt idx="5602" formatCode="General">
                  <c:v>0.356744774975228</c:v>
                </c:pt>
                <c:pt idx="5603" formatCode="General">
                  <c:v>0.35684353438029298</c:v>
                </c:pt>
                <c:pt idx="5604" formatCode="General">
                  <c:v>0.356942316248547</c:v>
                </c:pt>
                <c:pt idx="5605" formatCode="General">
                  <c:v>0.35704112059020898</c:v>
                </c:pt>
                <c:pt idx="5606" formatCode="General">
                  <c:v>0.35713994741550797</c:v>
                </c:pt>
                <c:pt idx="5607" formatCode="General">
                  <c:v>0.35723879673467901</c:v>
                </c:pt>
                <c:pt idx="5608" formatCode="General">
                  <c:v>0.35733766855796401</c:v>
                </c:pt>
                <c:pt idx="5609" formatCode="General">
                  <c:v>0.35743656289561199</c:v>
                </c:pt>
                <c:pt idx="5610" formatCode="General">
                  <c:v>0.35753547975787803</c:v>
                </c:pt>
                <c:pt idx="5611" formatCode="General">
                  <c:v>0.35763441915502597</c:v>
                </c:pt>
                <c:pt idx="5612" formatCode="General">
                  <c:v>0.357733381097326</c:v>
                </c:pt>
                <c:pt idx="5613" formatCode="General">
                  <c:v>0.35783236559505399</c:v>
                </c:pt>
                <c:pt idx="5614" formatCode="General">
                  <c:v>0.35793137265849501</c:v>
                </c:pt>
                <c:pt idx="5615" formatCode="General">
                  <c:v>0.35803040229793998</c:v>
                </c:pt>
                <c:pt idx="5616" formatCode="General">
                  <c:v>0.358129454523687</c:v>
                </c:pt>
                <c:pt idx="5617" formatCode="General">
                  <c:v>0.35822852934603999</c:v>
                </c:pt>
                <c:pt idx="5618" formatCode="General">
                  <c:v>0.35832762677531299</c:v>
                </c:pt>
                <c:pt idx="5619" formatCode="General">
                  <c:v>0.35842674682182402</c:v>
                </c:pt>
                <c:pt idx="5620" formatCode="General">
                  <c:v>0.35852588949589997</c:v>
                </c:pt>
                <c:pt idx="5621" formatCode="General">
                  <c:v>0.35862505480787399</c:v>
                </c:pt>
                <c:pt idx="5622" formatCode="General">
                  <c:v>0.35872424276808701</c:v>
                </c:pt>
                <c:pt idx="5623" formatCode="General">
                  <c:v>0.35882345338688598</c:v>
                </c:pt>
                <c:pt idx="5624" formatCode="General">
                  <c:v>0.35892268667462501</c:v>
                </c:pt>
                <c:pt idx="5625" formatCode="General">
                  <c:v>0.35902194264166698</c:v>
                </c:pt>
                <c:pt idx="5626" formatCode="General">
                  <c:v>0.35912122129838098</c:v>
                </c:pt>
                <c:pt idx="5627" formatCode="General">
                  <c:v>0.35922052265514298</c:v>
                </c:pt>
                <c:pt idx="5628" formatCode="General">
                  <c:v>0.35931984672233402</c:v>
                </c:pt>
                <c:pt idx="5629" formatCode="General">
                  <c:v>0.35941919351034701</c:v>
                </c:pt>
                <c:pt idx="5630" formatCode="General">
                  <c:v>0.35951856302957802</c:v>
                </c:pt>
                <c:pt idx="5631" formatCode="General">
                  <c:v>0.359617955290431</c:v>
                </c:pt>
                <c:pt idx="5632" formatCode="General">
                  <c:v>0.35971737030331902</c:v>
                </c:pt>
                <c:pt idx="5633" formatCode="General">
                  <c:v>0.35981680807865901</c:v>
                </c:pt>
                <c:pt idx="5634" formatCode="General">
                  <c:v>0.35991626862687898</c:v>
                </c:pt>
                <c:pt idx="5635" formatCode="General">
                  <c:v>0.36001575195841101</c:v>
                </c:pt>
                <c:pt idx="5636" formatCode="General">
                  <c:v>0.36011525808369499</c:v>
                </c:pt>
                <c:pt idx="5637" formatCode="General">
                  <c:v>0.36021478701317899</c:v>
                </c:pt>
                <c:pt idx="5638" formatCode="General">
                  <c:v>0.360314338757318</c:v>
                </c:pt>
                <c:pt idx="5639" formatCode="General">
                  <c:v>0.36041391332657302</c:v>
                </c:pt>
                <c:pt idx="5640" formatCode="General">
                  <c:v>0.36051351073141302</c:v>
                </c:pt>
                <c:pt idx="5641" formatCode="General">
                  <c:v>0.36061313098231601</c:v>
                </c:pt>
                <c:pt idx="5642" formatCode="General">
                  <c:v>0.36071277408976299</c:v>
                </c:pt>
                <c:pt idx="5643" formatCode="General">
                  <c:v>0.36081244006424601</c:v>
                </c:pt>
                <c:pt idx="5644" formatCode="General">
                  <c:v>0.36091212891626201</c:v>
                </c:pt>
                <c:pt idx="5645" formatCode="General">
                  <c:v>0.36101184065631797</c:v>
                </c:pt>
                <c:pt idx="5646" formatCode="General">
                  <c:v>0.36111157529492399</c:v>
                </c:pt>
                <c:pt idx="5647" formatCode="General">
                  <c:v>0.36121133284260099</c:v>
                </c:pt>
                <c:pt idx="5648" formatCode="General">
                  <c:v>0.36131111330987598</c:v>
                </c:pt>
                <c:pt idx="5649" formatCode="General">
                  <c:v>0.36141091670728298</c:v>
                </c:pt>
                <c:pt idx="5650" formatCode="General">
                  <c:v>0.36151074304536202</c:v>
                </c:pt>
                <c:pt idx="5651" formatCode="General">
                  <c:v>0.36161059233466403</c:v>
                </c:pt>
                <c:pt idx="5652" formatCode="General">
                  <c:v>0.36171046458574302</c:v>
                </c:pt>
                <c:pt idx="5653" formatCode="General">
                  <c:v>0.36181035980916298</c:v>
                </c:pt>
                <c:pt idx="5654" formatCode="General">
                  <c:v>0.36191027801549402</c:v>
                </c:pt>
                <c:pt idx="5655" formatCode="General">
                  <c:v>0.36201021921531401</c:v>
                </c:pt>
                <c:pt idx="5656" formatCode="General">
                  <c:v>0.36211018341920898</c:v>
                </c:pt>
                <c:pt idx="5657" formatCode="General">
                  <c:v>0.36221017063777</c:v>
                </c:pt>
                <c:pt idx="5658" formatCode="General">
                  <c:v>0.362310180881598</c:v>
                </c:pt>
                <c:pt idx="5659" formatCode="General">
                  <c:v>0.36241021416129998</c:v>
                </c:pt>
                <c:pt idx="5660" formatCode="General">
                  <c:v>0.36251027048748902</c:v>
                </c:pt>
                <c:pt idx="5661" formatCode="General">
                  <c:v>0.362610349870788</c:v>
                </c:pt>
                <c:pt idx="5662" formatCode="General">
                  <c:v>0.36271045232182503</c:v>
                </c:pt>
                <c:pt idx="5663" formatCode="General">
                  <c:v>0.36281057785123799</c:v>
                </c:pt>
                <c:pt idx="5664" formatCode="General">
                  <c:v>0.36291072646966899</c:v>
                </c:pt>
                <c:pt idx="5665" formatCode="General">
                  <c:v>0.36301089818776999</c:v>
                </c:pt>
                <c:pt idx="5666" formatCode="General">
                  <c:v>0.36311109301619998</c:v>
                </c:pt>
                <c:pt idx="5667" formatCode="General">
                  <c:v>0.36321131096562498</c:v>
                </c:pt>
                <c:pt idx="5668" formatCode="General">
                  <c:v>0.363311552046717</c:v>
                </c:pt>
                <c:pt idx="5669" formatCode="General">
                  <c:v>0.36341181627015701</c:v>
                </c:pt>
                <c:pt idx="5670" formatCode="General">
                  <c:v>0.363512103646634</c:v>
                </c:pt>
                <c:pt idx="5671" formatCode="General">
                  <c:v>0.36361241418684298</c:v>
                </c:pt>
                <c:pt idx="5672" formatCode="General">
                  <c:v>0.363712747901487</c:v>
                </c:pt>
                <c:pt idx="5673" formatCode="General">
                  <c:v>0.36381310480127499</c:v>
                </c:pt>
                <c:pt idx="5674" formatCode="General">
                  <c:v>0.36391348489692699</c:v>
                </c:pt>
                <c:pt idx="5675" formatCode="General">
                  <c:v>0.36401388819916602</c:v>
                </c:pt>
                <c:pt idx="5676" formatCode="General">
                  <c:v>0.36411431471872702</c:v>
                </c:pt>
                <c:pt idx="5677" formatCode="General">
                  <c:v>0.36421476446634798</c:v>
                </c:pt>
                <c:pt idx="5678" formatCode="General">
                  <c:v>0.364315237452777</c:v>
                </c:pt>
                <c:pt idx="5679" formatCode="General">
                  <c:v>0.36441573368876901</c:v>
                </c:pt>
                <c:pt idx="5680" formatCode="General">
                  <c:v>0.36451625318508701</c:v>
                </c:pt>
                <c:pt idx="5681" formatCode="General">
                  <c:v>0.36461679595250102</c:v>
                </c:pt>
                <c:pt idx="5682" formatCode="General">
                  <c:v>0.364717362001788</c:v>
                </c:pt>
                <c:pt idx="5683" formatCode="General">
                  <c:v>0.36481795134373202</c:v>
                </c:pt>
                <c:pt idx="5684" formatCode="General">
                  <c:v>0.36491856398912698</c:v>
                </c:pt>
                <c:pt idx="5685" formatCode="General">
                  <c:v>0.36501919994877102</c:v>
                </c:pt>
                <c:pt idx="5686" formatCode="General">
                  <c:v>0.36511985923347301</c:v>
                </c:pt>
                <c:pt idx="5687" formatCode="General">
                  <c:v>0.36522054185404801</c:v>
                </c:pt>
                <c:pt idx="5688" formatCode="General">
                  <c:v>0.36532124782131697</c:v>
                </c:pt>
                <c:pt idx="5689" formatCode="General">
                  <c:v>0.36542197714611102</c:v>
                </c:pt>
                <c:pt idx="5690" formatCode="General">
                  <c:v>0.36552272983926798</c:v>
                </c:pt>
                <c:pt idx="5691" formatCode="General">
                  <c:v>0.36562350591163201</c:v>
                </c:pt>
                <c:pt idx="5692" formatCode="General">
                  <c:v>0.36572430537405598</c:v>
                </c:pt>
                <c:pt idx="5693" formatCode="General">
                  <c:v>0.36582512823739899</c:v>
                </c:pt>
                <c:pt idx="5694" formatCode="General">
                  <c:v>0.365925974512531</c:v>
                </c:pt>
                <c:pt idx="5695" formatCode="General">
                  <c:v>0.366026844210326</c:v>
                </c:pt>
                <c:pt idx="5696" formatCode="General">
                  <c:v>0.36612773734166698</c:v>
                </c:pt>
                <c:pt idx="5697" formatCode="General">
                  <c:v>0.36622865391744402</c:v>
                </c:pt>
                <c:pt idx="5698" formatCode="General">
                  <c:v>0.36632959394855602</c:v>
                </c:pt>
                <c:pt idx="5699" formatCode="General">
                  <c:v>0.36643055744590802</c:v>
                </c:pt>
                <c:pt idx="5700" formatCode="General">
                  <c:v>0.36653154442041302</c:v>
                </c:pt>
                <c:pt idx="5701" formatCode="General">
                  <c:v>0.36663255488299301</c:v>
                </c:pt>
                <c:pt idx="5702" formatCode="General">
                  <c:v>0.36673358884457502</c:v>
                </c:pt>
                <c:pt idx="5703" formatCode="General">
                  <c:v>0.36683464631609602</c:v>
                </c:pt>
                <c:pt idx="5704" formatCode="General">
                  <c:v>0.36693572730849999</c:v>
                </c:pt>
                <c:pt idx="5705" formatCode="General">
                  <c:v>0.367036831832738</c:v>
                </c:pt>
                <c:pt idx="5706" formatCode="General">
                  <c:v>0.36713795989976999</c:v>
                </c:pt>
                <c:pt idx="5707" formatCode="General">
                  <c:v>0.36723911152056099</c:v>
                </c:pt>
                <c:pt idx="5708" formatCode="General">
                  <c:v>0.36734028670608598</c:v>
                </c:pt>
                <c:pt idx="5709" formatCode="General">
                  <c:v>0.36744148546732802</c:v>
                </c:pt>
                <c:pt idx="5710" formatCode="General">
                  <c:v>0.36754270781527498</c:v>
                </c:pt>
                <c:pt idx="5711" formatCode="General">
                  <c:v>0.36764395376092601</c:v>
                </c:pt>
                <c:pt idx="5712" formatCode="General">
                  <c:v>0.36774522331528597</c:v>
                </c:pt>
                <c:pt idx="5713" formatCode="General">
                  <c:v>0.367846516489367</c:v>
                </c:pt>
                <c:pt idx="5714" formatCode="General">
                  <c:v>0.36794783329419001</c:v>
                </c:pt>
                <c:pt idx="5715" formatCode="General">
                  <c:v>0.368049173740783</c:v>
                </c:pt>
                <c:pt idx="5716" formatCode="General">
                  <c:v>0.36815053784018198</c:v>
                </c:pt>
                <c:pt idx="5717" formatCode="General">
                  <c:v>0.36825192560343001</c:v>
                </c:pt>
                <c:pt idx="5718" formatCode="General">
                  <c:v>0.36835333704158002</c:v>
                </c:pt>
                <c:pt idx="5719" formatCode="General">
                  <c:v>0.36845477216569</c:v>
                </c:pt>
                <c:pt idx="5720" formatCode="General">
                  <c:v>0.36855623098682699</c:v>
                </c:pt>
                <c:pt idx="5721" formatCode="General">
                  <c:v>0.36865771351606702</c:v>
                </c:pt>
                <c:pt idx="5722" formatCode="General">
                  <c:v>0.36875921976449</c:v>
                </c:pt>
                <c:pt idx="5723" formatCode="General">
                  <c:v>0.368860749743188</c:v>
                </c:pt>
                <c:pt idx="5724" formatCode="General">
                  <c:v>0.36896230346325898</c:v>
                </c:pt>
                <c:pt idx="5725" formatCode="General">
                  <c:v>0.369063880935808</c:v>
                </c:pt>
                <c:pt idx="5726" formatCode="General">
                  <c:v>0.369165482171949</c:v>
                </c:pt>
                <c:pt idx="5727" formatCode="General">
                  <c:v>0.36926710718280298</c:v>
                </c:pt>
                <c:pt idx="5728" formatCode="General">
                  <c:v>0.36936875597949997</c:v>
                </c:pt>
                <c:pt idx="5729" formatCode="General">
                  <c:v>0.36947042857317502</c:v>
                </c:pt>
                <c:pt idx="5730" formatCode="General">
                  <c:v>0.36957212497497599</c:v>
                </c:pt>
                <c:pt idx="5731" formatCode="General">
                  <c:v>0.36967384519605301</c:v>
                </c:pt>
                <c:pt idx="5732" formatCode="General">
                  <c:v>0.36977558924756698</c:v>
                </c:pt>
                <c:pt idx="5733" formatCode="General">
                  <c:v>0.36987735714068798</c:v>
                </c:pt>
                <c:pt idx="5734" formatCode="General">
                  <c:v>0.36997914888659</c:v>
                </c:pt>
                <c:pt idx="5735" formatCode="General">
                  <c:v>0.370080964496458</c:v>
                </c:pt>
                <c:pt idx="5736" formatCode="General">
                  <c:v>0.37018280398148401</c:v>
                </c:pt>
                <c:pt idx="5737" formatCode="General">
                  <c:v>0.37028466735286703</c:v>
                </c:pt>
                <c:pt idx="5738" formatCode="General">
                  <c:v>0.37038655462181602</c:v>
                </c:pt>
                <c:pt idx="5739" formatCode="General">
                  <c:v>0.37048846579954597</c:v>
                </c:pt>
                <c:pt idx="5740" formatCode="General">
                  <c:v>0.37059040089728101</c:v>
                </c:pt>
                <c:pt idx="5741" formatCode="General">
                  <c:v>0.37069235992625099</c:v>
                </c:pt>
                <c:pt idx="5742" formatCode="General">
                  <c:v>0.37079434289769603</c:v>
                </c:pt>
                <c:pt idx="5743" formatCode="General">
                  <c:v>0.37089634982286301</c:v>
                </c:pt>
                <c:pt idx="5744" formatCode="General">
                  <c:v>0.370998380713008</c:v>
                </c:pt>
                <c:pt idx="5745" formatCode="General">
                  <c:v>0.37110043557939298</c:v>
                </c:pt>
                <c:pt idx="5746" formatCode="General">
                  <c:v>0.371202514433289</c:v>
                </c:pt>
                <c:pt idx="5747" formatCode="General">
                  <c:v>0.37130461728597602</c:v>
                </c:pt>
                <c:pt idx="5748" formatCode="General">
                  <c:v>0.37140674414873998</c:v>
                </c:pt>
                <c:pt idx="5749" formatCode="General">
                  <c:v>0.37150889503287698</c:v>
                </c:pt>
                <c:pt idx="5750" formatCode="General">
                  <c:v>0.37161106994968801</c:v>
                </c:pt>
                <c:pt idx="5751" formatCode="General">
                  <c:v>0.37171326891048501</c:v>
                </c:pt>
                <c:pt idx="5752" formatCode="General">
                  <c:v>0.37181549192658703</c:v>
                </c:pt>
                <c:pt idx="5753" formatCode="General">
                  <c:v>0.37191773900932001</c:v>
                </c:pt>
                <c:pt idx="5754" formatCode="General">
                  <c:v>0.37202001017002001</c:v>
                </c:pt>
                <c:pt idx="5755" formatCode="General">
                  <c:v>0.372122305420028</c:v>
                </c:pt>
                <c:pt idx="5756" formatCode="General">
                  <c:v>0.37222462477069601</c:v>
                </c:pt>
                <c:pt idx="5757" formatCode="General">
                  <c:v>0.37232696823338401</c:v>
                </c:pt>
                <c:pt idx="5758" formatCode="General">
                  <c:v>0.37242933581945598</c:v>
                </c:pt>
                <c:pt idx="5759" formatCode="General">
                  <c:v>0.37253172754029001</c:v>
                </c:pt>
                <c:pt idx="5760" formatCode="General">
                  <c:v>0.37263414340726703</c:v>
                </c:pt>
                <c:pt idx="5761" formatCode="General">
                  <c:v>0.37273658343177801</c:v>
                </c:pt>
                <c:pt idx="5762" formatCode="General">
                  <c:v>0.37283904762522402</c:v>
                </c:pt>
                <c:pt idx="5763" formatCode="General">
                  <c:v>0.37294153599900998</c:v>
                </c:pt>
                <c:pt idx="5764" formatCode="General">
                  <c:v>0.37304404856455198</c:v>
                </c:pt>
                <c:pt idx="5765" formatCode="General">
                  <c:v>0.37314658533327399</c:v>
                </c:pt>
                <c:pt idx="5766" formatCode="General">
                  <c:v>0.373249146316606</c:v>
                </c:pt>
                <c:pt idx="5767" formatCode="General">
                  <c:v>0.37335173152598899</c:v>
                </c:pt>
                <c:pt idx="5768" formatCode="General">
                  <c:v>0.37345434097287</c:v>
                </c:pt>
                <c:pt idx="5769" formatCode="General">
                  <c:v>0.37355697466870502</c:v>
                </c:pt>
                <c:pt idx="5770" formatCode="General">
                  <c:v>0.37365963262495699</c:v>
                </c:pt>
                <c:pt idx="5771" formatCode="General">
                  <c:v>0.37376231485309902</c:v>
                </c:pt>
                <c:pt idx="5772" formatCode="General">
                  <c:v>0.37386502136461103</c:v>
                </c:pt>
                <c:pt idx="5773" formatCode="General">
                  <c:v>0.37396775217098099</c:v>
                </c:pt>
                <c:pt idx="5774" formatCode="General">
                  <c:v>0.374070507283705</c:v>
                </c:pt>
                <c:pt idx="5775" formatCode="General">
                  <c:v>0.37417328671428801</c:v>
                </c:pt>
                <c:pt idx="5776" formatCode="General">
                  <c:v>0.37427609047424398</c:v>
                </c:pt>
                <c:pt idx="5777" formatCode="General">
                  <c:v>0.37437891857509198</c:v>
                </c:pt>
                <c:pt idx="5778" formatCode="General">
                  <c:v>0.374481771028362</c:v>
                </c:pt>
                <c:pt idx="5779" formatCode="General">
                  <c:v>0.37458464784559098</c:v>
                </c:pt>
                <c:pt idx="5780" formatCode="General">
                  <c:v>0.37468754903832602</c:v>
                </c:pt>
                <c:pt idx="5781" formatCode="General">
                  <c:v>0.37479047461811799</c:v>
                </c:pt>
                <c:pt idx="5782" formatCode="General">
                  <c:v>0.37489342459653202</c:v>
                </c:pt>
                <c:pt idx="5783" formatCode="General">
                  <c:v>0.37499639898513598</c:v>
                </c:pt>
                <c:pt idx="5784" formatCode="General">
                  <c:v>0.37509939779550899</c:v>
                </c:pt>
                <c:pt idx="5785" formatCode="General">
                  <c:v>0.37520242103923801</c:v>
                </c:pt>
                <c:pt idx="5786" formatCode="General">
                  <c:v>0.37530546872791798</c:v>
                </c:pt>
                <c:pt idx="5787" formatCode="General">
                  <c:v>0.37540854087315201</c:v>
                </c:pt>
                <c:pt idx="5788" formatCode="General">
                  <c:v>0.37551163748655098</c:v>
                </c:pt>
                <c:pt idx="5789" formatCode="General">
                  <c:v>0.37561475857973398</c:v>
                </c:pt>
                <c:pt idx="5790" formatCode="General">
                  <c:v>0.37571790416433098</c:v>
                </c:pt>
                <c:pt idx="5791" formatCode="General">
                  <c:v>0.37582107425197703</c:v>
                </c:pt>
                <c:pt idx="5792" formatCode="General">
                  <c:v>0.37592426885431701</c:v>
                </c:pt>
                <c:pt idx="5793" formatCode="General">
                  <c:v>0.37602748798300301</c:v>
                </c:pt>
                <c:pt idx="5794" formatCode="General">
                  <c:v>0.37613073164969701</c:v>
                </c:pt>
                <c:pt idx="5795" formatCode="General">
                  <c:v>0.37623399986606898</c:v>
                </c:pt>
                <c:pt idx="5796" formatCode="General">
                  <c:v>0.37633729264379501</c:v>
                </c:pt>
                <c:pt idx="5797" formatCode="General">
                  <c:v>0.37644060999456203</c:v>
                </c:pt>
                <c:pt idx="5798" formatCode="General">
                  <c:v>0.37654395193006601</c:v>
                </c:pt>
                <c:pt idx="5799" formatCode="General">
                  <c:v>0.376647318462008</c:v>
                </c:pt>
                <c:pt idx="5800" formatCode="General">
                  <c:v>0.376750709602099</c:v>
                </c:pt>
                <c:pt idx="5801" formatCode="General">
                  <c:v>0.37685412536205998</c:v>
                </c:pt>
                <c:pt idx="5802" formatCode="General">
                  <c:v>0.376957565753618</c:v>
                </c:pt>
                <c:pt idx="5803" formatCode="General">
                  <c:v>0.37706103078851</c:v>
                </c:pt>
                <c:pt idx="5804" formatCode="General">
                  <c:v>0.37716452047847898</c:v>
                </c:pt>
                <c:pt idx="5805" formatCode="General">
                  <c:v>0.37726803483527999</c:v>
                </c:pt>
                <c:pt idx="5806" formatCode="General">
                  <c:v>0.37737157387067399</c:v>
                </c:pt>
                <c:pt idx="5807" formatCode="General">
                  <c:v>0.37747513759643098</c:v>
                </c:pt>
                <c:pt idx="5808" formatCode="General">
                  <c:v>0.37757872602432901</c:v>
                </c:pt>
                <c:pt idx="5809" formatCode="General">
                  <c:v>0.37768233916615501</c:v>
                </c:pt>
                <c:pt idx="5810" formatCode="General">
                  <c:v>0.37778597703370398</c:v>
                </c:pt>
                <c:pt idx="5811" formatCode="General">
                  <c:v>0.37788963963877997</c:v>
                </c:pt>
                <c:pt idx="5812" formatCode="General">
                  <c:v>0.37799332699319499</c:v>
                </c:pt>
                <c:pt idx="5813" formatCode="General">
                  <c:v>0.37809703910876902</c:v>
                </c:pt>
                <c:pt idx="5814" formatCode="General">
                  <c:v>0.37820077599733198</c:v>
                </c:pt>
                <c:pt idx="5815" formatCode="General">
                  <c:v>0.37830453767072098</c:v>
                </c:pt>
                <c:pt idx="5816" formatCode="General">
                  <c:v>0.37840832414078202</c:v>
                </c:pt>
                <c:pt idx="5817" formatCode="General">
                  <c:v>0.37851213541936901</c:v>
                </c:pt>
                <c:pt idx="5818" formatCode="General">
                  <c:v>0.37861597151834597</c:v>
                </c:pt>
                <c:pt idx="5819" formatCode="General">
                  <c:v>0.37871983244958501</c:v>
                </c:pt>
                <c:pt idx="5820" formatCode="General">
                  <c:v>0.37882371822496402</c:v>
                </c:pt>
                <c:pt idx="5821" formatCode="General">
                  <c:v>0.37892762885637399</c:v>
                </c:pt>
                <c:pt idx="5822" formatCode="General">
                  <c:v>0.37903156435571</c:v>
                </c:pt>
                <c:pt idx="5823" formatCode="General">
                  <c:v>0.37913552473487799</c:v>
                </c:pt>
                <c:pt idx="5824" formatCode="General">
                  <c:v>0.37923951000579398</c:v>
                </c:pt>
                <c:pt idx="5825" formatCode="General">
                  <c:v>0.37934352018037898</c:v>
                </c:pt>
                <c:pt idx="5826" formatCode="General">
                  <c:v>0.37944755527056401</c:v>
                </c:pt>
                <c:pt idx="5827" formatCode="General">
                  <c:v>0.37955161528829101</c:v>
                </c:pt>
                <c:pt idx="5828" formatCode="General">
                  <c:v>0.37965570024550599</c:v>
                </c:pt>
                <c:pt idx="5829" formatCode="General">
                  <c:v>0.37975981015416799</c:v>
                </c:pt>
                <c:pt idx="5830" formatCode="General">
                  <c:v>0.37986394502624199</c:v>
                </c:pt>
                <c:pt idx="5831" formatCode="General">
                  <c:v>0.37996810487370197</c:v>
                </c:pt>
                <c:pt idx="5832" formatCode="General">
                  <c:v>0.38007228970853202</c:v>
                </c:pt>
                <c:pt idx="5833" formatCode="General">
                  <c:v>0.38017649954272198</c:v>
                </c:pt>
                <c:pt idx="5834" formatCode="General">
                  <c:v>0.38028073438827298</c:v>
                </c:pt>
                <c:pt idx="5835" formatCode="General">
                  <c:v>0.38038499425719302</c:v>
                </c:pt>
                <c:pt idx="5836" formatCode="General">
                  <c:v>0.38048927916150099</c:v>
                </c:pt>
                <c:pt idx="5837" formatCode="General">
                  <c:v>0.380593589113222</c:v>
                </c:pt>
                <c:pt idx="5838" formatCode="General">
                  <c:v>0.38069792412439102</c:v>
                </c:pt>
                <c:pt idx="5839" formatCode="General">
                  <c:v>0.38080228420705198</c:v>
                </c:pt>
                <c:pt idx="5840" formatCode="General">
                  <c:v>0.38090666937325701</c:v>
                </c:pt>
                <c:pt idx="5841" formatCode="General">
                  <c:v>0.38101107963506597</c:v>
                </c:pt>
                <c:pt idx="5842" formatCode="General">
                  <c:v>0.38111551500454899</c:v>
                </c:pt>
                <c:pt idx="5843" formatCode="General">
                  <c:v>0.381219975493785</c:v>
                </c:pt>
                <c:pt idx="5844" formatCode="General">
                  <c:v>0.38132446111486001</c:v>
                </c:pt>
                <c:pt idx="5845" formatCode="General">
                  <c:v>0.38142897187987002</c:v>
                </c:pt>
                <c:pt idx="5846" formatCode="General">
                  <c:v>0.38153350780091899</c:v>
                </c:pt>
                <c:pt idx="5847" formatCode="General">
                  <c:v>0.38163806889012097</c:v>
                </c:pt>
                <c:pt idx="5848" formatCode="General">
                  <c:v>0.38174265515959799</c:v>
                </c:pt>
                <c:pt idx="5849" formatCode="General">
                  <c:v>0.38184726662148</c:v>
                </c:pt>
                <c:pt idx="5850" formatCode="General">
                  <c:v>0.38195190328790701</c:v>
                </c:pt>
                <c:pt idx="5851" formatCode="General">
                  <c:v>0.38205656517102599</c:v>
                </c:pt>
                <c:pt idx="5852" formatCode="General">
                  <c:v>0.38216125228299602</c:v>
                </c:pt>
                <c:pt idx="5853" formatCode="General">
                  <c:v>0.382265964635982</c:v>
                </c:pt>
                <c:pt idx="5854" formatCode="General">
                  <c:v>0.38237070224215702</c:v>
                </c:pt>
                <c:pt idx="5855" formatCode="General">
                  <c:v>0.382475465113707</c:v>
                </c:pt>
                <c:pt idx="5856" formatCode="General">
                  <c:v>0.38258025326282302</c:v>
                </c:pt>
                <c:pt idx="5857" formatCode="General">
                  <c:v>0.38268506670170599</c:v>
                </c:pt>
                <c:pt idx="5858" formatCode="General">
                  <c:v>0.38278990544256603</c:v>
                </c:pt>
                <c:pt idx="5859" formatCode="General">
                  <c:v>0.38289476949762102</c:v>
                </c:pt>
                <c:pt idx="5860" formatCode="General">
                  <c:v>0.38299965887910098</c:v>
                </c:pt>
                <c:pt idx="5861" formatCode="General">
                  <c:v>0.38310457359923999</c:v>
                </c:pt>
                <c:pt idx="5862" formatCode="General">
                  <c:v>0.383209513670284</c:v>
                </c:pt>
                <c:pt idx="5863" formatCode="General">
                  <c:v>0.38331447910448702</c:v>
                </c:pt>
                <c:pt idx="5864" formatCode="General">
                  <c:v>0.38341946991411302</c:v>
                </c:pt>
                <c:pt idx="5865" formatCode="General">
                  <c:v>0.38352448611143403</c:v>
                </c:pt>
                <c:pt idx="5866" formatCode="General">
                  <c:v>0.38362952770872999</c:v>
                </c:pt>
                <c:pt idx="5867" formatCode="General">
                  <c:v>0.38373459471829102</c:v>
                </c:pt>
                <c:pt idx="5868" formatCode="General">
                  <c:v>0.38383968715241701</c:v>
                </c:pt>
                <c:pt idx="5869" formatCode="General">
                  <c:v>0.38394480502341299</c:v>
                </c:pt>
                <c:pt idx="5870" formatCode="General">
                  <c:v>0.38404994834359801</c:v>
                </c:pt>
                <c:pt idx="5871" formatCode="General">
                  <c:v>0.38415511712529699</c:v>
                </c:pt>
                <c:pt idx="5872" formatCode="General">
                  <c:v>0.38426031138084499</c:v>
                </c:pt>
                <c:pt idx="5873" formatCode="General">
                  <c:v>0.38436553112258398</c:v>
                </c:pt>
                <c:pt idx="5874" formatCode="General">
                  <c:v>0.38447077636286697</c:v>
                </c:pt>
                <c:pt idx="5875" formatCode="General">
                  <c:v>0.38457604711405602</c:v>
                </c:pt>
                <c:pt idx="5876" formatCode="General">
                  <c:v>0.384681343388521</c:v>
                </c:pt>
                <c:pt idx="5877" formatCode="General">
                  <c:v>0.38478666519864102</c:v>
                </c:pt>
                <c:pt idx="5878" formatCode="General">
                  <c:v>0.384892012556805</c:v>
                </c:pt>
                <c:pt idx="5879" formatCode="General">
                  <c:v>0.38499738547541101</c:v>
                </c:pt>
                <c:pt idx="5880" formatCode="General">
                  <c:v>0.38510278396686498</c:v>
                </c:pt>
                <c:pt idx="5881" formatCode="General">
                  <c:v>0.38520820804358202</c:v>
                </c:pt>
                <c:pt idx="5882" formatCode="General">
                  <c:v>0.38531365771798698</c:v>
                </c:pt>
                <c:pt idx="5883" formatCode="General">
                  <c:v>0.38541913300251401</c:v>
                </c:pt>
                <c:pt idx="5884" formatCode="General">
                  <c:v>0.38552463390960401</c:v>
                </c:pt>
                <c:pt idx="5885" formatCode="General">
                  <c:v>0.385630160451711</c:v>
                </c:pt>
                <c:pt idx="5886" formatCode="General">
                  <c:v>0.38573571264129403</c:v>
                </c:pt>
                <c:pt idx="5887" formatCode="General">
                  <c:v>0.385841290490824</c:v>
                </c:pt>
                <c:pt idx="5888" formatCode="General">
                  <c:v>0.38594689401277998</c:v>
                </c:pt>
                <c:pt idx="5889" formatCode="General">
                  <c:v>0.38605252321965</c:v>
                </c:pt>
                <c:pt idx="5890" formatCode="General">
                  <c:v>0.38615817812393</c:v>
                </c:pt>
                <c:pt idx="5891" formatCode="General">
                  <c:v>0.38626385873812802</c:v>
                </c:pt>
                <c:pt idx="5892" formatCode="General">
                  <c:v>0.386369565074759</c:v>
                </c:pt>
                <c:pt idx="5893" formatCode="General">
                  <c:v>0.38647529714634699</c:v>
                </c:pt>
                <c:pt idx="5894" formatCode="General">
                  <c:v>0.386581054965426</c:v>
                </c:pt>
                <c:pt idx="5895" formatCode="General">
                  <c:v>0.38668683854454</c:v>
                </c:pt>
                <c:pt idx="5896" formatCode="General">
                  <c:v>0.38679264789624002</c:v>
                </c:pt>
                <c:pt idx="5897" formatCode="General">
                  <c:v>0.38689848303308699</c:v>
                </c:pt>
                <c:pt idx="5898" formatCode="General">
                  <c:v>0.38700434396765199</c:v>
                </c:pt>
                <c:pt idx="5899" formatCode="General">
                  <c:v>0.38711023071251499</c:v>
                </c:pt>
                <c:pt idx="5900" formatCode="General">
                  <c:v>0.38721614328026399</c:v>
                </c:pt>
                <c:pt idx="5901" formatCode="General">
                  <c:v>0.38732208168349802</c:v>
                </c:pt>
                <c:pt idx="5902" formatCode="General">
                  <c:v>0.387428045934823</c:v>
                </c:pt>
                <c:pt idx="5903" formatCode="General">
                  <c:v>0.38753403604685699</c:v>
                </c:pt>
                <c:pt idx="5904" formatCode="General">
                  <c:v>0.38764005203222501</c:v>
                </c:pt>
                <c:pt idx="5905" formatCode="General">
                  <c:v>0.38774609390356202</c:v>
                </c:pt>
                <c:pt idx="5906" formatCode="General">
                  <c:v>0.387852161673513</c:v>
                </c:pt>
                <c:pt idx="5907" formatCode="General">
                  <c:v>0.38795825535473</c:v>
                </c:pt>
                <c:pt idx="5908" formatCode="General">
                  <c:v>0.388064374959877</c:v>
                </c:pt>
                <c:pt idx="5909" formatCode="General">
                  <c:v>0.38817052050162598</c:v>
                </c:pt>
                <c:pt idx="5910" formatCode="General">
                  <c:v>0.38827669199265802</c:v>
                </c:pt>
                <c:pt idx="5911" formatCode="General">
                  <c:v>0.38838288944566302</c:v>
                </c:pt>
                <c:pt idx="5912" formatCode="General">
                  <c:v>0.38848911287334298</c:v>
                </c:pt>
                <c:pt idx="5913" formatCode="General">
                  <c:v>0.38859536228840602</c:v>
                </c:pt>
                <c:pt idx="5914" formatCode="General">
                  <c:v>0.38870163770357102</c:v>
                </c:pt>
                <c:pt idx="5915" formatCode="General">
                  <c:v>0.38880793913156497</c:v>
                </c:pt>
                <c:pt idx="5916" formatCode="General">
                  <c:v>0.38891426658512701</c:v>
                </c:pt>
                <c:pt idx="5917" formatCode="General">
                  <c:v>0.389020620077002</c:v>
                </c:pt>
                <c:pt idx="5918" formatCode="General">
                  <c:v>0.38912699961994801</c:v>
                </c:pt>
                <c:pt idx="5919" formatCode="General">
                  <c:v>0.389233405226729</c:v>
                </c:pt>
                <c:pt idx="5920" formatCode="General">
                  <c:v>0.38933983691011997</c:v>
                </c:pt>
                <c:pt idx="5921" formatCode="General">
                  <c:v>0.38944629468290498</c:v>
                </c:pt>
                <c:pt idx="5922" formatCode="General">
                  <c:v>0.38955277855787801</c:v>
                </c:pt>
                <c:pt idx="5923" formatCode="General">
                  <c:v>0.38965928854784299</c:v>
                </c:pt>
                <c:pt idx="5924" formatCode="General">
                  <c:v>0.38976582466561099</c:v>
                </c:pt>
                <c:pt idx="5925" formatCode="General">
                  <c:v>0.389872386924004</c:v>
                </c:pt>
                <c:pt idx="5926" formatCode="General">
                  <c:v>0.38997897533585402</c:v>
                </c:pt>
                <c:pt idx="5927" formatCode="General">
                  <c:v>0.390085589914002</c:v>
                </c:pt>
                <c:pt idx="5928" formatCode="General">
                  <c:v>0.39019223067129699</c:v>
                </c:pt>
                <c:pt idx="5929" formatCode="General">
                  <c:v>0.39029889762059999</c:v>
                </c:pt>
                <c:pt idx="5930" formatCode="General">
                  <c:v>0.39040559077477899</c:v>
                </c:pt>
                <c:pt idx="5931" formatCode="General">
                  <c:v>0.390512310146714</c:v>
                </c:pt>
                <c:pt idx="5932" formatCode="General">
                  <c:v>0.39061905574929201</c:v>
                </c:pt>
                <c:pt idx="5933" formatCode="General">
                  <c:v>0.39072582759541202</c:v>
                </c:pt>
                <c:pt idx="5934" formatCode="General">
                  <c:v>0.39083262569798</c:v>
                </c:pt>
                <c:pt idx="5935" formatCode="General">
                  <c:v>0.39093945006991299</c:v>
                </c:pt>
                <c:pt idx="5936" formatCode="General">
                  <c:v>0.39104630072413699</c:v>
                </c:pt>
                <c:pt idx="5937" formatCode="General">
                  <c:v>0.39115317767358798</c:v>
                </c:pt>
                <c:pt idx="5938" formatCode="General">
                  <c:v>0.39126008093121201</c:v>
                </c:pt>
                <c:pt idx="5939" formatCode="General">
                  <c:v>0.39136701050996298</c:v>
                </c:pt>
                <c:pt idx="5940" formatCode="General">
                  <c:v>0.39147396642280502</c:v>
                </c:pt>
                <c:pt idx="5941" formatCode="General">
                  <c:v>0.39158094868271398</c:v>
                </c:pt>
                <c:pt idx="5942" formatCode="General">
                  <c:v>0.39168795730267197</c:v>
                </c:pt>
                <c:pt idx="5943" formatCode="General">
                  <c:v>0.39179499229567299</c:v>
                </c:pt>
                <c:pt idx="5944" formatCode="General">
                  <c:v>0.39190205367471997</c:v>
                </c:pt>
                <c:pt idx="5945" formatCode="General">
                  <c:v>0.39200914145282501</c:v>
                </c:pt>
                <c:pt idx="5946" formatCode="General">
                  <c:v>0.39211625564301</c:v>
                </c:pt>
                <c:pt idx="5947" formatCode="General">
                  <c:v>0.39222339625830699</c:v>
                </c:pt>
                <c:pt idx="5948" formatCode="General">
                  <c:v>0.39233056331175697</c:v>
                </c:pt>
                <c:pt idx="5949" formatCode="General">
                  <c:v>0.39243775681641102</c:v>
                </c:pt>
                <c:pt idx="5950" formatCode="General">
                  <c:v>0.39254497678533101</c:v>
                </c:pt>
                <c:pt idx="5951" formatCode="General">
                  <c:v>0.392652223231586</c:v>
                </c:pt>
                <c:pt idx="5952" formatCode="General">
                  <c:v>0.39275949616825701</c:v>
                </c:pt>
                <c:pt idx="5953" formatCode="General">
                  <c:v>0.39286679560843302</c:v>
                </c:pt>
                <c:pt idx="5954" formatCode="General">
                  <c:v>0.392974121565214</c:v>
                </c:pt>
                <c:pt idx="5955" formatCode="General">
                  <c:v>0.39308147405170801</c:v>
                </c:pt>
                <c:pt idx="5956" formatCode="General">
                  <c:v>0.39318885308103602</c:v>
                </c:pt>
                <c:pt idx="5957" formatCode="General">
                  <c:v>0.393296258666325</c:v>
                </c:pt>
                <c:pt idx="5958" formatCode="General">
                  <c:v>0.39340369082071402</c:v>
                </c:pt>
                <c:pt idx="5959" formatCode="General">
                  <c:v>0.393511149557351</c:v>
                </c:pt>
                <c:pt idx="5960" formatCode="General">
                  <c:v>0.39361863488939502</c:v>
                </c:pt>
                <c:pt idx="5961" formatCode="General">
                  <c:v>0.393726146830011</c:v>
                </c:pt>
                <c:pt idx="5962" formatCode="General">
                  <c:v>0.39383368539237901</c:v>
                </c:pt>
                <c:pt idx="5963" formatCode="General">
                  <c:v>0.39394125058968499</c:v>
                </c:pt>
                <c:pt idx="5964" formatCode="General">
                  <c:v>0.394048842435127</c:v>
                </c:pt>
                <c:pt idx="5965" formatCode="General">
                  <c:v>0.39415646094190998</c:v>
                </c:pt>
                <c:pt idx="5966" formatCode="General">
                  <c:v>0.39426410612325302</c:v>
                </c:pt>
                <c:pt idx="5967" formatCode="General">
                  <c:v>0.39437177799238099</c:v>
                </c:pt>
                <c:pt idx="5968" formatCode="General">
                  <c:v>0.39447947656253102</c:v>
                </c:pt>
                <c:pt idx="5969" formatCode="General">
                  <c:v>0.39458720184694801</c:v>
                </c:pt>
                <c:pt idx="5970" formatCode="General">
                  <c:v>0.39469495385888997</c:v>
                </c:pt>
                <c:pt idx="5971" formatCode="General">
                  <c:v>0.39480273261162202</c:v>
                </c:pt>
                <c:pt idx="5972" formatCode="General">
                  <c:v>0.39491053811841897</c:v>
                </c:pt>
                <c:pt idx="5973" formatCode="General">
                  <c:v>0.39501837039256799</c:v>
                </c:pt>
                <c:pt idx="5974" formatCode="General">
                  <c:v>0.39512622944736397</c:v>
                </c:pt>
                <c:pt idx="5975" formatCode="General">
                  <c:v>0.39523411529611202</c:v>
                </c:pt>
                <c:pt idx="5976" formatCode="General">
                  <c:v>0.39534202795212903</c:v>
                </c:pt>
                <c:pt idx="5977" formatCode="General">
                  <c:v>0.395449967428738</c:v>
                </c:pt>
                <c:pt idx="5978" formatCode="General">
                  <c:v>0.395557933739276</c:v>
                </c:pt>
                <c:pt idx="5979" formatCode="General">
                  <c:v>0.39566592689708802</c:v>
                </c:pt>
                <c:pt idx="5980" formatCode="General">
                  <c:v>0.39577394691552897</c:v>
                </c:pt>
                <c:pt idx="5981" formatCode="General">
                  <c:v>0.39588199380796502</c:v>
                </c:pt>
                <c:pt idx="5982" formatCode="General">
                  <c:v>0.395990067587769</c:v>
                </c:pt>
                <c:pt idx="5983" formatCode="General">
                  <c:v>0.396098168268328</c:v>
                </c:pt>
                <c:pt idx="5984" formatCode="General">
                  <c:v>0.39620629586303702</c:v>
                </c:pt>
                <c:pt idx="5985" formatCode="General">
                  <c:v>0.3963144503853</c:v>
                </c:pt>
                <c:pt idx="5986" formatCode="General">
                  <c:v>0.39642263184853299</c:v>
                </c:pt>
                <c:pt idx="5987" formatCode="General">
                  <c:v>0.39653084026616098</c:v>
                </c:pt>
                <c:pt idx="5988" formatCode="General">
                  <c:v>0.39663907565161899</c:v>
                </c:pt>
                <c:pt idx="5989" formatCode="General">
                  <c:v>0.39674733801835299</c:v>
                </c:pt>
                <c:pt idx="5990" formatCode="General">
                  <c:v>0.396855627379817</c:v>
                </c:pt>
                <c:pt idx="5991" formatCode="General">
                  <c:v>0.39696394374947802</c:v>
                </c:pt>
                <c:pt idx="5992" formatCode="General">
                  <c:v>0.39707228714081</c:v>
                </c:pt>
                <c:pt idx="5993" formatCode="General">
                  <c:v>0.39718065756729998</c:v>
                </c:pt>
                <c:pt idx="5994" formatCode="General">
                  <c:v>0.397289055042442</c:v>
                </c:pt>
                <c:pt idx="5995" formatCode="General">
                  <c:v>0.39739747957974297</c:v>
                </c:pt>
                <c:pt idx="5996" formatCode="General">
                  <c:v>0.39750593119271899</c:v>
                </c:pt>
                <c:pt idx="5997" formatCode="General">
                  <c:v>0.39761440989489399</c:v>
                </c:pt>
                <c:pt idx="5998" formatCode="General">
                  <c:v>0.397722915699807</c:v>
                </c:pt>
                <c:pt idx="5999" formatCode="General">
                  <c:v>0.397831448621002</c:v>
                </c:pt>
                <c:pt idx="6000" formatCode="General">
                  <c:v>0.39794000867203699</c:v>
                </c:pt>
                <c:pt idx="6001" formatCode="General">
                  <c:v>0.39804859586647801</c:v>
                </c:pt>
                <c:pt idx="6002" formatCode="General">
                  <c:v>0.39815721021790101</c:v>
                </c:pt>
                <c:pt idx="6003" formatCode="General">
                  <c:v>0.39826585173989498</c:v>
                </c:pt>
                <c:pt idx="6004" formatCode="General">
                  <c:v>0.39837452044605498</c:v>
                </c:pt>
                <c:pt idx="6005" formatCode="General">
                  <c:v>0.39848321634998901</c:v>
                </c:pt>
                <c:pt idx="6006" formatCode="General">
                  <c:v>0.39859193946531601</c:v>
                </c:pt>
                <c:pt idx="6007" formatCode="General">
                  <c:v>0.39870068980566198</c:v>
                </c:pt>
                <c:pt idx="6008" formatCode="General">
                  <c:v>0.39880946738466599</c:v>
                </c:pt>
                <c:pt idx="6009" formatCode="General">
                  <c:v>0.39891827221597598</c:v>
                </c:pt>
                <c:pt idx="6010" formatCode="General">
                  <c:v>0.399027104313251</c:v>
                </c:pt>
                <c:pt idx="6011" formatCode="General">
                  <c:v>0.39913596369016002</c:v>
                </c:pt>
                <c:pt idx="6012" formatCode="General">
                  <c:v>0.39924485036038099</c:v>
                </c:pt>
                <c:pt idx="6013" formatCode="General">
                  <c:v>0.399353764337605</c:v>
                </c:pt>
                <c:pt idx="6014" formatCode="General">
                  <c:v>0.39946270563553099</c:v>
                </c:pt>
                <c:pt idx="6015" formatCode="General">
                  <c:v>0.39957167426786799</c:v>
                </c:pt>
                <c:pt idx="6016" formatCode="General">
                  <c:v>0.39968067024833798</c:v>
                </c:pt>
                <c:pt idx="6017" formatCode="General">
                  <c:v>0.39978969359067201</c:v>
                </c:pt>
                <c:pt idx="6018" formatCode="General">
                  <c:v>0.399898744308609</c:v>
                </c:pt>
                <c:pt idx="6019" formatCode="General">
                  <c:v>0.40000782241590199</c:v>
                </c:pt>
                <c:pt idx="6020" formatCode="General">
                  <c:v>0.40011692792631198</c:v>
                </c:pt>
                <c:pt idx="6021" formatCode="General">
                  <c:v>0.40022606085361101</c:v>
                </c:pt>
                <c:pt idx="6022" formatCode="General">
                  <c:v>0.40033522121158299</c:v>
                </c:pt>
                <c:pt idx="6023" formatCode="General">
                  <c:v>0.40044440901401901</c:v>
                </c:pt>
                <c:pt idx="6024" formatCode="General">
                  <c:v>0.40055362427472402</c:v>
                </c:pt>
                <c:pt idx="6025" formatCode="General">
                  <c:v>0.40066286700751003</c:v>
                </c:pt>
                <c:pt idx="6026" formatCode="General">
                  <c:v>0.40077213722620297</c:v>
                </c:pt>
                <c:pt idx="6027" formatCode="General">
                  <c:v>0.40088143494463702</c:v>
                </c:pt>
                <c:pt idx="6028" formatCode="General">
                  <c:v>0.40099076017665602</c:v>
                </c:pt>
                <c:pt idx="6029" formatCode="General">
                  <c:v>0.40110011293611703</c:v>
                </c:pt>
                <c:pt idx="6030" formatCode="General">
                  <c:v>0.40120949323688399</c:v>
                </c:pt>
                <c:pt idx="6031" formatCode="General">
                  <c:v>0.40131890109283602</c:v>
                </c:pt>
                <c:pt idx="6032" formatCode="General">
                  <c:v>0.40142833651785798</c:v>
                </c:pt>
                <c:pt idx="6033" formatCode="General">
                  <c:v>0.401537799525849</c:v>
                </c:pt>
                <c:pt idx="6034" formatCode="General">
                  <c:v>0.40164729013071598</c:v>
                </c:pt>
                <c:pt idx="6035" formatCode="General">
                  <c:v>0.401756808346377</c:v>
                </c:pt>
                <c:pt idx="6036" formatCode="General">
                  <c:v>0.40186635418676198</c:v>
                </c:pt>
                <c:pt idx="6037" formatCode="General">
                  <c:v>0.40197592766580997</c:v>
                </c:pt>
                <c:pt idx="6038" formatCode="General">
                  <c:v>0.402085528797471</c:v>
                </c:pt>
                <c:pt idx="6039" formatCode="General">
                  <c:v>0.40219515759570701</c:v>
                </c:pt>
                <c:pt idx="6040" formatCode="General">
                  <c:v>0.40230481407448698</c:v>
                </c:pt>
                <c:pt idx="6041" formatCode="General">
                  <c:v>0.40241449824779502</c:v>
                </c:pt>
                <c:pt idx="6042" formatCode="General">
                  <c:v>0.40252421012962197</c:v>
                </c:pt>
                <c:pt idx="6043" formatCode="General">
                  <c:v>0.40263394973397199</c:v>
                </c:pt>
                <c:pt idx="6044" formatCode="General">
                  <c:v>0.40274371707485801</c:v>
                </c:pt>
                <c:pt idx="6045" formatCode="General">
                  <c:v>0.402853512166304</c:v>
                </c:pt>
                <c:pt idx="6046" formatCode="General">
                  <c:v>0.40296333502234599</c:v>
                </c:pt>
                <c:pt idx="6047" formatCode="General">
                  <c:v>0.40307318565702899</c:v>
                </c:pt>
                <c:pt idx="6048" formatCode="General">
                  <c:v>0.40318306408440902</c:v>
                </c:pt>
                <c:pt idx="6049" formatCode="General">
                  <c:v>0.40329297031855299</c:v>
                </c:pt>
                <c:pt idx="6050" formatCode="General">
                  <c:v>0.40340290437353898</c:v>
                </c:pt>
                <c:pt idx="6051" formatCode="General">
                  <c:v>0.40351286626345501</c:v>
                </c:pt>
                <c:pt idx="6052" formatCode="General">
                  <c:v>0.4036228560024</c:v>
                </c:pt>
                <c:pt idx="6053" formatCode="General">
                  <c:v>0.40373287360448401</c:v>
                </c:pt>
                <c:pt idx="6054" formatCode="General">
                  <c:v>0.40384291908382702</c:v>
                </c:pt>
                <c:pt idx="6055" formatCode="General">
                  <c:v>0.40395299245456001</c:v>
                </c:pt>
                <c:pt idx="6056" formatCode="General">
                  <c:v>0.404063093730826</c:v>
                </c:pt>
                <c:pt idx="6057" formatCode="General">
                  <c:v>0.40417322292677599</c:v>
                </c:pt>
                <c:pt idx="6058" formatCode="General">
                  <c:v>0.40428338005657499</c:v>
                </c:pt>
                <c:pt idx="6059" formatCode="General">
                  <c:v>0.404393565134396</c:v>
                </c:pt>
                <c:pt idx="6060" formatCode="General">
                  <c:v>0.40450377817442501</c:v>
                </c:pt>
                <c:pt idx="6061" formatCode="General">
                  <c:v>0.40461401919085799</c:v>
                </c:pt>
                <c:pt idx="6062" formatCode="General">
                  <c:v>0.40472428819790002</c:v>
                </c:pt>
                <c:pt idx="6063" formatCode="General">
                  <c:v>0.40483458520977</c:v>
                </c:pt>
                <c:pt idx="6064" formatCode="General">
                  <c:v>0.40494491024069601</c:v>
                </c:pt>
                <c:pt idx="6065" formatCode="General">
                  <c:v>0.40505526330491598</c:v>
                </c:pt>
                <c:pt idx="6066" formatCode="General">
                  <c:v>0.40516564441668201</c:v>
                </c:pt>
                <c:pt idx="6067" formatCode="General">
                  <c:v>0.40527605359025298</c:v>
                </c:pt>
                <c:pt idx="6068" formatCode="General">
                  <c:v>0.40538649083990103</c:v>
                </c:pt>
                <c:pt idx="6069" formatCode="General">
                  <c:v>0.40549695617991</c:v>
                </c:pt>
                <c:pt idx="6070" formatCode="General">
                  <c:v>0.40560744962457301</c:v>
                </c:pt>
                <c:pt idx="6071" formatCode="General">
                  <c:v>0.40571797118819303</c:v>
                </c:pt>
                <c:pt idx="6072" formatCode="General">
                  <c:v>0.40582852088508697</c:v>
                </c:pt>
                <c:pt idx="6073" formatCode="General">
                  <c:v>0.405939098729581</c:v>
                </c:pt>
                <c:pt idx="6074" formatCode="General">
                  <c:v>0.40604970473601198</c:v>
                </c:pt>
                <c:pt idx="6075" formatCode="General">
                  <c:v>0.40616033891872799</c:v>
                </c:pt>
                <c:pt idx="6076" formatCode="General">
                  <c:v>0.40627100129208898</c:v>
                </c:pt>
                <c:pt idx="6077" formatCode="General">
                  <c:v>0.40638169187046402</c:v>
                </c:pt>
                <c:pt idx="6078" formatCode="General">
                  <c:v>0.40649241066823399</c:v>
                </c:pt>
                <c:pt idx="6079" formatCode="General">
                  <c:v>0.40660315769979299</c:v>
                </c:pt>
                <c:pt idx="6080" formatCode="General">
                  <c:v>0.406713932979542</c:v>
                </c:pt>
                <c:pt idx="6081" formatCode="General">
                  <c:v>0.40682473652189699</c:v>
                </c:pt>
                <c:pt idx="6082" formatCode="General">
                  <c:v>0.40693556834128197</c:v>
                </c:pt>
                <c:pt idx="6083" formatCode="General">
                  <c:v>0.40704642845213401</c:v>
                </c:pt>
                <c:pt idx="6084" formatCode="General">
                  <c:v>0.407157316868899</c:v>
                </c:pt>
                <c:pt idx="6085" formatCode="General">
                  <c:v>0.40726823360603698</c:v>
                </c:pt>
                <c:pt idx="6086" formatCode="General">
                  <c:v>0.40737917867801698</c:v>
                </c:pt>
                <c:pt idx="6087" formatCode="General">
                  <c:v>0.40749015209931899</c:v>
                </c:pt>
                <c:pt idx="6088" formatCode="General">
                  <c:v>0.40760115388443602</c:v>
                </c:pt>
                <c:pt idx="6089" formatCode="General">
                  <c:v>0.40771218404786902</c:v>
                </c:pt>
                <c:pt idx="6090" formatCode="General">
                  <c:v>0.407823242604133</c:v>
                </c:pt>
                <c:pt idx="6091" formatCode="General">
                  <c:v>0.407934329567752</c:v>
                </c:pt>
                <c:pt idx="6092" formatCode="General">
                  <c:v>0.408045444953264</c:v>
                </c:pt>
                <c:pt idx="6093" formatCode="General">
                  <c:v>0.40815658877521499</c:v>
                </c:pt>
                <c:pt idx="6094" formatCode="General">
                  <c:v>0.40826776104816398</c:v>
                </c:pt>
                <c:pt idx="6095" formatCode="General">
                  <c:v>0.40837896178667998</c:v>
                </c:pt>
                <c:pt idx="6096" formatCode="General">
                  <c:v>0.408490191005345</c:v>
                </c:pt>
                <c:pt idx="6097" formatCode="General">
                  <c:v>0.40860144871875098</c:v>
                </c:pt>
                <c:pt idx="6098" formatCode="General">
                  <c:v>0.40871273494150001</c:v>
                </c:pt>
                <c:pt idx="6099" formatCode="General">
                  <c:v>0.40882404968820801</c:v>
                </c:pt>
                <c:pt idx="6100" formatCode="General">
                  <c:v>0.40893539297350001</c:v>
                </c:pt>
                <c:pt idx="6101" formatCode="General">
                  <c:v>0.40904676481201402</c:v>
                </c:pt>
                <c:pt idx="6102" formatCode="General">
                  <c:v>0.40915816521839699</c:v>
                </c:pt>
                <c:pt idx="6103" formatCode="General">
                  <c:v>0.40926959420730902</c:v>
                </c:pt>
                <c:pt idx="6104" formatCode="General">
                  <c:v>0.40938105179342199</c:v>
                </c:pt>
                <c:pt idx="6105" formatCode="General">
                  <c:v>0.40949253799141599</c:v>
                </c:pt>
                <c:pt idx="6106" formatCode="General">
                  <c:v>0.409604052815987</c:v>
                </c:pt>
                <c:pt idx="6107" formatCode="General">
                  <c:v>0.40971559628183801</c:v>
                </c:pt>
                <c:pt idx="6108" formatCode="General">
                  <c:v>0.40982716840368499</c:v>
                </c:pt>
                <c:pt idx="6109" formatCode="General">
                  <c:v>0.40993876919625699</c:v>
                </c:pt>
                <c:pt idx="6110" formatCode="General">
                  <c:v>0.41005039867429199</c:v>
                </c:pt>
                <c:pt idx="6111" formatCode="General">
                  <c:v>0.41016205685253998</c:v>
                </c:pt>
                <c:pt idx="6112" formatCode="General">
                  <c:v>0.41027374374576298</c:v>
                </c:pt>
                <c:pt idx="6113" formatCode="General">
                  <c:v>0.410385459368733</c:v>
                </c:pt>
                <c:pt idx="6114" formatCode="General">
                  <c:v>0.41049720373623599</c:v>
                </c:pt>
                <c:pt idx="6115" formatCode="General">
                  <c:v>0.41060897686306602</c:v>
                </c:pt>
                <c:pt idx="6116" formatCode="General">
                  <c:v>0.41072077876403201</c:v>
                </c:pt>
                <c:pt idx="6117" formatCode="General">
                  <c:v>0.410832609453952</c:v>
                </c:pt>
                <c:pt idx="6118" formatCode="General">
                  <c:v>0.41094446894765602</c:v>
                </c:pt>
                <c:pt idx="6119" formatCode="General">
                  <c:v>0.41105635725998502</c:v>
                </c:pt>
                <c:pt idx="6120" formatCode="General">
                  <c:v>0.41116827440579201</c:v>
                </c:pt>
                <c:pt idx="6121" formatCode="General">
                  <c:v>0.411280220399943</c:v>
                </c:pt>
                <c:pt idx="6122" formatCode="General">
                  <c:v>0.41139219525731302</c:v>
                </c:pt>
                <c:pt idx="6123" formatCode="General">
                  <c:v>0.41150419899278901</c:v>
                </c:pt>
                <c:pt idx="6124" formatCode="General">
                  <c:v>0.41161623162127198</c:v>
                </c:pt>
                <c:pt idx="6125" formatCode="General">
                  <c:v>0.41172829315767001</c:v>
                </c:pt>
                <c:pt idx="6126" formatCode="General">
                  <c:v>0.411840383616908</c:v>
                </c:pt>
                <c:pt idx="6127" formatCode="General">
                  <c:v>0.411952503013917</c:v>
                </c:pt>
                <c:pt idx="6128" formatCode="General">
                  <c:v>0.41206465136364301</c:v>
                </c:pt>
                <c:pt idx="6129" formatCode="General">
                  <c:v>0.41217682868104399</c:v>
                </c:pt>
                <c:pt idx="6130" formatCode="General">
                  <c:v>0.41228903498108799</c:v>
                </c:pt>
                <c:pt idx="6131" formatCode="General">
                  <c:v>0.41240127027875501</c:v>
                </c:pt>
                <c:pt idx="6132" formatCode="General">
                  <c:v>0.412513534589035</c:v>
                </c:pt>
                <c:pt idx="6133" formatCode="General">
                  <c:v>0.41262582792693397</c:v>
                </c:pt>
                <c:pt idx="6134" formatCode="General">
                  <c:v>0.41273815030746502</c:v>
                </c:pt>
                <c:pt idx="6135" formatCode="General">
                  <c:v>0.41285050174565602</c:v>
                </c:pt>
                <c:pt idx="6136" formatCode="General">
                  <c:v>0.41296288225654398</c:v>
                </c:pt>
                <c:pt idx="6137" formatCode="General">
                  <c:v>0.41307529185517899</c:v>
                </c:pt>
                <c:pt idx="6138" formatCode="General">
                  <c:v>0.413187730556624</c:v>
                </c:pt>
                <c:pt idx="6139" formatCode="General">
                  <c:v>0.41330019837595</c:v>
                </c:pt>
                <c:pt idx="6140" formatCode="General">
                  <c:v>0.41341269532824498</c:v>
                </c:pt>
                <c:pt idx="6141" formatCode="General">
                  <c:v>0.41352522142860298</c:v>
                </c:pt>
                <c:pt idx="6142" formatCode="General">
                  <c:v>0.41363777669213397</c:v>
                </c:pt>
                <c:pt idx="6143" formatCode="General">
                  <c:v>0.41375036113395802</c:v>
                </c:pt>
                <c:pt idx="6144" formatCode="General">
                  <c:v>0.41386297476920603</c:v>
                </c:pt>
                <c:pt idx="6145" formatCode="General">
                  <c:v>0.41397561761302398</c:v>
                </c:pt>
                <c:pt idx="6146" formatCode="General">
                  <c:v>0.41408828968056499</c:v>
                </c:pt>
                <c:pt idx="6147" formatCode="General">
                  <c:v>0.41420099098699897</c:v>
                </c:pt>
                <c:pt idx="6148" formatCode="General">
                  <c:v>0.41431372154750301</c:v>
                </c:pt>
                <c:pt idx="6149" formatCode="General">
                  <c:v>0.41442648137726801</c:v>
                </c:pt>
                <c:pt idx="6150" formatCode="General">
                  <c:v>0.41453927049149902</c:v>
                </c:pt>
                <c:pt idx="6151" formatCode="General">
                  <c:v>0.414652088905409</c:v>
                </c:pt>
                <c:pt idx="6152" formatCode="General">
                  <c:v>0.41476493663422398</c:v>
                </c:pt>
                <c:pt idx="6153" formatCode="General">
                  <c:v>0.41487781369318399</c:v>
                </c:pt>
                <c:pt idx="6154" formatCode="General">
                  <c:v>0.41499072009753801</c:v>
                </c:pt>
                <c:pt idx="6155" formatCode="General">
                  <c:v>0.41510365586254999</c:v>
                </c:pt>
                <c:pt idx="6156" formatCode="General">
                  <c:v>0.41521662100349199</c:v>
                </c:pt>
                <c:pt idx="6157" formatCode="General">
                  <c:v>0.41532961553565101</c:v>
                </c:pt>
                <c:pt idx="6158" formatCode="General">
                  <c:v>0.41544263947432503</c:v>
                </c:pt>
                <c:pt idx="6159" formatCode="General">
                  <c:v>0.41555569283482302</c:v>
                </c:pt>
                <c:pt idx="6160" formatCode="General">
                  <c:v>0.41566877563246901</c:v>
                </c:pt>
                <c:pt idx="6161" formatCode="General">
                  <c:v>0.41578188788259501</c:v>
                </c:pt>
                <c:pt idx="6162" formatCode="General">
                  <c:v>0.41589502960054697</c:v>
                </c:pt>
                <c:pt idx="6163" formatCode="General">
                  <c:v>0.41600820080168299</c:v>
                </c:pt>
                <c:pt idx="6164" formatCode="General">
                  <c:v>0.416121401501373</c:v>
                </c:pt>
                <c:pt idx="6165" formatCode="General">
                  <c:v>0.41623463171500003</c:v>
                </c:pt>
                <c:pt idx="6166" formatCode="General">
                  <c:v>0.41634789145795598</c:v>
                </c:pt>
                <c:pt idx="6167" formatCode="General">
                  <c:v>0.41646118074564697</c:v>
                </c:pt>
                <c:pt idx="6168" formatCode="General">
                  <c:v>0.41657449959349302</c:v>
                </c:pt>
                <c:pt idx="6169" formatCode="General">
                  <c:v>0.41668784801692199</c:v>
                </c:pt>
                <c:pt idx="6170" formatCode="General">
                  <c:v>0.41680122603137698</c:v>
                </c:pt>
                <c:pt idx="6171" formatCode="General">
                  <c:v>0.41691463365231202</c:v>
                </c:pt>
                <c:pt idx="6172" formatCode="General">
                  <c:v>0.417028070895194</c:v>
                </c:pt>
                <c:pt idx="6173" formatCode="General">
                  <c:v>0.4171415377755</c:v>
                </c:pt>
                <c:pt idx="6174" formatCode="General">
                  <c:v>0.41725503430872202</c:v>
                </c:pt>
                <c:pt idx="6175" formatCode="General">
                  <c:v>0.41736856051036297</c:v>
                </c:pt>
                <c:pt idx="6176" formatCode="General">
                  <c:v>0.41748211639593702</c:v>
                </c:pt>
                <c:pt idx="6177" formatCode="General">
                  <c:v>0.41759570198097101</c:v>
                </c:pt>
                <c:pt idx="6178" formatCode="General">
                  <c:v>0.41770931728100502</c:v>
                </c:pt>
                <c:pt idx="6179" formatCode="General">
                  <c:v>0.417822962311591</c:v>
                </c:pt>
                <c:pt idx="6180" formatCode="General">
                  <c:v>0.41793663708829099</c:v>
                </c:pt>
                <c:pt idx="6181" formatCode="General">
                  <c:v>0.41805034162668198</c:v>
                </c:pt>
                <c:pt idx="6182" formatCode="General">
                  <c:v>0.418164075942352</c:v>
                </c:pt>
                <c:pt idx="6183" formatCode="General">
                  <c:v>0.41827784005090102</c:v>
                </c:pt>
                <c:pt idx="6184" formatCode="General">
                  <c:v>0.41839163396794199</c:v>
                </c:pt>
                <c:pt idx="6185" formatCode="General">
                  <c:v>0.41850545770910003</c:v>
                </c:pt>
                <c:pt idx="6186" formatCode="General">
                  <c:v>0.41861931129001301</c:v>
                </c:pt>
                <c:pt idx="6187" formatCode="General">
                  <c:v>0.41873319472632903</c:v>
                </c:pt>
                <c:pt idx="6188" formatCode="General">
                  <c:v>0.418847108033711</c:v>
                </c:pt>
                <c:pt idx="6189" formatCode="General">
                  <c:v>0.418961051227832</c:v>
                </c:pt>
                <c:pt idx="6190" formatCode="General">
                  <c:v>0.41907502432437999</c:v>
                </c:pt>
                <c:pt idx="6191" formatCode="General">
                  <c:v>0.419189027339053</c:v>
                </c:pt>
                <c:pt idx="6192" formatCode="General">
                  <c:v>0.41930306028756298</c:v>
                </c:pt>
                <c:pt idx="6193" formatCode="General">
                  <c:v>0.41941712318563201</c:v>
                </c:pt>
                <c:pt idx="6194" formatCode="General">
                  <c:v>0.41953121604899801</c:v>
                </c:pt>
                <c:pt idx="6195" formatCode="General">
                  <c:v>0.41964533889340799</c:v>
                </c:pt>
                <c:pt idx="6196" formatCode="General">
                  <c:v>0.41975949173462301</c:v>
                </c:pt>
                <c:pt idx="6197" formatCode="General">
                  <c:v>0.41987367458841701</c:v>
                </c:pt>
                <c:pt idx="6198" formatCode="General">
                  <c:v>0.41998788747057503</c:v>
                </c:pt>
                <c:pt idx="6199" formatCode="General">
                  <c:v>0.42010213039689598</c:v>
                </c:pt>
                <c:pt idx="6200" formatCode="General">
                  <c:v>0.420216403383189</c:v>
                </c:pt>
                <c:pt idx="6201" formatCode="General">
                  <c:v>0.42033070644527898</c:v>
                </c:pt>
                <c:pt idx="6202" formatCode="General">
                  <c:v>0.42044503959900098</c:v>
                </c:pt>
                <c:pt idx="6203" formatCode="General">
                  <c:v>0.42055940286020199</c:v>
                </c:pt>
                <c:pt idx="6204" formatCode="General">
                  <c:v>0.42067379624474399</c:v>
                </c:pt>
                <c:pt idx="6205" formatCode="General">
                  <c:v>0.4207882197685</c:v>
                </c:pt>
                <c:pt idx="6206" formatCode="General">
                  <c:v>0.42090267344735599</c:v>
                </c:pt>
                <c:pt idx="6207" formatCode="General">
                  <c:v>0.42101715729720901</c:v>
                </c:pt>
                <c:pt idx="6208" formatCode="General">
                  <c:v>0.421131671333971</c:v>
                </c:pt>
                <c:pt idx="6209" formatCode="General">
                  <c:v>0.42124621557356501</c:v>
                </c:pt>
                <c:pt idx="6210" formatCode="General">
                  <c:v>0.421360790031927</c:v>
                </c:pt>
                <c:pt idx="6211" formatCode="General">
                  <c:v>0.421475394725006</c:v>
                </c:pt>
                <c:pt idx="6212" formatCode="General">
                  <c:v>0.42159002966876402</c:v>
                </c:pt>
                <c:pt idx="6213" formatCode="General">
                  <c:v>0.421704694879173</c:v>
                </c:pt>
                <c:pt idx="6214" formatCode="General">
                  <c:v>0.42181939037222199</c:v>
                </c:pt>
                <c:pt idx="6215" formatCode="General">
                  <c:v>0.42193411616390802</c:v>
                </c:pt>
                <c:pt idx="6216" formatCode="General">
                  <c:v>0.42204887227024401</c:v>
                </c:pt>
                <c:pt idx="6217" formatCode="General">
                  <c:v>0.42216365870725597</c:v>
                </c:pt>
                <c:pt idx="6218" formatCode="General">
                  <c:v>0.42227847549097902</c:v>
                </c:pt>
                <c:pt idx="6219" formatCode="General">
                  <c:v>0.42239332263746399</c:v>
                </c:pt>
                <c:pt idx="6220" formatCode="General">
                  <c:v>0.42250820016277402</c:v>
                </c:pt>
                <c:pt idx="6221" formatCode="General">
                  <c:v>0.42262310808298498</c:v>
                </c:pt>
                <c:pt idx="6222" formatCode="General">
                  <c:v>0.422738046414185</c:v>
                </c:pt>
                <c:pt idx="6223" formatCode="General">
                  <c:v>0.42285301517247398</c:v>
                </c:pt>
                <c:pt idx="6224" formatCode="General">
                  <c:v>0.42296801437396803</c:v>
                </c:pt>
                <c:pt idx="6225" formatCode="General">
                  <c:v>0.42308304403479302</c:v>
                </c:pt>
                <c:pt idx="6226" formatCode="General">
                  <c:v>0.423198104171087</c:v>
                </c:pt>
                <c:pt idx="6227" formatCode="General">
                  <c:v>0.42331319479900398</c:v>
                </c:pt>
                <c:pt idx="6228" formatCode="General">
                  <c:v>0.42342831593470898</c:v>
                </c:pt>
                <c:pt idx="6229" formatCode="General">
                  <c:v>0.423543467594379</c:v>
                </c:pt>
                <c:pt idx="6230" formatCode="General">
                  <c:v>0.42365864979420698</c:v>
                </c:pt>
                <c:pt idx="6231" formatCode="General">
                  <c:v>0.42377386255039501</c:v>
                </c:pt>
                <c:pt idx="6232" formatCode="General">
                  <c:v>0.42388910587916001</c:v>
                </c:pt>
                <c:pt idx="6233" formatCode="General">
                  <c:v>0.424004379796732</c:v>
                </c:pt>
                <c:pt idx="6234" formatCode="General">
                  <c:v>0.42411968431935299</c:v>
                </c:pt>
                <c:pt idx="6235" formatCode="General">
                  <c:v>0.42423501946328002</c:v>
                </c:pt>
                <c:pt idx="6236" formatCode="General">
                  <c:v>0.42435038524478003</c:v>
                </c:pt>
                <c:pt idx="6237" formatCode="General">
                  <c:v>0.42446578168013499</c:v>
                </c:pt>
                <c:pt idx="6238" formatCode="General">
                  <c:v>0.42458120878563899</c:v>
                </c:pt>
                <c:pt idx="6239" formatCode="General">
                  <c:v>0.42469666657760002</c:v>
                </c:pt>
                <c:pt idx="6240" formatCode="General">
                  <c:v>0.42481215507233799</c:v>
                </c:pt>
                <c:pt idx="6241" formatCode="General">
                  <c:v>0.424927674286187</c:v>
                </c:pt>
                <c:pt idx="6242" formatCode="General">
                  <c:v>0.42504322423549301</c:v>
                </c:pt>
                <c:pt idx="6243" formatCode="General">
                  <c:v>0.42515880493661501</c:v>
                </c:pt>
                <c:pt idx="6244" formatCode="General">
                  <c:v>0.425274416405926</c:v>
                </c:pt>
                <c:pt idx="6245" formatCode="General">
                  <c:v>0.425390058659812</c:v>
                </c:pt>
                <c:pt idx="6246" formatCode="General">
                  <c:v>0.42550573171467199</c:v>
                </c:pt>
                <c:pt idx="6247" formatCode="General">
                  <c:v>0.42562143558691701</c:v>
                </c:pt>
                <c:pt idx="6248" formatCode="General">
                  <c:v>0.42573717029297298</c:v>
                </c:pt>
                <c:pt idx="6249" formatCode="General">
                  <c:v>0.42585293584927703</c:v>
                </c:pt>
                <c:pt idx="6250" formatCode="General">
                  <c:v>0.42596873227228099</c:v>
                </c:pt>
                <c:pt idx="6251" formatCode="General">
                  <c:v>0.42608455957844898</c:v>
                </c:pt>
                <c:pt idx="6252" formatCode="General">
                  <c:v>0.42620041778425899</c:v>
                </c:pt>
                <c:pt idx="6253" formatCode="General">
                  <c:v>0.42631630690620198</c:v>
                </c:pt>
                <c:pt idx="6254" formatCode="General">
                  <c:v>0.42643222696078098</c:v>
                </c:pt>
                <c:pt idx="6255" formatCode="General">
                  <c:v>0.426548177964514</c:v>
                </c:pt>
                <c:pt idx="6256" formatCode="General">
                  <c:v>0.42666415993393197</c:v>
                </c:pt>
                <c:pt idx="6257" formatCode="General">
                  <c:v>0.42678017288557801</c:v>
                </c:pt>
                <c:pt idx="6258" formatCode="General">
                  <c:v>0.42689621683600798</c:v>
                </c:pt>
                <c:pt idx="6259" formatCode="General">
                  <c:v>0.42701229180179401</c:v>
                </c:pt>
                <c:pt idx="6260" formatCode="General">
                  <c:v>0.427128397799519</c:v>
                </c:pt>
                <c:pt idx="6261" formatCode="General">
                  <c:v>0.42724453484578001</c:v>
                </c:pt>
                <c:pt idx="6262" formatCode="General">
                  <c:v>0.42736070295718598</c:v>
                </c:pt>
                <c:pt idx="6263" formatCode="General">
                  <c:v>0.42747690215036199</c:v>
                </c:pt>
                <c:pt idx="6264" formatCode="General">
                  <c:v>0.42759313244194402</c:v>
                </c:pt>
                <c:pt idx="6265" formatCode="General">
                  <c:v>0.42770939384858198</c:v>
                </c:pt>
                <c:pt idx="6266" formatCode="General">
                  <c:v>0.42782568638694002</c:v>
                </c:pt>
                <c:pt idx="6267" formatCode="General">
                  <c:v>0.42794201007369498</c:v>
                </c:pt>
                <c:pt idx="6268" formatCode="General">
                  <c:v>0.428058364925537</c:v>
                </c:pt>
                <c:pt idx="6269" formatCode="General">
                  <c:v>0.42817475095917001</c:v>
                </c:pt>
                <c:pt idx="6270" formatCode="General">
                  <c:v>0.42829116819131202</c:v>
                </c:pt>
                <c:pt idx="6271" formatCode="General">
                  <c:v>0.42840761663869198</c:v>
                </c:pt>
                <c:pt idx="6272" formatCode="General">
                  <c:v>0.42852409631805599</c:v>
                </c:pt>
                <c:pt idx="6273" formatCode="General">
                  <c:v>0.42864060724615999</c:v>
                </c:pt>
                <c:pt idx="6274" formatCode="General">
                  <c:v>0.428757149439776</c:v>
                </c:pt>
                <c:pt idx="6275" formatCode="General">
                  <c:v>0.42887372291568798</c:v>
                </c:pt>
                <c:pt idx="6276" formatCode="General">
                  <c:v>0.42899032769069501</c:v>
                </c:pt>
                <c:pt idx="6277" formatCode="General">
                  <c:v>0.42910696378160701</c:v>
                </c:pt>
                <c:pt idx="6278" formatCode="General">
                  <c:v>0.42922363120525098</c:v>
                </c:pt>
                <c:pt idx="6279" formatCode="General">
                  <c:v>0.429340329978465</c:v>
                </c:pt>
                <c:pt idx="6280" formatCode="General">
                  <c:v>0.42945706011810197</c:v>
                </c:pt>
                <c:pt idx="6281" formatCode="General">
                  <c:v>0.42957382164102698</c:v>
                </c:pt>
                <c:pt idx="6282" formatCode="General">
                  <c:v>0.42969061456412</c:v>
                </c:pt>
                <c:pt idx="6283" formatCode="General">
                  <c:v>0.42980743890427398</c:v>
                </c:pt>
                <c:pt idx="6284" formatCode="General">
                  <c:v>0.42992429467839499</c:v>
                </c:pt>
                <c:pt idx="6285" formatCode="General">
                  <c:v>0.43004118190340501</c:v>
                </c:pt>
                <c:pt idx="6286" formatCode="General">
                  <c:v>0.43015810059623799</c:v>
                </c:pt>
                <c:pt idx="6287" formatCode="General">
                  <c:v>0.43027505077384098</c:v>
                </c:pt>
                <c:pt idx="6288" formatCode="General">
                  <c:v>0.43039203245317498</c:v>
                </c:pt>
                <c:pt idx="6289" formatCode="General">
                  <c:v>0.430509045651216</c:v>
                </c:pt>
                <c:pt idx="6290" formatCode="General">
                  <c:v>0.43062609038495397</c:v>
                </c:pt>
                <c:pt idx="6291" formatCode="General">
                  <c:v>0.43074316667138901</c:v>
                </c:pt>
                <c:pt idx="6292" formatCode="General">
                  <c:v>0.43086027452754</c:v>
                </c:pt>
                <c:pt idx="6293" formatCode="General">
                  <c:v>0.43097741397043599</c:v>
                </c:pt>
                <c:pt idx="6294" formatCode="General">
                  <c:v>0.431094585017121</c:v>
                </c:pt>
                <c:pt idx="6295" formatCode="General">
                  <c:v>0.43121178768465201</c:v>
                </c:pt>
                <c:pt idx="6296" formatCode="General">
                  <c:v>0.43132902199010298</c:v>
                </c:pt>
                <c:pt idx="6297" formatCode="General">
                  <c:v>0.43144628795055701</c:v>
                </c:pt>
                <c:pt idx="6298" formatCode="General">
                  <c:v>0.43156358558311397</c:v>
                </c:pt>
                <c:pt idx="6299" formatCode="General">
                  <c:v>0.43168091490488802</c:v>
                </c:pt>
                <c:pt idx="6300" formatCode="General">
                  <c:v>0.43179827593300502</c:v>
                </c:pt>
                <c:pt idx="6301" formatCode="General">
                  <c:v>0.43191566868460501</c:v>
                </c:pt>
                <c:pt idx="6302" formatCode="General">
                  <c:v>0.43203309317684502</c:v>
                </c:pt>
                <c:pt idx="6303" formatCode="General">
                  <c:v>0.43215054942689302</c:v>
                </c:pt>
                <c:pt idx="6304" formatCode="General">
                  <c:v>0.43226803745192999</c:v>
                </c:pt>
                <c:pt idx="6305" formatCode="General">
                  <c:v>0.43238555726915501</c:v>
                </c:pt>
                <c:pt idx="6306" formatCode="General">
                  <c:v>0.43250310889577698</c:v>
                </c:pt>
                <c:pt idx="6307" formatCode="General">
                  <c:v>0.43262069234902101</c:v>
                </c:pt>
                <c:pt idx="6308" formatCode="General">
                  <c:v>0.43273830764612498</c:v>
                </c:pt>
                <c:pt idx="6309" formatCode="General">
                  <c:v>0.43285595480434202</c:v>
                </c:pt>
                <c:pt idx="6310" formatCode="General">
                  <c:v>0.43297363384093901</c:v>
                </c:pt>
                <c:pt idx="6311" formatCode="General">
                  <c:v>0.433091344773196</c:v>
                </c:pt>
                <c:pt idx="6312" formatCode="General">
                  <c:v>0.43320908761840798</c:v>
                </c:pt>
                <c:pt idx="6313" formatCode="General">
                  <c:v>0.43332686239388302</c:v>
                </c:pt>
                <c:pt idx="6314" formatCode="General">
                  <c:v>0.43344466911694401</c:v>
                </c:pt>
                <c:pt idx="6315" formatCode="General">
                  <c:v>0.433562507804929</c:v>
                </c:pt>
                <c:pt idx="6316" formatCode="General">
                  <c:v>0.43368037847518798</c:v>
                </c:pt>
                <c:pt idx="6317" formatCode="General">
                  <c:v>0.43379828114508701</c:v>
                </c:pt>
                <c:pt idx="6318" formatCode="General">
                  <c:v>0.43391621583200402</c:v>
                </c:pt>
                <c:pt idx="6319" formatCode="General">
                  <c:v>0.43403418255333298</c:v>
                </c:pt>
                <c:pt idx="6320" formatCode="General">
                  <c:v>0.43415218132648198</c:v>
                </c:pt>
                <c:pt idx="6321" formatCode="General">
                  <c:v>0.43427021216887302</c:v>
                </c:pt>
                <c:pt idx="6322" formatCode="General">
                  <c:v>0.43438827509794098</c:v>
                </c:pt>
                <c:pt idx="6323" formatCode="General">
                  <c:v>0.43450637013113702</c:v>
                </c:pt>
                <c:pt idx="6324" formatCode="General">
                  <c:v>0.434624497285926</c:v>
                </c:pt>
                <c:pt idx="6325" formatCode="General">
                  <c:v>0.434742656579786</c:v>
                </c:pt>
                <c:pt idx="6326" formatCode="General">
                  <c:v>0.43486084803021002</c:v>
                </c:pt>
                <c:pt idx="6327" formatCode="General">
                  <c:v>0.43497907165470601</c:v>
                </c:pt>
                <c:pt idx="6328" formatCode="General">
                  <c:v>0.43509732747079499</c:v>
                </c:pt>
                <c:pt idx="6329" formatCode="General">
                  <c:v>0.43521561549601301</c:v>
                </c:pt>
                <c:pt idx="6330" formatCode="General">
                  <c:v>0.43533393574791002</c:v>
                </c:pt>
                <c:pt idx="6331" formatCode="General">
                  <c:v>0.43545228824405202</c:v>
                </c:pt>
                <c:pt idx="6332" formatCode="General">
                  <c:v>0.43557067300201602</c:v>
                </c:pt>
                <c:pt idx="6333" formatCode="General">
                  <c:v>0.43568909003939699</c:v>
                </c:pt>
                <c:pt idx="6334" formatCode="General">
                  <c:v>0.43580753937380201</c:v>
                </c:pt>
                <c:pt idx="6335" formatCode="General">
                  <c:v>0.43592602102285299</c:v>
                </c:pt>
                <c:pt idx="6336" formatCode="General">
                  <c:v>0.43604453500418699</c:v>
                </c:pt>
                <c:pt idx="6337" formatCode="General">
                  <c:v>0.43616308133545501</c:v>
                </c:pt>
                <c:pt idx="6338" formatCode="General">
                  <c:v>0.43628166003432201</c:v>
                </c:pt>
                <c:pt idx="6339" formatCode="General">
                  <c:v>0.43640027111846802</c:v>
                </c:pt>
                <c:pt idx="6340" formatCode="General">
                  <c:v>0.436518914605589</c:v>
                </c:pt>
                <c:pt idx="6341" formatCode="General">
                  <c:v>0.43663759051339202</c:v>
                </c:pt>
                <c:pt idx="6342" formatCode="General">
                  <c:v>0.43675629885960099</c:v>
                </c:pt>
                <c:pt idx="6343" formatCode="General">
                  <c:v>0.43687503966195501</c:v>
                </c:pt>
                <c:pt idx="6344" formatCode="General">
                  <c:v>0.43699381293820599</c:v>
                </c:pt>
                <c:pt idx="6345" formatCode="General">
                  <c:v>0.43711261870612</c:v>
                </c:pt>
                <c:pt idx="6346" formatCode="General">
                  <c:v>0.43723145698348098</c:v>
                </c:pt>
                <c:pt idx="6347" formatCode="General">
                  <c:v>0.43735032778808303</c:v>
                </c:pt>
                <c:pt idx="6348" formatCode="General">
                  <c:v>0.437469231137738</c:v>
                </c:pt>
                <c:pt idx="6349" formatCode="General">
                  <c:v>0.43758816705027198</c:v>
                </c:pt>
                <c:pt idx="6350" formatCode="General">
                  <c:v>0.43770713554352503</c:v>
                </c:pt>
                <c:pt idx="6351" formatCode="General">
                  <c:v>0.43782613663535103</c:v>
                </c:pt>
                <c:pt idx="6352" formatCode="General">
                  <c:v>0.43794517034362102</c:v>
                </c:pt>
                <c:pt idx="6353" formatCode="General">
                  <c:v>0.43806423668621802</c:v>
                </c:pt>
                <c:pt idx="6354" formatCode="General">
                  <c:v>0.43818333568104201</c:v>
                </c:pt>
                <c:pt idx="6355" formatCode="General">
                  <c:v>0.43830246734600598</c:v>
                </c:pt>
                <c:pt idx="6356" formatCode="General">
                  <c:v>0.43842163169903903</c:v>
                </c:pt>
                <c:pt idx="6357" formatCode="General">
                  <c:v>0.43854082875808398</c:v>
                </c:pt>
                <c:pt idx="6358" formatCode="General">
                  <c:v>0.43866005854109802</c:v>
                </c:pt>
                <c:pt idx="6359" formatCode="General">
                  <c:v>0.43877932106605599</c:v>
                </c:pt>
                <c:pt idx="6360" formatCode="General">
                  <c:v>0.43889861635094402</c:v>
                </c:pt>
                <c:pt idx="6361" formatCode="General">
                  <c:v>0.43901794441376402</c:v>
                </c:pt>
                <c:pt idx="6362" formatCode="General">
                  <c:v>0.43913730527253497</c:v>
                </c:pt>
                <c:pt idx="6363" formatCode="General">
                  <c:v>0.43925669894528802</c:v>
                </c:pt>
                <c:pt idx="6364" formatCode="General">
                  <c:v>0.43937612545006999</c:v>
                </c:pt>
                <c:pt idx="6365" formatCode="General">
                  <c:v>0.439495584804943</c:v>
                </c:pt>
                <c:pt idx="6366" formatCode="General">
                  <c:v>0.43961507702798402</c:v>
                </c:pt>
                <c:pt idx="6367" formatCode="General">
                  <c:v>0.43973460213728499</c:v>
                </c:pt>
                <c:pt idx="6368" formatCode="General">
                  <c:v>0.43985416015095202</c:v>
                </c:pt>
                <c:pt idx="6369" formatCode="General">
                  <c:v>0.43997375108710701</c:v>
                </c:pt>
                <c:pt idx="6370" formatCode="General">
                  <c:v>0.44009337496388701</c:v>
                </c:pt>
                <c:pt idx="6371" formatCode="General">
                  <c:v>0.44021303179944299</c:v>
                </c:pt>
                <c:pt idx="6372" formatCode="General">
                  <c:v>0.44033272161194198</c:v>
                </c:pt>
                <c:pt idx="6373" formatCode="General">
                  <c:v>0.44045244441956499</c:v>
                </c:pt>
                <c:pt idx="6374" formatCode="General">
                  <c:v>0.44057220024051003</c:v>
                </c:pt>
                <c:pt idx="6375" formatCode="General">
                  <c:v>0.44069198909298701</c:v>
                </c:pt>
                <c:pt idx="6376" formatCode="General">
                  <c:v>0.44081181099522398</c:v>
                </c:pt>
                <c:pt idx="6377" formatCode="General">
                  <c:v>0.44093166596546302</c:v>
                </c:pt>
                <c:pt idx="6378" formatCode="General">
                  <c:v>0.44105155402196</c:v>
                </c:pt>
                <c:pt idx="6379" formatCode="General">
                  <c:v>0.44117147518298799</c:v>
                </c:pt>
                <c:pt idx="6380" formatCode="General">
                  <c:v>0.44129142946683397</c:v>
                </c:pt>
                <c:pt idx="6381" formatCode="General">
                  <c:v>0.44141141689180002</c:v>
                </c:pt>
                <c:pt idx="6382" formatCode="General">
                  <c:v>0.44153143747620499</c:v>
                </c:pt>
                <c:pt idx="6383" formatCode="General">
                  <c:v>0.44165149123837999</c:v>
                </c:pt>
                <c:pt idx="6384" formatCode="General">
                  <c:v>0.44177157819667401</c:v>
                </c:pt>
                <c:pt idx="6385" formatCode="General">
                  <c:v>0.44189169836945003</c:v>
                </c:pt>
                <c:pt idx="6386" formatCode="General">
                  <c:v>0.44201185177508601</c:v>
                </c:pt>
                <c:pt idx="6387" formatCode="General">
                  <c:v>0.44213203843197701</c:v>
                </c:pt>
                <c:pt idx="6388" formatCode="General">
                  <c:v>0.44225225835853099</c:v>
                </c:pt>
                <c:pt idx="6389" formatCode="General">
                  <c:v>0.44237251157317298</c:v>
                </c:pt>
                <c:pt idx="6390" formatCode="General">
                  <c:v>0.442492798094342</c:v>
                </c:pt>
                <c:pt idx="6391" formatCode="General">
                  <c:v>0.44261311794049202</c:v>
                </c:pt>
                <c:pt idx="6392" formatCode="General">
                  <c:v>0.44273347113009498</c:v>
                </c:pt>
                <c:pt idx="6393" formatCode="General">
                  <c:v>0.44285385768163599</c:v>
                </c:pt>
                <c:pt idx="6394" formatCode="General">
                  <c:v>0.44297427761361602</c:v>
                </c:pt>
                <c:pt idx="6395" formatCode="General">
                  <c:v>0.44309473094455198</c:v>
                </c:pt>
                <c:pt idx="6396" formatCode="General">
                  <c:v>0.44321521769297401</c:v>
                </c:pt>
                <c:pt idx="6397" formatCode="General">
                  <c:v>0.44333573787743102</c:v>
                </c:pt>
                <c:pt idx="6398" formatCode="General">
                  <c:v>0.44345629151648502</c:v>
                </c:pt>
                <c:pt idx="6399" formatCode="General">
                  <c:v>0.44357687862871398</c:v>
                </c:pt>
                <c:pt idx="6400" formatCode="General">
                  <c:v>0.44369749923271201</c:v>
                </c:pt>
                <c:pt idx="6401" formatCode="General">
                  <c:v>0.44381815334708802</c:v>
                </c:pt>
                <c:pt idx="6402" formatCode="General">
                  <c:v>0.44393884099046699</c:v>
                </c:pt>
                <c:pt idx="6403" formatCode="General">
                  <c:v>0.44405956218148801</c:v>
                </c:pt>
                <c:pt idx="6404" formatCode="General">
                  <c:v>0.444180316938808</c:v>
                </c:pt>
                <c:pt idx="6405" formatCode="General">
                  <c:v>0.44430110528109801</c:v>
                </c:pt>
                <c:pt idx="6406" formatCode="General">
                  <c:v>0.44442192722704399</c:v>
                </c:pt>
                <c:pt idx="6407" formatCode="General">
                  <c:v>0.44454278279534998</c:v>
                </c:pt>
                <c:pt idx="6408" formatCode="General">
                  <c:v>0.444663672004733</c:v>
                </c:pt>
                <c:pt idx="6409" formatCode="General">
                  <c:v>0.44478459487392602</c:v>
                </c:pt>
                <c:pt idx="6410" formatCode="General">
                  <c:v>0.44490555142167998</c:v>
                </c:pt>
                <c:pt idx="6411" formatCode="General">
                  <c:v>0.44502654166675998</c:v>
                </c:pt>
                <c:pt idx="6412" formatCode="General">
                  <c:v>0.445147565627945</c:v>
                </c:pt>
                <c:pt idx="6413" formatCode="General">
                  <c:v>0.445268623324033</c:v>
                </c:pt>
                <c:pt idx="6414" formatCode="General">
                  <c:v>0.44538971477383499</c:v>
                </c:pt>
                <c:pt idx="6415" formatCode="General">
                  <c:v>0.44551083999618102</c:v>
                </c:pt>
                <c:pt idx="6416" formatCode="General">
                  <c:v>0.44563199900991202</c:v>
                </c:pt>
                <c:pt idx="6417" formatCode="General">
                  <c:v>0.44575319183388901</c:v>
                </c:pt>
                <c:pt idx="6418" formatCode="General">
                  <c:v>0.445874418486987</c:v>
                </c:pt>
                <c:pt idx="6419" formatCode="General">
                  <c:v>0.445995678988097</c:v>
                </c:pt>
                <c:pt idx="6420" formatCode="General">
                  <c:v>0.44611697335612499</c:v>
                </c:pt>
                <c:pt idx="6421" formatCode="General">
                  <c:v>0.446238301609995</c:v>
                </c:pt>
                <c:pt idx="6422" formatCode="General">
                  <c:v>0.446359663768645</c:v>
                </c:pt>
                <c:pt idx="6423" formatCode="General">
                  <c:v>0.44648105985102998</c:v>
                </c:pt>
                <c:pt idx="6424" formatCode="General">
                  <c:v>0.446602489876119</c:v>
                </c:pt>
                <c:pt idx="6425" formatCode="General">
                  <c:v>0.44672395386289998</c:v>
                </c:pt>
                <c:pt idx="6426" formatCode="General">
                  <c:v>0.446845451830374</c:v>
                </c:pt>
                <c:pt idx="6427" formatCode="General">
                  <c:v>0.44696698379756</c:v>
                </c:pt>
                <c:pt idx="6428" formatCode="General">
                  <c:v>0.447088549783491</c:v>
                </c:pt>
                <c:pt idx="6429" formatCode="General">
                  <c:v>0.44721014980721802</c:v>
                </c:pt>
                <c:pt idx="6430" formatCode="General">
                  <c:v>0.44733178388780598</c:v>
                </c:pt>
                <c:pt idx="6431" formatCode="General">
                  <c:v>0.44745345204433901</c:v>
                </c:pt>
                <c:pt idx="6432" formatCode="General">
                  <c:v>0.44757515429591399</c:v>
                </c:pt>
                <c:pt idx="6433" formatCode="General">
                  <c:v>0.44769689066164597</c:v>
                </c:pt>
                <c:pt idx="6434" formatCode="General">
                  <c:v>0.44781866116066399</c:v>
                </c:pt>
                <c:pt idx="6435" formatCode="General">
                  <c:v>0.447940465812115</c:v>
                </c:pt>
                <c:pt idx="6436" formatCode="General">
                  <c:v>0.448062304635162</c:v>
                </c:pt>
                <c:pt idx="6437" formatCode="General">
                  <c:v>0.44818417764898399</c:v>
                </c:pt>
                <c:pt idx="6438" formatCode="General">
                  <c:v>0.44830608487277501</c:v>
                </c:pt>
                <c:pt idx="6439" formatCode="General">
                  <c:v>0.44842802632574602</c:v>
                </c:pt>
                <c:pt idx="6440" formatCode="General">
                  <c:v>0.44855000202712397</c:v>
                </c:pt>
                <c:pt idx="6441" formatCode="General">
                  <c:v>0.44867201199615397</c:v>
                </c:pt>
                <c:pt idx="6442" formatCode="General">
                  <c:v>0.44879405625209301</c:v>
                </c:pt>
                <c:pt idx="6443" formatCode="General">
                  <c:v>0.44891613481421899</c:v>
                </c:pt>
                <c:pt idx="6444" formatCode="General">
                  <c:v>0.44903824770182299</c:v>
                </c:pt>
                <c:pt idx="6445" formatCode="General">
                  <c:v>0.449160394934214</c:v>
                </c:pt>
                <c:pt idx="6446" formatCode="General">
                  <c:v>0.44928257653071701</c:v>
                </c:pt>
                <c:pt idx="6447" formatCode="General">
                  <c:v>0.449404792510672</c:v>
                </c:pt>
                <c:pt idx="6448" formatCode="General">
                  <c:v>0.44952704289343598</c:v>
                </c:pt>
                <c:pt idx="6449" formatCode="General">
                  <c:v>0.449649327698384</c:v>
                </c:pt>
                <c:pt idx="6450" formatCode="General">
                  <c:v>0.44977164694490501</c:v>
                </c:pt>
                <c:pt idx="6451" formatCode="General">
                  <c:v>0.44989400065240698</c:v>
                </c:pt>
                <c:pt idx="6452" formatCode="General">
                  <c:v>0.45001638884031098</c:v>
                </c:pt>
                <c:pt idx="6453" formatCode="General">
                  <c:v>0.45013881152805701</c:v>
                </c:pt>
                <c:pt idx="6454" formatCode="General">
                  <c:v>0.45026126873510097</c:v>
                </c:pt>
                <c:pt idx="6455" formatCode="General">
                  <c:v>0.450383760480914</c:v>
                </c:pt>
                <c:pt idx="6456" formatCode="General">
                  <c:v>0.450506286784986</c:v>
                </c:pt>
                <c:pt idx="6457" formatCode="General">
                  <c:v>0.45062884766682199</c:v>
                </c:pt>
                <c:pt idx="6458" formatCode="General">
                  <c:v>0.45075144314594401</c:v>
                </c:pt>
                <c:pt idx="6459" formatCode="General">
                  <c:v>0.450874073241889</c:v>
                </c:pt>
                <c:pt idx="6460" formatCode="General">
                  <c:v>0.45099673797421203</c:v>
                </c:pt>
                <c:pt idx="6461" formatCode="General">
                  <c:v>0.451119437362485</c:v>
                </c:pt>
                <c:pt idx="6462" formatCode="General">
                  <c:v>0.45124217142629502</c:v>
                </c:pt>
                <c:pt idx="6463" formatCode="General">
                  <c:v>0.45136494018524798</c:v>
                </c:pt>
                <c:pt idx="6464" formatCode="General">
                  <c:v>0.45148774365896399</c:v>
                </c:pt>
                <c:pt idx="6465" formatCode="General">
                  <c:v>0.45161058186708097</c:v>
                </c:pt>
                <c:pt idx="6466" formatCode="General">
                  <c:v>0.45173345482925398</c:v>
                </c:pt>
                <c:pt idx="6467" formatCode="General">
                  <c:v>0.45185636256515399</c:v>
                </c:pt>
                <c:pt idx="6468" formatCode="General">
                  <c:v>0.45197930509446899</c:v>
                </c:pt>
                <c:pt idx="6469" formatCode="General">
                  <c:v>0.45210228243690198</c:v>
                </c:pt>
                <c:pt idx="6470" formatCode="General">
                  <c:v>0.45222529461217698</c:v>
                </c:pt>
                <c:pt idx="6471" formatCode="General">
                  <c:v>0.45234834164003002</c:v>
                </c:pt>
                <c:pt idx="6472" formatCode="General">
                  <c:v>0.45247142354021702</c:v>
                </c:pt>
                <c:pt idx="6473" formatCode="General">
                  <c:v>0.45259454033251001</c:v>
                </c:pt>
                <c:pt idx="6474" formatCode="General">
                  <c:v>0.45271769203669598</c:v>
                </c:pt>
                <c:pt idx="6475" formatCode="General">
                  <c:v>0.45284087867258199</c:v>
                </c:pt>
                <c:pt idx="6476" formatCode="General">
                  <c:v>0.45296410025998901</c:v>
                </c:pt>
                <c:pt idx="6477" formatCode="General">
                  <c:v>0.453087356818757</c:v>
                </c:pt>
                <c:pt idx="6478" formatCode="General">
                  <c:v>0.45321064836874098</c:v>
                </c:pt>
                <c:pt idx="6479" formatCode="General">
                  <c:v>0.45333397492981498</c:v>
                </c:pt>
                <c:pt idx="6480" formatCode="General">
                  <c:v>0.45345733652186898</c:v>
                </c:pt>
                <c:pt idx="6481" formatCode="General">
                  <c:v>0.45358073316480801</c:v>
                </c:pt>
                <c:pt idx="6482" formatCode="General">
                  <c:v>0.45370416487855703</c:v>
                </c:pt>
                <c:pt idx="6483" formatCode="General">
                  <c:v>0.45382763168305701</c:v>
                </c:pt>
                <c:pt idx="6484" formatCode="General">
                  <c:v>0.453951133598265</c:v>
                </c:pt>
                <c:pt idx="6485" formatCode="General">
                  <c:v>0.45407467064415702</c:v>
                </c:pt>
                <c:pt idx="6486" formatCode="General">
                  <c:v>0.45419824284072302</c:v>
                </c:pt>
                <c:pt idx="6487" formatCode="General">
                  <c:v>0.454321850207974</c:v>
                </c:pt>
                <c:pt idx="6488" formatCode="General">
                  <c:v>0.45444549276593499</c:v>
                </c:pt>
                <c:pt idx="6489" formatCode="General">
                  <c:v>0.45456917053464801</c:v>
                </c:pt>
                <c:pt idx="6490" formatCode="General">
                  <c:v>0.45469288353417497</c:v>
                </c:pt>
                <c:pt idx="6491" formatCode="General">
                  <c:v>0.45481663178459297</c:v>
                </c:pt>
                <c:pt idx="6492" formatCode="General">
                  <c:v>0.45494041530599699</c:v>
                </c:pt>
                <c:pt idx="6493" formatCode="General">
                  <c:v>0.455064234118497</c:v>
                </c:pt>
                <c:pt idx="6494" formatCode="General">
                  <c:v>0.45518808824222301</c:v>
                </c:pt>
                <c:pt idx="6495" formatCode="General">
                  <c:v>0.45531197769732201</c:v>
                </c:pt>
                <c:pt idx="6496" formatCode="General">
                  <c:v>0.45543590250395599</c:v>
                </c:pt>
                <c:pt idx="6497" formatCode="General">
                  <c:v>0.45555986268230703</c:v>
                </c:pt>
                <c:pt idx="6498" formatCode="General">
                  <c:v>0.45568385825257202</c:v>
                </c:pt>
                <c:pt idx="6499" formatCode="General">
                  <c:v>0.45580788923496701</c:v>
                </c:pt>
                <c:pt idx="6500" formatCode="General">
                  <c:v>0.455931955649724</c:v>
                </c:pt>
                <c:pt idx="6501" formatCode="General">
                  <c:v>0.45605605751709299</c:v>
                </c:pt>
                <c:pt idx="6502" formatCode="General">
                  <c:v>0.45618019485734201</c:v>
                </c:pt>
                <c:pt idx="6503" formatCode="General">
                  <c:v>0.456304367690755</c:v>
                </c:pt>
                <c:pt idx="6504" formatCode="General">
                  <c:v>0.45642857603763398</c:v>
                </c:pt>
                <c:pt idx="6505" formatCode="General">
                  <c:v>0.45655281991829899</c:v>
                </c:pt>
                <c:pt idx="6506" formatCode="General">
                  <c:v>0.45667709935308698</c:v>
                </c:pt>
                <c:pt idx="6507" formatCode="General">
                  <c:v>0.456801414362353</c:v>
                </c:pt>
                <c:pt idx="6508" formatCode="General">
                  <c:v>0.45692576496646697</c:v>
                </c:pt>
                <c:pt idx="6509" formatCode="General">
                  <c:v>0.45705015118582099</c:v>
                </c:pt>
                <c:pt idx="6510" formatCode="General">
                  <c:v>0.45717457304081999</c:v>
                </c:pt>
                <c:pt idx="6511" formatCode="General">
                  <c:v>0.45729903055188897</c:v>
                </c:pt>
                <c:pt idx="6512" formatCode="General">
                  <c:v>0.45742352373946998</c:v>
                </c:pt>
                <c:pt idx="6513" formatCode="General">
                  <c:v>0.45754805262402298</c:v>
                </c:pt>
                <c:pt idx="6514" formatCode="General">
                  <c:v>0.45767261722602498</c:v>
                </c:pt>
                <c:pt idx="6515" formatCode="General">
                  <c:v>0.45779721756597103</c:v>
                </c:pt>
                <c:pt idx="6516" formatCode="General">
                  <c:v>0.45792185366437399</c:v>
                </c:pt>
                <c:pt idx="6517" formatCode="General">
                  <c:v>0.45804652554176301</c:v>
                </c:pt>
                <c:pt idx="6518" formatCode="General">
                  <c:v>0.45817123321868702</c:v>
                </c:pt>
                <c:pt idx="6519" formatCode="General">
                  <c:v>0.45829597671571098</c:v>
                </c:pt>
                <c:pt idx="6520" formatCode="General">
                  <c:v>0.45842075605341898</c:v>
                </c:pt>
                <c:pt idx="6521" formatCode="General">
                  <c:v>0.45854557125241102</c:v>
                </c:pt>
                <c:pt idx="6522" formatCode="General">
                  <c:v>0.45867042233330602</c:v>
                </c:pt>
                <c:pt idx="6523" formatCode="General">
                  <c:v>0.45879530931674101</c:v>
                </c:pt>
                <c:pt idx="6524" formatCode="General">
                  <c:v>0.45892023222337103</c:v>
                </c:pt>
                <c:pt idx="6525" formatCode="General">
                  <c:v>0.45904519107386699</c:v>
                </c:pt>
                <c:pt idx="6526" formatCode="General">
                  <c:v>0.45917018588892</c:v>
                </c:pt>
                <c:pt idx="6527" formatCode="General">
                  <c:v>0.45929521668923701</c:v>
                </c:pt>
                <c:pt idx="6528" formatCode="General">
                  <c:v>0.45942028349554498</c:v>
                </c:pt>
                <c:pt idx="6529" formatCode="General">
                  <c:v>0.45954538632858799</c:v>
                </c:pt>
                <c:pt idx="6530" formatCode="General">
                  <c:v>0.45967052520912599</c:v>
                </c:pt>
                <c:pt idx="6531" formatCode="General">
                  <c:v>0.45979570015794002</c:v>
                </c:pt>
                <c:pt idx="6532" formatCode="General">
                  <c:v>0.45992091119582701</c:v>
                </c:pt>
                <c:pt idx="6533" formatCode="General">
                  <c:v>0.46004615834360302</c:v>
                </c:pt>
                <c:pt idx="6534" formatCode="General">
                  <c:v>0.460171441622101</c:v>
                </c:pt>
                <c:pt idx="6535" formatCode="General">
                  <c:v>0.46029676105217399</c:v>
                </c:pt>
                <c:pt idx="6536" formatCode="General">
                  <c:v>0.46042211665469002</c:v>
                </c:pt>
                <c:pt idx="6537" formatCode="General">
                  <c:v>0.46054750845053899</c:v>
                </c:pt>
                <c:pt idx="6538" formatCode="General">
                  <c:v>0.46067293646062502</c:v>
                </c:pt>
                <c:pt idx="6539" formatCode="General">
                  <c:v>0.46079840070587202</c:v>
                </c:pt>
                <c:pt idx="6540" formatCode="General">
                  <c:v>0.46092390120722299</c:v>
                </c:pt>
                <c:pt idx="6541" formatCode="General">
                  <c:v>0.46104943798563802</c:v>
                </c:pt>
                <c:pt idx="6542" formatCode="General">
                  <c:v>0.46117501106209602</c:v>
                </c:pt>
                <c:pt idx="6543" formatCode="General">
                  <c:v>0.46130062045759301</c:v>
                </c:pt>
                <c:pt idx="6544" formatCode="General">
                  <c:v>0.46142626619314397</c:v>
                </c:pt>
                <c:pt idx="6545" formatCode="General">
                  <c:v>0.46155194828978202</c:v>
                </c:pt>
                <c:pt idx="6546" formatCode="General">
                  <c:v>0.46167766676855998</c:v>
                </c:pt>
                <c:pt idx="6547" formatCode="General">
                  <c:v>0.461803421650545</c:v>
                </c:pt>
                <c:pt idx="6548" formatCode="General">
                  <c:v>0.46192921295682798</c:v>
                </c:pt>
                <c:pt idx="6549" formatCode="General">
                  <c:v>0.462055040708513</c:v>
                </c:pt>
                <c:pt idx="6550" formatCode="General">
                  <c:v>0.46218090492672498</c:v>
                </c:pt>
                <c:pt idx="6551" formatCode="General">
                  <c:v>0.46230680563260901</c:v>
                </c:pt>
                <c:pt idx="6552" formatCode="General">
                  <c:v>0.462432742847324</c:v>
                </c:pt>
                <c:pt idx="6553" formatCode="General">
                  <c:v>0.462558716592052</c:v>
                </c:pt>
                <c:pt idx="6554" formatCode="General">
                  <c:v>0.46268472688799001</c:v>
                </c:pt>
                <c:pt idx="6555" formatCode="General">
                  <c:v>0.46281077375635499</c:v>
                </c:pt>
                <c:pt idx="6556" formatCode="General">
                  <c:v>0.46293685721838201</c:v>
                </c:pt>
                <c:pt idx="6557" formatCode="General">
                  <c:v>0.46306297729532597</c:v>
                </c:pt>
                <c:pt idx="6558" formatCode="General">
                  <c:v>0.46318913400845801</c:v>
                </c:pt>
                <c:pt idx="6559" formatCode="General">
                  <c:v>0.463315327379069</c:v>
                </c:pt>
                <c:pt idx="6560" formatCode="General">
                  <c:v>0.46344155742846899</c:v>
                </c:pt>
                <c:pt idx="6561" formatCode="General">
                  <c:v>0.46356782417798598</c:v>
                </c:pt>
                <c:pt idx="6562" formatCode="General">
                  <c:v>0.463694127648966</c:v>
                </c:pt>
                <c:pt idx="6563" formatCode="General">
                  <c:v>0.46382046786277398</c:v>
                </c:pt>
                <c:pt idx="6564" formatCode="General">
                  <c:v>0.46394684484079501</c:v>
                </c:pt>
                <c:pt idx="6565" formatCode="General">
                  <c:v>0.46407325860442999</c:v>
                </c:pt>
                <c:pt idx="6566" formatCode="General">
                  <c:v>0.464199709175102</c:v>
                </c:pt>
                <c:pt idx="6567" formatCode="General">
                  <c:v>0.46432619657424901</c:v>
                </c:pt>
                <c:pt idx="6568" formatCode="General">
                  <c:v>0.464452720823332</c:v>
                </c:pt>
                <c:pt idx="6569" formatCode="General">
                  <c:v>0.46457928194382597</c:v>
                </c:pt>
                <c:pt idx="6570" formatCode="General">
                  <c:v>0.46470587995722901</c:v>
                </c:pt>
                <c:pt idx="6571" formatCode="General">
                  <c:v>0.464832514885055</c:v>
                </c:pt>
                <c:pt idx="6572" formatCode="General">
                  <c:v>0.46495918674883902</c:v>
                </c:pt>
                <c:pt idx="6573" formatCode="General">
                  <c:v>0.46508589557013302</c:v>
                </c:pt>
                <c:pt idx="6574" formatCode="General">
                  <c:v>0.465212641370508</c:v>
                </c:pt>
                <c:pt idx="6575" formatCode="General">
                  <c:v>0.46533942417155499</c:v>
                </c:pt>
                <c:pt idx="6576" formatCode="General">
                  <c:v>0.46546624399488401</c:v>
                </c:pt>
                <c:pt idx="6577" formatCode="General">
                  <c:v>0.46559310086212202</c:v>
                </c:pt>
                <c:pt idx="6578" formatCode="General">
                  <c:v>0.46571999479491799</c:v>
                </c:pt>
                <c:pt idx="6579" formatCode="General">
                  <c:v>0.46584692581493697</c:v>
                </c:pt>
                <c:pt idx="6580" formatCode="General">
                  <c:v>0.46597389394386501</c:v>
                </c:pt>
                <c:pt idx="6581" formatCode="General">
                  <c:v>0.46610089920340497</c:v>
                </c:pt>
                <c:pt idx="6582" formatCode="General">
                  <c:v>0.46622794161528103</c:v>
                </c:pt>
                <c:pt idx="6583" formatCode="General">
                  <c:v>0.46635502120123701</c:v>
                </c:pt>
                <c:pt idx="6584" formatCode="General">
                  <c:v>0.46648213798303201</c:v>
                </c:pt>
                <c:pt idx="6585" formatCode="General">
                  <c:v>0.46660929198244799</c:v>
                </c:pt>
                <c:pt idx="6586" formatCode="General">
                  <c:v>0.46673648322128503</c:v>
                </c:pt>
                <c:pt idx="6587" formatCode="General">
                  <c:v>0.46686371172136099</c:v>
                </c:pt>
                <c:pt idx="6588" formatCode="General">
                  <c:v>0.46699097750451402</c:v>
                </c:pt>
                <c:pt idx="6589" formatCode="General">
                  <c:v>0.46711828059260202</c:v>
                </c:pt>
                <c:pt idx="6590" formatCode="General">
                  <c:v>0.467245621007502</c:v>
                </c:pt>
                <c:pt idx="6591" formatCode="General">
                  <c:v>0.46737299877110799</c:v>
                </c:pt>
                <c:pt idx="6592" formatCode="General">
                  <c:v>0.46750041390533698</c:v>
                </c:pt>
                <c:pt idx="6593" formatCode="General">
                  <c:v>0.46762786643212201</c:v>
                </c:pt>
                <c:pt idx="6594" formatCode="General">
                  <c:v>0.46775535637341698</c:v>
                </c:pt>
                <c:pt idx="6595" formatCode="General">
                  <c:v>0.46788288375119602</c:v>
                </c:pt>
                <c:pt idx="6596" formatCode="General">
                  <c:v>0.468010448587449</c:v>
                </c:pt>
                <c:pt idx="6597" formatCode="General">
                  <c:v>0.46813805090418997</c:v>
                </c:pt>
                <c:pt idx="6598" formatCode="General">
                  <c:v>0.46826569072344898</c:v>
                </c:pt>
                <c:pt idx="6599" formatCode="General">
                  <c:v>0.46839336806727699</c:v>
                </c:pt>
                <c:pt idx="6600" formatCode="General">
                  <c:v>0.46852108295774397</c:v>
                </c:pt>
                <c:pt idx="6601" formatCode="General">
                  <c:v>0.46864883541694002</c:v>
                </c:pt>
                <c:pt idx="6602" formatCode="General">
                  <c:v>0.46877662546697302</c:v>
                </c:pt>
                <c:pt idx="6603" formatCode="General">
                  <c:v>0.46890445312997198</c:v>
                </c:pt>
                <c:pt idx="6604" formatCode="General">
                  <c:v>0.46903231842808402</c:v>
                </c:pt>
                <c:pt idx="6605" formatCode="General">
                  <c:v>0.46916022138347901</c:v>
                </c:pt>
                <c:pt idx="6606" formatCode="General">
                  <c:v>0.469288162018342</c:v>
                </c:pt>
                <c:pt idx="6607" formatCode="General">
                  <c:v>0.46941614035488199</c:v>
                </c:pt>
                <c:pt idx="6608" formatCode="General">
                  <c:v>0.46954415641532299</c:v>
                </c:pt>
                <c:pt idx="6609" formatCode="General">
                  <c:v>0.46967221022191302</c:v>
                </c:pt>
                <c:pt idx="6610" formatCode="General">
                  <c:v>0.46980030179691701</c:v>
                </c:pt>
                <c:pt idx="6611" formatCode="General">
                  <c:v>0.46992843116262101</c:v>
                </c:pt>
                <c:pt idx="6612" formatCode="General">
                  <c:v>0.47005659834133001</c:v>
                </c:pt>
                <c:pt idx="6613" formatCode="General">
                  <c:v>0.470184803355369</c:v>
                </c:pt>
                <c:pt idx="6614" formatCode="General">
                  <c:v>0.47031304622708298</c:v>
                </c:pt>
                <c:pt idx="6615" formatCode="General">
                  <c:v>0.47044132697883601</c:v>
                </c:pt>
                <c:pt idx="6616" formatCode="General">
                  <c:v>0.47056964563301401</c:v>
                </c:pt>
                <c:pt idx="6617" formatCode="General">
                  <c:v>0.47069800221201902</c:v>
                </c:pt>
                <c:pt idx="6618" formatCode="General">
                  <c:v>0.47082639673827698</c:v>
                </c:pt>
                <c:pt idx="6619" formatCode="General">
                  <c:v>0.47095482923423099</c:v>
                </c:pt>
                <c:pt idx="6620" formatCode="General">
                  <c:v>0.47108329972234497</c:v>
                </c:pt>
                <c:pt idx="6621" formatCode="General">
                  <c:v>0.471211808225103</c:v>
                </c:pt>
                <c:pt idx="6622" formatCode="General">
                  <c:v>0.47134035476501002</c:v>
                </c:pt>
                <c:pt idx="6623" formatCode="General">
                  <c:v>0.471468939364588</c:v>
                </c:pt>
                <c:pt idx="6624" formatCode="General">
                  <c:v>0.47159756204638198</c:v>
                </c:pt>
                <c:pt idx="6625" formatCode="General">
                  <c:v>0.47172622283295601</c:v>
                </c:pt>
                <c:pt idx="6626" formatCode="General">
                  <c:v>0.47185492174689297</c:v>
                </c:pt>
                <c:pt idx="6627" formatCode="General">
                  <c:v>0.47198365881079801</c:v>
                </c:pt>
                <c:pt idx="6628" formatCode="General">
                  <c:v>0.47211243404729503</c:v>
                </c:pt>
                <c:pt idx="6629" formatCode="General">
                  <c:v>0.47224124747902801</c:v>
                </c:pt>
                <c:pt idx="6630" formatCode="General">
                  <c:v>0.47237009912866101</c:v>
                </c:pt>
                <c:pt idx="6631" formatCode="General">
                  <c:v>0.47249898901887899</c:v>
                </c:pt>
                <c:pt idx="6632" formatCode="General">
                  <c:v>0.472627917172388</c:v>
                </c:pt>
                <c:pt idx="6633" formatCode="General">
                  <c:v>0.47275688361191098</c:v>
                </c:pt>
                <c:pt idx="6634" formatCode="General">
                  <c:v>0.47288588836019402</c:v>
                </c:pt>
                <c:pt idx="6635" formatCode="General">
                  <c:v>0.47301493144000401</c:v>
                </c:pt>
                <c:pt idx="6636" formatCode="General">
                  <c:v>0.473144012874125</c:v>
                </c:pt>
                <c:pt idx="6637" formatCode="General">
                  <c:v>0.47327313268536397</c:v>
                </c:pt>
                <c:pt idx="6638" formatCode="General">
                  <c:v>0.47340229089654701</c:v>
                </c:pt>
                <c:pt idx="6639" formatCode="General">
                  <c:v>0.47353148753052199</c:v>
                </c:pt>
                <c:pt idx="6640" formatCode="General">
                  <c:v>0.47366072261015602</c:v>
                </c:pt>
                <c:pt idx="6641" formatCode="General">
                  <c:v>0.473789996158335</c:v>
                </c:pt>
                <c:pt idx="6642" formatCode="General">
                  <c:v>0.47391930819797001</c:v>
                </c:pt>
                <c:pt idx="6643" formatCode="General">
                  <c:v>0.47404865875198698</c:v>
                </c:pt>
                <c:pt idx="6644" formatCode="General">
                  <c:v>0.474178047843337</c:v>
                </c:pt>
                <c:pt idx="6645" formatCode="General">
                  <c:v>0.47430747549498897</c:v>
                </c:pt>
                <c:pt idx="6646" formatCode="General">
                  <c:v>0.474436941729933</c:v>
                </c:pt>
                <c:pt idx="6647" formatCode="General">
                  <c:v>0.47456644657117902</c:v>
                </c:pt>
                <c:pt idx="6648" formatCode="General">
                  <c:v>0.474695990041761</c:v>
                </c:pt>
                <c:pt idx="6649" formatCode="General">
                  <c:v>0.47482557216472798</c:v>
                </c:pt>
                <c:pt idx="6650" formatCode="General">
                  <c:v>0.47495519296315403</c:v>
                </c:pt>
                <c:pt idx="6651" formatCode="General">
                  <c:v>0.47508485246013299</c:v>
                </c:pt>
                <c:pt idx="6652" formatCode="General">
                  <c:v>0.47521455067877699</c:v>
                </c:pt>
                <c:pt idx="6653" formatCode="General">
                  <c:v>0.47534428764222197</c:v>
                </c:pt>
                <c:pt idx="6654" formatCode="General">
                  <c:v>0.47547406337362402</c:v>
                </c:pt>
                <c:pt idx="6655" formatCode="General">
                  <c:v>0.47560387789615799</c:v>
                </c:pt>
                <c:pt idx="6656" formatCode="General">
                  <c:v>0.47573373123302098</c:v>
                </c:pt>
                <c:pt idx="6657" formatCode="General">
                  <c:v>0.47586362340743099</c:v>
                </c:pt>
                <c:pt idx="6658" formatCode="General">
                  <c:v>0.47599355444262698</c:v>
                </c:pt>
                <c:pt idx="6659" formatCode="General">
                  <c:v>0.476123524361868</c:v>
                </c:pt>
                <c:pt idx="6660" formatCode="General">
                  <c:v>0.476253533188435</c:v>
                </c:pt>
                <c:pt idx="6661" formatCode="General">
                  <c:v>0.47638358094562899</c:v>
                </c:pt>
                <c:pt idx="6662" formatCode="General">
                  <c:v>0.476513667656772</c:v>
                </c:pt>
                <c:pt idx="6663" formatCode="General">
                  <c:v>0.47664379334520701</c:v>
                </c:pt>
                <c:pt idx="6664" formatCode="General">
                  <c:v>0.47677395803429801</c:v>
                </c:pt>
                <c:pt idx="6665" formatCode="General">
                  <c:v>0.476904161747432</c:v>
                </c:pt>
                <c:pt idx="6666" formatCode="General">
                  <c:v>0.47703440450801299</c:v>
                </c:pt>
                <c:pt idx="6667" formatCode="General">
                  <c:v>0.47716468633946901</c:v>
                </c:pt>
                <c:pt idx="6668" formatCode="General">
                  <c:v>0.47729500726524898</c:v>
                </c:pt>
                <c:pt idx="6669" formatCode="General">
                  <c:v>0.47742536730882301</c:v>
                </c:pt>
                <c:pt idx="6670" formatCode="General">
                  <c:v>0.47755576649367998</c:v>
                </c:pt>
                <c:pt idx="6671" formatCode="General">
                  <c:v>0.47768620484333202</c:v>
                </c:pt>
                <c:pt idx="6672" formatCode="General">
                  <c:v>0.47781668238131297</c:v>
                </c:pt>
                <c:pt idx="6673" formatCode="General">
                  <c:v>0.477947199131177</c:v>
                </c:pt>
                <c:pt idx="6674" formatCode="General">
                  <c:v>0.47807775511649903</c:v>
                </c:pt>
                <c:pt idx="6675" formatCode="General">
                  <c:v>0.478208350360876</c:v>
                </c:pt>
                <c:pt idx="6676" formatCode="General">
                  <c:v>0.47833898488792598</c:v>
                </c:pt>
                <c:pt idx="6677" formatCode="General">
                  <c:v>0.47846965872128799</c:v>
                </c:pt>
                <c:pt idx="6678" formatCode="General">
                  <c:v>0.47860037188462401</c:v>
                </c:pt>
                <c:pt idx="6679" formatCode="General">
                  <c:v>0.47873112440161403</c:v>
                </c:pt>
                <c:pt idx="6680" formatCode="General">
                  <c:v>0.47886191629596297</c:v>
                </c:pt>
                <c:pt idx="6681" formatCode="General">
                  <c:v>0.47899274759139598</c:v>
                </c:pt>
                <c:pt idx="6682" formatCode="General">
                  <c:v>0.47912361831165801</c:v>
                </c:pt>
                <c:pt idx="6683" formatCode="General">
                  <c:v>0.47925452848051697</c:v>
                </c:pt>
                <c:pt idx="6684" formatCode="General">
                  <c:v>0.47938547812176402</c:v>
                </c:pt>
                <c:pt idx="6685" formatCode="General">
                  <c:v>0.47951646725920799</c:v>
                </c:pt>
                <c:pt idx="6686" formatCode="General">
                  <c:v>0.47964749591668199</c:v>
                </c:pt>
                <c:pt idx="6687" formatCode="General">
                  <c:v>0.47977856411803999</c:v>
                </c:pt>
                <c:pt idx="6688" formatCode="General">
                  <c:v>0.479909671887157</c:v>
                </c:pt>
                <c:pt idx="6689" formatCode="General">
                  <c:v>0.48004081924793102</c:v>
                </c:pt>
                <c:pt idx="6690" formatCode="General">
                  <c:v>0.48017200622428102</c:v>
                </c:pt>
                <c:pt idx="6691" formatCode="General">
                  <c:v>0.48030323284014698</c:v>
                </c:pt>
                <c:pt idx="6692" formatCode="General">
                  <c:v>0.48043449911949099</c:v>
                </c:pt>
                <c:pt idx="6693" formatCode="General">
                  <c:v>0.48056580508629698</c:v>
                </c:pt>
                <c:pt idx="6694" formatCode="General">
                  <c:v>0.48069715076457098</c:v>
                </c:pt>
                <c:pt idx="6695" formatCode="General">
                  <c:v>0.48082853617833998</c:v>
                </c:pt>
                <c:pt idx="6696" formatCode="General">
                  <c:v>0.48095996135165497</c:v>
                </c:pt>
                <c:pt idx="6697" formatCode="General">
                  <c:v>0.48109142630858498</c:v>
                </c:pt>
                <c:pt idx="6698" formatCode="General">
                  <c:v>0.481222931073225</c:v>
                </c:pt>
                <c:pt idx="6699" formatCode="General">
                  <c:v>0.48135447566968798</c:v>
                </c:pt>
                <c:pt idx="6700" formatCode="General">
                  <c:v>0.48148606012211198</c:v>
                </c:pt>
                <c:pt idx="6701" formatCode="General">
                  <c:v>0.48161768445465603</c:v>
                </c:pt>
                <c:pt idx="6702" formatCode="General">
                  <c:v>0.48174934869149999</c:v>
                </c:pt>
                <c:pt idx="6703" formatCode="General">
                  <c:v>0.48188105285684701</c:v>
                </c:pt>
                <c:pt idx="6704" formatCode="General">
                  <c:v>0.482012796974921</c:v>
                </c:pt>
                <c:pt idx="6705" formatCode="General">
                  <c:v>0.48214458106997099</c:v>
                </c:pt>
                <c:pt idx="6706" formatCode="General">
                  <c:v>0.48227640516626402</c:v>
                </c:pt>
                <c:pt idx="6707" formatCode="General">
                  <c:v>0.482408269288092</c:v>
                </c:pt>
                <c:pt idx="6708" formatCode="General">
                  <c:v>0.48254017345976702</c:v>
                </c:pt>
                <c:pt idx="6709" formatCode="General">
                  <c:v>0.48267211770562601</c:v>
                </c:pt>
                <c:pt idx="6710" formatCode="General">
                  <c:v>0.482804102050025</c:v>
                </c:pt>
                <c:pt idx="6711" formatCode="General">
                  <c:v>0.48293612651734502</c:v>
                </c:pt>
                <c:pt idx="6712" formatCode="General">
                  <c:v>0.48306819113198701</c:v>
                </c:pt>
                <c:pt idx="6713" formatCode="General">
                  <c:v>0.48320029591837499</c:v>
                </c:pt>
                <c:pt idx="6714" formatCode="General">
                  <c:v>0.48333244090095701</c:v>
                </c:pt>
                <c:pt idx="6715" formatCode="General">
                  <c:v>0.48346462610419999</c:v>
                </c:pt>
                <c:pt idx="6716" formatCode="General">
                  <c:v>0.48359685155259602</c:v>
                </c:pt>
                <c:pt idx="6717" formatCode="General">
                  <c:v>0.48372911727065898</c:v>
                </c:pt>
                <c:pt idx="6718" formatCode="General">
                  <c:v>0.48386142328292497</c:v>
                </c:pt>
                <c:pt idx="6719" formatCode="General">
                  <c:v>0.48399376961395202</c:v>
                </c:pt>
                <c:pt idx="6720" formatCode="General">
                  <c:v>0.48412615628832001</c:v>
                </c:pt>
                <c:pt idx="6721" formatCode="General">
                  <c:v>0.48425858333063398</c:v>
                </c:pt>
                <c:pt idx="6722" formatCode="General">
                  <c:v>0.48439105076551903</c:v>
                </c:pt>
                <c:pt idx="6723" formatCode="General">
                  <c:v>0.48452355861762397</c:v>
                </c:pt>
                <c:pt idx="6724" formatCode="General">
                  <c:v>0.48465610691161898</c:v>
                </c:pt>
                <c:pt idx="6725" formatCode="General">
                  <c:v>0.48478869567219801</c:v>
                </c:pt>
                <c:pt idx="6726" formatCode="General">
                  <c:v>0.48492132492407702</c:v>
                </c:pt>
                <c:pt idx="6727" formatCode="General">
                  <c:v>0.48505399469199501</c:v>
                </c:pt>
                <c:pt idx="6728" formatCode="General">
                  <c:v>0.48518670500071398</c:v>
                </c:pt>
                <c:pt idx="6729" formatCode="General">
                  <c:v>0.48531945587501801</c:v>
                </c:pt>
                <c:pt idx="6730" formatCode="General">
                  <c:v>0.48545224733971398</c:v>
                </c:pt>
                <c:pt idx="6731" formatCode="General">
                  <c:v>0.48558507941963103</c:v>
                </c:pt>
                <c:pt idx="6732" formatCode="General">
                  <c:v>0.48571795213962199</c:v>
                </c:pt>
                <c:pt idx="6733" formatCode="General">
                  <c:v>0.48585086552456203</c:v>
                </c:pt>
                <c:pt idx="6734" formatCode="General">
                  <c:v>0.48598381959935</c:v>
                </c:pt>
                <c:pt idx="6735" formatCode="General">
                  <c:v>0.48611681438890703</c:v>
                </c:pt>
                <c:pt idx="6736" formatCode="General">
                  <c:v>0.48624984991817599</c:v>
                </c:pt>
                <c:pt idx="6737" formatCode="General">
                  <c:v>0.48638292621212498</c:v>
                </c:pt>
                <c:pt idx="6738" formatCode="General">
                  <c:v>0.486516043295742</c:v>
                </c:pt>
                <c:pt idx="6739" formatCode="General">
                  <c:v>0.48664920119404298</c:v>
                </c:pt>
                <c:pt idx="6740" formatCode="General">
                  <c:v>0.48678239993206102</c:v>
                </c:pt>
                <c:pt idx="6741" formatCode="General">
                  <c:v>0.486915639534855</c:v>
                </c:pt>
                <c:pt idx="6742" formatCode="General">
                  <c:v>0.48704892002750899</c:v>
                </c:pt>
                <c:pt idx="6743" formatCode="General">
                  <c:v>0.48718224143512601</c:v>
                </c:pt>
                <c:pt idx="6744" formatCode="General">
                  <c:v>0.487315603782836</c:v>
                </c:pt>
                <c:pt idx="6745" formatCode="General">
                  <c:v>0.48744900709578898</c:v>
                </c:pt>
                <c:pt idx="6746" formatCode="General">
                  <c:v>0.48758245139916001</c:v>
                </c:pt>
                <c:pt idx="6747" formatCode="General">
                  <c:v>0.487715936718146</c:v>
                </c:pt>
                <c:pt idx="6748" formatCode="General">
                  <c:v>0.487849463077969</c:v>
                </c:pt>
                <c:pt idx="6749" formatCode="General">
                  <c:v>0.48798303050387298</c:v>
                </c:pt>
                <c:pt idx="6750" formatCode="General">
                  <c:v>0.48811663902112501</c:v>
                </c:pt>
                <c:pt idx="6751" formatCode="General">
                  <c:v>0.48825028865501702</c:v>
                </c:pt>
                <c:pt idx="6752" formatCode="General">
                  <c:v>0.48838397943086198</c:v>
                </c:pt>
                <c:pt idx="6753" formatCode="General">
                  <c:v>0.48851771137399802</c:v>
                </c:pt>
                <c:pt idx="6754" formatCode="General">
                  <c:v>0.48865148450978602</c:v>
                </c:pt>
                <c:pt idx="6755" formatCode="General">
                  <c:v>0.488785298863611</c:v>
                </c:pt>
                <c:pt idx="6756" formatCode="General">
                  <c:v>0.48891915446088102</c:v>
                </c:pt>
                <c:pt idx="6757" formatCode="General">
                  <c:v>0.48905305132702698</c:v>
                </c:pt>
                <c:pt idx="6758" formatCode="General">
                  <c:v>0.489186989487503</c:v>
                </c:pt>
                <c:pt idx="6759" formatCode="General">
                  <c:v>0.48932096896778998</c:v>
                </c:pt>
                <c:pt idx="6760" formatCode="General">
                  <c:v>0.48945498979338697</c:v>
                </c:pt>
                <c:pt idx="6761" formatCode="General">
                  <c:v>0.489589051989823</c:v>
                </c:pt>
                <c:pt idx="6762" formatCode="General">
                  <c:v>0.48972315558264501</c:v>
                </c:pt>
                <c:pt idx="6763" formatCode="General">
                  <c:v>0.48985730059742599</c:v>
                </c:pt>
                <c:pt idx="6764" formatCode="General">
                  <c:v>0.48999148705976497</c:v>
                </c:pt>
                <c:pt idx="6765" formatCode="General">
                  <c:v>0.49012571499528002</c:v>
                </c:pt>
                <c:pt idx="6766" formatCode="General">
                  <c:v>0.49025998442961699</c:v>
                </c:pt>
                <c:pt idx="6767" formatCode="General">
                  <c:v>0.49039429538844298</c:v>
                </c:pt>
                <c:pt idx="6768" formatCode="General">
                  <c:v>0.49052864789745099</c:v>
                </c:pt>
                <c:pt idx="6769" formatCode="General">
                  <c:v>0.490663041982355</c:v>
                </c:pt>
                <c:pt idx="6770" formatCode="General">
                  <c:v>0.49079747766889698</c:v>
                </c:pt>
                <c:pt idx="6771" formatCode="General">
                  <c:v>0.49093195498283798</c:v>
                </c:pt>
                <c:pt idx="6772" formatCode="General">
                  <c:v>0.491066473949967</c:v>
                </c:pt>
                <c:pt idx="6773" formatCode="General">
                  <c:v>0.49120103459609499</c:v>
                </c:pt>
                <c:pt idx="6774" formatCode="General">
                  <c:v>0.49133563694705701</c:v>
                </c:pt>
                <c:pt idx="6775" formatCode="General">
                  <c:v>0.49147028102871299</c:v>
                </c:pt>
                <c:pt idx="6776" formatCode="General">
                  <c:v>0.49160496686694599</c:v>
                </c:pt>
                <c:pt idx="6777" formatCode="General">
                  <c:v>0.49173969448766502</c:v>
                </c:pt>
                <c:pt idx="6778" formatCode="General">
                  <c:v>0.49187446391680001</c:v>
                </c:pt>
                <c:pt idx="6779" formatCode="General">
                  <c:v>0.49200927518030801</c:v>
                </c:pt>
                <c:pt idx="6780" formatCode="General">
                  <c:v>0.49214412830416898</c:v>
                </c:pt>
                <c:pt idx="6781" formatCode="General">
                  <c:v>0.492279023314386</c:v>
                </c:pt>
                <c:pt idx="6782" formatCode="General">
                  <c:v>0.49241396023698902</c:v>
                </c:pt>
                <c:pt idx="6783" formatCode="General">
                  <c:v>0.49254893909802999</c:v>
                </c:pt>
                <c:pt idx="6784" formatCode="General">
                  <c:v>0.49268395992358599</c:v>
                </c:pt>
                <c:pt idx="6785" formatCode="General">
                  <c:v>0.49281902273975903</c:v>
                </c:pt>
                <c:pt idx="6786" formatCode="General">
                  <c:v>0.49295412757267398</c:v>
                </c:pt>
                <c:pt idx="6787" formatCode="General">
                  <c:v>0.493089274448481</c:v>
                </c:pt>
                <c:pt idx="6788" formatCode="General">
                  <c:v>0.49322446339335602</c:v>
                </c:pt>
                <c:pt idx="6789" formatCode="General">
                  <c:v>0.49335969443349698</c:v>
                </c:pt>
                <c:pt idx="6790" formatCode="General">
                  <c:v>0.49349496759512801</c:v>
                </c:pt>
                <c:pt idx="6791" formatCode="General">
                  <c:v>0.49363028290449601</c:v>
                </c:pt>
                <c:pt idx="6792" formatCode="General">
                  <c:v>0.49376564038787402</c:v>
                </c:pt>
                <c:pt idx="6793" formatCode="General">
                  <c:v>0.49390104007155899</c:v>
                </c:pt>
                <c:pt idx="6794" formatCode="General">
                  <c:v>0.494036481981874</c:v>
                </c:pt>
                <c:pt idx="6795" formatCode="General">
                  <c:v>0.49417196614516301</c:v>
                </c:pt>
                <c:pt idx="6796" formatCode="General">
                  <c:v>0.49430749258779899</c:v>
                </c:pt>
                <c:pt idx="6797" formatCode="General">
                  <c:v>0.49444306133617799</c:v>
                </c:pt>
                <c:pt idx="6798" formatCode="General">
                  <c:v>0.49457867241671899</c:v>
                </c:pt>
                <c:pt idx="6799" formatCode="General">
                  <c:v>0.494714325855867</c:v>
                </c:pt>
                <c:pt idx="6800" formatCode="General">
                  <c:v>0.49485002168009401</c:v>
                </c:pt>
                <c:pt idx="6801" formatCode="General">
                  <c:v>0.494985759915893</c:v>
                </c:pt>
                <c:pt idx="6802" formatCode="General">
                  <c:v>0.49512154058978403</c:v>
                </c:pt>
                <c:pt idx="6803" formatCode="General">
                  <c:v>0.49525736372831197</c:v>
                </c:pt>
                <c:pt idx="6804" formatCode="General">
                  <c:v>0.49539322935804597</c:v>
                </c:pt>
                <c:pt idx="6805" formatCode="General">
                  <c:v>0.49552913750558097</c:v>
                </c:pt>
                <c:pt idx="6806" formatCode="General">
                  <c:v>0.49566508819753502</c:v>
                </c:pt>
                <c:pt idx="6807" formatCode="General">
                  <c:v>0.49580108146055502</c:v>
                </c:pt>
                <c:pt idx="6808" formatCode="General">
                  <c:v>0.49593711732130802</c:v>
                </c:pt>
                <c:pt idx="6809" formatCode="General">
                  <c:v>0.49607319580648901</c:v>
                </c:pt>
                <c:pt idx="6810" formatCode="General">
                  <c:v>0.496209316942818</c:v>
                </c:pt>
                <c:pt idx="6811" formatCode="General">
                  <c:v>0.49634548075703999</c:v>
                </c:pt>
                <c:pt idx="6812" formatCode="General">
                  <c:v>0.49648168727592501</c:v>
                </c:pt>
                <c:pt idx="6813" formatCode="General">
                  <c:v>0.49661793652626701</c:v>
                </c:pt>
                <c:pt idx="6814" formatCode="General">
                  <c:v>0.49675422853488699</c:v>
                </c:pt>
                <c:pt idx="6815" formatCode="General">
                  <c:v>0.49689056332863002</c:v>
                </c:pt>
                <c:pt idx="6816" formatCode="General">
                  <c:v>0.497026940934368</c:v>
                </c:pt>
                <c:pt idx="6817" formatCode="General">
                  <c:v>0.49716336137899603</c:v>
                </c:pt>
                <c:pt idx="6818" formatCode="General">
                  <c:v>0.49729982468943701</c:v>
                </c:pt>
                <c:pt idx="6819" formatCode="General">
                  <c:v>0.497436330892636</c:v>
                </c:pt>
                <c:pt idx="6820" formatCode="General">
                  <c:v>0.49757288001556699</c:v>
                </c:pt>
                <c:pt idx="6821" formatCode="General">
                  <c:v>0.49770947208522698</c:v>
                </c:pt>
                <c:pt idx="6822" formatCode="General">
                  <c:v>0.49784610712863903</c:v>
                </c:pt>
                <c:pt idx="6823" formatCode="General">
                  <c:v>0.49798278517285199</c:v>
                </c:pt>
                <c:pt idx="6824" formatCode="General">
                  <c:v>0.498119506244941</c:v>
                </c:pt>
                <c:pt idx="6825" formatCode="General">
                  <c:v>0.49825627037200498</c:v>
                </c:pt>
                <c:pt idx="6826" formatCode="General">
                  <c:v>0.49839307758117002</c:v>
                </c:pt>
                <c:pt idx="6827" formatCode="General">
                  <c:v>0.498529927899587</c:v>
                </c:pt>
                <c:pt idx="6828" formatCode="General">
                  <c:v>0.49866682135443302</c:v>
                </c:pt>
                <c:pt idx="6829" formatCode="General">
                  <c:v>0.49880375797291099</c:v>
                </c:pt>
                <c:pt idx="6830" formatCode="General">
                  <c:v>0.49894073778224801</c:v>
                </c:pt>
                <c:pt idx="6831" formatCode="General">
                  <c:v>0.49907776080969901</c:v>
                </c:pt>
                <c:pt idx="6832" formatCode="General">
                  <c:v>0.499214827082544</c:v>
                </c:pt>
                <c:pt idx="6833" formatCode="General">
                  <c:v>0.49935193662808802</c:v>
                </c:pt>
                <c:pt idx="6834" formatCode="General">
                  <c:v>0.499489089473662</c:v>
                </c:pt>
                <c:pt idx="6835" formatCode="General">
                  <c:v>0.49962628564662598</c:v>
                </c:pt>
                <c:pt idx="6836" formatCode="General">
                  <c:v>0.49976352517436101</c:v>
                </c:pt>
                <c:pt idx="6837" formatCode="General">
                  <c:v>0.499900808084277</c:v>
                </c:pt>
                <c:pt idx="6838" formatCode="General">
                  <c:v>0.50003813440380895</c:v>
                </c:pt>
                <c:pt idx="6839" formatCode="General">
                  <c:v>0.50017550416042</c:v>
                </c:pt>
                <c:pt idx="6840" formatCode="General">
                  <c:v>0.500312917381596</c:v>
                </c:pt>
                <c:pt idx="6841" formatCode="General">
                  <c:v>0.50045037409485105</c:v>
                </c:pt>
                <c:pt idx="6842" formatCode="General">
                  <c:v>0.500587874327724</c:v>
                </c:pt>
                <c:pt idx="6843" formatCode="General">
                  <c:v>0.50072541810778204</c:v>
                </c:pt>
                <c:pt idx="6844" formatCode="General">
                  <c:v>0.50086300546261697</c:v>
                </c:pt>
                <c:pt idx="6845" formatCode="General">
                  <c:v>0.50100063641984605</c:v>
                </c:pt>
                <c:pt idx="6846" formatCode="General">
                  <c:v>0.50113831100711503</c:v>
                </c:pt>
                <c:pt idx="6847" formatCode="General">
                  <c:v>0.50127602925209502</c:v>
                </c:pt>
                <c:pt idx="6848" formatCode="General">
                  <c:v>0.50141379118248197</c:v>
                </c:pt>
                <c:pt idx="6849" formatCode="General">
                  <c:v>0.50155159682600003</c:v>
                </c:pt>
                <c:pt idx="6850" formatCode="General">
                  <c:v>0.50168944621039901</c:v>
                </c:pt>
                <c:pt idx="6851" formatCode="General">
                  <c:v>0.50182733936345603</c:v>
                </c:pt>
                <c:pt idx="6852" formatCode="General">
                  <c:v>0.50196527631297305</c:v>
                </c:pt>
                <c:pt idx="6853" formatCode="General">
                  <c:v>0.50210325708677905</c:v>
                </c:pt>
                <c:pt idx="6854" formatCode="General">
                  <c:v>0.50224128171273197</c:v>
                </c:pt>
                <c:pt idx="6855" formatCode="General">
                  <c:v>0.50237935021871205</c:v>
                </c:pt>
                <c:pt idx="6856" formatCode="General">
                  <c:v>0.50251746263262898</c:v>
                </c:pt>
                <c:pt idx="6857" formatCode="General">
                  <c:v>0.50265561898241995</c:v>
                </c:pt>
                <c:pt idx="6858" formatCode="General">
                  <c:v>0.50279381929604505</c:v>
                </c:pt>
                <c:pt idx="6859" formatCode="General">
                  <c:v>0.50293206360149501</c:v>
                </c:pt>
                <c:pt idx="6860" formatCode="General">
                  <c:v>0.50307035192678495</c:v>
                </c:pt>
                <c:pt idx="6861" formatCode="General">
                  <c:v>0.50320868429995702</c:v>
                </c:pt>
                <c:pt idx="6862" formatCode="General">
                  <c:v>0.50334706074908198</c:v>
                </c:pt>
                <c:pt idx="6863" formatCode="General">
                  <c:v>0.50348548130225501</c:v>
                </c:pt>
                <c:pt idx="6864" formatCode="General">
                  <c:v>0.50362394598759896</c:v>
                </c:pt>
                <c:pt idx="6865" formatCode="General">
                  <c:v>0.50376245483326398</c:v>
                </c:pt>
                <c:pt idx="6866" formatCode="General">
                  <c:v>0.50390100786742797</c:v>
                </c:pt>
                <c:pt idx="6867" formatCode="General">
                  <c:v>0.50403960511829404</c:v>
                </c:pt>
                <c:pt idx="6868" formatCode="General">
                  <c:v>0.50417824661409405</c:v>
                </c:pt>
                <c:pt idx="6869" formatCode="General">
                  <c:v>0.50431693238308395</c:v>
                </c:pt>
                <c:pt idx="6870" formatCode="General">
                  <c:v>0.504455662453551</c:v>
                </c:pt>
                <c:pt idx="6871" formatCode="General">
                  <c:v>0.50459443685380601</c:v>
                </c:pt>
                <c:pt idx="6872" formatCode="General">
                  <c:v>0.50473325561218896</c:v>
                </c:pt>
                <c:pt idx="6873" formatCode="General">
                  <c:v>0.50487211875706595</c:v>
                </c:pt>
                <c:pt idx="6874" formatCode="General">
                  <c:v>0.50501102631683104</c:v>
                </c:pt>
                <c:pt idx="6875" formatCode="General">
                  <c:v>0.50514997831990505</c:v>
                </c:pt>
                <c:pt idx="6876" formatCode="General">
                  <c:v>0.505288974794737</c:v>
                </c:pt>
                <c:pt idx="6877" formatCode="General">
                  <c:v>0.50542801576980101</c:v>
                </c:pt>
                <c:pt idx="6878" formatCode="General">
                  <c:v>0.50556710127360105</c:v>
                </c:pt>
                <c:pt idx="6879" formatCode="General">
                  <c:v>0.50570623133466697</c:v>
                </c:pt>
                <c:pt idx="6880" formatCode="General">
                  <c:v>0.50584540598155703</c:v>
                </c:pt>
                <c:pt idx="6881" formatCode="General">
                  <c:v>0.50598462524285603</c:v>
                </c:pt>
                <c:pt idx="6882" formatCode="General">
                  <c:v>0.50612388914717699</c:v>
                </c:pt>
                <c:pt idx="6883" formatCode="General">
                  <c:v>0.50626319772315997</c:v>
                </c:pt>
                <c:pt idx="6884" formatCode="General">
                  <c:v>0.50640255099947296</c:v>
                </c:pt>
                <c:pt idx="6885" formatCode="General">
                  <c:v>0.50654194900481098</c:v>
                </c:pt>
                <c:pt idx="6886" formatCode="General">
                  <c:v>0.50668139176789795</c:v>
                </c:pt>
                <c:pt idx="6887" formatCode="General">
                  <c:v>0.50682087931748399</c:v>
                </c:pt>
                <c:pt idx="6888" formatCode="General">
                  <c:v>0.50696041168234796</c:v>
                </c:pt>
                <c:pt idx="6889" formatCode="General">
                  <c:v>0.50709998889129604</c:v>
                </c:pt>
                <c:pt idx="6890" formatCode="General">
                  <c:v>0.50723961097316195</c:v>
                </c:pt>
                <c:pt idx="6891" formatCode="General">
                  <c:v>0.50737927795680804</c:v>
                </c:pt>
                <c:pt idx="6892" formatCode="General">
                  <c:v>0.50751898987112298</c:v>
                </c:pt>
                <c:pt idx="6893" formatCode="General">
                  <c:v>0.50765874674502498</c:v>
                </c:pt>
                <c:pt idx="6894" formatCode="General">
                  <c:v>0.50779854860745999</c:v>
                </c:pt>
                <c:pt idx="6895" formatCode="General">
                  <c:v>0.50793839548740105</c:v>
                </c:pt>
                <c:pt idx="6896" formatCode="General">
                  <c:v>0.50807828741384897</c:v>
                </c:pt>
                <c:pt idx="6897" formatCode="General">
                  <c:v>0.50821822441583397</c:v>
                </c:pt>
                <c:pt idx="6898" formatCode="General">
                  <c:v>0.50835820652241304</c:v>
                </c:pt>
                <c:pt idx="6899" formatCode="General">
                  <c:v>0.508498233762673</c:v>
                </c:pt>
                <c:pt idx="6900" formatCode="General">
                  <c:v>0.50863830616572703</c:v>
                </c:pt>
                <c:pt idx="6901" formatCode="General">
                  <c:v>0.50877842376071702</c:v>
                </c:pt>
                <c:pt idx="6902" formatCode="General">
                  <c:v>0.50891858657681199</c:v>
                </c:pt>
                <c:pt idx="6903" formatCode="General">
                  <c:v>0.50905879464321302</c:v>
                </c:pt>
                <c:pt idx="6904" formatCode="General">
                  <c:v>0.50919904798914495</c:v>
                </c:pt>
                <c:pt idx="6905" formatCode="General">
                  <c:v>0.50933934664386304</c:v>
                </c:pt>
                <c:pt idx="6906" formatCode="General">
                  <c:v>0.50947969063665099</c:v>
                </c:pt>
                <c:pt idx="6907" formatCode="General">
                  <c:v>0.50962007999682102</c:v>
                </c:pt>
                <c:pt idx="6908" formatCode="General">
                  <c:v>0.50976051475371198</c:v>
                </c:pt>
                <c:pt idx="6909" formatCode="General">
                  <c:v>0.50990099493669505</c:v>
                </c:pt>
                <c:pt idx="6910" formatCode="General">
                  <c:v>0.51004152057516505</c:v>
                </c:pt>
                <c:pt idx="6911" formatCode="General">
                  <c:v>0.510182091698549</c:v>
                </c:pt>
                <c:pt idx="6912" formatCode="General">
                  <c:v>0.510322708336301</c:v>
                </c:pt>
                <c:pt idx="6913" formatCode="General">
                  <c:v>0.51046337051790402</c:v>
                </c:pt>
                <c:pt idx="6914" formatCode="General">
                  <c:v>0.51060407827287002</c:v>
                </c:pt>
                <c:pt idx="6915" formatCode="General">
                  <c:v>0.51074483163073903</c:v>
                </c:pt>
                <c:pt idx="6916" formatCode="General">
                  <c:v>0.51088563062107994</c:v>
                </c:pt>
                <c:pt idx="6917" formatCode="General">
                  <c:v>0.51102647527349099</c:v>
                </c:pt>
                <c:pt idx="6918" formatCode="General">
                  <c:v>0.51116736561759901</c:v>
                </c:pt>
                <c:pt idx="6919" formatCode="General">
                  <c:v>0.51130830168305896</c:v>
                </c:pt>
                <c:pt idx="6920" formatCode="General">
                  <c:v>0.51144928349955499</c:v>
                </c:pt>
                <c:pt idx="6921" formatCode="General">
                  <c:v>0.51159031109680198</c:v>
                </c:pt>
                <c:pt idx="6922" formatCode="General">
                  <c:v>0.51173138450454003</c:v>
                </c:pt>
                <c:pt idx="6923" formatCode="General">
                  <c:v>0.51187250375254101</c:v>
                </c:pt>
                <c:pt idx="6924" formatCode="General">
                  <c:v>0.51201366887060595</c:v>
                </c:pt>
                <c:pt idx="6925" formatCode="General">
                  <c:v>0.51215487988856401</c:v>
                </c:pt>
                <c:pt idx="6926" formatCode="General">
                  <c:v>0.51229613683627295</c:v>
                </c:pt>
                <c:pt idx="6927" formatCode="General">
                  <c:v>0.51243743974362099</c:v>
                </c:pt>
                <c:pt idx="6928" formatCode="General">
                  <c:v>0.51257878864052497</c:v>
                </c:pt>
                <c:pt idx="6929" formatCode="General">
                  <c:v>0.51272018355693105</c:v>
                </c:pt>
                <c:pt idx="6930" formatCode="General">
                  <c:v>0.51286162452281303</c:v>
                </c:pt>
                <c:pt idx="6931" formatCode="General">
                  <c:v>0.51300311156817702</c:v>
                </c:pt>
                <c:pt idx="6932" formatCode="General">
                  <c:v>0.51314464472305599</c:v>
                </c:pt>
                <c:pt idx="6933" formatCode="General">
                  <c:v>0.513286224017514</c:v>
                </c:pt>
                <c:pt idx="6934" formatCode="General">
                  <c:v>0.51342784948164299</c:v>
                </c:pt>
                <c:pt idx="6935" formatCode="General">
                  <c:v>0.51356952114556598</c:v>
                </c:pt>
                <c:pt idx="6936" formatCode="General">
                  <c:v>0.51371123903943305</c:v>
                </c:pt>
                <c:pt idx="6937" formatCode="General">
                  <c:v>0.51385300319342697</c:v>
                </c:pt>
                <c:pt idx="6938" formatCode="General">
                  <c:v>0.51399481363775701</c:v>
                </c:pt>
                <c:pt idx="6939" formatCode="General">
                  <c:v>0.51413667040266497</c:v>
                </c:pt>
                <c:pt idx="6940" formatCode="General">
                  <c:v>0.51427857351841899</c:v>
                </c:pt>
                <c:pt idx="6941" formatCode="General">
                  <c:v>0.51442052301532104</c:v>
                </c:pt>
                <c:pt idx="6942" formatCode="General">
                  <c:v>0.51456251892369798</c:v>
                </c:pt>
                <c:pt idx="6943" formatCode="General">
                  <c:v>0.51470456127391095</c:v>
                </c:pt>
                <c:pt idx="6944" formatCode="General">
                  <c:v>0.514846650096347</c:v>
                </c:pt>
                <c:pt idx="6945" formatCode="General">
                  <c:v>0.51498878542142701</c:v>
                </c:pt>
                <c:pt idx="6946" formatCode="General">
                  <c:v>0.51513096727959695</c:v>
                </c:pt>
                <c:pt idx="6947" formatCode="General">
                  <c:v>0.515273195701338</c:v>
                </c:pt>
                <c:pt idx="6948" formatCode="General">
                  <c:v>0.51541547071715699</c:v>
                </c:pt>
                <c:pt idx="6949" formatCode="General">
                  <c:v>0.51555779235759203</c:v>
                </c:pt>
                <c:pt idx="6950" formatCode="General">
                  <c:v>0.515700160653214</c:v>
                </c:pt>
                <c:pt idx="6951" formatCode="General">
                  <c:v>0.51584257563461899</c:v>
                </c:pt>
                <c:pt idx="6952" formatCode="General">
                  <c:v>0.51598503733243695</c:v>
                </c:pt>
                <c:pt idx="6953" formatCode="General">
                  <c:v>0.516127545777326</c:v>
                </c:pt>
                <c:pt idx="6954" formatCode="General">
                  <c:v>0.51627010099997594</c:v>
                </c:pt>
                <c:pt idx="6955" formatCode="General">
                  <c:v>0.51641270303110498</c:v>
                </c:pt>
                <c:pt idx="6956" formatCode="General">
                  <c:v>0.51655535190146395</c:v>
                </c:pt>
                <c:pt idx="6957" formatCode="General">
                  <c:v>0.51669804764183203</c:v>
                </c:pt>
                <c:pt idx="6958" formatCode="General">
                  <c:v>0.51684079028301999</c:v>
                </c:pt>
                <c:pt idx="6959" formatCode="General">
                  <c:v>0.51698357985586696</c:v>
                </c:pt>
                <c:pt idx="6960" formatCode="General">
                  <c:v>0.51712641639124601</c:v>
                </c:pt>
                <c:pt idx="6961" formatCode="General">
                  <c:v>0.51726929992005699</c:v>
                </c:pt>
                <c:pt idx="6962" formatCode="General">
                  <c:v>0.51741223047323204</c:v>
                </c:pt>
                <c:pt idx="6963" formatCode="General">
                  <c:v>0.51755520808173405</c:v>
                </c:pt>
                <c:pt idx="6964" formatCode="General">
                  <c:v>0.51769823277655702</c:v>
                </c:pt>
                <c:pt idx="6965" formatCode="General">
                  <c:v>0.51784130458872302</c:v>
                </c:pt>
                <c:pt idx="6966" formatCode="General">
                  <c:v>0.51798442354928798</c:v>
                </c:pt>
                <c:pt idx="6967" formatCode="General">
                  <c:v>0.51812758968933603</c:v>
                </c:pt>
                <c:pt idx="6968" formatCode="General">
                  <c:v>0.51827080303998396</c:v>
                </c:pt>
                <c:pt idx="6969" formatCode="General">
                  <c:v>0.51841406363237696</c:v>
                </c:pt>
                <c:pt idx="6970" formatCode="General">
                  <c:v>0.51855737149769399</c:v>
                </c:pt>
                <c:pt idx="6971" formatCode="General">
                  <c:v>0.51870072666714395</c:v>
                </c:pt>
                <c:pt idx="6972" formatCode="General">
                  <c:v>0.51884412917196399</c:v>
                </c:pt>
                <c:pt idx="6973" formatCode="General">
                  <c:v>0.51898757904342696</c:v>
                </c:pt>
                <c:pt idx="6974" formatCode="General">
                  <c:v>0.51913107631283195</c:v>
                </c:pt>
                <c:pt idx="6975" formatCode="General">
                  <c:v>0.51927462101151201</c:v>
                </c:pt>
                <c:pt idx="6976" formatCode="General">
                  <c:v>0.51941821317083103</c:v>
                </c:pt>
                <c:pt idx="6977" formatCode="General">
                  <c:v>0.51956185282218204</c:v>
                </c:pt>
                <c:pt idx="6978" formatCode="General">
                  <c:v>0.51970553999699298</c:v>
                </c:pt>
                <c:pt idx="6979" formatCode="General">
                  <c:v>0.51984927472671905</c:v>
                </c:pt>
                <c:pt idx="6980" formatCode="General">
                  <c:v>0.51999305704284904</c:v>
                </c:pt>
                <c:pt idx="6981" formatCode="General">
                  <c:v>0.52013688697690197</c:v>
                </c:pt>
                <c:pt idx="6982" formatCode="General">
                  <c:v>0.52028076456042904</c:v>
                </c:pt>
                <c:pt idx="6983" formatCode="General">
                  <c:v>0.520424689825011</c:v>
                </c:pt>
                <c:pt idx="6984" formatCode="General">
                  <c:v>0.52056866280226299</c:v>
                </c:pt>
                <c:pt idx="6985" formatCode="General">
                  <c:v>0.52071268352382905</c:v>
                </c:pt>
                <c:pt idx="6986" formatCode="General">
                  <c:v>0.52085675202138704</c:v>
                </c:pt>
                <c:pt idx="6987" formatCode="General">
                  <c:v>0.52100086832664205</c:v>
                </c:pt>
                <c:pt idx="6988" formatCode="General">
                  <c:v>0.52114503247133703</c:v>
                </c:pt>
                <c:pt idx="6989" formatCode="General">
                  <c:v>0.52128924448724001</c:v>
                </c:pt>
                <c:pt idx="6990" formatCode="General">
                  <c:v>0.52143350440615599</c:v>
                </c:pt>
                <c:pt idx="6991" formatCode="General">
                  <c:v>0.52157781225991895</c:v>
                </c:pt>
                <c:pt idx="6992" formatCode="General">
                  <c:v>0.52172216808039495</c:v>
                </c:pt>
                <c:pt idx="6993" formatCode="General">
                  <c:v>0.52186657189948205</c:v>
                </c:pt>
                <c:pt idx="6994" formatCode="General">
                  <c:v>0.52201102374911001</c:v>
                </c:pt>
                <c:pt idx="6995" formatCode="General">
                  <c:v>0.52215552366124096</c:v>
                </c:pt>
                <c:pt idx="6996" formatCode="General">
                  <c:v>0.52230007166786896</c:v>
                </c:pt>
                <c:pt idx="6997" formatCode="General">
                  <c:v>0.52244466780101895</c:v>
                </c:pt>
                <c:pt idx="6998" formatCode="General">
                  <c:v>0.52258931209274795</c:v>
                </c:pt>
                <c:pt idx="6999" formatCode="General">
                  <c:v>0.52273400457514696</c:v>
                </c:pt>
                <c:pt idx="7000" formatCode="General">
                  <c:v>0.52287874528033695</c:v>
                </c:pt>
                <c:pt idx="7001" formatCode="General">
                  <c:v>0.52302353424047199</c:v>
                </c:pt>
                <c:pt idx="7002" formatCode="General">
                  <c:v>0.52316837148773898</c:v>
                </c:pt>
                <c:pt idx="7003" formatCode="General">
                  <c:v>0.52331325705435505</c:v>
                </c:pt>
                <c:pt idx="7004" formatCode="General">
                  <c:v>0.52345819097257096</c:v>
                </c:pt>
                <c:pt idx="7005" formatCode="General">
                  <c:v>0.52360317327466899</c:v>
                </c:pt>
                <c:pt idx="7006" formatCode="General">
                  <c:v>0.52374820399296595</c:v>
                </c:pt>
                <c:pt idx="7007" formatCode="General">
                  <c:v>0.52389328315980799</c:v>
                </c:pt>
                <c:pt idx="7008" formatCode="General">
                  <c:v>0.52403841080757596</c:v>
                </c:pt>
                <c:pt idx="7009" formatCode="General">
                  <c:v>0.52418358696868095</c:v>
                </c:pt>
                <c:pt idx="7010" formatCode="General">
                  <c:v>0.52432881167556999</c:v>
                </c:pt>
                <c:pt idx="7011" formatCode="General">
                  <c:v>0.52447408496071901</c:v>
                </c:pt>
                <c:pt idx="7012" formatCode="General">
                  <c:v>0.52461940685663799</c:v>
                </c:pt>
                <c:pt idx="7013" formatCode="General">
                  <c:v>0.52476477739587102</c:v>
                </c:pt>
                <c:pt idx="7014" formatCode="General">
                  <c:v>0.52491019661099303</c:v>
                </c:pt>
                <c:pt idx="7015" formatCode="General">
                  <c:v>0.52505566453461205</c:v>
                </c:pt>
                <c:pt idx="7016" formatCode="General">
                  <c:v>0.52520118119936798</c:v>
                </c:pt>
                <c:pt idx="7017" formatCode="General">
                  <c:v>0.52534674663793701</c:v>
                </c:pt>
                <c:pt idx="7018" formatCode="General">
                  <c:v>0.52549236088302398</c:v>
                </c:pt>
                <c:pt idx="7019" formatCode="General">
                  <c:v>0.52563802396736903</c:v>
                </c:pt>
                <c:pt idx="7020" formatCode="General">
                  <c:v>0.52578373592374394</c:v>
                </c:pt>
                <c:pt idx="7021" formatCode="General">
                  <c:v>0.52592949678495604</c:v>
                </c:pt>
                <c:pt idx="7022" formatCode="General">
                  <c:v>0.52607530658384205</c:v>
                </c:pt>
                <c:pt idx="7023" formatCode="General">
                  <c:v>0.52622116535327501</c:v>
                </c:pt>
                <c:pt idx="7024" formatCode="General">
                  <c:v>0.52636707312615805</c:v>
                </c:pt>
                <c:pt idx="7025" formatCode="General">
                  <c:v>0.52651302993543103</c:v>
                </c:pt>
                <c:pt idx="7026" formatCode="General">
                  <c:v>0.52665903581406404</c:v>
                </c:pt>
                <c:pt idx="7027" formatCode="General">
                  <c:v>0.52680509079506199</c:v>
                </c:pt>
                <c:pt idx="7028" formatCode="General">
                  <c:v>0.52695119491146203</c:v>
                </c:pt>
                <c:pt idx="7029" formatCode="General">
                  <c:v>0.52709734819633502</c:v>
                </c:pt>
                <c:pt idx="7030" formatCode="General">
                  <c:v>0.52724355068278705</c:v>
                </c:pt>
                <c:pt idx="7031" formatCode="General">
                  <c:v>0.52738980240395505</c:v>
                </c:pt>
                <c:pt idx="7032" formatCode="General">
                  <c:v>0.52753610339301005</c:v>
                </c:pt>
                <c:pt idx="7033" formatCode="General">
                  <c:v>0.52768245368315803</c:v>
                </c:pt>
                <c:pt idx="7034" formatCode="General">
                  <c:v>0.52782885330763596</c:v>
                </c:pt>
                <c:pt idx="7035" formatCode="General">
                  <c:v>0.52797530229971801</c:v>
                </c:pt>
                <c:pt idx="7036" formatCode="General">
                  <c:v>0.52812180069270898</c:v>
                </c:pt>
                <c:pt idx="7037" formatCode="General">
                  <c:v>0.52826834851994797</c:v>
                </c:pt>
                <c:pt idx="7038" formatCode="General">
                  <c:v>0.52841494581480997</c:v>
                </c:pt>
                <c:pt idx="7039" formatCode="General">
                  <c:v>0.52856159261070002</c:v>
                </c:pt>
                <c:pt idx="7040" formatCode="General">
                  <c:v>0.52870828894106103</c:v>
                </c:pt>
                <c:pt idx="7041" formatCode="General">
                  <c:v>0.52885503483936602</c:v>
                </c:pt>
                <c:pt idx="7042" formatCode="General">
                  <c:v>0.52900183033912596</c:v>
                </c:pt>
                <c:pt idx="7043" formatCode="General">
                  <c:v>0.529148675473882</c:v>
                </c:pt>
                <c:pt idx="7044" formatCode="General">
                  <c:v>0.52929557027721097</c:v>
                </c:pt>
                <c:pt idx="7045" formatCode="General">
                  <c:v>0.52944251478272497</c:v>
                </c:pt>
                <c:pt idx="7046" formatCode="General">
                  <c:v>0.52958950902406898</c:v>
                </c:pt>
                <c:pt idx="7047" formatCode="General">
                  <c:v>0.52973655303492095</c:v>
                </c:pt>
                <c:pt idx="7048" formatCode="General">
                  <c:v>0.52988364684899603</c:v>
                </c:pt>
                <c:pt idx="7049" formatCode="General">
                  <c:v>0.53003079050003998</c:v>
                </c:pt>
                <c:pt idx="7050" formatCode="General">
                  <c:v>0.53017798402183602</c:v>
                </c:pt>
                <c:pt idx="7051" formatCode="General">
                  <c:v>0.53032522744820099</c:v>
                </c:pt>
                <c:pt idx="7052" formatCode="General">
                  <c:v>0.53047252081298601</c:v>
                </c:pt>
                <c:pt idx="7053" formatCode="General">
                  <c:v>0.53061986415007401</c:v>
                </c:pt>
                <c:pt idx="7054" formatCode="General">
                  <c:v>0.53076725749338705</c:v>
                </c:pt>
                <c:pt idx="7055" formatCode="General">
                  <c:v>0.53091470087687898</c:v>
                </c:pt>
                <c:pt idx="7056" formatCode="General">
                  <c:v>0.53106219433453805</c:v>
                </c:pt>
                <c:pt idx="7057" formatCode="General">
                  <c:v>0.53120973790038895</c:v>
                </c:pt>
                <c:pt idx="7058" formatCode="General">
                  <c:v>0.53135733160848797</c:v>
                </c:pt>
                <c:pt idx="7059" formatCode="General">
                  <c:v>0.53150497549292997</c:v>
                </c:pt>
                <c:pt idx="7060" formatCode="General">
                  <c:v>0.53165266958784196</c:v>
                </c:pt>
                <c:pt idx="7061" formatCode="General">
                  <c:v>0.53180041392738697</c:v>
                </c:pt>
                <c:pt idx="7062" formatCode="General">
                  <c:v>0.53194820854576197</c:v>
                </c:pt>
                <c:pt idx="7063" formatCode="General">
                  <c:v>0.53209605347719902</c:v>
                </c:pt>
                <c:pt idx="7064" formatCode="General">
                  <c:v>0.53224394875596703</c:v>
                </c:pt>
                <c:pt idx="7065" formatCode="General">
                  <c:v>0.53239189441636603</c:v>
                </c:pt>
                <c:pt idx="7066" formatCode="General">
                  <c:v>0.53253989049273598</c:v>
                </c:pt>
                <c:pt idx="7067" formatCode="General">
                  <c:v>0.53268793701944706</c:v>
                </c:pt>
                <c:pt idx="7068" formatCode="General">
                  <c:v>0.53283603403090896</c:v>
                </c:pt>
                <c:pt idx="7069" formatCode="General">
                  <c:v>0.53298418156156402</c:v>
                </c:pt>
                <c:pt idx="7070" formatCode="General">
                  <c:v>0.53313237964589</c:v>
                </c:pt>
                <c:pt idx="7071" formatCode="General">
                  <c:v>0.53328062831840095</c:v>
                </c:pt>
                <c:pt idx="7072" formatCode="General">
                  <c:v>0.53342892761364502</c:v>
                </c:pt>
                <c:pt idx="7073" formatCode="General">
                  <c:v>0.53357727756620799</c:v>
                </c:pt>
                <c:pt idx="7074" formatCode="General">
                  <c:v>0.53372567821070804</c:v>
                </c:pt>
                <c:pt idx="7075" formatCode="General">
                  <c:v>0.53387412958180003</c:v>
                </c:pt>
                <c:pt idx="7076" formatCode="General">
                  <c:v>0.53402263171417697</c:v>
                </c:pt>
                <c:pt idx="7077" formatCode="General">
                  <c:v>0.53417118464256297</c:v>
                </c:pt>
                <c:pt idx="7078" formatCode="General">
                  <c:v>0.53431978840172201</c:v>
                </c:pt>
                <c:pt idx="7079" formatCode="General">
                  <c:v>0.53446844302645002</c:v>
                </c:pt>
                <c:pt idx="7080" formatCode="General">
                  <c:v>0.53461714855158105</c:v>
                </c:pt>
                <c:pt idx="7081" formatCode="General">
                  <c:v>0.53476590501198495</c:v>
                </c:pt>
                <c:pt idx="7082" formatCode="General">
                  <c:v>0.53491471244256705</c:v>
                </c:pt>
                <c:pt idx="7083" formatCode="General">
                  <c:v>0.53506357087826695</c:v>
                </c:pt>
                <c:pt idx="7084" formatCode="General">
                  <c:v>0.53521248035406299</c:v>
                </c:pt>
                <c:pt idx="7085" formatCode="General">
                  <c:v>0.53536144090496696</c:v>
                </c:pt>
                <c:pt idx="7086" formatCode="General">
                  <c:v>0.53551045256602803</c:v>
                </c:pt>
                <c:pt idx="7087" formatCode="General">
                  <c:v>0.53565951537233203</c:v>
                </c:pt>
                <c:pt idx="7088" formatCode="General">
                  <c:v>0.53580862935899998</c:v>
                </c:pt>
                <c:pt idx="7089" formatCode="General">
                  <c:v>0.53595779456118897</c:v>
                </c:pt>
                <c:pt idx="7090" formatCode="General">
                  <c:v>0.53610701101409197</c:v>
                </c:pt>
                <c:pt idx="7091" formatCode="General">
                  <c:v>0.53625627875294002</c:v>
                </c:pt>
                <c:pt idx="7092" formatCode="General">
                  <c:v>0.53640559781299901</c:v>
                </c:pt>
                <c:pt idx="7093" formatCode="General">
                  <c:v>0.53655496822957205</c:v>
                </c:pt>
                <c:pt idx="7094" formatCode="General">
                  <c:v>0.53670439003799697</c:v>
                </c:pt>
                <c:pt idx="7095" formatCode="General">
                  <c:v>0.53685386327365003</c:v>
                </c:pt>
                <c:pt idx="7096" formatCode="General">
                  <c:v>0.53700338797194302</c:v>
                </c:pt>
                <c:pt idx="7097" formatCode="General">
                  <c:v>0.53715296416832603</c:v>
                </c:pt>
                <c:pt idx="7098" formatCode="General">
                  <c:v>0.537302591898282</c:v>
                </c:pt>
                <c:pt idx="7099" formatCode="General">
                  <c:v>0.53745227119733496</c:v>
                </c:pt>
                <c:pt idx="7100" formatCode="General">
                  <c:v>0.53760200210104303</c:v>
                </c:pt>
                <c:pt idx="7101" formatCode="General">
                  <c:v>0.53775178464500195</c:v>
                </c:pt>
                <c:pt idx="7102" formatCode="General">
                  <c:v>0.537901618864844</c:v>
                </c:pt>
                <c:pt idx="7103" formatCode="General">
                  <c:v>0.53805150479623798</c:v>
                </c:pt>
                <c:pt idx="7104" formatCode="General">
                  <c:v>0.53820144247488999</c:v>
                </c:pt>
                <c:pt idx="7105" formatCode="General">
                  <c:v>0.538351431936545</c:v>
                </c:pt>
                <c:pt idx="7106" formatCode="General">
                  <c:v>0.53850147321698105</c:v>
                </c:pt>
                <c:pt idx="7107" formatCode="General">
                  <c:v>0.53865156635201705</c:v>
                </c:pt>
                <c:pt idx="7108" formatCode="General">
                  <c:v>0.53880171137750599</c:v>
                </c:pt>
                <c:pt idx="7109" formatCode="General">
                  <c:v>0.53895190832934203</c:v>
                </c:pt>
                <c:pt idx="7110" formatCode="General">
                  <c:v>0.53910215724345201</c:v>
                </c:pt>
                <c:pt idx="7111" formatCode="General">
                  <c:v>0.53925245815580303</c:v>
                </c:pt>
                <c:pt idx="7112" formatCode="General">
                  <c:v>0.53940281110239796</c:v>
                </c:pt>
                <c:pt idx="7113" formatCode="General">
                  <c:v>0.53955321611927898</c:v>
                </c:pt>
                <c:pt idx="7114" formatCode="General">
                  <c:v>0.539703673242524</c:v>
                </c:pt>
                <c:pt idx="7115" formatCode="General">
                  <c:v>0.53985418250824901</c:v>
                </c:pt>
                <c:pt idx="7116" formatCode="General">
                  <c:v>0.540004743952608</c:v>
                </c:pt>
                <c:pt idx="7117" formatCode="General">
                  <c:v>0.54015535761179201</c:v>
                </c:pt>
                <c:pt idx="7118" formatCode="General">
                  <c:v>0.54030602352202906</c:v>
                </c:pt>
                <c:pt idx="7119" formatCode="General">
                  <c:v>0.54045674171958702</c:v>
                </c:pt>
                <c:pt idx="7120" formatCode="General">
                  <c:v>0.54060751224076897</c:v>
                </c:pt>
                <c:pt idx="7121" formatCode="General">
                  <c:v>0.54075833512191795</c:v>
                </c:pt>
                <c:pt idx="7122" formatCode="General">
                  <c:v>0.54090921039941298</c:v>
                </c:pt>
                <c:pt idx="7123" formatCode="General">
                  <c:v>0.54106013810967402</c:v>
                </c:pt>
                <c:pt idx="7124" formatCode="General">
                  <c:v>0.54121111828915502</c:v>
                </c:pt>
                <c:pt idx="7125" formatCode="General">
                  <c:v>0.54136215097435003</c:v>
                </c:pt>
                <c:pt idx="7126" formatCode="General">
                  <c:v>0.54151323620179304</c:v>
                </c:pt>
                <c:pt idx="7127" formatCode="General">
                  <c:v>0.54166437400805201</c:v>
                </c:pt>
                <c:pt idx="7128" formatCode="General">
                  <c:v>0.541815564429737</c:v>
                </c:pt>
                <c:pt idx="7129" formatCode="General">
                  <c:v>0.54196680750349402</c:v>
                </c:pt>
                <c:pt idx="7130" formatCode="General">
                  <c:v>0.54211810326600696</c:v>
                </c:pt>
                <c:pt idx="7131" formatCode="General">
                  <c:v>0.54226945175400099</c:v>
                </c:pt>
                <c:pt idx="7132" formatCode="General">
                  <c:v>0.54242085300423704</c:v>
                </c:pt>
                <c:pt idx="7133" formatCode="General">
                  <c:v>0.542572307053515</c:v>
                </c:pt>
                <c:pt idx="7134" formatCode="General">
                  <c:v>0.54272381393867397</c:v>
                </c:pt>
                <c:pt idx="7135" formatCode="General">
                  <c:v>0.542875373696591</c:v>
                </c:pt>
                <c:pt idx="7136" formatCode="General">
                  <c:v>0.54302698636418201</c:v>
                </c:pt>
                <c:pt idx="7137" formatCode="General">
                  <c:v>0.54317865197840098</c:v>
                </c:pt>
                <c:pt idx="7138" formatCode="General">
                  <c:v>0.54333037057624201</c:v>
                </c:pt>
                <c:pt idx="7139" formatCode="General">
                  <c:v>0.54348214219473701</c:v>
                </c:pt>
                <c:pt idx="7140" formatCode="General">
                  <c:v>0.543633966870957</c:v>
                </c:pt>
                <c:pt idx="7141" formatCode="General">
                  <c:v>0.54378584464201096</c:v>
                </c:pt>
                <c:pt idx="7142" formatCode="General">
                  <c:v>0.54393777554504796</c:v>
                </c:pt>
                <c:pt idx="7143" formatCode="General">
                  <c:v>0.54408975961725703</c:v>
                </c:pt>
                <c:pt idx="7144" formatCode="General">
                  <c:v>0.54424179689586305</c:v>
                </c:pt>
                <c:pt idx="7145" formatCode="General">
                  <c:v>0.54439388741813299</c:v>
                </c:pt>
                <c:pt idx="7146" formatCode="General">
                  <c:v>0.54454603122137102</c:v>
                </c:pt>
                <c:pt idx="7147" formatCode="General">
                  <c:v>0.54469822834292303</c:v>
                </c:pt>
                <c:pt idx="7148" formatCode="General">
                  <c:v>0.54485047882017201</c:v>
                </c:pt>
                <c:pt idx="7149" formatCode="General">
                  <c:v>0.54500278269054003</c:v>
                </c:pt>
                <c:pt idx="7150" formatCode="General">
                  <c:v>0.54515513999148901</c:v>
                </c:pt>
                <c:pt idx="7151" formatCode="General">
                  <c:v>0.54530755076052295</c:v>
                </c:pt>
                <c:pt idx="7152" formatCode="General">
                  <c:v>0.54546001503518105</c:v>
                </c:pt>
                <c:pt idx="7153" formatCode="General">
                  <c:v>0.54561253285304501</c:v>
                </c:pt>
                <c:pt idx="7154" formatCode="General">
                  <c:v>0.54576510425173397</c:v>
                </c:pt>
                <c:pt idx="7155" formatCode="General">
                  <c:v>0.54591772926891002</c:v>
                </c:pt>
                <c:pt idx="7156" formatCode="General">
                  <c:v>0.54607040794227102</c:v>
                </c:pt>
                <c:pt idx="7157" formatCode="General">
                  <c:v>0.54622314030955699</c:v>
                </c:pt>
                <c:pt idx="7158" formatCode="General">
                  <c:v>0.54637592640854904</c:v>
                </c:pt>
                <c:pt idx="7159" formatCode="General">
                  <c:v>0.54652876627706404</c:v>
                </c:pt>
                <c:pt idx="7160" formatCode="General">
                  <c:v>0.54668165995296203</c:v>
                </c:pt>
                <c:pt idx="7161" formatCode="General">
                  <c:v>0.54683460747414203</c:v>
                </c:pt>
                <c:pt idx="7162" formatCode="General">
                  <c:v>0.54698760887854403</c:v>
                </c:pt>
                <c:pt idx="7163" formatCode="General">
                  <c:v>0.54714066420414698</c:v>
                </c:pt>
                <c:pt idx="7164" formatCode="General">
                  <c:v>0.54729377348897101</c:v>
                </c:pt>
                <c:pt idx="7165" formatCode="General">
                  <c:v>0.54744693677107403</c:v>
                </c:pt>
                <c:pt idx="7166" formatCode="General">
                  <c:v>0.547600154088558</c:v>
                </c:pt>
                <c:pt idx="7167" formatCode="General">
                  <c:v>0.54775342547956196</c:v>
                </c:pt>
                <c:pt idx="7168" formatCode="General">
                  <c:v>0.54790675098226804</c:v>
                </c:pt>
                <c:pt idx="7169" formatCode="General">
                  <c:v>0.548060130634897</c:v>
                </c:pt>
                <c:pt idx="7170" formatCode="General">
                  <c:v>0.54821356447570901</c:v>
                </c:pt>
                <c:pt idx="7171" formatCode="General">
                  <c:v>0.54836705254300899</c:v>
                </c:pt>
                <c:pt idx="7172" formatCode="General">
                  <c:v>0.54852059487513805</c:v>
                </c:pt>
                <c:pt idx="7173" formatCode="General">
                  <c:v>0.54867419151048002</c:v>
                </c:pt>
                <c:pt idx="7174" formatCode="General">
                  <c:v>0.54882784248745997</c:v>
                </c:pt>
                <c:pt idx="7175" formatCode="General">
                  <c:v>0.54898154784454201</c:v>
                </c:pt>
                <c:pt idx="7176" formatCode="General">
                  <c:v>0.54913530762023299</c:v>
                </c:pt>
                <c:pt idx="7177" formatCode="General">
                  <c:v>0.54928912185307999</c:v>
                </c:pt>
                <c:pt idx="7178" formatCode="General">
                  <c:v>0.54944299058167101</c:v>
                </c:pt>
                <c:pt idx="7179" formatCode="General">
                  <c:v>0.54959691384463305</c:v>
                </c:pt>
                <c:pt idx="7180" formatCode="General">
                  <c:v>0.54975089168063795</c:v>
                </c:pt>
                <c:pt idx="7181" formatCode="General">
                  <c:v>0.54990492412839698</c:v>
                </c:pt>
                <c:pt idx="7182" formatCode="General">
                  <c:v>0.55005901122666201</c:v>
                </c:pt>
                <c:pt idx="7183" formatCode="General">
                  <c:v>0.55021315301422602</c:v>
                </c:pt>
                <c:pt idx="7184" formatCode="General">
                  <c:v>0.55036734952992505</c:v>
                </c:pt>
                <c:pt idx="7185" formatCode="General">
                  <c:v>0.55052160081263501</c:v>
                </c:pt>
                <c:pt idx="7186" formatCode="General">
                  <c:v>0.55067590690127299</c:v>
                </c:pt>
                <c:pt idx="7187" formatCode="General">
                  <c:v>0.55083026783479905</c:v>
                </c:pt>
                <c:pt idx="7188" formatCode="General">
                  <c:v>0.55098468365221298</c:v>
                </c:pt>
                <c:pt idx="7189" formatCode="General">
                  <c:v>0.55113915439255901</c:v>
                </c:pt>
                <c:pt idx="7190" formatCode="General">
                  <c:v>0.55129368009491997</c:v>
                </c:pt>
                <c:pt idx="7191" formatCode="General">
                  <c:v>0.55144826079842102</c:v>
                </c:pt>
                <c:pt idx="7192" formatCode="General">
                  <c:v>0.55160289654223205</c:v>
                </c:pt>
                <c:pt idx="7193" formatCode="General">
                  <c:v>0.55175758736556002</c:v>
                </c:pt>
                <c:pt idx="7194" formatCode="General">
                  <c:v>0.55191233330765899</c:v>
                </c:pt>
                <c:pt idx="7195" formatCode="General">
                  <c:v>0.55206713440781896</c:v>
                </c:pt>
                <c:pt idx="7196" formatCode="General">
                  <c:v>0.55222199070537903</c:v>
                </c:pt>
                <c:pt idx="7197" formatCode="General">
                  <c:v>0.55237690223971303</c:v>
                </c:pt>
                <c:pt idx="7198" formatCode="General">
                  <c:v>0.55253186905024398</c:v>
                </c:pt>
                <c:pt idx="7199" formatCode="General">
                  <c:v>0.55268689117643099</c:v>
                </c:pt>
                <c:pt idx="7200" formatCode="General">
                  <c:v>0.55284196865778001</c:v>
                </c:pt>
                <c:pt idx="7201" formatCode="General">
                  <c:v>0.55299710153383697</c:v>
                </c:pt>
                <c:pt idx="7202" formatCode="General">
                  <c:v>0.55315228984419096</c:v>
                </c:pt>
                <c:pt idx="7203" formatCode="General">
                  <c:v>0.55330753362847196</c:v>
                </c:pt>
                <c:pt idx="7204" formatCode="General">
                  <c:v>0.55346283292635601</c:v>
                </c:pt>
                <c:pt idx="7205" formatCode="General">
                  <c:v>0.553618187777557</c:v>
                </c:pt>
                <c:pt idx="7206" formatCode="General">
                  <c:v>0.55377359822183603</c:v>
                </c:pt>
                <c:pt idx="7207" formatCode="General">
                  <c:v>0.55392906429899402</c:v>
                </c:pt>
                <c:pt idx="7208" formatCode="General">
                  <c:v>0.554084586048876</c:v>
                </c:pt>
                <c:pt idx="7209" formatCode="General">
                  <c:v>0.55424016351136896</c:v>
                </c:pt>
                <c:pt idx="7210" formatCode="General">
                  <c:v>0.55439579672640205</c:v>
                </c:pt>
                <c:pt idx="7211" formatCode="General">
                  <c:v>0.55455148573394997</c:v>
                </c:pt>
                <c:pt idx="7212" formatCode="General">
                  <c:v>0.55470723057402804</c:v>
                </c:pt>
                <c:pt idx="7213" formatCode="General">
                  <c:v>0.55486303128669501</c:v>
                </c:pt>
                <c:pt idx="7214" formatCode="General">
                  <c:v>0.555018887912055</c:v>
                </c:pt>
                <c:pt idx="7215" formatCode="General">
                  <c:v>0.55517480049025203</c:v>
                </c:pt>
                <c:pt idx="7216" formatCode="General">
                  <c:v>0.55533076906147505</c:v>
                </c:pt>
                <c:pt idx="7217" formatCode="General">
                  <c:v>0.55548679366595699</c:v>
                </c:pt>
                <c:pt idx="7218" formatCode="General">
                  <c:v>0.55564287434397197</c:v>
                </c:pt>
                <c:pt idx="7219" formatCode="General">
                  <c:v>0.55579901113583996</c:v>
                </c:pt>
                <c:pt idx="7220" formatCode="General">
                  <c:v>0.555955204081923</c:v>
                </c:pt>
                <c:pt idx="7221" formatCode="General">
                  <c:v>0.556111453222628</c:v>
                </c:pt>
                <c:pt idx="7222" formatCode="General">
                  <c:v>0.55626775859840305</c:v>
                </c:pt>
                <c:pt idx="7223" formatCode="General">
                  <c:v>0.55642412024974197</c:v>
                </c:pt>
                <c:pt idx="7224" formatCode="General">
                  <c:v>0.55658053821718201</c:v>
                </c:pt>
                <c:pt idx="7225" formatCode="General">
                  <c:v>0.55673701254130503</c:v>
                </c:pt>
                <c:pt idx="7226" formatCode="General">
                  <c:v>0.55689354326273399</c:v>
                </c:pt>
                <c:pt idx="7227" formatCode="General">
                  <c:v>0.55705013042213802</c:v>
                </c:pt>
                <c:pt idx="7228" formatCode="General">
                  <c:v>0.55720677406023</c:v>
                </c:pt>
                <c:pt idx="7229" formatCode="General">
                  <c:v>0.557363474217768</c:v>
                </c:pt>
                <c:pt idx="7230" formatCode="General">
                  <c:v>0.55752023093555103</c:v>
                </c:pt>
                <c:pt idx="7231" formatCode="General">
                  <c:v>0.55767704425442499</c:v>
                </c:pt>
                <c:pt idx="7232" formatCode="General">
                  <c:v>0.55783391421527895</c:v>
                </c:pt>
                <c:pt idx="7233" formatCode="General">
                  <c:v>0.55799084085904804</c:v>
                </c:pt>
                <c:pt idx="7234" formatCode="General">
                  <c:v>0.55814782422670794</c:v>
                </c:pt>
                <c:pt idx="7235" formatCode="General">
                  <c:v>0.55830486435928295</c:v>
                </c:pt>
                <c:pt idx="7236" formatCode="General">
                  <c:v>0.55846196129783898</c:v>
                </c:pt>
                <c:pt idx="7237" formatCode="General">
                  <c:v>0.55861911508348805</c:v>
                </c:pt>
                <c:pt idx="7238" formatCode="General">
                  <c:v>0.558776325757387</c:v>
                </c:pt>
                <c:pt idx="7239" formatCode="General">
                  <c:v>0.558933593360736</c:v>
                </c:pt>
                <c:pt idx="7240" formatCode="General">
                  <c:v>0.55909091793478205</c:v>
                </c:pt>
                <c:pt idx="7241" formatCode="General">
                  <c:v>0.55924829952081401</c:v>
                </c:pt>
                <c:pt idx="7242" formatCode="General">
                  <c:v>0.55940573816016903</c:v>
                </c:pt>
                <c:pt idx="7243" formatCode="General">
                  <c:v>0.55956323389422602</c:v>
                </c:pt>
                <c:pt idx="7244" formatCode="General">
                  <c:v>0.55972078676441095</c:v>
                </c:pt>
                <c:pt idx="7245" formatCode="General">
                  <c:v>0.55987839681219598</c:v>
                </c:pt>
                <c:pt idx="7246" formatCode="General">
                  <c:v>0.56003606407909501</c:v>
                </c:pt>
                <c:pt idx="7247" formatCode="General">
                  <c:v>0.56019378860666902</c:v>
                </c:pt>
                <c:pt idx="7248" formatCode="General">
                  <c:v>0.56035157043652595</c:v>
                </c:pt>
                <c:pt idx="7249" formatCode="General">
                  <c:v>0.56050940961031603</c:v>
                </c:pt>
                <c:pt idx="7250" formatCode="General">
                  <c:v>0.56066730616973703</c:v>
                </c:pt>
                <c:pt idx="7251" formatCode="General">
                  <c:v>0.560825260156531</c:v>
                </c:pt>
                <c:pt idx="7252" formatCode="General">
                  <c:v>0.56098327161248696</c:v>
                </c:pt>
                <c:pt idx="7253" formatCode="General">
                  <c:v>0.56114134057943799</c:v>
                </c:pt>
                <c:pt idx="7254" formatCode="General">
                  <c:v>0.56129946709926304</c:v>
                </c:pt>
                <c:pt idx="7255" formatCode="General">
                  <c:v>0.56145765121388902</c:v>
                </c:pt>
                <c:pt idx="7256" formatCode="General">
                  <c:v>0.56161589296528502</c:v>
                </c:pt>
                <c:pt idx="7257" formatCode="General">
                  <c:v>0.56177419239547</c:v>
                </c:pt>
                <c:pt idx="7258" formatCode="General">
                  <c:v>0.56193254954650596</c:v>
                </c:pt>
                <c:pt idx="7259" formatCode="General">
                  <c:v>0.562090964460501</c:v>
                </c:pt>
                <c:pt idx="7260" formatCode="General">
                  <c:v>0.56224943717961195</c:v>
                </c:pt>
                <c:pt idx="7261" formatCode="General">
                  <c:v>0.56240796774603796</c:v>
                </c:pt>
                <c:pt idx="7262" formatCode="General">
                  <c:v>0.562566556202028</c:v>
                </c:pt>
                <c:pt idx="7263" formatCode="General">
                  <c:v>0.56272520258987602</c:v>
                </c:pt>
                <c:pt idx="7264" formatCode="General">
                  <c:v>0.56288390695192103</c:v>
                </c:pt>
                <c:pt idx="7265" formatCode="General">
                  <c:v>0.56304266933055003</c:v>
                </c:pt>
                <c:pt idx="7266" formatCode="General">
                  <c:v>0.56320148976819595</c:v>
                </c:pt>
                <c:pt idx="7267" formatCode="General">
                  <c:v>0.56336036830733904</c:v>
                </c:pt>
                <c:pt idx="7268" formatCode="General">
                  <c:v>0.56351930499050495</c:v>
                </c:pt>
                <c:pt idx="7269" formatCode="General">
                  <c:v>0.56367829986026596</c:v>
                </c:pt>
                <c:pt idx="7270" formatCode="General">
                  <c:v>0.56383735295924398</c:v>
                </c:pt>
                <c:pt idx="7271" formatCode="General">
                  <c:v>0.56399646433010298</c:v>
                </c:pt>
                <c:pt idx="7272" formatCode="General">
                  <c:v>0.56415563401555802</c:v>
                </c:pt>
                <c:pt idx="7273" formatCode="General">
                  <c:v>0.56431486205837</c:v>
                </c:pt>
                <c:pt idx="7274" formatCode="General">
                  <c:v>0.56447414850134503</c:v>
                </c:pt>
                <c:pt idx="7275" formatCode="General">
                  <c:v>0.56463349338733804</c:v>
                </c:pt>
                <c:pt idx="7276" formatCode="General">
                  <c:v>0.56479289675925204</c:v>
                </c:pt>
                <c:pt idx="7277" formatCode="General">
                  <c:v>0.56495235866003501</c:v>
                </c:pt>
                <c:pt idx="7278" formatCode="General">
                  <c:v>0.56511187913268401</c:v>
                </c:pt>
                <c:pt idx="7279" formatCode="General">
                  <c:v>0.56527145822024205</c:v>
                </c:pt>
                <c:pt idx="7280" formatCode="General">
                  <c:v>0.56543109596580099</c:v>
                </c:pt>
                <c:pt idx="7281" formatCode="General">
                  <c:v>0.56559079241249899</c:v>
                </c:pt>
                <c:pt idx="7282" formatCode="General">
                  <c:v>0.56575054760352395</c:v>
                </c:pt>
                <c:pt idx="7283" formatCode="General">
                  <c:v>0.56591036158210895</c:v>
                </c:pt>
                <c:pt idx="7284" formatCode="General">
                  <c:v>0.56607023439153603</c:v>
                </c:pt>
                <c:pt idx="7285" formatCode="General">
                  <c:v>0.56623016607513399</c:v>
                </c:pt>
                <c:pt idx="7286" formatCode="General">
                  <c:v>0.56639015667628101</c:v>
                </c:pt>
                <c:pt idx="7287" formatCode="General">
                  <c:v>0.56655020623840302</c:v>
                </c:pt>
                <c:pt idx="7288" formatCode="General">
                  <c:v>0.56671031480497402</c:v>
                </c:pt>
                <c:pt idx="7289" formatCode="General">
                  <c:v>0.56687048241951399</c:v>
                </c:pt>
                <c:pt idx="7290" formatCode="General">
                  <c:v>0.56703070912559395</c:v>
                </c:pt>
                <c:pt idx="7291" formatCode="General">
                  <c:v>0.56719099496683101</c:v>
                </c:pt>
                <c:pt idx="7292" formatCode="General">
                  <c:v>0.56735133998689302</c:v>
                </c:pt>
                <c:pt idx="7293" formatCode="General">
                  <c:v>0.56751174422949302</c:v>
                </c:pt>
                <c:pt idx="7294" formatCode="General">
                  <c:v>0.567672207738395</c:v>
                </c:pt>
                <c:pt idx="7295" formatCode="General">
                  <c:v>0.56783273055741101</c:v>
                </c:pt>
                <c:pt idx="7296" formatCode="General">
                  <c:v>0.56799331273040099</c:v>
                </c:pt>
                <c:pt idx="7297" formatCode="General">
                  <c:v>0.56815395430127402</c:v>
                </c:pt>
                <c:pt idx="7298" formatCode="General">
                  <c:v>0.56831465531398795</c:v>
                </c:pt>
                <c:pt idx="7299" formatCode="General">
                  <c:v>0.56847541581254901</c:v>
                </c:pt>
                <c:pt idx="7300" formatCode="General">
                  <c:v>0.56863623584101197</c:v>
                </c:pt>
                <c:pt idx="7301" formatCode="General">
                  <c:v>0.56879711544348299</c:v>
                </c:pt>
                <c:pt idx="7302" formatCode="General">
                  <c:v>0.56895805466411398</c:v>
                </c:pt>
                <c:pt idx="7303" formatCode="General">
                  <c:v>0.56911905354710801</c:v>
                </c:pt>
                <c:pt idx="7304" formatCode="General">
                  <c:v>0.56928011213671703</c:v>
                </c:pt>
                <c:pt idx="7305" formatCode="General">
                  <c:v>0.56944123047724204</c:v>
                </c:pt>
                <c:pt idx="7306" formatCode="General">
                  <c:v>0.56960240861303302</c:v>
                </c:pt>
                <c:pt idx="7307" formatCode="General">
                  <c:v>0.56976364658848899</c:v>
                </c:pt>
                <c:pt idx="7308" formatCode="General">
                  <c:v>0.56992494444805997</c:v>
                </c:pt>
                <c:pt idx="7309" formatCode="General">
                  <c:v>0.57008630223624501</c:v>
                </c:pt>
                <c:pt idx="7310" formatCode="General">
                  <c:v>0.57024771999759105</c:v>
                </c:pt>
                <c:pt idx="7311" formatCode="General">
                  <c:v>0.57040919777669796</c:v>
                </c:pt>
                <c:pt idx="7312" formatCode="General">
                  <c:v>0.57057073561821203</c:v>
                </c:pt>
                <c:pt idx="7313" formatCode="General">
                  <c:v>0.57073233356683095</c:v>
                </c:pt>
                <c:pt idx="7314" formatCode="General">
                  <c:v>0.57089399166730304</c:v>
                </c:pt>
                <c:pt idx="7315" formatCode="General">
                  <c:v>0.57105570996442501</c:v>
                </c:pt>
                <c:pt idx="7316" formatCode="General">
                  <c:v>0.57121748850304499</c:v>
                </c:pt>
                <c:pt idx="7317" formatCode="General">
                  <c:v>0.57137932732806096</c:v>
                </c:pt>
                <c:pt idx="7318" formatCode="General">
                  <c:v>0.57154122648441896</c:v>
                </c:pt>
                <c:pt idx="7319" formatCode="General">
                  <c:v>0.57170318601712</c:v>
                </c:pt>
                <c:pt idx="7320" formatCode="General">
                  <c:v>0.57186520597121104</c:v>
                </c:pt>
                <c:pt idx="7321" formatCode="General">
                  <c:v>0.57202728639179101</c:v>
                </c:pt>
                <c:pt idx="7322" formatCode="General">
                  <c:v>0.57218942732400901</c:v>
                </c:pt>
                <c:pt idx="7323" formatCode="General">
                  <c:v>0.572351628813067</c:v>
                </c:pt>
                <c:pt idx="7324" formatCode="General">
                  <c:v>0.57251389090421401</c:v>
                </c:pt>
                <c:pt idx="7325" formatCode="General">
                  <c:v>0.57267621364275201</c:v>
                </c:pt>
                <c:pt idx="7326" formatCode="General">
                  <c:v>0.57283859707403395</c:v>
                </c:pt>
                <c:pt idx="7327" formatCode="General">
                  <c:v>0.57300104124346196</c:v>
                </c:pt>
                <c:pt idx="7328" formatCode="General">
                  <c:v>0.57316354619649101</c:v>
                </c:pt>
                <c:pt idx="7329" formatCode="General">
                  <c:v>0.57332611197862704</c:v>
                </c:pt>
                <c:pt idx="7330" formatCode="General">
                  <c:v>0.57348873863542404</c:v>
                </c:pt>
                <c:pt idx="7331" formatCode="General">
                  <c:v>0.57365142621249199</c:v>
                </c:pt>
                <c:pt idx="7332" formatCode="General">
                  <c:v>0.57381417475548802</c:v>
                </c:pt>
                <c:pt idx="7333" formatCode="General">
                  <c:v>0.57397698431012301</c:v>
                </c:pt>
                <c:pt idx="7334" formatCode="General">
                  <c:v>0.57413985492215902</c:v>
                </c:pt>
                <c:pt idx="7335" formatCode="General">
                  <c:v>0.57430278663740897</c:v>
                </c:pt>
                <c:pt idx="7336" formatCode="General">
                  <c:v>0.57446577950173605</c:v>
                </c:pt>
                <c:pt idx="7337" formatCode="General">
                  <c:v>0.57462883356105798</c:v>
                </c:pt>
                <c:pt idx="7338" formatCode="General">
                  <c:v>0.57479194886134299</c:v>
                </c:pt>
                <c:pt idx="7339" formatCode="General">
                  <c:v>0.57495512544861105</c:v>
                </c:pt>
                <c:pt idx="7340" formatCode="General">
                  <c:v>0.57511836336893296</c:v>
                </c:pt>
                <c:pt idx="7341" formatCode="General">
                  <c:v>0.57528166266843295</c:v>
                </c:pt>
                <c:pt idx="7342" formatCode="General">
                  <c:v>0.57544502339328596</c:v>
                </c:pt>
                <c:pt idx="7343" formatCode="General">
                  <c:v>0.57560844558972202</c:v>
                </c:pt>
                <c:pt idx="7344" formatCode="General">
                  <c:v>0.57577192930401999</c:v>
                </c:pt>
                <c:pt idx="7345" formatCode="General">
                  <c:v>0.57593547458251204</c:v>
                </c:pt>
                <c:pt idx="7346" formatCode="General">
                  <c:v>0.57609908147158295</c:v>
                </c:pt>
                <c:pt idx="7347" formatCode="General">
                  <c:v>0.57626275001767002</c:v>
                </c:pt>
                <c:pt idx="7348" formatCode="General">
                  <c:v>0.57642648026726395</c:v>
                </c:pt>
                <c:pt idx="7349" formatCode="General">
                  <c:v>0.57659027226690596</c:v>
                </c:pt>
                <c:pt idx="7350" formatCode="General">
                  <c:v>0.57675412606319199</c:v>
                </c:pt>
                <c:pt idx="7351" formatCode="General">
                  <c:v>0.57691804170276895</c:v>
                </c:pt>
                <c:pt idx="7352" formatCode="General">
                  <c:v>0.57708201923233704</c:v>
                </c:pt>
                <c:pt idx="7353" formatCode="General">
                  <c:v>0.57724605869865098</c:v>
                </c:pt>
                <c:pt idx="7354" formatCode="General">
                  <c:v>0.57741016014851698</c:v>
                </c:pt>
                <c:pt idx="7355" formatCode="General">
                  <c:v>0.57757432362879502</c:v>
                </c:pt>
                <c:pt idx="7356" formatCode="General">
                  <c:v>0.577738549186397</c:v>
                </c:pt>
                <c:pt idx="7357" formatCode="General">
                  <c:v>0.57790283686828903</c:v>
                </c:pt>
                <c:pt idx="7358" formatCode="General">
                  <c:v>0.57806718672149104</c:v>
                </c:pt>
                <c:pt idx="7359" formatCode="General">
                  <c:v>0.57823159879307595</c:v>
                </c:pt>
                <c:pt idx="7360" formatCode="General">
                  <c:v>0.57839607313016805</c:v>
                </c:pt>
                <c:pt idx="7361" formatCode="General">
                  <c:v>0.57856060977995005</c:v>
                </c:pt>
                <c:pt idx="7362" formatCode="General">
                  <c:v>0.57872520878965295</c:v>
                </c:pt>
                <c:pt idx="7363" formatCode="General">
                  <c:v>0.57888987020656502</c:v>
                </c:pt>
                <c:pt idx="7364" formatCode="General">
                  <c:v>0.57905459407802695</c:v>
                </c:pt>
                <c:pt idx="7365" formatCode="General">
                  <c:v>0.57921938045143395</c:v>
                </c:pt>
                <c:pt idx="7366" formatCode="General">
                  <c:v>0.57938422937423495</c:v>
                </c:pt>
                <c:pt idx="7367" formatCode="General">
                  <c:v>0.57954914089393095</c:v>
                </c:pt>
                <c:pt idx="7368" formatCode="General">
                  <c:v>0.57971411505808201</c:v>
                </c:pt>
                <c:pt idx="7369" formatCode="General">
                  <c:v>0.57987915191429695</c:v>
                </c:pt>
                <c:pt idx="7370" formatCode="General">
                  <c:v>0.58004425151024197</c:v>
                </c:pt>
                <c:pt idx="7371" formatCode="General">
                  <c:v>0.580209413893637</c:v>
                </c:pt>
                <c:pt idx="7372" formatCode="General">
                  <c:v>0.58037463911225595</c:v>
                </c:pt>
                <c:pt idx="7373" formatCode="General">
                  <c:v>0.580539927213929</c:v>
                </c:pt>
                <c:pt idx="7374" formatCode="General">
                  <c:v>0.58070527824653895</c:v>
                </c:pt>
                <c:pt idx="7375" formatCode="General">
                  <c:v>0.58087069225802401</c:v>
                </c:pt>
                <c:pt idx="7376" formatCode="General">
                  <c:v>0.58103616929637703</c:v>
                </c:pt>
                <c:pt idx="7377" formatCode="General">
                  <c:v>0.58120170940964599</c:v>
                </c:pt>
                <c:pt idx="7378" formatCode="General">
                  <c:v>0.581367312645934</c:v>
                </c:pt>
                <c:pt idx="7379" formatCode="General">
                  <c:v>0.58153297905339896</c:v>
                </c:pt>
                <c:pt idx="7380" formatCode="General">
                  <c:v>0.58169870868025397</c:v>
                </c:pt>
                <c:pt idx="7381" formatCode="General">
                  <c:v>0.58186450157476699</c:v>
                </c:pt>
                <c:pt idx="7382" formatCode="General">
                  <c:v>0.58203035778526202</c:v>
                </c:pt>
                <c:pt idx="7383" formatCode="General">
                  <c:v>0.58219627736011803</c:v>
                </c:pt>
                <c:pt idx="7384" formatCode="General">
                  <c:v>0.58236226034777006</c:v>
                </c:pt>
                <c:pt idx="7385" formatCode="General">
                  <c:v>0.58252830679670697</c:v>
                </c:pt>
                <c:pt idx="7386" formatCode="General">
                  <c:v>0.58269441675547395</c:v>
                </c:pt>
                <c:pt idx="7387" formatCode="General">
                  <c:v>0.58286059027267401</c:v>
                </c:pt>
                <c:pt idx="7388" formatCode="General">
                  <c:v>0.58302682739696299</c:v>
                </c:pt>
                <c:pt idx="7389" formatCode="General">
                  <c:v>0.58319312817705504</c:v>
                </c:pt>
                <c:pt idx="7390" formatCode="General">
                  <c:v>0.58335949266171905</c:v>
                </c:pt>
                <c:pt idx="7391" formatCode="General">
                  <c:v>0.58352592089977895</c:v>
                </c:pt>
                <c:pt idx="7392" formatCode="General">
                  <c:v>0.58369241294011698</c:v>
                </c:pt>
                <c:pt idx="7393" formatCode="General">
                  <c:v>0.58385896883167099</c:v>
                </c:pt>
                <c:pt idx="7394" formatCode="General">
                  <c:v>0.58402558862343401</c:v>
                </c:pt>
                <c:pt idx="7395" formatCode="General">
                  <c:v>0.58419227236445603</c:v>
                </c:pt>
                <c:pt idx="7396" formatCode="General">
                  <c:v>0.58435902010384499</c:v>
                </c:pt>
                <c:pt idx="7397" formatCode="General">
                  <c:v>0.58452583189076401</c:v>
                </c:pt>
                <c:pt idx="7398" formatCode="General">
                  <c:v>0.58469270777443205</c:v>
                </c:pt>
                <c:pt idx="7399" formatCode="General">
                  <c:v>0.58485964780412703</c:v>
                </c:pt>
                <c:pt idx="7400" formatCode="General">
                  <c:v>0.58502665202918203</c:v>
                </c:pt>
                <c:pt idx="7401" formatCode="General">
                  <c:v>0.58519372049898699</c:v>
                </c:pt>
                <c:pt idx="7402" formatCode="General">
                  <c:v>0.58536085326299003</c:v>
                </c:pt>
                <c:pt idx="7403" formatCode="General">
                  <c:v>0.585528050370697</c:v>
                </c:pt>
                <c:pt idx="7404" formatCode="General">
                  <c:v>0.58569531187166801</c:v>
                </c:pt>
                <c:pt idx="7405" formatCode="General">
                  <c:v>0.58586263781552295</c:v>
                </c:pt>
                <c:pt idx="7406" formatCode="General">
                  <c:v>0.58603002825193795</c:v>
                </c:pt>
                <c:pt idx="7407" formatCode="General">
                  <c:v>0.58619748323064802</c:v>
                </c:pt>
                <c:pt idx="7408" formatCode="General">
                  <c:v>0.58636500280144399</c:v>
                </c:pt>
                <c:pt idx="7409" formatCode="General">
                  <c:v>0.58653258701417499</c:v>
                </c:pt>
                <c:pt idx="7410" formatCode="General">
                  <c:v>0.58670023591874798</c:v>
                </c:pt>
                <c:pt idx="7411" formatCode="General">
                  <c:v>0.586867949565127</c:v>
                </c:pt>
                <c:pt idx="7412" formatCode="General">
                  <c:v>0.58703572800333703</c:v>
                </c:pt>
                <c:pt idx="7413" formatCode="General">
                  <c:v>0.58720357128345602</c:v>
                </c:pt>
                <c:pt idx="7414" formatCode="General">
                  <c:v>0.58737147945562396</c:v>
                </c:pt>
                <c:pt idx="7415" formatCode="General">
                  <c:v>0.58753945257003803</c:v>
                </c:pt>
                <c:pt idx="7416" formatCode="General">
                  <c:v>0.58770749067695305</c:v>
                </c:pt>
                <c:pt idx="7417" formatCode="General">
                  <c:v>0.58787559382668197</c:v>
                </c:pt>
                <c:pt idx="7418" formatCode="General">
                  <c:v>0.58804376206959796</c:v>
                </c:pt>
                <c:pt idx="7419" formatCode="General">
                  <c:v>0.58821199545613101</c:v>
                </c:pt>
                <c:pt idx="7420" formatCode="General">
                  <c:v>0.58838029403676895</c:v>
                </c:pt>
                <c:pt idx="7421" formatCode="General">
                  <c:v>0.58854865786206201</c:v>
                </c:pt>
                <c:pt idx="7422" formatCode="General">
                  <c:v>0.58871708698261505</c:v>
                </c:pt>
                <c:pt idx="7423" formatCode="General">
                  <c:v>0.58888558144909497</c:v>
                </c:pt>
                <c:pt idx="7424" formatCode="General">
                  <c:v>0.589054141312225</c:v>
                </c:pt>
                <c:pt idx="7425" formatCode="General">
                  <c:v>0.58922276662279005</c:v>
                </c:pt>
                <c:pt idx="7426" formatCode="General">
                  <c:v>0.58939145743163202</c:v>
                </c:pt>
                <c:pt idx="7427" formatCode="General">
                  <c:v>0.58956021378965295</c:v>
                </c:pt>
                <c:pt idx="7428" formatCode="General">
                  <c:v>0.58972903574781499</c:v>
                </c:pt>
                <c:pt idx="7429" formatCode="General">
                  <c:v>0.58989792335713898</c:v>
                </c:pt>
                <c:pt idx="7430" formatCode="General">
                  <c:v>0.59006687666870505</c:v>
                </c:pt>
                <c:pt idx="7431" formatCode="General">
                  <c:v>0.59023589573365298</c:v>
                </c:pt>
                <c:pt idx="7432" formatCode="General">
                  <c:v>0.59040498060318403</c:v>
                </c:pt>
                <c:pt idx="7433" formatCode="General">
                  <c:v>0.59057413132855596</c:v>
                </c:pt>
                <c:pt idx="7434" formatCode="General">
                  <c:v>0.59074334796108996</c:v>
                </c:pt>
                <c:pt idx="7435" formatCode="General">
                  <c:v>0.59091263055216503</c:v>
                </c:pt>
                <c:pt idx="7436" formatCode="General">
                  <c:v>0.59108197915322003</c:v>
                </c:pt>
                <c:pt idx="7437" formatCode="General">
                  <c:v>0.59125139381575598</c:v>
                </c:pt>
                <c:pt idx="7438" formatCode="General">
                  <c:v>0.59142087459133197</c:v>
                </c:pt>
                <c:pt idx="7439" formatCode="General">
                  <c:v>0.59159042153157004</c:v>
                </c:pt>
                <c:pt idx="7440" formatCode="General">
                  <c:v>0.59176003468814997</c:v>
                </c:pt>
                <c:pt idx="7441" formatCode="General">
                  <c:v>0.59192971411281403</c:v>
                </c:pt>
                <c:pt idx="7442" formatCode="General">
                  <c:v>0.59209945985736401</c:v>
                </c:pt>
                <c:pt idx="7443" formatCode="General">
                  <c:v>0.59226927197366397</c:v>
                </c:pt>
                <c:pt idx="7444" formatCode="General">
                  <c:v>0.59243915051363705</c:v>
                </c:pt>
                <c:pt idx="7445" formatCode="General">
                  <c:v>0.59260909552926799</c:v>
                </c:pt>
                <c:pt idx="7446" formatCode="General">
                  <c:v>0.59277910707260295</c:v>
                </c:pt>
                <c:pt idx="7447" formatCode="General">
                  <c:v>0.59294918519574902</c:v>
                </c:pt>
                <c:pt idx="7448" formatCode="General">
                  <c:v>0.59311932995087502</c:v>
                </c:pt>
                <c:pt idx="7449" formatCode="General">
                  <c:v>0.59328954139020995</c:v>
                </c:pt>
                <c:pt idx="7450" formatCode="General">
                  <c:v>0.59345981956604399</c:v>
                </c:pt>
                <c:pt idx="7451" formatCode="General">
                  <c:v>0.59363016453073203</c:v>
                </c:pt>
                <c:pt idx="7452" formatCode="General">
                  <c:v>0.59380057633668704</c:v>
                </c:pt>
                <c:pt idx="7453" formatCode="General">
                  <c:v>0.59397105503638403</c:v>
                </c:pt>
                <c:pt idx="7454" formatCode="General">
                  <c:v>0.59414160068236299</c:v>
                </c:pt>
                <c:pt idx="7455" formatCode="General">
                  <c:v>0.59431221332722195</c:v>
                </c:pt>
                <c:pt idx="7456" formatCode="General">
                  <c:v>0.594482893023623</c:v>
                </c:pt>
                <c:pt idx="7457" formatCode="General">
                  <c:v>0.59465363982429098</c:v>
                </c:pt>
                <c:pt idx="7458" formatCode="General">
                  <c:v>0.59482445378200999</c:v>
                </c:pt>
                <c:pt idx="7459" formatCode="General">
                  <c:v>0.59499533494962997</c:v>
                </c:pt>
                <c:pt idx="7460" formatCode="General">
                  <c:v>0.59516628338006194</c:v>
                </c:pt>
                <c:pt idx="7461" formatCode="General">
                  <c:v>0.59533729912627698</c:v>
                </c:pt>
                <c:pt idx="7462" formatCode="General">
                  <c:v>0.59550838224131397</c:v>
                </c:pt>
                <c:pt idx="7463" formatCode="General">
                  <c:v>0.59567953277826902</c:v>
                </c:pt>
                <c:pt idx="7464" formatCode="General">
                  <c:v>0.59585075079030403</c:v>
                </c:pt>
                <c:pt idx="7465" formatCode="General">
                  <c:v>0.59602203633064499</c:v>
                </c:pt>
                <c:pt idx="7466" formatCode="General">
                  <c:v>0.59619338945257705</c:v>
                </c:pt>
                <c:pt idx="7467" formatCode="General">
                  <c:v>0.59636481020945198</c:v>
                </c:pt>
                <c:pt idx="7468" formatCode="General">
                  <c:v>0.59653629865468205</c:v>
                </c:pt>
                <c:pt idx="7469" formatCode="General">
                  <c:v>0.59670785484174504</c:v>
                </c:pt>
                <c:pt idx="7470" formatCode="General">
                  <c:v>0.59687947882418202</c:v>
                </c:pt>
                <c:pt idx="7471" formatCode="General">
                  <c:v>0.59705117065559499</c:v>
                </c:pt>
                <c:pt idx="7472" formatCode="General">
                  <c:v>0.59722293038965202</c:v>
                </c:pt>
                <c:pt idx="7473" formatCode="General">
                  <c:v>0.59739475808008502</c:v>
                </c:pt>
                <c:pt idx="7474" formatCode="General">
                  <c:v>0.59756665378068796</c:v>
                </c:pt>
                <c:pt idx="7475" formatCode="General">
                  <c:v>0.59773861754531898</c:v>
                </c:pt>
                <c:pt idx="7476" formatCode="General">
                  <c:v>0.59791064942790295</c:v>
                </c:pt>
                <c:pt idx="7477" formatCode="General">
                  <c:v>0.59808274948242501</c:v>
                </c:pt>
                <c:pt idx="7478" formatCode="General">
                  <c:v>0.59825491776293704</c:v>
                </c:pt>
                <c:pt idx="7479" formatCode="General">
                  <c:v>0.59842715432355398</c:v>
                </c:pt>
                <c:pt idx="7480" formatCode="General">
                  <c:v>0.59859945921845503</c:v>
                </c:pt>
                <c:pt idx="7481" formatCode="General">
                  <c:v>0.59877183250188604</c:v>
                </c:pt>
                <c:pt idx="7482" formatCode="General">
                  <c:v>0.59894427422815599</c:v>
                </c:pt>
                <c:pt idx="7483" formatCode="General">
                  <c:v>0.59911678445163696</c:v>
                </c:pt>
                <c:pt idx="7484" formatCode="General">
                  <c:v>0.59928936322676796</c:v>
                </c:pt>
                <c:pt idx="7485" formatCode="General">
                  <c:v>0.59946201060805304</c:v>
                </c:pt>
                <c:pt idx="7486" formatCode="General">
                  <c:v>0.59963472665006101</c:v>
                </c:pt>
                <c:pt idx="7487" formatCode="General">
                  <c:v>0.59980751140742405</c:v>
                </c:pt>
                <c:pt idx="7488" formatCode="General">
                  <c:v>0.59998036493484097</c:v>
                </c:pt>
                <c:pt idx="7489" formatCode="General">
                  <c:v>0.60015328728707695</c:v>
                </c:pt>
                <c:pt idx="7490" formatCode="General">
                  <c:v>0.60032627851896103</c:v>
                </c:pt>
                <c:pt idx="7491" formatCode="General">
                  <c:v>0.60049933868538896</c:v>
                </c:pt>
                <c:pt idx="7492" formatCode="General">
                  <c:v>0.600672467841321</c:v>
                </c:pt>
                <c:pt idx="7493" formatCode="General">
                  <c:v>0.60084566604178302</c:v>
                </c:pt>
                <c:pt idx="7494" formatCode="General">
                  <c:v>0.60101893334186796</c:v>
                </c:pt>
                <c:pt idx="7495" formatCode="General">
                  <c:v>0.60119226979673501</c:v>
                </c:pt>
                <c:pt idx="7496" formatCode="General">
                  <c:v>0.60136567546160802</c:v>
                </c:pt>
                <c:pt idx="7497" formatCode="General">
                  <c:v>0.60153915039177597</c:v>
                </c:pt>
                <c:pt idx="7498" formatCode="General">
                  <c:v>0.60171269464259802</c:v>
                </c:pt>
                <c:pt idx="7499" formatCode="General">
                  <c:v>0.60188630826949696</c:v>
                </c:pt>
                <c:pt idx="7500" formatCode="General">
                  <c:v>0.60205999132796195</c:v>
                </c:pt>
                <c:pt idx="7501" formatCode="General">
                  <c:v>0.60223374387355</c:v>
                </c:pt>
                <c:pt idx="7502" formatCode="General">
                  <c:v>0.60240756596188305</c:v>
                </c:pt>
                <c:pt idx="7503" formatCode="General">
                  <c:v>0.60258145764865201</c:v>
                </c:pt>
                <c:pt idx="7504" formatCode="General">
                  <c:v>0.60275541898961305</c:v>
                </c:pt>
                <c:pt idx="7505" formatCode="General">
                  <c:v>0.60292945004059095</c:v>
                </c:pt>
                <c:pt idx="7506" formatCode="General">
                  <c:v>0.60310355085747602</c:v>
                </c:pt>
                <c:pt idx="7507" formatCode="General">
                  <c:v>0.60327772149622605</c:v>
                </c:pt>
                <c:pt idx="7508" formatCode="General">
                  <c:v>0.60345196201286799</c:v>
                </c:pt>
                <c:pt idx="7509" formatCode="General">
                  <c:v>0.60362627246349299</c:v>
                </c:pt>
                <c:pt idx="7510" formatCode="General">
                  <c:v>0.60380065290426299</c:v>
                </c:pt>
                <c:pt idx="7511" formatCode="General">
                  <c:v>0.60397510339140603</c:v>
                </c:pt>
                <c:pt idx="7512" formatCode="General">
                  <c:v>0.60414962398121796</c:v>
                </c:pt>
                <c:pt idx="7513" formatCode="General">
                  <c:v>0.60432421473006304</c:v>
                </c:pt>
                <c:pt idx="7514" formatCode="General">
                  <c:v>0.60449887569437399</c:v>
                </c:pt>
                <c:pt idx="7515" formatCode="General">
                  <c:v>0.60467360693064898</c:v>
                </c:pt>
                <c:pt idx="7516" formatCode="General">
                  <c:v>0.60484840849545696</c:v>
                </c:pt>
                <c:pt idx="7517" formatCode="General">
                  <c:v>0.60502328044543496</c:v>
                </c:pt>
                <c:pt idx="7518" formatCode="General">
                  <c:v>0.60519822283728897</c:v>
                </c:pt>
                <c:pt idx="7519" formatCode="General">
                  <c:v>0.60537323572779</c:v>
                </c:pt>
                <c:pt idx="7520" formatCode="General">
                  <c:v>0.60554831917378305</c:v>
                </c:pt>
                <c:pt idx="7521" formatCode="General">
                  <c:v>0.60572347323217801</c:v>
                </c:pt>
                <c:pt idx="7522" formatCode="General">
                  <c:v>0.60589869795995499</c:v>
                </c:pt>
                <c:pt idx="7523" formatCode="General">
                  <c:v>0.60607399341416301</c:v>
                </c:pt>
                <c:pt idx="7524" formatCode="General">
                  <c:v>0.60624935965191895</c:v>
                </c:pt>
                <c:pt idx="7525" formatCode="General">
                  <c:v>0.60642479673041205</c:v>
                </c:pt>
                <c:pt idx="7526" formatCode="General">
                  <c:v>0.60660030470689796</c:v>
                </c:pt>
                <c:pt idx="7527" formatCode="General">
                  <c:v>0.60677588363870205</c:v>
                </c:pt>
                <c:pt idx="7528" formatCode="General">
                  <c:v>0.60695153358322096</c:v>
                </c:pt>
                <c:pt idx="7529" formatCode="General">
                  <c:v>0.60712725459792005</c:v>
                </c:pt>
                <c:pt idx="7530" formatCode="General">
                  <c:v>0.60730304674033397</c:v>
                </c:pt>
                <c:pt idx="7531" formatCode="General">
                  <c:v>0.60747891006806698</c:v>
                </c:pt>
                <c:pt idx="7532" formatCode="General">
                  <c:v>0.60765484463879504</c:v>
                </c:pt>
                <c:pt idx="7533" formatCode="General">
                  <c:v>0.60783085051026298</c:v>
                </c:pt>
                <c:pt idx="7534" formatCode="General">
                  <c:v>0.60800692774028697</c:v>
                </c:pt>
                <c:pt idx="7535" formatCode="General">
                  <c:v>0.60818307638675095</c:v>
                </c:pt>
                <c:pt idx="7536" formatCode="General">
                  <c:v>0.608359296507612</c:v>
                </c:pt>
                <c:pt idx="7537" formatCode="General">
                  <c:v>0.60853558816089603</c:v>
                </c:pt>
                <c:pt idx="7538" formatCode="General">
                  <c:v>0.60871195140470202</c:v>
                </c:pt>
                <c:pt idx="7539" formatCode="General">
                  <c:v>0.60888838629719699</c:v>
                </c:pt>
                <c:pt idx="7540" formatCode="General">
                  <c:v>0.60906489289662002</c:v>
                </c:pt>
                <c:pt idx="7541" formatCode="General">
                  <c:v>0.60924147126128203</c:v>
                </c:pt>
                <c:pt idx="7542" formatCode="General">
                  <c:v>0.60941812144956398</c:v>
                </c:pt>
                <c:pt idx="7543" formatCode="General">
                  <c:v>0.60959484351991899</c:v>
                </c:pt>
                <c:pt idx="7544" formatCode="General">
                  <c:v>0.60977163753086905</c:v>
                </c:pt>
                <c:pt idx="7545" formatCode="General">
                  <c:v>0.60994850354101204</c:v>
                </c:pt>
                <c:pt idx="7546" formatCode="General">
                  <c:v>0.61012544160901405</c:v>
                </c:pt>
                <c:pt idx="7547" formatCode="General">
                  <c:v>0.61030245179361398</c:v>
                </c:pt>
                <c:pt idx="7548" formatCode="General">
                  <c:v>0.61047953415362199</c:v>
                </c:pt>
                <c:pt idx="7549" formatCode="General">
                  <c:v>0.61065668874792201</c:v>
                </c:pt>
                <c:pt idx="7550" formatCode="General">
                  <c:v>0.61083391563546696</c:v>
                </c:pt>
                <c:pt idx="7551" formatCode="General">
                  <c:v>0.61101121487528498</c:v>
                </c:pt>
                <c:pt idx="7552" formatCode="General">
                  <c:v>0.61118858652647601</c:v>
                </c:pt>
                <c:pt idx="7553" formatCode="General">
                  <c:v>0.61136603064821005</c:v>
                </c:pt>
                <c:pt idx="7554" formatCode="General">
                  <c:v>0.61154354729973304</c:v>
                </c:pt>
                <c:pt idx="7555" formatCode="General">
                  <c:v>0.61172113654035998</c:v>
                </c:pt>
                <c:pt idx="7556" formatCode="General">
                  <c:v>0.61189879842948303</c:v>
                </c:pt>
                <c:pt idx="7557" formatCode="General">
                  <c:v>0.61207653302656295</c:v>
                </c:pt>
                <c:pt idx="7558" formatCode="General">
                  <c:v>0.61225434039113602</c:v>
                </c:pt>
                <c:pt idx="7559" formatCode="General">
                  <c:v>0.61243222058281099</c:v>
                </c:pt>
                <c:pt idx="7560" formatCode="General">
                  <c:v>0.61261017366127002</c:v>
                </c:pt>
                <c:pt idx="7561" formatCode="General">
                  <c:v>0.61278819968626896</c:v>
                </c:pt>
                <c:pt idx="7562" formatCode="General">
                  <c:v>0.61296629871763597</c:v>
                </c:pt>
                <c:pt idx="7563" formatCode="General">
                  <c:v>0.61314447081527501</c:v>
                </c:pt>
                <c:pt idx="7564" formatCode="General">
                  <c:v>0.613322716039162</c:v>
                </c:pt>
                <c:pt idx="7565" formatCode="General">
                  <c:v>0.61350103444934601</c:v>
                </c:pt>
                <c:pt idx="7566" formatCode="General">
                  <c:v>0.61367942610595305</c:v>
                </c:pt>
                <c:pt idx="7567" formatCode="General">
                  <c:v>0.61385789106918098</c:v>
                </c:pt>
                <c:pt idx="7568" formatCode="General">
                  <c:v>0.61403642939930203</c:v>
                </c:pt>
                <c:pt idx="7569" formatCode="General">
                  <c:v>0.61421504115666403</c:v>
                </c:pt>
                <c:pt idx="7570" formatCode="General">
                  <c:v>0.61439372640168699</c:v>
                </c:pt>
                <c:pt idx="7571" formatCode="General">
                  <c:v>0.61457248519486896</c:v>
                </c:pt>
                <c:pt idx="7572" formatCode="General">
                  <c:v>0.61475131759678003</c:v>
                </c:pt>
                <c:pt idx="7573" formatCode="General">
                  <c:v>0.61493022366806505</c:v>
                </c:pt>
                <c:pt idx="7574" formatCode="General">
                  <c:v>0.61510920346944498</c:v>
                </c:pt>
                <c:pt idx="7575" formatCode="General">
                  <c:v>0.61528825706171697</c:v>
                </c:pt>
                <c:pt idx="7576" formatCode="General">
                  <c:v>0.615467384505751</c:v>
                </c:pt>
                <c:pt idx="7577" formatCode="General">
                  <c:v>0.61564658586249299</c:v>
                </c:pt>
                <c:pt idx="7578" formatCode="General">
                  <c:v>0.61582586119296601</c:v>
                </c:pt>
                <c:pt idx="7579" formatCode="General">
                  <c:v>0.61600521055826696</c:v>
                </c:pt>
                <c:pt idx="7580" formatCode="General">
                  <c:v>0.61618463401956802</c:v>
                </c:pt>
                <c:pt idx="7581" formatCode="General">
                  <c:v>0.61636413163811998</c:v>
                </c:pt>
                <c:pt idx="7582" formatCode="General">
                  <c:v>0.61654370347524601</c:v>
                </c:pt>
                <c:pt idx="7583" formatCode="General">
                  <c:v>0.61672334959234898</c:v>
                </c:pt>
                <c:pt idx="7584" formatCode="General">
                  <c:v>0.61690307005090494</c:v>
                </c:pt>
                <c:pt idx="7585" formatCode="General">
                  <c:v>0.617082864912469</c:v>
                </c:pt>
                <c:pt idx="7586" formatCode="General">
                  <c:v>0.61726273423866895</c:v>
                </c:pt>
                <c:pt idx="7587" formatCode="General">
                  <c:v>0.617442678091214</c:v>
                </c:pt>
                <c:pt idx="7588" formatCode="General">
                  <c:v>0.61762269653188595</c:v>
                </c:pt>
                <c:pt idx="7589" formatCode="General">
                  <c:v>0.61780278962254598</c:v>
                </c:pt>
                <c:pt idx="7590" formatCode="General">
                  <c:v>0.61798295742513099</c:v>
                </c:pt>
                <c:pt idx="7591" formatCode="General">
                  <c:v>0.61816320000165603</c:v>
                </c:pt>
                <c:pt idx="7592" formatCode="General">
                  <c:v>0.61834351741421301</c:v>
                </c:pt>
                <c:pt idx="7593" formatCode="General">
                  <c:v>0.61852390972496996</c:v>
                </c:pt>
                <c:pt idx="7594" formatCode="General">
                  <c:v>0.61870437699617398</c:v>
                </c:pt>
                <c:pt idx="7595" formatCode="General">
                  <c:v>0.61888491929014899</c:v>
                </c:pt>
                <c:pt idx="7596" formatCode="General">
                  <c:v>0.61906553666929798</c:v>
                </c:pt>
                <c:pt idx="7597" formatCode="General">
                  <c:v>0.61924622919609995</c:v>
                </c:pt>
                <c:pt idx="7598" formatCode="General">
                  <c:v>0.61942699693311198</c:v>
                </c:pt>
                <c:pt idx="7599" formatCode="General">
                  <c:v>0.61960783994297197</c:v>
                </c:pt>
                <c:pt idx="7600" formatCode="General">
                  <c:v>0.61978875828839397</c:v>
                </c:pt>
                <c:pt idx="7601" formatCode="General">
                  <c:v>0.61996975203216897</c:v>
                </c:pt>
                <c:pt idx="7602" formatCode="General">
                  <c:v>0.62015082123717002</c:v>
                </c:pt>
                <c:pt idx="7603" formatCode="General">
                  <c:v>0.62033196596634599</c:v>
                </c:pt>
                <c:pt idx="7604" formatCode="General">
                  <c:v>0.620513186282726</c:v>
                </c:pt>
                <c:pt idx="7605" formatCode="General">
                  <c:v>0.62069448224941703</c:v>
                </c:pt>
                <c:pt idx="7606" formatCode="General">
                  <c:v>0.62087585392960798</c:v>
                </c:pt>
                <c:pt idx="7607" formatCode="General">
                  <c:v>0.62105730138656201</c:v>
                </c:pt>
                <c:pt idx="7608" formatCode="General">
                  <c:v>0.62123882468362601</c:v>
                </c:pt>
                <c:pt idx="7609" formatCode="General">
                  <c:v>0.62142042388422503</c:v>
                </c:pt>
                <c:pt idx="7610" formatCode="General">
                  <c:v>0.62160209905186203</c:v>
                </c:pt>
                <c:pt idx="7611" formatCode="General">
                  <c:v>0.62178385025012195</c:v>
                </c:pt>
                <c:pt idx="7612" formatCode="General">
                  <c:v>0.62196567754266796</c:v>
                </c:pt>
                <c:pt idx="7613" formatCode="General">
                  <c:v>0.62214758099324496</c:v>
                </c:pt>
                <c:pt idx="7614" formatCode="General">
                  <c:v>0.62232956066567602</c:v>
                </c:pt>
                <c:pt idx="7615" formatCode="General">
                  <c:v>0.622511616623867</c:v>
                </c:pt>
                <c:pt idx="7616" formatCode="General">
                  <c:v>0.62269374893180096</c:v>
                </c:pt>
                <c:pt idx="7617" formatCode="General">
                  <c:v>0.62287595765354398</c:v>
                </c:pt>
                <c:pt idx="7618" formatCode="General">
                  <c:v>0.62305824285324096</c:v>
                </c:pt>
                <c:pt idx="7619" formatCode="General">
                  <c:v>0.62324060459511998</c:v>
                </c:pt>
                <c:pt idx="7620" formatCode="General">
                  <c:v>0.62342304294348805</c:v>
                </c:pt>
                <c:pt idx="7621" formatCode="General">
                  <c:v>0.62360555796273298</c:v>
                </c:pt>
                <c:pt idx="7622" formatCode="General">
                  <c:v>0.62378814971732699</c:v>
                </c:pt>
                <c:pt idx="7623" formatCode="General">
                  <c:v>0.62397081827181899</c:v>
                </c:pt>
                <c:pt idx="7624" formatCode="General">
                  <c:v>0.62415356369084396</c:v>
                </c:pt>
                <c:pt idx="7625" formatCode="General">
                  <c:v>0.62433638603911401</c:v>
                </c:pt>
                <c:pt idx="7626" formatCode="General">
                  <c:v>0.62451928538142698</c:v>
                </c:pt>
                <c:pt idx="7627" formatCode="General">
                  <c:v>0.62470226178266097</c:v>
                </c:pt>
                <c:pt idx="7628" formatCode="General">
                  <c:v>0.62488531530777502</c:v>
                </c:pt>
                <c:pt idx="7629" formatCode="General">
                  <c:v>0.625068446021811</c:v>
                </c:pt>
                <c:pt idx="7630" formatCode="General">
                  <c:v>0.62525165398989602</c:v>
                </c:pt>
                <c:pt idx="7631" formatCode="General">
                  <c:v>0.62543493927723404</c:v>
                </c:pt>
                <c:pt idx="7632" formatCode="General">
                  <c:v>0.62561830194911705</c:v>
                </c:pt>
                <c:pt idx="7633" formatCode="General">
                  <c:v>0.62580174207091699</c:v>
                </c:pt>
                <c:pt idx="7634" formatCode="General">
                  <c:v>0.62598525970808805</c:v>
                </c:pt>
                <c:pt idx="7635" formatCode="General">
                  <c:v>0.62616885492616903</c:v>
                </c:pt>
                <c:pt idx="7636" formatCode="General">
                  <c:v>0.62635252779078199</c:v>
                </c:pt>
                <c:pt idx="7637" formatCode="General">
                  <c:v>0.62653627836763104</c:v>
                </c:pt>
                <c:pt idx="7638" formatCode="General">
                  <c:v>0.626720106722504</c:v>
                </c:pt>
                <c:pt idx="7639" formatCode="General">
                  <c:v>0.62690401292127296</c:v>
                </c:pt>
                <c:pt idx="7640" formatCode="General">
                  <c:v>0.62708799702989304</c:v>
                </c:pt>
                <c:pt idx="7641" formatCode="General">
                  <c:v>0.62727205911440398</c:v>
                </c:pt>
                <c:pt idx="7642" formatCode="General">
                  <c:v>0.62745619924092899</c:v>
                </c:pt>
                <c:pt idx="7643" formatCode="General">
                  <c:v>0.627640417475676</c:v>
                </c:pt>
                <c:pt idx="7644" formatCode="General">
                  <c:v>0.62782471388493499</c:v>
                </c:pt>
                <c:pt idx="7645" formatCode="General">
                  <c:v>0.62800908853508497</c:v>
                </c:pt>
                <c:pt idx="7646" formatCode="General">
                  <c:v>0.628193541492584</c:v>
                </c:pt>
                <c:pt idx="7647" formatCode="General">
                  <c:v>0.62837807282397795</c:v>
                </c:pt>
                <c:pt idx="7648" formatCode="General">
                  <c:v>0.62856268259589898</c:v>
                </c:pt>
                <c:pt idx="7649" formatCode="General">
                  <c:v>0.62874737087506005</c:v>
                </c:pt>
                <c:pt idx="7650" formatCode="General">
                  <c:v>0.62893213772826295</c:v>
                </c:pt>
                <c:pt idx="7651" formatCode="General">
                  <c:v>0.62911698322239396</c:v>
                </c:pt>
                <c:pt idx="7652" formatCode="General">
                  <c:v>0.62930190742442305</c:v>
                </c:pt>
                <c:pt idx="7653" formatCode="General">
                  <c:v>0.62948691040140703</c:v>
                </c:pt>
                <c:pt idx="7654" formatCode="General">
                  <c:v>0.62967199222048897</c:v>
                </c:pt>
                <c:pt idx="7655" formatCode="General">
                  <c:v>0.62985715294889699</c:v>
                </c:pt>
                <c:pt idx="7656" formatCode="General">
                  <c:v>0.63004239265394602</c:v>
                </c:pt>
                <c:pt idx="7657" formatCode="General">
                  <c:v>0.63022771140303702</c:v>
                </c:pt>
                <c:pt idx="7658" formatCode="General">
                  <c:v>0.63041310926365501</c:v>
                </c:pt>
                <c:pt idx="7659" formatCode="General">
                  <c:v>0.63059858630337495</c:v>
                </c:pt>
                <c:pt idx="7660" formatCode="General">
                  <c:v>0.63078414258985704</c:v>
                </c:pt>
                <c:pt idx="7661" formatCode="General">
                  <c:v>0.63096977819084699</c:v>
                </c:pt>
                <c:pt idx="7662" formatCode="General">
                  <c:v>0.63115549317417796</c:v>
                </c:pt>
                <c:pt idx="7663" formatCode="General">
                  <c:v>0.63134128760777297</c:v>
                </c:pt>
                <c:pt idx="7664" formatCode="General">
                  <c:v>0.63152716155963795</c:v>
                </c:pt>
                <c:pt idx="7665" formatCode="General">
                  <c:v>0.63171311509786898</c:v>
                </c:pt>
                <c:pt idx="7666" formatCode="General">
                  <c:v>0.63189914829064797</c:v>
                </c:pt>
                <c:pt idx="7667" formatCode="General">
                  <c:v>0.63208526120624697</c:v>
                </c:pt>
                <c:pt idx="7668" formatCode="General">
                  <c:v>0.63227145391302297</c:v>
                </c:pt>
                <c:pt idx="7669" formatCode="General">
                  <c:v>0.632457726479423</c:v>
                </c:pt>
                <c:pt idx="7670" formatCode="General">
                  <c:v>0.63264407897398101</c:v>
                </c:pt>
                <c:pt idx="7671" formatCode="General">
                  <c:v>0.63283051146531899</c:v>
                </c:pt>
                <c:pt idx="7672" formatCode="General">
                  <c:v>0.63301702402214899</c:v>
                </c:pt>
                <c:pt idx="7673" formatCode="General">
                  <c:v>0.63320361671326997</c:v>
                </c:pt>
                <c:pt idx="7674" formatCode="General">
                  <c:v>0.63339028960757005</c:v>
                </c:pt>
                <c:pt idx="7675" formatCode="General">
                  <c:v>0.63357704277402704</c:v>
                </c:pt>
                <c:pt idx="7676" formatCode="General">
                  <c:v>0.63376387628170605</c:v>
                </c:pt>
                <c:pt idx="7677" formatCode="General">
                  <c:v>0.63395079019976397</c:v>
                </c:pt>
                <c:pt idx="7678" formatCode="General">
                  <c:v>0.63413778459744496</c:v>
                </c:pt>
                <c:pt idx="7679" formatCode="General">
                  <c:v>0.63432485954408202</c:v>
                </c:pt>
                <c:pt idx="7680" formatCode="General">
                  <c:v>0.63451201510910005</c:v>
                </c:pt>
                <c:pt idx="7681" formatCode="General">
                  <c:v>0.634699251362012</c:v>
                </c:pt>
                <c:pt idx="7682" formatCode="General">
                  <c:v>0.63488656837242197</c:v>
                </c:pt>
                <c:pt idx="7683" formatCode="General">
                  <c:v>0.63507396621002399</c:v>
                </c:pt>
                <c:pt idx="7684" formatCode="General">
                  <c:v>0.63526144494460102</c:v>
                </c:pt>
                <c:pt idx="7685" formatCode="General">
                  <c:v>0.63544900464602705</c:v>
                </c:pt>
                <c:pt idx="7686" formatCode="General">
                  <c:v>0.63563664538426901</c:v>
                </c:pt>
                <c:pt idx="7687" formatCode="General">
                  <c:v>0.63582436722937996</c:v>
                </c:pt>
                <c:pt idx="7688" formatCode="General">
                  <c:v>0.63601217025150802</c:v>
                </c:pt>
                <c:pt idx="7689" formatCode="General">
                  <c:v>0.63620005452089001</c:v>
                </c:pt>
                <c:pt idx="7690" formatCode="General">
                  <c:v>0.636388020107855</c:v>
                </c:pt>
                <c:pt idx="7691" formatCode="General">
                  <c:v>0.63657606708282299</c:v>
                </c:pt>
                <c:pt idx="7692" formatCode="General">
                  <c:v>0.63676419551630603</c:v>
                </c:pt>
                <c:pt idx="7693" formatCode="General">
                  <c:v>0.63695240547890597</c:v>
                </c:pt>
                <c:pt idx="7694" formatCode="General">
                  <c:v>0.63714069704131904</c:v>
                </c:pt>
                <c:pt idx="7695" formatCode="General">
                  <c:v>0.63732907027433205</c:v>
                </c:pt>
                <c:pt idx="7696" formatCode="General">
                  <c:v>0.63751752524882499</c:v>
                </c:pt>
                <c:pt idx="7697" formatCode="General">
                  <c:v>0.63770606203576896</c:v>
                </c:pt>
                <c:pt idx="7698" formatCode="General">
                  <c:v>0.63789468070622701</c:v>
                </c:pt>
                <c:pt idx="7699" formatCode="General">
                  <c:v>0.638083381331356</c:v>
                </c:pt>
                <c:pt idx="7700" formatCode="General">
                  <c:v>0.63827216398240705</c:v>
                </c:pt>
                <c:pt idx="7701" formatCode="General">
                  <c:v>0.63846102873072097</c:v>
                </c:pt>
                <c:pt idx="7702" formatCode="General">
                  <c:v>0.63864997564773296</c:v>
                </c:pt>
                <c:pt idx="7703" formatCode="General">
                  <c:v>0.63883900480497302</c:v>
                </c:pt>
                <c:pt idx="7704" formatCode="General">
                  <c:v>0.63902811627406397</c:v>
                </c:pt>
                <c:pt idx="7705" formatCode="General">
                  <c:v>0.63921731012671901</c:v>
                </c:pt>
                <c:pt idx="7706" formatCode="General">
                  <c:v>0.63940658643475101</c:v>
                </c:pt>
                <c:pt idx="7707" formatCode="General">
                  <c:v>0.63959594527006103</c:v>
                </c:pt>
                <c:pt idx="7708" formatCode="General">
                  <c:v>0.63978538670464702</c:v>
                </c:pt>
                <c:pt idx="7709" formatCode="General">
                  <c:v>0.63997491081060198</c:v>
                </c:pt>
                <c:pt idx="7710" formatCode="General">
                  <c:v>0.64016451766011195</c:v>
                </c:pt>
                <c:pt idx="7711" formatCode="General">
                  <c:v>0.640354207325457</c:v>
                </c:pt>
                <c:pt idx="7712" formatCode="General">
                  <c:v>0.64054397987901301</c:v>
                </c:pt>
                <c:pt idx="7713" formatCode="General">
                  <c:v>0.64073383539325102</c:v>
                </c:pt>
                <c:pt idx="7714" formatCode="General">
                  <c:v>0.64092377394073696</c:v>
                </c:pt>
                <c:pt idx="7715" formatCode="General">
                  <c:v>0.64111379559413095</c:v>
                </c:pt>
                <c:pt idx="7716" formatCode="General">
                  <c:v>0.64130390042618901</c:v>
                </c:pt>
                <c:pt idx="7717" formatCode="General">
                  <c:v>0.64149408850976397</c:v>
                </c:pt>
                <c:pt idx="7718" formatCode="General">
                  <c:v>0.64168435991780404</c:v>
                </c:pt>
                <c:pt idx="7719" formatCode="General">
                  <c:v>0.641874714723351</c:v>
                </c:pt>
                <c:pt idx="7720" formatCode="General">
                  <c:v>0.64206515299954603</c:v>
                </c:pt>
                <c:pt idx="7721" formatCode="General">
                  <c:v>0.64225567481962398</c:v>
                </c:pt>
                <c:pt idx="7722" formatCode="General">
                  <c:v>0.64244628025691797</c:v>
                </c:pt>
                <c:pt idx="7723" formatCode="General">
                  <c:v>0.64263696938485704</c:v>
                </c:pt>
                <c:pt idx="7724" formatCode="General">
                  <c:v>0.64282774227696604</c:v>
                </c:pt>
                <c:pt idx="7725" formatCode="General">
                  <c:v>0.64301859900686797</c:v>
                </c:pt>
                <c:pt idx="7726" formatCode="General">
                  <c:v>0.64320953964828398</c:v>
                </c:pt>
                <c:pt idx="7727" formatCode="General">
                  <c:v>0.64340056427502901</c:v>
                </c:pt>
                <c:pt idx="7728" formatCode="General">
                  <c:v>0.64359167296101805</c:v>
                </c:pt>
                <c:pt idx="7729" formatCode="General">
                  <c:v>0.643782865780264</c:v>
                </c:pt>
                <c:pt idx="7730" formatCode="General">
                  <c:v>0.64397414280687704</c:v>
                </c:pt>
                <c:pt idx="7731" formatCode="General">
                  <c:v>0.64416550411506401</c:v>
                </c:pt>
                <c:pt idx="7732" formatCode="General">
                  <c:v>0.64435694977913105</c:v>
                </c:pt>
                <c:pt idx="7733" formatCode="General">
                  <c:v>0.64454847987348196</c:v>
                </c:pt>
                <c:pt idx="7734" formatCode="General">
                  <c:v>0.64474009447262104</c:v>
                </c:pt>
                <c:pt idx="7735" formatCode="General">
                  <c:v>0.64493179365114905</c:v>
                </c:pt>
                <c:pt idx="7736" formatCode="General">
                  <c:v>0.64512357748376603</c:v>
                </c:pt>
                <c:pt idx="7737" formatCode="General">
                  <c:v>0.64531544604527102</c:v>
                </c:pt>
                <c:pt idx="7738" formatCode="General">
                  <c:v>0.64550739941056301</c:v>
                </c:pt>
                <c:pt idx="7739" formatCode="General">
                  <c:v>0.64569943765464</c:v>
                </c:pt>
                <c:pt idx="7740" formatCode="General">
                  <c:v>0.64589156085259902</c:v>
                </c:pt>
                <c:pt idx="7741" formatCode="General">
                  <c:v>0.64608376907963705</c:v>
                </c:pt>
                <c:pt idx="7742" formatCode="General">
                  <c:v>0.64627606241105096</c:v>
                </c:pt>
                <c:pt idx="7743" formatCode="General">
                  <c:v>0.64646844092223799</c:v>
                </c:pt>
                <c:pt idx="7744" formatCode="General">
                  <c:v>0.64666090468869497</c:v>
                </c:pt>
                <c:pt idx="7745" formatCode="General">
                  <c:v>0.64685345378601999</c:v>
                </c:pt>
                <c:pt idx="7746" formatCode="General">
                  <c:v>0.64704608828991195</c:v>
                </c:pt>
                <c:pt idx="7747" formatCode="General">
                  <c:v>0.64723880827616898</c:v>
                </c:pt>
                <c:pt idx="7748" formatCode="General">
                  <c:v>0.64743161382069103</c:v>
                </c:pt>
                <c:pt idx="7749" formatCode="General">
                  <c:v>0.64762450499947999</c:v>
                </c:pt>
                <c:pt idx="7750" formatCode="General">
                  <c:v>0.64781748188863697</c:v>
                </c:pt>
                <c:pt idx="7751" formatCode="General">
                  <c:v>0.64801054456436702</c:v>
                </c:pt>
                <c:pt idx="7752" formatCode="General">
                  <c:v>0.64820369310297599</c:v>
                </c:pt>
                <c:pt idx="7753" formatCode="General">
                  <c:v>0.64839692758087097</c:v>
                </c:pt>
                <c:pt idx="7754" formatCode="General">
                  <c:v>0.648590248074561</c:v>
                </c:pt>
                <c:pt idx="7755" formatCode="General">
                  <c:v>0.64878365466065702</c:v>
                </c:pt>
                <c:pt idx="7756" formatCode="General">
                  <c:v>0.64897714741587598</c:v>
                </c:pt>
                <c:pt idx="7757" formatCode="General">
                  <c:v>0.649170726417032</c:v>
                </c:pt>
                <c:pt idx="7758" formatCode="General">
                  <c:v>0.64936439174104499</c:v>
                </c:pt>
                <c:pt idx="7759" formatCode="General">
                  <c:v>0.64955814346493801</c:v>
                </c:pt>
                <c:pt idx="7760" formatCode="General">
                  <c:v>0.64975198166583703</c:v>
                </c:pt>
                <c:pt idx="7761" formatCode="General">
                  <c:v>0.64994590642096906</c:v>
                </c:pt>
                <c:pt idx="7762" formatCode="General">
                  <c:v>0.650139917807668</c:v>
                </c:pt>
                <c:pt idx="7763" formatCode="General">
                  <c:v>0.65033401590337003</c:v>
                </c:pt>
                <c:pt idx="7764" formatCode="General">
                  <c:v>0.65052820078561402</c:v>
                </c:pt>
                <c:pt idx="7765" formatCode="General">
                  <c:v>0.65072247253204396</c:v>
                </c:pt>
                <c:pt idx="7766" formatCode="General">
                  <c:v>0.650916831220409</c:v>
                </c:pt>
                <c:pt idx="7767" formatCode="General">
                  <c:v>0.65111127692856197</c:v>
                </c:pt>
                <c:pt idx="7768" formatCode="General">
                  <c:v>0.65130580973445895</c:v>
                </c:pt>
                <c:pt idx="7769" formatCode="General">
                  <c:v>0.65150042971616196</c:v>
                </c:pt>
                <c:pt idx="7770" formatCode="General">
                  <c:v>0.651695136951839</c:v>
                </c:pt>
                <c:pt idx="7771" formatCode="General">
                  <c:v>0.65188993151976204</c:v>
                </c:pt>
                <c:pt idx="7772" formatCode="General">
                  <c:v>0.65208481349830805</c:v>
                </c:pt>
                <c:pt idx="7773" formatCode="General">
                  <c:v>0.65227978296596101</c:v>
                </c:pt>
                <c:pt idx="7774" formatCode="General">
                  <c:v>0.65247484000130995</c:v>
                </c:pt>
                <c:pt idx="7775" formatCode="General">
                  <c:v>0.65266998468304904</c:v>
                </c:pt>
                <c:pt idx="7776" formatCode="General">
                  <c:v>0.65286521708998002</c:v>
                </c:pt>
                <c:pt idx="7777" formatCode="General">
                  <c:v>0.65306053730100899</c:v>
                </c:pt>
                <c:pt idx="7778" formatCode="General">
                  <c:v>0.65325594539515097</c:v>
                </c:pt>
                <c:pt idx="7779" formatCode="General">
                  <c:v>0.65345144145152601</c:v>
                </c:pt>
                <c:pt idx="7780" formatCode="General">
                  <c:v>0.65364702554936105</c:v>
                </c:pt>
                <c:pt idx="7781" formatCode="General">
                  <c:v>0.65384269776799098</c:v>
                </c:pt>
                <c:pt idx="7782" formatCode="General">
                  <c:v>0.65403845818685802</c:v>
                </c:pt>
                <c:pt idx="7783" formatCode="General">
                  <c:v>0.65423430688551099</c:v>
                </c:pt>
                <c:pt idx="7784" formatCode="General">
                  <c:v>0.65443024394360705</c:v>
                </c:pt>
                <c:pt idx="7785" formatCode="General">
                  <c:v>0.65462626944091096</c:v>
                </c:pt>
                <c:pt idx="7786" formatCode="General">
                  <c:v>0.65482238345729504</c:v>
                </c:pt>
                <c:pt idx="7787" formatCode="General">
                  <c:v>0.65501858607274199</c:v>
                </c:pt>
                <c:pt idx="7788" formatCode="General">
                  <c:v>0.65521487736733897</c:v>
                </c:pt>
                <c:pt idx="7789" formatCode="General">
                  <c:v>0.65541125742128603</c:v>
                </c:pt>
                <c:pt idx="7790" formatCode="General">
                  <c:v>0.65560772631488895</c:v>
                </c:pt>
                <c:pt idx="7791" formatCode="General">
                  <c:v>0.65580428412856495</c:v>
                </c:pt>
                <c:pt idx="7792" formatCode="General">
                  <c:v>0.65600093094283796</c:v>
                </c:pt>
                <c:pt idx="7793" formatCode="General">
                  <c:v>0.65619766683834402</c:v>
                </c:pt>
                <c:pt idx="7794" formatCode="General">
                  <c:v>0.65639449189582799</c:v>
                </c:pt>
                <c:pt idx="7795" formatCode="General">
                  <c:v>0.65659140619614198</c:v>
                </c:pt>
                <c:pt idx="7796" formatCode="General">
                  <c:v>0.65678840982025199</c:v>
                </c:pt>
                <c:pt idx="7797" formatCode="General">
                  <c:v>0.65698550284923196</c:v>
                </c:pt>
                <c:pt idx="7798" formatCode="General">
                  <c:v>0.65718268536426705</c:v>
                </c:pt>
                <c:pt idx="7799" formatCode="General">
                  <c:v>0.65737995744665201</c:v>
                </c:pt>
                <c:pt idx="7800" formatCode="General">
                  <c:v>0.65757731917779305</c:v>
                </c:pt>
                <c:pt idx="7801" formatCode="General">
                  <c:v>0.65777477063920897</c:v>
                </c:pt>
                <c:pt idx="7802" formatCode="General">
                  <c:v>0.65797231191252803</c:v>
                </c:pt>
                <c:pt idx="7803" formatCode="General">
                  <c:v>0.65816994307948895</c:v>
                </c:pt>
                <c:pt idx="7804" formatCode="General">
                  <c:v>0.65836766422194504</c:v>
                </c:pt>
                <c:pt idx="7805" formatCode="General">
                  <c:v>0.65856547542185895</c:v>
                </c:pt>
                <c:pt idx="7806" formatCode="General">
                  <c:v>0.65876337676130703</c:v>
                </c:pt>
                <c:pt idx="7807" formatCode="General">
                  <c:v>0.65896136832247698</c:v>
                </c:pt>
                <c:pt idx="7808" formatCode="General">
                  <c:v>0.65915945018766797</c:v>
                </c:pt>
                <c:pt idx="7809" formatCode="General">
                  <c:v>0.65935762243929397</c:v>
                </c:pt>
                <c:pt idx="7810" formatCode="General">
                  <c:v>0.65955588515988095</c:v>
                </c:pt>
                <c:pt idx="7811" formatCode="General">
                  <c:v>0.65975423843206804</c:v>
                </c:pt>
                <c:pt idx="7812" formatCode="General">
                  <c:v>0.65995268233860604</c:v>
                </c:pt>
                <c:pt idx="7813" formatCode="General">
                  <c:v>0.66015121696236201</c:v>
                </c:pt>
                <c:pt idx="7814" formatCode="General">
                  <c:v>0.660349842386316</c:v>
                </c:pt>
                <c:pt idx="7815" formatCode="General">
                  <c:v>0.660548558693559</c:v>
                </c:pt>
                <c:pt idx="7816" formatCode="General">
                  <c:v>0.66074736596729999</c:v>
                </c:pt>
                <c:pt idx="7817" formatCode="General">
                  <c:v>0.66094626429086001</c:v>
                </c:pt>
                <c:pt idx="7818" formatCode="General">
                  <c:v>0.66114525374767696</c:v>
                </c:pt>
                <c:pt idx="7819" formatCode="General">
                  <c:v>0.66134433442129903</c:v>
                </c:pt>
                <c:pt idx="7820" formatCode="General">
                  <c:v>0.66154350639539505</c:v>
                </c:pt>
                <c:pt idx="7821" formatCode="General">
                  <c:v>0.66174276975374402</c:v>
                </c:pt>
                <c:pt idx="7822" formatCode="General">
                  <c:v>0.66194212458024304</c:v>
                </c:pt>
                <c:pt idx="7823" formatCode="General">
                  <c:v>0.66214157095890502</c:v>
                </c:pt>
                <c:pt idx="7824" formatCode="General">
                  <c:v>0.66234110897385701</c:v>
                </c:pt>
                <c:pt idx="7825" formatCode="General">
                  <c:v>0.66254073870934305</c:v>
                </c:pt>
                <c:pt idx="7826" formatCode="General">
                  <c:v>0.66274046024972399</c:v>
                </c:pt>
                <c:pt idx="7827" formatCode="General">
                  <c:v>0.66294027367947495</c:v>
                </c:pt>
                <c:pt idx="7828" formatCode="General">
                  <c:v>0.66314017908319001</c:v>
                </c:pt>
                <c:pt idx="7829" formatCode="General">
                  <c:v>0.66334017654557997</c:v>
                </c:pt>
                <c:pt idx="7830" formatCode="General">
                  <c:v>0.66354026615146999</c:v>
                </c:pt>
                <c:pt idx="7831" formatCode="General">
                  <c:v>0.663740447985806</c:v>
                </c:pt>
                <c:pt idx="7832" formatCode="General">
                  <c:v>0.66394072213364996</c:v>
                </c:pt>
                <c:pt idx="7833" formatCode="General">
                  <c:v>0.66414108868018196</c:v>
                </c:pt>
                <c:pt idx="7834" formatCode="General">
                  <c:v>0.66434154771069798</c:v>
                </c:pt>
                <c:pt idx="7835" formatCode="General">
                  <c:v>0.66454209931061503</c:v>
                </c:pt>
                <c:pt idx="7836" formatCode="General">
                  <c:v>0.66474274356546803</c:v>
                </c:pt>
                <c:pt idx="7837" formatCode="General">
                  <c:v>0.66494348056090802</c:v>
                </c:pt>
                <c:pt idx="7838" formatCode="General">
                  <c:v>0.66514431038270805</c:v>
                </c:pt>
                <c:pt idx="7839" formatCode="General">
                  <c:v>0.66534523311675797</c:v>
                </c:pt>
                <c:pt idx="7840" formatCode="General">
                  <c:v>0.66554624884906899</c:v>
                </c:pt>
                <c:pt idx="7841" formatCode="General">
                  <c:v>0.66574735766576898</c:v>
                </c:pt>
                <c:pt idx="7842" formatCode="General">
                  <c:v>0.66594855965310795</c:v>
                </c:pt>
                <c:pt idx="7843" formatCode="General">
                  <c:v>0.66614985489745404</c:v>
                </c:pt>
                <c:pt idx="7844" formatCode="General">
                  <c:v>0.66635124348529795</c:v>
                </c:pt>
                <c:pt idx="7845" formatCode="General">
                  <c:v>0.66655272550324896</c:v>
                </c:pt>
                <c:pt idx="7846" formatCode="General">
                  <c:v>0.66675430103803701</c:v>
                </c:pt>
                <c:pt idx="7847" formatCode="General">
                  <c:v>0.66695597017651198</c:v>
                </c:pt>
                <c:pt idx="7848" formatCode="General">
                  <c:v>0.66715773300564796</c:v>
                </c:pt>
                <c:pt idx="7849" formatCode="General">
                  <c:v>0.66735958961253705</c:v>
                </c:pt>
                <c:pt idx="7850" formatCode="General">
                  <c:v>0.66756154008439395</c:v>
                </c:pt>
                <c:pt idx="7851" formatCode="General">
                  <c:v>0.667763584508556</c:v>
                </c:pt>
                <c:pt idx="7852" formatCode="General">
                  <c:v>0.66796572297248202</c:v>
                </c:pt>
                <c:pt idx="7853" formatCode="General">
                  <c:v>0.66816795556375097</c:v>
                </c:pt>
                <c:pt idx="7854" formatCode="General">
                  <c:v>0.66837028237006701</c:v>
                </c:pt>
                <c:pt idx="7855" formatCode="General">
                  <c:v>0.66857270347925601</c:v>
                </c:pt>
                <c:pt idx="7856" formatCode="General">
                  <c:v>0.66877521897926695</c:v>
                </c:pt>
                <c:pt idx="7857" formatCode="General">
                  <c:v>0.66897782895817104</c:v>
                </c:pt>
                <c:pt idx="7858" formatCode="General">
                  <c:v>0.66918053350416296</c:v>
                </c:pt>
                <c:pt idx="7859" formatCode="General">
                  <c:v>0.66938333270556105</c:v>
                </c:pt>
                <c:pt idx="7860" formatCode="General">
                  <c:v>0.66958622665080902</c:v>
                </c:pt>
                <c:pt idx="7861" formatCode="General">
                  <c:v>0.66978921542847203</c:v>
                </c:pt>
                <c:pt idx="7862" formatCode="General">
                  <c:v>0.66999229912724001</c:v>
                </c:pt>
                <c:pt idx="7863" formatCode="General">
                  <c:v>0.67019547783593003</c:v>
                </c:pt>
                <c:pt idx="7864" formatCode="General">
                  <c:v>0.67039875164348095</c:v>
                </c:pt>
                <c:pt idx="7865" formatCode="General">
                  <c:v>0.67060212063895697</c:v>
                </c:pt>
                <c:pt idx="7866" formatCode="General">
                  <c:v>0.67080558491154796</c:v>
                </c:pt>
                <c:pt idx="7867" formatCode="General">
                  <c:v>0.67100914455057104</c:v>
                </c:pt>
                <c:pt idx="7868" formatCode="General">
                  <c:v>0.67121279964546499</c:v>
                </c:pt>
                <c:pt idx="7869" formatCode="General">
                  <c:v>0.67141655028579805</c:v>
                </c:pt>
                <c:pt idx="7870" formatCode="General">
                  <c:v>0.67162039656126205</c:v>
                </c:pt>
                <c:pt idx="7871" formatCode="General">
                  <c:v>0.671824338561677</c:v>
                </c:pt>
                <c:pt idx="7872" formatCode="General">
                  <c:v>0.67202837637698898</c:v>
                </c:pt>
                <c:pt idx="7873" formatCode="General">
                  <c:v>0.67223251009727103</c:v>
                </c:pt>
                <c:pt idx="7874" formatCode="General">
                  <c:v>0.67243673981272201</c:v>
                </c:pt>
                <c:pt idx="7875" formatCode="General">
                  <c:v>0.67264106561366899</c:v>
                </c:pt>
                <c:pt idx="7876" formatCode="General">
                  <c:v>0.67284548759056795</c:v>
                </c:pt>
                <c:pt idx="7877" formatCode="General">
                  <c:v>0.67305000583400099</c:v>
                </c:pt>
                <c:pt idx="7878" formatCode="General">
                  <c:v>0.67325462043467799</c:v>
                </c:pt>
                <c:pt idx="7879" formatCode="General">
                  <c:v>0.67345933148343795</c:v>
                </c:pt>
                <c:pt idx="7880" formatCode="General">
                  <c:v>0.673664139071248</c:v>
                </c:pt>
                <c:pt idx="7881" formatCode="General">
                  <c:v>0.67386904328920505</c:v>
                </c:pt>
                <c:pt idx="7882" formatCode="General">
                  <c:v>0.67407404422853301</c:v>
                </c:pt>
                <c:pt idx="7883" formatCode="General">
                  <c:v>0.67427914198058803</c:v>
                </c:pt>
                <c:pt idx="7884" formatCode="General">
                  <c:v>0.67448433663685103</c:v>
                </c:pt>
                <c:pt idx="7885" formatCode="General">
                  <c:v>0.67468962828893797</c:v>
                </c:pt>
                <c:pt idx="7886" formatCode="General">
                  <c:v>0.674895017028592</c:v>
                </c:pt>
                <c:pt idx="7887" formatCode="General">
                  <c:v>0.67510050294768598</c:v>
                </c:pt>
                <c:pt idx="7888" formatCode="General">
                  <c:v>0.67530608613822496</c:v>
                </c:pt>
                <c:pt idx="7889" formatCode="General">
                  <c:v>0.67551176669234303</c:v>
                </c:pt>
                <c:pt idx="7890" formatCode="General">
                  <c:v>0.67571754470230705</c:v>
                </c:pt>
                <c:pt idx="7891" formatCode="General">
                  <c:v>0.675923420260513</c:v>
                </c:pt>
                <c:pt idx="7892" formatCode="General">
                  <c:v>0.67612939345949097</c:v>
                </c:pt>
                <c:pt idx="7893" formatCode="General">
                  <c:v>0.67633546439189896</c:v>
                </c:pt>
                <c:pt idx="7894" formatCode="General">
                  <c:v>0.67654163315053195</c:v>
                </c:pt>
                <c:pt idx="7895" formatCode="General">
                  <c:v>0.67674789982831196</c:v>
                </c:pt>
                <c:pt idx="7896" formatCode="General">
                  <c:v>0.67695426451829799</c:v>
                </c:pt>
                <c:pt idx="7897" formatCode="General">
                  <c:v>0.67716072731367805</c:v>
                </c:pt>
                <c:pt idx="7898" formatCode="General">
                  <c:v>0.67736728830777604</c:v>
                </c:pt>
                <c:pt idx="7899" formatCode="General">
                  <c:v>0.67757394759404699</c:v>
                </c:pt>
                <c:pt idx="7900" formatCode="General">
                  <c:v>0.67778070526608003</c:v>
                </c:pt>
                <c:pt idx="7901" formatCode="General">
                  <c:v>0.67798756141759897</c:v>
                </c:pt>
                <c:pt idx="7902" formatCode="General">
                  <c:v>0.67819451614246096</c:v>
                </c:pt>
                <c:pt idx="7903" formatCode="General">
                  <c:v>0.67840156953465602</c:v>
                </c:pt>
                <c:pt idx="7904" formatCode="General">
                  <c:v>0.67860872168831099</c:v>
                </c:pt>
                <c:pt idx="7905" formatCode="General">
                  <c:v>0.67881597269768501</c:v>
                </c:pt>
                <c:pt idx="7906" formatCode="General">
                  <c:v>0.67902332265717602</c:v>
                </c:pt>
                <c:pt idx="7907" formatCode="General">
                  <c:v>0.67923077166131296</c:v>
                </c:pt>
                <c:pt idx="7908" formatCode="General">
                  <c:v>0.67943831980476299</c:v>
                </c:pt>
                <c:pt idx="7909" formatCode="General">
                  <c:v>0.67964596718232795</c:v>
                </c:pt>
                <c:pt idx="7910" formatCode="General">
                  <c:v>0.679853713888946</c:v>
                </c:pt>
                <c:pt idx="7911" formatCode="General">
                  <c:v>0.68006156001969098</c:v>
                </c:pt>
                <c:pt idx="7912" formatCode="General">
                  <c:v>0.68026950566977495</c:v>
                </c:pt>
                <c:pt idx="7913" formatCode="General">
                  <c:v>0.68047755093454598</c:v>
                </c:pt>
                <c:pt idx="7914" formatCode="General">
                  <c:v>0.68068569590948702</c:v>
                </c:pt>
                <c:pt idx="7915" formatCode="General">
                  <c:v>0.68089394069022302</c:v>
                </c:pt>
                <c:pt idx="7916" formatCode="General">
                  <c:v>0.68110228537251305</c:v>
                </c:pt>
                <c:pt idx="7917" formatCode="General">
                  <c:v>0.68131073005225395</c:v>
                </c:pt>
                <c:pt idx="7918" formatCode="General">
                  <c:v>0.68151927482548202</c:v>
                </c:pt>
                <c:pt idx="7919" formatCode="General">
                  <c:v>0.68172791978837299</c:v>
                </c:pt>
                <c:pt idx="7920" formatCode="General">
                  <c:v>0.68193666503723804</c:v>
                </c:pt>
                <c:pt idx="7921" formatCode="General">
                  <c:v>0.68214551066853002</c:v>
                </c:pt>
                <c:pt idx="7922" formatCode="General">
                  <c:v>0.68235445677884099</c:v>
                </c:pt>
                <c:pt idx="7923" formatCode="General">
                  <c:v>0.68256350346490002</c:v>
                </c:pt>
                <c:pt idx="7924" formatCode="General">
                  <c:v>0.68277265082357896</c:v>
                </c:pt>
                <c:pt idx="7925" formatCode="General">
                  <c:v>0.68298189895188799</c:v>
                </c:pt>
                <c:pt idx="7926" formatCode="General">
                  <c:v>0.68319124794697705</c:v>
                </c:pt>
                <c:pt idx="7927" formatCode="General">
                  <c:v>0.683400697906139</c:v>
                </c:pt>
                <c:pt idx="7928" formatCode="General">
                  <c:v>0.683610248926804</c:v>
                </c:pt>
                <c:pt idx="7929" formatCode="General">
                  <c:v>0.683819901106547</c:v>
                </c:pt>
                <c:pt idx="7930" formatCode="General">
                  <c:v>0.68402965454308196</c:v>
                </c:pt>
                <c:pt idx="7931" formatCode="General">
                  <c:v>0.68423950933426503</c:v>
                </c:pt>
                <c:pt idx="7932" formatCode="General">
                  <c:v>0.68444946557809505</c:v>
                </c:pt>
                <c:pt idx="7933" formatCode="General">
                  <c:v>0.68465952337271097</c:v>
                </c:pt>
                <c:pt idx="7934" formatCode="General">
                  <c:v>0.68486968281639804</c:v>
                </c:pt>
                <c:pt idx="7935" formatCode="General">
                  <c:v>0.68507994400757999</c:v>
                </c:pt>
                <c:pt idx="7936" formatCode="General">
                  <c:v>0.68529030704482596</c:v>
                </c:pt>
                <c:pt idx="7937" formatCode="General">
                  <c:v>0.685500772026848</c:v>
                </c:pt>
                <c:pt idx="7938" formatCode="General">
                  <c:v>0.68571133905250203</c:v>
                </c:pt>
                <c:pt idx="7939" formatCode="General">
                  <c:v>0.68592200822078697</c:v>
                </c:pt>
                <c:pt idx="7940" formatCode="General">
                  <c:v>0.68613277963084596</c:v>
                </c:pt>
                <c:pt idx="7941" formatCode="General">
                  <c:v>0.68634365338196801</c:v>
                </c:pt>
                <c:pt idx="7942" formatCode="General">
                  <c:v>0.68655462957358504</c:v>
                </c:pt>
                <c:pt idx="7943" formatCode="General">
                  <c:v>0.68676570830527595</c:v>
                </c:pt>
                <c:pt idx="7944" formatCode="General">
                  <c:v>0.68697688967676096</c:v>
                </c:pt>
                <c:pt idx="7945" formatCode="General">
                  <c:v>0.68718817378791197</c:v>
                </c:pt>
                <c:pt idx="7946" formatCode="General">
                  <c:v>0.68739956073873998</c:v>
                </c:pt>
                <c:pt idx="7947" formatCode="General">
                  <c:v>0.68761105062940797</c:v>
                </c:pt>
                <c:pt idx="7948" formatCode="General">
                  <c:v>0.68782264356022105</c:v>
                </c:pt>
                <c:pt idx="7949" formatCode="General">
                  <c:v>0.68803433963163296</c:v>
                </c:pt>
                <c:pt idx="7950" formatCode="General">
                  <c:v>0.68824613894424502</c:v>
                </c:pt>
                <c:pt idx="7951" formatCode="General">
                  <c:v>0.68845804159880497</c:v>
                </c:pt>
                <c:pt idx="7952" formatCode="General">
                  <c:v>0.68867004769620599</c:v>
                </c:pt>
                <c:pt idx="7953" formatCode="General">
                  <c:v>0.68888215733749403</c:v>
                </c:pt>
                <c:pt idx="7954" formatCode="General">
                  <c:v>0.68909437062385803</c:v>
                </c:pt>
                <c:pt idx="7955" formatCode="General">
                  <c:v>0.68930668765663905</c:v>
                </c:pt>
                <c:pt idx="7956" formatCode="General">
                  <c:v>0.68951910853732401</c:v>
                </c:pt>
                <c:pt idx="7957" formatCode="General">
                  <c:v>0.68973163336755205</c:v>
                </c:pt>
                <c:pt idx="7958" formatCode="General">
                  <c:v>0.68994426224910799</c:v>
                </c:pt>
                <c:pt idx="7959" formatCode="General">
                  <c:v>0.69015699528392904</c:v>
                </c:pt>
                <c:pt idx="7960" formatCode="General">
                  <c:v>0.69036983257410101</c:v>
                </c:pt>
                <c:pt idx="7961" formatCode="General">
                  <c:v>0.69058277422185999</c:v>
                </c:pt>
                <c:pt idx="7962" formatCode="General">
                  <c:v>0.69079582032959197</c:v>
                </c:pt>
                <c:pt idx="7963" formatCode="General">
                  <c:v>0.69100897099983505</c:v>
                </c:pt>
                <c:pt idx="7964" formatCode="General">
                  <c:v>0.69122222633527797</c:v>
                </c:pt>
                <c:pt idx="7965" formatCode="General">
                  <c:v>0.69143558643876102</c:v>
                </c:pt>
                <c:pt idx="7966" formatCode="General">
                  <c:v>0.69164905141327404</c:v>
                </c:pt>
                <c:pt idx="7967" formatCode="General">
                  <c:v>0.69186262136196097</c:v>
                </c:pt>
                <c:pt idx="7968" formatCode="General">
                  <c:v>0.69207629638811796</c:v>
                </c:pt>
                <c:pt idx="7969" formatCode="General">
                  <c:v>0.69229007659519304</c:v>
                </c:pt>
                <c:pt idx="7970" formatCode="General">
                  <c:v>0.69250396208678699</c:v>
                </c:pt>
                <c:pt idx="7971" formatCode="General">
                  <c:v>0.69271795296665395</c:v>
                </c:pt>
                <c:pt idx="7972" formatCode="General">
                  <c:v>0.69293204933870101</c:v>
                </c:pt>
                <c:pt idx="7973" formatCode="General">
                  <c:v>0.69314625130699103</c:v>
                </c:pt>
                <c:pt idx="7974" formatCode="General">
                  <c:v>0.69336055897573801</c:v>
                </c:pt>
                <c:pt idx="7975" formatCode="General">
                  <c:v>0.69357497244931199</c:v>
                </c:pt>
                <c:pt idx="7976" formatCode="General">
                  <c:v>0.69378949183223804</c:v>
                </c:pt>
                <c:pt idx="7977" formatCode="General">
                  <c:v>0.69400411722919497</c:v>
                </c:pt>
                <c:pt idx="7978" formatCode="General">
                  <c:v>0.69421884874501705</c:v>
                </c:pt>
                <c:pt idx="7979" formatCode="General">
                  <c:v>0.69443368648469606</c:v>
                </c:pt>
                <c:pt idx="7980" formatCode="General">
                  <c:v>0.694648630553376</c:v>
                </c:pt>
                <c:pt idx="7981" formatCode="General">
                  <c:v>0.69486368105635998</c:v>
                </c:pt>
                <c:pt idx="7982" formatCode="General">
                  <c:v>0.69507883809910798</c:v>
                </c:pt>
                <c:pt idx="7983" formatCode="General">
                  <c:v>0.69529410178723405</c:v>
                </c:pt>
                <c:pt idx="7984" formatCode="General">
                  <c:v>0.69550947222651205</c:v>
                </c:pt>
                <c:pt idx="7985" formatCode="General">
                  <c:v>0.69572494952287101</c:v>
                </c:pt>
                <c:pt idx="7986" formatCode="General">
                  <c:v>0.69594053378239995</c:v>
                </c:pt>
                <c:pt idx="7987" formatCode="General">
                  <c:v>0.69615622511134501</c:v>
                </c:pt>
                <c:pt idx="7988" formatCode="General">
                  <c:v>0.69637202361610995</c:v>
                </c:pt>
                <c:pt idx="7989" formatCode="General">
                  <c:v>0.69658792940325798</c:v>
                </c:pt>
                <c:pt idx="7990" formatCode="General">
                  <c:v>0.69680394257951095</c:v>
                </c:pt>
                <c:pt idx="7991" formatCode="General">
                  <c:v>0.69702006325175003</c:v>
                </c:pt>
                <c:pt idx="7992" formatCode="General">
                  <c:v>0.69723629152701805</c:v>
                </c:pt>
                <c:pt idx="7993" formatCode="General">
                  <c:v>0.69745262751251402</c:v>
                </c:pt>
                <c:pt idx="7994" formatCode="General">
                  <c:v>0.69766907131559996</c:v>
                </c:pt>
                <c:pt idx="7995" formatCode="General">
                  <c:v>0.69788562304379798</c:v>
                </c:pt>
                <c:pt idx="7996" formatCode="General">
                  <c:v>0.69810228280479103</c:v>
                </c:pt>
                <c:pt idx="7997" formatCode="General">
                  <c:v>0.69831905070642297</c:v>
                </c:pt>
                <c:pt idx="7998" formatCode="General">
                  <c:v>0.69853592685669996</c:v>
                </c:pt>
                <c:pt idx="7999" formatCode="General">
                  <c:v>0.69875291136378803</c:v>
                </c:pt>
                <c:pt idx="8000" formatCode="General">
                  <c:v>0.69897000433601797</c:v>
                </c:pt>
                <c:pt idx="8001" formatCode="General">
                  <c:v>0.69918720588188299</c:v>
                </c:pt>
                <c:pt idx="8002" formatCode="General">
                  <c:v>0.69940451611003596</c:v>
                </c:pt>
                <c:pt idx="8003" formatCode="General">
                  <c:v>0.69962193512929705</c:v>
                </c:pt>
                <c:pt idx="8004" formatCode="General">
                  <c:v>0.69983946304864697</c:v>
                </c:pt>
                <c:pt idx="8005" formatCode="General">
                  <c:v>0.70005709997723298</c:v>
                </c:pt>
                <c:pt idx="8006" formatCode="General">
                  <c:v>0.70027484602436296</c:v>
                </c:pt>
                <c:pt idx="8007" formatCode="General">
                  <c:v>0.70049270129951202</c:v>
                </c:pt>
                <c:pt idx="8008" formatCode="General">
                  <c:v>0.70071066591232001</c:v>
                </c:pt>
                <c:pt idx="8009" formatCode="General">
                  <c:v>0.70092873997258998</c:v>
                </c:pt>
                <c:pt idx="8010" formatCode="General">
                  <c:v>0.70114692359029296</c:v>
                </c:pt>
                <c:pt idx="8011" formatCode="General">
                  <c:v>0.70136521687556397</c:v>
                </c:pt>
                <c:pt idx="8012" formatCode="General">
                  <c:v>0.70158361993870499</c:v>
                </c:pt>
                <c:pt idx="8013" formatCode="General">
                  <c:v>0.70180213289018401</c:v>
                </c:pt>
                <c:pt idx="8014" formatCode="General">
                  <c:v>0.70202075584063695</c:v>
                </c:pt>
                <c:pt idx="8015" formatCode="General">
                  <c:v>0.70223948890086596</c:v>
                </c:pt>
                <c:pt idx="8016" formatCode="General">
                  <c:v>0.70245833218183995</c:v>
                </c:pt>
                <c:pt idx="8017" formatCode="General">
                  <c:v>0.70267728579469702</c:v>
                </c:pt>
                <c:pt idx="8018" formatCode="General">
                  <c:v>0.70289634985074301</c:v>
                </c:pt>
                <c:pt idx="8019" formatCode="General">
                  <c:v>0.70311552446145198</c:v>
                </c:pt>
                <c:pt idx="8020" formatCode="General">
                  <c:v>0.70333480973846896</c:v>
                </c:pt>
                <c:pt idx="8021" formatCode="General">
                  <c:v>0.70355420579360295</c:v>
                </c:pt>
                <c:pt idx="8022" formatCode="General">
                  <c:v>0.70377371273883904</c:v>
                </c:pt>
                <c:pt idx="8023" formatCode="General">
                  <c:v>0.70399333068632697</c:v>
                </c:pt>
                <c:pt idx="8024" formatCode="General">
                  <c:v>0.70421305974838999</c:v>
                </c:pt>
                <c:pt idx="8025" formatCode="General">
                  <c:v>0.70443290003752002</c:v>
                </c:pt>
                <c:pt idx="8026" formatCode="General">
                  <c:v>0.70465285166638203</c:v>
                </c:pt>
                <c:pt idx="8027" formatCode="General">
                  <c:v>0.704872914747808</c:v>
                </c:pt>
                <c:pt idx="8028" formatCode="General">
                  <c:v>0.70509308939480697</c:v>
                </c:pt>
                <c:pt idx="8029" formatCode="General">
                  <c:v>0.70531337572055597</c:v>
                </c:pt>
                <c:pt idx="8030" formatCode="General">
                  <c:v>0.70553377383840699</c:v>
                </c:pt>
                <c:pt idx="8031" formatCode="General">
                  <c:v>0.70575428386188099</c:v>
                </c:pt>
                <c:pt idx="8032" formatCode="General">
                  <c:v>0.70597490590467704</c:v>
                </c:pt>
                <c:pt idx="8033" formatCode="General">
                  <c:v>0.70619564008066305</c:v>
                </c:pt>
                <c:pt idx="8034" formatCode="General">
                  <c:v>0.706416486503883</c:v>
                </c:pt>
                <c:pt idx="8035" formatCode="General">
                  <c:v>0.70663744528855399</c:v>
                </c:pt>
                <c:pt idx="8036" formatCode="General">
                  <c:v>0.70685851654906895</c:v>
                </c:pt>
                <c:pt idx="8037" formatCode="General">
                  <c:v>0.70707970039999302</c:v>
                </c:pt>
                <c:pt idx="8038" formatCode="General">
                  <c:v>0.70730099695606996</c:v>
                </c:pt>
                <c:pt idx="8039" formatCode="General">
                  <c:v>0.70752240633221497</c:v>
                </c:pt>
                <c:pt idx="8040" formatCode="General">
                  <c:v>0.70774392864352398</c:v>
                </c:pt>
                <c:pt idx="8041" formatCode="General">
                  <c:v>0.707965564005263</c:v>
                </c:pt>
                <c:pt idx="8042" formatCode="General">
                  <c:v>0.70818731253288103</c:v>
                </c:pt>
                <c:pt idx="8043" formatCode="General">
                  <c:v>0.70840917434199802</c:v>
                </c:pt>
                <c:pt idx="8044" formatCode="General">
                  <c:v>0.70863114954841699</c:v>
                </c:pt>
                <c:pt idx="8045" formatCode="General">
                  <c:v>0.70885323826811397</c:v>
                </c:pt>
                <c:pt idx="8046" formatCode="General">
                  <c:v>0.70907544061724503</c:v>
                </c:pt>
                <c:pt idx="8047" formatCode="General">
                  <c:v>0.70929775671214501</c:v>
                </c:pt>
                <c:pt idx="8048" formatCode="General">
                  <c:v>0.70952018666932604</c:v>
                </c:pt>
                <c:pt idx="8049" formatCode="General">
                  <c:v>0.70974273060548099</c:v>
                </c:pt>
                <c:pt idx="8050" formatCode="General">
                  <c:v>0.70996538863748204</c:v>
                </c:pt>
                <c:pt idx="8051" formatCode="General">
                  <c:v>0.71018816088237802</c:v>
                </c:pt>
                <c:pt idx="8052" formatCode="General">
                  <c:v>0.71041104745740302</c:v>
                </c:pt>
                <c:pt idx="8053" formatCode="General">
                  <c:v>0.71063404847996803</c:v>
                </c:pt>
                <c:pt idx="8054" formatCode="General">
                  <c:v>0.71085716406766597</c:v>
                </c:pt>
                <c:pt idx="8055" formatCode="General">
                  <c:v>0.71108039433827297</c:v>
                </c:pt>
                <c:pt idx="8056" formatCode="General">
                  <c:v>0.71130373940974401</c:v>
                </c:pt>
                <c:pt idx="8057" formatCode="General">
                  <c:v>0.71152719940021703</c:v>
                </c:pt>
                <c:pt idx="8058" formatCode="General">
                  <c:v>0.71175077442801304</c:v>
                </c:pt>
                <c:pt idx="8059" formatCode="General">
                  <c:v>0.71197446461163705</c:v>
                </c:pt>
                <c:pt idx="8060" formatCode="General">
                  <c:v>0.71219827006977399</c:v>
                </c:pt>
                <c:pt idx="8061" formatCode="General">
                  <c:v>0.712422190921294</c:v>
                </c:pt>
                <c:pt idx="8062" formatCode="General">
                  <c:v>0.71264622728525295</c:v>
                </c:pt>
                <c:pt idx="8063" formatCode="General">
                  <c:v>0.71287037928088903</c:v>
                </c:pt>
                <c:pt idx="8064" formatCode="General">
                  <c:v>0.71309464702762504</c:v>
                </c:pt>
                <c:pt idx="8065" formatCode="General">
                  <c:v>0.71331903064506896</c:v>
                </c:pt>
                <c:pt idx="8066" formatCode="General">
                  <c:v>0.71354353025301698</c:v>
                </c:pt>
                <c:pt idx="8067" formatCode="General">
                  <c:v>0.713768145971446</c:v>
                </c:pt>
                <c:pt idx="8068" formatCode="General">
                  <c:v>0.71399287792052502</c:v>
                </c:pt>
                <c:pt idx="8069" formatCode="General">
                  <c:v>0.71421772622060498</c:v>
                </c:pt>
                <c:pt idx="8070" formatCode="General">
                  <c:v>0.71444269099222601</c:v>
                </c:pt>
                <c:pt idx="8071" formatCode="General">
                  <c:v>0.71466777235611501</c:v>
                </c:pt>
                <c:pt idx="8072" formatCode="General">
                  <c:v>0.714892970433188</c:v>
                </c:pt>
                <c:pt idx="8073" formatCode="General">
                  <c:v>0.71511828534454702</c:v>
                </c:pt>
                <c:pt idx="8074" formatCode="General">
                  <c:v>0.71534371721148404</c:v>
                </c:pt>
                <c:pt idx="8075" formatCode="General">
                  <c:v>0.71556926615548</c:v>
                </c:pt>
                <c:pt idx="8076" formatCode="General">
                  <c:v>0.71579493229820501</c:v>
                </c:pt>
                <c:pt idx="8077" formatCode="General">
                  <c:v>0.71602071576152004</c:v>
                </c:pt>
                <c:pt idx="8078" formatCode="General">
                  <c:v>0.71624661666747302</c:v>
                </c:pt>
                <c:pt idx="8079" formatCode="General">
                  <c:v>0.71647263513830595</c:v>
                </c:pt>
                <c:pt idx="8080" formatCode="General">
                  <c:v>0.71669877129644999</c:v>
                </c:pt>
                <c:pt idx="8081" formatCode="General">
                  <c:v>0.71692502526452795</c:v>
                </c:pt>
                <c:pt idx="8082" formatCode="General">
                  <c:v>0.71715139716535503</c:v>
                </c:pt>
                <c:pt idx="8083" formatCode="General">
                  <c:v>0.71737788712193695</c:v>
                </c:pt>
                <c:pt idx="8084" formatCode="General">
                  <c:v>0.71760449525747405</c:v>
                </c:pt>
                <c:pt idx="8085" formatCode="General">
                  <c:v>0.71783122169535796</c:v>
                </c:pt>
                <c:pt idx="8086" formatCode="General">
                  <c:v>0.71805806655917503</c:v>
                </c:pt>
                <c:pt idx="8087" formatCode="General">
                  <c:v>0.71828502997270405</c:v>
                </c:pt>
                <c:pt idx="8088" formatCode="General">
                  <c:v>0.71851211205991805</c:v>
                </c:pt>
                <c:pt idx="8089" formatCode="General">
                  <c:v>0.71873931294498705</c:v>
                </c:pt>
                <c:pt idx="8090" formatCode="General">
                  <c:v>0.71896663275227202</c:v>
                </c:pt>
                <c:pt idx="8091" formatCode="General">
                  <c:v>0.71919407160633297</c:v>
                </c:pt>
                <c:pt idx="8092" formatCode="General">
                  <c:v>0.71942162963192302</c:v>
                </c:pt>
                <c:pt idx="8093" formatCode="General">
                  <c:v>0.71964930695399398</c:v>
                </c:pt>
                <c:pt idx="8094" formatCode="General">
                  <c:v>0.71987710369769198</c:v>
                </c:pt>
                <c:pt idx="8095" formatCode="General">
                  <c:v>0.72010501998836096</c:v>
                </c:pt>
                <c:pt idx="8096" formatCode="General">
                  <c:v>0.72033305595154395</c:v>
                </c:pt>
                <c:pt idx="8097" formatCode="General">
                  <c:v>0.72056121171297904</c:v>
                </c:pt>
                <c:pt idx="8098" formatCode="General">
                  <c:v>0.72078948739860405</c:v>
                </c:pt>
                <c:pt idx="8099" formatCode="General">
                  <c:v>0.72101788313455595</c:v>
                </c:pt>
                <c:pt idx="8100" formatCode="General">
                  <c:v>0.72124639904717103</c:v>
                </c:pt>
                <c:pt idx="8101" formatCode="General">
                  <c:v>0.72147503526298196</c:v>
                </c:pt>
                <c:pt idx="8102" formatCode="General">
                  <c:v>0.72170379190872602</c:v>
                </c:pt>
                <c:pt idx="8103" formatCode="General">
                  <c:v>0.72193266911133702</c:v>
                </c:pt>
                <c:pt idx="8104" formatCode="General">
                  <c:v>0.72216166699795203</c:v>
                </c:pt>
                <c:pt idx="8105" formatCode="General">
                  <c:v>0.72239078569590798</c:v>
                </c:pt>
                <c:pt idx="8106" formatCode="General">
                  <c:v>0.72262002533274505</c:v>
                </c:pt>
                <c:pt idx="8107" formatCode="General">
                  <c:v>0.72284938603620297</c:v>
                </c:pt>
                <c:pt idx="8108" formatCode="General">
                  <c:v>0.72307886793422504</c:v>
                </c:pt>
                <c:pt idx="8109" formatCode="General">
                  <c:v>0.72330847115496</c:v>
                </c:pt>
                <c:pt idx="8110" formatCode="General">
                  <c:v>0.72353819582675505</c:v>
                </c:pt>
                <c:pt idx="8111" formatCode="General">
                  <c:v>0.72376804207816603</c:v>
                </c:pt>
                <c:pt idx="8112" formatCode="General">
                  <c:v>0.72399801003794995</c:v>
                </c:pt>
                <c:pt idx="8113" formatCode="General">
                  <c:v>0.72422809983506797</c:v>
                </c:pt>
                <c:pt idx="8114" formatCode="General">
                  <c:v>0.72445831159869001</c:v>
                </c:pt>
                <c:pt idx="8115" formatCode="General">
                  <c:v>0.72468864545818801</c:v>
                </c:pt>
                <c:pt idx="8116" formatCode="General">
                  <c:v>0.72491910154314099</c:v>
                </c:pt>
                <c:pt idx="8117" formatCode="General">
                  <c:v>0.72514967998333502</c:v>
                </c:pt>
                <c:pt idx="8118" formatCode="General">
                  <c:v>0.725380380908761</c:v>
                </c:pt>
                <c:pt idx="8119" formatCode="General">
                  <c:v>0.72561120444962102</c:v>
                </c:pt>
                <c:pt idx="8120" formatCode="General">
                  <c:v>0.72584215073631997</c:v>
                </c:pt>
                <c:pt idx="8121" formatCode="General">
                  <c:v>0.72607321989947404</c:v>
                </c:pt>
                <c:pt idx="8122" formatCode="General">
                  <c:v>0.72630441206990703</c:v>
                </c:pt>
                <c:pt idx="8123" formatCode="General">
                  <c:v>0.72653572737865302</c:v>
                </c:pt>
                <c:pt idx="8124" formatCode="General">
                  <c:v>0.72676716595695401</c:v>
                </c:pt>
                <c:pt idx="8125" formatCode="General">
                  <c:v>0.72699872793626197</c:v>
                </c:pt>
                <c:pt idx="8126" formatCode="General">
                  <c:v>0.72723041344824002</c:v>
                </c:pt>
                <c:pt idx="8127" formatCode="General">
                  <c:v>0.72746222262476201</c:v>
                </c:pt>
                <c:pt idx="8128" formatCode="General">
                  <c:v>0.72769415559791295</c:v>
                </c:pt>
                <c:pt idx="8129" formatCode="General">
                  <c:v>0.72792621249999001</c:v>
                </c:pt>
                <c:pt idx="8130" formatCode="General">
                  <c:v>0.72815839346349998</c:v>
                </c:pt>
                <c:pt idx="8131" formatCode="General">
                  <c:v>0.72839069862116801</c:v>
                </c:pt>
                <c:pt idx="8132" formatCode="General">
                  <c:v>0.728623128105925</c:v>
                </c:pt>
                <c:pt idx="8133" formatCode="General">
                  <c:v>0.72885568205092099</c:v>
                </c:pt>
                <c:pt idx="8134" formatCode="General">
                  <c:v>0.72908836058951798</c:v>
                </c:pt>
                <c:pt idx="8135" formatCode="General">
                  <c:v>0.729321163855293</c:v>
                </c:pt>
                <c:pt idx="8136" formatCode="General">
                  <c:v>0.72955409198203702</c:v>
                </c:pt>
                <c:pt idx="8137" formatCode="General">
                  <c:v>0.72978714510375697</c:v>
                </c:pt>
                <c:pt idx="8138" formatCode="General">
                  <c:v>0.73002032335467604</c:v>
                </c:pt>
                <c:pt idx="8139" formatCode="General">
                  <c:v>0.73025362686923201</c:v>
                </c:pt>
                <c:pt idx="8140" formatCode="General">
                  <c:v>0.73048705578208295</c:v>
                </c:pt>
                <c:pt idx="8141" formatCode="General">
                  <c:v>0.73072061022810098</c:v>
                </c:pt>
                <c:pt idx="8142" formatCode="General">
                  <c:v>0.73095429034237702</c:v>
                </c:pt>
                <c:pt idx="8143" formatCode="General">
                  <c:v>0.73118809626021897</c:v>
                </c:pt>
                <c:pt idx="8144" formatCode="General">
                  <c:v>0.73142202811715595</c:v>
                </c:pt>
                <c:pt idx="8145" formatCode="General">
                  <c:v>0.73165608604893495</c:v>
                </c:pt>
                <c:pt idx="8146" formatCode="General">
                  <c:v>0.73189027019152098</c:v>
                </c:pt>
                <c:pt idx="8147" formatCode="General">
                  <c:v>0.73212458068110198</c:v>
                </c:pt>
                <c:pt idx="8148" formatCode="General">
                  <c:v>0.73235901765408395</c:v>
                </c:pt>
                <c:pt idx="8149" formatCode="General">
                  <c:v>0.73259358124709495</c:v>
                </c:pt>
                <c:pt idx="8150" formatCode="General">
                  <c:v>0.73282827159698605</c:v>
                </c:pt>
                <c:pt idx="8151" formatCode="General">
                  <c:v>0.73306308884082705</c:v>
                </c:pt>
                <c:pt idx="8152" formatCode="General">
                  <c:v>0.73329803311591202</c:v>
                </c:pt>
                <c:pt idx="8153" formatCode="General">
                  <c:v>0.73353310455975795</c:v>
                </c:pt>
                <c:pt idx="8154" formatCode="General">
                  <c:v>0.73376830331010601</c:v>
                </c:pt>
                <c:pt idx="8155" formatCode="General">
                  <c:v>0.73400362950492004</c:v>
                </c:pt>
                <c:pt idx="8156" formatCode="General">
                  <c:v>0.73423908328238896</c:v>
                </c:pt>
                <c:pt idx="8157" formatCode="General">
                  <c:v>0.73447466478092605</c:v>
                </c:pt>
                <c:pt idx="8158" formatCode="General">
                  <c:v>0.73471037413916895</c:v>
                </c:pt>
                <c:pt idx="8159" formatCode="General">
                  <c:v>0.73494621149598505</c:v>
                </c:pt>
                <c:pt idx="8160" formatCode="General">
                  <c:v>0.73518217699046295</c:v>
                </c:pt>
                <c:pt idx="8161" formatCode="General">
                  <c:v>0.73541827076192201</c:v>
                </c:pt>
                <c:pt idx="8162" formatCode="General">
                  <c:v>0.73565449294990704</c:v>
                </c:pt>
                <c:pt idx="8163" formatCode="General">
                  <c:v>0.735890843694191</c:v>
                </c:pt>
                <c:pt idx="8164" formatCode="General">
                  <c:v>0.73612732313477602</c:v>
                </c:pt>
                <c:pt idx="8165" formatCode="General">
                  <c:v>0.73636393141189105</c:v>
                </c:pt>
                <c:pt idx="8166" formatCode="General">
                  <c:v>0.73660066866599705</c:v>
                </c:pt>
                <c:pt idx="8167" formatCode="General">
                  <c:v>0.73683753503778304</c:v>
                </c:pt>
                <c:pt idx="8168" formatCode="General">
                  <c:v>0.73707453066816797</c:v>
                </c:pt>
                <c:pt idx="8169" formatCode="General">
                  <c:v>0.73731165569830304</c:v>
                </c:pt>
                <c:pt idx="8170" formatCode="General">
                  <c:v>0.73754891026957003</c:v>
                </c:pt>
                <c:pt idx="8171" formatCode="General">
                  <c:v>0.73778629452358302</c:v>
                </c:pt>
                <c:pt idx="8172" formatCode="General">
                  <c:v>0.73802380860218697</c:v>
                </c:pt>
                <c:pt idx="8173" formatCode="General">
                  <c:v>0.73826145264746201</c:v>
                </c:pt>
                <c:pt idx="8174" formatCode="General">
                  <c:v>0.73849922680171898</c:v>
                </c:pt>
                <c:pt idx="8175" formatCode="General">
                  <c:v>0.73873713120750595</c:v>
                </c:pt>
                <c:pt idx="8176" formatCode="General">
                  <c:v>0.73897516600760205</c:v>
                </c:pt>
                <c:pt idx="8177" formatCode="General">
                  <c:v>0.73921333134502298</c:v>
                </c:pt>
                <c:pt idx="8178" formatCode="General">
                  <c:v>0.73945162736301995</c:v>
                </c:pt>
                <c:pt idx="8179" formatCode="General">
                  <c:v>0.73969005420507905</c:v>
                </c:pt>
                <c:pt idx="8180" formatCode="General">
                  <c:v>0.73992861201492499</c:v>
                </c:pt>
                <c:pt idx="8181" formatCode="General">
                  <c:v>0.74016730093651595</c:v>
                </c:pt>
                <c:pt idx="8182" formatCode="General">
                  <c:v>0.74040612111405102</c:v>
                </c:pt>
                <c:pt idx="8183" formatCode="General">
                  <c:v>0.740645072691965</c:v>
                </c:pt>
                <c:pt idx="8184" formatCode="General">
                  <c:v>0.74088415581493305</c:v>
                </c:pt>
                <c:pt idx="8185" formatCode="General">
                  <c:v>0.74112337062786804</c:v>
                </c:pt>
                <c:pt idx="8186" formatCode="General">
                  <c:v>0.74136271727592296</c:v>
                </c:pt>
                <c:pt idx="8187" formatCode="General">
                  <c:v>0.74160219590449095</c:v>
                </c:pt>
                <c:pt idx="8188" formatCode="General">
                  <c:v>0.74184180665920496</c:v>
                </c:pt>
                <c:pt idx="8189" formatCode="General">
                  <c:v>0.74208154968594098</c:v>
                </c:pt>
                <c:pt idx="8190" formatCode="General">
                  <c:v>0.742321425130815</c:v>
                </c:pt>
                <c:pt idx="8191" formatCode="General">
                  <c:v>0.74256143314018597</c:v>
                </c:pt>
                <c:pt idx="8192" formatCode="General">
                  <c:v>0.74280157386065504</c:v>
                </c:pt>
                <c:pt idx="8193" formatCode="General">
                  <c:v>0.74304184743906798</c:v>
                </c:pt>
                <c:pt idx="8194" formatCode="General">
                  <c:v>0.74328225402251302</c:v>
                </c:pt>
                <c:pt idx="8195" formatCode="General">
                  <c:v>0.74352279375832298</c:v>
                </c:pt>
                <c:pt idx="8196" formatCode="General">
                  <c:v>0.74376346679407701</c:v>
                </c:pt>
                <c:pt idx="8197" formatCode="General">
                  <c:v>0.74400427327759799</c:v>
                </c:pt>
                <c:pt idx="8198" formatCode="General">
                  <c:v>0.74424521335695504</c:v>
                </c:pt>
                <c:pt idx="8199" formatCode="General">
                  <c:v>0.74448628718046606</c:v>
                </c:pt>
                <c:pt idx="8200" formatCode="General">
                  <c:v>0.74472749489669299</c:v>
                </c:pt>
                <c:pt idx="8201" formatCode="General">
                  <c:v>0.74496883665444802</c:v>
                </c:pt>
                <c:pt idx="8202" formatCode="General">
                  <c:v>0.74521031260279003</c:v>
                </c:pt>
                <c:pt idx="8203" formatCode="General">
                  <c:v>0.74545192289102602</c:v>
                </c:pt>
                <c:pt idx="8204" formatCode="General">
                  <c:v>0.74569366766871403</c:v>
                </c:pt>
                <c:pt idx="8205" formatCode="General">
                  <c:v>0.74593554708566201</c:v>
                </c:pt>
                <c:pt idx="8206" formatCode="General">
                  <c:v>0.74617756129192603</c:v>
                </c:pt>
                <c:pt idx="8207" formatCode="General">
                  <c:v>0.74641971043781696</c:v>
                </c:pt>
                <c:pt idx="8208" formatCode="General">
                  <c:v>0.74666199467389305</c:v>
                </c:pt>
                <c:pt idx="8209" formatCode="General">
                  <c:v>0.74690441415096798</c:v>
                </c:pt>
                <c:pt idx="8210" formatCode="General">
                  <c:v>0.74714696902010602</c:v>
                </c:pt>
                <c:pt idx="8211" formatCode="General">
                  <c:v>0.74738965943262703</c:v>
                </c:pt>
                <c:pt idx="8212" formatCode="General">
                  <c:v>0.74763248554010098</c:v>
                </c:pt>
                <c:pt idx="8213" formatCode="General">
                  <c:v>0.74787544749435497</c:v>
                </c:pt>
                <c:pt idx="8214" formatCode="General">
                  <c:v>0.74811854544747203</c:v>
                </c:pt>
                <c:pt idx="8215" formatCode="General">
                  <c:v>0.74836177955178795</c:v>
                </c:pt>
                <c:pt idx="8216" formatCode="General">
                  <c:v>0.74860514995989502</c:v>
                </c:pt>
                <c:pt idx="8217" formatCode="General">
                  <c:v>0.74884865682464496</c:v>
                </c:pt>
                <c:pt idx="8218" formatCode="General">
                  <c:v>0.74909230029914398</c:v>
                </c:pt>
                <c:pt idx="8219" formatCode="General">
                  <c:v>0.74933608053675604</c:v>
                </c:pt>
                <c:pt idx="8220" formatCode="General">
                  <c:v>0.74957999769110595</c:v>
                </c:pt>
                <c:pt idx="8221" formatCode="General">
                  <c:v>0.74982405191607504</c:v>
                </c:pt>
                <c:pt idx="8222" formatCode="General">
                  <c:v>0.75006824336580502</c:v>
                </c:pt>
                <c:pt idx="8223" formatCode="General">
                  <c:v>0.75031257219469805</c:v>
                </c:pt>
                <c:pt idx="8224" formatCode="General">
                  <c:v>0.75055703855741696</c:v>
                </c:pt>
                <c:pt idx="8225" formatCode="General">
                  <c:v>0.75080164260888704</c:v>
                </c:pt>
                <c:pt idx="8226" formatCode="General">
                  <c:v>0.75104638450429195</c:v>
                </c:pt>
                <c:pt idx="8227" formatCode="General">
                  <c:v>0.751291264399082</c:v>
                </c:pt>
                <c:pt idx="8228" formatCode="General">
                  <c:v>0.75153628244896797</c:v>
                </c:pt>
                <c:pt idx="8229" formatCode="General">
                  <c:v>0.75178143880992498</c:v>
                </c:pt>
                <c:pt idx="8230" formatCode="General">
                  <c:v>0.75202673363819295</c:v>
                </c:pt>
                <c:pt idx="8231" formatCode="General">
                  <c:v>0.752272167090277</c:v>
                </c:pt>
                <c:pt idx="8232" formatCode="General">
                  <c:v>0.75251773932294497</c:v>
                </c:pt>
                <c:pt idx="8233" formatCode="General">
                  <c:v>0.75276345049323601</c:v>
                </c:pt>
                <c:pt idx="8234" formatCode="General">
                  <c:v>0.75300930075844996</c:v>
                </c:pt>
                <c:pt idx="8235" formatCode="General">
                  <c:v>0.75325529027615801</c:v>
                </c:pt>
                <c:pt idx="8236" formatCode="General">
                  <c:v>0.753501419204199</c:v>
                </c:pt>
                <c:pt idx="8237" formatCode="General">
                  <c:v>0.75374768770067702</c:v>
                </c:pt>
                <c:pt idx="8238" formatCode="General">
                  <c:v>0.75399409592397004</c:v>
                </c:pt>
                <c:pt idx="8239" formatCode="General">
                  <c:v>0.75424064403272295</c:v>
                </c:pt>
                <c:pt idx="8240" formatCode="General">
                  <c:v>0.75448733218584996</c:v>
                </c:pt>
                <c:pt idx="8241" formatCode="General">
                  <c:v>0.75473416054253795</c:v>
                </c:pt>
                <c:pt idx="8242" formatCode="General">
                  <c:v>0.75498112926224703</c:v>
                </c:pt>
                <c:pt idx="8243" formatCode="General">
                  <c:v>0.755228238504705</c:v>
                </c:pt>
                <c:pt idx="8244" formatCode="General">
                  <c:v>0.75547548842991596</c:v>
                </c:pt>
                <c:pt idx="8245" formatCode="General">
                  <c:v>0.75572287919815695</c:v>
                </c:pt>
                <c:pt idx="8246" formatCode="General">
                  <c:v>0.75597041096997797</c:v>
                </c:pt>
                <c:pt idx="8247" formatCode="General">
                  <c:v>0.75621808390620504</c:v>
                </c:pt>
                <c:pt idx="8248" formatCode="General">
                  <c:v>0.75646589816793797</c:v>
                </c:pt>
                <c:pt idx="8249" formatCode="General">
                  <c:v>0.75671385391655299</c:v>
                </c:pt>
                <c:pt idx="8250" formatCode="General">
                  <c:v>0.75696195131370503</c:v>
                </c:pt>
                <c:pt idx="8251" formatCode="General">
                  <c:v>0.75721019052132299</c:v>
                </c:pt>
                <c:pt idx="8252" formatCode="General">
                  <c:v>0.75745857170161501</c:v>
                </c:pt>
                <c:pt idx="8253" formatCode="General">
                  <c:v>0.75770709501706901</c:v>
                </c:pt>
                <c:pt idx="8254" formatCode="General">
                  <c:v>0.757955760630449</c:v>
                </c:pt>
                <c:pt idx="8255" formatCode="General">
                  <c:v>0.75820456870480102</c:v>
                </c:pt>
                <c:pt idx="8256" formatCode="General">
                  <c:v>0.75845351940345096</c:v>
                </c:pt>
                <c:pt idx="8257" formatCode="General">
                  <c:v>0.75870261289000596</c:v>
                </c:pt>
                <c:pt idx="8258" formatCode="General">
                  <c:v>0.75895184932835502</c:v>
                </c:pt>
                <c:pt idx="8259" formatCode="General">
                  <c:v>0.75920122888266794</c:v>
                </c:pt>
                <c:pt idx="8260" formatCode="General">
                  <c:v>0.75945075171739995</c:v>
                </c:pt>
                <c:pt idx="8261" formatCode="General">
                  <c:v>0.75970041799728705</c:v>
                </c:pt>
                <c:pt idx="8262" formatCode="General">
                  <c:v>0.759950227887352</c:v>
                </c:pt>
                <c:pt idx="8263" formatCode="General">
                  <c:v>0.76020018155290103</c:v>
                </c:pt>
                <c:pt idx="8264" formatCode="General">
                  <c:v>0.76045027915952701</c:v>
                </c:pt>
                <c:pt idx="8265" formatCode="General">
                  <c:v>0.76070052087310702</c:v>
                </c:pt>
                <c:pt idx="8266" formatCode="General">
                  <c:v>0.76095090685980804</c:v>
                </c:pt>
                <c:pt idx="8267" formatCode="General">
                  <c:v>0.76120143728608303</c:v>
                </c:pt>
                <c:pt idx="8268" formatCode="General">
                  <c:v>0.76145211231867205</c:v>
                </c:pt>
                <c:pt idx="8269" formatCode="General">
                  <c:v>0.76170293212460605</c:v>
                </c:pt>
                <c:pt idx="8270" formatCode="General">
                  <c:v>0.76195389687120396</c:v>
                </c:pt>
                <c:pt idx="8271" formatCode="General">
                  <c:v>0.76220500672607705</c:v>
                </c:pt>
                <c:pt idx="8272" formatCode="General">
                  <c:v>0.76245626185712501</c:v>
                </c:pt>
                <c:pt idx="8273" formatCode="General">
                  <c:v>0.76270766243254096</c:v>
                </c:pt>
                <c:pt idx="8274" formatCode="General">
                  <c:v>0.76295920862080902</c:v>
                </c:pt>
                <c:pt idx="8275" formatCode="General">
                  <c:v>0.76321090059070695</c:v>
                </c:pt>
                <c:pt idx="8276" formatCode="General">
                  <c:v>0.76346273851130597</c:v>
                </c:pt>
                <c:pt idx="8277" formatCode="General">
                  <c:v>0.76371472255197104</c:v>
                </c:pt>
                <c:pt idx="8278" formatCode="General">
                  <c:v>0.76396685288236399</c:v>
                </c:pt>
                <c:pt idx="8279" formatCode="General">
                  <c:v>0.76421912967243899</c:v>
                </c:pt>
                <c:pt idx="8280" formatCode="General">
                  <c:v>0.76447155309245096</c:v>
                </c:pt>
                <c:pt idx="8281" formatCode="General">
                  <c:v>0.76472412331294704</c:v>
                </c:pt>
                <c:pt idx="8282" formatCode="General">
                  <c:v>0.76497684050477599</c:v>
                </c:pt>
                <c:pt idx="8283" formatCode="General">
                  <c:v>0.76522970483908304</c:v>
                </c:pt>
                <c:pt idx="8284" formatCode="General">
                  <c:v>0.76548271648731303</c:v>
                </c:pt>
                <c:pt idx="8285" formatCode="General">
                  <c:v>0.76573587562121004</c:v>
                </c:pt>
                <c:pt idx="8286" formatCode="General">
                  <c:v>0.76598918241281999</c:v>
                </c:pt>
                <c:pt idx="8287" formatCode="General">
                  <c:v>0.76624263703448903</c:v>
                </c:pt>
                <c:pt idx="8288" formatCode="General">
                  <c:v>0.76649623965886504</c:v>
                </c:pt>
                <c:pt idx="8289" formatCode="General">
                  <c:v>0.76674999045889902</c:v>
                </c:pt>
                <c:pt idx="8290" formatCode="General">
                  <c:v>0.76700388960784605</c:v>
                </c:pt>
                <c:pt idx="8291" formatCode="General">
                  <c:v>0.76725793727926295</c:v>
                </c:pt>
                <c:pt idx="8292" formatCode="General">
                  <c:v>0.76751213364701298</c:v>
                </c:pt>
                <c:pt idx="8293" formatCode="General">
                  <c:v>0.76776647888526595</c:v>
                </c:pt>
                <c:pt idx="8294" formatCode="General">
                  <c:v>0.76802097316849505</c:v>
                </c:pt>
                <c:pt idx="8295" formatCode="General">
                  <c:v>0.76827561667148303</c:v>
                </c:pt>
                <c:pt idx="8296" formatCode="General">
                  <c:v>0.76853040956931795</c:v>
                </c:pt>
                <c:pt idx="8297" formatCode="General">
                  <c:v>0.76878535203739895</c:v>
                </c:pt>
                <c:pt idx="8298" formatCode="General">
                  <c:v>0.76904044425143003</c:v>
                </c:pt>
                <c:pt idx="8299" formatCode="General">
                  <c:v>0.76929568638743095</c:v>
                </c:pt>
                <c:pt idx="8300" formatCode="General">
                  <c:v>0.769551078621726</c:v>
                </c:pt>
                <c:pt idx="8301" formatCode="General">
                  <c:v>0.76980662113095399</c:v>
                </c:pt>
                <c:pt idx="8302" formatCode="General">
                  <c:v>0.77006231409206605</c:v>
                </c:pt>
                <c:pt idx="8303" formatCode="General">
                  <c:v>0.77031815768232403</c:v>
                </c:pt>
                <c:pt idx="8304" formatCode="General">
                  <c:v>0.77057415207930502</c:v>
                </c:pt>
                <c:pt idx="8305" formatCode="General">
                  <c:v>0.77083029746089904</c:v>
                </c:pt>
                <c:pt idx="8306" formatCode="General">
                  <c:v>0.77108659400531099</c:v>
                </c:pt>
                <c:pt idx="8307" formatCode="General">
                  <c:v>0.77134304189106395</c:v>
                </c:pt>
                <c:pt idx="8308" formatCode="General">
                  <c:v>0.77159964129699499</c:v>
                </c:pt>
                <c:pt idx="8309" formatCode="General">
                  <c:v>0.77185639240225801</c:v>
                </c:pt>
                <c:pt idx="8310" formatCode="General">
                  <c:v>0.772113295386326</c:v>
                </c:pt>
                <c:pt idx="8311" formatCode="General">
                  <c:v>0.77237035042899105</c:v>
                </c:pt>
                <c:pt idx="8312" formatCode="General">
                  <c:v>0.77262755771036296</c:v>
                </c:pt>
                <c:pt idx="8313" formatCode="General">
                  <c:v>0.77288491741087395</c:v>
                </c:pt>
                <c:pt idx="8314" formatCode="General">
                  <c:v>0.773142429711276</c:v>
                </c:pt>
                <c:pt idx="8315" formatCode="General">
                  <c:v>0.77340009479264205</c:v>
                </c:pt>
                <c:pt idx="8316" formatCode="General">
                  <c:v>0.77365791283636898</c:v>
                </c:pt>
                <c:pt idx="8317" formatCode="General">
                  <c:v>0.77391588402417599</c:v>
                </c:pt>
                <c:pt idx="8318" formatCode="General">
                  <c:v>0.77417400853810603</c:v>
                </c:pt>
                <c:pt idx="8319" formatCode="General">
                  <c:v>0.77443228656052898</c:v>
                </c:pt>
                <c:pt idx="8320" formatCode="General">
                  <c:v>0.77469071827413705</c:v>
                </c:pt>
                <c:pt idx="8321" formatCode="General">
                  <c:v>0.77494930386195104</c:v>
                </c:pt>
                <c:pt idx="8322" formatCode="General">
                  <c:v>0.77520804350731798</c:v>
                </c:pt>
                <c:pt idx="8323" formatCode="General">
                  <c:v>0.77546693739391404</c:v>
                </c:pt>
                <c:pt idx="8324" formatCode="General">
                  <c:v>0.77572598570574203</c:v>
                </c:pt>
                <c:pt idx="8325" formatCode="General">
                  <c:v>0.77598518862713595</c:v>
                </c:pt>
                <c:pt idx="8326" formatCode="General">
                  <c:v>0.77624454634275797</c:v>
                </c:pt>
                <c:pt idx="8327" formatCode="General">
                  <c:v>0.776504059037605</c:v>
                </c:pt>
                <c:pt idx="8328" formatCode="General">
                  <c:v>0.77676372689700202</c:v>
                </c:pt>
                <c:pt idx="8329" formatCode="General">
                  <c:v>0.77702355010660795</c:v>
                </c:pt>
                <c:pt idx="8330" formatCode="General">
                  <c:v>0.77728352885241603</c:v>
                </c:pt>
                <c:pt idx="8331" formatCode="General">
                  <c:v>0.77754366332075298</c:v>
                </c:pt>
                <c:pt idx="8332" formatCode="General">
                  <c:v>0.77780395369828004</c:v>
                </c:pt>
                <c:pt idx="8333" formatCode="General">
                  <c:v>0.77806440017199396</c:v>
                </c:pt>
                <c:pt idx="8334" formatCode="General">
                  <c:v>0.77832500292923101</c:v>
                </c:pt>
                <c:pt idx="8335" formatCode="General">
                  <c:v>0.77858576215766095</c:v>
                </c:pt>
                <c:pt idx="8336" formatCode="General">
                  <c:v>0.77884667804529395</c:v>
                </c:pt>
                <c:pt idx="8337" formatCode="General">
                  <c:v>0.77910775078048</c:v>
                </c:pt>
                <c:pt idx="8338" formatCode="General">
                  <c:v>0.77936898055190695</c:v>
                </c:pt>
                <c:pt idx="8339" formatCode="General">
                  <c:v>0.77963036754860504</c:v>
                </c:pt>
                <c:pt idx="8340" formatCode="General">
                  <c:v>0.77989191195994401</c:v>
                </c:pt>
                <c:pt idx="8341" formatCode="General">
                  <c:v>0.78015361397563898</c:v>
                </c:pt>
                <c:pt idx="8342" formatCode="General">
                  <c:v>0.78041547378574505</c:v>
                </c:pt>
                <c:pt idx="8343" formatCode="General">
                  <c:v>0.78067749158066302</c:v>
                </c:pt>
                <c:pt idx="8344" formatCode="General">
                  <c:v>0.78093966755113797</c:v>
                </c:pt>
                <c:pt idx="8345" formatCode="General">
                  <c:v>0.78120200188826205</c:v>
                </c:pt>
                <c:pt idx="8346" formatCode="General">
                  <c:v>0.78146449478347202</c:v>
                </c:pt>
                <c:pt idx="8347" formatCode="General">
                  <c:v>0.78172714642855201</c:v>
                </c:pt>
                <c:pt idx="8348" formatCode="General">
                  <c:v>0.78198995701563601</c:v>
                </c:pt>
                <c:pt idx="8349" formatCode="General">
                  <c:v>0.78225292673720603</c:v>
                </c:pt>
                <c:pt idx="8350" formatCode="General">
                  <c:v>0.78251605578609296</c:v>
                </c:pt>
                <c:pt idx="8351" formatCode="General">
                  <c:v>0.78277934435548102</c:v>
                </c:pt>
                <c:pt idx="8352" formatCode="General">
                  <c:v>0.78304279263890297</c:v>
                </c:pt>
                <c:pt idx="8353" formatCode="General">
                  <c:v>0.78330640083024505</c:v>
                </c:pt>
                <c:pt idx="8354" formatCode="General">
                  <c:v>0.78357016912374899</c:v>
                </c:pt>
                <c:pt idx="8355" formatCode="General">
                  <c:v>0.78383409771400603</c:v>
                </c:pt>
                <c:pt idx="8356" formatCode="General">
                  <c:v>0.78409818679596799</c:v>
                </c:pt>
                <c:pt idx="8357" formatCode="General">
                  <c:v>0.78436243656493798</c:v>
                </c:pt>
                <c:pt idx="8358" formatCode="General">
                  <c:v>0.78462684721657805</c:v>
                </c:pt>
                <c:pt idx="8359" formatCode="General">
                  <c:v>0.78489141894690595</c:v>
                </c:pt>
                <c:pt idx="8360" formatCode="General">
                  <c:v>0.78515615195230204</c:v>
                </c:pt>
                <c:pt idx="8361" formatCode="General">
                  <c:v>0.78542104642949995</c:v>
                </c:pt>
                <c:pt idx="8362" formatCode="General">
                  <c:v>0.78568610257560001</c:v>
                </c:pt>
                <c:pt idx="8363" formatCode="General">
                  <c:v>0.78595132058805794</c:v>
                </c:pt>
                <c:pt idx="8364" formatCode="General">
                  <c:v>0.78621670066469496</c:v>
                </c:pt>
                <c:pt idx="8365" formatCode="General">
                  <c:v>0.78648224300369496</c:v>
                </c:pt>
                <c:pt idx="8366" formatCode="General">
                  <c:v>0.78674794780360302</c:v>
                </c:pt>
                <c:pt idx="8367" formatCode="General">
                  <c:v>0.78701381526333103</c:v>
                </c:pt>
                <c:pt idx="8368" formatCode="General">
                  <c:v>0.78727984558215702</c:v>
                </c:pt>
                <c:pt idx="8369" formatCode="General">
                  <c:v>0.78754603895972397</c:v>
                </c:pt>
                <c:pt idx="8370" formatCode="General">
                  <c:v>0.78781239559604199</c:v>
                </c:pt>
                <c:pt idx="8371" formatCode="General">
                  <c:v>0.78807891569149002</c:v>
                </c:pt>
                <c:pt idx="8372" formatCode="General">
                  <c:v>0.78834559944681704</c:v>
                </c:pt>
                <c:pt idx="8373" formatCode="General">
                  <c:v>0.78861244706314104</c:v>
                </c:pt>
                <c:pt idx="8374" formatCode="General">
                  <c:v>0.78887945874194998</c:v>
                </c:pt>
                <c:pt idx="8375" formatCode="General">
                  <c:v>0.78914663468510604</c:v>
                </c:pt>
                <c:pt idx="8376" formatCode="General">
                  <c:v>0.78941397509484301</c:v>
                </c:pt>
                <c:pt idx="8377" formatCode="General">
                  <c:v>0.78968148017376805</c:v>
                </c:pt>
                <c:pt idx="8378" formatCode="General">
                  <c:v>0.789949150124862</c:v>
                </c:pt>
                <c:pt idx="8379" formatCode="General">
                  <c:v>0.79021698515148497</c:v>
                </c:pt>
                <c:pt idx="8380" formatCode="General">
                  <c:v>0.790484985457369</c:v>
                </c:pt>
                <c:pt idx="8381" formatCode="General">
                  <c:v>0.79075315124662604</c:v>
                </c:pt>
                <c:pt idx="8382" formatCode="General">
                  <c:v>0.79102148272374595</c:v>
                </c:pt>
                <c:pt idx="8383" formatCode="General">
                  <c:v>0.79128998009359897</c:v>
                </c:pt>
                <c:pt idx="8384" formatCode="General">
                  <c:v>0.79155864356143202</c:v>
                </c:pt>
                <c:pt idx="8385" formatCode="General">
                  <c:v>0.79182747333287795</c:v>
                </c:pt>
                <c:pt idx="8386" formatCode="General">
                  <c:v>0.79209646961394797</c:v>
                </c:pt>
                <c:pt idx="8387" formatCode="General">
                  <c:v>0.79236563261103798</c:v>
                </c:pt>
                <c:pt idx="8388" formatCode="General">
                  <c:v>0.79263496253092802</c:v>
                </c:pt>
                <c:pt idx="8389" formatCode="General">
                  <c:v>0.79290445958078104</c:v>
                </c:pt>
                <c:pt idx="8390" formatCode="General">
                  <c:v>0.79317412396815001</c:v>
                </c:pt>
                <c:pt idx="8391" formatCode="General">
                  <c:v>0.79344395590097005</c:v>
                </c:pt>
                <c:pt idx="8392" formatCode="General">
                  <c:v>0.79371395558756697</c:v>
                </c:pt>
                <c:pt idx="8393" formatCode="General">
                  <c:v>0.79398412323665501</c:v>
                </c:pt>
                <c:pt idx="8394" formatCode="General">
                  <c:v>0.79425445905733705</c:v>
                </c:pt>
                <c:pt idx="8395" formatCode="General">
                  <c:v>0.79452496325910904</c:v>
                </c:pt>
                <c:pt idx="8396" formatCode="General">
                  <c:v>0.79479563605185499</c:v>
                </c:pt>
                <c:pt idx="8397" formatCode="General">
                  <c:v>0.79506647764585503</c:v>
                </c:pt>
                <c:pt idx="8398" formatCode="General">
                  <c:v>0.79533748825178097</c:v>
                </c:pt>
                <c:pt idx="8399" formatCode="General">
                  <c:v>0.79560866808069997</c:v>
                </c:pt>
                <c:pt idx="8400" formatCode="General">
                  <c:v>0.79588001734407499</c:v>
                </c:pt>
                <c:pt idx="8401" formatCode="General">
                  <c:v>0.796151536253765</c:v>
                </c:pt>
                <c:pt idx="8402" formatCode="General">
                  <c:v>0.796423225022027</c:v>
                </c:pt>
                <c:pt idx="8403" formatCode="General">
                  <c:v>0.79669508386151699</c:v>
                </c:pt>
                <c:pt idx="8404" formatCode="General">
                  <c:v>0.79696711298528899</c:v>
                </c:pt>
                <c:pt idx="8405" formatCode="General">
                  <c:v>0.79723931260680003</c:v>
                </c:pt>
                <c:pt idx="8406" formatCode="General">
                  <c:v>0.79751168293990604</c:v>
                </c:pt>
                <c:pt idx="8407" formatCode="General">
                  <c:v>0.79778422419886796</c:v>
                </c:pt>
                <c:pt idx="8408" formatCode="General">
                  <c:v>0.79805693659834898</c:v>
                </c:pt>
                <c:pt idx="8409" formatCode="General">
                  <c:v>0.79832982035341804</c:v>
                </c:pt>
                <c:pt idx="8410" formatCode="General">
                  <c:v>0.79860287567954802</c:v>
                </c:pt>
                <c:pt idx="8411" formatCode="General">
                  <c:v>0.79887610279262</c:v>
                </c:pt>
                <c:pt idx="8412" formatCode="General">
                  <c:v>0.79914950190892198</c:v>
                </c:pt>
                <c:pt idx="8413" formatCode="General">
                  <c:v>0.79942307324515105</c:v>
                </c:pt>
                <c:pt idx="8414" formatCode="General">
                  <c:v>0.799696817018415</c:v>
                </c:pt>
                <c:pt idx="8415" formatCode="General">
                  <c:v>0.79997073344622904</c:v>
                </c:pt>
                <c:pt idx="8416" formatCode="General">
                  <c:v>0.80024482274652498</c:v>
                </c:pt>
                <c:pt idx="8417" formatCode="General">
                  <c:v>0.80051908513764403</c:v>
                </c:pt>
                <c:pt idx="8418" formatCode="General">
                  <c:v>0.80079352083834199</c:v>
                </c:pt>
                <c:pt idx="8419" formatCode="General">
                  <c:v>0.80106813006778999</c:v>
                </c:pt>
                <c:pt idx="8420" formatCode="General">
                  <c:v>0.80134291304557703</c:v>
                </c:pt>
                <c:pt idx="8421" formatCode="General">
                  <c:v>0.80161786999170503</c:v>
                </c:pt>
                <c:pt idx="8422" formatCode="General">
                  <c:v>0.801893001126598</c:v>
                </c:pt>
                <c:pt idx="8423" formatCode="General">
                  <c:v>0.80216830667109695</c:v>
                </c:pt>
                <c:pt idx="8424" formatCode="General">
                  <c:v>0.802443786846463</c:v>
                </c:pt>
                <c:pt idx="8425" formatCode="General">
                  <c:v>0.80271944187438005</c:v>
                </c:pt>
                <c:pt idx="8426" formatCode="General">
                  <c:v>0.80299527197695397</c:v>
                </c:pt>
                <c:pt idx="8427" formatCode="General">
                  <c:v>0.803271277376713</c:v>
                </c:pt>
                <c:pt idx="8428" formatCode="General">
                  <c:v>0.80354745829661001</c:v>
                </c:pt>
                <c:pt idx="8429" formatCode="General">
                  <c:v>0.80382381496002597</c:v>
                </c:pt>
                <c:pt idx="8430" formatCode="General">
                  <c:v>0.80410034759076598</c:v>
                </c:pt>
                <c:pt idx="8431" formatCode="General">
                  <c:v>0.80437705641306301</c:v>
                </c:pt>
                <c:pt idx="8432" formatCode="General">
                  <c:v>0.80465394165158</c:v>
                </c:pt>
                <c:pt idx="8433" formatCode="General">
                  <c:v>0.80493100353141001</c:v>
                </c:pt>
                <c:pt idx="8434" formatCode="General">
                  <c:v>0.80520824227807497</c:v>
                </c:pt>
                <c:pt idx="8435" formatCode="General">
                  <c:v>0.80548565811753203</c:v>
                </c:pt>
                <c:pt idx="8436" formatCode="General">
                  <c:v>0.80576325127616999</c:v>
                </c:pt>
                <c:pt idx="8437" formatCode="General">
                  <c:v>0.80604102198081296</c:v>
                </c:pt>
                <c:pt idx="8438" formatCode="General">
                  <c:v>0.80631897045871803</c:v>
                </c:pt>
                <c:pt idx="8439" formatCode="General">
                  <c:v>0.80659709693758197</c:v>
                </c:pt>
                <c:pt idx="8440" formatCode="General">
                  <c:v>0.80687540164553795</c:v>
                </c:pt>
                <c:pt idx="8441" formatCode="General">
                  <c:v>0.80715388481115802</c:v>
                </c:pt>
                <c:pt idx="8442" formatCode="General">
                  <c:v>0.80743254666345399</c:v>
                </c:pt>
                <c:pt idx="8443" formatCode="General">
                  <c:v>0.80771138743187898</c:v>
                </c:pt>
                <c:pt idx="8444" formatCode="General">
                  <c:v>0.80799040734632999</c:v>
                </c:pt>
                <c:pt idx="8445" formatCode="General">
                  <c:v>0.80826960663714298</c:v>
                </c:pt>
                <c:pt idx="8446" formatCode="General">
                  <c:v>0.80854898553510401</c:v>
                </c:pt>
                <c:pt idx="8447" formatCode="General">
                  <c:v>0.80882854427144102</c:v>
                </c:pt>
                <c:pt idx="8448" formatCode="General">
                  <c:v>0.80910828307783</c:v>
                </c:pt>
                <c:pt idx="8449" formatCode="General">
                  <c:v>0.80938820218639496</c:v>
                </c:pt>
                <c:pt idx="8450" formatCode="General">
                  <c:v>0.80966830182970795</c:v>
                </c:pt>
                <c:pt idx="8451" formatCode="General">
                  <c:v>0.80994858224079302</c:v>
                </c:pt>
                <c:pt idx="8452" formatCode="General">
                  <c:v>0.81022904365312598</c:v>
                </c:pt>
                <c:pt idx="8453" formatCode="General">
                  <c:v>0.81050968630063203</c:v>
                </c:pt>
                <c:pt idx="8454" formatCode="General">
                  <c:v>0.81079051041769401</c:v>
                </c:pt>
                <c:pt idx="8455" formatCode="General">
                  <c:v>0.81107151623914597</c:v>
                </c:pt>
                <c:pt idx="8456" formatCode="General">
                  <c:v>0.81135270400028203</c:v>
                </c:pt>
                <c:pt idx="8457" formatCode="General">
                  <c:v>0.81163407393685105</c:v>
                </c:pt>
                <c:pt idx="8458" formatCode="General">
                  <c:v>0.81191562628506098</c:v>
                </c:pt>
                <c:pt idx="8459" formatCode="General">
                  <c:v>0.81219736128158004</c:v>
                </c:pt>
                <c:pt idx="8460" formatCode="General">
                  <c:v>0.81247927916353602</c:v>
                </c:pt>
                <c:pt idx="8461" formatCode="General">
                  <c:v>0.81276138016852095</c:v>
                </c:pt>
                <c:pt idx="8462" formatCode="General">
                  <c:v>0.81304366453458699</c:v>
                </c:pt>
                <c:pt idx="8463" formatCode="General">
                  <c:v>0.81332613250025498</c:v>
                </c:pt>
                <c:pt idx="8464" formatCode="General">
                  <c:v>0.81360878430450601</c:v>
                </c:pt>
                <c:pt idx="8465" formatCode="General">
                  <c:v>0.81389162018679395</c:v>
                </c:pt>
                <c:pt idx="8466" formatCode="General">
                  <c:v>0.81417464038703702</c:v>
                </c:pt>
                <c:pt idx="8467" formatCode="General">
                  <c:v>0.81445784514562403</c:v>
                </c:pt>
                <c:pt idx="8468" formatCode="General">
                  <c:v>0.81474123470341397</c:v>
                </c:pt>
                <c:pt idx="8469" formatCode="General">
                  <c:v>0.81502480930173804</c:v>
                </c:pt>
                <c:pt idx="8470" formatCode="General">
                  <c:v>0.81530856918240102</c:v>
                </c:pt>
                <c:pt idx="8471" formatCode="General">
                  <c:v>0.81559251458767901</c:v>
                </c:pt>
                <c:pt idx="8472" formatCode="General">
                  <c:v>0.81587664576032803</c:v>
                </c:pt>
                <c:pt idx="8473" formatCode="General">
                  <c:v>0.81616096294357898</c:v>
                </c:pt>
                <c:pt idx="8474" formatCode="General">
                  <c:v>0.81644546638113802</c:v>
                </c:pt>
                <c:pt idx="8475" formatCode="General">
                  <c:v>0.81673015631719503</c:v>
                </c:pt>
                <c:pt idx="8476" formatCode="General">
                  <c:v>0.81701503299641798</c:v>
                </c:pt>
                <c:pt idx="8477" formatCode="General">
                  <c:v>0.81730009666395698</c:v>
                </c:pt>
                <c:pt idx="8478" formatCode="General">
                  <c:v>0.81758534756544599</c:v>
                </c:pt>
                <c:pt idx="8479" formatCode="General">
                  <c:v>0.81787078594700102</c:v>
                </c:pt>
                <c:pt idx="8480" formatCode="General">
                  <c:v>0.81815641205522704</c:v>
                </c:pt>
                <c:pt idx="8481" formatCode="General">
                  <c:v>0.81844222613721296</c:v>
                </c:pt>
                <c:pt idx="8482" formatCode="General">
                  <c:v>0.81872822844053805</c:v>
                </c:pt>
                <c:pt idx="8483" formatCode="General">
                  <c:v>0.81901441921326901</c:v>
                </c:pt>
                <c:pt idx="8484" formatCode="General">
                  <c:v>0.81930079870396499</c:v>
                </c:pt>
                <c:pt idx="8485" formatCode="General">
                  <c:v>0.81958736716167602</c:v>
                </c:pt>
                <c:pt idx="8486" formatCode="General">
                  <c:v>0.81987412483594602</c:v>
                </c:pt>
                <c:pt idx="8487" formatCode="General">
                  <c:v>0.82016107197681298</c:v>
                </c:pt>
                <c:pt idx="8488" formatCode="General">
                  <c:v>0.82044820883481195</c:v>
                </c:pt>
                <c:pt idx="8489" formatCode="General">
                  <c:v>0.82073553566097401</c:v>
                </c:pt>
                <c:pt idx="8490" formatCode="General">
                  <c:v>0.82102305270682996</c:v>
                </c:pt>
                <c:pt idx="8491" formatCode="General">
                  <c:v>0.82131076022440996</c:v>
                </c:pt>
                <c:pt idx="8492" formatCode="General">
                  <c:v>0.82159865846624403</c:v>
                </c:pt>
                <c:pt idx="8493" formatCode="General">
                  <c:v>0.82188674768536796</c:v>
                </c:pt>
                <c:pt idx="8494" formatCode="General">
                  <c:v>0.82217502813531795</c:v>
                </c:pt>
                <c:pt idx="8495" formatCode="General">
                  <c:v>0.82246350007013702</c:v>
                </c:pt>
                <c:pt idx="8496" formatCode="General">
                  <c:v>0.82275216374437599</c:v>
                </c:pt>
                <c:pt idx="8497" formatCode="General">
                  <c:v>0.82304101941309105</c:v>
                </c:pt>
                <c:pt idx="8498" formatCode="General">
                  <c:v>0.82333006733184999</c:v>
                </c:pt>
                <c:pt idx="8499" formatCode="General">
                  <c:v>0.82361930775672898</c:v>
                </c:pt>
                <c:pt idx="8500" formatCode="General">
                  <c:v>0.82390874094431799</c:v>
                </c:pt>
                <c:pt idx="8501" formatCode="General">
                  <c:v>0.82419836715172001</c:v>
                </c:pt>
                <c:pt idx="8502" formatCode="General">
                  <c:v>0.82448818663655199</c:v>
                </c:pt>
                <c:pt idx="8503" formatCode="General">
                  <c:v>0.82477819965694699</c:v>
                </c:pt>
                <c:pt idx="8504" formatCode="General">
                  <c:v>0.82506840647155699</c:v>
                </c:pt>
                <c:pt idx="8505" formatCode="General">
                  <c:v>0.82535880733955103</c:v>
                </c:pt>
                <c:pt idx="8506" formatCode="General">
                  <c:v>0.82564940252062002</c:v>
                </c:pt>
                <c:pt idx="8507" formatCode="General">
                  <c:v>0.82594019227497395</c:v>
                </c:pt>
                <c:pt idx="8508" formatCode="General">
                  <c:v>0.82623117686335001</c:v>
                </c:pt>
                <c:pt idx="8509" formatCode="General">
                  <c:v>0.82652235654700501</c:v>
                </c:pt>
                <c:pt idx="8510" formatCode="General">
                  <c:v>0.82681373158772498</c:v>
                </c:pt>
                <c:pt idx="8511" formatCode="General">
                  <c:v>0.82710530224782297</c:v>
                </c:pt>
                <c:pt idx="8512" formatCode="General">
                  <c:v>0.82739706879013997</c:v>
                </c:pt>
                <c:pt idx="8513" formatCode="General">
                  <c:v>0.82768903147804496</c:v>
                </c:pt>
                <c:pt idx="8514" formatCode="General">
                  <c:v>0.82798119057544295</c:v>
                </c:pt>
                <c:pt idx="8515" formatCode="General">
                  <c:v>0.82827354634676897</c:v>
                </c:pt>
                <c:pt idx="8516" formatCode="General">
                  <c:v>0.82856609905699097</c:v>
                </c:pt>
                <c:pt idx="8517" formatCode="General">
                  <c:v>0.82885884897161799</c:v>
                </c:pt>
                <c:pt idx="8518" formatCode="General">
                  <c:v>0.82915179635669001</c:v>
                </c:pt>
                <c:pt idx="8519" formatCode="General">
                  <c:v>0.829444941478791</c:v>
                </c:pt>
                <c:pt idx="8520" formatCode="General">
                  <c:v>0.82973828460504195</c:v>
                </c:pt>
                <c:pt idx="8521" formatCode="General">
                  <c:v>0.83003182600310699</c:v>
                </c:pt>
                <c:pt idx="8522" formatCode="General">
                  <c:v>0.830325565941192</c:v>
                </c:pt>
                <c:pt idx="8523" formatCode="General">
                  <c:v>0.83061950468805001</c:v>
                </c:pt>
                <c:pt idx="8524" formatCode="General">
                  <c:v>0.83091364251297695</c:v>
                </c:pt>
                <c:pt idx="8525" formatCode="General">
                  <c:v>0.83120797968581805</c:v>
                </c:pt>
                <c:pt idx="8526" formatCode="General">
                  <c:v>0.83150251647696705</c:v>
                </c:pt>
                <c:pt idx="8527" formatCode="General">
                  <c:v>0.83179725315736897</c:v>
                </c:pt>
                <c:pt idx="8528" formatCode="General">
                  <c:v>0.83209218999851997</c:v>
                </c:pt>
                <c:pt idx="8529" formatCode="General">
                  <c:v>0.832387327272469</c:v>
                </c:pt>
                <c:pt idx="8530" formatCode="General">
                  <c:v>0.832682665251823</c:v>
                </c:pt>
                <c:pt idx="8531" formatCode="General">
                  <c:v>0.832978204209743</c:v>
                </c:pt>
                <c:pt idx="8532" formatCode="General">
                  <c:v>0.83327394441994795</c:v>
                </c:pt>
                <c:pt idx="8533" formatCode="General">
                  <c:v>0.83356988615671701</c:v>
                </c:pt>
                <c:pt idx="8534" formatCode="General">
                  <c:v>0.83386602969489099</c:v>
                </c:pt>
                <c:pt idx="8535" formatCode="General">
                  <c:v>0.83416237530987103</c:v>
                </c:pt>
                <c:pt idx="8536" formatCode="General">
                  <c:v>0.83445892327762705</c:v>
                </c:pt>
                <c:pt idx="8537" formatCode="General">
                  <c:v>0.83475567387468896</c:v>
                </c:pt>
                <c:pt idx="8538" formatCode="General">
                  <c:v>0.835052627378158</c:v>
                </c:pt>
                <c:pt idx="8539" formatCode="General">
                  <c:v>0.83534978406570304</c:v>
                </c:pt>
                <c:pt idx="8540" formatCode="General">
                  <c:v>0.83564714421556197</c:v>
                </c:pt>
                <c:pt idx="8541" formatCode="General">
                  <c:v>0.83594470810654797</c:v>
                </c:pt>
                <c:pt idx="8542" formatCode="General">
                  <c:v>0.83624247601804402</c:v>
                </c:pt>
                <c:pt idx="8543" formatCode="General">
                  <c:v>0.83654044823000895</c:v>
                </c:pt>
                <c:pt idx="8544" formatCode="General">
                  <c:v>0.83683862502298101</c:v>
                </c:pt>
                <c:pt idx="8545" formatCode="General">
                  <c:v>0.837137006678074</c:v>
                </c:pt>
                <c:pt idx="8546" formatCode="General">
                  <c:v>0.83743559347698104</c:v>
                </c:pt>
                <c:pt idx="8547" formatCode="General">
                  <c:v>0.837734385701978</c:v>
                </c:pt>
                <c:pt idx="8548" formatCode="General">
                  <c:v>0.83803338363592506</c:v>
                </c:pt>
                <c:pt idx="8549" formatCode="General">
                  <c:v>0.83833258756226403</c:v>
                </c:pt>
                <c:pt idx="8550" formatCode="General">
                  <c:v>0.83863199776502495</c:v>
                </c:pt>
                <c:pt idx="8551" formatCode="General">
                  <c:v>0.83893161452882503</c:v>
                </c:pt>
                <c:pt idx="8552" formatCode="General">
                  <c:v>0.83923143813887102</c:v>
                </c:pt>
                <c:pt idx="8553" formatCode="General">
                  <c:v>0.83953146888096197</c:v>
                </c:pt>
                <c:pt idx="8554" formatCode="General">
                  <c:v>0.83983170704148802</c:v>
                </c:pt>
                <c:pt idx="8555" formatCode="General">
                  <c:v>0.84013215290743304</c:v>
                </c:pt>
                <c:pt idx="8556" formatCode="General">
                  <c:v>0.84043280676637899</c:v>
                </c:pt>
                <c:pt idx="8557" formatCode="General">
                  <c:v>0.84073366890650503</c:v>
                </c:pt>
                <c:pt idx="8558" formatCode="General">
                  <c:v>0.84103473961658903</c:v>
                </c:pt>
                <c:pt idx="8559" formatCode="General">
                  <c:v>0.84133601918600998</c:v>
                </c:pt>
                <c:pt idx="8560" formatCode="General">
                  <c:v>0.84163750790475</c:v>
                </c:pt>
                <c:pt idx="8561" formatCode="General">
                  <c:v>0.84193920606339401</c:v>
                </c:pt>
                <c:pt idx="8562" formatCode="General">
                  <c:v>0.84224111395313594</c:v>
                </c:pt>
                <c:pt idx="8563" formatCode="General">
                  <c:v>0.84254323186577396</c:v>
                </c:pt>
                <c:pt idx="8564" formatCode="General">
                  <c:v>0.84284556009371803</c:v>
                </c:pt>
                <c:pt idx="8565" formatCode="General">
                  <c:v>0.84314809892998899</c:v>
                </c:pt>
                <c:pt idx="8566" formatCode="General">
                  <c:v>0.84345084866821796</c:v>
                </c:pt>
                <c:pt idx="8567" formatCode="General">
                  <c:v>0.843753809602655</c:v>
                </c:pt>
                <c:pt idx="8568" formatCode="General">
                  <c:v>0.84405698202816304</c:v>
                </c:pt>
                <c:pt idx="8569" formatCode="General">
                  <c:v>0.84436036624022304</c:v>
                </c:pt>
                <c:pt idx="8570" formatCode="General">
                  <c:v>0.84466396253493803</c:v>
                </c:pt>
                <c:pt idx="8571" formatCode="General">
                  <c:v>0.84496777120902899</c:v>
                </c:pt>
                <c:pt idx="8572" formatCode="General">
                  <c:v>0.84527179255984397</c:v>
                </c:pt>
                <c:pt idx="8573" formatCode="General">
                  <c:v>0.84557602688535205</c:v>
                </c:pt>
                <c:pt idx="8574" formatCode="General">
                  <c:v>0.84588047448415304</c:v>
                </c:pt>
                <c:pt idx="8575" formatCode="General">
                  <c:v>0.84618513565547104</c:v>
                </c:pt>
                <c:pt idx="8576" formatCode="General">
                  <c:v>0.84649001069916197</c:v>
                </c:pt>
                <c:pt idx="8577" formatCode="General">
                  <c:v>0.846795099915715</c:v>
                </c:pt>
                <c:pt idx="8578" formatCode="General">
                  <c:v>0.84710040360625205</c:v>
                </c:pt>
                <c:pt idx="8579" formatCode="General">
                  <c:v>0.84740592207252996</c:v>
                </c:pt>
                <c:pt idx="8580" formatCode="General">
                  <c:v>0.84771165561694295</c:v>
                </c:pt>
                <c:pt idx="8581" formatCode="General">
                  <c:v>0.84801760454252595</c:v>
                </c:pt>
                <c:pt idx="8582" formatCode="General">
                  <c:v>0.84832376915295205</c:v>
                </c:pt>
                <c:pt idx="8583" formatCode="General">
                  <c:v>0.84863014975253903</c:v>
                </c:pt>
                <c:pt idx="8584" formatCode="General">
                  <c:v>0.84893674664624996</c:v>
                </c:pt>
                <c:pt idx="8585" formatCode="General">
                  <c:v>0.84924356013969104</c:v>
                </c:pt>
                <c:pt idx="8586" formatCode="General">
                  <c:v>0.84955059053911897</c:v>
                </c:pt>
                <c:pt idx="8587" formatCode="General">
                  <c:v>0.849857838151441</c:v>
                </c:pt>
                <c:pt idx="8588" formatCode="General">
                  <c:v>0.85016530328421502</c:v>
                </c:pt>
                <c:pt idx="8589" formatCode="General">
                  <c:v>0.85047298624565204</c:v>
                </c:pt>
                <c:pt idx="8590" formatCode="General">
                  <c:v>0.85078088734461998</c:v>
                </c:pt>
                <c:pt idx="8591" formatCode="General">
                  <c:v>0.85108900689064304</c:v>
                </c:pt>
                <c:pt idx="8592" formatCode="General">
                  <c:v>0.85139734519390597</c:v>
                </c:pt>
                <c:pt idx="8593" formatCode="General">
                  <c:v>0.85170590256525402</c:v>
                </c:pt>
                <c:pt idx="8594" formatCode="General">
                  <c:v>0.85201467931619501</c:v>
                </c:pt>
                <c:pt idx="8595" formatCode="General">
                  <c:v>0.852323675758901</c:v>
                </c:pt>
                <c:pt idx="8596" formatCode="General">
                  <c:v>0.85263289220621297</c:v>
                </c:pt>
                <c:pt idx="8597" formatCode="General">
                  <c:v>0.85294232897164002</c:v>
                </c:pt>
                <c:pt idx="8598" formatCode="General">
                  <c:v>0.85325198636935995</c:v>
                </c:pt>
                <c:pt idx="8599" formatCode="General">
                  <c:v>0.85356186471422502</c:v>
                </c:pt>
                <c:pt idx="8600" formatCode="General">
                  <c:v>0.85387196432176105</c:v>
                </c:pt>
                <c:pt idx="8601" formatCode="General">
                  <c:v>0.85418228550817199</c:v>
                </c:pt>
                <c:pt idx="8602" formatCode="General">
                  <c:v>0.85449282859033704</c:v>
                </c:pt>
                <c:pt idx="8603" formatCode="General">
                  <c:v>0.85480359388581795</c:v>
                </c:pt>
                <c:pt idx="8604" formatCode="General">
                  <c:v>0.85511458171285704</c:v>
                </c:pt>
                <c:pt idx="8605" formatCode="General">
                  <c:v>0.85542579239038297</c:v>
                </c:pt>
                <c:pt idx="8606" formatCode="General">
                  <c:v>0.85573722623800896</c:v>
                </c:pt>
                <c:pt idx="8607" formatCode="General">
                  <c:v>0.85604888357603603</c:v>
                </c:pt>
                <c:pt idx="8608" formatCode="General">
                  <c:v>0.85636076472545597</c:v>
                </c:pt>
                <c:pt idx="8609" formatCode="General">
                  <c:v>0.856672870007953</c:v>
                </c:pt>
                <c:pt idx="8610" formatCode="General">
                  <c:v>0.85698519974590404</c:v>
                </c:pt>
                <c:pt idx="8611" formatCode="General">
                  <c:v>0.85729775426238397</c:v>
                </c:pt>
                <c:pt idx="8612" formatCode="General">
                  <c:v>0.85761053388116304</c:v>
                </c:pt>
                <c:pt idx="8613" formatCode="General">
                  <c:v>0.85792353892671502</c:v>
                </c:pt>
                <c:pt idx="8614" formatCode="General">
                  <c:v>0.85823676972421203</c:v>
                </c:pt>
                <c:pt idx="8615" formatCode="General">
                  <c:v>0.85855022659953195</c:v>
                </c:pt>
                <c:pt idx="8616" formatCode="General">
                  <c:v>0.85886390987926098</c:v>
                </c:pt>
                <c:pt idx="8617" formatCode="General">
                  <c:v>0.85917781989068898</c:v>
                </c:pt>
                <c:pt idx="8618" formatCode="General">
                  <c:v>0.85949195696182001</c:v>
                </c:pt>
                <c:pt idx="8619" formatCode="General">
                  <c:v>0.85980632142136804</c:v>
                </c:pt>
                <c:pt idx="8620" formatCode="General">
                  <c:v>0.86012091359876297</c:v>
                </c:pt>
                <c:pt idx="8621" formatCode="General">
                  <c:v>0.86043573382414995</c:v>
                </c:pt>
                <c:pt idx="8622" formatCode="General">
                  <c:v>0.86075078242839198</c:v>
                </c:pt>
                <c:pt idx="8623" formatCode="General">
                  <c:v>0.86106605974307604</c:v>
                </c:pt>
                <c:pt idx="8624" formatCode="General">
                  <c:v>0.86138156610050698</c:v>
                </c:pt>
                <c:pt idx="8625" formatCode="General">
                  <c:v>0.86169730183371795</c:v>
                </c:pt>
                <c:pt idx="8626" formatCode="General">
                  <c:v>0.86201326727646799</c:v>
                </c:pt>
                <c:pt idx="8627" formatCode="General">
                  <c:v>0.86232946276324496</c:v>
                </c:pt>
                <c:pt idx="8628" formatCode="General">
                  <c:v>0.86264588862926705</c:v>
                </c:pt>
                <c:pt idx="8629" formatCode="General">
                  <c:v>0.86296254521048699</c:v>
                </c:pt>
                <c:pt idx="8630" formatCode="General">
                  <c:v>0.86327943284359299</c:v>
                </c:pt>
                <c:pt idx="8631" formatCode="General">
                  <c:v>0.86359655186600903</c:v>
                </c:pt>
                <c:pt idx="8632" formatCode="General">
                  <c:v>0.86391390261590195</c:v>
                </c:pt>
                <c:pt idx="8633" formatCode="General">
                  <c:v>0.86423148543217698</c:v>
                </c:pt>
                <c:pt idx="8634" formatCode="General">
                  <c:v>0.86454930065448599</c:v>
                </c:pt>
                <c:pt idx="8635" formatCode="General">
                  <c:v>0.86486734862322501</c:v>
                </c:pt>
                <c:pt idx="8636" formatCode="General">
                  <c:v>0.86518562967954005</c:v>
                </c:pt>
                <c:pt idx="8637" formatCode="General">
                  <c:v>0.86550414416532595</c:v>
                </c:pt>
                <c:pt idx="8638" formatCode="General">
                  <c:v>0.86582289242323296</c:v>
                </c:pt>
                <c:pt idx="8639" formatCode="General">
                  <c:v>0.86614187479666505</c:v>
                </c:pt>
                <c:pt idx="8640" formatCode="General">
                  <c:v>0.86646109162978202</c:v>
                </c:pt>
                <c:pt idx="8641" formatCode="General">
                  <c:v>0.86678054326750498</c:v>
                </c:pt>
                <c:pt idx="8642" formatCode="General">
                  <c:v>0.86710023005551695</c:v>
                </c:pt>
                <c:pt idx="8643" formatCode="General">
                  <c:v>0.86742015234026204</c:v>
                </c:pt>
                <c:pt idx="8644" formatCode="General">
                  <c:v>0.86774031046895495</c:v>
                </c:pt>
                <c:pt idx="8645" formatCode="General">
                  <c:v>0.86806070478957498</c:v>
                </c:pt>
                <c:pt idx="8646" formatCode="General">
                  <c:v>0.86838133565087405</c:v>
                </c:pt>
                <c:pt idx="8647" formatCode="General">
                  <c:v>0.86870220340237703</c:v>
                </c:pt>
                <c:pt idx="8648" formatCode="General">
                  <c:v>0.86902330839438202</c:v>
                </c:pt>
                <c:pt idx="8649" formatCode="General">
                  <c:v>0.86934465097796898</c:v>
                </c:pt>
                <c:pt idx="8650" formatCode="General">
                  <c:v>0.869666231504993</c:v>
                </c:pt>
                <c:pt idx="8651" formatCode="General">
                  <c:v>0.86998805032809501</c:v>
                </c:pt>
                <c:pt idx="8652" formatCode="General">
                  <c:v>0.87031010780069795</c:v>
                </c:pt>
                <c:pt idx="8653" formatCode="General">
                  <c:v>0.87063240427701405</c:v>
                </c:pt>
                <c:pt idx="8654" formatCode="General">
                  <c:v>0.870954940112041</c:v>
                </c:pt>
                <c:pt idx="8655" formatCode="General">
                  <c:v>0.87127771566157297</c:v>
                </c:pt>
                <c:pt idx="8656" formatCode="General">
                  <c:v>0.87160073128219295</c:v>
                </c:pt>
                <c:pt idx="8657" formatCode="General">
                  <c:v>0.87192398733128396</c:v>
                </c:pt>
                <c:pt idx="8658" formatCode="General">
                  <c:v>0.87224748416702602</c:v>
                </c:pt>
                <c:pt idx="8659" formatCode="General">
                  <c:v>0.87257122214840099</c:v>
                </c:pt>
                <c:pt idx="8660" formatCode="General">
                  <c:v>0.87289520163519196</c:v>
                </c:pt>
                <c:pt idx="8661" formatCode="General">
                  <c:v>0.87321942298799005</c:v>
                </c:pt>
                <c:pt idx="8662" formatCode="General">
                  <c:v>0.87354388656819504</c:v>
                </c:pt>
                <c:pt idx="8663" formatCode="General">
                  <c:v>0.87386859273801498</c:v>
                </c:pt>
                <c:pt idx="8664" formatCode="General">
                  <c:v>0.87419354186047205</c:v>
                </c:pt>
                <c:pt idx="8665" formatCode="General">
                  <c:v>0.87451873429940596</c:v>
                </c:pt>
                <c:pt idx="8666" formatCode="General">
                  <c:v>0.87484417041946905</c:v>
                </c:pt>
                <c:pt idx="8667" formatCode="General">
                  <c:v>0.87516985058614005</c:v>
                </c:pt>
                <c:pt idx="8668" formatCode="General">
                  <c:v>0.87549577516571697</c:v>
                </c:pt>
                <c:pt idx="8669" formatCode="General">
                  <c:v>0.87582194452532403</c:v>
                </c:pt>
                <c:pt idx="8670" formatCode="General">
                  <c:v>0.87614835903291399</c:v>
                </c:pt>
                <c:pt idx="8671" formatCode="General">
                  <c:v>0.87647501905726799</c:v>
                </c:pt>
                <c:pt idx="8672" formatCode="General">
                  <c:v>0.87680192496800102</c:v>
                </c:pt>
                <c:pt idx="8673" formatCode="General">
                  <c:v>0.87712907713556398</c:v>
                </c:pt>
                <c:pt idx="8674" formatCode="General">
                  <c:v>0.87745647593124498</c:v>
                </c:pt>
                <c:pt idx="8675" formatCode="General">
                  <c:v>0.87778412172717302</c:v>
                </c:pt>
                <c:pt idx="8676" formatCode="General">
                  <c:v>0.87811201489631896</c:v>
                </c:pt>
                <c:pt idx="8677" formatCode="General">
                  <c:v>0.87844015581249901</c:v>
                </c:pt>
                <c:pt idx="8678" formatCode="General">
                  <c:v>0.87876854485037803</c:v>
                </c:pt>
                <c:pt idx="8679" formatCode="General">
                  <c:v>0.87909718238547196</c:v>
                </c:pt>
                <c:pt idx="8680" formatCode="General">
                  <c:v>0.87942606879414997</c:v>
                </c:pt>
                <c:pt idx="8681" formatCode="General">
                  <c:v>0.87975520445363398</c:v>
                </c:pt>
                <c:pt idx="8682" formatCode="General">
                  <c:v>0.88008458974200798</c:v>
                </c:pt>
                <c:pt idx="8683" formatCode="General">
                  <c:v>0.88041422503821598</c:v>
                </c:pt>
                <c:pt idx="8684" formatCode="General">
                  <c:v>0.88074411072206304</c:v>
                </c:pt>
                <c:pt idx="8685" formatCode="General">
                  <c:v>0.881074247174223</c:v>
                </c:pt>
                <c:pt idx="8686" formatCode="General">
                  <c:v>0.88140463477623798</c:v>
                </c:pt>
                <c:pt idx="8687" formatCode="General">
                  <c:v>0.88173527391051998</c:v>
                </c:pt>
                <c:pt idx="8688" formatCode="General">
                  <c:v>0.88206616496035795</c:v>
                </c:pt>
                <c:pt idx="8689" formatCode="General">
                  <c:v>0.88239730830991503</c:v>
                </c:pt>
                <c:pt idx="8690" formatCode="General">
                  <c:v>0.882728704344235</c:v>
                </c:pt>
                <c:pt idx="8691" formatCode="General">
                  <c:v>0.88306035344924405</c:v>
                </c:pt>
                <c:pt idx="8692" formatCode="General">
                  <c:v>0.88339225601175098</c:v>
                </c:pt>
                <c:pt idx="8693" formatCode="General">
                  <c:v>0.88372441241945499</c:v>
                </c:pt>
                <c:pt idx="8694" formatCode="General">
                  <c:v>0.88405682306094402</c:v>
                </c:pt>
                <c:pt idx="8695" formatCode="General">
                  <c:v>0.88438948832569997</c:v>
                </c:pt>
                <c:pt idx="8696" formatCode="General">
                  <c:v>0.88472240860409801</c:v>
                </c:pt>
                <c:pt idx="8697" formatCode="General">
                  <c:v>0.88505558428741504</c:v>
                </c:pt>
                <c:pt idx="8698" formatCode="General">
                  <c:v>0.88538901576782603</c:v>
                </c:pt>
                <c:pt idx="8699" formatCode="General">
                  <c:v>0.88572270343841297</c:v>
                </c:pt>
                <c:pt idx="8700" formatCode="General">
                  <c:v>0.88605664769316295</c:v>
                </c:pt>
                <c:pt idx="8701" formatCode="General">
                  <c:v>0.88639084892697195</c:v>
                </c:pt>
                <c:pt idx="8702" formatCode="General">
                  <c:v>0.88672530753564904</c:v>
                </c:pt>
                <c:pt idx="8703" formatCode="General">
                  <c:v>0.88706002391591898</c:v>
                </c:pt>
                <c:pt idx="8704" formatCode="General">
                  <c:v>0.88739499846542502</c:v>
                </c:pt>
                <c:pt idx="8705" formatCode="General">
                  <c:v>0.88773023158272901</c:v>
                </c:pt>
                <c:pt idx="8706" formatCode="General">
                  <c:v>0.88806572366731795</c:v>
                </c:pt>
                <c:pt idx="8707" formatCode="General">
                  <c:v>0.88840147511960599</c:v>
                </c:pt>
                <c:pt idx="8708" formatCode="General">
                  <c:v>0.88873748634093397</c:v>
                </c:pt>
                <c:pt idx="8709" formatCode="General">
                  <c:v>0.889073757733579</c:v>
                </c:pt>
                <c:pt idx="8710" formatCode="General">
                  <c:v>0.88941028970075098</c:v>
                </c:pt>
                <c:pt idx="8711" formatCode="General">
                  <c:v>0.88974708264659697</c:v>
                </c:pt>
                <c:pt idx="8712" formatCode="General">
                  <c:v>0.89008413697620603</c:v>
                </c:pt>
                <c:pt idx="8713" formatCode="General">
                  <c:v>0.89042145309561305</c:v>
                </c:pt>
                <c:pt idx="8714" formatCode="General">
                  <c:v>0.89075903141179602</c:v>
                </c:pt>
                <c:pt idx="8715" formatCode="General">
                  <c:v>0.89109687233268597</c:v>
                </c:pt>
                <c:pt idx="8716" formatCode="General">
                  <c:v>0.89143497626716495</c:v>
                </c:pt>
                <c:pt idx="8717" formatCode="General">
                  <c:v>0.89177334362507099</c:v>
                </c:pt>
                <c:pt idx="8718" formatCode="General">
                  <c:v>0.89211197481720095</c:v>
                </c:pt>
                <c:pt idx="8719" formatCode="General">
                  <c:v>0.892450870255313</c:v>
                </c:pt>
                <c:pt idx="8720" formatCode="General">
                  <c:v>0.892790030352131</c:v>
                </c:pt>
                <c:pt idx="8721" formatCode="General">
                  <c:v>0.89312945552134604</c:v>
                </c:pt>
                <c:pt idx="8722" formatCode="General">
                  <c:v>0.89346914617761797</c:v>
                </c:pt>
                <c:pt idx="8723" formatCode="General">
                  <c:v>0.89380910273658398</c:v>
                </c:pt>
                <c:pt idx="8724" formatCode="General">
                  <c:v>0.89414932561485605</c:v>
                </c:pt>
                <c:pt idx="8725" formatCode="General">
                  <c:v>0.89448981523002602</c:v>
                </c:pt>
                <c:pt idx="8726" formatCode="General">
                  <c:v>0.89483057200066796</c:v>
                </c:pt>
                <c:pt idx="8727" formatCode="General">
                  <c:v>0.89517159634634402</c:v>
                </c:pt>
                <c:pt idx="8728" formatCode="General">
                  <c:v>0.89551288868760504</c:v>
                </c:pt>
                <c:pt idx="8729" formatCode="General">
                  <c:v>0.89585444944599102</c:v>
                </c:pt>
                <c:pt idx="8730" formatCode="General">
                  <c:v>0.89619627904404298</c:v>
                </c:pt>
                <c:pt idx="8731" formatCode="General">
                  <c:v>0.896538377905295</c:v>
                </c:pt>
                <c:pt idx="8732" formatCode="General">
                  <c:v>0.89688074645428595</c:v>
                </c:pt>
                <c:pt idx="8733" formatCode="General">
                  <c:v>0.89722338511655797</c:v>
                </c:pt>
                <c:pt idx="8734" formatCode="General">
                  <c:v>0.89756629431866297</c:v>
                </c:pt>
                <c:pt idx="8735" formatCode="General">
                  <c:v>0.89790947448816305</c:v>
                </c:pt>
                <c:pt idx="8736" formatCode="General">
                  <c:v>0.89825292605363305</c:v>
                </c:pt>
                <c:pt idx="8737" formatCode="General">
                  <c:v>0.89859664944466899</c:v>
                </c:pt>
                <c:pt idx="8738" formatCode="General">
                  <c:v>0.89894064509188398</c:v>
                </c:pt>
                <c:pt idx="8739" formatCode="General">
                  <c:v>0.89928491342691796</c:v>
                </c:pt>
                <c:pt idx="8740" formatCode="General">
                  <c:v>0.89962945488243695</c:v>
                </c:pt>
                <c:pt idx="8741" formatCode="General">
                  <c:v>0.89997426989213702</c:v>
                </c:pt>
                <c:pt idx="8742" formatCode="General">
                  <c:v>0.90031935889074899</c:v>
                </c:pt>
                <c:pt idx="8743" formatCode="General">
                  <c:v>0.90066472231404204</c:v>
                </c:pt>
                <c:pt idx="8744" formatCode="General">
                  <c:v>0.901010360598822</c:v>
                </c:pt>
                <c:pt idx="8745" formatCode="General">
                  <c:v>0.90135627418294295</c:v>
                </c:pt>
                <c:pt idx="8746" formatCode="General">
                  <c:v>0.90170246350530203</c:v>
                </c:pt>
                <c:pt idx="8747" formatCode="General">
                  <c:v>0.90204892900584999</c:v>
                </c:pt>
                <c:pt idx="8748" formatCode="General">
                  <c:v>0.90239567112558905</c:v>
                </c:pt>
                <c:pt idx="8749" formatCode="General">
                  <c:v>0.90274269030658005</c:v>
                </c:pt>
                <c:pt idx="8750" formatCode="General">
                  <c:v>0.90308998699194298</c:v>
                </c:pt>
                <c:pt idx="8751" formatCode="General">
                  <c:v>0.90343756162586397</c:v>
                </c:pt>
                <c:pt idx="8752" formatCode="General">
                  <c:v>0.90378541465359397</c:v>
                </c:pt>
                <c:pt idx="8753" formatCode="General">
                  <c:v>0.90413354652145705</c:v>
                </c:pt>
                <c:pt idx="8754" formatCode="General">
                  <c:v>0.90448195767684902</c:v>
                </c:pt>
                <c:pt idx="8755" formatCode="General">
                  <c:v>0.90483064856824402</c:v>
                </c:pt>
                <c:pt idx="8756" formatCode="General">
                  <c:v>0.9051796196452</c:v>
                </c:pt>
                <c:pt idx="8757" formatCode="General">
                  <c:v>0.90552887135835503</c:v>
                </c:pt>
                <c:pt idx="8758" formatCode="General">
                  <c:v>0.90587840415943799</c:v>
                </c:pt>
                <c:pt idx="8759" formatCode="General">
                  <c:v>0.90622821850127</c:v>
                </c:pt>
                <c:pt idx="8760" formatCode="General">
                  <c:v>0.90657831483776496</c:v>
                </c:pt>
                <c:pt idx="8761" formatCode="General">
                  <c:v>0.90692869362393602</c:v>
                </c:pt>
                <c:pt idx="8762" formatCode="General">
                  <c:v>0.90727935531589998</c:v>
                </c:pt>
                <c:pt idx="8763" formatCode="General">
                  <c:v>0.907630300370879</c:v>
                </c:pt>
                <c:pt idx="8764" formatCode="General">
                  <c:v>0.90798152924720199</c:v>
                </c:pt>
                <c:pt idx="8765" formatCode="General">
                  <c:v>0.90833304240431501</c:v>
                </c:pt>
                <c:pt idx="8766" formatCode="General">
                  <c:v>0.90868484030277696</c:v>
                </c:pt>
                <c:pt idx="8767" formatCode="General">
                  <c:v>0.909036923404268</c:v>
                </c:pt>
                <c:pt idx="8768" formatCode="General">
                  <c:v>0.90938929217159303</c:v>
                </c:pt>
                <c:pt idx="8769" formatCode="General">
                  <c:v>0.90974194706868305</c:v>
                </c:pt>
                <c:pt idx="8770" formatCode="General">
                  <c:v>0.91009488856060194</c:v>
                </c:pt>
                <c:pt idx="8771" formatCode="General">
                  <c:v>0.91044811711354501</c:v>
                </c:pt>
                <c:pt idx="8772" formatCode="General">
                  <c:v>0.91080163319485097</c:v>
                </c:pt>
                <c:pt idx="8773" formatCode="General">
                  <c:v>0.91115543727299497</c:v>
                </c:pt>
                <c:pt idx="8774" formatCode="General">
                  <c:v>0.91150952981760303</c:v>
                </c:pt>
                <c:pt idx="8775" formatCode="General">
                  <c:v>0.91186391129944799</c:v>
                </c:pt>
                <c:pt idx="8776" formatCode="General">
                  <c:v>0.91221858219045704</c:v>
                </c:pt>
                <c:pt idx="8777" formatCode="General">
                  <c:v>0.91257354296371396</c:v>
                </c:pt>
                <c:pt idx="8778" formatCode="General">
                  <c:v>0.91292879409346395</c:v>
                </c:pt>
                <c:pt idx="8779" formatCode="General">
                  <c:v>0.91328433605511705</c:v>
                </c:pt>
                <c:pt idx="8780" formatCode="General">
                  <c:v>0.91364016932525105</c:v>
                </c:pt>
                <c:pt idx="8781" formatCode="General">
                  <c:v>0.913996294381618</c:v>
                </c:pt>
                <c:pt idx="8782" formatCode="General">
                  <c:v>0.91435271170314303</c:v>
                </c:pt>
                <c:pt idx="8783" formatCode="General">
                  <c:v>0.91470942176993397</c:v>
                </c:pt>
                <c:pt idx="8784" formatCode="General">
                  <c:v>0.91506642506328295</c:v>
                </c:pt>
                <c:pt idx="8785" formatCode="General">
                  <c:v>0.91542372206566802</c:v>
                </c:pt>
                <c:pt idx="8786" formatCode="General">
                  <c:v>0.91578131326076095</c:v>
                </c:pt>
                <c:pt idx="8787" formatCode="General">
                  <c:v>0.91613919913342701</c:v>
                </c:pt>
                <c:pt idx="8788" formatCode="General">
                  <c:v>0.91649738016973203</c:v>
                </c:pt>
                <c:pt idx="8789" formatCode="General">
                  <c:v>0.91685585685694704</c:v>
                </c:pt>
                <c:pt idx="8790" formatCode="General">
                  <c:v>0.91721462968354905</c:v>
                </c:pt>
                <c:pt idx="8791" formatCode="General">
                  <c:v>0.91757369913922804</c:v>
                </c:pt>
                <c:pt idx="8792" formatCode="General">
                  <c:v>0.91793306571488598</c:v>
                </c:pt>
                <c:pt idx="8793" formatCode="General">
                  <c:v>0.91829272990264998</c:v>
                </c:pt>
                <c:pt idx="8794" formatCode="General">
                  <c:v>0.91865269219586698</c:v>
                </c:pt>
                <c:pt idx="8795" formatCode="General">
                  <c:v>0.91901295308911202</c:v>
                </c:pt>
                <c:pt idx="8796" formatCode="General">
                  <c:v>0.91937351307819404</c:v>
                </c:pt>
                <c:pt idx="8797" formatCode="General">
                  <c:v>0.91973437266015501</c:v>
                </c:pt>
                <c:pt idx="8798" formatCode="General">
                  <c:v>0.92009553233327901</c:v>
                </c:pt>
                <c:pt idx="8799" formatCode="General">
                  <c:v>0.92045699259709401</c:v>
                </c:pt>
                <c:pt idx="8800" formatCode="General">
                  <c:v>0.920818753952375</c:v>
                </c:pt>
                <c:pt idx="8801" formatCode="General">
                  <c:v>0.92118081690115095</c:v>
                </c:pt>
                <c:pt idx="8802" formatCode="General">
                  <c:v>0.92154318194670704</c:v>
                </c:pt>
                <c:pt idx="8803" formatCode="General">
                  <c:v>0.92190584959358901</c:v>
                </c:pt>
                <c:pt idx="8804" formatCode="General">
                  <c:v>0.92226882034760704</c:v>
                </c:pt>
                <c:pt idx="8805" formatCode="General">
                  <c:v>0.92263209471584295</c:v>
                </c:pt>
                <c:pt idx="8806" formatCode="General">
                  <c:v>0.92299567320664899</c:v>
                </c:pt>
                <c:pt idx="8807" formatCode="General">
                  <c:v>0.92335955632965805</c:v>
                </c:pt>
                <c:pt idx="8808" formatCode="General">
                  <c:v>0.92372374459578199</c:v>
                </c:pt>
                <c:pt idx="8809" formatCode="General">
                  <c:v>0.92408823851722199</c:v>
                </c:pt>
                <c:pt idx="8810" formatCode="General">
                  <c:v>0.92445303860746897</c:v>
                </c:pt>
                <c:pt idx="8811" formatCode="General">
                  <c:v>0.92481814538130802</c:v>
                </c:pt>
                <c:pt idx="8812" formatCode="General">
                  <c:v>0.92518355935482499</c:v>
                </c:pt>
                <c:pt idx="8813" formatCode="General">
                  <c:v>0.92554928104540801</c:v>
                </c:pt>
                <c:pt idx="8814" formatCode="General">
                  <c:v>0.92591531097175594</c:v>
                </c:pt>
                <c:pt idx="8815" formatCode="General">
                  <c:v>0.92628164965387705</c:v>
                </c:pt>
                <c:pt idx="8816" formatCode="General">
                  <c:v>0.92664829761309897</c:v>
                </c:pt>
                <c:pt idx="8817" formatCode="General">
                  <c:v>0.92701525537206897</c:v>
                </c:pt>
                <c:pt idx="8818" formatCode="General">
                  <c:v>0.92738252345476302</c:v>
                </c:pt>
                <c:pt idx="8819" formatCode="General">
                  <c:v>0.92775010238648503</c:v>
                </c:pt>
                <c:pt idx="8820" formatCode="General">
                  <c:v>0.92811799269387396</c:v>
                </c:pt>
                <c:pt idx="8821" formatCode="General">
                  <c:v>0.92848619490491002</c:v>
                </c:pt>
                <c:pt idx="8822" formatCode="General">
                  <c:v>0.92885470954891702</c:v>
                </c:pt>
                <c:pt idx="8823" formatCode="General">
                  <c:v>0.92922353715656503</c:v>
                </c:pt>
                <c:pt idx="8824" formatCode="General">
                  <c:v>0.92959267825988001</c:v>
                </c:pt>
                <c:pt idx="8825" formatCode="General">
                  <c:v>0.92996213339224398</c:v>
                </c:pt>
                <c:pt idx="8826" formatCode="General">
                  <c:v>0.93033190308840397</c:v>
                </c:pt>
                <c:pt idx="8827" formatCode="General">
                  <c:v>0.93070198788447001</c:v>
                </c:pt>
                <c:pt idx="8828" formatCode="General">
                  <c:v>0.93107238831792805</c:v>
                </c:pt>
                <c:pt idx="8829" formatCode="General">
                  <c:v>0.93144310492763605</c:v>
                </c:pt>
                <c:pt idx="8830" formatCode="General">
                  <c:v>0.93181413825383796</c:v>
                </c:pt>
                <c:pt idx="8831" formatCode="General">
                  <c:v>0.93218548883815899</c:v>
                </c:pt>
                <c:pt idx="8832" formatCode="General">
                  <c:v>0.93255715722361898</c:v>
                </c:pt>
                <c:pt idx="8833" formatCode="General">
                  <c:v>0.932929143954629</c:v>
                </c:pt>
                <c:pt idx="8834" formatCode="General">
                  <c:v>0.93330144957700401</c:v>
                </c:pt>
                <c:pt idx="8835" formatCode="General">
                  <c:v>0.93367407463796204</c:v>
                </c:pt>
                <c:pt idx="8836" formatCode="General">
                  <c:v>0.93404701968613002</c:v>
                </c:pt>
                <c:pt idx="8837" formatCode="General">
                  <c:v>0.93442028527155097</c:v>
                </c:pt>
                <c:pt idx="8838" formatCode="General">
                  <c:v>0.93479387194568797</c:v>
                </c:pt>
                <c:pt idx="8839" formatCode="General">
                  <c:v>0.935167780261426</c:v>
                </c:pt>
                <c:pt idx="8840" formatCode="General">
                  <c:v>0.93554201077308097</c:v>
                </c:pt>
                <c:pt idx="8841" formatCode="General">
                  <c:v>0.935916564036404</c:v>
                </c:pt>
                <c:pt idx="8842" formatCode="General">
                  <c:v>0.93629144060858205</c:v>
                </c:pt>
                <c:pt idx="8843" formatCode="General">
                  <c:v>0.93666664104825004</c:v>
                </c:pt>
                <c:pt idx="8844" formatCode="General">
                  <c:v>0.93704216591548894</c:v>
                </c:pt>
                <c:pt idx="8845" formatCode="General">
                  <c:v>0.93741801577183603</c:v>
                </c:pt>
                <c:pt idx="8846" formatCode="General">
                  <c:v>0.93779419118028695</c:v>
                </c:pt>
                <c:pt idx="8847" formatCode="General">
                  <c:v>0.93817069270530096</c:v>
                </c:pt>
                <c:pt idx="8848" formatCode="General">
                  <c:v>0.93854752091280602</c:v>
                </c:pt>
                <c:pt idx="8849" formatCode="General">
                  <c:v>0.93892467637020804</c:v>
                </c:pt>
                <c:pt idx="8850" formatCode="General">
                  <c:v>0.93930215964638797</c:v>
                </c:pt>
                <c:pt idx="8851" formatCode="General">
                  <c:v>0.93967997131171399</c:v>
                </c:pt>
                <c:pt idx="8852" formatCode="General">
                  <c:v>0.940058111938045</c:v>
                </c:pt>
                <c:pt idx="8853" formatCode="General">
                  <c:v>0.94043658209873204</c:v>
                </c:pt>
                <c:pt idx="8854" formatCode="General">
                  <c:v>0.94081538236862805</c:v>
                </c:pt>
                <c:pt idx="8855" formatCode="General">
                  <c:v>0.94119451332409299</c:v>
                </c:pt>
                <c:pt idx="8856" formatCode="General">
                  <c:v>0.94157397554299405</c:v>
                </c:pt>
                <c:pt idx="8857" formatCode="General">
                  <c:v>0.94195376960471799</c:v>
                </c:pt>
                <c:pt idx="8858" formatCode="General">
                  <c:v>0.94233389609017004</c:v>
                </c:pt>
                <c:pt idx="8859" formatCode="General">
                  <c:v>0.94271435558178496</c:v>
                </c:pt>
                <c:pt idx="8860" formatCode="General">
                  <c:v>0.94309514866352695</c:v>
                </c:pt>
                <c:pt idx="8861" formatCode="General">
                  <c:v>0.943476275920899</c:v>
                </c:pt>
                <c:pt idx="8862" formatCode="General">
                  <c:v>0.94385773794094696</c:v>
                </c:pt>
                <c:pt idx="8863" formatCode="General">
                  <c:v>0.94423953531226501</c:v>
                </c:pt>
                <c:pt idx="8864" formatCode="General">
                  <c:v>0.94462166862499897</c:v>
                </c:pt>
                <c:pt idx="8865" formatCode="General">
                  <c:v>0.94500413847085796</c:v>
                </c:pt>
                <c:pt idx="8866" formatCode="General">
                  <c:v>0.94538694544311197</c:v>
                </c:pt>
                <c:pt idx="8867" formatCode="General">
                  <c:v>0.94577009013660296</c:v>
                </c:pt>
                <c:pt idx="8868" formatCode="General">
                  <c:v>0.94615357314774695</c:v>
                </c:pt>
                <c:pt idx="8869" formatCode="General">
                  <c:v>0.94653739507454404</c:v>
                </c:pt>
                <c:pt idx="8870" formatCode="General">
                  <c:v>0.94692155651658005</c:v>
                </c:pt>
                <c:pt idx="8871" formatCode="General">
                  <c:v>0.94730605807503199</c:v>
                </c:pt>
                <c:pt idx="8872" formatCode="General">
                  <c:v>0.947690900352676</c:v>
                </c:pt>
                <c:pt idx="8873" formatCode="General">
                  <c:v>0.94807608395389298</c:v>
                </c:pt>
                <c:pt idx="8874" formatCode="General">
                  <c:v>0.94846160948467195</c:v>
                </c:pt>
                <c:pt idx="8875" formatCode="General">
                  <c:v>0.948847477552618</c:v>
                </c:pt>
                <c:pt idx="8876" formatCode="General">
                  <c:v>0.94923368876695702</c:v>
                </c:pt>
                <c:pt idx="8877" formatCode="General">
                  <c:v>0.94962024373854204</c:v>
                </c:pt>
                <c:pt idx="8878" formatCode="General">
                  <c:v>0.95000714307985701</c:v>
                </c:pt>
                <c:pt idx="8879" formatCode="General">
                  <c:v>0.95039438740502602</c:v>
                </c:pt>
                <c:pt idx="8880" formatCode="General">
                  <c:v>0.95078197732981795</c:v>
                </c:pt>
                <c:pt idx="8881" formatCode="General">
                  <c:v>0.95116991347164903</c:v>
                </c:pt>
                <c:pt idx="8882" formatCode="General">
                  <c:v>0.95155819644959505</c:v>
                </c:pt>
                <c:pt idx="8883" formatCode="General">
                  <c:v>0.95194682688439003</c:v>
                </c:pt>
                <c:pt idx="8884" formatCode="General">
                  <c:v>0.95233580539843998</c:v>
                </c:pt>
                <c:pt idx="8885" formatCode="General">
                  <c:v>0.95272513261582004</c:v>
                </c:pt>
                <c:pt idx="8886" formatCode="General">
                  <c:v>0.95311480916228897</c:v>
                </c:pt>
                <c:pt idx="8887" formatCode="General">
                  <c:v>0.95350483566529098</c:v>
                </c:pt>
                <c:pt idx="8888" formatCode="General">
                  <c:v>0.95389521275396105</c:v>
                </c:pt>
                <c:pt idx="8889" formatCode="General">
                  <c:v>0.954285941059132</c:v>
                </c:pt>
                <c:pt idx="8890" formatCode="General">
                  <c:v>0.95467702121334197</c:v>
                </c:pt>
                <c:pt idx="8891" formatCode="General">
                  <c:v>0.95506845385083905</c:v>
                </c:pt>
                <c:pt idx="8892" formatCode="General">
                  <c:v>0.95546023960758897</c:v>
                </c:pt>
                <c:pt idx="8893" formatCode="General">
                  <c:v>0.95585237912127696</c:v>
                </c:pt>
                <c:pt idx="8894" formatCode="General">
                  <c:v>0.95624487303132</c:v>
                </c:pt>
                <c:pt idx="8895" formatCode="General">
                  <c:v>0.95663772197886998</c:v>
                </c:pt>
                <c:pt idx="8896" formatCode="General">
                  <c:v>0.95703092660681899</c:v>
                </c:pt>
                <c:pt idx="8897" formatCode="General">
                  <c:v>0.95742448755980902</c:v>
                </c:pt>
                <c:pt idx="8898" formatCode="General">
                  <c:v>0.95781840548423303</c:v>
                </c:pt>
                <c:pt idx="8899" formatCode="General">
                  <c:v>0.95821268102824797</c:v>
                </c:pt>
                <c:pt idx="8900" formatCode="General">
                  <c:v>0.95860731484177497</c:v>
                </c:pt>
                <c:pt idx="8901" formatCode="General">
                  <c:v>0.95900230757650895</c:v>
                </c:pt>
                <c:pt idx="8902" formatCode="General">
                  <c:v>0.95939765988592596</c:v>
                </c:pt>
                <c:pt idx="8903" formatCode="General">
                  <c:v>0.95979337242528795</c:v>
                </c:pt>
                <c:pt idx="8904" formatCode="General">
                  <c:v>0.960189445851649</c:v>
                </c:pt>
                <c:pt idx="8905" formatCode="General">
                  <c:v>0.96058588082386198</c:v>
                </c:pt>
                <c:pt idx="8906" formatCode="General">
                  <c:v>0.96098267800258697</c:v>
                </c:pt>
                <c:pt idx="8907" formatCode="General">
                  <c:v>0.96137983805029703</c:v>
                </c:pt>
                <c:pt idx="8908" formatCode="General">
                  <c:v>0.96177736163128102</c:v>
                </c:pt>
                <c:pt idx="8909" formatCode="General">
                  <c:v>0.962175249411658</c:v>
                </c:pt>
                <c:pt idx="8910" formatCode="General">
                  <c:v>0.96257350205937597</c:v>
                </c:pt>
                <c:pt idx="8911" formatCode="General">
                  <c:v>0.96297212024422496</c:v>
                </c:pt>
                <c:pt idx="8912" formatCode="General">
                  <c:v>0.96337110463783804</c:v>
                </c:pt>
                <c:pt idx="8913" formatCode="General">
                  <c:v>0.96377045591370503</c:v>
                </c:pt>
                <c:pt idx="8914" formatCode="General">
                  <c:v>0.96417017474717104</c:v>
                </c:pt>
                <c:pt idx="8915" formatCode="General">
                  <c:v>0.96457026181545102</c:v>
                </c:pt>
                <c:pt idx="8916" formatCode="General">
                  <c:v>0.96497071779763099</c:v>
                </c:pt>
                <c:pt idx="8917" formatCode="General">
                  <c:v>0.96537154337467901</c:v>
                </c:pt>
                <c:pt idx="8918" formatCode="General">
                  <c:v>0.96577273922944895</c:v>
                </c:pt>
                <c:pt idx="8919" formatCode="General">
                  <c:v>0.96617430604668897</c:v>
                </c:pt>
                <c:pt idx="8920" formatCode="General">
                  <c:v>0.96657624451305002</c:v>
                </c:pt>
                <c:pt idx="8921" formatCode="General">
                  <c:v>0.96697855531708898</c:v>
                </c:pt>
                <c:pt idx="8922" formatCode="General">
                  <c:v>0.96738123914927998</c:v>
                </c:pt>
                <c:pt idx="8923" formatCode="General">
                  <c:v>0.96778429670201804</c:v>
                </c:pt>
                <c:pt idx="8924" formatCode="General">
                  <c:v>0.96818772866962899</c:v>
                </c:pt>
                <c:pt idx="8925" formatCode="General">
                  <c:v>0.96859153574837498</c:v>
                </c:pt>
                <c:pt idx="8926" formatCode="General">
                  <c:v>0.96899571863646194</c:v>
                </c:pt>
                <c:pt idx="8927" formatCode="General">
                  <c:v>0.96940027803404905</c:v>
                </c:pt>
                <c:pt idx="8928" formatCode="General">
                  <c:v>0.96980521464324898</c:v>
                </c:pt>
                <c:pt idx="8929" formatCode="General">
                  <c:v>0.97021052916814399</c:v>
                </c:pt>
                <c:pt idx="8930" formatCode="General">
                  <c:v>0.97061622231478994</c:v>
                </c:pt>
                <c:pt idx="8931" formatCode="General">
                  <c:v>0.97102229479122204</c:v>
                </c:pt>
                <c:pt idx="8932" formatCode="General">
                  <c:v>0.97142874730746198</c:v>
                </c:pt>
                <c:pt idx="8933" formatCode="General">
                  <c:v>0.97183558057552999</c:v>
                </c:pt>
                <c:pt idx="8934" formatCode="General">
                  <c:v>0.97224279530944602</c:v>
                </c:pt>
                <c:pt idx="8935" formatCode="General">
                  <c:v>0.97265039222524297</c:v>
                </c:pt>
                <c:pt idx="8936" formatCode="General">
                  <c:v>0.97305837204097001</c:v>
                </c:pt>
                <c:pt idx="8937" formatCode="General">
                  <c:v>0.97346673547670304</c:v>
                </c:pt>
                <c:pt idx="8938" formatCode="General">
                  <c:v>0.97387548325454898</c:v>
                </c:pt>
                <c:pt idx="8939" formatCode="General">
                  <c:v>0.97428461609865902</c:v>
                </c:pt>
                <c:pt idx="8940" formatCode="General">
                  <c:v>0.97469413473522903</c:v>
                </c:pt>
                <c:pt idx="8941" formatCode="General">
                  <c:v>0.97510403989251504</c:v>
                </c:pt>
                <c:pt idx="8942" formatCode="General">
                  <c:v>0.97551433230083295</c:v>
                </c:pt>
                <c:pt idx="8943" formatCode="General">
                  <c:v>0.97592501269257304</c:v>
                </c:pt>
                <c:pt idx="8944" formatCode="General">
                  <c:v>0.97633608180220599</c:v>
                </c:pt>
                <c:pt idx="8945" formatCode="General">
                  <c:v>0.97674754036628797</c:v>
                </c:pt>
                <c:pt idx="8946" formatCode="General">
                  <c:v>0.977159389123472</c:v>
                </c:pt>
                <c:pt idx="8947" formatCode="General">
                  <c:v>0.97757162881451298</c:v>
                </c:pt>
                <c:pt idx="8948" formatCode="General">
                  <c:v>0.97798426018227902</c:v>
                </c:pt>
                <c:pt idx="8949" formatCode="General">
                  <c:v>0.97839728397175696</c:v>
                </c:pt>
                <c:pt idx="8950" formatCode="General">
                  <c:v>0.97881070093006195</c:v>
                </c:pt>
                <c:pt idx="8951" formatCode="General">
                  <c:v>0.97922451180644199</c:v>
                </c:pt>
                <c:pt idx="8952" formatCode="General">
                  <c:v>0.97963871735229202</c:v>
                </c:pt>
                <c:pt idx="8953" formatCode="General">
                  <c:v>0.98005331832115705</c:v>
                </c:pt>
                <c:pt idx="8954" formatCode="General">
                  <c:v>0.98046831546874402</c:v>
                </c:pt>
                <c:pt idx="8955" formatCode="General">
                  <c:v>0.98088370955292703</c:v>
                </c:pt>
                <c:pt idx="8956" formatCode="General">
                  <c:v>0.98129950133375599</c:v>
                </c:pt>
                <c:pt idx="8957" formatCode="General">
                  <c:v>0.98171569157346905</c:v>
                </c:pt>
                <c:pt idx="8958" formatCode="General">
                  <c:v>0.98213228103649397</c:v>
                </c:pt>
                <c:pt idx="8959" formatCode="General">
                  <c:v>0.98254927048946294</c:v>
                </c:pt>
                <c:pt idx="8960" formatCode="General">
                  <c:v>0.98296666070121896</c:v>
                </c:pt>
                <c:pt idx="8961" formatCode="General">
                  <c:v>0.98338445244282202</c:v>
                </c:pt>
                <c:pt idx="8962" formatCode="General">
                  <c:v>0.98380264648756</c:v>
                </c:pt>
                <c:pt idx="8963" formatCode="General">
                  <c:v>0.98422124361095897</c:v>
                </c:pt>
                <c:pt idx="8964" formatCode="General">
                  <c:v>0.98464024459078503</c:v>
                </c:pt>
                <c:pt idx="8965" formatCode="General">
                  <c:v>0.98505965020706299</c:v>
                </c:pt>
                <c:pt idx="8966" formatCode="General">
                  <c:v>0.98547946124207597</c:v>
                </c:pt>
                <c:pt idx="8967" formatCode="General">
                  <c:v>0.98589967848037896</c:v>
                </c:pt>
                <c:pt idx="8968" formatCode="General">
                  <c:v>0.986320302708807</c:v>
                </c:pt>
                <c:pt idx="8969" formatCode="General">
                  <c:v>0.98674133471648295</c:v>
                </c:pt>
                <c:pt idx="8970" formatCode="General">
                  <c:v>0.98716277529482699</c:v>
                </c:pt>
                <c:pt idx="8971" formatCode="General">
                  <c:v>0.98758462523756696</c:v>
                </c:pt>
                <c:pt idx="8972" formatCode="General">
                  <c:v>0.98800688534074299</c:v>
                </c:pt>
                <c:pt idx="8973" formatCode="General">
                  <c:v>0.98842955640272101</c:v>
                </c:pt>
                <c:pt idx="8974" formatCode="General">
                  <c:v>0.98885263922420197</c:v>
                </c:pt>
                <c:pt idx="8975" formatCode="General">
                  <c:v>0.98927613460822605</c:v>
                </c:pt>
                <c:pt idx="8976" formatCode="General">
                  <c:v>0.98970004336018702</c:v>
                </c:pt>
                <c:pt idx="8977" formatCode="General">
                  <c:v>0.99012436628783995</c:v>
                </c:pt>
                <c:pt idx="8978" formatCode="General">
                  <c:v>0.99054910420130604</c:v>
                </c:pt>
                <c:pt idx="8979" formatCode="General">
                  <c:v>0.99097425791308902</c:v>
                </c:pt>
                <c:pt idx="8980" formatCode="General">
                  <c:v>0.99139982823808204</c:v>
                </c:pt>
                <c:pt idx="8981" formatCode="General">
                  <c:v>0.991825815993573</c:v>
                </c:pt>
                <c:pt idx="8982" formatCode="General">
                  <c:v>0.99225222199926</c:v>
                </c:pt>
                <c:pt idx="8983" formatCode="General">
                  <c:v>0.99267904707725496</c:v>
                </c:pt>
                <c:pt idx="8984" formatCode="General">
                  <c:v>0.99310629205209899</c:v>
                </c:pt>
                <c:pt idx="8985" formatCode="General">
                  <c:v>0.99353395775076803</c:v>
                </c:pt>
                <c:pt idx="8986" formatCode="General">
                  <c:v>0.99396204500268204</c:v>
                </c:pt>
                <c:pt idx="8987" formatCode="General">
                  <c:v>0.99439055463971904</c:v>
                </c:pt>
                <c:pt idx="8988" formatCode="General">
                  <c:v>0.99481948749621896</c:v>
                </c:pt>
                <c:pt idx="8989" formatCode="General">
                  <c:v>0.99524884440899897</c:v>
                </c:pt>
                <c:pt idx="8990" formatCode="General">
                  <c:v>0.99567862621735703</c:v>
                </c:pt>
                <c:pt idx="8991" formatCode="General">
                  <c:v>0.99610883376308901</c:v>
                </c:pt>
                <c:pt idx="8992" formatCode="General">
                  <c:v>0.99653946789049297</c:v>
                </c:pt>
                <c:pt idx="8993" formatCode="General">
                  <c:v>0.99697052944638198</c:v>
                </c:pt>
                <c:pt idx="8994" formatCode="General">
                  <c:v>0.99740201928009098</c:v>
                </c:pt>
                <c:pt idx="8995" formatCode="General">
                  <c:v>0.99783393824349198</c:v>
                </c:pt>
                <c:pt idx="8996" formatCode="General">
                  <c:v>0.99826628719099897</c:v>
                </c:pt>
                <c:pt idx="8997" formatCode="General">
                  <c:v>0.998699066979582</c:v>
                </c:pt>
                <c:pt idx="8998" formatCode="General">
                  <c:v>0.99913227846877295</c:v>
                </c:pt>
                <c:pt idx="8999" formatCode="General">
                  <c:v>0.99956592252068099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4EF-4152-BA91-95D0189F47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0247192"/>
        <c:axId val="320247520"/>
      </c:scatterChart>
      <c:valAx>
        <c:axId val="3202471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320247520"/>
        <c:crosses val="autoZero"/>
        <c:crossBetween val="midCat"/>
      </c:valAx>
      <c:valAx>
        <c:axId val="320247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3202471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ja-JP"/>
              <a:t>With 90,000</a:t>
            </a:r>
            <a:endParaRPr lang="ja-JP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ja-JP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ja-JP"/>
                </a:p>
              </c:txPr>
            </c:trendlineLbl>
          </c:trendline>
          <c:xVal>
            <c:numRef>
              <c:f>Sheet1!$C$1:$C$81000</c:f>
              <c:numCache>
                <c:formatCode>General</c:formatCode>
                <c:ptCount val="810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0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0</c:v>
                </c:pt>
                <c:pt idx="1020">
                  <c:v>0</c:v>
                </c:pt>
                <c:pt idx="1021">
                  <c:v>0</c:v>
                </c:pt>
                <c:pt idx="1022">
                  <c:v>0</c:v>
                </c:pt>
                <c:pt idx="1023">
                  <c:v>0</c:v>
                </c:pt>
                <c:pt idx="1024">
                  <c:v>0</c:v>
                </c:pt>
                <c:pt idx="1025">
                  <c:v>0</c:v>
                </c:pt>
                <c:pt idx="1026">
                  <c:v>0</c:v>
                </c:pt>
                <c:pt idx="1027">
                  <c:v>0</c:v>
                </c:pt>
                <c:pt idx="1028">
                  <c:v>0</c:v>
                </c:pt>
                <c:pt idx="1029">
                  <c:v>0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0</c:v>
                </c:pt>
                <c:pt idx="1038">
                  <c:v>0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0</c:v>
                </c:pt>
                <c:pt idx="1077">
                  <c:v>0</c:v>
                </c:pt>
                <c:pt idx="1078">
                  <c:v>0</c:v>
                </c:pt>
                <c:pt idx="1079">
                  <c:v>0</c:v>
                </c:pt>
                <c:pt idx="1080">
                  <c:v>0</c:v>
                </c:pt>
                <c:pt idx="1081">
                  <c:v>0</c:v>
                </c:pt>
                <c:pt idx="1082">
                  <c:v>0</c:v>
                </c:pt>
                <c:pt idx="1083">
                  <c:v>0</c:v>
                </c:pt>
                <c:pt idx="1084">
                  <c:v>0</c:v>
                </c:pt>
                <c:pt idx="1085">
                  <c:v>0</c:v>
                </c:pt>
                <c:pt idx="1086">
                  <c:v>0</c:v>
                </c:pt>
                <c:pt idx="1087">
                  <c:v>0</c:v>
                </c:pt>
                <c:pt idx="1088">
                  <c:v>0</c:v>
                </c:pt>
                <c:pt idx="1089">
                  <c:v>0</c:v>
                </c:pt>
                <c:pt idx="1090">
                  <c:v>0</c:v>
                </c:pt>
                <c:pt idx="1091">
                  <c:v>0</c:v>
                </c:pt>
                <c:pt idx="1092">
                  <c:v>0</c:v>
                </c:pt>
                <c:pt idx="1093">
                  <c:v>0</c:v>
                </c:pt>
                <c:pt idx="1094">
                  <c:v>0</c:v>
                </c:pt>
                <c:pt idx="1095">
                  <c:v>0</c:v>
                </c:pt>
                <c:pt idx="1096">
                  <c:v>0</c:v>
                </c:pt>
                <c:pt idx="1097">
                  <c:v>0</c:v>
                </c:pt>
                <c:pt idx="1098">
                  <c:v>0</c:v>
                </c:pt>
                <c:pt idx="1099">
                  <c:v>0</c:v>
                </c:pt>
                <c:pt idx="1100">
                  <c:v>0</c:v>
                </c:pt>
                <c:pt idx="1101">
                  <c:v>0</c:v>
                </c:pt>
                <c:pt idx="1102">
                  <c:v>0</c:v>
                </c:pt>
                <c:pt idx="1103">
                  <c:v>0</c:v>
                </c:pt>
                <c:pt idx="1104">
                  <c:v>0</c:v>
                </c:pt>
                <c:pt idx="1105">
                  <c:v>0</c:v>
                </c:pt>
                <c:pt idx="1106">
                  <c:v>0</c:v>
                </c:pt>
                <c:pt idx="1107">
                  <c:v>0</c:v>
                </c:pt>
                <c:pt idx="1108">
                  <c:v>0</c:v>
                </c:pt>
                <c:pt idx="1109">
                  <c:v>0</c:v>
                </c:pt>
                <c:pt idx="1110">
                  <c:v>0</c:v>
                </c:pt>
                <c:pt idx="1111">
                  <c:v>0</c:v>
                </c:pt>
                <c:pt idx="1112">
                  <c:v>0</c:v>
                </c:pt>
                <c:pt idx="1113">
                  <c:v>0</c:v>
                </c:pt>
                <c:pt idx="1114">
                  <c:v>0</c:v>
                </c:pt>
                <c:pt idx="1115">
                  <c:v>0</c:v>
                </c:pt>
                <c:pt idx="1116">
                  <c:v>0</c:v>
                </c:pt>
                <c:pt idx="1117">
                  <c:v>0</c:v>
                </c:pt>
                <c:pt idx="1118">
                  <c:v>0</c:v>
                </c:pt>
                <c:pt idx="1119">
                  <c:v>0</c:v>
                </c:pt>
                <c:pt idx="1120">
                  <c:v>0</c:v>
                </c:pt>
                <c:pt idx="1121">
                  <c:v>0</c:v>
                </c:pt>
                <c:pt idx="1122">
                  <c:v>0</c:v>
                </c:pt>
                <c:pt idx="1123">
                  <c:v>0</c:v>
                </c:pt>
                <c:pt idx="1124">
                  <c:v>0</c:v>
                </c:pt>
                <c:pt idx="1125">
                  <c:v>0</c:v>
                </c:pt>
                <c:pt idx="1126">
                  <c:v>0</c:v>
                </c:pt>
                <c:pt idx="1127">
                  <c:v>0</c:v>
                </c:pt>
                <c:pt idx="1128">
                  <c:v>0</c:v>
                </c:pt>
                <c:pt idx="1129">
                  <c:v>0</c:v>
                </c:pt>
                <c:pt idx="1130">
                  <c:v>0</c:v>
                </c:pt>
                <c:pt idx="1131">
                  <c:v>0</c:v>
                </c:pt>
                <c:pt idx="1132">
                  <c:v>0</c:v>
                </c:pt>
                <c:pt idx="1133">
                  <c:v>0</c:v>
                </c:pt>
                <c:pt idx="1134">
                  <c:v>0</c:v>
                </c:pt>
                <c:pt idx="1135">
                  <c:v>0</c:v>
                </c:pt>
                <c:pt idx="1136">
                  <c:v>0</c:v>
                </c:pt>
                <c:pt idx="1137">
                  <c:v>0</c:v>
                </c:pt>
                <c:pt idx="1138">
                  <c:v>0</c:v>
                </c:pt>
                <c:pt idx="1139">
                  <c:v>0</c:v>
                </c:pt>
                <c:pt idx="1140">
                  <c:v>0</c:v>
                </c:pt>
                <c:pt idx="1141">
                  <c:v>0</c:v>
                </c:pt>
                <c:pt idx="1142">
                  <c:v>0</c:v>
                </c:pt>
                <c:pt idx="1143">
                  <c:v>0</c:v>
                </c:pt>
                <c:pt idx="1144">
                  <c:v>0</c:v>
                </c:pt>
                <c:pt idx="1145">
                  <c:v>0</c:v>
                </c:pt>
                <c:pt idx="1146">
                  <c:v>0</c:v>
                </c:pt>
                <c:pt idx="1147">
                  <c:v>0</c:v>
                </c:pt>
                <c:pt idx="1148">
                  <c:v>0</c:v>
                </c:pt>
                <c:pt idx="1149">
                  <c:v>0</c:v>
                </c:pt>
                <c:pt idx="1150">
                  <c:v>0</c:v>
                </c:pt>
                <c:pt idx="1151">
                  <c:v>0</c:v>
                </c:pt>
                <c:pt idx="1152">
                  <c:v>0</c:v>
                </c:pt>
                <c:pt idx="1153">
                  <c:v>0</c:v>
                </c:pt>
                <c:pt idx="1154">
                  <c:v>0</c:v>
                </c:pt>
                <c:pt idx="1155">
                  <c:v>0</c:v>
                </c:pt>
                <c:pt idx="1156">
                  <c:v>0</c:v>
                </c:pt>
                <c:pt idx="1157">
                  <c:v>0</c:v>
                </c:pt>
                <c:pt idx="1158">
                  <c:v>0</c:v>
                </c:pt>
                <c:pt idx="1159">
                  <c:v>0</c:v>
                </c:pt>
                <c:pt idx="1160">
                  <c:v>0</c:v>
                </c:pt>
                <c:pt idx="1161">
                  <c:v>0</c:v>
                </c:pt>
                <c:pt idx="1162">
                  <c:v>0</c:v>
                </c:pt>
                <c:pt idx="1163">
                  <c:v>0</c:v>
                </c:pt>
                <c:pt idx="1164">
                  <c:v>0</c:v>
                </c:pt>
                <c:pt idx="1165">
                  <c:v>0</c:v>
                </c:pt>
                <c:pt idx="1166">
                  <c:v>0</c:v>
                </c:pt>
                <c:pt idx="1167">
                  <c:v>0</c:v>
                </c:pt>
                <c:pt idx="1168">
                  <c:v>0</c:v>
                </c:pt>
                <c:pt idx="1169">
                  <c:v>0</c:v>
                </c:pt>
                <c:pt idx="1170">
                  <c:v>0</c:v>
                </c:pt>
                <c:pt idx="1171">
                  <c:v>0</c:v>
                </c:pt>
                <c:pt idx="1172">
                  <c:v>0</c:v>
                </c:pt>
                <c:pt idx="1173">
                  <c:v>0</c:v>
                </c:pt>
                <c:pt idx="1174">
                  <c:v>0</c:v>
                </c:pt>
                <c:pt idx="1175">
                  <c:v>0</c:v>
                </c:pt>
                <c:pt idx="1176">
                  <c:v>0</c:v>
                </c:pt>
                <c:pt idx="1177">
                  <c:v>0</c:v>
                </c:pt>
                <c:pt idx="1178">
                  <c:v>0</c:v>
                </c:pt>
                <c:pt idx="1179">
                  <c:v>0</c:v>
                </c:pt>
                <c:pt idx="1180">
                  <c:v>0</c:v>
                </c:pt>
                <c:pt idx="1181">
                  <c:v>0</c:v>
                </c:pt>
                <c:pt idx="1182">
                  <c:v>0</c:v>
                </c:pt>
                <c:pt idx="1183">
                  <c:v>0</c:v>
                </c:pt>
                <c:pt idx="1184">
                  <c:v>0</c:v>
                </c:pt>
                <c:pt idx="1185">
                  <c:v>0</c:v>
                </c:pt>
                <c:pt idx="1186">
                  <c:v>0</c:v>
                </c:pt>
                <c:pt idx="1187">
                  <c:v>0</c:v>
                </c:pt>
                <c:pt idx="1188">
                  <c:v>0</c:v>
                </c:pt>
                <c:pt idx="1189">
                  <c:v>0</c:v>
                </c:pt>
                <c:pt idx="1190">
                  <c:v>0</c:v>
                </c:pt>
                <c:pt idx="1191">
                  <c:v>0</c:v>
                </c:pt>
                <c:pt idx="1192">
                  <c:v>0</c:v>
                </c:pt>
                <c:pt idx="1193">
                  <c:v>0</c:v>
                </c:pt>
                <c:pt idx="1194">
                  <c:v>0</c:v>
                </c:pt>
                <c:pt idx="1195">
                  <c:v>0</c:v>
                </c:pt>
                <c:pt idx="1196">
                  <c:v>0</c:v>
                </c:pt>
                <c:pt idx="1197">
                  <c:v>0</c:v>
                </c:pt>
                <c:pt idx="1198">
                  <c:v>0</c:v>
                </c:pt>
                <c:pt idx="1199">
                  <c:v>0</c:v>
                </c:pt>
                <c:pt idx="1200">
                  <c:v>0</c:v>
                </c:pt>
                <c:pt idx="1201">
                  <c:v>0</c:v>
                </c:pt>
                <c:pt idx="1202">
                  <c:v>0</c:v>
                </c:pt>
                <c:pt idx="1203">
                  <c:v>0</c:v>
                </c:pt>
                <c:pt idx="1204">
                  <c:v>0</c:v>
                </c:pt>
                <c:pt idx="1205">
                  <c:v>0</c:v>
                </c:pt>
                <c:pt idx="1206">
                  <c:v>0</c:v>
                </c:pt>
                <c:pt idx="1207">
                  <c:v>0</c:v>
                </c:pt>
                <c:pt idx="1208">
                  <c:v>0</c:v>
                </c:pt>
                <c:pt idx="1209">
                  <c:v>0</c:v>
                </c:pt>
                <c:pt idx="1210">
                  <c:v>0</c:v>
                </c:pt>
                <c:pt idx="1211">
                  <c:v>0</c:v>
                </c:pt>
                <c:pt idx="1212">
                  <c:v>0</c:v>
                </c:pt>
                <c:pt idx="1213">
                  <c:v>0</c:v>
                </c:pt>
                <c:pt idx="1214">
                  <c:v>0</c:v>
                </c:pt>
                <c:pt idx="1215">
                  <c:v>0</c:v>
                </c:pt>
                <c:pt idx="1216">
                  <c:v>0</c:v>
                </c:pt>
                <c:pt idx="1217">
                  <c:v>0</c:v>
                </c:pt>
                <c:pt idx="1218">
                  <c:v>0</c:v>
                </c:pt>
                <c:pt idx="1219">
                  <c:v>0</c:v>
                </c:pt>
                <c:pt idx="1220">
                  <c:v>0</c:v>
                </c:pt>
                <c:pt idx="1221">
                  <c:v>0</c:v>
                </c:pt>
                <c:pt idx="1222">
                  <c:v>0</c:v>
                </c:pt>
                <c:pt idx="1223">
                  <c:v>0</c:v>
                </c:pt>
                <c:pt idx="1224">
                  <c:v>0</c:v>
                </c:pt>
                <c:pt idx="1225">
                  <c:v>0</c:v>
                </c:pt>
                <c:pt idx="1226">
                  <c:v>0</c:v>
                </c:pt>
                <c:pt idx="1227">
                  <c:v>0</c:v>
                </c:pt>
                <c:pt idx="1228">
                  <c:v>0</c:v>
                </c:pt>
                <c:pt idx="1229">
                  <c:v>0</c:v>
                </c:pt>
                <c:pt idx="1230">
                  <c:v>0</c:v>
                </c:pt>
                <c:pt idx="1231">
                  <c:v>0</c:v>
                </c:pt>
                <c:pt idx="1232">
                  <c:v>0</c:v>
                </c:pt>
                <c:pt idx="1233">
                  <c:v>0</c:v>
                </c:pt>
                <c:pt idx="1234">
                  <c:v>0</c:v>
                </c:pt>
                <c:pt idx="1235">
                  <c:v>0</c:v>
                </c:pt>
                <c:pt idx="1236">
                  <c:v>0</c:v>
                </c:pt>
                <c:pt idx="1237">
                  <c:v>0</c:v>
                </c:pt>
                <c:pt idx="1238">
                  <c:v>0</c:v>
                </c:pt>
                <c:pt idx="1239">
                  <c:v>0</c:v>
                </c:pt>
                <c:pt idx="1240">
                  <c:v>0</c:v>
                </c:pt>
                <c:pt idx="1241">
                  <c:v>0</c:v>
                </c:pt>
                <c:pt idx="1242">
                  <c:v>0</c:v>
                </c:pt>
                <c:pt idx="1243">
                  <c:v>0</c:v>
                </c:pt>
                <c:pt idx="1244">
                  <c:v>0</c:v>
                </c:pt>
                <c:pt idx="1245">
                  <c:v>0</c:v>
                </c:pt>
                <c:pt idx="1246">
                  <c:v>0</c:v>
                </c:pt>
                <c:pt idx="1247">
                  <c:v>0</c:v>
                </c:pt>
                <c:pt idx="1248">
                  <c:v>0</c:v>
                </c:pt>
                <c:pt idx="1249">
                  <c:v>0</c:v>
                </c:pt>
                <c:pt idx="1250">
                  <c:v>0</c:v>
                </c:pt>
                <c:pt idx="1251">
                  <c:v>0</c:v>
                </c:pt>
                <c:pt idx="1252">
                  <c:v>0</c:v>
                </c:pt>
                <c:pt idx="1253">
                  <c:v>0</c:v>
                </c:pt>
                <c:pt idx="1254">
                  <c:v>0</c:v>
                </c:pt>
                <c:pt idx="1255">
                  <c:v>0</c:v>
                </c:pt>
                <c:pt idx="1256">
                  <c:v>0</c:v>
                </c:pt>
                <c:pt idx="1257">
                  <c:v>0</c:v>
                </c:pt>
                <c:pt idx="1258">
                  <c:v>0</c:v>
                </c:pt>
                <c:pt idx="1259">
                  <c:v>0</c:v>
                </c:pt>
                <c:pt idx="1260">
                  <c:v>0</c:v>
                </c:pt>
                <c:pt idx="1261">
                  <c:v>0</c:v>
                </c:pt>
                <c:pt idx="1262">
                  <c:v>0</c:v>
                </c:pt>
                <c:pt idx="1263">
                  <c:v>0</c:v>
                </c:pt>
                <c:pt idx="1264">
                  <c:v>0</c:v>
                </c:pt>
                <c:pt idx="1265">
                  <c:v>0</c:v>
                </c:pt>
                <c:pt idx="1266">
                  <c:v>0</c:v>
                </c:pt>
                <c:pt idx="1267">
                  <c:v>0</c:v>
                </c:pt>
                <c:pt idx="1268">
                  <c:v>0</c:v>
                </c:pt>
                <c:pt idx="1269">
                  <c:v>0</c:v>
                </c:pt>
                <c:pt idx="1270">
                  <c:v>0</c:v>
                </c:pt>
                <c:pt idx="1271">
                  <c:v>0</c:v>
                </c:pt>
                <c:pt idx="1272">
                  <c:v>0</c:v>
                </c:pt>
                <c:pt idx="1273">
                  <c:v>0</c:v>
                </c:pt>
                <c:pt idx="1274">
                  <c:v>0</c:v>
                </c:pt>
                <c:pt idx="1275">
                  <c:v>0</c:v>
                </c:pt>
                <c:pt idx="1276">
                  <c:v>0</c:v>
                </c:pt>
                <c:pt idx="1277">
                  <c:v>0</c:v>
                </c:pt>
                <c:pt idx="1278">
                  <c:v>0</c:v>
                </c:pt>
                <c:pt idx="1279">
                  <c:v>0</c:v>
                </c:pt>
                <c:pt idx="1280">
                  <c:v>0</c:v>
                </c:pt>
                <c:pt idx="1281">
                  <c:v>0</c:v>
                </c:pt>
                <c:pt idx="1282">
                  <c:v>0</c:v>
                </c:pt>
                <c:pt idx="1283">
                  <c:v>0</c:v>
                </c:pt>
                <c:pt idx="1284">
                  <c:v>0</c:v>
                </c:pt>
                <c:pt idx="1285">
                  <c:v>0</c:v>
                </c:pt>
                <c:pt idx="1286">
                  <c:v>0</c:v>
                </c:pt>
                <c:pt idx="1287">
                  <c:v>0</c:v>
                </c:pt>
                <c:pt idx="1288">
                  <c:v>0</c:v>
                </c:pt>
                <c:pt idx="1289">
                  <c:v>0</c:v>
                </c:pt>
                <c:pt idx="1290">
                  <c:v>0</c:v>
                </c:pt>
                <c:pt idx="1291">
                  <c:v>0</c:v>
                </c:pt>
                <c:pt idx="1292">
                  <c:v>0</c:v>
                </c:pt>
                <c:pt idx="1293">
                  <c:v>0</c:v>
                </c:pt>
                <c:pt idx="1294">
                  <c:v>0</c:v>
                </c:pt>
                <c:pt idx="1295">
                  <c:v>0</c:v>
                </c:pt>
                <c:pt idx="1296">
                  <c:v>0</c:v>
                </c:pt>
                <c:pt idx="1297">
                  <c:v>0</c:v>
                </c:pt>
                <c:pt idx="1298">
                  <c:v>0</c:v>
                </c:pt>
                <c:pt idx="1299">
                  <c:v>0</c:v>
                </c:pt>
                <c:pt idx="1300">
                  <c:v>0</c:v>
                </c:pt>
                <c:pt idx="1301">
                  <c:v>0</c:v>
                </c:pt>
                <c:pt idx="1302">
                  <c:v>0</c:v>
                </c:pt>
                <c:pt idx="1303">
                  <c:v>0</c:v>
                </c:pt>
                <c:pt idx="1304">
                  <c:v>0</c:v>
                </c:pt>
                <c:pt idx="1305">
                  <c:v>0</c:v>
                </c:pt>
                <c:pt idx="1306">
                  <c:v>0</c:v>
                </c:pt>
                <c:pt idx="1307">
                  <c:v>0</c:v>
                </c:pt>
                <c:pt idx="1308">
                  <c:v>0</c:v>
                </c:pt>
                <c:pt idx="1309">
                  <c:v>0</c:v>
                </c:pt>
                <c:pt idx="1310">
                  <c:v>0</c:v>
                </c:pt>
                <c:pt idx="1311">
                  <c:v>0</c:v>
                </c:pt>
                <c:pt idx="1312">
                  <c:v>0</c:v>
                </c:pt>
                <c:pt idx="1313">
                  <c:v>0</c:v>
                </c:pt>
                <c:pt idx="1314">
                  <c:v>0</c:v>
                </c:pt>
                <c:pt idx="1315">
                  <c:v>0</c:v>
                </c:pt>
                <c:pt idx="1316">
                  <c:v>0</c:v>
                </c:pt>
                <c:pt idx="1317">
                  <c:v>0</c:v>
                </c:pt>
                <c:pt idx="1318">
                  <c:v>0</c:v>
                </c:pt>
                <c:pt idx="1319">
                  <c:v>0</c:v>
                </c:pt>
                <c:pt idx="1320">
                  <c:v>0</c:v>
                </c:pt>
                <c:pt idx="1321">
                  <c:v>0</c:v>
                </c:pt>
                <c:pt idx="1322">
                  <c:v>0</c:v>
                </c:pt>
                <c:pt idx="1323">
                  <c:v>0</c:v>
                </c:pt>
                <c:pt idx="1324">
                  <c:v>0</c:v>
                </c:pt>
                <c:pt idx="1325">
                  <c:v>0</c:v>
                </c:pt>
                <c:pt idx="1326">
                  <c:v>0</c:v>
                </c:pt>
                <c:pt idx="1327">
                  <c:v>0</c:v>
                </c:pt>
                <c:pt idx="1328">
                  <c:v>0</c:v>
                </c:pt>
                <c:pt idx="1329">
                  <c:v>0</c:v>
                </c:pt>
                <c:pt idx="1330">
                  <c:v>0</c:v>
                </c:pt>
                <c:pt idx="1331">
                  <c:v>0</c:v>
                </c:pt>
                <c:pt idx="1332">
                  <c:v>0</c:v>
                </c:pt>
                <c:pt idx="1333">
                  <c:v>0</c:v>
                </c:pt>
                <c:pt idx="1334">
                  <c:v>0</c:v>
                </c:pt>
                <c:pt idx="1335">
                  <c:v>0</c:v>
                </c:pt>
                <c:pt idx="1336">
                  <c:v>0</c:v>
                </c:pt>
                <c:pt idx="1337">
                  <c:v>0</c:v>
                </c:pt>
                <c:pt idx="1338">
                  <c:v>0</c:v>
                </c:pt>
                <c:pt idx="1339">
                  <c:v>0</c:v>
                </c:pt>
                <c:pt idx="1340">
                  <c:v>0</c:v>
                </c:pt>
                <c:pt idx="1341">
                  <c:v>0</c:v>
                </c:pt>
                <c:pt idx="1342">
                  <c:v>0</c:v>
                </c:pt>
                <c:pt idx="1343">
                  <c:v>0</c:v>
                </c:pt>
                <c:pt idx="1344">
                  <c:v>0</c:v>
                </c:pt>
                <c:pt idx="1345">
                  <c:v>0</c:v>
                </c:pt>
                <c:pt idx="1346">
                  <c:v>0</c:v>
                </c:pt>
                <c:pt idx="1347">
                  <c:v>0</c:v>
                </c:pt>
                <c:pt idx="1348">
                  <c:v>0</c:v>
                </c:pt>
                <c:pt idx="1349">
                  <c:v>0</c:v>
                </c:pt>
                <c:pt idx="1350">
                  <c:v>0</c:v>
                </c:pt>
                <c:pt idx="1351">
                  <c:v>0</c:v>
                </c:pt>
                <c:pt idx="1352">
                  <c:v>0</c:v>
                </c:pt>
                <c:pt idx="1353">
                  <c:v>0</c:v>
                </c:pt>
                <c:pt idx="1354">
                  <c:v>0</c:v>
                </c:pt>
                <c:pt idx="1355">
                  <c:v>0</c:v>
                </c:pt>
                <c:pt idx="1356">
                  <c:v>0</c:v>
                </c:pt>
                <c:pt idx="1357">
                  <c:v>0</c:v>
                </c:pt>
                <c:pt idx="1358">
                  <c:v>0</c:v>
                </c:pt>
                <c:pt idx="1359">
                  <c:v>0</c:v>
                </c:pt>
                <c:pt idx="1360">
                  <c:v>0</c:v>
                </c:pt>
                <c:pt idx="1361">
                  <c:v>0</c:v>
                </c:pt>
                <c:pt idx="1362">
                  <c:v>0</c:v>
                </c:pt>
                <c:pt idx="1363">
                  <c:v>0</c:v>
                </c:pt>
                <c:pt idx="1364">
                  <c:v>0</c:v>
                </c:pt>
                <c:pt idx="1365">
                  <c:v>0</c:v>
                </c:pt>
                <c:pt idx="1366">
                  <c:v>0</c:v>
                </c:pt>
                <c:pt idx="1367">
                  <c:v>0</c:v>
                </c:pt>
                <c:pt idx="1368">
                  <c:v>0</c:v>
                </c:pt>
                <c:pt idx="1369">
                  <c:v>0</c:v>
                </c:pt>
                <c:pt idx="1370">
                  <c:v>0</c:v>
                </c:pt>
                <c:pt idx="1371">
                  <c:v>0</c:v>
                </c:pt>
                <c:pt idx="1372">
                  <c:v>0</c:v>
                </c:pt>
                <c:pt idx="1373">
                  <c:v>0</c:v>
                </c:pt>
                <c:pt idx="1374">
                  <c:v>0</c:v>
                </c:pt>
                <c:pt idx="1375">
                  <c:v>0</c:v>
                </c:pt>
                <c:pt idx="1376">
                  <c:v>0</c:v>
                </c:pt>
                <c:pt idx="1377">
                  <c:v>0</c:v>
                </c:pt>
                <c:pt idx="1378">
                  <c:v>0</c:v>
                </c:pt>
                <c:pt idx="1379">
                  <c:v>0</c:v>
                </c:pt>
                <c:pt idx="1380">
                  <c:v>0</c:v>
                </c:pt>
                <c:pt idx="1381">
                  <c:v>0</c:v>
                </c:pt>
                <c:pt idx="1382">
                  <c:v>0</c:v>
                </c:pt>
                <c:pt idx="1383">
                  <c:v>0</c:v>
                </c:pt>
                <c:pt idx="1384">
                  <c:v>0</c:v>
                </c:pt>
                <c:pt idx="1385">
                  <c:v>0</c:v>
                </c:pt>
                <c:pt idx="1386">
                  <c:v>0</c:v>
                </c:pt>
                <c:pt idx="1387">
                  <c:v>0</c:v>
                </c:pt>
                <c:pt idx="1388">
                  <c:v>0</c:v>
                </c:pt>
                <c:pt idx="1389">
                  <c:v>0</c:v>
                </c:pt>
                <c:pt idx="1390">
                  <c:v>0</c:v>
                </c:pt>
                <c:pt idx="1391">
                  <c:v>0</c:v>
                </c:pt>
                <c:pt idx="1392">
                  <c:v>0</c:v>
                </c:pt>
                <c:pt idx="1393">
                  <c:v>0</c:v>
                </c:pt>
                <c:pt idx="1394">
                  <c:v>0</c:v>
                </c:pt>
                <c:pt idx="1395">
                  <c:v>0</c:v>
                </c:pt>
                <c:pt idx="1396">
                  <c:v>0</c:v>
                </c:pt>
                <c:pt idx="1397">
                  <c:v>0</c:v>
                </c:pt>
                <c:pt idx="1398">
                  <c:v>0</c:v>
                </c:pt>
                <c:pt idx="1399">
                  <c:v>0</c:v>
                </c:pt>
                <c:pt idx="1400">
                  <c:v>0</c:v>
                </c:pt>
                <c:pt idx="1401">
                  <c:v>0</c:v>
                </c:pt>
                <c:pt idx="1402">
                  <c:v>0</c:v>
                </c:pt>
                <c:pt idx="1403">
                  <c:v>0</c:v>
                </c:pt>
                <c:pt idx="1404">
                  <c:v>0</c:v>
                </c:pt>
                <c:pt idx="1405">
                  <c:v>0</c:v>
                </c:pt>
                <c:pt idx="1406">
                  <c:v>0</c:v>
                </c:pt>
                <c:pt idx="1407">
                  <c:v>0</c:v>
                </c:pt>
                <c:pt idx="1408">
                  <c:v>0</c:v>
                </c:pt>
                <c:pt idx="1409">
                  <c:v>0</c:v>
                </c:pt>
                <c:pt idx="1410">
                  <c:v>0</c:v>
                </c:pt>
                <c:pt idx="1411">
                  <c:v>0</c:v>
                </c:pt>
                <c:pt idx="1412">
                  <c:v>0</c:v>
                </c:pt>
                <c:pt idx="1413">
                  <c:v>0</c:v>
                </c:pt>
                <c:pt idx="1414">
                  <c:v>0</c:v>
                </c:pt>
                <c:pt idx="1415">
                  <c:v>0</c:v>
                </c:pt>
                <c:pt idx="1416">
                  <c:v>0</c:v>
                </c:pt>
                <c:pt idx="1417">
                  <c:v>0</c:v>
                </c:pt>
                <c:pt idx="1418">
                  <c:v>0</c:v>
                </c:pt>
                <c:pt idx="1419">
                  <c:v>0</c:v>
                </c:pt>
                <c:pt idx="1420">
                  <c:v>0</c:v>
                </c:pt>
                <c:pt idx="1421">
                  <c:v>0</c:v>
                </c:pt>
                <c:pt idx="1422">
                  <c:v>0</c:v>
                </c:pt>
                <c:pt idx="1423">
                  <c:v>0</c:v>
                </c:pt>
                <c:pt idx="1424">
                  <c:v>0</c:v>
                </c:pt>
                <c:pt idx="1425">
                  <c:v>0</c:v>
                </c:pt>
                <c:pt idx="1426">
                  <c:v>0</c:v>
                </c:pt>
                <c:pt idx="1427">
                  <c:v>0</c:v>
                </c:pt>
                <c:pt idx="1428">
                  <c:v>0</c:v>
                </c:pt>
                <c:pt idx="1429">
                  <c:v>0</c:v>
                </c:pt>
                <c:pt idx="1430">
                  <c:v>0</c:v>
                </c:pt>
                <c:pt idx="1431">
                  <c:v>0</c:v>
                </c:pt>
                <c:pt idx="1432">
                  <c:v>0</c:v>
                </c:pt>
                <c:pt idx="1433">
                  <c:v>0</c:v>
                </c:pt>
                <c:pt idx="1434">
                  <c:v>0</c:v>
                </c:pt>
                <c:pt idx="1435">
                  <c:v>0</c:v>
                </c:pt>
                <c:pt idx="1436">
                  <c:v>0</c:v>
                </c:pt>
                <c:pt idx="1437">
                  <c:v>0</c:v>
                </c:pt>
                <c:pt idx="1438">
                  <c:v>0</c:v>
                </c:pt>
                <c:pt idx="1439">
                  <c:v>0</c:v>
                </c:pt>
                <c:pt idx="1440">
                  <c:v>0</c:v>
                </c:pt>
                <c:pt idx="1441">
                  <c:v>0</c:v>
                </c:pt>
                <c:pt idx="1442">
                  <c:v>0</c:v>
                </c:pt>
                <c:pt idx="1443">
                  <c:v>0</c:v>
                </c:pt>
                <c:pt idx="1444">
                  <c:v>0</c:v>
                </c:pt>
                <c:pt idx="1445">
                  <c:v>0</c:v>
                </c:pt>
                <c:pt idx="1446">
                  <c:v>0</c:v>
                </c:pt>
                <c:pt idx="1447">
                  <c:v>0</c:v>
                </c:pt>
                <c:pt idx="1448">
                  <c:v>0</c:v>
                </c:pt>
                <c:pt idx="1449">
                  <c:v>0</c:v>
                </c:pt>
                <c:pt idx="1450">
                  <c:v>0</c:v>
                </c:pt>
                <c:pt idx="1451">
                  <c:v>0</c:v>
                </c:pt>
                <c:pt idx="1452">
                  <c:v>0</c:v>
                </c:pt>
                <c:pt idx="1453">
                  <c:v>0</c:v>
                </c:pt>
                <c:pt idx="1454">
                  <c:v>0</c:v>
                </c:pt>
                <c:pt idx="1455">
                  <c:v>0</c:v>
                </c:pt>
                <c:pt idx="1456">
                  <c:v>0</c:v>
                </c:pt>
                <c:pt idx="1457">
                  <c:v>0</c:v>
                </c:pt>
                <c:pt idx="1458">
                  <c:v>0</c:v>
                </c:pt>
                <c:pt idx="1459">
                  <c:v>0</c:v>
                </c:pt>
                <c:pt idx="1460">
                  <c:v>0</c:v>
                </c:pt>
                <c:pt idx="1461">
                  <c:v>0</c:v>
                </c:pt>
                <c:pt idx="1462">
                  <c:v>0</c:v>
                </c:pt>
                <c:pt idx="1463">
                  <c:v>0</c:v>
                </c:pt>
                <c:pt idx="1464">
                  <c:v>0</c:v>
                </c:pt>
                <c:pt idx="1465">
                  <c:v>0</c:v>
                </c:pt>
                <c:pt idx="1466">
                  <c:v>0</c:v>
                </c:pt>
                <c:pt idx="1467">
                  <c:v>0</c:v>
                </c:pt>
                <c:pt idx="1468">
                  <c:v>0</c:v>
                </c:pt>
                <c:pt idx="1469">
                  <c:v>0</c:v>
                </c:pt>
                <c:pt idx="1470">
                  <c:v>0</c:v>
                </c:pt>
                <c:pt idx="1471">
                  <c:v>0</c:v>
                </c:pt>
                <c:pt idx="1472">
                  <c:v>0</c:v>
                </c:pt>
                <c:pt idx="1473">
                  <c:v>0</c:v>
                </c:pt>
                <c:pt idx="1474">
                  <c:v>0</c:v>
                </c:pt>
                <c:pt idx="1475">
                  <c:v>0</c:v>
                </c:pt>
                <c:pt idx="1476">
                  <c:v>0</c:v>
                </c:pt>
                <c:pt idx="1477">
                  <c:v>0</c:v>
                </c:pt>
                <c:pt idx="1478">
                  <c:v>0</c:v>
                </c:pt>
                <c:pt idx="1479">
                  <c:v>0</c:v>
                </c:pt>
                <c:pt idx="1480">
                  <c:v>0</c:v>
                </c:pt>
                <c:pt idx="1481">
                  <c:v>0</c:v>
                </c:pt>
                <c:pt idx="1482">
                  <c:v>0</c:v>
                </c:pt>
                <c:pt idx="1483">
                  <c:v>0</c:v>
                </c:pt>
                <c:pt idx="1484">
                  <c:v>0</c:v>
                </c:pt>
                <c:pt idx="1485">
                  <c:v>0</c:v>
                </c:pt>
                <c:pt idx="1486">
                  <c:v>0</c:v>
                </c:pt>
                <c:pt idx="1487">
                  <c:v>0</c:v>
                </c:pt>
                <c:pt idx="1488">
                  <c:v>0</c:v>
                </c:pt>
                <c:pt idx="1489">
                  <c:v>0</c:v>
                </c:pt>
                <c:pt idx="1490">
                  <c:v>0</c:v>
                </c:pt>
                <c:pt idx="1491">
                  <c:v>0</c:v>
                </c:pt>
                <c:pt idx="1492">
                  <c:v>0</c:v>
                </c:pt>
                <c:pt idx="1493">
                  <c:v>0</c:v>
                </c:pt>
                <c:pt idx="1494">
                  <c:v>0</c:v>
                </c:pt>
                <c:pt idx="1495">
                  <c:v>0</c:v>
                </c:pt>
                <c:pt idx="1496">
                  <c:v>0</c:v>
                </c:pt>
                <c:pt idx="1497">
                  <c:v>0</c:v>
                </c:pt>
                <c:pt idx="1498">
                  <c:v>0</c:v>
                </c:pt>
                <c:pt idx="1499">
                  <c:v>0</c:v>
                </c:pt>
                <c:pt idx="1500">
                  <c:v>0</c:v>
                </c:pt>
                <c:pt idx="1501">
                  <c:v>0</c:v>
                </c:pt>
                <c:pt idx="1502">
                  <c:v>0</c:v>
                </c:pt>
                <c:pt idx="1503">
                  <c:v>0</c:v>
                </c:pt>
                <c:pt idx="1504">
                  <c:v>0</c:v>
                </c:pt>
                <c:pt idx="1505">
                  <c:v>0</c:v>
                </c:pt>
                <c:pt idx="1506">
                  <c:v>0</c:v>
                </c:pt>
                <c:pt idx="1507">
                  <c:v>0</c:v>
                </c:pt>
                <c:pt idx="1508">
                  <c:v>0</c:v>
                </c:pt>
                <c:pt idx="1509">
                  <c:v>0</c:v>
                </c:pt>
                <c:pt idx="1510">
                  <c:v>0</c:v>
                </c:pt>
                <c:pt idx="1511">
                  <c:v>0</c:v>
                </c:pt>
                <c:pt idx="1512">
                  <c:v>0</c:v>
                </c:pt>
                <c:pt idx="1513">
                  <c:v>0</c:v>
                </c:pt>
                <c:pt idx="1514">
                  <c:v>0</c:v>
                </c:pt>
                <c:pt idx="1515">
                  <c:v>0</c:v>
                </c:pt>
                <c:pt idx="1516">
                  <c:v>0</c:v>
                </c:pt>
                <c:pt idx="1517">
                  <c:v>0</c:v>
                </c:pt>
                <c:pt idx="1518">
                  <c:v>0</c:v>
                </c:pt>
                <c:pt idx="1519">
                  <c:v>0</c:v>
                </c:pt>
                <c:pt idx="1520">
                  <c:v>0</c:v>
                </c:pt>
                <c:pt idx="1521">
                  <c:v>0</c:v>
                </c:pt>
                <c:pt idx="1522">
                  <c:v>0</c:v>
                </c:pt>
                <c:pt idx="1523">
                  <c:v>0</c:v>
                </c:pt>
                <c:pt idx="1524">
                  <c:v>0</c:v>
                </c:pt>
                <c:pt idx="1525">
                  <c:v>0</c:v>
                </c:pt>
                <c:pt idx="1526">
                  <c:v>0</c:v>
                </c:pt>
                <c:pt idx="1527">
                  <c:v>0</c:v>
                </c:pt>
                <c:pt idx="1528">
                  <c:v>0</c:v>
                </c:pt>
                <c:pt idx="1529">
                  <c:v>0</c:v>
                </c:pt>
                <c:pt idx="1530">
                  <c:v>0</c:v>
                </c:pt>
                <c:pt idx="1531">
                  <c:v>0</c:v>
                </c:pt>
                <c:pt idx="1532">
                  <c:v>0</c:v>
                </c:pt>
                <c:pt idx="1533">
                  <c:v>0</c:v>
                </c:pt>
                <c:pt idx="1534">
                  <c:v>0</c:v>
                </c:pt>
                <c:pt idx="1535">
                  <c:v>0</c:v>
                </c:pt>
                <c:pt idx="1536">
                  <c:v>0</c:v>
                </c:pt>
                <c:pt idx="1537">
                  <c:v>0</c:v>
                </c:pt>
                <c:pt idx="1538">
                  <c:v>0</c:v>
                </c:pt>
                <c:pt idx="1539">
                  <c:v>0</c:v>
                </c:pt>
                <c:pt idx="1540">
                  <c:v>0</c:v>
                </c:pt>
                <c:pt idx="1541">
                  <c:v>0</c:v>
                </c:pt>
                <c:pt idx="1542">
                  <c:v>0</c:v>
                </c:pt>
                <c:pt idx="1543">
                  <c:v>0</c:v>
                </c:pt>
                <c:pt idx="1544">
                  <c:v>0</c:v>
                </c:pt>
                <c:pt idx="1545">
                  <c:v>0</c:v>
                </c:pt>
                <c:pt idx="1546">
                  <c:v>0</c:v>
                </c:pt>
                <c:pt idx="1547">
                  <c:v>0</c:v>
                </c:pt>
                <c:pt idx="1548">
                  <c:v>0</c:v>
                </c:pt>
                <c:pt idx="1549">
                  <c:v>0</c:v>
                </c:pt>
                <c:pt idx="1550">
                  <c:v>0</c:v>
                </c:pt>
                <c:pt idx="1551">
                  <c:v>0</c:v>
                </c:pt>
                <c:pt idx="1552">
                  <c:v>0</c:v>
                </c:pt>
                <c:pt idx="1553">
                  <c:v>0</c:v>
                </c:pt>
                <c:pt idx="1554">
                  <c:v>0</c:v>
                </c:pt>
                <c:pt idx="1555">
                  <c:v>0</c:v>
                </c:pt>
                <c:pt idx="1556">
                  <c:v>0</c:v>
                </c:pt>
                <c:pt idx="1557">
                  <c:v>0</c:v>
                </c:pt>
                <c:pt idx="1558">
                  <c:v>0</c:v>
                </c:pt>
                <c:pt idx="1559">
                  <c:v>0</c:v>
                </c:pt>
                <c:pt idx="1560">
                  <c:v>0</c:v>
                </c:pt>
                <c:pt idx="1561">
                  <c:v>0</c:v>
                </c:pt>
                <c:pt idx="1562">
                  <c:v>0</c:v>
                </c:pt>
                <c:pt idx="1563">
                  <c:v>0</c:v>
                </c:pt>
                <c:pt idx="1564">
                  <c:v>0</c:v>
                </c:pt>
                <c:pt idx="1565">
                  <c:v>0</c:v>
                </c:pt>
                <c:pt idx="1566">
                  <c:v>0</c:v>
                </c:pt>
                <c:pt idx="1567">
                  <c:v>0</c:v>
                </c:pt>
                <c:pt idx="1568">
                  <c:v>0</c:v>
                </c:pt>
                <c:pt idx="1569">
                  <c:v>0</c:v>
                </c:pt>
                <c:pt idx="1570">
                  <c:v>0</c:v>
                </c:pt>
                <c:pt idx="1571">
                  <c:v>0</c:v>
                </c:pt>
                <c:pt idx="1572">
                  <c:v>0</c:v>
                </c:pt>
                <c:pt idx="1573">
                  <c:v>0</c:v>
                </c:pt>
                <c:pt idx="1574">
                  <c:v>0</c:v>
                </c:pt>
                <c:pt idx="1575">
                  <c:v>0</c:v>
                </c:pt>
                <c:pt idx="1576">
                  <c:v>0</c:v>
                </c:pt>
                <c:pt idx="1577">
                  <c:v>0</c:v>
                </c:pt>
                <c:pt idx="1578">
                  <c:v>0</c:v>
                </c:pt>
                <c:pt idx="1579">
                  <c:v>0</c:v>
                </c:pt>
                <c:pt idx="1580">
                  <c:v>0</c:v>
                </c:pt>
                <c:pt idx="1581">
                  <c:v>0</c:v>
                </c:pt>
                <c:pt idx="1582">
                  <c:v>0</c:v>
                </c:pt>
                <c:pt idx="1583">
                  <c:v>0</c:v>
                </c:pt>
                <c:pt idx="1584">
                  <c:v>0</c:v>
                </c:pt>
                <c:pt idx="1585">
                  <c:v>0</c:v>
                </c:pt>
                <c:pt idx="1586">
                  <c:v>0</c:v>
                </c:pt>
                <c:pt idx="1587">
                  <c:v>0</c:v>
                </c:pt>
                <c:pt idx="1588">
                  <c:v>0</c:v>
                </c:pt>
                <c:pt idx="1589">
                  <c:v>0</c:v>
                </c:pt>
                <c:pt idx="1590">
                  <c:v>0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0</c:v>
                </c:pt>
                <c:pt idx="1595">
                  <c:v>0</c:v>
                </c:pt>
                <c:pt idx="1596">
                  <c:v>0</c:v>
                </c:pt>
                <c:pt idx="1597">
                  <c:v>0</c:v>
                </c:pt>
                <c:pt idx="1598">
                  <c:v>0</c:v>
                </c:pt>
                <c:pt idx="1599">
                  <c:v>0</c:v>
                </c:pt>
                <c:pt idx="1600">
                  <c:v>0</c:v>
                </c:pt>
                <c:pt idx="1601">
                  <c:v>0</c:v>
                </c:pt>
                <c:pt idx="1602">
                  <c:v>0</c:v>
                </c:pt>
                <c:pt idx="1603">
                  <c:v>0</c:v>
                </c:pt>
                <c:pt idx="1604">
                  <c:v>0</c:v>
                </c:pt>
                <c:pt idx="1605">
                  <c:v>0</c:v>
                </c:pt>
                <c:pt idx="1606">
                  <c:v>0</c:v>
                </c:pt>
                <c:pt idx="1607">
                  <c:v>0</c:v>
                </c:pt>
                <c:pt idx="1608">
                  <c:v>0</c:v>
                </c:pt>
                <c:pt idx="1609">
                  <c:v>0</c:v>
                </c:pt>
                <c:pt idx="1610">
                  <c:v>0</c:v>
                </c:pt>
                <c:pt idx="1611">
                  <c:v>0</c:v>
                </c:pt>
                <c:pt idx="1612">
                  <c:v>0</c:v>
                </c:pt>
                <c:pt idx="1613">
                  <c:v>0</c:v>
                </c:pt>
                <c:pt idx="1614">
                  <c:v>0</c:v>
                </c:pt>
                <c:pt idx="1615">
                  <c:v>0</c:v>
                </c:pt>
                <c:pt idx="1616">
                  <c:v>0</c:v>
                </c:pt>
                <c:pt idx="1617">
                  <c:v>0</c:v>
                </c:pt>
                <c:pt idx="1618">
                  <c:v>0</c:v>
                </c:pt>
                <c:pt idx="1619">
                  <c:v>0</c:v>
                </c:pt>
                <c:pt idx="1620">
                  <c:v>0</c:v>
                </c:pt>
                <c:pt idx="1621">
                  <c:v>0</c:v>
                </c:pt>
                <c:pt idx="1622">
                  <c:v>0</c:v>
                </c:pt>
                <c:pt idx="1623">
                  <c:v>0</c:v>
                </c:pt>
                <c:pt idx="1624">
                  <c:v>0</c:v>
                </c:pt>
                <c:pt idx="1625">
                  <c:v>0</c:v>
                </c:pt>
                <c:pt idx="1626">
                  <c:v>0</c:v>
                </c:pt>
                <c:pt idx="1627">
                  <c:v>0</c:v>
                </c:pt>
                <c:pt idx="1628">
                  <c:v>0</c:v>
                </c:pt>
                <c:pt idx="1629">
                  <c:v>0</c:v>
                </c:pt>
                <c:pt idx="1630">
                  <c:v>0</c:v>
                </c:pt>
                <c:pt idx="1631">
                  <c:v>0</c:v>
                </c:pt>
                <c:pt idx="1632">
                  <c:v>0</c:v>
                </c:pt>
                <c:pt idx="1633">
                  <c:v>0</c:v>
                </c:pt>
                <c:pt idx="1634">
                  <c:v>0</c:v>
                </c:pt>
                <c:pt idx="1635">
                  <c:v>0</c:v>
                </c:pt>
                <c:pt idx="1636">
                  <c:v>0</c:v>
                </c:pt>
                <c:pt idx="1637">
                  <c:v>0</c:v>
                </c:pt>
                <c:pt idx="1638">
                  <c:v>0</c:v>
                </c:pt>
                <c:pt idx="1639">
                  <c:v>0</c:v>
                </c:pt>
                <c:pt idx="1640">
                  <c:v>0</c:v>
                </c:pt>
                <c:pt idx="1641">
                  <c:v>0</c:v>
                </c:pt>
                <c:pt idx="1642">
                  <c:v>0</c:v>
                </c:pt>
                <c:pt idx="1643">
                  <c:v>0</c:v>
                </c:pt>
                <c:pt idx="1644">
                  <c:v>0</c:v>
                </c:pt>
                <c:pt idx="1645">
                  <c:v>0</c:v>
                </c:pt>
                <c:pt idx="1646">
                  <c:v>0</c:v>
                </c:pt>
                <c:pt idx="1647">
                  <c:v>0</c:v>
                </c:pt>
                <c:pt idx="1648">
                  <c:v>0</c:v>
                </c:pt>
                <c:pt idx="1649">
                  <c:v>0</c:v>
                </c:pt>
                <c:pt idx="1650">
                  <c:v>0</c:v>
                </c:pt>
                <c:pt idx="1651">
                  <c:v>0</c:v>
                </c:pt>
                <c:pt idx="1652">
                  <c:v>0</c:v>
                </c:pt>
                <c:pt idx="1653">
                  <c:v>0</c:v>
                </c:pt>
                <c:pt idx="1654">
                  <c:v>0</c:v>
                </c:pt>
                <c:pt idx="1655">
                  <c:v>0</c:v>
                </c:pt>
                <c:pt idx="1656">
                  <c:v>0</c:v>
                </c:pt>
                <c:pt idx="1657">
                  <c:v>0</c:v>
                </c:pt>
                <c:pt idx="1658">
                  <c:v>0</c:v>
                </c:pt>
                <c:pt idx="1659">
                  <c:v>0</c:v>
                </c:pt>
                <c:pt idx="1660">
                  <c:v>0</c:v>
                </c:pt>
                <c:pt idx="1661">
                  <c:v>0</c:v>
                </c:pt>
                <c:pt idx="1662">
                  <c:v>0</c:v>
                </c:pt>
                <c:pt idx="1663">
                  <c:v>0</c:v>
                </c:pt>
                <c:pt idx="1664">
                  <c:v>0</c:v>
                </c:pt>
                <c:pt idx="1665">
                  <c:v>0</c:v>
                </c:pt>
                <c:pt idx="1666">
                  <c:v>0</c:v>
                </c:pt>
                <c:pt idx="1667">
                  <c:v>0</c:v>
                </c:pt>
                <c:pt idx="1668">
                  <c:v>0</c:v>
                </c:pt>
                <c:pt idx="1669">
                  <c:v>0</c:v>
                </c:pt>
                <c:pt idx="1670">
                  <c:v>0</c:v>
                </c:pt>
                <c:pt idx="1671">
                  <c:v>0</c:v>
                </c:pt>
                <c:pt idx="1672">
                  <c:v>0</c:v>
                </c:pt>
                <c:pt idx="1673">
                  <c:v>0</c:v>
                </c:pt>
                <c:pt idx="1674">
                  <c:v>0</c:v>
                </c:pt>
                <c:pt idx="1675">
                  <c:v>0</c:v>
                </c:pt>
                <c:pt idx="1676">
                  <c:v>0</c:v>
                </c:pt>
                <c:pt idx="1677">
                  <c:v>0</c:v>
                </c:pt>
                <c:pt idx="1678">
                  <c:v>0</c:v>
                </c:pt>
                <c:pt idx="1679">
                  <c:v>0</c:v>
                </c:pt>
                <c:pt idx="1680">
                  <c:v>0</c:v>
                </c:pt>
                <c:pt idx="1681">
                  <c:v>0</c:v>
                </c:pt>
                <c:pt idx="1682">
                  <c:v>0</c:v>
                </c:pt>
                <c:pt idx="1683">
                  <c:v>0</c:v>
                </c:pt>
                <c:pt idx="1684">
                  <c:v>0</c:v>
                </c:pt>
                <c:pt idx="1685">
                  <c:v>0</c:v>
                </c:pt>
                <c:pt idx="1686">
                  <c:v>0</c:v>
                </c:pt>
                <c:pt idx="1687">
                  <c:v>0</c:v>
                </c:pt>
                <c:pt idx="1688">
                  <c:v>0</c:v>
                </c:pt>
                <c:pt idx="1689">
                  <c:v>0</c:v>
                </c:pt>
                <c:pt idx="1690">
                  <c:v>0</c:v>
                </c:pt>
                <c:pt idx="1691">
                  <c:v>0</c:v>
                </c:pt>
                <c:pt idx="1692">
                  <c:v>0</c:v>
                </c:pt>
                <c:pt idx="1693">
                  <c:v>0</c:v>
                </c:pt>
                <c:pt idx="1694">
                  <c:v>0</c:v>
                </c:pt>
                <c:pt idx="1695">
                  <c:v>0</c:v>
                </c:pt>
                <c:pt idx="1696">
                  <c:v>0</c:v>
                </c:pt>
                <c:pt idx="1697">
                  <c:v>0</c:v>
                </c:pt>
                <c:pt idx="1698">
                  <c:v>0</c:v>
                </c:pt>
                <c:pt idx="1699">
                  <c:v>0</c:v>
                </c:pt>
                <c:pt idx="1700">
                  <c:v>0</c:v>
                </c:pt>
                <c:pt idx="1701">
                  <c:v>0</c:v>
                </c:pt>
                <c:pt idx="1702">
                  <c:v>0</c:v>
                </c:pt>
                <c:pt idx="1703">
                  <c:v>0</c:v>
                </c:pt>
                <c:pt idx="1704">
                  <c:v>0</c:v>
                </c:pt>
                <c:pt idx="1705">
                  <c:v>0</c:v>
                </c:pt>
                <c:pt idx="1706">
                  <c:v>0</c:v>
                </c:pt>
                <c:pt idx="1707">
                  <c:v>0</c:v>
                </c:pt>
                <c:pt idx="1708">
                  <c:v>0</c:v>
                </c:pt>
                <c:pt idx="1709">
                  <c:v>0</c:v>
                </c:pt>
                <c:pt idx="1710">
                  <c:v>0</c:v>
                </c:pt>
                <c:pt idx="1711">
                  <c:v>0</c:v>
                </c:pt>
                <c:pt idx="1712">
                  <c:v>0</c:v>
                </c:pt>
                <c:pt idx="1713">
                  <c:v>0</c:v>
                </c:pt>
                <c:pt idx="1714">
                  <c:v>0</c:v>
                </c:pt>
                <c:pt idx="1715">
                  <c:v>0</c:v>
                </c:pt>
                <c:pt idx="1716">
                  <c:v>0</c:v>
                </c:pt>
                <c:pt idx="1717">
                  <c:v>0</c:v>
                </c:pt>
                <c:pt idx="1718">
                  <c:v>0</c:v>
                </c:pt>
                <c:pt idx="1719">
                  <c:v>0</c:v>
                </c:pt>
                <c:pt idx="1720">
                  <c:v>0</c:v>
                </c:pt>
                <c:pt idx="1721">
                  <c:v>0</c:v>
                </c:pt>
                <c:pt idx="1722">
                  <c:v>0</c:v>
                </c:pt>
                <c:pt idx="1723">
                  <c:v>0</c:v>
                </c:pt>
                <c:pt idx="1724">
                  <c:v>0</c:v>
                </c:pt>
                <c:pt idx="1725">
                  <c:v>0</c:v>
                </c:pt>
                <c:pt idx="1726">
                  <c:v>0</c:v>
                </c:pt>
                <c:pt idx="1727">
                  <c:v>0</c:v>
                </c:pt>
                <c:pt idx="1728">
                  <c:v>0</c:v>
                </c:pt>
                <c:pt idx="1729">
                  <c:v>0</c:v>
                </c:pt>
                <c:pt idx="1730">
                  <c:v>0</c:v>
                </c:pt>
                <c:pt idx="1731">
                  <c:v>0</c:v>
                </c:pt>
                <c:pt idx="1732">
                  <c:v>0</c:v>
                </c:pt>
                <c:pt idx="1733">
                  <c:v>0</c:v>
                </c:pt>
                <c:pt idx="1734">
                  <c:v>0</c:v>
                </c:pt>
                <c:pt idx="1735">
                  <c:v>0</c:v>
                </c:pt>
                <c:pt idx="1736">
                  <c:v>0</c:v>
                </c:pt>
                <c:pt idx="1737">
                  <c:v>0</c:v>
                </c:pt>
                <c:pt idx="1738">
                  <c:v>0</c:v>
                </c:pt>
                <c:pt idx="1739">
                  <c:v>0</c:v>
                </c:pt>
                <c:pt idx="1740">
                  <c:v>0</c:v>
                </c:pt>
                <c:pt idx="1741">
                  <c:v>0</c:v>
                </c:pt>
                <c:pt idx="1742">
                  <c:v>0</c:v>
                </c:pt>
                <c:pt idx="1743">
                  <c:v>0</c:v>
                </c:pt>
                <c:pt idx="1744">
                  <c:v>0</c:v>
                </c:pt>
                <c:pt idx="1745">
                  <c:v>0</c:v>
                </c:pt>
                <c:pt idx="1746">
                  <c:v>0</c:v>
                </c:pt>
                <c:pt idx="1747">
                  <c:v>0</c:v>
                </c:pt>
                <c:pt idx="1748">
                  <c:v>0</c:v>
                </c:pt>
                <c:pt idx="1749">
                  <c:v>0</c:v>
                </c:pt>
                <c:pt idx="1750">
                  <c:v>0</c:v>
                </c:pt>
                <c:pt idx="1751">
                  <c:v>0</c:v>
                </c:pt>
                <c:pt idx="1752">
                  <c:v>0</c:v>
                </c:pt>
                <c:pt idx="1753">
                  <c:v>0</c:v>
                </c:pt>
                <c:pt idx="1754">
                  <c:v>0</c:v>
                </c:pt>
                <c:pt idx="1755">
                  <c:v>0</c:v>
                </c:pt>
                <c:pt idx="1756">
                  <c:v>0</c:v>
                </c:pt>
                <c:pt idx="1757">
                  <c:v>0</c:v>
                </c:pt>
                <c:pt idx="1758">
                  <c:v>0</c:v>
                </c:pt>
                <c:pt idx="1759">
                  <c:v>0</c:v>
                </c:pt>
                <c:pt idx="1760">
                  <c:v>0</c:v>
                </c:pt>
                <c:pt idx="1761">
                  <c:v>0</c:v>
                </c:pt>
                <c:pt idx="1762">
                  <c:v>0</c:v>
                </c:pt>
                <c:pt idx="1763">
                  <c:v>0</c:v>
                </c:pt>
                <c:pt idx="1764">
                  <c:v>0</c:v>
                </c:pt>
                <c:pt idx="1765">
                  <c:v>0</c:v>
                </c:pt>
                <c:pt idx="1766">
                  <c:v>0</c:v>
                </c:pt>
                <c:pt idx="1767">
                  <c:v>0</c:v>
                </c:pt>
                <c:pt idx="1768">
                  <c:v>0</c:v>
                </c:pt>
                <c:pt idx="1769">
                  <c:v>0</c:v>
                </c:pt>
                <c:pt idx="1770">
                  <c:v>0</c:v>
                </c:pt>
                <c:pt idx="1771">
                  <c:v>0</c:v>
                </c:pt>
                <c:pt idx="1772">
                  <c:v>0</c:v>
                </c:pt>
                <c:pt idx="1773">
                  <c:v>0</c:v>
                </c:pt>
                <c:pt idx="1774">
                  <c:v>0</c:v>
                </c:pt>
                <c:pt idx="1775">
                  <c:v>0</c:v>
                </c:pt>
                <c:pt idx="1776">
                  <c:v>0</c:v>
                </c:pt>
                <c:pt idx="1777">
                  <c:v>0</c:v>
                </c:pt>
                <c:pt idx="1778">
                  <c:v>0</c:v>
                </c:pt>
                <c:pt idx="1779">
                  <c:v>0</c:v>
                </c:pt>
                <c:pt idx="1780">
                  <c:v>0</c:v>
                </c:pt>
                <c:pt idx="1781">
                  <c:v>0</c:v>
                </c:pt>
                <c:pt idx="1782">
                  <c:v>0</c:v>
                </c:pt>
                <c:pt idx="1783">
                  <c:v>0</c:v>
                </c:pt>
                <c:pt idx="1784">
                  <c:v>0</c:v>
                </c:pt>
                <c:pt idx="1785">
                  <c:v>0</c:v>
                </c:pt>
                <c:pt idx="1786">
                  <c:v>0</c:v>
                </c:pt>
                <c:pt idx="1787">
                  <c:v>0</c:v>
                </c:pt>
                <c:pt idx="1788">
                  <c:v>0</c:v>
                </c:pt>
                <c:pt idx="1789">
                  <c:v>0</c:v>
                </c:pt>
                <c:pt idx="1790">
                  <c:v>0</c:v>
                </c:pt>
                <c:pt idx="1791">
                  <c:v>0</c:v>
                </c:pt>
                <c:pt idx="1792">
                  <c:v>0</c:v>
                </c:pt>
                <c:pt idx="1793">
                  <c:v>0</c:v>
                </c:pt>
                <c:pt idx="1794">
                  <c:v>0</c:v>
                </c:pt>
                <c:pt idx="1795">
                  <c:v>0</c:v>
                </c:pt>
                <c:pt idx="1796">
                  <c:v>0</c:v>
                </c:pt>
                <c:pt idx="1797">
                  <c:v>0</c:v>
                </c:pt>
                <c:pt idx="1798">
                  <c:v>0</c:v>
                </c:pt>
                <c:pt idx="1799">
                  <c:v>0</c:v>
                </c:pt>
                <c:pt idx="1800">
                  <c:v>0</c:v>
                </c:pt>
                <c:pt idx="1801">
                  <c:v>0</c:v>
                </c:pt>
                <c:pt idx="1802">
                  <c:v>0</c:v>
                </c:pt>
                <c:pt idx="1803">
                  <c:v>0</c:v>
                </c:pt>
                <c:pt idx="1804">
                  <c:v>0</c:v>
                </c:pt>
                <c:pt idx="1805">
                  <c:v>0</c:v>
                </c:pt>
                <c:pt idx="1806">
                  <c:v>0</c:v>
                </c:pt>
                <c:pt idx="1807">
                  <c:v>0</c:v>
                </c:pt>
                <c:pt idx="1808">
                  <c:v>0</c:v>
                </c:pt>
                <c:pt idx="1809">
                  <c:v>0</c:v>
                </c:pt>
                <c:pt idx="1810">
                  <c:v>0</c:v>
                </c:pt>
                <c:pt idx="1811">
                  <c:v>0</c:v>
                </c:pt>
                <c:pt idx="1812">
                  <c:v>0</c:v>
                </c:pt>
                <c:pt idx="1813">
                  <c:v>0</c:v>
                </c:pt>
                <c:pt idx="1814">
                  <c:v>0</c:v>
                </c:pt>
                <c:pt idx="1815">
                  <c:v>0</c:v>
                </c:pt>
                <c:pt idx="1816">
                  <c:v>0</c:v>
                </c:pt>
                <c:pt idx="1817">
                  <c:v>0</c:v>
                </c:pt>
                <c:pt idx="1818">
                  <c:v>0</c:v>
                </c:pt>
                <c:pt idx="1819">
                  <c:v>0</c:v>
                </c:pt>
                <c:pt idx="1820">
                  <c:v>0</c:v>
                </c:pt>
                <c:pt idx="1821">
                  <c:v>0</c:v>
                </c:pt>
                <c:pt idx="1822">
                  <c:v>0</c:v>
                </c:pt>
                <c:pt idx="1823">
                  <c:v>0</c:v>
                </c:pt>
                <c:pt idx="1824">
                  <c:v>0</c:v>
                </c:pt>
                <c:pt idx="1825">
                  <c:v>0</c:v>
                </c:pt>
                <c:pt idx="1826">
                  <c:v>0</c:v>
                </c:pt>
                <c:pt idx="1827">
                  <c:v>0</c:v>
                </c:pt>
                <c:pt idx="1828">
                  <c:v>0</c:v>
                </c:pt>
                <c:pt idx="1829">
                  <c:v>0</c:v>
                </c:pt>
                <c:pt idx="1830">
                  <c:v>0</c:v>
                </c:pt>
                <c:pt idx="1831">
                  <c:v>0</c:v>
                </c:pt>
                <c:pt idx="1832">
                  <c:v>0</c:v>
                </c:pt>
                <c:pt idx="1833">
                  <c:v>0</c:v>
                </c:pt>
                <c:pt idx="1834">
                  <c:v>0</c:v>
                </c:pt>
                <c:pt idx="1835">
                  <c:v>0</c:v>
                </c:pt>
                <c:pt idx="1836">
                  <c:v>0</c:v>
                </c:pt>
                <c:pt idx="1837">
                  <c:v>0</c:v>
                </c:pt>
                <c:pt idx="1838">
                  <c:v>0</c:v>
                </c:pt>
                <c:pt idx="1839">
                  <c:v>0</c:v>
                </c:pt>
                <c:pt idx="1840">
                  <c:v>0</c:v>
                </c:pt>
                <c:pt idx="1841">
                  <c:v>0</c:v>
                </c:pt>
                <c:pt idx="1842">
                  <c:v>0</c:v>
                </c:pt>
                <c:pt idx="1843">
                  <c:v>0</c:v>
                </c:pt>
                <c:pt idx="1844">
                  <c:v>0</c:v>
                </c:pt>
                <c:pt idx="1845">
                  <c:v>0</c:v>
                </c:pt>
                <c:pt idx="1846">
                  <c:v>0</c:v>
                </c:pt>
                <c:pt idx="1847">
                  <c:v>0</c:v>
                </c:pt>
                <c:pt idx="1848">
                  <c:v>0</c:v>
                </c:pt>
                <c:pt idx="1849">
                  <c:v>0</c:v>
                </c:pt>
                <c:pt idx="1850">
                  <c:v>0</c:v>
                </c:pt>
                <c:pt idx="1851">
                  <c:v>0</c:v>
                </c:pt>
                <c:pt idx="1852">
                  <c:v>0</c:v>
                </c:pt>
                <c:pt idx="1853">
                  <c:v>0</c:v>
                </c:pt>
                <c:pt idx="1854">
                  <c:v>0</c:v>
                </c:pt>
                <c:pt idx="1855">
                  <c:v>0</c:v>
                </c:pt>
                <c:pt idx="1856">
                  <c:v>0</c:v>
                </c:pt>
                <c:pt idx="1857">
                  <c:v>0</c:v>
                </c:pt>
                <c:pt idx="1858">
                  <c:v>0</c:v>
                </c:pt>
                <c:pt idx="1859">
                  <c:v>0</c:v>
                </c:pt>
                <c:pt idx="1860">
                  <c:v>0</c:v>
                </c:pt>
                <c:pt idx="1861">
                  <c:v>0</c:v>
                </c:pt>
                <c:pt idx="1862">
                  <c:v>0</c:v>
                </c:pt>
                <c:pt idx="1863">
                  <c:v>0</c:v>
                </c:pt>
                <c:pt idx="1864">
                  <c:v>0</c:v>
                </c:pt>
                <c:pt idx="1865">
                  <c:v>0</c:v>
                </c:pt>
                <c:pt idx="1866">
                  <c:v>0</c:v>
                </c:pt>
                <c:pt idx="1867">
                  <c:v>0</c:v>
                </c:pt>
                <c:pt idx="1868">
                  <c:v>0</c:v>
                </c:pt>
                <c:pt idx="1869">
                  <c:v>0</c:v>
                </c:pt>
                <c:pt idx="1870">
                  <c:v>0</c:v>
                </c:pt>
                <c:pt idx="1871">
                  <c:v>0</c:v>
                </c:pt>
                <c:pt idx="1872">
                  <c:v>0</c:v>
                </c:pt>
                <c:pt idx="1873">
                  <c:v>0</c:v>
                </c:pt>
                <c:pt idx="1874">
                  <c:v>0</c:v>
                </c:pt>
                <c:pt idx="1875">
                  <c:v>0</c:v>
                </c:pt>
                <c:pt idx="1876">
                  <c:v>0</c:v>
                </c:pt>
                <c:pt idx="1877">
                  <c:v>0</c:v>
                </c:pt>
                <c:pt idx="1878">
                  <c:v>0</c:v>
                </c:pt>
                <c:pt idx="1879">
                  <c:v>0</c:v>
                </c:pt>
                <c:pt idx="1880">
                  <c:v>0</c:v>
                </c:pt>
                <c:pt idx="1881">
                  <c:v>0</c:v>
                </c:pt>
                <c:pt idx="1882">
                  <c:v>0</c:v>
                </c:pt>
                <c:pt idx="1883">
                  <c:v>0</c:v>
                </c:pt>
                <c:pt idx="1884">
                  <c:v>0</c:v>
                </c:pt>
                <c:pt idx="1885">
                  <c:v>0</c:v>
                </c:pt>
                <c:pt idx="1886">
                  <c:v>0</c:v>
                </c:pt>
                <c:pt idx="1887">
                  <c:v>0</c:v>
                </c:pt>
                <c:pt idx="1888">
                  <c:v>0</c:v>
                </c:pt>
                <c:pt idx="1889">
                  <c:v>0</c:v>
                </c:pt>
                <c:pt idx="1890">
                  <c:v>0</c:v>
                </c:pt>
                <c:pt idx="1891">
                  <c:v>0</c:v>
                </c:pt>
                <c:pt idx="1892">
                  <c:v>0</c:v>
                </c:pt>
                <c:pt idx="1893">
                  <c:v>0</c:v>
                </c:pt>
                <c:pt idx="1894">
                  <c:v>0</c:v>
                </c:pt>
                <c:pt idx="1895">
                  <c:v>0</c:v>
                </c:pt>
                <c:pt idx="1896">
                  <c:v>0</c:v>
                </c:pt>
                <c:pt idx="1897">
                  <c:v>0</c:v>
                </c:pt>
                <c:pt idx="1898">
                  <c:v>0</c:v>
                </c:pt>
                <c:pt idx="1899">
                  <c:v>0</c:v>
                </c:pt>
                <c:pt idx="1900">
                  <c:v>0</c:v>
                </c:pt>
                <c:pt idx="1901">
                  <c:v>0</c:v>
                </c:pt>
                <c:pt idx="1902">
                  <c:v>0</c:v>
                </c:pt>
                <c:pt idx="1903">
                  <c:v>0</c:v>
                </c:pt>
                <c:pt idx="1904">
                  <c:v>0</c:v>
                </c:pt>
                <c:pt idx="1905">
                  <c:v>0</c:v>
                </c:pt>
                <c:pt idx="1906">
                  <c:v>0</c:v>
                </c:pt>
                <c:pt idx="1907">
                  <c:v>0</c:v>
                </c:pt>
                <c:pt idx="1908">
                  <c:v>0</c:v>
                </c:pt>
                <c:pt idx="1909">
                  <c:v>0</c:v>
                </c:pt>
                <c:pt idx="1910">
                  <c:v>0</c:v>
                </c:pt>
                <c:pt idx="1911">
                  <c:v>0</c:v>
                </c:pt>
                <c:pt idx="1912">
                  <c:v>0</c:v>
                </c:pt>
                <c:pt idx="1913">
                  <c:v>0</c:v>
                </c:pt>
                <c:pt idx="1914">
                  <c:v>0</c:v>
                </c:pt>
                <c:pt idx="1915">
                  <c:v>0</c:v>
                </c:pt>
                <c:pt idx="1916">
                  <c:v>0</c:v>
                </c:pt>
                <c:pt idx="1917">
                  <c:v>0</c:v>
                </c:pt>
                <c:pt idx="1918">
                  <c:v>0</c:v>
                </c:pt>
                <c:pt idx="1919">
                  <c:v>0</c:v>
                </c:pt>
                <c:pt idx="1920">
                  <c:v>0</c:v>
                </c:pt>
                <c:pt idx="1921">
                  <c:v>0</c:v>
                </c:pt>
                <c:pt idx="1922">
                  <c:v>0</c:v>
                </c:pt>
                <c:pt idx="1923">
                  <c:v>0</c:v>
                </c:pt>
                <c:pt idx="1924">
                  <c:v>0</c:v>
                </c:pt>
                <c:pt idx="1925">
                  <c:v>0</c:v>
                </c:pt>
                <c:pt idx="1926">
                  <c:v>0</c:v>
                </c:pt>
                <c:pt idx="1927">
                  <c:v>0</c:v>
                </c:pt>
                <c:pt idx="1928">
                  <c:v>0</c:v>
                </c:pt>
                <c:pt idx="1929">
                  <c:v>0</c:v>
                </c:pt>
                <c:pt idx="1930">
                  <c:v>0</c:v>
                </c:pt>
                <c:pt idx="1931">
                  <c:v>0</c:v>
                </c:pt>
                <c:pt idx="1932">
                  <c:v>0</c:v>
                </c:pt>
                <c:pt idx="1933">
                  <c:v>0</c:v>
                </c:pt>
                <c:pt idx="1934">
                  <c:v>0</c:v>
                </c:pt>
                <c:pt idx="1935">
                  <c:v>0</c:v>
                </c:pt>
                <c:pt idx="1936">
                  <c:v>0</c:v>
                </c:pt>
                <c:pt idx="1937">
                  <c:v>0</c:v>
                </c:pt>
                <c:pt idx="1938">
                  <c:v>0</c:v>
                </c:pt>
                <c:pt idx="1939">
                  <c:v>0</c:v>
                </c:pt>
                <c:pt idx="1940">
                  <c:v>0</c:v>
                </c:pt>
                <c:pt idx="1941">
                  <c:v>0</c:v>
                </c:pt>
                <c:pt idx="1942">
                  <c:v>0</c:v>
                </c:pt>
                <c:pt idx="1943">
                  <c:v>0</c:v>
                </c:pt>
                <c:pt idx="1944">
                  <c:v>0</c:v>
                </c:pt>
                <c:pt idx="1945">
                  <c:v>0</c:v>
                </c:pt>
                <c:pt idx="1946">
                  <c:v>0</c:v>
                </c:pt>
                <c:pt idx="1947">
                  <c:v>0</c:v>
                </c:pt>
                <c:pt idx="1948">
                  <c:v>0</c:v>
                </c:pt>
                <c:pt idx="1949">
                  <c:v>0</c:v>
                </c:pt>
                <c:pt idx="1950">
                  <c:v>0</c:v>
                </c:pt>
                <c:pt idx="1951">
                  <c:v>0</c:v>
                </c:pt>
                <c:pt idx="1952">
                  <c:v>0</c:v>
                </c:pt>
                <c:pt idx="1953">
                  <c:v>0</c:v>
                </c:pt>
                <c:pt idx="1954">
                  <c:v>0</c:v>
                </c:pt>
                <c:pt idx="1955">
                  <c:v>0</c:v>
                </c:pt>
                <c:pt idx="1956">
                  <c:v>0</c:v>
                </c:pt>
                <c:pt idx="1957">
                  <c:v>0</c:v>
                </c:pt>
                <c:pt idx="1958">
                  <c:v>0</c:v>
                </c:pt>
                <c:pt idx="1959">
                  <c:v>0</c:v>
                </c:pt>
                <c:pt idx="1960">
                  <c:v>0</c:v>
                </c:pt>
                <c:pt idx="1961">
                  <c:v>0</c:v>
                </c:pt>
                <c:pt idx="1962">
                  <c:v>0</c:v>
                </c:pt>
                <c:pt idx="1963">
                  <c:v>0</c:v>
                </c:pt>
                <c:pt idx="1964">
                  <c:v>0</c:v>
                </c:pt>
                <c:pt idx="1965">
                  <c:v>0</c:v>
                </c:pt>
                <c:pt idx="1966">
                  <c:v>0</c:v>
                </c:pt>
                <c:pt idx="1967">
                  <c:v>0</c:v>
                </c:pt>
                <c:pt idx="1968">
                  <c:v>0</c:v>
                </c:pt>
                <c:pt idx="1969">
                  <c:v>0</c:v>
                </c:pt>
                <c:pt idx="1970">
                  <c:v>0</c:v>
                </c:pt>
                <c:pt idx="1971">
                  <c:v>0</c:v>
                </c:pt>
                <c:pt idx="1972">
                  <c:v>0</c:v>
                </c:pt>
                <c:pt idx="1973">
                  <c:v>0</c:v>
                </c:pt>
                <c:pt idx="1974">
                  <c:v>0</c:v>
                </c:pt>
                <c:pt idx="1975">
                  <c:v>0</c:v>
                </c:pt>
                <c:pt idx="1976">
                  <c:v>0</c:v>
                </c:pt>
                <c:pt idx="1977">
                  <c:v>0</c:v>
                </c:pt>
                <c:pt idx="1978">
                  <c:v>0</c:v>
                </c:pt>
                <c:pt idx="1979">
                  <c:v>0</c:v>
                </c:pt>
                <c:pt idx="1980">
                  <c:v>0</c:v>
                </c:pt>
                <c:pt idx="1981">
                  <c:v>0</c:v>
                </c:pt>
                <c:pt idx="1982">
                  <c:v>0</c:v>
                </c:pt>
                <c:pt idx="1983">
                  <c:v>0</c:v>
                </c:pt>
                <c:pt idx="1984">
                  <c:v>0</c:v>
                </c:pt>
                <c:pt idx="1985">
                  <c:v>0</c:v>
                </c:pt>
                <c:pt idx="1986">
                  <c:v>0</c:v>
                </c:pt>
                <c:pt idx="1987">
                  <c:v>0</c:v>
                </c:pt>
                <c:pt idx="1988">
                  <c:v>0</c:v>
                </c:pt>
                <c:pt idx="1989">
                  <c:v>0</c:v>
                </c:pt>
                <c:pt idx="1990">
                  <c:v>0</c:v>
                </c:pt>
                <c:pt idx="1991">
                  <c:v>0</c:v>
                </c:pt>
                <c:pt idx="1992">
                  <c:v>0</c:v>
                </c:pt>
                <c:pt idx="1993">
                  <c:v>0</c:v>
                </c:pt>
                <c:pt idx="1994">
                  <c:v>0</c:v>
                </c:pt>
                <c:pt idx="1995">
                  <c:v>0</c:v>
                </c:pt>
                <c:pt idx="1996">
                  <c:v>0</c:v>
                </c:pt>
                <c:pt idx="1997">
                  <c:v>0</c:v>
                </c:pt>
                <c:pt idx="1998">
                  <c:v>0</c:v>
                </c:pt>
                <c:pt idx="1999">
                  <c:v>0</c:v>
                </c:pt>
                <c:pt idx="2000">
                  <c:v>0</c:v>
                </c:pt>
                <c:pt idx="2001">
                  <c:v>0</c:v>
                </c:pt>
                <c:pt idx="2002">
                  <c:v>0</c:v>
                </c:pt>
                <c:pt idx="2003">
                  <c:v>0</c:v>
                </c:pt>
                <c:pt idx="2004">
                  <c:v>0</c:v>
                </c:pt>
                <c:pt idx="2005">
                  <c:v>0</c:v>
                </c:pt>
                <c:pt idx="2006">
                  <c:v>0</c:v>
                </c:pt>
                <c:pt idx="2007">
                  <c:v>0</c:v>
                </c:pt>
                <c:pt idx="2008">
                  <c:v>0</c:v>
                </c:pt>
                <c:pt idx="2009">
                  <c:v>0</c:v>
                </c:pt>
                <c:pt idx="2010">
                  <c:v>0</c:v>
                </c:pt>
                <c:pt idx="2011">
                  <c:v>0</c:v>
                </c:pt>
                <c:pt idx="2012">
                  <c:v>0</c:v>
                </c:pt>
                <c:pt idx="2013">
                  <c:v>0</c:v>
                </c:pt>
                <c:pt idx="2014">
                  <c:v>0</c:v>
                </c:pt>
                <c:pt idx="2015">
                  <c:v>0</c:v>
                </c:pt>
                <c:pt idx="2016">
                  <c:v>0</c:v>
                </c:pt>
                <c:pt idx="2017">
                  <c:v>0</c:v>
                </c:pt>
                <c:pt idx="2018">
                  <c:v>0</c:v>
                </c:pt>
                <c:pt idx="2019">
                  <c:v>0</c:v>
                </c:pt>
                <c:pt idx="2020">
                  <c:v>0</c:v>
                </c:pt>
                <c:pt idx="2021">
                  <c:v>0</c:v>
                </c:pt>
                <c:pt idx="2022">
                  <c:v>0</c:v>
                </c:pt>
                <c:pt idx="2023">
                  <c:v>0</c:v>
                </c:pt>
                <c:pt idx="2024">
                  <c:v>0</c:v>
                </c:pt>
                <c:pt idx="2025">
                  <c:v>0</c:v>
                </c:pt>
                <c:pt idx="2026">
                  <c:v>0</c:v>
                </c:pt>
                <c:pt idx="2027">
                  <c:v>0</c:v>
                </c:pt>
                <c:pt idx="2028">
                  <c:v>0</c:v>
                </c:pt>
                <c:pt idx="2029">
                  <c:v>0</c:v>
                </c:pt>
                <c:pt idx="2030">
                  <c:v>0</c:v>
                </c:pt>
                <c:pt idx="2031">
                  <c:v>0</c:v>
                </c:pt>
                <c:pt idx="2032">
                  <c:v>0</c:v>
                </c:pt>
                <c:pt idx="2033">
                  <c:v>0</c:v>
                </c:pt>
                <c:pt idx="2034">
                  <c:v>0</c:v>
                </c:pt>
                <c:pt idx="2035">
                  <c:v>0</c:v>
                </c:pt>
                <c:pt idx="2036">
                  <c:v>0</c:v>
                </c:pt>
                <c:pt idx="2037">
                  <c:v>0</c:v>
                </c:pt>
                <c:pt idx="2038">
                  <c:v>0</c:v>
                </c:pt>
                <c:pt idx="2039">
                  <c:v>0</c:v>
                </c:pt>
                <c:pt idx="2040">
                  <c:v>0</c:v>
                </c:pt>
                <c:pt idx="2041">
                  <c:v>0</c:v>
                </c:pt>
                <c:pt idx="2042">
                  <c:v>0</c:v>
                </c:pt>
                <c:pt idx="2043">
                  <c:v>0</c:v>
                </c:pt>
                <c:pt idx="2044">
                  <c:v>0</c:v>
                </c:pt>
                <c:pt idx="2045">
                  <c:v>0</c:v>
                </c:pt>
                <c:pt idx="2046">
                  <c:v>0</c:v>
                </c:pt>
                <c:pt idx="2047">
                  <c:v>0</c:v>
                </c:pt>
                <c:pt idx="2048">
                  <c:v>0</c:v>
                </c:pt>
                <c:pt idx="2049">
                  <c:v>0</c:v>
                </c:pt>
                <c:pt idx="2050">
                  <c:v>0</c:v>
                </c:pt>
                <c:pt idx="2051">
                  <c:v>0</c:v>
                </c:pt>
                <c:pt idx="2052">
                  <c:v>0</c:v>
                </c:pt>
                <c:pt idx="2053">
                  <c:v>0</c:v>
                </c:pt>
                <c:pt idx="2054">
                  <c:v>0</c:v>
                </c:pt>
                <c:pt idx="2055">
                  <c:v>0</c:v>
                </c:pt>
                <c:pt idx="2056">
                  <c:v>0</c:v>
                </c:pt>
                <c:pt idx="2057">
                  <c:v>0</c:v>
                </c:pt>
                <c:pt idx="2058">
                  <c:v>0</c:v>
                </c:pt>
                <c:pt idx="2059">
                  <c:v>0</c:v>
                </c:pt>
                <c:pt idx="2060">
                  <c:v>0</c:v>
                </c:pt>
                <c:pt idx="2061">
                  <c:v>0</c:v>
                </c:pt>
                <c:pt idx="2062">
                  <c:v>0</c:v>
                </c:pt>
                <c:pt idx="2063">
                  <c:v>0</c:v>
                </c:pt>
                <c:pt idx="2064">
                  <c:v>0</c:v>
                </c:pt>
                <c:pt idx="2065">
                  <c:v>0</c:v>
                </c:pt>
                <c:pt idx="2066">
                  <c:v>0</c:v>
                </c:pt>
                <c:pt idx="2067">
                  <c:v>0</c:v>
                </c:pt>
                <c:pt idx="2068">
                  <c:v>0</c:v>
                </c:pt>
                <c:pt idx="2069">
                  <c:v>0</c:v>
                </c:pt>
                <c:pt idx="2070">
                  <c:v>0</c:v>
                </c:pt>
                <c:pt idx="2071">
                  <c:v>0</c:v>
                </c:pt>
                <c:pt idx="2072">
                  <c:v>0</c:v>
                </c:pt>
                <c:pt idx="2073">
                  <c:v>0</c:v>
                </c:pt>
                <c:pt idx="2074">
                  <c:v>0</c:v>
                </c:pt>
                <c:pt idx="2075">
                  <c:v>0</c:v>
                </c:pt>
                <c:pt idx="2076">
                  <c:v>0</c:v>
                </c:pt>
                <c:pt idx="2077">
                  <c:v>0</c:v>
                </c:pt>
                <c:pt idx="2078">
                  <c:v>0</c:v>
                </c:pt>
                <c:pt idx="2079">
                  <c:v>0</c:v>
                </c:pt>
                <c:pt idx="2080">
                  <c:v>0</c:v>
                </c:pt>
                <c:pt idx="2081">
                  <c:v>0</c:v>
                </c:pt>
                <c:pt idx="2082">
                  <c:v>0</c:v>
                </c:pt>
                <c:pt idx="2083">
                  <c:v>0</c:v>
                </c:pt>
                <c:pt idx="2084">
                  <c:v>0</c:v>
                </c:pt>
                <c:pt idx="2085">
                  <c:v>0</c:v>
                </c:pt>
                <c:pt idx="2086">
                  <c:v>0</c:v>
                </c:pt>
                <c:pt idx="2087">
                  <c:v>0</c:v>
                </c:pt>
                <c:pt idx="2088">
                  <c:v>0</c:v>
                </c:pt>
                <c:pt idx="2089">
                  <c:v>0</c:v>
                </c:pt>
                <c:pt idx="2090">
                  <c:v>0</c:v>
                </c:pt>
                <c:pt idx="2091">
                  <c:v>0</c:v>
                </c:pt>
                <c:pt idx="2092">
                  <c:v>0</c:v>
                </c:pt>
                <c:pt idx="2093">
                  <c:v>0</c:v>
                </c:pt>
                <c:pt idx="2094">
                  <c:v>0</c:v>
                </c:pt>
                <c:pt idx="2095">
                  <c:v>0</c:v>
                </c:pt>
                <c:pt idx="2096">
                  <c:v>0</c:v>
                </c:pt>
                <c:pt idx="2097">
                  <c:v>0</c:v>
                </c:pt>
                <c:pt idx="2098">
                  <c:v>0</c:v>
                </c:pt>
                <c:pt idx="2099">
                  <c:v>0</c:v>
                </c:pt>
                <c:pt idx="2100">
                  <c:v>0</c:v>
                </c:pt>
                <c:pt idx="2101">
                  <c:v>0</c:v>
                </c:pt>
                <c:pt idx="2102">
                  <c:v>0</c:v>
                </c:pt>
                <c:pt idx="2103">
                  <c:v>0</c:v>
                </c:pt>
                <c:pt idx="2104">
                  <c:v>0</c:v>
                </c:pt>
                <c:pt idx="2105">
                  <c:v>0</c:v>
                </c:pt>
                <c:pt idx="2106">
                  <c:v>0</c:v>
                </c:pt>
                <c:pt idx="2107">
                  <c:v>0</c:v>
                </c:pt>
                <c:pt idx="2108">
                  <c:v>0</c:v>
                </c:pt>
                <c:pt idx="2109">
                  <c:v>0</c:v>
                </c:pt>
                <c:pt idx="2110">
                  <c:v>0</c:v>
                </c:pt>
                <c:pt idx="2111">
                  <c:v>0</c:v>
                </c:pt>
                <c:pt idx="2112">
                  <c:v>0</c:v>
                </c:pt>
                <c:pt idx="2113">
                  <c:v>0</c:v>
                </c:pt>
                <c:pt idx="2114">
                  <c:v>0</c:v>
                </c:pt>
                <c:pt idx="2115">
                  <c:v>0</c:v>
                </c:pt>
                <c:pt idx="2116">
                  <c:v>0</c:v>
                </c:pt>
                <c:pt idx="2117">
                  <c:v>0</c:v>
                </c:pt>
                <c:pt idx="2118">
                  <c:v>0</c:v>
                </c:pt>
                <c:pt idx="2119">
                  <c:v>0</c:v>
                </c:pt>
                <c:pt idx="2120">
                  <c:v>0</c:v>
                </c:pt>
                <c:pt idx="2121">
                  <c:v>0</c:v>
                </c:pt>
                <c:pt idx="2122">
                  <c:v>0</c:v>
                </c:pt>
                <c:pt idx="2123">
                  <c:v>0</c:v>
                </c:pt>
                <c:pt idx="2124">
                  <c:v>0</c:v>
                </c:pt>
                <c:pt idx="2125">
                  <c:v>0</c:v>
                </c:pt>
                <c:pt idx="2126">
                  <c:v>0</c:v>
                </c:pt>
                <c:pt idx="2127">
                  <c:v>0</c:v>
                </c:pt>
                <c:pt idx="2128">
                  <c:v>0</c:v>
                </c:pt>
                <c:pt idx="2129">
                  <c:v>0</c:v>
                </c:pt>
                <c:pt idx="2130">
                  <c:v>0</c:v>
                </c:pt>
                <c:pt idx="2131">
                  <c:v>0</c:v>
                </c:pt>
                <c:pt idx="2132">
                  <c:v>0</c:v>
                </c:pt>
                <c:pt idx="2133">
                  <c:v>0</c:v>
                </c:pt>
                <c:pt idx="2134">
                  <c:v>0</c:v>
                </c:pt>
                <c:pt idx="2135">
                  <c:v>0</c:v>
                </c:pt>
                <c:pt idx="2136">
                  <c:v>0</c:v>
                </c:pt>
                <c:pt idx="2137">
                  <c:v>0</c:v>
                </c:pt>
                <c:pt idx="2138">
                  <c:v>0</c:v>
                </c:pt>
                <c:pt idx="2139">
                  <c:v>0</c:v>
                </c:pt>
                <c:pt idx="2140">
                  <c:v>0</c:v>
                </c:pt>
                <c:pt idx="2141">
                  <c:v>0</c:v>
                </c:pt>
                <c:pt idx="2142">
                  <c:v>0</c:v>
                </c:pt>
                <c:pt idx="2143">
                  <c:v>0</c:v>
                </c:pt>
                <c:pt idx="2144">
                  <c:v>0</c:v>
                </c:pt>
                <c:pt idx="2145">
                  <c:v>0</c:v>
                </c:pt>
                <c:pt idx="2146">
                  <c:v>0</c:v>
                </c:pt>
                <c:pt idx="2147">
                  <c:v>0</c:v>
                </c:pt>
                <c:pt idx="2148">
                  <c:v>0</c:v>
                </c:pt>
                <c:pt idx="2149">
                  <c:v>0</c:v>
                </c:pt>
                <c:pt idx="2150">
                  <c:v>0</c:v>
                </c:pt>
                <c:pt idx="2151">
                  <c:v>0</c:v>
                </c:pt>
                <c:pt idx="2152">
                  <c:v>0</c:v>
                </c:pt>
                <c:pt idx="2153">
                  <c:v>0</c:v>
                </c:pt>
                <c:pt idx="2154">
                  <c:v>0</c:v>
                </c:pt>
                <c:pt idx="2155">
                  <c:v>0</c:v>
                </c:pt>
                <c:pt idx="2156">
                  <c:v>0</c:v>
                </c:pt>
                <c:pt idx="2157">
                  <c:v>0</c:v>
                </c:pt>
                <c:pt idx="2158">
                  <c:v>0</c:v>
                </c:pt>
                <c:pt idx="2159">
                  <c:v>0</c:v>
                </c:pt>
                <c:pt idx="2160">
                  <c:v>0</c:v>
                </c:pt>
                <c:pt idx="2161">
                  <c:v>0</c:v>
                </c:pt>
                <c:pt idx="2162">
                  <c:v>0</c:v>
                </c:pt>
                <c:pt idx="2163">
                  <c:v>0</c:v>
                </c:pt>
                <c:pt idx="2164">
                  <c:v>0</c:v>
                </c:pt>
                <c:pt idx="2165">
                  <c:v>0</c:v>
                </c:pt>
                <c:pt idx="2166">
                  <c:v>0</c:v>
                </c:pt>
                <c:pt idx="2167">
                  <c:v>0</c:v>
                </c:pt>
                <c:pt idx="2168">
                  <c:v>0</c:v>
                </c:pt>
                <c:pt idx="2169">
                  <c:v>0</c:v>
                </c:pt>
                <c:pt idx="2170">
                  <c:v>0</c:v>
                </c:pt>
                <c:pt idx="2171">
                  <c:v>0</c:v>
                </c:pt>
                <c:pt idx="2172">
                  <c:v>0</c:v>
                </c:pt>
                <c:pt idx="2173">
                  <c:v>0</c:v>
                </c:pt>
                <c:pt idx="2174">
                  <c:v>0</c:v>
                </c:pt>
                <c:pt idx="2175">
                  <c:v>0</c:v>
                </c:pt>
                <c:pt idx="2176">
                  <c:v>0</c:v>
                </c:pt>
                <c:pt idx="2177">
                  <c:v>0</c:v>
                </c:pt>
                <c:pt idx="2178">
                  <c:v>0</c:v>
                </c:pt>
                <c:pt idx="2179">
                  <c:v>0</c:v>
                </c:pt>
                <c:pt idx="2180">
                  <c:v>0</c:v>
                </c:pt>
                <c:pt idx="2181">
                  <c:v>0</c:v>
                </c:pt>
                <c:pt idx="2182">
                  <c:v>0</c:v>
                </c:pt>
                <c:pt idx="2183">
                  <c:v>0</c:v>
                </c:pt>
                <c:pt idx="2184">
                  <c:v>0</c:v>
                </c:pt>
                <c:pt idx="2185">
                  <c:v>0</c:v>
                </c:pt>
                <c:pt idx="2186">
                  <c:v>0</c:v>
                </c:pt>
                <c:pt idx="2187">
                  <c:v>0</c:v>
                </c:pt>
                <c:pt idx="2188">
                  <c:v>0</c:v>
                </c:pt>
                <c:pt idx="2189">
                  <c:v>0</c:v>
                </c:pt>
                <c:pt idx="2190">
                  <c:v>0</c:v>
                </c:pt>
                <c:pt idx="2191">
                  <c:v>0</c:v>
                </c:pt>
                <c:pt idx="2192">
                  <c:v>0</c:v>
                </c:pt>
                <c:pt idx="2193">
                  <c:v>0</c:v>
                </c:pt>
                <c:pt idx="2194">
                  <c:v>0</c:v>
                </c:pt>
                <c:pt idx="2195">
                  <c:v>0</c:v>
                </c:pt>
                <c:pt idx="2196">
                  <c:v>0</c:v>
                </c:pt>
                <c:pt idx="2197">
                  <c:v>0</c:v>
                </c:pt>
                <c:pt idx="2198">
                  <c:v>0</c:v>
                </c:pt>
                <c:pt idx="2199">
                  <c:v>0</c:v>
                </c:pt>
                <c:pt idx="2200">
                  <c:v>0</c:v>
                </c:pt>
                <c:pt idx="2201">
                  <c:v>0</c:v>
                </c:pt>
                <c:pt idx="2202">
                  <c:v>0</c:v>
                </c:pt>
                <c:pt idx="2203">
                  <c:v>0</c:v>
                </c:pt>
                <c:pt idx="2204">
                  <c:v>0</c:v>
                </c:pt>
                <c:pt idx="2205">
                  <c:v>0</c:v>
                </c:pt>
                <c:pt idx="2206">
                  <c:v>0</c:v>
                </c:pt>
                <c:pt idx="2207">
                  <c:v>0</c:v>
                </c:pt>
                <c:pt idx="2208">
                  <c:v>0</c:v>
                </c:pt>
                <c:pt idx="2209">
                  <c:v>0</c:v>
                </c:pt>
                <c:pt idx="2210">
                  <c:v>0</c:v>
                </c:pt>
                <c:pt idx="2211">
                  <c:v>0</c:v>
                </c:pt>
                <c:pt idx="2212">
                  <c:v>0</c:v>
                </c:pt>
                <c:pt idx="2213">
                  <c:v>0</c:v>
                </c:pt>
                <c:pt idx="2214">
                  <c:v>0</c:v>
                </c:pt>
                <c:pt idx="2215">
                  <c:v>0</c:v>
                </c:pt>
                <c:pt idx="2216">
                  <c:v>0</c:v>
                </c:pt>
                <c:pt idx="2217">
                  <c:v>0</c:v>
                </c:pt>
                <c:pt idx="2218">
                  <c:v>0</c:v>
                </c:pt>
                <c:pt idx="2219">
                  <c:v>0</c:v>
                </c:pt>
                <c:pt idx="2220">
                  <c:v>0</c:v>
                </c:pt>
                <c:pt idx="2221">
                  <c:v>0</c:v>
                </c:pt>
                <c:pt idx="2222">
                  <c:v>0</c:v>
                </c:pt>
                <c:pt idx="2223">
                  <c:v>0</c:v>
                </c:pt>
                <c:pt idx="2224">
                  <c:v>0</c:v>
                </c:pt>
                <c:pt idx="2225">
                  <c:v>0</c:v>
                </c:pt>
                <c:pt idx="2226">
                  <c:v>0</c:v>
                </c:pt>
                <c:pt idx="2227">
                  <c:v>0</c:v>
                </c:pt>
                <c:pt idx="2228">
                  <c:v>0</c:v>
                </c:pt>
                <c:pt idx="2229">
                  <c:v>0</c:v>
                </c:pt>
                <c:pt idx="2230">
                  <c:v>0</c:v>
                </c:pt>
                <c:pt idx="2231">
                  <c:v>0</c:v>
                </c:pt>
                <c:pt idx="2232">
                  <c:v>0</c:v>
                </c:pt>
                <c:pt idx="2233">
                  <c:v>0</c:v>
                </c:pt>
                <c:pt idx="2234">
                  <c:v>0</c:v>
                </c:pt>
                <c:pt idx="2235">
                  <c:v>0</c:v>
                </c:pt>
                <c:pt idx="2236">
                  <c:v>0</c:v>
                </c:pt>
                <c:pt idx="2237">
                  <c:v>0</c:v>
                </c:pt>
                <c:pt idx="2238">
                  <c:v>0</c:v>
                </c:pt>
                <c:pt idx="2239">
                  <c:v>0</c:v>
                </c:pt>
                <c:pt idx="2240">
                  <c:v>0</c:v>
                </c:pt>
                <c:pt idx="2241">
                  <c:v>0</c:v>
                </c:pt>
                <c:pt idx="2242">
                  <c:v>0</c:v>
                </c:pt>
                <c:pt idx="2243">
                  <c:v>0</c:v>
                </c:pt>
                <c:pt idx="2244">
                  <c:v>0</c:v>
                </c:pt>
                <c:pt idx="2245">
                  <c:v>0</c:v>
                </c:pt>
                <c:pt idx="2246">
                  <c:v>0</c:v>
                </c:pt>
                <c:pt idx="2247">
                  <c:v>0</c:v>
                </c:pt>
                <c:pt idx="2248">
                  <c:v>0</c:v>
                </c:pt>
                <c:pt idx="2249">
                  <c:v>0</c:v>
                </c:pt>
                <c:pt idx="2250">
                  <c:v>0</c:v>
                </c:pt>
                <c:pt idx="2251">
                  <c:v>0</c:v>
                </c:pt>
                <c:pt idx="2252">
                  <c:v>0</c:v>
                </c:pt>
                <c:pt idx="2253">
                  <c:v>0</c:v>
                </c:pt>
                <c:pt idx="2254">
                  <c:v>0</c:v>
                </c:pt>
                <c:pt idx="2255">
                  <c:v>0</c:v>
                </c:pt>
                <c:pt idx="2256">
                  <c:v>0</c:v>
                </c:pt>
                <c:pt idx="2257">
                  <c:v>0</c:v>
                </c:pt>
                <c:pt idx="2258">
                  <c:v>0</c:v>
                </c:pt>
                <c:pt idx="2259">
                  <c:v>0</c:v>
                </c:pt>
                <c:pt idx="2260">
                  <c:v>0</c:v>
                </c:pt>
                <c:pt idx="2261">
                  <c:v>0</c:v>
                </c:pt>
                <c:pt idx="2262">
                  <c:v>0</c:v>
                </c:pt>
                <c:pt idx="2263">
                  <c:v>0</c:v>
                </c:pt>
                <c:pt idx="2264">
                  <c:v>0</c:v>
                </c:pt>
                <c:pt idx="2265">
                  <c:v>0</c:v>
                </c:pt>
                <c:pt idx="2266">
                  <c:v>0</c:v>
                </c:pt>
                <c:pt idx="2267">
                  <c:v>0</c:v>
                </c:pt>
                <c:pt idx="2268">
                  <c:v>0</c:v>
                </c:pt>
                <c:pt idx="2269">
                  <c:v>0</c:v>
                </c:pt>
                <c:pt idx="2270">
                  <c:v>0</c:v>
                </c:pt>
                <c:pt idx="2271">
                  <c:v>0</c:v>
                </c:pt>
                <c:pt idx="2272">
                  <c:v>0</c:v>
                </c:pt>
                <c:pt idx="2273">
                  <c:v>0</c:v>
                </c:pt>
                <c:pt idx="2274">
                  <c:v>0</c:v>
                </c:pt>
                <c:pt idx="2275">
                  <c:v>0</c:v>
                </c:pt>
                <c:pt idx="2276">
                  <c:v>0</c:v>
                </c:pt>
                <c:pt idx="2277">
                  <c:v>0</c:v>
                </c:pt>
                <c:pt idx="2278">
                  <c:v>0</c:v>
                </c:pt>
                <c:pt idx="2279">
                  <c:v>0</c:v>
                </c:pt>
                <c:pt idx="2280">
                  <c:v>0</c:v>
                </c:pt>
                <c:pt idx="2281">
                  <c:v>0</c:v>
                </c:pt>
                <c:pt idx="2282">
                  <c:v>0</c:v>
                </c:pt>
                <c:pt idx="2283">
                  <c:v>0</c:v>
                </c:pt>
                <c:pt idx="2284">
                  <c:v>0</c:v>
                </c:pt>
                <c:pt idx="2285">
                  <c:v>0</c:v>
                </c:pt>
                <c:pt idx="2286">
                  <c:v>0</c:v>
                </c:pt>
                <c:pt idx="2287">
                  <c:v>0</c:v>
                </c:pt>
                <c:pt idx="2288">
                  <c:v>0</c:v>
                </c:pt>
                <c:pt idx="2289">
                  <c:v>0</c:v>
                </c:pt>
                <c:pt idx="2290">
                  <c:v>0</c:v>
                </c:pt>
                <c:pt idx="2291">
                  <c:v>0</c:v>
                </c:pt>
                <c:pt idx="2292">
                  <c:v>0</c:v>
                </c:pt>
                <c:pt idx="2293">
                  <c:v>0</c:v>
                </c:pt>
                <c:pt idx="2294">
                  <c:v>0</c:v>
                </c:pt>
                <c:pt idx="2295">
                  <c:v>0</c:v>
                </c:pt>
                <c:pt idx="2296">
                  <c:v>0</c:v>
                </c:pt>
                <c:pt idx="2297">
                  <c:v>0</c:v>
                </c:pt>
                <c:pt idx="2298">
                  <c:v>0</c:v>
                </c:pt>
                <c:pt idx="2299">
                  <c:v>0</c:v>
                </c:pt>
                <c:pt idx="2300">
                  <c:v>0</c:v>
                </c:pt>
                <c:pt idx="2301">
                  <c:v>0</c:v>
                </c:pt>
                <c:pt idx="2302">
                  <c:v>0</c:v>
                </c:pt>
                <c:pt idx="2303">
                  <c:v>0</c:v>
                </c:pt>
                <c:pt idx="2304">
                  <c:v>0</c:v>
                </c:pt>
                <c:pt idx="2305">
                  <c:v>0</c:v>
                </c:pt>
                <c:pt idx="2306">
                  <c:v>0</c:v>
                </c:pt>
                <c:pt idx="2307">
                  <c:v>0</c:v>
                </c:pt>
                <c:pt idx="2308">
                  <c:v>0</c:v>
                </c:pt>
                <c:pt idx="2309">
                  <c:v>0</c:v>
                </c:pt>
                <c:pt idx="2310">
                  <c:v>0</c:v>
                </c:pt>
                <c:pt idx="2311">
                  <c:v>0</c:v>
                </c:pt>
                <c:pt idx="2312">
                  <c:v>0</c:v>
                </c:pt>
                <c:pt idx="2313">
                  <c:v>0</c:v>
                </c:pt>
                <c:pt idx="2314">
                  <c:v>0</c:v>
                </c:pt>
                <c:pt idx="2315">
                  <c:v>0</c:v>
                </c:pt>
                <c:pt idx="2316">
                  <c:v>0</c:v>
                </c:pt>
                <c:pt idx="2317">
                  <c:v>0</c:v>
                </c:pt>
                <c:pt idx="2318">
                  <c:v>0</c:v>
                </c:pt>
                <c:pt idx="2319">
                  <c:v>0</c:v>
                </c:pt>
                <c:pt idx="2320">
                  <c:v>0</c:v>
                </c:pt>
                <c:pt idx="2321">
                  <c:v>0</c:v>
                </c:pt>
                <c:pt idx="2322">
                  <c:v>0</c:v>
                </c:pt>
                <c:pt idx="2323">
                  <c:v>0</c:v>
                </c:pt>
                <c:pt idx="2324">
                  <c:v>0</c:v>
                </c:pt>
                <c:pt idx="2325">
                  <c:v>0</c:v>
                </c:pt>
                <c:pt idx="2326">
                  <c:v>0</c:v>
                </c:pt>
                <c:pt idx="2327">
                  <c:v>0</c:v>
                </c:pt>
                <c:pt idx="2328">
                  <c:v>0</c:v>
                </c:pt>
                <c:pt idx="2329">
                  <c:v>0</c:v>
                </c:pt>
                <c:pt idx="2330">
                  <c:v>0</c:v>
                </c:pt>
                <c:pt idx="2331">
                  <c:v>0</c:v>
                </c:pt>
                <c:pt idx="2332">
                  <c:v>0</c:v>
                </c:pt>
                <c:pt idx="2333">
                  <c:v>0</c:v>
                </c:pt>
                <c:pt idx="2334">
                  <c:v>0</c:v>
                </c:pt>
                <c:pt idx="2335">
                  <c:v>0</c:v>
                </c:pt>
                <c:pt idx="2336">
                  <c:v>0</c:v>
                </c:pt>
                <c:pt idx="2337">
                  <c:v>0</c:v>
                </c:pt>
                <c:pt idx="2338">
                  <c:v>0</c:v>
                </c:pt>
                <c:pt idx="2339">
                  <c:v>0</c:v>
                </c:pt>
                <c:pt idx="2340">
                  <c:v>0</c:v>
                </c:pt>
                <c:pt idx="2341">
                  <c:v>0</c:v>
                </c:pt>
                <c:pt idx="2342">
                  <c:v>0</c:v>
                </c:pt>
                <c:pt idx="2343">
                  <c:v>0</c:v>
                </c:pt>
                <c:pt idx="2344">
                  <c:v>0</c:v>
                </c:pt>
                <c:pt idx="2345">
                  <c:v>0</c:v>
                </c:pt>
                <c:pt idx="2346">
                  <c:v>0</c:v>
                </c:pt>
                <c:pt idx="2347">
                  <c:v>0</c:v>
                </c:pt>
                <c:pt idx="2348">
                  <c:v>0</c:v>
                </c:pt>
                <c:pt idx="2349">
                  <c:v>0</c:v>
                </c:pt>
                <c:pt idx="2350">
                  <c:v>0</c:v>
                </c:pt>
                <c:pt idx="2351">
                  <c:v>0</c:v>
                </c:pt>
                <c:pt idx="2352">
                  <c:v>0</c:v>
                </c:pt>
                <c:pt idx="2353">
                  <c:v>0</c:v>
                </c:pt>
                <c:pt idx="2354">
                  <c:v>0</c:v>
                </c:pt>
                <c:pt idx="2355">
                  <c:v>0</c:v>
                </c:pt>
                <c:pt idx="2356">
                  <c:v>0</c:v>
                </c:pt>
                <c:pt idx="2357">
                  <c:v>0</c:v>
                </c:pt>
                <c:pt idx="2358">
                  <c:v>0</c:v>
                </c:pt>
                <c:pt idx="2359">
                  <c:v>0</c:v>
                </c:pt>
                <c:pt idx="2360">
                  <c:v>0</c:v>
                </c:pt>
                <c:pt idx="2361">
                  <c:v>0</c:v>
                </c:pt>
                <c:pt idx="2362">
                  <c:v>0</c:v>
                </c:pt>
                <c:pt idx="2363">
                  <c:v>0</c:v>
                </c:pt>
                <c:pt idx="2364">
                  <c:v>0</c:v>
                </c:pt>
                <c:pt idx="2365">
                  <c:v>0</c:v>
                </c:pt>
                <c:pt idx="2366">
                  <c:v>0</c:v>
                </c:pt>
                <c:pt idx="2367">
                  <c:v>0</c:v>
                </c:pt>
                <c:pt idx="2368">
                  <c:v>0</c:v>
                </c:pt>
                <c:pt idx="2369">
                  <c:v>0</c:v>
                </c:pt>
                <c:pt idx="2370">
                  <c:v>0</c:v>
                </c:pt>
                <c:pt idx="2371">
                  <c:v>0</c:v>
                </c:pt>
                <c:pt idx="2372">
                  <c:v>0</c:v>
                </c:pt>
                <c:pt idx="2373">
                  <c:v>0</c:v>
                </c:pt>
                <c:pt idx="2374">
                  <c:v>0</c:v>
                </c:pt>
                <c:pt idx="2375">
                  <c:v>0</c:v>
                </c:pt>
                <c:pt idx="2376">
                  <c:v>0</c:v>
                </c:pt>
                <c:pt idx="2377">
                  <c:v>0</c:v>
                </c:pt>
                <c:pt idx="2378">
                  <c:v>0</c:v>
                </c:pt>
                <c:pt idx="2379">
                  <c:v>0</c:v>
                </c:pt>
                <c:pt idx="2380">
                  <c:v>0</c:v>
                </c:pt>
                <c:pt idx="2381">
                  <c:v>0</c:v>
                </c:pt>
                <c:pt idx="2382">
                  <c:v>0</c:v>
                </c:pt>
                <c:pt idx="2383">
                  <c:v>0</c:v>
                </c:pt>
                <c:pt idx="2384">
                  <c:v>0</c:v>
                </c:pt>
                <c:pt idx="2385">
                  <c:v>0</c:v>
                </c:pt>
                <c:pt idx="2386">
                  <c:v>0</c:v>
                </c:pt>
                <c:pt idx="2387">
                  <c:v>0</c:v>
                </c:pt>
                <c:pt idx="2388">
                  <c:v>0</c:v>
                </c:pt>
                <c:pt idx="2389">
                  <c:v>0</c:v>
                </c:pt>
                <c:pt idx="2390">
                  <c:v>0</c:v>
                </c:pt>
                <c:pt idx="2391">
                  <c:v>0</c:v>
                </c:pt>
                <c:pt idx="2392">
                  <c:v>0</c:v>
                </c:pt>
                <c:pt idx="2393">
                  <c:v>0</c:v>
                </c:pt>
                <c:pt idx="2394">
                  <c:v>0</c:v>
                </c:pt>
                <c:pt idx="2395">
                  <c:v>0</c:v>
                </c:pt>
                <c:pt idx="2396">
                  <c:v>0</c:v>
                </c:pt>
                <c:pt idx="2397">
                  <c:v>0</c:v>
                </c:pt>
                <c:pt idx="2398">
                  <c:v>0</c:v>
                </c:pt>
                <c:pt idx="2399">
                  <c:v>0</c:v>
                </c:pt>
                <c:pt idx="2400">
                  <c:v>0</c:v>
                </c:pt>
                <c:pt idx="2401">
                  <c:v>0</c:v>
                </c:pt>
                <c:pt idx="2402">
                  <c:v>0</c:v>
                </c:pt>
                <c:pt idx="2403">
                  <c:v>0</c:v>
                </c:pt>
                <c:pt idx="2404">
                  <c:v>0</c:v>
                </c:pt>
                <c:pt idx="2405">
                  <c:v>0</c:v>
                </c:pt>
                <c:pt idx="2406">
                  <c:v>0</c:v>
                </c:pt>
                <c:pt idx="2407">
                  <c:v>0</c:v>
                </c:pt>
                <c:pt idx="2408">
                  <c:v>0</c:v>
                </c:pt>
                <c:pt idx="2409">
                  <c:v>0</c:v>
                </c:pt>
                <c:pt idx="2410">
                  <c:v>0</c:v>
                </c:pt>
                <c:pt idx="2411">
                  <c:v>0</c:v>
                </c:pt>
                <c:pt idx="2412">
                  <c:v>0</c:v>
                </c:pt>
                <c:pt idx="2413">
                  <c:v>0</c:v>
                </c:pt>
                <c:pt idx="2414">
                  <c:v>0</c:v>
                </c:pt>
                <c:pt idx="2415">
                  <c:v>0</c:v>
                </c:pt>
                <c:pt idx="2416">
                  <c:v>0</c:v>
                </c:pt>
                <c:pt idx="2417">
                  <c:v>0</c:v>
                </c:pt>
                <c:pt idx="2418">
                  <c:v>0</c:v>
                </c:pt>
                <c:pt idx="2419">
                  <c:v>0</c:v>
                </c:pt>
                <c:pt idx="2420">
                  <c:v>0</c:v>
                </c:pt>
                <c:pt idx="2421">
                  <c:v>0</c:v>
                </c:pt>
                <c:pt idx="2422">
                  <c:v>0</c:v>
                </c:pt>
                <c:pt idx="2423">
                  <c:v>0</c:v>
                </c:pt>
                <c:pt idx="2424">
                  <c:v>0</c:v>
                </c:pt>
                <c:pt idx="2425">
                  <c:v>0</c:v>
                </c:pt>
                <c:pt idx="2426">
                  <c:v>0</c:v>
                </c:pt>
                <c:pt idx="2427">
                  <c:v>0</c:v>
                </c:pt>
                <c:pt idx="2428">
                  <c:v>0</c:v>
                </c:pt>
                <c:pt idx="2429">
                  <c:v>0</c:v>
                </c:pt>
                <c:pt idx="2430">
                  <c:v>0</c:v>
                </c:pt>
                <c:pt idx="2431">
                  <c:v>0</c:v>
                </c:pt>
                <c:pt idx="2432">
                  <c:v>0</c:v>
                </c:pt>
                <c:pt idx="2433">
                  <c:v>0</c:v>
                </c:pt>
                <c:pt idx="2434">
                  <c:v>0</c:v>
                </c:pt>
                <c:pt idx="2435">
                  <c:v>0</c:v>
                </c:pt>
                <c:pt idx="2436">
                  <c:v>0</c:v>
                </c:pt>
                <c:pt idx="2437">
                  <c:v>0</c:v>
                </c:pt>
                <c:pt idx="2438">
                  <c:v>0</c:v>
                </c:pt>
                <c:pt idx="2439">
                  <c:v>0</c:v>
                </c:pt>
                <c:pt idx="2440">
                  <c:v>0</c:v>
                </c:pt>
                <c:pt idx="2441">
                  <c:v>0</c:v>
                </c:pt>
                <c:pt idx="2442">
                  <c:v>0</c:v>
                </c:pt>
                <c:pt idx="2443">
                  <c:v>0</c:v>
                </c:pt>
                <c:pt idx="2444">
                  <c:v>0</c:v>
                </c:pt>
                <c:pt idx="2445">
                  <c:v>0</c:v>
                </c:pt>
                <c:pt idx="2446">
                  <c:v>0</c:v>
                </c:pt>
                <c:pt idx="2447">
                  <c:v>0</c:v>
                </c:pt>
                <c:pt idx="2448">
                  <c:v>0</c:v>
                </c:pt>
                <c:pt idx="2449">
                  <c:v>0</c:v>
                </c:pt>
                <c:pt idx="2450">
                  <c:v>0</c:v>
                </c:pt>
                <c:pt idx="2451">
                  <c:v>0</c:v>
                </c:pt>
                <c:pt idx="2452">
                  <c:v>0</c:v>
                </c:pt>
                <c:pt idx="2453">
                  <c:v>0</c:v>
                </c:pt>
                <c:pt idx="2454">
                  <c:v>0</c:v>
                </c:pt>
                <c:pt idx="2455">
                  <c:v>0</c:v>
                </c:pt>
                <c:pt idx="2456">
                  <c:v>0</c:v>
                </c:pt>
                <c:pt idx="2457">
                  <c:v>0</c:v>
                </c:pt>
                <c:pt idx="2458">
                  <c:v>0</c:v>
                </c:pt>
                <c:pt idx="2459">
                  <c:v>0</c:v>
                </c:pt>
                <c:pt idx="2460">
                  <c:v>0</c:v>
                </c:pt>
                <c:pt idx="2461">
                  <c:v>0</c:v>
                </c:pt>
                <c:pt idx="2462">
                  <c:v>0</c:v>
                </c:pt>
                <c:pt idx="2463">
                  <c:v>0</c:v>
                </c:pt>
                <c:pt idx="2464">
                  <c:v>0</c:v>
                </c:pt>
                <c:pt idx="2465">
                  <c:v>0</c:v>
                </c:pt>
                <c:pt idx="2466">
                  <c:v>0</c:v>
                </c:pt>
                <c:pt idx="2467">
                  <c:v>0</c:v>
                </c:pt>
                <c:pt idx="2468">
                  <c:v>0</c:v>
                </c:pt>
                <c:pt idx="2469">
                  <c:v>0</c:v>
                </c:pt>
                <c:pt idx="2470">
                  <c:v>0</c:v>
                </c:pt>
                <c:pt idx="2471">
                  <c:v>0</c:v>
                </c:pt>
                <c:pt idx="2472">
                  <c:v>0</c:v>
                </c:pt>
                <c:pt idx="2473">
                  <c:v>0</c:v>
                </c:pt>
                <c:pt idx="2474">
                  <c:v>0</c:v>
                </c:pt>
                <c:pt idx="2475">
                  <c:v>0</c:v>
                </c:pt>
                <c:pt idx="2476">
                  <c:v>0</c:v>
                </c:pt>
                <c:pt idx="2477">
                  <c:v>0</c:v>
                </c:pt>
                <c:pt idx="2478">
                  <c:v>0</c:v>
                </c:pt>
                <c:pt idx="2479">
                  <c:v>0</c:v>
                </c:pt>
                <c:pt idx="2480">
                  <c:v>0</c:v>
                </c:pt>
                <c:pt idx="2481">
                  <c:v>0</c:v>
                </c:pt>
                <c:pt idx="2482">
                  <c:v>0</c:v>
                </c:pt>
                <c:pt idx="2483">
                  <c:v>0</c:v>
                </c:pt>
                <c:pt idx="2484">
                  <c:v>0</c:v>
                </c:pt>
                <c:pt idx="2485">
                  <c:v>0</c:v>
                </c:pt>
                <c:pt idx="2486">
                  <c:v>0</c:v>
                </c:pt>
                <c:pt idx="2487">
                  <c:v>0</c:v>
                </c:pt>
                <c:pt idx="2488">
                  <c:v>0</c:v>
                </c:pt>
                <c:pt idx="2489">
                  <c:v>0</c:v>
                </c:pt>
                <c:pt idx="2490">
                  <c:v>0</c:v>
                </c:pt>
                <c:pt idx="2491">
                  <c:v>0</c:v>
                </c:pt>
                <c:pt idx="2492">
                  <c:v>0</c:v>
                </c:pt>
                <c:pt idx="2493">
                  <c:v>0</c:v>
                </c:pt>
                <c:pt idx="2494">
                  <c:v>0</c:v>
                </c:pt>
                <c:pt idx="2495">
                  <c:v>0</c:v>
                </c:pt>
                <c:pt idx="2496">
                  <c:v>0</c:v>
                </c:pt>
                <c:pt idx="2497">
                  <c:v>0</c:v>
                </c:pt>
                <c:pt idx="2498">
                  <c:v>0</c:v>
                </c:pt>
                <c:pt idx="2499">
                  <c:v>0</c:v>
                </c:pt>
                <c:pt idx="2500">
                  <c:v>0</c:v>
                </c:pt>
                <c:pt idx="2501">
                  <c:v>0</c:v>
                </c:pt>
                <c:pt idx="2502">
                  <c:v>0</c:v>
                </c:pt>
                <c:pt idx="2503">
                  <c:v>0</c:v>
                </c:pt>
                <c:pt idx="2504">
                  <c:v>0</c:v>
                </c:pt>
                <c:pt idx="2505">
                  <c:v>0</c:v>
                </c:pt>
                <c:pt idx="2506">
                  <c:v>0</c:v>
                </c:pt>
                <c:pt idx="2507">
                  <c:v>0</c:v>
                </c:pt>
                <c:pt idx="2508">
                  <c:v>0</c:v>
                </c:pt>
                <c:pt idx="2509">
                  <c:v>0</c:v>
                </c:pt>
                <c:pt idx="2510">
                  <c:v>0</c:v>
                </c:pt>
                <c:pt idx="2511">
                  <c:v>0</c:v>
                </c:pt>
                <c:pt idx="2512">
                  <c:v>0</c:v>
                </c:pt>
                <c:pt idx="2513">
                  <c:v>0</c:v>
                </c:pt>
                <c:pt idx="2514">
                  <c:v>0</c:v>
                </c:pt>
                <c:pt idx="2515">
                  <c:v>0</c:v>
                </c:pt>
                <c:pt idx="2516">
                  <c:v>0</c:v>
                </c:pt>
                <c:pt idx="2517">
                  <c:v>0</c:v>
                </c:pt>
                <c:pt idx="2518">
                  <c:v>0</c:v>
                </c:pt>
                <c:pt idx="2519">
                  <c:v>0</c:v>
                </c:pt>
                <c:pt idx="2520">
                  <c:v>0</c:v>
                </c:pt>
                <c:pt idx="2521">
                  <c:v>0</c:v>
                </c:pt>
                <c:pt idx="2522">
                  <c:v>0</c:v>
                </c:pt>
                <c:pt idx="2523">
                  <c:v>0</c:v>
                </c:pt>
                <c:pt idx="2524">
                  <c:v>0</c:v>
                </c:pt>
                <c:pt idx="2525">
                  <c:v>0</c:v>
                </c:pt>
                <c:pt idx="2526">
                  <c:v>0</c:v>
                </c:pt>
                <c:pt idx="2527">
                  <c:v>0</c:v>
                </c:pt>
                <c:pt idx="2528">
                  <c:v>0</c:v>
                </c:pt>
                <c:pt idx="2529">
                  <c:v>0</c:v>
                </c:pt>
                <c:pt idx="2530">
                  <c:v>0</c:v>
                </c:pt>
                <c:pt idx="2531">
                  <c:v>0</c:v>
                </c:pt>
                <c:pt idx="2532">
                  <c:v>0</c:v>
                </c:pt>
                <c:pt idx="2533">
                  <c:v>0</c:v>
                </c:pt>
                <c:pt idx="2534">
                  <c:v>0</c:v>
                </c:pt>
                <c:pt idx="2535">
                  <c:v>0</c:v>
                </c:pt>
                <c:pt idx="2536">
                  <c:v>0</c:v>
                </c:pt>
                <c:pt idx="2537">
                  <c:v>0</c:v>
                </c:pt>
                <c:pt idx="2538">
                  <c:v>0</c:v>
                </c:pt>
                <c:pt idx="2539">
                  <c:v>0</c:v>
                </c:pt>
                <c:pt idx="2540">
                  <c:v>0</c:v>
                </c:pt>
                <c:pt idx="2541">
                  <c:v>0</c:v>
                </c:pt>
                <c:pt idx="2542">
                  <c:v>0</c:v>
                </c:pt>
                <c:pt idx="2543">
                  <c:v>0</c:v>
                </c:pt>
                <c:pt idx="2544">
                  <c:v>0</c:v>
                </c:pt>
                <c:pt idx="2545">
                  <c:v>0</c:v>
                </c:pt>
                <c:pt idx="2546">
                  <c:v>0</c:v>
                </c:pt>
                <c:pt idx="2547">
                  <c:v>0</c:v>
                </c:pt>
                <c:pt idx="2548">
                  <c:v>0</c:v>
                </c:pt>
                <c:pt idx="2549">
                  <c:v>0</c:v>
                </c:pt>
                <c:pt idx="2550">
                  <c:v>0</c:v>
                </c:pt>
                <c:pt idx="2551">
                  <c:v>0</c:v>
                </c:pt>
                <c:pt idx="2552">
                  <c:v>0</c:v>
                </c:pt>
                <c:pt idx="2553">
                  <c:v>0</c:v>
                </c:pt>
                <c:pt idx="2554">
                  <c:v>0</c:v>
                </c:pt>
                <c:pt idx="2555">
                  <c:v>0</c:v>
                </c:pt>
                <c:pt idx="2556">
                  <c:v>0</c:v>
                </c:pt>
                <c:pt idx="2557">
                  <c:v>0</c:v>
                </c:pt>
                <c:pt idx="2558">
                  <c:v>0</c:v>
                </c:pt>
                <c:pt idx="2559">
                  <c:v>0</c:v>
                </c:pt>
                <c:pt idx="2560">
                  <c:v>0</c:v>
                </c:pt>
                <c:pt idx="2561">
                  <c:v>0</c:v>
                </c:pt>
                <c:pt idx="2562">
                  <c:v>0</c:v>
                </c:pt>
                <c:pt idx="2563">
                  <c:v>0</c:v>
                </c:pt>
                <c:pt idx="2564">
                  <c:v>0</c:v>
                </c:pt>
                <c:pt idx="2565">
                  <c:v>0</c:v>
                </c:pt>
                <c:pt idx="2566">
                  <c:v>0</c:v>
                </c:pt>
                <c:pt idx="2567">
                  <c:v>0</c:v>
                </c:pt>
                <c:pt idx="2568">
                  <c:v>0</c:v>
                </c:pt>
                <c:pt idx="2569">
                  <c:v>0</c:v>
                </c:pt>
                <c:pt idx="2570">
                  <c:v>0</c:v>
                </c:pt>
                <c:pt idx="2571">
                  <c:v>0</c:v>
                </c:pt>
                <c:pt idx="2572">
                  <c:v>0</c:v>
                </c:pt>
                <c:pt idx="2573">
                  <c:v>0</c:v>
                </c:pt>
                <c:pt idx="2574">
                  <c:v>0</c:v>
                </c:pt>
                <c:pt idx="2575">
                  <c:v>0</c:v>
                </c:pt>
                <c:pt idx="2576">
                  <c:v>0</c:v>
                </c:pt>
                <c:pt idx="2577">
                  <c:v>0</c:v>
                </c:pt>
                <c:pt idx="2578">
                  <c:v>0</c:v>
                </c:pt>
                <c:pt idx="2579">
                  <c:v>0</c:v>
                </c:pt>
                <c:pt idx="2580">
                  <c:v>0</c:v>
                </c:pt>
                <c:pt idx="2581">
                  <c:v>0</c:v>
                </c:pt>
                <c:pt idx="2582">
                  <c:v>0</c:v>
                </c:pt>
                <c:pt idx="2583">
                  <c:v>0</c:v>
                </c:pt>
                <c:pt idx="2584">
                  <c:v>0</c:v>
                </c:pt>
                <c:pt idx="2585">
                  <c:v>0</c:v>
                </c:pt>
                <c:pt idx="2586">
                  <c:v>0</c:v>
                </c:pt>
                <c:pt idx="2587">
                  <c:v>0</c:v>
                </c:pt>
                <c:pt idx="2588">
                  <c:v>0</c:v>
                </c:pt>
                <c:pt idx="2589">
                  <c:v>0</c:v>
                </c:pt>
                <c:pt idx="2590">
                  <c:v>0</c:v>
                </c:pt>
                <c:pt idx="2591">
                  <c:v>0</c:v>
                </c:pt>
                <c:pt idx="2592">
                  <c:v>0</c:v>
                </c:pt>
                <c:pt idx="2593">
                  <c:v>0</c:v>
                </c:pt>
                <c:pt idx="2594">
                  <c:v>0</c:v>
                </c:pt>
                <c:pt idx="2595">
                  <c:v>0</c:v>
                </c:pt>
                <c:pt idx="2596">
                  <c:v>0</c:v>
                </c:pt>
                <c:pt idx="2597">
                  <c:v>0</c:v>
                </c:pt>
                <c:pt idx="2598">
                  <c:v>0</c:v>
                </c:pt>
                <c:pt idx="2599">
                  <c:v>0</c:v>
                </c:pt>
                <c:pt idx="2600">
                  <c:v>0</c:v>
                </c:pt>
                <c:pt idx="2601">
                  <c:v>0</c:v>
                </c:pt>
                <c:pt idx="2602">
                  <c:v>0</c:v>
                </c:pt>
                <c:pt idx="2603">
                  <c:v>0</c:v>
                </c:pt>
                <c:pt idx="2604">
                  <c:v>0</c:v>
                </c:pt>
                <c:pt idx="2605">
                  <c:v>0</c:v>
                </c:pt>
                <c:pt idx="2606">
                  <c:v>0</c:v>
                </c:pt>
                <c:pt idx="2607">
                  <c:v>0</c:v>
                </c:pt>
                <c:pt idx="2608">
                  <c:v>0</c:v>
                </c:pt>
                <c:pt idx="2609">
                  <c:v>0</c:v>
                </c:pt>
                <c:pt idx="2610">
                  <c:v>0</c:v>
                </c:pt>
                <c:pt idx="2611">
                  <c:v>0</c:v>
                </c:pt>
                <c:pt idx="2612">
                  <c:v>0</c:v>
                </c:pt>
                <c:pt idx="2613">
                  <c:v>0</c:v>
                </c:pt>
                <c:pt idx="2614">
                  <c:v>0</c:v>
                </c:pt>
                <c:pt idx="2615">
                  <c:v>0</c:v>
                </c:pt>
                <c:pt idx="2616">
                  <c:v>0</c:v>
                </c:pt>
                <c:pt idx="2617">
                  <c:v>0</c:v>
                </c:pt>
                <c:pt idx="2618">
                  <c:v>0</c:v>
                </c:pt>
                <c:pt idx="2619">
                  <c:v>0</c:v>
                </c:pt>
                <c:pt idx="2620">
                  <c:v>0</c:v>
                </c:pt>
                <c:pt idx="2621">
                  <c:v>0</c:v>
                </c:pt>
                <c:pt idx="2622">
                  <c:v>0</c:v>
                </c:pt>
                <c:pt idx="2623">
                  <c:v>0</c:v>
                </c:pt>
                <c:pt idx="2624">
                  <c:v>0</c:v>
                </c:pt>
                <c:pt idx="2625">
                  <c:v>0</c:v>
                </c:pt>
                <c:pt idx="2626">
                  <c:v>0</c:v>
                </c:pt>
                <c:pt idx="2627">
                  <c:v>0</c:v>
                </c:pt>
                <c:pt idx="2628">
                  <c:v>0</c:v>
                </c:pt>
                <c:pt idx="2629">
                  <c:v>0</c:v>
                </c:pt>
                <c:pt idx="2630">
                  <c:v>0</c:v>
                </c:pt>
                <c:pt idx="2631">
                  <c:v>0</c:v>
                </c:pt>
                <c:pt idx="2632">
                  <c:v>0</c:v>
                </c:pt>
                <c:pt idx="2633">
                  <c:v>0</c:v>
                </c:pt>
                <c:pt idx="2634">
                  <c:v>0</c:v>
                </c:pt>
                <c:pt idx="2635">
                  <c:v>0</c:v>
                </c:pt>
                <c:pt idx="2636">
                  <c:v>0</c:v>
                </c:pt>
                <c:pt idx="2637">
                  <c:v>0</c:v>
                </c:pt>
                <c:pt idx="2638">
                  <c:v>0</c:v>
                </c:pt>
                <c:pt idx="2639">
                  <c:v>0</c:v>
                </c:pt>
                <c:pt idx="2640">
                  <c:v>0</c:v>
                </c:pt>
                <c:pt idx="2641">
                  <c:v>0</c:v>
                </c:pt>
                <c:pt idx="2642">
                  <c:v>0</c:v>
                </c:pt>
                <c:pt idx="2643">
                  <c:v>0</c:v>
                </c:pt>
                <c:pt idx="2644">
                  <c:v>0</c:v>
                </c:pt>
                <c:pt idx="2645">
                  <c:v>0</c:v>
                </c:pt>
                <c:pt idx="2646">
                  <c:v>0</c:v>
                </c:pt>
                <c:pt idx="2647">
                  <c:v>0</c:v>
                </c:pt>
                <c:pt idx="2648">
                  <c:v>0</c:v>
                </c:pt>
                <c:pt idx="2649">
                  <c:v>0</c:v>
                </c:pt>
                <c:pt idx="2650">
                  <c:v>0</c:v>
                </c:pt>
                <c:pt idx="2651">
                  <c:v>0</c:v>
                </c:pt>
                <c:pt idx="2652">
                  <c:v>0</c:v>
                </c:pt>
                <c:pt idx="2653">
                  <c:v>0</c:v>
                </c:pt>
                <c:pt idx="2654">
                  <c:v>0</c:v>
                </c:pt>
                <c:pt idx="2655">
                  <c:v>0</c:v>
                </c:pt>
                <c:pt idx="2656">
                  <c:v>0</c:v>
                </c:pt>
                <c:pt idx="2657">
                  <c:v>0</c:v>
                </c:pt>
                <c:pt idx="2658">
                  <c:v>0</c:v>
                </c:pt>
                <c:pt idx="2659">
                  <c:v>0</c:v>
                </c:pt>
                <c:pt idx="2660">
                  <c:v>0</c:v>
                </c:pt>
                <c:pt idx="2661">
                  <c:v>0</c:v>
                </c:pt>
                <c:pt idx="2662">
                  <c:v>0</c:v>
                </c:pt>
                <c:pt idx="2663">
                  <c:v>0</c:v>
                </c:pt>
                <c:pt idx="2664">
                  <c:v>0</c:v>
                </c:pt>
                <c:pt idx="2665">
                  <c:v>0</c:v>
                </c:pt>
                <c:pt idx="2666">
                  <c:v>0</c:v>
                </c:pt>
                <c:pt idx="2667">
                  <c:v>0</c:v>
                </c:pt>
                <c:pt idx="2668">
                  <c:v>0</c:v>
                </c:pt>
                <c:pt idx="2669">
                  <c:v>0</c:v>
                </c:pt>
                <c:pt idx="2670">
                  <c:v>0</c:v>
                </c:pt>
                <c:pt idx="2671">
                  <c:v>0</c:v>
                </c:pt>
                <c:pt idx="2672">
                  <c:v>0</c:v>
                </c:pt>
                <c:pt idx="2673">
                  <c:v>0</c:v>
                </c:pt>
                <c:pt idx="2674">
                  <c:v>0</c:v>
                </c:pt>
                <c:pt idx="2675">
                  <c:v>0</c:v>
                </c:pt>
                <c:pt idx="2676">
                  <c:v>0</c:v>
                </c:pt>
                <c:pt idx="2677">
                  <c:v>0</c:v>
                </c:pt>
                <c:pt idx="2678">
                  <c:v>0</c:v>
                </c:pt>
                <c:pt idx="2679">
                  <c:v>0</c:v>
                </c:pt>
                <c:pt idx="2680">
                  <c:v>0</c:v>
                </c:pt>
                <c:pt idx="2681">
                  <c:v>0</c:v>
                </c:pt>
                <c:pt idx="2682">
                  <c:v>0</c:v>
                </c:pt>
                <c:pt idx="2683">
                  <c:v>0</c:v>
                </c:pt>
                <c:pt idx="2684">
                  <c:v>0</c:v>
                </c:pt>
                <c:pt idx="2685">
                  <c:v>0</c:v>
                </c:pt>
                <c:pt idx="2686">
                  <c:v>0</c:v>
                </c:pt>
                <c:pt idx="2687">
                  <c:v>0</c:v>
                </c:pt>
                <c:pt idx="2688">
                  <c:v>0</c:v>
                </c:pt>
                <c:pt idx="2689">
                  <c:v>0</c:v>
                </c:pt>
                <c:pt idx="2690">
                  <c:v>0</c:v>
                </c:pt>
                <c:pt idx="2691">
                  <c:v>0</c:v>
                </c:pt>
                <c:pt idx="2692">
                  <c:v>0</c:v>
                </c:pt>
                <c:pt idx="2693">
                  <c:v>0</c:v>
                </c:pt>
                <c:pt idx="2694">
                  <c:v>0</c:v>
                </c:pt>
                <c:pt idx="2695">
                  <c:v>0</c:v>
                </c:pt>
                <c:pt idx="2696">
                  <c:v>0</c:v>
                </c:pt>
                <c:pt idx="2697">
                  <c:v>0</c:v>
                </c:pt>
                <c:pt idx="2698">
                  <c:v>0</c:v>
                </c:pt>
                <c:pt idx="2699">
                  <c:v>0</c:v>
                </c:pt>
                <c:pt idx="2700">
                  <c:v>0</c:v>
                </c:pt>
                <c:pt idx="2701">
                  <c:v>0</c:v>
                </c:pt>
                <c:pt idx="2702">
                  <c:v>0</c:v>
                </c:pt>
                <c:pt idx="2703">
                  <c:v>0</c:v>
                </c:pt>
                <c:pt idx="2704">
                  <c:v>0</c:v>
                </c:pt>
                <c:pt idx="2705">
                  <c:v>0</c:v>
                </c:pt>
                <c:pt idx="2706">
                  <c:v>0</c:v>
                </c:pt>
                <c:pt idx="2707">
                  <c:v>0</c:v>
                </c:pt>
                <c:pt idx="2708">
                  <c:v>0</c:v>
                </c:pt>
                <c:pt idx="2709">
                  <c:v>0</c:v>
                </c:pt>
                <c:pt idx="2710">
                  <c:v>0</c:v>
                </c:pt>
                <c:pt idx="2711">
                  <c:v>0</c:v>
                </c:pt>
                <c:pt idx="2712">
                  <c:v>0</c:v>
                </c:pt>
                <c:pt idx="2713">
                  <c:v>0</c:v>
                </c:pt>
                <c:pt idx="2714">
                  <c:v>0</c:v>
                </c:pt>
                <c:pt idx="2715">
                  <c:v>0</c:v>
                </c:pt>
                <c:pt idx="2716">
                  <c:v>0</c:v>
                </c:pt>
                <c:pt idx="2717">
                  <c:v>0</c:v>
                </c:pt>
                <c:pt idx="2718">
                  <c:v>0</c:v>
                </c:pt>
                <c:pt idx="2719">
                  <c:v>0</c:v>
                </c:pt>
                <c:pt idx="2720">
                  <c:v>0</c:v>
                </c:pt>
                <c:pt idx="2721">
                  <c:v>0</c:v>
                </c:pt>
                <c:pt idx="2722">
                  <c:v>0</c:v>
                </c:pt>
                <c:pt idx="2723">
                  <c:v>0</c:v>
                </c:pt>
                <c:pt idx="2724">
                  <c:v>0</c:v>
                </c:pt>
                <c:pt idx="2725">
                  <c:v>0</c:v>
                </c:pt>
                <c:pt idx="2726">
                  <c:v>0</c:v>
                </c:pt>
                <c:pt idx="2727">
                  <c:v>0</c:v>
                </c:pt>
                <c:pt idx="2728">
                  <c:v>0</c:v>
                </c:pt>
                <c:pt idx="2729">
                  <c:v>0</c:v>
                </c:pt>
                <c:pt idx="2730">
                  <c:v>0</c:v>
                </c:pt>
                <c:pt idx="2731">
                  <c:v>0</c:v>
                </c:pt>
                <c:pt idx="2732">
                  <c:v>0</c:v>
                </c:pt>
                <c:pt idx="2733">
                  <c:v>0</c:v>
                </c:pt>
                <c:pt idx="2734">
                  <c:v>0</c:v>
                </c:pt>
                <c:pt idx="2735">
                  <c:v>0</c:v>
                </c:pt>
                <c:pt idx="2736">
                  <c:v>0</c:v>
                </c:pt>
                <c:pt idx="2737">
                  <c:v>0</c:v>
                </c:pt>
                <c:pt idx="2738">
                  <c:v>0</c:v>
                </c:pt>
                <c:pt idx="2739">
                  <c:v>0</c:v>
                </c:pt>
                <c:pt idx="2740">
                  <c:v>0</c:v>
                </c:pt>
                <c:pt idx="2741">
                  <c:v>0</c:v>
                </c:pt>
                <c:pt idx="2742">
                  <c:v>0</c:v>
                </c:pt>
                <c:pt idx="2743">
                  <c:v>0</c:v>
                </c:pt>
                <c:pt idx="2744">
                  <c:v>0</c:v>
                </c:pt>
                <c:pt idx="2745">
                  <c:v>0</c:v>
                </c:pt>
                <c:pt idx="2746">
                  <c:v>0</c:v>
                </c:pt>
                <c:pt idx="2747">
                  <c:v>0</c:v>
                </c:pt>
                <c:pt idx="2748">
                  <c:v>0</c:v>
                </c:pt>
                <c:pt idx="2749">
                  <c:v>0</c:v>
                </c:pt>
                <c:pt idx="2750">
                  <c:v>0</c:v>
                </c:pt>
                <c:pt idx="2751">
                  <c:v>0</c:v>
                </c:pt>
                <c:pt idx="2752">
                  <c:v>0</c:v>
                </c:pt>
                <c:pt idx="2753">
                  <c:v>0</c:v>
                </c:pt>
                <c:pt idx="2754">
                  <c:v>0</c:v>
                </c:pt>
                <c:pt idx="2755">
                  <c:v>0</c:v>
                </c:pt>
                <c:pt idx="2756">
                  <c:v>0</c:v>
                </c:pt>
                <c:pt idx="2757">
                  <c:v>0</c:v>
                </c:pt>
                <c:pt idx="2758">
                  <c:v>0</c:v>
                </c:pt>
                <c:pt idx="2759">
                  <c:v>0</c:v>
                </c:pt>
                <c:pt idx="2760">
                  <c:v>0</c:v>
                </c:pt>
                <c:pt idx="2761">
                  <c:v>0</c:v>
                </c:pt>
                <c:pt idx="2762">
                  <c:v>0</c:v>
                </c:pt>
                <c:pt idx="2763">
                  <c:v>0</c:v>
                </c:pt>
                <c:pt idx="2764">
                  <c:v>0</c:v>
                </c:pt>
                <c:pt idx="2765">
                  <c:v>0</c:v>
                </c:pt>
                <c:pt idx="2766">
                  <c:v>0</c:v>
                </c:pt>
                <c:pt idx="2767">
                  <c:v>0</c:v>
                </c:pt>
                <c:pt idx="2768">
                  <c:v>0</c:v>
                </c:pt>
                <c:pt idx="2769">
                  <c:v>0</c:v>
                </c:pt>
                <c:pt idx="2770">
                  <c:v>0</c:v>
                </c:pt>
                <c:pt idx="2771">
                  <c:v>0</c:v>
                </c:pt>
                <c:pt idx="2772">
                  <c:v>0</c:v>
                </c:pt>
                <c:pt idx="2773">
                  <c:v>0</c:v>
                </c:pt>
                <c:pt idx="2774">
                  <c:v>0</c:v>
                </c:pt>
                <c:pt idx="2775">
                  <c:v>0</c:v>
                </c:pt>
                <c:pt idx="2776">
                  <c:v>0</c:v>
                </c:pt>
                <c:pt idx="2777">
                  <c:v>0</c:v>
                </c:pt>
                <c:pt idx="2778">
                  <c:v>0</c:v>
                </c:pt>
                <c:pt idx="2779">
                  <c:v>0</c:v>
                </c:pt>
                <c:pt idx="2780">
                  <c:v>0</c:v>
                </c:pt>
                <c:pt idx="2781">
                  <c:v>0</c:v>
                </c:pt>
                <c:pt idx="2782">
                  <c:v>0</c:v>
                </c:pt>
                <c:pt idx="2783">
                  <c:v>0</c:v>
                </c:pt>
                <c:pt idx="2784">
                  <c:v>0</c:v>
                </c:pt>
                <c:pt idx="2785">
                  <c:v>0</c:v>
                </c:pt>
                <c:pt idx="2786">
                  <c:v>0</c:v>
                </c:pt>
                <c:pt idx="2787">
                  <c:v>0</c:v>
                </c:pt>
                <c:pt idx="2788">
                  <c:v>0</c:v>
                </c:pt>
                <c:pt idx="2789">
                  <c:v>0</c:v>
                </c:pt>
                <c:pt idx="2790">
                  <c:v>0</c:v>
                </c:pt>
                <c:pt idx="2791">
                  <c:v>0</c:v>
                </c:pt>
                <c:pt idx="2792">
                  <c:v>0</c:v>
                </c:pt>
                <c:pt idx="2793">
                  <c:v>0</c:v>
                </c:pt>
                <c:pt idx="2794">
                  <c:v>0</c:v>
                </c:pt>
                <c:pt idx="2795">
                  <c:v>0</c:v>
                </c:pt>
                <c:pt idx="2796">
                  <c:v>0</c:v>
                </c:pt>
                <c:pt idx="2797">
                  <c:v>0</c:v>
                </c:pt>
                <c:pt idx="2798">
                  <c:v>0</c:v>
                </c:pt>
                <c:pt idx="2799">
                  <c:v>0</c:v>
                </c:pt>
                <c:pt idx="2800">
                  <c:v>0</c:v>
                </c:pt>
                <c:pt idx="2801">
                  <c:v>0</c:v>
                </c:pt>
                <c:pt idx="2802">
                  <c:v>0</c:v>
                </c:pt>
                <c:pt idx="2803">
                  <c:v>0</c:v>
                </c:pt>
                <c:pt idx="2804">
                  <c:v>0</c:v>
                </c:pt>
                <c:pt idx="2805">
                  <c:v>0</c:v>
                </c:pt>
                <c:pt idx="2806">
                  <c:v>0</c:v>
                </c:pt>
                <c:pt idx="2807">
                  <c:v>0</c:v>
                </c:pt>
                <c:pt idx="2808">
                  <c:v>0</c:v>
                </c:pt>
                <c:pt idx="2809">
                  <c:v>0</c:v>
                </c:pt>
                <c:pt idx="2810">
                  <c:v>0</c:v>
                </c:pt>
                <c:pt idx="2811">
                  <c:v>0</c:v>
                </c:pt>
                <c:pt idx="2812">
                  <c:v>0</c:v>
                </c:pt>
                <c:pt idx="2813">
                  <c:v>0</c:v>
                </c:pt>
                <c:pt idx="2814">
                  <c:v>0</c:v>
                </c:pt>
                <c:pt idx="2815">
                  <c:v>0</c:v>
                </c:pt>
                <c:pt idx="2816">
                  <c:v>0</c:v>
                </c:pt>
                <c:pt idx="2817">
                  <c:v>0</c:v>
                </c:pt>
                <c:pt idx="2818">
                  <c:v>0</c:v>
                </c:pt>
                <c:pt idx="2819">
                  <c:v>0</c:v>
                </c:pt>
                <c:pt idx="2820">
                  <c:v>0</c:v>
                </c:pt>
                <c:pt idx="2821">
                  <c:v>0</c:v>
                </c:pt>
                <c:pt idx="2822">
                  <c:v>0</c:v>
                </c:pt>
                <c:pt idx="2823">
                  <c:v>0</c:v>
                </c:pt>
                <c:pt idx="2824">
                  <c:v>0</c:v>
                </c:pt>
                <c:pt idx="2825">
                  <c:v>0</c:v>
                </c:pt>
                <c:pt idx="2826">
                  <c:v>0</c:v>
                </c:pt>
                <c:pt idx="2827">
                  <c:v>0</c:v>
                </c:pt>
                <c:pt idx="2828">
                  <c:v>0</c:v>
                </c:pt>
                <c:pt idx="2829">
                  <c:v>0</c:v>
                </c:pt>
                <c:pt idx="2830">
                  <c:v>0</c:v>
                </c:pt>
                <c:pt idx="2831">
                  <c:v>0</c:v>
                </c:pt>
                <c:pt idx="2832">
                  <c:v>0</c:v>
                </c:pt>
                <c:pt idx="2833">
                  <c:v>0</c:v>
                </c:pt>
                <c:pt idx="2834">
                  <c:v>0</c:v>
                </c:pt>
                <c:pt idx="2835">
                  <c:v>0</c:v>
                </c:pt>
                <c:pt idx="2836">
                  <c:v>0</c:v>
                </c:pt>
                <c:pt idx="2837">
                  <c:v>0</c:v>
                </c:pt>
                <c:pt idx="2838">
                  <c:v>0</c:v>
                </c:pt>
                <c:pt idx="2839">
                  <c:v>0</c:v>
                </c:pt>
                <c:pt idx="2840">
                  <c:v>0</c:v>
                </c:pt>
                <c:pt idx="2841">
                  <c:v>0</c:v>
                </c:pt>
                <c:pt idx="2842">
                  <c:v>0</c:v>
                </c:pt>
                <c:pt idx="2843">
                  <c:v>0</c:v>
                </c:pt>
                <c:pt idx="2844">
                  <c:v>0</c:v>
                </c:pt>
                <c:pt idx="2845">
                  <c:v>0</c:v>
                </c:pt>
                <c:pt idx="2846">
                  <c:v>0</c:v>
                </c:pt>
                <c:pt idx="2847">
                  <c:v>0</c:v>
                </c:pt>
                <c:pt idx="2848">
                  <c:v>0</c:v>
                </c:pt>
                <c:pt idx="2849">
                  <c:v>0</c:v>
                </c:pt>
                <c:pt idx="2850">
                  <c:v>0</c:v>
                </c:pt>
                <c:pt idx="2851">
                  <c:v>0</c:v>
                </c:pt>
                <c:pt idx="2852">
                  <c:v>0</c:v>
                </c:pt>
                <c:pt idx="2853">
                  <c:v>0</c:v>
                </c:pt>
                <c:pt idx="2854">
                  <c:v>0</c:v>
                </c:pt>
                <c:pt idx="2855">
                  <c:v>0</c:v>
                </c:pt>
                <c:pt idx="2856">
                  <c:v>0</c:v>
                </c:pt>
                <c:pt idx="2857">
                  <c:v>0</c:v>
                </c:pt>
                <c:pt idx="2858">
                  <c:v>0</c:v>
                </c:pt>
                <c:pt idx="2859">
                  <c:v>0</c:v>
                </c:pt>
                <c:pt idx="2860">
                  <c:v>0</c:v>
                </c:pt>
                <c:pt idx="2861">
                  <c:v>0</c:v>
                </c:pt>
                <c:pt idx="2862">
                  <c:v>0</c:v>
                </c:pt>
                <c:pt idx="2863">
                  <c:v>0</c:v>
                </c:pt>
                <c:pt idx="2864">
                  <c:v>0</c:v>
                </c:pt>
                <c:pt idx="2865">
                  <c:v>0</c:v>
                </c:pt>
                <c:pt idx="2866">
                  <c:v>0</c:v>
                </c:pt>
                <c:pt idx="2867">
                  <c:v>0</c:v>
                </c:pt>
                <c:pt idx="2868">
                  <c:v>0</c:v>
                </c:pt>
                <c:pt idx="2869">
                  <c:v>0</c:v>
                </c:pt>
                <c:pt idx="2870">
                  <c:v>0</c:v>
                </c:pt>
                <c:pt idx="2871">
                  <c:v>0</c:v>
                </c:pt>
                <c:pt idx="2872">
                  <c:v>0</c:v>
                </c:pt>
                <c:pt idx="2873">
                  <c:v>0</c:v>
                </c:pt>
                <c:pt idx="2874">
                  <c:v>0</c:v>
                </c:pt>
                <c:pt idx="2875">
                  <c:v>0</c:v>
                </c:pt>
                <c:pt idx="2876">
                  <c:v>0</c:v>
                </c:pt>
                <c:pt idx="2877">
                  <c:v>0</c:v>
                </c:pt>
                <c:pt idx="2878">
                  <c:v>0</c:v>
                </c:pt>
                <c:pt idx="2879">
                  <c:v>0</c:v>
                </c:pt>
                <c:pt idx="2880">
                  <c:v>0</c:v>
                </c:pt>
                <c:pt idx="2881">
                  <c:v>0</c:v>
                </c:pt>
                <c:pt idx="2882">
                  <c:v>0</c:v>
                </c:pt>
                <c:pt idx="2883">
                  <c:v>0</c:v>
                </c:pt>
                <c:pt idx="2884">
                  <c:v>0</c:v>
                </c:pt>
                <c:pt idx="2885">
                  <c:v>0</c:v>
                </c:pt>
                <c:pt idx="2886">
                  <c:v>0</c:v>
                </c:pt>
                <c:pt idx="2887">
                  <c:v>0</c:v>
                </c:pt>
                <c:pt idx="2888">
                  <c:v>0</c:v>
                </c:pt>
                <c:pt idx="2889">
                  <c:v>0</c:v>
                </c:pt>
                <c:pt idx="2890">
                  <c:v>0</c:v>
                </c:pt>
                <c:pt idx="2891">
                  <c:v>0</c:v>
                </c:pt>
                <c:pt idx="2892">
                  <c:v>0</c:v>
                </c:pt>
                <c:pt idx="2893">
                  <c:v>0</c:v>
                </c:pt>
                <c:pt idx="2894">
                  <c:v>0</c:v>
                </c:pt>
                <c:pt idx="2895">
                  <c:v>0</c:v>
                </c:pt>
                <c:pt idx="2896">
                  <c:v>0</c:v>
                </c:pt>
                <c:pt idx="2897">
                  <c:v>0</c:v>
                </c:pt>
                <c:pt idx="2898">
                  <c:v>0</c:v>
                </c:pt>
                <c:pt idx="2899">
                  <c:v>0</c:v>
                </c:pt>
                <c:pt idx="2900">
                  <c:v>0</c:v>
                </c:pt>
                <c:pt idx="2901">
                  <c:v>0</c:v>
                </c:pt>
                <c:pt idx="2902">
                  <c:v>0</c:v>
                </c:pt>
                <c:pt idx="2903">
                  <c:v>0</c:v>
                </c:pt>
                <c:pt idx="2904">
                  <c:v>0</c:v>
                </c:pt>
                <c:pt idx="2905">
                  <c:v>0</c:v>
                </c:pt>
                <c:pt idx="2906">
                  <c:v>0</c:v>
                </c:pt>
                <c:pt idx="2907">
                  <c:v>0</c:v>
                </c:pt>
                <c:pt idx="2908">
                  <c:v>0</c:v>
                </c:pt>
                <c:pt idx="2909">
                  <c:v>0</c:v>
                </c:pt>
                <c:pt idx="2910">
                  <c:v>0</c:v>
                </c:pt>
                <c:pt idx="2911">
                  <c:v>0</c:v>
                </c:pt>
                <c:pt idx="2912">
                  <c:v>0</c:v>
                </c:pt>
                <c:pt idx="2913">
                  <c:v>0</c:v>
                </c:pt>
                <c:pt idx="2914">
                  <c:v>0</c:v>
                </c:pt>
                <c:pt idx="2915">
                  <c:v>0</c:v>
                </c:pt>
                <c:pt idx="2916">
                  <c:v>0</c:v>
                </c:pt>
                <c:pt idx="2917">
                  <c:v>0</c:v>
                </c:pt>
                <c:pt idx="2918">
                  <c:v>0</c:v>
                </c:pt>
                <c:pt idx="2919">
                  <c:v>0</c:v>
                </c:pt>
                <c:pt idx="2920">
                  <c:v>0</c:v>
                </c:pt>
                <c:pt idx="2921">
                  <c:v>0</c:v>
                </c:pt>
                <c:pt idx="2922">
                  <c:v>0</c:v>
                </c:pt>
                <c:pt idx="2923">
                  <c:v>0</c:v>
                </c:pt>
                <c:pt idx="2924">
                  <c:v>0</c:v>
                </c:pt>
                <c:pt idx="2925">
                  <c:v>0</c:v>
                </c:pt>
                <c:pt idx="2926">
                  <c:v>0</c:v>
                </c:pt>
                <c:pt idx="2927">
                  <c:v>0</c:v>
                </c:pt>
                <c:pt idx="2928">
                  <c:v>0</c:v>
                </c:pt>
                <c:pt idx="2929">
                  <c:v>0</c:v>
                </c:pt>
                <c:pt idx="2930">
                  <c:v>0</c:v>
                </c:pt>
                <c:pt idx="2931">
                  <c:v>0</c:v>
                </c:pt>
                <c:pt idx="2932">
                  <c:v>0</c:v>
                </c:pt>
                <c:pt idx="2933">
                  <c:v>0</c:v>
                </c:pt>
                <c:pt idx="2934">
                  <c:v>0</c:v>
                </c:pt>
                <c:pt idx="2935">
                  <c:v>0</c:v>
                </c:pt>
                <c:pt idx="2936">
                  <c:v>0</c:v>
                </c:pt>
                <c:pt idx="2937">
                  <c:v>0</c:v>
                </c:pt>
                <c:pt idx="2938">
                  <c:v>0</c:v>
                </c:pt>
                <c:pt idx="2939">
                  <c:v>0</c:v>
                </c:pt>
                <c:pt idx="2940">
                  <c:v>0</c:v>
                </c:pt>
                <c:pt idx="2941">
                  <c:v>0</c:v>
                </c:pt>
                <c:pt idx="2942">
                  <c:v>0</c:v>
                </c:pt>
                <c:pt idx="2943">
                  <c:v>0</c:v>
                </c:pt>
                <c:pt idx="2944">
                  <c:v>0</c:v>
                </c:pt>
                <c:pt idx="2945">
                  <c:v>0</c:v>
                </c:pt>
                <c:pt idx="2946">
                  <c:v>0</c:v>
                </c:pt>
                <c:pt idx="2947">
                  <c:v>0</c:v>
                </c:pt>
                <c:pt idx="2948">
                  <c:v>0</c:v>
                </c:pt>
                <c:pt idx="2949">
                  <c:v>0</c:v>
                </c:pt>
                <c:pt idx="2950">
                  <c:v>0</c:v>
                </c:pt>
                <c:pt idx="2951">
                  <c:v>0</c:v>
                </c:pt>
                <c:pt idx="2952">
                  <c:v>0</c:v>
                </c:pt>
                <c:pt idx="2953">
                  <c:v>0</c:v>
                </c:pt>
                <c:pt idx="2954">
                  <c:v>0</c:v>
                </c:pt>
                <c:pt idx="2955">
                  <c:v>0</c:v>
                </c:pt>
                <c:pt idx="2956">
                  <c:v>0</c:v>
                </c:pt>
                <c:pt idx="2957">
                  <c:v>0</c:v>
                </c:pt>
                <c:pt idx="2958">
                  <c:v>0</c:v>
                </c:pt>
                <c:pt idx="2959">
                  <c:v>0</c:v>
                </c:pt>
                <c:pt idx="2960">
                  <c:v>0</c:v>
                </c:pt>
                <c:pt idx="2961">
                  <c:v>0</c:v>
                </c:pt>
                <c:pt idx="2962">
                  <c:v>0</c:v>
                </c:pt>
                <c:pt idx="2963">
                  <c:v>0</c:v>
                </c:pt>
                <c:pt idx="2964">
                  <c:v>0</c:v>
                </c:pt>
                <c:pt idx="2965">
                  <c:v>0</c:v>
                </c:pt>
                <c:pt idx="2966">
                  <c:v>0</c:v>
                </c:pt>
                <c:pt idx="2967">
                  <c:v>0</c:v>
                </c:pt>
                <c:pt idx="2968">
                  <c:v>0</c:v>
                </c:pt>
                <c:pt idx="2969">
                  <c:v>0</c:v>
                </c:pt>
                <c:pt idx="2970">
                  <c:v>0</c:v>
                </c:pt>
                <c:pt idx="2971">
                  <c:v>0</c:v>
                </c:pt>
                <c:pt idx="2972">
                  <c:v>0</c:v>
                </c:pt>
                <c:pt idx="2973">
                  <c:v>0</c:v>
                </c:pt>
                <c:pt idx="2974">
                  <c:v>0</c:v>
                </c:pt>
                <c:pt idx="2975">
                  <c:v>0</c:v>
                </c:pt>
                <c:pt idx="2976">
                  <c:v>0</c:v>
                </c:pt>
                <c:pt idx="2977">
                  <c:v>0</c:v>
                </c:pt>
                <c:pt idx="2978">
                  <c:v>0</c:v>
                </c:pt>
                <c:pt idx="2979">
                  <c:v>0</c:v>
                </c:pt>
                <c:pt idx="2980">
                  <c:v>0</c:v>
                </c:pt>
                <c:pt idx="2981">
                  <c:v>0</c:v>
                </c:pt>
                <c:pt idx="2982">
                  <c:v>0</c:v>
                </c:pt>
                <c:pt idx="2983">
                  <c:v>0</c:v>
                </c:pt>
                <c:pt idx="2984">
                  <c:v>0</c:v>
                </c:pt>
                <c:pt idx="2985">
                  <c:v>0</c:v>
                </c:pt>
                <c:pt idx="2986">
                  <c:v>0</c:v>
                </c:pt>
                <c:pt idx="2987">
                  <c:v>0</c:v>
                </c:pt>
                <c:pt idx="2988">
                  <c:v>0</c:v>
                </c:pt>
                <c:pt idx="2989">
                  <c:v>0</c:v>
                </c:pt>
                <c:pt idx="2990">
                  <c:v>0</c:v>
                </c:pt>
                <c:pt idx="2991">
                  <c:v>0</c:v>
                </c:pt>
                <c:pt idx="2992">
                  <c:v>0</c:v>
                </c:pt>
                <c:pt idx="2993">
                  <c:v>0</c:v>
                </c:pt>
                <c:pt idx="2994">
                  <c:v>0</c:v>
                </c:pt>
                <c:pt idx="2995">
                  <c:v>0</c:v>
                </c:pt>
                <c:pt idx="2996">
                  <c:v>0</c:v>
                </c:pt>
                <c:pt idx="2997">
                  <c:v>0</c:v>
                </c:pt>
                <c:pt idx="2998">
                  <c:v>0</c:v>
                </c:pt>
                <c:pt idx="2999">
                  <c:v>0</c:v>
                </c:pt>
                <c:pt idx="3000">
                  <c:v>0</c:v>
                </c:pt>
                <c:pt idx="3001">
                  <c:v>0</c:v>
                </c:pt>
                <c:pt idx="3002">
                  <c:v>0</c:v>
                </c:pt>
                <c:pt idx="3003">
                  <c:v>0</c:v>
                </c:pt>
                <c:pt idx="3004">
                  <c:v>0</c:v>
                </c:pt>
                <c:pt idx="3005">
                  <c:v>0</c:v>
                </c:pt>
                <c:pt idx="3006">
                  <c:v>0</c:v>
                </c:pt>
                <c:pt idx="3007">
                  <c:v>0</c:v>
                </c:pt>
                <c:pt idx="3008">
                  <c:v>0</c:v>
                </c:pt>
                <c:pt idx="3009">
                  <c:v>0</c:v>
                </c:pt>
                <c:pt idx="3010">
                  <c:v>0</c:v>
                </c:pt>
                <c:pt idx="3011">
                  <c:v>0</c:v>
                </c:pt>
                <c:pt idx="3012">
                  <c:v>0</c:v>
                </c:pt>
                <c:pt idx="3013">
                  <c:v>0</c:v>
                </c:pt>
                <c:pt idx="3014">
                  <c:v>0</c:v>
                </c:pt>
                <c:pt idx="3015">
                  <c:v>0</c:v>
                </c:pt>
                <c:pt idx="3016">
                  <c:v>0</c:v>
                </c:pt>
                <c:pt idx="3017">
                  <c:v>0</c:v>
                </c:pt>
                <c:pt idx="3018">
                  <c:v>0</c:v>
                </c:pt>
                <c:pt idx="3019">
                  <c:v>0</c:v>
                </c:pt>
                <c:pt idx="3020">
                  <c:v>0</c:v>
                </c:pt>
                <c:pt idx="3021">
                  <c:v>0</c:v>
                </c:pt>
                <c:pt idx="3022">
                  <c:v>0</c:v>
                </c:pt>
                <c:pt idx="3023">
                  <c:v>0</c:v>
                </c:pt>
                <c:pt idx="3024">
                  <c:v>0</c:v>
                </c:pt>
                <c:pt idx="3025">
                  <c:v>0</c:v>
                </c:pt>
                <c:pt idx="3026">
                  <c:v>0</c:v>
                </c:pt>
                <c:pt idx="3027">
                  <c:v>0</c:v>
                </c:pt>
                <c:pt idx="3028">
                  <c:v>0</c:v>
                </c:pt>
                <c:pt idx="3029">
                  <c:v>0</c:v>
                </c:pt>
                <c:pt idx="3030">
                  <c:v>0</c:v>
                </c:pt>
                <c:pt idx="3031">
                  <c:v>0</c:v>
                </c:pt>
                <c:pt idx="3032">
                  <c:v>0</c:v>
                </c:pt>
                <c:pt idx="3033">
                  <c:v>0</c:v>
                </c:pt>
                <c:pt idx="3034">
                  <c:v>0</c:v>
                </c:pt>
                <c:pt idx="3035">
                  <c:v>0</c:v>
                </c:pt>
                <c:pt idx="3036">
                  <c:v>0</c:v>
                </c:pt>
                <c:pt idx="3037">
                  <c:v>0</c:v>
                </c:pt>
                <c:pt idx="3038">
                  <c:v>0</c:v>
                </c:pt>
                <c:pt idx="3039">
                  <c:v>0</c:v>
                </c:pt>
                <c:pt idx="3040">
                  <c:v>0</c:v>
                </c:pt>
                <c:pt idx="3041">
                  <c:v>0</c:v>
                </c:pt>
                <c:pt idx="3042">
                  <c:v>0</c:v>
                </c:pt>
                <c:pt idx="3043">
                  <c:v>0</c:v>
                </c:pt>
                <c:pt idx="3044">
                  <c:v>0</c:v>
                </c:pt>
                <c:pt idx="3045">
                  <c:v>0</c:v>
                </c:pt>
                <c:pt idx="3046">
                  <c:v>0</c:v>
                </c:pt>
                <c:pt idx="3047">
                  <c:v>0</c:v>
                </c:pt>
                <c:pt idx="3048">
                  <c:v>0</c:v>
                </c:pt>
                <c:pt idx="3049">
                  <c:v>0</c:v>
                </c:pt>
                <c:pt idx="3050">
                  <c:v>0</c:v>
                </c:pt>
                <c:pt idx="3051">
                  <c:v>0</c:v>
                </c:pt>
                <c:pt idx="3052">
                  <c:v>0</c:v>
                </c:pt>
                <c:pt idx="3053">
                  <c:v>0</c:v>
                </c:pt>
                <c:pt idx="3054">
                  <c:v>0</c:v>
                </c:pt>
                <c:pt idx="3055">
                  <c:v>0</c:v>
                </c:pt>
                <c:pt idx="3056">
                  <c:v>0</c:v>
                </c:pt>
                <c:pt idx="3057">
                  <c:v>0</c:v>
                </c:pt>
                <c:pt idx="3058">
                  <c:v>0</c:v>
                </c:pt>
                <c:pt idx="3059">
                  <c:v>0</c:v>
                </c:pt>
                <c:pt idx="3060">
                  <c:v>0</c:v>
                </c:pt>
                <c:pt idx="3061">
                  <c:v>0</c:v>
                </c:pt>
                <c:pt idx="3062">
                  <c:v>0</c:v>
                </c:pt>
                <c:pt idx="3063">
                  <c:v>0</c:v>
                </c:pt>
                <c:pt idx="3064">
                  <c:v>0</c:v>
                </c:pt>
                <c:pt idx="3065">
                  <c:v>0</c:v>
                </c:pt>
                <c:pt idx="3066">
                  <c:v>0</c:v>
                </c:pt>
                <c:pt idx="3067">
                  <c:v>0</c:v>
                </c:pt>
                <c:pt idx="3068">
                  <c:v>0</c:v>
                </c:pt>
                <c:pt idx="3069">
                  <c:v>0</c:v>
                </c:pt>
                <c:pt idx="3070">
                  <c:v>0</c:v>
                </c:pt>
                <c:pt idx="3071">
                  <c:v>0</c:v>
                </c:pt>
                <c:pt idx="3072">
                  <c:v>0</c:v>
                </c:pt>
                <c:pt idx="3073">
                  <c:v>0</c:v>
                </c:pt>
                <c:pt idx="3074">
                  <c:v>0</c:v>
                </c:pt>
                <c:pt idx="3075">
                  <c:v>0</c:v>
                </c:pt>
                <c:pt idx="3076">
                  <c:v>0</c:v>
                </c:pt>
                <c:pt idx="3077">
                  <c:v>0</c:v>
                </c:pt>
                <c:pt idx="3078">
                  <c:v>0</c:v>
                </c:pt>
                <c:pt idx="3079">
                  <c:v>0</c:v>
                </c:pt>
                <c:pt idx="3080">
                  <c:v>0</c:v>
                </c:pt>
                <c:pt idx="3081">
                  <c:v>0</c:v>
                </c:pt>
                <c:pt idx="3082">
                  <c:v>0</c:v>
                </c:pt>
                <c:pt idx="3083">
                  <c:v>0</c:v>
                </c:pt>
                <c:pt idx="3084">
                  <c:v>0</c:v>
                </c:pt>
                <c:pt idx="3085">
                  <c:v>0</c:v>
                </c:pt>
                <c:pt idx="3086">
                  <c:v>0</c:v>
                </c:pt>
                <c:pt idx="3087">
                  <c:v>0</c:v>
                </c:pt>
                <c:pt idx="3088">
                  <c:v>0</c:v>
                </c:pt>
                <c:pt idx="3089">
                  <c:v>0</c:v>
                </c:pt>
                <c:pt idx="3090">
                  <c:v>0</c:v>
                </c:pt>
                <c:pt idx="3091">
                  <c:v>0</c:v>
                </c:pt>
                <c:pt idx="3092">
                  <c:v>0</c:v>
                </c:pt>
                <c:pt idx="3093">
                  <c:v>0</c:v>
                </c:pt>
                <c:pt idx="3094">
                  <c:v>0</c:v>
                </c:pt>
                <c:pt idx="3095">
                  <c:v>0</c:v>
                </c:pt>
                <c:pt idx="3096">
                  <c:v>0</c:v>
                </c:pt>
                <c:pt idx="3097">
                  <c:v>0</c:v>
                </c:pt>
                <c:pt idx="3098">
                  <c:v>0</c:v>
                </c:pt>
                <c:pt idx="3099">
                  <c:v>0</c:v>
                </c:pt>
                <c:pt idx="3100">
                  <c:v>0</c:v>
                </c:pt>
                <c:pt idx="3101">
                  <c:v>0</c:v>
                </c:pt>
                <c:pt idx="3102">
                  <c:v>0</c:v>
                </c:pt>
                <c:pt idx="3103">
                  <c:v>0</c:v>
                </c:pt>
                <c:pt idx="3104">
                  <c:v>0</c:v>
                </c:pt>
                <c:pt idx="3105">
                  <c:v>0</c:v>
                </c:pt>
                <c:pt idx="3106">
                  <c:v>0</c:v>
                </c:pt>
                <c:pt idx="3107">
                  <c:v>0</c:v>
                </c:pt>
                <c:pt idx="3108">
                  <c:v>0</c:v>
                </c:pt>
                <c:pt idx="3109">
                  <c:v>0</c:v>
                </c:pt>
                <c:pt idx="3110">
                  <c:v>0</c:v>
                </c:pt>
                <c:pt idx="3111">
                  <c:v>0</c:v>
                </c:pt>
                <c:pt idx="3112">
                  <c:v>0</c:v>
                </c:pt>
                <c:pt idx="3113">
                  <c:v>0</c:v>
                </c:pt>
                <c:pt idx="3114">
                  <c:v>0</c:v>
                </c:pt>
                <c:pt idx="3115">
                  <c:v>0</c:v>
                </c:pt>
                <c:pt idx="3116">
                  <c:v>0</c:v>
                </c:pt>
                <c:pt idx="3117">
                  <c:v>0</c:v>
                </c:pt>
                <c:pt idx="3118">
                  <c:v>0</c:v>
                </c:pt>
                <c:pt idx="3119">
                  <c:v>0</c:v>
                </c:pt>
                <c:pt idx="3120">
                  <c:v>0</c:v>
                </c:pt>
                <c:pt idx="3121">
                  <c:v>0</c:v>
                </c:pt>
                <c:pt idx="3122">
                  <c:v>0</c:v>
                </c:pt>
                <c:pt idx="3123">
                  <c:v>0</c:v>
                </c:pt>
                <c:pt idx="3124">
                  <c:v>0</c:v>
                </c:pt>
                <c:pt idx="3125">
                  <c:v>0</c:v>
                </c:pt>
                <c:pt idx="3126">
                  <c:v>0</c:v>
                </c:pt>
                <c:pt idx="3127">
                  <c:v>0</c:v>
                </c:pt>
                <c:pt idx="3128">
                  <c:v>0</c:v>
                </c:pt>
                <c:pt idx="3129">
                  <c:v>0</c:v>
                </c:pt>
                <c:pt idx="3130">
                  <c:v>0</c:v>
                </c:pt>
                <c:pt idx="3131">
                  <c:v>0</c:v>
                </c:pt>
                <c:pt idx="3132">
                  <c:v>0</c:v>
                </c:pt>
                <c:pt idx="3133">
                  <c:v>0</c:v>
                </c:pt>
                <c:pt idx="3134">
                  <c:v>0</c:v>
                </c:pt>
                <c:pt idx="3135">
                  <c:v>0</c:v>
                </c:pt>
                <c:pt idx="3136">
                  <c:v>0</c:v>
                </c:pt>
                <c:pt idx="3137">
                  <c:v>0</c:v>
                </c:pt>
                <c:pt idx="3138">
                  <c:v>0</c:v>
                </c:pt>
                <c:pt idx="3139">
                  <c:v>0</c:v>
                </c:pt>
                <c:pt idx="3140">
                  <c:v>0</c:v>
                </c:pt>
                <c:pt idx="3141">
                  <c:v>0</c:v>
                </c:pt>
                <c:pt idx="3142">
                  <c:v>0</c:v>
                </c:pt>
                <c:pt idx="3143">
                  <c:v>0</c:v>
                </c:pt>
                <c:pt idx="3144">
                  <c:v>0</c:v>
                </c:pt>
                <c:pt idx="3145">
                  <c:v>0</c:v>
                </c:pt>
                <c:pt idx="3146">
                  <c:v>0</c:v>
                </c:pt>
                <c:pt idx="3147">
                  <c:v>0</c:v>
                </c:pt>
                <c:pt idx="3148">
                  <c:v>0</c:v>
                </c:pt>
                <c:pt idx="3149">
                  <c:v>0</c:v>
                </c:pt>
                <c:pt idx="3150">
                  <c:v>0</c:v>
                </c:pt>
                <c:pt idx="3151">
                  <c:v>0</c:v>
                </c:pt>
                <c:pt idx="3152">
                  <c:v>0</c:v>
                </c:pt>
                <c:pt idx="3153">
                  <c:v>0</c:v>
                </c:pt>
                <c:pt idx="3154">
                  <c:v>0</c:v>
                </c:pt>
                <c:pt idx="3155">
                  <c:v>0</c:v>
                </c:pt>
                <c:pt idx="3156">
                  <c:v>0</c:v>
                </c:pt>
                <c:pt idx="3157">
                  <c:v>0</c:v>
                </c:pt>
                <c:pt idx="3158">
                  <c:v>0</c:v>
                </c:pt>
                <c:pt idx="3159">
                  <c:v>0</c:v>
                </c:pt>
                <c:pt idx="3160">
                  <c:v>0</c:v>
                </c:pt>
                <c:pt idx="3161">
                  <c:v>0</c:v>
                </c:pt>
                <c:pt idx="3162">
                  <c:v>0</c:v>
                </c:pt>
                <c:pt idx="3163">
                  <c:v>0</c:v>
                </c:pt>
                <c:pt idx="3164">
                  <c:v>0</c:v>
                </c:pt>
                <c:pt idx="3165">
                  <c:v>0</c:v>
                </c:pt>
                <c:pt idx="3166">
                  <c:v>0</c:v>
                </c:pt>
                <c:pt idx="3167">
                  <c:v>0</c:v>
                </c:pt>
                <c:pt idx="3168">
                  <c:v>0</c:v>
                </c:pt>
                <c:pt idx="3169">
                  <c:v>0</c:v>
                </c:pt>
                <c:pt idx="3170">
                  <c:v>0</c:v>
                </c:pt>
                <c:pt idx="3171">
                  <c:v>0</c:v>
                </c:pt>
                <c:pt idx="3172">
                  <c:v>0</c:v>
                </c:pt>
                <c:pt idx="3173">
                  <c:v>0</c:v>
                </c:pt>
                <c:pt idx="3174">
                  <c:v>0</c:v>
                </c:pt>
                <c:pt idx="3175">
                  <c:v>0</c:v>
                </c:pt>
                <c:pt idx="3176">
                  <c:v>0</c:v>
                </c:pt>
                <c:pt idx="3177">
                  <c:v>0</c:v>
                </c:pt>
                <c:pt idx="3178">
                  <c:v>0</c:v>
                </c:pt>
                <c:pt idx="3179">
                  <c:v>0</c:v>
                </c:pt>
                <c:pt idx="3180">
                  <c:v>0</c:v>
                </c:pt>
                <c:pt idx="3181">
                  <c:v>0</c:v>
                </c:pt>
                <c:pt idx="3182">
                  <c:v>0</c:v>
                </c:pt>
                <c:pt idx="3183">
                  <c:v>0</c:v>
                </c:pt>
                <c:pt idx="3184">
                  <c:v>0</c:v>
                </c:pt>
                <c:pt idx="3185">
                  <c:v>0</c:v>
                </c:pt>
                <c:pt idx="3186">
                  <c:v>0</c:v>
                </c:pt>
                <c:pt idx="3187">
                  <c:v>0</c:v>
                </c:pt>
                <c:pt idx="3188">
                  <c:v>0</c:v>
                </c:pt>
                <c:pt idx="3189">
                  <c:v>0</c:v>
                </c:pt>
                <c:pt idx="3190">
                  <c:v>0</c:v>
                </c:pt>
                <c:pt idx="3191">
                  <c:v>0</c:v>
                </c:pt>
                <c:pt idx="3192">
                  <c:v>0</c:v>
                </c:pt>
                <c:pt idx="3193">
                  <c:v>0</c:v>
                </c:pt>
                <c:pt idx="3194">
                  <c:v>0</c:v>
                </c:pt>
                <c:pt idx="3195">
                  <c:v>0</c:v>
                </c:pt>
                <c:pt idx="3196">
                  <c:v>0</c:v>
                </c:pt>
                <c:pt idx="3197">
                  <c:v>0</c:v>
                </c:pt>
                <c:pt idx="3198">
                  <c:v>0</c:v>
                </c:pt>
                <c:pt idx="3199">
                  <c:v>0</c:v>
                </c:pt>
                <c:pt idx="3200">
                  <c:v>0</c:v>
                </c:pt>
                <c:pt idx="3201">
                  <c:v>0</c:v>
                </c:pt>
                <c:pt idx="3202">
                  <c:v>0</c:v>
                </c:pt>
                <c:pt idx="3203">
                  <c:v>0</c:v>
                </c:pt>
                <c:pt idx="3204">
                  <c:v>0</c:v>
                </c:pt>
                <c:pt idx="3205">
                  <c:v>0</c:v>
                </c:pt>
                <c:pt idx="3206">
                  <c:v>0</c:v>
                </c:pt>
                <c:pt idx="3207">
                  <c:v>0</c:v>
                </c:pt>
                <c:pt idx="3208">
                  <c:v>0</c:v>
                </c:pt>
                <c:pt idx="3209">
                  <c:v>0</c:v>
                </c:pt>
                <c:pt idx="3210">
                  <c:v>0</c:v>
                </c:pt>
                <c:pt idx="3211">
                  <c:v>0</c:v>
                </c:pt>
                <c:pt idx="3212">
                  <c:v>0</c:v>
                </c:pt>
                <c:pt idx="3213">
                  <c:v>0</c:v>
                </c:pt>
                <c:pt idx="3214">
                  <c:v>0</c:v>
                </c:pt>
                <c:pt idx="3215">
                  <c:v>0</c:v>
                </c:pt>
                <c:pt idx="3216">
                  <c:v>0</c:v>
                </c:pt>
                <c:pt idx="3217">
                  <c:v>0</c:v>
                </c:pt>
                <c:pt idx="3218">
                  <c:v>0</c:v>
                </c:pt>
                <c:pt idx="3219">
                  <c:v>0</c:v>
                </c:pt>
                <c:pt idx="3220">
                  <c:v>0</c:v>
                </c:pt>
                <c:pt idx="3221">
                  <c:v>0</c:v>
                </c:pt>
                <c:pt idx="3222">
                  <c:v>0</c:v>
                </c:pt>
                <c:pt idx="3223">
                  <c:v>0</c:v>
                </c:pt>
                <c:pt idx="3224">
                  <c:v>0</c:v>
                </c:pt>
                <c:pt idx="3225">
                  <c:v>0</c:v>
                </c:pt>
                <c:pt idx="3226">
                  <c:v>0</c:v>
                </c:pt>
                <c:pt idx="3227">
                  <c:v>0</c:v>
                </c:pt>
                <c:pt idx="3228">
                  <c:v>0</c:v>
                </c:pt>
                <c:pt idx="3229">
                  <c:v>0</c:v>
                </c:pt>
                <c:pt idx="3230">
                  <c:v>0</c:v>
                </c:pt>
                <c:pt idx="3231">
                  <c:v>0</c:v>
                </c:pt>
                <c:pt idx="3232">
                  <c:v>0</c:v>
                </c:pt>
                <c:pt idx="3233">
                  <c:v>0</c:v>
                </c:pt>
                <c:pt idx="3234">
                  <c:v>0</c:v>
                </c:pt>
                <c:pt idx="3235">
                  <c:v>0</c:v>
                </c:pt>
                <c:pt idx="3236">
                  <c:v>0</c:v>
                </c:pt>
                <c:pt idx="3237">
                  <c:v>0</c:v>
                </c:pt>
                <c:pt idx="3238">
                  <c:v>0</c:v>
                </c:pt>
                <c:pt idx="3239">
                  <c:v>0</c:v>
                </c:pt>
                <c:pt idx="3240">
                  <c:v>0</c:v>
                </c:pt>
                <c:pt idx="3241">
                  <c:v>0</c:v>
                </c:pt>
                <c:pt idx="3242">
                  <c:v>0</c:v>
                </c:pt>
                <c:pt idx="3243">
                  <c:v>0</c:v>
                </c:pt>
                <c:pt idx="3244">
                  <c:v>0</c:v>
                </c:pt>
                <c:pt idx="3245">
                  <c:v>0</c:v>
                </c:pt>
                <c:pt idx="3246">
                  <c:v>0</c:v>
                </c:pt>
                <c:pt idx="3247">
                  <c:v>0</c:v>
                </c:pt>
                <c:pt idx="3248">
                  <c:v>0</c:v>
                </c:pt>
                <c:pt idx="3249">
                  <c:v>0</c:v>
                </c:pt>
                <c:pt idx="3250">
                  <c:v>0</c:v>
                </c:pt>
                <c:pt idx="3251">
                  <c:v>0</c:v>
                </c:pt>
                <c:pt idx="3252">
                  <c:v>0</c:v>
                </c:pt>
                <c:pt idx="3253">
                  <c:v>0</c:v>
                </c:pt>
                <c:pt idx="3254">
                  <c:v>0</c:v>
                </c:pt>
                <c:pt idx="3255">
                  <c:v>0</c:v>
                </c:pt>
                <c:pt idx="3256">
                  <c:v>0</c:v>
                </c:pt>
                <c:pt idx="3257">
                  <c:v>0</c:v>
                </c:pt>
                <c:pt idx="3258">
                  <c:v>0</c:v>
                </c:pt>
                <c:pt idx="3259">
                  <c:v>0</c:v>
                </c:pt>
                <c:pt idx="3260">
                  <c:v>0</c:v>
                </c:pt>
                <c:pt idx="3261">
                  <c:v>0</c:v>
                </c:pt>
                <c:pt idx="3262">
                  <c:v>0</c:v>
                </c:pt>
                <c:pt idx="3263">
                  <c:v>0</c:v>
                </c:pt>
                <c:pt idx="3264">
                  <c:v>0</c:v>
                </c:pt>
                <c:pt idx="3265">
                  <c:v>0</c:v>
                </c:pt>
                <c:pt idx="3266">
                  <c:v>0</c:v>
                </c:pt>
                <c:pt idx="3267">
                  <c:v>0</c:v>
                </c:pt>
                <c:pt idx="3268">
                  <c:v>0</c:v>
                </c:pt>
                <c:pt idx="3269">
                  <c:v>0</c:v>
                </c:pt>
                <c:pt idx="3270">
                  <c:v>0</c:v>
                </c:pt>
                <c:pt idx="3271">
                  <c:v>0</c:v>
                </c:pt>
                <c:pt idx="3272">
                  <c:v>0</c:v>
                </c:pt>
                <c:pt idx="3273">
                  <c:v>0</c:v>
                </c:pt>
                <c:pt idx="3274">
                  <c:v>0</c:v>
                </c:pt>
                <c:pt idx="3275">
                  <c:v>0</c:v>
                </c:pt>
                <c:pt idx="3276">
                  <c:v>0</c:v>
                </c:pt>
                <c:pt idx="3277">
                  <c:v>0</c:v>
                </c:pt>
                <c:pt idx="3278">
                  <c:v>0</c:v>
                </c:pt>
                <c:pt idx="3279">
                  <c:v>0</c:v>
                </c:pt>
                <c:pt idx="3280">
                  <c:v>0</c:v>
                </c:pt>
                <c:pt idx="3281">
                  <c:v>0</c:v>
                </c:pt>
                <c:pt idx="3282">
                  <c:v>0</c:v>
                </c:pt>
                <c:pt idx="3283">
                  <c:v>0</c:v>
                </c:pt>
                <c:pt idx="3284">
                  <c:v>0</c:v>
                </c:pt>
                <c:pt idx="3285">
                  <c:v>0</c:v>
                </c:pt>
                <c:pt idx="3286">
                  <c:v>0</c:v>
                </c:pt>
                <c:pt idx="3287">
                  <c:v>0</c:v>
                </c:pt>
                <c:pt idx="3288">
                  <c:v>0</c:v>
                </c:pt>
                <c:pt idx="3289">
                  <c:v>0</c:v>
                </c:pt>
                <c:pt idx="3290">
                  <c:v>0</c:v>
                </c:pt>
                <c:pt idx="3291">
                  <c:v>0</c:v>
                </c:pt>
                <c:pt idx="3292">
                  <c:v>0</c:v>
                </c:pt>
                <c:pt idx="3293">
                  <c:v>0</c:v>
                </c:pt>
                <c:pt idx="3294">
                  <c:v>0</c:v>
                </c:pt>
                <c:pt idx="3295">
                  <c:v>0</c:v>
                </c:pt>
                <c:pt idx="3296">
                  <c:v>0</c:v>
                </c:pt>
                <c:pt idx="3297">
                  <c:v>0</c:v>
                </c:pt>
                <c:pt idx="3298">
                  <c:v>0</c:v>
                </c:pt>
                <c:pt idx="3299">
                  <c:v>0</c:v>
                </c:pt>
                <c:pt idx="3300">
                  <c:v>0</c:v>
                </c:pt>
                <c:pt idx="3301">
                  <c:v>0</c:v>
                </c:pt>
                <c:pt idx="3302">
                  <c:v>0</c:v>
                </c:pt>
                <c:pt idx="3303">
                  <c:v>0</c:v>
                </c:pt>
                <c:pt idx="3304">
                  <c:v>0</c:v>
                </c:pt>
                <c:pt idx="3305">
                  <c:v>0</c:v>
                </c:pt>
                <c:pt idx="3306">
                  <c:v>0</c:v>
                </c:pt>
                <c:pt idx="3307">
                  <c:v>0</c:v>
                </c:pt>
                <c:pt idx="3308">
                  <c:v>0</c:v>
                </c:pt>
                <c:pt idx="3309">
                  <c:v>0</c:v>
                </c:pt>
                <c:pt idx="3310">
                  <c:v>0</c:v>
                </c:pt>
                <c:pt idx="3311">
                  <c:v>0</c:v>
                </c:pt>
                <c:pt idx="3312">
                  <c:v>0</c:v>
                </c:pt>
                <c:pt idx="3313">
                  <c:v>0</c:v>
                </c:pt>
                <c:pt idx="3314">
                  <c:v>0</c:v>
                </c:pt>
                <c:pt idx="3315">
                  <c:v>0</c:v>
                </c:pt>
                <c:pt idx="3316">
                  <c:v>0</c:v>
                </c:pt>
                <c:pt idx="3317">
                  <c:v>0</c:v>
                </c:pt>
                <c:pt idx="3318">
                  <c:v>0</c:v>
                </c:pt>
                <c:pt idx="3319">
                  <c:v>0</c:v>
                </c:pt>
                <c:pt idx="3320">
                  <c:v>0</c:v>
                </c:pt>
                <c:pt idx="3321">
                  <c:v>0</c:v>
                </c:pt>
                <c:pt idx="3322">
                  <c:v>0</c:v>
                </c:pt>
                <c:pt idx="3323">
                  <c:v>0</c:v>
                </c:pt>
                <c:pt idx="3324">
                  <c:v>0</c:v>
                </c:pt>
                <c:pt idx="3325">
                  <c:v>0</c:v>
                </c:pt>
                <c:pt idx="3326">
                  <c:v>0</c:v>
                </c:pt>
                <c:pt idx="3327">
                  <c:v>0</c:v>
                </c:pt>
                <c:pt idx="3328">
                  <c:v>0</c:v>
                </c:pt>
                <c:pt idx="3329">
                  <c:v>0</c:v>
                </c:pt>
                <c:pt idx="3330">
                  <c:v>0</c:v>
                </c:pt>
                <c:pt idx="3331">
                  <c:v>0</c:v>
                </c:pt>
                <c:pt idx="3332">
                  <c:v>0</c:v>
                </c:pt>
                <c:pt idx="3333">
                  <c:v>0</c:v>
                </c:pt>
                <c:pt idx="3334">
                  <c:v>0</c:v>
                </c:pt>
                <c:pt idx="3335">
                  <c:v>0</c:v>
                </c:pt>
                <c:pt idx="3336">
                  <c:v>0</c:v>
                </c:pt>
                <c:pt idx="3337">
                  <c:v>0</c:v>
                </c:pt>
                <c:pt idx="3338">
                  <c:v>0</c:v>
                </c:pt>
                <c:pt idx="3339">
                  <c:v>0</c:v>
                </c:pt>
                <c:pt idx="3340">
                  <c:v>0</c:v>
                </c:pt>
                <c:pt idx="3341">
                  <c:v>0</c:v>
                </c:pt>
                <c:pt idx="3342">
                  <c:v>0</c:v>
                </c:pt>
                <c:pt idx="3343">
                  <c:v>0</c:v>
                </c:pt>
                <c:pt idx="3344">
                  <c:v>0</c:v>
                </c:pt>
                <c:pt idx="3345">
                  <c:v>0</c:v>
                </c:pt>
                <c:pt idx="3346">
                  <c:v>0</c:v>
                </c:pt>
                <c:pt idx="3347">
                  <c:v>0</c:v>
                </c:pt>
                <c:pt idx="3348">
                  <c:v>0</c:v>
                </c:pt>
                <c:pt idx="3349">
                  <c:v>0</c:v>
                </c:pt>
                <c:pt idx="3350">
                  <c:v>0</c:v>
                </c:pt>
                <c:pt idx="3351">
                  <c:v>0</c:v>
                </c:pt>
                <c:pt idx="3352">
                  <c:v>0</c:v>
                </c:pt>
                <c:pt idx="3353">
                  <c:v>0</c:v>
                </c:pt>
                <c:pt idx="3354">
                  <c:v>0</c:v>
                </c:pt>
                <c:pt idx="3355">
                  <c:v>0</c:v>
                </c:pt>
                <c:pt idx="3356">
                  <c:v>0</c:v>
                </c:pt>
                <c:pt idx="3357">
                  <c:v>0</c:v>
                </c:pt>
                <c:pt idx="3358">
                  <c:v>0</c:v>
                </c:pt>
                <c:pt idx="3359">
                  <c:v>0</c:v>
                </c:pt>
                <c:pt idx="3360">
                  <c:v>0</c:v>
                </c:pt>
                <c:pt idx="3361">
                  <c:v>0</c:v>
                </c:pt>
                <c:pt idx="3362">
                  <c:v>0</c:v>
                </c:pt>
                <c:pt idx="3363">
                  <c:v>0</c:v>
                </c:pt>
                <c:pt idx="3364">
                  <c:v>0</c:v>
                </c:pt>
                <c:pt idx="3365">
                  <c:v>0</c:v>
                </c:pt>
                <c:pt idx="3366">
                  <c:v>0</c:v>
                </c:pt>
                <c:pt idx="3367">
                  <c:v>0</c:v>
                </c:pt>
                <c:pt idx="3368">
                  <c:v>0</c:v>
                </c:pt>
                <c:pt idx="3369">
                  <c:v>0</c:v>
                </c:pt>
                <c:pt idx="3370">
                  <c:v>0</c:v>
                </c:pt>
                <c:pt idx="3371">
                  <c:v>0</c:v>
                </c:pt>
                <c:pt idx="3372">
                  <c:v>0</c:v>
                </c:pt>
                <c:pt idx="3373">
                  <c:v>0</c:v>
                </c:pt>
                <c:pt idx="3374">
                  <c:v>0</c:v>
                </c:pt>
                <c:pt idx="3375">
                  <c:v>0</c:v>
                </c:pt>
                <c:pt idx="3376">
                  <c:v>0</c:v>
                </c:pt>
                <c:pt idx="3377">
                  <c:v>0</c:v>
                </c:pt>
                <c:pt idx="3378">
                  <c:v>0</c:v>
                </c:pt>
                <c:pt idx="3379">
                  <c:v>0</c:v>
                </c:pt>
                <c:pt idx="3380">
                  <c:v>0</c:v>
                </c:pt>
                <c:pt idx="3381">
                  <c:v>0</c:v>
                </c:pt>
                <c:pt idx="3382">
                  <c:v>0</c:v>
                </c:pt>
                <c:pt idx="3383">
                  <c:v>0</c:v>
                </c:pt>
                <c:pt idx="3384">
                  <c:v>0</c:v>
                </c:pt>
                <c:pt idx="3385">
                  <c:v>0</c:v>
                </c:pt>
                <c:pt idx="3386">
                  <c:v>0</c:v>
                </c:pt>
                <c:pt idx="3387">
                  <c:v>0</c:v>
                </c:pt>
                <c:pt idx="3388">
                  <c:v>0</c:v>
                </c:pt>
                <c:pt idx="3389">
                  <c:v>0</c:v>
                </c:pt>
                <c:pt idx="3390">
                  <c:v>0</c:v>
                </c:pt>
                <c:pt idx="3391">
                  <c:v>0</c:v>
                </c:pt>
                <c:pt idx="3392">
                  <c:v>0</c:v>
                </c:pt>
                <c:pt idx="3393">
                  <c:v>0</c:v>
                </c:pt>
                <c:pt idx="3394">
                  <c:v>0</c:v>
                </c:pt>
                <c:pt idx="3395">
                  <c:v>0</c:v>
                </c:pt>
                <c:pt idx="3396">
                  <c:v>0</c:v>
                </c:pt>
                <c:pt idx="3397">
                  <c:v>0</c:v>
                </c:pt>
                <c:pt idx="3398">
                  <c:v>0</c:v>
                </c:pt>
                <c:pt idx="3399">
                  <c:v>0</c:v>
                </c:pt>
                <c:pt idx="3400">
                  <c:v>0</c:v>
                </c:pt>
                <c:pt idx="3401">
                  <c:v>0</c:v>
                </c:pt>
                <c:pt idx="3402">
                  <c:v>0</c:v>
                </c:pt>
                <c:pt idx="3403">
                  <c:v>0</c:v>
                </c:pt>
                <c:pt idx="3404">
                  <c:v>0</c:v>
                </c:pt>
                <c:pt idx="3405">
                  <c:v>0</c:v>
                </c:pt>
                <c:pt idx="3406">
                  <c:v>0</c:v>
                </c:pt>
                <c:pt idx="3407">
                  <c:v>0</c:v>
                </c:pt>
                <c:pt idx="3408">
                  <c:v>0</c:v>
                </c:pt>
                <c:pt idx="3409">
                  <c:v>0</c:v>
                </c:pt>
                <c:pt idx="3410">
                  <c:v>0</c:v>
                </c:pt>
                <c:pt idx="3411">
                  <c:v>0</c:v>
                </c:pt>
                <c:pt idx="3412">
                  <c:v>0</c:v>
                </c:pt>
                <c:pt idx="3413">
                  <c:v>0</c:v>
                </c:pt>
                <c:pt idx="3414">
                  <c:v>0</c:v>
                </c:pt>
                <c:pt idx="3415">
                  <c:v>0</c:v>
                </c:pt>
                <c:pt idx="3416">
                  <c:v>0</c:v>
                </c:pt>
                <c:pt idx="3417">
                  <c:v>0</c:v>
                </c:pt>
                <c:pt idx="3418">
                  <c:v>0</c:v>
                </c:pt>
                <c:pt idx="3419">
                  <c:v>0</c:v>
                </c:pt>
                <c:pt idx="3420">
                  <c:v>0</c:v>
                </c:pt>
                <c:pt idx="3421">
                  <c:v>0</c:v>
                </c:pt>
                <c:pt idx="3422">
                  <c:v>0</c:v>
                </c:pt>
                <c:pt idx="3423">
                  <c:v>0</c:v>
                </c:pt>
                <c:pt idx="3424">
                  <c:v>0</c:v>
                </c:pt>
                <c:pt idx="3425">
                  <c:v>0</c:v>
                </c:pt>
                <c:pt idx="3426">
                  <c:v>0</c:v>
                </c:pt>
                <c:pt idx="3427">
                  <c:v>0</c:v>
                </c:pt>
                <c:pt idx="3428">
                  <c:v>0</c:v>
                </c:pt>
                <c:pt idx="3429">
                  <c:v>0</c:v>
                </c:pt>
                <c:pt idx="3430">
                  <c:v>0</c:v>
                </c:pt>
                <c:pt idx="3431">
                  <c:v>0</c:v>
                </c:pt>
                <c:pt idx="3432">
                  <c:v>0</c:v>
                </c:pt>
                <c:pt idx="3433">
                  <c:v>0</c:v>
                </c:pt>
                <c:pt idx="3434">
                  <c:v>0</c:v>
                </c:pt>
                <c:pt idx="3435">
                  <c:v>0</c:v>
                </c:pt>
                <c:pt idx="3436">
                  <c:v>0</c:v>
                </c:pt>
                <c:pt idx="3437">
                  <c:v>0</c:v>
                </c:pt>
                <c:pt idx="3438">
                  <c:v>0</c:v>
                </c:pt>
                <c:pt idx="3439">
                  <c:v>0</c:v>
                </c:pt>
                <c:pt idx="3440">
                  <c:v>0</c:v>
                </c:pt>
                <c:pt idx="3441">
                  <c:v>0</c:v>
                </c:pt>
                <c:pt idx="3442">
                  <c:v>0</c:v>
                </c:pt>
                <c:pt idx="3443">
                  <c:v>0</c:v>
                </c:pt>
                <c:pt idx="3444">
                  <c:v>0</c:v>
                </c:pt>
                <c:pt idx="3445">
                  <c:v>0</c:v>
                </c:pt>
                <c:pt idx="3446">
                  <c:v>0</c:v>
                </c:pt>
                <c:pt idx="3447">
                  <c:v>0</c:v>
                </c:pt>
                <c:pt idx="3448">
                  <c:v>0</c:v>
                </c:pt>
                <c:pt idx="3449">
                  <c:v>0</c:v>
                </c:pt>
                <c:pt idx="3450">
                  <c:v>0</c:v>
                </c:pt>
                <c:pt idx="3451">
                  <c:v>0</c:v>
                </c:pt>
                <c:pt idx="3452">
                  <c:v>0</c:v>
                </c:pt>
                <c:pt idx="3453">
                  <c:v>0</c:v>
                </c:pt>
                <c:pt idx="3454">
                  <c:v>0</c:v>
                </c:pt>
                <c:pt idx="3455">
                  <c:v>0</c:v>
                </c:pt>
                <c:pt idx="3456">
                  <c:v>0</c:v>
                </c:pt>
                <c:pt idx="3457">
                  <c:v>0</c:v>
                </c:pt>
                <c:pt idx="3458">
                  <c:v>0</c:v>
                </c:pt>
                <c:pt idx="3459">
                  <c:v>0</c:v>
                </c:pt>
                <c:pt idx="3460">
                  <c:v>0</c:v>
                </c:pt>
                <c:pt idx="3461">
                  <c:v>0</c:v>
                </c:pt>
                <c:pt idx="3462">
                  <c:v>0</c:v>
                </c:pt>
                <c:pt idx="3463">
                  <c:v>0</c:v>
                </c:pt>
                <c:pt idx="3464">
                  <c:v>0</c:v>
                </c:pt>
                <c:pt idx="3465">
                  <c:v>0</c:v>
                </c:pt>
                <c:pt idx="3466">
                  <c:v>0</c:v>
                </c:pt>
                <c:pt idx="3467">
                  <c:v>0</c:v>
                </c:pt>
                <c:pt idx="3468">
                  <c:v>0</c:v>
                </c:pt>
                <c:pt idx="3469">
                  <c:v>0</c:v>
                </c:pt>
                <c:pt idx="3470">
                  <c:v>0</c:v>
                </c:pt>
                <c:pt idx="3471">
                  <c:v>0</c:v>
                </c:pt>
                <c:pt idx="3472">
                  <c:v>0</c:v>
                </c:pt>
                <c:pt idx="3473">
                  <c:v>0</c:v>
                </c:pt>
                <c:pt idx="3474">
                  <c:v>0</c:v>
                </c:pt>
                <c:pt idx="3475">
                  <c:v>0</c:v>
                </c:pt>
                <c:pt idx="3476">
                  <c:v>0</c:v>
                </c:pt>
                <c:pt idx="3477">
                  <c:v>0</c:v>
                </c:pt>
                <c:pt idx="3478">
                  <c:v>0</c:v>
                </c:pt>
                <c:pt idx="3479">
                  <c:v>0</c:v>
                </c:pt>
                <c:pt idx="3480">
                  <c:v>0</c:v>
                </c:pt>
                <c:pt idx="3481">
                  <c:v>0</c:v>
                </c:pt>
                <c:pt idx="3482">
                  <c:v>0</c:v>
                </c:pt>
                <c:pt idx="3483">
                  <c:v>0</c:v>
                </c:pt>
                <c:pt idx="3484">
                  <c:v>0</c:v>
                </c:pt>
                <c:pt idx="3485">
                  <c:v>0</c:v>
                </c:pt>
                <c:pt idx="3486">
                  <c:v>0</c:v>
                </c:pt>
                <c:pt idx="3487">
                  <c:v>0</c:v>
                </c:pt>
                <c:pt idx="3488">
                  <c:v>0</c:v>
                </c:pt>
                <c:pt idx="3489">
                  <c:v>0</c:v>
                </c:pt>
                <c:pt idx="3490">
                  <c:v>0</c:v>
                </c:pt>
                <c:pt idx="3491">
                  <c:v>0</c:v>
                </c:pt>
                <c:pt idx="3492">
                  <c:v>0</c:v>
                </c:pt>
                <c:pt idx="3493">
                  <c:v>0</c:v>
                </c:pt>
                <c:pt idx="3494">
                  <c:v>0</c:v>
                </c:pt>
                <c:pt idx="3495">
                  <c:v>0</c:v>
                </c:pt>
                <c:pt idx="3496">
                  <c:v>0</c:v>
                </c:pt>
                <c:pt idx="3497">
                  <c:v>0</c:v>
                </c:pt>
                <c:pt idx="3498">
                  <c:v>0</c:v>
                </c:pt>
                <c:pt idx="3499">
                  <c:v>0</c:v>
                </c:pt>
                <c:pt idx="3500">
                  <c:v>0</c:v>
                </c:pt>
                <c:pt idx="3501">
                  <c:v>0</c:v>
                </c:pt>
                <c:pt idx="3502">
                  <c:v>0</c:v>
                </c:pt>
                <c:pt idx="3503">
                  <c:v>0</c:v>
                </c:pt>
                <c:pt idx="3504">
                  <c:v>0</c:v>
                </c:pt>
                <c:pt idx="3505">
                  <c:v>0</c:v>
                </c:pt>
                <c:pt idx="3506">
                  <c:v>0</c:v>
                </c:pt>
                <c:pt idx="3507">
                  <c:v>0</c:v>
                </c:pt>
                <c:pt idx="3508">
                  <c:v>0</c:v>
                </c:pt>
                <c:pt idx="3509">
                  <c:v>0</c:v>
                </c:pt>
                <c:pt idx="3510">
                  <c:v>0</c:v>
                </c:pt>
                <c:pt idx="3511">
                  <c:v>0</c:v>
                </c:pt>
                <c:pt idx="3512">
                  <c:v>0</c:v>
                </c:pt>
                <c:pt idx="3513">
                  <c:v>0</c:v>
                </c:pt>
                <c:pt idx="3514">
                  <c:v>0</c:v>
                </c:pt>
                <c:pt idx="3515">
                  <c:v>0</c:v>
                </c:pt>
                <c:pt idx="3516">
                  <c:v>0</c:v>
                </c:pt>
                <c:pt idx="3517">
                  <c:v>0</c:v>
                </c:pt>
                <c:pt idx="3518">
                  <c:v>0</c:v>
                </c:pt>
                <c:pt idx="3519">
                  <c:v>0</c:v>
                </c:pt>
                <c:pt idx="3520">
                  <c:v>0</c:v>
                </c:pt>
                <c:pt idx="3521">
                  <c:v>0</c:v>
                </c:pt>
                <c:pt idx="3522">
                  <c:v>0</c:v>
                </c:pt>
                <c:pt idx="3523">
                  <c:v>0</c:v>
                </c:pt>
                <c:pt idx="3524">
                  <c:v>0</c:v>
                </c:pt>
                <c:pt idx="3525">
                  <c:v>0</c:v>
                </c:pt>
                <c:pt idx="3526">
                  <c:v>0</c:v>
                </c:pt>
                <c:pt idx="3527">
                  <c:v>0</c:v>
                </c:pt>
                <c:pt idx="3528">
                  <c:v>0</c:v>
                </c:pt>
                <c:pt idx="3529">
                  <c:v>0</c:v>
                </c:pt>
                <c:pt idx="3530">
                  <c:v>0</c:v>
                </c:pt>
                <c:pt idx="3531">
                  <c:v>0</c:v>
                </c:pt>
                <c:pt idx="3532">
                  <c:v>0</c:v>
                </c:pt>
                <c:pt idx="3533">
                  <c:v>0</c:v>
                </c:pt>
                <c:pt idx="3534">
                  <c:v>0</c:v>
                </c:pt>
                <c:pt idx="3535">
                  <c:v>0</c:v>
                </c:pt>
                <c:pt idx="3536">
                  <c:v>0</c:v>
                </c:pt>
                <c:pt idx="3537">
                  <c:v>0</c:v>
                </c:pt>
                <c:pt idx="3538">
                  <c:v>0</c:v>
                </c:pt>
                <c:pt idx="3539">
                  <c:v>0</c:v>
                </c:pt>
                <c:pt idx="3540">
                  <c:v>0</c:v>
                </c:pt>
                <c:pt idx="3541">
                  <c:v>0</c:v>
                </c:pt>
                <c:pt idx="3542">
                  <c:v>0</c:v>
                </c:pt>
                <c:pt idx="3543">
                  <c:v>0</c:v>
                </c:pt>
                <c:pt idx="3544">
                  <c:v>0</c:v>
                </c:pt>
                <c:pt idx="3545">
                  <c:v>0</c:v>
                </c:pt>
                <c:pt idx="3546">
                  <c:v>0</c:v>
                </c:pt>
                <c:pt idx="3547">
                  <c:v>0</c:v>
                </c:pt>
                <c:pt idx="3548">
                  <c:v>0</c:v>
                </c:pt>
                <c:pt idx="3549">
                  <c:v>0</c:v>
                </c:pt>
                <c:pt idx="3550">
                  <c:v>0</c:v>
                </c:pt>
                <c:pt idx="3551">
                  <c:v>0</c:v>
                </c:pt>
                <c:pt idx="3552">
                  <c:v>0</c:v>
                </c:pt>
                <c:pt idx="3553">
                  <c:v>0</c:v>
                </c:pt>
                <c:pt idx="3554">
                  <c:v>0</c:v>
                </c:pt>
                <c:pt idx="3555">
                  <c:v>0</c:v>
                </c:pt>
                <c:pt idx="3556">
                  <c:v>0</c:v>
                </c:pt>
                <c:pt idx="3557">
                  <c:v>0</c:v>
                </c:pt>
                <c:pt idx="3558">
                  <c:v>0</c:v>
                </c:pt>
                <c:pt idx="3559">
                  <c:v>0</c:v>
                </c:pt>
                <c:pt idx="3560">
                  <c:v>0</c:v>
                </c:pt>
                <c:pt idx="3561">
                  <c:v>0</c:v>
                </c:pt>
                <c:pt idx="3562">
                  <c:v>0</c:v>
                </c:pt>
                <c:pt idx="3563">
                  <c:v>0</c:v>
                </c:pt>
                <c:pt idx="3564">
                  <c:v>0</c:v>
                </c:pt>
                <c:pt idx="3565">
                  <c:v>0</c:v>
                </c:pt>
                <c:pt idx="3566">
                  <c:v>0</c:v>
                </c:pt>
                <c:pt idx="3567">
                  <c:v>0</c:v>
                </c:pt>
                <c:pt idx="3568">
                  <c:v>0</c:v>
                </c:pt>
                <c:pt idx="3569">
                  <c:v>0</c:v>
                </c:pt>
                <c:pt idx="3570">
                  <c:v>0</c:v>
                </c:pt>
                <c:pt idx="3571">
                  <c:v>0</c:v>
                </c:pt>
                <c:pt idx="3572">
                  <c:v>0</c:v>
                </c:pt>
                <c:pt idx="3573">
                  <c:v>0</c:v>
                </c:pt>
                <c:pt idx="3574">
                  <c:v>0</c:v>
                </c:pt>
                <c:pt idx="3575">
                  <c:v>0</c:v>
                </c:pt>
                <c:pt idx="3576">
                  <c:v>0</c:v>
                </c:pt>
                <c:pt idx="3577">
                  <c:v>0</c:v>
                </c:pt>
                <c:pt idx="3578">
                  <c:v>0</c:v>
                </c:pt>
                <c:pt idx="3579">
                  <c:v>0</c:v>
                </c:pt>
                <c:pt idx="3580">
                  <c:v>0</c:v>
                </c:pt>
                <c:pt idx="3581">
                  <c:v>0</c:v>
                </c:pt>
                <c:pt idx="3582">
                  <c:v>0</c:v>
                </c:pt>
                <c:pt idx="3583">
                  <c:v>0</c:v>
                </c:pt>
                <c:pt idx="3584">
                  <c:v>0</c:v>
                </c:pt>
                <c:pt idx="3585">
                  <c:v>0</c:v>
                </c:pt>
                <c:pt idx="3586">
                  <c:v>0</c:v>
                </c:pt>
                <c:pt idx="3587">
                  <c:v>0</c:v>
                </c:pt>
                <c:pt idx="3588">
                  <c:v>0</c:v>
                </c:pt>
                <c:pt idx="3589">
                  <c:v>0</c:v>
                </c:pt>
                <c:pt idx="3590">
                  <c:v>0</c:v>
                </c:pt>
                <c:pt idx="3591">
                  <c:v>0</c:v>
                </c:pt>
                <c:pt idx="3592">
                  <c:v>0</c:v>
                </c:pt>
                <c:pt idx="3593">
                  <c:v>0</c:v>
                </c:pt>
                <c:pt idx="3594">
                  <c:v>0</c:v>
                </c:pt>
                <c:pt idx="3595">
                  <c:v>0</c:v>
                </c:pt>
                <c:pt idx="3596">
                  <c:v>0</c:v>
                </c:pt>
                <c:pt idx="3597">
                  <c:v>0</c:v>
                </c:pt>
                <c:pt idx="3598">
                  <c:v>0</c:v>
                </c:pt>
                <c:pt idx="3599">
                  <c:v>0</c:v>
                </c:pt>
                <c:pt idx="3600">
                  <c:v>0</c:v>
                </c:pt>
                <c:pt idx="3601">
                  <c:v>0</c:v>
                </c:pt>
                <c:pt idx="3602">
                  <c:v>0</c:v>
                </c:pt>
                <c:pt idx="3603">
                  <c:v>0</c:v>
                </c:pt>
                <c:pt idx="3604">
                  <c:v>0</c:v>
                </c:pt>
                <c:pt idx="3605">
                  <c:v>0</c:v>
                </c:pt>
                <c:pt idx="3606">
                  <c:v>0</c:v>
                </c:pt>
                <c:pt idx="3607">
                  <c:v>0</c:v>
                </c:pt>
                <c:pt idx="3608">
                  <c:v>0</c:v>
                </c:pt>
                <c:pt idx="3609">
                  <c:v>0</c:v>
                </c:pt>
                <c:pt idx="3610">
                  <c:v>0</c:v>
                </c:pt>
                <c:pt idx="3611">
                  <c:v>0</c:v>
                </c:pt>
                <c:pt idx="3612">
                  <c:v>0</c:v>
                </c:pt>
                <c:pt idx="3613">
                  <c:v>0</c:v>
                </c:pt>
                <c:pt idx="3614">
                  <c:v>0</c:v>
                </c:pt>
                <c:pt idx="3615">
                  <c:v>0</c:v>
                </c:pt>
                <c:pt idx="3616">
                  <c:v>0</c:v>
                </c:pt>
                <c:pt idx="3617">
                  <c:v>0</c:v>
                </c:pt>
                <c:pt idx="3618">
                  <c:v>0</c:v>
                </c:pt>
                <c:pt idx="3619">
                  <c:v>0</c:v>
                </c:pt>
                <c:pt idx="3620">
                  <c:v>0</c:v>
                </c:pt>
                <c:pt idx="3621">
                  <c:v>0</c:v>
                </c:pt>
                <c:pt idx="3622">
                  <c:v>0</c:v>
                </c:pt>
                <c:pt idx="3623">
                  <c:v>0</c:v>
                </c:pt>
                <c:pt idx="3624">
                  <c:v>0</c:v>
                </c:pt>
                <c:pt idx="3625">
                  <c:v>0</c:v>
                </c:pt>
                <c:pt idx="3626">
                  <c:v>0</c:v>
                </c:pt>
                <c:pt idx="3627">
                  <c:v>0</c:v>
                </c:pt>
                <c:pt idx="3628">
                  <c:v>0</c:v>
                </c:pt>
                <c:pt idx="3629">
                  <c:v>0</c:v>
                </c:pt>
                <c:pt idx="3630">
                  <c:v>0</c:v>
                </c:pt>
                <c:pt idx="3631">
                  <c:v>0</c:v>
                </c:pt>
                <c:pt idx="3632">
                  <c:v>0</c:v>
                </c:pt>
                <c:pt idx="3633">
                  <c:v>0</c:v>
                </c:pt>
                <c:pt idx="3634">
                  <c:v>0</c:v>
                </c:pt>
                <c:pt idx="3635">
                  <c:v>0</c:v>
                </c:pt>
                <c:pt idx="3636">
                  <c:v>0</c:v>
                </c:pt>
                <c:pt idx="3637">
                  <c:v>0</c:v>
                </c:pt>
                <c:pt idx="3638">
                  <c:v>0</c:v>
                </c:pt>
                <c:pt idx="3639">
                  <c:v>0</c:v>
                </c:pt>
                <c:pt idx="3640">
                  <c:v>0</c:v>
                </c:pt>
                <c:pt idx="3641">
                  <c:v>0</c:v>
                </c:pt>
                <c:pt idx="3642">
                  <c:v>0</c:v>
                </c:pt>
                <c:pt idx="3643">
                  <c:v>0</c:v>
                </c:pt>
                <c:pt idx="3644">
                  <c:v>0</c:v>
                </c:pt>
                <c:pt idx="3645">
                  <c:v>0</c:v>
                </c:pt>
                <c:pt idx="3646">
                  <c:v>0</c:v>
                </c:pt>
                <c:pt idx="3647">
                  <c:v>0</c:v>
                </c:pt>
                <c:pt idx="3648">
                  <c:v>0</c:v>
                </c:pt>
                <c:pt idx="3649">
                  <c:v>0</c:v>
                </c:pt>
                <c:pt idx="3650">
                  <c:v>0</c:v>
                </c:pt>
                <c:pt idx="3651">
                  <c:v>0</c:v>
                </c:pt>
                <c:pt idx="3652">
                  <c:v>0</c:v>
                </c:pt>
                <c:pt idx="3653">
                  <c:v>0</c:v>
                </c:pt>
                <c:pt idx="3654">
                  <c:v>0</c:v>
                </c:pt>
                <c:pt idx="3655">
                  <c:v>0</c:v>
                </c:pt>
                <c:pt idx="3656">
                  <c:v>0</c:v>
                </c:pt>
                <c:pt idx="3657">
                  <c:v>0</c:v>
                </c:pt>
                <c:pt idx="3658">
                  <c:v>0</c:v>
                </c:pt>
                <c:pt idx="3659">
                  <c:v>0</c:v>
                </c:pt>
                <c:pt idx="3660">
                  <c:v>0</c:v>
                </c:pt>
                <c:pt idx="3661">
                  <c:v>0</c:v>
                </c:pt>
                <c:pt idx="3662">
                  <c:v>0</c:v>
                </c:pt>
                <c:pt idx="3663">
                  <c:v>0</c:v>
                </c:pt>
                <c:pt idx="3664">
                  <c:v>0</c:v>
                </c:pt>
                <c:pt idx="3665">
                  <c:v>0</c:v>
                </c:pt>
                <c:pt idx="3666">
                  <c:v>0</c:v>
                </c:pt>
                <c:pt idx="3667">
                  <c:v>0</c:v>
                </c:pt>
                <c:pt idx="3668">
                  <c:v>0</c:v>
                </c:pt>
                <c:pt idx="3669">
                  <c:v>0</c:v>
                </c:pt>
                <c:pt idx="3670">
                  <c:v>0</c:v>
                </c:pt>
                <c:pt idx="3671">
                  <c:v>0</c:v>
                </c:pt>
                <c:pt idx="3672">
                  <c:v>0</c:v>
                </c:pt>
                <c:pt idx="3673">
                  <c:v>0</c:v>
                </c:pt>
                <c:pt idx="3674">
                  <c:v>0</c:v>
                </c:pt>
                <c:pt idx="3675">
                  <c:v>0</c:v>
                </c:pt>
                <c:pt idx="3676">
                  <c:v>0</c:v>
                </c:pt>
                <c:pt idx="3677">
                  <c:v>0</c:v>
                </c:pt>
                <c:pt idx="3678">
                  <c:v>0</c:v>
                </c:pt>
                <c:pt idx="3679">
                  <c:v>0</c:v>
                </c:pt>
                <c:pt idx="3680">
                  <c:v>0</c:v>
                </c:pt>
                <c:pt idx="3681">
                  <c:v>0</c:v>
                </c:pt>
                <c:pt idx="3682">
                  <c:v>0</c:v>
                </c:pt>
                <c:pt idx="3683">
                  <c:v>0</c:v>
                </c:pt>
                <c:pt idx="3684">
                  <c:v>0</c:v>
                </c:pt>
                <c:pt idx="3685">
                  <c:v>0</c:v>
                </c:pt>
                <c:pt idx="3686">
                  <c:v>0</c:v>
                </c:pt>
                <c:pt idx="3687">
                  <c:v>0</c:v>
                </c:pt>
                <c:pt idx="3688">
                  <c:v>0</c:v>
                </c:pt>
                <c:pt idx="3689">
                  <c:v>0</c:v>
                </c:pt>
                <c:pt idx="3690">
                  <c:v>0</c:v>
                </c:pt>
                <c:pt idx="3691">
                  <c:v>0</c:v>
                </c:pt>
                <c:pt idx="3692">
                  <c:v>0</c:v>
                </c:pt>
                <c:pt idx="3693">
                  <c:v>0</c:v>
                </c:pt>
                <c:pt idx="3694">
                  <c:v>0</c:v>
                </c:pt>
                <c:pt idx="3695">
                  <c:v>0</c:v>
                </c:pt>
                <c:pt idx="3696">
                  <c:v>0</c:v>
                </c:pt>
                <c:pt idx="3697">
                  <c:v>0</c:v>
                </c:pt>
                <c:pt idx="3698">
                  <c:v>0</c:v>
                </c:pt>
                <c:pt idx="3699">
                  <c:v>0</c:v>
                </c:pt>
                <c:pt idx="3700">
                  <c:v>0</c:v>
                </c:pt>
                <c:pt idx="3701">
                  <c:v>0</c:v>
                </c:pt>
                <c:pt idx="3702">
                  <c:v>0</c:v>
                </c:pt>
                <c:pt idx="3703">
                  <c:v>0</c:v>
                </c:pt>
                <c:pt idx="3704">
                  <c:v>0</c:v>
                </c:pt>
                <c:pt idx="3705">
                  <c:v>0</c:v>
                </c:pt>
                <c:pt idx="3706">
                  <c:v>0</c:v>
                </c:pt>
                <c:pt idx="3707">
                  <c:v>0</c:v>
                </c:pt>
                <c:pt idx="3708">
                  <c:v>0</c:v>
                </c:pt>
                <c:pt idx="3709">
                  <c:v>0</c:v>
                </c:pt>
                <c:pt idx="3710">
                  <c:v>0</c:v>
                </c:pt>
                <c:pt idx="3711">
                  <c:v>0</c:v>
                </c:pt>
                <c:pt idx="3712">
                  <c:v>0</c:v>
                </c:pt>
                <c:pt idx="3713">
                  <c:v>0</c:v>
                </c:pt>
                <c:pt idx="3714">
                  <c:v>0</c:v>
                </c:pt>
                <c:pt idx="3715">
                  <c:v>0</c:v>
                </c:pt>
                <c:pt idx="3716">
                  <c:v>0</c:v>
                </c:pt>
                <c:pt idx="3717">
                  <c:v>0</c:v>
                </c:pt>
                <c:pt idx="3718">
                  <c:v>0</c:v>
                </c:pt>
                <c:pt idx="3719">
                  <c:v>0</c:v>
                </c:pt>
                <c:pt idx="3720">
                  <c:v>0</c:v>
                </c:pt>
                <c:pt idx="3721">
                  <c:v>0</c:v>
                </c:pt>
                <c:pt idx="3722">
                  <c:v>0</c:v>
                </c:pt>
                <c:pt idx="3723">
                  <c:v>0</c:v>
                </c:pt>
                <c:pt idx="3724">
                  <c:v>0</c:v>
                </c:pt>
                <c:pt idx="3725">
                  <c:v>0</c:v>
                </c:pt>
                <c:pt idx="3726">
                  <c:v>0</c:v>
                </c:pt>
                <c:pt idx="3727">
                  <c:v>0</c:v>
                </c:pt>
                <c:pt idx="3728">
                  <c:v>0</c:v>
                </c:pt>
                <c:pt idx="3729">
                  <c:v>0</c:v>
                </c:pt>
                <c:pt idx="3730">
                  <c:v>0</c:v>
                </c:pt>
                <c:pt idx="3731">
                  <c:v>0</c:v>
                </c:pt>
                <c:pt idx="3732">
                  <c:v>0</c:v>
                </c:pt>
                <c:pt idx="3733">
                  <c:v>0</c:v>
                </c:pt>
                <c:pt idx="3734">
                  <c:v>0</c:v>
                </c:pt>
                <c:pt idx="3735">
                  <c:v>0</c:v>
                </c:pt>
                <c:pt idx="3736">
                  <c:v>0</c:v>
                </c:pt>
                <c:pt idx="3737">
                  <c:v>0</c:v>
                </c:pt>
                <c:pt idx="3738">
                  <c:v>0</c:v>
                </c:pt>
                <c:pt idx="3739">
                  <c:v>0</c:v>
                </c:pt>
                <c:pt idx="3740">
                  <c:v>0</c:v>
                </c:pt>
                <c:pt idx="3741">
                  <c:v>0</c:v>
                </c:pt>
                <c:pt idx="3742">
                  <c:v>0</c:v>
                </c:pt>
                <c:pt idx="3743">
                  <c:v>0</c:v>
                </c:pt>
                <c:pt idx="3744">
                  <c:v>0</c:v>
                </c:pt>
                <c:pt idx="3745">
                  <c:v>0</c:v>
                </c:pt>
                <c:pt idx="3746">
                  <c:v>0</c:v>
                </c:pt>
                <c:pt idx="3747">
                  <c:v>0</c:v>
                </c:pt>
                <c:pt idx="3748">
                  <c:v>0</c:v>
                </c:pt>
                <c:pt idx="3749">
                  <c:v>0</c:v>
                </c:pt>
                <c:pt idx="3750">
                  <c:v>0</c:v>
                </c:pt>
                <c:pt idx="3751">
                  <c:v>0</c:v>
                </c:pt>
                <c:pt idx="3752">
                  <c:v>0</c:v>
                </c:pt>
                <c:pt idx="3753">
                  <c:v>0</c:v>
                </c:pt>
                <c:pt idx="3754">
                  <c:v>0</c:v>
                </c:pt>
                <c:pt idx="3755">
                  <c:v>0</c:v>
                </c:pt>
                <c:pt idx="3756">
                  <c:v>0</c:v>
                </c:pt>
                <c:pt idx="3757">
                  <c:v>0</c:v>
                </c:pt>
                <c:pt idx="3758">
                  <c:v>0</c:v>
                </c:pt>
                <c:pt idx="3759">
                  <c:v>0</c:v>
                </c:pt>
                <c:pt idx="3760">
                  <c:v>0</c:v>
                </c:pt>
                <c:pt idx="3761">
                  <c:v>0</c:v>
                </c:pt>
                <c:pt idx="3762">
                  <c:v>0</c:v>
                </c:pt>
                <c:pt idx="3763">
                  <c:v>0</c:v>
                </c:pt>
                <c:pt idx="3764">
                  <c:v>0</c:v>
                </c:pt>
                <c:pt idx="3765">
                  <c:v>0</c:v>
                </c:pt>
                <c:pt idx="3766">
                  <c:v>0</c:v>
                </c:pt>
                <c:pt idx="3767">
                  <c:v>0</c:v>
                </c:pt>
                <c:pt idx="3768">
                  <c:v>0</c:v>
                </c:pt>
                <c:pt idx="3769">
                  <c:v>0</c:v>
                </c:pt>
                <c:pt idx="3770">
                  <c:v>0</c:v>
                </c:pt>
                <c:pt idx="3771">
                  <c:v>0</c:v>
                </c:pt>
                <c:pt idx="3772">
                  <c:v>0</c:v>
                </c:pt>
                <c:pt idx="3773">
                  <c:v>0</c:v>
                </c:pt>
                <c:pt idx="3774">
                  <c:v>0</c:v>
                </c:pt>
                <c:pt idx="3775">
                  <c:v>0</c:v>
                </c:pt>
                <c:pt idx="3776">
                  <c:v>0</c:v>
                </c:pt>
                <c:pt idx="3777">
                  <c:v>0</c:v>
                </c:pt>
                <c:pt idx="3778">
                  <c:v>0</c:v>
                </c:pt>
                <c:pt idx="3779">
                  <c:v>0</c:v>
                </c:pt>
                <c:pt idx="3780">
                  <c:v>0</c:v>
                </c:pt>
                <c:pt idx="3781">
                  <c:v>0</c:v>
                </c:pt>
                <c:pt idx="3782">
                  <c:v>0</c:v>
                </c:pt>
                <c:pt idx="3783">
                  <c:v>0</c:v>
                </c:pt>
                <c:pt idx="3784">
                  <c:v>0</c:v>
                </c:pt>
                <c:pt idx="3785">
                  <c:v>0</c:v>
                </c:pt>
                <c:pt idx="3786">
                  <c:v>0</c:v>
                </c:pt>
                <c:pt idx="3787">
                  <c:v>0</c:v>
                </c:pt>
                <c:pt idx="3788">
                  <c:v>0</c:v>
                </c:pt>
                <c:pt idx="3789">
                  <c:v>0</c:v>
                </c:pt>
                <c:pt idx="3790">
                  <c:v>0</c:v>
                </c:pt>
                <c:pt idx="3791">
                  <c:v>0</c:v>
                </c:pt>
                <c:pt idx="3792">
                  <c:v>0</c:v>
                </c:pt>
                <c:pt idx="3793">
                  <c:v>0</c:v>
                </c:pt>
                <c:pt idx="3794">
                  <c:v>0</c:v>
                </c:pt>
                <c:pt idx="3795">
                  <c:v>0</c:v>
                </c:pt>
                <c:pt idx="3796">
                  <c:v>0</c:v>
                </c:pt>
                <c:pt idx="3797">
                  <c:v>0</c:v>
                </c:pt>
                <c:pt idx="3798">
                  <c:v>0</c:v>
                </c:pt>
                <c:pt idx="3799">
                  <c:v>0</c:v>
                </c:pt>
                <c:pt idx="3800">
                  <c:v>0</c:v>
                </c:pt>
                <c:pt idx="3801">
                  <c:v>0</c:v>
                </c:pt>
                <c:pt idx="3802">
                  <c:v>0</c:v>
                </c:pt>
                <c:pt idx="3803">
                  <c:v>0</c:v>
                </c:pt>
                <c:pt idx="3804">
                  <c:v>0</c:v>
                </c:pt>
                <c:pt idx="3805">
                  <c:v>0</c:v>
                </c:pt>
                <c:pt idx="3806">
                  <c:v>0</c:v>
                </c:pt>
                <c:pt idx="3807">
                  <c:v>0</c:v>
                </c:pt>
                <c:pt idx="3808">
                  <c:v>0</c:v>
                </c:pt>
                <c:pt idx="3809">
                  <c:v>0</c:v>
                </c:pt>
                <c:pt idx="3810">
                  <c:v>0</c:v>
                </c:pt>
                <c:pt idx="3811">
                  <c:v>0</c:v>
                </c:pt>
                <c:pt idx="3812">
                  <c:v>0</c:v>
                </c:pt>
                <c:pt idx="3813">
                  <c:v>0</c:v>
                </c:pt>
                <c:pt idx="3814">
                  <c:v>0</c:v>
                </c:pt>
                <c:pt idx="3815">
                  <c:v>0</c:v>
                </c:pt>
                <c:pt idx="3816">
                  <c:v>0</c:v>
                </c:pt>
                <c:pt idx="3817">
                  <c:v>0</c:v>
                </c:pt>
                <c:pt idx="3818">
                  <c:v>0</c:v>
                </c:pt>
                <c:pt idx="3819">
                  <c:v>0</c:v>
                </c:pt>
                <c:pt idx="3820">
                  <c:v>0</c:v>
                </c:pt>
                <c:pt idx="3821">
                  <c:v>0</c:v>
                </c:pt>
                <c:pt idx="3822">
                  <c:v>0</c:v>
                </c:pt>
                <c:pt idx="3823">
                  <c:v>0</c:v>
                </c:pt>
                <c:pt idx="3824">
                  <c:v>0</c:v>
                </c:pt>
                <c:pt idx="3825">
                  <c:v>0</c:v>
                </c:pt>
                <c:pt idx="3826">
                  <c:v>0</c:v>
                </c:pt>
                <c:pt idx="3827">
                  <c:v>0</c:v>
                </c:pt>
                <c:pt idx="3828">
                  <c:v>0</c:v>
                </c:pt>
                <c:pt idx="3829">
                  <c:v>0</c:v>
                </c:pt>
                <c:pt idx="3830">
                  <c:v>0</c:v>
                </c:pt>
                <c:pt idx="3831">
                  <c:v>0</c:v>
                </c:pt>
                <c:pt idx="3832">
                  <c:v>0</c:v>
                </c:pt>
                <c:pt idx="3833">
                  <c:v>0</c:v>
                </c:pt>
                <c:pt idx="3834">
                  <c:v>0</c:v>
                </c:pt>
                <c:pt idx="3835">
                  <c:v>0</c:v>
                </c:pt>
                <c:pt idx="3836">
                  <c:v>0</c:v>
                </c:pt>
                <c:pt idx="3837">
                  <c:v>0</c:v>
                </c:pt>
                <c:pt idx="3838">
                  <c:v>0</c:v>
                </c:pt>
                <c:pt idx="3839">
                  <c:v>0</c:v>
                </c:pt>
                <c:pt idx="3840">
                  <c:v>0</c:v>
                </c:pt>
                <c:pt idx="3841">
                  <c:v>0</c:v>
                </c:pt>
                <c:pt idx="3842">
                  <c:v>0</c:v>
                </c:pt>
                <c:pt idx="3843">
                  <c:v>0</c:v>
                </c:pt>
                <c:pt idx="3844">
                  <c:v>0</c:v>
                </c:pt>
                <c:pt idx="3845">
                  <c:v>0</c:v>
                </c:pt>
                <c:pt idx="3846">
                  <c:v>0</c:v>
                </c:pt>
                <c:pt idx="3847">
                  <c:v>0</c:v>
                </c:pt>
                <c:pt idx="3848">
                  <c:v>0</c:v>
                </c:pt>
                <c:pt idx="3849">
                  <c:v>0</c:v>
                </c:pt>
                <c:pt idx="3850">
                  <c:v>0</c:v>
                </c:pt>
                <c:pt idx="3851">
                  <c:v>0</c:v>
                </c:pt>
                <c:pt idx="3852">
                  <c:v>0</c:v>
                </c:pt>
                <c:pt idx="3853">
                  <c:v>0</c:v>
                </c:pt>
                <c:pt idx="3854">
                  <c:v>0</c:v>
                </c:pt>
                <c:pt idx="3855">
                  <c:v>0</c:v>
                </c:pt>
                <c:pt idx="3856">
                  <c:v>0</c:v>
                </c:pt>
                <c:pt idx="3857">
                  <c:v>0</c:v>
                </c:pt>
                <c:pt idx="3858">
                  <c:v>0</c:v>
                </c:pt>
                <c:pt idx="3859">
                  <c:v>0</c:v>
                </c:pt>
                <c:pt idx="3860">
                  <c:v>0</c:v>
                </c:pt>
                <c:pt idx="3861">
                  <c:v>0</c:v>
                </c:pt>
                <c:pt idx="3862">
                  <c:v>0</c:v>
                </c:pt>
                <c:pt idx="3863">
                  <c:v>0</c:v>
                </c:pt>
                <c:pt idx="3864">
                  <c:v>0</c:v>
                </c:pt>
                <c:pt idx="3865">
                  <c:v>0</c:v>
                </c:pt>
                <c:pt idx="3866">
                  <c:v>0</c:v>
                </c:pt>
                <c:pt idx="3867">
                  <c:v>0</c:v>
                </c:pt>
                <c:pt idx="3868">
                  <c:v>0</c:v>
                </c:pt>
                <c:pt idx="3869">
                  <c:v>0</c:v>
                </c:pt>
                <c:pt idx="3870">
                  <c:v>0</c:v>
                </c:pt>
                <c:pt idx="3871">
                  <c:v>0</c:v>
                </c:pt>
                <c:pt idx="3872">
                  <c:v>0</c:v>
                </c:pt>
                <c:pt idx="3873">
                  <c:v>0</c:v>
                </c:pt>
                <c:pt idx="3874">
                  <c:v>0</c:v>
                </c:pt>
                <c:pt idx="3875">
                  <c:v>0</c:v>
                </c:pt>
                <c:pt idx="3876">
                  <c:v>0</c:v>
                </c:pt>
                <c:pt idx="3877">
                  <c:v>0</c:v>
                </c:pt>
                <c:pt idx="3878">
                  <c:v>0</c:v>
                </c:pt>
                <c:pt idx="3879">
                  <c:v>0</c:v>
                </c:pt>
                <c:pt idx="3880">
                  <c:v>0</c:v>
                </c:pt>
                <c:pt idx="3881">
                  <c:v>0</c:v>
                </c:pt>
                <c:pt idx="3882">
                  <c:v>0</c:v>
                </c:pt>
                <c:pt idx="3883">
                  <c:v>0</c:v>
                </c:pt>
                <c:pt idx="3884">
                  <c:v>0</c:v>
                </c:pt>
                <c:pt idx="3885">
                  <c:v>0</c:v>
                </c:pt>
                <c:pt idx="3886">
                  <c:v>0</c:v>
                </c:pt>
                <c:pt idx="3887">
                  <c:v>0</c:v>
                </c:pt>
                <c:pt idx="3888">
                  <c:v>0</c:v>
                </c:pt>
                <c:pt idx="3889">
                  <c:v>0</c:v>
                </c:pt>
                <c:pt idx="3890">
                  <c:v>0</c:v>
                </c:pt>
                <c:pt idx="3891">
                  <c:v>0</c:v>
                </c:pt>
                <c:pt idx="3892">
                  <c:v>0</c:v>
                </c:pt>
                <c:pt idx="3893">
                  <c:v>0</c:v>
                </c:pt>
                <c:pt idx="3894">
                  <c:v>0</c:v>
                </c:pt>
                <c:pt idx="3895">
                  <c:v>0</c:v>
                </c:pt>
                <c:pt idx="3896">
                  <c:v>0</c:v>
                </c:pt>
                <c:pt idx="3897">
                  <c:v>0</c:v>
                </c:pt>
                <c:pt idx="3898">
                  <c:v>0</c:v>
                </c:pt>
                <c:pt idx="3899">
                  <c:v>0</c:v>
                </c:pt>
                <c:pt idx="3900">
                  <c:v>0</c:v>
                </c:pt>
                <c:pt idx="3901">
                  <c:v>0</c:v>
                </c:pt>
                <c:pt idx="3902">
                  <c:v>0</c:v>
                </c:pt>
                <c:pt idx="3903">
                  <c:v>0</c:v>
                </c:pt>
                <c:pt idx="3904">
                  <c:v>0</c:v>
                </c:pt>
                <c:pt idx="3905">
                  <c:v>0</c:v>
                </c:pt>
                <c:pt idx="3906">
                  <c:v>0</c:v>
                </c:pt>
                <c:pt idx="3907">
                  <c:v>0</c:v>
                </c:pt>
                <c:pt idx="3908">
                  <c:v>0</c:v>
                </c:pt>
                <c:pt idx="3909">
                  <c:v>0</c:v>
                </c:pt>
                <c:pt idx="3910">
                  <c:v>0</c:v>
                </c:pt>
                <c:pt idx="3911">
                  <c:v>0</c:v>
                </c:pt>
                <c:pt idx="3912">
                  <c:v>0</c:v>
                </c:pt>
                <c:pt idx="3913">
                  <c:v>0</c:v>
                </c:pt>
                <c:pt idx="3914">
                  <c:v>0</c:v>
                </c:pt>
                <c:pt idx="3915">
                  <c:v>0</c:v>
                </c:pt>
                <c:pt idx="3916">
                  <c:v>0</c:v>
                </c:pt>
                <c:pt idx="3917">
                  <c:v>0</c:v>
                </c:pt>
                <c:pt idx="3918">
                  <c:v>0</c:v>
                </c:pt>
                <c:pt idx="3919">
                  <c:v>0</c:v>
                </c:pt>
                <c:pt idx="3920">
                  <c:v>0</c:v>
                </c:pt>
                <c:pt idx="3921">
                  <c:v>0</c:v>
                </c:pt>
                <c:pt idx="3922">
                  <c:v>0</c:v>
                </c:pt>
                <c:pt idx="3923">
                  <c:v>0</c:v>
                </c:pt>
                <c:pt idx="3924">
                  <c:v>0</c:v>
                </c:pt>
                <c:pt idx="3925">
                  <c:v>0</c:v>
                </c:pt>
                <c:pt idx="3926">
                  <c:v>0</c:v>
                </c:pt>
                <c:pt idx="3927">
                  <c:v>0</c:v>
                </c:pt>
                <c:pt idx="3928">
                  <c:v>0</c:v>
                </c:pt>
                <c:pt idx="3929">
                  <c:v>0</c:v>
                </c:pt>
                <c:pt idx="3930">
                  <c:v>0</c:v>
                </c:pt>
                <c:pt idx="3931">
                  <c:v>0</c:v>
                </c:pt>
                <c:pt idx="3932">
                  <c:v>0</c:v>
                </c:pt>
                <c:pt idx="3933">
                  <c:v>0</c:v>
                </c:pt>
                <c:pt idx="3934">
                  <c:v>0</c:v>
                </c:pt>
                <c:pt idx="3935">
                  <c:v>0</c:v>
                </c:pt>
                <c:pt idx="3936">
                  <c:v>0</c:v>
                </c:pt>
                <c:pt idx="3937">
                  <c:v>0</c:v>
                </c:pt>
                <c:pt idx="3938">
                  <c:v>0</c:v>
                </c:pt>
                <c:pt idx="3939">
                  <c:v>0</c:v>
                </c:pt>
                <c:pt idx="3940">
                  <c:v>0</c:v>
                </c:pt>
                <c:pt idx="3941">
                  <c:v>0</c:v>
                </c:pt>
                <c:pt idx="3942">
                  <c:v>0</c:v>
                </c:pt>
                <c:pt idx="3943">
                  <c:v>0</c:v>
                </c:pt>
                <c:pt idx="3944">
                  <c:v>0</c:v>
                </c:pt>
                <c:pt idx="3945">
                  <c:v>0</c:v>
                </c:pt>
                <c:pt idx="3946">
                  <c:v>0</c:v>
                </c:pt>
                <c:pt idx="3947">
                  <c:v>0</c:v>
                </c:pt>
                <c:pt idx="3948">
                  <c:v>0</c:v>
                </c:pt>
                <c:pt idx="3949">
                  <c:v>0</c:v>
                </c:pt>
                <c:pt idx="3950">
                  <c:v>0</c:v>
                </c:pt>
                <c:pt idx="3951">
                  <c:v>0</c:v>
                </c:pt>
                <c:pt idx="3952">
                  <c:v>0</c:v>
                </c:pt>
                <c:pt idx="3953">
                  <c:v>0</c:v>
                </c:pt>
                <c:pt idx="3954">
                  <c:v>0</c:v>
                </c:pt>
                <c:pt idx="3955">
                  <c:v>0</c:v>
                </c:pt>
                <c:pt idx="3956">
                  <c:v>0</c:v>
                </c:pt>
                <c:pt idx="3957">
                  <c:v>0</c:v>
                </c:pt>
                <c:pt idx="3958">
                  <c:v>0</c:v>
                </c:pt>
                <c:pt idx="3959">
                  <c:v>0</c:v>
                </c:pt>
                <c:pt idx="3960">
                  <c:v>0</c:v>
                </c:pt>
                <c:pt idx="3961">
                  <c:v>0</c:v>
                </c:pt>
                <c:pt idx="3962">
                  <c:v>0</c:v>
                </c:pt>
                <c:pt idx="3963">
                  <c:v>0</c:v>
                </c:pt>
                <c:pt idx="3964">
                  <c:v>0</c:v>
                </c:pt>
                <c:pt idx="3965">
                  <c:v>0</c:v>
                </c:pt>
                <c:pt idx="3966">
                  <c:v>0</c:v>
                </c:pt>
                <c:pt idx="3967">
                  <c:v>0</c:v>
                </c:pt>
                <c:pt idx="3968">
                  <c:v>0</c:v>
                </c:pt>
                <c:pt idx="3969">
                  <c:v>0</c:v>
                </c:pt>
                <c:pt idx="3970">
                  <c:v>0</c:v>
                </c:pt>
                <c:pt idx="3971">
                  <c:v>0</c:v>
                </c:pt>
                <c:pt idx="3972">
                  <c:v>0</c:v>
                </c:pt>
                <c:pt idx="3973">
                  <c:v>0</c:v>
                </c:pt>
                <c:pt idx="3974">
                  <c:v>0</c:v>
                </c:pt>
                <c:pt idx="3975">
                  <c:v>0</c:v>
                </c:pt>
                <c:pt idx="3976">
                  <c:v>0</c:v>
                </c:pt>
                <c:pt idx="3977">
                  <c:v>0</c:v>
                </c:pt>
                <c:pt idx="3978">
                  <c:v>0</c:v>
                </c:pt>
                <c:pt idx="3979">
                  <c:v>0</c:v>
                </c:pt>
                <c:pt idx="3980">
                  <c:v>0</c:v>
                </c:pt>
                <c:pt idx="3981">
                  <c:v>0</c:v>
                </c:pt>
                <c:pt idx="3982">
                  <c:v>0</c:v>
                </c:pt>
                <c:pt idx="3983">
                  <c:v>0</c:v>
                </c:pt>
                <c:pt idx="3984">
                  <c:v>0</c:v>
                </c:pt>
                <c:pt idx="3985">
                  <c:v>0</c:v>
                </c:pt>
                <c:pt idx="3986">
                  <c:v>0</c:v>
                </c:pt>
                <c:pt idx="3987">
                  <c:v>0</c:v>
                </c:pt>
                <c:pt idx="3988">
                  <c:v>0</c:v>
                </c:pt>
                <c:pt idx="3989">
                  <c:v>0</c:v>
                </c:pt>
                <c:pt idx="3990">
                  <c:v>0</c:v>
                </c:pt>
                <c:pt idx="3991">
                  <c:v>0</c:v>
                </c:pt>
                <c:pt idx="3992">
                  <c:v>0</c:v>
                </c:pt>
                <c:pt idx="3993">
                  <c:v>0</c:v>
                </c:pt>
                <c:pt idx="3994">
                  <c:v>0</c:v>
                </c:pt>
                <c:pt idx="3995">
                  <c:v>0</c:v>
                </c:pt>
                <c:pt idx="3996">
                  <c:v>0</c:v>
                </c:pt>
                <c:pt idx="3997">
                  <c:v>0</c:v>
                </c:pt>
                <c:pt idx="3998">
                  <c:v>0</c:v>
                </c:pt>
                <c:pt idx="3999">
                  <c:v>0</c:v>
                </c:pt>
                <c:pt idx="4000">
                  <c:v>0</c:v>
                </c:pt>
                <c:pt idx="4001">
                  <c:v>0</c:v>
                </c:pt>
                <c:pt idx="4002">
                  <c:v>0</c:v>
                </c:pt>
                <c:pt idx="4003">
                  <c:v>0</c:v>
                </c:pt>
                <c:pt idx="4004">
                  <c:v>0</c:v>
                </c:pt>
                <c:pt idx="4005">
                  <c:v>0</c:v>
                </c:pt>
                <c:pt idx="4006">
                  <c:v>0</c:v>
                </c:pt>
                <c:pt idx="4007">
                  <c:v>0</c:v>
                </c:pt>
                <c:pt idx="4008">
                  <c:v>0</c:v>
                </c:pt>
                <c:pt idx="4009">
                  <c:v>0</c:v>
                </c:pt>
                <c:pt idx="4010">
                  <c:v>0</c:v>
                </c:pt>
                <c:pt idx="4011">
                  <c:v>0</c:v>
                </c:pt>
                <c:pt idx="4012">
                  <c:v>0</c:v>
                </c:pt>
                <c:pt idx="4013">
                  <c:v>0</c:v>
                </c:pt>
                <c:pt idx="4014">
                  <c:v>0</c:v>
                </c:pt>
                <c:pt idx="4015">
                  <c:v>0</c:v>
                </c:pt>
                <c:pt idx="4016">
                  <c:v>0</c:v>
                </c:pt>
                <c:pt idx="4017">
                  <c:v>0</c:v>
                </c:pt>
                <c:pt idx="4018">
                  <c:v>0</c:v>
                </c:pt>
                <c:pt idx="4019">
                  <c:v>0</c:v>
                </c:pt>
                <c:pt idx="4020">
                  <c:v>0</c:v>
                </c:pt>
                <c:pt idx="4021">
                  <c:v>0</c:v>
                </c:pt>
                <c:pt idx="4022">
                  <c:v>0</c:v>
                </c:pt>
                <c:pt idx="4023">
                  <c:v>0</c:v>
                </c:pt>
                <c:pt idx="4024">
                  <c:v>0</c:v>
                </c:pt>
                <c:pt idx="4025">
                  <c:v>0</c:v>
                </c:pt>
                <c:pt idx="4026">
                  <c:v>0</c:v>
                </c:pt>
                <c:pt idx="4027">
                  <c:v>0</c:v>
                </c:pt>
                <c:pt idx="4028">
                  <c:v>0</c:v>
                </c:pt>
                <c:pt idx="4029">
                  <c:v>0</c:v>
                </c:pt>
                <c:pt idx="4030">
                  <c:v>0</c:v>
                </c:pt>
                <c:pt idx="4031">
                  <c:v>0</c:v>
                </c:pt>
                <c:pt idx="4032">
                  <c:v>0</c:v>
                </c:pt>
                <c:pt idx="4033">
                  <c:v>0</c:v>
                </c:pt>
                <c:pt idx="4034">
                  <c:v>0</c:v>
                </c:pt>
                <c:pt idx="4035">
                  <c:v>0</c:v>
                </c:pt>
                <c:pt idx="4036">
                  <c:v>0</c:v>
                </c:pt>
                <c:pt idx="4037">
                  <c:v>0</c:v>
                </c:pt>
                <c:pt idx="4038">
                  <c:v>0</c:v>
                </c:pt>
                <c:pt idx="4039">
                  <c:v>0</c:v>
                </c:pt>
                <c:pt idx="4040">
                  <c:v>0</c:v>
                </c:pt>
                <c:pt idx="4041">
                  <c:v>0</c:v>
                </c:pt>
                <c:pt idx="4042">
                  <c:v>0</c:v>
                </c:pt>
                <c:pt idx="4043">
                  <c:v>0</c:v>
                </c:pt>
                <c:pt idx="4044">
                  <c:v>0</c:v>
                </c:pt>
                <c:pt idx="4045">
                  <c:v>0</c:v>
                </c:pt>
                <c:pt idx="4046">
                  <c:v>0</c:v>
                </c:pt>
                <c:pt idx="4047">
                  <c:v>0</c:v>
                </c:pt>
                <c:pt idx="4048">
                  <c:v>0</c:v>
                </c:pt>
                <c:pt idx="4049">
                  <c:v>0</c:v>
                </c:pt>
                <c:pt idx="4050">
                  <c:v>0</c:v>
                </c:pt>
                <c:pt idx="4051">
                  <c:v>0</c:v>
                </c:pt>
                <c:pt idx="4052">
                  <c:v>0</c:v>
                </c:pt>
                <c:pt idx="4053">
                  <c:v>0</c:v>
                </c:pt>
                <c:pt idx="4054">
                  <c:v>0</c:v>
                </c:pt>
                <c:pt idx="4055">
                  <c:v>0</c:v>
                </c:pt>
                <c:pt idx="4056">
                  <c:v>0</c:v>
                </c:pt>
                <c:pt idx="4057">
                  <c:v>0</c:v>
                </c:pt>
                <c:pt idx="4058">
                  <c:v>0</c:v>
                </c:pt>
                <c:pt idx="4059">
                  <c:v>0</c:v>
                </c:pt>
                <c:pt idx="4060">
                  <c:v>0</c:v>
                </c:pt>
                <c:pt idx="4061">
                  <c:v>0</c:v>
                </c:pt>
                <c:pt idx="4062">
                  <c:v>0</c:v>
                </c:pt>
                <c:pt idx="4063">
                  <c:v>0</c:v>
                </c:pt>
                <c:pt idx="4064">
                  <c:v>0</c:v>
                </c:pt>
                <c:pt idx="4065">
                  <c:v>0</c:v>
                </c:pt>
                <c:pt idx="4066">
                  <c:v>0</c:v>
                </c:pt>
                <c:pt idx="4067">
                  <c:v>0</c:v>
                </c:pt>
                <c:pt idx="4068">
                  <c:v>0</c:v>
                </c:pt>
                <c:pt idx="4069">
                  <c:v>0</c:v>
                </c:pt>
                <c:pt idx="4070">
                  <c:v>0</c:v>
                </c:pt>
                <c:pt idx="4071">
                  <c:v>0</c:v>
                </c:pt>
                <c:pt idx="4072">
                  <c:v>0</c:v>
                </c:pt>
                <c:pt idx="4073">
                  <c:v>0</c:v>
                </c:pt>
                <c:pt idx="4074">
                  <c:v>0</c:v>
                </c:pt>
                <c:pt idx="4075">
                  <c:v>0</c:v>
                </c:pt>
                <c:pt idx="4076">
                  <c:v>0</c:v>
                </c:pt>
                <c:pt idx="4077">
                  <c:v>0</c:v>
                </c:pt>
                <c:pt idx="4078">
                  <c:v>0</c:v>
                </c:pt>
                <c:pt idx="4079">
                  <c:v>0</c:v>
                </c:pt>
                <c:pt idx="4080">
                  <c:v>0</c:v>
                </c:pt>
                <c:pt idx="4081">
                  <c:v>0</c:v>
                </c:pt>
                <c:pt idx="4082">
                  <c:v>0</c:v>
                </c:pt>
                <c:pt idx="4083">
                  <c:v>0</c:v>
                </c:pt>
                <c:pt idx="4084">
                  <c:v>0</c:v>
                </c:pt>
                <c:pt idx="4085">
                  <c:v>0</c:v>
                </c:pt>
                <c:pt idx="4086">
                  <c:v>0</c:v>
                </c:pt>
                <c:pt idx="4087">
                  <c:v>0</c:v>
                </c:pt>
                <c:pt idx="4088">
                  <c:v>0</c:v>
                </c:pt>
                <c:pt idx="4089">
                  <c:v>0</c:v>
                </c:pt>
                <c:pt idx="4090">
                  <c:v>0</c:v>
                </c:pt>
                <c:pt idx="4091">
                  <c:v>0</c:v>
                </c:pt>
                <c:pt idx="4092">
                  <c:v>0</c:v>
                </c:pt>
                <c:pt idx="4093">
                  <c:v>0</c:v>
                </c:pt>
                <c:pt idx="4094">
                  <c:v>0</c:v>
                </c:pt>
                <c:pt idx="4095">
                  <c:v>0</c:v>
                </c:pt>
                <c:pt idx="4096">
                  <c:v>0</c:v>
                </c:pt>
                <c:pt idx="4097">
                  <c:v>0</c:v>
                </c:pt>
                <c:pt idx="4098">
                  <c:v>0</c:v>
                </c:pt>
                <c:pt idx="4099">
                  <c:v>0</c:v>
                </c:pt>
                <c:pt idx="4100">
                  <c:v>0</c:v>
                </c:pt>
                <c:pt idx="4101">
                  <c:v>0</c:v>
                </c:pt>
                <c:pt idx="4102">
                  <c:v>0</c:v>
                </c:pt>
                <c:pt idx="4103">
                  <c:v>0</c:v>
                </c:pt>
                <c:pt idx="4104">
                  <c:v>0</c:v>
                </c:pt>
                <c:pt idx="4105">
                  <c:v>0</c:v>
                </c:pt>
                <c:pt idx="4106">
                  <c:v>0</c:v>
                </c:pt>
                <c:pt idx="4107">
                  <c:v>0</c:v>
                </c:pt>
                <c:pt idx="4108">
                  <c:v>0</c:v>
                </c:pt>
                <c:pt idx="4109">
                  <c:v>0</c:v>
                </c:pt>
                <c:pt idx="4110">
                  <c:v>0</c:v>
                </c:pt>
                <c:pt idx="4111">
                  <c:v>0</c:v>
                </c:pt>
                <c:pt idx="4112">
                  <c:v>0</c:v>
                </c:pt>
                <c:pt idx="4113">
                  <c:v>0</c:v>
                </c:pt>
                <c:pt idx="4114">
                  <c:v>0</c:v>
                </c:pt>
                <c:pt idx="4115">
                  <c:v>0</c:v>
                </c:pt>
                <c:pt idx="4116">
                  <c:v>0</c:v>
                </c:pt>
                <c:pt idx="4117">
                  <c:v>0</c:v>
                </c:pt>
                <c:pt idx="4118">
                  <c:v>0</c:v>
                </c:pt>
                <c:pt idx="4119">
                  <c:v>0</c:v>
                </c:pt>
                <c:pt idx="4120">
                  <c:v>0</c:v>
                </c:pt>
                <c:pt idx="4121">
                  <c:v>0</c:v>
                </c:pt>
                <c:pt idx="4122">
                  <c:v>0</c:v>
                </c:pt>
                <c:pt idx="4123">
                  <c:v>0</c:v>
                </c:pt>
                <c:pt idx="4124">
                  <c:v>0</c:v>
                </c:pt>
                <c:pt idx="4125">
                  <c:v>0</c:v>
                </c:pt>
                <c:pt idx="4126">
                  <c:v>0</c:v>
                </c:pt>
                <c:pt idx="4127">
                  <c:v>0</c:v>
                </c:pt>
                <c:pt idx="4128">
                  <c:v>0</c:v>
                </c:pt>
                <c:pt idx="4129">
                  <c:v>0</c:v>
                </c:pt>
                <c:pt idx="4130">
                  <c:v>0</c:v>
                </c:pt>
                <c:pt idx="4131">
                  <c:v>0</c:v>
                </c:pt>
                <c:pt idx="4132">
                  <c:v>0</c:v>
                </c:pt>
                <c:pt idx="4133">
                  <c:v>0</c:v>
                </c:pt>
                <c:pt idx="4134">
                  <c:v>0</c:v>
                </c:pt>
                <c:pt idx="4135">
                  <c:v>0</c:v>
                </c:pt>
                <c:pt idx="4136">
                  <c:v>0</c:v>
                </c:pt>
                <c:pt idx="4137">
                  <c:v>0</c:v>
                </c:pt>
                <c:pt idx="4138">
                  <c:v>0</c:v>
                </c:pt>
                <c:pt idx="4139">
                  <c:v>0</c:v>
                </c:pt>
                <c:pt idx="4140">
                  <c:v>0</c:v>
                </c:pt>
                <c:pt idx="4141">
                  <c:v>0</c:v>
                </c:pt>
                <c:pt idx="4142">
                  <c:v>0</c:v>
                </c:pt>
                <c:pt idx="4143">
                  <c:v>0</c:v>
                </c:pt>
                <c:pt idx="4144">
                  <c:v>0</c:v>
                </c:pt>
                <c:pt idx="4145">
                  <c:v>0</c:v>
                </c:pt>
                <c:pt idx="4146">
                  <c:v>0</c:v>
                </c:pt>
                <c:pt idx="4147">
                  <c:v>0</c:v>
                </c:pt>
                <c:pt idx="4148">
                  <c:v>0</c:v>
                </c:pt>
                <c:pt idx="4149">
                  <c:v>0</c:v>
                </c:pt>
                <c:pt idx="4150">
                  <c:v>0</c:v>
                </c:pt>
                <c:pt idx="4151">
                  <c:v>0</c:v>
                </c:pt>
                <c:pt idx="4152">
                  <c:v>0</c:v>
                </c:pt>
                <c:pt idx="4153">
                  <c:v>0</c:v>
                </c:pt>
                <c:pt idx="4154">
                  <c:v>0</c:v>
                </c:pt>
                <c:pt idx="4155">
                  <c:v>0</c:v>
                </c:pt>
                <c:pt idx="4156">
                  <c:v>0</c:v>
                </c:pt>
                <c:pt idx="4157">
                  <c:v>0</c:v>
                </c:pt>
                <c:pt idx="4158">
                  <c:v>0</c:v>
                </c:pt>
                <c:pt idx="4159">
                  <c:v>0</c:v>
                </c:pt>
                <c:pt idx="4160">
                  <c:v>0</c:v>
                </c:pt>
                <c:pt idx="4161">
                  <c:v>0</c:v>
                </c:pt>
                <c:pt idx="4162">
                  <c:v>0</c:v>
                </c:pt>
                <c:pt idx="4163">
                  <c:v>0</c:v>
                </c:pt>
                <c:pt idx="4164">
                  <c:v>0</c:v>
                </c:pt>
                <c:pt idx="4165">
                  <c:v>0</c:v>
                </c:pt>
                <c:pt idx="4166">
                  <c:v>0</c:v>
                </c:pt>
                <c:pt idx="4167">
                  <c:v>0</c:v>
                </c:pt>
                <c:pt idx="4168">
                  <c:v>0</c:v>
                </c:pt>
                <c:pt idx="4169">
                  <c:v>0</c:v>
                </c:pt>
                <c:pt idx="4170">
                  <c:v>0</c:v>
                </c:pt>
                <c:pt idx="4171">
                  <c:v>0</c:v>
                </c:pt>
                <c:pt idx="4172">
                  <c:v>0</c:v>
                </c:pt>
                <c:pt idx="4173">
                  <c:v>0</c:v>
                </c:pt>
                <c:pt idx="4174">
                  <c:v>0</c:v>
                </c:pt>
                <c:pt idx="4175">
                  <c:v>0</c:v>
                </c:pt>
                <c:pt idx="4176">
                  <c:v>0</c:v>
                </c:pt>
                <c:pt idx="4177">
                  <c:v>0</c:v>
                </c:pt>
                <c:pt idx="4178">
                  <c:v>0</c:v>
                </c:pt>
                <c:pt idx="4179">
                  <c:v>0</c:v>
                </c:pt>
                <c:pt idx="4180">
                  <c:v>0</c:v>
                </c:pt>
                <c:pt idx="4181">
                  <c:v>0</c:v>
                </c:pt>
                <c:pt idx="4182">
                  <c:v>0</c:v>
                </c:pt>
                <c:pt idx="4183">
                  <c:v>0</c:v>
                </c:pt>
                <c:pt idx="4184">
                  <c:v>0</c:v>
                </c:pt>
                <c:pt idx="4185">
                  <c:v>0</c:v>
                </c:pt>
                <c:pt idx="4186">
                  <c:v>0</c:v>
                </c:pt>
                <c:pt idx="4187">
                  <c:v>0</c:v>
                </c:pt>
                <c:pt idx="4188">
                  <c:v>0</c:v>
                </c:pt>
                <c:pt idx="4189">
                  <c:v>0</c:v>
                </c:pt>
                <c:pt idx="4190">
                  <c:v>0</c:v>
                </c:pt>
                <c:pt idx="4191">
                  <c:v>0</c:v>
                </c:pt>
                <c:pt idx="4192">
                  <c:v>0</c:v>
                </c:pt>
                <c:pt idx="4193">
                  <c:v>0</c:v>
                </c:pt>
                <c:pt idx="4194">
                  <c:v>0</c:v>
                </c:pt>
                <c:pt idx="4195">
                  <c:v>0</c:v>
                </c:pt>
                <c:pt idx="4196">
                  <c:v>0</c:v>
                </c:pt>
                <c:pt idx="4197">
                  <c:v>0</c:v>
                </c:pt>
                <c:pt idx="4198">
                  <c:v>0</c:v>
                </c:pt>
                <c:pt idx="4199">
                  <c:v>0</c:v>
                </c:pt>
                <c:pt idx="4200">
                  <c:v>0</c:v>
                </c:pt>
                <c:pt idx="4201">
                  <c:v>0</c:v>
                </c:pt>
                <c:pt idx="4202">
                  <c:v>0</c:v>
                </c:pt>
                <c:pt idx="4203">
                  <c:v>0</c:v>
                </c:pt>
                <c:pt idx="4204">
                  <c:v>0</c:v>
                </c:pt>
                <c:pt idx="4205">
                  <c:v>0</c:v>
                </c:pt>
                <c:pt idx="4206">
                  <c:v>0</c:v>
                </c:pt>
                <c:pt idx="4207">
                  <c:v>0</c:v>
                </c:pt>
                <c:pt idx="4208">
                  <c:v>0</c:v>
                </c:pt>
                <c:pt idx="4209">
                  <c:v>0</c:v>
                </c:pt>
                <c:pt idx="4210">
                  <c:v>0</c:v>
                </c:pt>
                <c:pt idx="4211">
                  <c:v>0</c:v>
                </c:pt>
                <c:pt idx="4212">
                  <c:v>0</c:v>
                </c:pt>
                <c:pt idx="4213">
                  <c:v>0</c:v>
                </c:pt>
                <c:pt idx="4214">
                  <c:v>0</c:v>
                </c:pt>
                <c:pt idx="4215">
                  <c:v>0</c:v>
                </c:pt>
                <c:pt idx="4216">
                  <c:v>0</c:v>
                </c:pt>
                <c:pt idx="4217">
                  <c:v>0</c:v>
                </c:pt>
                <c:pt idx="4218">
                  <c:v>0</c:v>
                </c:pt>
                <c:pt idx="4219">
                  <c:v>0</c:v>
                </c:pt>
                <c:pt idx="4220">
                  <c:v>0</c:v>
                </c:pt>
                <c:pt idx="4221">
                  <c:v>0</c:v>
                </c:pt>
                <c:pt idx="4222">
                  <c:v>0</c:v>
                </c:pt>
                <c:pt idx="4223">
                  <c:v>0</c:v>
                </c:pt>
                <c:pt idx="4224">
                  <c:v>0</c:v>
                </c:pt>
                <c:pt idx="4225">
                  <c:v>0</c:v>
                </c:pt>
                <c:pt idx="4226">
                  <c:v>0</c:v>
                </c:pt>
                <c:pt idx="4227">
                  <c:v>0</c:v>
                </c:pt>
                <c:pt idx="4228">
                  <c:v>0</c:v>
                </c:pt>
                <c:pt idx="4229">
                  <c:v>0</c:v>
                </c:pt>
                <c:pt idx="4230">
                  <c:v>0</c:v>
                </c:pt>
                <c:pt idx="4231">
                  <c:v>0</c:v>
                </c:pt>
                <c:pt idx="4232">
                  <c:v>0</c:v>
                </c:pt>
                <c:pt idx="4233">
                  <c:v>0</c:v>
                </c:pt>
                <c:pt idx="4234">
                  <c:v>0</c:v>
                </c:pt>
                <c:pt idx="4235">
                  <c:v>0</c:v>
                </c:pt>
                <c:pt idx="4236">
                  <c:v>0</c:v>
                </c:pt>
                <c:pt idx="4237">
                  <c:v>0</c:v>
                </c:pt>
                <c:pt idx="4238">
                  <c:v>0</c:v>
                </c:pt>
                <c:pt idx="4239">
                  <c:v>0</c:v>
                </c:pt>
                <c:pt idx="4240">
                  <c:v>0</c:v>
                </c:pt>
                <c:pt idx="4241">
                  <c:v>0</c:v>
                </c:pt>
                <c:pt idx="4242">
                  <c:v>0</c:v>
                </c:pt>
                <c:pt idx="4243">
                  <c:v>0</c:v>
                </c:pt>
                <c:pt idx="4244">
                  <c:v>0</c:v>
                </c:pt>
                <c:pt idx="4245">
                  <c:v>0</c:v>
                </c:pt>
                <c:pt idx="4246">
                  <c:v>0</c:v>
                </c:pt>
                <c:pt idx="4247">
                  <c:v>0</c:v>
                </c:pt>
                <c:pt idx="4248">
                  <c:v>0</c:v>
                </c:pt>
                <c:pt idx="4249">
                  <c:v>0</c:v>
                </c:pt>
                <c:pt idx="4250">
                  <c:v>0</c:v>
                </c:pt>
                <c:pt idx="4251">
                  <c:v>0</c:v>
                </c:pt>
                <c:pt idx="4252">
                  <c:v>0</c:v>
                </c:pt>
                <c:pt idx="4253">
                  <c:v>0</c:v>
                </c:pt>
                <c:pt idx="4254">
                  <c:v>0</c:v>
                </c:pt>
                <c:pt idx="4255">
                  <c:v>0</c:v>
                </c:pt>
                <c:pt idx="4256">
                  <c:v>0</c:v>
                </c:pt>
                <c:pt idx="4257">
                  <c:v>0</c:v>
                </c:pt>
                <c:pt idx="4258">
                  <c:v>0</c:v>
                </c:pt>
                <c:pt idx="4259">
                  <c:v>0</c:v>
                </c:pt>
                <c:pt idx="4260">
                  <c:v>0</c:v>
                </c:pt>
                <c:pt idx="4261">
                  <c:v>0</c:v>
                </c:pt>
                <c:pt idx="4262">
                  <c:v>0</c:v>
                </c:pt>
                <c:pt idx="4263">
                  <c:v>0</c:v>
                </c:pt>
                <c:pt idx="4264">
                  <c:v>0</c:v>
                </c:pt>
                <c:pt idx="4265">
                  <c:v>0</c:v>
                </c:pt>
                <c:pt idx="4266">
                  <c:v>0</c:v>
                </c:pt>
                <c:pt idx="4267">
                  <c:v>0</c:v>
                </c:pt>
                <c:pt idx="4268">
                  <c:v>0</c:v>
                </c:pt>
                <c:pt idx="4269">
                  <c:v>0</c:v>
                </c:pt>
                <c:pt idx="4270">
                  <c:v>0</c:v>
                </c:pt>
                <c:pt idx="4271">
                  <c:v>0</c:v>
                </c:pt>
                <c:pt idx="4272">
                  <c:v>0</c:v>
                </c:pt>
                <c:pt idx="4273">
                  <c:v>0</c:v>
                </c:pt>
                <c:pt idx="4274">
                  <c:v>0</c:v>
                </c:pt>
                <c:pt idx="4275">
                  <c:v>0</c:v>
                </c:pt>
                <c:pt idx="4276">
                  <c:v>0</c:v>
                </c:pt>
                <c:pt idx="4277">
                  <c:v>0</c:v>
                </c:pt>
                <c:pt idx="4278">
                  <c:v>0</c:v>
                </c:pt>
                <c:pt idx="4279">
                  <c:v>0</c:v>
                </c:pt>
                <c:pt idx="4280">
                  <c:v>0</c:v>
                </c:pt>
                <c:pt idx="4281">
                  <c:v>0</c:v>
                </c:pt>
                <c:pt idx="4282">
                  <c:v>0</c:v>
                </c:pt>
                <c:pt idx="4283">
                  <c:v>0</c:v>
                </c:pt>
                <c:pt idx="4284">
                  <c:v>0</c:v>
                </c:pt>
                <c:pt idx="4285">
                  <c:v>0</c:v>
                </c:pt>
                <c:pt idx="4286">
                  <c:v>0</c:v>
                </c:pt>
                <c:pt idx="4287">
                  <c:v>0</c:v>
                </c:pt>
                <c:pt idx="4288">
                  <c:v>0</c:v>
                </c:pt>
                <c:pt idx="4289">
                  <c:v>0</c:v>
                </c:pt>
                <c:pt idx="4290">
                  <c:v>0</c:v>
                </c:pt>
                <c:pt idx="4291">
                  <c:v>0</c:v>
                </c:pt>
                <c:pt idx="4292">
                  <c:v>0</c:v>
                </c:pt>
                <c:pt idx="4293">
                  <c:v>0</c:v>
                </c:pt>
                <c:pt idx="4294">
                  <c:v>0</c:v>
                </c:pt>
                <c:pt idx="4295">
                  <c:v>0</c:v>
                </c:pt>
                <c:pt idx="4296">
                  <c:v>0</c:v>
                </c:pt>
                <c:pt idx="4297">
                  <c:v>0</c:v>
                </c:pt>
                <c:pt idx="4298">
                  <c:v>0</c:v>
                </c:pt>
                <c:pt idx="4299">
                  <c:v>0</c:v>
                </c:pt>
                <c:pt idx="4300">
                  <c:v>0</c:v>
                </c:pt>
                <c:pt idx="4301">
                  <c:v>0</c:v>
                </c:pt>
                <c:pt idx="4302">
                  <c:v>0</c:v>
                </c:pt>
                <c:pt idx="4303">
                  <c:v>0</c:v>
                </c:pt>
                <c:pt idx="4304">
                  <c:v>0</c:v>
                </c:pt>
                <c:pt idx="4305">
                  <c:v>0</c:v>
                </c:pt>
                <c:pt idx="4306">
                  <c:v>0</c:v>
                </c:pt>
                <c:pt idx="4307">
                  <c:v>0</c:v>
                </c:pt>
                <c:pt idx="4308">
                  <c:v>0</c:v>
                </c:pt>
                <c:pt idx="4309">
                  <c:v>0</c:v>
                </c:pt>
                <c:pt idx="4310">
                  <c:v>0</c:v>
                </c:pt>
                <c:pt idx="4311">
                  <c:v>0</c:v>
                </c:pt>
                <c:pt idx="4312">
                  <c:v>0</c:v>
                </c:pt>
                <c:pt idx="4313">
                  <c:v>0</c:v>
                </c:pt>
                <c:pt idx="4314">
                  <c:v>0</c:v>
                </c:pt>
                <c:pt idx="4315">
                  <c:v>0</c:v>
                </c:pt>
                <c:pt idx="4316">
                  <c:v>0</c:v>
                </c:pt>
                <c:pt idx="4317">
                  <c:v>0</c:v>
                </c:pt>
                <c:pt idx="4318">
                  <c:v>0</c:v>
                </c:pt>
                <c:pt idx="4319">
                  <c:v>0</c:v>
                </c:pt>
                <c:pt idx="4320">
                  <c:v>0</c:v>
                </c:pt>
                <c:pt idx="4321">
                  <c:v>0</c:v>
                </c:pt>
                <c:pt idx="4322">
                  <c:v>0</c:v>
                </c:pt>
                <c:pt idx="4323">
                  <c:v>0</c:v>
                </c:pt>
                <c:pt idx="4324">
                  <c:v>0</c:v>
                </c:pt>
                <c:pt idx="4325">
                  <c:v>0</c:v>
                </c:pt>
                <c:pt idx="4326">
                  <c:v>0</c:v>
                </c:pt>
                <c:pt idx="4327">
                  <c:v>0</c:v>
                </c:pt>
                <c:pt idx="4328">
                  <c:v>0</c:v>
                </c:pt>
                <c:pt idx="4329">
                  <c:v>0</c:v>
                </c:pt>
                <c:pt idx="4330">
                  <c:v>0</c:v>
                </c:pt>
                <c:pt idx="4331">
                  <c:v>0</c:v>
                </c:pt>
                <c:pt idx="4332">
                  <c:v>0</c:v>
                </c:pt>
                <c:pt idx="4333">
                  <c:v>0</c:v>
                </c:pt>
                <c:pt idx="4334">
                  <c:v>0</c:v>
                </c:pt>
                <c:pt idx="4335">
                  <c:v>0</c:v>
                </c:pt>
                <c:pt idx="4336">
                  <c:v>0</c:v>
                </c:pt>
                <c:pt idx="4337">
                  <c:v>0</c:v>
                </c:pt>
                <c:pt idx="4338">
                  <c:v>0</c:v>
                </c:pt>
                <c:pt idx="4339">
                  <c:v>0</c:v>
                </c:pt>
                <c:pt idx="4340">
                  <c:v>0</c:v>
                </c:pt>
                <c:pt idx="4341">
                  <c:v>0</c:v>
                </c:pt>
                <c:pt idx="4342">
                  <c:v>0</c:v>
                </c:pt>
                <c:pt idx="4343">
                  <c:v>0</c:v>
                </c:pt>
                <c:pt idx="4344">
                  <c:v>0</c:v>
                </c:pt>
                <c:pt idx="4345">
                  <c:v>0</c:v>
                </c:pt>
                <c:pt idx="4346">
                  <c:v>0</c:v>
                </c:pt>
                <c:pt idx="4347">
                  <c:v>0</c:v>
                </c:pt>
                <c:pt idx="4348">
                  <c:v>0</c:v>
                </c:pt>
                <c:pt idx="4349">
                  <c:v>0</c:v>
                </c:pt>
                <c:pt idx="4350">
                  <c:v>0</c:v>
                </c:pt>
                <c:pt idx="4351">
                  <c:v>0</c:v>
                </c:pt>
                <c:pt idx="4352">
                  <c:v>0</c:v>
                </c:pt>
                <c:pt idx="4353">
                  <c:v>0</c:v>
                </c:pt>
                <c:pt idx="4354">
                  <c:v>0</c:v>
                </c:pt>
                <c:pt idx="4355">
                  <c:v>0</c:v>
                </c:pt>
                <c:pt idx="4356">
                  <c:v>0</c:v>
                </c:pt>
                <c:pt idx="4357">
                  <c:v>0</c:v>
                </c:pt>
                <c:pt idx="4358">
                  <c:v>0</c:v>
                </c:pt>
                <c:pt idx="4359">
                  <c:v>0</c:v>
                </c:pt>
                <c:pt idx="4360">
                  <c:v>0</c:v>
                </c:pt>
                <c:pt idx="4361">
                  <c:v>0</c:v>
                </c:pt>
                <c:pt idx="4362">
                  <c:v>0</c:v>
                </c:pt>
                <c:pt idx="4363">
                  <c:v>0</c:v>
                </c:pt>
                <c:pt idx="4364">
                  <c:v>0</c:v>
                </c:pt>
                <c:pt idx="4365">
                  <c:v>0</c:v>
                </c:pt>
                <c:pt idx="4366">
                  <c:v>0</c:v>
                </c:pt>
                <c:pt idx="4367">
                  <c:v>0</c:v>
                </c:pt>
                <c:pt idx="4368">
                  <c:v>0</c:v>
                </c:pt>
                <c:pt idx="4369">
                  <c:v>0</c:v>
                </c:pt>
                <c:pt idx="4370">
                  <c:v>0</c:v>
                </c:pt>
                <c:pt idx="4371">
                  <c:v>0</c:v>
                </c:pt>
                <c:pt idx="4372">
                  <c:v>0</c:v>
                </c:pt>
                <c:pt idx="4373">
                  <c:v>0</c:v>
                </c:pt>
                <c:pt idx="4374">
                  <c:v>0</c:v>
                </c:pt>
                <c:pt idx="4375">
                  <c:v>0</c:v>
                </c:pt>
                <c:pt idx="4376">
                  <c:v>0</c:v>
                </c:pt>
                <c:pt idx="4377">
                  <c:v>0</c:v>
                </c:pt>
                <c:pt idx="4378">
                  <c:v>0</c:v>
                </c:pt>
                <c:pt idx="4379">
                  <c:v>0</c:v>
                </c:pt>
                <c:pt idx="4380">
                  <c:v>0</c:v>
                </c:pt>
                <c:pt idx="4381">
                  <c:v>0</c:v>
                </c:pt>
                <c:pt idx="4382">
                  <c:v>0</c:v>
                </c:pt>
                <c:pt idx="4383">
                  <c:v>0</c:v>
                </c:pt>
                <c:pt idx="4384">
                  <c:v>0</c:v>
                </c:pt>
                <c:pt idx="4385">
                  <c:v>0</c:v>
                </c:pt>
                <c:pt idx="4386">
                  <c:v>0</c:v>
                </c:pt>
                <c:pt idx="4387">
                  <c:v>0</c:v>
                </c:pt>
                <c:pt idx="4388">
                  <c:v>0</c:v>
                </c:pt>
                <c:pt idx="4389">
                  <c:v>0</c:v>
                </c:pt>
                <c:pt idx="4390">
                  <c:v>0</c:v>
                </c:pt>
                <c:pt idx="4391">
                  <c:v>0</c:v>
                </c:pt>
                <c:pt idx="4392">
                  <c:v>0</c:v>
                </c:pt>
                <c:pt idx="4393">
                  <c:v>0</c:v>
                </c:pt>
                <c:pt idx="4394">
                  <c:v>0</c:v>
                </c:pt>
                <c:pt idx="4395">
                  <c:v>0</c:v>
                </c:pt>
                <c:pt idx="4396">
                  <c:v>0</c:v>
                </c:pt>
                <c:pt idx="4397">
                  <c:v>0</c:v>
                </c:pt>
                <c:pt idx="4398">
                  <c:v>0</c:v>
                </c:pt>
                <c:pt idx="4399">
                  <c:v>0</c:v>
                </c:pt>
                <c:pt idx="4400">
                  <c:v>0</c:v>
                </c:pt>
                <c:pt idx="4401">
                  <c:v>0</c:v>
                </c:pt>
                <c:pt idx="4402">
                  <c:v>0</c:v>
                </c:pt>
                <c:pt idx="4403">
                  <c:v>0</c:v>
                </c:pt>
                <c:pt idx="4404">
                  <c:v>0</c:v>
                </c:pt>
                <c:pt idx="4405">
                  <c:v>0</c:v>
                </c:pt>
                <c:pt idx="4406">
                  <c:v>0</c:v>
                </c:pt>
                <c:pt idx="4407">
                  <c:v>0</c:v>
                </c:pt>
                <c:pt idx="4408">
                  <c:v>0</c:v>
                </c:pt>
                <c:pt idx="4409">
                  <c:v>0</c:v>
                </c:pt>
                <c:pt idx="4410">
                  <c:v>0</c:v>
                </c:pt>
                <c:pt idx="4411">
                  <c:v>0</c:v>
                </c:pt>
                <c:pt idx="4412">
                  <c:v>0</c:v>
                </c:pt>
                <c:pt idx="4413">
                  <c:v>0</c:v>
                </c:pt>
                <c:pt idx="4414">
                  <c:v>0</c:v>
                </c:pt>
                <c:pt idx="4415">
                  <c:v>0</c:v>
                </c:pt>
                <c:pt idx="4416">
                  <c:v>0</c:v>
                </c:pt>
                <c:pt idx="4417">
                  <c:v>0</c:v>
                </c:pt>
                <c:pt idx="4418">
                  <c:v>0</c:v>
                </c:pt>
                <c:pt idx="4419">
                  <c:v>0</c:v>
                </c:pt>
                <c:pt idx="4420">
                  <c:v>0</c:v>
                </c:pt>
                <c:pt idx="4421">
                  <c:v>0</c:v>
                </c:pt>
                <c:pt idx="4422">
                  <c:v>0</c:v>
                </c:pt>
                <c:pt idx="4423">
                  <c:v>0</c:v>
                </c:pt>
                <c:pt idx="4424">
                  <c:v>0</c:v>
                </c:pt>
                <c:pt idx="4425">
                  <c:v>0</c:v>
                </c:pt>
                <c:pt idx="4426">
                  <c:v>0</c:v>
                </c:pt>
                <c:pt idx="4427">
                  <c:v>0</c:v>
                </c:pt>
                <c:pt idx="4428">
                  <c:v>0</c:v>
                </c:pt>
                <c:pt idx="4429">
                  <c:v>0</c:v>
                </c:pt>
                <c:pt idx="4430">
                  <c:v>0</c:v>
                </c:pt>
                <c:pt idx="4431">
                  <c:v>0</c:v>
                </c:pt>
                <c:pt idx="4432">
                  <c:v>0</c:v>
                </c:pt>
                <c:pt idx="4433">
                  <c:v>0</c:v>
                </c:pt>
                <c:pt idx="4434">
                  <c:v>0</c:v>
                </c:pt>
                <c:pt idx="4435">
                  <c:v>0</c:v>
                </c:pt>
                <c:pt idx="4436">
                  <c:v>0</c:v>
                </c:pt>
                <c:pt idx="4437">
                  <c:v>0</c:v>
                </c:pt>
                <c:pt idx="4438">
                  <c:v>0</c:v>
                </c:pt>
                <c:pt idx="4439">
                  <c:v>0</c:v>
                </c:pt>
                <c:pt idx="4440">
                  <c:v>0</c:v>
                </c:pt>
                <c:pt idx="4441">
                  <c:v>0</c:v>
                </c:pt>
                <c:pt idx="4442">
                  <c:v>0</c:v>
                </c:pt>
                <c:pt idx="4443">
                  <c:v>0</c:v>
                </c:pt>
                <c:pt idx="4444">
                  <c:v>0</c:v>
                </c:pt>
                <c:pt idx="4445">
                  <c:v>0</c:v>
                </c:pt>
                <c:pt idx="4446">
                  <c:v>0</c:v>
                </c:pt>
                <c:pt idx="4447">
                  <c:v>0</c:v>
                </c:pt>
                <c:pt idx="4448">
                  <c:v>0</c:v>
                </c:pt>
                <c:pt idx="4449">
                  <c:v>0</c:v>
                </c:pt>
                <c:pt idx="4450">
                  <c:v>0</c:v>
                </c:pt>
                <c:pt idx="4451">
                  <c:v>0</c:v>
                </c:pt>
                <c:pt idx="4452">
                  <c:v>0</c:v>
                </c:pt>
                <c:pt idx="4453">
                  <c:v>0</c:v>
                </c:pt>
                <c:pt idx="4454">
                  <c:v>0</c:v>
                </c:pt>
                <c:pt idx="4455">
                  <c:v>0</c:v>
                </c:pt>
                <c:pt idx="4456">
                  <c:v>0</c:v>
                </c:pt>
                <c:pt idx="4457">
                  <c:v>0</c:v>
                </c:pt>
                <c:pt idx="4458">
                  <c:v>0</c:v>
                </c:pt>
                <c:pt idx="4459">
                  <c:v>0</c:v>
                </c:pt>
                <c:pt idx="4460">
                  <c:v>0</c:v>
                </c:pt>
                <c:pt idx="4461">
                  <c:v>0</c:v>
                </c:pt>
                <c:pt idx="4462">
                  <c:v>0</c:v>
                </c:pt>
                <c:pt idx="4463">
                  <c:v>0</c:v>
                </c:pt>
                <c:pt idx="4464">
                  <c:v>0</c:v>
                </c:pt>
                <c:pt idx="4465">
                  <c:v>0</c:v>
                </c:pt>
                <c:pt idx="4466">
                  <c:v>0</c:v>
                </c:pt>
                <c:pt idx="4467">
                  <c:v>0</c:v>
                </c:pt>
                <c:pt idx="4468">
                  <c:v>0</c:v>
                </c:pt>
                <c:pt idx="4469">
                  <c:v>0</c:v>
                </c:pt>
                <c:pt idx="4470">
                  <c:v>0</c:v>
                </c:pt>
                <c:pt idx="4471">
                  <c:v>0</c:v>
                </c:pt>
                <c:pt idx="4472">
                  <c:v>0</c:v>
                </c:pt>
                <c:pt idx="4473">
                  <c:v>0</c:v>
                </c:pt>
                <c:pt idx="4474">
                  <c:v>0</c:v>
                </c:pt>
                <c:pt idx="4475">
                  <c:v>0</c:v>
                </c:pt>
                <c:pt idx="4476">
                  <c:v>0</c:v>
                </c:pt>
                <c:pt idx="4477">
                  <c:v>0</c:v>
                </c:pt>
                <c:pt idx="4478">
                  <c:v>0</c:v>
                </c:pt>
                <c:pt idx="4479">
                  <c:v>0</c:v>
                </c:pt>
                <c:pt idx="4480">
                  <c:v>0</c:v>
                </c:pt>
                <c:pt idx="4481">
                  <c:v>0</c:v>
                </c:pt>
                <c:pt idx="4482">
                  <c:v>0</c:v>
                </c:pt>
                <c:pt idx="4483">
                  <c:v>0</c:v>
                </c:pt>
                <c:pt idx="4484">
                  <c:v>0</c:v>
                </c:pt>
                <c:pt idx="4485">
                  <c:v>0</c:v>
                </c:pt>
                <c:pt idx="4486">
                  <c:v>0</c:v>
                </c:pt>
                <c:pt idx="4487">
                  <c:v>0</c:v>
                </c:pt>
                <c:pt idx="4488">
                  <c:v>0</c:v>
                </c:pt>
                <c:pt idx="4489">
                  <c:v>0</c:v>
                </c:pt>
                <c:pt idx="4490">
                  <c:v>0</c:v>
                </c:pt>
                <c:pt idx="4491">
                  <c:v>0</c:v>
                </c:pt>
                <c:pt idx="4492">
                  <c:v>0</c:v>
                </c:pt>
                <c:pt idx="4493">
                  <c:v>0</c:v>
                </c:pt>
                <c:pt idx="4494">
                  <c:v>0</c:v>
                </c:pt>
                <c:pt idx="4495">
                  <c:v>0</c:v>
                </c:pt>
                <c:pt idx="4496">
                  <c:v>0</c:v>
                </c:pt>
                <c:pt idx="4497">
                  <c:v>0</c:v>
                </c:pt>
                <c:pt idx="4498">
                  <c:v>0</c:v>
                </c:pt>
                <c:pt idx="4499">
                  <c:v>0</c:v>
                </c:pt>
                <c:pt idx="4500">
                  <c:v>0</c:v>
                </c:pt>
                <c:pt idx="4501">
                  <c:v>0</c:v>
                </c:pt>
                <c:pt idx="4502">
                  <c:v>0</c:v>
                </c:pt>
                <c:pt idx="4503">
                  <c:v>0</c:v>
                </c:pt>
                <c:pt idx="4504">
                  <c:v>0</c:v>
                </c:pt>
                <c:pt idx="4505">
                  <c:v>0</c:v>
                </c:pt>
                <c:pt idx="4506">
                  <c:v>0</c:v>
                </c:pt>
                <c:pt idx="4507">
                  <c:v>0</c:v>
                </c:pt>
                <c:pt idx="4508">
                  <c:v>0</c:v>
                </c:pt>
                <c:pt idx="4509">
                  <c:v>0</c:v>
                </c:pt>
                <c:pt idx="4510">
                  <c:v>0</c:v>
                </c:pt>
                <c:pt idx="4511">
                  <c:v>0</c:v>
                </c:pt>
                <c:pt idx="4512">
                  <c:v>0</c:v>
                </c:pt>
                <c:pt idx="4513">
                  <c:v>0</c:v>
                </c:pt>
                <c:pt idx="4514">
                  <c:v>0</c:v>
                </c:pt>
                <c:pt idx="4515">
                  <c:v>0</c:v>
                </c:pt>
                <c:pt idx="4516">
                  <c:v>0</c:v>
                </c:pt>
                <c:pt idx="4517">
                  <c:v>0</c:v>
                </c:pt>
                <c:pt idx="4518">
                  <c:v>0</c:v>
                </c:pt>
                <c:pt idx="4519">
                  <c:v>0</c:v>
                </c:pt>
                <c:pt idx="4520">
                  <c:v>0</c:v>
                </c:pt>
                <c:pt idx="4521">
                  <c:v>0</c:v>
                </c:pt>
                <c:pt idx="4522">
                  <c:v>0</c:v>
                </c:pt>
                <c:pt idx="4523">
                  <c:v>0</c:v>
                </c:pt>
                <c:pt idx="4524">
                  <c:v>0</c:v>
                </c:pt>
                <c:pt idx="4525">
                  <c:v>0</c:v>
                </c:pt>
                <c:pt idx="4526">
                  <c:v>0</c:v>
                </c:pt>
                <c:pt idx="4527">
                  <c:v>0</c:v>
                </c:pt>
                <c:pt idx="4528">
                  <c:v>0</c:v>
                </c:pt>
                <c:pt idx="4529">
                  <c:v>0</c:v>
                </c:pt>
                <c:pt idx="4530">
                  <c:v>0</c:v>
                </c:pt>
                <c:pt idx="4531">
                  <c:v>0</c:v>
                </c:pt>
                <c:pt idx="4532">
                  <c:v>0</c:v>
                </c:pt>
                <c:pt idx="4533">
                  <c:v>0</c:v>
                </c:pt>
                <c:pt idx="4534">
                  <c:v>0</c:v>
                </c:pt>
                <c:pt idx="4535">
                  <c:v>0</c:v>
                </c:pt>
                <c:pt idx="4536">
                  <c:v>0</c:v>
                </c:pt>
                <c:pt idx="4537">
                  <c:v>0</c:v>
                </c:pt>
                <c:pt idx="4538">
                  <c:v>0</c:v>
                </c:pt>
                <c:pt idx="4539">
                  <c:v>0</c:v>
                </c:pt>
                <c:pt idx="4540">
                  <c:v>0</c:v>
                </c:pt>
                <c:pt idx="4541">
                  <c:v>0</c:v>
                </c:pt>
                <c:pt idx="4542">
                  <c:v>0</c:v>
                </c:pt>
                <c:pt idx="4543">
                  <c:v>0</c:v>
                </c:pt>
                <c:pt idx="4544">
                  <c:v>0</c:v>
                </c:pt>
                <c:pt idx="4545">
                  <c:v>0</c:v>
                </c:pt>
                <c:pt idx="4546">
                  <c:v>0</c:v>
                </c:pt>
                <c:pt idx="4547">
                  <c:v>0</c:v>
                </c:pt>
                <c:pt idx="4548">
                  <c:v>0</c:v>
                </c:pt>
                <c:pt idx="4549">
                  <c:v>0</c:v>
                </c:pt>
                <c:pt idx="4550">
                  <c:v>0</c:v>
                </c:pt>
                <c:pt idx="4551">
                  <c:v>0</c:v>
                </c:pt>
                <c:pt idx="4552">
                  <c:v>0</c:v>
                </c:pt>
                <c:pt idx="4553">
                  <c:v>0</c:v>
                </c:pt>
                <c:pt idx="4554">
                  <c:v>0</c:v>
                </c:pt>
                <c:pt idx="4555">
                  <c:v>0</c:v>
                </c:pt>
                <c:pt idx="4556">
                  <c:v>0</c:v>
                </c:pt>
                <c:pt idx="4557">
                  <c:v>0</c:v>
                </c:pt>
                <c:pt idx="4558">
                  <c:v>0</c:v>
                </c:pt>
                <c:pt idx="4559">
                  <c:v>0</c:v>
                </c:pt>
                <c:pt idx="4560">
                  <c:v>0</c:v>
                </c:pt>
                <c:pt idx="4561">
                  <c:v>0</c:v>
                </c:pt>
                <c:pt idx="4562">
                  <c:v>0</c:v>
                </c:pt>
                <c:pt idx="4563">
                  <c:v>0</c:v>
                </c:pt>
                <c:pt idx="4564">
                  <c:v>0</c:v>
                </c:pt>
                <c:pt idx="4565">
                  <c:v>0</c:v>
                </c:pt>
                <c:pt idx="4566">
                  <c:v>0</c:v>
                </c:pt>
                <c:pt idx="4567">
                  <c:v>0</c:v>
                </c:pt>
                <c:pt idx="4568">
                  <c:v>0</c:v>
                </c:pt>
                <c:pt idx="4569">
                  <c:v>0</c:v>
                </c:pt>
                <c:pt idx="4570">
                  <c:v>0</c:v>
                </c:pt>
                <c:pt idx="4571">
                  <c:v>0</c:v>
                </c:pt>
                <c:pt idx="4572">
                  <c:v>0</c:v>
                </c:pt>
                <c:pt idx="4573">
                  <c:v>0</c:v>
                </c:pt>
                <c:pt idx="4574">
                  <c:v>0</c:v>
                </c:pt>
                <c:pt idx="4575">
                  <c:v>0</c:v>
                </c:pt>
                <c:pt idx="4576">
                  <c:v>0</c:v>
                </c:pt>
                <c:pt idx="4577">
                  <c:v>0</c:v>
                </c:pt>
                <c:pt idx="4578">
                  <c:v>0</c:v>
                </c:pt>
                <c:pt idx="4579">
                  <c:v>0</c:v>
                </c:pt>
                <c:pt idx="4580">
                  <c:v>0</c:v>
                </c:pt>
                <c:pt idx="4581">
                  <c:v>0</c:v>
                </c:pt>
                <c:pt idx="4582">
                  <c:v>0</c:v>
                </c:pt>
                <c:pt idx="4583">
                  <c:v>0</c:v>
                </c:pt>
                <c:pt idx="4584">
                  <c:v>0</c:v>
                </c:pt>
                <c:pt idx="4585">
                  <c:v>0</c:v>
                </c:pt>
                <c:pt idx="4586">
                  <c:v>0</c:v>
                </c:pt>
                <c:pt idx="4587">
                  <c:v>0</c:v>
                </c:pt>
                <c:pt idx="4588">
                  <c:v>0</c:v>
                </c:pt>
                <c:pt idx="4589">
                  <c:v>0</c:v>
                </c:pt>
                <c:pt idx="4590">
                  <c:v>0</c:v>
                </c:pt>
                <c:pt idx="4591">
                  <c:v>0</c:v>
                </c:pt>
                <c:pt idx="4592">
                  <c:v>0</c:v>
                </c:pt>
                <c:pt idx="4593">
                  <c:v>0</c:v>
                </c:pt>
                <c:pt idx="4594">
                  <c:v>0</c:v>
                </c:pt>
                <c:pt idx="4595">
                  <c:v>0</c:v>
                </c:pt>
                <c:pt idx="4596">
                  <c:v>0</c:v>
                </c:pt>
                <c:pt idx="4597">
                  <c:v>0</c:v>
                </c:pt>
                <c:pt idx="4598">
                  <c:v>0</c:v>
                </c:pt>
                <c:pt idx="4599">
                  <c:v>0</c:v>
                </c:pt>
                <c:pt idx="4600">
                  <c:v>0</c:v>
                </c:pt>
                <c:pt idx="4601">
                  <c:v>0</c:v>
                </c:pt>
                <c:pt idx="4602">
                  <c:v>0</c:v>
                </c:pt>
                <c:pt idx="4603">
                  <c:v>0</c:v>
                </c:pt>
                <c:pt idx="4604">
                  <c:v>0</c:v>
                </c:pt>
                <c:pt idx="4605">
                  <c:v>0</c:v>
                </c:pt>
                <c:pt idx="4606">
                  <c:v>0</c:v>
                </c:pt>
                <c:pt idx="4607">
                  <c:v>0</c:v>
                </c:pt>
                <c:pt idx="4608">
                  <c:v>0</c:v>
                </c:pt>
                <c:pt idx="4609">
                  <c:v>0</c:v>
                </c:pt>
                <c:pt idx="4610">
                  <c:v>0</c:v>
                </c:pt>
                <c:pt idx="4611">
                  <c:v>0</c:v>
                </c:pt>
                <c:pt idx="4612">
                  <c:v>0</c:v>
                </c:pt>
                <c:pt idx="4613">
                  <c:v>0</c:v>
                </c:pt>
                <c:pt idx="4614">
                  <c:v>0</c:v>
                </c:pt>
                <c:pt idx="4615">
                  <c:v>0</c:v>
                </c:pt>
                <c:pt idx="4616">
                  <c:v>0</c:v>
                </c:pt>
                <c:pt idx="4617">
                  <c:v>0</c:v>
                </c:pt>
                <c:pt idx="4618">
                  <c:v>0</c:v>
                </c:pt>
                <c:pt idx="4619">
                  <c:v>0</c:v>
                </c:pt>
                <c:pt idx="4620">
                  <c:v>0</c:v>
                </c:pt>
                <c:pt idx="4621">
                  <c:v>0</c:v>
                </c:pt>
                <c:pt idx="4622">
                  <c:v>0</c:v>
                </c:pt>
                <c:pt idx="4623">
                  <c:v>0</c:v>
                </c:pt>
                <c:pt idx="4624">
                  <c:v>0</c:v>
                </c:pt>
                <c:pt idx="4625">
                  <c:v>0</c:v>
                </c:pt>
                <c:pt idx="4626">
                  <c:v>0</c:v>
                </c:pt>
                <c:pt idx="4627">
                  <c:v>0</c:v>
                </c:pt>
                <c:pt idx="4628">
                  <c:v>0</c:v>
                </c:pt>
                <c:pt idx="4629">
                  <c:v>0</c:v>
                </c:pt>
                <c:pt idx="4630">
                  <c:v>0</c:v>
                </c:pt>
                <c:pt idx="4631">
                  <c:v>0</c:v>
                </c:pt>
                <c:pt idx="4632">
                  <c:v>0</c:v>
                </c:pt>
                <c:pt idx="4633">
                  <c:v>0</c:v>
                </c:pt>
                <c:pt idx="4634">
                  <c:v>0</c:v>
                </c:pt>
                <c:pt idx="4635">
                  <c:v>0</c:v>
                </c:pt>
                <c:pt idx="4636">
                  <c:v>0</c:v>
                </c:pt>
                <c:pt idx="4637">
                  <c:v>0</c:v>
                </c:pt>
                <c:pt idx="4638">
                  <c:v>0</c:v>
                </c:pt>
                <c:pt idx="4639">
                  <c:v>0</c:v>
                </c:pt>
                <c:pt idx="4640">
                  <c:v>0</c:v>
                </c:pt>
                <c:pt idx="4641">
                  <c:v>0</c:v>
                </c:pt>
                <c:pt idx="4642">
                  <c:v>0</c:v>
                </c:pt>
                <c:pt idx="4643">
                  <c:v>0</c:v>
                </c:pt>
                <c:pt idx="4644">
                  <c:v>0</c:v>
                </c:pt>
                <c:pt idx="4645">
                  <c:v>0</c:v>
                </c:pt>
                <c:pt idx="4646">
                  <c:v>0</c:v>
                </c:pt>
                <c:pt idx="4647">
                  <c:v>0</c:v>
                </c:pt>
                <c:pt idx="4648">
                  <c:v>0</c:v>
                </c:pt>
                <c:pt idx="4649">
                  <c:v>0</c:v>
                </c:pt>
                <c:pt idx="4650">
                  <c:v>0</c:v>
                </c:pt>
                <c:pt idx="4651">
                  <c:v>0</c:v>
                </c:pt>
                <c:pt idx="4652">
                  <c:v>0</c:v>
                </c:pt>
                <c:pt idx="4653">
                  <c:v>0</c:v>
                </c:pt>
                <c:pt idx="4654">
                  <c:v>0</c:v>
                </c:pt>
                <c:pt idx="4655">
                  <c:v>0</c:v>
                </c:pt>
                <c:pt idx="4656">
                  <c:v>0</c:v>
                </c:pt>
                <c:pt idx="4657">
                  <c:v>0</c:v>
                </c:pt>
                <c:pt idx="4658">
                  <c:v>0</c:v>
                </c:pt>
                <c:pt idx="4659">
                  <c:v>0</c:v>
                </c:pt>
                <c:pt idx="4660">
                  <c:v>0</c:v>
                </c:pt>
                <c:pt idx="4661">
                  <c:v>0</c:v>
                </c:pt>
                <c:pt idx="4662">
                  <c:v>0</c:v>
                </c:pt>
                <c:pt idx="4663">
                  <c:v>0</c:v>
                </c:pt>
                <c:pt idx="4664">
                  <c:v>0</c:v>
                </c:pt>
                <c:pt idx="4665">
                  <c:v>0</c:v>
                </c:pt>
                <c:pt idx="4666">
                  <c:v>0</c:v>
                </c:pt>
                <c:pt idx="4667">
                  <c:v>0</c:v>
                </c:pt>
                <c:pt idx="4668">
                  <c:v>0</c:v>
                </c:pt>
                <c:pt idx="4669">
                  <c:v>0</c:v>
                </c:pt>
                <c:pt idx="4670">
                  <c:v>0</c:v>
                </c:pt>
                <c:pt idx="4671">
                  <c:v>0</c:v>
                </c:pt>
                <c:pt idx="4672">
                  <c:v>0</c:v>
                </c:pt>
                <c:pt idx="4673">
                  <c:v>0</c:v>
                </c:pt>
                <c:pt idx="4674">
                  <c:v>0</c:v>
                </c:pt>
                <c:pt idx="4675">
                  <c:v>0</c:v>
                </c:pt>
                <c:pt idx="4676">
                  <c:v>0</c:v>
                </c:pt>
                <c:pt idx="4677">
                  <c:v>0</c:v>
                </c:pt>
                <c:pt idx="4678">
                  <c:v>0</c:v>
                </c:pt>
                <c:pt idx="4679">
                  <c:v>0</c:v>
                </c:pt>
                <c:pt idx="4680">
                  <c:v>0</c:v>
                </c:pt>
                <c:pt idx="4681">
                  <c:v>0</c:v>
                </c:pt>
                <c:pt idx="4682">
                  <c:v>0</c:v>
                </c:pt>
                <c:pt idx="4683">
                  <c:v>0</c:v>
                </c:pt>
                <c:pt idx="4684">
                  <c:v>0</c:v>
                </c:pt>
                <c:pt idx="4685">
                  <c:v>0</c:v>
                </c:pt>
                <c:pt idx="4686">
                  <c:v>0</c:v>
                </c:pt>
                <c:pt idx="4687">
                  <c:v>0</c:v>
                </c:pt>
                <c:pt idx="4688">
                  <c:v>0</c:v>
                </c:pt>
                <c:pt idx="4689">
                  <c:v>0</c:v>
                </c:pt>
                <c:pt idx="4690">
                  <c:v>0</c:v>
                </c:pt>
                <c:pt idx="4691">
                  <c:v>0</c:v>
                </c:pt>
                <c:pt idx="4692">
                  <c:v>0</c:v>
                </c:pt>
                <c:pt idx="4693">
                  <c:v>0</c:v>
                </c:pt>
                <c:pt idx="4694">
                  <c:v>0</c:v>
                </c:pt>
                <c:pt idx="4695">
                  <c:v>0</c:v>
                </c:pt>
                <c:pt idx="4696">
                  <c:v>0</c:v>
                </c:pt>
                <c:pt idx="4697">
                  <c:v>0</c:v>
                </c:pt>
                <c:pt idx="4698">
                  <c:v>0</c:v>
                </c:pt>
                <c:pt idx="4699">
                  <c:v>0</c:v>
                </c:pt>
                <c:pt idx="4700">
                  <c:v>0</c:v>
                </c:pt>
                <c:pt idx="4701">
                  <c:v>0</c:v>
                </c:pt>
                <c:pt idx="4702">
                  <c:v>0</c:v>
                </c:pt>
                <c:pt idx="4703">
                  <c:v>0</c:v>
                </c:pt>
                <c:pt idx="4704">
                  <c:v>0</c:v>
                </c:pt>
                <c:pt idx="4705">
                  <c:v>0</c:v>
                </c:pt>
                <c:pt idx="4706">
                  <c:v>0</c:v>
                </c:pt>
                <c:pt idx="4707">
                  <c:v>0</c:v>
                </c:pt>
                <c:pt idx="4708">
                  <c:v>0</c:v>
                </c:pt>
                <c:pt idx="4709">
                  <c:v>0</c:v>
                </c:pt>
                <c:pt idx="4710">
                  <c:v>0</c:v>
                </c:pt>
                <c:pt idx="4711">
                  <c:v>0</c:v>
                </c:pt>
                <c:pt idx="4712">
                  <c:v>0</c:v>
                </c:pt>
                <c:pt idx="4713">
                  <c:v>0</c:v>
                </c:pt>
                <c:pt idx="4714">
                  <c:v>0</c:v>
                </c:pt>
                <c:pt idx="4715">
                  <c:v>0</c:v>
                </c:pt>
                <c:pt idx="4716">
                  <c:v>0</c:v>
                </c:pt>
                <c:pt idx="4717">
                  <c:v>0</c:v>
                </c:pt>
                <c:pt idx="4718">
                  <c:v>0</c:v>
                </c:pt>
                <c:pt idx="4719">
                  <c:v>0</c:v>
                </c:pt>
                <c:pt idx="4720">
                  <c:v>0</c:v>
                </c:pt>
                <c:pt idx="4721">
                  <c:v>0</c:v>
                </c:pt>
                <c:pt idx="4722">
                  <c:v>0</c:v>
                </c:pt>
                <c:pt idx="4723">
                  <c:v>0</c:v>
                </c:pt>
                <c:pt idx="4724">
                  <c:v>0</c:v>
                </c:pt>
                <c:pt idx="4725">
                  <c:v>0</c:v>
                </c:pt>
                <c:pt idx="4726">
                  <c:v>0</c:v>
                </c:pt>
                <c:pt idx="4727">
                  <c:v>0</c:v>
                </c:pt>
                <c:pt idx="4728">
                  <c:v>0</c:v>
                </c:pt>
                <c:pt idx="4729">
                  <c:v>0</c:v>
                </c:pt>
                <c:pt idx="4730">
                  <c:v>0</c:v>
                </c:pt>
                <c:pt idx="4731">
                  <c:v>0</c:v>
                </c:pt>
                <c:pt idx="4732">
                  <c:v>0</c:v>
                </c:pt>
                <c:pt idx="4733">
                  <c:v>0</c:v>
                </c:pt>
                <c:pt idx="4734">
                  <c:v>0</c:v>
                </c:pt>
                <c:pt idx="4735">
                  <c:v>0</c:v>
                </c:pt>
                <c:pt idx="4736">
                  <c:v>0</c:v>
                </c:pt>
                <c:pt idx="4737">
                  <c:v>0</c:v>
                </c:pt>
                <c:pt idx="4738">
                  <c:v>0</c:v>
                </c:pt>
                <c:pt idx="4739">
                  <c:v>0</c:v>
                </c:pt>
                <c:pt idx="4740">
                  <c:v>0</c:v>
                </c:pt>
                <c:pt idx="4741">
                  <c:v>0</c:v>
                </c:pt>
                <c:pt idx="4742">
                  <c:v>0</c:v>
                </c:pt>
                <c:pt idx="4743">
                  <c:v>0</c:v>
                </c:pt>
                <c:pt idx="4744">
                  <c:v>0</c:v>
                </c:pt>
                <c:pt idx="4745">
                  <c:v>0</c:v>
                </c:pt>
                <c:pt idx="4746">
                  <c:v>0</c:v>
                </c:pt>
                <c:pt idx="4747">
                  <c:v>0</c:v>
                </c:pt>
                <c:pt idx="4748">
                  <c:v>0</c:v>
                </c:pt>
                <c:pt idx="4749">
                  <c:v>0</c:v>
                </c:pt>
                <c:pt idx="4750">
                  <c:v>0</c:v>
                </c:pt>
                <c:pt idx="4751">
                  <c:v>0</c:v>
                </c:pt>
                <c:pt idx="4752">
                  <c:v>0</c:v>
                </c:pt>
                <c:pt idx="4753">
                  <c:v>0</c:v>
                </c:pt>
                <c:pt idx="4754">
                  <c:v>0</c:v>
                </c:pt>
                <c:pt idx="4755">
                  <c:v>0</c:v>
                </c:pt>
                <c:pt idx="4756">
                  <c:v>0</c:v>
                </c:pt>
                <c:pt idx="4757">
                  <c:v>0</c:v>
                </c:pt>
                <c:pt idx="4758">
                  <c:v>0</c:v>
                </c:pt>
                <c:pt idx="4759">
                  <c:v>0</c:v>
                </c:pt>
                <c:pt idx="4760">
                  <c:v>0</c:v>
                </c:pt>
                <c:pt idx="4761">
                  <c:v>0</c:v>
                </c:pt>
                <c:pt idx="4762">
                  <c:v>0</c:v>
                </c:pt>
                <c:pt idx="4763">
                  <c:v>0</c:v>
                </c:pt>
                <c:pt idx="4764">
                  <c:v>0</c:v>
                </c:pt>
                <c:pt idx="4765">
                  <c:v>0</c:v>
                </c:pt>
                <c:pt idx="4766">
                  <c:v>0</c:v>
                </c:pt>
                <c:pt idx="4767">
                  <c:v>0</c:v>
                </c:pt>
                <c:pt idx="4768">
                  <c:v>0</c:v>
                </c:pt>
                <c:pt idx="4769">
                  <c:v>0</c:v>
                </c:pt>
                <c:pt idx="4770">
                  <c:v>0</c:v>
                </c:pt>
                <c:pt idx="4771">
                  <c:v>0</c:v>
                </c:pt>
                <c:pt idx="4772">
                  <c:v>0</c:v>
                </c:pt>
                <c:pt idx="4773">
                  <c:v>0</c:v>
                </c:pt>
                <c:pt idx="4774">
                  <c:v>0</c:v>
                </c:pt>
                <c:pt idx="4775">
                  <c:v>0</c:v>
                </c:pt>
                <c:pt idx="4776">
                  <c:v>0</c:v>
                </c:pt>
                <c:pt idx="4777">
                  <c:v>0</c:v>
                </c:pt>
                <c:pt idx="4778">
                  <c:v>0</c:v>
                </c:pt>
                <c:pt idx="4779">
                  <c:v>0</c:v>
                </c:pt>
                <c:pt idx="4780">
                  <c:v>0</c:v>
                </c:pt>
                <c:pt idx="4781">
                  <c:v>0</c:v>
                </c:pt>
                <c:pt idx="4782">
                  <c:v>0</c:v>
                </c:pt>
                <c:pt idx="4783">
                  <c:v>0</c:v>
                </c:pt>
                <c:pt idx="4784">
                  <c:v>0</c:v>
                </c:pt>
                <c:pt idx="4785">
                  <c:v>0</c:v>
                </c:pt>
                <c:pt idx="4786">
                  <c:v>0</c:v>
                </c:pt>
                <c:pt idx="4787">
                  <c:v>0</c:v>
                </c:pt>
                <c:pt idx="4788">
                  <c:v>0</c:v>
                </c:pt>
                <c:pt idx="4789">
                  <c:v>0</c:v>
                </c:pt>
                <c:pt idx="4790">
                  <c:v>0</c:v>
                </c:pt>
                <c:pt idx="4791">
                  <c:v>0</c:v>
                </c:pt>
                <c:pt idx="4792">
                  <c:v>0</c:v>
                </c:pt>
                <c:pt idx="4793">
                  <c:v>0</c:v>
                </c:pt>
                <c:pt idx="4794">
                  <c:v>0</c:v>
                </c:pt>
                <c:pt idx="4795">
                  <c:v>0</c:v>
                </c:pt>
                <c:pt idx="4796">
                  <c:v>0</c:v>
                </c:pt>
                <c:pt idx="4797">
                  <c:v>0</c:v>
                </c:pt>
                <c:pt idx="4798">
                  <c:v>0</c:v>
                </c:pt>
                <c:pt idx="4799">
                  <c:v>0</c:v>
                </c:pt>
                <c:pt idx="4800">
                  <c:v>0</c:v>
                </c:pt>
                <c:pt idx="4801">
                  <c:v>0</c:v>
                </c:pt>
                <c:pt idx="4802">
                  <c:v>0</c:v>
                </c:pt>
                <c:pt idx="4803">
                  <c:v>0</c:v>
                </c:pt>
                <c:pt idx="4804">
                  <c:v>0</c:v>
                </c:pt>
                <c:pt idx="4805">
                  <c:v>0</c:v>
                </c:pt>
                <c:pt idx="4806">
                  <c:v>0</c:v>
                </c:pt>
                <c:pt idx="4807">
                  <c:v>0</c:v>
                </c:pt>
                <c:pt idx="4808">
                  <c:v>0</c:v>
                </c:pt>
                <c:pt idx="4809">
                  <c:v>0</c:v>
                </c:pt>
                <c:pt idx="4810">
                  <c:v>0</c:v>
                </c:pt>
                <c:pt idx="4811">
                  <c:v>0</c:v>
                </c:pt>
                <c:pt idx="4812">
                  <c:v>0</c:v>
                </c:pt>
                <c:pt idx="4813">
                  <c:v>0</c:v>
                </c:pt>
                <c:pt idx="4814">
                  <c:v>0</c:v>
                </c:pt>
                <c:pt idx="4815">
                  <c:v>0</c:v>
                </c:pt>
                <c:pt idx="4816">
                  <c:v>0</c:v>
                </c:pt>
                <c:pt idx="4817">
                  <c:v>0</c:v>
                </c:pt>
                <c:pt idx="4818">
                  <c:v>0</c:v>
                </c:pt>
                <c:pt idx="4819">
                  <c:v>0</c:v>
                </c:pt>
                <c:pt idx="4820">
                  <c:v>0</c:v>
                </c:pt>
                <c:pt idx="4821">
                  <c:v>0</c:v>
                </c:pt>
                <c:pt idx="4822">
                  <c:v>0</c:v>
                </c:pt>
                <c:pt idx="4823">
                  <c:v>0</c:v>
                </c:pt>
                <c:pt idx="4824">
                  <c:v>0</c:v>
                </c:pt>
                <c:pt idx="4825">
                  <c:v>0</c:v>
                </c:pt>
                <c:pt idx="4826">
                  <c:v>0</c:v>
                </c:pt>
                <c:pt idx="4827">
                  <c:v>0</c:v>
                </c:pt>
                <c:pt idx="4828">
                  <c:v>0</c:v>
                </c:pt>
                <c:pt idx="4829">
                  <c:v>0</c:v>
                </c:pt>
                <c:pt idx="4830">
                  <c:v>0</c:v>
                </c:pt>
                <c:pt idx="4831">
                  <c:v>0</c:v>
                </c:pt>
                <c:pt idx="4832">
                  <c:v>0</c:v>
                </c:pt>
                <c:pt idx="4833">
                  <c:v>0</c:v>
                </c:pt>
                <c:pt idx="4834">
                  <c:v>0</c:v>
                </c:pt>
                <c:pt idx="4835">
                  <c:v>0</c:v>
                </c:pt>
                <c:pt idx="4836">
                  <c:v>0</c:v>
                </c:pt>
                <c:pt idx="4837">
                  <c:v>0</c:v>
                </c:pt>
                <c:pt idx="4838">
                  <c:v>0</c:v>
                </c:pt>
                <c:pt idx="4839">
                  <c:v>0</c:v>
                </c:pt>
                <c:pt idx="4840">
                  <c:v>0</c:v>
                </c:pt>
                <c:pt idx="4841">
                  <c:v>0</c:v>
                </c:pt>
                <c:pt idx="4842">
                  <c:v>0</c:v>
                </c:pt>
                <c:pt idx="4843">
                  <c:v>0</c:v>
                </c:pt>
                <c:pt idx="4844">
                  <c:v>0</c:v>
                </c:pt>
                <c:pt idx="4845">
                  <c:v>0</c:v>
                </c:pt>
                <c:pt idx="4846">
                  <c:v>0</c:v>
                </c:pt>
                <c:pt idx="4847">
                  <c:v>0</c:v>
                </c:pt>
                <c:pt idx="4848">
                  <c:v>0</c:v>
                </c:pt>
                <c:pt idx="4849">
                  <c:v>0</c:v>
                </c:pt>
                <c:pt idx="4850">
                  <c:v>0</c:v>
                </c:pt>
                <c:pt idx="4851">
                  <c:v>0</c:v>
                </c:pt>
                <c:pt idx="4852">
                  <c:v>0</c:v>
                </c:pt>
                <c:pt idx="4853">
                  <c:v>0</c:v>
                </c:pt>
                <c:pt idx="4854">
                  <c:v>0</c:v>
                </c:pt>
                <c:pt idx="4855">
                  <c:v>0</c:v>
                </c:pt>
                <c:pt idx="4856">
                  <c:v>0</c:v>
                </c:pt>
                <c:pt idx="4857">
                  <c:v>0</c:v>
                </c:pt>
                <c:pt idx="4858">
                  <c:v>0</c:v>
                </c:pt>
                <c:pt idx="4859">
                  <c:v>0</c:v>
                </c:pt>
                <c:pt idx="4860">
                  <c:v>0</c:v>
                </c:pt>
                <c:pt idx="4861">
                  <c:v>0</c:v>
                </c:pt>
                <c:pt idx="4862">
                  <c:v>0</c:v>
                </c:pt>
                <c:pt idx="4863">
                  <c:v>0</c:v>
                </c:pt>
                <c:pt idx="4864">
                  <c:v>0</c:v>
                </c:pt>
                <c:pt idx="4865">
                  <c:v>0</c:v>
                </c:pt>
                <c:pt idx="4866">
                  <c:v>0</c:v>
                </c:pt>
                <c:pt idx="4867">
                  <c:v>0</c:v>
                </c:pt>
                <c:pt idx="4868">
                  <c:v>0</c:v>
                </c:pt>
                <c:pt idx="4869">
                  <c:v>0</c:v>
                </c:pt>
                <c:pt idx="4870">
                  <c:v>0</c:v>
                </c:pt>
                <c:pt idx="4871">
                  <c:v>0</c:v>
                </c:pt>
                <c:pt idx="4872">
                  <c:v>0</c:v>
                </c:pt>
                <c:pt idx="4873">
                  <c:v>0</c:v>
                </c:pt>
                <c:pt idx="4874">
                  <c:v>0</c:v>
                </c:pt>
                <c:pt idx="4875">
                  <c:v>0</c:v>
                </c:pt>
                <c:pt idx="4876">
                  <c:v>0</c:v>
                </c:pt>
                <c:pt idx="4877">
                  <c:v>0</c:v>
                </c:pt>
                <c:pt idx="4878">
                  <c:v>0</c:v>
                </c:pt>
                <c:pt idx="4879">
                  <c:v>0</c:v>
                </c:pt>
                <c:pt idx="4880">
                  <c:v>0</c:v>
                </c:pt>
                <c:pt idx="4881">
                  <c:v>0</c:v>
                </c:pt>
                <c:pt idx="4882">
                  <c:v>0</c:v>
                </c:pt>
                <c:pt idx="4883">
                  <c:v>0</c:v>
                </c:pt>
                <c:pt idx="4884">
                  <c:v>0</c:v>
                </c:pt>
                <c:pt idx="4885">
                  <c:v>0</c:v>
                </c:pt>
                <c:pt idx="4886">
                  <c:v>0</c:v>
                </c:pt>
                <c:pt idx="4887">
                  <c:v>0</c:v>
                </c:pt>
                <c:pt idx="4888">
                  <c:v>0</c:v>
                </c:pt>
                <c:pt idx="4889">
                  <c:v>0</c:v>
                </c:pt>
                <c:pt idx="4890">
                  <c:v>0</c:v>
                </c:pt>
                <c:pt idx="4891">
                  <c:v>0</c:v>
                </c:pt>
                <c:pt idx="4892">
                  <c:v>0</c:v>
                </c:pt>
                <c:pt idx="4893">
                  <c:v>0</c:v>
                </c:pt>
                <c:pt idx="4894">
                  <c:v>0</c:v>
                </c:pt>
                <c:pt idx="4895">
                  <c:v>0</c:v>
                </c:pt>
                <c:pt idx="4896">
                  <c:v>0</c:v>
                </c:pt>
                <c:pt idx="4897">
                  <c:v>0</c:v>
                </c:pt>
                <c:pt idx="4898">
                  <c:v>0</c:v>
                </c:pt>
                <c:pt idx="4899">
                  <c:v>0</c:v>
                </c:pt>
                <c:pt idx="4900">
                  <c:v>0</c:v>
                </c:pt>
                <c:pt idx="4901">
                  <c:v>0</c:v>
                </c:pt>
                <c:pt idx="4902">
                  <c:v>0</c:v>
                </c:pt>
                <c:pt idx="4903">
                  <c:v>0</c:v>
                </c:pt>
                <c:pt idx="4904">
                  <c:v>0</c:v>
                </c:pt>
                <c:pt idx="4905">
                  <c:v>0</c:v>
                </c:pt>
                <c:pt idx="4906">
                  <c:v>0</c:v>
                </c:pt>
                <c:pt idx="4907">
                  <c:v>0</c:v>
                </c:pt>
                <c:pt idx="4908">
                  <c:v>0</c:v>
                </c:pt>
                <c:pt idx="4909">
                  <c:v>0</c:v>
                </c:pt>
                <c:pt idx="4910">
                  <c:v>0</c:v>
                </c:pt>
                <c:pt idx="4911">
                  <c:v>0</c:v>
                </c:pt>
                <c:pt idx="4912">
                  <c:v>0</c:v>
                </c:pt>
                <c:pt idx="4913">
                  <c:v>0</c:v>
                </c:pt>
                <c:pt idx="4914">
                  <c:v>0</c:v>
                </c:pt>
                <c:pt idx="4915">
                  <c:v>0</c:v>
                </c:pt>
                <c:pt idx="4916">
                  <c:v>0</c:v>
                </c:pt>
                <c:pt idx="4917">
                  <c:v>0</c:v>
                </c:pt>
                <c:pt idx="4918">
                  <c:v>0</c:v>
                </c:pt>
                <c:pt idx="4919">
                  <c:v>0</c:v>
                </c:pt>
                <c:pt idx="4920">
                  <c:v>0</c:v>
                </c:pt>
                <c:pt idx="4921">
                  <c:v>0</c:v>
                </c:pt>
                <c:pt idx="4922">
                  <c:v>0</c:v>
                </c:pt>
                <c:pt idx="4923">
                  <c:v>0</c:v>
                </c:pt>
                <c:pt idx="4924">
                  <c:v>0</c:v>
                </c:pt>
                <c:pt idx="4925">
                  <c:v>0</c:v>
                </c:pt>
                <c:pt idx="4926">
                  <c:v>0</c:v>
                </c:pt>
                <c:pt idx="4927">
                  <c:v>0</c:v>
                </c:pt>
                <c:pt idx="4928">
                  <c:v>0</c:v>
                </c:pt>
                <c:pt idx="4929">
                  <c:v>0</c:v>
                </c:pt>
                <c:pt idx="4930">
                  <c:v>0</c:v>
                </c:pt>
                <c:pt idx="4931">
                  <c:v>0</c:v>
                </c:pt>
                <c:pt idx="4932">
                  <c:v>0</c:v>
                </c:pt>
                <c:pt idx="4933">
                  <c:v>0</c:v>
                </c:pt>
                <c:pt idx="4934">
                  <c:v>0</c:v>
                </c:pt>
                <c:pt idx="4935">
                  <c:v>0</c:v>
                </c:pt>
                <c:pt idx="4936">
                  <c:v>0</c:v>
                </c:pt>
                <c:pt idx="4937">
                  <c:v>0</c:v>
                </c:pt>
                <c:pt idx="4938">
                  <c:v>0</c:v>
                </c:pt>
                <c:pt idx="4939">
                  <c:v>0</c:v>
                </c:pt>
                <c:pt idx="4940">
                  <c:v>0</c:v>
                </c:pt>
                <c:pt idx="4941">
                  <c:v>0</c:v>
                </c:pt>
                <c:pt idx="4942">
                  <c:v>0</c:v>
                </c:pt>
                <c:pt idx="4943">
                  <c:v>0</c:v>
                </c:pt>
                <c:pt idx="4944">
                  <c:v>0</c:v>
                </c:pt>
                <c:pt idx="4945">
                  <c:v>0</c:v>
                </c:pt>
                <c:pt idx="4946">
                  <c:v>0</c:v>
                </c:pt>
                <c:pt idx="4947">
                  <c:v>0</c:v>
                </c:pt>
                <c:pt idx="4948">
                  <c:v>0</c:v>
                </c:pt>
                <c:pt idx="4949">
                  <c:v>0</c:v>
                </c:pt>
                <c:pt idx="4950">
                  <c:v>0</c:v>
                </c:pt>
                <c:pt idx="4951">
                  <c:v>0</c:v>
                </c:pt>
                <c:pt idx="4952">
                  <c:v>0</c:v>
                </c:pt>
                <c:pt idx="4953">
                  <c:v>0</c:v>
                </c:pt>
                <c:pt idx="4954">
                  <c:v>0</c:v>
                </c:pt>
                <c:pt idx="4955">
                  <c:v>0</c:v>
                </c:pt>
                <c:pt idx="4956">
                  <c:v>0</c:v>
                </c:pt>
                <c:pt idx="4957">
                  <c:v>0</c:v>
                </c:pt>
                <c:pt idx="4958">
                  <c:v>0</c:v>
                </c:pt>
                <c:pt idx="4959">
                  <c:v>0</c:v>
                </c:pt>
                <c:pt idx="4960">
                  <c:v>0</c:v>
                </c:pt>
                <c:pt idx="4961">
                  <c:v>0</c:v>
                </c:pt>
                <c:pt idx="4962">
                  <c:v>0</c:v>
                </c:pt>
                <c:pt idx="4963">
                  <c:v>0</c:v>
                </c:pt>
                <c:pt idx="4964">
                  <c:v>0</c:v>
                </c:pt>
                <c:pt idx="4965">
                  <c:v>0</c:v>
                </c:pt>
                <c:pt idx="4966">
                  <c:v>0</c:v>
                </c:pt>
                <c:pt idx="4967">
                  <c:v>0</c:v>
                </c:pt>
                <c:pt idx="4968">
                  <c:v>0</c:v>
                </c:pt>
                <c:pt idx="4969">
                  <c:v>0</c:v>
                </c:pt>
                <c:pt idx="4970">
                  <c:v>0</c:v>
                </c:pt>
                <c:pt idx="4971">
                  <c:v>0</c:v>
                </c:pt>
                <c:pt idx="4972">
                  <c:v>0</c:v>
                </c:pt>
                <c:pt idx="4973">
                  <c:v>0</c:v>
                </c:pt>
                <c:pt idx="4974">
                  <c:v>0</c:v>
                </c:pt>
                <c:pt idx="4975">
                  <c:v>0</c:v>
                </c:pt>
                <c:pt idx="4976">
                  <c:v>0</c:v>
                </c:pt>
                <c:pt idx="4977">
                  <c:v>0</c:v>
                </c:pt>
                <c:pt idx="4978">
                  <c:v>0</c:v>
                </c:pt>
                <c:pt idx="4979">
                  <c:v>0</c:v>
                </c:pt>
                <c:pt idx="4980">
                  <c:v>0</c:v>
                </c:pt>
                <c:pt idx="4981">
                  <c:v>0</c:v>
                </c:pt>
                <c:pt idx="4982">
                  <c:v>0</c:v>
                </c:pt>
                <c:pt idx="4983">
                  <c:v>0</c:v>
                </c:pt>
                <c:pt idx="4984">
                  <c:v>0</c:v>
                </c:pt>
                <c:pt idx="4985">
                  <c:v>0</c:v>
                </c:pt>
                <c:pt idx="4986">
                  <c:v>0</c:v>
                </c:pt>
                <c:pt idx="4987">
                  <c:v>0</c:v>
                </c:pt>
                <c:pt idx="4988">
                  <c:v>0</c:v>
                </c:pt>
                <c:pt idx="4989">
                  <c:v>0</c:v>
                </c:pt>
                <c:pt idx="4990">
                  <c:v>0</c:v>
                </c:pt>
                <c:pt idx="4991">
                  <c:v>0</c:v>
                </c:pt>
                <c:pt idx="4992">
                  <c:v>0</c:v>
                </c:pt>
                <c:pt idx="4993">
                  <c:v>0</c:v>
                </c:pt>
                <c:pt idx="4994">
                  <c:v>0</c:v>
                </c:pt>
                <c:pt idx="4995">
                  <c:v>0</c:v>
                </c:pt>
                <c:pt idx="4996">
                  <c:v>0</c:v>
                </c:pt>
                <c:pt idx="4997">
                  <c:v>0</c:v>
                </c:pt>
                <c:pt idx="4998">
                  <c:v>0</c:v>
                </c:pt>
                <c:pt idx="4999">
                  <c:v>0</c:v>
                </c:pt>
                <c:pt idx="5000">
                  <c:v>0</c:v>
                </c:pt>
                <c:pt idx="5001">
                  <c:v>0</c:v>
                </c:pt>
                <c:pt idx="5002">
                  <c:v>0</c:v>
                </c:pt>
                <c:pt idx="5003">
                  <c:v>0</c:v>
                </c:pt>
                <c:pt idx="5004">
                  <c:v>0</c:v>
                </c:pt>
                <c:pt idx="5005">
                  <c:v>0</c:v>
                </c:pt>
                <c:pt idx="5006">
                  <c:v>0</c:v>
                </c:pt>
                <c:pt idx="5007">
                  <c:v>0</c:v>
                </c:pt>
                <c:pt idx="5008">
                  <c:v>0</c:v>
                </c:pt>
                <c:pt idx="5009">
                  <c:v>0</c:v>
                </c:pt>
                <c:pt idx="5010">
                  <c:v>0</c:v>
                </c:pt>
                <c:pt idx="5011">
                  <c:v>0</c:v>
                </c:pt>
                <c:pt idx="5012">
                  <c:v>0</c:v>
                </c:pt>
                <c:pt idx="5013">
                  <c:v>0</c:v>
                </c:pt>
                <c:pt idx="5014">
                  <c:v>0</c:v>
                </c:pt>
                <c:pt idx="5015">
                  <c:v>0</c:v>
                </c:pt>
                <c:pt idx="5016">
                  <c:v>0</c:v>
                </c:pt>
                <c:pt idx="5017">
                  <c:v>0</c:v>
                </c:pt>
                <c:pt idx="5018">
                  <c:v>0</c:v>
                </c:pt>
                <c:pt idx="5019">
                  <c:v>0</c:v>
                </c:pt>
                <c:pt idx="5020">
                  <c:v>0</c:v>
                </c:pt>
                <c:pt idx="5021">
                  <c:v>0</c:v>
                </c:pt>
                <c:pt idx="5022">
                  <c:v>0</c:v>
                </c:pt>
                <c:pt idx="5023">
                  <c:v>0</c:v>
                </c:pt>
                <c:pt idx="5024">
                  <c:v>0</c:v>
                </c:pt>
                <c:pt idx="5025">
                  <c:v>0</c:v>
                </c:pt>
                <c:pt idx="5026">
                  <c:v>0</c:v>
                </c:pt>
                <c:pt idx="5027">
                  <c:v>0</c:v>
                </c:pt>
                <c:pt idx="5028">
                  <c:v>0</c:v>
                </c:pt>
                <c:pt idx="5029">
                  <c:v>0</c:v>
                </c:pt>
                <c:pt idx="5030">
                  <c:v>0</c:v>
                </c:pt>
                <c:pt idx="5031">
                  <c:v>0</c:v>
                </c:pt>
                <c:pt idx="5032">
                  <c:v>0</c:v>
                </c:pt>
                <c:pt idx="5033">
                  <c:v>0</c:v>
                </c:pt>
                <c:pt idx="5034">
                  <c:v>0</c:v>
                </c:pt>
                <c:pt idx="5035">
                  <c:v>0</c:v>
                </c:pt>
                <c:pt idx="5036">
                  <c:v>0</c:v>
                </c:pt>
                <c:pt idx="5037">
                  <c:v>0</c:v>
                </c:pt>
                <c:pt idx="5038">
                  <c:v>0</c:v>
                </c:pt>
                <c:pt idx="5039">
                  <c:v>0</c:v>
                </c:pt>
                <c:pt idx="5040">
                  <c:v>0</c:v>
                </c:pt>
                <c:pt idx="5041">
                  <c:v>0</c:v>
                </c:pt>
                <c:pt idx="5042">
                  <c:v>0</c:v>
                </c:pt>
                <c:pt idx="5043">
                  <c:v>0</c:v>
                </c:pt>
                <c:pt idx="5044">
                  <c:v>0</c:v>
                </c:pt>
                <c:pt idx="5045">
                  <c:v>0</c:v>
                </c:pt>
                <c:pt idx="5046">
                  <c:v>0</c:v>
                </c:pt>
                <c:pt idx="5047">
                  <c:v>0</c:v>
                </c:pt>
                <c:pt idx="5048">
                  <c:v>0</c:v>
                </c:pt>
                <c:pt idx="5049">
                  <c:v>0</c:v>
                </c:pt>
                <c:pt idx="5050">
                  <c:v>0</c:v>
                </c:pt>
                <c:pt idx="5051">
                  <c:v>0</c:v>
                </c:pt>
                <c:pt idx="5052">
                  <c:v>0</c:v>
                </c:pt>
                <c:pt idx="5053">
                  <c:v>0</c:v>
                </c:pt>
                <c:pt idx="5054">
                  <c:v>0</c:v>
                </c:pt>
                <c:pt idx="5055">
                  <c:v>0</c:v>
                </c:pt>
                <c:pt idx="5056">
                  <c:v>0</c:v>
                </c:pt>
                <c:pt idx="5057">
                  <c:v>0</c:v>
                </c:pt>
                <c:pt idx="5058">
                  <c:v>0</c:v>
                </c:pt>
                <c:pt idx="5059">
                  <c:v>0</c:v>
                </c:pt>
                <c:pt idx="5060">
                  <c:v>0</c:v>
                </c:pt>
                <c:pt idx="5061">
                  <c:v>0</c:v>
                </c:pt>
                <c:pt idx="5062">
                  <c:v>0</c:v>
                </c:pt>
                <c:pt idx="5063">
                  <c:v>0</c:v>
                </c:pt>
                <c:pt idx="5064">
                  <c:v>0</c:v>
                </c:pt>
                <c:pt idx="5065">
                  <c:v>0</c:v>
                </c:pt>
                <c:pt idx="5066">
                  <c:v>0</c:v>
                </c:pt>
                <c:pt idx="5067">
                  <c:v>0</c:v>
                </c:pt>
                <c:pt idx="5068">
                  <c:v>0</c:v>
                </c:pt>
                <c:pt idx="5069">
                  <c:v>0</c:v>
                </c:pt>
                <c:pt idx="5070">
                  <c:v>0</c:v>
                </c:pt>
                <c:pt idx="5071">
                  <c:v>0</c:v>
                </c:pt>
                <c:pt idx="5072">
                  <c:v>0</c:v>
                </c:pt>
                <c:pt idx="5073">
                  <c:v>0</c:v>
                </c:pt>
                <c:pt idx="5074">
                  <c:v>0</c:v>
                </c:pt>
                <c:pt idx="5075">
                  <c:v>0</c:v>
                </c:pt>
                <c:pt idx="5076">
                  <c:v>0</c:v>
                </c:pt>
                <c:pt idx="5077">
                  <c:v>0</c:v>
                </c:pt>
                <c:pt idx="5078">
                  <c:v>0</c:v>
                </c:pt>
                <c:pt idx="5079">
                  <c:v>0</c:v>
                </c:pt>
                <c:pt idx="5080">
                  <c:v>0</c:v>
                </c:pt>
                <c:pt idx="5081">
                  <c:v>0</c:v>
                </c:pt>
                <c:pt idx="5082">
                  <c:v>0</c:v>
                </c:pt>
                <c:pt idx="5083">
                  <c:v>0</c:v>
                </c:pt>
                <c:pt idx="5084">
                  <c:v>0</c:v>
                </c:pt>
                <c:pt idx="5085">
                  <c:v>0</c:v>
                </c:pt>
                <c:pt idx="5086">
                  <c:v>0</c:v>
                </c:pt>
                <c:pt idx="5087">
                  <c:v>0</c:v>
                </c:pt>
                <c:pt idx="5088">
                  <c:v>0</c:v>
                </c:pt>
                <c:pt idx="5089">
                  <c:v>0</c:v>
                </c:pt>
                <c:pt idx="5090">
                  <c:v>0</c:v>
                </c:pt>
                <c:pt idx="5091">
                  <c:v>0</c:v>
                </c:pt>
                <c:pt idx="5092">
                  <c:v>0</c:v>
                </c:pt>
                <c:pt idx="5093">
                  <c:v>0</c:v>
                </c:pt>
                <c:pt idx="5094">
                  <c:v>0</c:v>
                </c:pt>
                <c:pt idx="5095">
                  <c:v>0</c:v>
                </c:pt>
                <c:pt idx="5096">
                  <c:v>0</c:v>
                </c:pt>
                <c:pt idx="5097">
                  <c:v>0</c:v>
                </c:pt>
                <c:pt idx="5098">
                  <c:v>0</c:v>
                </c:pt>
                <c:pt idx="5099">
                  <c:v>0</c:v>
                </c:pt>
                <c:pt idx="5100">
                  <c:v>0</c:v>
                </c:pt>
                <c:pt idx="5101">
                  <c:v>0</c:v>
                </c:pt>
                <c:pt idx="5102">
                  <c:v>0</c:v>
                </c:pt>
                <c:pt idx="5103">
                  <c:v>0</c:v>
                </c:pt>
                <c:pt idx="5104">
                  <c:v>0</c:v>
                </c:pt>
                <c:pt idx="5105">
                  <c:v>0</c:v>
                </c:pt>
                <c:pt idx="5106">
                  <c:v>0</c:v>
                </c:pt>
                <c:pt idx="5107">
                  <c:v>0</c:v>
                </c:pt>
                <c:pt idx="5108">
                  <c:v>0</c:v>
                </c:pt>
                <c:pt idx="5109">
                  <c:v>0</c:v>
                </c:pt>
                <c:pt idx="5110">
                  <c:v>0</c:v>
                </c:pt>
                <c:pt idx="5111">
                  <c:v>0</c:v>
                </c:pt>
                <c:pt idx="5112">
                  <c:v>0</c:v>
                </c:pt>
                <c:pt idx="5113">
                  <c:v>0</c:v>
                </c:pt>
                <c:pt idx="5114">
                  <c:v>0</c:v>
                </c:pt>
                <c:pt idx="5115">
                  <c:v>0</c:v>
                </c:pt>
                <c:pt idx="5116">
                  <c:v>0</c:v>
                </c:pt>
                <c:pt idx="5117">
                  <c:v>0</c:v>
                </c:pt>
                <c:pt idx="5118">
                  <c:v>0</c:v>
                </c:pt>
                <c:pt idx="5119">
                  <c:v>0</c:v>
                </c:pt>
                <c:pt idx="5120">
                  <c:v>0</c:v>
                </c:pt>
                <c:pt idx="5121">
                  <c:v>0</c:v>
                </c:pt>
                <c:pt idx="5122">
                  <c:v>0</c:v>
                </c:pt>
                <c:pt idx="5123">
                  <c:v>0</c:v>
                </c:pt>
                <c:pt idx="5124">
                  <c:v>0</c:v>
                </c:pt>
                <c:pt idx="5125">
                  <c:v>0</c:v>
                </c:pt>
                <c:pt idx="5126">
                  <c:v>0</c:v>
                </c:pt>
                <c:pt idx="5127">
                  <c:v>0</c:v>
                </c:pt>
                <c:pt idx="5128">
                  <c:v>0</c:v>
                </c:pt>
                <c:pt idx="5129">
                  <c:v>0</c:v>
                </c:pt>
                <c:pt idx="5130">
                  <c:v>0</c:v>
                </c:pt>
                <c:pt idx="5131">
                  <c:v>0</c:v>
                </c:pt>
                <c:pt idx="5132">
                  <c:v>0</c:v>
                </c:pt>
                <c:pt idx="5133">
                  <c:v>0</c:v>
                </c:pt>
                <c:pt idx="5134">
                  <c:v>0</c:v>
                </c:pt>
                <c:pt idx="5135">
                  <c:v>0</c:v>
                </c:pt>
                <c:pt idx="5136">
                  <c:v>0</c:v>
                </c:pt>
                <c:pt idx="5137">
                  <c:v>0</c:v>
                </c:pt>
                <c:pt idx="5138">
                  <c:v>0</c:v>
                </c:pt>
                <c:pt idx="5139">
                  <c:v>0</c:v>
                </c:pt>
                <c:pt idx="5140">
                  <c:v>0</c:v>
                </c:pt>
                <c:pt idx="5141">
                  <c:v>0</c:v>
                </c:pt>
                <c:pt idx="5142">
                  <c:v>0</c:v>
                </c:pt>
                <c:pt idx="5143">
                  <c:v>0</c:v>
                </c:pt>
                <c:pt idx="5144">
                  <c:v>0</c:v>
                </c:pt>
                <c:pt idx="5145">
                  <c:v>0</c:v>
                </c:pt>
                <c:pt idx="5146">
                  <c:v>0</c:v>
                </c:pt>
                <c:pt idx="5147">
                  <c:v>0</c:v>
                </c:pt>
                <c:pt idx="5148">
                  <c:v>0</c:v>
                </c:pt>
                <c:pt idx="5149">
                  <c:v>0</c:v>
                </c:pt>
                <c:pt idx="5150">
                  <c:v>0</c:v>
                </c:pt>
                <c:pt idx="5151">
                  <c:v>0</c:v>
                </c:pt>
                <c:pt idx="5152">
                  <c:v>0</c:v>
                </c:pt>
                <c:pt idx="5153">
                  <c:v>0</c:v>
                </c:pt>
                <c:pt idx="5154">
                  <c:v>0</c:v>
                </c:pt>
                <c:pt idx="5155">
                  <c:v>0</c:v>
                </c:pt>
                <c:pt idx="5156">
                  <c:v>0</c:v>
                </c:pt>
                <c:pt idx="5157">
                  <c:v>0</c:v>
                </c:pt>
                <c:pt idx="5158">
                  <c:v>0</c:v>
                </c:pt>
                <c:pt idx="5159">
                  <c:v>0</c:v>
                </c:pt>
                <c:pt idx="5160">
                  <c:v>0</c:v>
                </c:pt>
                <c:pt idx="5161">
                  <c:v>0</c:v>
                </c:pt>
                <c:pt idx="5162">
                  <c:v>0</c:v>
                </c:pt>
                <c:pt idx="5163">
                  <c:v>0</c:v>
                </c:pt>
                <c:pt idx="5164">
                  <c:v>0</c:v>
                </c:pt>
                <c:pt idx="5165">
                  <c:v>0</c:v>
                </c:pt>
                <c:pt idx="5166">
                  <c:v>0</c:v>
                </c:pt>
                <c:pt idx="5167">
                  <c:v>0</c:v>
                </c:pt>
                <c:pt idx="5168">
                  <c:v>0</c:v>
                </c:pt>
                <c:pt idx="5169">
                  <c:v>0</c:v>
                </c:pt>
                <c:pt idx="5170">
                  <c:v>0</c:v>
                </c:pt>
                <c:pt idx="5171">
                  <c:v>0</c:v>
                </c:pt>
                <c:pt idx="5172">
                  <c:v>0</c:v>
                </c:pt>
                <c:pt idx="5173">
                  <c:v>0</c:v>
                </c:pt>
                <c:pt idx="5174">
                  <c:v>0</c:v>
                </c:pt>
                <c:pt idx="5175">
                  <c:v>0</c:v>
                </c:pt>
                <c:pt idx="5176">
                  <c:v>0</c:v>
                </c:pt>
                <c:pt idx="5177">
                  <c:v>0</c:v>
                </c:pt>
                <c:pt idx="5178">
                  <c:v>0</c:v>
                </c:pt>
                <c:pt idx="5179">
                  <c:v>0</c:v>
                </c:pt>
                <c:pt idx="5180">
                  <c:v>0</c:v>
                </c:pt>
                <c:pt idx="5181">
                  <c:v>0</c:v>
                </c:pt>
                <c:pt idx="5182">
                  <c:v>0</c:v>
                </c:pt>
                <c:pt idx="5183">
                  <c:v>0</c:v>
                </c:pt>
                <c:pt idx="5184">
                  <c:v>0</c:v>
                </c:pt>
                <c:pt idx="5185">
                  <c:v>0</c:v>
                </c:pt>
                <c:pt idx="5186">
                  <c:v>0</c:v>
                </c:pt>
                <c:pt idx="5187">
                  <c:v>0</c:v>
                </c:pt>
                <c:pt idx="5188">
                  <c:v>0</c:v>
                </c:pt>
                <c:pt idx="5189">
                  <c:v>0</c:v>
                </c:pt>
                <c:pt idx="5190">
                  <c:v>0</c:v>
                </c:pt>
                <c:pt idx="5191">
                  <c:v>0</c:v>
                </c:pt>
                <c:pt idx="5192">
                  <c:v>0</c:v>
                </c:pt>
                <c:pt idx="5193">
                  <c:v>0</c:v>
                </c:pt>
                <c:pt idx="5194">
                  <c:v>0</c:v>
                </c:pt>
                <c:pt idx="5195">
                  <c:v>0</c:v>
                </c:pt>
                <c:pt idx="5196">
                  <c:v>0</c:v>
                </c:pt>
                <c:pt idx="5197">
                  <c:v>0</c:v>
                </c:pt>
                <c:pt idx="5198">
                  <c:v>0</c:v>
                </c:pt>
                <c:pt idx="5199">
                  <c:v>0</c:v>
                </c:pt>
                <c:pt idx="5200">
                  <c:v>0</c:v>
                </c:pt>
                <c:pt idx="5201">
                  <c:v>0</c:v>
                </c:pt>
                <c:pt idx="5202">
                  <c:v>0</c:v>
                </c:pt>
                <c:pt idx="5203">
                  <c:v>0</c:v>
                </c:pt>
                <c:pt idx="5204">
                  <c:v>0</c:v>
                </c:pt>
                <c:pt idx="5205">
                  <c:v>0</c:v>
                </c:pt>
                <c:pt idx="5206">
                  <c:v>0</c:v>
                </c:pt>
                <c:pt idx="5207">
                  <c:v>0</c:v>
                </c:pt>
                <c:pt idx="5208">
                  <c:v>0</c:v>
                </c:pt>
                <c:pt idx="5209">
                  <c:v>0</c:v>
                </c:pt>
                <c:pt idx="5210">
                  <c:v>0</c:v>
                </c:pt>
                <c:pt idx="5211">
                  <c:v>0</c:v>
                </c:pt>
                <c:pt idx="5212">
                  <c:v>0</c:v>
                </c:pt>
                <c:pt idx="5213">
                  <c:v>0</c:v>
                </c:pt>
                <c:pt idx="5214">
                  <c:v>0</c:v>
                </c:pt>
                <c:pt idx="5215">
                  <c:v>0</c:v>
                </c:pt>
                <c:pt idx="5216">
                  <c:v>0</c:v>
                </c:pt>
                <c:pt idx="5217">
                  <c:v>0</c:v>
                </c:pt>
                <c:pt idx="5218">
                  <c:v>0</c:v>
                </c:pt>
                <c:pt idx="5219">
                  <c:v>0</c:v>
                </c:pt>
                <c:pt idx="5220">
                  <c:v>0</c:v>
                </c:pt>
                <c:pt idx="5221">
                  <c:v>0</c:v>
                </c:pt>
                <c:pt idx="5222">
                  <c:v>0</c:v>
                </c:pt>
                <c:pt idx="5223">
                  <c:v>0</c:v>
                </c:pt>
                <c:pt idx="5224">
                  <c:v>0</c:v>
                </c:pt>
                <c:pt idx="5225">
                  <c:v>0</c:v>
                </c:pt>
                <c:pt idx="5226">
                  <c:v>0</c:v>
                </c:pt>
                <c:pt idx="5227">
                  <c:v>0</c:v>
                </c:pt>
                <c:pt idx="5228">
                  <c:v>0</c:v>
                </c:pt>
                <c:pt idx="5229">
                  <c:v>0</c:v>
                </c:pt>
                <c:pt idx="5230">
                  <c:v>0</c:v>
                </c:pt>
                <c:pt idx="5231">
                  <c:v>0</c:v>
                </c:pt>
                <c:pt idx="5232">
                  <c:v>0</c:v>
                </c:pt>
                <c:pt idx="5233">
                  <c:v>0</c:v>
                </c:pt>
                <c:pt idx="5234">
                  <c:v>0</c:v>
                </c:pt>
                <c:pt idx="5235">
                  <c:v>0</c:v>
                </c:pt>
                <c:pt idx="5236">
                  <c:v>0</c:v>
                </c:pt>
                <c:pt idx="5237">
                  <c:v>0</c:v>
                </c:pt>
                <c:pt idx="5238">
                  <c:v>0</c:v>
                </c:pt>
                <c:pt idx="5239">
                  <c:v>0</c:v>
                </c:pt>
                <c:pt idx="5240">
                  <c:v>0</c:v>
                </c:pt>
                <c:pt idx="5241">
                  <c:v>0</c:v>
                </c:pt>
                <c:pt idx="5242">
                  <c:v>0</c:v>
                </c:pt>
                <c:pt idx="5243">
                  <c:v>0</c:v>
                </c:pt>
                <c:pt idx="5244">
                  <c:v>0</c:v>
                </c:pt>
                <c:pt idx="5245">
                  <c:v>0</c:v>
                </c:pt>
                <c:pt idx="5246">
                  <c:v>0</c:v>
                </c:pt>
                <c:pt idx="5247">
                  <c:v>0</c:v>
                </c:pt>
                <c:pt idx="5248">
                  <c:v>0</c:v>
                </c:pt>
                <c:pt idx="5249">
                  <c:v>0</c:v>
                </c:pt>
                <c:pt idx="5250">
                  <c:v>0</c:v>
                </c:pt>
                <c:pt idx="5251">
                  <c:v>0</c:v>
                </c:pt>
                <c:pt idx="5252">
                  <c:v>0</c:v>
                </c:pt>
                <c:pt idx="5253">
                  <c:v>0</c:v>
                </c:pt>
                <c:pt idx="5254">
                  <c:v>0</c:v>
                </c:pt>
                <c:pt idx="5255">
                  <c:v>0</c:v>
                </c:pt>
                <c:pt idx="5256">
                  <c:v>0</c:v>
                </c:pt>
                <c:pt idx="5257">
                  <c:v>0</c:v>
                </c:pt>
                <c:pt idx="5258">
                  <c:v>0</c:v>
                </c:pt>
                <c:pt idx="5259">
                  <c:v>0</c:v>
                </c:pt>
                <c:pt idx="5260">
                  <c:v>0</c:v>
                </c:pt>
                <c:pt idx="5261">
                  <c:v>0</c:v>
                </c:pt>
                <c:pt idx="5262">
                  <c:v>0</c:v>
                </c:pt>
                <c:pt idx="5263">
                  <c:v>0</c:v>
                </c:pt>
                <c:pt idx="5264">
                  <c:v>0</c:v>
                </c:pt>
                <c:pt idx="5265">
                  <c:v>0</c:v>
                </c:pt>
                <c:pt idx="5266">
                  <c:v>0</c:v>
                </c:pt>
                <c:pt idx="5267">
                  <c:v>0</c:v>
                </c:pt>
                <c:pt idx="5268">
                  <c:v>0</c:v>
                </c:pt>
                <c:pt idx="5269">
                  <c:v>0</c:v>
                </c:pt>
                <c:pt idx="5270">
                  <c:v>0</c:v>
                </c:pt>
                <c:pt idx="5271">
                  <c:v>0</c:v>
                </c:pt>
                <c:pt idx="5272">
                  <c:v>0</c:v>
                </c:pt>
                <c:pt idx="5273">
                  <c:v>0</c:v>
                </c:pt>
                <c:pt idx="5274">
                  <c:v>0</c:v>
                </c:pt>
                <c:pt idx="5275">
                  <c:v>0</c:v>
                </c:pt>
                <c:pt idx="5276">
                  <c:v>0</c:v>
                </c:pt>
                <c:pt idx="5277">
                  <c:v>0</c:v>
                </c:pt>
                <c:pt idx="5278">
                  <c:v>0</c:v>
                </c:pt>
                <c:pt idx="5279">
                  <c:v>0</c:v>
                </c:pt>
                <c:pt idx="5280">
                  <c:v>0</c:v>
                </c:pt>
                <c:pt idx="5281">
                  <c:v>0</c:v>
                </c:pt>
                <c:pt idx="5282">
                  <c:v>0</c:v>
                </c:pt>
                <c:pt idx="5283">
                  <c:v>0</c:v>
                </c:pt>
                <c:pt idx="5284">
                  <c:v>0</c:v>
                </c:pt>
                <c:pt idx="5285">
                  <c:v>0</c:v>
                </c:pt>
                <c:pt idx="5286">
                  <c:v>0</c:v>
                </c:pt>
                <c:pt idx="5287">
                  <c:v>0</c:v>
                </c:pt>
                <c:pt idx="5288">
                  <c:v>0</c:v>
                </c:pt>
                <c:pt idx="5289">
                  <c:v>0</c:v>
                </c:pt>
                <c:pt idx="5290">
                  <c:v>0</c:v>
                </c:pt>
                <c:pt idx="5291">
                  <c:v>0</c:v>
                </c:pt>
                <c:pt idx="5292">
                  <c:v>0</c:v>
                </c:pt>
                <c:pt idx="5293">
                  <c:v>0</c:v>
                </c:pt>
                <c:pt idx="5294">
                  <c:v>0</c:v>
                </c:pt>
                <c:pt idx="5295">
                  <c:v>0</c:v>
                </c:pt>
                <c:pt idx="5296">
                  <c:v>0</c:v>
                </c:pt>
                <c:pt idx="5297">
                  <c:v>0</c:v>
                </c:pt>
                <c:pt idx="5298">
                  <c:v>0</c:v>
                </c:pt>
                <c:pt idx="5299">
                  <c:v>0</c:v>
                </c:pt>
                <c:pt idx="5300">
                  <c:v>0</c:v>
                </c:pt>
                <c:pt idx="5301">
                  <c:v>0</c:v>
                </c:pt>
                <c:pt idx="5302">
                  <c:v>0</c:v>
                </c:pt>
                <c:pt idx="5303">
                  <c:v>0</c:v>
                </c:pt>
                <c:pt idx="5304">
                  <c:v>0</c:v>
                </c:pt>
                <c:pt idx="5305">
                  <c:v>0</c:v>
                </c:pt>
                <c:pt idx="5306">
                  <c:v>0</c:v>
                </c:pt>
                <c:pt idx="5307">
                  <c:v>0</c:v>
                </c:pt>
                <c:pt idx="5308">
                  <c:v>0</c:v>
                </c:pt>
                <c:pt idx="5309">
                  <c:v>0</c:v>
                </c:pt>
                <c:pt idx="5310">
                  <c:v>0</c:v>
                </c:pt>
                <c:pt idx="5311">
                  <c:v>0</c:v>
                </c:pt>
                <c:pt idx="5312">
                  <c:v>0</c:v>
                </c:pt>
                <c:pt idx="5313">
                  <c:v>0</c:v>
                </c:pt>
                <c:pt idx="5314">
                  <c:v>0</c:v>
                </c:pt>
                <c:pt idx="5315">
                  <c:v>0</c:v>
                </c:pt>
                <c:pt idx="5316">
                  <c:v>0</c:v>
                </c:pt>
                <c:pt idx="5317">
                  <c:v>0</c:v>
                </c:pt>
                <c:pt idx="5318">
                  <c:v>0</c:v>
                </c:pt>
                <c:pt idx="5319">
                  <c:v>0</c:v>
                </c:pt>
                <c:pt idx="5320">
                  <c:v>0</c:v>
                </c:pt>
                <c:pt idx="5321">
                  <c:v>0</c:v>
                </c:pt>
                <c:pt idx="5322">
                  <c:v>0</c:v>
                </c:pt>
                <c:pt idx="5323">
                  <c:v>0</c:v>
                </c:pt>
                <c:pt idx="5324">
                  <c:v>0</c:v>
                </c:pt>
                <c:pt idx="5325">
                  <c:v>0</c:v>
                </c:pt>
                <c:pt idx="5326">
                  <c:v>0</c:v>
                </c:pt>
                <c:pt idx="5327">
                  <c:v>0</c:v>
                </c:pt>
                <c:pt idx="5328">
                  <c:v>0</c:v>
                </c:pt>
                <c:pt idx="5329">
                  <c:v>0</c:v>
                </c:pt>
                <c:pt idx="5330">
                  <c:v>0</c:v>
                </c:pt>
                <c:pt idx="5331">
                  <c:v>0</c:v>
                </c:pt>
                <c:pt idx="5332">
                  <c:v>0</c:v>
                </c:pt>
                <c:pt idx="5333">
                  <c:v>0</c:v>
                </c:pt>
                <c:pt idx="5334">
                  <c:v>0</c:v>
                </c:pt>
                <c:pt idx="5335">
                  <c:v>0</c:v>
                </c:pt>
                <c:pt idx="5336">
                  <c:v>0</c:v>
                </c:pt>
                <c:pt idx="5337">
                  <c:v>0</c:v>
                </c:pt>
                <c:pt idx="5338">
                  <c:v>0</c:v>
                </c:pt>
                <c:pt idx="5339">
                  <c:v>0</c:v>
                </c:pt>
                <c:pt idx="5340">
                  <c:v>0</c:v>
                </c:pt>
                <c:pt idx="5341">
                  <c:v>0</c:v>
                </c:pt>
                <c:pt idx="5342">
                  <c:v>0</c:v>
                </c:pt>
                <c:pt idx="5343">
                  <c:v>0</c:v>
                </c:pt>
                <c:pt idx="5344">
                  <c:v>0</c:v>
                </c:pt>
                <c:pt idx="5345">
                  <c:v>0</c:v>
                </c:pt>
                <c:pt idx="5346">
                  <c:v>0</c:v>
                </c:pt>
                <c:pt idx="5347">
                  <c:v>0</c:v>
                </c:pt>
                <c:pt idx="5348">
                  <c:v>0</c:v>
                </c:pt>
                <c:pt idx="5349">
                  <c:v>0</c:v>
                </c:pt>
                <c:pt idx="5350">
                  <c:v>0</c:v>
                </c:pt>
                <c:pt idx="5351">
                  <c:v>0</c:v>
                </c:pt>
                <c:pt idx="5352">
                  <c:v>0</c:v>
                </c:pt>
                <c:pt idx="5353">
                  <c:v>0</c:v>
                </c:pt>
                <c:pt idx="5354">
                  <c:v>0</c:v>
                </c:pt>
                <c:pt idx="5355">
                  <c:v>0</c:v>
                </c:pt>
                <c:pt idx="5356">
                  <c:v>0</c:v>
                </c:pt>
                <c:pt idx="5357">
                  <c:v>0</c:v>
                </c:pt>
                <c:pt idx="5358">
                  <c:v>0</c:v>
                </c:pt>
                <c:pt idx="5359">
                  <c:v>0</c:v>
                </c:pt>
                <c:pt idx="5360">
                  <c:v>0</c:v>
                </c:pt>
                <c:pt idx="5361">
                  <c:v>0</c:v>
                </c:pt>
                <c:pt idx="5362">
                  <c:v>0</c:v>
                </c:pt>
                <c:pt idx="5363">
                  <c:v>0</c:v>
                </c:pt>
                <c:pt idx="5364">
                  <c:v>0</c:v>
                </c:pt>
                <c:pt idx="5365">
                  <c:v>0</c:v>
                </c:pt>
                <c:pt idx="5366">
                  <c:v>0</c:v>
                </c:pt>
                <c:pt idx="5367">
                  <c:v>0</c:v>
                </c:pt>
                <c:pt idx="5368">
                  <c:v>0</c:v>
                </c:pt>
                <c:pt idx="5369">
                  <c:v>0</c:v>
                </c:pt>
                <c:pt idx="5370">
                  <c:v>0</c:v>
                </c:pt>
                <c:pt idx="5371">
                  <c:v>0</c:v>
                </c:pt>
                <c:pt idx="5372">
                  <c:v>0</c:v>
                </c:pt>
                <c:pt idx="5373">
                  <c:v>0</c:v>
                </c:pt>
                <c:pt idx="5374">
                  <c:v>0</c:v>
                </c:pt>
                <c:pt idx="5375">
                  <c:v>0</c:v>
                </c:pt>
                <c:pt idx="5376">
                  <c:v>0</c:v>
                </c:pt>
                <c:pt idx="5377">
                  <c:v>0</c:v>
                </c:pt>
                <c:pt idx="5378">
                  <c:v>0</c:v>
                </c:pt>
                <c:pt idx="5379">
                  <c:v>0</c:v>
                </c:pt>
                <c:pt idx="5380">
                  <c:v>0</c:v>
                </c:pt>
                <c:pt idx="5381">
                  <c:v>0</c:v>
                </c:pt>
                <c:pt idx="5382">
                  <c:v>0</c:v>
                </c:pt>
                <c:pt idx="5383">
                  <c:v>0</c:v>
                </c:pt>
                <c:pt idx="5384">
                  <c:v>0</c:v>
                </c:pt>
                <c:pt idx="5385">
                  <c:v>0</c:v>
                </c:pt>
                <c:pt idx="5386">
                  <c:v>0</c:v>
                </c:pt>
                <c:pt idx="5387">
                  <c:v>0</c:v>
                </c:pt>
                <c:pt idx="5388">
                  <c:v>0</c:v>
                </c:pt>
                <c:pt idx="5389">
                  <c:v>0</c:v>
                </c:pt>
                <c:pt idx="5390">
                  <c:v>0</c:v>
                </c:pt>
                <c:pt idx="5391">
                  <c:v>0</c:v>
                </c:pt>
                <c:pt idx="5392">
                  <c:v>0</c:v>
                </c:pt>
                <c:pt idx="5393">
                  <c:v>0</c:v>
                </c:pt>
                <c:pt idx="5394">
                  <c:v>0</c:v>
                </c:pt>
                <c:pt idx="5395">
                  <c:v>0</c:v>
                </c:pt>
                <c:pt idx="5396">
                  <c:v>0</c:v>
                </c:pt>
                <c:pt idx="5397">
                  <c:v>0</c:v>
                </c:pt>
                <c:pt idx="5398">
                  <c:v>0</c:v>
                </c:pt>
                <c:pt idx="5399">
                  <c:v>0</c:v>
                </c:pt>
                <c:pt idx="5400">
                  <c:v>0</c:v>
                </c:pt>
                <c:pt idx="5401">
                  <c:v>0</c:v>
                </c:pt>
                <c:pt idx="5402">
                  <c:v>0</c:v>
                </c:pt>
                <c:pt idx="5403">
                  <c:v>0</c:v>
                </c:pt>
                <c:pt idx="5404">
                  <c:v>0</c:v>
                </c:pt>
                <c:pt idx="5405">
                  <c:v>0</c:v>
                </c:pt>
                <c:pt idx="5406">
                  <c:v>0</c:v>
                </c:pt>
                <c:pt idx="5407">
                  <c:v>0</c:v>
                </c:pt>
                <c:pt idx="5408">
                  <c:v>0</c:v>
                </c:pt>
                <c:pt idx="5409">
                  <c:v>0</c:v>
                </c:pt>
                <c:pt idx="5410">
                  <c:v>0</c:v>
                </c:pt>
                <c:pt idx="5411">
                  <c:v>0</c:v>
                </c:pt>
                <c:pt idx="5412">
                  <c:v>0</c:v>
                </c:pt>
                <c:pt idx="5413">
                  <c:v>0</c:v>
                </c:pt>
                <c:pt idx="5414">
                  <c:v>0</c:v>
                </c:pt>
                <c:pt idx="5415">
                  <c:v>0</c:v>
                </c:pt>
                <c:pt idx="5416">
                  <c:v>0</c:v>
                </c:pt>
                <c:pt idx="5417">
                  <c:v>0</c:v>
                </c:pt>
                <c:pt idx="5418">
                  <c:v>0</c:v>
                </c:pt>
                <c:pt idx="5419">
                  <c:v>0</c:v>
                </c:pt>
                <c:pt idx="5420">
                  <c:v>0</c:v>
                </c:pt>
                <c:pt idx="5421">
                  <c:v>0</c:v>
                </c:pt>
                <c:pt idx="5422">
                  <c:v>0</c:v>
                </c:pt>
                <c:pt idx="5423">
                  <c:v>0</c:v>
                </c:pt>
                <c:pt idx="5424">
                  <c:v>0</c:v>
                </c:pt>
                <c:pt idx="5425">
                  <c:v>0</c:v>
                </c:pt>
                <c:pt idx="5426">
                  <c:v>0</c:v>
                </c:pt>
                <c:pt idx="5427">
                  <c:v>0</c:v>
                </c:pt>
                <c:pt idx="5428">
                  <c:v>0</c:v>
                </c:pt>
                <c:pt idx="5429">
                  <c:v>0</c:v>
                </c:pt>
                <c:pt idx="5430">
                  <c:v>0</c:v>
                </c:pt>
                <c:pt idx="5431">
                  <c:v>0</c:v>
                </c:pt>
                <c:pt idx="5432">
                  <c:v>0</c:v>
                </c:pt>
                <c:pt idx="5433">
                  <c:v>0</c:v>
                </c:pt>
                <c:pt idx="5434">
                  <c:v>0</c:v>
                </c:pt>
                <c:pt idx="5435">
                  <c:v>0</c:v>
                </c:pt>
                <c:pt idx="5436">
                  <c:v>0</c:v>
                </c:pt>
                <c:pt idx="5437">
                  <c:v>0</c:v>
                </c:pt>
                <c:pt idx="5438">
                  <c:v>0</c:v>
                </c:pt>
                <c:pt idx="5439">
                  <c:v>0</c:v>
                </c:pt>
                <c:pt idx="5440">
                  <c:v>0</c:v>
                </c:pt>
                <c:pt idx="5441">
                  <c:v>0</c:v>
                </c:pt>
                <c:pt idx="5442">
                  <c:v>0</c:v>
                </c:pt>
                <c:pt idx="5443">
                  <c:v>0</c:v>
                </c:pt>
                <c:pt idx="5444">
                  <c:v>0</c:v>
                </c:pt>
                <c:pt idx="5445">
                  <c:v>0</c:v>
                </c:pt>
                <c:pt idx="5446">
                  <c:v>0</c:v>
                </c:pt>
                <c:pt idx="5447">
                  <c:v>0</c:v>
                </c:pt>
                <c:pt idx="5448">
                  <c:v>0</c:v>
                </c:pt>
                <c:pt idx="5449">
                  <c:v>0</c:v>
                </c:pt>
                <c:pt idx="5450">
                  <c:v>0</c:v>
                </c:pt>
                <c:pt idx="5451">
                  <c:v>0</c:v>
                </c:pt>
                <c:pt idx="5452">
                  <c:v>0</c:v>
                </c:pt>
                <c:pt idx="5453">
                  <c:v>0</c:v>
                </c:pt>
                <c:pt idx="5454">
                  <c:v>0</c:v>
                </c:pt>
                <c:pt idx="5455">
                  <c:v>0</c:v>
                </c:pt>
                <c:pt idx="5456">
                  <c:v>0</c:v>
                </c:pt>
                <c:pt idx="5457">
                  <c:v>0</c:v>
                </c:pt>
                <c:pt idx="5458">
                  <c:v>0</c:v>
                </c:pt>
                <c:pt idx="5459">
                  <c:v>0</c:v>
                </c:pt>
                <c:pt idx="5460">
                  <c:v>0</c:v>
                </c:pt>
                <c:pt idx="5461">
                  <c:v>0</c:v>
                </c:pt>
                <c:pt idx="5462">
                  <c:v>0</c:v>
                </c:pt>
                <c:pt idx="5463">
                  <c:v>0</c:v>
                </c:pt>
                <c:pt idx="5464">
                  <c:v>0</c:v>
                </c:pt>
                <c:pt idx="5465">
                  <c:v>0</c:v>
                </c:pt>
                <c:pt idx="5466">
                  <c:v>0</c:v>
                </c:pt>
                <c:pt idx="5467">
                  <c:v>0</c:v>
                </c:pt>
                <c:pt idx="5468">
                  <c:v>0</c:v>
                </c:pt>
                <c:pt idx="5469">
                  <c:v>0</c:v>
                </c:pt>
                <c:pt idx="5470">
                  <c:v>0</c:v>
                </c:pt>
                <c:pt idx="5471">
                  <c:v>0</c:v>
                </c:pt>
                <c:pt idx="5472">
                  <c:v>0</c:v>
                </c:pt>
                <c:pt idx="5473">
                  <c:v>0</c:v>
                </c:pt>
                <c:pt idx="5474">
                  <c:v>0</c:v>
                </c:pt>
                <c:pt idx="5475">
                  <c:v>0</c:v>
                </c:pt>
                <c:pt idx="5476">
                  <c:v>0</c:v>
                </c:pt>
                <c:pt idx="5477">
                  <c:v>0</c:v>
                </c:pt>
                <c:pt idx="5478">
                  <c:v>0</c:v>
                </c:pt>
                <c:pt idx="5479">
                  <c:v>0</c:v>
                </c:pt>
                <c:pt idx="5480">
                  <c:v>0</c:v>
                </c:pt>
                <c:pt idx="5481">
                  <c:v>0</c:v>
                </c:pt>
                <c:pt idx="5482">
                  <c:v>0</c:v>
                </c:pt>
                <c:pt idx="5483">
                  <c:v>0</c:v>
                </c:pt>
                <c:pt idx="5484">
                  <c:v>0</c:v>
                </c:pt>
                <c:pt idx="5485">
                  <c:v>0</c:v>
                </c:pt>
                <c:pt idx="5486">
                  <c:v>0</c:v>
                </c:pt>
                <c:pt idx="5487">
                  <c:v>0</c:v>
                </c:pt>
                <c:pt idx="5488">
                  <c:v>0</c:v>
                </c:pt>
                <c:pt idx="5489">
                  <c:v>0</c:v>
                </c:pt>
                <c:pt idx="5490">
                  <c:v>0</c:v>
                </c:pt>
                <c:pt idx="5491">
                  <c:v>0</c:v>
                </c:pt>
                <c:pt idx="5492">
                  <c:v>0</c:v>
                </c:pt>
                <c:pt idx="5493">
                  <c:v>0</c:v>
                </c:pt>
                <c:pt idx="5494">
                  <c:v>0</c:v>
                </c:pt>
                <c:pt idx="5495">
                  <c:v>0</c:v>
                </c:pt>
                <c:pt idx="5496">
                  <c:v>0</c:v>
                </c:pt>
                <c:pt idx="5497">
                  <c:v>0</c:v>
                </c:pt>
                <c:pt idx="5498">
                  <c:v>0</c:v>
                </c:pt>
                <c:pt idx="5499">
                  <c:v>0</c:v>
                </c:pt>
                <c:pt idx="5500">
                  <c:v>0</c:v>
                </c:pt>
                <c:pt idx="5501">
                  <c:v>0</c:v>
                </c:pt>
                <c:pt idx="5502">
                  <c:v>0</c:v>
                </c:pt>
                <c:pt idx="5503">
                  <c:v>0</c:v>
                </c:pt>
                <c:pt idx="5504">
                  <c:v>0</c:v>
                </c:pt>
                <c:pt idx="5505">
                  <c:v>0</c:v>
                </c:pt>
                <c:pt idx="5506">
                  <c:v>0</c:v>
                </c:pt>
                <c:pt idx="5507">
                  <c:v>0</c:v>
                </c:pt>
                <c:pt idx="5508">
                  <c:v>0</c:v>
                </c:pt>
                <c:pt idx="5509">
                  <c:v>0</c:v>
                </c:pt>
                <c:pt idx="5510">
                  <c:v>0</c:v>
                </c:pt>
                <c:pt idx="5511">
                  <c:v>0</c:v>
                </c:pt>
                <c:pt idx="5512">
                  <c:v>0</c:v>
                </c:pt>
                <c:pt idx="5513">
                  <c:v>0</c:v>
                </c:pt>
                <c:pt idx="5514">
                  <c:v>0</c:v>
                </c:pt>
                <c:pt idx="5515">
                  <c:v>0</c:v>
                </c:pt>
                <c:pt idx="5516">
                  <c:v>0</c:v>
                </c:pt>
                <c:pt idx="5517">
                  <c:v>0</c:v>
                </c:pt>
                <c:pt idx="5518">
                  <c:v>0</c:v>
                </c:pt>
                <c:pt idx="5519">
                  <c:v>0</c:v>
                </c:pt>
                <c:pt idx="5520">
                  <c:v>0</c:v>
                </c:pt>
                <c:pt idx="5521">
                  <c:v>0</c:v>
                </c:pt>
                <c:pt idx="5522">
                  <c:v>0</c:v>
                </c:pt>
                <c:pt idx="5523">
                  <c:v>0</c:v>
                </c:pt>
                <c:pt idx="5524">
                  <c:v>0</c:v>
                </c:pt>
                <c:pt idx="5525">
                  <c:v>0</c:v>
                </c:pt>
                <c:pt idx="5526">
                  <c:v>0</c:v>
                </c:pt>
                <c:pt idx="5527">
                  <c:v>0</c:v>
                </c:pt>
                <c:pt idx="5528">
                  <c:v>0</c:v>
                </c:pt>
                <c:pt idx="5529">
                  <c:v>0</c:v>
                </c:pt>
                <c:pt idx="5530">
                  <c:v>0</c:v>
                </c:pt>
                <c:pt idx="5531">
                  <c:v>0</c:v>
                </c:pt>
                <c:pt idx="5532">
                  <c:v>0</c:v>
                </c:pt>
                <c:pt idx="5533">
                  <c:v>0</c:v>
                </c:pt>
                <c:pt idx="5534">
                  <c:v>0</c:v>
                </c:pt>
                <c:pt idx="5535">
                  <c:v>0</c:v>
                </c:pt>
                <c:pt idx="5536">
                  <c:v>0</c:v>
                </c:pt>
                <c:pt idx="5537">
                  <c:v>0</c:v>
                </c:pt>
                <c:pt idx="5538">
                  <c:v>0</c:v>
                </c:pt>
                <c:pt idx="5539">
                  <c:v>0</c:v>
                </c:pt>
                <c:pt idx="5540">
                  <c:v>0</c:v>
                </c:pt>
                <c:pt idx="5541">
                  <c:v>0</c:v>
                </c:pt>
                <c:pt idx="5542">
                  <c:v>0</c:v>
                </c:pt>
                <c:pt idx="5543">
                  <c:v>0</c:v>
                </c:pt>
                <c:pt idx="5544">
                  <c:v>0</c:v>
                </c:pt>
                <c:pt idx="5545">
                  <c:v>0</c:v>
                </c:pt>
                <c:pt idx="5546">
                  <c:v>0</c:v>
                </c:pt>
                <c:pt idx="5547">
                  <c:v>0</c:v>
                </c:pt>
                <c:pt idx="5548">
                  <c:v>0</c:v>
                </c:pt>
                <c:pt idx="5549">
                  <c:v>0</c:v>
                </c:pt>
                <c:pt idx="5550">
                  <c:v>0</c:v>
                </c:pt>
                <c:pt idx="5551">
                  <c:v>0</c:v>
                </c:pt>
                <c:pt idx="5552">
                  <c:v>0</c:v>
                </c:pt>
                <c:pt idx="5553">
                  <c:v>0</c:v>
                </c:pt>
                <c:pt idx="5554">
                  <c:v>0</c:v>
                </c:pt>
                <c:pt idx="5555">
                  <c:v>0</c:v>
                </c:pt>
                <c:pt idx="5556">
                  <c:v>0</c:v>
                </c:pt>
                <c:pt idx="5557">
                  <c:v>0</c:v>
                </c:pt>
                <c:pt idx="5558">
                  <c:v>0</c:v>
                </c:pt>
                <c:pt idx="5559">
                  <c:v>0</c:v>
                </c:pt>
                <c:pt idx="5560">
                  <c:v>0</c:v>
                </c:pt>
                <c:pt idx="5561">
                  <c:v>0</c:v>
                </c:pt>
                <c:pt idx="5562">
                  <c:v>0</c:v>
                </c:pt>
                <c:pt idx="5563">
                  <c:v>0</c:v>
                </c:pt>
                <c:pt idx="5564">
                  <c:v>0</c:v>
                </c:pt>
                <c:pt idx="5565">
                  <c:v>0</c:v>
                </c:pt>
                <c:pt idx="5566">
                  <c:v>0</c:v>
                </c:pt>
                <c:pt idx="5567">
                  <c:v>0</c:v>
                </c:pt>
                <c:pt idx="5568">
                  <c:v>0</c:v>
                </c:pt>
                <c:pt idx="5569">
                  <c:v>0</c:v>
                </c:pt>
                <c:pt idx="5570">
                  <c:v>0</c:v>
                </c:pt>
                <c:pt idx="5571">
                  <c:v>0</c:v>
                </c:pt>
                <c:pt idx="5572">
                  <c:v>0</c:v>
                </c:pt>
                <c:pt idx="5573">
                  <c:v>0</c:v>
                </c:pt>
                <c:pt idx="5574">
                  <c:v>0</c:v>
                </c:pt>
                <c:pt idx="5575">
                  <c:v>0</c:v>
                </c:pt>
                <c:pt idx="5576">
                  <c:v>0</c:v>
                </c:pt>
                <c:pt idx="5577">
                  <c:v>0</c:v>
                </c:pt>
                <c:pt idx="5578">
                  <c:v>0</c:v>
                </c:pt>
                <c:pt idx="5579">
                  <c:v>0</c:v>
                </c:pt>
                <c:pt idx="5580">
                  <c:v>0</c:v>
                </c:pt>
                <c:pt idx="5581">
                  <c:v>0</c:v>
                </c:pt>
                <c:pt idx="5582">
                  <c:v>0</c:v>
                </c:pt>
                <c:pt idx="5583">
                  <c:v>0</c:v>
                </c:pt>
                <c:pt idx="5584">
                  <c:v>0</c:v>
                </c:pt>
                <c:pt idx="5585">
                  <c:v>0</c:v>
                </c:pt>
                <c:pt idx="5586">
                  <c:v>0</c:v>
                </c:pt>
                <c:pt idx="5587">
                  <c:v>0</c:v>
                </c:pt>
                <c:pt idx="5588">
                  <c:v>0</c:v>
                </c:pt>
                <c:pt idx="5589">
                  <c:v>0</c:v>
                </c:pt>
                <c:pt idx="5590">
                  <c:v>0</c:v>
                </c:pt>
                <c:pt idx="5591">
                  <c:v>0</c:v>
                </c:pt>
                <c:pt idx="5592">
                  <c:v>0</c:v>
                </c:pt>
                <c:pt idx="5593">
                  <c:v>0</c:v>
                </c:pt>
                <c:pt idx="5594">
                  <c:v>0</c:v>
                </c:pt>
                <c:pt idx="5595">
                  <c:v>0</c:v>
                </c:pt>
                <c:pt idx="5596">
                  <c:v>0</c:v>
                </c:pt>
                <c:pt idx="5597">
                  <c:v>0</c:v>
                </c:pt>
                <c:pt idx="5598">
                  <c:v>0</c:v>
                </c:pt>
                <c:pt idx="5599">
                  <c:v>0</c:v>
                </c:pt>
                <c:pt idx="5600">
                  <c:v>0</c:v>
                </c:pt>
                <c:pt idx="5601">
                  <c:v>0</c:v>
                </c:pt>
                <c:pt idx="5602">
                  <c:v>0</c:v>
                </c:pt>
                <c:pt idx="5603">
                  <c:v>0</c:v>
                </c:pt>
                <c:pt idx="5604">
                  <c:v>0</c:v>
                </c:pt>
                <c:pt idx="5605">
                  <c:v>0</c:v>
                </c:pt>
                <c:pt idx="5606">
                  <c:v>0</c:v>
                </c:pt>
                <c:pt idx="5607">
                  <c:v>0</c:v>
                </c:pt>
                <c:pt idx="5608">
                  <c:v>0</c:v>
                </c:pt>
                <c:pt idx="5609">
                  <c:v>0</c:v>
                </c:pt>
                <c:pt idx="5610">
                  <c:v>0</c:v>
                </c:pt>
                <c:pt idx="5611">
                  <c:v>0</c:v>
                </c:pt>
                <c:pt idx="5612">
                  <c:v>0</c:v>
                </c:pt>
                <c:pt idx="5613">
                  <c:v>0</c:v>
                </c:pt>
                <c:pt idx="5614">
                  <c:v>0</c:v>
                </c:pt>
                <c:pt idx="5615">
                  <c:v>0</c:v>
                </c:pt>
                <c:pt idx="5616">
                  <c:v>0</c:v>
                </c:pt>
                <c:pt idx="5617">
                  <c:v>0</c:v>
                </c:pt>
                <c:pt idx="5618">
                  <c:v>0</c:v>
                </c:pt>
                <c:pt idx="5619">
                  <c:v>0</c:v>
                </c:pt>
                <c:pt idx="5620">
                  <c:v>0</c:v>
                </c:pt>
                <c:pt idx="5621">
                  <c:v>0</c:v>
                </c:pt>
                <c:pt idx="5622">
                  <c:v>0</c:v>
                </c:pt>
                <c:pt idx="5623">
                  <c:v>0</c:v>
                </c:pt>
                <c:pt idx="5624">
                  <c:v>0</c:v>
                </c:pt>
                <c:pt idx="5625">
                  <c:v>0</c:v>
                </c:pt>
                <c:pt idx="5626">
                  <c:v>0</c:v>
                </c:pt>
                <c:pt idx="5627">
                  <c:v>0</c:v>
                </c:pt>
                <c:pt idx="5628">
                  <c:v>0</c:v>
                </c:pt>
                <c:pt idx="5629">
                  <c:v>0</c:v>
                </c:pt>
                <c:pt idx="5630">
                  <c:v>0</c:v>
                </c:pt>
                <c:pt idx="5631">
                  <c:v>0</c:v>
                </c:pt>
                <c:pt idx="5632">
                  <c:v>0</c:v>
                </c:pt>
                <c:pt idx="5633">
                  <c:v>0</c:v>
                </c:pt>
                <c:pt idx="5634">
                  <c:v>0</c:v>
                </c:pt>
                <c:pt idx="5635">
                  <c:v>0</c:v>
                </c:pt>
                <c:pt idx="5636">
                  <c:v>0</c:v>
                </c:pt>
                <c:pt idx="5637">
                  <c:v>0</c:v>
                </c:pt>
                <c:pt idx="5638">
                  <c:v>0</c:v>
                </c:pt>
                <c:pt idx="5639">
                  <c:v>0</c:v>
                </c:pt>
                <c:pt idx="5640">
                  <c:v>0</c:v>
                </c:pt>
                <c:pt idx="5641">
                  <c:v>0</c:v>
                </c:pt>
                <c:pt idx="5642">
                  <c:v>0</c:v>
                </c:pt>
                <c:pt idx="5643">
                  <c:v>0</c:v>
                </c:pt>
                <c:pt idx="5644">
                  <c:v>0</c:v>
                </c:pt>
                <c:pt idx="5645">
                  <c:v>0</c:v>
                </c:pt>
                <c:pt idx="5646">
                  <c:v>0</c:v>
                </c:pt>
                <c:pt idx="5647">
                  <c:v>0</c:v>
                </c:pt>
                <c:pt idx="5648">
                  <c:v>0</c:v>
                </c:pt>
                <c:pt idx="5649">
                  <c:v>0</c:v>
                </c:pt>
                <c:pt idx="5650">
                  <c:v>0</c:v>
                </c:pt>
                <c:pt idx="5651">
                  <c:v>0</c:v>
                </c:pt>
                <c:pt idx="5652">
                  <c:v>0</c:v>
                </c:pt>
                <c:pt idx="5653">
                  <c:v>0</c:v>
                </c:pt>
                <c:pt idx="5654">
                  <c:v>0</c:v>
                </c:pt>
                <c:pt idx="5655">
                  <c:v>0</c:v>
                </c:pt>
                <c:pt idx="5656">
                  <c:v>0</c:v>
                </c:pt>
                <c:pt idx="5657">
                  <c:v>0</c:v>
                </c:pt>
                <c:pt idx="5658">
                  <c:v>0</c:v>
                </c:pt>
                <c:pt idx="5659">
                  <c:v>0</c:v>
                </c:pt>
                <c:pt idx="5660">
                  <c:v>0</c:v>
                </c:pt>
                <c:pt idx="5661">
                  <c:v>0</c:v>
                </c:pt>
                <c:pt idx="5662">
                  <c:v>0</c:v>
                </c:pt>
                <c:pt idx="5663">
                  <c:v>0</c:v>
                </c:pt>
                <c:pt idx="5664">
                  <c:v>0</c:v>
                </c:pt>
                <c:pt idx="5665">
                  <c:v>0</c:v>
                </c:pt>
                <c:pt idx="5666">
                  <c:v>0</c:v>
                </c:pt>
                <c:pt idx="5667">
                  <c:v>0</c:v>
                </c:pt>
                <c:pt idx="5668">
                  <c:v>0</c:v>
                </c:pt>
                <c:pt idx="5669">
                  <c:v>0</c:v>
                </c:pt>
                <c:pt idx="5670">
                  <c:v>0</c:v>
                </c:pt>
                <c:pt idx="5671">
                  <c:v>0</c:v>
                </c:pt>
                <c:pt idx="5672">
                  <c:v>0</c:v>
                </c:pt>
                <c:pt idx="5673">
                  <c:v>0</c:v>
                </c:pt>
                <c:pt idx="5674">
                  <c:v>0</c:v>
                </c:pt>
                <c:pt idx="5675">
                  <c:v>0</c:v>
                </c:pt>
                <c:pt idx="5676">
                  <c:v>0</c:v>
                </c:pt>
                <c:pt idx="5677">
                  <c:v>0</c:v>
                </c:pt>
                <c:pt idx="5678">
                  <c:v>0</c:v>
                </c:pt>
                <c:pt idx="5679">
                  <c:v>0</c:v>
                </c:pt>
                <c:pt idx="5680">
                  <c:v>0</c:v>
                </c:pt>
                <c:pt idx="5681">
                  <c:v>0</c:v>
                </c:pt>
                <c:pt idx="5682">
                  <c:v>0</c:v>
                </c:pt>
                <c:pt idx="5683">
                  <c:v>0</c:v>
                </c:pt>
                <c:pt idx="5684">
                  <c:v>0</c:v>
                </c:pt>
                <c:pt idx="5685">
                  <c:v>0</c:v>
                </c:pt>
                <c:pt idx="5686">
                  <c:v>0</c:v>
                </c:pt>
                <c:pt idx="5687">
                  <c:v>0</c:v>
                </c:pt>
                <c:pt idx="5688">
                  <c:v>0</c:v>
                </c:pt>
                <c:pt idx="5689">
                  <c:v>0</c:v>
                </c:pt>
                <c:pt idx="5690">
                  <c:v>0</c:v>
                </c:pt>
                <c:pt idx="5691">
                  <c:v>0</c:v>
                </c:pt>
                <c:pt idx="5692">
                  <c:v>0</c:v>
                </c:pt>
                <c:pt idx="5693">
                  <c:v>0</c:v>
                </c:pt>
                <c:pt idx="5694">
                  <c:v>0</c:v>
                </c:pt>
                <c:pt idx="5695">
                  <c:v>0</c:v>
                </c:pt>
                <c:pt idx="5696">
                  <c:v>0</c:v>
                </c:pt>
                <c:pt idx="5697">
                  <c:v>0</c:v>
                </c:pt>
                <c:pt idx="5698">
                  <c:v>0</c:v>
                </c:pt>
                <c:pt idx="5699">
                  <c:v>0</c:v>
                </c:pt>
                <c:pt idx="5700">
                  <c:v>0</c:v>
                </c:pt>
                <c:pt idx="5701">
                  <c:v>0</c:v>
                </c:pt>
                <c:pt idx="5702">
                  <c:v>0</c:v>
                </c:pt>
                <c:pt idx="5703">
                  <c:v>0</c:v>
                </c:pt>
                <c:pt idx="5704">
                  <c:v>0</c:v>
                </c:pt>
                <c:pt idx="5705">
                  <c:v>0</c:v>
                </c:pt>
                <c:pt idx="5706">
                  <c:v>0</c:v>
                </c:pt>
                <c:pt idx="5707">
                  <c:v>0</c:v>
                </c:pt>
                <c:pt idx="5708">
                  <c:v>0</c:v>
                </c:pt>
                <c:pt idx="5709">
                  <c:v>0</c:v>
                </c:pt>
                <c:pt idx="5710">
                  <c:v>0</c:v>
                </c:pt>
                <c:pt idx="5711">
                  <c:v>0</c:v>
                </c:pt>
                <c:pt idx="5712">
                  <c:v>0</c:v>
                </c:pt>
                <c:pt idx="5713">
                  <c:v>0</c:v>
                </c:pt>
                <c:pt idx="5714">
                  <c:v>0</c:v>
                </c:pt>
                <c:pt idx="5715">
                  <c:v>0</c:v>
                </c:pt>
                <c:pt idx="5716">
                  <c:v>0</c:v>
                </c:pt>
                <c:pt idx="5717">
                  <c:v>0</c:v>
                </c:pt>
                <c:pt idx="5718">
                  <c:v>0</c:v>
                </c:pt>
                <c:pt idx="5719">
                  <c:v>0</c:v>
                </c:pt>
                <c:pt idx="5720">
                  <c:v>0</c:v>
                </c:pt>
                <c:pt idx="5721">
                  <c:v>0</c:v>
                </c:pt>
                <c:pt idx="5722">
                  <c:v>0</c:v>
                </c:pt>
                <c:pt idx="5723">
                  <c:v>0</c:v>
                </c:pt>
                <c:pt idx="5724">
                  <c:v>0</c:v>
                </c:pt>
                <c:pt idx="5725">
                  <c:v>0</c:v>
                </c:pt>
                <c:pt idx="5726">
                  <c:v>0</c:v>
                </c:pt>
                <c:pt idx="5727">
                  <c:v>0</c:v>
                </c:pt>
                <c:pt idx="5728">
                  <c:v>0</c:v>
                </c:pt>
                <c:pt idx="5729">
                  <c:v>0</c:v>
                </c:pt>
                <c:pt idx="5730">
                  <c:v>0</c:v>
                </c:pt>
                <c:pt idx="5731">
                  <c:v>0</c:v>
                </c:pt>
                <c:pt idx="5732">
                  <c:v>0</c:v>
                </c:pt>
                <c:pt idx="5733">
                  <c:v>0</c:v>
                </c:pt>
                <c:pt idx="5734">
                  <c:v>0</c:v>
                </c:pt>
                <c:pt idx="5735">
                  <c:v>0</c:v>
                </c:pt>
                <c:pt idx="5736">
                  <c:v>0</c:v>
                </c:pt>
                <c:pt idx="5737">
                  <c:v>0</c:v>
                </c:pt>
                <c:pt idx="5738">
                  <c:v>0</c:v>
                </c:pt>
                <c:pt idx="5739">
                  <c:v>0</c:v>
                </c:pt>
                <c:pt idx="5740">
                  <c:v>0</c:v>
                </c:pt>
                <c:pt idx="5741">
                  <c:v>0</c:v>
                </c:pt>
                <c:pt idx="5742">
                  <c:v>0</c:v>
                </c:pt>
                <c:pt idx="5743">
                  <c:v>0</c:v>
                </c:pt>
                <c:pt idx="5744">
                  <c:v>0</c:v>
                </c:pt>
                <c:pt idx="5745">
                  <c:v>0</c:v>
                </c:pt>
                <c:pt idx="5746">
                  <c:v>0</c:v>
                </c:pt>
                <c:pt idx="5747">
                  <c:v>0</c:v>
                </c:pt>
                <c:pt idx="5748">
                  <c:v>0</c:v>
                </c:pt>
                <c:pt idx="5749">
                  <c:v>0</c:v>
                </c:pt>
                <c:pt idx="5750">
                  <c:v>0</c:v>
                </c:pt>
                <c:pt idx="5751">
                  <c:v>0</c:v>
                </c:pt>
                <c:pt idx="5752">
                  <c:v>0</c:v>
                </c:pt>
                <c:pt idx="5753">
                  <c:v>0</c:v>
                </c:pt>
                <c:pt idx="5754">
                  <c:v>0</c:v>
                </c:pt>
                <c:pt idx="5755">
                  <c:v>0</c:v>
                </c:pt>
                <c:pt idx="5756">
                  <c:v>0</c:v>
                </c:pt>
                <c:pt idx="5757">
                  <c:v>0</c:v>
                </c:pt>
                <c:pt idx="5758">
                  <c:v>0</c:v>
                </c:pt>
                <c:pt idx="5759">
                  <c:v>0</c:v>
                </c:pt>
                <c:pt idx="5760">
                  <c:v>0</c:v>
                </c:pt>
                <c:pt idx="5761">
                  <c:v>0</c:v>
                </c:pt>
                <c:pt idx="5762">
                  <c:v>0</c:v>
                </c:pt>
                <c:pt idx="5763">
                  <c:v>0</c:v>
                </c:pt>
                <c:pt idx="5764">
                  <c:v>0</c:v>
                </c:pt>
                <c:pt idx="5765">
                  <c:v>0</c:v>
                </c:pt>
                <c:pt idx="5766">
                  <c:v>0</c:v>
                </c:pt>
                <c:pt idx="5767">
                  <c:v>0</c:v>
                </c:pt>
                <c:pt idx="5768">
                  <c:v>0</c:v>
                </c:pt>
                <c:pt idx="5769">
                  <c:v>0</c:v>
                </c:pt>
                <c:pt idx="5770">
                  <c:v>0</c:v>
                </c:pt>
                <c:pt idx="5771">
                  <c:v>0</c:v>
                </c:pt>
                <c:pt idx="5772">
                  <c:v>0</c:v>
                </c:pt>
                <c:pt idx="5773">
                  <c:v>0</c:v>
                </c:pt>
                <c:pt idx="5774">
                  <c:v>0</c:v>
                </c:pt>
                <c:pt idx="5775">
                  <c:v>0</c:v>
                </c:pt>
                <c:pt idx="5776">
                  <c:v>0</c:v>
                </c:pt>
                <c:pt idx="5777">
                  <c:v>0</c:v>
                </c:pt>
                <c:pt idx="5778">
                  <c:v>0</c:v>
                </c:pt>
                <c:pt idx="5779">
                  <c:v>0</c:v>
                </c:pt>
                <c:pt idx="5780">
                  <c:v>0</c:v>
                </c:pt>
                <c:pt idx="5781">
                  <c:v>0</c:v>
                </c:pt>
                <c:pt idx="5782">
                  <c:v>0</c:v>
                </c:pt>
                <c:pt idx="5783">
                  <c:v>0</c:v>
                </c:pt>
                <c:pt idx="5784">
                  <c:v>0</c:v>
                </c:pt>
                <c:pt idx="5785">
                  <c:v>0</c:v>
                </c:pt>
                <c:pt idx="5786">
                  <c:v>0</c:v>
                </c:pt>
                <c:pt idx="5787">
                  <c:v>0</c:v>
                </c:pt>
                <c:pt idx="5788">
                  <c:v>0</c:v>
                </c:pt>
                <c:pt idx="5789">
                  <c:v>0</c:v>
                </c:pt>
                <c:pt idx="5790">
                  <c:v>0</c:v>
                </c:pt>
                <c:pt idx="5791">
                  <c:v>0</c:v>
                </c:pt>
                <c:pt idx="5792">
                  <c:v>0</c:v>
                </c:pt>
                <c:pt idx="5793">
                  <c:v>0</c:v>
                </c:pt>
                <c:pt idx="5794">
                  <c:v>0</c:v>
                </c:pt>
                <c:pt idx="5795">
                  <c:v>0</c:v>
                </c:pt>
                <c:pt idx="5796">
                  <c:v>0</c:v>
                </c:pt>
                <c:pt idx="5797">
                  <c:v>0</c:v>
                </c:pt>
                <c:pt idx="5798">
                  <c:v>0</c:v>
                </c:pt>
                <c:pt idx="5799">
                  <c:v>0</c:v>
                </c:pt>
                <c:pt idx="5800">
                  <c:v>0</c:v>
                </c:pt>
                <c:pt idx="5801">
                  <c:v>0</c:v>
                </c:pt>
                <c:pt idx="5802">
                  <c:v>0</c:v>
                </c:pt>
                <c:pt idx="5803">
                  <c:v>0</c:v>
                </c:pt>
                <c:pt idx="5804">
                  <c:v>0</c:v>
                </c:pt>
                <c:pt idx="5805">
                  <c:v>0</c:v>
                </c:pt>
                <c:pt idx="5806">
                  <c:v>0</c:v>
                </c:pt>
                <c:pt idx="5807">
                  <c:v>0</c:v>
                </c:pt>
                <c:pt idx="5808">
                  <c:v>0</c:v>
                </c:pt>
                <c:pt idx="5809">
                  <c:v>0</c:v>
                </c:pt>
                <c:pt idx="5810">
                  <c:v>0</c:v>
                </c:pt>
                <c:pt idx="5811">
                  <c:v>0</c:v>
                </c:pt>
                <c:pt idx="5812">
                  <c:v>0</c:v>
                </c:pt>
                <c:pt idx="5813">
                  <c:v>0</c:v>
                </c:pt>
                <c:pt idx="5814">
                  <c:v>0</c:v>
                </c:pt>
                <c:pt idx="5815">
                  <c:v>0</c:v>
                </c:pt>
                <c:pt idx="5816">
                  <c:v>0</c:v>
                </c:pt>
                <c:pt idx="5817">
                  <c:v>0</c:v>
                </c:pt>
                <c:pt idx="5818">
                  <c:v>0</c:v>
                </c:pt>
                <c:pt idx="5819">
                  <c:v>0</c:v>
                </c:pt>
                <c:pt idx="5820">
                  <c:v>0</c:v>
                </c:pt>
                <c:pt idx="5821">
                  <c:v>0</c:v>
                </c:pt>
                <c:pt idx="5822">
                  <c:v>0</c:v>
                </c:pt>
                <c:pt idx="5823">
                  <c:v>0</c:v>
                </c:pt>
                <c:pt idx="5824">
                  <c:v>0</c:v>
                </c:pt>
                <c:pt idx="5825">
                  <c:v>0</c:v>
                </c:pt>
                <c:pt idx="5826">
                  <c:v>0</c:v>
                </c:pt>
                <c:pt idx="5827">
                  <c:v>0</c:v>
                </c:pt>
                <c:pt idx="5828">
                  <c:v>0</c:v>
                </c:pt>
                <c:pt idx="5829">
                  <c:v>0</c:v>
                </c:pt>
                <c:pt idx="5830">
                  <c:v>0</c:v>
                </c:pt>
                <c:pt idx="5831">
                  <c:v>0</c:v>
                </c:pt>
                <c:pt idx="5832">
                  <c:v>0</c:v>
                </c:pt>
                <c:pt idx="5833">
                  <c:v>0</c:v>
                </c:pt>
                <c:pt idx="5834">
                  <c:v>0</c:v>
                </c:pt>
                <c:pt idx="5835">
                  <c:v>0</c:v>
                </c:pt>
                <c:pt idx="5836">
                  <c:v>0</c:v>
                </c:pt>
                <c:pt idx="5837">
                  <c:v>0</c:v>
                </c:pt>
                <c:pt idx="5838">
                  <c:v>0</c:v>
                </c:pt>
                <c:pt idx="5839">
                  <c:v>0</c:v>
                </c:pt>
                <c:pt idx="5840">
                  <c:v>0</c:v>
                </c:pt>
                <c:pt idx="5841">
                  <c:v>0</c:v>
                </c:pt>
                <c:pt idx="5842">
                  <c:v>0</c:v>
                </c:pt>
                <c:pt idx="5843">
                  <c:v>0</c:v>
                </c:pt>
                <c:pt idx="5844">
                  <c:v>0</c:v>
                </c:pt>
                <c:pt idx="5845">
                  <c:v>0</c:v>
                </c:pt>
                <c:pt idx="5846">
                  <c:v>0</c:v>
                </c:pt>
                <c:pt idx="5847">
                  <c:v>0</c:v>
                </c:pt>
                <c:pt idx="5848">
                  <c:v>0</c:v>
                </c:pt>
                <c:pt idx="5849">
                  <c:v>0</c:v>
                </c:pt>
                <c:pt idx="5850">
                  <c:v>0</c:v>
                </c:pt>
                <c:pt idx="5851">
                  <c:v>0</c:v>
                </c:pt>
                <c:pt idx="5852">
                  <c:v>0</c:v>
                </c:pt>
                <c:pt idx="5853">
                  <c:v>0</c:v>
                </c:pt>
                <c:pt idx="5854">
                  <c:v>0</c:v>
                </c:pt>
                <c:pt idx="5855">
                  <c:v>0</c:v>
                </c:pt>
                <c:pt idx="5856">
                  <c:v>0</c:v>
                </c:pt>
                <c:pt idx="5857">
                  <c:v>0</c:v>
                </c:pt>
                <c:pt idx="5858">
                  <c:v>0</c:v>
                </c:pt>
                <c:pt idx="5859">
                  <c:v>0</c:v>
                </c:pt>
                <c:pt idx="5860">
                  <c:v>0</c:v>
                </c:pt>
                <c:pt idx="5861">
                  <c:v>0</c:v>
                </c:pt>
                <c:pt idx="5862">
                  <c:v>0</c:v>
                </c:pt>
                <c:pt idx="5863">
                  <c:v>0</c:v>
                </c:pt>
                <c:pt idx="5864">
                  <c:v>0</c:v>
                </c:pt>
                <c:pt idx="5865">
                  <c:v>0</c:v>
                </c:pt>
                <c:pt idx="5866">
                  <c:v>0</c:v>
                </c:pt>
                <c:pt idx="5867">
                  <c:v>0</c:v>
                </c:pt>
                <c:pt idx="5868">
                  <c:v>0</c:v>
                </c:pt>
                <c:pt idx="5869">
                  <c:v>0</c:v>
                </c:pt>
                <c:pt idx="5870">
                  <c:v>0</c:v>
                </c:pt>
                <c:pt idx="5871">
                  <c:v>0</c:v>
                </c:pt>
                <c:pt idx="5872">
                  <c:v>0</c:v>
                </c:pt>
                <c:pt idx="5873">
                  <c:v>0</c:v>
                </c:pt>
                <c:pt idx="5874">
                  <c:v>0</c:v>
                </c:pt>
                <c:pt idx="5875">
                  <c:v>0</c:v>
                </c:pt>
                <c:pt idx="5876">
                  <c:v>0</c:v>
                </c:pt>
                <c:pt idx="5877">
                  <c:v>0</c:v>
                </c:pt>
                <c:pt idx="5878">
                  <c:v>0</c:v>
                </c:pt>
                <c:pt idx="5879">
                  <c:v>0</c:v>
                </c:pt>
                <c:pt idx="5880">
                  <c:v>0</c:v>
                </c:pt>
                <c:pt idx="5881">
                  <c:v>0</c:v>
                </c:pt>
                <c:pt idx="5882">
                  <c:v>0</c:v>
                </c:pt>
                <c:pt idx="5883">
                  <c:v>0</c:v>
                </c:pt>
                <c:pt idx="5884">
                  <c:v>0</c:v>
                </c:pt>
                <c:pt idx="5885">
                  <c:v>0</c:v>
                </c:pt>
                <c:pt idx="5886">
                  <c:v>0</c:v>
                </c:pt>
                <c:pt idx="5887">
                  <c:v>0</c:v>
                </c:pt>
                <c:pt idx="5888">
                  <c:v>0</c:v>
                </c:pt>
                <c:pt idx="5889">
                  <c:v>0</c:v>
                </c:pt>
                <c:pt idx="5890">
                  <c:v>0</c:v>
                </c:pt>
                <c:pt idx="5891">
                  <c:v>0</c:v>
                </c:pt>
                <c:pt idx="5892">
                  <c:v>0</c:v>
                </c:pt>
                <c:pt idx="5893">
                  <c:v>0</c:v>
                </c:pt>
                <c:pt idx="5894">
                  <c:v>0</c:v>
                </c:pt>
                <c:pt idx="5895">
                  <c:v>0</c:v>
                </c:pt>
                <c:pt idx="5896">
                  <c:v>0</c:v>
                </c:pt>
                <c:pt idx="5897">
                  <c:v>0</c:v>
                </c:pt>
                <c:pt idx="5898">
                  <c:v>0</c:v>
                </c:pt>
                <c:pt idx="5899">
                  <c:v>0</c:v>
                </c:pt>
                <c:pt idx="5900">
                  <c:v>0</c:v>
                </c:pt>
                <c:pt idx="5901">
                  <c:v>0</c:v>
                </c:pt>
                <c:pt idx="5902">
                  <c:v>0</c:v>
                </c:pt>
                <c:pt idx="5903">
                  <c:v>0</c:v>
                </c:pt>
                <c:pt idx="5904">
                  <c:v>0</c:v>
                </c:pt>
                <c:pt idx="5905">
                  <c:v>0</c:v>
                </c:pt>
                <c:pt idx="5906">
                  <c:v>0</c:v>
                </c:pt>
                <c:pt idx="5907">
                  <c:v>0</c:v>
                </c:pt>
                <c:pt idx="5908">
                  <c:v>0</c:v>
                </c:pt>
                <c:pt idx="5909">
                  <c:v>0</c:v>
                </c:pt>
                <c:pt idx="5910">
                  <c:v>0</c:v>
                </c:pt>
                <c:pt idx="5911">
                  <c:v>0</c:v>
                </c:pt>
                <c:pt idx="5912">
                  <c:v>0</c:v>
                </c:pt>
                <c:pt idx="5913">
                  <c:v>0</c:v>
                </c:pt>
                <c:pt idx="5914">
                  <c:v>0</c:v>
                </c:pt>
                <c:pt idx="5915">
                  <c:v>0</c:v>
                </c:pt>
                <c:pt idx="5916">
                  <c:v>0</c:v>
                </c:pt>
                <c:pt idx="5917">
                  <c:v>0</c:v>
                </c:pt>
                <c:pt idx="5918">
                  <c:v>0</c:v>
                </c:pt>
                <c:pt idx="5919">
                  <c:v>0</c:v>
                </c:pt>
                <c:pt idx="5920">
                  <c:v>0</c:v>
                </c:pt>
                <c:pt idx="5921">
                  <c:v>0</c:v>
                </c:pt>
                <c:pt idx="5922">
                  <c:v>0</c:v>
                </c:pt>
                <c:pt idx="5923">
                  <c:v>0</c:v>
                </c:pt>
                <c:pt idx="5924">
                  <c:v>0</c:v>
                </c:pt>
                <c:pt idx="5925">
                  <c:v>0</c:v>
                </c:pt>
                <c:pt idx="5926">
                  <c:v>0</c:v>
                </c:pt>
                <c:pt idx="5927">
                  <c:v>0</c:v>
                </c:pt>
                <c:pt idx="5928">
                  <c:v>0</c:v>
                </c:pt>
                <c:pt idx="5929">
                  <c:v>0</c:v>
                </c:pt>
                <c:pt idx="5930">
                  <c:v>0</c:v>
                </c:pt>
                <c:pt idx="5931">
                  <c:v>0</c:v>
                </c:pt>
                <c:pt idx="5932">
                  <c:v>0</c:v>
                </c:pt>
                <c:pt idx="5933">
                  <c:v>0</c:v>
                </c:pt>
                <c:pt idx="5934">
                  <c:v>0</c:v>
                </c:pt>
                <c:pt idx="5935">
                  <c:v>0</c:v>
                </c:pt>
                <c:pt idx="5936">
                  <c:v>0</c:v>
                </c:pt>
                <c:pt idx="5937">
                  <c:v>0</c:v>
                </c:pt>
                <c:pt idx="5938">
                  <c:v>0</c:v>
                </c:pt>
                <c:pt idx="5939">
                  <c:v>0</c:v>
                </c:pt>
                <c:pt idx="5940">
                  <c:v>0</c:v>
                </c:pt>
                <c:pt idx="5941">
                  <c:v>0</c:v>
                </c:pt>
                <c:pt idx="5942">
                  <c:v>0</c:v>
                </c:pt>
                <c:pt idx="5943">
                  <c:v>0</c:v>
                </c:pt>
                <c:pt idx="5944">
                  <c:v>0</c:v>
                </c:pt>
                <c:pt idx="5945">
                  <c:v>0</c:v>
                </c:pt>
                <c:pt idx="5946">
                  <c:v>0</c:v>
                </c:pt>
                <c:pt idx="5947">
                  <c:v>0</c:v>
                </c:pt>
                <c:pt idx="5948">
                  <c:v>0</c:v>
                </c:pt>
                <c:pt idx="5949">
                  <c:v>0</c:v>
                </c:pt>
                <c:pt idx="5950">
                  <c:v>0</c:v>
                </c:pt>
                <c:pt idx="5951">
                  <c:v>0</c:v>
                </c:pt>
                <c:pt idx="5952">
                  <c:v>0</c:v>
                </c:pt>
                <c:pt idx="5953">
                  <c:v>0</c:v>
                </c:pt>
                <c:pt idx="5954">
                  <c:v>0</c:v>
                </c:pt>
                <c:pt idx="5955">
                  <c:v>0</c:v>
                </c:pt>
                <c:pt idx="5956">
                  <c:v>0</c:v>
                </c:pt>
                <c:pt idx="5957">
                  <c:v>0</c:v>
                </c:pt>
                <c:pt idx="5958">
                  <c:v>0</c:v>
                </c:pt>
                <c:pt idx="5959">
                  <c:v>0</c:v>
                </c:pt>
                <c:pt idx="5960">
                  <c:v>0</c:v>
                </c:pt>
                <c:pt idx="5961">
                  <c:v>0</c:v>
                </c:pt>
                <c:pt idx="5962">
                  <c:v>0</c:v>
                </c:pt>
                <c:pt idx="5963">
                  <c:v>0</c:v>
                </c:pt>
                <c:pt idx="5964">
                  <c:v>0</c:v>
                </c:pt>
                <c:pt idx="5965">
                  <c:v>0</c:v>
                </c:pt>
                <c:pt idx="5966">
                  <c:v>0</c:v>
                </c:pt>
                <c:pt idx="5967">
                  <c:v>0</c:v>
                </c:pt>
                <c:pt idx="5968">
                  <c:v>0</c:v>
                </c:pt>
                <c:pt idx="5969">
                  <c:v>0</c:v>
                </c:pt>
                <c:pt idx="5970">
                  <c:v>0</c:v>
                </c:pt>
                <c:pt idx="5971">
                  <c:v>0</c:v>
                </c:pt>
                <c:pt idx="5972">
                  <c:v>0</c:v>
                </c:pt>
                <c:pt idx="5973">
                  <c:v>0</c:v>
                </c:pt>
                <c:pt idx="5974">
                  <c:v>0</c:v>
                </c:pt>
                <c:pt idx="5975">
                  <c:v>0</c:v>
                </c:pt>
                <c:pt idx="5976">
                  <c:v>0</c:v>
                </c:pt>
                <c:pt idx="5977">
                  <c:v>0</c:v>
                </c:pt>
                <c:pt idx="5978">
                  <c:v>0</c:v>
                </c:pt>
                <c:pt idx="5979">
                  <c:v>0</c:v>
                </c:pt>
                <c:pt idx="5980">
                  <c:v>0</c:v>
                </c:pt>
                <c:pt idx="5981">
                  <c:v>0</c:v>
                </c:pt>
                <c:pt idx="5982">
                  <c:v>0</c:v>
                </c:pt>
                <c:pt idx="5983">
                  <c:v>0</c:v>
                </c:pt>
                <c:pt idx="5984">
                  <c:v>0</c:v>
                </c:pt>
                <c:pt idx="5985">
                  <c:v>0</c:v>
                </c:pt>
                <c:pt idx="5986">
                  <c:v>0</c:v>
                </c:pt>
                <c:pt idx="5987">
                  <c:v>0</c:v>
                </c:pt>
                <c:pt idx="5988">
                  <c:v>0</c:v>
                </c:pt>
                <c:pt idx="5989">
                  <c:v>0</c:v>
                </c:pt>
                <c:pt idx="5990">
                  <c:v>0</c:v>
                </c:pt>
                <c:pt idx="5991">
                  <c:v>0</c:v>
                </c:pt>
                <c:pt idx="5992">
                  <c:v>0</c:v>
                </c:pt>
                <c:pt idx="5993">
                  <c:v>0</c:v>
                </c:pt>
                <c:pt idx="5994">
                  <c:v>0</c:v>
                </c:pt>
                <c:pt idx="5995">
                  <c:v>0</c:v>
                </c:pt>
                <c:pt idx="5996">
                  <c:v>0</c:v>
                </c:pt>
                <c:pt idx="5997">
                  <c:v>0</c:v>
                </c:pt>
                <c:pt idx="5998">
                  <c:v>0</c:v>
                </c:pt>
                <c:pt idx="5999">
                  <c:v>0</c:v>
                </c:pt>
                <c:pt idx="6000">
                  <c:v>0</c:v>
                </c:pt>
                <c:pt idx="6001">
                  <c:v>0</c:v>
                </c:pt>
                <c:pt idx="6002">
                  <c:v>0</c:v>
                </c:pt>
                <c:pt idx="6003">
                  <c:v>0</c:v>
                </c:pt>
                <c:pt idx="6004">
                  <c:v>0</c:v>
                </c:pt>
                <c:pt idx="6005">
                  <c:v>0</c:v>
                </c:pt>
                <c:pt idx="6006">
                  <c:v>0</c:v>
                </c:pt>
                <c:pt idx="6007">
                  <c:v>0</c:v>
                </c:pt>
                <c:pt idx="6008">
                  <c:v>0</c:v>
                </c:pt>
                <c:pt idx="6009">
                  <c:v>0</c:v>
                </c:pt>
                <c:pt idx="6010">
                  <c:v>0</c:v>
                </c:pt>
                <c:pt idx="6011">
                  <c:v>0</c:v>
                </c:pt>
                <c:pt idx="6012">
                  <c:v>0</c:v>
                </c:pt>
                <c:pt idx="6013">
                  <c:v>0</c:v>
                </c:pt>
                <c:pt idx="6014">
                  <c:v>0</c:v>
                </c:pt>
                <c:pt idx="6015">
                  <c:v>0</c:v>
                </c:pt>
                <c:pt idx="6016">
                  <c:v>0</c:v>
                </c:pt>
                <c:pt idx="6017">
                  <c:v>0</c:v>
                </c:pt>
                <c:pt idx="6018">
                  <c:v>0</c:v>
                </c:pt>
                <c:pt idx="6019">
                  <c:v>0</c:v>
                </c:pt>
                <c:pt idx="6020">
                  <c:v>0</c:v>
                </c:pt>
                <c:pt idx="6021">
                  <c:v>0</c:v>
                </c:pt>
                <c:pt idx="6022">
                  <c:v>0</c:v>
                </c:pt>
                <c:pt idx="6023">
                  <c:v>0</c:v>
                </c:pt>
                <c:pt idx="6024">
                  <c:v>0</c:v>
                </c:pt>
                <c:pt idx="6025">
                  <c:v>0</c:v>
                </c:pt>
                <c:pt idx="6026">
                  <c:v>0</c:v>
                </c:pt>
                <c:pt idx="6027">
                  <c:v>0</c:v>
                </c:pt>
                <c:pt idx="6028">
                  <c:v>0</c:v>
                </c:pt>
                <c:pt idx="6029">
                  <c:v>0</c:v>
                </c:pt>
                <c:pt idx="6030">
                  <c:v>0</c:v>
                </c:pt>
                <c:pt idx="6031">
                  <c:v>0</c:v>
                </c:pt>
                <c:pt idx="6032">
                  <c:v>0</c:v>
                </c:pt>
                <c:pt idx="6033">
                  <c:v>0</c:v>
                </c:pt>
                <c:pt idx="6034">
                  <c:v>0</c:v>
                </c:pt>
                <c:pt idx="6035">
                  <c:v>0</c:v>
                </c:pt>
                <c:pt idx="6036">
                  <c:v>0</c:v>
                </c:pt>
                <c:pt idx="6037">
                  <c:v>0</c:v>
                </c:pt>
                <c:pt idx="6038">
                  <c:v>0</c:v>
                </c:pt>
                <c:pt idx="6039">
                  <c:v>0</c:v>
                </c:pt>
                <c:pt idx="6040">
                  <c:v>0</c:v>
                </c:pt>
                <c:pt idx="6041">
                  <c:v>0</c:v>
                </c:pt>
                <c:pt idx="6042">
                  <c:v>0</c:v>
                </c:pt>
                <c:pt idx="6043">
                  <c:v>0</c:v>
                </c:pt>
                <c:pt idx="6044">
                  <c:v>0</c:v>
                </c:pt>
                <c:pt idx="6045">
                  <c:v>0</c:v>
                </c:pt>
                <c:pt idx="6046">
                  <c:v>0</c:v>
                </c:pt>
                <c:pt idx="6047">
                  <c:v>0</c:v>
                </c:pt>
                <c:pt idx="6048">
                  <c:v>0</c:v>
                </c:pt>
                <c:pt idx="6049">
                  <c:v>0</c:v>
                </c:pt>
                <c:pt idx="6050">
                  <c:v>0</c:v>
                </c:pt>
                <c:pt idx="6051">
                  <c:v>0</c:v>
                </c:pt>
                <c:pt idx="6052">
                  <c:v>0</c:v>
                </c:pt>
                <c:pt idx="6053">
                  <c:v>0</c:v>
                </c:pt>
                <c:pt idx="6054">
                  <c:v>0</c:v>
                </c:pt>
                <c:pt idx="6055">
                  <c:v>0</c:v>
                </c:pt>
                <c:pt idx="6056">
                  <c:v>0</c:v>
                </c:pt>
                <c:pt idx="6057">
                  <c:v>0</c:v>
                </c:pt>
                <c:pt idx="6058">
                  <c:v>0</c:v>
                </c:pt>
                <c:pt idx="6059">
                  <c:v>0</c:v>
                </c:pt>
                <c:pt idx="6060">
                  <c:v>0</c:v>
                </c:pt>
                <c:pt idx="6061">
                  <c:v>0</c:v>
                </c:pt>
                <c:pt idx="6062">
                  <c:v>0</c:v>
                </c:pt>
                <c:pt idx="6063">
                  <c:v>0</c:v>
                </c:pt>
                <c:pt idx="6064">
                  <c:v>0</c:v>
                </c:pt>
                <c:pt idx="6065">
                  <c:v>0</c:v>
                </c:pt>
                <c:pt idx="6066">
                  <c:v>0</c:v>
                </c:pt>
                <c:pt idx="6067">
                  <c:v>0</c:v>
                </c:pt>
                <c:pt idx="6068">
                  <c:v>0</c:v>
                </c:pt>
                <c:pt idx="6069">
                  <c:v>0</c:v>
                </c:pt>
                <c:pt idx="6070">
                  <c:v>0</c:v>
                </c:pt>
                <c:pt idx="6071">
                  <c:v>0</c:v>
                </c:pt>
                <c:pt idx="6072">
                  <c:v>0</c:v>
                </c:pt>
                <c:pt idx="6073">
                  <c:v>0</c:v>
                </c:pt>
                <c:pt idx="6074">
                  <c:v>0</c:v>
                </c:pt>
                <c:pt idx="6075">
                  <c:v>0</c:v>
                </c:pt>
                <c:pt idx="6076">
                  <c:v>0</c:v>
                </c:pt>
                <c:pt idx="6077">
                  <c:v>0</c:v>
                </c:pt>
                <c:pt idx="6078">
                  <c:v>0</c:v>
                </c:pt>
                <c:pt idx="6079">
                  <c:v>0</c:v>
                </c:pt>
                <c:pt idx="6080">
                  <c:v>0</c:v>
                </c:pt>
                <c:pt idx="6081">
                  <c:v>0</c:v>
                </c:pt>
                <c:pt idx="6082">
                  <c:v>0</c:v>
                </c:pt>
                <c:pt idx="6083">
                  <c:v>0</c:v>
                </c:pt>
                <c:pt idx="6084">
                  <c:v>0</c:v>
                </c:pt>
                <c:pt idx="6085">
                  <c:v>0</c:v>
                </c:pt>
                <c:pt idx="6086">
                  <c:v>0</c:v>
                </c:pt>
                <c:pt idx="6087">
                  <c:v>0</c:v>
                </c:pt>
                <c:pt idx="6088">
                  <c:v>0</c:v>
                </c:pt>
                <c:pt idx="6089">
                  <c:v>0</c:v>
                </c:pt>
                <c:pt idx="6090">
                  <c:v>0</c:v>
                </c:pt>
                <c:pt idx="6091">
                  <c:v>0</c:v>
                </c:pt>
                <c:pt idx="6092">
                  <c:v>0</c:v>
                </c:pt>
                <c:pt idx="6093">
                  <c:v>0</c:v>
                </c:pt>
                <c:pt idx="6094">
                  <c:v>0</c:v>
                </c:pt>
                <c:pt idx="6095">
                  <c:v>0</c:v>
                </c:pt>
                <c:pt idx="6096">
                  <c:v>0</c:v>
                </c:pt>
                <c:pt idx="6097">
                  <c:v>0</c:v>
                </c:pt>
                <c:pt idx="6098">
                  <c:v>0</c:v>
                </c:pt>
                <c:pt idx="6099">
                  <c:v>0</c:v>
                </c:pt>
                <c:pt idx="6100">
                  <c:v>0</c:v>
                </c:pt>
                <c:pt idx="6101">
                  <c:v>0</c:v>
                </c:pt>
                <c:pt idx="6102">
                  <c:v>0</c:v>
                </c:pt>
                <c:pt idx="6103">
                  <c:v>0</c:v>
                </c:pt>
                <c:pt idx="6104">
                  <c:v>0</c:v>
                </c:pt>
                <c:pt idx="6105">
                  <c:v>0</c:v>
                </c:pt>
                <c:pt idx="6106">
                  <c:v>0</c:v>
                </c:pt>
                <c:pt idx="6107">
                  <c:v>0</c:v>
                </c:pt>
                <c:pt idx="6108">
                  <c:v>0</c:v>
                </c:pt>
                <c:pt idx="6109">
                  <c:v>0</c:v>
                </c:pt>
                <c:pt idx="6110">
                  <c:v>0</c:v>
                </c:pt>
                <c:pt idx="6111">
                  <c:v>0</c:v>
                </c:pt>
                <c:pt idx="6112">
                  <c:v>0</c:v>
                </c:pt>
                <c:pt idx="6113">
                  <c:v>0</c:v>
                </c:pt>
                <c:pt idx="6114">
                  <c:v>0</c:v>
                </c:pt>
                <c:pt idx="6115">
                  <c:v>0</c:v>
                </c:pt>
                <c:pt idx="6116">
                  <c:v>0</c:v>
                </c:pt>
                <c:pt idx="6117">
                  <c:v>0</c:v>
                </c:pt>
                <c:pt idx="6118">
                  <c:v>0</c:v>
                </c:pt>
                <c:pt idx="6119">
                  <c:v>0</c:v>
                </c:pt>
                <c:pt idx="6120">
                  <c:v>0</c:v>
                </c:pt>
                <c:pt idx="6121">
                  <c:v>0</c:v>
                </c:pt>
                <c:pt idx="6122">
                  <c:v>0</c:v>
                </c:pt>
                <c:pt idx="6123">
                  <c:v>0</c:v>
                </c:pt>
                <c:pt idx="6124">
                  <c:v>0</c:v>
                </c:pt>
                <c:pt idx="6125">
                  <c:v>0</c:v>
                </c:pt>
                <c:pt idx="6126">
                  <c:v>0</c:v>
                </c:pt>
                <c:pt idx="6127">
                  <c:v>0</c:v>
                </c:pt>
                <c:pt idx="6128">
                  <c:v>0</c:v>
                </c:pt>
                <c:pt idx="6129">
                  <c:v>0</c:v>
                </c:pt>
                <c:pt idx="6130">
                  <c:v>0</c:v>
                </c:pt>
                <c:pt idx="6131">
                  <c:v>0</c:v>
                </c:pt>
                <c:pt idx="6132">
                  <c:v>0</c:v>
                </c:pt>
                <c:pt idx="6133">
                  <c:v>0</c:v>
                </c:pt>
                <c:pt idx="6134">
                  <c:v>0</c:v>
                </c:pt>
                <c:pt idx="6135">
                  <c:v>0</c:v>
                </c:pt>
                <c:pt idx="6136">
                  <c:v>0</c:v>
                </c:pt>
                <c:pt idx="6137">
                  <c:v>0</c:v>
                </c:pt>
                <c:pt idx="6138">
                  <c:v>0</c:v>
                </c:pt>
                <c:pt idx="6139">
                  <c:v>0</c:v>
                </c:pt>
                <c:pt idx="6140">
                  <c:v>0</c:v>
                </c:pt>
                <c:pt idx="6141">
                  <c:v>0</c:v>
                </c:pt>
                <c:pt idx="6142">
                  <c:v>0</c:v>
                </c:pt>
                <c:pt idx="6143">
                  <c:v>0</c:v>
                </c:pt>
                <c:pt idx="6144">
                  <c:v>0</c:v>
                </c:pt>
                <c:pt idx="6145">
                  <c:v>0</c:v>
                </c:pt>
                <c:pt idx="6146">
                  <c:v>0</c:v>
                </c:pt>
                <c:pt idx="6147">
                  <c:v>0</c:v>
                </c:pt>
                <c:pt idx="6148">
                  <c:v>0</c:v>
                </c:pt>
                <c:pt idx="6149">
                  <c:v>0</c:v>
                </c:pt>
                <c:pt idx="6150">
                  <c:v>0</c:v>
                </c:pt>
                <c:pt idx="6151">
                  <c:v>0</c:v>
                </c:pt>
                <c:pt idx="6152">
                  <c:v>0</c:v>
                </c:pt>
                <c:pt idx="6153">
                  <c:v>0</c:v>
                </c:pt>
                <c:pt idx="6154">
                  <c:v>0</c:v>
                </c:pt>
                <c:pt idx="6155">
                  <c:v>0</c:v>
                </c:pt>
                <c:pt idx="6156">
                  <c:v>0</c:v>
                </c:pt>
                <c:pt idx="6157">
                  <c:v>0</c:v>
                </c:pt>
                <c:pt idx="6158">
                  <c:v>0</c:v>
                </c:pt>
                <c:pt idx="6159">
                  <c:v>0</c:v>
                </c:pt>
                <c:pt idx="6160">
                  <c:v>0</c:v>
                </c:pt>
                <c:pt idx="6161">
                  <c:v>0</c:v>
                </c:pt>
                <c:pt idx="6162">
                  <c:v>0</c:v>
                </c:pt>
                <c:pt idx="6163">
                  <c:v>0</c:v>
                </c:pt>
                <c:pt idx="6164">
                  <c:v>0</c:v>
                </c:pt>
                <c:pt idx="6165">
                  <c:v>0</c:v>
                </c:pt>
                <c:pt idx="6166">
                  <c:v>0</c:v>
                </c:pt>
                <c:pt idx="6167">
                  <c:v>0</c:v>
                </c:pt>
                <c:pt idx="6168">
                  <c:v>0</c:v>
                </c:pt>
                <c:pt idx="6169">
                  <c:v>0</c:v>
                </c:pt>
                <c:pt idx="6170">
                  <c:v>0</c:v>
                </c:pt>
                <c:pt idx="6171">
                  <c:v>0</c:v>
                </c:pt>
                <c:pt idx="6172">
                  <c:v>0</c:v>
                </c:pt>
                <c:pt idx="6173">
                  <c:v>0</c:v>
                </c:pt>
                <c:pt idx="6174">
                  <c:v>0</c:v>
                </c:pt>
                <c:pt idx="6175">
                  <c:v>0</c:v>
                </c:pt>
                <c:pt idx="6176">
                  <c:v>0</c:v>
                </c:pt>
                <c:pt idx="6177">
                  <c:v>0</c:v>
                </c:pt>
                <c:pt idx="6178">
                  <c:v>0</c:v>
                </c:pt>
                <c:pt idx="6179">
                  <c:v>0</c:v>
                </c:pt>
                <c:pt idx="6180">
                  <c:v>0</c:v>
                </c:pt>
                <c:pt idx="6181">
                  <c:v>0</c:v>
                </c:pt>
                <c:pt idx="6182">
                  <c:v>0</c:v>
                </c:pt>
                <c:pt idx="6183">
                  <c:v>0</c:v>
                </c:pt>
                <c:pt idx="6184">
                  <c:v>0</c:v>
                </c:pt>
                <c:pt idx="6185">
                  <c:v>0</c:v>
                </c:pt>
                <c:pt idx="6186">
                  <c:v>0</c:v>
                </c:pt>
                <c:pt idx="6187">
                  <c:v>0</c:v>
                </c:pt>
                <c:pt idx="6188">
                  <c:v>0</c:v>
                </c:pt>
                <c:pt idx="6189">
                  <c:v>0</c:v>
                </c:pt>
                <c:pt idx="6190">
                  <c:v>0</c:v>
                </c:pt>
                <c:pt idx="6191">
                  <c:v>0</c:v>
                </c:pt>
                <c:pt idx="6192">
                  <c:v>0</c:v>
                </c:pt>
                <c:pt idx="6193">
                  <c:v>0</c:v>
                </c:pt>
                <c:pt idx="6194">
                  <c:v>0</c:v>
                </c:pt>
                <c:pt idx="6195">
                  <c:v>0</c:v>
                </c:pt>
                <c:pt idx="6196">
                  <c:v>0</c:v>
                </c:pt>
                <c:pt idx="6197">
                  <c:v>0</c:v>
                </c:pt>
                <c:pt idx="6198">
                  <c:v>0</c:v>
                </c:pt>
                <c:pt idx="6199">
                  <c:v>0</c:v>
                </c:pt>
                <c:pt idx="6200">
                  <c:v>0</c:v>
                </c:pt>
                <c:pt idx="6201">
                  <c:v>0</c:v>
                </c:pt>
                <c:pt idx="6202">
                  <c:v>0</c:v>
                </c:pt>
                <c:pt idx="6203">
                  <c:v>0</c:v>
                </c:pt>
                <c:pt idx="6204">
                  <c:v>0</c:v>
                </c:pt>
                <c:pt idx="6205">
                  <c:v>0</c:v>
                </c:pt>
                <c:pt idx="6206">
                  <c:v>0</c:v>
                </c:pt>
                <c:pt idx="6207">
                  <c:v>0</c:v>
                </c:pt>
                <c:pt idx="6208">
                  <c:v>0</c:v>
                </c:pt>
                <c:pt idx="6209">
                  <c:v>0</c:v>
                </c:pt>
                <c:pt idx="6210">
                  <c:v>0</c:v>
                </c:pt>
                <c:pt idx="6211">
                  <c:v>0</c:v>
                </c:pt>
                <c:pt idx="6212">
                  <c:v>0</c:v>
                </c:pt>
                <c:pt idx="6213">
                  <c:v>0</c:v>
                </c:pt>
                <c:pt idx="6214">
                  <c:v>0</c:v>
                </c:pt>
                <c:pt idx="6215">
                  <c:v>0</c:v>
                </c:pt>
                <c:pt idx="6216">
                  <c:v>0</c:v>
                </c:pt>
                <c:pt idx="6217">
                  <c:v>0</c:v>
                </c:pt>
                <c:pt idx="6218">
                  <c:v>0</c:v>
                </c:pt>
                <c:pt idx="6219">
                  <c:v>0</c:v>
                </c:pt>
                <c:pt idx="6220">
                  <c:v>0</c:v>
                </c:pt>
                <c:pt idx="6221">
                  <c:v>0</c:v>
                </c:pt>
                <c:pt idx="6222">
                  <c:v>0</c:v>
                </c:pt>
                <c:pt idx="6223">
                  <c:v>0</c:v>
                </c:pt>
                <c:pt idx="6224">
                  <c:v>0</c:v>
                </c:pt>
                <c:pt idx="6225">
                  <c:v>0</c:v>
                </c:pt>
                <c:pt idx="6226">
                  <c:v>0</c:v>
                </c:pt>
                <c:pt idx="6227">
                  <c:v>0</c:v>
                </c:pt>
                <c:pt idx="6228">
                  <c:v>0</c:v>
                </c:pt>
                <c:pt idx="6229">
                  <c:v>0</c:v>
                </c:pt>
                <c:pt idx="6230">
                  <c:v>0</c:v>
                </c:pt>
                <c:pt idx="6231">
                  <c:v>0</c:v>
                </c:pt>
                <c:pt idx="6232">
                  <c:v>0</c:v>
                </c:pt>
                <c:pt idx="6233">
                  <c:v>0</c:v>
                </c:pt>
                <c:pt idx="6234">
                  <c:v>0</c:v>
                </c:pt>
                <c:pt idx="6235">
                  <c:v>0</c:v>
                </c:pt>
                <c:pt idx="6236">
                  <c:v>0</c:v>
                </c:pt>
                <c:pt idx="6237">
                  <c:v>0</c:v>
                </c:pt>
                <c:pt idx="6238">
                  <c:v>0</c:v>
                </c:pt>
                <c:pt idx="6239">
                  <c:v>0</c:v>
                </c:pt>
                <c:pt idx="6240">
                  <c:v>0</c:v>
                </c:pt>
                <c:pt idx="6241">
                  <c:v>0</c:v>
                </c:pt>
                <c:pt idx="6242">
                  <c:v>0</c:v>
                </c:pt>
                <c:pt idx="6243">
                  <c:v>0</c:v>
                </c:pt>
                <c:pt idx="6244">
                  <c:v>0</c:v>
                </c:pt>
                <c:pt idx="6245">
                  <c:v>0</c:v>
                </c:pt>
                <c:pt idx="6246">
                  <c:v>0</c:v>
                </c:pt>
                <c:pt idx="6247">
                  <c:v>0</c:v>
                </c:pt>
                <c:pt idx="6248">
                  <c:v>0</c:v>
                </c:pt>
                <c:pt idx="6249">
                  <c:v>0</c:v>
                </c:pt>
                <c:pt idx="6250">
                  <c:v>0</c:v>
                </c:pt>
                <c:pt idx="6251">
                  <c:v>0</c:v>
                </c:pt>
                <c:pt idx="6252">
                  <c:v>0</c:v>
                </c:pt>
                <c:pt idx="6253">
                  <c:v>0</c:v>
                </c:pt>
                <c:pt idx="6254">
                  <c:v>0</c:v>
                </c:pt>
                <c:pt idx="6255">
                  <c:v>0</c:v>
                </c:pt>
                <c:pt idx="6256">
                  <c:v>0</c:v>
                </c:pt>
                <c:pt idx="6257">
                  <c:v>0</c:v>
                </c:pt>
                <c:pt idx="6258">
                  <c:v>0</c:v>
                </c:pt>
                <c:pt idx="6259">
                  <c:v>0</c:v>
                </c:pt>
                <c:pt idx="6260">
                  <c:v>0</c:v>
                </c:pt>
                <c:pt idx="6261">
                  <c:v>0</c:v>
                </c:pt>
                <c:pt idx="6262">
                  <c:v>0</c:v>
                </c:pt>
                <c:pt idx="6263">
                  <c:v>0</c:v>
                </c:pt>
                <c:pt idx="6264">
                  <c:v>0</c:v>
                </c:pt>
                <c:pt idx="6265">
                  <c:v>0</c:v>
                </c:pt>
                <c:pt idx="6266">
                  <c:v>0</c:v>
                </c:pt>
                <c:pt idx="6267">
                  <c:v>0</c:v>
                </c:pt>
                <c:pt idx="6268">
                  <c:v>0</c:v>
                </c:pt>
                <c:pt idx="6269">
                  <c:v>0</c:v>
                </c:pt>
                <c:pt idx="6270">
                  <c:v>0</c:v>
                </c:pt>
                <c:pt idx="6271">
                  <c:v>0</c:v>
                </c:pt>
                <c:pt idx="6272">
                  <c:v>0</c:v>
                </c:pt>
                <c:pt idx="6273">
                  <c:v>0</c:v>
                </c:pt>
                <c:pt idx="6274">
                  <c:v>0</c:v>
                </c:pt>
                <c:pt idx="6275">
                  <c:v>0</c:v>
                </c:pt>
                <c:pt idx="6276">
                  <c:v>0</c:v>
                </c:pt>
                <c:pt idx="6277">
                  <c:v>0</c:v>
                </c:pt>
                <c:pt idx="6278">
                  <c:v>0</c:v>
                </c:pt>
                <c:pt idx="6279">
                  <c:v>0</c:v>
                </c:pt>
                <c:pt idx="6280">
                  <c:v>0</c:v>
                </c:pt>
                <c:pt idx="6281">
                  <c:v>0</c:v>
                </c:pt>
                <c:pt idx="6282">
                  <c:v>0</c:v>
                </c:pt>
                <c:pt idx="6283">
                  <c:v>0</c:v>
                </c:pt>
                <c:pt idx="6284">
                  <c:v>0</c:v>
                </c:pt>
                <c:pt idx="6285">
                  <c:v>0</c:v>
                </c:pt>
                <c:pt idx="6286">
                  <c:v>0</c:v>
                </c:pt>
                <c:pt idx="6287">
                  <c:v>0</c:v>
                </c:pt>
                <c:pt idx="6288">
                  <c:v>0</c:v>
                </c:pt>
                <c:pt idx="6289">
                  <c:v>0</c:v>
                </c:pt>
                <c:pt idx="6290">
                  <c:v>0</c:v>
                </c:pt>
                <c:pt idx="6291">
                  <c:v>0</c:v>
                </c:pt>
                <c:pt idx="6292">
                  <c:v>0</c:v>
                </c:pt>
                <c:pt idx="6293">
                  <c:v>0</c:v>
                </c:pt>
                <c:pt idx="6294">
                  <c:v>0</c:v>
                </c:pt>
                <c:pt idx="6295">
                  <c:v>0</c:v>
                </c:pt>
                <c:pt idx="6296">
                  <c:v>0</c:v>
                </c:pt>
                <c:pt idx="6297">
                  <c:v>0</c:v>
                </c:pt>
                <c:pt idx="6298">
                  <c:v>0</c:v>
                </c:pt>
                <c:pt idx="6299">
                  <c:v>0</c:v>
                </c:pt>
                <c:pt idx="6300">
                  <c:v>0</c:v>
                </c:pt>
                <c:pt idx="6301">
                  <c:v>0</c:v>
                </c:pt>
                <c:pt idx="6302">
                  <c:v>0</c:v>
                </c:pt>
                <c:pt idx="6303">
                  <c:v>0</c:v>
                </c:pt>
                <c:pt idx="6304">
                  <c:v>0</c:v>
                </c:pt>
                <c:pt idx="6305">
                  <c:v>0</c:v>
                </c:pt>
                <c:pt idx="6306">
                  <c:v>0</c:v>
                </c:pt>
                <c:pt idx="6307">
                  <c:v>0</c:v>
                </c:pt>
                <c:pt idx="6308">
                  <c:v>0</c:v>
                </c:pt>
                <c:pt idx="6309">
                  <c:v>0</c:v>
                </c:pt>
                <c:pt idx="6310">
                  <c:v>0</c:v>
                </c:pt>
                <c:pt idx="6311">
                  <c:v>0</c:v>
                </c:pt>
                <c:pt idx="6312">
                  <c:v>0</c:v>
                </c:pt>
                <c:pt idx="6313">
                  <c:v>0</c:v>
                </c:pt>
                <c:pt idx="6314">
                  <c:v>0</c:v>
                </c:pt>
                <c:pt idx="6315">
                  <c:v>0</c:v>
                </c:pt>
                <c:pt idx="6316">
                  <c:v>0</c:v>
                </c:pt>
                <c:pt idx="6317">
                  <c:v>0</c:v>
                </c:pt>
                <c:pt idx="6318">
                  <c:v>0</c:v>
                </c:pt>
                <c:pt idx="6319">
                  <c:v>0</c:v>
                </c:pt>
                <c:pt idx="6320">
                  <c:v>0</c:v>
                </c:pt>
                <c:pt idx="6321">
                  <c:v>0</c:v>
                </c:pt>
                <c:pt idx="6322">
                  <c:v>0</c:v>
                </c:pt>
                <c:pt idx="6323">
                  <c:v>0</c:v>
                </c:pt>
                <c:pt idx="6324">
                  <c:v>0</c:v>
                </c:pt>
                <c:pt idx="6325">
                  <c:v>0</c:v>
                </c:pt>
                <c:pt idx="6326">
                  <c:v>0</c:v>
                </c:pt>
                <c:pt idx="6327">
                  <c:v>0</c:v>
                </c:pt>
                <c:pt idx="6328">
                  <c:v>0</c:v>
                </c:pt>
                <c:pt idx="6329">
                  <c:v>0</c:v>
                </c:pt>
                <c:pt idx="6330">
                  <c:v>0</c:v>
                </c:pt>
                <c:pt idx="6331">
                  <c:v>0</c:v>
                </c:pt>
                <c:pt idx="6332">
                  <c:v>0</c:v>
                </c:pt>
                <c:pt idx="6333">
                  <c:v>0</c:v>
                </c:pt>
                <c:pt idx="6334">
                  <c:v>0</c:v>
                </c:pt>
                <c:pt idx="6335">
                  <c:v>0</c:v>
                </c:pt>
                <c:pt idx="6336">
                  <c:v>0</c:v>
                </c:pt>
                <c:pt idx="6337">
                  <c:v>0</c:v>
                </c:pt>
                <c:pt idx="6338">
                  <c:v>0</c:v>
                </c:pt>
                <c:pt idx="6339">
                  <c:v>0</c:v>
                </c:pt>
                <c:pt idx="6340">
                  <c:v>0</c:v>
                </c:pt>
                <c:pt idx="6341">
                  <c:v>0</c:v>
                </c:pt>
                <c:pt idx="6342">
                  <c:v>0</c:v>
                </c:pt>
                <c:pt idx="6343">
                  <c:v>0</c:v>
                </c:pt>
                <c:pt idx="6344">
                  <c:v>0</c:v>
                </c:pt>
                <c:pt idx="6345">
                  <c:v>0</c:v>
                </c:pt>
                <c:pt idx="6346">
                  <c:v>0</c:v>
                </c:pt>
                <c:pt idx="6347">
                  <c:v>0</c:v>
                </c:pt>
                <c:pt idx="6348">
                  <c:v>0</c:v>
                </c:pt>
                <c:pt idx="6349">
                  <c:v>0</c:v>
                </c:pt>
                <c:pt idx="6350">
                  <c:v>0</c:v>
                </c:pt>
                <c:pt idx="6351">
                  <c:v>0</c:v>
                </c:pt>
                <c:pt idx="6352">
                  <c:v>0</c:v>
                </c:pt>
                <c:pt idx="6353">
                  <c:v>0</c:v>
                </c:pt>
                <c:pt idx="6354">
                  <c:v>0</c:v>
                </c:pt>
                <c:pt idx="6355">
                  <c:v>0</c:v>
                </c:pt>
                <c:pt idx="6356">
                  <c:v>0</c:v>
                </c:pt>
                <c:pt idx="6357">
                  <c:v>0</c:v>
                </c:pt>
                <c:pt idx="6358">
                  <c:v>0</c:v>
                </c:pt>
                <c:pt idx="6359">
                  <c:v>0</c:v>
                </c:pt>
                <c:pt idx="6360">
                  <c:v>0</c:v>
                </c:pt>
                <c:pt idx="6361">
                  <c:v>0</c:v>
                </c:pt>
                <c:pt idx="6362">
                  <c:v>0</c:v>
                </c:pt>
                <c:pt idx="6363">
                  <c:v>0</c:v>
                </c:pt>
                <c:pt idx="6364">
                  <c:v>0</c:v>
                </c:pt>
                <c:pt idx="6365">
                  <c:v>0</c:v>
                </c:pt>
                <c:pt idx="6366">
                  <c:v>0</c:v>
                </c:pt>
                <c:pt idx="6367">
                  <c:v>0</c:v>
                </c:pt>
                <c:pt idx="6368">
                  <c:v>0</c:v>
                </c:pt>
                <c:pt idx="6369">
                  <c:v>0</c:v>
                </c:pt>
                <c:pt idx="6370">
                  <c:v>0</c:v>
                </c:pt>
                <c:pt idx="6371">
                  <c:v>0</c:v>
                </c:pt>
                <c:pt idx="6372">
                  <c:v>0</c:v>
                </c:pt>
                <c:pt idx="6373">
                  <c:v>0</c:v>
                </c:pt>
                <c:pt idx="6374">
                  <c:v>0</c:v>
                </c:pt>
                <c:pt idx="6375">
                  <c:v>0</c:v>
                </c:pt>
                <c:pt idx="6376">
                  <c:v>0</c:v>
                </c:pt>
                <c:pt idx="6377">
                  <c:v>0</c:v>
                </c:pt>
                <c:pt idx="6378">
                  <c:v>0</c:v>
                </c:pt>
                <c:pt idx="6379">
                  <c:v>0</c:v>
                </c:pt>
                <c:pt idx="6380">
                  <c:v>0</c:v>
                </c:pt>
                <c:pt idx="6381">
                  <c:v>0</c:v>
                </c:pt>
                <c:pt idx="6382">
                  <c:v>0</c:v>
                </c:pt>
                <c:pt idx="6383">
                  <c:v>0</c:v>
                </c:pt>
                <c:pt idx="6384">
                  <c:v>0</c:v>
                </c:pt>
                <c:pt idx="6385">
                  <c:v>0</c:v>
                </c:pt>
                <c:pt idx="6386">
                  <c:v>0</c:v>
                </c:pt>
                <c:pt idx="6387">
                  <c:v>0</c:v>
                </c:pt>
                <c:pt idx="6388">
                  <c:v>0</c:v>
                </c:pt>
                <c:pt idx="6389">
                  <c:v>0</c:v>
                </c:pt>
                <c:pt idx="6390">
                  <c:v>0</c:v>
                </c:pt>
                <c:pt idx="6391">
                  <c:v>0</c:v>
                </c:pt>
                <c:pt idx="6392">
                  <c:v>0</c:v>
                </c:pt>
                <c:pt idx="6393">
                  <c:v>0</c:v>
                </c:pt>
                <c:pt idx="6394">
                  <c:v>0</c:v>
                </c:pt>
                <c:pt idx="6395">
                  <c:v>0</c:v>
                </c:pt>
                <c:pt idx="6396">
                  <c:v>0</c:v>
                </c:pt>
                <c:pt idx="6397">
                  <c:v>0</c:v>
                </c:pt>
                <c:pt idx="6398">
                  <c:v>0</c:v>
                </c:pt>
                <c:pt idx="6399">
                  <c:v>0</c:v>
                </c:pt>
                <c:pt idx="6400">
                  <c:v>0</c:v>
                </c:pt>
                <c:pt idx="6401">
                  <c:v>0</c:v>
                </c:pt>
                <c:pt idx="6402">
                  <c:v>0</c:v>
                </c:pt>
                <c:pt idx="6403">
                  <c:v>0</c:v>
                </c:pt>
                <c:pt idx="6404">
                  <c:v>0</c:v>
                </c:pt>
                <c:pt idx="6405">
                  <c:v>0</c:v>
                </c:pt>
                <c:pt idx="6406">
                  <c:v>0</c:v>
                </c:pt>
                <c:pt idx="6407">
                  <c:v>0</c:v>
                </c:pt>
                <c:pt idx="6408">
                  <c:v>0</c:v>
                </c:pt>
                <c:pt idx="6409">
                  <c:v>0</c:v>
                </c:pt>
                <c:pt idx="6410">
                  <c:v>0</c:v>
                </c:pt>
                <c:pt idx="6411">
                  <c:v>0</c:v>
                </c:pt>
                <c:pt idx="6412">
                  <c:v>0</c:v>
                </c:pt>
                <c:pt idx="6413">
                  <c:v>0</c:v>
                </c:pt>
                <c:pt idx="6414">
                  <c:v>0</c:v>
                </c:pt>
                <c:pt idx="6415">
                  <c:v>0</c:v>
                </c:pt>
                <c:pt idx="6416">
                  <c:v>0</c:v>
                </c:pt>
                <c:pt idx="6417">
                  <c:v>0</c:v>
                </c:pt>
                <c:pt idx="6418">
                  <c:v>0</c:v>
                </c:pt>
                <c:pt idx="6419">
                  <c:v>0</c:v>
                </c:pt>
                <c:pt idx="6420">
                  <c:v>0</c:v>
                </c:pt>
                <c:pt idx="6421">
                  <c:v>0</c:v>
                </c:pt>
                <c:pt idx="6422">
                  <c:v>0</c:v>
                </c:pt>
                <c:pt idx="6423">
                  <c:v>0</c:v>
                </c:pt>
                <c:pt idx="6424">
                  <c:v>0</c:v>
                </c:pt>
                <c:pt idx="6425">
                  <c:v>0</c:v>
                </c:pt>
                <c:pt idx="6426">
                  <c:v>0</c:v>
                </c:pt>
                <c:pt idx="6427">
                  <c:v>0</c:v>
                </c:pt>
                <c:pt idx="6428">
                  <c:v>0</c:v>
                </c:pt>
                <c:pt idx="6429">
                  <c:v>0</c:v>
                </c:pt>
                <c:pt idx="6430">
                  <c:v>0</c:v>
                </c:pt>
                <c:pt idx="6431">
                  <c:v>0</c:v>
                </c:pt>
                <c:pt idx="6432">
                  <c:v>0</c:v>
                </c:pt>
                <c:pt idx="6433">
                  <c:v>0</c:v>
                </c:pt>
                <c:pt idx="6434">
                  <c:v>0</c:v>
                </c:pt>
                <c:pt idx="6435">
                  <c:v>0</c:v>
                </c:pt>
                <c:pt idx="6436">
                  <c:v>0</c:v>
                </c:pt>
                <c:pt idx="6437">
                  <c:v>0</c:v>
                </c:pt>
                <c:pt idx="6438">
                  <c:v>0</c:v>
                </c:pt>
                <c:pt idx="6439">
                  <c:v>0</c:v>
                </c:pt>
                <c:pt idx="6440">
                  <c:v>0</c:v>
                </c:pt>
                <c:pt idx="6441">
                  <c:v>0</c:v>
                </c:pt>
                <c:pt idx="6442">
                  <c:v>0</c:v>
                </c:pt>
                <c:pt idx="6443">
                  <c:v>0</c:v>
                </c:pt>
                <c:pt idx="6444">
                  <c:v>0</c:v>
                </c:pt>
                <c:pt idx="6445">
                  <c:v>0</c:v>
                </c:pt>
                <c:pt idx="6446">
                  <c:v>0</c:v>
                </c:pt>
                <c:pt idx="6447">
                  <c:v>0</c:v>
                </c:pt>
                <c:pt idx="6448">
                  <c:v>0</c:v>
                </c:pt>
                <c:pt idx="6449">
                  <c:v>0</c:v>
                </c:pt>
                <c:pt idx="6450">
                  <c:v>0</c:v>
                </c:pt>
                <c:pt idx="6451">
                  <c:v>0</c:v>
                </c:pt>
                <c:pt idx="6452">
                  <c:v>0</c:v>
                </c:pt>
                <c:pt idx="6453">
                  <c:v>0</c:v>
                </c:pt>
                <c:pt idx="6454">
                  <c:v>0</c:v>
                </c:pt>
                <c:pt idx="6455">
                  <c:v>0</c:v>
                </c:pt>
                <c:pt idx="6456">
                  <c:v>0</c:v>
                </c:pt>
                <c:pt idx="6457">
                  <c:v>0</c:v>
                </c:pt>
                <c:pt idx="6458">
                  <c:v>0</c:v>
                </c:pt>
                <c:pt idx="6459">
                  <c:v>0</c:v>
                </c:pt>
                <c:pt idx="6460">
                  <c:v>0</c:v>
                </c:pt>
                <c:pt idx="6461">
                  <c:v>0</c:v>
                </c:pt>
                <c:pt idx="6462">
                  <c:v>0</c:v>
                </c:pt>
                <c:pt idx="6463">
                  <c:v>0</c:v>
                </c:pt>
                <c:pt idx="6464">
                  <c:v>0</c:v>
                </c:pt>
                <c:pt idx="6465">
                  <c:v>0</c:v>
                </c:pt>
                <c:pt idx="6466">
                  <c:v>0</c:v>
                </c:pt>
                <c:pt idx="6467">
                  <c:v>0</c:v>
                </c:pt>
                <c:pt idx="6468">
                  <c:v>0</c:v>
                </c:pt>
                <c:pt idx="6469">
                  <c:v>0</c:v>
                </c:pt>
                <c:pt idx="6470">
                  <c:v>0</c:v>
                </c:pt>
                <c:pt idx="6471">
                  <c:v>0</c:v>
                </c:pt>
                <c:pt idx="6472">
                  <c:v>0</c:v>
                </c:pt>
                <c:pt idx="6473">
                  <c:v>0</c:v>
                </c:pt>
                <c:pt idx="6474">
                  <c:v>0</c:v>
                </c:pt>
                <c:pt idx="6475">
                  <c:v>0</c:v>
                </c:pt>
                <c:pt idx="6476">
                  <c:v>0</c:v>
                </c:pt>
                <c:pt idx="6477">
                  <c:v>0</c:v>
                </c:pt>
                <c:pt idx="6478">
                  <c:v>0</c:v>
                </c:pt>
                <c:pt idx="6479">
                  <c:v>0</c:v>
                </c:pt>
                <c:pt idx="6480">
                  <c:v>0</c:v>
                </c:pt>
                <c:pt idx="6481">
                  <c:v>0</c:v>
                </c:pt>
                <c:pt idx="6482">
                  <c:v>0</c:v>
                </c:pt>
                <c:pt idx="6483">
                  <c:v>0</c:v>
                </c:pt>
                <c:pt idx="6484">
                  <c:v>0</c:v>
                </c:pt>
                <c:pt idx="6485">
                  <c:v>0</c:v>
                </c:pt>
                <c:pt idx="6486">
                  <c:v>0</c:v>
                </c:pt>
                <c:pt idx="6487">
                  <c:v>0</c:v>
                </c:pt>
                <c:pt idx="6488">
                  <c:v>0</c:v>
                </c:pt>
                <c:pt idx="6489">
                  <c:v>0</c:v>
                </c:pt>
                <c:pt idx="6490">
                  <c:v>0</c:v>
                </c:pt>
                <c:pt idx="6491">
                  <c:v>0</c:v>
                </c:pt>
                <c:pt idx="6492">
                  <c:v>0</c:v>
                </c:pt>
                <c:pt idx="6493">
                  <c:v>0</c:v>
                </c:pt>
                <c:pt idx="6494">
                  <c:v>0</c:v>
                </c:pt>
                <c:pt idx="6495">
                  <c:v>0</c:v>
                </c:pt>
                <c:pt idx="6496">
                  <c:v>0</c:v>
                </c:pt>
                <c:pt idx="6497">
                  <c:v>0</c:v>
                </c:pt>
                <c:pt idx="6498">
                  <c:v>0</c:v>
                </c:pt>
                <c:pt idx="6499">
                  <c:v>0</c:v>
                </c:pt>
                <c:pt idx="6500">
                  <c:v>0</c:v>
                </c:pt>
                <c:pt idx="6501">
                  <c:v>0</c:v>
                </c:pt>
                <c:pt idx="6502">
                  <c:v>0</c:v>
                </c:pt>
                <c:pt idx="6503">
                  <c:v>0</c:v>
                </c:pt>
                <c:pt idx="6504">
                  <c:v>0</c:v>
                </c:pt>
                <c:pt idx="6505">
                  <c:v>0</c:v>
                </c:pt>
                <c:pt idx="6506">
                  <c:v>0</c:v>
                </c:pt>
                <c:pt idx="6507">
                  <c:v>0</c:v>
                </c:pt>
                <c:pt idx="6508">
                  <c:v>0</c:v>
                </c:pt>
                <c:pt idx="6509">
                  <c:v>0</c:v>
                </c:pt>
                <c:pt idx="6510">
                  <c:v>0</c:v>
                </c:pt>
                <c:pt idx="6511">
                  <c:v>0</c:v>
                </c:pt>
                <c:pt idx="6512">
                  <c:v>0</c:v>
                </c:pt>
                <c:pt idx="6513">
                  <c:v>0</c:v>
                </c:pt>
                <c:pt idx="6514">
                  <c:v>0</c:v>
                </c:pt>
                <c:pt idx="6515">
                  <c:v>0</c:v>
                </c:pt>
                <c:pt idx="6516">
                  <c:v>0</c:v>
                </c:pt>
                <c:pt idx="6517">
                  <c:v>0</c:v>
                </c:pt>
                <c:pt idx="6518">
                  <c:v>0</c:v>
                </c:pt>
                <c:pt idx="6519">
                  <c:v>0</c:v>
                </c:pt>
                <c:pt idx="6520">
                  <c:v>0</c:v>
                </c:pt>
                <c:pt idx="6521">
                  <c:v>0</c:v>
                </c:pt>
                <c:pt idx="6522">
                  <c:v>0</c:v>
                </c:pt>
                <c:pt idx="6523">
                  <c:v>0</c:v>
                </c:pt>
                <c:pt idx="6524">
                  <c:v>0</c:v>
                </c:pt>
                <c:pt idx="6525">
                  <c:v>0</c:v>
                </c:pt>
                <c:pt idx="6526">
                  <c:v>0</c:v>
                </c:pt>
                <c:pt idx="6527">
                  <c:v>0</c:v>
                </c:pt>
                <c:pt idx="6528">
                  <c:v>0</c:v>
                </c:pt>
                <c:pt idx="6529">
                  <c:v>0</c:v>
                </c:pt>
                <c:pt idx="6530">
                  <c:v>0</c:v>
                </c:pt>
                <c:pt idx="6531">
                  <c:v>0</c:v>
                </c:pt>
                <c:pt idx="6532">
                  <c:v>0</c:v>
                </c:pt>
                <c:pt idx="6533">
                  <c:v>0</c:v>
                </c:pt>
                <c:pt idx="6534">
                  <c:v>0</c:v>
                </c:pt>
                <c:pt idx="6535">
                  <c:v>0</c:v>
                </c:pt>
                <c:pt idx="6536">
                  <c:v>0</c:v>
                </c:pt>
                <c:pt idx="6537">
                  <c:v>0</c:v>
                </c:pt>
                <c:pt idx="6538">
                  <c:v>0</c:v>
                </c:pt>
                <c:pt idx="6539">
                  <c:v>0</c:v>
                </c:pt>
                <c:pt idx="6540">
                  <c:v>0</c:v>
                </c:pt>
                <c:pt idx="6541">
                  <c:v>0</c:v>
                </c:pt>
                <c:pt idx="6542">
                  <c:v>0</c:v>
                </c:pt>
                <c:pt idx="6543">
                  <c:v>0</c:v>
                </c:pt>
                <c:pt idx="6544">
                  <c:v>0</c:v>
                </c:pt>
                <c:pt idx="6545">
                  <c:v>0</c:v>
                </c:pt>
                <c:pt idx="6546">
                  <c:v>0</c:v>
                </c:pt>
                <c:pt idx="6547">
                  <c:v>0</c:v>
                </c:pt>
                <c:pt idx="6548">
                  <c:v>0</c:v>
                </c:pt>
                <c:pt idx="6549">
                  <c:v>0</c:v>
                </c:pt>
                <c:pt idx="6550">
                  <c:v>0</c:v>
                </c:pt>
                <c:pt idx="6551">
                  <c:v>0</c:v>
                </c:pt>
                <c:pt idx="6552">
                  <c:v>0</c:v>
                </c:pt>
                <c:pt idx="6553">
                  <c:v>0</c:v>
                </c:pt>
                <c:pt idx="6554">
                  <c:v>0</c:v>
                </c:pt>
                <c:pt idx="6555">
                  <c:v>0</c:v>
                </c:pt>
                <c:pt idx="6556">
                  <c:v>0</c:v>
                </c:pt>
                <c:pt idx="6557">
                  <c:v>0</c:v>
                </c:pt>
                <c:pt idx="6558">
                  <c:v>0</c:v>
                </c:pt>
                <c:pt idx="6559">
                  <c:v>0</c:v>
                </c:pt>
                <c:pt idx="6560">
                  <c:v>0</c:v>
                </c:pt>
                <c:pt idx="6561">
                  <c:v>0</c:v>
                </c:pt>
                <c:pt idx="6562">
                  <c:v>0</c:v>
                </c:pt>
                <c:pt idx="6563">
                  <c:v>0</c:v>
                </c:pt>
                <c:pt idx="6564">
                  <c:v>0</c:v>
                </c:pt>
                <c:pt idx="6565">
                  <c:v>0</c:v>
                </c:pt>
                <c:pt idx="6566">
                  <c:v>0</c:v>
                </c:pt>
                <c:pt idx="6567">
                  <c:v>0</c:v>
                </c:pt>
                <c:pt idx="6568">
                  <c:v>0</c:v>
                </c:pt>
                <c:pt idx="6569">
                  <c:v>0</c:v>
                </c:pt>
                <c:pt idx="6570">
                  <c:v>0</c:v>
                </c:pt>
                <c:pt idx="6571">
                  <c:v>0</c:v>
                </c:pt>
                <c:pt idx="6572">
                  <c:v>0</c:v>
                </c:pt>
                <c:pt idx="6573">
                  <c:v>0</c:v>
                </c:pt>
                <c:pt idx="6574">
                  <c:v>0</c:v>
                </c:pt>
                <c:pt idx="6575">
                  <c:v>0</c:v>
                </c:pt>
                <c:pt idx="6576">
                  <c:v>0</c:v>
                </c:pt>
                <c:pt idx="6577">
                  <c:v>0</c:v>
                </c:pt>
                <c:pt idx="6578">
                  <c:v>0</c:v>
                </c:pt>
                <c:pt idx="6579">
                  <c:v>0</c:v>
                </c:pt>
                <c:pt idx="6580">
                  <c:v>0</c:v>
                </c:pt>
                <c:pt idx="6581">
                  <c:v>0</c:v>
                </c:pt>
                <c:pt idx="6582">
                  <c:v>0</c:v>
                </c:pt>
                <c:pt idx="6583">
                  <c:v>0</c:v>
                </c:pt>
                <c:pt idx="6584">
                  <c:v>0</c:v>
                </c:pt>
                <c:pt idx="6585">
                  <c:v>0</c:v>
                </c:pt>
                <c:pt idx="6586">
                  <c:v>0</c:v>
                </c:pt>
                <c:pt idx="6587">
                  <c:v>0</c:v>
                </c:pt>
                <c:pt idx="6588">
                  <c:v>0</c:v>
                </c:pt>
                <c:pt idx="6589">
                  <c:v>0</c:v>
                </c:pt>
                <c:pt idx="6590">
                  <c:v>0</c:v>
                </c:pt>
                <c:pt idx="6591">
                  <c:v>0</c:v>
                </c:pt>
                <c:pt idx="6592">
                  <c:v>0</c:v>
                </c:pt>
                <c:pt idx="6593">
                  <c:v>0</c:v>
                </c:pt>
                <c:pt idx="6594">
                  <c:v>0</c:v>
                </c:pt>
                <c:pt idx="6595">
                  <c:v>0</c:v>
                </c:pt>
                <c:pt idx="6596">
                  <c:v>0</c:v>
                </c:pt>
                <c:pt idx="6597">
                  <c:v>0</c:v>
                </c:pt>
                <c:pt idx="6598">
                  <c:v>0</c:v>
                </c:pt>
                <c:pt idx="6599">
                  <c:v>0</c:v>
                </c:pt>
                <c:pt idx="6600">
                  <c:v>0</c:v>
                </c:pt>
                <c:pt idx="6601">
                  <c:v>0</c:v>
                </c:pt>
                <c:pt idx="6602">
                  <c:v>0</c:v>
                </c:pt>
                <c:pt idx="6603">
                  <c:v>0</c:v>
                </c:pt>
                <c:pt idx="6604">
                  <c:v>0</c:v>
                </c:pt>
                <c:pt idx="6605">
                  <c:v>0</c:v>
                </c:pt>
                <c:pt idx="6606">
                  <c:v>0</c:v>
                </c:pt>
                <c:pt idx="6607">
                  <c:v>0</c:v>
                </c:pt>
                <c:pt idx="6608">
                  <c:v>0</c:v>
                </c:pt>
                <c:pt idx="6609">
                  <c:v>0</c:v>
                </c:pt>
                <c:pt idx="6610">
                  <c:v>0</c:v>
                </c:pt>
                <c:pt idx="6611">
                  <c:v>0</c:v>
                </c:pt>
                <c:pt idx="6612">
                  <c:v>0</c:v>
                </c:pt>
                <c:pt idx="6613">
                  <c:v>0</c:v>
                </c:pt>
                <c:pt idx="6614">
                  <c:v>0</c:v>
                </c:pt>
                <c:pt idx="6615">
                  <c:v>0</c:v>
                </c:pt>
                <c:pt idx="6616">
                  <c:v>0</c:v>
                </c:pt>
                <c:pt idx="6617">
                  <c:v>0</c:v>
                </c:pt>
                <c:pt idx="6618">
                  <c:v>0</c:v>
                </c:pt>
                <c:pt idx="6619">
                  <c:v>0</c:v>
                </c:pt>
                <c:pt idx="6620">
                  <c:v>0</c:v>
                </c:pt>
                <c:pt idx="6621">
                  <c:v>0</c:v>
                </c:pt>
                <c:pt idx="6622">
                  <c:v>0</c:v>
                </c:pt>
                <c:pt idx="6623">
                  <c:v>0</c:v>
                </c:pt>
                <c:pt idx="6624">
                  <c:v>0</c:v>
                </c:pt>
                <c:pt idx="6625">
                  <c:v>0</c:v>
                </c:pt>
                <c:pt idx="6626">
                  <c:v>0</c:v>
                </c:pt>
                <c:pt idx="6627">
                  <c:v>0</c:v>
                </c:pt>
                <c:pt idx="6628">
                  <c:v>0</c:v>
                </c:pt>
                <c:pt idx="6629">
                  <c:v>0</c:v>
                </c:pt>
                <c:pt idx="6630">
                  <c:v>0</c:v>
                </c:pt>
                <c:pt idx="6631">
                  <c:v>0</c:v>
                </c:pt>
                <c:pt idx="6632">
                  <c:v>0</c:v>
                </c:pt>
                <c:pt idx="6633">
                  <c:v>0</c:v>
                </c:pt>
                <c:pt idx="6634">
                  <c:v>0</c:v>
                </c:pt>
                <c:pt idx="6635">
                  <c:v>0</c:v>
                </c:pt>
                <c:pt idx="6636">
                  <c:v>0</c:v>
                </c:pt>
                <c:pt idx="6637">
                  <c:v>0</c:v>
                </c:pt>
                <c:pt idx="6638">
                  <c:v>0</c:v>
                </c:pt>
                <c:pt idx="6639">
                  <c:v>0</c:v>
                </c:pt>
                <c:pt idx="6640">
                  <c:v>0</c:v>
                </c:pt>
                <c:pt idx="6641">
                  <c:v>0</c:v>
                </c:pt>
                <c:pt idx="6642">
                  <c:v>0</c:v>
                </c:pt>
                <c:pt idx="6643">
                  <c:v>0</c:v>
                </c:pt>
                <c:pt idx="6644">
                  <c:v>0</c:v>
                </c:pt>
                <c:pt idx="6645">
                  <c:v>0</c:v>
                </c:pt>
                <c:pt idx="6646">
                  <c:v>0</c:v>
                </c:pt>
                <c:pt idx="6647">
                  <c:v>0</c:v>
                </c:pt>
                <c:pt idx="6648">
                  <c:v>0</c:v>
                </c:pt>
                <c:pt idx="6649">
                  <c:v>0</c:v>
                </c:pt>
                <c:pt idx="6650">
                  <c:v>0</c:v>
                </c:pt>
                <c:pt idx="6651">
                  <c:v>0</c:v>
                </c:pt>
                <c:pt idx="6652">
                  <c:v>0</c:v>
                </c:pt>
                <c:pt idx="6653">
                  <c:v>0</c:v>
                </c:pt>
                <c:pt idx="6654">
                  <c:v>0</c:v>
                </c:pt>
                <c:pt idx="6655">
                  <c:v>0</c:v>
                </c:pt>
                <c:pt idx="6656">
                  <c:v>0</c:v>
                </c:pt>
                <c:pt idx="6657">
                  <c:v>0</c:v>
                </c:pt>
                <c:pt idx="6658">
                  <c:v>0</c:v>
                </c:pt>
                <c:pt idx="6659">
                  <c:v>0</c:v>
                </c:pt>
                <c:pt idx="6660">
                  <c:v>0</c:v>
                </c:pt>
                <c:pt idx="6661">
                  <c:v>0</c:v>
                </c:pt>
                <c:pt idx="6662">
                  <c:v>0</c:v>
                </c:pt>
                <c:pt idx="6663">
                  <c:v>0</c:v>
                </c:pt>
                <c:pt idx="6664">
                  <c:v>0</c:v>
                </c:pt>
                <c:pt idx="6665">
                  <c:v>0</c:v>
                </c:pt>
                <c:pt idx="6666">
                  <c:v>0</c:v>
                </c:pt>
                <c:pt idx="6667">
                  <c:v>0</c:v>
                </c:pt>
                <c:pt idx="6668">
                  <c:v>0</c:v>
                </c:pt>
                <c:pt idx="6669">
                  <c:v>0</c:v>
                </c:pt>
                <c:pt idx="6670">
                  <c:v>0</c:v>
                </c:pt>
                <c:pt idx="6671">
                  <c:v>0</c:v>
                </c:pt>
                <c:pt idx="6672">
                  <c:v>0</c:v>
                </c:pt>
                <c:pt idx="6673">
                  <c:v>0</c:v>
                </c:pt>
                <c:pt idx="6674">
                  <c:v>0</c:v>
                </c:pt>
                <c:pt idx="6675">
                  <c:v>0</c:v>
                </c:pt>
                <c:pt idx="6676">
                  <c:v>0</c:v>
                </c:pt>
                <c:pt idx="6677">
                  <c:v>0</c:v>
                </c:pt>
                <c:pt idx="6678">
                  <c:v>0</c:v>
                </c:pt>
                <c:pt idx="6679">
                  <c:v>0</c:v>
                </c:pt>
                <c:pt idx="6680">
                  <c:v>0</c:v>
                </c:pt>
                <c:pt idx="6681">
                  <c:v>0</c:v>
                </c:pt>
                <c:pt idx="6682">
                  <c:v>0</c:v>
                </c:pt>
                <c:pt idx="6683">
                  <c:v>0</c:v>
                </c:pt>
                <c:pt idx="6684">
                  <c:v>0</c:v>
                </c:pt>
                <c:pt idx="6685">
                  <c:v>0</c:v>
                </c:pt>
                <c:pt idx="6686">
                  <c:v>0</c:v>
                </c:pt>
                <c:pt idx="6687">
                  <c:v>0</c:v>
                </c:pt>
                <c:pt idx="6688">
                  <c:v>0</c:v>
                </c:pt>
                <c:pt idx="6689">
                  <c:v>0</c:v>
                </c:pt>
                <c:pt idx="6690">
                  <c:v>0</c:v>
                </c:pt>
                <c:pt idx="6691">
                  <c:v>0</c:v>
                </c:pt>
                <c:pt idx="6692">
                  <c:v>0</c:v>
                </c:pt>
                <c:pt idx="6693">
                  <c:v>0</c:v>
                </c:pt>
                <c:pt idx="6694">
                  <c:v>0</c:v>
                </c:pt>
                <c:pt idx="6695">
                  <c:v>0</c:v>
                </c:pt>
                <c:pt idx="6696">
                  <c:v>0</c:v>
                </c:pt>
                <c:pt idx="6697">
                  <c:v>0</c:v>
                </c:pt>
                <c:pt idx="6698">
                  <c:v>0</c:v>
                </c:pt>
                <c:pt idx="6699">
                  <c:v>0</c:v>
                </c:pt>
                <c:pt idx="6700">
                  <c:v>0</c:v>
                </c:pt>
                <c:pt idx="6701">
                  <c:v>0</c:v>
                </c:pt>
                <c:pt idx="6702">
                  <c:v>0</c:v>
                </c:pt>
                <c:pt idx="6703">
                  <c:v>0</c:v>
                </c:pt>
                <c:pt idx="6704">
                  <c:v>0</c:v>
                </c:pt>
                <c:pt idx="6705">
                  <c:v>0</c:v>
                </c:pt>
                <c:pt idx="6706">
                  <c:v>0</c:v>
                </c:pt>
                <c:pt idx="6707">
                  <c:v>0</c:v>
                </c:pt>
                <c:pt idx="6708">
                  <c:v>0</c:v>
                </c:pt>
                <c:pt idx="6709">
                  <c:v>0</c:v>
                </c:pt>
                <c:pt idx="6710">
                  <c:v>0</c:v>
                </c:pt>
                <c:pt idx="6711">
                  <c:v>0</c:v>
                </c:pt>
                <c:pt idx="6712">
                  <c:v>0</c:v>
                </c:pt>
                <c:pt idx="6713">
                  <c:v>0</c:v>
                </c:pt>
                <c:pt idx="6714">
                  <c:v>0</c:v>
                </c:pt>
                <c:pt idx="6715">
                  <c:v>0</c:v>
                </c:pt>
                <c:pt idx="6716">
                  <c:v>0</c:v>
                </c:pt>
                <c:pt idx="6717">
                  <c:v>0</c:v>
                </c:pt>
                <c:pt idx="6718">
                  <c:v>0</c:v>
                </c:pt>
                <c:pt idx="6719">
                  <c:v>0</c:v>
                </c:pt>
                <c:pt idx="6720">
                  <c:v>0</c:v>
                </c:pt>
                <c:pt idx="6721">
                  <c:v>0</c:v>
                </c:pt>
                <c:pt idx="6722">
                  <c:v>0</c:v>
                </c:pt>
                <c:pt idx="6723">
                  <c:v>0</c:v>
                </c:pt>
                <c:pt idx="6724">
                  <c:v>0</c:v>
                </c:pt>
                <c:pt idx="6725">
                  <c:v>0</c:v>
                </c:pt>
                <c:pt idx="6726">
                  <c:v>0</c:v>
                </c:pt>
                <c:pt idx="6727">
                  <c:v>0</c:v>
                </c:pt>
                <c:pt idx="6728">
                  <c:v>0</c:v>
                </c:pt>
                <c:pt idx="6729">
                  <c:v>0</c:v>
                </c:pt>
                <c:pt idx="6730">
                  <c:v>0</c:v>
                </c:pt>
                <c:pt idx="6731">
                  <c:v>0</c:v>
                </c:pt>
                <c:pt idx="6732">
                  <c:v>0</c:v>
                </c:pt>
                <c:pt idx="6733">
                  <c:v>0</c:v>
                </c:pt>
                <c:pt idx="6734">
                  <c:v>0</c:v>
                </c:pt>
                <c:pt idx="6735">
                  <c:v>0</c:v>
                </c:pt>
                <c:pt idx="6736">
                  <c:v>0</c:v>
                </c:pt>
                <c:pt idx="6737">
                  <c:v>0</c:v>
                </c:pt>
                <c:pt idx="6738">
                  <c:v>0</c:v>
                </c:pt>
                <c:pt idx="6739">
                  <c:v>0</c:v>
                </c:pt>
                <c:pt idx="6740">
                  <c:v>0</c:v>
                </c:pt>
                <c:pt idx="6741">
                  <c:v>0</c:v>
                </c:pt>
                <c:pt idx="6742">
                  <c:v>0</c:v>
                </c:pt>
                <c:pt idx="6743">
                  <c:v>0</c:v>
                </c:pt>
                <c:pt idx="6744">
                  <c:v>0</c:v>
                </c:pt>
                <c:pt idx="6745">
                  <c:v>0</c:v>
                </c:pt>
                <c:pt idx="6746">
                  <c:v>0</c:v>
                </c:pt>
                <c:pt idx="6747">
                  <c:v>0</c:v>
                </c:pt>
                <c:pt idx="6748">
                  <c:v>0</c:v>
                </c:pt>
                <c:pt idx="6749">
                  <c:v>0</c:v>
                </c:pt>
                <c:pt idx="6750">
                  <c:v>0</c:v>
                </c:pt>
                <c:pt idx="6751">
                  <c:v>0</c:v>
                </c:pt>
                <c:pt idx="6752">
                  <c:v>0</c:v>
                </c:pt>
                <c:pt idx="6753">
                  <c:v>0</c:v>
                </c:pt>
                <c:pt idx="6754">
                  <c:v>0</c:v>
                </c:pt>
                <c:pt idx="6755">
                  <c:v>0</c:v>
                </c:pt>
                <c:pt idx="6756">
                  <c:v>0</c:v>
                </c:pt>
                <c:pt idx="6757">
                  <c:v>0</c:v>
                </c:pt>
                <c:pt idx="6758">
                  <c:v>0</c:v>
                </c:pt>
                <c:pt idx="6759">
                  <c:v>0</c:v>
                </c:pt>
                <c:pt idx="6760">
                  <c:v>0</c:v>
                </c:pt>
                <c:pt idx="6761">
                  <c:v>0</c:v>
                </c:pt>
                <c:pt idx="6762">
                  <c:v>0</c:v>
                </c:pt>
                <c:pt idx="6763">
                  <c:v>0</c:v>
                </c:pt>
                <c:pt idx="6764">
                  <c:v>0</c:v>
                </c:pt>
                <c:pt idx="6765">
                  <c:v>0</c:v>
                </c:pt>
                <c:pt idx="6766">
                  <c:v>0</c:v>
                </c:pt>
                <c:pt idx="6767">
                  <c:v>0</c:v>
                </c:pt>
                <c:pt idx="6768">
                  <c:v>0</c:v>
                </c:pt>
                <c:pt idx="6769">
                  <c:v>0</c:v>
                </c:pt>
                <c:pt idx="6770">
                  <c:v>0</c:v>
                </c:pt>
                <c:pt idx="6771">
                  <c:v>0</c:v>
                </c:pt>
                <c:pt idx="6772">
                  <c:v>0</c:v>
                </c:pt>
                <c:pt idx="6773">
                  <c:v>0</c:v>
                </c:pt>
                <c:pt idx="6774">
                  <c:v>0</c:v>
                </c:pt>
                <c:pt idx="6775">
                  <c:v>0</c:v>
                </c:pt>
                <c:pt idx="6776">
                  <c:v>0</c:v>
                </c:pt>
                <c:pt idx="6777">
                  <c:v>0</c:v>
                </c:pt>
                <c:pt idx="6778">
                  <c:v>0</c:v>
                </c:pt>
                <c:pt idx="6779">
                  <c:v>0</c:v>
                </c:pt>
                <c:pt idx="6780">
                  <c:v>0</c:v>
                </c:pt>
                <c:pt idx="6781">
                  <c:v>0</c:v>
                </c:pt>
                <c:pt idx="6782">
                  <c:v>0</c:v>
                </c:pt>
                <c:pt idx="6783">
                  <c:v>0</c:v>
                </c:pt>
                <c:pt idx="6784">
                  <c:v>0</c:v>
                </c:pt>
                <c:pt idx="6785">
                  <c:v>0</c:v>
                </c:pt>
                <c:pt idx="6786">
                  <c:v>0</c:v>
                </c:pt>
                <c:pt idx="6787">
                  <c:v>0</c:v>
                </c:pt>
                <c:pt idx="6788">
                  <c:v>0</c:v>
                </c:pt>
                <c:pt idx="6789">
                  <c:v>0</c:v>
                </c:pt>
                <c:pt idx="6790">
                  <c:v>0</c:v>
                </c:pt>
                <c:pt idx="6791">
                  <c:v>0</c:v>
                </c:pt>
                <c:pt idx="6792">
                  <c:v>0</c:v>
                </c:pt>
                <c:pt idx="6793">
                  <c:v>0</c:v>
                </c:pt>
                <c:pt idx="6794">
                  <c:v>0</c:v>
                </c:pt>
                <c:pt idx="6795">
                  <c:v>0</c:v>
                </c:pt>
                <c:pt idx="6796">
                  <c:v>0</c:v>
                </c:pt>
                <c:pt idx="6797">
                  <c:v>0</c:v>
                </c:pt>
                <c:pt idx="6798">
                  <c:v>0</c:v>
                </c:pt>
                <c:pt idx="6799">
                  <c:v>0</c:v>
                </c:pt>
                <c:pt idx="6800">
                  <c:v>0</c:v>
                </c:pt>
                <c:pt idx="6801">
                  <c:v>0</c:v>
                </c:pt>
                <c:pt idx="6802">
                  <c:v>0</c:v>
                </c:pt>
                <c:pt idx="6803">
                  <c:v>0</c:v>
                </c:pt>
                <c:pt idx="6804">
                  <c:v>0</c:v>
                </c:pt>
                <c:pt idx="6805">
                  <c:v>0</c:v>
                </c:pt>
                <c:pt idx="6806">
                  <c:v>0</c:v>
                </c:pt>
                <c:pt idx="6807">
                  <c:v>0</c:v>
                </c:pt>
                <c:pt idx="6808">
                  <c:v>0</c:v>
                </c:pt>
                <c:pt idx="6809">
                  <c:v>0</c:v>
                </c:pt>
                <c:pt idx="6810">
                  <c:v>0</c:v>
                </c:pt>
                <c:pt idx="6811">
                  <c:v>0</c:v>
                </c:pt>
                <c:pt idx="6812">
                  <c:v>0</c:v>
                </c:pt>
                <c:pt idx="6813">
                  <c:v>0</c:v>
                </c:pt>
                <c:pt idx="6814">
                  <c:v>0</c:v>
                </c:pt>
                <c:pt idx="6815">
                  <c:v>0</c:v>
                </c:pt>
                <c:pt idx="6816">
                  <c:v>0</c:v>
                </c:pt>
                <c:pt idx="6817">
                  <c:v>0</c:v>
                </c:pt>
                <c:pt idx="6818">
                  <c:v>0</c:v>
                </c:pt>
                <c:pt idx="6819">
                  <c:v>0</c:v>
                </c:pt>
                <c:pt idx="6820">
                  <c:v>0</c:v>
                </c:pt>
                <c:pt idx="6821">
                  <c:v>0</c:v>
                </c:pt>
                <c:pt idx="6822">
                  <c:v>0</c:v>
                </c:pt>
                <c:pt idx="6823">
                  <c:v>0</c:v>
                </c:pt>
                <c:pt idx="6824">
                  <c:v>0</c:v>
                </c:pt>
                <c:pt idx="6825">
                  <c:v>0</c:v>
                </c:pt>
                <c:pt idx="6826">
                  <c:v>0</c:v>
                </c:pt>
                <c:pt idx="6827">
                  <c:v>0</c:v>
                </c:pt>
                <c:pt idx="6828">
                  <c:v>0</c:v>
                </c:pt>
                <c:pt idx="6829">
                  <c:v>0</c:v>
                </c:pt>
                <c:pt idx="6830">
                  <c:v>0</c:v>
                </c:pt>
                <c:pt idx="6831">
                  <c:v>0</c:v>
                </c:pt>
                <c:pt idx="6832">
                  <c:v>0</c:v>
                </c:pt>
                <c:pt idx="6833">
                  <c:v>0</c:v>
                </c:pt>
                <c:pt idx="6834">
                  <c:v>0</c:v>
                </c:pt>
                <c:pt idx="6835">
                  <c:v>0</c:v>
                </c:pt>
                <c:pt idx="6836">
                  <c:v>0</c:v>
                </c:pt>
                <c:pt idx="6837">
                  <c:v>0</c:v>
                </c:pt>
                <c:pt idx="6838">
                  <c:v>0</c:v>
                </c:pt>
                <c:pt idx="6839">
                  <c:v>0</c:v>
                </c:pt>
                <c:pt idx="6840">
                  <c:v>0</c:v>
                </c:pt>
                <c:pt idx="6841">
                  <c:v>0</c:v>
                </c:pt>
                <c:pt idx="6842">
                  <c:v>0</c:v>
                </c:pt>
                <c:pt idx="6843">
                  <c:v>0</c:v>
                </c:pt>
                <c:pt idx="6844">
                  <c:v>0</c:v>
                </c:pt>
                <c:pt idx="6845">
                  <c:v>0</c:v>
                </c:pt>
                <c:pt idx="6846">
                  <c:v>0</c:v>
                </c:pt>
                <c:pt idx="6847">
                  <c:v>0</c:v>
                </c:pt>
                <c:pt idx="6848">
                  <c:v>0</c:v>
                </c:pt>
                <c:pt idx="6849">
                  <c:v>0</c:v>
                </c:pt>
                <c:pt idx="6850">
                  <c:v>0</c:v>
                </c:pt>
                <c:pt idx="6851">
                  <c:v>0</c:v>
                </c:pt>
                <c:pt idx="6852">
                  <c:v>0</c:v>
                </c:pt>
                <c:pt idx="6853">
                  <c:v>0</c:v>
                </c:pt>
                <c:pt idx="6854">
                  <c:v>0</c:v>
                </c:pt>
                <c:pt idx="6855">
                  <c:v>0</c:v>
                </c:pt>
                <c:pt idx="6856">
                  <c:v>0</c:v>
                </c:pt>
                <c:pt idx="6857">
                  <c:v>0</c:v>
                </c:pt>
                <c:pt idx="6858">
                  <c:v>0</c:v>
                </c:pt>
                <c:pt idx="6859">
                  <c:v>0</c:v>
                </c:pt>
                <c:pt idx="6860">
                  <c:v>0</c:v>
                </c:pt>
                <c:pt idx="6861">
                  <c:v>0</c:v>
                </c:pt>
                <c:pt idx="6862">
                  <c:v>0</c:v>
                </c:pt>
                <c:pt idx="6863">
                  <c:v>0</c:v>
                </c:pt>
                <c:pt idx="6864">
                  <c:v>0</c:v>
                </c:pt>
                <c:pt idx="6865">
                  <c:v>0</c:v>
                </c:pt>
                <c:pt idx="6866">
                  <c:v>0</c:v>
                </c:pt>
                <c:pt idx="6867">
                  <c:v>0</c:v>
                </c:pt>
                <c:pt idx="6868">
                  <c:v>0</c:v>
                </c:pt>
                <c:pt idx="6869">
                  <c:v>0</c:v>
                </c:pt>
                <c:pt idx="6870">
                  <c:v>0</c:v>
                </c:pt>
                <c:pt idx="6871">
                  <c:v>0</c:v>
                </c:pt>
                <c:pt idx="6872">
                  <c:v>0</c:v>
                </c:pt>
                <c:pt idx="6873">
                  <c:v>0</c:v>
                </c:pt>
                <c:pt idx="6874">
                  <c:v>0</c:v>
                </c:pt>
                <c:pt idx="6875">
                  <c:v>0</c:v>
                </c:pt>
                <c:pt idx="6876">
                  <c:v>0</c:v>
                </c:pt>
                <c:pt idx="6877">
                  <c:v>0</c:v>
                </c:pt>
                <c:pt idx="6878">
                  <c:v>0</c:v>
                </c:pt>
                <c:pt idx="6879">
                  <c:v>0</c:v>
                </c:pt>
                <c:pt idx="6880">
                  <c:v>0</c:v>
                </c:pt>
                <c:pt idx="6881">
                  <c:v>0</c:v>
                </c:pt>
                <c:pt idx="6882">
                  <c:v>0</c:v>
                </c:pt>
                <c:pt idx="6883">
                  <c:v>0</c:v>
                </c:pt>
                <c:pt idx="6884">
                  <c:v>0</c:v>
                </c:pt>
                <c:pt idx="6885">
                  <c:v>0</c:v>
                </c:pt>
                <c:pt idx="6886">
                  <c:v>0</c:v>
                </c:pt>
                <c:pt idx="6887">
                  <c:v>0</c:v>
                </c:pt>
                <c:pt idx="6888">
                  <c:v>0</c:v>
                </c:pt>
                <c:pt idx="6889">
                  <c:v>0</c:v>
                </c:pt>
                <c:pt idx="6890">
                  <c:v>0</c:v>
                </c:pt>
                <c:pt idx="6891">
                  <c:v>0</c:v>
                </c:pt>
                <c:pt idx="6892">
                  <c:v>0</c:v>
                </c:pt>
                <c:pt idx="6893">
                  <c:v>0</c:v>
                </c:pt>
                <c:pt idx="6894">
                  <c:v>0</c:v>
                </c:pt>
                <c:pt idx="6895">
                  <c:v>0</c:v>
                </c:pt>
                <c:pt idx="6896">
                  <c:v>0</c:v>
                </c:pt>
                <c:pt idx="6897">
                  <c:v>0</c:v>
                </c:pt>
                <c:pt idx="6898">
                  <c:v>0</c:v>
                </c:pt>
                <c:pt idx="6899">
                  <c:v>0</c:v>
                </c:pt>
                <c:pt idx="6900">
                  <c:v>0</c:v>
                </c:pt>
                <c:pt idx="6901">
                  <c:v>0</c:v>
                </c:pt>
                <c:pt idx="6902">
                  <c:v>0</c:v>
                </c:pt>
                <c:pt idx="6903">
                  <c:v>0</c:v>
                </c:pt>
                <c:pt idx="6904">
                  <c:v>0</c:v>
                </c:pt>
                <c:pt idx="6905">
                  <c:v>0</c:v>
                </c:pt>
                <c:pt idx="6906">
                  <c:v>0</c:v>
                </c:pt>
                <c:pt idx="6907">
                  <c:v>0</c:v>
                </c:pt>
                <c:pt idx="6908">
                  <c:v>0</c:v>
                </c:pt>
                <c:pt idx="6909">
                  <c:v>0</c:v>
                </c:pt>
                <c:pt idx="6910">
                  <c:v>0</c:v>
                </c:pt>
                <c:pt idx="6911">
                  <c:v>0</c:v>
                </c:pt>
                <c:pt idx="6912">
                  <c:v>0</c:v>
                </c:pt>
                <c:pt idx="6913">
                  <c:v>0</c:v>
                </c:pt>
                <c:pt idx="6914">
                  <c:v>0</c:v>
                </c:pt>
                <c:pt idx="6915">
                  <c:v>0</c:v>
                </c:pt>
                <c:pt idx="6916">
                  <c:v>0</c:v>
                </c:pt>
                <c:pt idx="6917">
                  <c:v>0</c:v>
                </c:pt>
                <c:pt idx="6918">
                  <c:v>0</c:v>
                </c:pt>
                <c:pt idx="6919">
                  <c:v>0</c:v>
                </c:pt>
                <c:pt idx="6920">
                  <c:v>0</c:v>
                </c:pt>
                <c:pt idx="6921">
                  <c:v>0</c:v>
                </c:pt>
                <c:pt idx="6922">
                  <c:v>0</c:v>
                </c:pt>
                <c:pt idx="6923">
                  <c:v>0</c:v>
                </c:pt>
                <c:pt idx="6924">
                  <c:v>0</c:v>
                </c:pt>
                <c:pt idx="6925">
                  <c:v>0</c:v>
                </c:pt>
                <c:pt idx="6926">
                  <c:v>0</c:v>
                </c:pt>
                <c:pt idx="6927">
                  <c:v>0</c:v>
                </c:pt>
                <c:pt idx="6928">
                  <c:v>0</c:v>
                </c:pt>
                <c:pt idx="6929">
                  <c:v>0</c:v>
                </c:pt>
                <c:pt idx="6930">
                  <c:v>0</c:v>
                </c:pt>
                <c:pt idx="6931">
                  <c:v>0</c:v>
                </c:pt>
                <c:pt idx="6932">
                  <c:v>0</c:v>
                </c:pt>
                <c:pt idx="6933">
                  <c:v>0</c:v>
                </c:pt>
                <c:pt idx="6934">
                  <c:v>0</c:v>
                </c:pt>
                <c:pt idx="6935">
                  <c:v>0</c:v>
                </c:pt>
                <c:pt idx="6936">
                  <c:v>0</c:v>
                </c:pt>
                <c:pt idx="6937">
                  <c:v>0</c:v>
                </c:pt>
                <c:pt idx="6938">
                  <c:v>0</c:v>
                </c:pt>
                <c:pt idx="6939">
                  <c:v>0</c:v>
                </c:pt>
                <c:pt idx="6940">
                  <c:v>0</c:v>
                </c:pt>
                <c:pt idx="6941">
                  <c:v>0</c:v>
                </c:pt>
                <c:pt idx="6942">
                  <c:v>0</c:v>
                </c:pt>
                <c:pt idx="6943">
                  <c:v>0</c:v>
                </c:pt>
                <c:pt idx="6944">
                  <c:v>0</c:v>
                </c:pt>
                <c:pt idx="6945">
                  <c:v>0</c:v>
                </c:pt>
                <c:pt idx="6946">
                  <c:v>0</c:v>
                </c:pt>
                <c:pt idx="6947">
                  <c:v>0</c:v>
                </c:pt>
                <c:pt idx="6948">
                  <c:v>0</c:v>
                </c:pt>
                <c:pt idx="6949">
                  <c:v>0</c:v>
                </c:pt>
                <c:pt idx="6950">
                  <c:v>0</c:v>
                </c:pt>
                <c:pt idx="6951">
                  <c:v>0</c:v>
                </c:pt>
                <c:pt idx="6952">
                  <c:v>0</c:v>
                </c:pt>
                <c:pt idx="6953">
                  <c:v>0</c:v>
                </c:pt>
                <c:pt idx="6954">
                  <c:v>0</c:v>
                </c:pt>
                <c:pt idx="6955">
                  <c:v>0</c:v>
                </c:pt>
                <c:pt idx="6956">
                  <c:v>0</c:v>
                </c:pt>
                <c:pt idx="6957">
                  <c:v>0</c:v>
                </c:pt>
                <c:pt idx="6958">
                  <c:v>0</c:v>
                </c:pt>
                <c:pt idx="6959">
                  <c:v>0</c:v>
                </c:pt>
                <c:pt idx="6960">
                  <c:v>0</c:v>
                </c:pt>
                <c:pt idx="6961">
                  <c:v>0</c:v>
                </c:pt>
                <c:pt idx="6962">
                  <c:v>0</c:v>
                </c:pt>
                <c:pt idx="6963">
                  <c:v>0</c:v>
                </c:pt>
                <c:pt idx="6964">
                  <c:v>0</c:v>
                </c:pt>
                <c:pt idx="6965">
                  <c:v>0</c:v>
                </c:pt>
                <c:pt idx="6966">
                  <c:v>0</c:v>
                </c:pt>
                <c:pt idx="6967">
                  <c:v>0</c:v>
                </c:pt>
                <c:pt idx="6968">
                  <c:v>0</c:v>
                </c:pt>
                <c:pt idx="6969">
                  <c:v>0</c:v>
                </c:pt>
                <c:pt idx="6970">
                  <c:v>0</c:v>
                </c:pt>
                <c:pt idx="6971">
                  <c:v>0</c:v>
                </c:pt>
                <c:pt idx="6972">
                  <c:v>0</c:v>
                </c:pt>
                <c:pt idx="6973">
                  <c:v>0</c:v>
                </c:pt>
                <c:pt idx="6974">
                  <c:v>0</c:v>
                </c:pt>
                <c:pt idx="6975">
                  <c:v>0</c:v>
                </c:pt>
                <c:pt idx="6976">
                  <c:v>0</c:v>
                </c:pt>
                <c:pt idx="6977">
                  <c:v>0</c:v>
                </c:pt>
                <c:pt idx="6978">
                  <c:v>0</c:v>
                </c:pt>
                <c:pt idx="6979">
                  <c:v>0</c:v>
                </c:pt>
                <c:pt idx="6980">
                  <c:v>0</c:v>
                </c:pt>
                <c:pt idx="6981">
                  <c:v>0</c:v>
                </c:pt>
                <c:pt idx="6982">
                  <c:v>0</c:v>
                </c:pt>
                <c:pt idx="6983">
                  <c:v>0</c:v>
                </c:pt>
                <c:pt idx="6984">
                  <c:v>0</c:v>
                </c:pt>
                <c:pt idx="6985">
                  <c:v>0</c:v>
                </c:pt>
                <c:pt idx="6986">
                  <c:v>0</c:v>
                </c:pt>
                <c:pt idx="6987">
                  <c:v>0</c:v>
                </c:pt>
                <c:pt idx="6988">
                  <c:v>0</c:v>
                </c:pt>
                <c:pt idx="6989">
                  <c:v>0</c:v>
                </c:pt>
                <c:pt idx="6990">
                  <c:v>0</c:v>
                </c:pt>
                <c:pt idx="6991">
                  <c:v>0</c:v>
                </c:pt>
                <c:pt idx="6992">
                  <c:v>0</c:v>
                </c:pt>
                <c:pt idx="6993">
                  <c:v>0</c:v>
                </c:pt>
                <c:pt idx="6994">
                  <c:v>0</c:v>
                </c:pt>
                <c:pt idx="6995">
                  <c:v>0</c:v>
                </c:pt>
                <c:pt idx="6996">
                  <c:v>0</c:v>
                </c:pt>
                <c:pt idx="6997">
                  <c:v>0</c:v>
                </c:pt>
                <c:pt idx="6998">
                  <c:v>0</c:v>
                </c:pt>
                <c:pt idx="6999">
                  <c:v>0</c:v>
                </c:pt>
                <c:pt idx="7000">
                  <c:v>0</c:v>
                </c:pt>
                <c:pt idx="7001">
                  <c:v>0</c:v>
                </c:pt>
                <c:pt idx="7002">
                  <c:v>0</c:v>
                </c:pt>
                <c:pt idx="7003">
                  <c:v>0</c:v>
                </c:pt>
                <c:pt idx="7004">
                  <c:v>0</c:v>
                </c:pt>
                <c:pt idx="7005">
                  <c:v>0</c:v>
                </c:pt>
                <c:pt idx="7006">
                  <c:v>0</c:v>
                </c:pt>
                <c:pt idx="7007">
                  <c:v>0</c:v>
                </c:pt>
                <c:pt idx="7008">
                  <c:v>0</c:v>
                </c:pt>
                <c:pt idx="7009">
                  <c:v>0</c:v>
                </c:pt>
                <c:pt idx="7010">
                  <c:v>0</c:v>
                </c:pt>
                <c:pt idx="7011">
                  <c:v>0</c:v>
                </c:pt>
                <c:pt idx="7012">
                  <c:v>0</c:v>
                </c:pt>
                <c:pt idx="7013">
                  <c:v>0</c:v>
                </c:pt>
                <c:pt idx="7014">
                  <c:v>0</c:v>
                </c:pt>
                <c:pt idx="7015">
                  <c:v>0</c:v>
                </c:pt>
                <c:pt idx="7016">
                  <c:v>0</c:v>
                </c:pt>
                <c:pt idx="7017">
                  <c:v>0</c:v>
                </c:pt>
                <c:pt idx="7018">
                  <c:v>0</c:v>
                </c:pt>
                <c:pt idx="7019">
                  <c:v>0</c:v>
                </c:pt>
                <c:pt idx="7020">
                  <c:v>0</c:v>
                </c:pt>
                <c:pt idx="7021">
                  <c:v>0</c:v>
                </c:pt>
                <c:pt idx="7022">
                  <c:v>0</c:v>
                </c:pt>
                <c:pt idx="7023">
                  <c:v>0</c:v>
                </c:pt>
                <c:pt idx="7024">
                  <c:v>0</c:v>
                </c:pt>
                <c:pt idx="7025">
                  <c:v>0</c:v>
                </c:pt>
                <c:pt idx="7026">
                  <c:v>0</c:v>
                </c:pt>
                <c:pt idx="7027">
                  <c:v>0</c:v>
                </c:pt>
                <c:pt idx="7028">
                  <c:v>0</c:v>
                </c:pt>
                <c:pt idx="7029">
                  <c:v>0</c:v>
                </c:pt>
                <c:pt idx="7030">
                  <c:v>0</c:v>
                </c:pt>
                <c:pt idx="7031">
                  <c:v>0</c:v>
                </c:pt>
                <c:pt idx="7032">
                  <c:v>0</c:v>
                </c:pt>
                <c:pt idx="7033">
                  <c:v>0</c:v>
                </c:pt>
                <c:pt idx="7034">
                  <c:v>0</c:v>
                </c:pt>
                <c:pt idx="7035">
                  <c:v>0</c:v>
                </c:pt>
                <c:pt idx="7036">
                  <c:v>0</c:v>
                </c:pt>
                <c:pt idx="7037">
                  <c:v>0</c:v>
                </c:pt>
                <c:pt idx="7038">
                  <c:v>0</c:v>
                </c:pt>
                <c:pt idx="7039">
                  <c:v>0</c:v>
                </c:pt>
                <c:pt idx="7040">
                  <c:v>0</c:v>
                </c:pt>
                <c:pt idx="7041">
                  <c:v>0</c:v>
                </c:pt>
                <c:pt idx="7042">
                  <c:v>0</c:v>
                </c:pt>
                <c:pt idx="7043">
                  <c:v>0</c:v>
                </c:pt>
                <c:pt idx="7044">
                  <c:v>0</c:v>
                </c:pt>
                <c:pt idx="7045">
                  <c:v>0</c:v>
                </c:pt>
                <c:pt idx="7046">
                  <c:v>0</c:v>
                </c:pt>
                <c:pt idx="7047">
                  <c:v>0</c:v>
                </c:pt>
                <c:pt idx="7048">
                  <c:v>0</c:v>
                </c:pt>
                <c:pt idx="7049">
                  <c:v>0</c:v>
                </c:pt>
                <c:pt idx="7050">
                  <c:v>0</c:v>
                </c:pt>
                <c:pt idx="7051">
                  <c:v>0</c:v>
                </c:pt>
                <c:pt idx="7052">
                  <c:v>0</c:v>
                </c:pt>
                <c:pt idx="7053">
                  <c:v>0</c:v>
                </c:pt>
                <c:pt idx="7054">
                  <c:v>0</c:v>
                </c:pt>
                <c:pt idx="7055">
                  <c:v>0</c:v>
                </c:pt>
                <c:pt idx="7056">
                  <c:v>0</c:v>
                </c:pt>
                <c:pt idx="7057">
                  <c:v>0</c:v>
                </c:pt>
                <c:pt idx="7058">
                  <c:v>0</c:v>
                </c:pt>
                <c:pt idx="7059">
                  <c:v>0</c:v>
                </c:pt>
                <c:pt idx="7060">
                  <c:v>0</c:v>
                </c:pt>
                <c:pt idx="7061">
                  <c:v>0</c:v>
                </c:pt>
                <c:pt idx="7062">
                  <c:v>0</c:v>
                </c:pt>
                <c:pt idx="7063">
                  <c:v>0</c:v>
                </c:pt>
                <c:pt idx="7064">
                  <c:v>0</c:v>
                </c:pt>
                <c:pt idx="7065">
                  <c:v>0</c:v>
                </c:pt>
                <c:pt idx="7066">
                  <c:v>0</c:v>
                </c:pt>
                <c:pt idx="7067">
                  <c:v>0</c:v>
                </c:pt>
                <c:pt idx="7068">
                  <c:v>0</c:v>
                </c:pt>
                <c:pt idx="7069">
                  <c:v>0</c:v>
                </c:pt>
                <c:pt idx="7070">
                  <c:v>0</c:v>
                </c:pt>
                <c:pt idx="7071">
                  <c:v>0</c:v>
                </c:pt>
                <c:pt idx="7072">
                  <c:v>0</c:v>
                </c:pt>
                <c:pt idx="7073">
                  <c:v>0</c:v>
                </c:pt>
                <c:pt idx="7074">
                  <c:v>0</c:v>
                </c:pt>
                <c:pt idx="7075">
                  <c:v>0</c:v>
                </c:pt>
                <c:pt idx="7076">
                  <c:v>0</c:v>
                </c:pt>
                <c:pt idx="7077">
                  <c:v>0</c:v>
                </c:pt>
                <c:pt idx="7078">
                  <c:v>0</c:v>
                </c:pt>
                <c:pt idx="7079">
                  <c:v>0</c:v>
                </c:pt>
                <c:pt idx="7080">
                  <c:v>0</c:v>
                </c:pt>
                <c:pt idx="7081">
                  <c:v>0</c:v>
                </c:pt>
                <c:pt idx="7082">
                  <c:v>0</c:v>
                </c:pt>
                <c:pt idx="7083">
                  <c:v>0</c:v>
                </c:pt>
                <c:pt idx="7084">
                  <c:v>0</c:v>
                </c:pt>
                <c:pt idx="7085">
                  <c:v>0</c:v>
                </c:pt>
                <c:pt idx="7086">
                  <c:v>0</c:v>
                </c:pt>
                <c:pt idx="7087">
                  <c:v>0</c:v>
                </c:pt>
                <c:pt idx="7088">
                  <c:v>0</c:v>
                </c:pt>
                <c:pt idx="7089">
                  <c:v>0</c:v>
                </c:pt>
                <c:pt idx="7090">
                  <c:v>0</c:v>
                </c:pt>
                <c:pt idx="7091">
                  <c:v>0</c:v>
                </c:pt>
                <c:pt idx="7092">
                  <c:v>0</c:v>
                </c:pt>
                <c:pt idx="7093">
                  <c:v>0</c:v>
                </c:pt>
                <c:pt idx="7094">
                  <c:v>0</c:v>
                </c:pt>
                <c:pt idx="7095">
                  <c:v>0</c:v>
                </c:pt>
                <c:pt idx="7096">
                  <c:v>0</c:v>
                </c:pt>
                <c:pt idx="7097">
                  <c:v>0</c:v>
                </c:pt>
                <c:pt idx="7098">
                  <c:v>0</c:v>
                </c:pt>
                <c:pt idx="7099">
                  <c:v>0</c:v>
                </c:pt>
                <c:pt idx="7100">
                  <c:v>0</c:v>
                </c:pt>
                <c:pt idx="7101">
                  <c:v>0</c:v>
                </c:pt>
                <c:pt idx="7102">
                  <c:v>0</c:v>
                </c:pt>
                <c:pt idx="7103">
                  <c:v>0</c:v>
                </c:pt>
                <c:pt idx="7104">
                  <c:v>0</c:v>
                </c:pt>
                <c:pt idx="7105">
                  <c:v>0</c:v>
                </c:pt>
                <c:pt idx="7106">
                  <c:v>0</c:v>
                </c:pt>
                <c:pt idx="7107">
                  <c:v>0</c:v>
                </c:pt>
                <c:pt idx="7108">
                  <c:v>0</c:v>
                </c:pt>
                <c:pt idx="7109">
                  <c:v>0</c:v>
                </c:pt>
                <c:pt idx="7110">
                  <c:v>0</c:v>
                </c:pt>
                <c:pt idx="7111">
                  <c:v>0</c:v>
                </c:pt>
                <c:pt idx="7112">
                  <c:v>0</c:v>
                </c:pt>
                <c:pt idx="7113">
                  <c:v>0</c:v>
                </c:pt>
                <c:pt idx="7114">
                  <c:v>0</c:v>
                </c:pt>
                <c:pt idx="7115">
                  <c:v>0</c:v>
                </c:pt>
                <c:pt idx="7116">
                  <c:v>0</c:v>
                </c:pt>
                <c:pt idx="7117">
                  <c:v>0</c:v>
                </c:pt>
                <c:pt idx="7118">
                  <c:v>0</c:v>
                </c:pt>
                <c:pt idx="7119">
                  <c:v>0</c:v>
                </c:pt>
                <c:pt idx="7120">
                  <c:v>0</c:v>
                </c:pt>
                <c:pt idx="7121">
                  <c:v>0</c:v>
                </c:pt>
                <c:pt idx="7122">
                  <c:v>0</c:v>
                </c:pt>
                <c:pt idx="7123">
                  <c:v>0</c:v>
                </c:pt>
                <c:pt idx="7124">
                  <c:v>0</c:v>
                </c:pt>
                <c:pt idx="7125">
                  <c:v>0</c:v>
                </c:pt>
                <c:pt idx="7126">
                  <c:v>0</c:v>
                </c:pt>
                <c:pt idx="7127">
                  <c:v>0</c:v>
                </c:pt>
                <c:pt idx="7128">
                  <c:v>0</c:v>
                </c:pt>
                <c:pt idx="7129">
                  <c:v>0</c:v>
                </c:pt>
                <c:pt idx="7130">
                  <c:v>0</c:v>
                </c:pt>
                <c:pt idx="7131">
                  <c:v>0</c:v>
                </c:pt>
                <c:pt idx="7132">
                  <c:v>0</c:v>
                </c:pt>
                <c:pt idx="7133">
                  <c:v>0</c:v>
                </c:pt>
                <c:pt idx="7134">
                  <c:v>0</c:v>
                </c:pt>
                <c:pt idx="7135">
                  <c:v>0</c:v>
                </c:pt>
                <c:pt idx="7136">
                  <c:v>0</c:v>
                </c:pt>
                <c:pt idx="7137">
                  <c:v>0</c:v>
                </c:pt>
                <c:pt idx="7138">
                  <c:v>0</c:v>
                </c:pt>
                <c:pt idx="7139">
                  <c:v>0</c:v>
                </c:pt>
                <c:pt idx="7140">
                  <c:v>0</c:v>
                </c:pt>
                <c:pt idx="7141">
                  <c:v>0</c:v>
                </c:pt>
                <c:pt idx="7142">
                  <c:v>0</c:v>
                </c:pt>
                <c:pt idx="7143">
                  <c:v>0</c:v>
                </c:pt>
                <c:pt idx="7144">
                  <c:v>0</c:v>
                </c:pt>
                <c:pt idx="7145">
                  <c:v>0</c:v>
                </c:pt>
                <c:pt idx="7146">
                  <c:v>0</c:v>
                </c:pt>
                <c:pt idx="7147">
                  <c:v>0</c:v>
                </c:pt>
                <c:pt idx="7148">
                  <c:v>0</c:v>
                </c:pt>
                <c:pt idx="7149">
                  <c:v>0</c:v>
                </c:pt>
                <c:pt idx="7150">
                  <c:v>0</c:v>
                </c:pt>
                <c:pt idx="7151">
                  <c:v>0</c:v>
                </c:pt>
                <c:pt idx="7152">
                  <c:v>0</c:v>
                </c:pt>
                <c:pt idx="7153">
                  <c:v>0</c:v>
                </c:pt>
                <c:pt idx="7154">
                  <c:v>0</c:v>
                </c:pt>
                <c:pt idx="7155">
                  <c:v>0</c:v>
                </c:pt>
                <c:pt idx="7156">
                  <c:v>0</c:v>
                </c:pt>
                <c:pt idx="7157">
                  <c:v>0</c:v>
                </c:pt>
                <c:pt idx="7158">
                  <c:v>0</c:v>
                </c:pt>
                <c:pt idx="7159">
                  <c:v>0</c:v>
                </c:pt>
                <c:pt idx="7160">
                  <c:v>0</c:v>
                </c:pt>
                <c:pt idx="7161">
                  <c:v>0</c:v>
                </c:pt>
                <c:pt idx="7162">
                  <c:v>0</c:v>
                </c:pt>
                <c:pt idx="7163">
                  <c:v>0</c:v>
                </c:pt>
                <c:pt idx="7164">
                  <c:v>0</c:v>
                </c:pt>
                <c:pt idx="7165">
                  <c:v>0</c:v>
                </c:pt>
                <c:pt idx="7166">
                  <c:v>0</c:v>
                </c:pt>
                <c:pt idx="7167">
                  <c:v>0</c:v>
                </c:pt>
                <c:pt idx="7168">
                  <c:v>0</c:v>
                </c:pt>
                <c:pt idx="7169">
                  <c:v>0</c:v>
                </c:pt>
                <c:pt idx="7170">
                  <c:v>0</c:v>
                </c:pt>
                <c:pt idx="7171">
                  <c:v>0</c:v>
                </c:pt>
                <c:pt idx="7172">
                  <c:v>0</c:v>
                </c:pt>
                <c:pt idx="7173">
                  <c:v>0</c:v>
                </c:pt>
                <c:pt idx="7174">
                  <c:v>0</c:v>
                </c:pt>
                <c:pt idx="7175">
                  <c:v>0</c:v>
                </c:pt>
                <c:pt idx="7176">
                  <c:v>0</c:v>
                </c:pt>
                <c:pt idx="7177">
                  <c:v>0</c:v>
                </c:pt>
                <c:pt idx="7178">
                  <c:v>0</c:v>
                </c:pt>
                <c:pt idx="7179">
                  <c:v>0</c:v>
                </c:pt>
                <c:pt idx="7180">
                  <c:v>0</c:v>
                </c:pt>
                <c:pt idx="7181">
                  <c:v>0</c:v>
                </c:pt>
                <c:pt idx="7182">
                  <c:v>0</c:v>
                </c:pt>
                <c:pt idx="7183">
                  <c:v>0</c:v>
                </c:pt>
                <c:pt idx="7184">
                  <c:v>0</c:v>
                </c:pt>
                <c:pt idx="7185">
                  <c:v>0</c:v>
                </c:pt>
                <c:pt idx="7186">
                  <c:v>0</c:v>
                </c:pt>
                <c:pt idx="7187">
                  <c:v>0</c:v>
                </c:pt>
                <c:pt idx="7188">
                  <c:v>0</c:v>
                </c:pt>
                <c:pt idx="7189">
                  <c:v>0</c:v>
                </c:pt>
                <c:pt idx="7190">
                  <c:v>0</c:v>
                </c:pt>
                <c:pt idx="7191">
                  <c:v>0</c:v>
                </c:pt>
                <c:pt idx="7192">
                  <c:v>0</c:v>
                </c:pt>
                <c:pt idx="7193">
                  <c:v>0</c:v>
                </c:pt>
                <c:pt idx="7194">
                  <c:v>0</c:v>
                </c:pt>
                <c:pt idx="7195">
                  <c:v>0</c:v>
                </c:pt>
                <c:pt idx="7196">
                  <c:v>0</c:v>
                </c:pt>
                <c:pt idx="7197">
                  <c:v>0</c:v>
                </c:pt>
                <c:pt idx="7198">
                  <c:v>0</c:v>
                </c:pt>
                <c:pt idx="7199">
                  <c:v>0</c:v>
                </c:pt>
                <c:pt idx="7200">
                  <c:v>0</c:v>
                </c:pt>
                <c:pt idx="7201">
                  <c:v>0</c:v>
                </c:pt>
                <c:pt idx="7202">
                  <c:v>0</c:v>
                </c:pt>
                <c:pt idx="7203">
                  <c:v>0</c:v>
                </c:pt>
                <c:pt idx="7204">
                  <c:v>0</c:v>
                </c:pt>
                <c:pt idx="7205">
                  <c:v>0</c:v>
                </c:pt>
                <c:pt idx="7206">
                  <c:v>0</c:v>
                </c:pt>
                <c:pt idx="7207">
                  <c:v>0</c:v>
                </c:pt>
                <c:pt idx="7208">
                  <c:v>0</c:v>
                </c:pt>
                <c:pt idx="7209">
                  <c:v>0</c:v>
                </c:pt>
                <c:pt idx="7210">
                  <c:v>0</c:v>
                </c:pt>
                <c:pt idx="7211">
                  <c:v>0</c:v>
                </c:pt>
                <c:pt idx="7212">
                  <c:v>0</c:v>
                </c:pt>
                <c:pt idx="7213">
                  <c:v>0</c:v>
                </c:pt>
                <c:pt idx="7214">
                  <c:v>0</c:v>
                </c:pt>
                <c:pt idx="7215">
                  <c:v>0</c:v>
                </c:pt>
                <c:pt idx="7216">
                  <c:v>0</c:v>
                </c:pt>
                <c:pt idx="7217">
                  <c:v>0</c:v>
                </c:pt>
                <c:pt idx="7218">
                  <c:v>0</c:v>
                </c:pt>
                <c:pt idx="7219">
                  <c:v>0</c:v>
                </c:pt>
                <c:pt idx="7220">
                  <c:v>0</c:v>
                </c:pt>
                <c:pt idx="7221">
                  <c:v>0</c:v>
                </c:pt>
                <c:pt idx="7222">
                  <c:v>0</c:v>
                </c:pt>
                <c:pt idx="7223">
                  <c:v>0</c:v>
                </c:pt>
                <c:pt idx="7224">
                  <c:v>0</c:v>
                </c:pt>
                <c:pt idx="7225">
                  <c:v>0</c:v>
                </c:pt>
                <c:pt idx="7226">
                  <c:v>0</c:v>
                </c:pt>
                <c:pt idx="7227">
                  <c:v>0</c:v>
                </c:pt>
                <c:pt idx="7228">
                  <c:v>0</c:v>
                </c:pt>
                <c:pt idx="7229">
                  <c:v>0</c:v>
                </c:pt>
                <c:pt idx="7230">
                  <c:v>0</c:v>
                </c:pt>
                <c:pt idx="7231">
                  <c:v>0</c:v>
                </c:pt>
                <c:pt idx="7232">
                  <c:v>0</c:v>
                </c:pt>
                <c:pt idx="7233">
                  <c:v>0</c:v>
                </c:pt>
                <c:pt idx="7234">
                  <c:v>0</c:v>
                </c:pt>
                <c:pt idx="7235">
                  <c:v>0</c:v>
                </c:pt>
                <c:pt idx="7236">
                  <c:v>0</c:v>
                </c:pt>
                <c:pt idx="7237">
                  <c:v>0</c:v>
                </c:pt>
                <c:pt idx="7238">
                  <c:v>0</c:v>
                </c:pt>
                <c:pt idx="7239">
                  <c:v>0</c:v>
                </c:pt>
                <c:pt idx="7240">
                  <c:v>0</c:v>
                </c:pt>
                <c:pt idx="7241">
                  <c:v>0</c:v>
                </c:pt>
                <c:pt idx="7242">
                  <c:v>0</c:v>
                </c:pt>
                <c:pt idx="7243">
                  <c:v>0</c:v>
                </c:pt>
                <c:pt idx="7244">
                  <c:v>0</c:v>
                </c:pt>
                <c:pt idx="7245">
                  <c:v>0</c:v>
                </c:pt>
                <c:pt idx="7246">
                  <c:v>0</c:v>
                </c:pt>
                <c:pt idx="7247">
                  <c:v>0</c:v>
                </c:pt>
                <c:pt idx="7248">
                  <c:v>0</c:v>
                </c:pt>
                <c:pt idx="7249">
                  <c:v>0</c:v>
                </c:pt>
                <c:pt idx="7250">
                  <c:v>0</c:v>
                </c:pt>
                <c:pt idx="7251">
                  <c:v>0</c:v>
                </c:pt>
                <c:pt idx="7252">
                  <c:v>0</c:v>
                </c:pt>
                <c:pt idx="7253">
                  <c:v>0</c:v>
                </c:pt>
                <c:pt idx="7254">
                  <c:v>0</c:v>
                </c:pt>
                <c:pt idx="7255">
                  <c:v>0</c:v>
                </c:pt>
                <c:pt idx="7256">
                  <c:v>0</c:v>
                </c:pt>
                <c:pt idx="7257">
                  <c:v>0</c:v>
                </c:pt>
                <c:pt idx="7258">
                  <c:v>0</c:v>
                </c:pt>
                <c:pt idx="7259">
                  <c:v>0</c:v>
                </c:pt>
                <c:pt idx="7260">
                  <c:v>0</c:v>
                </c:pt>
                <c:pt idx="7261">
                  <c:v>0</c:v>
                </c:pt>
                <c:pt idx="7262">
                  <c:v>0</c:v>
                </c:pt>
                <c:pt idx="7263">
                  <c:v>0</c:v>
                </c:pt>
                <c:pt idx="7264">
                  <c:v>0</c:v>
                </c:pt>
                <c:pt idx="7265">
                  <c:v>0</c:v>
                </c:pt>
                <c:pt idx="7266">
                  <c:v>0</c:v>
                </c:pt>
                <c:pt idx="7267">
                  <c:v>0</c:v>
                </c:pt>
                <c:pt idx="7268">
                  <c:v>0</c:v>
                </c:pt>
                <c:pt idx="7269">
                  <c:v>0</c:v>
                </c:pt>
                <c:pt idx="7270">
                  <c:v>0</c:v>
                </c:pt>
                <c:pt idx="7271">
                  <c:v>0</c:v>
                </c:pt>
                <c:pt idx="7272">
                  <c:v>0</c:v>
                </c:pt>
                <c:pt idx="7273">
                  <c:v>0</c:v>
                </c:pt>
                <c:pt idx="7274">
                  <c:v>0</c:v>
                </c:pt>
                <c:pt idx="7275">
                  <c:v>0</c:v>
                </c:pt>
                <c:pt idx="7276">
                  <c:v>0</c:v>
                </c:pt>
                <c:pt idx="7277">
                  <c:v>0</c:v>
                </c:pt>
                <c:pt idx="7278">
                  <c:v>0</c:v>
                </c:pt>
                <c:pt idx="7279">
                  <c:v>0</c:v>
                </c:pt>
                <c:pt idx="7280">
                  <c:v>0</c:v>
                </c:pt>
                <c:pt idx="7281">
                  <c:v>0</c:v>
                </c:pt>
                <c:pt idx="7282">
                  <c:v>0</c:v>
                </c:pt>
                <c:pt idx="7283">
                  <c:v>0</c:v>
                </c:pt>
                <c:pt idx="7284">
                  <c:v>0</c:v>
                </c:pt>
                <c:pt idx="7285">
                  <c:v>0</c:v>
                </c:pt>
                <c:pt idx="7286">
                  <c:v>0</c:v>
                </c:pt>
                <c:pt idx="7287">
                  <c:v>0</c:v>
                </c:pt>
                <c:pt idx="7288">
                  <c:v>0</c:v>
                </c:pt>
                <c:pt idx="7289">
                  <c:v>0</c:v>
                </c:pt>
                <c:pt idx="7290">
                  <c:v>0</c:v>
                </c:pt>
                <c:pt idx="7291">
                  <c:v>0</c:v>
                </c:pt>
                <c:pt idx="7292">
                  <c:v>0</c:v>
                </c:pt>
                <c:pt idx="7293">
                  <c:v>0</c:v>
                </c:pt>
                <c:pt idx="7294">
                  <c:v>0</c:v>
                </c:pt>
                <c:pt idx="7295">
                  <c:v>0</c:v>
                </c:pt>
                <c:pt idx="7296">
                  <c:v>0</c:v>
                </c:pt>
                <c:pt idx="7297">
                  <c:v>0</c:v>
                </c:pt>
                <c:pt idx="7298">
                  <c:v>0</c:v>
                </c:pt>
                <c:pt idx="7299">
                  <c:v>0</c:v>
                </c:pt>
                <c:pt idx="7300">
                  <c:v>0</c:v>
                </c:pt>
                <c:pt idx="7301">
                  <c:v>0</c:v>
                </c:pt>
                <c:pt idx="7302">
                  <c:v>0</c:v>
                </c:pt>
                <c:pt idx="7303">
                  <c:v>0</c:v>
                </c:pt>
                <c:pt idx="7304">
                  <c:v>0</c:v>
                </c:pt>
                <c:pt idx="7305">
                  <c:v>0</c:v>
                </c:pt>
                <c:pt idx="7306">
                  <c:v>0</c:v>
                </c:pt>
                <c:pt idx="7307">
                  <c:v>0</c:v>
                </c:pt>
                <c:pt idx="7308">
                  <c:v>0</c:v>
                </c:pt>
                <c:pt idx="7309">
                  <c:v>0</c:v>
                </c:pt>
                <c:pt idx="7310">
                  <c:v>0</c:v>
                </c:pt>
                <c:pt idx="7311">
                  <c:v>0</c:v>
                </c:pt>
                <c:pt idx="7312">
                  <c:v>0</c:v>
                </c:pt>
                <c:pt idx="7313">
                  <c:v>0</c:v>
                </c:pt>
                <c:pt idx="7314">
                  <c:v>0</c:v>
                </c:pt>
                <c:pt idx="7315">
                  <c:v>0</c:v>
                </c:pt>
                <c:pt idx="7316">
                  <c:v>0</c:v>
                </c:pt>
                <c:pt idx="7317">
                  <c:v>0</c:v>
                </c:pt>
                <c:pt idx="7318">
                  <c:v>0</c:v>
                </c:pt>
                <c:pt idx="7319">
                  <c:v>0</c:v>
                </c:pt>
                <c:pt idx="7320">
                  <c:v>0</c:v>
                </c:pt>
                <c:pt idx="7321">
                  <c:v>0</c:v>
                </c:pt>
                <c:pt idx="7322">
                  <c:v>0</c:v>
                </c:pt>
                <c:pt idx="7323">
                  <c:v>0</c:v>
                </c:pt>
                <c:pt idx="7324">
                  <c:v>0</c:v>
                </c:pt>
                <c:pt idx="7325">
                  <c:v>0</c:v>
                </c:pt>
                <c:pt idx="7326">
                  <c:v>0</c:v>
                </c:pt>
                <c:pt idx="7327">
                  <c:v>0</c:v>
                </c:pt>
                <c:pt idx="7328">
                  <c:v>0</c:v>
                </c:pt>
                <c:pt idx="7329">
                  <c:v>0</c:v>
                </c:pt>
                <c:pt idx="7330">
                  <c:v>0</c:v>
                </c:pt>
                <c:pt idx="7331">
                  <c:v>0</c:v>
                </c:pt>
                <c:pt idx="7332">
                  <c:v>0</c:v>
                </c:pt>
                <c:pt idx="7333">
                  <c:v>0</c:v>
                </c:pt>
                <c:pt idx="7334">
                  <c:v>0</c:v>
                </c:pt>
                <c:pt idx="7335">
                  <c:v>0</c:v>
                </c:pt>
                <c:pt idx="7336">
                  <c:v>0</c:v>
                </c:pt>
                <c:pt idx="7337">
                  <c:v>0</c:v>
                </c:pt>
                <c:pt idx="7338">
                  <c:v>0</c:v>
                </c:pt>
                <c:pt idx="7339">
                  <c:v>0</c:v>
                </c:pt>
                <c:pt idx="7340">
                  <c:v>0</c:v>
                </c:pt>
                <c:pt idx="7341">
                  <c:v>0</c:v>
                </c:pt>
                <c:pt idx="7342">
                  <c:v>0</c:v>
                </c:pt>
                <c:pt idx="7343">
                  <c:v>0</c:v>
                </c:pt>
                <c:pt idx="7344">
                  <c:v>0</c:v>
                </c:pt>
                <c:pt idx="7345">
                  <c:v>0</c:v>
                </c:pt>
                <c:pt idx="7346">
                  <c:v>0</c:v>
                </c:pt>
                <c:pt idx="7347">
                  <c:v>0</c:v>
                </c:pt>
                <c:pt idx="7348">
                  <c:v>0</c:v>
                </c:pt>
                <c:pt idx="7349">
                  <c:v>0</c:v>
                </c:pt>
                <c:pt idx="7350">
                  <c:v>0</c:v>
                </c:pt>
                <c:pt idx="7351">
                  <c:v>0</c:v>
                </c:pt>
                <c:pt idx="7352">
                  <c:v>0</c:v>
                </c:pt>
                <c:pt idx="7353">
                  <c:v>0</c:v>
                </c:pt>
                <c:pt idx="7354">
                  <c:v>0</c:v>
                </c:pt>
                <c:pt idx="7355">
                  <c:v>0</c:v>
                </c:pt>
                <c:pt idx="7356">
                  <c:v>0</c:v>
                </c:pt>
                <c:pt idx="7357">
                  <c:v>0</c:v>
                </c:pt>
                <c:pt idx="7358">
                  <c:v>0</c:v>
                </c:pt>
                <c:pt idx="7359">
                  <c:v>0</c:v>
                </c:pt>
                <c:pt idx="7360">
                  <c:v>0</c:v>
                </c:pt>
                <c:pt idx="7361">
                  <c:v>0</c:v>
                </c:pt>
                <c:pt idx="7362">
                  <c:v>0</c:v>
                </c:pt>
                <c:pt idx="7363">
                  <c:v>0</c:v>
                </c:pt>
                <c:pt idx="7364">
                  <c:v>0</c:v>
                </c:pt>
                <c:pt idx="7365">
                  <c:v>0</c:v>
                </c:pt>
                <c:pt idx="7366">
                  <c:v>0</c:v>
                </c:pt>
                <c:pt idx="7367">
                  <c:v>0</c:v>
                </c:pt>
                <c:pt idx="7368">
                  <c:v>0</c:v>
                </c:pt>
                <c:pt idx="7369">
                  <c:v>0</c:v>
                </c:pt>
                <c:pt idx="7370">
                  <c:v>0</c:v>
                </c:pt>
                <c:pt idx="7371">
                  <c:v>0</c:v>
                </c:pt>
                <c:pt idx="7372">
                  <c:v>0</c:v>
                </c:pt>
                <c:pt idx="7373">
                  <c:v>0</c:v>
                </c:pt>
                <c:pt idx="7374">
                  <c:v>0</c:v>
                </c:pt>
                <c:pt idx="7375">
                  <c:v>0</c:v>
                </c:pt>
                <c:pt idx="7376">
                  <c:v>0</c:v>
                </c:pt>
                <c:pt idx="7377">
                  <c:v>0</c:v>
                </c:pt>
                <c:pt idx="7378">
                  <c:v>0</c:v>
                </c:pt>
                <c:pt idx="7379">
                  <c:v>0</c:v>
                </c:pt>
                <c:pt idx="7380">
                  <c:v>0</c:v>
                </c:pt>
                <c:pt idx="7381">
                  <c:v>0</c:v>
                </c:pt>
                <c:pt idx="7382">
                  <c:v>0</c:v>
                </c:pt>
                <c:pt idx="7383">
                  <c:v>0</c:v>
                </c:pt>
                <c:pt idx="7384">
                  <c:v>0</c:v>
                </c:pt>
                <c:pt idx="7385">
                  <c:v>0</c:v>
                </c:pt>
                <c:pt idx="7386">
                  <c:v>0</c:v>
                </c:pt>
                <c:pt idx="7387">
                  <c:v>0</c:v>
                </c:pt>
                <c:pt idx="7388">
                  <c:v>0</c:v>
                </c:pt>
                <c:pt idx="7389">
                  <c:v>0</c:v>
                </c:pt>
                <c:pt idx="7390">
                  <c:v>0</c:v>
                </c:pt>
                <c:pt idx="7391">
                  <c:v>0</c:v>
                </c:pt>
                <c:pt idx="7392">
                  <c:v>0</c:v>
                </c:pt>
                <c:pt idx="7393">
                  <c:v>0</c:v>
                </c:pt>
                <c:pt idx="7394">
                  <c:v>0</c:v>
                </c:pt>
                <c:pt idx="7395">
                  <c:v>0</c:v>
                </c:pt>
                <c:pt idx="7396">
                  <c:v>0</c:v>
                </c:pt>
                <c:pt idx="7397">
                  <c:v>0</c:v>
                </c:pt>
                <c:pt idx="7398">
                  <c:v>0</c:v>
                </c:pt>
                <c:pt idx="7399">
                  <c:v>0</c:v>
                </c:pt>
                <c:pt idx="7400">
                  <c:v>0</c:v>
                </c:pt>
                <c:pt idx="7401">
                  <c:v>0</c:v>
                </c:pt>
                <c:pt idx="7402">
                  <c:v>0</c:v>
                </c:pt>
                <c:pt idx="7403">
                  <c:v>0</c:v>
                </c:pt>
                <c:pt idx="7404">
                  <c:v>0</c:v>
                </c:pt>
                <c:pt idx="7405">
                  <c:v>0</c:v>
                </c:pt>
                <c:pt idx="7406">
                  <c:v>0</c:v>
                </c:pt>
                <c:pt idx="7407">
                  <c:v>0</c:v>
                </c:pt>
                <c:pt idx="7408">
                  <c:v>0</c:v>
                </c:pt>
                <c:pt idx="7409">
                  <c:v>0</c:v>
                </c:pt>
                <c:pt idx="7410">
                  <c:v>0</c:v>
                </c:pt>
                <c:pt idx="7411">
                  <c:v>0</c:v>
                </c:pt>
                <c:pt idx="7412">
                  <c:v>0</c:v>
                </c:pt>
                <c:pt idx="7413">
                  <c:v>0</c:v>
                </c:pt>
                <c:pt idx="7414">
                  <c:v>0</c:v>
                </c:pt>
                <c:pt idx="7415">
                  <c:v>0</c:v>
                </c:pt>
                <c:pt idx="7416">
                  <c:v>0</c:v>
                </c:pt>
                <c:pt idx="7417">
                  <c:v>0</c:v>
                </c:pt>
                <c:pt idx="7418">
                  <c:v>0</c:v>
                </c:pt>
                <c:pt idx="7419">
                  <c:v>0</c:v>
                </c:pt>
                <c:pt idx="7420">
                  <c:v>0</c:v>
                </c:pt>
                <c:pt idx="7421">
                  <c:v>0</c:v>
                </c:pt>
                <c:pt idx="7422">
                  <c:v>0</c:v>
                </c:pt>
                <c:pt idx="7423">
                  <c:v>0</c:v>
                </c:pt>
                <c:pt idx="7424">
                  <c:v>0</c:v>
                </c:pt>
                <c:pt idx="7425">
                  <c:v>0</c:v>
                </c:pt>
                <c:pt idx="7426">
                  <c:v>0</c:v>
                </c:pt>
                <c:pt idx="7427">
                  <c:v>0</c:v>
                </c:pt>
                <c:pt idx="7428">
                  <c:v>0</c:v>
                </c:pt>
                <c:pt idx="7429">
                  <c:v>0</c:v>
                </c:pt>
                <c:pt idx="7430">
                  <c:v>0</c:v>
                </c:pt>
                <c:pt idx="7431">
                  <c:v>0</c:v>
                </c:pt>
                <c:pt idx="7432">
                  <c:v>0</c:v>
                </c:pt>
                <c:pt idx="7433">
                  <c:v>0</c:v>
                </c:pt>
                <c:pt idx="7434">
                  <c:v>0</c:v>
                </c:pt>
                <c:pt idx="7435">
                  <c:v>0</c:v>
                </c:pt>
                <c:pt idx="7436">
                  <c:v>0</c:v>
                </c:pt>
                <c:pt idx="7437">
                  <c:v>0</c:v>
                </c:pt>
                <c:pt idx="7438">
                  <c:v>0</c:v>
                </c:pt>
                <c:pt idx="7439">
                  <c:v>0</c:v>
                </c:pt>
                <c:pt idx="7440">
                  <c:v>0</c:v>
                </c:pt>
                <c:pt idx="7441">
                  <c:v>0</c:v>
                </c:pt>
                <c:pt idx="7442">
                  <c:v>0</c:v>
                </c:pt>
                <c:pt idx="7443">
                  <c:v>0</c:v>
                </c:pt>
                <c:pt idx="7444">
                  <c:v>0</c:v>
                </c:pt>
                <c:pt idx="7445">
                  <c:v>0</c:v>
                </c:pt>
                <c:pt idx="7446">
                  <c:v>0</c:v>
                </c:pt>
                <c:pt idx="7447">
                  <c:v>0</c:v>
                </c:pt>
                <c:pt idx="7448">
                  <c:v>0</c:v>
                </c:pt>
                <c:pt idx="7449">
                  <c:v>0</c:v>
                </c:pt>
                <c:pt idx="7450">
                  <c:v>0</c:v>
                </c:pt>
                <c:pt idx="7451">
                  <c:v>0</c:v>
                </c:pt>
                <c:pt idx="7452">
                  <c:v>0</c:v>
                </c:pt>
                <c:pt idx="7453">
                  <c:v>0</c:v>
                </c:pt>
                <c:pt idx="7454">
                  <c:v>0</c:v>
                </c:pt>
                <c:pt idx="7455">
                  <c:v>0</c:v>
                </c:pt>
                <c:pt idx="7456">
                  <c:v>0</c:v>
                </c:pt>
                <c:pt idx="7457">
                  <c:v>0</c:v>
                </c:pt>
                <c:pt idx="7458">
                  <c:v>0</c:v>
                </c:pt>
                <c:pt idx="7459">
                  <c:v>0</c:v>
                </c:pt>
                <c:pt idx="7460">
                  <c:v>0</c:v>
                </c:pt>
                <c:pt idx="7461">
                  <c:v>0</c:v>
                </c:pt>
                <c:pt idx="7462">
                  <c:v>0</c:v>
                </c:pt>
                <c:pt idx="7463">
                  <c:v>0</c:v>
                </c:pt>
                <c:pt idx="7464">
                  <c:v>0</c:v>
                </c:pt>
                <c:pt idx="7465">
                  <c:v>0</c:v>
                </c:pt>
                <c:pt idx="7466">
                  <c:v>0</c:v>
                </c:pt>
                <c:pt idx="7467">
                  <c:v>0</c:v>
                </c:pt>
                <c:pt idx="7468">
                  <c:v>0</c:v>
                </c:pt>
                <c:pt idx="7469">
                  <c:v>0</c:v>
                </c:pt>
                <c:pt idx="7470">
                  <c:v>0</c:v>
                </c:pt>
                <c:pt idx="7471">
                  <c:v>0</c:v>
                </c:pt>
                <c:pt idx="7472">
                  <c:v>0</c:v>
                </c:pt>
                <c:pt idx="7473">
                  <c:v>0</c:v>
                </c:pt>
                <c:pt idx="7474">
                  <c:v>0</c:v>
                </c:pt>
                <c:pt idx="7475">
                  <c:v>0</c:v>
                </c:pt>
                <c:pt idx="7476">
                  <c:v>0</c:v>
                </c:pt>
                <c:pt idx="7477">
                  <c:v>0</c:v>
                </c:pt>
                <c:pt idx="7478">
                  <c:v>0</c:v>
                </c:pt>
                <c:pt idx="7479">
                  <c:v>0</c:v>
                </c:pt>
                <c:pt idx="7480">
                  <c:v>0</c:v>
                </c:pt>
                <c:pt idx="7481">
                  <c:v>0</c:v>
                </c:pt>
                <c:pt idx="7482">
                  <c:v>0</c:v>
                </c:pt>
                <c:pt idx="7483">
                  <c:v>0</c:v>
                </c:pt>
                <c:pt idx="7484">
                  <c:v>0</c:v>
                </c:pt>
                <c:pt idx="7485">
                  <c:v>0</c:v>
                </c:pt>
                <c:pt idx="7486">
                  <c:v>0</c:v>
                </c:pt>
                <c:pt idx="7487">
                  <c:v>0</c:v>
                </c:pt>
                <c:pt idx="7488">
                  <c:v>0</c:v>
                </c:pt>
                <c:pt idx="7489">
                  <c:v>0</c:v>
                </c:pt>
                <c:pt idx="7490">
                  <c:v>0</c:v>
                </c:pt>
                <c:pt idx="7491">
                  <c:v>0</c:v>
                </c:pt>
                <c:pt idx="7492">
                  <c:v>0</c:v>
                </c:pt>
                <c:pt idx="7493">
                  <c:v>0</c:v>
                </c:pt>
                <c:pt idx="7494">
                  <c:v>0</c:v>
                </c:pt>
                <c:pt idx="7495">
                  <c:v>0</c:v>
                </c:pt>
                <c:pt idx="7496">
                  <c:v>0</c:v>
                </c:pt>
                <c:pt idx="7497">
                  <c:v>0</c:v>
                </c:pt>
                <c:pt idx="7498">
                  <c:v>0</c:v>
                </c:pt>
                <c:pt idx="7499">
                  <c:v>0</c:v>
                </c:pt>
                <c:pt idx="7500">
                  <c:v>0</c:v>
                </c:pt>
                <c:pt idx="7501">
                  <c:v>0</c:v>
                </c:pt>
                <c:pt idx="7502">
                  <c:v>0</c:v>
                </c:pt>
                <c:pt idx="7503">
                  <c:v>0</c:v>
                </c:pt>
                <c:pt idx="7504">
                  <c:v>0</c:v>
                </c:pt>
                <c:pt idx="7505">
                  <c:v>0</c:v>
                </c:pt>
                <c:pt idx="7506">
                  <c:v>0</c:v>
                </c:pt>
                <c:pt idx="7507">
                  <c:v>0</c:v>
                </c:pt>
                <c:pt idx="7508">
                  <c:v>0</c:v>
                </c:pt>
                <c:pt idx="7509">
                  <c:v>0</c:v>
                </c:pt>
                <c:pt idx="7510">
                  <c:v>0</c:v>
                </c:pt>
                <c:pt idx="7511">
                  <c:v>0</c:v>
                </c:pt>
                <c:pt idx="7512">
                  <c:v>0</c:v>
                </c:pt>
                <c:pt idx="7513">
                  <c:v>0</c:v>
                </c:pt>
                <c:pt idx="7514">
                  <c:v>0</c:v>
                </c:pt>
                <c:pt idx="7515">
                  <c:v>0</c:v>
                </c:pt>
                <c:pt idx="7516">
                  <c:v>0</c:v>
                </c:pt>
                <c:pt idx="7517">
                  <c:v>0</c:v>
                </c:pt>
                <c:pt idx="7518">
                  <c:v>0</c:v>
                </c:pt>
                <c:pt idx="7519">
                  <c:v>0</c:v>
                </c:pt>
                <c:pt idx="7520">
                  <c:v>0</c:v>
                </c:pt>
                <c:pt idx="7521">
                  <c:v>0</c:v>
                </c:pt>
                <c:pt idx="7522">
                  <c:v>0</c:v>
                </c:pt>
                <c:pt idx="7523">
                  <c:v>0</c:v>
                </c:pt>
                <c:pt idx="7524">
                  <c:v>0</c:v>
                </c:pt>
                <c:pt idx="7525">
                  <c:v>0</c:v>
                </c:pt>
                <c:pt idx="7526">
                  <c:v>0</c:v>
                </c:pt>
                <c:pt idx="7527">
                  <c:v>0</c:v>
                </c:pt>
                <c:pt idx="7528">
                  <c:v>0</c:v>
                </c:pt>
                <c:pt idx="7529">
                  <c:v>0</c:v>
                </c:pt>
                <c:pt idx="7530">
                  <c:v>0</c:v>
                </c:pt>
                <c:pt idx="7531">
                  <c:v>0</c:v>
                </c:pt>
                <c:pt idx="7532">
                  <c:v>0</c:v>
                </c:pt>
                <c:pt idx="7533">
                  <c:v>0</c:v>
                </c:pt>
                <c:pt idx="7534">
                  <c:v>0</c:v>
                </c:pt>
                <c:pt idx="7535">
                  <c:v>0</c:v>
                </c:pt>
                <c:pt idx="7536">
                  <c:v>0</c:v>
                </c:pt>
                <c:pt idx="7537">
                  <c:v>0</c:v>
                </c:pt>
                <c:pt idx="7538">
                  <c:v>0</c:v>
                </c:pt>
                <c:pt idx="7539">
                  <c:v>0</c:v>
                </c:pt>
                <c:pt idx="7540">
                  <c:v>0</c:v>
                </c:pt>
                <c:pt idx="7541">
                  <c:v>0</c:v>
                </c:pt>
                <c:pt idx="7542">
                  <c:v>0</c:v>
                </c:pt>
                <c:pt idx="7543">
                  <c:v>0</c:v>
                </c:pt>
                <c:pt idx="7544">
                  <c:v>0</c:v>
                </c:pt>
                <c:pt idx="7545">
                  <c:v>0</c:v>
                </c:pt>
                <c:pt idx="7546">
                  <c:v>0</c:v>
                </c:pt>
                <c:pt idx="7547">
                  <c:v>0</c:v>
                </c:pt>
                <c:pt idx="7548">
                  <c:v>0</c:v>
                </c:pt>
                <c:pt idx="7549">
                  <c:v>0</c:v>
                </c:pt>
                <c:pt idx="7550">
                  <c:v>0</c:v>
                </c:pt>
                <c:pt idx="7551">
                  <c:v>0</c:v>
                </c:pt>
                <c:pt idx="7552">
                  <c:v>0</c:v>
                </c:pt>
                <c:pt idx="7553">
                  <c:v>0</c:v>
                </c:pt>
                <c:pt idx="7554">
                  <c:v>0</c:v>
                </c:pt>
                <c:pt idx="7555">
                  <c:v>0</c:v>
                </c:pt>
                <c:pt idx="7556">
                  <c:v>0</c:v>
                </c:pt>
                <c:pt idx="7557">
                  <c:v>0</c:v>
                </c:pt>
                <c:pt idx="7558">
                  <c:v>0</c:v>
                </c:pt>
                <c:pt idx="7559">
                  <c:v>0</c:v>
                </c:pt>
                <c:pt idx="7560">
                  <c:v>0</c:v>
                </c:pt>
                <c:pt idx="7561">
                  <c:v>0</c:v>
                </c:pt>
                <c:pt idx="7562">
                  <c:v>0</c:v>
                </c:pt>
                <c:pt idx="7563">
                  <c:v>0</c:v>
                </c:pt>
                <c:pt idx="7564">
                  <c:v>0</c:v>
                </c:pt>
                <c:pt idx="7565">
                  <c:v>0</c:v>
                </c:pt>
                <c:pt idx="7566">
                  <c:v>0</c:v>
                </c:pt>
                <c:pt idx="7567">
                  <c:v>0</c:v>
                </c:pt>
                <c:pt idx="7568">
                  <c:v>0</c:v>
                </c:pt>
                <c:pt idx="7569">
                  <c:v>0</c:v>
                </c:pt>
                <c:pt idx="7570">
                  <c:v>0</c:v>
                </c:pt>
                <c:pt idx="7571">
                  <c:v>0</c:v>
                </c:pt>
                <c:pt idx="7572">
                  <c:v>0</c:v>
                </c:pt>
                <c:pt idx="7573">
                  <c:v>0</c:v>
                </c:pt>
                <c:pt idx="7574">
                  <c:v>0</c:v>
                </c:pt>
                <c:pt idx="7575">
                  <c:v>0</c:v>
                </c:pt>
                <c:pt idx="7576">
                  <c:v>0</c:v>
                </c:pt>
                <c:pt idx="7577">
                  <c:v>0</c:v>
                </c:pt>
                <c:pt idx="7578">
                  <c:v>0</c:v>
                </c:pt>
                <c:pt idx="7579">
                  <c:v>0</c:v>
                </c:pt>
                <c:pt idx="7580">
                  <c:v>0</c:v>
                </c:pt>
                <c:pt idx="7581">
                  <c:v>0</c:v>
                </c:pt>
                <c:pt idx="7582">
                  <c:v>0</c:v>
                </c:pt>
                <c:pt idx="7583">
                  <c:v>0</c:v>
                </c:pt>
                <c:pt idx="7584">
                  <c:v>0</c:v>
                </c:pt>
                <c:pt idx="7585">
                  <c:v>0</c:v>
                </c:pt>
                <c:pt idx="7586">
                  <c:v>0</c:v>
                </c:pt>
                <c:pt idx="7587">
                  <c:v>0</c:v>
                </c:pt>
                <c:pt idx="7588">
                  <c:v>0</c:v>
                </c:pt>
                <c:pt idx="7589">
                  <c:v>0</c:v>
                </c:pt>
                <c:pt idx="7590">
                  <c:v>0</c:v>
                </c:pt>
                <c:pt idx="7591">
                  <c:v>0</c:v>
                </c:pt>
                <c:pt idx="7592">
                  <c:v>0</c:v>
                </c:pt>
                <c:pt idx="7593">
                  <c:v>0</c:v>
                </c:pt>
                <c:pt idx="7594">
                  <c:v>0</c:v>
                </c:pt>
                <c:pt idx="7595">
                  <c:v>0</c:v>
                </c:pt>
                <c:pt idx="7596">
                  <c:v>0</c:v>
                </c:pt>
                <c:pt idx="7597">
                  <c:v>0</c:v>
                </c:pt>
                <c:pt idx="7598">
                  <c:v>0</c:v>
                </c:pt>
                <c:pt idx="7599">
                  <c:v>0</c:v>
                </c:pt>
                <c:pt idx="7600">
                  <c:v>0</c:v>
                </c:pt>
                <c:pt idx="7601">
                  <c:v>0</c:v>
                </c:pt>
                <c:pt idx="7602">
                  <c:v>0</c:v>
                </c:pt>
                <c:pt idx="7603">
                  <c:v>0</c:v>
                </c:pt>
                <c:pt idx="7604">
                  <c:v>0</c:v>
                </c:pt>
                <c:pt idx="7605">
                  <c:v>0</c:v>
                </c:pt>
                <c:pt idx="7606">
                  <c:v>0</c:v>
                </c:pt>
                <c:pt idx="7607">
                  <c:v>0</c:v>
                </c:pt>
                <c:pt idx="7608">
                  <c:v>0</c:v>
                </c:pt>
                <c:pt idx="7609">
                  <c:v>0</c:v>
                </c:pt>
                <c:pt idx="7610">
                  <c:v>0</c:v>
                </c:pt>
                <c:pt idx="7611">
                  <c:v>0</c:v>
                </c:pt>
                <c:pt idx="7612">
                  <c:v>0</c:v>
                </c:pt>
                <c:pt idx="7613">
                  <c:v>0</c:v>
                </c:pt>
                <c:pt idx="7614">
                  <c:v>0</c:v>
                </c:pt>
                <c:pt idx="7615">
                  <c:v>0</c:v>
                </c:pt>
                <c:pt idx="7616">
                  <c:v>0</c:v>
                </c:pt>
                <c:pt idx="7617">
                  <c:v>0</c:v>
                </c:pt>
                <c:pt idx="7618">
                  <c:v>0</c:v>
                </c:pt>
                <c:pt idx="7619">
                  <c:v>0</c:v>
                </c:pt>
                <c:pt idx="7620">
                  <c:v>0</c:v>
                </c:pt>
                <c:pt idx="7621">
                  <c:v>0</c:v>
                </c:pt>
                <c:pt idx="7622">
                  <c:v>0</c:v>
                </c:pt>
                <c:pt idx="7623">
                  <c:v>0</c:v>
                </c:pt>
                <c:pt idx="7624">
                  <c:v>0</c:v>
                </c:pt>
                <c:pt idx="7625">
                  <c:v>0</c:v>
                </c:pt>
                <c:pt idx="7626">
                  <c:v>0</c:v>
                </c:pt>
                <c:pt idx="7627">
                  <c:v>0</c:v>
                </c:pt>
                <c:pt idx="7628">
                  <c:v>0</c:v>
                </c:pt>
                <c:pt idx="7629">
                  <c:v>0</c:v>
                </c:pt>
                <c:pt idx="7630">
                  <c:v>0</c:v>
                </c:pt>
                <c:pt idx="7631">
                  <c:v>0</c:v>
                </c:pt>
                <c:pt idx="7632">
                  <c:v>0</c:v>
                </c:pt>
                <c:pt idx="7633">
                  <c:v>0</c:v>
                </c:pt>
                <c:pt idx="7634">
                  <c:v>0</c:v>
                </c:pt>
                <c:pt idx="7635">
                  <c:v>0</c:v>
                </c:pt>
                <c:pt idx="7636">
                  <c:v>0</c:v>
                </c:pt>
                <c:pt idx="7637">
                  <c:v>0</c:v>
                </c:pt>
                <c:pt idx="7638">
                  <c:v>0</c:v>
                </c:pt>
                <c:pt idx="7639">
                  <c:v>0</c:v>
                </c:pt>
                <c:pt idx="7640">
                  <c:v>0</c:v>
                </c:pt>
                <c:pt idx="7641">
                  <c:v>0</c:v>
                </c:pt>
                <c:pt idx="7642">
                  <c:v>0</c:v>
                </c:pt>
                <c:pt idx="7643">
                  <c:v>0</c:v>
                </c:pt>
                <c:pt idx="7644">
                  <c:v>0</c:v>
                </c:pt>
                <c:pt idx="7645">
                  <c:v>0</c:v>
                </c:pt>
                <c:pt idx="7646">
                  <c:v>0</c:v>
                </c:pt>
                <c:pt idx="7647">
                  <c:v>0</c:v>
                </c:pt>
                <c:pt idx="7648">
                  <c:v>0</c:v>
                </c:pt>
                <c:pt idx="7649">
                  <c:v>0</c:v>
                </c:pt>
                <c:pt idx="7650">
                  <c:v>0</c:v>
                </c:pt>
                <c:pt idx="7651">
                  <c:v>0</c:v>
                </c:pt>
                <c:pt idx="7652">
                  <c:v>0</c:v>
                </c:pt>
                <c:pt idx="7653">
                  <c:v>0</c:v>
                </c:pt>
                <c:pt idx="7654">
                  <c:v>0</c:v>
                </c:pt>
                <c:pt idx="7655">
                  <c:v>0</c:v>
                </c:pt>
                <c:pt idx="7656">
                  <c:v>0</c:v>
                </c:pt>
                <c:pt idx="7657">
                  <c:v>0</c:v>
                </c:pt>
                <c:pt idx="7658">
                  <c:v>0</c:v>
                </c:pt>
                <c:pt idx="7659">
                  <c:v>0</c:v>
                </c:pt>
                <c:pt idx="7660">
                  <c:v>0</c:v>
                </c:pt>
                <c:pt idx="7661">
                  <c:v>0</c:v>
                </c:pt>
                <c:pt idx="7662">
                  <c:v>0</c:v>
                </c:pt>
                <c:pt idx="7663">
                  <c:v>0</c:v>
                </c:pt>
                <c:pt idx="7664">
                  <c:v>0</c:v>
                </c:pt>
                <c:pt idx="7665">
                  <c:v>0</c:v>
                </c:pt>
                <c:pt idx="7666">
                  <c:v>0</c:v>
                </c:pt>
                <c:pt idx="7667">
                  <c:v>0</c:v>
                </c:pt>
                <c:pt idx="7668">
                  <c:v>0</c:v>
                </c:pt>
                <c:pt idx="7669">
                  <c:v>0</c:v>
                </c:pt>
                <c:pt idx="7670">
                  <c:v>0</c:v>
                </c:pt>
                <c:pt idx="7671">
                  <c:v>0</c:v>
                </c:pt>
                <c:pt idx="7672">
                  <c:v>0</c:v>
                </c:pt>
                <c:pt idx="7673">
                  <c:v>0</c:v>
                </c:pt>
                <c:pt idx="7674">
                  <c:v>0</c:v>
                </c:pt>
                <c:pt idx="7675">
                  <c:v>0</c:v>
                </c:pt>
                <c:pt idx="7676">
                  <c:v>0</c:v>
                </c:pt>
                <c:pt idx="7677">
                  <c:v>0</c:v>
                </c:pt>
                <c:pt idx="7678">
                  <c:v>0</c:v>
                </c:pt>
                <c:pt idx="7679">
                  <c:v>0</c:v>
                </c:pt>
                <c:pt idx="7680">
                  <c:v>0</c:v>
                </c:pt>
                <c:pt idx="7681">
                  <c:v>0</c:v>
                </c:pt>
                <c:pt idx="7682">
                  <c:v>0</c:v>
                </c:pt>
                <c:pt idx="7683">
                  <c:v>0</c:v>
                </c:pt>
                <c:pt idx="7684">
                  <c:v>0</c:v>
                </c:pt>
                <c:pt idx="7685">
                  <c:v>0</c:v>
                </c:pt>
                <c:pt idx="7686">
                  <c:v>0</c:v>
                </c:pt>
                <c:pt idx="7687">
                  <c:v>0</c:v>
                </c:pt>
                <c:pt idx="7688">
                  <c:v>0</c:v>
                </c:pt>
                <c:pt idx="7689">
                  <c:v>0</c:v>
                </c:pt>
                <c:pt idx="7690">
                  <c:v>0</c:v>
                </c:pt>
                <c:pt idx="7691">
                  <c:v>0</c:v>
                </c:pt>
                <c:pt idx="7692">
                  <c:v>0</c:v>
                </c:pt>
                <c:pt idx="7693">
                  <c:v>0</c:v>
                </c:pt>
                <c:pt idx="7694">
                  <c:v>0</c:v>
                </c:pt>
                <c:pt idx="7695">
                  <c:v>0</c:v>
                </c:pt>
                <c:pt idx="7696">
                  <c:v>0</c:v>
                </c:pt>
                <c:pt idx="7697">
                  <c:v>0</c:v>
                </c:pt>
                <c:pt idx="7698">
                  <c:v>0</c:v>
                </c:pt>
                <c:pt idx="7699">
                  <c:v>0</c:v>
                </c:pt>
                <c:pt idx="7700">
                  <c:v>0</c:v>
                </c:pt>
                <c:pt idx="7701">
                  <c:v>0</c:v>
                </c:pt>
                <c:pt idx="7702">
                  <c:v>0</c:v>
                </c:pt>
                <c:pt idx="7703">
                  <c:v>0</c:v>
                </c:pt>
                <c:pt idx="7704">
                  <c:v>0</c:v>
                </c:pt>
                <c:pt idx="7705">
                  <c:v>0</c:v>
                </c:pt>
                <c:pt idx="7706">
                  <c:v>0</c:v>
                </c:pt>
                <c:pt idx="7707">
                  <c:v>0</c:v>
                </c:pt>
                <c:pt idx="7708">
                  <c:v>0</c:v>
                </c:pt>
                <c:pt idx="7709">
                  <c:v>0</c:v>
                </c:pt>
                <c:pt idx="7710">
                  <c:v>0</c:v>
                </c:pt>
                <c:pt idx="7711">
                  <c:v>0</c:v>
                </c:pt>
                <c:pt idx="7712">
                  <c:v>0</c:v>
                </c:pt>
                <c:pt idx="7713">
                  <c:v>0</c:v>
                </c:pt>
                <c:pt idx="7714">
                  <c:v>0</c:v>
                </c:pt>
                <c:pt idx="7715">
                  <c:v>0</c:v>
                </c:pt>
                <c:pt idx="7716">
                  <c:v>0</c:v>
                </c:pt>
                <c:pt idx="7717">
                  <c:v>0</c:v>
                </c:pt>
                <c:pt idx="7718">
                  <c:v>0</c:v>
                </c:pt>
                <c:pt idx="7719">
                  <c:v>0</c:v>
                </c:pt>
                <c:pt idx="7720">
                  <c:v>0</c:v>
                </c:pt>
                <c:pt idx="7721">
                  <c:v>0</c:v>
                </c:pt>
                <c:pt idx="7722">
                  <c:v>0</c:v>
                </c:pt>
                <c:pt idx="7723">
                  <c:v>0</c:v>
                </c:pt>
                <c:pt idx="7724">
                  <c:v>0</c:v>
                </c:pt>
                <c:pt idx="7725">
                  <c:v>0</c:v>
                </c:pt>
                <c:pt idx="7726">
                  <c:v>0</c:v>
                </c:pt>
                <c:pt idx="7727">
                  <c:v>0</c:v>
                </c:pt>
                <c:pt idx="7728">
                  <c:v>0</c:v>
                </c:pt>
                <c:pt idx="7729">
                  <c:v>0</c:v>
                </c:pt>
                <c:pt idx="7730">
                  <c:v>0</c:v>
                </c:pt>
                <c:pt idx="7731">
                  <c:v>0</c:v>
                </c:pt>
                <c:pt idx="7732">
                  <c:v>0</c:v>
                </c:pt>
                <c:pt idx="7733">
                  <c:v>0</c:v>
                </c:pt>
                <c:pt idx="7734">
                  <c:v>0</c:v>
                </c:pt>
                <c:pt idx="7735">
                  <c:v>0</c:v>
                </c:pt>
                <c:pt idx="7736">
                  <c:v>0</c:v>
                </c:pt>
                <c:pt idx="7737">
                  <c:v>0</c:v>
                </c:pt>
                <c:pt idx="7738">
                  <c:v>0</c:v>
                </c:pt>
                <c:pt idx="7739">
                  <c:v>0</c:v>
                </c:pt>
                <c:pt idx="7740">
                  <c:v>0</c:v>
                </c:pt>
                <c:pt idx="7741">
                  <c:v>0</c:v>
                </c:pt>
                <c:pt idx="7742">
                  <c:v>0</c:v>
                </c:pt>
                <c:pt idx="7743">
                  <c:v>0</c:v>
                </c:pt>
                <c:pt idx="7744">
                  <c:v>0</c:v>
                </c:pt>
                <c:pt idx="7745">
                  <c:v>0</c:v>
                </c:pt>
                <c:pt idx="7746">
                  <c:v>0</c:v>
                </c:pt>
                <c:pt idx="7747">
                  <c:v>0</c:v>
                </c:pt>
                <c:pt idx="7748">
                  <c:v>0</c:v>
                </c:pt>
                <c:pt idx="7749">
                  <c:v>0</c:v>
                </c:pt>
                <c:pt idx="7750">
                  <c:v>0</c:v>
                </c:pt>
                <c:pt idx="7751">
                  <c:v>0</c:v>
                </c:pt>
                <c:pt idx="7752">
                  <c:v>0</c:v>
                </c:pt>
                <c:pt idx="7753">
                  <c:v>0</c:v>
                </c:pt>
                <c:pt idx="7754">
                  <c:v>0</c:v>
                </c:pt>
                <c:pt idx="7755">
                  <c:v>0</c:v>
                </c:pt>
                <c:pt idx="7756">
                  <c:v>0</c:v>
                </c:pt>
                <c:pt idx="7757">
                  <c:v>0</c:v>
                </c:pt>
                <c:pt idx="7758">
                  <c:v>0</c:v>
                </c:pt>
                <c:pt idx="7759">
                  <c:v>0</c:v>
                </c:pt>
                <c:pt idx="7760">
                  <c:v>0</c:v>
                </c:pt>
                <c:pt idx="7761">
                  <c:v>0</c:v>
                </c:pt>
                <c:pt idx="7762">
                  <c:v>0</c:v>
                </c:pt>
                <c:pt idx="7763">
                  <c:v>0</c:v>
                </c:pt>
                <c:pt idx="7764">
                  <c:v>0</c:v>
                </c:pt>
                <c:pt idx="7765">
                  <c:v>0</c:v>
                </c:pt>
                <c:pt idx="7766">
                  <c:v>0</c:v>
                </c:pt>
                <c:pt idx="7767">
                  <c:v>0</c:v>
                </c:pt>
                <c:pt idx="7768">
                  <c:v>0</c:v>
                </c:pt>
                <c:pt idx="7769">
                  <c:v>0</c:v>
                </c:pt>
                <c:pt idx="7770">
                  <c:v>0</c:v>
                </c:pt>
                <c:pt idx="7771">
                  <c:v>0</c:v>
                </c:pt>
                <c:pt idx="7772">
                  <c:v>0</c:v>
                </c:pt>
                <c:pt idx="7773">
                  <c:v>0</c:v>
                </c:pt>
                <c:pt idx="7774">
                  <c:v>0</c:v>
                </c:pt>
                <c:pt idx="7775">
                  <c:v>0</c:v>
                </c:pt>
                <c:pt idx="7776">
                  <c:v>0</c:v>
                </c:pt>
                <c:pt idx="7777">
                  <c:v>0</c:v>
                </c:pt>
                <c:pt idx="7778">
                  <c:v>0</c:v>
                </c:pt>
                <c:pt idx="7779">
                  <c:v>0</c:v>
                </c:pt>
                <c:pt idx="7780">
                  <c:v>0</c:v>
                </c:pt>
                <c:pt idx="7781">
                  <c:v>0</c:v>
                </c:pt>
                <c:pt idx="7782">
                  <c:v>0</c:v>
                </c:pt>
                <c:pt idx="7783">
                  <c:v>0</c:v>
                </c:pt>
                <c:pt idx="7784">
                  <c:v>0</c:v>
                </c:pt>
                <c:pt idx="7785">
                  <c:v>0</c:v>
                </c:pt>
                <c:pt idx="7786">
                  <c:v>0</c:v>
                </c:pt>
                <c:pt idx="7787">
                  <c:v>0</c:v>
                </c:pt>
                <c:pt idx="7788">
                  <c:v>0</c:v>
                </c:pt>
                <c:pt idx="7789">
                  <c:v>0</c:v>
                </c:pt>
                <c:pt idx="7790">
                  <c:v>0</c:v>
                </c:pt>
                <c:pt idx="7791">
                  <c:v>0</c:v>
                </c:pt>
                <c:pt idx="7792">
                  <c:v>0</c:v>
                </c:pt>
                <c:pt idx="7793">
                  <c:v>0</c:v>
                </c:pt>
                <c:pt idx="7794">
                  <c:v>0</c:v>
                </c:pt>
                <c:pt idx="7795">
                  <c:v>0</c:v>
                </c:pt>
                <c:pt idx="7796">
                  <c:v>0</c:v>
                </c:pt>
                <c:pt idx="7797">
                  <c:v>0</c:v>
                </c:pt>
                <c:pt idx="7798">
                  <c:v>0</c:v>
                </c:pt>
                <c:pt idx="7799">
                  <c:v>0</c:v>
                </c:pt>
                <c:pt idx="7800">
                  <c:v>0</c:v>
                </c:pt>
                <c:pt idx="7801">
                  <c:v>0</c:v>
                </c:pt>
                <c:pt idx="7802">
                  <c:v>0</c:v>
                </c:pt>
                <c:pt idx="7803">
                  <c:v>0</c:v>
                </c:pt>
                <c:pt idx="7804">
                  <c:v>0</c:v>
                </c:pt>
                <c:pt idx="7805">
                  <c:v>0</c:v>
                </c:pt>
                <c:pt idx="7806">
                  <c:v>0</c:v>
                </c:pt>
                <c:pt idx="7807">
                  <c:v>0</c:v>
                </c:pt>
                <c:pt idx="7808">
                  <c:v>0</c:v>
                </c:pt>
                <c:pt idx="7809">
                  <c:v>0</c:v>
                </c:pt>
                <c:pt idx="7810">
                  <c:v>0</c:v>
                </c:pt>
                <c:pt idx="7811">
                  <c:v>0</c:v>
                </c:pt>
                <c:pt idx="7812">
                  <c:v>0</c:v>
                </c:pt>
                <c:pt idx="7813">
                  <c:v>0</c:v>
                </c:pt>
                <c:pt idx="7814">
                  <c:v>0</c:v>
                </c:pt>
                <c:pt idx="7815">
                  <c:v>0</c:v>
                </c:pt>
                <c:pt idx="7816">
                  <c:v>0</c:v>
                </c:pt>
                <c:pt idx="7817">
                  <c:v>0</c:v>
                </c:pt>
                <c:pt idx="7818">
                  <c:v>0</c:v>
                </c:pt>
                <c:pt idx="7819">
                  <c:v>0</c:v>
                </c:pt>
                <c:pt idx="7820">
                  <c:v>0</c:v>
                </c:pt>
                <c:pt idx="7821">
                  <c:v>0</c:v>
                </c:pt>
                <c:pt idx="7822">
                  <c:v>0</c:v>
                </c:pt>
                <c:pt idx="7823">
                  <c:v>0</c:v>
                </c:pt>
                <c:pt idx="7824">
                  <c:v>0</c:v>
                </c:pt>
                <c:pt idx="7825">
                  <c:v>0</c:v>
                </c:pt>
                <c:pt idx="7826">
                  <c:v>0</c:v>
                </c:pt>
                <c:pt idx="7827">
                  <c:v>0</c:v>
                </c:pt>
                <c:pt idx="7828">
                  <c:v>0</c:v>
                </c:pt>
                <c:pt idx="7829">
                  <c:v>0</c:v>
                </c:pt>
                <c:pt idx="7830">
                  <c:v>0</c:v>
                </c:pt>
                <c:pt idx="7831">
                  <c:v>0</c:v>
                </c:pt>
                <c:pt idx="7832">
                  <c:v>0</c:v>
                </c:pt>
                <c:pt idx="7833">
                  <c:v>0</c:v>
                </c:pt>
                <c:pt idx="7834">
                  <c:v>0</c:v>
                </c:pt>
                <c:pt idx="7835">
                  <c:v>0</c:v>
                </c:pt>
                <c:pt idx="7836">
                  <c:v>0</c:v>
                </c:pt>
                <c:pt idx="7837">
                  <c:v>0</c:v>
                </c:pt>
                <c:pt idx="7838">
                  <c:v>0</c:v>
                </c:pt>
                <c:pt idx="7839">
                  <c:v>0</c:v>
                </c:pt>
                <c:pt idx="7840">
                  <c:v>0</c:v>
                </c:pt>
                <c:pt idx="7841">
                  <c:v>0</c:v>
                </c:pt>
                <c:pt idx="7842">
                  <c:v>0</c:v>
                </c:pt>
                <c:pt idx="7843">
                  <c:v>0</c:v>
                </c:pt>
                <c:pt idx="7844">
                  <c:v>0</c:v>
                </c:pt>
                <c:pt idx="7845">
                  <c:v>0</c:v>
                </c:pt>
                <c:pt idx="7846">
                  <c:v>0</c:v>
                </c:pt>
                <c:pt idx="7847">
                  <c:v>0</c:v>
                </c:pt>
                <c:pt idx="7848">
                  <c:v>0</c:v>
                </c:pt>
                <c:pt idx="7849">
                  <c:v>0</c:v>
                </c:pt>
                <c:pt idx="7850">
                  <c:v>0</c:v>
                </c:pt>
                <c:pt idx="7851">
                  <c:v>0</c:v>
                </c:pt>
                <c:pt idx="7852">
                  <c:v>0</c:v>
                </c:pt>
                <c:pt idx="7853">
                  <c:v>0</c:v>
                </c:pt>
                <c:pt idx="7854">
                  <c:v>0</c:v>
                </c:pt>
                <c:pt idx="7855">
                  <c:v>0</c:v>
                </c:pt>
                <c:pt idx="7856">
                  <c:v>0</c:v>
                </c:pt>
                <c:pt idx="7857">
                  <c:v>0</c:v>
                </c:pt>
                <c:pt idx="7858">
                  <c:v>0</c:v>
                </c:pt>
                <c:pt idx="7859">
                  <c:v>0</c:v>
                </c:pt>
                <c:pt idx="7860">
                  <c:v>0</c:v>
                </c:pt>
                <c:pt idx="7861">
                  <c:v>0</c:v>
                </c:pt>
                <c:pt idx="7862">
                  <c:v>0</c:v>
                </c:pt>
                <c:pt idx="7863">
                  <c:v>0</c:v>
                </c:pt>
                <c:pt idx="7864">
                  <c:v>0</c:v>
                </c:pt>
                <c:pt idx="7865">
                  <c:v>0</c:v>
                </c:pt>
                <c:pt idx="7866">
                  <c:v>0</c:v>
                </c:pt>
                <c:pt idx="7867">
                  <c:v>0</c:v>
                </c:pt>
                <c:pt idx="7868">
                  <c:v>0</c:v>
                </c:pt>
                <c:pt idx="7869">
                  <c:v>0</c:v>
                </c:pt>
                <c:pt idx="7870">
                  <c:v>0</c:v>
                </c:pt>
                <c:pt idx="7871">
                  <c:v>0</c:v>
                </c:pt>
                <c:pt idx="7872">
                  <c:v>0</c:v>
                </c:pt>
                <c:pt idx="7873">
                  <c:v>0</c:v>
                </c:pt>
                <c:pt idx="7874">
                  <c:v>0</c:v>
                </c:pt>
                <c:pt idx="7875">
                  <c:v>0</c:v>
                </c:pt>
                <c:pt idx="7876">
                  <c:v>0</c:v>
                </c:pt>
                <c:pt idx="7877">
                  <c:v>0</c:v>
                </c:pt>
                <c:pt idx="7878">
                  <c:v>0</c:v>
                </c:pt>
                <c:pt idx="7879">
                  <c:v>0</c:v>
                </c:pt>
                <c:pt idx="7880">
                  <c:v>0</c:v>
                </c:pt>
                <c:pt idx="7881">
                  <c:v>0</c:v>
                </c:pt>
                <c:pt idx="7882">
                  <c:v>0</c:v>
                </c:pt>
                <c:pt idx="7883">
                  <c:v>0</c:v>
                </c:pt>
                <c:pt idx="7884">
                  <c:v>0</c:v>
                </c:pt>
                <c:pt idx="7885">
                  <c:v>0</c:v>
                </c:pt>
                <c:pt idx="7886">
                  <c:v>0</c:v>
                </c:pt>
                <c:pt idx="7887">
                  <c:v>0</c:v>
                </c:pt>
                <c:pt idx="7888">
                  <c:v>0</c:v>
                </c:pt>
                <c:pt idx="7889">
                  <c:v>0</c:v>
                </c:pt>
                <c:pt idx="7890">
                  <c:v>0</c:v>
                </c:pt>
                <c:pt idx="7891">
                  <c:v>0</c:v>
                </c:pt>
                <c:pt idx="7892">
                  <c:v>0</c:v>
                </c:pt>
                <c:pt idx="7893">
                  <c:v>0</c:v>
                </c:pt>
                <c:pt idx="7894">
                  <c:v>0</c:v>
                </c:pt>
                <c:pt idx="7895">
                  <c:v>0</c:v>
                </c:pt>
                <c:pt idx="7896">
                  <c:v>0</c:v>
                </c:pt>
                <c:pt idx="7897">
                  <c:v>0</c:v>
                </c:pt>
                <c:pt idx="7898">
                  <c:v>0</c:v>
                </c:pt>
                <c:pt idx="7899">
                  <c:v>0</c:v>
                </c:pt>
                <c:pt idx="7900">
                  <c:v>0</c:v>
                </c:pt>
                <c:pt idx="7901">
                  <c:v>0</c:v>
                </c:pt>
                <c:pt idx="7902">
                  <c:v>0</c:v>
                </c:pt>
                <c:pt idx="7903">
                  <c:v>0</c:v>
                </c:pt>
                <c:pt idx="7904">
                  <c:v>0</c:v>
                </c:pt>
                <c:pt idx="7905">
                  <c:v>0</c:v>
                </c:pt>
                <c:pt idx="7906">
                  <c:v>0</c:v>
                </c:pt>
                <c:pt idx="7907">
                  <c:v>0</c:v>
                </c:pt>
                <c:pt idx="7908">
                  <c:v>0</c:v>
                </c:pt>
                <c:pt idx="7909">
                  <c:v>0</c:v>
                </c:pt>
                <c:pt idx="7910">
                  <c:v>0</c:v>
                </c:pt>
                <c:pt idx="7911">
                  <c:v>0</c:v>
                </c:pt>
                <c:pt idx="7912">
                  <c:v>0</c:v>
                </c:pt>
                <c:pt idx="7913">
                  <c:v>0</c:v>
                </c:pt>
                <c:pt idx="7914">
                  <c:v>0</c:v>
                </c:pt>
                <c:pt idx="7915">
                  <c:v>0</c:v>
                </c:pt>
                <c:pt idx="7916">
                  <c:v>0</c:v>
                </c:pt>
                <c:pt idx="7917">
                  <c:v>0</c:v>
                </c:pt>
                <c:pt idx="7918">
                  <c:v>0</c:v>
                </c:pt>
                <c:pt idx="7919">
                  <c:v>0</c:v>
                </c:pt>
                <c:pt idx="7920">
                  <c:v>0</c:v>
                </c:pt>
                <c:pt idx="7921">
                  <c:v>0</c:v>
                </c:pt>
                <c:pt idx="7922">
                  <c:v>0</c:v>
                </c:pt>
                <c:pt idx="7923">
                  <c:v>0</c:v>
                </c:pt>
                <c:pt idx="7924">
                  <c:v>0</c:v>
                </c:pt>
                <c:pt idx="7925">
                  <c:v>0</c:v>
                </c:pt>
                <c:pt idx="7926">
                  <c:v>0</c:v>
                </c:pt>
                <c:pt idx="7927">
                  <c:v>0</c:v>
                </c:pt>
                <c:pt idx="7928">
                  <c:v>0</c:v>
                </c:pt>
                <c:pt idx="7929">
                  <c:v>0</c:v>
                </c:pt>
                <c:pt idx="7930">
                  <c:v>0</c:v>
                </c:pt>
                <c:pt idx="7931">
                  <c:v>0</c:v>
                </c:pt>
                <c:pt idx="7932">
                  <c:v>0</c:v>
                </c:pt>
                <c:pt idx="7933">
                  <c:v>0</c:v>
                </c:pt>
                <c:pt idx="7934">
                  <c:v>0</c:v>
                </c:pt>
                <c:pt idx="7935">
                  <c:v>0</c:v>
                </c:pt>
                <c:pt idx="7936">
                  <c:v>0</c:v>
                </c:pt>
                <c:pt idx="7937">
                  <c:v>0</c:v>
                </c:pt>
                <c:pt idx="7938">
                  <c:v>0</c:v>
                </c:pt>
                <c:pt idx="7939">
                  <c:v>0</c:v>
                </c:pt>
                <c:pt idx="7940">
                  <c:v>0</c:v>
                </c:pt>
                <c:pt idx="7941">
                  <c:v>0</c:v>
                </c:pt>
                <c:pt idx="7942">
                  <c:v>0</c:v>
                </c:pt>
                <c:pt idx="7943">
                  <c:v>0</c:v>
                </c:pt>
                <c:pt idx="7944">
                  <c:v>0</c:v>
                </c:pt>
                <c:pt idx="7945">
                  <c:v>0</c:v>
                </c:pt>
                <c:pt idx="7946">
                  <c:v>0</c:v>
                </c:pt>
                <c:pt idx="7947">
                  <c:v>0</c:v>
                </c:pt>
                <c:pt idx="7948">
                  <c:v>0</c:v>
                </c:pt>
                <c:pt idx="7949">
                  <c:v>0</c:v>
                </c:pt>
                <c:pt idx="7950">
                  <c:v>0</c:v>
                </c:pt>
                <c:pt idx="7951">
                  <c:v>0</c:v>
                </c:pt>
                <c:pt idx="7952">
                  <c:v>0</c:v>
                </c:pt>
                <c:pt idx="7953">
                  <c:v>0</c:v>
                </c:pt>
                <c:pt idx="7954">
                  <c:v>0</c:v>
                </c:pt>
                <c:pt idx="7955">
                  <c:v>0</c:v>
                </c:pt>
                <c:pt idx="7956">
                  <c:v>0</c:v>
                </c:pt>
                <c:pt idx="7957">
                  <c:v>0</c:v>
                </c:pt>
                <c:pt idx="7958">
                  <c:v>0</c:v>
                </c:pt>
                <c:pt idx="7959">
                  <c:v>0</c:v>
                </c:pt>
                <c:pt idx="7960">
                  <c:v>0</c:v>
                </c:pt>
                <c:pt idx="7961">
                  <c:v>0</c:v>
                </c:pt>
                <c:pt idx="7962">
                  <c:v>0</c:v>
                </c:pt>
                <c:pt idx="7963">
                  <c:v>0</c:v>
                </c:pt>
                <c:pt idx="7964">
                  <c:v>0</c:v>
                </c:pt>
                <c:pt idx="7965">
                  <c:v>0</c:v>
                </c:pt>
                <c:pt idx="7966">
                  <c:v>0</c:v>
                </c:pt>
                <c:pt idx="7967">
                  <c:v>0</c:v>
                </c:pt>
                <c:pt idx="7968">
                  <c:v>0</c:v>
                </c:pt>
                <c:pt idx="7969">
                  <c:v>0</c:v>
                </c:pt>
                <c:pt idx="7970">
                  <c:v>0</c:v>
                </c:pt>
                <c:pt idx="7971">
                  <c:v>0</c:v>
                </c:pt>
                <c:pt idx="7972">
                  <c:v>0</c:v>
                </c:pt>
                <c:pt idx="7973">
                  <c:v>0</c:v>
                </c:pt>
                <c:pt idx="7974">
                  <c:v>0</c:v>
                </c:pt>
                <c:pt idx="7975">
                  <c:v>0</c:v>
                </c:pt>
                <c:pt idx="7976">
                  <c:v>0</c:v>
                </c:pt>
                <c:pt idx="7977">
                  <c:v>0</c:v>
                </c:pt>
                <c:pt idx="7978">
                  <c:v>0</c:v>
                </c:pt>
                <c:pt idx="7979">
                  <c:v>0</c:v>
                </c:pt>
                <c:pt idx="7980">
                  <c:v>0</c:v>
                </c:pt>
                <c:pt idx="7981">
                  <c:v>0</c:v>
                </c:pt>
                <c:pt idx="7982">
                  <c:v>0</c:v>
                </c:pt>
                <c:pt idx="7983">
                  <c:v>0</c:v>
                </c:pt>
                <c:pt idx="7984">
                  <c:v>0</c:v>
                </c:pt>
                <c:pt idx="7985">
                  <c:v>0</c:v>
                </c:pt>
                <c:pt idx="7986">
                  <c:v>0</c:v>
                </c:pt>
                <c:pt idx="7987">
                  <c:v>0</c:v>
                </c:pt>
                <c:pt idx="7988">
                  <c:v>0</c:v>
                </c:pt>
                <c:pt idx="7989">
                  <c:v>0</c:v>
                </c:pt>
                <c:pt idx="7990">
                  <c:v>0</c:v>
                </c:pt>
                <c:pt idx="7991">
                  <c:v>0</c:v>
                </c:pt>
                <c:pt idx="7992">
                  <c:v>0</c:v>
                </c:pt>
                <c:pt idx="7993">
                  <c:v>0</c:v>
                </c:pt>
                <c:pt idx="7994">
                  <c:v>0</c:v>
                </c:pt>
                <c:pt idx="7995">
                  <c:v>0</c:v>
                </c:pt>
                <c:pt idx="7996">
                  <c:v>0</c:v>
                </c:pt>
                <c:pt idx="7997">
                  <c:v>0</c:v>
                </c:pt>
                <c:pt idx="7998">
                  <c:v>0</c:v>
                </c:pt>
                <c:pt idx="7999">
                  <c:v>0</c:v>
                </c:pt>
                <c:pt idx="8000">
                  <c:v>0</c:v>
                </c:pt>
                <c:pt idx="8001">
                  <c:v>0</c:v>
                </c:pt>
                <c:pt idx="8002">
                  <c:v>0</c:v>
                </c:pt>
                <c:pt idx="8003">
                  <c:v>0</c:v>
                </c:pt>
                <c:pt idx="8004">
                  <c:v>0</c:v>
                </c:pt>
                <c:pt idx="8005">
                  <c:v>0</c:v>
                </c:pt>
                <c:pt idx="8006">
                  <c:v>0</c:v>
                </c:pt>
                <c:pt idx="8007">
                  <c:v>0</c:v>
                </c:pt>
                <c:pt idx="8008">
                  <c:v>0</c:v>
                </c:pt>
                <c:pt idx="8009">
                  <c:v>0</c:v>
                </c:pt>
                <c:pt idx="8010">
                  <c:v>0</c:v>
                </c:pt>
                <c:pt idx="8011">
                  <c:v>0</c:v>
                </c:pt>
                <c:pt idx="8012">
                  <c:v>0</c:v>
                </c:pt>
                <c:pt idx="8013">
                  <c:v>0</c:v>
                </c:pt>
                <c:pt idx="8014">
                  <c:v>0</c:v>
                </c:pt>
                <c:pt idx="8015">
                  <c:v>0</c:v>
                </c:pt>
                <c:pt idx="8016">
                  <c:v>0</c:v>
                </c:pt>
                <c:pt idx="8017">
                  <c:v>0</c:v>
                </c:pt>
                <c:pt idx="8018">
                  <c:v>0</c:v>
                </c:pt>
                <c:pt idx="8019">
                  <c:v>0</c:v>
                </c:pt>
                <c:pt idx="8020">
                  <c:v>0</c:v>
                </c:pt>
                <c:pt idx="8021">
                  <c:v>0</c:v>
                </c:pt>
                <c:pt idx="8022">
                  <c:v>0</c:v>
                </c:pt>
                <c:pt idx="8023">
                  <c:v>0</c:v>
                </c:pt>
                <c:pt idx="8024">
                  <c:v>0</c:v>
                </c:pt>
                <c:pt idx="8025">
                  <c:v>0</c:v>
                </c:pt>
                <c:pt idx="8026">
                  <c:v>0</c:v>
                </c:pt>
                <c:pt idx="8027">
                  <c:v>0</c:v>
                </c:pt>
                <c:pt idx="8028">
                  <c:v>0</c:v>
                </c:pt>
                <c:pt idx="8029">
                  <c:v>0</c:v>
                </c:pt>
                <c:pt idx="8030">
                  <c:v>0</c:v>
                </c:pt>
                <c:pt idx="8031">
                  <c:v>0</c:v>
                </c:pt>
                <c:pt idx="8032">
                  <c:v>0</c:v>
                </c:pt>
                <c:pt idx="8033">
                  <c:v>0</c:v>
                </c:pt>
                <c:pt idx="8034">
                  <c:v>0</c:v>
                </c:pt>
                <c:pt idx="8035">
                  <c:v>0</c:v>
                </c:pt>
                <c:pt idx="8036">
                  <c:v>0</c:v>
                </c:pt>
                <c:pt idx="8037">
                  <c:v>0</c:v>
                </c:pt>
                <c:pt idx="8038">
                  <c:v>0</c:v>
                </c:pt>
                <c:pt idx="8039">
                  <c:v>0</c:v>
                </c:pt>
                <c:pt idx="8040">
                  <c:v>0</c:v>
                </c:pt>
                <c:pt idx="8041">
                  <c:v>0</c:v>
                </c:pt>
                <c:pt idx="8042">
                  <c:v>0</c:v>
                </c:pt>
                <c:pt idx="8043">
                  <c:v>0</c:v>
                </c:pt>
                <c:pt idx="8044">
                  <c:v>0</c:v>
                </c:pt>
                <c:pt idx="8045">
                  <c:v>0</c:v>
                </c:pt>
                <c:pt idx="8046">
                  <c:v>0</c:v>
                </c:pt>
                <c:pt idx="8047">
                  <c:v>0</c:v>
                </c:pt>
                <c:pt idx="8048">
                  <c:v>0</c:v>
                </c:pt>
                <c:pt idx="8049">
                  <c:v>0</c:v>
                </c:pt>
                <c:pt idx="8050">
                  <c:v>0</c:v>
                </c:pt>
                <c:pt idx="8051">
                  <c:v>0</c:v>
                </c:pt>
                <c:pt idx="8052">
                  <c:v>0</c:v>
                </c:pt>
                <c:pt idx="8053">
                  <c:v>0</c:v>
                </c:pt>
                <c:pt idx="8054">
                  <c:v>0</c:v>
                </c:pt>
                <c:pt idx="8055">
                  <c:v>0</c:v>
                </c:pt>
                <c:pt idx="8056">
                  <c:v>0</c:v>
                </c:pt>
                <c:pt idx="8057">
                  <c:v>0</c:v>
                </c:pt>
                <c:pt idx="8058">
                  <c:v>0</c:v>
                </c:pt>
                <c:pt idx="8059">
                  <c:v>0</c:v>
                </c:pt>
                <c:pt idx="8060">
                  <c:v>0</c:v>
                </c:pt>
                <c:pt idx="8061">
                  <c:v>0</c:v>
                </c:pt>
                <c:pt idx="8062">
                  <c:v>0</c:v>
                </c:pt>
                <c:pt idx="8063">
                  <c:v>0</c:v>
                </c:pt>
                <c:pt idx="8064">
                  <c:v>0</c:v>
                </c:pt>
                <c:pt idx="8065">
                  <c:v>0</c:v>
                </c:pt>
                <c:pt idx="8066">
                  <c:v>0</c:v>
                </c:pt>
                <c:pt idx="8067">
                  <c:v>0</c:v>
                </c:pt>
                <c:pt idx="8068">
                  <c:v>0</c:v>
                </c:pt>
                <c:pt idx="8069">
                  <c:v>0</c:v>
                </c:pt>
                <c:pt idx="8070">
                  <c:v>0</c:v>
                </c:pt>
                <c:pt idx="8071">
                  <c:v>0</c:v>
                </c:pt>
                <c:pt idx="8072">
                  <c:v>0</c:v>
                </c:pt>
                <c:pt idx="8073">
                  <c:v>0</c:v>
                </c:pt>
                <c:pt idx="8074">
                  <c:v>0</c:v>
                </c:pt>
                <c:pt idx="8075">
                  <c:v>0</c:v>
                </c:pt>
                <c:pt idx="8076">
                  <c:v>0</c:v>
                </c:pt>
                <c:pt idx="8077">
                  <c:v>0</c:v>
                </c:pt>
                <c:pt idx="8078">
                  <c:v>0</c:v>
                </c:pt>
                <c:pt idx="8079">
                  <c:v>0</c:v>
                </c:pt>
                <c:pt idx="8080">
                  <c:v>0</c:v>
                </c:pt>
                <c:pt idx="8081">
                  <c:v>0</c:v>
                </c:pt>
                <c:pt idx="8082">
                  <c:v>0</c:v>
                </c:pt>
                <c:pt idx="8083">
                  <c:v>0</c:v>
                </c:pt>
                <c:pt idx="8084">
                  <c:v>0</c:v>
                </c:pt>
                <c:pt idx="8085">
                  <c:v>0</c:v>
                </c:pt>
                <c:pt idx="8086">
                  <c:v>0</c:v>
                </c:pt>
                <c:pt idx="8087">
                  <c:v>0</c:v>
                </c:pt>
                <c:pt idx="8088">
                  <c:v>0</c:v>
                </c:pt>
                <c:pt idx="8089">
                  <c:v>0</c:v>
                </c:pt>
                <c:pt idx="8090">
                  <c:v>0</c:v>
                </c:pt>
                <c:pt idx="8091">
                  <c:v>0</c:v>
                </c:pt>
                <c:pt idx="8092">
                  <c:v>0</c:v>
                </c:pt>
                <c:pt idx="8093">
                  <c:v>0</c:v>
                </c:pt>
                <c:pt idx="8094">
                  <c:v>0</c:v>
                </c:pt>
                <c:pt idx="8095">
                  <c:v>0</c:v>
                </c:pt>
                <c:pt idx="8096">
                  <c:v>0</c:v>
                </c:pt>
                <c:pt idx="8097">
                  <c:v>0</c:v>
                </c:pt>
                <c:pt idx="8098">
                  <c:v>0</c:v>
                </c:pt>
                <c:pt idx="8099">
                  <c:v>0</c:v>
                </c:pt>
                <c:pt idx="8100">
                  <c:v>0</c:v>
                </c:pt>
                <c:pt idx="8101">
                  <c:v>0</c:v>
                </c:pt>
                <c:pt idx="8102">
                  <c:v>0</c:v>
                </c:pt>
                <c:pt idx="8103">
                  <c:v>0</c:v>
                </c:pt>
                <c:pt idx="8104">
                  <c:v>0</c:v>
                </c:pt>
                <c:pt idx="8105">
                  <c:v>0</c:v>
                </c:pt>
                <c:pt idx="8106">
                  <c:v>0</c:v>
                </c:pt>
                <c:pt idx="8107">
                  <c:v>0</c:v>
                </c:pt>
                <c:pt idx="8108">
                  <c:v>0</c:v>
                </c:pt>
                <c:pt idx="8109">
                  <c:v>0</c:v>
                </c:pt>
                <c:pt idx="8110">
                  <c:v>0</c:v>
                </c:pt>
                <c:pt idx="8111">
                  <c:v>0</c:v>
                </c:pt>
                <c:pt idx="8112">
                  <c:v>0</c:v>
                </c:pt>
                <c:pt idx="8113">
                  <c:v>0</c:v>
                </c:pt>
                <c:pt idx="8114">
                  <c:v>0</c:v>
                </c:pt>
                <c:pt idx="8115">
                  <c:v>0</c:v>
                </c:pt>
                <c:pt idx="8116">
                  <c:v>0</c:v>
                </c:pt>
                <c:pt idx="8117">
                  <c:v>0</c:v>
                </c:pt>
                <c:pt idx="8118">
                  <c:v>0</c:v>
                </c:pt>
                <c:pt idx="8119">
                  <c:v>0</c:v>
                </c:pt>
                <c:pt idx="8120">
                  <c:v>0</c:v>
                </c:pt>
                <c:pt idx="8121">
                  <c:v>0</c:v>
                </c:pt>
                <c:pt idx="8122">
                  <c:v>0</c:v>
                </c:pt>
                <c:pt idx="8123">
                  <c:v>0</c:v>
                </c:pt>
                <c:pt idx="8124">
                  <c:v>0</c:v>
                </c:pt>
                <c:pt idx="8125">
                  <c:v>0</c:v>
                </c:pt>
                <c:pt idx="8126">
                  <c:v>0</c:v>
                </c:pt>
                <c:pt idx="8127">
                  <c:v>0</c:v>
                </c:pt>
                <c:pt idx="8128">
                  <c:v>0</c:v>
                </c:pt>
                <c:pt idx="8129">
                  <c:v>0</c:v>
                </c:pt>
                <c:pt idx="8130">
                  <c:v>0</c:v>
                </c:pt>
                <c:pt idx="8131">
                  <c:v>0</c:v>
                </c:pt>
                <c:pt idx="8132">
                  <c:v>0</c:v>
                </c:pt>
                <c:pt idx="8133">
                  <c:v>0</c:v>
                </c:pt>
                <c:pt idx="8134">
                  <c:v>0</c:v>
                </c:pt>
                <c:pt idx="8135">
                  <c:v>0</c:v>
                </c:pt>
                <c:pt idx="8136">
                  <c:v>0</c:v>
                </c:pt>
                <c:pt idx="8137">
                  <c:v>0</c:v>
                </c:pt>
                <c:pt idx="8138">
                  <c:v>0</c:v>
                </c:pt>
                <c:pt idx="8139">
                  <c:v>0</c:v>
                </c:pt>
                <c:pt idx="8140">
                  <c:v>0</c:v>
                </c:pt>
                <c:pt idx="8141">
                  <c:v>0</c:v>
                </c:pt>
                <c:pt idx="8142">
                  <c:v>0</c:v>
                </c:pt>
                <c:pt idx="8143">
                  <c:v>0</c:v>
                </c:pt>
                <c:pt idx="8144">
                  <c:v>0</c:v>
                </c:pt>
                <c:pt idx="8145">
                  <c:v>0</c:v>
                </c:pt>
                <c:pt idx="8146">
                  <c:v>0</c:v>
                </c:pt>
                <c:pt idx="8147">
                  <c:v>0</c:v>
                </c:pt>
                <c:pt idx="8148">
                  <c:v>0</c:v>
                </c:pt>
                <c:pt idx="8149">
                  <c:v>0</c:v>
                </c:pt>
                <c:pt idx="8150">
                  <c:v>0</c:v>
                </c:pt>
                <c:pt idx="8151">
                  <c:v>0</c:v>
                </c:pt>
                <c:pt idx="8152">
                  <c:v>0</c:v>
                </c:pt>
                <c:pt idx="8153">
                  <c:v>0</c:v>
                </c:pt>
                <c:pt idx="8154">
                  <c:v>0</c:v>
                </c:pt>
                <c:pt idx="8155">
                  <c:v>0</c:v>
                </c:pt>
                <c:pt idx="8156">
                  <c:v>0</c:v>
                </c:pt>
                <c:pt idx="8157">
                  <c:v>0</c:v>
                </c:pt>
                <c:pt idx="8158">
                  <c:v>0</c:v>
                </c:pt>
                <c:pt idx="8159">
                  <c:v>0</c:v>
                </c:pt>
                <c:pt idx="8160">
                  <c:v>0</c:v>
                </c:pt>
                <c:pt idx="8161">
                  <c:v>0</c:v>
                </c:pt>
                <c:pt idx="8162">
                  <c:v>0</c:v>
                </c:pt>
                <c:pt idx="8163">
                  <c:v>0</c:v>
                </c:pt>
                <c:pt idx="8164">
                  <c:v>0</c:v>
                </c:pt>
                <c:pt idx="8165">
                  <c:v>0</c:v>
                </c:pt>
                <c:pt idx="8166">
                  <c:v>0</c:v>
                </c:pt>
                <c:pt idx="8167">
                  <c:v>0</c:v>
                </c:pt>
                <c:pt idx="8168">
                  <c:v>0</c:v>
                </c:pt>
                <c:pt idx="8169">
                  <c:v>0</c:v>
                </c:pt>
                <c:pt idx="8170">
                  <c:v>0</c:v>
                </c:pt>
                <c:pt idx="8171">
                  <c:v>0</c:v>
                </c:pt>
                <c:pt idx="8172">
                  <c:v>0</c:v>
                </c:pt>
                <c:pt idx="8173">
                  <c:v>0</c:v>
                </c:pt>
                <c:pt idx="8174">
                  <c:v>0</c:v>
                </c:pt>
                <c:pt idx="8175">
                  <c:v>0</c:v>
                </c:pt>
                <c:pt idx="8176">
                  <c:v>0</c:v>
                </c:pt>
                <c:pt idx="8177">
                  <c:v>0</c:v>
                </c:pt>
                <c:pt idx="8178">
                  <c:v>0</c:v>
                </c:pt>
                <c:pt idx="8179">
                  <c:v>0</c:v>
                </c:pt>
                <c:pt idx="8180">
                  <c:v>0</c:v>
                </c:pt>
                <c:pt idx="8181">
                  <c:v>0</c:v>
                </c:pt>
                <c:pt idx="8182">
                  <c:v>0</c:v>
                </c:pt>
                <c:pt idx="8183">
                  <c:v>0</c:v>
                </c:pt>
                <c:pt idx="8184">
                  <c:v>0</c:v>
                </c:pt>
                <c:pt idx="8185">
                  <c:v>0</c:v>
                </c:pt>
                <c:pt idx="8186">
                  <c:v>0</c:v>
                </c:pt>
                <c:pt idx="8187">
                  <c:v>0</c:v>
                </c:pt>
                <c:pt idx="8188">
                  <c:v>0</c:v>
                </c:pt>
                <c:pt idx="8189">
                  <c:v>0</c:v>
                </c:pt>
                <c:pt idx="8190">
                  <c:v>0</c:v>
                </c:pt>
                <c:pt idx="8191">
                  <c:v>0</c:v>
                </c:pt>
                <c:pt idx="8192">
                  <c:v>0</c:v>
                </c:pt>
                <c:pt idx="8193">
                  <c:v>0</c:v>
                </c:pt>
                <c:pt idx="8194">
                  <c:v>0</c:v>
                </c:pt>
                <c:pt idx="8195">
                  <c:v>0</c:v>
                </c:pt>
                <c:pt idx="8196">
                  <c:v>0</c:v>
                </c:pt>
                <c:pt idx="8197">
                  <c:v>0</c:v>
                </c:pt>
                <c:pt idx="8198">
                  <c:v>0</c:v>
                </c:pt>
                <c:pt idx="8199">
                  <c:v>0</c:v>
                </c:pt>
                <c:pt idx="8200">
                  <c:v>0</c:v>
                </c:pt>
                <c:pt idx="8201">
                  <c:v>0</c:v>
                </c:pt>
                <c:pt idx="8202">
                  <c:v>0</c:v>
                </c:pt>
                <c:pt idx="8203">
                  <c:v>0</c:v>
                </c:pt>
                <c:pt idx="8204">
                  <c:v>0</c:v>
                </c:pt>
                <c:pt idx="8205">
                  <c:v>0</c:v>
                </c:pt>
                <c:pt idx="8206">
                  <c:v>0</c:v>
                </c:pt>
                <c:pt idx="8207">
                  <c:v>0</c:v>
                </c:pt>
                <c:pt idx="8208">
                  <c:v>0</c:v>
                </c:pt>
                <c:pt idx="8209">
                  <c:v>0</c:v>
                </c:pt>
                <c:pt idx="8210">
                  <c:v>0</c:v>
                </c:pt>
                <c:pt idx="8211">
                  <c:v>0</c:v>
                </c:pt>
                <c:pt idx="8212">
                  <c:v>0</c:v>
                </c:pt>
                <c:pt idx="8213">
                  <c:v>0</c:v>
                </c:pt>
                <c:pt idx="8214">
                  <c:v>0</c:v>
                </c:pt>
                <c:pt idx="8215">
                  <c:v>0</c:v>
                </c:pt>
                <c:pt idx="8216">
                  <c:v>0</c:v>
                </c:pt>
                <c:pt idx="8217">
                  <c:v>0</c:v>
                </c:pt>
                <c:pt idx="8218">
                  <c:v>0</c:v>
                </c:pt>
                <c:pt idx="8219">
                  <c:v>0</c:v>
                </c:pt>
                <c:pt idx="8220">
                  <c:v>0</c:v>
                </c:pt>
                <c:pt idx="8221">
                  <c:v>0</c:v>
                </c:pt>
                <c:pt idx="8222">
                  <c:v>0</c:v>
                </c:pt>
                <c:pt idx="8223">
                  <c:v>0</c:v>
                </c:pt>
                <c:pt idx="8224">
                  <c:v>0</c:v>
                </c:pt>
                <c:pt idx="8225">
                  <c:v>0</c:v>
                </c:pt>
                <c:pt idx="8226">
                  <c:v>0</c:v>
                </c:pt>
                <c:pt idx="8227">
                  <c:v>0</c:v>
                </c:pt>
                <c:pt idx="8228">
                  <c:v>0</c:v>
                </c:pt>
                <c:pt idx="8229">
                  <c:v>0</c:v>
                </c:pt>
                <c:pt idx="8230">
                  <c:v>0</c:v>
                </c:pt>
                <c:pt idx="8231">
                  <c:v>0</c:v>
                </c:pt>
                <c:pt idx="8232">
                  <c:v>0</c:v>
                </c:pt>
                <c:pt idx="8233">
                  <c:v>0</c:v>
                </c:pt>
                <c:pt idx="8234">
                  <c:v>0</c:v>
                </c:pt>
                <c:pt idx="8235">
                  <c:v>0</c:v>
                </c:pt>
                <c:pt idx="8236">
                  <c:v>0</c:v>
                </c:pt>
                <c:pt idx="8237">
                  <c:v>0</c:v>
                </c:pt>
                <c:pt idx="8238">
                  <c:v>0</c:v>
                </c:pt>
                <c:pt idx="8239">
                  <c:v>0</c:v>
                </c:pt>
                <c:pt idx="8240">
                  <c:v>0</c:v>
                </c:pt>
                <c:pt idx="8241">
                  <c:v>0</c:v>
                </c:pt>
                <c:pt idx="8242">
                  <c:v>0</c:v>
                </c:pt>
                <c:pt idx="8243">
                  <c:v>0</c:v>
                </c:pt>
                <c:pt idx="8244">
                  <c:v>0</c:v>
                </c:pt>
                <c:pt idx="8245">
                  <c:v>0</c:v>
                </c:pt>
                <c:pt idx="8246">
                  <c:v>0</c:v>
                </c:pt>
                <c:pt idx="8247">
                  <c:v>0</c:v>
                </c:pt>
                <c:pt idx="8248">
                  <c:v>0</c:v>
                </c:pt>
                <c:pt idx="8249">
                  <c:v>0</c:v>
                </c:pt>
                <c:pt idx="8250">
                  <c:v>0</c:v>
                </c:pt>
                <c:pt idx="8251">
                  <c:v>0</c:v>
                </c:pt>
                <c:pt idx="8252">
                  <c:v>0</c:v>
                </c:pt>
                <c:pt idx="8253">
                  <c:v>0</c:v>
                </c:pt>
                <c:pt idx="8254">
                  <c:v>0</c:v>
                </c:pt>
                <c:pt idx="8255">
                  <c:v>0</c:v>
                </c:pt>
                <c:pt idx="8256">
                  <c:v>0</c:v>
                </c:pt>
                <c:pt idx="8257">
                  <c:v>0</c:v>
                </c:pt>
                <c:pt idx="8258">
                  <c:v>0</c:v>
                </c:pt>
                <c:pt idx="8259">
                  <c:v>0</c:v>
                </c:pt>
                <c:pt idx="8260">
                  <c:v>0</c:v>
                </c:pt>
                <c:pt idx="8261">
                  <c:v>0</c:v>
                </c:pt>
                <c:pt idx="8262">
                  <c:v>0</c:v>
                </c:pt>
                <c:pt idx="8263">
                  <c:v>0</c:v>
                </c:pt>
                <c:pt idx="8264">
                  <c:v>0</c:v>
                </c:pt>
                <c:pt idx="8265">
                  <c:v>0</c:v>
                </c:pt>
                <c:pt idx="8266">
                  <c:v>0</c:v>
                </c:pt>
                <c:pt idx="8267">
                  <c:v>0</c:v>
                </c:pt>
                <c:pt idx="8268">
                  <c:v>0</c:v>
                </c:pt>
                <c:pt idx="8269">
                  <c:v>0</c:v>
                </c:pt>
                <c:pt idx="8270">
                  <c:v>0</c:v>
                </c:pt>
                <c:pt idx="8271">
                  <c:v>0</c:v>
                </c:pt>
                <c:pt idx="8272">
                  <c:v>0</c:v>
                </c:pt>
                <c:pt idx="8273">
                  <c:v>0</c:v>
                </c:pt>
                <c:pt idx="8274">
                  <c:v>0</c:v>
                </c:pt>
                <c:pt idx="8275">
                  <c:v>0</c:v>
                </c:pt>
                <c:pt idx="8276">
                  <c:v>0</c:v>
                </c:pt>
                <c:pt idx="8277">
                  <c:v>0</c:v>
                </c:pt>
                <c:pt idx="8278">
                  <c:v>0</c:v>
                </c:pt>
                <c:pt idx="8279">
                  <c:v>0</c:v>
                </c:pt>
                <c:pt idx="8280">
                  <c:v>0</c:v>
                </c:pt>
                <c:pt idx="8281">
                  <c:v>0</c:v>
                </c:pt>
                <c:pt idx="8282">
                  <c:v>0</c:v>
                </c:pt>
                <c:pt idx="8283">
                  <c:v>0</c:v>
                </c:pt>
                <c:pt idx="8284">
                  <c:v>0</c:v>
                </c:pt>
                <c:pt idx="8285">
                  <c:v>0</c:v>
                </c:pt>
                <c:pt idx="8286">
                  <c:v>0</c:v>
                </c:pt>
                <c:pt idx="8287">
                  <c:v>0</c:v>
                </c:pt>
                <c:pt idx="8288">
                  <c:v>0</c:v>
                </c:pt>
                <c:pt idx="8289">
                  <c:v>0</c:v>
                </c:pt>
                <c:pt idx="8290">
                  <c:v>0</c:v>
                </c:pt>
                <c:pt idx="8291">
                  <c:v>0</c:v>
                </c:pt>
                <c:pt idx="8292">
                  <c:v>0</c:v>
                </c:pt>
                <c:pt idx="8293">
                  <c:v>0</c:v>
                </c:pt>
                <c:pt idx="8294">
                  <c:v>0</c:v>
                </c:pt>
                <c:pt idx="8295">
                  <c:v>0</c:v>
                </c:pt>
                <c:pt idx="8296">
                  <c:v>0</c:v>
                </c:pt>
                <c:pt idx="8297">
                  <c:v>0</c:v>
                </c:pt>
                <c:pt idx="8298">
                  <c:v>0</c:v>
                </c:pt>
                <c:pt idx="8299">
                  <c:v>0</c:v>
                </c:pt>
                <c:pt idx="8300">
                  <c:v>0</c:v>
                </c:pt>
                <c:pt idx="8301">
                  <c:v>0</c:v>
                </c:pt>
                <c:pt idx="8302">
                  <c:v>0</c:v>
                </c:pt>
                <c:pt idx="8303">
                  <c:v>0</c:v>
                </c:pt>
                <c:pt idx="8304">
                  <c:v>0</c:v>
                </c:pt>
                <c:pt idx="8305">
                  <c:v>0</c:v>
                </c:pt>
                <c:pt idx="8306">
                  <c:v>0</c:v>
                </c:pt>
                <c:pt idx="8307">
                  <c:v>0</c:v>
                </c:pt>
                <c:pt idx="8308">
                  <c:v>0</c:v>
                </c:pt>
                <c:pt idx="8309">
                  <c:v>0</c:v>
                </c:pt>
                <c:pt idx="8310">
                  <c:v>0</c:v>
                </c:pt>
                <c:pt idx="8311">
                  <c:v>0</c:v>
                </c:pt>
                <c:pt idx="8312">
                  <c:v>0</c:v>
                </c:pt>
                <c:pt idx="8313">
                  <c:v>0</c:v>
                </c:pt>
                <c:pt idx="8314">
                  <c:v>0</c:v>
                </c:pt>
                <c:pt idx="8315">
                  <c:v>0</c:v>
                </c:pt>
                <c:pt idx="8316">
                  <c:v>0</c:v>
                </c:pt>
                <c:pt idx="8317">
                  <c:v>0</c:v>
                </c:pt>
                <c:pt idx="8318">
                  <c:v>0</c:v>
                </c:pt>
                <c:pt idx="8319">
                  <c:v>0</c:v>
                </c:pt>
                <c:pt idx="8320">
                  <c:v>0</c:v>
                </c:pt>
                <c:pt idx="8321">
                  <c:v>0</c:v>
                </c:pt>
                <c:pt idx="8322">
                  <c:v>0</c:v>
                </c:pt>
                <c:pt idx="8323">
                  <c:v>0</c:v>
                </c:pt>
                <c:pt idx="8324">
                  <c:v>0</c:v>
                </c:pt>
                <c:pt idx="8325">
                  <c:v>0</c:v>
                </c:pt>
                <c:pt idx="8326">
                  <c:v>0</c:v>
                </c:pt>
                <c:pt idx="8327">
                  <c:v>0</c:v>
                </c:pt>
                <c:pt idx="8328">
                  <c:v>0</c:v>
                </c:pt>
                <c:pt idx="8329">
                  <c:v>0</c:v>
                </c:pt>
                <c:pt idx="8330">
                  <c:v>0</c:v>
                </c:pt>
                <c:pt idx="8331">
                  <c:v>0</c:v>
                </c:pt>
                <c:pt idx="8332">
                  <c:v>0</c:v>
                </c:pt>
                <c:pt idx="8333">
                  <c:v>0</c:v>
                </c:pt>
                <c:pt idx="8334">
                  <c:v>0</c:v>
                </c:pt>
                <c:pt idx="8335">
                  <c:v>0</c:v>
                </c:pt>
                <c:pt idx="8336">
                  <c:v>0</c:v>
                </c:pt>
                <c:pt idx="8337">
                  <c:v>0</c:v>
                </c:pt>
                <c:pt idx="8338">
                  <c:v>0</c:v>
                </c:pt>
                <c:pt idx="8339">
                  <c:v>0</c:v>
                </c:pt>
                <c:pt idx="8340">
                  <c:v>0</c:v>
                </c:pt>
                <c:pt idx="8341">
                  <c:v>0</c:v>
                </c:pt>
                <c:pt idx="8342">
                  <c:v>0</c:v>
                </c:pt>
                <c:pt idx="8343">
                  <c:v>0</c:v>
                </c:pt>
                <c:pt idx="8344">
                  <c:v>0</c:v>
                </c:pt>
                <c:pt idx="8345">
                  <c:v>0</c:v>
                </c:pt>
                <c:pt idx="8346">
                  <c:v>0</c:v>
                </c:pt>
                <c:pt idx="8347">
                  <c:v>0</c:v>
                </c:pt>
                <c:pt idx="8348">
                  <c:v>0</c:v>
                </c:pt>
                <c:pt idx="8349">
                  <c:v>0</c:v>
                </c:pt>
                <c:pt idx="8350">
                  <c:v>0</c:v>
                </c:pt>
                <c:pt idx="8351">
                  <c:v>0</c:v>
                </c:pt>
                <c:pt idx="8352">
                  <c:v>0</c:v>
                </c:pt>
                <c:pt idx="8353">
                  <c:v>0</c:v>
                </c:pt>
                <c:pt idx="8354">
                  <c:v>0</c:v>
                </c:pt>
                <c:pt idx="8355">
                  <c:v>0</c:v>
                </c:pt>
                <c:pt idx="8356">
                  <c:v>0</c:v>
                </c:pt>
                <c:pt idx="8357">
                  <c:v>0</c:v>
                </c:pt>
                <c:pt idx="8358">
                  <c:v>0</c:v>
                </c:pt>
                <c:pt idx="8359">
                  <c:v>0</c:v>
                </c:pt>
                <c:pt idx="8360">
                  <c:v>0</c:v>
                </c:pt>
                <c:pt idx="8361">
                  <c:v>0</c:v>
                </c:pt>
                <c:pt idx="8362">
                  <c:v>0</c:v>
                </c:pt>
                <c:pt idx="8363">
                  <c:v>0</c:v>
                </c:pt>
                <c:pt idx="8364">
                  <c:v>0</c:v>
                </c:pt>
                <c:pt idx="8365">
                  <c:v>0</c:v>
                </c:pt>
                <c:pt idx="8366">
                  <c:v>0</c:v>
                </c:pt>
                <c:pt idx="8367">
                  <c:v>0</c:v>
                </c:pt>
                <c:pt idx="8368">
                  <c:v>0</c:v>
                </c:pt>
                <c:pt idx="8369">
                  <c:v>0</c:v>
                </c:pt>
                <c:pt idx="8370">
                  <c:v>0</c:v>
                </c:pt>
                <c:pt idx="8371">
                  <c:v>0</c:v>
                </c:pt>
                <c:pt idx="8372">
                  <c:v>0</c:v>
                </c:pt>
                <c:pt idx="8373">
                  <c:v>0</c:v>
                </c:pt>
                <c:pt idx="8374">
                  <c:v>0</c:v>
                </c:pt>
                <c:pt idx="8375">
                  <c:v>0</c:v>
                </c:pt>
                <c:pt idx="8376">
                  <c:v>0</c:v>
                </c:pt>
                <c:pt idx="8377">
                  <c:v>0</c:v>
                </c:pt>
                <c:pt idx="8378">
                  <c:v>0</c:v>
                </c:pt>
                <c:pt idx="8379">
                  <c:v>0</c:v>
                </c:pt>
                <c:pt idx="8380">
                  <c:v>0</c:v>
                </c:pt>
                <c:pt idx="8381">
                  <c:v>0</c:v>
                </c:pt>
                <c:pt idx="8382">
                  <c:v>0</c:v>
                </c:pt>
                <c:pt idx="8383">
                  <c:v>0</c:v>
                </c:pt>
                <c:pt idx="8384">
                  <c:v>0</c:v>
                </c:pt>
                <c:pt idx="8385">
                  <c:v>0</c:v>
                </c:pt>
                <c:pt idx="8386">
                  <c:v>0</c:v>
                </c:pt>
                <c:pt idx="8387">
                  <c:v>0</c:v>
                </c:pt>
                <c:pt idx="8388">
                  <c:v>0</c:v>
                </c:pt>
                <c:pt idx="8389">
                  <c:v>0</c:v>
                </c:pt>
                <c:pt idx="8390">
                  <c:v>0</c:v>
                </c:pt>
                <c:pt idx="8391">
                  <c:v>0</c:v>
                </c:pt>
                <c:pt idx="8392">
                  <c:v>0</c:v>
                </c:pt>
                <c:pt idx="8393">
                  <c:v>0</c:v>
                </c:pt>
                <c:pt idx="8394">
                  <c:v>0</c:v>
                </c:pt>
                <c:pt idx="8395">
                  <c:v>0</c:v>
                </c:pt>
                <c:pt idx="8396">
                  <c:v>0</c:v>
                </c:pt>
                <c:pt idx="8397">
                  <c:v>0</c:v>
                </c:pt>
                <c:pt idx="8398">
                  <c:v>0</c:v>
                </c:pt>
                <c:pt idx="8399">
                  <c:v>0</c:v>
                </c:pt>
                <c:pt idx="8400">
                  <c:v>0</c:v>
                </c:pt>
                <c:pt idx="8401">
                  <c:v>0</c:v>
                </c:pt>
                <c:pt idx="8402">
                  <c:v>0</c:v>
                </c:pt>
                <c:pt idx="8403">
                  <c:v>0</c:v>
                </c:pt>
                <c:pt idx="8404">
                  <c:v>0</c:v>
                </c:pt>
                <c:pt idx="8405">
                  <c:v>0</c:v>
                </c:pt>
                <c:pt idx="8406">
                  <c:v>0</c:v>
                </c:pt>
                <c:pt idx="8407">
                  <c:v>0</c:v>
                </c:pt>
                <c:pt idx="8408">
                  <c:v>0</c:v>
                </c:pt>
                <c:pt idx="8409">
                  <c:v>0</c:v>
                </c:pt>
                <c:pt idx="8410">
                  <c:v>0</c:v>
                </c:pt>
                <c:pt idx="8411">
                  <c:v>0</c:v>
                </c:pt>
                <c:pt idx="8412">
                  <c:v>0</c:v>
                </c:pt>
                <c:pt idx="8413">
                  <c:v>0</c:v>
                </c:pt>
                <c:pt idx="8414">
                  <c:v>0</c:v>
                </c:pt>
                <c:pt idx="8415">
                  <c:v>0</c:v>
                </c:pt>
                <c:pt idx="8416">
                  <c:v>0</c:v>
                </c:pt>
                <c:pt idx="8417">
                  <c:v>0</c:v>
                </c:pt>
                <c:pt idx="8418">
                  <c:v>0</c:v>
                </c:pt>
                <c:pt idx="8419">
                  <c:v>0</c:v>
                </c:pt>
                <c:pt idx="8420">
                  <c:v>0</c:v>
                </c:pt>
                <c:pt idx="8421">
                  <c:v>0</c:v>
                </c:pt>
                <c:pt idx="8422">
                  <c:v>0</c:v>
                </c:pt>
                <c:pt idx="8423">
                  <c:v>0</c:v>
                </c:pt>
                <c:pt idx="8424">
                  <c:v>0</c:v>
                </c:pt>
                <c:pt idx="8425">
                  <c:v>0</c:v>
                </c:pt>
                <c:pt idx="8426">
                  <c:v>0</c:v>
                </c:pt>
                <c:pt idx="8427">
                  <c:v>0</c:v>
                </c:pt>
                <c:pt idx="8428">
                  <c:v>0</c:v>
                </c:pt>
                <c:pt idx="8429">
                  <c:v>0</c:v>
                </c:pt>
                <c:pt idx="8430">
                  <c:v>0</c:v>
                </c:pt>
                <c:pt idx="8431">
                  <c:v>0</c:v>
                </c:pt>
                <c:pt idx="8432">
                  <c:v>0</c:v>
                </c:pt>
                <c:pt idx="8433">
                  <c:v>0</c:v>
                </c:pt>
                <c:pt idx="8434">
                  <c:v>0</c:v>
                </c:pt>
                <c:pt idx="8435">
                  <c:v>0</c:v>
                </c:pt>
                <c:pt idx="8436">
                  <c:v>0</c:v>
                </c:pt>
                <c:pt idx="8437">
                  <c:v>0</c:v>
                </c:pt>
                <c:pt idx="8438">
                  <c:v>0</c:v>
                </c:pt>
                <c:pt idx="8439">
                  <c:v>0</c:v>
                </c:pt>
                <c:pt idx="8440">
                  <c:v>0</c:v>
                </c:pt>
                <c:pt idx="8441">
                  <c:v>0</c:v>
                </c:pt>
                <c:pt idx="8442">
                  <c:v>0</c:v>
                </c:pt>
                <c:pt idx="8443">
                  <c:v>0</c:v>
                </c:pt>
                <c:pt idx="8444">
                  <c:v>0</c:v>
                </c:pt>
                <c:pt idx="8445">
                  <c:v>0</c:v>
                </c:pt>
                <c:pt idx="8446">
                  <c:v>0</c:v>
                </c:pt>
                <c:pt idx="8447">
                  <c:v>0</c:v>
                </c:pt>
                <c:pt idx="8448">
                  <c:v>0</c:v>
                </c:pt>
                <c:pt idx="8449">
                  <c:v>0</c:v>
                </c:pt>
                <c:pt idx="8450">
                  <c:v>0</c:v>
                </c:pt>
                <c:pt idx="8451">
                  <c:v>0</c:v>
                </c:pt>
                <c:pt idx="8452">
                  <c:v>0</c:v>
                </c:pt>
                <c:pt idx="8453">
                  <c:v>0</c:v>
                </c:pt>
                <c:pt idx="8454">
                  <c:v>0</c:v>
                </c:pt>
                <c:pt idx="8455">
                  <c:v>0</c:v>
                </c:pt>
                <c:pt idx="8456">
                  <c:v>0</c:v>
                </c:pt>
                <c:pt idx="8457">
                  <c:v>0</c:v>
                </c:pt>
                <c:pt idx="8458">
                  <c:v>0</c:v>
                </c:pt>
                <c:pt idx="8459">
                  <c:v>0</c:v>
                </c:pt>
                <c:pt idx="8460">
                  <c:v>0</c:v>
                </c:pt>
                <c:pt idx="8461">
                  <c:v>0</c:v>
                </c:pt>
                <c:pt idx="8462">
                  <c:v>0</c:v>
                </c:pt>
                <c:pt idx="8463">
                  <c:v>0</c:v>
                </c:pt>
                <c:pt idx="8464">
                  <c:v>0</c:v>
                </c:pt>
                <c:pt idx="8465">
                  <c:v>0</c:v>
                </c:pt>
                <c:pt idx="8466">
                  <c:v>0</c:v>
                </c:pt>
                <c:pt idx="8467">
                  <c:v>0</c:v>
                </c:pt>
                <c:pt idx="8468">
                  <c:v>0</c:v>
                </c:pt>
                <c:pt idx="8469">
                  <c:v>0</c:v>
                </c:pt>
                <c:pt idx="8470">
                  <c:v>0</c:v>
                </c:pt>
                <c:pt idx="8471">
                  <c:v>0</c:v>
                </c:pt>
                <c:pt idx="8472">
                  <c:v>0</c:v>
                </c:pt>
                <c:pt idx="8473">
                  <c:v>0</c:v>
                </c:pt>
                <c:pt idx="8474">
                  <c:v>0</c:v>
                </c:pt>
                <c:pt idx="8475">
                  <c:v>0</c:v>
                </c:pt>
                <c:pt idx="8476">
                  <c:v>0</c:v>
                </c:pt>
                <c:pt idx="8477">
                  <c:v>0</c:v>
                </c:pt>
                <c:pt idx="8478">
                  <c:v>0</c:v>
                </c:pt>
                <c:pt idx="8479">
                  <c:v>0</c:v>
                </c:pt>
                <c:pt idx="8480">
                  <c:v>0</c:v>
                </c:pt>
                <c:pt idx="8481">
                  <c:v>0</c:v>
                </c:pt>
                <c:pt idx="8482">
                  <c:v>0</c:v>
                </c:pt>
                <c:pt idx="8483">
                  <c:v>0</c:v>
                </c:pt>
                <c:pt idx="8484">
                  <c:v>0</c:v>
                </c:pt>
                <c:pt idx="8485">
                  <c:v>0</c:v>
                </c:pt>
                <c:pt idx="8486">
                  <c:v>0</c:v>
                </c:pt>
                <c:pt idx="8487">
                  <c:v>0</c:v>
                </c:pt>
                <c:pt idx="8488">
                  <c:v>0</c:v>
                </c:pt>
                <c:pt idx="8489">
                  <c:v>0</c:v>
                </c:pt>
                <c:pt idx="8490">
                  <c:v>0</c:v>
                </c:pt>
                <c:pt idx="8491">
                  <c:v>0</c:v>
                </c:pt>
                <c:pt idx="8492">
                  <c:v>0</c:v>
                </c:pt>
                <c:pt idx="8493">
                  <c:v>0</c:v>
                </c:pt>
                <c:pt idx="8494">
                  <c:v>0</c:v>
                </c:pt>
                <c:pt idx="8495">
                  <c:v>0</c:v>
                </c:pt>
                <c:pt idx="8496">
                  <c:v>0</c:v>
                </c:pt>
                <c:pt idx="8497">
                  <c:v>0</c:v>
                </c:pt>
                <c:pt idx="8498">
                  <c:v>0</c:v>
                </c:pt>
                <c:pt idx="8499">
                  <c:v>0</c:v>
                </c:pt>
                <c:pt idx="8500">
                  <c:v>0</c:v>
                </c:pt>
                <c:pt idx="8501">
                  <c:v>0</c:v>
                </c:pt>
                <c:pt idx="8502">
                  <c:v>0</c:v>
                </c:pt>
                <c:pt idx="8503">
                  <c:v>0</c:v>
                </c:pt>
                <c:pt idx="8504">
                  <c:v>0</c:v>
                </c:pt>
                <c:pt idx="8505">
                  <c:v>0</c:v>
                </c:pt>
                <c:pt idx="8506">
                  <c:v>0</c:v>
                </c:pt>
                <c:pt idx="8507">
                  <c:v>0</c:v>
                </c:pt>
                <c:pt idx="8508">
                  <c:v>0</c:v>
                </c:pt>
                <c:pt idx="8509">
                  <c:v>0</c:v>
                </c:pt>
                <c:pt idx="8510">
                  <c:v>0</c:v>
                </c:pt>
                <c:pt idx="8511">
                  <c:v>0</c:v>
                </c:pt>
                <c:pt idx="8512">
                  <c:v>0</c:v>
                </c:pt>
                <c:pt idx="8513">
                  <c:v>0</c:v>
                </c:pt>
                <c:pt idx="8514">
                  <c:v>0</c:v>
                </c:pt>
                <c:pt idx="8515">
                  <c:v>0</c:v>
                </c:pt>
                <c:pt idx="8516">
                  <c:v>0</c:v>
                </c:pt>
                <c:pt idx="8517">
                  <c:v>0</c:v>
                </c:pt>
                <c:pt idx="8518">
                  <c:v>0</c:v>
                </c:pt>
                <c:pt idx="8519">
                  <c:v>0</c:v>
                </c:pt>
                <c:pt idx="8520">
                  <c:v>0</c:v>
                </c:pt>
                <c:pt idx="8521">
                  <c:v>0</c:v>
                </c:pt>
                <c:pt idx="8522">
                  <c:v>0</c:v>
                </c:pt>
                <c:pt idx="8523">
                  <c:v>0</c:v>
                </c:pt>
                <c:pt idx="8524">
                  <c:v>0</c:v>
                </c:pt>
                <c:pt idx="8525">
                  <c:v>0</c:v>
                </c:pt>
                <c:pt idx="8526">
                  <c:v>0</c:v>
                </c:pt>
                <c:pt idx="8527">
                  <c:v>0</c:v>
                </c:pt>
                <c:pt idx="8528">
                  <c:v>0</c:v>
                </c:pt>
                <c:pt idx="8529">
                  <c:v>0</c:v>
                </c:pt>
                <c:pt idx="8530">
                  <c:v>0</c:v>
                </c:pt>
                <c:pt idx="8531">
                  <c:v>0</c:v>
                </c:pt>
                <c:pt idx="8532">
                  <c:v>0</c:v>
                </c:pt>
                <c:pt idx="8533">
                  <c:v>0</c:v>
                </c:pt>
                <c:pt idx="8534">
                  <c:v>0</c:v>
                </c:pt>
                <c:pt idx="8535">
                  <c:v>0</c:v>
                </c:pt>
                <c:pt idx="8536">
                  <c:v>0</c:v>
                </c:pt>
                <c:pt idx="8537">
                  <c:v>0</c:v>
                </c:pt>
                <c:pt idx="8538">
                  <c:v>0</c:v>
                </c:pt>
                <c:pt idx="8539">
                  <c:v>0</c:v>
                </c:pt>
                <c:pt idx="8540">
                  <c:v>0</c:v>
                </c:pt>
                <c:pt idx="8541">
                  <c:v>0</c:v>
                </c:pt>
                <c:pt idx="8542">
                  <c:v>0</c:v>
                </c:pt>
                <c:pt idx="8543">
                  <c:v>0</c:v>
                </c:pt>
                <c:pt idx="8544">
                  <c:v>0</c:v>
                </c:pt>
                <c:pt idx="8545">
                  <c:v>0</c:v>
                </c:pt>
                <c:pt idx="8546">
                  <c:v>0</c:v>
                </c:pt>
                <c:pt idx="8547">
                  <c:v>0</c:v>
                </c:pt>
                <c:pt idx="8548">
                  <c:v>0</c:v>
                </c:pt>
                <c:pt idx="8549">
                  <c:v>0</c:v>
                </c:pt>
                <c:pt idx="8550">
                  <c:v>0</c:v>
                </c:pt>
                <c:pt idx="8551">
                  <c:v>0</c:v>
                </c:pt>
                <c:pt idx="8552">
                  <c:v>0</c:v>
                </c:pt>
                <c:pt idx="8553">
                  <c:v>0</c:v>
                </c:pt>
                <c:pt idx="8554">
                  <c:v>0</c:v>
                </c:pt>
                <c:pt idx="8555">
                  <c:v>0</c:v>
                </c:pt>
                <c:pt idx="8556">
                  <c:v>0</c:v>
                </c:pt>
                <c:pt idx="8557">
                  <c:v>0</c:v>
                </c:pt>
                <c:pt idx="8558">
                  <c:v>0</c:v>
                </c:pt>
                <c:pt idx="8559">
                  <c:v>0</c:v>
                </c:pt>
                <c:pt idx="8560">
                  <c:v>0</c:v>
                </c:pt>
                <c:pt idx="8561">
                  <c:v>0</c:v>
                </c:pt>
                <c:pt idx="8562">
                  <c:v>0</c:v>
                </c:pt>
                <c:pt idx="8563">
                  <c:v>0</c:v>
                </c:pt>
                <c:pt idx="8564">
                  <c:v>0</c:v>
                </c:pt>
                <c:pt idx="8565">
                  <c:v>0</c:v>
                </c:pt>
                <c:pt idx="8566">
                  <c:v>0</c:v>
                </c:pt>
                <c:pt idx="8567">
                  <c:v>0</c:v>
                </c:pt>
                <c:pt idx="8568">
                  <c:v>0</c:v>
                </c:pt>
                <c:pt idx="8569">
                  <c:v>0</c:v>
                </c:pt>
                <c:pt idx="8570">
                  <c:v>0</c:v>
                </c:pt>
                <c:pt idx="8571">
                  <c:v>0</c:v>
                </c:pt>
                <c:pt idx="8572">
                  <c:v>0</c:v>
                </c:pt>
                <c:pt idx="8573">
                  <c:v>0</c:v>
                </c:pt>
                <c:pt idx="8574">
                  <c:v>0</c:v>
                </c:pt>
                <c:pt idx="8575">
                  <c:v>0</c:v>
                </c:pt>
                <c:pt idx="8576">
                  <c:v>0</c:v>
                </c:pt>
                <c:pt idx="8577">
                  <c:v>0</c:v>
                </c:pt>
                <c:pt idx="8578">
                  <c:v>0</c:v>
                </c:pt>
                <c:pt idx="8579">
                  <c:v>0</c:v>
                </c:pt>
                <c:pt idx="8580">
                  <c:v>0</c:v>
                </c:pt>
                <c:pt idx="8581">
                  <c:v>0</c:v>
                </c:pt>
                <c:pt idx="8582">
                  <c:v>0</c:v>
                </c:pt>
                <c:pt idx="8583">
                  <c:v>0</c:v>
                </c:pt>
                <c:pt idx="8584">
                  <c:v>0</c:v>
                </c:pt>
                <c:pt idx="8585">
                  <c:v>0</c:v>
                </c:pt>
                <c:pt idx="8586">
                  <c:v>0</c:v>
                </c:pt>
                <c:pt idx="8587">
                  <c:v>0</c:v>
                </c:pt>
                <c:pt idx="8588">
                  <c:v>0</c:v>
                </c:pt>
                <c:pt idx="8589">
                  <c:v>0</c:v>
                </c:pt>
                <c:pt idx="8590">
                  <c:v>0</c:v>
                </c:pt>
                <c:pt idx="8591">
                  <c:v>0</c:v>
                </c:pt>
                <c:pt idx="8592">
                  <c:v>0</c:v>
                </c:pt>
                <c:pt idx="8593">
                  <c:v>0</c:v>
                </c:pt>
                <c:pt idx="8594">
                  <c:v>0</c:v>
                </c:pt>
                <c:pt idx="8595">
                  <c:v>0</c:v>
                </c:pt>
                <c:pt idx="8596">
                  <c:v>0</c:v>
                </c:pt>
                <c:pt idx="8597">
                  <c:v>0</c:v>
                </c:pt>
                <c:pt idx="8598">
                  <c:v>0</c:v>
                </c:pt>
                <c:pt idx="8599">
                  <c:v>0</c:v>
                </c:pt>
                <c:pt idx="8600">
                  <c:v>0</c:v>
                </c:pt>
                <c:pt idx="8601">
                  <c:v>0</c:v>
                </c:pt>
                <c:pt idx="8602">
                  <c:v>0</c:v>
                </c:pt>
                <c:pt idx="8603">
                  <c:v>0</c:v>
                </c:pt>
                <c:pt idx="8604">
                  <c:v>0</c:v>
                </c:pt>
                <c:pt idx="8605">
                  <c:v>0</c:v>
                </c:pt>
                <c:pt idx="8606">
                  <c:v>0</c:v>
                </c:pt>
                <c:pt idx="8607">
                  <c:v>0</c:v>
                </c:pt>
                <c:pt idx="8608">
                  <c:v>0</c:v>
                </c:pt>
                <c:pt idx="8609">
                  <c:v>0</c:v>
                </c:pt>
                <c:pt idx="8610">
                  <c:v>0</c:v>
                </c:pt>
                <c:pt idx="8611">
                  <c:v>0</c:v>
                </c:pt>
                <c:pt idx="8612">
                  <c:v>0</c:v>
                </c:pt>
                <c:pt idx="8613">
                  <c:v>0</c:v>
                </c:pt>
                <c:pt idx="8614">
                  <c:v>0</c:v>
                </c:pt>
                <c:pt idx="8615">
                  <c:v>0</c:v>
                </c:pt>
                <c:pt idx="8616">
                  <c:v>0</c:v>
                </c:pt>
                <c:pt idx="8617">
                  <c:v>0</c:v>
                </c:pt>
                <c:pt idx="8618">
                  <c:v>0</c:v>
                </c:pt>
                <c:pt idx="8619">
                  <c:v>0</c:v>
                </c:pt>
                <c:pt idx="8620">
                  <c:v>0</c:v>
                </c:pt>
                <c:pt idx="8621">
                  <c:v>0</c:v>
                </c:pt>
                <c:pt idx="8622">
                  <c:v>0</c:v>
                </c:pt>
                <c:pt idx="8623">
                  <c:v>0</c:v>
                </c:pt>
                <c:pt idx="8624">
                  <c:v>0</c:v>
                </c:pt>
                <c:pt idx="8625">
                  <c:v>0</c:v>
                </c:pt>
                <c:pt idx="8626">
                  <c:v>0</c:v>
                </c:pt>
                <c:pt idx="8627">
                  <c:v>0</c:v>
                </c:pt>
                <c:pt idx="8628">
                  <c:v>0</c:v>
                </c:pt>
                <c:pt idx="8629">
                  <c:v>0</c:v>
                </c:pt>
                <c:pt idx="8630">
                  <c:v>0</c:v>
                </c:pt>
                <c:pt idx="8631">
                  <c:v>0</c:v>
                </c:pt>
                <c:pt idx="8632">
                  <c:v>0</c:v>
                </c:pt>
                <c:pt idx="8633">
                  <c:v>0</c:v>
                </c:pt>
                <c:pt idx="8634">
                  <c:v>0</c:v>
                </c:pt>
                <c:pt idx="8635">
                  <c:v>0</c:v>
                </c:pt>
                <c:pt idx="8636">
                  <c:v>0</c:v>
                </c:pt>
                <c:pt idx="8637">
                  <c:v>0</c:v>
                </c:pt>
                <c:pt idx="8638">
                  <c:v>0</c:v>
                </c:pt>
                <c:pt idx="8639">
                  <c:v>0</c:v>
                </c:pt>
                <c:pt idx="8640">
                  <c:v>0</c:v>
                </c:pt>
                <c:pt idx="8641">
                  <c:v>0</c:v>
                </c:pt>
                <c:pt idx="8642">
                  <c:v>0</c:v>
                </c:pt>
                <c:pt idx="8643">
                  <c:v>0</c:v>
                </c:pt>
                <c:pt idx="8644">
                  <c:v>0</c:v>
                </c:pt>
                <c:pt idx="8645">
                  <c:v>0</c:v>
                </c:pt>
                <c:pt idx="8646">
                  <c:v>0</c:v>
                </c:pt>
                <c:pt idx="8647">
                  <c:v>0</c:v>
                </c:pt>
                <c:pt idx="8648">
                  <c:v>0</c:v>
                </c:pt>
                <c:pt idx="8649">
                  <c:v>0</c:v>
                </c:pt>
                <c:pt idx="8650">
                  <c:v>0</c:v>
                </c:pt>
                <c:pt idx="8651">
                  <c:v>0</c:v>
                </c:pt>
                <c:pt idx="8652">
                  <c:v>0</c:v>
                </c:pt>
                <c:pt idx="8653">
                  <c:v>0</c:v>
                </c:pt>
                <c:pt idx="8654">
                  <c:v>0</c:v>
                </c:pt>
                <c:pt idx="8655">
                  <c:v>0</c:v>
                </c:pt>
                <c:pt idx="8656">
                  <c:v>0</c:v>
                </c:pt>
                <c:pt idx="8657">
                  <c:v>0</c:v>
                </c:pt>
                <c:pt idx="8658">
                  <c:v>0</c:v>
                </c:pt>
                <c:pt idx="8659">
                  <c:v>0</c:v>
                </c:pt>
                <c:pt idx="8660">
                  <c:v>0</c:v>
                </c:pt>
                <c:pt idx="8661">
                  <c:v>0</c:v>
                </c:pt>
                <c:pt idx="8662">
                  <c:v>0</c:v>
                </c:pt>
                <c:pt idx="8663">
                  <c:v>0</c:v>
                </c:pt>
                <c:pt idx="8664">
                  <c:v>0</c:v>
                </c:pt>
                <c:pt idx="8665">
                  <c:v>0</c:v>
                </c:pt>
                <c:pt idx="8666">
                  <c:v>0</c:v>
                </c:pt>
                <c:pt idx="8667">
                  <c:v>0</c:v>
                </c:pt>
                <c:pt idx="8668">
                  <c:v>0</c:v>
                </c:pt>
                <c:pt idx="8669">
                  <c:v>0</c:v>
                </c:pt>
                <c:pt idx="8670">
                  <c:v>0</c:v>
                </c:pt>
                <c:pt idx="8671">
                  <c:v>0</c:v>
                </c:pt>
                <c:pt idx="8672">
                  <c:v>0</c:v>
                </c:pt>
                <c:pt idx="8673">
                  <c:v>0</c:v>
                </c:pt>
                <c:pt idx="8674">
                  <c:v>0</c:v>
                </c:pt>
                <c:pt idx="8675">
                  <c:v>0</c:v>
                </c:pt>
                <c:pt idx="8676">
                  <c:v>0</c:v>
                </c:pt>
                <c:pt idx="8677">
                  <c:v>0</c:v>
                </c:pt>
                <c:pt idx="8678">
                  <c:v>0</c:v>
                </c:pt>
                <c:pt idx="8679">
                  <c:v>0</c:v>
                </c:pt>
                <c:pt idx="8680">
                  <c:v>0</c:v>
                </c:pt>
                <c:pt idx="8681">
                  <c:v>0</c:v>
                </c:pt>
                <c:pt idx="8682">
                  <c:v>0</c:v>
                </c:pt>
                <c:pt idx="8683">
                  <c:v>0</c:v>
                </c:pt>
                <c:pt idx="8684">
                  <c:v>0</c:v>
                </c:pt>
                <c:pt idx="8685">
                  <c:v>0</c:v>
                </c:pt>
                <c:pt idx="8686">
                  <c:v>0</c:v>
                </c:pt>
                <c:pt idx="8687">
                  <c:v>0</c:v>
                </c:pt>
                <c:pt idx="8688">
                  <c:v>0</c:v>
                </c:pt>
                <c:pt idx="8689">
                  <c:v>0</c:v>
                </c:pt>
                <c:pt idx="8690">
                  <c:v>0</c:v>
                </c:pt>
                <c:pt idx="8691">
                  <c:v>0</c:v>
                </c:pt>
                <c:pt idx="8692">
                  <c:v>0</c:v>
                </c:pt>
                <c:pt idx="8693">
                  <c:v>0</c:v>
                </c:pt>
                <c:pt idx="8694">
                  <c:v>0</c:v>
                </c:pt>
                <c:pt idx="8695">
                  <c:v>0</c:v>
                </c:pt>
                <c:pt idx="8696">
                  <c:v>0</c:v>
                </c:pt>
                <c:pt idx="8697">
                  <c:v>0</c:v>
                </c:pt>
                <c:pt idx="8698">
                  <c:v>0</c:v>
                </c:pt>
                <c:pt idx="8699">
                  <c:v>0</c:v>
                </c:pt>
                <c:pt idx="8700">
                  <c:v>0</c:v>
                </c:pt>
                <c:pt idx="8701">
                  <c:v>0</c:v>
                </c:pt>
                <c:pt idx="8702">
                  <c:v>0</c:v>
                </c:pt>
                <c:pt idx="8703">
                  <c:v>0</c:v>
                </c:pt>
                <c:pt idx="8704">
                  <c:v>0</c:v>
                </c:pt>
                <c:pt idx="8705">
                  <c:v>0</c:v>
                </c:pt>
                <c:pt idx="8706">
                  <c:v>0</c:v>
                </c:pt>
                <c:pt idx="8707">
                  <c:v>0</c:v>
                </c:pt>
                <c:pt idx="8708">
                  <c:v>0</c:v>
                </c:pt>
                <c:pt idx="8709">
                  <c:v>0</c:v>
                </c:pt>
                <c:pt idx="8710">
                  <c:v>0</c:v>
                </c:pt>
                <c:pt idx="8711">
                  <c:v>0</c:v>
                </c:pt>
                <c:pt idx="8712">
                  <c:v>0</c:v>
                </c:pt>
                <c:pt idx="8713">
                  <c:v>0</c:v>
                </c:pt>
                <c:pt idx="8714">
                  <c:v>0</c:v>
                </c:pt>
                <c:pt idx="8715">
                  <c:v>0</c:v>
                </c:pt>
                <c:pt idx="8716">
                  <c:v>0</c:v>
                </c:pt>
                <c:pt idx="8717">
                  <c:v>0</c:v>
                </c:pt>
                <c:pt idx="8718">
                  <c:v>0</c:v>
                </c:pt>
                <c:pt idx="8719">
                  <c:v>0</c:v>
                </c:pt>
                <c:pt idx="8720">
                  <c:v>0</c:v>
                </c:pt>
                <c:pt idx="8721">
                  <c:v>0</c:v>
                </c:pt>
                <c:pt idx="8722">
                  <c:v>0</c:v>
                </c:pt>
                <c:pt idx="8723">
                  <c:v>0</c:v>
                </c:pt>
                <c:pt idx="8724">
                  <c:v>0</c:v>
                </c:pt>
                <c:pt idx="8725">
                  <c:v>0</c:v>
                </c:pt>
                <c:pt idx="8726">
                  <c:v>0</c:v>
                </c:pt>
                <c:pt idx="8727">
                  <c:v>0</c:v>
                </c:pt>
                <c:pt idx="8728">
                  <c:v>0</c:v>
                </c:pt>
                <c:pt idx="8729">
                  <c:v>0</c:v>
                </c:pt>
                <c:pt idx="8730">
                  <c:v>0</c:v>
                </c:pt>
                <c:pt idx="8731">
                  <c:v>0</c:v>
                </c:pt>
                <c:pt idx="8732">
                  <c:v>0</c:v>
                </c:pt>
                <c:pt idx="8733">
                  <c:v>0</c:v>
                </c:pt>
                <c:pt idx="8734">
                  <c:v>0</c:v>
                </c:pt>
                <c:pt idx="8735">
                  <c:v>0</c:v>
                </c:pt>
                <c:pt idx="8736">
                  <c:v>0</c:v>
                </c:pt>
                <c:pt idx="8737">
                  <c:v>0</c:v>
                </c:pt>
                <c:pt idx="8738">
                  <c:v>0</c:v>
                </c:pt>
                <c:pt idx="8739">
                  <c:v>0</c:v>
                </c:pt>
                <c:pt idx="8740">
                  <c:v>0</c:v>
                </c:pt>
                <c:pt idx="8741">
                  <c:v>0</c:v>
                </c:pt>
                <c:pt idx="8742">
                  <c:v>0</c:v>
                </c:pt>
                <c:pt idx="8743">
                  <c:v>0</c:v>
                </c:pt>
                <c:pt idx="8744">
                  <c:v>0</c:v>
                </c:pt>
                <c:pt idx="8745">
                  <c:v>0</c:v>
                </c:pt>
                <c:pt idx="8746">
                  <c:v>0</c:v>
                </c:pt>
                <c:pt idx="8747">
                  <c:v>0</c:v>
                </c:pt>
                <c:pt idx="8748">
                  <c:v>0</c:v>
                </c:pt>
                <c:pt idx="8749">
                  <c:v>0</c:v>
                </c:pt>
                <c:pt idx="8750">
                  <c:v>0</c:v>
                </c:pt>
                <c:pt idx="8751">
                  <c:v>0</c:v>
                </c:pt>
                <c:pt idx="8752">
                  <c:v>0</c:v>
                </c:pt>
                <c:pt idx="8753">
                  <c:v>0</c:v>
                </c:pt>
                <c:pt idx="8754">
                  <c:v>0</c:v>
                </c:pt>
                <c:pt idx="8755">
                  <c:v>0</c:v>
                </c:pt>
                <c:pt idx="8756">
                  <c:v>0</c:v>
                </c:pt>
                <c:pt idx="8757">
                  <c:v>0</c:v>
                </c:pt>
                <c:pt idx="8758">
                  <c:v>0</c:v>
                </c:pt>
                <c:pt idx="8759">
                  <c:v>0</c:v>
                </c:pt>
                <c:pt idx="8760">
                  <c:v>0</c:v>
                </c:pt>
                <c:pt idx="8761">
                  <c:v>0</c:v>
                </c:pt>
                <c:pt idx="8762">
                  <c:v>0</c:v>
                </c:pt>
                <c:pt idx="8763">
                  <c:v>0</c:v>
                </c:pt>
                <c:pt idx="8764">
                  <c:v>0</c:v>
                </c:pt>
                <c:pt idx="8765">
                  <c:v>0</c:v>
                </c:pt>
                <c:pt idx="8766">
                  <c:v>0</c:v>
                </c:pt>
                <c:pt idx="8767">
                  <c:v>0</c:v>
                </c:pt>
                <c:pt idx="8768">
                  <c:v>0</c:v>
                </c:pt>
                <c:pt idx="8769">
                  <c:v>0</c:v>
                </c:pt>
                <c:pt idx="8770">
                  <c:v>0</c:v>
                </c:pt>
                <c:pt idx="8771">
                  <c:v>0</c:v>
                </c:pt>
                <c:pt idx="8772">
                  <c:v>0</c:v>
                </c:pt>
                <c:pt idx="8773">
                  <c:v>0</c:v>
                </c:pt>
                <c:pt idx="8774">
                  <c:v>0</c:v>
                </c:pt>
                <c:pt idx="8775">
                  <c:v>0</c:v>
                </c:pt>
                <c:pt idx="8776">
                  <c:v>0</c:v>
                </c:pt>
                <c:pt idx="8777">
                  <c:v>0</c:v>
                </c:pt>
                <c:pt idx="8778">
                  <c:v>0</c:v>
                </c:pt>
                <c:pt idx="8779">
                  <c:v>0</c:v>
                </c:pt>
                <c:pt idx="8780">
                  <c:v>0</c:v>
                </c:pt>
                <c:pt idx="8781">
                  <c:v>0</c:v>
                </c:pt>
                <c:pt idx="8782">
                  <c:v>0</c:v>
                </c:pt>
                <c:pt idx="8783">
                  <c:v>0</c:v>
                </c:pt>
                <c:pt idx="8784">
                  <c:v>0</c:v>
                </c:pt>
                <c:pt idx="8785">
                  <c:v>0</c:v>
                </c:pt>
                <c:pt idx="8786">
                  <c:v>0</c:v>
                </c:pt>
                <c:pt idx="8787">
                  <c:v>0</c:v>
                </c:pt>
                <c:pt idx="8788">
                  <c:v>0</c:v>
                </c:pt>
                <c:pt idx="8789">
                  <c:v>0</c:v>
                </c:pt>
                <c:pt idx="8790">
                  <c:v>0</c:v>
                </c:pt>
                <c:pt idx="8791">
                  <c:v>0</c:v>
                </c:pt>
                <c:pt idx="8792">
                  <c:v>0</c:v>
                </c:pt>
                <c:pt idx="8793">
                  <c:v>0</c:v>
                </c:pt>
                <c:pt idx="8794">
                  <c:v>0</c:v>
                </c:pt>
                <c:pt idx="8795">
                  <c:v>0</c:v>
                </c:pt>
                <c:pt idx="8796">
                  <c:v>0</c:v>
                </c:pt>
                <c:pt idx="8797">
                  <c:v>0</c:v>
                </c:pt>
                <c:pt idx="8798">
                  <c:v>0</c:v>
                </c:pt>
                <c:pt idx="8799">
                  <c:v>0</c:v>
                </c:pt>
                <c:pt idx="8800">
                  <c:v>0</c:v>
                </c:pt>
                <c:pt idx="8801">
                  <c:v>0</c:v>
                </c:pt>
                <c:pt idx="8802">
                  <c:v>0</c:v>
                </c:pt>
                <c:pt idx="8803">
                  <c:v>0</c:v>
                </c:pt>
                <c:pt idx="8804">
                  <c:v>0</c:v>
                </c:pt>
                <c:pt idx="8805">
                  <c:v>0</c:v>
                </c:pt>
                <c:pt idx="8806">
                  <c:v>0</c:v>
                </c:pt>
                <c:pt idx="8807">
                  <c:v>0</c:v>
                </c:pt>
                <c:pt idx="8808">
                  <c:v>0</c:v>
                </c:pt>
                <c:pt idx="8809">
                  <c:v>0</c:v>
                </c:pt>
                <c:pt idx="8810">
                  <c:v>0</c:v>
                </c:pt>
                <c:pt idx="8811">
                  <c:v>0</c:v>
                </c:pt>
                <c:pt idx="8812">
                  <c:v>0</c:v>
                </c:pt>
                <c:pt idx="8813">
                  <c:v>0</c:v>
                </c:pt>
                <c:pt idx="8814">
                  <c:v>0</c:v>
                </c:pt>
                <c:pt idx="8815">
                  <c:v>0</c:v>
                </c:pt>
                <c:pt idx="8816">
                  <c:v>0</c:v>
                </c:pt>
                <c:pt idx="8817">
                  <c:v>0</c:v>
                </c:pt>
                <c:pt idx="8818">
                  <c:v>0</c:v>
                </c:pt>
                <c:pt idx="8819">
                  <c:v>0</c:v>
                </c:pt>
                <c:pt idx="8820">
                  <c:v>0</c:v>
                </c:pt>
                <c:pt idx="8821">
                  <c:v>0</c:v>
                </c:pt>
                <c:pt idx="8822">
                  <c:v>0</c:v>
                </c:pt>
                <c:pt idx="8823">
                  <c:v>0</c:v>
                </c:pt>
                <c:pt idx="8824">
                  <c:v>0</c:v>
                </c:pt>
                <c:pt idx="8825">
                  <c:v>0</c:v>
                </c:pt>
                <c:pt idx="8826">
                  <c:v>0</c:v>
                </c:pt>
                <c:pt idx="8827">
                  <c:v>0</c:v>
                </c:pt>
                <c:pt idx="8828">
                  <c:v>0</c:v>
                </c:pt>
                <c:pt idx="8829">
                  <c:v>0</c:v>
                </c:pt>
                <c:pt idx="8830">
                  <c:v>0</c:v>
                </c:pt>
                <c:pt idx="8831">
                  <c:v>0</c:v>
                </c:pt>
                <c:pt idx="8832">
                  <c:v>0</c:v>
                </c:pt>
                <c:pt idx="8833">
                  <c:v>0</c:v>
                </c:pt>
                <c:pt idx="8834">
                  <c:v>0</c:v>
                </c:pt>
                <c:pt idx="8835">
                  <c:v>0</c:v>
                </c:pt>
                <c:pt idx="8836">
                  <c:v>0</c:v>
                </c:pt>
                <c:pt idx="8837">
                  <c:v>0</c:v>
                </c:pt>
                <c:pt idx="8838">
                  <c:v>0</c:v>
                </c:pt>
                <c:pt idx="8839">
                  <c:v>0</c:v>
                </c:pt>
                <c:pt idx="8840">
                  <c:v>0</c:v>
                </c:pt>
                <c:pt idx="8841">
                  <c:v>0</c:v>
                </c:pt>
                <c:pt idx="8842">
                  <c:v>0</c:v>
                </c:pt>
                <c:pt idx="8843">
                  <c:v>0</c:v>
                </c:pt>
                <c:pt idx="8844">
                  <c:v>0</c:v>
                </c:pt>
                <c:pt idx="8845">
                  <c:v>0</c:v>
                </c:pt>
                <c:pt idx="8846">
                  <c:v>0</c:v>
                </c:pt>
                <c:pt idx="8847">
                  <c:v>0</c:v>
                </c:pt>
                <c:pt idx="8848">
                  <c:v>0</c:v>
                </c:pt>
                <c:pt idx="8849">
                  <c:v>0</c:v>
                </c:pt>
                <c:pt idx="8850">
                  <c:v>0</c:v>
                </c:pt>
                <c:pt idx="8851">
                  <c:v>0</c:v>
                </c:pt>
                <c:pt idx="8852">
                  <c:v>0</c:v>
                </c:pt>
                <c:pt idx="8853">
                  <c:v>0</c:v>
                </c:pt>
                <c:pt idx="8854">
                  <c:v>0</c:v>
                </c:pt>
                <c:pt idx="8855">
                  <c:v>0</c:v>
                </c:pt>
                <c:pt idx="8856">
                  <c:v>0</c:v>
                </c:pt>
                <c:pt idx="8857">
                  <c:v>0</c:v>
                </c:pt>
                <c:pt idx="8858">
                  <c:v>0</c:v>
                </c:pt>
                <c:pt idx="8859">
                  <c:v>0</c:v>
                </c:pt>
                <c:pt idx="8860">
                  <c:v>0</c:v>
                </c:pt>
                <c:pt idx="8861">
                  <c:v>0</c:v>
                </c:pt>
                <c:pt idx="8862">
                  <c:v>0</c:v>
                </c:pt>
                <c:pt idx="8863">
                  <c:v>0</c:v>
                </c:pt>
                <c:pt idx="8864">
                  <c:v>0</c:v>
                </c:pt>
                <c:pt idx="8865">
                  <c:v>0</c:v>
                </c:pt>
                <c:pt idx="8866">
                  <c:v>0</c:v>
                </c:pt>
                <c:pt idx="8867">
                  <c:v>0</c:v>
                </c:pt>
                <c:pt idx="8868">
                  <c:v>0</c:v>
                </c:pt>
                <c:pt idx="8869">
                  <c:v>0</c:v>
                </c:pt>
                <c:pt idx="8870">
                  <c:v>0</c:v>
                </c:pt>
                <c:pt idx="8871">
                  <c:v>0</c:v>
                </c:pt>
                <c:pt idx="8872">
                  <c:v>0</c:v>
                </c:pt>
                <c:pt idx="8873">
                  <c:v>0</c:v>
                </c:pt>
                <c:pt idx="8874">
                  <c:v>0</c:v>
                </c:pt>
                <c:pt idx="8875">
                  <c:v>0</c:v>
                </c:pt>
                <c:pt idx="8876">
                  <c:v>0</c:v>
                </c:pt>
                <c:pt idx="8877">
                  <c:v>0</c:v>
                </c:pt>
                <c:pt idx="8878">
                  <c:v>0</c:v>
                </c:pt>
                <c:pt idx="8879">
                  <c:v>0</c:v>
                </c:pt>
                <c:pt idx="8880">
                  <c:v>0</c:v>
                </c:pt>
                <c:pt idx="8881">
                  <c:v>0</c:v>
                </c:pt>
                <c:pt idx="8882">
                  <c:v>0</c:v>
                </c:pt>
                <c:pt idx="8883">
                  <c:v>0</c:v>
                </c:pt>
                <c:pt idx="8884">
                  <c:v>0</c:v>
                </c:pt>
                <c:pt idx="8885">
                  <c:v>0</c:v>
                </c:pt>
                <c:pt idx="8886">
                  <c:v>0</c:v>
                </c:pt>
                <c:pt idx="8887">
                  <c:v>0</c:v>
                </c:pt>
                <c:pt idx="8888">
                  <c:v>0</c:v>
                </c:pt>
                <c:pt idx="8889">
                  <c:v>0</c:v>
                </c:pt>
                <c:pt idx="8890">
                  <c:v>0</c:v>
                </c:pt>
                <c:pt idx="8891">
                  <c:v>0</c:v>
                </c:pt>
                <c:pt idx="8892">
                  <c:v>0</c:v>
                </c:pt>
                <c:pt idx="8893">
                  <c:v>0</c:v>
                </c:pt>
                <c:pt idx="8894">
                  <c:v>0</c:v>
                </c:pt>
                <c:pt idx="8895">
                  <c:v>0</c:v>
                </c:pt>
                <c:pt idx="8896">
                  <c:v>0</c:v>
                </c:pt>
                <c:pt idx="8897">
                  <c:v>0</c:v>
                </c:pt>
                <c:pt idx="8898">
                  <c:v>0</c:v>
                </c:pt>
                <c:pt idx="8899">
                  <c:v>0</c:v>
                </c:pt>
                <c:pt idx="8900">
                  <c:v>0</c:v>
                </c:pt>
                <c:pt idx="8901">
                  <c:v>0</c:v>
                </c:pt>
                <c:pt idx="8902">
                  <c:v>0</c:v>
                </c:pt>
                <c:pt idx="8903">
                  <c:v>0</c:v>
                </c:pt>
                <c:pt idx="8904">
                  <c:v>0</c:v>
                </c:pt>
                <c:pt idx="8905">
                  <c:v>0</c:v>
                </c:pt>
                <c:pt idx="8906">
                  <c:v>0</c:v>
                </c:pt>
                <c:pt idx="8907">
                  <c:v>0</c:v>
                </c:pt>
                <c:pt idx="8908">
                  <c:v>0</c:v>
                </c:pt>
                <c:pt idx="8909">
                  <c:v>0</c:v>
                </c:pt>
                <c:pt idx="8910">
                  <c:v>0</c:v>
                </c:pt>
                <c:pt idx="8911">
                  <c:v>0</c:v>
                </c:pt>
                <c:pt idx="8912">
                  <c:v>0</c:v>
                </c:pt>
                <c:pt idx="8913">
                  <c:v>0</c:v>
                </c:pt>
                <c:pt idx="8914">
                  <c:v>0</c:v>
                </c:pt>
                <c:pt idx="8915">
                  <c:v>0</c:v>
                </c:pt>
                <c:pt idx="8916">
                  <c:v>0</c:v>
                </c:pt>
                <c:pt idx="8917">
                  <c:v>0</c:v>
                </c:pt>
                <c:pt idx="8918">
                  <c:v>0</c:v>
                </c:pt>
                <c:pt idx="8919">
                  <c:v>0</c:v>
                </c:pt>
                <c:pt idx="8920">
                  <c:v>0</c:v>
                </c:pt>
                <c:pt idx="8921">
                  <c:v>0</c:v>
                </c:pt>
                <c:pt idx="8922">
                  <c:v>0</c:v>
                </c:pt>
                <c:pt idx="8923">
                  <c:v>0</c:v>
                </c:pt>
                <c:pt idx="8924">
                  <c:v>0</c:v>
                </c:pt>
                <c:pt idx="8925">
                  <c:v>0</c:v>
                </c:pt>
                <c:pt idx="8926">
                  <c:v>0</c:v>
                </c:pt>
                <c:pt idx="8927">
                  <c:v>0</c:v>
                </c:pt>
                <c:pt idx="8928">
                  <c:v>0</c:v>
                </c:pt>
                <c:pt idx="8929">
                  <c:v>0</c:v>
                </c:pt>
                <c:pt idx="8930">
                  <c:v>0</c:v>
                </c:pt>
                <c:pt idx="8931">
                  <c:v>0</c:v>
                </c:pt>
                <c:pt idx="8932">
                  <c:v>0</c:v>
                </c:pt>
                <c:pt idx="8933">
                  <c:v>0</c:v>
                </c:pt>
                <c:pt idx="8934">
                  <c:v>0</c:v>
                </c:pt>
                <c:pt idx="8935">
                  <c:v>0</c:v>
                </c:pt>
                <c:pt idx="8936">
                  <c:v>0</c:v>
                </c:pt>
                <c:pt idx="8937">
                  <c:v>0</c:v>
                </c:pt>
                <c:pt idx="8938">
                  <c:v>0</c:v>
                </c:pt>
                <c:pt idx="8939">
                  <c:v>0</c:v>
                </c:pt>
                <c:pt idx="8940">
                  <c:v>0</c:v>
                </c:pt>
                <c:pt idx="8941">
                  <c:v>0</c:v>
                </c:pt>
                <c:pt idx="8942">
                  <c:v>0</c:v>
                </c:pt>
                <c:pt idx="8943">
                  <c:v>0</c:v>
                </c:pt>
                <c:pt idx="8944">
                  <c:v>0</c:v>
                </c:pt>
                <c:pt idx="8945">
                  <c:v>0</c:v>
                </c:pt>
                <c:pt idx="8946">
                  <c:v>0</c:v>
                </c:pt>
                <c:pt idx="8947">
                  <c:v>0</c:v>
                </c:pt>
                <c:pt idx="8948">
                  <c:v>0</c:v>
                </c:pt>
                <c:pt idx="8949">
                  <c:v>0</c:v>
                </c:pt>
                <c:pt idx="8950">
                  <c:v>0</c:v>
                </c:pt>
                <c:pt idx="8951">
                  <c:v>0</c:v>
                </c:pt>
                <c:pt idx="8952">
                  <c:v>0</c:v>
                </c:pt>
                <c:pt idx="8953">
                  <c:v>0</c:v>
                </c:pt>
                <c:pt idx="8954">
                  <c:v>0</c:v>
                </c:pt>
                <c:pt idx="8955">
                  <c:v>0</c:v>
                </c:pt>
                <c:pt idx="8956">
                  <c:v>0</c:v>
                </c:pt>
                <c:pt idx="8957">
                  <c:v>0</c:v>
                </c:pt>
                <c:pt idx="8958">
                  <c:v>0</c:v>
                </c:pt>
                <c:pt idx="8959">
                  <c:v>0</c:v>
                </c:pt>
                <c:pt idx="8960">
                  <c:v>0</c:v>
                </c:pt>
                <c:pt idx="8961">
                  <c:v>0</c:v>
                </c:pt>
                <c:pt idx="8962">
                  <c:v>0</c:v>
                </c:pt>
                <c:pt idx="8963">
                  <c:v>0</c:v>
                </c:pt>
                <c:pt idx="8964">
                  <c:v>0</c:v>
                </c:pt>
                <c:pt idx="8965">
                  <c:v>0</c:v>
                </c:pt>
                <c:pt idx="8966">
                  <c:v>0</c:v>
                </c:pt>
                <c:pt idx="8967">
                  <c:v>0</c:v>
                </c:pt>
                <c:pt idx="8968">
                  <c:v>0</c:v>
                </c:pt>
                <c:pt idx="8969">
                  <c:v>0</c:v>
                </c:pt>
                <c:pt idx="8970">
                  <c:v>0</c:v>
                </c:pt>
                <c:pt idx="8971">
                  <c:v>0</c:v>
                </c:pt>
                <c:pt idx="8972">
                  <c:v>0</c:v>
                </c:pt>
                <c:pt idx="8973">
                  <c:v>0</c:v>
                </c:pt>
                <c:pt idx="8974">
                  <c:v>0</c:v>
                </c:pt>
                <c:pt idx="8975">
                  <c:v>0</c:v>
                </c:pt>
                <c:pt idx="8976">
                  <c:v>0</c:v>
                </c:pt>
                <c:pt idx="8977">
                  <c:v>0</c:v>
                </c:pt>
                <c:pt idx="8978">
                  <c:v>0</c:v>
                </c:pt>
                <c:pt idx="8979">
                  <c:v>0</c:v>
                </c:pt>
                <c:pt idx="8980">
                  <c:v>0</c:v>
                </c:pt>
                <c:pt idx="8981">
                  <c:v>0</c:v>
                </c:pt>
                <c:pt idx="8982">
                  <c:v>0</c:v>
                </c:pt>
                <c:pt idx="8983">
                  <c:v>0</c:v>
                </c:pt>
                <c:pt idx="8984">
                  <c:v>0</c:v>
                </c:pt>
                <c:pt idx="8985">
                  <c:v>0</c:v>
                </c:pt>
                <c:pt idx="8986">
                  <c:v>0</c:v>
                </c:pt>
                <c:pt idx="8987">
                  <c:v>0</c:v>
                </c:pt>
                <c:pt idx="8988">
                  <c:v>0</c:v>
                </c:pt>
                <c:pt idx="8989">
                  <c:v>0</c:v>
                </c:pt>
                <c:pt idx="8990">
                  <c:v>0</c:v>
                </c:pt>
                <c:pt idx="8991">
                  <c:v>0</c:v>
                </c:pt>
                <c:pt idx="8992">
                  <c:v>0</c:v>
                </c:pt>
                <c:pt idx="8993">
                  <c:v>0</c:v>
                </c:pt>
                <c:pt idx="8994">
                  <c:v>0</c:v>
                </c:pt>
                <c:pt idx="8995">
                  <c:v>0</c:v>
                </c:pt>
                <c:pt idx="8996">
                  <c:v>0</c:v>
                </c:pt>
                <c:pt idx="8997">
                  <c:v>0</c:v>
                </c:pt>
                <c:pt idx="8998">
                  <c:v>0</c:v>
                </c:pt>
                <c:pt idx="8999">
                  <c:v>0</c:v>
                </c:pt>
                <c:pt idx="9000">
                  <c:v>0</c:v>
                </c:pt>
                <c:pt idx="9001">
                  <c:v>0</c:v>
                </c:pt>
                <c:pt idx="9002">
                  <c:v>0</c:v>
                </c:pt>
                <c:pt idx="9003">
                  <c:v>0</c:v>
                </c:pt>
                <c:pt idx="9004">
                  <c:v>0</c:v>
                </c:pt>
                <c:pt idx="9005">
                  <c:v>0</c:v>
                </c:pt>
                <c:pt idx="9006">
                  <c:v>0</c:v>
                </c:pt>
                <c:pt idx="9007">
                  <c:v>0</c:v>
                </c:pt>
                <c:pt idx="9008">
                  <c:v>0</c:v>
                </c:pt>
                <c:pt idx="9009">
                  <c:v>0</c:v>
                </c:pt>
                <c:pt idx="9010">
                  <c:v>0</c:v>
                </c:pt>
                <c:pt idx="9011">
                  <c:v>0</c:v>
                </c:pt>
                <c:pt idx="9012">
                  <c:v>0</c:v>
                </c:pt>
                <c:pt idx="9013">
                  <c:v>0</c:v>
                </c:pt>
                <c:pt idx="9014">
                  <c:v>0</c:v>
                </c:pt>
                <c:pt idx="9015">
                  <c:v>0</c:v>
                </c:pt>
                <c:pt idx="9016">
                  <c:v>0</c:v>
                </c:pt>
                <c:pt idx="9017">
                  <c:v>0</c:v>
                </c:pt>
                <c:pt idx="9018">
                  <c:v>0</c:v>
                </c:pt>
                <c:pt idx="9019">
                  <c:v>0</c:v>
                </c:pt>
                <c:pt idx="9020">
                  <c:v>0</c:v>
                </c:pt>
                <c:pt idx="9021">
                  <c:v>0</c:v>
                </c:pt>
                <c:pt idx="9022">
                  <c:v>0</c:v>
                </c:pt>
                <c:pt idx="9023">
                  <c:v>0</c:v>
                </c:pt>
                <c:pt idx="9024">
                  <c:v>0</c:v>
                </c:pt>
                <c:pt idx="9025">
                  <c:v>0</c:v>
                </c:pt>
                <c:pt idx="9026">
                  <c:v>0</c:v>
                </c:pt>
                <c:pt idx="9027">
                  <c:v>0</c:v>
                </c:pt>
                <c:pt idx="9028">
                  <c:v>0</c:v>
                </c:pt>
                <c:pt idx="9029">
                  <c:v>0</c:v>
                </c:pt>
                <c:pt idx="9030">
                  <c:v>0</c:v>
                </c:pt>
                <c:pt idx="9031">
                  <c:v>0</c:v>
                </c:pt>
                <c:pt idx="9032">
                  <c:v>0</c:v>
                </c:pt>
                <c:pt idx="9033">
                  <c:v>0</c:v>
                </c:pt>
                <c:pt idx="9034">
                  <c:v>0</c:v>
                </c:pt>
                <c:pt idx="9035">
                  <c:v>0</c:v>
                </c:pt>
                <c:pt idx="9036">
                  <c:v>0</c:v>
                </c:pt>
                <c:pt idx="9037">
                  <c:v>0</c:v>
                </c:pt>
                <c:pt idx="9038">
                  <c:v>0</c:v>
                </c:pt>
                <c:pt idx="9039">
                  <c:v>0</c:v>
                </c:pt>
                <c:pt idx="9040">
                  <c:v>0</c:v>
                </c:pt>
                <c:pt idx="9041">
                  <c:v>0</c:v>
                </c:pt>
                <c:pt idx="9042">
                  <c:v>0</c:v>
                </c:pt>
                <c:pt idx="9043">
                  <c:v>0</c:v>
                </c:pt>
                <c:pt idx="9044">
                  <c:v>0</c:v>
                </c:pt>
                <c:pt idx="9045">
                  <c:v>0</c:v>
                </c:pt>
                <c:pt idx="9046">
                  <c:v>0</c:v>
                </c:pt>
                <c:pt idx="9047">
                  <c:v>0</c:v>
                </c:pt>
                <c:pt idx="9048">
                  <c:v>0</c:v>
                </c:pt>
                <c:pt idx="9049">
                  <c:v>0</c:v>
                </c:pt>
                <c:pt idx="9050">
                  <c:v>0</c:v>
                </c:pt>
                <c:pt idx="9051">
                  <c:v>0</c:v>
                </c:pt>
                <c:pt idx="9052">
                  <c:v>0</c:v>
                </c:pt>
                <c:pt idx="9053">
                  <c:v>0</c:v>
                </c:pt>
                <c:pt idx="9054">
                  <c:v>0</c:v>
                </c:pt>
                <c:pt idx="9055">
                  <c:v>0</c:v>
                </c:pt>
                <c:pt idx="9056">
                  <c:v>0</c:v>
                </c:pt>
                <c:pt idx="9057">
                  <c:v>0</c:v>
                </c:pt>
                <c:pt idx="9058">
                  <c:v>0</c:v>
                </c:pt>
                <c:pt idx="9059">
                  <c:v>0</c:v>
                </c:pt>
                <c:pt idx="9060">
                  <c:v>0</c:v>
                </c:pt>
                <c:pt idx="9061">
                  <c:v>0</c:v>
                </c:pt>
                <c:pt idx="9062">
                  <c:v>0</c:v>
                </c:pt>
                <c:pt idx="9063">
                  <c:v>0</c:v>
                </c:pt>
                <c:pt idx="9064">
                  <c:v>0</c:v>
                </c:pt>
                <c:pt idx="9065">
                  <c:v>0</c:v>
                </c:pt>
                <c:pt idx="9066">
                  <c:v>0</c:v>
                </c:pt>
                <c:pt idx="9067">
                  <c:v>0</c:v>
                </c:pt>
                <c:pt idx="9068">
                  <c:v>0</c:v>
                </c:pt>
                <c:pt idx="9069">
                  <c:v>0</c:v>
                </c:pt>
                <c:pt idx="9070">
                  <c:v>0</c:v>
                </c:pt>
                <c:pt idx="9071">
                  <c:v>0</c:v>
                </c:pt>
                <c:pt idx="9072">
                  <c:v>0</c:v>
                </c:pt>
                <c:pt idx="9073">
                  <c:v>0</c:v>
                </c:pt>
                <c:pt idx="9074">
                  <c:v>0</c:v>
                </c:pt>
                <c:pt idx="9075">
                  <c:v>0</c:v>
                </c:pt>
                <c:pt idx="9076">
                  <c:v>0</c:v>
                </c:pt>
                <c:pt idx="9077">
                  <c:v>0</c:v>
                </c:pt>
                <c:pt idx="9078">
                  <c:v>0</c:v>
                </c:pt>
                <c:pt idx="9079">
                  <c:v>0</c:v>
                </c:pt>
                <c:pt idx="9080">
                  <c:v>0</c:v>
                </c:pt>
                <c:pt idx="9081">
                  <c:v>0</c:v>
                </c:pt>
                <c:pt idx="9082">
                  <c:v>0</c:v>
                </c:pt>
                <c:pt idx="9083">
                  <c:v>0</c:v>
                </c:pt>
                <c:pt idx="9084">
                  <c:v>0</c:v>
                </c:pt>
                <c:pt idx="9085">
                  <c:v>0</c:v>
                </c:pt>
                <c:pt idx="9086">
                  <c:v>0</c:v>
                </c:pt>
                <c:pt idx="9087">
                  <c:v>0</c:v>
                </c:pt>
                <c:pt idx="9088">
                  <c:v>0</c:v>
                </c:pt>
                <c:pt idx="9089">
                  <c:v>0</c:v>
                </c:pt>
                <c:pt idx="9090">
                  <c:v>0</c:v>
                </c:pt>
                <c:pt idx="9091">
                  <c:v>0</c:v>
                </c:pt>
                <c:pt idx="9092">
                  <c:v>0</c:v>
                </c:pt>
                <c:pt idx="9093">
                  <c:v>0</c:v>
                </c:pt>
                <c:pt idx="9094">
                  <c:v>0</c:v>
                </c:pt>
                <c:pt idx="9095">
                  <c:v>0</c:v>
                </c:pt>
                <c:pt idx="9096">
                  <c:v>0</c:v>
                </c:pt>
                <c:pt idx="9097">
                  <c:v>0</c:v>
                </c:pt>
                <c:pt idx="9098">
                  <c:v>0</c:v>
                </c:pt>
                <c:pt idx="9099">
                  <c:v>0</c:v>
                </c:pt>
                <c:pt idx="9100">
                  <c:v>0</c:v>
                </c:pt>
                <c:pt idx="9101">
                  <c:v>0</c:v>
                </c:pt>
                <c:pt idx="9102">
                  <c:v>0</c:v>
                </c:pt>
                <c:pt idx="9103">
                  <c:v>0</c:v>
                </c:pt>
                <c:pt idx="9104">
                  <c:v>0</c:v>
                </c:pt>
                <c:pt idx="9105">
                  <c:v>0</c:v>
                </c:pt>
                <c:pt idx="9106">
                  <c:v>0</c:v>
                </c:pt>
                <c:pt idx="9107">
                  <c:v>0</c:v>
                </c:pt>
                <c:pt idx="9108">
                  <c:v>0</c:v>
                </c:pt>
                <c:pt idx="9109">
                  <c:v>0</c:v>
                </c:pt>
                <c:pt idx="9110">
                  <c:v>0</c:v>
                </c:pt>
                <c:pt idx="9111">
                  <c:v>0</c:v>
                </c:pt>
                <c:pt idx="9112">
                  <c:v>0</c:v>
                </c:pt>
                <c:pt idx="9113">
                  <c:v>0</c:v>
                </c:pt>
                <c:pt idx="9114">
                  <c:v>0</c:v>
                </c:pt>
                <c:pt idx="9115">
                  <c:v>0</c:v>
                </c:pt>
                <c:pt idx="9116">
                  <c:v>0</c:v>
                </c:pt>
                <c:pt idx="9117">
                  <c:v>0</c:v>
                </c:pt>
                <c:pt idx="9118">
                  <c:v>0</c:v>
                </c:pt>
                <c:pt idx="9119">
                  <c:v>0</c:v>
                </c:pt>
                <c:pt idx="9120">
                  <c:v>0</c:v>
                </c:pt>
                <c:pt idx="9121">
                  <c:v>0</c:v>
                </c:pt>
                <c:pt idx="9122">
                  <c:v>0</c:v>
                </c:pt>
                <c:pt idx="9123">
                  <c:v>0</c:v>
                </c:pt>
                <c:pt idx="9124">
                  <c:v>0</c:v>
                </c:pt>
                <c:pt idx="9125">
                  <c:v>0</c:v>
                </c:pt>
                <c:pt idx="9126">
                  <c:v>0</c:v>
                </c:pt>
                <c:pt idx="9127">
                  <c:v>0</c:v>
                </c:pt>
                <c:pt idx="9128">
                  <c:v>0</c:v>
                </c:pt>
                <c:pt idx="9129">
                  <c:v>0</c:v>
                </c:pt>
                <c:pt idx="9130">
                  <c:v>0</c:v>
                </c:pt>
                <c:pt idx="9131">
                  <c:v>0</c:v>
                </c:pt>
                <c:pt idx="9132">
                  <c:v>0</c:v>
                </c:pt>
                <c:pt idx="9133">
                  <c:v>0</c:v>
                </c:pt>
                <c:pt idx="9134">
                  <c:v>0</c:v>
                </c:pt>
                <c:pt idx="9135">
                  <c:v>0</c:v>
                </c:pt>
                <c:pt idx="9136">
                  <c:v>0</c:v>
                </c:pt>
                <c:pt idx="9137">
                  <c:v>0</c:v>
                </c:pt>
                <c:pt idx="9138">
                  <c:v>0</c:v>
                </c:pt>
                <c:pt idx="9139">
                  <c:v>0</c:v>
                </c:pt>
                <c:pt idx="9140">
                  <c:v>0</c:v>
                </c:pt>
                <c:pt idx="9141">
                  <c:v>0</c:v>
                </c:pt>
                <c:pt idx="9142">
                  <c:v>0</c:v>
                </c:pt>
                <c:pt idx="9143">
                  <c:v>0</c:v>
                </c:pt>
                <c:pt idx="9144">
                  <c:v>0</c:v>
                </c:pt>
                <c:pt idx="9145">
                  <c:v>0</c:v>
                </c:pt>
                <c:pt idx="9146">
                  <c:v>0</c:v>
                </c:pt>
                <c:pt idx="9147">
                  <c:v>0</c:v>
                </c:pt>
                <c:pt idx="9148">
                  <c:v>0</c:v>
                </c:pt>
                <c:pt idx="9149">
                  <c:v>0</c:v>
                </c:pt>
                <c:pt idx="9150">
                  <c:v>0</c:v>
                </c:pt>
                <c:pt idx="9151">
                  <c:v>0</c:v>
                </c:pt>
                <c:pt idx="9152">
                  <c:v>0</c:v>
                </c:pt>
                <c:pt idx="9153">
                  <c:v>0</c:v>
                </c:pt>
                <c:pt idx="9154">
                  <c:v>0</c:v>
                </c:pt>
                <c:pt idx="9155">
                  <c:v>0</c:v>
                </c:pt>
                <c:pt idx="9156">
                  <c:v>0</c:v>
                </c:pt>
                <c:pt idx="9157">
                  <c:v>0</c:v>
                </c:pt>
                <c:pt idx="9158">
                  <c:v>0</c:v>
                </c:pt>
                <c:pt idx="9159">
                  <c:v>0</c:v>
                </c:pt>
                <c:pt idx="9160">
                  <c:v>0</c:v>
                </c:pt>
                <c:pt idx="9161">
                  <c:v>0</c:v>
                </c:pt>
                <c:pt idx="9162">
                  <c:v>0</c:v>
                </c:pt>
                <c:pt idx="9163">
                  <c:v>0</c:v>
                </c:pt>
                <c:pt idx="9164">
                  <c:v>0</c:v>
                </c:pt>
                <c:pt idx="9165">
                  <c:v>0</c:v>
                </c:pt>
                <c:pt idx="9166">
                  <c:v>0</c:v>
                </c:pt>
                <c:pt idx="9167">
                  <c:v>0</c:v>
                </c:pt>
                <c:pt idx="9168">
                  <c:v>0</c:v>
                </c:pt>
                <c:pt idx="9169">
                  <c:v>0</c:v>
                </c:pt>
                <c:pt idx="9170">
                  <c:v>0</c:v>
                </c:pt>
                <c:pt idx="9171">
                  <c:v>0</c:v>
                </c:pt>
                <c:pt idx="9172">
                  <c:v>0</c:v>
                </c:pt>
                <c:pt idx="9173">
                  <c:v>0</c:v>
                </c:pt>
                <c:pt idx="9174">
                  <c:v>0</c:v>
                </c:pt>
                <c:pt idx="9175">
                  <c:v>0</c:v>
                </c:pt>
                <c:pt idx="9176">
                  <c:v>0</c:v>
                </c:pt>
                <c:pt idx="9177">
                  <c:v>0</c:v>
                </c:pt>
                <c:pt idx="9178">
                  <c:v>0</c:v>
                </c:pt>
                <c:pt idx="9179">
                  <c:v>0</c:v>
                </c:pt>
                <c:pt idx="9180">
                  <c:v>0</c:v>
                </c:pt>
                <c:pt idx="9181">
                  <c:v>0</c:v>
                </c:pt>
                <c:pt idx="9182">
                  <c:v>0</c:v>
                </c:pt>
                <c:pt idx="9183">
                  <c:v>0</c:v>
                </c:pt>
                <c:pt idx="9184">
                  <c:v>0</c:v>
                </c:pt>
                <c:pt idx="9185">
                  <c:v>0</c:v>
                </c:pt>
                <c:pt idx="9186">
                  <c:v>0</c:v>
                </c:pt>
                <c:pt idx="9187">
                  <c:v>0</c:v>
                </c:pt>
                <c:pt idx="9188">
                  <c:v>0</c:v>
                </c:pt>
                <c:pt idx="9189">
                  <c:v>0</c:v>
                </c:pt>
                <c:pt idx="9190">
                  <c:v>0</c:v>
                </c:pt>
                <c:pt idx="9191">
                  <c:v>0</c:v>
                </c:pt>
                <c:pt idx="9192">
                  <c:v>0</c:v>
                </c:pt>
                <c:pt idx="9193">
                  <c:v>0</c:v>
                </c:pt>
                <c:pt idx="9194">
                  <c:v>0</c:v>
                </c:pt>
                <c:pt idx="9195">
                  <c:v>0</c:v>
                </c:pt>
                <c:pt idx="9196">
                  <c:v>0</c:v>
                </c:pt>
                <c:pt idx="9197">
                  <c:v>0</c:v>
                </c:pt>
                <c:pt idx="9198">
                  <c:v>0</c:v>
                </c:pt>
                <c:pt idx="9199">
                  <c:v>0</c:v>
                </c:pt>
                <c:pt idx="9200">
                  <c:v>0</c:v>
                </c:pt>
                <c:pt idx="9201">
                  <c:v>0</c:v>
                </c:pt>
                <c:pt idx="9202">
                  <c:v>0</c:v>
                </c:pt>
                <c:pt idx="9203">
                  <c:v>0</c:v>
                </c:pt>
                <c:pt idx="9204">
                  <c:v>0</c:v>
                </c:pt>
                <c:pt idx="9205">
                  <c:v>0</c:v>
                </c:pt>
                <c:pt idx="9206">
                  <c:v>0</c:v>
                </c:pt>
                <c:pt idx="9207">
                  <c:v>0</c:v>
                </c:pt>
                <c:pt idx="9208">
                  <c:v>0</c:v>
                </c:pt>
                <c:pt idx="9209">
                  <c:v>0</c:v>
                </c:pt>
                <c:pt idx="9210">
                  <c:v>0</c:v>
                </c:pt>
                <c:pt idx="9211">
                  <c:v>0</c:v>
                </c:pt>
                <c:pt idx="9212">
                  <c:v>0</c:v>
                </c:pt>
                <c:pt idx="9213">
                  <c:v>0</c:v>
                </c:pt>
                <c:pt idx="9214">
                  <c:v>0</c:v>
                </c:pt>
                <c:pt idx="9215">
                  <c:v>0</c:v>
                </c:pt>
                <c:pt idx="9216">
                  <c:v>0</c:v>
                </c:pt>
                <c:pt idx="9217">
                  <c:v>0</c:v>
                </c:pt>
                <c:pt idx="9218">
                  <c:v>0</c:v>
                </c:pt>
                <c:pt idx="9219">
                  <c:v>0</c:v>
                </c:pt>
                <c:pt idx="9220">
                  <c:v>0</c:v>
                </c:pt>
                <c:pt idx="9221">
                  <c:v>0</c:v>
                </c:pt>
                <c:pt idx="9222">
                  <c:v>0</c:v>
                </c:pt>
                <c:pt idx="9223">
                  <c:v>0</c:v>
                </c:pt>
                <c:pt idx="9224">
                  <c:v>0</c:v>
                </c:pt>
                <c:pt idx="9225">
                  <c:v>0</c:v>
                </c:pt>
                <c:pt idx="9226">
                  <c:v>0</c:v>
                </c:pt>
                <c:pt idx="9227">
                  <c:v>0</c:v>
                </c:pt>
                <c:pt idx="9228">
                  <c:v>0</c:v>
                </c:pt>
                <c:pt idx="9229">
                  <c:v>0</c:v>
                </c:pt>
                <c:pt idx="9230">
                  <c:v>0</c:v>
                </c:pt>
                <c:pt idx="9231">
                  <c:v>0</c:v>
                </c:pt>
                <c:pt idx="9232">
                  <c:v>0</c:v>
                </c:pt>
                <c:pt idx="9233">
                  <c:v>0</c:v>
                </c:pt>
                <c:pt idx="9234">
                  <c:v>0</c:v>
                </c:pt>
                <c:pt idx="9235">
                  <c:v>0</c:v>
                </c:pt>
                <c:pt idx="9236">
                  <c:v>0</c:v>
                </c:pt>
                <c:pt idx="9237">
                  <c:v>0</c:v>
                </c:pt>
                <c:pt idx="9238">
                  <c:v>0</c:v>
                </c:pt>
                <c:pt idx="9239">
                  <c:v>0</c:v>
                </c:pt>
                <c:pt idx="9240">
                  <c:v>0</c:v>
                </c:pt>
                <c:pt idx="9241">
                  <c:v>0</c:v>
                </c:pt>
                <c:pt idx="9242">
                  <c:v>0</c:v>
                </c:pt>
                <c:pt idx="9243">
                  <c:v>0</c:v>
                </c:pt>
                <c:pt idx="9244">
                  <c:v>0</c:v>
                </c:pt>
                <c:pt idx="9245">
                  <c:v>0</c:v>
                </c:pt>
                <c:pt idx="9246">
                  <c:v>0</c:v>
                </c:pt>
                <c:pt idx="9247">
                  <c:v>0</c:v>
                </c:pt>
                <c:pt idx="9248">
                  <c:v>0</c:v>
                </c:pt>
                <c:pt idx="9249">
                  <c:v>0</c:v>
                </c:pt>
                <c:pt idx="9250">
                  <c:v>0</c:v>
                </c:pt>
                <c:pt idx="9251">
                  <c:v>0</c:v>
                </c:pt>
                <c:pt idx="9252">
                  <c:v>0</c:v>
                </c:pt>
                <c:pt idx="9253">
                  <c:v>0</c:v>
                </c:pt>
                <c:pt idx="9254">
                  <c:v>0</c:v>
                </c:pt>
                <c:pt idx="9255">
                  <c:v>0</c:v>
                </c:pt>
                <c:pt idx="9256">
                  <c:v>0</c:v>
                </c:pt>
                <c:pt idx="9257">
                  <c:v>0</c:v>
                </c:pt>
                <c:pt idx="9258">
                  <c:v>0</c:v>
                </c:pt>
                <c:pt idx="9259">
                  <c:v>0</c:v>
                </c:pt>
                <c:pt idx="9260">
                  <c:v>0</c:v>
                </c:pt>
                <c:pt idx="9261">
                  <c:v>0</c:v>
                </c:pt>
                <c:pt idx="9262">
                  <c:v>0</c:v>
                </c:pt>
                <c:pt idx="9263">
                  <c:v>0</c:v>
                </c:pt>
                <c:pt idx="9264">
                  <c:v>0</c:v>
                </c:pt>
                <c:pt idx="9265">
                  <c:v>0</c:v>
                </c:pt>
                <c:pt idx="9266">
                  <c:v>0</c:v>
                </c:pt>
                <c:pt idx="9267">
                  <c:v>0</c:v>
                </c:pt>
                <c:pt idx="9268">
                  <c:v>0</c:v>
                </c:pt>
                <c:pt idx="9269">
                  <c:v>0</c:v>
                </c:pt>
                <c:pt idx="9270">
                  <c:v>0</c:v>
                </c:pt>
                <c:pt idx="9271">
                  <c:v>0</c:v>
                </c:pt>
                <c:pt idx="9272">
                  <c:v>0</c:v>
                </c:pt>
                <c:pt idx="9273">
                  <c:v>0</c:v>
                </c:pt>
                <c:pt idx="9274">
                  <c:v>0</c:v>
                </c:pt>
                <c:pt idx="9275">
                  <c:v>0</c:v>
                </c:pt>
                <c:pt idx="9276">
                  <c:v>0</c:v>
                </c:pt>
                <c:pt idx="9277">
                  <c:v>0</c:v>
                </c:pt>
                <c:pt idx="9278">
                  <c:v>0</c:v>
                </c:pt>
                <c:pt idx="9279">
                  <c:v>0</c:v>
                </c:pt>
                <c:pt idx="9280">
                  <c:v>0</c:v>
                </c:pt>
                <c:pt idx="9281">
                  <c:v>0</c:v>
                </c:pt>
                <c:pt idx="9282">
                  <c:v>0</c:v>
                </c:pt>
                <c:pt idx="9283">
                  <c:v>0</c:v>
                </c:pt>
                <c:pt idx="9284">
                  <c:v>0</c:v>
                </c:pt>
                <c:pt idx="9285">
                  <c:v>0</c:v>
                </c:pt>
                <c:pt idx="9286">
                  <c:v>0</c:v>
                </c:pt>
                <c:pt idx="9287">
                  <c:v>0</c:v>
                </c:pt>
                <c:pt idx="9288">
                  <c:v>0</c:v>
                </c:pt>
                <c:pt idx="9289">
                  <c:v>0</c:v>
                </c:pt>
                <c:pt idx="9290">
                  <c:v>0</c:v>
                </c:pt>
                <c:pt idx="9291">
                  <c:v>0</c:v>
                </c:pt>
                <c:pt idx="9292">
                  <c:v>0</c:v>
                </c:pt>
                <c:pt idx="9293">
                  <c:v>0</c:v>
                </c:pt>
                <c:pt idx="9294">
                  <c:v>0</c:v>
                </c:pt>
                <c:pt idx="9295">
                  <c:v>0</c:v>
                </c:pt>
                <c:pt idx="9296">
                  <c:v>0</c:v>
                </c:pt>
                <c:pt idx="9297">
                  <c:v>0</c:v>
                </c:pt>
                <c:pt idx="9298">
                  <c:v>0</c:v>
                </c:pt>
                <c:pt idx="9299">
                  <c:v>0</c:v>
                </c:pt>
                <c:pt idx="9300">
                  <c:v>0</c:v>
                </c:pt>
                <c:pt idx="9301">
                  <c:v>0</c:v>
                </c:pt>
                <c:pt idx="9302">
                  <c:v>0</c:v>
                </c:pt>
                <c:pt idx="9303">
                  <c:v>0</c:v>
                </c:pt>
                <c:pt idx="9304">
                  <c:v>0</c:v>
                </c:pt>
                <c:pt idx="9305">
                  <c:v>0</c:v>
                </c:pt>
                <c:pt idx="9306">
                  <c:v>0</c:v>
                </c:pt>
                <c:pt idx="9307">
                  <c:v>0</c:v>
                </c:pt>
                <c:pt idx="9308">
                  <c:v>0</c:v>
                </c:pt>
                <c:pt idx="9309">
                  <c:v>0</c:v>
                </c:pt>
                <c:pt idx="9310">
                  <c:v>0</c:v>
                </c:pt>
                <c:pt idx="9311">
                  <c:v>0</c:v>
                </c:pt>
                <c:pt idx="9312">
                  <c:v>0</c:v>
                </c:pt>
                <c:pt idx="9313">
                  <c:v>0</c:v>
                </c:pt>
                <c:pt idx="9314">
                  <c:v>0</c:v>
                </c:pt>
                <c:pt idx="9315">
                  <c:v>0</c:v>
                </c:pt>
                <c:pt idx="9316">
                  <c:v>0</c:v>
                </c:pt>
                <c:pt idx="9317">
                  <c:v>0</c:v>
                </c:pt>
                <c:pt idx="9318">
                  <c:v>0</c:v>
                </c:pt>
                <c:pt idx="9319">
                  <c:v>0</c:v>
                </c:pt>
                <c:pt idx="9320">
                  <c:v>0</c:v>
                </c:pt>
                <c:pt idx="9321">
                  <c:v>0</c:v>
                </c:pt>
                <c:pt idx="9322">
                  <c:v>0</c:v>
                </c:pt>
                <c:pt idx="9323">
                  <c:v>0</c:v>
                </c:pt>
                <c:pt idx="9324">
                  <c:v>0</c:v>
                </c:pt>
                <c:pt idx="9325">
                  <c:v>0</c:v>
                </c:pt>
                <c:pt idx="9326">
                  <c:v>0</c:v>
                </c:pt>
                <c:pt idx="9327">
                  <c:v>0</c:v>
                </c:pt>
                <c:pt idx="9328">
                  <c:v>0</c:v>
                </c:pt>
                <c:pt idx="9329">
                  <c:v>0</c:v>
                </c:pt>
                <c:pt idx="9330">
                  <c:v>0</c:v>
                </c:pt>
                <c:pt idx="9331">
                  <c:v>0</c:v>
                </c:pt>
                <c:pt idx="9332">
                  <c:v>0</c:v>
                </c:pt>
                <c:pt idx="9333">
                  <c:v>0</c:v>
                </c:pt>
                <c:pt idx="9334">
                  <c:v>0</c:v>
                </c:pt>
                <c:pt idx="9335">
                  <c:v>0</c:v>
                </c:pt>
                <c:pt idx="9336">
                  <c:v>0</c:v>
                </c:pt>
                <c:pt idx="9337">
                  <c:v>0</c:v>
                </c:pt>
                <c:pt idx="9338">
                  <c:v>0</c:v>
                </c:pt>
                <c:pt idx="9339">
                  <c:v>0</c:v>
                </c:pt>
                <c:pt idx="9340">
                  <c:v>0</c:v>
                </c:pt>
                <c:pt idx="9341">
                  <c:v>0</c:v>
                </c:pt>
                <c:pt idx="9342">
                  <c:v>0</c:v>
                </c:pt>
                <c:pt idx="9343">
                  <c:v>0</c:v>
                </c:pt>
                <c:pt idx="9344">
                  <c:v>0</c:v>
                </c:pt>
                <c:pt idx="9345">
                  <c:v>0</c:v>
                </c:pt>
                <c:pt idx="9346">
                  <c:v>0</c:v>
                </c:pt>
                <c:pt idx="9347">
                  <c:v>0</c:v>
                </c:pt>
                <c:pt idx="9348">
                  <c:v>0</c:v>
                </c:pt>
                <c:pt idx="9349">
                  <c:v>0</c:v>
                </c:pt>
                <c:pt idx="9350">
                  <c:v>0</c:v>
                </c:pt>
                <c:pt idx="9351">
                  <c:v>0</c:v>
                </c:pt>
                <c:pt idx="9352">
                  <c:v>0</c:v>
                </c:pt>
                <c:pt idx="9353">
                  <c:v>0</c:v>
                </c:pt>
                <c:pt idx="9354">
                  <c:v>0</c:v>
                </c:pt>
                <c:pt idx="9355">
                  <c:v>0</c:v>
                </c:pt>
                <c:pt idx="9356">
                  <c:v>0</c:v>
                </c:pt>
                <c:pt idx="9357">
                  <c:v>0</c:v>
                </c:pt>
                <c:pt idx="9358">
                  <c:v>0</c:v>
                </c:pt>
                <c:pt idx="9359">
                  <c:v>0</c:v>
                </c:pt>
                <c:pt idx="9360">
                  <c:v>0</c:v>
                </c:pt>
                <c:pt idx="9361">
                  <c:v>0</c:v>
                </c:pt>
                <c:pt idx="9362">
                  <c:v>0</c:v>
                </c:pt>
                <c:pt idx="9363">
                  <c:v>0</c:v>
                </c:pt>
                <c:pt idx="9364">
                  <c:v>0</c:v>
                </c:pt>
                <c:pt idx="9365">
                  <c:v>0</c:v>
                </c:pt>
                <c:pt idx="9366">
                  <c:v>0</c:v>
                </c:pt>
                <c:pt idx="9367">
                  <c:v>0</c:v>
                </c:pt>
                <c:pt idx="9368">
                  <c:v>0</c:v>
                </c:pt>
                <c:pt idx="9369">
                  <c:v>0</c:v>
                </c:pt>
                <c:pt idx="9370">
                  <c:v>0</c:v>
                </c:pt>
                <c:pt idx="9371">
                  <c:v>0</c:v>
                </c:pt>
                <c:pt idx="9372">
                  <c:v>0</c:v>
                </c:pt>
                <c:pt idx="9373">
                  <c:v>0</c:v>
                </c:pt>
                <c:pt idx="9374">
                  <c:v>0</c:v>
                </c:pt>
                <c:pt idx="9375">
                  <c:v>0</c:v>
                </c:pt>
                <c:pt idx="9376">
                  <c:v>0</c:v>
                </c:pt>
                <c:pt idx="9377">
                  <c:v>0</c:v>
                </c:pt>
                <c:pt idx="9378">
                  <c:v>0</c:v>
                </c:pt>
                <c:pt idx="9379">
                  <c:v>0</c:v>
                </c:pt>
                <c:pt idx="9380">
                  <c:v>0</c:v>
                </c:pt>
                <c:pt idx="9381">
                  <c:v>0</c:v>
                </c:pt>
                <c:pt idx="9382">
                  <c:v>0</c:v>
                </c:pt>
                <c:pt idx="9383">
                  <c:v>0</c:v>
                </c:pt>
                <c:pt idx="9384">
                  <c:v>0</c:v>
                </c:pt>
                <c:pt idx="9385">
                  <c:v>0</c:v>
                </c:pt>
                <c:pt idx="9386">
                  <c:v>0</c:v>
                </c:pt>
                <c:pt idx="9387">
                  <c:v>0</c:v>
                </c:pt>
                <c:pt idx="9388">
                  <c:v>0</c:v>
                </c:pt>
                <c:pt idx="9389">
                  <c:v>0</c:v>
                </c:pt>
                <c:pt idx="9390">
                  <c:v>0</c:v>
                </c:pt>
                <c:pt idx="9391">
                  <c:v>0</c:v>
                </c:pt>
                <c:pt idx="9392">
                  <c:v>0</c:v>
                </c:pt>
                <c:pt idx="9393">
                  <c:v>0</c:v>
                </c:pt>
                <c:pt idx="9394">
                  <c:v>0</c:v>
                </c:pt>
                <c:pt idx="9395">
                  <c:v>0</c:v>
                </c:pt>
                <c:pt idx="9396">
                  <c:v>0</c:v>
                </c:pt>
                <c:pt idx="9397">
                  <c:v>0</c:v>
                </c:pt>
                <c:pt idx="9398">
                  <c:v>0</c:v>
                </c:pt>
                <c:pt idx="9399">
                  <c:v>0</c:v>
                </c:pt>
                <c:pt idx="9400">
                  <c:v>0</c:v>
                </c:pt>
                <c:pt idx="9401">
                  <c:v>0</c:v>
                </c:pt>
                <c:pt idx="9402">
                  <c:v>0</c:v>
                </c:pt>
                <c:pt idx="9403">
                  <c:v>0</c:v>
                </c:pt>
                <c:pt idx="9404">
                  <c:v>0</c:v>
                </c:pt>
                <c:pt idx="9405">
                  <c:v>0</c:v>
                </c:pt>
                <c:pt idx="9406">
                  <c:v>0</c:v>
                </c:pt>
                <c:pt idx="9407">
                  <c:v>0</c:v>
                </c:pt>
                <c:pt idx="9408">
                  <c:v>0</c:v>
                </c:pt>
                <c:pt idx="9409">
                  <c:v>0</c:v>
                </c:pt>
                <c:pt idx="9410">
                  <c:v>0</c:v>
                </c:pt>
                <c:pt idx="9411">
                  <c:v>0</c:v>
                </c:pt>
                <c:pt idx="9412">
                  <c:v>0</c:v>
                </c:pt>
                <c:pt idx="9413">
                  <c:v>0</c:v>
                </c:pt>
                <c:pt idx="9414">
                  <c:v>0</c:v>
                </c:pt>
                <c:pt idx="9415">
                  <c:v>0</c:v>
                </c:pt>
                <c:pt idx="9416">
                  <c:v>0</c:v>
                </c:pt>
                <c:pt idx="9417">
                  <c:v>0</c:v>
                </c:pt>
                <c:pt idx="9418">
                  <c:v>0</c:v>
                </c:pt>
                <c:pt idx="9419">
                  <c:v>0</c:v>
                </c:pt>
                <c:pt idx="9420">
                  <c:v>0</c:v>
                </c:pt>
                <c:pt idx="9421">
                  <c:v>0</c:v>
                </c:pt>
                <c:pt idx="9422">
                  <c:v>0</c:v>
                </c:pt>
                <c:pt idx="9423">
                  <c:v>0</c:v>
                </c:pt>
                <c:pt idx="9424">
                  <c:v>0</c:v>
                </c:pt>
                <c:pt idx="9425">
                  <c:v>0</c:v>
                </c:pt>
                <c:pt idx="9426">
                  <c:v>0</c:v>
                </c:pt>
                <c:pt idx="9427">
                  <c:v>0</c:v>
                </c:pt>
                <c:pt idx="9428">
                  <c:v>0</c:v>
                </c:pt>
                <c:pt idx="9429">
                  <c:v>0</c:v>
                </c:pt>
                <c:pt idx="9430">
                  <c:v>0</c:v>
                </c:pt>
                <c:pt idx="9431">
                  <c:v>0</c:v>
                </c:pt>
                <c:pt idx="9432">
                  <c:v>0</c:v>
                </c:pt>
                <c:pt idx="9433">
                  <c:v>0</c:v>
                </c:pt>
                <c:pt idx="9434">
                  <c:v>0</c:v>
                </c:pt>
                <c:pt idx="9435">
                  <c:v>0</c:v>
                </c:pt>
                <c:pt idx="9436">
                  <c:v>0</c:v>
                </c:pt>
                <c:pt idx="9437">
                  <c:v>0</c:v>
                </c:pt>
                <c:pt idx="9438">
                  <c:v>0</c:v>
                </c:pt>
                <c:pt idx="9439">
                  <c:v>0</c:v>
                </c:pt>
                <c:pt idx="9440">
                  <c:v>0</c:v>
                </c:pt>
                <c:pt idx="9441">
                  <c:v>0</c:v>
                </c:pt>
                <c:pt idx="9442">
                  <c:v>0</c:v>
                </c:pt>
                <c:pt idx="9443">
                  <c:v>0</c:v>
                </c:pt>
                <c:pt idx="9444">
                  <c:v>0</c:v>
                </c:pt>
                <c:pt idx="9445">
                  <c:v>0</c:v>
                </c:pt>
                <c:pt idx="9446">
                  <c:v>0</c:v>
                </c:pt>
                <c:pt idx="9447">
                  <c:v>0</c:v>
                </c:pt>
                <c:pt idx="9448">
                  <c:v>0</c:v>
                </c:pt>
                <c:pt idx="9449">
                  <c:v>0</c:v>
                </c:pt>
                <c:pt idx="9450">
                  <c:v>0</c:v>
                </c:pt>
                <c:pt idx="9451">
                  <c:v>0</c:v>
                </c:pt>
                <c:pt idx="9452">
                  <c:v>0</c:v>
                </c:pt>
                <c:pt idx="9453">
                  <c:v>0</c:v>
                </c:pt>
                <c:pt idx="9454">
                  <c:v>0</c:v>
                </c:pt>
                <c:pt idx="9455">
                  <c:v>0</c:v>
                </c:pt>
                <c:pt idx="9456">
                  <c:v>0</c:v>
                </c:pt>
                <c:pt idx="9457">
                  <c:v>0</c:v>
                </c:pt>
                <c:pt idx="9458">
                  <c:v>0</c:v>
                </c:pt>
                <c:pt idx="9459">
                  <c:v>0</c:v>
                </c:pt>
                <c:pt idx="9460">
                  <c:v>0</c:v>
                </c:pt>
                <c:pt idx="9461">
                  <c:v>0</c:v>
                </c:pt>
                <c:pt idx="9462">
                  <c:v>0</c:v>
                </c:pt>
                <c:pt idx="9463">
                  <c:v>0</c:v>
                </c:pt>
                <c:pt idx="9464">
                  <c:v>0</c:v>
                </c:pt>
                <c:pt idx="9465">
                  <c:v>0</c:v>
                </c:pt>
                <c:pt idx="9466">
                  <c:v>0</c:v>
                </c:pt>
                <c:pt idx="9467">
                  <c:v>0</c:v>
                </c:pt>
                <c:pt idx="9468">
                  <c:v>0</c:v>
                </c:pt>
                <c:pt idx="9469">
                  <c:v>0</c:v>
                </c:pt>
                <c:pt idx="9470">
                  <c:v>0</c:v>
                </c:pt>
                <c:pt idx="9471">
                  <c:v>0</c:v>
                </c:pt>
                <c:pt idx="9472">
                  <c:v>0</c:v>
                </c:pt>
                <c:pt idx="9473">
                  <c:v>0</c:v>
                </c:pt>
                <c:pt idx="9474">
                  <c:v>0</c:v>
                </c:pt>
                <c:pt idx="9475">
                  <c:v>0</c:v>
                </c:pt>
                <c:pt idx="9476">
                  <c:v>0</c:v>
                </c:pt>
                <c:pt idx="9477">
                  <c:v>0</c:v>
                </c:pt>
                <c:pt idx="9478">
                  <c:v>0</c:v>
                </c:pt>
                <c:pt idx="9479">
                  <c:v>0</c:v>
                </c:pt>
                <c:pt idx="9480">
                  <c:v>0</c:v>
                </c:pt>
                <c:pt idx="9481">
                  <c:v>0</c:v>
                </c:pt>
                <c:pt idx="9482">
                  <c:v>0</c:v>
                </c:pt>
                <c:pt idx="9483">
                  <c:v>0</c:v>
                </c:pt>
                <c:pt idx="9484">
                  <c:v>0</c:v>
                </c:pt>
                <c:pt idx="9485">
                  <c:v>0</c:v>
                </c:pt>
                <c:pt idx="9486">
                  <c:v>0</c:v>
                </c:pt>
                <c:pt idx="9487">
                  <c:v>0</c:v>
                </c:pt>
                <c:pt idx="9488">
                  <c:v>0</c:v>
                </c:pt>
                <c:pt idx="9489">
                  <c:v>0</c:v>
                </c:pt>
                <c:pt idx="9490">
                  <c:v>0</c:v>
                </c:pt>
                <c:pt idx="9491">
                  <c:v>0</c:v>
                </c:pt>
                <c:pt idx="9492">
                  <c:v>0</c:v>
                </c:pt>
                <c:pt idx="9493">
                  <c:v>0</c:v>
                </c:pt>
                <c:pt idx="9494">
                  <c:v>0</c:v>
                </c:pt>
                <c:pt idx="9495">
                  <c:v>0</c:v>
                </c:pt>
                <c:pt idx="9496">
                  <c:v>0</c:v>
                </c:pt>
                <c:pt idx="9497">
                  <c:v>0</c:v>
                </c:pt>
                <c:pt idx="9498">
                  <c:v>0</c:v>
                </c:pt>
                <c:pt idx="9499">
                  <c:v>0</c:v>
                </c:pt>
                <c:pt idx="9500">
                  <c:v>0</c:v>
                </c:pt>
                <c:pt idx="9501">
                  <c:v>0</c:v>
                </c:pt>
                <c:pt idx="9502">
                  <c:v>0</c:v>
                </c:pt>
                <c:pt idx="9503">
                  <c:v>0</c:v>
                </c:pt>
                <c:pt idx="9504">
                  <c:v>0</c:v>
                </c:pt>
                <c:pt idx="9505">
                  <c:v>0</c:v>
                </c:pt>
                <c:pt idx="9506">
                  <c:v>0</c:v>
                </c:pt>
                <c:pt idx="9507">
                  <c:v>0</c:v>
                </c:pt>
                <c:pt idx="9508">
                  <c:v>0</c:v>
                </c:pt>
                <c:pt idx="9509">
                  <c:v>0</c:v>
                </c:pt>
                <c:pt idx="9510">
                  <c:v>0</c:v>
                </c:pt>
                <c:pt idx="9511">
                  <c:v>0</c:v>
                </c:pt>
                <c:pt idx="9512">
                  <c:v>0</c:v>
                </c:pt>
                <c:pt idx="9513">
                  <c:v>0</c:v>
                </c:pt>
                <c:pt idx="9514">
                  <c:v>0</c:v>
                </c:pt>
                <c:pt idx="9515">
                  <c:v>0</c:v>
                </c:pt>
                <c:pt idx="9516">
                  <c:v>0</c:v>
                </c:pt>
                <c:pt idx="9517">
                  <c:v>0</c:v>
                </c:pt>
                <c:pt idx="9518">
                  <c:v>0</c:v>
                </c:pt>
                <c:pt idx="9519">
                  <c:v>0</c:v>
                </c:pt>
                <c:pt idx="9520">
                  <c:v>0</c:v>
                </c:pt>
                <c:pt idx="9521">
                  <c:v>0</c:v>
                </c:pt>
                <c:pt idx="9522">
                  <c:v>0</c:v>
                </c:pt>
                <c:pt idx="9523">
                  <c:v>0</c:v>
                </c:pt>
                <c:pt idx="9524">
                  <c:v>0</c:v>
                </c:pt>
                <c:pt idx="9525">
                  <c:v>0</c:v>
                </c:pt>
                <c:pt idx="9526">
                  <c:v>0</c:v>
                </c:pt>
                <c:pt idx="9527">
                  <c:v>0</c:v>
                </c:pt>
                <c:pt idx="9528">
                  <c:v>0</c:v>
                </c:pt>
                <c:pt idx="9529">
                  <c:v>0</c:v>
                </c:pt>
                <c:pt idx="9530">
                  <c:v>0</c:v>
                </c:pt>
                <c:pt idx="9531">
                  <c:v>0</c:v>
                </c:pt>
                <c:pt idx="9532">
                  <c:v>0</c:v>
                </c:pt>
                <c:pt idx="9533">
                  <c:v>0</c:v>
                </c:pt>
                <c:pt idx="9534">
                  <c:v>0</c:v>
                </c:pt>
                <c:pt idx="9535">
                  <c:v>0</c:v>
                </c:pt>
                <c:pt idx="9536">
                  <c:v>0</c:v>
                </c:pt>
                <c:pt idx="9537">
                  <c:v>0</c:v>
                </c:pt>
                <c:pt idx="9538">
                  <c:v>0</c:v>
                </c:pt>
                <c:pt idx="9539">
                  <c:v>0</c:v>
                </c:pt>
                <c:pt idx="9540">
                  <c:v>0</c:v>
                </c:pt>
                <c:pt idx="9541">
                  <c:v>0</c:v>
                </c:pt>
                <c:pt idx="9542">
                  <c:v>0</c:v>
                </c:pt>
                <c:pt idx="9543">
                  <c:v>0</c:v>
                </c:pt>
                <c:pt idx="9544">
                  <c:v>0</c:v>
                </c:pt>
                <c:pt idx="9545">
                  <c:v>0</c:v>
                </c:pt>
                <c:pt idx="9546">
                  <c:v>0</c:v>
                </c:pt>
                <c:pt idx="9547">
                  <c:v>0</c:v>
                </c:pt>
                <c:pt idx="9548">
                  <c:v>0</c:v>
                </c:pt>
                <c:pt idx="9549">
                  <c:v>0</c:v>
                </c:pt>
                <c:pt idx="9550">
                  <c:v>0</c:v>
                </c:pt>
                <c:pt idx="9551">
                  <c:v>0</c:v>
                </c:pt>
                <c:pt idx="9552">
                  <c:v>0</c:v>
                </c:pt>
                <c:pt idx="9553">
                  <c:v>0</c:v>
                </c:pt>
                <c:pt idx="9554">
                  <c:v>0</c:v>
                </c:pt>
                <c:pt idx="9555">
                  <c:v>0</c:v>
                </c:pt>
                <c:pt idx="9556">
                  <c:v>0</c:v>
                </c:pt>
                <c:pt idx="9557">
                  <c:v>0</c:v>
                </c:pt>
                <c:pt idx="9558">
                  <c:v>0</c:v>
                </c:pt>
                <c:pt idx="9559">
                  <c:v>0</c:v>
                </c:pt>
                <c:pt idx="9560">
                  <c:v>0</c:v>
                </c:pt>
                <c:pt idx="9561">
                  <c:v>0</c:v>
                </c:pt>
                <c:pt idx="9562">
                  <c:v>0</c:v>
                </c:pt>
                <c:pt idx="9563">
                  <c:v>0</c:v>
                </c:pt>
                <c:pt idx="9564">
                  <c:v>0</c:v>
                </c:pt>
                <c:pt idx="9565">
                  <c:v>0</c:v>
                </c:pt>
                <c:pt idx="9566">
                  <c:v>0</c:v>
                </c:pt>
                <c:pt idx="9567">
                  <c:v>0</c:v>
                </c:pt>
                <c:pt idx="9568">
                  <c:v>0</c:v>
                </c:pt>
                <c:pt idx="9569">
                  <c:v>0</c:v>
                </c:pt>
                <c:pt idx="9570">
                  <c:v>0</c:v>
                </c:pt>
                <c:pt idx="9571">
                  <c:v>0</c:v>
                </c:pt>
                <c:pt idx="9572">
                  <c:v>0</c:v>
                </c:pt>
                <c:pt idx="9573">
                  <c:v>0</c:v>
                </c:pt>
                <c:pt idx="9574">
                  <c:v>0</c:v>
                </c:pt>
                <c:pt idx="9575">
                  <c:v>0</c:v>
                </c:pt>
                <c:pt idx="9576">
                  <c:v>0</c:v>
                </c:pt>
                <c:pt idx="9577">
                  <c:v>0</c:v>
                </c:pt>
                <c:pt idx="9578">
                  <c:v>0</c:v>
                </c:pt>
                <c:pt idx="9579">
                  <c:v>0</c:v>
                </c:pt>
                <c:pt idx="9580">
                  <c:v>0</c:v>
                </c:pt>
                <c:pt idx="9581">
                  <c:v>0</c:v>
                </c:pt>
                <c:pt idx="9582">
                  <c:v>0</c:v>
                </c:pt>
                <c:pt idx="9583">
                  <c:v>0</c:v>
                </c:pt>
                <c:pt idx="9584">
                  <c:v>0</c:v>
                </c:pt>
                <c:pt idx="9585">
                  <c:v>0</c:v>
                </c:pt>
                <c:pt idx="9586">
                  <c:v>0</c:v>
                </c:pt>
                <c:pt idx="9587">
                  <c:v>0</c:v>
                </c:pt>
                <c:pt idx="9588">
                  <c:v>0</c:v>
                </c:pt>
                <c:pt idx="9589">
                  <c:v>0</c:v>
                </c:pt>
                <c:pt idx="9590">
                  <c:v>0</c:v>
                </c:pt>
                <c:pt idx="9591">
                  <c:v>0</c:v>
                </c:pt>
                <c:pt idx="9592">
                  <c:v>0</c:v>
                </c:pt>
                <c:pt idx="9593">
                  <c:v>0</c:v>
                </c:pt>
                <c:pt idx="9594">
                  <c:v>0</c:v>
                </c:pt>
                <c:pt idx="9595">
                  <c:v>0</c:v>
                </c:pt>
                <c:pt idx="9596">
                  <c:v>0</c:v>
                </c:pt>
                <c:pt idx="9597">
                  <c:v>0</c:v>
                </c:pt>
                <c:pt idx="9598">
                  <c:v>0</c:v>
                </c:pt>
                <c:pt idx="9599">
                  <c:v>0</c:v>
                </c:pt>
                <c:pt idx="9600">
                  <c:v>0</c:v>
                </c:pt>
                <c:pt idx="9601">
                  <c:v>0</c:v>
                </c:pt>
                <c:pt idx="9602">
                  <c:v>0</c:v>
                </c:pt>
                <c:pt idx="9603">
                  <c:v>0</c:v>
                </c:pt>
                <c:pt idx="9604">
                  <c:v>0</c:v>
                </c:pt>
                <c:pt idx="9605">
                  <c:v>0</c:v>
                </c:pt>
                <c:pt idx="9606">
                  <c:v>0</c:v>
                </c:pt>
                <c:pt idx="9607">
                  <c:v>0</c:v>
                </c:pt>
                <c:pt idx="9608">
                  <c:v>0</c:v>
                </c:pt>
                <c:pt idx="9609">
                  <c:v>0</c:v>
                </c:pt>
                <c:pt idx="9610">
                  <c:v>0</c:v>
                </c:pt>
                <c:pt idx="9611">
                  <c:v>0</c:v>
                </c:pt>
                <c:pt idx="9612">
                  <c:v>0</c:v>
                </c:pt>
                <c:pt idx="9613">
                  <c:v>0</c:v>
                </c:pt>
                <c:pt idx="9614">
                  <c:v>0</c:v>
                </c:pt>
                <c:pt idx="9615">
                  <c:v>0</c:v>
                </c:pt>
                <c:pt idx="9616">
                  <c:v>0</c:v>
                </c:pt>
                <c:pt idx="9617">
                  <c:v>0</c:v>
                </c:pt>
                <c:pt idx="9618">
                  <c:v>0</c:v>
                </c:pt>
                <c:pt idx="9619">
                  <c:v>0</c:v>
                </c:pt>
                <c:pt idx="9620">
                  <c:v>0</c:v>
                </c:pt>
                <c:pt idx="9621">
                  <c:v>0</c:v>
                </c:pt>
                <c:pt idx="9622">
                  <c:v>0</c:v>
                </c:pt>
                <c:pt idx="9623">
                  <c:v>0</c:v>
                </c:pt>
                <c:pt idx="9624">
                  <c:v>0</c:v>
                </c:pt>
                <c:pt idx="9625">
                  <c:v>0</c:v>
                </c:pt>
                <c:pt idx="9626">
                  <c:v>0</c:v>
                </c:pt>
                <c:pt idx="9627">
                  <c:v>0</c:v>
                </c:pt>
                <c:pt idx="9628">
                  <c:v>0</c:v>
                </c:pt>
                <c:pt idx="9629">
                  <c:v>0</c:v>
                </c:pt>
                <c:pt idx="9630">
                  <c:v>0</c:v>
                </c:pt>
                <c:pt idx="9631">
                  <c:v>0</c:v>
                </c:pt>
                <c:pt idx="9632">
                  <c:v>0</c:v>
                </c:pt>
                <c:pt idx="9633">
                  <c:v>0</c:v>
                </c:pt>
                <c:pt idx="9634">
                  <c:v>0</c:v>
                </c:pt>
                <c:pt idx="9635">
                  <c:v>0</c:v>
                </c:pt>
                <c:pt idx="9636">
                  <c:v>0</c:v>
                </c:pt>
                <c:pt idx="9637">
                  <c:v>0</c:v>
                </c:pt>
                <c:pt idx="9638">
                  <c:v>0</c:v>
                </c:pt>
                <c:pt idx="9639">
                  <c:v>0</c:v>
                </c:pt>
                <c:pt idx="9640">
                  <c:v>0</c:v>
                </c:pt>
                <c:pt idx="9641">
                  <c:v>0</c:v>
                </c:pt>
                <c:pt idx="9642">
                  <c:v>0</c:v>
                </c:pt>
                <c:pt idx="9643">
                  <c:v>0</c:v>
                </c:pt>
                <c:pt idx="9644">
                  <c:v>0</c:v>
                </c:pt>
                <c:pt idx="9645">
                  <c:v>0</c:v>
                </c:pt>
                <c:pt idx="9646">
                  <c:v>0</c:v>
                </c:pt>
                <c:pt idx="9647">
                  <c:v>0</c:v>
                </c:pt>
                <c:pt idx="9648">
                  <c:v>0</c:v>
                </c:pt>
                <c:pt idx="9649">
                  <c:v>0</c:v>
                </c:pt>
                <c:pt idx="9650">
                  <c:v>0</c:v>
                </c:pt>
                <c:pt idx="9651">
                  <c:v>0</c:v>
                </c:pt>
                <c:pt idx="9652">
                  <c:v>0</c:v>
                </c:pt>
                <c:pt idx="9653">
                  <c:v>0</c:v>
                </c:pt>
                <c:pt idx="9654">
                  <c:v>0</c:v>
                </c:pt>
                <c:pt idx="9655">
                  <c:v>0</c:v>
                </c:pt>
                <c:pt idx="9656">
                  <c:v>0</c:v>
                </c:pt>
                <c:pt idx="9657">
                  <c:v>0</c:v>
                </c:pt>
                <c:pt idx="9658">
                  <c:v>0</c:v>
                </c:pt>
                <c:pt idx="9659">
                  <c:v>0</c:v>
                </c:pt>
                <c:pt idx="9660">
                  <c:v>0</c:v>
                </c:pt>
                <c:pt idx="9661">
                  <c:v>0</c:v>
                </c:pt>
                <c:pt idx="9662">
                  <c:v>0</c:v>
                </c:pt>
                <c:pt idx="9663">
                  <c:v>0</c:v>
                </c:pt>
                <c:pt idx="9664">
                  <c:v>0</c:v>
                </c:pt>
                <c:pt idx="9665">
                  <c:v>0</c:v>
                </c:pt>
                <c:pt idx="9666">
                  <c:v>0</c:v>
                </c:pt>
                <c:pt idx="9667">
                  <c:v>0</c:v>
                </c:pt>
                <c:pt idx="9668">
                  <c:v>0</c:v>
                </c:pt>
                <c:pt idx="9669">
                  <c:v>0</c:v>
                </c:pt>
                <c:pt idx="9670">
                  <c:v>0</c:v>
                </c:pt>
                <c:pt idx="9671">
                  <c:v>0</c:v>
                </c:pt>
                <c:pt idx="9672">
                  <c:v>0</c:v>
                </c:pt>
                <c:pt idx="9673">
                  <c:v>0</c:v>
                </c:pt>
                <c:pt idx="9674">
                  <c:v>0</c:v>
                </c:pt>
                <c:pt idx="9675">
                  <c:v>0</c:v>
                </c:pt>
                <c:pt idx="9676">
                  <c:v>0</c:v>
                </c:pt>
                <c:pt idx="9677">
                  <c:v>0</c:v>
                </c:pt>
                <c:pt idx="9678">
                  <c:v>0</c:v>
                </c:pt>
                <c:pt idx="9679">
                  <c:v>0</c:v>
                </c:pt>
                <c:pt idx="9680">
                  <c:v>0</c:v>
                </c:pt>
                <c:pt idx="9681">
                  <c:v>0</c:v>
                </c:pt>
                <c:pt idx="9682">
                  <c:v>0</c:v>
                </c:pt>
                <c:pt idx="9683">
                  <c:v>0</c:v>
                </c:pt>
                <c:pt idx="9684">
                  <c:v>0</c:v>
                </c:pt>
                <c:pt idx="9685">
                  <c:v>0</c:v>
                </c:pt>
                <c:pt idx="9686">
                  <c:v>0</c:v>
                </c:pt>
                <c:pt idx="9687">
                  <c:v>0</c:v>
                </c:pt>
                <c:pt idx="9688">
                  <c:v>0</c:v>
                </c:pt>
                <c:pt idx="9689">
                  <c:v>0</c:v>
                </c:pt>
                <c:pt idx="9690">
                  <c:v>0</c:v>
                </c:pt>
                <c:pt idx="9691">
                  <c:v>0</c:v>
                </c:pt>
                <c:pt idx="9692">
                  <c:v>0</c:v>
                </c:pt>
                <c:pt idx="9693">
                  <c:v>0</c:v>
                </c:pt>
                <c:pt idx="9694">
                  <c:v>0</c:v>
                </c:pt>
                <c:pt idx="9695">
                  <c:v>0</c:v>
                </c:pt>
                <c:pt idx="9696">
                  <c:v>0</c:v>
                </c:pt>
                <c:pt idx="9697">
                  <c:v>0</c:v>
                </c:pt>
                <c:pt idx="9698">
                  <c:v>0</c:v>
                </c:pt>
                <c:pt idx="9699">
                  <c:v>0</c:v>
                </c:pt>
                <c:pt idx="9700">
                  <c:v>0</c:v>
                </c:pt>
                <c:pt idx="9701">
                  <c:v>0</c:v>
                </c:pt>
                <c:pt idx="9702">
                  <c:v>0</c:v>
                </c:pt>
                <c:pt idx="9703">
                  <c:v>0</c:v>
                </c:pt>
                <c:pt idx="9704">
                  <c:v>0</c:v>
                </c:pt>
                <c:pt idx="9705">
                  <c:v>0</c:v>
                </c:pt>
                <c:pt idx="9706">
                  <c:v>0</c:v>
                </c:pt>
                <c:pt idx="9707">
                  <c:v>0</c:v>
                </c:pt>
                <c:pt idx="9708">
                  <c:v>0</c:v>
                </c:pt>
                <c:pt idx="9709">
                  <c:v>0</c:v>
                </c:pt>
                <c:pt idx="9710">
                  <c:v>0</c:v>
                </c:pt>
                <c:pt idx="9711">
                  <c:v>0</c:v>
                </c:pt>
                <c:pt idx="9712">
                  <c:v>0</c:v>
                </c:pt>
                <c:pt idx="9713">
                  <c:v>0</c:v>
                </c:pt>
                <c:pt idx="9714">
                  <c:v>0</c:v>
                </c:pt>
                <c:pt idx="9715">
                  <c:v>0</c:v>
                </c:pt>
                <c:pt idx="9716">
                  <c:v>0</c:v>
                </c:pt>
                <c:pt idx="9717">
                  <c:v>0</c:v>
                </c:pt>
                <c:pt idx="9718">
                  <c:v>0</c:v>
                </c:pt>
                <c:pt idx="9719">
                  <c:v>0</c:v>
                </c:pt>
                <c:pt idx="9720">
                  <c:v>0</c:v>
                </c:pt>
                <c:pt idx="9721">
                  <c:v>0</c:v>
                </c:pt>
                <c:pt idx="9722">
                  <c:v>0</c:v>
                </c:pt>
                <c:pt idx="9723">
                  <c:v>0</c:v>
                </c:pt>
                <c:pt idx="9724">
                  <c:v>0</c:v>
                </c:pt>
                <c:pt idx="9725">
                  <c:v>0</c:v>
                </c:pt>
                <c:pt idx="9726">
                  <c:v>0</c:v>
                </c:pt>
                <c:pt idx="9727">
                  <c:v>0</c:v>
                </c:pt>
                <c:pt idx="9728">
                  <c:v>0</c:v>
                </c:pt>
                <c:pt idx="9729">
                  <c:v>0</c:v>
                </c:pt>
                <c:pt idx="9730">
                  <c:v>0</c:v>
                </c:pt>
                <c:pt idx="9731">
                  <c:v>0</c:v>
                </c:pt>
                <c:pt idx="9732">
                  <c:v>0</c:v>
                </c:pt>
                <c:pt idx="9733">
                  <c:v>0</c:v>
                </c:pt>
                <c:pt idx="9734">
                  <c:v>0</c:v>
                </c:pt>
                <c:pt idx="9735">
                  <c:v>0</c:v>
                </c:pt>
                <c:pt idx="9736">
                  <c:v>0</c:v>
                </c:pt>
                <c:pt idx="9737">
                  <c:v>0</c:v>
                </c:pt>
                <c:pt idx="9738">
                  <c:v>0</c:v>
                </c:pt>
                <c:pt idx="9739">
                  <c:v>0</c:v>
                </c:pt>
                <c:pt idx="9740">
                  <c:v>0</c:v>
                </c:pt>
                <c:pt idx="9741">
                  <c:v>0</c:v>
                </c:pt>
                <c:pt idx="9742">
                  <c:v>0</c:v>
                </c:pt>
                <c:pt idx="9743">
                  <c:v>0</c:v>
                </c:pt>
                <c:pt idx="9744">
                  <c:v>0</c:v>
                </c:pt>
                <c:pt idx="9745">
                  <c:v>0</c:v>
                </c:pt>
                <c:pt idx="9746">
                  <c:v>0</c:v>
                </c:pt>
                <c:pt idx="9747">
                  <c:v>0</c:v>
                </c:pt>
                <c:pt idx="9748">
                  <c:v>0</c:v>
                </c:pt>
                <c:pt idx="9749">
                  <c:v>0</c:v>
                </c:pt>
                <c:pt idx="9750">
                  <c:v>0</c:v>
                </c:pt>
                <c:pt idx="9751">
                  <c:v>0</c:v>
                </c:pt>
                <c:pt idx="9752">
                  <c:v>0</c:v>
                </c:pt>
                <c:pt idx="9753">
                  <c:v>0</c:v>
                </c:pt>
                <c:pt idx="9754">
                  <c:v>0</c:v>
                </c:pt>
                <c:pt idx="9755">
                  <c:v>0</c:v>
                </c:pt>
                <c:pt idx="9756">
                  <c:v>0</c:v>
                </c:pt>
                <c:pt idx="9757">
                  <c:v>0</c:v>
                </c:pt>
                <c:pt idx="9758">
                  <c:v>0</c:v>
                </c:pt>
                <c:pt idx="9759">
                  <c:v>0</c:v>
                </c:pt>
                <c:pt idx="9760">
                  <c:v>0</c:v>
                </c:pt>
                <c:pt idx="9761">
                  <c:v>0</c:v>
                </c:pt>
                <c:pt idx="9762">
                  <c:v>0</c:v>
                </c:pt>
                <c:pt idx="9763">
                  <c:v>0</c:v>
                </c:pt>
                <c:pt idx="9764">
                  <c:v>0</c:v>
                </c:pt>
                <c:pt idx="9765">
                  <c:v>0</c:v>
                </c:pt>
                <c:pt idx="9766">
                  <c:v>0</c:v>
                </c:pt>
                <c:pt idx="9767">
                  <c:v>0</c:v>
                </c:pt>
                <c:pt idx="9768">
                  <c:v>0</c:v>
                </c:pt>
                <c:pt idx="9769">
                  <c:v>0</c:v>
                </c:pt>
                <c:pt idx="9770">
                  <c:v>0</c:v>
                </c:pt>
                <c:pt idx="9771">
                  <c:v>0</c:v>
                </c:pt>
                <c:pt idx="9772">
                  <c:v>0</c:v>
                </c:pt>
                <c:pt idx="9773">
                  <c:v>0</c:v>
                </c:pt>
                <c:pt idx="9774">
                  <c:v>0</c:v>
                </c:pt>
                <c:pt idx="9775">
                  <c:v>0</c:v>
                </c:pt>
                <c:pt idx="9776">
                  <c:v>0</c:v>
                </c:pt>
                <c:pt idx="9777">
                  <c:v>0</c:v>
                </c:pt>
                <c:pt idx="9778">
                  <c:v>0</c:v>
                </c:pt>
                <c:pt idx="9779">
                  <c:v>0</c:v>
                </c:pt>
                <c:pt idx="9780">
                  <c:v>0</c:v>
                </c:pt>
                <c:pt idx="9781">
                  <c:v>0</c:v>
                </c:pt>
                <c:pt idx="9782">
                  <c:v>0</c:v>
                </c:pt>
                <c:pt idx="9783">
                  <c:v>0</c:v>
                </c:pt>
                <c:pt idx="9784">
                  <c:v>0</c:v>
                </c:pt>
                <c:pt idx="9785">
                  <c:v>0</c:v>
                </c:pt>
                <c:pt idx="9786">
                  <c:v>0</c:v>
                </c:pt>
                <c:pt idx="9787">
                  <c:v>0</c:v>
                </c:pt>
                <c:pt idx="9788">
                  <c:v>0</c:v>
                </c:pt>
                <c:pt idx="9789">
                  <c:v>0</c:v>
                </c:pt>
                <c:pt idx="9790">
                  <c:v>0</c:v>
                </c:pt>
                <c:pt idx="9791">
                  <c:v>0</c:v>
                </c:pt>
                <c:pt idx="9792">
                  <c:v>0</c:v>
                </c:pt>
                <c:pt idx="9793">
                  <c:v>0</c:v>
                </c:pt>
                <c:pt idx="9794">
                  <c:v>0</c:v>
                </c:pt>
                <c:pt idx="9795">
                  <c:v>0</c:v>
                </c:pt>
                <c:pt idx="9796">
                  <c:v>0</c:v>
                </c:pt>
                <c:pt idx="9797">
                  <c:v>0</c:v>
                </c:pt>
                <c:pt idx="9798">
                  <c:v>0</c:v>
                </c:pt>
                <c:pt idx="9799">
                  <c:v>0</c:v>
                </c:pt>
                <c:pt idx="9800">
                  <c:v>0</c:v>
                </c:pt>
                <c:pt idx="9801">
                  <c:v>0</c:v>
                </c:pt>
                <c:pt idx="9802">
                  <c:v>0</c:v>
                </c:pt>
                <c:pt idx="9803">
                  <c:v>0</c:v>
                </c:pt>
                <c:pt idx="9804">
                  <c:v>0</c:v>
                </c:pt>
                <c:pt idx="9805">
                  <c:v>0</c:v>
                </c:pt>
                <c:pt idx="9806">
                  <c:v>0</c:v>
                </c:pt>
                <c:pt idx="9807">
                  <c:v>0</c:v>
                </c:pt>
                <c:pt idx="9808">
                  <c:v>0</c:v>
                </c:pt>
                <c:pt idx="9809">
                  <c:v>0</c:v>
                </c:pt>
                <c:pt idx="9810">
                  <c:v>0</c:v>
                </c:pt>
                <c:pt idx="9811">
                  <c:v>0</c:v>
                </c:pt>
                <c:pt idx="9812">
                  <c:v>0</c:v>
                </c:pt>
                <c:pt idx="9813">
                  <c:v>0</c:v>
                </c:pt>
                <c:pt idx="9814">
                  <c:v>0</c:v>
                </c:pt>
                <c:pt idx="9815">
                  <c:v>0</c:v>
                </c:pt>
                <c:pt idx="9816">
                  <c:v>0</c:v>
                </c:pt>
                <c:pt idx="9817">
                  <c:v>0</c:v>
                </c:pt>
                <c:pt idx="9818">
                  <c:v>0</c:v>
                </c:pt>
                <c:pt idx="9819">
                  <c:v>0</c:v>
                </c:pt>
                <c:pt idx="9820">
                  <c:v>0</c:v>
                </c:pt>
                <c:pt idx="9821">
                  <c:v>0</c:v>
                </c:pt>
                <c:pt idx="9822">
                  <c:v>0</c:v>
                </c:pt>
                <c:pt idx="9823">
                  <c:v>0</c:v>
                </c:pt>
                <c:pt idx="9824">
                  <c:v>0</c:v>
                </c:pt>
                <c:pt idx="9825">
                  <c:v>0</c:v>
                </c:pt>
                <c:pt idx="9826">
                  <c:v>0</c:v>
                </c:pt>
                <c:pt idx="9827">
                  <c:v>0</c:v>
                </c:pt>
                <c:pt idx="9828">
                  <c:v>0</c:v>
                </c:pt>
                <c:pt idx="9829">
                  <c:v>0</c:v>
                </c:pt>
                <c:pt idx="9830">
                  <c:v>0</c:v>
                </c:pt>
                <c:pt idx="9831">
                  <c:v>0</c:v>
                </c:pt>
                <c:pt idx="9832">
                  <c:v>0</c:v>
                </c:pt>
                <c:pt idx="9833">
                  <c:v>0</c:v>
                </c:pt>
                <c:pt idx="9834">
                  <c:v>0</c:v>
                </c:pt>
                <c:pt idx="9835">
                  <c:v>0</c:v>
                </c:pt>
                <c:pt idx="9836">
                  <c:v>0</c:v>
                </c:pt>
                <c:pt idx="9837">
                  <c:v>0</c:v>
                </c:pt>
                <c:pt idx="9838">
                  <c:v>0</c:v>
                </c:pt>
                <c:pt idx="9839">
                  <c:v>0</c:v>
                </c:pt>
                <c:pt idx="9840">
                  <c:v>0</c:v>
                </c:pt>
                <c:pt idx="9841">
                  <c:v>0</c:v>
                </c:pt>
                <c:pt idx="9842">
                  <c:v>0</c:v>
                </c:pt>
                <c:pt idx="9843">
                  <c:v>0</c:v>
                </c:pt>
                <c:pt idx="9844">
                  <c:v>0</c:v>
                </c:pt>
                <c:pt idx="9845">
                  <c:v>0</c:v>
                </c:pt>
                <c:pt idx="9846">
                  <c:v>0</c:v>
                </c:pt>
                <c:pt idx="9847">
                  <c:v>0</c:v>
                </c:pt>
                <c:pt idx="9848">
                  <c:v>0</c:v>
                </c:pt>
                <c:pt idx="9849">
                  <c:v>0</c:v>
                </c:pt>
                <c:pt idx="9850">
                  <c:v>0</c:v>
                </c:pt>
                <c:pt idx="9851">
                  <c:v>0</c:v>
                </c:pt>
                <c:pt idx="9852">
                  <c:v>0</c:v>
                </c:pt>
                <c:pt idx="9853">
                  <c:v>0</c:v>
                </c:pt>
                <c:pt idx="9854">
                  <c:v>0</c:v>
                </c:pt>
                <c:pt idx="9855">
                  <c:v>0</c:v>
                </c:pt>
                <c:pt idx="9856">
                  <c:v>0</c:v>
                </c:pt>
                <c:pt idx="9857">
                  <c:v>0</c:v>
                </c:pt>
                <c:pt idx="9858">
                  <c:v>0</c:v>
                </c:pt>
                <c:pt idx="9859">
                  <c:v>0</c:v>
                </c:pt>
                <c:pt idx="9860">
                  <c:v>0</c:v>
                </c:pt>
                <c:pt idx="9861">
                  <c:v>0</c:v>
                </c:pt>
                <c:pt idx="9862">
                  <c:v>0</c:v>
                </c:pt>
                <c:pt idx="9863">
                  <c:v>0</c:v>
                </c:pt>
                <c:pt idx="9864">
                  <c:v>0</c:v>
                </c:pt>
                <c:pt idx="9865">
                  <c:v>0</c:v>
                </c:pt>
                <c:pt idx="9866">
                  <c:v>0</c:v>
                </c:pt>
                <c:pt idx="9867">
                  <c:v>0</c:v>
                </c:pt>
                <c:pt idx="9868">
                  <c:v>0</c:v>
                </c:pt>
                <c:pt idx="9869">
                  <c:v>0</c:v>
                </c:pt>
                <c:pt idx="9870">
                  <c:v>0</c:v>
                </c:pt>
                <c:pt idx="9871">
                  <c:v>0</c:v>
                </c:pt>
                <c:pt idx="9872">
                  <c:v>0</c:v>
                </c:pt>
                <c:pt idx="9873">
                  <c:v>0</c:v>
                </c:pt>
                <c:pt idx="9874">
                  <c:v>0</c:v>
                </c:pt>
                <c:pt idx="9875">
                  <c:v>0</c:v>
                </c:pt>
                <c:pt idx="9876">
                  <c:v>0</c:v>
                </c:pt>
                <c:pt idx="9877">
                  <c:v>0</c:v>
                </c:pt>
                <c:pt idx="9878">
                  <c:v>0</c:v>
                </c:pt>
                <c:pt idx="9879">
                  <c:v>0</c:v>
                </c:pt>
                <c:pt idx="9880">
                  <c:v>0</c:v>
                </c:pt>
                <c:pt idx="9881">
                  <c:v>0</c:v>
                </c:pt>
                <c:pt idx="9882">
                  <c:v>0</c:v>
                </c:pt>
                <c:pt idx="9883">
                  <c:v>0</c:v>
                </c:pt>
                <c:pt idx="9884">
                  <c:v>0</c:v>
                </c:pt>
                <c:pt idx="9885">
                  <c:v>0</c:v>
                </c:pt>
                <c:pt idx="9886">
                  <c:v>0</c:v>
                </c:pt>
                <c:pt idx="9887">
                  <c:v>0</c:v>
                </c:pt>
                <c:pt idx="9888">
                  <c:v>0</c:v>
                </c:pt>
                <c:pt idx="9889">
                  <c:v>0</c:v>
                </c:pt>
                <c:pt idx="9890">
                  <c:v>0</c:v>
                </c:pt>
                <c:pt idx="9891">
                  <c:v>0</c:v>
                </c:pt>
                <c:pt idx="9892">
                  <c:v>0</c:v>
                </c:pt>
                <c:pt idx="9893">
                  <c:v>0</c:v>
                </c:pt>
                <c:pt idx="9894">
                  <c:v>0</c:v>
                </c:pt>
                <c:pt idx="9895">
                  <c:v>0</c:v>
                </c:pt>
                <c:pt idx="9896">
                  <c:v>0</c:v>
                </c:pt>
                <c:pt idx="9897">
                  <c:v>0</c:v>
                </c:pt>
                <c:pt idx="9898">
                  <c:v>0</c:v>
                </c:pt>
                <c:pt idx="9899">
                  <c:v>0</c:v>
                </c:pt>
                <c:pt idx="9900">
                  <c:v>0</c:v>
                </c:pt>
                <c:pt idx="9901">
                  <c:v>0</c:v>
                </c:pt>
                <c:pt idx="9902">
                  <c:v>0</c:v>
                </c:pt>
                <c:pt idx="9903">
                  <c:v>0</c:v>
                </c:pt>
                <c:pt idx="9904">
                  <c:v>0</c:v>
                </c:pt>
                <c:pt idx="9905">
                  <c:v>0</c:v>
                </c:pt>
                <c:pt idx="9906">
                  <c:v>0</c:v>
                </c:pt>
                <c:pt idx="9907">
                  <c:v>0</c:v>
                </c:pt>
                <c:pt idx="9908">
                  <c:v>0</c:v>
                </c:pt>
                <c:pt idx="9909">
                  <c:v>0</c:v>
                </c:pt>
                <c:pt idx="9910">
                  <c:v>0</c:v>
                </c:pt>
                <c:pt idx="9911">
                  <c:v>0</c:v>
                </c:pt>
                <c:pt idx="9912">
                  <c:v>0</c:v>
                </c:pt>
                <c:pt idx="9913">
                  <c:v>0</c:v>
                </c:pt>
                <c:pt idx="9914">
                  <c:v>0</c:v>
                </c:pt>
                <c:pt idx="9915">
                  <c:v>0</c:v>
                </c:pt>
                <c:pt idx="9916">
                  <c:v>0</c:v>
                </c:pt>
                <c:pt idx="9917">
                  <c:v>0</c:v>
                </c:pt>
                <c:pt idx="9918">
                  <c:v>0</c:v>
                </c:pt>
                <c:pt idx="9919">
                  <c:v>0</c:v>
                </c:pt>
                <c:pt idx="9920">
                  <c:v>0</c:v>
                </c:pt>
                <c:pt idx="9921">
                  <c:v>0</c:v>
                </c:pt>
                <c:pt idx="9922">
                  <c:v>0</c:v>
                </c:pt>
                <c:pt idx="9923">
                  <c:v>0</c:v>
                </c:pt>
                <c:pt idx="9924">
                  <c:v>0</c:v>
                </c:pt>
                <c:pt idx="9925">
                  <c:v>0</c:v>
                </c:pt>
                <c:pt idx="9926">
                  <c:v>0</c:v>
                </c:pt>
                <c:pt idx="9927">
                  <c:v>0</c:v>
                </c:pt>
                <c:pt idx="9928">
                  <c:v>0</c:v>
                </c:pt>
                <c:pt idx="9929">
                  <c:v>0</c:v>
                </c:pt>
                <c:pt idx="9930">
                  <c:v>0</c:v>
                </c:pt>
                <c:pt idx="9931">
                  <c:v>0</c:v>
                </c:pt>
                <c:pt idx="9932">
                  <c:v>0</c:v>
                </c:pt>
                <c:pt idx="9933">
                  <c:v>0</c:v>
                </c:pt>
                <c:pt idx="9934">
                  <c:v>0</c:v>
                </c:pt>
                <c:pt idx="9935">
                  <c:v>0</c:v>
                </c:pt>
                <c:pt idx="9936">
                  <c:v>0</c:v>
                </c:pt>
                <c:pt idx="9937">
                  <c:v>0</c:v>
                </c:pt>
                <c:pt idx="9938">
                  <c:v>0</c:v>
                </c:pt>
                <c:pt idx="9939">
                  <c:v>0</c:v>
                </c:pt>
                <c:pt idx="9940">
                  <c:v>0</c:v>
                </c:pt>
                <c:pt idx="9941">
                  <c:v>0</c:v>
                </c:pt>
                <c:pt idx="9942">
                  <c:v>0</c:v>
                </c:pt>
                <c:pt idx="9943">
                  <c:v>0</c:v>
                </c:pt>
                <c:pt idx="9944">
                  <c:v>0</c:v>
                </c:pt>
                <c:pt idx="9945">
                  <c:v>0</c:v>
                </c:pt>
                <c:pt idx="9946">
                  <c:v>0</c:v>
                </c:pt>
                <c:pt idx="9947">
                  <c:v>0</c:v>
                </c:pt>
                <c:pt idx="9948">
                  <c:v>0</c:v>
                </c:pt>
                <c:pt idx="9949">
                  <c:v>0</c:v>
                </c:pt>
                <c:pt idx="9950">
                  <c:v>0</c:v>
                </c:pt>
                <c:pt idx="9951">
                  <c:v>0</c:v>
                </c:pt>
                <c:pt idx="9952">
                  <c:v>0</c:v>
                </c:pt>
                <c:pt idx="9953">
                  <c:v>0</c:v>
                </c:pt>
                <c:pt idx="9954">
                  <c:v>0</c:v>
                </c:pt>
                <c:pt idx="9955">
                  <c:v>0</c:v>
                </c:pt>
                <c:pt idx="9956">
                  <c:v>0</c:v>
                </c:pt>
                <c:pt idx="9957">
                  <c:v>0</c:v>
                </c:pt>
                <c:pt idx="9958">
                  <c:v>0</c:v>
                </c:pt>
                <c:pt idx="9959">
                  <c:v>0</c:v>
                </c:pt>
                <c:pt idx="9960">
                  <c:v>0</c:v>
                </c:pt>
                <c:pt idx="9961">
                  <c:v>0</c:v>
                </c:pt>
                <c:pt idx="9962">
                  <c:v>0</c:v>
                </c:pt>
                <c:pt idx="9963">
                  <c:v>0</c:v>
                </c:pt>
                <c:pt idx="9964">
                  <c:v>0</c:v>
                </c:pt>
                <c:pt idx="9965">
                  <c:v>0</c:v>
                </c:pt>
                <c:pt idx="9966">
                  <c:v>0</c:v>
                </c:pt>
                <c:pt idx="9967">
                  <c:v>0</c:v>
                </c:pt>
                <c:pt idx="9968">
                  <c:v>0</c:v>
                </c:pt>
                <c:pt idx="9969">
                  <c:v>0</c:v>
                </c:pt>
                <c:pt idx="9970">
                  <c:v>0</c:v>
                </c:pt>
                <c:pt idx="9971">
                  <c:v>0</c:v>
                </c:pt>
                <c:pt idx="9972">
                  <c:v>0</c:v>
                </c:pt>
                <c:pt idx="9973">
                  <c:v>0</c:v>
                </c:pt>
                <c:pt idx="9974">
                  <c:v>0</c:v>
                </c:pt>
                <c:pt idx="9975">
                  <c:v>0</c:v>
                </c:pt>
                <c:pt idx="9976">
                  <c:v>0</c:v>
                </c:pt>
                <c:pt idx="9977">
                  <c:v>0</c:v>
                </c:pt>
                <c:pt idx="9978">
                  <c:v>0</c:v>
                </c:pt>
                <c:pt idx="9979">
                  <c:v>0</c:v>
                </c:pt>
                <c:pt idx="9980">
                  <c:v>0</c:v>
                </c:pt>
                <c:pt idx="9981">
                  <c:v>0</c:v>
                </c:pt>
                <c:pt idx="9982">
                  <c:v>0</c:v>
                </c:pt>
                <c:pt idx="9983">
                  <c:v>0</c:v>
                </c:pt>
                <c:pt idx="9984">
                  <c:v>0</c:v>
                </c:pt>
                <c:pt idx="9985">
                  <c:v>0</c:v>
                </c:pt>
                <c:pt idx="9986">
                  <c:v>0</c:v>
                </c:pt>
                <c:pt idx="9987">
                  <c:v>0</c:v>
                </c:pt>
                <c:pt idx="9988">
                  <c:v>0</c:v>
                </c:pt>
                <c:pt idx="9989">
                  <c:v>0</c:v>
                </c:pt>
                <c:pt idx="9990">
                  <c:v>0</c:v>
                </c:pt>
                <c:pt idx="9991">
                  <c:v>0</c:v>
                </c:pt>
                <c:pt idx="9992">
                  <c:v>0</c:v>
                </c:pt>
                <c:pt idx="9993">
                  <c:v>0</c:v>
                </c:pt>
                <c:pt idx="9994">
                  <c:v>0</c:v>
                </c:pt>
                <c:pt idx="9995">
                  <c:v>0</c:v>
                </c:pt>
                <c:pt idx="9996">
                  <c:v>0</c:v>
                </c:pt>
                <c:pt idx="9997">
                  <c:v>0</c:v>
                </c:pt>
                <c:pt idx="9998">
                  <c:v>0</c:v>
                </c:pt>
                <c:pt idx="9999">
                  <c:v>0</c:v>
                </c:pt>
                <c:pt idx="10000">
                  <c:v>0</c:v>
                </c:pt>
                <c:pt idx="10001">
                  <c:v>0</c:v>
                </c:pt>
                <c:pt idx="10002">
                  <c:v>0</c:v>
                </c:pt>
                <c:pt idx="10003">
                  <c:v>0</c:v>
                </c:pt>
                <c:pt idx="10004">
                  <c:v>0</c:v>
                </c:pt>
                <c:pt idx="10005">
                  <c:v>0</c:v>
                </c:pt>
                <c:pt idx="10006">
                  <c:v>0</c:v>
                </c:pt>
                <c:pt idx="10007">
                  <c:v>0</c:v>
                </c:pt>
                <c:pt idx="10008">
                  <c:v>0</c:v>
                </c:pt>
                <c:pt idx="10009">
                  <c:v>0</c:v>
                </c:pt>
                <c:pt idx="10010">
                  <c:v>0</c:v>
                </c:pt>
                <c:pt idx="10011">
                  <c:v>0</c:v>
                </c:pt>
                <c:pt idx="10012">
                  <c:v>0</c:v>
                </c:pt>
                <c:pt idx="10013">
                  <c:v>0</c:v>
                </c:pt>
                <c:pt idx="10014">
                  <c:v>0</c:v>
                </c:pt>
                <c:pt idx="10015">
                  <c:v>0</c:v>
                </c:pt>
                <c:pt idx="10016">
                  <c:v>0</c:v>
                </c:pt>
                <c:pt idx="10017">
                  <c:v>0</c:v>
                </c:pt>
                <c:pt idx="10018">
                  <c:v>0</c:v>
                </c:pt>
                <c:pt idx="10019">
                  <c:v>0</c:v>
                </c:pt>
                <c:pt idx="10020">
                  <c:v>0</c:v>
                </c:pt>
                <c:pt idx="10021">
                  <c:v>0</c:v>
                </c:pt>
                <c:pt idx="10022">
                  <c:v>0</c:v>
                </c:pt>
                <c:pt idx="10023">
                  <c:v>0</c:v>
                </c:pt>
                <c:pt idx="10024">
                  <c:v>0</c:v>
                </c:pt>
                <c:pt idx="10025">
                  <c:v>0</c:v>
                </c:pt>
                <c:pt idx="10026">
                  <c:v>0</c:v>
                </c:pt>
                <c:pt idx="10027">
                  <c:v>0</c:v>
                </c:pt>
                <c:pt idx="10028">
                  <c:v>0</c:v>
                </c:pt>
                <c:pt idx="10029">
                  <c:v>0</c:v>
                </c:pt>
                <c:pt idx="10030">
                  <c:v>0</c:v>
                </c:pt>
                <c:pt idx="10031">
                  <c:v>0</c:v>
                </c:pt>
                <c:pt idx="10032">
                  <c:v>0</c:v>
                </c:pt>
                <c:pt idx="10033">
                  <c:v>0</c:v>
                </c:pt>
                <c:pt idx="10034">
                  <c:v>0</c:v>
                </c:pt>
                <c:pt idx="10035">
                  <c:v>0</c:v>
                </c:pt>
                <c:pt idx="10036">
                  <c:v>0</c:v>
                </c:pt>
                <c:pt idx="10037">
                  <c:v>0</c:v>
                </c:pt>
                <c:pt idx="10038">
                  <c:v>0</c:v>
                </c:pt>
                <c:pt idx="10039">
                  <c:v>0</c:v>
                </c:pt>
                <c:pt idx="10040">
                  <c:v>0</c:v>
                </c:pt>
                <c:pt idx="10041">
                  <c:v>0</c:v>
                </c:pt>
                <c:pt idx="10042">
                  <c:v>0</c:v>
                </c:pt>
                <c:pt idx="10043">
                  <c:v>0</c:v>
                </c:pt>
                <c:pt idx="10044">
                  <c:v>0</c:v>
                </c:pt>
                <c:pt idx="10045">
                  <c:v>0</c:v>
                </c:pt>
                <c:pt idx="10046">
                  <c:v>0</c:v>
                </c:pt>
                <c:pt idx="10047">
                  <c:v>0</c:v>
                </c:pt>
                <c:pt idx="10048">
                  <c:v>0</c:v>
                </c:pt>
                <c:pt idx="10049">
                  <c:v>0</c:v>
                </c:pt>
                <c:pt idx="10050">
                  <c:v>0</c:v>
                </c:pt>
                <c:pt idx="10051">
                  <c:v>0</c:v>
                </c:pt>
                <c:pt idx="10052">
                  <c:v>0</c:v>
                </c:pt>
                <c:pt idx="10053">
                  <c:v>0</c:v>
                </c:pt>
                <c:pt idx="10054">
                  <c:v>0</c:v>
                </c:pt>
                <c:pt idx="10055">
                  <c:v>0</c:v>
                </c:pt>
                <c:pt idx="10056">
                  <c:v>0</c:v>
                </c:pt>
                <c:pt idx="10057">
                  <c:v>0</c:v>
                </c:pt>
                <c:pt idx="10058">
                  <c:v>0</c:v>
                </c:pt>
                <c:pt idx="10059">
                  <c:v>0</c:v>
                </c:pt>
                <c:pt idx="10060">
                  <c:v>0</c:v>
                </c:pt>
                <c:pt idx="10061">
                  <c:v>0</c:v>
                </c:pt>
                <c:pt idx="10062">
                  <c:v>0</c:v>
                </c:pt>
                <c:pt idx="10063">
                  <c:v>0</c:v>
                </c:pt>
                <c:pt idx="10064">
                  <c:v>0</c:v>
                </c:pt>
                <c:pt idx="10065">
                  <c:v>0</c:v>
                </c:pt>
                <c:pt idx="10066">
                  <c:v>0</c:v>
                </c:pt>
                <c:pt idx="10067">
                  <c:v>0</c:v>
                </c:pt>
                <c:pt idx="10068">
                  <c:v>0</c:v>
                </c:pt>
                <c:pt idx="10069">
                  <c:v>0</c:v>
                </c:pt>
                <c:pt idx="10070">
                  <c:v>0</c:v>
                </c:pt>
                <c:pt idx="10071">
                  <c:v>0</c:v>
                </c:pt>
                <c:pt idx="10072">
                  <c:v>0</c:v>
                </c:pt>
                <c:pt idx="10073">
                  <c:v>0</c:v>
                </c:pt>
                <c:pt idx="10074">
                  <c:v>0</c:v>
                </c:pt>
                <c:pt idx="10075">
                  <c:v>0</c:v>
                </c:pt>
                <c:pt idx="10076">
                  <c:v>0</c:v>
                </c:pt>
                <c:pt idx="10077">
                  <c:v>0</c:v>
                </c:pt>
                <c:pt idx="10078">
                  <c:v>0</c:v>
                </c:pt>
                <c:pt idx="10079">
                  <c:v>0</c:v>
                </c:pt>
                <c:pt idx="10080">
                  <c:v>0</c:v>
                </c:pt>
                <c:pt idx="10081">
                  <c:v>0</c:v>
                </c:pt>
                <c:pt idx="10082">
                  <c:v>0</c:v>
                </c:pt>
                <c:pt idx="10083">
                  <c:v>0</c:v>
                </c:pt>
                <c:pt idx="10084">
                  <c:v>0</c:v>
                </c:pt>
                <c:pt idx="10085">
                  <c:v>0</c:v>
                </c:pt>
                <c:pt idx="10086">
                  <c:v>0</c:v>
                </c:pt>
                <c:pt idx="10087">
                  <c:v>0</c:v>
                </c:pt>
                <c:pt idx="10088">
                  <c:v>0</c:v>
                </c:pt>
                <c:pt idx="10089">
                  <c:v>0</c:v>
                </c:pt>
                <c:pt idx="10090">
                  <c:v>0</c:v>
                </c:pt>
                <c:pt idx="10091">
                  <c:v>0</c:v>
                </c:pt>
                <c:pt idx="10092">
                  <c:v>0</c:v>
                </c:pt>
                <c:pt idx="10093">
                  <c:v>0</c:v>
                </c:pt>
                <c:pt idx="10094">
                  <c:v>0</c:v>
                </c:pt>
                <c:pt idx="10095">
                  <c:v>0</c:v>
                </c:pt>
                <c:pt idx="10096">
                  <c:v>0</c:v>
                </c:pt>
                <c:pt idx="10097">
                  <c:v>0</c:v>
                </c:pt>
                <c:pt idx="10098">
                  <c:v>0</c:v>
                </c:pt>
                <c:pt idx="10099">
                  <c:v>0</c:v>
                </c:pt>
                <c:pt idx="10100">
                  <c:v>0</c:v>
                </c:pt>
                <c:pt idx="10101">
                  <c:v>0</c:v>
                </c:pt>
                <c:pt idx="10102">
                  <c:v>0</c:v>
                </c:pt>
                <c:pt idx="10103">
                  <c:v>0</c:v>
                </c:pt>
                <c:pt idx="10104">
                  <c:v>0</c:v>
                </c:pt>
                <c:pt idx="10105">
                  <c:v>0</c:v>
                </c:pt>
                <c:pt idx="10106">
                  <c:v>0</c:v>
                </c:pt>
                <c:pt idx="10107">
                  <c:v>0</c:v>
                </c:pt>
                <c:pt idx="10108">
                  <c:v>0</c:v>
                </c:pt>
                <c:pt idx="10109">
                  <c:v>0</c:v>
                </c:pt>
                <c:pt idx="10110">
                  <c:v>0</c:v>
                </c:pt>
                <c:pt idx="10111">
                  <c:v>0</c:v>
                </c:pt>
                <c:pt idx="10112">
                  <c:v>0</c:v>
                </c:pt>
                <c:pt idx="10113">
                  <c:v>0</c:v>
                </c:pt>
                <c:pt idx="10114">
                  <c:v>0</c:v>
                </c:pt>
                <c:pt idx="10115">
                  <c:v>0</c:v>
                </c:pt>
                <c:pt idx="10116">
                  <c:v>0</c:v>
                </c:pt>
                <c:pt idx="10117">
                  <c:v>0</c:v>
                </c:pt>
                <c:pt idx="10118">
                  <c:v>0</c:v>
                </c:pt>
                <c:pt idx="10119">
                  <c:v>0</c:v>
                </c:pt>
                <c:pt idx="10120">
                  <c:v>0</c:v>
                </c:pt>
                <c:pt idx="10121">
                  <c:v>0</c:v>
                </c:pt>
                <c:pt idx="10122">
                  <c:v>0</c:v>
                </c:pt>
                <c:pt idx="10123">
                  <c:v>0</c:v>
                </c:pt>
                <c:pt idx="10124">
                  <c:v>0</c:v>
                </c:pt>
                <c:pt idx="10125">
                  <c:v>0</c:v>
                </c:pt>
                <c:pt idx="10126">
                  <c:v>0</c:v>
                </c:pt>
                <c:pt idx="10127">
                  <c:v>0</c:v>
                </c:pt>
                <c:pt idx="10128">
                  <c:v>0</c:v>
                </c:pt>
                <c:pt idx="10129">
                  <c:v>0</c:v>
                </c:pt>
                <c:pt idx="10130">
                  <c:v>0</c:v>
                </c:pt>
                <c:pt idx="10131">
                  <c:v>0</c:v>
                </c:pt>
                <c:pt idx="10132">
                  <c:v>0</c:v>
                </c:pt>
                <c:pt idx="10133">
                  <c:v>0</c:v>
                </c:pt>
                <c:pt idx="10134">
                  <c:v>0</c:v>
                </c:pt>
                <c:pt idx="10135">
                  <c:v>0</c:v>
                </c:pt>
                <c:pt idx="10136">
                  <c:v>0</c:v>
                </c:pt>
                <c:pt idx="10137">
                  <c:v>0</c:v>
                </c:pt>
                <c:pt idx="10138">
                  <c:v>0</c:v>
                </c:pt>
                <c:pt idx="10139">
                  <c:v>0</c:v>
                </c:pt>
                <c:pt idx="10140">
                  <c:v>0</c:v>
                </c:pt>
                <c:pt idx="10141">
                  <c:v>0</c:v>
                </c:pt>
                <c:pt idx="10142">
                  <c:v>0</c:v>
                </c:pt>
                <c:pt idx="10143">
                  <c:v>0</c:v>
                </c:pt>
                <c:pt idx="10144">
                  <c:v>0</c:v>
                </c:pt>
                <c:pt idx="10145">
                  <c:v>0</c:v>
                </c:pt>
                <c:pt idx="10146">
                  <c:v>0</c:v>
                </c:pt>
                <c:pt idx="10147">
                  <c:v>0</c:v>
                </c:pt>
                <c:pt idx="10148">
                  <c:v>0</c:v>
                </c:pt>
                <c:pt idx="10149">
                  <c:v>0</c:v>
                </c:pt>
                <c:pt idx="10150">
                  <c:v>0</c:v>
                </c:pt>
                <c:pt idx="10151">
                  <c:v>0</c:v>
                </c:pt>
                <c:pt idx="10152">
                  <c:v>0</c:v>
                </c:pt>
                <c:pt idx="10153">
                  <c:v>0</c:v>
                </c:pt>
                <c:pt idx="10154">
                  <c:v>0</c:v>
                </c:pt>
                <c:pt idx="10155">
                  <c:v>0</c:v>
                </c:pt>
                <c:pt idx="10156">
                  <c:v>0</c:v>
                </c:pt>
                <c:pt idx="10157">
                  <c:v>0</c:v>
                </c:pt>
                <c:pt idx="10158">
                  <c:v>0</c:v>
                </c:pt>
                <c:pt idx="10159">
                  <c:v>0</c:v>
                </c:pt>
                <c:pt idx="10160">
                  <c:v>0</c:v>
                </c:pt>
                <c:pt idx="10161">
                  <c:v>0</c:v>
                </c:pt>
                <c:pt idx="10162">
                  <c:v>0</c:v>
                </c:pt>
                <c:pt idx="10163">
                  <c:v>0</c:v>
                </c:pt>
                <c:pt idx="10164">
                  <c:v>0</c:v>
                </c:pt>
                <c:pt idx="10165">
                  <c:v>0</c:v>
                </c:pt>
                <c:pt idx="10166">
                  <c:v>0</c:v>
                </c:pt>
                <c:pt idx="10167">
                  <c:v>0</c:v>
                </c:pt>
                <c:pt idx="10168">
                  <c:v>0</c:v>
                </c:pt>
                <c:pt idx="10169">
                  <c:v>0</c:v>
                </c:pt>
                <c:pt idx="10170">
                  <c:v>0</c:v>
                </c:pt>
                <c:pt idx="10171">
                  <c:v>0</c:v>
                </c:pt>
                <c:pt idx="10172">
                  <c:v>0</c:v>
                </c:pt>
                <c:pt idx="10173">
                  <c:v>0</c:v>
                </c:pt>
                <c:pt idx="10174">
                  <c:v>0</c:v>
                </c:pt>
                <c:pt idx="10175">
                  <c:v>0</c:v>
                </c:pt>
                <c:pt idx="10176">
                  <c:v>0</c:v>
                </c:pt>
                <c:pt idx="10177">
                  <c:v>0</c:v>
                </c:pt>
                <c:pt idx="10178">
                  <c:v>0</c:v>
                </c:pt>
                <c:pt idx="10179">
                  <c:v>0</c:v>
                </c:pt>
                <c:pt idx="10180">
                  <c:v>0</c:v>
                </c:pt>
                <c:pt idx="10181">
                  <c:v>0</c:v>
                </c:pt>
                <c:pt idx="10182">
                  <c:v>0</c:v>
                </c:pt>
                <c:pt idx="10183">
                  <c:v>0</c:v>
                </c:pt>
                <c:pt idx="10184">
                  <c:v>0</c:v>
                </c:pt>
                <c:pt idx="10185">
                  <c:v>0</c:v>
                </c:pt>
                <c:pt idx="10186">
                  <c:v>0</c:v>
                </c:pt>
                <c:pt idx="10187">
                  <c:v>0</c:v>
                </c:pt>
                <c:pt idx="10188">
                  <c:v>0</c:v>
                </c:pt>
                <c:pt idx="10189">
                  <c:v>0</c:v>
                </c:pt>
                <c:pt idx="10190">
                  <c:v>0</c:v>
                </c:pt>
                <c:pt idx="10191">
                  <c:v>0</c:v>
                </c:pt>
                <c:pt idx="10192">
                  <c:v>0</c:v>
                </c:pt>
                <c:pt idx="10193">
                  <c:v>0</c:v>
                </c:pt>
                <c:pt idx="10194">
                  <c:v>0</c:v>
                </c:pt>
                <c:pt idx="10195">
                  <c:v>0</c:v>
                </c:pt>
                <c:pt idx="10196">
                  <c:v>0</c:v>
                </c:pt>
                <c:pt idx="10197">
                  <c:v>0</c:v>
                </c:pt>
                <c:pt idx="10198">
                  <c:v>0</c:v>
                </c:pt>
                <c:pt idx="10199">
                  <c:v>0</c:v>
                </c:pt>
                <c:pt idx="10200">
                  <c:v>0</c:v>
                </c:pt>
                <c:pt idx="10201">
                  <c:v>0</c:v>
                </c:pt>
                <c:pt idx="10202">
                  <c:v>0</c:v>
                </c:pt>
                <c:pt idx="10203">
                  <c:v>0</c:v>
                </c:pt>
                <c:pt idx="10204">
                  <c:v>0</c:v>
                </c:pt>
                <c:pt idx="10205">
                  <c:v>0</c:v>
                </c:pt>
                <c:pt idx="10206">
                  <c:v>0</c:v>
                </c:pt>
                <c:pt idx="10207">
                  <c:v>0</c:v>
                </c:pt>
                <c:pt idx="10208">
                  <c:v>0</c:v>
                </c:pt>
                <c:pt idx="10209">
                  <c:v>0</c:v>
                </c:pt>
                <c:pt idx="10210">
                  <c:v>0</c:v>
                </c:pt>
                <c:pt idx="10211">
                  <c:v>0</c:v>
                </c:pt>
                <c:pt idx="10212">
                  <c:v>0</c:v>
                </c:pt>
                <c:pt idx="10213">
                  <c:v>0</c:v>
                </c:pt>
                <c:pt idx="10214">
                  <c:v>0</c:v>
                </c:pt>
                <c:pt idx="10215">
                  <c:v>0</c:v>
                </c:pt>
                <c:pt idx="10216">
                  <c:v>0</c:v>
                </c:pt>
                <c:pt idx="10217">
                  <c:v>0</c:v>
                </c:pt>
                <c:pt idx="10218">
                  <c:v>0</c:v>
                </c:pt>
                <c:pt idx="10219">
                  <c:v>0</c:v>
                </c:pt>
                <c:pt idx="10220">
                  <c:v>0</c:v>
                </c:pt>
                <c:pt idx="10221">
                  <c:v>0</c:v>
                </c:pt>
                <c:pt idx="10222">
                  <c:v>0</c:v>
                </c:pt>
                <c:pt idx="10223">
                  <c:v>0</c:v>
                </c:pt>
                <c:pt idx="10224">
                  <c:v>0</c:v>
                </c:pt>
                <c:pt idx="10225">
                  <c:v>0</c:v>
                </c:pt>
                <c:pt idx="10226">
                  <c:v>0</c:v>
                </c:pt>
                <c:pt idx="10227">
                  <c:v>0</c:v>
                </c:pt>
                <c:pt idx="10228">
                  <c:v>0</c:v>
                </c:pt>
                <c:pt idx="10229">
                  <c:v>0</c:v>
                </c:pt>
                <c:pt idx="10230">
                  <c:v>0</c:v>
                </c:pt>
                <c:pt idx="10231">
                  <c:v>0</c:v>
                </c:pt>
                <c:pt idx="10232">
                  <c:v>0</c:v>
                </c:pt>
                <c:pt idx="10233">
                  <c:v>0</c:v>
                </c:pt>
                <c:pt idx="10234">
                  <c:v>0</c:v>
                </c:pt>
                <c:pt idx="10235">
                  <c:v>0</c:v>
                </c:pt>
                <c:pt idx="10236">
                  <c:v>0</c:v>
                </c:pt>
                <c:pt idx="10237">
                  <c:v>0</c:v>
                </c:pt>
                <c:pt idx="10238">
                  <c:v>0</c:v>
                </c:pt>
                <c:pt idx="10239">
                  <c:v>0</c:v>
                </c:pt>
                <c:pt idx="10240">
                  <c:v>0</c:v>
                </c:pt>
                <c:pt idx="10241">
                  <c:v>0</c:v>
                </c:pt>
                <c:pt idx="10242">
                  <c:v>0</c:v>
                </c:pt>
                <c:pt idx="10243">
                  <c:v>0</c:v>
                </c:pt>
                <c:pt idx="10244">
                  <c:v>0</c:v>
                </c:pt>
                <c:pt idx="10245">
                  <c:v>0</c:v>
                </c:pt>
                <c:pt idx="10246">
                  <c:v>0</c:v>
                </c:pt>
                <c:pt idx="10247">
                  <c:v>0</c:v>
                </c:pt>
                <c:pt idx="10248">
                  <c:v>0</c:v>
                </c:pt>
                <c:pt idx="10249">
                  <c:v>0</c:v>
                </c:pt>
                <c:pt idx="10250">
                  <c:v>0</c:v>
                </c:pt>
                <c:pt idx="10251">
                  <c:v>0</c:v>
                </c:pt>
                <c:pt idx="10252">
                  <c:v>0</c:v>
                </c:pt>
                <c:pt idx="10253">
                  <c:v>0</c:v>
                </c:pt>
                <c:pt idx="10254">
                  <c:v>0</c:v>
                </c:pt>
                <c:pt idx="10255">
                  <c:v>0</c:v>
                </c:pt>
                <c:pt idx="10256">
                  <c:v>0</c:v>
                </c:pt>
                <c:pt idx="10257">
                  <c:v>0</c:v>
                </c:pt>
                <c:pt idx="10258">
                  <c:v>0</c:v>
                </c:pt>
                <c:pt idx="10259">
                  <c:v>0</c:v>
                </c:pt>
                <c:pt idx="10260">
                  <c:v>0</c:v>
                </c:pt>
                <c:pt idx="10261">
                  <c:v>0</c:v>
                </c:pt>
                <c:pt idx="10262">
                  <c:v>0</c:v>
                </c:pt>
                <c:pt idx="10263">
                  <c:v>0</c:v>
                </c:pt>
                <c:pt idx="10264">
                  <c:v>0</c:v>
                </c:pt>
                <c:pt idx="10265">
                  <c:v>0</c:v>
                </c:pt>
                <c:pt idx="10266">
                  <c:v>0</c:v>
                </c:pt>
                <c:pt idx="10267">
                  <c:v>0</c:v>
                </c:pt>
                <c:pt idx="10268">
                  <c:v>0</c:v>
                </c:pt>
                <c:pt idx="10269">
                  <c:v>0</c:v>
                </c:pt>
                <c:pt idx="10270">
                  <c:v>0</c:v>
                </c:pt>
                <c:pt idx="10271">
                  <c:v>0</c:v>
                </c:pt>
                <c:pt idx="10272">
                  <c:v>0</c:v>
                </c:pt>
                <c:pt idx="10273">
                  <c:v>0</c:v>
                </c:pt>
                <c:pt idx="10274">
                  <c:v>0</c:v>
                </c:pt>
                <c:pt idx="10275">
                  <c:v>0</c:v>
                </c:pt>
                <c:pt idx="10276">
                  <c:v>0</c:v>
                </c:pt>
                <c:pt idx="10277">
                  <c:v>0</c:v>
                </c:pt>
                <c:pt idx="10278">
                  <c:v>0</c:v>
                </c:pt>
                <c:pt idx="10279">
                  <c:v>0</c:v>
                </c:pt>
                <c:pt idx="10280">
                  <c:v>0</c:v>
                </c:pt>
                <c:pt idx="10281">
                  <c:v>0</c:v>
                </c:pt>
                <c:pt idx="10282">
                  <c:v>0</c:v>
                </c:pt>
                <c:pt idx="10283">
                  <c:v>0</c:v>
                </c:pt>
                <c:pt idx="10284">
                  <c:v>0</c:v>
                </c:pt>
                <c:pt idx="10285">
                  <c:v>0</c:v>
                </c:pt>
                <c:pt idx="10286">
                  <c:v>0</c:v>
                </c:pt>
                <c:pt idx="10287">
                  <c:v>0</c:v>
                </c:pt>
                <c:pt idx="10288">
                  <c:v>0</c:v>
                </c:pt>
                <c:pt idx="10289">
                  <c:v>0</c:v>
                </c:pt>
                <c:pt idx="10290">
                  <c:v>0</c:v>
                </c:pt>
                <c:pt idx="10291">
                  <c:v>0</c:v>
                </c:pt>
                <c:pt idx="10292">
                  <c:v>0</c:v>
                </c:pt>
                <c:pt idx="10293">
                  <c:v>0</c:v>
                </c:pt>
                <c:pt idx="10294">
                  <c:v>0</c:v>
                </c:pt>
                <c:pt idx="10295">
                  <c:v>0</c:v>
                </c:pt>
                <c:pt idx="10296">
                  <c:v>0</c:v>
                </c:pt>
                <c:pt idx="10297">
                  <c:v>0</c:v>
                </c:pt>
                <c:pt idx="10298">
                  <c:v>0</c:v>
                </c:pt>
                <c:pt idx="10299">
                  <c:v>0</c:v>
                </c:pt>
                <c:pt idx="10300">
                  <c:v>0</c:v>
                </c:pt>
                <c:pt idx="10301">
                  <c:v>0</c:v>
                </c:pt>
                <c:pt idx="10302">
                  <c:v>0</c:v>
                </c:pt>
                <c:pt idx="10303">
                  <c:v>0</c:v>
                </c:pt>
                <c:pt idx="10304">
                  <c:v>0</c:v>
                </c:pt>
                <c:pt idx="10305">
                  <c:v>0</c:v>
                </c:pt>
                <c:pt idx="10306">
                  <c:v>0</c:v>
                </c:pt>
                <c:pt idx="10307">
                  <c:v>0</c:v>
                </c:pt>
                <c:pt idx="10308">
                  <c:v>0</c:v>
                </c:pt>
                <c:pt idx="10309">
                  <c:v>0</c:v>
                </c:pt>
                <c:pt idx="10310">
                  <c:v>0</c:v>
                </c:pt>
                <c:pt idx="10311">
                  <c:v>0</c:v>
                </c:pt>
                <c:pt idx="10312">
                  <c:v>0</c:v>
                </c:pt>
                <c:pt idx="10313">
                  <c:v>0</c:v>
                </c:pt>
                <c:pt idx="10314">
                  <c:v>0</c:v>
                </c:pt>
                <c:pt idx="10315">
                  <c:v>0</c:v>
                </c:pt>
                <c:pt idx="10316">
                  <c:v>0</c:v>
                </c:pt>
                <c:pt idx="10317">
                  <c:v>0</c:v>
                </c:pt>
                <c:pt idx="10318">
                  <c:v>0</c:v>
                </c:pt>
                <c:pt idx="10319">
                  <c:v>0</c:v>
                </c:pt>
                <c:pt idx="10320">
                  <c:v>0</c:v>
                </c:pt>
                <c:pt idx="10321">
                  <c:v>0</c:v>
                </c:pt>
                <c:pt idx="10322">
                  <c:v>0</c:v>
                </c:pt>
                <c:pt idx="10323">
                  <c:v>0</c:v>
                </c:pt>
                <c:pt idx="10324">
                  <c:v>0</c:v>
                </c:pt>
                <c:pt idx="10325">
                  <c:v>0</c:v>
                </c:pt>
                <c:pt idx="10326">
                  <c:v>0</c:v>
                </c:pt>
                <c:pt idx="10327">
                  <c:v>0</c:v>
                </c:pt>
                <c:pt idx="10328">
                  <c:v>0</c:v>
                </c:pt>
                <c:pt idx="10329">
                  <c:v>0</c:v>
                </c:pt>
                <c:pt idx="10330">
                  <c:v>0</c:v>
                </c:pt>
                <c:pt idx="10331">
                  <c:v>0</c:v>
                </c:pt>
                <c:pt idx="10332">
                  <c:v>0</c:v>
                </c:pt>
                <c:pt idx="10333">
                  <c:v>0</c:v>
                </c:pt>
                <c:pt idx="10334">
                  <c:v>0</c:v>
                </c:pt>
                <c:pt idx="10335">
                  <c:v>0</c:v>
                </c:pt>
                <c:pt idx="10336">
                  <c:v>0</c:v>
                </c:pt>
                <c:pt idx="10337">
                  <c:v>0</c:v>
                </c:pt>
                <c:pt idx="10338">
                  <c:v>0</c:v>
                </c:pt>
                <c:pt idx="10339">
                  <c:v>0</c:v>
                </c:pt>
                <c:pt idx="10340">
                  <c:v>0</c:v>
                </c:pt>
                <c:pt idx="10341">
                  <c:v>0</c:v>
                </c:pt>
                <c:pt idx="10342">
                  <c:v>0</c:v>
                </c:pt>
                <c:pt idx="10343">
                  <c:v>0</c:v>
                </c:pt>
                <c:pt idx="10344">
                  <c:v>0</c:v>
                </c:pt>
                <c:pt idx="10345">
                  <c:v>0</c:v>
                </c:pt>
                <c:pt idx="10346">
                  <c:v>0</c:v>
                </c:pt>
                <c:pt idx="10347">
                  <c:v>0</c:v>
                </c:pt>
                <c:pt idx="10348">
                  <c:v>0</c:v>
                </c:pt>
                <c:pt idx="10349">
                  <c:v>0</c:v>
                </c:pt>
                <c:pt idx="10350">
                  <c:v>0</c:v>
                </c:pt>
                <c:pt idx="10351">
                  <c:v>0</c:v>
                </c:pt>
                <c:pt idx="10352">
                  <c:v>0</c:v>
                </c:pt>
                <c:pt idx="10353">
                  <c:v>0</c:v>
                </c:pt>
                <c:pt idx="10354">
                  <c:v>0</c:v>
                </c:pt>
                <c:pt idx="10355">
                  <c:v>0</c:v>
                </c:pt>
                <c:pt idx="10356">
                  <c:v>0</c:v>
                </c:pt>
                <c:pt idx="10357">
                  <c:v>0</c:v>
                </c:pt>
                <c:pt idx="10358">
                  <c:v>0</c:v>
                </c:pt>
                <c:pt idx="10359">
                  <c:v>0</c:v>
                </c:pt>
                <c:pt idx="10360">
                  <c:v>0</c:v>
                </c:pt>
                <c:pt idx="10361">
                  <c:v>0</c:v>
                </c:pt>
                <c:pt idx="10362">
                  <c:v>0</c:v>
                </c:pt>
                <c:pt idx="10363">
                  <c:v>0</c:v>
                </c:pt>
                <c:pt idx="10364">
                  <c:v>0</c:v>
                </c:pt>
                <c:pt idx="10365">
                  <c:v>0</c:v>
                </c:pt>
                <c:pt idx="10366">
                  <c:v>0</c:v>
                </c:pt>
                <c:pt idx="10367">
                  <c:v>0</c:v>
                </c:pt>
                <c:pt idx="10368">
                  <c:v>0</c:v>
                </c:pt>
                <c:pt idx="10369">
                  <c:v>0</c:v>
                </c:pt>
                <c:pt idx="10370">
                  <c:v>0</c:v>
                </c:pt>
                <c:pt idx="10371">
                  <c:v>0</c:v>
                </c:pt>
                <c:pt idx="10372">
                  <c:v>0</c:v>
                </c:pt>
                <c:pt idx="10373">
                  <c:v>0</c:v>
                </c:pt>
                <c:pt idx="10374">
                  <c:v>0</c:v>
                </c:pt>
                <c:pt idx="10375">
                  <c:v>0</c:v>
                </c:pt>
                <c:pt idx="10376">
                  <c:v>0</c:v>
                </c:pt>
                <c:pt idx="10377">
                  <c:v>0</c:v>
                </c:pt>
                <c:pt idx="10378">
                  <c:v>0</c:v>
                </c:pt>
                <c:pt idx="10379">
                  <c:v>0</c:v>
                </c:pt>
                <c:pt idx="10380">
                  <c:v>0</c:v>
                </c:pt>
                <c:pt idx="10381">
                  <c:v>0</c:v>
                </c:pt>
                <c:pt idx="10382">
                  <c:v>0</c:v>
                </c:pt>
                <c:pt idx="10383">
                  <c:v>0</c:v>
                </c:pt>
                <c:pt idx="10384">
                  <c:v>0</c:v>
                </c:pt>
                <c:pt idx="10385">
                  <c:v>0</c:v>
                </c:pt>
                <c:pt idx="10386">
                  <c:v>0</c:v>
                </c:pt>
                <c:pt idx="10387">
                  <c:v>0</c:v>
                </c:pt>
                <c:pt idx="10388">
                  <c:v>0</c:v>
                </c:pt>
                <c:pt idx="10389">
                  <c:v>0</c:v>
                </c:pt>
                <c:pt idx="10390">
                  <c:v>0</c:v>
                </c:pt>
                <c:pt idx="10391">
                  <c:v>0</c:v>
                </c:pt>
                <c:pt idx="10392">
                  <c:v>0</c:v>
                </c:pt>
                <c:pt idx="10393">
                  <c:v>0</c:v>
                </c:pt>
                <c:pt idx="10394">
                  <c:v>0</c:v>
                </c:pt>
                <c:pt idx="10395">
                  <c:v>0</c:v>
                </c:pt>
                <c:pt idx="10396">
                  <c:v>0</c:v>
                </c:pt>
                <c:pt idx="10397">
                  <c:v>0</c:v>
                </c:pt>
                <c:pt idx="10398">
                  <c:v>0</c:v>
                </c:pt>
                <c:pt idx="10399">
                  <c:v>0</c:v>
                </c:pt>
                <c:pt idx="10400">
                  <c:v>0</c:v>
                </c:pt>
                <c:pt idx="10401">
                  <c:v>0</c:v>
                </c:pt>
                <c:pt idx="10402">
                  <c:v>0</c:v>
                </c:pt>
                <c:pt idx="10403">
                  <c:v>0</c:v>
                </c:pt>
                <c:pt idx="10404">
                  <c:v>0</c:v>
                </c:pt>
                <c:pt idx="10405">
                  <c:v>0</c:v>
                </c:pt>
                <c:pt idx="10406">
                  <c:v>0</c:v>
                </c:pt>
                <c:pt idx="10407">
                  <c:v>0</c:v>
                </c:pt>
                <c:pt idx="10408">
                  <c:v>0</c:v>
                </c:pt>
                <c:pt idx="10409">
                  <c:v>0</c:v>
                </c:pt>
                <c:pt idx="10410">
                  <c:v>0</c:v>
                </c:pt>
                <c:pt idx="10411">
                  <c:v>0</c:v>
                </c:pt>
                <c:pt idx="10412">
                  <c:v>0</c:v>
                </c:pt>
                <c:pt idx="10413">
                  <c:v>0</c:v>
                </c:pt>
                <c:pt idx="10414">
                  <c:v>0</c:v>
                </c:pt>
                <c:pt idx="10415">
                  <c:v>0</c:v>
                </c:pt>
                <c:pt idx="10416">
                  <c:v>0</c:v>
                </c:pt>
                <c:pt idx="10417">
                  <c:v>0</c:v>
                </c:pt>
                <c:pt idx="10418">
                  <c:v>0</c:v>
                </c:pt>
                <c:pt idx="10419">
                  <c:v>0</c:v>
                </c:pt>
                <c:pt idx="10420">
                  <c:v>0</c:v>
                </c:pt>
                <c:pt idx="10421">
                  <c:v>0</c:v>
                </c:pt>
                <c:pt idx="10422">
                  <c:v>0</c:v>
                </c:pt>
                <c:pt idx="10423">
                  <c:v>0</c:v>
                </c:pt>
                <c:pt idx="10424">
                  <c:v>0</c:v>
                </c:pt>
                <c:pt idx="10425">
                  <c:v>0</c:v>
                </c:pt>
                <c:pt idx="10426">
                  <c:v>0</c:v>
                </c:pt>
                <c:pt idx="10427">
                  <c:v>0</c:v>
                </c:pt>
                <c:pt idx="10428">
                  <c:v>0</c:v>
                </c:pt>
                <c:pt idx="10429">
                  <c:v>0</c:v>
                </c:pt>
                <c:pt idx="10430">
                  <c:v>0</c:v>
                </c:pt>
                <c:pt idx="10431">
                  <c:v>0</c:v>
                </c:pt>
                <c:pt idx="10432">
                  <c:v>0</c:v>
                </c:pt>
                <c:pt idx="10433">
                  <c:v>0</c:v>
                </c:pt>
                <c:pt idx="10434">
                  <c:v>0</c:v>
                </c:pt>
                <c:pt idx="10435">
                  <c:v>0</c:v>
                </c:pt>
                <c:pt idx="10436">
                  <c:v>0</c:v>
                </c:pt>
                <c:pt idx="10437">
                  <c:v>0</c:v>
                </c:pt>
                <c:pt idx="10438">
                  <c:v>0</c:v>
                </c:pt>
                <c:pt idx="10439">
                  <c:v>0</c:v>
                </c:pt>
                <c:pt idx="10440">
                  <c:v>0</c:v>
                </c:pt>
                <c:pt idx="10441">
                  <c:v>0</c:v>
                </c:pt>
                <c:pt idx="10442">
                  <c:v>0</c:v>
                </c:pt>
                <c:pt idx="10443">
                  <c:v>0</c:v>
                </c:pt>
                <c:pt idx="10444">
                  <c:v>0</c:v>
                </c:pt>
                <c:pt idx="10445">
                  <c:v>0</c:v>
                </c:pt>
                <c:pt idx="10446">
                  <c:v>0</c:v>
                </c:pt>
                <c:pt idx="10447">
                  <c:v>0</c:v>
                </c:pt>
                <c:pt idx="10448">
                  <c:v>0</c:v>
                </c:pt>
                <c:pt idx="10449">
                  <c:v>0</c:v>
                </c:pt>
                <c:pt idx="10450">
                  <c:v>0</c:v>
                </c:pt>
                <c:pt idx="10451">
                  <c:v>0</c:v>
                </c:pt>
                <c:pt idx="10452">
                  <c:v>0</c:v>
                </c:pt>
                <c:pt idx="10453">
                  <c:v>0</c:v>
                </c:pt>
                <c:pt idx="10454">
                  <c:v>0</c:v>
                </c:pt>
                <c:pt idx="10455">
                  <c:v>0</c:v>
                </c:pt>
                <c:pt idx="10456">
                  <c:v>0</c:v>
                </c:pt>
                <c:pt idx="10457">
                  <c:v>0</c:v>
                </c:pt>
                <c:pt idx="10458">
                  <c:v>0</c:v>
                </c:pt>
                <c:pt idx="10459">
                  <c:v>0</c:v>
                </c:pt>
                <c:pt idx="10460">
                  <c:v>0</c:v>
                </c:pt>
                <c:pt idx="10461">
                  <c:v>0</c:v>
                </c:pt>
                <c:pt idx="10462">
                  <c:v>0</c:v>
                </c:pt>
                <c:pt idx="10463">
                  <c:v>0</c:v>
                </c:pt>
                <c:pt idx="10464">
                  <c:v>0</c:v>
                </c:pt>
                <c:pt idx="10465">
                  <c:v>0</c:v>
                </c:pt>
                <c:pt idx="10466">
                  <c:v>0</c:v>
                </c:pt>
                <c:pt idx="10467">
                  <c:v>0</c:v>
                </c:pt>
                <c:pt idx="10468">
                  <c:v>0</c:v>
                </c:pt>
                <c:pt idx="10469">
                  <c:v>0</c:v>
                </c:pt>
                <c:pt idx="10470">
                  <c:v>0</c:v>
                </c:pt>
                <c:pt idx="10471">
                  <c:v>0</c:v>
                </c:pt>
                <c:pt idx="10472">
                  <c:v>0</c:v>
                </c:pt>
                <c:pt idx="10473">
                  <c:v>0</c:v>
                </c:pt>
                <c:pt idx="10474">
                  <c:v>0</c:v>
                </c:pt>
                <c:pt idx="10475">
                  <c:v>0</c:v>
                </c:pt>
                <c:pt idx="10476">
                  <c:v>0</c:v>
                </c:pt>
                <c:pt idx="10477">
                  <c:v>0</c:v>
                </c:pt>
                <c:pt idx="10478">
                  <c:v>0</c:v>
                </c:pt>
                <c:pt idx="10479">
                  <c:v>0</c:v>
                </c:pt>
                <c:pt idx="10480">
                  <c:v>0</c:v>
                </c:pt>
                <c:pt idx="10481">
                  <c:v>0</c:v>
                </c:pt>
                <c:pt idx="10482">
                  <c:v>0</c:v>
                </c:pt>
                <c:pt idx="10483">
                  <c:v>0</c:v>
                </c:pt>
                <c:pt idx="10484">
                  <c:v>0</c:v>
                </c:pt>
                <c:pt idx="10485">
                  <c:v>0</c:v>
                </c:pt>
                <c:pt idx="10486">
                  <c:v>0</c:v>
                </c:pt>
                <c:pt idx="10487">
                  <c:v>0</c:v>
                </c:pt>
                <c:pt idx="10488">
                  <c:v>0</c:v>
                </c:pt>
                <c:pt idx="10489">
                  <c:v>0</c:v>
                </c:pt>
                <c:pt idx="10490">
                  <c:v>0</c:v>
                </c:pt>
                <c:pt idx="10491">
                  <c:v>0</c:v>
                </c:pt>
                <c:pt idx="10492">
                  <c:v>0</c:v>
                </c:pt>
                <c:pt idx="10493">
                  <c:v>0</c:v>
                </c:pt>
                <c:pt idx="10494">
                  <c:v>0</c:v>
                </c:pt>
                <c:pt idx="10495">
                  <c:v>0</c:v>
                </c:pt>
                <c:pt idx="10496">
                  <c:v>0</c:v>
                </c:pt>
                <c:pt idx="10497">
                  <c:v>0</c:v>
                </c:pt>
                <c:pt idx="10498">
                  <c:v>0</c:v>
                </c:pt>
                <c:pt idx="10499">
                  <c:v>0</c:v>
                </c:pt>
                <c:pt idx="10500">
                  <c:v>0</c:v>
                </c:pt>
                <c:pt idx="10501">
                  <c:v>0</c:v>
                </c:pt>
                <c:pt idx="10502">
                  <c:v>0</c:v>
                </c:pt>
                <c:pt idx="10503">
                  <c:v>0</c:v>
                </c:pt>
                <c:pt idx="10504">
                  <c:v>0</c:v>
                </c:pt>
                <c:pt idx="10505">
                  <c:v>0</c:v>
                </c:pt>
                <c:pt idx="10506">
                  <c:v>0</c:v>
                </c:pt>
                <c:pt idx="10507">
                  <c:v>0</c:v>
                </c:pt>
                <c:pt idx="10508">
                  <c:v>0</c:v>
                </c:pt>
                <c:pt idx="10509">
                  <c:v>0</c:v>
                </c:pt>
                <c:pt idx="10510">
                  <c:v>0</c:v>
                </c:pt>
                <c:pt idx="10511">
                  <c:v>0</c:v>
                </c:pt>
                <c:pt idx="10512">
                  <c:v>0</c:v>
                </c:pt>
                <c:pt idx="10513">
                  <c:v>0</c:v>
                </c:pt>
                <c:pt idx="10514">
                  <c:v>0</c:v>
                </c:pt>
                <c:pt idx="10515">
                  <c:v>0</c:v>
                </c:pt>
                <c:pt idx="10516">
                  <c:v>0</c:v>
                </c:pt>
                <c:pt idx="10517">
                  <c:v>0</c:v>
                </c:pt>
                <c:pt idx="10518">
                  <c:v>0</c:v>
                </c:pt>
                <c:pt idx="10519">
                  <c:v>0</c:v>
                </c:pt>
                <c:pt idx="10520">
                  <c:v>0</c:v>
                </c:pt>
                <c:pt idx="10521">
                  <c:v>0</c:v>
                </c:pt>
                <c:pt idx="10522">
                  <c:v>0</c:v>
                </c:pt>
                <c:pt idx="10523">
                  <c:v>0</c:v>
                </c:pt>
                <c:pt idx="10524">
                  <c:v>0</c:v>
                </c:pt>
                <c:pt idx="10525">
                  <c:v>0</c:v>
                </c:pt>
                <c:pt idx="10526">
                  <c:v>0</c:v>
                </c:pt>
                <c:pt idx="10527">
                  <c:v>0</c:v>
                </c:pt>
                <c:pt idx="10528">
                  <c:v>0</c:v>
                </c:pt>
                <c:pt idx="10529">
                  <c:v>0</c:v>
                </c:pt>
                <c:pt idx="10530">
                  <c:v>0</c:v>
                </c:pt>
                <c:pt idx="10531">
                  <c:v>0</c:v>
                </c:pt>
                <c:pt idx="10532">
                  <c:v>0</c:v>
                </c:pt>
                <c:pt idx="10533">
                  <c:v>0</c:v>
                </c:pt>
                <c:pt idx="10534">
                  <c:v>0</c:v>
                </c:pt>
                <c:pt idx="10535">
                  <c:v>0</c:v>
                </c:pt>
                <c:pt idx="10536">
                  <c:v>0</c:v>
                </c:pt>
                <c:pt idx="10537">
                  <c:v>0</c:v>
                </c:pt>
                <c:pt idx="10538">
                  <c:v>0</c:v>
                </c:pt>
                <c:pt idx="10539">
                  <c:v>0</c:v>
                </c:pt>
                <c:pt idx="10540">
                  <c:v>0</c:v>
                </c:pt>
                <c:pt idx="10541">
                  <c:v>0</c:v>
                </c:pt>
                <c:pt idx="10542">
                  <c:v>0</c:v>
                </c:pt>
                <c:pt idx="10543">
                  <c:v>0</c:v>
                </c:pt>
                <c:pt idx="10544">
                  <c:v>0</c:v>
                </c:pt>
                <c:pt idx="10545">
                  <c:v>0</c:v>
                </c:pt>
                <c:pt idx="10546">
                  <c:v>0</c:v>
                </c:pt>
                <c:pt idx="10547">
                  <c:v>0</c:v>
                </c:pt>
                <c:pt idx="10548">
                  <c:v>0</c:v>
                </c:pt>
                <c:pt idx="10549">
                  <c:v>0</c:v>
                </c:pt>
                <c:pt idx="10550">
                  <c:v>0</c:v>
                </c:pt>
                <c:pt idx="10551">
                  <c:v>0</c:v>
                </c:pt>
                <c:pt idx="10552">
                  <c:v>0</c:v>
                </c:pt>
                <c:pt idx="10553">
                  <c:v>0</c:v>
                </c:pt>
                <c:pt idx="10554">
                  <c:v>0</c:v>
                </c:pt>
                <c:pt idx="10555">
                  <c:v>0</c:v>
                </c:pt>
                <c:pt idx="10556">
                  <c:v>0</c:v>
                </c:pt>
                <c:pt idx="10557">
                  <c:v>0</c:v>
                </c:pt>
                <c:pt idx="10558">
                  <c:v>0</c:v>
                </c:pt>
                <c:pt idx="10559">
                  <c:v>0</c:v>
                </c:pt>
                <c:pt idx="10560">
                  <c:v>0</c:v>
                </c:pt>
                <c:pt idx="10561">
                  <c:v>0</c:v>
                </c:pt>
                <c:pt idx="10562">
                  <c:v>0</c:v>
                </c:pt>
                <c:pt idx="10563">
                  <c:v>0</c:v>
                </c:pt>
                <c:pt idx="10564">
                  <c:v>0</c:v>
                </c:pt>
                <c:pt idx="10565">
                  <c:v>0</c:v>
                </c:pt>
                <c:pt idx="10566">
                  <c:v>0</c:v>
                </c:pt>
                <c:pt idx="10567">
                  <c:v>0</c:v>
                </c:pt>
                <c:pt idx="10568">
                  <c:v>0</c:v>
                </c:pt>
                <c:pt idx="10569">
                  <c:v>0</c:v>
                </c:pt>
                <c:pt idx="10570">
                  <c:v>0</c:v>
                </c:pt>
                <c:pt idx="10571">
                  <c:v>0</c:v>
                </c:pt>
                <c:pt idx="10572">
                  <c:v>0</c:v>
                </c:pt>
                <c:pt idx="10573">
                  <c:v>0</c:v>
                </c:pt>
                <c:pt idx="10574">
                  <c:v>0</c:v>
                </c:pt>
                <c:pt idx="10575">
                  <c:v>0</c:v>
                </c:pt>
                <c:pt idx="10576">
                  <c:v>0</c:v>
                </c:pt>
                <c:pt idx="10577">
                  <c:v>0</c:v>
                </c:pt>
                <c:pt idx="10578">
                  <c:v>0</c:v>
                </c:pt>
                <c:pt idx="10579">
                  <c:v>0</c:v>
                </c:pt>
                <c:pt idx="10580">
                  <c:v>0</c:v>
                </c:pt>
                <c:pt idx="10581">
                  <c:v>0</c:v>
                </c:pt>
                <c:pt idx="10582">
                  <c:v>0</c:v>
                </c:pt>
                <c:pt idx="10583">
                  <c:v>0</c:v>
                </c:pt>
                <c:pt idx="10584">
                  <c:v>0</c:v>
                </c:pt>
                <c:pt idx="10585">
                  <c:v>0</c:v>
                </c:pt>
                <c:pt idx="10586">
                  <c:v>0</c:v>
                </c:pt>
                <c:pt idx="10587">
                  <c:v>0</c:v>
                </c:pt>
                <c:pt idx="10588">
                  <c:v>0</c:v>
                </c:pt>
                <c:pt idx="10589">
                  <c:v>0</c:v>
                </c:pt>
                <c:pt idx="10590">
                  <c:v>0</c:v>
                </c:pt>
                <c:pt idx="10591">
                  <c:v>0</c:v>
                </c:pt>
                <c:pt idx="10592">
                  <c:v>0</c:v>
                </c:pt>
                <c:pt idx="10593">
                  <c:v>0</c:v>
                </c:pt>
                <c:pt idx="10594">
                  <c:v>0</c:v>
                </c:pt>
                <c:pt idx="10595">
                  <c:v>0</c:v>
                </c:pt>
                <c:pt idx="10596">
                  <c:v>0</c:v>
                </c:pt>
                <c:pt idx="10597">
                  <c:v>0</c:v>
                </c:pt>
                <c:pt idx="10598">
                  <c:v>0</c:v>
                </c:pt>
                <c:pt idx="10599">
                  <c:v>0</c:v>
                </c:pt>
                <c:pt idx="10600">
                  <c:v>0</c:v>
                </c:pt>
                <c:pt idx="10601">
                  <c:v>0</c:v>
                </c:pt>
                <c:pt idx="10602">
                  <c:v>0</c:v>
                </c:pt>
                <c:pt idx="10603">
                  <c:v>0</c:v>
                </c:pt>
                <c:pt idx="10604">
                  <c:v>0</c:v>
                </c:pt>
                <c:pt idx="10605">
                  <c:v>0</c:v>
                </c:pt>
                <c:pt idx="10606">
                  <c:v>0</c:v>
                </c:pt>
                <c:pt idx="10607">
                  <c:v>0</c:v>
                </c:pt>
                <c:pt idx="10608">
                  <c:v>0</c:v>
                </c:pt>
                <c:pt idx="10609">
                  <c:v>0</c:v>
                </c:pt>
                <c:pt idx="10610">
                  <c:v>0</c:v>
                </c:pt>
                <c:pt idx="10611">
                  <c:v>0</c:v>
                </c:pt>
                <c:pt idx="10612">
                  <c:v>0</c:v>
                </c:pt>
                <c:pt idx="10613">
                  <c:v>0</c:v>
                </c:pt>
                <c:pt idx="10614">
                  <c:v>0</c:v>
                </c:pt>
                <c:pt idx="10615">
                  <c:v>0</c:v>
                </c:pt>
                <c:pt idx="10616">
                  <c:v>0</c:v>
                </c:pt>
                <c:pt idx="10617">
                  <c:v>0</c:v>
                </c:pt>
                <c:pt idx="10618">
                  <c:v>0</c:v>
                </c:pt>
                <c:pt idx="10619">
                  <c:v>0</c:v>
                </c:pt>
                <c:pt idx="10620">
                  <c:v>0</c:v>
                </c:pt>
                <c:pt idx="10621">
                  <c:v>0</c:v>
                </c:pt>
                <c:pt idx="10622">
                  <c:v>0</c:v>
                </c:pt>
                <c:pt idx="10623">
                  <c:v>0</c:v>
                </c:pt>
                <c:pt idx="10624">
                  <c:v>0</c:v>
                </c:pt>
                <c:pt idx="10625">
                  <c:v>0</c:v>
                </c:pt>
                <c:pt idx="10626">
                  <c:v>0</c:v>
                </c:pt>
                <c:pt idx="10627">
                  <c:v>0</c:v>
                </c:pt>
                <c:pt idx="10628">
                  <c:v>0</c:v>
                </c:pt>
                <c:pt idx="10629">
                  <c:v>0</c:v>
                </c:pt>
                <c:pt idx="10630">
                  <c:v>0</c:v>
                </c:pt>
                <c:pt idx="10631">
                  <c:v>0</c:v>
                </c:pt>
                <c:pt idx="10632">
                  <c:v>0</c:v>
                </c:pt>
                <c:pt idx="10633">
                  <c:v>0</c:v>
                </c:pt>
                <c:pt idx="10634">
                  <c:v>0</c:v>
                </c:pt>
                <c:pt idx="10635">
                  <c:v>0</c:v>
                </c:pt>
                <c:pt idx="10636">
                  <c:v>0</c:v>
                </c:pt>
                <c:pt idx="10637">
                  <c:v>0</c:v>
                </c:pt>
                <c:pt idx="10638">
                  <c:v>0</c:v>
                </c:pt>
                <c:pt idx="10639">
                  <c:v>0</c:v>
                </c:pt>
                <c:pt idx="10640">
                  <c:v>0</c:v>
                </c:pt>
                <c:pt idx="10641">
                  <c:v>0</c:v>
                </c:pt>
                <c:pt idx="10642">
                  <c:v>0</c:v>
                </c:pt>
                <c:pt idx="10643">
                  <c:v>0</c:v>
                </c:pt>
                <c:pt idx="10644">
                  <c:v>0</c:v>
                </c:pt>
                <c:pt idx="10645">
                  <c:v>0</c:v>
                </c:pt>
                <c:pt idx="10646">
                  <c:v>0</c:v>
                </c:pt>
                <c:pt idx="10647">
                  <c:v>0</c:v>
                </c:pt>
                <c:pt idx="10648">
                  <c:v>0</c:v>
                </c:pt>
                <c:pt idx="10649">
                  <c:v>0</c:v>
                </c:pt>
                <c:pt idx="10650">
                  <c:v>0</c:v>
                </c:pt>
                <c:pt idx="10651">
                  <c:v>0</c:v>
                </c:pt>
                <c:pt idx="10652">
                  <c:v>0</c:v>
                </c:pt>
                <c:pt idx="10653">
                  <c:v>0</c:v>
                </c:pt>
                <c:pt idx="10654">
                  <c:v>0</c:v>
                </c:pt>
                <c:pt idx="10655">
                  <c:v>0</c:v>
                </c:pt>
                <c:pt idx="10656">
                  <c:v>0</c:v>
                </c:pt>
                <c:pt idx="10657">
                  <c:v>0</c:v>
                </c:pt>
                <c:pt idx="10658">
                  <c:v>0</c:v>
                </c:pt>
                <c:pt idx="10659">
                  <c:v>0</c:v>
                </c:pt>
                <c:pt idx="10660">
                  <c:v>0</c:v>
                </c:pt>
                <c:pt idx="10661">
                  <c:v>0</c:v>
                </c:pt>
                <c:pt idx="10662">
                  <c:v>0</c:v>
                </c:pt>
                <c:pt idx="10663">
                  <c:v>0</c:v>
                </c:pt>
                <c:pt idx="10664">
                  <c:v>0</c:v>
                </c:pt>
                <c:pt idx="10665">
                  <c:v>0</c:v>
                </c:pt>
                <c:pt idx="10666">
                  <c:v>0</c:v>
                </c:pt>
                <c:pt idx="10667">
                  <c:v>0</c:v>
                </c:pt>
                <c:pt idx="10668">
                  <c:v>0</c:v>
                </c:pt>
                <c:pt idx="10669">
                  <c:v>0</c:v>
                </c:pt>
                <c:pt idx="10670">
                  <c:v>0</c:v>
                </c:pt>
                <c:pt idx="10671">
                  <c:v>0</c:v>
                </c:pt>
                <c:pt idx="10672">
                  <c:v>0</c:v>
                </c:pt>
                <c:pt idx="10673">
                  <c:v>0</c:v>
                </c:pt>
                <c:pt idx="10674">
                  <c:v>0</c:v>
                </c:pt>
                <c:pt idx="10675">
                  <c:v>0</c:v>
                </c:pt>
                <c:pt idx="10676">
                  <c:v>0</c:v>
                </c:pt>
                <c:pt idx="10677">
                  <c:v>0</c:v>
                </c:pt>
                <c:pt idx="10678">
                  <c:v>0</c:v>
                </c:pt>
                <c:pt idx="10679">
                  <c:v>0</c:v>
                </c:pt>
                <c:pt idx="10680">
                  <c:v>0</c:v>
                </c:pt>
                <c:pt idx="10681">
                  <c:v>0</c:v>
                </c:pt>
                <c:pt idx="10682">
                  <c:v>0</c:v>
                </c:pt>
                <c:pt idx="10683">
                  <c:v>0</c:v>
                </c:pt>
                <c:pt idx="10684">
                  <c:v>0</c:v>
                </c:pt>
                <c:pt idx="10685">
                  <c:v>0</c:v>
                </c:pt>
                <c:pt idx="10686">
                  <c:v>0</c:v>
                </c:pt>
                <c:pt idx="10687">
                  <c:v>0</c:v>
                </c:pt>
                <c:pt idx="10688">
                  <c:v>0</c:v>
                </c:pt>
                <c:pt idx="10689">
                  <c:v>0</c:v>
                </c:pt>
                <c:pt idx="10690">
                  <c:v>0</c:v>
                </c:pt>
                <c:pt idx="10691">
                  <c:v>0</c:v>
                </c:pt>
                <c:pt idx="10692">
                  <c:v>0</c:v>
                </c:pt>
                <c:pt idx="10693">
                  <c:v>0</c:v>
                </c:pt>
                <c:pt idx="10694">
                  <c:v>0</c:v>
                </c:pt>
                <c:pt idx="10695">
                  <c:v>0</c:v>
                </c:pt>
                <c:pt idx="10696">
                  <c:v>0</c:v>
                </c:pt>
                <c:pt idx="10697">
                  <c:v>0</c:v>
                </c:pt>
                <c:pt idx="10698">
                  <c:v>0</c:v>
                </c:pt>
                <c:pt idx="10699">
                  <c:v>0</c:v>
                </c:pt>
                <c:pt idx="10700">
                  <c:v>0</c:v>
                </c:pt>
                <c:pt idx="10701">
                  <c:v>0</c:v>
                </c:pt>
                <c:pt idx="10702">
                  <c:v>0</c:v>
                </c:pt>
                <c:pt idx="10703">
                  <c:v>0</c:v>
                </c:pt>
                <c:pt idx="10704">
                  <c:v>0</c:v>
                </c:pt>
                <c:pt idx="10705">
                  <c:v>0</c:v>
                </c:pt>
                <c:pt idx="10706">
                  <c:v>0</c:v>
                </c:pt>
                <c:pt idx="10707">
                  <c:v>0</c:v>
                </c:pt>
                <c:pt idx="10708">
                  <c:v>0</c:v>
                </c:pt>
                <c:pt idx="10709">
                  <c:v>0</c:v>
                </c:pt>
                <c:pt idx="10710">
                  <c:v>0</c:v>
                </c:pt>
                <c:pt idx="10711">
                  <c:v>0</c:v>
                </c:pt>
                <c:pt idx="10712">
                  <c:v>0</c:v>
                </c:pt>
                <c:pt idx="10713">
                  <c:v>0</c:v>
                </c:pt>
                <c:pt idx="10714">
                  <c:v>0</c:v>
                </c:pt>
                <c:pt idx="10715">
                  <c:v>0</c:v>
                </c:pt>
                <c:pt idx="10716">
                  <c:v>0</c:v>
                </c:pt>
                <c:pt idx="10717">
                  <c:v>0</c:v>
                </c:pt>
                <c:pt idx="10718">
                  <c:v>0</c:v>
                </c:pt>
                <c:pt idx="10719">
                  <c:v>0</c:v>
                </c:pt>
                <c:pt idx="10720">
                  <c:v>0</c:v>
                </c:pt>
                <c:pt idx="10721">
                  <c:v>0</c:v>
                </c:pt>
                <c:pt idx="10722">
                  <c:v>0</c:v>
                </c:pt>
                <c:pt idx="10723">
                  <c:v>0</c:v>
                </c:pt>
                <c:pt idx="10724">
                  <c:v>0</c:v>
                </c:pt>
                <c:pt idx="10725">
                  <c:v>0</c:v>
                </c:pt>
                <c:pt idx="10726">
                  <c:v>0</c:v>
                </c:pt>
                <c:pt idx="10727">
                  <c:v>0</c:v>
                </c:pt>
                <c:pt idx="10728">
                  <c:v>0</c:v>
                </c:pt>
                <c:pt idx="10729">
                  <c:v>0</c:v>
                </c:pt>
                <c:pt idx="10730">
                  <c:v>0</c:v>
                </c:pt>
                <c:pt idx="10731">
                  <c:v>0</c:v>
                </c:pt>
                <c:pt idx="10732">
                  <c:v>0</c:v>
                </c:pt>
                <c:pt idx="10733">
                  <c:v>0</c:v>
                </c:pt>
                <c:pt idx="10734">
                  <c:v>0</c:v>
                </c:pt>
                <c:pt idx="10735">
                  <c:v>0</c:v>
                </c:pt>
                <c:pt idx="10736">
                  <c:v>0</c:v>
                </c:pt>
                <c:pt idx="10737">
                  <c:v>0</c:v>
                </c:pt>
                <c:pt idx="10738">
                  <c:v>0</c:v>
                </c:pt>
                <c:pt idx="10739">
                  <c:v>0</c:v>
                </c:pt>
                <c:pt idx="10740">
                  <c:v>0</c:v>
                </c:pt>
                <c:pt idx="10741">
                  <c:v>0</c:v>
                </c:pt>
                <c:pt idx="10742">
                  <c:v>0</c:v>
                </c:pt>
                <c:pt idx="10743">
                  <c:v>0</c:v>
                </c:pt>
                <c:pt idx="10744">
                  <c:v>0</c:v>
                </c:pt>
                <c:pt idx="10745">
                  <c:v>0</c:v>
                </c:pt>
                <c:pt idx="10746">
                  <c:v>0</c:v>
                </c:pt>
                <c:pt idx="10747">
                  <c:v>0</c:v>
                </c:pt>
                <c:pt idx="10748">
                  <c:v>0</c:v>
                </c:pt>
                <c:pt idx="10749">
                  <c:v>0</c:v>
                </c:pt>
                <c:pt idx="10750">
                  <c:v>0</c:v>
                </c:pt>
                <c:pt idx="10751">
                  <c:v>0</c:v>
                </c:pt>
                <c:pt idx="10752">
                  <c:v>0</c:v>
                </c:pt>
                <c:pt idx="10753">
                  <c:v>0</c:v>
                </c:pt>
                <c:pt idx="10754">
                  <c:v>0</c:v>
                </c:pt>
                <c:pt idx="10755">
                  <c:v>0</c:v>
                </c:pt>
                <c:pt idx="10756">
                  <c:v>0</c:v>
                </c:pt>
                <c:pt idx="10757">
                  <c:v>0</c:v>
                </c:pt>
                <c:pt idx="10758">
                  <c:v>0</c:v>
                </c:pt>
                <c:pt idx="10759">
                  <c:v>0</c:v>
                </c:pt>
                <c:pt idx="10760">
                  <c:v>0</c:v>
                </c:pt>
                <c:pt idx="10761">
                  <c:v>0</c:v>
                </c:pt>
                <c:pt idx="10762">
                  <c:v>0</c:v>
                </c:pt>
                <c:pt idx="10763">
                  <c:v>0</c:v>
                </c:pt>
                <c:pt idx="10764">
                  <c:v>0</c:v>
                </c:pt>
                <c:pt idx="10765">
                  <c:v>0</c:v>
                </c:pt>
                <c:pt idx="10766">
                  <c:v>0</c:v>
                </c:pt>
                <c:pt idx="10767">
                  <c:v>0</c:v>
                </c:pt>
                <c:pt idx="10768">
                  <c:v>0</c:v>
                </c:pt>
                <c:pt idx="10769">
                  <c:v>0</c:v>
                </c:pt>
                <c:pt idx="10770">
                  <c:v>0</c:v>
                </c:pt>
                <c:pt idx="10771">
                  <c:v>0</c:v>
                </c:pt>
                <c:pt idx="10772">
                  <c:v>0</c:v>
                </c:pt>
                <c:pt idx="10773">
                  <c:v>0</c:v>
                </c:pt>
                <c:pt idx="10774">
                  <c:v>0</c:v>
                </c:pt>
                <c:pt idx="10775">
                  <c:v>0</c:v>
                </c:pt>
                <c:pt idx="10776">
                  <c:v>0</c:v>
                </c:pt>
                <c:pt idx="10777">
                  <c:v>0</c:v>
                </c:pt>
                <c:pt idx="10778">
                  <c:v>0</c:v>
                </c:pt>
                <c:pt idx="10779">
                  <c:v>0</c:v>
                </c:pt>
                <c:pt idx="10780">
                  <c:v>0</c:v>
                </c:pt>
                <c:pt idx="10781">
                  <c:v>0</c:v>
                </c:pt>
                <c:pt idx="10782">
                  <c:v>0</c:v>
                </c:pt>
                <c:pt idx="10783">
                  <c:v>0</c:v>
                </c:pt>
                <c:pt idx="10784">
                  <c:v>0</c:v>
                </c:pt>
                <c:pt idx="10785">
                  <c:v>0</c:v>
                </c:pt>
                <c:pt idx="10786">
                  <c:v>0</c:v>
                </c:pt>
                <c:pt idx="10787">
                  <c:v>0</c:v>
                </c:pt>
                <c:pt idx="10788">
                  <c:v>0</c:v>
                </c:pt>
                <c:pt idx="10789">
                  <c:v>0</c:v>
                </c:pt>
                <c:pt idx="10790">
                  <c:v>0</c:v>
                </c:pt>
                <c:pt idx="10791">
                  <c:v>0</c:v>
                </c:pt>
                <c:pt idx="10792">
                  <c:v>0</c:v>
                </c:pt>
                <c:pt idx="10793">
                  <c:v>0</c:v>
                </c:pt>
                <c:pt idx="10794">
                  <c:v>0</c:v>
                </c:pt>
                <c:pt idx="10795">
                  <c:v>0</c:v>
                </c:pt>
                <c:pt idx="10796">
                  <c:v>0</c:v>
                </c:pt>
                <c:pt idx="10797">
                  <c:v>0</c:v>
                </c:pt>
                <c:pt idx="10798">
                  <c:v>0</c:v>
                </c:pt>
                <c:pt idx="10799">
                  <c:v>0</c:v>
                </c:pt>
                <c:pt idx="10800">
                  <c:v>0</c:v>
                </c:pt>
                <c:pt idx="10801">
                  <c:v>0</c:v>
                </c:pt>
                <c:pt idx="10802">
                  <c:v>0</c:v>
                </c:pt>
                <c:pt idx="10803">
                  <c:v>0</c:v>
                </c:pt>
                <c:pt idx="10804">
                  <c:v>0</c:v>
                </c:pt>
                <c:pt idx="10805">
                  <c:v>0</c:v>
                </c:pt>
                <c:pt idx="10806">
                  <c:v>0</c:v>
                </c:pt>
                <c:pt idx="10807">
                  <c:v>0</c:v>
                </c:pt>
                <c:pt idx="10808">
                  <c:v>0</c:v>
                </c:pt>
                <c:pt idx="10809">
                  <c:v>0</c:v>
                </c:pt>
                <c:pt idx="10810">
                  <c:v>0</c:v>
                </c:pt>
                <c:pt idx="10811">
                  <c:v>0</c:v>
                </c:pt>
                <c:pt idx="10812">
                  <c:v>0</c:v>
                </c:pt>
                <c:pt idx="10813">
                  <c:v>0</c:v>
                </c:pt>
                <c:pt idx="10814">
                  <c:v>0</c:v>
                </c:pt>
                <c:pt idx="10815">
                  <c:v>0</c:v>
                </c:pt>
                <c:pt idx="10816">
                  <c:v>0</c:v>
                </c:pt>
                <c:pt idx="10817">
                  <c:v>0</c:v>
                </c:pt>
                <c:pt idx="10818">
                  <c:v>0</c:v>
                </c:pt>
                <c:pt idx="10819">
                  <c:v>0</c:v>
                </c:pt>
                <c:pt idx="10820">
                  <c:v>0</c:v>
                </c:pt>
                <c:pt idx="10821">
                  <c:v>0</c:v>
                </c:pt>
                <c:pt idx="10822">
                  <c:v>0</c:v>
                </c:pt>
                <c:pt idx="10823">
                  <c:v>0</c:v>
                </c:pt>
                <c:pt idx="10824">
                  <c:v>0</c:v>
                </c:pt>
                <c:pt idx="10825">
                  <c:v>0</c:v>
                </c:pt>
                <c:pt idx="10826">
                  <c:v>0</c:v>
                </c:pt>
                <c:pt idx="10827">
                  <c:v>0</c:v>
                </c:pt>
                <c:pt idx="10828">
                  <c:v>0</c:v>
                </c:pt>
                <c:pt idx="10829">
                  <c:v>0</c:v>
                </c:pt>
                <c:pt idx="10830">
                  <c:v>0</c:v>
                </c:pt>
                <c:pt idx="10831">
                  <c:v>0</c:v>
                </c:pt>
                <c:pt idx="10832">
                  <c:v>0</c:v>
                </c:pt>
                <c:pt idx="10833">
                  <c:v>0</c:v>
                </c:pt>
                <c:pt idx="10834">
                  <c:v>0</c:v>
                </c:pt>
                <c:pt idx="10835">
                  <c:v>0</c:v>
                </c:pt>
                <c:pt idx="10836">
                  <c:v>0</c:v>
                </c:pt>
                <c:pt idx="10837">
                  <c:v>0</c:v>
                </c:pt>
                <c:pt idx="10838">
                  <c:v>0</c:v>
                </c:pt>
                <c:pt idx="10839">
                  <c:v>0</c:v>
                </c:pt>
                <c:pt idx="10840">
                  <c:v>0</c:v>
                </c:pt>
                <c:pt idx="10841">
                  <c:v>0</c:v>
                </c:pt>
                <c:pt idx="10842">
                  <c:v>0</c:v>
                </c:pt>
                <c:pt idx="10843">
                  <c:v>0</c:v>
                </c:pt>
                <c:pt idx="10844">
                  <c:v>0</c:v>
                </c:pt>
                <c:pt idx="10845">
                  <c:v>0</c:v>
                </c:pt>
                <c:pt idx="10846">
                  <c:v>0</c:v>
                </c:pt>
                <c:pt idx="10847">
                  <c:v>0</c:v>
                </c:pt>
                <c:pt idx="10848">
                  <c:v>0</c:v>
                </c:pt>
                <c:pt idx="10849">
                  <c:v>0</c:v>
                </c:pt>
                <c:pt idx="10850">
                  <c:v>0</c:v>
                </c:pt>
                <c:pt idx="10851">
                  <c:v>0</c:v>
                </c:pt>
                <c:pt idx="10852">
                  <c:v>0</c:v>
                </c:pt>
                <c:pt idx="10853">
                  <c:v>0</c:v>
                </c:pt>
                <c:pt idx="10854">
                  <c:v>0</c:v>
                </c:pt>
                <c:pt idx="10855">
                  <c:v>0</c:v>
                </c:pt>
                <c:pt idx="10856">
                  <c:v>0</c:v>
                </c:pt>
                <c:pt idx="10857">
                  <c:v>0</c:v>
                </c:pt>
                <c:pt idx="10858">
                  <c:v>0</c:v>
                </c:pt>
                <c:pt idx="10859">
                  <c:v>0</c:v>
                </c:pt>
                <c:pt idx="10860">
                  <c:v>0</c:v>
                </c:pt>
                <c:pt idx="10861">
                  <c:v>0</c:v>
                </c:pt>
                <c:pt idx="10862">
                  <c:v>0</c:v>
                </c:pt>
                <c:pt idx="10863">
                  <c:v>0</c:v>
                </c:pt>
                <c:pt idx="10864">
                  <c:v>0</c:v>
                </c:pt>
                <c:pt idx="10865">
                  <c:v>0</c:v>
                </c:pt>
                <c:pt idx="10866">
                  <c:v>0</c:v>
                </c:pt>
                <c:pt idx="10867">
                  <c:v>0</c:v>
                </c:pt>
                <c:pt idx="10868">
                  <c:v>0</c:v>
                </c:pt>
                <c:pt idx="10869">
                  <c:v>0</c:v>
                </c:pt>
                <c:pt idx="10870">
                  <c:v>0</c:v>
                </c:pt>
                <c:pt idx="10871">
                  <c:v>0</c:v>
                </c:pt>
                <c:pt idx="10872">
                  <c:v>0</c:v>
                </c:pt>
                <c:pt idx="10873">
                  <c:v>0</c:v>
                </c:pt>
                <c:pt idx="10874">
                  <c:v>0</c:v>
                </c:pt>
                <c:pt idx="10875">
                  <c:v>0</c:v>
                </c:pt>
                <c:pt idx="10876">
                  <c:v>0</c:v>
                </c:pt>
                <c:pt idx="10877">
                  <c:v>0</c:v>
                </c:pt>
                <c:pt idx="10878">
                  <c:v>0</c:v>
                </c:pt>
                <c:pt idx="10879">
                  <c:v>0</c:v>
                </c:pt>
                <c:pt idx="10880">
                  <c:v>0</c:v>
                </c:pt>
                <c:pt idx="10881">
                  <c:v>0</c:v>
                </c:pt>
                <c:pt idx="10882">
                  <c:v>0</c:v>
                </c:pt>
                <c:pt idx="10883">
                  <c:v>0</c:v>
                </c:pt>
                <c:pt idx="10884">
                  <c:v>0</c:v>
                </c:pt>
                <c:pt idx="10885">
                  <c:v>0</c:v>
                </c:pt>
                <c:pt idx="10886">
                  <c:v>0</c:v>
                </c:pt>
                <c:pt idx="10887">
                  <c:v>0</c:v>
                </c:pt>
                <c:pt idx="10888">
                  <c:v>0</c:v>
                </c:pt>
                <c:pt idx="10889">
                  <c:v>0</c:v>
                </c:pt>
                <c:pt idx="10890">
                  <c:v>0</c:v>
                </c:pt>
                <c:pt idx="10891">
                  <c:v>0</c:v>
                </c:pt>
                <c:pt idx="10892">
                  <c:v>0</c:v>
                </c:pt>
                <c:pt idx="10893">
                  <c:v>0</c:v>
                </c:pt>
                <c:pt idx="10894">
                  <c:v>0</c:v>
                </c:pt>
                <c:pt idx="10895">
                  <c:v>0</c:v>
                </c:pt>
                <c:pt idx="10896">
                  <c:v>0</c:v>
                </c:pt>
                <c:pt idx="10897">
                  <c:v>0</c:v>
                </c:pt>
                <c:pt idx="10898">
                  <c:v>0</c:v>
                </c:pt>
                <c:pt idx="10899">
                  <c:v>0</c:v>
                </c:pt>
                <c:pt idx="10900">
                  <c:v>0</c:v>
                </c:pt>
                <c:pt idx="10901">
                  <c:v>0</c:v>
                </c:pt>
                <c:pt idx="10902">
                  <c:v>0</c:v>
                </c:pt>
                <c:pt idx="10903">
                  <c:v>0</c:v>
                </c:pt>
                <c:pt idx="10904">
                  <c:v>0</c:v>
                </c:pt>
                <c:pt idx="10905">
                  <c:v>0</c:v>
                </c:pt>
                <c:pt idx="10906">
                  <c:v>0</c:v>
                </c:pt>
                <c:pt idx="10907">
                  <c:v>0</c:v>
                </c:pt>
                <c:pt idx="10908">
                  <c:v>0</c:v>
                </c:pt>
                <c:pt idx="10909">
                  <c:v>0</c:v>
                </c:pt>
                <c:pt idx="10910">
                  <c:v>0</c:v>
                </c:pt>
                <c:pt idx="10911">
                  <c:v>0</c:v>
                </c:pt>
                <c:pt idx="10912">
                  <c:v>0</c:v>
                </c:pt>
                <c:pt idx="10913">
                  <c:v>0</c:v>
                </c:pt>
                <c:pt idx="10914">
                  <c:v>0</c:v>
                </c:pt>
                <c:pt idx="10915">
                  <c:v>0</c:v>
                </c:pt>
                <c:pt idx="10916">
                  <c:v>0</c:v>
                </c:pt>
                <c:pt idx="10917">
                  <c:v>0</c:v>
                </c:pt>
                <c:pt idx="10918">
                  <c:v>0</c:v>
                </c:pt>
                <c:pt idx="10919">
                  <c:v>0</c:v>
                </c:pt>
                <c:pt idx="10920">
                  <c:v>0</c:v>
                </c:pt>
                <c:pt idx="10921">
                  <c:v>0</c:v>
                </c:pt>
                <c:pt idx="10922">
                  <c:v>0</c:v>
                </c:pt>
                <c:pt idx="10923">
                  <c:v>0</c:v>
                </c:pt>
                <c:pt idx="10924">
                  <c:v>0</c:v>
                </c:pt>
                <c:pt idx="10925">
                  <c:v>0</c:v>
                </c:pt>
                <c:pt idx="10926">
                  <c:v>0</c:v>
                </c:pt>
                <c:pt idx="10927">
                  <c:v>0</c:v>
                </c:pt>
                <c:pt idx="10928">
                  <c:v>0</c:v>
                </c:pt>
                <c:pt idx="10929">
                  <c:v>0</c:v>
                </c:pt>
                <c:pt idx="10930">
                  <c:v>0</c:v>
                </c:pt>
                <c:pt idx="10931">
                  <c:v>0</c:v>
                </c:pt>
                <c:pt idx="10932">
                  <c:v>0</c:v>
                </c:pt>
                <c:pt idx="10933">
                  <c:v>0</c:v>
                </c:pt>
                <c:pt idx="10934">
                  <c:v>0</c:v>
                </c:pt>
                <c:pt idx="10935">
                  <c:v>0</c:v>
                </c:pt>
                <c:pt idx="10936">
                  <c:v>0</c:v>
                </c:pt>
                <c:pt idx="10937">
                  <c:v>0</c:v>
                </c:pt>
                <c:pt idx="10938">
                  <c:v>0</c:v>
                </c:pt>
                <c:pt idx="10939">
                  <c:v>0</c:v>
                </c:pt>
                <c:pt idx="10940">
                  <c:v>0</c:v>
                </c:pt>
                <c:pt idx="10941">
                  <c:v>0</c:v>
                </c:pt>
                <c:pt idx="10942">
                  <c:v>0</c:v>
                </c:pt>
                <c:pt idx="10943">
                  <c:v>0</c:v>
                </c:pt>
                <c:pt idx="10944">
                  <c:v>0</c:v>
                </c:pt>
                <c:pt idx="10945">
                  <c:v>0</c:v>
                </c:pt>
                <c:pt idx="10946">
                  <c:v>0</c:v>
                </c:pt>
                <c:pt idx="10947">
                  <c:v>0</c:v>
                </c:pt>
                <c:pt idx="10948">
                  <c:v>0</c:v>
                </c:pt>
                <c:pt idx="10949">
                  <c:v>0</c:v>
                </c:pt>
                <c:pt idx="10950">
                  <c:v>0</c:v>
                </c:pt>
                <c:pt idx="10951">
                  <c:v>0</c:v>
                </c:pt>
                <c:pt idx="10952">
                  <c:v>0</c:v>
                </c:pt>
                <c:pt idx="10953">
                  <c:v>0</c:v>
                </c:pt>
                <c:pt idx="10954">
                  <c:v>0</c:v>
                </c:pt>
                <c:pt idx="10955">
                  <c:v>0</c:v>
                </c:pt>
                <c:pt idx="10956">
                  <c:v>0</c:v>
                </c:pt>
                <c:pt idx="10957">
                  <c:v>0</c:v>
                </c:pt>
                <c:pt idx="10958">
                  <c:v>0</c:v>
                </c:pt>
                <c:pt idx="10959">
                  <c:v>0</c:v>
                </c:pt>
                <c:pt idx="10960">
                  <c:v>0</c:v>
                </c:pt>
                <c:pt idx="10961">
                  <c:v>0</c:v>
                </c:pt>
                <c:pt idx="10962">
                  <c:v>0</c:v>
                </c:pt>
                <c:pt idx="10963">
                  <c:v>0</c:v>
                </c:pt>
                <c:pt idx="10964">
                  <c:v>0</c:v>
                </c:pt>
                <c:pt idx="10965">
                  <c:v>0</c:v>
                </c:pt>
                <c:pt idx="10966">
                  <c:v>0</c:v>
                </c:pt>
                <c:pt idx="10967">
                  <c:v>0</c:v>
                </c:pt>
                <c:pt idx="10968">
                  <c:v>0</c:v>
                </c:pt>
                <c:pt idx="10969">
                  <c:v>0</c:v>
                </c:pt>
                <c:pt idx="10970">
                  <c:v>0</c:v>
                </c:pt>
                <c:pt idx="10971">
                  <c:v>0</c:v>
                </c:pt>
                <c:pt idx="10972">
                  <c:v>0</c:v>
                </c:pt>
                <c:pt idx="10973">
                  <c:v>0</c:v>
                </c:pt>
                <c:pt idx="10974">
                  <c:v>0</c:v>
                </c:pt>
                <c:pt idx="10975">
                  <c:v>0</c:v>
                </c:pt>
                <c:pt idx="10976">
                  <c:v>0</c:v>
                </c:pt>
                <c:pt idx="10977">
                  <c:v>0</c:v>
                </c:pt>
                <c:pt idx="10978">
                  <c:v>0</c:v>
                </c:pt>
                <c:pt idx="10979">
                  <c:v>0</c:v>
                </c:pt>
                <c:pt idx="10980">
                  <c:v>0</c:v>
                </c:pt>
                <c:pt idx="10981">
                  <c:v>0</c:v>
                </c:pt>
                <c:pt idx="10982">
                  <c:v>0</c:v>
                </c:pt>
                <c:pt idx="10983">
                  <c:v>0</c:v>
                </c:pt>
                <c:pt idx="10984">
                  <c:v>0</c:v>
                </c:pt>
                <c:pt idx="10985">
                  <c:v>0</c:v>
                </c:pt>
                <c:pt idx="10986">
                  <c:v>0</c:v>
                </c:pt>
                <c:pt idx="10987">
                  <c:v>0</c:v>
                </c:pt>
                <c:pt idx="10988">
                  <c:v>0</c:v>
                </c:pt>
                <c:pt idx="10989">
                  <c:v>0</c:v>
                </c:pt>
                <c:pt idx="10990">
                  <c:v>0</c:v>
                </c:pt>
                <c:pt idx="10991">
                  <c:v>0</c:v>
                </c:pt>
                <c:pt idx="10992">
                  <c:v>0</c:v>
                </c:pt>
                <c:pt idx="10993">
                  <c:v>0</c:v>
                </c:pt>
                <c:pt idx="10994">
                  <c:v>0</c:v>
                </c:pt>
                <c:pt idx="10995">
                  <c:v>0</c:v>
                </c:pt>
                <c:pt idx="10996">
                  <c:v>0</c:v>
                </c:pt>
                <c:pt idx="10997">
                  <c:v>0</c:v>
                </c:pt>
                <c:pt idx="10998">
                  <c:v>0</c:v>
                </c:pt>
                <c:pt idx="10999">
                  <c:v>0</c:v>
                </c:pt>
                <c:pt idx="11000">
                  <c:v>0</c:v>
                </c:pt>
                <c:pt idx="11001">
                  <c:v>0</c:v>
                </c:pt>
                <c:pt idx="11002">
                  <c:v>0</c:v>
                </c:pt>
                <c:pt idx="11003">
                  <c:v>0</c:v>
                </c:pt>
                <c:pt idx="11004">
                  <c:v>0</c:v>
                </c:pt>
                <c:pt idx="11005">
                  <c:v>0</c:v>
                </c:pt>
                <c:pt idx="11006">
                  <c:v>0</c:v>
                </c:pt>
                <c:pt idx="11007">
                  <c:v>0</c:v>
                </c:pt>
                <c:pt idx="11008">
                  <c:v>0</c:v>
                </c:pt>
                <c:pt idx="11009">
                  <c:v>0</c:v>
                </c:pt>
                <c:pt idx="11010">
                  <c:v>0</c:v>
                </c:pt>
                <c:pt idx="11011">
                  <c:v>0</c:v>
                </c:pt>
                <c:pt idx="11012">
                  <c:v>0</c:v>
                </c:pt>
                <c:pt idx="11013">
                  <c:v>0</c:v>
                </c:pt>
                <c:pt idx="11014">
                  <c:v>0</c:v>
                </c:pt>
                <c:pt idx="11015">
                  <c:v>0</c:v>
                </c:pt>
                <c:pt idx="11016">
                  <c:v>0</c:v>
                </c:pt>
                <c:pt idx="11017">
                  <c:v>0</c:v>
                </c:pt>
                <c:pt idx="11018">
                  <c:v>0</c:v>
                </c:pt>
                <c:pt idx="11019">
                  <c:v>0</c:v>
                </c:pt>
                <c:pt idx="11020">
                  <c:v>0</c:v>
                </c:pt>
                <c:pt idx="11021">
                  <c:v>0</c:v>
                </c:pt>
                <c:pt idx="11022">
                  <c:v>0</c:v>
                </c:pt>
                <c:pt idx="11023">
                  <c:v>0</c:v>
                </c:pt>
                <c:pt idx="11024">
                  <c:v>0</c:v>
                </c:pt>
                <c:pt idx="11025">
                  <c:v>0</c:v>
                </c:pt>
                <c:pt idx="11026">
                  <c:v>0</c:v>
                </c:pt>
                <c:pt idx="11027">
                  <c:v>0</c:v>
                </c:pt>
                <c:pt idx="11028">
                  <c:v>0</c:v>
                </c:pt>
                <c:pt idx="11029">
                  <c:v>0</c:v>
                </c:pt>
                <c:pt idx="11030">
                  <c:v>0</c:v>
                </c:pt>
                <c:pt idx="11031">
                  <c:v>0</c:v>
                </c:pt>
                <c:pt idx="11032">
                  <c:v>0</c:v>
                </c:pt>
                <c:pt idx="11033">
                  <c:v>0</c:v>
                </c:pt>
                <c:pt idx="11034">
                  <c:v>0</c:v>
                </c:pt>
                <c:pt idx="11035">
                  <c:v>0</c:v>
                </c:pt>
                <c:pt idx="11036">
                  <c:v>0</c:v>
                </c:pt>
                <c:pt idx="11037">
                  <c:v>0</c:v>
                </c:pt>
                <c:pt idx="11038">
                  <c:v>0</c:v>
                </c:pt>
                <c:pt idx="11039">
                  <c:v>0</c:v>
                </c:pt>
                <c:pt idx="11040">
                  <c:v>0</c:v>
                </c:pt>
                <c:pt idx="11041">
                  <c:v>0</c:v>
                </c:pt>
                <c:pt idx="11042">
                  <c:v>0</c:v>
                </c:pt>
                <c:pt idx="11043">
                  <c:v>0</c:v>
                </c:pt>
                <c:pt idx="11044">
                  <c:v>0</c:v>
                </c:pt>
                <c:pt idx="11045">
                  <c:v>0</c:v>
                </c:pt>
                <c:pt idx="11046">
                  <c:v>0</c:v>
                </c:pt>
                <c:pt idx="11047">
                  <c:v>0</c:v>
                </c:pt>
                <c:pt idx="11048">
                  <c:v>0</c:v>
                </c:pt>
                <c:pt idx="11049">
                  <c:v>0</c:v>
                </c:pt>
                <c:pt idx="11050">
                  <c:v>0</c:v>
                </c:pt>
                <c:pt idx="11051">
                  <c:v>0</c:v>
                </c:pt>
                <c:pt idx="11052">
                  <c:v>0</c:v>
                </c:pt>
                <c:pt idx="11053">
                  <c:v>0</c:v>
                </c:pt>
                <c:pt idx="11054">
                  <c:v>0</c:v>
                </c:pt>
                <c:pt idx="11055">
                  <c:v>0</c:v>
                </c:pt>
                <c:pt idx="11056">
                  <c:v>0</c:v>
                </c:pt>
                <c:pt idx="11057">
                  <c:v>0</c:v>
                </c:pt>
                <c:pt idx="11058">
                  <c:v>0</c:v>
                </c:pt>
                <c:pt idx="11059">
                  <c:v>0</c:v>
                </c:pt>
                <c:pt idx="11060">
                  <c:v>0</c:v>
                </c:pt>
                <c:pt idx="11061">
                  <c:v>0</c:v>
                </c:pt>
                <c:pt idx="11062">
                  <c:v>0</c:v>
                </c:pt>
                <c:pt idx="11063">
                  <c:v>0</c:v>
                </c:pt>
                <c:pt idx="11064">
                  <c:v>0</c:v>
                </c:pt>
                <c:pt idx="11065">
                  <c:v>0</c:v>
                </c:pt>
                <c:pt idx="11066">
                  <c:v>0</c:v>
                </c:pt>
                <c:pt idx="11067">
                  <c:v>0</c:v>
                </c:pt>
                <c:pt idx="11068">
                  <c:v>0</c:v>
                </c:pt>
                <c:pt idx="11069">
                  <c:v>0</c:v>
                </c:pt>
                <c:pt idx="11070">
                  <c:v>0</c:v>
                </c:pt>
                <c:pt idx="11071">
                  <c:v>0</c:v>
                </c:pt>
                <c:pt idx="11072">
                  <c:v>0</c:v>
                </c:pt>
                <c:pt idx="11073">
                  <c:v>0</c:v>
                </c:pt>
                <c:pt idx="11074">
                  <c:v>0</c:v>
                </c:pt>
                <c:pt idx="11075">
                  <c:v>0</c:v>
                </c:pt>
                <c:pt idx="11076">
                  <c:v>0</c:v>
                </c:pt>
                <c:pt idx="11077">
                  <c:v>0</c:v>
                </c:pt>
                <c:pt idx="11078">
                  <c:v>0</c:v>
                </c:pt>
                <c:pt idx="11079">
                  <c:v>0</c:v>
                </c:pt>
                <c:pt idx="11080">
                  <c:v>0</c:v>
                </c:pt>
                <c:pt idx="11081">
                  <c:v>0</c:v>
                </c:pt>
                <c:pt idx="11082">
                  <c:v>0</c:v>
                </c:pt>
                <c:pt idx="11083">
                  <c:v>0</c:v>
                </c:pt>
                <c:pt idx="11084">
                  <c:v>0</c:v>
                </c:pt>
                <c:pt idx="11085">
                  <c:v>0</c:v>
                </c:pt>
                <c:pt idx="11086">
                  <c:v>0</c:v>
                </c:pt>
                <c:pt idx="11087">
                  <c:v>0</c:v>
                </c:pt>
                <c:pt idx="11088">
                  <c:v>0</c:v>
                </c:pt>
                <c:pt idx="11089">
                  <c:v>0</c:v>
                </c:pt>
                <c:pt idx="11090">
                  <c:v>0</c:v>
                </c:pt>
                <c:pt idx="11091">
                  <c:v>0</c:v>
                </c:pt>
                <c:pt idx="11092">
                  <c:v>0</c:v>
                </c:pt>
                <c:pt idx="11093">
                  <c:v>0</c:v>
                </c:pt>
                <c:pt idx="11094">
                  <c:v>0</c:v>
                </c:pt>
                <c:pt idx="11095">
                  <c:v>0</c:v>
                </c:pt>
                <c:pt idx="11096">
                  <c:v>0</c:v>
                </c:pt>
                <c:pt idx="11097">
                  <c:v>0</c:v>
                </c:pt>
                <c:pt idx="11098">
                  <c:v>0</c:v>
                </c:pt>
                <c:pt idx="11099">
                  <c:v>0</c:v>
                </c:pt>
                <c:pt idx="11100">
                  <c:v>0</c:v>
                </c:pt>
                <c:pt idx="11101">
                  <c:v>0</c:v>
                </c:pt>
                <c:pt idx="11102">
                  <c:v>0</c:v>
                </c:pt>
                <c:pt idx="11103">
                  <c:v>0</c:v>
                </c:pt>
                <c:pt idx="11104">
                  <c:v>0</c:v>
                </c:pt>
                <c:pt idx="11105">
                  <c:v>0</c:v>
                </c:pt>
                <c:pt idx="11106">
                  <c:v>0</c:v>
                </c:pt>
                <c:pt idx="11107">
                  <c:v>0</c:v>
                </c:pt>
                <c:pt idx="11108">
                  <c:v>0</c:v>
                </c:pt>
                <c:pt idx="11109">
                  <c:v>0</c:v>
                </c:pt>
                <c:pt idx="11110">
                  <c:v>0</c:v>
                </c:pt>
                <c:pt idx="11111">
                  <c:v>0</c:v>
                </c:pt>
                <c:pt idx="11112">
                  <c:v>0</c:v>
                </c:pt>
                <c:pt idx="11113">
                  <c:v>0</c:v>
                </c:pt>
                <c:pt idx="11114">
                  <c:v>0</c:v>
                </c:pt>
                <c:pt idx="11115">
                  <c:v>0</c:v>
                </c:pt>
                <c:pt idx="11116">
                  <c:v>0</c:v>
                </c:pt>
                <c:pt idx="11117">
                  <c:v>0</c:v>
                </c:pt>
                <c:pt idx="11118">
                  <c:v>0</c:v>
                </c:pt>
                <c:pt idx="11119">
                  <c:v>0</c:v>
                </c:pt>
                <c:pt idx="11120">
                  <c:v>0</c:v>
                </c:pt>
                <c:pt idx="11121">
                  <c:v>0</c:v>
                </c:pt>
                <c:pt idx="11122">
                  <c:v>0</c:v>
                </c:pt>
                <c:pt idx="11123">
                  <c:v>0</c:v>
                </c:pt>
                <c:pt idx="11124">
                  <c:v>0</c:v>
                </c:pt>
                <c:pt idx="11125">
                  <c:v>0</c:v>
                </c:pt>
                <c:pt idx="11126">
                  <c:v>0</c:v>
                </c:pt>
                <c:pt idx="11127">
                  <c:v>0</c:v>
                </c:pt>
                <c:pt idx="11128">
                  <c:v>0</c:v>
                </c:pt>
                <c:pt idx="11129">
                  <c:v>0</c:v>
                </c:pt>
                <c:pt idx="11130">
                  <c:v>0</c:v>
                </c:pt>
                <c:pt idx="11131">
                  <c:v>0</c:v>
                </c:pt>
                <c:pt idx="11132">
                  <c:v>0</c:v>
                </c:pt>
                <c:pt idx="11133">
                  <c:v>0</c:v>
                </c:pt>
                <c:pt idx="11134">
                  <c:v>0</c:v>
                </c:pt>
                <c:pt idx="11135">
                  <c:v>0</c:v>
                </c:pt>
                <c:pt idx="11136">
                  <c:v>0</c:v>
                </c:pt>
                <c:pt idx="11137">
                  <c:v>0</c:v>
                </c:pt>
                <c:pt idx="11138">
                  <c:v>0</c:v>
                </c:pt>
                <c:pt idx="11139">
                  <c:v>0</c:v>
                </c:pt>
                <c:pt idx="11140">
                  <c:v>0</c:v>
                </c:pt>
                <c:pt idx="11141">
                  <c:v>0</c:v>
                </c:pt>
                <c:pt idx="11142">
                  <c:v>0</c:v>
                </c:pt>
                <c:pt idx="11143">
                  <c:v>0</c:v>
                </c:pt>
                <c:pt idx="11144">
                  <c:v>0</c:v>
                </c:pt>
                <c:pt idx="11145">
                  <c:v>0</c:v>
                </c:pt>
                <c:pt idx="11146">
                  <c:v>0</c:v>
                </c:pt>
                <c:pt idx="11147">
                  <c:v>0</c:v>
                </c:pt>
                <c:pt idx="11148">
                  <c:v>0</c:v>
                </c:pt>
                <c:pt idx="11149">
                  <c:v>0</c:v>
                </c:pt>
                <c:pt idx="11150">
                  <c:v>0</c:v>
                </c:pt>
                <c:pt idx="11151">
                  <c:v>0</c:v>
                </c:pt>
                <c:pt idx="11152">
                  <c:v>0</c:v>
                </c:pt>
                <c:pt idx="11153">
                  <c:v>0</c:v>
                </c:pt>
                <c:pt idx="11154">
                  <c:v>0</c:v>
                </c:pt>
                <c:pt idx="11155">
                  <c:v>0</c:v>
                </c:pt>
                <c:pt idx="11156">
                  <c:v>0</c:v>
                </c:pt>
                <c:pt idx="11157">
                  <c:v>0</c:v>
                </c:pt>
                <c:pt idx="11158">
                  <c:v>0</c:v>
                </c:pt>
                <c:pt idx="11159">
                  <c:v>0</c:v>
                </c:pt>
                <c:pt idx="11160">
                  <c:v>0</c:v>
                </c:pt>
                <c:pt idx="11161">
                  <c:v>0</c:v>
                </c:pt>
                <c:pt idx="11162">
                  <c:v>0</c:v>
                </c:pt>
                <c:pt idx="11163">
                  <c:v>0</c:v>
                </c:pt>
                <c:pt idx="11164">
                  <c:v>0</c:v>
                </c:pt>
                <c:pt idx="11165">
                  <c:v>0</c:v>
                </c:pt>
                <c:pt idx="11166">
                  <c:v>0</c:v>
                </c:pt>
                <c:pt idx="11167">
                  <c:v>0</c:v>
                </c:pt>
                <c:pt idx="11168">
                  <c:v>0</c:v>
                </c:pt>
                <c:pt idx="11169">
                  <c:v>0</c:v>
                </c:pt>
                <c:pt idx="11170">
                  <c:v>0</c:v>
                </c:pt>
                <c:pt idx="11171">
                  <c:v>0</c:v>
                </c:pt>
                <c:pt idx="11172">
                  <c:v>0</c:v>
                </c:pt>
                <c:pt idx="11173">
                  <c:v>0</c:v>
                </c:pt>
                <c:pt idx="11174">
                  <c:v>0</c:v>
                </c:pt>
                <c:pt idx="11175">
                  <c:v>0</c:v>
                </c:pt>
                <c:pt idx="11176">
                  <c:v>0</c:v>
                </c:pt>
                <c:pt idx="11177">
                  <c:v>0</c:v>
                </c:pt>
                <c:pt idx="11178">
                  <c:v>0</c:v>
                </c:pt>
                <c:pt idx="11179">
                  <c:v>0</c:v>
                </c:pt>
                <c:pt idx="11180">
                  <c:v>0</c:v>
                </c:pt>
                <c:pt idx="11181">
                  <c:v>0</c:v>
                </c:pt>
                <c:pt idx="11182">
                  <c:v>0</c:v>
                </c:pt>
                <c:pt idx="11183">
                  <c:v>0</c:v>
                </c:pt>
                <c:pt idx="11184">
                  <c:v>0</c:v>
                </c:pt>
                <c:pt idx="11185">
                  <c:v>0</c:v>
                </c:pt>
                <c:pt idx="11186">
                  <c:v>0</c:v>
                </c:pt>
                <c:pt idx="11187">
                  <c:v>0</c:v>
                </c:pt>
                <c:pt idx="11188">
                  <c:v>0</c:v>
                </c:pt>
                <c:pt idx="11189">
                  <c:v>0</c:v>
                </c:pt>
                <c:pt idx="11190">
                  <c:v>0</c:v>
                </c:pt>
                <c:pt idx="11191">
                  <c:v>0</c:v>
                </c:pt>
                <c:pt idx="11192">
                  <c:v>0</c:v>
                </c:pt>
                <c:pt idx="11193">
                  <c:v>0</c:v>
                </c:pt>
                <c:pt idx="11194">
                  <c:v>0</c:v>
                </c:pt>
                <c:pt idx="11195">
                  <c:v>0</c:v>
                </c:pt>
                <c:pt idx="11196">
                  <c:v>0</c:v>
                </c:pt>
                <c:pt idx="11197">
                  <c:v>0</c:v>
                </c:pt>
                <c:pt idx="11198">
                  <c:v>0</c:v>
                </c:pt>
                <c:pt idx="11199">
                  <c:v>0</c:v>
                </c:pt>
                <c:pt idx="11200">
                  <c:v>0</c:v>
                </c:pt>
                <c:pt idx="11201">
                  <c:v>0</c:v>
                </c:pt>
                <c:pt idx="11202">
                  <c:v>0</c:v>
                </c:pt>
                <c:pt idx="11203">
                  <c:v>0</c:v>
                </c:pt>
                <c:pt idx="11204">
                  <c:v>0</c:v>
                </c:pt>
                <c:pt idx="11205">
                  <c:v>0</c:v>
                </c:pt>
                <c:pt idx="11206">
                  <c:v>0</c:v>
                </c:pt>
                <c:pt idx="11207">
                  <c:v>0</c:v>
                </c:pt>
                <c:pt idx="11208">
                  <c:v>0</c:v>
                </c:pt>
                <c:pt idx="11209">
                  <c:v>0</c:v>
                </c:pt>
                <c:pt idx="11210">
                  <c:v>0</c:v>
                </c:pt>
                <c:pt idx="11211">
                  <c:v>0</c:v>
                </c:pt>
                <c:pt idx="11212">
                  <c:v>0</c:v>
                </c:pt>
                <c:pt idx="11213">
                  <c:v>0</c:v>
                </c:pt>
                <c:pt idx="11214">
                  <c:v>0</c:v>
                </c:pt>
                <c:pt idx="11215">
                  <c:v>0</c:v>
                </c:pt>
                <c:pt idx="11216">
                  <c:v>0</c:v>
                </c:pt>
                <c:pt idx="11217">
                  <c:v>0</c:v>
                </c:pt>
                <c:pt idx="11218">
                  <c:v>0</c:v>
                </c:pt>
                <c:pt idx="11219">
                  <c:v>0</c:v>
                </c:pt>
                <c:pt idx="11220">
                  <c:v>0</c:v>
                </c:pt>
                <c:pt idx="11221">
                  <c:v>0</c:v>
                </c:pt>
                <c:pt idx="11222">
                  <c:v>0</c:v>
                </c:pt>
                <c:pt idx="11223">
                  <c:v>0</c:v>
                </c:pt>
                <c:pt idx="11224">
                  <c:v>0</c:v>
                </c:pt>
                <c:pt idx="11225">
                  <c:v>0</c:v>
                </c:pt>
                <c:pt idx="11226">
                  <c:v>0</c:v>
                </c:pt>
                <c:pt idx="11227">
                  <c:v>0</c:v>
                </c:pt>
                <c:pt idx="11228">
                  <c:v>0</c:v>
                </c:pt>
                <c:pt idx="11229">
                  <c:v>0</c:v>
                </c:pt>
                <c:pt idx="11230">
                  <c:v>0</c:v>
                </c:pt>
                <c:pt idx="11231">
                  <c:v>0</c:v>
                </c:pt>
                <c:pt idx="11232">
                  <c:v>0</c:v>
                </c:pt>
                <c:pt idx="11233">
                  <c:v>0</c:v>
                </c:pt>
                <c:pt idx="11234">
                  <c:v>0</c:v>
                </c:pt>
                <c:pt idx="11235">
                  <c:v>0</c:v>
                </c:pt>
                <c:pt idx="11236">
                  <c:v>0</c:v>
                </c:pt>
                <c:pt idx="11237">
                  <c:v>0</c:v>
                </c:pt>
                <c:pt idx="11238">
                  <c:v>0</c:v>
                </c:pt>
                <c:pt idx="11239">
                  <c:v>0</c:v>
                </c:pt>
                <c:pt idx="11240">
                  <c:v>0</c:v>
                </c:pt>
                <c:pt idx="11241">
                  <c:v>0</c:v>
                </c:pt>
                <c:pt idx="11242">
                  <c:v>0</c:v>
                </c:pt>
                <c:pt idx="11243">
                  <c:v>0</c:v>
                </c:pt>
                <c:pt idx="11244">
                  <c:v>0</c:v>
                </c:pt>
                <c:pt idx="11245">
                  <c:v>0</c:v>
                </c:pt>
                <c:pt idx="11246">
                  <c:v>0</c:v>
                </c:pt>
                <c:pt idx="11247">
                  <c:v>0</c:v>
                </c:pt>
                <c:pt idx="11248">
                  <c:v>0</c:v>
                </c:pt>
                <c:pt idx="11249">
                  <c:v>0</c:v>
                </c:pt>
                <c:pt idx="11250">
                  <c:v>0</c:v>
                </c:pt>
                <c:pt idx="11251">
                  <c:v>0</c:v>
                </c:pt>
                <c:pt idx="11252">
                  <c:v>0</c:v>
                </c:pt>
                <c:pt idx="11253">
                  <c:v>0</c:v>
                </c:pt>
                <c:pt idx="11254">
                  <c:v>0</c:v>
                </c:pt>
                <c:pt idx="11255">
                  <c:v>0</c:v>
                </c:pt>
                <c:pt idx="11256">
                  <c:v>0</c:v>
                </c:pt>
                <c:pt idx="11257">
                  <c:v>0</c:v>
                </c:pt>
                <c:pt idx="11258">
                  <c:v>0</c:v>
                </c:pt>
                <c:pt idx="11259">
                  <c:v>0</c:v>
                </c:pt>
                <c:pt idx="11260">
                  <c:v>0</c:v>
                </c:pt>
                <c:pt idx="11261">
                  <c:v>0</c:v>
                </c:pt>
                <c:pt idx="11262">
                  <c:v>0</c:v>
                </c:pt>
                <c:pt idx="11263">
                  <c:v>0</c:v>
                </c:pt>
                <c:pt idx="11264">
                  <c:v>0</c:v>
                </c:pt>
                <c:pt idx="11265">
                  <c:v>0</c:v>
                </c:pt>
                <c:pt idx="11266">
                  <c:v>0</c:v>
                </c:pt>
                <c:pt idx="11267">
                  <c:v>0</c:v>
                </c:pt>
                <c:pt idx="11268">
                  <c:v>0</c:v>
                </c:pt>
                <c:pt idx="11269">
                  <c:v>0</c:v>
                </c:pt>
                <c:pt idx="11270">
                  <c:v>0</c:v>
                </c:pt>
                <c:pt idx="11271">
                  <c:v>0</c:v>
                </c:pt>
                <c:pt idx="11272">
                  <c:v>0</c:v>
                </c:pt>
                <c:pt idx="11273">
                  <c:v>0</c:v>
                </c:pt>
                <c:pt idx="11274">
                  <c:v>0</c:v>
                </c:pt>
                <c:pt idx="11275">
                  <c:v>0</c:v>
                </c:pt>
                <c:pt idx="11276">
                  <c:v>0</c:v>
                </c:pt>
                <c:pt idx="11277">
                  <c:v>0</c:v>
                </c:pt>
                <c:pt idx="11278">
                  <c:v>0</c:v>
                </c:pt>
                <c:pt idx="11279">
                  <c:v>0</c:v>
                </c:pt>
                <c:pt idx="11280">
                  <c:v>0</c:v>
                </c:pt>
                <c:pt idx="11281">
                  <c:v>0</c:v>
                </c:pt>
                <c:pt idx="11282">
                  <c:v>0</c:v>
                </c:pt>
                <c:pt idx="11283">
                  <c:v>0</c:v>
                </c:pt>
                <c:pt idx="11284">
                  <c:v>0</c:v>
                </c:pt>
                <c:pt idx="11285">
                  <c:v>0</c:v>
                </c:pt>
                <c:pt idx="11286">
                  <c:v>0</c:v>
                </c:pt>
                <c:pt idx="11287">
                  <c:v>0</c:v>
                </c:pt>
                <c:pt idx="11288">
                  <c:v>0</c:v>
                </c:pt>
                <c:pt idx="11289">
                  <c:v>0</c:v>
                </c:pt>
                <c:pt idx="11290">
                  <c:v>0</c:v>
                </c:pt>
                <c:pt idx="11291">
                  <c:v>0</c:v>
                </c:pt>
                <c:pt idx="11292">
                  <c:v>0</c:v>
                </c:pt>
                <c:pt idx="11293">
                  <c:v>0</c:v>
                </c:pt>
                <c:pt idx="11294">
                  <c:v>0</c:v>
                </c:pt>
                <c:pt idx="11295">
                  <c:v>0</c:v>
                </c:pt>
                <c:pt idx="11296">
                  <c:v>0</c:v>
                </c:pt>
                <c:pt idx="11297">
                  <c:v>0</c:v>
                </c:pt>
                <c:pt idx="11298">
                  <c:v>0</c:v>
                </c:pt>
                <c:pt idx="11299">
                  <c:v>0</c:v>
                </c:pt>
                <c:pt idx="11300">
                  <c:v>0</c:v>
                </c:pt>
                <c:pt idx="11301">
                  <c:v>0</c:v>
                </c:pt>
                <c:pt idx="11302">
                  <c:v>0</c:v>
                </c:pt>
                <c:pt idx="11303">
                  <c:v>0</c:v>
                </c:pt>
                <c:pt idx="11304">
                  <c:v>0</c:v>
                </c:pt>
                <c:pt idx="11305">
                  <c:v>0</c:v>
                </c:pt>
                <c:pt idx="11306">
                  <c:v>0</c:v>
                </c:pt>
                <c:pt idx="11307">
                  <c:v>0</c:v>
                </c:pt>
                <c:pt idx="11308">
                  <c:v>0</c:v>
                </c:pt>
                <c:pt idx="11309">
                  <c:v>0</c:v>
                </c:pt>
                <c:pt idx="11310">
                  <c:v>0</c:v>
                </c:pt>
                <c:pt idx="11311">
                  <c:v>0</c:v>
                </c:pt>
                <c:pt idx="11312">
                  <c:v>0</c:v>
                </c:pt>
                <c:pt idx="11313">
                  <c:v>0</c:v>
                </c:pt>
                <c:pt idx="11314">
                  <c:v>0</c:v>
                </c:pt>
                <c:pt idx="11315">
                  <c:v>0</c:v>
                </c:pt>
                <c:pt idx="11316">
                  <c:v>0</c:v>
                </c:pt>
                <c:pt idx="11317">
                  <c:v>0</c:v>
                </c:pt>
                <c:pt idx="11318">
                  <c:v>0</c:v>
                </c:pt>
                <c:pt idx="11319">
                  <c:v>0</c:v>
                </c:pt>
                <c:pt idx="11320">
                  <c:v>0</c:v>
                </c:pt>
                <c:pt idx="11321">
                  <c:v>0</c:v>
                </c:pt>
                <c:pt idx="11322">
                  <c:v>0</c:v>
                </c:pt>
                <c:pt idx="11323">
                  <c:v>0</c:v>
                </c:pt>
                <c:pt idx="11324">
                  <c:v>0</c:v>
                </c:pt>
                <c:pt idx="11325">
                  <c:v>0</c:v>
                </c:pt>
                <c:pt idx="11326">
                  <c:v>0</c:v>
                </c:pt>
                <c:pt idx="11327">
                  <c:v>0</c:v>
                </c:pt>
                <c:pt idx="11328">
                  <c:v>0</c:v>
                </c:pt>
                <c:pt idx="11329">
                  <c:v>0</c:v>
                </c:pt>
                <c:pt idx="11330">
                  <c:v>0</c:v>
                </c:pt>
                <c:pt idx="11331">
                  <c:v>0</c:v>
                </c:pt>
                <c:pt idx="11332">
                  <c:v>0</c:v>
                </c:pt>
                <c:pt idx="11333">
                  <c:v>0</c:v>
                </c:pt>
                <c:pt idx="11334">
                  <c:v>0</c:v>
                </c:pt>
                <c:pt idx="11335">
                  <c:v>0</c:v>
                </c:pt>
                <c:pt idx="11336">
                  <c:v>0</c:v>
                </c:pt>
                <c:pt idx="11337">
                  <c:v>0</c:v>
                </c:pt>
                <c:pt idx="11338">
                  <c:v>0</c:v>
                </c:pt>
                <c:pt idx="11339">
                  <c:v>0</c:v>
                </c:pt>
                <c:pt idx="11340">
                  <c:v>0</c:v>
                </c:pt>
                <c:pt idx="11341">
                  <c:v>0</c:v>
                </c:pt>
                <c:pt idx="11342">
                  <c:v>0</c:v>
                </c:pt>
                <c:pt idx="11343">
                  <c:v>0</c:v>
                </c:pt>
                <c:pt idx="11344">
                  <c:v>0</c:v>
                </c:pt>
                <c:pt idx="11345">
                  <c:v>0</c:v>
                </c:pt>
                <c:pt idx="11346">
                  <c:v>0</c:v>
                </c:pt>
                <c:pt idx="11347">
                  <c:v>0</c:v>
                </c:pt>
                <c:pt idx="11348">
                  <c:v>0</c:v>
                </c:pt>
                <c:pt idx="11349">
                  <c:v>0</c:v>
                </c:pt>
                <c:pt idx="11350">
                  <c:v>0</c:v>
                </c:pt>
                <c:pt idx="11351">
                  <c:v>0</c:v>
                </c:pt>
                <c:pt idx="11352">
                  <c:v>0</c:v>
                </c:pt>
                <c:pt idx="11353">
                  <c:v>0</c:v>
                </c:pt>
                <c:pt idx="11354">
                  <c:v>0</c:v>
                </c:pt>
                <c:pt idx="11355">
                  <c:v>0</c:v>
                </c:pt>
                <c:pt idx="11356">
                  <c:v>0</c:v>
                </c:pt>
                <c:pt idx="11357">
                  <c:v>0</c:v>
                </c:pt>
                <c:pt idx="11358">
                  <c:v>0</c:v>
                </c:pt>
                <c:pt idx="11359">
                  <c:v>0</c:v>
                </c:pt>
                <c:pt idx="11360">
                  <c:v>0</c:v>
                </c:pt>
                <c:pt idx="11361">
                  <c:v>0</c:v>
                </c:pt>
                <c:pt idx="11362">
                  <c:v>0</c:v>
                </c:pt>
                <c:pt idx="11363">
                  <c:v>0</c:v>
                </c:pt>
                <c:pt idx="11364">
                  <c:v>0</c:v>
                </c:pt>
                <c:pt idx="11365">
                  <c:v>0</c:v>
                </c:pt>
                <c:pt idx="11366">
                  <c:v>0</c:v>
                </c:pt>
                <c:pt idx="11367">
                  <c:v>0</c:v>
                </c:pt>
                <c:pt idx="11368">
                  <c:v>0</c:v>
                </c:pt>
                <c:pt idx="11369">
                  <c:v>0</c:v>
                </c:pt>
                <c:pt idx="11370">
                  <c:v>0</c:v>
                </c:pt>
                <c:pt idx="11371">
                  <c:v>0</c:v>
                </c:pt>
                <c:pt idx="11372">
                  <c:v>0</c:v>
                </c:pt>
                <c:pt idx="11373">
                  <c:v>0</c:v>
                </c:pt>
                <c:pt idx="11374">
                  <c:v>0</c:v>
                </c:pt>
                <c:pt idx="11375">
                  <c:v>0</c:v>
                </c:pt>
                <c:pt idx="11376">
                  <c:v>0</c:v>
                </c:pt>
                <c:pt idx="11377">
                  <c:v>0</c:v>
                </c:pt>
                <c:pt idx="11378">
                  <c:v>0</c:v>
                </c:pt>
                <c:pt idx="11379">
                  <c:v>0</c:v>
                </c:pt>
                <c:pt idx="11380">
                  <c:v>0</c:v>
                </c:pt>
                <c:pt idx="11381">
                  <c:v>0</c:v>
                </c:pt>
                <c:pt idx="11382">
                  <c:v>0</c:v>
                </c:pt>
                <c:pt idx="11383">
                  <c:v>0</c:v>
                </c:pt>
                <c:pt idx="11384">
                  <c:v>0</c:v>
                </c:pt>
                <c:pt idx="11385">
                  <c:v>0</c:v>
                </c:pt>
                <c:pt idx="11386">
                  <c:v>0</c:v>
                </c:pt>
                <c:pt idx="11387">
                  <c:v>0</c:v>
                </c:pt>
                <c:pt idx="11388">
                  <c:v>0</c:v>
                </c:pt>
                <c:pt idx="11389">
                  <c:v>0</c:v>
                </c:pt>
                <c:pt idx="11390">
                  <c:v>0</c:v>
                </c:pt>
                <c:pt idx="11391">
                  <c:v>0</c:v>
                </c:pt>
                <c:pt idx="11392">
                  <c:v>0</c:v>
                </c:pt>
                <c:pt idx="11393">
                  <c:v>0</c:v>
                </c:pt>
                <c:pt idx="11394">
                  <c:v>0</c:v>
                </c:pt>
                <c:pt idx="11395">
                  <c:v>0</c:v>
                </c:pt>
                <c:pt idx="11396">
                  <c:v>0</c:v>
                </c:pt>
                <c:pt idx="11397">
                  <c:v>0</c:v>
                </c:pt>
                <c:pt idx="11398">
                  <c:v>0</c:v>
                </c:pt>
                <c:pt idx="11399">
                  <c:v>0</c:v>
                </c:pt>
                <c:pt idx="11400">
                  <c:v>0</c:v>
                </c:pt>
                <c:pt idx="11401">
                  <c:v>0</c:v>
                </c:pt>
                <c:pt idx="11402">
                  <c:v>0</c:v>
                </c:pt>
                <c:pt idx="11403">
                  <c:v>0</c:v>
                </c:pt>
                <c:pt idx="11404">
                  <c:v>0</c:v>
                </c:pt>
                <c:pt idx="11405">
                  <c:v>0</c:v>
                </c:pt>
                <c:pt idx="11406">
                  <c:v>0</c:v>
                </c:pt>
                <c:pt idx="11407">
                  <c:v>0</c:v>
                </c:pt>
                <c:pt idx="11408">
                  <c:v>0</c:v>
                </c:pt>
                <c:pt idx="11409">
                  <c:v>0</c:v>
                </c:pt>
                <c:pt idx="11410">
                  <c:v>0</c:v>
                </c:pt>
                <c:pt idx="11411">
                  <c:v>0</c:v>
                </c:pt>
                <c:pt idx="11412">
                  <c:v>0</c:v>
                </c:pt>
                <c:pt idx="11413">
                  <c:v>0</c:v>
                </c:pt>
                <c:pt idx="11414">
                  <c:v>0</c:v>
                </c:pt>
                <c:pt idx="11415">
                  <c:v>0</c:v>
                </c:pt>
                <c:pt idx="11416">
                  <c:v>0</c:v>
                </c:pt>
                <c:pt idx="11417">
                  <c:v>0</c:v>
                </c:pt>
                <c:pt idx="11418">
                  <c:v>0</c:v>
                </c:pt>
                <c:pt idx="11419">
                  <c:v>0</c:v>
                </c:pt>
                <c:pt idx="11420">
                  <c:v>0</c:v>
                </c:pt>
                <c:pt idx="11421">
                  <c:v>0</c:v>
                </c:pt>
                <c:pt idx="11422">
                  <c:v>0</c:v>
                </c:pt>
                <c:pt idx="11423">
                  <c:v>0</c:v>
                </c:pt>
                <c:pt idx="11424">
                  <c:v>0</c:v>
                </c:pt>
                <c:pt idx="11425">
                  <c:v>0</c:v>
                </c:pt>
                <c:pt idx="11426">
                  <c:v>0</c:v>
                </c:pt>
                <c:pt idx="11427">
                  <c:v>0</c:v>
                </c:pt>
                <c:pt idx="11428">
                  <c:v>0</c:v>
                </c:pt>
                <c:pt idx="11429">
                  <c:v>0</c:v>
                </c:pt>
                <c:pt idx="11430">
                  <c:v>0</c:v>
                </c:pt>
                <c:pt idx="11431">
                  <c:v>0</c:v>
                </c:pt>
                <c:pt idx="11432">
                  <c:v>0</c:v>
                </c:pt>
                <c:pt idx="11433">
                  <c:v>0</c:v>
                </c:pt>
                <c:pt idx="11434">
                  <c:v>0</c:v>
                </c:pt>
                <c:pt idx="11435">
                  <c:v>0</c:v>
                </c:pt>
                <c:pt idx="11436">
                  <c:v>0</c:v>
                </c:pt>
                <c:pt idx="11437">
                  <c:v>0</c:v>
                </c:pt>
                <c:pt idx="11438">
                  <c:v>0</c:v>
                </c:pt>
                <c:pt idx="11439">
                  <c:v>0</c:v>
                </c:pt>
                <c:pt idx="11440">
                  <c:v>0</c:v>
                </c:pt>
                <c:pt idx="11441">
                  <c:v>0</c:v>
                </c:pt>
                <c:pt idx="11442">
                  <c:v>0</c:v>
                </c:pt>
                <c:pt idx="11443">
                  <c:v>0</c:v>
                </c:pt>
                <c:pt idx="11444">
                  <c:v>0</c:v>
                </c:pt>
                <c:pt idx="11445">
                  <c:v>0</c:v>
                </c:pt>
                <c:pt idx="11446">
                  <c:v>0</c:v>
                </c:pt>
                <c:pt idx="11447">
                  <c:v>0</c:v>
                </c:pt>
                <c:pt idx="11448">
                  <c:v>0</c:v>
                </c:pt>
                <c:pt idx="11449">
                  <c:v>0</c:v>
                </c:pt>
                <c:pt idx="11450">
                  <c:v>0</c:v>
                </c:pt>
                <c:pt idx="11451">
                  <c:v>0</c:v>
                </c:pt>
                <c:pt idx="11452">
                  <c:v>0</c:v>
                </c:pt>
                <c:pt idx="11453">
                  <c:v>0</c:v>
                </c:pt>
                <c:pt idx="11454">
                  <c:v>0</c:v>
                </c:pt>
                <c:pt idx="11455">
                  <c:v>0</c:v>
                </c:pt>
                <c:pt idx="11456">
                  <c:v>0</c:v>
                </c:pt>
                <c:pt idx="11457">
                  <c:v>0</c:v>
                </c:pt>
                <c:pt idx="11458">
                  <c:v>0</c:v>
                </c:pt>
                <c:pt idx="11459">
                  <c:v>0</c:v>
                </c:pt>
                <c:pt idx="11460">
                  <c:v>0</c:v>
                </c:pt>
                <c:pt idx="11461">
                  <c:v>0</c:v>
                </c:pt>
                <c:pt idx="11462">
                  <c:v>0</c:v>
                </c:pt>
                <c:pt idx="11463">
                  <c:v>0</c:v>
                </c:pt>
                <c:pt idx="11464">
                  <c:v>0</c:v>
                </c:pt>
                <c:pt idx="11465">
                  <c:v>0</c:v>
                </c:pt>
                <c:pt idx="11466">
                  <c:v>0</c:v>
                </c:pt>
                <c:pt idx="11467">
                  <c:v>0</c:v>
                </c:pt>
                <c:pt idx="11468">
                  <c:v>0</c:v>
                </c:pt>
                <c:pt idx="11469">
                  <c:v>0</c:v>
                </c:pt>
                <c:pt idx="11470">
                  <c:v>0</c:v>
                </c:pt>
                <c:pt idx="11471">
                  <c:v>0</c:v>
                </c:pt>
                <c:pt idx="11472">
                  <c:v>0</c:v>
                </c:pt>
                <c:pt idx="11473">
                  <c:v>0</c:v>
                </c:pt>
                <c:pt idx="11474">
                  <c:v>0</c:v>
                </c:pt>
                <c:pt idx="11475">
                  <c:v>0</c:v>
                </c:pt>
                <c:pt idx="11476">
                  <c:v>0</c:v>
                </c:pt>
                <c:pt idx="11477">
                  <c:v>0</c:v>
                </c:pt>
                <c:pt idx="11478">
                  <c:v>0</c:v>
                </c:pt>
                <c:pt idx="11479">
                  <c:v>0</c:v>
                </c:pt>
                <c:pt idx="11480">
                  <c:v>0</c:v>
                </c:pt>
                <c:pt idx="11481">
                  <c:v>0</c:v>
                </c:pt>
                <c:pt idx="11482">
                  <c:v>0</c:v>
                </c:pt>
                <c:pt idx="11483">
                  <c:v>0</c:v>
                </c:pt>
                <c:pt idx="11484">
                  <c:v>0</c:v>
                </c:pt>
                <c:pt idx="11485">
                  <c:v>0</c:v>
                </c:pt>
                <c:pt idx="11486">
                  <c:v>0</c:v>
                </c:pt>
                <c:pt idx="11487">
                  <c:v>0</c:v>
                </c:pt>
                <c:pt idx="11488">
                  <c:v>0</c:v>
                </c:pt>
                <c:pt idx="11489">
                  <c:v>0</c:v>
                </c:pt>
                <c:pt idx="11490">
                  <c:v>0</c:v>
                </c:pt>
                <c:pt idx="11491">
                  <c:v>0</c:v>
                </c:pt>
                <c:pt idx="11492">
                  <c:v>0</c:v>
                </c:pt>
                <c:pt idx="11493">
                  <c:v>0</c:v>
                </c:pt>
                <c:pt idx="11494">
                  <c:v>0</c:v>
                </c:pt>
                <c:pt idx="11495">
                  <c:v>0</c:v>
                </c:pt>
                <c:pt idx="11496">
                  <c:v>0</c:v>
                </c:pt>
                <c:pt idx="11497">
                  <c:v>0</c:v>
                </c:pt>
                <c:pt idx="11498">
                  <c:v>0</c:v>
                </c:pt>
                <c:pt idx="11499">
                  <c:v>0</c:v>
                </c:pt>
                <c:pt idx="11500">
                  <c:v>0</c:v>
                </c:pt>
                <c:pt idx="11501">
                  <c:v>0</c:v>
                </c:pt>
                <c:pt idx="11502">
                  <c:v>0</c:v>
                </c:pt>
                <c:pt idx="11503">
                  <c:v>0</c:v>
                </c:pt>
                <c:pt idx="11504">
                  <c:v>0</c:v>
                </c:pt>
                <c:pt idx="11505">
                  <c:v>0</c:v>
                </c:pt>
                <c:pt idx="11506">
                  <c:v>0</c:v>
                </c:pt>
                <c:pt idx="11507">
                  <c:v>0</c:v>
                </c:pt>
                <c:pt idx="11508">
                  <c:v>0</c:v>
                </c:pt>
                <c:pt idx="11509">
                  <c:v>0</c:v>
                </c:pt>
                <c:pt idx="11510">
                  <c:v>0</c:v>
                </c:pt>
                <c:pt idx="11511">
                  <c:v>0</c:v>
                </c:pt>
                <c:pt idx="11512">
                  <c:v>0</c:v>
                </c:pt>
                <c:pt idx="11513">
                  <c:v>0</c:v>
                </c:pt>
                <c:pt idx="11514">
                  <c:v>0</c:v>
                </c:pt>
                <c:pt idx="11515">
                  <c:v>0</c:v>
                </c:pt>
                <c:pt idx="11516">
                  <c:v>0</c:v>
                </c:pt>
                <c:pt idx="11517">
                  <c:v>0</c:v>
                </c:pt>
                <c:pt idx="11518">
                  <c:v>0</c:v>
                </c:pt>
                <c:pt idx="11519">
                  <c:v>0</c:v>
                </c:pt>
                <c:pt idx="11520">
                  <c:v>0</c:v>
                </c:pt>
                <c:pt idx="11521">
                  <c:v>0</c:v>
                </c:pt>
                <c:pt idx="11522">
                  <c:v>0</c:v>
                </c:pt>
                <c:pt idx="11523">
                  <c:v>0</c:v>
                </c:pt>
                <c:pt idx="11524">
                  <c:v>0</c:v>
                </c:pt>
                <c:pt idx="11525">
                  <c:v>0</c:v>
                </c:pt>
                <c:pt idx="11526">
                  <c:v>0</c:v>
                </c:pt>
                <c:pt idx="11527">
                  <c:v>0</c:v>
                </c:pt>
                <c:pt idx="11528">
                  <c:v>0</c:v>
                </c:pt>
                <c:pt idx="11529">
                  <c:v>0</c:v>
                </c:pt>
                <c:pt idx="11530">
                  <c:v>0</c:v>
                </c:pt>
                <c:pt idx="11531">
                  <c:v>0</c:v>
                </c:pt>
                <c:pt idx="11532">
                  <c:v>0</c:v>
                </c:pt>
                <c:pt idx="11533">
                  <c:v>0</c:v>
                </c:pt>
                <c:pt idx="11534">
                  <c:v>0</c:v>
                </c:pt>
                <c:pt idx="11535">
                  <c:v>0</c:v>
                </c:pt>
                <c:pt idx="11536">
                  <c:v>0</c:v>
                </c:pt>
                <c:pt idx="11537">
                  <c:v>0</c:v>
                </c:pt>
                <c:pt idx="11538">
                  <c:v>0</c:v>
                </c:pt>
                <c:pt idx="11539">
                  <c:v>0</c:v>
                </c:pt>
                <c:pt idx="11540">
                  <c:v>0</c:v>
                </c:pt>
                <c:pt idx="11541">
                  <c:v>0</c:v>
                </c:pt>
                <c:pt idx="11542">
                  <c:v>0</c:v>
                </c:pt>
                <c:pt idx="11543">
                  <c:v>0</c:v>
                </c:pt>
                <c:pt idx="11544">
                  <c:v>0</c:v>
                </c:pt>
                <c:pt idx="11545">
                  <c:v>0</c:v>
                </c:pt>
                <c:pt idx="11546">
                  <c:v>0</c:v>
                </c:pt>
                <c:pt idx="11547">
                  <c:v>0</c:v>
                </c:pt>
                <c:pt idx="11548">
                  <c:v>0</c:v>
                </c:pt>
                <c:pt idx="11549">
                  <c:v>0</c:v>
                </c:pt>
                <c:pt idx="11550">
                  <c:v>0</c:v>
                </c:pt>
                <c:pt idx="11551">
                  <c:v>0</c:v>
                </c:pt>
                <c:pt idx="11552">
                  <c:v>0</c:v>
                </c:pt>
                <c:pt idx="11553">
                  <c:v>0</c:v>
                </c:pt>
                <c:pt idx="11554">
                  <c:v>0</c:v>
                </c:pt>
                <c:pt idx="11555">
                  <c:v>0</c:v>
                </c:pt>
                <c:pt idx="11556">
                  <c:v>0</c:v>
                </c:pt>
                <c:pt idx="11557">
                  <c:v>0</c:v>
                </c:pt>
                <c:pt idx="11558">
                  <c:v>0</c:v>
                </c:pt>
                <c:pt idx="11559">
                  <c:v>0</c:v>
                </c:pt>
                <c:pt idx="11560">
                  <c:v>0</c:v>
                </c:pt>
                <c:pt idx="11561">
                  <c:v>0</c:v>
                </c:pt>
                <c:pt idx="11562">
                  <c:v>0</c:v>
                </c:pt>
                <c:pt idx="11563">
                  <c:v>0</c:v>
                </c:pt>
                <c:pt idx="11564">
                  <c:v>0</c:v>
                </c:pt>
                <c:pt idx="11565">
                  <c:v>0</c:v>
                </c:pt>
                <c:pt idx="11566">
                  <c:v>0</c:v>
                </c:pt>
                <c:pt idx="11567">
                  <c:v>0</c:v>
                </c:pt>
                <c:pt idx="11568">
                  <c:v>0</c:v>
                </c:pt>
                <c:pt idx="11569">
                  <c:v>0</c:v>
                </c:pt>
                <c:pt idx="11570">
                  <c:v>0</c:v>
                </c:pt>
                <c:pt idx="11571">
                  <c:v>0</c:v>
                </c:pt>
                <c:pt idx="11572">
                  <c:v>0</c:v>
                </c:pt>
                <c:pt idx="11573">
                  <c:v>0</c:v>
                </c:pt>
                <c:pt idx="11574">
                  <c:v>0</c:v>
                </c:pt>
                <c:pt idx="11575">
                  <c:v>0</c:v>
                </c:pt>
                <c:pt idx="11576">
                  <c:v>0</c:v>
                </c:pt>
                <c:pt idx="11577">
                  <c:v>0</c:v>
                </c:pt>
                <c:pt idx="11578">
                  <c:v>0</c:v>
                </c:pt>
                <c:pt idx="11579">
                  <c:v>0</c:v>
                </c:pt>
                <c:pt idx="11580">
                  <c:v>0</c:v>
                </c:pt>
                <c:pt idx="11581">
                  <c:v>0</c:v>
                </c:pt>
                <c:pt idx="11582">
                  <c:v>0</c:v>
                </c:pt>
                <c:pt idx="11583">
                  <c:v>0</c:v>
                </c:pt>
                <c:pt idx="11584">
                  <c:v>0</c:v>
                </c:pt>
                <c:pt idx="11585">
                  <c:v>0</c:v>
                </c:pt>
                <c:pt idx="11586">
                  <c:v>0</c:v>
                </c:pt>
                <c:pt idx="11587">
                  <c:v>0</c:v>
                </c:pt>
                <c:pt idx="11588">
                  <c:v>0</c:v>
                </c:pt>
                <c:pt idx="11589">
                  <c:v>0</c:v>
                </c:pt>
                <c:pt idx="11590">
                  <c:v>0</c:v>
                </c:pt>
                <c:pt idx="11591">
                  <c:v>0</c:v>
                </c:pt>
                <c:pt idx="11592">
                  <c:v>0</c:v>
                </c:pt>
                <c:pt idx="11593">
                  <c:v>0</c:v>
                </c:pt>
                <c:pt idx="11594">
                  <c:v>0</c:v>
                </c:pt>
                <c:pt idx="11595">
                  <c:v>0</c:v>
                </c:pt>
                <c:pt idx="11596">
                  <c:v>0</c:v>
                </c:pt>
                <c:pt idx="11597">
                  <c:v>0</c:v>
                </c:pt>
                <c:pt idx="11598">
                  <c:v>0</c:v>
                </c:pt>
                <c:pt idx="11599">
                  <c:v>0</c:v>
                </c:pt>
                <c:pt idx="11600">
                  <c:v>0</c:v>
                </c:pt>
                <c:pt idx="11601">
                  <c:v>0</c:v>
                </c:pt>
                <c:pt idx="11602">
                  <c:v>0</c:v>
                </c:pt>
                <c:pt idx="11603">
                  <c:v>0</c:v>
                </c:pt>
                <c:pt idx="11604">
                  <c:v>0</c:v>
                </c:pt>
                <c:pt idx="11605">
                  <c:v>0</c:v>
                </c:pt>
                <c:pt idx="11606">
                  <c:v>0</c:v>
                </c:pt>
                <c:pt idx="11607">
                  <c:v>0</c:v>
                </c:pt>
                <c:pt idx="11608">
                  <c:v>0</c:v>
                </c:pt>
                <c:pt idx="11609">
                  <c:v>0</c:v>
                </c:pt>
                <c:pt idx="11610">
                  <c:v>0</c:v>
                </c:pt>
                <c:pt idx="11611">
                  <c:v>0</c:v>
                </c:pt>
                <c:pt idx="11612">
                  <c:v>0</c:v>
                </c:pt>
                <c:pt idx="11613">
                  <c:v>0</c:v>
                </c:pt>
                <c:pt idx="11614">
                  <c:v>0</c:v>
                </c:pt>
                <c:pt idx="11615">
                  <c:v>0</c:v>
                </c:pt>
                <c:pt idx="11616">
                  <c:v>0</c:v>
                </c:pt>
                <c:pt idx="11617">
                  <c:v>0</c:v>
                </c:pt>
                <c:pt idx="11618">
                  <c:v>0</c:v>
                </c:pt>
                <c:pt idx="11619">
                  <c:v>0</c:v>
                </c:pt>
                <c:pt idx="11620">
                  <c:v>0</c:v>
                </c:pt>
                <c:pt idx="11621">
                  <c:v>0</c:v>
                </c:pt>
                <c:pt idx="11622">
                  <c:v>0</c:v>
                </c:pt>
                <c:pt idx="11623">
                  <c:v>0</c:v>
                </c:pt>
                <c:pt idx="11624">
                  <c:v>0</c:v>
                </c:pt>
                <c:pt idx="11625">
                  <c:v>0</c:v>
                </c:pt>
                <c:pt idx="11626">
                  <c:v>0</c:v>
                </c:pt>
                <c:pt idx="11627">
                  <c:v>0</c:v>
                </c:pt>
                <c:pt idx="11628">
                  <c:v>0</c:v>
                </c:pt>
                <c:pt idx="11629">
                  <c:v>0</c:v>
                </c:pt>
                <c:pt idx="11630">
                  <c:v>0</c:v>
                </c:pt>
                <c:pt idx="11631">
                  <c:v>0</c:v>
                </c:pt>
                <c:pt idx="11632">
                  <c:v>0</c:v>
                </c:pt>
                <c:pt idx="11633">
                  <c:v>0</c:v>
                </c:pt>
                <c:pt idx="11634">
                  <c:v>0</c:v>
                </c:pt>
                <c:pt idx="11635">
                  <c:v>0</c:v>
                </c:pt>
                <c:pt idx="11636">
                  <c:v>0</c:v>
                </c:pt>
                <c:pt idx="11637">
                  <c:v>0</c:v>
                </c:pt>
                <c:pt idx="11638">
                  <c:v>0</c:v>
                </c:pt>
                <c:pt idx="11639">
                  <c:v>0</c:v>
                </c:pt>
                <c:pt idx="11640">
                  <c:v>0</c:v>
                </c:pt>
                <c:pt idx="11641">
                  <c:v>0</c:v>
                </c:pt>
                <c:pt idx="11642">
                  <c:v>0</c:v>
                </c:pt>
                <c:pt idx="11643">
                  <c:v>0</c:v>
                </c:pt>
                <c:pt idx="11644">
                  <c:v>0</c:v>
                </c:pt>
                <c:pt idx="11645">
                  <c:v>0</c:v>
                </c:pt>
                <c:pt idx="11646">
                  <c:v>0</c:v>
                </c:pt>
                <c:pt idx="11647">
                  <c:v>0</c:v>
                </c:pt>
                <c:pt idx="11648">
                  <c:v>0</c:v>
                </c:pt>
                <c:pt idx="11649">
                  <c:v>0</c:v>
                </c:pt>
                <c:pt idx="11650">
                  <c:v>0</c:v>
                </c:pt>
                <c:pt idx="11651">
                  <c:v>0</c:v>
                </c:pt>
                <c:pt idx="11652">
                  <c:v>0</c:v>
                </c:pt>
                <c:pt idx="11653">
                  <c:v>0</c:v>
                </c:pt>
                <c:pt idx="11654">
                  <c:v>0</c:v>
                </c:pt>
                <c:pt idx="11655">
                  <c:v>0</c:v>
                </c:pt>
                <c:pt idx="11656">
                  <c:v>0</c:v>
                </c:pt>
                <c:pt idx="11657">
                  <c:v>0</c:v>
                </c:pt>
                <c:pt idx="11658">
                  <c:v>0</c:v>
                </c:pt>
                <c:pt idx="11659">
                  <c:v>0</c:v>
                </c:pt>
                <c:pt idx="11660">
                  <c:v>0</c:v>
                </c:pt>
                <c:pt idx="11661">
                  <c:v>0</c:v>
                </c:pt>
                <c:pt idx="11662">
                  <c:v>0</c:v>
                </c:pt>
                <c:pt idx="11663">
                  <c:v>0</c:v>
                </c:pt>
                <c:pt idx="11664">
                  <c:v>0</c:v>
                </c:pt>
                <c:pt idx="11665">
                  <c:v>0</c:v>
                </c:pt>
                <c:pt idx="11666">
                  <c:v>0</c:v>
                </c:pt>
                <c:pt idx="11667">
                  <c:v>0</c:v>
                </c:pt>
                <c:pt idx="11668">
                  <c:v>0</c:v>
                </c:pt>
                <c:pt idx="11669">
                  <c:v>0</c:v>
                </c:pt>
                <c:pt idx="11670">
                  <c:v>0</c:v>
                </c:pt>
                <c:pt idx="11671">
                  <c:v>0</c:v>
                </c:pt>
                <c:pt idx="11672">
                  <c:v>0</c:v>
                </c:pt>
                <c:pt idx="11673">
                  <c:v>0</c:v>
                </c:pt>
                <c:pt idx="11674">
                  <c:v>0</c:v>
                </c:pt>
                <c:pt idx="11675">
                  <c:v>0</c:v>
                </c:pt>
                <c:pt idx="11676">
                  <c:v>0</c:v>
                </c:pt>
                <c:pt idx="11677">
                  <c:v>0</c:v>
                </c:pt>
                <c:pt idx="11678">
                  <c:v>0</c:v>
                </c:pt>
                <c:pt idx="11679">
                  <c:v>0</c:v>
                </c:pt>
                <c:pt idx="11680">
                  <c:v>0</c:v>
                </c:pt>
                <c:pt idx="11681">
                  <c:v>0</c:v>
                </c:pt>
                <c:pt idx="11682">
                  <c:v>0</c:v>
                </c:pt>
                <c:pt idx="11683">
                  <c:v>0</c:v>
                </c:pt>
                <c:pt idx="11684">
                  <c:v>0</c:v>
                </c:pt>
                <c:pt idx="11685">
                  <c:v>0</c:v>
                </c:pt>
                <c:pt idx="11686">
                  <c:v>0</c:v>
                </c:pt>
                <c:pt idx="11687">
                  <c:v>0</c:v>
                </c:pt>
                <c:pt idx="11688">
                  <c:v>0</c:v>
                </c:pt>
                <c:pt idx="11689">
                  <c:v>0</c:v>
                </c:pt>
                <c:pt idx="11690">
                  <c:v>0</c:v>
                </c:pt>
                <c:pt idx="11691">
                  <c:v>0</c:v>
                </c:pt>
                <c:pt idx="11692">
                  <c:v>0</c:v>
                </c:pt>
                <c:pt idx="11693">
                  <c:v>0</c:v>
                </c:pt>
                <c:pt idx="11694">
                  <c:v>0</c:v>
                </c:pt>
                <c:pt idx="11695">
                  <c:v>0</c:v>
                </c:pt>
                <c:pt idx="11696">
                  <c:v>0</c:v>
                </c:pt>
                <c:pt idx="11697">
                  <c:v>0</c:v>
                </c:pt>
                <c:pt idx="11698">
                  <c:v>0</c:v>
                </c:pt>
                <c:pt idx="11699">
                  <c:v>0</c:v>
                </c:pt>
                <c:pt idx="11700">
                  <c:v>0</c:v>
                </c:pt>
                <c:pt idx="11701">
                  <c:v>0</c:v>
                </c:pt>
                <c:pt idx="11702">
                  <c:v>0</c:v>
                </c:pt>
                <c:pt idx="11703">
                  <c:v>0</c:v>
                </c:pt>
                <c:pt idx="11704">
                  <c:v>0</c:v>
                </c:pt>
                <c:pt idx="11705">
                  <c:v>0</c:v>
                </c:pt>
                <c:pt idx="11706">
                  <c:v>0</c:v>
                </c:pt>
                <c:pt idx="11707">
                  <c:v>0</c:v>
                </c:pt>
                <c:pt idx="11708">
                  <c:v>0</c:v>
                </c:pt>
                <c:pt idx="11709">
                  <c:v>0</c:v>
                </c:pt>
                <c:pt idx="11710">
                  <c:v>0</c:v>
                </c:pt>
                <c:pt idx="11711">
                  <c:v>0</c:v>
                </c:pt>
                <c:pt idx="11712">
                  <c:v>0</c:v>
                </c:pt>
                <c:pt idx="11713">
                  <c:v>0</c:v>
                </c:pt>
                <c:pt idx="11714">
                  <c:v>0</c:v>
                </c:pt>
                <c:pt idx="11715">
                  <c:v>0</c:v>
                </c:pt>
                <c:pt idx="11716">
                  <c:v>0</c:v>
                </c:pt>
                <c:pt idx="11717">
                  <c:v>0</c:v>
                </c:pt>
                <c:pt idx="11718">
                  <c:v>0</c:v>
                </c:pt>
                <c:pt idx="11719">
                  <c:v>0</c:v>
                </c:pt>
                <c:pt idx="11720">
                  <c:v>0</c:v>
                </c:pt>
                <c:pt idx="11721">
                  <c:v>0</c:v>
                </c:pt>
                <c:pt idx="11722">
                  <c:v>0</c:v>
                </c:pt>
                <c:pt idx="11723">
                  <c:v>0</c:v>
                </c:pt>
                <c:pt idx="11724">
                  <c:v>0</c:v>
                </c:pt>
                <c:pt idx="11725">
                  <c:v>0</c:v>
                </c:pt>
                <c:pt idx="11726">
                  <c:v>0</c:v>
                </c:pt>
                <c:pt idx="11727">
                  <c:v>0</c:v>
                </c:pt>
                <c:pt idx="11728">
                  <c:v>0</c:v>
                </c:pt>
                <c:pt idx="11729">
                  <c:v>0</c:v>
                </c:pt>
                <c:pt idx="11730">
                  <c:v>0</c:v>
                </c:pt>
                <c:pt idx="11731">
                  <c:v>0</c:v>
                </c:pt>
                <c:pt idx="11732">
                  <c:v>0</c:v>
                </c:pt>
                <c:pt idx="11733">
                  <c:v>0</c:v>
                </c:pt>
                <c:pt idx="11734">
                  <c:v>0</c:v>
                </c:pt>
                <c:pt idx="11735">
                  <c:v>0</c:v>
                </c:pt>
                <c:pt idx="11736">
                  <c:v>0</c:v>
                </c:pt>
                <c:pt idx="11737">
                  <c:v>0</c:v>
                </c:pt>
                <c:pt idx="11738">
                  <c:v>0</c:v>
                </c:pt>
                <c:pt idx="11739">
                  <c:v>0</c:v>
                </c:pt>
                <c:pt idx="11740">
                  <c:v>0</c:v>
                </c:pt>
                <c:pt idx="11741">
                  <c:v>0</c:v>
                </c:pt>
                <c:pt idx="11742">
                  <c:v>0</c:v>
                </c:pt>
                <c:pt idx="11743">
                  <c:v>0</c:v>
                </c:pt>
                <c:pt idx="11744">
                  <c:v>0</c:v>
                </c:pt>
                <c:pt idx="11745">
                  <c:v>0</c:v>
                </c:pt>
                <c:pt idx="11746">
                  <c:v>0</c:v>
                </c:pt>
                <c:pt idx="11747">
                  <c:v>0</c:v>
                </c:pt>
                <c:pt idx="11748">
                  <c:v>0</c:v>
                </c:pt>
                <c:pt idx="11749">
                  <c:v>0</c:v>
                </c:pt>
                <c:pt idx="11750">
                  <c:v>0</c:v>
                </c:pt>
                <c:pt idx="11751">
                  <c:v>0</c:v>
                </c:pt>
                <c:pt idx="11752">
                  <c:v>0</c:v>
                </c:pt>
                <c:pt idx="11753">
                  <c:v>0</c:v>
                </c:pt>
                <c:pt idx="11754">
                  <c:v>0</c:v>
                </c:pt>
                <c:pt idx="11755">
                  <c:v>0</c:v>
                </c:pt>
                <c:pt idx="11756">
                  <c:v>0</c:v>
                </c:pt>
                <c:pt idx="11757">
                  <c:v>0</c:v>
                </c:pt>
                <c:pt idx="11758">
                  <c:v>0</c:v>
                </c:pt>
                <c:pt idx="11759">
                  <c:v>0</c:v>
                </c:pt>
                <c:pt idx="11760">
                  <c:v>0</c:v>
                </c:pt>
                <c:pt idx="11761">
                  <c:v>0</c:v>
                </c:pt>
                <c:pt idx="11762">
                  <c:v>0</c:v>
                </c:pt>
                <c:pt idx="11763">
                  <c:v>0</c:v>
                </c:pt>
                <c:pt idx="11764">
                  <c:v>0</c:v>
                </c:pt>
                <c:pt idx="11765">
                  <c:v>0</c:v>
                </c:pt>
                <c:pt idx="11766">
                  <c:v>0</c:v>
                </c:pt>
                <c:pt idx="11767">
                  <c:v>0</c:v>
                </c:pt>
                <c:pt idx="11768">
                  <c:v>0</c:v>
                </c:pt>
                <c:pt idx="11769">
                  <c:v>0</c:v>
                </c:pt>
                <c:pt idx="11770">
                  <c:v>0</c:v>
                </c:pt>
                <c:pt idx="11771">
                  <c:v>0</c:v>
                </c:pt>
                <c:pt idx="11772">
                  <c:v>0</c:v>
                </c:pt>
                <c:pt idx="11773">
                  <c:v>0</c:v>
                </c:pt>
                <c:pt idx="11774">
                  <c:v>0</c:v>
                </c:pt>
                <c:pt idx="11775">
                  <c:v>0</c:v>
                </c:pt>
                <c:pt idx="11776">
                  <c:v>0</c:v>
                </c:pt>
                <c:pt idx="11777">
                  <c:v>0</c:v>
                </c:pt>
                <c:pt idx="11778">
                  <c:v>0</c:v>
                </c:pt>
                <c:pt idx="11779">
                  <c:v>0</c:v>
                </c:pt>
                <c:pt idx="11780">
                  <c:v>0</c:v>
                </c:pt>
                <c:pt idx="11781">
                  <c:v>0</c:v>
                </c:pt>
                <c:pt idx="11782">
                  <c:v>0</c:v>
                </c:pt>
                <c:pt idx="11783">
                  <c:v>0</c:v>
                </c:pt>
                <c:pt idx="11784">
                  <c:v>0</c:v>
                </c:pt>
                <c:pt idx="11785">
                  <c:v>0</c:v>
                </c:pt>
                <c:pt idx="11786">
                  <c:v>0</c:v>
                </c:pt>
                <c:pt idx="11787">
                  <c:v>0</c:v>
                </c:pt>
                <c:pt idx="11788">
                  <c:v>0</c:v>
                </c:pt>
                <c:pt idx="11789">
                  <c:v>0</c:v>
                </c:pt>
                <c:pt idx="11790">
                  <c:v>0</c:v>
                </c:pt>
                <c:pt idx="11791">
                  <c:v>0</c:v>
                </c:pt>
                <c:pt idx="11792">
                  <c:v>0</c:v>
                </c:pt>
                <c:pt idx="11793">
                  <c:v>0</c:v>
                </c:pt>
                <c:pt idx="11794">
                  <c:v>0</c:v>
                </c:pt>
                <c:pt idx="11795">
                  <c:v>0</c:v>
                </c:pt>
                <c:pt idx="11796">
                  <c:v>0</c:v>
                </c:pt>
                <c:pt idx="11797">
                  <c:v>0</c:v>
                </c:pt>
                <c:pt idx="11798">
                  <c:v>0</c:v>
                </c:pt>
                <c:pt idx="11799">
                  <c:v>0</c:v>
                </c:pt>
                <c:pt idx="11800">
                  <c:v>0</c:v>
                </c:pt>
                <c:pt idx="11801">
                  <c:v>0</c:v>
                </c:pt>
                <c:pt idx="11802">
                  <c:v>0</c:v>
                </c:pt>
                <c:pt idx="11803">
                  <c:v>0</c:v>
                </c:pt>
                <c:pt idx="11804">
                  <c:v>0</c:v>
                </c:pt>
                <c:pt idx="11805">
                  <c:v>0</c:v>
                </c:pt>
                <c:pt idx="11806">
                  <c:v>0</c:v>
                </c:pt>
                <c:pt idx="11807">
                  <c:v>0</c:v>
                </c:pt>
                <c:pt idx="11808">
                  <c:v>0</c:v>
                </c:pt>
                <c:pt idx="11809">
                  <c:v>0</c:v>
                </c:pt>
                <c:pt idx="11810">
                  <c:v>0</c:v>
                </c:pt>
                <c:pt idx="11811">
                  <c:v>0</c:v>
                </c:pt>
                <c:pt idx="11812">
                  <c:v>0</c:v>
                </c:pt>
                <c:pt idx="11813">
                  <c:v>0</c:v>
                </c:pt>
                <c:pt idx="11814">
                  <c:v>0</c:v>
                </c:pt>
                <c:pt idx="11815">
                  <c:v>0</c:v>
                </c:pt>
                <c:pt idx="11816">
                  <c:v>0</c:v>
                </c:pt>
                <c:pt idx="11817">
                  <c:v>0</c:v>
                </c:pt>
                <c:pt idx="11818">
                  <c:v>0</c:v>
                </c:pt>
                <c:pt idx="11819">
                  <c:v>0</c:v>
                </c:pt>
                <c:pt idx="11820">
                  <c:v>0</c:v>
                </c:pt>
                <c:pt idx="11821">
                  <c:v>0</c:v>
                </c:pt>
                <c:pt idx="11822">
                  <c:v>0</c:v>
                </c:pt>
                <c:pt idx="11823">
                  <c:v>0</c:v>
                </c:pt>
                <c:pt idx="11824">
                  <c:v>0</c:v>
                </c:pt>
                <c:pt idx="11825">
                  <c:v>0</c:v>
                </c:pt>
                <c:pt idx="11826">
                  <c:v>0</c:v>
                </c:pt>
                <c:pt idx="11827">
                  <c:v>0</c:v>
                </c:pt>
                <c:pt idx="11828">
                  <c:v>0</c:v>
                </c:pt>
                <c:pt idx="11829">
                  <c:v>0</c:v>
                </c:pt>
                <c:pt idx="11830">
                  <c:v>0</c:v>
                </c:pt>
                <c:pt idx="11831">
                  <c:v>0</c:v>
                </c:pt>
                <c:pt idx="11832">
                  <c:v>0</c:v>
                </c:pt>
                <c:pt idx="11833">
                  <c:v>0</c:v>
                </c:pt>
                <c:pt idx="11834">
                  <c:v>0</c:v>
                </c:pt>
                <c:pt idx="11835">
                  <c:v>0</c:v>
                </c:pt>
                <c:pt idx="11836">
                  <c:v>0</c:v>
                </c:pt>
                <c:pt idx="11837">
                  <c:v>0</c:v>
                </c:pt>
                <c:pt idx="11838">
                  <c:v>0</c:v>
                </c:pt>
                <c:pt idx="11839">
                  <c:v>0</c:v>
                </c:pt>
                <c:pt idx="11840">
                  <c:v>0</c:v>
                </c:pt>
                <c:pt idx="11841">
                  <c:v>0</c:v>
                </c:pt>
                <c:pt idx="11842">
                  <c:v>0</c:v>
                </c:pt>
                <c:pt idx="11843">
                  <c:v>0</c:v>
                </c:pt>
                <c:pt idx="11844">
                  <c:v>0</c:v>
                </c:pt>
                <c:pt idx="11845">
                  <c:v>0</c:v>
                </c:pt>
                <c:pt idx="11846">
                  <c:v>0</c:v>
                </c:pt>
                <c:pt idx="11847">
                  <c:v>0</c:v>
                </c:pt>
                <c:pt idx="11848">
                  <c:v>0</c:v>
                </c:pt>
                <c:pt idx="11849">
                  <c:v>0</c:v>
                </c:pt>
                <c:pt idx="11850">
                  <c:v>0</c:v>
                </c:pt>
                <c:pt idx="11851">
                  <c:v>0</c:v>
                </c:pt>
                <c:pt idx="11852">
                  <c:v>0</c:v>
                </c:pt>
                <c:pt idx="11853">
                  <c:v>0</c:v>
                </c:pt>
                <c:pt idx="11854">
                  <c:v>0</c:v>
                </c:pt>
                <c:pt idx="11855">
                  <c:v>0</c:v>
                </c:pt>
                <c:pt idx="11856">
                  <c:v>0</c:v>
                </c:pt>
                <c:pt idx="11857">
                  <c:v>0</c:v>
                </c:pt>
                <c:pt idx="11858">
                  <c:v>0</c:v>
                </c:pt>
                <c:pt idx="11859">
                  <c:v>0</c:v>
                </c:pt>
                <c:pt idx="11860">
                  <c:v>0</c:v>
                </c:pt>
                <c:pt idx="11861">
                  <c:v>0</c:v>
                </c:pt>
                <c:pt idx="11862">
                  <c:v>0</c:v>
                </c:pt>
                <c:pt idx="11863">
                  <c:v>0</c:v>
                </c:pt>
                <c:pt idx="11864">
                  <c:v>0</c:v>
                </c:pt>
                <c:pt idx="11865">
                  <c:v>0</c:v>
                </c:pt>
                <c:pt idx="11866">
                  <c:v>0</c:v>
                </c:pt>
                <c:pt idx="11867">
                  <c:v>0</c:v>
                </c:pt>
                <c:pt idx="11868">
                  <c:v>0</c:v>
                </c:pt>
                <c:pt idx="11869">
                  <c:v>0</c:v>
                </c:pt>
                <c:pt idx="11870">
                  <c:v>0</c:v>
                </c:pt>
                <c:pt idx="11871">
                  <c:v>0</c:v>
                </c:pt>
                <c:pt idx="11872">
                  <c:v>0</c:v>
                </c:pt>
                <c:pt idx="11873">
                  <c:v>0</c:v>
                </c:pt>
                <c:pt idx="11874">
                  <c:v>0</c:v>
                </c:pt>
                <c:pt idx="11875">
                  <c:v>0</c:v>
                </c:pt>
                <c:pt idx="11876">
                  <c:v>0</c:v>
                </c:pt>
                <c:pt idx="11877">
                  <c:v>0</c:v>
                </c:pt>
                <c:pt idx="11878">
                  <c:v>0</c:v>
                </c:pt>
                <c:pt idx="11879">
                  <c:v>0</c:v>
                </c:pt>
                <c:pt idx="11880">
                  <c:v>0</c:v>
                </c:pt>
                <c:pt idx="11881">
                  <c:v>0</c:v>
                </c:pt>
                <c:pt idx="11882">
                  <c:v>0</c:v>
                </c:pt>
                <c:pt idx="11883">
                  <c:v>0</c:v>
                </c:pt>
                <c:pt idx="11884">
                  <c:v>0</c:v>
                </c:pt>
                <c:pt idx="11885">
                  <c:v>0</c:v>
                </c:pt>
                <c:pt idx="11886">
                  <c:v>0</c:v>
                </c:pt>
                <c:pt idx="11887">
                  <c:v>0</c:v>
                </c:pt>
                <c:pt idx="11888">
                  <c:v>0</c:v>
                </c:pt>
                <c:pt idx="11889">
                  <c:v>0</c:v>
                </c:pt>
                <c:pt idx="11890">
                  <c:v>0</c:v>
                </c:pt>
                <c:pt idx="11891">
                  <c:v>0</c:v>
                </c:pt>
                <c:pt idx="11892">
                  <c:v>0</c:v>
                </c:pt>
                <c:pt idx="11893">
                  <c:v>0</c:v>
                </c:pt>
                <c:pt idx="11894">
                  <c:v>0</c:v>
                </c:pt>
                <c:pt idx="11895">
                  <c:v>0</c:v>
                </c:pt>
                <c:pt idx="11896">
                  <c:v>0</c:v>
                </c:pt>
                <c:pt idx="11897">
                  <c:v>0</c:v>
                </c:pt>
                <c:pt idx="11898">
                  <c:v>0</c:v>
                </c:pt>
                <c:pt idx="11899">
                  <c:v>0</c:v>
                </c:pt>
                <c:pt idx="11900">
                  <c:v>0</c:v>
                </c:pt>
                <c:pt idx="11901">
                  <c:v>0</c:v>
                </c:pt>
                <c:pt idx="11902">
                  <c:v>0</c:v>
                </c:pt>
                <c:pt idx="11903">
                  <c:v>0</c:v>
                </c:pt>
                <c:pt idx="11904">
                  <c:v>0</c:v>
                </c:pt>
                <c:pt idx="11905">
                  <c:v>0</c:v>
                </c:pt>
                <c:pt idx="11906">
                  <c:v>0</c:v>
                </c:pt>
                <c:pt idx="11907">
                  <c:v>0</c:v>
                </c:pt>
                <c:pt idx="11908">
                  <c:v>0</c:v>
                </c:pt>
                <c:pt idx="11909">
                  <c:v>0</c:v>
                </c:pt>
                <c:pt idx="11910">
                  <c:v>0</c:v>
                </c:pt>
                <c:pt idx="11911">
                  <c:v>0</c:v>
                </c:pt>
                <c:pt idx="11912">
                  <c:v>0</c:v>
                </c:pt>
                <c:pt idx="11913">
                  <c:v>0</c:v>
                </c:pt>
                <c:pt idx="11914">
                  <c:v>0</c:v>
                </c:pt>
                <c:pt idx="11915">
                  <c:v>0</c:v>
                </c:pt>
                <c:pt idx="11916">
                  <c:v>0</c:v>
                </c:pt>
                <c:pt idx="11917">
                  <c:v>0</c:v>
                </c:pt>
                <c:pt idx="11918">
                  <c:v>0</c:v>
                </c:pt>
                <c:pt idx="11919">
                  <c:v>0</c:v>
                </c:pt>
                <c:pt idx="11920">
                  <c:v>0</c:v>
                </c:pt>
                <c:pt idx="11921">
                  <c:v>0</c:v>
                </c:pt>
                <c:pt idx="11922">
                  <c:v>0</c:v>
                </c:pt>
                <c:pt idx="11923">
                  <c:v>0</c:v>
                </c:pt>
                <c:pt idx="11924">
                  <c:v>0</c:v>
                </c:pt>
                <c:pt idx="11925">
                  <c:v>0</c:v>
                </c:pt>
                <c:pt idx="11926">
                  <c:v>0</c:v>
                </c:pt>
                <c:pt idx="11927">
                  <c:v>0</c:v>
                </c:pt>
                <c:pt idx="11928">
                  <c:v>0</c:v>
                </c:pt>
                <c:pt idx="11929">
                  <c:v>0</c:v>
                </c:pt>
                <c:pt idx="11930">
                  <c:v>0</c:v>
                </c:pt>
                <c:pt idx="11931">
                  <c:v>0</c:v>
                </c:pt>
                <c:pt idx="11932">
                  <c:v>0</c:v>
                </c:pt>
                <c:pt idx="11933">
                  <c:v>0</c:v>
                </c:pt>
                <c:pt idx="11934">
                  <c:v>0</c:v>
                </c:pt>
                <c:pt idx="11935">
                  <c:v>0</c:v>
                </c:pt>
                <c:pt idx="11936">
                  <c:v>0</c:v>
                </c:pt>
                <c:pt idx="11937">
                  <c:v>0</c:v>
                </c:pt>
                <c:pt idx="11938">
                  <c:v>0</c:v>
                </c:pt>
                <c:pt idx="11939">
                  <c:v>0</c:v>
                </c:pt>
                <c:pt idx="11940">
                  <c:v>0</c:v>
                </c:pt>
                <c:pt idx="11941">
                  <c:v>0</c:v>
                </c:pt>
                <c:pt idx="11942">
                  <c:v>0</c:v>
                </c:pt>
                <c:pt idx="11943">
                  <c:v>0</c:v>
                </c:pt>
                <c:pt idx="11944">
                  <c:v>0</c:v>
                </c:pt>
                <c:pt idx="11945">
                  <c:v>0</c:v>
                </c:pt>
                <c:pt idx="11946">
                  <c:v>0</c:v>
                </c:pt>
                <c:pt idx="11947">
                  <c:v>0</c:v>
                </c:pt>
                <c:pt idx="11948">
                  <c:v>0</c:v>
                </c:pt>
                <c:pt idx="11949">
                  <c:v>0</c:v>
                </c:pt>
                <c:pt idx="11950">
                  <c:v>0</c:v>
                </c:pt>
                <c:pt idx="11951">
                  <c:v>0</c:v>
                </c:pt>
                <c:pt idx="11952">
                  <c:v>0</c:v>
                </c:pt>
                <c:pt idx="11953">
                  <c:v>0</c:v>
                </c:pt>
                <c:pt idx="11954">
                  <c:v>0</c:v>
                </c:pt>
                <c:pt idx="11955">
                  <c:v>0</c:v>
                </c:pt>
                <c:pt idx="11956">
                  <c:v>0</c:v>
                </c:pt>
                <c:pt idx="11957">
                  <c:v>0</c:v>
                </c:pt>
                <c:pt idx="11958">
                  <c:v>0</c:v>
                </c:pt>
                <c:pt idx="11959">
                  <c:v>0</c:v>
                </c:pt>
                <c:pt idx="11960">
                  <c:v>0</c:v>
                </c:pt>
                <c:pt idx="11961">
                  <c:v>0</c:v>
                </c:pt>
                <c:pt idx="11962">
                  <c:v>0</c:v>
                </c:pt>
                <c:pt idx="11963">
                  <c:v>0</c:v>
                </c:pt>
                <c:pt idx="11964">
                  <c:v>0</c:v>
                </c:pt>
                <c:pt idx="11965">
                  <c:v>0</c:v>
                </c:pt>
                <c:pt idx="11966">
                  <c:v>0</c:v>
                </c:pt>
                <c:pt idx="11967">
                  <c:v>0</c:v>
                </c:pt>
                <c:pt idx="11968">
                  <c:v>0</c:v>
                </c:pt>
                <c:pt idx="11969">
                  <c:v>0</c:v>
                </c:pt>
                <c:pt idx="11970">
                  <c:v>0</c:v>
                </c:pt>
                <c:pt idx="11971">
                  <c:v>0</c:v>
                </c:pt>
                <c:pt idx="11972">
                  <c:v>0</c:v>
                </c:pt>
                <c:pt idx="11973">
                  <c:v>0</c:v>
                </c:pt>
                <c:pt idx="11974">
                  <c:v>0</c:v>
                </c:pt>
                <c:pt idx="11975">
                  <c:v>0</c:v>
                </c:pt>
                <c:pt idx="11976">
                  <c:v>0</c:v>
                </c:pt>
                <c:pt idx="11977">
                  <c:v>0</c:v>
                </c:pt>
                <c:pt idx="11978">
                  <c:v>0</c:v>
                </c:pt>
                <c:pt idx="11979">
                  <c:v>0</c:v>
                </c:pt>
                <c:pt idx="11980">
                  <c:v>0</c:v>
                </c:pt>
                <c:pt idx="11981">
                  <c:v>0</c:v>
                </c:pt>
                <c:pt idx="11982">
                  <c:v>0</c:v>
                </c:pt>
                <c:pt idx="11983">
                  <c:v>0</c:v>
                </c:pt>
                <c:pt idx="11984">
                  <c:v>0</c:v>
                </c:pt>
                <c:pt idx="11985">
                  <c:v>0</c:v>
                </c:pt>
                <c:pt idx="11986">
                  <c:v>0</c:v>
                </c:pt>
                <c:pt idx="11987">
                  <c:v>0</c:v>
                </c:pt>
                <c:pt idx="11988">
                  <c:v>0</c:v>
                </c:pt>
                <c:pt idx="11989">
                  <c:v>0</c:v>
                </c:pt>
                <c:pt idx="11990">
                  <c:v>0</c:v>
                </c:pt>
                <c:pt idx="11991">
                  <c:v>0</c:v>
                </c:pt>
                <c:pt idx="11992">
                  <c:v>0</c:v>
                </c:pt>
                <c:pt idx="11993">
                  <c:v>0</c:v>
                </c:pt>
                <c:pt idx="11994">
                  <c:v>0</c:v>
                </c:pt>
                <c:pt idx="11995">
                  <c:v>0</c:v>
                </c:pt>
                <c:pt idx="11996">
                  <c:v>0</c:v>
                </c:pt>
                <c:pt idx="11997">
                  <c:v>0</c:v>
                </c:pt>
                <c:pt idx="11998">
                  <c:v>0</c:v>
                </c:pt>
                <c:pt idx="11999">
                  <c:v>0</c:v>
                </c:pt>
                <c:pt idx="12000">
                  <c:v>0</c:v>
                </c:pt>
                <c:pt idx="12001">
                  <c:v>0</c:v>
                </c:pt>
                <c:pt idx="12002">
                  <c:v>0</c:v>
                </c:pt>
                <c:pt idx="12003">
                  <c:v>0</c:v>
                </c:pt>
                <c:pt idx="12004">
                  <c:v>0</c:v>
                </c:pt>
                <c:pt idx="12005">
                  <c:v>0</c:v>
                </c:pt>
                <c:pt idx="12006">
                  <c:v>0</c:v>
                </c:pt>
                <c:pt idx="12007">
                  <c:v>0</c:v>
                </c:pt>
                <c:pt idx="12008">
                  <c:v>0</c:v>
                </c:pt>
                <c:pt idx="12009">
                  <c:v>0</c:v>
                </c:pt>
                <c:pt idx="12010">
                  <c:v>0</c:v>
                </c:pt>
                <c:pt idx="12011">
                  <c:v>0</c:v>
                </c:pt>
                <c:pt idx="12012">
                  <c:v>0</c:v>
                </c:pt>
                <c:pt idx="12013">
                  <c:v>0</c:v>
                </c:pt>
                <c:pt idx="12014">
                  <c:v>0</c:v>
                </c:pt>
                <c:pt idx="12015">
                  <c:v>0</c:v>
                </c:pt>
                <c:pt idx="12016">
                  <c:v>0</c:v>
                </c:pt>
                <c:pt idx="12017">
                  <c:v>0</c:v>
                </c:pt>
                <c:pt idx="12018">
                  <c:v>0</c:v>
                </c:pt>
                <c:pt idx="12019">
                  <c:v>0</c:v>
                </c:pt>
                <c:pt idx="12020">
                  <c:v>0</c:v>
                </c:pt>
                <c:pt idx="12021">
                  <c:v>0</c:v>
                </c:pt>
                <c:pt idx="12022">
                  <c:v>0</c:v>
                </c:pt>
                <c:pt idx="12023">
                  <c:v>0</c:v>
                </c:pt>
                <c:pt idx="12024">
                  <c:v>0</c:v>
                </c:pt>
                <c:pt idx="12025">
                  <c:v>0</c:v>
                </c:pt>
                <c:pt idx="12026">
                  <c:v>0</c:v>
                </c:pt>
                <c:pt idx="12027">
                  <c:v>0</c:v>
                </c:pt>
                <c:pt idx="12028">
                  <c:v>0</c:v>
                </c:pt>
                <c:pt idx="12029">
                  <c:v>0</c:v>
                </c:pt>
                <c:pt idx="12030">
                  <c:v>0</c:v>
                </c:pt>
                <c:pt idx="12031">
                  <c:v>0</c:v>
                </c:pt>
                <c:pt idx="12032">
                  <c:v>0</c:v>
                </c:pt>
                <c:pt idx="12033">
                  <c:v>0</c:v>
                </c:pt>
                <c:pt idx="12034">
                  <c:v>0</c:v>
                </c:pt>
                <c:pt idx="12035">
                  <c:v>0</c:v>
                </c:pt>
                <c:pt idx="12036">
                  <c:v>0</c:v>
                </c:pt>
                <c:pt idx="12037">
                  <c:v>0</c:v>
                </c:pt>
                <c:pt idx="12038">
                  <c:v>0</c:v>
                </c:pt>
                <c:pt idx="12039">
                  <c:v>0</c:v>
                </c:pt>
                <c:pt idx="12040">
                  <c:v>0</c:v>
                </c:pt>
                <c:pt idx="12041">
                  <c:v>0</c:v>
                </c:pt>
                <c:pt idx="12042">
                  <c:v>0</c:v>
                </c:pt>
                <c:pt idx="12043">
                  <c:v>0</c:v>
                </c:pt>
                <c:pt idx="12044">
                  <c:v>0</c:v>
                </c:pt>
                <c:pt idx="12045">
                  <c:v>0</c:v>
                </c:pt>
                <c:pt idx="12046">
                  <c:v>0</c:v>
                </c:pt>
                <c:pt idx="12047">
                  <c:v>0</c:v>
                </c:pt>
                <c:pt idx="12048">
                  <c:v>0</c:v>
                </c:pt>
                <c:pt idx="12049">
                  <c:v>0</c:v>
                </c:pt>
                <c:pt idx="12050">
                  <c:v>0</c:v>
                </c:pt>
                <c:pt idx="12051">
                  <c:v>0</c:v>
                </c:pt>
                <c:pt idx="12052">
                  <c:v>0</c:v>
                </c:pt>
                <c:pt idx="12053">
                  <c:v>0</c:v>
                </c:pt>
                <c:pt idx="12054">
                  <c:v>0</c:v>
                </c:pt>
                <c:pt idx="12055">
                  <c:v>0</c:v>
                </c:pt>
                <c:pt idx="12056">
                  <c:v>0</c:v>
                </c:pt>
                <c:pt idx="12057">
                  <c:v>0</c:v>
                </c:pt>
                <c:pt idx="12058">
                  <c:v>0</c:v>
                </c:pt>
                <c:pt idx="12059">
                  <c:v>0</c:v>
                </c:pt>
                <c:pt idx="12060">
                  <c:v>0</c:v>
                </c:pt>
                <c:pt idx="12061">
                  <c:v>0</c:v>
                </c:pt>
                <c:pt idx="12062">
                  <c:v>0</c:v>
                </c:pt>
                <c:pt idx="12063">
                  <c:v>0</c:v>
                </c:pt>
                <c:pt idx="12064">
                  <c:v>0</c:v>
                </c:pt>
                <c:pt idx="12065">
                  <c:v>0</c:v>
                </c:pt>
                <c:pt idx="12066">
                  <c:v>0</c:v>
                </c:pt>
                <c:pt idx="12067">
                  <c:v>0</c:v>
                </c:pt>
                <c:pt idx="12068">
                  <c:v>0</c:v>
                </c:pt>
                <c:pt idx="12069">
                  <c:v>0</c:v>
                </c:pt>
                <c:pt idx="12070">
                  <c:v>0</c:v>
                </c:pt>
                <c:pt idx="12071">
                  <c:v>0</c:v>
                </c:pt>
                <c:pt idx="12072">
                  <c:v>0</c:v>
                </c:pt>
                <c:pt idx="12073">
                  <c:v>0</c:v>
                </c:pt>
                <c:pt idx="12074">
                  <c:v>0</c:v>
                </c:pt>
                <c:pt idx="12075">
                  <c:v>0</c:v>
                </c:pt>
                <c:pt idx="12076">
                  <c:v>0</c:v>
                </c:pt>
                <c:pt idx="12077">
                  <c:v>0</c:v>
                </c:pt>
                <c:pt idx="12078">
                  <c:v>0</c:v>
                </c:pt>
                <c:pt idx="12079">
                  <c:v>0</c:v>
                </c:pt>
                <c:pt idx="12080">
                  <c:v>0</c:v>
                </c:pt>
                <c:pt idx="12081">
                  <c:v>0</c:v>
                </c:pt>
                <c:pt idx="12082">
                  <c:v>0</c:v>
                </c:pt>
                <c:pt idx="12083">
                  <c:v>0</c:v>
                </c:pt>
                <c:pt idx="12084">
                  <c:v>0</c:v>
                </c:pt>
                <c:pt idx="12085">
                  <c:v>0</c:v>
                </c:pt>
                <c:pt idx="12086">
                  <c:v>0</c:v>
                </c:pt>
                <c:pt idx="12087">
                  <c:v>0</c:v>
                </c:pt>
                <c:pt idx="12088">
                  <c:v>0</c:v>
                </c:pt>
                <c:pt idx="12089">
                  <c:v>0</c:v>
                </c:pt>
                <c:pt idx="12090">
                  <c:v>0</c:v>
                </c:pt>
                <c:pt idx="12091">
                  <c:v>0</c:v>
                </c:pt>
                <c:pt idx="12092">
                  <c:v>0</c:v>
                </c:pt>
                <c:pt idx="12093">
                  <c:v>0</c:v>
                </c:pt>
                <c:pt idx="12094">
                  <c:v>0</c:v>
                </c:pt>
                <c:pt idx="12095">
                  <c:v>0</c:v>
                </c:pt>
                <c:pt idx="12096">
                  <c:v>0</c:v>
                </c:pt>
                <c:pt idx="12097">
                  <c:v>0</c:v>
                </c:pt>
                <c:pt idx="12098">
                  <c:v>0</c:v>
                </c:pt>
                <c:pt idx="12099">
                  <c:v>0</c:v>
                </c:pt>
                <c:pt idx="12100">
                  <c:v>0</c:v>
                </c:pt>
                <c:pt idx="12101">
                  <c:v>0</c:v>
                </c:pt>
                <c:pt idx="12102">
                  <c:v>0</c:v>
                </c:pt>
                <c:pt idx="12103">
                  <c:v>0</c:v>
                </c:pt>
                <c:pt idx="12104">
                  <c:v>0</c:v>
                </c:pt>
                <c:pt idx="12105">
                  <c:v>0</c:v>
                </c:pt>
                <c:pt idx="12106">
                  <c:v>0</c:v>
                </c:pt>
                <c:pt idx="12107">
                  <c:v>0</c:v>
                </c:pt>
                <c:pt idx="12108">
                  <c:v>0</c:v>
                </c:pt>
                <c:pt idx="12109">
                  <c:v>0</c:v>
                </c:pt>
                <c:pt idx="12110">
                  <c:v>0</c:v>
                </c:pt>
                <c:pt idx="12111">
                  <c:v>0</c:v>
                </c:pt>
                <c:pt idx="12112">
                  <c:v>0</c:v>
                </c:pt>
                <c:pt idx="12113">
                  <c:v>0</c:v>
                </c:pt>
                <c:pt idx="12114">
                  <c:v>0</c:v>
                </c:pt>
                <c:pt idx="12115">
                  <c:v>0</c:v>
                </c:pt>
                <c:pt idx="12116">
                  <c:v>0</c:v>
                </c:pt>
                <c:pt idx="12117">
                  <c:v>0</c:v>
                </c:pt>
                <c:pt idx="12118">
                  <c:v>0</c:v>
                </c:pt>
                <c:pt idx="12119">
                  <c:v>0</c:v>
                </c:pt>
                <c:pt idx="12120">
                  <c:v>0</c:v>
                </c:pt>
                <c:pt idx="12121">
                  <c:v>0</c:v>
                </c:pt>
                <c:pt idx="12122">
                  <c:v>0</c:v>
                </c:pt>
                <c:pt idx="12123">
                  <c:v>0</c:v>
                </c:pt>
                <c:pt idx="12124">
                  <c:v>0</c:v>
                </c:pt>
                <c:pt idx="12125">
                  <c:v>0</c:v>
                </c:pt>
                <c:pt idx="12126">
                  <c:v>0</c:v>
                </c:pt>
                <c:pt idx="12127">
                  <c:v>0</c:v>
                </c:pt>
                <c:pt idx="12128">
                  <c:v>0</c:v>
                </c:pt>
                <c:pt idx="12129">
                  <c:v>0</c:v>
                </c:pt>
                <c:pt idx="12130">
                  <c:v>0</c:v>
                </c:pt>
                <c:pt idx="12131">
                  <c:v>0</c:v>
                </c:pt>
                <c:pt idx="12132">
                  <c:v>0</c:v>
                </c:pt>
                <c:pt idx="12133">
                  <c:v>0</c:v>
                </c:pt>
                <c:pt idx="12134">
                  <c:v>0</c:v>
                </c:pt>
                <c:pt idx="12135">
                  <c:v>0</c:v>
                </c:pt>
                <c:pt idx="12136">
                  <c:v>0</c:v>
                </c:pt>
                <c:pt idx="12137">
                  <c:v>0</c:v>
                </c:pt>
                <c:pt idx="12138">
                  <c:v>0</c:v>
                </c:pt>
                <c:pt idx="12139">
                  <c:v>0</c:v>
                </c:pt>
                <c:pt idx="12140">
                  <c:v>0</c:v>
                </c:pt>
                <c:pt idx="12141">
                  <c:v>0</c:v>
                </c:pt>
                <c:pt idx="12142">
                  <c:v>0</c:v>
                </c:pt>
                <c:pt idx="12143">
                  <c:v>0</c:v>
                </c:pt>
                <c:pt idx="12144">
                  <c:v>0</c:v>
                </c:pt>
                <c:pt idx="12145">
                  <c:v>0</c:v>
                </c:pt>
                <c:pt idx="12146">
                  <c:v>0</c:v>
                </c:pt>
                <c:pt idx="12147">
                  <c:v>0</c:v>
                </c:pt>
                <c:pt idx="12148">
                  <c:v>0</c:v>
                </c:pt>
                <c:pt idx="12149">
                  <c:v>0</c:v>
                </c:pt>
                <c:pt idx="12150">
                  <c:v>0</c:v>
                </c:pt>
                <c:pt idx="12151">
                  <c:v>0</c:v>
                </c:pt>
                <c:pt idx="12152">
                  <c:v>0</c:v>
                </c:pt>
                <c:pt idx="12153">
                  <c:v>0</c:v>
                </c:pt>
                <c:pt idx="12154">
                  <c:v>0</c:v>
                </c:pt>
                <c:pt idx="12155">
                  <c:v>0</c:v>
                </c:pt>
                <c:pt idx="12156">
                  <c:v>0</c:v>
                </c:pt>
                <c:pt idx="12157">
                  <c:v>0</c:v>
                </c:pt>
                <c:pt idx="12158">
                  <c:v>0</c:v>
                </c:pt>
                <c:pt idx="12159">
                  <c:v>0</c:v>
                </c:pt>
                <c:pt idx="12160">
                  <c:v>0</c:v>
                </c:pt>
                <c:pt idx="12161">
                  <c:v>0</c:v>
                </c:pt>
                <c:pt idx="12162">
                  <c:v>0</c:v>
                </c:pt>
                <c:pt idx="12163">
                  <c:v>0</c:v>
                </c:pt>
                <c:pt idx="12164">
                  <c:v>0</c:v>
                </c:pt>
                <c:pt idx="12165">
                  <c:v>0</c:v>
                </c:pt>
                <c:pt idx="12166">
                  <c:v>0</c:v>
                </c:pt>
                <c:pt idx="12167">
                  <c:v>0</c:v>
                </c:pt>
                <c:pt idx="12168">
                  <c:v>0</c:v>
                </c:pt>
                <c:pt idx="12169">
                  <c:v>0</c:v>
                </c:pt>
                <c:pt idx="12170">
                  <c:v>0</c:v>
                </c:pt>
                <c:pt idx="12171">
                  <c:v>0</c:v>
                </c:pt>
                <c:pt idx="12172">
                  <c:v>0</c:v>
                </c:pt>
                <c:pt idx="12173">
                  <c:v>0</c:v>
                </c:pt>
                <c:pt idx="12174">
                  <c:v>0</c:v>
                </c:pt>
                <c:pt idx="12175">
                  <c:v>0</c:v>
                </c:pt>
                <c:pt idx="12176">
                  <c:v>0</c:v>
                </c:pt>
                <c:pt idx="12177">
                  <c:v>0</c:v>
                </c:pt>
                <c:pt idx="12178">
                  <c:v>0</c:v>
                </c:pt>
                <c:pt idx="12179">
                  <c:v>0</c:v>
                </c:pt>
                <c:pt idx="12180">
                  <c:v>0</c:v>
                </c:pt>
                <c:pt idx="12181">
                  <c:v>0</c:v>
                </c:pt>
                <c:pt idx="12182">
                  <c:v>0</c:v>
                </c:pt>
                <c:pt idx="12183">
                  <c:v>0</c:v>
                </c:pt>
                <c:pt idx="12184">
                  <c:v>0</c:v>
                </c:pt>
                <c:pt idx="12185">
                  <c:v>0</c:v>
                </c:pt>
                <c:pt idx="12186">
                  <c:v>0</c:v>
                </c:pt>
                <c:pt idx="12187">
                  <c:v>0</c:v>
                </c:pt>
                <c:pt idx="12188">
                  <c:v>0</c:v>
                </c:pt>
                <c:pt idx="12189">
                  <c:v>0</c:v>
                </c:pt>
                <c:pt idx="12190">
                  <c:v>0</c:v>
                </c:pt>
                <c:pt idx="12191">
                  <c:v>0</c:v>
                </c:pt>
                <c:pt idx="12192">
                  <c:v>0</c:v>
                </c:pt>
                <c:pt idx="12193">
                  <c:v>0</c:v>
                </c:pt>
                <c:pt idx="12194">
                  <c:v>0</c:v>
                </c:pt>
                <c:pt idx="12195">
                  <c:v>0</c:v>
                </c:pt>
                <c:pt idx="12196">
                  <c:v>0</c:v>
                </c:pt>
                <c:pt idx="12197">
                  <c:v>0</c:v>
                </c:pt>
                <c:pt idx="12198">
                  <c:v>0</c:v>
                </c:pt>
                <c:pt idx="12199">
                  <c:v>0</c:v>
                </c:pt>
                <c:pt idx="12200">
                  <c:v>0</c:v>
                </c:pt>
                <c:pt idx="12201">
                  <c:v>0</c:v>
                </c:pt>
                <c:pt idx="12202">
                  <c:v>0</c:v>
                </c:pt>
                <c:pt idx="12203">
                  <c:v>0</c:v>
                </c:pt>
                <c:pt idx="12204">
                  <c:v>0</c:v>
                </c:pt>
                <c:pt idx="12205">
                  <c:v>0</c:v>
                </c:pt>
                <c:pt idx="12206">
                  <c:v>0</c:v>
                </c:pt>
                <c:pt idx="12207">
                  <c:v>0</c:v>
                </c:pt>
                <c:pt idx="12208">
                  <c:v>0</c:v>
                </c:pt>
                <c:pt idx="12209">
                  <c:v>0</c:v>
                </c:pt>
                <c:pt idx="12210">
                  <c:v>0</c:v>
                </c:pt>
                <c:pt idx="12211">
                  <c:v>0</c:v>
                </c:pt>
                <c:pt idx="12212">
                  <c:v>0</c:v>
                </c:pt>
                <c:pt idx="12213">
                  <c:v>0</c:v>
                </c:pt>
                <c:pt idx="12214">
                  <c:v>0</c:v>
                </c:pt>
                <c:pt idx="12215">
                  <c:v>0</c:v>
                </c:pt>
                <c:pt idx="12216">
                  <c:v>0</c:v>
                </c:pt>
                <c:pt idx="12217">
                  <c:v>0</c:v>
                </c:pt>
                <c:pt idx="12218">
                  <c:v>0</c:v>
                </c:pt>
                <c:pt idx="12219">
                  <c:v>0</c:v>
                </c:pt>
                <c:pt idx="12220">
                  <c:v>0</c:v>
                </c:pt>
                <c:pt idx="12221">
                  <c:v>0</c:v>
                </c:pt>
                <c:pt idx="12222">
                  <c:v>0</c:v>
                </c:pt>
                <c:pt idx="12223">
                  <c:v>0</c:v>
                </c:pt>
                <c:pt idx="12224">
                  <c:v>0</c:v>
                </c:pt>
                <c:pt idx="12225">
                  <c:v>0</c:v>
                </c:pt>
                <c:pt idx="12226">
                  <c:v>0</c:v>
                </c:pt>
                <c:pt idx="12227">
                  <c:v>0</c:v>
                </c:pt>
                <c:pt idx="12228">
                  <c:v>0</c:v>
                </c:pt>
                <c:pt idx="12229">
                  <c:v>0</c:v>
                </c:pt>
                <c:pt idx="12230">
                  <c:v>0</c:v>
                </c:pt>
                <c:pt idx="12231">
                  <c:v>0</c:v>
                </c:pt>
                <c:pt idx="12232">
                  <c:v>0</c:v>
                </c:pt>
                <c:pt idx="12233">
                  <c:v>0</c:v>
                </c:pt>
                <c:pt idx="12234">
                  <c:v>0</c:v>
                </c:pt>
                <c:pt idx="12235">
                  <c:v>0</c:v>
                </c:pt>
                <c:pt idx="12236">
                  <c:v>0</c:v>
                </c:pt>
                <c:pt idx="12237">
                  <c:v>0</c:v>
                </c:pt>
                <c:pt idx="12238">
                  <c:v>0</c:v>
                </c:pt>
                <c:pt idx="12239">
                  <c:v>0</c:v>
                </c:pt>
                <c:pt idx="12240">
                  <c:v>0</c:v>
                </c:pt>
                <c:pt idx="12241">
                  <c:v>0</c:v>
                </c:pt>
                <c:pt idx="12242">
                  <c:v>0</c:v>
                </c:pt>
                <c:pt idx="12243">
                  <c:v>0</c:v>
                </c:pt>
                <c:pt idx="12244">
                  <c:v>0</c:v>
                </c:pt>
                <c:pt idx="12245">
                  <c:v>0</c:v>
                </c:pt>
                <c:pt idx="12246">
                  <c:v>0</c:v>
                </c:pt>
                <c:pt idx="12247">
                  <c:v>0</c:v>
                </c:pt>
                <c:pt idx="12248">
                  <c:v>0</c:v>
                </c:pt>
                <c:pt idx="12249">
                  <c:v>0</c:v>
                </c:pt>
                <c:pt idx="12250">
                  <c:v>0</c:v>
                </c:pt>
                <c:pt idx="12251">
                  <c:v>0</c:v>
                </c:pt>
                <c:pt idx="12252">
                  <c:v>0</c:v>
                </c:pt>
                <c:pt idx="12253">
                  <c:v>0</c:v>
                </c:pt>
                <c:pt idx="12254">
                  <c:v>0</c:v>
                </c:pt>
                <c:pt idx="12255">
                  <c:v>0</c:v>
                </c:pt>
                <c:pt idx="12256">
                  <c:v>0</c:v>
                </c:pt>
                <c:pt idx="12257">
                  <c:v>0</c:v>
                </c:pt>
                <c:pt idx="12258">
                  <c:v>0</c:v>
                </c:pt>
                <c:pt idx="12259">
                  <c:v>0</c:v>
                </c:pt>
                <c:pt idx="12260">
                  <c:v>0</c:v>
                </c:pt>
                <c:pt idx="12261">
                  <c:v>0</c:v>
                </c:pt>
                <c:pt idx="12262">
                  <c:v>0</c:v>
                </c:pt>
                <c:pt idx="12263">
                  <c:v>0</c:v>
                </c:pt>
                <c:pt idx="12264">
                  <c:v>0</c:v>
                </c:pt>
                <c:pt idx="12265">
                  <c:v>0</c:v>
                </c:pt>
                <c:pt idx="12266">
                  <c:v>0</c:v>
                </c:pt>
                <c:pt idx="12267">
                  <c:v>0</c:v>
                </c:pt>
                <c:pt idx="12268">
                  <c:v>0</c:v>
                </c:pt>
                <c:pt idx="12269">
                  <c:v>0</c:v>
                </c:pt>
                <c:pt idx="12270">
                  <c:v>0</c:v>
                </c:pt>
                <c:pt idx="12271">
                  <c:v>0</c:v>
                </c:pt>
                <c:pt idx="12272">
                  <c:v>0</c:v>
                </c:pt>
                <c:pt idx="12273">
                  <c:v>0</c:v>
                </c:pt>
                <c:pt idx="12274">
                  <c:v>0</c:v>
                </c:pt>
                <c:pt idx="12275">
                  <c:v>0</c:v>
                </c:pt>
                <c:pt idx="12276">
                  <c:v>0</c:v>
                </c:pt>
                <c:pt idx="12277">
                  <c:v>0</c:v>
                </c:pt>
                <c:pt idx="12278">
                  <c:v>0</c:v>
                </c:pt>
                <c:pt idx="12279">
                  <c:v>0</c:v>
                </c:pt>
                <c:pt idx="12280">
                  <c:v>0</c:v>
                </c:pt>
                <c:pt idx="12281">
                  <c:v>0</c:v>
                </c:pt>
                <c:pt idx="12282">
                  <c:v>0</c:v>
                </c:pt>
                <c:pt idx="12283">
                  <c:v>0</c:v>
                </c:pt>
                <c:pt idx="12284">
                  <c:v>0</c:v>
                </c:pt>
                <c:pt idx="12285">
                  <c:v>0</c:v>
                </c:pt>
                <c:pt idx="12286">
                  <c:v>0</c:v>
                </c:pt>
                <c:pt idx="12287">
                  <c:v>0</c:v>
                </c:pt>
                <c:pt idx="12288">
                  <c:v>0</c:v>
                </c:pt>
                <c:pt idx="12289">
                  <c:v>0</c:v>
                </c:pt>
                <c:pt idx="12290">
                  <c:v>0</c:v>
                </c:pt>
                <c:pt idx="12291">
                  <c:v>0</c:v>
                </c:pt>
                <c:pt idx="12292">
                  <c:v>0</c:v>
                </c:pt>
                <c:pt idx="12293">
                  <c:v>0</c:v>
                </c:pt>
                <c:pt idx="12294">
                  <c:v>0</c:v>
                </c:pt>
                <c:pt idx="12295">
                  <c:v>0</c:v>
                </c:pt>
                <c:pt idx="12296">
                  <c:v>0</c:v>
                </c:pt>
                <c:pt idx="12297">
                  <c:v>0</c:v>
                </c:pt>
                <c:pt idx="12298">
                  <c:v>0</c:v>
                </c:pt>
                <c:pt idx="12299">
                  <c:v>0</c:v>
                </c:pt>
                <c:pt idx="12300">
                  <c:v>0</c:v>
                </c:pt>
                <c:pt idx="12301">
                  <c:v>0</c:v>
                </c:pt>
                <c:pt idx="12302">
                  <c:v>0</c:v>
                </c:pt>
                <c:pt idx="12303">
                  <c:v>0</c:v>
                </c:pt>
                <c:pt idx="12304">
                  <c:v>0</c:v>
                </c:pt>
                <c:pt idx="12305">
                  <c:v>0</c:v>
                </c:pt>
                <c:pt idx="12306">
                  <c:v>0</c:v>
                </c:pt>
                <c:pt idx="12307">
                  <c:v>0</c:v>
                </c:pt>
                <c:pt idx="12308">
                  <c:v>0</c:v>
                </c:pt>
                <c:pt idx="12309">
                  <c:v>0</c:v>
                </c:pt>
                <c:pt idx="12310">
                  <c:v>0</c:v>
                </c:pt>
                <c:pt idx="12311">
                  <c:v>0</c:v>
                </c:pt>
                <c:pt idx="12312">
                  <c:v>0</c:v>
                </c:pt>
                <c:pt idx="12313">
                  <c:v>0</c:v>
                </c:pt>
                <c:pt idx="12314">
                  <c:v>0</c:v>
                </c:pt>
                <c:pt idx="12315">
                  <c:v>0</c:v>
                </c:pt>
                <c:pt idx="12316">
                  <c:v>0</c:v>
                </c:pt>
                <c:pt idx="12317">
                  <c:v>0</c:v>
                </c:pt>
                <c:pt idx="12318">
                  <c:v>0</c:v>
                </c:pt>
                <c:pt idx="12319">
                  <c:v>0</c:v>
                </c:pt>
                <c:pt idx="12320">
                  <c:v>0</c:v>
                </c:pt>
                <c:pt idx="12321">
                  <c:v>0</c:v>
                </c:pt>
                <c:pt idx="12322">
                  <c:v>0</c:v>
                </c:pt>
                <c:pt idx="12323">
                  <c:v>0</c:v>
                </c:pt>
                <c:pt idx="12324">
                  <c:v>0</c:v>
                </c:pt>
                <c:pt idx="12325">
                  <c:v>0</c:v>
                </c:pt>
                <c:pt idx="12326">
                  <c:v>0</c:v>
                </c:pt>
                <c:pt idx="12327">
                  <c:v>0</c:v>
                </c:pt>
                <c:pt idx="12328">
                  <c:v>0</c:v>
                </c:pt>
                <c:pt idx="12329">
                  <c:v>0</c:v>
                </c:pt>
                <c:pt idx="12330">
                  <c:v>0</c:v>
                </c:pt>
                <c:pt idx="12331">
                  <c:v>0</c:v>
                </c:pt>
                <c:pt idx="12332">
                  <c:v>0</c:v>
                </c:pt>
                <c:pt idx="12333">
                  <c:v>0</c:v>
                </c:pt>
                <c:pt idx="12334">
                  <c:v>0</c:v>
                </c:pt>
                <c:pt idx="12335">
                  <c:v>0</c:v>
                </c:pt>
                <c:pt idx="12336">
                  <c:v>0</c:v>
                </c:pt>
                <c:pt idx="12337">
                  <c:v>0</c:v>
                </c:pt>
                <c:pt idx="12338">
                  <c:v>0</c:v>
                </c:pt>
                <c:pt idx="12339">
                  <c:v>0</c:v>
                </c:pt>
                <c:pt idx="12340">
                  <c:v>0</c:v>
                </c:pt>
                <c:pt idx="12341">
                  <c:v>0</c:v>
                </c:pt>
                <c:pt idx="12342">
                  <c:v>0</c:v>
                </c:pt>
                <c:pt idx="12343">
                  <c:v>0</c:v>
                </c:pt>
                <c:pt idx="12344">
                  <c:v>0</c:v>
                </c:pt>
                <c:pt idx="12345">
                  <c:v>0</c:v>
                </c:pt>
                <c:pt idx="12346">
                  <c:v>0</c:v>
                </c:pt>
                <c:pt idx="12347">
                  <c:v>0</c:v>
                </c:pt>
                <c:pt idx="12348">
                  <c:v>0</c:v>
                </c:pt>
                <c:pt idx="12349">
                  <c:v>0</c:v>
                </c:pt>
                <c:pt idx="12350">
                  <c:v>0</c:v>
                </c:pt>
                <c:pt idx="12351">
                  <c:v>0</c:v>
                </c:pt>
                <c:pt idx="12352">
                  <c:v>0</c:v>
                </c:pt>
                <c:pt idx="12353">
                  <c:v>0</c:v>
                </c:pt>
                <c:pt idx="12354">
                  <c:v>0</c:v>
                </c:pt>
                <c:pt idx="12355">
                  <c:v>0</c:v>
                </c:pt>
                <c:pt idx="12356">
                  <c:v>0</c:v>
                </c:pt>
                <c:pt idx="12357">
                  <c:v>0</c:v>
                </c:pt>
                <c:pt idx="12358">
                  <c:v>0</c:v>
                </c:pt>
                <c:pt idx="12359">
                  <c:v>0</c:v>
                </c:pt>
                <c:pt idx="12360">
                  <c:v>0</c:v>
                </c:pt>
                <c:pt idx="12361">
                  <c:v>0</c:v>
                </c:pt>
                <c:pt idx="12362">
                  <c:v>0</c:v>
                </c:pt>
                <c:pt idx="12363">
                  <c:v>0</c:v>
                </c:pt>
                <c:pt idx="12364">
                  <c:v>0</c:v>
                </c:pt>
                <c:pt idx="12365">
                  <c:v>0</c:v>
                </c:pt>
                <c:pt idx="12366">
                  <c:v>0</c:v>
                </c:pt>
                <c:pt idx="12367">
                  <c:v>0</c:v>
                </c:pt>
                <c:pt idx="12368">
                  <c:v>0</c:v>
                </c:pt>
                <c:pt idx="12369">
                  <c:v>0</c:v>
                </c:pt>
                <c:pt idx="12370">
                  <c:v>0</c:v>
                </c:pt>
                <c:pt idx="12371">
                  <c:v>0</c:v>
                </c:pt>
                <c:pt idx="12372">
                  <c:v>0</c:v>
                </c:pt>
                <c:pt idx="12373">
                  <c:v>0</c:v>
                </c:pt>
                <c:pt idx="12374">
                  <c:v>0</c:v>
                </c:pt>
                <c:pt idx="12375">
                  <c:v>0</c:v>
                </c:pt>
                <c:pt idx="12376">
                  <c:v>0</c:v>
                </c:pt>
                <c:pt idx="12377">
                  <c:v>0</c:v>
                </c:pt>
                <c:pt idx="12378">
                  <c:v>0</c:v>
                </c:pt>
                <c:pt idx="12379">
                  <c:v>0</c:v>
                </c:pt>
                <c:pt idx="12380">
                  <c:v>0</c:v>
                </c:pt>
                <c:pt idx="12381">
                  <c:v>0</c:v>
                </c:pt>
                <c:pt idx="12382">
                  <c:v>0</c:v>
                </c:pt>
                <c:pt idx="12383">
                  <c:v>0</c:v>
                </c:pt>
                <c:pt idx="12384">
                  <c:v>0</c:v>
                </c:pt>
                <c:pt idx="12385">
                  <c:v>0</c:v>
                </c:pt>
                <c:pt idx="12386">
                  <c:v>0</c:v>
                </c:pt>
                <c:pt idx="12387">
                  <c:v>0</c:v>
                </c:pt>
                <c:pt idx="12388">
                  <c:v>0</c:v>
                </c:pt>
                <c:pt idx="12389">
                  <c:v>0</c:v>
                </c:pt>
                <c:pt idx="12390">
                  <c:v>0</c:v>
                </c:pt>
                <c:pt idx="12391">
                  <c:v>0</c:v>
                </c:pt>
                <c:pt idx="12392">
                  <c:v>0</c:v>
                </c:pt>
                <c:pt idx="12393">
                  <c:v>0</c:v>
                </c:pt>
                <c:pt idx="12394">
                  <c:v>0</c:v>
                </c:pt>
                <c:pt idx="12395">
                  <c:v>0</c:v>
                </c:pt>
                <c:pt idx="12396">
                  <c:v>0</c:v>
                </c:pt>
                <c:pt idx="12397">
                  <c:v>0</c:v>
                </c:pt>
                <c:pt idx="12398">
                  <c:v>0</c:v>
                </c:pt>
                <c:pt idx="12399">
                  <c:v>0</c:v>
                </c:pt>
                <c:pt idx="12400">
                  <c:v>0</c:v>
                </c:pt>
                <c:pt idx="12401">
                  <c:v>0</c:v>
                </c:pt>
                <c:pt idx="12402">
                  <c:v>0</c:v>
                </c:pt>
                <c:pt idx="12403">
                  <c:v>0</c:v>
                </c:pt>
                <c:pt idx="12404">
                  <c:v>0</c:v>
                </c:pt>
                <c:pt idx="12405">
                  <c:v>0</c:v>
                </c:pt>
                <c:pt idx="12406">
                  <c:v>0</c:v>
                </c:pt>
                <c:pt idx="12407">
                  <c:v>0</c:v>
                </c:pt>
                <c:pt idx="12408">
                  <c:v>0</c:v>
                </c:pt>
                <c:pt idx="12409">
                  <c:v>0</c:v>
                </c:pt>
                <c:pt idx="12410">
                  <c:v>0</c:v>
                </c:pt>
                <c:pt idx="12411">
                  <c:v>0</c:v>
                </c:pt>
                <c:pt idx="12412">
                  <c:v>0</c:v>
                </c:pt>
                <c:pt idx="12413">
                  <c:v>0</c:v>
                </c:pt>
                <c:pt idx="12414">
                  <c:v>0</c:v>
                </c:pt>
                <c:pt idx="12415">
                  <c:v>0</c:v>
                </c:pt>
                <c:pt idx="12416">
                  <c:v>0</c:v>
                </c:pt>
                <c:pt idx="12417">
                  <c:v>0</c:v>
                </c:pt>
                <c:pt idx="12418">
                  <c:v>0</c:v>
                </c:pt>
                <c:pt idx="12419">
                  <c:v>0</c:v>
                </c:pt>
                <c:pt idx="12420">
                  <c:v>0</c:v>
                </c:pt>
                <c:pt idx="12421">
                  <c:v>0</c:v>
                </c:pt>
                <c:pt idx="12422">
                  <c:v>0</c:v>
                </c:pt>
                <c:pt idx="12423">
                  <c:v>0</c:v>
                </c:pt>
                <c:pt idx="12424">
                  <c:v>0</c:v>
                </c:pt>
                <c:pt idx="12425">
                  <c:v>0</c:v>
                </c:pt>
                <c:pt idx="12426">
                  <c:v>0</c:v>
                </c:pt>
                <c:pt idx="12427">
                  <c:v>0</c:v>
                </c:pt>
                <c:pt idx="12428">
                  <c:v>0</c:v>
                </c:pt>
                <c:pt idx="12429">
                  <c:v>0</c:v>
                </c:pt>
                <c:pt idx="12430">
                  <c:v>0</c:v>
                </c:pt>
                <c:pt idx="12431">
                  <c:v>0</c:v>
                </c:pt>
                <c:pt idx="12432">
                  <c:v>0</c:v>
                </c:pt>
                <c:pt idx="12433">
                  <c:v>0</c:v>
                </c:pt>
                <c:pt idx="12434">
                  <c:v>0</c:v>
                </c:pt>
                <c:pt idx="12435">
                  <c:v>0</c:v>
                </c:pt>
                <c:pt idx="12436">
                  <c:v>0</c:v>
                </c:pt>
                <c:pt idx="12437">
                  <c:v>0</c:v>
                </c:pt>
                <c:pt idx="12438">
                  <c:v>0</c:v>
                </c:pt>
                <c:pt idx="12439">
                  <c:v>0</c:v>
                </c:pt>
                <c:pt idx="12440">
                  <c:v>0</c:v>
                </c:pt>
                <c:pt idx="12441">
                  <c:v>0</c:v>
                </c:pt>
                <c:pt idx="12442">
                  <c:v>0</c:v>
                </c:pt>
                <c:pt idx="12443">
                  <c:v>0</c:v>
                </c:pt>
                <c:pt idx="12444">
                  <c:v>0</c:v>
                </c:pt>
                <c:pt idx="12445">
                  <c:v>0</c:v>
                </c:pt>
                <c:pt idx="12446">
                  <c:v>0</c:v>
                </c:pt>
                <c:pt idx="12447">
                  <c:v>0</c:v>
                </c:pt>
                <c:pt idx="12448">
                  <c:v>0</c:v>
                </c:pt>
                <c:pt idx="12449">
                  <c:v>0</c:v>
                </c:pt>
                <c:pt idx="12450">
                  <c:v>0</c:v>
                </c:pt>
                <c:pt idx="12451">
                  <c:v>0</c:v>
                </c:pt>
                <c:pt idx="12452">
                  <c:v>0</c:v>
                </c:pt>
                <c:pt idx="12453">
                  <c:v>0</c:v>
                </c:pt>
                <c:pt idx="12454">
                  <c:v>0</c:v>
                </c:pt>
                <c:pt idx="12455">
                  <c:v>0</c:v>
                </c:pt>
                <c:pt idx="12456">
                  <c:v>0</c:v>
                </c:pt>
                <c:pt idx="12457">
                  <c:v>0</c:v>
                </c:pt>
                <c:pt idx="12458">
                  <c:v>0</c:v>
                </c:pt>
                <c:pt idx="12459">
                  <c:v>0</c:v>
                </c:pt>
                <c:pt idx="12460">
                  <c:v>0</c:v>
                </c:pt>
                <c:pt idx="12461">
                  <c:v>0</c:v>
                </c:pt>
                <c:pt idx="12462">
                  <c:v>0</c:v>
                </c:pt>
                <c:pt idx="12463">
                  <c:v>0</c:v>
                </c:pt>
                <c:pt idx="12464">
                  <c:v>0</c:v>
                </c:pt>
                <c:pt idx="12465">
                  <c:v>0</c:v>
                </c:pt>
                <c:pt idx="12466">
                  <c:v>0</c:v>
                </c:pt>
                <c:pt idx="12467">
                  <c:v>0</c:v>
                </c:pt>
                <c:pt idx="12468">
                  <c:v>0</c:v>
                </c:pt>
                <c:pt idx="12469">
                  <c:v>0</c:v>
                </c:pt>
                <c:pt idx="12470">
                  <c:v>0</c:v>
                </c:pt>
                <c:pt idx="12471">
                  <c:v>0</c:v>
                </c:pt>
                <c:pt idx="12472">
                  <c:v>0</c:v>
                </c:pt>
                <c:pt idx="12473">
                  <c:v>0</c:v>
                </c:pt>
                <c:pt idx="12474">
                  <c:v>0</c:v>
                </c:pt>
                <c:pt idx="12475">
                  <c:v>0</c:v>
                </c:pt>
                <c:pt idx="12476">
                  <c:v>0</c:v>
                </c:pt>
                <c:pt idx="12477">
                  <c:v>0</c:v>
                </c:pt>
                <c:pt idx="12478">
                  <c:v>0</c:v>
                </c:pt>
                <c:pt idx="12479">
                  <c:v>0</c:v>
                </c:pt>
                <c:pt idx="12480">
                  <c:v>0</c:v>
                </c:pt>
                <c:pt idx="12481">
                  <c:v>0</c:v>
                </c:pt>
                <c:pt idx="12482">
                  <c:v>0</c:v>
                </c:pt>
                <c:pt idx="12483">
                  <c:v>0</c:v>
                </c:pt>
                <c:pt idx="12484">
                  <c:v>0</c:v>
                </c:pt>
                <c:pt idx="12485">
                  <c:v>0</c:v>
                </c:pt>
                <c:pt idx="12486">
                  <c:v>0</c:v>
                </c:pt>
                <c:pt idx="12487">
                  <c:v>0</c:v>
                </c:pt>
                <c:pt idx="12488">
                  <c:v>0</c:v>
                </c:pt>
                <c:pt idx="12489">
                  <c:v>0</c:v>
                </c:pt>
                <c:pt idx="12490">
                  <c:v>0</c:v>
                </c:pt>
                <c:pt idx="12491">
                  <c:v>0</c:v>
                </c:pt>
                <c:pt idx="12492">
                  <c:v>0</c:v>
                </c:pt>
                <c:pt idx="12493">
                  <c:v>0</c:v>
                </c:pt>
                <c:pt idx="12494">
                  <c:v>0</c:v>
                </c:pt>
                <c:pt idx="12495">
                  <c:v>0</c:v>
                </c:pt>
                <c:pt idx="12496">
                  <c:v>0</c:v>
                </c:pt>
                <c:pt idx="12497">
                  <c:v>0</c:v>
                </c:pt>
                <c:pt idx="12498">
                  <c:v>0</c:v>
                </c:pt>
                <c:pt idx="12499">
                  <c:v>0</c:v>
                </c:pt>
                <c:pt idx="12500">
                  <c:v>0</c:v>
                </c:pt>
                <c:pt idx="12501">
                  <c:v>0</c:v>
                </c:pt>
                <c:pt idx="12502">
                  <c:v>0</c:v>
                </c:pt>
                <c:pt idx="12503">
                  <c:v>0</c:v>
                </c:pt>
                <c:pt idx="12504">
                  <c:v>0</c:v>
                </c:pt>
                <c:pt idx="12505">
                  <c:v>0</c:v>
                </c:pt>
                <c:pt idx="12506">
                  <c:v>0</c:v>
                </c:pt>
                <c:pt idx="12507">
                  <c:v>0</c:v>
                </c:pt>
                <c:pt idx="12508">
                  <c:v>0</c:v>
                </c:pt>
                <c:pt idx="12509">
                  <c:v>0</c:v>
                </c:pt>
                <c:pt idx="12510">
                  <c:v>0</c:v>
                </c:pt>
                <c:pt idx="12511">
                  <c:v>0</c:v>
                </c:pt>
                <c:pt idx="12512">
                  <c:v>0</c:v>
                </c:pt>
                <c:pt idx="12513">
                  <c:v>0</c:v>
                </c:pt>
                <c:pt idx="12514">
                  <c:v>0</c:v>
                </c:pt>
                <c:pt idx="12515">
                  <c:v>0</c:v>
                </c:pt>
                <c:pt idx="12516">
                  <c:v>0</c:v>
                </c:pt>
                <c:pt idx="12517">
                  <c:v>0</c:v>
                </c:pt>
                <c:pt idx="12518">
                  <c:v>0</c:v>
                </c:pt>
                <c:pt idx="12519">
                  <c:v>0</c:v>
                </c:pt>
                <c:pt idx="12520">
                  <c:v>0</c:v>
                </c:pt>
                <c:pt idx="12521">
                  <c:v>0</c:v>
                </c:pt>
                <c:pt idx="12522">
                  <c:v>0</c:v>
                </c:pt>
                <c:pt idx="12523">
                  <c:v>0</c:v>
                </c:pt>
                <c:pt idx="12524">
                  <c:v>0</c:v>
                </c:pt>
                <c:pt idx="12525">
                  <c:v>0</c:v>
                </c:pt>
                <c:pt idx="12526">
                  <c:v>0</c:v>
                </c:pt>
                <c:pt idx="12527">
                  <c:v>0</c:v>
                </c:pt>
                <c:pt idx="12528">
                  <c:v>0</c:v>
                </c:pt>
                <c:pt idx="12529">
                  <c:v>0</c:v>
                </c:pt>
                <c:pt idx="12530">
                  <c:v>0</c:v>
                </c:pt>
                <c:pt idx="12531">
                  <c:v>0</c:v>
                </c:pt>
                <c:pt idx="12532">
                  <c:v>0</c:v>
                </c:pt>
                <c:pt idx="12533">
                  <c:v>0</c:v>
                </c:pt>
                <c:pt idx="12534">
                  <c:v>0</c:v>
                </c:pt>
                <c:pt idx="12535">
                  <c:v>0</c:v>
                </c:pt>
                <c:pt idx="12536">
                  <c:v>0</c:v>
                </c:pt>
                <c:pt idx="12537">
                  <c:v>0</c:v>
                </c:pt>
                <c:pt idx="12538">
                  <c:v>0</c:v>
                </c:pt>
                <c:pt idx="12539">
                  <c:v>0</c:v>
                </c:pt>
                <c:pt idx="12540">
                  <c:v>0</c:v>
                </c:pt>
                <c:pt idx="12541">
                  <c:v>0</c:v>
                </c:pt>
                <c:pt idx="12542">
                  <c:v>0</c:v>
                </c:pt>
                <c:pt idx="12543">
                  <c:v>0</c:v>
                </c:pt>
                <c:pt idx="12544">
                  <c:v>0</c:v>
                </c:pt>
                <c:pt idx="12545">
                  <c:v>0</c:v>
                </c:pt>
                <c:pt idx="12546">
                  <c:v>0</c:v>
                </c:pt>
                <c:pt idx="12547">
                  <c:v>0</c:v>
                </c:pt>
                <c:pt idx="12548">
                  <c:v>0</c:v>
                </c:pt>
                <c:pt idx="12549">
                  <c:v>0</c:v>
                </c:pt>
                <c:pt idx="12550">
                  <c:v>0</c:v>
                </c:pt>
                <c:pt idx="12551">
                  <c:v>0</c:v>
                </c:pt>
                <c:pt idx="12552">
                  <c:v>0</c:v>
                </c:pt>
                <c:pt idx="12553">
                  <c:v>0</c:v>
                </c:pt>
                <c:pt idx="12554">
                  <c:v>0</c:v>
                </c:pt>
                <c:pt idx="12555">
                  <c:v>0</c:v>
                </c:pt>
                <c:pt idx="12556">
                  <c:v>0</c:v>
                </c:pt>
                <c:pt idx="12557">
                  <c:v>0</c:v>
                </c:pt>
                <c:pt idx="12558">
                  <c:v>0</c:v>
                </c:pt>
                <c:pt idx="12559">
                  <c:v>0</c:v>
                </c:pt>
                <c:pt idx="12560">
                  <c:v>0</c:v>
                </c:pt>
                <c:pt idx="12561">
                  <c:v>0</c:v>
                </c:pt>
                <c:pt idx="12562">
                  <c:v>0</c:v>
                </c:pt>
                <c:pt idx="12563">
                  <c:v>0</c:v>
                </c:pt>
                <c:pt idx="12564">
                  <c:v>0</c:v>
                </c:pt>
                <c:pt idx="12565">
                  <c:v>0</c:v>
                </c:pt>
                <c:pt idx="12566">
                  <c:v>0</c:v>
                </c:pt>
                <c:pt idx="12567">
                  <c:v>0</c:v>
                </c:pt>
                <c:pt idx="12568">
                  <c:v>0</c:v>
                </c:pt>
                <c:pt idx="12569">
                  <c:v>0</c:v>
                </c:pt>
                <c:pt idx="12570">
                  <c:v>0</c:v>
                </c:pt>
                <c:pt idx="12571">
                  <c:v>0</c:v>
                </c:pt>
                <c:pt idx="12572">
                  <c:v>0</c:v>
                </c:pt>
                <c:pt idx="12573">
                  <c:v>0</c:v>
                </c:pt>
                <c:pt idx="12574">
                  <c:v>0</c:v>
                </c:pt>
                <c:pt idx="12575">
                  <c:v>0</c:v>
                </c:pt>
                <c:pt idx="12576">
                  <c:v>0</c:v>
                </c:pt>
                <c:pt idx="12577">
                  <c:v>0</c:v>
                </c:pt>
                <c:pt idx="12578">
                  <c:v>0</c:v>
                </c:pt>
                <c:pt idx="12579">
                  <c:v>0</c:v>
                </c:pt>
                <c:pt idx="12580">
                  <c:v>0</c:v>
                </c:pt>
                <c:pt idx="12581">
                  <c:v>0</c:v>
                </c:pt>
                <c:pt idx="12582">
                  <c:v>0</c:v>
                </c:pt>
                <c:pt idx="12583">
                  <c:v>0</c:v>
                </c:pt>
                <c:pt idx="12584">
                  <c:v>0</c:v>
                </c:pt>
                <c:pt idx="12585">
                  <c:v>0</c:v>
                </c:pt>
                <c:pt idx="12586">
                  <c:v>0</c:v>
                </c:pt>
                <c:pt idx="12587">
                  <c:v>0</c:v>
                </c:pt>
                <c:pt idx="12588">
                  <c:v>0</c:v>
                </c:pt>
                <c:pt idx="12589">
                  <c:v>0</c:v>
                </c:pt>
                <c:pt idx="12590">
                  <c:v>0</c:v>
                </c:pt>
                <c:pt idx="12591">
                  <c:v>0</c:v>
                </c:pt>
                <c:pt idx="12592">
                  <c:v>0</c:v>
                </c:pt>
                <c:pt idx="12593">
                  <c:v>0</c:v>
                </c:pt>
                <c:pt idx="12594">
                  <c:v>0</c:v>
                </c:pt>
                <c:pt idx="12595">
                  <c:v>0</c:v>
                </c:pt>
                <c:pt idx="12596">
                  <c:v>0</c:v>
                </c:pt>
                <c:pt idx="12597">
                  <c:v>0</c:v>
                </c:pt>
                <c:pt idx="12598">
                  <c:v>0</c:v>
                </c:pt>
                <c:pt idx="12599">
                  <c:v>0</c:v>
                </c:pt>
                <c:pt idx="12600">
                  <c:v>0</c:v>
                </c:pt>
                <c:pt idx="12601">
                  <c:v>0</c:v>
                </c:pt>
                <c:pt idx="12602">
                  <c:v>0</c:v>
                </c:pt>
                <c:pt idx="12603">
                  <c:v>0</c:v>
                </c:pt>
                <c:pt idx="12604">
                  <c:v>0</c:v>
                </c:pt>
                <c:pt idx="12605">
                  <c:v>0</c:v>
                </c:pt>
                <c:pt idx="12606">
                  <c:v>0</c:v>
                </c:pt>
                <c:pt idx="12607">
                  <c:v>0</c:v>
                </c:pt>
                <c:pt idx="12608">
                  <c:v>0</c:v>
                </c:pt>
                <c:pt idx="12609">
                  <c:v>0</c:v>
                </c:pt>
                <c:pt idx="12610">
                  <c:v>0</c:v>
                </c:pt>
                <c:pt idx="12611">
                  <c:v>0</c:v>
                </c:pt>
                <c:pt idx="12612">
                  <c:v>0</c:v>
                </c:pt>
                <c:pt idx="12613">
                  <c:v>0</c:v>
                </c:pt>
                <c:pt idx="12614">
                  <c:v>0</c:v>
                </c:pt>
                <c:pt idx="12615">
                  <c:v>0</c:v>
                </c:pt>
                <c:pt idx="12616">
                  <c:v>0</c:v>
                </c:pt>
                <c:pt idx="12617">
                  <c:v>0</c:v>
                </c:pt>
                <c:pt idx="12618">
                  <c:v>0</c:v>
                </c:pt>
                <c:pt idx="12619">
                  <c:v>0</c:v>
                </c:pt>
                <c:pt idx="12620">
                  <c:v>0</c:v>
                </c:pt>
                <c:pt idx="12621">
                  <c:v>0</c:v>
                </c:pt>
                <c:pt idx="12622">
                  <c:v>0</c:v>
                </c:pt>
                <c:pt idx="12623">
                  <c:v>0</c:v>
                </c:pt>
                <c:pt idx="12624">
                  <c:v>0</c:v>
                </c:pt>
                <c:pt idx="12625">
                  <c:v>0</c:v>
                </c:pt>
                <c:pt idx="12626">
                  <c:v>0</c:v>
                </c:pt>
                <c:pt idx="12627">
                  <c:v>0</c:v>
                </c:pt>
                <c:pt idx="12628">
                  <c:v>0</c:v>
                </c:pt>
                <c:pt idx="12629">
                  <c:v>0</c:v>
                </c:pt>
                <c:pt idx="12630">
                  <c:v>0</c:v>
                </c:pt>
                <c:pt idx="12631">
                  <c:v>0</c:v>
                </c:pt>
                <c:pt idx="12632">
                  <c:v>0</c:v>
                </c:pt>
                <c:pt idx="12633">
                  <c:v>0</c:v>
                </c:pt>
                <c:pt idx="12634">
                  <c:v>0</c:v>
                </c:pt>
                <c:pt idx="12635">
                  <c:v>0</c:v>
                </c:pt>
                <c:pt idx="12636">
                  <c:v>0</c:v>
                </c:pt>
                <c:pt idx="12637">
                  <c:v>0</c:v>
                </c:pt>
                <c:pt idx="12638">
                  <c:v>0</c:v>
                </c:pt>
                <c:pt idx="12639">
                  <c:v>0</c:v>
                </c:pt>
                <c:pt idx="12640">
                  <c:v>0</c:v>
                </c:pt>
                <c:pt idx="12641">
                  <c:v>0</c:v>
                </c:pt>
                <c:pt idx="12642">
                  <c:v>0</c:v>
                </c:pt>
                <c:pt idx="12643">
                  <c:v>0</c:v>
                </c:pt>
                <c:pt idx="12644">
                  <c:v>0</c:v>
                </c:pt>
                <c:pt idx="12645">
                  <c:v>0</c:v>
                </c:pt>
                <c:pt idx="12646">
                  <c:v>0</c:v>
                </c:pt>
                <c:pt idx="12647">
                  <c:v>0</c:v>
                </c:pt>
                <c:pt idx="12648">
                  <c:v>0</c:v>
                </c:pt>
                <c:pt idx="12649">
                  <c:v>0</c:v>
                </c:pt>
                <c:pt idx="12650">
                  <c:v>0</c:v>
                </c:pt>
                <c:pt idx="12651">
                  <c:v>0</c:v>
                </c:pt>
                <c:pt idx="12652">
                  <c:v>0</c:v>
                </c:pt>
                <c:pt idx="12653">
                  <c:v>0</c:v>
                </c:pt>
                <c:pt idx="12654">
                  <c:v>0</c:v>
                </c:pt>
                <c:pt idx="12655">
                  <c:v>0</c:v>
                </c:pt>
                <c:pt idx="12656">
                  <c:v>0</c:v>
                </c:pt>
                <c:pt idx="12657">
                  <c:v>0</c:v>
                </c:pt>
                <c:pt idx="12658">
                  <c:v>0</c:v>
                </c:pt>
                <c:pt idx="12659">
                  <c:v>0</c:v>
                </c:pt>
                <c:pt idx="12660">
                  <c:v>0</c:v>
                </c:pt>
                <c:pt idx="12661">
                  <c:v>0</c:v>
                </c:pt>
                <c:pt idx="12662">
                  <c:v>0</c:v>
                </c:pt>
                <c:pt idx="12663">
                  <c:v>0</c:v>
                </c:pt>
                <c:pt idx="12664">
                  <c:v>0</c:v>
                </c:pt>
                <c:pt idx="12665">
                  <c:v>0</c:v>
                </c:pt>
                <c:pt idx="12666">
                  <c:v>0</c:v>
                </c:pt>
                <c:pt idx="12667">
                  <c:v>0</c:v>
                </c:pt>
                <c:pt idx="12668">
                  <c:v>0</c:v>
                </c:pt>
                <c:pt idx="12669">
                  <c:v>0</c:v>
                </c:pt>
                <c:pt idx="12670">
                  <c:v>0</c:v>
                </c:pt>
                <c:pt idx="12671">
                  <c:v>0</c:v>
                </c:pt>
                <c:pt idx="12672">
                  <c:v>0</c:v>
                </c:pt>
                <c:pt idx="12673">
                  <c:v>0</c:v>
                </c:pt>
                <c:pt idx="12674">
                  <c:v>0</c:v>
                </c:pt>
                <c:pt idx="12675">
                  <c:v>0</c:v>
                </c:pt>
                <c:pt idx="12676">
                  <c:v>0</c:v>
                </c:pt>
                <c:pt idx="12677">
                  <c:v>0</c:v>
                </c:pt>
                <c:pt idx="12678">
                  <c:v>0</c:v>
                </c:pt>
                <c:pt idx="12679">
                  <c:v>0</c:v>
                </c:pt>
                <c:pt idx="12680">
                  <c:v>0</c:v>
                </c:pt>
                <c:pt idx="12681">
                  <c:v>0</c:v>
                </c:pt>
                <c:pt idx="12682">
                  <c:v>0</c:v>
                </c:pt>
                <c:pt idx="12683">
                  <c:v>0</c:v>
                </c:pt>
                <c:pt idx="12684">
                  <c:v>0</c:v>
                </c:pt>
                <c:pt idx="12685">
                  <c:v>0</c:v>
                </c:pt>
                <c:pt idx="12686">
                  <c:v>0</c:v>
                </c:pt>
                <c:pt idx="12687">
                  <c:v>0</c:v>
                </c:pt>
                <c:pt idx="12688">
                  <c:v>0</c:v>
                </c:pt>
                <c:pt idx="12689">
                  <c:v>0</c:v>
                </c:pt>
                <c:pt idx="12690">
                  <c:v>0</c:v>
                </c:pt>
                <c:pt idx="12691">
                  <c:v>0</c:v>
                </c:pt>
                <c:pt idx="12692">
                  <c:v>0</c:v>
                </c:pt>
                <c:pt idx="12693">
                  <c:v>0</c:v>
                </c:pt>
                <c:pt idx="12694">
                  <c:v>0</c:v>
                </c:pt>
                <c:pt idx="12695">
                  <c:v>0</c:v>
                </c:pt>
                <c:pt idx="12696">
                  <c:v>0</c:v>
                </c:pt>
                <c:pt idx="12697">
                  <c:v>0</c:v>
                </c:pt>
                <c:pt idx="12698">
                  <c:v>0</c:v>
                </c:pt>
                <c:pt idx="12699">
                  <c:v>0</c:v>
                </c:pt>
                <c:pt idx="12700">
                  <c:v>0</c:v>
                </c:pt>
                <c:pt idx="12701">
                  <c:v>0</c:v>
                </c:pt>
                <c:pt idx="12702">
                  <c:v>0</c:v>
                </c:pt>
                <c:pt idx="12703">
                  <c:v>0</c:v>
                </c:pt>
                <c:pt idx="12704">
                  <c:v>0</c:v>
                </c:pt>
                <c:pt idx="12705">
                  <c:v>0</c:v>
                </c:pt>
                <c:pt idx="12706">
                  <c:v>0</c:v>
                </c:pt>
                <c:pt idx="12707">
                  <c:v>0</c:v>
                </c:pt>
                <c:pt idx="12708">
                  <c:v>0</c:v>
                </c:pt>
                <c:pt idx="12709">
                  <c:v>0</c:v>
                </c:pt>
                <c:pt idx="12710">
                  <c:v>0</c:v>
                </c:pt>
                <c:pt idx="12711">
                  <c:v>0</c:v>
                </c:pt>
                <c:pt idx="12712">
                  <c:v>0</c:v>
                </c:pt>
                <c:pt idx="12713">
                  <c:v>0</c:v>
                </c:pt>
                <c:pt idx="12714">
                  <c:v>0</c:v>
                </c:pt>
                <c:pt idx="12715">
                  <c:v>0</c:v>
                </c:pt>
                <c:pt idx="12716">
                  <c:v>0</c:v>
                </c:pt>
                <c:pt idx="12717">
                  <c:v>0</c:v>
                </c:pt>
                <c:pt idx="12718">
                  <c:v>0</c:v>
                </c:pt>
                <c:pt idx="12719">
                  <c:v>0</c:v>
                </c:pt>
                <c:pt idx="12720">
                  <c:v>0</c:v>
                </c:pt>
                <c:pt idx="12721">
                  <c:v>0</c:v>
                </c:pt>
                <c:pt idx="12722">
                  <c:v>0</c:v>
                </c:pt>
                <c:pt idx="12723">
                  <c:v>0</c:v>
                </c:pt>
                <c:pt idx="12724">
                  <c:v>0</c:v>
                </c:pt>
                <c:pt idx="12725">
                  <c:v>0</c:v>
                </c:pt>
                <c:pt idx="12726">
                  <c:v>0</c:v>
                </c:pt>
                <c:pt idx="12727">
                  <c:v>0</c:v>
                </c:pt>
                <c:pt idx="12728">
                  <c:v>0</c:v>
                </c:pt>
                <c:pt idx="12729">
                  <c:v>0</c:v>
                </c:pt>
                <c:pt idx="12730">
                  <c:v>0</c:v>
                </c:pt>
                <c:pt idx="12731">
                  <c:v>0</c:v>
                </c:pt>
                <c:pt idx="12732">
                  <c:v>0</c:v>
                </c:pt>
                <c:pt idx="12733">
                  <c:v>0</c:v>
                </c:pt>
                <c:pt idx="12734">
                  <c:v>0</c:v>
                </c:pt>
                <c:pt idx="12735">
                  <c:v>0</c:v>
                </c:pt>
                <c:pt idx="12736">
                  <c:v>0</c:v>
                </c:pt>
                <c:pt idx="12737">
                  <c:v>0</c:v>
                </c:pt>
                <c:pt idx="12738">
                  <c:v>0</c:v>
                </c:pt>
                <c:pt idx="12739">
                  <c:v>0</c:v>
                </c:pt>
                <c:pt idx="12740">
                  <c:v>0</c:v>
                </c:pt>
                <c:pt idx="12741">
                  <c:v>0</c:v>
                </c:pt>
                <c:pt idx="12742">
                  <c:v>0</c:v>
                </c:pt>
                <c:pt idx="12743">
                  <c:v>0</c:v>
                </c:pt>
                <c:pt idx="12744">
                  <c:v>0</c:v>
                </c:pt>
                <c:pt idx="12745">
                  <c:v>0</c:v>
                </c:pt>
                <c:pt idx="12746">
                  <c:v>0</c:v>
                </c:pt>
                <c:pt idx="12747">
                  <c:v>0</c:v>
                </c:pt>
                <c:pt idx="12748">
                  <c:v>0</c:v>
                </c:pt>
                <c:pt idx="12749">
                  <c:v>0</c:v>
                </c:pt>
                <c:pt idx="12750">
                  <c:v>0</c:v>
                </c:pt>
                <c:pt idx="12751">
                  <c:v>0</c:v>
                </c:pt>
                <c:pt idx="12752">
                  <c:v>0</c:v>
                </c:pt>
                <c:pt idx="12753">
                  <c:v>0</c:v>
                </c:pt>
                <c:pt idx="12754">
                  <c:v>0</c:v>
                </c:pt>
                <c:pt idx="12755">
                  <c:v>0</c:v>
                </c:pt>
                <c:pt idx="12756">
                  <c:v>0</c:v>
                </c:pt>
                <c:pt idx="12757">
                  <c:v>0</c:v>
                </c:pt>
                <c:pt idx="12758">
                  <c:v>0</c:v>
                </c:pt>
                <c:pt idx="12759">
                  <c:v>0</c:v>
                </c:pt>
                <c:pt idx="12760">
                  <c:v>0</c:v>
                </c:pt>
                <c:pt idx="12761">
                  <c:v>0</c:v>
                </c:pt>
                <c:pt idx="12762">
                  <c:v>0</c:v>
                </c:pt>
                <c:pt idx="12763">
                  <c:v>0</c:v>
                </c:pt>
                <c:pt idx="12764">
                  <c:v>0</c:v>
                </c:pt>
                <c:pt idx="12765">
                  <c:v>0</c:v>
                </c:pt>
                <c:pt idx="12766">
                  <c:v>0</c:v>
                </c:pt>
                <c:pt idx="12767">
                  <c:v>0</c:v>
                </c:pt>
                <c:pt idx="12768">
                  <c:v>0</c:v>
                </c:pt>
                <c:pt idx="12769">
                  <c:v>0</c:v>
                </c:pt>
                <c:pt idx="12770">
                  <c:v>0</c:v>
                </c:pt>
                <c:pt idx="12771">
                  <c:v>0</c:v>
                </c:pt>
                <c:pt idx="12772">
                  <c:v>0</c:v>
                </c:pt>
                <c:pt idx="12773">
                  <c:v>0</c:v>
                </c:pt>
                <c:pt idx="12774">
                  <c:v>0</c:v>
                </c:pt>
                <c:pt idx="12775">
                  <c:v>0</c:v>
                </c:pt>
                <c:pt idx="12776">
                  <c:v>0</c:v>
                </c:pt>
                <c:pt idx="12777">
                  <c:v>0</c:v>
                </c:pt>
                <c:pt idx="12778">
                  <c:v>0</c:v>
                </c:pt>
                <c:pt idx="12779">
                  <c:v>0</c:v>
                </c:pt>
                <c:pt idx="12780">
                  <c:v>0</c:v>
                </c:pt>
                <c:pt idx="12781">
                  <c:v>0</c:v>
                </c:pt>
                <c:pt idx="12782">
                  <c:v>0</c:v>
                </c:pt>
                <c:pt idx="12783">
                  <c:v>0</c:v>
                </c:pt>
                <c:pt idx="12784">
                  <c:v>0</c:v>
                </c:pt>
                <c:pt idx="12785">
                  <c:v>0</c:v>
                </c:pt>
                <c:pt idx="12786">
                  <c:v>0</c:v>
                </c:pt>
                <c:pt idx="12787">
                  <c:v>0</c:v>
                </c:pt>
                <c:pt idx="12788">
                  <c:v>0</c:v>
                </c:pt>
                <c:pt idx="12789">
                  <c:v>0</c:v>
                </c:pt>
                <c:pt idx="12790">
                  <c:v>0</c:v>
                </c:pt>
                <c:pt idx="12791">
                  <c:v>0</c:v>
                </c:pt>
                <c:pt idx="12792">
                  <c:v>0</c:v>
                </c:pt>
                <c:pt idx="12793">
                  <c:v>0</c:v>
                </c:pt>
                <c:pt idx="12794">
                  <c:v>0</c:v>
                </c:pt>
                <c:pt idx="12795">
                  <c:v>0</c:v>
                </c:pt>
                <c:pt idx="12796">
                  <c:v>0</c:v>
                </c:pt>
                <c:pt idx="12797">
                  <c:v>0</c:v>
                </c:pt>
                <c:pt idx="12798">
                  <c:v>0</c:v>
                </c:pt>
                <c:pt idx="12799">
                  <c:v>0</c:v>
                </c:pt>
                <c:pt idx="12800">
                  <c:v>0</c:v>
                </c:pt>
                <c:pt idx="12801">
                  <c:v>0</c:v>
                </c:pt>
                <c:pt idx="12802">
                  <c:v>0</c:v>
                </c:pt>
                <c:pt idx="12803">
                  <c:v>0</c:v>
                </c:pt>
                <c:pt idx="12804">
                  <c:v>0</c:v>
                </c:pt>
                <c:pt idx="12805">
                  <c:v>0</c:v>
                </c:pt>
                <c:pt idx="12806">
                  <c:v>0</c:v>
                </c:pt>
                <c:pt idx="12807">
                  <c:v>0</c:v>
                </c:pt>
                <c:pt idx="12808">
                  <c:v>0</c:v>
                </c:pt>
                <c:pt idx="12809">
                  <c:v>0</c:v>
                </c:pt>
                <c:pt idx="12810">
                  <c:v>0</c:v>
                </c:pt>
                <c:pt idx="12811">
                  <c:v>0</c:v>
                </c:pt>
                <c:pt idx="12812">
                  <c:v>0</c:v>
                </c:pt>
                <c:pt idx="12813">
                  <c:v>0</c:v>
                </c:pt>
                <c:pt idx="12814">
                  <c:v>0</c:v>
                </c:pt>
                <c:pt idx="12815">
                  <c:v>0</c:v>
                </c:pt>
                <c:pt idx="12816">
                  <c:v>0</c:v>
                </c:pt>
                <c:pt idx="12817">
                  <c:v>0</c:v>
                </c:pt>
                <c:pt idx="12818">
                  <c:v>0</c:v>
                </c:pt>
                <c:pt idx="12819">
                  <c:v>0</c:v>
                </c:pt>
                <c:pt idx="12820">
                  <c:v>0</c:v>
                </c:pt>
                <c:pt idx="12821">
                  <c:v>0</c:v>
                </c:pt>
                <c:pt idx="12822">
                  <c:v>0</c:v>
                </c:pt>
                <c:pt idx="12823">
                  <c:v>0</c:v>
                </c:pt>
                <c:pt idx="12824">
                  <c:v>0</c:v>
                </c:pt>
                <c:pt idx="12825">
                  <c:v>0</c:v>
                </c:pt>
                <c:pt idx="12826">
                  <c:v>0</c:v>
                </c:pt>
                <c:pt idx="12827">
                  <c:v>0</c:v>
                </c:pt>
                <c:pt idx="12828">
                  <c:v>0</c:v>
                </c:pt>
                <c:pt idx="12829">
                  <c:v>0</c:v>
                </c:pt>
                <c:pt idx="12830">
                  <c:v>0</c:v>
                </c:pt>
                <c:pt idx="12831">
                  <c:v>0</c:v>
                </c:pt>
                <c:pt idx="12832">
                  <c:v>0</c:v>
                </c:pt>
                <c:pt idx="12833">
                  <c:v>0</c:v>
                </c:pt>
                <c:pt idx="12834">
                  <c:v>0</c:v>
                </c:pt>
                <c:pt idx="12835">
                  <c:v>0</c:v>
                </c:pt>
                <c:pt idx="12836">
                  <c:v>0</c:v>
                </c:pt>
                <c:pt idx="12837">
                  <c:v>0</c:v>
                </c:pt>
                <c:pt idx="12838">
                  <c:v>0</c:v>
                </c:pt>
                <c:pt idx="12839">
                  <c:v>0</c:v>
                </c:pt>
                <c:pt idx="12840">
                  <c:v>0</c:v>
                </c:pt>
                <c:pt idx="12841">
                  <c:v>0</c:v>
                </c:pt>
                <c:pt idx="12842">
                  <c:v>0</c:v>
                </c:pt>
                <c:pt idx="12843">
                  <c:v>0</c:v>
                </c:pt>
                <c:pt idx="12844">
                  <c:v>0</c:v>
                </c:pt>
                <c:pt idx="12845">
                  <c:v>0</c:v>
                </c:pt>
                <c:pt idx="12846">
                  <c:v>0</c:v>
                </c:pt>
                <c:pt idx="12847">
                  <c:v>0</c:v>
                </c:pt>
                <c:pt idx="12848">
                  <c:v>0</c:v>
                </c:pt>
                <c:pt idx="12849">
                  <c:v>0</c:v>
                </c:pt>
                <c:pt idx="12850">
                  <c:v>0</c:v>
                </c:pt>
                <c:pt idx="12851">
                  <c:v>0</c:v>
                </c:pt>
                <c:pt idx="12852">
                  <c:v>0</c:v>
                </c:pt>
                <c:pt idx="12853">
                  <c:v>0</c:v>
                </c:pt>
                <c:pt idx="12854">
                  <c:v>0</c:v>
                </c:pt>
                <c:pt idx="12855">
                  <c:v>0</c:v>
                </c:pt>
                <c:pt idx="12856">
                  <c:v>0</c:v>
                </c:pt>
                <c:pt idx="12857">
                  <c:v>0</c:v>
                </c:pt>
                <c:pt idx="12858">
                  <c:v>0</c:v>
                </c:pt>
                <c:pt idx="12859">
                  <c:v>0</c:v>
                </c:pt>
                <c:pt idx="12860">
                  <c:v>0</c:v>
                </c:pt>
                <c:pt idx="12861">
                  <c:v>0</c:v>
                </c:pt>
                <c:pt idx="12862">
                  <c:v>0</c:v>
                </c:pt>
                <c:pt idx="12863">
                  <c:v>0</c:v>
                </c:pt>
                <c:pt idx="12864">
                  <c:v>0</c:v>
                </c:pt>
                <c:pt idx="12865">
                  <c:v>0</c:v>
                </c:pt>
                <c:pt idx="12866">
                  <c:v>0</c:v>
                </c:pt>
                <c:pt idx="12867">
                  <c:v>0</c:v>
                </c:pt>
                <c:pt idx="12868">
                  <c:v>0</c:v>
                </c:pt>
                <c:pt idx="12869">
                  <c:v>0</c:v>
                </c:pt>
                <c:pt idx="12870">
                  <c:v>0</c:v>
                </c:pt>
                <c:pt idx="12871">
                  <c:v>0</c:v>
                </c:pt>
                <c:pt idx="12872">
                  <c:v>0</c:v>
                </c:pt>
                <c:pt idx="12873">
                  <c:v>0</c:v>
                </c:pt>
                <c:pt idx="12874">
                  <c:v>0</c:v>
                </c:pt>
                <c:pt idx="12875">
                  <c:v>0</c:v>
                </c:pt>
                <c:pt idx="12876">
                  <c:v>0</c:v>
                </c:pt>
                <c:pt idx="12877">
                  <c:v>0</c:v>
                </c:pt>
                <c:pt idx="12878">
                  <c:v>0</c:v>
                </c:pt>
                <c:pt idx="12879">
                  <c:v>0</c:v>
                </c:pt>
                <c:pt idx="12880">
                  <c:v>0</c:v>
                </c:pt>
                <c:pt idx="12881">
                  <c:v>0</c:v>
                </c:pt>
                <c:pt idx="12882">
                  <c:v>0</c:v>
                </c:pt>
                <c:pt idx="12883">
                  <c:v>0</c:v>
                </c:pt>
                <c:pt idx="12884">
                  <c:v>0</c:v>
                </c:pt>
                <c:pt idx="12885">
                  <c:v>0</c:v>
                </c:pt>
                <c:pt idx="12886">
                  <c:v>0</c:v>
                </c:pt>
                <c:pt idx="12887">
                  <c:v>0</c:v>
                </c:pt>
                <c:pt idx="12888">
                  <c:v>0</c:v>
                </c:pt>
                <c:pt idx="12889">
                  <c:v>0</c:v>
                </c:pt>
                <c:pt idx="12890">
                  <c:v>0</c:v>
                </c:pt>
                <c:pt idx="12891">
                  <c:v>0</c:v>
                </c:pt>
                <c:pt idx="12892">
                  <c:v>0</c:v>
                </c:pt>
                <c:pt idx="12893">
                  <c:v>0</c:v>
                </c:pt>
                <c:pt idx="12894">
                  <c:v>0</c:v>
                </c:pt>
                <c:pt idx="12895">
                  <c:v>0</c:v>
                </c:pt>
                <c:pt idx="12896">
                  <c:v>0</c:v>
                </c:pt>
                <c:pt idx="12897">
                  <c:v>0</c:v>
                </c:pt>
                <c:pt idx="12898">
                  <c:v>0</c:v>
                </c:pt>
                <c:pt idx="12899">
                  <c:v>0</c:v>
                </c:pt>
                <c:pt idx="12900">
                  <c:v>0</c:v>
                </c:pt>
                <c:pt idx="12901">
                  <c:v>0</c:v>
                </c:pt>
                <c:pt idx="12902">
                  <c:v>0</c:v>
                </c:pt>
                <c:pt idx="12903">
                  <c:v>0</c:v>
                </c:pt>
                <c:pt idx="12904">
                  <c:v>0</c:v>
                </c:pt>
                <c:pt idx="12905">
                  <c:v>0</c:v>
                </c:pt>
                <c:pt idx="12906">
                  <c:v>0</c:v>
                </c:pt>
                <c:pt idx="12907">
                  <c:v>0</c:v>
                </c:pt>
                <c:pt idx="12908">
                  <c:v>0</c:v>
                </c:pt>
                <c:pt idx="12909">
                  <c:v>0</c:v>
                </c:pt>
                <c:pt idx="12910">
                  <c:v>0</c:v>
                </c:pt>
                <c:pt idx="12911">
                  <c:v>0</c:v>
                </c:pt>
                <c:pt idx="12912">
                  <c:v>0</c:v>
                </c:pt>
                <c:pt idx="12913">
                  <c:v>0</c:v>
                </c:pt>
                <c:pt idx="12914">
                  <c:v>0</c:v>
                </c:pt>
                <c:pt idx="12915">
                  <c:v>0</c:v>
                </c:pt>
                <c:pt idx="12916">
                  <c:v>0</c:v>
                </c:pt>
                <c:pt idx="12917">
                  <c:v>0</c:v>
                </c:pt>
                <c:pt idx="12918">
                  <c:v>0</c:v>
                </c:pt>
                <c:pt idx="12919">
                  <c:v>0</c:v>
                </c:pt>
                <c:pt idx="12920">
                  <c:v>0</c:v>
                </c:pt>
                <c:pt idx="12921">
                  <c:v>0</c:v>
                </c:pt>
                <c:pt idx="12922">
                  <c:v>0</c:v>
                </c:pt>
                <c:pt idx="12923">
                  <c:v>0</c:v>
                </c:pt>
                <c:pt idx="12924">
                  <c:v>0</c:v>
                </c:pt>
                <c:pt idx="12925">
                  <c:v>0</c:v>
                </c:pt>
                <c:pt idx="12926">
                  <c:v>0</c:v>
                </c:pt>
                <c:pt idx="12927">
                  <c:v>0</c:v>
                </c:pt>
                <c:pt idx="12928">
                  <c:v>0</c:v>
                </c:pt>
                <c:pt idx="12929">
                  <c:v>0</c:v>
                </c:pt>
                <c:pt idx="12930">
                  <c:v>0</c:v>
                </c:pt>
                <c:pt idx="12931">
                  <c:v>0</c:v>
                </c:pt>
                <c:pt idx="12932">
                  <c:v>0</c:v>
                </c:pt>
                <c:pt idx="12933">
                  <c:v>0</c:v>
                </c:pt>
                <c:pt idx="12934">
                  <c:v>0</c:v>
                </c:pt>
                <c:pt idx="12935">
                  <c:v>0</c:v>
                </c:pt>
                <c:pt idx="12936">
                  <c:v>0</c:v>
                </c:pt>
                <c:pt idx="12937">
                  <c:v>0</c:v>
                </c:pt>
                <c:pt idx="12938">
                  <c:v>0</c:v>
                </c:pt>
                <c:pt idx="12939">
                  <c:v>0</c:v>
                </c:pt>
                <c:pt idx="12940">
                  <c:v>0</c:v>
                </c:pt>
                <c:pt idx="12941">
                  <c:v>0</c:v>
                </c:pt>
                <c:pt idx="12942">
                  <c:v>0</c:v>
                </c:pt>
                <c:pt idx="12943">
                  <c:v>0</c:v>
                </c:pt>
                <c:pt idx="12944">
                  <c:v>0</c:v>
                </c:pt>
                <c:pt idx="12945">
                  <c:v>0</c:v>
                </c:pt>
                <c:pt idx="12946">
                  <c:v>0</c:v>
                </c:pt>
                <c:pt idx="12947">
                  <c:v>0</c:v>
                </c:pt>
                <c:pt idx="12948">
                  <c:v>0</c:v>
                </c:pt>
                <c:pt idx="12949">
                  <c:v>0</c:v>
                </c:pt>
                <c:pt idx="12950">
                  <c:v>0</c:v>
                </c:pt>
                <c:pt idx="12951">
                  <c:v>0</c:v>
                </c:pt>
                <c:pt idx="12952">
                  <c:v>0</c:v>
                </c:pt>
                <c:pt idx="12953">
                  <c:v>0</c:v>
                </c:pt>
                <c:pt idx="12954">
                  <c:v>0</c:v>
                </c:pt>
                <c:pt idx="12955">
                  <c:v>0</c:v>
                </c:pt>
                <c:pt idx="12956">
                  <c:v>0</c:v>
                </c:pt>
                <c:pt idx="12957">
                  <c:v>0</c:v>
                </c:pt>
                <c:pt idx="12958">
                  <c:v>0</c:v>
                </c:pt>
                <c:pt idx="12959">
                  <c:v>0</c:v>
                </c:pt>
                <c:pt idx="12960">
                  <c:v>0</c:v>
                </c:pt>
                <c:pt idx="12961">
                  <c:v>0</c:v>
                </c:pt>
                <c:pt idx="12962">
                  <c:v>0</c:v>
                </c:pt>
                <c:pt idx="12963">
                  <c:v>0</c:v>
                </c:pt>
                <c:pt idx="12964">
                  <c:v>0</c:v>
                </c:pt>
                <c:pt idx="12965">
                  <c:v>0</c:v>
                </c:pt>
                <c:pt idx="12966">
                  <c:v>0</c:v>
                </c:pt>
                <c:pt idx="12967">
                  <c:v>0</c:v>
                </c:pt>
                <c:pt idx="12968">
                  <c:v>0</c:v>
                </c:pt>
                <c:pt idx="12969">
                  <c:v>0</c:v>
                </c:pt>
                <c:pt idx="12970">
                  <c:v>0</c:v>
                </c:pt>
                <c:pt idx="12971">
                  <c:v>0</c:v>
                </c:pt>
                <c:pt idx="12972">
                  <c:v>0</c:v>
                </c:pt>
                <c:pt idx="12973">
                  <c:v>0</c:v>
                </c:pt>
                <c:pt idx="12974">
                  <c:v>0</c:v>
                </c:pt>
                <c:pt idx="12975">
                  <c:v>0</c:v>
                </c:pt>
                <c:pt idx="12976">
                  <c:v>0</c:v>
                </c:pt>
                <c:pt idx="12977">
                  <c:v>0</c:v>
                </c:pt>
                <c:pt idx="12978">
                  <c:v>0</c:v>
                </c:pt>
                <c:pt idx="12979">
                  <c:v>0</c:v>
                </c:pt>
                <c:pt idx="12980">
                  <c:v>0</c:v>
                </c:pt>
                <c:pt idx="12981">
                  <c:v>0</c:v>
                </c:pt>
                <c:pt idx="12982">
                  <c:v>0</c:v>
                </c:pt>
                <c:pt idx="12983">
                  <c:v>0</c:v>
                </c:pt>
                <c:pt idx="12984">
                  <c:v>0</c:v>
                </c:pt>
                <c:pt idx="12985">
                  <c:v>0</c:v>
                </c:pt>
                <c:pt idx="12986">
                  <c:v>0</c:v>
                </c:pt>
                <c:pt idx="12987">
                  <c:v>0</c:v>
                </c:pt>
                <c:pt idx="12988">
                  <c:v>0</c:v>
                </c:pt>
                <c:pt idx="12989">
                  <c:v>0</c:v>
                </c:pt>
                <c:pt idx="12990">
                  <c:v>0</c:v>
                </c:pt>
                <c:pt idx="12991">
                  <c:v>0</c:v>
                </c:pt>
                <c:pt idx="12992">
                  <c:v>0</c:v>
                </c:pt>
                <c:pt idx="12993">
                  <c:v>0</c:v>
                </c:pt>
                <c:pt idx="12994">
                  <c:v>0</c:v>
                </c:pt>
                <c:pt idx="12995">
                  <c:v>0</c:v>
                </c:pt>
                <c:pt idx="12996">
                  <c:v>0</c:v>
                </c:pt>
                <c:pt idx="12997">
                  <c:v>0</c:v>
                </c:pt>
                <c:pt idx="12998">
                  <c:v>0</c:v>
                </c:pt>
                <c:pt idx="12999">
                  <c:v>0</c:v>
                </c:pt>
                <c:pt idx="13000">
                  <c:v>0</c:v>
                </c:pt>
                <c:pt idx="13001">
                  <c:v>0</c:v>
                </c:pt>
                <c:pt idx="13002">
                  <c:v>0</c:v>
                </c:pt>
                <c:pt idx="13003">
                  <c:v>0</c:v>
                </c:pt>
                <c:pt idx="13004">
                  <c:v>0</c:v>
                </c:pt>
                <c:pt idx="13005">
                  <c:v>0</c:v>
                </c:pt>
                <c:pt idx="13006">
                  <c:v>0</c:v>
                </c:pt>
                <c:pt idx="13007">
                  <c:v>0</c:v>
                </c:pt>
                <c:pt idx="13008">
                  <c:v>0</c:v>
                </c:pt>
                <c:pt idx="13009">
                  <c:v>0</c:v>
                </c:pt>
                <c:pt idx="13010">
                  <c:v>0</c:v>
                </c:pt>
                <c:pt idx="13011">
                  <c:v>0</c:v>
                </c:pt>
                <c:pt idx="13012">
                  <c:v>0</c:v>
                </c:pt>
                <c:pt idx="13013">
                  <c:v>0</c:v>
                </c:pt>
                <c:pt idx="13014">
                  <c:v>0</c:v>
                </c:pt>
                <c:pt idx="13015">
                  <c:v>0</c:v>
                </c:pt>
                <c:pt idx="13016">
                  <c:v>0</c:v>
                </c:pt>
                <c:pt idx="13017">
                  <c:v>0</c:v>
                </c:pt>
                <c:pt idx="13018">
                  <c:v>0</c:v>
                </c:pt>
                <c:pt idx="13019">
                  <c:v>0</c:v>
                </c:pt>
                <c:pt idx="13020">
                  <c:v>0</c:v>
                </c:pt>
                <c:pt idx="13021">
                  <c:v>0</c:v>
                </c:pt>
                <c:pt idx="13022">
                  <c:v>0</c:v>
                </c:pt>
                <c:pt idx="13023">
                  <c:v>0</c:v>
                </c:pt>
                <c:pt idx="13024">
                  <c:v>0</c:v>
                </c:pt>
                <c:pt idx="13025">
                  <c:v>0</c:v>
                </c:pt>
                <c:pt idx="13026">
                  <c:v>0</c:v>
                </c:pt>
                <c:pt idx="13027">
                  <c:v>0</c:v>
                </c:pt>
                <c:pt idx="13028">
                  <c:v>0</c:v>
                </c:pt>
                <c:pt idx="13029">
                  <c:v>0</c:v>
                </c:pt>
                <c:pt idx="13030">
                  <c:v>0</c:v>
                </c:pt>
                <c:pt idx="13031">
                  <c:v>0</c:v>
                </c:pt>
                <c:pt idx="13032">
                  <c:v>0</c:v>
                </c:pt>
                <c:pt idx="13033">
                  <c:v>0</c:v>
                </c:pt>
                <c:pt idx="13034">
                  <c:v>0</c:v>
                </c:pt>
                <c:pt idx="13035">
                  <c:v>0</c:v>
                </c:pt>
                <c:pt idx="13036">
                  <c:v>0</c:v>
                </c:pt>
                <c:pt idx="13037">
                  <c:v>0</c:v>
                </c:pt>
                <c:pt idx="13038">
                  <c:v>0</c:v>
                </c:pt>
                <c:pt idx="13039">
                  <c:v>0</c:v>
                </c:pt>
                <c:pt idx="13040">
                  <c:v>0</c:v>
                </c:pt>
                <c:pt idx="13041">
                  <c:v>0</c:v>
                </c:pt>
                <c:pt idx="13042">
                  <c:v>0</c:v>
                </c:pt>
                <c:pt idx="13043">
                  <c:v>0</c:v>
                </c:pt>
                <c:pt idx="13044">
                  <c:v>0</c:v>
                </c:pt>
                <c:pt idx="13045">
                  <c:v>0</c:v>
                </c:pt>
                <c:pt idx="13046">
                  <c:v>0</c:v>
                </c:pt>
                <c:pt idx="13047">
                  <c:v>0</c:v>
                </c:pt>
                <c:pt idx="13048">
                  <c:v>0</c:v>
                </c:pt>
                <c:pt idx="13049">
                  <c:v>0</c:v>
                </c:pt>
                <c:pt idx="13050">
                  <c:v>0</c:v>
                </c:pt>
                <c:pt idx="13051">
                  <c:v>0</c:v>
                </c:pt>
                <c:pt idx="13052">
                  <c:v>0</c:v>
                </c:pt>
                <c:pt idx="13053">
                  <c:v>0</c:v>
                </c:pt>
                <c:pt idx="13054">
                  <c:v>0</c:v>
                </c:pt>
                <c:pt idx="13055">
                  <c:v>0</c:v>
                </c:pt>
                <c:pt idx="13056">
                  <c:v>0</c:v>
                </c:pt>
                <c:pt idx="13057">
                  <c:v>0</c:v>
                </c:pt>
                <c:pt idx="13058">
                  <c:v>0</c:v>
                </c:pt>
                <c:pt idx="13059">
                  <c:v>0</c:v>
                </c:pt>
                <c:pt idx="13060">
                  <c:v>0</c:v>
                </c:pt>
                <c:pt idx="13061">
                  <c:v>0</c:v>
                </c:pt>
                <c:pt idx="13062">
                  <c:v>0</c:v>
                </c:pt>
                <c:pt idx="13063">
                  <c:v>0</c:v>
                </c:pt>
                <c:pt idx="13064">
                  <c:v>0</c:v>
                </c:pt>
                <c:pt idx="13065">
                  <c:v>0</c:v>
                </c:pt>
                <c:pt idx="13066">
                  <c:v>0</c:v>
                </c:pt>
                <c:pt idx="13067">
                  <c:v>0</c:v>
                </c:pt>
                <c:pt idx="13068">
                  <c:v>0</c:v>
                </c:pt>
                <c:pt idx="13069">
                  <c:v>0</c:v>
                </c:pt>
                <c:pt idx="13070">
                  <c:v>0</c:v>
                </c:pt>
                <c:pt idx="13071">
                  <c:v>0</c:v>
                </c:pt>
                <c:pt idx="13072">
                  <c:v>0</c:v>
                </c:pt>
                <c:pt idx="13073">
                  <c:v>0</c:v>
                </c:pt>
                <c:pt idx="13074">
                  <c:v>0</c:v>
                </c:pt>
                <c:pt idx="13075">
                  <c:v>0</c:v>
                </c:pt>
                <c:pt idx="13076">
                  <c:v>0</c:v>
                </c:pt>
                <c:pt idx="13077">
                  <c:v>0</c:v>
                </c:pt>
                <c:pt idx="13078">
                  <c:v>0</c:v>
                </c:pt>
                <c:pt idx="13079">
                  <c:v>0</c:v>
                </c:pt>
                <c:pt idx="13080">
                  <c:v>0</c:v>
                </c:pt>
                <c:pt idx="13081">
                  <c:v>0</c:v>
                </c:pt>
                <c:pt idx="13082">
                  <c:v>0</c:v>
                </c:pt>
                <c:pt idx="13083">
                  <c:v>0</c:v>
                </c:pt>
                <c:pt idx="13084">
                  <c:v>0</c:v>
                </c:pt>
                <c:pt idx="13085">
                  <c:v>0</c:v>
                </c:pt>
                <c:pt idx="13086">
                  <c:v>0</c:v>
                </c:pt>
                <c:pt idx="13087">
                  <c:v>0</c:v>
                </c:pt>
                <c:pt idx="13088">
                  <c:v>0</c:v>
                </c:pt>
                <c:pt idx="13089">
                  <c:v>0</c:v>
                </c:pt>
                <c:pt idx="13090">
                  <c:v>0</c:v>
                </c:pt>
                <c:pt idx="13091">
                  <c:v>0</c:v>
                </c:pt>
                <c:pt idx="13092">
                  <c:v>0</c:v>
                </c:pt>
                <c:pt idx="13093">
                  <c:v>0</c:v>
                </c:pt>
                <c:pt idx="13094">
                  <c:v>0</c:v>
                </c:pt>
                <c:pt idx="13095">
                  <c:v>0</c:v>
                </c:pt>
                <c:pt idx="13096">
                  <c:v>0</c:v>
                </c:pt>
                <c:pt idx="13097">
                  <c:v>0</c:v>
                </c:pt>
                <c:pt idx="13098">
                  <c:v>0</c:v>
                </c:pt>
                <c:pt idx="13099">
                  <c:v>0</c:v>
                </c:pt>
                <c:pt idx="13100">
                  <c:v>0</c:v>
                </c:pt>
                <c:pt idx="13101">
                  <c:v>0</c:v>
                </c:pt>
                <c:pt idx="13102">
                  <c:v>0</c:v>
                </c:pt>
                <c:pt idx="13103">
                  <c:v>0</c:v>
                </c:pt>
                <c:pt idx="13104">
                  <c:v>0</c:v>
                </c:pt>
                <c:pt idx="13105">
                  <c:v>0</c:v>
                </c:pt>
                <c:pt idx="13106">
                  <c:v>0</c:v>
                </c:pt>
                <c:pt idx="13107">
                  <c:v>0</c:v>
                </c:pt>
                <c:pt idx="13108">
                  <c:v>0</c:v>
                </c:pt>
                <c:pt idx="13109">
                  <c:v>0</c:v>
                </c:pt>
                <c:pt idx="13110">
                  <c:v>0</c:v>
                </c:pt>
                <c:pt idx="13111">
                  <c:v>0</c:v>
                </c:pt>
                <c:pt idx="13112">
                  <c:v>0</c:v>
                </c:pt>
                <c:pt idx="13113">
                  <c:v>0</c:v>
                </c:pt>
                <c:pt idx="13114">
                  <c:v>0</c:v>
                </c:pt>
                <c:pt idx="13115">
                  <c:v>0</c:v>
                </c:pt>
                <c:pt idx="13116">
                  <c:v>0</c:v>
                </c:pt>
                <c:pt idx="13117">
                  <c:v>0</c:v>
                </c:pt>
                <c:pt idx="13118">
                  <c:v>0</c:v>
                </c:pt>
                <c:pt idx="13119">
                  <c:v>0</c:v>
                </c:pt>
                <c:pt idx="13120">
                  <c:v>0</c:v>
                </c:pt>
                <c:pt idx="13121">
                  <c:v>0</c:v>
                </c:pt>
                <c:pt idx="13122">
                  <c:v>0</c:v>
                </c:pt>
                <c:pt idx="13123">
                  <c:v>0</c:v>
                </c:pt>
                <c:pt idx="13124">
                  <c:v>0</c:v>
                </c:pt>
                <c:pt idx="13125">
                  <c:v>0</c:v>
                </c:pt>
                <c:pt idx="13126">
                  <c:v>0</c:v>
                </c:pt>
                <c:pt idx="13127">
                  <c:v>0</c:v>
                </c:pt>
                <c:pt idx="13128">
                  <c:v>0</c:v>
                </c:pt>
                <c:pt idx="13129">
                  <c:v>0</c:v>
                </c:pt>
                <c:pt idx="13130">
                  <c:v>0</c:v>
                </c:pt>
                <c:pt idx="13131">
                  <c:v>0</c:v>
                </c:pt>
                <c:pt idx="13132">
                  <c:v>0</c:v>
                </c:pt>
                <c:pt idx="13133">
                  <c:v>0</c:v>
                </c:pt>
                <c:pt idx="13134">
                  <c:v>0</c:v>
                </c:pt>
                <c:pt idx="13135">
                  <c:v>0</c:v>
                </c:pt>
                <c:pt idx="13136">
                  <c:v>0</c:v>
                </c:pt>
                <c:pt idx="13137">
                  <c:v>0</c:v>
                </c:pt>
                <c:pt idx="13138">
                  <c:v>0</c:v>
                </c:pt>
                <c:pt idx="13139">
                  <c:v>0</c:v>
                </c:pt>
                <c:pt idx="13140">
                  <c:v>0</c:v>
                </c:pt>
                <c:pt idx="13141">
                  <c:v>0</c:v>
                </c:pt>
                <c:pt idx="13142">
                  <c:v>0</c:v>
                </c:pt>
                <c:pt idx="13143">
                  <c:v>0</c:v>
                </c:pt>
                <c:pt idx="13144">
                  <c:v>0</c:v>
                </c:pt>
                <c:pt idx="13145">
                  <c:v>0</c:v>
                </c:pt>
                <c:pt idx="13146">
                  <c:v>0</c:v>
                </c:pt>
                <c:pt idx="13147">
                  <c:v>0</c:v>
                </c:pt>
                <c:pt idx="13148">
                  <c:v>0</c:v>
                </c:pt>
                <c:pt idx="13149">
                  <c:v>0</c:v>
                </c:pt>
                <c:pt idx="13150">
                  <c:v>0</c:v>
                </c:pt>
                <c:pt idx="13151">
                  <c:v>0</c:v>
                </c:pt>
                <c:pt idx="13152">
                  <c:v>0</c:v>
                </c:pt>
                <c:pt idx="13153">
                  <c:v>0</c:v>
                </c:pt>
                <c:pt idx="13154">
                  <c:v>0</c:v>
                </c:pt>
                <c:pt idx="13155">
                  <c:v>0</c:v>
                </c:pt>
                <c:pt idx="13156">
                  <c:v>0</c:v>
                </c:pt>
                <c:pt idx="13157">
                  <c:v>0</c:v>
                </c:pt>
                <c:pt idx="13158">
                  <c:v>0</c:v>
                </c:pt>
                <c:pt idx="13159">
                  <c:v>0</c:v>
                </c:pt>
                <c:pt idx="13160">
                  <c:v>0</c:v>
                </c:pt>
                <c:pt idx="13161">
                  <c:v>0</c:v>
                </c:pt>
                <c:pt idx="13162">
                  <c:v>0</c:v>
                </c:pt>
                <c:pt idx="13163">
                  <c:v>0</c:v>
                </c:pt>
                <c:pt idx="13164">
                  <c:v>0</c:v>
                </c:pt>
                <c:pt idx="13165">
                  <c:v>0</c:v>
                </c:pt>
                <c:pt idx="13166">
                  <c:v>0</c:v>
                </c:pt>
                <c:pt idx="13167">
                  <c:v>0</c:v>
                </c:pt>
                <c:pt idx="13168">
                  <c:v>0</c:v>
                </c:pt>
                <c:pt idx="13169">
                  <c:v>0</c:v>
                </c:pt>
                <c:pt idx="13170">
                  <c:v>0</c:v>
                </c:pt>
                <c:pt idx="13171">
                  <c:v>0</c:v>
                </c:pt>
                <c:pt idx="13172">
                  <c:v>0</c:v>
                </c:pt>
                <c:pt idx="13173">
                  <c:v>0</c:v>
                </c:pt>
                <c:pt idx="13174">
                  <c:v>0</c:v>
                </c:pt>
                <c:pt idx="13175">
                  <c:v>0</c:v>
                </c:pt>
                <c:pt idx="13176">
                  <c:v>0</c:v>
                </c:pt>
                <c:pt idx="13177">
                  <c:v>0</c:v>
                </c:pt>
                <c:pt idx="13178">
                  <c:v>0</c:v>
                </c:pt>
                <c:pt idx="13179">
                  <c:v>0</c:v>
                </c:pt>
                <c:pt idx="13180">
                  <c:v>0</c:v>
                </c:pt>
                <c:pt idx="13181">
                  <c:v>0</c:v>
                </c:pt>
                <c:pt idx="13182">
                  <c:v>0</c:v>
                </c:pt>
                <c:pt idx="13183">
                  <c:v>0</c:v>
                </c:pt>
                <c:pt idx="13184">
                  <c:v>0</c:v>
                </c:pt>
                <c:pt idx="13185">
                  <c:v>0</c:v>
                </c:pt>
                <c:pt idx="13186">
                  <c:v>0</c:v>
                </c:pt>
                <c:pt idx="13187">
                  <c:v>0</c:v>
                </c:pt>
                <c:pt idx="13188">
                  <c:v>0</c:v>
                </c:pt>
                <c:pt idx="13189">
                  <c:v>0</c:v>
                </c:pt>
                <c:pt idx="13190">
                  <c:v>0</c:v>
                </c:pt>
                <c:pt idx="13191">
                  <c:v>0</c:v>
                </c:pt>
                <c:pt idx="13192">
                  <c:v>0</c:v>
                </c:pt>
                <c:pt idx="13193">
                  <c:v>0</c:v>
                </c:pt>
                <c:pt idx="13194">
                  <c:v>0</c:v>
                </c:pt>
                <c:pt idx="13195">
                  <c:v>0</c:v>
                </c:pt>
                <c:pt idx="13196">
                  <c:v>0</c:v>
                </c:pt>
                <c:pt idx="13197">
                  <c:v>0</c:v>
                </c:pt>
                <c:pt idx="13198">
                  <c:v>0</c:v>
                </c:pt>
                <c:pt idx="13199">
                  <c:v>0</c:v>
                </c:pt>
                <c:pt idx="13200">
                  <c:v>0</c:v>
                </c:pt>
                <c:pt idx="13201">
                  <c:v>0</c:v>
                </c:pt>
                <c:pt idx="13202">
                  <c:v>0</c:v>
                </c:pt>
                <c:pt idx="13203">
                  <c:v>0</c:v>
                </c:pt>
                <c:pt idx="13204">
                  <c:v>0</c:v>
                </c:pt>
                <c:pt idx="13205">
                  <c:v>0</c:v>
                </c:pt>
                <c:pt idx="13206">
                  <c:v>0</c:v>
                </c:pt>
                <c:pt idx="13207">
                  <c:v>0</c:v>
                </c:pt>
                <c:pt idx="13208">
                  <c:v>0</c:v>
                </c:pt>
                <c:pt idx="13209">
                  <c:v>0</c:v>
                </c:pt>
                <c:pt idx="13210">
                  <c:v>0</c:v>
                </c:pt>
                <c:pt idx="13211">
                  <c:v>0</c:v>
                </c:pt>
                <c:pt idx="13212">
                  <c:v>0</c:v>
                </c:pt>
                <c:pt idx="13213">
                  <c:v>0</c:v>
                </c:pt>
                <c:pt idx="13214">
                  <c:v>0</c:v>
                </c:pt>
                <c:pt idx="13215">
                  <c:v>0</c:v>
                </c:pt>
                <c:pt idx="13216">
                  <c:v>0</c:v>
                </c:pt>
                <c:pt idx="13217">
                  <c:v>0</c:v>
                </c:pt>
                <c:pt idx="13218">
                  <c:v>0</c:v>
                </c:pt>
                <c:pt idx="13219">
                  <c:v>0</c:v>
                </c:pt>
                <c:pt idx="13220">
                  <c:v>0</c:v>
                </c:pt>
                <c:pt idx="13221">
                  <c:v>0</c:v>
                </c:pt>
                <c:pt idx="13222">
                  <c:v>0</c:v>
                </c:pt>
                <c:pt idx="13223">
                  <c:v>0</c:v>
                </c:pt>
                <c:pt idx="13224">
                  <c:v>0</c:v>
                </c:pt>
                <c:pt idx="13225">
                  <c:v>0</c:v>
                </c:pt>
                <c:pt idx="13226">
                  <c:v>0</c:v>
                </c:pt>
                <c:pt idx="13227">
                  <c:v>0</c:v>
                </c:pt>
                <c:pt idx="13228">
                  <c:v>0</c:v>
                </c:pt>
                <c:pt idx="13229">
                  <c:v>0</c:v>
                </c:pt>
                <c:pt idx="13230">
                  <c:v>0</c:v>
                </c:pt>
                <c:pt idx="13231">
                  <c:v>0</c:v>
                </c:pt>
                <c:pt idx="13232">
                  <c:v>0</c:v>
                </c:pt>
                <c:pt idx="13233">
                  <c:v>0</c:v>
                </c:pt>
                <c:pt idx="13234">
                  <c:v>0</c:v>
                </c:pt>
                <c:pt idx="13235">
                  <c:v>0</c:v>
                </c:pt>
                <c:pt idx="13236">
                  <c:v>0</c:v>
                </c:pt>
                <c:pt idx="13237">
                  <c:v>0</c:v>
                </c:pt>
                <c:pt idx="13238">
                  <c:v>0</c:v>
                </c:pt>
                <c:pt idx="13239">
                  <c:v>0</c:v>
                </c:pt>
                <c:pt idx="13240">
                  <c:v>0</c:v>
                </c:pt>
                <c:pt idx="13241">
                  <c:v>0</c:v>
                </c:pt>
                <c:pt idx="13242">
                  <c:v>0</c:v>
                </c:pt>
                <c:pt idx="13243">
                  <c:v>0</c:v>
                </c:pt>
                <c:pt idx="13244">
                  <c:v>0</c:v>
                </c:pt>
                <c:pt idx="13245">
                  <c:v>0</c:v>
                </c:pt>
                <c:pt idx="13246">
                  <c:v>0</c:v>
                </c:pt>
                <c:pt idx="13247">
                  <c:v>0</c:v>
                </c:pt>
                <c:pt idx="13248">
                  <c:v>0</c:v>
                </c:pt>
                <c:pt idx="13249">
                  <c:v>0</c:v>
                </c:pt>
                <c:pt idx="13250">
                  <c:v>0</c:v>
                </c:pt>
                <c:pt idx="13251">
                  <c:v>0</c:v>
                </c:pt>
                <c:pt idx="13252">
                  <c:v>0</c:v>
                </c:pt>
                <c:pt idx="13253">
                  <c:v>0</c:v>
                </c:pt>
                <c:pt idx="13254">
                  <c:v>0</c:v>
                </c:pt>
                <c:pt idx="13255">
                  <c:v>0</c:v>
                </c:pt>
                <c:pt idx="13256">
                  <c:v>0</c:v>
                </c:pt>
                <c:pt idx="13257">
                  <c:v>0</c:v>
                </c:pt>
                <c:pt idx="13258">
                  <c:v>0</c:v>
                </c:pt>
                <c:pt idx="13259">
                  <c:v>0</c:v>
                </c:pt>
                <c:pt idx="13260">
                  <c:v>0</c:v>
                </c:pt>
                <c:pt idx="13261">
                  <c:v>0</c:v>
                </c:pt>
                <c:pt idx="13262">
                  <c:v>0</c:v>
                </c:pt>
                <c:pt idx="13263">
                  <c:v>0</c:v>
                </c:pt>
                <c:pt idx="13264">
                  <c:v>0</c:v>
                </c:pt>
                <c:pt idx="13265">
                  <c:v>0</c:v>
                </c:pt>
                <c:pt idx="13266">
                  <c:v>0</c:v>
                </c:pt>
                <c:pt idx="13267">
                  <c:v>0</c:v>
                </c:pt>
                <c:pt idx="13268">
                  <c:v>0</c:v>
                </c:pt>
                <c:pt idx="13269">
                  <c:v>0</c:v>
                </c:pt>
                <c:pt idx="13270">
                  <c:v>0</c:v>
                </c:pt>
                <c:pt idx="13271">
                  <c:v>0</c:v>
                </c:pt>
                <c:pt idx="13272">
                  <c:v>0</c:v>
                </c:pt>
                <c:pt idx="13273">
                  <c:v>0</c:v>
                </c:pt>
                <c:pt idx="13274">
                  <c:v>0</c:v>
                </c:pt>
                <c:pt idx="13275">
                  <c:v>0</c:v>
                </c:pt>
                <c:pt idx="13276">
                  <c:v>0</c:v>
                </c:pt>
                <c:pt idx="13277">
                  <c:v>0</c:v>
                </c:pt>
                <c:pt idx="13278">
                  <c:v>0</c:v>
                </c:pt>
                <c:pt idx="13279">
                  <c:v>0</c:v>
                </c:pt>
                <c:pt idx="13280">
                  <c:v>0</c:v>
                </c:pt>
                <c:pt idx="13281">
                  <c:v>0</c:v>
                </c:pt>
                <c:pt idx="13282">
                  <c:v>0</c:v>
                </c:pt>
                <c:pt idx="13283">
                  <c:v>0</c:v>
                </c:pt>
                <c:pt idx="13284">
                  <c:v>0</c:v>
                </c:pt>
                <c:pt idx="13285">
                  <c:v>0</c:v>
                </c:pt>
                <c:pt idx="13286">
                  <c:v>0</c:v>
                </c:pt>
                <c:pt idx="13287">
                  <c:v>0</c:v>
                </c:pt>
                <c:pt idx="13288">
                  <c:v>0</c:v>
                </c:pt>
                <c:pt idx="13289">
                  <c:v>0</c:v>
                </c:pt>
                <c:pt idx="13290">
                  <c:v>0</c:v>
                </c:pt>
                <c:pt idx="13291">
                  <c:v>0</c:v>
                </c:pt>
                <c:pt idx="13292">
                  <c:v>0</c:v>
                </c:pt>
                <c:pt idx="13293">
                  <c:v>0</c:v>
                </c:pt>
                <c:pt idx="13294">
                  <c:v>0</c:v>
                </c:pt>
                <c:pt idx="13295">
                  <c:v>0</c:v>
                </c:pt>
                <c:pt idx="13296">
                  <c:v>0</c:v>
                </c:pt>
                <c:pt idx="13297">
                  <c:v>0</c:v>
                </c:pt>
                <c:pt idx="13298">
                  <c:v>0</c:v>
                </c:pt>
                <c:pt idx="13299">
                  <c:v>0</c:v>
                </c:pt>
                <c:pt idx="13300">
                  <c:v>0</c:v>
                </c:pt>
                <c:pt idx="13301">
                  <c:v>0</c:v>
                </c:pt>
                <c:pt idx="13302">
                  <c:v>0</c:v>
                </c:pt>
                <c:pt idx="13303">
                  <c:v>0</c:v>
                </c:pt>
                <c:pt idx="13304">
                  <c:v>0</c:v>
                </c:pt>
                <c:pt idx="13305">
                  <c:v>0</c:v>
                </c:pt>
                <c:pt idx="13306">
                  <c:v>0</c:v>
                </c:pt>
                <c:pt idx="13307">
                  <c:v>0</c:v>
                </c:pt>
                <c:pt idx="13308">
                  <c:v>0</c:v>
                </c:pt>
                <c:pt idx="13309">
                  <c:v>0</c:v>
                </c:pt>
                <c:pt idx="13310">
                  <c:v>0</c:v>
                </c:pt>
                <c:pt idx="13311">
                  <c:v>0</c:v>
                </c:pt>
                <c:pt idx="13312">
                  <c:v>0</c:v>
                </c:pt>
                <c:pt idx="13313">
                  <c:v>0</c:v>
                </c:pt>
                <c:pt idx="13314">
                  <c:v>0</c:v>
                </c:pt>
                <c:pt idx="13315">
                  <c:v>0</c:v>
                </c:pt>
                <c:pt idx="13316">
                  <c:v>0</c:v>
                </c:pt>
                <c:pt idx="13317">
                  <c:v>0</c:v>
                </c:pt>
                <c:pt idx="13318">
                  <c:v>0</c:v>
                </c:pt>
                <c:pt idx="13319">
                  <c:v>0</c:v>
                </c:pt>
                <c:pt idx="13320">
                  <c:v>0</c:v>
                </c:pt>
                <c:pt idx="13321">
                  <c:v>0</c:v>
                </c:pt>
                <c:pt idx="13322">
                  <c:v>0</c:v>
                </c:pt>
                <c:pt idx="13323">
                  <c:v>0</c:v>
                </c:pt>
                <c:pt idx="13324">
                  <c:v>0</c:v>
                </c:pt>
                <c:pt idx="13325">
                  <c:v>0</c:v>
                </c:pt>
                <c:pt idx="13326">
                  <c:v>0</c:v>
                </c:pt>
                <c:pt idx="13327">
                  <c:v>0</c:v>
                </c:pt>
                <c:pt idx="13328">
                  <c:v>0</c:v>
                </c:pt>
                <c:pt idx="13329">
                  <c:v>0</c:v>
                </c:pt>
                <c:pt idx="13330">
                  <c:v>0</c:v>
                </c:pt>
                <c:pt idx="13331">
                  <c:v>0</c:v>
                </c:pt>
                <c:pt idx="13332">
                  <c:v>0</c:v>
                </c:pt>
                <c:pt idx="13333">
                  <c:v>0</c:v>
                </c:pt>
                <c:pt idx="13334">
                  <c:v>0</c:v>
                </c:pt>
                <c:pt idx="13335">
                  <c:v>0</c:v>
                </c:pt>
                <c:pt idx="13336">
                  <c:v>0</c:v>
                </c:pt>
                <c:pt idx="13337">
                  <c:v>0</c:v>
                </c:pt>
                <c:pt idx="13338">
                  <c:v>0</c:v>
                </c:pt>
                <c:pt idx="13339">
                  <c:v>0</c:v>
                </c:pt>
                <c:pt idx="13340">
                  <c:v>0</c:v>
                </c:pt>
                <c:pt idx="13341">
                  <c:v>0</c:v>
                </c:pt>
                <c:pt idx="13342">
                  <c:v>0</c:v>
                </c:pt>
                <c:pt idx="13343">
                  <c:v>0</c:v>
                </c:pt>
                <c:pt idx="13344">
                  <c:v>0</c:v>
                </c:pt>
                <c:pt idx="13345">
                  <c:v>0</c:v>
                </c:pt>
                <c:pt idx="13346">
                  <c:v>0</c:v>
                </c:pt>
                <c:pt idx="13347">
                  <c:v>0</c:v>
                </c:pt>
                <c:pt idx="13348">
                  <c:v>0</c:v>
                </c:pt>
                <c:pt idx="13349">
                  <c:v>0</c:v>
                </c:pt>
                <c:pt idx="13350">
                  <c:v>0</c:v>
                </c:pt>
                <c:pt idx="13351">
                  <c:v>0</c:v>
                </c:pt>
                <c:pt idx="13352">
                  <c:v>0</c:v>
                </c:pt>
                <c:pt idx="13353">
                  <c:v>0</c:v>
                </c:pt>
                <c:pt idx="13354">
                  <c:v>0</c:v>
                </c:pt>
                <c:pt idx="13355">
                  <c:v>0</c:v>
                </c:pt>
                <c:pt idx="13356">
                  <c:v>0</c:v>
                </c:pt>
                <c:pt idx="13357">
                  <c:v>0</c:v>
                </c:pt>
                <c:pt idx="13358">
                  <c:v>0</c:v>
                </c:pt>
                <c:pt idx="13359">
                  <c:v>0</c:v>
                </c:pt>
                <c:pt idx="13360">
                  <c:v>0</c:v>
                </c:pt>
                <c:pt idx="13361">
                  <c:v>0</c:v>
                </c:pt>
                <c:pt idx="13362">
                  <c:v>0</c:v>
                </c:pt>
                <c:pt idx="13363">
                  <c:v>0</c:v>
                </c:pt>
                <c:pt idx="13364">
                  <c:v>0</c:v>
                </c:pt>
                <c:pt idx="13365">
                  <c:v>0</c:v>
                </c:pt>
                <c:pt idx="13366">
                  <c:v>0</c:v>
                </c:pt>
                <c:pt idx="13367">
                  <c:v>0</c:v>
                </c:pt>
                <c:pt idx="13368">
                  <c:v>0</c:v>
                </c:pt>
                <c:pt idx="13369">
                  <c:v>0</c:v>
                </c:pt>
                <c:pt idx="13370">
                  <c:v>0</c:v>
                </c:pt>
                <c:pt idx="13371">
                  <c:v>0</c:v>
                </c:pt>
                <c:pt idx="13372">
                  <c:v>0</c:v>
                </c:pt>
                <c:pt idx="13373">
                  <c:v>0</c:v>
                </c:pt>
                <c:pt idx="13374">
                  <c:v>0</c:v>
                </c:pt>
                <c:pt idx="13375">
                  <c:v>0</c:v>
                </c:pt>
                <c:pt idx="13376">
                  <c:v>0</c:v>
                </c:pt>
                <c:pt idx="13377">
                  <c:v>0</c:v>
                </c:pt>
                <c:pt idx="13378">
                  <c:v>0</c:v>
                </c:pt>
                <c:pt idx="13379">
                  <c:v>0</c:v>
                </c:pt>
                <c:pt idx="13380">
                  <c:v>0</c:v>
                </c:pt>
                <c:pt idx="13381">
                  <c:v>0</c:v>
                </c:pt>
                <c:pt idx="13382">
                  <c:v>0</c:v>
                </c:pt>
                <c:pt idx="13383">
                  <c:v>0</c:v>
                </c:pt>
                <c:pt idx="13384">
                  <c:v>0</c:v>
                </c:pt>
                <c:pt idx="13385">
                  <c:v>0</c:v>
                </c:pt>
                <c:pt idx="13386">
                  <c:v>0</c:v>
                </c:pt>
                <c:pt idx="13387">
                  <c:v>0</c:v>
                </c:pt>
                <c:pt idx="13388">
                  <c:v>0</c:v>
                </c:pt>
                <c:pt idx="13389">
                  <c:v>0</c:v>
                </c:pt>
                <c:pt idx="13390">
                  <c:v>0</c:v>
                </c:pt>
                <c:pt idx="13391">
                  <c:v>0</c:v>
                </c:pt>
                <c:pt idx="13392">
                  <c:v>0</c:v>
                </c:pt>
                <c:pt idx="13393">
                  <c:v>0</c:v>
                </c:pt>
                <c:pt idx="13394">
                  <c:v>0</c:v>
                </c:pt>
                <c:pt idx="13395">
                  <c:v>0</c:v>
                </c:pt>
                <c:pt idx="13396">
                  <c:v>0</c:v>
                </c:pt>
                <c:pt idx="13397">
                  <c:v>0</c:v>
                </c:pt>
                <c:pt idx="13398">
                  <c:v>0</c:v>
                </c:pt>
                <c:pt idx="13399">
                  <c:v>0</c:v>
                </c:pt>
                <c:pt idx="13400">
                  <c:v>0</c:v>
                </c:pt>
                <c:pt idx="13401">
                  <c:v>0</c:v>
                </c:pt>
                <c:pt idx="13402">
                  <c:v>0</c:v>
                </c:pt>
                <c:pt idx="13403">
                  <c:v>0</c:v>
                </c:pt>
                <c:pt idx="13404">
                  <c:v>0</c:v>
                </c:pt>
                <c:pt idx="13405">
                  <c:v>0</c:v>
                </c:pt>
                <c:pt idx="13406">
                  <c:v>0</c:v>
                </c:pt>
                <c:pt idx="13407">
                  <c:v>0</c:v>
                </c:pt>
                <c:pt idx="13408">
                  <c:v>0</c:v>
                </c:pt>
                <c:pt idx="13409">
                  <c:v>0</c:v>
                </c:pt>
                <c:pt idx="13410">
                  <c:v>0</c:v>
                </c:pt>
                <c:pt idx="13411">
                  <c:v>0</c:v>
                </c:pt>
                <c:pt idx="13412">
                  <c:v>0</c:v>
                </c:pt>
                <c:pt idx="13413">
                  <c:v>0</c:v>
                </c:pt>
                <c:pt idx="13414">
                  <c:v>0</c:v>
                </c:pt>
                <c:pt idx="13415">
                  <c:v>0</c:v>
                </c:pt>
                <c:pt idx="13416">
                  <c:v>0</c:v>
                </c:pt>
                <c:pt idx="13417">
                  <c:v>0</c:v>
                </c:pt>
                <c:pt idx="13418">
                  <c:v>0</c:v>
                </c:pt>
                <c:pt idx="13419">
                  <c:v>0</c:v>
                </c:pt>
                <c:pt idx="13420">
                  <c:v>0</c:v>
                </c:pt>
                <c:pt idx="13421">
                  <c:v>0</c:v>
                </c:pt>
                <c:pt idx="13422">
                  <c:v>0</c:v>
                </c:pt>
                <c:pt idx="13423">
                  <c:v>0</c:v>
                </c:pt>
                <c:pt idx="13424">
                  <c:v>0</c:v>
                </c:pt>
                <c:pt idx="13425">
                  <c:v>0</c:v>
                </c:pt>
                <c:pt idx="13426">
                  <c:v>0</c:v>
                </c:pt>
                <c:pt idx="13427">
                  <c:v>0</c:v>
                </c:pt>
                <c:pt idx="13428">
                  <c:v>0</c:v>
                </c:pt>
                <c:pt idx="13429">
                  <c:v>0</c:v>
                </c:pt>
                <c:pt idx="13430">
                  <c:v>0</c:v>
                </c:pt>
                <c:pt idx="13431">
                  <c:v>0</c:v>
                </c:pt>
                <c:pt idx="13432">
                  <c:v>0</c:v>
                </c:pt>
                <c:pt idx="13433">
                  <c:v>0</c:v>
                </c:pt>
                <c:pt idx="13434">
                  <c:v>0</c:v>
                </c:pt>
                <c:pt idx="13435">
                  <c:v>0</c:v>
                </c:pt>
                <c:pt idx="13436">
                  <c:v>0</c:v>
                </c:pt>
                <c:pt idx="13437">
                  <c:v>0</c:v>
                </c:pt>
                <c:pt idx="13438">
                  <c:v>0</c:v>
                </c:pt>
                <c:pt idx="13439">
                  <c:v>0</c:v>
                </c:pt>
                <c:pt idx="13440">
                  <c:v>0</c:v>
                </c:pt>
                <c:pt idx="13441">
                  <c:v>0</c:v>
                </c:pt>
                <c:pt idx="13442">
                  <c:v>0</c:v>
                </c:pt>
                <c:pt idx="13443">
                  <c:v>0</c:v>
                </c:pt>
                <c:pt idx="13444">
                  <c:v>0</c:v>
                </c:pt>
                <c:pt idx="13445">
                  <c:v>0</c:v>
                </c:pt>
                <c:pt idx="13446">
                  <c:v>0</c:v>
                </c:pt>
                <c:pt idx="13447">
                  <c:v>0</c:v>
                </c:pt>
                <c:pt idx="13448">
                  <c:v>0</c:v>
                </c:pt>
                <c:pt idx="13449">
                  <c:v>0</c:v>
                </c:pt>
                <c:pt idx="13450">
                  <c:v>0</c:v>
                </c:pt>
                <c:pt idx="13451">
                  <c:v>0</c:v>
                </c:pt>
                <c:pt idx="13452">
                  <c:v>0</c:v>
                </c:pt>
                <c:pt idx="13453">
                  <c:v>0</c:v>
                </c:pt>
                <c:pt idx="13454">
                  <c:v>0</c:v>
                </c:pt>
                <c:pt idx="13455">
                  <c:v>0</c:v>
                </c:pt>
                <c:pt idx="13456">
                  <c:v>0</c:v>
                </c:pt>
                <c:pt idx="13457">
                  <c:v>0</c:v>
                </c:pt>
                <c:pt idx="13458">
                  <c:v>0</c:v>
                </c:pt>
                <c:pt idx="13459">
                  <c:v>0</c:v>
                </c:pt>
                <c:pt idx="13460">
                  <c:v>0</c:v>
                </c:pt>
                <c:pt idx="13461">
                  <c:v>0</c:v>
                </c:pt>
                <c:pt idx="13462">
                  <c:v>0</c:v>
                </c:pt>
                <c:pt idx="13463">
                  <c:v>0</c:v>
                </c:pt>
                <c:pt idx="13464">
                  <c:v>0</c:v>
                </c:pt>
                <c:pt idx="13465">
                  <c:v>0</c:v>
                </c:pt>
                <c:pt idx="13466">
                  <c:v>0</c:v>
                </c:pt>
                <c:pt idx="13467">
                  <c:v>0</c:v>
                </c:pt>
                <c:pt idx="13468">
                  <c:v>0</c:v>
                </c:pt>
                <c:pt idx="13469">
                  <c:v>0</c:v>
                </c:pt>
                <c:pt idx="13470">
                  <c:v>0</c:v>
                </c:pt>
                <c:pt idx="13471">
                  <c:v>0</c:v>
                </c:pt>
                <c:pt idx="13472">
                  <c:v>0</c:v>
                </c:pt>
                <c:pt idx="13473">
                  <c:v>0</c:v>
                </c:pt>
                <c:pt idx="13474">
                  <c:v>0</c:v>
                </c:pt>
                <c:pt idx="13475">
                  <c:v>0</c:v>
                </c:pt>
                <c:pt idx="13476">
                  <c:v>0</c:v>
                </c:pt>
                <c:pt idx="13477">
                  <c:v>0</c:v>
                </c:pt>
                <c:pt idx="13478">
                  <c:v>0</c:v>
                </c:pt>
                <c:pt idx="13479">
                  <c:v>0</c:v>
                </c:pt>
                <c:pt idx="13480">
                  <c:v>0</c:v>
                </c:pt>
                <c:pt idx="13481">
                  <c:v>0</c:v>
                </c:pt>
                <c:pt idx="13482">
                  <c:v>0</c:v>
                </c:pt>
                <c:pt idx="13483">
                  <c:v>0</c:v>
                </c:pt>
                <c:pt idx="13484">
                  <c:v>0</c:v>
                </c:pt>
                <c:pt idx="13485">
                  <c:v>0</c:v>
                </c:pt>
                <c:pt idx="13486">
                  <c:v>0</c:v>
                </c:pt>
                <c:pt idx="13487">
                  <c:v>0</c:v>
                </c:pt>
                <c:pt idx="13488">
                  <c:v>0</c:v>
                </c:pt>
                <c:pt idx="13489">
                  <c:v>0</c:v>
                </c:pt>
                <c:pt idx="13490">
                  <c:v>0</c:v>
                </c:pt>
                <c:pt idx="13491">
                  <c:v>0</c:v>
                </c:pt>
                <c:pt idx="13492">
                  <c:v>0</c:v>
                </c:pt>
                <c:pt idx="13493">
                  <c:v>0</c:v>
                </c:pt>
                <c:pt idx="13494">
                  <c:v>0</c:v>
                </c:pt>
                <c:pt idx="13495">
                  <c:v>0</c:v>
                </c:pt>
                <c:pt idx="13496">
                  <c:v>0</c:v>
                </c:pt>
                <c:pt idx="13497">
                  <c:v>0</c:v>
                </c:pt>
                <c:pt idx="13498">
                  <c:v>0</c:v>
                </c:pt>
                <c:pt idx="13499">
                  <c:v>0</c:v>
                </c:pt>
                <c:pt idx="13500">
                  <c:v>0</c:v>
                </c:pt>
                <c:pt idx="13501">
                  <c:v>0</c:v>
                </c:pt>
                <c:pt idx="13502">
                  <c:v>0</c:v>
                </c:pt>
                <c:pt idx="13503">
                  <c:v>0</c:v>
                </c:pt>
                <c:pt idx="13504">
                  <c:v>0</c:v>
                </c:pt>
                <c:pt idx="13505">
                  <c:v>0</c:v>
                </c:pt>
                <c:pt idx="13506">
                  <c:v>0</c:v>
                </c:pt>
                <c:pt idx="13507">
                  <c:v>0</c:v>
                </c:pt>
                <c:pt idx="13508">
                  <c:v>0</c:v>
                </c:pt>
                <c:pt idx="13509">
                  <c:v>0</c:v>
                </c:pt>
                <c:pt idx="13510">
                  <c:v>0</c:v>
                </c:pt>
                <c:pt idx="13511">
                  <c:v>0</c:v>
                </c:pt>
                <c:pt idx="13512">
                  <c:v>0</c:v>
                </c:pt>
                <c:pt idx="13513">
                  <c:v>0</c:v>
                </c:pt>
                <c:pt idx="13514">
                  <c:v>0</c:v>
                </c:pt>
                <c:pt idx="13515">
                  <c:v>0</c:v>
                </c:pt>
                <c:pt idx="13516">
                  <c:v>0</c:v>
                </c:pt>
                <c:pt idx="13517">
                  <c:v>0</c:v>
                </c:pt>
                <c:pt idx="13518">
                  <c:v>0</c:v>
                </c:pt>
                <c:pt idx="13519">
                  <c:v>0</c:v>
                </c:pt>
                <c:pt idx="13520">
                  <c:v>0</c:v>
                </c:pt>
                <c:pt idx="13521">
                  <c:v>0</c:v>
                </c:pt>
                <c:pt idx="13522">
                  <c:v>0</c:v>
                </c:pt>
                <c:pt idx="13523">
                  <c:v>0</c:v>
                </c:pt>
                <c:pt idx="13524">
                  <c:v>0</c:v>
                </c:pt>
                <c:pt idx="13525">
                  <c:v>0</c:v>
                </c:pt>
                <c:pt idx="13526">
                  <c:v>0</c:v>
                </c:pt>
                <c:pt idx="13527">
                  <c:v>0</c:v>
                </c:pt>
                <c:pt idx="13528">
                  <c:v>0</c:v>
                </c:pt>
                <c:pt idx="13529">
                  <c:v>0</c:v>
                </c:pt>
                <c:pt idx="13530">
                  <c:v>0</c:v>
                </c:pt>
                <c:pt idx="13531">
                  <c:v>0</c:v>
                </c:pt>
                <c:pt idx="13532">
                  <c:v>0</c:v>
                </c:pt>
                <c:pt idx="13533">
                  <c:v>0</c:v>
                </c:pt>
                <c:pt idx="13534">
                  <c:v>0</c:v>
                </c:pt>
                <c:pt idx="13535">
                  <c:v>0</c:v>
                </c:pt>
                <c:pt idx="13536">
                  <c:v>0</c:v>
                </c:pt>
                <c:pt idx="13537">
                  <c:v>0</c:v>
                </c:pt>
                <c:pt idx="13538">
                  <c:v>0</c:v>
                </c:pt>
                <c:pt idx="13539">
                  <c:v>0</c:v>
                </c:pt>
                <c:pt idx="13540">
                  <c:v>0</c:v>
                </c:pt>
                <c:pt idx="13541">
                  <c:v>0</c:v>
                </c:pt>
                <c:pt idx="13542">
                  <c:v>0</c:v>
                </c:pt>
                <c:pt idx="13543">
                  <c:v>0</c:v>
                </c:pt>
                <c:pt idx="13544">
                  <c:v>0</c:v>
                </c:pt>
                <c:pt idx="13545">
                  <c:v>0</c:v>
                </c:pt>
                <c:pt idx="13546">
                  <c:v>0</c:v>
                </c:pt>
                <c:pt idx="13547">
                  <c:v>0</c:v>
                </c:pt>
                <c:pt idx="13548">
                  <c:v>0</c:v>
                </c:pt>
                <c:pt idx="13549">
                  <c:v>0</c:v>
                </c:pt>
                <c:pt idx="13550">
                  <c:v>0</c:v>
                </c:pt>
                <c:pt idx="13551">
                  <c:v>0</c:v>
                </c:pt>
                <c:pt idx="13552">
                  <c:v>0</c:v>
                </c:pt>
                <c:pt idx="13553">
                  <c:v>0</c:v>
                </c:pt>
                <c:pt idx="13554">
                  <c:v>0</c:v>
                </c:pt>
                <c:pt idx="13555">
                  <c:v>0</c:v>
                </c:pt>
                <c:pt idx="13556">
                  <c:v>0</c:v>
                </c:pt>
                <c:pt idx="13557">
                  <c:v>0</c:v>
                </c:pt>
                <c:pt idx="13558">
                  <c:v>0</c:v>
                </c:pt>
                <c:pt idx="13559">
                  <c:v>0</c:v>
                </c:pt>
                <c:pt idx="13560">
                  <c:v>0</c:v>
                </c:pt>
                <c:pt idx="13561">
                  <c:v>0</c:v>
                </c:pt>
                <c:pt idx="13562">
                  <c:v>0</c:v>
                </c:pt>
                <c:pt idx="13563">
                  <c:v>0</c:v>
                </c:pt>
                <c:pt idx="13564">
                  <c:v>0</c:v>
                </c:pt>
                <c:pt idx="13565">
                  <c:v>0</c:v>
                </c:pt>
                <c:pt idx="13566">
                  <c:v>0</c:v>
                </c:pt>
                <c:pt idx="13567">
                  <c:v>0</c:v>
                </c:pt>
                <c:pt idx="13568">
                  <c:v>0</c:v>
                </c:pt>
                <c:pt idx="13569">
                  <c:v>0</c:v>
                </c:pt>
                <c:pt idx="13570">
                  <c:v>0</c:v>
                </c:pt>
                <c:pt idx="13571">
                  <c:v>0</c:v>
                </c:pt>
                <c:pt idx="13572">
                  <c:v>0</c:v>
                </c:pt>
                <c:pt idx="13573">
                  <c:v>0</c:v>
                </c:pt>
                <c:pt idx="13574">
                  <c:v>0</c:v>
                </c:pt>
                <c:pt idx="13575">
                  <c:v>0</c:v>
                </c:pt>
                <c:pt idx="13576">
                  <c:v>0</c:v>
                </c:pt>
                <c:pt idx="13577">
                  <c:v>0</c:v>
                </c:pt>
                <c:pt idx="13578">
                  <c:v>0</c:v>
                </c:pt>
                <c:pt idx="13579">
                  <c:v>0</c:v>
                </c:pt>
                <c:pt idx="13580">
                  <c:v>0</c:v>
                </c:pt>
                <c:pt idx="13581">
                  <c:v>0</c:v>
                </c:pt>
                <c:pt idx="13582">
                  <c:v>0</c:v>
                </c:pt>
                <c:pt idx="13583">
                  <c:v>0</c:v>
                </c:pt>
                <c:pt idx="13584">
                  <c:v>0</c:v>
                </c:pt>
                <c:pt idx="13585">
                  <c:v>0</c:v>
                </c:pt>
                <c:pt idx="13586">
                  <c:v>0</c:v>
                </c:pt>
                <c:pt idx="13587">
                  <c:v>0</c:v>
                </c:pt>
                <c:pt idx="13588">
                  <c:v>0</c:v>
                </c:pt>
                <c:pt idx="13589">
                  <c:v>0</c:v>
                </c:pt>
                <c:pt idx="13590">
                  <c:v>0</c:v>
                </c:pt>
                <c:pt idx="13591">
                  <c:v>0</c:v>
                </c:pt>
                <c:pt idx="13592">
                  <c:v>0</c:v>
                </c:pt>
                <c:pt idx="13593">
                  <c:v>0</c:v>
                </c:pt>
                <c:pt idx="13594">
                  <c:v>0</c:v>
                </c:pt>
                <c:pt idx="13595">
                  <c:v>0</c:v>
                </c:pt>
                <c:pt idx="13596">
                  <c:v>0</c:v>
                </c:pt>
                <c:pt idx="13597">
                  <c:v>0</c:v>
                </c:pt>
                <c:pt idx="13598">
                  <c:v>0</c:v>
                </c:pt>
                <c:pt idx="13599">
                  <c:v>0</c:v>
                </c:pt>
                <c:pt idx="13600">
                  <c:v>0</c:v>
                </c:pt>
                <c:pt idx="13601">
                  <c:v>0</c:v>
                </c:pt>
                <c:pt idx="13602">
                  <c:v>0</c:v>
                </c:pt>
                <c:pt idx="13603">
                  <c:v>0</c:v>
                </c:pt>
                <c:pt idx="13604">
                  <c:v>0</c:v>
                </c:pt>
                <c:pt idx="13605">
                  <c:v>0</c:v>
                </c:pt>
                <c:pt idx="13606">
                  <c:v>0</c:v>
                </c:pt>
                <c:pt idx="13607">
                  <c:v>0</c:v>
                </c:pt>
                <c:pt idx="13608">
                  <c:v>0</c:v>
                </c:pt>
                <c:pt idx="13609">
                  <c:v>0</c:v>
                </c:pt>
                <c:pt idx="13610">
                  <c:v>0</c:v>
                </c:pt>
                <c:pt idx="13611">
                  <c:v>0</c:v>
                </c:pt>
                <c:pt idx="13612">
                  <c:v>0</c:v>
                </c:pt>
                <c:pt idx="13613">
                  <c:v>0</c:v>
                </c:pt>
                <c:pt idx="13614">
                  <c:v>0</c:v>
                </c:pt>
                <c:pt idx="13615">
                  <c:v>0</c:v>
                </c:pt>
                <c:pt idx="13616">
                  <c:v>0</c:v>
                </c:pt>
                <c:pt idx="13617">
                  <c:v>0</c:v>
                </c:pt>
                <c:pt idx="13618">
                  <c:v>0</c:v>
                </c:pt>
                <c:pt idx="13619">
                  <c:v>0</c:v>
                </c:pt>
                <c:pt idx="13620">
                  <c:v>0</c:v>
                </c:pt>
                <c:pt idx="13621">
                  <c:v>0</c:v>
                </c:pt>
                <c:pt idx="13622">
                  <c:v>0</c:v>
                </c:pt>
                <c:pt idx="13623">
                  <c:v>0</c:v>
                </c:pt>
                <c:pt idx="13624">
                  <c:v>0</c:v>
                </c:pt>
                <c:pt idx="13625">
                  <c:v>0</c:v>
                </c:pt>
                <c:pt idx="13626">
                  <c:v>0</c:v>
                </c:pt>
                <c:pt idx="13627">
                  <c:v>0</c:v>
                </c:pt>
                <c:pt idx="13628">
                  <c:v>0</c:v>
                </c:pt>
                <c:pt idx="13629">
                  <c:v>0</c:v>
                </c:pt>
                <c:pt idx="13630">
                  <c:v>0</c:v>
                </c:pt>
                <c:pt idx="13631">
                  <c:v>0</c:v>
                </c:pt>
                <c:pt idx="13632">
                  <c:v>0</c:v>
                </c:pt>
                <c:pt idx="13633">
                  <c:v>0</c:v>
                </c:pt>
                <c:pt idx="13634">
                  <c:v>0</c:v>
                </c:pt>
                <c:pt idx="13635">
                  <c:v>0</c:v>
                </c:pt>
                <c:pt idx="13636">
                  <c:v>0</c:v>
                </c:pt>
                <c:pt idx="13637">
                  <c:v>0</c:v>
                </c:pt>
                <c:pt idx="13638">
                  <c:v>0</c:v>
                </c:pt>
                <c:pt idx="13639">
                  <c:v>0</c:v>
                </c:pt>
                <c:pt idx="13640">
                  <c:v>0</c:v>
                </c:pt>
                <c:pt idx="13641">
                  <c:v>0</c:v>
                </c:pt>
                <c:pt idx="13642">
                  <c:v>0</c:v>
                </c:pt>
                <c:pt idx="13643">
                  <c:v>0</c:v>
                </c:pt>
                <c:pt idx="13644">
                  <c:v>0</c:v>
                </c:pt>
                <c:pt idx="13645">
                  <c:v>0</c:v>
                </c:pt>
                <c:pt idx="13646">
                  <c:v>0</c:v>
                </c:pt>
                <c:pt idx="13647">
                  <c:v>0</c:v>
                </c:pt>
                <c:pt idx="13648">
                  <c:v>0</c:v>
                </c:pt>
                <c:pt idx="13649">
                  <c:v>0</c:v>
                </c:pt>
                <c:pt idx="13650">
                  <c:v>0</c:v>
                </c:pt>
                <c:pt idx="13651">
                  <c:v>0</c:v>
                </c:pt>
                <c:pt idx="13652">
                  <c:v>0</c:v>
                </c:pt>
                <c:pt idx="13653">
                  <c:v>0</c:v>
                </c:pt>
                <c:pt idx="13654">
                  <c:v>0</c:v>
                </c:pt>
                <c:pt idx="13655">
                  <c:v>0</c:v>
                </c:pt>
                <c:pt idx="13656">
                  <c:v>0</c:v>
                </c:pt>
                <c:pt idx="13657">
                  <c:v>0</c:v>
                </c:pt>
                <c:pt idx="13658">
                  <c:v>0</c:v>
                </c:pt>
                <c:pt idx="13659">
                  <c:v>0</c:v>
                </c:pt>
                <c:pt idx="13660">
                  <c:v>0</c:v>
                </c:pt>
                <c:pt idx="13661">
                  <c:v>0</c:v>
                </c:pt>
                <c:pt idx="13662">
                  <c:v>0</c:v>
                </c:pt>
                <c:pt idx="13663">
                  <c:v>0</c:v>
                </c:pt>
                <c:pt idx="13664">
                  <c:v>0</c:v>
                </c:pt>
                <c:pt idx="13665">
                  <c:v>0</c:v>
                </c:pt>
                <c:pt idx="13666">
                  <c:v>0</c:v>
                </c:pt>
                <c:pt idx="13667">
                  <c:v>0</c:v>
                </c:pt>
                <c:pt idx="13668">
                  <c:v>0</c:v>
                </c:pt>
                <c:pt idx="13669">
                  <c:v>0</c:v>
                </c:pt>
                <c:pt idx="13670">
                  <c:v>0</c:v>
                </c:pt>
                <c:pt idx="13671">
                  <c:v>0</c:v>
                </c:pt>
                <c:pt idx="13672">
                  <c:v>0</c:v>
                </c:pt>
                <c:pt idx="13673">
                  <c:v>0</c:v>
                </c:pt>
                <c:pt idx="13674">
                  <c:v>0</c:v>
                </c:pt>
                <c:pt idx="13675">
                  <c:v>0</c:v>
                </c:pt>
                <c:pt idx="13676">
                  <c:v>0</c:v>
                </c:pt>
                <c:pt idx="13677">
                  <c:v>0</c:v>
                </c:pt>
                <c:pt idx="13678">
                  <c:v>0</c:v>
                </c:pt>
                <c:pt idx="13679">
                  <c:v>0</c:v>
                </c:pt>
                <c:pt idx="13680">
                  <c:v>0</c:v>
                </c:pt>
                <c:pt idx="13681">
                  <c:v>0</c:v>
                </c:pt>
                <c:pt idx="13682">
                  <c:v>0</c:v>
                </c:pt>
                <c:pt idx="13683">
                  <c:v>0</c:v>
                </c:pt>
                <c:pt idx="13684">
                  <c:v>0</c:v>
                </c:pt>
                <c:pt idx="13685">
                  <c:v>0</c:v>
                </c:pt>
                <c:pt idx="13686">
                  <c:v>0</c:v>
                </c:pt>
                <c:pt idx="13687">
                  <c:v>0</c:v>
                </c:pt>
                <c:pt idx="13688">
                  <c:v>0</c:v>
                </c:pt>
                <c:pt idx="13689">
                  <c:v>0</c:v>
                </c:pt>
                <c:pt idx="13690">
                  <c:v>0</c:v>
                </c:pt>
                <c:pt idx="13691">
                  <c:v>0</c:v>
                </c:pt>
                <c:pt idx="13692">
                  <c:v>0</c:v>
                </c:pt>
                <c:pt idx="13693">
                  <c:v>0</c:v>
                </c:pt>
                <c:pt idx="13694">
                  <c:v>0</c:v>
                </c:pt>
                <c:pt idx="13695">
                  <c:v>0</c:v>
                </c:pt>
                <c:pt idx="13696">
                  <c:v>0</c:v>
                </c:pt>
                <c:pt idx="13697">
                  <c:v>0</c:v>
                </c:pt>
                <c:pt idx="13698">
                  <c:v>0</c:v>
                </c:pt>
                <c:pt idx="13699">
                  <c:v>0</c:v>
                </c:pt>
                <c:pt idx="13700">
                  <c:v>0</c:v>
                </c:pt>
                <c:pt idx="13701">
                  <c:v>0</c:v>
                </c:pt>
                <c:pt idx="13702">
                  <c:v>0</c:v>
                </c:pt>
                <c:pt idx="13703">
                  <c:v>0</c:v>
                </c:pt>
                <c:pt idx="13704">
                  <c:v>0</c:v>
                </c:pt>
                <c:pt idx="13705">
                  <c:v>0</c:v>
                </c:pt>
                <c:pt idx="13706">
                  <c:v>0</c:v>
                </c:pt>
                <c:pt idx="13707">
                  <c:v>0</c:v>
                </c:pt>
                <c:pt idx="13708">
                  <c:v>0</c:v>
                </c:pt>
                <c:pt idx="13709">
                  <c:v>0</c:v>
                </c:pt>
                <c:pt idx="13710">
                  <c:v>0</c:v>
                </c:pt>
                <c:pt idx="13711">
                  <c:v>0</c:v>
                </c:pt>
                <c:pt idx="13712">
                  <c:v>0</c:v>
                </c:pt>
                <c:pt idx="13713">
                  <c:v>0</c:v>
                </c:pt>
                <c:pt idx="13714">
                  <c:v>0</c:v>
                </c:pt>
                <c:pt idx="13715">
                  <c:v>0</c:v>
                </c:pt>
                <c:pt idx="13716">
                  <c:v>0</c:v>
                </c:pt>
                <c:pt idx="13717">
                  <c:v>0</c:v>
                </c:pt>
                <c:pt idx="13718">
                  <c:v>0</c:v>
                </c:pt>
                <c:pt idx="13719">
                  <c:v>0</c:v>
                </c:pt>
                <c:pt idx="13720">
                  <c:v>0</c:v>
                </c:pt>
                <c:pt idx="13721">
                  <c:v>0</c:v>
                </c:pt>
                <c:pt idx="13722">
                  <c:v>0</c:v>
                </c:pt>
                <c:pt idx="13723">
                  <c:v>0</c:v>
                </c:pt>
                <c:pt idx="13724">
                  <c:v>0</c:v>
                </c:pt>
                <c:pt idx="13725">
                  <c:v>0</c:v>
                </c:pt>
                <c:pt idx="13726">
                  <c:v>0</c:v>
                </c:pt>
                <c:pt idx="13727">
                  <c:v>0</c:v>
                </c:pt>
                <c:pt idx="13728">
                  <c:v>0</c:v>
                </c:pt>
                <c:pt idx="13729">
                  <c:v>0</c:v>
                </c:pt>
                <c:pt idx="13730">
                  <c:v>0</c:v>
                </c:pt>
                <c:pt idx="13731">
                  <c:v>0</c:v>
                </c:pt>
                <c:pt idx="13732">
                  <c:v>0</c:v>
                </c:pt>
                <c:pt idx="13733">
                  <c:v>0</c:v>
                </c:pt>
                <c:pt idx="13734">
                  <c:v>0</c:v>
                </c:pt>
                <c:pt idx="13735">
                  <c:v>0</c:v>
                </c:pt>
                <c:pt idx="13736">
                  <c:v>0</c:v>
                </c:pt>
                <c:pt idx="13737">
                  <c:v>0</c:v>
                </c:pt>
                <c:pt idx="13738">
                  <c:v>0</c:v>
                </c:pt>
                <c:pt idx="13739">
                  <c:v>0</c:v>
                </c:pt>
                <c:pt idx="13740">
                  <c:v>0</c:v>
                </c:pt>
                <c:pt idx="13741">
                  <c:v>0</c:v>
                </c:pt>
                <c:pt idx="13742">
                  <c:v>0</c:v>
                </c:pt>
                <c:pt idx="13743">
                  <c:v>0</c:v>
                </c:pt>
                <c:pt idx="13744">
                  <c:v>0</c:v>
                </c:pt>
                <c:pt idx="13745">
                  <c:v>0</c:v>
                </c:pt>
                <c:pt idx="13746">
                  <c:v>0</c:v>
                </c:pt>
                <c:pt idx="13747">
                  <c:v>0</c:v>
                </c:pt>
                <c:pt idx="13748">
                  <c:v>0</c:v>
                </c:pt>
                <c:pt idx="13749">
                  <c:v>0</c:v>
                </c:pt>
                <c:pt idx="13750">
                  <c:v>0</c:v>
                </c:pt>
                <c:pt idx="13751">
                  <c:v>0</c:v>
                </c:pt>
                <c:pt idx="13752">
                  <c:v>0</c:v>
                </c:pt>
                <c:pt idx="13753">
                  <c:v>0</c:v>
                </c:pt>
                <c:pt idx="13754">
                  <c:v>0</c:v>
                </c:pt>
                <c:pt idx="13755">
                  <c:v>0</c:v>
                </c:pt>
                <c:pt idx="13756">
                  <c:v>0</c:v>
                </c:pt>
                <c:pt idx="13757">
                  <c:v>0</c:v>
                </c:pt>
                <c:pt idx="13758">
                  <c:v>0</c:v>
                </c:pt>
                <c:pt idx="13759">
                  <c:v>0</c:v>
                </c:pt>
                <c:pt idx="13760">
                  <c:v>0</c:v>
                </c:pt>
                <c:pt idx="13761">
                  <c:v>0</c:v>
                </c:pt>
                <c:pt idx="13762">
                  <c:v>0</c:v>
                </c:pt>
                <c:pt idx="13763">
                  <c:v>0</c:v>
                </c:pt>
                <c:pt idx="13764">
                  <c:v>0</c:v>
                </c:pt>
                <c:pt idx="13765">
                  <c:v>0</c:v>
                </c:pt>
                <c:pt idx="13766">
                  <c:v>0</c:v>
                </c:pt>
                <c:pt idx="13767">
                  <c:v>0</c:v>
                </c:pt>
                <c:pt idx="13768">
                  <c:v>0</c:v>
                </c:pt>
                <c:pt idx="13769">
                  <c:v>0</c:v>
                </c:pt>
                <c:pt idx="13770">
                  <c:v>0</c:v>
                </c:pt>
                <c:pt idx="13771">
                  <c:v>0</c:v>
                </c:pt>
                <c:pt idx="13772">
                  <c:v>0</c:v>
                </c:pt>
                <c:pt idx="13773">
                  <c:v>0</c:v>
                </c:pt>
                <c:pt idx="13774">
                  <c:v>0</c:v>
                </c:pt>
                <c:pt idx="13775">
                  <c:v>0</c:v>
                </c:pt>
                <c:pt idx="13776">
                  <c:v>0</c:v>
                </c:pt>
                <c:pt idx="13777">
                  <c:v>0</c:v>
                </c:pt>
                <c:pt idx="13778">
                  <c:v>0</c:v>
                </c:pt>
                <c:pt idx="13779">
                  <c:v>0</c:v>
                </c:pt>
                <c:pt idx="13780">
                  <c:v>0</c:v>
                </c:pt>
                <c:pt idx="13781">
                  <c:v>0</c:v>
                </c:pt>
                <c:pt idx="13782">
                  <c:v>0</c:v>
                </c:pt>
                <c:pt idx="13783">
                  <c:v>0</c:v>
                </c:pt>
                <c:pt idx="13784">
                  <c:v>0</c:v>
                </c:pt>
                <c:pt idx="13785">
                  <c:v>0</c:v>
                </c:pt>
                <c:pt idx="13786">
                  <c:v>0</c:v>
                </c:pt>
                <c:pt idx="13787">
                  <c:v>0</c:v>
                </c:pt>
                <c:pt idx="13788">
                  <c:v>0</c:v>
                </c:pt>
                <c:pt idx="13789">
                  <c:v>0</c:v>
                </c:pt>
                <c:pt idx="13790">
                  <c:v>0</c:v>
                </c:pt>
                <c:pt idx="13791">
                  <c:v>0</c:v>
                </c:pt>
                <c:pt idx="13792">
                  <c:v>0</c:v>
                </c:pt>
                <c:pt idx="13793">
                  <c:v>0</c:v>
                </c:pt>
                <c:pt idx="13794">
                  <c:v>0</c:v>
                </c:pt>
                <c:pt idx="13795">
                  <c:v>0</c:v>
                </c:pt>
                <c:pt idx="13796">
                  <c:v>0</c:v>
                </c:pt>
                <c:pt idx="13797">
                  <c:v>0</c:v>
                </c:pt>
                <c:pt idx="13798">
                  <c:v>0</c:v>
                </c:pt>
                <c:pt idx="13799">
                  <c:v>0</c:v>
                </c:pt>
                <c:pt idx="13800">
                  <c:v>0</c:v>
                </c:pt>
                <c:pt idx="13801">
                  <c:v>0</c:v>
                </c:pt>
                <c:pt idx="13802">
                  <c:v>0</c:v>
                </c:pt>
                <c:pt idx="13803">
                  <c:v>0</c:v>
                </c:pt>
                <c:pt idx="13804">
                  <c:v>0</c:v>
                </c:pt>
                <c:pt idx="13805">
                  <c:v>0</c:v>
                </c:pt>
                <c:pt idx="13806">
                  <c:v>0</c:v>
                </c:pt>
                <c:pt idx="13807">
                  <c:v>0</c:v>
                </c:pt>
                <c:pt idx="13808">
                  <c:v>0</c:v>
                </c:pt>
                <c:pt idx="13809">
                  <c:v>0</c:v>
                </c:pt>
                <c:pt idx="13810">
                  <c:v>0</c:v>
                </c:pt>
                <c:pt idx="13811">
                  <c:v>0</c:v>
                </c:pt>
                <c:pt idx="13812">
                  <c:v>0</c:v>
                </c:pt>
                <c:pt idx="13813">
                  <c:v>0</c:v>
                </c:pt>
                <c:pt idx="13814">
                  <c:v>0</c:v>
                </c:pt>
                <c:pt idx="13815">
                  <c:v>0</c:v>
                </c:pt>
                <c:pt idx="13816">
                  <c:v>0</c:v>
                </c:pt>
                <c:pt idx="13817">
                  <c:v>0</c:v>
                </c:pt>
                <c:pt idx="13818">
                  <c:v>0</c:v>
                </c:pt>
                <c:pt idx="13819">
                  <c:v>0</c:v>
                </c:pt>
                <c:pt idx="13820">
                  <c:v>0</c:v>
                </c:pt>
                <c:pt idx="13821">
                  <c:v>0</c:v>
                </c:pt>
                <c:pt idx="13822">
                  <c:v>0</c:v>
                </c:pt>
                <c:pt idx="13823">
                  <c:v>0</c:v>
                </c:pt>
                <c:pt idx="13824">
                  <c:v>0</c:v>
                </c:pt>
                <c:pt idx="13825">
                  <c:v>0</c:v>
                </c:pt>
                <c:pt idx="13826">
                  <c:v>0</c:v>
                </c:pt>
                <c:pt idx="13827">
                  <c:v>0</c:v>
                </c:pt>
                <c:pt idx="13828">
                  <c:v>0</c:v>
                </c:pt>
                <c:pt idx="13829">
                  <c:v>0</c:v>
                </c:pt>
                <c:pt idx="13830">
                  <c:v>0</c:v>
                </c:pt>
                <c:pt idx="13831">
                  <c:v>0</c:v>
                </c:pt>
                <c:pt idx="13832">
                  <c:v>0</c:v>
                </c:pt>
                <c:pt idx="13833">
                  <c:v>0</c:v>
                </c:pt>
                <c:pt idx="13834">
                  <c:v>0</c:v>
                </c:pt>
                <c:pt idx="13835">
                  <c:v>0</c:v>
                </c:pt>
                <c:pt idx="13836">
                  <c:v>0</c:v>
                </c:pt>
                <c:pt idx="13837">
                  <c:v>0</c:v>
                </c:pt>
                <c:pt idx="13838">
                  <c:v>0</c:v>
                </c:pt>
                <c:pt idx="13839">
                  <c:v>0</c:v>
                </c:pt>
                <c:pt idx="13840">
                  <c:v>0</c:v>
                </c:pt>
                <c:pt idx="13841">
                  <c:v>0</c:v>
                </c:pt>
                <c:pt idx="13842">
                  <c:v>0</c:v>
                </c:pt>
                <c:pt idx="13843">
                  <c:v>0</c:v>
                </c:pt>
                <c:pt idx="13844">
                  <c:v>0</c:v>
                </c:pt>
                <c:pt idx="13845">
                  <c:v>0</c:v>
                </c:pt>
                <c:pt idx="13846">
                  <c:v>0</c:v>
                </c:pt>
                <c:pt idx="13847">
                  <c:v>0</c:v>
                </c:pt>
                <c:pt idx="13848">
                  <c:v>0</c:v>
                </c:pt>
                <c:pt idx="13849">
                  <c:v>0</c:v>
                </c:pt>
                <c:pt idx="13850">
                  <c:v>0</c:v>
                </c:pt>
                <c:pt idx="13851">
                  <c:v>0</c:v>
                </c:pt>
                <c:pt idx="13852">
                  <c:v>0</c:v>
                </c:pt>
                <c:pt idx="13853">
                  <c:v>0</c:v>
                </c:pt>
                <c:pt idx="13854">
                  <c:v>0</c:v>
                </c:pt>
                <c:pt idx="13855">
                  <c:v>0</c:v>
                </c:pt>
                <c:pt idx="13856">
                  <c:v>0</c:v>
                </c:pt>
                <c:pt idx="13857">
                  <c:v>0</c:v>
                </c:pt>
                <c:pt idx="13858">
                  <c:v>0</c:v>
                </c:pt>
                <c:pt idx="13859">
                  <c:v>0</c:v>
                </c:pt>
                <c:pt idx="13860">
                  <c:v>0</c:v>
                </c:pt>
                <c:pt idx="13861">
                  <c:v>0</c:v>
                </c:pt>
                <c:pt idx="13862">
                  <c:v>0</c:v>
                </c:pt>
                <c:pt idx="13863">
                  <c:v>0</c:v>
                </c:pt>
                <c:pt idx="13864">
                  <c:v>0</c:v>
                </c:pt>
                <c:pt idx="13865">
                  <c:v>0</c:v>
                </c:pt>
                <c:pt idx="13866">
                  <c:v>0</c:v>
                </c:pt>
                <c:pt idx="13867">
                  <c:v>0</c:v>
                </c:pt>
                <c:pt idx="13868">
                  <c:v>0</c:v>
                </c:pt>
                <c:pt idx="13869">
                  <c:v>0</c:v>
                </c:pt>
                <c:pt idx="13870">
                  <c:v>0</c:v>
                </c:pt>
                <c:pt idx="13871">
                  <c:v>0</c:v>
                </c:pt>
                <c:pt idx="13872">
                  <c:v>0</c:v>
                </c:pt>
                <c:pt idx="13873">
                  <c:v>0</c:v>
                </c:pt>
                <c:pt idx="13874">
                  <c:v>0</c:v>
                </c:pt>
                <c:pt idx="13875">
                  <c:v>0</c:v>
                </c:pt>
                <c:pt idx="13876">
                  <c:v>0</c:v>
                </c:pt>
                <c:pt idx="13877">
                  <c:v>0</c:v>
                </c:pt>
                <c:pt idx="13878">
                  <c:v>0</c:v>
                </c:pt>
                <c:pt idx="13879">
                  <c:v>0</c:v>
                </c:pt>
                <c:pt idx="13880">
                  <c:v>0</c:v>
                </c:pt>
                <c:pt idx="13881">
                  <c:v>0</c:v>
                </c:pt>
                <c:pt idx="13882">
                  <c:v>0</c:v>
                </c:pt>
                <c:pt idx="13883">
                  <c:v>0</c:v>
                </c:pt>
                <c:pt idx="13884">
                  <c:v>0</c:v>
                </c:pt>
                <c:pt idx="13885">
                  <c:v>0</c:v>
                </c:pt>
                <c:pt idx="13886">
                  <c:v>0</c:v>
                </c:pt>
                <c:pt idx="13887">
                  <c:v>0</c:v>
                </c:pt>
                <c:pt idx="13888">
                  <c:v>0</c:v>
                </c:pt>
                <c:pt idx="13889">
                  <c:v>0</c:v>
                </c:pt>
                <c:pt idx="13890">
                  <c:v>0</c:v>
                </c:pt>
                <c:pt idx="13891">
                  <c:v>0</c:v>
                </c:pt>
                <c:pt idx="13892">
                  <c:v>0</c:v>
                </c:pt>
                <c:pt idx="13893">
                  <c:v>0</c:v>
                </c:pt>
                <c:pt idx="13894">
                  <c:v>0</c:v>
                </c:pt>
                <c:pt idx="13895">
                  <c:v>0</c:v>
                </c:pt>
                <c:pt idx="13896">
                  <c:v>0</c:v>
                </c:pt>
                <c:pt idx="13897">
                  <c:v>0</c:v>
                </c:pt>
                <c:pt idx="13898">
                  <c:v>0</c:v>
                </c:pt>
                <c:pt idx="13899">
                  <c:v>0</c:v>
                </c:pt>
                <c:pt idx="13900">
                  <c:v>0</c:v>
                </c:pt>
                <c:pt idx="13901">
                  <c:v>0</c:v>
                </c:pt>
                <c:pt idx="13902">
                  <c:v>0</c:v>
                </c:pt>
                <c:pt idx="13903">
                  <c:v>0</c:v>
                </c:pt>
                <c:pt idx="13904">
                  <c:v>0</c:v>
                </c:pt>
                <c:pt idx="13905">
                  <c:v>0</c:v>
                </c:pt>
                <c:pt idx="13906">
                  <c:v>0</c:v>
                </c:pt>
                <c:pt idx="13907">
                  <c:v>0</c:v>
                </c:pt>
                <c:pt idx="13908">
                  <c:v>0</c:v>
                </c:pt>
                <c:pt idx="13909">
                  <c:v>0</c:v>
                </c:pt>
                <c:pt idx="13910">
                  <c:v>0</c:v>
                </c:pt>
                <c:pt idx="13911">
                  <c:v>0</c:v>
                </c:pt>
                <c:pt idx="13912">
                  <c:v>0</c:v>
                </c:pt>
                <c:pt idx="13913">
                  <c:v>0</c:v>
                </c:pt>
                <c:pt idx="13914">
                  <c:v>0</c:v>
                </c:pt>
                <c:pt idx="13915">
                  <c:v>0</c:v>
                </c:pt>
                <c:pt idx="13916">
                  <c:v>0</c:v>
                </c:pt>
                <c:pt idx="13917">
                  <c:v>0</c:v>
                </c:pt>
                <c:pt idx="13918">
                  <c:v>0</c:v>
                </c:pt>
                <c:pt idx="13919">
                  <c:v>0</c:v>
                </c:pt>
                <c:pt idx="13920">
                  <c:v>0</c:v>
                </c:pt>
                <c:pt idx="13921">
                  <c:v>0</c:v>
                </c:pt>
                <c:pt idx="13922">
                  <c:v>0</c:v>
                </c:pt>
                <c:pt idx="13923">
                  <c:v>0</c:v>
                </c:pt>
                <c:pt idx="13924">
                  <c:v>0</c:v>
                </c:pt>
                <c:pt idx="13925">
                  <c:v>0</c:v>
                </c:pt>
                <c:pt idx="13926">
                  <c:v>0</c:v>
                </c:pt>
                <c:pt idx="13927">
                  <c:v>0</c:v>
                </c:pt>
                <c:pt idx="13928">
                  <c:v>0</c:v>
                </c:pt>
                <c:pt idx="13929">
                  <c:v>0</c:v>
                </c:pt>
                <c:pt idx="13930">
                  <c:v>0</c:v>
                </c:pt>
                <c:pt idx="13931">
                  <c:v>0</c:v>
                </c:pt>
                <c:pt idx="13932">
                  <c:v>0</c:v>
                </c:pt>
                <c:pt idx="13933">
                  <c:v>0</c:v>
                </c:pt>
                <c:pt idx="13934">
                  <c:v>0</c:v>
                </c:pt>
                <c:pt idx="13935">
                  <c:v>0</c:v>
                </c:pt>
                <c:pt idx="13936">
                  <c:v>0</c:v>
                </c:pt>
                <c:pt idx="13937">
                  <c:v>0</c:v>
                </c:pt>
                <c:pt idx="13938">
                  <c:v>0</c:v>
                </c:pt>
                <c:pt idx="13939">
                  <c:v>0</c:v>
                </c:pt>
                <c:pt idx="13940">
                  <c:v>0</c:v>
                </c:pt>
                <c:pt idx="13941">
                  <c:v>0</c:v>
                </c:pt>
                <c:pt idx="13942">
                  <c:v>0</c:v>
                </c:pt>
                <c:pt idx="13943">
                  <c:v>0</c:v>
                </c:pt>
                <c:pt idx="13944">
                  <c:v>0</c:v>
                </c:pt>
                <c:pt idx="13945">
                  <c:v>0</c:v>
                </c:pt>
                <c:pt idx="13946">
                  <c:v>0</c:v>
                </c:pt>
                <c:pt idx="13947">
                  <c:v>0</c:v>
                </c:pt>
                <c:pt idx="13948">
                  <c:v>0</c:v>
                </c:pt>
                <c:pt idx="13949">
                  <c:v>0</c:v>
                </c:pt>
                <c:pt idx="13950">
                  <c:v>0</c:v>
                </c:pt>
                <c:pt idx="13951">
                  <c:v>0</c:v>
                </c:pt>
                <c:pt idx="13952">
                  <c:v>0</c:v>
                </c:pt>
                <c:pt idx="13953">
                  <c:v>0</c:v>
                </c:pt>
                <c:pt idx="13954">
                  <c:v>0</c:v>
                </c:pt>
                <c:pt idx="13955">
                  <c:v>0</c:v>
                </c:pt>
                <c:pt idx="13956">
                  <c:v>0</c:v>
                </c:pt>
                <c:pt idx="13957">
                  <c:v>0</c:v>
                </c:pt>
                <c:pt idx="13958">
                  <c:v>0</c:v>
                </c:pt>
                <c:pt idx="13959">
                  <c:v>0</c:v>
                </c:pt>
                <c:pt idx="13960">
                  <c:v>0</c:v>
                </c:pt>
                <c:pt idx="13961">
                  <c:v>0</c:v>
                </c:pt>
                <c:pt idx="13962">
                  <c:v>0</c:v>
                </c:pt>
                <c:pt idx="13963">
                  <c:v>0</c:v>
                </c:pt>
                <c:pt idx="13964">
                  <c:v>0</c:v>
                </c:pt>
                <c:pt idx="13965">
                  <c:v>0</c:v>
                </c:pt>
                <c:pt idx="13966">
                  <c:v>0</c:v>
                </c:pt>
                <c:pt idx="13967">
                  <c:v>0</c:v>
                </c:pt>
                <c:pt idx="13968">
                  <c:v>0</c:v>
                </c:pt>
                <c:pt idx="13969">
                  <c:v>0</c:v>
                </c:pt>
                <c:pt idx="13970">
                  <c:v>0</c:v>
                </c:pt>
                <c:pt idx="13971">
                  <c:v>0</c:v>
                </c:pt>
                <c:pt idx="13972">
                  <c:v>0</c:v>
                </c:pt>
                <c:pt idx="13973">
                  <c:v>0</c:v>
                </c:pt>
                <c:pt idx="13974">
                  <c:v>0</c:v>
                </c:pt>
                <c:pt idx="13975">
                  <c:v>0</c:v>
                </c:pt>
                <c:pt idx="13976">
                  <c:v>0</c:v>
                </c:pt>
                <c:pt idx="13977">
                  <c:v>0</c:v>
                </c:pt>
                <c:pt idx="13978">
                  <c:v>0</c:v>
                </c:pt>
                <c:pt idx="13979">
                  <c:v>0</c:v>
                </c:pt>
                <c:pt idx="13980">
                  <c:v>0</c:v>
                </c:pt>
                <c:pt idx="13981">
                  <c:v>0</c:v>
                </c:pt>
                <c:pt idx="13982">
                  <c:v>0</c:v>
                </c:pt>
                <c:pt idx="13983">
                  <c:v>0</c:v>
                </c:pt>
                <c:pt idx="13984">
                  <c:v>0</c:v>
                </c:pt>
                <c:pt idx="13985">
                  <c:v>0</c:v>
                </c:pt>
                <c:pt idx="13986">
                  <c:v>0</c:v>
                </c:pt>
                <c:pt idx="13987">
                  <c:v>0</c:v>
                </c:pt>
                <c:pt idx="13988">
                  <c:v>0</c:v>
                </c:pt>
                <c:pt idx="13989">
                  <c:v>0</c:v>
                </c:pt>
                <c:pt idx="13990">
                  <c:v>0</c:v>
                </c:pt>
                <c:pt idx="13991">
                  <c:v>0</c:v>
                </c:pt>
                <c:pt idx="13992">
                  <c:v>0</c:v>
                </c:pt>
                <c:pt idx="13993">
                  <c:v>0</c:v>
                </c:pt>
                <c:pt idx="13994">
                  <c:v>0</c:v>
                </c:pt>
                <c:pt idx="13995">
                  <c:v>0</c:v>
                </c:pt>
                <c:pt idx="13996">
                  <c:v>0</c:v>
                </c:pt>
                <c:pt idx="13997">
                  <c:v>0</c:v>
                </c:pt>
                <c:pt idx="13998">
                  <c:v>0</c:v>
                </c:pt>
                <c:pt idx="13999">
                  <c:v>0</c:v>
                </c:pt>
                <c:pt idx="14000">
                  <c:v>0</c:v>
                </c:pt>
                <c:pt idx="14001">
                  <c:v>0</c:v>
                </c:pt>
                <c:pt idx="14002">
                  <c:v>0</c:v>
                </c:pt>
                <c:pt idx="14003">
                  <c:v>0</c:v>
                </c:pt>
                <c:pt idx="14004">
                  <c:v>0</c:v>
                </c:pt>
                <c:pt idx="14005">
                  <c:v>0</c:v>
                </c:pt>
                <c:pt idx="14006">
                  <c:v>0</c:v>
                </c:pt>
                <c:pt idx="14007">
                  <c:v>0</c:v>
                </c:pt>
                <c:pt idx="14008">
                  <c:v>0</c:v>
                </c:pt>
                <c:pt idx="14009">
                  <c:v>0</c:v>
                </c:pt>
                <c:pt idx="14010">
                  <c:v>0</c:v>
                </c:pt>
                <c:pt idx="14011">
                  <c:v>0</c:v>
                </c:pt>
                <c:pt idx="14012">
                  <c:v>0</c:v>
                </c:pt>
                <c:pt idx="14013">
                  <c:v>0</c:v>
                </c:pt>
                <c:pt idx="14014">
                  <c:v>0</c:v>
                </c:pt>
                <c:pt idx="14015">
                  <c:v>0</c:v>
                </c:pt>
                <c:pt idx="14016">
                  <c:v>0</c:v>
                </c:pt>
                <c:pt idx="14017">
                  <c:v>0</c:v>
                </c:pt>
                <c:pt idx="14018">
                  <c:v>0</c:v>
                </c:pt>
                <c:pt idx="14019">
                  <c:v>0</c:v>
                </c:pt>
                <c:pt idx="14020">
                  <c:v>0</c:v>
                </c:pt>
                <c:pt idx="14021">
                  <c:v>0</c:v>
                </c:pt>
                <c:pt idx="14022">
                  <c:v>0</c:v>
                </c:pt>
                <c:pt idx="14023">
                  <c:v>0</c:v>
                </c:pt>
                <c:pt idx="14024">
                  <c:v>0</c:v>
                </c:pt>
                <c:pt idx="14025">
                  <c:v>0</c:v>
                </c:pt>
                <c:pt idx="14026">
                  <c:v>0</c:v>
                </c:pt>
                <c:pt idx="14027">
                  <c:v>0</c:v>
                </c:pt>
                <c:pt idx="14028">
                  <c:v>0</c:v>
                </c:pt>
                <c:pt idx="14029">
                  <c:v>0</c:v>
                </c:pt>
                <c:pt idx="14030">
                  <c:v>0</c:v>
                </c:pt>
                <c:pt idx="14031">
                  <c:v>0</c:v>
                </c:pt>
                <c:pt idx="14032">
                  <c:v>0</c:v>
                </c:pt>
                <c:pt idx="14033">
                  <c:v>0</c:v>
                </c:pt>
                <c:pt idx="14034">
                  <c:v>0</c:v>
                </c:pt>
                <c:pt idx="14035">
                  <c:v>0</c:v>
                </c:pt>
                <c:pt idx="14036">
                  <c:v>0</c:v>
                </c:pt>
                <c:pt idx="14037">
                  <c:v>0</c:v>
                </c:pt>
                <c:pt idx="14038">
                  <c:v>0</c:v>
                </c:pt>
                <c:pt idx="14039">
                  <c:v>0</c:v>
                </c:pt>
                <c:pt idx="14040">
                  <c:v>0</c:v>
                </c:pt>
                <c:pt idx="14041">
                  <c:v>0</c:v>
                </c:pt>
                <c:pt idx="14042">
                  <c:v>0</c:v>
                </c:pt>
                <c:pt idx="14043">
                  <c:v>0</c:v>
                </c:pt>
                <c:pt idx="14044">
                  <c:v>0</c:v>
                </c:pt>
                <c:pt idx="14045">
                  <c:v>0</c:v>
                </c:pt>
                <c:pt idx="14046">
                  <c:v>0</c:v>
                </c:pt>
                <c:pt idx="14047">
                  <c:v>0</c:v>
                </c:pt>
                <c:pt idx="14048">
                  <c:v>0</c:v>
                </c:pt>
                <c:pt idx="14049">
                  <c:v>0</c:v>
                </c:pt>
                <c:pt idx="14050">
                  <c:v>0</c:v>
                </c:pt>
                <c:pt idx="14051">
                  <c:v>0</c:v>
                </c:pt>
                <c:pt idx="14052">
                  <c:v>0</c:v>
                </c:pt>
                <c:pt idx="14053">
                  <c:v>0</c:v>
                </c:pt>
                <c:pt idx="14054">
                  <c:v>0</c:v>
                </c:pt>
                <c:pt idx="14055">
                  <c:v>0</c:v>
                </c:pt>
                <c:pt idx="14056">
                  <c:v>0</c:v>
                </c:pt>
                <c:pt idx="14057">
                  <c:v>0</c:v>
                </c:pt>
                <c:pt idx="14058">
                  <c:v>0</c:v>
                </c:pt>
                <c:pt idx="14059">
                  <c:v>0</c:v>
                </c:pt>
                <c:pt idx="14060">
                  <c:v>0</c:v>
                </c:pt>
                <c:pt idx="14061">
                  <c:v>0</c:v>
                </c:pt>
                <c:pt idx="14062">
                  <c:v>0</c:v>
                </c:pt>
                <c:pt idx="14063">
                  <c:v>0</c:v>
                </c:pt>
                <c:pt idx="14064">
                  <c:v>0</c:v>
                </c:pt>
                <c:pt idx="14065">
                  <c:v>0</c:v>
                </c:pt>
                <c:pt idx="14066">
                  <c:v>0</c:v>
                </c:pt>
                <c:pt idx="14067">
                  <c:v>0</c:v>
                </c:pt>
                <c:pt idx="14068">
                  <c:v>0</c:v>
                </c:pt>
                <c:pt idx="14069">
                  <c:v>0</c:v>
                </c:pt>
                <c:pt idx="14070">
                  <c:v>0</c:v>
                </c:pt>
                <c:pt idx="14071">
                  <c:v>0</c:v>
                </c:pt>
                <c:pt idx="14072">
                  <c:v>0</c:v>
                </c:pt>
                <c:pt idx="14073">
                  <c:v>0</c:v>
                </c:pt>
                <c:pt idx="14074">
                  <c:v>0</c:v>
                </c:pt>
                <c:pt idx="14075">
                  <c:v>0</c:v>
                </c:pt>
                <c:pt idx="14076">
                  <c:v>0</c:v>
                </c:pt>
                <c:pt idx="14077">
                  <c:v>0</c:v>
                </c:pt>
                <c:pt idx="14078">
                  <c:v>0</c:v>
                </c:pt>
                <c:pt idx="14079">
                  <c:v>0</c:v>
                </c:pt>
                <c:pt idx="14080">
                  <c:v>0</c:v>
                </c:pt>
                <c:pt idx="14081">
                  <c:v>0</c:v>
                </c:pt>
                <c:pt idx="14082">
                  <c:v>0</c:v>
                </c:pt>
                <c:pt idx="14083">
                  <c:v>0</c:v>
                </c:pt>
                <c:pt idx="14084">
                  <c:v>0</c:v>
                </c:pt>
                <c:pt idx="14085">
                  <c:v>0</c:v>
                </c:pt>
                <c:pt idx="14086">
                  <c:v>0</c:v>
                </c:pt>
                <c:pt idx="14087">
                  <c:v>0</c:v>
                </c:pt>
                <c:pt idx="14088">
                  <c:v>0</c:v>
                </c:pt>
                <c:pt idx="14089">
                  <c:v>0</c:v>
                </c:pt>
                <c:pt idx="14090">
                  <c:v>0</c:v>
                </c:pt>
                <c:pt idx="14091">
                  <c:v>0</c:v>
                </c:pt>
                <c:pt idx="14092">
                  <c:v>0</c:v>
                </c:pt>
                <c:pt idx="14093">
                  <c:v>0</c:v>
                </c:pt>
                <c:pt idx="14094">
                  <c:v>0</c:v>
                </c:pt>
                <c:pt idx="14095">
                  <c:v>0</c:v>
                </c:pt>
                <c:pt idx="14096">
                  <c:v>0</c:v>
                </c:pt>
                <c:pt idx="14097">
                  <c:v>0</c:v>
                </c:pt>
                <c:pt idx="14098">
                  <c:v>0</c:v>
                </c:pt>
                <c:pt idx="14099">
                  <c:v>0</c:v>
                </c:pt>
                <c:pt idx="14100">
                  <c:v>0</c:v>
                </c:pt>
                <c:pt idx="14101">
                  <c:v>0</c:v>
                </c:pt>
                <c:pt idx="14102">
                  <c:v>0</c:v>
                </c:pt>
                <c:pt idx="14103">
                  <c:v>0</c:v>
                </c:pt>
                <c:pt idx="14104">
                  <c:v>0</c:v>
                </c:pt>
                <c:pt idx="14105">
                  <c:v>0</c:v>
                </c:pt>
                <c:pt idx="14106">
                  <c:v>0</c:v>
                </c:pt>
                <c:pt idx="14107">
                  <c:v>0</c:v>
                </c:pt>
                <c:pt idx="14108">
                  <c:v>0</c:v>
                </c:pt>
                <c:pt idx="14109">
                  <c:v>0</c:v>
                </c:pt>
                <c:pt idx="14110">
                  <c:v>0</c:v>
                </c:pt>
                <c:pt idx="14111">
                  <c:v>0</c:v>
                </c:pt>
                <c:pt idx="14112">
                  <c:v>0</c:v>
                </c:pt>
                <c:pt idx="14113">
                  <c:v>0</c:v>
                </c:pt>
                <c:pt idx="14114">
                  <c:v>0</c:v>
                </c:pt>
                <c:pt idx="14115">
                  <c:v>0</c:v>
                </c:pt>
                <c:pt idx="14116">
                  <c:v>0</c:v>
                </c:pt>
                <c:pt idx="14117">
                  <c:v>0</c:v>
                </c:pt>
                <c:pt idx="14118">
                  <c:v>0</c:v>
                </c:pt>
                <c:pt idx="14119">
                  <c:v>0</c:v>
                </c:pt>
                <c:pt idx="14120">
                  <c:v>0</c:v>
                </c:pt>
                <c:pt idx="14121">
                  <c:v>0</c:v>
                </c:pt>
                <c:pt idx="14122">
                  <c:v>0</c:v>
                </c:pt>
                <c:pt idx="14123">
                  <c:v>0</c:v>
                </c:pt>
                <c:pt idx="14124">
                  <c:v>0</c:v>
                </c:pt>
                <c:pt idx="14125">
                  <c:v>0</c:v>
                </c:pt>
                <c:pt idx="14126">
                  <c:v>0</c:v>
                </c:pt>
                <c:pt idx="14127">
                  <c:v>0</c:v>
                </c:pt>
                <c:pt idx="14128">
                  <c:v>0</c:v>
                </c:pt>
                <c:pt idx="14129">
                  <c:v>0</c:v>
                </c:pt>
                <c:pt idx="14130">
                  <c:v>0</c:v>
                </c:pt>
                <c:pt idx="14131">
                  <c:v>0</c:v>
                </c:pt>
                <c:pt idx="14132">
                  <c:v>0</c:v>
                </c:pt>
                <c:pt idx="14133">
                  <c:v>0</c:v>
                </c:pt>
                <c:pt idx="14134">
                  <c:v>0</c:v>
                </c:pt>
                <c:pt idx="14135">
                  <c:v>0</c:v>
                </c:pt>
                <c:pt idx="14136">
                  <c:v>0</c:v>
                </c:pt>
                <c:pt idx="14137">
                  <c:v>0</c:v>
                </c:pt>
                <c:pt idx="14138">
                  <c:v>0</c:v>
                </c:pt>
                <c:pt idx="14139">
                  <c:v>0</c:v>
                </c:pt>
                <c:pt idx="14140">
                  <c:v>0</c:v>
                </c:pt>
                <c:pt idx="14141">
                  <c:v>0</c:v>
                </c:pt>
                <c:pt idx="14142">
                  <c:v>0</c:v>
                </c:pt>
                <c:pt idx="14143">
                  <c:v>0</c:v>
                </c:pt>
                <c:pt idx="14144">
                  <c:v>0</c:v>
                </c:pt>
                <c:pt idx="14145">
                  <c:v>0</c:v>
                </c:pt>
                <c:pt idx="14146">
                  <c:v>0</c:v>
                </c:pt>
                <c:pt idx="14147">
                  <c:v>0</c:v>
                </c:pt>
                <c:pt idx="14148">
                  <c:v>0</c:v>
                </c:pt>
                <c:pt idx="14149">
                  <c:v>0</c:v>
                </c:pt>
                <c:pt idx="14150">
                  <c:v>0</c:v>
                </c:pt>
                <c:pt idx="14151">
                  <c:v>0</c:v>
                </c:pt>
                <c:pt idx="14152">
                  <c:v>0</c:v>
                </c:pt>
                <c:pt idx="14153">
                  <c:v>0</c:v>
                </c:pt>
                <c:pt idx="14154">
                  <c:v>0</c:v>
                </c:pt>
                <c:pt idx="14155">
                  <c:v>0</c:v>
                </c:pt>
                <c:pt idx="14156">
                  <c:v>0</c:v>
                </c:pt>
                <c:pt idx="14157">
                  <c:v>0</c:v>
                </c:pt>
                <c:pt idx="14158">
                  <c:v>0</c:v>
                </c:pt>
                <c:pt idx="14159">
                  <c:v>0</c:v>
                </c:pt>
                <c:pt idx="14160">
                  <c:v>0</c:v>
                </c:pt>
                <c:pt idx="14161">
                  <c:v>0</c:v>
                </c:pt>
                <c:pt idx="14162">
                  <c:v>0</c:v>
                </c:pt>
                <c:pt idx="14163">
                  <c:v>0</c:v>
                </c:pt>
                <c:pt idx="14164">
                  <c:v>0</c:v>
                </c:pt>
                <c:pt idx="14165">
                  <c:v>0</c:v>
                </c:pt>
                <c:pt idx="14166">
                  <c:v>0</c:v>
                </c:pt>
                <c:pt idx="14167">
                  <c:v>0</c:v>
                </c:pt>
                <c:pt idx="14168">
                  <c:v>0</c:v>
                </c:pt>
                <c:pt idx="14169">
                  <c:v>0</c:v>
                </c:pt>
                <c:pt idx="14170">
                  <c:v>0</c:v>
                </c:pt>
                <c:pt idx="14171">
                  <c:v>0</c:v>
                </c:pt>
                <c:pt idx="14172">
                  <c:v>0</c:v>
                </c:pt>
                <c:pt idx="14173">
                  <c:v>0</c:v>
                </c:pt>
                <c:pt idx="14174">
                  <c:v>0</c:v>
                </c:pt>
                <c:pt idx="14175">
                  <c:v>0</c:v>
                </c:pt>
                <c:pt idx="14176">
                  <c:v>0</c:v>
                </c:pt>
                <c:pt idx="14177">
                  <c:v>0</c:v>
                </c:pt>
                <c:pt idx="14178">
                  <c:v>0</c:v>
                </c:pt>
                <c:pt idx="14179">
                  <c:v>0</c:v>
                </c:pt>
                <c:pt idx="14180">
                  <c:v>0</c:v>
                </c:pt>
                <c:pt idx="14181">
                  <c:v>0</c:v>
                </c:pt>
                <c:pt idx="14182">
                  <c:v>0</c:v>
                </c:pt>
                <c:pt idx="14183">
                  <c:v>0</c:v>
                </c:pt>
                <c:pt idx="14184">
                  <c:v>0</c:v>
                </c:pt>
                <c:pt idx="14185">
                  <c:v>0</c:v>
                </c:pt>
                <c:pt idx="14186">
                  <c:v>0</c:v>
                </c:pt>
                <c:pt idx="14187">
                  <c:v>0</c:v>
                </c:pt>
                <c:pt idx="14188">
                  <c:v>0</c:v>
                </c:pt>
                <c:pt idx="14189">
                  <c:v>0</c:v>
                </c:pt>
                <c:pt idx="14190">
                  <c:v>0</c:v>
                </c:pt>
                <c:pt idx="14191">
                  <c:v>0</c:v>
                </c:pt>
                <c:pt idx="14192">
                  <c:v>0</c:v>
                </c:pt>
                <c:pt idx="14193">
                  <c:v>0</c:v>
                </c:pt>
                <c:pt idx="14194">
                  <c:v>0</c:v>
                </c:pt>
                <c:pt idx="14195">
                  <c:v>0</c:v>
                </c:pt>
                <c:pt idx="14196">
                  <c:v>0</c:v>
                </c:pt>
                <c:pt idx="14197">
                  <c:v>0</c:v>
                </c:pt>
                <c:pt idx="14198">
                  <c:v>0</c:v>
                </c:pt>
                <c:pt idx="14199">
                  <c:v>0</c:v>
                </c:pt>
                <c:pt idx="14200">
                  <c:v>0</c:v>
                </c:pt>
                <c:pt idx="14201">
                  <c:v>0</c:v>
                </c:pt>
                <c:pt idx="14202">
                  <c:v>0</c:v>
                </c:pt>
                <c:pt idx="14203">
                  <c:v>0</c:v>
                </c:pt>
                <c:pt idx="14204">
                  <c:v>0</c:v>
                </c:pt>
                <c:pt idx="14205">
                  <c:v>0</c:v>
                </c:pt>
                <c:pt idx="14206">
                  <c:v>0</c:v>
                </c:pt>
                <c:pt idx="14207">
                  <c:v>0</c:v>
                </c:pt>
                <c:pt idx="14208">
                  <c:v>0</c:v>
                </c:pt>
                <c:pt idx="14209">
                  <c:v>0</c:v>
                </c:pt>
                <c:pt idx="14210">
                  <c:v>0</c:v>
                </c:pt>
                <c:pt idx="14211">
                  <c:v>0</c:v>
                </c:pt>
                <c:pt idx="14212">
                  <c:v>0</c:v>
                </c:pt>
                <c:pt idx="14213">
                  <c:v>0</c:v>
                </c:pt>
                <c:pt idx="14214">
                  <c:v>0</c:v>
                </c:pt>
                <c:pt idx="14215">
                  <c:v>0</c:v>
                </c:pt>
                <c:pt idx="14216">
                  <c:v>0</c:v>
                </c:pt>
                <c:pt idx="14217">
                  <c:v>0</c:v>
                </c:pt>
                <c:pt idx="14218">
                  <c:v>0</c:v>
                </c:pt>
                <c:pt idx="14219">
                  <c:v>0</c:v>
                </c:pt>
                <c:pt idx="14220">
                  <c:v>0</c:v>
                </c:pt>
                <c:pt idx="14221">
                  <c:v>0</c:v>
                </c:pt>
                <c:pt idx="14222">
                  <c:v>0</c:v>
                </c:pt>
                <c:pt idx="14223">
                  <c:v>0</c:v>
                </c:pt>
                <c:pt idx="14224">
                  <c:v>0</c:v>
                </c:pt>
                <c:pt idx="14225">
                  <c:v>0</c:v>
                </c:pt>
                <c:pt idx="14226">
                  <c:v>0</c:v>
                </c:pt>
                <c:pt idx="14227">
                  <c:v>0</c:v>
                </c:pt>
                <c:pt idx="14228">
                  <c:v>0</c:v>
                </c:pt>
                <c:pt idx="14229">
                  <c:v>0</c:v>
                </c:pt>
                <c:pt idx="14230">
                  <c:v>0</c:v>
                </c:pt>
                <c:pt idx="14231">
                  <c:v>0</c:v>
                </c:pt>
                <c:pt idx="14232">
                  <c:v>0</c:v>
                </c:pt>
                <c:pt idx="14233">
                  <c:v>0</c:v>
                </c:pt>
                <c:pt idx="14234">
                  <c:v>0</c:v>
                </c:pt>
                <c:pt idx="14235">
                  <c:v>0</c:v>
                </c:pt>
                <c:pt idx="14236">
                  <c:v>0</c:v>
                </c:pt>
                <c:pt idx="14237">
                  <c:v>0</c:v>
                </c:pt>
                <c:pt idx="14238">
                  <c:v>0</c:v>
                </c:pt>
                <c:pt idx="14239">
                  <c:v>0</c:v>
                </c:pt>
                <c:pt idx="14240">
                  <c:v>0</c:v>
                </c:pt>
                <c:pt idx="14241">
                  <c:v>0</c:v>
                </c:pt>
                <c:pt idx="14242">
                  <c:v>0</c:v>
                </c:pt>
                <c:pt idx="14243">
                  <c:v>0</c:v>
                </c:pt>
                <c:pt idx="14244">
                  <c:v>0</c:v>
                </c:pt>
                <c:pt idx="14245">
                  <c:v>0</c:v>
                </c:pt>
                <c:pt idx="14246">
                  <c:v>0</c:v>
                </c:pt>
                <c:pt idx="14247">
                  <c:v>0</c:v>
                </c:pt>
                <c:pt idx="14248">
                  <c:v>0</c:v>
                </c:pt>
                <c:pt idx="14249">
                  <c:v>0</c:v>
                </c:pt>
                <c:pt idx="14250">
                  <c:v>0</c:v>
                </c:pt>
                <c:pt idx="14251">
                  <c:v>0</c:v>
                </c:pt>
                <c:pt idx="14252">
                  <c:v>0</c:v>
                </c:pt>
                <c:pt idx="14253">
                  <c:v>0</c:v>
                </c:pt>
                <c:pt idx="14254">
                  <c:v>0</c:v>
                </c:pt>
                <c:pt idx="14255">
                  <c:v>0</c:v>
                </c:pt>
                <c:pt idx="14256">
                  <c:v>0</c:v>
                </c:pt>
                <c:pt idx="14257">
                  <c:v>0</c:v>
                </c:pt>
                <c:pt idx="14258">
                  <c:v>0</c:v>
                </c:pt>
                <c:pt idx="14259">
                  <c:v>0</c:v>
                </c:pt>
                <c:pt idx="14260">
                  <c:v>0</c:v>
                </c:pt>
                <c:pt idx="14261">
                  <c:v>0</c:v>
                </c:pt>
                <c:pt idx="14262">
                  <c:v>0</c:v>
                </c:pt>
                <c:pt idx="14263">
                  <c:v>0</c:v>
                </c:pt>
                <c:pt idx="14264">
                  <c:v>0</c:v>
                </c:pt>
                <c:pt idx="14265">
                  <c:v>0</c:v>
                </c:pt>
                <c:pt idx="14266">
                  <c:v>0</c:v>
                </c:pt>
                <c:pt idx="14267">
                  <c:v>0</c:v>
                </c:pt>
                <c:pt idx="14268">
                  <c:v>0</c:v>
                </c:pt>
                <c:pt idx="14269">
                  <c:v>0</c:v>
                </c:pt>
                <c:pt idx="14270">
                  <c:v>0</c:v>
                </c:pt>
                <c:pt idx="14271">
                  <c:v>0</c:v>
                </c:pt>
                <c:pt idx="14272">
                  <c:v>0</c:v>
                </c:pt>
                <c:pt idx="14273">
                  <c:v>0</c:v>
                </c:pt>
                <c:pt idx="14274">
                  <c:v>0</c:v>
                </c:pt>
                <c:pt idx="14275">
                  <c:v>0</c:v>
                </c:pt>
                <c:pt idx="14276">
                  <c:v>0</c:v>
                </c:pt>
                <c:pt idx="14277">
                  <c:v>0</c:v>
                </c:pt>
                <c:pt idx="14278">
                  <c:v>0</c:v>
                </c:pt>
                <c:pt idx="14279">
                  <c:v>0</c:v>
                </c:pt>
                <c:pt idx="14280">
                  <c:v>0</c:v>
                </c:pt>
                <c:pt idx="14281">
                  <c:v>0</c:v>
                </c:pt>
                <c:pt idx="14282">
                  <c:v>0</c:v>
                </c:pt>
                <c:pt idx="14283">
                  <c:v>0</c:v>
                </c:pt>
                <c:pt idx="14284">
                  <c:v>0</c:v>
                </c:pt>
                <c:pt idx="14285">
                  <c:v>0</c:v>
                </c:pt>
                <c:pt idx="14286">
                  <c:v>0</c:v>
                </c:pt>
                <c:pt idx="14287">
                  <c:v>0</c:v>
                </c:pt>
                <c:pt idx="14288">
                  <c:v>0</c:v>
                </c:pt>
                <c:pt idx="14289">
                  <c:v>0</c:v>
                </c:pt>
                <c:pt idx="14290">
                  <c:v>0</c:v>
                </c:pt>
                <c:pt idx="14291">
                  <c:v>0</c:v>
                </c:pt>
                <c:pt idx="14292">
                  <c:v>0</c:v>
                </c:pt>
                <c:pt idx="14293">
                  <c:v>0</c:v>
                </c:pt>
                <c:pt idx="14294">
                  <c:v>0</c:v>
                </c:pt>
                <c:pt idx="14295">
                  <c:v>0</c:v>
                </c:pt>
                <c:pt idx="14296">
                  <c:v>0</c:v>
                </c:pt>
                <c:pt idx="14297">
                  <c:v>0</c:v>
                </c:pt>
                <c:pt idx="14298">
                  <c:v>0</c:v>
                </c:pt>
                <c:pt idx="14299">
                  <c:v>0</c:v>
                </c:pt>
                <c:pt idx="14300">
                  <c:v>0</c:v>
                </c:pt>
                <c:pt idx="14301">
                  <c:v>0</c:v>
                </c:pt>
                <c:pt idx="14302">
                  <c:v>0</c:v>
                </c:pt>
                <c:pt idx="14303">
                  <c:v>0</c:v>
                </c:pt>
                <c:pt idx="14304">
                  <c:v>0</c:v>
                </c:pt>
                <c:pt idx="14305">
                  <c:v>0</c:v>
                </c:pt>
                <c:pt idx="14306">
                  <c:v>0</c:v>
                </c:pt>
                <c:pt idx="14307">
                  <c:v>0</c:v>
                </c:pt>
                <c:pt idx="14308">
                  <c:v>0</c:v>
                </c:pt>
                <c:pt idx="14309">
                  <c:v>0</c:v>
                </c:pt>
                <c:pt idx="14310">
                  <c:v>0</c:v>
                </c:pt>
                <c:pt idx="14311">
                  <c:v>0</c:v>
                </c:pt>
                <c:pt idx="14312">
                  <c:v>0</c:v>
                </c:pt>
                <c:pt idx="14313">
                  <c:v>0</c:v>
                </c:pt>
                <c:pt idx="14314">
                  <c:v>0</c:v>
                </c:pt>
                <c:pt idx="14315">
                  <c:v>0</c:v>
                </c:pt>
                <c:pt idx="14316">
                  <c:v>0</c:v>
                </c:pt>
                <c:pt idx="14317">
                  <c:v>0</c:v>
                </c:pt>
                <c:pt idx="14318">
                  <c:v>0</c:v>
                </c:pt>
                <c:pt idx="14319">
                  <c:v>0</c:v>
                </c:pt>
                <c:pt idx="14320">
                  <c:v>0</c:v>
                </c:pt>
                <c:pt idx="14321">
                  <c:v>0</c:v>
                </c:pt>
                <c:pt idx="14322">
                  <c:v>0</c:v>
                </c:pt>
                <c:pt idx="14323">
                  <c:v>0</c:v>
                </c:pt>
                <c:pt idx="14324">
                  <c:v>0</c:v>
                </c:pt>
                <c:pt idx="14325">
                  <c:v>0</c:v>
                </c:pt>
                <c:pt idx="14326">
                  <c:v>0</c:v>
                </c:pt>
                <c:pt idx="14327">
                  <c:v>0</c:v>
                </c:pt>
                <c:pt idx="14328">
                  <c:v>0</c:v>
                </c:pt>
                <c:pt idx="14329">
                  <c:v>0</c:v>
                </c:pt>
                <c:pt idx="14330">
                  <c:v>0</c:v>
                </c:pt>
                <c:pt idx="14331">
                  <c:v>0</c:v>
                </c:pt>
                <c:pt idx="14332">
                  <c:v>0</c:v>
                </c:pt>
                <c:pt idx="14333">
                  <c:v>0</c:v>
                </c:pt>
                <c:pt idx="14334">
                  <c:v>0</c:v>
                </c:pt>
                <c:pt idx="14335">
                  <c:v>0</c:v>
                </c:pt>
                <c:pt idx="14336">
                  <c:v>0</c:v>
                </c:pt>
                <c:pt idx="14337">
                  <c:v>0</c:v>
                </c:pt>
                <c:pt idx="14338">
                  <c:v>0</c:v>
                </c:pt>
                <c:pt idx="14339">
                  <c:v>0</c:v>
                </c:pt>
                <c:pt idx="14340">
                  <c:v>0</c:v>
                </c:pt>
                <c:pt idx="14341">
                  <c:v>0</c:v>
                </c:pt>
                <c:pt idx="14342">
                  <c:v>0</c:v>
                </c:pt>
                <c:pt idx="14343">
                  <c:v>0</c:v>
                </c:pt>
                <c:pt idx="14344">
                  <c:v>0</c:v>
                </c:pt>
                <c:pt idx="14345">
                  <c:v>0</c:v>
                </c:pt>
                <c:pt idx="14346">
                  <c:v>0</c:v>
                </c:pt>
                <c:pt idx="14347">
                  <c:v>0</c:v>
                </c:pt>
                <c:pt idx="14348">
                  <c:v>0</c:v>
                </c:pt>
                <c:pt idx="14349">
                  <c:v>0</c:v>
                </c:pt>
                <c:pt idx="14350">
                  <c:v>0</c:v>
                </c:pt>
                <c:pt idx="14351">
                  <c:v>0</c:v>
                </c:pt>
                <c:pt idx="14352">
                  <c:v>0</c:v>
                </c:pt>
                <c:pt idx="14353">
                  <c:v>0</c:v>
                </c:pt>
                <c:pt idx="14354">
                  <c:v>0</c:v>
                </c:pt>
                <c:pt idx="14355">
                  <c:v>0</c:v>
                </c:pt>
                <c:pt idx="14356">
                  <c:v>0</c:v>
                </c:pt>
                <c:pt idx="14357">
                  <c:v>0</c:v>
                </c:pt>
                <c:pt idx="14358">
                  <c:v>0</c:v>
                </c:pt>
                <c:pt idx="14359">
                  <c:v>0</c:v>
                </c:pt>
                <c:pt idx="14360">
                  <c:v>0</c:v>
                </c:pt>
                <c:pt idx="14361">
                  <c:v>0</c:v>
                </c:pt>
                <c:pt idx="14362">
                  <c:v>0</c:v>
                </c:pt>
                <c:pt idx="14363">
                  <c:v>0</c:v>
                </c:pt>
                <c:pt idx="14364">
                  <c:v>0</c:v>
                </c:pt>
                <c:pt idx="14365">
                  <c:v>0</c:v>
                </c:pt>
                <c:pt idx="14366">
                  <c:v>0</c:v>
                </c:pt>
                <c:pt idx="14367">
                  <c:v>0</c:v>
                </c:pt>
                <c:pt idx="14368">
                  <c:v>0</c:v>
                </c:pt>
                <c:pt idx="14369">
                  <c:v>0</c:v>
                </c:pt>
                <c:pt idx="14370">
                  <c:v>0</c:v>
                </c:pt>
                <c:pt idx="14371">
                  <c:v>0</c:v>
                </c:pt>
                <c:pt idx="14372">
                  <c:v>0</c:v>
                </c:pt>
                <c:pt idx="14373">
                  <c:v>0</c:v>
                </c:pt>
                <c:pt idx="14374">
                  <c:v>0</c:v>
                </c:pt>
                <c:pt idx="14375">
                  <c:v>0</c:v>
                </c:pt>
                <c:pt idx="14376">
                  <c:v>0</c:v>
                </c:pt>
                <c:pt idx="14377">
                  <c:v>0</c:v>
                </c:pt>
                <c:pt idx="14378">
                  <c:v>0</c:v>
                </c:pt>
                <c:pt idx="14379">
                  <c:v>0</c:v>
                </c:pt>
                <c:pt idx="14380">
                  <c:v>0</c:v>
                </c:pt>
                <c:pt idx="14381">
                  <c:v>0</c:v>
                </c:pt>
                <c:pt idx="14382">
                  <c:v>0</c:v>
                </c:pt>
                <c:pt idx="14383">
                  <c:v>0</c:v>
                </c:pt>
                <c:pt idx="14384">
                  <c:v>0</c:v>
                </c:pt>
                <c:pt idx="14385">
                  <c:v>0</c:v>
                </c:pt>
                <c:pt idx="14386">
                  <c:v>0</c:v>
                </c:pt>
                <c:pt idx="14387">
                  <c:v>0</c:v>
                </c:pt>
                <c:pt idx="14388">
                  <c:v>0</c:v>
                </c:pt>
                <c:pt idx="14389">
                  <c:v>0</c:v>
                </c:pt>
                <c:pt idx="14390">
                  <c:v>0</c:v>
                </c:pt>
                <c:pt idx="14391">
                  <c:v>0</c:v>
                </c:pt>
                <c:pt idx="14392">
                  <c:v>0</c:v>
                </c:pt>
                <c:pt idx="14393">
                  <c:v>0</c:v>
                </c:pt>
                <c:pt idx="14394">
                  <c:v>0</c:v>
                </c:pt>
                <c:pt idx="14395">
                  <c:v>0</c:v>
                </c:pt>
                <c:pt idx="14396">
                  <c:v>0</c:v>
                </c:pt>
                <c:pt idx="14397">
                  <c:v>0</c:v>
                </c:pt>
                <c:pt idx="14398">
                  <c:v>0</c:v>
                </c:pt>
                <c:pt idx="14399">
                  <c:v>0</c:v>
                </c:pt>
                <c:pt idx="14400">
                  <c:v>0</c:v>
                </c:pt>
                <c:pt idx="14401">
                  <c:v>0</c:v>
                </c:pt>
                <c:pt idx="14402">
                  <c:v>0</c:v>
                </c:pt>
                <c:pt idx="14403">
                  <c:v>0</c:v>
                </c:pt>
                <c:pt idx="14404">
                  <c:v>0</c:v>
                </c:pt>
                <c:pt idx="14405">
                  <c:v>0</c:v>
                </c:pt>
                <c:pt idx="14406">
                  <c:v>0</c:v>
                </c:pt>
                <c:pt idx="14407">
                  <c:v>0</c:v>
                </c:pt>
                <c:pt idx="14408">
                  <c:v>0</c:v>
                </c:pt>
                <c:pt idx="14409">
                  <c:v>0</c:v>
                </c:pt>
                <c:pt idx="14410">
                  <c:v>0</c:v>
                </c:pt>
                <c:pt idx="14411">
                  <c:v>0</c:v>
                </c:pt>
                <c:pt idx="14412">
                  <c:v>0</c:v>
                </c:pt>
                <c:pt idx="14413">
                  <c:v>0</c:v>
                </c:pt>
                <c:pt idx="14414">
                  <c:v>0</c:v>
                </c:pt>
                <c:pt idx="14415">
                  <c:v>0</c:v>
                </c:pt>
                <c:pt idx="14416">
                  <c:v>0</c:v>
                </c:pt>
                <c:pt idx="14417">
                  <c:v>0</c:v>
                </c:pt>
                <c:pt idx="14418">
                  <c:v>0</c:v>
                </c:pt>
                <c:pt idx="14419">
                  <c:v>0</c:v>
                </c:pt>
                <c:pt idx="14420">
                  <c:v>0</c:v>
                </c:pt>
                <c:pt idx="14421">
                  <c:v>0</c:v>
                </c:pt>
                <c:pt idx="14422">
                  <c:v>0</c:v>
                </c:pt>
                <c:pt idx="14423">
                  <c:v>0</c:v>
                </c:pt>
                <c:pt idx="14424">
                  <c:v>0</c:v>
                </c:pt>
                <c:pt idx="14425">
                  <c:v>0</c:v>
                </c:pt>
                <c:pt idx="14426">
                  <c:v>0</c:v>
                </c:pt>
                <c:pt idx="14427">
                  <c:v>0</c:v>
                </c:pt>
                <c:pt idx="14428">
                  <c:v>0</c:v>
                </c:pt>
                <c:pt idx="14429">
                  <c:v>0</c:v>
                </c:pt>
                <c:pt idx="14430">
                  <c:v>0</c:v>
                </c:pt>
                <c:pt idx="14431">
                  <c:v>0</c:v>
                </c:pt>
                <c:pt idx="14432">
                  <c:v>0</c:v>
                </c:pt>
                <c:pt idx="14433">
                  <c:v>0</c:v>
                </c:pt>
                <c:pt idx="14434">
                  <c:v>0</c:v>
                </c:pt>
                <c:pt idx="14435">
                  <c:v>0</c:v>
                </c:pt>
                <c:pt idx="14436">
                  <c:v>0</c:v>
                </c:pt>
                <c:pt idx="14437">
                  <c:v>0</c:v>
                </c:pt>
                <c:pt idx="14438">
                  <c:v>0</c:v>
                </c:pt>
                <c:pt idx="14439">
                  <c:v>0</c:v>
                </c:pt>
                <c:pt idx="14440">
                  <c:v>0</c:v>
                </c:pt>
                <c:pt idx="14441">
                  <c:v>0</c:v>
                </c:pt>
                <c:pt idx="14442">
                  <c:v>0</c:v>
                </c:pt>
                <c:pt idx="14443">
                  <c:v>0</c:v>
                </c:pt>
                <c:pt idx="14444">
                  <c:v>0</c:v>
                </c:pt>
                <c:pt idx="14445">
                  <c:v>0</c:v>
                </c:pt>
                <c:pt idx="14446">
                  <c:v>0</c:v>
                </c:pt>
                <c:pt idx="14447">
                  <c:v>0</c:v>
                </c:pt>
                <c:pt idx="14448">
                  <c:v>0</c:v>
                </c:pt>
                <c:pt idx="14449">
                  <c:v>0</c:v>
                </c:pt>
                <c:pt idx="14450">
                  <c:v>0</c:v>
                </c:pt>
                <c:pt idx="14451">
                  <c:v>0</c:v>
                </c:pt>
                <c:pt idx="14452">
                  <c:v>0</c:v>
                </c:pt>
                <c:pt idx="14453">
                  <c:v>0</c:v>
                </c:pt>
                <c:pt idx="14454">
                  <c:v>0</c:v>
                </c:pt>
                <c:pt idx="14455">
                  <c:v>0</c:v>
                </c:pt>
                <c:pt idx="14456">
                  <c:v>0</c:v>
                </c:pt>
                <c:pt idx="14457">
                  <c:v>0</c:v>
                </c:pt>
                <c:pt idx="14458">
                  <c:v>0</c:v>
                </c:pt>
                <c:pt idx="14459">
                  <c:v>0</c:v>
                </c:pt>
                <c:pt idx="14460">
                  <c:v>0</c:v>
                </c:pt>
                <c:pt idx="14461">
                  <c:v>0</c:v>
                </c:pt>
                <c:pt idx="14462">
                  <c:v>0</c:v>
                </c:pt>
                <c:pt idx="14463">
                  <c:v>0</c:v>
                </c:pt>
                <c:pt idx="14464">
                  <c:v>0</c:v>
                </c:pt>
                <c:pt idx="14465">
                  <c:v>0</c:v>
                </c:pt>
                <c:pt idx="14466">
                  <c:v>0</c:v>
                </c:pt>
                <c:pt idx="14467">
                  <c:v>0</c:v>
                </c:pt>
                <c:pt idx="14468">
                  <c:v>0</c:v>
                </c:pt>
                <c:pt idx="14469">
                  <c:v>0</c:v>
                </c:pt>
                <c:pt idx="14470">
                  <c:v>0</c:v>
                </c:pt>
                <c:pt idx="14471">
                  <c:v>0</c:v>
                </c:pt>
                <c:pt idx="14472">
                  <c:v>0</c:v>
                </c:pt>
                <c:pt idx="14473">
                  <c:v>0</c:v>
                </c:pt>
                <c:pt idx="14474">
                  <c:v>0</c:v>
                </c:pt>
                <c:pt idx="14475">
                  <c:v>0</c:v>
                </c:pt>
                <c:pt idx="14476">
                  <c:v>0</c:v>
                </c:pt>
                <c:pt idx="14477">
                  <c:v>0</c:v>
                </c:pt>
                <c:pt idx="14478">
                  <c:v>0</c:v>
                </c:pt>
                <c:pt idx="14479">
                  <c:v>0</c:v>
                </c:pt>
                <c:pt idx="14480">
                  <c:v>0</c:v>
                </c:pt>
                <c:pt idx="14481">
                  <c:v>0</c:v>
                </c:pt>
                <c:pt idx="14482">
                  <c:v>0</c:v>
                </c:pt>
                <c:pt idx="14483">
                  <c:v>0</c:v>
                </c:pt>
                <c:pt idx="14484">
                  <c:v>0</c:v>
                </c:pt>
                <c:pt idx="14485">
                  <c:v>0</c:v>
                </c:pt>
                <c:pt idx="14486">
                  <c:v>0</c:v>
                </c:pt>
                <c:pt idx="14487">
                  <c:v>0</c:v>
                </c:pt>
                <c:pt idx="14488">
                  <c:v>0</c:v>
                </c:pt>
                <c:pt idx="14489">
                  <c:v>0</c:v>
                </c:pt>
                <c:pt idx="14490">
                  <c:v>0</c:v>
                </c:pt>
                <c:pt idx="14491">
                  <c:v>0</c:v>
                </c:pt>
                <c:pt idx="14492">
                  <c:v>0</c:v>
                </c:pt>
                <c:pt idx="14493">
                  <c:v>0</c:v>
                </c:pt>
                <c:pt idx="14494">
                  <c:v>0</c:v>
                </c:pt>
                <c:pt idx="14495">
                  <c:v>0</c:v>
                </c:pt>
                <c:pt idx="14496">
                  <c:v>0</c:v>
                </c:pt>
                <c:pt idx="14497">
                  <c:v>0</c:v>
                </c:pt>
                <c:pt idx="14498">
                  <c:v>0</c:v>
                </c:pt>
                <c:pt idx="14499">
                  <c:v>0</c:v>
                </c:pt>
                <c:pt idx="14500">
                  <c:v>0</c:v>
                </c:pt>
                <c:pt idx="14501">
                  <c:v>0</c:v>
                </c:pt>
                <c:pt idx="14502">
                  <c:v>0</c:v>
                </c:pt>
                <c:pt idx="14503">
                  <c:v>0</c:v>
                </c:pt>
                <c:pt idx="14504">
                  <c:v>0</c:v>
                </c:pt>
                <c:pt idx="14505">
                  <c:v>0</c:v>
                </c:pt>
                <c:pt idx="14506">
                  <c:v>0</c:v>
                </c:pt>
                <c:pt idx="14507">
                  <c:v>0</c:v>
                </c:pt>
                <c:pt idx="14508">
                  <c:v>0</c:v>
                </c:pt>
                <c:pt idx="14509">
                  <c:v>0</c:v>
                </c:pt>
                <c:pt idx="14510">
                  <c:v>0</c:v>
                </c:pt>
                <c:pt idx="14511">
                  <c:v>0</c:v>
                </c:pt>
                <c:pt idx="14512">
                  <c:v>0</c:v>
                </c:pt>
                <c:pt idx="14513">
                  <c:v>0</c:v>
                </c:pt>
                <c:pt idx="14514">
                  <c:v>0</c:v>
                </c:pt>
                <c:pt idx="14515">
                  <c:v>0</c:v>
                </c:pt>
                <c:pt idx="14516">
                  <c:v>0</c:v>
                </c:pt>
                <c:pt idx="14517">
                  <c:v>0</c:v>
                </c:pt>
                <c:pt idx="14518">
                  <c:v>0</c:v>
                </c:pt>
                <c:pt idx="14519">
                  <c:v>0</c:v>
                </c:pt>
                <c:pt idx="14520">
                  <c:v>0</c:v>
                </c:pt>
                <c:pt idx="14521">
                  <c:v>0</c:v>
                </c:pt>
                <c:pt idx="14522">
                  <c:v>0</c:v>
                </c:pt>
                <c:pt idx="14523">
                  <c:v>0</c:v>
                </c:pt>
                <c:pt idx="14524">
                  <c:v>0</c:v>
                </c:pt>
                <c:pt idx="14525">
                  <c:v>0</c:v>
                </c:pt>
                <c:pt idx="14526">
                  <c:v>0</c:v>
                </c:pt>
                <c:pt idx="14527">
                  <c:v>0</c:v>
                </c:pt>
                <c:pt idx="14528">
                  <c:v>0</c:v>
                </c:pt>
                <c:pt idx="14529">
                  <c:v>0</c:v>
                </c:pt>
                <c:pt idx="14530">
                  <c:v>0</c:v>
                </c:pt>
                <c:pt idx="14531">
                  <c:v>0</c:v>
                </c:pt>
                <c:pt idx="14532">
                  <c:v>0</c:v>
                </c:pt>
                <c:pt idx="14533">
                  <c:v>0</c:v>
                </c:pt>
                <c:pt idx="14534">
                  <c:v>0</c:v>
                </c:pt>
                <c:pt idx="14535">
                  <c:v>0</c:v>
                </c:pt>
                <c:pt idx="14536">
                  <c:v>0</c:v>
                </c:pt>
                <c:pt idx="14537">
                  <c:v>0</c:v>
                </c:pt>
                <c:pt idx="14538">
                  <c:v>0</c:v>
                </c:pt>
                <c:pt idx="14539">
                  <c:v>0</c:v>
                </c:pt>
                <c:pt idx="14540">
                  <c:v>0</c:v>
                </c:pt>
                <c:pt idx="14541">
                  <c:v>0</c:v>
                </c:pt>
                <c:pt idx="14542">
                  <c:v>0</c:v>
                </c:pt>
                <c:pt idx="14543">
                  <c:v>0</c:v>
                </c:pt>
                <c:pt idx="14544">
                  <c:v>0</c:v>
                </c:pt>
                <c:pt idx="14545">
                  <c:v>0</c:v>
                </c:pt>
                <c:pt idx="14546">
                  <c:v>0</c:v>
                </c:pt>
                <c:pt idx="14547">
                  <c:v>0</c:v>
                </c:pt>
                <c:pt idx="14548">
                  <c:v>0</c:v>
                </c:pt>
                <c:pt idx="14549">
                  <c:v>0</c:v>
                </c:pt>
                <c:pt idx="14550">
                  <c:v>0</c:v>
                </c:pt>
                <c:pt idx="14551">
                  <c:v>0</c:v>
                </c:pt>
                <c:pt idx="14552">
                  <c:v>0</c:v>
                </c:pt>
                <c:pt idx="14553">
                  <c:v>0</c:v>
                </c:pt>
                <c:pt idx="14554">
                  <c:v>0</c:v>
                </c:pt>
                <c:pt idx="14555">
                  <c:v>0</c:v>
                </c:pt>
                <c:pt idx="14556">
                  <c:v>0</c:v>
                </c:pt>
                <c:pt idx="14557">
                  <c:v>0</c:v>
                </c:pt>
                <c:pt idx="14558">
                  <c:v>0</c:v>
                </c:pt>
                <c:pt idx="14559">
                  <c:v>0</c:v>
                </c:pt>
                <c:pt idx="14560">
                  <c:v>0</c:v>
                </c:pt>
                <c:pt idx="14561">
                  <c:v>0</c:v>
                </c:pt>
                <c:pt idx="14562">
                  <c:v>0</c:v>
                </c:pt>
                <c:pt idx="14563">
                  <c:v>0</c:v>
                </c:pt>
                <c:pt idx="14564">
                  <c:v>0</c:v>
                </c:pt>
                <c:pt idx="14565">
                  <c:v>0</c:v>
                </c:pt>
                <c:pt idx="14566">
                  <c:v>0</c:v>
                </c:pt>
                <c:pt idx="14567">
                  <c:v>0</c:v>
                </c:pt>
                <c:pt idx="14568">
                  <c:v>0</c:v>
                </c:pt>
                <c:pt idx="14569">
                  <c:v>0</c:v>
                </c:pt>
                <c:pt idx="14570">
                  <c:v>0</c:v>
                </c:pt>
                <c:pt idx="14571">
                  <c:v>0</c:v>
                </c:pt>
                <c:pt idx="14572">
                  <c:v>0</c:v>
                </c:pt>
                <c:pt idx="14573">
                  <c:v>0</c:v>
                </c:pt>
                <c:pt idx="14574">
                  <c:v>0</c:v>
                </c:pt>
                <c:pt idx="14575">
                  <c:v>0</c:v>
                </c:pt>
                <c:pt idx="14576">
                  <c:v>0</c:v>
                </c:pt>
                <c:pt idx="14577">
                  <c:v>0</c:v>
                </c:pt>
                <c:pt idx="14578">
                  <c:v>0</c:v>
                </c:pt>
                <c:pt idx="14579">
                  <c:v>0</c:v>
                </c:pt>
                <c:pt idx="14580">
                  <c:v>0</c:v>
                </c:pt>
                <c:pt idx="14581">
                  <c:v>0</c:v>
                </c:pt>
                <c:pt idx="14582">
                  <c:v>0</c:v>
                </c:pt>
                <c:pt idx="14583">
                  <c:v>0</c:v>
                </c:pt>
                <c:pt idx="14584">
                  <c:v>0</c:v>
                </c:pt>
                <c:pt idx="14585">
                  <c:v>0</c:v>
                </c:pt>
                <c:pt idx="14586">
                  <c:v>0</c:v>
                </c:pt>
                <c:pt idx="14587">
                  <c:v>0</c:v>
                </c:pt>
                <c:pt idx="14588">
                  <c:v>0</c:v>
                </c:pt>
                <c:pt idx="14589">
                  <c:v>0</c:v>
                </c:pt>
                <c:pt idx="14590">
                  <c:v>0</c:v>
                </c:pt>
                <c:pt idx="14591">
                  <c:v>0</c:v>
                </c:pt>
                <c:pt idx="14592">
                  <c:v>0</c:v>
                </c:pt>
                <c:pt idx="14593">
                  <c:v>0</c:v>
                </c:pt>
                <c:pt idx="14594">
                  <c:v>0</c:v>
                </c:pt>
                <c:pt idx="14595">
                  <c:v>0</c:v>
                </c:pt>
                <c:pt idx="14596">
                  <c:v>0</c:v>
                </c:pt>
                <c:pt idx="14597">
                  <c:v>0</c:v>
                </c:pt>
                <c:pt idx="14598">
                  <c:v>0</c:v>
                </c:pt>
                <c:pt idx="14599">
                  <c:v>0</c:v>
                </c:pt>
                <c:pt idx="14600">
                  <c:v>0</c:v>
                </c:pt>
                <c:pt idx="14601">
                  <c:v>0</c:v>
                </c:pt>
                <c:pt idx="14602">
                  <c:v>0</c:v>
                </c:pt>
                <c:pt idx="14603">
                  <c:v>0</c:v>
                </c:pt>
                <c:pt idx="14604">
                  <c:v>0</c:v>
                </c:pt>
                <c:pt idx="14605">
                  <c:v>0</c:v>
                </c:pt>
                <c:pt idx="14606">
                  <c:v>0</c:v>
                </c:pt>
                <c:pt idx="14607">
                  <c:v>0</c:v>
                </c:pt>
                <c:pt idx="14608">
                  <c:v>0</c:v>
                </c:pt>
                <c:pt idx="14609">
                  <c:v>0</c:v>
                </c:pt>
                <c:pt idx="14610">
                  <c:v>0</c:v>
                </c:pt>
                <c:pt idx="14611">
                  <c:v>0</c:v>
                </c:pt>
                <c:pt idx="14612">
                  <c:v>0</c:v>
                </c:pt>
                <c:pt idx="14613">
                  <c:v>0</c:v>
                </c:pt>
                <c:pt idx="14614">
                  <c:v>0</c:v>
                </c:pt>
                <c:pt idx="14615">
                  <c:v>0</c:v>
                </c:pt>
                <c:pt idx="14616">
                  <c:v>0</c:v>
                </c:pt>
                <c:pt idx="14617">
                  <c:v>0</c:v>
                </c:pt>
                <c:pt idx="14618">
                  <c:v>0</c:v>
                </c:pt>
                <c:pt idx="14619">
                  <c:v>0</c:v>
                </c:pt>
                <c:pt idx="14620">
                  <c:v>0</c:v>
                </c:pt>
                <c:pt idx="14621">
                  <c:v>0</c:v>
                </c:pt>
                <c:pt idx="14622">
                  <c:v>0</c:v>
                </c:pt>
                <c:pt idx="14623">
                  <c:v>0</c:v>
                </c:pt>
                <c:pt idx="14624">
                  <c:v>0</c:v>
                </c:pt>
                <c:pt idx="14625">
                  <c:v>0</c:v>
                </c:pt>
                <c:pt idx="14626">
                  <c:v>0</c:v>
                </c:pt>
                <c:pt idx="14627">
                  <c:v>0</c:v>
                </c:pt>
                <c:pt idx="14628">
                  <c:v>0</c:v>
                </c:pt>
                <c:pt idx="14629">
                  <c:v>0</c:v>
                </c:pt>
                <c:pt idx="14630">
                  <c:v>0</c:v>
                </c:pt>
                <c:pt idx="14631">
                  <c:v>0</c:v>
                </c:pt>
                <c:pt idx="14632">
                  <c:v>0</c:v>
                </c:pt>
                <c:pt idx="14633">
                  <c:v>0</c:v>
                </c:pt>
                <c:pt idx="14634">
                  <c:v>0</c:v>
                </c:pt>
                <c:pt idx="14635">
                  <c:v>0</c:v>
                </c:pt>
                <c:pt idx="14636">
                  <c:v>0</c:v>
                </c:pt>
                <c:pt idx="14637">
                  <c:v>0</c:v>
                </c:pt>
                <c:pt idx="14638">
                  <c:v>0</c:v>
                </c:pt>
                <c:pt idx="14639">
                  <c:v>0</c:v>
                </c:pt>
                <c:pt idx="14640">
                  <c:v>0</c:v>
                </c:pt>
                <c:pt idx="14641">
                  <c:v>0</c:v>
                </c:pt>
                <c:pt idx="14642">
                  <c:v>0</c:v>
                </c:pt>
                <c:pt idx="14643">
                  <c:v>0</c:v>
                </c:pt>
                <c:pt idx="14644">
                  <c:v>0</c:v>
                </c:pt>
                <c:pt idx="14645">
                  <c:v>0</c:v>
                </c:pt>
                <c:pt idx="14646">
                  <c:v>0</c:v>
                </c:pt>
                <c:pt idx="14647">
                  <c:v>0</c:v>
                </c:pt>
                <c:pt idx="14648">
                  <c:v>0</c:v>
                </c:pt>
                <c:pt idx="14649">
                  <c:v>0</c:v>
                </c:pt>
                <c:pt idx="14650">
                  <c:v>0</c:v>
                </c:pt>
                <c:pt idx="14651">
                  <c:v>0</c:v>
                </c:pt>
                <c:pt idx="14652">
                  <c:v>0</c:v>
                </c:pt>
                <c:pt idx="14653">
                  <c:v>0</c:v>
                </c:pt>
                <c:pt idx="14654">
                  <c:v>0</c:v>
                </c:pt>
                <c:pt idx="14655">
                  <c:v>0</c:v>
                </c:pt>
                <c:pt idx="14656">
                  <c:v>0</c:v>
                </c:pt>
                <c:pt idx="14657">
                  <c:v>0</c:v>
                </c:pt>
                <c:pt idx="14658">
                  <c:v>0</c:v>
                </c:pt>
                <c:pt idx="14659">
                  <c:v>0</c:v>
                </c:pt>
                <c:pt idx="14660">
                  <c:v>0</c:v>
                </c:pt>
                <c:pt idx="14661">
                  <c:v>0</c:v>
                </c:pt>
                <c:pt idx="14662">
                  <c:v>0</c:v>
                </c:pt>
                <c:pt idx="14663">
                  <c:v>0</c:v>
                </c:pt>
                <c:pt idx="14664">
                  <c:v>0</c:v>
                </c:pt>
                <c:pt idx="14665">
                  <c:v>0</c:v>
                </c:pt>
                <c:pt idx="14666">
                  <c:v>0</c:v>
                </c:pt>
                <c:pt idx="14667">
                  <c:v>0</c:v>
                </c:pt>
                <c:pt idx="14668">
                  <c:v>0</c:v>
                </c:pt>
                <c:pt idx="14669">
                  <c:v>0</c:v>
                </c:pt>
                <c:pt idx="14670">
                  <c:v>0</c:v>
                </c:pt>
                <c:pt idx="14671">
                  <c:v>0</c:v>
                </c:pt>
                <c:pt idx="14672">
                  <c:v>0</c:v>
                </c:pt>
                <c:pt idx="14673">
                  <c:v>0</c:v>
                </c:pt>
                <c:pt idx="14674">
                  <c:v>0</c:v>
                </c:pt>
                <c:pt idx="14675">
                  <c:v>0</c:v>
                </c:pt>
                <c:pt idx="14676">
                  <c:v>0</c:v>
                </c:pt>
                <c:pt idx="14677">
                  <c:v>0</c:v>
                </c:pt>
                <c:pt idx="14678">
                  <c:v>0</c:v>
                </c:pt>
                <c:pt idx="14679">
                  <c:v>0</c:v>
                </c:pt>
                <c:pt idx="14680">
                  <c:v>0</c:v>
                </c:pt>
                <c:pt idx="14681">
                  <c:v>0</c:v>
                </c:pt>
                <c:pt idx="14682">
                  <c:v>0</c:v>
                </c:pt>
                <c:pt idx="14683">
                  <c:v>0</c:v>
                </c:pt>
                <c:pt idx="14684">
                  <c:v>0</c:v>
                </c:pt>
                <c:pt idx="14685">
                  <c:v>0</c:v>
                </c:pt>
                <c:pt idx="14686">
                  <c:v>0</c:v>
                </c:pt>
                <c:pt idx="14687">
                  <c:v>0</c:v>
                </c:pt>
                <c:pt idx="14688">
                  <c:v>0</c:v>
                </c:pt>
                <c:pt idx="14689">
                  <c:v>0</c:v>
                </c:pt>
                <c:pt idx="14690">
                  <c:v>0</c:v>
                </c:pt>
                <c:pt idx="14691">
                  <c:v>0</c:v>
                </c:pt>
                <c:pt idx="14692">
                  <c:v>0</c:v>
                </c:pt>
                <c:pt idx="14693">
                  <c:v>0</c:v>
                </c:pt>
                <c:pt idx="14694">
                  <c:v>0</c:v>
                </c:pt>
                <c:pt idx="14695">
                  <c:v>0</c:v>
                </c:pt>
                <c:pt idx="14696">
                  <c:v>0</c:v>
                </c:pt>
                <c:pt idx="14697">
                  <c:v>0</c:v>
                </c:pt>
                <c:pt idx="14698">
                  <c:v>0</c:v>
                </c:pt>
                <c:pt idx="14699">
                  <c:v>0</c:v>
                </c:pt>
                <c:pt idx="14700">
                  <c:v>0</c:v>
                </c:pt>
                <c:pt idx="14701">
                  <c:v>0</c:v>
                </c:pt>
                <c:pt idx="14702">
                  <c:v>0</c:v>
                </c:pt>
                <c:pt idx="14703">
                  <c:v>0</c:v>
                </c:pt>
                <c:pt idx="14704">
                  <c:v>0</c:v>
                </c:pt>
                <c:pt idx="14705">
                  <c:v>0</c:v>
                </c:pt>
                <c:pt idx="14706">
                  <c:v>0</c:v>
                </c:pt>
                <c:pt idx="14707">
                  <c:v>0</c:v>
                </c:pt>
                <c:pt idx="14708">
                  <c:v>0</c:v>
                </c:pt>
                <c:pt idx="14709">
                  <c:v>0</c:v>
                </c:pt>
                <c:pt idx="14710">
                  <c:v>0</c:v>
                </c:pt>
                <c:pt idx="14711">
                  <c:v>0</c:v>
                </c:pt>
                <c:pt idx="14712">
                  <c:v>0</c:v>
                </c:pt>
                <c:pt idx="14713">
                  <c:v>0</c:v>
                </c:pt>
                <c:pt idx="14714">
                  <c:v>0</c:v>
                </c:pt>
                <c:pt idx="14715">
                  <c:v>0</c:v>
                </c:pt>
                <c:pt idx="14716">
                  <c:v>0</c:v>
                </c:pt>
                <c:pt idx="14717">
                  <c:v>0</c:v>
                </c:pt>
                <c:pt idx="14718">
                  <c:v>0</c:v>
                </c:pt>
                <c:pt idx="14719">
                  <c:v>0</c:v>
                </c:pt>
                <c:pt idx="14720">
                  <c:v>0</c:v>
                </c:pt>
                <c:pt idx="14721">
                  <c:v>0</c:v>
                </c:pt>
                <c:pt idx="14722">
                  <c:v>0</c:v>
                </c:pt>
                <c:pt idx="14723">
                  <c:v>0</c:v>
                </c:pt>
                <c:pt idx="14724">
                  <c:v>0</c:v>
                </c:pt>
                <c:pt idx="14725">
                  <c:v>0</c:v>
                </c:pt>
                <c:pt idx="14726">
                  <c:v>0</c:v>
                </c:pt>
                <c:pt idx="14727">
                  <c:v>0</c:v>
                </c:pt>
                <c:pt idx="14728">
                  <c:v>0</c:v>
                </c:pt>
                <c:pt idx="14729">
                  <c:v>0</c:v>
                </c:pt>
                <c:pt idx="14730">
                  <c:v>0</c:v>
                </c:pt>
                <c:pt idx="14731">
                  <c:v>0</c:v>
                </c:pt>
                <c:pt idx="14732">
                  <c:v>0</c:v>
                </c:pt>
                <c:pt idx="14733">
                  <c:v>0</c:v>
                </c:pt>
                <c:pt idx="14734">
                  <c:v>0</c:v>
                </c:pt>
                <c:pt idx="14735">
                  <c:v>0</c:v>
                </c:pt>
                <c:pt idx="14736">
                  <c:v>0</c:v>
                </c:pt>
                <c:pt idx="14737">
                  <c:v>0</c:v>
                </c:pt>
                <c:pt idx="14738">
                  <c:v>0</c:v>
                </c:pt>
                <c:pt idx="14739">
                  <c:v>0</c:v>
                </c:pt>
                <c:pt idx="14740">
                  <c:v>0</c:v>
                </c:pt>
                <c:pt idx="14741">
                  <c:v>0</c:v>
                </c:pt>
                <c:pt idx="14742">
                  <c:v>0</c:v>
                </c:pt>
                <c:pt idx="14743">
                  <c:v>0</c:v>
                </c:pt>
                <c:pt idx="14744">
                  <c:v>0</c:v>
                </c:pt>
                <c:pt idx="14745">
                  <c:v>0</c:v>
                </c:pt>
                <c:pt idx="14746">
                  <c:v>0</c:v>
                </c:pt>
                <c:pt idx="14747">
                  <c:v>0</c:v>
                </c:pt>
                <c:pt idx="14748">
                  <c:v>0</c:v>
                </c:pt>
                <c:pt idx="14749">
                  <c:v>0</c:v>
                </c:pt>
                <c:pt idx="14750">
                  <c:v>0</c:v>
                </c:pt>
                <c:pt idx="14751">
                  <c:v>0</c:v>
                </c:pt>
                <c:pt idx="14752">
                  <c:v>0</c:v>
                </c:pt>
                <c:pt idx="14753">
                  <c:v>0</c:v>
                </c:pt>
                <c:pt idx="14754">
                  <c:v>0</c:v>
                </c:pt>
                <c:pt idx="14755">
                  <c:v>0</c:v>
                </c:pt>
                <c:pt idx="14756">
                  <c:v>0</c:v>
                </c:pt>
                <c:pt idx="14757">
                  <c:v>0</c:v>
                </c:pt>
                <c:pt idx="14758">
                  <c:v>0</c:v>
                </c:pt>
                <c:pt idx="14759">
                  <c:v>0</c:v>
                </c:pt>
                <c:pt idx="14760">
                  <c:v>0</c:v>
                </c:pt>
                <c:pt idx="14761">
                  <c:v>0</c:v>
                </c:pt>
                <c:pt idx="14762">
                  <c:v>0</c:v>
                </c:pt>
                <c:pt idx="14763">
                  <c:v>0</c:v>
                </c:pt>
                <c:pt idx="14764">
                  <c:v>0</c:v>
                </c:pt>
                <c:pt idx="14765">
                  <c:v>0</c:v>
                </c:pt>
                <c:pt idx="14766">
                  <c:v>0</c:v>
                </c:pt>
                <c:pt idx="14767">
                  <c:v>0</c:v>
                </c:pt>
                <c:pt idx="14768">
                  <c:v>0</c:v>
                </c:pt>
                <c:pt idx="14769">
                  <c:v>0</c:v>
                </c:pt>
                <c:pt idx="14770">
                  <c:v>0</c:v>
                </c:pt>
                <c:pt idx="14771">
                  <c:v>0</c:v>
                </c:pt>
                <c:pt idx="14772">
                  <c:v>0</c:v>
                </c:pt>
                <c:pt idx="14773">
                  <c:v>0</c:v>
                </c:pt>
                <c:pt idx="14774">
                  <c:v>0</c:v>
                </c:pt>
                <c:pt idx="14775">
                  <c:v>0</c:v>
                </c:pt>
                <c:pt idx="14776">
                  <c:v>0</c:v>
                </c:pt>
                <c:pt idx="14777">
                  <c:v>0</c:v>
                </c:pt>
                <c:pt idx="14778">
                  <c:v>0</c:v>
                </c:pt>
                <c:pt idx="14779">
                  <c:v>0</c:v>
                </c:pt>
                <c:pt idx="14780">
                  <c:v>0</c:v>
                </c:pt>
                <c:pt idx="14781">
                  <c:v>0</c:v>
                </c:pt>
                <c:pt idx="14782">
                  <c:v>0</c:v>
                </c:pt>
                <c:pt idx="14783">
                  <c:v>0</c:v>
                </c:pt>
                <c:pt idx="14784">
                  <c:v>0</c:v>
                </c:pt>
                <c:pt idx="14785">
                  <c:v>0</c:v>
                </c:pt>
                <c:pt idx="14786">
                  <c:v>0</c:v>
                </c:pt>
                <c:pt idx="14787">
                  <c:v>0</c:v>
                </c:pt>
                <c:pt idx="14788">
                  <c:v>0</c:v>
                </c:pt>
                <c:pt idx="14789">
                  <c:v>0</c:v>
                </c:pt>
                <c:pt idx="14790">
                  <c:v>0</c:v>
                </c:pt>
                <c:pt idx="14791">
                  <c:v>0</c:v>
                </c:pt>
                <c:pt idx="14792">
                  <c:v>0</c:v>
                </c:pt>
                <c:pt idx="14793">
                  <c:v>0</c:v>
                </c:pt>
                <c:pt idx="14794">
                  <c:v>0</c:v>
                </c:pt>
                <c:pt idx="14795">
                  <c:v>0</c:v>
                </c:pt>
                <c:pt idx="14796">
                  <c:v>0</c:v>
                </c:pt>
                <c:pt idx="14797">
                  <c:v>0</c:v>
                </c:pt>
                <c:pt idx="14798">
                  <c:v>0</c:v>
                </c:pt>
                <c:pt idx="14799">
                  <c:v>0</c:v>
                </c:pt>
                <c:pt idx="14800">
                  <c:v>0</c:v>
                </c:pt>
                <c:pt idx="14801">
                  <c:v>0</c:v>
                </c:pt>
                <c:pt idx="14802">
                  <c:v>0</c:v>
                </c:pt>
                <c:pt idx="14803">
                  <c:v>0</c:v>
                </c:pt>
                <c:pt idx="14804">
                  <c:v>0</c:v>
                </c:pt>
                <c:pt idx="14805">
                  <c:v>0</c:v>
                </c:pt>
                <c:pt idx="14806">
                  <c:v>0</c:v>
                </c:pt>
                <c:pt idx="14807">
                  <c:v>0</c:v>
                </c:pt>
                <c:pt idx="14808">
                  <c:v>0</c:v>
                </c:pt>
                <c:pt idx="14809">
                  <c:v>0</c:v>
                </c:pt>
                <c:pt idx="14810">
                  <c:v>0</c:v>
                </c:pt>
                <c:pt idx="14811">
                  <c:v>0</c:v>
                </c:pt>
                <c:pt idx="14812">
                  <c:v>0</c:v>
                </c:pt>
                <c:pt idx="14813">
                  <c:v>0</c:v>
                </c:pt>
                <c:pt idx="14814">
                  <c:v>0</c:v>
                </c:pt>
                <c:pt idx="14815">
                  <c:v>0</c:v>
                </c:pt>
                <c:pt idx="14816">
                  <c:v>0</c:v>
                </c:pt>
                <c:pt idx="14817">
                  <c:v>0</c:v>
                </c:pt>
                <c:pt idx="14818">
                  <c:v>0</c:v>
                </c:pt>
                <c:pt idx="14819">
                  <c:v>0</c:v>
                </c:pt>
                <c:pt idx="14820">
                  <c:v>0</c:v>
                </c:pt>
                <c:pt idx="14821">
                  <c:v>0</c:v>
                </c:pt>
                <c:pt idx="14822">
                  <c:v>0</c:v>
                </c:pt>
                <c:pt idx="14823">
                  <c:v>0</c:v>
                </c:pt>
                <c:pt idx="14824">
                  <c:v>0</c:v>
                </c:pt>
                <c:pt idx="14825">
                  <c:v>0</c:v>
                </c:pt>
                <c:pt idx="14826">
                  <c:v>0</c:v>
                </c:pt>
                <c:pt idx="14827">
                  <c:v>0</c:v>
                </c:pt>
                <c:pt idx="14828">
                  <c:v>0</c:v>
                </c:pt>
                <c:pt idx="14829">
                  <c:v>0</c:v>
                </c:pt>
                <c:pt idx="14830">
                  <c:v>0</c:v>
                </c:pt>
                <c:pt idx="14831">
                  <c:v>0</c:v>
                </c:pt>
                <c:pt idx="14832">
                  <c:v>0</c:v>
                </c:pt>
                <c:pt idx="14833">
                  <c:v>0</c:v>
                </c:pt>
                <c:pt idx="14834">
                  <c:v>0</c:v>
                </c:pt>
                <c:pt idx="14835">
                  <c:v>0</c:v>
                </c:pt>
                <c:pt idx="14836">
                  <c:v>0</c:v>
                </c:pt>
                <c:pt idx="14837">
                  <c:v>0</c:v>
                </c:pt>
                <c:pt idx="14838">
                  <c:v>0</c:v>
                </c:pt>
                <c:pt idx="14839">
                  <c:v>0</c:v>
                </c:pt>
                <c:pt idx="14840">
                  <c:v>0</c:v>
                </c:pt>
                <c:pt idx="14841">
                  <c:v>0</c:v>
                </c:pt>
                <c:pt idx="14842">
                  <c:v>0</c:v>
                </c:pt>
                <c:pt idx="14843">
                  <c:v>0</c:v>
                </c:pt>
                <c:pt idx="14844">
                  <c:v>0</c:v>
                </c:pt>
                <c:pt idx="14845">
                  <c:v>0</c:v>
                </c:pt>
                <c:pt idx="14846">
                  <c:v>0</c:v>
                </c:pt>
                <c:pt idx="14847">
                  <c:v>0</c:v>
                </c:pt>
                <c:pt idx="14848">
                  <c:v>0</c:v>
                </c:pt>
                <c:pt idx="14849">
                  <c:v>0</c:v>
                </c:pt>
                <c:pt idx="14850">
                  <c:v>0</c:v>
                </c:pt>
                <c:pt idx="14851">
                  <c:v>0</c:v>
                </c:pt>
                <c:pt idx="14852">
                  <c:v>0</c:v>
                </c:pt>
                <c:pt idx="14853">
                  <c:v>0</c:v>
                </c:pt>
                <c:pt idx="14854">
                  <c:v>0</c:v>
                </c:pt>
                <c:pt idx="14855">
                  <c:v>0</c:v>
                </c:pt>
                <c:pt idx="14856">
                  <c:v>0</c:v>
                </c:pt>
                <c:pt idx="14857">
                  <c:v>0</c:v>
                </c:pt>
                <c:pt idx="14858">
                  <c:v>0</c:v>
                </c:pt>
                <c:pt idx="14859">
                  <c:v>0</c:v>
                </c:pt>
                <c:pt idx="14860">
                  <c:v>0</c:v>
                </c:pt>
                <c:pt idx="14861">
                  <c:v>0</c:v>
                </c:pt>
                <c:pt idx="14862">
                  <c:v>0</c:v>
                </c:pt>
                <c:pt idx="14863">
                  <c:v>0</c:v>
                </c:pt>
                <c:pt idx="14864">
                  <c:v>0</c:v>
                </c:pt>
                <c:pt idx="14865">
                  <c:v>0</c:v>
                </c:pt>
                <c:pt idx="14866">
                  <c:v>0</c:v>
                </c:pt>
                <c:pt idx="14867">
                  <c:v>0</c:v>
                </c:pt>
                <c:pt idx="14868">
                  <c:v>0</c:v>
                </c:pt>
                <c:pt idx="14869">
                  <c:v>0</c:v>
                </c:pt>
                <c:pt idx="14870">
                  <c:v>0</c:v>
                </c:pt>
                <c:pt idx="14871">
                  <c:v>0</c:v>
                </c:pt>
                <c:pt idx="14872">
                  <c:v>0</c:v>
                </c:pt>
                <c:pt idx="14873">
                  <c:v>0</c:v>
                </c:pt>
                <c:pt idx="14874">
                  <c:v>0</c:v>
                </c:pt>
                <c:pt idx="14875">
                  <c:v>0</c:v>
                </c:pt>
                <c:pt idx="14876">
                  <c:v>0</c:v>
                </c:pt>
                <c:pt idx="14877">
                  <c:v>0</c:v>
                </c:pt>
                <c:pt idx="14878">
                  <c:v>0</c:v>
                </c:pt>
                <c:pt idx="14879">
                  <c:v>0</c:v>
                </c:pt>
                <c:pt idx="14880">
                  <c:v>0</c:v>
                </c:pt>
                <c:pt idx="14881">
                  <c:v>0</c:v>
                </c:pt>
                <c:pt idx="14882">
                  <c:v>0</c:v>
                </c:pt>
                <c:pt idx="14883">
                  <c:v>0</c:v>
                </c:pt>
                <c:pt idx="14884">
                  <c:v>0</c:v>
                </c:pt>
                <c:pt idx="14885">
                  <c:v>0</c:v>
                </c:pt>
                <c:pt idx="14886">
                  <c:v>0</c:v>
                </c:pt>
                <c:pt idx="14887">
                  <c:v>0</c:v>
                </c:pt>
                <c:pt idx="14888">
                  <c:v>0</c:v>
                </c:pt>
                <c:pt idx="14889">
                  <c:v>0</c:v>
                </c:pt>
                <c:pt idx="14890">
                  <c:v>0</c:v>
                </c:pt>
                <c:pt idx="14891">
                  <c:v>0</c:v>
                </c:pt>
                <c:pt idx="14892">
                  <c:v>0</c:v>
                </c:pt>
                <c:pt idx="14893">
                  <c:v>0</c:v>
                </c:pt>
                <c:pt idx="14894">
                  <c:v>0</c:v>
                </c:pt>
                <c:pt idx="14895">
                  <c:v>0</c:v>
                </c:pt>
                <c:pt idx="14896">
                  <c:v>0</c:v>
                </c:pt>
                <c:pt idx="14897">
                  <c:v>0</c:v>
                </c:pt>
                <c:pt idx="14898">
                  <c:v>0</c:v>
                </c:pt>
                <c:pt idx="14899">
                  <c:v>0</c:v>
                </c:pt>
                <c:pt idx="14900">
                  <c:v>0</c:v>
                </c:pt>
                <c:pt idx="14901">
                  <c:v>0</c:v>
                </c:pt>
                <c:pt idx="14902">
                  <c:v>0</c:v>
                </c:pt>
                <c:pt idx="14903">
                  <c:v>0</c:v>
                </c:pt>
                <c:pt idx="14904">
                  <c:v>0</c:v>
                </c:pt>
                <c:pt idx="14905">
                  <c:v>0</c:v>
                </c:pt>
                <c:pt idx="14906">
                  <c:v>0</c:v>
                </c:pt>
                <c:pt idx="14907">
                  <c:v>0</c:v>
                </c:pt>
                <c:pt idx="14908">
                  <c:v>0</c:v>
                </c:pt>
                <c:pt idx="14909">
                  <c:v>0</c:v>
                </c:pt>
                <c:pt idx="14910">
                  <c:v>0</c:v>
                </c:pt>
                <c:pt idx="14911">
                  <c:v>0</c:v>
                </c:pt>
                <c:pt idx="14912">
                  <c:v>0</c:v>
                </c:pt>
                <c:pt idx="14913">
                  <c:v>0</c:v>
                </c:pt>
                <c:pt idx="14914">
                  <c:v>0</c:v>
                </c:pt>
                <c:pt idx="14915">
                  <c:v>0</c:v>
                </c:pt>
                <c:pt idx="14916">
                  <c:v>0</c:v>
                </c:pt>
                <c:pt idx="14917">
                  <c:v>0</c:v>
                </c:pt>
                <c:pt idx="14918">
                  <c:v>0</c:v>
                </c:pt>
                <c:pt idx="14919">
                  <c:v>0</c:v>
                </c:pt>
                <c:pt idx="14920">
                  <c:v>0</c:v>
                </c:pt>
                <c:pt idx="14921">
                  <c:v>0</c:v>
                </c:pt>
                <c:pt idx="14922">
                  <c:v>0</c:v>
                </c:pt>
                <c:pt idx="14923">
                  <c:v>0</c:v>
                </c:pt>
                <c:pt idx="14924">
                  <c:v>0</c:v>
                </c:pt>
                <c:pt idx="14925">
                  <c:v>0</c:v>
                </c:pt>
                <c:pt idx="14926">
                  <c:v>0</c:v>
                </c:pt>
                <c:pt idx="14927">
                  <c:v>0</c:v>
                </c:pt>
                <c:pt idx="14928">
                  <c:v>0</c:v>
                </c:pt>
                <c:pt idx="14929">
                  <c:v>0</c:v>
                </c:pt>
                <c:pt idx="14930">
                  <c:v>0</c:v>
                </c:pt>
                <c:pt idx="14931">
                  <c:v>0</c:v>
                </c:pt>
                <c:pt idx="14932">
                  <c:v>0</c:v>
                </c:pt>
                <c:pt idx="14933">
                  <c:v>0</c:v>
                </c:pt>
                <c:pt idx="14934">
                  <c:v>0</c:v>
                </c:pt>
                <c:pt idx="14935">
                  <c:v>0</c:v>
                </c:pt>
                <c:pt idx="14936">
                  <c:v>0</c:v>
                </c:pt>
                <c:pt idx="14937">
                  <c:v>0</c:v>
                </c:pt>
                <c:pt idx="14938">
                  <c:v>0</c:v>
                </c:pt>
                <c:pt idx="14939">
                  <c:v>0</c:v>
                </c:pt>
                <c:pt idx="14940">
                  <c:v>0</c:v>
                </c:pt>
                <c:pt idx="14941">
                  <c:v>0</c:v>
                </c:pt>
                <c:pt idx="14942">
                  <c:v>0</c:v>
                </c:pt>
                <c:pt idx="14943">
                  <c:v>0</c:v>
                </c:pt>
                <c:pt idx="14944">
                  <c:v>0</c:v>
                </c:pt>
                <c:pt idx="14945">
                  <c:v>0</c:v>
                </c:pt>
                <c:pt idx="14946">
                  <c:v>0</c:v>
                </c:pt>
                <c:pt idx="14947">
                  <c:v>0</c:v>
                </c:pt>
                <c:pt idx="14948">
                  <c:v>0</c:v>
                </c:pt>
                <c:pt idx="14949">
                  <c:v>0</c:v>
                </c:pt>
                <c:pt idx="14950">
                  <c:v>0</c:v>
                </c:pt>
                <c:pt idx="14951">
                  <c:v>0</c:v>
                </c:pt>
                <c:pt idx="14952">
                  <c:v>0</c:v>
                </c:pt>
                <c:pt idx="14953">
                  <c:v>0</c:v>
                </c:pt>
                <c:pt idx="14954">
                  <c:v>0</c:v>
                </c:pt>
                <c:pt idx="14955">
                  <c:v>0</c:v>
                </c:pt>
                <c:pt idx="14956">
                  <c:v>0</c:v>
                </c:pt>
                <c:pt idx="14957">
                  <c:v>0</c:v>
                </c:pt>
                <c:pt idx="14958">
                  <c:v>0</c:v>
                </c:pt>
                <c:pt idx="14959">
                  <c:v>0</c:v>
                </c:pt>
                <c:pt idx="14960">
                  <c:v>0</c:v>
                </c:pt>
                <c:pt idx="14961">
                  <c:v>0</c:v>
                </c:pt>
                <c:pt idx="14962">
                  <c:v>0</c:v>
                </c:pt>
                <c:pt idx="14963">
                  <c:v>0</c:v>
                </c:pt>
                <c:pt idx="14964">
                  <c:v>0</c:v>
                </c:pt>
                <c:pt idx="14965">
                  <c:v>0</c:v>
                </c:pt>
                <c:pt idx="14966">
                  <c:v>0</c:v>
                </c:pt>
                <c:pt idx="14967">
                  <c:v>0</c:v>
                </c:pt>
                <c:pt idx="14968">
                  <c:v>0</c:v>
                </c:pt>
                <c:pt idx="14969">
                  <c:v>0</c:v>
                </c:pt>
                <c:pt idx="14970">
                  <c:v>0</c:v>
                </c:pt>
                <c:pt idx="14971">
                  <c:v>0</c:v>
                </c:pt>
                <c:pt idx="14972">
                  <c:v>0</c:v>
                </c:pt>
                <c:pt idx="14973">
                  <c:v>0</c:v>
                </c:pt>
                <c:pt idx="14974">
                  <c:v>0</c:v>
                </c:pt>
                <c:pt idx="14975">
                  <c:v>0</c:v>
                </c:pt>
                <c:pt idx="14976">
                  <c:v>0</c:v>
                </c:pt>
                <c:pt idx="14977">
                  <c:v>0</c:v>
                </c:pt>
                <c:pt idx="14978">
                  <c:v>0</c:v>
                </c:pt>
                <c:pt idx="14979">
                  <c:v>0</c:v>
                </c:pt>
                <c:pt idx="14980">
                  <c:v>0</c:v>
                </c:pt>
                <c:pt idx="14981">
                  <c:v>0</c:v>
                </c:pt>
                <c:pt idx="14982">
                  <c:v>0</c:v>
                </c:pt>
                <c:pt idx="14983">
                  <c:v>0</c:v>
                </c:pt>
                <c:pt idx="14984">
                  <c:v>0</c:v>
                </c:pt>
                <c:pt idx="14985">
                  <c:v>0</c:v>
                </c:pt>
                <c:pt idx="14986">
                  <c:v>0</c:v>
                </c:pt>
                <c:pt idx="14987">
                  <c:v>0</c:v>
                </c:pt>
                <c:pt idx="14988">
                  <c:v>0</c:v>
                </c:pt>
                <c:pt idx="14989">
                  <c:v>0</c:v>
                </c:pt>
                <c:pt idx="14990">
                  <c:v>0</c:v>
                </c:pt>
                <c:pt idx="14991">
                  <c:v>0</c:v>
                </c:pt>
                <c:pt idx="14992">
                  <c:v>0</c:v>
                </c:pt>
                <c:pt idx="14993">
                  <c:v>0</c:v>
                </c:pt>
                <c:pt idx="14994">
                  <c:v>0</c:v>
                </c:pt>
                <c:pt idx="14995">
                  <c:v>0</c:v>
                </c:pt>
                <c:pt idx="14996">
                  <c:v>0</c:v>
                </c:pt>
                <c:pt idx="14997">
                  <c:v>0</c:v>
                </c:pt>
                <c:pt idx="14998">
                  <c:v>0</c:v>
                </c:pt>
                <c:pt idx="14999">
                  <c:v>0</c:v>
                </c:pt>
                <c:pt idx="15000">
                  <c:v>0</c:v>
                </c:pt>
                <c:pt idx="15001">
                  <c:v>0</c:v>
                </c:pt>
                <c:pt idx="15002">
                  <c:v>0</c:v>
                </c:pt>
                <c:pt idx="15003">
                  <c:v>0</c:v>
                </c:pt>
                <c:pt idx="15004">
                  <c:v>0</c:v>
                </c:pt>
                <c:pt idx="15005">
                  <c:v>0</c:v>
                </c:pt>
                <c:pt idx="15006">
                  <c:v>0</c:v>
                </c:pt>
                <c:pt idx="15007">
                  <c:v>0</c:v>
                </c:pt>
                <c:pt idx="15008">
                  <c:v>0</c:v>
                </c:pt>
                <c:pt idx="15009">
                  <c:v>0</c:v>
                </c:pt>
                <c:pt idx="15010">
                  <c:v>0</c:v>
                </c:pt>
                <c:pt idx="15011">
                  <c:v>0</c:v>
                </c:pt>
                <c:pt idx="15012">
                  <c:v>0</c:v>
                </c:pt>
                <c:pt idx="15013">
                  <c:v>0</c:v>
                </c:pt>
                <c:pt idx="15014">
                  <c:v>0</c:v>
                </c:pt>
                <c:pt idx="15015">
                  <c:v>0</c:v>
                </c:pt>
                <c:pt idx="15016">
                  <c:v>0</c:v>
                </c:pt>
                <c:pt idx="15017">
                  <c:v>0</c:v>
                </c:pt>
                <c:pt idx="15018">
                  <c:v>0</c:v>
                </c:pt>
                <c:pt idx="15019">
                  <c:v>0</c:v>
                </c:pt>
                <c:pt idx="15020">
                  <c:v>0</c:v>
                </c:pt>
                <c:pt idx="15021">
                  <c:v>0</c:v>
                </c:pt>
                <c:pt idx="15022">
                  <c:v>0</c:v>
                </c:pt>
                <c:pt idx="15023">
                  <c:v>0</c:v>
                </c:pt>
                <c:pt idx="15024">
                  <c:v>0</c:v>
                </c:pt>
                <c:pt idx="15025">
                  <c:v>0</c:v>
                </c:pt>
                <c:pt idx="15026">
                  <c:v>0</c:v>
                </c:pt>
                <c:pt idx="15027">
                  <c:v>0</c:v>
                </c:pt>
                <c:pt idx="15028">
                  <c:v>0</c:v>
                </c:pt>
                <c:pt idx="15029">
                  <c:v>0</c:v>
                </c:pt>
                <c:pt idx="15030">
                  <c:v>0</c:v>
                </c:pt>
                <c:pt idx="15031">
                  <c:v>0</c:v>
                </c:pt>
                <c:pt idx="15032">
                  <c:v>0</c:v>
                </c:pt>
                <c:pt idx="15033">
                  <c:v>0</c:v>
                </c:pt>
                <c:pt idx="15034">
                  <c:v>0</c:v>
                </c:pt>
                <c:pt idx="15035">
                  <c:v>0</c:v>
                </c:pt>
                <c:pt idx="15036">
                  <c:v>0</c:v>
                </c:pt>
                <c:pt idx="15037">
                  <c:v>0</c:v>
                </c:pt>
                <c:pt idx="15038">
                  <c:v>0</c:v>
                </c:pt>
                <c:pt idx="15039">
                  <c:v>0</c:v>
                </c:pt>
                <c:pt idx="15040">
                  <c:v>0</c:v>
                </c:pt>
                <c:pt idx="15041">
                  <c:v>0</c:v>
                </c:pt>
                <c:pt idx="15042">
                  <c:v>0</c:v>
                </c:pt>
                <c:pt idx="15043">
                  <c:v>0</c:v>
                </c:pt>
                <c:pt idx="15044">
                  <c:v>0</c:v>
                </c:pt>
                <c:pt idx="15045">
                  <c:v>0</c:v>
                </c:pt>
                <c:pt idx="15046">
                  <c:v>0</c:v>
                </c:pt>
                <c:pt idx="15047">
                  <c:v>0</c:v>
                </c:pt>
                <c:pt idx="15048">
                  <c:v>0</c:v>
                </c:pt>
                <c:pt idx="15049">
                  <c:v>0</c:v>
                </c:pt>
                <c:pt idx="15050">
                  <c:v>0</c:v>
                </c:pt>
                <c:pt idx="15051">
                  <c:v>0</c:v>
                </c:pt>
                <c:pt idx="15052">
                  <c:v>0</c:v>
                </c:pt>
                <c:pt idx="15053">
                  <c:v>0</c:v>
                </c:pt>
                <c:pt idx="15054">
                  <c:v>0</c:v>
                </c:pt>
                <c:pt idx="15055">
                  <c:v>0</c:v>
                </c:pt>
                <c:pt idx="15056">
                  <c:v>0</c:v>
                </c:pt>
                <c:pt idx="15057">
                  <c:v>0</c:v>
                </c:pt>
                <c:pt idx="15058">
                  <c:v>0</c:v>
                </c:pt>
                <c:pt idx="15059">
                  <c:v>0</c:v>
                </c:pt>
                <c:pt idx="15060">
                  <c:v>0</c:v>
                </c:pt>
                <c:pt idx="15061">
                  <c:v>0</c:v>
                </c:pt>
                <c:pt idx="15062">
                  <c:v>0</c:v>
                </c:pt>
                <c:pt idx="15063">
                  <c:v>0</c:v>
                </c:pt>
                <c:pt idx="15064">
                  <c:v>0</c:v>
                </c:pt>
                <c:pt idx="15065">
                  <c:v>0</c:v>
                </c:pt>
                <c:pt idx="15066">
                  <c:v>0</c:v>
                </c:pt>
                <c:pt idx="15067">
                  <c:v>0</c:v>
                </c:pt>
                <c:pt idx="15068">
                  <c:v>0</c:v>
                </c:pt>
                <c:pt idx="15069">
                  <c:v>0</c:v>
                </c:pt>
                <c:pt idx="15070">
                  <c:v>0</c:v>
                </c:pt>
                <c:pt idx="15071">
                  <c:v>0</c:v>
                </c:pt>
                <c:pt idx="15072">
                  <c:v>0</c:v>
                </c:pt>
                <c:pt idx="15073">
                  <c:v>0</c:v>
                </c:pt>
                <c:pt idx="15074">
                  <c:v>0</c:v>
                </c:pt>
                <c:pt idx="15075">
                  <c:v>0</c:v>
                </c:pt>
                <c:pt idx="15076">
                  <c:v>0</c:v>
                </c:pt>
                <c:pt idx="15077">
                  <c:v>0</c:v>
                </c:pt>
                <c:pt idx="15078">
                  <c:v>0</c:v>
                </c:pt>
                <c:pt idx="15079">
                  <c:v>0</c:v>
                </c:pt>
                <c:pt idx="15080">
                  <c:v>0</c:v>
                </c:pt>
                <c:pt idx="15081">
                  <c:v>0</c:v>
                </c:pt>
                <c:pt idx="15082">
                  <c:v>0</c:v>
                </c:pt>
                <c:pt idx="15083">
                  <c:v>0</c:v>
                </c:pt>
                <c:pt idx="15084">
                  <c:v>0</c:v>
                </c:pt>
                <c:pt idx="15085">
                  <c:v>0</c:v>
                </c:pt>
                <c:pt idx="15086">
                  <c:v>0</c:v>
                </c:pt>
                <c:pt idx="15087">
                  <c:v>0</c:v>
                </c:pt>
                <c:pt idx="15088">
                  <c:v>0</c:v>
                </c:pt>
                <c:pt idx="15089">
                  <c:v>0</c:v>
                </c:pt>
                <c:pt idx="15090">
                  <c:v>0</c:v>
                </c:pt>
                <c:pt idx="15091">
                  <c:v>0</c:v>
                </c:pt>
                <c:pt idx="15092">
                  <c:v>0</c:v>
                </c:pt>
                <c:pt idx="15093">
                  <c:v>0</c:v>
                </c:pt>
                <c:pt idx="15094">
                  <c:v>0</c:v>
                </c:pt>
                <c:pt idx="15095">
                  <c:v>0</c:v>
                </c:pt>
                <c:pt idx="15096">
                  <c:v>0</c:v>
                </c:pt>
                <c:pt idx="15097">
                  <c:v>0</c:v>
                </c:pt>
                <c:pt idx="15098">
                  <c:v>0</c:v>
                </c:pt>
                <c:pt idx="15099">
                  <c:v>0</c:v>
                </c:pt>
                <c:pt idx="15100">
                  <c:v>0</c:v>
                </c:pt>
                <c:pt idx="15101">
                  <c:v>0</c:v>
                </c:pt>
                <c:pt idx="15102">
                  <c:v>0</c:v>
                </c:pt>
                <c:pt idx="15103">
                  <c:v>0</c:v>
                </c:pt>
                <c:pt idx="15104">
                  <c:v>0</c:v>
                </c:pt>
                <c:pt idx="15105">
                  <c:v>0</c:v>
                </c:pt>
                <c:pt idx="15106">
                  <c:v>0</c:v>
                </c:pt>
                <c:pt idx="15107">
                  <c:v>0</c:v>
                </c:pt>
                <c:pt idx="15108">
                  <c:v>0</c:v>
                </c:pt>
                <c:pt idx="15109">
                  <c:v>0</c:v>
                </c:pt>
                <c:pt idx="15110">
                  <c:v>0</c:v>
                </c:pt>
                <c:pt idx="15111">
                  <c:v>0</c:v>
                </c:pt>
                <c:pt idx="15112">
                  <c:v>0</c:v>
                </c:pt>
                <c:pt idx="15113">
                  <c:v>0</c:v>
                </c:pt>
                <c:pt idx="15114">
                  <c:v>0</c:v>
                </c:pt>
                <c:pt idx="15115">
                  <c:v>0</c:v>
                </c:pt>
                <c:pt idx="15116">
                  <c:v>0</c:v>
                </c:pt>
                <c:pt idx="15117">
                  <c:v>0</c:v>
                </c:pt>
                <c:pt idx="15118">
                  <c:v>0</c:v>
                </c:pt>
                <c:pt idx="15119">
                  <c:v>0</c:v>
                </c:pt>
                <c:pt idx="15120">
                  <c:v>0</c:v>
                </c:pt>
                <c:pt idx="15121">
                  <c:v>0</c:v>
                </c:pt>
                <c:pt idx="15122">
                  <c:v>0</c:v>
                </c:pt>
                <c:pt idx="15123">
                  <c:v>0</c:v>
                </c:pt>
                <c:pt idx="15124">
                  <c:v>0</c:v>
                </c:pt>
                <c:pt idx="15125">
                  <c:v>0</c:v>
                </c:pt>
                <c:pt idx="15126">
                  <c:v>0</c:v>
                </c:pt>
                <c:pt idx="15127">
                  <c:v>0</c:v>
                </c:pt>
                <c:pt idx="15128">
                  <c:v>0</c:v>
                </c:pt>
                <c:pt idx="15129">
                  <c:v>0</c:v>
                </c:pt>
                <c:pt idx="15130">
                  <c:v>0</c:v>
                </c:pt>
                <c:pt idx="15131">
                  <c:v>0</c:v>
                </c:pt>
                <c:pt idx="15132">
                  <c:v>0</c:v>
                </c:pt>
                <c:pt idx="15133">
                  <c:v>0</c:v>
                </c:pt>
                <c:pt idx="15134">
                  <c:v>0</c:v>
                </c:pt>
                <c:pt idx="15135">
                  <c:v>0</c:v>
                </c:pt>
                <c:pt idx="15136">
                  <c:v>0</c:v>
                </c:pt>
                <c:pt idx="15137">
                  <c:v>0</c:v>
                </c:pt>
                <c:pt idx="15138">
                  <c:v>0</c:v>
                </c:pt>
                <c:pt idx="15139">
                  <c:v>0</c:v>
                </c:pt>
                <c:pt idx="15140">
                  <c:v>0</c:v>
                </c:pt>
                <c:pt idx="15141">
                  <c:v>0</c:v>
                </c:pt>
                <c:pt idx="15142">
                  <c:v>0</c:v>
                </c:pt>
                <c:pt idx="15143">
                  <c:v>0</c:v>
                </c:pt>
                <c:pt idx="15144">
                  <c:v>0</c:v>
                </c:pt>
                <c:pt idx="15145">
                  <c:v>0</c:v>
                </c:pt>
                <c:pt idx="15146">
                  <c:v>0</c:v>
                </c:pt>
                <c:pt idx="15147">
                  <c:v>0</c:v>
                </c:pt>
                <c:pt idx="15148">
                  <c:v>0</c:v>
                </c:pt>
                <c:pt idx="15149">
                  <c:v>0</c:v>
                </c:pt>
                <c:pt idx="15150">
                  <c:v>0</c:v>
                </c:pt>
                <c:pt idx="15151">
                  <c:v>0</c:v>
                </c:pt>
                <c:pt idx="15152">
                  <c:v>0</c:v>
                </c:pt>
                <c:pt idx="15153">
                  <c:v>0</c:v>
                </c:pt>
                <c:pt idx="15154">
                  <c:v>0</c:v>
                </c:pt>
                <c:pt idx="15155">
                  <c:v>0</c:v>
                </c:pt>
                <c:pt idx="15156">
                  <c:v>0</c:v>
                </c:pt>
                <c:pt idx="15157">
                  <c:v>0</c:v>
                </c:pt>
                <c:pt idx="15158">
                  <c:v>0</c:v>
                </c:pt>
                <c:pt idx="15159">
                  <c:v>0</c:v>
                </c:pt>
                <c:pt idx="15160">
                  <c:v>0</c:v>
                </c:pt>
                <c:pt idx="15161">
                  <c:v>0</c:v>
                </c:pt>
                <c:pt idx="15162">
                  <c:v>0</c:v>
                </c:pt>
                <c:pt idx="15163">
                  <c:v>0</c:v>
                </c:pt>
                <c:pt idx="15164">
                  <c:v>0</c:v>
                </c:pt>
                <c:pt idx="15165">
                  <c:v>0</c:v>
                </c:pt>
                <c:pt idx="15166">
                  <c:v>0</c:v>
                </c:pt>
                <c:pt idx="15167">
                  <c:v>0</c:v>
                </c:pt>
                <c:pt idx="15168">
                  <c:v>0</c:v>
                </c:pt>
                <c:pt idx="15169">
                  <c:v>0</c:v>
                </c:pt>
                <c:pt idx="15170">
                  <c:v>0</c:v>
                </c:pt>
                <c:pt idx="15171">
                  <c:v>0</c:v>
                </c:pt>
                <c:pt idx="15172">
                  <c:v>0</c:v>
                </c:pt>
                <c:pt idx="15173">
                  <c:v>0</c:v>
                </c:pt>
                <c:pt idx="15174">
                  <c:v>0</c:v>
                </c:pt>
                <c:pt idx="15175">
                  <c:v>0</c:v>
                </c:pt>
                <c:pt idx="15176">
                  <c:v>0</c:v>
                </c:pt>
                <c:pt idx="15177">
                  <c:v>0</c:v>
                </c:pt>
                <c:pt idx="15178">
                  <c:v>0</c:v>
                </c:pt>
                <c:pt idx="15179">
                  <c:v>0</c:v>
                </c:pt>
                <c:pt idx="15180">
                  <c:v>0</c:v>
                </c:pt>
                <c:pt idx="15181">
                  <c:v>0</c:v>
                </c:pt>
                <c:pt idx="15182">
                  <c:v>0</c:v>
                </c:pt>
                <c:pt idx="15183">
                  <c:v>0</c:v>
                </c:pt>
                <c:pt idx="15184">
                  <c:v>0</c:v>
                </c:pt>
                <c:pt idx="15185">
                  <c:v>0</c:v>
                </c:pt>
                <c:pt idx="15186">
                  <c:v>0</c:v>
                </c:pt>
                <c:pt idx="15187">
                  <c:v>0</c:v>
                </c:pt>
                <c:pt idx="15188">
                  <c:v>0</c:v>
                </c:pt>
                <c:pt idx="15189">
                  <c:v>0</c:v>
                </c:pt>
                <c:pt idx="15190">
                  <c:v>0</c:v>
                </c:pt>
                <c:pt idx="15191">
                  <c:v>0</c:v>
                </c:pt>
                <c:pt idx="15192">
                  <c:v>0</c:v>
                </c:pt>
                <c:pt idx="15193">
                  <c:v>0</c:v>
                </c:pt>
                <c:pt idx="15194">
                  <c:v>0</c:v>
                </c:pt>
                <c:pt idx="15195">
                  <c:v>0</c:v>
                </c:pt>
                <c:pt idx="15196">
                  <c:v>0</c:v>
                </c:pt>
                <c:pt idx="15197">
                  <c:v>0</c:v>
                </c:pt>
                <c:pt idx="15198">
                  <c:v>0</c:v>
                </c:pt>
                <c:pt idx="15199">
                  <c:v>0</c:v>
                </c:pt>
                <c:pt idx="15200">
                  <c:v>0</c:v>
                </c:pt>
                <c:pt idx="15201">
                  <c:v>0</c:v>
                </c:pt>
                <c:pt idx="15202">
                  <c:v>0</c:v>
                </c:pt>
                <c:pt idx="15203">
                  <c:v>0</c:v>
                </c:pt>
                <c:pt idx="15204">
                  <c:v>0</c:v>
                </c:pt>
                <c:pt idx="15205">
                  <c:v>0</c:v>
                </c:pt>
                <c:pt idx="15206">
                  <c:v>0</c:v>
                </c:pt>
                <c:pt idx="15207">
                  <c:v>0</c:v>
                </c:pt>
                <c:pt idx="15208">
                  <c:v>0</c:v>
                </c:pt>
                <c:pt idx="15209">
                  <c:v>0</c:v>
                </c:pt>
                <c:pt idx="15210">
                  <c:v>0</c:v>
                </c:pt>
                <c:pt idx="15211">
                  <c:v>0</c:v>
                </c:pt>
                <c:pt idx="15212">
                  <c:v>0</c:v>
                </c:pt>
                <c:pt idx="15213">
                  <c:v>0</c:v>
                </c:pt>
                <c:pt idx="15214">
                  <c:v>0</c:v>
                </c:pt>
                <c:pt idx="15215">
                  <c:v>0</c:v>
                </c:pt>
                <c:pt idx="15216">
                  <c:v>0</c:v>
                </c:pt>
                <c:pt idx="15217">
                  <c:v>0</c:v>
                </c:pt>
                <c:pt idx="15218">
                  <c:v>0</c:v>
                </c:pt>
                <c:pt idx="15219">
                  <c:v>0</c:v>
                </c:pt>
                <c:pt idx="15220">
                  <c:v>0</c:v>
                </c:pt>
                <c:pt idx="15221">
                  <c:v>0</c:v>
                </c:pt>
                <c:pt idx="15222">
                  <c:v>0</c:v>
                </c:pt>
                <c:pt idx="15223">
                  <c:v>0</c:v>
                </c:pt>
                <c:pt idx="15224">
                  <c:v>0</c:v>
                </c:pt>
                <c:pt idx="15225">
                  <c:v>0</c:v>
                </c:pt>
                <c:pt idx="15226">
                  <c:v>0</c:v>
                </c:pt>
                <c:pt idx="15227">
                  <c:v>0</c:v>
                </c:pt>
                <c:pt idx="15228">
                  <c:v>0</c:v>
                </c:pt>
                <c:pt idx="15229">
                  <c:v>0</c:v>
                </c:pt>
                <c:pt idx="15230">
                  <c:v>0</c:v>
                </c:pt>
                <c:pt idx="15231">
                  <c:v>0</c:v>
                </c:pt>
                <c:pt idx="15232">
                  <c:v>0</c:v>
                </c:pt>
                <c:pt idx="15233">
                  <c:v>0</c:v>
                </c:pt>
                <c:pt idx="15234">
                  <c:v>0</c:v>
                </c:pt>
                <c:pt idx="15235">
                  <c:v>0</c:v>
                </c:pt>
                <c:pt idx="15236">
                  <c:v>0</c:v>
                </c:pt>
                <c:pt idx="15237">
                  <c:v>0</c:v>
                </c:pt>
                <c:pt idx="15238">
                  <c:v>0</c:v>
                </c:pt>
                <c:pt idx="15239">
                  <c:v>0</c:v>
                </c:pt>
                <c:pt idx="15240">
                  <c:v>0</c:v>
                </c:pt>
                <c:pt idx="15241">
                  <c:v>0</c:v>
                </c:pt>
                <c:pt idx="15242">
                  <c:v>0</c:v>
                </c:pt>
                <c:pt idx="15243">
                  <c:v>0</c:v>
                </c:pt>
                <c:pt idx="15244">
                  <c:v>0</c:v>
                </c:pt>
                <c:pt idx="15245">
                  <c:v>0</c:v>
                </c:pt>
                <c:pt idx="15246">
                  <c:v>0</c:v>
                </c:pt>
                <c:pt idx="15247">
                  <c:v>0</c:v>
                </c:pt>
                <c:pt idx="15248">
                  <c:v>0</c:v>
                </c:pt>
                <c:pt idx="15249">
                  <c:v>0</c:v>
                </c:pt>
                <c:pt idx="15250">
                  <c:v>0</c:v>
                </c:pt>
                <c:pt idx="15251">
                  <c:v>0</c:v>
                </c:pt>
                <c:pt idx="15252">
                  <c:v>0</c:v>
                </c:pt>
                <c:pt idx="15253">
                  <c:v>0</c:v>
                </c:pt>
                <c:pt idx="15254">
                  <c:v>0</c:v>
                </c:pt>
                <c:pt idx="15255">
                  <c:v>0</c:v>
                </c:pt>
                <c:pt idx="15256">
                  <c:v>0</c:v>
                </c:pt>
                <c:pt idx="15257">
                  <c:v>0</c:v>
                </c:pt>
                <c:pt idx="15258">
                  <c:v>0</c:v>
                </c:pt>
                <c:pt idx="15259">
                  <c:v>0</c:v>
                </c:pt>
                <c:pt idx="15260">
                  <c:v>0</c:v>
                </c:pt>
                <c:pt idx="15261">
                  <c:v>0</c:v>
                </c:pt>
                <c:pt idx="15262">
                  <c:v>0</c:v>
                </c:pt>
                <c:pt idx="15263">
                  <c:v>0</c:v>
                </c:pt>
                <c:pt idx="15264">
                  <c:v>0</c:v>
                </c:pt>
                <c:pt idx="15265">
                  <c:v>0</c:v>
                </c:pt>
                <c:pt idx="15266">
                  <c:v>0</c:v>
                </c:pt>
                <c:pt idx="15267">
                  <c:v>0</c:v>
                </c:pt>
                <c:pt idx="15268">
                  <c:v>0</c:v>
                </c:pt>
                <c:pt idx="15269">
                  <c:v>0</c:v>
                </c:pt>
                <c:pt idx="15270">
                  <c:v>0</c:v>
                </c:pt>
                <c:pt idx="15271">
                  <c:v>0</c:v>
                </c:pt>
                <c:pt idx="15272">
                  <c:v>0</c:v>
                </c:pt>
                <c:pt idx="15273">
                  <c:v>0</c:v>
                </c:pt>
                <c:pt idx="15274">
                  <c:v>0</c:v>
                </c:pt>
                <c:pt idx="15275">
                  <c:v>0</c:v>
                </c:pt>
                <c:pt idx="15276">
                  <c:v>0</c:v>
                </c:pt>
                <c:pt idx="15277">
                  <c:v>0</c:v>
                </c:pt>
                <c:pt idx="15278">
                  <c:v>0</c:v>
                </c:pt>
                <c:pt idx="15279">
                  <c:v>0</c:v>
                </c:pt>
                <c:pt idx="15280">
                  <c:v>0</c:v>
                </c:pt>
                <c:pt idx="15281">
                  <c:v>0</c:v>
                </c:pt>
                <c:pt idx="15282">
                  <c:v>0</c:v>
                </c:pt>
                <c:pt idx="15283">
                  <c:v>0</c:v>
                </c:pt>
                <c:pt idx="15284">
                  <c:v>0</c:v>
                </c:pt>
                <c:pt idx="15285">
                  <c:v>0</c:v>
                </c:pt>
                <c:pt idx="15286">
                  <c:v>0</c:v>
                </c:pt>
                <c:pt idx="15287">
                  <c:v>0</c:v>
                </c:pt>
                <c:pt idx="15288">
                  <c:v>0</c:v>
                </c:pt>
                <c:pt idx="15289">
                  <c:v>0</c:v>
                </c:pt>
                <c:pt idx="15290">
                  <c:v>0</c:v>
                </c:pt>
                <c:pt idx="15291">
                  <c:v>0</c:v>
                </c:pt>
                <c:pt idx="15292">
                  <c:v>0</c:v>
                </c:pt>
                <c:pt idx="15293">
                  <c:v>0</c:v>
                </c:pt>
                <c:pt idx="15294">
                  <c:v>0</c:v>
                </c:pt>
                <c:pt idx="15295">
                  <c:v>0</c:v>
                </c:pt>
                <c:pt idx="15296">
                  <c:v>0</c:v>
                </c:pt>
                <c:pt idx="15297">
                  <c:v>0</c:v>
                </c:pt>
                <c:pt idx="15298">
                  <c:v>0</c:v>
                </c:pt>
                <c:pt idx="15299">
                  <c:v>0</c:v>
                </c:pt>
                <c:pt idx="15300">
                  <c:v>0</c:v>
                </c:pt>
                <c:pt idx="15301">
                  <c:v>0</c:v>
                </c:pt>
                <c:pt idx="15302">
                  <c:v>0</c:v>
                </c:pt>
                <c:pt idx="15303">
                  <c:v>0</c:v>
                </c:pt>
                <c:pt idx="15304">
                  <c:v>0</c:v>
                </c:pt>
                <c:pt idx="15305">
                  <c:v>0</c:v>
                </c:pt>
                <c:pt idx="15306">
                  <c:v>0</c:v>
                </c:pt>
                <c:pt idx="15307">
                  <c:v>0</c:v>
                </c:pt>
                <c:pt idx="15308">
                  <c:v>0</c:v>
                </c:pt>
                <c:pt idx="15309">
                  <c:v>0</c:v>
                </c:pt>
                <c:pt idx="15310">
                  <c:v>0</c:v>
                </c:pt>
                <c:pt idx="15311">
                  <c:v>0</c:v>
                </c:pt>
                <c:pt idx="15312">
                  <c:v>0</c:v>
                </c:pt>
                <c:pt idx="15313">
                  <c:v>0</c:v>
                </c:pt>
                <c:pt idx="15314">
                  <c:v>0</c:v>
                </c:pt>
                <c:pt idx="15315">
                  <c:v>0</c:v>
                </c:pt>
                <c:pt idx="15316">
                  <c:v>0</c:v>
                </c:pt>
                <c:pt idx="15317">
                  <c:v>0</c:v>
                </c:pt>
                <c:pt idx="15318">
                  <c:v>0</c:v>
                </c:pt>
                <c:pt idx="15319">
                  <c:v>0</c:v>
                </c:pt>
                <c:pt idx="15320">
                  <c:v>0</c:v>
                </c:pt>
                <c:pt idx="15321">
                  <c:v>0</c:v>
                </c:pt>
                <c:pt idx="15322">
                  <c:v>0</c:v>
                </c:pt>
                <c:pt idx="15323">
                  <c:v>0</c:v>
                </c:pt>
                <c:pt idx="15324">
                  <c:v>0</c:v>
                </c:pt>
                <c:pt idx="15325">
                  <c:v>0</c:v>
                </c:pt>
                <c:pt idx="15326">
                  <c:v>0</c:v>
                </c:pt>
                <c:pt idx="15327">
                  <c:v>0</c:v>
                </c:pt>
                <c:pt idx="15328">
                  <c:v>0</c:v>
                </c:pt>
                <c:pt idx="15329">
                  <c:v>0</c:v>
                </c:pt>
                <c:pt idx="15330">
                  <c:v>0</c:v>
                </c:pt>
                <c:pt idx="15331">
                  <c:v>0</c:v>
                </c:pt>
                <c:pt idx="15332">
                  <c:v>0</c:v>
                </c:pt>
                <c:pt idx="15333">
                  <c:v>0</c:v>
                </c:pt>
                <c:pt idx="15334">
                  <c:v>0</c:v>
                </c:pt>
                <c:pt idx="15335">
                  <c:v>0</c:v>
                </c:pt>
                <c:pt idx="15336">
                  <c:v>0</c:v>
                </c:pt>
                <c:pt idx="15337">
                  <c:v>0</c:v>
                </c:pt>
                <c:pt idx="15338">
                  <c:v>0</c:v>
                </c:pt>
                <c:pt idx="15339">
                  <c:v>0</c:v>
                </c:pt>
                <c:pt idx="15340">
                  <c:v>0</c:v>
                </c:pt>
                <c:pt idx="15341">
                  <c:v>0</c:v>
                </c:pt>
                <c:pt idx="15342">
                  <c:v>0</c:v>
                </c:pt>
                <c:pt idx="15343">
                  <c:v>0</c:v>
                </c:pt>
                <c:pt idx="15344">
                  <c:v>0</c:v>
                </c:pt>
                <c:pt idx="15345">
                  <c:v>0</c:v>
                </c:pt>
                <c:pt idx="15346">
                  <c:v>0</c:v>
                </c:pt>
                <c:pt idx="15347">
                  <c:v>0</c:v>
                </c:pt>
                <c:pt idx="15348">
                  <c:v>0</c:v>
                </c:pt>
                <c:pt idx="15349">
                  <c:v>0</c:v>
                </c:pt>
                <c:pt idx="15350">
                  <c:v>0</c:v>
                </c:pt>
                <c:pt idx="15351">
                  <c:v>0</c:v>
                </c:pt>
                <c:pt idx="15352">
                  <c:v>0</c:v>
                </c:pt>
                <c:pt idx="15353">
                  <c:v>0</c:v>
                </c:pt>
                <c:pt idx="15354">
                  <c:v>0</c:v>
                </c:pt>
                <c:pt idx="15355">
                  <c:v>0</c:v>
                </c:pt>
                <c:pt idx="15356">
                  <c:v>0</c:v>
                </c:pt>
                <c:pt idx="15357">
                  <c:v>0</c:v>
                </c:pt>
                <c:pt idx="15358">
                  <c:v>0</c:v>
                </c:pt>
                <c:pt idx="15359">
                  <c:v>0</c:v>
                </c:pt>
                <c:pt idx="15360">
                  <c:v>0</c:v>
                </c:pt>
                <c:pt idx="15361">
                  <c:v>0</c:v>
                </c:pt>
                <c:pt idx="15362">
                  <c:v>0</c:v>
                </c:pt>
                <c:pt idx="15363">
                  <c:v>0</c:v>
                </c:pt>
                <c:pt idx="15364">
                  <c:v>0</c:v>
                </c:pt>
                <c:pt idx="15365">
                  <c:v>0</c:v>
                </c:pt>
                <c:pt idx="15366">
                  <c:v>0</c:v>
                </c:pt>
                <c:pt idx="15367">
                  <c:v>0</c:v>
                </c:pt>
                <c:pt idx="15368">
                  <c:v>0</c:v>
                </c:pt>
                <c:pt idx="15369">
                  <c:v>0</c:v>
                </c:pt>
                <c:pt idx="15370">
                  <c:v>0</c:v>
                </c:pt>
                <c:pt idx="15371">
                  <c:v>0</c:v>
                </c:pt>
                <c:pt idx="15372">
                  <c:v>0</c:v>
                </c:pt>
                <c:pt idx="15373">
                  <c:v>0</c:v>
                </c:pt>
                <c:pt idx="15374">
                  <c:v>0</c:v>
                </c:pt>
                <c:pt idx="15375">
                  <c:v>0</c:v>
                </c:pt>
                <c:pt idx="15376">
                  <c:v>0</c:v>
                </c:pt>
                <c:pt idx="15377">
                  <c:v>0</c:v>
                </c:pt>
                <c:pt idx="15378">
                  <c:v>0</c:v>
                </c:pt>
                <c:pt idx="15379">
                  <c:v>0</c:v>
                </c:pt>
                <c:pt idx="15380">
                  <c:v>0</c:v>
                </c:pt>
                <c:pt idx="15381">
                  <c:v>0</c:v>
                </c:pt>
                <c:pt idx="15382">
                  <c:v>0</c:v>
                </c:pt>
                <c:pt idx="15383">
                  <c:v>0</c:v>
                </c:pt>
                <c:pt idx="15384">
                  <c:v>0</c:v>
                </c:pt>
                <c:pt idx="15385">
                  <c:v>0</c:v>
                </c:pt>
                <c:pt idx="15386">
                  <c:v>0</c:v>
                </c:pt>
                <c:pt idx="15387">
                  <c:v>0</c:v>
                </c:pt>
                <c:pt idx="15388">
                  <c:v>0</c:v>
                </c:pt>
                <c:pt idx="15389">
                  <c:v>0</c:v>
                </c:pt>
                <c:pt idx="15390">
                  <c:v>0</c:v>
                </c:pt>
                <c:pt idx="15391">
                  <c:v>0</c:v>
                </c:pt>
                <c:pt idx="15392">
                  <c:v>0</c:v>
                </c:pt>
                <c:pt idx="15393">
                  <c:v>0</c:v>
                </c:pt>
                <c:pt idx="15394">
                  <c:v>0</c:v>
                </c:pt>
                <c:pt idx="15395">
                  <c:v>0</c:v>
                </c:pt>
                <c:pt idx="15396">
                  <c:v>0</c:v>
                </c:pt>
                <c:pt idx="15397">
                  <c:v>0</c:v>
                </c:pt>
                <c:pt idx="15398">
                  <c:v>0</c:v>
                </c:pt>
                <c:pt idx="15399">
                  <c:v>0</c:v>
                </c:pt>
                <c:pt idx="15400">
                  <c:v>0</c:v>
                </c:pt>
                <c:pt idx="15401">
                  <c:v>0</c:v>
                </c:pt>
                <c:pt idx="15402">
                  <c:v>0</c:v>
                </c:pt>
                <c:pt idx="15403">
                  <c:v>0</c:v>
                </c:pt>
                <c:pt idx="15404">
                  <c:v>0</c:v>
                </c:pt>
                <c:pt idx="15405">
                  <c:v>0</c:v>
                </c:pt>
                <c:pt idx="15406">
                  <c:v>0</c:v>
                </c:pt>
                <c:pt idx="15407">
                  <c:v>0</c:v>
                </c:pt>
                <c:pt idx="15408">
                  <c:v>0</c:v>
                </c:pt>
                <c:pt idx="15409">
                  <c:v>0</c:v>
                </c:pt>
                <c:pt idx="15410">
                  <c:v>0</c:v>
                </c:pt>
                <c:pt idx="15411">
                  <c:v>0</c:v>
                </c:pt>
                <c:pt idx="15412">
                  <c:v>0</c:v>
                </c:pt>
                <c:pt idx="15413">
                  <c:v>0</c:v>
                </c:pt>
                <c:pt idx="15414">
                  <c:v>0</c:v>
                </c:pt>
                <c:pt idx="15415">
                  <c:v>0</c:v>
                </c:pt>
                <c:pt idx="15416">
                  <c:v>0</c:v>
                </c:pt>
                <c:pt idx="15417">
                  <c:v>0</c:v>
                </c:pt>
                <c:pt idx="15418">
                  <c:v>0</c:v>
                </c:pt>
                <c:pt idx="15419">
                  <c:v>0</c:v>
                </c:pt>
                <c:pt idx="15420">
                  <c:v>0</c:v>
                </c:pt>
                <c:pt idx="15421">
                  <c:v>0</c:v>
                </c:pt>
                <c:pt idx="15422">
                  <c:v>0</c:v>
                </c:pt>
                <c:pt idx="15423">
                  <c:v>0</c:v>
                </c:pt>
                <c:pt idx="15424">
                  <c:v>0</c:v>
                </c:pt>
                <c:pt idx="15425">
                  <c:v>0</c:v>
                </c:pt>
                <c:pt idx="15426">
                  <c:v>0</c:v>
                </c:pt>
                <c:pt idx="15427">
                  <c:v>0</c:v>
                </c:pt>
                <c:pt idx="15428">
                  <c:v>0</c:v>
                </c:pt>
                <c:pt idx="15429">
                  <c:v>0</c:v>
                </c:pt>
                <c:pt idx="15430">
                  <c:v>0</c:v>
                </c:pt>
                <c:pt idx="15431">
                  <c:v>0</c:v>
                </c:pt>
                <c:pt idx="15432">
                  <c:v>0</c:v>
                </c:pt>
                <c:pt idx="15433">
                  <c:v>0</c:v>
                </c:pt>
                <c:pt idx="15434">
                  <c:v>0</c:v>
                </c:pt>
                <c:pt idx="15435">
                  <c:v>0</c:v>
                </c:pt>
                <c:pt idx="15436">
                  <c:v>0</c:v>
                </c:pt>
                <c:pt idx="15437">
                  <c:v>0</c:v>
                </c:pt>
                <c:pt idx="15438">
                  <c:v>0</c:v>
                </c:pt>
                <c:pt idx="15439">
                  <c:v>0</c:v>
                </c:pt>
                <c:pt idx="15440">
                  <c:v>0</c:v>
                </c:pt>
                <c:pt idx="15441">
                  <c:v>0</c:v>
                </c:pt>
                <c:pt idx="15442">
                  <c:v>0</c:v>
                </c:pt>
                <c:pt idx="15443">
                  <c:v>0</c:v>
                </c:pt>
                <c:pt idx="15444">
                  <c:v>0</c:v>
                </c:pt>
                <c:pt idx="15445">
                  <c:v>0</c:v>
                </c:pt>
                <c:pt idx="15446">
                  <c:v>0</c:v>
                </c:pt>
                <c:pt idx="15447">
                  <c:v>0</c:v>
                </c:pt>
                <c:pt idx="15448">
                  <c:v>0</c:v>
                </c:pt>
                <c:pt idx="15449">
                  <c:v>0</c:v>
                </c:pt>
                <c:pt idx="15450">
                  <c:v>0</c:v>
                </c:pt>
                <c:pt idx="15451">
                  <c:v>0</c:v>
                </c:pt>
                <c:pt idx="15452">
                  <c:v>0</c:v>
                </c:pt>
                <c:pt idx="15453">
                  <c:v>0</c:v>
                </c:pt>
                <c:pt idx="15454">
                  <c:v>0</c:v>
                </c:pt>
                <c:pt idx="15455">
                  <c:v>0</c:v>
                </c:pt>
                <c:pt idx="15456">
                  <c:v>0</c:v>
                </c:pt>
                <c:pt idx="15457">
                  <c:v>0</c:v>
                </c:pt>
                <c:pt idx="15458">
                  <c:v>0</c:v>
                </c:pt>
                <c:pt idx="15459">
                  <c:v>0</c:v>
                </c:pt>
                <c:pt idx="15460">
                  <c:v>0</c:v>
                </c:pt>
                <c:pt idx="15461">
                  <c:v>0</c:v>
                </c:pt>
                <c:pt idx="15462">
                  <c:v>0</c:v>
                </c:pt>
                <c:pt idx="15463">
                  <c:v>0</c:v>
                </c:pt>
                <c:pt idx="15464">
                  <c:v>0</c:v>
                </c:pt>
                <c:pt idx="15465">
                  <c:v>0</c:v>
                </c:pt>
                <c:pt idx="15466">
                  <c:v>0</c:v>
                </c:pt>
                <c:pt idx="15467">
                  <c:v>0</c:v>
                </c:pt>
                <c:pt idx="15468">
                  <c:v>0</c:v>
                </c:pt>
                <c:pt idx="15469">
                  <c:v>0</c:v>
                </c:pt>
                <c:pt idx="15470">
                  <c:v>0</c:v>
                </c:pt>
                <c:pt idx="15471">
                  <c:v>0</c:v>
                </c:pt>
                <c:pt idx="15472">
                  <c:v>0</c:v>
                </c:pt>
                <c:pt idx="15473">
                  <c:v>0</c:v>
                </c:pt>
                <c:pt idx="15474">
                  <c:v>0</c:v>
                </c:pt>
                <c:pt idx="15475">
                  <c:v>0</c:v>
                </c:pt>
                <c:pt idx="15476">
                  <c:v>0</c:v>
                </c:pt>
                <c:pt idx="15477">
                  <c:v>0</c:v>
                </c:pt>
                <c:pt idx="15478">
                  <c:v>0</c:v>
                </c:pt>
                <c:pt idx="15479">
                  <c:v>0</c:v>
                </c:pt>
                <c:pt idx="15480">
                  <c:v>0</c:v>
                </c:pt>
                <c:pt idx="15481">
                  <c:v>0</c:v>
                </c:pt>
                <c:pt idx="15482">
                  <c:v>0</c:v>
                </c:pt>
                <c:pt idx="15483">
                  <c:v>0</c:v>
                </c:pt>
                <c:pt idx="15484">
                  <c:v>0</c:v>
                </c:pt>
                <c:pt idx="15485">
                  <c:v>0</c:v>
                </c:pt>
                <c:pt idx="15486">
                  <c:v>0</c:v>
                </c:pt>
                <c:pt idx="15487">
                  <c:v>0</c:v>
                </c:pt>
                <c:pt idx="15488">
                  <c:v>0</c:v>
                </c:pt>
                <c:pt idx="15489">
                  <c:v>0</c:v>
                </c:pt>
                <c:pt idx="15490">
                  <c:v>0</c:v>
                </c:pt>
                <c:pt idx="15491">
                  <c:v>0</c:v>
                </c:pt>
                <c:pt idx="15492">
                  <c:v>0</c:v>
                </c:pt>
                <c:pt idx="15493">
                  <c:v>0</c:v>
                </c:pt>
                <c:pt idx="15494">
                  <c:v>0</c:v>
                </c:pt>
                <c:pt idx="15495">
                  <c:v>0</c:v>
                </c:pt>
                <c:pt idx="15496">
                  <c:v>0</c:v>
                </c:pt>
                <c:pt idx="15497">
                  <c:v>0</c:v>
                </c:pt>
                <c:pt idx="15498">
                  <c:v>0</c:v>
                </c:pt>
                <c:pt idx="15499">
                  <c:v>0</c:v>
                </c:pt>
                <c:pt idx="15500">
                  <c:v>0</c:v>
                </c:pt>
                <c:pt idx="15501">
                  <c:v>0</c:v>
                </c:pt>
                <c:pt idx="15502">
                  <c:v>0</c:v>
                </c:pt>
                <c:pt idx="15503">
                  <c:v>0</c:v>
                </c:pt>
                <c:pt idx="15504">
                  <c:v>0</c:v>
                </c:pt>
                <c:pt idx="15505">
                  <c:v>0</c:v>
                </c:pt>
                <c:pt idx="15506">
                  <c:v>0</c:v>
                </c:pt>
                <c:pt idx="15507">
                  <c:v>0</c:v>
                </c:pt>
                <c:pt idx="15508">
                  <c:v>0</c:v>
                </c:pt>
                <c:pt idx="15509">
                  <c:v>0</c:v>
                </c:pt>
                <c:pt idx="15510">
                  <c:v>0</c:v>
                </c:pt>
                <c:pt idx="15511">
                  <c:v>0</c:v>
                </c:pt>
                <c:pt idx="15512">
                  <c:v>0</c:v>
                </c:pt>
                <c:pt idx="15513">
                  <c:v>0</c:v>
                </c:pt>
                <c:pt idx="15514">
                  <c:v>0</c:v>
                </c:pt>
                <c:pt idx="15515">
                  <c:v>0</c:v>
                </c:pt>
                <c:pt idx="15516">
                  <c:v>0</c:v>
                </c:pt>
                <c:pt idx="15517">
                  <c:v>0</c:v>
                </c:pt>
                <c:pt idx="15518">
                  <c:v>0</c:v>
                </c:pt>
                <c:pt idx="15519">
                  <c:v>0</c:v>
                </c:pt>
                <c:pt idx="15520">
                  <c:v>0</c:v>
                </c:pt>
                <c:pt idx="15521">
                  <c:v>0</c:v>
                </c:pt>
                <c:pt idx="15522">
                  <c:v>0</c:v>
                </c:pt>
                <c:pt idx="15523">
                  <c:v>0</c:v>
                </c:pt>
                <c:pt idx="15524">
                  <c:v>0</c:v>
                </c:pt>
                <c:pt idx="15525">
                  <c:v>0</c:v>
                </c:pt>
                <c:pt idx="15526">
                  <c:v>0</c:v>
                </c:pt>
                <c:pt idx="15527">
                  <c:v>0</c:v>
                </c:pt>
                <c:pt idx="15528">
                  <c:v>0</c:v>
                </c:pt>
                <c:pt idx="15529">
                  <c:v>0</c:v>
                </c:pt>
                <c:pt idx="15530">
                  <c:v>0</c:v>
                </c:pt>
                <c:pt idx="15531">
                  <c:v>0</c:v>
                </c:pt>
                <c:pt idx="15532">
                  <c:v>0</c:v>
                </c:pt>
                <c:pt idx="15533">
                  <c:v>0</c:v>
                </c:pt>
                <c:pt idx="15534">
                  <c:v>0</c:v>
                </c:pt>
                <c:pt idx="15535">
                  <c:v>0</c:v>
                </c:pt>
                <c:pt idx="15536">
                  <c:v>0</c:v>
                </c:pt>
                <c:pt idx="15537">
                  <c:v>0</c:v>
                </c:pt>
                <c:pt idx="15538">
                  <c:v>0</c:v>
                </c:pt>
                <c:pt idx="15539">
                  <c:v>0</c:v>
                </c:pt>
                <c:pt idx="15540">
                  <c:v>0</c:v>
                </c:pt>
                <c:pt idx="15541">
                  <c:v>0</c:v>
                </c:pt>
                <c:pt idx="15542">
                  <c:v>0</c:v>
                </c:pt>
                <c:pt idx="15543">
                  <c:v>0</c:v>
                </c:pt>
                <c:pt idx="15544">
                  <c:v>0</c:v>
                </c:pt>
                <c:pt idx="15545">
                  <c:v>0</c:v>
                </c:pt>
                <c:pt idx="15546">
                  <c:v>0</c:v>
                </c:pt>
                <c:pt idx="15547">
                  <c:v>0</c:v>
                </c:pt>
                <c:pt idx="15548">
                  <c:v>0</c:v>
                </c:pt>
                <c:pt idx="15549">
                  <c:v>0</c:v>
                </c:pt>
                <c:pt idx="15550">
                  <c:v>0</c:v>
                </c:pt>
                <c:pt idx="15551">
                  <c:v>0</c:v>
                </c:pt>
                <c:pt idx="15552">
                  <c:v>0</c:v>
                </c:pt>
                <c:pt idx="15553">
                  <c:v>0</c:v>
                </c:pt>
                <c:pt idx="15554">
                  <c:v>0</c:v>
                </c:pt>
                <c:pt idx="15555">
                  <c:v>0</c:v>
                </c:pt>
                <c:pt idx="15556">
                  <c:v>0</c:v>
                </c:pt>
                <c:pt idx="15557">
                  <c:v>0</c:v>
                </c:pt>
                <c:pt idx="15558">
                  <c:v>0</c:v>
                </c:pt>
                <c:pt idx="15559">
                  <c:v>0</c:v>
                </c:pt>
                <c:pt idx="15560">
                  <c:v>0</c:v>
                </c:pt>
                <c:pt idx="15561">
                  <c:v>0</c:v>
                </c:pt>
                <c:pt idx="15562">
                  <c:v>0</c:v>
                </c:pt>
                <c:pt idx="15563">
                  <c:v>0</c:v>
                </c:pt>
                <c:pt idx="15564">
                  <c:v>0</c:v>
                </c:pt>
                <c:pt idx="15565">
                  <c:v>0</c:v>
                </c:pt>
                <c:pt idx="15566">
                  <c:v>0</c:v>
                </c:pt>
                <c:pt idx="15567">
                  <c:v>0</c:v>
                </c:pt>
                <c:pt idx="15568">
                  <c:v>0</c:v>
                </c:pt>
                <c:pt idx="15569">
                  <c:v>0</c:v>
                </c:pt>
                <c:pt idx="15570">
                  <c:v>0</c:v>
                </c:pt>
                <c:pt idx="15571">
                  <c:v>0</c:v>
                </c:pt>
                <c:pt idx="15572">
                  <c:v>0</c:v>
                </c:pt>
                <c:pt idx="15573">
                  <c:v>0</c:v>
                </c:pt>
                <c:pt idx="15574">
                  <c:v>0</c:v>
                </c:pt>
                <c:pt idx="15575">
                  <c:v>0</c:v>
                </c:pt>
                <c:pt idx="15576">
                  <c:v>0</c:v>
                </c:pt>
                <c:pt idx="15577">
                  <c:v>0</c:v>
                </c:pt>
                <c:pt idx="15578">
                  <c:v>0</c:v>
                </c:pt>
                <c:pt idx="15579">
                  <c:v>0</c:v>
                </c:pt>
                <c:pt idx="15580">
                  <c:v>0</c:v>
                </c:pt>
                <c:pt idx="15581">
                  <c:v>0</c:v>
                </c:pt>
                <c:pt idx="15582">
                  <c:v>0</c:v>
                </c:pt>
                <c:pt idx="15583">
                  <c:v>0</c:v>
                </c:pt>
                <c:pt idx="15584">
                  <c:v>0</c:v>
                </c:pt>
                <c:pt idx="15585">
                  <c:v>0</c:v>
                </c:pt>
                <c:pt idx="15586">
                  <c:v>0</c:v>
                </c:pt>
                <c:pt idx="15587">
                  <c:v>0</c:v>
                </c:pt>
                <c:pt idx="15588">
                  <c:v>0</c:v>
                </c:pt>
                <c:pt idx="15589">
                  <c:v>0</c:v>
                </c:pt>
                <c:pt idx="15590">
                  <c:v>0</c:v>
                </c:pt>
                <c:pt idx="15591">
                  <c:v>0</c:v>
                </c:pt>
                <c:pt idx="15592">
                  <c:v>0</c:v>
                </c:pt>
                <c:pt idx="15593">
                  <c:v>0</c:v>
                </c:pt>
                <c:pt idx="15594">
                  <c:v>0</c:v>
                </c:pt>
                <c:pt idx="15595">
                  <c:v>0</c:v>
                </c:pt>
                <c:pt idx="15596">
                  <c:v>0</c:v>
                </c:pt>
                <c:pt idx="15597">
                  <c:v>0</c:v>
                </c:pt>
                <c:pt idx="15598">
                  <c:v>0</c:v>
                </c:pt>
                <c:pt idx="15599">
                  <c:v>0</c:v>
                </c:pt>
                <c:pt idx="15600">
                  <c:v>0</c:v>
                </c:pt>
                <c:pt idx="15601">
                  <c:v>0</c:v>
                </c:pt>
                <c:pt idx="15602">
                  <c:v>0</c:v>
                </c:pt>
                <c:pt idx="15603">
                  <c:v>0</c:v>
                </c:pt>
                <c:pt idx="15604">
                  <c:v>0</c:v>
                </c:pt>
                <c:pt idx="15605">
                  <c:v>0</c:v>
                </c:pt>
                <c:pt idx="15606">
                  <c:v>0</c:v>
                </c:pt>
                <c:pt idx="15607">
                  <c:v>0</c:v>
                </c:pt>
                <c:pt idx="15608">
                  <c:v>0</c:v>
                </c:pt>
                <c:pt idx="15609">
                  <c:v>0</c:v>
                </c:pt>
                <c:pt idx="15610">
                  <c:v>0</c:v>
                </c:pt>
                <c:pt idx="15611">
                  <c:v>0</c:v>
                </c:pt>
                <c:pt idx="15612">
                  <c:v>0</c:v>
                </c:pt>
                <c:pt idx="15613">
                  <c:v>0</c:v>
                </c:pt>
                <c:pt idx="15614">
                  <c:v>0</c:v>
                </c:pt>
                <c:pt idx="15615">
                  <c:v>0</c:v>
                </c:pt>
                <c:pt idx="15616">
                  <c:v>0</c:v>
                </c:pt>
                <c:pt idx="15617">
                  <c:v>0</c:v>
                </c:pt>
                <c:pt idx="15618">
                  <c:v>0</c:v>
                </c:pt>
                <c:pt idx="15619">
                  <c:v>0</c:v>
                </c:pt>
                <c:pt idx="15620">
                  <c:v>0</c:v>
                </c:pt>
                <c:pt idx="15621">
                  <c:v>0</c:v>
                </c:pt>
                <c:pt idx="15622">
                  <c:v>0</c:v>
                </c:pt>
                <c:pt idx="15623">
                  <c:v>0</c:v>
                </c:pt>
                <c:pt idx="15624">
                  <c:v>0</c:v>
                </c:pt>
                <c:pt idx="15625">
                  <c:v>0</c:v>
                </c:pt>
                <c:pt idx="15626">
                  <c:v>0</c:v>
                </c:pt>
                <c:pt idx="15627">
                  <c:v>0</c:v>
                </c:pt>
                <c:pt idx="15628">
                  <c:v>0</c:v>
                </c:pt>
                <c:pt idx="15629">
                  <c:v>0</c:v>
                </c:pt>
                <c:pt idx="15630">
                  <c:v>0</c:v>
                </c:pt>
                <c:pt idx="15631">
                  <c:v>0</c:v>
                </c:pt>
                <c:pt idx="15632">
                  <c:v>0</c:v>
                </c:pt>
                <c:pt idx="15633">
                  <c:v>0</c:v>
                </c:pt>
                <c:pt idx="15634">
                  <c:v>0</c:v>
                </c:pt>
                <c:pt idx="15635">
                  <c:v>0</c:v>
                </c:pt>
                <c:pt idx="15636">
                  <c:v>0</c:v>
                </c:pt>
                <c:pt idx="15637">
                  <c:v>0</c:v>
                </c:pt>
                <c:pt idx="15638">
                  <c:v>0</c:v>
                </c:pt>
                <c:pt idx="15639">
                  <c:v>0</c:v>
                </c:pt>
                <c:pt idx="15640">
                  <c:v>0</c:v>
                </c:pt>
                <c:pt idx="15641">
                  <c:v>0</c:v>
                </c:pt>
                <c:pt idx="15642">
                  <c:v>0</c:v>
                </c:pt>
                <c:pt idx="15643">
                  <c:v>0</c:v>
                </c:pt>
                <c:pt idx="15644">
                  <c:v>0</c:v>
                </c:pt>
                <c:pt idx="15645">
                  <c:v>0</c:v>
                </c:pt>
                <c:pt idx="15646">
                  <c:v>0</c:v>
                </c:pt>
                <c:pt idx="15647">
                  <c:v>0</c:v>
                </c:pt>
                <c:pt idx="15648">
                  <c:v>0</c:v>
                </c:pt>
                <c:pt idx="15649">
                  <c:v>0</c:v>
                </c:pt>
                <c:pt idx="15650">
                  <c:v>0</c:v>
                </c:pt>
                <c:pt idx="15651">
                  <c:v>0</c:v>
                </c:pt>
                <c:pt idx="15652">
                  <c:v>0</c:v>
                </c:pt>
                <c:pt idx="15653">
                  <c:v>0</c:v>
                </c:pt>
                <c:pt idx="15654">
                  <c:v>0</c:v>
                </c:pt>
                <c:pt idx="15655">
                  <c:v>0</c:v>
                </c:pt>
                <c:pt idx="15656">
                  <c:v>0</c:v>
                </c:pt>
                <c:pt idx="15657">
                  <c:v>0</c:v>
                </c:pt>
                <c:pt idx="15658">
                  <c:v>0</c:v>
                </c:pt>
                <c:pt idx="15659">
                  <c:v>0</c:v>
                </c:pt>
                <c:pt idx="15660">
                  <c:v>0</c:v>
                </c:pt>
                <c:pt idx="15661">
                  <c:v>0</c:v>
                </c:pt>
                <c:pt idx="15662">
                  <c:v>0</c:v>
                </c:pt>
                <c:pt idx="15663">
                  <c:v>0</c:v>
                </c:pt>
                <c:pt idx="15664">
                  <c:v>0</c:v>
                </c:pt>
                <c:pt idx="15665">
                  <c:v>0</c:v>
                </c:pt>
                <c:pt idx="15666">
                  <c:v>0</c:v>
                </c:pt>
                <c:pt idx="15667">
                  <c:v>0</c:v>
                </c:pt>
                <c:pt idx="15668">
                  <c:v>0</c:v>
                </c:pt>
                <c:pt idx="15669">
                  <c:v>0</c:v>
                </c:pt>
                <c:pt idx="15670">
                  <c:v>0</c:v>
                </c:pt>
                <c:pt idx="15671">
                  <c:v>0</c:v>
                </c:pt>
                <c:pt idx="15672">
                  <c:v>0</c:v>
                </c:pt>
                <c:pt idx="15673">
                  <c:v>0</c:v>
                </c:pt>
                <c:pt idx="15674">
                  <c:v>0</c:v>
                </c:pt>
                <c:pt idx="15675">
                  <c:v>0</c:v>
                </c:pt>
                <c:pt idx="15676">
                  <c:v>0</c:v>
                </c:pt>
                <c:pt idx="15677">
                  <c:v>0</c:v>
                </c:pt>
                <c:pt idx="15678">
                  <c:v>0</c:v>
                </c:pt>
                <c:pt idx="15679">
                  <c:v>0</c:v>
                </c:pt>
                <c:pt idx="15680">
                  <c:v>0</c:v>
                </c:pt>
                <c:pt idx="15681">
                  <c:v>0</c:v>
                </c:pt>
                <c:pt idx="15682">
                  <c:v>0</c:v>
                </c:pt>
                <c:pt idx="15683">
                  <c:v>0</c:v>
                </c:pt>
                <c:pt idx="15684">
                  <c:v>0</c:v>
                </c:pt>
                <c:pt idx="15685">
                  <c:v>0</c:v>
                </c:pt>
                <c:pt idx="15686">
                  <c:v>0</c:v>
                </c:pt>
                <c:pt idx="15687">
                  <c:v>0</c:v>
                </c:pt>
                <c:pt idx="15688">
                  <c:v>0</c:v>
                </c:pt>
                <c:pt idx="15689">
                  <c:v>0</c:v>
                </c:pt>
                <c:pt idx="15690">
                  <c:v>0</c:v>
                </c:pt>
                <c:pt idx="15691">
                  <c:v>0</c:v>
                </c:pt>
                <c:pt idx="15692">
                  <c:v>0</c:v>
                </c:pt>
                <c:pt idx="15693">
                  <c:v>0</c:v>
                </c:pt>
                <c:pt idx="15694">
                  <c:v>0</c:v>
                </c:pt>
                <c:pt idx="15695">
                  <c:v>0</c:v>
                </c:pt>
                <c:pt idx="15696">
                  <c:v>0</c:v>
                </c:pt>
                <c:pt idx="15697">
                  <c:v>0</c:v>
                </c:pt>
                <c:pt idx="15698">
                  <c:v>0</c:v>
                </c:pt>
                <c:pt idx="15699">
                  <c:v>0</c:v>
                </c:pt>
                <c:pt idx="15700">
                  <c:v>0</c:v>
                </c:pt>
                <c:pt idx="15701">
                  <c:v>0</c:v>
                </c:pt>
                <c:pt idx="15702">
                  <c:v>0</c:v>
                </c:pt>
                <c:pt idx="15703">
                  <c:v>0</c:v>
                </c:pt>
                <c:pt idx="15704">
                  <c:v>0</c:v>
                </c:pt>
                <c:pt idx="15705">
                  <c:v>0</c:v>
                </c:pt>
                <c:pt idx="15706">
                  <c:v>0</c:v>
                </c:pt>
                <c:pt idx="15707">
                  <c:v>0</c:v>
                </c:pt>
                <c:pt idx="15708">
                  <c:v>0</c:v>
                </c:pt>
                <c:pt idx="15709">
                  <c:v>0</c:v>
                </c:pt>
                <c:pt idx="15710">
                  <c:v>0</c:v>
                </c:pt>
                <c:pt idx="15711">
                  <c:v>0</c:v>
                </c:pt>
                <c:pt idx="15712">
                  <c:v>0</c:v>
                </c:pt>
                <c:pt idx="15713">
                  <c:v>0</c:v>
                </c:pt>
                <c:pt idx="15714">
                  <c:v>0</c:v>
                </c:pt>
                <c:pt idx="15715">
                  <c:v>0</c:v>
                </c:pt>
                <c:pt idx="15716">
                  <c:v>0</c:v>
                </c:pt>
                <c:pt idx="15717">
                  <c:v>0</c:v>
                </c:pt>
                <c:pt idx="15718">
                  <c:v>0</c:v>
                </c:pt>
                <c:pt idx="15719">
                  <c:v>0</c:v>
                </c:pt>
                <c:pt idx="15720">
                  <c:v>0</c:v>
                </c:pt>
                <c:pt idx="15721">
                  <c:v>0</c:v>
                </c:pt>
                <c:pt idx="15722">
                  <c:v>0</c:v>
                </c:pt>
                <c:pt idx="15723">
                  <c:v>0</c:v>
                </c:pt>
                <c:pt idx="15724">
                  <c:v>0</c:v>
                </c:pt>
                <c:pt idx="15725">
                  <c:v>0</c:v>
                </c:pt>
                <c:pt idx="15726">
                  <c:v>0</c:v>
                </c:pt>
                <c:pt idx="15727">
                  <c:v>0</c:v>
                </c:pt>
                <c:pt idx="15728">
                  <c:v>0</c:v>
                </c:pt>
                <c:pt idx="15729">
                  <c:v>0</c:v>
                </c:pt>
                <c:pt idx="15730">
                  <c:v>0</c:v>
                </c:pt>
                <c:pt idx="15731">
                  <c:v>0</c:v>
                </c:pt>
                <c:pt idx="15732">
                  <c:v>0</c:v>
                </c:pt>
                <c:pt idx="15733">
                  <c:v>0</c:v>
                </c:pt>
                <c:pt idx="15734">
                  <c:v>0</c:v>
                </c:pt>
                <c:pt idx="15735">
                  <c:v>0</c:v>
                </c:pt>
                <c:pt idx="15736">
                  <c:v>0</c:v>
                </c:pt>
                <c:pt idx="15737">
                  <c:v>0</c:v>
                </c:pt>
                <c:pt idx="15738">
                  <c:v>0</c:v>
                </c:pt>
                <c:pt idx="15739">
                  <c:v>0</c:v>
                </c:pt>
                <c:pt idx="15740">
                  <c:v>0</c:v>
                </c:pt>
                <c:pt idx="15741">
                  <c:v>0</c:v>
                </c:pt>
                <c:pt idx="15742">
                  <c:v>0</c:v>
                </c:pt>
                <c:pt idx="15743">
                  <c:v>0</c:v>
                </c:pt>
                <c:pt idx="15744">
                  <c:v>0</c:v>
                </c:pt>
                <c:pt idx="15745">
                  <c:v>0</c:v>
                </c:pt>
                <c:pt idx="15746">
                  <c:v>0</c:v>
                </c:pt>
                <c:pt idx="15747">
                  <c:v>0</c:v>
                </c:pt>
                <c:pt idx="15748">
                  <c:v>0</c:v>
                </c:pt>
                <c:pt idx="15749">
                  <c:v>0</c:v>
                </c:pt>
                <c:pt idx="15750">
                  <c:v>0</c:v>
                </c:pt>
                <c:pt idx="15751">
                  <c:v>0</c:v>
                </c:pt>
                <c:pt idx="15752">
                  <c:v>0</c:v>
                </c:pt>
                <c:pt idx="15753">
                  <c:v>0</c:v>
                </c:pt>
                <c:pt idx="15754">
                  <c:v>0</c:v>
                </c:pt>
                <c:pt idx="15755">
                  <c:v>0</c:v>
                </c:pt>
                <c:pt idx="15756">
                  <c:v>0</c:v>
                </c:pt>
                <c:pt idx="15757">
                  <c:v>0</c:v>
                </c:pt>
                <c:pt idx="15758">
                  <c:v>0</c:v>
                </c:pt>
                <c:pt idx="15759">
                  <c:v>0</c:v>
                </c:pt>
                <c:pt idx="15760">
                  <c:v>0</c:v>
                </c:pt>
                <c:pt idx="15761">
                  <c:v>0</c:v>
                </c:pt>
                <c:pt idx="15762">
                  <c:v>0</c:v>
                </c:pt>
                <c:pt idx="15763">
                  <c:v>0</c:v>
                </c:pt>
                <c:pt idx="15764">
                  <c:v>0</c:v>
                </c:pt>
                <c:pt idx="15765">
                  <c:v>0</c:v>
                </c:pt>
                <c:pt idx="15766">
                  <c:v>0</c:v>
                </c:pt>
                <c:pt idx="15767">
                  <c:v>0</c:v>
                </c:pt>
                <c:pt idx="15768">
                  <c:v>0</c:v>
                </c:pt>
                <c:pt idx="15769">
                  <c:v>0</c:v>
                </c:pt>
                <c:pt idx="15770">
                  <c:v>0</c:v>
                </c:pt>
                <c:pt idx="15771">
                  <c:v>0</c:v>
                </c:pt>
                <c:pt idx="15772">
                  <c:v>0</c:v>
                </c:pt>
                <c:pt idx="15773">
                  <c:v>0</c:v>
                </c:pt>
                <c:pt idx="15774">
                  <c:v>0</c:v>
                </c:pt>
                <c:pt idx="15775">
                  <c:v>0</c:v>
                </c:pt>
                <c:pt idx="15776">
                  <c:v>0</c:v>
                </c:pt>
                <c:pt idx="15777">
                  <c:v>0</c:v>
                </c:pt>
                <c:pt idx="15778">
                  <c:v>0</c:v>
                </c:pt>
                <c:pt idx="15779">
                  <c:v>0</c:v>
                </c:pt>
                <c:pt idx="15780">
                  <c:v>0</c:v>
                </c:pt>
                <c:pt idx="15781">
                  <c:v>0</c:v>
                </c:pt>
                <c:pt idx="15782">
                  <c:v>0</c:v>
                </c:pt>
                <c:pt idx="15783">
                  <c:v>0</c:v>
                </c:pt>
                <c:pt idx="15784">
                  <c:v>0</c:v>
                </c:pt>
                <c:pt idx="15785">
                  <c:v>0</c:v>
                </c:pt>
                <c:pt idx="15786">
                  <c:v>0</c:v>
                </c:pt>
                <c:pt idx="15787">
                  <c:v>0</c:v>
                </c:pt>
                <c:pt idx="15788">
                  <c:v>0</c:v>
                </c:pt>
                <c:pt idx="15789">
                  <c:v>0</c:v>
                </c:pt>
                <c:pt idx="15790">
                  <c:v>0</c:v>
                </c:pt>
                <c:pt idx="15791">
                  <c:v>0</c:v>
                </c:pt>
                <c:pt idx="15792">
                  <c:v>0</c:v>
                </c:pt>
                <c:pt idx="15793">
                  <c:v>0</c:v>
                </c:pt>
                <c:pt idx="15794">
                  <c:v>0</c:v>
                </c:pt>
                <c:pt idx="15795">
                  <c:v>0</c:v>
                </c:pt>
                <c:pt idx="15796">
                  <c:v>0</c:v>
                </c:pt>
                <c:pt idx="15797">
                  <c:v>0</c:v>
                </c:pt>
                <c:pt idx="15798">
                  <c:v>0</c:v>
                </c:pt>
                <c:pt idx="15799">
                  <c:v>0</c:v>
                </c:pt>
                <c:pt idx="15800">
                  <c:v>0</c:v>
                </c:pt>
                <c:pt idx="15801">
                  <c:v>0</c:v>
                </c:pt>
                <c:pt idx="15802">
                  <c:v>0</c:v>
                </c:pt>
                <c:pt idx="15803">
                  <c:v>0</c:v>
                </c:pt>
                <c:pt idx="15804">
                  <c:v>0</c:v>
                </c:pt>
                <c:pt idx="15805">
                  <c:v>0</c:v>
                </c:pt>
                <c:pt idx="15806">
                  <c:v>0</c:v>
                </c:pt>
                <c:pt idx="15807">
                  <c:v>0</c:v>
                </c:pt>
                <c:pt idx="15808">
                  <c:v>0</c:v>
                </c:pt>
                <c:pt idx="15809">
                  <c:v>0</c:v>
                </c:pt>
                <c:pt idx="15810">
                  <c:v>0</c:v>
                </c:pt>
                <c:pt idx="15811">
                  <c:v>0</c:v>
                </c:pt>
                <c:pt idx="15812">
                  <c:v>0</c:v>
                </c:pt>
                <c:pt idx="15813">
                  <c:v>0</c:v>
                </c:pt>
                <c:pt idx="15814">
                  <c:v>0</c:v>
                </c:pt>
                <c:pt idx="15815">
                  <c:v>0</c:v>
                </c:pt>
                <c:pt idx="15816">
                  <c:v>0</c:v>
                </c:pt>
                <c:pt idx="15817">
                  <c:v>0</c:v>
                </c:pt>
                <c:pt idx="15818">
                  <c:v>0</c:v>
                </c:pt>
                <c:pt idx="15819">
                  <c:v>0</c:v>
                </c:pt>
                <c:pt idx="15820">
                  <c:v>0</c:v>
                </c:pt>
                <c:pt idx="15821">
                  <c:v>0</c:v>
                </c:pt>
                <c:pt idx="15822">
                  <c:v>0</c:v>
                </c:pt>
                <c:pt idx="15823">
                  <c:v>0</c:v>
                </c:pt>
                <c:pt idx="15824">
                  <c:v>0</c:v>
                </c:pt>
                <c:pt idx="15825">
                  <c:v>0</c:v>
                </c:pt>
                <c:pt idx="15826">
                  <c:v>0</c:v>
                </c:pt>
                <c:pt idx="15827">
                  <c:v>0</c:v>
                </c:pt>
                <c:pt idx="15828">
                  <c:v>0</c:v>
                </c:pt>
                <c:pt idx="15829">
                  <c:v>0</c:v>
                </c:pt>
                <c:pt idx="15830">
                  <c:v>0</c:v>
                </c:pt>
                <c:pt idx="15831">
                  <c:v>0</c:v>
                </c:pt>
                <c:pt idx="15832">
                  <c:v>0</c:v>
                </c:pt>
                <c:pt idx="15833">
                  <c:v>0</c:v>
                </c:pt>
                <c:pt idx="15834">
                  <c:v>0</c:v>
                </c:pt>
                <c:pt idx="15835">
                  <c:v>0</c:v>
                </c:pt>
                <c:pt idx="15836">
                  <c:v>0</c:v>
                </c:pt>
                <c:pt idx="15837">
                  <c:v>0</c:v>
                </c:pt>
                <c:pt idx="15838">
                  <c:v>0</c:v>
                </c:pt>
                <c:pt idx="15839">
                  <c:v>0</c:v>
                </c:pt>
                <c:pt idx="15840">
                  <c:v>0</c:v>
                </c:pt>
                <c:pt idx="15841">
                  <c:v>0</c:v>
                </c:pt>
                <c:pt idx="15842">
                  <c:v>0</c:v>
                </c:pt>
                <c:pt idx="15843">
                  <c:v>0</c:v>
                </c:pt>
                <c:pt idx="15844">
                  <c:v>0</c:v>
                </c:pt>
                <c:pt idx="15845">
                  <c:v>0</c:v>
                </c:pt>
                <c:pt idx="15846">
                  <c:v>0</c:v>
                </c:pt>
                <c:pt idx="15847">
                  <c:v>0</c:v>
                </c:pt>
                <c:pt idx="15848">
                  <c:v>0</c:v>
                </c:pt>
                <c:pt idx="15849">
                  <c:v>0</c:v>
                </c:pt>
                <c:pt idx="15850">
                  <c:v>0</c:v>
                </c:pt>
                <c:pt idx="15851">
                  <c:v>0</c:v>
                </c:pt>
                <c:pt idx="15852">
                  <c:v>0</c:v>
                </c:pt>
                <c:pt idx="15853">
                  <c:v>0</c:v>
                </c:pt>
                <c:pt idx="15854">
                  <c:v>0</c:v>
                </c:pt>
                <c:pt idx="15855">
                  <c:v>0</c:v>
                </c:pt>
                <c:pt idx="15856">
                  <c:v>0</c:v>
                </c:pt>
                <c:pt idx="15857">
                  <c:v>0</c:v>
                </c:pt>
                <c:pt idx="15858">
                  <c:v>0</c:v>
                </c:pt>
                <c:pt idx="15859">
                  <c:v>0</c:v>
                </c:pt>
                <c:pt idx="15860">
                  <c:v>0</c:v>
                </c:pt>
                <c:pt idx="15861">
                  <c:v>0</c:v>
                </c:pt>
                <c:pt idx="15862">
                  <c:v>0</c:v>
                </c:pt>
                <c:pt idx="15863">
                  <c:v>0</c:v>
                </c:pt>
                <c:pt idx="15864">
                  <c:v>0</c:v>
                </c:pt>
                <c:pt idx="15865">
                  <c:v>0</c:v>
                </c:pt>
                <c:pt idx="15866">
                  <c:v>0</c:v>
                </c:pt>
                <c:pt idx="15867">
                  <c:v>0</c:v>
                </c:pt>
                <c:pt idx="15868">
                  <c:v>0</c:v>
                </c:pt>
                <c:pt idx="15869">
                  <c:v>0</c:v>
                </c:pt>
                <c:pt idx="15870">
                  <c:v>0</c:v>
                </c:pt>
                <c:pt idx="15871">
                  <c:v>0</c:v>
                </c:pt>
                <c:pt idx="15872">
                  <c:v>0</c:v>
                </c:pt>
                <c:pt idx="15873">
                  <c:v>0</c:v>
                </c:pt>
                <c:pt idx="15874">
                  <c:v>0</c:v>
                </c:pt>
                <c:pt idx="15875">
                  <c:v>0</c:v>
                </c:pt>
                <c:pt idx="15876">
                  <c:v>0</c:v>
                </c:pt>
                <c:pt idx="15877">
                  <c:v>0</c:v>
                </c:pt>
                <c:pt idx="15878">
                  <c:v>0</c:v>
                </c:pt>
                <c:pt idx="15879">
                  <c:v>0</c:v>
                </c:pt>
                <c:pt idx="15880">
                  <c:v>0</c:v>
                </c:pt>
                <c:pt idx="15881">
                  <c:v>0</c:v>
                </c:pt>
                <c:pt idx="15882">
                  <c:v>0</c:v>
                </c:pt>
                <c:pt idx="15883">
                  <c:v>0</c:v>
                </c:pt>
                <c:pt idx="15884">
                  <c:v>0</c:v>
                </c:pt>
                <c:pt idx="15885">
                  <c:v>0</c:v>
                </c:pt>
                <c:pt idx="15886">
                  <c:v>0</c:v>
                </c:pt>
                <c:pt idx="15887">
                  <c:v>0</c:v>
                </c:pt>
                <c:pt idx="15888">
                  <c:v>0</c:v>
                </c:pt>
                <c:pt idx="15889">
                  <c:v>0</c:v>
                </c:pt>
                <c:pt idx="15890">
                  <c:v>0</c:v>
                </c:pt>
                <c:pt idx="15891">
                  <c:v>0</c:v>
                </c:pt>
                <c:pt idx="15892">
                  <c:v>0</c:v>
                </c:pt>
                <c:pt idx="15893">
                  <c:v>0</c:v>
                </c:pt>
                <c:pt idx="15894">
                  <c:v>0</c:v>
                </c:pt>
                <c:pt idx="15895">
                  <c:v>0</c:v>
                </c:pt>
                <c:pt idx="15896">
                  <c:v>0</c:v>
                </c:pt>
                <c:pt idx="15897">
                  <c:v>0</c:v>
                </c:pt>
                <c:pt idx="15898">
                  <c:v>0</c:v>
                </c:pt>
                <c:pt idx="15899">
                  <c:v>0</c:v>
                </c:pt>
                <c:pt idx="15900">
                  <c:v>0</c:v>
                </c:pt>
                <c:pt idx="15901">
                  <c:v>0</c:v>
                </c:pt>
                <c:pt idx="15902">
                  <c:v>0</c:v>
                </c:pt>
                <c:pt idx="15903">
                  <c:v>0</c:v>
                </c:pt>
                <c:pt idx="15904">
                  <c:v>0</c:v>
                </c:pt>
                <c:pt idx="15905">
                  <c:v>0</c:v>
                </c:pt>
                <c:pt idx="15906">
                  <c:v>0</c:v>
                </c:pt>
                <c:pt idx="15907">
                  <c:v>0</c:v>
                </c:pt>
                <c:pt idx="15908">
                  <c:v>0</c:v>
                </c:pt>
                <c:pt idx="15909">
                  <c:v>0</c:v>
                </c:pt>
                <c:pt idx="15910">
                  <c:v>0</c:v>
                </c:pt>
                <c:pt idx="15911">
                  <c:v>0</c:v>
                </c:pt>
                <c:pt idx="15912">
                  <c:v>0</c:v>
                </c:pt>
                <c:pt idx="15913">
                  <c:v>0</c:v>
                </c:pt>
                <c:pt idx="15914">
                  <c:v>0</c:v>
                </c:pt>
                <c:pt idx="15915">
                  <c:v>0</c:v>
                </c:pt>
                <c:pt idx="15916">
                  <c:v>0</c:v>
                </c:pt>
                <c:pt idx="15917">
                  <c:v>0</c:v>
                </c:pt>
                <c:pt idx="15918">
                  <c:v>0</c:v>
                </c:pt>
                <c:pt idx="15919">
                  <c:v>0</c:v>
                </c:pt>
                <c:pt idx="15920">
                  <c:v>0</c:v>
                </c:pt>
                <c:pt idx="15921">
                  <c:v>0</c:v>
                </c:pt>
                <c:pt idx="15922">
                  <c:v>0</c:v>
                </c:pt>
                <c:pt idx="15923">
                  <c:v>0</c:v>
                </c:pt>
                <c:pt idx="15924">
                  <c:v>0</c:v>
                </c:pt>
                <c:pt idx="15925">
                  <c:v>0</c:v>
                </c:pt>
                <c:pt idx="15926">
                  <c:v>0</c:v>
                </c:pt>
                <c:pt idx="15927">
                  <c:v>0</c:v>
                </c:pt>
                <c:pt idx="15928">
                  <c:v>0</c:v>
                </c:pt>
                <c:pt idx="15929">
                  <c:v>0</c:v>
                </c:pt>
                <c:pt idx="15930">
                  <c:v>0</c:v>
                </c:pt>
                <c:pt idx="15931">
                  <c:v>0</c:v>
                </c:pt>
                <c:pt idx="15932">
                  <c:v>0</c:v>
                </c:pt>
                <c:pt idx="15933">
                  <c:v>0</c:v>
                </c:pt>
                <c:pt idx="15934">
                  <c:v>0</c:v>
                </c:pt>
                <c:pt idx="15935">
                  <c:v>0</c:v>
                </c:pt>
                <c:pt idx="15936">
                  <c:v>0</c:v>
                </c:pt>
                <c:pt idx="15937">
                  <c:v>0</c:v>
                </c:pt>
                <c:pt idx="15938">
                  <c:v>0</c:v>
                </c:pt>
                <c:pt idx="15939">
                  <c:v>0</c:v>
                </c:pt>
                <c:pt idx="15940">
                  <c:v>0</c:v>
                </c:pt>
                <c:pt idx="15941">
                  <c:v>0</c:v>
                </c:pt>
                <c:pt idx="15942">
                  <c:v>0</c:v>
                </c:pt>
                <c:pt idx="15943">
                  <c:v>0</c:v>
                </c:pt>
                <c:pt idx="15944">
                  <c:v>0</c:v>
                </c:pt>
                <c:pt idx="15945">
                  <c:v>0</c:v>
                </c:pt>
                <c:pt idx="15946">
                  <c:v>0</c:v>
                </c:pt>
                <c:pt idx="15947">
                  <c:v>0</c:v>
                </c:pt>
                <c:pt idx="15948">
                  <c:v>0</c:v>
                </c:pt>
                <c:pt idx="15949">
                  <c:v>0</c:v>
                </c:pt>
                <c:pt idx="15950">
                  <c:v>0</c:v>
                </c:pt>
                <c:pt idx="15951">
                  <c:v>0</c:v>
                </c:pt>
                <c:pt idx="15952">
                  <c:v>0</c:v>
                </c:pt>
                <c:pt idx="15953">
                  <c:v>0</c:v>
                </c:pt>
                <c:pt idx="15954">
                  <c:v>0</c:v>
                </c:pt>
                <c:pt idx="15955">
                  <c:v>0</c:v>
                </c:pt>
                <c:pt idx="15956">
                  <c:v>0</c:v>
                </c:pt>
                <c:pt idx="15957">
                  <c:v>0</c:v>
                </c:pt>
                <c:pt idx="15958">
                  <c:v>0</c:v>
                </c:pt>
                <c:pt idx="15959">
                  <c:v>0</c:v>
                </c:pt>
                <c:pt idx="15960">
                  <c:v>0</c:v>
                </c:pt>
                <c:pt idx="15961">
                  <c:v>0</c:v>
                </c:pt>
                <c:pt idx="15962">
                  <c:v>0</c:v>
                </c:pt>
                <c:pt idx="15963">
                  <c:v>0</c:v>
                </c:pt>
                <c:pt idx="15964">
                  <c:v>0</c:v>
                </c:pt>
                <c:pt idx="15965">
                  <c:v>0</c:v>
                </c:pt>
                <c:pt idx="15966">
                  <c:v>0</c:v>
                </c:pt>
                <c:pt idx="15967">
                  <c:v>0</c:v>
                </c:pt>
                <c:pt idx="15968">
                  <c:v>0</c:v>
                </c:pt>
                <c:pt idx="15969">
                  <c:v>0</c:v>
                </c:pt>
                <c:pt idx="15970">
                  <c:v>0</c:v>
                </c:pt>
                <c:pt idx="15971">
                  <c:v>0</c:v>
                </c:pt>
                <c:pt idx="15972">
                  <c:v>0</c:v>
                </c:pt>
                <c:pt idx="15973">
                  <c:v>0</c:v>
                </c:pt>
                <c:pt idx="15974">
                  <c:v>0</c:v>
                </c:pt>
                <c:pt idx="15975">
                  <c:v>0</c:v>
                </c:pt>
                <c:pt idx="15976">
                  <c:v>0</c:v>
                </c:pt>
                <c:pt idx="15977">
                  <c:v>0</c:v>
                </c:pt>
                <c:pt idx="15978">
                  <c:v>0</c:v>
                </c:pt>
                <c:pt idx="15979">
                  <c:v>0</c:v>
                </c:pt>
                <c:pt idx="15980">
                  <c:v>0</c:v>
                </c:pt>
                <c:pt idx="15981">
                  <c:v>0</c:v>
                </c:pt>
                <c:pt idx="15982">
                  <c:v>0</c:v>
                </c:pt>
                <c:pt idx="15983">
                  <c:v>0</c:v>
                </c:pt>
                <c:pt idx="15984">
                  <c:v>0</c:v>
                </c:pt>
                <c:pt idx="15985">
                  <c:v>0</c:v>
                </c:pt>
                <c:pt idx="15986">
                  <c:v>0</c:v>
                </c:pt>
                <c:pt idx="15987">
                  <c:v>0</c:v>
                </c:pt>
                <c:pt idx="15988">
                  <c:v>0</c:v>
                </c:pt>
                <c:pt idx="15989">
                  <c:v>0</c:v>
                </c:pt>
                <c:pt idx="15990">
                  <c:v>0</c:v>
                </c:pt>
                <c:pt idx="15991">
                  <c:v>0</c:v>
                </c:pt>
                <c:pt idx="15992">
                  <c:v>0</c:v>
                </c:pt>
                <c:pt idx="15993">
                  <c:v>0</c:v>
                </c:pt>
                <c:pt idx="15994">
                  <c:v>0</c:v>
                </c:pt>
                <c:pt idx="15995">
                  <c:v>0</c:v>
                </c:pt>
                <c:pt idx="15996">
                  <c:v>0</c:v>
                </c:pt>
                <c:pt idx="15997">
                  <c:v>0</c:v>
                </c:pt>
                <c:pt idx="15998">
                  <c:v>0</c:v>
                </c:pt>
                <c:pt idx="15999">
                  <c:v>0</c:v>
                </c:pt>
                <c:pt idx="16000">
                  <c:v>0</c:v>
                </c:pt>
                <c:pt idx="16001">
                  <c:v>0</c:v>
                </c:pt>
                <c:pt idx="16002">
                  <c:v>0</c:v>
                </c:pt>
                <c:pt idx="16003">
                  <c:v>0</c:v>
                </c:pt>
                <c:pt idx="16004">
                  <c:v>0</c:v>
                </c:pt>
                <c:pt idx="16005">
                  <c:v>0</c:v>
                </c:pt>
                <c:pt idx="16006">
                  <c:v>0</c:v>
                </c:pt>
                <c:pt idx="16007">
                  <c:v>0</c:v>
                </c:pt>
                <c:pt idx="16008">
                  <c:v>0</c:v>
                </c:pt>
                <c:pt idx="16009">
                  <c:v>0</c:v>
                </c:pt>
                <c:pt idx="16010">
                  <c:v>0</c:v>
                </c:pt>
                <c:pt idx="16011">
                  <c:v>0</c:v>
                </c:pt>
                <c:pt idx="16012">
                  <c:v>0</c:v>
                </c:pt>
                <c:pt idx="16013">
                  <c:v>0</c:v>
                </c:pt>
                <c:pt idx="16014">
                  <c:v>0</c:v>
                </c:pt>
                <c:pt idx="16015">
                  <c:v>0</c:v>
                </c:pt>
                <c:pt idx="16016">
                  <c:v>0</c:v>
                </c:pt>
                <c:pt idx="16017">
                  <c:v>0</c:v>
                </c:pt>
                <c:pt idx="16018">
                  <c:v>0</c:v>
                </c:pt>
                <c:pt idx="16019">
                  <c:v>0</c:v>
                </c:pt>
                <c:pt idx="16020">
                  <c:v>0</c:v>
                </c:pt>
                <c:pt idx="16021">
                  <c:v>0</c:v>
                </c:pt>
                <c:pt idx="16022">
                  <c:v>0</c:v>
                </c:pt>
                <c:pt idx="16023">
                  <c:v>0</c:v>
                </c:pt>
                <c:pt idx="16024">
                  <c:v>0</c:v>
                </c:pt>
                <c:pt idx="16025">
                  <c:v>0</c:v>
                </c:pt>
                <c:pt idx="16026">
                  <c:v>0</c:v>
                </c:pt>
                <c:pt idx="16027">
                  <c:v>0</c:v>
                </c:pt>
                <c:pt idx="16028">
                  <c:v>0</c:v>
                </c:pt>
                <c:pt idx="16029">
                  <c:v>0</c:v>
                </c:pt>
                <c:pt idx="16030">
                  <c:v>0</c:v>
                </c:pt>
                <c:pt idx="16031">
                  <c:v>0</c:v>
                </c:pt>
                <c:pt idx="16032">
                  <c:v>0</c:v>
                </c:pt>
                <c:pt idx="16033">
                  <c:v>0</c:v>
                </c:pt>
                <c:pt idx="16034">
                  <c:v>0</c:v>
                </c:pt>
                <c:pt idx="16035">
                  <c:v>0</c:v>
                </c:pt>
                <c:pt idx="16036">
                  <c:v>0</c:v>
                </c:pt>
                <c:pt idx="16037">
                  <c:v>0</c:v>
                </c:pt>
                <c:pt idx="16038">
                  <c:v>0</c:v>
                </c:pt>
                <c:pt idx="16039">
                  <c:v>0</c:v>
                </c:pt>
                <c:pt idx="16040">
                  <c:v>0</c:v>
                </c:pt>
                <c:pt idx="16041">
                  <c:v>0</c:v>
                </c:pt>
                <c:pt idx="16042">
                  <c:v>0</c:v>
                </c:pt>
                <c:pt idx="16043">
                  <c:v>0</c:v>
                </c:pt>
                <c:pt idx="16044">
                  <c:v>0</c:v>
                </c:pt>
                <c:pt idx="16045">
                  <c:v>0</c:v>
                </c:pt>
                <c:pt idx="16046">
                  <c:v>0</c:v>
                </c:pt>
                <c:pt idx="16047">
                  <c:v>0</c:v>
                </c:pt>
                <c:pt idx="16048">
                  <c:v>0</c:v>
                </c:pt>
                <c:pt idx="16049">
                  <c:v>0</c:v>
                </c:pt>
                <c:pt idx="16050">
                  <c:v>0</c:v>
                </c:pt>
                <c:pt idx="16051">
                  <c:v>0</c:v>
                </c:pt>
                <c:pt idx="16052">
                  <c:v>0</c:v>
                </c:pt>
                <c:pt idx="16053">
                  <c:v>0</c:v>
                </c:pt>
                <c:pt idx="16054">
                  <c:v>0</c:v>
                </c:pt>
                <c:pt idx="16055">
                  <c:v>0</c:v>
                </c:pt>
                <c:pt idx="16056">
                  <c:v>0</c:v>
                </c:pt>
                <c:pt idx="16057">
                  <c:v>0</c:v>
                </c:pt>
                <c:pt idx="16058">
                  <c:v>0</c:v>
                </c:pt>
                <c:pt idx="16059">
                  <c:v>0</c:v>
                </c:pt>
                <c:pt idx="16060">
                  <c:v>0</c:v>
                </c:pt>
                <c:pt idx="16061">
                  <c:v>0</c:v>
                </c:pt>
                <c:pt idx="16062">
                  <c:v>0</c:v>
                </c:pt>
                <c:pt idx="16063">
                  <c:v>0</c:v>
                </c:pt>
                <c:pt idx="16064">
                  <c:v>0</c:v>
                </c:pt>
                <c:pt idx="16065">
                  <c:v>0</c:v>
                </c:pt>
                <c:pt idx="16066">
                  <c:v>0</c:v>
                </c:pt>
                <c:pt idx="16067">
                  <c:v>0</c:v>
                </c:pt>
                <c:pt idx="16068">
                  <c:v>0</c:v>
                </c:pt>
                <c:pt idx="16069">
                  <c:v>0</c:v>
                </c:pt>
                <c:pt idx="16070">
                  <c:v>0</c:v>
                </c:pt>
                <c:pt idx="16071">
                  <c:v>0</c:v>
                </c:pt>
                <c:pt idx="16072">
                  <c:v>0</c:v>
                </c:pt>
                <c:pt idx="16073">
                  <c:v>0</c:v>
                </c:pt>
                <c:pt idx="16074">
                  <c:v>0</c:v>
                </c:pt>
                <c:pt idx="16075">
                  <c:v>0</c:v>
                </c:pt>
                <c:pt idx="16076">
                  <c:v>0</c:v>
                </c:pt>
                <c:pt idx="16077">
                  <c:v>0</c:v>
                </c:pt>
                <c:pt idx="16078">
                  <c:v>0</c:v>
                </c:pt>
                <c:pt idx="16079">
                  <c:v>0</c:v>
                </c:pt>
                <c:pt idx="16080">
                  <c:v>0</c:v>
                </c:pt>
                <c:pt idx="16081">
                  <c:v>0</c:v>
                </c:pt>
                <c:pt idx="16082">
                  <c:v>0</c:v>
                </c:pt>
                <c:pt idx="16083">
                  <c:v>0</c:v>
                </c:pt>
                <c:pt idx="16084">
                  <c:v>0</c:v>
                </c:pt>
                <c:pt idx="16085">
                  <c:v>0</c:v>
                </c:pt>
                <c:pt idx="16086">
                  <c:v>0</c:v>
                </c:pt>
                <c:pt idx="16087">
                  <c:v>0</c:v>
                </c:pt>
                <c:pt idx="16088">
                  <c:v>0</c:v>
                </c:pt>
                <c:pt idx="16089">
                  <c:v>0</c:v>
                </c:pt>
                <c:pt idx="16090">
                  <c:v>0</c:v>
                </c:pt>
                <c:pt idx="16091">
                  <c:v>0</c:v>
                </c:pt>
                <c:pt idx="16092">
                  <c:v>0</c:v>
                </c:pt>
                <c:pt idx="16093">
                  <c:v>0</c:v>
                </c:pt>
                <c:pt idx="16094">
                  <c:v>0</c:v>
                </c:pt>
                <c:pt idx="16095">
                  <c:v>0</c:v>
                </c:pt>
                <c:pt idx="16096">
                  <c:v>0</c:v>
                </c:pt>
                <c:pt idx="16097">
                  <c:v>0</c:v>
                </c:pt>
                <c:pt idx="16098">
                  <c:v>0</c:v>
                </c:pt>
                <c:pt idx="16099">
                  <c:v>0</c:v>
                </c:pt>
                <c:pt idx="16100">
                  <c:v>0</c:v>
                </c:pt>
                <c:pt idx="16101">
                  <c:v>0</c:v>
                </c:pt>
                <c:pt idx="16102">
                  <c:v>0</c:v>
                </c:pt>
                <c:pt idx="16103">
                  <c:v>0</c:v>
                </c:pt>
                <c:pt idx="16104">
                  <c:v>0</c:v>
                </c:pt>
                <c:pt idx="16105">
                  <c:v>0</c:v>
                </c:pt>
                <c:pt idx="16106">
                  <c:v>0</c:v>
                </c:pt>
                <c:pt idx="16107">
                  <c:v>0</c:v>
                </c:pt>
                <c:pt idx="16108">
                  <c:v>0</c:v>
                </c:pt>
                <c:pt idx="16109">
                  <c:v>0</c:v>
                </c:pt>
                <c:pt idx="16110">
                  <c:v>0</c:v>
                </c:pt>
                <c:pt idx="16111">
                  <c:v>0</c:v>
                </c:pt>
                <c:pt idx="16112">
                  <c:v>0</c:v>
                </c:pt>
                <c:pt idx="16113">
                  <c:v>0</c:v>
                </c:pt>
                <c:pt idx="16114">
                  <c:v>0</c:v>
                </c:pt>
                <c:pt idx="16115">
                  <c:v>0</c:v>
                </c:pt>
                <c:pt idx="16116">
                  <c:v>0</c:v>
                </c:pt>
                <c:pt idx="16117">
                  <c:v>0</c:v>
                </c:pt>
                <c:pt idx="16118">
                  <c:v>0</c:v>
                </c:pt>
                <c:pt idx="16119">
                  <c:v>0</c:v>
                </c:pt>
                <c:pt idx="16120">
                  <c:v>0</c:v>
                </c:pt>
                <c:pt idx="16121">
                  <c:v>0</c:v>
                </c:pt>
                <c:pt idx="16122">
                  <c:v>0</c:v>
                </c:pt>
                <c:pt idx="16123">
                  <c:v>0</c:v>
                </c:pt>
                <c:pt idx="16124">
                  <c:v>0</c:v>
                </c:pt>
                <c:pt idx="16125">
                  <c:v>0</c:v>
                </c:pt>
                <c:pt idx="16126">
                  <c:v>0</c:v>
                </c:pt>
                <c:pt idx="16127">
                  <c:v>0</c:v>
                </c:pt>
                <c:pt idx="16128">
                  <c:v>0</c:v>
                </c:pt>
                <c:pt idx="16129">
                  <c:v>0</c:v>
                </c:pt>
                <c:pt idx="16130">
                  <c:v>0</c:v>
                </c:pt>
                <c:pt idx="16131">
                  <c:v>0</c:v>
                </c:pt>
                <c:pt idx="16132">
                  <c:v>0</c:v>
                </c:pt>
                <c:pt idx="16133">
                  <c:v>0</c:v>
                </c:pt>
                <c:pt idx="16134">
                  <c:v>0</c:v>
                </c:pt>
                <c:pt idx="16135">
                  <c:v>0</c:v>
                </c:pt>
                <c:pt idx="16136">
                  <c:v>0</c:v>
                </c:pt>
                <c:pt idx="16137">
                  <c:v>0</c:v>
                </c:pt>
                <c:pt idx="16138">
                  <c:v>0</c:v>
                </c:pt>
                <c:pt idx="16139">
                  <c:v>0</c:v>
                </c:pt>
                <c:pt idx="16140">
                  <c:v>0</c:v>
                </c:pt>
                <c:pt idx="16141">
                  <c:v>0</c:v>
                </c:pt>
                <c:pt idx="16142">
                  <c:v>0</c:v>
                </c:pt>
                <c:pt idx="16143">
                  <c:v>0</c:v>
                </c:pt>
                <c:pt idx="16144">
                  <c:v>0</c:v>
                </c:pt>
                <c:pt idx="16145">
                  <c:v>0</c:v>
                </c:pt>
                <c:pt idx="16146">
                  <c:v>0</c:v>
                </c:pt>
                <c:pt idx="16147">
                  <c:v>0</c:v>
                </c:pt>
                <c:pt idx="16148">
                  <c:v>0</c:v>
                </c:pt>
                <c:pt idx="16149">
                  <c:v>0</c:v>
                </c:pt>
                <c:pt idx="16150">
                  <c:v>0</c:v>
                </c:pt>
                <c:pt idx="16151">
                  <c:v>0</c:v>
                </c:pt>
                <c:pt idx="16152">
                  <c:v>0</c:v>
                </c:pt>
                <c:pt idx="16153">
                  <c:v>0</c:v>
                </c:pt>
                <c:pt idx="16154">
                  <c:v>0</c:v>
                </c:pt>
                <c:pt idx="16155">
                  <c:v>0</c:v>
                </c:pt>
                <c:pt idx="16156">
                  <c:v>0</c:v>
                </c:pt>
                <c:pt idx="16157">
                  <c:v>0</c:v>
                </c:pt>
                <c:pt idx="16158">
                  <c:v>0</c:v>
                </c:pt>
                <c:pt idx="16159">
                  <c:v>0</c:v>
                </c:pt>
                <c:pt idx="16160">
                  <c:v>0</c:v>
                </c:pt>
                <c:pt idx="16161">
                  <c:v>0</c:v>
                </c:pt>
                <c:pt idx="16162">
                  <c:v>0</c:v>
                </c:pt>
                <c:pt idx="16163">
                  <c:v>0</c:v>
                </c:pt>
                <c:pt idx="16164">
                  <c:v>0</c:v>
                </c:pt>
                <c:pt idx="16165">
                  <c:v>0</c:v>
                </c:pt>
                <c:pt idx="16166">
                  <c:v>0</c:v>
                </c:pt>
                <c:pt idx="16167">
                  <c:v>0</c:v>
                </c:pt>
                <c:pt idx="16168">
                  <c:v>0</c:v>
                </c:pt>
                <c:pt idx="16169">
                  <c:v>0</c:v>
                </c:pt>
                <c:pt idx="16170">
                  <c:v>0</c:v>
                </c:pt>
                <c:pt idx="16171">
                  <c:v>0</c:v>
                </c:pt>
                <c:pt idx="16172">
                  <c:v>0</c:v>
                </c:pt>
                <c:pt idx="16173">
                  <c:v>0</c:v>
                </c:pt>
                <c:pt idx="16174">
                  <c:v>0</c:v>
                </c:pt>
                <c:pt idx="16175">
                  <c:v>0</c:v>
                </c:pt>
                <c:pt idx="16176">
                  <c:v>0</c:v>
                </c:pt>
                <c:pt idx="16177">
                  <c:v>0</c:v>
                </c:pt>
                <c:pt idx="16178">
                  <c:v>0</c:v>
                </c:pt>
                <c:pt idx="16179">
                  <c:v>0</c:v>
                </c:pt>
                <c:pt idx="16180">
                  <c:v>0</c:v>
                </c:pt>
                <c:pt idx="16181">
                  <c:v>0</c:v>
                </c:pt>
                <c:pt idx="16182">
                  <c:v>0</c:v>
                </c:pt>
                <c:pt idx="16183">
                  <c:v>0</c:v>
                </c:pt>
                <c:pt idx="16184">
                  <c:v>0</c:v>
                </c:pt>
                <c:pt idx="16185">
                  <c:v>0</c:v>
                </c:pt>
                <c:pt idx="16186">
                  <c:v>0</c:v>
                </c:pt>
                <c:pt idx="16187">
                  <c:v>0</c:v>
                </c:pt>
                <c:pt idx="16188">
                  <c:v>0</c:v>
                </c:pt>
                <c:pt idx="16189">
                  <c:v>0</c:v>
                </c:pt>
                <c:pt idx="16190">
                  <c:v>0</c:v>
                </c:pt>
                <c:pt idx="16191">
                  <c:v>0</c:v>
                </c:pt>
                <c:pt idx="16192">
                  <c:v>0</c:v>
                </c:pt>
                <c:pt idx="16193">
                  <c:v>0</c:v>
                </c:pt>
                <c:pt idx="16194">
                  <c:v>0</c:v>
                </c:pt>
                <c:pt idx="16195">
                  <c:v>0</c:v>
                </c:pt>
                <c:pt idx="16196">
                  <c:v>0</c:v>
                </c:pt>
                <c:pt idx="16197">
                  <c:v>0</c:v>
                </c:pt>
                <c:pt idx="16198">
                  <c:v>0</c:v>
                </c:pt>
                <c:pt idx="16199">
                  <c:v>0</c:v>
                </c:pt>
                <c:pt idx="16200">
                  <c:v>0</c:v>
                </c:pt>
                <c:pt idx="16201">
                  <c:v>0</c:v>
                </c:pt>
                <c:pt idx="16202">
                  <c:v>0</c:v>
                </c:pt>
                <c:pt idx="16203">
                  <c:v>0</c:v>
                </c:pt>
                <c:pt idx="16204">
                  <c:v>0</c:v>
                </c:pt>
                <c:pt idx="16205">
                  <c:v>0</c:v>
                </c:pt>
                <c:pt idx="16206">
                  <c:v>0</c:v>
                </c:pt>
                <c:pt idx="16207">
                  <c:v>0</c:v>
                </c:pt>
                <c:pt idx="16208">
                  <c:v>0</c:v>
                </c:pt>
                <c:pt idx="16209">
                  <c:v>0</c:v>
                </c:pt>
                <c:pt idx="16210">
                  <c:v>0</c:v>
                </c:pt>
                <c:pt idx="16211">
                  <c:v>0</c:v>
                </c:pt>
                <c:pt idx="16212">
                  <c:v>0</c:v>
                </c:pt>
                <c:pt idx="16213">
                  <c:v>0</c:v>
                </c:pt>
                <c:pt idx="16214">
                  <c:v>0</c:v>
                </c:pt>
                <c:pt idx="16215">
                  <c:v>0</c:v>
                </c:pt>
                <c:pt idx="16216">
                  <c:v>0</c:v>
                </c:pt>
                <c:pt idx="16217">
                  <c:v>0</c:v>
                </c:pt>
                <c:pt idx="16218">
                  <c:v>0</c:v>
                </c:pt>
                <c:pt idx="16219">
                  <c:v>0</c:v>
                </c:pt>
                <c:pt idx="16220">
                  <c:v>0</c:v>
                </c:pt>
                <c:pt idx="16221">
                  <c:v>0</c:v>
                </c:pt>
                <c:pt idx="16222">
                  <c:v>0</c:v>
                </c:pt>
                <c:pt idx="16223">
                  <c:v>0</c:v>
                </c:pt>
                <c:pt idx="16224">
                  <c:v>0</c:v>
                </c:pt>
                <c:pt idx="16225">
                  <c:v>0</c:v>
                </c:pt>
                <c:pt idx="16226">
                  <c:v>0</c:v>
                </c:pt>
                <c:pt idx="16227">
                  <c:v>0</c:v>
                </c:pt>
                <c:pt idx="16228">
                  <c:v>0</c:v>
                </c:pt>
                <c:pt idx="16229">
                  <c:v>0</c:v>
                </c:pt>
                <c:pt idx="16230">
                  <c:v>0</c:v>
                </c:pt>
                <c:pt idx="16231">
                  <c:v>0</c:v>
                </c:pt>
                <c:pt idx="16232">
                  <c:v>0</c:v>
                </c:pt>
                <c:pt idx="16233">
                  <c:v>0</c:v>
                </c:pt>
                <c:pt idx="16234">
                  <c:v>0</c:v>
                </c:pt>
                <c:pt idx="16235">
                  <c:v>0</c:v>
                </c:pt>
                <c:pt idx="16236">
                  <c:v>0</c:v>
                </c:pt>
                <c:pt idx="16237">
                  <c:v>0</c:v>
                </c:pt>
                <c:pt idx="16238">
                  <c:v>0</c:v>
                </c:pt>
                <c:pt idx="16239">
                  <c:v>0</c:v>
                </c:pt>
                <c:pt idx="16240">
                  <c:v>0</c:v>
                </c:pt>
                <c:pt idx="16241">
                  <c:v>0</c:v>
                </c:pt>
                <c:pt idx="16242">
                  <c:v>0</c:v>
                </c:pt>
                <c:pt idx="16243">
                  <c:v>0</c:v>
                </c:pt>
                <c:pt idx="16244">
                  <c:v>0</c:v>
                </c:pt>
                <c:pt idx="16245">
                  <c:v>0</c:v>
                </c:pt>
                <c:pt idx="16246">
                  <c:v>0</c:v>
                </c:pt>
                <c:pt idx="16247">
                  <c:v>0</c:v>
                </c:pt>
                <c:pt idx="16248">
                  <c:v>0</c:v>
                </c:pt>
                <c:pt idx="16249">
                  <c:v>0</c:v>
                </c:pt>
                <c:pt idx="16250">
                  <c:v>0</c:v>
                </c:pt>
                <c:pt idx="16251">
                  <c:v>0</c:v>
                </c:pt>
                <c:pt idx="16252">
                  <c:v>0</c:v>
                </c:pt>
                <c:pt idx="16253">
                  <c:v>0</c:v>
                </c:pt>
                <c:pt idx="16254">
                  <c:v>0</c:v>
                </c:pt>
                <c:pt idx="16255">
                  <c:v>0</c:v>
                </c:pt>
                <c:pt idx="16256">
                  <c:v>0</c:v>
                </c:pt>
                <c:pt idx="16257">
                  <c:v>0</c:v>
                </c:pt>
                <c:pt idx="16258">
                  <c:v>0</c:v>
                </c:pt>
                <c:pt idx="16259">
                  <c:v>0</c:v>
                </c:pt>
                <c:pt idx="16260">
                  <c:v>0</c:v>
                </c:pt>
                <c:pt idx="16261">
                  <c:v>0</c:v>
                </c:pt>
                <c:pt idx="16262">
                  <c:v>0</c:v>
                </c:pt>
                <c:pt idx="16263">
                  <c:v>0</c:v>
                </c:pt>
                <c:pt idx="16264">
                  <c:v>0</c:v>
                </c:pt>
                <c:pt idx="16265">
                  <c:v>0</c:v>
                </c:pt>
                <c:pt idx="16266">
                  <c:v>0</c:v>
                </c:pt>
                <c:pt idx="16267">
                  <c:v>0</c:v>
                </c:pt>
                <c:pt idx="16268">
                  <c:v>0</c:v>
                </c:pt>
                <c:pt idx="16269">
                  <c:v>0</c:v>
                </c:pt>
                <c:pt idx="16270">
                  <c:v>0</c:v>
                </c:pt>
                <c:pt idx="16271">
                  <c:v>0</c:v>
                </c:pt>
                <c:pt idx="16272">
                  <c:v>0</c:v>
                </c:pt>
                <c:pt idx="16273">
                  <c:v>0</c:v>
                </c:pt>
                <c:pt idx="16274">
                  <c:v>0</c:v>
                </c:pt>
                <c:pt idx="16275">
                  <c:v>0</c:v>
                </c:pt>
                <c:pt idx="16276">
                  <c:v>0</c:v>
                </c:pt>
                <c:pt idx="16277">
                  <c:v>0</c:v>
                </c:pt>
                <c:pt idx="16278">
                  <c:v>0</c:v>
                </c:pt>
                <c:pt idx="16279">
                  <c:v>0</c:v>
                </c:pt>
                <c:pt idx="16280">
                  <c:v>0</c:v>
                </c:pt>
                <c:pt idx="16281">
                  <c:v>0</c:v>
                </c:pt>
                <c:pt idx="16282">
                  <c:v>0</c:v>
                </c:pt>
                <c:pt idx="16283">
                  <c:v>0</c:v>
                </c:pt>
                <c:pt idx="16284">
                  <c:v>0</c:v>
                </c:pt>
                <c:pt idx="16285">
                  <c:v>0</c:v>
                </c:pt>
                <c:pt idx="16286">
                  <c:v>0</c:v>
                </c:pt>
                <c:pt idx="16287">
                  <c:v>0</c:v>
                </c:pt>
                <c:pt idx="16288">
                  <c:v>0</c:v>
                </c:pt>
                <c:pt idx="16289">
                  <c:v>0</c:v>
                </c:pt>
                <c:pt idx="16290">
                  <c:v>0</c:v>
                </c:pt>
                <c:pt idx="16291">
                  <c:v>0</c:v>
                </c:pt>
                <c:pt idx="16292">
                  <c:v>0</c:v>
                </c:pt>
                <c:pt idx="16293">
                  <c:v>0</c:v>
                </c:pt>
                <c:pt idx="16294">
                  <c:v>0</c:v>
                </c:pt>
                <c:pt idx="16295">
                  <c:v>0</c:v>
                </c:pt>
                <c:pt idx="16296">
                  <c:v>0</c:v>
                </c:pt>
                <c:pt idx="16297">
                  <c:v>0</c:v>
                </c:pt>
                <c:pt idx="16298">
                  <c:v>0</c:v>
                </c:pt>
                <c:pt idx="16299">
                  <c:v>0</c:v>
                </c:pt>
                <c:pt idx="16300">
                  <c:v>0</c:v>
                </c:pt>
                <c:pt idx="16301">
                  <c:v>0</c:v>
                </c:pt>
                <c:pt idx="16302">
                  <c:v>0</c:v>
                </c:pt>
                <c:pt idx="16303">
                  <c:v>0</c:v>
                </c:pt>
                <c:pt idx="16304">
                  <c:v>0</c:v>
                </c:pt>
                <c:pt idx="16305">
                  <c:v>0</c:v>
                </c:pt>
                <c:pt idx="16306">
                  <c:v>0</c:v>
                </c:pt>
                <c:pt idx="16307">
                  <c:v>0</c:v>
                </c:pt>
                <c:pt idx="16308">
                  <c:v>0</c:v>
                </c:pt>
                <c:pt idx="16309">
                  <c:v>0</c:v>
                </c:pt>
                <c:pt idx="16310">
                  <c:v>0</c:v>
                </c:pt>
                <c:pt idx="16311">
                  <c:v>0</c:v>
                </c:pt>
                <c:pt idx="16312">
                  <c:v>0</c:v>
                </c:pt>
                <c:pt idx="16313">
                  <c:v>0</c:v>
                </c:pt>
                <c:pt idx="16314">
                  <c:v>0</c:v>
                </c:pt>
                <c:pt idx="16315">
                  <c:v>0</c:v>
                </c:pt>
                <c:pt idx="16316">
                  <c:v>0</c:v>
                </c:pt>
                <c:pt idx="16317">
                  <c:v>0</c:v>
                </c:pt>
                <c:pt idx="16318">
                  <c:v>0</c:v>
                </c:pt>
                <c:pt idx="16319">
                  <c:v>0</c:v>
                </c:pt>
                <c:pt idx="16320">
                  <c:v>0</c:v>
                </c:pt>
                <c:pt idx="16321">
                  <c:v>0</c:v>
                </c:pt>
                <c:pt idx="16322">
                  <c:v>0</c:v>
                </c:pt>
                <c:pt idx="16323">
                  <c:v>0</c:v>
                </c:pt>
                <c:pt idx="16324">
                  <c:v>0</c:v>
                </c:pt>
                <c:pt idx="16325">
                  <c:v>0</c:v>
                </c:pt>
                <c:pt idx="16326">
                  <c:v>0</c:v>
                </c:pt>
                <c:pt idx="16327">
                  <c:v>0</c:v>
                </c:pt>
                <c:pt idx="16328">
                  <c:v>0</c:v>
                </c:pt>
                <c:pt idx="16329">
                  <c:v>0</c:v>
                </c:pt>
                <c:pt idx="16330">
                  <c:v>0</c:v>
                </c:pt>
                <c:pt idx="16331">
                  <c:v>0</c:v>
                </c:pt>
                <c:pt idx="16332">
                  <c:v>0</c:v>
                </c:pt>
                <c:pt idx="16333">
                  <c:v>0</c:v>
                </c:pt>
                <c:pt idx="16334">
                  <c:v>0</c:v>
                </c:pt>
                <c:pt idx="16335">
                  <c:v>0</c:v>
                </c:pt>
                <c:pt idx="16336">
                  <c:v>0</c:v>
                </c:pt>
                <c:pt idx="16337">
                  <c:v>0</c:v>
                </c:pt>
                <c:pt idx="16338">
                  <c:v>0</c:v>
                </c:pt>
                <c:pt idx="16339">
                  <c:v>0</c:v>
                </c:pt>
                <c:pt idx="16340">
                  <c:v>0</c:v>
                </c:pt>
                <c:pt idx="16341">
                  <c:v>0</c:v>
                </c:pt>
                <c:pt idx="16342">
                  <c:v>0</c:v>
                </c:pt>
                <c:pt idx="16343">
                  <c:v>0</c:v>
                </c:pt>
                <c:pt idx="16344">
                  <c:v>0</c:v>
                </c:pt>
                <c:pt idx="16345">
                  <c:v>0</c:v>
                </c:pt>
                <c:pt idx="16346">
                  <c:v>0</c:v>
                </c:pt>
                <c:pt idx="16347">
                  <c:v>0</c:v>
                </c:pt>
                <c:pt idx="16348">
                  <c:v>0</c:v>
                </c:pt>
                <c:pt idx="16349">
                  <c:v>0</c:v>
                </c:pt>
                <c:pt idx="16350">
                  <c:v>0</c:v>
                </c:pt>
                <c:pt idx="16351">
                  <c:v>0</c:v>
                </c:pt>
                <c:pt idx="16352">
                  <c:v>0</c:v>
                </c:pt>
                <c:pt idx="16353">
                  <c:v>0</c:v>
                </c:pt>
                <c:pt idx="16354">
                  <c:v>0</c:v>
                </c:pt>
                <c:pt idx="16355">
                  <c:v>0</c:v>
                </c:pt>
                <c:pt idx="16356">
                  <c:v>0</c:v>
                </c:pt>
                <c:pt idx="16357">
                  <c:v>0</c:v>
                </c:pt>
                <c:pt idx="16358">
                  <c:v>0</c:v>
                </c:pt>
                <c:pt idx="16359">
                  <c:v>0</c:v>
                </c:pt>
                <c:pt idx="16360">
                  <c:v>0</c:v>
                </c:pt>
                <c:pt idx="16361">
                  <c:v>0</c:v>
                </c:pt>
                <c:pt idx="16362">
                  <c:v>0</c:v>
                </c:pt>
                <c:pt idx="16363">
                  <c:v>0</c:v>
                </c:pt>
                <c:pt idx="16364">
                  <c:v>0</c:v>
                </c:pt>
                <c:pt idx="16365">
                  <c:v>0</c:v>
                </c:pt>
                <c:pt idx="16366">
                  <c:v>0</c:v>
                </c:pt>
                <c:pt idx="16367">
                  <c:v>0</c:v>
                </c:pt>
                <c:pt idx="16368">
                  <c:v>0</c:v>
                </c:pt>
                <c:pt idx="16369">
                  <c:v>0</c:v>
                </c:pt>
                <c:pt idx="16370">
                  <c:v>0</c:v>
                </c:pt>
                <c:pt idx="16371">
                  <c:v>0</c:v>
                </c:pt>
                <c:pt idx="16372">
                  <c:v>0</c:v>
                </c:pt>
                <c:pt idx="16373">
                  <c:v>0</c:v>
                </c:pt>
                <c:pt idx="16374">
                  <c:v>0</c:v>
                </c:pt>
                <c:pt idx="16375">
                  <c:v>0</c:v>
                </c:pt>
                <c:pt idx="16376">
                  <c:v>0</c:v>
                </c:pt>
                <c:pt idx="16377">
                  <c:v>0</c:v>
                </c:pt>
                <c:pt idx="16378">
                  <c:v>0</c:v>
                </c:pt>
                <c:pt idx="16379">
                  <c:v>0</c:v>
                </c:pt>
                <c:pt idx="16380">
                  <c:v>0</c:v>
                </c:pt>
                <c:pt idx="16381">
                  <c:v>0</c:v>
                </c:pt>
                <c:pt idx="16382">
                  <c:v>0</c:v>
                </c:pt>
                <c:pt idx="16383">
                  <c:v>0</c:v>
                </c:pt>
                <c:pt idx="16384">
                  <c:v>0</c:v>
                </c:pt>
                <c:pt idx="16385">
                  <c:v>0</c:v>
                </c:pt>
                <c:pt idx="16386">
                  <c:v>0</c:v>
                </c:pt>
                <c:pt idx="16387">
                  <c:v>0</c:v>
                </c:pt>
                <c:pt idx="16388">
                  <c:v>0</c:v>
                </c:pt>
                <c:pt idx="16389">
                  <c:v>0</c:v>
                </c:pt>
                <c:pt idx="16390">
                  <c:v>0</c:v>
                </c:pt>
                <c:pt idx="16391">
                  <c:v>0</c:v>
                </c:pt>
                <c:pt idx="16392">
                  <c:v>0</c:v>
                </c:pt>
                <c:pt idx="16393">
                  <c:v>0</c:v>
                </c:pt>
                <c:pt idx="16394">
                  <c:v>0</c:v>
                </c:pt>
                <c:pt idx="16395">
                  <c:v>0</c:v>
                </c:pt>
                <c:pt idx="16396">
                  <c:v>0</c:v>
                </c:pt>
                <c:pt idx="16397">
                  <c:v>0</c:v>
                </c:pt>
                <c:pt idx="16398">
                  <c:v>0</c:v>
                </c:pt>
                <c:pt idx="16399">
                  <c:v>0</c:v>
                </c:pt>
                <c:pt idx="16400">
                  <c:v>0</c:v>
                </c:pt>
                <c:pt idx="16401">
                  <c:v>0</c:v>
                </c:pt>
                <c:pt idx="16402">
                  <c:v>0</c:v>
                </c:pt>
                <c:pt idx="16403">
                  <c:v>0</c:v>
                </c:pt>
                <c:pt idx="16404">
                  <c:v>0</c:v>
                </c:pt>
                <c:pt idx="16405">
                  <c:v>0</c:v>
                </c:pt>
                <c:pt idx="16406">
                  <c:v>0</c:v>
                </c:pt>
                <c:pt idx="16407">
                  <c:v>0</c:v>
                </c:pt>
                <c:pt idx="16408">
                  <c:v>0</c:v>
                </c:pt>
                <c:pt idx="16409">
                  <c:v>0</c:v>
                </c:pt>
                <c:pt idx="16410">
                  <c:v>0</c:v>
                </c:pt>
                <c:pt idx="16411">
                  <c:v>0</c:v>
                </c:pt>
                <c:pt idx="16412">
                  <c:v>0</c:v>
                </c:pt>
                <c:pt idx="16413">
                  <c:v>0</c:v>
                </c:pt>
                <c:pt idx="16414">
                  <c:v>0</c:v>
                </c:pt>
                <c:pt idx="16415">
                  <c:v>0</c:v>
                </c:pt>
                <c:pt idx="16416">
                  <c:v>0</c:v>
                </c:pt>
                <c:pt idx="16417">
                  <c:v>0</c:v>
                </c:pt>
                <c:pt idx="16418">
                  <c:v>0</c:v>
                </c:pt>
                <c:pt idx="16419">
                  <c:v>0</c:v>
                </c:pt>
                <c:pt idx="16420">
                  <c:v>0</c:v>
                </c:pt>
                <c:pt idx="16421">
                  <c:v>0</c:v>
                </c:pt>
                <c:pt idx="16422">
                  <c:v>0</c:v>
                </c:pt>
                <c:pt idx="16423">
                  <c:v>0</c:v>
                </c:pt>
                <c:pt idx="16424">
                  <c:v>0</c:v>
                </c:pt>
                <c:pt idx="16425">
                  <c:v>0</c:v>
                </c:pt>
                <c:pt idx="16426">
                  <c:v>0</c:v>
                </c:pt>
                <c:pt idx="16427">
                  <c:v>0</c:v>
                </c:pt>
                <c:pt idx="16428">
                  <c:v>0</c:v>
                </c:pt>
                <c:pt idx="16429">
                  <c:v>0</c:v>
                </c:pt>
                <c:pt idx="16430">
                  <c:v>0</c:v>
                </c:pt>
                <c:pt idx="16431">
                  <c:v>0</c:v>
                </c:pt>
                <c:pt idx="16432">
                  <c:v>0</c:v>
                </c:pt>
                <c:pt idx="16433">
                  <c:v>0</c:v>
                </c:pt>
                <c:pt idx="16434">
                  <c:v>0</c:v>
                </c:pt>
                <c:pt idx="16435">
                  <c:v>0</c:v>
                </c:pt>
                <c:pt idx="16436">
                  <c:v>0</c:v>
                </c:pt>
                <c:pt idx="16437">
                  <c:v>0</c:v>
                </c:pt>
                <c:pt idx="16438">
                  <c:v>0</c:v>
                </c:pt>
                <c:pt idx="16439">
                  <c:v>0</c:v>
                </c:pt>
                <c:pt idx="16440">
                  <c:v>0</c:v>
                </c:pt>
                <c:pt idx="16441">
                  <c:v>0</c:v>
                </c:pt>
                <c:pt idx="16442">
                  <c:v>0</c:v>
                </c:pt>
                <c:pt idx="16443">
                  <c:v>0</c:v>
                </c:pt>
                <c:pt idx="16444">
                  <c:v>0</c:v>
                </c:pt>
                <c:pt idx="16445">
                  <c:v>0</c:v>
                </c:pt>
                <c:pt idx="16446">
                  <c:v>0</c:v>
                </c:pt>
                <c:pt idx="16447">
                  <c:v>0</c:v>
                </c:pt>
                <c:pt idx="16448">
                  <c:v>0</c:v>
                </c:pt>
                <c:pt idx="16449">
                  <c:v>0</c:v>
                </c:pt>
                <c:pt idx="16450">
                  <c:v>0</c:v>
                </c:pt>
                <c:pt idx="16451">
                  <c:v>0</c:v>
                </c:pt>
                <c:pt idx="16452">
                  <c:v>0</c:v>
                </c:pt>
                <c:pt idx="16453">
                  <c:v>0</c:v>
                </c:pt>
                <c:pt idx="16454">
                  <c:v>0</c:v>
                </c:pt>
                <c:pt idx="16455">
                  <c:v>0</c:v>
                </c:pt>
                <c:pt idx="16456">
                  <c:v>0</c:v>
                </c:pt>
                <c:pt idx="16457">
                  <c:v>0</c:v>
                </c:pt>
                <c:pt idx="16458">
                  <c:v>0</c:v>
                </c:pt>
                <c:pt idx="16459">
                  <c:v>0</c:v>
                </c:pt>
                <c:pt idx="16460">
                  <c:v>0</c:v>
                </c:pt>
                <c:pt idx="16461">
                  <c:v>0</c:v>
                </c:pt>
                <c:pt idx="16462">
                  <c:v>0</c:v>
                </c:pt>
                <c:pt idx="16463">
                  <c:v>0</c:v>
                </c:pt>
                <c:pt idx="16464">
                  <c:v>0</c:v>
                </c:pt>
                <c:pt idx="16465">
                  <c:v>0</c:v>
                </c:pt>
                <c:pt idx="16466">
                  <c:v>0</c:v>
                </c:pt>
                <c:pt idx="16467">
                  <c:v>0</c:v>
                </c:pt>
                <c:pt idx="16468">
                  <c:v>0</c:v>
                </c:pt>
                <c:pt idx="16469">
                  <c:v>0</c:v>
                </c:pt>
                <c:pt idx="16470">
                  <c:v>0</c:v>
                </c:pt>
                <c:pt idx="16471">
                  <c:v>0</c:v>
                </c:pt>
                <c:pt idx="16472">
                  <c:v>0</c:v>
                </c:pt>
                <c:pt idx="16473">
                  <c:v>0</c:v>
                </c:pt>
                <c:pt idx="16474">
                  <c:v>0</c:v>
                </c:pt>
                <c:pt idx="16475">
                  <c:v>0</c:v>
                </c:pt>
                <c:pt idx="16476">
                  <c:v>0</c:v>
                </c:pt>
                <c:pt idx="16477">
                  <c:v>0</c:v>
                </c:pt>
                <c:pt idx="16478">
                  <c:v>0</c:v>
                </c:pt>
                <c:pt idx="16479">
                  <c:v>0</c:v>
                </c:pt>
                <c:pt idx="16480">
                  <c:v>0</c:v>
                </c:pt>
                <c:pt idx="16481">
                  <c:v>0</c:v>
                </c:pt>
                <c:pt idx="16482">
                  <c:v>0</c:v>
                </c:pt>
                <c:pt idx="16483">
                  <c:v>0</c:v>
                </c:pt>
                <c:pt idx="16484">
                  <c:v>0</c:v>
                </c:pt>
                <c:pt idx="16485">
                  <c:v>0</c:v>
                </c:pt>
                <c:pt idx="16486">
                  <c:v>0</c:v>
                </c:pt>
                <c:pt idx="16487">
                  <c:v>0</c:v>
                </c:pt>
                <c:pt idx="16488">
                  <c:v>0</c:v>
                </c:pt>
                <c:pt idx="16489">
                  <c:v>0</c:v>
                </c:pt>
                <c:pt idx="16490">
                  <c:v>0</c:v>
                </c:pt>
                <c:pt idx="16491">
                  <c:v>0</c:v>
                </c:pt>
                <c:pt idx="16492">
                  <c:v>0</c:v>
                </c:pt>
                <c:pt idx="16493">
                  <c:v>0</c:v>
                </c:pt>
                <c:pt idx="16494">
                  <c:v>0</c:v>
                </c:pt>
                <c:pt idx="16495">
                  <c:v>0</c:v>
                </c:pt>
                <c:pt idx="16496">
                  <c:v>0</c:v>
                </c:pt>
                <c:pt idx="16497">
                  <c:v>0</c:v>
                </c:pt>
                <c:pt idx="16498">
                  <c:v>0</c:v>
                </c:pt>
                <c:pt idx="16499">
                  <c:v>0</c:v>
                </c:pt>
                <c:pt idx="16500">
                  <c:v>0</c:v>
                </c:pt>
                <c:pt idx="16501">
                  <c:v>0</c:v>
                </c:pt>
                <c:pt idx="16502">
                  <c:v>0</c:v>
                </c:pt>
                <c:pt idx="16503">
                  <c:v>0</c:v>
                </c:pt>
                <c:pt idx="16504">
                  <c:v>0</c:v>
                </c:pt>
                <c:pt idx="16505">
                  <c:v>0</c:v>
                </c:pt>
                <c:pt idx="16506">
                  <c:v>0</c:v>
                </c:pt>
                <c:pt idx="16507">
                  <c:v>0</c:v>
                </c:pt>
                <c:pt idx="16508">
                  <c:v>0</c:v>
                </c:pt>
                <c:pt idx="16509">
                  <c:v>0</c:v>
                </c:pt>
                <c:pt idx="16510">
                  <c:v>0</c:v>
                </c:pt>
                <c:pt idx="16511">
                  <c:v>0</c:v>
                </c:pt>
                <c:pt idx="16512">
                  <c:v>0</c:v>
                </c:pt>
                <c:pt idx="16513">
                  <c:v>0</c:v>
                </c:pt>
                <c:pt idx="16514">
                  <c:v>0</c:v>
                </c:pt>
                <c:pt idx="16515">
                  <c:v>0</c:v>
                </c:pt>
                <c:pt idx="16516">
                  <c:v>0</c:v>
                </c:pt>
                <c:pt idx="16517">
                  <c:v>0</c:v>
                </c:pt>
                <c:pt idx="16518">
                  <c:v>0</c:v>
                </c:pt>
                <c:pt idx="16519">
                  <c:v>0</c:v>
                </c:pt>
                <c:pt idx="16520">
                  <c:v>0</c:v>
                </c:pt>
                <c:pt idx="16521">
                  <c:v>0</c:v>
                </c:pt>
                <c:pt idx="16522">
                  <c:v>0</c:v>
                </c:pt>
                <c:pt idx="16523">
                  <c:v>0</c:v>
                </c:pt>
                <c:pt idx="16524">
                  <c:v>0</c:v>
                </c:pt>
                <c:pt idx="16525">
                  <c:v>0</c:v>
                </c:pt>
                <c:pt idx="16526">
                  <c:v>0</c:v>
                </c:pt>
                <c:pt idx="16527">
                  <c:v>0</c:v>
                </c:pt>
                <c:pt idx="16528">
                  <c:v>0</c:v>
                </c:pt>
                <c:pt idx="16529">
                  <c:v>0</c:v>
                </c:pt>
                <c:pt idx="16530">
                  <c:v>0</c:v>
                </c:pt>
                <c:pt idx="16531">
                  <c:v>0</c:v>
                </c:pt>
                <c:pt idx="16532">
                  <c:v>0</c:v>
                </c:pt>
                <c:pt idx="16533">
                  <c:v>0</c:v>
                </c:pt>
                <c:pt idx="16534">
                  <c:v>0</c:v>
                </c:pt>
                <c:pt idx="16535">
                  <c:v>0</c:v>
                </c:pt>
                <c:pt idx="16536">
                  <c:v>0</c:v>
                </c:pt>
                <c:pt idx="16537">
                  <c:v>0</c:v>
                </c:pt>
                <c:pt idx="16538">
                  <c:v>0</c:v>
                </c:pt>
                <c:pt idx="16539">
                  <c:v>0</c:v>
                </c:pt>
                <c:pt idx="16540">
                  <c:v>0</c:v>
                </c:pt>
                <c:pt idx="16541">
                  <c:v>0</c:v>
                </c:pt>
                <c:pt idx="16542">
                  <c:v>0</c:v>
                </c:pt>
                <c:pt idx="16543">
                  <c:v>0</c:v>
                </c:pt>
                <c:pt idx="16544">
                  <c:v>0</c:v>
                </c:pt>
                <c:pt idx="16545">
                  <c:v>0</c:v>
                </c:pt>
                <c:pt idx="16546">
                  <c:v>0</c:v>
                </c:pt>
                <c:pt idx="16547">
                  <c:v>0</c:v>
                </c:pt>
                <c:pt idx="16548">
                  <c:v>0</c:v>
                </c:pt>
                <c:pt idx="16549">
                  <c:v>0</c:v>
                </c:pt>
                <c:pt idx="16550">
                  <c:v>0</c:v>
                </c:pt>
                <c:pt idx="16551">
                  <c:v>0</c:v>
                </c:pt>
                <c:pt idx="16552">
                  <c:v>0</c:v>
                </c:pt>
                <c:pt idx="16553">
                  <c:v>0</c:v>
                </c:pt>
                <c:pt idx="16554">
                  <c:v>0</c:v>
                </c:pt>
                <c:pt idx="16555">
                  <c:v>0</c:v>
                </c:pt>
                <c:pt idx="16556">
                  <c:v>0</c:v>
                </c:pt>
                <c:pt idx="16557">
                  <c:v>0</c:v>
                </c:pt>
                <c:pt idx="16558">
                  <c:v>0</c:v>
                </c:pt>
                <c:pt idx="16559">
                  <c:v>0</c:v>
                </c:pt>
                <c:pt idx="16560">
                  <c:v>0</c:v>
                </c:pt>
                <c:pt idx="16561">
                  <c:v>0</c:v>
                </c:pt>
                <c:pt idx="16562">
                  <c:v>0</c:v>
                </c:pt>
                <c:pt idx="16563">
                  <c:v>0</c:v>
                </c:pt>
                <c:pt idx="16564">
                  <c:v>0</c:v>
                </c:pt>
                <c:pt idx="16565">
                  <c:v>0</c:v>
                </c:pt>
                <c:pt idx="16566">
                  <c:v>0</c:v>
                </c:pt>
                <c:pt idx="16567">
                  <c:v>0</c:v>
                </c:pt>
                <c:pt idx="16568">
                  <c:v>0</c:v>
                </c:pt>
                <c:pt idx="16569">
                  <c:v>0</c:v>
                </c:pt>
                <c:pt idx="16570">
                  <c:v>0</c:v>
                </c:pt>
                <c:pt idx="16571">
                  <c:v>0</c:v>
                </c:pt>
                <c:pt idx="16572">
                  <c:v>0</c:v>
                </c:pt>
                <c:pt idx="16573">
                  <c:v>0</c:v>
                </c:pt>
                <c:pt idx="16574">
                  <c:v>0</c:v>
                </c:pt>
                <c:pt idx="16575">
                  <c:v>0</c:v>
                </c:pt>
                <c:pt idx="16576">
                  <c:v>0</c:v>
                </c:pt>
                <c:pt idx="16577">
                  <c:v>0</c:v>
                </c:pt>
                <c:pt idx="16578">
                  <c:v>0</c:v>
                </c:pt>
                <c:pt idx="16579">
                  <c:v>0</c:v>
                </c:pt>
                <c:pt idx="16580">
                  <c:v>0</c:v>
                </c:pt>
                <c:pt idx="16581">
                  <c:v>0</c:v>
                </c:pt>
                <c:pt idx="16582">
                  <c:v>0</c:v>
                </c:pt>
                <c:pt idx="16583">
                  <c:v>0</c:v>
                </c:pt>
                <c:pt idx="16584">
                  <c:v>0</c:v>
                </c:pt>
                <c:pt idx="16585">
                  <c:v>0</c:v>
                </c:pt>
                <c:pt idx="16586">
                  <c:v>0</c:v>
                </c:pt>
                <c:pt idx="16587">
                  <c:v>0</c:v>
                </c:pt>
                <c:pt idx="16588">
                  <c:v>0</c:v>
                </c:pt>
                <c:pt idx="16589">
                  <c:v>0</c:v>
                </c:pt>
                <c:pt idx="16590">
                  <c:v>0</c:v>
                </c:pt>
                <c:pt idx="16591">
                  <c:v>0</c:v>
                </c:pt>
                <c:pt idx="16592">
                  <c:v>0</c:v>
                </c:pt>
                <c:pt idx="16593">
                  <c:v>0</c:v>
                </c:pt>
                <c:pt idx="16594">
                  <c:v>0</c:v>
                </c:pt>
                <c:pt idx="16595">
                  <c:v>0</c:v>
                </c:pt>
                <c:pt idx="16596">
                  <c:v>0</c:v>
                </c:pt>
                <c:pt idx="16597">
                  <c:v>0</c:v>
                </c:pt>
                <c:pt idx="16598">
                  <c:v>0</c:v>
                </c:pt>
                <c:pt idx="16599">
                  <c:v>0</c:v>
                </c:pt>
                <c:pt idx="16600">
                  <c:v>0</c:v>
                </c:pt>
                <c:pt idx="16601">
                  <c:v>0</c:v>
                </c:pt>
                <c:pt idx="16602">
                  <c:v>0</c:v>
                </c:pt>
                <c:pt idx="16603">
                  <c:v>0</c:v>
                </c:pt>
                <c:pt idx="16604">
                  <c:v>0</c:v>
                </c:pt>
                <c:pt idx="16605">
                  <c:v>0</c:v>
                </c:pt>
                <c:pt idx="16606">
                  <c:v>0</c:v>
                </c:pt>
                <c:pt idx="16607">
                  <c:v>0</c:v>
                </c:pt>
                <c:pt idx="16608">
                  <c:v>0</c:v>
                </c:pt>
                <c:pt idx="16609">
                  <c:v>0</c:v>
                </c:pt>
                <c:pt idx="16610">
                  <c:v>0</c:v>
                </c:pt>
                <c:pt idx="16611">
                  <c:v>0</c:v>
                </c:pt>
                <c:pt idx="16612">
                  <c:v>0</c:v>
                </c:pt>
                <c:pt idx="16613">
                  <c:v>0</c:v>
                </c:pt>
                <c:pt idx="16614">
                  <c:v>0</c:v>
                </c:pt>
                <c:pt idx="16615">
                  <c:v>0</c:v>
                </c:pt>
                <c:pt idx="16616">
                  <c:v>0</c:v>
                </c:pt>
                <c:pt idx="16617">
                  <c:v>0</c:v>
                </c:pt>
                <c:pt idx="16618">
                  <c:v>0</c:v>
                </c:pt>
                <c:pt idx="16619">
                  <c:v>0</c:v>
                </c:pt>
                <c:pt idx="16620">
                  <c:v>0</c:v>
                </c:pt>
                <c:pt idx="16621">
                  <c:v>0</c:v>
                </c:pt>
                <c:pt idx="16622">
                  <c:v>0</c:v>
                </c:pt>
                <c:pt idx="16623">
                  <c:v>0</c:v>
                </c:pt>
                <c:pt idx="16624">
                  <c:v>0</c:v>
                </c:pt>
                <c:pt idx="16625">
                  <c:v>0</c:v>
                </c:pt>
                <c:pt idx="16626">
                  <c:v>0</c:v>
                </c:pt>
                <c:pt idx="16627">
                  <c:v>0</c:v>
                </c:pt>
                <c:pt idx="16628">
                  <c:v>0</c:v>
                </c:pt>
                <c:pt idx="16629">
                  <c:v>0</c:v>
                </c:pt>
                <c:pt idx="16630">
                  <c:v>0</c:v>
                </c:pt>
                <c:pt idx="16631">
                  <c:v>0</c:v>
                </c:pt>
                <c:pt idx="16632">
                  <c:v>0</c:v>
                </c:pt>
                <c:pt idx="16633">
                  <c:v>0</c:v>
                </c:pt>
                <c:pt idx="16634">
                  <c:v>0</c:v>
                </c:pt>
                <c:pt idx="16635">
                  <c:v>0</c:v>
                </c:pt>
                <c:pt idx="16636">
                  <c:v>0</c:v>
                </c:pt>
                <c:pt idx="16637">
                  <c:v>0</c:v>
                </c:pt>
                <c:pt idx="16638">
                  <c:v>0</c:v>
                </c:pt>
                <c:pt idx="16639">
                  <c:v>0</c:v>
                </c:pt>
                <c:pt idx="16640">
                  <c:v>0</c:v>
                </c:pt>
                <c:pt idx="16641">
                  <c:v>0</c:v>
                </c:pt>
                <c:pt idx="16642">
                  <c:v>0</c:v>
                </c:pt>
                <c:pt idx="16643">
                  <c:v>0</c:v>
                </c:pt>
                <c:pt idx="16644">
                  <c:v>0</c:v>
                </c:pt>
                <c:pt idx="16645">
                  <c:v>0</c:v>
                </c:pt>
                <c:pt idx="16646">
                  <c:v>0</c:v>
                </c:pt>
                <c:pt idx="16647">
                  <c:v>0</c:v>
                </c:pt>
                <c:pt idx="16648">
                  <c:v>0</c:v>
                </c:pt>
                <c:pt idx="16649">
                  <c:v>0</c:v>
                </c:pt>
                <c:pt idx="16650">
                  <c:v>0</c:v>
                </c:pt>
                <c:pt idx="16651">
                  <c:v>0</c:v>
                </c:pt>
                <c:pt idx="16652">
                  <c:v>0</c:v>
                </c:pt>
                <c:pt idx="16653">
                  <c:v>0</c:v>
                </c:pt>
                <c:pt idx="16654">
                  <c:v>0</c:v>
                </c:pt>
                <c:pt idx="16655">
                  <c:v>0</c:v>
                </c:pt>
                <c:pt idx="16656">
                  <c:v>0</c:v>
                </c:pt>
                <c:pt idx="16657">
                  <c:v>0</c:v>
                </c:pt>
                <c:pt idx="16658">
                  <c:v>0</c:v>
                </c:pt>
                <c:pt idx="16659">
                  <c:v>0</c:v>
                </c:pt>
                <c:pt idx="16660">
                  <c:v>0</c:v>
                </c:pt>
                <c:pt idx="16661">
                  <c:v>0</c:v>
                </c:pt>
                <c:pt idx="16662">
                  <c:v>0</c:v>
                </c:pt>
                <c:pt idx="16663">
                  <c:v>0</c:v>
                </c:pt>
                <c:pt idx="16664">
                  <c:v>0</c:v>
                </c:pt>
                <c:pt idx="16665">
                  <c:v>0</c:v>
                </c:pt>
                <c:pt idx="16666">
                  <c:v>0</c:v>
                </c:pt>
                <c:pt idx="16667">
                  <c:v>0</c:v>
                </c:pt>
                <c:pt idx="16668">
                  <c:v>0</c:v>
                </c:pt>
                <c:pt idx="16669">
                  <c:v>0</c:v>
                </c:pt>
                <c:pt idx="16670">
                  <c:v>0</c:v>
                </c:pt>
                <c:pt idx="16671">
                  <c:v>0</c:v>
                </c:pt>
                <c:pt idx="16672">
                  <c:v>0</c:v>
                </c:pt>
                <c:pt idx="16673">
                  <c:v>0</c:v>
                </c:pt>
                <c:pt idx="16674">
                  <c:v>0</c:v>
                </c:pt>
                <c:pt idx="16675">
                  <c:v>0</c:v>
                </c:pt>
                <c:pt idx="16676">
                  <c:v>0</c:v>
                </c:pt>
                <c:pt idx="16677">
                  <c:v>0</c:v>
                </c:pt>
                <c:pt idx="16678">
                  <c:v>0</c:v>
                </c:pt>
                <c:pt idx="16679">
                  <c:v>0</c:v>
                </c:pt>
                <c:pt idx="16680">
                  <c:v>0</c:v>
                </c:pt>
                <c:pt idx="16681">
                  <c:v>0</c:v>
                </c:pt>
                <c:pt idx="16682">
                  <c:v>0</c:v>
                </c:pt>
                <c:pt idx="16683">
                  <c:v>0</c:v>
                </c:pt>
                <c:pt idx="16684">
                  <c:v>0</c:v>
                </c:pt>
                <c:pt idx="16685">
                  <c:v>0</c:v>
                </c:pt>
                <c:pt idx="16686">
                  <c:v>0</c:v>
                </c:pt>
                <c:pt idx="16687">
                  <c:v>0</c:v>
                </c:pt>
                <c:pt idx="16688">
                  <c:v>0</c:v>
                </c:pt>
                <c:pt idx="16689">
                  <c:v>0</c:v>
                </c:pt>
                <c:pt idx="16690">
                  <c:v>0</c:v>
                </c:pt>
                <c:pt idx="16691">
                  <c:v>0</c:v>
                </c:pt>
                <c:pt idx="16692">
                  <c:v>0</c:v>
                </c:pt>
                <c:pt idx="16693">
                  <c:v>0</c:v>
                </c:pt>
                <c:pt idx="16694">
                  <c:v>0</c:v>
                </c:pt>
                <c:pt idx="16695">
                  <c:v>0</c:v>
                </c:pt>
                <c:pt idx="16696">
                  <c:v>0</c:v>
                </c:pt>
                <c:pt idx="16697">
                  <c:v>0</c:v>
                </c:pt>
                <c:pt idx="16698">
                  <c:v>0</c:v>
                </c:pt>
                <c:pt idx="16699">
                  <c:v>0</c:v>
                </c:pt>
                <c:pt idx="16700">
                  <c:v>0</c:v>
                </c:pt>
                <c:pt idx="16701">
                  <c:v>0</c:v>
                </c:pt>
                <c:pt idx="16702">
                  <c:v>0</c:v>
                </c:pt>
                <c:pt idx="16703">
                  <c:v>0</c:v>
                </c:pt>
                <c:pt idx="16704">
                  <c:v>0</c:v>
                </c:pt>
                <c:pt idx="16705">
                  <c:v>0</c:v>
                </c:pt>
                <c:pt idx="16706">
                  <c:v>0</c:v>
                </c:pt>
                <c:pt idx="16707">
                  <c:v>0</c:v>
                </c:pt>
                <c:pt idx="16708">
                  <c:v>0</c:v>
                </c:pt>
                <c:pt idx="16709">
                  <c:v>0</c:v>
                </c:pt>
                <c:pt idx="16710">
                  <c:v>0</c:v>
                </c:pt>
                <c:pt idx="16711">
                  <c:v>0</c:v>
                </c:pt>
                <c:pt idx="16712">
                  <c:v>0</c:v>
                </c:pt>
                <c:pt idx="16713">
                  <c:v>0</c:v>
                </c:pt>
                <c:pt idx="16714">
                  <c:v>0</c:v>
                </c:pt>
                <c:pt idx="16715">
                  <c:v>0</c:v>
                </c:pt>
                <c:pt idx="16716">
                  <c:v>0</c:v>
                </c:pt>
                <c:pt idx="16717">
                  <c:v>0</c:v>
                </c:pt>
                <c:pt idx="16718">
                  <c:v>0</c:v>
                </c:pt>
                <c:pt idx="16719">
                  <c:v>0</c:v>
                </c:pt>
                <c:pt idx="16720">
                  <c:v>0</c:v>
                </c:pt>
                <c:pt idx="16721">
                  <c:v>0</c:v>
                </c:pt>
                <c:pt idx="16722">
                  <c:v>0</c:v>
                </c:pt>
                <c:pt idx="16723">
                  <c:v>0</c:v>
                </c:pt>
                <c:pt idx="16724">
                  <c:v>0</c:v>
                </c:pt>
                <c:pt idx="16725">
                  <c:v>0</c:v>
                </c:pt>
                <c:pt idx="16726">
                  <c:v>0</c:v>
                </c:pt>
                <c:pt idx="16727">
                  <c:v>0</c:v>
                </c:pt>
                <c:pt idx="16728">
                  <c:v>0</c:v>
                </c:pt>
                <c:pt idx="16729">
                  <c:v>0</c:v>
                </c:pt>
                <c:pt idx="16730">
                  <c:v>0</c:v>
                </c:pt>
                <c:pt idx="16731">
                  <c:v>0</c:v>
                </c:pt>
                <c:pt idx="16732">
                  <c:v>0</c:v>
                </c:pt>
                <c:pt idx="16733">
                  <c:v>0</c:v>
                </c:pt>
                <c:pt idx="16734">
                  <c:v>0</c:v>
                </c:pt>
                <c:pt idx="16735">
                  <c:v>0</c:v>
                </c:pt>
                <c:pt idx="16736">
                  <c:v>0</c:v>
                </c:pt>
                <c:pt idx="16737">
                  <c:v>0</c:v>
                </c:pt>
                <c:pt idx="16738">
                  <c:v>0</c:v>
                </c:pt>
                <c:pt idx="16739">
                  <c:v>0</c:v>
                </c:pt>
                <c:pt idx="16740">
                  <c:v>0</c:v>
                </c:pt>
                <c:pt idx="16741">
                  <c:v>0</c:v>
                </c:pt>
                <c:pt idx="16742">
                  <c:v>0</c:v>
                </c:pt>
                <c:pt idx="16743">
                  <c:v>0</c:v>
                </c:pt>
                <c:pt idx="16744">
                  <c:v>0</c:v>
                </c:pt>
                <c:pt idx="16745">
                  <c:v>0</c:v>
                </c:pt>
                <c:pt idx="16746">
                  <c:v>0</c:v>
                </c:pt>
                <c:pt idx="16747">
                  <c:v>0</c:v>
                </c:pt>
                <c:pt idx="16748">
                  <c:v>0</c:v>
                </c:pt>
                <c:pt idx="16749">
                  <c:v>0</c:v>
                </c:pt>
                <c:pt idx="16750">
                  <c:v>0</c:v>
                </c:pt>
                <c:pt idx="16751">
                  <c:v>0</c:v>
                </c:pt>
                <c:pt idx="16752">
                  <c:v>0</c:v>
                </c:pt>
                <c:pt idx="16753">
                  <c:v>0</c:v>
                </c:pt>
                <c:pt idx="16754">
                  <c:v>0</c:v>
                </c:pt>
                <c:pt idx="16755">
                  <c:v>0</c:v>
                </c:pt>
                <c:pt idx="16756">
                  <c:v>0</c:v>
                </c:pt>
                <c:pt idx="16757">
                  <c:v>0</c:v>
                </c:pt>
                <c:pt idx="16758">
                  <c:v>0</c:v>
                </c:pt>
                <c:pt idx="16759">
                  <c:v>0</c:v>
                </c:pt>
                <c:pt idx="16760">
                  <c:v>0</c:v>
                </c:pt>
                <c:pt idx="16761">
                  <c:v>0</c:v>
                </c:pt>
                <c:pt idx="16762">
                  <c:v>0</c:v>
                </c:pt>
                <c:pt idx="16763">
                  <c:v>0</c:v>
                </c:pt>
                <c:pt idx="16764">
                  <c:v>0</c:v>
                </c:pt>
                <c:pt idx="16765">
                  <c:v>0</c:v>
                </c:pt>
                <c:pt idx="16766">
                  <c:v>0</c:v>
                </c:pt>
                <c:pt idx="16767">
                  <c:v>0</c:v>
                </c:pt>
                <c:pt idx="16768">
                  <c:v>0</c:v>
                </c:pt>
                <c:pt idx="16769">
                  <c:v>0</c:v>
                </c:pt>
                <c:pt idx="16770">
                  <c:v>0</c:v>
                </c:pt>
                <c:pt idx="16771">
                  <c:v>0</c:v>
                </c:pt>
                <c:pt idx="16772">
                  <c:v>0</c:v>
                </c:pt>
                <c:pt idx="16773">
                  <c:v>0</c:v>
                </c:pt>
                <c:pt idx="16774">
                  <c:v>0</c:v>
                </c:pt>
                <c:pt idx="16775">
                  <c:v>0</c:v>
                </c:pt>
                <c:pt idx="16776">
                  <c:v>0</c:v>
                </c:pt>
                <c:pt idx="16777">
                  <c:v>0</c:v>
                </c:pt>
                <c:pt idx="16778">
                  <c:v>0</c:v>
                </c:pt>
                <c:pt idx="16779">
                  <c:v>0</c:v>
                </c:pt>
                <c:pt idx="16780">
                  <c:v>0</c:v>
                </c:pt>
                <c:pt idx="16781">
                  <c:v>0</c:v>
                </c:pt>
                <c:pt idx="16782">
                  <c:v>0</c:v>
                </c:pt>
                <c:pt idx="16783">
                  <c:v>0</c:v>
                </c:pt>
                <c:pt idx="16784">
                  <c:v>0</c:v>
                </c:pt>
                <c:pt idx="16785">
                  <c:v>0</c:v>
                </c:pt>
                <c:pt idx="16786">
                  <c:v>0</c:v>
                </c:pt>
                <c:pt idx="16787">
                  <c:v>0</c:v>
                </c:pt>
                <c:pt idx="16788">
                  <c:v>0</c:v>
                </c:pt>
                <c:pt idx="16789">
                  <c:v>0</c:v>
                </c:pt>
                <c:pt idx="16790">
                  <c:v>0</c:v>
                </c:pt>
                <c:pt idx="16791">
                  <c:v>0</c:v>
                </c:pt>
                <c:pt idx="16792">
                  <c:v>0</c:v>
                </c:pt>
                <c:pt idx="16793">
                  <c:v>0</c:v>
                </c:pt>
                <c:pt idx="16794">
                  <c:v>0</c:v>
                </c:pt>
                <c:pt idx="16795">
                  <c:v>0</c:v>
                </c:pt>
                <c:pt idx="16796">
                  <c:v>0</c:v>
                </c:pt>
                <c:pt idx="16797">
                  <c:v>0</c:v>
                </c:pt>
                <c:pt idx="16798">
                  <c:v>0</c:v>
                </c:pt>
                <c:pt idx="16799">
                  <c:v>0</c:v>
                </c:pt>
                <c:pt idx="16800">
                  <c:v>0</c:v>
                </c:pt>
                <c:pt idx="16801">
                  <c:v>0</c:v>
                </c:pt>
                <c:pt idx="16802">
                  <c:v>0</c:v>
                </c:pt>
                <c:pt idx="16803">
                  <c:v>0</c:v>
                </c:pt>
                <c:pt idx="16804">
                  <c:v>0</c:v>
                </c:pt>
                <c:pt idx="16805">
                  <c:v>0</c:v>
                </c:pt>
                <c:pt idx="16806">
                  <c:v>0</c:v>
                </c:pt>
                <c:pt idx="16807">
                  <c:v>0</c:v>
                </c:pt>
                <c:pt idx="16808">
                  <c:v>0</c:v>
                </c:pt>
                <c:pt idx="16809">
                  <c:v>0</c:v>
                </c:pt>
                <c:pt idx="16810">
                  <c:v>0</c:v>
                </c:pt>
                <c:pt idx="16811">
                  <c:v>0</c:v>
                </c:pt>
                <c:pt idx="16812">
                  <c:v>0</c:v>
                </c:pt>
                <c:pt idx="16813">
                  <c:v>0</c:v>
                </c:pt>
                <c:pt idx="16814">
                  <c:v>0</c:v>
                </c:pt>
                <c:pt idx="16815">
                  <c:v>0</c:v>
                </c:pt>
                <c:pt idx="16816">
                  <c:v>0</c:v>
                </c:pt>
                <c:pt idx="16817">
                  <c:v>0</c:v>
                </c:pt>
                <c:pt idx="16818">
                  <c:v>0</c:v>
                </c:pt>
                <c:pt idx="16819">
                  <c:v>0</c:v>
                </c:pt>
                <c:pt idx="16820">
                  <c:v>0</c:v>
                </c:pt>
                <c:pt idx="16821">
                  <c:v>0</c:v>
                </c:pt>
                <c:pt idx="16822">
                  <c:v>0</c:v>
                </c:pt>
                <c:pt idx="16823">
                  <c:v>0</c:v>
                </c:pt>
                <c:pt idx="16824">
                  <c:v>0</c:v>
                </c:pt>
                <c:pt idx="16825">
                  <c:v>0</c:v>
                </c:pt>
                <c:pt idx="16826">
                  <c:v>0</c:v>
                </c:pt>
                <c:pt idx="16827">
                  <c:v>0</c:v>
                </c:pt>
                <c:pt idx="16828">
                  <c:v>0</c:v>
                </c:pt>
                <c:pt idx="16829">
                  <c:v>0</c:v>
                </c:pt>
                <c:pt idx="16830">
                  <c:v>0</c:v>
                </c:pt>
                <c:pt idx="16831">
                  <c:v>0</c:v>
                </c:pt>
                <c:pt idx="16832">
                  <c:v>0</c:v>
                </c:pt>
                <c:pt idx="16833">
                  <c:v>0</c:v>
                </c:pt>
                <c:pt idx="16834">
                  <c:v>0</c:v>
                </c:pt>
                <c:pt idx="16835">
                  <c:v>0</c:v>
                </c:pt>
                <c:pt idx="16836">
                  <c:v>0</c:v>
                </c:pt>
                <c:pt idx="16837">
                  <c:v>0</c:v>
                </c:pt>
                <c:pt idx="16838">
                  <c:v>0</c:v>
                </c:pt>
                <c:pt idx="16839">
                  <c:v>0</c:v>
                </c:pt>
                <c:pt idx="16840">
                  <c:v>0</c:v>
                </c:pt>
                <c:pt idx="16841">
                  <c:v>0</c:v>
                </c:pt>
                <c:pt idx="16842">
                  <c:v>0</c:v>
                </c:pt>
                <c:pt idx="16843">
                  <c:v>0</c:v>
                </c:pt>
                <c:pt idx="16844">
                  <c:v>0</c:v>
                </c:pt>
                <c:pt idx="16845">
                  <c:v>0</c:v>
                </c:pt>
                <c:pt idx="16846">
                  <c:v>0</c:v>
                </c:pt>
                <c:pt idx="16847">
                  <c:v>0</c:v>
                </c:pt>
                <c:pt idx="16848">
                  <c:v>0</c:v>
                </c:pt>
                <c:pt idx="16849">
                  <c:v>0</c:v>
                </c:pt>
                <c:pt idx="16850">
                  <c:v>0</c:v>
                </c:pt>
                <c:pt idx="16851">
                  <c:v>0</c:v>
                </c:pt>
                <c:pt idx="16852">
                  <c:v>0</c:v>
                </c:pt>
                <c:pt idx="16853">
                  <c:v>0</c:v>
                </c:pt>
                <c:pt idx="16854">
                  <c:v>0</c:v>
                </c:pt>
                <c:pt idx="16855">
                  <c:v>0</c:v>
                </c:pt>
                <c:pt idx="16856">
                  <c:v>0</c:v>
                </c:pt>
                <c:pt idx="16857">
                  <c:v>0</c:v>
                </c:pt>
                <c:pt idx="16858">
                  <c:v>0</c:v>
                </c:pt>
                <c:pt idx="16859">
                  <c:v>0</c:v>
                </c:pt>
                <c:pt idx="16860">
                  <c:v>0</c:v>
                </c:pt>
                <c:pt idx="16861">
                  <c:v>0</c:v>
                </c:pt>
                <c:pt idx="16862">
                  <c:v>0</c:v>
                </c:pt>
                <c:pt idx="16863">
                  <c:v>0</c:v>
                </c:pt>
                <c:pt idx="16864">
                  <c:v>0</c:v>
                </c:pt>
                <c:pt idx="16865">
                  <c:v>0</c:v>
                </c:pt>
                <c:pt idx="16866">
                  <c:v>0</c:v>
                </c:pt>
                <c:pt idx="16867">
                  <c:v>0</c:v>
                </c:pt>
                <c:pt idx="16868">
                  <c:v>0</c:v>
                </c:pt>
                <c:pt idx="16869">
                  <c:v>0</c:v>
                </c:pt>
                <c:pt idx="16870">
                  <c:v>0</c:v>
                </c:pt>
                <c:pt idx="16871">
                  <c:v>0</c:v>
                </c:pt>
                <c:pt idx="16872">
                  <c:v>0</c:v>
                </c:pt>
                <c:pt idx="16873">
                  <c:v>0</c:v>
                </c:pt>
                <c:pt idx="16874">
                  <c:v>0</c:v>
                </c:pt>
                <c:pt idx="16875">
                  <c:v>0</c:v>
                </c:pt>
                <c:pt idx="16876">
                  <c:v>0</c:v>
                </c:pt>
                <c:pt idx="16877">
                  <c:v>0</c:v>
                </c:pt>
                <c:pt idx="16878">
                  <c:v>0</c:v>
                </c:pt>
                <c:pt idx="16879">
                  <c:v>0</c:v>
                </c:pt>
                <c:pt idx="16880">
                  <c:v>0</c:v>
                </c:pt>
                <c:pt idx="16881">
                  <c:v>0</c:v>
                </c:pt>
                <c:pt idx="16882">
                  <c:v>0</c:v>
                </c:pt>
                <c:pt idx="16883">
                  <c:v>0</c:v>
                </c:pt>
                <c:pt idx="16884">
                  <c:v>0</c:v>
                </c:pt>
                <c:pt idx="16885">
                  <c:v>0</c:v>
                </c:pt>
                <c:pt idx="16886">
                  <c:v>0</c:v>
                </c:pt>
                <c:pt idx="16887">
                  <c:v>0</c:v>
                </c:pt>
                <c:pt idx="16888">
                  <c:v>0</c:v>
                </c:pt>
                <c:pt idx="16889">
                  <c:v>0</c:v>
                </c:pt>
                <c:pt idx="16890">
                  <c:v>0</c:v>
                </c:pt>
                <c:pt idx="16891">
                  <c:v>0</c:v>
                </c:pt>
                <c:pt idx="16892">
                  <c:v>0</c:v>
                </c:pt>
                <c:pt idx="16893">
                  <c:v>0</c:v>
                </c:pt>
                <c:pt idx="16894">
                  <c:v>0</c:v>
                </c:pt>
                <c:pt idx="16895">
                  <c:v>0</c:v>
                </c:pt>
                <c:pt idx="16896">
                  <c:v>0</c:v>
                </c:pt>
                <c:pt idx="16897">
                  <c:v>0</c:v>
                </c:pt>
                <c:pt idx="16898">
                  <c:v>0</c:v>
                </c:pt>
                <c:pt idx="16899">
                  <c:v>0</c:v>
                </c:pt>
                <c:pt idx="16900">
                  <c:v>0</c:v>
                </c:pt>
                <c:pt idx="16901">
                  <c:v>0</c:v>
                </c:pt>
                <c:pt idx="16902">
                  <c:v>0</c:v>
                </c:pt>
                <c:pt idx="16903">
                  <c:v>0</c:v>
                </c:pt>
                <c:pt idx="16904">
                  <c:v>0</c:v>
                </c:pt>
                <c:pt idx="16905">
                  <c:v>0</c:v>
                </c:pt>
                <c:pt idx="16906">
                  <c:v>0</c:v>
                </c:pt>
                <c:pt idx="16907">
                  <c:v>0</c:v>
                </c:pt>
                <c:pt idx="16908">
                  <c:v>0</c:v>
                </c:pt>
                <c:pt idx="16909">
                  <c:v>0</c:v>
                </c:pt>
                <c:pt idx="16910">
                  <c:v>0</c:v>
                </c:pt>
                <c:pt idx="16911">
                  <c:v>0</c:v>
                </c:pt>
                <c:pt idx="16912">
                  <c:v>0</c:v>
                </c:pt>
                <c:pt idx="16913">
                  <c:v>0</c:v>
                </c:pt>
                <c:pt idx="16914">
                  <c:v>0</c:v>
                </c:pt>
                <c:pt idx="16915">
                  <c:v>0</c:v>
                </c:pt>
                <c:pt idx="16916">
                  <c:v>0</c:v>
                </c:pt>
                <c:pt idx="16917">
                  <c:v>0</c:v>
                </c:pt>
                <c:pt idx="16918">
                  <c:v>0</c:v>
                </c:pt>
                <c:pt idx="16919">
                  <c:v>0</c:v>
                </c:pt>
                <c:pt idx="16920">
                  <c:v>0</c:v>
                </c:pt>
                <c:pt idx="16921">
                  <c:v>0</c:v>
                </c:pt>
                <c:pt idx="16922">
                  <c:v>0</c:v>
                </c:pt>
                <c:pt idx="16923">
                  <c:v>0</c:v>
                </c:pt>
                <c:pt idx="16924">
                  <c:v>0</c:v>
                </c:pt>
                <c:pt idx="16925">
                  <c:v>0</c:v>
                </c:pt>
                <c:pt idx="16926">
                  <c:v>0</c:v>
                </c:pt>
                <c:pt idx="16927">
                  <c:v>0</c:v>
                </c:pt>
                <c:pt idx="16928">
                  <c:v>0</c:v>
                </c:pt>
                <c:pt idx="16929">
                  <c:v>0</c:v>
                </c:pt>
                <c:pt idx="16930">
                  <c:v>0</c:v>
                </c:pt>
                <c:pt idx="16931">
                  <c:v>0</c:v>
                </c:pt>
                <c:pt idx="16932">
                  <c:v>0</c:v>
                </c:pt>
                <c:pt idx="16933">
                  <c:v>0</c:v>
                </c:pt>
                <c:pt idx="16934">
                  <c:v>0</c:v>
                </c:pt>
                <c:pt idx="16935">
                  <c:v>0</c:v>
                </c:pt>
                <c:pt idx="16936">
                  <c:v>0</c:v>
                </c:pt>
                <c:pt idx="16937">
                  <c:v>0</c:v>
                </c:pt>
                <c:pt idx="16938">
                  <c:v>0</c:v>
                </c:pt>
                <c:pt idx="16939">
                  <c:v>0</c:v>
                </c:pt>
                <c:pt idx="16940">
                  <c:v>0</c:v>
                </c:pt>
                <c:pt idx="16941">
                  <c:v>0</c:v>
                </c:pt>
                <c:pt idx="16942">
                  <c:v>0</c:v>
                </c:pt>
                <c:pt idx="16943">
                  <c:v>0</c:v>
                </c:pt>
                <c:pt idx="16944">
                  <c:v>0</c:v>
                </c:pt>
                <c:pt idx="16945">
                  <c:v>0</c:v>
                </c:pt>
                <c:pt idx="16946">
                  <c:v>0</c:v>
                </c:pt>
                <c:pt idx="16947">
                  <c:v>0</c:v>
                </c:pt>
                <c:pt idx="16948">
                  <c:v>0</c:v>
                </c:pt>
                <c:pt idx="16949">
                  <c:v>0</c:v>
                </c:pt>
                <c:pt idx="16950">
                  <c:v>0</c:v>
                </c:pt>
                <c:pt idx="16951">
                  <c:v>0</c:v>
                </c:pt>
                <c:pt idx="16952">
                  <c:v>0</c:v>
                </c:pt>
                <c:pt idx="16953">
                  <c:v>0</c:v>
                </c:pt>
                <c:pt idx="16954">
                  <c:v>0</c:v>
                </c:pt>
                <c:pt idx="16955">
                  <c:v>0</c:v>
                </c:pt>
                <c:pt idx="16956">
                  <c:v>0</c:v>
                </c:pt>
                <c:pt idx="16957">
                  <c:v>0</c:v>
                </c:pt>
                <c:pt idx="16958">
                  <c:v>0</c:v>
                </c:pt>
                <c:pt idx="16959">
                  <c:v>0</c:v>
                </c:pt>
                <c:pt idx="16960">
                  <c:v>0</c:v>
                </c:pt>
                <c:pt idx="16961">
                  <c:v>0</c:v>
                </c:pt>
                <c:pt idx="16962">
                  <c:v>0</c:v>
                </c:pt>
                <c:pt idx="16963">
                  <c:v>0</c:v>
                </c:pt>
                <c:pt idx="16964">
                  <c:v>0</c:v>
                </c:pt>
                <c:pt idx="16965">
                  <c:v>0</c:v>
                </c:pt>
                <c:pt idx="16966">
                  <c:v>0</c:v>
                </c:pt>
                <c:pt idx="16967">
                  <c:v>0</c:v>
                </c:pt>
                <c:pt idx="16968">
                  <c:v>0</c:v>
                </c:pt>
                <c:pt idx="16969">
                  <c:v>0</c:v>
                </c:pt>
                <c:pt idx="16970">
                  <c:v>0</c:v>
                </c:pt>
                <c:pt idx="16971">
                  <c:v>0</c:v>
                </c:pt>
                <c:pt idx="16972">
                  <c:v>0</c:v>
                </c:pt>
                <c:pt idx="16973">
                  <c:v>0</c:v>
                </c:pt>
                <c:pt idx="16974">
                  <c:v>0</c:v>
                </c:pt>
                <c:pt idx="16975">
                  <c:v>0</c:v>
                </c:pt>
                <c:pt idx="16976">
                  <c:v>0</c:v>
                </c:pt>
                <c:pt idx="16977">
                  <c:v>0</c:v>
                </c:pt>
                <c:pt idx="16978">
                  <c:v>0</c:v>
                </c:pt>
                <c:pt idx="16979">
                  <c:v>0</c:v>
                </c:pt>
                <c:pt idx="16980">
                  <c:v>0</c:v>
                </c:pt>
                <c:pt idx="16981">
                  <c:v>0</c:v>
                </c:pt>
                <c:pt idx="16982">
                  <c:v>0</c:v>
                </c:pt>
                <c:pt idx="16983">
                  <c:v>0</c:v>
                </c:pt>
                <c:pt idx="16984">
                  <c:v>0</c:v>
                </c:pt>
                <c:pt idx="16985">
                  <c:v>0</c:v>
                </c:pt>
                <c:pt idx="16986">
                  <c:v>0</c:v>
                </c:pt>
                <c:pt idx="16987">
                  <c:v>0</c:v>
                </c:pt>
                <c:pt idx="16988">
                  <c:v>0</c:v>
                </c:pt>
                <c:pt idx="16989">
                  <c:v>0</c:v>
                </c:pt>
                <c:pt idx="16990">
                  <c:v>0</c:v>
                </c:pt>
                <c:pt idx="16991">
                  <c:v>0</c:v>
                </c:pt>
                <c:pt idx="16992">
                  <c:v>0</c:v>
                </c:pt>
                <c:pt idx="16993">
                  <c:v>0</c:v>
                </c:pt>
                <c:pt idx="16994">
                  <c:v>0</c:v>
                </c:pt>
                <c:pt idx="16995">
                  <c:v>0</c:v>
                </c:pt>
                <c:pt idx="16996">
                  <c:v>0</c:v>
                </c:pt>
                <c:pt idx="16997">
                  <c:v>0</c:v>
                </c:pt>
                <c:pt idx="16998">
                  <c:v>0</c:v>
                </c:pt>
                <c:pt idx="16999">
                  <c:v>0</c:v>
                </c:pt>
                <c:pt idx="17000">
                  <c:v>0</c:v>
                </c:pt>
                <c:pt idx="17001">
                  <c:v>0</c:v>
                </c:pt>
                <c:pt idx="17002">
                  <c:v>0</c:v>
                </c:pt>
                <c:pt idx="17003">
                  <c:v>0</c:v>
                </c:pt>
                <c:pt idx="17004">
                  <c:v>0</c:v>
                </c:pt>
                <c:pt idx="17005">
                  <c:v>0</c:v>
                </c:pt>
                <c:pt idx="17006">
                  <c:v>0</c:v>
                </c:pt>
                <c:pt idx="17007">
                  <c:v>0</c:v>
                </c:pt>
                <c:pt idx="17008">
                  <c:v>0</c:v>
                </c:pt>
                <c:pt idx="17009">
                  <c:v>0</c:v>
                </c:pt>
                <c:pt idx="17010">
                  <c:v>0</c:v>
                </c:pt>
                <c:pt idx="17011">
                  <c:v>0</c:v>
                </c:pt>
                <c:pt idx="17012">
                  <c:v>0</c:v>
                </c:pt>
                <c:pt idx="17013">
                  <c:v>0</c:v>
                </c:pt>
                <c:pt idx="17014">
                  <c:v>0</c:v>
                </c:pt>
                <c:pt idx="17015">
                  <c:v>0</c:v>
                </c:pt>
                <c:pt idx="17016">
                  <c:v>0</c:v>
                </c:pt>
                <c:pt idx="17017">
                  <c:v>0</c:v>
                </c:pt>
                <c:pt idx="17018">
                  <c:v>0</c:v>
                </c:pt>
                <c:pt idx="17019">
                  <c:v>0</c:v>
                </c:pt>
                <c:pt idx="17020">
                  <c:v>0</c:v>
                </c:pt>
                <c:pt idx="17021">
                  <c:v>0</c:v>
                </c:pt>
                <c:pt idx="17022">
                  <c:v>0</c:v>
                </c:pt>
                <c:pt idx="17023">
                  <c:v>0</c:v>
                </c:pt>
                <c:pt idx="17024">
                  <c:v>0</c:v>
                </c:pt>
                <c:pt idx="17025">
                  <c:v>0</c:v>
                </c:pt>
                <c:pt idx="17026">
                  <c:v>0</c:v>
                </c:pt>
                <c:pt idx="17027">
                  <c:v>0</c:v>
                </c:pt>
                <c:pt idx="17028">
                  <c:v>0</c:v>
                </c:pt>
                <c:pt idx="17029">
                  <c:v>0</c:v>
                </c:pt>
                <c:pt idx="17030">
                  <c:v>0</c:v>
                </c:pt>
                <c:pt idx="17031">
                  <c:v>0</c:v>
                </c:pt>
                <c:pt idx="17032">
                  <c:v>0</c:v>
                </c:pt>
                <c:pt idx="17033">
                  <c:v>0</c:v>
                </c:pt>
                <c:pt idx="17034">
                  <c:v>0</c:v>
                </c:pt>
                <c:pt idx="17035">
                  <c:v>0</c:v>
                </c:pt>
                <c:pt idx="17036">
                  <c:v>0</c:v>
                </c:pt>
                <c:pt idx="17037">
                  <c:v>0</c:v>
                </c:pt>
                <c:pt idx="17038">
                  <c:v>0</c:v>
                </c:pt>
                <c:pt idx="17039">
                  <c:v>0</c:v>
                </c:pt>
                <c:pt idx="17040">
                  <c:v>0</c:v>
                </c:pt>
                <c:pt idx="17041">
                  <c:v>0</c:v>
                </c:pt>
                <c:pt idx="17042">
                  <c:v>0</c:v>
                </c:pt>
                <c:pt idx="17043">
                  <c:v>0</c:v>
                </c:pt>
                <c:pt idx="17044">
                  <c:v>0</c:v>
                </c:pt>
                <c:pt idx="17045">
                  <c:v>0</c:v>
                </c:pt>
                <c:pt idx="17046">
                  <c:v>0</c:v>
                </c:pt>
                <c:pt idx="17047">
                  <c:v>0</c:v>
                </c:pt>
                <c:pt idx="17048">
                  <c:v>0</c:v>
                </c:pt>
                <c:pt idx="17049">
                  <c:v>0</c:v>
                </c:pt>
                <c:pt idx="17050">
                  <c:v>0</c:v>
                </c:pt>
                <c:pt idx="17051">
                  <c:v>0</c:v>
                </c:pt>
                <c:pt idx="17052">
                  <c:v>0</c:v>
                </c:pt>
                <c:pt idx="17053">
                  <c:v>0</c:v>
                </c:pt>
                <c:pt idx="17054">
                  <c:v>0</c:v>
                </c:pt>
                <c:pt idx="17055">
                  <c:v>0</c:v>
                </c:pt>
                <c:pt idx="17056">
                  <c:v>0</c:v>
                </c:pt>
                <c:pt idx="17057">
                  <c:v>0</c:v>
                </c:pt>
                <c:pt idx="17058">
                  <c:v>0</c:v>
                </c:pt>
                <c:pt idx="17059">
                  <c:v>0</c:v>
                </c:pt>
                <c:pt idx="17060">
                  <c:v>0</c:v>
                </c:pt>
                <c:pt idx="17061">
                  <c:v>0</c:v>
                </c:pt>
                <c:pt idx="17062">
                  <c:v>0</c:v>
                </c:pt>
                <c:pt idx="17063">
                  <c:v>0</c:v>
                </c:pt>
                <c:pt idx="17064">
                  <c:v>0</c:v>
                </c:pt>
                <c:pt idx="17065">
                  <c:v>0</c:v>
                </c:pt>
                <c:pt idx="17066">
                  <c:v>0</c:v>
                </c:pt>
                <c:pt idx="17067">
                  <c:v>0</c:v>
                </c:pt>
                <c:pt idx="17068">
                  <c:v>0</c:v>
                </c:pt>
                <c:pt idx="17069">
                  <c:v>0</c:v>
                </c:pt>
                <c:pt idx="17070">
                  <c:v>0</c:v>
                </c:pt>
                <c:pt idx="17071">
                  <c:v>0</c:v>
                </c:pt>
                <c:pt idx="17072">
                  <c:v>0</c:v>
                </c:pt>
                <c:pt idx="17073">
                  <c:v>0</c:v>
                </c:pt>
                <c:pt idx="17074">
                  <c:v>0</c:v>
                </c:pt>
                <c:pt idx="17075">
                  <c:v>0</c:v>
                </c:pt>
                <c:pt idx="17076">
                  <c:v>0</c:v>
                </c:pt>
                <c:pt idx="17077">
                  <c:v>0</c:v>
                </c:pt>
                <c:pt idx="17078">
                  <c:v>0</c:v>
                </c:pt>
                <c:pt idx="17079">
                  <c:v>0</c:v>
                </c:pt>
                <c:pt idx="17080">
                  <c:v>0</c:v>
                </c:pt>
                <c:pt idx="17081">
                  <c:v>0</c:v>
                </c:pt>
                <c:pt idx="17082">
                  <c:v>0</c:v>
                </c:pt>
                <c:pt idx="17083">
                  <c:v>0</c:v>
                </c:pt>
                <c:pt idx="17084">
                  <c:v>0</c:v>
                </c:pt>
                <c:pt idx="17085">
                  <c:v>0</c:v>
                </c:pt>
                <c:pt idx="17086">
                  <c:v>0</c:v>
                </c:pt>
                <c:pt idx="17087">
                  <c:v>0</c:v>
                </c:pt>
                <c:pt idx="17088">
                  <c:v>0</c:v>
                </c:pt>
                <c:pt idx="17089">
                  <c:v>0</c:v>
                </c:pt>
                <c:pt idx="17090">
                  <c:v>0</c:v>
                </c:pt>
                <c:pt idx="17091">
                  <c:v>0</c:v>
                </c:pt>
                <c:pt idx="17092">
                  <c:v>0</c:v>
                </c:pt>
                <c:pt idx="17093">
                  <c:v>0</c:v>
                </c:pt>
                <c:pt idx="17094">
                  <c:v>0</c:v>
                </c:pt>
                <c:pt idx="17095">
                  <c:v>0</c:v>
                </c:pt>
                <c:pt idx="17096">
                  <c:v>0</c:v>
                </c:pt>
                <c:pt idx="17097">
                  <c:v>0</c:v>
                </c:pt>
                <c:pt idx="17098">
                  <c:v>0</c:v>
                </c:pt>
                <c:pt idx="17099">
                  <c:v>0</c:v>
                </c:pt>
                <c:pt idx="17100">
                  <c:v>0</c:v>
                </c:pt>
                <c:pt idx="17101">
                  <c:v>0</c:v>
                </c:pt>
                <c:pt idx="17102">
                  <c:v>0</c:v>
                </c:pt>
                <c:pt idx="17103">
                  <c:v>0</c:v>
                </c:pt>
                <c:pt idx="17104">
                  <c:v>0</c:v>
                </c:pt>
                <c:pt idx="17105">
                  <c:v>0</c:v>
                </c:pt>
                <c:pt idx="17106">
                  <c:v>0</c:v>
                </c:pt>
                <c:pt idx="17107">
                  <c:v>0</c:v>
                </c:pt>
                <c:pt idx="17108">
                  <c:v>0</c:v>
                </c:pt>
                <c:pt idx="17109">
                  <c:v>0</c:v>
                </c:pt>
                <c:pt idx="17110">
                  <c:v>0</c:v>
                </c:pt>
                <c:pt idx="17111">
                  <c:v>0</c:v>
                </c:pt>
                <c:pt idx="17112">
                  <c:v>0</c:v>
                </c:pt>
                <c:pt idx="17113">
                  <c:v>0</c:v>
                </c:pt>
                <c:pt idx="17114">
                  <c:v>0</c:v>
                </c:pt>
                <c:pt idx="17115">
                  <c:v>0</c:v>
                </c:pt>
                <c:pt idx="17116">
                  <c:v>0</c:v>
                </c:pt>
                <c:pt idx="17117">
                  <c:v>0</c:v>
                </c:pt>
                <c:pt idx="17118">
                  <c:v>0</c:v>
                </c:pt>
                <c:pt idx="17119">
                  <c:v>0</c:v>
                </c:pt>
                <c:pt idx="17120">
                  <c:v>0</c:v>
                </c:pt>
                <c:pt idx="17121">
                  <c:v>0</c:v>
                </c:pt>
                <c:pt idx="17122">
                  <c:v>0</c:v>
                </c:pt>
                <c:pt idx="17123">
                  <c:v>0</c:v>
                </c:pt>
                <c:pt idx="17124">
                  <c:v>0</c:v>
                </c:pt>
                <c:pt idx="17125">
                  <c:v>0</c:v>
                </c:pt>
                <c:pt idx="17126">
                  <c:v>0</c:v>
                </c:pt>
                <c:pt idx="17127">
                  <c:v>0</c:v>
                </c:pt>
                <c:pt idx="17128">
                  <c:v>0</c:v>
                </c:pt>
                <c:pt idx="17129">
                  <c:v>0</c:v>
                </c:pt>
                <c:pt idx="17130">
                  <c:v>0</c:v>
                </c:pt>
                <c:pt idx="17131">
                  <c:v>0</c:v>
                </c:pt>
                <c:pt idx="17132">
                  <c:v>0</c:v>
                </c:pt>
                <c:pt idx="17133">
                  <c:v>0</c:v>
                </c:pt>
                <c:pt idx="17134">
                  <c:v>0</c:v>
                </c:pt>
                <c:pt idx="17135">
                  <c:v>0</c:v>
                </c:pt>
                <c:pt idx="17136">
                  <c:v>0</c:v>
                </c:pt>
                <c:pt idx="17137">
                  <c:v>0</c:v>
                </c:pt>
                <c:pt idx="17138">
                  <c:v>0</c:v>
                </c:pt>
                <c:pt idx="17139">
                  <c:v>0</c:v>
                </c:pt>
                <c:pt idx="17140">
                  <c:v>0</c:v>
                </c:pt>
                <c:pt idx="17141">
                  <c:v>0</c:v>
                </c:pt>
                <c:pt idx="17142">
                  <c:v>0</c:v>
                </c:pt>
                <c:pt idx="17143">
                  <c:v>0</c:v>
                </c:pt>
                <c:pt idx="17144">
                  <c:v>0</c:v>
                </c:pt>
                <c:pt idx="17145">
                  <c:v>0</c:v>
                </c:pt>
                <c:pt idx="17146">
                  <c:v>0</c:v>
                </c:pt>
                <c:pt idx="17147">
                  <c:v>0</c:v>
                </c:pt>
                <c:pt idx="17148">
                  <c:v>0</c:v>
                </c:pt>
                <c:pt idx="17149">
                  <c:v>0</c:v>
                </c:pt>
                <c:pt idx="17150">
                  <c:v>0</c:v>
                </c:pt>
                <c:pt idx="17151">
                  <c:v>0</c:v>
                </c:pt>
                <c:pt idx="17152">
                  <c:v>0</c:v>
                </c:pt>
                <c:pt idx="17153">
                  <c:v>0</c:v>
                </c:pt>
                <c:pt idx="17154">
                  <c:v>0</c:v>
                </c:pt>
                <c:pt idx="17155">
                  <c:v>0</c:v>
                </c:pt>
                <c:pt idx="17156">
                  <c:v>0</c:v>
                </c:pt>
                <c:pt idx="17157">
                  <c:v>0</c:v>
                </c:pt>
                <c:pt idx="17158">
                  <c:v>0</c:v>
                </c:pt>
                <c:pt idx="17159">
                  <c:v>0</c:v>
                </c:pt>
                <c:pt idx="17160">
                  <c:v>0</c:v>
                </c:pt>
                <c:pt idx="17161">
                  <c:v>0</c:v>
                </c:pt>
                <c:pt idx="17162">
                  <c:v>0</c:v>
                </c:pt>
                <c:pt idx="17163">
                  <c:v>0</c:v>
                </c:pt>
                <c:pt idx="17164">
                  <c:v>0</c:v>
                </c:pt>
                <c:pt idx="17165">
                  <c:v>0</c:v>
                </c:pt>
                <c:pt idx="17166">
                  <c:v>0</c:v>
                </c:pt>
                <c:pt idx="17167">
                  <c:v>0</c:v>
                </c:pt>
                <c:pt idx="17168">
                  <c:v>0</c:v>
                </c:pt>
                <c:pt idx="17169">
                  <c:v>0</c:v>
                </c:pt>
                <c:pt idx="17170">
                  <c:v>0</c:v>
                </c:pt>
                <c:pt idx="17171">
                  <c:v>0</c:v>
                </c:pt>
                <c:pt idx="17172">
                  <c:v>0</c:v>
                </c:pt>
                <c:pt idx="17173">
                  <c:v>0</c:v>
                </c:pt>
                <c:pt idx="17174">
                  <c:v>0</c:v>
                </c:pt>
                <c:pt idx="17175">
                  <c:v>0</c:v>
                </c:pt>
                <c:pt idx="17176">
                  <c:v>0</c:v>
                </c:pt>
                <c:pt idx="17177">
                  <c:v>0</c:v>
                </c:pt>
                <c:pt idx="17178">
                  <c:v>0</c:v>
                </c:pt>
                <c:pt idx="17179">
                  <c:v>0</c:v>
                </c:pt>
                <c:pt idx="17180">
                  <c:v>0</c:v>
                </c:pt>
                <c:pt idx="17181">
                  <c:v>0</c:v>
                </c:pt>
                <c:pt idx="17182">
                  <c:v>0</c:v>
                </c:pt>
                <c:pt idx="17183">
                  <c:v>0</c:v>
                </c:pt>
                <c:pt idx="17184">
                  <c:v>0</c:v>
                </c:pt>
                <c:pt idx="17185">
                  <c:v>0</c:v>
                </c:pt>
                <c:pt idx="17186">
                  <c:v>0</c:v>
                </c:pt>
                <c:pt idx="17187">
                  <c:v>0</c:v>
                </c:pt>
                <c:pt idx="17188">
                  <c:v>0</c:v>
                </c:pt>
                <c:pt idx="17189">
                  <c:v>0</c:v>
                </c:pt>
                <c:pt idx="17190">
                  <c:v>0</c:v>
                </c:pt>
                <c:pt idx="17191">
                  <c:v>0</c:v>
                </c:pt>
                <c:pt idx="17192">
                  <c:v>0</c:v>
                </c:pt>
                <c:pt idx="17193">
                  <c:v>0</c:v>
                </c:pt>
                <c:pt idx="17194">
                  <c:v>0</c:v>
                </c:pt>
                <c:pt idx="17195">
                  <c:v>0</c:v>
                </c:pt>
                <c:pt idx="17196">
                  <c:v>0</c:v>
                </c:pt>
                <c:pt idx="17197">
                  <c:v>0</c:v>
                </c:pt>
                <c:pt idx="17198">
                  <c:v>0</c:v>
                </c:pt>
                <c:pt idx="17199">
                  <c:v>0</c:v>
                </c:pt>
                <c:pt idx="17200">
                  <c:v>0</c:v>
                </c:pt>
                <c:pt idx="17201">
                  <c:v>0</c:v>
                </c:pt>
                <c:pt idx="17202">
                  <c:v>0</c:v>
                </c:pt>
                <c:pt idx="17203">
                  <c:v>0</c:v>
                </c:pt>
                <c:pt idx="17204">
                  <c:v>0</c:v>
                </c:pt>
                <c:pt idx="17205">
                  <c:v>0</c:v>
                </c:pt>
                <c:pt idx="17206">
                  <c:v>0</c:v>
                </c:pt>
                <c:pt idx="17207">
                  <c:v>0</c:v>
                </c:pt>
                <c:pt idx="17208">
                  <c:v>0</c:v>
                </c:pt>
                <c:pt idx="17209">
                  <c:v>0</c:v>
                </c:pt>
                <c:pt idx="17210">
                  <c:v>0</c:v>
                </c:pt>
                <c:pt idx="17211">
                  <c:v>0</c:v>
                </c:pt>
                <c:pt idx="17212">
                  <c:v>0</c:v>
                </c:pt>
                <c:pt idx="17213">
                  <c:v>0</c:v>
                </c:pt>
                <c:pt idx="17214">
                  <c:v>0</c:v>
                </c:pt>
                <c:pt idx="17215">
                  <c:v>0</c:v>
                </c:pt>
                <c:pt idx="17216">
                  <c:v>0</c:v>
                </c:pt>
                <c:pt idx="17217">
                  <c:v>0</c:v>
                </c:pt>
                <c:pt idx="17218">
                  <c:v>0</c:v>
                </c:pt>
                <c:pt idx="17219">
                  <c:v>0</c:v>
                </c:pt>
                <c:pt idx="17220">
                  <c:v>0</c:v>
                </c:pt>
                <c:pt idx="17221">
                  <c:v>0</c:v>
                </c:pt>
                <c:pt idx="17222">
                  <c:v>0</c:v>
                </c:pt>
                <c:pt idx="17223">
                  <c:v>0</c:v>
                </c:pt>
                <c:pt idx="17224">
                  <c:v>0</c:v>
                </c:pt>
                <c:pt idx="17225">
                  <c:v>0</c:v>
                </c:pt>
                <c:pt idx="17226">
                  <c:v>0</c:v>
                </c:pt>
                <c:pt idx="17227">
                  <c:v>0</c:v>
                </c:pt>
                <c:pt idx="17228">
                  <c:v>0</c:v>
                </c:pt>
                <c:pt idx="17229">
                  <c:v>0</c:v>
                </c:pt>
                <c:pt idx="17230">
                  <c:v>0</c:v>
                </c:pt>
                <c:pt idx="17231">
                  <c:v>0</c:v>
                </c:pt>
                <c:pt idx="17232">
                  <c:v>0</c:v>
                </c:pt>
                <c:pt idx="17233">
                  <c:v>0</c:v>
                </c:pt>
                <c:pt idx="17234">
                  <c:v>0</c:v>
                </c:pt>
                <c:pt idx="17235">
                  <c:v>0</c:v>
                </c:pt>
                <c:pt idx="17236">
                  <c:v>0</c:v>
                </c:pt>
                <c:pt idx="17237">
                  <c:v>0</c:v>
                </c:pt>
                <c:pt idx="17238">
                  <c:v>0</c:v>
                </c:pt>
                <c:pt idx="17239">
                  <c:v>0</c:v>
                </c:pt>
                <c:pt idx="17240">
                  <c:v>0</c:v>
                </c:pt>
                <c:pt idx="17241">
                  <c:v>0</c:v>
                </c:pt>
                <c:pt idx="17242">
                  <c:v>0</c:v>
                </c:pt>
                <c:pt idx="17243">
                  <c:v>0</c:v>
                </c:pt>
                <c:pt idx="17244">
                  <c:v>0</c:v>
                </c:pt>
                <c:pt idx="17245">
                  <c:v>0</c:v>
                </c:pt>
                <c:pt idx="17246">
                  <c:v>0</c:v>
                </c:pt>
                <c:pt idx="17247">
                  <c:v>0</c:v>
                </c:pt>
                <c:pt idx="17248">
                  <c:v>0</c:v>
                </c:pt>
                <c:pt idx="17249">
                  <c:v>0</c:v>
                </c:pt>
                <c:pt idx="17250">
                  <c:v>0</c:v>
                </c:pt>
                <c:pt idx="17251">
                  <c:v>0</c:v>
                </c:pt>
                <c:pt idx="17252">
                  <c:v>0</c:v>
                </c:pt>
                <c:pt idx="17253">
                  <c:v>0</c:v>
                </c:pt>
                <c:pt idx="17254">
                  <c:v>0</c:v>
                </c:pt>
                <c:pt idx="17255">
                  <c:v>0</c:v>
                </c:pt>
                <c:pt idx="17256">
                  <c:v>0</c:v>
                </c:pt>
                <c:pt idx="17257">
                  <c:v>0</c:v>
                </c:pt>
                <c:pt idx="17258">
                  <c:v>0</c:v>
                </c:pt>
                <c:pt idx="17259">
                  <c:v>0</c:v>
                </c:pt>
                <c:pt idx="17260">
                  <c:v>0</c:v>
                </c:pt>
                <c:pt idx="17261">
                  <c:v>0</c:v>
                </c:pt>
                <c:pt idx="17262">
                  <c:v>0</c:v>
                </c:pt>
                <c:pt idx="17263">
                  <c:v>0</c:v>
                </c:pt>
                <c:pt idx="17264">
                  <c:v>0</c:v>
                </c:pt>
                <c:pt idx="17265">
                  <c:v>0</c:v>
                </c:pt>
                <c:pt idx="17266">
                  <c:v>0</c:v>
                </c:pt>
                <c:pt idx="17267">
                  <c:v>0</c:v>
                </c:pt>
                <c:pt idx="17268">
                  <c:v>0</c:v>
                </c:pt>
                <c:pt idx="17269">
                  <c:v>0</c:v>
                </c:pt>
                <c:pt idx="17270">
                  <c:v>0</c:v>
                </c:pt>
                <c:pt idx="17271">
                  <c:v>0</c:v>
                </c:pt>
                <c:pt idx="17272">
                  <c:v>0</c:v>
                </c:pt>
                <c:pt idx="17273">
                  <c:v>0</c:v>
                </c:pt>
                <c:pt idx="17274">
                  <c:v>0</c:v>
                </c:pt>
                <c:pt idx="17275">
                  <c:v>0</c:v>
                </c:pt>
                <c:pt idx="17276">
                  <c:v>0</c:v>
                </c:pt>
                <c:pt idx="17277">
                  <c:v>0</c:v>
                </c:pt>
                <c:pt idx="17278">
                  <c:v>0</c:v>
                </c:pt>
                <c:pt idx="17279">
                  <c:v>0</c:v>
                </c:pt>
                <c:pt idx="17280">
                  <c:v>0</c:v>
                </c:pt>
                <c:pt idx="17281">
                  <c:v>0</c:v>
                </c:pt>
                <c:pt idx="17282">
                  <c:v>0</c:v>
                </c:pt>
                <c:pt idx="17283">
                  <c:v>0</c:v>
                </c:pt>
                <c:pt idx="17284">
                  <c:v>0</c:v>
                </c:pt>
                <c:pt idx="17285">
                  <c:v>0</c:v>
                </c:pt>
                <c:pt idx="17286">
                  <c:v>0</c:v>
                </c:pt>
                <c:pt idx="17287">
                  <c:v>0</c:v>
                </c:pt>
                <c:pt idx="17288">
                  <c:v>0</c:v>
                </c:pt>
                <c:pt idx="17289">
                  <c:v>0</c:v>
                </c:pt>
                <c:pt idx="17290">
                  <c:v>0</c:v>
                </c:pt>
                <c:pt idx="17291">
                  <c:v>0</c:v>
                </c:pt>
                <c:pt idx="17292">
                  <c:v>0</c:v>
                </c:pt>
                <c:pt idx="17293">
                  <c:v>0</c:v>
                </c:pt>
                <c:pt idx="17294">
                  <c:v>0</c:v>
                </c:pt>
                <c:pt idx="17295">
                  <c:v>0</c:v>
                </c:pt>
                <c:pt idx="17296">
                  <c:v>0</c:v>
                </c:pt>
                <c:pt idx="17297">
                  <c:v>0</c:v>
                </c:pt>
                <c:pt idx="17298">
                  <c:v>0</c:v>
                </c:pt>
                <c:pt idx="17299">
                  <c:v>0</c:v>
                </c:pt>
                <c:pt idx="17300">
                  <c:v>0</c:v>
                </c:pt>
                <c:pt idx="17301">
                  <c:v>0</c:v>
                </c:pt>
                <c:pt idx="17302">
                  <c:v>0</c:v>
                </c:pt>
                <c:pt idx="17303">
                  <c:v>0</c:v>
                </c:pt>
                <c:pt idx="17304">
                  <c:v>0</c:v>
                </c:pt>
                <c:pt idx="17305">
                  <c:v>0</c:v>
                </c:pt>
                <c:pt idx="17306">
                  <c:v>0</c:v>
                </c:pt>
                <c:pt idx="17307">
                  <c:v>0</c:v>
                </c:pt>
                <c:pt idx="17308">
                  <c:v>0</c:v>
                </c:pt>
                <c:pt idx="17309">
                  <c:v>0</c:v>
                </c:pt>
                <c:pt idx="17310">
                  <c:v>0</c:v>
                </c:pt>
                <c:pt idx="17311">
                  <c:v>0</c:v>
                </c:pt>
                <c:pt idx="17312">
                  <c:v>0</c:v>
                </c:pt>
                <c:pt idx="17313">
                  <c:v>0</c:v>
                </c:pt>
                <c:pt idx="17314">
                  <c:v>0</c:v>
                </c:pt>
                <c:pt idx="17315">
                  <c:v>0</c:v>
                </c:pt>
                <c:pt idx="17316">
                  <c:v>0</c:v>
                </c:pt>
                <c:pt idx="17317">
                  <c:v>0</c:v>
                </c:pt>
                <c:pt idx="17318">
                  <c:v>0</c:v>
                </c:pt>
                <c:pt idx="17319">
                  <c:v>0</c:v>
                </c:pt>
                <c:pt idx="17320">
                  <c:v>0</c:v>
                </c:pt>
                <c:pt idx="17321">
                  <c:v>0</c:v>
                </c:pt>
                <c:pt idx="17322">
                  <c:v>0</c:v>
                </c:pt>
                <c:pt idx="17323">
                  <c:v>0</c:v>
                </c:pt>
                <c:pt idx="17324">
                  <c:v>0</c:v>
                </c:pt>
                <c:pt idx="17325">
                  <c:v>0</c:v>
                </c:pt>
                <c:pt idx="17326">
                  <c:v>0</c:v>
                </c:pt>
                <c:pt idx="17327">
                  <c:v>0</c:v>
                </c:pt>
                <c:pt idx="17328">
                  <c:v>0</c:v>
                </c:pt>
                <c:pt idx="17329">
                  <c:v>0</c:v>
                </c:pt>
                <c:pt idx="17330">
                  <c:v>0</c:v>
                </c:pt>
                <c:pt idx="17331">
                  <c:v>0</c:v>
                </c:pt>
                <c:pt idx="17332">
                  <c:v>0</c:v>
                </c:pt>
                <c:pt idx="17333">
                  <c:v>0</c:v>
                </c:pt>
                <c:pt idx="17334">
                  <c:v>0</c:v>
                </c:pt>
                <c:pt idx="17335">
                  <c:v>0</c:v>
                </c:pt>
                <c:pt idx="17336">
                  <c:v>0</c:v>
                </c:pt>
                <c:pt idx="17337">
                  <c:v>0</c:v>
                </c:pt>
                <c:pt idx="17338">
                  <c:v>0</c:v>
                </c:pt>
                <c:pt idx="17339">
                  <c:v>0</c:v>
                </c:pt>
                <c:pt idx="17340">
                  <c:v>0</c:v>
                </c:pt>
                <c:pt idx="17341">
                  <c:v>0</c:v>
                </c:pt>
                <c:pt idx="17342">
                  <c:v>0</c:v>
                </c:pt>
                <c:pt idx="17343">
                  <c:v>0</c:v>
                </c:pt>
                <c:pt idx="17344">
                  <c:v>0</c:v>
                </c:pt>
                <c:pt idx="17345">
                  <c:v>0</c:v>
                </c:pt>
                <c:pt idx="17346">
                  <c:v>0</c:v>
                </c:pt>
                <c:pt idx="17347">
                  <c:v>0</c:v>
                </c:pt>
                <c:pt idx="17348">
                  <c:v>0</c:v>
                </c:pt>
                <c:pt idx="17349">
                  <c:v>0</c:v>
                </c:pt>
                <c:pt idx="17350">
                  <c:v>0</c:v>
                </c:pt>
                <c:pt idx="17351">
                  <c:v>0</c:v>
                </c:pt>
                <c:pt idx="17352">
                  <c:v>0</c:v>
                </c:pt>
                <c:pt idx="17353">
                  <c:v>0</c:v>
                </c:pt>
                <c:pt idx="17354">
                  <c:v>0</c:v>
                </c:pt>
                <c:pt idx="17355">
                  <c:v>0</c:v>
                </c:pt>
                <c:pt idx="17356">
                  <c:v>0</c:v>
                </c:pt>
                <c:pt idx="17357">
                  <c:v>0</c:v>
                </c:pt>
                <c:pt idx="17358">
                  <c:v>0</c:v>
                </c:pt>
                <c:pt idx="17359">
                  <c:v>0</c:v>
                </c:pt>
                <c:pt idx="17360">
                  <c:v>0</c:v>
                </c:pt>
                <c:pt idx="17361">
                  <c:v>0</c:v>
                </c:pt>
                <c:pt idx="17362">
                  <c:v>0</c:v>
                </c:pt>
                <c:pt idx="17363">
                  <c:v>0</c:v>
                </c:pt>
                <c:pt idx="17364">
                  <c:v>0</c:v>
                </c:pt>
                <c:pt idx="17365">
                  <c:v>0</c:v>
                </c:pt>
                <c:pt idx="17366">
                  <c:v>0</c:v>
                </c:pt>
                <c:pt idx="17367">
                  <c:v>0</c:v>
                </c:pt>
                <c:pt idx="17368">
                  <c:v>0</c:v>
                </c:pt>
                <c:pt idx="17369">
                  <c:v>0</c:v>
                </c:pt>
                <c:pt idx="17370">
                  <c:v>0</c:v>
                </c:pt>
                <c:pt idx="17371">
                  <c:v>0</c:v>
                </c:pt>
                <c:pt idx="17372">
                  <c:v>0</c:v>
                </c:pt>
                <c:pt idx="17373">
                  <c:v>0</c:v>
                </c:pt>
                <c:pt idx="17374">
                  <c:v>0</c:v>
                </c:pt>
                <c:pt idx="17375">
                  <c:v>0</c:v>
                </c:pt>
                <c:pt idx="17376">
                  <c:v>0</c:v>
                </c:pt>
                <c:pt idx="17377">
                  <c:v>0</c:v>
                </c:pt>
                <c:pt idx="17378">
                  <c:v>0</c:v>
                </c:pt>
                <c:pt idx="17379">
                  <c:v>0</c:v>
                </c:pt>
                <c:pt idx="17380">
                  <c:v>0</c:v>
                </c:pt>
                <c:pt idx="17381">
                  <c:v>0</c:v>
                </c:pt>
                <c:pt idx="17382">
                  <c:v>0</c:v>
                </c:pt>
                <c:pt idx="17383">
                  <c:v>0</c:v>
                </c:pt>
                <c:pt idx="17384">
                  <c:v>0</c:v>
                </c:pt>
                <c:pt idx="17385">
                  <c:v>0</c:v>
                </c:pt>
                <c:pt idx="17386">
                  <c:v>0</c:v>
                </c:pt>
                <c:pt idx="17387">
                  <c:v>0</c:v>
                </c:pt>
                <c:pt idx="17388">
                  <c:v>0</c:v>
                </c:pt>
                <c:pt idx="17389">
                  <c:v>0</c:v>
                </c:pt>
                <c:pt idx="17390">
                  <c:v>0</c:v>
                </c:pt>
                <c:pt idx="17391">
                  <c:v>0</c:v>
                </c:pt>
                <c:pt idx="17392">
                  <c:v>0</c:v>
                </c:pt>
                <c:pt idx="17393">
                  <c:v>0</c:v>
                </c:pt>
                <c:pt idx="17394">
                  <c:v>0</c:v>
                </c:pt>
                <c:pt idx="17395">
                  <c:v>0</c:v>
                </c:pt>
                <c:pt idx="17396">
                  <c:v>0</c:v>
                </c:pt>
                <c:pt idx="17397">
                  <c:v>0</c:v>
                </c:pt>
                <c:pt idx="17398">
                  <c:v>0</c:v>
                </c:pt>
                <c:pt idx="17399">
                  <c:v>0</c:v>
                </c:pt>
                <c:pt idx="17400">
                  <c:v>0</c:v>
                </c:pt>
                <c:pt idx="17401">
                  <c:v>0</c:v>
                </c:pt>
                <c:pt idx="17402">
                  <c:v>0</c:v>
                </c:pt>
                <c:pt idx="17403">
                  <c:v>0</c:v>
                </c:pt>
                <c:pt idx="17404">
                  <c:v>0</c:v>
                </c:pt>
                <c:pt idx="17405">
                  <c:v>0</c:v>
                </c:pt>
                <c:pt idx="17406">
                  <c:v>0</c:v>
                </c:pt>
                <c:pt idx="17407">
                  <c:v>0</c:v>
                </c:pt>
                <c:pt idx="17408">
                  <c:v>0</c:v>
                </c:pt>
                <c:pt idx="17409">
                  <c:v>0</c:v>
                </c:pt>
                <c:pt idx="17410">
                  <c:v>0</c:v>
                </c:pt>
                <c:pt idx="17411">
                  <c:v>0</c:v>
                </c:pt>
                <c:pt idx="17412">
                  <c:v>0</c:v>
                </c:pt>
                <c:pt idx="17413">
                  <c:v>0</c:v>
                </c:pt>
                <c:pt idx="17414">
                  <c:v>0</c:v>
                </c:pt>
                <c:pt idx="17415">
                  <c:v>0</c:v>
                </c:pt>
                <c:pt idx="17416">
                  <c:v>0</c:v>
                </c:pt>
                <c:pt idx="17417">
                  <c:v>0</c:v>
                </c:pt>
                <c:pt idx="17418">
                  <c:v>0</c:v>
                </c:pt>
                <c:pt idx="17419">
                  <c:v>0</c:v>
                </c:pt>
                <c:pt idx="17420">
                  <c:v>0</c:v>
                </c:pt>
                <c:pt idx="17421">
                  <c:v>0</c:v>
                </c:pt>
                <c:pt idx="17422">
                  <c:v>0</c:v>
                </c:pt>
                <c:pt idx="17423">
                  <c:v>0</c:v>
                </c:pt>
                <c:pt idx="17424">
                  <c:v>0</c:v>
                </c:pt>
                <c:pt idx="17425">
                  <c:v>0</c:v>
                </c:pt>
                <c:pt idx="17426">
                  <c:v>0</c:v>
                </c:pt>
                <c:pt idx="17427">
                  <c:v>0</c:v>
                </c:pt>
                <c:pt idx="17428">
                  <c:v>0</c:v>
                </c:pt>
                <c:pt idx="17429">
                  <c:v>0</c:v>
                </c:pt>
                <c:pt idx="17430">
                  <c:v>0</c:v>
                </c:pt>
                <c:pt idx="17431">
                  <c:v>0</c:v>
                </c:pt>
                <c:pt idx="17432">
                  <c:v>0</c:v>
                </c:pt>
                <c:pt idx="17433">
                  <c:v>0</c:v>
                </c:pt>
                <c:pt idx="17434">
                  <c:v>0</c:v>
                </c:pt>
                <c:pt idx="17435">
                  <c:v>0</c:v>
                </c:pt>
                <c:pt idx="17436">
                  <c:v>0</c:v>
                </c:pt>
                <c:pt idx="17437">
                  <c:v>0</c:v>
                </c:pt>
                <c:pt idx="17438">
                  <c:v>0</c:v>
                </c:pt>
                <c:pt idx="17439">
                  <c:v>0</c:v>
                </c:pt>
                <c:pt idx="17440">
                  <c:v>0</c:v>
                </c:pt>
                <c:pt idx="17441">
                  <c:v>0</c:v>
                </c:pt>
                <c:pt idx="17442">
                  <c:v>0</c:v>
                </c:pt>
                <c:pt idx="17443">
                  <c:v>0</c:v>
                </c:pt>
                <c:pt idx="17444">
                  <c:v>0</c:v>
                </c:pt>
                <c:pt idx="17445">
                  <c:v>0</c:v>
                </c:pt>
                <c:pt idx="17446">
                  <c:v>0</c:v>
                </c:pt>
                <c:pt idx="17447">
                  <c:v>0</c:v>
                </c:pt>
                <c:pt idx="17448">
                  <c:v>0</c:v>
                </c:pt>
                <c:pt idx="17449">
                  <c:v>0</c:v>
                </c:pt>
                <c:pt idx="17450">
                  <c:v>0</c:v>
                </c:pt>
                <c:pt idx="17451">
                  <c:v>0</c:v>
                </c:pt>
                <c:pt idx="17452">
                  <c:v>0</c:v>
                </c:pt>
                <c:pt idx="17453">
                  <c:v>0</c:v>
                </c:pt>
                <c:pt idx="17454">
                  <c:v>0</c:v>
                </c:pt>
                <c:pt idx="17455">
                  <c:v>0</c:v>
                </c:pt>
                <c:pt idx="17456">
                  <c:v>0</c:v>
                </c:pt>
                <c:pt idx="17457">
                  <c:v>0</c:v>
                </c:pt>
                <c:pt idx="17458">
                  <c:v>0</c:v>
                </c:pt>
                <c:pt idx="17459">
                  <c:v>0</c:v>
                </c:pt>
                <c:pt idx="17460">
                  <c:v>0</c:v>
                </c:pt>
                <c:pt idx="17461">
                  <c:v>0</c:v>
                </c:pt>
                <c:pt idx="17462">
                  <c:v>0</c:v>
                </c:pt>
                <c:pt idx="17463">
                  <c:v>0</c:v>
                </c:pt>
                <c:pt idx="17464">
                  <c:v>0</c:v>
                </c:pt>
                <c:pt idx="17465">
                  <c:v>0</c:v>
                </c:pt>
                <c:pt idx="17466">
                  <c:v>0</c:v>
                </c:pt>
                <c:pt idx="17467">
                  <c:v>0</c:v>
                </c:pt>
                <c:pt idx="17468">
                  <c:v>0</c:v>
                </c:pt>
                <c:pt idx="17469">
                  <c:v>0</c:v>
                </c:pt>
                <c:pt idx="17470">
                  <c:v>0</c:v>
                </c:pt>
                <c:pt idx="17471">
                  <c:v>0</c:v>
                </c:pt>
                <c:pt idx="17472">
                  <c:v>0</c:v>
                </c:pt>
                <c:pt idx="17473">
                  <c:v>0</c:v>
                </c:pt>
                <c:pt idx="17474">
                  <c:v>0</c:v>
                </c:pt>
                <c:pt idx="17475">
                  <c:v>0</c:v>
                </c:pt>
                <c:pt idx="17476">
                  <c:v>0</c:v>
                </c:pt>
                <c:pt idx="17477">
                  <c:v>0</c:v>
                </c:pt>
                <c:pt idx="17478">
                  <c:v>0</c:v>
                </c:pt>
                <c:pt idx="17479">
                  <c:v>0</c:v>
                </c:pt>
                <c:pt idx="17480">
                  <c:v>0</c:v>
                </c:pt>
                <c:pt idx="17481">
                  <c:v>0</c:v>
                </c:pt>
                <c:pt idx="17482">
                  <c:v>0</c:v>
                </c:pt>
                <c:pt idx="17483">
                  <c:v>0</c:v>
                </c:pt>
                <c:pt idx="17484">
                  <c:v>0</c:v>
                </c:pt>
                <c:pt idx="17485">
                  <c:v>0</c:v>
                </c:pt>
                <c:pt idx="17486">
                  <c:v>0</c:v>
                </c:pt>
                <c:pt idx="17487">
                  <c:v>0</c:v>
                </c:pt>
                <c:pt idx="17488">
                  <c:v>0</c:v>
                </c:pt>
                <c:pt idx="17489">
                  <c:v>0</c:v>
                </c:pt>
                <c:pt idx="17490">
                  <c:v>0</c:v>
                </c:pt>
                <c:pt idx="17491">
                  <c:v>0</c:v>
                </c:pt>
                <c:pt idx="17492">
                  <c:v>0</c:v>
                </c:pt>
                <c:pt idx="17493">
                  <c:v>0</c:v>
                </c:pt>
                <c:pt idx="17494">
                  <c:v>0</c:v>
                </c:pt>
                <c:pt idx="17495">
                  <c:v>0</c:v>
                </c:pt>
                <c:pt idx="17496">
                  <c:v>0</c:v>
                </c:pt>
                <c:pt idx="17497">
                  <c:v>0</c:v>
                </c:pt>
                <c:pt idx="17498">
                  <c:v>0</c:v>
                </c:pt>
                <c:pt idx="17499">
                  <c:v>0</c:v>
                </c:pt>
                <c:pt idx="17500">
                  <c:v>0</c:v>
                </c:pt>
                <c:pt idx="17501">
                  <c:v>0</c:v>
                </c:pt>
                <c:pt idx="17502">
                  <c:v>0</c:v>
                </c:pt>
                <c:pt idx="17503">
                  <c:v>0</c:v>
                </c:pt>
                <c:pt idx="17504">
                  <c:v>0</c:v>
                </c:pt>
                <c:pt idx="17505">
                  <c:v>0</c:v>
                </c:pt>
                <c:pt idx="17506">
                  <c:v>0</c:v>
                </c:pt>
                <c:pt idx="17507">
                  <c:v>0</c:v>
                </c:pt>
                <c:pt idx="17508">
                  <c:v>0</c:v>
                </c:pt>
                <c:pt idx="17509">
                  <c:v>0</c:v>
                </c:pt>
                <c:pt idx="17510">
                  <c:v>0</c:v>
                </c:pt>
                <c:pt idx="17511">
                  <c:v>0</c:v>
                </c:pt>
                <c:pt idx="17512">
                  <c:v>0</c:v>
                </c:pt>
                <c:pt idx="17513">
                  <c:v>0</c:v>
                </c:pt>
                <c:pt idx="17514">
                  <c:v>0</c:v>
                </c:pt>
                <c:pt idx="17515">
                  <c:v>0</c:v>
                </c:pt>
                <c:pt idx="17516">
                  <c:v>0</c:v>
                </c:pt>
                <c:pt idx="17517">
                  <c:v>0</c:v>
                </c:pt>
                <c:pt idx="17518">
                  <c:v>0</c:v>
                </c:pt>
                <c:pt idx="17519">
                  <c:v>0</c:v>
                </c:pt>
                <c:pt idx="17520">
                  <c:v>0</c:v>
                </c:pt>
                <c:pt idx="17521">
                  <c:v>0</c:v>
                </c:pt>
                <c:pt idx="17522">
                  <c:v>0</c:v>
                </c:pt>
                <c:pt idx="17523">
                  <c:v>0</c:v>
                </c:pt>
                <c:pt idx="17524">
                  <c:v>0</c:v>
                </c:pt>
                <c:pt idx="17525">
                  <c:v>0</c:v>
                </c:pt>
                <c:pt idx="17526">
                  <c:v>0</c:v>
                </c:pt>
                <c:pt idx="17527">
                  <c:v>0</c:v>
                </c:pt>
                <c:pt idx="17528">
                  <c:v>0</c:v>
                </c:pt>
                <c:pt idx="17529">
                  <c:v>0</c:v>
                </c:pt>
                <c:pt idx="17530">
                  <c:v>0</c:v>
                </c:pt>
                <c:pt idx="17531">
                  <c:v>0</c:v>
                </c:pt>
                <c:pt idx="17532">
                  <c:v>0</c:v>
                </c:pt>
                <c:pt idx="17533">
                  <c:v>0</c:v>
                </c:pt>
                <c:pt idx="17534">
                  <c:v>0</c:v>
                </c:pt>
                <c:pt idx="17535">
                  <c:v>0</c:v>
                </c:pt>
                <c:pt idx="17536">
                  <c:v>0</c:v>
                </c:pt>
                <c:pt idx="17537">
                  <c:v>0</c:v>
                </c:pt>
                <c:pt idx="17538">
                  <c:v>0</c:v>
                </c:pt>
                <c:pt idx="17539">
                  <c:v>0</c:v>
                </c:pt>
                <c:pt idx="17540">
                  <c:v>0</c:v>
                </c:pt>
                <c:pt idx="17541">
                  <c:v>0</c:v>
                </c:pt>
                <c:pt idx="17542">
                  <c:v>0</c:v>
                </c:pt>
                <c:pt idx="17543">
                  <c:v>0</c:v>
                </c:pt>
                <c:pt idx="17544">
                  <c:v>0</c:v>
                </c:pt>
                <c:pt idx="17545">
                  <c:v>0</c:v>
                </c:pt>
                <c:pt idx="17546">
                  <c:v>0</c:v>
                </c:pt>
                <c:pt idx="17547">
                  <c:v>0</c:v>
                </c:pt>
                <c:pt idx="17548">
                  <c:v>0</c:v>
                </c:pt>
                <c:pt idx="17549">
                  <c:v>0</c:v>
                </c:pt>
                <c:pt idx="17550">
                  <c:v>0</c:v>
                </c:pt>
                <c:pt idx="17551">
                  <c:v>0</c:v>
                </c:pt>
                <c:pt idx="17552">
                  <c:v>0</c:v>
                </c:pt>
                <c:pt idx="17553">
                  <c:v>0</c:v>
                </c:pt>
                <c:pt idx="17554">
                  <c:v>0</c:v>
                </c:pt>
                <c:pt idx="17555">
                  <c:v>0</c:v>
                </c:pt>
                <c:pt idx="17556">
                  <c:v>0</c:v>
                </c:pt>
                <c:pt idx="17557">
                  <c:v>0</c:v>
                </c:pt>
                <c:pt idx="17558">
                  <c:v>0</c:v>
                </c:pt>
                <c:pt idx="17559">
                  <c:v>0</c:v>
                </c:pt>
                <c:pt idx="17560">
                  <c:v>0</c:v>
                </c:pt>
                <c:pt idx="17561">
                  <c:v>0</c:v>
                </c:pt>
                <c:pt idx="17562">
                  <c:v>0</c:v>
                </c:pt>
                <c:pt idx="17563">
                  <c:v>0</c:v>
                </c:pt>
                <c:pt idx="17564">
                  <c:v>0</c:v>
                </c:pt>
                <c:pt idx="17565">
                  <c:v>0</c:v>
                </c:pt>
                <c:pt idx="17566">
                  <c:v>0</c:v>
                </c:pt>
                <c:pt idx="17567">
                  <c:v>0</c:v>
                </c:pt>
                <c:pt idx="17568">
                  <c:v>0</c:v>
                </c:pt>
                <c:pt idx="17569">
                  <c:v>0</c:v>
                </c:pt>
                <c:pt idx="17570">
                  <c:v>0</c:v>
                </c:pt>
                <c:pt idx="17571">
                  <c:v>0</c:v>
                </c:pt>
                <c:pt idx="17572">
                  <c:v>0</c:v>
                </c:pt>
                <c:pt idx="17573">
                  <c:v>0</c:v>
                </c:pt>
                <c:pt idx="17574">
                  <c:v>0</c:v>
                </c:pt>
                <c:pt idx="17575">
                  <c:v>0</c:v>
                </c:pt>
                <c:pt idx="17576">
                  <c:v>0</c:v>
                </c:pt>
                <c:pt idx="17577">
                  <c:v>0</c:v>
                </c:pt>
                <c:pt idx="17578">
                  <c:v>0</c:v>
                </c:pt>
                <c:pt idx="17579">
                  <c:v>0</c:v>
                </c:pt>
                <c:pt idx="17580">
                  <c:v>0</c:v>
                </c:pt>
                <c:pt idx="17581">
                  <c:v>0</c:v>
                </c:pt>
                <c:pt idx="17582">
                  <c:v>0</c:v>
                </c:pt>
                <c:pt idx="17583">
                  <c:v>0</c:v>
                </c:pt>
                <c:pt idx="17584">
                  <c:v>0</c:v>
                </c:pt>
                <c:pt idx="17585">
                  <c:v>0</c:v>
                </c:pt>
                <c:pt idx="17586">
                  <c:v>0</c:v>
                </c:pt>
                <c:pt idx="17587">
                  <c:v>0</c:v>
                </c:pt>
                <c:pt idx="17588">
                  <c:v>0</c:v>
                </c:pt>
                <c:pt idx="17589">
                  <c:v>0</c:v>
                </c:pt>
                <c:pt idx="17590">
                  <c:v>0</c:v>
                </c:pt>
                <c:pt idx="17591">
                  <c:v>0</c:v>
                </c:pt>
                <c:pt idx="17592">
                  <c:v>0</c:v>
                </c:pt>
                <c:pt idx="17593">
                  <c:v>0</c:v>
                </c:pt>
                <c:pt idx="17594">
                  <c:v>0</c:v>
                </c:pt>
                <c:pt idx="17595">
                  <c:v>0</c:v>
                </c:pt>
                <c:pt idx="17596">
                  <c:v>0</c:v>
                </c:pt>
                <c:pt idx="17597">
                  <c:v>0</c:v>
                </c:pt>
                <c:pt idx="17598">
                  <c:v>0</c:v>
                </c:pt>
                <c:pt idx="17599">
                  <c:v>0</c:v>
                </c:pt>
                <c:pt idx="17600">
                  <c:v>0</c:v>
                </c:pt>
                <c:pt idx="17601">
                  <c:v>0</c:v>
                </c:pt>
                <c:pt idx="17602">
                  <c:v>0</c:v>
                </c:pt>
                <c:pt idx="17603">
                  <c:v>0</c:v>
                </c:pt>
                <c:pt idx="17604">
                  <c:v>0</c:v>
                </c:pt>
                <c:pt idx="17605">
                  <c:v>0</c:v>
                </c:pt>
                <c:pt idx="17606">
                  <c:v>0</c:v>
                </c:pt>
                <c:pt idx="17607">
                  <c:v>0</c:v>
                </c:pt>
                <c:pt idx="17608">
                  <c:v>0</c:v>
                </c:pt>
                <c:pt idx="17609">
                  <c:v>0</c:v>
                </c:pt>
                <c:pt idx="17610">
                  <c:v>0</c:v>
                </c:pt>
                <c:pt idx="17611">
                  <c:v>0</c:v>
                </c:pt>
                <c:pt idx="17612">
                  <c:v>0</c:v>
                </c:pt>
                <c:pt idx="17613">
                  <c:v>0</c:v>
                </c:pt>
                <c:pt idx="17614">
                  <c:v>0</c:v>
                </c:pt>
                <c:pt idx="17615">
                  <c:v>0</c:v>
                </c:pt>
                <c:pt idx="17616">
                  <c:v>0</c:v>
                </c:pt>
                <c:pt idx="17617">
                  <c:v>0</c:v>
                </c:pt>
                <c:pt idx="17618">
                  <c:v>0</c:v>
                </c:pt>
                <c:pt idx="17619">
                  <c:v>0</c:v>
                </c:pt>
                <c:pt idx="17620">
                  <c:v>0</c:v>
                </c:pt>
                <c:pt idx="17621">
                  <c:v>0</c:v>
                </c:pt>
                <c:pt idx="17622">
                  <c:v>0</c:v>
                </c:pt>
                <c:pt idx="17623">
                  <c:v>0</c:v>
                </c:pt>
                <c:pt idx="17624">
                  <c:v>0</c:v>
                </c:pt>
                <c:pt idx="17625">
                  <c:v>0</c:v>
                </c:pt>
                <c:pt idx="17626">
                  <c:v>0</c:v>
                </c:pt>
                <c:pt idx="17627">
                  <c:v>0</c:v>
                </c:pt>
                <c:pt idx="17628">
                  <c:v>0</c:v>
                </c:pt>
                <c:pt idx="17629">
                  <c:v>0</c:v>
                </c:pt>
                <c:pt idx="17630">
                  <c:v>0</c:v>
                </c:pt>
                <c:pt idx="17631">
                  <c:v>0</c:v>
                </c:pt>
                <c:pt idx="17632">
                  <c:v>0</c:v>
                </c:pt>
                <c:pt idx="17633">
                  <c:v>0</c:v>
                </c:pt>
                <c:pt idx="17634">
                  <c:v>0</c:v>
                </c:pt>
                <c:pt idx="17635">
                  <c:v>0</c:v>
                </c:pt>
                <c:pt idx="17636">
                  <c:v>0</c:v>
                </c:pt>
                <c:pt idx="17637">
                  <c:v>0</c:v>
                </c:pt>
                <c:pt idx="17638">
                  <c:v>0</c:v>
                </c:pt>
                <c:pt idx="17639">
                  <c:v>0</c:v>
                </c:pt>
                <c:pt idx="17640">
                  <c:v>0</c:v>
                </c:pt>
                <c:pt idx="17641">
                  <c:v>0</c:v>
                </c:pt>
                <c:pt idx="17642">
                  <c:v>0</c:v>
                </c:pt>
                <c:pt idx="17643">
                  <c:v>0</c:v>
                </c:pt>
                <c:pt idx="17644">
                  <c:v>0</c:v>
                </c:pt>
                <c:pt idx="17645">
                  <c:v>0</c:v>
                </c:pt>
                <c:pt idx="17646">
                  <c:v>0</c:v>
                </c:pt>
                <c:pt idx="17647">
                  <c:v>0</c:v>
                </c:pt>
                <c:pt idx="17648">
                  <c:v>0</c:v>
                </c:pt>
                <c:pt idx="17649">
                  <c:v>0</c:v>
                </c:pt>
                <c:pt idx="17650">
                  <c:v>0</c:v>
                </c:pt>
                <c:pt idx="17651">
                  <c:v>0</c:v>
                </c:pt>
                <c:pt idx="17652">
                  <c:v>0</c:v>
                </c:pt>
                <c:pt idx="17653">
                  <c:v>0</c:v>
                </c:pt>
                <c:pt idx="17654">
                  <c:v>0</c:v>
                </c:pt>
                <c:pt idx="17655">
                  <c:v>0</c:v>
                </c:pt>
                <c:pt idx="17656">
                  <c:v>0</c:v>
                </c:pt>
                <c:pt idx="17657">
                  <c:v>0</c:v>
                </c:pt>
                <c:pt idx="17658">
                  <c:v>0</c:v>
                </c:pt>
                <c:pt idx="17659">
                  <c:v>0</c:v>
                </c:pt>
                <c:pt idx="17660">
                  <c:v>0</c:v>
                </c:pt>
                <c:pt idx="17661">
                  <c:v>0</c:v>
                </c:pt>
                <c:pt idx="17662">
                  <c:v>0</c:v>
                </c:pt>
                <c:pt idx="17663">
                  <c:v>0</c:v>
                </c:pt>
                <c:pt idx="17664">
                  <c:v>0</c:v>
                </c:pt>
                <c:pt idx="17665">
                  <c:v>0</c:v>
                </c:pt>
                <c:pt idx="17666">
                  <c:v>0</c:v>
                </c:pt>
                <c:pt idx="17667">
                  <c:v>0</c:v>
                </c:pt>
                <c:pt idx="17668">
                  <c:v>0</c:v>
                </c:pt>
                <c:pt idx="17669">
                  <c:v>0</c:v>
                </c:pt>
                <c:pt idx="17670">
                  <c:v>0</c:v>
                </c:pt>
                <c:pt idx="17671">
                  <c:v>0</c:v>
                </c:pt>
                <c:pt idx="17672">
                  <c:v>0</c:v>
                </c:pt>
                <c:pt idx="17673">
                  <c:v>0</c:v>
                </c:pt>
                <c:pt idx="17674">
                  <c:v>0</c:v>
                </c:pt>
                <c:pt idx="17675">
                  <c:v>0</c:v>
                </c:pt>
                <c:pt idx="17676">
                  <c:v>0</c:v>
                </c:pt>
                <c:pt idx="17677">
                  <c:v>0</c:v>
                </c:pt>
                <c:pt idx="17678">
                  <c:v>0</c:v>
                </c:pt>
                <c:pt idx="17679">
                  <c:v>0</c:v>
                </c:pt>
                <c:pt idx="17680">
                  <c:v>0</c:v>
                </c:pt>
                <c:pt idx="17681">
                  <c:v>0</c:v>
                </c:pt>
                <c:pt idx="17682">
                  <c:v>0</c:v>
                </c:pt>
                <c:pt idx="17683">
                  <c:v>0</c:v>
                </c:pt>
                <c:pt idx="17684">
                  <c:v>0</c:v>
                </c:pt>
                <c:pt idx="17685">
                  <c:v>0</c:v>
                </c:pt>
                <c:pt idx="17686">
                  <c:v>0</c:v>
                </c:pt>
                <c:pt idx="17687">
                  <c:v>0</c:v>
                </c:pt>
                <c:pt idx="17688">
                  <c:v>0</c:v>
                </c:pt>
                <c:pt idx="17689">
                  <c:v>0</c:v>
                </c:pt>
                <c:pt idx="17690">
                  <c:v>0</c:v>
                </c:pt>
                <c:pt idx="17691">
                  <c:v>0</c:v>
                </c:pt>
                <c:pt idx="17692">
                  <c:v>0</c:v>
                </c:pt>
                <c:pt idx="17693">
                  <c:v>0</c:v>
                </c:pt>
                <c:pt idx="17694">
                  <c:v>0</c:v>
                </c:pt>
                <c:pt idx="17695">
                  <c:v>0</c:v>
                </c:pt>
                <c:pt idx="17696">
                  <c:v>0</c:v>
                </c:pt>
                <c:pt idx="17697">
                  <c:v>0</c:v>
                </c:pt>
                <c:pt idx="17698">
                  <c:v>0</c:v>
                </c:pt>
                <c:pt idx="17699">
                  <c:v>0</c:v>
                </c:pt>
                <c:pt idx="17700">
                  <c:v>0</c:v>
                </c:pt>
                <c:pt idx="17701">
                  <c:v>0</c:v>
                </c:pt>
                <c:pt idx="17702">
                  <c:v>0</c:v>
                </c:pt>
                <c:pt idx="17703">
                  <c:v>0</c:v>
                </c:pt>
                <c:pt idx="17704">
                  <c:v>0</c:v>
                </c:pt>
                <c:pt idx="17705">
                  <c:v>0</c:v>
                </c:pt>
                <c:pt idx="17706">
                  <c:v>0</c:v>
                </c:pt>
                <c:pt idx="17707">
                  <c:v>0</c:v>
                </c:pt>
                <c:pt idx="17708">
                  <c:v>0</c:v>
                </c:pt>
                <c:pt idx="17709">
                  <c:v>0</c:v>
                </c:pt>
                <c:pt idx="17710">
                  <c:v>0</c:v>
                </c:pt>
                <c:pt idx="17711">
                  <c:v>0</c:v>
                </c:pt>
                <c:pt idx="17712">
                  <c:v>0</c:v>
                </c:pt>
                <c:pt idx="17713">
                  <c:v>0</c:v>
                </c:pt>
                <c:pt idx="17714">
                  <c:v>0</c:v>
                </c:pt>
                <c:pt idx="17715">
                  <c:v>0</c:v>
                </c:pt>
                <c:pt idx="17716">
                  <c:v>0</c:v>
                </c:pt>
                <c:pt idx="17717">
                  <c:v>0</c:v>
                </c:pt>
                <c:pt idx="17718">
                  <c:v>0</c:v>
                </c:pt>
                <c:pt idx="17719">
                  <c:v>0</c:v>
                </c:pt>
                <c:pt idx="17720">
                  <c:v>0</c:v>
                </c:pt>
                <c:pt idx="17721">
                  <c:v>0</c:v>
                </c:pt>
                <c:pt idx="17722">
                  <c:v>0</c:v>
                </c:pt>
                <c:pt idx="17723">
                  <c:v>0</c:v>
                </c:pt>
                <c:pt idx="17724">
                  <c:v>0</c:v>
                </c:pt>
                <c:pt idx="17725">
                  <c:v>0</c:v>
                </c:pt>
                <c:pt idx="17726">
                  <c:v>0</c:v>
                </c:pt>
                <c:pt idx="17727">
                  <c:v>0</c:v>
                </c:pt>
                <c:pt idx="17728">
                  <c:v>0</c:v>
                </c:pt>
                <c:pt idx="17729">
                  <c:v>0</c:v>
                </c:pt>
                <c:pt idx="17730">
                  <c:v>0</c:v>
                </c:pt>
                <c:pt idx="17731">
                  <c:v>0</c:v>
                </c:pt>
                <c:pt idx="17732">
                  <c:v>0</c:v>
                </c:pt>
                <c:pt idx="17733">
                  <c:v>0</c:v>
                </c:pt>
                <c:pt idx="17734">
                  <c:v>0</c:v>
                </c:pt>
                <c:pt idx="17735">
                  <c:v>0</c:v>
                </c:pt>
                <c:pt idx="17736">
                  <c:v>0</c:v>
                </c:pt>
                <c:pt idx="17737">
                  <c:v>0</c:v>
                </c:pt>
                <c:pt idx="17738">
                  <c:v>0</c:v>
                </c:pt>
                <c:pt idx="17739">
                  <c:v>0</c:v>
                </c:pt>
                <c:pt idx="17740">
                  <c:v>0</c:v>
                </c:pt>
                <c:pt idx="17741">
                  <c:v>0</c:v>
                </c:pt>
                <c:pt idx="17742">
                  <c:v>0</c:v>
                </c:pt>
                <c:pt idx="17743">
                  <c:v>0</c:v>
                </c:pt>
                <c:pt idx="17744">
                  <c:v>0</c:v>
                </c:pt>
                <c:pt idx="17745">
                  <c:v>0</c:v>
                </c:pt>
                <c:pt idx="17746">
                  <c:v>0</c:v>
                </c:pt>
                <c:pt idx="17747">
                  <c:v>0</c:v>
                </c:pt>
                <c:pt idx="17748">
                  <c:v>0</c:v>
                </c:pt>
                <c:pt idx="17749">
                  <c:v>0</c:v>
                </c:pt>
                <c:pt idx="17750">
                  <c:v>0</c:v>
                </c:pt>
                <c:pt idx="17751">
                  <c:v>0</c:v>
                </c:pt>
                <c:pt idx="17752">
                  <c:v>0</c:v>
                </c:pt>
                <c:pt idx="17753">
                  <c:v>0</c:v>
                </c:pt>
                <c:pt idx="17754">
                  <c:v>0</c:v>
                </c:pt>
                <c:pt idx="17755">
                  <c:v>0</c:v>
                </c:pt>
                <c:pt idx="17756">
                  <c:v>0</c:v>
                </c:pt>
                <c:pt idx="17757">
                  <c:v>0</c:v>
                </c:pt>
                <c:pt idx="17758">
                  <c:v>0</c:v>
                </c:pt>
                <c:pt idx="17759">
                  <c:v>0</c:v>
                </c:pt>
                <c:pt idx="17760">
                  <c:v>0</c:v>
                </c:pt>
                <c:pt idx="17761">
                  <c:v>0</c:v>
                </c:pt>
                <c:pt idx="17762">
                  <c:v>0</c:v>
                </c:pt>
                <c:pt idx="17763">
                  <c:v>0</c:v>
                </c:pt>
                <c:pt idx="17764">
                  <c:v>0</c:v>
                </c:pt>
                <c:pt idx="17765">
                  <c:v>0</c:v>
                </c:pt>
                <c:pt idx="17766">
                  <c:v>0</c:v>
                </c:pt>
                <c:pt idx="17767">
                  <c:v>0</c:v>
                </c:pt>
                <c:pt idx="17768">
                  <c:v>0</c:v>
                </c:pt>
                <c:pt idx="17769">
                  <c:v>0</c:v>
                </c:pt>
                <c:pt idx="17770">
                  <c:v>0</c:v>
                </c:pt>
                <c:pt idx="17771">
                  <c:v>0</c:v>
                </c:pt>
                <c:pt idx="17772">
                  <c:v>0</c:v>
                </c:pt>
                <c:pt idx="17773">
                  <c:v>0</c:v>
                </c:pt>
                <c:pt idx="17774">
                  <c:v>0</c:v>
                </c:pt>
                <c:pt idx="17775">
                  <c:v>0</c:v>
                </c:pt>
                <c:pt idx="17776">
                  <c:v>0</c:v>
                </c:pt>
                <c:pt idx="17777">
                  <c:v>0</c:v>
                </c:pt>
                <c:pt idx="17778">
                  <c:v>0</c:v>
                </c:pt>
                <c:pt idx="17779">
                  <c:v>0</c:v>
                </c:pt>
                <c:pt idx="17780">
                  <c:v>0</c:v>
                </c:pt>
                <c:pt idx="17781">
                  <c:v>0</c:v>
                </c:pt>
                <c:pt idx="17782">
                  <c:v>0</c:v>
                </c:pt>
                <c:pt idx="17783">
                  <c:v>0</c:v>
                </c:pt>
                <c:pt idx="17784">
                  <c:v>0</c:v>
                </c:pt>
                <c:pt idx="17785">
                  <c:v>0</c:v>
                </c:pt>
                <c:pt idx="17786">
                  <c:v>0</c:v>
                </c:pt>
                <c:pt idx="17787">
                  <c:v>0</c:v>
                </c:pt>
                <c:pt idx="17788">
                  <c:v>0</c:v>
                </c:pt>
                <c:pt idx="17789">
                  <c:v>0</c:v>
                </c:pt>
                <c:pt idx="17790">
                  <c:v>0</c:v>
                </c:pt>
                <c:pt idx="17791">
                  <c:v>0</c:v>
                </c:pt>
                <c:pt idx="17792">
                  <c:v>0</c:v>
                </c:pt>
                <c:pt idx="17793">
                  <c:v>0</c:v>
                </c:pt>
                <c:pt idx="17794">
                  <c:v>0</c:v>
                </c:pt>
                <c:pt idx="17795">
                  <c:v>0</c:v>
                </c:pt>
                <c:pt idx="17796">
                  <c:v>0</c:v>
                </c:pt>
                <c:pt idx="17797">
                  <c:v>0</c:v>
                </c:pt>
                <c:pt idx="17798">
                  <c:v>0</c:v>
                </c:pt>
                <c:pt idx="17799">
                  <c:v>0</c:v>
                </c:pt>
                <c:pt idx="17800">
                  <c:v>0</c:v>
                </c:pt>
                <c:pt idx="17801">
                  <c:v>0</c:v>
                </c:pt>
                <c:pt idx="17802">
                  <c:v>0</c:v>
                </c:pt>
                <c:pt idx="17803">
                  <c:v>0</c:v>
                </c:pt>
                <c:pt idx="17804">
                  <c:v>0</c:v>
                </c:pt>
                <c:pt idx="17805">
                  <c:v>0</c:v>
                </c:pt>
                <c:pt idx="17806">
                  <c:v>0</c:v>
                </c:pt>
                <c:pt idx="17807">
                  <c:v>0</c:v>
                </c:pt>
                <c:pt idx="17808">
                  <c:v>0</c:v>
                </c:pt>
                <c:pt idx="17809">
                  <c:v>0</c:v>
                </c:pt>
                <c:pt idx="17810">
                  <c:v>0</c:v>
                </c:pt>
                <c:pt idx="17811">
                  <c:v>0</c:v>
                </c:pt>
                <c:pt idx="17812">
                  <c:v>0</c:v>
                </c:pt>
                <c:pt idx="17813">
                  <c:v>0</c:v>
                </c:pt>
                <c:pt idx="17814">
                  <c:v>0</c:v>
                </c:pt>
                <c:pt idx="17815">
                  <c:v>0</c:v>
                </c:pt>
                <c:pt idx="17816">
                  <c:v>0</c:v>
                </c:pt>
                <c:pt idx="17817">
                  <c:v>0</c:v>
                </c:pt>
                <c:pt idx="17818">
                  <c:v>0</c:v>
                </c:pt>
                <c:pt idx="17819">
                  <c:v>0</c:v>
                </c:pt>
                <c:pt idx="17820">
                  <c:v>0</c:v>
                </c:pt>
                <c:pt idx="17821">
                  <c:v>0</c:v>
                </c:pt>
                <c:pt idx="17822">
                  <c:v>0</c:v>
                </c:pt>
                <c:pt idx="17823">
                  <c:v>0</c:v>
                </c:pt>
                <c:pt idx="17824">
                  <c:v>0</c:v>
                </c:pt>
                <c:pt idx="17825">
                  <c:v>0</c:v>
                </c:pt>
                <c:pt idx="17826">
                  <c:v>0</c:v>
                </c:pt>
                <c:pt idx="17827">
                  <c:v>0</c:v>
                </c:pt>
                <c:pt idx="17828">
                  <c:v>0</c:v>
                </c:pt>
                <c:pt idx="17829">
                  <c:v>0</c:v>
                </c:pt>
                <c:pt idx="17830">
                  <c:v>0</c:v>
                </c:pt>
                <c:pt idx="17831">
                  <c:v>0</c:v>
                </c:pt>
                <c:pt idx="17832">
                  <c:v>0</c:v>
                </c:pt>
                <c:pt idx="17833">
                  <c:v>0</c:v>
                </c:pt>
                <c:pt idx="17834">
                  <c:v>0</c:v>
                </c:pt>
                <c:pt idx="17835">
                  <c:v>0</c:v>
                </c:pt>
                <c:pt idx="17836">
                  <c:v>0</c:v>
                </c:pt>
                <c:pt idx="17837">
                  <c:v>0</c:v>
                </c:pt>
                <c:pt idx="17838">
                  <c:v>0</c:v>
                </c:pt>
                <c:pt idx="17839">
                  <c:v>0</c:v>
                </c:pt>
                <c:pt idx="17840">
                  <c:v>0</c:v>
                </c:pt>
                <c:pt idx="17841">
                  <c:v>0</c:v>
                </c:pt>
                <c:pt idx="17842">
                  <c:v>0</c:v>
                </c:pt>
                <c:pt idx="17843">
                  <c:v>0</c:v>
                </c:pt>
                <c:pt idx="17844">
                  <c:v>0</c:v>
                </c:pt>
                <c:pt idx="17845">
                  <c:v>0</c:v>
                </c:pt>
                <c:pt idx="17846">
                  <c:v>0</c:v>
                </c:pt>
                <c:pt idx="17847">
                  <c:v>0</c:v>
                </c:pt>
                <c:pt idx="17848">
                  <c:v>0</c:v>
                </c:pt>
                <c:pt idx="17849">
                  <c:v>0</c:v>
                </c:pt>
                <c:pt idx="17850">
                  <c:v>0</c:v>
                </c:pt>
                <c:pt idx="17851">
                  <c:v>0</c:v>
                </c:pt>
                <c:pt idx="17852">
                  <c:v>0</c:v>
                </c:pt>
                <c:pt idx="17853">
                  <c:v>0</c:v>
                </c:pt>
                <c:pt idx="17854">
                  <c:v>0</c:v>
                </c:pt>
                <c:pt idx="17855">
                  <c:v>0</c:v>
                </c:pt>
                <c:pt idx="17856">
                  <c:v>0</c:v>
                </c:pt>
                <c:pt idx="17857">
                  <c:v>0</c:v>
                </c:pt>
                <c:pt idx="17858">
                  <c:v>0</c:v>
                </c:pt>
                <c:pt idx="17859">
                  <c:v>0</c:v>
                </c:pt>
                <c:pt idx="17860">
                  <c:v>0</c:v>
                </c:pt>
                <c:pt idx="17861">
                  <c:v>0</c:v>
                </c:pt>
                <c:pt idx="17862">
                  <c:v>0</c:v>
                </c:pt>
                <c:pt idx="17863">
                  <c:v>0</c:v>
                </c:pt>
                <c:pt idx="17864">
                  <c:v>0</c:v>
                </c:pt>
                <c:pt idx="17865">
                  <c:v>0</c:v>
                </c:pt>
                <c:pt idx="17866">
                  <c:v>0</c:v>
                </c:pt>
                <c:pt idx="17867">
                  <c:v>0</c:v>
                </c:pt>
                <c:pt idx="17868">
                  <c:v>0</c:v>
                </c:pt>
                <c:pt idx="17869">
                  <c:v>0</c:v>
                </c:pt>
                <c:pt idx="17870">
                  <c:v>0</c:v>
                </c:pt>
                <c:pt idx="17871">
                  <c:v>0</c:v>
                </c:pt>
                <c:pt idx="17872">
                  <c:v>0</c:v>
                </c:pt>
                <c:pt idx="17873">
                  <c:v>0</c:v>
                </c:pt>
                <c:pt idx="17874">
                  <c:v>0</c:v>
                </c:pt>
                <c:pt idx="17875">
                  <c:v>0</c:v>
                </c:pt>
                <c:pt idx="17876">
                  <c:v>0</c:v>
                </c:pt>
                <c:pt idx="17877">
                  <c:v>0</c:v>
                </c:pt>
                <c:pt idx="17878">
                  <c:v>0</c:v>
                </c:pt>
                <c:pt idx="17879">
                  <c:v>0</c:v>
                </c:pt>
                <c:pt idx="17880">
                  <c:v>0</c:v>
                </c:pt>
                <c:pt idx="17881">
                  <c:v>0</c:v>
                </c:pt>
                <c:pt idx="17882">
                  <c:v>0</c:v>
                </c:pt>
                <c:pt idx="17883">
                  <c:v>0</c:v>
                </c:pt>
                <c:pt idx="17884">
                  <c:v>0</c:v>
                </c:pt>
                <c:pt idx="17885">
                  <c:v>0</c:v>
                </c:pt>
                <c:pt idx="17886">
                  <c:v>0</c:v>
                </c:pt>
                <c:pt idx="17887">
                  <c:v>0</c:v>
                </c:pt>
                <c:pt idx="17888">
                  <c:v>0</c:v>
                </c:pt>
                <c:pt idx="17889">
                  <c:v>0</c:v>
                </c:pt>
                <c:pt idx="17890">
                  <c:v>0</c:v>
                </c:pt>
                <c:pt idx="17891">
                  <c:v>0</c:v>
                </c:pt>
                <c:pt idx="17892">
                  <c:v>0</c:v>
                </c:pt>
                <c:pt idx="17893">
                  <c:v>0</c:v>
                </c:pt>
                <c:pt idx="17894">
                  <c:v>0</c:v>
                </c:pt>
                <c:pt idx="17895">
                  <c:v>0</c:v>
                </c:pt>
                <c:pt idx="17896">
                  <c:v>0</c:v>
                </c:pt>
                <c:pt idx="17897">
                  <c:v>0</c:v>
                </c:pt>
                <c:pt idx="17898">
                  <c:v>0</c:v>
                </c:pt>
                <c:pt idx="17899">
                  <c:v>0</c:v>
                </c:pt>
                <c:pt idx="17900">
                  <c:v>0</c:v>
                </c:pt>
                <c:pt idx="17901">
                  <c:v>0</c:v>
                </c:pt>
                <c:pt idx="17902">
                  <c:v>0</c:v>
                </c:pt>
                <c:pt idx="17903">
                  <c:v>0</c:v>
                </c:pt>
                <c:pt idx="17904">
                  <c:v>0</c:v>
                </c:pt>
                <c:pt idx="17905">
                  <c:v>0</c:v>
                </c:pt>
                <c:pt idx="17906">
                  <c:v>0</c:v>
                </c:pt>
                <c:pt idx="17907">
                  <c:v>0</c:v>
                </c:pt>
                <c:pt idx="17908">
                  <c:v>0</c:v>
                </c:pt>
                <c:pt idx="17909">
                  <c:v>0</c:v>
                </c:pt>
                <c:pt idx="17910">
                  <c:v>0</c:v>
                </c:pt>
                <c:pt idx="17911">
                  <c:v>0</c:v>
                </c:pt>
                <c:pt idx="17912">
                  <c:v>0</c:v>
                </c:pt>
                <c:pt idx="17913">
                  <c:v>0</c:v>
                </c:pt>
                <c:pt idx="17914">
                  <c:v>0</c:v>
                </c:pt>
                <c:pt idx="17915">
                  <c:v>0</c:v>
                </c:pt>
                <c:pt idx="17916">
                  <c:v>0</c:v>
                </c:pt>
                <c:pt idx="17917">
                  <c:v>0</c:v>
                </c:pt>
                <c:pt idx="17918">
                  <c:v>0</c:v>
                </c:pt>
                <c:pt idx="17919">
                  <c:v>0</c:v>
                </c:pt>
                <c:pt idx="17920">
                  <c:v>0</c:v>
                </c:pt>
                <c:pt idx="17921">
                  <c:v>0</c:v>
                </c:pt>
                <c:pt idx="17922">
                  <c:v>0</c:v>
                </c:pt>
                <c:pt idx="17923">
                  <c:v>0</c:v>
                </c:pt>
                <c:pt idx="17924">
                  <c:v>0</c:v>
                </c:pt>
                <c:pt idx="17925">
                  <c:v>0</c:v>
                </c:pt>
                <c:pt idx="17926">
                  <c:v>0</c:v>
                </c:pt>
                <c:pt idx="17927">
                  <c:v>0</c:v>
                </c:pt>
                <c:pt idx="17928">
                  <c:v>0</c:v>
                </c:pt>
                <c:pt idx="17929">
                  <c:v>0</c:v>
                </c:pt>
                <c:pt idx="17930">
                  <c:v>0</c:v>
                </c:pt>
                <c:pt idx="17931">
                  <c:v>0</c:v>
                </c:pt>
                <c:pt idx="17932">
                  <c:v>0</c:v>
                </c:pt>
                <c:pt idx="17933">
                  <c:v>0</c:v>
                </c:pt>
                <c:pt idx="17934">
                  <c:v>0</c:v>
                </c:pt>
                <c:pt idx="17935">
                  <c:v>0</c:v>
                </c:pt>
                <c:pt idx="17936">
                  <c:v>0</c:v>
                </c:pt>
                <c:pt idx="17937">
                  <c:v>0</c:v>
                </c:pt>
                <c:pt idx="17938">
                  <c:v>0</c:v>
                </c:pt>
                <c:pt idx="17939">
                  <c:v>0</c:v>
                </c:pt>
                <c:pt idx="17940">
                  <c:v>0</c:v>
                </c:pt>
                <c:pt idx="17941">
                  <c:v>0</c:v>
                </c:pt>
                <c:pt idx="17942">
                  <c:v>0</c:v>
                </c:pt>
                <c:pt idx="17943">
                  <c:v>0</c:v>
                </c:pt>
                <c:pt idx="17944">
                  <c:v>0</c:v>
                </c:pt>
                <c:pt idx="17945">
                  <c:v>0</c:v>
                </c:pt>
                <c:pt idx="17946">
                  <c:v>0</c:v>
                </c:pt>
                <c:pt idx="17947">
                  <c:v>0</c:v>
                </c:pt>
                <c:pt idx="17948">
                  <c:v>0</c:v>
                </c:pt>
                <c:pt idx="17949">
                  <c:v>0</c:v>
                </c:pt>
                <c:pt idx="17950">
                  <c:v>0</c:v>
                </c:pt>
                <c:pt idx="17951">
                  <c:v>0</c:v>
                </c:pt>
                <c:pt idx="17952">
                  <c:v>0</c:v>
                </c:pt>
                <c:pt idx="17953">
                  <c:v>0</c:v>
                </c:pt>
                <c:pt idx="17954">
                  <c:v>0</c:v>
                </c:pt>
                <c:pt idx="17955">
                  <c:v>0</c:v>
                </c:pt>
                <c:pt idx="17956">
                  <c:v>0</c:v>
                </c:pt>
                <c:pt idx="17957">
                  <c:v>0</c:v>
                </c:pt>
                <c:pt idx="17958">
                  <c:v>0</c:v>
                </c:pt>
                <c:pt idx="17959">
                  <c:v>0</c:v>
                </c:pt>
                <c:pt idx="17960">
                  <c:v>0</c:v>
                </c:pt>
                <c:pt idx="17961">
                  <c:v>0</c:v>
                </c:pt>
                <c:pt idx="17962">
                  <c:v>0</c:v>
                </c:pt>
                <c:pt idx="17963">
                  <c:v>0</c:v>
                </c:pt>
                <c:pt idx="17964">
                  <c:v>0</c:v>
                </c:pt>
                <c:pt idx="17965">
                  <c:v>0</c:v>
                </c:pt>
                <c:pt idx="17966">
                  <c:v>0</c:v>
                </c:pt>
                <c:pt idx="17967">
                  <c:v>0</c:v>
                </c:pt>
                <c:pt idx="17968">
                  <c:v>0</c:v>
                </c:pt>
                <c:pt idx="17969">
                  <c:v>0</c:v>
                </c:pt>
                <c:pt idx="17970">
                  <c:v>0</c:v>
                </c:pt>
                <c:pt idx="17971">
                  <c:v>0</c:v>
                </c:pt>
                <c:pt idx="17972">
                  <c:v>0</c:v>
                </c:pt>
                <c:pt idx="17973">
                  <c:v>0</c:v>
                </c:pt>
                <c:pt idx="17974">
                  <c:v>0</c:v>
                </c:pt>
                <c:pt idx="17975">
                  <c:v>0</c:v>
                </c:pt>
                <c:pt idx="17976">
                  <c:v>0</c:v>
                </c:pt>
                <c:pt idx="17977">
                  <c:v>0</c:v>
                </c:pt>
                <c:pt idx="17978">
                  <c:v>0</c:v>
                </c:pt>
                <c:pt idx="17979">
                  <c:v>0</c:v>
                </c:pt>
                <c:pt idx="17980">
                  <c:v>0</c:v>
                </c:pt>
                <c:pt idx="17981">
                  <c:v>0</c:v>
                </c:pt>
                <c:pt idx="17982">
                  <c:v>0</c:v>
                </c:pt>
                <c:pt idx="17983">
                  <c:v>0</c:v>
                </c:pt>
                <c:pt idx="17984">
                  <c:v>0</c:v>
                </c:pt>
                <c:pt idx="17985">
                  <c:v>0</c:v>
                </c:pt>
                <c:pt idx="17986">
                  <c:v>0</c:v>
                </c:pt>
                <c:pt idx="17987">
                  <c:v>0</c:v>
                </c:pt>
                <c:pt idx="17988">
                  <c:v>0</c:v>
                </c:pt>
                <c:pt idx="17989">
                  <c:v>0</c:v>
                </c:pt>
                <c:pt idx="17990">
                  <c:v>0</c:v>
                </c:pt>
                <c:pt idx="17991">
                  <c:v>0</c:v>
                </c:pt>
                <c:pt idx="17992">
                  <c:v>0</c:v>
                </c:pt>
                <c:pt idx="17993">
                  <c:v>0</c:v>
                </c:pt>
                <c:pt idx="17994">
                  <c:v>0</c:v>
                </c:pt>
                <c:pt idx="17995">
                  <c:v>0</c:v>
                </c:pt>
                <c:pt idx="17996">
                  <c:v>0</c:v>
                </c:pt>
                <c:pt idx="17997">
                  <c:v>0</c:v>
                </c:pt>
                <c:pt idx="17998">
                  <c:v>0</c:v>
                </c:pt>
                <c:pt idx="17999">
                  <c:v>0</c:v>
                </c:pt>
                <c:pt idx="18000">
                  <c:v>0</c:v>
                </c:pt>
                <c:pt idx="18001">
                  <c:v>0</c:v>
                </c:pt>
                <c:pt idx="18002">
                  <c:v>0</c:v>
                </c:pt>
                <c:pt idx="18003">
                  <c:v>0</c:v>
                </c:pt>
                <c:pt idx="18004">
                  <c:v>0</c:v>
                </c:pt>
                <c:pt idx="18005">
                  <c:v>0</c:v>
                </c:pt>
                <c:pt idx="18006">
                  <c:v>0</c:v>
                </c:pt>
                <c:pt idx="18007">
                  <c:v>0</c:v>
                </c:pt>
                <c:pt idx="18008">
                  <c:v>0</c:v>
                </c:pt>
                <c:pt idx="18009">
                  <c:v>0</c:v>
                </c:pt>
                <c:pt idx="18010">
                  <c:v>0</c:v>
                </c:pt>
                <c:pt idx="18011">
                  <c:v>0</c:v>
                </c:pt>
                <c:pt idx="18012">
                  <c:v>0</c:v>
                </c:pt>
                <c:pt idx="18013">
                  <c:v>0</c:v>
                </c:pt>
                <c:pt idx="18014">
                  <c:v>0</c:v>
                </c:pt>
                <c:pt idx="18015">
                  <c:v>0</c:v>
                </c:pt>
                <c:pt idx="18016">
                  <c:v>0</c:v>
                </c:pt>
                <c:pt idx="18017">
                  <c:v>0</c:v>
                </c:pt>
                <c:pt idx="18018">
                  <c:v>0</c:v>
                </c:pt>
                <c:pt idx="18019">
                  <c:v>0</c:v>
                </c:pt>
                <c:pt idx="18020">
                  <c:v>0</c:v>
                </c:pt>
                <c:pt idx="18021">
                  <c:v>0</c:v>
                </c:pt>
                <c:pt idx="18022">
                  <c:v>0</c:v>
                </c:pt>
                <c:pt idx="18023">
                  <c:v>0</c:v>
                </c:pt>
                <c:pt idx="18024">
                  <c:v>0</c:v>
                </c:pt>
                <c:pt idx="18025">
                  <c:v>0</c:v>
                </c:pt>
                <c:pt idx="18026">
                  <c:v>0</c:v>
                </c:pt>
                <c:pt idx="18027">
                  <c:v>0</c:v>
                </c:pt>
                <c:pt idx="18028">
                  <c:v>0</c:v>
                </c:pt>
                <c:pt idx="18029">
                  <c:v>0</c:v>
                </c:pt>
                <c:pt idx="18030">
                  <c:v>0</c:v>
                </c:pt>
                <c:pt idx="18031">
                  <c:v>0</c:v>
                </c:pt>
                <c:pt idx="18032">
                  <c:v>0</c:v>
                </c:pt>
                <c:pt idx="18033">
                  <c:v>0</c:v>
                </c:pt>
                <c:pt idx="18034">
                  <c:v>0</c:v>
                </c:pt>
                <c:pt idx="18035">
                  <c:v>0</c:v>
                </c:pt>
                <c:pt idx="18036">
                  <c:v>0</c:v>
                </c:pt>
                <c:pt idx="18037">
                  <c:v>0</c:v>
                </c:pt>
                <c:pt idx="18038">
                  <c:v>0</c:v>
                </c:pt>
                <c:pt idx="18039">
                  <c:v>0</c:v>
                </c:pt>
                <c:pt idx="18040">
                  <c:v>0</c:v>
                </c:pt>
                <c:pt idx="18041">
                  <c:v>0</c:v>
                </c:pt>
                <c:pt idx="18042">
                  <c:v>0</c:v>
                </c:pt>
                <c:pt idx="18043">
                  <c:v>0</c:v>
                </c:pt>
                <c:pt idx="18044">
                  <c:v>0</c:v>
                </c:pt>
                <c:pt idx="18045">
                  <c:v>0</c:v>
                </c:pt>
                <c:pt idx="18046">
                  <c:v>0</c:v>
                </c:pt>
                <c:pt idx="18047">
                  <c:v>0</c:v>
                </c:pt>
                <c:pt idx="18048">
                  <c:v>0</c:v>
                </c:pt>
                <c:pt idx="18049">
                  <c:v>0</c:v>
                </c:pt>
                <c:pt idx="18050">
                  <c:v>0</c:v>
                </c:pt>
                <c:pt idx="18051">
                  <c:v>0</c:v>
                </c:pt>
                <c:pt idx="18052">
                  <c:v>0</c:v>
                </c:pt>
                <c:pt idx="18053">
                  <c:v>0</c:v>
                </c:pt>
                <c:pt idx="18054">
                  <c:v>0</c:v>
                </c:pt>
                <c:pt idx="18055">
                  <c:v>0</c:v>
                </c:pt>
                <c:pt idx="18056">
                  <c:v>0</c:v>
                </c:pt>
                <c:pt idx="18057">
                  <c:v>0</c:v>
                </c:pt>
                <c:pt idx="18058">
                  <c:v>0</c:v>
                </c:pt>
                <c:pt idx="18059">
                  <c:v>0</c:v>
                </c:pt>
                <c:pt idx="18060">
                  <c:v>0</c:v>
                </c:pt>
                <c:pt idx="18061">
                  <c:v>0</c:v>
                </c:pt>
                <c:pt idx="18062">
                  <c:v>0</c:v>
                </c:pt>
                <c:pt idx="18063">
                  <c:v>0</c:v>
                </c:pt>
                <c:pt idx="18064">
                  <c:v>0</c:v>
                </c:pt>
                <c:pt idx="18065">
                  <c:v>0</c:v>
                </c:pt>
                <c:pt idx="18066">
                  <c:v>0</c:v>
                </c:pt>
                <c:pt idx="18067">
                  <c:v>0</c:v>
                </c:pt>
                <c:pt idx="18068">
                  <c:v>0</c:v>
                </c:pt>
                <c:pt idx="18069">
                  <c:v>0</c:v>
                </c:pt>
                <c:pt idx="18070">
                  <c:v>0</c:v>
                </c:pt>
                <c:pt idx="18071">
                  <c:v>0</c:v>
                </c:pt>
                <c:pt idx="18072">
                  <c:v>0</c:v>
                </c:pt>
                <c:pt idx="18073">
                  <c:v>0</c:v>
                </c:pt>
                <c:pt idx="18074">
                  <c:v>0</c:v>
                </c:pt>
                <c:pt idx="18075">
                  <c:v>0</c:v>
                </c:pt>
                <c:pt idx="18076">
                  <c:v>0</c:v>
                </c:pt>
                <c:pt idx="18077">
                  <c:v>0</c:v>
                </c:pt>
                <c:pt idx="18078">
                  <c:v>0</c:v>
                </c:pt>
                <c:pt idx="18079">
                  <c:v>0</c:v>
                </c:pt>
                <c:pt idx="18080">
                  <c:v>0</c:v>
                </c:pt>
                <c:pt idx="18081">
                  <c:v>0</c:v>
                </c:pt>
                <c:pt idx="18082">
                  <c:v>0</c:v>
                </c:pt>
                <c:pt idx="18083">
                  <c:v>0</c:v>
                </c:pt>
                <c:pt idx="18084">
                  <c:v>0</c:v>
                </c:pt>
                <c:pt idx="18085">
                  <c:v>0</c:v>
                </c:pt>
                <c:pt idx="18086">
                  <c:v>0</c:v>
                </c:pt>
                <c:pt idx="18087">
                  <c:v>0</c:v>
                </c:pt>
                <c:pt idx="18088">
                  <c:v>0</c:v>
                </c:pt>
                <c:pt idx="18089">
                  <c:v>0</c:v>
                </c:pt>
                <c:pt idx="18090">
                  <c:v>0</c:v>
                </c:pt>
                <c:pt idx="18091">
                  <c:v>0</c:v>
                </c:pt>
                <c:pt idx="18092">
                  <c:v>0</c:v>
                </c:pt>
                <c:pt idx="18093">
                  <c:v>0</c:v>
                </c:pt>
                <c:pt idx="18094">
                  <c:v>0</c:v>
                </c:pt>
                <c:pt idx="18095">
                  <c:v>0</c:v>
                </c:pt>
                <c:pt idx="18096">
                  <c:v>0</c:v>
                </c:pt>
                <c:pt idx="18097">
                  <c:v>0</c:v>
                </c:pt>
                <c:pt idx="18098">
                  <c:v>0</c:v>
                </c:pt>
                <c:pt idx="18099">
                  <c:v>0</c:v>
                </c:pt>
                <c:pt idx="18100">
                  <c:v>0</c:v>
                </c:pt>
                <c:pt idx="18101">
                  <c:v>0</c:v>
                </c:pt>
                <c:pt idx="18102">
                  <c:v>0</c:v>
                </c:pt>
                <c:pt idx="18103">
                  <c:v>0</c:v>
                </c:pt>
                <c:pt idx="18104">
                  <c:v>0</c:v>
                </c:pt>
                <c:pt idx="18105">
                  <c:v>0</c:v>
                </c:pt>
                <c:pt idx="18106">
                  <c:v>0</c:v>
                </c:pt>
                <c:pt idx="18107">
                  <c:v>0</c:v>
                </c:pt>
                <c:pt idx="18108">
                  <c:v>0</c:v>
                </c:pt>
                <c:pt idx="18109">
                  <c:v>0</c:v>
                </c:pt>
                <c:pt idx="18110">
                  <c:v>0</c:v>
                </c:pt>
                <c:pt idx="18111">
                  <c:v>0</c:v>
                </c:pt>
                <c:pt idx="18112">
                  <c:v>0</c:v>
                </c:pt>
                <c:pt idx="18113">
                  <c:v>0</c:v>
                </c:pt>
                <c:pt idx="18114">
                  <c:v>0</c:v>
                </c:pt>
                <c:pt idx="18115">
                  <c:v>0</c:v>
                </c:pt>
                <c:pt idx="18116">
                  <c:v>0</c:v>
                </c:pt>
                <c:pt idx="18117">
                  <c:v>0</c:v>
                </c:pt>
                <c:pt idx="18118">
                  <c:v>0</c:v>
                </c:pt>
                <c:pt idx="18119">
                  <c:v>0</c:v>
                </c:pt>
                <c:pt idx="18120">
                  <c:v>0</c:v>
                </c:pt>
                <c:pt idx="18121">
                  <c:v>0</c:v>
                </c:pt>
                <c:pt idx="18122">
                  <c:v>0</c:v>
                </c:pt>
                <c:pt idx="18123">
                  <c:v>0</c:v>
                </c:pt>
                <c:pt idx="18124">
                  <c:v>0</c:v>
                </c:pt>
                <c:pt idx="18125">
                  <c:v>0</c:v>
                </c:pt>
                <c:pt idx="18126">
                  <c:v>0</c:v>
                </c:pt>
                <c:pt idx="18127">
                  <c:v>0</c:v>
                </c:pt>
                <c:pt idx="18128">
                  <c:v>0</c:v>
                </c:pt>
                <c:pt idx="18129">
                  <c:v>0</c:v>
                </c:pt>
                <c:pt idx="18130">
                  <c:v>0</c:v>
                </c:pt>
                <c:pt idx="18131">
                  <c:v>0</c:v>
                </c:pt>
                <c:pt idx="18132">
                  <c:v>0</c:v>
                </c:pt>
                <c:pt idx="18133">
                  <c:v>0</c:v>
                </c:pt>
                <c:pt idx="18134">
                  <c:v>0</c:v>
                </c:pt>
                <c:pt idx="18135">
                  <c:v>0</c:v>
                </c:pt>
                <c:pt idx="18136">
                  <c:v>0</c:v>
                </c:pt>
                <c:pt idx="18137">
                  <c:v>0</c:v>
                </c:pt>
                <c:pt idx="18138">
                  <c:v>0</c:v>
                </c:pt>
                <c:pt idx="18139">
                  <c:v>0</c:v>
                </c:pt>
                <c:pt idx="18140">
                  <c:v>0</c:v>
                </c:pt>
                <c:pt idx="18141">
                  <c:v>0</c:v>
                </c:pt>
                <c:pt idx="18142">
                  <c:v>0</c:v>
                </c:pt>
                <c:pt idx="18143">
                  <c:v>0</c:v>
                </c:pt>
                <c:pt idx="18144">
                  <c:v>0</c:v>
                </c:pt>
                <c:pt idx="18145">
                  <c:v>0</c:v>
                </c:pt>
                <c:pt idx="18146">
                  <c:v>0</c:v>
                </c:pt>
                <c:pt idx="18147">
                  <c:v>0</c:v>
                </c:pt>
                <c:pt idx="18148">
                  <c:v>0</c:v>
                </c:pt>
                <c:pt idx="18149">
                  <c:v>0</c:v>
                </c:pt>
                <c:pt idx="18150">
                  <c:v>0</c:v>
                </c:pt>
                <c:pt idx="18151">
                  <c:v>0</c:v>
                </c:pt>
                <c:pt idx="18152">
                  <c:v>0</c:v>
                </c:pt>
                <c:pt idx="18153">
                  <c:v>0</c:v>
                </c:pt>
                <c:pt idx="18154">
                  <c:v>0</c:v>
                </c:pt>
                <c:pt idx="18155">
                  <c:v>0</c:v>
                </c:pt>
                <c:pt idx="18156">
                  <c:v>0</c:v>
                </c:pt>
                <c:pt idx="18157">
                  <c:v>0</c:v>
                </c:pt>
                <c:pt idx="18158">
                  <c:v>0</c:v>
                </c:pt>
                <c:pt idx="18159">
                  <c:v>0</c:v>
                </c:pt>
                <c:pt idx="18160">
                  <c:v>0</c:v>
                </c:pt>
                <c:pt idx="18161">
                  <c:v>0</c:v>
                </c:pt>
                <c:pt idx="18162">
                  <c:v>0</c:v>
                </c:pt>
                <c:pt idx="18163">
                  <c:v>0</c:v>
                </c:pt>
                <c:pt idx="18164">
                  <c:v>0</c:v>
                </c:pt>
                <c:pt idx="18165">
                  <c:v>0</c:v>
                </c:pt>
                <c:pt idx="18166">
                  <c:v>0</c:v>
                </c:pt>
                <c:pt idx="18167">
                  <c:v>0</c:v>
                </c:pt>
                <c:pt idx="18168">
                  <c:v>0</c:v>
                </c:pt>
                <c:pt idx="18169">
                  <c:v>0</c:v>
                </c:pt>
                <c:pt idx="18170">
                  <c:v>0</c:v>
                </c:pt>
                <c:pt idx="18171">
                  <c:v>0</c:v>
                </c:pt>
                <c:pt idx="18172">
                  <c:v>0</c:v>
                </c:pt>
                <c:pt idx="18173">
                  <c:v>0</c:v>
                </c:pt>
                <c:pt idx="18174">
                  <c:v>0</c:v>
                </c:pt>
                <c:pt idx="18175">
                  <c:v>0</c:v>
                </c:pt>
                <c:pt idx="18176">
                  <c:v>0</c:v>
                </c:pt>
                <c:pt idx="18177">
                  <c:v>0</c:v>
                </c:pt>
                <c:pt idx="18178">
                  <c:v>0</c:v>
                </c:pt>
                <c:pt idx="18179">
                  <c:v>0</c:v>
                </c:pt>
                <c:pt idx="18180">
                  <c:v>0</c:v>
                </c:pt>
                <c:pt idx="18181">
                  <c:v>0</c:v>
                </c:pt>
                <c:pt idx="18182">
                  <c:v>0</c:v>
                </c:pt>
                <c:pt idx="18183">
                  <c:v>0</c:v>
                </c:pt>
                <c:pt idx="18184">
                  <c:v>0</c:v>
                </c:pt>
                <c:pt idx="18185">
                  <c:v>0</c:v>
                </c:pt>
                <c:pt idx="18186">
                  <c:v>0</c:v>
                </c:pt>
                <c:pt idx="18187">
                  <c:v>0</c:v>
                </c:pt>
                <c:pt idx="18188">
                  <c:v>0</c:v>
                </c:pt>
                <c:pt idx="18189">
                  <c:v>0</c:v>
                </c:pt>
                <c:pt idx="18190">
                  <c:v>0</c:v>
                </c:pt>
                <c:pt idx="18191">
                  <c:v>0</c:v>
                </c:pt>
                <c:pt idx="18192">
                  <c:v>0</c:v>
                </c:pt>
                <c:pt idx="18193">
                  <c:v>0</c:v>
                </c:pt>
                <c:pt idx="18194">
                  <c:v>0</c:v>
                </c:pt>
                <c:pt idx="18195">
                  <c:v>0</c:v>
                </c:pt>
                <c:pt idx="18196">
                  <c:v>0</c:v>
                </c:pt>
                <c:pt idx="18197">
                  <c:v>0</c:v>
                </c:pt>
                <c:pt idx="18198">
                  <c:v>0</c:v>
                </c:pt>
                <c:pt idx="18199">
                  <c:v>0</c:v>
                </c:pt>
                <c:pt idx="18200">
                  <c:v>0</c:v>
                </c:pt>
                <c:pt idx="18201">
                  <c:v>0</c:v>
                </c:pt>
                <c:pt idx="18202">
                  <c:v>0</c:v>
                </c:pt>
                <c:pt idx="18203">
                  <c:v>0</c:v>
                </c:pt>
                <c:pt idx="18204">
                  <c:v>0</c:v>
                </c:pt>
                <c:pt idx="18205">
                  <c:v>0</c:v>
                </c:pt>
                <c:pt idx="18206">
                  <c:v>0</c:v>
                </c:pt>
                <c:pt idx="18207">
                  <c:v>0</c:v>
                </c:pt>
                <c:pt idx="18208">
                  <c:v>0</c:v>
                </c:pt>
                <c:pt idx="18209">
                  <c:v>0</c:v>
                </c:pt>
                <c:pt idx="18210">
                  <c:v>0</c:v>
                </c:pt>
                <c:pt idx="18211">
                  <c:v>0</c:v>
                </c:pt>
                <c:pt idx="18212">
                  <c:v>0</c:v>
                </c:pt>
                <c:pt idx="18213">
                  <c:v>0</c:v>
                </c:pt>
                <c:pt idx="18214">
                  <c:v>0</c:v>
                </c:pt>
                <c:pt idx="18215">
                  <c:v>0</c:v>
                </c:pt>
                <c:pt idx="18216">
                  <c:v>0</c:v>
                </c:pt>
                <c:pt idx="18217">
                  <c:v>0</c:v>
                </c:pt>
                <c:pt idx="18218">
                  <c:v>0</c:v>
                </c:pt>
                <c:pt idx="18219">
                  <c:v>0</c:v>
                </c:pt>
                <c:pt idx="18220">
                  <c:v>0</c:v>
                </c:pt>
                <c:pt idx="18221">
                  <c:v>0</c:v>
                </c:pt>
                <c:pt idx="18222">
                  <c:v>0</c:v>
                </c:pt>
                <c:pt idx="18223">
                  <c:v>0</c:v>
                </c:pt>
                <c:pt idx="18224">
                  <c:v>0</c:v>
                </c:pt>
                <c:pt idx="18225">
                  <c:v>0</c:v>
                </c:pt>
                <c:pt idx="18226">
                  <c:v>0</c:v>
                </c:pt>
                <c:pt idx="18227">
                  <c:v>0</c:v>
                </c:pt>
                <c:pt idx="18228">
                  <c:v>0</c:v>
                </c:pt>
                <c:pt idx="18229">
                  <c:v>0</c:v>
                </c:pt>
                <c:pt idx="18230">
                  <c:v>0</c:v>
                </c:pt>
                <c:pt idx="18231">
                  <c:v>0</c:v>
                </c:pt>
                <c:pt idx="18232">
                  <c:v>0</c:v>
                </c:pt>
                <c:pt idx="18233">
                  <c:v>0</c:v>
                </c:pt>
                <c:pt idx="18234">
                  <c:v>0</c:v>
                </c:pt>
                <c:pt idx="18235">
                  <c:v>0</c:v>
                </c:pt>
                <c:pt idx="18236">
                  <c:v>0</c:v>
                </c:pt>
                <c:pt idx="18237">
                  <c:v>0</c:v>
                </c:pt>
                <c:pt idx="18238">
                  <c:v>0</c:v>
                </c:pt>
                <c:pt idx="18239">
                  <c:v>0</c:v>
                </c:pt>
                <c:pt idx="18240">
                  <c:v>0</c:v>
                </c:pt>
                <c:pt idx="18241">
                  <c:v>0</c:v>
                </c:pt>
                <c:pt idx="18242">
                  <c:v>0</c:v>
                </c:pt>
                <c:pt idx="18243">
                  <c:v>0</c:v>
                </c:pt>
                <c:pt idx="18244">
                  <c:v>0</c:v>
                </c:pt>
                <c:pt idx="18245">
                  <c:v>0</c:v>
                </c:pt>
                <c:pt idx="18246">
                  <c:v>0</c:v>
                </c:pt>
                <c:pt idx="18247">
                  <c:v>0</c:v>
                </c:pt>
                <c:pt idx="18248">
                  <c:v>0</c:v>
                </c:pt>
                <c:pt idx="18249">
                  <c:v>0</c:v>
                </c:pt>
                <c:pt idx="18250">
                  <c:v>0</c:v>
                </c:pt>
                <c:pt idx="18251">
                  <c:v>0</c:v>
                </c:pt>
                <c:pt idx="18252">
                  <c:v>0</c:v>
                </c:pt>
                <c:pt idx="18253">
                  <c:v>0</c:v>
                </c:pt>
                <c:pt idx="18254">
                  <c:v>0</c:v>
                </c:pt>
                <c:pt idx="18255">
                  <c:v>0</c:v>
                </c:pt>
                <c:pt idx="18256">
                  <c:v>0</c:v>
                </c:pt>
                <c:pt idx="18257">
                  <c:v>0</c:v>
                </c:pt>
                <c:pt idx="18258">
                  <c:v>0</c:v>
                </c:pt>
                <c:pt idx="18259">
                  <c:v>0</c:v>
                </c:pt>
                <c:pt idx="18260">
                  <c:v>0</c:v>
                </c:pt>
                <c:pt idx="18261">
                  <c:v>0</c:v>
                </c:pt>
                <c:pt idx="18262">
                  <c:v>0</c:v>
                </c:pt>
                <c:pt idx="18263">
                  <c:v>0</c:v>
                </c:pt>
                <c:pt idx="18264">
                  <c:v>0</c:v>
                </c:pt>
                <c:pt idx="18265">
                  <c:v>0</c:v>
                </c:pt>
                <c:pt idx="18266">
                  <c:v>0</c:v>
                </c:pt>
                <c:pt idx="18267">
                  <c:v>0</c:v>
                </c:pt>
                <c:pt idx="18268">
                  <c:v>0</c:v>
                </c:pt>
                <c:pt idx="18269">
                  <c:v>0</c:v>
                </c:pt>
                <c:pt idx="18270">
                  <c:v>0</c:v>
                </c:pt>
                <c:pt idx="18271">
                  <c:v>0</c:v>
                </c:pt>
                <c:pt idx="18272">
                  <c:v>0</c:v>
                </c:pt>
                <c:pt idx="18273">
                  <c:v>0</c:v>
                </c:pt>
                <c:pt idx="18274">
                  <c:v>0</c:v>
                </c:pt>
                <c:pt idx="18275">
                  <c:v>0</c:v>
                </c:pt>
                <c:pt idx="18276">
                  <c:v>0</c:v>
                </c:pt>
                <c:pt idx="18277">
                  <c:v>0</c:v>
                </c:pt>
                <c:pt idx="18278">
                  <c:v>0</c:v>
                </c:pt>
                <c:pt idx="18279">
                  <c:v>0</c:v>
                </c:pt>
                <c:pt idx="18280">
                  <c:v>0</c:v>
                </c:pt>
                <c:pt idx="18281">
                  <c:v>0</c:v>
                </c:pt>
                <c:pt idx="18282">
                  <c:v>0</c:v>
                </c:pt>
                <c:pt idx="18283">
                  <c:v>0</c:v>
                </c:pt>
                <c:pt idx="18284">
                  <c:v>0</c:v>
                </c:pt>
                <c:pt idx="18285">
                  <c:v>0</c:v>
                </c:pt>
                <c:pt idx="18286">
                  <c:v>0</c:v>
                </c:pt>
                <c:pt idx="18287">
                  <c:v>0</c:v>
                </c:pt>
                <c:pt idx="18288">
                  <c:v>0</c:v>
                </c:pt>
                <c:pt idx="18289">
                  <c:v>0</c:v>
                </c:pt>
                <c:pt idx="18290">
                  <c:v>0</c:v>
                </c:pt>
                <c:pt idx="18291">
                  <c:v>0</c:v>
                </c:pt>
                <c:pt idx="18292">
                  <c:v>0</c:v>
                </c:pt>
                <c:pt idx="18293">
                  <c:v>0</c:v>
                </c:pt>
                <c:pt idx="18294">
                  <c:v>0</c:v>
                </c:pt>
                <c:pt idx="18295">
                  <c:v>0</c:v>
                </c:pt>
                <c:pt idx="18296">
                  <c:v>0</c:v>
                </c:pt>
                <c:pt idx="18297">
                  <c:v>0</c:v>
                </c:pt>
                <c:pt idx="18298">
                  <c:v>0</c:v>
                </c:pt>
                <c:pt idx="18299">
                  <c:v>0</c:v>
                </c:pt>
                <c:pt idx="18300">
                  <c:v>0</c:v>
                </c:pt>
                <c:pt idx="18301">
                  <c:v>0</c:v>
                </c:pt>
                <c:pt idx="18302">
                  <c:v>0</c:v>
                </c:pt>
                <c:pt idx="18303">
                  <c:v>0</c:v>
                </c:pt>
                <c:pt idx="18304">
                  <c:v>0</c:v>
                </c:pt>
                <c:pt idx="18305">
                  <c:v>0</c:v>
                </c:pt>
                <c:pt idx="18306">
                  <c:v>0</c:v>
                </c:pt>
                <c:pt idx="18307">
                  <c:v>0</c:v>
                </c:pt>
                <c:pt idx="18308">
                  <c:v>0</c:v>
                </c:pt>
                <c:pt idx="18309">
                  <c:v>0</c:v>
                </c:pt>
                <c:pt idx="18310">
                  <c:v>0</c:v>
                </c:pt>
                <c:pt idx="18311">
                  <c:v>0</c:v>
                </c:pt>
                <c:pt idx="18312">
                  <c:v>0</c:v>
                </c:pt>
                <c:pt idx="18313">
                  <c:v>0</c:v>
                </c:pt>
                <c:pt idx="18314">
                  <c:v>0</c:v>
                </c:pt>
                <c:pt idx="18315">
                  <c:v>0</c:v>
                </c:pt>
                <c:pt idx="18316">
                  <c:v>0</c:v>
                </c:pt>
                <c:pt idx="18317">
                  <c:v>0</c:v>
                </c:pt>
                <c:pt idx="18318">
                  <c:v>0</c:v>
                </c:pt>
                <c:pt idx="18319">
                  <c:v>0</c:v>
                </c:pt>
                <c:pt idx="18320">
                  <c:v>0</c:v>
                </c:pt>
                <c:pt idx="18321">
                  <c:v>0</c:v>
                </c:pt>
                <c:pt idx="18322">
                  <c:v>0</c:v>
                </c:pt>
                <c:pt idx="18323">
                  <c:v>0</c:v>
                </c:pt>
                <c:pt idx="18324">
                  <c:v>0</c:v>
                </c:pt>
                <c:pt idx="18325">
                  <c:v>0</c:v>
                </c:pt>
                <c:pt idx="18326">
                  <c:v>0</c:v>
                </c:pt>
                <c:pt idx="18327">
                  <c:v>0</c:v>
                </c:pt>
                <c:pt idx="18328">
                  <c:v>0</c:v>
                </c:pt>
                <c:pt idx="18329">
                  <c:v>0</c:v>
                </c:pt>
                <c:pt idx="18330">
                  <c:v>0</c:v>
                </c:pt>
                <c:pt idx="18331">
                  <c:v>0</c:v>
                </c:pt>
                <c:pt idx="18332">
                  <c:v>0</c:v>
                </c:pt>
                <c:pt idx="18333">
                  <c:v>0</c:v>
                </c:pt>
                <c:pt idx="18334">
                  <c:v>0</c:v>
                </c:pt>
                <c:pt idx="18335">
                  <c:v>0</c:v>
                </c:pt>
                <c:pt idx="18336">
                  <c:v>0</c:v>
                </c:pt>
                <c:pt idx="18337">
                  <c:v>0</c:v>
                </c:pt>
                <c:pt idx="18338">
                  <c:v>0</c:v>
                </c:pt>
                <c:pt idx="18339">
                  <c:v>0</c:v>
                </c:pt>
                <c:pt idx="18340">
                  <c:v>0</c:v>
                </c:pt>
                <c:pt idx="18341">
                  <c:v>0</c:v>
                </c:pt>
                <c:pt idx="18342">
                  <c:v>0</c:v>
                </c:pt>
                <c:pt idx="18343">
                  <c:v>0</c:v>
                </c:pt>
                <c:pt idx="18344">
                  <c:v>0</c:v>
                </c:pt>
                <c:pt idx="18345">
                  <c:v>0</c:v>
                </c:pt>
                <c:pt idx="18346">
                  <c:v>0</c:v>
                </c:pt>
                <c:pt idx="18347">
                  <c:v>0</c:v>
                </c:pt>
                <c:pt idx="18348">
                  <c:v>0</c:v>
                </c:pt>
                <c:pt idx="18349">
                  <c:v>0</c:v>
                </c:pt>
                <c:pt idx="18350">
                  <c:v>0</c:v>
                </c:pt>
                <c:pt idx="18351">
                  <c:v>0</c:v>
                </c:pt>
                <c:pt idx="18352">
                  <c:v>0</c:v>
                </c:pt>
                <c:pt idx="18353">
                  <c:v>0</c:v>
                </c:pt>
                <c:pt idx="18354">
                  <c:v>0</c:v>
                </c:pt>
                <c:pt idx="18355">
                  <c:v>0</c:v>
                </c:pt>
                <c:pt idx="18356">
                  <c:v>0</c:v>
                </c:pt>
                <c:pt idx="18357">
                  <c:v>0</c:v>
                </c:pt>
                <c:pt idx="18358">
                  <c:v>0</c:v>
                </c:pt>
                <c:pt idx="18359">
                  <c:v>0</c:v>
                </c:pt>
                <c:pt idx="18360">
                  <c:v>0</c:v>
                </c:pt>
                <c:pt idx="18361">
                  <c:v>0</c:v>
                </c:pt>
                <c:pt idx="18362">
                  <c:v>0</c:v>
                </c:pt>
                <c:pt idx="18363">
                  <c:v>0</c:v>
                </c:pt>
                <c:pt idx="18364">
                  <c:v>0</c:v>
                </c:pt>
                <c:pt idx="18365">
                  <c:v>0</c:v>
                </c:pt>
                <c:pt idx="18366">
                  <c:v>0</c:v>
                </c:pt>
                <c:pt idx="18367">
                  <c:v>0</c:v>
                </c:pt>
                <c:pt idx="18368">
                  <c:v>0</c:v>
                </c:pt>
                <c:pt idx="18369">
                  <c:v>0</c:v>
                </c:pt>
                <c:pt idx="18370">
                  <c:v>0</c:v>
                </c:pt>
                <c:pt idx="18371">
                  <c:v>0</c:v>
                </c:pt>
                <c:pt idx="18372">
                  <c:v>0</c:v>
                </c:pt>
                <c:pt idx="18373">
                  <c:v>0</c:v>
                </c:pt>
                <c:pt idx="18374">
                  <c:v>0</c:v>
                </c:pt>
                <c:pt idx="18375">
                  <c:v>0</c:v>
                </c:pt>
                <c:pt idx="18376">
                  <c:v>0</c:v>
                </c:pt>
                <c:pt idx="18377">
                  <c:v>0</c:v>
                </c:pt>
                <c:pt idx="18378">
                  <c:v>0</c:v>
                </c:pt>
                <c:pt idx="18379">
                  <c:v>0</c:v>
                </c:pt>
                <c:pt idx="18380">
                  <c:v>0</c:v>
                </c:pt>
                <c:pt idx="18381">
                  <c:v>0</c:v>
                </c:pt>
                <c:pt idx="18382">
                  <c:v>0</c:v>
                </c:pt>
                <c:pt idx="18383">
                  <c:v>0</c:v>
                </c:pt>
                <c:pt idx="18384">
                  <c:v>0</c:v>
                </c:pt>
                <c:pt idx="18385">
                  <c:v>0</c:v>
                </c:pt>
                <c:pt idx="18386">
                  <c:v>0</c:v>
                </c:pt>
                <c:pt idx="18387">
                  <c:v>0</c:v>
                </c:pt>
                <c:pt idx="18388">
                  <c:v>0</c:v>
                </c:pt>
                <c:pt idx="18389">
                  <c:v>0</c:v>
                </c:pt>
                <c:pt idx="18390">
                  <c:v>0</c:v>
                </c:pt>
                <c:pt idx="18391">
                  <c:v>0</c:v>
                </c:pt>
                <c:pt idx="18392">
                  <c:v>0</c:v>
                </c:pt>
                <c:pt idx="18393">
                  <c:v>0</c:v>
                </c:pt>
                <c:pt idx="18394">
                  <c:v>0</c:v>
                </c:pt>
                <c:pt idx="18395">
                  <c:v>0</c:v>
                </c:pt>
                <c:pt idx="18396">
                  <c:v>0</c:v>
                </c:pt>
                <c:pt idx="18397">
                  <c:v>0</c:v>
                </c:pt>
                <c:pt idx="18398">
                  <c:v>0</c:v>
                </c:pt>
                <c:pt idx="18399">
                  <c:v>0</c:v>
                </c:pt>
                <c:pt idx="18400">
                  <c:v>0</c:v>
                </c:pt>
                <c:pt idx="18401">
                  <c:v>0</c:v>
                </c:pt>
                <c:pt idx="18402">
                  <c:v>0</c:v>
                </c:pt>
                <c:pt idx="18403">
                  <c:v>0</c:v>
                </c:pt>
                <c:pt idx="18404">
                  <c:v>0</c:v>
                </c:pt>
                <c:pt idx="18405">
                  <c:v>0</c:v>
                </c:pt>
                <c:pt idx="18406">
                  <c:v>0</c:v>
                </c:pt>
                <c:pt idx="18407">
                  <c:v>0</c:v>
                </c:pt>
                <c:pt idx="18408">
                  <c:v>0</c:v>
                </c:pt>
                <c:pt idx="18409">
                  <c:v>0</c:v>
                </c:pt>
                <c:pt idx="18410">
                  <c:v>0</c:v>
                </c:pt>
                <c:pt idx="18411">
                  <c:v>0</c:v>
                </c:pt>
                <c:pt idx="18412">
                  <c:v>0</c:v>
                </c:pt>
                <c:pt idx="18413">
                  <c:v>0</c:v>
                </c:pt>
                <c:pt idx="18414">
                  <c:v>0</c:v>
                </c:pt>
                <c:pt idx="18415">
                  <c:v>0</c:v>
                </c:pt>
                <c:pt idx="18416">
                  <c:v>0</c:v>
                </c:pt>
                <c:pt idx="18417">
                  <c:v>0</c:v>
                </c:pt>
                <c:pt idx="18418">
                  <c:v>0</c:v>
                </c:pt>
                <c:pt idx="18419">
                  <c:v>0</c:v>
                </c:pt>
                <c:pt idx="18420">
                  <c:v>0</c:v>
                </c:pt>
                <c:pt idx="18421">
                  <c:v>0</c:v>
                </c:pt>
                <c:pt idx="18422">
                  <c:v>0</c:v>
                </c:pt>
                <c:pt idx="18423">
                  <c:v>0</c:v>
                </c:pt>
                <c:pt idx="18424">
                  <c:v>0</c:v>
                </c:pt>
                <c:pt idx="18425">
                  <c:v>0</c:v>
                </c:pt>
                <c:pt idx="18426">
                  <c:v>0</c:v>
                </c:pt>
                <c:pt idx="18427">
                  <c:v>0</c:v>
                </c:pt>
                <c:pt idx="18428">
                  <c:v>0</c:v>
                </c:pt>
                <c:pt idx="18429">
                  <c:v>0</c:v>
                </c:pt>
                <c:pt idx="18430">
                  <c:v>0</c:v>
                </c:pt>
                <c:pt idx="18431">
                  <c:v>0</c:v>
                </c:pt>
                <c:pt idx="18432">
                  <c:v>0</c:v>
                </c:pt>
                <c:pt idx="18433">
                  <c:v>0</c:v>
                </c:pt>
                <c:pt idx="18434">
                  <c:v>0</c:v>
                </c:pt>
                <c:pt idx="18435">
                  <c:v>0</c:v>
                </c:pt>
                <c:pt idx="18436">
                  <c:v>0</c:v>
                </c:pt>
                <c:pt idx="18437">
                  <c:v>0</c:v>
                </c:pt>
                <c:pt idx="18438">
                  <c:v>0</c:v>
                </c:pt>
                <c:pt idx="18439">
                  <c:v>0</c:v>
                </c:pt>
                <c:pt idx="18440">
                  <c:v>0</c:v>
                </c:pt>
                <c:pt idx="18441">
                  <c:v>0</c:v>
                </c:pt>
                <c:pt idx="18442">
                  <c:v>0</c:v>
                </c:pt>
                <c:pt idx="18443">
                  <c:v>0</c:v>
                </c:pt>
                <c:pt idx="18444">
                  <c:v>0</c:v>
                </c:pt>
                <c:pt idx="18445">
                  <c:v>0</c:v>
                </c:pt>
                <c:pt idx="18446">
                  <c:v>0</c:v>
                </c:pt>
                <c:pt idx="18447">
                  <c:v>0</c:v>
                </c:pt>
                <c:pt idx="18448">
                  <c:v>0</c:v>
                </c:pt>
                <c:pt idx="18449">
                  <c:v>0</c:v>
                </c:pt>
                <c:pt idx="18450">
                  <c:v>0</c:v>
                </c:pt>
                <c:pt idx="18451">
                  <c:v>0</c:v>
                </c:pt>
                <c:pt idx="18452">
                  <c:v>0</c:v>
                </c:pt>
                <c:pt idx="18453">
                  <c:v>0</c:v>
                </c:pt>
                <c:pt idx="18454">
                  <c:v>0</c:v>
                </c:pt>
                <c:pt idx="18455">
                  <c:v>0</c:v>
                </c:pt>
                <c:pt idx="18456">
                  <c:v>0</c:v>
                </c:pt>
                <c:pt idx="18457">
                  <c:v>0</c:v>
                </c:pt>
                <c:pt idx="18458">
                  <c:v>0</c:v>
                </c:pt>
                <c:pt idx="18459">
                  <c:v>0</c:v>
                </c:pt>
                <c:pt idx="18460">
                  <c:v>0</c:v>
                </c:pt>
                <c:pt idx="18461">
                  <c:v>0</c:v>
                </c:pt>
                <c:pt idx="18462">
                  <c:v>0</c:v>
                </c:pt>
                <c:pt idx="18463">
                  <c:v>0</c:v>
                </c:pt>
                <c:pt idx="18464">
                  <c:v>0</c:v>
                </c:pt>
                <c:pt idx="18465">
                  <c:v>0</c:v>
                </c:pt>
                <c:pt idx="18466">
                  <c:v>0</c:v>
                </c:pt>
                <c:pt idx="18467">
                  <c:v>0</c:v>
                </c:pt>
                <c:pt idx="18468">
                  <c:v>0</c:v>
                </c:pt>
                <c:pt idx="18469">
                  <c:v>0</c:v>
                </c:pt>
                <c:pt idx="18470">
                  <c:v>0</c:v>
                </c:pt>
                <c:pt idx="18471">
                  <c:v>0</c:v>
                </c:pt>
                <c:pt idx="18472">
                  <c:v>0</c:v>
                </c:pt>
                <c:pt idx="18473">
                  <c:v>0</c:v>
                </c:pt>
                <c:pt idx="18474">
                  <c:v>0</c:v>
                </c:pt>
                <c:pt idx="18475">
                  <c:v>0</c:v>
                </c:pt>
                <c:pt idx="18476">
                  <c:v>0</c:v>
                </c:pt>
                <c:pt idx="18477">
                  <c:v>0</c:v>
                </c:pt>
                <c:pt idx="18478">
                  <c:v>0</c:v>
                </c:pt>
                <c:pt idx="18479">
                  <c:v>0</c:v>
                </c:pt>
                <c:pt idx="18480">
                  <c:v>0</c:v>
                </c:pt>
                <c:pt idx="18481">
                  <c:v>0</c:v>
                </c:pt>
                <c:pt idx="18482">
                  <c:v>0</c:v>
                </c:pt>
                <c:pt idx="18483">
                  <c:v>0</c:v>
                </c:pt>
                <c:pt idx="18484">
                  <c:v>0</c:v>
                </c:pt>
                <c:pt idx="18485">
                  <c:v>0</c:v>
                </c:pt>
                <c:pt idx="18486">
                  <c:v>0</c:v>
                </c:pt>
                <c:pt idx="18487">
                  <c:v>0</c:v>
                </c:pt>
                <c:pt idx="18488">
                  <c:v>0</c:v>
                </c:pt>
                <c:pt idx="18489">
                  <c:v>0</c:v>
                </c:pt>
                <c:pt idx="18490">
                  <c:v>0</c:v>
                </c:pt>
                <c:pt idx="18491">
                  <c:v>0</c:v>
                </c:pt>
                <c:pt idx="18492">
                  <c:v>0</c:v>
                </c:pt>
                <c:pt idx="18493">
                  <c:v>0</c:v>
                </c:pt>
                <c:pt idx="18494">
                  <c:v>0</c:v>
                </c:pt>
                <c:pt idx="18495">
                  <c:v>0</c:v>
                </c:pt>
                <c:pt idx="18496">
                  <c:v>0</c:v>
                </c:pt>
                <c:pt idx="18497">
                  <c:v>0</c:v>
                </c:pt>
                <c:pt idx="18498">
                  <c:v>0</c:v>
                </c:pt>
                <c:pt idx="18499">
                  <c:v>0</c:v>
                </c:pt>
                <c:pt idx="18500">
                  <c:v>0</c:v>
                </c:pt>
                <c:pt idx="18501">
                  <c:v>0</c:v>
                </c:pt>
                <c:pt idx="18502">
                  <c:v>0</c:v>
                </c:pt>
                <c:pt idx="18503">
                  <c:v>0</c:v>
                </c:pt>
                <c:pt idx="18504">
                  <c:v>0</c:v>
                </c:pt>
                <c:pt idx="18505">
                  <c:v>0</c:v>
                </c:pt>
                <c:pt idx="18506">
                  <c:v>0</c:v>
                </c:pt>
                <c:pt idx="18507">
                  <c:v>0</c:v>
                </c:pt>
                <c:pt idx="18508">
                  <c:v>0</c:v>
                </c:pt>
                <c:pt idx="18509">
                  <c:v>0</c:v>
                </c:pt>
                <c:pt idx="18510">
                  <c:v>0</c:v>
                </c:pt>
                <c:pt idx="18511">
                  <c:v>0</c:v>
                </c:pt>
                <c:pt idx="18512">
                  <c:v>0</c:v>
                </c:pt>
                <c:pt idx="18513">
                  <c:v>0</c:v>
                </c:pt>
                <c:pt idx="18514">
                  <c:v>0</c:v>
                </c:pt>
                <c:pt idx="18515">
                  <c:v>0</c:v>
                </c:pt>
                <c:pt idx="18516">
                  <c:v>0</c:v>
                </c:pt>
                <c:pt idx="18517">
                  <c:v>0</c:v>
                </c:pt>
                <c:pt idx="18518">
                  <c:v>0</c:v>
                </c:pt>
                <c:pt idx="18519">
                  <c:v>0</c:v>
                </c:pt>
                <c:pt idx="18520">
                  <c:v>0</c:v>
                </c:pt>
                <c:pt idx="18521">
                  <c:v>0</c:v>
                </c:pt>
                <c:pt idx="18522">
                  <c:v>0</c:v>
                </c:pt>
                <c:pt idx="18523">
                  <c:v>0</c:v>
                </c:pt>
                <c:pt idx="18524">
                  <c:v>0</c:v>
                </c:pt>
                <c:pt idx="18525">
                  <c:v>0</c:v>
                </c:pt>
                <c:pt idx="18526">
                  <c:v>0</c:v>
                </c:pt>
                <c:pt idx="18527">
                  <c:v>0</c:v>
                </c:pt>
                <c:pt idx="18528">
                  <c:v>0</c:v>
                </c:pt>
                <c:pt idx="18529">
                  <c:v>0</c:v>
                </c:pt>
                <c:pt idx="18530">
                  <c:v>0</c:v>
                </c:pt>
                <c:pt idx="18531">
                  <c:v>0</c:v>
                </c:pt>
                <c:pt idx="18532">
                  <c:v>0</c:v>
                </c:pt>
                <c:pt idx="18533">
                  <c:v>0</c:v>
                </c:pt>
                <c:pt idx="18534">
                  <c:v>0</c:v>
                </c:pt>
                <c:pt idx="18535">
                  <c:v>0</c:v>
                </c:pt>
                <c:pt idx="18536">
                  <c:v>0</c:v>
                </c:pt>
                <c:pt idx="18537">
                  <c:v>0</c:v>
                </c:pt>
                <c:pt idx="18538">
                  <c:v>0</c:v>
                </c:pt>
                <c:pt idx="18539">
                  <c:v>0</c:v>
                </c:pt>
                <c:pt idx="18540">
                  <c:v>0</c:v>
                </c:pt>
                <c:pt idx="18541">
                  <c:v>0</c:v>
                </c:pt>
                <c:pt idx="18542">
                  <c:v>0</c:v>
                </c:pt>
                <c:pt idx="18543">
                  <c:v>0</c:v>
                </c:pt>
                <c:pt idx="18544">
                  <c:v>0</c:v>
                </c:pt>
                <c:pt idx="18545">
                  <c:v>0</c:v>
                </c:pt>
                <c:pt idx="18546">
                  <c:v>0</c:v>
                </c:pt>
                <c:pt idx="18547">
                  <c:v>0</c:v>
                </c:pt>
                <c:pt idx="18548">
                  <c:v>0</c:v>
                </c:pt>
                <c:pt idx="18549">
                  <c:v>0</c:v>
                </c:pt>
                <c:pt idx="18550">
                  <c:v>0</c:v>
                </c:pt>
                <c:pt idx="18551">
                  <c:v>0</c:v>
                </c:pt>
                <c:pt idx="18552">
                  <c:v>0</c:v>
                </c:pt>
                <c:pt idx="18553">
                  <c:v>0</c:v>
                </c:pt>
                <c:pt idx="18554">
                  <c:v>0</c:v>
                </c:pt>
                <c:pt idx="18555">
                  <c:v>0</c:v>
                </c:pt>
                <c:pt idx="18556">
                  <c:v>0</c:v>
                </c:pt>
                <c:pt idx="18557">
                  <c:v>0</c:v>
                </c:pt>
                <c:pt idx="18558">
                  <c:v>0</c:v>
                </c:pt>
                <c:pt idx="18559">
                  <c:v>0</c:v>
                </c:pt>
                <c:pt idx="18560">
                  <c:v>0</c:v>
                </c:pt>
                <c:pt idx="18561">
                  <c:v>0</c:v>
                </c:pt>
                <c:pt idx="18562">
                  <c:v>0</c:v>
                </c:pt>
                <c:pt idx="18563">
                  <c:v>0</c:v>
                </c:pt>
                <c:pt idx="18564">
                  <c:v>0</c:v>
                </c:pt>
                <c:pt idx="18565">
                  <c:v>0</c:v>
                </c:pt>
                <c:pt idx="18566">
                  <c:v>0</c:v>
                </c:pt>
                <c:pt idx="18567">
                  <c:v>0</c:v>
                </c:pt>
                <c:pt idx="18568">
                  <c:v>0</c:v>
                </c:pt>
                <c:pt idx="18569">
                  <c:v>0</c:v>
                </c:pt>
                <c:pt idx="18570">
                  <c:v>0</c:v>
                </c:pt>
                <c:pt idx="18571">
                  <c:v>0</c:v>
                </c:pt>
                <c:pt idx="18572">
                  <c:v>0</c:v>
                </c:pt>
                <c:pt idx="18573">
                  <c:v>0</c:v>
                </c:pt>
                <c:pt idx="18574">
                  <c:v>0</c:v>
                </c:pt>
                <c:pt idx="18575">
                  <c:v>0</c:v>
                </c:pt>
                <c:pt idx="18576">
                  <c:v>0</c:v>
                </c:pt>
                <c:pt idx="18577">
                  <c:v>0</c:v>
                </c:pt>
                <c:pt idx="18578">
                  <c:v>0</c:v>
                </c:pt>
                <c:pt idx="18579">
                  <c:v>0</c:v>
                </c:pt>
                <c:pt idx="18580">
                  <c:v>0</c:v>
                </c:pt>
                <c:pt idx="18581">
                  <c:v>0</c:v>
                </c:pt>
                <c:pt idx="18582">
                  <c:v>0</c:v>
                </c:pt>
                <c:pt idx="18583">
                  <c:v>0</c:v>
                </c:pt>
                <c:pt idx="18584">
                  <c:v>0</c:v>
                </c:pt>
                <c:pt idx="18585">
                  <c:v>0</c:v>
                </c:pt>
                <c:pt idx="18586">
                  <c:v>0</c:v>
                </c:pt>
                <c:pt idx="18587">
                  <c:v>0</c:v>
                </c:pt>
                <c:pt idx="18588">
                  <c:v>0</c:v>
                </c:pt>
                <c:pt idx="18589">
                  <c:v>0</c:v>
                </c:pt>
                <c:pt idx="18590">
                  <c:v>0</c:v>
                </c:pt>
                <c:pt idx="18591">
                  <c:v>0</c:v>
                </c:pt>
                <c:pt idx="18592">
                  <c:v>0</c:v>
                </c:pt>
                <c:pt idx="18593">
                  <c:v>0</c:v>
                </c:pt>
                <c:pt idx="18594">
                  <c:v>0</c:v>
                </c:pt>
                <c:pt idx="18595">
                  <c:v>0</c:v>
                </c:pt>
                <c:pt idx="18596">
                  <c:v>0</c:v>
                </c:pt>
                <c:pt idx="18597">
                  <c:v>0</c:v>
                </c:pt>
                <c:pt idx="18598">
                  <c:v>0</c:v>
                </c:pt>
                <c:pt idx="18599">
                  <c:v>0</c:v>
                </c:pt>
                <c:pt idx="18600">
                  <c:v>0</c:v>
                </c:pt>
                <c:pt idx="18601">
                  <c:v>0</c:v>
                </c:pt>
                <c:pt idx="18602">
                  <c:v>0</c:v>
                </c:pt>
                <c:pt idx="18603">
                  <c:v>0</c:v>
                </c:pt>
                <c:pt idx="18604">
                  <c:v>0</c:v>
                </c:pt>
                <c:pt idx="18605">
                  <c:v>0</c:v>
                </c:pt>
                <c:pt idx="18606">
                  <c:v>0</c:v>
                </c:pt>
                <c:pt idx="18607">
                  <c:v>0</c:v>
                </c:pt>
                <c:pt idx="18608">
                  <c:v>0</c:v>
                </c:pt>
                <c:pt idx="18609">
                  <c:v>0</c:v>
                </c:pt>
                <c:pt idx="18610">
                  <c:v>0</c:v>
                </c:pt>
                <c:pt idx="18611">
                  <c:v>0</c:v>
                </c:pt>
                <c:pt idx="18612">
                  <c:v>0</c:v>
                </c:pt>
                <c:pt idx="18613">
                  <c:v>0</c:v>
                </c:pt>
                <c:pt idx="18614">
                  <c:v>0</c:v>
                </c:pt>
                <c:pt idx="18615">
                  <c:v>0</c:v>
                </c:pt>
                <c:pt idx="18616">
                  <c:v>0</c:v>
                </c:pt>
                <c:pt idx="18617">
                  <c:v>0</c:v>
                </c:pt>
                <c:pt idx="18618">
                  <c:v>0</c:v>
                </c:pt>
                <c:pt idx="18619">
                  <c:v>0</c:v>
                </c:pt>
                <c:pt idx="18620">
                  <c:v>0</c:v>
                </c:pt>
                <c:pt idx="18621">
                  <c:v>0</c:v>
                </c:pt>
                <c:pt idx="18622">
                  <c:v>0</c:v>
                </c:pt>
                <c:pt idx="18623">
                  <c:v>0</c:v>
                </c:pt>
                <c:pt idx="18624">
                  <c:v>0</c:v>
                </c:pt>
                <c:pt idx="18625">
                  <c:v>0</c:v>
                </c:pt>
                <c:pt idx="18626">
                  <c:v>0</c:v>
                </c:pt>
                <c:pt idx="18627">
                  <c:v>0</c:v>
                </c:pt>
                <c:pt idx="18628">
                  <c:v>0</c:v>
                </c:pt>
                <c:pt idx="18629">
                  <c:v>0</c:v>
                </c:pt>
                <c:pt idx="18630">
                  <c:v>0</c:v>
                </c:pt>
                <c:pt idx="18631">
                  <c:v>0</c:v>
                </c:pt>
                <c:pt idx="18632">
                  <c:v>0</c:v>
                </c:pt>
                <c:pt idx="18633">
                  <c:v>0</c:v>
                </c:pt>
                <c:pt idx="18634">
                  <c:v>0</c:v>
                </c:pt>
                <c:pt idx="18635">
                  <c:v>0</c:v>
                </c:pt>
                <c:pt idx="18636">
                  <c:v>0</c:v>
                </c:pt>
                <c:pt idx="18637">
                  <c:v>0</c:v>
                </c:pt>
                <c:pt idx="18638">
                  <c:v>0</c:v>
                </c:pt>
                <c:pt idx="18639">
                  <c:v>0</c:v>
                </c:pt>
                <c:pt idx="18640">
                  <c:v>0</c:v>
                </c:pt>
                <c:pt idx="18641">
                  <c:v>0</c:v>
                </c:pt>
                <c:pt idx="18642">
                  <c:v>0</c:v>
                </c:pt>
                <c:pt idx="18643">
                  <c:v>0</c:v>
                </c:pt>
                <c:pt idx="18644">
                  <c:v>0</c:v>
                </c:pt>
                <c:pt idx="18645">
                  <c:v>0</c:v>
                </c:pt>
                <c:pt idx="18646">
                  <c:v>0</c:v>
                </c:pt>
                <c:pt idx="18647">
                  <c:v>0</c:v>
                </c:pt>
                <c:pt idx="18648">
                  <c:v>0</c:v>
                </c:pt>
                <c:pt idx="18649">
                  <c:v>0</c:v>
                </c:pt>
                <c:pt idx="18650">
                  <c:v>0</c:v>
                </c:pt>
                <c:pt idx="18651">
                  <c:v>0</c:v>
                </c:pt>
                <c:pt idx="18652">
                  <c:v>0</c:v>
                </c:pt>
                <c:pt idx="18653">
                  <c:v>0</c:v>
                </c:pt>
                <c:pt idx="18654">
                  <c:v>0</c:v>
                </c:pt>
                <c:pt idx="18655">
                  <c:v>0</c:v>
                </c:pt>
                <c:pt idx="18656">
                  <c:v>0</c:v>
                </c:pt>
                <c:pt idx="18657">
                  <c:v>0</c:v>
                </c:pt>
                <c:pt idx="18658">
                  <c:v>0</c:v>
                </c:pt>
                <c:pt idx="18659">
                  <c:v>0</c:v>
                </c:pt>
                <c:pt idx="18660">
                  <c:v>0</c:v>
                </c:pt>
                <c:pt idx="18661">
                  <c:v>0</c:v>
                </c:pt>
                <c:pt idx="18662">
                  <c:v>0</c:v>
                </c:pt>
                <c:pt idx="18663">
                  <c:v>0</c:v>
                </c:pt>
                <c:pt idx="18664">
                  <c:v>0</c:v>
                </c:pt>
                <c:pt idx="18665">
                  <c:v>0</c:v>
                </c:pt>
                <c:pt idx="18666">
                  <c:v>0</c:v>
                </c:pt>
                <c:pt idx="18667">
                  <c:v>0</c:v>
                </c:pt>
                <c:pt idx="18668">
                  <c:v>0</c:v>
                </c:pt>
                <c:pt idx="18669">
                  <c:v>0</c:v>
                </c:pt>
                <c:pt idx="18670">
                  <c:v>0</c:v>
                </c:pt>
                <c:pt idx="18671">
                  <c:v>0</c:v>
                </c:pt>
                <c:pt idx="18672">
                  <c:v>0</c:v>
                </c:pt>
                <c:pt idx="18673">
                  <c:v>0</c:v>
                </c:pt>
                <c:pt idx="18674">
                  <c:v>0</c:v>
                </c:pt>
                <c:pt idx="18675">
                  <c:v>0</c:v>
                </c:pt>
                <c:pt idx="18676">
                  <c:v>0</c:v>
                </c:pt>
                <c:pt idx="18677">
                  <c:v>0</c:v>
                </c:pt>
                <c:pt idx="18678">
                  <c:v>0</c:v>
                </c:pt>
                <c:pt idx="18679">
                  <c:v>0</c:v>
                </c:pt>
                <c:pt idx="18680">
                  <c:v>0</c:v>
                </c:pt>
                <c:pt idx="18681">
                  <c:v>0</c:v>
                </c:pt>
                <c:pt idx="18682">
                  <c:v>0</c:v>
                </c:pt>
                <c:pt idx="18683">
                  <c:v>0</c:v>
                </c:pt>
                <c:pt idx="18684">
                  <c:v>0</c:v>
                </c:pt>
                <c:pt idx="18685">
                  <c:v>0</c:v>
                </c:pt>
                <c:pt idx="18686">
                  <c:v>0</c:v>
                </c:pt>
                <c:pt idx="18687">
                  <c:v>0</c:v>
                </c:pt>
                <c:pt idx="18688">
                  <c:v>0</c:v>
                </c:pt>
                <c:pt idx="18689">
                  <c:v>0</c:v>
                </c:pt>
                <c:pt idx="18690">
                  <c:v>0</c:v>
                </c:pt>
                <c:pt idx="18691">
                  <c:v>0</c:v>
                </c:pt>
                <c:pt idx="18692">
                  <c:v>0</c:v>
                </c:pt>
                <c:pt idx="18693">
                  <c:v>0</c:v>
                </c:pt>
                <c:pt idx="18694">
                  <c:v>0</c:v>
                </c:pt>
                <c:pt idx="18695">
                  <c:v>0</c:v>
                </c:pt>
                <c:pt idx="18696">
                  <c:v>0</c:v>
                </c:pt>
                <c:pt idx="18697">
                  <c:v>0</c:v>
                </c:pt>
                <c:pt idx="18698">
                  <c:v>0</c:v>
                </c:pt>
                <c:pt idx="18699">
                  <c:v>0</c:v>
                </c:pt>
                <c:pt idx="18700">
                  <c:v>0</c:v>
                </c:pt>
                <c:pt idx="18701">
                  <c:v>0</c:v>
                </c:pt>
                <c:pt idx="18702">
                  <c:v>0</c:v>
                </c:pt>
                <c:pt idx="18703">
                  <c:v>0</c:v>
                </c:pt>
                <c:pt idx="18704">
                  <c:v>0</c:v>
                </c:pt>
                <c:pt idx="18705">
                  <c:v>0</c:v>
                </c:pt>
                <c:pt idx="18706">
                  <c:v>0</c:v>
                </c:pt>
                <c:pt idx="18707">
                  <c:v>0</c:v>
                </c:pt>
                <c:pt idx="18708">
                  <c:v>0</c:v>
                </c:pt>
                <c:pt idx="18709">
                  <c:v>0</c:v>
                </c:pt>
                <c:pt idx="18710">
                  <c:v>0</c:v>
                </c:pt>
                <c:pt idx="18711">
                  <c:v>0</c:v>
                </c:pt>
                <c:pt idx="18712">
                  <c:v>0</c:v>
                </c:pt>
                <c:pt idx="18713">
                  <c:v>0</c:v>
                </c:pt>
                <c:pt idx="18714">
                  <c:v>0</c:v>
                </c:pt>
                <c:pt idx="18715">
                  <c:v>0</c:v>
                </c:pt>
                <c:pt idx="18716">
                  <c:v>0</c:v>
                </c:pt>
                <c:pt idx="18717">
                  <c:v>0</c:v>
                </c:pt>
                <c:pt idx="18718">
                  <c:v>0</c:v>
                </c:pt>
                <c:pt idx="18719">
                  <c:v>0</c:v>
                </c:pt>
                <c:pt idx="18720">
                  <c:v>0</c:v>
                </c:pt>
                <c:pt idx="18721">
                  <c:v>0</c:v>
                </c:pt>
                <c:pt idx="18722">
                  <c:v>0</c:v>
                </c:pt>
                <c:pt idx="18723">
                  <c:v>0</c:v>
                </c:pt>
                <c:pt idx="18724">
                  <c:v>0</c:v>
                </c:pt>
                <c:pt idx="18725">
                  <c:v>0</c:v>
                </c:pt>
                <c:pt idx="18726">
                  <c:v>0</c:v>
                </c:pt>
                <c:pt idx="18727">
                  <c:v>0</c:v>
                </c:pt>
                <c:pt idx="18728">
                  <c:v>0</c:v>
                </c:pt>
                <c:pt idx="18729">
                  <c:v>0</c:v>
                </c:pt>
                <c:pt idx="18730">
                  <c:v>0</c:v>
                </c:pt>
                <c:pt idx="18731">
                  <c:v>0</c:v>
                </c:pt>
                <c:pt idx="18732">
                  <c:v>0</c:v>
                </c:pt>
                <c:pt idx="18733">
                  <c:v>0</c:v>
                </c:pt>
                <c:pt idx="18734">
                  <c:v>0</c:v>
                </c:pt>
                <c:pt idx="18735">
                  <c:v>0</c:v>
                </c:pt>
                <c:pt idx="18736">
                  <c:v>0</c:v>
                </c:pt>
                <c:pt idx="18737">
                  <c:v>0</c:v>
                </c:pt>
                <c:pt idx="18738">
                  <c:v>0</c:v>
                </c:pt>
                <c:pt idx="18739">
                  <c:v>0</c:v>
                </c:pt>
                <c:pt idx="18740">
                  <c:v>0</c:v>
                </c:pt>
                <c:pt idx="18741">
                  <c:v>0</c:v>
                </c:pt>
                <c:pt idx="18742">
                  <c:v>0</c:v>
                </c:pt>
                <c:pt idx="18743">
                  <c:v>0</c:v>
                </c:pt>
                <c:pt idx="18744">
                  <c:v>0</c:v>
                </c:pt>
                <c:pt idx="18745">
                  <c:v>0</c:v>
                </c:pt>
                <c:pt idx="18746">
                  <c:v>0</c:v>
                </c:pt>
                <c:pt idx="18747">
                  <c:v>0</c:v>
                </c:pt>
                <c:pt idx="18748">
                  <c:v>0</c:v>
                </c:pt>
                <c:pt idx="18749">
                  <c:v>0</c:v>
                </c:pt>
                <c:pt idx="18750">
                  <c:v>0</c:v>
                </c:pt>
                <c:pt idx="18751">
                  <c:v>0</c:v>
                </c:pt>
                <c:pt idx="18752">
                  <c:v>0</c:v>
                </c:pt>
                <c:pt idx="18753">
                  <c:v>0</c:v>
                </c:pt>
                <c:pt idx="18754">
                  <c:v>0</c:v>
                </c:pt>
                <c:pt idx="18755">
                  <c:v>0</c:v>
                </c:pt>
                <c:pt idx="18756">
                  <c:v>0</c:v>
                </c:pt>
                <c:pt idx="18757">
                  <c:v>0</c:v>
                </c:pt>
                <c:pt idx="18758">
                  <c:v>0</c:v>
                </c:pt>
                <c:pt idx="18759">
                  <c:v>0</c:v>
                </c:pt>
                <c:pt idx="18760">
                  <c:v>0</c:v>
                </c:pt>
                <c:pt idx="18761">
                  <c:v>0</c:v>
                </c:pt>
                <c:pt idx="18762">
                  <c:v>0</c:v>
                </c:pt>
                <c:pt idx="18763">
                  <c:v>0</c:v>
                </c:pt>
                <c:pt idx="18764">
                  <c:v>0</c:v>
                </c:pt>
                <c:pt idx="18765">
                  <c:v>0</c:v>
                </c:pt>
                <c:pt idx="18766">
                  <c:v>0</c:v>
                </c:pt>
                <c:pt idx="18767">
                  <c:v>0</c:v>
                </c:pt>
                <c:pt idx="18768">
                  <c:v>0</c:v>
                </c:pt>
                <c:pt idx="18769">
                  <c:v>0</c:v>
                </c:pt>
                <c:pt idx="18770">
                  <c:v>0</c:v>
                </c:pt>
                <c:pt idx="18771">
                  <c:v>0</c:v>
                </c:pt>
                <c:pt idx="18772">
                  <c:v>0</c:v>
                </c:pt>
                <c:pt idx="18773">
                  <c:v>0</c:v>
                </c:pt>
                <c:pt idx="18774">
                  <c:v>0</c:v>
                </c:pt>
                <c:pt idx="18775">
                  <c:v>0</c:v>
                </c:pt>
                <c:pt idx="18776">
                  <c:v>0</c:v>
                </c:pt>
                <c:pt idx="18777">
                  <c:v>0</c:v>
                </c:pt>
                <c:pt idx="18778">
                  <c:v>0</c:v>
                </c:pt>
                <c:pt idx="18779">
                  <c:v>0</c:v>
                </c:pt>
                <c:pt idx="18780">
                  <c:v>0</c:v>
                </c:pt>
                <c:pt idx="18781">
                  <c:v>0</c:v>
                </c:pt>
                <c:pt idx="18782">
                  <c:v>0</c:v>
                </c:pt>
                <c:pt idx="18783">
                  <c:v>0</c:v>
                </c:pt>
                <c:pt idx="18784">
                  <c:v>0</c:v>
                </c:pt>
                <c:pt idx="18785">
                  <c:v>0</c:v>
                </c:pt>
                <c:pt idx="18786">
                  <c:v>0</c:v>
                </c:pt>
                <c:pt idx="18787">
                  <c:v>0</c:v>
                </c:pt>
                <c:pt idx="18788">
                  <c:v>0</c:v>
                </c:pt>
                <c:pt idx="18789">
                  <c:v>0</c:v>
                </c:pt>
                <c:pt idx="18790">
                  <c:v>0</c:v>
                </c:pt>
                <c:pt idx="18791">
                  <c:v>0</c:v>
                </c:pt>
                <c:pt idx="18792">
                  <c:v>0</c:v>
                </c:pt>
                <c:pt idx="18793">
                  <c:v>0</c:v>
                </c:pt>
                <c:pt idx="18794">
                  <c:v>0</c:v>
                </c:pt>
                <c:pt idx="18795">
                  <c:v>0</c:v>
                </c:pt>
                <c:pt idx="18796">
                  <c:v>0</c:v>
                </c:pt>
                <c:pt idx="18797">
                  <c:v>0</c:v>
                </c:pt>
                <c:pt idx="18798">
                  <c:v>0</c:v>
                </c:pt>
                <c:pt idx="18799">
                  <c:v>0</c:v>
                </c:pt>
                <c:pt idx="18800">
                  <c:v>0</c:v>
                </c:pt>
                <c:pt idx="18801">
                  <c:v>0</c:v>
                </c:pt>
                <c:pt idx="18802">
                  <c:v>0</c:v>
                </c:pt>
                <c:pt idx="18803">
                  <c:v>0</c:v>
                </c:pt>
                <c:pt idx="18804">
                  <c:v>0</c:v>
                </c:pt>
                <c:pt idx="18805">
                  <c:v>0</c:v>
                </c:pt>
                <c:pt idx="18806">
                  <c:v>0</c:v>
                </c:pt>
                <c:pt idx="18807">
                  <c:v>0</c:v>
                </c:pt>
                <c:pt idx="18808">
                  <c:v>0</c:v>
                </c:pt>
                <c:pt idx="18809">
                  <c:v>0</c:v>
                </c:pt>
                <c:pt idx="18810">
                  <c:v>0</c:v>
                </c:pt>
                <c:pt idx="18811">
                  <c:v>0</c:v>
                </c:pt>
                <c:pt idx="18812">
                  <c:v>0</c:v>
                </c:pt>
                <c:pt idx="18813">
                  <c:v>0</c:v>
                </c:pt>
                <c:pt idx="18814">
                  <c:v>0</c:v>
                </c:pt>
                <c:pt idx="18815">
                  <c:v>0</c:v>
                </c:pt>
                <c:pt idx="18816">
                  <c:v>0</c:v>
                </c:pt>
                <c:pt idx="18817">
                  <c:v>0</c:v>
                </c:pt>
                <c:pt idx="18818">
                  <c:v>0</c:v>
                </c:pt>
                <c:pt idx="18819">
                  <c:v>0</c:v>
                </c:pt>
                <c:pt idx="18820">
                  <c:v>0</c:v>
                </c:pt>
                <c:pt idx="18821">
                  <c:v>0</c:v>
                </c:pt>
                <c:pt idx="18822">
                  <c:v>0</c:v>
                </c:pt>
                <c:pt idx="18823">
                  <c:v>0</c:v>
                </c:pt>
                <c:pt idx="18824">
                  <c:v>0</c:v>
                </c:pt>
                <c:pt idx="18825">
                  <c:v>0</c:v>
                </c:pt>
                <c:pt idx="18826">
                  <c:v>0</c:v>
                </c:pt>
                <c:pt idx="18827">
                  <c:v>0</c:v>
                </c:pt>
                <c:pt idx="18828">
                  <c:v>0</c:v>
                </c:pt>
                <c:pt idx="18829">
                  <c:v>0</c:v>
                </c:pt>
                <c:pt idx="18830">
                  <c:v>0</c:v>
                </c:pt>
                <c:pt idx="18831">
                  <c:v>0</c:v>
                </c:pt>
                <c:pt idx="18832">
                  <c:v>0</c:v>
                </c:pt>
                <c:pt idx="18833">
                  <c:v>0</c:v>
                </c:pt>
                <c:pt idx="18834">
                  <c:v>0</c:v>
                </c:pt>
                <c:pt idx="18835">
                  <c:v>0</c:v>
                </c:pt>
                <c:pt idx="18836">
                  <c:v>0</c:v>
                </c:pt>
                <c:pt idx="18837">
                  <c:v>0</c:v>
                </c:pt>
                <c:pt idx="18838">
                  <c:v>0</c:v>
                </c:pt>
                <c:pt idx="18839">
                  <c:v>0</c:v>
                </c:pt>
                <c:pt idx="18840">
                  <c:v>0</c:v>
                </c:pt>
                <c:pt idx="18841">
                  <c:v>0</c:v>
                </c:pt>
                <c:pt idx="18842">
                  <c:v>0</c:v>
                </c:pt>
                <c:pt idx="18843">
                  <c:v>0</c:v>
                </c:pt>
                <c:pt idx="18844">
                  <c:v>0</c:v>
                </c:pt>
                <c:pt idx="18845">
                  <c:v>0</c:v>
                </c:pt>
                <c:pt idx="18846">
                  <c:v>0</c:v>
                </c:pt>
                <c:pt idx="18847">
                  <c:v>0</c:v>
                </c:pt>
                <c:pt idx="18848">
                  <c:v>0</c:v>
                </c:pt>
                <c:pt idx="18849">
                  <c:v>0</c:v>
                </c:pt>
                <c:pt idx="18850">
                  <c:v>0</c:v>
                </c:pt>
                <c:pt idx="18851">
                  <c:v>0</c:v>
                </c:pt>
                <c:pt idx="18852">
                  <c:v>0</c:v>
                </c:pt>
                <c:pt idx="18853">
                  <c:v>0</c:v>
                </c:pt>
                <c:pt idx="18854">
                  <c:v>0</c:v>
                </c:pt>
                <c:pt idx="18855">
                  <c:v>0</c:v>
                </c:pt>
                <c:pt idx="18856">
                  <c:v>0</c:v>
                </c:pt>
                <c:pt idx="18857">
                  <c:v>0</c:v>
                </c:pt>
                <c:pt idx="18858">
                  <c:v>0</c:v>
                </c:pt>
                <c:pt idx="18859">
                  <c:v>0</c:v>
                </c:pt>
                <c:pt idx="18860">
                  <c:v>0</c:v>
                </c:pt>
                <c:pt idx="18861">
                  <c:v>0</c:v>
                </c:pt>
                <c:pt idx="18862">
                  <c:v>0</c:v>
                </c:pt>
                <c:pt idx="18863">
                  <c:v>0</c:v>
                </c:pt>
                <c:pt idx="18864">
                  <c:v>0</c:v>
                </c:pt>
                <c:pt idx="18865">
                  <c:v>0</c:v>
                </c:pt>
                <c:pt idx="18866">
                  <c:v>0</c:v>
                </c:pt>
                <c:pt idx="18867">
                  <c:v>0</c:v>
                </c:pt>
                <c:pt idx="18868">
                  <c:v>0</c:v>
                </c:pt>
                <c:pt idx="18869">
                  <c:v>0</c:v>
                </c:pt>
                <c:pt idx="18870">
                  <c:v>0</c:v>
                </c:pt>
                <c:pt idx="18871">
                  <c:v>0</c:v>
                </c:pt>
                <c:pt idx="18872">
                  <c:v>0</c:v>
                </c:pt>
                <c:pt idx="18873">
                  <c:v>0</c:v>
                </c:pt>
                <c:pt idx="18874">
                  <c:v>0</c:v>
                </c:pt>
                <c:pt idx="18875">
                  <c:v>0</c:v>
                </c:pt>
                <c:pt idx="18876">
                  <c:v>0</c:v>
                </c:pt>
                <c:pt idx="18877">
                  <c:v>0</c:v>
                </c:pt>
                <c:pt idx="18878">
                  <c:v>0</c:v>
                </c:pt>
                <c:pt idx="18879">
                  <c:v>0</c:v>
                </c:pt>
                <c:pt idx="18880">
                  <c:v>0</c:v>
                </c:pt>
                <c:pt idx="18881">
                  <c:v>0</c:v>
                </c:pt>
                <c:pt idx="18882">
                  <c:v>0</c:v>
                </c:pt>
                <c:pt idx="18883">
                  <c:v>0</c:v>
                </c:pt>
                <c:pt idx="18884">
                  <c:v>0</c:v>
                </c:pt>
                <c:pt idx="18885">
                  <c:v>0</c:v>
                </c:pt>
                <c:pt idx="18886">
                  <c:v>0</c:v>
                </c:pt>
                <c:pt idx="18887">
                  <c:v>0</c:v>
                </c:pt>
                <c:pt idx="18888">
                  <c:v>0</c:v>
                </c:pt>
                <c:pt idx="18889">
                  <c:v>0</c:v>
                </c:pt>
                <c:pt idx="18890">
                  <c:v>0</c:v>
                </c:pt>
                <c:pt idx="18891">
                  <c:v>0</c:v>
                </c:pt>
                <c:pt idx="18892">
                  <c:v>0</c:v>
                </c:pt>
                <c:pt idx="18893">
                  <c:v>0</c:v>
                </c:pt>
                <c:pt idx="18894">
                  <c:v>0</c:v>
                </c:pt>
                <c:pt idx="18895">
                  <c:v>0</c:v>
                </c:pt>
                <c:pt idx="18896">
                  <c:v>0</c:v>
                </c:pt>
                <c:pt idx="18897">
                  <c:v>0</c:v>
                </c:pt>
                <c:pt idx="18898">
                  <c:v>0</c:v>
                </c:pt>
                <c:pt idx="18899">
                  <c:v>0</c:v>
                </c:pt>
                <c:pt idx="18900">
                  <c:v>0</c:v>
                </c:pt>
                <c:pt idx="18901">
                  <c:v>0</c:v>
                </c:pt>
                <c:pt idx="18902">
                  <c:v>0</c:v>
                </c:pt>
                <c:pt idx="18903">
                  <c:v>0</c:v>
                </c:pt>
                <c:pt idx="18904">
                  <c:v>0</c:v>
                </c:pt>
                <c:pt idx="18905">
                  <c:v>0</c:v>
                </c:pt>
                <c:pt idx="18906">
                  <c:v>0</c:v>
                </c:pt>
                <c:pt idx="18907">
                  <c:v>0</c:v>
                </c:pt>
                <c:pt idx="18908">
                  <c:v>0</c:v>
                </c:pt>
                <c:pt idx="18909">
                  <c:v>0</c:v>
                </c:pt>
                <c:pt idx="18910">
                  <c:v>0</c:v>
                </c:pt>
                <c:pt idx="18911">
                  <c:v>0</c:v>
                </c:pt>
                <c:pt idx="18912">
                  <c:v>0</c:v>
                </c:pt>
                <c:pt idx="18913">
                  <c:v>0</c:v>
                </c:pt>
                <c:pt idx="18914">
                  <c:v>0</c:v>
                </c:pt>
                <c:pt idx="18915">
                  <c:v>0</c:v>
                </c:pt>
                <c:pt idx="18916">
                  <c:v>0</c:v>
                </c:pt>
                <c:pt idx="18917">
                  <c:v>0</c:v>
                </c:pt>
                <c:pt idx="18918">
                  <c:v>0</c:v>
                </c:pt>
                <c:pt idx="18919">
                  <c:v>0</c:v>
                </c:pt>
                <c:pt idx="18920">
                  <c:v>0</c:v>
                </c:pt>
                <c:pt idx="18921">
                  <c:v>0</c:v>
                </c:pt>
                <c:pt idx="18922">
                  <c:v>0</c:v>
                </c:pt>
                <c:pt idx="18923">
                  <c:v>0</c:v>
                </c:pt>
                <c:pt idx="18924">
                  <c:v>0</c:v>
                </c:pt>
                <c:pt idx="18925">
                  <c:v>0</c:v>
                </c:pt>
                <c:pt idx="18926">
                  <c:v>0</c:v>
                </c:pt>
                <c:pt idx="18927">
                  <c:v>0</c:v>
                </c:pt>
                <c:pt idx="18928">
                  <c:v>0</c:v>
                </c:pt>
                <c:pt idx="18929">
                  <c:v>0</c:v>
                </c:pt>
                <c:pt idx="18930">
                  <c:v>0</c:v>
                </c:pt>
                <c:pt idx="18931">
                  <c:v>0</c:v>
                </c:pt>
                <c:pt idx="18932">
                  <c:v>0</c:v>
                </c:pt>
                <c:pt idx="18933">
                  <c:v>0</c:v>
                </c:pt>
                <c:pt idx="18934">
                  <c:v>0</c:v>
                </c:pt>
                <c:pt idx="18935">
                  <c:v>0</c:v>
                </c:pt>
                <c:pt idx="18936">
                  <c:v>0</c:v>
                </c:pt>
                <c:pt idx="18937">
                  <c:v>0</c:v>
                </c:pt>
                <c:pt idx="18938">
                  <c:v>0</c:v>
                </c:pt>
                <c:pt idx="18939">
                  <c:v>0</c:v>
                </c:pt>
                <c:pt idx="18940">
                  <c:v>0</c:v>
                </c:pt>
                <c:pt idx="18941">
                  <c:v>0</c:v>
                </c:pt>
                <c:pt idx="18942">
                  <c:v>0</c:v>
                </c:pt>
                <c:pt idx="18943">
                  <c:v>0</c:v>
                </c:pt>
                <c:pt idx="18944">
                  <c:v>0</c:v>
                </c:pt>
                <c:pt idx="18945">
                  <c:v>0</c:v>
                </c:pt>
                <c:pt idx="18946">
                  <c:v>0</c:v>
                </c:pt>
                <c:pt idx="18947">
                  <c:v>0</c:v>
                </c:pt>
                <c:pt idx="18948">
                  <c:v>0</c:v>
                </c:pt>
                <c:pt idx="18949">
                  <c:v>0</c:v>
                </c:pt>
                <c:pt idx="18950">
                  <c:v>0</c:v>
                </c:pt>
                <c:pt idx="18951">
                  <c:v>0</c:v>
                </c:pt>
                <c:pt idx="18952">
                  <c:v>0</c:v>
                </c:pt>
                <c:pt idx="18953">
                  <c:v>0</c:v>
                </c:pt>
                <c:pt idx="18954">
                  <c:v>0</c:v>
                </c:pt>
                <c:pt idx="18955">
                  <c:v>0</c:v>
                </c:pt>
                <c:pt idx="18956">
                  <c:v>0</c:v>
                </c:pt>
                <c:pt idx="18957">
                  <c:v>0</c:v>
                </c:pt>
                <c:pt idx="18958">
                  <c:v>0</c:v>
                </c:pt>
                <c:pt idx="18959">
                  <c:v>0</c:v>
                </c:pt>
                <c:pt idx="18960">
                  <c:v>0</c:v>
                </c:pt>
                <c:pt idx="18961">
                  <c:v>0</c:v>
                </c:pt>
                <c:pt idx="18962">
                  <c:v>0</c:v>
                </c:pt>
                <c:pt idx="18963">
                  <c:v>0</c:v>
                </c:pt>
                <c:pt idx="18964">
                  <c:v>0</c:v>
                </c:pt>
                <c:pt idx="18965">
                  <c:v>0</c:v>
                </c:pt>
                <c:pt idx="18966">
                  <c:v>0</c:v>
                </c:pt>
                <c:pt idx="18967">
                  <c:v>0</c:v>
                </c:pt>
                <c:pt idx="18968">
                  <c:v>0</c:v>
                </c:pt>
                <c:pt idx="18969">
                  <c:v>0</c:v>
                </c:pt>
                <c:pt idx="18970">
                  <c:v>0</c:v>
                </c:pt>
                <c:pt idx="18971">
                  <c:v>0</c:v>
                </c:pt>
                <c:pt idx="18972">
                  <c:v>0</c:v>
                </c:pt>
                <c:pt idx="18973">
                  <c:v>0</c:v>
                </c:pt>
                <c:pt idx="18974">
                  <c:v>0</c:v>
                </c:pt>
                <c:pt idx="18975">
                  <c:v>0</c:v>
                </c:pt>
                <c:pt idx="18976">
                  <c:v>0</c:v>
                </c:pt>
                <c:pt idx="18977">
                  <c:v>0</c:v>
                </c:pt>
                <c:pt idx="18978">
                  <c:v>0</c:v>
                </c:pt>
                <c:pt idx="18979">
                  <c:v>0</c:v>
                </c:pt>
                <c:pt idx="18980">
                  <c:v>0</c:v>
                </c:pt>
                <c:pt idx="18981">
                  <c:v>0</c:v>
                </c:pt>
                <c:pt idx="18982">
                  <c:v>0</c:v>
                </c:pt>
                <c:pt idx="18983">
                  <c:v>0</c:v>
                </c:pt>
                <c:pt idx="18984">
                  <c:v>0</c:v>
                </c:pt>
                <c:pt idx="18985">
                  <c:v>0</c:v>
                </c:pt>
                <c:pt idx="18986">
                  <c:v>0</c:v>
                </c:pt>
                <c:pt idx="18987">
                  <c:v>0</c:v>
                </c:pt>
                <c:pt idx="18988">
                  <c:v>0</c:v>
                </c:pt>
                <c:pt idx="18989">
                  <c:v>0</c:v>
                </c:pt>
                <c:pt idx="18990">
                  <c:v>0</c:v>
                </c:pt>
                <c:pt idx="18991">
                  <c:v>0</c:v>
                </c:pt>
                <c:pt idx="18992">
                  <c:v>0</c:v>
                </c:pt>
                <c:pt idx="18993">
                  <c:v>0</c:v>
                </c:pt>
                <c:pt idx="18994">
                  <c:v>0</c:v>
                </c:pt>
                <c:pt idx="18995">
                  <c:v>0</c:v>
                </c:pt>
                <c:pt idx="18996">
                  <c:v>0</c:v>
                </c:pt>
                <c:pt idx="18997">
                  <c:v>0</c:v>
                </c:pt>
                <c:pt idx="18998">
                  <c:v>0</c:v>
                </c:pt>
                <c:pt idx="18999">
                  <c:v>0</c:v>
                </c:pt>
                <c:pt idx="19000">
                  <c:v>0</c:v>
                </c:pt>
                <c:pt idx="19001">
                  <c:v>0</c:v>
                </c:pt>
                <c:pt idx="19002">
                  <c:v>0</c:v>
                </c:pt>
                <c:pt idx="19003">
                  <c:v>0</c:v>
                </c:pt>
                <c:pt idx="19004">
                  <c:v>0</c:v>
                </c:pt>
                <c:pt idx="19005">
                  <c:v>0</c:v>
                </c:pt>
                <c:pt idx="19006">
                  <c:v>0</c:v>
                </c:pt>
                <c:pt idx="19007">
                  <c:v>0</c:v>
                </c:pt>
                <c:pt idx="19008">
                  <c:v>0</c:v>
                </c:pt>
                <c:pt idx="19009">
                  <c:v>0</c:v>
                </c:pt>
                <c:pt idx="19010">
                  <c:v>0</c:v>
                </c:pt>
                <c:pt idx="19011">
                  <c:v>0</c:v>
                </c:pt>
                <c:pt idx="19012">
                  <c:v>0</c:v>
                </c:pt>
                <c:pt idx="19013">
                  <c:v>0</c:v>
                </c:pt>
                <c:pt idx="19014">
                  <c:v>0</c:v>
                </c:pt>
                <c:pt idx="19015">
                  <c:v>0</c:v>
                </c:pt>
                <c:pt idx="19016">
                  <c:v>0</c:v>
                </c:pt>
                <c:pt idx="19017">
                  <c:v>0</c:v>
                </c:pt>
                <c:pt idx="19018">
                  <c:v>0</c:v>
                </c:pt>
                <c:pt idx="19019">
                  <c:v>0</c:v>
                </c:pt>
                <c:pt idx="19020">
                  <c:v>0</c:v>
                </c:pt>
                <c:pt idx="19021">
                  <c:v>0</c:v>
                </c:pt>
                <c:pt idx="19022">
                  <c:v>0</c:v>
                </c:pt>
                <c:pt idx="19023">
                  <c:v>0</c:v>
                </c:pt>
                <c:pt idx="19024">
                  <c:v>0</c:v>
                </c:pt>
                <c:pt idx="19025">
                  <c:v>0</c:v>
                </c:pt>
                <c:pt idx="19026">
                  <c:v>0</c:v>
                </c:pt>
                <c:pt idx="19027">
                  <c:v>0</c:v>
                </c:pt>
                <c:pt idx="19028">
                  <c:v>0</c:v>
                </c:pt>
                <c:pt idx="19029">
                  <c:v>0</c:v>
                </c:pt>
                <c:pt idx="19030">
                  <c:v>0</c:v>
                </c:pt>
                <c:pt idx="19031">
                  <c:v>0</c:v>
                </c:pt>
                <c:pt idx="19032">
                  <c:v>0</c:v>
                </c:pt>
                <c:pt idx="19033">
                  <c:v>0</c:v>
                </c:pt>
                <c:pt idx="19034">
                  <c:v>0</c:v>
                </c:pt>
                <c:pt idx="19035">
                  <c:v>0</c:v>
                </c:pt>
                <c:pt idx="19036">
                  <c:v>0</c:v>
                </c:pt>
                <c:pt idx="19037">
                  <c:v>0</c:v>
                </c:pt>
                <c:pt idx="19038">
                  <c:v>0</c:v>
                </c:pt>
                <c:pt idx="19039">
                  <c:v>0</c:v>
                </c:pt>
                <c:pt idx="19040">
                  <c:v>0</c:v>
                </c:pt>
                <c:pt idx="19041">
                  <c:v>0</c:v>
                </c:pt>
                <c:pt idx="19042">
                  <c:v>0</c:v>
                </c:pt>
                <c:pt idx="19043">
                  <c:v>0</c:v>
                </c:pt>
                <c:pt idx="19044">
                  <c:v>0</c:v>
                </c:pt>
                <c:pt idx="19045">
                  <c:v>0</c:v>
                </c:pt>
                <c:pt idx="19046">
                  <c:v>0</c:v>
                </c:pt>
                <c:pt idx="19047">
                  <c:v>0</c:v>
                </c:pt>
                <c:pt idx="19048">
                  <c:v>0</c:v>
                </c:pt>
                <c:pt idx="19049">
                  <c:v>0</c:v>
                </c:pt>
                <c:pt idx="19050">
                  <c:v>0</c:v>
                </c:pt>
                <c:pt idx="19051">
                  <c:v>0</c:v>
                </c:pt>
                <c:pt idx="19052">
                  <c:v>0</c:v>
                </c:pt>
                <c:pt idx="19053">
                  <c:v>0</c:v>
                </c:pt>
                <c:pt idx="19054">
                  <c:v>0</c:v>
                </c:pt>
                <c:pt idx="19055">
                  <c:v>0</c:v>
                </c:pt>
                <c:pt idx="19056">
                  <c:v>0</c:v>
                </c:pt>
                <c:pt idx="19057">
                  <c:v>0</c:v>
                </c:pt>
                <c:pt idx="19058">
                  <c:v>0</c:v>
                </c:pt>
                <c:pt idx="19059">
                  <c:v>0</c:v>
                </c:pt>
                <c:pt idx="19060">
                  <c:v>0</c:v>
                </c:pt>
                <c:pt idx="19061">
                  <c:v>0</c:v>
                </c:pt>
                <c:pt idx="19062">
                  <c:v>0</c:v>
                </c:pt>
                <c:pt idx="19063">
                  <c:v>0</c:v>
                </c:pt>
                <c:pt idx="19064">
                  <c:v>0</c:v>
                </c:pt>
                <c:pt idx="19065">
                  <c:v>0</c:v>
                </c:pt>
                <c:pt idx="19066">
                  <c:v>0</c:v>
                </c:pt>
                <c:pt idx="19067">
                  <c:v>0</c:v>
                </c:pt>
                <c:pt idx="19068">
                  <c:v>0</c:v>
                </c:pt>
                <c:pt idx="19069">
                  <c:v>0</c:v>
                </c:pt>
                <c:pt idx="19070">
                  <c:v>0</c:v>
                </c:pt>
                <c:pt idx="19071">
                  <c:v>0</c:v>
                </c:pt>
                <c:pt idx="19072">
                  <c:v>0</c:v>
                </c:pt>
                <c:pt idx="19073">
                  <c:v>0</c:v>
                </c:pt>
                <c:pt idx="19074">
                  <c:v>0</c:v>
                </c:pt>
                <c:pt idx="19075">
                  <c:v>0</c:v>
                </c:pt>
                <c:pt idx="19076">
                  <c:v>0</c:v>
                </c:pt>
                <c:pt idx="19077">
                  <c:v>0</c:v>
                </c:pt>
                <c:pt idx="19078">
                  <c:v>0</c:v>
                </c:pt>
                <c:pt idx="19079">
                  <c:v>0</c:v>
                </c:pt>
                <c:pt idx="19080">
                  <c:v>0</c:v>
                </c:pt>
                <c:pt idx="19081">
                  <c:v>0</c:v>
                </c:pt>
                <c:pt idx="19082">
                  <c:v>0</c:v>
                </c:pt>
                <c:pt idx="19083">
                  <c:v>0</c:v>
                </c:pt>
                <c:pt idx="19084">
                  <c:v>0</c:v>
                </c:pt>
                <c:pt idx="19085">
                  <c:v>0</c:v>
                </c:pt>
                <c:pt idx="19086">
                  <c:v>0</c:v>
                </c:pt>
                <c:pt idx="19087">
                  <c:v>0</c:v>
                </c:pt>
                <c:pt idx="19088">
                  <c:v>0</c:v>
                </c:pt>
                <c:pt idx="19089">
                  <c:v>0</c:v>
                </c:pt>
                <c:pt idx="19090">
                  <c:v>0</c:v>
                </c:pt>
                <c:pt idx="19091">
                  <c:v>0</c:v>
                </c:pt>
                <c:pt idx="19092">
                  <c:v>0</c:v>
                </c:pt>
                <c:pt idx="19093">
                  <c:v>0</c:v>
                </c:pt>
                <c:pt idx="19094">
                  <c:v>0</c:v>
                </c:pt>
                <c:pt idx="19095">
                  <c:v>0</c:v>
                </c:pt>
                <c:pt idx="19096">
                  <c:v>0</c:v>
                </c:pt>
                <c:pt idx="19097">
                  <c:v>0</c:v>
                </c:pt>
                <c:pt idx="19098">
                  <c:v>0</c:v>
                </c:pt>
                <c:pt idx="19099">
                  <c:v>0</c:v>
                </c:pt>
                <c:pt idx="19100">
                  <c:v>0</c:v>
                </c:pt>
                <c:pt idx="19101">
                  <c:v>0</c:v>
                </c:pt>
                <c:pt idx="19102">
                  <c:v>0</c:v>
                </c:pt>
                <c:pt idx="19103">
                  <c:v>0</c:v>
                </c:pt>
                <c:pt idx="19104">
                  <c:v>0</c:v>
                </c:pt>
                <c:pt idx="19105">
                  <c:v>0</c:v>
                </c:pt>
                <c:pt idx="19106">
                  <c:v>0</c:v>
                </c:pt>
                <c:pt idx="19107">
                  <c:v>0</c:v>
                </c:pt>
                <c:pt idx="19108">
                  <c:v>0</c:v>
                </c:pt>
                <c:pt idx="19109">
                  <c:v>0</c:v>
                </c:pt>
                <c:pt idx="19110">
                  <c:v>0</c:v>
                </c:pt>
                <c:pt idx="19111">
                  <c:v>0</c:v>
                </c:pt>
                <c:pt idx="19112">
                  <c:v>0</c:v>
                </c:pt>
                <c:pt idx="19113">
                  <c:v>0</c:v>
                </c:pt>
                <c:pt idx="19114">
                  <c:v>0</c:v>
                </c:pt>
                <c:pt idx="19115">
                  <c:v>0</c:v>
                </c:pt>
                <c:pt idx="19116">
                  <c:v>0</c:v>
                </c:pt>
                <c:pt idx="19117">
                  <c:v>0</c:v>
                </c:pt>
                <c:pt idx="19118">
                  <c:v>0</c:v>
                </c:pt>
                <c:pt idx="19119">
                  <c:v>0</c:v>
                </c:pt>
                <c:pt idx="19120">
                  <c:v>0</c:v>
                </c:pt>
                <c:pt idx="19121">
                  <c:v>0</c:v>
                </c:pt>
                <c:pt idx="19122">
                  <c:v>0</c:v>
                </c:pt>
                <c:pt idx="19123">
                  <c:v>0</c:v>
                </c:pt>
                <c:pt idx="19124">
                  <c:v>0</c:v>
                </c:pt>
                <c:pt idx="19125">
                  <c:v>0</c:v>
                </c:pt>
                <c:pt idx="19126">
                  <c:v>0</c:v>
                </c:pt>
                <c:pt idx="19127">
                  <c:v>0</c:v>
                </c:pt>
                <c:pt idx="19128">
                  <c:v>0</c:v>
                </c:pt>
                <c:pt idx="19129">
                  <c:v>0</c:v>
                </c:pt>
                <c:pt idx="19130">
                  <c:v>0</c:v>
                </c:pt>
                <c:pt idx="19131">
                  <c:v>0</c:v>
                </c:pt>
                <c:pt idx="19132">
                  <c:v>0</c:v>
                </c:pt>
                <c:pt idx="19133">
                  <c:v>0</c:v>
                </c:pt>
                <c:pt idx="19134">
                  <c:v>0</c:v>
                </c:pt>
                <c:pt idx="19135">
                  <c:v>0</c:v>
                </c:pt>
                <c:pt idx="19136">
                  <c:v>0</c:v>
                </c:pt>
                <c:pt idx="19137">
                  <c:v>0</c:v>
                </c:pt>
                <c:pt idx="19138">
                  <c:v>0</c:v>
                </c:pt>
                <c:pt idx="19139">
                  <c:v>0</c:v>
                </c:pt>
                <c:pt idx="19140">
                  <c:v>0</c:v>
                </c:pt>
                <c:pt idx="19141">
                  <c:v>0</c:v>
                </c:pt>
                <c:pt idx="19142">
                  <c:v>0</c:v>
                </c:pt>
                <c:pt idx="19143">
                  <c:v>0</c:v>
                </c:pt>
                <c:pt idx="19144">
                  <c:v>0</c:v>
                </c:pt>
                <c:pt idx="19145">
                  <c:v>0</c:v>
                </c:pt>
                <c:pt idx="19146">
                  <c:v>0</c:v>
                </c:pt>
                <c:pt idx="19147">
                  <c:v>0</c:v>
                </c:pt>
                <c:pt idx="19148">
                  <c:v>0</c:v>
                </c:pt>
                <c:pt idx="19149">
                  <c:v>0</c:v>
                </c:pt>
                <c:pt idx="19150">
                  <c:v>0</c:v>
                </c:pt>
                <c:pt idx="19151">
                  <c:v>0</c:v>
                </c:pt>
                <c:pt idx="19152">
                  <c:v>0</c:v>
                </c:pt>
                <c:pt idx="19153">
                  <c:v>0</c:v>
                </c:pt>
                <c:pt idx="19154">
                  <c:v>0</c:v>
                </c:pt>
                <c:pt idx="19155">
                  <c:v>0</c:v>
                </c:pt>
                <c:pt idx="19156">
                  <c:v>0</c:v>
                </c:pt>
                <c:pt idx="19157">
                  <c:v>0</c:v>
                </c:pt>
                <c:pt idx="19158">
                  <c:v>0</c:v>
                </c:pt>
                <c:pt idx="19159">
                  <c:v>0</c:v>
                </c:pt>
                <c:pt idx="19160">
                  <c:v>0</c:v>
                </c:pt>
                <c:pt idx="19161">
                  <c:v>0</c:v>
                </c:pt>
                <c:pt idx="19162">
                  <c:v>0</c:v>
                </c:pt>
                <c:pt idx="19163">
                  <c:v>0</c:v>
                </c:pt>
                <c:pt idx="19164">
                  <c:v>0</c:v>
                </c:pt>
                <c:pt idx="19165">
                  <c:v>0</c:v>
                </c:pt>
                <c:pt idx="19166">
                  <c:v>0</c:v>
                </c:pt>
                <c:pt idx="19167">
                  <c:v>0</c:v>
                </c:pt>
                <c:pt idx="19168">
                  <c:v>0</c:v>
                </c:pt>
                <c:pt idx="19169">
                  <c:v>0</c:v>
                </c:pt>
                <c:pt idx="19170">
                  <c:v>0</c:v>
                </c:pt>
                <c:pt idx="19171">
                  <c:v>0</c:v>
                </c:pt>
                <c:pt idx="19172">
                  <c:v>0</c:v>
                </c:pt>
                <c:pt idx="19173">
                  <c:v>0</c:v>
                </c:pt>
                <c:pt idx="19174">
                  <c:v>0</c:v>
                </c:pt>
                <c:pt idx="19175">
                  <c:v>0</c:v>
                </c:pt>
                <c:pt idx="19176">
                  <c:v>0</c:v>
                </c:pt>
                <c:pt idx="19177">
                  <c:v>0</c:v>
                </c:pt>
                <c:pt idx="19178">
                  <c:v>0</c:v>
                </c:pt>
                <c:pt idx="19179">
                  <c:v>0</c:v>
                </c:pt>
                <c:pt idx="19180">
                  <c:v>0</c:v>
                </c:pt>
                <c:pt idx="19181">
                  <c:v>0</c:v>
                </c:pt>
                <c:pt idx="19182">
                  <c:v>0</c:v>
                </c:pt>
                <c:pt idx="19183">
                  <c:v>0</c:v>
                </c:pt>
                <c:pt idx="19184">
                  <c:v>0</c:v>
                </c:pt>
                <c:pt idx="19185">
                  <c:v>0</c:v>
                </c:pt>
                <c:pt idx="19186">
                  <c:v>0</c:v>
                </c:pt>
                <c:pt idx="19187">
                  <c:v>0</c:v>
                </c:pt>
                <c:pt idx="19188">
                  <c:v>0</c:v>
                </c:pt>
                <c:pt idx="19189">
                  <c:v>0</c:v>
                </c:pt>
                <c:pt idx="19190">
                  <c:v>0</c:v>
                </c:pt>
                <c:pt idx="19191">
                  <c:v>0</c:v>
                </c:pt>
                <c:pt idx="19192">
                  <c:v>0</c:v>
                </c:pt>
                <c:pt idx="19193">
                  <c:v>0</c:v>
                </c:pt>
                <c:pt idx="19194">
                  <c:v>0</c:v>
                </c:pt>
                <c:pt idx="19195">
                  <c:v>0</c:v>
                </c:pt>
                <c:pt idx="19196">
                  <c:v>0</c:v>
                </c:pt>
                <c:pt idx="19197">
                  <c:v>0</c:v>
                </c:pt>
                <c:pt idx="19198">
                  <c:v>0</c:v>
                </c:pt>
                <c:pt idx="19199">
                  <c:v>0</c:v>
                </c:pt>
                <c:pt idx="19200">
                  <c:v>0</c:v>
                </c:pt>
                <c:pt idx="19201">
                  <c:v>0</c:v>
                </c:pt>
                <c:pt idx="19202">
                  <c:v>0</c:v>
                </c:pt>
                <c:pt idx="19203">
                  <c:v>0</c:v>
                </c:pt>
                <c:pt idx="19204">
                  <c:v>0</c:v>
                </c:pt>
                <c:pt idx="19205">
                  <c:v>0</c:v>
                </c:pt>
                <c:pt idx="19206">
                  <c:v>0</c:v>
                </c:pt>
                <c:pt idx="19207">
                  <c:v>0</c:v>
                </c:pt>
                <c:pt idx="19208">
                  <c:v>0</c:v>
                </c:pt>
                <c:pt idx="19209">
                  <c:v>0</c:v>
                </c:pt>
                <c:pt idx="19210">
                  <c:v>0</c:v>
                </c:pt>
                <c:pt idx="19211">
                  <c:v>0</c:v>
                </c:pt>
                <c:pt idx="19212">
                  <c:v>0</c:v>
                </c:pt>
                <c:pt idx="19213">
                  <c:v>0</c:v>
                </c:pt>
                <c:pt idx="19214">
                  <c:v>0</c:v>
                </c:pt>
                <c:pt idx="19215">
                  <c:v>0</c:v>
                </c:pt>
                <c:pt idx="19216">
                  <c:v>0</c:v>
                </c:pt>
                <c:pt idx="19217">
                  <c:v>0</c:v>
                </c:pt>
                <c:pt idx="19218">
                  <c:v>0</c:v>
                </c:pt>
                <c:pt idx="19219">
                  <c:v>0</c:v>
                </c:pt>
                <c:pt idx="19220">
                  <c:v>0</c:v>
                </c:pt>
                <c:pt idx="19221">
                  <c:v>0</c:v>
                </c:pt>
                <c:pt idx="19222">
                  <c:v>0</c:v>
                </c:pt>
                <c:pt idx="19223">
                  <c:v>0</c:v>
                </c:pt>
                <c:pt idx="19224">
                  <c:v>0</c:v>
                </c:pt>
                <c:pt idx="19225">
                  <c:v>0</c:v>
                </c:pt>
                <c:pt idx="19226">
                  <c:v>0</c:v>
                </c:pt>
                <c:pt idx="19227">
                  <c:v>0</c:v>
                </c:pt>
                <c:pt idx="19228">
                  <c:v>0</c:v>
                </c:pt>
                <c:pt idx="19229">
                  <c:v>0</c:v>
                </c:pt>
                <c:pt idx="19230">
                  <c:v>0</c:v>
                </c:pt>
                <c:pt idx="19231">
                  <c:v>0</c:v>
                </c:pt>
                <c:pt idx="19232">
                  <c:v>0</c:v>
                </c:pt>
                <c:pt idx="19233">
                  <c:v>0</c:v>
                </c:pt>
                <c:pt idx="19234">
                  <c:v>0</c:v>
                </c:pt>
                <c:pt idx="19235">
                  <c:v>0</c:v>
                </c:pt>
                <c:pt idx="19236">
                  <c:v>0</c:v>
                </c:pt>
                <c:pt idx="19237">
                  <c:v>0</c:v>
                </c:pt>
                <c:pt idx="19238">
                  <c:v>0</c:v>
                </c:pt>
                <c:pt idx="19239">
                  <c:v>0</c:v>
                </c:pt>
                <c:pt idx="19240">
                  <c:v>0</c:v>
                </c:pt>
                <c:pt idx="19241">
                  <c:v>0</c:v>
                </c:pt>
                <c:pt idx="19242">
                  <c:v>0</c:v>
                </c:pt>
                <c:pt idx="19243">
                  <c:v>0</c:v>
                </c:pt>
                <c:pt idx="19244">
                  <c:v>0</c:v>
                </c:pt>
                <c:pt idx="19245">
                  <c:v>0</c:v>
                </c:pt>
                <c:pt idx="19246">
                  <c:v>0</c:v>
                </c:pt>
                <c:pt idx="19247">
                  <c:v>0</c:v>
                </c:pt>
                <c:pt idx="19248">
                  <c:v>0</c:v>
                </c:pt>
                <c:pt idx="19249">
                  <c:v>0</c:v>
                </c:pt>
                <c:pt idx="19250">
                  <c:v>0</c:v>
                </c:pt>
                <c:pt idx="19251">
                  <c:v>0</c:v>
                </c:pt>
                <c:pt idx="19252">
                  <c:v>0</c:v>
                </c:pt>
                <c:pt idx="19253">
                  <c:v>0</c:v>
                </c:pt>
                <c:pt idx="19254">
                  <c:v>0</c:v>
                </c:pt>
                <c:pt idx="19255">
                  <c:v>0</c:v>
                </c:pt>
                <c:pt idx="19256">
                  <c:v>0</c:v>
                </c:pt>
                <c:pt idx="19257">
                  <c:v>0</c:v>
                </c:pt>
                <c:pt idx="19258">
                  <c:v>0</c:v>
                </c:pt>
                <c:pt idx="19259">
                  <c:v>0</c:v>
                </c:pt>
                <c:pt idx="19260">
                  <c:v>0</c:v>
                </c:pt>
                <c:pt idx="19261">
                  <c:v>0</c:v>
                </c:pt>
                <c:pt idx="19262">
                  <c:v>0</c:v>
                </c:pt>
                <c:pt idx="19263">
                  <c:v>0</c:v>
                </c:pt>
                <c:pt idx="19264">
                  <c:v>0</c:v>
                </c:pt>
                <c:pt idx="19265">
                  <c:v>0</c:v>
                </c:pt>
                <c:pt idx="19266">
                  <c:v>0</c:v>
                </c:pt>
                <c:pt idx="19267">
                  <c:v>0</c:v>
                </c:pt>
                <c:pt idx="19268">
                  <c:v>0</c:v>
                </c:pt>
                <c:pt idx="19269">
                  <c:v>0</c:v>
                </c:pt>
                <c:pt idx="19270">
                  <c:v>0</c:v>
                </c:pt>
                <c:pt idx="19271">
                  <c:v>0</c:v>
                </c:pt>
                <c:pt idx="19272">
                  <c:v>0</c:v>
                </c:pt>
                <c:pt idx="19273">
                  <c:v>0</c:v>
                </c:pt>
                <c:pt idx="19274">
                  <c:v>0</c:v>
                </c:pt>
                <c:pt idx="19275">
                  <c:v>0</c:v>
                </c:pt>
                <c:pt idx="19276">
                  <c:v>0</c:v>
                </c:pt>
                <c:pt idx="19277">
                  <c:v>0</c:v>
                </c:pt>
                <c:pt idx="19278">
                  <c:v>0</c:v>
                </c:pt>
                <c:pt idx="19279">
                  <c:v>0</c:v>
                </c:pt>
                <c:pt idx="19280">
                  <c:v>0</c:v>
                </c:pt>
                <c:pt idx="19281">
                  <c:v>0</c:v>
                </c:pt>
                <c:pt idx="19282">
                  <c:v>0</c:v>
                </c:pt>
                <c:pt idx="19283">
                  <c:v>0</c:v>
                </c:pt>
                <c:pt idx="19284">
                  <c:v>0</c:v>
                </c:pt>
                <c:pt idx="19285">
                  <c:v>0</c:v>
                </c:pt>
                <c:pt idx="19286">
                  <c:v>0</c:v>
                </c:pt>
                <c:pt idx="19287">
                  <c:v>0</c:v>
                </c:pt>
                <c:pt idx="19288">
                  <c:v>0</c:v>
                </c:pt>
                <c:pt idx="19289">
                  <c:v>0</c:v>
                </c:pt>
                <c:pt idx="19290">
                  <c:v>0</c:v>
                </c:pt>
                <c:pt idx="19291">
                  <c:v>0</c:v>
                </c:pt>
                <c:pt idx="19292">
                  <c:v>0</c:v>
                </c:pt>
                <c:pt idx="19293">
                  <c:v>0</c:v>
                </c:pt>
                <c:pt idx="19294">
                  <c:v>0</c:v>
                </c:pt>
                <c:pt idx="19295">
                  <c:v>0</c:v>
                </c:pt>
                <c:pt idx="19296">
                  <c:v>0</c:v>
                </c:pt>
                <c:pt idx="19297">
                  <c:v>0</c:v>
                </c:pt>
                <c:pt idx="19298">
                  <c:v>0</c:v>
                </c:pt>
                <c:pt idx="19299">
                  <c:v>0</c:v>
                </c:pt>
                <c:pt idx="19300">
                  <c:v>0</c:v>
                </c:pt>
                <c:pt idx="19301">
                  <c:v>0</c:v>
                </c:pt>
                <c:pt idx="19302">
                  <c:v>0</c:v>
                </c:pt>
                <c:pt idx="19303">
                  <c:v>0</c:v>
                </c:pt>
                <c:pt idx="19304">
                  <c:v>0</c:v>
                </c:pt>
                <c:pt idx="19305">
                  <c:v>0</c:v>
                </c:pt>
                <c:pt idx="19306">
                  <c:v>0</c:v>
                </c:pt>
                <c:pt idx="19307">
                  <c:v>0</c:v>
                </c:pt>
                <c:pt idx="19308">
                  <c:v>0</c:v>
                </c:pt>
                <c:pt idx="19309">
                  <c:v>0</c:v>
                </c:pt>
                <c:pt idx="19310">
                  <c:v>0</c:v>
                </c:pt>
                <c:pt idx="19311">
                  <c:v>0</c:v>
                </c:pt>
                <c:pt idx="19312">
                  <c:v>0</c:v>
                </c:pt>
                <c:pt idx="19313">
                  <c:v>0</c:v>
                </c:pt>
                <c:pt idx="19314">
                  <c:v>0</c:v>
                </c:pt>
                <c:pt idx="19315">
                  <c:v>0</c:v>
                </c:pt>
                <c:pt idx="19316">
                  <c:v>0</c:v>
                </c:pt>
                <c:pt idx="19317">
                  <c:v>0</c:v>
                </c:pt>
                <c:pt idx="19318">
                  <c:v>0</c:v>
                </c:pt>
                <c:pt idx="19319">
                  <c:v>0</c:v>
                </c:pt>
                <c:pt idx="19320">
                  <c:v>0</c:v>
                </c:pt>
                <c:pt idx="19321">
                  <c:v>0</c:v>
                </c:pt>
                <c:pt idx="19322">
                  <c:v>0</c:v>
                </c:pt>
                <c:pt idx="19323">
                  <c:v>0</c:v>
                </c:pt>
                <c:pt idx="19324">
                  <c:v>0</c:v>
                </c:pt>
                <c:pt idx="19325">
                  <c:v>0</c:v>
                </c:pt>
                <c:pt idx="19326">
                  <c:v>0</c:v>
                </c:pt>
                <c:pt idx="19327">
                  <c:v>0</c:v>
                </c:pt>
                <c:pt idx="19328">
                  <c:v>0</c:v>
                </c:pt>
                <c:pt idx="19329">
                  <c:v>0</c:v>
                </c:pt>
                <c:pt idx="19330">
                  <c:v>0</c:v>
                </c:pt>
                <c:pt idx="19331">
                  <c:v>0</c:v>
                </c:pt>
                <c:pt idx="19332">
                  <c:v>0</c:v>
                </c:pt>
                <c:pt idx="19333">
                  <c:v>0</c:v>
                </c:pt>
                <c:pt idx="19334">
                  <c:v>0</c:v>
                </c:pt>
                <c:pt idx="19335">
                  <c:v>0</c:v>
                </c:pt>
                <c:pt idx="19336">
                  <c:v>0</c:v>
                </c:pt>
                <c:pt idx="19337">
                  <c:v>0</c:v>
                </c:pt>
                <c:pt idx="19338">
                  <c:v>0</c:v>
                </c:pt>
                <c:pt idx="19339">
                  <c:v>0</c:v>
                </c:pt>
                <c:pt idx="19340">
                  <c:v>0</c:v>
                </c:pt>
                <c:pt idx="19341">
                  <c:v>0</c:v>
                </c:pt>
                <c:pt idx="19342">
                  <c:v>0</c:v>
                </c:pt>
                <c:pt idx="19343">
                  <c:v>0</c:v>
                </c:pt>
                <c:pt idx="19344">
                  <c:v>0</c:v>
                </c:pt>
                <c:pt idx="19345">
                  <c:v>0</c:v>
                </c:pt>
                <c:pt idx="19346">
                  <c:v>0</c:v>
                </c:pt>
                <c:pt idx="19347">
                  <c:v>0</c:v>
                </c:pt>
                <c:pt idx="19348">
                  <c:v>0</c:v>
                </c:pt>
                <c:pt idx="19349">
                  <c:v>0</c:v>
                </c:pt>
                <c:pt idx="19350">
                  <c:v>0</c:v>
                </c:pt>
                <c:pt idx="19351">
                  <c:v>0</c:v>
                </c:pt>
                <c:pt idx="19352">
                  <c:v>0</c:v>
                </c:pt>
                <c:pt idx="19353">
                  <c:v>0</c:v>
                </c:pt>
                <c:pt idx="19354">
                  <c:v>0</c:v>
                </c:pt>
                <c:pt idx="19355">
                  <c:v>0</c:v>
                </c:pt>
                <c:pt idx="19356">
                  <c:v>0</c:v>
                </c:pt>
                <c:pt idx="19357">
                  <c:v>0</c:v>
                </c:pt>
                <c:pt idx="19358">
                  <c:v>0</c:v>
                </c:pt>
                <c:pt idx="19359">
                  <c:v>0</c:v>
                </c:pt>
                <c:pt idx="19360">
                  <c:v>0</c:v>
                </c:pt>
                <c:pt idx="19361">
                  <c:v>0</c:v>
                </c:pt>
                <c:pt idx="19362">
                  <c:v>0</c:v>
                </c:pt>
                <c:pt idx="19363">
                  <c:v>0</c:v>
                </c:pt>
                <c:pt idx="19364">
                  <c:v>0</c:v>
                </c:pt>
                <c:pt idx="19365">
                  <c:v>0</c:v>
                </c:pt>
                <c:pt idx="19366">
                  <c:v>0</c:v>
                </c:pt>
                <c:pt idx="19367">
                  <c:v>0</c:v>
                </c:pt>
                <c:pt idx="19368">
                  <c:v>0</c:v>
                </c:pt>
                <c:pt idx="19369">
                  <c:v>0</c:v>
                </c:pt>
                <c:pt idx="19370">
                  <c:v>0</c:v>
                </c:pt>
                <c:pt idx="19371">
                  <c:v>0</c:v>
                </c:pt>
                <c:pt idx="19372">
                  <c:v>0</c:v>
                </c:pt>
                <c:pt idx="19373">
                  <c:v>0</c:v>
                </c:pt>
                <c:pt idx="19374">
                  <c:v>0</c:v>
                </c:pt>
                <c:pt idx="19375">
                  <c:v>0</c:v>
                </c:pt>
                <c:pt idx="19376">
                  <c:v>0</c:v>
                </c:pt>
                <c:pt idx="19377">
                  <c:v>0</c:v>
                </c:pt>
                <c:pt idx="19378">
                  <c:v>0</c:v>
                </c:pt>
                <c:pt idx="19379">
                  <c:v>0</c:v>
                </c:pt>
                <c:pt idx="19380">
                  <c:v>0</c:v>
                </c:pt>
                <c:pt idx="19381">
                  <c:v>0</c:v>
                </c:pt>
                <c:pt idx="19382">
                  <c:v>0</c:v>
                </c:pt>
                <c:pt idx="19383">
                  <c:v>0</c:v>
                </c:pt>
                <c:pt idx="19384">
                  <c:v>0</c:v>
                </c:pt>
                <c:pt idx="19385">
                  <c:v>0</c:v>
                </c:pt>
                <c:pt idx="19386">
                  <c:v>0</c:v>
                </c:pt>
                <c:pt idx="19387">
                  <c:v>0</c:v>
                </c:pt>
                <c:pt idx="19388">
                  <c:v>0</c:v>
                </c:pt>
                <c:pt idx="19389">
                  <c:v>0</c:v>
                </c:pt>
                <c:pt idx="19390">
                  <c:v>0</c:v>
                </c:pt>
                <c:pt idx="19391">
                  <c:v>0</c:v>
                </c:pt>
                <c:pt idx="19392">
                  <c:v>0</c:v>
                </c:pt>
                <c:pt idx="19393">
                  <c:v>0</c:v>
                </c:pt>
                <c:pt idx="19394">
                  <c:v>0</c:v>
                </c:pt>
                <c:pt idx="19395">
                  <c:v>0</c:v>
                </c:pt>
                <c:pt idx="19396">
                  <c:v>0</c:v>
                </c:pt>
                <c:pt idx="19397">
                  <c:v>0</c:v>
                </c:pt>
                <c:pt idx="19398">
                  <c:v>0</c:v>
                </c:pt>
                <c:pt idx="19399">
                  <c:v>0</c:v>
                </c:pt>
                <c:pt idx="19400">
                  <c:v>0</c:v>
                </c:pt>
                <c:pt idx="19401">
                  <c:v>0</c:v>
                </c:pt>
                <c:pt idx="19402">
                  <c:v>0</c:v>
                </c:pt>
                <c:pt idx="19403">
                  <c:v>0</c:v>
                </c:pt>
                <c:pt idx="19404">
                  <c:v>0</c:v>
                </c:pt>
                <c:pt idx="19405">
                  <c:v>0</c:v>
                </c:pt>
                <c:pt idx="19406">
                  <c:v>0</c:v>
                </c:pt>
                <c:pt idx="19407">
                  <c:v>0</c:v>
                </c:pt>
                <c:pt idx="19408">
                  <c:v>0</c:v>
                </c:pt>
                <c:pt idx="19409">
                  <c:v>0</c:v>
                </c:pt>
                <c:pt idx="19410">
                  <c:v>0</c:v>
                </c:pt>
                <c:pt idx="19411">
                  <c:v>0</c:v>
                </c:pt>
                <c:pt idx="19412">
                  <c:v>0</c:v>
                </c:pt>
                <c:pt idx="19413">
                  <c:v>0</c:v>
                </c:pt>
                <c:pt idx="19414">
                  <c:v>0</c:v>
                </c:pt>
                <c:pt idx="19415">
                  <c:v>0</c:v>
                </c:pt>
                <c:pt idx="19416">
                  <c:v>0</c:v>
                </c:pt>
                <c:pt idx="19417">
                  <c:v>0</c:v>
                </c:pt>
                <c:pt idx="19418">
                  <c:v>0</c:v>
                </c:pt>
                <c:pt idx="19419">
                  <c:v>0</c:v>
                </c:pt>
                <c:pt idx="19420">
                  <c:v>0</c:v>
                </c:pt>
                <c:pt idx="19421">
                  <c:v>0</c:v>
                </c:pt>
                <c:pt idx="19422">
                  <c:v>0</c:v>
                </c:pt>
                <c:pt idx="19423">
                  <c:v>0</c:v>
                </c:pt>
                <c:pt idx="19424">
                  <c:v>0</c:v>
                </c:pt>
                <c:pt idx="19425">
                  <c:v>0</c:v>
                </c:pt>
                <c:pt idx="19426">
                  <c:v>0</c:v>
                </c:pt>
                <c:pt idx="19427">
                  <c:v>0</c:v>
                </c:pt>
                <c:pt idx="19428">
                  <c:v>0</c:v>
                </c:pt>
                <c:pt idx="19429">
                  <c:v>0</c:v>
                </c:pt>
                <c:pt idx="19430">
                  <c:v>0</c:v>
                </c:pt>
                <c:pt idx="19431">
                  <c:v>0</c:v>
                </c:pt>
                <c:pt idx="19432">
                  <c:v>0</c:v>
                </c:pt>
                <c:pt idx="19433">
                  <c:v>0</c:v>
                </c:pt>
                <c:pt idx="19434">
                  <c:v>0</c:v>
                </c:pt>
                <c:pt idx="19435">
                  <c:v>0</c:v>
                </c:pt>
                <c:pt idx="19436">
                  <c:v>0</c:v>
                </c:pt>
                <c:pt idx="19437">
                  <c:v>0</c:v>
                </c:pt>
                <c:pt idx="19438">
                  <c:v>0</c:v>
                </c:pt>
                <c:pt idx="19439">
                  <c:v>0</c:v>
                </c:pt>
                <c:pt idx="19440">
                  <c:v>0</c:v>
                </c:pt>
                <c:pt idx="19441">
                  <c:v>0</c:v>
                </c:pt>
                <c:pt idx="19442">
                  <c:v>0</c:v>
                </c:pt>
                <c:pt idx="19443">
                  <c:v>0</c:v>
                </c:pt>
                <c:pt idx="19444">
                  <c:v>0</c:v>
                </c:pt>
                <c:pt idx="19445">
                  <c:v>0</c:v>
                </c:pt>
                <c:pt idx="19446">
                  <c:v>0</c:v>
                </c:pt>
                <c:pt idx="19447">
                  <c:v>0</c:v>
                </c:pt>
                <c:pt idx="19448">
                  <c:v>0</c:v>
                </c:pt>
                <c:pt idx="19449">
                  <c:v>0</c:v>
                </c:pt>
                <c:pt idx="19450">
                  <c:v>0</c:v>
                </c:pt>
                <c:pt idx="19451">
                  <c:v>0</c:v>
                </c:pt>
                <c:pt idx="19452">
                  <c:v>0</c:v>
                </c:pt>
                <c:pt idx="19453">
                  <c:v>0</c:v>
                </c:pt>
                <c:pt idx="19454">
                  <c:v>0</c:v>
                </c:pt>
                <c:pt idx="19455">
                  <c:v>0</c:v>
                </c:pt>
                <c:pt idx="19456">
                  <c:v>0</c:v>
                </c:pt>
                <c:pt idx="19457">
                  <c:v>0</c:v>
                </c:pt>
                <c:pt idx="19458">
                  <c:v>0</c:v>
                </c:pt>
                <c:pt idx="19459">
                  <c:v>0</c:v>
                </c:pt>
                <c:pt idx="19460">
                  <c:v>0</c:v>
                </c:pt>
                <c:pt idx="19461">
                  <c:v>0</c:v>
                </c:pt>
                <c:pt idx="19462">
                  <c:v>0</c:v>
                </c:pt>
                <c:pt idx="19463">
                  <c:v>0</c:v>
                </c:pt>
                <c:pt idx="19464">
                  <c:v>0</c:v>
                </c:pt>
                <c:pt idx="19465">
                  <c:v>0</c:v>
                </c:pt>
                <c:pt idx="19466">
                  <c:v>0</c:v>
                </c:pt>
                <c:pt idx="19467">
                  <c:v>0</c:v>
                </c:pt>
                <c:pt idx="19468">
                  <c:v>0</c:v>
                </c:pt>
                <c:pt idx="19469">
                  <c:v>0</c:v>
                </c:pt>
                <c:pt idx="19470">
                  <c:v>0</c:v>
                </c:pt>
                <c:pt idx="19471">
                  <c:v>0</c:v>
                </c:pt>
                <c:pt idx="19472">
                  <c:v>0</c:v>
                </c:pt>
                <c:pt idx="19473">
                  <c:v>0</c:v>
                </c:pt>
                <c:pt idx="19474">
                  <c:v>0</c:v>
                </c:pt>
                <c:pt idx="19475">
                  <c:v>0</c:v>
                </c:pt>
                <c:pt idx="19476">
                  <c:v>0</c:v>
                </c:pt>
                <c:pt idx="19477">
                  <c:v>0</c:v>
                </c:pt>
                <c:pt idx="19478">
                  <c:v>0</c:v>
                </c:pt>
                <c:pt idx="19479">
                  <c:v>0</c:v>
                </c:pt>
                <c:pt idx="19480">
                  <c:v>0</c:v>
                </c:pt>
                <c:pt idx="19481">
                  <c:v>0</c:v>
                </c:pt>
                <c:pt idx="19482">
                  <c:v>0</c:v>
                </c:pt>
                <c:pt idx="19483">
                  <c:v>0</c:v>
                </c:pt>
                <c:pt idx="19484">
                  <c:v>0</c:v>
                </c:pt>
                <c:pt idx="19485">
                  <c:v>0</c:v>
                </c:pt>
                <c:pt idx="19486">
                  <c:v>0</c:v>
                </c:pt>
                <c:pt idx="19487">
                  <c:v>0</c:v>
                </c:pt>
                <c:pt idx="19488">
                  <c:v>0</c:v>
                </c:pt>
                <c:pt idx="19489">
                  <c:v>0</c:v>
                </c:pt>
                <c:pt idx="19490">
                  <c:v>0</c:v>
                </c:pt>
                <c:pt idx="19491">
                  <c:v>0</c:v>
                </c:pt>
                <c:pt idx="19492">
                  <c:v>0</c:v>
                </c:pt>
                <c:pt idx="19493">
                  <c:v>0</c:v>
                </c:pt>
                <c:pt idx="19494">
                  <c:v>0</c:v>
                </c:pt>
                <c:pt idx="19495">
                  <c:v>0</c:v>
                </c:pt>
                <c:pt idx="19496">
                  <c:v>0</c:v>
                </c:pt>
                <c:pt idx="19497">
                  <c:v>0</c:v>
                </c:pt>
                <c:pt idx="19498">
                  <c:v>0</c:v>
                </c:pt>
                <c:pt idx="19499">
                  <c:v>0</c:v>
                </c:pt>
                <c:pt idx="19500">
                  <c:v>0</c:v>
                </c:pt>
                <c:pt idx="19501">
                  <c:v>0</c:v>
                </c:pt>
                <c:pt idx="19502">
                  <c:v>0</c:v>
                </c:pt>
                <c:pt idx="19503">
                  <c:v>0</c:v>
                </c:pt>
                <c:pt idx="19504">
                  <c:v>0</c:v>
                </c:pt>
                <c:pt idx="19505">
                  <c:v>0</c:v>
                </c:pt>
                <c:pt idx="19506">
                  <c:v>0</c:v>
                </c:pt>
                <c:pt idx="19507">
                  <c:v>0</c:v>
                </c:pt>
                <c:pt idx="19508">
                  <c:v>0</c:v>
                </c:pt>
                <c:pt idx="19509">
                  <c:v>0</c:v>
                </c:pt>
                <c:pt idx="19510">
                  <c:v>0</c:v>
                </c:pt>
                <c:pt idx="19511">
                  <c:v>0</c:v>
                </c:pt>
                <c:pt idx="19512">
                  <c:v>0</c:v>
                </c:pt>
                <c:pt idx="19513">
                  <c:v>0</c:v>
                </c:pt>
                <c:pt idx="19514">
                  <c:v>0</c:v>
                </c:pt>
                <c:pt idx="19515">
                  <c:v>0</c:v>
                </c:pt>
                <c:pt idx="19516">
                  <c:v>0</c:v>
                </c:pt>
                <c:pt idx="19517">
                  <c:v>0</c:v>
                </c:pt>
                <c:pt idx="19518">
                  <c:v>0</c:v>
                </c:pt>
                <c:pt idx="19519">
                  <c:v>0</c:v>
                </c:pt>
                <c:pt idx="19520">
                  <c:v>0</c:v>
                </c:pt>
                <c:pt idx="19521">
                  <c:v>0</c:v>
                </c:pt>
                <c:pt idx="19522">
                  <c:v>0</c:v>
                </c:pt>
                <c:pt idx="19523">
                  <c:v>0</c:v>
                </c:pt>
                <c:pt idx="19524">
                  <c:v>0</c:v>
                </c:pt>
                <c:pt idx="19525">
                  <c:v>0</c:v>
                </c:pt>
                <c:pt idx="19526">
                  <c:v>0</c:v>
                </c:pt>
                <c:pt idx="19527">
                  <c:v>0</c:v>
                </c:pt>
                <c:pt idx="19528">
                  <c:v>0</c:v>
                </c:pt>
                <c:pt idx="19529">
                  <c:v>0</c:v>
                </c:pt>
                <c:pt idx="19530">
                  <c:v>0</c:v>
                </c:pt>
                <c:pt idx="19531">
                  <c:v>0</c:v>
                </c:pt>
                <c:pt idx="19532">
                  <c:v>0</c:v>
                </c:pt>
                <c:pt idx="19533">
                  <c:v>0</c:v>
                </c:pt>
                <c:pt idx="19534">
                  <c:v>0</c:v>
                </c:pt>
                <c:pt idx="19535">
                  <c:v>0</c:v>
                </c:pt>
                <c:pt idx="19536">
                  <c:v>0</c:v>
                </c:pt>
                <c:pt idx="19537">
                  <c:v>0</c:v>
                </c:pt>
                <c:pt idx="19538">
                  <c:v>0</c:v>
                </c:pt>
                <c:pt idx="19539">
                  <c:v>0</c:v>
                </c:pt>
                <c:pt idx="19540">
                  <c:v>0</c:v>
                </c:pt>
                <c:pt idx="19541">
                  <c:v>0</c:v>
                </c:pt>
                <c:pt idx="19542">
                  <c:v>0</c:v>
                </c:pt>
                <c:pt idx="19543">
                  <c:v>0</c:v>
                </c:pt>
                <c:pt idx="19544">
                  <c:v>0</c:v>
                </c:pt>
                <c:pt idx="19545">
                  <c:v>0</c:v>
                </c:pt>
                <c:pt idx="19546">
                  <c:v>0</c:v>
                </c:pt>
                <c:pt idx="19547">
                  <c:v>0</c:v>
                </c:pt>
                <c:pt idx="19548">
                  <c:v>0</c:v>
                </c:pt>
                <c:pt idx="19549">
                  <c:v>0</c:v>
                </c:pt>
                <c:pt idx="19550">
                  <c:v>0</c:v>
                </c:pt>
                <c:pt idx="19551">
                  <c:v>0</c:v>
                </c:pt>
                <c:pt idx="19552">
                  <c:v>0</c:v>
                </c:pt>
                <c:pt idx="19553">
                  <c:v>0</c:v>
                </c:pt>
                <c:pt idx="19554">
                  <c:v>0</c:v>
                </c:pt>
                <c:pt idx="19555">
                  <c:v>0</c:v>
                </c:pt>
                <c:pt idx="19556">
                  <c:v>0</c:v>
                </c:pt>
                <c:pt idx="19557">
                  <c:v>0</c:v>
                </c:pt>
                <c:pt idx="19558">
                  <c:v>0</c:v>
                </c:pt>
                <c:pt idx="19559">
                  <c:v>0</c:v>
                </c:pt>
                <c:pt idx="19560">
                  <c:v>0</c:v>
                </c:pt>
                <c:pt idx="19561">
                  <c:v>0</c:v>
                </c:pt>
                <c:pt idx="19562">
                  <c:v>0</c:v>
                </c:pt>
                <c:pt idx="19563">
                  <c:v>0</c:v>
                </c:pt>
                <c:pt idx="19564">
                  <c:v>0</c:v>
                </c:pt>
                <c:pt idx="19565">
                  <c:v>0</c:v>
                </c:pt>
                <c:pt idx="19566">
                  <c:v>0</c:v>
                </c:pt>
                <c:pt idx="19567">
                  <c:v>0</c:v>
                </c:pt>
                <c:pt idx="19568">
                  <c:v>0</c:v>
                </c:pt>
                <c:pt idx="19569">
                  <c:v>0</c:v>
                </c:pt>
                <c:pt idx="19570">
                  <c:v>0</c:v>
                </c:pt>
                <c:pt idx="19571">
                  <c:v>0</c:v>
                </c:pt>
                <c:pt idx="19572">
                  <c:v>0</c:v>
                </c:pt>
                <c:pt idx="19573">
                  <c:v>0</c:v>
                </c:pt>
                <c:pt idx="19574">
                  <c:v>0</c:v>
                </c:pt>
                <c:pt idx="19575">
                  <c:v>0</c:v>
                </c:pt>
                <c:pt idx="19576">
                  <c:v>0</c:v>
                </c:pt>
                <c:pt idx="19577">
                  <c:v>0</c:v>
                </c:pt>
                <c:pt idx="19578">
                  <c:v>0</c:v>
                </c:pt>
                <c:pt idx="19579">
                  <c:v>0</c:v>
                </c:pt>
                <c:pt idx="19580">
                  <c:v>0</c:v>
                </c:pt>
                <c:pt idx="19581">
                  <c:v>0</c:v>
                </c:pt>
                <c:pt idx="19582">
                  <c:v>0</c:v>
                </c:pt>
                <c:pt idx="19583">
                  <c:v>0</c:v>
                </c:pt>
                <c:pt idx="19584">
                  <c:v>0</c:v>
                </c:pt>
                <c:pt idx="19585">
                  <c:v>0</c:v>
                </c:pt>
                <c:pt idx="19586">
                  <c:v>0</c:v>
                </c:pt>
                <c:pt idx="19587">
                  <c:v>0</c:v>
                </c:pt>
                <c:pt idx="19588">
                  <c:v>0</c:v>
                </c:pt>
                <c:pt idx="19589">
                  <c:v>0</c:v>
                </c:pt>
                <c:pt idx="19590">
                  <c:v>0</c:v>
                </c:pt>
                <c:pt idx="19591">
                  <c:v>0</c:v>
                </c:pt>
                <c:pt idx="19592">
                  <c:v>0</c:v>
                </c:pt>
                <c:pt idx="19593">
                  <c:v>0</c:v>
                </c:pt>
                <c:pt idx="19594">
                  <c:v>0</c:v>
                </c:pt>
                <c:pt idx="19595">
                  <c:v>0</c:v>
                </c:pt>
                <c:pt idx="19596">
                  <c:v>0</c:v>
                </c:pt>
                <c:pt idx="19597">
                  <c:v>0</c:v>
                </c:pt>
                <c:pt idx="19598">
                  <c:v>0</c:v>
                </c:pt>
                <c:pt idx="19599">
                  <c:v>0</c:v>
                </c:pt>
                <c:pt idx="19600">
                  <c:v>0</c:v>
                </c:pt>
                <c:pt idx="19601">
                  <c:v>0</c:v>
                </c:pt>
                <c:pt idx="19602">
                  <c:v>0</c:v>
                </c:pt>
                <c:pt idx="19603">
                  <c:v>0</c:v>
                </c:pt>
                <c:pt idx="19604">
                  <c:v>0</c:v>
                </c:pt>
                <c:pt idx="19605">
                  <c:v>0</c:v>
                </c:pt>
                <c:pt idx="19606">
                  <c:v>0</c:v>
                </c:pt>
                <c:pt idx="19607">
                  <c:v>0</c:v>
                </c:pt>
                <c:pt idx="19608">
                  <c:v>0</c:v>
                </c:pt>
                <c:pt idx="19609">
                  <c:v>0</c:v>
                </c:pt>
                <c:pt idx="19610">
                  <c:v>0</c:v>
                </c:pt>
                <c:pt idx="19611">
                  <c:v>0</c:v>
                </c:pt>
                <c:pt idx="19612">
                  <c:v>0</c:v>
                </c:pt>
                <c:pt idx="19613">
                  <c:v>0</c:v>
                </c:pt>
                <c:pt idx="19614">
                  <c:v>0</c:v>
                </c:pt>
                <c:pt idx="19615">
                  <c:v>0</c:v>
                </c:pt>
                <c:pt idx="19616">
                  <c:v>0</c:v>
                </c:pt>
                <c:pt idx="19617">
                  <c:v>0</c:v>
                </c:pt>
                <c:pt idx="19618">
                  <c:v>0</c:v>
                </c:pt>
                <c:pt idx="19619">
                  <c:v>0</c:v>
                </c:pt>
                <c:pt idx="19620">
                  <c:v>0</c:v>
                </c:pt>
                <c:pt idx="19621">
                  <c:v>0</c:v>
                </c:pt>
                <c:pt idx="19622">
                  <c:v>0</c:v>
                </c:pt>
                <c:pt idx="19623">
                  <c:v>0</c:v>
                </c:pt>
                <c:pt idx="19624">
                  <c:v>0</c:v>
                </c:pt>
                <c:pt idx="19625">
                  <c:v>0</c:v>
                </c:pt>
                <c:pt idx="19626">
                  <c:v>0</c:v>
                </c:pt>
                <c:pt idx="19627">
                  <c:v>0</c:v>
                </c:pt>
                <c:pt idx="19628">
                  <c:v>0</c:v>
                </c:pt>
                <c:pt idx="19629">
                  <c:v>0</c:v>
                </c:pt>
                <c:pt idx="19630">
                  <c:v>0</c:v>
                </c:pt>
                <c:pt idx="19631">
                  <c:v>0</c:v>
                </c:pt>
                <c:pt idx="19632">
                  <c:v>0</c:v>
                </c:pt>
                <c:pt idx="19633">
                  <c:v>0</c:v>
                </c:pt>
                <c:pt idx="19634">
                  <c:v>0</c:v>
                </c:pt>
                <c:pt idx="19635">
                  <c:v>0</c:v>
                </c:pt>
                <c:pt idx="19636">
                  <c:v>0</c:v>
                </c:pt>
                <c:pt idx="19637">
                  <c:v>0</c:v>
                </c:pt>
                <c:pt idx="19638">
                  <c:v>0</c:v>
                </c:pt>
                <c:pt idx="19639">
                  <c:v>0</c:v>
                </c:pt>
                <c:pt idx="19640">
                  <c:v>0</c:v>
                </c:pt>
                <c:pt idx="19641">
                  <c:v>0</c:v>
                </c:pt>
                <c:pt idx="19642">
                  <c:v>0</c:v>
                </c:pt>
                <c:pt idx="19643">
                  <c:v>0</c:v>
                </c:pt>
                <c:pt idx="19644">
                  <c:v>0</c:v>
                </c:pt>
                <c:pt idx="19645">
                  <c:v>0</c:v>
                </c:pt>
                <c:pt idx="19646">
                  <c:v>0</c:v>
                </c:pt>
                <c:pt idx="19647">
                  <c:v>0</c:v>
                </c:pt>
                <c:pt idx="19648">
                  <c:v>0</c:v>
                </c:pt>
                <c:pt idx="19649">
                  <c:v>0</c:v>
                </c:pt>
                <c:pt idx="19650">
                  <c:v>0</c:v>
                </c:pt>
                <c:pt idx="19651">
                  <c:v>0</c:v>
                </c:pt>
                <c:pt idx="19652">
                  <c:v>0</c:v>
                </c:pt>
                <c:pt idx="19653">
                  <c:v>0</c:v>
                </c:pt>
                <c:pt idx="19654">
                  <c:v>0</c:v>
                </c:pt>
                <c:pt idx="19655">
                  <c:v>0</c:v>
                </c:pt>
                <c:pt idx="19656">
                  <c:v>0</c:v>
                </c:pt>
                <c:pt idx="19657">
                  <c:v>0</c:v>
                </c:pt>
                <c:pt idx="19658">
                  <c:v>0</c:v>
                </c:pt>
                <c:pt idx="19659">
                  <c:v>0</c:v>
                </c:pt>
                <c:pt idx="19660">
                  <c:v>0</c:v>
                </c:pt>
                <c:pt idx="19661">
                  <c:v>0</c:v>
                </c:pt>
                <c:pt idx="19662">
                  <c:v>0</c:v>
                </c:pt>
                <c:pt idx="19663">
                  <c:v>0</c:v>
                </c:pt>
                <c:pt idx="19664">
                  <c:v>0</c:v>
                </c:pt>
                <c:pt idx="19665">
                  <c:v>0</c:v>
                </c:pt>
                <c:pt idx="19666">
                  <c:v>0</c:v>
                </c:pt>
                <c:pt idx="19667">
                  <c:v>0</c:v>
                </c:pt>
                <c:pt idx="19668">
                  <c:v>0</c:v>
                </c:pt>
                <c:pt idx="19669">
                  <c:v>0</c:v>
                </c:pt>
                <c:pt idx="19670">
                  <c:v>0</c:v>
                </c:pt>
                <c:pt idx="19671">
                  <c:v>0</c:v>
                </c:pt>
                <c:pt idx="19672">
                  <c:v>0</c:v>
                </c:pt>
                <c:pt idx="19673">
                  <c:v>0</c:v>
                </c:pt>
                <c:pt idx="19674">
                  <c:v>0</c:v>
                </c:pt>
                <c:pt idx="19675">
                  <c:v>0</c:v>
                </c:pt>
                <c:pt idx="19676">
                  <c:v>0</c:v>
                </c:pt>
                <c:pt idx="19677">
                  <c:v>0</c:v>
                </c:pt>
                <c:pt idx="19678">
                  <c:v>0</c:v>
                </c:pt>
                <c:pt idx="19679">
                  <c:v>0</c:v>
                </c:pt>
                <c:pt idx="19680">
                  <c:v>0</c:v>
                </c:pt>
                <c:pt idx="19681">
                  <c:v>0</c:v>
                </c:pt>
                <c:pt idx="19682">
                  <c:v>0</c:v>
                </c:pt>
                <c:pt idx="19683">
                  <c:v>0</c:v>
                </c:pt>
                <c:pt idx="19684">
                  <c:v>0</c:v>
                </c:pt>
                <c:pt idx="19685">
                  <c:v>0</c:v>
                </c:pt>
                <c:pt idx="19686">
                  <c:v>0</c:v>
                </c:pt>
                <c:pt idx="19687">
                  <c:v>0</c:v>
                </c:pt>
                <c:pt idx="19688">
                  <c:v>0</c:v>
                </c:pt>
                <c:pt idx="19689">
                  <c:v>0</c:v>
                </c:pt>
                <c:pt idx="19690">
                  <c:v>0</c:v>
                </c:pt>
                <c:pt idx="19691">
                  <c:v>0</c:v>
                </c:pt>
                <c:pt idx="19692">
                  <c:v>0</c:v>
                </c:pt>
                <c:pt idx="19693">
                  <c:v>0</c:v>
                </c:pt>
                <c:pt idx="19694">
                  <c:v>0</c:v>
                </c:pt>
                <c:pt idx="19695">
                  <c:v>0</c:v>
                </c:pt>
                <c:pt idx="19696">
                  <c:v>0</c:v>
                </c:pt>
                <c:pt idx="19697">
                  <c:v>0</c:v>
                </c:pt>
                <c:pt idx="19698">
                  <c:v>0</c:v>
                </c:pt>
                <c:pt idx="19699">
                  <c:v>0</c:v>
                </c:pt>
                <c:pt idx="19700">
                  <c:v>0</c:v>
                </c:pt>
                <c:pt idx="19701">
                  <c:v>0</c:v>
                </c:pt>
                <c:pt idx="19702">
                  <c:v>0</c:v>
                </c:pt>
                <c:pt idx="19703">
                  <c:v>0</c:v>
                </c:pt>
                <c:pt idx="19704">
                  <c:v>0</c:v>
                </c:pt>
                <c:pt idx="19705">
                  <c:v>0</c:v>
                </c:pt>
                <c:pt idx="19706">
                  <c:v>0</c:v>
                </c:pt>
                <c:pt idx="19707">
                  <c:v>0</c:v>
                </c:pt>
                <c:pt idx="19708">
                  <c:v>0</c:v>
                </c:pt>
                <c:pt idx="19709">
                  <c:v>0</c:v>
                </c:pt>
                <c:pt idx="19710">
                  <c:v>0</c:v>
                </c:pt>
                <c:pt idx="19711">
                  <c:v>0</c:v>
                </c:pt>
                <c:pt idx="19712">
                  <c:v>0</c:v>
                </c:pt>
                <c:pt idx="19713">
                  <c:v>0</c:v>
                </c:pt>
                <c:pt idx="19714">
                  <c:v>0</c:v>
                </c:pt>
                <c:pt idx="19715">
                  <c:v>0</c:v>
                </c:pt>
                <c:pt idx="19716">
                  <c:v>0</c:v>
                </c:pt>
                <c:pt idx="19717">
                  <c:v>0</c:v>
                </c:pt>
                <c:pt idx="19718">
                  <c:v>0</c:v>
                </c:pt>
                <c:pt idx="19719">
                  <c:v>0</c:v>
                </c:pt>
                <c:pt idx="19720">
                  <c:v>0</c:v>
                </c:pt>
                <c:pt idx="19721">
                  <c:v>0</c:v>
                </c:pt>
                <c:pt idx="19722">
                  <c:v>0</c:v>
                </c:pt>
                <c:pt idx="19723">
                  <c:v>0</c:v>
                </c:pt>
                <c:pt idx="19724">
                  <c:v>0</c:v>
                </c:pt>
                <c:pt idx="19725">
                  <c:v>0</c:v>
                </c:pt>
                <c:pt idx="19726">
                  <c:v>0</c:v>
                </c:pt>
                <c:pt idx="19727">
                  <c:v>0</c:v>
                </c:pt>
                <c:pt idx="19728">
                  <c:v>0</c:v>
                </c:pt>
                <c:pt idx="19729">
                  <c:v>0</c:v>
                </c:pt>
                <c:pt idx="19730">
                  <c:v>0</c:v>
                </c:pt>
                <c:pt idx="19731">
                  <c:v>0</c:v>
                </c:pt>
                <c:pt idx="19732">
                  <c:v>0</c:v>
                </c:pt>
                <c:pt idx="19733">
                  <c:v>0</c:v>
                </c:pt>
                <c:pt idx="19734">
                  <c:v>0</c:v>
                </c:pt>
                <c:pt idx="19735">
                  <c:v>0</c:v>
                </c:pt>
                <c:pt idx="19736">
                  <c:v>0</c:v>
                </c:pt>
                <c:pt idx="19737">
                  <c:v>0</c:v>
                </c:pt>
                <c:pt idx="19738">
                  <c:v>0</c:v>
                </c:pt>
                <c:pt idx="19739">
                  <c:v>0</c:v>
                </c:pt>
                <c:pt idx="19740">
                  <c:v>0</c:v>
                </c:pt>
                <c:pt idx="19741">
                  <c:v>0</c:v>
                </c:pt>
                <c:pt idx="19742">
                  <c:v>0</c:v>
                </c:pt>
                <c:pt idx="19743">
                  <c:v>0</c:v>
                </c:pt>
                <c:pt idx="19744">
                  <c:v>0</c:v>
                </c:pt>
                <c:pt idx="19745">
                  <c:v>0</c:v>
                </c:pt>
                <c:pt idx="19746">
                  <c:v>0</c:v>
                </c:pt>
                <c:pt idx="19747">
                  <c:v>0</c:v>
                </c:pt>
                <c:pt idx="19748">
                  <c:v>0</c:v>
                </c:pt>
                <c:pt idx="19749">
                  <c:v>0</c:v>
                </c:pt>
                <c:pt idx="19750">
                  <c:v>0</c:v>
                </c:pt>
                <c:pt idx="19751">
                  <c:v>0</c:v>
                </c:pt>
                <c:pt idx="19752">
                  <c:v>0</c:v>
                </c:pt>
                <c:pt idx="19753">
                  <c:v>0</c:v>
                </c:pt>
                <c:pt idx="19754">
                  <c:v>0</c:v>
                </c:pt>
                <c:pt idx="19755">
                  <c:v>0</c:v>
                </c:pt>
                <c:pt idx="19756">
                  <c:v>0</c:v>
                </c:pt>
                <c:pt idx="19757">
                  <c:v>0</c:v>
                </c:pt>
                <c:pt idx="19758">
                  <c:v>0</c:v>
                </c:pt>
                <c:pt idx="19759">
                  <c:v>0</c:v>
                </c:pt>
                <c:pt idx="19760">
                  <c:v>0</c:v>
                </c:pt>
                <c:pt idx="19761">
                  <c:v>0</c:v>
                </c:pt>
                <c:pt idx="19762">
                  <c:v>0</c:v>
                </c:pt>
                <c:pt idx="19763">
                  <c:v>0</c:v>
                </c:pt>
                <c:pt idx="19764">
                  <c:v>0</c:v>
                </c:pt>
                <c:pt idx="19765">
                  <c:v>0</c:v>
                </c:pt>
                <c:pt idx="19766">
                  <c:v>0</c:v>
                </c:pt>
                <c:pt idx="19767">
                  <c:v>0</c:v>
                </c:pt>
                <c:pt idx="19768">
                  <c:v>0</c:v>
                </c:pt>
                <c:pt idx="19769">
                  <c:v>0</c:v>
                </c:pt>
                <c:pt idx="19770">
                  <c:v>0</c:v>
                </c:pt>
                <c:pt idx="19771">
                  <c:v>0</c:v>
                </c:pt>
                <c:pt idx="19772">
                  <c:v>0</c:v>
                </c:pt>
                <c:pt idx="19773">
                  <c:v>0</c:v>
                </c:pt>
                <c:pt idx="19774">
                  <c:v>0</c:v>
                </c:pt>
                <c:pt idx="19775">
                  <c:v>0</c:v>
                </c:pt>
                <c:pt idx="19776">
                  <c:v>0</c:v>
                </c:pt>
                <c:pt idx="19777">
                  <c:v>0</c:v>
                </c:pt>
                <c:pt idx="19778">
                  <c:v>0</c:v>
                </c:pt>
                <c:pt idx="19779">
                  <c:v>0</c:v>
                </c:pt>
                <c:pt idx="19780">
                  <c:v>0</c:v>
                </c:pt>
                <c:pt idx="19781">
                  <c:v>0</c:v>
                </c:pt>
                <c:pt idx="19782">
                  <c:v>0</c:v>
                </c:pt>
                <c:pt idx="19783">
                  <c:v>0</c:v>
                </c:pt>
                <c:pt idx="19784">
                  <c:v>0</c:v>
                </c:pt>
                <c:pt idx="19785">
                  <c:v>0</c:v>
                </c:pt>
                <c:pt idx="19786">
                  <c:v>0</c:v>
                </c:pt>
                <c:pt idx="19787">
                  <c:v>0</c:v>
                </c:pt>
                <c:pt idx="19788">
                  <c:v>0</c:v>
                </c:pt>
                <c:pt idx="19789">
                  <c:v>0</c:v>
                </c:pt>
                <c:pt idx="19790">
                  <c:v>0</c:v>
                </c:pt>
                <c:pt idx="19791">
                  <c:v>0</c:v>
                </c:pt>
                <c:pt idx="19792">
                  <c:v>0</c:v>
                </c:pt>
                <c:pt idx="19793">
                  <c:v>0</c:v>
                </c:pt>
                <c:pt idx="19794">
                  <c:v>0</c:v>
                </c:pt>
                <c:pt idx="19795">
                  <c:v>0</c:v>
                </c:pt>
                <c:pt idx="19796">
                  <c:v>0</c:v>
                </c:pt>
                <c:pt idx="19797">
                  <c:v>0</c:v>
                </c:pt>
                <c:pt idx="19798">
                  <c:v>0</c:v>
                </c:pt>
                <c:pt idx="19799">
                  <c:v>0</c:v>
                </c:pt>
                <c:pt idx="19800">
                  <c:v>0</c:v>
                </c:pt>
                <c:pt idx="19801">
                  <c:v>0</c:v>
                </c:pt>
                <c:pt idx="19802">
                  <c:v>0</c:v>
                </c:pt>
                <c:pt idx="19803">
                  <c:v>0</c:v>
                </c:pt>
                <c:pt idx="19804">
                  <c:v>0</c:v>
                </c:pt>
                <c:pt idx="19805">
                  <c:v>0</c:v>
                </c:pt>
                <c:pt idx="19806">
                  <c:v>0</c:v>
                </c:pt>
                <c:pt idx="19807">
                  <c:v>0</c:v>
                </c:pt>
                <c:pt idx="19808">
                  <c:v>0</c:v>
                </c:pt>
                <c:pt idx="19809">
                  <c:v>0</c:v>
                </c:pt>
                <c:pt idx="19810">
                  <c:v>0</c:v>
                </c:pt>
                <c:pt idx="19811">
                  <c:v>0</c:v>
                </c:pt>
                <c:pt idx="19812">
                  <c:v>0</c:v>
                </c:pt>
                <c:pt idx="19813">
                  <c:v>0</c:v>
                </c:pt>
                <c:pt idx="19814">
                  <c:v>0</c:v>
                </c:pt>
                <c:pt idx="19815">
                  <c:v>0</c:v>
                </c:pt>
                <c:pt idx="19816">
                  <c:v>0</c:v>
                </c:pt>
                <c:pt idx="19817">
                  <c:v>0</c:v>
                </c:pt>
                <c:pt idx="19818">
                  <c:v>0</c:v>
                </c:pt>
                <c:pt idx="19819">
                  <c:v>0</c:v>
                </c:pt>
                <c:pt idx="19820">
                  <c:v>0</c:v>
                </c:pt>
                <c:pt idx="19821">
                  <c:v>0</c:v>
                </c:pt>
                <c:pt idx="19822">
                  <c:v>0</c:v>
                </c:pt>
                <c:pt idx="19823">
                  <c:v>0</c:v>
                </c:pt>
                <c:pt idx="19824">
                  <c:v>0</c:v>
                </c:pt>
                <c:pt idx="19825">
                  <c:v>0</c:v>
                </c:pt>
                <c:pt idx="19826">
                  <c:v>0</c:v>
                </c:pt>
                <c:pt idx="19827">
                  <c:v>0</c:v>
                </c:pt>
                <c:pt idx="19828">
                  <c:v>0</c:v>
                </c:pt>
                <c:pt idx="19829">
                  <c:v>0</c:v>
                </c:pt>
                <c:pt idx="19830">
                  <c:v>0</c:v>
                </c:pt>
                <c:pt idx="19831">
                  <c:v>0</c:v>
                </c:pt>
                <c:pt idx="19832">
                  <c:v>0</c:v>
                </c:pt>
                <c:pt idx="19833">
                  <c:v>0</c:v>
                </c:pt>
                <c:pt idx="19834">
                  <c:v>0</c:v>
                </c:pt>
                <c:pt idx="19835">
                  <c:v>0</c:v>
                </c:pt>
                <c:pt idx="19836">
                  <c:v>0</c:v>
                </c:pt>
                <c:pt idx="19837">
                  <c:v>0</c:v>
                </c:pt>
                <c:pt idx="19838">
                  <c:v>0</c:v>
                </c:pt>
                <c:pt idx="19839">
                  <c:v>0</c:v>
                </c:pt>
                <c:pt idx="19840">
                  <c:v>0</c:v>
                </c:pt>
                <c:pt idx="19841">
                  <c:v>0</c:v>
                </c:pt>
                <c:pt idx="19842">
                  <c:v>0</c:v>
                </c:pt>
                <c:pt idx="19843">
                  <c:v>0</c:v>
                </c:pt>
                <c:pt idx="19844">
                  <c:v>0</c:v>
                </c:pt>
                <c:pt idx="19845">
                  <c:v>0</c:v>
                </c:pt>
                <c:pt idx="19846">
                  <c:v>0</c:v>
                </c:pt>
                <c:pt idx="19847">
                  <c:v>0</c:v>
                </c:pt>
                <c:pt idx="19848">
                  <c:v>0</c:v>
                </c:pt>
                <c:pt idx="19849">
                  <c:v>0</c:v>
                </c:pt>
                <c:pt idx="19850">
                  <c:v>0</c:v>
                </c:pt>
                <c:pt idx="19851">
                  <c:v>0</c:v>
                </c:pt>
                <c:pt idx="19852">
                  <c:v>0</c:v>
                </c:pt>
                <c:pt idx="19853">
                  <c:v>0</c:v>
                </c:pt>
                <c:pt idx="19854">
                  <c:v>0</c:v>
                </c:pt>
                <c:pt idx="19855">
                  <c:v>0</c:v>
                </c:pt>
                <c:pt idx="19856">
                  <c:v>0</c:v>
                </c:pt>
                <c:pt idx="19857">
                  <c:v>0</c:v>
                </c:pt>
                <c:pt idx="19858">
                  <c:v>0</c:v>
                </c:pt>
                <c:pt idx="19859">
                  <c:v>0</c:v>
                </c:pt>
                <c:pt idx="19860">
                  <c:v>0</c:v>
                </c:pt>
                <c:pt idx="19861">
                  <c:v>0</c:v>
                </c:pt>
                <c:pt idx="19862">
                  <c:v>0</c:v>
                </c:pt>
                <c:pt idx="19863">
                  <c:v>0</c:v>
                </c:pt>
                <c:pt idx="19864">
                  <c:v>0</c:v>
                </c:pt>
                <c:pt idx="19865">
                  <c:v>0</c:v>
                </c:pt>
                <c:pt idx="19866">
                  <c:v>0</c:v>
                </c:pt>
                <c:pt idx="19867">
                  <c:v>0</c:v>
                </c:pt>
                <c:pt idx="19868">
                  <c:v>0</c:v>
                </c:pt>
                <c:pt idx="19869">
                  <c:v>0</c:v>
                </c:pt>
                <c:pt idx="19870">
                  <c:v>0</c:v>
                </c:pt>
                <c:pt idx="19871">
                  <c:v>0</c:v>
                </c:pt>
                <c:pt idx="19872">
                  <c:v>0</c:v>
                </c:pt>
                <c:pt idx="19873">
                  <c:v>0</c:v>
                </c:pt>
                <c:pt idx="19874">
                  <c:v>0</c:v>
                </c:pt>
                <c:pt idx="19875">
                  <c:v>0</c:v>
                </c:pt>
                <c:pt idx="19876">
                  <c:v>0</c:v>
                </c:pt>
                <c:pt idx="19877">
                  <c:v>0</c:v>
                </c:pt>
                <c:pt idx="19878">
                  <c:v>0</c:v>
                </c:pt>
                <c:pt idx="19879">
                  <c:v>0</c:v>
                </c:pt>
                <c:pt idx="19880">
                  <c:v>0</c:v>
                </c:pt>
                <c:pt idx="19881">
                  <c:v>0</c:v>
                </c:pt>
                <c:pt idx="19882">
                  <c:v>0</c:v>
                </c:pt>
                <c:pt idx="19883">
                  <c:v>0</c:v>
                </c:pt>
                <c:pt idx="19884">
                  <c:v>0</c:v>
                </c:pt>
                <c:pt idx="19885">
                  <c:v>0</c:v>
                </c:pt>
                <c:pt idx="19886">
                  <c:v>0</c:v>
                </c:pt>
                <c:pt idx="19887">
                  <c:v>0</c:v>
                </c:pt>
                <c:pt idx="19888">
                  <c:v>0</c:v>
                </c:pt>
                <c:pt idx="19889">
                  <c:v>0</c:v>
                </c:pt>
                <c:pt idx="19890">
                  <c:v>0</c:v>
                </c:pt>
                <c:pt idx="19891">
                  <c:v>0</c:v>
                </c:pt>
                <c:pt idx="19892">
                  <c:v>0</c:v>
                </c:pt>
                <c:pt idx="19893">
                  <c:v>0</c:v>
                </c:pt>
                <c:pt idx="19894">
                  <c:v>0</c:v>
                </c:pt>
                <c:pt idx="19895">
                  <c:v>0</c:v>
                </c:pt>
                <c:pt idx="19896">
                  <c:v>0</c:v>
                </c:pt>
                <c:pt idx="19897">
                  <c:v>0</c:v>
                </c:pt>
                <c:pt idx="19898">
                  <c:v>0</c:v>
                </c:pt>
                <c:pt idx="19899">
                  <c:v>0</c:v>
                </c:pt>
                <c:pt idx="19900">
                  <c:v>0</c:v>
                </c:pt>
                <c:pt idx="19901">
                  <c:v>0</c:v>
                </c:pt>
                <c:pt idx="19902">
                  <c:v>0</c:v>
                </c:pt>
                <c:pt idx="19903">
                  <c:v>0</c:v>
                </c:pt>
                <c:pt idx="19904">
                  <c:v>0</c:v>
                </c:pt>
                <c:pt idx="19905">
                  <c:v>0</c:v>
                </c:pt>
                <c:pt idx="19906">
                  <c:v>0</c:v>
                </c:pt>
                <c:pt idx="19907">
                  <c:v>0</c:v>
                </c:pt>
                <c:pt idx="19908">
                  <c:v>0</c:v>
                </c:pt>
                <c:pt idx="19909">
                  <c:v>0</c:v>
                </c:pt>
                <c:pt idx="19910">
                  <c:v>0</c:v>
                </c:pt>
                <c:pt idx="19911">
                  <c:v>0</c:v>
                </c:pt>
                <c:pt idx="19912">
                  <c:v>0</c:v>
                </c:pt>
                <c:pt idx="19913">
                  <c:v>0</c:v>
                </c:pt>
                <c:pt idx="19914">
                  <c:v>0</c:v>
                </c:pt>
                <c:pt idx="19915">
                  <c:v>0</c:v>
                </c:pt>
                <c:pt idx="19916">
                  <c:v>0</c:v>
                </c:pt>
                <c:pt idx="19917">
                  <c:v>0</c:v>
                </c:pt>
                <c:pt idx="19918">
                  <c:v>0</c:v>
                </c:pt>
                <c:pt idx="19919">
                  <c:v>0</c:v>
                </c:pt>
                <c:pt idx="19920">
                  <c:v>0</c:v>
                </c:pt>
                <c:pt idx="19921">
                  <c:v>0</c:v>
                </c:pt>
                <c:pt idx="19922">
                  <c:v>0</c:v>
                </c:pt>
                <c:pt idx="19923">
                  <c:v>0</c:v>
                </c:pt>
                <c:pt idx="19924">
                  <c:v>0</c:v>
                </c:pt>
                <c:pt idx="19925">
                  <c:v>0</c:v>
                </c:pt>
                <c:pt idx="19926">
                  <c:v>0</c:v>
                </c:pt>
                <c:pt idx="19927">
                  <c:v>0</c:v>
                </c:pt>
                <c:pt idx="19928">
                  <c:v>0</c:v>
                </c:pt>
                <c:pt idx="19929">
                  <c:v>0</c:v>
                </c:pt>
                <c:pt idx="19930">
                  <c:v>0</c:v>
                </c:pt>
                <c:pt idx="19931">
                  <c:v>0</c:v>
                </c:pt>
                <c:pt idx="19932">
                  <c:v>0</c:v>
                </c:pt>
                <c:pt idx="19933">
                  <c:v>0</c:v>
                </c:pt>
                <c:pt idx="19934">
                  <c:v>0</c:v>
                </c:pt>
                <c:pt idx="19935">
                  <c:v>0</c:v>
                </c:pt>
                <c:pt idx="19936">
                  <c:v>0</c:v>
                </c:pt>
                <c:pt idx="19937">
                  <c:v>0</c:v>
                </c:pt>
                <c:pt idx="19938">
                  <c:v>0</c:v>
                </c:pt>
                <c:pt idx="19939">
                  <c:v>0</c:v>
                </c:pt>
                <c:pt idx="19940">
                  <c:v>0</c:v>
                </c:pt>
                <c:pt idx="19941">
                  <c:v>0</c:v>
                </c:pt>
                <c:pt idx="19942">
                  <c:v>0</c:v>
                </c:pt>
                <c:pt idx="19943">
                  <c:v>0</c:v>
                </c:pt>
                <c:pt idx="19944">
                  <c:v>0</c:v>
                </c:pt>
                <c:pt idx="19945">
                  <c:v>0</c:v>
                </c:pt>
                <c:pt idx="19946">
                  <c:v>0</c:v>
                </c:pt>
                <c:pt idx="19947">
                  <c:v>0</c:v>
                </c:pt>
                <c:pt idx="19948">
                  <c:v>0</c:v>
                </c:pt>
                <c:pt idx="19949">
                  <c:v>0</c:v>
                </c:pt>
                <c:pt idx="19950">
                  <c:v>0</c:v>
                </c:pt>
                <c:pt idx="19951">
                  <c:v>0</c:v>
                </c:pt>
                <c:pt idx="19952">
                  <c:v>0</c:v>
                </c:pt>
                <c:pt idx="19953">
                  <c:v>0</c:v>
                </c:pt>
                <c:pt idx="19954">
                  <c:v>0</c:v>
                </c:pt>
                <c:pt idx="19955">
                  <c:v>0</c:v>
                </c:pt>
                <c:pt idx="19956">
                  <c:v>0</c:v>
                </c:pt>
                <c:pt idx="19957">
                  <c:v>0</c:v>
                </c:pt>
                <c:pt idx="19958">
                  <c:v>0</c:v>
                </c:pt>
                <c:pt idx="19959">
                  <c:v>0</c:v>
                </c:pt>
                <c:pt idx="19960">
                  <c:v>0</c:v>
                </c:pt>
                <c:pt idx="19961">
                  <c:v>0</c:v>
                </c:pt>
                <c:pt idx="19962">
                  <c:v>0</c:v>
                </c:pt>
                <c:pt idx="19963">
                  <c:v>0</c:v>
                </c:pt>
                <c:pt idx="19964">
                  <c:v>0</c:v>
                </c:pt>
                <c:pt idx="19965">
                  <c:v>0</c:v>
                </c:pt>
                <c:pt idx="19966">
                  <c:v>0</c:v>
                </c:pt>
                <c:pt idx="19967">
                  <c:v>0</c:v>
                </c:pt>
                <c:pt idx="19968">
                  <c:v>0</c:v>
                </c:pt>
                <c:pt idx="19969">
                  <c:v>0</c:v>
                </c:pt>
                <c:pt idx="19970">
                  <c:v>0</c:v>
                </c:pt>
                <c:pt idx="19971">
                  <c:v>0</c:v>
                </c:pt>
                <c:pt idx="19972">
                  <c:v>0</c:v>
                </c:pt>
                <c:pt idx="19973">
                  <c:v>0</c:v>
                </c:pt>
                <c:pt idx="19974">
                  <c:v>0</c:v>
                </c:pt>
                <c:pt idx="19975">
                  <c:v>0</c:v>
                </c:pt>
                <c:pt idx="19976">
                  <c:v>0</c:v>
                </c:pt>
                <c:pt idx="19977">
                  <c:v>0</c:v>
                </c:pt>
                <c:pt idx="19978">
                  <c:v>0</c:v>
                </c:pt>
                <c:pt idx="19979">
                  <c:v>0</c:v>
                </c:pt>
                <c:pt idx="19980">
                  <c:v>0</c:v>
                </c:pt>
                <c:pt idx="19981">
                  <c:v>0</c:v>
                </c:pt>
                <c:pt idx="19982">
                  <c:v>0</c:v>
                </c:pt>
                <c:pt idx="19983">
                  <c:v>0</c:v>
                </c:pt>
                <c:pt idx="19984">
                  <c:v>0</c:v>
                </c:pt>
                <c:pt idx="19985">
                  <c:v>0</c:v>
                </c:pt>
                <c:pt idx="19986">
                  <c:v>0</c:v>
                </c:pt>
                <c:pt idx="19987">
                  <c:v>0</c:v>
                </c:pt>
                <c:pt idx="19988">
                  <c:v>0</c:v>
                </c:pt>
                <c:pt idx="19989">
                  <c:v>0</c:v>
                </c:pt>
                <c:pt idx="19990">
                  <c:v>0</c:v>
                </c:pt>
                <c:pt idx="19991">
                  <c:v>0</c:v>
                </c:pt>
                <c:pt idx="19992">
                  <c:v>0</c:v>
                </c:pt>
                <c:pt idx="19993">
                  <c:v>0</c:v>
                </c:pt>
                <c:pt idx="19994">
                  <c:v>0</c:v>
                </c:pt>
                <c:pt idx="19995">
                  <c:v>0</c:v>
                </c:pt>
                <c:pt idx="19996">
                  <c:v>0</c:v>
                </c:pt>
                <c:pt idx="19997">
                  <c:v>0</c:v>
                </c:pt>
                <c:pt idx="19998">
                  <c:v>0</c:v>
                </c:pt>
                <c:pt idx="19999">
                  <c:v>0</c:v>
                </c:pt>
                <c:pt idx="20000">
                  <c:v>0</c:v>
                </c:pt>
                <c:pt idx="20001">
                  <c:v>0</c:v>
                </c:pt>
                <c:pt idx="20002">
                  <c:v>0</c:v>
                </c:pt>
                <c:pt idx="20003">
                  <c:v>0</c:v>
                </c:pt>
                <c:pt idx="20004">
                  <c:v>0</c:v>
                </c:pt>
                <c:pt idx="20005">
                  <c:v>0</c:v>
                </c:pt>
                <c:pt idx="20006">
                  <c:v>0</c:v>
                </c:pt>
                <c:pt idx="20007">
                  <c:v>0</c:v>
                </c:pt>
                <c:pt idx="20008">
                  <c:v>0</c:v>
                </c:pt>
                <c:pt idx="20009">
                  <c:v>0</c:v>
                </c:pt>
                <c:pt idx="20010">
                  <c:v>0</c:v>
                </c:pt>
                <c:pt idx="20011">
                  <c:v>0</c:v>
                </c:pt>
                <c:pt idx="20012">
                  <c:v>0</c:v>
                </c:pt>
                <c:pt idx="20013">
                  <c:v>0</c:v>
                </c:pt>
                <c:pt idx="20014">
                  <c:v>0</c:v>
                </c:pt>
                <c:pt idx="20015">
                  <c:v>0</c:v>
                </c:pt>
                <c:pt idx="20016">
                  <c:v>0</c:v>
                </c:pt>
                <c:pt idx="20017">
                  <c:v>0</c:v>
                </c:pt>
                <c:pt idx="20018">
                  <c:v>0</c:v>
                </c:pt>
                <c:pt idx="20019">
                  <c:v>0</c:v>
                </c:pt>
                <c:pt idx="20020">
                  <c:v>0</c:v>
                </c:pt>
                <c:pt idx="20021">
                  <c:v>0</c:v>
                </c:pt>
                <c:pt idx="20022">
                  <c:v>0</c:v>
                </c:pt>
                <c:pt idx="20023">
                  <c:v>0</c:v>
                </c:pt>
                <c:pt idx="20024">
                  <c:v>0</c:v>
                </c:pt>
                <c:pt idx="20025">
                  <c:v>0</c:v>
                </c:pt>
                <c:pt idx="20026">
                  <c:v>0</c:v>
                </c:pt>
                <c:pt idx="20027">
                  <c:v>0</c:v>
                </c:pt>
                <c:pt idx="20028">
                  <c:v>0</c:v>
                </c:pt>
                <c:pt idx="20029">
                  <c:v>0</c:v>
                </c:pt>
                <c:pt idx="20030">
                  <c:v>0</c:v>
                </c:pt>
                <c:pt idx="20031">
                  <c:v>0</c:v>
                </c:pt>
                <c:pt idx="20032">
                  <c:v>0</c:v>
                </c:pt>
                <c:pt idx="20033">
                  <c:v>0</c:v>
                </c:pt>
                <c:pt idx="20034">
                  <c:v>0</c:v>
                </c:pt>
                <c:pt idx="20035">
                  <c:v>0</c:v>
                </c:pt>
                <c:pt idx="20036">
                  <c:v>0</c:v>
                </c:pt>
                <c:pt idx="20037">
                  <c:v>0</c:v>
                </c:pt>
                <c:pt idx="20038">
                  <c:v>0</c:v>
                </c:pt>
                <c:pt idx="20039">
                  <c:v>0</c:v>
                </c:pt>
                <c:pt idx="20040">
                  <c:v>0</c:v>
                </c:pt>
                <c:pt idx="20041">
                  <c:v>0</c:v>
                </c:pt>
                <c:pt idx="20042">
                  <c:v>0</c:v>
                </c:pt>
                <c:pt idx="20043">
                  <c:v>0</c:v>
                </c:pt>
                <c:pt idx="20044">
                  <c:v>0</c:v>
                </c:pt>
                <c:pt idx="20045">
                  <c:v>0</c:v>
                </c:pt>
                <c:pt idx="20046">
                  <c:v>0</c:v>
                </c:pt>
                <c:pt idx="20047">
                  <c:v>0</c:v>
                </c:pt>
                <c:pt idx="20048">
                  <c:v>0</c:v>
                </c:pt>
                <c:pt idx="20049">
                  <c:v>0</c:v>
                </c:pt>
                <c:pt idx="20050">
                  <c:v>0</c:v>
                </c:pt>
                <c:pt idx="20051">
                  <c:v>0</c:v>
                </c:pt>
                <c:pt idx="20052">
                  <c:v>0</c:v>
                </c:pt>
                <c:pt idx="20053">
                  <c:v>0</c:v>
                </c:pt>
                <c:pt idx="20054">
                  <c:v>0</c:v>
                </c:pt>
                <c:pt idx="20055">
                  <c:v>0</c:v>
                </c:pt>
                <c:pt idx="20056">
                  <c:v>0</c:v>
                </c:pt>
                <c:pt idx="20057">
                  <c:v>0</c:v>
                </c:pt>
                <c:pt idx="20058">
                  <c:v>0</c:v>
                </c:pt>
                <c:pt idx="20059">
                  <c:v>0</c:v>
                </c:pt>
                <c:pt idx="20060">
                  <c:v>0</c:v>
                </c:pt>
                <c:pt idx="20061">
                  <c:v>0</c:v>
                </c:pt>
                <c:pt idx="20062">
                  <c:v>0</c:v>
                </c:pt>
                <c:pt idx="20063">
                  <c:v>0</c:v>
                </c:pt>
                <c:pt idx="20064">
                  <c:v>0</c:v>
                </c:pt>
                <c:pt idx="20065">
                  <c:v>0</c:v>
                </c:pt>
                <c:pt idx="20066">
                  <c:v>0</c:v>
                </c:pt>
                <c:pt idx="20067">
                  <c:v>0</c:v>
                </c:pt>
                <c:pt idx="20068">
                  <c:v>0</c:v>
                </c:pt>
                <c:pt idx="20069">
                  <c:v>0</c:v>
                </c:pt>
                <c:pt idx="20070">
                  <c:v>0</c:v>
                </c:pt>
                <c:pt idx="20071">
                  <c:v>0</c:v>
                </c:pt>
                <c:pt idx="20072">
                  <c:v>0</c:v>
                </c:pt>
                <c:pt idx="20073">
                  <c:v>0</c:v>
                </c:pt>
                <c:pt idx="20074">
                  <c:v>0</c:v>
                </c:pt>
                <c:pt idx="20075">
                  <c:v>0</c:v>
                </c:pt>
                <c:pt idx="20076">
                  <c:v>0</c:v>
                </c:pt>
                <c:pt idx="20077">
                  <c:v>0</c:v>
                </c:pt>
                <c:pt idx="20078">
                  <c:v>0</c:v>
                </c:pt>
                <c:pt idx="20079">
                  <c:v>0</c:v>
                </c:pt>
                <c:pt idx="20080">
                  <c:v>0</c:v>
                </c:pt>
                <c:pt idx="20081">
                  <c:v>0</c:v>
                </c:pt>
                <c:pt idx="20082">
                  <c:v>0</c:v>
                </c:pt>
                <c:pt idx="20083">
                  <c:v>0</c:v>
                </c:pt>
                <c:pt idx="20084">
                  <c:v>0</c:v>
                </c:pt>
                <c:pt idx="20085">
                  <c:v>0</c:v>
                </c:pt>
                <c:pt idx="20086">
                  <c:v>0</c:v>
                </c:pt>
                <c:pt idx="20087">
                  <c:v>0</c:v>
                </c:pt>
                <c:pt idx="20088">
                  <c:v>0</c:v>
                </c:pt>
                <c:pt idx="20089">
                  <c:v>0</c:v>
                </c:pt>
                <c:pt idx="20090">
                  <c:v>0</c:v>
                </c:pt>
                <c:pt idx="20091">
                  <c:v>0</c:v>
                </c:pt>
                <c:pt idx="20092">
                  <c:v>0</c:v>
                </c:pt>
                <c:pt idx="20093">
                  <c:v>0</c:v>
                </c:pt>
                <c:pt idx="20094">
                  <c:v>0</c:v>
                </c:pt>
                <c:pt idx="20095">
                  <c:v>0</c:v>
                </c:pt>
                <c:pt idx="20096">
                  <c:v>0</c:v>
                </c:pt>
                <c:pt idx="20097">
                  <c:v>0</c:v>
                </c:pt>
                <c:pt idx="20098">
                  <c:v>0</c:v>
                </c:pt>
                <c:pt idx="20099">
                  <c:v>0</c:v>
                </c:pt>
                <c:pt idx="20100">
                  <c:v>0</c:v>
                </c:pt>
                <c:pt idx="20101">
                  <c:v>0</c:v>
                </c:pt>
                <c:pt idx="20102">
                  <c:v>0</c:v>
                </c:pt>
                <c:pt idx="20103">
                  <c:v>0</c:v>
                </c:pt>
                <c:pt idx="20104">
                  <c:v>0</c:v>
                </c:pt>
                <c:pt idx="20105">
                  <c:v>0</c:v>
                </c:pt>
                <c:pt idx="20106">
                  <c:v>0</c:v>
                </c:pt>
                <c:pt idx="20107">
                  <c:v>0</c:v>
                </c:pt>
                <c:pt idx="20108">
                  <c:v>0</c:v>
                </c:pt>
                <c:pt idx="20109">
                  <c:v>0</c:v>
                </c:pt>
                <c:pt idx="20110">
                  <c:v>0</c:v>
                </c:pt>
                <c:pt idx="20111">
                  <c:v>0</c:v>
                </c:pt>
                <c:pt idx="20112">
                  <c:v>0</c:v>
                </c:pt>
                <c:pt idx="20113">
                  <c:v>0</c:v>
                </c:pt>
                <c:pt idx="20114">
                  <c:v>0</c:v>
                </c:pt>
                <c:pt idx="20115">
                  <c:v>0</c:v>
                </c:pt>
                <c:pt idx="20116">
                  <c:v>0</c:v>
                </c:pt>
                <c:pt idx="20117">
                  <c:v>0</c:v>
                </c:pt>
                <c:pt idx="20118">
                  <c:v>0</c:v>
                </c:pt>
                <c:pt idx="20119">
                  <c:v>0</c:v>
                </c:pt>
                <c:pt idx="20120">
                  <c:v>0</c:v>
                </c:pt>
                <c:pt idx="20121">
                  <c:v>0</c:v>
                </c:pt>
                <c:pt idx="20122">
                  <c:v>0</c:v>
                </c:pt>
                <c:pt idx="20123">
                  <c:v>0</c:v>
                </c:pt>
                <c:pt idx="20124">
                  <c:v>0</c:v>
                </c:pt>
                <c:pt idx="20125">
                  <c:v>0</c:v>
                </c:pt>
                <c:pt idx="20126">
                  <c:v>0</c:v>
                </c:pt>
                <c:pt idx="20127">
                  <c:v>0</c:v>
                </c:pt>
                <c:pt idx="20128">
                  <c:v>0</c:v>
                </c:pt>
                <c:pt idx="20129">
                  <c:v>0</c:v>
                </c:pt>
                <c:pt idx="20130">
                  <c:v>0</c:v>
                </c:pt>
                <c:pt idx="20131">
                  <c:v>0</c:v>
                </c:pt>
                <c:pt idx="20132">
                  <c:v>0</c:v>
                </c:pt>
                <c:pt idx="20133">
                  <c:v>0</c:v>
                </c:pt>
                <c:pt idx="20134">
                  <c:v>0</c:v>
                </c:pt>
                <c:pt idx="20135">
                  <c:v>0</c:v>
                </c:pt>
                <c:pt idx="20136">
                  <c:v>0</c:v>
                </c:pt>
                <c:pt idx="20137">
                  <c:v>0</c:v>
                </c:pt>
                <c:pt idx="20138">
                  <c:v>0</c:v>
                </c:pt>
                <c:pt idx="20139">
                  <c:v>0</c:v>
                </c:pt>
                <c:pt idx="20140">
                  <c:v>0</c:v>
                </c:pt>
                <c:pt idx="20141">
                  <c:v>0</c:v>
                </c:pt>
                <c:pt idx="20142">
                  <c:v>0</c:v>
                </c:pt>
                <c:pt idx="20143">
                  <c:v>0</c:v>
                </c:pt>
                <c:pt idx="20144">
                  <c:v>0</c:v>
                </c:pt>
                <c:pt idx="20145">
                  <c:v>0</c:v>
                </c:pt>
                <c:pt idx="20146">
                  <c:v>0</c:v>
                </c:pt>
                <c:pt idx="20147">
                  <c:v>0</c:v>
                </c:pt>
                <c:pt idx="20148">
                  <c:v>0</c:v>
                </c:pt>
                <c:pt idx="20149">
                  <c:v>0</c:v>
                </c:pt>
                <c:pt idx="20150">
                  <c:v>0</c:v>
                </c:pt>
                <c:pt idx="20151">
                  <c:v>0</c:v>
                </c:pt>
                <c:pt idx="20152">
                  <c:v>0</c:v>
                </c:pt>
                <c:pt idx="20153">
                  <c:v>0</c:v>
                </c:pt>
                <c:pt idx="20154">
                  <c:v>0</c:v>
                </c:pt>
                <c:pt idx="20155">
                  <c:v>0</c:v>
                </c:pt>
                <c:pt idx="20156">
                  <c:v>0</c:v>
                </c:pt>
                <c:pt idx="20157">
                  <c:v>0</c:v>
                </c:pt>
                <c:pt idx="20158">
                  <c:v>0</c:v>
                </c:pt>
                <c:pt idx="20159">
                  <c:v>0</c:v>
                </c:pt>
                <c:pt idx="20160">
                  <c:v>0</c:v>
                </c:pt>
                <c:pt idx="20161">
                  <c:v>0</c:v>
                </c:pt>
                <c:pt idx="20162">
                  <c:v>0</c:v>
                </c:pt>
                <c:pt idx="20163">
                  <c:v>0</c:v>
                </c:pt>
                <c:pt idx="20164">
                  <c:v>0</c:v>
                </c:pt>
                <c:pt idx="20165">
                  <c:v>0</c:v>
                </c:pt>
                <c:pt idx="20166">
                  <c:v>0</c:v>
                </c:pt>
                <c:pt idx="20167">
                  <c:v>0</c:v>
                </c:pt>
                <c:pt idx="20168">
                  <c:v>0</c:v>
                </c:pt>
                <c:pt idx="20169">
                  <c:v>0</c:v>
                </c:pt>
                <c:pt idx="20170">
                  <c:v>0</c:v>
                </c:pt>
                <c:pt idx="20171">
                  <c:v>0</c:v>
                </c:pt>
                <c:pt idx="20172">
                  <c:v>0</c:v>
                </c:pt>
                <c:pt idx="20173">
                  <c:v>0</c:v>
                </c:pt>
                <c:pt idx="20174">
                  <c:v>0</c:v>
                </c:pt>
                <c:pt idx="20175">
                  <c:v>0</c:v>
                </c:pt>
                <c:pt idx="20176">
                  <c:v>0</c:v>
                </c:pt>
                <c:pt idx="20177">
                  <c:v>0</c:v>
                </c:pt>
                <c:pt idx="20178">
                  <c:v>0</c:v>
                </c:pt>
                <c:pt idx="20179">
                  <c:v>0</c:v>
                </c:pt>
                <c:pt idx="20180">
                  <c:v>0</c:v>
                </c:pt>
                <c:pt idx="20181">
                  <c:v>0</c:v>
                </c:pt>
                <c:pt idx="20182">
                  <c:v>0</c:v>
                </c:pt>
                <c:pt idx="20183">
                  <c:v>0</c:v>
                </c:pt>
                <c:pt idx="20184">
                  <c:v>0</c:v>
                </c:pt>
                <c:pt idx="20185">
                  <c:v>0</c:v>
                </c:pt>
                <c:pt idx="20186">
                  <c:v>0</c:v>
                </c:pt>
                <c:pt idx="20187">
                  <c:v>0</c:v>
                </c:pt>
                <c:pt idx="20188">
                  <c:v>0</c:v>
                </c:pt>
                <c:pt idx="20189">
                  <c:v>0</c:v>
                </c:pt>
                <c:pt idx="20190">
                  <c:v>0</c:v>
                </c:pt>
                <c:pt idx="20191">
                  <c:v>0</c:v>
                </c:pt>
                <c:pt idx="20192">
                  <c:v>0</c:v>
                </c:pt>
                <c:pt idx="20193">
                  <c:v>0</c:v>
                </c:pt>
                <c:pt idx="20194">
                  <c:v>0</c:v>
                </c:pt>
                <c:pt idx="20195">
                  <c:v>0</c:v>
                </c:pt>
                <c:pt idx="20196">
                  <c:v>0</c:v>
                </c:pt>
                <c:pt idx="20197">
                  <c:v>0</c:v>
                </c:pt>
                <c:pt idx="20198">
                  <c:v>0</c:v>
                </c:pt>
                <c:pt idx="20199">
                  <c:v>0</c:v>
                </c:pt>
                <c:pt idx="20200">
                  <c:v>0</c:v>
                </c:pt>
                <c:pt idx="20201">
                  <c:v>0</c:v>
                </c:pt>
                <c:pt idx="20202">
                  <c:v>0</c:v>
                </c:pt>
                <c:pt idx="20203">
                  <c:v>0</c:v>
                </c:pt>
                <c:pt idx="20204">
                  <c:v>0</c:v>
                </c:pt>
                <c:pt idx="20205">
                  <c:v>0</c:v>
                </c:pt>
                <c:pt idx="20206">
                  <c:v>0</c:v>
                </c:pt>
                <c:pt idx="20207">
                  <c:v>0</c:v>
                </c:pt>
                <c:pt idx="20208">
                  <c:v>0</c:v>
                </c:pt>
                <c:pt idx="20209">
                  <c:v>0</c:v>
                </c:pt>
                <c:pt idx="20210">
                  <c:v>0</c:v>
                </c:pt>
                <c:pt idx="20211">
                  <c:v>0</c:v>
                </c:pt>
                <c:pt idx="20212">
                  <c:v>0</c:v>
                </c:pt>
                <c:pt idx="20213">
                  <c:v>0</c:v>
                </c:pt>
                <c:pt idx="20214">
                  <c:v>0</c:v>
                </c:pt>
                <c:pt idx="20215">
                  <c:v>0</c:v>
                </c:pt>
                <c:pt idx="20216">
                  <c:v>0</c:v>
                </c:pt>
                <c:pt idx="20217">
                  <c:v>0</c:v>
                </c:pt>
                <c:pt idx="20218">
                  <c:v>0</c:v>
                </c:pt>
                <c:pt idx="20219">
                  <c:v>0</c:v>
                </c:pt>
                <c:pt idx="20220">
                  <c:v>0</c:v>
                </c:pt>
                <c:pt idx="20221">
                  <c:v>0</c:v>
                </c:pt>
                <c:pt idx="20222">
                  <c:v>0</c:v>
                </c:pt>
                <c:pt idx="20223">
                  <c:v>0</c:v>
                </c:pt>
                <c:pt idx="20224">
                  <c:v>0</c:v>
                </c:pt>
                <c:pt idx="20225">
                  <c:v>0</c:v>
                </c:pt>
                <c:pt idx="20226">
                  <c:v>0</c:v>
                </c:pt>
                <c:pt idx="20227">
                  <c:v>0</c:v>
                </c:pt>
                <c:pt idx="20228">
                  <c:v>0</c:v>
                </c:pt>
                <c:pt idx="20229">
                  <c:v>0</c:v>
                </c:pt>
                <c:pt idx="20230">
                  <c:v>0</c:v>
                </c:pt>
                <c:pt idx="20231">
                  <c:v>0</c:v>
                </c:pt>
                <c:pt idx="20232">
                  <c:v>0</c:v>
                </c:pt>
                <c:pt idx="20233">
                  <c:v>0</c:v>
                </c:pt>
                <c:pt idx="20234">
                  <c:v>0</c:v>
                </c:pt>
                <c:pt idx="20235">
                  <c:v>0</c:v>
                </c:pt>
                <c:pt idx="20236">
                  <c:v>0</c:v>
                </c:pt>
                <c:pt idx="20237">
                  <c:v>0</c:v>
                </c:pt>
                <c:pt idx="20238">
                  <c:v>0</c:v>
                </c:pt>
                <c:pt idx="20239">
                  <c:v>0</c:v>
                </c:pt>
                <c:pt idx="20240">
                  <c:v>0</c:v>
                </c:pt>
                <c:pt idx="20241">
                  <c:v>0</c:v>
                </c:pt>
                <c:pt idx="20242">
                  <c:v>0</c:v>
                </c:pt>
                <c:pt idx="20243">
                  <c:v>0</c:v>
                </c:pt>
                <c:pt idx="20244">
                  <c:v>0</c:v>
                </c:pt>
                <c:pt idx="20245">
                  <c:v>0</c:v>
                </c:pt>
                <c:pt idx="20246">
                  <c:v>0</c:v>
                </c:pt>
                <c:pt idx="20247">
                  <c:v>0</c:v>
                </c:pt>
                <c:pt idx="20248">
                  <c:v>0</c:v>
                </c:pt>
                <c:pt idx="20249">
                  <c:v>0</c:v>
                </c:pt>
                <c:pt idx="20250">
                  <c:v>0</c:v>
                </c:pt>
                <c:pt idx="20251">
                  <c:v>0</c:v>
                </c:pt>
                <c:pt idx="20252">
                  <c:v>0</c:v>
                </c:pt>
                <c:pt idx="20253">
                  <c:v>0</c:v>
                </c:pt>
                <c:pt idx="20254">
                  <c:v>0</c:v>
                </c:pt>
                <c:pt idx="20255">
                  <c:v>0</c:v>
                </c:pt>
                <c:pt idx="20256">
                  <c:v>0</c:v>
                </c:pt>
                <c:pt idx="20257">
                  <c:v>0</c:v>
                </c:pt>
                <c:pt idx="20258">
                  <c:v>0</c:v>
                </c:pt>
                <c:pt idx="20259">
                  <c:v>0</c:v>
                </c:pt>
                <c:pt idx="20260">
                  <c:v>0</c:v>
                </c:pt>
                <c:pt idx="20261">
                  <c:v>0</c:v>
                </c:pt>
                <c:pt idx="20262">
                  <c:v>0</c:v>
                </c:pt>
                <c:pt idx="20263">
                  <c:v>0</c:v>
                </c:pt>
                <c:pt idx="20264">
                  <c:v>0</c:v>
                </c:pt>
                <c:pt idx="20265">
                  <c:v>0</c:v>
                </c:pt>
                <c:pt idx="20266">
                  <c:v>0</c:v>
                </c:pt>
                <c:pt idx="20267">
                  <c:v>0</c:v>
                </c:pt>
                <c:pt idx="20268">
                  <c:v>0</c:v>
                </c:pt>
                <c:pt idx="20269">
                  <c:v>0</c:v>
                </c:pt>
                <c:pt idx="20270">
                  <c:v>0</c:v>
                </c:pt>
                <c:pt idx="20271">
                  <c:v>0</c:v>
                </c:pt>
                <c:pt idx="20272">
                  <c:v>0</c:v>
                </c:pt>
                <c:pt idx="20273">
                  <c:v>0</c:v>
                </c:pt>
                <c:pt idx="20274">
                  <c:v>0</c:v>
                </c:pt>
                <c:pt idx="20275">
                  <c:v>0</c:v>
                </c:pt>
                <c:pt idx="20276">
                  <c:v>0</c:v>
                </c:pt>
                <c:pt idx="20277">
                  <c:v>0</c:v>
                </c:pt>
                <c:pt idx="20278">
                  <c:v>0</c:v>
                </c:pt>
                <c:pt idx="20279">
                  <c:v>0</c:v>
                </c:pt>
                <c:pt idx="20280">
                  <c:v>0</c:v>
                </c:pt>
                <c:pt idx="20281">
                  <c:v>0</c:v>
                </c:pt>
                <c:pt idx="20282">
                  <c:v>0</c:v>
                </c:pt>
                <c:pt idx="20283">
                  <c:v>0</c:v>
                </c:pt>
                <c:pt idx="20284">
                  <c:v>0</c:v>
                </c:pt>
                <c:pt idx="20285">
                  <c:v>0</c:v>
                </c:pt>
                <c:pt idx="20286">
                  <c:v>0</c:v>
                </c:pt>
                <c:pt idx="20287">
                  <c:v>0</c:v>
                </c:pt>
                <c:pt idx="20288">
                  <c:v>0</c:v>
                </c:pt>
                <c:pt idx="20289">
                  <c:v>0</c:v>
                </c:pt>
                <c:pt idx="20290">
                  <c:v>0</c:v>
                </c:pt>
                <c:pt idx="20291">
                  <c:v>0</c:v>
                </c:pt>
                <c:pt idx="20292">
                  <c:v>0</c:v>
                </c:pt>
                <c:pt idx="20293">
                  <c:v>0</c:v>
                </c:pt>
                <c:pt idx="20294">
                  <c:v>0</c:v>
                </c:pt>
                <c:pt idx="20295">
                  <c:v>0</c:v>
                </c:pt>
                <c:pt idx="20296">
                  <c:v>0</c:v>
                </c:pt>
                <c:pt idx="20297">
                  <c:v>0</c:v>
                </c:pt>
                <c:pt idx="20298">
                  <c:v>0</c:v>
                </c:pt>
                <c:pt idx="20299">
                  <c:v>0</c:v>
                </c:pt>
                <c:pt idx="20300">
                  <c:v>0</c:v>
                </c:pt>
                <c:pt idx="20301">
                  <c:v>0</c:v>
                </c:pt>
                <c:pt idx="20302">
                  <c:v>0</c:v>
                </c:pt>
                <c:pt idx="20303">
                  <c:v>0</c:v>
                </c:pt>
                <c:pt idx="20304">
                  <c:v>0</c:v>
                </c:pt>
                <c:pt idx="20305">
                  <c:v>0</c:v>
                </c:pt>
                <c:pt idx="20306">
                  <c:v>0</c:v>
                </c:pt>
                <c:pt idx="20307">
                  <c:v>0</c:v>
                </c:pt>
                <c:pt idx="20308">
                  <c:v>0</c:v>
                </c:pt>
                <c:pt idx="20309">
                  <c:v>0</c:v>
                </c:pt>
                <c:pt idx="20310">
                  <c:v>0</c:v>
                </c:pt>
                <c:pt idx="20311">
                  <c:v>0</c:v>
                </c:pt>
                <c:pt idx="20312">
                  <c:v>0</c:v>
                </c:pt>
                <c:pt idx="20313">
                  <c:v>0</c:v>
                </c:pt>
                <c:pt idx="20314">
                  <c:v>0</c:v>
                </c:pt>
                <c:pt idx="20315">
                  <c:v>0</c:v>
                </c:pt>
                <c:pt idx="20316">
                  <c:v>0</c:v>
                </c:pt>
                <c:pt idx="20317">
                  <c:v>0</c:v>
                </c:pt>
                <c:pt idx="20318">
                  <c:v>0</c:v>
                </c:pt>
                <c:pt idx="20319">
                  <c:v>0</c:v>
                </c:pt>
                <c:pt idx="20320">
                  <c:v>0</c:v>
                </c:pt>
                <c:pt idx="20321">
                  <c:v>0</c:v>
                </c:pt>
                <c:pt idx="20322">
                  <c:v>0</c:v>
                </c:pt>
                <c:pt idx="20323">
                  <c:v>0</c:v>
                </c:pt>
                <c:pt idx="20324">
                  <c:v>0</c:v>
                </c:pt>
                <c:pt idx="20325">
                  <c:v>0</c:v>
                </c:pt>
                <c:pt idx="20326">
                  <c:v>0</c:v>
                </c:pt>
                <c:pt idx="20327">
                  <c:v>0</c:v>
                </c:pt>
                <c:pt idx="20328">
                  <c:v>0</c:v>
                </c:pt>
                <c:pt idx="20329">
                  <c:v>0</c:v>
                </c:pt>
                <c:pt idx="20330">
                  <c:v>0</c:v>
                </c:pt>
                <c:pt idx="20331">
                  <c:v>0</c:v>
                </c:pt>
                <c:pt idx="20332">
                  <c:v>0</c:v>
                </c:pt>
                <c:pt idx="20333">
                  <c:v>0</c:v>
                </c:pt>
                <c:pt idx="20334">
                  <c:v>0</c:v>
                </c:pt>
                <c:pt idx="20335">
                  <c:v>0</c:v>
                </c:pt>
                <c:pt idx="20336">
                  <c:v>0</c:v>
                </c:pt>
                <c:pt idx="20337">
                  <c:v>0</c:v>
                </c:pt>
                <c:pt idx="20338">
                  <c:v>0</c:v>
                </c:pt>
                <c:pt idx="20339">
                  <c:v>0</c:v>
                </c:pt>
                <c:pt idx="20340">
                  <c:v>0</c:v>
                </c:pt>
                <c:pt idx="20341">
                  <c:v>0</c:v>
                </c:pt>
                <c:pt idx="20342">
                  <c:v>0</c:v>
                </c:pt>
                <c:pt idx="20343">
                  <c:v>0</c:v>
                </c:pt>
                <c:pt idx="20344">
                  <c:v>0</c:v>
                </c:pt>
                <c:pt idx="20345">
                  <c:v>0</c:v>
                </c:pt>
                <c:pt idx="20346">
                  <c:v>0</c:v>
                </c:pt>
                <c:pt idx="20347">
                  <c:v>0</c:v>
                </c:pt>
                <c:pt idx="20348">
                  <c:v>0</c:v>
                </c:pt>
                <c:pt idx="20349">
                  <c:v>0</c:v>
                </c:pt>
                <c:pt idx="20350">
                  <c:v>0</c:v>
                </c:pt>
                <c:pt idx="20351">
                  <c:v>0</c:v>
                </c:pt>
                <c:pt idx="20352">
                  <c:v>0</c:v>
                </c:pt>
                <c:pt idx="20353">
                  <c:v>0</c:v>
                </c:pt>
                <c:pt idx="20354">
                  <c:v>0</c:v>
                </c:pt>
                <c:pt idx="20355">
                  <c:v>0</c:v>
                </c:pt>
                <c:pt idx="20356">
                  <c:v>0</c:v>
                </c:pt>
                <c:pt idx="20357">
                  <c:v>0</c:v>
                </c:pt>
                <c:pt idx="20358">
                  <c:v>0</c:v>
                </c:pt>
                <c:pt idx="20359">
                  <c:v>0</c:v>
                </c:pt>
                <c:pt idx="20360">
                  <c:v>0</c:v>
                </c:pt>
                <c:pt idx="20361">
                  <c:v>0</c:v>
                </c:pt>
                <c:pt idx="20362">
                  <c:v>0</c:v>
                </c:pt>
                <c:pt idx="20363">
                  <c:v>0</c:v>
                </c:pt>
                <c:pt idx="20364">
                  <c:v>0</c:v>
                </c:pt>
                <c:pt idx="20365">
                  <c:v>0</c:v>
                </c:pt>
                <c:pt idx="20366">
                  <c:v>0</c:v>
                </c:pt>
                <c:pt idx="20367">
                  <c:v>0</c:v>
                </c:pt>
                <c:pt idx="20368">
                  <c:v>0</c:v>
                </c:pt>
                <c:pt idx="20369">
                  <c:v>0</c:v>
                </c:pt>
                <c:pt idx="20370">
                  <c:v>0</c:v>
                </c:pt>
                <c:pt idx="20371">
                  <c:v>0</c:v>
                </c:pt>
                <c:pt idx="20372">
                  <c:v>0</c:v>
                </c:pt>
                <c:pt idx="20373">
                  <c:v>0</c:v>
                </c:pt>
                <c:pt idx="20374">
                  <c:v>0</c:v>
                </c:pt>
                <c:pt idx="20375">
                  <c:v>0</c:v>
                </c:pt>
                <c:pt idx="20376">
                  <c:v>0</c:v>
                </c:pt>
                <c:pt idx="20377">
                  <c:v>0</c:v>
                </c:pt>
                <c:pt idx="20378">
                  <c:v>0</c:v>
                </c:pt>
                <c:pt idx="20379">
                  <c:v>0</c:v>
                </c:pt>
                <c:pt idx="20380">
                  <c:v>0</c:v>
                </c:pt>
                <c:pt idx="20381">
                  <c:v>0</c:v>
                </c:pt>
                <c:pt idx="20382">
                  <c:v>0</c:v>
                </c:pt>
                <c:pt idx="20383">
                  <c:v>0</c:v>
                </c:pt>
                <c:pt idx="20384">
                  <c:v>0</c:v>
                </c:pt>
                <c:pt idx="20385">
                  <c:v>0</c:v>
                </c:pt>
                <c:pt idx="20386">
                  <c:v>0</c:v>
                </c:pt>
                <c:pt idx="20387">
                  <c:v>0</c:v>
                </c:pt>
                <c:pt idx="20388">
                  <c:v>0</c:v>
                </c:pt>
                <c:pt idx="20389">
                  <c:v>0</c:v>
                </c:pt>
                <c:pt idx="20390">
                  <c:v>0</c:v>
                </c:pt>
                <c:pt idx="20391">
                  <c:v>0</c:v>
                </c:pt>
                <c:pt idx="20392">
                  <c:v>0</c:v>
                </c:pt>
                <c:pt idx="20393">
                  <c:v>0</c:v>
                </c:pt>
                <c:pt idx="20394">
                  <c:v>0</c:v>
                </c:pt>
                <c:pt idx="20395">
                  <c:v>0</c:v>
                </c:pt>
                <c:pt idx="20396">
                  <c:v>0</c:v>
                </c:pt>
                <c:pt idx="20397">
                  <c:v>0</c:v>
                </c:pt>
                <c:pt idx="20398">
                  <c:v>0</c:v>
                </c:pt>
                <c:pt idx="20399">
                  <c:v>0</c:v>
                </c:pt>
                <c:pt idx="20400">
                  <c:v>0</c:v>
                </c:pt>
                <c:pt idx="20401">
                  <c:v>0</c:v>
                </c:pt>
                <c:pt idx="20402">
                  <c:v>0</c:v>
                </c:pt>
                <c:pt idx="20403">
                  <c:v>0</c:v>
                </c:pt>
                <c:pt idx="20404">
                  <c:v>0</c:v>
                </c:pt>
                <c:pt idx="20405">
                  <c:v>0</c:v>
                </c:pt>
                <c:pt idx="20406">
                  <c:v>0</c:v>
                </c:pt>
                <c:pt idx="20407">
                  <c:v>0</c:v>
                </c:pt>
                <c:pt idx="20408">
                  <c:v>0</c:v>
                </c:pt>
                <c:pt idx="20409">
                  <c:v>0</c:v>
                </c:pt>
                <c:pt idx="20410">
                  <c:v>0</c:v>
                </c:pt>
                <c:pt idx="20411">
                  <c:v>0</c:v>
                </c:pt>
                <c:pt idx="20412">
                  <c:v>0</c:v>
                </c:pt>
                <c:pt idx="20413">
                  <c:v>0</c:v>
                </c:pt>
                <c:pt idx="20414">
                  <c:v>0</c:v>
                </c:pt>
                <c:pt idx="20415">
                  <c:v>0</c:v>
                </c:pt>
                <c:pt idx="20416">
                  <c:v>0</c:v>
                </c:pt>
                <c:pt idx="20417">
                  <c:v>0</c:v>
                </c:pt>
                <c:pt idx="20418">
                  <c:v>0</c:v>
                </c:pt>
                <c:pt idx="20419">
                  <c:v>0</c:v>
                </c:pt>
                <c:pt idx="20420">
                  <c:v>0</c:v>
                </c:pt>
                <c:pt idx="20421">
                  <c:v>0</c:v>
                </c:pt>
                <c:pt idx="20422">
                  <c:v>0</c:v>
                </c:pt>
                <c:pt idx="20423">
                  <c:v>0</c:v>
                </c:pt>
                <c:pt idx="20424">
                  <c:v>0</c:v>
                </c:pt>
                <c:pt idx="20425">
                  <c:v>0</c:v>
                </c:pt>
                <c:pt idx="20426">
                  <c:v>0</c:v>
                </c:pt>
                <c:pt idx="20427">
                  <c:v>0</c:v>
                </c:pt>
                <c:pt idx="20428">
                  <c:v>0</c:v>
                </c:pt>
                <c:pt idx="20429">
                  <c:v>0</c:v>
                </c:pt>
                <c:pt idx="20430">
                  <c:v>0</c:v>
                </c:pt>
                <c:pt idx="20431">
                  <c:v>0</c:v>
                </c:pt>
                <c:pt idx="20432">
                  <c:v>0</c:v>
                </c:pt>
                <c:pt idx="20433">
                  <c:v>0</c:v>
                </c:pt>
                <c:pt idx="20434">
                  <c:v>0</c:v>
                </c:pt>
                <c:pt idx="20435">
                  <c:v>0</c:v>
                </c:pt>
                <c:pt idx="20436">
                  <c:v>0</c:v>
                </c:pt>
                <c:pt idx="20437">
                  <c:v>0</c:v>
                </c:pt>
                <c:pt idx="20438">
                  <c:v>0</c:v>
                </c:pt>
                <c:pt idx="20439">
                  <c:v>0</c:v>
                </c:pt>
                <c:pt idx="20440">
                  <c:v>0</c:v>
                </c:pt>
                <c:pt idx="20441">
                  <c:v>0</c:v>
                </c:pt>
                <c:pt idx="20442">
                  <c:v>0</c:v>
                </c:pt>
                <c:pt idx="20443">
                  <c:v>0</c:v>
                </c:pt>
                <c:pt idx="20444">
                  <c:v>0</c:v>
                </c:pt>
                <c:pt idx="20445">
                  <c:v>0</c:v>
                </c:pt>
                <c:pt idx="20446">
                  <c:v>0</c:v>
                </c:pt>
                <c:pt idx="20447">
                  <c:v>0</c:v>
                </c:pt>
                <c:pt idx="20448">
                  <c:v>0</c:v>
                </c:pt>
                <c:pt idx="20449">
                  <c:v>0</c:v>
                </c:pt>
                <c:pt idx="20450">
                  <c:v>0</c:v>
                </c:pt>
                <c:pt idx="20451">
                  <c:v>0</c:v>
                </c:pt>
                <c:pt idx="20452">
                  <c:v>0</c:v>
                </c:pt>
                <c:pt idx="20453">
                  <c:v>0</c:v>
                </c:pt>
                <c:pt idx="20454">
                  <c:v>0</c:v>
                </c:pt>
                <c:pt idx="20455">
                  <c:v>0</c:v>
                </c:pt>
                <c:pt idx="20456">
                  <c:v>0</c:v>
                </c:pt>
                <c:pt idx="20457">
                  <c:v>0</c:v>
                </c:pt>
                <c:pt idx="20458">
                  <c:v>0</c:v>
                </c:pt>
                <c:pt idx="20459">
                  <c:v>0</c:v>
                </c:pt>
                <c:pt idx="20460">
                  <c:v>0</c:v>
                </c:pt>
                <c:pt idx="20461">
                  <c:v>0</c:v>
                </c:pt>
                <c:pt idx="20462">
                  <c:v>0</c:v>
                </c:pt>
                <c:pt idx="20463">
                  <c:v>0</c:v>
                </c:pt>
                <c:pt idx="20464">
                  <c:v>0</c:v>
                </c:pt>
                <c:pt idx="20465">
                  <c:v>0</c:v>
                </c:pt>
                <c:pt idx="20466">
                  <c:v>0</c:v>
                </c:pt>
                <c:pt idx="20467">
                  <c:v>0</c:v>
                </c:pt>
                <c:pt idx="20468">
                  <c:v>0</c:v>
                </c:pt>
                <c:pt idx="20469">
                  <c:v>0</c:v>
                </c:pt>
                <c:pt idx="20470">
                  <c:v>0</c:v>
                </c:pt>
                <c:pt idx="20471">
                  <c:v>0</c:v>
                </c:pt>
                <c:pt idx="20472">
                  <c:v>0</c:v>
                </c:pt>
                <c:pt idx="20473">
                  <c:v>0</c:v>
                </c:pt>
                <c:pt idx="20474">
                  <c:v>0</c:v>
                </c:pt>
                <c:pt idx="20475">
                  <c:v>0</c:v>
                </c:pt>
                <c:pt idx="20476">
                  <c:v>0</c:v>
                </c:pt>
                <c:pt idx="20477">
                  <c:v>0</c:v>
                </c:pt>
                <c:pt idx="20478">
                  <c:v>0</c:v>
                </c:pt>
                <c:pt idx="20479">
                  <c:v>0</c:v>
                </c:pt>
                <c:pt idx="20480">
                  <c:v>0</c:v>
                </c:pt>
                <c:pt idx="20481">
                  <c:v>0</c:v>
                </c:pt>
                <c:pt idx="20482">
                  <c:v>0</c:v>
                </c:pt>
                <c:pt idx="20483">
                  <c:v>0</c:v>
                </c:pt>
                <c:pt idx="20484">
                  <c:v>0</c:v>
                </c:pt>
                <c:pt idx="20485">
                  <c:v>0</c:v>
                </c:pt>
                <c:pt idx="20486">
                  <c:v>0</c:v>
                </c:pt>
                <c:pt idx="20487">
                  <c:v>0</c:v>
                </c:pt>
                <c:pt idx="20488">
                  <c:v>0</c:v>
                </c:pt>
                <c:pt idx="20489">
                  <c:v>0</c:v>
                </c:pt>
                <c:pt idx="20490">
                  <c:v>0</c:v>
                </c:pt>
                <c:pt idx="20491">
                  <c:v>0</c:v>
                </c:pt>
                <c:pt idx="20492">
                  <c:v>0</c:v>
                </c:pt>
                <c:pt idx="20493">
                  <c:v>0</c:v>
                </c:pt>
                <c:pt idx="20494">
                  <c:v>0</c:v>
                </c:pt>
                <c:pt idx="20495">
                  <c:v>0</c:v>
                </c:pt>
                <c:pt idx="20496">
                  <c:v>0</c:v>
                </c:pt>
                <c:pt idx="20497">
                  <c:v>0</c:v>
                </c:pt>
                <c:pt idx="20498">
                  <c:v>0</c:v>
                </c:pt>
                <c:pt idx="20499">
                  <c:v>0</c:v>
                </c:pt>
                <c:pt idx="20500">
                  <c:v>0</c:v>
                </c:pt>
                <c:pt idx="20501">
                  <c:v>0</c:v>
                </c:pt>
                <c:pt idx="20502">
                  <c:v>0</c:v>
                </c:pt>
                <c:pt idx="20503">
                  <c:v>0</c:v>
                </c:pt>
                <c:pt idx="20504">
                  <c:v>0</c:v>
                </c:pt>
                <c:pt idx="20505">
                  <c:v>0</c:v>
                </c:pt>
                <c:pt idx="20506">
                  <c:v>0</c:v>
                </c:pt>
                <c:pt idx="20507">
                  <c:v>0</c:v>
                </c:pt>
                <c:pt idx="20508">
                  <c:v>0</c:v>
                </c:pt>
                <c:pt idx="20509">
                  <c:v>0</c:v>
                </c:pt>
                <c:pt idx="20510">
                  <c:v>0</c:v>
                </c:pt>
                <c:pt idx="20511">
                  <c:v>0</c:v>
                </c:pt>
                <c:pt idx="20512">
                  <c:v>0</c:v>
                </c:pt>
                <c:pt idx="20513">
                  <c:v>0</c:v>
                </c:pt>
                <c:pt idx="20514">
                  <c:v>0</c:v>
                </c:pt>
                <c:pt idx="20515">
                  <c:v>0</c:v>
                </c:pt>
                <c:pt idx="20516">
                  <c:v>0</c:v>
                </c:pt>
                <c:pt idx="20517">
                  <c:v>0</c:v>
                </c:pt>
                <c:pt idx="20518">
                  <c:v>0</c:v>
                </c:pt>
                <c:pt idx="20519">
                  <c:v>0</c:v>
                </c:pt>
                <c:pt idx="20520">
                  <c:v>0</c:v>
                </c:pt>
                <c:pt idx="20521">
                  <c:v>0</c:v>
                </c:pt>
                <c:pt idx="20522">
                  <c:v>0</c:v>
                </c:pt>
                <c:pt idx="20523">
                  <c:v>0</c:v>
                </c:pt>
                <c:pt idx="20524">
                  <c:v>0</c:v>
                </c:pt>
                <c:pt idx="20525">
                  <c:v>0</c:v>
                </c:pt>
                <c:pt idx="20526">
                  <c:v>0</c:v>
                </c:pt>
                <c:pt idx="20527">
                  <c:v>0</c:v>
                </c:pt>
                <c:pt idx="20528">
                  <c:v>0</c:v>
                </c:pt>
                <c:pt idx="20529">
                  <c:v>0</c:v>
                </c:pt>
                <c:pt idx="20530">
                  <c:v>0</c:v>
                </c:pt>
                <c:pt idx="20531">
                  <c:v>0</c:v>
                </c:pt>
                <c:pt idx="20532">
                  <c:v>0</c:v>
                </c:pt>
                <c:pt idx="20533">
                  <c:v>0</c:v>
                </c:pt>
                <c:pt idx="20534">
                  <c:v>0</c:v>
                </c:pt>
                <c:pt idx="20535">
                  <c:v>0</c:v>
                </c:pt>
                <c:pt idx="20536">
                  <c:v>0</c:v>
                </c:pt>
                <c:pt idx="20537">
                  <c:v>0</c:v>
                </c:pt>
                <c:pt idx="20538">
                  <c:v>0</c:v>
                </c:pt>
                <c:pt idx="20539">
                  <c:v>0</c:v>
                </c:pt>
                <c:pt idx="20540">
                  <c:v>0</c:v>
                </c:pt>
                <c:pt idx="20541">
                  <c:v>0</c:v>
                </c:pt>
                <c:pt idx="20542">
                  <c:v>0</c:v>
                </c:pt>
                <c:pt idx="20543">
                  <c:v>0</c:v>
                </c:pt>
                <c:pt idx="20544">
                  <c:v>0</c:v>
                </c:pt>
                <c:pt idx="20545">
                  <c:v>0</c:v>
                </c:pt>
                <c:pt idx="20546">
                  <c:v>0</c:v>
                </c:pt>
                <c:pt idx="20547">
                  <c:v>0</c:v>
                </c:pt>
                <c:pt idx="20548">
                  <c:v>0</c:v>
                </c:pt>
                <c:pt idx="20549">
                  <c:v>0</c:v>
                </c:pt>
                <c:pt idx="20550">
                  <c:v>0</c:v>
                </c:pt>
                <c:pt idx="20551">
                  <c:v>0</c:v>
                </c:pt>
                <c:pt idx="20552">
                  <c:v>0</c:v>
                </c:pt>
                <c:pt idx="20553">
                  <c:v>0</c:v>
                </c:pt>
                <c:pt idx="20554">
                  <c:v>0</c:v>
                </c:pt>
                <c:pt idx="20555">
                  <c:v>0</c:v>
                </c:pt>
                <c:pt idx="20556">
                  <c:v>0</c:v>
                </c:pt>
                <c:pt idx="20557">
                  <c:v>0</c:v>
                </c:pt>
                <c:pt idx="20558">
                  <c:v>0</c:v>
                </c:pt>
                <c:pt idx="20559">
                  <c:v>0</c:v>
                </c:pt>
                <c:pt idx="20560">
                  <c:v>0</c:v>
                </c:pt>
                <c:pt idx="20561">
                  <c:v>0</c:v>
                </c:pt>
                <c:pt idx="20562">
                  <c:v>0</c:v>
                </c:pt>
                <c:pt idx="20563">
                  <c:v>0</c:v>
                </c:pt>
                <c:pt idx="20564">
                  <c:v>0</c:v>
                </c:pt>
                <c:pt idx="20565">
                  <c:v>0</c:v>
                </c:pt>
                <c:pt idx="20566">
                  <c:v>0</c:v>
                </c:pt>
                <c:pt idx="20567">
                  <c:v>0</c:v>
                </c:pt>
                <c:pt idx="20568">
                  <c:v>0</c:v>
                </c:pt>
                <c:pt idx="20569">
                  <c:v>0</c:v>
                </c:pt>
                <c:pt idx="20570">
                  <c:v>0</c:v>
                </c:pt>
                <c:pt idx="20571">
                  <c:v>0</c:v>
                </c:pt>
                <c:pt idx="20572">
                  <c:v>0</c:v>
                </c:pt>
                <c:pt idx="20573">
                  <c:v>0</c:v>
                </c:pt>
                <c:pt idx="20574">
                  <c:v>0</c:v>
                </c:pt>
                <c:pt idx="20575">
                  <c:v>0</c:v>
                </c:pt>
                <c:pt idx="20576">
                  <c:v>0</c:v>
                </c:pt>
                <c:pt idx="20577">
                  <c:v>0</c:v>
                </c:pt>
                <c:pt idx="20578">
                  <c:v>0</c:v>
                </c:pt>
                <c:pt idx="20579">
                  <c:v>0</c:v>
                </c:pt>
                <c:pt idx="20580">
                  <c:v>0</c:v>
                </c:pt>
                <c:pt idx="20581">
                  <c:v>0</c:v>
                </c:pt>
                <c:pt idx="20582">
                  <c:v>0</c:v>
                </c:pt>
                <c:pt idx="20583">
                  <c:v>0</c:v>
                </c:pt>
                <c:pt idx="20584">
                  <c:v>0</c:v>
                </c:pt>
                <c:pt idx="20585">
                  <c:v>0</c:v>
                </c:pt>
                <c:pt idx="20586">
                  <c:v>0</c:v>
                </c:pt>
                <c:pt idx="20587">
                  <c:v>0</c:v>
                </c:pt>
                <c:pt idx="20588">
                  <c:v>0</c:v>
                </c:pt>
                <c:pt idx="20589">
                  <c:v>0</c:v>
                </c:pt>
                <c:pt idx="20590">
                  <c:v>0</c:v>
                </c:pt>
                <c:pt idx="20591">
                  <c:v>0</c:v>
                </c:pt>
                <c:pt idx="20592">
                  <c:v>0</c:v>
                </c:pt>
                <c:pt idx="20593">
                  <c:v>0</c:v>
                </c:pt>
                <c:pt idx="20594">
                  <c:v>0</c:v>
                </c:pt>
                <c:pt idx="20595">
                  <c:v>0</c:v>
                </c:pt>
                <c:pt idx="20596">
                  <c:v>0</c:v>
                </c:pt>
                <c:pt idx="20597">
                  <c:v>0</c:v>
                </c:pt>
                <c:pt idx="20598">
                  <c:v>0</c:v>
                </c:pt>
                <c:pt idx="20599">
                  <c:v>0</c:v>
                </c:pt>
                <c:pt idx="20600">
                  <c:v>0</c:v>
                </c:pt>
                <c:pt idx="20601">
                  <c:v>0</c:v>
                </c:pt>
                <c:pt idx="20602">
                  <c:v>0</c:v>
                </c:pt>
                <c:pt idx="20603">
                  <c:v>0</c:v>
                </c:pt>
                <c:pt idx="20604">
                  <c:v>0</c:v>
                </c:pt>
                <c:pt idx="20605">
                  <c:v>0</c:v>
                </c:pt>
                <c:pt idx="20606">
                  <c:v>0</c:v>
                </c:pt>
                <c:pt idx="20607">
                  <c:v>0</c:v>
                </c:pt>
                <c:pt idx="20608">
                  <c:v>0</c:v>
                </c:pt>
                <c:pt idx="20609">
                  <c:v>0</c:v>
                </c:pt>
                <c:pt idx="20610">
                  <c:v>0</c:v>
                </c:pt>
                <c:pt idx="20611">
                  <c:v>0</c:v>
                </c:pt>
                <c:pt idx="20612">
                  <c:v>0</c:v>
                </c:pt>
                <c:pt idx="20613">
                  <c:v>0</c:v>
                </c:pt>
                <c:pt idx="20614">
                  <c:v>0</c:v>
                </c:pt>
                <c:pt idx="20615">
                  <c:v>0</c:v>
                </c:pt>
                <c:pt idx="20616">
                  <c:v>0</c:v>
                </c:pt>
                <c:pt idx="20617">
                  <c:v>0</c:v>
                </c:pt>
                <c:pt idx="20618">
                  <c:v>0</c:v>
                </c:pt>
                <c:pt idx="20619">
                  <c:v>0</c:v>
                </c:pt>
                <c:pt idx="20620">
                  <c:v>0</c:v>
                </c:pt>
                <c:pt idx="20621">
                  <c:v>0</c:v>
                </c:pt>
                <c:pt idx="20622">
                  <c:v>0</c:v>
                </c:pt>
                <c:pt idx="20623">
                  <c:v>0</c:v>
                </c:pt>
                <c:pt idx="20624">
                  <c:v>0</c:v>
                </c:pt>
                <c:pt idx="20625">
                  <c:v>0</c:v>
                </c:pt>
                <c:pt idx="20626">
                  <c:v>0</c:v>
                </c:pt>
                <c:pt idx="20627">
                  <c:v>0</c:v>
                </c:pt>
                <c:pt idx="20628">
                  <c:v>0</c:v>
                </c:pt>
                <c:pt idx="20629">
                  <c:v>0</c:v>
                </c:pt>
                <c:pt idx="20630">
                  <c:v>0</c:v>
                </c:pt>
                <c:pt idx="20631">
                  <c:v>0</c:v>
                </c:pt>
                <c:pt idx="20632">
                  <c:v>0</c:v>
                </c:pt>
                <c:pt idx="20633">
                  <c:v>0</c:v>
                </c:pt>
                <c:pt idx="20634">
                  <c:v>0</c:v>
                </c:pt>
                <c:pt idx="20635">
                  <c:v>0</c:v>
                </c:pt>
                <c:pt idx="20636">
                  <c:v>0</c:v>
                </c:pt>
                <c:pt idx="20637">
                  <c:v>0</c:v>
                </c:pt>
                <c:pt idx="20638">
                  <c:v>0</c:v>
                </c:pt>
                <c:pt idx="20639">
                  <c:v>0</c:v>
                </c:pt>
                <c:pt idx="20640">
                  <c:v>0</c:v>
                </c:pt>
                <c:pt idx="20641">
                  <c:v>0</c:v>
                </c:pt>
                <c:pt idx="20642">
                  <c:v>0</c:v>
                </c:pt>
                <c:pt idx="20643">
                  <c:v>0</c:v>
                </c:pt>
                <c:pt idx="20644">
                  <c:v>0</c:v>
                </c:pt>
                <c:pt idx="20645">
                  <c:v>0</c:v>
                </c:pt>
                <c:pt idx="20646">
                  <c:v>0</c:v>
                </c:pt>
                <c:pt idx="20647">
                  <c:v>0</c:v>
                </c:pt>
                <c:pt idx="20648">
                  <c:v>0</c:v>
                </c:pt>
                <c:pt idx="20649">
                  <c:v>0</c:v>
                </c:pt>
                <c:pt idx="20650">
                  <c:v>0</c:v>
                </c:pt>
                <c:pt idx="20651">
                  <c:v>0</c:v>
                </c:pt>
                <c:pt idx="20652">
                  <c:v>0</c:v>
                </c:pt>
                <c:pt idx="20653">
                  <c:v>0</c:v>
                </c:pt>
                <c:pt idx="20654">
                  <c:v>0</c:v>
                </c:pt>
                <c:pt idx="20655">
                  <c:v>0</c:v>
                </c:pt>
                <c:pt idx="20656">
                  <c:v>0</c:v>
                </c:pt>
                <c:pt idx="20657">
                  <c:v>0</c:v>
                </c:pt>
                <c:pt idx="20658">
                  <c:v>0</c:v>
                </c:pt>
                <c:pt idx="20659">
                  <c:v>0</c:v>
                </c:pt>
                <c:pt idx="20660">
                  <c:v>0</c:v>
                </c:pt>
                <c:pt idx="20661">
                  <c:v>0</c:v>
                </c:pt>
                <c:pt idx="20662">
                  <c:v>0</c:v>
                </c:pt>
                <c:pt idx="20663">
                  <c:v>0</c:v>
                </c:pt>
                <c:pt idx="20664">
                  <c:v>0</c:v>
                </c:pt>
                <c:pt idx="20665">
                  <c:v>0</c:v>
                </c:pt>
                <c:pt idx="20666">
                  <c:v>0</c:v>
                </c:pt>
                <c:pt idx="20667">
                  <c:v>0</c:v>
                </c:pt>
                <c:pt idx="20668">
                  <c:v>0</c:v>
                </c:pt>
                <c:pt idx="20669">
                  <c:v>0</c:v>
                </c:pt>
                <c:pt idx="20670">
                  <c:v>0</c:v>
                </c:pt>
                <c:pt idx="20671">
                  <c:v>0</c:v>
                </c:pt>
                <c:pt idx="20672">
                  <c:v>0</c:v>
                </c:pt>
                <c:pt idx="20673">
                  <c:v>0</c:v>
                </c:pt>
                <c:pt idx="20674">
                  <c:v>0</c:v>
                </c:pt>
                <c:pt idx="20675">
                  <c:v>0</c:v>
                </c:pt>
                <c:pt idx="20676">
                  <c:v>0</c:v>
                </c:pt>
                <c:pt idx="20677">
                  <c:v>0</c:v>
                </c:pt>
                <c:pt idx="20678">
                  <c:v>0</c:v>
                </c:pt>
                <c:pt idx="20679">
                  <c:v>0</c:v>
                </c:pt>
                <c:pt idx="20680">
                  <c:v>0</c:v>
                </c:pt>
                <c:pt idx="20681">
                  <c:v>0</c:v>
                </c:pt>
                <c:pt idx="20682">
                  <c:v>0</c:v>
                </c:pt>
                <c:pt idx="20683">
                  <c:v>0</c:v>
                </c:pt>
                <c:pt idx="20684">
                  <c:v>0</c:v>
                </c:pt>
                <c:pt idx="20685">
                  <c:v>0</c:v>
                </c:pt>
                <c:pt idx="20686">
                  <c:v>0</c:v>
                </c:pt>
                <c:pt idx="20687">
                  <c:v>0</c:v>
                </c:pt>
                <c:pt idx="20688">
                  <c:v>0</c:v>
                </c:pt>
                <c:pt idx="20689">
                  <c:v>0</c:v>
                </c:pt>
                <c:pt idx="20690">
                  <c:v>0</c:v>
                </c:pt>
                <c:pt idx="20691">
                  <c:v>0</c:v>
                </c:pt>
                <c:pt idx="20692">
                  <c:v>0</c:v>
                </c:pt>
                <c:pt idx="20693">
                  <c:v>0</c:v>
                </c:pt>
                <c:pt idx="20694">
                  <c:v>0</c:v>
                </c:pt>
                <c:pt idx="20695">
                  <c:v>0</c:v>
                </c:pt>
                <c:pt idx="20696">
                  <c:v>0</c:v>
                </c:pt>
                <c:pt idx="20697">
                  <c:v>0</c:v>
                </c:pt>
                <c:pt idx="20698">
                  <c:v>0</c:v>
                </c:pt>
                <c:pt idx="20699">
                  <c:v>0</c:v>
                </c:pt>
                <c:pt idx="20700">
                  <c:v>0</c:v>
                </c:pt>
                <c:pt idx="20701">
                  <c:v>0</c:v>
                </c:pt>
                <c:pt idx="20702">
                  <c:v>0</c:v>
                </c:pt>
                <c:pt idx="20703">
                  <c:v>0</c:v>
                </c:pt>
                <c:pt idx="20704">
                  <c:v>0</c:v>
                </c:pt>
                <c:pt idx="20705">
                  <c:v>0</c:v>
                </c:pt>
                <c:pt idx="20706">
                  <c:v>0</c:v>
                </c:pt>
                <c:pt idx="20707">
                  <c:v>0</c:v>
                </c:pt>
                <c:pt idx="20708">
                  <c:v>0</c:v>
                </c:pt>
                <c:pt idx="20709">
                  <c:v>0</c:v>
                </c:pt>
                <c:pt idx="20710">
                  <c:v>0</c:v>
                </c:pt>
                <c:pt idx="20711">
                  <c:v>0</c:v>
                </c:pt>
                <c:pt idx="20712">
                  <c:v>0</c:v>
                </c:pt>
                <c:pt idx="20713">
                  <c:v>0</c:v>
                </c:pt>
                <c:pt idx="20714">
                  <c:v>0</c:v>
                </c:pt>
                <c:pt idx="20715">
                  <c:v>0</c:v>
                </c:pt>
                <c:pt idx="20716">
                  <c:v>0</c:v>
                </c:pt>
                <c:pt idx="20717">
                  <c:v>0</c:v>
                </c:pt>
                <c:pt idx="20718">
                  <c:v>0</c:v>
                </c:pt>
                <c:pt idx="20719">
                  <c:v>0</c:v>
                </c:pt>
                <c:pt idx="20720">
                  <c:v>0</c:v>
                </c:pt>
                <c:pt idx="20721">
                  <c:v>0</c:v>
                </c:pt>
                <c:pt idx="20722">
                  <c:v>0</c:v>
                </c:pt>
                <c:pt idx="20723">
                  <c:v>0</c:v>
                </c:pt>
                <c:pt idx="20724">
                  <c:v>0</c:v>
                </c:pt>
                <c:pt idx="20725">
                  <c:v>0</c:v>
                </c:pt>
                <c:pt idx="20726">
                  <c:v>0</c:v>
                </c:pt>
                <c:pt idx="20727">
                  <c:v>0</c:v>
                </c:pt>
                <c:pt idx="20728">
                  <c:v>0</c:v>
                </c:pt>
                <c:pt idx="20729">
                  <c:v>0</c:v>
                </c:pt>
                <c:pt idx="20730">
                  <c:v>0</c:v>
                </c:pt>
                <c:pt idx="20731">
                  <c:v>0</c:v>
                </c:pt>
                <c:pt idx="20732">
                  <c:v>0</c:v>
                </c:pt>
                <c:pt idx="20733">
                  <c:v>0</c:v>
                </c:pt>
                <c:pt idx="20734">
                  <c:v>0</c:v>
                </c:pt>
                <c:pt idx="20735">
                  <c:v>0</c:v>
                </c:pt>
                <c:pt idx="20736">
                  <c:v>0</c:v>
                </c:pt>
                <c:pt idx="20737">
                  <c:v>0</c:v>
                </c:pt>
                <c:pt idx="20738">
                  <c:v>0</c:v>
                </c:pt>
                <c:pt idx="20739">
                  <c:v>0</c:v>
                </c:pt>
                <c:pt idx="20740">
                  <c:v>0</c:v>
                </c:pt>
                <c:pt idx="20741">
                  <c:v>0</c:v>
                </c:pt>
                <c:pt idx="20742">
                  <c:v>0</c:v>
                </c:pt>
                <c:pt idx="20743">
                  <c:v>0</c:v>
                </c:pt>
                <c:pt idx="20744">
                  <c:v>0</c:v>
                </c:pt>
                <c:pt idx="20745">
                  <c:v>0</c:v>
                </c:pt>
                <c:pt idx="20746">
                  <c:v>0</c:v>
                </c:pt>
                <c:pt idx="20747">
                  <c:v>0</c:v>
                </c:pt>
                <c:pt idx="20748">
                  <c:v>0</c:v>
                </c:pt>
                <c:pt idx="20749">
                  <c:v>0</c:v>
                </c:pt>
                <c:pt idx="20750">
                  <c:v>0</c:v>
                </c:pt>
                <c:pt idx="20751">
                  <c:v>0</c:v>
                </c:pt>
                <c:pt idx="20752">
                  <c:v>0</c:v>
                </c:pt>
                <c:pt idx="20753">
                  <c:v>0</c:v>
                </c:pt>
                <c:pt idx="20754">
                  <c:v>0</c:v>
                </c:pt>
                <c:pt idx="20755">
                  <c:v>0</c:v>
                </c:pt>
                <c:pt idx="20756">
                  <c:v>0</c:v>
                </c:pt>
                <c:pt idx="20757">
                  <c:v>0</c:v>
                </c:pt>
                <c:pt idx="20758">
                  <c:v>0</c:v>
                </c:pt>
                <c:pt idx="20759">
                  <c:v>0</c:v>
                </c:pt>
                <c:pt idx="20760">
                  <c:v>0</c:v>
                </c:pt>
                <c:pt idx="20761">
                  <c:v>0</c:v>
                </c:pt>
                <c:pt idx="20762">
                  <c:v>0</c:v>
                </c:pt>
                <c:pt idx="20763">
                  <c:v>0</c:v>
                </c:pt>
                <c:pt idx="20764">
                  <c:v>0</c:v>
                </c:pt>
                <c:pt idx="20765">
                  <c:v>0</c:v>
                </c:pt>
                <c:pt idx="20766">
                  <c:v>0</c:v>
                </c:pt>
                <c:pt idx="20767">
                  <c:v>0</c:v>
                </c:pt>
                <c:pt idx="20768">
                  <c:v>0</c:v>
                </c:pt>
                <c:pt idx="20769">
                  <c:v>0</c:v>
                </c:pt>
                <c:pt idx="20770">
                  <c:v>0</c:v>
                </c:pt>
                <c:pt idx="20771">
                  <c:v>0</c:v>
                </c:pt>
                <c:pt idx="20772">
                  <c:v>0</c:v>
                </c:pt>
                <c:pt idx="20773">
                  <c:v>0</c:v>
                </c:pt>
                <c:pt idx="20774">
                  <c:v>0</c:v>
                </c:pt>
                <c:pt idx="20775">
                  <c:v>0</c:v>
                </c:pt>
                <c:pt idx="20776">
                  <c:v>0</c:v>
                </c:pt>
                <c:pt idx="20777">
                  <c:v>0</c:v>
                </c:pt>
                <c:pt idx="20778">
                  <c:v>0</c:v>
                </c:pt>
                <c:pt idx="20779">
                  <c:v>0</c:v>
                </c:pt>
                <c:pt idx="20780">
                  <c:v>0</c:v>
                </c:pt>
                <c:pt idx="20781">
                  <c:v>0</c:v>
                </c:pt>
                <c:pt idx="20782">
                  <c:v>0</c:v>
                </c:pt>
                <c:pt idx="20783">
                  <c:v>0</c:v>
                </c:pt>
                <c:pt idx="20784">
                  <c:v>0</c:v>
                </c:pt>
                <c:pt idx="20785">
                  <c:v>0</c:v>
                </c:pt>
                <c:pt idx="20786">
                  <c:v>0</c:v>
                </c:pt>
                <c:pt idx="20787">
                  <c:v>0</c:v>
                </c:pt>
                <c:pt idx="20788">
                  <c:v>0</c:v>
                </c:pt>
                <c:pt idx="20789">
                  <c:v>0</c:v>
                </c:pt>
                <c:pt idx="20790">
                  <c:v>0</c:v>
                </c:pt>
                <c:pt idx="20791">
                  <c:v>0</c:v>
                </c:pt>
                <c:pt idx="20792">
                  <c:v>0</c:v>
                </c:pt>
                <c:pt idx="20793">
                  <c:v>0</c:v>
                </c:pt>
                <c:pt idx="20794">
                  <c:v>0</c:v>
                </c:pt>
                <c:pt idx="20795">
                  <c:v>0</c:v>
                </c:pt>
                <c:pt idx="20796">
                  <c:v>0</c:v>
                </c:pt>
                <c:pt idx="20797">
                  <c:v>0</c:v>
                </c:pt>
                <c:pt idx="20798">
                  <c:v>0</c:v>
                </c:pt>
                <c:pt idx="20799">
                  <c:v>0</c:v>
                </c:pt>
                <c:pt idx="20800">
                  <c:v>0</c:v>
                </c:pt>
                <c:pt idx="20801">
                  <c:v>0</c:v>
                </c:pt>
                <c:pt idx="20802">
                  <c:v>0</c:v>
                </c:pt>
                <c:pt idx="20803">
                  <c:v>0</c:v>
                </c:pt>
                <c:pt idx="20804">
                  <c:v>0</c:v>
                </c:pt>
                <c:pt idx="20805">
                  <c:v>0</c:v>
                </c:pt>
                <c:pt idx="20806">
                  <c:v>0</c:v>
                </c:pt>
                <c:pt idx="20807">
                  <c:v>0</c:v>
                </c:pt>
                <c:pt idx="20808">
                  <c:v>0</c:v>
                </c:pt>
                <c:pt idx="20809">
                  <c:v>0</c:v>
                </c:pt>
                <c:pt idx="20810">
                  <c:v>0</c:v>
                </c:pt>
                <c:pt idx="20811">
                  <c:v>0</c:v>
                </c:pt>
                <c:pt idx="20812">
                  <c:v>0</c:v>
                </c:pt>
                <c:pt idx="20813">
                  <c:v>0</c:v>
                </c:pt>
                <c:pt idx="20814">
                  <c:v>0</c:v>
                </c:pt>
                <c:pt idx="20815">
                  <c:v>0</c:v>
                </c:pt>
                <c:pt idx="20816">
                  <c:v>0</c:v>
                </c:pt>
                <c:pt idx="20817">
                  <c:v>0</c:v>
                </c:pt>
                <c:pt idx="20818">
                  <c:v>0</c:v>
                </c:pt>
                <c:pt idx="20819">
                  <c:v>0</c:v>
                </c:pt>
                <c:pt idx="20820">
                  <c:v>0</c:v>
                </c:pt>
                <c:pt idx="20821">
                  <c:v>0</c:v>
                </c:pt>
                <c:pt idx="20822">
                  <c:v>0</c:v>
                </c:pt>
                <c:pt idx="20823">
                  <c:v>0</c:v>
                </c:pt>
                <c:pt idx="20824">
                  <c:v>0</c:v>
                </c:pt>
                <c:pt idx="20825">
                  <c:v>0</c:v>
                </c:pt>
                <c:pt idx="20826">
                  <c:v>0</c:v>
                </c:pt>
                <c:pt idx="20827">
                  <c:v>0</c:v>
                </c:pt>
                <c:pt idx="20828">
                  <c:v>0</c:v>
                </c:pt>
                <c:pt idx="20829">
                  <c:v>0</c:v>
                </c:pt>
                <c:pt idx="20830">
                  <c:v>0</c:v>
                </c:pt>
                <c:pt idx="20831">
                  <c:v>0</c:v>
                </c:pt>
                <c:pt idx="20832">
                  <c:v>0</c:v>
                </c:pt>
                <c:pt idx="20833">
                  <c:v>0</c:v>
                </c:pt>
                <c:pt idx="20834">
                  <c:v>0</c:v>
                </c:pt>
                <c:pt idx="20835">
                  <c:v>0</c:v>
                </c:pt>
                <c:pt idx="20836">
                  <c:v>0</c:v>
                </c:pt>
                <c:pt idx="20837">
                  <c:v>0</c:v>
                </c:pt>
                <c:pt idx="20838">
                  <c:v>0</c:v>
                </c:pt>
                <c:pt idx="20839">
                  <c:v>0</c:v>
                </c:pt>
                <c:pt idx="20840">
                  <c:v>0</c:v>
                </c:pt>
                <c:pt idx="20841">
                  <c:v>0</c:v>
                </c:pt>
                <c:pt idx="20842">
                  <c:v>0</c:v>
                </c:pt>
                <c:pt idx="20843">
                  <c:v>0</c:v>
                </c:pt>
                <c:pt idx="20844">
                  <c:v>0</c:v>
                </c:pt>
                <c:pt idx="20845">
                  <c:v>0</c:v>
                </c:pt>
                <c:pt idx="20846">
                  <c:v>0</c:v>
                </c:pt>
                <c:pt idx="20847">
                  <c:v>0</c:v>
                </c:pt>
                <c:pt idx="20848">
                  <c:v>0</c:v>
                </c:pt>
                <c:pt idx="20849">
                  <c:v>0</c:v>
                </c:pt>
                <c:pt idx="20850">
                  <c:v>0</c:v>
                </c:pt>
                <c:pt idx="20851">
                  <c:v>0</c:v>
                </c:pt>
                <c:pt idx="20852">
                  <c:v>0</c:v>
                </c:pt>
                <c:pt idx="20853">
                  <c:v>0</c:v>
                </c:pt>
                <c:pt idx="20854">
                  <c:v>0</c:v>
                </c:pt>
                <c:pt idx="20855">
                  <c:v>0</c:v>
                </c:pt>
                <c:pt idx="20856">
                  <c:v>0</c:v>
                </c:pt>
                <c:pt idx="20857">
                  <c:v>0</c:v>
                </c:pt>
                <c:pt idx="20858">
                  <c:v>0</c:v>
                </c:pt>
                <c:pt idx="20859">
                  <c:v>0</c:v>
                </c:pt>
                <c:pt idx="20860">
                  <c:v>0</c:v>
                </c:pt>
                <c:pt idx="20861">
                  <c:v>0</c:v>
                </c:pt>
                <c:pt idx="20862">
                  <c:v>0</c:v>
                </c:pt>
                <c:pt idx="20863">
                  <c:v>0</c:v>
                </c:pt>
                <c:pt idx="20864">
                  <c:v>0</c:v>
                </c:pt>
                <c:pt idx="20865">
                  <c:v>0</c:v>
                </c:pt>
                <c:pt idx="20866">
                  <c:v>0</c:v>
                </c:pt>
                <c:pt idx="20867">
                  <c:v>0</c:v>
                </c:pt>
                <c:pt idx="20868">
                  <c:v>0</c:v>
                </c:pt>
                <c:pt idx="20869">
                  <c:v>0</c:v>
                </c:pt>
                <c:pt idx="20870">
                  <c:v>0</c:v>
                </c:pt>
                <c:pt idx="20871">
                  <c:v>0</c:v>
                </c:pt>
                <c:pt idx="20872">
                  <c:v>0</c:v>
                </c:pt>
                <c:pt idx="20873">
                  <c:v>0</c:v>
                </c:pt>
                <c:pt idx="20874">
                  <c:v>0</c:v>
                </c:pt>
                <c:pt idx="20875">
                  <c:v>0</c:v>
                </c:pt>
                <c:pt idx="20876">
                  <c:v>0</c:v>
                </c:pt>
                <c:pt idx="20877">
                  <c:v>0</c:v>
                </c:pt>
                <c:pt idx="20878">
                  <c:v>0</c:v>
                </c:pt>
                <c:pt idx="20879">
                  <c:v>0</c:v>
                </c:pt>
                <c:pt idx="20880">
                  <c:v>0</c:v>
                </c:pt>
                <c:pt idx="20881">
                  <c:v>0</c:v>
                </c:pt>
                <c:pt idx="20882">
                  <c:v>0</c:v>
                </c:pt>
                <c:pt idx="20883">
                  <c:v>0</c:v>
                </c:pt>
                <c:pt idx="20884">
                  <c:v>0</c:v>
                </c:pt>
                <c:pt idx="20885">
                  <c:v>0</c:v>
                </c:pt>
                <c:pt idx="20886">
                  <c:v>0</c:v>
                </c:pt>
                <c:pt idx="20887">
                  <c:v>0</c:v>
                </c:pt>
                <c:pt idx="20888">
                  <c:v>0</c:v>
                </c:pt>
                <c:pt idx="20889">
                  <c:v>0</c:v>
                </c:pt>
                <c:pt idx="20890">
                  <c:v>0</c:v>
                </c:pt>
                <c:pt idx="20891">
                  <c:v>0</c:v>
                </c:pt>
                <c:pt idx="20892">
                  <c:v>0</c:v>
                </c:pt>
                <c:pt idx="20893">
                  <c:v>0</c:v>
                </c:pt>
                <c:pt idx="20894">
                  <c:v>0</c:v>
                </c:pt>
                <c:pt idx="20895">
                  <c:v>0</c:v>
                </c:pt>
                <c:pt idx="20896">
                  <c:v>0</c:v>
                </c:pt>
                <c:pt idx="20897">
                  <c:v>0</c:v>
                </c:pt>
                <c:pt idx="20898">
                  <c:v>0</c:v>
                </c:pt>
                <c:pt idx="20899">
                  <c:v>0</c:v>
                </c:pt>
                <c:pt idx="20900">
                  <c:v>0</c:v>
                </c:pt>
                <c:pt idx="20901">
                  <c:v>0</c:v>
                </c:pt>
                <c:pt idx="20902">
                  <c:v>0</c:v>
                </c:pt>
                <c:pt idx="20903">
                  <c:v>0</c:v>
                </c:pt>
                <c:pt idx="20904">
                  <c:v>0</c:v>
                </c:pt>
                <c:pt idx="20905">
                  <c:v>0</c:v>
                </c:pt>
                <c:pt idx="20906">
                  <c:v>0</c:v>
                </c:pt>
                <c:pt idx="20907">
                  <c:v>0</c:v>
                </c:pt>
                <c:pt idx="20908">
                  <c:v>0</c:v>
                </c:pt>
                <c:pt idx="20909">
                  <c:v>0</c:v>
                </c:pt>
                <c:pt idx="20910">
                  <c:v>0</c:v>
                </c:pt>
                <c:pt idx="20911">
                  <c:v>0</c:v>
                </c:pt>
                <c:pt idx="20912">
                  <c:v>0</c:v>
                </c:pt>
                <c:pt idx="20913">
                  <c:v>0</c:v>
                </c:pt>
                <c:pt idx="20914">
                  <c:v>0</c:v>
                </c:pt>
                <c:pt idx="20915">
                  <c:v>0</c:v>
                </c:pt>
                <c:pt idx="20916">
                  <c:v>0</c:v>
                </c:pt>
                <c:pt idx="20917">
                  <c:v>0</c:v>
                </c:pt>
                <c:pt idx="20918">
                  <c:v>0</c:v>
                </c:pt>
                <c:pt idx="20919">
                  <c:v>0</c:v>
                </c:pt>
                <c:pt idx="20920">
                  <c:v>0</c:v>
                </c:pt>
                <c:pt idx="20921">
                  <c:v>0</c:v>
                </c:pt>
                <c:pt idx="20922">
                  <c:v>0</c:v>
                </c:pt>
                <c:pt idx="20923">
                  <c:v>0</c:v>
                </c:pt>
                <c:pt idx="20924">
                  <c:v>0</c:v>
                </c:pt>
                <c:pt idx="20925">
                  <c:v>0</c:v>
                </c:pt>
                <c:pt idx="20926">
                  <c:v>0</c:v>
                </c:pt>
                <c:pt idx="20927">
                  <c:v>0</c:v>
                </c:pt>
                <c:pt idx="20928">
                  <c:v>0</c:v>
                </c:pt>
                <c:pt idx="20929">
                  <c:v>0</c:v>
                </c:pt>
                <c:pt idx="20930">
                  <c:v>0</c:v>
                </c:pt>
                <c:pt idx="20931">
                  <c:v>0</c:v>
                </c:pt>
                <c:pt idx="20932">
                  <c:v>0</c:v>
                </c:pt>
                <c:pt idx="20933">
                  <c:v>0</c:v>
                </c:pt>
                <c:pt idx="20934">
                  <c:v>0</c:v>
                </c:pt>
                <c:pt idx="20935">
                  <c:v>0</c:v>
                </c:pt>
                <c:pt idx="20936">
                  <c:v>0</c:v>
                </c:pt>
                <c:pt idx="20937">
                  <c:v>0</c:v>
                </c:pt>
                <c:pt idx="20938">
                  <c:v>0</c:v>
                </c:pt>
                <c:pt idx="20939">
                  <c:v>0</c:v>
                </c:pt>
                <c:pt idx="20940">
                  <c:v>0</c:v>
                </c:pt>
                <c:pt idx="20941">
                  <c:v>0</c:v>
                </c:pt>
                <c:pt idx="20942">
                  <c:v>0</c:v>
                </c:pt>
                <c:pt idx="20943">
                  <c:v>0</c:v>
                </c:pt>
                <c:pt idx="20944">
                  <c:v>0</c:v>
                </c:pt>
                <c:pt idx="20945">
                  <c:v>0</c:v>
                </c:pt>
                <c:pt idx="20946">
                  <c:v>0</c:v>
                </c:pt>
                <c:pt idx="20947">
                  <c:v>0</c:v>
                </c:pt>
                <c:pt idx="20948">
                  <c:v>0</c:v>
                </c:pt>
                <c:pt idx="20949">
                  <c:v>0</c:v>
                </c:pt>
                <c:pt idx="20950">
                  <c:v>0</c:v>
                </c:pt>
                <c:pt idx="20951">
                  <c:v>0</c:v>
                </c:pt>
                <c:pt idx="20952">
                  <c:v>0</c:v>
                </c:pt>
                <c:pt idx="20953">
                  <c:v>0</c:v>
                </c:pt>
                <c:pt idx="20954">
                  <c:v>0</c:v>
                </c:pt>
                <c:pt idx="20955">
                  <c:v>0</c:v>
                </c:pt>
                <c:pt idx="20956">
                  <c:v>0</c:v>
                </c:pt>
                <c:pt idx="20957">
                  <c:v>0</c:v>
                </c:pt>
                <c:pt idx="20958">
                  <c:v>0</c:v>
                </c:pt>
                <c:pt idx="20959">
                  <c:v>0</c:v>
                </c:pt>
                <c:pt idx="20960">
                  <c:v>0</c:v>
                </c:pt>
                <c:pt idx="20961">
                  <c:v>0</c:v>
                </c:pt>
                <c:pt idx="20962">
                  <c:v>0</c:v>
                </c:pt>
                <c:pt idx="20963">
                  <c:v>0</c:v>
                </c:pt>
                <c:pt idx="20964">
                  <c:v>0</c:v>
                </c:pt>
                <c:pt idx="20965">
                  <c:v>0</c:v>
                </c:pt>
                <c:pt idx="20966">
                  <c:v>0</c:v>
                </c:pt>
                <c:pt idx="20967">
                  <c:v>0</c:v>
                </c:pt>
                <c:pt idx="20968">
                  <c:v>0</c:v>
                </c:pt>
                <c:pt idx="20969">
                  <c:v>0</c:v>
                </c:pt>
                <c:pt idx="20970">
                  <c:v>0</c:v>
                </c:pt>
                <c:pt idx="20971">
                  <c:v>0</c:v>
                </c:pt>
                <c:pt idx="20972">
                  <c:v>0</c:v>
                </c:pt>
                <c:pt idx="20973">
                  <c:v>0</c:v>
                </c:pt>
                <c:pt idx="20974">
                  <c:v>0</c:v>
                </c:pt>
                <c:pt idx="20975">
                  <c:v>0</c:v>
                </c:pt>
                <c:pt idx="20976">
                  <c:v>0</c:v>
                </c:pt>
                <c:pt idx="20977">
                  <c:v>0</c:v>
                </c:pt>
                <c:pt idx="20978">
                  <c:v>0</c:v>
                </c:pt>
                <c:pt idx="20979">
                  <c:v>0</c:v>
                </c:pt>
                <c:pt idx="20980">
                  <c:v>0</c:v>
                </c:pt>
                <c:pt idx="20981">
                  <c:v>0</c:v>
                </c:pt>
                <c:pt idx="20982">
                  <c:v>0</c:v>
                </c:pt>
                <c:pt idx="20983">
                  <c:v>0</c:v>
                </c:pt>
                <c:pt idx="20984">
                  <c:v>0</c:v>
                </c:pt>
                <c:pt idx="20985">
                  <c:v>0</c:v>
                </c:pt>
                <c:pt idx="20986">
                  <c:v>0</c:v>
                </c:pt>
                <c:pt idx="20987">
                  <c:v>0</c:v>
                </c:pt>
                <c:pt idx="20988">
                  <c:v>0</c:v>
                </c:pt>
                <c:pt idx="20989">
                  <c:v>0</c:v>
                </c:pt>
                <c:pt idx="20990">
                  <c:v>0</c:v>
                </c:pt>
                <c:pt idx="20991">
                  <c:v>0</c:v>
                </c:pt>
                <c:pt idx="20992">
                  <c:v>0</c:v>
                </c:pt>
                <c:pt idx="20993">
                  <c:v>0</c:v>
                </c:pt>
                <c:pt idx="20994">
                  <c:v>0</c:v>
                </c:pt>
                <c:pt idx="20995">
                  <c:v>0</c:v>
                </c:pt>
                <c:pt idx="20996">
                  <c:v>0</c:v>
                </c:pt>
                <c:pt idx="20997">
                  <c:v>0</c:v>
                </c:pt>
                <c:pt idx="20998">
                  <c:v>0</c:v>
                </c:pt>
                <c:pt idx="20999">
                  <c:v>0</c:v>
                </c:pt>
                <c:pt idx="21000">
                  <c:v>0</c:v>
                </c:pt>
                <c:pt idx="21001">
                  <c:v>0</c:v>
                </c:pt>
                <c:pt idx="21002">
                  <c:v>0</c:v>
                </c:pt>
                <c:pt idx="21003">
                  <c:v>0</c:v>
                </c:pt>
                <c:pt idx="21004">
                  <c:v>0</c:v>
                </c:pt>
                <c:pt idx="21005">
                  <c:v>0</c:v>
                </c:pt>
                <c:pt idx="21006">
                  <c:v>0</c:v>
                </c:pt>
                <c:pt idx="21007">
                  <c:v>0</c:v>
                </c:pt>
                <c:pt idx="21008">
                  <c:v>0</c:v>
                </c:pt>
                <c:pt idx="21009">
                  <c:v>0</c:v>
                </c:pt>
                <c:pt idx="21010">
                  <c:v>0</c:v>
                </c:pt>
                <c:pt idx="21011">
                  <c:v>0</c:v>
                </c:pt>
                <c:pt idx="21012">
                  <c:v>0</c:v>
                </c:pt>
                <c:pt idx="21013">
                  <c:v>0</c:v>
                </c:pt>
                <c:pt idx="21014">
                  <c:v>0</c:v>
                </c:pt>
                <c:pt idx="21015">
                  <c:v>0</c:v>
                </c:pt>
                <c:pt idx="21016">
                  <c:v>0</c:v>
                </c:pt>
                <c:pt idx="21017">
                  <c:v>0</c:v>
                </c:pt>
                <c:pt idx="21018">
                  <c:v>0</c:v>
                </c:pt>
                <c:pt idx="21019">
                  <c:v>0</c:v>
                </c:pt>
                <c:pt idx="21020">
                  <c:v>0</c:v>
                </c:pt>
                <c:pt idx="21021">
                  <c:v>0</c:v>
                </c:pt>
                <c:pt idx="21022">
                  <c:v>0</c:v>
                </c:pt>
                <c:pt idx="21023">
                  <c:v>0</c:v>
                </c:pt>
                <c:pt idx="21024">
                  <c:v>0</c:v>
                </c:pt>
                <c:pt idx="21025">
                  <c:v>0</c:v>
                </c:pt>
                <c:pt idx="21026">
                  <c:v>0</c:v>
                </c:pt>
                <c:pt idx="21027">
                  <c:v>0</c:v>
                </c:pt>
                <c:pt idx="21028">
                  <c:v>0</c:v>
                </c:pt>
                <c:pt idx="21029">
                  <c:v>0</c:v>
                </c:pt>
                <c:pt idx="21030">
                  <c:v>0</c:v>
                </c:pt>
                <c:pt idx="21031">
                  <c:v>0</c:v>
                </c:pt>
                <c:pt idx="21032">
                  <c:v>0</c:v>
                </c:pt>
                <c:pt idx="21033">
                  <c:v>0</c:v>
                </c:pt>
                <c:pt idx="21034">
                  <c:v>0</c:v>
                </c:pt>
                <c:pt idx="21035">
                  <c:v>0</c:v>
                </c:pt>
                <c:pt idx="21036">
                  <c:v>0</c:v>
                </c:pt>
                <c:pt idx="21037">
                  <c:v>0</c:v>
                </c:pt>
                <c:pt idx="21038">
                  <c:v>0</c:v>
                </c:pt>
                <c:pt idx="21039">
                  <c:v>0</c:v>
                </c:pt>
                <c:pt idx="21040">
                  <c:v>0</c:v>
                </c:pt>
                <c:pt idx="21041">
                  <c:v>0</c:v>
                </c:pt>
                <c:pt idx="21042">
                  <c:v>0</c:v>
                </c:pt>
                <c:pt idx="21043">
                  <c:v>0</c:v>
                </c:pt>
                <c:pt idx="21044">
                  <c:v>0</c:v>
                </c:pt>
                <c:pt idx="21045">
                  <c:v>0</c:v>
                </c:pt>
                <c:pt idx="21046">
                  <c:v>0</c:v>
                </c:pt>
                <c:pt idx="21047">
                  <c:v>0</c:v>
                </c:pt>
                <c:pt idx="21048">
                  <c:v>0</c:v>
                </c:pt>
                <c:pt idx="21049">
                  <c:v>0</c:v>
                </c:pt>
                <c:pt idx="21050">
                  <c:v>0</c:v>
                </c:pt>
                <c:pt idx="21051">
                  <c:v>0</c:v>
                </c:pt>
                <c:pt idx="21052">
                  <c:v>0</c:v>
                </c:pt>
                <c:pt idx="21053">
                  <c:v>0</c:v>
                </c:pt>
                <c:pt idx="21054">
                  <c:v>0</c:v>
                </c:pt>
                <c:pt idx="21055">
                  <c:v>0</c:v>
                </c:pt>
                <c:pt idx="21056">
                  <c:v>0</c:v>
                </c:pt>
                <c:pt idx="21057">
                  <c:v>0</c:v>
                </c:pt>
                <c:pt idx="21058">
                  <c:v>0</c:v>
                </c:pt>
                <c:pt idx="21059">
                  <c:v>0</c:v>
                </c:pt>
                <c:pt idx="21060">
                  <c:v>0</c:v>
                </c:pt>
                <c:pt idx="21061">
                  <c:v>0</c:v>
                </c:pt>
                <c:pt idx="21062">
                  <c:v>0</c:v>
                </c:pt>
                <c:pt idx="21063">
                  <c:v>0</c:v>
                </c:pt>
                <c:pt idx="21064">
                  <c:v>0</c:v>
                </c:pt>
                <c:pt idx="21065">
                  <c:v>0</c:v>
                </c:pt>
                <c:pt idx="21066">
                  <c:v>0</c:v>
                </c:pt>
                <c:pt idx="21067">
                  <c:v>0</c:v>
                </c:pt>
                <c:pt idx="21068">
                  <c:v>0</c:v>
                </c:pt>
                <c:pt idx="21069">
                  <c:v>0</c:v>
                </c:pt>
                <c:pt idx="21070">
                  <c:v>0</c:v>
                </c:pt>
                <c:pt idx="21071">
                  <c:v>0</c:v>
                </c:pt>
                <c:pt idx="21072">
                  <c:v>0</c:v>
                </c:pt>
                <c:pt idx="21073">
                  <c:v>0</c:v>
                </c:pt>
                <c:pt idx="21074">
                  <c:v>0</c:v>
                </c:pt>
                <c:pt idx="21075">
                  <c:v>0</c:v>
                </c:pt>
                <c:pt idx="21076">
                  <c:v>0</c:v>
                </c:pt>
                <c:pt idx="21077">
                  <c:v>0</c:v>
                </c:pt>
                <c:pt idx="21078">
                  <c:v>0</c:v>
                </c:pt>
                <c:pt idx="21079">
                  <c:v>0</c:v>
                </c:pt>
                <c:pt idx="21080">
                  <c:v>0</c:v>
                </c:pt>
                <c:pt idx="21081">
                  <c:v>0</c:v>
                </c:pt>
                <c:pt idx="21082">
                  <c:v>0</c:v>
                </c:pt>
                <c:pt idx="21083">
                  <c:v>0</c:v>
                </c:pt>
                <c:pt idx="21084">
                  <c:v>0</c:v>
                </c:pt>
                <c:pt idx="21085">
                  <c:v>0</c:v>
                </c:pt>
                <c:pt idx="21086">
                  <c:v>0</c:v>
                </c:pt>
                <c:pt idx="21087">
                  <c:v>0</c:v>
                </c:pt>
                <c:pt idx="21088">
                  <c:v>0</c:v>
                </c:pt>
                <c:pt idx="21089">
                  <c:v>0</c:v>
                </c:pt>
                <c:pt idx="21090">
                  <c:v>0</c:v>
                </c:pt>
                <c:pt idx="21091">
                  <c:v>0</c:v>
                </c:pt>
                <c:pt idx="21092">
                  <c:v>0</c:v>
                </c:pt>
                <c:pt idx="21093">
                  <c:v>0</c:v>
                </c:pt>
                <c:pt idx="21094">
                  <c:v>0</c:v>
                </c:pt>
                <c:pt idx="21095">
                  <c:v>0</c:v>
                </c:pt>
                <c:pt idx="21096">
                  <c:v>0</c:v>
                </c:pt>
                <c:pt idx="21097">
                  <c:v>0</c:v>
                </c:pt>
                <c:pt idx="21098">
                  <c:v>0</c:v>
                </c:pt>
                <c:pt idx="21099">
                  <c:v>0</c:v>
                </c:pt>
                <c:pt idx="21100">
                  <c:v>0</c:v>
                </c:pt>
                <c:pt idx="21101">
                  <c:v>0</c:v>
                </c:pt>
                <c:pt idx="21102">
                  <c:v>0</c:v>
                </c:pt>
                <c:pt idx="21103">
                  <c:v>0</c:v>
                </c:pt>
                <c:pt idx="21104">
                  <c:v>0</c:v>
                </c:pt>
                <c:pt idx="21105">
                  <c:v>0</c:v>
                </c:pt>
                <c:pt idx="21106">
                  <c:v>0</c:v>
                </c:pt>
                <c:pt idx="21107">
                  <c:v>0</c:v>
                </c:pt>
                <c:pt idx="21108">
                  <c:v>0</c:v>
                </c:pt>
                <c:pt idx="21109">
                  <c:v>0</c:v>
                </c:pt>
                <c:pt idx="21110">
                  <c:v>0</c:v>
                </c:pt>
                <c:pt idx="21111">
                  <c:v>0</c:v>
                </c:pt>
                <c:pt idx="21112">
                  <c:v>0</c:v>
                </c:pt>
                <c:pt idx="21113">
                  <c:v>0</c:v>
                </c:pt>
                <c:pt idx="21114">
                  <c:v>0</c:v>
                </c:pt>
                <c:pt idx="21115">
                  <c:v>0</c:v>
                </c:pt>
                <c:pt idx="21116">
                  <c:v>0</c:v>
                </c:pt>
                <c:pt idx="21117">
                  <c:v>0</c:v>
                </c:pt>
                <c:pt idx="21118">
                  <c:v>0</c:v>
                </c:pt>
                <c:pt idx="21119">
                  <c:v>0</c:v>
                </c:pt>
                <c:pt idx="21120">
                  <c:v>0</c:v>
                </c:pt>
                <c:pt idx="21121">
                  <c:v>0</c:v>
                </c:pt>
                <c:pt idx="21122">
                  <c:v>0</c:v>
                </c:pt>
                <c:pt idx="21123">
                  <c:v>0</c:v>
                </c:pt>
                <c:pt idx="21124">
                  <c:v>0</c:v>
                </c:pt>
                <c:pt idx="21125">
                  <c:v>0</c:v>
                </c:pt>
                <c:pt idx="21126">
                  <c:v>0</c:v>
                </c:pt>
                <c:pt idx="21127">
                  <c:v>0</c:v>
                </c:pt>
                <c:pt idx="21128">
                  <c:v>0</c:v>
                </c:pt>
                <c:pt idx="21129">
                  <c:v>0</c:v>
                </c:pt>
                <c:pt idx="21130">
                  <c:v>0</c:v>
                </c:pt>
                <c:pt idx="21131">
                  <c:v>0</c:v>
                </c:pt>
                <c:pt idx="21132">
                  <c:v>0</c:v>
                </c:pt>
                <c:pt idx="21133">
                  <c:v>0</c:v>
                </c:pt>
                <c:pt idx="21134">
                  <c:v>0</c:v>
                </c:pt>
                <c:pt idx="21135">
                  <c:v>0</c:v>
                </c:pt>
                <c:pt idx="21136">
                  <c:v>0</c:v>
                </c:pt>
                <c:pt idx="21137">
                  <c:v>0</c:v>
                </c:pt>
                <c:pt idx="21138">
                  <c:v>0</c:v>
                </c:pt>
                <c:pt idx="21139">
                  <c:v>0</c:v>
                </c:pt>
                <c:pt idx="21140">
                  <c:v>0</c:v>
                </c:pt>
                <c:pt idx="21141">
                  <c:v>0</c:v>
                </c:pt>
                <c:pt idx="21142">
                  <c:v>0</c:v>
                </c:pt>
                <c:pt idx="21143">
                  <c:v>0</c:v>
                </c:pt>
                <c:pt idx="21144">
                  <c:v>0</c:v>
                </c:pt>
                <c:pt idx="21145">
                  <c:v>0</c:v>
                </c:pt>
                <c:pt idx="21146">
                  <c:v>0</c:v>
                </c:pt>
                <c:pt idx="21147">
                  <c:v>0</c:v>
                </c:pt>
                <c:pt idx="21148">
                  <c:v>0</c:v>
                </c:pt>
                <c:pt idx="21149">
                  <c:v>0</c:v>
                </c:pt>
                <c:pt idx="21150">
                  <c:v>0</c:v>
                </c:pt>
                <c:pt idx="21151">
                  <c:v>0</c:v>
                </c:pt>
                <c:pt idx="21152">
                  <c:v>0</c:v>
                </c:pt>
                <c:pt idx="21153">
                  <c:v>0</c:v>
                </c:pt>
                <c:pt idx="21154">
                  <c:v>0</c:v>
                </c:pt>
                <c:pt idx="21155">
                  <c:v>0</c:v>
                </c:pt>
                <c:pt idx="21156">
                  <c:v>0</c:v>
                </c:pt>
                <c:pt idx="21157">
                  <c:v>0</c:v>
                </c:pt>
                <c:pt idx="21158">
                  <c:v>0</c:v>
                </c:pt>
                <c:pt idx="21159">
                  <c:v>0</c:v>
                </c:pt>
                <c:pt idx="21160">
                  <c:v>0</c:v>
                </c:pt>
                <c:pt idx="21161">
                  <c:v>0</c:v>
                </c:pt>
                <c:pt idx="21162">
                  <c:v>0</c:v>
                </c:pt>
                <c:pt idx="21163">
                  <c:v>0</c:v>
                </c:pt>
                <c:pt idx="21164">
                  <c:v>0</c:v>
                </c:pt>
                <c:pt idx="21165">
                  <c:v>0</c:v>
                </c:pt>
                <c:pt idx="21166">
                  <c:v>0</c:v>
                </c:pt>
                <c:pt idx="21167">
                  <c:v>0</c:v>
                </c:pt>
                <c:pt idx="21168">
                  <c:v>0</c:v>
                </c:pt>
                <c:pt idx="21169">
                  <c:v>0</c:v>
                </c:pt>
                <c:pt idx="21170">
                  <c:v>0</c:v>
                </c:pt>
                <c:pt idx="21171">
                  <c:v>0</c:v>
                </c:pt>
                <c:pt idx="21172">
                  <c:v>0</c:v>
                </c:pt>
                <c:pt idx="21173">
                  <c:v>0</c:v>
                </c:pt>
                <c:pt idx="21174">
                  <c:v>0</c:v>
                </c:pt>
                <c:pt idx="21175">
                  <c:v>0</c:v>
                </c:pt>
                <c:pt idx="21176">
                  <c:v>0</c:v>
                </c:pt>
                <c:pt idx="21177">
                  <c:v>0</c:v>
                </c:pt>
                <c:pt idx="21178">
                  <c:v>0</c:v>
                </c:pt>
                <c:pt idx="21179">
                  <c:v>0</c:v>
                </c:pt>
                <c:pt idx="21180">
                  <c:v>0</c:v>
                </c:pt>
                <c:pt idx="21181">
                  <c:v>0</c:v>
                </c:pt>
                <c:pt idx="21182">
                  <c:v>0</c:v>
                </c:pt>
                <c:pt idx="21183">
                  <c:v>0</c:v>
                </c:pt>
                <c:pt idx="21184">
                  <c:v>0</c:v>
                </c:pt>
                <c:pt idx="21185">
                  <c:v>0</c:v>
                </c:pt>
                <c:pt idx="21186">
                  <c:v>0</c:v>
                </c:pt>
                <c:pt idx="21187">
                  <c:v>0</c:v>
                </c:pt>
                <c:pt idx="21188">
                  <c:v>0</c:v>
                </c:pt>
                <c:pt idx="21189">
                  <c:v>0</c:v>
                </c:pt>
                <c:pt idx="21190">
                  <c:v>0</c:v>
                </c:pt>
                <c:pt idx="21191">
                  <c:v>0</c:v>
                </c:pt>
                <c:pt idx="21192">
                  <c:v>0</c:v>
                </c:pt>
                <c:pt idx="21193">
                  <c:v>0</c:v>
                </c:pt>
                <c:pt idx="21194">
                  <c:v>0</c:v>
                </c:pt>
                <c:pt idx="21195">
                  <c:v>0</c:v>
                </c:pt>
                <c:pt idx="21196">
                  <c:v>0</c:v>
                </c:pt>
                <c:pt idx="21197">
                  <c:v>0</c:v>
                </c:pt>
                <c:pt idx="21198">
                  <c:v>0</c:v>
                </c:pt>
                <c:pt idx="21199">
                  <c:v>0</c:v>
                </c:pt>
                <c:pt idx="21200">
                  <c:v>0</c:v>
                </c:pt>
                <c:pt idx="21201">
                  <c:v>0</c:v>
                </c:pt>
                <c:pt idx="21202">
                  <c:v>0</c:v>
                </c:pt>
                <c:pt idx="21203">
                  <c:v>0</c:v>
                </c:pt>
                <c:pt idx="21204">
                  <c:v>0</c:v>
                </c:pt>
                <c:pt idx="21205">
                  <c:v>0</c:v>
                </c:pt>
                <c:pt idx="21206">
                  <c:v>0</c:v>
                </c:pt>
                <c:pt idx="21207">
                  <c:v>0</c:v>
                </c:pt>
                <c:pt idx="21208">
                  <c:v>0</c:v>
                </c:pt>
                <c:pt idx="21209">
                  <c:v>0</c:v>
                </c:pt>
                <c:pt idx="21210">
                  <c:v>0</c:v>
                </c:pt>
                <c:pt idx="21211">
                  <c:v>0</c:v>
                </c:pt>
                <c:pt idx="21212">
                  <c:v>0</c:v>
                </c:pt>
                <c:pt idx="21213">
                  <c:v>0</c:v>
                </c:pt>
                <c:pt idx="21214">
                  <c:v>0</c:v>
                </c:pt>
                <c:pt idx="21215">
                  <c:v>0</c:v>
                </c:pt>
                <c:pt idx="21216">
                  <c:v>0</c:v>
                </c:pt>
                <c:pt idx="21217">
                  <c:v>0</c:v>
                </c:pt>
                <c:pt idx="21218">
                  <c:v>0</c:v>
                </c:pt>
                <c:pt idx="21219">
                  <c:v>0</c:v>
                </c:pt>
                <c:pt idx="21220">
                  <c:v>0</c:v>
                </c:pt>
                <c:pt idx="21221">
                  <c:v>0</c:v>
                </c:pt>
                <c:pt idx="21222">
                  <c:v>0</c:v>
                </c:pt>
                <c:pt idx="21223">
                  <c:v>0</c:v>
                </c:pt>
                <c:pt idx="21224">
                  <c:v>0</c:v>
                </c:pt>
                <c:pt idx="21225">
                  <c:v>0</c:v>
                </c:pt>
                <c:pt idx="21226">
                  <c:v>0</c:v>
                </c:pt>
                <c:pt idx="21227">
                  <c:v>0</c:v>
                </c:pt>
                <c:pt idx="21228">
                  <c:v>0</c:v>
                </c:pt>
                <c:pt idx="21229">
                  <c:v>0</c:v>
                </c:pt>
                <c:pt idx="21230">
                  <c:v>0</c:v>
                </c:pt>
                <c:pt idx="21231">
                  <c:v>0</c:v>
                </c:pt>
                <c:pt idx="21232">
                  <c:v>0</c:v>
                </c:pt>
                <c:pt idx="21233">
                  <c:v>0</c:v>
                </c:pt>
                <c:pt idx="21234">
                  <c:v>0</c:v>
                </c:pt>
                <c:pt idx="21235">
                  <c:v>0</c:v>
                </c:pt>
                <c:pt idx="21236">
                  <c:v>0</c:v>
                </c:pt>
                <c:pt idx="21237">
                  <c:v>0</c:v>
                </c:pt>
                <c:pt idx="21238">
                  <c:v>0</c:v>
                </c:pt>
                <c:pt idx="21239">
                  <c:v>0</c:v>
                </c:pt>
                <c:pt idx="21240">
                  <c:v>0</c:v>
                </c:pt>
                <c:pt idx="21241">
                  <c:v>0</c:v>
                </c:pt>
                <c:pt idx="21242">
                  <c:v>0</c:v>
                </c:pt>
                <c:pt idx="21243">
                  <c:v>0</c:v>
                </c:pt>
                <c:pt idx="21244">
                  <c:v>0</c:v>
                </c:pt>
                <c:pt idx="21245">
                  <c:v>0</c:v>
                </c:pt>
                <c:pt idx="21246">
                  <c:v>0</c:v>
                </c:pt>
                <c:pt idx="21247">
                  <c:v>0</c:v>
                </c:pt>
                <c:pt idx="21248">
                  <c:v>0</c:v>
                </c:pt>
                <c:pt idx="21249">
                  <c:v>0</c:v>
                </c:pt>
                <c:pt idx="21250">
                  <c:v>0</c:v>
                </c:pt>
                <c:pt idx="21251">
                  <c:v>0</c:v>
                </c:pt>
                <c:pt idx="21252">
                  <c:v>0</c:v>
                </c:pt>
                <c:pt idx="21253">
                  <c:v>0</c:v>
                </c:pt>
                <c:pt idx="21254">
                  <c:v>0</c:v>
                </c:pt>
                <c:pt idx="21255">
                  <c:v>0</c:v>
                </c:pt>
                <c:pt idx="21256">
                  <c:v>0</c:v>
                </c:pt>
                <c:pt idx="21257">
                  <c:v>0</c:v>
                </c:pt>
                <c:pt idx="21258">
                  <c:v>0</c:v>
                </c:pt>
                <c:pt idx="21259">
                  <c:v>0</c:v>
                </c:pt>
                <c:pt idx="21260">
                  <c:v>0</c:v>
                </c:pt>
                <c:pt idx="21261">
                  <c:v>0</c:v>
                </c:pt>
                <c:pt idx="21262">
                  <c:v>0</c:v>
                </c:pt>
                <c:pt idx="21263">
                  <c:v>0</c:v>
                </c:pt>
                <c:pt idx="21264">
                  <c:v>0</c:v>
                </c:pt>
                <c:pt idx="21265">
                  <c:v>0</c:v>
                </c:pt>
                <c:pt idx="21266">
                  <c:v>0</c:v>
                </c:pt>
                <c:pt idx="21267">
                  <c:v>0</c:v>
                </c:pt>
                <c:pt idx="21268">
                  <c:v>0</c:v>
                </c:pt>
                <c:pt idx="21269">
                  <c:v>0</c:v>
                </c:pt>
                <c:pt idx="21270">
                  <c:v>0</c:v>
                </c:pt>
                <c:pt idx="21271">
                  <c:v>0</c:v>
                </c:pt>
                <c:pt idx="21272">
                  <c:v>0</c:v>
                </c:pt>
                <c:pt idx="21273">
                  <c:v>0</c:v>
                </c:pt>
                <c:pt idx="21274">
                  <c:v>0</c:v>
                </c:pt>
                <c:pt idx="21275">
                  <c:v>0</c:v>
                </c:pt>
                <c:pt idx="21276">
                  <c:v>0</c:v>
                </c:pt>
                <c:pt idx="21277">
                  <c:v>0</c:v>
                </c:pt>
                <c:pt idx="21278">
                  <c:v>0</c:v>
                </c:pt>
                <c:pt idx="21279">
                  <c:v>0</c:v>
                </c:pt>
                <c:pt idx="21280">
                  <c:v>0</c:v>
                </c:pt>
                <c:pt idx="21281">
                  <c:v>0</c:v>
                </c:pt>
                <c:pt idx="21282">
                  <c:v>0</c:v>
                </c:pt>
                <c:pt idx="21283">
                  <c:v>0</c:v>
                </c:pt>
                <c:pt idx="21284">
                  <c:v>0</c:v>
                </c:pt>
                <c:pt idx="21285">
                  <c:v>0</c:v>
                </c:pt>
                <c:pt idx="21286">
                  <c:v>0</c:v>
                </c:pt>
                <c:pt idx="21287">
                  <c:v>0</c:v>
                </c:pt>
                <c:pt idx="21288">
                  <c:v>0</c:v>
                </c:pt>
                <c:pt idx="21289">
                  <c:v>0</c:v>
                </c:pt>
                <c:pt idx="21290">
                  <c:v>0</c:v>
                </c:pt>
                <c:pt idx="21291">
                  <c:v>0</c:v>
                </c:pt>
                <c:pt idx="21292">
                  <c:v>0</c:v>
                </c:pt>
                <c:pt idx="21293">
                  <c:v>0</c:v>
                </c:pt>
                <c:pt idx="21294">
                  <c:v>0</c:v>
                </c:pt>
                <c:pt idx="21295">
                  <c:v>0</c:v>
                </c:pt>
                <c:pt idx="21296">
                  <c:v>0</c:v>
                </c:pt>
                <c:pt idx="21297">
                  <c:v>0</c:v>
                </c:pt>
                <c:pt idx="21298">
                  <c:v>0</c:v>
                </c:pt>
                <c:pt idx="21299">
                  <c:v>0</c:v>
                </c:pt>
                <c:pt idx="21300">
                  <c:v>0</c:v>
                </c:pt>
                <c:pt idx="21301">
                  <c:v>0</c:v>
                </c:pt>
                <c:pt idx="21302">
                  <c:v>0</c:v>
                </c:pt>
                <c:pt idx="21303">
                  <c:v>0</c:v>
                </c:pt>
                <c:pt idx="21304">
                  <c:v>0</c:v>
                </c:pt>
                <c:pt idx="21305">
                  <c:v>0</c:v>
                </c:pt>
                <c:pt idx="21306">
                  <c:v>0</c:v>
                </c:pt>
                <c:pt idx="21307">
                  <c:v>0</c:v>
                </c:pt>
                <c:pt idx="21308">
                  <c:v>0</c:v>
                </c:pt>
                <c:pt idx="21309">
                  <c:v>0</c:v>
                </c:pt>
                <c:pt idx="21310">
                  <c:v>0</c:v>
                </c:pt>
                <c:pt idx="21311">
                  <c:v>0</c:v>
                </c:pt>
                <c:pt idx="21312">
                  <c:v>0</c:v>
                </c:pt>
                <c:pt idx="21313">
                  <c:v>0</c:v>
                </c:pt>
                <c:pt idx="21314">
                  <c:v>0</c:v>
                </c:pt>
                <c:pt idx="21315">
                  <c:v>0</c:v>
                </c:pt>
                <c:pt idx="21316">
                  <c:v>0</c:v>
                </c:pt>
                <c:pt idx="21317">
                  <c:v>0</c:v>
                </c:pt>
                <c:pt idx="21318">
                  <c:v>0</c:v>
                </c:pt>
                <c:pt idx="21319">
                  <c:v>0</c:v>
                </c:pt>
                <c:pt idx="21320">
                  <c:v>0</c:v>
                </c:pt>
                <c:pt idx="21321">
                  <c:v>0</c:v>
                </c:pt>
                <c:pt idx="21322">
                  <c:v>0</c:v>
                </c:pt>
                <c:pt idx="21323">
                  <c:v>0</c:v>
                </c:pt>
                <c:pt idx="21324">
                  <c:v>0</c:v>
                </c:pt>
                <c:pt idx="21325">
                  <c:v>0</c:v>
                </c:pt>
                <c:pt idx="21326">
                  <c:v>0</c:v>
                </c:pt>
                <c:pt idx="21327">
                  <c:v>0</c:v>
                </c:pt>
                <c:pt idx="21328">
                  <c:v>0</c:v>
                </c:pt>
                <c:pt idx="21329">
                  <c:v>0</c:v>
                </c:pt>
                <c:pt idx="21330">
                  <c:v>0</c:v>
                </c:pt>
                <c:pt idx="21331">
                  <c:v>0</c:v>
                </c:pt>
                <c:pt idx="21332">
                  <c:v>0</c:v>
                </c:pt>
                <c:pt idx="21333">
                  <c:v>0</c:v>
                </c:pt>
                <c:pt idx="21334">
                  <c:v>0</c:v>
                </c:pt>
                <c:pt idx="21335">
                  <c:v>0</c:v>
                </c:pt>
                <c:pt idx="21336">
                  <c:v>0</c:v>
                </c:pt>
                <c:pt idx="21337">
                  <c:v>0</c:v>
                </c:pt>
                <c:pt idx="21338">
                  <c:v>0</c:v>
                </c:pt>
                <c:pt idx="21339">
                  <c:v>0</c:v>
                </c:pt>
                <c:pt idx="21340">
                  <c:v>0</c:v>
                </c:pt>
                <c:pt idx="21341">
                  <c:v>0</c:v>
                </c:pt>
                <c:pt idx="21342">
                  <c:v>0</c:v>
                </c:pt>
                <c:pt idx="21343">
                  <c:v>0</c:v>
                </c:pt>
                <c:pt idx="21344">
                  <c:v>0</c:v>
                </c:pt>
                <c:pt idx="21345">
                  <c:v>0</c:v>
                </c:pt>
                <c:pt idx="21346">
                  <c:v>0</c:v>
                </c:pt>
                <c:pt idx="21347">
                  <c:v>0</c:v>
                </c:pt>
                <c:pt idx="21348">
                  <c:v>0</c:v>
                </c:pt>
                <c:pt idx="21349">
                  <c:v>0</c:v>
                </c:pt>
                <c:pt idx="21350">
                  <c:v>0</c:v>
                </c:pt>
                <c:pt idx="21351">
                  <c:v>0</c:v>
                </c:pt>
                <c:pt idx="21352">
                  <c:v>0</c:v>
                </c:pt>
                <c:pt idx="21353">
                  <c:v>0</c:v>
                </c:pt>
                <c:pt idx="21354">
                  <c:v>0</c:v>
                </c:pt>
                <c:pt idx="21355">
                  <c:v>0</c:v>
                </c:pt>
                <c:pt idx="21356">
                  <c:v>0</c:v>
                </c:pt>
                <c:pt idx="21357">
                  <c:v>0</c:v>
                </c:pt>
                <c:pt idx="21358">
                  <c:v>0</c:v>
                </c:pt>
                <c:pt idx="21359">
                  <c:v>0</c:v>
                </c:pt>
                <c:pt idx="21360">
                  <c:v>0</c:v>
                </c:pt>
                <c:pt idx="21361">
                  <c:v>0</c:v>
                </c:pt>
                <c:pt idx="21362">
                  <c:v>0</c:v>
                </c:pt>
                <c:pt idx="21363">
                  <c:v>0</c:v>
                </c:pt>
                <c:pt idx="21364">
                  <c:v>0</c:v>
                </c:pt>
                <c:pt idx="21365">
                  <c:v>0</c:v>
                </c:pt>
                <c:pt idx="21366">
                  <c:v>0</c:v>
                </c:pt>
                <c:pt idx="21367">
                  <c:v>0</c:v>
                </c:pt>
                <c:pt idx="21368">
                  <c:v>0</c:v>
                </c:pt>
                <c:pt idx="21369">
                  <c:v>0</c:v>
                </c:pt>
                <c:pt idx="21370">
                  <c:v>0</c:v>
                </c:pt>
                <c:pt idx="21371">
                  <c:v>0</c:v>
                </c:pt>
                <c:pt idx="21372">
                  <c:v>0</c:v>
                </c:pt>
                <c:pt idx="21373">
                  <c:v>0</c:v>
                </c:pt>
                <c:pt idx="21374">
                  <c:v>0</c:v>
                </c:pt>
                <c:pt idx="21375">
                  <c:v>0</c:v>
                </c:pt>
                <c:pt idx="21376">
                  <c:v>0</c:v>
                </c:pt>
                <c:pt idx="21377">
                  <c:v>0</c:v>
                </c:pt>
                <c:pt idx="21378">
                  <c:v>0</c:v>
                </c:pt>
                <c:pt idx="21379">
                  <c:v>0</c:v>
                </c:pt>
                <c:pt idx="21380">
                  <c:v>0</c:v>
                </c:pt>
                <c:pt idx="21381">
                  <c:v>0</c:v>
                </c:pt>
                <c:pt idx="21382">
                  <c:v>0</c:v>
                </c:pt>
                <c:pt idx="21383">
                  <c:v>0</c:v>
                </c:pt>
                <c:pt idx="21384">
                  <c:v>0</c:v>
                </c:pt>
                <c:pt idx="21385">
                  <c:v>0</c:v>
                </c:pt>
                <c:pt idx="21386">
                  <c:v>0</c:v>
                </c:pt>
                <c:pt idx="21387">
                  <c:v>0</c:v>
                </c:pt>
                <c:pt idx="21388">
                  <c:v>0</c:v>
                </c:pt>
                <c:pt idx="21389">
                  <c:v>0</c:v>
                </c:pt>
                <c:pt idx="21390">
                  <c:v>0</c:v>
                </c:pt>
                <c:pt idx="21391">
                  <c:v>0</c:v>
                </c:pt>
                <c:pt idx="21392">
                  <c:v>0</c:v>
                </c:pt>
                <c:pt idx="21393">
                  <c:v>0</c:v>
                </c:pt>
                <c:pt idx="21394">
                  <c:v>0</c:v>
                </c:pt>
                <c:pt idx="21395">
                  <c:v>0</c:v>
                </c:pt>
                <c:pt idx="21396">
                  <c:v>0</c:v>
                </c:pt>
                <c:pt idx="21397">
                  <c:v>0</c:v>
                </c:pt>
                <c:pt idx="21398">
                  <c:v>0</c:v>
                </c:pt>
                <c:pt idx="21399">
                  <c:v>0</c:v>
                </c:pt>
                <c:pt idx="21400">
                  <c:v>0</c:v>
                </c:pt>
                <c:pt idx="21401">
                  <c:v>0</c:v>
                </c:pt>
                <c:pt idx="21402">
                  <c:v>0</c:v>
                </c:pt>
                <c:pt idx="21403">
                  <c:v>0</c:v>
                </c:pt>
                <c:pt idx="21404">
                  <c:v>0</c:v>
                </c:pt>
                <c:pt idx="21405">
                  <c:v>0</c:v>
                </c:pt>
                <c:pt idx="21406">
                  <c:v>0</c:v>
                </c:pt>
                <c:pt idx="21407">
                  <c:v>0</c:v>
                </c:pt>
                <c:pt idx="21408">
                  <c:v>0</c:v>
                </c:pt>
                <c:pt idx="21409">
                  <c:v>0</c:v>
                </c:pt>
                <c:pt idx="21410">
                  <c:v>0</c:v>
                </c:pt>
                <c:pt idx="21411">
                  <c:v>0</c:v>
                </c:pt>
                <c:pt idx="21412">
                  <c:v>0</c:v>
                </c:pt>
                <c:pt idx="21413">
                  <c:v>0</c:v>
                </c:pt>
                <c:pt idx="21414">
                  <c:v>0</c:v>
                </c:pt>
                <c:pt idx="21415">
                  <c:v>0</c:v>
                </c:pt>
                <c:pt idx="21416">
                  <c:v>0</c:v>
                </c:pt>
                <c:pt idx="21417">
                  <c:v>0</c:v>
                </c:pt>
                <c:pt idx="21418">
                  <c:v>0</c:v>
                </c:pt>
                <c:pt idx="21419">
                  <c:v>0</c:v>
                </c:pt>
                <c:pt idx="21420">
                  <c:v>0</c:v>
                </c:pt>
                <c:pt idx="21421">
                  <c:v>0</c:v>
                </c:pt>
                <c:pt idx="21422">
                  <c:v>0</c:v>
                </c:pt>
                <c:pt idx="21423">
                  <c:v>0</c:v>
                </c:pt>
                <c:pt idx="21424">
                  <c:v>0</c:v>
                </c:pt>
                <c:pt idx="21425">
                  <c:v>0</c:v>
                </c:pt>
                <c:pt idx="21426">
                  <c:v>0</c:v>
                </c:pt>
                <c:pt idx="21427">
                  <c:v>0</c:v>
                </c:pt>
                <c:pt idx="21428">
                  <c:v>0</c:v>
                </c:pt>
                <c:pt idx="21429">
                  <c:v>0</c:v>
                </c:pt>
                <c:pt idx="21430">
                  <c:v>0</c:v>
                </c:pt>
                <c:pt idx="21431">
                  <c:v>0</c:v>
                </c:pt>
                <c:pt idx="21432">
                  <c:v>0</c:v>
                </c:pt>
                <c:pt idx="21433">
                  <c:v>0</c:v>
                </c:pt>
                <c:pt idx="21434">
                  <c:v>0</c:v>
                </c:pt>
                <c:pt idx="21435">
                  <c:v>0</c:v>
                </c:pt>
                <c:pt idx="21436">
                  <c:v>0</c:v>
                </c:pt>
                <c:pt idx="21437">
                  <c:v>0</c:v>
                </c:pt>
                <c:pt idx="21438">
                  <c:v>0</c:v>
                </c:pt>
                <c:pt idx="21439">
                  <c:v>0</c:v>
                </c:pt>
                <c:pt idx="21440">
                  <c:v>0</c:v>
                </c:pt>
                <c:pt idx="21441">
                  <c:v>0</c:v>
                </c:pt>
                <c:pt idx="21442">
                  <c:v>0</c:v>
                </c:pt>
                <c:pt idx="21443">
                  <c:v>0</c:v>
                </c:pt>
                <c:pt idx="21444">
                  <c:v>0</c:v>
                </c:pt>
                <c:pt idx="21445">
                  <c:v>0</c:v>
                </c:pt>
                <c:pt idx="21446">
                  <c:v>0</c:v>
                </c:pt>
                <c:pt idx="21447">
                  <c:v>0</c:v>
                </c:pt>
                <c:pt idx="21448">
                  <c:v>0</c:v>
                </c:pt>
                <c:pt idx="21449">
                  <c:v>0</c:v>
                </c:pt>
                <c:pt idx="21450">
                  <c:v>0</c:v>
                </c:pt>
                <c:pt idx="21451">
                  <c:v>0</c:v>
                </c:pt>
                <c:pt idx="21452">
                  <c:v>0</c:v>
                </c:pt>
                <c:pt idx="21453">
                  <c:v>0</c:v>
                </c:pt>
                <c:pt idx="21454">
                  <c:v>0</c:v>
                </c:pt>
                <c:pt idx="21455">
                  <c:v>0</c:v>
                </c:pt>
                <c:pt idx="21456">
                  <c:v>0</c:v>
                </c:pt>
                <c:pt idx="21457">
                  <c:v>0</c:v>
                </c:pt>
                <c:pt idx="21458">
                  <c:v>0</c:v>
                </c:pt>
                <c:pt idx="21459">
                  <c:v>0</c:v>
                </c:pt>
                <c:pt idx="21460">
                  <c:v>0</c:v>
                </c:pt>
                <c:pt idx="21461">
                  <c:v>0</c:v>
                </c:pt>
                <c:pt idx="21462">
                  <c:v>0</c:v>
                </c:pt>
                <c:pt idx="21463">
                  <c:v>0</c:v>
                </c:pt>
                <c:pt idx="21464">
                  <c:v>0</c:v>
                </c:pt>
                <c:pt idx="21465">
                  <c:v>0</c:v>
                </c:pt>
                <c:pt idx="21466">
                  <c:v>0</c:v>
                </c:pt>
                <c:pt idx="21467">
                  <c:v>0</c:v>
                </c:pt>
                <c:pt idx="21468">
                  <c:v>0</c:v>
                </c:pt>
                <c:pt idx="21469">
                  <c:v>0</c:v>
                </c:pt>
                <c:pt idx="21470">
                  <c:v>0</c:v>
                </c:pt>
                <c:pt idx="21471">
                  <c:v>0</c:v>
                </c:pt>
                <c:pt idx="21472">
                  <c:v>0</c:v>
                </c:pt>
                <c:pt idx="21473">
                  <c:v>0</c:v>
                </c:pt>
                <c:pt idx="21474">
                  <c:v>0</c:v>
                </c:pt>
                <c:pt idx="21475">
                  <c:v>0</c:v>
                </c:pt>
                <c:pt idx="21476">
                  <c:v>0</c:v>
                </c:pt>
                <c:pt idx="21477">
                  <c:v>0</c:v>
                </c:pt>
                <c:pt idx="21478">
                  <c:v>0</c:v>
                </c:pt>
                <c:pt idx="21479">
                  <c:v>0</c:v>
                </c:pt>
                <c:pt idx="21480">
                  <c:v>0</c:v>
                </c:pt>
                <c:pt idx="21481">
                  <c:v>0</c:v>
                </c:pt>
                <c:pt idx="21482">
                  <c:v>0</c:v>
                </c:pt>
                <c:pt idx="21483">
                  <c:v>0</c:v>
                </c:pt>
                <c:pt idx="21484">
                  <c:v>0</c:v>
                </c:pt>
                <c:pt idx="21485">
                  <c:v>0</c:v>
                </c:pt>
                <c:pt idx="21486">
                  <c:v>0</c:v>
                </c:pt>
                <c:pt idx="21487">
                  <c:v>0</c:v>
                </c:pt>
                <c:pt idx="21488">
                  <c:v>0</c:v>
                </c:pt>
                <c:pt idx="21489">
                  <c:v>0</c:v>
                </c:pt>
                <c:pt idx="21490">
                  <c:v>0</c:v>
                </c:pt>
                <c:pt idx="21491">
                  <c:v>0</c:v>
                </c:pt>
                <c:pt idx="21492">
                  <c:v>0</c:v>
                </c:pt>
                <c:pt idx="21493">
                  <c:v>0</c:v>
                </c:pt>
                <c:pt idx="21494">
                  <c:v>0</c:v>
                </c:pt>
                <c:pt idx="21495">
                  <c:v>0</c:v>
                </c:pt>
                <c:pt idx="21496">
                  <c:v>0</c:v>
                </c:pt>
                <c:pt idx="21497">
                  <c:v>0</c:v>
                </c:pt>
                <c:pt idx="21498">
                  <c:v>0</c:v>
                </c:pt>
                <c:pt idx="21499">
                  <c:v>0</c:v>
                </c:pt>
                <c:pt idx="21500">
                  <c:v>0</c:v>
                </c:pt>
                <c:pt idx="21501">
                  <c:v>0</c:v>
                </c:pt>
                <c:pt idx="21502">
                  <c:v>0</c:v>
                </c:pt>
                <c:pt idx="21503">
                  <c:v>0</c:v>
                </c:pt>
                <c:pt idx="21504">
                  <c:v>0</c:v>
                </c:pt>
                <c:pt idx="21505">
                  <c:v>0</c:v>
                </c:pt>
                <c:pt idx="21506">
                  <c:v>0</c:v>
                </c:pt>
                <c:pt idx="21507">
                  <c:v>0</c:v>
                </c:pt>
                <c:pt idx="21508">
                  <c:v>0</c:v>
                </c:pt>
                <c:pt idx="21509">
                  <c:v>0</c:v>
                </c:pt>
                <c:pt idx="21510">
                  <c:v>0</c:v>
                </c:pt>
                <c:pt idx="21511">
                  <c:v>0</c:v>
                </c:pt>
                <c:pt idx="21512">
                  <c:v>0</c:v>
                </c:pt>
                <c:pt idx="21513">
                  <c:v>0</c:v>
                </c:pt>
                <c:pt idx="21514">
                  <c:v>0</c:v>
                </c:pt>
                <c:pt idx="21515">
                  <c:v>0</c:v>
                </c:pt>
                <c:pt idx="21516">
                  <c:v>0</c:v>
                </c:pt>
                <c:pt idx="21517">
                  <c:v>0</c:v>
                </c:pt>
                <c:pt idx="21518">
                  <c:v>0</c:v>
                </c:pt>
                <c:pt idx="21519">
                  <c:v>0</c:v>
                </c:pt>
                <c:pt idx="21520">
                  <c:v>0</c:v>
                </c:pt>
                <c:pt idx="21521">
                  <c:v>0</c:v>
                </c:pt>
                <c:pt idx="21522">
                  <c:v>0</c:v>
                </c:pt>
                <c:pt idx="21523">
                  <c:v>0</c:v>
                </c:pt>
                <c:pt idx="21524">
                  <c:v>0</c:v>
                </c:pt>
                <c:pt idx="21525">
                  <c:v>0</c:v>
                </c:pt>
                <c:pt idx="21526">
                  <c:v>0</c:v>
                </c:pt>
                <c:pt idx="21527">
                  <c:v>0</c:v>
                </c:pt>
                <c:pt idx="21528">
                  <c:v>0</c:v>
                </c:pt>
                <c:pt idx="21529">
                  <c:v>0</c:v>
                </c:pt>
                <c:pt idx="21530">
                  <c:v>0</c:v>
                </c:pt>
                <c:pt idx="21531">
                  <c:v>0</c:v>
                </c:pt>
                <c:pt idx="21532">
                  <c:v>0</c:v>
                </c:pt>
                <c:pt idx="21533">
                  <c:v>0</c:v>
                </c:pt>
                <c:pt idx="21534">
                  <c:v>0</c:v>
                </c:pt>
                <c:pt idx="21535">
                  <c:v>0</c:v>
                </c:pt>
                <c:pt idx="21536">
                  <c:v>0</c:v>
                </c:pt>
                <c:pt idx="21537">
                  <c:v>0</c:v>
                </c:pt>
                <c:pt idx="21538">
                  <c:v>0</c:v>
                </c:pt>
                <c:pt idx="21539">
                  <c:v>0</c:v>
                </c:pt>
                <c:pt idx="21540">
                  <c:v>0</c:v>
                </c:pt>
                <c:pt idx="21541">
                  <c:v>0</c:v>
                </c:pt>
                <c:pt idx="21542">
                  <c:v>0</c:v>
                </c:pt>
                <c:pt idx="21543">
                  <c:v>0</c:v>
                </c:pt>
                <c:pt idx="21544">
                  <c:v>0</c:v>
                </c:pt>
                <c:pt idx="21545">
                  <c:v>0</c:v>
                </c:pt>
                <c:pt idx="21546">
                  <c:v>0</c:v>
                </c:pt>
                <c:pt idx="21547">
                  <c:v>0</c:v>
                </c:pt>
                <c:pt idx="21548">
                  <c:v>0</c:v>
                </c:pt>
                <c:pt idx="21549">
                  <c:v>0</c:v>
                </c:pt>
                <c:pt idx="21550">
                  <c:v>0</c:v>
                </c:pt>
                <c:pt idx="21551">
                  <c:v>0</c:v>
                </c:pt>
                <c:pt idx="21552">
                  <c:v>0</c:v>
                </c:pt>
                <c:pt idx="21553">
                  <c:v>0</c:v>
                </c:pt>
                <c:pt idx="21554">
                  <c:v>0</c:v>
                </c:pt>
                <c:pt idx="21555">
                  <c:v>0</c:v>
                </c:pt>
                <c:pt idx="21556">
                  <c:v>0</c:v>
                </c:pt>
                <c:pt idx="21557">
                  <c:v>0</c:v>
                </c:pt>
                <c:pt idx="21558">
                  <c:v>0</c:v>
                </c:pt>
                <c:pt idx="21559">
                  <c:v>0</c:v>
                </c:pt>
                <c:pt idx="21560">
                  <c:v>0</c:v>
                </c:pt>
                <c:pt idx="21561">
                  <c:v>0</c:v>
                </c:pt>
                <c:pt idx="21562">
                  <c:v>0</c:v>
                </c:pt>
                <c:pt idx="21563">
                  <c:v>0</c:v>
                </c:pt>
                <c:pt idx="21564">
                  <c:v>0</c:v>
                </c:pt>
                <c:pt idx="21565">
                  <c:v>0</c:v>
                </c:pt>
                <c:pt idx="21566">
                  <c:v>0</c:v>
                </c:pt>
                <c:pt idx="21567">
                  <c:v>0</c:v>
                </c:pt>
                <c:pt idx="21568">
                  <c:v>0</c:v>
                </c:pt>
                <c:pt idx="21569">
                  <c:v>0</c:v>
                </c:pt>
                <c:pt idx="21570">
                  <c:v>0</c:v>
                </c:pt>
                <c:pt idx="21571">
                  <c:v>0</c:v>
                </c:pt>
                <c:pt idx="21572">
                  <c:v>0</c:v>
                </c:pt>
                <c:pt idx="21573">
                  <c:v>0</c:v>
                </c:pt>
                <c:pt idx="21574">
                  <c:v>0</c:v>
                </c:pt>
                <c:pt idx="21575">
                  <c:v>0</c:v>
                </c:pt>
                <c:pt idx="21576">
                  <c:v>0</c:v>
                </c:pt>
                <c:pt idx="21577">
                  <c:v>0</c:v>
                </c:pt>
                <c:pt idx="21578">
                  <c:v>0</c:v>
                </c:pt>
                <c:pt idx="21579">
                  <c:v>0</c:v>
                </c:pt>
                <c:pt idx="21580">
                  <c:v>0</c:v>
                </c:pt>
                <c:pt idx="21581">
                  <c:v>0</c:v>
                </c:pt>
                <c:pt idx="21582">
                  <c:v>0</c:v>
                </c:pt>
                <c:pt idx="21583">
                  <c:v>0</c:v>
                </c:pt>
                <c:pt idx="21584">
                  <c:v>0</c:v>
                </c:pt>
                <c:pt idx="21585">
                  <c:v>0</c:v>
                </c:pt>
                <c:pt idx="21586">
                  <c:v>0</c:v>
                </c:pt>
                <c:pt idx="21587">
                  <c:v>0</c:v>
                </c:pt>
                <c:pt idx="21588">
                  <c:v>0</c:v>
                </c:pt>
                <c:pt idx="21589">
                  <c:v>0</c:v>
                </c:pt>
                <c:pt idx="21590">
                  <c:v>0</c:v>
                </c:pt>
                <c:pt idx="21591">
                  <c:v>0</c:v>
                </c:pt>
                <c:pt idx="21592">
                  <c:v>0</c:v>
                </c:pt>
                <c:pt idx="21593">
                  <c:v>0</c:v>
                </c:pt>
                <c:pt idx="21594">
                  <c:v>0</c:v>
                </c:pt>
                <c:pt idx="21595">
                  <c:v>0</c:v>
                </c:pt>
                <c:pt idx="21596">
                  <c:v>0</c:v>
                </c:pt>
                <c:pt idx="21597">
                  <c:v>0</c:v>
                </c:pt>
                <c:pt idx="21598">
                  <c:v>0</c:v>
                </c:pt>
                <c:pt idx="21599">
                  <c:v>0</c:v>
                </c:pt>
                <c:pt idx="21600">
                  <c:v>0</c:v>
                </c:pt>
                <c:pt idx="21601">
                  <c:v>0</c:v>
                </c:pt>
                <c:pt idx="21602">
                  <c:v>0</c:v>
                </c:pt>
                <c:pt idx="21603">
                  <c:v>0</c:v>
                </c:pt>
                <c:pt idx="21604">
                  <c:v>0</c:v>
                </c:pt>
                <c:pt idx="21605">
                  <c:v>0</c:v>
                </c:pt>
                <c:pt idx="21606">
                  <c:v>0</c:v>
                </c:pt>
                <c:pt idx="21607">
                  <c:v>0</c:v>
                </c:pt>
                <c:pt idx="21608">
                  <c:v>0</c:v>
                </c:pt>
                <c:pt idx="21609">
                  <c:v>0</c:v>
                </c:pt>
                <c:pt idx="21610">
                  <c:v>0</c:v>
                </c:pt>
                <c:pt idx="21611">
                  <c:v>0</c:v>
                </c:pt>
                <c:pt idx="21612">
                  <c:v>0</c:v>
                </c:pt>
                <c:pt idx="21613">
                  <c:v>0</c:v>
                </c:pt>
                <c:pt idx="21614">
                  <c:v>0</c:v>
                </c:pt>
                <c:pt idx="21615">
                  <c:v>0</c:v>
                </c:pt>
                <c:pt idx="21616">
                  <c:v>0</c:v>
                </c:pt>
                <c:pt idx="21617">
                  <c:v>0</c:v>
                </c:pt>
                <c:pt idx="21618">
                  <c:v>0</c:v>
                </c:pt>
                <c:pt idx="21619">
                  <c:v>0</c:v>
                </c:pt>
                <c:pt idx="21620">
                  <c:v>0</c:v>
                </c:pt>
                <c:pt idx="21621">
                  <c:v>0</c:v>
                </c:pt>
                <c:pt idx="21622">
                  <c:v>0</c:v>
                </c:pt>
                <c:pt idx="21623">
                  <c:v>0</c:v>
                </c:pt>
                <c:pt idx="21624">
                  <c:v>0</c:v>
                </c:pt>
                <c:pt idx="21625">
                  <c:v>0</c:v>
                </c:pt>
                <c:pt idx="21626">
                  <c:v>0</c:v>
                </c:pt>
                <c:pt idx="21627">
                  <c:v>0</c:v>
                </c:pt>
                <c:pt idx="21628">
                  <c:v>0</c:v>
                </c:pt>
                <c:pt idx="21629">
                  <c:v>0</c:v>
                </c:pt>
                <c:pt idx="21630">
                  <c:v>0</c:v>
                </c:pt>
                <c:pt idx="21631">
                  <c:v>0</c:v>
                </c:pt>
                <c:pt idx="21632">
                  <c:v>0</c:v>
                </c:pt>
                <c:pt idx="21633">
                  <c:v>0</c:v>
                </c:pt>
                <c:pt idx="21634">
                  <c:v>0</c:v>
                </c:pt>
                <c:pt idx="21635">
                  <c:v>0</c:v>
                </c:pt>
                <c:pt idx="21636">
                  <c:v>0</c:v>
                </c:pt>
                <c:pt idx="21637">
                  <c:v>0</c:v>
                </c:pt>
                <c:pt idx="21638">
                  <c:v>0</c:v>
                </c:pt>
                <c:pt idx="21639">
                  <c:v>0</c:v>
                </c:pt>
                <c:pt idx="21640">
                  <c:v>0</c:v>
                </c:pt>
                <c:pt idx="21641">
                  <c:v>0</c:v>
                </c:pt>
                <c:pt idx="21642">
                  <c:v>0</c:v>
                </c:pt>
                <c:pt idx="21643">
                  <c:v>0</c:v>
                </c:pt>
                <c:pt idx="21644">
                  <c:v>0</c:v>
                </c:pt>
                <c:pt idx="21645">
                  <c:v>0</c:v>
                </c:pt>
                <c:pt idx="21646">
                  <c:v>0</c:v>
                </c:pt>
                <c:pt idx="21647">
                  <c:v>0</c:v>
                </c:pt>
                <c:pt idx="21648">
                  <c:v>0</c:v>
                </c:pt>
                <c:pt idx="21649">
                  <c:v>0</c:v>
                </c:pt>
                <c:pt idx="21650">
                  <c:v>0</c:v>
                </c:pt>
                <c:pt idx="21651">
                  <c:v>0</c:v>
                </c:pt>
                <c:pt idx="21652">
                  <c:v>0</c:v>
                </c:pt>
                <c:pt idx="21653">
                  <c:v>0</c:v>
                </c:pt>
                <c:pt idx="21654">
                  <c:v>0</c:v>
                </c:pt>
                <c:pt idx="21655">
                  <c:v>0</c:v>
                </c:pt>
                <c:pt idx="21656">
                  <c:v>0</c:v>
                </c:pt>
                <c:pt idx="21657">
                  <c:v>0</c:v>
                </c:pt>
                <c:pt idx="21658">
                  <c:v>0</c:v>
                </c:pt>
                <c:pt idx="21659">
                  <c:v>0</c:v>
                </c:pt>
                <c:pt idx="21660">
                  <c:v>0</c:v>
                </c:pt>
                <c:pt idx="21661">
                  <c:v>0</c:v>
                </c:pt>
                <c:pt idx="21662">
                  <c:v>0</c:v>
                </c:pt>
                <c:pt idx="21663">
                  <c:v>0</c:v>
                </c:pt>
                <c:pt idx="21664">
                  <c:v>0</c:v>
                </c:pt>
                <c:pt idx="21665">
                  <c:v>0</c:v>
                </c:pt>
                <c:pt idx="21666">
                  <c:v>0</c:v>
                </c:pt>
                <c:pt idx="21667">
                  <c:v>0</c:v>
                </c:pt>
                <c:pt idx="21668">
                  <c:v>0</c:v>
                </c:pt>
                <c:pt idx="21669">
                  <c:v>0</c:v>
                </c:pt>
                <c:pt idx="21670">
                  <c:v>0</c:v>
                </c:pt>
                <c:pt idx="21671">
                  <c:v>0</c:v>
                </c:pt>
                <c:pt idx="21672">
                  <c:v>0</c:v>
                </c:pt>
                <c:pt idx="21673">
                  <c:v>0</c:v>
                </c:pt>
                <c:pt idx="21674">
                  <c:v>0</c:v>
                </c:pt>
                <c:pt idx="21675">
                  <c:v>0</c:v>
                </c:pt>
                <c:pt idx="21676">
                  <c:v>0</c:v>
                </c:pt>
                <c:pt idx="21677">
                  <c:v>0</c:v>
                </c:pt>
                <c:pt idx="21678">
                  <c:v>0</c:v>
                </c:pt>
                <c:pt idx="21679">
                  <c:v>0</c:v>
                </c:pt>
                <c:pt idx="21680">
                  <c:v>0</c:v>
                </c:pt>
                <c:pt idx="21681">
                  <c:v>0</c:v>
                </c:pt>
                <c:pt idx="21682">
                  <c:v>0</c:v>
                </c:pt>
                <c:pt idx="21683">
                  <c:v>0</c:v>
                </c:pt>
                <c:pt idx="21684">
                  <c:v>0</c:v>
                </c:pt>
                <c:pt idx="21685">
                  <c:v>0</c:v>
                </c:pt>
                <c:pt idx="21686">
                  <c:v>0</c:v>
                </c:pt>
                <c:pt idx="21687">
                  <c:v>0</c:v>
                </c:pt>
                <c:pt idx="21688">
                  <c:v>0</c:v>
                </c:pt>
                <c:pt idx="21689">
                  <c:v>0</c:v>
                </c:pt>
                <c:pt idx="21690">
                  <c:v>0</c:v>
                </c:pt>
                <c:pt idx="21691">
                  <c:v>0</c:v>
                </c:pt>
                <c:pt idx="21692">
                  <c:v>0</c:v>
                </c:pt>
                <c:pt idx="21693">
                  <c:v>0</c:v>
                </c:pt>
                <c:pt idx="21694">
                  <c:v>0</c:v>
                </c:pt>
                <c:pt idx="21695">
                  <c:v>0</c:v>
                </c:pt>
                <c:pt idx="21696">
                  <c:v>0</c:v>
                </c:pt>
                <c:pt idx="21697">
                  <c:v>0</c:v>
                </c:pt>
                <c:pt idx="21698">
                  <c:v>0</c:v>
                </c:pt>
                <c:pt idx="21699">
                  <c:v>0</c:v>
                </c:pt>
                <c:pt idx="21700">
                  <c:v>0</c:v>
                </c:pt>
                <c:pt idx="21701">
                  <c:v>0</c:v>
                </c:pt>
                <c:pt idx="21702">
                  <c:v>0</c:v>
                </c:pt>
                <c:pt idx="21703">
                  <c:v>0</c:v>
                </c:pt>
                <c:pt idx="21704">
                  <c:v>0</c:v>
                </c:pt>
                <c:pt idx="21705">
                  <c:v>0</c:v>
                </c:pt>
                <c:pt idx="21706">
                  <c:v>0</c:v>
                </c:pt>
                <c:pt idx="21707">
                  <c:v>0</c:v>
                </c:pt>
                <c:pt idx="21708">
                  <c:v>0</c:v>
                </c:pt>
                <c:pt idx="21709">
                  <c:v>0</c:v>
                </c:pt>
                <c:pt idx="21710">
                  <c:v>0</c:v>
                </c:pt>
                <c:pt idx="21711">
                  <c:v>0</c:v>
                </c:pt>
                <c:pt idx="21712">
                  <c:v>0</c:v>
                </c:pt>
                <c:pt idx="21713">
                  <c:v>0</c:v>
                </c:pt>
                <c:pt idx="21714">
                  <c:v>0</c:v>
                </c:pt>
                <c:pt idx="21715">
                  <c:v>0</c:v>
                </c:pt>
                <c:pt idx="21716">
                  <c:v>0</c:v>
                </c:pt>
                <c:pt idx="21717">
                  <c:v>0</c:v>
                </c:pt>
                <c:pt idx="21718">
                  <c:v>0</c:v>
                </c:pt>
                <c:pt idx="21719">
                  <c:v>0</c:v>
                </c:pt>
                <c:pt idx="21720">
                  <c:v>0</c:v>
                </c:pt>
                <c:pt idx="21721">
                  <c:v>0</c:v>
                </c:pt>
                <c:pt idx="21722">
                  <c:v>0</c:v>
                </c:pt>
                <c:pt idx="21723">
                  <c:v>0</c:v>
                </c:pt>
                <c:pt idx="21724">
                  <c:v>0</c:v>
                </c:pt>
                <c:pt idx="21725">
                  <c:v>0</c:v>
                </c:pt>
                <c:pt idx="21726">
                  <c:v>0</c:v>
                </c:pt>
                <c:pt idx="21727">
                  <c:v>0</c:v>
                </c:pt>
                <c:pt idx="21728">
                  <c:v>0</c:v>
                </c:pt>
                <c:pt idx="21729">
                  <c:v>0</c:v>
                </c:pt>
                <c:pt idx="21730">
                  <c:v>0</c:v>
                </c:pt>
                <c:pt idx="21731">
                  <c:v>0</c:v>
                </c:pt>
                <c:pt idx="21732">
                  <c:v>0</c:v>
                </c:pt>
                <c:pt idx="21733">
                  <c:v>0</c:v>
                </c:pt>
                <c:pt idx="21734">
                  <c:v>0</c:v>
                </c:pt>
                <c:pt idx="21735">
                  <c:v>0</c:v>
                </c:pt>
                <c:pt idx="21736">
                  <c:v>0</c:v>
                </c:pt>
                <c:pt idx="21737">
                  <c:v>0</c:v>
                </c:pt>
                <c:pt idx="21738">
                  <c:v>0</c:v>
                </c:pt>
                <c:pt idx="21739">
                  <c:v>0</c:v>
                </c:pt>
                <c:pt idx="21740">
                  <c:v>0</c:v>
                </c:pt>
                <c:pt idx="21741">
                  <c:v>0</c:v>
                </c:pt>
                <c:pt idx="21742">
                  <c:v>0</c:v>
                </c:pt>
                <c:pt idx="21743">
                  <c:v>0</c:v>
                </c:pt>
                <c:pt idx="21744">
                  <c:v>0</c:v>
                </c:pt>
                <c:pt idx="21745">
                  <c:v>0</c:v>
                </c:pt>
                <c:pt idx="21746">
                  <c:v>0</c:v>
                </c:pt>
                <c:pt idx="21747">
                  <c:v>0</c:v>
                </c:pt>
                <c:pt idx="21748">
                  <c:v>0</c:v>
                </c:pt>
                <c:pt idx="21749">
                  <c:v>0</c:v>
                </c:pt>
                <c:pt idx="21750">
                  <c:v>0</c:v>
                </c:pt>
                <c:pt idx="21751">
                  <c:v>0</c:v>
                </c:pt>
                <c:pt idx="21752">
                  <c:v>0</c:v>
                </c:pt>
                <c:pt idx="21753">
                  <c:v>0</c:v>
                </c:pt>
                <c:pt idx="21754">
                  <c:v>0</c:v>
                </c:pt>
                <c:pt idx="21755">
                  <c:v>0</c:v>
                </c:pt>
                <c:pt idx="21756">
                  <c:v>0</c:v>
                </c:pt>
                <c:pt idx="21757">
                  <c:v>0</c:v>
                </c:pt>
                <c:pt idx="21758">
                  <c:v>0</c:v>
                </c:pt>
                <c:pt idx="21759">
                  <c:v>0</c:v>
                </c:pt>
                <c:pt idx="21760">
                  <c:v>0</c:v>
                </c:pt>
                <c:pt idx="21761">
                  <c:v>0</c:v>
                </c:pt>
                <c:pt idx="21762">
                  <c:v>0</c:v>
                </c:pt>
                <c:pt idx="21763">
                  <c:v>0</c:v>
                </c:pt>
                <c:pt idx="21764">
                  <c:v>0</c:v>
                </c:pt>
                <c:pt idx="21765">
                  <c:v>0</c:v>
                </c:pt>
                <c:pt idx="21766">
                  <c:v>0</c:v>
                </c:pt>
                <c:pt idx="21767">
                  <c:v>0</c:v>
                </c:pt>
                <c:pt idx="21768">
                  <c:v>0</c:v>
                </c:pt>
                <c:pt idx="21769">
                  <c:v>0</c:v>
                </c:pt>
                <c:pt idx="21770">
                  <c:v>0</c:v>
                </c:pt>
                <c:pt idx="21771">
                  <c:v>0</c:v>
                </c:pt>
                <c:pt idx="21772">
                  <c:v>0</c:v>
                </c:pt>
                <c:pt idx="21773">
                  <c:v>0</c:v>
                </c:pt>
                <c:pt idx="21774">
                  <c:v>0</c:v>
                </c:pt>
                <c:pt idx="21775">
                  <c:v>0</c:v>
                </c:pt>
                <c:pt idx="21776">
                  <c:v>0</c:v>
                </c:pt>
                <c:pt idx="21777">
                  <c:v>0</c:v>
                </c:pt>
                <c:pt idx="21778">
                  <c:v>0</c:v>
                </c:pt>
                <c:pt idx="21779">
                  <c:v>0</c:v>
                </c:pt>
                <c:pt idx="21780">
                  <c:v>0</c:v>
                </c:pt>
                <c:pt idx="21781">
                  <c:v>0</c:v>
                </c:pt>
                <c:pt idx="21782">
                  <c:v>0</c:v>
                </c:pt>
                <c:pt idx="21783">
                  <c:v>0</c:v>
                </c:pt>
                <c:pt idx="21784">
                  <c:v>0</c:v>
                </c:pt>
                <c:pt idx="21785">
                  <c:v>0</c:v>
                </c:pt>
                <c:pt idx="21786">
                  <c:v>0</c:v>
                </c:pt>
                <c:pt idx="21787">
                  <c:v>0</c:v>
                </c:pt>
                <c:pt idx="21788">
                  <c:v>0</c:v>
                </c:pt>
                <c:pt idx="21789">
                  <c:v>0</c:v>
                </c:pt>
                <c:pt idx="21790">
                  <c:v>0</c:v>
                </c:pt>
                <c:pt idx="21791">
                  <c:v>0</c:v>
                </c:pt>
                <c:pt idx="21792">
                  <c:v>0</c:v>
                </c:pt>
                <c:pt idx="21793">
                  <c:v>0</c:v>
                </c:pt>
                <c:pt idx="21794">
                  <c:v>0</c:v>
                </c:pt>
                <c:pt idx="21795">
                  <c:v>0</c:v>
                </c:pt>
                <c:pt idx="21796">
                  <c:v>0</c:v>
                </c:pt>
                <c:pt idx="21797">
                  <c:v>0</c:v>
                </c:pt>
                <c:pt idx="21798">
                  <c:v>0</c:v>
                </c:pt>
                <c:pt idx="21799">
                  <c:v>0</c:v>
                </c:pt>
                <c:pt idx="21800">
                  <c:v>0</c:v>
                </c:pt>
                <c:pt idx="21801">
                  <c:v>0</c:v>
                </c:pt>
                <c:pt idx="21802">
                  <c:v>0</c:v>
                </c:pt>
                <c:pt idx="21803">
                  <c:v>0</c:v>
                </c:pt>
                <c:pt idx="21804">
                  <c:v>0</c:v>
                </c:pt>
                <c:pt idx="21805">
                  <c:v>0</c:v>
                </c:pt>
                <c:pt idx="21806">
                  <c:v>0</c:v>
                </c:pt>
                <c:pt idx="21807">
                  <c:v>0</c:v>
                </c:pt>
                <c:pt idx="21808">
                  <c:v>0</c:v>
                </c:pt>
                <c:pt idx="21809">
                  <c:v>0</c:v>
                </c:pt>
                <c:pt idx="21810">
                  <c:v>0</c:v>
                </c:pt>
                <c:pt idx="21811">
                  <c:v>0</c:v>
                </c:pt>
                <c:pt idx="21812">
                  <c:v>0</c:v>
                </c:pt>
                <c:pt idx="21813">
                  <c:v>0</c:v>
                </c:pt>
                <c:pt idx="21814">
                  <c:v>0</c:v>
                </c:pt>
                <c:pt idx="21815">
                  <c:v>0</c:v>
                </c:pt>
                <c:pt idx="21816">
                  <c:v>0</c:v>
                </c:pt>
                <c:pt idx="21817">
                  <c:v>0</c:v>
                </c:pt>
                <c:pt idx="21818">
                  <c:v>0</c:v>
                </c:pt>
                <c:pt idx="21819">
                  <c:v>0</c:v>
                </c:pt>
                <c:pt idx="21820">
                  <c:v>0</c:v>
                </c:pt>
                <c:pt idx="21821">
                  <c:v>0</c:v>
                </c:pt>
                <c:pt idx="21822">
                  <c:v>0</c:v>
                </c:pt>
                <c:pt idx="21823">
                  <c:v>0</c:v>
                </c:pt>
                <c:pt idx="21824">
                  <c:v>0</c:v>
                </c:pt>
                <c:pt idx="21825">
                  <c:v>0</c:v>
                </c:pt>
                <c:pt idx="21826">
                  <c:v>0</c:v>
                </c:pt>
                <c:pt idx="21827">
                  <c:v>0</c:v>
                </c:pt>
                <c:pt idx="21828">
                  <c:v>0</c:v>
                </c:pt>
                <c:pt idx="21829">
                  <c:v>0</c:v>
                </c:pt>
                <c:pt idx="21830">
                  <c:v>0</c:v>
                </c:pt>
                <c:pt idx="21831">
                  <c:v>0</c:v>
                </c:pt>
                <c:pt idx="21832">
                  <c:v>0</c:v>
                </c:pt>
                <c:pt idx="21833">
                  <c:v>0</c:v>
                </c:pt>
                <c:pt idx="21834">
                  <c:v>0</c:v>
                </c:pt>
                <c:pt idx="21835">
                  <c:v>0</c:v>
                </c:pt>
                <c:pt idx="21836">
                  <c:v>0</c:v>
                </c:pt>
                <c:pt idx="21837">
                  <c:v>0</c:v>
                </c:pt>
                <c:pt idx="21838">
                  <c:v>0</c:v>
                </c:pt>
                <c:pt idx="21839">
                  <c:v>0</c:v>
                </c:pt>
                <c:pt idx="21840">
                  <c:v>0</c:v>
                </c:pt>
                <c:pt idx="21841">
                  <c:v>0</c:v>
                </c:pt>
                <c:pt idx="21842">
                  <c:v>0</c:v>
                </c:pt>
                <c:pt idx="21843">
                  <c:v>0</c:v>
                </c:pt>
                <c:pt idx="21844">
                  <c:v>0</c:v>
                </c:pt>
                <c:pt idx="21845">
                  <c:v>0</c:v>
                </c:pt>
                <c:pt idx="21846">
                  <c:v>0</c:v>
                </c:pt>
                <c:pt idx="21847">
                  <c:v>0</c:v>
                </c:pt>
                <c:pt idx="21848">
                  <c:v>0</c:v>
                </c:pt>
                <c:pt idx="21849">
                  <c:v>0</c:v>
                </c:pt>
                <c:pt idx="21850">
                  <c:v>0</c:v>
                </c:pt>
                <c:pt idx="21851">
                  <c:v>0</c:v>
                </c:pt>
                <c:pt idx="21852">
                  <c:v>0</c:v>
                </c:pt>
                <c:pt idx="21853">
                  <c:v>0</c:v>
                </c:pt>
                <c:pt idx="21854">
                  <c:v>0</c:v>
                </c:pt>
                <c:pt idx="21855">
                  <c:v>0</c:v>
                </c:pt>
                <c:pt idx="21856">
                  <c:v>0</c:v>
                </c:pt>
                <c:pt idx="21857">
                  <c:v>0</c:v>
                </c:pt>
                <c:pt idx="21858">
                  <c:v>0</c:v>
                </c:pt>
                <c:pt idx="21859">
                  <c:v>0</c:v>
                </c:pt>
                <c:pt idx="21860">
                  <c:v>0</c:v>
                </c:pt>
                <c:pt idx="21861">
                  <c:v>0</c:v>
                </c:pt>
                <c:pt idx="21862">
                  <c:v>0</c:v>
                </c:pt>
                <c:pt idx="21863">
                  <c:v>0</c:v>
                </c:pt>
                <c:pt idx="21864">
                  <c:v>0</c:v>
                </c:pt>
                <c:pt idx="21865">
                  <c:v>0</c:v>
                </c:pt>
                <c:pt idx="21866">
                  <c:v>0</c:v>
                </c:pt>
                <c:pt idx="21867">
                  <c:v>0</c:v>
                </c:pt>
                <c:pt idx="21868">
                  <c:v>0</c:v>
                </c:pt>
                <c:pt idx="21869">
                  <c:v>0</c:v>
                </c:pt>
                <c:pt idx="21870">
                  <c:v>0</c:v>
                </c:pt>
                <c:pt idx="21871">
                  <c:v>0</c:v>
                </c:pt>
                <c:pt idx="21872">
                  <c:v>0</c:v>
                </c:pt>
                <c:pt idx="21873">
                  <c:v>0</c:v>
                </c:pt>
                <c:pt idx="21874">
                  <c:v>0</c:v>
                </c:pt>
                <c:pt idx="21875">
                  <c:v>0</c:v>
                </c:pt>
                <c:pt idx="21876">
                  <c:v>0</c:v>
                </c:pt>
                <c:pt idx="21877">
                  <c:v>0</c:v>
                </c:pt>
                <c:pt idx="21878">
                  <c:v>0</c:v>
                </c:pt>
                <c:pt idx="21879">
                  <c:v>0</c:v>
                </c:pt>
                <c:pt idx="21880">
                  <c:v>0</c:v>
                </c:pt>
                <c:pt idx="21881">
                  <c:v>0</c:v>
                </c:pt>
                <c:pt idx="21882">
                  <c:v>0</c:v>
                </c:pt>
                <c:pt idx="21883">
                  <c:v>0</c:v>
                </c:pt>
                <c:pt idx="21884">
                  <c:v>0</c:v>
                </c:pt>
                <c:pt idx="21885">
                  <c:v>0</c:v>
                </c:pt>
                <c:pt idx="21886">
                  <c:v>0</c:v>
                </c:pt>
                <c:pt idx="21887">
                  <c:v>0</c:v>
                </c:pt>
                <c:pt idx="21888">
                  <c:v>0</c:v>
                </c:pt>
                <c:pt idx="21889">
                  <c:v>0</c:v>
                </c:pt>
                <c:pt idx="21890">
                  <c:v>0</c:v>
                </c:pt>
                <c:pt idx="21891">
                  <c:v>0</c:v>
                </c:pt>
                <c:pt idx="21892">
                  <c:v>0</c:v>
                </c:pt>
                <c:pt idx="21893">
                  <c:v>0</c:v>
                </c:pt>
                <c:pt idx="21894">
                  <c:v>0</c:v>
                </c:pt>
                <c:pt idx="21895">
                  <c:v>0</c:v>
                </c:pt>
                <c:pt idx="21896">
                  <c:v>0</c:v>
                </c:pt>
                <c:pt idx="21897">
                  <c:v>0</c:v>
                </c:pt>
                <c:pt idx="21898">
                  <c:v>0</c:v>
                </c:pt>
                <c:pt idx="21899">
                  <c:v>0</c:v>
                </c:pt>
                <c:pt idx="21900">
                  <c:v>0</c:v>
                </c:pt>
                <c:pt idx="21901">
                  <c:v>0</c:v>
                </c:pt>
                <c:pt idx="21902">
                  <c:v>0</c:v>
                </c:pt>
                <c:pt idx="21903">
                  <c:v>0</c:v>
                </c:pt>
                <c:pt idx="21904">
                  <c:v>0</c:v>
                </c:pt>
                <c:pt idx="21905">
                  <c:v>0</c:v>
                </c:pt>
                <c:pt idx="21906">
                  <c:v>0</c:v>
                </c:pt>
                <c:pt idx="21907">
                  <c:v>0</c:v>
                </c:pt>
                <c:pt idx="21908">
                  <c:v>0</c:v>
                </c:pt>
                <c:pt idx="21909">
                  <c:v>0</c:v>
                </c:pt>
                <c:pt idx="21910">
                  <c:v>0</c:v>
                </c:pt>
                <c:pt idx="21911">
                  <c:v>0</c:v>
                </c:pt>
                <c:pt idx="21912">
                  <c:v>0</c:v>
                </c:pt>
                <c:pt idx="21913">
                  <c:v>0</c:v>
                </c:pt>
                <c:pt idx="21914">
                  <c:v>0</c:v>
                </c:pt>
                <c:pt idx="21915">
                  <c:v>0</c:v>
                </c:pt>
                <c:pt idx="21916">
                  <c:v>0</c:v>
                </c:pt>
                <c:pt idx="21917">
                  <c:v>0</c:v>
                </c:pt>
                <c:pt idx="21918">
                  <c:v>0</c:v>
                </c:pt>
                <c:pt idx="21919">
                  <c:v>0</c:v>
                </c:pt>
                <c:pt idx="21920">
                  <c:v>0</c:v>
                </c:pt>
                <c:pt idx="21921">
                  <c:v>0</c:v>
                </c:pt>
                <c:pt idx="21922">
                  <c:v>0</c:v>
                </c:pt>
                <c:pt idx="21923">
                  <c:v>0</c:v>
                </c:pt>
                <c:pt idx="21924">
                  <c:v>0</c:v>
                </c:pt>
                <c:pt idx="21925">
                  <c:v>0</c:v>
                </c:pt>
                <c:pt idx="21926">
                  <c:v>0</c:v>
                </c:pt>
                <c:pt idx="21927">
                  <c:v>0</c:v>
                </c:pt>
                <c:pt idx="21928">
                  <c:v>0</c:v>
                </c:pt>
                <c:pt idx="21929">
                  <c:v>0</c:v>
                </c:pt>
                <c:pt idx="21930">
                  <c:v>0</c:v>
                </c:pt>
                <c:pt idx="21931">
                  <c:v>0</c:v>
                </c:pt>
                <c:pt idx="21932">
                  <c:v>0</c:v>
                </c:pt>
                <c:pt idx="21933">
                  <c:v>0</c:v>
                </c:pt>
                <c:pt idx="21934">
                  <c:v>0</c:v>
                </c:pt>
                <c:pt idx="21935">
                  <c:v>0</c:v>
                </c:pt>
                <c:pt idx="21936">
                  <c:v>0</c:v>
                </c:pt>
                <c:pt idx="21937">
                  <c:v>0</c:v>
                </c:pt>
                <c:pt idx="21938">
                  <c:v>0</c:v>
                </c:pt>
                <c:pt idx="21939">
                  <c:v>0</c:v>
                </c:pt>
                <c:pt idx="21940">
                  <c:v>0</c:v>
                </c:pt>
                <c:pt idx="21941">
                  <c:v>0</c:v>
                </c:pt>
                <c:pt idx="21942">
                  <c:v>0</c:v>
                </c:pt>
                <c:pt idx="21943">
                  <c:v>0</c:v>
                </c:pt>
                <c:pt idx="21944">
                  <c:v>0</c:v>
                </c:pt>
                <c:pt idx="21945">
                  <c:v>0</c:v>
                </c:pt>
                <c:pt idx="21946">
                  <c:v>0</c:v>
                </c:pt>
                <c:pt idx="21947">
                  <c:v>0</c:v>
                </c:pt>
                <c:pt idx="21948">
                  <c:v>0</c:v>
                </c:pt>
                <c:pt idx="21949">
                  <c:v>0</c:v>
                </c:pt>
                <c:pt idx="21950">
                  <c:v>0</c:v>
                </c:pt>
                <c:pt idx="21951">
                  <c:v>0</c:v>
                </c:pt>
                <c:pt idx="21952">
                  <c:v>0</c:v>
                </c:pt>
                <c:pt idx="21953">
                  <c:v>0</c:v>
                </c:pt>
                <c:pt idx="21954">
                  <c:v>0</c:v>
                </c:pt>
                <c:pt idx="21955">
                  <c:v>0</c:v>
                </c:pt>
                <c:pt idx="21956">
                  <c:v>0</c:v>
                </c:pt>
                <c:pt idx="21957">
                  <c:v>0</c:v>
                </c:pt>
                <c:pt idx="21958">
                  <c:v>0</c:v>
                </c:pt>
                <c:pt idx="21959">
                  <c:v>0</c:v>
                </c:pt>
                <c:pt idx="21960">
                  <c:v>0</c:v>
                </c:pt>
                <c:pt idx="21961">
                  <c:v>0</c:v>
                </c:pt>
                <c:pt idx="21962">
                  <c:v>0</c:v>
                </c:pt>
                <c:pt idx="21963">
                  <c:v>0</c:v>
                </c:pt>
                <c:pt idx="21964">
                  <c:v>0</c:v>
                </c:pt>
                <c:pt idx="21965">
                  <c:v>0</c:v>
                </c:pt>
                <c:pt idx="21966">
                  <c:v>0</c:v>
                </c:pt>
                <c:pt idx="21967">
                  <c:v>0</c:v>
                </c:pt>
                <c:pt idx="21968">
                  <c:v>0</c:v>
                </c:pt>
                <c:pt idx="21969">
                  <c:v>0</c:v>
                </c:pt>
                <c:pt idx="21970">
                  <c:v>0</c:v>
                </c:pt>
                <c:pt idx="21971">
                  <c:v>0</c:v>
                </c:pt>
                <c:pt idx="21972">
                  <c:v>0</c:v>
                </c:pt>
                <c:pt idx="21973">
                  <c:v>0</c:v>
                </c:pt>
                <c:pt idx="21974">
                  <c:v>0</c:v>
                </c:pt>
                <c:pt idx="21975">
                  <c:v>0</c:v>
                </c:pt>
                <c:pt idx="21976">
                  <c:v>0</c:v>
                </c:pt>
                <c:pt idx="21977">
                  <c:v>0</c:v>
                </c:pt>
                <c:pt idx="21978">
                  <c:v>0</c:v>
                </c:pt>
                <c:pt idx="21979">
                  <c:v>0</c:v>
                </c:pt>
                <c:pt idx="21980">
                  <c:v>0</c:v>
                </c:pt>
                <c:pt idx="21981">
                  <c:v>0</c:v>
                </c:pt>
                <c:pt idx="21982">
                  <c:v>0</c:v>
                </c:pt>
                <c:pt idx="21983">
                  <c:v>0</c:v>
                </c:pt>
                <c:pt idx="21984">
                  <c:v>0</c:v>
                </c:pt>
                <c:pt idx="21985">
                  <c:v>0</c:v>
                </c:pt>
                <c:pt idx="21986">
                  <c:v>0</c:v>
                </c:pt>
                <c:pt idx="21987">
                  <c:v>0</c:v>
                </c:pt>
                <c:pt idx="21988">
                  <c:v>0</c:v>
                </c:pt>
                <c:pt idx="21989">
                  <c:v>0</c:v>
                </c:pt>
                <c:pt idx="21990">
                  <c:v>0</c:v>
                </c:pt>
                <c:pt idx="21991">
                  <c:v>0</c:v>
                </c:pt>
                <c:pt idx="21992">
                  <c:v>0</c:v>
                </c:pt>
                <c:pt idx="21993">
                  <c:v>0</c:v>
                </c:pt>
                <c:pt idx="21994">
                  <c:v>0</c:v>
                </c:pt>
                <c:pt idx="21995">
                  <c:v>0</c:v>
                </c:pt>
                <c:pt idx="21996">
                  <c:v>0</c:v>
                </c:pt>
                <c:pt idx="21997">
                  <c:v>0</c:v>
                </c:pt>
                <c:pt idx="21998">
                  <c:v>0</c:v>
                </c:pt>
                <c:pt idx="21999">
                  <c:v>0</c:v>
                </c:pt>
                <c:pt idx="22000">
                  <c:v>0</c:v>
                </c:pt>
                <c:pt idx="22001">
                  <c:v>0</c:v>
                </c:pt>
                <c:pt idx="22002">
                  <c:v>0</c:v>
                </c:pt>
                <c:pt idx="22003">
                  <c:v>0</c:v>
                </c:pt>
                <c:pt idx="22004">
                  <c:v>0</c:v>
                </c:pt>
                <c:pt idx="22005">
                  <c:v>0</c:v>
                </c:pt>
                <c:pt idx="22006">
                  <c:v>0</c:v>
                </c:pt>
                <c:pt idx="22007">
                  <c:v>0</c:v>
                </c:pt>
                <c:pt idx="22008">
                  <c:v>0</c:v>
                </c:pt>
                <c:pt idx="22009">
                  <c:v>0</c:v>
                </c:pt>
                <c:pt idx="22010">
                  <c:v>0</c:v>
                </c:pt>
                <c:pt idx="22011">
                  <c:v>0</c:v>
                </c:pt>
                <c:pt idx="22012">
                  <c:v>0</c:v>
                </c:pt>
                <c:pt idx="22013">
                  <c:v>0</c:v>
                </c:pt>
                <c:pt idx="22014">
                  <c:v>0</c:v>
                </c:pt>
                <c:pt idx="22015">
                  <c:v>0</c:v>
                </c:pt>
                <c:pt idx="22016">
                  <c:v>0</c:v>
                </c:pt>
                <c:pt idx="22017">
                  <c:v>0</c:v>
                </c:pt>
                <c:pt idx="22018">
                  <c:v>0</c:v>
                </c:pt>
                <c:pt idx="22019">
                  <c:v>0</c:v>
                </c:pt>
                <c:pt idx="22020">
                  <c:v>0</c:v>
                </c:pt>
                <c:pt idx="22021">
                  <c:v>0</c:v>
                </c:pt>
                <c:pt idx="22022">
                  <c:v>0</c:v>
                </c:pt>
                <c:pt idx="22023">
                  <c:v>0</c:v>
                </c:pt>
                <c:pt idx="22024">
                  <c:v>0</c:v>
                </c:pt>
                <c:pt idx="22025">
                  <c:v>0</c:v>
                </c:pt>
                <c:pt idx="22026">
                  <c:v>0</c:v>
                </c:pt>
                <c:pt idx="22027">
                  <c:v>0</c:v>
                </c:pt>
                <c:pt idx="22028">
                  <c:v>0</c:v>
                </c:pt>
                <c:pt idx="22029">
                  <c:v>0</c:v>
                </c:pt>
                <c:pt idx="22030">
                  <c:v>0</c:v>
                </c:pt>
                <c:pt idx="22031">
                  <c:v>0</c:v>
                </c:pt>
                <c:pt idx="22032">
                  <c:v>0</c:v>
                </c:pt>
                <c:pt idx="22033">
                  <c:v>0</c:v>
                </c:pt>
                <c:pt idx="22034">
                  <c:v>0</c:v>
                </c:pt>
                <c:pt idx="22035">
                  <c:v>0</c:v>
                </c:pt>
                <c:pt idx="22036">
                  <c:v>0</c:v>
                </c:pt>
                <c:pt idx="22037">
                  <c:v>0</c:v>
                </c:pt>
                <c:pt idx="22038">
                  <c:v>0</c:v>
                </c:pt>
                <c:pt idx="22039">
                  <c:v>0</c:v>
                </c:pt>
                <c:pt idx="22040">
                  <c:v>0</c:v>
                </c:pt>
                <c:pt idx="22041">
                  <c:v>0</c:v>
                </c:pt>
                <c:pt idx="22042">
                  <c:v>0</c:v>
                </c:pt>
                <c:pt idx="22043">
                  <c:v>0</c:v>
                </c:pt>
                <c:pt idx="22044">
                  <c:v>0</c:v>
                </c:pt>
                <c:pt idx="22045">
                  <c:v>0</c:v>
                </c:pt>
                <c:pt idx="22046">
                  <c:v>0</c:v>
                </c:pt>
                <c:pt idx="22047">
                  <c:v>0</c:v>
                </c:pt>
                <c:pt idx="22048">
                  <c:v>0</c:v>
                </c:pt>
                <c:pt idx="22049">
                  <c:v>0</c:v>
                </c:pt>
                <c:pt idx="22050">
                  <c:v>0</c:v>
                </c:pt>
                <c:pt idx="22051">
                  <c:v>0</c:v>
                </c:pt>
                <c:pt idx="22052">
                  <c:v>0</c:v>
                </c:pt>
                <c:pt idx="22053">
                  <c:v>0</c:v>
                </c:pt>
                <c:pt idx="22054">
                  <c:v>0</c:v>
                </c:pt>
                <c:pt idx="22055">
                  <c:v>0</c:v>
                </c:pt>
                <c:pt idx="22056">
                  <c:v>0</c:v>
                </c:pt>
                <c:pt idx="22057">
                  <c:v>0</c:v>
                </c:pt>
                <c:pt idx="22058">
                  <c:v>0</c:v>
                </c:pt>
                <c:pt idx="22059">
                  <c:v>0</c:v>
                </c:pt>
                <c:pt idx="22060">
                  <c:v>0</c:v>
                </c:pt>
                <c:pt idx="22061">
                  <c:v>0</c:v>
                </c:pt>
                <c:pt idx="22062">
                  <c:v>0</c:v>
                </c:pt>
                <c:pt idx="22063">
                  <c:v>0</c:v>
                </c:pt>
                <c:pt idx="22064">
                  <c:v>0</c:v>
                </c:pt>
                <c:pt idx="22065">
                  <c:v>0</c:v>
                </c:pt>
                <c:pt idx="22066">
                  <c:v>0</c:v>
                </c:pt>
                <c:pt idx="22067">
                  <c:v>0</c:v>
                </c:pt>
                <c:pt idx="22068">
                  <c:v>0</c:v>
                </c:pt>
                <c:pt idx="22069">
                  <c:v>0</c:v>
                </c:pt>
                <c:pt idx="22070">
                  <c:v>0</c:v>
                </c:pt>
                <c:pt idx="22071">
                  <c:v>0</c:v>
                </c:pt>
                <c:pt idx="22072">
                  <c:v>0</c:v>
                </c:pt>
                <c:pt idx="22073">
                  <c:v>0</c:v>
                </c:pt>
                <c:pt idx="22074">
                  <c:v>0</c:v>
                </c:pt>
                <c:pt idx="22075">
                  <c:v>0</c:v>
                </c:pt>
                <c:pt idx="22076">
                  <c:v>0</c:v>
                </c:pt>
                <c:pt idx="22077">
                  <c:v>0</c:v>
                </c:pt>
                <c:pt idx="22078">
                  <c:v>0</c:v>
                </c:pt>
                <c:pt idx="22079">
                  <c:v>0</c:v>
                </c:pt>
                <c:pt idx="22080">
                  <c:v>0</c:v>
                </c:pt>
                <c:pt idx="22081">
                  <c:v>0</c:v>
                </c:pt>
                <c:pt idx="22082">
                  <c:v>0</c:v>
                </c:pt>
                <c:pt idx="22083">
                  <c:v>0</c:v>
                </c:pt>
                <c:pt idx="22084">
                  <c:v>0</c:v>
                </c:pt>
                <c:pt idx="22085">
                  <c:v>0</c:v>
                </c:pt>
                <c:pt idx="22086">
                  <c:v>0</c:v>
                </c:pt>
                <c:pt idx="22087">
                  <c:v>0</c:v>
                </c:pt>
                <c:pt idx="22088">
                  <c:v>0</c:v>
                </c:pt>
                <c:pt idx="22089">
                  <c:v>0</c:v>
                </c:pt>
                <c:pt idx="22090">
                  <c:v>0</c:v>
                </c:pt>
                <c:pt idx="22091">
                  <c:v>0</c:v>
                </c:pt>
                <c:pt idx="22092">
                  <c:v>0</c:v>
                </c:pt>
                <c:pt idx="22093">
                  <c:v>0</c:v>
                </c:pt>
                <c:pt idx="22094">
                  <c:v>0</c:v>
                </c:pt>
                <c:pt idx="22095">
                  <c:v>0</c:v>
                </c:pt>
                <c:pt idx="22096">
                  <c:v>0</c:v>
                </c:pt>
                <c:pt idx="22097">
                  <c:v>0</c:v>
                </c:pt>
                <c:pt idx="22098">
                  <c:v>0</c:v>
                </c:pt>
                <c:pt idx="22099">
                  <c:v>0</c:v>
                </c:pt>
                <c:pt idx="22100">
                  <c:v>0</c:v>
                </c:pt>
                <c:pt idx="22101">
                  <c:v>0</c:v>
                </c:pt>
                <c:pt idx="22102">
                  <c:v>0</c:v>
                </c:pt>
                <c:pt idx="22103">
                  <c:v>0</c:v>
                </c:pt>
                <c:pt idx="22104">
                  <c:v>0</c:v>
                </c:pt>
                <c:pt idx="22105">
                  <c:v>0</c:v>
                </c:pt>
                <c:pt idx="22106">
                  <c:v>0</c:v>
                </c:pt>
                <c:pt idx="22107">
                  <c:v>0</c:v>
                </c:pt>
                <c:pt idx="22108">
                  <c:v>0</c:v>
                </c:pt>
                <c:pt idx="22109">
                  <c:v>0</c:v>
                </c:pt>
                <c:pt idx="22110">
                  <c:v>0</c:v>
                </c:pt>
                <c:pt idx="22111">
                  <c:v>0</c:v>
                </c:pt>
                <c:pt idx="22112">
                  <c:v>0</c:v>
                </c:pt>
                <c:pt idx="22113">
                  <c:v>0</c:v>
                </c:pt>
                <c:pt idx="22114">
                  <c:v>0</c:v>
                </c:pt>
                <c:pt idx="22115">
                  <c:v>0</c:v>
                </c:pt>
                <c:pt idx="22116">
                  <c:v>0</c:v>
                </c:pt>
                <c:pt idx="22117">
                  <c:v>0</c:v>
                </c:pt>
                <c:pt idx="22118">
                  <c:v>0</c:v>
                </c:pt>
                <c:pt idx="22119">
                  <c:v>0</c:v>
                </c:pt>
                <c:pt idx="22120">
                  <c:v>0</c:v>
                </c:pt>
                <c:pt idx="22121">
                  <c:v>0</c:v>
                </c:pt>
                <c:pt idx="22122">
                  <c:v>0</c:v>
                </c:pt>
                <c:pt idx="22123">
                  <c:v>0</c:v>
                </c:pt>
                <c:pt idx="22124">
                  <c:v>0</c:v>
                </c:pt>
                <c:pt idx="22125">
                  <c:v>0</c:v>
                </c:pt>
                <c:pt idx="22126">
                  <c:v>0</c:v>
                </c:pt>
                <c:pt idx="22127">
                  <c:v>0</c:v>
                </c:pt>
                <c:pt idx="22128">
                  <c:v>0</c:v>
                </c:pt>
                <c:pt idx="22129">
                  <c:v>0</c:v>
                </c:pt>
                <c:pt idx="22130">
                  <c:v>0</c:v>
                </c:pt>
                <c:pt idx="22131">
                  <c:v>0</c:v>
                </c:pt>
                <c:pt idx="22132">
                  <c:v>0</c:v>
                </c:pt>
                <c:pt idx="22133">
                  <c:v>0</c:v>
                </c:pt>
                <c:pt idx="22134">
                  <c:v>0</c:v>
                </c:pt>
                <c:pt idx="22135">
                  <c:v>0</c:v>
                </c:pt>
                <c:pt idx="22136">
                  <c:v>0</c:v>
                </c:pt>
                <c:pt idx="22137">
                  <c:v>0</c:v>
                </c:pt>
                <c:pt idx="22138">
                  <c:v>0</c:v>
                </c:pt>
                <c:pt idx="22139">
                  <c:v>0</c:v>
                </c:pt>
                <c:pt idx="22140">
                  <c:v>0</c:v>
                </c:pt>
                <c:pt idx="22141">
                  <c:v>0</c:v>
                </c:pt>
                <c:pt idx="22142">
                  <c:v>0</c:v>
                </c:pt>
                <c:pt idx="22143">
                  <c:v>0</c:v>
                </c:pt>
                <c:pt idx="22144">
                  <c:v>0</c:v>
                </c:pt>
                <c:pt idx="22145">
                  <c:v>0</c:v>
                </c:pt>
                <c:pt idx="22146">
                  <c:v>0</c:v>
                </c:pt>
                <c:pt idx="22147">
                  <c:v>0</c:v>
                </c:pt>
                <c:pt idx="22148">
                  <c:v>0</c:v>
                </c:pt>
                <c:pt idx="22149">
                  <c:v>0</c:v>
                </c:pt>
                <c:pt idx="22150">
                  <c:v>0</c:v>
                </c:pt>
                <c:pt idx="22151">
                  <c:v>0</c:v>
                </c:pt>
                <c:pt idx="22152">
                  <c:v>0</c:v>
                </c:pt>
                <c:pt idx="22153">
                  <c:v>0</c:v>
                </c:pt>
                <c:pt idx="22154">
                  <c:v>0</c:v>
                </c:pt>
                <c:pt idx="22155">
                  <c:v>0</c:v>
                </c:pt>
                <c:pt idx="22156">
                  <c:v>0</c:v>
                </c:pt>
                <c:pt idx="22157">
                  <c:v>0</c:v>
                </c:pt>
                <c:pt idx="22158">
                  <c:v>0</c:v>
                </c:pt>
                <c:pt idx="22159">
                  <c:v>0</c:v>
                </c:pt>
                <c:pt idx="22160">
                  <c:v>0</c:v>
                </c:pt>
                <c:pt idx="22161">
                  <c:v>0</c:v>
                </c:pt>
                <c:pt idx="22162">
                  <c:v>0</c:v>
                </c:pt>
                <c:pt idx="22163">
                  <c:v>0</c:v>
                </c:pt>
                <c:pt idx="22164">
                  <c:v>0</c:v>
                </c:pt>
                <c:pt idx="22165">
                  <c:v>0</c:v>
                </c:pt>
                <c:pt idx="22166">
                  <c:v>0</c:v>
                </c:pt>
                <c:pt idx="22167">
                  <c:v>0</c:v>
                </c:pt>
                <c:pt idx="22168">
                  <c:v>0</c:v>
                </c:pt>
                <c:pt idx="22169">
                  <c:v>0</c:v>
                </c:pt>
                <c:pt idx="22170">
                  <c:v>0</c:v>
                </c:pt>
                <c:pt idx="22171">
                  <c:v>0</c:v>
                </c:pt>
                <c:pt idx="22172">
                  <c:v>0</c:v>
                </c:pt>
                <c:pt idx="22173">
                  <c:v>0</c:v>
                </c:pt>
                <c:pt idx="22174">
                  <c:v>0</c:v>
                </c:pt>
                <c:pt idx="22175">
                  <c:v>0</c:v>
                </c:pt>
                <c:pt idx="22176">
                  <c:v>0</c:v>
                </c:pt>
                <c:pt idx="22177">
                  <c:v>0</c:v>
                </c:pt>
                <c:pt idx="22178">
                  <c:v>0</c:v>
                </c:pt>
                <c:pt idx="22179">
                  <c:v>0</c:v>
                </c:pt>
                <c:pt idx="22180">
                  <c:v>0</c:v>
                </c:pt>
                <c:pt idx="22181">
                  <c:v>0</c:v>
                </c:pt>
                <c:pt idx="22182">
                  <c:v>0</c:v>
                </c:pt>
                <c:pt idx="22183">
                  <c:v>0</c:v>
                </c:pt>
                <c:pt idx="22184">
                  <c:v>0</c:v>
                </c:pt>
                <c:pt idx="22185">
                  <c:v>0</c:v>
                </c:pt>
                <c:pt idx="22186">
                  <c:v>0</c:v>
                </c:pt>
                <c:pt idx="22187">
                  <c:v>0</c:v>
                </c:pt>
                <c:pt idx="22188">
                  <c:v>0</c:v>
                </c:pt>
                <c:pt idx="22189">
                  <c:v>0</c:v>
                </c:pt>
                <c:pt idx="22190">
                  <c:v>0</c:v>
                </c:pt>
                <c:pt idx="22191">
                  <c:v>0</c:v>
                </c:pt>
                <c:pt idx="22192">
                  <c:v>0</c:v>
                </c:pt>
                <c:pt idx="22193">
                  <c:v>0</c:v>
                </c:pt>
                <c:pt idx="22194">
                  <c:v>0</c:v>
                </c:pt>
                <c:pt idx="22195">
                  <c:v>0</c:v>
                </c:pt>
                <c:pt idx="22196">
                  <c:v>0</c:v>
                </c:pt>
                <c:pt idx="22197">
                  <c:v>0</c:v>
                </c:pt>
                <c:pt idx="22198">
                  <c:v>0</c:v>
                </c:pt>
                <c:pt idx="22199">
                  <c:v>0</c:v>
                </c:pt>
                <c:pt idx="22200">
                  <c:v>0</c:v>
                </c:pt>
                <c:pt idx="22201">
                  <c:v>0</c:v>
                </c:pt>
                <c:pt idx="22202">
                  <c:v>0</c:v>
                </c:pt>
                <c:pt idx="22203">
                  <c:v>0</c:v>
                </c:pt>
                <c:pt idx="22204">
                  <c:v>0</c:v>
                </c:pt>
                <c:pt idx="22205">
                  <c:v>0</c:v>
                </c:pt>
                <c:pt idx="22206">
                  <c:v>0</c:v>
                </c:pt>
                <c:pt idx="22207">
                  <c:v>0</c:v>
                </c:pt>
                <c:pt idx="22208">
                  <c:v>0</c:v>
                </c:pt>
                <c:pt idx="22209">
                  <c:v>0</c:v>
                </c:pt>
                <c:pt idx="22210">
                  <c:v>0</c:v>
                </c:pt>
                <c:pt idx="22211">
                  <c:v>0</c:v>
                </c:pt>
                <c:pt idx="22212">
                  <c:v>0</c:v>
                </c:pt>
                <c:pt idx="22213">
                  <c:v>0</c:v>
                </c:pt>
                <c:pt idx="22214">
                  <c:v>0</c:v>
                </c:pt>
                <c:pt idx="22215">
                  <c:v>0</c:v>
                </c:pt>
                <c:pt idx="22216">
                  <c:v>0</c:v>
                </c:pt>
                <c:pt idx="22217">
                  <c:v>0</c:v>
                </c:pt>
                <c:pt idx="22218">
                  <c:v>0</c:v>
                </c:pt>
                <c:pt idx="22219">
                  <c:v>0</c:v>
                </c:pt>
                <c:pt idx="22220">
                  <c:v>0</c:v>
                </c:pt>
                <c:pt idx="22221">
                  <c:v>0</c:v>
                </c:pt>
                <c:pt idx="22222">
                  <c:v>0</c:v>
                </c:pt>
                <c:pt idx="22223">
                  <c:v>0</c:v>
                </c:pt>
                <c:pt idx="22224">
                  <c:v>0</c:v>
                </c:pt>
                <c:pt idx="22225">
                  <c:v>0</c:v>
                </c:pt>
                <c:pt idx="22226">
                  <c:v>0</c:v>
                </c:pt>
                <c:pt idx="22227">
                  <c:v>0</c:v>
                </c:pt>
                <c:pt idx="22228">
                  <c:v>0</c:v>
                </c:pt>
                <c:pt idx="22229">
                  <c:v>0</c:v>
                </c:pt>
                <c:pt idx="22230">
                  <c:v>0</c:v>
                </c:pt>
                <c:pt idx="22231">
                  <c:v>0</c:v>
                </c:pt>
                <c:pt idx="22232">
                  <c:v>0</c:v>
                </c:pt>
                <c:pt idx="22233">
                  <c:v>0</c:v>
                </c:pt>
                <c:pt idx="22234">
                  <c:v>0</c:v>
                </c:pt>
                <c:pt idx="22235">
                  <c:v>0</c:v>
                </c:pt>
                <c:pt idx="22236">
                  <c:v>0</c:v>
                </c:pt>
                <c:pt idx="22237">
                  <c:v>0</c:v>
                </c:pt>
                <c:pt idx="22238">
                  <c:v>0</c:v>
                </c:pt>
                <c:pt idx="22239">
                  <c:v>0</c:v>
                </c:pt>
                <c:pt idx="22240">
                  <c:v>0</c:v>
                </c:pt>
                <c:pt idx="22241">
                  <c:v>0</c:v>
                </c:pt>
                <c:pt idx="22242">
                  <c:v>0</c:v>
                </c:pt>
                <c:pt idx="22243">
                  <c:v>0</c:v>
                </c:pt>
                <c:pt idx="22244">
                  <c:v>0</c:v>
                </c:pt>
                <c:pt idx="22245">
                  <c:v>0</c:v>
                </c:pt>
                <c:pt idx="22246">
                  <c:v>0</c:v>
                </c:pt>
                <c:pt idx="22247">
                  <c:v>0</c:v>
                </c:pt>
                <c:pt idx="22248">
                  <c:v>0</c:v>
                </c:pt>
                <c:pt idx="22249">
                  <c:v>0</c:v>
                </c:pt>
                <c:pt idx="22250">
                  <c:v>0</c:v>
                </c:pt>
                <c:pt idx="22251">
                  <c:v>0</c:v>
                </c:pt>
                <c:pt idx="22252">
                  <c:v>0</c:v>
                </c:pt>
                <c:pt idx="22253">
                  <c:v>0</c:v>
                </c:pt>
                <c:pt idx="22254">
                  <c:v>0</c:v>
                </c:pt>
                <c:pt idx="22255">
                  <c:v>0</c:v>
                </c:pt>
                <c:pt idx="22256">
                  <c:v>0</c:v>
                </c:pt>
                <c:pt idx="22257">
                  <c:v>0</c:v>
                </c:pt>
                <c:pt idx="22258">
                  <c:v>0</c:v>
                </c:pt>
                <c:pt idx="22259">
                  <c:v>0</c:v>
                </c:pt>
                <c:pt idx="22260">
                  <c:v>0</c:v>
                </c:pt>
                <c:pt idx="22261">
                  <c:v>0</c:v>
                </c:pt>
                <c:pt idx="22262">
                  <c:v>0</c:v>
                </c:pt>
                <c:pt idx="22263">
                  <c:v>0</c:v>
                </c:pt>
                <c:pt idx="22264">
                  <c:v>0</c:v>
                </c:pt>
                <c:pt idx="22265">
                  <c:v>0</c:v>
                </c:pt>
                <c:pt idx="22266">
                  <c:v>0</c:v>
                </c:pt>
                <c:pt idx="22267">
                  <c:v>0</c:v>
                </c:pt>
                <c:pt idx="22268">
                  <c:v>0</c:v>
                </c:pt>
                <c:pt idx="22269">
                  <c:v>0</c:v>
                </c:pt>
                <c:pt idx="22270">
                  <c:v>0</c:v>
                </c:pt>
                <c:pt idx="22271">
                  <c:v>0</c:v>
                </c:pt>
                <c:pt idx="22272">
                  <c:v>0</c:v>
                </c:pt>
                <c:pt idx="22273">
                  <c:v>0</c:v>
                </c:pt>
                <c:pt idx="22274">
                  <c:v>0</c:v>
                </c:pt>
                <c:pt idx="22275">
                  <c:v>0</c:v>
                </c:pt>
                <c:pt idx="22276">
                  <c:v>0</c:v>
                </c:pt>
                <c:pt idx="22277">
                  <c:v>0</c:v>
                </c:pt>
                <c:pt idx="22278">
                  <c:v>0</c:v>
                </c:pt>
                <c:pt idx="22279">
                  <c:v>0</c:v>
                </c:pt>
                <c:pt idx="22280">
                  <c:v>0</c:v>
                </c:pt>
                <c:pt idx="22281">
                  <c:v>0</c:v>
                </c:pt>
                <c:pt idx="22282">
                  <c:v>0</c:v>
                </c:pt>
                <c:pt idx="22283">
                  <c:v>0</c:v>
                </c:pt>
                <c:pt idx="22284">
                  <c:v>0</c:v>
                </c:pt>
                <c:pt idx="22285">
                  <c:v>0</c:v>
                </c:pt>
                <c:pt idx="22286">
                  <c:v>0</c:v>
                </c:pt>
                <c:pt idx="22287">
                  <c:v>0</c:v>
                </c:pt>
                <c:pt idx="22288">
                  <c:v>0</c:v>
                </c:pt>
                <c:pt idx="22289">
                  <c:v>0</c:v>
                </c:pt>
                <c:pt idx="22290">
                  <c:v>0</c:v>
                </c:pt>
                <c:pt idx="22291">
                  <c:v>0</c:v>
                </c:pt>
                <c:pt idx="22292">
                  <c:v>0</c:v>
                </c:pt>
                <c:pt idx="22293">
                  <c:v>0</c:v>
                </c:pt>
                <c:pt idx="22294">
                  <c:v>0</c:v>
                </c:pt>
                <c:pt idx="22295">
                  <c:v>0</c:v>
                </c:pt>
                <c:pt idx="22296">
                  <c:v>0</c:v>
                </c:pt>
                <c:pt idx="22297">
                  <c:v>0</c:v>
                </c:pt>
                <c:pt idx="22298">
                  <c:v>0</c:v>
                </c:pt>
                <c:pt idx="22299">
                  <c:v>0</c:v>
                </c:pt>
                <c:pt idx="22300">
                  <c:v>0</c:v>
                </c:pt>
                <c:pt idx="22301">
                  <c:v>0</c:v>
                </c:pt>
                <c:pt idx="22302">
                  <c:v>0</c:v>
                </c:pt>
                <c:pt idx="22303">
                  <c:v>0</c:v>
                </c:pt>
                <c:pt idx="22304">
                  <c:v>0</c:v>
                </c:pt>
                <c:pt idx="22305">
                  <c:v>0</c:v>
                </c:pt>
                <c:pt idx="22306">
                  <c:v>0</c:v>
                </c:pt>
                <c:pt idx="22307">
                  <c:v>0</c:v>
                </c:pt>
                <c:pt idx="22308">
                  <c:v>0</c:v>
                </c:pt>
                <c:pt idx="22309">
                  <c:v>0</c:v>
                </c:pt>
                <c:pt idx="22310">
                  <c:v>0</c:v>
                </c:pt>
                <c:pt idx="22311">
                  <c:v>0</c:v>
                </c:pt>
                <c:pt idx="22312">
                  <c:v>0</c:v>
                </c:pt>
                <c:pt idx="22313">
                  <c:v>0</c:v>
                </c:pt>
                <c:pt idx="22314">
                  <c:v>0</c:v>
                </c:pt>
                <c:pt idx="22315">
                  <c:v>0</c:v>
                </c:pt>
                <c:pt idx="22316">
                  <c:v>0</c:v>
                </c:pt>
                <c:pt idx="22317">
                  <c:v>0</c:v>
                </c:pt>
                <c:pt idx="22318">
                  <c:v>0</c:v>
                </c:pt>
                <c:pt idx="22319">
                  <c:v>0</c:v>
                </c:pt>
                <c:pt idx="22320">
                  <c:v>0</c:v>
                </c:pt>
                <c:pt idx="22321">
                  <c:v>0</c:v>
                </c:pt>
                <c:pt idx="22322">
                  <c:v>0</c:v>
                </c:pt>
                <c:pt idx="22323">
                  <c:v>0</c:v>
                </c:pt>
                <c:pt idx="22324">
                  <c:v>0</c:v>
                </c:pt>
                <c:pt idx="22325">
                  <c:v>0</c:v>
                </c:pt>
                <c:pt idx="22326">
                  <c:v>0</c:v>
                </c:pt>
                <c:pt idx="22327">
                  <c:v>0</c:v>
                </c:pt>
                <c:pt idx="22328">
                  <c:v>0</c:v>
                </c:pt>
                <c:pt idx="22329">
                  <c:v>0</c:v>
                </c:pt>
                <c:pt idx="22330">
                  <c:v>0</c:v>
                </c:pt>
                <c:pt idx="22331">
                  <c:v>0</c:v>
                </c:pt>
                <c:pt idx="22332">
                  <c:v>0</c:v>
                </c:pt>
                <c:pt idx="22333">
                  <c:v>0</c:v>
                </c:pt>
                <c:pt idx="22334">
                  <c:v>0</c:v>
                </c:pt>
                <c:pt idx="22335">
                  <c:v>0</c:v>
                </c:pt>
                <c:pt idx="22336">
                  <c:v>0</c:v>
                </c:pt>
                <c:pt idx="22337">
                  <c:v>0</c:v>
                </c:pt>
                <c:pt idx="22338">
                  <c:v>0</c:v>
                </c:pt>
                <c:pt idx="22339">
                  <c:v>0</c:v>
                </c:pt>
                <c:pt idx="22340">
                  <c:v>0</c:v>
                </c:pt>
                <c:pt idx="22341">
                  <c:v>0</c:v>
                </c:pt>
                <c:pt idx="22342">
                  <c:v>0</c:v>
                </c:pt>
                <c:pt idx="22343">
                  <c:v>0</c:v>
                </c:pt>
                <c:pt idx="22344">
                  <c:v>0</c:v>
                </c:pt>
                <c:pt idx="22345">
                  <c:v>0</c:v>
                </c:pt>
                <c:pt idx="22346">
                  <c:v>0</c:v>
                </c:pt>
                <c:pt idx="22347">
                  <c:v>0</c:v>
                </c:pt>
                <c:pt idx="22348">
                  <c:v>0</c:v>
                </c:pt>
                <c:pt idx="22349">
                  <c:v>0</c:v>
                </c:pt>
                <c:pt idx="22350">
                  <c:v>0</c:v>
                </c:pt>
                <c:pt idx="22351">
                  <c:v>0</c:v>
                </c:pt>
                <c:pt idx="22352">
                  <c:v>0</c:v>
                </c:pt>
                <c:pt idx="22353">
                  <c:v>0</c:v>
                </c:pt>
                <c:pt idx="22354">
                  <c:v>0</c:v>
                </c:pt>
                <c:pt idx="22355">
                  <c:v>0</c:v>
                </c:pt>
                <c:pt idx="22356">
                  <c:v>0</c:v>
                </c:pt>
                <c:pt idx="22357">
                  <c:v>0</c:v>
                </c:pt>
                <c:pt idx="22358">
                  <c:v>0</c:v>
                </c:pt>
                <c:pt idx="22359">
                  <c:v>0</c:v>
                </c:pt>
                <c:pt idx="22360">
                  <c:v>0</c:v>
                </c:pt>
                <c:pt idx="22361">
                  <c:v>0</c:v>
                </c:pt>
                <c:pt idx="22362">
                  <c:v>0</c:v>
                </c:pt>
                <c:pt idx="22363">
                  <c:v>0</c:v>
                </c:pt>
                <c:pt idx="22364">
                  <c:v>0</c:v>
                </c:pt>
                <c:pt idx="22365">
                  <c:v>0</c:v>
                </c:pt>
                <c:pt idx="22366">
                  <c:v>0</c:v>
                </c:pt>
                <c:pt idx="22367">
                  <c:v>0</c:v>
                </c:pt>
                <c:pt idx="22368">
                  <c:v>0</c:v>
                </c:pt>
                <c:pt idx="22369">
                  <c:v>0</c:v>
                </c:pt>
                <c:pt idx="22370">
                  <c:v>0</c:v>
                </c:pt>
                <c:pt idx="22371">
                  <c:v>0</c:v>
                </c:pt>
                <c:pt idx="22372">
                  <c:v>0</c:v>
                </c:pt>
                <c:pt idx="22373">
                  <c:v>0</c:v>
                </c:pt>
                <c:pt idx="22374">
                  <c:v>0</c:v>
                </c:pt>
                <c:pt idx="22375">
                  <c:v>0</c:v>
                </c:pt>
                <c:pt idx="22376">
                  <c:v>0</c:v>
                </c:pt>
                <c:pt idx="22377">
                  <c:v>0</c:v>
                </c:pt>
                <c:pt idx="22378">
                  <c:v>0</c:v>
                </c:pt>
                <c:pt idx="22379">
                  <c:v>0</c:v>
                </c:pt>
                <c:pt idx="22380">
                  <c:v>0</c:v>
                </c:pt>
                <c:pt idx="22381">
                  <c:v>0</c:v>
                </c:pt>
                <c:pt idx="22382">
                  <c:v>0</c:v>
                </c:pt>
                <c:pt idx="22383">
                  <c:v>0</c:v>
                </c:pt>
                <c:pt idx="22384">
                  <c:v>0</c:v>
                </c:pt>
                <c:pt idx="22385">
                  <c:v>0</c:v>
                </c:pt>
                <c:pt idx="22386">
                  <c:v>0</c:v>
                </c:pt>
                <c:pt idx="22387">
                  <c:v>0</c:v>
                </c:pt>
                <c:pt idx="22388">
                  <c:v>0</c:v>
                </c:pt>
                <c:pt idx="22389">
                  <c:v>0</c:v>
                </c:pt>
                <c:pt idx="22390">
                  <c:v>0</c:v>
                </c:pt>
                <c:pt idx="22391">
                  <c:v>0</c:v>
                </c:pt>
                <c:pt idx="22392">
                  <c:v>0</c:v>
                </c:pt>
                <c:pt idx="22393">
                  <c:v>0</c:v>
                </c:pt>
                <c:pt idx="22394">
                  <c:v>0</c:v>
                </c:pt>
                <c:pt idx="22395">
                  <c:v>0</c:v>
                </c:pt>
                <c:pt idx="22396">
                  <c:v>0</c:v>
                </c:pt>
                <c:pt idx="22397">
                  <c:v>0</c:v>
                </c:pt>
                <c:pt idx="22398">
                  <c:v>0</c:v>
                </c:pt>
                <c:pt idx="22399">
                  <c:v>0</c:v>
                </c:pt>
                <c:pt idx="22400">
                  <c:v>0</c:v>
                </c:pt>
                <c:pt idx="22401">
                  <c:v>0</c:v>
                </c:pt>
                <c:pt idx="22402">
                  <c:v>0</c:v>
                </c:pt>
                <c:pt idx="22403">
                  <c:v>0</c:v>
                </c:pt>
                <c:pt idx="22404">
                  <c:v>0</c:v>
                </c:pt>
                <c:pt idx="22405">
                  <c:v>0</c:v>
                </c:pt>
                <c:pt idx="22406">
                  <c:v>0</c:v>
                </c:pt>
                <c:pt idx="22407">
                  <c:v>0</c:v>
                </c:pt>
                <c:pt idx="22408">
                  <c:v>0</c:v>
                </c:pt>
                <c:pt idx="22409">
                  <c:v>0</c:v>
                </c:pt>
                <c:pt idx="22410">
                  <c:v>0</c:v>
                </c:pt>
                <c:pt idx="22411">
                  <c:v>0</c:v>
                </c:pt>
                <c:pt idx="22412">
                  <c:v>0</c:v>
                </c:pt>
                <c:pt idx="22413">
                  <c:v>0</c:v>
                </c:pt>
                <c:pt idx="22414">
                  <c:v>0</c:v>
                </c:pt>
                <c:pt idx="22415">
                  <c:v>0</c:v>
                </c:pt>
                <c:pt idx="22416">
                  <c:v>0</c:v>
                </c:pt>
                <c:pt idx="22417">
                  <c:v>0</c:v>
                </c:pt>
                <c:pt idx="22418">
                  <c:v>0</c:v>
                </c:pt>
                <c:pt idx="22419">
                  <c:v>0</c:v>
                </c:pt>
                <c:pt idx="22420">
                  <c:v>0</c:v>
                </c:pt>
                <c:pt idx="22421">
                  <c:v>0</c:v>
                </c:pt>
                <c:pt idx="22422">
                  <c:v>0</c:v>
                </c:pt>
                <c:pt idx="22423">
                  <c:v>0</c:v>
                </c:pt>
                <c:pt idx="22424">
                  <c:v>0</c:v>
                </c:pt>
                <c:pt idx="22425">
                  <c:v>0</c:v>
                </c:pt>
                <c:pt idx="22426">
                  <c:v>0</c:v>
                </c:pt>
                <c:pt idx="22427">
                  <c:v>0</c:v>
                </c:pt>
                <c:pt idx="22428">
                  <c:v>0</c:v>
                </c:pt>
                <c:pt idx="22429">
                  <c:v>0</c:v>
                </c:pt>
                <c:pt idx="22430">
                  <c:v>0</c:v>
                </c:pt>
                <c:pt idx="22431">
                  <c:v>0</c:v>
                </c:pt>
                <c:pt idx="22432">
                  <c:v>0</c:v>
                </c:pt>
                <c:pt idx="22433">
                  <c:v>0</c:v>
                </c:pt>
                <c:pt idx="22434">
                  <c:v>0</c:v>
                </c:pt>
                <c:pt idx="22435">
                  <c:v>0</c:v>
                </c:pt>
                <c:pt idx="22436">
                  <c:v>0</c:v>
                </c:pt>
                <c:pt idx="22437">
                  <c:v>0</c:v>
                </c:pt>
                <c:pt idx="22438">
                  <c:v>0</c:v>
                </c:pt>
                <c:pt idx="22439">
                  <c:v>0</c:v>
                </c:pt>
                <c:pt idx="22440">
                  <c:v>0</c:v>
                </c:pt>
                <c:pt idx="22441">
                  <c:v>0</c:v>
                </c:pt>
                <c:pt idx="22442">
                  <c:v>0</c:v>
                </c:pt>
                <c:pt idx="22443">
                  <c:v>0</c:v>
                </c:pt>
                <c:pt idx="22444">
                  <c:v>0</c:v>
                </c:pt>
                <c:pt idx="22445">
                  <c:v>0</c:v>
                </c:pt>
                <c:pt idx="22446">
                  <c:v>0</c:v>
                </c:pt>
                <c:pt idx="22447">
                  <c:v>0</c:v>
                </c:pt>
                <c:pt idx="22448">
                  <c:v>0</c:v>
                </c:pt>
                <c:pt idx="22449">
                  <c:v>0</c:v>
                </c:pt>
                <c:pt idx="22450">
                  <c:v>0</c:v>
                </c:pt>
                <c:pt idx="22451">
                  <c:v>0</c:v>
                </c:pt>
                <c:pt idx="22452">
                  <c:v>0</c:v>
                </c:pt>
                <c:pt idx="22453">
                  <c:v>0</c:v>
                </c:pt>
                <c:pt idx="22454">
                  <c:v>0</c:v>
                </c:pt>
                <c:pt idx="22455">
                  <c:v>0</c:v>
                </c:pt>
                <c:pt idx="22456">
                  <c:v>0</c:v>
                </c:pt>
                <c:pt idx="22457">
                  <c:v>0</c:v>
                </c:pt>
                <c:pt idx="22458">
                  <c:v>0</c:v>
                </c:pt>
                <c:pt idx="22459">
                  <c:v>0</c:v>
                </c:pt>
                <c:pt idx="22460">
                  <c:v>0</c:v>
                </c:pt>
                <c:pt idx="22461">
                  <c:v>0</c:v>
                </c:pt>
                <c:pt idx="22462">
                  <c:v>0</c:v>
                </c:pt>
                <c:pt idx="22463">
                  <c:v>0</c:v>
                </c:pt>
                <c:pt idx="22464">
                  <c:v>0</c:v>
                </c:pt>
                <c:pt idx="22465">
                  <c:v>0</c:v>
                </c:pt>
                <c:pt idx="22466">
                  <c:v>0</c:v>
                </c:pt>
                <c:pt idx="22467">
                  <c:v>0</c:v>
                </c:pt>
                <c:pt idx="22468">
                  <c:v>0</c:v>
                </c:pt>
                <c:pt idx="22469">
                  <c:v>0</c:v>
                </c:pt>
                <c:pt idx="22470">
                  <c:v>0</c:v>
                </c:pt>
                <c:pt idx="22471">
                  <c:v>0</c:v>
                </c:pt>
                <c:pt idx="22472">
                  <c:v>0</c:v>
                </c:pt>
                <c:pt idx="22473">
                  <c:v>0</c:v>
                </c:pt>
                <c:pt idx="22474">
                  <c:v>0</c:v>
                </c:pt>
                <c:pt idx="22475">
                  <c:v>0</c:v>
                </c:pt>
                <c:pt idx="22476">
                  <c:v>0</c:v>
                </c:pt>
                <c:pt idx="22477">
                  <c:v>0</c:v>
                </c:pt>
                <c:pt idx="22478">
                  <c:v>0</c:v>
                </c:pt>
                <c:pt idx="22479">
                  <c:v>0</c:v>
                </c:pt>
                <c:pt idx="22480">
                  <c:v>0</c:v>
                </c:pt>
                <c:pt idx="22481">
                  <c:v>0</c:v>
                </c:pt>
                <c:pt idx="22482">
                  <c:v>0</c:v>
                </c:pt>
                <c:pt idx="22483">
                  <c:v>0</c:v>
                </c:pt>
                <c:pt idx="22484">
                  <c:v>0</c:v>
                </c:pt>
                <c:pt idx="22485">
                  <c:v>0</c:v>
                </c:pt>
                <c:pt idx="22486">
                  <c:v>0</c:v>
                </c:pt>
                <c:pt idx="22487">
                  <c:v>0</c:v>
                </c:pt>
                <c:pt idx="22488">
                  <c:v>0</c:v>
                </c:pt>
                <c:pt idx="22489">
                  <c:v>0</c:v>
                </c:pt>
                <c:pt idx="22490">
                  <c:v>0</c:v>
                </c:pt>
                <c:pt idx="22491">
                  <c:v>0</c:v>
                </c:pt>
                <c:pt idx="22492">
                  <c:v>0</c:v>
                </c:pt>
                <c:pt idx="22493">
                  <c:v>0</c:v>
                </c:pt>
                <c:pt idx="22494">
                  <c:v>0</c:v>
                </c:pt>
                <c:pt idx="22495">
                  <c:v>0</c:v>
                </c:pt>
                <c:pt idx="22496">
                  <c:v>0</c:v>
                </c:pt>
                <c:pt idx="22497">
                  <c:v>0</c:v>
                </c:pt>
                <c:pt idx="22498">
                  <c:v>0</c:v>
                </c:pt>
                <c:pt idx="22499">
                  <c:v>0</c:v>
                </c:pt>
                <c:pt idx="22500">
                  <c:v>0</c:v>
                </c:pt>
                <c:pt idx="22501">
                  <c:v>0</c:v>
                </c:pt>
                <c:pt idx="22502">
                  <c:v>0</c:v>
                </c:pt>
                <c:pt idx="22503">
                  <c:v>0</c:v>
                </c:pt>
                <c:pt idx="22504">
                  <c:v>0</c:v>
                </c:pt>
                <c:pt idx="22505">
                  <c:v>0</c:v>
                </c:pt>
                <c:pt idx="22506">
                  <c:v>0</c:v>
                </c:pt>
                <c:pt idx="22507">
                  <c:v>0</c:v>
                </c:pt>
                <c:pt idx="22508">
                  <c:v>0</c:v>
                </c:pt>
                <c:pt idx="22509">
                  <c:v>0</c:v>
                </c:pt>
                <c:pt idx="22510">
                  <c:v>0</c:v>
                </c:pt>
                <c:pt idx="22511">
                  <c:v>0</c:v>
                </c:pt>
                <c:pt idx="22512">
                  <c:v>0</c:v>
                </c:pt>
                <c:pt idx="22513">
                  <c:v>0</c:v>
                </c:pt>
                <c:pt idx="22514">
                  <c:v>0</c:v>
                </c:pt>
                <c:pt idx="22515">
                  <c:v>0</c:v>
                </c:pt>
                <c:pt idx="22516">
                  <c:v>0</c:v>
                </c:pt>
                <c:pt idx="22517">
                  <c:v>0</c:v>
                </c:pt>
                <c:pt idx="22518">
                  <c:v>0</c:v>
                </c:pt>
                <c:pt idx="22519">
                  <c:v>0</c:v>
                </c:pt>
                <c:pt idx="22520">
                  <c:v>0</c:v>
                </c:pt>
                <c:pt idx="22521">
                  <c:v>0</c:v>
                </c:pt>
                <c:pt idx="22522">
                  <c:v>0</c:v>
                </c:pt>
                <c:pt idx="22523">
                  <c:v>0</c:v>
                </c:pt>
                <c:pt idx="22524">
                  <c:v>0</c:v>
                </c:pt>
                <c:pt idx="22525">
                  <c:v>0</c:v>
                </c:pt>
                <c:pt idx="22526">
                  <c:v>0</c:v>
                </c:pt>
                <c:pt idx="22527">
                  <c:v>0</c:v>
                </c:pt>
                <c:pt idx="22528">
                  <c:v>0</c:v>
                </c:pt>
                <c:pt idx="22529">
                  <c:v>0</c:v>
                </c:pt>
                <c:pt idx="22530">
                  <c:v>0</c:v>
                </c:pt>
                <c:pt idx="22531">
                  <c:v>0</c:v>
                </c:pt>
                <c:pt idx="22532">
                  <c:v>0</c:v>
                </c:pt>
                <c:pt idx="22533">
                  <c:v>0</c:v>
                </c:pt>
                <c:pt idx="22534">
                  <c:v>0</c:v>
                </c:pt>
                <c:pt idx="22535">
                  <c:v>0</c:v>
                </c:pt>
                <c:pt idx="22536">
                  <c:v>0</c:v>
                </c:pt>
                <c:pt idx="22537">
                  <c:v>0</c:v>
                </c:pt>
                <c:pt idx="22538">
                  <c:v>0</c:v>
                </c:pt>
                <c:pt idx="22539">
                  <c:v>0</c:v>
                </c:pt>
                <c:pt idx="22540">
                  <c:v>0</c:v>
                </c:pt>
                <c:pt idx="22541">
                  <c:v>0</c:v>
                </c:pt>
                <c:pt idx="22542">
                  <c:v>0</c:v>
                </c:pt>
                <c:pt idx="22543">
                  <c:v>0</c:v>
                </c:pt>
                <c:pt idx="22544">
                  <c:v>0</c:v>
                </c:pt>
                <c:pt idx="22545">
                  <c:v>0</c:v>
                </c:pt>
                <c:pt idx="22546">
                  <c:v>0</c:v>
                </c:pt>
                <c:pt idx="22547">
                  <c:v>0</c:v>
                </c:pt>
                <c:pt idx="22548">
                  <c:v>0</c:v>
                </c:pt>
                <c:pt idx="22549">
                  <c:v>0</c:v>
                </c:pt>
                <c:pt idx="22550">
                  <c:v>0</c:v>
                </c:pt>
                <c:pt idx="22551">
                  <c:v>0</c:v>
                </c:pt>
                <c:pt idx="22552">
                  <c:v>0</c:v>
                </c:pt>
                <c:pt idx="22553">
                  <c:v>0</c:v>
                </c:pt>
                <c:pt idx="22554">
                  <c:v>0</c:v>
                </c:pt>
                <c:pt idx="22555">
                  <c:v>0</c:v>
                </c:pt>
                <c:pt idx="22556">
                  <c:v>0</c:v>
                </c:pt>
                <c:pt idx="22557">
                  <c:v>0</c:v>
                </c:pt>
                <c:pt idx="22558">
                  <c:v>0</c:v>
                </c:pt>
                <c:pt idx="22559">
                  <c:v>0</c:v>
                </c:pt>
                <c:pt idx="22560">
                  <c:v>0</c:v>
                </c:pt>
                <c:pt idx="22561">
                  <c:v>0</c:v>
                </c:pt>
                <c:pt idx="22562">
                  <c:v>0</c:v>
                </c:pt>
                <c:pt idx="22563">
                  <c:v>0</c:v>
                </c:pt>
                <c:pt idx="22564">
                  <c:v>0</c:v>
                </c:pt>
                <c:pt idx="22565">
                  <c:v>0</c:v>
                </c:pt>
                <c:pt idx="22566">
                  <c:v>0</c:v>
                </c:pt>
                <c:pt idx="22567">
                  <c:v>0</c:v>
                </c:pt>
                <c:pt idx="22568">
                  <c:v>0</c:v>
                </c:pt>
                <c:pt idx="22569">
                  <c:v>0</c:v>
                </c:pt>
                <c:pt idx="22570">
                  <c:v>0</c:v>
                </c:pt>
                <c:pt idx="22571">
                  <c:v>0</c:v>
                </c:pt>
                <c:pt idx="22572">
                  <c:v>0</c:v>
                </c:pt>
                <c:pt idx="22573">
                  <c:v>0</c:v>
                </c:pt>
                <c:pt idx="22574">
                  <c:v>0</c:v>
                </c:pt>
                <c:pt idx="22575">
                  <c:v>0</c:v>
                </c:pt>
                <c:pt idx="22576">
                  <c:v>0</c:v>
                </c:pt>
                <c:pt idx="22577">
                  <c:v>0</c:v>
                </c:pt>
                <c:pt idx="22578">
                  <c:v>0</c:v>
                </c:pt>
                <c:pt idx="22579">
                  <c:v>0</c:v>
                </c:pt>
                <c:pt idx="22580">
                  <c:v>0</c:v>
                </c:pt>
                <c:pt idx="22581">
                  <c:v>0</c:v>
                </c:pt>
                <c:pt idx="22582">
                  <c:v>0</c:v>
                </c:pt>
                <c:pt idx="22583">
                  <c:v>0</c:v>
                </c:pt>
                <c:pt idx="22584">
                  <c:v>0</c:v>
                </c:pt>
                <c:pt idx="22585">
                  <c:v>0</c:v>
                </c:pt>
                <c:pt idx="22586">
                  <c:v>0</c:v>
                </c:pt>
                <c:pt idx="22587">
                  <c:v>0</c:v>
                </c:pt>
                <c:pt idx="22588">
                  <c:v>0</c:v>
                </c:pt>
                <c:pt idx="22589">
                  <c:v>0</c:v>
                </c:pt>
                <c:pt idx="22590">
                  <c:v>0</c:v>
                </c:pt>
                <c:pt idx="22591">
                  <c:v>0</c:v>
                </c:pt>
                <c:pt idx="22592">
                  <c:v>0</c:v>
                </c:pt>
                <c:pt idx="22593">
                  <c:v>0</c:v>
                </c:pt>
                <c:pt idx="22594">
                  <c:v>0</c:v>
                </c:pt>
                <c:pt idx="22595">
                  <c:v>0</c:v>
                </c:pt>
                <c:pt idx="22596">
                  <c:v>0</c:v>
                </c:pt>
                <c:pt idx="22597">
                  <c:v>0</c:v>
                </c:pt>
                <c:pt idx="22598">
                  <c:v>0</c:v>
                </c:pt>
                <c:pt idx="22599">
                  <c:v>0</c:v>
                </c:pt>
                <c:pt idx="22600">
                  <c:v>0</c:v>
                </c:pt>
                <c:pt idx="22601">
                  <c:v>0</c:v>
                </c:pt>
                <c:pt idx="22602">
                  <c:v>0</c:v>
                </c:pt>
                <c:pt idx="22603">
                  <c:v>0</c:v>
                </c:pt>
                <c:pt idx="22604">
                  <c:v>0</c:v>
                </c:pt>
                <c:pt idx="22605">
                  <c:v>0</c:v>
                </c:pt>
                <c:pt idx="22606">
                  <c:v>0</c:v>
                </c:pt>
                <c:pt idx="22607">
                  <c:v>0</c:v>
                </c:pt>
                <c:pt idx="22608">
                  <c:v>0</c:v>
                </c:pt>
                <c:pt idx="22609">
                  <c:v>0</c:v>
                </c:pt>
                <c:pt idx="22610">
                  <c:v>0</c:v>
                </c:pt>
                <c:pt idx="22611">
                  <c:v>0</c:v>
                </c:pt>
                <c:pt idx="22612">
                  <c:v>0</c:v>
                </c:pt>
                <c:pt idx="22613">
                  <c:v>0</c:v>
                </c:pt>
                <c:pt idx="22614">
                  <c:v>0</c:v>
                </c:pt>
                <c:pt idx="22615">
                  <c:v>0</c:v>
                </c:pt>
                <c:pt idx="22616">
                  <c:v>0</c:v>
                </c:pt>
                <c:pt idx="22617">
                  <c:v>0</c:v>
                </c:pt>
                <c:pt idx="22618">
                  <c:v>0</c:v>
                </c:pt>
                <c:pt idx="22619">
                  <c:v>0</c:v>
                </c:pt>
                <c:pt idx="22620">
                  <c:v>0</c:v>
                </c:pt>
                <c:pt idx="22621">
                  <c:v>0</c:v>
                </c:pt>
                <c:pt idx="22622">
                  <c:v>0</c:v>
                </c:pt>
                <c:pt idx="22623">
                  <c:v>0</c:v>
                </c:pt>
                <c:pt idx="22624">
                  <c:v>0</c:v>
                </c:pt>
                <c:pt idx="22625">
                  <c:v>0</c:v>
                </c:pt>
                <c:pt idx="22626">
                  <c:v>0</c:v>
                </c:pt>
                <c:pt idx="22627">
                  <c:v>0</c:v>
                </c:pt>
                <c:pt idx="22628">
                  <c:v>0</c:v>
                </c:pt>
                <c:pt idx="22629">
                  <c:v>0</c:v>
                </c:pt>
                <c:pt idx="22630">
                  <c:v>0</c:v>
                </c:pt>
                <c:pt idx="22631">
                  <c:v>0</c:v>
                </c:pt>
                <c:pt idx="22632">
                  <c:v>0</c:v>
                </c:pt>
                <c:pt idx="22633">
                  <c:v>0</c:v>
                </c:pt>
                <c:pt idx="22634">
                  <c:v>0</c:v>
                </c:pt>
                <c:pt idx="22635">
                  <c:v>0</c:v>
                </c:pt>
                <c:pt idx="22636">
                  <c:v>0</c:v>
                </c:pt>
                <c:pt idx="22637">
                  <c:v>0</c:v>
                </c:pt>
                <c:pt idx="22638">
                  <c:v>0</c:v>
                </c:pt>
                <c:pt idx="22639">
                  <c:v>0</c:v>
                </c:pt>
                <c:pt idx="22640">
                  <c:v>0</c:v>
                </c:pt>
                <c:pt idx="22641">
                  <c:v>0</c:v>
                </c:pt>
                <c:pt idx="22642">
                  <c:v>0</c:v>
                </c:pt>
                <c:pt idx="22643">
                  <c:v>0</c:v>
                </c:pt>
                <c:pt idx="22644">
                  <c:v>0</c:v>
                </c:pt>
                <c:pt idx="22645">
                  <c:v>0</c:v>
                </c:pt>
                <c:pt idx="22646">
                  <c:v>0</c:v>
                </c:pt>
                <c:pt idx="22647">
                  <c:v>0</c:v>
                </c:pt>
                <c:pt idx="22648">
                  <c:v>0</c:v>
                </c:pt>
                <c:pt idx="22649">
                  <c:v>0</c:v>
                </c:pt>
                <c:pt idx="22650">
                  <c:v>0</c:v>
                </c:pt>
                <c:pt idx="22651">
                  <c:v>0</c:v>
                </c:pt>
                <c:pt idx="22652">
                  <c:v>0</c:v>
                </c:pt>
                <c:pt idx="22653">
                  <c:v>0</c:v>
                </c:pt>
                <c:pt idx="22654">
                  <c:v>0</c:v>
                </c:pt>
                <c:pt idx="22655">
                  <c:v>0</c:v>
                </c:pt>
                <c:pt idx="22656">
                  <c:v>0</c:v>
                </c:pt>
                <c:pt idx="22657">
                  <c:v>0</c:v>
                </c:pt>
                <c:pt idx="22658">
                  <c:v>0</c:v>
                </c:pt>
                <c:pt idx="22659">
                  <c:v>0</c:v>
                </c:pt>
                <c:pt idx="22660">
                  <c:v>0</c:v>
                </c:pt>
                <c:pt idx="22661">
                  <c:v>0</c:v>
                </c:pt>
                <c:pt idx="22662">
                  <c:v>0</c:v>
                </c:pt>
                <c:pt idx="22663">
                  <c:v>0</c:v>
                </c:pt>
                <c:pt idx="22664">
                  <c:v>0</c:v>
                </c:pt>
                <c:pt idx="22665">
                  <c:v>0</c:v>
                </c:pt>
                <c:pt idx="22666">
                  <c:v>0</c:v>
                </c:pt>
                <c:pt idx="22667">
                  <c:v>0</c:v>
                </c:pt>
                <c:pt idx="22668">
                  <c:v>0</c:v>
                </c:pt>
                <c:pt idx="22669">
                  <c:v>0</c:v>
                </c:pt>
                <c:pt idx="22670">
                  <c:v>0</c:v>
                </c:pt>
                <c:pt idx="22671">
                  <c:v>0</c:v>
                </c:pt>
                <c:pt idx="22672">
                  <c:v>0</c:v>
                </c:pt>
                <c:pt idx="22673">
                  <c:v>0</c:v>
                </c:pt>
                <c:pt idx="22674">
                  <c:v>0</c:v>
                </c:pt>
                <c:pt idx="22675">
                  <c:v>0</c:v>
                </c:pt>
                <c:pt idx="22676">
                  <c:v>0</c:v>
                </c:pt>
                <c:pt idx="22677">
                  <c:v>0</c:v>
                </c:pt>
                <c:pt idx="22678">
                  <c:v>0</c:v>
                </c:pt>
                <c:pt idx="22679">
                  <c:v>0</c:v>
                </c:pt>
                <c:pt idx="22680">
                  <c:v>0</c:v>
                </c:pt>
                <c:pt idx="22681">
                  <c:v>0</c:v>
                </c:pt>
                <c:pt idx="22682">
                  <c:v>0</c:v>
                </c:pt>
                <c:pt idx="22683">
                  <c:v>0</c:v>
                </c:pt>
                <c:pt idx="22684">
                  <c:v>0</c:v>
                </c:pt>
                <c:pt idx="22685">
                  <c:v>0</c:v>
                </c:pt>
                <c:pt idx="22686">
                  <c:v>0</c:v>
                </c:pt>
                <c:pt idx="22687">
                  <c:v>0</c:v>
                </c:pt>
                <c:pt idx="22688">
                  <c:v>0</c:v>
                </c:pt>
                <c:pt idx="22689">
                  <c:v>0</c:v>
                </c:pt>
                <c:pt idx="22690">
                  <c:v>0</c:v>
                </c:pt>
                <c:pt idx="22691">
                  <c:v>0</c:v>
                </c:pt>
                <c:pt idx="22692">
                  <c:v>0</c:v>
                </c:pt>
                <c:pt idx="22693">
                  <c:v>0</c:v>
                </c:pt>
                <c:pt idx="22694">
                  <c:v>0</c:v>
                </c:pt>
                <c:pt idx="22695">
                  <c:v>0</c:v>
                </c:pt>
                <c:pt idx="22696">
                  <c:v>0</c:v>
                </c:pt>
                <c:pt idx="22697">
                  <c:v>0</c:v>
                </c:pt>
                <c:pt idx="22698">
                  <c:v>0</c:v>
                </c:pt>
                <c:pt idx="22699">
                  <c:v>0</c:v>
                </c:pt>
                <c:pt idx="22700">
                  <c:v>0</c:v>
                </c:pt>
                <c:pt idx="22701">
                  <c:v>0</c:v>
                </c:pt>
                <c:pt idx="22702">
                  <c:v>0</c:v>
                </c:pt>
                <c:pt idx="22703">
                  <c:v>0</c:v>
                </c:pt>
                <c:pt idx="22704">
                  <c:v>0</c:v>
                </c:pt>
                <c:pt idx="22705">
                  <c:v>0</c:v>
                </c:pt>
                <c:pt idx="22706">
                  <c:v>0</c:v>
                </c:pt>
                <c:pt idx="22707">
                  <c:v>0</c:v>
                </c:pt>
                <c:pt idx="22708">
                  <c:v>0</c:v>
                </c:pt>
                <c:pt idx="22709">
                  <c:v>0</c:v>
                </c:pt>
                <c:pt idx="22710">
                  <c:v>0</c:v>
                </c:pt>
                <c:pt idx="22711">
                  <c:v>0</c:v>
                </c:pt>
                <c:pt idx="22712">
                  <c:v>0</c:v>
                </c:pt>
                <c:pt idx="22713">
                  <c:v>0</c:v>
                </c:pt>
                <c:pt idx="22714">
                  <c:v>0</c:v>
                </c:pt>
                <c:pt idx="22715">
                  <c:v>0</c:v>
                </c:pt>
                <c:pt idx="22716">
                  <c:v>0</c:v>
                </c:pt>
                <c:pt idx="22717">
                  <c:v>0</c:v>
                </c:pt>
                <c:pt idx="22718">
                  <c:v>0</c:v>
                </c:pt>
                <c:pt idx="22719">
                  <c:v>0</c:v>
                </c:pt>
                <c:pt idx="22720">
                  <c:v>0</c:v>
                </c:pt>
                <c:pt idx="22721">
                  <c:v>0</c:v>
                </c:pt>
                <c:pt idx="22722">
                  <c:v>0</c:v>
                </c:pt>
                <c:pt idx="22723">
                  <c:v>0</c:v>
                </c:pt>
                <c:pt idx="22724">
                  <c:v>0</c:v>
                </c:pt>
                <c:pt idx="22725">
                  <c:v>0</c:v>
                </c:pt>
                <c:pt idx="22726">
                  <c:v>0</c:v>
                </c:pt>
                <c:pt idx="22727">
                  <c:v>0</c:v>
                </c:pt>
                <c:pt idx="22728">
                  <c:v>0</c:v>
                </c:pt>
                <c:pt idx="22729">
                  <c:v>0</c:v>
                </c:pt>
                <c:pt idx="22730">
                  <c:v>0</c:v>
                </c:pt>
                <c:pt idx="22731">
                  <c:v>0</c:v>
                </c:pt>
                <c:pt idx="22732">
                  <c:v>0</c:v>
                </c:pt>
                <c:pt idx="22733">
                  <c:v>0</c:v>
                </c:pt>
                <c:pt idx="22734">
                  <c:v>0</c:v>
                </c:pt>
                <c:pt idx="22735">
                  <c:v>0</c:v>
                </c:pt>
                <c:pt idx="22736">
                  <c:v>0</c:v>
                </c:pt>
                <c:pt idx="22737">
                  <c:v>0</c:v>
                </c:pt>
                <c:pt idx="22738">
                  <c:v>0</c:v>
                </c:pt>
                <c:pt idx="22739">
                  <c:v>0</c:v>
                </c:pt>
                <c:pt idx="22740">
                  <c:v>0</c:v>
                </c:pt>
                <c:pt idx="22741">
                  <c:v>0</c:v>
                </c:pt>
                <c:pt idx="22742">
                  <c:v>0</c:v>
                </c:pt>
                <c:pt idx="22743">
                  <c:v>0</c:v>
                </c:pt>
                <c:pt idx="22744">
                  <c:v>0</c:v>
                </c:pt>
                <c:pt idx="22745">
                  <c:v>0</c:v>
                </c:pt>
                <c:pt idx="22746">
                  <c:v>0</c:v>
                </c:pt>
                <c:pt idx="22747">
                  <c:v>0</c:v>
                </c:pt>
                <c:pt idx="22748">
                  <c:v>0</c:v>
                </c:pt>
                <c:pt idx="22749">
                  <c:v>0</c:v>
                </c:pt>
                <c:pt idx="22750">
                  <c:v>0</c:v>
                </c:pt>
                <c:pt idx="22751">
                  <c:v>0</c:v>
                </c:pt>
                <c:pt idx="22752">
                  <c:v>0</c:v>
                </c:pt>
                <c:pt idx="22753">
                  <c:v>0</c:v>
                </c:pt>
                <c:pt idx="22754">
                  <c:v>0</c:v>
                </c:pt>
                <c:pt idx="22755">
                  <c:v>0</c:v>
                </c:pt>
                <c:pt idx="22756">
                  <c:v>0</c:v>
                </c:pt>
                <c:pt idx="22757">
                  <c:v>0</c:v>
                </c:pt>
                <c:pt idx="22758">
                  <c:v>0</c:v>
                </c:pt>
                <c:pt idx="22759">
                  <c:v>0</c:v>
                </c:pt>
                <c:pt idx="22760">
                  <c:v>0</c:v>
                </c:pt>
                <c:pt idx="22761">
                  <c:v>0</c:v>
                </c:pt>
                <c:pt idx="22762">
                  <c:v>0</c:v>
                </c:pt>
                <c:pt idx="22763">
                  <c:v>0</c:v>
                </c:pt>
                <c:pt idx="22764">
                  <c:v>0</c:v>
                </c:pt>
                <c:pt idx="22765">
                  <c:v>0</c:v>
                </c:pt>
                <c:pt idx="22766">
                  <c:v>0</c:v>
                </c:pt>
                <c:pt idx="22767">
                  <c:v>0</c:v>
                </c:pt>
                <c:pt idx="22768">
                  <c:v>0</c:v>
                </c:pt>
                <c:pt idx="22769">
                  <c:v>0</c:v>
                </c:pt>
                <c:pt idx="22770">
                  <c:v>0</c:v>
                </c:pt>
                <c:pt idx="22771">
                  <c:v>0</c:v>
                </c:pt>
                <c:pt idx="22772">
                  <c:v>0</c:v>
                </c:pt>
                <c:pt idx="22773">
                  <c:v>0</c:v>
                </c:pt>
                <c:pt idx="22774">
                  <c:v>0</c:v>
                </c:pt>
                <c:pt idx="22775">
                  <c:v>0</c:v>
                </c:pt>
                <c:pt idx="22776">
                  <c:v>0</c:v>
                </c:pt>
                <c:pt idx="22777">
                  <c:v>0</c:v>
                </c:pt>
                <c:pt idx="22778">
                  <c:v>0</c:v>
                </c:pt>
                <c:pt idx="22779">
                  <c:v>0</c:v>
                </c:pt>
                <c:pt idx="22780">
                  <c:v>0</c:v>
                </c:pt>
                <c:pt idx="22781">
                  <c:v>0</c:v>
                </c:pt>
                <c:pt idx="22782">
                  <c:v>0</c:v>
                </c:pt>
                <c:pt idx="22783">
                  <c:v>0</c:v>
                </c:pt>
                <c:pt idx="22784">
                  <c:v>0</c:v>
                </c:pt>
                <c:pt idx="22785">
                  <c:v>0</c:v>
                </c:pt>
                <c:pt idx="22786">
                  <c:v>0</c:v>
                </c:pt>
                <c:pt idx="22787">
                  <c:v>0</c:v>
                </c:pt>
                <c:pt idx="22788">
                  <c:v>0</c:v>
                </c:pt>
                <c:pt idx="22789">
                  <c:v>0</c:v>
                </c:pt>
                <c:pt idx="22790">
                  <c:v>0</c:v>
                </c:pt>
                <c:pt idx="22791">
                  <c:v>0</c:v>
                </c:pt>
                <c:pt idx="22792">
                  <c:v>0</c:v>
                </c:pt>
                <c:pt idx="22793">
                  <c:v>0</c:v>
                </c:pt>
                <c:pt idx="22794">
                  <c:v>0</c:v>
                </c:pt>
                <c:pt idx="22795">
                  <c:v>0</c:v>
                </c:pt>
                <c:pt idx="22796">
                  <c:v>0</c:v>
                </c:pt>
                <c:pt idx="22797">
                  <c:v>0</c:v>
                </c:pt>
                <c:pt idx="22798">
                  <c:v>0</c:v>
                </c:pt>
                <c:pt idx="22799">
                  <c:v>0</c:v>
                </c:pt>
                <c:pt idx="22800">
                  <c:v>0</c:v>
                </c:pt>
                <c:pt idx="22801">
                  <c:v>0</c:v>
                </c:pt>
                <c:pt idx="22802">
                  <c:v>0</c:v>
                </c:pt>
                <c:pt idx="22803">
                  <c:v>0</c:v>
                </c:pt>
                <c:pt idx="22804">
                  <c:v>0</c:v>
                </c:pt>
                <c:pt idx="22805">
                  <c:v>0</c:v>
                </c:pt>
                <c:pt idx="22806">
                  <c:v>0</c:v>
                </c:pt>
                <c:pt idx="22807">
                  <c:v>0</c:v>
                </c:pt>
                <c:pt idx="22808">
                  <c:v>0</c:v>
                </c:pt>
                <c:pt idx="22809">
                  <c:v>0</c:v>
                </c:pt>
                <c:pt idx="22810">
                  <c:v>0</c:v>
                </c:pt>
                <c:pt idx="22811">
                  <c:v>0</c:v>
                </c:pt>
                <c:pt idx="22812">
                  <c:v>0</c:v>
                </c:pt>
                <c:pt idx="22813">
                  <c:v>0</c:v>
                </c:pt>
                <c:pt idx="22814">
                  <c:v>0</c:v>
                </c:pt>
                <c:pt idx="22815">
                  <c:v>0</c:v>
                </c:pt>
                <c:pt idx="22816">
                  <c:v>0</c:v>
                </c:pt>
                <c:pt idx="22817">
                  <c:v>0</c:v>
                </c:pt>
                <c:pt idx="22818">
                  <c:v>0</c:v>
                </c:pt>
                <c:pt idx="22819">
                  <c:v>0</c:v>
                </c:pt>
                <c:pt idx="22820">
                  <c:v>0</c:v>
                </c:pt>
                <c:pt idx="22821">
                  <c:v>0</c:v>
                </c:pt>
                <c:pt idx="22822">
                  <c:v>0</c:v>
                </c:pt>
                <c:pt idx="22823">
                  <c:v>0</c:v>
                </c:pt>
                <c:pt idx="22824">
                  <c:v>0</c:v>
                </c:pt>
                <c:pt idx="22825">
                  <c:v>0</c:v>
                </c:pt>
                <c:pt idx="22826">
                  <c:v>0</c:v>
                </c:pt>
                <c:pt idx="22827">
                  <c:v>0</c:v>
                </c:pt>
                <c:pt idx="22828">
                  <c:v>0</c:v>
                </c:pt>
                <c:pt idx="22829">
                  <c:v>0</c:v>
                </c:pt>
                <c:pt idx="22830">
                  <c:v>0</c:v>
                </c:pt>
                <c:pt idx="22831">
                  <c:v>0</c:v>
                </c:pt>
                <c:pt idx="22832">
                  <c:v>0</c:v>
                </c:pt>
                <c:pt idx="22833">
                  <c:v>0</c:v>
                </c:pt>
                <c:pt idx="22834">
                  <c:v>0</c:v>
                </c:pt>
                <c:pt idx="22835">
                  <c:v>0</c:v>
                </c:pt>
                <c:pt idx="22836">
                  <c:v>0</c:v>
                </c:pt>
                <c:pt idx="22837">
                  <c:v>0</c:v>
                </c:pt>
                <c:pt idx="22838">
                  <c:v>0</c:v>
                </c:pt>
                <c:pt idx="22839">
                  <c:v>0</c:v>
                </c:pt>
                <c:pt idx="22840">
                  <c:v>0</c:v>
                </c:pt>
                <c:pt idx="22841">
                  <c:v>0</c:v>
                </c:pt>
                <c:pt idx="22842">
                  <c:v>0</c:v>
                </c:pt>
                <c:pt idx="22843">
                  <c:v>0</c:v>
                </c:pt>
                <c:pt idx="22844">
                  <c:v>0</c:v>
                </c:pt>
                <c:pt idx="22845">
                  <c:v>0</c:v>
                </c:pt>
                <c:pt idx="22846">
                  <c:v>0</c:v>
                </c:pt>
                <c:pt idx="22847">
                  <c:v>0</c:v>
                </c:pt>
                <c:pt idx="22848">
                  <c:v>0</c:v>
                </c:pt>
                <c:pt idx="22849">
                  <c:v>0</c:v>
                </c:pt>
                <c:pt idx="22850">
                  <c:v>0</c:v>
                </c:pt>
                <c:pt idx="22851">
                  <c:v>0</c:v>
                </c:pt>
                <c:pt idx="22852">
                  <c:v>0</c:v>
                </c:pt>
                <c:pt idx="22853">
                  <c:v>0</c:v>
                </c:pt>
                <c:pt idx="22854">
                  <c:v>0</c:v>
                </c:pt>
                <c:pt idx="22855">
                  <c:v>0</c:v>
                </c:pt>
                <c:pt idx="22856">
                  <c:v>0</c:v>
                </c:pt>
                <c:pt idx="22857">
                  <c:v>0</c:v>
                </c:pt>
                <c:pt idx="22858">
                  <c:v>0</c:v>
                </c:pt>
                <c:pt idx="22859">
                  <c:v>0</c:v>
                </c:pt>
                <c:pt idx="22860">
                  <c:v>0</c:v>
                </c:pt>
                <c:pt idx="22861">
                  <c:v>0</c:v>
                </c:pt>
                <c:pt idx="22862">
                  <c:v>0</c:v>
                </c:pt>
                <c:pt idx="22863">
                  <c:v>0</c:v>
                </c:pt>
                <c:pt idx="22864">
                  <c:v>0</c:v>
                </c:pt>
                <c:pt idx="22865">
                  <c:v>0</c:v>
                </c:pt>
                <c:pt idx="22866">
                  <c:v>0</c:v>
                </c:pt>
                <c:pt idx="22867">
                  <c:v>0</c:v>
                </c:pt>
                <c:pt idx="22868">
                  <c:v>0</c:v>
                </c:pt>
                <c:pt idx="22869">
                  <c:v>0</c:v>
                </c:pt>
                <c:pt idx="22870">
                  <c:v>0</c:v>
                </c:pt>
                <c:pt idx="22871">
                  <c:v>0</c:v>
                </c:pt>
                <c:pt idx="22872">
                  <c:v>0</c:v>
                </c:pt>
                <c:pt idx="22873">
                  <c:v>0</c:v>
                </c:pt>
                <c:pt idx="22874">
                  <c:v>0</c:v>
                </c:pt>
                <c:pt idx="22875">
                  <c:v>0</c:v>
                </c:pt>
                <c:pt idx="22876">
                  <c:v>0</c:v>
                </c:pt>
                <c:pt idx="22877">
                  <c:v>0</c:v>
                </c:pt>
                <c:pt idx="22878">
                  <c:v>0</c:v>
                </c:pt>
                <c:pt idx="22879">
                  <c:v>0</c:v>
                </c:pt>
                <c:pt idx="22880">
                  <c:v>0</c:v>
                </c:pt>
                <c:pt idx="22881">
                  <c:v>0</c:v>
                </c:pt>
                <c:pt idx="22882">
                  <c:v>0</c:v>
                </c:pt>
                <c:pt idx="22883">
                  <c:v>0</c:v>
                </c:pt>
                <c:pt idx="22884">
                  <c:v>0</c:v>
                </c:pt>
                <c:pt idx="22885">
                  <c:v>0</c:v>
                </c:pt>
                <c:pt idx="22886">
                  <c:v>0</c:v>
                </c:pt>
                <c:pt idx="22887">
                  <c:v>0</c:v>
                </c:pt>
                <c:pt idx="22888">
                  <c:v>0</c:v>
                </c:pt>
                <c:pt idx="22889">
                  <c:v>0</c:v>
                </c:pt>
                <c:pt idx="22890">
                  <c:v>0</c:v>
                </c:pt>
                <c:pt idx="22891">
                  <c:v>0</c:v>
                </c:pt>
                <c:pt idx="22892">
                  <c:v>0</c:v>
                </c:pt>
                <c:pt idx="22893">
                  <c:v>0</c:v>
                </c:pt>
                <c:pt idx="22894">
                  <c:v>0</c:v>
                </c:pt>
                <c:pt idx="22895">
                  <c:v>0</c:v>
                </c:pt>
                <c:pt idx="22896">
                  <c:v>0</c:v>
                </c:pt>
                <c:pt idx="22897">
                  <c:v>0</c:v>
                </c:pt>
                <c:pt idx="22898">
                  <c:v>0</c:v>
                </c:pt>
                <c:pt idx="22899">
                  <c:v>0</c:v>
                </c:pt>
                <c:pt idx="22900">
                  <c:v>0</c:v>
                </c:pt>
                <c:pt idx="22901">
                  <c:v>0</c:v>
                </c:pt>
                <c:pt idx="22902">
                  <c:v>0</c:v>
                </c:pt>
                <c:pt idx="22903">
                  <c:v>0</c:v>
                </c:pt>
                <c:pt idx="22904">
                  <c:v>0</c:v>
                </c:pt>
                <c:pt idx="22905">
                  <c:v>0</c:v>
                </c:pt>
                <c:pt idx="22906">
                  <c:v>0</c:v>
                </c:pt>
                <c:pt idx="22907">
                  <c:v>0</c:v>
                </c:pt>
                <c:pt idx="22908">
                  <c:v>0</c:v>
                </c:pt>
                <c:pt idx="22909">
                  <c:v>0</c:v>
                </c:pt>
                <c:pt idx="22910">
                  <c:v>0</c:v>
                </c:pt>
                <c:pt idx="22911">
                  <c:v>0</c:v>
                </c:pt>
                <c:pt idx="22912">
                  <c:v>0</c:v>
                </c:pt>
                <c:pt idx="22913">
                  <c:v>0</c:v>
                </c:pt>
                <c:pt idx="22914">
                  <c:v>0</c:v>
                </c:pt>
                <c:pt idx="22915">
                  <c:v>0</c:v>
                </c:pt>
                <c:pt idx="22916">
                  <c:v>0</c:v>
                </c:pt>
                <c:pt idx="22917">
                  <c:v>0</c:v>
                </c:pt>
                <c:pt idx="22918">
                  <c:v>0</c:v>
                </c:pt>
                <c:pt idx="22919">
                  <c:v>0</c:v>
                </c:pt>
                <c:pt idx="22920">
                  <c:v>0</c:v>
                </c:pt>
                <c:pt idx="22921">
                  <c:v>0</c:v>
                </c:pt>
                <c:pt idx="22922">
                  <c:v>0</c:v>
                </c:pt>
                <c:pt idx="22923">
                  <c:v>0</c:v>
                </c:pt>
                <c:pt idx="22924">
                  <c:v>0</c:v>
                </c:pt>
                <c:pt idx="22925">
                  <c:v>0</c:v>
                </c:pt>
                <c:pt idx="22926">
                  <c:v>0</c:v>
                </c:pt>
                <c:pt idx="22927">
                  <c:v>0</c:v>
                </c:pt>
                <c:pt idx="22928">
                  <c:v>0</c:v>
                </c:pt>
                <c:pt idx="22929">
                  <c:v>0</c:v>
                </c:pt>
                <c:pt idx="22930">
                  <c:v>0</c:v>
                </c:pt>
                <c:pt idx="22931">
                  <c:v>0</c:v>
                </c:pt>
                <c:pt idx="22932">
                  <c:v>0</c:v>
                </c:pt>
                <c:pt idx="22933">
                  <c:v>0</c:v>
                </c:pt>
                <c:pt idx="22934">
                  <c:v>0</c:v>
                </c:pt>
                <c:pt idx="22935">
                  <c:v>0</c:v>
                </c:pt>
                <c:pt idx="22936">
                  <c:v>0</c:v>
                </c:pt>
                <c:pt idx="22937">
                  <c:v>0</c:v>
                </c:pt>
                <c:pt idx="22938">
                  <c:v>0</c:v>
                </c:pt>
                <c:pt idx="22939">
                  <c:v>0</c:v>
                </c:pt>
                <c:pt idx="22940">
                  <c:v>0</c:v>
                </c:pt>
                <c:pt idx="22941">
                  <c:v>0</c:v>
                </c:pt>
                <c:pt idx="22942">
                  <c:v>0</c:v>
                </c:pt>
                <c:pt idx="22943">
                  <c:v>0</c:v>
                </c:pt>
                <c:pt idx="22944">
                  <c:v>0</c:v>
                </c:pt>
                <c:pt idx="22945">
                  <c:v>0</c:v>
                </c:pt>
                <c:pt idx="22946">
                  <c:v>0</c:v>
                </c:pt>
                <c:pt idx="22947">
                  <c:v>0</c:v>
                </c:pt>
                <c:pt idx="22948">
                  <c:v>0</c:v>
                </c:pt>
                <c:pt idx="22949">
                  <c:v>0</c:v>
                </c:pt>
                <c:pt idx="22950">
                  <c:v>0</c:v>
                </c:pt>
                <c:pt idx="22951">
                  <c:v>0</c:v>
                </c:pt>
                <c:pt idx="22952">
                  <c:v>0</c:v>
                </c:pt>
                <c:pt idx="22953">
                  <c:v>0</c:v>
                </c:pt>
                <c:pt idx="22954">
                  <c:v>0</c:v>
                </c:pt>
                <c:pt idx="22955">
                  <c:v>0</c:v>
                </c:pt>
                <c:pt idx="22956">
                  <c:v>0</c:v>
                </c:pt>
                <c:pt idx="22957">
                  <c:v>0</c:v>
                </c:pt>
                <c:pt idx="22958">
                  <c:v>0</c:v>
                </c:pt>
                <c:pt idx="22959">
                  <c:v>0</c:v>
                </c:pt>
                <c:pt idx="22960">
                  <c:v>0</c:v>
                </c:pt>
                <c:pt idx="22961">
                  <c:v>0</c:v>
                </c:pt>
                <c:pt idx="22962">
                  <c:v>0</c:v>
                </c:pt>
                <c:pt idx="22963">
                  <c:v>0</c:v>
                </c:pt>
                <c:pt idx="22964">
                  <c:v>0</c:v>
                </c:pt>
                <c:pt idx="22965">
                  <c:v>0</c:v>
                </c:pt>
                <c:pt idx="22966">
                  <c:v>0</c:v>
                </c:pt>
                <c:pt idx="22967">
                  <c:v>0</c:v>
                </c:pt>
                <c:pt idx="22968">
                  <c:v>0</c:v>
                </c:pt>
                <c:pt idx="22969">
                  <c:v>0</c:v>
                </c:pt>
                <c:pt idx="22970">
                  <c:v>0</c:v>
                </c:pt>
                <c:pt idx="22971">
                  <c:v>0</c:v>
                </c:pt>
                <c:pt idx="22972">
                  <c:v>0</c:v>
                </c:pt>
                <c:pt idx="22973">
                  <c:v>0</c:v>
                </c:pt>
                <c:pt idx="22974">
                  <c:v>0</c:v>
                </c:pt>
                <c:pt idx="22975">
                  <c:v>0</c:v>
                </c:pt>
                <c:pt idx="22976">
                  <c:v>0</c:v>
                </c:pt>
                <c:pt idx="22977">
                  <c:v>0</c:v>
                </c:pt>
                <c:pt idx="22978">
                  <c:v>0</c:v>
                </c:pt>
                <c:pt idx="22979">
                  <c:v>0</c:v>
                </c:pt>
                <c:pt idx="22980">
                  <c:v>0</c:v>
                </c:pt>
                <c:pt idx="22981">
                  <c:v>0</c:v>
                </c:pt>
                <c:pt idx="22982">
                  <c:v>0</c:v>
                </c:pt>
                <c:pt idx="22983">
                  <c:v>0</c:v>
                </c:pt>
                <c:pt idx="22984">
                  <c:v>0</c:v>
                </c:pt>
                <c:pt idx="22985">
                  <c:v>0</c:v>
                </c:pt>
                <c:pt idx="22986">
                  <c:v>0</c:v>
                </c:pt>
                <c:pt idx="22987">
                  <c:v>0</c:v>
                </c:pt>
                <c:pt idx="22988">
                  <c:v>0</c:v>
                </c:pt>
                <c:pt idx="22989">
                  <c:v>0</c:v>
                </c:pt>
                <c:pt idx="22990">
                  <c:v>0</c:v>
                </c:pt>
                <c:pt idx="22991">
                  <c:v>0</c:v>
                </c:pt>
                <c:pt idx="22992">
                  <c:v>0</c:v>
                </c:pt>
                <c:pt idx="22993">
                  <c:v>0</c:v>
                </c:pt>
                <c:pt idx="22994">
                  <c:v>0</c:v>
                </c:pt>
                <c:pt idx="22995">
                  <c:v>0</c:v>
                </c:pt>
                <c:pt idx="22996">
                  <c:v>0</c:v>
                </c:pt>
                <c:pt idx="22997">
                  <c:v>0</c:v>
                </c:pt>
                <c:pt idx="22998">
                  <c:v>0</c:v>
                </c:pt>
                <c:pt idx="22999">
                  <c:v>0</c:v>
                </c:pt>
                <c:pt idx="23000">
                  <c:v>0</c:v>
                </c:pt>
                <c:pt idx="23001">
                  <c:v>0</c:v>
                </c:pt>
                <c:pt idx="23002">
                  <c:v>0</c:v>
                </c:pt>
                <c:pt idx="23003">
                  <c:v>0</c:v>
                </c:pt>
                <c:pt idx="23004">
                  <c:v>0</c:v>
                </c:pt>
                <c:pt idx="23005">
                  <c:v>0</c:v>
                </c:pt>
                <c:pt idx="23006">
                  <c:v>0</c:v>
                </c:pt>
                <c:pt idx="23007">
                  <c:v>0</c:v>
                </c:pt>
                <c:pt idx="23008">
                  <c:v>0</c:v>
                </c:pt>
                <c:pt idx="23009">
                  <c:v>0</c:v>
                </c:pt>
                <c:pt idx="23010">
                  <c:v>0</c:v>
                </c:pt>
                <c:pt idx="23011">
                  <c:v>0</c:v>
                </c:pt>
                <c:pt idx="23012">
                  <c:v>0</c:v>
                </c:pt>
                <c:pt idx="23013">
                  <c:v>0</c:v>
                </c:pt>
                <c:pt idx="23014">
                  <c:v>0</c:v>
                </c:pt>
                <c:pt idx="23015">
                  <c:v>0</c:v>
                </c:pt>
                <c:pt idx="23016">
                  <c:v>0</c:v>
                </c:pt>
                <c:pt idx="23017">
                  <c:v>0</c:v>
                </c:pt>
                <c:pt idx="23018">
                  <c:v>0</c:v>
                </c:pt>
                <c:pt idx="23019">
                  <c:v>0</c:v>
                </c:pt>
                <c:pt idx="23020">
                  <c:v>0</c:v>
                </c:pt>
                <c:pt idx="23021">
                  <c:v>0</c:v>
                </c:pt>
                <c:pt idx="23022">
                  <c:v>0</c:v>
                </c:pt>
                <c:pt idx="23023">
                  <c:v>0</c:v>
                </c:pt>
                <c:pt idx="23024">
                  <c:v>0</c:v>
                </c:pt>
                <c:pt idx="23025">
                  <c:v>0</c:v>
                </c:pt>
                <c:pt idx="23026">
                  <c:v>0</c:v>
                </c:pt>
                <c:pt idx="23027">
                  <c:v>0</c:v>
                </c:pt>
                <c:pt idx="23028">
                  <c:v>0</c:v>
                </c:pt>
                <c:pt idx="23029">
                  <c:v>0</c:v>
                </c:pt>
                <c:pt idx="23030">
                  <c:v>0</c:v>
                </c:pt>
                <c:pt idx="23031">
                  <c:v>0</c:v>
                </c:pt>
                <c:pt idx="23032">
                  <c:v>0</c:v>
                </c:pt>
                <c:pt idx="23033">
                  <c:v>0</c:v>
                </c:pt>
                <c:pt idx="23034">
                  <c:v>0</c:v>
                </c:pt>
                <c:pt idx="23035">
                  <c:v>0</c:v>
                </c:pt>
                <c:pt idx="23036">
                  <c:v>0</c:v>
                </c:pt>
                <c:pt idx="23037">
                  <c:v>0</c:v>
                </c:pt>
                <c:pt idx="23038">
                  <c:v>0</c:v>
                </c:pt>
                <c:pt idx="23039">
                  <c:v>0</c:v>
                </c:pt>
                <c:pt idx="23040">
                  <c:v>0</c:v>
                </c:pt>
                <c:pt idx="23041">
                  <c:v>0</c:v>
                </c:pt>
                <c:pt idx="23042">
                  <c:v>0</c:v>
                </c:pt>
                <c:pt idx="23043">
                  <c:v>0</c:v>
                </c:pt>
                <c:pt idx="23044">
                  <c:v>0</c:v>
                </c:pt>
                <c:pt idx="23045">
                  <c:v>0</c:v>
                </c:pt>
                <c:pt idx="23046">
                  <c:v>0</c:v>
                </c:pt>
                <c:pt idx="23047">
                  <c:v>0</c:v>
                </c:pt>
                <c:pt idx="23048">
                  <c:v>0</c:v>
                </c:pt>
                <c:pt idx="23049">
                  <c:v>0</c:v>
                </c:pt>
                <c:pt idx="23050">
                  <c:v>0</c:v>
                </c:pt>
                <c:pt idx="23051">
                  <c:v>0</c:v>
                </c:pt>
                <c:pt idx="23052">
                  <c:v>0</c:v>
                </c:pt>
                <c:pt idx="23053">
                  <c:v>0</c:v>
                </c:pt>
                <c:pt idx="23054">
                  <c:v>0</c:v>
                </c:pt>
                <c:pt idx="23055">
                  <c:v>0</c:v>
                </c:pt>
                <c:pt idx="23056">
                  <c:v>0</c:v>
                </c:pt>
                <c:pt idx="23057">
                  <c:v>0</c:v>
                </c:pt>
                <c:pt idx="23058">
                  <c:v>0</c:v>
                </c:pt>
                <c:pt idx="23059">
                  <c:v>0</c:v>
                </c:pt>
                <c:pt idx="23060">
                  <c:v>0</c:v>
                </c:pt>
                <c:pt idx="23061">
                  <c:v>0</c:v>
                </c:pt>
                <c:pt idx="23062">
                  <c:v>0</c:v>
                </c:pt>
                <c:pt idx="23063">
                  <c:v>0</c:v>
                </c:pt>
                <c:pt idx="23064">
                  <c:v>0</c:v>
                </c:pt>
                <c:pt idx="23065">
                  <c:v>0</c:v>
                </c:pt>
                <c:pt idx="23066">
                  <c:v>0</c:v>
                </c:pt>
                <c:pt idx="23067">
                  <c:v>0</c:v>
                </c:pt>
                <c:pt idx="23068">
                  <c:v>0</c:v>
                </c:pt>
                <c:pt idx="23069">
                  <c:v>0</c:v>
                </c:pt>
                <c:pt idx="23070">
                  <c:v>0</c:v>
                </c:pt>
                <c:pt idx="23071">
                  <c:v>0</c:v>
                </c:pt>
                <c:pt idx="23072">
                  <c:v>0</c:v>
                </c:pt>
                <c:pt idx="23073">
                  <c:v>0</c:v>
                </c:pt>
                <c:pt idx="23074">
                  <c:v>0</c:v>
                </c:pt>
                <c:pt idx="23075">
                  <c:v>0</c:v>
                </c:pt>
                <c:pt idx="23076">
                  <c:v>0</c:v>
                </c:pt>
                <c:pt idx="23077">
                  <c:v>0</c:v>
                </c:pt>
                <c:pt idx="23078">
                  <c:v>0</c:v>
                </c:pt>
                <c:pt idx="23079">
                  <c:v>0</c:v>
                </c:pt>
                <c:pt idx="23080">
                  <c:v>0</c:v>
                </c:pt>
                <c:pt idx="23081">
                  <c:v>0</c:v>
                </c:pt>
                <c:pt idx="23082">
                  <c:v>0</c:v>
                </c:pt>
                <c:pt idx="23083">
                  <c:v>0</c:v>
                </c:pt>
                <c:pt idx="23084">
                  <c:v>0</c:v>
                </c:pt>
                <c:pt idx="23085">
                  <c:v>0</c:v>
                </c:pt>
                <c:pt idx="23086">
                  <c:v>0</c:v>
                </c:pt>
                <c:pt idx="23087">
                  <c:v>0</c:v>
                </c:pt>
                <c:pt idx="23088">
                  <c:v>0</c:v>
                </c:pt>
                <c:pt idx="23089">
                  <c:v>0</c:v>
                </c:pt>
                <c:pt idx="23090">
                  <c:v>0</c:v>
                </c:pt>
                <c:pt idx="23091">
                  <c:v>0</c:v>
                </c:pt>
                <c:pt idx="23092">
                  <c:v>0</c:v>
                </c:pt>
                <c:pt idx="23093">
                  <c:v>0</c:v>
                </c:pt>
                <c:pt idx="23094">
                  <c:v>0</c:v>
                </c:pt>
                <c:pt idx="23095">
                  <c:v>0</c:v>
                </c:pt>
                <c:pt idx="23096">
                  <c:v>0</c:v>
                </c:pt>
                <c:pt idx="23097">
                  <c:v>0</c:v>
                </c:pt>
                <c:pt idx="23098">
                  <c:v>0</c:v>
                </c:pt>
                <c:pt idx="23099">
                  <c:v>0</c:v>
                </c:pt>
                <c:pt idx="23100">
                  <c:v>0</c:v>
                </c:pt>
                <c:pt idx="23101">
                  <c:v>0</c:v>
                </c:pt>
                <c:pt idx="23102">
                  <c:v>0</c:v>
                </c:pt>
                <c:pt idx="23103">
                  <c:v>0</c:v>
                </c:pt>
                <c:pt idx="23104">
                  <c:v>0</c:v>
                </c:pt>
                <c:pt idx="23105">
                  <c:v>0</c:v>
                </c:pt>
                <c:pt idx="23106">
                  <c:v>0</c:v>
                </c:pt>
                <c:pt idx="23107">
                  <c:v>0</c:v>
                </c:pt>
                <c:pt idx="23108">
                  <c:v>0</c:v>
                </c:pt>
                <c:pt idx="23109">
                  <c:v>0</c:v>
                </c:pt>
                <c:pt idx="23110">
                  <c:v>0</c:v>
                </c:pt>
                <c:pt idx="23111">
                  <c:v>0</c:v>
                </c:pt>
                <c:pt idx="23112">
                  <c:v>0</c:v>
                </c:pt>
                <c:pt idx="23113">
                  <c:v>0</c:v>
                </c:pt>
                <c:pt idx="23114">
                  <c:v>0</c:v>
                </c:pt>
                <c:pt idx="23115">
                  <c:v>0</c:v>
                </c:pt>
                <c:pt idx="23116">
                  <c:v>0</c:v>
                </c:pt>
                <c:pt idx="23117">
                  <c:v>0</c:v>
                </c:pt>
                <c:pt idx="23118">
                  <c:v>0</c:v>
                </c:pt>
                <c:pt idx="23119">
                  <c:v>0</c:v>
                </c:pt>
                <c:pt idx="23120">
                  <c:v>0</c:v>
                </c:pt>
                <c:pt idx="23121">
                  <c:v>0</c:v>
                </c:pt>
                <c:pt idx="23122">
                  <c:v>0</c:v>
                </c:pt>
                <c:pt idx="23123">
                  <c:v>0</c:v>
                </c:pt>
                <c:pt idx="23124">
                  <c:v>0</c:v>
                </c:pt>
                <c:pt idx="23125">
                  <c:v>0</c:v>
                </c:pt>
                <c:pt idx="23126">
                  <c:v>0</c:v>
                </c:pt>
                <c:pt idx="23127">
                  <c:v>0</c:v>
                </c:pt>
                <c:pt idx="23128">
                  <c:v>0</c:v>
                </c:pt>
                <c:pt idx="23129">
                  <c:v>0</c:v>
                </c:pt>
                <c:pt idx="23130">
                  <c:v>0</c:v>
                </c:pt>
                <c:pt idx="23131">
                  <c:v>0</c:v>
                </c:pt>
                <c:pt idx="23132">
                  <c:v>0</c:v>
                </c:pt>
                <c:pt idx="23133">
                  <c:v>0</c:v>
                </c:pt>
                <c:pt idx="23134">
                  <c:v>0</c:v>
                </c:pt>
                <c:pt idx="23135">
                  <c:v>0</c:v>
                </c:pt>
                <c:pt idx="23136">
                  <c:v>0</c:v>
                </c:pt>
                <c:pt idx="23137">
                  <c:v>0</c:v>
                </c:pt>
                <c:pt idx="23138">
                  <c:v>0</c:v>
                </c:pt>
                <c:pt idx="23139">
                  <c:v>0</c:v>
                </c:pt>
                <c:pt idx="23140">
                  <c:v>0</c:v>
                </c:pt>
                <c:pt idx="23141">
                  <c:v>0</c:v>
                </c:pt>
                <c:pt idx="23142">
                  <c:v>0</c:v>
                </c:pt>
                <c:pt idx="23143">
                  <c:v>0</c:v>
                </c:pt>
                <c:pt idx="23144">
                  <c:v>0</c:v>
                </c:pt>
                <c:pt idx="23145">
                  <c:v>0</c:v>
                </c:pt>
                <c:pt idx="23146">
                  <c:v>0</c:v>
                </c:pt>
                <c:pt idx="23147">
                  <c:v>0</c:v>
                </c:pt>
                <c:pt idx="23148">
                  <c:v>0</c:v>
                </c:pt>
                <c:pt idx="23149">
                  <c:v>0</c:v>
                </c:pt>
                <c:pt idx="23150">
                  <c:v>0</c:v>
                </c:pt>
                <c:pt idx="23151">
                  <c:v>0</c:v>
                </c:pt>
                <c:pt idx="23152">
                  <c:v>0</c:v>
                </c:pt>
                <c:pt idx="23153">
                  <c:v>0</c:v>
                </c:pt>
                <c:pt idx="23154">
                  <c:v>0</c:v>
                </c:pt>
                <c:pt idx="23155">
                  <c:v>0</c:v>
                </c:pt>
                <c:pt idx="23156">
                  <c:v>0</c:v>
                </c:pt>
                <c:pt idx="23157">
                  <c:v>0</c:v>
                </c:pt>
                <c:pt idx="23158">
                  <c:v>0</c:v>
                </c:pt>
                <c:pt idx="23159">
                  <c:v>0</c:v>
                </c:pt>
                <c:pt idx="23160">
                  <c:v>0</c:v>
                </c:pt>
                <c:pt idx="23161">
                  <c:v>0</c:v>
                </c:pt>
                <c:pt idx="23162">
                  <c:v>0</c:v>
                </c:pt>
                <c:pt idx="23163">
                  <c:v>0</c:v>
                </c:pt>
                <c:pt idx="23164">
                  <c:v>0</c:v>
                </c:pt>
                <c:pt idx="23165">
                  <c:v>0</c:v>
                </c:pt>
                <c:pt idx="23166">
                  <c:v>0</c:v>
                </c:pt>
                <c:pt idx="23167">
                  <c:v>0</c:v>
                </c:pt>
                <c:pt idx="23168">
                  <c:v>0</c:v>
                </c:pt>
                <c:pt idx="23169">
                  <c:v>0</c:v>
                </c:pt>
                <c:pt idx="23170">
                  <c:v>0</c:v>
                </c:pt>
                <c:pt idx="23171">
                  <c:v>0</c:v>
                </c:pt>
                <c:pt idx="23172">
                  <c:v>0</c:v>
                </c:pt>
                <c:pt idx="23173">
                  <c:v>0</c:v>
                </c:pt>
                <c:pt idx="23174">
                  <c:v>0</c:v>
                </c:pt>
                <c:pt idx="23175">
                  <c:v>0</c:v>
                </c:pt>
                <c:pt idx="23176">
                  <c:v>0</c:v>
                </c:pt>
                <c:pt idx="23177">
                  <c:v>0</c:v>
                </c:pt>
                <c:pt idx="23178">
                  <c:v>0</c:v>
                </c:pt>
                <c:pt idx="23179">
                  <c:v>0</c:v>
                </c:pt>
                <c:pt idx="23180">
                  <c:v>0</c:v>
                </c:pt>
                <c:pt idx="23181">
                  <c:v>0</c:v>
                </c:pt>
                <c:pt idx="23182">
                  <c:v>0</c:v>
                </c:pt>
                <c:pt idx="23183">
                  <c:v>0</c:v>
                </c:pt>
                <c:pt idx="23184">
                  <c:v>0</c:v>
                </c:pt>
                <c:pt idx="23185">
                  <c:v>0</c:v>
                </c:pt>
                <c:pt idx="23186">
                  <c:v>0</c:v>
                </c:pt>
                <c:pt idx="23187">
                  <c:v>0</c:v>
                </c:pt>
                <c:pt idx="23188">
                  <c:v>0</c:v>
                </c:pt>
                <c:pt idx="23189">
                  <c:v>0</c:v>
                </c:pt>
                <c:pt idx="23190">
                  <c:v>0</c:v>
                </c:pt>
                <c:pt idx="23191">
                  <c:v>0</c:v>
                </c:pt>
                <c:pt idx="23192">
                  <c:v>0</c:v>
                </c:pt>
                <c:pt idx="23193">
                  <c:v>0</c:v>
                </c:pt>
                <c:pt idx="23194">
                  <c:v>0</c:v>
                </c:pt>
                <c:pt idx="23195">
                  <c:v>0</c:v>
                </c:pt>
                <c:pt idx="23196">
                  <c:v>0</c:v>
                </c:pt>
                <c:pt idx="23197">
                  <c:v>0</c:v>
                </c:pt>
                <c:pt idx="23198">
                  <c:v>0</c:v>
                </c:pt>
                <c:pt idx="23199">
                  <c:v>0</c:v>
                </c:pt>
                <c:pt idx="23200">
                  <c:v>0</c:v>
                </c:pt>
                <c:pt idx="23201">
                  <c:v>0</c:v>
                </c:pt>
                <c:pt idx="23202">
                  <c:v>0</c:v>
                </c:pt>
                <c:pt idx="23203">
                  <c:v>0</c:v>
                </c:pt>
                <c:pt idx="23204">
                  <c:v>0</c:v>
                </c:pt>
                <c:pt idx="23205">
                  <c:v>0</c:v>
                </c:pt>
                <c:pt idx="23206">
                  <c:v>0</c:v>
                </c:pt>
                <c:pt idx="23207">
                  <c:v>0</c:v>
                </c:pt>
                <c:pt idx="23208">
                  <c:v>0</c:v>
                </c:pt>
                <c:pt idx="23209">
                  <c:v>0</c:v>
                </c:pt>
                <c:pt idx="23210">
                  <c:v>0</c:v>
                </c:pt>
                <c:pt idx="23211">
                  <c:v>0</c:v>
                </c:pt>
                <c:pt idx="23212">
                  <c:v>0</c:v>
                </c:pt>
                <c:pt idx="23213">
                  <c:v>0</c:v>
                </c:pt>
                <c:pt idx="23214">
                  <c:v>0</c:v>
                </c:pt>
                <c:pt idx="23215">
                  <c:v>0</c:v>
                </c:pt>
                <c:pt idx="23216">
                  <c:v>0</c:v>
                </c:pt>
                <c:pt idx="23217">
                  <c:v>0</c:v>
                </c:pt>
                <c:pt idx="23218">
                  <c:v>0</c:v>
                </c:pt>
                <c:pt idx="23219">
                  <c:v>0</c:v>
                </c:pt>
                <c:pt idx="23220">
                  <c:v>0</c:v>
                </c:pt>
                <c:pt idx="23221">
                  <c:v>0</c:v>
                </c:pt>
                <c:pt idx="23222">
                  <c:v>0</c:v>
                </c:pt>
                <c:pt idx="23223">
                  <c:v>0</c:v>
                </c:pt>
                <c:pt idx="23224">
                  <c:v>0</c:v>
                </c:pt>
                <c:pt idx="23225">
                  <c:v>0</c:v>
                </c:pt>
                <c:pt idx="23226">
                  <c:v>0</c:v>
                </c:pt>
                <c:pt idx="23227">
                  <c:v>0</c:v>
                </c:pt>
                <c:pt idx="23228">
                  <c:v>0</c:v>
                </c:pt>
                <c:pt idx="23229">
                  <c:v>0</c:v>
                </c:pt>
                <c:pt idx="23230">
                  <c:v>0</c:v>
                </c:pt>
                <c:pt idx="23231">
                  <c:v>0</c:v>
                </c:pt>
                <c:pt idx="23232">
                  <c:v>0</c:v>
                </c:pt>
                <c:pt idx="23233">
                  <c:v>0</c:v>
                </c:pt>
                <c:pt idx="23234">
                  <c:v>0</c:v>
                </c:pt>
                <c:pt idx="23235">
                  <c:v>0</c:v>
                </c:pt>
                <c:pt idx="23236">
                  <c:v>0</c:v>
                </c:pt>
                <c:pt idx="23237">
                  <c:v>0</c:v>
                </c:pt>
                <c:pt idx="23238">
                  <c:v>0</c:v>
                </c:pt>
                <c:pt idx="23239">
                  <c:v>0</c:v>
                </c:pt>
                <c:pt idx="23240">
                  <c:v>0</c:v>
                </c:pt>
                <c:pt idx="23241">
                  <c:v>0</c:v>
                </c:pt>
                <c:pt idx="23242">
                  <c:v>0</c:v>
                </c:pt>
                <c:pt idx="23243">
                  <c:v>0</c:v>
                </c:pt>
                <c:pt idx="23244">
                  <c:v>0</c:v>
                </c:pt>
                <c:pt idx="23245">
                  <c:v>0</c:v>
                </c:pt>
                <c:pt idx="23246">
                  <c:v>0</c:v>
                </c:pt>
                <c:pt idx="23247">
                  <c:v>0</c:v>
                </c:pt>
                <c:pt idx="23248">
                  <c:v>0</c:v>
                </c:pt>
                <c:pt idx="23249">
                  <c:v>0</c:v>
                </c:pt>
                <c:pt idx="23250">
                  <c:v>0</c:v>
                </c:pt>
                <c:pt idx="23251">
                  <c:v>0</c:v>
                </c:pt>
                <c:pt idx="23252">
                  <c:v>0</c:v>
                </c:pt>
                <c:pt idx="23253">
                  <c:v>0</c:v>
                </c:pt>
                <c:pt idx="23254">
                  <c:v>0</c:v>
                </c:pt>
                <c:pt idx="23255">
                  <c:v>0</c:v>
                </c:pt>
                <c:pt idx="23256">
                  <c:v>0</c:v>
                </c:pt>
                <c:pt idx="23257">
                  <c:v>0</c:v>
                </c:pt>
                <c:pt idx="23258">
                  <c:v>0</c:v>
                </c:pt>
                <c:pt idx="23259">
                  <c:v>0</c:v>
                </c:pt>
                <c:pt idx="23260">
                  <c:v>0</c:v>
                </c:pt>
                <c:pt idx="23261">
                  <c:v>0</c:v>
                </c:pt>
                <c:pt idx="23262">
                  <c:v>0</c:v>
                </c:pt>
                <c:pt idx="23263">
                  <c:v>0</c:v>
                </c:pt>
                <c:pt idx="23264">
                  <c:v>0</c:v>
                </c:pt>
                <c:pt idx="23265">
                  <c:v>0</c:v>
                </c:pt>
                <c:pt idx="23266">
                  <c:v>0</c:v>
                </c:pt>
                <c:pt idx="23267">
                  <c:v>0</c:v>
                </c:pt>
                <c:pt idx="23268">
                  <c:v>0</c:v>
                </c:pt>
                <c:pt idx="23269">
                  <c:v>0</c:v>
                </c:pt>
                <c:pt idx="23270">
                  <c:v>0</c:v>
                </c:pt>
                <c:pt idx="23271">
                  <c:v>0</c:v>
                </c:pt>
                <c:pt idx="23272">
                  <c:v>0</c:v>
                </c:pt>
                <c:pt idx="23273">
                  <c:v>0</c:v>
                </c:pt>
                <c:pt idx="23274">
                  <c:v>0</c:v>
                </c:pt>
                <c:pt idx="23275">
                  <c:v>0</c:v>
                </c:pt>
                <c:pt idx="23276">
                  <c:v>0</c:v>
                </c:pt>
                <c:pt idx="23277">
                  <c:v>0</c:v>
                </c:pt>
                <c:pt idx="23278">
                  <c:v>0</c:v>
                </c:pt>
                <c:pt idx="23279">
                  <c:v>0</c:v>
                </c:pt>
                <c:pt idx="23280">
                  <c:v>0</c:v>
                </c:pt>
                <c:pt idx="23281">
                  <c:v>0</c:v>
                </c:pt>
                <c:pt idx="23282">
                  <c:v>0</c:v>
                </c:pt>
                <c:pt idx="23283">
                  <c:v>0</c:v>
                </c:pt>
                <c:pt idx="23284">
                  <c:v>0</c:v>
                </c:pt>
                <c:pt idx="23285">
                  <c:v>0</c:v>
                </c:pt>
                <c:pt idx="23286">
                  <c:v>0</c:v>
                </c:pt>
                <c:pt idx="23287">
                  <c:v>0</c:v>
                </c:pt>
                <c:pt idx="23288">
                  <c:v>0</c:v>
                </c:pt>
                <c:pt idx="23289">
                  <c:v>0</c:v>
                </c:pt>
                <c:pt idx="23290">
                  <c:v>0</c:v>
                </c:pt>
                <c:pt idx="23291">
                  <c:v>0</c:v>
                </c:pt>
                <c:pt idx="23292">
                  <c:v>0</c:v>
                </c:pt>
                <c:pt idx="23293">
                  <c:v>0</c:v>
                </c:pt>
                <c:pt idx="23294">
                  <c:v>0</c:v>
                </c:pt>
                <c:pt idx="23295">
                  <c:v>0</c:v>
                </c:pt>
                <c:pt idx="23296">
                  <c:v>0</c:v>
                </c:pt>
                <c:pt idx="23297">
                  <c:v>0</c:v>
                </c:pt>
                <c:pt idx="23298">
                  <c:v>0</c:v>
                </c:pt>
                <c:pt idx="23299">
                  <c:v>0</c:v>
                </c:pt>
                <c:pt idx="23300">
                  <c:v>0</c:v>
                </c:pt>
                <c:pt idx="23301">
                  <c:v>0</c:v>
                </c:pt>
                <c:pt idx="23302">
                  <c:v>0</c:v>
                </c:pt>
                <c:pt idx="23303">
                  <c:v>0</c:v>
                </c:pt>
                <c:pt idx="23304">
                  <c:v>0</c:v>
                </c:pt>
                <c:pt idx="23305">
                  <c:v>0</c:v>
                </c:pt>
                <c:pt idx="23306">
                  <c:v>0</c:v>
                </c:pt>
                <c:pt idx="23307">
                  <c:v>0</c:v>
                </c:pt>
                <c:pt idx="23308">
                  <c:v>0</c:v>
                </c:pt>
                <c:pt idx="23309">
                  <c:v>0</c:v>
                </c:pt>
                <c:pt idx="23310">
                  <c:v>0</c:v>
                </c:pt>
                <c:pt idx="23311">
                  <c:v>0</c:v>
                </c:pt>
                <c:pt idx="23312">
                  <c:v>0</c:v>
                </c:pt>
                <c:pt idx="23313">
                  <c:v>0</c:v>
                </c:pt>
                <c:pt idx="23314">
                  <c:v>0</c:v>
                </c:pt>
                <c:pt idx="23315">
                  <c:v>0</c:v>
                </c:pt>
                <c:pt idx="23316">
                  <c:v>0</c:v>
                </c:pt>
                <c:pt idx="23317">
                  <c:v>0</c:v>
                </c:pt>
                <c:pt idx="23318">
                  <c:v>0</c:v>
                </c:pt>
                <c:pt idx="23319">
                  <c:v>0</c:v>
                </c:pt>
                <c:pt idx="23320">
                  <c:v>0</c:v>
                </c:pt>
                <c:pt idx="23321">
                  <c:v>0</c:v>
                </c:pt>
                <c:pt idx="23322">
                  <c:v>0</c:v>
                </c:pt>
                <c:pt idx="23323">
                  <c:v>0</c:v>
                </c:pt>
                <c:pt idx="23324">
                  <c:v>0</c:v>
                </c:pt>
                <c:pt idx="23325">
                  <c:v>0</c:v>
                </c:pt>
                <c:pt idx="23326">
                  <c:v>0</c:v>
                </c:pt>
                <c:pt idx="23327">
                  <c:v>0</c:v>
                </c:pt>
                <c:pt idx="23328">
                  <c:v>0</c:v>
                </c:pt>
                <c:pt idx="23329">
                  <c:v>0</c:v>
                </c:pt>
                <c:pt idx="23330">
                  <c:v>0</c:v>
                </c:pt>
                <c:pt idx="23331">
                  <c:v>0</c:v>
                </c:pt>
                <c:pt idx="23332">
                  <c:v>0</c:v>
                </c:pt>
                <c:pt idx="23333">
                  <c:v>0</c:v>
                </c:pt>
                <c:pt idx="23334">
                  <c:v>0</c:v>
                </c:pt>
                <c:pt idx="23335">
                  <c:v>0</c:v>
                </c:pt>
                <c:pt idx="23336">
                  <c:v>0</c:v>
                </c:pt>
                <c:pt idx="23337">
                  <c:v>0</c:v>
                </c:pt>
                <c:pt idx="23338">
                  <c:v>0</c:v>
                </c:pt>
                <c:pt idx="23339">
                  <c:v>0</c:v>
                </c:pt>
                <c:pt idx="23340">
                  <c:v>0</c:v>
                </c:pt>
                <c:pt idx="23341">
                  <c:v>0</c:v>
                </c:pt>
                <c:pt idx="23342">
                  <c:v>0</c:v>
                </c:pt>
                <c:pt idx="23343">
                  <c:v>0</c:v>
                </c:pt>
                <c:pt idx="23344">
                  <c:v>0</c:v>
                </c:pt>
                <c:pt idx="23345">
                  <c:v>0</c:v>
                </c:pt>
                <c:pt idx="23346">
                  <c:v>0</c:v>
                </c:pt>
                <c:pt idx="23347">
                  <c:v>0</c:v>
                </c:pt>
                <c:pt idx="23348">
                  <c:v>0</c:v>
                </c:pt>
                <c:pt idx="23349">
                  <c:v>0</c:v>
                </c:pt>
                <c:pt idx="23350">
                  <c:v>0</c:v>
                </c:pt>
                <c:pt idx="23351">
                  <c:v>0</c:v>
                </c:pt>
                <c:pt idx="23352">
                  <c:v>0</c:v>
                </c:pt>
                <c:pt idx="23353">
                  <c:v>0</c:v>
                </c:pt>
                <c:pt idx="23354">
                  <c:v>0</c:v>
                </c:pt>
                <c:pt idx="23355">
                  <c:v>0</c:v>
                </c:pt>
                <c:pt idx="23356">
                  <c:v>0</c:v>
                </c:pt>
                <c:pt idx="23357">
                  <c:v>0</c:v>
                </c:pt>
                <c:pt idx="23358">
                  <c:v>0</c:v>
                </c:pt>
                <c:pt idx="23359">
                  <c:v>0</c:v>
                </c:pt>
                <c:pt idx="23360">
                  <c:v>0</c:v>
                </c:pt>
                <c:pt idx="23361">
                  <c:v>0</c:v>
                </c:pt>
                <c:pt idx="23362">
                  <c:v>0</c:v>
                </c:pt>
                <c:pt idx="23363">
                  <c:v>0</c:v>
                </c:pt>
                <c:pt idx="23364">
                  <c:v>0</c:v>
                </c:pt>
                <c:pt idx="23365">
                  <c:v>0</c:v>
                </c:pt>
                <c:pt idx="23366">
                  <c:v>0</c:v>
                </c:pt>
                <c:pt idx="23367">
                  <c:v>0</c:v>
                </c:pt>
                <c:pt idx="23368">
                  <c:v>0</c:v>
                </c:pt>
                <c:pt idx="23369">
                  <c:v>0</c:v>
                </c:pt>
                <c:pt idx="23370">
                  <c:v>0</c:v>
                </c:pt>
                <c:pt idx="23371">
                  <c:v>0</c:v>
                </c:pt>
                <c:pt idx="23372">
                  <c:v>0</c:v>
                </c:pt>
                <c:pt idx="23373">
                  <c:v>0</c:v>
                </c:pt>
                <c:pt idx="23374">
                  <c:v>0</c:v>
                </c:pt>
                <c:pt idx="23375">
                  <c:v>0</c:v>
                </c:pt>
                <c:pt idx="23376">
                  <c:v>0</c:v>
                </c:pt>
                <c:pt idx="23377">
                  <c:v>0</c:v>
                </c:pt>
                <c:pt idx="23378">
                  <c:v>0</c:v>
                </c:pt>
                <c:pt idx="23379">
                  <c:v>0</c:v>
                </c:pt>
                <c:pt idx="23380">
                  <c:v>0</c:v>
                </c:pt>
                <c:pt idx="23381">
                  <c:v>0</c:v>
                </c:pt>
                <c:pt idx="23382">
                  <c:v>0</c:v>
                </c:pt>
                <c:pt idx="23383">
                  <c:v>0</c:v>
                </c:pt>
                <c:pt idx="23384">
                  <c:v>0</c:v>
                </c:pt>
                <c:pt idx="23385">
                  <c:v>0</c:v>
                </c:pt>
                <c:pt idx="23386">
                  <c:v>0</c:v>
                </c:pt>
                <c:pt idx="23387">
                  <c:v>0</c:v>
                </c:pt>
                <c:pt idx="23388">
                  <c:v>0</c:v>
                </c:pt>
                <c:pt idx="23389">
                  <c:v>0</c:v>
                </c:pt>
                <c:pt idx="23390">
                  <c:v>0</c:v>
                </c:pt>
                <c:pt idx="23391">
                  <c:v>0</c:v>
                </c:pt>
                <c:pt idx="23392">
                  <c:v>0</c:v>
                </c:pt>
                <c:pt idx="23393">
                  <c:v>0</c:v>
                </c:pt>
                <c:pt idx="23394">
                  <c:v>0</c:v>
                </c:pt>
                <c:pt idx="23395">
                  <c:v>0</c:v>
                </c:pt>
                <c:pt idx="23396">
                  <c:v>0</c:v>
                </c:pt>
                <c:pt idx="23397">
                  <c:v>0</c:v>
                </c:pt>
                <c:pt idx="23398">
                  <c:v>0</c:v>
                </c:pt>
                <c:pt idx="23399">
                  <c:v>0</c:v>
                </c:pt>
                <c:pt idx="23400">
                  <c:v>0</c:v>
                </c:pt>
                <c:pt idx="23401">
                  <c:v>0</c:v>
                </c:pt>
                <c:pt idx="23402">
                  <c:v>0</c:v>
                </c:pt>
                <c:pt idx="23403">
                  <c:v>0</c:v>
                </c:pt>
                <c:pt idx="23404">
                  <c:v>0</c:v>
                </c:pt>
                <c:pt idx="23405">
                  <c:v>0</c:v>
                </c:pt>
                <c:pt idx="23406">
                  <c:v>0</c:v>
                </c:pt>
                <c:pt idx="23407">
                  <c:v>0</c:v>
                </c:pt>
                <c:pt idx="23408">
                  <c:v>0</c:v>
                </c:pt>
                <c:pt idx="23409">
                  <c:v>0</c:v>
                </c:pt>
                <c:pt idx="23410">
                  <c:v>0</c:v>
                </c:pt>
                <c:pt idx="23411">
                  <c:v>0</c:v>
                </c:pt>
                <c:pt idx="23412">
                  <c:v>0</c:v>
                </c:pt>
                <c:pt idx="23413">
                  <c:v>0</c:v>
                </c:pt>
                <c:pt idx="23414">
                  <c:v>0</c:v>
                </c:pt>
                <c:pt idx="23415">
                  <c:v>0</c:v>
                </c:pt>
                <c:pt idx="23416">
                  <c:v>0</c:v>
                </c:pt>
                <c:pt idx="23417">
                  <c:v>0</c:v>
                </c:pt>
                <c:pt idx="23418">
                  <c:v>0</c:v>
                </c:pt>
                <c:pt idx="23419">
                  <c:v>0</c:v>
                </c:pt>
                <c:pt idx="23420">
                  <c:v>0</c:v>
                </c:pt>
                <c:pt idx="23421">
                  <c:v>0</c:v>
                </c:pt>
                <c:pt idx="23422">
                  <c:v>0</c:v>
                </c:pt>
                <c:pt idx="23423">
                  <c:v>0</c:v>
                </c:pt>
                <c:pt idx="23424">
                  <c:v>0</c:v>
                </c:pt>
                <c:pt idx="23425">
                  <c:v>0</c:v>
                </c:pt>
                <c:pt idx="23426">
                  <c:v>0</c:v>
                </c:pt>
                <c:pt idx="23427">
                  <c:v>0</c:v>
                </c:pt>
                <c:pt idx="23428">
                  <c:v>0</c:v>
                </c:pt>
                <c:pt idx="23429">
                  <c:v>0</c:v>
                </c:pt>
                <c:pt idx="23430">
                  <c:v>0</c:v>
                </c:pt>
                <c:pt idx="23431">
                  <c:v>0</c:v>
                </c:pt>
                <c:pt idx="23432">
                  <c:v>0</c:v>
                </c:pt>
                <c:pt idx="23433">
                  <c:v>0</c:v>
                </c:pt>
                <c:pt idx="23434">
                  <c:v>0</c:v>
                </c:pt>
                <c:pt idx="23435">
                  <c:v>0</c:v>
                </c:pt>
                <c:pt idx="23436">
                  <c:v>0</c:v>
                </c:pt>
                <c:pt idx="23437">
                  <c:v>0</c:v>
                </c:pt>
                <c:pt idx="23438">
                  <c:v>0</c:v>
                </c:pt>
                <c:pt idx="23439">
                  <c:v>0</c:v>
                </c:pt>
                <c:pt idx="23440">
                  <c:v>0</c:v>
                </c:pt>
                <c:pt idx="23441">
                  <c:v>0</c:v>
                </c:pt>
                <c:pt idx="23442">
                  <c:v>0</c:v>
                </c:pt>
                <c:pt idx="23443">
                  <c:v>0</c:v>
                </c:pt>
                <c:pt idx="23444">
                  <c:v>0</c:v>
                </c:pt>
                <c:pt idx="23445">
                  <c:v>0</c:v>
                </c:pt>
                <c:pt idx="23446">
                  <c:v>0</c:v>
                </c:pt>
                <c:pt idx="23447">
                  <c:v>0</c:v>
                </c:pt>
                <c:pt idx="23448">
                  <c:v>0</c:v>
                </c:pt>
                <c:pt idx="23449">
                  <c:v>0</c:v>
                </c:pt>
                <c:pt idx="23450">
                  <c:v>0</c:v>
                </c:pt>
                <c:pt idx="23451">
                  <c:v>0</c:v>
                </c:pt>
                <c:pt idx="23452">
                  <c:v>0</c:v>
                </c:pt>
                <c:pt idx="23453">
                  <c:v>0</c:v>
                </c:pt>
                <c:pt idx="23454">
                  <c:v>0</c:v>
                </c:pt>
                <c:pt idx="23455">
                  <c:v>0</c:v>
                </c:pt>
                <c:pt idx="23456">
                  <c:v>0</c:v>
                </c:pt>
                <c:pt idx="23457">
                  <c:v>0</c:v>
                </c:pt>
                <c:pt idx="23458">
                  <c:v>0</c:v>
                </c:pt>
                <c:pt idx="23459">
                  <c:v>0</c:v>
                </c:pt>
                <c:pt idx="23460">
                  <c:v>0</c:v>
                </c:pt>
                <c:pt idx="23461">
                  <c:v>0</c:v>
                </c:pt>
                <c:pt idx="23462">
                  <c:v>0</c:v>
                </c:pt>
                <c:pt idx="23463">
                  <c:v>0</c:v>
                </c:pt>
                <c:pt idx="23464">
                  <c:v>0</c:v>
                </c:pt>
                <c:pt idx="23465">
                  <c:v>0</c:v>
                </c:pt>
                <c:pt idx="23466">
                  <c:v>0</c:v>
                </c:pt>
                <c:pt idx="23467">
                  <c:v>0</c:v>
                </c:pt>
                <c:pt idx="23468">
                  <c:v>0</c:v>
                </c:pt>
                <c:pt idx="23469">
                  <c:v>0</c:v>
                </c:pt>
                <c:pt idx="23470">
                  <c:v>0</c:v>
                </c:pt>
                <c:pt idx="23471">
                  <c:v>0</c:v>
                </c:pt>
                <c:pt idx="23472">
                  <c:v>0</c:v>
                </c:pt>
                <c:pt idx="23473">
                  <c:v>0</c:v>
                </c:pt>
                <c:pt idx="23474">
                  <c:v>0</c:v>
                </c:pt>
                <c:pt idx="23475">
                  <c:v>0</c:v>
                </c:pt>
                <c:pt idx="23476">
                  <c:v>0</c:v>
                </c:pt>
                <c:pt idx="23477">
                  <c:v>0</c:v>
                </c:pt>
                <c:pt idx="23478">
                  <c:v>0</c:v>
                </c:pt>
                <c:pt idx="23479">
                  <c:v>0</c:v>
                </c:pt>
                <c:pt idx="23480">
                  <c:v>0</c:v>
                </c:pt>
                <c:pt idx="23481">
                  <c:v>0</c:v>
                </c:pt>
                <c:pt idx="23482">
                  <c:v>0</c:v>
                </c:pt>
                <c:pt idx="23483">
                  <c:v>0</c:v>
                </c:pt>
                <c:pt idx="23484">
                  <c:v>0</c:v>
                </c:pt>
                <c:pt idx="23485">
                  <c:v>0</c:v>
                </c:pt>
                <c:pt idx="23486">
                  <c:v>0</c:v>
                </c:pt>
                <c:pt idx="23487">
                  <c:v>0</c:v>
                </c:pt>
                <c:pt idx="23488">
                  <c:v>0</c:v>
                </c:pt>
                <c:pt idx="23489">
                  <c:v>0</c:v>
                </c:pt>
                <c:pt idx="23490">
                  <c:v>0</c:v>
                </c:pt>
                <c:pt idx="23491">
                  <c:v>0</c:v>
                </c:pt>
                <c:pt idx="23492">
                  <c:v>0</c:v>
                </c:pt>
                <c:pt idx="23493">
                  <c:v>0</c:v>
                </c:pt>
                <c:pt idx="23494">
                  <c:v>0</c:v>
                </c:pt>
                <c:pt idx="23495">
                  <c:v>0</c:v>
                </c:pt>
                <c:pt idx="23496">
                  <c:v>0</c:v>
                </c:pt>
                <c:pt idx="23497">
                  <c:v>0</c:v>
                </c:pt>
                <c:pt idx="23498">
                  <c:v>0</c:v>
                </c:pt>
                <c:pt idx="23499">
                  <c:v>0</c:v>
                </c:pt>
                <c:pt idx="23500">
                  <c:v>0</c:v>
                </c:pt>
                <c:pt idx="23501">
                  <c:v>0</c:v>
                </c:pt>
                <c:pt idx="23502">
                  <c:v>0</c:v>
                </c:pt>
                <c:pt idx="23503">
                  <c:v>0</c:v>
                </c:pt>
                <c:pt idx="23504">
                  <c:v>0</c:v>
                </c:pt>
                <c:pt idx="23505">
                  <c:v>0</c:v>
                </c:pt>
                <c:pt idx="23506">
                  <c:v>0</c:v>
                </c:pt>
                <c:pt idx="23507">
                  <c:v>0</c:v>
                </c:pt>
                <c:pt idx="23508">
                  <c:v>0</c:v>
                </c:pt>
                <c:pt idx="23509">
                  <c:v>0</c:v>
                </c:pt>
                <c:pt idx="23510">
                  <c:v>0</c:v>
                </c:pt>
                <c:pt idx="23511">
                  <c:v>0</c:v>
                </c:pt>
                <c:pt idx="23512">
                  <c:v>0</c:v>
                </c:pt>
                <c:pt idx="23513">
                  <c:v>0</c:v>
                </c:pt>
                <c:pt idx="23514">
                  <c:v>0</c:v>
                </c:pt>
                <c:pt idx="23515">
                  <c:v>0</c:v>
                </c:pt>
                <c:pt idx="23516">
                  <c:v>0</c:v>
                </c:pt>
                <c:pt idx="23517">
                  <c:v>0</c:v>
                </c:pt>
                <c:pt idx="23518">
                  <c:v>0</c:v>
                </c:pt>
                <c:pt idx="23519">
                  <c:v>0</c:v>
                </c:pt>
                <c:pt idx="23520">
                  <c:v>0</c:v>
                </c:pt>
                <c:pt idx="23521">
                  <c:v>0</c:v>
                </c:pt>
                <c:pt idx="23522">
                  <c:v>0</c:v>
                </c:pt>
                <c:pt idx="23523">
                  <c:v>0</c:v>
                </c:pt>
                <c:pt idx="23524">
                  <c:v>0</c:v>
                </c:pt>
                <c:pt idx="23525">
                  <c:v>0</c:v>
                </c:pt>
                <c:pt idx="23526">
                  <c:v>0</c:v>
                </c:pt>
                <c:pt idx="23527">
                  <c:v>0</c:v>
                </c:pt>
                <c:pt idx="23528">
                  <c:v>0</c:v>
                </c:pt>
                <c:pt idx="23529">
                  <c:v>0</c:v>
                </c:pt>
                <c:pt idx="23530">
                  <c:v>0</c:v>
                </c:pt>
                <c:pt idx="23531">
                  <c:v>0</c:v>
                </c:pt>
                <c:pt idx="23532">
                  <c:v>0</c:v>
                </c:pt>
                <c:pt idx="23533">
                  <c:v>0</c:v>
                </c:pt>
                <c:pt idx="23534">
                  <c:v>0</c:v>
                </c:pt>
                <c:pt idx="23535">
                  <c:v>0</c:v>
                </c:pt>
                <c:pt idx="23536">
                  <c:v>0</c:v>
                </c:pt>
                <c:pt idx="23537">
                  <c:v>0</c:v>
                </c:pt>
                <c:pt idx="23538">
                  <c:v>0</c:v>
                </c:pt>
                <c:pt idx="23539">
                  <c:v>0</c:v>
                </c:pt>
                <c:pt idx="23540">
                  <c:v>0</c:v>
                </c:pt>
                <c:pt idx="23541">
                  <c:v>0</c:v>
                </c:pt>
                <c:pt idx="23542">
                  <c:v>0</c:v>
                </c:pt>
                <c:pt idx="23543">
                  <c:v>0</c:v>
                </c:pt>
                <c:pt idx="23544">
                  <c:v>0</c:v>
                </c:pt>
                <c:pt idx="23545">
                  <c:v>0</c:v>
                </c:pt>
                <c:pt idx="23546">
                  <c:v>0</c:v>
                </c:pt>
                <c:pt idx="23547">
                  <c:v>0</c:v>
                </c:pt>
                <c:pt idx="23548">
                  <c:v>0</c:v>
                </c:pt>
                <c:pt idx="23549">
                  <c:v>0</c:v>
                </c:pt>
                <c:pt idx="23550">
                  <c:v>0</c:v>
                </c:pt>
                <c:pt idx="23551">
                  <c:v>0</c:v>
                </c:pt>
                <c:pt idx="23552">
                  <c:v>0</c:v>
                </c:pt>
                <c:pt idx="23553">
                  <c:v>0</c:v>
                </c:pt>
                <c:pt idx="23554">
                  <c:v>0</c:v>
                </c:pt>
                <c:pt idx="23555">
                  <c:v>0</c:v>
                </c:pt>
                <c:pt idx="23556">
                  <c:v>0</c:v>
                </c:pt>
                <c:pt idx="23557">
                  <c:v>0</c:v>
                </c:pt>
                <c:pt idx="23558">
                  <c:v>0</c:v>
                </c:pt>
                <c:pt idx="23559">
                  <c:v>0</c:v>
                </c:pt>
                <c:pt idx="23560">
                  <c:v>0</c:v>
                </c:pt>
                <c:pt idx="23561">
                  <c:v>0</c:v>
                </c:pt>
                <c:pt idx="23562">
                  <c:v>0</c:v>
                </c:pt>
                <c:pt idx="23563">
                  <c:v>0</c:v>
                </c:pt>
                <c:pt idx="23564">
                  <c:v>0</c:v>
                </c:pt>
                <c:pt idx="23565">
                  <c:v>0</c:v>
                </c:pt>
                <c:pt idx="23566">
                  <c:v>0</c:v>
                </c:pt>
                <c:pt idx="23567">
                  <c:v>0</c:v>
                </c:pt>
                <c:pt idx="23568">
                  <c:v>0</c:v>
                </c:pt>
                <c:pt idx="23569">
                  <c:v>0</c:v>
                </c:pt>
                <c:pt idx="23570">
                  <c:v>0</c:v>
                </c:pt>
                <c:pt idx="23571">
                  <c:v>0</c:v>
                </c:pt>
                <c:pt idx="23572">
                  <c:v>0</c:v>
                </c:pt>
                <c:pt idx="23573">
                  <c:v>0</c:v>
                </c:pt>
                <c:pt idx="23574">
                  <c:v>0</c:v>
                </c:pt>
                <c:pt idx="23575">
                  <c:v>0</c:v>
                </c:pt>
                <c:pt idx="23576">
                  <c:v>0</c:v>
                </c:pt>
                <c:pt idx="23577">
                  <c:v>0</c:v>
                </c:pt>
                <c:pt idx="23578">
                  <c:v>0</c:v>
                </c:pt>
                <c:pt idx="23579">
                  <c:v>0</c:v>
                </c:pt>
                <c:pt idx="23580">
                  <c:v>0</c:v>
                </c:pt>
                <c:pt idx="23581">
                  <c:v>0</c:v>
                </c:pt>
                <c:pt idx="23582">
                  <c:v>0</c:v>
                </c:pt>
                <c:pt idx="23583">
                  <c:v>0</c:v>
                </c:pt>
                <c:pt idx="23584">
                  <c:v>0</c:v>
                </c:pt>
                <c:pt idx="23585">
                  <c:v>0</c:v>
                </c:pt>
                <c:pt idx="23586">
                  <c:v>0</c:v>
                </c:pt>
                <c:pt idx="23587">
                  <c:v>0</c:v>
                </c:pt>
                <c:pt idx="23588">
                  <c:v>0</c:v>
                </c:pt>
                <c:pt idx="23589">
                  <c:v>0</c:v>
                </c:pt>
                <c:pt idx="23590">
                  <c:v>0</c:v>
                </c:pt>
                <c:pt idx="23591">
                  <c:v>0</c:v>
                </c:pt>
                <c:pt idx="23592">
                  <c:v>0</c:v>
                </c:pt>
                <c:pt idx="23593">
                  <c:v>0</c:v>
                </c:pt>
                <c:pt idx="23594">
                  <c:v>0</c:v>
                </c:pt>
                <c:pt idx="23595">
                  <c:v>0</c:v>
                </c:pt>
                <c:pt idx="23596">
                  <c:v>0</c:v>
                </c:pt>
                <c:pt idx="23597">
                  <c:v>0</c:v>
                </c:pt>
                <c:pt idx="23598">
                  <c:v>0</c:v>
                </c:pt>
                <c:pt idx="23599">
                  <c:v>0</c:v>
                </c:pt>
                <c:pt idx="23600">
                  <c:v>0</c:v>
                </c:pt>
                <c:pt idx="23601">
                  <c:v>0</c:v>
                </c:pt>
                <c:pt idx="23602">
                  <c:v>0</c:v>
                </c:pt>
                <c:pt idx="23603">
                  <c:v>0</c:v>
                </c:pt>
                <c:pt idx="23604">
                  <c:v>0</c:v>
                </c:pt>
                <c:pt idx="23605">
                  <c:v>0</c:v>
                </c:pt>
                <c:pt idx="23606">
                  <c:v>0</c:v>
                </c:pt>
                <c:pt idx="23607">
                  <c:v>0</c:v>
                </c:pt>
                <c:pt idx="23608">
                  <c:v>0</c:v>
                </c:pt>
                <c:pt idx="23609">
                  <c:v>0</c:v>
                </c:pt>
                <c:pt idx="23610">
                  <c:v>0</c:v>
                </c:pt>
                <c:pt idx="23611">
                  <c:v>0</c:v>
                </c:pt>
                <c:pt idx="23612">
                  <c:v>0</c:v>
                </c:pt>
                <c:pt idx="23613">
                  <c:v>0</c:v>
                </c:pt>
                <c:pt idx="23614">
                  <c:v>0</c:v>
                </c:pt>
                <c:pt idx="23615">
                  <c:v>0</c:v>
                </c:pt>
                <c:pt idx="23616">
                  <c:v>0</c:v>
                </c:pt>
                <c:pt idx="23617">
                  <c:v>0</c:v>
                </c:pt>
                <c:pt idx="23618">
                  <c:v>0</c:v>
                </c:pt>
                <c:pt idx="23619">
                  <c:v>0</c:v>
                </c:pt>
                <c:pt idx="23620">
                  <c:v>0</c:v>
                </c:pt>
                <c:pt idx="23621">
                  <c:v>0</c:v>
                </c:pt>
                <c:pt idx="23622">
                  <c:v>0</c:v>
                </c:pt>
                <c:pt idx="23623">
                  <c:v>0</c:v>
                </c:pt>
                <c:pt idx="23624">
                  <c:v>0</c:v>
                </c:pt>
                <c:pt idx="23625">
                  <c:v>0</c:v>
                </c:pt>
                <c:pt idx="23626">
                  <c:v>0</c:v>
                </c:pt>
                <c:pt idx="23627">
                  <c:v>0</c:v>
                </c:pt>
                <c:pt idx="23628">
                  <c:v>0</c:v>
                </c:pt>
                <c:pt idx="23629">
                  <c:v>0</c:v>
                </c:pt>
                <c:pt idx="23630">
                  <c:v>0</c:v>
                </c:pt>
                <c:pt idx="23631">
                  <c:v>0</c:v>
                </c:pt>
                <c:pt idx="23632">
                  <c:v>0</c:v>
                </c:pt>
                <c:pt idx="23633">
                  <c:v>0</c:v>
                </c:pt>
                <c:pt idx="23634">
                  <c:v>0</c:v>
                </c:pt>
                <c:pt idx="23635">
                  <c:v>0</c:v>
                </c:pt>
                <c:pt idx="23636">
                  <c:v>0</c:v>
                </c:pt>
                <c:pt idx="23637">
                  <c:v>0</c:v>
                </c:pt>
                <c:pt idx="23638">
                  <c:v>0</c:v>
                </c:pt>
                <c:pt idx="23639">
                  <c:v>0</c:v>
                </c:pt>
                <c:pt idx="23640">
                  <c:v>0</c:v>
                </c:pt>
                <c:pt idx="23641">
                  <c:v>0</c:v>
                </c:pt>
                <c:pt idx="23642">
                  <c:v>0</c:v>
                </c:pt>
                <c:pt idx="23643">
                  <c:v>0</c:v>
                </c:pt>
                <c:pt idx="23644">
                  <c:v>0</c:v>
                </c:pt>
                <c:pt idx="23645">
                  <c:v>0</c:v>
                </c:pt>
                <c:pt idx="23646">
                  <c:v>0</c:v>
                </c:pt>
                <c:pt idx="23647">
                  <c:v>0</c:v>
                </c:pt>
                <c:pt idx="23648">
                  <c:v>0</c:v>
                </c:pt>
                <c:pt idx="23649">
                  <c:v>0</c:v>
                </c:pt>
                <c:pt idx="23650">
                  <c:v>0</c:v>
                </c:pt>
                <c:pt idx="23651">
                  <c:v>0</c:v>
                </c:pt>
                <c:pt idx="23652">
                  <c:v>0</c:v>
                </c:pt>
                <c:pt idx="23653">
                  <c:v>0</c:v>
                </c:pt>
                <c:pt idx="23654">
                  <c:v>0</c:v>
                </c:pt>
                <c:pt idx="23655">
                  <c:v>0</c:v>
                </c:pt>
                <c:pt idx="23656">
                  <c:v>0</c:v>
                </c:pt>
                <c:pt idx="23657">
                  <c:v>0</c:v>
                </c:pt>
                <c:pt idx="23658">
                  <c:v>0</c:v>
                </c:pt>
                <c:pt idx="23659">
                  <c:v>0</c:v>
                </c:pt>
                <c:pt idx="23660">
                  <c:v>0</c:v>
                </c:pt>
                <c:pt idx="23661">
                  <c:v>0</c:v>
                </c:pt>
                <c:pt idx="23662">
                  <c:v>0</c:v>
                </c:pt>
                <c:pt idx="23663">
                  <c:v>0</c:v>
                </c:pt>
                <c:pt idx="23664">
                  <c:v>0</c:v>
                </c:pt>
                <c:pt idx="23665">
                  <c:v>0</c:v>
                </c:pt>
                <c:pt idx="23666">
                  <c:v>0</c:v>
                </c:pt>
                <c:pt idx="23667">
                  <c:v>0</c:v>
                </c:pt>
                <c:pt idx="23668">
                  <c:v>0</c:v>
                </c:pt>
                <c:pt idx="23669">
                  <c:v>0</c:v>
                </c:pt>
                <c:pt idx="23670">
                  <c:v>0</c:v>
                </c:pt>
                <c:pt idx="23671">
                  <c:v>0</c:v>
                </c:pt>
                <c:pt idx="23672">
                  <c:v>0</c:v>
                </c:pt>
                <c:pt idx="23673">
                  <c:v>0</c:v>
                </c:pt>
                <c:pt idx="23674">
                  <c:v>0</c:v>
                </c:pt>
                <c:pt idx="23675">
                  <c:v>0</c:v>
                </c:pt>
                <c:pt idx="23676">
                  <c:v>0</c:v>
                </c:pt>
                <c:pt idx="23677">
                  <c:v>0</c:v>
                </c:pt>
                <c:pt idx="23678">
                  <c:v>0</c:v>
                </c:pt>
                <c:pt idx="23679">
                  <c:v>0</c:v>
                </c:pt>
                <c:pt idx="23680">
                  <c:v>0</c:v>
                </c:pt>
                <c:pt idx="23681">
                  <c:v>0</c:v>
                </c:pt>
                <c:pt idx="23682">
                  <c:v>0</c:v>
                </c:pt>
                <c:pt idx="23683">
                  <c:v>0</c:v>
                </c:pt>
                <c:pt idx="23684">
                  <c:v>0</c:v>
                </c:pt>
                <c:pt idx="23685">
                  <c:v>0</c:v>
                </c:pt>
                <c:pt idx="23686">
                  <c:v>0</c:v>
                </c:pt>
                <c:pt idx="23687">
                  <c:v>0</c:v>
                </c:pt>
                <c:pt idx="23688">
                  <c:v>0</c:v>
                </c:pt>
                <c:pt idx="23689">
                  <c:v>0</c:v>
                </c:pt>
                <c:pt idx="23690">
                  <c:v>0</c:v>
                </c:pt>
                <c:pt idx="23691">
                  <c:v>0</c:v>
                </c:pt>
                <c:pt idx="23692">
                  <c:v>0</c:v>
                </c:pt>
                <c:pt idx="23693">
                  <c:v>0</c:v>
                </c:pt>
                <c:pt idx="23694">
                  <c:v>0</c:v>
                </c:pt>
                <c:pt idx="23695">
                  <c:v>0</c:v>
                </c:pt>
                <c:pt idx="23696">
                  <c:v>0</c:v>
                </c:pt>
                <c:pt idx="23697">
                  <c:v>0</c:v>
                </c:pt>
                <c:pt idx="23698">
                  <c:v>0</c:v>
                </c:pt>
                <c:pt idx="23699">
                  <c:v>0</c:v>
                </c:pt>
                <c:pt idx="23700">
                  <c:v>0</c:v>
                </c:pt>
                <c:pt idx="23701">
                  <c:v>0</c:v>
                </c:pt>
                <c:pt idx="23702">
                  <c:v>0</c:v>
                </c:pt>
                <c:pt idx="23703">
                  <c:v>0</c:v>
                </c:pt>
                <c:pt idx="23704">
                  <c:v>0</c:v>
                </c:pt>
                <c:pt idx="23705">
                  <c:v>0</c:v>
                </c:pt>
                <c:pt idx="23706">
                  <c:v>0</c:v>
                </c:pt>
                <c:pt idx="23707">
                  <c:v>0</c:v>
                </c:pt>
                <c:pt idx="23708">
                  <c:v>0</c:v>
                </c:pt>
                <c:pt idx="23709">
                  <c:v>0</c:v>
                </c:pt>
                <c:pt idx="23710">
                  <c:v>0</c:v>
                </c:pt>
                <c:pt idx="23711">
                  <c:v>0</c:v>
                </c:pt>
                <c:pt idx="23712">
                  <c:v>0</c:v>
                </c:pt>
                <c:pt idx="23713">
                  <c:v>0</c:v>
                </c:pt>
                <c:pt idx="23714">
                  <c:v>0</c:v>
                </c:pt>
                <c:pt idx="23715">
                  <c:v>0</c:v>
                </c:pt>
                <c:pt idx="23716">
                  <c:v>0</c:v>
                </c:pt>
                <c:pt idx="23717">
                  <c:v>0</c:v>
                </c:pt>
                <c:pt idx="23718">
                  <c:v>0</c:v>
                </c:pt>
                <c:pt idx="23719">
                  <c:v>0</c:v>
                </c:pt>
                <c:pt idx="23720">
                  <c:v>0</c:v>
                </c:pt>
                <c:pt idx="23721">
                  <c:v>0</c:v>
                </c:pt>
                <c:pt idx="23722">
                  <c:v>0</c:v>
                </c:pt>
                <c:pt idx="23723">
                  <c:v>0</c:v>
                </c:pt>
                <c:pt idx="23724">
                  <c:v>0</c:v>
                </c:pt>
                <c:pt idx="23725">
                  <c:v>0</c:v>
                </c:pt>
                <c:pt idx="23726">
                  <c:v>0</c:v>
                </c:pt>
                <c:pt idx="23727">
                  <c:v>0</c:v>
                </c:pt>
                <c:pt idx="23728">
                  <c:v>0</c:v>
                </c:pt>
                <c:pt idx="23729">
                  <c:v>0</c:v>
                </c:pt>
                <c:pt idx="23730">
                  <c:v>0</c:v>
                </c:pt>
                <c:pt idx="23731">
                  <c:v>0</c:v>
                </c:pt>
                <c:pt idx="23732">
                  <c:v>0</c:v>
                </c:pt>
                <c:pt idx="23733">
                  <c:v>0</c:v>
                </c:pt>
                <c:pt idx="23734">
                  <c:v>0</c:v>
                </c:pt>
                <c:pt idx="23735">
                  <c:v>0</c:v>
                </c:pt>
                <c:pt idx="23736">
                  <c:v>0</c:v>
                </c:pt>
                <c:pt idx="23737">
                  <c:v>0</c:v>
                </c:pt>
                <c:pt idx="23738">
                  <c:v>0</c:v>
                </c:pt>
                <c:pt idx="23739">
                  <c:v>0</c:v>
                </c:pt>
                <c:pt idx="23740">
                  <c:v>0</c:v>
                </c:pt>
                <c:pt idx="23741">
                  <c:v>0</c:v>
                </c:pt>
                <c:pt idx="23742">
                  <c:v>0</c:v>
                </c:pt>
                <c:pt idx="23743">
                  <c:v>0</c:v>
                </c:pt>
                <c:pt idx="23744">
                  <c:v>0</c:v>
                </c:pt>
                <c:pt idx="23745">
                  <c:v>0</c:v>
                </c:pt>
                <c:pt idx="23746">
                  <c:v>0</c:v>
                </c:pt>
                <c:pt idx="23747">
                  <c:v>0</c:v>
                </c:pt>
                <c:pt idx="23748">
                  <c:v>0</c:v>
                </c:pt>
                <c:pt idx="23749">
                  <c:v>0</c:v>
                </c:pt>
                <c:pt idx="23750">
                  <c:v>0</c:v>
                </c:pt>
                <c:pt idx="23751">
                  <c:v>0</c:v>
                </c:pt>
                <c:pt idx="23752">
                  <c:v>0</c:v>
                </c:pt>
                <c:pt idx="23753">
                  <c:v>0</c:v>
                </c:pt>
                <c:pt idx="23754">
                  <c:v>0</c:v>
                </c:pt>
                <c:pt idx="23755">
                  <c:v>0</c:v>
                </c:pt>
                <c:pt idx="23756">
                  <c:v>0</c:v>
                </c:pt>
                <c:pt idx="23757">
                  <c:v>0</c:v>
                </c:pt>
                <c:pt idx="23758">
                  <c:v>0</c:v>
                </c:pt>
                <c:pt idx="23759">
                  <c:v>0</c:v>
                </c:pt>
                <c:pt idx="23760">
                  <c:v>0</c:v>
                </c:pt>
                <c:pt idx="23761">
                  <c:v>0</c:v>
                </c:pt>
                <c:pt idx="23762">
                  <c:v>0</c:v>
                </c:pt>
                <c:pt idx="23763">
                  <c:v>0</c:v>
                </c:pt>
                <c:pt idx="23764">
                  <c:v>0</c:v>
                </c:pt>
                <c:pt idx="23765">
                  <c:v>0</c:v>
                </c:pt>
                <c:pt idx="23766">
                  <c:v>0</c:v>
                </c:pt>
                <c:pt idx="23767">
                  <c:v>0</c:v>
                </c:pt>
                <c:pt idx="23768">
                  <c:v>0</c:v>
                </c:pt>
                <c:pt idx="23769">
                  <c:v>0</c:v>
                </c:pt>
                <c:pt idx="23770">
                  <c:v>0</c:v>
                </c:pt>
                <c:pt idx="23771">
                  <c:v>0</c:v>
                </c:pt>
                <c:pt idx="23772">
                  <c:v>0</c:v>
                </c:pt>
                <c:pt idx="23773">
                  <c:v>0</c:v>
                </c:pt>
                <c:pt idx="23774">
                  <c:v>0</c:v>
                </c:pt>
                <c:pt idx="23775">
                  <c:v>0</c:v>
                </c:pt>
                <c:pt idx="23776">
                  <c:v>0</c:v>
                </c:pt>
                <c:pt idx="23777">
                  <c:v>0</c:v>
                </c:pt>
                <c:pt idx="23778">
                  <c:v>0</c:v>
                </c:pt>
                <c:pt idx="23779">
                  <c:v>0</c:v>
                </c:pt>
                <c:pt idx="23780">
                  <c:v>0</c:v>
                </c:pt>
                <c:pt idx="23781">
                  <c:v>0</c:v>
                </c:pt>
                <c:pt idx="23782">
                  <c:v>0</c:v>
                </c:pt>
                <c:pt idx="23783">
                  <c:v>0</c:v>
                </c:pt>
                <c:pt idx="23784">
                  <c:v>0</c:v>
                </c:pt>
                <c:pt idx="23785">
                  <c:v>0</c:v>
                </c:pt>
                <c:pt idx="23786">
                  <c:v>0</c:v>
                </c:pt>
                <c:pt idx="23787">
                  <c:v>0</c:v>
                </c:pt>
                <c:pt idx="23788">
                  <c:v>0</c:v>
                </c:pt>
                <c:pt idx="23789">
                  <c:v>0</c:v>
                </c:pt>
                <c:pt idx="23790">
                  <c:v>0</c:v>
                </c:pt>
                <c:pt idx="23791">
                  <c:v>0</c:v>
                </c:pt>
                <c:pt idx="23792">
                  <c:v>0</c:v>
                </c:pt>
                <c:pt idx="23793">
                  <c:v>0</c:v>
                </c:pt>
                <c:pt idx="23794">
                  <c:v>0</c:v>
                </c:pt>
                <c:pt idx="23795">
                  <c:v>0</c:v>
                </c:pt>
                <c:pt idx="23796">
                  <c:v>0</c:v>
                </c:pt>
                <c:pt idx="23797">
                  <c:v>0</c:v>
                </c:pt>
                <c:pt idx="23798">
                  <c:v>0</c:v>
                </c:pt>
                <c:pt idx="23799">
                  <c:v>0</c:v>
                </c:pt>
                <c:pt idx="23800">
                  <c:v>0</c:v>
                </c:pt>
                <c:pt idx="23801">
                  <c:v>0</c:v>
                </c:pt>
                <c:pt idx="23802">
                  <c:v>0</c:v>
                </c:pt>
                <c:pt idx="23803">
                  <c:v>0</c:v>
                </c:pt>
                <c:pt idx="23804">
                  <c:v>0</c:v>
                </c:pt>
                <c:pt idx="23805">
                  <c:v>0</c:v>
                </c:pt>
                <c:pt idx="23806">
                  <c:v>0</c:v>
                </c:pt>
                <c:pt idx="23807">
                  <c:v>0</c:v>
                </c:pt>
                <c:pt idx="23808">
                  <c:v>0</c:v>
                </c:pt>
                <c:pt idx="23809">
                  <c:v>0</c:v>
                </c:pt>
                <c:pt idx="23810">
                  <c:v>0</c:v>
                </c:pt>
                <c:pt idx="23811">
                  <c:v>0</c:v>
                </c:pt>
                <c:pt idx="23812">
                  <c:v>0</c:v>
                </c:pt>
                <c:pt idx="23813">
                  <c:v>0</c:v>
                </c:pt>
                <c:pt idx="23814">
                  <c:v>0</c:v>
                </c:pt>
                <c:pt idx="23815">
                  <c:v>0</c:v>
                </c:pt>
                <c:pt idx="23816">
                  <c:v>0</c:v>
                </c:pt>
                <c:pt idx="23817">
                  <c:v>0</c:v>
                </c:pt>
                <c:pt idx="23818">
                  <c:v>0</c:v>
                </c:pt>
                <c:pt idx="23819">
                  <c:v>0</c:v>
                </c:pt>
                <c:pt idx="23820">
                  <c:v>0</c:v>
                </c:pt>
                <c:pt idx="23821">
                  <c:v>0</c:v>
                </c:pt>
                <c:pt idx="23822">
                  <c:v>0</c:v>
                </c:pt>
                <c:pt idx="23823">
                  <c:v>0</c:v>
                </c:pt>
                <c:pt idx="23824">
                  <c:v>0</c:v>
                </c:pt>
                <c:pt idx="23825">
                  <c:v>0</c:v>
                </c:pt>
                <c:pt idx="23826">
                  <c:v>0</c:v>
                </c:pt>
                <c:pt idx="23827">
                  <c:v>0</c:v>
                </c:pt>
                <c:pt idx="23828">
                  <c:v>0</c:v>
                </c:pt>
                <c:pt idx="23829">
                  <c:v>0</c:v>
                </c:pt>
                <c:pt idx="23830">
                  <c:v>0</c:v>
                </c:pt>
                <c:pt idx="23831">
                  <c:v>0</c:v>
                </c:pt>
                <c:pt idx="23832">
                  <c:v>0</c:v>
                </c:pt>
                <c:pt idx="23833">
                  <c:v>0</c:v>
                </c:pt>
                <c:pt idx="23834">
                  <c:v>0</c:v>
                </c:pt>
                <c:pt idx="23835">
                  <c:v>0</c:v>
                </c:pt>
                <c:pt idx="23836">
                  <c:v>0</c:v>
                </c:pt>
                <c:pt idx="23837">
                  <c:v>0</c:v>
                </c:pt>
                <c:pt idx="23838">
                  <c:v>0</c:v>
                </c:pt>
                <c:pt idx="23839">
                  <c:v>0</c:v>
                </c:pt>
                <c:pt idx="23840">
                  <c:v>0</c:v>
                </c:pt>
                <c:pt idx="23841">
                  <c:v>0</c:v>
                </c:pt>
                <c:pt idx="23842">
                  <c:v>0</c:v>
                </c:pt>
                <c:pt idx="23843">
                  <c:v>0</c:v>
                </c:pt>
                <c:pt idx="23844">
                  <c:v>0</c:v>
                </c:pt>
                <c:pt idx="23845">
                  <c:v>0</c:v>
                </c:pt>
                <c:pt idx="23846">
                  <c:v>0</c:v>
                </c:pt>
                <c:pt idx="23847">
                  <c:v>0</c:v>
                </c:pt>
                <c:pt idx="23848">
                  <c:v>0</c:v>
                </c:pt>
                <c:pt idx="23849">
                  <c:v>0</c:v>
                </c:pt>
                <c:pt idx="23850">
                  <c:v>0</c:v>
                </c:pt>
                <c:pt idx="23851">
                  <c:v>0</c:v>
                </c:pt>
                <c:pt idx="23852">
                  <c:v>0</c:v>
                </c:pt>
                <c:pt idx="23853">
                  <c:v>0</c:v>
                </c:pt>
                <c:pt idx="23854">
                  <c:v>0</c:v>
                </c:pt>
                <c:pt idx="23855">
                  <c:v>0</c:v>
                </c:pt>
                <c:pt idx="23856">
                  <c:v>0</c:v>
                </c:pt>
                <c:pt idx="23857">
                  <c:v>0</c:v>
                </c:pt>
                <c:pt idx="23858">
                  <c:v>0</c:v>
                </c:pt>
                <c:pt idx="23859">
                  <c:v>0</c:v>
                </c:pt>
                <c:pt idx="23860">
                  <c:v>0</c:v>
                </c:pt>
                <c:pt idx="23861">
                  <c:v>0</c:v>
                </c:pt>
                <c:pt idx="23862">
                  <c:v>0</c:v>
                </c:pt>
                <c:pt idx="23863">
                  <c:v>0</c:v>
                </c:pt>
                <c:pt idx="23864">
                  <c:v>0</c:v>
                </c:pt>
                <c:pt idx="23865">
                  <c:v>0</c:v>
                </c:pt>
                <c:pt idx="23866">
                  <c:v>0</c:v>
                </c:pt>
                <c:pt idx="23867">
                  <c:v>0</c:v>
                </c:pt>
                <c:pt idx="23868">
                  <c:v>0</c:v>
                </c:pt>
                <c:pt idx="23869">
                  <c:v>0</c:v>
                </c:pt>
                <c:pt idx="23870">
                  <c:v>0</c:v>
                </c:pt>
                <c:pt idx="23871">
                  <c:v>0</c:v>
                </c:pt>
                <c:pt idx="23872">
                  <c:v>0</c:v>
                </c:pt>
                <c:pt idx="23873">
                  <c:v>0</c:v>
                </c:pt>
                <c:pt idx="23874">
                  <c:v>0</c:v>
                </c:pt>
                <c:pt idx="23875">
                  <c:v>0</c:v>
                </c:pt>
                <c:pt idx="23876">
                  <c:v>0</c:v>
                </c:pt>
                <c:pt idx="23877">
                  <c:v>0</c:v>
                </c:pt>
                <c:pt idx="23878">
                  <c:v>0</c:v>
                </c:pt>
                <c:pt idx="23879">
                  <c:v>0</c:v>
                </c:pt>
                <c:pt idx="23880">
                  <c:v>0</c:v>
                </c:pt>
                <c:pt idx="23881">
                  <c:v>0</c:v>
                </c:pt>
                <c:pt idx="23882">
                  <c:v>0</c:v>
                </c:pt>
                <c:pt idx="23883">
                  <c:v>0</c:v>
                </c:pt>
                <c:pt idx="23884">
                  <c:v>0</c:v>
                </c:pt>
                <c:pt idx="23885">
                  <c:v>0</c:v>
                </c:pt>
                <c:pt idx="23886">
                  <c:v>0</c:v>
                </c:pt>
                <c:pt idx="23887">
                  <c:v>0</c:v>
                </c:pt>
                <c:pt idx="23888">
                  <c:v>0</c:v>
                </c:pt>
                <c:pt idx="23889">
                  <c:v>0</c:v>
                </c:pt>
                <c:pt idx="23890">
                  <c:v>0</c:v>
                </c:pt>
                <c:pt idx="23891">
                  <c:v>0</c:v>
                </c:pt>
                <c:pt idx="23892">
                  <c:v>0</c:v>
                </c:pt>
                <c:pt idx="23893">
                  <c:v>0</c:v>
                </c:pt>
                <c:pt idx="23894">
                  <c:v>0</c:v>
                </c:pt>
                <c:pt idx="23895">
                  <c:v>0</c:v>
                </c:pt>
                <c:pt idx="23896">
                  <c:v>0</c:v>
                </c:pt>
                <c:pt idx="23897">
                  <c:v>0</c:v>
                </c:pt>
                <c:pt idx="23898">
                  <c:v>0</c:v>
                </c:pt>
                <c:pt idx="23899">
                  <c:v>0</c:v>
                </c:pt>
                <c:pt idx="23900">
                  <c:v>0</c:v>
                </c:pt>
                <c:pt idx="23901">
                  <c:v>0</c:v>
                </c:pt>
                <c:pt idx="23902">
                  <c:v>0</c:v>
                </c:pt>
                <c:pt idx="23903">
                  <c:v>0</c:v>
                </c:pt>
                <c:pt idx="23904">
                  <c:v>0</c:v>
                </c:pt>
                <c:pt idx="23905">
                  <c:v>0</c:v>
                </c:pt>
                <c:pt idx="23906">
                  <c:v>0</c:v>
                </c:pt>
                <c:pt idx="23907">
                  <c:v>0</c:v>
                </c:pt>
                <c:pt idx="23908">
                  <c:v>0</c:v>
                </c:pt>
                <c:pt idx="23909">
                  <c:v>0</c:v>
                </c:pt>
                <c:pt idx="23910">
                  <c:v>0</c:v>
                </c:pt>
                <c:pt idx="23911">
                  <c:v>0</c:v>
                </c:pt>
                <c:pt idx="23912">
                  <c:v>0</c:v>
                </c:pt>
                <c:pt idx="23913">
                  <c:v>0</c:v>
                </c:pt>
                <c:pt idx="23914">
                  <c:v>0</c:v>
                </c:pt>
                <c:pt idx="23915">
                  <c:v>0</c:v>
                </c:pt>
                <c:pt idx="23916">
                  <c:v>0</c:v>
                </c:pt>
                <c:pt idx="23917">
                  <c:v>0</c:v>
                </c:pt>
                <c:pt idx="23918">
                  <c:v>0</c:v>
                </c:pt>
                <c:pt idx="23919">
                  <c:v>0</c:v>
                </c:pt>
                <c:pt idx="23920">
                  <c:v>0</c:v>
                </c:pt>
                <c:pt idx="23921">
                  <c:v>0</c:v>
                </c:pt>
                <c:pt idx="23922">
                  <c:v>0</c:v>
                </c:pt>
                <c:pt idx="23923">
                  <c:v>0</c:v>
                </c:pt>
                <c:pt idx="23924">
                  <c:v>0</c:v>
                </c:pt>
                <c:pt idx="23925">
                  <c:v>0</c:v>
                </c:pt>
                <c:pt idx="23926">
                  <c:v>0</c:v>
                </c:pt>
                <c:pt idx="23927">
                  <c:v>0</c:v>
                </c:pt>
                <c:pt idx="23928">
                  <c:v>0</c:v>
                </c:pt>
                <c:pt idx="23929">
                  <c:v>0</c:v>
                </c:pt>
                <c:pt idx="23930">
                  <c:v>0</c:v>
                </c:pt>
                <c:pt idx="23931">
                  <c:v>0</c:v>
                </c:pt>
                <c:pt idx="23932">
                  <c:v>0</c:v>
                </c:pt>
                <c:pt idx="23933">
                  <c:v>0</c:v>
                </c:pt>
                <c:pt idx="23934">
                  <c:v>0</c:v>
                </c:pt>
                <c:pt idx="23935">
                  <c:v>0</c:v>
                </c:pt>
                <c:pt idx="23936">
                  <c:v>0</c:v>
                </c:pt>
                <c:pt idx="23937">
                  <c:v>0</c:v>
                </c:pt>
                <c:pt idx="23938">
                  <c:v>0</c:v>
                </c:pt>
                <c:pt idx="23939">
                  <c:v>0</c:v>
                </c:pt>
                <c:pt idx="23940">
                  <c:v>0</c:v>
                </c:pt>
                <c:pt idx="23941">
                  <c:v>0</c:v>
                </c:pt>
                <c:pt idx="23942">
                  <c:v>0</c:v>
                </c:pt>
                <c:pt idx="23943">
                  <c:v>0</c:v>
                </c:pt>
                <c:pt idx="23944">
                  <c:v>0</c:v>
                </c:pt>
                <c:pt idx="23945">
                  <c:v>0</c:v>
                </c:pt>
                <c:pt idx="23946">
                  <c:v>0</c:v>
                </c:pt>
                <c:pt idx="23947">
                  <c:v>0</c:v>
                </c:pt>
                <c:pt idx="23948">
                  <c:v>0</c:v>
                </c:pt>
                <c:pt idx="23949">
                  <c:v>0</c:v>
                </c:pt>
                <c:pt idx="23950">
                  <c:v>0</c:v>
                </c:pt>
                <c:pt idx="23951">
                  <c:v>0</c:v>
                </c:pt>
                <c:pt idx="23952">
                  <c:v>0</c:v>
                </c:pt>
                <c:pt idx="23953">
                  <c:v>0</c:v>
                </c:pt>
                <c:pt idx="23954">
                  <c:v>0</c:v>
                </c:pt>
                <c:pt idx="23955">
                  <c:v>0</c:v>
                </c:pt>
                <c:pt idx="23956">
                  <c:v>0</c:v>
                </c:pt>
                <c:pt idx="23957">
                  <c:v>0</c:v>
                </c:pt>
                <c:pt idx="23958">
                  <c:v>0</c:v>
                </c:pt>
                <c:pt idx="23959">
                  <c:v>0</c:v>
                </c:pt>
                <c:pt idx="23960">
                  <c:v>0</c:v>
                </c:pt>
                <c:pt idx="23961">
                  <c:v>0</c:v>
                </c:pt>
                <c:pt idx="23962">
                  <c:v>0</c:v>
                </c:pt>
                <c:pt idx="23963">
                  <c:v>0</c:v>
                </c:pt>
                <c:pt idx="23964">
                  <c:v>0</c:v>
                </c:pt>
                <c:pt idx="23965">
                  <c:v>0</c:v>
                </c:pt>
                <c:pt idx="23966">
                  <c:v>0</c:v>
                </c:pt>
                <c:pt idx="23967">
                  <c:v>0</c:v>
                </c:pt>
                <c:pt idx="23968">
                  <c:v>0</c:v>
                </c:pt>
                <c:pt idx="23969">
                  <c:v>0</c:v>
                </c:pt>
                <c:pt idx="23970">
                  <c:v>0</c:v>
                </c:pt>
                <c:pt idx="23971">
                  <c:v>0</c:v>
                </c:pt>
                <c:pt idx="23972">
                  <c:v>0</c:v>
                </c:pt>
                <c:pt idx="23973">
                  <c:v>0</c:v>
                </c:pt>
                <c:pt idx="23974">
                  <c:v>0</c:v>
                </c:pt>
                <c:pt idx="23975">
                  <c:v>0</c:v>
                </c:pt>
                <c:pt idx="23976">
                  <c:v>0</c:v>
                </c:pt>
                <c:pt idx="23977">
                  <c:v>0</c:v>
                </c:pt>
                <c:pt idx="23978">
                  <c:v>0</c:v>
                </c:pt>
                <c:pt idx="23979">
                  <c:v>0</c:v>
                </c:pt>
                <c:pt idx="23980">
                  <c:v>0</c:v>
                </c:pt>
                <c:pt idx="23981">
                  <c:v>0</c:v>
                </c:pt>
                <c:pt idx="23982">
                  <c:v>0</c:v>
                </c:pt>
                <c:pt idx="23983">
                  <c:v>0</c:v>
                </c:pt>
                <c:pt idx="23984">
                  <c:v>0</c:v>
                </c:pt>
                <c:pt idx="23985">
                  <c:v>0</c:v>
                </c:pt>
                <c:pt idx="23986">
                  <c:v>0</c:v>
                </c:pt>
                <c:pt idx="23987">
                  <c:v>0</c:v>
                </c:pt>
                <c:pt idx="23988">
                  <c:v>0</c:v>
                </c:pt>
                <c:pt idx="23989">
                  <c:v>0</c:v>
                </c:pt>
                <c:pt idx="23990">
                  <c:v>0</c:v>
                </c:pt>
                <c:pt idx="23991">
                  <c:v>0</c:v>
                </c:pt>
                <c:pt idx="23992">
                  <c:v>0</c:v>
                </c:pt>
                <c:pt idx="23993">
                  <c:v>0</c:v>
                </c:pt>
                <c:pt idx="23994">
                  <c:v>0</c:v>
                </c:pt>
                <c:pt idx="23995">
                  <c:v>0</c:v>
                </c:pt>
                <c:pt idx="23996">
                  <c:v>0</c:v>
                </c:pt>
                <c:pt idx="23997">
                  <c:v>0</c:v>
                </c:pt>
                <c:pt idx="23998">
                  <c:v>0</c:v>
                </c:pt>
                <c:pt idx="23999">
                  <c:v>0</c:v>
                </c:pt>
                <c:pt idx="24000">
                  <c:v>0</c:v>
                </c:pt>
                <c:pt idx="24001">
                  <c:v>0</c:v>
                </c:pt>
                <c:pt idx="24002">
                  <c:v>0</c:v>
                </c:pt>
                <c:pt idx="24003">
                  <c:v>0</c:v>
                </c:pt>
                <c:pt idx="24004">
                  <c:v>0</c:v>
                </c:pt>
                <c:pt idx="24005">
                  <c:v>0</c:v>
                </c:pt>
                <c:pt idx="24006">
                  <c:v>0</c:v>
                </c:pt>
                <c:pt idx="24007">
                  <c:v>0</c:v>
                </c:pt>
                <c:pt idx="24008">
                  <c:v>0</c:v>
                </c:pt>
                <c:pt idx="24009">
                  <c:v>0</c:v>
                </c:pt>
                <c:pt idx="24010">
                  <c:v>0</c:v>
                </c:pt>
                <c:pt idx="24011">
                  <c:v>0</c:v>
                </c:pt>
                <c:pt idx="24012">
                  <c:v>0</c:v>
                </c:pt>
                <c:pt idx="24013">
                  <c:v>0</c:v>
                </c:pt>
                <c:pt idx="24014">
                  <c:v>0</c:v>
                </c:pt>
                <c:pt idx="24015">
                  <c:v>0</c:v>
                </c:pt>
                <c:pt idx="24016">
                  <c:v>0</c:v>
                </c:pt>
                <c:pt idx="24017">
                  <c:v>0</c:v>
                </c:pt>
                <c:pt idx="24018">
                  <c:v>0</c:v>
                </c:pt>
                <c:pt idx="24019">
                  <c:v>0</c:v>
                </c:pt>
                <c:pt idx="24020">
                  <c:v>0</c:v>
                </c:pt>
                <c:pt idx="24021">
                  <c:v>0</c:v>
                </c:pt>
                <c:pt idx="24022">
                  <c:v>0</c:v>
                </c:pt>
                <c:pt idx="24023">
                  <c:v>0</c:v>
                </c:pt>
                <c:pt idx="24024">
                  <c:v>0</c:v>
                </c:pt>
                <c:pt idx="24025">
                  <c:v>0</c:v>
                </c:pt>
                <c:pt idx="24026">
                  <c:v>0</c:v>
                </c:pt>
                <c:pt idx="24027">
                  <c:v>0</c:v>
                </c:pt>
                <c:pt idx="24028">
                  <c:v>0</c:v>
                </c:pt>
                <c:pt idx="24029">
                  <c:v>0</c:v>
                </c:pt>
                <c:pt idx="24030">
                  <c:v>0</c:v>
                </c:pt>
                <c:pt idx="24031">
                  <c:v>0</c:v>
                </c:pt>
                <c:pt idx="24032">
                  <c:v>0</c:v>
                </c:pt>
                <c:pt idx="24033">
                  <c:v>0</c:v>
                </c:pt>
                <c:pt idx="24034">
                  <c:v>0</c:v>
                </c:pt>
                <c:pt idx="24035">
                  <c:v>0</c:v>
                </c:pt>
                <c:pt idx="24036">
                  <c:v>0</c:v>
                </c:pt>
                <c:pt idx="24037">
                  <c:v>0</c:v>
                </c:pt>
                <c:pt idx="24038">
                  <c:v>0</c:v>
                </c:pt>
                <c:pt idx="24039">
                  <c:v>0</c:v>
                </c:pt>
                <c:pt idx="24040">
                  <c:v>0</c:v>
                </c:pt>
                <c:pt idx="24041">
                  <c:v>0</c:v>
                </c:pt>
                <c:pt idx="24042">
                  <c:v>0</c:v>
                </c:pt>
                <c:pt idx="24043">
                  <c:v>0</c:v>
                </c:pt>
                <c:pt idx="24044">
                  <c:v>0</c:v>
                </c:pt>
                <c:pt idx="24045">
                  <c:v>0</c:v>
                </c:pt>
                <c:pt idx="24046">
                  <c:v>0</c:v>
                </c:pt>
                <c:pt idx="24047">
                  <c:v>0</c:v>
                </c:pt>
                <c:pt idx="24048">
                  <c:v>0</c:v>
                </c:pt>
                <c:pt idx="24049">
                  <c:v>0</c:v>
                </c:pt>
                <c:pt idx="24050">
                  <c:v>0</c:v>
                </c:pt>
                <c:pt idx="24051">
                  <c:v>0</c:v>
                </c:pt>
                <c:pt idx="24052">
                  <c:v>0</c:v>
                </c:pt>
                <c:pt idx="24053">
                  <c:v>0</c:v>
                </c:pt>
                <c:pt idx="24054">
                  <c:v>0</c:v>
                </c:pt>
                <c:pt idx="24055">
                  <c:v>0</c:v>
                </c:pt>
                <c:pt idx="24056">
                  <c:v>0</c:v>
                </c:pt>
                <c:pt idx="24057">
                  <c:v>0</c:v>
                </c:pt>
                <c:pt idx="24058">
                  <c:v>0</c:v>
                </c:pt>
                <c:pt idx="24059">
                  <c:v>0</c:v>
                </c:pt>
                <c:pt idx="24060">
                  <c:v>0</c:v>
                </c:pt>
                <c:pt idx="24061">
                  <c:v>0</c:v>
                </c:pt>
                <c:pt idx="24062">
                  <c:v>0</c:v>
                </c:pt>
                <c:pt idx="24063">
                  <c:v>0</c:v>
                </c:pt>
                <c:pt idx="24064">
                  <c:v>0</c:v>
                </c:pt>
                <c:pt idx="24065">
                  <c:v>0</c:v>
                </c:pt>
                <c:pt idx="24066">
                  <c:v>0</c:v>
                </c:pt>
                <c:pt idx="24067">
                  <c:v>0</c:v>
                </c:pt>
                <c:pt idx="24068">
                  <c:v>0</c:v>
                </c:pt>
                <c:pt idx="24069">
                  <c:v>0</c:v>
                </c:pt>
                <c:pt idx="24070">
                  <c:v>0</c:v>
                </c:pt>
                <c:pt idx="24071">
                  <c:v>0</c:v>
                </c:pt>
                <c:pt idx="24072">
                  <c:v>0</c:v>
                </c:pt>
                <c:pt idx="24073">
                  <c:v>0</c:v>
                </c:pt>
                <c:pt idx="24074">
                  <c:v>0</c:v>
                </c:pt>
                <c:pt idx="24075">
                  <c:v>0</c:v>
                </c:pt>
                <c:pt idx="24076">
                  <c:v>0</c:v>
                </c:pt>
                <c:pt idx="24077">
                  <c:v>0</c:v>
                </c:pt>
                <c:pt idx="24078">
                  <c:v>0</c:v>
                </c:pt>
                <c:pt idx="24079">
                  <c:v>0</c:v>
                </c:pt>
                <c:pt idx="24080">
                  <c:v>0</c:v>
                </c:pt>
                <c:pt idx="24081">
                  <c:v>0</c:v>
                </c:pt>
                <c:pt idx="24082">
                  <c:v>0</c:v>
                </c:pt>
                <c:pt idx="24083">
                  <c:v>0</c:v>
                </c:pt>
                <c:pt idx="24084">
                  <c:v>0</c:v>
                </c:pt>
                <c:pt idx="24085">
                  <c:v>0</c:v>
                </c:pt>
                <c:pt idx="24086">
                  <c:v>0</c:v>
                </c:pt>
                <c:pt idx="24087">
                  <c:v>0</c:v>
                </c:pt>
                <c:pt idx="24088">
                  <c:v>0</c:v>
                </c:pt>
                <c:pt idx="24089">
                  <c:v>0</c:v>
                </c:pt>
                <c:pt idx="24090">
                  <c:v>0</c:v>
                </c:pt>
                <c:pt idx="24091">
                  <c:v>0</c:v>
                </c:pt>
                <c:pt idx="24092">
                  <c:v>0</c:v>
                </c:pt>
                <c:pt idx="24093">
                  <c:v>0</c:v>
                </c:pt>
                <c:pt idx="24094">
                  <c:v>0</c:v>
                </c:pt>
                <c:pt idx="24095">
                  <c:v>0</c:v>
                </c:pt>
                <c:pt idx="24096">
                  <c:v>0</c:v>
                </c:pt>
                <c:pt idx="24097">
                  <c:v>0</c:v>
                </c:pt>
                <c:pt idx="24098">
                  <c:v>0</c:v>
                </c:pt>
                <c:pt idx="24099">
                  <c:v>0</c:v>
                </c:pt>
                <c:pt idx="24100">
                  <c:v>0</c:v>
                </c:pt>
                <c:pt idx="24101">
                  <c:v>0</c:v>
                </c:pt>
                <c:pt idx="24102">
                  <c:v>0</c:v>
                </c:pt>
                <c:pt idx="24103">
                  <c:v>0</c:v>
                </c:pt>
                <c:pt idx="24104">
                  <c:v>0</c:v>
                </c:pt>
                <c:pt idx="24105">
                  <c:v>0</c:v>
                </c:pt>
                <c:pt idx="24106">
                  <c:v>0</c:v>
                </c:pt>
                <c:pt idx="24107">
                  <c:v>0</c:v>
                </c:pt>
                <c:pt idx="24108">
                  <c:v>0</c:v>
                </c:pt>
                <c:pt idx="24109">
                  <c:v>0</c:v>
                </c:pt>
                <c:pt idx="24110">
                  <c:v>0</c:v>
                </c:pt>
                <c:pt idx="24111">
                  <c:v>0</c:v>
                </c:pt>
                <c:pt idx="24112">
                  <c:v>0</c:v>
                </c:pt>
                <c:pt idx="24113">
                  <c:v>0</c:v>
                </c:pt>
                <c:pt idx="24114">
                  <c:v>0</c:v>
                </c:pt>
                <c:pt idx="24115">
                  <c:v>0</c:v>
                </c:pt>
                <c:pt idx="24116">
                  <c:v>0</c:v>
                </c:pt>
                <c:pt idx="24117">
                  <c:v>0</c:v>
                </c:pt>
                <c:pt idx="24118">
                  <c:v>0</c:v>
                </c:pt>
                <c:pt idx="24119">
                  <c:v>0</c:v>
                </c:pt>
                <c:pt idx="24120">
                  <c:v>0</c:v>
                </c:pt>
                <c:pt idx="24121">
                  <c:v>0</c:v>
                </c:pt>
                <c:pt idx="24122">
                  <c:v>0</c:v>
                </c:pt>
                <c:pt idx="24123">
                  <c:v>0</c:v>
                </c:pt>
                <c:pt idx="24124">
                  <c:v>0</c:v>
                </c:pt>
                <c:pt idx="24125">
                  <c:v>0</c:v>
                </c:pt>
                <c:pt idx="24126">
                  <c:v>0</c:v>
                </c:pt>
                <c:pt idx="24127">
                  <c:v>0</c:v>
                </c:pt>
                <c:pt idx="24128">
                  <c:v>0</c:v>
                </c:pt>
                <c:pt idx="24129">
                  <c:v>0</c:v>
                </c:pt>
                <c:pt idx="24130">
                  <c:v>0</c:v>
                </c:pt>
                <c:pt idx="24131">
                  <c:v>0</c:v>
                </c:pt>
                <c:pt idx="24132">
                  <c:v>0</c:v>
                </c:pt>
                <c:pt idx="24133">
                  <c:v>0</c:v>
                </c:pt>
                <c:pt idx="24134">
                  <c:v>0</c:v>
                </c:pt>
                <c:pt idx="24135">
                  <c:v>0</c:v>
                </c:pt>
                <c:pt idx="24136">
                  <c:v>0</c:v>
                </c:pt>
                <c:pt idx="24137">
                  <c:v>0</c:v>
                </c:pt>
                <c:pt idx="24138">
                  <c:v>0</c:v>
                </c:pt>
                <c:pt idx="24139">
                  <c:v>0</c:v>
                </c:pt>
                <c:pt idx="24140">
                  <c:v>0</c:v>
                </c:pt>
                <c:pt idx="24141">
                  <c:v>0</c:v>
                </c:pt>
                <c:pt idx="24142">
                  <c:v>0</c:v>
                </c:pt>
                <c:pt idx="24143">
                  <c:v>0</c:v>
                </c:pt>
                <c:pt idx="24144">
                  <c:v>0</c:v>
                </c:pt>
                <c:pt idx="24145">
                  <c:v>0</c:v>
                </c:pt>
                <c:pt idx="24146">
                  <c:v>0</c:v>
                </c:pt>
                <c:pt idx="24147">
                  <c:v>0</c:v>
                </c:pt>
                <c:pt idx="24148">
                  <c:v>0</c:v>
                </c:pt>
                <c:pt idx="24149">
                  <c:v>0</c:v>
                </c:pt>
                <c:pt idx="24150">
                  <c:v>0</c:v>
                </c:pt>
                <c:pt idx="24151">
                  <c:v>0</c:v>
                </c:pt>
                <c:pt idx="24152">
                  <c:v>0</c:v>
                </c:pt>
                <c:pt idx="24153">
                  <c:v>0</c:v>
                </c:pt>
                <c:pt idx="24154">
                  <c:v>0</c:v>
                </c:pt>
                <c:pt idx="24155">
                  <c:v>0</c:v>
                </c:pt>
                <c:pt idx="24156">
                  <c:v>0</c:v>
                </c:pt>
                <c:pt idx="24157">
                  <c:v>0</c:v>
                </c:pt>
                <c:pt idx="24158">
                  <c:v>0</c:v>
                </c:pt>
                <c:pt idx="24159">
                  <c:v>0</c:v>
                </c:pt>
                <c:pt idx="24160">
                  <c:v>0</c:v>
                </c:pt>
                <c:pt idx="24161">
                  <c:v>0</c:v>
                </c:pt>
                <c:pt idx="24162">
                  <c:v>0</c:v>
                </c:pt>
                <c:pt idx="24163">
                  <c:v>0</c:v>
                </c:pt>
                <c:pt idx="24164">
                  <c:v>0</c:v>
                </c:pt>
                <c:pt idx="24165">
                  <c:v>0</c:v>
                </c:pt>
                <c:pt idx="24166">
                  <c:v>0</c:v>
                </c:pt>
                <c:pt idx="24167">
                  <c:v>0</c:v>
                </c:pt>
                <c:pt idx="24168">
                  <c:v>0</c:v>
                </c:pt>
                <c:pt idx="24169">
                  <c:v>0</c:v>
                </c:pt>
                <c:pt idx="24170">
                  <c:v>0</c:v>
                </c:pt>
                <c:pt idx="24171">
                  <c:v>0</c:v>
                </c:pt>
                <c:pt idx="24172">
                  <c:v>0</c:v>
                </c:pt>
                <c:pt idx="24173">
                  <c:v>0</c:v>
                </c:pt>
                <c:pt idx="24174">
                  <c:v>0</c:v>
                </c:pt>
                <c:pt idx="24175">
                  <c:v>0</c:v>
                </c:pt>
                <c:pt idx="24176">
                  <c:v>0</c:v>
                </c:pt>
                <c:pt idx="24177">
                  <c:v>0</c:v>
                </c:pt>
                <c:pt idx="24178">
                  <c:v>0</c:v>
                </c:pt>
                <c:pt idx="24179">
                  <c:v>0</c:v>
                </c:pt>
                <c:pt idx="24180">
                  <c:v>0</c:v>
                </c:pt>
                <c:pt idx="24181">
                  <c:v>0</c:v>
                </c:pt>
                <c:pt idx="24182">
                  <c:v>0</c:v>
                </c:pt>
                <c:pt idx="24183">
                  <c:v>0</c:v>
                </c:pt>
                <c:pt idx="24184">
                  <c:v>0</c:v>
                </c:pt>
                <c:pt idx="24185">
                  <c:v>0</c:v>
                </c:pt>
                <c:pt idx="24186">
                  <c:v>0</c:v>
                </c:pt>
                <c:pt idx="24187">
                  <c:v>0</c:v>
                </c:pt>
                <c:pt idx="24188">
                  <c:v>0</c:v>
                </c:pt>
                <c:pt idx="24189">
                  <c:v>0</c:v>
                </c:pt>
                <c:pt idx="24190">
                  <c:v>0</c:v>
                </c:pt>
                <c:pt idx="24191">
                  <c:v>0</c:v>
                </c:pt>
                <c:pt idx="24192">
                  <c:v>0</c:v>
                </c:pt>
                <c:pt idx="24193">
                  <c:v>0</c:v>
                </c:pt>
                <c:pt idx="24194">
                  <c:v>0</c:v>
                </c:pt>
                <c:pt idx="24195">
                  <c:v>0</c:v>
                </c:pt>
                <c:pt idx="24196">
                  <c:v>0</c:v>
                </c:pt>
                <c:pt idx="24197">
                  <c:v>0</c:v>
                </c:pt>
                <c:pt idx="24198">
                  <c:v>0</c:v>
                </c:pt>
                <c:pt idx="24199">
                  <c:v>0</c:v>
                </c:pt>
                <c:pt idx="24200">
                  <c:v>0</c:v>
                </c:pt>
                <c:pt idx="24201">
                  <c:v>0</c:v>
                </c:pt>
                <c:pt idx="24202">
                  <c:v>0</c:v>
                </c:pt>
                <c:pt idx="24203">
                  <c:v>0</c:v>
                </c:pt>
                <c:pt idx="24204">
                  <c:v>0</c:v>
                </c:pt>
                <c:pt idx="24205">
                  <c:v>0</c:v>
                </c:pt>
                <c:pt idx="24206">
                  <c:v>0</c:v>
                </c:pt>
                <c:pt idx="24207">
                  <c:v>0</c:v>
                </c:pt>
                <c:pt idx="24208">
                  <c:v>0</c:v>
                </c:pt>
                <c:pt idx="24209">
                  <c:v>0</c:v>
                </c:pt>
                <c:pt idx="24210">
                  <c:v>0</c:v>
                </c:pt>
                <c:pt idx="24211">
                  <c:v>0</c:v>
                </c:pt>
                <c:pt idx="24212">
                  <c:v>0</c:v>
                </c:pt>
                <c:pt idx="24213">
                  <c:v>0</c:v>
                </c:pt>
                <c:pt idx="24214">
                  <c:v>0</c:v>
                </c:pt>
                <c:pt idx="24215">
                  <c:v>0</c:v>
                </c:pt>
                <c:pt idx="24216">
                  <c:v>0</c:v>
                </c:pt>
                <c:pt idx="24217">
                  <c:v>0</c:v>
                </c:pt>
                <c:pt idx="24218">
                  <c:v>0</c:v>
                </c:pt>
                <c:pt idx="24219">
                  <c:v>0</c:v>
                </c:pt>
                <c:pt idx="24220">
                  <c:v>0</c:v>
                </c:pt>
                <c:pt idx="24221">
                  <c:v>0</c:v>
                </c:pt>
                <c:pt idx="24222">
                  <c:v>0</c:v>
                </c:pt>
                <c:pt idx="24223">
                  <c:v>0</c:v>
                </c:pt>
                <c:pt idx="24224">
                  <c:v>0</c:v>
                </c:pt>
                <c:pt idx="24225">
                  <c:v>0</c:v>
                </c:pt>
                <c:pt idx="24226">
                  <c:v>0</c:v>
                </c:pt>
                <c:pt idx="24227">
                  <c:v>0</c:v>
                </c:pt>
                <c:pt idx="24228">
                  <c:v>0</c:v>
                </c:pt>
                <c:pt idx="24229">
                  <c:v>0</c:v>
                </c:pt>
                <c:pt idx="24230">
                  <c:v>0</c:v>
                </c:pt>
                <c:pt idx="24231">
                  <c:v>0</c:v>
                </c:pt>
                <c:pt idx="24232">
                  <c:v>0</c:v>
                </c:pt>
                <c:pt idx="24233">
                  <c:v>0</c:v>
                </c:pt>
                <c:pt idx="24234">
                  <c:v>0</c:v>
                </c:pt>
                <c:pt idx="24235">
                  <c:v>0</c:v>
                </c:pt>
                <c:pt idx="24236">
                  <c:v>0</c:v>
                </c:pt>
                <c:pt idx="24237">
                  <c:v>0</c:v>
                </c:pt>
                <c:pt idx="24238">
                  <c:v>0</c:v>
                </c:pt>
                <c:pt idx="24239">
                  <c:v>0</c:v>
                </c:pt>
                <c:pt idx="24240">
                  <c:v>0</c:v>
                </c:pt>
                <c:pt idx="24241">
                  <c:v>0</c:v>
                </c:pt>
                <c:pt idx="24242">
                  <c:v>0</c:v>
                </c:pt>
                <c:pt idx="24243">
                  <c:v>0</c:v>
                </c:pt>
                <c:pt idx="24244">
                  <c:v>0</c:v>
                </c:pt>
                <c:pt idx="24245">
                  <c:v>0</c:v>
                </c:pt>
                <c:pt idx="24246">
                  <c:v>0</c:v>
                </c:pt>
                <c:pt idx="24247">
                  <c:v>0</c:v>
                </c:pt>
                <c:pt idx="24248">
                  <c:v>0</c:v>
                </c:pt>
                <c:pt idx="24249">
                  <c:v>0</c:v>
                </c:pt>
                <c:pt idx="24250">
                  <c:v>0</c:v>
                </c:pt>
                <c:pt idx="24251">
                  <c:v>0</c:v>
                </c:pt>
                <c:pt idx="24252">
                  <c:v>0</c:v>
                </c:pt>
                <c:pt idx="24253">
                  <c:v>0</c:v>
                </c:pt>
                <c:pt idx="24254">
                  <c:v>0</c:v>
                </c:pt>
                <c:pt idx="24255">
                  <c:v>0</c:v>
                </c:pt>
                <c:pt idx="24256">
                  <c:v>0</c:v>
                </c:pt>
                <c:pt idx="24257">
                  <c:v>0</c:v>
                </c:pt>
                <c:pt idx="24258">
                  <c:v>0</c:v>
                </c:pt>
                <c:pt idx="24259">
                  <c:v>0</c:v>
                </c:pt>
                <c:pt idx="24260">
                  <c:v>0</c:v>
                </c:pt>
                <c:pt idx="24261">
                  <c:v>0</c:v>
                </c:pt>
                <c:pt idx="24262">
                  <c:v>0</c:v>
                </c:pt>
                <c:pt idx="24263">
                  <c:v>0</c:v>
                </c:pt>
                <c:pt idx="24264">
                  <c:v>0</c:v>
                </c:pt>
                <c:pt idx="24265">
                  <c:v>0</c:v>
                </c:pt>
                <c:pt idx="24266">
                  <c:v>0</c:v>
                </c:pt>
                <c:pt idx="24267">
                  <c:v>0</c:v>
                </c:pt>
                <c:pt idx="24268">
                  <c:v>0</c:v>
                </c:pt>
                <c:pt idx="24269">
                  <c:v>0</c:v>
                </c:pt>
                <c:pt idx="24270">
                  <c:v>0</c:v>
                </c:pt>
                <c:pt idx="24271">
                  <c:v>0</c:v>
                </c:pt>
                <c:pt idx="24272">
                  <c:v>0</c:v>
                </c:pt>
                <c:pt idx="24273">
                  <c:v>0</c:v>
                </c:pt>
                <c:pt idx="24274">
                  <c:v>0</c:v>
                </c:pt>
                <c:pt idx="24275">
                  <c:v>0</c:v>
                </c:pt>
                <c:pt idx="24276">
                  <c:v>0</c:v>
                </c:pt>
                <c:pt idx="24277">
                  <c:v>0</c:v>
                </c:pt>
                <c:pt idx="24278">
                  <c:v>0</c:v>
                </c:pt>
                <c:pt idx="24279">
                  <c:v>0</c:v>
                </c:pt>
                <c:pt idx="24280">
                  <c:v>0</c:v>
                </c:pt>
                <c:pt idx="24281">
                  <c:v>0</c:v>
                </c:pt>
                <c:pt idx="24282">
                  <c:v>0</c:v>
                </c:pt>
                <c:pt idx="24283">
                  <c:v>0</c:v>
                </c:pt>
                <c:pt idx="24284">
                  <c:v>0</c:v>
                </c:pt>
                <c:pt idx="24285">
                  <c:v>0</c:v>
                </c:pt>
                <c:pt idx="24286">
                  <c:v>0</c:v>
                </c:pt>
                <c:pt idx="24287">
                  <c:v>0</c:v>
                </c:pt>
                <c:pt idx="24288">
                  <c:v>0</c:v>
                </c:pt>
                <c:pt idx="24289">
                  <c:v>0</c:v>
                </c:pt>
                <c:pt idx="24290">
                  <c:v>0</c:v>
                </c:pt>
                <c:pt idx="24291">
                  <c:v>0</c:v>
                </c:pt>
                <c:pt idx="24292">
                  <c:v>0</c:v>
                </c:pt>
                <c:pt idx="24293">
                  <c:v>0</c:v>
                </c:pt>
                <c:pt idx="24294">
                  <c:v>0</c:v>
                </c:pt>
                <c:pt idx="24295">
                  <c:v>0</c:v>
                </c:pt>
                <c:pt idx="24296">
                  <c:v>0</c:v>
                </c:pt>
                <c:pt idx="24297">
                  <c:v>0</c:v>
                </c:pt>
                <c:pt idx="24298">
                  <c:v>0</c:v>
                </c:pt>
                <c:pt idx="24299">
                  <c:v>0</c:v>
                </c:pt>
                <c:pt idx="24300">
                  <c:v>0</c:v>
                </c:pt>
                <c:pt idx="24301">
                  <c:v>0</c:v>
                </c:pt>
                <c:pt idx="24302">
                  <c:v>0</c:v>
                </c:pt>
                <c:pt idx="24303">
                  <c:v>0</c:v>
                </c:pt>
                <c:pt idx="24304">
                  <c:v>0</c:v>
                </c:pt>
                <c:pt idx="24305">
                  <c:v>0</c:v>
                </c:pt>
                <c:pt idx="24306">
                  <c:v>0</c:v>
                </c:pt>
                <c:pt idx="24307">
                  <c:v>0</c:v>
                </c:pt>
                <c:pt idx="24308">
                  <c:v>0</c:v>
                </c:pt>
                <c:pt idx="24309">
                  <c:v>0</c:v>
                </c:pt>
                <c:pt idx="24310">
                  <c:v>0</c:v>
                </c:pt>
                <c:pt idx="24311">
                  <c:v>0</c:v>
                </c:pt>
                <c:pt idx="24312">
                  <c:v>0</c:v>
                </c:pt>
                <c:pt idx="24313">
                  <c:v>0</c:v>
                </c:pt>
                <c:pt idx="24314">
                  <c:v>0</c:v>
                </c:pt>
                <c:pt idx="24315">
                  <c:v>0</c:v>
                </c:pt>
                <c:pt idx="24316">
                  <c:v>0</c:v>
                </c:pt>
                <c:pt idx="24317">
                  <c:v>0</c:v>
                </c:pt>
                <c:pt idx="24318">
                  <c:v>0</c:v>
                </c:pt>
                <c:pt idx="24319">
                  <c:v>0</c:v>
                </c:pt>
                <c:pt idx="24320">
                  <c:v>0</c:v>
                </c:pt>
                <c:pt idx="24321">
                  <c:v>0</c:v>
                </c:pt>
                <c:pt idx="24322">
                  <c:v>0</c:v>
                </c:pt>
                <c:pt idx="24323">
                  <c:v>0</c:v>
                </c:pt>
                <c:pt idx="24324">
                  <c:v>0</c:v>
                </c:pt>
                <c:pt idx="24325">
                  <c:v>0</c:v>
                </c:pt>
                <c:pt idx="24326">
                  <c:v>0</c:v>
                </c:pt>
                <c:pt idx="24327">
                  <c:v>0</c:v>
                </c:pt>
                <c:pt idx="24328">
                  <c:v>0</c:v>
                </c:pt>
                <c:pt idx="24329">
                  <c:v>0</c:v>
                </c:pt>
                <c:pt idx="24330">
                  <c:v>0</c:v>
                </c:pt>
                <c:pt idx="24331">
                  <c:v>0</c:v>
                </c:pt>
                <c:pt idx="24332">
                  <c:v>0</c:v>
                </c:pt>
                <c:pt idx="24333">
                  <c:v>0</c:v>
                </c:pt>
                <c:pt idx="24334">
                  <c:v>0</c:v>
                </c:pt>
                <c:pt idx="24335">
                  <c:v>0</c:v>
                </c:pt>
                <c:pt idx="24336">
                  <c:v>0</c:v>
                </c:pt>
                <c:pt idx="24337">
                  <c:v>0</c:v>
                </c:pt>
                <c:pt idx="24338">
                  <c:v>0</c:v>
                </c:pt>
                <c:pt idx="24339">
                  <c:v>0</c:v>
                </c:pt>
                <c:pt idx="24340">
                  <c:v>0</c:v>
                </c:pt>
                <c:pt idx="24341">
                  <c:v>0</c:v>
                </c:pt>
                <c:pt idx="24342">
                  <c:v>0</c:v>
                </c:pt>
                <c:pt idx="24343">
                  <c:v>0</c:v>
                </c:pt>
                <c:pt idx="24344">
                  <c:v>0</c:v>
                </c:pt>
                <c:pt idx="24345">
                  <c:v>0</c:v>
                </c:pt>
                <c:pt idx="24346">
                  <c:v>0</c:v>
                </c:pt>
                <c:pt idx="24347">
                  <c:v>0</c:v>
                </c:pt>
                <c:pt idx="24348">
                  <c:v>0</c:v>
                </c:pt>
                <c:pt idx="24349">
                  <c:v>0</c:v>
                </c:pt>
                <c:pt idx="24350">
                  <c:v>0</c:v>
                </c:pt>
                <c:pt idx="24351">
                  <c:v>0</c:v>
                </c:pt>
                <c:pt idx="24352">
                  <c:v>0</c:v>
                </c:pt>
                <c:pt idx="24353">
                  <c:v>0</c:v>
                </c:pt>
                <c:pt idx="24354">
                  <c:v>0</c:v>
                </c:pt>
                <c:pt idx="24355">
                  <c:v>0</c:v>
                </c:pt>
                <c:pt idx="24356">
                  <c:v>0</c:v>
                </c:pt>
                <c:pt idx="24357">
                  <c:v>0</c:v>
                </c:pt>
                <c:pt idx="24358">
                  <c:v>0</c:v>
                </c:pt>
                <c:pt idx="24359">
                  <c:v>0</c:v>
                </c:pt>
                <c:pt idx="24360">
                  <c:v>0</c:v>
                </c:pt>
                <c:pt idx="24361">
                  <c:v>0</c:v>
                </c:pt>
                <c:pt idx="24362">
                  <c:v>0</c:v>
                </c:pt>
                <c:pt idx="24363">
                  <c:v>0</c:v>
                </c:pt>
                <c:pt idx="24364">
                  <c:v>0</c:v>
                </c:pt>
                <c:pt idx="24365">
                  <c:v>0</c:v>
                </c:pt>
                <c:pt idx="24366">
                  <c:v>0</c:v>
                </c:pt>
                <c:pt idx="24367">
                  <c:v>0</c:v>
                </c:pt>
                <c:pt idx="24368">
                  <c:v>0</c:v>
                </c:pt>
                <c:pt idx="24369">
                  <c:v>0</c:v>
                </c:pt>
                <c:pt idx="24370">
                  <c:v>0</c:v>
                </c:pt>
                <c:pt idx="24371">
                  <c:v>0</c:v>
                </c:pt>
                <c:pt idx="24372">
                  <c:v>0</c:v>
                </c:pt>
                <c:pt idx="24373">
                  <c:v>0</c:v>
                </c:pt>
                <c:pt idx="24374">
                  <c:v>0</c:v>
                </c:pt>
                <c:pt idx="24375">
                  <c:v>0</c:v>
                </c:pt>
                <c:pt idx="24376">
                  <c:v>0</c:v>
                </c:pt>
                <c:pt idx="24377">
                  <c:v>0</c:v>
                </c:pt>
                <c:pt idx="24378">
                  <c:v>0</c:v>
                </c:pt>
                <c:pt idx="24379">
                  <c:v>0</c:v>
                </c:pt>
                <c:pt idx="24380">
                  <c:v>0</c:v>
                </c:pt>
                <c:pt idx="24381">
                  <c:v>0</c:v>
                </c:pt>
                <c:pt idx="24382">
                  <c:v>0</c:v>
                </c:pt>
                <c:pt idx="24383">
                  <c:v>0</c:v>
                </c:pt>
                <c:pt idx="24384">
                  <c:v>0</c:v>
                </c:pt>
                <c:pt idx="24385">
                  <c:v>0</c:v>
                </c:pt>
                <c:pt idx="24386">
                  <c:v>0</c:v>
                </c:pt>
                <c:pt idx="24387">
                  <c:v>0</c:v>
                </c:pt>
                <c:pt idx="24388">
                  <c:v>0</c:v>
                </c:pt>
                <c:pt idx="24389">
                  <c:v>0</c:v>
                </c:pt>
                <c:pt idx="24390">
                  <c:v>0</c:v>
                </c:pt>
                <c:pt idx="24391">
                  <c:v>0</c:v>
                </c:pt>
                <c:pt idx="24392">
                  <c:v>0</c:v>
                </c:pt>
                <c:pt idx="24393">
                  <c:v>0</c:v>
                </c:pt>
                <c:pt idx="24394">
                  <c:v>0</c:v>
                </c:pt>
                <c:pt idx="24395">
                  <c:v>0</c:v>
                </c:pt>
                <c:pt idx="24396">
                  <c:v>0</c:v>
                </c:pt>
                <c:pt idx="24397">
                  <c:v>0</c:v>
                </c:pt>
                <c:pt idx="24398">
                  <c:v>0</c:v>
                </c:pt>
                <c:pt idx="24399">
                  <c:v>0</c:v>
                </c:pt>
                <c:pt idx="24400">
                  <c:v>0</c:v>
                </c:pt>
                <c:pt idx="24401">
                  <c:v>0</c:v>
                </c:pt>
                <c:pt idx="24402">
                  <c:v>0</c:v>
                </c:pt>
                <c:pt idx="24403">
                  <c:v>0</c:v>
                </c:pt>
                <c:pt idx="24404">
                  <c:v>0</c:v>
                </c:pt>
                <c:pt idx="24405">
                  <c:v>0</c:v>
                </c:pt>
                <c:pt idx="24406">
                  <c:v>0</c:v>
                </c:pt>
                <c:pt idx="24407">
                  <c:v>0</c:v>
                </c:pt>
                <c:pt idx="24408">
                  <c:v>0</c:v>
                </c:pt>
                <c:pt idx="24409">
                  <c:v>0</c:v>
                </c:pt>
                <c:pt idx="24410">
                  <c:v>0</c:v>
                </c:pt>
                <c:pt idx="24411">
                  <c:v>0</c:v>
                </c:pt>
                <c:pt idx="24412">
                  <c:v>0</c:v>
                </c:pt>
                <c:pt idx="24413">
                  <c:v>0</c:v>
                </c:pt>
                <c:pt idx="24414">
                  <c:v>0</c:v>
                </c:pt>
                <c:pt idx="24415">
                  <c:v>0</c:v>
                </c:pt>
                <c:pt idx="24416">
                  <c:v>0</c:v>
                </c:pt>
                <c:pt idx="24417">
                  <c:v>0</c:v>
                </c:pt>
                <c:pt idx="24418">
                  <c:v>0</c:v>
                </c:pt>
                <c:pt idx="24419">
                  <c:v>0</c:v>
                </c:pt>
                <c:pt idx="24420">
                  <c:v>0</c:v>
                </c:pt>
                <c:pt idx="24421">
                  <c:v>0</c:v>
                </c:pt>
                <c:pt idx="24422">
                  <c:v>0</c:v>
                </c:pt>
                <c:pt idx="24423">
                  <c:v>0</c:v>
                </c:pt>
                <c:pt idx="24424">
                  <c:v>0</c:v>
                </c:pt>
                <c:pt idx="24425">
                  <c:v>0</c:v>
                </c:pt>
                <c:pt idx="24426">
                  <c:v>0</c:v>
                </c:pt>
                <c:pt idx="24427">
                  <c:v>0</c:v>
                </c:pt>
                <c:pt idx="24428">
                  <c:v>0</c:v>
                </c:pt>
                <c:pt idx="24429">
                  <c:v>0</c:v>
                </c:pt>
                <c:pt idx="24430">
                  <c:v>0</c:v>
                </c:pt>
                <c:pt idx="24431">
                  <c:v>0</c:v>
                </c:pt>
                <c:pt idx="24432">
                  <c:v>0</c:v>
                </c:pt>
                <c:pt idx="24433">
                  <c:v>0</c:v>
                </c:pt>
                <c:pt idx="24434">
                  <c:v>0</c:v>
                </c:pt>
                <c:pt idx="24435">
                  <c:v>0</c:v>
                </c:pt>
                <c:pt idx="24436">
                  <c:v>0</c:v>
                </c:pt>
                <c:pt idx="24437">
                  <c:v>0</c:v>
                </c:pt>
                <c:pt idx="24438">
                  <c:v>0</c:v>
                </c:pt>
                <c:pt idx="24439">
                  <c:v>0</c:v>
                </c:pt>
                <c:pt idx="24440">
                  <c:v>0</c:v>
                </c:pt>
                <c:pt idx="24441">
                  <c:v>0</c:v>
                </c:pt>
                <c:pt idx="24442">
                  <c:v>0</c:v>
                </c:pt>
                <c:pt idx="24443">
                  <c:v>0</c:v>
                </c:pt>
                <c:pt idx="24444">
                  <c:v>0</c:v>
                </c:pt>
                <c:pt idx="24445">
                  <c:v>0</c:v>
                </c:pt>
                <c:pt idx="24446">
                  <c:v>0</c:v>
                </c:pt>
                <c:pt idx="24447">
                  <c:v>0</c:v>
                </c:pt>
                <c:pt idx="24448">
                  <c:v>0</c:v>
                </c:pt>
                <c:pt idx="24449">
                  <c:v>0</c:v>
                </c:pt>
                <c:pt idx="24450">
                  <c:v>0</c:v>
                </c:pt>
                <c:pt idx="24451">
                  <c:v>0</c:v>
                </c:pt>
                <c:pt idx="24452">
                  <c:v>0</c:v>
                </c:pt>
                <c:pt idx="24453">
                  <c:v>0</c:v>
                </c:pt>
                <c:pt idx="24454">
                  <c:v>0</c:v>
                </c:pt>
                <c:pt idx="24455">
                  <c:v>0</c:v>
                </c:pt>
                <c:pt idx="24456">
                  <c:v>0</c:v>
                </c:pt>
                <c:pt idx="24457">
                  <c:v>0</c:v>
                </c:pt>
                <c:pt idx="24458">
                  <c:v>0</c:v>
                </c:pt>
                <c:pt idx="24459">
                  <c:v>0</c:v>
                </c:pt>
                <c:pt idx="24460">
                  <c:v>0</c:v>
                </c:pt>
                <c:pt idx="24461">
                  <c:v>0</c:v>
                </c:pt>
                <c:pt idx="24462">
                  <c:v>0</c:v>
                </c:pt>
                <c:pt idx="24463">
                  <c:v>0</c:v>
                </c:pt>
                <c:pt idx="24464">
                  <c:v>0</c:v>
                </c:pt>
                <c:pt idx="24465">
                  <c:v>0</c:v>
                </c:pt>
                <c:pt idx="24466">
                  <c:v>0</c:v>
                </c:pt>
                <c:pt idx="24467">
                  <c:v>0</c:v>
                </c:pt>
                <c:pt idx="24468">
                  <c:v>0</c:v>
                </c:pt>
                <c:pt idx="24469">
                  <c:v>0</c:v>
                </c:pt>
                <c:pt idx="24470">
                  <c:v>0</c:v>
                </c:pt>
                <c:pt idx="24471">
                  <c:v>0</c:v>
                </c:pt>
                <c:pt idx="24472">
                  <c:v>0</c:v>
                </c:pt>
                <c:pt idx="24473">
                  <c:v>0</c:v>
                </c:pt>
                <c:pt idx="24474">
                  <c:v>0</c:v>
                </c:pt>
                <c:pt idx="24475">
                  <c:v>0</c:v>
                </c:pt>
                <c:pt idx="24476">
                  <c:v>0</c:v>
                </c:pt>
                <c:pt idx="24477">
                  <c:v>0</c:v>
                </c:pt>
                <c:pt idx="24478">
                  <c:v>0</c:v>
                </c:pt>
                <c:pt idx="24479">
                  <c:v>0</c:v>
                </c:pt>
                <c:pt idx="24480">
                  <c:v>0</c:v>
                </c:pt>
                <c:pt idx="24481">
                  <c:v>0</c:v>
                </c:pt>
                <c:pt idx="24482">
                  <c:v>0</c:v>
                </c:pt>
                <c:pt idx="24483">
                  <c:v>0</c:v>
                </c:pt>
                <c:pt idx="24484">
                  <c:v>0</c:v>
                </c:pt>
                <c:pt idx="24485">
                  <c:v>0</c:v>
                </c:pt>
                <c:pt idx="24486">
                  <c:v>0</c:v>
                </c:pt>
                <c:pt idx="24487">
                  <c:v>0</c:v>
                </c:pt>
                <c:pt idx="24488">
                  <c:v>0</c:v>
                </c:pt>
                <c:pt idx="24489">
                  <c:v>0</c:v>
                </c:pt>
                <c:pt idx="24490">
                  <c:v>0</c:v>
                </c:pt>
                <c:pt idx="24491">
                  <c:v>0</c:v>
                </c:pt>
                <c:pt idx="24492">
                  <c:v>0</c:v>
                </c:pt>
                <c:pt idx="24493">
                  <c:v>0</c:v>
                </c:pt>
                <c:pt idx="24494">
                  <c:v>0</c:v>
                </c:pt>
                <c:pt idx="24495">
                  <c:v>0</c:v>
                </c:pt>
                <c:pt idx="24496">
                  <c:v>0</c:v>
                </c:pt>
                <c:pt idx="24497">
                  <c:v>0</c:v>
                </c:pt>
                <c:pt idx="24498">
                  <c:v>0</c:v>
                </c:pt>
                <c:pt idx="24499">
                  <c:v>0</c:v>
                </c:pt>
                <c:pt idx="24500">
                  <c:v>0</c:v>
                </c:pt>
                <c:pt idx="24501">
                  <c:v>0</c:v>
                </c:pt>
                <c:pt idx="24502">
                  <c:v>0</c:v>
                </c:pt>
                <c:pt idx="24503">
                  <c:v>0</c:v>
                </c:pt>
                <c:pt idx="24504">
                  <c:v>0</c:v>
                </c:pt>
                <c:pt idx="24505">
                  <c:v>0</c:v>
                </c:pt>
                <c:pt idx="24506">
                  <c:v>0</c:v>
                </c:pt>
                <c:pt idx="24507">
                  <c:v>0</c:v>
                </c:pt>
                <c:pt idx="24508">
                  <c:v>0</c:v>
                </c:pt>
                <c:pt idx="24509">
                  <c:v>0</c:v>
                </c:pt>
                <c:pt idx="24510">
                  <c:v>0</c:v>
                </c:pt>
                <c:pt idx="24511">
                  <c:v>0</c:v>
                </c:pt>
                <c:pt idx="24512">
                  <c:v>0</c:v>
                </c:pt>
                <c:pt idx="24513">
                  <c:v>0</c:v>
                </c:pt>
                <c:pt idx="24514">
                  <c:v>0</c:v>
                </c:pt>
                <c:pt idx="24515">
                  <c:v>0</c:v>
                </c:pt>
                <c:pt idx="24516">
                  <c:v>0</c:v>
                </c:pt>
                <c:pt idx="24517">
                  <c:v>0</c:v>
                </c:pt>
                <c:pt idx="24518">
                  <c:v>0</c:v>
                </c:pt>
                <c:pt idx="24519">
                  <c:v>0</c:v>
                </c:pt>
                <c:pt idx="24520">
                  <c:v>0</c:v>
                </c:pt>
                <c:pt idx="24521">
                  <c:v>0</c:v>
                </c:pt>
                <c:pt idx="24522">
                  <c:v>0</c:v>
                </c:pt>
                <c:pt idx="24523">
                  <c:v>0</c:v>
                </c:pt>
                <c:pt idx="24524">
                  <c:v>0</c:v>
                </c:pt>
                <c:pt idx="24525">
                  <c:v>0</c:v>
                </c:pt>
                <c:pt idx="24526">
                  <c:v>0</c:v>
                </c:pt>
                <c:pt idx="24527">
                  <c:v>0</c:v>
                </c:pt>
                <c:pt idx="24528">
                  <c:v>0</c:v>
                </c:pt>
                <c:pt idx="24529">
                  <c:v>0</c:v>
                </c:pt>
                <c:pt idx="24530">
                  <c:v>0</c:v>
                </c:pt>
                <c:pt idx="24531">
                  <c:v>0</c:v>
                </c:pt>
                <c:pt idx="24532">
                  <c:v>0</c:v>
                </c:pt>
                <c:pt idx="24533">
                  <c:v>0</c:v>
                </c:pt>
                <c:pt idx="24534">
                  <c:v>0</c:v>
                </c:pt>
                <c:pt idx="24535">
                  <c:v>0</c:v>
                </c:pt>
                <c:pt idx="24536">
                  <c:v>0</c:v>
                </c:pt>
                <c:pt idx="24537">
                  <c:v>0</c:v>
                </c:pt>
                <c:pt idx="24538">
                  <c:v>0</c:v>
                </c:pt>
                <c:pt idx="24539">
                  <c:v>0</c:v>
                </c:pt>
                <c:pt idx="24540">
                  <c:v>0</c:v>
                </c:pt>
                <c:pt idx="24541">
                  <c:v>0</c:v>
                </c:pt>
                <c:pt idx="24542">
                  <c:v>0</c:v>
                </c:pt>
                <c:pt idx="24543">
                  <c:v>0</c:v>
                </c:pt>
                <c:pt idx="24544">
                  <c:v>0</c:v>
                </c:pt>
                <c:pt idx="24545">
                  <c:v>0</c:v>
                </c:pt>
                <c:pt idx="24546">
                  <c:v>0</c:v>
                </c:pt>
                <c:pt idx="24547">
                  <c:v>0</c:v>
                </c:pt>
                <c:pt idx="24548">
                  <c:v>0</c:v>
                </c:pt>
                <c:pt idx="24549">
                  <c:v>0</c:v>
                </c:pt>
                <c:pt idx="24550">
                  <c:v>0</c:v>
                </c:pt>
                <c:pt idx="24551">
                  <c:v>0</c:v>
                </c:pt>
                <c:pt idx="24552">
                  <c:v>0</c:v>
                </c:pt>
                <c:pt idx="24553">
                  <c:v>0</c:v>
                </c:pt>
                <c:pt idx="24554">
                  <c:v>0</c:v>
                </c:pt>
                <c:pt idx="24555">
                  <c:v>0</c:v>
                </c:pt>
                <c:pt idx="24556">
                  <c:v>0</c:v>
                </c:pt>
                <c:pt idx="24557">
                  <c:v>0</c:v>
                </c:pt>
                <c:pt idx="24558">
                  <c:v>0</c:v>
                </c:pt>
                <c:pt idx="24559">
                  <c:v>0</c:v>
                </c:pt>
                <c:pt idx="24560">
                  <c:v>0</c:v>
                </c:pt>
                <c:pt idx="24561">
                  <c:v>0</c:v>
                </c:pt>
                <c:pt idx="24562">
                  <c:v>0</c:v>
                </c:pt>
                <c:pt idx="24563">
                  <c:v>0</c:v>
                </c:pt>
                <c:pt idx="24564">
                  <c:v>0</c:v>
                </c:pt>
                <c:pt idx="24565">
                  <c:v>0</c:v>
                </c:pt>
                <c:pt idx="24566">
                  <c:v>0</c:v>
                </c:pt>
                <c:pt idx="24567">
                  <c:v>0</c:v>
                </c:pt>
                <c:pt idx="24568">
                  <c:v>0</c:v>
                </c:pt>
                <c:pt idx="24569">
                  <c:v>0</c:v>
                </c:pt>
                <c:pt idx="24570">
                  <c:v>0</c:v>
                </c:pt>
                <c:pt idx="24571">
                  <c:v>0</c:v>
                </c:pt>
                <c:pt idx="24572">
                  <c:v>0</c:v>
                </c:pt>
                <c:pt idx="24573">
                  <c:v>0</c:v>
                </c:pt>
                <c:pt idx="24574">
                  <c:v>0</c:v>
                </c:pt>
                <c:pt idx="24575">
                  <c:v>0</c:v>
                </c:pt>
                <c:pt idx="24576">
                  <c:v>0</c:v>
                </c:pt>
                <c:pt idx="24577">
                  <c:v>0</c:v>
                </c:pt>
                <c:pt idx="24578">
                  <c:v>0</c:v>
                </c:pt>
                <c:pt idx="24579">
                  <c:v>0</c:v>
                </c:pt>
                <c:pt idx="24580">
                  <c:v>0</c:v>
                </c:pt>
                <c:pt idx="24581">
                  <c:v>0</c:v>
                </c:pt>
                <c:pt idx="24582">
                  <c:v>0</c:v>
                </c:pt>
                <c:pt idx="24583">
                  <c:v>0</c:v>
                </c:pt>
                <c:pt idx="24584">
                  <c:v>0</c:v>
                </c:pt>
                <c:pt idx="24585">
                  <c:v>0</c:v>
                </c:pt>
                <c:pt idx="24586">
                  <c:v>0</c:v>
                </c:pt>
                <c:pt idx="24587">
                  <c:v>0</c:v>
                </c:pt>
                <c:pt idx="24588">
                  <c:v>0</c:v>
                </c:pt>
                <c:pt idx="24589">
                  <c:v>0</c:v>
                </c:pt>
                <c:pt idx="24590">
                  <c:v>0</c:v>
                </c:pt>
                <c:pt idx="24591">
                  <c:v>0</c:v>
                </c:pt>
                <c:pt idx="24592">
                  <c:v>0</c:v>
                </c:pt>
                <c:pt idx="24593">
                  <c:v>0</c:v>
                </c:pt>
                <c:pt idx="24594">
                  <c:v>0</c:v>
                </c:pt>
                <c:pt idx="24595">
                  <c:v>0</c:v>
                </c:pt>
                <c:pt idx="24596">
                  <c:v>0</c:v>
                </c:pt>
                <c:pt idx="24597">
                  <c:v>0</c:v>
                </c:pt>
                <c:pt idx="24598">
                  <c:v>0</c:v>
                </c:pt>
                <c:pt idx="24599">
                  <c:v>0</c:v>
                </c:pt>
                <c:pt idx="24600">
                  <c:v>0</c:v>
                </c:pt>
                <c:pt idx="24601">
                  <c:v>0</c:v>
                </c:pt>
                <c:pt idx="24602">
                  <c:v>0</c:v>
                </c:pt>
                <c:pt idx="24603">
                  <c:v>0</c:v>
                </c:pt>
                <c:pt idx="24604">
                  <c:v>0</c:v>
                </c:pt>
                <c:pt idx="24605">
                  <c:v>0</c:v>
                </c:pt>
                <c:pt idx="24606">
                  <c:v>0</c:v>
                </c:pt>
                <c:pt idx="24607">
                  <c:v>0</c:v>
                </c:pt>
                <c:pt idx="24608">
                  <c:v>0</c:v>
                </c:pt>
                <c:pt idx="24609">
                  <c:v>0</c:v>
                </c:pt>
                <c:pt idx="24610">
                  <c:v>0</c:v>
                </c:pt>
                <c:pt idx="24611">
                  <c:v>0</c:v>
                </c:pt>
                <c:pt idx="24612">
                  <c:v>0</c:v>
                </c:pt>
                <c:pt idx="24613">
                  <c:v>0</c:v>
                </c:pt>
                <c:pt idx="24614">
                  <c:v>0</c:v>
                </c:pt>
                <c:pt idx="24615">
                  <c:v>0</c:v>
                </c:pt>
                <c:pt idx="24616">
                  <c:v>0</c:v>
                </c:pt>
                <c:pt idx="24617">
                  <c:v>0</c:v>
                </c:pt>
                <c:pt idx="24618">
                  <c:v>0</c:v>
                </c:pt>
                <c:pt idx="24619">
                  <c:v>0</c:v>
                </c:pt>
                <c:pt idx="24620">
                  <c:v>0</c:v>
                </c:pt>
                <c:pt idx="24621">
                  <c:v>0</c:v>
                </c:pt>
                <c:pt idx="24622">
                  <c:v>0</c:v>
                </c:pt>
                <c:pt idx="24623">
                  <c:v>0</c:v>
                </c:pt>
                <c:pt idx="24624">
                  <c:v>0</c:v>
                </c:pt>
                <c:pt idx="24625">
                  <c:v>0</c:v>
                </c:pt>
                <c:pt idx="24626">
                  <c:v>0</c:v>
                </c:pt>
                <c:pt idx="24627">
                  <c:v>0</c:v>
                </c:pt>
                <c:pt idx="24628">
                  <c:v>0</c:v>
                </c:pt>
                <c:pt idx="24629">
                  <c:v>0</c:v>
                </c:pt>
                <c:pt idx="24630">
                  <c:v>0</c:v>
                </c:pt>
                <c:pt idx="24631">
                  <c:v>0</c:v>
                </c:pt>
                <c:pt idx="24632">
                  <c:v>0</c:v>
                </c:pt>
                <c:pt idx="24633">
                  <c:v>0</c:v>
                </c:pt>
                <c:pt idx="24634">
                  <c:v>0</c:v>
                </c:pt>
                <c:pt idx="24635">
                  <c:v>0</c:v>
                </c:pt>
                <c:pt idx="24636">
                  <c:v>0</c:v>
                </c:pt>
                <c:pt idx="24637">
                  <c:v>0</c:v>
                </c:pt>
                <c:pt idx="24638">
                  <c:v>0</c:v>
                </c:pt>
                <c:pt idx="24639">
                  <c:v>0</c:v>
                </c:pt>
                <c:pt idx="24640">
                  <c:v>0</c:v>
                </c:pt>
                <c:pt idx="24641">
                  <c:v>0</c:v>
                </c:pt>
                <c:pt idx="24642">
                  <c:v>0</c:v>
                </c:pt>
                <c:pt idx="24643">
                  <c:v>0</c:v>
                </c:pt>
                <c:pt idx="24644">
                  <c:v>0</c:v>
                </c:pt>
                <c:pt idx="24645">
                  <c:v>0</c:v>
                </c:pt>
                <c:pt idx="24646">
                  <c:v>0</c:v>
                </c:pt>
                <c:pt idx="24647">
                  <c:v>0</c:v>
                </c:pt>
                <c:pt idx="24648">
                  <c:v>0</c:v>
                </c:pt>
                <c:pt idx="24649">
                  <c:v>0</c:v>
                </c:pt>
                <c:pt idx="24650">
                  <c:v>0</c:v>
                </c:pt>
                <c:pt idx="24651">
                  <c:v>0</c:v>
                </c:pt>
                <c:pt idx="24652">
                  <c:v>0</c:v>
                </c:pt>
                <c:pt idx="24653">
                  <c:v>0</c:v>
                </c:pt>
                <c:pt idx="24654">
                  <c:v>0</c:v>
                </c:pt>
                <c:pt idx="24655">
                  <c:v>0</c:v>
                </c:pt>
                <c:pt idx="24656">
                  <c:v>0</c:v>
                </c:pt>
                <c:pt idx="24657">
                  <c:v>0</c:v>
                </c:pt>
                <c:pt idx="24658">
                  <c:v>0</c:v>
                </c:pt>
                <c:pt idx="24659">
                  <c:v>0</c:v>
                </c:pt>
                <c:pt idx="24660">
                  <c:v>0</c:v>
                </c:pt>
                <c:pt idx="24661">
                  <c:v>0</c:v>
                </c:pt>
                <c:pt idx="24662">
                  <c:v>0</c:v>
                </c:pt>
                <c:pt idx="24663">
                  <c:v>0</c:v>
                </c:pt>
                <c:pt idx="24664">
                  <c:v>0</c:v>
                </c:pt>
                <c:pt idx="24665">
                  <c:v>0</c:v>
                </c:pt>
                <c:pt idx="24666">
                  <c:v>0</c:v>
                </c:pt>
                <c:pt idx="24667">
                  <c:v>0</c:v>
                </c:pt>
                <c:pt idx="24668">
                  <c:v>0</c:v>
                </c:pt>
                <c:pt idx="24669">
                  <c:v>0</c:v>
                </c:pt>
                <c:pt idx="24670">
                  <c:v>0</c:v>
                </c:pt>
                <c:pt idx="24671">
                  <c:v>0</c:v>
                </c:pt>
                <c:pt idx="24672">
                  <c:v>0</c:v>
                </c:pt>
                <c:pt idx="24673">
                  <c:v>0</c:v>
                </c:pt>
                <c:pt idx="24674">
                  <c:v>0</c:v>
                </c:pt>
                <c:pt idx="24675">
                  <c:v>0</c:v>
                </c:pt>
                <c:pt idx="24676">
                  <c:v>0</c:v>
                </c:pt>
                <c:pt idx="24677">
                  <c:v>0</c:v>
                </c:pt>
                <c:pt idx="24678">
                  <c:v>0</c:v>
                </c:pt>
                <c:pt idx="24679">
                  <c:v>0</c:v>
                </c:pt>
                <c:pt idx="24680">
                  <c:v>0</c:v>
                </c:pt>
                <c:pt idx="24681">
                  <c:v>0</c:v>
                </c:pt>
                <c:pt idx="24682">
                  <c:v>0</c:v>
                </c:pt>
                <c:pt idx="24683">
                  <c:v>0</c:v>
                </c:pt>
                <c:pt idx="24684">
                  <c:v>0</c:v>
                </c:pt>
                <c:pt idx="24685">
                  <c:v>0</c:v>
                </c:pt>
                <c:pt idx="24686">
                  <c:v>0</c:v>
                </c:pt>
                <c:pt idx="24687">
                  <c:v>0</c:v>
                </c:pt>
                <c:pt idx="24688">
                  <c:v>0</c:v>
                </c:pt>
                <c:pt idx="24689">
                  <c:v>0</c:v>
                </c:pt>
                <c:pt idx="24690">
                  <c:v>0</c:v>
                </c:pt>
                <c:pt idx="24691">
                  <c:v>0</c:v>
                </c:pt>
                <c:pt idx="24692">
                  <c:v>0</c:v>
                </c:pt>
                <c:pt idx="24693">
                  <c:v>0</c:v>
                </c:pt>
                <c:pt idx="24694">
                  <c:v>0</c:v>
                </c:pt>
                <c:pt idx="24695">
                  <c:v>0</c:v>
                </c:pt>
                <c:pt idx="24696">
                  <c:v>0</c:v>
                </c:pt>
                <c:pt idx="24697">
                  <c:v>0</c:v>
                </c:pt>
                <c:pt idx="24698">
                  <c:v>0</c:v>
                </c:pt>
                <c:pt idx="24699">
                  <c:v>0</c:v>
                </c:pt>
                <c:pt idx="24700">
                  <c:v>0</c:v>
                </c:pt>
                <c:pt idx="24701">
                  <c:v>0</c:v>
                </c:pt>
                <c:pt idx="24702">
                  <c:v>0</c:v>
                </c:pt>
                <c:pt idx="24703">
                  <c:v>0</c:v>
                </c:pt>
                <c:pt idx="24704">
                  <c:v>0</c:v>
                </c:pt>
                <c:pt idx="24705">
                  <c:v>0</c:v>
                </c:pt>
                <c:pt idx="24706">
                  <c:v>0</c:v>
                </c:pt>
                <c:pt idx="24707">
                  <c:v>0</c:v>
                </c:pt>
                <c:pt idx="24708">
                  <c:v>0</c:v>
                </c:pt>
                <c:pt idx="24709">
                  <c:v>0</c:v>
                </c:pt>
                <c:pt idx="24710">
                  <c:v>0</c:v>
                </c:pt>
                <c:pt idx="24711">
                  <c:v>0</c:v>
                </c:pt>
                <c:pt idx="24712">
                  <c:v>0</c:v>
                </c:pt>
                <c:pt idx="24713">
                  <c:v>0</c:v>
                </c:pt>
                <c:pt idx="24714">
                  <c:v>0</c:v>
                </c:pt>
                <c:pt idx="24715">
                  <c:v>0</c:v>
                </c:pt>
                <c:pt idx="24716">
                  <c:v>0</c:v>
                </c:pt>
                <c:pt idx="24717">
                  <c:v>0</c:v>
                </c:pt>
                <c:pt idx="24718">
                  <c:v>0</c:v>
                </c:pt>
                <c:pt idx="24719">
                  <c:v>0</c:v>
                </c:pt>
                <c:pt idx="24720">
                  <c:v>0</c:v>
                </c:pt>
                <c:pt idx="24721">
                  <c:v>0</c:v>
                </c:pt>
                <c:pt idx="24722">
                  <c:v>0</c:v>
                </c:pt>
                <c:pt idx="24723">
                  <c:v>0</c:v>
                </c:pt>
                <c:pt idx="24724">
                  <c:v>0</c:v>
                </c:pt>
                <c:pt idx="24725">
                  <c:v>0</c:v>
                </c:pt>
                <c:pt idx="24726">
                  <c:v>0</c:v>
                </c:pt>
                <c:pt idx="24727">
                  <c:v>0</c:v>
                </c:pt>
                <c:pt idx="24728">
                  <c:v>0</c:v>
                </c:pt>
                <c:pt idx="24729">
                  <c:v>0</c:v>
                </c:pt>
                <c:pt idx="24730">
                  <c:v>0</c:v>
                </c:pt>
                <c:pt idx="24731">
                  <c:v>0</c:v>
                </c:pt>
                <c:pt idx="24732">
                  <c:v>0</c:v>
                </c:pt>
                <c:pt idx="24733">
                  <c:v>0</c:v>
                </c:pt>
                <c:pt idx="24734">
                  <c:v>0</c:v>
                </c:pt>
                <c:pt idx="24735">
                  <c:v>0</c:v>
                </c:pt>
                <c:pt idx="24736">
                  <c:v>0</c:v>
                </c:pt>
                <c:pt idx="24737">
                  <c:v>0</c:v>
                </c:pt>
                <c:pt idx="24738">
                  <c:v>0</c:v>
                </c:pt>
                <c:pt idx="24739">
                  <c:v>0</c:v>
                </c:pt>
                <c:pt idx="24740">
                  <c:v>0</c:v>
                </c:pt>
                <c:pt idx="24741">
                  <c:v>0</c:v>
                </c:pt>
                <c:pt idx="24742">
                  <c:v>0</c:v>
                </c:pt>
                <c:pt idx="24743">
                  <c:v>0</c:v>
                </c:pt>
                <c:pt idx="24744">
                  <c:v>0</c:v>
                </c:pt>
                <c:pt idx="24745">
                  <c:v>0</c:v>
                </c:pt>
                <c:pt idx="24746">
                  <c:v>0</c:v>
                </c:pt>
                <c:pt idx="24747">
                  <c:v>0</c:v>
                </c:pt>
                <c:pt idx="24748">
                  <c:v>0</c:v>
                </c:pt>
                <c:pt idx="24749">
                  <c:v>0</c:v>
                </c:pt>
                <c:pt idx="24750">
                  <c:v>0</c:v>
                </c:pt>
                <c:pt idx="24751">
                  <c:v>0</c:v>
                </c:pt>
                <c:pt idx="24752">
                  <c:v>0</c:v>
                </c:pt>
                <c:pt idx="24753">
                  <c:v>0</c:v>
                </c:pt>
                <c:pt idx="24754">
                  <c:v>0</c:v>
                </c:pt>
                <c:pt idx="24755">
                  <c:v>0</c:v>
                </c:pt>
                <c:pt idx="24756">
                  <c:v>0</c:v>
                </c:pt>
                <c:pt idx="24757">
                  <c:v>0</c:v>
                </c:pt>
                <c:pt idx="24758">
                  <c:v>0</c:v>
                </c:pt>
                <c:pt idx="24759">
                  <c:v>0</c:v>
                </c:pt>
                <c:pt idx="24760">
                  <c:v>0</c:v>
                </c:pt>
                <c:pt idx="24761">
                  <c:v>0</c:v>
                </c:pt>
                <c:pt idx="24762">
                  <c:v>0</c:v>
                </c:pt>
                <c:pt idx="24763">
                  <c:v>0</c:v>
                </c:pt>
                <c:pt idx="24764">
                  <c:v>0</c:v>
                </c:pt>
                <c:pt idx="24765">
                  <c:v>0</c:v>
                </c:pt>
                <c:pt idx="24766">
                  <c:v>0</c:v>
                </c:pt>
                <c:pt idx="24767">
                  <c:v>0</c:v>
                </c:pt>
                <c:pt idx="24768">
                  <c:v>0</c:v>
                </c:pt>
                <c:pt idx="24769">
                  <c:v>0</c:v>
                </c:pt>
                <c:pt idx="24770">
                  <c:v>0</c:v>
                </c:pt>
                <c:pt idx="24771">
                  <c:v>0</c:v>
                </c:pt>
                <c:pt idx="24772">
                  <c:v>0</c:v>
                </c:pt>
                <c:pt idx="24773">
                  <c:v>0</c:v>
                </c:pt>
                <c:pt idx="24774">
                  <c:v>0</c:v>
                </c:pt>
                <c:pt idx="24775">
                  <c:v>0</c:v>
                </c:pt>
                <c:pt idx="24776">
                  <c:v>0</c:v>
                </c:pt>
                <c:pt idx="24777">
                  <c:v>0</c:v>
                </c:pt>
                <c:pt idx="24778">
                  <c:v>0</c:v>
                </c:pt>
                <c:pt idx="24779">
                  <c:v>0</c:v>
                </c:pt>
                <c:pt idx="24780">
                  <c:v>0</c:v>
                </c:pt>
                <c:pt idx="24781">
                  <c:v>0</c:v>
                </c:pt>
                <c:pt idx="24782">
                  <c:v>0</c:v>
                </c:pt>
                <c:pt idx="24783">
                  <c:v>0</c:v>
                </c:pt>
                <c:pt idx="24784">
                  <c:v>0</c:v>
                </c:pt>
                <c:pt idx="24785">
                  <c:v>0</c:v>
                </c:pt>
                <c:pt idx="24786">
                  <c:v>0</c:v>
                </c:pt>
                <c:pt idx="24787">
                  <c:v>0</c:v>
                </c:pt>
                <c:pt idx="24788">
                  <c:v>0</c:v>
                </c:pt>
                <c:pt idx="24789">
                  <c:v>0</c:v>
                </c:pt>
                <c:pt idx="24790">
                  <c:v>0</c:v>
                </c:pt>
                <c:pt idx="24791">
                  <c:v>0</c:v>
                </c:pt>
                <c:pt idx="24792">
                  <c:v>0</c:v>
                </c:pt>
                <c:pt idx="24793">
                  <c:v>0</c:v>
                </c:pt>
                <c:pt idx="24794">
                  <c:v>0</c:v>
                </c:pt>
                <c:pt idx="24795">
                  <c:v>0</c:v>
                </c:pt>
                <c:pt idx="24796">
                  <c:v>0</c:v>
                </c:pt>
                <c:pt idx="24797">
                  <c:v>0</c:v>
                </c:pt>
                <c:pt idx="24798">
                  <c:v>0</c:v>
                </c:pt>
                <c:pt idx="24799">
                  <c:v>0</c:v>
                </c:pt>
                <c:pt idx="24800">
                  <c:v>0</c:v>
                </c:pt>
                <c:pt idx="24801">
                  <c:v>0</c:v>
                </c:pt>
                <c:pt idx="24802">
                  <c:v>0</c:v>
                </c:pt>
                <c:pt idx="24803">
                  <c:v>0</c:v>
                </c:pt>
                <c:pt idx="24804">
                  <c:v>0</c:v>
                </c:pt>
                <c:pt idx="24805">
                  <c:v>0</c:v>
                </c:pt>
                <c:pt idx="24806">
                  <c:v>0</c:v>
                </c:pt>
                <c:pt idx="24807">
                  <c:v>0</c:v>
                </c:pt>
                <c:pt idx="24808">
                  <c:v>0</c:v>
                </c:pt>
                <c:pt idx="24809">
                  <c:v>0</c:v>
                </c:pt>
                <c:pt idx="24810">
                  <c:v>0</c:v>
                </c:pt>
                <c:pt idx="24811">
                  <c:v>0</c:v>
                </c:pt>
                <c:pt idx="24812">
                  <c:v>0</c:v>
                </c:pt>
                <c:pt idx="24813">
                  <c:v>0</c:v>
                </c:pt>
                <c:pt idx="24814">
                  <c:v>0</c:v>
                </c:pt>
                <c:pt idx="24815">
                  <c:v>0</c:v>
                </c:pt>
                <c:pt idx="24816">
                  <c:v>0</c:v>
                </c:pt>
                <c:pt idx="24817">
                  <c:v>0</c:v>
                </c:pt>
                <c:pt idx="24818">
                  <c:v>0</c:v>
                </c:pt>
                <c:pt idx="24819">
                  <c:v>0</c:v>
                </c:pt>
                <c:pt idx="24820">
                  <c:v>0</c:v>
                </c:pt>
                <c:pt idx="24821">
                  <c:v>0</c:v>
                </c:pt>
                <c:pt idx="24822">
                  <c:v>0</c:v>
                </c:pt>
                <c:pt idx="24823">
                  <c:v>0</c:v>
                </c:pt>
                <c:pt idx="24824">
                  <c:v>0</c:v>
                </c:pt>
                <c:pt idx="24825">
                  <c:v>0</c:v>
                </c:pt>
                <c:pt idx="24826">
                  <c:v>0</c:v>
                </c:pt>
                <c:pt idx="24827">
                  <c:v>0</c:v>
                </c:pt>
                <c:pt idx="24828">
                  <c:v>0</c:v>
                </c:pt>
                <c:pt idx="24829">
                  <c:v>0</c:v>
                </c:pt>
                <c:pt idx="24830">
                  <c:v>0</c:v>
                </c:pt>
                <c:pt idx="24831">
                  <c:v>0</c:v>
                </c:pt>
                <c:pt idx="24832">
                  <c:v>0</c:v>
                </c:pt>
                <c:pt idx="24833">
                  <c:v>0</c:v>
                </c:pt>
                <c:pt idx="24834">
                  <c:v>0</c:v>
                </c:pt>
                <c:pt idx="24835">
                  <c:v>0</c:v>
                </c:pt>
                <c:pt idx="24836">
                  <c:v>0</c:v>
                </c:pt>
                <c:pt idx="24837">
                  <c:v>0</c:v>
                </c:pt>
                <c:pt idx="24838">
                  <c:v>0</c:v>
                </c:pt>
                <c:pt idx="24839">
                  <c:v>0</c:v>
                </c:pt>
                <c:pt idx="24840">
                  <c:v>0</c:v>
                </c:pt>
                <c:pt idx="24841">
                  <c:v>0</c:v>
                </c:pt>
                <c:pt idx="24842">
                  <c:v>0</c:v>
                </c:pt>
                <c:pt idx="24843">
                  <c:v>0</c:v>
                </c:pt>
                <c:pt idx="24844">
                  <c:v>0</c:v>
                </c:pt>
                <c:pt idx="24845">
                  <c:v>0</c:v>
                </c:pt>
                <c:pt idx="24846">
                  <c:v>0</c:v>
                </c:pt>
                <c:pt idx="24847">
                  <c:v>0</c:v>
                </c:pt>
                <c:pt idx="24848">
                  <c:v>0</c:v>
                </c:pt>
                <c:pt idx="24849">
                  <c:v>0</c:v>
                </c:pt>
                <c:pt idx="24850">
                  <c:v>0</c:v>
                </c:pt>
                <c:pt idx="24851">
                  <c:v>0</c:v>
                </c:pt>
                <c:pt idx="24852">
                  <c:v>0</c:v>
                </c:pt>
                <c:pt idx="24853">
                  <c:v>0</c:v>
                </c:pt>
                <c:pt idx="24854">
                  <c:v>0</c:v>
                </c:pt>
                <c:pt idx="24855">
                  <c:v>0</c:v>
                </c:pt>
                <c:pt idx="24856">
                  <c:v>0</c:v>
                </c:pt>
                <c:pt idx="24857">
                  <c:v>0</c:v>
                </c:pt>
                <c:pt idx="24858">
                  <c:v>0</c:v>
                </c:pt>
                <c:pt idx="24859">
                  <c:v>0</c:v>
                </c:pt>
                <c:pt idx="24860">
                  <c:v>0</c:v>
                </c:pt>
                <c:pt idx="24861">
                  <c:v>0</c:v>
                </c:pt>
                <c:pt idx="24862">
                  <c:v>0</c:v>
                </c:pt>
                <c:pt idx="24863">
                  <c:v>0</c:v>
                </c:pt>
                <c:pt idx="24864">
                  <c:v>0</c:v>
                </c:pt>
                <c:pt idx="24865">
                  <c:v>0</c:v>
                </c:pt>
                <c:pt idx="24866">
                  <c:v>0</c:v>
                </c:pt>
                <c:pt idx="24867">
                  <c:v>0</c:v>
                </c:pt>
                <c:pt idx="24868">
                  <c:v>0</c:v>
                </c:pt>
                <c:pt idx="24869">
                  <c:v>0</c:v>
                </c:pt>
                <c:pt idx="24870">
                  <c:v>0</c:v>
                </c:pt>
                <c:pt idx="24871">
                  <c:v>0</c:v>
                </c:pt>
                <c:pt idx="24872">
                  <c:v>0</c:v>
                </c:pt>
                <c:pt idx="24873">
                  <c:v>0</c:v>
                </c:pt>
                <c:pt idx="24874">
                  <c:v>0</c:v>
                </c:pt>
                <c:pt idx="24875">
                  <c:v>0</c:v>
                </c:pt>
                <c:pt idx="24876">
                  <c:v>0</c:v>
                </c:pt>
                <c:pt idx="24877">
                  <c:v>0</c:v>
                </c:pt>
                <c:pt idx="24878">
                  <c:v>0</c:v>
                </c:pt>
                <c:pt idx="24879">
                  <c:v>0</c:v>
                </c:pt>
                <c:pt idx="24880">
                  <c:v>0</c:v>
                </c:pt>
                <c:pt idx="24881">
                  <c:v>0</c:v>
                </c:pt>
                <c:pt idx="24882">
                  <c:v>0</c:v>
                </c:pt>
                <c:pt idx="24883">
                  <c:v>0</c:v>
                </c:pt>
                <c:pt idx="24884">
                  <c:v>0</c:v>
                </c:pt>
                <c:pt idx="24885">
                  <c:v>0</c:v>
                </c:pt>
                <c:pt idx="24886">
                  <c:v>0</c:v>
                </c:pt>
                <c:pt idx="24887">
                  <c:v>0</c:v>
                </c:pt>
                <c:pt idx="24888">
                  <c:v>0</c:v>
                </c:pt>
                <c:pt idx="24889">
                  <c:v>0</c:v>
                </c:pt>
                <c:pt idx="24890">
                  <c:v>0</c:v>
                </c:pt>
                <c:pt idx="24891">
                  <c:v>0</c:v>
                </c:pt>
                <c:pt idx="24892">
                  <c:v>0</c:v>
                </c:pt>
                <c:pt idx="24893">
                  <c:v>0</c:v>
                </c:pt>
                <c:pt idx="24894">
                  <c:v>0</c:v>
                </c:pt>
                <c:pt idx="24895">
                  <c:v>0</c:v>
                </c:pt>
                <c:pt idx="24896">
                  <c:v>0</c:v>
                </c:pt>
                <c:pt idx="24897">
                  <c:v>0</c:v>
                </c:pt>
                <c:pt idx="24898">
                  <c:v>0</c:v>
                </c:pt>
                <c:pt idx="24899">
                  <c:v>0</c:v>
                </c:pt>
                <c:pt idx="24900">
                  <c:v>0</c:v>
                </c:pt>
                <c:pt idx="24901">
                  <c:v>0</c:v>
                </c:pt>
                <c:pt idx="24902">
                  <c:v>0</c:v>
                </c:pt>
                <c:pt idx="24903">
                  <c:v>0</c:v>
                </c:pt>
                <c:pt idx="24904">
                  <c:v>0</c:v>
                </c:pt>
                <c:pt idx="24905">
                  <c:v>0</c:v>
                </c:pt>
                <c:pt idx="24906">
                  <c:v>0</c:v>
                </c:pt>
                <c:pt idx="24907">
                  <c:v>0</c:v>
                </c:pt>
                <c:pt idx="24908">
                  <c:v>0</c:v>
                </c:pt>
                <c:pt idx="24909">
                  <c:v>0</c:v>
                </c:pt>
                <c:pt idx="24910">
                  <c:v>0</c:v>
                </c:pt>
                <c:pt idx="24911">
                  <c:v>0</c:v>
                </c:pt>
                <c:pt idx="24912">
                  <c:v>0</c:v>
                </c:pt>
                <c:pt idx="24913">
                  <c:v>0</c:v>
                </c:pt>
                <c:pt idx="24914">
                  <c:v>0</c:v>
                </c:pt>
                <c:pt idx="24915">
                  <c:v>0</c:v>
                </c:pt>
                <c:pt idx="24916">
                  <c:v>0</c:v>
                </c:pt>
                <c:pt idx="24917">
                  <c:v>0</c:v>
                </c:pt>
                <c:pt idx="24918">
                  <c:v>0</c:v>
                </c:pt>
                <c:pt idx="24919">
                  <c:v>0</c:v>
                </c:pt>
                <c:pt idx="24920">
                  <c:v>0</c:v>
                </c:pt>
                <c:pt idx="24921">
                  <c:v>0</c:v>
                </c:pt>
                <c:pt idx="24922">
                  <c:v>0</c:v>
                </c:pt>
                <c:pt idx="24923">
                  <c:v>0</c:v>
                </c:pt>
                <c:pt idx="24924">
                  <c:v>0</c:v>
                </c:pt>
                <c:pt idx="24925">
                  <c:v>0</c:v>
                </c:pt>
                <c:pt idx="24926">
                  <c:v>0</c:v>
                </c:pt>
                <c:pt idx="24927">
                  <c:v>0</c:v>
                </c:pt>
                <c:pt idx="24928">
                  <c:v>0</c:v>
                </c:pt>
                <c:pt idx="24929">
                  <c:v>0</c:v>
                </c:pt>
                <c:pt idx="24930">
                  <c:v>0</c:v>
                </c:pt>
                <c:pt idx="24931">
                  <c:v>0</c:v>
                </c:pt>
                <c:pt idx="24932">
                  <c:v>0</c:v>
                </c:pt>
                <c:pt idx="24933">
                  <c:v>0</c:v>
                </c:pt>
                <c:pt idx="24934">
                  <c:v>0</c:v>
                </c:pt>
                <c:pt idx="24935">
                  <c:v>0</c:v>
                </c:pt>
                <c:pt idx="24936">
                  <c:v>0</c:v>
                </c:pt>
                <c:pt idx="24937">
                  <c:v>0</c:v>
                </c:pt>
                <c:pt idx="24938">
                  <c:v>0</c:v>
                </c:pt>
                <c:pt idx="24939">
                  <c:v>0</c:v>
                </c:pt>
                <c:pt idx="24940">
                  <c:v>0</c:v>
                </c:pt>
                <c:pt idx="24941">
                  <c:v>0</c:v>
                </c:pt>
                <c:pt idx="24942">
                  <c:v>0</c:v>
                </c:pt>
                <c:pt idx="24943">
                  <c:v>0</c:v>
                </c:pt>
                <c:pt idx="24944">
                  <c:v>0</c:v>
                </c:pt>
                <c:pt idx="24945">
                  <c:v>0</c:v>
                </c:pt>
                <c:pt idx="24946">
                  <c:v>0</c:v>
                </c:pt>
                <c:pt idx="24947">
                  <c:v>0</c:v>
                </c:pt>
                <c:pt idx="24948">
                  <c:v>0</c:v>
                </c:pt>
                <c:pt idx="24949">
                  <c:v>0</c:v>
                </c:pt>
                <c:pt idx="24950">
                  <c:v>0</c:v>
                </c:pt>
                <c:pt idx="24951">
                  <c:v>0</c:v>
                </c:pt>
                <c:pt idx="24952">
                  <c:v>0</c:v>
                </c:pt>
                <c:pt idx="24953">
                  <c:v>0</c:v>
                </c:pt>
                <c:pt idx="24954">
                  <c:v>0</c:v>
                </c:pt>
                <c:pt idx="24955">
                  <c:v>0</c:v>
                </c:pt>
                <c:pt idx="24956">
                  <c:v>0</c:v>
                </c:pt>
                <c:pt idx="24957">
                  <c:v>0</c:v>
                </c:pt>
                <c:pt idx="24958">
                  <c:v>0</c:v>
                </c:pt>
                <c:pt idx="24959">
                  <c:v>0</c:v>
                </c:pt>
                <c:pt idx="24960">
                  <c:v>0</c:v>
                </c:pt>
                <c:pt idx="24961">
                  <c:v>0</c:v>
                </c:pt>
                <c:pt idx="24962">
                  <c:v>0</c:v>
                </c:pt>
                <c:pt idx="24963">
                  <c:v>0</c:v>
                </c:pt>
                <c:pt idx="24964">
                  <c:v>0</c:v>
                </c:pt>
                <c:pt idx="24965">
                  <c:v>0</c:v>
                </c:pt>
                <c:pt idx="24966">
                  <c:v>0</c:v>
                </c:pt>
                <c:pt idx="24967">
                  <c:v>0</c:v>
                </c:pt>
                <c:pt idx="24968">
                  <c:v>0</c:v>
                </c:pt>
                <c:pt idx="24969">
                  <c:v>0</c:v>
                </c:pt>
                <c:pt idx="24970">
                  <c:v>0</c:v>
                </c:pt>
                <c:pt idx="24971">
                  <c:v>0</c:v>
                </c:pt>
                <c:pt idx="24972">
                  <c:v>0</c:v>
                </c:pt>
                <c:pt idx="24973">
                  <c:v>0</c:v>
                </c:pt>
                <c:pt idx="24974">
                  <c:v>0</c:v>
                </c:pt>
                <c:pt idx="24975">
                  <c:v>0</c:v>
                </c:pt>
                <c:pt idx="24976">
                  <c:v>0</c:v>
                </c:pt>
                <c:pt idx="24977">
                  <c:v>0</c:v>
                </c:pt>
                <c:pt idx="24978">
                  <c:v>0</c:v>
                </c:pt>
                <c:pt idx="24979">
                  <c:v>0</c:v>
                </c:pt>
                <c:pt idx="24980">
                  <c:v>0</c:v>
                </c:pt>
                <c:pt idx="24981">
                  <c:v>0</c:v>
                </c:pt>
                <c:pt idx="24982">
                  <c:v>0</c:v>
                </c:pt>
                <c:pt idx="24983">
                  <c:v>0</c:v>
                </c:pt>
                <c:pt idx="24984">
                  <c:v>0</c:v>
                </c:pt>
                <c:pt idx="24985">
                  <c:v>0</c:v>
                </c:pt>
                <c:pt idx="24986">
                  <c:v>0</c:v>
                </c:pt>
                <c:pt idx="24987">
                  <c:v>0</c:v>
                </c:pt>
                <c:pt idx="24988">
                  <c:v>0</c:v>
                </c:pt>
                <c:pt idx="24989">
                  <c:v>0</c:v>
                </c:pt>
                <c:pt idx="24990">
                  <c:v>0</c:v>
                </c:pt>
                <c:pt idx="24991">
                  <c:v>0</c:v>
                </c:pt>
                <c:pt idx="24992">
                  <c:v>0</c:v>
                </c:pt>
                <c:pt idx="24993">
                  <c:v>0</c:v>
                </c:pt>
                <c:pt idx="24994">
                  <c:v>0</c:v>
                </c:pt>
                <c:pt idx="24995">
                  <c:v>0</c:v>
                </c:pt>
                <c:pt idx="24996">
                  <c:v>0</c:v>
                </c:pt>
                <c:pt idx="24997">
                  <c:v>0</c:v>
                </c:pt>
                <c:pt idx="24998">
                  <c:v>0</c:v>
                </c:pt>
                <c:pt idx="24999">
                  <c:v>0</c:v>
                </c:pt>
                <c:pt idx="25000">
                  <c:v>0</c:v>
                </c:pt>
                <c:pt idx="25001">
                  <c:v>0</c:v>
                </c:pt>
                <c:pt idx="25002">
                  <c:v>0</c:v>
                </c:pt>
                <c:pt idx="25003">
                  <c:v>0</c:v>
                </c:pt>
                <c:pt idx="25004">
                  <c:v>0</c:v>
                </c:pt>
                <c:pt idx="25005">
                  <c:v>0</c:v>
                </c:pt>
                <c:pt idx="25006">
                  <c:v>0</c:v>
                </c:pt>
                <c:pt idx="25007">
                  <c:v>0</c:v>
                </c:pt>
                <c:pt idx="25008">
                  <c:v>0</c:v>
                </c:pt>
                <c:pt idx="25009">
                  <c:v>0</c:v>
                </c:pt>
                <c:pt idx="25010">
                  <c:v>0</c:v>
                </c:pt>
                <c:pt idx="25011">
                  <c:v>0</c:v>
                </c:pt>
                <c:pt idx="25012">
                  <c:v>0</c:v>
                </c:pt>
                <c:pt idx="25013">
                  <c:v>0</c:v>
                </c:pt>
                <c:pt idx="25014">
                  <c:v>0</c:v>
                </c:pt>
                <c:pt idx="25015">
                  <c:v>0</c:v>
                </c:pt>
                <c:pt idx="25016">
                  <c:v>0</c:v>
                </c:pt>
                <c:pt idx="25017">
                  <c:v>0</c:v>
                </c:pt>
                <c:pt idx="25018">
                  <c:v>0</c:v>
                </c:pt>
                <c:pt idx="25019">
                  <c:v>0</c:v>
                </c:pt>
                <c:pt idx="25020">
                  <c:v>0</c:v>
                </c:pt>
                <c:pt idx="25021">
                  <c:v>0</c:v>
                </c:pt>
                <c:pt idx="25022">
                  <c:v>0</c:v>
                </c:pt>
                <c:pt idx="25023">
                  <c:v>0</c:v>
                </c:pt>
                <c:pt idx="25024">
                  <c:v>0</c:v>
                </c:pt>
                <c:pt idx="25025">
                  <c:v>0</c:v>
                </c:pt>
                <c:pt idx="25026">
                  <c:v>0</c:v>
                </c:pt>
                <c:pt idx="25027">
                  <c:v>0</c:v>
                </c:pt>
                <c:pt idx="25028">
                  <c:v>0</c:v>
                </c:pt>
                <c:pt idx="25029">
                  <c:v>0</c:v>
                </c:pt>
                <c:pt idx="25030">
                  <c:v>0</c:v>
                </c:pt>
                <c:pt idx="25031">
                  <c:v>0</c:v>
                </c:pt>
                <c:pt idx="25032">
                  <c:v>0</c:v>
                </c:pt>
                <c:pt idx="25033">
                  <c:v>0</c:v>
                </c:pt>
                <c:pt idx="25034">
                  <c:v>0</c:v>
                </c:pt>
                <c:pt idx="25035">
                  <c:v>0</c:v>
                </c:pt>
                <c:pt idx="25036">
                  <c:v>0</c:v>
                </c:pt>
                <c:pt idx="25037">
                  <c:v>0</c:v>
                </c:pt>
                <c:pt idx="25038">
                  <c:v>0</c:v>
                </c:pt>
                <c:pt idx="25039">
                  <c:v>0</c:v>
                </c:pt>
                <c:pt idx="25040">
                  <c:v>0</c:v>
                </c:pt>
                <c:pt idx="25041">
                  <c:v>0</c:v>
                </c:pt>
                <c:pt idx="25042">
                  <c:v>0</c:v>
                </c:pt>
                <c:pt idx="25043">
                  <c:v>0</c:v>
                </c:pt>
                <c:pt idx="25044">
                  <c:v>0</c:v>
                </c:pt>
                <c:pt idx="25045">
                  <c:v>0</c:v>
                </c:pt>
                <c:pt idx="25046">
                  <c:v>0</c:v>
                </c:pt>
                <c:pt idx="25047">
                  <c:v>0</c:v>
                </c:pt>
                <c:pt idx="25048">
                  <c:v>0</c:v>
                </c:pt>
                <c:pt idx="25049">
                  <c:v>0</c:v>
                </c:pt>
                <c:pt idx="25050">
                  <c:v>0</c:v>
                </c:pt>
                <c:pt idx="25051">
                  <c:v>0</c:v>
                </c:pt>
                <c:pt idx="25052">
                  <c:v>0</c:v>
                </c:pt>
                <c:pt idx="25053">
                  <c:v>0</c:v>
                </c:pt>
                <c:pt idx="25054">
                  <c:v>0</c:v>
                </c:pt>
                <c:pt idx="25055">
                  <c:v>0</c:v>
                </c:pt>
                <c:pt idx="25056">
                  <c:v>0</c:v>
                </c:pt>
                <c:pt idx="25057">
                  <c:v>0</c:v>
                </c:pt>
                <c:pt idx="25058">
                  <c:v>0</c:v>
                </c:pt>
                <c:pt idx="25059">
                  <c:v>0</c:v>
                </c:pt>
                <c:pt idx="25060">
                  <c:v>0</c:v>
                </c:pt>
                <c:pt idx="25061">
                  <c:v>0</c:v>
                </c:pt>
                <c:pt idx="25062">
                  <c:v>0</c:v>
                </c:pt>
                <c:pt idx="25063">
                  <c:v>0</c:v>
                </c:pt>
                <c:pt idx="25064">
                  <c:v>0</c:v>
                </c:pt>
                <c:pt idx="25065">
                  <c:v>0</c:v>
                </c:pt>
                <c:pt idx="25066">
                  <c:v>0</c:v>
                </c:pt>
                <c:pt idx="25067">
                  <c:v>0</c:v>
                </c:pt>
                <c:pt idx="25068">
                  <c:v>0</c:v>
                </c:pt>
                <c:pt idx="25069">
                  <c:v>0</c:v>
                </c:pt>
                <c:pt idx="25070">
                  <c:v>0</c:v>
                </c:pt>
                <c:pt idx="25071">
                  <c:v>0</c:v>
                </c:pt>
                <c:pt idx="25072">
                  <c:v>0</c:v>
                </c:pt>
                <c:pt idx="25073">
                  <c:v>0</c:v>
                </c:pt>
                <c:pt idx="25074">
                  <c:v>0</c:v>
                </c:pt>
                <c:pt idx="25075">
                  <c:v>0</c:v>
                </c:pt>
                <c:pt idx="25076">
                  <c:v>0</c:v>
                </c:pt>
                <c:pt idx="25077">
                  <c:v>0</c:v>
                </c:pt>
                <c:pt idx="25078">
                  <c:v>0</c:v>
                </c:pt>
                <c:pt idx="25079">
                  <c:v>0</c:v>
                </c:pt>
                <c:pt idx="25080">
                  <c:v>0</c:v>
                </c:pt>
                <c:pt idx="25081">
                  <c:v>0</c:v>
                </c:pt>
                <c:pt idx="25082">
                  <c:v>0</c:v>
                </c:pt>
                <c:pt idx="25083">
                  <c:v>0</c:v>
                </c:pt>
                <c:pt idx="25084">
                  <c:v>0</c:v>
                </c:pt>
                <c:pt idx="25085">
                  <c:v>0</c:v>
                </c:pt>
                <c:pt idx="25086">
                  <c:v>0</c:v>
                </c:pt>
                <c:pt idx="25087">
                  <c:v>0</c:v>
                </c:pt>
                <c:pt idx="25088">
                  <c:v>0</c:v>
                </c:pt>
                <c:pt idx="25089">
                  <c:v>0</c:v>
                </c:pt>
                <c:pt idx="25090">
                  <c:v>0</c:v>
                </c:pt>
                <c:pt idx="25091">
                  <c:v>0</c:v>
                </c:pt>
                <c:pt idx="25092">
                  <c:v>0</c:v>
                </c:pt>
                <c:pt idx="25093">
                  <c:v>0</c:v>
                </c:pt>
                <c:pt idx="25094">
                  <c:v>0</c:v>
                </c:pt>
                <c:pt idx="25095">
                  <c:v>0</c:v>
                </c:pt>
                <c:pt idx="25096">
                  <c:v>0</c:v>
                </c:pt>
                <c:pt idx="25097">
                  <c:v>0</c:v>
                </c:pt>
                <c:pt idx="25098">
                  <c:v>0</c:v>
                </c:pt>
                <c:pt idx="25099">
                  <c:v>0</c:v>
                </c:pt>
                <c:pt idx="25100">
                  <c:v>0</c:v>
                </c:pt>
                <c:pt idx="25101">
                  <c:v>0</c:v>
                </c:pt>
                <c:pt idx="25102">
                  <c:v>0</c:v>
                </c:pt>
                <c:pt idx="25103">
                  <c:v>0</c:v>
                </c:pt>
                <c:pt idx="25104">
                  <c:v>0</c:v>
                </c:pt>
                <c:pt idx="25105">
                  <c:v>0</c:v>
                </c:pt>
                <c:pt idx="25106">
                  <c:v>0</c:v>
                </c:pt>
                <c:pt idx="25107">
                  <c:v>0</c:v>
                </c:pt>
                <c:pt idx="25108">
                  <c:v>0</c:v>
                </c:pt>
                <c:pt idx="25109">
                  <c:v>0</c:v>
                </c:pt>
                <c:pt idx="25110">
                  <c:v>0</c:v>
                </c:pt>
                <c:pt idx="25111">
                  <c:v>0</c:v>
                </c:pt>
                <c:pt idx="25112">
                  <c:v>0</c:v>
                </c:pt>
                <c:pt idx="25113">
                  <c:v>0</c:v>
                </c:pt>
                <c:pt idx="25114">
                  <c:v>0</c:v>
                </c:pt>
                <c:pt idx="25115">
                  <c:v>0</c:v>
                </c:pt>
                <c:pt idx="25116">
                  <c:v>0</c:v>
                </c:pt>
                <c:pt idx="25117">
                  <c:v>0</c:v>
                </c:pt>
                <c:pt idx="25118">
                  <c:v>0</c:v>
                </c:pt>
                <c:pt idx="25119">
                  <c:v>0</c:v>
                </c:pt>
                <c:pt idx="25120">
                  <c:v>0</c:v>
                </c:pt>
                <c:pt idx="25121">
                  <c:v>0</c:v>
                </c:pt>
                <c:pt idx="25122">
                  <c:v>0</c:v>
                </c:pt>
                <c:pt idx="25123">
                  <c:v>0</c:v>
                </c:pt>
                <c:pt idx="25124">
                  <c:v>0</c:v>
                </c:pt>
                <c:pt idx="25125">
                  <c:v>0</c:v>
                </c:pt>
                <c:pt idx="25126">
                  <c:v>0</c:v>
                </c:pt>
                <c:pt idx="25127">
                  <c:v>0</c:v>
                </c:pt>
                <c:pt idx="25128">
                  <c:v>0</c:v>
                </c:pt>
                <c:pt idx="25129">
                  <c:v>0</c:v>
                </c:pt>
                <c:pt idx="25130">
                  <c:v>0</c:v>
                </c:pt>
                <c:pt idx="25131">
                  <c:v>0</c:v>
                </c:pt>
                <c:pt idx="25132">
                  <c:v>0</c:v>
                </c:pt>
                <c:pt idx="25133">
                  <c:v>0</c:v>
                </c:pt>
                <c:pt idx="25134">
                  <c:v>0</c:v>
                </c:pt>
                <c:pt idx="25135">
                  <c:v>0</c:v>
                </c:pt>
                <c:pt idx="25136">
                  <c:v>0</c:v>
                </c:pt>
                <c:pt idx="25137">
                  <c:v>0</c:v>
                </c:pt>
                <c:pt idx="25138">
                  <c:v>0</c:v>
                </c:pt>
                <c:pt idx="25139">
                  <c:v>0</c:v>
                </c:pt>
                <c:pt idx="25140">
                  <c:v>0</c:v>
                </c:pt>
                <c:pt idx="25141">
                  <c:v>0</c:v>
                </c:pt>
                <c:pt idx="25142">
                  <c:v>0</c:v>
                </c:pt>
                <c:pt idx="25143">
                  <c:v>0</c:v>
                </c:pt>
                <c:pt idx="25144">
                  <c:v>0</c:v>
                </c:pt>
                <c:pt idx="25145">
                  <c:v>0</c:v>
                </c:pt>
                <c:pt idx="25146">
                  <c:v>0</c:v>
                </c:pt>
                <c:pt idx="25147">
                  <c:v>0</c:v>
                </c:pt>
                <c:pt idx="25148">
                  <c:v>0</c:v>
                </c:pt>
                <c:pt idx="25149">
                  <c:v>0</c:v>
                </c:pt>
                <c:pt idx="25150">
                  <c:v>0</c:v>
                </c:pt>
                <c:pt idx="25151">
                  <c:v>0</c:v>
                </c:pt>
                <c:pt idx="25152">
                  <c:v>0</c:v>
                </c:pt>
                <c:pt idx="25153">
                  <c:v>0</c:v>
                </c:pt>
                <c:pt idx="25154">
                  <c:v>0</c:v>
                </c:pt>
                <c:pt idx="25155">
                  <c:v>0</c:v>
                </c:pt>
                <c:pt idx="25156">
                  <c:v>0</c:v>
                </c:pt>
                <c:pt idx="25157">
                  <c:v>0</c:v>
                </c:pt>
                <c:pt idx="25158">
                  <c:v>0</c:v>
                </c:pt>
                <c:pt idx="25159">
                  <c:v>0</c:v>
                </c:pt>
                <c:pt idx="25160">
                  <c:v>0</c:v>
                </c:pt>
                <c:pt idx="25161">
                  <c:v>0</c:v>
                </c:pt>
                <c:pt idx="25162">
                  <c:v>0</c:v>
                </c:pt>
                <c:pt idx="25163">
                  <c:v>0</c:v>
                </c:pt>
                <c:pt idx="25164">
                  <c:v>0</c:v>
                </c:pt>
                <c:pt idx="25165">
                  <c:v>0</c:v>
                </c:pt>
                <c:pt idx="25166">
                  <c:v>0</c:v>
                </c:pt>
                <c:pt idx="25167">
                  <c:v>0</c:v>
                </c:pt>
                <c:pt idx="25168">
                  <c:v>0</c:v>
                </c:pt>
                <c:pt idx="25169">
                  <c:v>0</c:v>
                </c:pt>
                <c:pt idx="25170">
                  <c:v>0</c:v>
                </c:pt>
                <c:pt idx="25171">
                  <c:v>0</c:v>
                </c:pt>
                <c:pt idx="25172">
                  <c:v>0</c:v>
                </c:pt>
                <c:pt idx="25173">
                  <c:v>0</c:v>
                </c:pt>
                <c:pt idx="25174">
                  <c:v>0</c:v>
                </c:pt>
                <c:pt idx="25175">
                  <c:v>0</c:v>
                </c:pt>
                <c:pt idx="25176">
                  <c:v>0</c:v>
                </c:pt>
                <c:pt idx="25177">
                  <c:v>0</c:v>
                </c:pt>
                <c:pt idx="25178">
                  <c:v>0</c:v>
                </c:pt>
                <c:pt idx="25179">
                  <c:v>0</c:v>
                </c:pt>
                <c:pt idx="25180">
                  <c:v>0</c:v>
                </c:pt>
                <c:pt idx="25181">
                  <c:v>0</c:v>
                </c:pt>
                <c:pt idx="25182">
                  <c:v>0</c:v>
                </c:pt>
                <c:pt idx="25183">
                  <c:v>0</c:v>
                </c:pt>
                <c:pt idx="25184">
                  <c:v>0</c:v>
                </c:pt>
                <c:pt idx="25185">
                  <c:v>0</c:v>
                </c:pt>
                <c:pt idx="25186">
                  <c:v>0</c:v>
                </c:pt>
                <c:pt idx="25187">
                  <c:v>0</c:v>
                </c:pt>
                <c:pt idx="25188">
                  <c:v>0</c:v>
                </c:pt>
                <c:pt idx="25189">
                  <c:v>0</c:v>
                </c:pt>
                <c:pt idx="25190">
                  <c:v>0</c:v>
                </c:pt>
                <c:pt idx="25191">
                  <c:v>0</c:v>
                </c:pt>
                <c:pt idx="25192">
                  <c:v>0</c:v>
                </c:pt>
                <c:pt idx="25193">
                  <c:v>0</c:v>
                </c:pt>
                <c:pt idx="25194">
                  <c:v>0</c:v>
                </c:pt>
                <c:pt idx="25195">
                  <c:v>0</c:v>
                </c:pt>
                <c:pt idx="25196">
                  <c:v>0</c:v>
                </c:pt>
                <c:pt idx="25197">
                  <c:v>0</c:v>
                </c:pt>
                <c:pt idx="25198">
                  <c:v>0</c:v>
                </c:pt>
                <c:pt idx="25199">
                  <c:v>0</c:v>
                </c:pt>
                <c:pt idx="25200">
                  <c:v>0</c:v>
                </c:pt>
                <c:pt idx="25201">
                  <c:v>0</c:v>
                </c:pt>
                <c:pt idx="25202">
                  <c:v>0</c:v>
                </c:pt>
                <c:pt idx="25203">
                  <c:v>0</c:v>
                </c:pt>
                <c:pt idx="25204">
                  <c:v>0</c:v>
                </c:pt>
                <c:pt idx="25205">
                  <c:v>0</c:v>
                </c:pt>
                <c:pt idx="25206">
                  <c:v>0</c:v>
                </c:pt>
                <c:pt idx="25207">
                  <c:v>0</c:v>
                </c:pt>
                <c:pt idx="25208">
                  <c:v>0</c:v>
                </c:pt>
                <c:pt idx="25209">
                  <c:v>0</c:v>
                </c:pt>
                <c:pt idx="25210">
                  <c:v>0</c:v>
                </c:pt>
                <c:pt idx="25211">
                  <c:v>0</c:v>
                </c:pt>
                <c:pt idx="25212">
                  <c:v>0</c:v>
                </c:pt>
                <c:pt idx="25213">
                  <c:v>0</c:v>
                </c:pt>
                <c:pt idx="25214">
                  <c:v>0</c:v>
                </c:pt>
                <c:pt idx="25215">
                  <c:v>0</c:v>
                </c:pt>
                <c:pt idx="25216">
                  <c:v>0</c:v>
                </c:pt>
                <c:pt idx="25217">
                  <c:v>0</c:v>
                </c:pt>
                <c:pt idx="25218">
                  <c:v>0</c:v>
                </c:pt>
                <c:pt idx="25219">
                  <c:v>0</c:v>
                </c:pt>
                <c:pt idx="25220">
                  <c:v>0</c:v>
                </c:pt>
                <c:pt idx="25221">
                  <c:v>0</c:v>
                </c:pt>
                <c:pt idx="25222">
                  <c:v>0</c:v>
                </c:pt>
                <c:pt idx="25223">
                  <c:v>0</c:v>
                </c:pt>
                <c:pt idx="25224">
                  <c:v>0</c:v>
                </c:pt>
                <c:pt idx="25225">
                  <c:v>0</c:v>
                </c:pt>
                <c:pt idx="25226">
                  <c:v>0</c:v>
                </c:pt>
                <c:pt idx="25227">
                  <c:v>0</c:v>
                </c:pt>
                <c:pt idx="25228">
                  <c:v>0</c:v>
                </c:pt>
                <c:pt idx="25229">
                  <c:v>0</c:v>
                </c:pt>
                <c:pt idx="25230">
                  <c:v>0</c:v>
                </c:pt>
                <c:pt idx="25231">
                  <c:v>0</c:v>
                </c:pt>
                <c:pt idx="25232">
                  <c:v>0</c:v>
                </c:pt>
                <c:pt idx="25233">
                  <c:v>0</c:v>
                </c:pt>
                <c:pt idx="25234">
                  <c:v>0</c:v>
                </c:pt>
                <c:pt idx="25235">
                  <c:v>0</c:v>
                </c:pt>
                <c:pt idx="25236">
                  <c:v>0</c:v>
                </c:pt>
                <c:pt idx="25237">
                  <c:v>0</c:v>
                </c:pt>
                <c:pt idx="25238">
                  <c:v>0</c:v>
                </c:pt>
                <c:pt idx="25239">
                  <c:v>0</c:v>
                </c:pt>
                <c:pt idx="25240">
                  <c:v>0</c:v>
                </c:pt>
                <c:pt idx="25241">
                  <c:v>0</c:v>
                </c:pt>
                <c:pt idx="25242">
                  <c:v>0</c:v>
                </c:pt>
                <c:pt idx="25243">
                  <c:v>0</c:v>
                </c:pt>
                <c:pt idx="25244">
                  <c:v>0</c:v>
                </c:pt>
                <c:pt idx="25245">
                  <c:v>0</c:v>
                </c:pt>
                <c:pt idx="25246">
                  <c:v>0</c:v>
                </c:pt>
                <c:pt idx="25247">
                  <c:v>0</c:v>
                </c:pt>
                <c:pt idx="25248">
                  <c:v>0</c:v>
                </c:pt>
                <c:pt idx="25249">
                  <c:v>0</c:v>
                </c:pt>
                <c:pt idx="25250">
                  <c:v>0</c:v>
                </c:pt>
                <c:pt idx="25251">
                  <c:v>0</c:v>
                </c:pt>
                <c:pt idx="25252">
                  <c:v>0</c:v>
                </c:pt>
                <c:pt idx="25253">
                  <c:v>0</c:v>
                </c:pt>
                <c:pt idx="25254">
                  <c:v>0</c:v>
                </c:pt>
                <c:pt idx="25255">
                  <c:v>0</c:v>
                </c:pt>
                <c:pt idx="25256">
                  <c:v>0</c:v>
                </c:pt>
                <c:pt idx="25257">
                  <c:v>0</c:v>
                </c:pt>
                <c:pt idx="25258">
                  <c:v>0</c:v>
                </c:pt>
                <c:pt idx="25259">
                  <c:v>0</c:v>
                </c:pt>
                <c:pt idx="25260">
                  <c:v>0</c:v>
                </c:pt>
                <c:pt idx="25261">
                  <c:v>0</c:v>
                </c:pt>
                <c:pt idx="25262">
                  <c:v>0</c:v>
                </c:pt>
                <c:pt idx="25263">
                  <c:v>0</c:v>
                </c:pt>
                <c:pt idx="25264">
                  <c:v>0</c:v>
                </c:pt>
                <c:pt idx="25265">
                  <c:v>0</c:v>
                </c:pt>
                <c:pt idx="25266">
                  <c:v>0</c:v>
                </c:pt>
                <c:pt idx="25267">
                  <c:v>0</c:v>
                </c:pt>
                <c:pt idx="25268">
                  <c:v>0</c:v>
                </c:pt>
                <c:pt idx="25269">
                  <c:v>0</c:v>
                </c:pt>
                <c:pt idx="25270">
                  <c:v>0</c:v>
                </c:pt>
                <c:pt idx="25271">
                  <c:v>0</c:v>
                </c:pt>
                <c:pt idx="25272">
                  <c:v>0</c:v>
                </c:pt>
                <c:pt idx="25273">
                  <c:v>0</c:v>
                </c:pt>
                <c:pt idx="25274">
                  <c:v>0</c:v>
                </c:pt>
                <c:pt idx="25275">
                  <c:v>0</c:v>
                </c:pt>
                <c:pt idx="25276">
                  <c:v>0</c:v>
                </c:pt>
                <c:pt idx="25277">
                  <c:v>0</c:v>
                </c:pt>
                <c:pt idx="25278">
                  <c:v>0</c:v>
                </c:pt>
                <c:pt idx="25279">
                  <c:v>0</c:v>
                </c:pt>
                <c:pt idx="25280">
                  <c:v>0</c:v>
                </c:pt>
                <c:pt idx="25281">
                  <c:v>0</c:v>
                </c:pt>
                <c:pt idx="25282">
                  <c:v>0</c:v>
                </c:pt>
                <c:pt idx="25283">
                  <c:v>0</c:v>
                </c:pt>
                <c:pt idx="25284">
                  <c:v>0</c:v>
                </c:pt>
                <c:pt idx="25285">
                  <c:v>0</c:v>
                </c:pt>
                <c:pt idx="25286">
                  <c:v>0</c:v>
                </c:pt>
                <c:pt idx="25287">
                  <c:v>0</c:v>
                </c:pt>
                <c:pt idx="25288">
                  <c:v>0</c:v>
                </c:pt>
                <c:pt idx="25289">
                  <c:v>0</c:v>
                </c:pt>
                <c:pt idx="25290">
                  <c:v>0</c:v>
                </c:pt>
                <c:pt idx="25291">
                  <c:v>0</c:v>
                </c:pt>
                <c:pt idx="25292">
                  <c:v>0</c:v>
                </c:pt>
                <c:pt idx="25293">
                  <c:v>0</c:v>
                </c:pt>
                <c:pt idx="25294">
                  <c:v>0</c:v>
                </c:pt>
                <c:pt idx="25295">
                  <c:v>0</c:v>
                </c:pt>
                <c:pt idx="25296">
                  <c:v>0</c:v>
                </c:pt>
                <c:pt idx="25297">
                  <c:v>0</c:v>
                </c:pt>
                <c:pt idx="25298">
                  <c:v>0</c:v>
                </c:pt>
                <c:pt idx="25299">
                  <c:v>0</c:v>
                </c:pt>
                <c:pt idx="25300">
                  <c:v>0</c:v>
                </c:pt>
                <c:pt idx="25301">
                  <c:v>0</c:v>
                </c:pt>
                <c:pt idx="25302">
                  <c:v>0</c:v>
                </c:pt>
                <c:pt idx="25303">
                  <c:v>0</c:v>
                </c:pt>
                <c:pt idx="25304">
                  <c:v>0</c:v>
                </c:pt>
                <c:pt idx="25305">
                  <c:v>0</c:v>
                </c:pt>
                <c:pt idx="25306">
                  <c:v>0</c:v>
                </c:pt>
                <c:pt idx="25307">
                  <c:v>0</c:v>
                </c:pt>
                <c:pt idx="25308">
                  <c:v>0</c:v>
                </c:pt>
                <c:pt idx="25309">
                  <c:v>0</c:v>
                </c:pt>
                <c:pt idx="25310">
                  <c:v>0</c:v>
                </c:pt>
                <c:pt idx="25311">
                  <c:v>0</c:v>
                </c:pt>
                <c:pt idx="25312">
                  <c:v>0</c:v>
                </c:pt>
                <c:pt idx="25313">
                  <c:v>0</c:v>
                </c:pt>
                <c:pt idx="25314">
                  <c:v>0</c:v>
                </c:pt>
                <c:pt idx="25315">
                  <c:v>0</c:v>
                </c:pt>
                <c:pt idx="25316">
                  <c:v>0</c:v>
                </c:pt>
                <c:pt idx="25317">
                  <c:v>0</c:v>
                </c:pt>
                <c:pt idx="25318">
                  <c:v>0</c:v>
                </c:pt>
                <c:pt idx="25319">
                  <c:v>0</c:v>
                </c:pt>
                <c:pt idx="25320">
                  <c:v>0</c:v>
                </c:pt>
                <c:pt idx="25321">
                  <c:v>0</c:v>
                </c:pt>
                <c:pt idx="25322">
                  <c:v>0</c:v>
                </c:pt>
                <c:pt idx="25323">
                  <c:v>0</c:v>
                </c:pt>
                <c:pt idx="25324">
                  <c:v>0</c:v>
                </c:pt>
                <c:pt idx="25325">
                  <c:v>0</c:v>
                </c:pt>
                <c:pt idx="25326">
                  <c:v>0</c:v>
                </c:pt>
                <c:pt idx="25327">
                  <c:v>0</c:v>
                </c:pt>
                <c:pt idx="25328">
                  <c:v>0</c:v>
                </c:pt>
                <c:pt idx="25329">
                  <c:v>0</c:v>
                </c:pt>
                <c:pt idx="25330">
                  <c:v>0</c:v>
                </c:pt>
                <c:pt idx="25331">
                  <c:v>0</c:v>
                </c:pt>
                <c:pt idx="25332">
                  <c:v>0</c:v>
                </c:pt>
                <c:pt idx="25333">
                  <c:v>0</c:v>
                </c:pt>
                <c:pt idx="25334">
                  <c:v>0</c:v>
                </c:pt>
                <c:pt idx="25335">
                  <c:v>0</c:v>
                </c:pt>
                <c:pt idx="25336">
                  <c:v>0</c:v>
                </c:pt>
                <c:pt idx="25337">
                  <c:v>0</c:v>
                </c:pt>
                <c:pt idx="25338">
                  <c:v>0</c:v>
                </c:pt>
                <c:pt idx="25339">
                  <c:v>0</c:v>
                </c:pt>
                <c:pt idx="25340">
                  <c:v>0</c:v>
                </c:pt>
                <c:pt idx="25341">
                  <c:v>0</c:v>
                </c:pt>
                <c:pt idx="25342">
                  <c:v>0</c:v>
                </c:pt>
                <c:pt idx="25343">
                  <c:v>0</c:v>
                </c:pt>
                <c:pt idx="25344">
                  <c:v>0</c:v>
                </c:pt>
                <c:pt idx="25345">
                  <c:v>0</c:v>
                </c:pt>
                <c:pt idx="25346">
                  <c:v>0</c:v>
                </c:pt>
                <c:pt idx="25347">
                  <c:v>0</c:v>
                </c:pt>
                <c:pt idx="25348">
                  <c:v>0</c:v>
                </c:pt>
                <c:pt idx="25349">
                  <c:v>0</c:v>
                </c:pt>
                <c:pt idx="25350">
                  <c:v>0</c:v>
                </c:pt>
                <c:pt idx="25351">
                  <c:v>0</c:v>
                </c:pt>
                <c:pt idx="25352">
                  <c:v>0</c:v>
                </c:pt>
                <c:pt idx="25353">
                  <c:v>0</c:v>
                </c:pt>
                <c:pt idx="25354">
                  <c:v>0</c:v>
                </c:pt>
                <c:pt idx="25355">
                  <c:v>0</c:v>
                </c:pt>
                <c:pt idx="25356">
                  <c:v>0</c:v>
                </c:pt>
                <c:pt idx="25357">
                  <c:v>0</c:v>
                </c:pt>
                <c:pt idx="25358">
                  <c:v>0</c:v>
                </c:pt>
                <c:pt idx="25359">
                  <c:v>0</c:v>
                </c:pt>
                <c:pt idx="25360">
                  <c:v>0</c:v>
                </c:pt>
                <c:pt idx="25361">
                  <c:v>0</c:v>
                </c:pt>
                <c:pt idx="25362">
                  <c:v>0</c:v>
                </c:pt>
                <c:pt idx="25363">
                  <c:v>0</c:v>
                </c:pt>
                <c:pt idx="25364">
                  <c:v>0</c:v>
                </c:pt>
                <c:pt idx="25365">
                  <c:v>0</c:v>
                </c:pt>
                <c:pt idx="25366">
                  <c:v>0</c:v>
                </c:pt>
                <c:pt idx="25367">
                  <c:v>0</c:v>
                </c:pt>
                <c:pt idx="25368">
                  <c:v>0</c:v>
                </c:pt>
                <c:pt idx="25369">
                  <c:v>0</c:v>
                </c:pt>
                <c:pt idx="25370">
                  <c:v>0</c:v>
                </c:pt>
                <c:pt idx="25371">
                  <c:v>0</c:v>
                </c:pt>
                <c:pt idx="25372">
                  <c:v>0</c:v>
                </c:pt>
                <c:pt idx="25373">
                  <c:v>0</c:v>
                </c:pt>
                <c:pt idx="25374">
                  <c:v>0</c:v>
                </c:pt>
                <c:pt idx="25375">
                  <c:v>0</c:v>
                </c:pt>
                <c:pt idx="25376">
                  <c:v>0</c:v>
                </c:pt>
                <c:pt idx="25377">
                  <c:v>0</c:v>
                </c:pt>
                <c:pt idx="25378">
                  <c:v>0</c:v>
                </c:pt>
                <c:pt idx="25379">
                  <c:v>0</c:v>
                </c:pt>
                <c:pt idx="25380">
                  <c:v>0</c:v>
                </c:pt>
                <c:pt idx="25381">
                  <c:v>0</c:v>
                </c:pt>
                <c:pt idx="25382">
                  <c:v>0</c:v>
                </c:pt>
                <c:pt idx="25383">
                  <c:v>0</c:v>
                </c:pt>
                <c:pt idx="25384">
                  <c:v>0</c:v>
                </c:pt>
                <c:pt idx="25385">
                  <c:v>0</c:v>
                </c:pt>
                <c:pt idx="25386">
                  <c:v>0</c:v>
                </c:pt>
                <c:pt idx="25387">
                  <c:v>0</c:v>
                </c:pt>
                <c:pt idx="25388">
                  <c:v>0</c:v>
                </c:pt>
                <c:pt idx="25389">
                  <c:v>0</c:v>
                </c:pt>
                <c:pt idx="25390">
                  <c:v>0</c:v>
                </c:pt>
                <c:pt idx="25391">
                  <c:v>0</c:v>
                </c:pt>
                <c:pt idx="25392">
                  <c:v>0</c:v>
                </c:pt>
                <c:pt idx="25393">
                  <c:v>0</c:v>
                </c:pt>
                <c:pt idx="25394">
                  <c:v>0</c:v>
                </c:pt>
                <c:pt idx="25395">
                  <c:v>0</c:v>
                </c:pt>
                <c:pt idx="25396">
                  <c:v>0</c:v>
                </c:pt>
                <c:pt idx="25397">
                  <c:v>0</c:v>
                </c:pt>
                <c:pt idx="25398">
                  <c:v>0</c:v>
                </c:pt>
                <c:pt idx="25399">
                  <c:v>0</c:v>
                </c:pt>
                <c:pt idx="25400">
                  <c:v>0</c:v>
                </c:pt>
                <c:pt idx="25401">
                  <c:v>0</c:v>
                </c:pt>
                <c:pt idx="25402">
                  <c:v>0</c:v>
                </c:pt>
                <c:pt idx="25403">
                  <c:v>0</c:v>
                </c:pt>
                <c:pt idx="25404">
                  <c:v>0</c:v>
                </c:pt>
                <c:pt idx="25405">
                  <c:v>0</c:v>
                </c:pt>
                <c:pt idx="25406">
                  <c:v>0</c:v>
                </c:pt>
                <c:pt idx="25407">
                  <c:v>0</c:v>
                </c:pt>
                <c:pt idx="25408">
                  <c:v>0</c:v>
                </c:pt>
                <c:pt idx="25409">
                  <c:v>0</c:v>
                </c:pt>
                <c:pt idx="25410">
                  <c:v>0</c:v>
                </c:pt>
                <c:pt idx="25411">
                  <c:v>0</c:v>
                </c:pt>
                <c:pt idx="25412">
                  <c:v>0</c:v>
                </c:pt>
                <c:pt idx="25413">
                  <c:v>0</c:v>
                </c:pt>
                <c:pt idx="25414">
                  <c:v>0</c:v>
                </c:pt>
                <c:pt idx="25415">
                  <c:v>0</c:v>
                </c:pt>
                <c:pt idx="25416">
                  <c:v>0</c:v>
                </c:pt>
                <c:pt idx="25417">
                  <c:v>0</c:v>
                </c:pt>
                <c:pt idx="25418">
                  <c:v>0</c:v>
                </c:pt>
                <c:pt idx="25419">
                  <c:v>0</c:v>
                </c:pt>
                <c:pt idx="25420">
                  <c:v>0</c:v>
                </c:pt>
                <c:pt idx="25421">
                  <c:v>0</c:v>
                </c:pt>
                <c:pt idx="25422">
                  <c:v>0</c:v>
                </c:pt>
                <c:pt idx="25423">
                  <c:v>0</c:v>
                </c:pt>
                <c:pt idx="25424">
                  <c:v>0</c:v>
                </c:pt>
                <c:pt idx="25425">
                  <c:v>0</c:v>
                </c:pt>
                <c:pt idx="25426">
                  <c:v>0</c:v>
                </c:pt>
                <c:pt idx="25427">
                  <c:v>0</c:v>
                </c:pt>
                <c:pt idx="25428">
                  <c:v>0</c:v>
                </c:pt>
                <c:pt idx="25429">
                  <c:v>0</c:v>
                </c:pt>
                <c:pt idx="25430">
                  <c:v>0</c:v>
                </c:pt>
                <c:pt idx="25431">
                  <c:v>0</c:v>
                </c:pt>
                <c:pt idx="25432">
                  <c:v>0</c:v>
                </c:pt>
                <c:pt idx="25433">
                  <c:v>0</c:v>
                </c:pt>
                <c:pt idx="25434">
                  <c:v>0</c:v>
                </c:pt>
                <c:pt idx="25435">
                  <c:v>0</c:v>
                </c:pt>
                <c:pt idx="25436">
                  <c:v>0</c:v>
                </c:pt>
                <c:pt idx="25437">
                  <c:v>0</c:v>
                </c:pt>
                <c:pt idx="25438">
                  <c:v>0</c:v>
                </c:pt>
                <c:pt idx="25439">
                  <c:v>0</c:v>
                </c:pt>
                <c:pt idx="25440">
                  <c:v>0</c:v>
                </c:pt>
                <c:pt idx="25441">
                  <c:v>0</c:v>
                </c:pt>
                <c:pt idx="25442">
                  <c:v>0</c:v>
                </c:pt>
                <c:pt idx="25443">
                  <c:v>0</c:v>
                </c:pt>
                <c:pt idx="25444">
                  <c:v>0</c:v>
                </c:pt>
                <c:pt idx="25445">
                  <c:v>0</c:v>
                </c:pt>
                <c:pt idx="25446">
                  <c:v>0</c:v>
                </c:pt>
                <c:pt idx="25447">
                  <c:v>0</c:v>
                </c:pt>
                <c:pt idx="25448">
                  <c:v>0</c:v>
                </c:pt>
                <c:pt idx="25449">
                  <c:v>0</c:v>
                </c:pt>
                <c:pt idx="25450">
                  <c:v>0</c:v>
                </c:pt>
                <c:pt idx="25451">
                  <c:v>0</c:v>
                </c:pt>
                <c:pt idx="25452">
                  <c:v>0</c:v>
                </c:pt>
                <c:pt idx="25453">
                  <c:v>0</c:v>
                </c:pt>
                <c:pt idx="25454">
                  <c:v>0</c:v>
                </c:pt>
                <c:pt idx="25455">
                  <c:v>0</c:v>
                </c:pt>
                <c:pt idx="25456">
                  <c:v>0</c:v>
                </c:pt>
                <c:pt idx="25457">
                  <c:v>0</c:v>
                </c:pt>
                <c:pt idx="25458">
                  <c:v>0</c:v>
                </c:pt>
                <c:pt idx="25459">
                  <c:v>0</c:v>
                </c:pt>
                <c:pt idx="25460">
                  <c:v>0</c:v>
                </c:pt>
                <c:pt idx="25461">
                  <c:v>0</c:v>
                </c:pt>
                <c:pt idx="25462">
                  <c:v>0</c:v>
                </c:pt>
                <c:pt idx="25463">
                  <c:v>0</c:v>
                </c:pt>
                <c:pt idx="25464">
                  <c:v>0</c:v>
                </c:pt>
                <c:pt idx="25465">
                  <c:v>0</c:v>
                </c:pt>
                <c:pt idx="25466">
                  <c:v>0</c:v>
                </c:pt>
                <c:pt idx="25467">
                  <c:v>0</c:v>
                </c:pt>
                <c:pt idx="25468">
                  <c:v>0</c:v>
                </c:pt>
                <c:pt idx="25469">
                  <c:v>0</c:v>
                </c:pt>
                <c:pt idx="25470">
                  <c:v>0</c:v>
                </c:pt>
                <c:pt idx="25471">
                  <c:v>0</c:v>
                </c:pt>
                <c:pt idx="25472">
                  <c:v>0</c:v>
                </c:pt>
                <c:pt idx="25473">
                  <c:v>0</c:v>
                </c:pt>
                <c:pt idx="25474">
                  <c:v>0</c:v>
                </c:pt>
                <c:pt idx="25475">
                  <c:v>0</c:v>
                </c:pt>
                <c:pt idx="25476">
                  <c:v>0</c:v>
                </c:pt>
                <c:pt idx="25477">
                  <c:v>0</c:v>
                </c:pt>
                <c:pt idx="25478">
                  <c:v>0</c:v>
                </c:pt>
                <c:pt idx="25479">
                  <c:v>0</c:v>
                </c:pt>
                <c:pt idx="25480">
                  <c:v>0</c:v>
                </c:pt>
                <c:pt idx="25481">
                  <c:v>0</c:v>
                </c:pt>
                <c:pt idx="25482">
                  <c:v>0</c:v>
                </c:pt>
                <c:pt idx="25483">
                  <c:v>0</c:v>
                </c:pt>
                <c:pt idx="25484">
                  <c:v>0</c:v>
                </c:pt>
                <c:pt idx="25485">
                  <c:v>0</c:v>
                </c:pt>
                <c:pt idx="25486">
                  <c:v>0</c:v>
                </c:pt>
                <c:pt idx="25487">
                  <c:v>0</c:v>
                </c:pt>
                <c:pt idx="25488">
                  <c:v>0</c:v>
                </c:pt>
                <c:pt idx="25489">
                  <c:v>0</c:v>
                </c:pt>
                <c:pt idx="25490">
                  <c:v>0</c:v>
                </c:pt>
                <c:pt idx="25491">
                  <c:v>0</c:v>
                </c:pt>
                <c:pt idx="25492">
                  <c:v>0</c:v>
                </c:pt>
                <c:pt idx="25493">
                  <c:v>0</c:v>
                </c:pt>
                <c:pt idx="25494">
                  <c:v>0</c:v>
                </c:pt>
                <c:pt idx="25495">
                  <c:v>0</c:v>
                </c:pt>
                <c:pt idx="25496">
                  <c:v>0</c:v>
                </c:pt>
                <c:pt idx="25497">
                  <c:v>0</c:v>
                </c:pt>
                <c:pt idx="25498">
                  <c:v>0</c:v>
                </c:pt>
                <c:pt idx="25499">
                  <c:v>0</c:v>
                </c:pt>
                <c:pt idx="25500">
                  <c:v>0</c:v>
                </c:pt>
                <c:pt idx="25501">
                  <c:v>0</c:v>
                </c:pt>
                <c:pt idx="25502">
                  <c:v>0</c:v>
                </c:pt>
                <c:pt idx="25503">
                  <c:v>0</c:v>
                </c:pt>
                <c:pt idx="25504">
                  <c:v>0</c:v>
                </c:pt>
                <c:pt idx="25505">
                  <c:v>0</c:v>
                </c:pt>
                <c:pt idx="25506">
                  <c:v>0</c:v>
                </c:pt>
                <c:pt idx="25507">
                  <c:v>0</c:v>
                </c:pt>
                <c:pt idx="25508">
                  <c:v>0</c:v>
                </c:pt>
                <c:pt idx="25509">
                  <c:v>0</c:v>
                </c:pt>
                <c:pt idx="25510">
                  <c:v>0</c:v>
                </c:pt>
                <c:pt idx="25511">
                  <c:v>0</c:v>
                </c:pt>
                <c:pt idx="25512">
                  <c:v>0</c:v>
                </c:pt>
                <c:pt idx="25513">
                  <c:v>0</c:v>
                </c:pt>
                <c:pt idx="25514">
                  <c:v>0</c:v>
                </c:pt>
                <c:pt idx="25515">
                  <c:v>0</c:v>
                </c:pt>
                <c:pt idx="25516">
                  <c:v>0</c:v>
                </c:pt>
                <c:pt idx="25517">
                  <c:v>0</c:v>
                </c:pt>
                <c:pt idx="25518">
                  <c:v>0</c:v>
                </c:pt>
                <c:pt idx="25519">
                  <c:v>0</c:v>
                </c:pt>
                <c:pt idx="25520">
                  <c:v>0</c:v>
                </c:pt>
                <c:pt idx="25521">
                  <c:v>0</c:v>
                </c:pt>
                <c:pt idx="25522">
                  <c:v>0</c:v>
                </c:pt>
                <c:pt idx="25523">
                  <c:v>0</c:v>
                </c:pt>
                <c:pt idx="25524">
                  <c:v>0</c:v>
                </c:pt>
                <c:pt idx="25525">
                  <c:v>0</c:v>
                </c:pt>
                <c:pt idx="25526">
                  <c:v>0</c:v>
                </c:pt>
                <c:pt idx="25527">
                  <c:v>0</c:v>
                </c:pt>
                <c:pt idx="25528">
                  <c:v>0</c:v>
                </c:pt>
                <c:pt idx="25529">
                  <c:v>0</c:v>
                </c:pt>
                <c:pt idx="25530">
                  <c:v>0</c:v>
                </c:pt>
                <c:pt idx="25531">
                  <c:v>0</c:v>
                </c:pt>
                <c:pt idx="25532">
                  <c:v>0</c:v>
                </c:pt>
                <c:pt idx="25533">
                  <c:v>0</c:v>
                </c:pt>
                <c:pt idx="25534">
                  <c:v>0</c:v>
                </c:pt>
                <c:pt idx="25535">
                  <c:v>0</c:v>
                </c:pt>
                <c:pt idx="25536">
                  <c:v>0</c:v>
                </c:pt>
                <c:pt idx="25537">
                  <c:v>0</c:v>
                </c:pt>
                <c:pt idx="25538">
                  <c:v>0</c:v>
                </c:pt>
                <c:pt idx="25539">
                  <c:v>0</c:v>
                </c:pt>
                <c:pt idx="25540">
                  <c:v>0</c:v>
                </c:pt>
                <c:pt idx="25541">
                  <c:v>0</c:v>
                </c:pt>
                <c:pt idx="25542">
                  <c:v>0</c:v>
                </c:pt>
                <c:pt idx="25543">
                  <c:v>0</c:v>
                </c:pt>
                <c:pt idx="25544">
                  <c:v>0</c:v>
                </c:pt>
                <c:pt idx="25545">
                  <c:v>0</c:v>
                </c:pt>
                <c:pt idx="25546">
                  <c:v>0</c:v>
                </c:pt>
                <c:pt idx="25547">
                  <c:v>0</c:v>
                </c:pt>
                <c:pt idx="25548">
                  <c:v>0</c:v>
                </c:pt>
                <c:pt idx="25549">
                  <c:v>0</c:v>
                </c:pt>
                <c:pt idx="25550">
                  <c:v>0</c:v>
                </c:pt>
                <c:pt idx="25551">
                  <c:v>0</c:v>
                </c:pt>
                <c:pt idx="25552">
                  <c:v>0</c:v>
                </c:pt>
                <c:pt idx="25553">
                  <c:v>0</c:v>
                </c:pt>
                <c:pt idx="25554">
                  <c:v>0</c:v>
                </c:pt>
                <c:pt idx="25555">
                  <c:v>0</c:v>
                </c:pt>
                <c:pt idx="25556">
                  <c:v>0</c:v>
                </c:pt>
                <c:pt idx="25557">
                  <c:v>0</c:v>
                </c:pt>
                <c:pt idx="25558">
                  <c:v>0</c:v>
                </c:pt>
                <c:pt idx="25559">
                  <c:v>0</c:v>
                </c:pt>
                <c:pt idx="25560">
                  <c:v>0</c:v>
                </c:pt>
                <c:pt idx="25561">
                  <c:v>0</c:v>
                </c:pt>
                <c:pt idx="25562">
                  <c:v>0</c:v>
                </c:pt>
                <c:pt idx="25563">
                  <c:v>0</c:v>
                </c:pt>
                <c:pt idx="25564">
                  <c:v>0</c:v>
                </c:pt>
                <c:pt idx="25565">
                  <c:v>0</c:v>
                </c:pt>
                <c:pt idx="25566">
                  <c:v>0</c:v>
                </c:pt>
                <c:pt idx="25567">
                  <c:v>0</c:v>
                </c:pt>
                <c:pt idx="25568">
                  <c:v>0</c:v>
                </c:pt>
                <c:pt idx="25569">
                  <c:v>0</c:v>
                </c:pt>
                <c:pt idx="25570">
                  <c:v>0</c:v>
                </c:pt>
                <c:pt idx="25571">
                  <c:v>0</c:v>
                </c:pt>
                <c:pt idx="25572">
                  <c:v>0</c:v>
                </c:pt>
                <c:pt idx="25573">
                  <c:v>0</c:v>
                </c:pt>
                <c:pt idx="25574">
                  <c:v>0</c:v>
                </c:pt>
                <c:pt idx="25575">
                  <c:v>0</c:v>
                </c:pt>
                <c:pt idx="25576">
                  <c:v>0</c:v>
                </c:pt>
                <c:pt idx="25577">
                  <c:v>0</c:v>
                </c:pt>
                <c:pt idx="25578">
                  <c:v>0</c:v>
                </c:pt>
                <c:pt idx="25579">
                  <c:v>0</c:v>
                </c:pt>
                <c:pt idx="25580">
                  <c:v>0</c:v>
                </c:pt>
                <c:pt idx="25581">
                  <c:v>0</c:v>
                </c:pt>
                <c:pt idx="25582">
                  <c:v>0</c:v>
                </c:pt>
                <c:pt idx="25583">
                  <c:v>0</c:v>
                </c:pt>
                <c:pt idx="25584">
                  <c:v>0</c:v>
                </c:pt>
                <c:pt idx="25585">
                  <c:v>0</c:v>
                </c:pt>
                <c:pt idx="25586">
                  <c:v>0</c:v>
                </c:pt>
                <c:pt idx="25587">
                  <c:v>0</c:v>
                </c:pt>
                <c:pt idx="25588">
                  <c:v>0</c:v>
                </c:pt>
                <c:pt idx="25589">
                  <c:v>0</c:v>
                </c:pt>
                <c:pt idx="25590">
                  <c:v>0</c:v>
                </c:pt>
                <c:pt idx="25591">
                  <c:v>0</c:v>
                </c:pt>
                <c:pt idx="25592">
                  <c:v>0</c:v>
                </c:pt>
                <c:pt idx="25593">
                  <c:v>0</c:v>
                </c:pt>
                <c:pt idx="25594">
                  <c:v>0</c:v>
                </c:pt>
                <c:pt idx="25595">
                  <c:v>0</c:v>
                </c:pt>
                <c:pt idx="25596">
                  <c:v>0</c:v>
                </c:pt>
                <c:pt idx="25597">
                  <c:v>0</c:v>
                </c:pt>
                <c:pt idx="25598">
                  <c:v>0</c:v>
                </c:pt>
                <c:pt idx="25599">
                  <c:v>0</c:v>
                </c:pt>
                <c:pt idx="25600">
                  <c:v>0</c:v>
                </c:pt>
                <c:pt idx="25601">
                  <c:v>0</c:v>
                </c:pt>
                <c:pt idx="25602">
                  <c:v>0</c:v>
                </c:pt>
                <c:pt idx="25603">
                  <c:v>0</c:v>
                </c:pt>
                <c:pt idx="25604">
                  <c:v>0</c:v>
                </c:pt>
                <c:pt idx="25605">
                  <c:v>0</c:v>
                </c:pt>
                <c:pt idx="25606">
                  <c:v>0</c:v>
                </c:pt>
                <c:pt idx="25607">
                  <c:v>0</c:v>
                </c:pt>
                <c:pt idx="25608">
                  <c:v>0</c:v>
                </c:pt>
                <c:pt idx="25609">
                  <c:v>0</c:v>
                </c:pt>
                <c:pt idx="25610">
                  <c:v>0</c:v>
                </c:pt>
                <c:pt idx="25611">
                  <c:v>0</c:v>
                </c:pt>
                <c:pt idx="25612">
                  <c:v>0</c:v>
                </c:pt>
                <c:pt idx="25613">
                  <c:v>0</c:v>
                </c:pt>
                <c:pt idx="25614">
                  <c:v>0</c:v>
                </c:pt>
                <c:pt idx="25615">
                  <c:v>0</c:v>
                </c:pt>
                <c:pt idx="25616">
                  <c:v>0</c:v>
                </c:pt>
                <c:pt idx="25617">
                  <c:v>0</c:v>
                </c:pt>
                <c:pt idx="25618">
                  <c:v>0</c:v>
                </c:pt>
                <c:pt idx="25619">
                  <c:v>0</c:v>
                </c:pt>
                <c:pt idx="25620">
                  <c:v>0</c:v>
                </c:pt>
                <c:pt idx="25621">
                  <c:v>0</c:v>
                </c:pt>
                <c:pt idx="25622">
                  <c:v>0</c:v>
                </c:pt>
                <c:pt idx="25623">
                  <c:v>0</c:v>
                </c:pt>
                <c:pt idx="25624">
                  <c:v>0</c:v>
                </c:pt>
                <c:pt idx="25625">
                  <c:v>0</c:v>
                </c:pt>
                <c:pt idx="25626">
                  <c:v>0</c:v>
                </c:pt>
                <c:pt idx="25627">
                  <c:v>0</c:v>
                </c:pt>
                <c:pt idx="25628">
                  <c:v>0</c:v>
                </c:pt>
                <c:pt idx="25629">
                  <c:v>0</c:v>
                </c:pt>
                <c:pt idx="25630">
                  <c:v>0</c:v>
                </c:pt>
                <c:pt idx="25631">
                  <c:v>0</c:v>
                </c:pt>
                <c:pt idx="25632">
                  <c:v>0</c:v>
                </c:pt>
                <c:pt idx="25633">
                  <c:v>0</c:v>
                </c:pt>
                <c:pt idx="25634">
                  <c:v>0</c:v>
                </c:pt>
                <c:pt idx="25635">
                  <c:v>0</c:v>
                </c:pt>
                <c:pt idx="25636">
                  <c:v>0</c:v>
                </c:pt>
                <c:pt idx="25637">
                  <c:v>0</c:v>
                </c:pt>
                <c:pt idx="25638">
                  <c:v>0</c:v>
                </c:pt>
                <c:pt idx="25639">
                  <c:v>0</c:v>
                </c:pt>
                <c:pt idx="25640">
                  <c:v>0</c:v>
                </c:pt>
                <c:pt idx="25641">
                  <c:v>0</c:v>
                </c:pt>
                <c:pt idx="25642">
                  <c:v>0</c:v>
                </c:pt>
                <c:pt idx="25643">
                  <c:v>0</c:v>
                </c:pt>
                <c:pt idx="25644">
                  <c:v>0</c:v>
                </c:pt>
                <c:pt idx="25645">
                  <c:v>0</c:v>
                </c:pt>
                <c:pt idx="25646">
                  <c:v>0</c:v>
                </c:pt>
                <c:pt idx="25647">
                  <c:v>0</c:v>
                </c:pt>
                <c:pt idx="25648">
                  <c:v>0</c:v>
                </c:pt>
                <c:pt idx="25649">
                  <c:v>0</c:v>
                </c:pt>
                <c:pt idx="25650">
                  <c:v>0</c:v>
                </c:pt>
                <c:pt idx="25651">
                  <c:v>0</c:v>
                </c:pt>
                <c:pt idx="25652">
                  <c:v>0</c:v>
                </c:pt>
                <c:pt idx="25653">
                  <c:v>0</c:v>
                </c:pt>
                <c:pt idx="25654">
                  <c:v>0</c:v>
                </c:pt>
                <c:pt idx="25655">
                  <c:v>0</c:v>
                </c:pt>
                <c:pt idx="25656">
                  <c:v>0</c:v>
                </c:pt>
                <c:pt idx="25657">
                  <c:v>0</c:v>
                </c:pt>
                <c:pt idx="25658">
                  <c:v>0</c:v>
                </c:pt>
                <c:pt idx="25659">
                  <c:v>0</c:v>
                </c:pt>
                <c:pt idx="25660">
                  <c:v>0</c:v>
                </c:pt>
                <c:pt idx="25661">
                  <c:v>0</c:v>
                </c:pt>
                <c:pt idx="25662">
                  <c:v>0</c:v>
                </c:pt>
                <c:pt idx="25663">
                  <c:v>0</c:v>
                </c:pt>
                <c:pt idx="25664">
                  <c:v>0</c:v>
                </c:pt>
                <c:pt idx="25665">
                  <c:v>0</c:v>
                </c:pt>
                <c:pt idx="25666">
                  <c:v>0</c:v>
                </c:pt>
                <c:pt idx="25667">
                  <c:v>0</c:v>
                </c:pt>
                <c:pt idx="25668">
                  <c:v>0</c:v>
                </c:pt>
                <c:pt idx="25669">
                  <c:v>0</c:v>
                </c:pt>
                <c:pt idx="25670">
                  <c:v>0</c:v>
                </c:pt>
                <c:pt idx="25671">
                  <c:v>0</c:v>
                </c:pt>
                <c:pt idx="25672">
                  <c:v>0</c:v>
                </c:pt>
                <c:pt idx="25673">
                  <c:v>0</c:v>
                </c:pt>
                <c:pt idx="25674">
                  <c:v>0</c:v>
                </c:pt>
                <c:pt idx="25675">
                  <c:v>0</c:v>
                </c:pt>
                <c:pt idx="25676">
                  <c:v>0</c:v>
                </c:pt>
                <c:pt idx="25677">
                  <c:v>0</c:v>
                </c:pt>
                <c:pt idx="25678">
                  <c:v>0</c:v>
                </c:pt>
                <c:pt idx="25679">
                  <c:v>0</c:v>
                </c:pt>
                <c:pt idx="25680">
                  <c:v>0</c:v>
                </c:pt>
                <c:pt idx="25681">
                  <c:v>0</c:v>
                </c:pt>
                <c:pt idx="25682">
                  <c:v>0</c:v>
                </c:pt>
                <c:pt idx="25683">
                  <c:v>0</c:v>
                </c:pt>
                <c:pt idx="25684">
                  <c:v>0</c:v>
                </c:pt>
                <c:pt idx="25685">
                  <c:v>0</c:v>
                </c:pt>
                <c:pt idx="25686">
                  <c:v>0</c:v>
                </c:pt>
                <c:pt idx="25687">
                  <c:v>0</c:v>
                </c:pt>
                <c:pt idx="25688">
                  <c:v>0</c:v>
                </c:pt>
                <c:pt idx="25689">
                  <c:v>0</c:v>
                </c:pt>
                <c:pt idx="25690">
                  <c:v>0</c:v>
                </c:pt>
                <c:pt idx="25691">
                  <c:v>0</c:v>
                </c:pt>
                <c:pt idx="25692">
                  <c:v>0</c:v>
                </c:pt>
                <c:pt idx="25693">
                  <c:v>0</c:v>
                </c:pt>
                <c:pt idx="25694">
                  <c:v>0</c:v>
                </c:pt>
                <c:pt idx="25695">
                  <c:v>0</c:v>
                </c:pt>
                <c:pt idx="25696">
                  <c:v>0</c:v>
                </c:pt>
                <c:pt idx="25697">
                  <c:v>0</c:v>
                </c:pt>
                <c:pt idx="25698">
                  <c:v>0</c:v>
                </c:pt>
                <c:pt idx="25699">
                  <c:v>0</c:v>
                </c:pt>
                <c:pt idx="25700">
                  <c:v>0</c:v>
                </c:pt>
                <c:pt idx="25701">
                  <c:v>0</c:v>
                </c:pt>
                <c:pt idx="25702">
                  <c:v>0</c:v>
                </c:pt>
                <c:pt idx="25703">
                  <c:v>0</c:v>
                </c:pt>
                <c:pt idx="25704">
                  <c:v>0</c:v>
                </c:pt>
                <c:pt idx="25705">
                  <c:v>0</c:v>
                </c:pt>
                <c:pt idx="25706">
                  <c:v>0</c:v>
                </c:pt>
                <c:pt idx="25707">
                  <c:v>0</c:v>
                </c:pt>
                <c:pt idx="25708">
                  <c:v>0</c:v>
                </c:pt>
                <c:pt idx="25709">
                  <c:v>0</c:v>
                </c:pt>
                <c:pt idx="25710">
                  <c:v>0</c:v>
                </c:pt>
                <c:pt idx="25711">
                  <c:v>0</c:v>
                </c:pt>
                <c:pt idx="25712">
                  <c:v>0</c:v>
                </c:pt>
                <c:pt idx="25713">
                  <c:v>0</c:v>
                </c:pt>
                <c:pt idx="25714">
                  <c:v>0</c:v>
                </c:pt>
                <c:pt idx="25715">
                  <c:v>0</c:v>
                </c:pt>
                <c:pt idx="25716">
                  <c:v>0</c:v>
                </c:pt>
                <c:pt idx="25717">
                  <c:v>0</c:v>
                </c:pt>
                <c:pt idx="25718">
                  <c:v>0</c:v>
                </c:pt>
                <c:pt idx="25719">
                  <c:v>0</c:v>
                </c:pt>
                <c:pt idx="25720">
                  <c:v>0</c:v>
                </c:pt>
                <c:pt idx="25721">
                  <c:v>0</c:v>
                </c:pt>
                <c:pt idx="25722">
                  <c:v>0</c:v>
                </c:pt>
                <c:pt idx="25723">
                  <c:v>0</c:v>
                </c:pt>
                <c:pt idx="25724">
                  <c:v>0</c:v>
                </c:pt>
                <c:pt idx="25725">
                  <c:v>0</c:v>
                </c:pt>
                <c:pt idx="25726">
                  <c:v>0</c:v>
                </c:pt>
                <c:pt idx="25727">
                  <c:v>0</c:v>
                </c:pt>
                <c:pt idx="25728">
                  <c:v>0</c:v>
                </c:pt>
                <c:pt idx="25729">
                  <c:v>0</c:v>
                </c:pt>
                <c:pt idx="25730">
                  <c:v>0</c:v>
                </c:pt>
                <c:pt idx="25731">
                  <c:v>0</c:v>
                </c:pt>
                <c:pt idx="25732">
                  <c:v>0</c:v>
                </c:pt>
                <c:pt idx="25733">
                  <c:v>0</c:v>
                </c:pt>
                <c:pt idx="25734">
                  <c:v>0</c:v>
                </c:pt>
                <c:pt idx="25735">
                  <c:v>0</c:v>
                </c:pt>
                <c:pt idx="25736">
                  <c:v>0</c:v>
                </c:pt>
                <c:pt idx="25737">
                  <c:v>0</c:v>
                </c:pt>
                <c:pt idx="25738">
                  <c:v>0</c:v>
                </c:pt>
                <c:pt idx="25739">
                  <c:v>0</c:v>
                </c:pt>
                <c:pt idx="25740">
                  <c:v>0</c:v>
                </c:pt>
                <c:pt idx="25741">
                  <c:v>0</c:v>
                </c:pt>
                <c:pt idx="25742">
                  <c:v>0</c:v>
                </c:pt>
                <c:pt idx="25743">
                  <c:v>0</c:v>
                </c:pt>
                <c:pt idx="25744">
                  <c:v>0</c:v>
                </c:pt>
                <c:pt idx="25745">
                  <c:v>0</c:v>
                </c:pt>
                <c:pt idx="25746">
                  <c:v>0</c:v>
                </c:pt>
                <c:pt idx="25747">
                  <c:v>0</c:v>
                </c:pt>
                <c:pt idx="25748">
                  <c:v>0</c:v>
                </c:pt>
                <c:pt idx="25749">
                  <c:v>0</c:v>
                </c:pt>
                <c:pt idx="25750">
                  <c:v>0</c:v>
                </c:pt>
                <c:pt idx="25751">
                  <c:v>0</c:v>
                </c:pt>
                <c:pt idx="25752">
                  <c:v>0</c:v>
                </c:pt>
                <c:pt idx="25753">
                  <c:v>0</c:v>
                </c:pt>
                <c:pt idx="25754">
                  <c:v>0</c:v>
                </c:pt>
                <c:pt idx="25755">
                  <c:v>0</c:v>
                </c:pt>
                <c:pt idx="25756">
                  <c:v>0</c:v>
                </c:pt>
                <c:pt idx="25757">
                  <c:v>0</c:v>
                </c:pt>
                <c:pt idx="25758">
                  <c:v>0</c:v>
                </c:pt>
                <c:pt idx="25759">
                  <c:v>0</c:v>
                </c:pt>
                <c:pt idx="25760">
                  <c:v>0</c:v>
                </c:pt>
                <c:pt idx="25761">
                  <c:v>0</c:v>
                </c:pt>
                <c:pt idx="25762">
                  <c:v>0</c:v>
                </c:pt>
                <c:pt idx="25763">
                  <c:v>0</c:v>
                </c:pt>
                <c:pt idx="25764">
                  <c:v>0</c:v>
                </c:pt>
                <c:pt idx="25765">
                  <c:v>0</c:v>
                </c:pt>
                <c:pt idx="25766">
                  <c:v>0</c:v>
                </c:pt>
                <c:pt idx="25767">
                  <c:v>0</c:v>
                </c:pt>
                <c:pt idx="25768">
                  <c:v>0</c:v>
                </c:pt>
                <c:pt idx="25769">
                  <c:v>0</c:v>
                </c:pt>
                <c:pt idx="25770">
                  <c:v>0</c:v>
                </c:pt>
                <c:pt idx="25771">
                  <c:v>0</c:v>
                </c:pt>
                <c:pt idx="25772">
                  <c:v>0</c:v>
                </c:pt>
                <c:pt idx="25773">
                  <c:v>0</c:v>
                </c:pt>
                <c:pt idx="25774">
                  <c:v>0</c:v>
                </c:pt>
                <c:pt idx="25775">
                  <c:v>0</c:v>
                </c:pt>
                <c:pt idx="25776">
                  <c:v>0</c:v>
                </c:pt>
                <c:pt idx="25777">
                  <c:v>0</c:v>
                </c:pt>
                <c:pt idx="25778">
                  <c:v>0</c:v>
                </c:pt>
                <c:pt idx="25779">
                  <c:v>0</c:v>
                </c:pt>
                <c:pt idx="25780">
                  <c:v>0</c:v>
                </c:pt>
                <c:pt idx="25781">
                  <c:v>0</c:v>
                </c:pt>
                <c:pt idx="25782">
                  <c:v>0</c:v>
                </c:pt>
                <c:pt idx="25783">
                  <c:v>0</c:v>
                </c:pt>
                <c:pt idx="25784">
                  <c:v>0</c:v>
                </c:pt>
                <c:pt idx="25785">
                  <c:v>0</c:v>
                </c:pt>
                <c:pt idx="25786">
                  <c:v>0</c:v>
                </c:pt>
                <c:pt idx="25787">
                  <c:v>0</c:v>
                </c:pt>
                <c:pt idx="25788">
                  <c:v>0</c:v>
                </c:pt>
                <c:pt idx="25789">
                  <c:v>0</c:v>
                </c:pt>
                <c:pt idx="25790">
                  <c:v>0</c:v>
                </c:pt>
                <c:pt idx="25791">
                  <c:v>0</c:v>
                </c:pt>
                <c:pt idx="25792">
                  <c:v>0</c:v>
                </c:pt>
                <c:pt idx="25793">
                  <c:v>0</c:v>
                </c:pt>
                <c:pt idx="25794">
                  <c:v>0</c:v>
                </c:pt>
                <c:pt idx="25795">
                  <c:v>0</c:v>
                </c:pt>
                <c:pt idx="25796">
                  <c:v>0</c:v>
                </c:pt>
                <c:pt idx="25797">
                  <c:v>0</c:v>
                </c:pt>
                <c:pt idx="25798">
                  <c:v>0</c:v>
                </c:pt>
                <c:pt idx="25799">
                  <c:v>0</c:v>
                </c:pt>
                <c:pt idx="25800">
                  <c:v>0</c:v>
                </c:pt>
                <c:pt idx="25801">
                  <c:v>0</c:v>
                </c:pt>
                <c:pt idx="25802">
                  <c:v>0</c:v>
                </c:pt>
                <c:pt idx="25803">
                  <c:v>0</c:v>
                </c:pt>
                <c:pt idx="25804">
                  <c:v>0</c:v>
                </c:pt>
                <c:pt idx="25805">
                  <c:v>0</c:v>
                </c:pt>
                <c:pt idx="25806">
                  <c:v>0</c:v>
                </c:pt>
                <c:pt idx="25807">
                  <c:v>0</c:v>
                </c:pt>
                <c:pt idx="25808">
                  <c:v>0</c:v>
                </c:pt>
                <c:pt idx="25809">
                  <c:v>0</c:v>
                </c:pt>
                <c:pt idx="25810">
                  <c:v>0</c:v>
                </c:pt>
                <c:pt idx="25811">
                  <c:v>0</c:v>
                </c:pt>
                <c:pt idx="25812">
                  <c:v>0</c:v>
                </c:pt>
                <c:pt idx="25813">
                  <c:v>0</c:v>
                </c:pt>
                <c:pt idx="25814">
                  <c:v>0</c:v>
                </c:pt>
                <c:pt idx="25815">
                  <c:v>0</c:v>
                </c:pt>
                <c:pt idx="25816">
                  <c:v>0</c:v>
                </c:pt>
                <c:pt idx="25817">
                  <c:v>0</c:v>
                </c:pt>
                <c:pt idx="25818">
                  <c:v>0</c:v>
                </c:pt>
                <c:pt idx="25819">
                  <c:v>0</c:v>
                </c:pt>
                <c:pt idx="25820">
                  <c:v>0</c:v>
                </c:pt>
                <c:pt idx="25821">
                  <c:v>0</c:v>
                </c:pt>
                <c:pt idx="25822">
                  <c:v>0</c:v>
                </c:pt>
                <c:pt idx="25823">
                  <c:v>0</c:v>
                </c:pt>
                <c:pt idx="25824">
                  <c:v>0</c:v>
                </c:pt>
                <c:pt idx="25825">
                  <c:v>0</c:v>
                </c:pt>
                <c:pt idx="25826">
                  <c:v>0</c:v>
                </c:pt>
                <c:pt idx="25827">
                  <c:v>0</c:v>
                </c:pt>
                <c:pt idx="25828">
                  <c:v>0</c:v>
                </c:pt>
                <c:pt idx="25829">
                  <c:v>0</c:v>
                </c:pt>
                <c:pt idx="25830">
                  <c:v>0</c:v>
                </c:pt>
                <c:pt idx="25831">
                  <c:v>0</c:v>
                </c:pt>
                <c:pt idx="25832">
                  <c:v>0</c:v>
                </c:pt>
                <c:pt idx="25833">
                  <c:v>0</c:v>
                </c:pt>
                <c:pt idx="25834">
                  <c:v>0</c:v>
                </c:pt>
                <c:pt idx="25835">
                  <c:v>0</c:v>
                </c:pt>
                <c:pt idx="25836">
                  <c:v>0</c:v>
                </c:pt>
                <c:pt idx="25837">
                  <c:v>0</c:v>
                </c:pt>
                <c:pt idx="25838">
                  <c:v>0</c:v>
                </c:pt>
                <c:pt idx="25839">
                  <c:v>0</c:v>
                </c:pt>
                <c:pt idx="25840">
                  <c:v>0</c:v>
                </c:pt>
                <c:pt idx="25841">
                  <c:v>0</c:v>
                </c:pt>
                <c:pt idx="25842">
                  <c:v>0</c:v>
                </c:pt>
                <c:pt idx="25843">
                  <c:v>0</c:v>
                </c:pt>
                <c:pt idx="25844">
                  <c:v>0</c:v>
                </c:pt>
                <c:pt idx="25845">
                  <c:v>0</c:v>
                </c:pt>
                <c:pt idx="25846">
                  <c:v>0</c:v>
                </c:pt>
                <c:pt idx="25847">
                  <c:v>0</c:v>
                </c:pt>
                <c:pt idx="25848">
                  <c:v>0</c:v>
                </c:pt>
                <c:pt idx="25849">
                  <c:v>0</c:v>
                </c:pt>
                <c:pt idx="25850">
                  <c:v>0</c:v>
                </c:pt>
                <c:pt idx="25851">
                  <c:v>0</c:v>
                </c:pt>
                <c:pt idx="25852">
                  <c:v>0</c:v>
                </c:pt>
                <c:pt idx="25853">
                  <c:v>0</c:v>
                </c:pt>
                <c:pt idx="25854">
                  <c:v>0</c:v>
                </c:pt>
                <c:pt idx="25855">
                  <c:v>0</c:v>
                </c:pt>
                <c:pt idx="25856">
                  <c:v>0</c:v>
                </c:pt>
                <c:pt idx="25857">
                  <c:v>0</c:v>
                </c:pt>
                <c:pt idx="25858">
                  <c:v>0</c:v>
                </c:pt>
                <c:pt idx="25859">
                  <c:v>0</c:v>
                </c:pt>
                <c:pt idx="25860">
                  <c:v>0</c:v>
                </c:pt>
                <c:pt idx="25861">
                  <c:v>0</c:v>
                </c:pt>
                <c:pt idx="25862">
                  <c:v>0</c:v>
                </c:pt>
                <c:pt idx="25863">
                  <c:v>0</c:v>
                </c:pt>
                <c:pt idx="25864">
                  <c:v>0</c:v>
                </c:pt>
                <c:pt idx="25865">
                  <c:v>0</c:v>
                </c:pt>
                <c:pt idx="25866">
                  <c:v>0</c:v>
                </c:pt>
                <c:pt idx="25867">
                  <c:v>0</c:v>
                </c:pt>
                <c:pt idx="25868">
                  <c:v>0</c:v>
                </c:pt>
                <c:pt idx="25869">
                  <c:v>0</c:v>
                </c:pt>
                <c:pt idx="25870">
                  <c:v>0</c:v>
                </c:pt>
                <c:pt idx="25871">
                  <c:v>0</c:v>
                </c:pt>
                <c:pt idx="25872">
                  <c:v>0</c:v>
                </c:pt>
                <c:pt idx="25873">
                  <c:v>0</c:v>
                </c:pt>
                <c:pt idx="25874">
                  <c:v>0</c:v>
                </c:pt>
                <c:pt idx="25875">
                  <c:v>0</c:v>
                </c:pt>
                <c:pt idx="25876">
                  <c:v>0</c:v>
                </c:pt>
                <c:pt idx="25877">
                  <c:v>0</c:v>
                </c:pt>
                <c:pt idx="25878">
                  <c:v>0</c:v>
                </c:pt>
                <c:pt idx="25879">
                  <c:v>0</c:v>
                </c:pt>
                <c:pt idx="25880">
                  <c:v>0</c:v>
                </c:pt>
                <c:pt idx="25881">
                  <c:v>0</c:v>
                </c:pt>
                <c:pt idx="25882">
                  <c:v>0</c:v>
                </c:pt>
                <c:pt idx="25883">
                  <c:v>0</c:v>
                </c:pt>
                <c:pt idx="25884">
                  <c:v>0</c:v>
                </c:pt>
                <c:pt idx="25885">
                  <c:v>0</c:v>
                </c:pt>
                <c:pt idx="25886">
                  <c:v>0</c:v>
                </c:pt>
                <c:pt idx="25887">
                  <c:v>0</c:v>
                </c:pt>
                <c:pt idx="25888">
                  <c:v>0</c:v>
                </c:pt>
                <c:pt idx="25889">
                  <c:v>0</c:v>
                </c:pt>
                <c:pt idx="25890">
                  <c:v>0</c:v>
                </c:pt>
                <c:pt idx="25891">
                  <c:v>0</c:v>
                </c:pt>
                <c:pt idx="25892">
                  <c:v>0</c:v>
                </c:pt>
                <c:pt idx="25893">
                  <c:v>0</c:v>
                </c:pt>
                <c:pt idx="25894">
                  <c:v>0</c:v>
                </c:pt>
                <c:pt idx="25895">
                  <c:v>0</c:v>
                </c:pt>
                <c:pt idx="25896">
                  <c:v>0</c:v>
                </c:pt>
                <c:pt idx="25897">
                  <c:v>0</c:v>
                </c:pt>
                <c:pt idx="25898">
                  <c:v>0</c:v>
                </c:pt>
                <c:pt idx="25899">
                  <c:v>0</c:v>
                </c:pt>
                <c:pt idx="25900">
                  <c:v>0</c:v>
                </c:pt>
                <c:pt idx="25901">
                  <c:v>0</c:v>
                </c:pt>
                <c:pt idx="25902">
                  <c:v>0</c:v>
                </c:pt>
                <c:pt idx="25903">
                  <c:v>0</c:v>
                </c:pt>
                <c:pt idx="25904">
                  <c:v>0</c:v>
                </c:pt>
                <c:pt idx="25905">
                  <c:v>0</c:v>
                </c:pt>
                <c:pt idx="25906">
                  <c:v>0</c:v>
                </c:pt>
                <c:pt idx="25907">
                  <c:v>0</c:v>
                </c:pt>
                <c:pt idx="25908">
                  <c:v>0</c:v>
                </c:pt>
                <c:pt idx="25909">
                  <c:v>0</c:v>
                </c:pt>
                <c:pt idx="25910">
                  <c:v>0</c:v>
                </c:pt>
                <c:pt idx="25911">
                  <c:v>0</c:v>
                </c:pt>
                <c:pt idx="25912">
                  <c:v>0</c:v>
                </c:pt>
                <c:pt idx="25913">
                  <c:v>0</c:v>
                </c:pt>
                <c:pt idx="25914">
                  <c:v>0</c:v>
                </c:pt>
                <c:pt idx="25915">
                  <c:v>0</c:v>
                </c:pt>
                <c:pt idx="25916">
                  <c:v>0</c:v>
                </c:pt>
                <c:pt idx="25917">
                  <c:v>0</c:v>
                </c:pt>
                <c:pt idx="25918">
                  <c:v>0</c:v>
                </c:pt>
                <c:pt idx="25919">
                  <c:v>0</c:v>
                </c:pt>
                <c:pt idx="25920">
                  <c:v>0</c:v>
                </c:pt>
                <c:pt idx="25921">
                  <c:v>0</c:v>
                </c:pt>
                <c:pt idx="25922">
                  <c:v>0</c:v>
                </c:pt>
                <c:pt idx="25923">
                  <c:v>0</c:v>
                </c:pt>
                <c:pt idx="25924">
                  <c:v>0</c:v>
                </c:pt>
                <c:pt idx="25925">
                  <c:v>0</c:v>
                </c:pt>
                <c:pt idx="25926">
                  <c:v>0</c:v>
                </c:pt>
                <c:pt idx="25927">
                  <c:v>0</c:v>
                </c:pt>
                <c:pt idx="25928">
                  <c:v>0</c:v>
                </c:pt>
                <c:pt idx="25929">
                  <c:v>0</c:v>
                </c:pt>
                <c:pt idx="25930">
                  <c:v>0</c:v>
                </c:pt>
                <c:pt idx="25931">
                  <c:v>0</c:v>
                </c:pt>
                <c:pt idx="25932">
                  <c:v>0</c:v>
                </c:pt>
                <c:pt idx="25933">
                  <c:v>0</c:v>
                </c:pt>
                <c:pt idx="25934">
                  <c:v>0</c:v>
                </c:pt>
                <c:pt idx="25935">
                  <c:v>0</c:v>
                </c:pt>
                <c:pt idx="25936">
                  <c:v>0</c:v>
                </c:pt>
                <c:pt idx="25937">
                  <c:v>0</c:v>
                </c:pt>
                <c:pt idx="25938">
                  <c:v>0</c:v>
                </c:pt>
                <c:pt idx="25939">
                  <c:v>0</c:v>
                </c:pt>
                <c:pt idx="25940">
                  <c:v>0</c:v>
                </c:pt>
                <c:pt idx="25941">
                  <c:v>0</c:v>
                </c:pt>
                <c:pt idx="25942">
                  <c:v>0</c:v>
                </c:pt>
                <c:pt idx="25943">
                  <c:v>0</c:v>
                </c:pt>
                <c:pt idx="25944">
                  <c:v>0</c:v>
                </c:pt>
                <c:pt idx="25945">
                  <c:v>0</c:v>
                </c:pt>
                <c:pt idx="25946">
                  <c:v>0</c:v>
                </c:pt>
                <c:pt idx="25947">
                  <c:v>0</c:v>
                </c:pt>
                <c:pt idx="25948">
                  <c:v>0</c:v>
                </c:pt>
                <c:pt idx="25949">
                  <c:v>0</c:v>
                </c:pt>
                <c:pt idx="25950">
                  <c:v>0</c:v>
                </c:pt>
                <c:pt idx="25951">
                  <c:v>0</c:v>
                </c:pt>
                <c:pt idx="25952">
                  <c:v>0</c:v>
                </c:pt>
                <c:pt idx="25953">
                  <c:v>0</c:v>
                </c:pt>
                <c:pt idx="25954">
                  <c:v>0</c:v>
                </c:pt>
                <c:pt idx="25955">
                  <c:v>0</c:v>
                </c:pt>
                <c:pt idx="25956">
                  <c:v>0</c:v>
                </c:pt>
                <c:pt idx="25957">
                  <c:v>0</c:v>
                </c:pt>
                <c:pt idx="25958">
                  <c:v>0</c:v>
                </c:pt>
                <c:pt idx="25959">
                  <c:v>0</c:v>
                </c:pt>
                <c:pt idx="25960">
                  <c:v>0</c:v>
                </c:pt>
                <c:pt idx="25961">
                  <c:v>0</c:v>
                </c:pt>
                <c:pt idx="25962">
                  <c:v>0</c:v>
                </c:pt>
                <c:pt idx="25963">
                  <c:v>0</c:v>
                </c:pt>
                <c:pt idx="25964">
                  <c:v>0</c:v>
                </c:pt>
                <c:pt idx="25965">
                  <c:v>0</c:v>
                </c:pt>
                <c:pt idx="25966">
                  <c:v>0</c:v>
                </c:pt>
                <c:pt idx="25967">
                  <c:v>0</c:v>
                </c:pt>
                <c:pt idx="25968">
                  <c:v>0</c:v>
                </c:pt>
                <c:pt idx="25969">
                  <c:v>0</c:v>
                </c:pt>
                <c:pt idx="25970">
                  <c:v>0</c:v>
                </c:pt>
                <c:pt idx="25971">
                  <c:v>0</c:v>
                </c:pt>
                <c:pt idx="25972">
                  <c:v>0</c:v>
                </c:pt>
                <c:pt idx="25973">
                  <c:v>0</c:v>
                </c:pt>
                <c:pt idx="25974">
                  <c:v>0</c:v>
                </c:pt>
                <c:pt idx="25975">
                  <c:v>0</c:v>
                </c:pt>
                <c:pt idx="25976">
                  <c:v>0</c:v>
                </c:pt>
                <c:pt idx="25977">
                  <c:v>0</c:v>
                </c:pt>
                <c:pt idx="25978">
                  <c:v>0</c:v>
                </c:pt>
                <c:pt idx="25979">
                  <c:v>0</c:v>
                </c:pt>
                <c:pt idx="25980">
                  <c:v>0</c:v>
                </c:pt>
                <c:pt idx="25981">
                  <c:v>0</c:v>
                </c:pt>
                <c:pt idx="25982">
                  <c:v>0</c:v>
                </c:pt>
                <c:pt idx="25983">
                  <c:v>0</c:v>
                </c:pt>
                <c:pt idx="25984">
                  <c:v>0</c:v>
                </c:pt>
                <c:pt idx="25985">
                  <c:v>0</c:v>
                </c:pt>
                <c:pt idx="25986">
                  <c:v>0</c:v>
                </c:pt>
                <c:pt idx="25987">
                  <c:v>0</c:v>
                </c:pt>
                <c:pt idx="25988">
                  <c:v>0</c:v>
                </c:pt>
                <c:pt idx="25989">
                  <c:v>0</c:v>
                </c:pt>
                <c:pt idx="25990">
                  <c:v>0</c:v>
                </c:pt>
                <c:pt idx="25991">
                  <c:v>0</c:v>
                </c:pt>
                <c:pt idx="25992">
                  <c:v>0</c:v>
                </c:pt>
                <c:pt idx="25993">
                  <c:v>0</c:v>
                </c:pt>
                <c:pt idx="25994">
                  <c:v>0</c:v>
                </c:pt>
                <c:pt idx="25995">
                  <c:v>0</c:v>
                </c:pt>
                <c:pt idx="25996">
                  <c:v>0</c:v>
                </c:pt>
                <c:pt idx="25997">
                  <c:v>0</c:v>
                </c:pt>
                <c:pt idx="25998">
                  <c:v>0</c:v>
                </c:pt>
                <c:pt idx="25999">
                  <c:v>0</c:v>
                </c:pt>
                <c:pt idx="26000">
                  <c:v>0</c:v>
                </c:pt>
                <c:pt idx="26001">
                  <c:v>0</c:v>
                </c:pt>
                <c:pt idx="26002">
                  <c:v>0</c:v>
                </c:pt>
                <c:pt idx="26003">
                  <c:v>0</c:v>
                </c:pt>
                <c:pt idx="26004">
                  <c:v>0</c:v>
                </c:pt>
                <c:pt idx="26005">
                  <c:v>0</c:v>
                </c:pt>
                <c:pt idx="26006">
                  <c:v>0</c:v>
                </c:pt>
                <c:pt idx="26007">
                  <c:v>0</c:v>
                </c:pt>
                <c:pt idx="26008">
                  <c:v>0</c:v>
                </c:pt>
                <c:pt idx="26009">
                  <c:v>0</c:v>
                </c:pt>
                <c:pt idx="26010">
                  <c:v>0</c:v>
                </c:pt>
                <c:pt idx="26011">
                  <c:v>0</c:v>
                </c:pt>
                <c:pt idx="26012">
                  <c:v>0</c:v>
                </c:pt>
                <c:pt idx="26013">
                  <c:v>0</c:v>
                </c:pt>
                <c:pt idx="26014">
                  <c:v>0</c:v>
                </c:pt>
                <c:pt idx="26015">
                  <c:v>0</c:v>
                </c:pt>
                <c:pt idx="26016">
                  <c:v>0</c:v>
                </c:pt>
                <c:pt idx="26017">
                  <c:v>0</c:v>
                </c:pt>
                <c:pt idx="26018">
                  <c:v>0</c:v>
                </c:pt>
                <c:pt idx="26019">
                  <c:v>0</c:v>
                </c:pt>
                <c:pt idx="26020">
                  <c:v>0</c:v>
                </c:pt>
                <c:pt idx="26021">
                  <c:v>0</c:v>
                </c:pt>
                <c:pt idx="26022">
                  <c:v>0</c:v>
                </c:pt>
                <c:pt idx="26023">
                  <c:v>0</c:v>
                </c:pt>
                <c:pt idx="26024">
                  <c:v>0</c:v>
                </c:pt>
                <c:pt idx="26025">
                  <c:v>0</c:v>
                </c:pt>
                <c:pt idx="26026">
                  <c:v>0</c:v>
                </c:pt>
                <c:pt idx="26027">
                  <c:v>0</c:v>
                </c:pt>
                <c:pt idx="26028">
                  <c:v>0</c:v>
                </c:pt>
                <c:pt idx="26029">
                  <c:v>0</c:v>
                </c:pt>
                <c:pt idx="26030">
                  <c:v>0</c:v>
                </c:pt>
                <c:pt idx="26031">
                  <c:v>0</c:v>
                </c:pt>
                <c:pt idx="26032">
                  <c:v>0</c:v>
                </c:pt>
                <c:pt idx="26033">
                  <c:v>0</c:v>
                </c:pt>
                <c:pt idx="26034">
                  <c:v>0</c:v>
                </c:pt>
                <c:pt idx="26035">
                  <c:v>0</c:v>
                </c:pt>
                <c:pt idx="26036">
                  <c:v>0</c:v>
                </c:pt>
                <c:pt idx="26037">
                  <c:v>0</c:v>
                </c:pt>
                <c:pt idx="26038">
                  <c:v>0</c:v>
                </c:pt>
                <c:pt idx="26039">
                  <c:v>0</c:v>
                </c:pt>
                <c:pt idx="26040">
                  <c:v>0</c:v>
                </c:pt>
                <c:pt idx="26041">
                  <c:v>0</c:v>
                </c:pt>
                <c:pt idx="26042">
                  <c:v>0</c:v>
                </c:pt>
                <c:pt idx="26043">
                  <c:v>0</c:v>
                </c:pt>
                <c:pt idx="26044">
                  <c:v>0</c:v>
                </c:pt>
                <c:pt idx="26045">
                  <c:v>0</c:v>
                </c:pt>
                <c:pt idx="26046">
                  <c:v>0</c:v>
                </c:pt>
                <c:pt idx="26047">
                  <c:v>0</c:v>
                </c:pt>
                <c:pt idx="26048">
                  <c:v>0</c:v>
                </c:pt>
                <c:pt idx="26049">
                  <c:v>0</c:v>
                </c:pt>
                <c:pt idx="26050">
                  <c:v>0</c:v>
                </c:pt>
                <c:pt idx="26051">
                  <c:v>0</c:v>
                </c:pt>
                <c:pt idx="26052">
                  <c:v>0</c:v>
                </c:pt>
                <c:pt idx="26053">
                  <c:v>0</c:v>
                </c:pt>
                <c:pt idx="26054">
                  <c:v>0</c:v>
                </c:pt>
                <c:pt idx="26055">
                  <c:v>0</c:v>
                </c:pt>
                <c:pt idx="26056">
                  <c:v>0</c:v>
                </c:pt>
                <c:pt idx="26057">
                  <c:v>0</c:v>
                </c:pt>
                <c:pt idx="26058">
                  <c:v>0</c:v>
                </c:pt>
                <c:pt idx="26059">
                  <c:v>0</c:v>
                </c:pt>
                <c:pt idx="26060">
                  <c:v>0</c:v>
                </c:pt>
                <c:pt idx="26061">
                  <c:v>0</c:v>
                </c:pt>
                <c:pt idx="26062">
                  <c:v>0</c:v>
                </c:pt>
                <c:pt idx="26063">
                  <c:v>0</c:v>
                </c:pt>
                <c:pt idx="26064">
                  <c:v>0</c:v>
                </c:pt>
                <c:pt idx="26065">
                  <c:v>0</c:v>
                </c:pt>
                <c:pt idx="26066">
                  <c:v>0</c:v>
                </c:pt>
                <c:pt idx="26067">
                  <c:v>0</c:v>
                </c:pt>
                <c:pt idx="26068">
                  <c:v>0</c:v>
                </c:pt>
                <c:pt idx="26069">
                  <c:v>0</c:v>
                </c:pt>
                <c:pt idx="26070">
                  <c:v>0</c:v>
                </c:pt>
                <c:pt idx="26071">
                  <c:v>0</c:v>
                </c:pt>
                <c:pt idx="26072">
                  <c:v>0</c:v>
                </c:pt>
                <c:pt idx="26073">
                  <c:v>0</c:v>
                </c:pt>
                <c:pt idx="26074">
                  <c:v>0</c:v>
                </c:pt>
                <c:pt idx="26075">
                  <c:v>0</c:v>
                </c:pt>
                <c:pt idx="26076">
                  <c:v>0</c:v>
                </c:pt>
                <c:pt idx="26077">
                  <c:v>0</c:v>
                </c:pt>
                <c:pt idx="26078">
                  <c:v>0</c:v>
                </c:pt>
                <c:pt idx="26079">
                  <c:v>0</c:v>
                </c:pt>
                <c:pt idx="26080">
                  <c:v>0</c:v>
                </c:pt>
                <c:pt idx="26081">
                  <c:v>0</c:v>
                </c:pt>
                <c:pt idx="26082">
                  <c:v>0</c:v>
                </c:pt>
                <c:pt idx="26083">
                  <c:v>0</c:v>
                </c:pt>
                <c:pt idx="26084">
                  <c:v>0</c:v>
                </c:pt>
                <c:pt idx="26085">
                  <c:v>0</c:v>
                </c:pt>
                <c:pt idx="26086">
                  <c:v>0</c:v>
                </c:pt>
                <c:pt idx="26087">
                  <c:v>0</c:v>
                </c:pt>
                <c:pt idx="26088">
                  <c:v>0</c:v>
                </c:pt>
                <c:pt idx="26089">
                  <c:v>0</c:v>
                </c:pt>
                <c:pt idx="26090">
                  <c:v>0</c:v>
                </c:pt>
                <c:pt idx="26091">
                  <c:v>0</c:v>
                </c:pt>
                <c:pt idx="26092">
                  <c:v>0</c:v>
                </c:pt>
                <c:pt idx="26093">
                  <c:v>0</c:v>
                </c:pt>
                <c:pt idx="26094">
                  <c:v>0</c:v>
                </c:pt>
                <c:pt idx="26095">
                  <c:v>0</c:v>
                </c:pt>
                <c:pt idx="26096">
                  <c:v>0</c:v>
                </c:pt>
                <c:pt idx="26097">
                  <c:v>0</c:v>
                </c:pt>
                <c:pt idx="26098">
                  <c:v>0</c:v>
                </c:pt>
                <c:pt idx="26099">
                  <c:v>0</c:v>
                </c:pt>
                <c:pt idx="26100">
                  <c:v>0</c:v>
                </c:pt>
                <c:pt idx="26101">
                  <c:v>0</c:v>
                </c:pt>
                <c:pt idx="26102">
                  <c:v>0</c:v>
                </c:pt>
                <c:pt idx="26103">
                  <c:v>0</c:v>
                </c:pt>
                <c:pt idx="26104">
                  <c:v>0</c:v>
                </c:pt>
                <c:pt idx="26105">
                  <c:v>0</c:v>
                </c:pt>
                <c:pt idx="26106">
                  <c:v>0</c:v>
                </c:pt>
                <c:pt idx="26107">
                  <c:v>0</c:v>
                </c:pt>
                <c:pt idx="26108">
                  <c:v>0</c:v>
                </c:pt>
                <c:pt idx="26109">
                  <c:v>0</c:v>
                </c:pt>
                <c:pt idx="26110">
                  <c:v>0</c:v>
                </c:pt>
                <c:pt idx="26111">
                  <c:v>0</c:v>
                </c:pt>
                <c:pt idx="26112">
                  <c:v>0</c:v>
                </c:pt>
                <c:pt idx="26113">
                  <c:v>0</c:v>
                </c:pt>
                <c:pt idx="26114">
                  <c:v>0</c:v>
                </c:pt>
                <c:pt idx="26115">
                  <c:v>0</c:v>
                </c:pt>
                <c:pt idx="26116">
                  <c:v>0</c:v>
                </c:pt>
                <c:pt idx="26117">
                  <c:v>0</c:v>
                </c:pt>
                <c:pt idx="26118">
                  <c:v>0</c:v>
                </c:pt>
                <c:pt idx="26119">
                  <c:v>0</c:v>
                </c:pt>
                <c:pt idx="26120">
                  <c:v>0</c:v>
                </c:pt>
                <c:pt idx="26121">
                  <c:v>0</c:v>
                </c:pt>
                <c:pt idx="26122">
                  <c:v>0</c:v>
                </c:pt>
                <c:pt idx="26123">
                  <c:v>0</c:v>
                </c:pt>
                <c:pt idx="26124">
                  <c:v>0</c:v>
                </c:pt>
                <c:pt idx="26125">
                  <c:v>0</c:v>
                </c:pt>
                <c:pt idx="26126">
                  <c:v>0</c:v>
                </c:pt>
                <c:pt idx="26127">
                  <c:v>0</c:v>
                </c:pt>
                <c:pt idx="26128">
                  <c:v>0</c:v>
                </c:pt>
                <c:pt idx="26129">
                  <c:v>0</c:v>
                </c:pt>
                <c:pt idx="26130">
                  <c:v>0</c:v>
                </c:pt>
                <c:pt idx="26131">
                  <c:v>0</c:v>
                </c:pt>
                <c:pt idx="26132">
                  <c:v>0</c:v>
                </c:pt>
                <c:pt idx="26133">
                  <c:v>0</c:v>
                </c:pt>
                <c:pt idx="26134">
                  <c:v>0</c:v>
                </c:pt>
                <c:pt idx="26135">
                  <c:v>0</c:v>
                </c:pt>
                <c:pt idx="26136">
                  <c:v>0</c:v>
                </c:pt>
                <c:pt idx="26137">
                  <c:v>0</c:v>
                </c:pt>
                <c:pt idx="26138">
                  <c:v>0</c:v>
                </c:pt>
                <c:pt idx="26139">
                  <c:v>0</c:v>
                </c:pt>
                <c:pt idx="26140">
                  <c:v>0</c:v>
                </c:pt>
                <c:pt idx="26141">
                  <c:v>0</c:v>
                </c:pt>
                <c:pt idx="26142">
                  <c:v>0</c:v>
                </c:pt>
                <c:pt idx="26143">
                  <c:v>0</c:v>
                </c:pt>
                <c:pt idx="26144">
                  <c:v>0</c:v>
                </c:pt>
                <c:pt idx="26145">
                  <c:v>0</c:v>
                </c:pt>
                <c:pt idx="26146">
                  <c:v>0</c:v>
                </c:pt>
                <c:pt idx="26147">
                  <c:v>0</c:v>
                </c:pt>
                <c:pt idx="26148">
                  <c:v>0</c:v>
                </c:pt>
                <c:pt idx="26149">
                  <c:v>0</c:v>
                </c:pt>
                <c:pt idx="26150">
                  <c:v>0</c:v>
                </c:pt>
                <c:pt idx="26151">
                  <c:v>0</c:v>
                </c:pt>
                <c:pt idx="26152">
                  <c:v>0</c:v>
                </c:pt>
                <c:pt idx="26153">
                  <c:v>0</c:v>
                </c:pt>
                <c:pt idx="26154">
                  <c:v>0</c:v>
                </c:pt>
                <c:pt idx="26155">
                  <c:v>0</c:v>
                </c:pt>
                <c:pt idx="26156">
                  <c:v>0</c:v>
                </c:pt>
                <c:pt idx="26157">
                  <c:v>0</c:v>
                </c:pt>
                <c:pt idx="26158">
                  <c:v>0</c:v>
                </c:pt>
                <c:pt idx="26159">
                  <c:v>0</c:v>
                </c:pt>
                <c:pt idx="26160">
                  <c:v>0</c:v>
                </c:pt>
                <c:pt idx="26161">
                  <c:v>0</c:v>
                </c:pt>
                <c:pt idx="26162">
                  <c:v>0</c:v>
                </c:pt>
                <c:pt idx="26163">
                  <c:v>0</c:v>
                </c:pt>
                <c:pt idx="26164">
                  <c:v>0</c:v>
                </c:pt>
                <c:pt idx="26165">
                  <c:v>0</c:v>
                </c:pt>
                <c:pt idx="26166">
                  <c:v>0</c:v>
                </c:pt>
                <c:pt idx="26167">
                  <c:v>0</c:v>
                </c:pt>
                <c:pt idx="26168">
                  <c:v>0</c:v>
                </c:pt>
                <c:pt idx="26169">
                  <c:v>0</c:v>
                </c:pt>
                <c:pt idx="26170">
                  <c:v>0</c:v>
                </c:pt>
                <c:pt idx="26171">
                  <c:v>0</c:v>
                </c:pt>
                <c:pt idx="26172">
                  <c:v>0</c:v>
                </c:pt>
                <c:pt idx="26173">
                  <c:v>0</c:v>
                </c:pt>
                <c:pt idx="26174">
                  <c:v>0</c:v>
                </c:pt>
                <c:pt idx="26175">
                  <c:v>0</c:v>
                </c:pt>
                <c:pt idx="26176">
                  <c:v>0</c:v>
                </c:pt>
                <c:pt idx="26177">
                  <c:v>0</c:v>
                </c:pt>
                <c:pt idx="26178">
                  <c:v>0</c:v>
                </c:pt>
                <c:pt idx="26179">
                  <c:v>0</c:v>
                </c:pt>
                <c:pt idx="26180">
                  <c:v>0</c:v>
                </c:pt>
                <c:pt idx="26181">
                  <c:v>0</c:v>
                </c:pt>
                <c:pt idx="26182">
                  <c:v>0</c:v>
                </c:pt>
                <c:pt idx="26183">
                  <c:v>0</c:v>
                </c:pt>
                <c:pt idx="26184">
                  <c:v>0</c:v>
                </c:pt>
                <c:pt idx="26185">
                  <c:v>0</c:v>
                </c:pt>
                <c:pt idx="26186">
                  <c:v>0</c:v>
                </c:pt>
                <c:pt idx="26187">
                  <c:v>0</c:v>
                </c:pt>
                <c:pt idx="26188">
                  <c:v>0</c:v>
                </c:pt>
                <c:pt idx="26189">
                  <c:v>0</c:v>
                </c:pt>
                <c:pt idx="26190">
                  <c:v>0</c:v>
                </c:pt>
                <c:pt idx="26191">
                  <c:v>0</c:v>
                </c:pt>
                <c:pt idx="26192">
                  <c:v>0</c:v>
                </c:pt>
                <c:pt idx="26193">
                  <c:v>0</c:v>
                </c:pt>
                <c:pt idx="26194">
                  <c:v>0</c:v>
                </c:pt>
                <c:pt idx="26195">
                  <c:v>0</c:v>
                </c:pt>
                <c:pt idx="26196">
                  <c:v>0</c:v>
                </c:pt>
                <c:pt idx="26197">
                  <c:v>0</c:v>
                </c:pt>
                <c:pt idx="26198">
                  <c:v>0</c:v>
                </c:pt>
                <c:pt idx="26199">
                  <c:v>0</c:v>
                </c:pt>
                <c:pt idx="26200">
                  <c:v>0</c:v>
                </c:pt>
                <c:pt idx="26201">
                  <c:v>0</c:v>
                </c:pt>
                <c:pt idx="26202">
                  <c:v>0</c:v>
                </c:pt>
                <c:pt idx="26203">
                  <c:v>0</c:v>
                </c:pt>
                <c:pt idx="26204">
                  <c:v>0</c:v>
                </c:pt>
                <c:pt idx="26205">
                  <c:v>0</c:v>
                </c:pt>
                <c:pt idx="26206">
                  <c:v>0</c:v>
                </c:pt>
                <c:pt idx="26207">
                  <c:v>0</c:v>
                </c:pt>
                <c:pt idx="26208">
                  <c:v>0</c:v>
                </c:pt>
                <c:pt idx="26209">
                  <c:v>0</c:v>
                </c:pt>
                <c:pt idx="26210">
                  <c:v>0</c:v>
                </c:pt>
                <c:pt idx="26211">
                  <c:v>0</c:v>
                </c:pt>
                <c:pt idx="26212">
                  <c:v>0</c:v>
                </c:pt>
                <c:pt idx="26213">
                  <c:v>0</c:v>
                </c:pt>
                <c:pt idx="26214">
                  <c:v>0</c:v>
                </c:pt>
                <c:pt idx="26215">
                  <c:v>0</c:v>
                </c:pt>
                <c:pt idx="26216">
                  <c:v>0</c:v>
                </c:pt>
                <c:pt idx="26217">
                  <c:v>0</c:v>
                </c:pt>
                <c:pt idx="26218">
                  <c:v>0</c:v>
                </c:pt>
                <c:pt idx="26219">
                  <c:v>0</c:v>
                </c:pt>
                <c:pt idx="26220">
                  <c:v>0</c:v>
                </c:pt>
                <c:pt idx="26221">
                  <c:v>0</c:v>
                </c:pt>
                <c:pt idx="26222">
                  <c:v>0</c:v>
                </c:pt>
                <c:pt idx="26223">
                  <c:v>0</c:v>
                </c:pt>
                <c:pt idx="26224">
                  <c:v>0</c:v>
                </c:pt>
                <c:pt idx="26225">
                  <c:v>0</c:v>
                </c:pt>
                <c:pt idx="26226">
                  <c:v>0</c:v>
                </c:pt>
                <c:pt idx="26227">
                  <c:v>0</c:v>
                </c:pt>
                <c:pt idx="26228">
                  <c:v>0</c:v>
                </c:pt>
                <c:pt idx="26229">
                  <c:v>0</c:v>
                </c:pt>
                <c:pt idx="26230">
                  <c:v>0</c:v>
                </c:pt>
                <c:pt idx="26231">
                  <c:v>0</c:v>
                </c:pt>
                <c:pt idx="26232">
                  <c:v>0</c:v>
                </c:pt>
                <c:pt idx="26233">
                  <c:v>0</c:v>
                </c:pt>
                <c:pt idx="26234">
                  <c:v>0</c:v>
                </c:pt>
                <c:pt idx="26235">
                  <c:v>0</c:v>
                </c:pt>
                <c:pt idx="26236">
                  <c:v>0</c:v>
                </c:pt>
                <c:pt idx="26237">
                  <c:v>0</c:v>
                </c:pt>
                <c:pt idx="26238">
                  <c:v>0</c:v>
                </c:pt>
                <c:pt idx="26239">
                  <c:v>0</c:v>
                </c:pt>
                <c:pt idx="26240">
                  <c:v>0</c:v>
                </c:pt>
                <c:pt idx="26241">
                  <c:v>0</c:v>
                </c:pt>
                <c:pt idx="26242">
                  <c:v>0</c:v>
                </c:pt>
                <c:pt idx="26243">
                  <c:v>0</c:v>
                </c:pt>
                <c:pt idx="26244">
                  <c:v>0</c:v>
                </c:pt>
                <c:pt idx="26245">
                  <c:v>0</c:v>
                </c:pt>
                <c:pt idx="26246">
                  <c:v>0</c:v>
                </c:pt>
                <c:pt idx="26247">
                  <c:v>0</c:v>
                </c:pt>
                <c:pt idx="26248">
                  <c:v>0</c:v>
                </c:pt>
                <c:pt idx="26249">
                  <c:v>0</c:v>
                </c:pt>
                <c:pt idx="26250">
                  <c:v>0</c:v>
                </c:pt>
                <c:pt idx="26251">
                  <c:v>0</c:v>
                </c:pt>
                <c:pt idx="26252">
                  <c:v>0</c:v>
                </c:pt>
                <c:pt idx="26253">
                  <c:v>0</c:v>
                </c:pt>
                <c:pt idx="26254">
                  <c:v>0</c:v>
                </c:pt>
                <c:pt idx="26255">
                  <c:v>0</c:v>
                </c:pt>
                <c:pt idx="26256">
                  <c:v>0</c:v>
                </c:pt>
                <c:pt idx="26257">
                  <c:v>0</c:v>
                </c:pt>
                <c:pt idx="26258">
                  <c:v>0</c:v>
                </c:pt>
                <c:pt idx="26259">
                  <c:v>0</c:v>
                </c:pt>
                <c:pt idx="26260">
                  <c:v>0</c:v>
                </c:pt>
                <c:pt idx="26261">
                  <c:v>0</c:v>
                </c:pt>
                <c:pt idx="26262">
                  <c:v>0</c:v>
                </c:pt>
                <c:pt idx="26263">
                  <c:v>0</c:v>
                </c:pt>
                <c:pt idx="26264">
                  <c:v>0</c:v>
                </c:pt>
                <c:pt idx="26265">
                  <c:v>0</c:v>
                </c:pt>
                <c:pt idx="26266">
                  <c:v>0</c:v>
                </c:pt>
                <c:pt idx="26267">
                  <c:v>0</c:v>
                </c:pt>
                <c:pt idx="26268">
                  <c:v>0</c:v>
                </c:pt>
                <c:pt idx="26269">
                  <c:v>0</c:v>
                </c:pt>
                <c:pt idx="26270">
                  <c:v>0</c:v>
                </c:pt>
                <c:pt idx="26271">
                  <c:v>0</c:v>
                </c:pt>
                <c:pt idx="26272">
                  <c:v>0</c:v>
                </c:pt>
                <c:pt idx="26273">
                  <c:v>0</c:v>
                </c:pt>
                <c:pt idx="26274">
                  <c:v>0</c:v>
                </c:pt>
                <c:pt idx="26275">
                  <c:v>0</c:v>
                </c:pt>
                <c:pt idx="26276">
                  <c:v>0</c:v>
                </c:pt>
                <c:pt idx="26277">
                  <c:v>0</c:v>
                </c:pt>
                <c:pt idx="26278">
                  <c:v>0</c:v>
                </c:pt>
                <c:pt idx="26279">
                  <c:v>0</c:v>
                </c:pt>
                <c:pt idx="26280">
                  <c:v>0</c:v>
                </c:pt>
                <c:pt idx="26281">
                  <c:v>0</c:v>
                </c:pt>
                <c:pt idx="26282">
                  <c:v>0</c:v>
                </c:pt>
                <c:pt idx="26283">
                  <c:v>0</c:v>
                </c:pt>
                <c:pt idx="26284">
                  <c:v>0</c:v>
                </c:pt>
                <c:pt idx="26285">
                  <c:v>0</c:v>
                </c:pt>
                <c:pt idx="26286">
                  <c:v>0</c:v>
                </c:pt>
                <c:pt idx="26287">
                  <c:v>0</c:v>
                </c:pt>
                <c:pt idx="26288">
                  <c:v>0</c:v>
                </c:pt>
                <c:pt idx="26289">
                  <c:v>0</c:v>
                </c:pt>
                <c:pt idx="26290">
                  <c:v>0</c:v>
                </c:pt>
                <c:pt idx="26291">
                  <c:v>0</c:v>
                </c:pt>
                <c:pt idx="26292">
                  <c:v>0</c:v>
                </c:pt>
                <c:pt idx="26293">
                  <c:v>0</c:v>
                </c:pt>
                <c:pt idx="26294">
                  <c:v>0</c:v>
                </c:pt>
                <c:pt idx="26295">
                  <c:v>0</c:v>
                </c:pt>
                <c:pt idx="26296">
                  <c:v>0</c:v>
                </c:pt>
                <c:pt idx="26297">
                  <c:v>0</c:v>
                </c:pt>
                <c:pt idx="26298">
                  <c:v>0</c:v>
                </c:pt>
                <c:pt idx="26299">
                  <c:v>0</c:v>
                </c:pt>
                <c:pt idx="26300">
                  <c:v>0</c:v>
                </c:pt>
                <c:pt idx="26301">
                  <c:v>0</c:v>
                </c:pt>
                <c:pt idx="26302">
                  <c:v>0</c:v>
                </c:pt>
                <c:pt idx="26303">
                  <c:v>0</c:v>
                </c:pt>
                <c:pt idx="26304">
                  <c:v>0</c:v>
                </c:pt>
                <c:pt idx="26305">
                  <c:v>0</c:v>
                </c:pt>
                <c:pt idx="26306">
                  <c:v>0</c:v>
                </c:pt>
                <c:pt idx="26307">
                  <c:v>0</c:v>
                </c:pt>
                <c:pt idx="26308">
                  <c:v>0</c:v>
                </c:pt>
                <c:pt idx="26309">
                  <c:v>0</c:v>
                </c:pt>
                <c:pt idx="26310">
                  <c:v>0</c:v>
                </c:pt>
                <c:pt idx="26311">
                  <c:v>0</c:v>
                </c:pt>
                <c:pt idx="26312">
                  <c:v>0</c:v>
                </c:pt>
                <c:pt idx="26313">
                  <c:v>0</c:v>
                </c:pt>
                <c:pt idx="26314">
                  <c:v>0</c:v>
                </c:pt>
                <c:pt idx="26315">
                  <c:v>0</c:v>
                </c:pt>
                <c:pt idx="26316">
                  <c:v>0</c:v>
                </c:pt>
                <c:pt idx="26317">
                  <c:v>0</c:v>
                </c:pt>
                <c:pt idx="26318">
                  <c:v>0</c:v>
                </c:pt>
                <c:pt idx="26319">
                  <c:v>0</c:v>
                </c:pt>
                <c:pt idx="26320">
                  <c:v>0</c:v>
                </c:pt>
                <c:pt idx="26321">
                  <c:v>0</c:v>
                </c:pt>
                <c:pt idx="26322">
                  <c:v>0</c:v>
                </c:pt>
                <c:pt idx="26323">
                  <c:v>0</c:v>
                </c:pt>
                <c:pt idx="26324">
                  <c:v>0</c:v>
                </c:pt>
                <c:pt idx="26325">
                  <c:v>0</c:v>
                </c:pt>
                <c:pt idx="26326">
                  <c:v>0</c:v>
                </c:pt>
                <c:pt idx="26327">
                  <c:v>0</c:v>
                </c:pt>
                <c:pt idx="26328">
                  <c:v>0</c:v>
                </c:pt>
                <c:pt idx="26329">
                  <c:v>0</c:v>
                </c:pt>
                <c:pt idx="26330">
                  <c:v>0</c:v>
                </c:pt>
                <c:pt idx="26331">
                  <c:v>0</c:v>
                </c:pt>
                <c:pt idx="26332">
                  <c:v>0</c:v>
                </c:pt>
                <c:pt idx="26333">
                  <c:v>0</c:v>
                </c:pt>
                <c:pt idx="26334">
                  <c:v>0</c:v>
                </c:pt>
                <c:pt idx="26335">
                  <c:v>0</c:v>
                </c:pt>
                <c:pt idx="26336">
                  <c:v>0</c:v>
                </c:pt>
                <c:pt idx="26337">
                  <c:v>0</c:v>
                </c:pt>
                <c:pt idx="26338">
                  <c:v>0</c:v>
                </c:pt>
                <c:pt idx="26339">
                  <c:v>0</c:v>
                </c:pt>
                <c:pt idx="26340">
                  <c:v>0</c:v>
                </c:pt>
                <c:pt idx="26341">
                  <c:v>0</c:v>
                </c:pt>
                <c:pt idx="26342">
                  <c:v>0</c:v>
                </c:pt>
                <c:pt idx="26343">
                  <c:v>0</c:v>
                </c:pt>
                <c:pt idx="26344">
                  <c:v>0</c:v>
                </c:pt>
                <c:pt idx="26345">
                  <c:v>0</c:v>
                </c:pt>
                <c:pt idx="26346">
                  <c:v>0</c:v>
                </c:pt>
                <c:pt idx="26347">
                  <c:v>0</c:v>
                </c:pt>
                <c:pt idx="26348">
                  <c:v>0</c:v>
                </c:pt>
                <c:pt idx="26349">
                  <c:v>0</c:v>
                </c:pt>
                <c:pt idx="26350">
                  <c:v>0</c:v>
                </c:pt>
                <c:pt idx="26351">
                  <c:v>0</c:v>
                </c:pt>
                <c:pt idx="26352">
                  <c:v>0</c:v>
                </c:pt>
                <c:pt idx="26353">
                  <c:v>0</c:v>
                </c:pt>
                <c:pt idx="26354">
                  <c:v>0</c:v>
                </c:pt>
                <c:pt idx="26355">
                  <c:v>0</c:v>
                </c:pt>
                <c:pt idx="26356">
                  <c:v>0</c:v>
                </c:pt>
                <c:pt idx="26357">
                  <c:v>0</c:v>
                </c:pt>
                <c:pt idx="26358">
                  <c:v>0</c:v>
                </c:pt>
                <c:pt idx="26359">
                  <c:v>0</c:v>
                </c:pt>
                <c:pt idx="26360">
                  <c:v>0</c:v>
                </c:pt>
                <c:pt idx="26361">
                  <c:v>0</c:v>
                </c:pt>
                <c:pt idx="26362">
                  <c:v>0</c:v>
                </c:pt>
                <c:pt idx="26363">
                  <c:v>0</c:v>
                </c:pt>
                <c:pt idx="26364">
                  <c:v>0</c:v>
                </c:pt>
                <c:pt idx="26365">
                  <c:v>0</c:v>
                </c:pt>
                <c:pt idx="26366">
                  <c:v>0</c:v>
                </c:pt>
                <c:pt idx="26367">
                  <c:v>0</c:v>
                </c:pt>
                <c:pt idx="26368">
                  <c:v>0</c:v>
                </c:pt>
                <c:pt idx="26369">
                  <c:v>0</c:v>
                </c:pt>
                <c:pt idx="26370">
                  <c:v>0</c:v>
                </c:pt>
                <c:pt idx="26371">
                  <c:v>0</c:v>
                </c:pt>
                <c:pt idx="26372">
                  <c:v>0</c:v>
                </c:pt>
                <c:pt idx="26373">
                  <c:v>0</c:v>
                </c:pt>
                <c:pt idx="26374">
                  <c:v>0</c:v>
                </c:pt>
                <c:pt idx="26375">
                  <c:v>0</c:v>
                </c:pt>
                <c:pt idx="26376">
                  <c:v>0</c:v>
                </c:pt>
                <c:pt idx="26377">
                  <c:v>0</c:v>
                </c:pt>
                <c:pt idx="26378">
                  <c:v>0</c:v>
                </c:pt>
                <c:pt idx="26379">
                  <c:v>0</c:v>
                </c:pt>
                <c:pt idx="26380">
                  <c:v>0</c:v>
                </c:pt>
                <c:pt idx="26381">
                  <c:v>0</c:v>
                </c:pt>
                <c:pt idx="26382">
                  <c:v>0</c:v>
                </c:pt>
                <c:pt idx="26383">
                  <c:v>0</c:v>
                </c:pt>
                <c:pt idx="26384">
                  <c:v>0</c:v>
                </c:pt>
                <c:pt idx="26385">
                  <c:v>0</c:v>
                </c:pt>
                <c:pt idx="26386">
                  <c:v>0</c:v>
                </c:pt>
                <c:pt idx="26387">
                  <c:v>0</c:v>
                </c:pt>
                <c:pt idx="26388">
                  <c:v>0</c:v>
                </c:pt>
                <c:pt idx="26389">
                  <c:v>0</c:v>
                </c:pt>
                <c:pt idx="26390">
                  <c:v>0</c:v>
                </c:pt>
                <c:pt idx="26391">
                  <c:v>0</c:v>
                </c:pt>
                <c:pt idx="26392">
                  <c:v>0</c:v>
                </c:pt>
                <c:pt idx="26393">
                  <c:v>0</c:v>
                </c:pt>
                <c:pt idx="26394">
                  <c:v>0</c:v>
                </c:pt>
                <c:pt idx="26395">
                  <c:v>0</c:v>
                </c:pt>
                <c:pt idx="26396">
                  <c:v>0</c:v>
                </c:pt>
                <c:pt idx="26397">
                  <c:v>0</c:v>
                </c:pt>
                <c:pt idx="26398">
                  <c:v>0</c:v>
                </c:pt>
                <c:pt idx="26399">
                  <c:v>0</c:v>
                </c:pt>
                <c:pt idx="26400">
                  <c:v>0</c:v>
                </c:pt>
                <c:pt idx="26401">
                  <c:v>0</c:v>
                </c:pt>
                <c:pt idx="26402">
                  <c:v>0</c:v>
                </c:pt>
                <c:pt idx="26403">
                  <c:v>0</c:v>
                </c:pt>
                <c:pt idx="26404">
                  <c:v>0</c:v>
                </c:pt>
                <c:pt idx="26405">
                  <c:v>0</c:v>
                </c:pt>
                <c:pt idx="26406">
                  <c:v>0</c:v>
                </c:pt>
                <c:pt idx="26407">
                  <c:v>0</c:v>
                </c:pt>
                <c:pt idx="26408">
                  <c:v>0</c:v>
                </c:pt>
                <c:pt idx="26409">
                  <c:v>0</c:v>
                </c:pt>
                <c:pt idx="26410">
                  <c:v>0</c:v>
                </c:pt>
                <c:pt idx="26411">
                  <c:v>0</c:v>
                </c:pt>
                <c:pt idx="26412">
                  <c:v>0</c:v>
                </c:pt>
                <c:pt idx="26413">
                  <c:v>0</c:v>
                </c:pt>
                <c:pt idx="26414">
                  <c:v>0</c:v>
                </c:pt>
                <c:pt idx="26415">
                  <c:v>0</c:v>
                </c:pt>
                <c:pt idx="26416">
                  <c:v>0</c:v>
                </c:pt>
                <c:pt idx="26417">
                  <c:v>0</c:v>
                </c:pt>
                <c:pt idx="26418">
                  <c:v>0</c:v>
                </c:pt>
                <c:pt idx="26419">
                  <c:v>0</c:v>
                </c:pt>
                <c:pt idx="26420">
                  <c:v>0</c:v>
                </c:pt>
                <c:pt idx="26421">
                  <c:v>0</c:v>
                </c:pt>
                <c:pt idx="26422">
                  <c:v>0</c:v>
                </c:pt>
                <c:pt idx="26423">
                  <c:v>0</c:v>
                </c:pt>
                <c:pt idx="26424">
                  <c:v>0</c:v>
                </c:pt>
                <c:pt idx="26425">
                  <c:v>0</c:v>
                </c:pt>
                <c:pt idx="26426">
                  <c:v>0</c:v>
                </c:pt>
                <c:pt idx="26427">
                  <c:v>0</c:v>
                </c:pt>
                <c:pt idx="26428">
                  <c:v>0</c:v>
                </c:pt>
                <c:pt idx="26429">
                  <c:v>0</c:v>
                </c:pt>
                <c:pt idx="26430">
                  <c:v>0</c:v>
                </c:pt>
                <c:pt idx="26431">
                  <c:v>0</c:v>
                </c:pt>
                <c:pt idx="26432">
                  <c:v>0</c:v>
                </c:pt>
                <c:pt idx="26433">
                  <c:v>0</c:v>
                </c:pt>
                <c:pt idx="26434">
                  <c:v>0</c:v>
                </c:pt>
                <c:pt idx="26435">
                  <c:v>0</c:v>
                </c:pt>
                <c:pt idx="26436">
                  <c:v>0</c:v>
                </c:pt>
                <c:pt idx="26437">
                  <c:v>0</c:v>
                </c:pt>
                <c:pt idx="26438">
                  <c:v>0</c:v>
                </c:pt>
                <c:pt idx="26439">
                  <c:v>0</c:v>
                </c:pt>
                <c:pt idx="26440">
                  <c:v>0</c:v>
                </c:pt>
                <c:pt idx="26441">
                  <c:v>0</c:v>
                </c:pt>
                <c:pt idx="26442">
                  <c:v>0</c:v>
                </c:pt>
                <c:pt idx="26443">
                  <c:v>0</c:v>
                </c:pt>
                <c:pt idx="26444">
                  <c:v>0</c:v>
                </c:pt>
                <c:pt idx="26445">
                  <c:v>0</c:v>
                </c:pt>
                <c:pt idx="26446">
                  <c:v>0</c:v>
                </c:pt>
                <c:pt idx="26447">
                  <c:v>0</c:v>
                </c:pt>
                <c:pt idx="26448">
                  <c:v>0</c:v>
                </c:pt>
                <c:pt idx="26449">
                  <c:v>0</c:v>
                </c:pt>
                <c:pt idx="26450">
                  <c:v>0</c:v>
                </c:pt>
                <c:pt idx="26451">
                  <c:v>0</c:v>
                </c:pt>
                <c:pt idx="26452">
                  <c:v>0</c:v>
                </c:pt>
                <c:pt idx="26453">
                  <c:v>0</c:v>
                </c:pt>
                <c:pt idx="26454">
                  <c:v>0</c:v>
                </c:pt>
                <c:pt idx="26455">
                  <c:v>0</c:v>
                </c:pt>
                <c:pt idx="26456">
                  <c:v>0</c:v>
                </c:pt>
                <c:pt idx="26457">
                  <c:v>0</c:v>
                </c:pt>
                <c:pt idx="26458">
                  <c:v>0</c:v>
                </c:pt>
                <c:pt idx="26459">
                  <c:v>0</c:v>
                </c:pt>
                <c:pt idx="26460">
                  <c:v>0</c:v>
                </c:pt>
                <c:pt idx="26461">
                  <c:v>0</c:v>
                </c:pt>
                <c:pt idx="26462">
                  <c:v>0</c:v>
                </c:pt>
                <c:pt idx="26463">
                  <c:v>0</c:v>
                </c:pt>
                <c:pt idx="26464">
                  <c:v>0</c:v>
                </c:pt>
                <c:pt idx="26465">
                  <c:v>0</c:v>
                </c:pt>
                <c:pt idx="26466">
                  <c:v>0</c:v>
                </c:pt>
                <c:pt idx="26467">
                  <c:v>0</c:v>
                </c:pt>
                <c:pt idx="26468">
                  <c:v>0</c:v>
                </c:pt>
                <c:pt idx="26469">
                  <c:v>0</c:v>
                </c:pt>
                <c:pt idx="26470">
                  <c:v>0</c:v>
                </c:pt>
                <c:pt idx="26471">
                  <c:v>0</c:v>
                </c:pt>
                <c:pt idx="26472">
                  <c:v>0</c:v>
                </c:pt>
                <c:pt idx="26473">
                  <c:v>0</c:v>
                </c:pt>
                <c:pt idx="26474">
                  <c:v>0</c:v>
                </c:pt>
                <c:pt idx="26475">
                  <c:v>0</c:v>
                </c:pt>
                <c:pt idx="26476">
                  <c:v>0</c:v>
                </c:pt>
                <c:pt idx="26477">
                  <c:v>0</c:v>
                </c:pt>
                <c:pt idx="26478">
                  <c:v>0</c:v>
                </c:pt>
                <c:pt idx="26479">
                  <c:v>0</c:v>
                </c:pt>
                <c:pt idx="26480">
                  <c:v>0</c:v>
                </c:pt>
                <c:pt idx="26481">
                  <c:v>0</c:v>
                </c:pt>
                <c:pt idx="26482">
                  <c:v>0</c:v>
                </c:pt>
                <c:pt idx="26483">
                  <c:v>0</c:v>
                </c:pt>
                <c:pt idx="26484">
                  <c:v>0</c:v>
                </c:pt>
                <c:pt idx="26485">
                  <c:v>0</c:v>
                </c:pt>
                <c:pt idx="26486">
                  <c:v>0</c:v>
                </c:pt>
                <c:pt idx="26487">
                  <c:v>0</c:v>
                </c:pt>
                <c:pt idx="26488">
                  <c:v>0</c:v>
                </c:pt>
                <c:pt idx="26489">
                  <c:v>0</c:v>
                </c:pt>
                <c:pt idx="26490">
                  <c:v>0</c:v>
                </c:pt>
                <c:pt idx="26491">
                  <c:v>0</c:v>
                </c:pt>
                <c:pt idx="26492">
                  <c:v>0</c:v>
                </c:pt>
                <c:pt idx="26493">
                  <c:v>0</c:v>
                </c:pt>
                <c:pt idx="26494">
                  <c:v>0</c:v>
                </c:pt>
                <c:pt idx="26495">
                  <c:v>0</c:v>
                </c:pt>
                <c:pt idx="26496">
                  <c:v>0</c:v>
                </c:pt>
                <c:pt idx="26497">
                  <c:v>0</c:v>
                </c:pt>
                <c:pt idx="26498">
                  <c:v>0</c:v>
                </c:pt>
                <c:pt idx="26499">
                  <c:v>0</c:v>
                </c:pt>
                <c:pt idx="26500">
                  <c:v>0</c:v>
                </c:pt>
                <c:pt idx="26501">
                  <c:v>0</c:v>
                </c:pt>
                <c:pt idx="26502">
                  <c:v>0</c:v>
                </c:pt>
                <c:pt idx="26503">
                  <c:v>0</c:v>
                </c:pt>
                <c:pt idx="26504">
                  <c:v>0</c:v>
                </c:pt>
                <c:pt idx="26505">
                  <c:v>0</c:v>
                </c:pt>
                <c:pt idx="26506">
                  <c:v>0</c:v>
                </c:pt>
                <c:pt idx="26507">
                  <c:v>0</c:v>
                </c:pt>
                <c:pt idx="26508">
                  <c:v>0</c:v>
                </c:pt>
                <c:pt idx="26509">
                  <c:v>0</c:v>
                </c:pt>
                <c:pt idx="26510">
                  <c:v>0</c:v>
                </c:pt>
                <c:pt idx="26511">
                  <c:v>0</c:v>
                </c:pt>
                <c:pt idx="26512">
                  <c:v>0</c:v>
                </c:pt>
                <c:pt idx="26513">
                  <c:v>0</c:v>
                </c:pt>
                <c:pt idx="26514">
                  <c:v>0</c:v>
                </c:pt>
                <c:pt idx="26515">
                  <c:v>0</c:v>
                </c:pt>
                <c:pt idx="26516">
                  <c:v>0</c:v>
                </c:pt>
                <c:pt idx="26517">
                  <c:v>0</c:v>
                </c:pt>
                <c:pt idx="26518">
                  <c:v>0</c:v>
                </c:pt>
                <c:pt idx="26519">
                  <c:v>0</c:v>
                </c:pt>
                <c:pt idx="26520">
                  <c:v>0</c:v>
                </c:pt>
                <c:pt idx="26521">
                  <c:v>0</c:v>
                </c:pt>
                <c:pt idx="26522">
                  <c:v>0</c:v>
                </c:pt>
                <c:pt idx="26523">
                  <c:v>0</c:v>
                </c:pt>
                <c:pt idx="26524">
                  <c:v>0</c:v>
                </c:pt>
                <c:pt idx="26525">
                  <c:v>0</c:v>
                </c:pt>
                <c:pt idx="26526">
                  <c:v>0</c:v>
                </c:pt>
                <c:pt idx="26527">
                  <c:v>0</c:v>
                </c:pt>
                <c:pt idx="26528">
                  <c:v>0</c:v>
                </c:pt>
                <c:pt idx="26529">
                  <c:v>0</c:v>
                </c:pt>
                <c:pt idx="26530">
                  <c:v>0</c:v>
                </c:pt>
                <c:pt idx="26531">
                  <c:v>0</c:v>
                </c:pt>
                <c:pt idx="26532">
                  <c:v>0</c:v>
                </c:pt>
                <c:pt idx="26533">
                  <c:v>0</c:v>
                </c:pt>
                <c:pt idx="26534">
                  <c:v>0</c:v>
                </c:pt>
                <c:pt idx="26535">
                  <c:v>0</c:v>
                </c:pt>
                <c:pt idx="26536">
                  <c:v>0</c:v>
                </c:pt>
                <c:pt idx="26537">
                  <c:v>0</c:v>
                </c:pt>
                <c:pt idx="26538">
                  <c:v>0</c:v>
                </c:pt>
                <c:pt idx="26539">
                  <c:v>0</c:v>
                </c:pt>
                <c:pt idx="26540">
                  <c:v>0</c:v>
                </c:pt>
                <c:pt idx="26541">
                  <c:v>0</c:v>
                </c:pt>
                <c:pt idx="26542">
                  <c:v>0</c:v>
                </c:pt>
                <c:pt idx="26543">
                  <c:v>0</c:v>
                </c:pt>
                <c:pt idx="26544">
                  <c:v>0</c:v>
                </c:pt>
                <c:pt idx="26545">
                  <c:v>0</c:v>
                </c:pt>
                <c:pt idx="26546">
                  <c:v>0</c:v>
                </c:pt>
                <c:pt idx="26547">
                  <c:v>0</c:v>
                </c:pt>
                <c:pt idx="26548">
                  <c:v>0</c:v>
                </c:pt>
                <c:pt idx="26549">
                  <c:v>0</c:v>
                </c:pt>
                <c:pt idx="26550">
                  <c:v>0</c:v>
                </c:pt>
                <c:pt idx="26551">
                  <c:v>0</c:v>
                </c:pt>
                <c:pt idx="26552">
                  <c:v>0</c:v>
                </c:pt>
                <c:pt idx="26553">
                  <c:v>0</c:v>
                </c:pt>
                <c:pt idx="26554">
                  <c:v>0</c:v>
                </c:pt>
                <c:pt idx="26555">
                  <c:v>0</c:v>
                </c:pt>
                <c:pt idx="26556">
                  <c:v>0</c:v>
                </c:pt>
                <c:pt idx="26557">
                  <c:v>0</c:v>
                </c:pt>
                <c:pt idx="26558">
                  <c:v>0</c:v>
                </c:pt>
                <c:pt idx="26559">
                  <c:v>0</c:v>
                </c:pt>
                <c:pt idx="26560">
                  <c:v>0</c:v>
                </c:pt>
                <c:pt idx="26561">
                  <c:v>0</c:v>
                </c:pt>
                <c:pt idx="26562">
                  <c:v>0</c:v>
                </c:pt>
                <c:pt idx="26563">
                  <c:v>0</c:v>
                </c:pt>
                <c:pt idx="26564">
                  <c:v>0</c:v>
                </c:pt>
                <c:pt idx="26565">
                  <c:v>0</c:v>
                </c:pt>
                <c:pt idx="26566">
                  <c:v>0</c:v>
                </c:pt>
                <c:pt idx="26567">
                  <c:v>0</c:v>
                </c:pt>
                <c:pt idx="26568">
                  <c:v>0</c:v>
                </c:pt>
                <c:pt idx="26569">
                  <c:v>0</c:v>
                </c:pt>
                <c:pt idx="26570">
                  <c:v>0</c:v>
                </c:pt>
                <c:pt idx="26571">
                  <c:v>0</c:v>
                </c:pt>
                <c:pt idx="26572">
                  <c:v>0</c:v>
                </c:pt>
                <c:pt idx="26573">
                  <c:v>0</c:v>
                </c:pt>
                <c:pt idx="26574">
                  <c:v>0</c:v>
                </c:pt>
                <c:pt idx="26575">
                  <c:v>0</c:v>
                </c:pt>
                <c:pt idx="26576">
                  <c:v>0</c:v>
                </c:pt>
                <c:pt idx="26577">
                  <c:v>0</c:v>
                </c:pt>
                <c:pt idx="26578">
                  <c:v>0</c:v>
                </c:pt>
                <c:pt idx="26579">
                  <c:v>0</c:v>
                </c:pt>
                <c:pt idx="26580">
                  <c:v>0</c:v>
                </c:pt>
                <c:pt idx="26581">
                  <c:v>0</c:v>
                </c:pt>
                <c:pt idx="26582">
                  <c:v>0</c:v>
                </c:pt>
                <c:pt idx="26583">
                  <c:v>0</c:v>
                </c:pt>
                <c:pt idx="26584">
                  <c:v>0</c:v>
                </c:pt>
                <c:pt idx="26585">
                  <c:v>0</c:v>
                </c:pt>
                <c:pt idx="26586">
                  <c:v>0</c:v>
                </c:pt>
                <c:pt idx="26587">
                  <c:v>0</c:v>
                </c:pt>
                <c:pt idx="26588">
                  <c:v>0</c:v>
                </c:pt>
                <c:pt idx="26589">
                  <c:v>0</c:v>
                </c:pt>
                <c:pt idx="26590">
                  <c:v>0</c:v>
                </c:pt>
                <c:pt idx="26591">
                  <c:v>0</c:v>
                </c:pt>
                <c:pt idx="26592">
                  <c:v>0</c:v>
                </c:pt>
                <c:pt idx="26593">
                  <c:v>0</c:v>
                </c:pt>
                <c:pt idx="26594">
                  <c:v>0</c:v>
                </c:pt>
                <c:pt idx="26595">
                  <c:v>0</c:v>
                </c:pt>
                <c:pt idx="26596">
                  <c:v>0</c:v>
                </c:pt>
                <c:pt idx="26597">
                  <c:v>0</c:v>
                </c:pt>
                <c:pt idx="26598">
                  <c:v>0</c:v>
                </c:pt>
                <c:pt idx="26599">
                  <c:v>0</c:v>
                </c:pt>
                <c:pt idx="26600">
                  <c:v>0</c:v>
                </c:pt>
                <c:pt idx="26601">
                  <c:v>0</c:v>
                </c:pt>
                <c:pt idx="26602">
                  <c:v>0</c:v>
                </c:pt>
                <c:pt idx="26603">
                  <c:v>0</c:v>
                </c:pt>
                <c:pt idx="26604">
                  <c:v>0</c:v>
                </c:pt>
                <c:pt idx="26605">
                  <c:v>0</c:v>
                </c:pt>
                <c:pt idx="26606">
                  <c:v>0</c:v>
                </c:pt>
                <c:pt idx="26607">
                  <c:v>0</c:v>
                </c:pt>
                <c:pt idx="26608">
                  <c:v>0</c:v>
                </c:pt>
                <c:pt idx="26609">
                  <c:v>0</c:v>
                </c:pt>
                <c:pt idx="26610">
                  <c:v>0</c:v>
                </c:pt>
                <c:pt idx="26611">
                  <c:v>0</c:v>
                </c:pt>
                <c:pt idx="26612">
                  <c:v>0</c:v>
                </c:pt>
                <c:pt idx="26613">
                  <c:v>0</c:v>
                </c:pt>
                <c:pt idx="26614">
                  <c:v>0</c:v>
                </c:pt>
                <c:pt idx="26615">
                  <c:v>0</c:v>
                </c:pt>
                <c:pt idx="26616">
                  <c:v>0</c:v>
                </c:pt>
                <c:pt idx="26617">
                  <c:v>0</c:v>
                </c:pt>
                <c:pt idx="26618">
                  <c:v>0</c:v>
                </c:pt>
                <c:pt idx="26619">
                  <c:v>0</c:v>
                </c:pt>
                <c:pt idx="26620">
                  <c:v>0</c:v>
                </c:pt>
                <c:pt idx="26621">
                  <c:v>0</c:v>
                </c:pt>
                <c:pt idx="26622">
                  <c:v>0</c:v>
                </c:pt>
                <c:pt idx="26623">
                  <c:v>0</c:v>
                </c:pt>
                <c:pt idx="26624">
                  <c:v>0</c:v>
                </c:pt>
                <c:pt idx="26625">
                  <c:v>0</c:v>
                </c:pt>
                <c:pt idx="26626">
                  <c:v>0</c:v>
                </c:pt>
                <c:pt idx="26627">
                  <c:v>0</c:v>
                </c:pt>
                <c:pt idx="26628">
                  <c:v>0</c:v>
                </c:pt>
                <c:pt idx="26629">
                  <c:v>0</c:v>
                </c:pt>
                <c:pt idx="26630">
                  <c:v>0</c:v>
                </c:pt>
                <c:pt idx="26631">
                  <c:v>0</c:v>
                </c:pt>
                <c:pt idx="26632">
                  <c:v>0</c:v>
                </c:pt>
                <c:pt idx="26633">
                  <c:v>0</c:v>
                </c:pt>
                <c:pt idx="26634">
                  <c:v>0</c:v>
                </c:pt>
                <c:pt idx="26635">
                  <c:v>0</c:v>
                </c:pt>
                <c:pt idx="26636">
                  <c:v>0</c:v>
                </c:pt>
                <c:pt idx="26637">
                  <c:v>0</c:v>
                </c:pt>
                <c:pt idx="26638">
                  <c:v>0</c:v>
                </c:pt>
                <c:pt idx="26639">
                  <c:v>0</c:v>
                </c:pt>
                <c:pt idx="26640">
                  <c:v>0</c:v>
                </c:pt>
                <c:pt idx="26641">
                  <c:v>0</c:v>
                </c:pt>
                <c:pt idx="26642">
                  <c:v>0</c:v>
                </c:pt>
                <c:pt idx="26643">
                  <c:v>0</c:v>
                </c:pt>
                <c:pt idx="26644">
                  <c:v>0</c:v>
                </c:pt>
                <c:pt idx="26645">
                  <c:v>0</c:v>
                </c:pt>
                <c:pt idx="26646">
                  <c:v>0</c:v>
                </c:pt>
                <c:pt idx="26647">
                  <c:v>0</c:v>
                </c:pt>
                <c:pt idx="26648">
                  <c:v>0</c:v>
                </c:pt>
                <c:pt idx="26649">
                  <c:v>0</c:v>
                </c:pt>
                <c:pt idx="26650">
                  <c:v>0</c:v>
                </c:pt>
                <c:pt idx="26651">
                  <c:v>0</c:v>
                </c:pt>
                <c:pt idx="26652">
                  <c:v>0</c:v>
                </c:pt>
                <c:pt idx="26653">
                  <c:v>0</c:v>
                </c:pt>
                <c:pt idx="26654">
                  <c:v>0</c:v>
                </c:pt>
                <c:pt idx="26655">
                  <c:v>0</c:v>
                </c:pt>
                <c:pt idx="26656">
                  <c:v>0</c:v>
                </c:pt>
                <c:pt idx="26657">
                  <c:v>0</c:v>
                </c:pt>
                <c:pt idx="26658">
                  <c:v>0</c:v>
                </c:pt>
                <c:pt idx="26659">
                  <c:v>0</c:v>
                </c:pt>
                <c:pt idx="26660">
                  <c:v>0</c:v>
                </c:pt>
                <c:pt idx="26661">
                  <c:v>0</c:v>
                </c:pt>
                <c:pt idx="26662">
                  <c:v>0</c:v>
                </c:pt>
                <c:pt idx="26663">
                  <c:v>0</c:v>
                </c:pt>
                <c:pt idx="26664">
                  <c:v>0</c:v>
                </c:pt>
                <c:pt idx="26665">
                  <c:v>0</c:v>
                </c:pt>
                <c:pt idx="26666">
                  <c:v>0</c:v>
                </c:pt>
                <c:pt idx="26667">
                  <c:v>0</c:v>
                </c:pt>
                <c:pt idx="26668">
                  <c:v>0</c:v>
                </c:pt>
                <c:pt idx="26669">
                  <c:v>0</c:v>
                </c:pt>
                <c:pt idx="26670">
                  <c:v>0</c:v>
                </c:pt>
                <c:pt idx="26671">
                  <c:v>0</c:v>
                </c:pt>
                <c:pt idx="26672">
                  <c:v>0</c:v>
                </c:pt>
                <c:pt idx="26673">
                  <c:v>0</c:v>
                </c:pt>
                <c:pt idx="26674">
                  <c:v>0</c:v>
                </c:pt>
                <c:pt idx="26675">
                  <c:v>0</c:v>
                </c:pt>
                <c:pt idx="26676">
                  <c:v>0</c:v>
                </c:pt>
                <c:pt idx="26677">
                  <c:v>0</c:v>
                </c:pt>
                <c:pt idx="26678">
                  <c:v>0</c:v>
                </c:pt>
                <c:pt idx="26679">
                  <c:v>0</c:v>
                </c:pt>
                <c:pt idx="26680">
                  <c:v>0</c:v>
                </c:pt>
                <c:pt idx="26681">
                  <c:v>0</c:v>
                </c:pt>
                <c:pt idx="26682">
                  <c:v>0</c:v>
                </c:pt>
                <c:pt idx="26683">
                  <c:v>0</c:v>
                </c:pt>
                <c:pt idx="26684">
                  <c:v>0</c:v>
                </c:pt>
                <c:pt idx="26685">
                  <c:v>0</c:v>
                </c:pt>
                <c:pt idx="26686">
                  <c:v>0</c:v>
                </c:pt>
                <c:pt idx="26687">
                  <c:v>0</c:v>
                </c:pt>
                <c:pt idx="26688">
                  <c:v>0</c:v>
                </c:pt>
                <c:pt idx="26689">
                  <c:v>0</c:v>
                </c:pt>
                <c:pt idx="26690">
                  <c:v>0</c:v>
                </c:pt>
                <c:pt idx="26691">
                  <c:v>0</c:v>
                </c:pt>
                <c:pt idx="26692">
                  <c:v>0</c:v>
                </c:pt>
                <c:pt idx="26693">
                  <c:v>0</c:v>
                </c:pt>
                <c:pt idx="26694">
                  <c:v>0</c:v>
                </c:pt>
                <c:pt idx="26695">
                  <c:v>0</c:v>
                </c:pt>
                <c:pt idx="26696">
                  <c:v>0</c:v>
                </c:pt>
                <c:pt idx="26697">
                  <c:v>0</c:v>
                </c:pt>
                <c:pt idx="26698">
                  <c:v>0</c:v>
                </c:pt>
                <c:pt idx="26699">
                  <c:v>0</c:v>
                </c:pt>
                <c:pt idx="26700">
                  <c:v>0</c:v>
                </c:pt>
                <c:pt idx="26701">
                  <c:v>0</c:v>
                </c:pt>
                <c:pt idx="26702">
                  <c:v>0</c:v>
                </c:pt>
                <c:pt idx="26703">
                  <c:v>0</c:v>
                </c:pt>
                <c:pt idx="26704">
                  <c:v>0</c:v>
                </c:pt>
                <c:pt idx="26705">
                  <c:v>0</c:v>
                </c:pt>
                <c:pt idx="26706">
                  <c:v>0</c:v>
                </c:pt>
                <c:pt idx="26707">
                  <c:v>0</c:v>
                </c:pt>
                <c:pt idx="26708">
                  <c:v>0</c:v>
                </c:pt>
                <c:pt idx="26709">
                  <c:v>0</c:v>
                </c:pt>
                <c:pt idx="26710">
                  <c:v>0</c:v>
                </c:pt>
                <c:pt idx="26711">
                  <c:v>0</c:v>
                </c:pt>
                <c:pt idx="26712">
                  <c:v>0</c:v>
                </c:pt>
                <c:pt idx="26713">
                  <c:v>0</c:v>
                </c:pt>
                <c:pt idx="26714">
                  <c:v>0</c:v>
                </c:pt>
                <c:pt idx="26715">
                  <c:v>0</c:v>
                </c:pt>
                <c:pt idx="26716">
                  <c:v>0</c:v>
                </c:pt>
                <c:pt idx="26717">
                  <c:v>0</c:v>
                </c:pt>
                <c:pt idx="26718">
                  <c:v>0</c:v>
                </c:pt>
                <c:pt idx="26719">
                  <c:v>0</c:v>
                </c:pt>
                <c:pt idx="26720">
                  <c:v>0</c:v>
                </c:pt>
                <c:pt idx="26721">
                  <c:v>0</c:v>
                </c:pt>
                <c:pt idx="26722">
                  <c:v>0</c:v>
                </c:pt>
                <c:pt idx="26723">
                  <c:v>0</c:v>
                </c:pt>
                <c:pt idx="26724">
                  <c:v>0</c:v>
                </c:pt>
                <c:pt idx="26725">
                  <c:v>0</c:v>
                </c:pt>
                <c:pt idx="26726">
                  <c:v>0</c:v>
                </c:pt>
                <c:pt idx="26727">
                  <c:v>0</c:v>
                </c:pt>
                <c:pt idx="26728">
                  <c:v>0</c:v>
                </c:pt>
                <c:pt idx="26729">
                  <c:v>0</c:v>
                </c:pt>
                <c:pt idx="26730">
                  <c:v>0</c:v>
                </c:pt>
                <c:pt idx="26731">
                  <c:v>0</c:v>
                </c:pt>
                <c:pt idx="26732">
                  <c:v>0</c:v>
                </c:pt>
                <c:pt idx="26733">
                  <c:v>0</c:v>
                </c:pt>
                <c:pt idx="26734">
                  <c:v>0</c:v>
                </c:pt>
                <c:pt idx="26735">
                  <c:v>0</c:v>
                </c:pt>
                <c:pt idx="26736">
                  <c:v>0</c:v>
                </c:pt>
                <c:pt idx="26737">
                  <c:v>0</c:v>
                </c:pt>
                <c:pt idx="26738">
                  <c:v>0</c:v>
                </c:pt>
                <c:pt idx="26739">
                  <c:v>0</c:v>
                </c:pt>
                <c:pt idx="26740">
                  <c:v>0</c:v>
                </c:pt>
                <c:pt idx="26741">
                  <c:v>0</c:v>
                </c:pt>
                <c:pt idx="26742">
                  <c:v>0</c:v>
                </c:pt>
                <c:pt idx="26743">
                  <c:v>0</c:v>
                </c:pt>
                <c:pt idx="26744">
                  <c:v>0</c:v>
                </c:pt>
                <c:pt idx="26745">
                  <c:v>0</c:v>
                </c:pt>
                <c:pt idx="26746">
                  <c:v>0</c:v>
                </c:pt>
                <c:pt idx="26747">
                  <c:v>0</c:v>
                </c:pt>
                <c:pt idx="26748">
                  <c:v>0</c:v>
                </c:pt>
                <c:pt idx="26749">
                  <c:v>0</c:v>
                </c:pt>
                <c:pt idx="26750">
                  <c:v>0</c:v>
                </c:pt>
                <c:pt idx="26751">
                  <c:v>0</c:v>
                </c:pt>
                <c:pt idx="26752">
                  <c:v>0</c:v>
                </c:pt>
                <c:pt idx="26753">
                  <c:v>0</c:v>
                </c:pt>
                <c:pt idx="26754">
                  <c:v>0</c:v>
                </c:pt>
                <c:pt idx="26755">
                  <c:v>0</c:v>
                </c:pt>
                <c:pt idx="26756">
                  <c:v>0</c:v>
                </c:pt>
                <c:pt idx="26757">
                  <c:v>0</c:v>
                </c:pt>
                <c:pt idx="26758">
                  <c:v>0</c:v>
                </c:pt>
                <c:pt idx="26759">
                  <c:v>0</c:v>
                </c:pt>
                <c:pt idx="26760">
                  <c:v>0</c:v>
                </c:pt>
                <c:pt idx="26761">
                  <c:v>0</c:v>
                </c:pt>
                <c:pt idx="26762">
                  <c:v>0</c:v>
                </c:pt>
                <c:pt idx="26763">
                  <c:v>0</c:v>
                </c:pt>
                <c:pt idx="26764">
                  <c:v>0</c:v>
                </c:pt>
                <c:pt idx="26765">
                  <c:v>0</c:v>
                </c:pt>
                <c:pt idx="26766">
                  <c:v>0</c:v>
                </c:pt>
                <c:pt idx="26767">
                  <c:v>0</c:v>
                </c:pt>
                <c:pt idx="26768">
                  <c:v>0</c:v>
                </c:pt>
                <c:pt idx="26769">
                  <c:v>0</c:v>
                </c:pt>
                <c:pt idx="26770">
                  <c:v>0</c:v>
                </c:pt>
                <c:pt idx="26771">
                  <c:v>0</c:v>
                </c:pt>
                <c:pt idx="26772">
                  <c:v>0</c:v>
                </c:pt>
                <c:pt idx="26773">
                  <c:v>0</c:v>
                </c:pt>
                <c:pt idx="26774">
                  <c:v>0</c:v>
                </c:pt>
                <c:pt idx="26775">
                  <c:v>0</c:v>
                </c:pt>
                <c:pt idx="26776">
                  <c:v>0</c:v>
                </c:pt>
                <c:pt idx="26777">
                  <c:v>0</c:v>
                </c:pt>
                <c:pt idx="26778">
                  <c:v>0</c:v>
                </c:pt>
                <c:pt idx="26779">
                  <c:v>0</c:v>
                </c:pt>
                <c:pt idx="26780">
                  <c:v>0</c:v>
                </c:pt>
                <c:pt idx="26781">
                  <c:v>0</c:v>
                </c:pt>
                <c:pt idx="26782">
                  <c:v>0</c:v>
                </c:pt>
                <c:pt idx="26783">
                  <c:v>0</c:v>
                </c:pt>
                <c:pt idx="26784">
                  <c:v>0</c:v>
                </c:pt>
                <c:pt idx="26785">
                  <c:v>0</c:v>
                </c:pt>
                <c:pt idx="26786">
                  <c:v>0</c:v>
                </c:pt>
                <c:pt idx="26787">
                  <c:v>0</c:v>
                </c:pt>
                <c:pt idx="26788">
                  <c:v>0</c:v>
                </c:pt>
                <c:pt idx="26789">
                  <c:v>0</c:v>
                </c:pt>
                <c:pt idx="26790">
                  <c:v>0</c:v>
                </c:pt>
                <c:pt idx="26791">
                  <c:v>0</c:v>
                </c:pt>
                <c:pt idx="26792">
                  <c:v>0</c:v>
                </c:pt>
                <c:pt idx="26793">
                  <c:v>0</c:v>
                </c:pt>
                <c:pt idx="26794">
                  <c:v>0</c:v>
                </c:pt>
                <c:pt idx="26795">
                  <c:v>0</c:v>
                </c:pt>
                <c:pt idx="26796">
                  <c:v>0</c:v>
                </c:pt>
                <c:pt idx="26797">
                  <c:v>0</c:v>
                </c:pt>
                <c:pt idx="26798">
                  <c:v>0</c:v>
                </c:pt>
                <c:pt idx="26799">
                  <c:v>0</c:v>
                </c:pt>
                <c:pt idx="26800">
                  <c:v>0</c:v>
                </c:pt>
                <c:pt idx="26801">
                  <c:v>0</c:v>
                </c:pt>
                <c:pt idx="26802">
                  <c:v>0</c:v>
                </c:pt>
                <c:pt idx="26803">
                  <c:v>0</c:v>
                </c:pt>
                <c:pt idx="26804">
                  <c:v>0</c:v>
                </c:pt>
                <c:pt idx="26805">
                  <c:v>0</c:v>
                </c:pt>
                <c:pt idx="26806">
                  <c:v>0</c:v>
                </c:pt>
                <c:pt idx="26807">
                  <c:v>0</c:v>
                </c:pt>
                <c:pt idx="26808">
                  <c:v>0</c:v>
                </c:pt>
                <c:pt idx="26809">
                  <c:v>0</c:v>
                </c:pt>
                <c:pt idx="26810">
                  <c:v>0</c:v>
                </c:pt>
                <c:pt idx="26811">
                  <c:v>0</c:v>
                </c:pt>
                <c:pt idx="26812">
                  <c:v>0</c:v>
                </c:pt>
                <c:pt idx="26813">
                  <c:v>0</c:v>
                </c:pt>
                <c:pt idx="26814">
                  <c:v>0</c:v>
                </c:pt>
                <c:pt idx="26815">
                  <c:v>0</c:v>
                </c:pt>
                <c:pt idx="26816">
                  <c:v>0</c:v>
                </c:pt>
                <c:pt idx="26817">
                  <c:v>0</c:v>
                </c:pt>
                <c:pt idx="26818">
                  <c:v>0</c:v>
                </c:pt>
                <c:pt idx="26819">
                  <c:v>0</c:v>
                </c:pt>
                <c:pt idx="26820">
                  <c:v>0</c:v>
                </c:pt>
                <c:pt idx="26821">
                  <c:v>0</c:v>
                </c:pt>
                <c:pt idx="26822">
                  <c:v>0</c:v>
                </c:pt>
                <c:pt idx="26823">
                  <c:v>0</c:v>
                </c:pt>
                <c:pt idx="26824">
                  <c:v>0</c:v>
                </c:pt>
                <c:pt idx="26825">
                  <c:v>0</c:v>
                </c:pt>
                <c:pt idx="26826">
                  <c:v>0</c:v>
                </c:pt>
                <c:pt idx="26827">
                  <c:v>0</c:v>
                </c:pt>
                <c:pt idx="26828">
                  <c:v>0</c:v>
                </c:pt>
                <c:pt idx="26829">
                  <c:v>0</c:v>
                </c:pt>
                <c:pt idx="26830">
                  <c:v>0</c:v>
                </c:pt>
                <c:pt idx="26831">
                  <c:v>0</c:v>
                </c:pt>
                <c:pt idx="26832">
                  <c:v>0</c:v>
                </c:pt>
                <c:pt idx="26833">
                  <c:v>0</c:v>
                </c:pt>
                <c:pt idx="26834">
                  <c:v>0</c:v>
                </c:pt>
                <c:pt idx="26835">
                  <c:v>0</c:v>
                </c:pt>
                <c:pt idx="26836">
                  <c:v>0</c:v>
                </c:pt>
                <c:pt idx="26837">
                  <c:v>0</c:v>
                </c:pt>
                <c:pt idx="26838">
                  <c:v>0</c:v>
                </c:pt>
                <c:pt idx="26839">
                  <c:v>0</c:v>
                </c:pt>
                <c:pt idx="26840">
                  <c:v>0</c:v>
                </c:pt>
                <c:pt idx="26841">
                  <c:v>0</c:v>
                </c:pt>
                <c:pt idx="26842">
                  <c:v>0</c:v>
                </c:pt>
                <c:pt idx="26843">
                  <c:v>0</c:v>
                </c:pt>
                <c:pt idx="26844">
                  <c:v>0</c:v>
                </c:pt>
                <c:pt idx="26845">
                  <c:v>0</c:v>
                </c:pt>
                <c:pt idx="26846">
                  <c:v>0</c:v>
                </c:pt>
                <c:pt idx="26847">
                  <c:v>0</c:v>
                </c:pt>
                <c:pt idx="26848">
                  <c:v>0</c:v>
                </c:pt>
                <c:pt idx="26849">
                  <c:v>0</c:v>
                </c:pt>
                <c:pt idx="26850">
                  <c:v>0</c:v>
                </c:pt>
                <c:pt idx="26851">
                  <c:v>0</c:v>
                </c:pt>
                <c:pt idx="26852">
                  <c:v>0</c:v>
                </c:pt>
                <c:pt idx="26853">
                  <c:v>0</c:v>
                </c:pt>
                <c:pt idx="26854">
                  <c:v>0</c:v>
                </c:pt>
                <c:pt idx="26855">
                  <c:v>0</c:v>
                </c:pt>
                <c:pt idx="26856">
                  <c:v>0</c:v>
                </c:pt>
                <c:pt idx="26857">
                  <c:v>0</c:v>
                </c:pt>
                <c:pt idx="26858">
                  <c:v>0</c:v>
                </c:pt>
                <c:pt idx="26859">
                  <c:v>0</c:v>
                </c:pt>
                <c:pt idx="26860">
                  <c:v>0</c:v>
                </c:pt>
                <c:pt idx="26861">
                  <c:v>0</c:v>
                </c:pt>
                <c:pt idx="26862">
                  <c:v>0</c:v>
                </c:pt>
                <c:pt idx="26863">
                  <c:v>0</c:v>
                </c:pt>
                <c:pt idx="26864">
                  <c:v>0</c:v>
                </c:pt>
                <c:pt idx="26865">
                  <c:v>0</c:v>
                </c:pt>
                <c:pt idx="26866">
                  <c:v>0</c:v>
                </c:pt>
                <c:pt idx="26867">
                  <c:v>0</c:v>
                </c:pt>
                <c:pt idx="26868">
                  <c:v>0</c:v>
                </c:pt>
                <c:pt idx="26869">
                  <c:v>0</c:v>
                </c:pt>
                <c:pt idx="26870">
                  <c:v>0</c:v>
                </c:pt>
                <c:pt idx="26871">
                  <c:v>0</c:v>
                </c:pt>
                <c:pt idx="26872">
                  <c:v>0</c:v>
                </c:pt>
                <c:pt idx="26873">
                  <c:v>0</c:v>
                </c:pt>
                <c:pt idx="26874">
                  <c:v>0</c:v>
                </c:pt>
                <c:pt idx="26875">
                  <c:v>0</c:v>
                </c:pt>
                <c:pt idx="26876">
                  <c:v>0</c:v>
                </c:pt>
                <c:pt idx="26877">
                  <c:v>0</c:v>
                </c:pt>
                <c:pt idx="26878">
                  <c:v>0</c:v>
                </c:pt>
                <c:pt idx="26879">
                  <c:v>0</c:v>
                </c:pt>
                <c:pt idx="26880">
                  <c:v>0</c:v>
                </c:pt>
                <c:pt idx="26881">
                  <c:v>0</c:v>
                </c:pt>
                <c:pt idx="26882">
                  <c:v>0</c:v>
                </c:pt>
                <c:pt idx="26883">
                  <c:v>0</c:v>
                </c:pt>
                <c:pt idx="26884">
                  <c:v>0</c:v>
                </c:pt>
                <c:pt idx="26885">
                  <c:v>0</c:v>
                </c:pt>
                <c:pt idx="26886">
                  <c:v>0</c:v>
                </c:pt>
                <c:pt idx="26887">
                  <c:v>0</c:v>
                </c:pt>
                <c:pt idx="26888">
                  <c:v>0</c:v>
                </c:pt>
                <c:pt idx="26889">
                  <c:v>0</c:v>
                </c:pt>
                <c:pt idx="26890">
                  <c:v>0</c:v>
                </c:pt>
                <c:pt idx="26891">
                  <c:v>0</c:v>
                </c:pt>
                <c:pt idx="26892">
                  <c:v>0</c:v>
                </c:pt>
                <c:pt idx="26893">
                  <c:v>0</c:v>
                </c:pt>
                <c:pt idx="26894">
                  <c:v>0</c:v>
                </c:pt>
                <c:pt idx="26895">
                  <c:v>0</c:v>
                </c:pt>
                <c:pt idx="26896">
                  <c:v>0</c:v>
                </c:pt>
                <c:pt idx="26897">
                  <c:v>0</c:v>
                </c:pt>
                <c:pt idx="26898">
                  <c:v>0</c:v>
                </c:pt>
                <c:pt idx="26899">
                  <c:v>0</c:v>
                </c:pt>
                <c:pt idx="26900">
                  <c:v>0</c:v>
                </c:pt>
                <c:pt idx="26901">
                  <c:v>0</c:v>
                </c:pt>
                <c:pt idx="26902">
                  <c:v>0</c:v>
                </c:pt>
                <c:pt idx="26903">
                  <c:v>0</c:v>
                </c:pt>
                <c:pt idx="26904">
                  <c:v>0</c:v>
                </c:pt>
                <c:pt idx="26905">
                  <c:v>0</c:v>
                </c:pt>
                <c:pt idx="26906">
                  <c:v>0</c:v>
                </c:pt>
                <c:pt idx="26907">
                  <c:v>0</c:v>
                </c:pt>
                <c:pt idx="26908">
                  <c:v>0</c:v>
                </c:pt>
                <c:pt idx="26909">
                  <c:v>0</c:v>
                </c:pt>
                <c:pt idx="26910">
                  <c:v>0</c:v>
                </c:pt>
                <c:pt idx="26911">
                  <c:v>0</c:v>
                </c:pt>
                <c:pt idx="26912">
                  <c:v>0</c:v>
                </c:pt>
                <c:pt idx="26913">
                  <c:v>0</c:v>
                </c:pt>
                <c:pt idx="26914">
                  <c:v>0</c:v>
                </c:pt>
                <c:pt idx="26915">
                  <c:v>0</c:v>
                </c:pt>
                <c:pt idx="26916">
                  <c:v>0</c:v>
                </c:pt>
                <c:pt idx="26917">
                  <c:v>0</c:v>
                </c:pt>
                <c:pt idx="26918">
                  <c:v>0</c:v>
                </c:pt>
                <c:pt idx="26919">
                  <c:v>0</c:v>
                </c:pt>
                <c:pt idx="26920">
                  <c:v>0</c:v>
                </c:pt>
                <c:pt idx="26921">
                  <c:v>0</c:v>
                </c:pt>
                <c:pt idx="26922">
                  <c:v>0</c:v>
                </c:pt>
                <c:pt idx="26923">
                  <c:v>0</c:v>
                </c:pt>
                <c:pt idx="26924">
                  <c:v>0</c:v>
                </c:pt>
                <c:pt idx="26925">
                  <c:v>0</c:v>
                </c:pt>
                <c:pt idx="26926">
                  <c:v>0</c:v>
                </c:pt>
                <c:pt idx="26927">
                  <c:v>0</c:v>
                </c:pt>
                <c:pt idx="26928">
                  <c:v>0</c:v>
                </c:pt>
                <c:pt idx="26929">
                  <c:v>0</c:v>
                </c:pt>
                <c:pt idx="26930">
                  <c:v>0</c:v>
                </c:pt>
                <c:pt idx="26931">
                  <c:v>0</c:v>
                </c:pt>
                <c:pt idx="26932">
                  <c:v>0</c:v>
                </c:pt>
                <c:pt idx="26933">
                  <c:v>0</c:v>
                </c:pt>
                <c:pt idx="26934">
                  <c:v>0</c:v>
                </c:pt>
                <c:pt idx="26935">
                  <c:v>0</c:v>
                </c:pt>
                <c:pt idx="26936">
                  <c:v>0</c:v>
                </c:pt>
                <c:pt idx="26937">
                  <c:v>0</c:v>
                </c:pt>
                <c:pt idx="26938">
                  <c:v>0</c:v>
                </c:pt>
                <c:pt idx="26939">
                  <c:v>0</c:v>
                </c:pt>
                <c:pt idx="26940">
                  <c:v>0</c:v>
                </c:pt>
                <c:pt idx="26941">
                  <c:v>0</c:v>
                </c:pt>
                <c:pt idx="26942">
                  <c:v>0</c:v>
                </c:pt>
                <c:pt idx="26943">
                  <c:v>0</c:v>
                </c:pt>
                <c:pt idx="26944">
                  <c:v>0</c:v>
                </c:pt>
                <c:pt idx="26945">
                  <c:v>0</c:v>
                </c:pt>
                <c:pt idx="26946">
                  <c:v>0</c:v>
                </c:pt>
                <c:pt idx="26947">
                  <c:v>0</c:v>
                </c:pt>
                <c:pt idx="26948">
                  <c:v>0</c:v>
                </c:pt>
                <c:pt idx="26949">
                  <c:v>0</c:v>
                </c:pt>
                <c:pt idx="26950">
                  <c:v>0</c:v>
                </c:pt>
                <c:pt idx="26951">
                  <c:v>0</c:v>
                </c:pt>
                <c:pt idx="26952">
                  <c:v>0</c:v>
                </c:pt>
                <c:pt idx="26953">
                  <c:v>0</c:v>
                </c:pt>
                <c:pt idx="26954">
                  <c:v>0</c:v>
                </c:pt>
                <c:pt idx="26955">
                  <c:v>0</c:v>
                </c:pt>
                <c:pt idx="26956">
                  <c:v>0</c:v>
                </c:pt>
                <c:pt idx="26957">
                  <c:v>0</c:v>
                </c:pt>
                <c:pt idx="26958">
                  <c:v>0</c:v>
                </c:pt>
                <c:pt idx="26959">
                  <c:v>0</c:v>
                </c:pt>
                <c:pt idx="26960">
                  <c:v>0</c:v>
                </c:pt>
                <c:pt idx="26961">
                  <c:v>0</c:v>
                </c:pt>
                <c:pt idx="26962">
                  <c:v>0</c:v>
                </c:pt>
                <c:pt idx="26963">
                  <c:v>0</c:v>
                </c:pt>
                <c:pt idx="26964">
                  <c:v>0</c:v>
                </c:pt>
                <c:pt idx="26965">
                  <c:v>0</c:v>
                </c:pt>
                <c:pt idx="26966">
                  <c:v>0</c:v>
                </c:pt>
                <c:pt idx="26967">
                  <c:v>0</c:v>
                </c:pt>
                <c:pt idx="26968">
                  <c:v>0</c:v>
                </c:pt>
                <c:pt idx="26969">
                  <c:v>0</c:v>
                </c:pt>
                <c:pt idx="26970">
                  <c:v>0</c:v>
                </c:pt>
                <c:pt idx="26971">
                  <c:v>0</c:v>
                </c:pt>
                <c:pt idx="26972">
                  <c:v>0</c:v>
                </c:pt>
                <c:pt idx="26973">
                  <c:v>0</c:v>
                </c:pt>
                <c:pt idx="26974">
                  <c:v>0</c:v>
                </c:pt>
                <c:pt idx="26975">
                  <c:v>0</c:v>
                </c:pt>
                <c:pt idx="26976">
                  <c:v>0</c:v>
                </c:pt>
                <c:pt idx="26977">
                  <c:v>0</c:v>
                </c:pt>
                <c:pt idx="26978">
                  <c:v>0</c:v>
                </c:pt>
                <c:pt idx="26979">
                  <c:v>0</c:v>
                </c:pt>
                <c:pt idx="26980">
                  <c:v>0</c:v>
                </c:pt>
                <c:pt idx="26981">
                  <c:v>0</c:v>
                </c:pt>
                <c:pt idx="26982">
                  <c:v>0</c:v>
                </c:pt>
                <c:pt idx="26983">
                  <c:v>0</c:v>
                </c:pt>
                <c:pt idx="26984">
                  <c:v>0</c:v>
                </c:pt>
                <c:pt idx="26985">
                  <c:v>0</c:v>
                </c:pt>
                <c:pt idx="26986">
                  <c:v>0</c:v>
                </c:pt>
                <c:pt idx="26987">
                  <c:v>0</c:v>
                </c:pt>
                <c:pt idx="26988">
                  <c:v>0</c:v>
                </c:pt>
                <c:pt idx="26989">
                  <c:v>0</c:v>
                </c:pt>
                <c:pt idx="26990">
                  <c:v>0</c:v>
                </c:pt>
                <c:pt idx="26991">
                  <c:v>0</c:v>
                </c:pt>
                <c:pt idx="26992">
                  <c:v>0</c:v>
                </c:pt>
                <c:pt idx="26993">
                  <c:v>0</c:v>
                </c:pt>
                <c:pt idx="26994">
                  <c:v>0</c:v>
                </c:pt>
                <c:pt idx="26995">
                  <c:v>0</c:v>
                </c:pt>
                <c:pt idx="26996">
                  <c:v>0</c:v>
                </c:pt>
                <c:pt idx="26997">
                  <c:v>0</c:v>
                </c:pt>
                <c:pt idx="26998">
                  <c:v>0</c:v>
                </c:pt>
                <c:pt idx="26999">
                  <c:v>0</c:v>
                </c:pt>
                <c:pt idx="27000">
                  <c:v>0</c:v>
                </c:pt>
                <c:pt idx="27001">
                  <c:v>0</c:v>
                </c:pt>
                <c:pt idx="27002">
                  <c:v>0</c:v>
                </c:pt>
                <c:pt idx="27003">
                  <c:v>0</c:v>
                </c:pt>
                <c:pt idx="27004">
                  <c:v>0</c:v>
                </c:pt>
                <c:pt idx="27005">
                  <c:v>0</c:v>
                </c:pt>
                <c:pt idx="27006">
                  <c:v>0</c:v>
                </c:pt>
                <c:pt idx="27007">
                  <c:v>0</c:v>
                </c:pt>
                <c:pt idx="27008">
                  <c:v>0</c:v>
                </c:pt>
                <c:pt idx="27009">
                  <c:v>0</c:v>
                </c:pt>
                <c:pt idx="27010">
                  <c:v>0</c:v>
                </c:pt>
                <c:pt idx="27011">
                  <c:v>0</c:v>
                </c:pt>
                <c:pt idx="27012">
                  <c:v>0</c:v>
                </c:pt>
                <c:pt idx="27013">
                  <c:v>0</c:v>
                </c:pt>
                <c:pt idx="27014">
                  <c:v>0</c:v>
                </c:pt>
                <c:pt idx="27015">
                  <c:v>0</c:v>
                </c:pt>
                <c:pt idx="27016">
                  <c:v>0</c:v>
                </c:pt>
                <c:pt idx="27017">
                  <c:v>0</c:v>
                </c:pt>
                <c:pt idx="27018">
                  <c:v>0</c:v>
                </c:pt>
                <c:pt idx="27019">
                  <c:v>0</c:v>
                </c:pt>
                <c:pt idx="27020">
                  <c:v>0</c:v>
                </c:pt>
                <c:pt idx="27021">
                  <c:v>0</c:v>
                </c:pt>
                <c:pt idx="27022">
                  <c:v>0</c:v>
                </c:pt>
                <c:pt idx="27023">
                  <c:v>0</c:v>
                </c:pt>
                <c:pt idx="27024">
                  <c:v>0</c:v>
                </c:pt>
                <c:pt idx="27025">
                  <c:v>0</c:v>
                </c:pt>
                <c:pt idx="27026">
                  <c:v>0</c:v>
                </c:pt>
                <c:pt idx="27027">
                  <c:v>0</c:v>
                </c:pt>
                <c:pt idx="27028">
                  <c:v>0</c:v>
                </c:pt>
                <c:pt idx="27029">
                  <c:v>0</c:v>
                </c:pt>
                <c:pt idx="27030">
                  <c:v>0</c:v>
                </c:pt>
                <c:pt idx="27031">
                  <c:v>0</c:v>
                </c:pt>
                <c:pt idx="27032">
                  <c:v>0</c:v>
                </c:pt>
                <c:pt idx="27033">
                  <c:v>0</c:v>
                </c:pt>
                <c:pt idx="27034">
                  <c:v>0</c:v>
                </c:pt>
                <c:pt idx="27035">
                  <c:v>0</c:v>
                </c:pt>
                <c:pt idx="27036">
                  <c:v>0</c:v>
                </c:pt>
                <c:pt idx="27037">
                  <c:v>0</c:v>
                </c:pt>
                <c:pt idx="27038">
                  <c:v>0</c:v>
                </c:pt>
                <c:pt idx="27039">
                  <c:v>0</c:v>
                </c:pt>
                <c:pt idx="27040">
                  <c:v>0</c:v>
                </c:pt>
                <c:pt idx="27041">
                  <c:v>0</c:v>
                </c:pt>
                <c:pt idx="27042">
                  <c:v>0</c:v>
                </c:pt>
                <c:pt idx="27043">
                  <c:v>0</c:v>
                </c:pt>
                <c:pt idx="27044">
                  <c:v>0</c:v>
                </c:pt>
                <c:pt idx="27045">
                  <c:v>0</c:v>
                </c:pt>
                <c:pt idx="27046">
                  <c:v>0</c:v>
                </c:pt>
                <c:pt idx="27047">
                  <c:v>0</c:v>
                </c:pt>
                <c:pt idx="27048">
                  <c:v>0</c:v>
                </c:pt>
                <c:pt idx="27049">
                  <c:v>0</c:v>
                </c:pt>
                <c:pt idx="27050">
                  <c:v>0</c:v>
                </c:pt>
                <c:pt idx="27051">
                  <c:v>0</c:v>
                </c:pt>
                <c:pt idx="27052">
                  <c:v>0</c:v>
                </c:pt>
                <c:pt idx="27053">
                  <c:v>0</c:v>
                </c:pt>
                <c:pt idx="27054">
                  <c:v>0</c:v>
                </c:pt>
                <c:pt idx="27055">
                  <c:v>0</c:v>
                </c:pt>
                <c:pt idx="27056">
                  <c:v>0</c:v>
                </c:pt>
                <c:pt idx="27057">
                  <c:v>0</c:v>
                </c:pt>
                <c:pt idx="27058">
                  <c:v>0</c:v>
                </c:pt>
                <c:pt idx="27059">
                  <c:v>0</c:v>
                </c:pt>
                <c:pt idx="27060">
                  <c:v>0</c:v>
                </c:pt>
                <c:pt idx="27061">
                  <c:v>0</c:v>
                </c:pt>
                <c:pt idx="27062">
                  <c:v>0</c:v>
                </c:pt>
                <c:pt idx="27063">
                  <c:v>0</c:v>
                </c:pt>
                <c:pt idx="27064">
                  <c:v>0</c:v>
                </c:pt>
                <c:pt idx="27065">
                  <c:v>0</c:v>
                </c:pt>
                <c:pt idx="27066">
                  <c:v>0</c:v>
                </c:pt>
                <c:pt idx="27067">
                  <c:v>0</c:v>
                </c:pt>
                <c:pt idx="27068">
                  <c:v>0</c:v>
                </c:pt>
                <c:pt idx="27069">
                  <c:v>0</c:v>
                </c:pt>
                <c:pt idx="27070">
                  <c:v>0</c:v>
                </c:pt>
                <c:pt idx="27071">
                  <c:v>0</c:v>
                </c:pt>
                <c:pt idx="27072">
                  <c:v>0</c:v>
                </c:pt>
                <c:pt idx="27073">
                  <c:v>0</c:v>
                </c:pt>
                <c:pt idx="27074">
                  <c:v>0</c:v>
                </c:pt>
                <c:pt idx="27075">
                  <c:v>0</c:v>
                </c:pt>
                <c:pt idx="27076">
                  <c:v>0</c:v>
                </c:pt>
                <c:pt idx="27077">
                  <c:v>0</c:v>
                </c:pt>
                <c:pt idx="27078">
                  <c:v>0</c:v>
                </c:pt>
                <c:pt idx="27079">
                  <c:v>0</c:v>
                </c:pt>
                <c:pt idx="27080">
                  <c:v>0</c:v>
                </c:pt>
                <c:pt idx="27081">
                  <c:v>0</c:v>
                </c:pt>
                <c:pt idx="27082">
                  <c:v>0</c:v>
                </c:pt>
                <c:pt idx="27083">
                  <c:v>0</c:v>
                </c:pt>
                <c:pt idx="27084">
                  <c:v>0</c:v>
                </c:pt>
                <c:pt idx="27085">
                  <c:v>0</c:v>
                </c:pt>
                <c:pt idx="27086">
                  <c:v>0</c:v>
                </c:pt>
                <c:pt idx="27087">
                  <c:v>0</c:v>
                </c:pt>
                <c:pt idx="27088">
                  <c:v>0</c:v>
                </c:pt>
                <c:pt idx="27089">
                  <c:v>0</c:v>
                </c:pt>
                <c:pt idx="27090">
                  <c:v>0</c:v>
                </c:pt>
                <c:pt idx="27091">
                  <c:v>0</c:v>
                </c:pt>
                <c:pt idx="27092">
                  <c:v>0</c:v>
                </c:pt>
                <c:pt idx="27093">
                  <c:v>0</c:v>
                </c:pt>
                <c:pt idx="27094">
                  <c:v>0</c:v>
                </c:pt>
                <c:pt idx="27095">
                  <c:v>0</c:v>
                </c:pt>
                <c:pt idx="27096">
                  <c:v>0</c:v>
                </c:pt>
                <c:pt idx="27097">
                  <c:v>0</c:v>
                </c:pt>
                <c:pt idx="27098">
                  <c:v>0</c:v>
                </c:pt>
                <c:pt idx="27099">
                  <c:v>0</c:v>
                </c:pt>
                <c:pt idx="27100">
                  <c:v>0</c:v>
                </c:pt>
                <c:pt idx="27101">
                  <c:v>0</c:v>
                </c:pt>
                <c:pt idx="27102">
                  <c:v>0</c:v>
                </c:pt>
                <c:pt idx="27103">
                  <c:v>0</c:v>
                </c:pt>
                <c:pt idx="27104">
                  <c:v>0</c:v>
                </c:pt>
                <c:pt idx="27105">
                  <c:v>0</c:v>
                </c:pt>
                <c:pt idx="27106">
                  <c:v>0</c:v>
                </c:pt>
                <c:pt idx="27107">
                  <c:v>0</c:v>
                </c:pt>
                <c:pt idx="27108">
                  <c:v>0</c:v>
                </c:pt>
                <c:pt idx="27109">
                  <c:v>0</c:v>
                </c:pt>
                <c:pt idx="27110">
                  <c:v>0</c:v>
                </c:pt>
                <c:pt idx="27111">
                  <c:v>0</c:v>
                </c:pt>
                <c:pt idx="27112">
                  <c:v>0</c:v>
                </c:pt>
                <c:pt idx="27113">
                  <c:v>0</c:v>
                </c:pt>
                <c:pt idx="27114">
                  <c:v>0</c:v>
                </c:pt>
                <c:pt idx="27115">
                  <c:v>0</c:v>
                </c:pt>
                <c:pt idx="27116">
                  <c:v>0</c:v>
                </c:pt>
                <c:pt idx="27117">
                  <c:v>0</c:v>
                </c:pt>
                <c:pt idx="27118">
                  <c:v>0</c:v>
                </c:pt>
                <c:pt idx="27119">
                  <c:v>0</c:v>
                </c:pt>
                <c:pt idx="27120">
                  <c:v>0</c:v>
                </c:pt>
                <c:pt idx="27121">
                  <c:v>0</c:v>
                </c:pt>
                <c:pt idx="27122">
                  <c:v>0</c:v>
                </c:pt>
                <c:pt idx="27123">
                  <c:v>0</c:v>
                </c:pt>
                <c:pt idx="27124">
                  <c:v>0</c:v>
                </c:pt>
                <c:pt idx="27125">
                  <c:v>0</c:v>
                </c:pt>
                <c:pt idx="27126">
                  <c:v>0</c:v>
                </c:pt>
                <c:pt idx="27127">
                  <c:v>0</c:v>
                </c:pt>
                <c:pt idx="27128">
                  <c:v>0</c:v>
                </c:pt>
                <c:pt idx="27129">
                  <c:v>0</c:v>
                </c:pt>
                <c:pt idx="27130">
                  <c:v>0</c:v>
                </c:pt>
                <c:pt idx="27131">
                  <c:v>0</c:v>
                </c:pt>
                <c:pt idx="27132">
                  <c:v>0</c:v>
                </c:pt>
                <c:pt idx="27133">
                  <c:v>0</c:v>
                </c:pt>
                <c:pt idx="27134">
                  <c:v>0</c:v>
                </c:pt>
                <c:pt idx="27135">
                  <c:v>0</c:v>
                </c:pt>
                <c:pt idx="27136">
                  <c:v>0</c:v>
                </c:pt>
                <c:pt idx="27137">
                  <c:v>0</c:v>
                </c:pt>
                <c:pt idx="27138">
                  <c:v>0</c:v>
                </c:pt>
                <c:pt idx="27139">
                  <c:v>0</c:v>
                </c:pt>
                <c:pt idx="27140">
                  <c:v>0</c:v>
                </c:pt>
                <c:pt idx="27141">
                  <c:v>0</c:v>
                </c:pt>
                <c:pt idx="27142">
                  <c:v>0</c:v>
                </c:pt>
                <c:pt idx="27143">
                  <c:v>0</c:v>
                </c:pt>
                <c:pt idx="27144">
                  <c:v>0</c:v>
                </c:pt>
                <c:pt idx="27145">
                  <c:v>0</c:v>
                </c:pt>
                <c:pt idx="27146">
                  <c:v>0</c:v>
                </c:pt>
                <c:pt idx="27147">
                  <c:v>0</c:v>
                </c:pt>
                <c:pt idx="27148">
                  <c:v>0</c:v>
                </c:pt>
                <c:pt idx="27149">
                  <c:v>0</c:v>
                </c:pt>
                <c:pt idx="27150">
                  <c:v>0</c:v>
                </c:pt>
                <c:pt idx="27151">
                  <c:v>0</c:v>
                </c:pt>
                <c:pt idx="27152">
                  <c:v>0</c:v>
                </c:pt>
                <c:pt idx="27153">
                  <c:v>0</c:v>
                </c:pt>
                <c:pt idx="27154">
                  <c:v>0</c:v>
                </c:pt>
                <c:pt idx="27155">
                  <c:v>0</c:v>
                </c:pt>
                <c:pt idx="27156">
                  <c:v>0</c:v>
                </c:pt>
                <c:pt idx="27157">
                  <c:v>0</c:v>
                </c:pt>
                <c:pt idx="27158">
                  <c:v>0</c:v>
                </c:pt>
                <c:pt idx="27159">
                  <c:v>0</c:v>
                </c:pt>
                <c:pt idx="27160">
                  <c:v>0</c:v>
                </c:pt>
                <c:pt idx="27161">
                  <c:v>0</c:v>
                </c:pt>
                <c:pt idx="27162">
                  <c:v>0</c:v>
                </c:pt>
                <c:pt idx="27163">
                  <c:v>0</c:v>
                </c:pt>
                <c:pt idx="27164">
                  <c:v>0</c:v>
                </c:pt>
                <c:pt idx="27165">
                  <c:v>0</c:v>
                </c:pt>
                <c:pt idx="27166">
                  <c:v>0</c:v>
                </c:pt>
                <c:pt idx="27167">
                  <c:v>0</c:v>
                </c:pt>
                <c:pt idx="27168">
                  <c:v>0</c:v>
                </c:pt>
                <c:pt idx="27169">
                  <c:v>0</c:v>
                </c:pt>
                <c:pt idx="27170">
                  <c:v>0</c:v>
                </c:pt>
                <c:pt idx="27171">
                  <c:v>0</c:v>
                </c:pt>
                <c:pt idx="27172">
                  <c:v>0</c:v>
                </c:pt>
                <c:pt idx="27173">
                  <c:v>0</c:v>
                </c:pt>
                <c:pt idx="27174">
                  <c:v>0</c:v>
                </c:pt>
                <c:pt idx="27175">
                  <c:v>0</c:v>
                </c:pt>
                <c:pt idx="27176">
                  <c:v>0</c:v>
                </c:pt>
                <c:pt idx="27177">
                  <c:v>0</c:v>
                </c:pt>
                <c:pt idx="27178">
                  <c:v>0</c:v>
                </c:pt>
                <c:pt idx="27179">
                  <c:v>0</c:v>
                </c:pt>
                <c:pt idx="27180">
                  <c:v>0</c:v>
                </c:pt>
                <c:pt idx="27181">
                  <c:v>0</c:v>
                </c:pt>
                <c:pt idx="27182">
                  <c:v>0</c:v>
                </c:pt>
                <c:pt idx="27183">
                  <c:v>0</c:v>
                </c:pt>
                <c:pt idx="27184">
                  <c:v>0</c:v>
                </c:pt>
                <c:pt idx="27185">
                  <c:v>0</c:v>
                </c:pt>
                <c:pt idx="27186">
                  <c:v>0</c:v>
                </c:pt>
                <c:pt idx="27187">
                  <c:v>0</c:v>
                </c:pt>
                <c:pt idx="27188">
                  <c:v>0</c:v>
                </c:pt>
                <c:pt idx="27189">
                  <c:v>0</c:v>
                </c:pt>
                <c:pt idx="27190">
                  <c:v>0</c:v>
                </c:pt>
                <c:pt idx="27191">
                  <c:v>0</c:v>
                </c:pt>
                <c:pt idx="27192">
                  <c:v>0</c:v>
                </c:pt>
                <c:pt idx="27193">
                  <c:v>0</c:v>
                </c:pt>
                <c:pt idx="27194">
                  <c:v>0</c:v>
                </c:pt>
                <c:pt idx="27195">
                  <c:v>0</c:v>
                </c:pt>
                <c:pt idx="27196">
                  <c:v>0</c:v>
                </c:pt>
                <c:pt idx="27197">
                  <c:v>0</c:v>
                </c:pt>
                <c:pt idx="27198">
                  <c:v>0</c:v>
                </c:pt>
                <c:pt idx="27199">
                  <c:v>0</c:v>
                </c:pt>
                <c:pt idx="27200">
                  <c:v>0</c:v>
                </c:pt>
                <c:pt idx="27201">
                  <c:v>0</c:v>
                </c:pt>
                <c:pt idx="27202">
                  <c:v>0</c:v>
                </c:pt>
                <c:pt idx="27203">
                  <c:v>0</c:v>
                </c:pt>
                <c:pt idx="27204">
                  <c:v>0</c:v>
                </c:pt>
                <c:pt idx="27205">
                  <c:v>0</c:v>
                </c:pt>
                <c:pt idx="27206">
                  <c:v>0</c:v>
                </c:pt>
                <c:pt idx="27207">
                  <c:v>0</c:v>
                </c:pt>
                <c:pt idx="27208">
                  <c:v>0</c:v>
                </c:pt>
                <c:pt idx="27209">
                  <c:v>0</c:v>
                </c:pt>
                <c:pt idx="27210">
                  <c:v>0</c:v>
                </c:pt>
                <c:pt idx="27211">
                  <c:v>0</c:v>
                </c:pt>
                <c:pt idx="27212">
                  <c:v>0</c:v>
                </c:pt>
                <c:pt idx="27213">
                  <c:v>0</c:v>
                </c:pt>
                <c:pt idx="27214">
                  <c:v>0</c:v>
                </c:pt>
                <c:pt idx="27215">
                  <c:v>0</c:v>
                </c:pt>
                <c:pt idx="27216">
                  <c:v>0</c:v>
                </c:pt>
                <c:pt idx="27217">
                  <c:v>0</c:v>
                </c:pt>
                <c:pt idx="27218">
                  <c:v>0</c:v>
                </c:pt>
                <c:pt idx="27219">
                  <c:v>0</c:v>
                </c:pt>
                <c:pt idx="27220">
                  <c:v>0</c:v>
                </c:pt>
                <c:pt idx="27221">
                  <c:v>0</c:v>
                </c:pt>
                <c:pt idx="27222">
                  <c:v>0</c:v>
                </c:pt>
                <c:pt idx="27223">
                  <c:v>0</c:v>
                </c:pt>
                <c:pt idx="27224">
                  <c:v>0</c:v>
                </c:pt>
                <c:pt idx="27225">
                  <c:v>0</c:v>
                </c:pt>
                <c:pt idx="27226">
                  <c:v>0</c:v>
                </c:pt>
                <c:pt idx="27227">
                  <c:v>0</c:v>
                </c:pt>
                <c:pt idx="27228">
                  <c:v>0</c:v>
                </c:pt>
                <c:pt idx="27229">
                  <c:v>0</c:v>
                </c:pt>
                <c:pt idx="27230">
                  <c:v>0</c:v>
                </c:pt>
                <c:pt idx="27231">
                  <c:v>0</c:v>
                </c:pt>
                <c:pt idx="27232">
                  <c:v>0</c:v>
                </c:pt>
                <c:pt idx="27233">
                  <c:v>0</c:v>
                </c:pt>
                <c:pt idx="27234">
                  <c:v>0</c:v>
                </c:pt>
                <c:pt idx="27235">
                  <c:v>0</c:v>
                </c:pt>
                <c:pt idx="27236">
                  <c:v>0</c:v>
                </c:pt>
                <c:pt idx="27237">
                  <c:v>0</c:v>
                </c:pt>
                <c:pt idx="27238">
                  <c:v>0</c:v>
                </c:pt>
                <c:pt idx="27239">
                  <c:v>0</c:v>
                </c:pt>
                <c:pt idx="27240">
                  <c:v>0</c:v>
                </c:pt>
                <c:pt idx="27241">
                  <c:v>0</c:v>
                </c:pt>
                <c:pt idx="27242">
                  <c:v>0</c:v>
                </c:pt>
                <c:pt idx="27243">
                  <c:v>0</c:v>
                </c:pt>
                <c:pt idx="27244">
                  <c:v>0</c:v>
                </c:pt>
                <c:pt idx="27245">
                  <c:v>0</c:v>
                </c:pt>
                <c:pt idx="27246">
                  <c:v>0</c:v>
                </c:pt>
                <c:pt idx="27247">
                  <c:v>0</c:v>
                </c:pt>
                <c:pt idx="27248">
                  <c:v>0</c:v>
                </c:pt>
                <c:pt idx="27249">
                  <c:v>0</c:v>
                </c:pt>
                <c:pt idx="27250">
                  <c:v>0</c:v>
                </c:pt>
                <c:pt idx="27251">
                  <c:v>0</c:v>
                </c:pt>
                <c:pt idx="27252">
                  <c:v>0</c:v>
                </c:pt>
                <c:pt idx="27253">
                  <c:v>0</c:v>
                </c:pt>
                <c:pt idx="27254">
                  <c:v>0</c:v>
                </c:pt>
                <c:pt idx="27255">
                  <c:v>0</c:v>
                </c:pt>
                <c:pt idx="27256">
                  <c:v>0</c:v>
                </c:pt>
                <c:pt idx="27257">
                  <c:v>0</c:v>
                </c:pt>
                <c:pt idx="27258">
                  <c:v>0</c:v>
                </c:pt>
                <c:pt idx="27259">
                  <c:v>0</c:v>
                </c:pt>
                <c:pt idx="27260">
                  <c:v>0</c:v>
                </c:pt>
                <c:pt idx="27261">
                  <c:v>0</c:v>
                </c:pt>
                <c:pt idx="27262">
                  <c:v>0</c:v>
                </c:pt>
                <c:pt idx="27263">
                  <c:v>0</c:v>
                </c:pt>
                <c:pt idx="27264">
                  <c:v>0</c:v>
                </c:pt>
                <c:pt idx="27265">
                  <c:v>0</c:v>
                </c:pt>
                <c:pt idx="27266">
                  <c:v>0</c:v>
                </c:pt>
                <c:pt idx="27267">
                  <c:v>0</c:v>
                </c:pt>
                <c:pt idx="27268">
                  <c:v>0</c:v>
                </c:pt>
                <c:pt idx="27269">
                  <c:v>0</c:v>
                </c:pt>
                <c:pt idx="27270">
                  <c:v>0</c:v>
                </c:pt>
                <c:pt idx="27271">
                  <c:v>0</c:v>
                </c:pt>
                <c:pt idx="27272">
                  <c:v>0</c:v>
                </c:pt>
                <c:pt idx="27273">
                  <c:v>0</c:v>
                </c:pt>
                <c:pt idx="27274">
                  <c:v>0</c:v>
                </c:pt>
                <c:pt idx="27275">
                  <c:v>0</c:v>
                </c:pt>
                <c:pt idx="27276">
                  <c:v>0</c:v>
                </c:pt>
                <c:pt idx="27277">
                  <c:v>0</c:v>
                </c:pt>
                <c:pt idx="27278">
                  <c:v>0</c:v>
                </c:pt>
                <c:pt idx="27279">
                  <c:v>0</c:v>
                </c:pt>
                <c:pt idx="27280">
                  <c:v>0</c:v>
                </c:pt>
                <c:pt idx="27281">
                  <c:v>0</c:v>
                </c:pt>
                <c:pt idx="27282">
                  <c:v>0</c:v>
                </c:pt>
                <c:pt idx="27283">
                  <c:v>0</c:v>
                </c:pt>
                <c:pt idx="27284">
                  <c:v>0</c:v>
                </c:pt>
                <c:pt idx="27285">
                  <c:v>0</c:v>
                </c:pt>
                <c:pt idx="27286">
                  <c:v>0</c:v>
                </c:pt>
                <c:pt idx="27287">
                  <c:v>0</c:v>
                </c:pt>
                <c:pt idx="27288">
                  <c:v>0</c:v>
                </c:pt>
                <c:pt idx="27289">
                  <c:v>0</c:v>
                </c:pt>
                <c:pt idx="27290">
                  <c:v>0</c:v>
                </c:pt>
                <c:pt idx="27291">
                  <c:v>0</c:v>
                </c:pt>
                <c:pt idx="27292">
                  <c:v>0</c:v>
                </c:pt>
                <c:pt idx="27293">
                  <c:v>0</c:v>
                </c:pt>
                <c:pt idx="27294">
                  <c:v>0</c:v>
                </c:pt>
                <c:pt idx="27295">
                  <c:v>0</c:v>
                </c:pt>
                <c:pt idx="27296">
                  <c:v>0</c:v>
                </c:pt>
                <c:pt idx="27297">
                  <c:v>0</c:v>
                </c:pt>
                <c:pt idx="27298">
                  <c:v>0</c:v>
                </c:pt>
                <c:pt idx="27299">
                  <c:v>0</c:v>
                </c:pt>
                <c:pt idx="27300">
                  <c:v>0</c:v>
                </c:pt>
                <c:pt idx="27301">
                  <c:v>0</c:v>
                </c:pt>
                <c:pt idx="27302">
                  <c:v>0</c:v>
                </c:pt>
                <c:pt idx="27303">
                  <c:v>0</c:v>
                </c:pt>
                <c:pt idx="27304">
                  <c:v>0</c:v>
                </c:pt>
                <c:pt idx="27305">
                  <c:v>0</c:v>
                </c:pt>
                <c:pt idx="27306">
                  <c:v>0</c:v>
                </c:pt>
                <c:pt idx="27307">
                  <c:v>0</c:v>
                </c:pt>
                <c:pt idx="27308">
                  <c:v>0</c:v>
                </c:pt>
                <c:pt idx="27309">
                  <c:v>0</c:v>
                </c:pt>
                <c:pt idx="27310">
                  <c:v>0</c:v>
                </c:pt>
                <c:pt idx="27311">
                  <c:v>0</c:v>
                </c:pt>
                <c:pt idx="27312">
                  <c:v>0</c:v>
                </c:pt>
                <c:pt idx="27313">
                  <c:v>0</c:v>
                </c:pt>
                <c:pt idx="27314">
                  <c:v>0</c:v>
                </c:pt>
                <c:pt idx="27315">
                  <c:v>0</c:v>
                </c:pt>
                <c:pt idx="27316">
                  <c:v>0</c:v>
                </c:pt>
                <c:pt idx="27317">
                  <c:v>0</c:v>
                </c:pt>
                <c:pt idx="27318">
                  <c:v>0</c:v>
                </c:pt>
                <c:pt idx="27319">
                  <c:v>0</c:v>
                </c:pt>
                <c:pt idx="27320">
                  <c:v>0</c:v>
                </c:pt>
                <c:pt idx="27321">
                  <c:v>0</c:v>
                </c:pt>
                <c:pt idx="27322">
                  <c:v>0</c:v>
                </c:pt>
                <c:pt idx="27323">
                  <c:v>0</c:v>
                </c:pt>
                <c:pt idx="27324">
                  <c:v>0</c:v>
                </c:pt>
                <c:pt idx="27325">
                  <c:v>0</c:v>
                </c:pt>
                <c:pt idx="27326">
                  <c:v>0</c:v>
                </c:pt>
                <c:pt idx="27327">
                  <c:v>0</c:v>
                </c:pt>
                <c:pt idx="27328">
                  <c:v>0</c:v>
                </c:pt>
                <c:pt idx="27329">
                  <c:v>0</c:v>
                </c:pt>
                <c:pt idx="27330">
                  <c:v>0</c:v>
                </c:pt>
                <c:pt idx="27331">
                  <c:v>0</c:v>
                </c:pt>
                <c:pt idx="27332">
                  <c:v>0</c:v>
                </c:pt>
                <c:pt idx="27333">
                  <c:v>0</c:v>
                </c:pt>
                <c:pt idx="27334">
                  <c:v>0</c:v>
                </c:pt>
                <c:pt idx="27335">
                  <c:v>0</c:v>
                </c:pt>
                <c:pt idx="27336">
                  <c:v>0</c:v>
                </c:pt>
                <c:pt idx="27337">
                  <c:v>0</c:v>
                </c:pt>
                <c:pt idx="27338">
                  <c:v>0</c:v>
                </c:pt>
                <c:pt idx="27339">
                  <c:v>0</c:v>
                </c:pt>
                <c:pt idx="27340">
                  <c:v>0</c:v>
                </c:pt>
                <c:pt idx="27341">
                  <c:v>0</c:v>
                </c:pt>
                <c:pt idx="27342">
                  <c:v>0</c:v>
                </c:pt>
                <c:pt idx="27343">
                  <c:v>0</c:v>
                </c:pt>
                <c:pt idx="27344">
                  <c:v>0</c:v>
                </c:pt>
                <c:pt idx="27345">
                  <c:v>0</c:v>
                </c:pt>
                <c:pt idx="27346">
                  <c:v>0</c:v>
                </c:pt>
                <c:pt idx="27347">
                  <c:v>0</c:v>
                </c:pt>
                <c:pt idx="27348">
                  <c:v>0</c:v>
                </c:pt>
                <c:pt idx="27349">
                  <c:v>0</c:v>
                </c:pt>
                <c:pt idx="27350">
                  <c:v>0</c:v>
                </c:pt>
                <c:pt idx="27351">
                  <c:v>0</c:v>
                </c:pt>
                <c:pt idx="27352">
                  <c:v>0</c:v>
                </c:pt>
                <c:pt idx="27353">
                  <c:v>0</c:v>
                </c:pt>
                <c:pt idx="27354">
                  <c:v>0</c:v>
                </c:pt>
                <c:pt idx="27355">
                  <c:v>0</c:v>
                </c:pt>
                <c:pt idx="27356">
                  <c:v>0</c:v>
                </c:pt>
                <c:pt idx="27357">
                  <c:v>0</c:v>
                </c:pt>
                <c:pt idx="27358">
                  <c:v>0</c:v>
                </c:pt>
                <c:pt idx="27359">
                  <c:v>0</c:v>
                </c:pt>
                <c:pt idx="27360">
                  <c:v>0</c:v>
                </c:pt>
                <c:pt idx="27361">
                  <c:v>0</c:v>
                </c:pt>
                <c:pt idx="27362">
                  <c:v>0</c:v>
                </c:pt>
                <c:pt idx="27363">
                  <c:v>0</c:v>
                </c:pt>
                <c:pt idx="27364">
                  <c:v>0</c:v>
                </c:pt>
                <c:pt idx="27365">
                  <c:v>0</c:v>
                </c:pt>
                <c:pt idx="27366">
                  <c:v>0</c:v>
                </c:pt>
                <c:pt idx="27367">
                  <c:v>0</c:v>
                </c:pt>
                <c:pt idx="27368">
                  <c:v>0</c:v>
                </c:pt>
                <c:pt idx="27369">
                  <c:v>0</c:v>
                </c:pt>
                <c:pt idx="27370">
                  <c:v>0</c:v>
                </c:pt>
                <c:pt idx="27371">
                  <c:v>0</c:v>
                </c:pt>
                <c:pt idx="27372">
                  <c:v>0</c:v>
                </c:pt>
                <c:pt idx="27373">
                  <c:v>0</c:v>
                </c:pt>
                <c:pt idx="27374">
                  <c:v>0</c:v>
                </c:pt>
                <c:pt idx="27375">
                  <c:v>0</c:v>
                </c:pt>
                <c:pt idx="27376">
                  <c:v>0</c:v>
                </c:pt>
                <c:pt idx="27377">
                  <c:v>0</c:v>
                </c:pt>
                <c:pt idx="27378">
                  <c:v>0</c:v>
                </c:pt>
                <c:pt idx="27379">
                  <c:v>0</c:v>
                </c:pt>
                <c:pt idx="27380">
                  <c:v>0</c:v>
                </c:pt>
                <c:pt idx="27381">
                  <c:v>0</c:v>
                </c:pt>
                <c:pt idx="27382">
                  <c:v>0</c:v>
                </c:pt>
                <c:pt idx="27383">
                  <c:v>0</c:v>
                </c:pt>
                <c:pt idx="27384">
                  <c:v>0</c:v>
                </c:pt>
                <c:pt idx="27385">
                  <c:v>0</c:v>
                </c:pt>
                <c:pt idx="27386">
                  <c:v>0</c:v>
                </c:pt>
                <c:pt idx="27387">
                  <c:v>0</c:v>
                </c:pt>
                <c:pt idx="27388">
                  <c:v>0</c:v>
                </c:pt>
                <c:pt idx="27389">
                  <c:v>0</c:v>
                </c:pt>
                <c:pt idx="27390">
                  <c:v>0</c:v>
                </c:pt>
                <c:pt idx="27391">
                  <c:v>0</c:v>
                </c:pt>
                <c:pt idx="27392">
                  <c:v>0</c:v>
                </c:pt>
                <c:pt idx="27393">
                  <c:v>0</c:v>
                </c:pt>
                <c:pt idx="27394">
                  <c:v>0</c:v>
                </c:pt>
                <c:pt idx="27395">
                  <c:v>0</c:v>
                </c:pt>
                <c:pt idx="27396">
                  <c:v>0</c:v>
                </c:pt>
                <c:pt idx="27397">
                  <c:v>0</c:v>
                </c:pt>
                <c:pt idx="27398">
                  <c:v>0</c:v>
                </c:pt>
                <c:pt idx="27399">
                  <c:v>0</c:v>
                </c:pt>
                <c:pt idx="27400">
                  <c:v>0</c:v>
                </c:pt>
                <c:pt idx="27401">
                  <c:v>0</c:v>
                </c:pt>
                <c:pt idx="27402">
                  <c:v>0</c:v>
                </c:pt>
                <c:pt idx="27403">
                  <c:v>0</c:v>
                </c:pt>
                <c:pt idx="27404">
                  <c:v>0</c:v>
                </c:pt>
                <c:pt idx="27405">
                  <c:v>0</c:v>
                </c:pt>
                <c:pt idx="27406">
                  <c:v>0</c:v>
                </c:pt>
                <c:pt idx="27407">
                  <c:v>0</c:v>
                </c:pt>
                <c:pt idx="27408">
                  <c:v>0</c:v>
                </c:pt>
                <c:pt idx="27409">
                  <c:v>0</c:v>
                </c:pt>
                <c:pt idx="27410">
                  <c:v>0</c:v>
                </c:pt>
                <c:pt idx="27411">
                  <c:v>0</c:v>
                </c:pt>
                <c:pt idx="27412">
                  <c:v>0</c:v>
                </c:pt>
                <c:pt idx="27413">
                  <c:v>0</c:v>
                </c:pt>
                <c:pt idx="27414">
                  <c:v>0</c:v>
                </c:pt>
                <c:pt idx="27415">
                  <c:v>0</c:v>
                </c:pt>
                <c:pt idx="27416">
                  <c:v>0</c:v>
                </c:pt>
                <c:pt idx="27417">
                  <c:v>0</c:v>
                </c:pt>
                <c:pt idx="27418">
                  <c:v>0</c:v>
                </c:pt>
                <c:pt idx="27419">
                  <c:v>0</c:v>
                </c:pt>
                <c:pt idx="27420">
                  <c:v>0</c:v>
                </c:pt>
                <c:pt idx="27421">
                  <c:v>0</c:v>
                </c:pt>
                <c:pt idx="27422">
                  <c:v>0</c:v>
                </c:pt>
                <c:pt idx="27423">
                  <c:v>0</c:v>
                </c:pt>
                <c:pt idx="27424">
                  <c:v>0</c:v>
                </c:pt>
                <c:pt idx="27425">
                  <c:v>0</c:v>
                </c:pt>
                <c:pt idx="27426">
                  <c:v>0</c:v>
                </c:pt>
                <c:pt idx="27427">
                  <c:v>0</c:v>
                </c:pt>
                <c:pt idx="27428">
                  <c:v>0</c:v>
                </c:pt>
                <c:pt idx="27429">
                  <c:v>0</c:v>
                </c:pt>
                <c:pt idx="27430">
                  <c:v>0</c:v>
                </c:pt>
                <c:pt idx="27431">
                  <c:v>0</c:v>
                </c:pt>
                <c:pt idx="27432">
                  <c:v>0</c:v>
                </c:pt>
                <c:pt idx="27433">
                  <c:v>0</c:v>
                </c:pt>
                <c:pt idx="27434">
                  <c:v>0</c:v>
                </c:pt>
                <c:pt idx="27435">
                  <c:v>0</c:v>
                </c:pt>
                <c:pt idx="27436">
                  <c:v>0</c:v>
                </c:pt>
                <c:pt idx="27437">
                  <c:v>0</c:v>
                </c:pt>
                <c:pt idx="27438">
                  <c:v>0</c:v>
                </c:pt>
                <c:pt idx="27439">
                  <c:v>0</c:v>
                </c:pt>
                <c:pt idx="27440">
                  <c:v>0</c:v>
                </c:pt>
                <c:pt idx="27441">
                  <c:v>0</c:v>
                </c:pt>
                <c:pt idx="27442">
                  <c:v>0</c:v>
                </c:pt>
                <c:pt idx="27443">
                  <c:v>0</c:v>
                </c:pt>
                <c:pt idx="27444">
                  <c:v>0</c:v>
                </c:pt>
                <c:pt idx="27445">
                  <c:v>0</c:v>
                </c:pt>
                <c:pt idx="27446">
                  <c:v>0</c:v>
                </c:pt>
                <c:pt idx="27447">
                  <c:v>0</c:v>
                </c:pt>
                <c:pt idx="27448">
                  <c:v>0</c:v>
                </c:pt>
                <c:pt idx="27449">
                  <c:v>0</c:v>
                </c:pt>
                <c:pt idx="27450">
                  <c:v>0</c:v>
                </c:pt>
                <c:pt idx="27451">
                  <c:v>0</c:v>
                </c:pt>
                <c:pt idx="27452">
                  <c:v>0</c:v>
                </c:pt>
                <c:pt idx="27453">
                  <c:v>0</c:v>
                </c:pt>
                <c:pt idx="27454">
                  <c:v>0</c:v>
                </c:pt>
                <c:pt idx="27455">
                  <c:v>0</c:v>
                </c:pt>
                <c:pt idx="27456">
                  <c:v>0</c:v>
                </c:pt>
                <c:pt idx="27457">
                  <c:v>0</c:v>
                </c:pt>
                <c:pt idx="27458">
                  <c:v>0</c:v>
                </c:pt>
                <c:pt idx="27459">
                  <c:v>0</c:v>
                </c:pt>
                <c:pt idx="27460">
                  <c:v>0</c:v>
                </c:pt>
                <c:pt idx="27461">
                  <c:v>0</c:v>
                </c:pt>
                <c:pt idx="27462">
                  <c:v>0</c:v>
                </c:pt>
                <c:pt idx="27463">
                  <c:v>0</c:v>
                </c:pt>
                <c:pt idx="27464">
                  <c:v>0</c:v>
                </c:pt>
                <c:pt idx="27465">
                  <c:v>0</c:v>
                </c:pt>
                <c:pt idx="27466">
                  <c:v>0</c:v>
                </c:pt>
                <c:pt idx="27467">
                  <c:v>0</c:v>
                </c:pt>
                <c:pt idx="27468">
                  <c:v>0</c:v>
                </c:pt>
                <c:pt idx="27469">
                  <c:v>0</c:v>
                </c:pt>
                <c:pt idx="27470">
                  <c:v>0</c:v>
                </c:pt>
                <c:pt idx="27471">
                  <c:v>0</c:v>
                </c:pt>
                <c:pt idx="27472">
                  <c:v>0</c:v>
                </c:pt>
                <c:pt idx="27473">
                  <c:v>0</c:v>
                </c:pt>
                <c:pt idx="27474">
                  <c:v>0</c:v>
                </c:pt>
                <c:pt idx="27475">
                  <c:v>0</c:v>
                </c:pt>
                <c:pt idx="27476">
                  <c:v>0</c:v>
                </c:pt>
                <c:pt idx="27477">
                  <c:v>0</c:v>
                </c:pt>
                <c:pt idx="27478">
                  <c:v>0</c:v>
                </c:pt>
                <c:pt idx="27479">
                  <c:v>0</c:v>
                </c:pt>
                <c:pt idx="27480">
                  <c:v>0</c:v>
                </c:pt>
                <c:pt idx="27481">
                  <c:v>0</c:v>
                </c:pt>
                <c:pt idx="27482">
                  <c:v>0</c:v>
                </c:pt>
                <c:pt idx="27483">
                  <c:v>0</c:v>
                </c:pt>
                <c:pt idx="27484">
                  <c:v>0</c:v>
                </c:pt>
                <c:pt idx="27485">
                  <c:v>0</c:v>
                </c:pt>
                <c:pt idx="27486">
                  <c:v>0</c:v>
                </c:pt>
                <c:pt idx="27487">
                  <c:v>0</c:v>
                </c:pt>
                <c:pt idx="27488">
                  <c:v>0</c:v>
                </c:pt>
                <c:pt idx="27489">
                  <c:v>0</c:v>
                </c:pt>
                <c:pt idx="27490">
                  <c:v>0</c:v>
                </c:pt>
                <c:pt idx="27491">
                  <c:v>0</c:v>
                </c:pt>
                <c:pt idx="27492">
                  <c:v>0</c:v>
                </c:pt>
                <c:pt idx="27493">
                  <c:v>0</c:v>
                </c:pt>
                <c:pt idx="27494">
                  <c:v>0</c:v>
                </c:pt>
                <c:pt idx="27495">
                  <c:v>0</c:v>
                </c:pt>
                <c:pt idx="27496">
                  <c:v>0</c:v>
                </c:pt>
                <c:pt idx="27497">
                  <c:v>0</c:v>
                </c:pt>
                <c:pt idx="27498">
                  <c:v>0</c:v>
                </c:pt>
                <c:pt idx="27499">
                  <c:v>0</c:v>
                </c:pt>
                <c:pt idx="27500">
                  <c:v>0</c:v>
                </c:pt>
                <c:pt idx="27501">
                  <c:v>0</c:v>
                </c:pt>
                <c:pt idx="27502">
                  <c:v>0</c:v>
                </c:pt>
                <c:pt idx="27503">
                  <c:v>0</c:v>
                </c:pt>
                <c:pt idx="27504">
                  <c:v>0</c:v>
                </c:pt>
                <c:pt idx="27505">
                  <c:v>0</c:v>
                </c:pt>
                <c:pt idx="27506">
                  <c:v>0</c:v>
                </c:pt>
                <c:pt idx="27507">
                  <c:v>0</c:v>
                </c:pt>
                <c:pt idx="27508">
                  <c:v>0</c:v>
                </c:pt>
                <c:pt idx="27509">
                  <c:v>0</c:v>
                </c:pt>
                <c:pt idx="27510">
                  <c:v>0</c:v>
                </c:pt>
                <c:pt idx="27511">
                  <c:v>0</c:v>
                </c:pt>
                <c:pt idx="27512">
                  <c:v>0</c:v>
                </c:pt>
                <c:pt idx="27513">
                  <c:v>0</c:v>
                </c:pt>
                <c:pt idx="27514">
                  <c:v>0</c:v>
                </c:pt>
                <c:pt idx="27515">
                  <c:v>0</c:v>
                </c:pt>
                <c:pt idx="27516">
                  <c:v>0</c:v>
                </c:pt>
                <c:pt idx="27517">
                  <c:v>0</c:v>
                </c:pt>
                <c:pt idx="27518">
                  <c:v>0</c:v>
                </c:pt>
                <c:pt idx="27519">
                  <c:v>0</c:v>
                </c:pt>
                <c:pt idx="27520">
                  <c:v>0</c:v>
                </c:pt>
                <c:pt idx="27521">
                  <c:v>0</c:v>
                </c:pt>
                <c:pt idx="27522">
                  <c:v>0</c:v>
                </c:pt>
                <c:pt idx="27523">
                  <c:v>0</c:v>
                </c:pt>
                <c:pt idx="27524">
                  <c:v>0</c:v>
                </c:pt>
                <c:pt idx="27525">
                  <c:v>0</c:v>
                </c:pt>
                <c:pt idx="27526">
                  <c:v>0</c:v>
                </c:pt>
                <c:pt idx="27527">
                  <c:v>0</c:v>
                </c:pt>
                <c:pt idx="27528">
                  <c:v>0</c:v>
                </c:pt>
                <c:pt idx="27529">
                  <c:v>0</c:v>
                </c:pt>
                <c:pt idx="27530">
                  <c:v>0</c:v>
                </c:pt>
                <c:pt idx="27531">
                  <c:v>0</c:v>
                </c:pt>
                <c:pt idx="27532">
                  <c:v>0</c:v>
                </c:pt>
                <c:pt idx="27533">
                  <c:v>0</c:v>
                </c:pt>
                <c:pt idx="27534">
                  <c:v>0</c:v>
                </c:pt>
                <c:pt idx="27535">
                  <c:v>0</c:v>
                </c:pt>
                <c:pt idx="27536">
                  <c:v>0</c:v>
                </c:pt>
                <c:pt idx="27537">
                  <c:v>0</c:v>
                </c:pt>
                <c:pt idx="27538">
                  <c:v>0</c:v>
                </c:pt>
                <c:pt idx="27539">
                  <c:v>0</c:v>
                </c:pt>
                <c:pt idx="27540">
                  <c:v>0</c:v>
                </c:pt>
                <c:pt idx="27541">
                  <c:v>0</c:v>
                </c:pt>
                <c:pt idx="27542">
                  <c:v>0</c:v>
                </c:pt>
                <c:pt idx="27543">
                  <c:v>0</c:v>
                </c:pt>
                <c:pt idx="27544">
                  <c:v>0</c:v>
                </c:pt>
                <c:pt idx="27545">
                  <c:v>0</c:v>
                </c:pt>
                <c:pt idx="27546">
                  <c:v>0</c:v>
                </c:pt>
                <c:pt idx="27547">
                  <c:v>0</c:v>
                </c:pt>
                <c:pt idx="27548">
                  <c:v>0</c:v>
                </c:pt>
                <c:pt idx="27549">
                  <c:v>0</c:v>
                </c:pt>
                <c:pt idx="27550">
                  <c:v>0</c:v>
                </c:pt>
                <c:pt idx="27551">
                  <c:v>0</c:v>
                </c:pt>
                <c:pt idx="27552">
                  <c:v>0</c:v>
                </c:pt>
                <c:pt idx="27553">
                  <c:v>0</c:v>
                </c:pt>
                <c:pt idx="27554">
                  <c:v>0</c:v>
                </c:pt>
                <c:pt idx="27555">
                  <c:v>0</c:v>
                </c:pt>
                <c:pt idx="27556">
                  <c:v>0</c:v>
                </c:pt>
                <c:pt idx="27557">
                  <c:v>0</c:v>
                </c:pt>
                <c:pt idx="27558">
                  <c:v>0</c:v>
                </c:pt>
                <c:pt idx="27559">
                  <c:v>0</c:v>
                </c:pt>
                <c:pt idx="27560">
                  <c:v>0</c:v>
                </c:pt>
                <c:pt idx="27561">
                  <c:v>0</c:v>
                </c:pt>
                <c:pt idx="27562">
                  <c:v>0</c:v>
                </c:pt>
                <c:pt idx="27563">
                  <c:v>0</c:v>
                </c:pt>
                <c:pt idx="27564">
                  <c:v>0</c:v>
                </c:pt>
                <c:pt idx="27565">
                  <c:v>0</c:v>
                </c:pt>
                <c:pt idx="27566">
                  <c:v>0</c:v>
                </c:pt>
                <c:pt idx="27567">
                  <c:v>0</c:v>
                </c:pt>
                <c:pt idx="27568">
                  <c:v>0</c:v>
                </c:pt>
                <c:pt idx="27569">
                  <c:v>0</c:v>
                </c:pt>
                <c:pt idx="27570">
                  <c:v>0</c:v>
                </c:pt>
                <c:pt idx="27571">
                  <c:v>0</c:v>
                </c:pt>
                <c:pt idx="27572">
                  <c:v>0</c:v>
                </c:pt>
                <c:pt idx="27573">
                  <c:v>0</c:v>
                </c:pt>
                <c:pt idx="27574">
                  <c:v>0</c:v>
                </c:pt>
                <c:pt idx="27575">
                  <c:v>0</c:v>
                </c:pt>
                <c:pt idx="27576">
                  <c:v>0</c:v>
                </c:pt>
                <c:pt idx="27577">
                  <c:v>0</c:v>
                </c:pt>
                <c:pt idx="27578">
                  <c:v>0</c:v>
                </c:pt>
                <c:pt idx="27579">
                  <c:v>0</c:v>
                </c:pt>
                <c:pt idx="27580">
                  <c:v>0</c:v>
                </c:pt>
                <c:pt idx="27581">
                  <c:v>0</c:v>
                </c:pt>
                <c:pt idx="27582">
                  <c:v>0</c:v>
                </c:pt>
                <c:pt idx="27583">
                  <c:v>0</c:v>
                </c:pt>
                <c:pt idx="27584">
                  <c:v>0</c:v>
                </c:pt>
                <c:pt idx="27585">
                  <c:v>0</c:v>
                </c:pt>
                <c:pt idx="27586">
                  <c:v>0</c:v>
                </c:pt>
                <c:pt idx="27587">
                  <c:v>0</c:v>
                </c:pt>
                <c:pt idx="27588">
                  <c:v>0</c:v>
                </c:pt>
                <c:pt idx="27589">
                  <c:v>0</c:v>
                </c:pt>
                <c:pt idx="27590">
                  <c:v>0</c:v>
                </c:pt>
                <c:pt idx="27591">
                  <c:v>0</c:v>
                </c:pt>
                <c:pt idx="27592">
                  <c:v>0</c:v>
                </c:pt>
                <c:pt idx="27593">
                  <c:v>0</c:v>
                </c:pt>
                <c:pt idx="27594">
                  <c:v>0</c:v>
                </c:pt>
                <c:pt idx="27595">
                  <c:v>0</c:v>
                </c:pt>
                <c:pt idx="27596">
                  <c:v>0</c:v>
                </c:pt>
                <c:pt idx="27597">
                  <c:v>0</c:v>
                </c:pt>
                <c:pt idx="27598">
                  <c:v>0</c:v>
                </c:pt>
                <c:pt idx="27599">
                  <c:v>0</c:v>
                </c:pt>
                <c:pt idx="27600">
                  <c:v>0</c:v>
                </c:pt>
                <c:pt idx="27601">
                  <c:v>0</c:v>
                </c:pt>
                <c:pt idx="27602">
                  <c:v>0</c:v>
                </c:pt>
                <c:pt idx="27603">
                  <c:v>0</c:v>
                </c:pt>
                <c:pt idx="27604">
                  <c:v>0</c:v>
                </c:pt>
                <c:pt idx="27605">
                  <c:v>0</c:v>
                </c:pt>
                <c:pt idx="27606">
                  <c:v>0</c:v>
                </c:pt>
                <c:pt idx="27607">
                  <c:v>0</c:v>
                </c:pt>
                <c:pt idx="27608">
                  <c:v>0</c:v>
                </c:pt>
                <c:pt idx="27609">
                  <c:v>0</c:v>
                </c:pt>
                <c:pt idx="27610">
                  <c:v>0</c:v>
                </c:pt>
                <c:pt idx="27611">
                  <c:v>0</c:v>
                </c:pt>
                <c:pt idx="27612">
                  <c:v>0</c:v>
                </c:pt>
                <c:pt idx="27613">
                  <c:v>0</c:v>
                </c:pt>
                <c:pt idx="27614">
                  <c:v>0</c:v>
                </c:pt>
                <c:pt idx="27615">
                  <c:v>0</c:v>
                </c:pt>
                <c:pt idx="27616">
                  <c:v>0</c:v>
                </c:pt>
                <c:pt idx="27617">
                  <c:v>0</c:v>
                </c:pt>
                <c:pt idx="27618">
                  <c:v>0</c:v>
                </c:pt>
                <c:pt idx="27619">
                  <c:v>0</c:v>
                </c:pt>
                <c:pt idx="27620">
                  <c:v>0</c:v>
                </c:pt>
                <c:pt idx="27621">
                  <c:v>0</c:v>
                </c:pt>
                <c:pt idx="27622">
                  <c:v>0</c:v>
                </c:pt>
                <c:pt idx="27623">
                  <c:v>0</c:v>
                </c:pt>
                <c:pt idx="27624">
                  <c:v>0</c:v>
                </c:pt>
                <c:pt idx="27625">
                  <c:v>0</c:v>
                </c:pt>
                <c:pt idx="27626">
                  <c:v>0</c:v>
                </c:pt>
                <c:pt idx="27627">
                  <c:v>0</c:v>
                </c:pt>
                <c:pt idx="27628">
                  <c:v>0</c:v>
                </c:pt>
                <c:pt idx="27629">
                  <c:v>0</c:v>
                </c:pt>
                <c:pt idx="27630">
                  <c:v>0</c:v>
                </c:pt>
                <c:pt idx="27631">
                  <c:v>0</c:v>
                </c:pt>
                <c:pt idx="27632">
                  <c:v>0</c:v>
                </c:pt>
                <c:pt idx="27633">
                  <c:v>0</c:v>
                </c:pt>
                <c:pt idx="27634">
                  <c:v>0</c:v>
                </c:pt>
                <c:pt idx="27635">
                  <c:v>0</c:v>
                </c:pt>
                <c:pt idx="27636">
                  <c:v>0</c:v>
                </c:pt>
                <c:pt idx="27637">
                  <c:v>0</c:v>
                </c:pt>
                <c:pt idx="27638">
                  <c:v>0</c:v>
                </c:pt>
                <c:pt idx="27639">
                  <c:v>0</c:v>
                </c:pt>
                <c:pt idx="27640">
                  <c:v>0</c:v>
                </c:pt>
                <c:pt idx="27641">
                  <c:v>0</c:v>
                </c:pt>
                <c:pt idx="27642">
                  <c:v>0</c:v>
                </c:pt>
                <c:pt idx="27643">
                  <c:v>0</c:v>
                </c:pt>
                <c:pt idx="27644">
                  <c:v>0</c:v>
                </c:pt>
                <c:pt idx="27645">
                  <c:v>0</c:v>
                </c:pt>
                <c:pt idx="27646">
                  <c:v>0</c:v>
                </c:pt>
                <c:pt idx="27647">
                  <c:v>0</c:v>
                </c:pt>
                <c:pt idx="27648">
                  <c:v>0</c:v>
                </c:pt>
                <c:pt idx="27649">
                  <c:v>0</c:v>
                </c:pt>
                <c:pt idx="27650">
                  <c:v>0</c:v>
                </c:pt>
                <c:pt idx="27651">
                  <c:v>0</c:v>
                </c:pt>
                <c:pt idx="27652">
                  <c:v>0</c:v>
                </c:pt>
                <c:pt idx="27653">
                  <c:v>0</c:v>
                </c:pt>
                <c:pt idx="27654">
                  <c:v>0</c:v>
                </c:pt>
                <c:pt idx="27655">
                  <c:v>0</c:v>
                </c:pt>
                <c:pt idx="27656">
                  <c:v>0</c:v>
                </c:pt>
                <c:pt idx="27657">
                  <c:v>0</c:v>
                </c:pt>
                <c:pt idx="27658">
                  <c:v>0</c:v>
                </c:pt>
                <c:pt idx="27659">
                  <c:v>0</c:v>
                </c:pt>
                <c:pt idx="27660">
                  <c:v>0</c:v>
                </c:pt>
                <c:pt idx="27661">
                  <c:v>0</c:v>
                </c:pt>
                <c:pt idx="27662">
                  <c:v>0</c:v>
                </c:pt>
                <c:pt idx="27663">
                  <c:v>0</c:v>
                </c:pt>
                <c:pt idx="27664">
                  <c:v>0</c:v>
                </c:pt>
                <c:pt idx="27665">
                  <c:v>0</c:v>
                </c:pt>
                <c:pt idx="27666">
                  <c:v>0</c:v>
                </c:pt>
                <c:pt idx="27667">
                  <c:v>0</c:v>
                </c:pt>
                <c:pt idx="27668">
                  <c:v>0</c:v>
                </c:pt>
                <c:pt idx="27669">
                  <c:v>0</c:v>
                </c:pt>
                <c:pt idx="27670">
                  <c:v>0</c:v>
                </c:pt>
                <c:pt idx="27671">
                  <c:v>0</c:v>
                </c:pt>
                <c:pt idx="27672">
                  <c:v>0</c:v>
                </c:pt>
                <c:pt idx="27673">
                  <c:v>0</c:v>
                </c:pt>
                <c:pt idx="27674">
                  <c:v>0</c:v>
                </c:pt>
                <c:pt idx="27675">
                  <c:v>0</c:v>
                </c:pt>
                <c:pt idx="27676">
                  <c:v>0</c:v>
                </c:pt>
                <c:pt idx="27677">
                  <c:v>0</c:v>
                </c:pt>
                <c:pt idx="27678">
                  <c:v>0</c:v>
                </c:pt>
                <c:pt idx="27679">
                  <c:v>0</c:v>
                </c:pt>
                <c:pt idx="27680">
                  <c:v>0</c:v>
                </c:pt>
                <c:pt idx="27681">
                  <c:v>0</c:v>
                </c:pt>
                <c:pt idx="27682">
                  <c:v>0</c:v>
                </c:pt>
                <c:pt idx="27683">
                  <c:v>0</c:v>
                </c:pt>
                <c:pt idx="27684">
                  <c:v>0</c:v>
                </c:pt>
                <c:pt idx="27685">
                  <c:v>0</c:v>
                </c:pt>
                <c:pt idx="27686">
                  <c:v>0</c:v>
                </c:pt>
                <c:pt idx="27687">
                  <c:v>0</c:v>
                </c:pt>
                <c:pt idx="27688">
                  <c:v>0</c:v>
                </c:pt>
                <c:pt idx="27689">
                  <c:v>0</c:v>
                </c:pt>
                <c:pt idx="27690">
                  <c:v>0</c:v>
                </c:pt>
                <c:pt idx="27691">
                  <c:v>0</c:v>
                </c:pt>
                <c:pt idx="27692">
                  <c:v>0</c:v>
                </c:pt>
                <c:pt idx="27693">
                  <c:v>0</c:v>
                </c:pt>
                <c:pt idx="27694">
                  <c:v>0</c:v>
                </c:pt>
                <c:pt idx="27695">
                  <c:v>0</c:v>
                </c:pt>
                <c:pt idx="27696">
                  <c:v>0</c:v>
                </c:pt>
                <c:pt idx="27697">
                  <c:v>0</c:v>
                </c:pt>
                <c:pt idx="27698">
                  <c:v>0</c:v>
                </c:pt>
                <c:pt idx="27699">
                  <c:v>0</c:v>
                </c:pt>
                <c:pt idx="27700">
                  <c:v>0</c:v>
                </c:pt>
                <c:pt idx="27701">
                  <c:v>0</c:v>
                </c:pt>
                <c:pt idx="27702">
                  <c:v>0</c:v>
                </c:pt>
                <c:pt idx="27703">
                  <c:v>0</c:v>
                </c:pt>
                <c:pt idx="27704">
                  <c:v>0</c:v>
                </c:pt>
                <c:pt idx="27705">
                  <c:v>0</c:v>
                </c:pt>
                <c:pt idx="27706">
                  <c:v>0</c:v>
                </c:pt>
                <c:pt idx="27707">
                  <c:v>0</c:v>
                </c:pt>
                <c:pt idx="27708">
                  <c:v>0</c:v>
                </c:pt>
                <c:pt idx="27709">
                  <c:v>0</c:v>
                </c:pt>
                <c:pt idx="27710">
                  <c:v>0</c:v>
                </c:pt>
                <c:pt idx="27711">
                  <c:v>0</c:v>
                </c:pt>
                <c:pt idx="27712">
                  <c:v>0</c:v>
                </c:pt>
                <c:pt idx="27713">
                  <c:v>0</c:v>
                </c:pt>
                <c:pt idx="27714">
                  <c:v>0</c:v>
                </c:pt>
                <c:pt idx="27715">
                  <c:v>0</c:v>
                </c:pt>
                <c:pt idx="27716">
                  <c:v>0</c:v>
                </c:pt>
                <c:pt idx="27717">
                  <c:v>0</c:v>
                </c:pt>
                <c:pt idx="27718">
                  <c:v>0</c:v>
                </c:pt>
                <c:pt idx="27719">
                  <c:v>0</c:v>
                </c:pt>
                <c:pt idx="27720">
                  <c:v>0</c:v>
                </c:pt>
                <c:pt idx="27721">
                  <c:v>0</c:v>
                </c:pt>
                <c:pt idx="27722">
                  <c:v>0</c:v>
                </c:pt>
                <c:pt idx="27723">
                  <c:v>0</c:v>
                </c:pt>
                <c:pt idx="27724">
                  <c:v>0</c:v>
                </c:pt>
                <c:pt idx="27725">
                  <c:v>0</c:v>
                </c:pt>
                <c:pt idx="27726">
                  <c:v>0</c:v>
                </c:pt>
                <c:pt idx="27727">
                  <c:v>0</c:v>
                </c:pt>
                <c:pt idx="27728">
                  <c:v>0</c:v>
                </c:pt>
                <c:pt idx="27729">
                  <c:v>0</c:v>
                </c:pt>
                <c:pt idx="27730">
                  <c:v>0</c:v>
                </c:pt>
                <c:pt idx="27731">
                  <c:v>0</c:v>
                </c:pt>
                <c:pt idx="27732">
                  <c:v>0</c:v>
                </c:pt>
                <c:pt idx="27733">
                  <c:v>0</c:v>
                </c:pt>
                <c:pt idx="27734">
                  <c:v>0</c:v>
                </c:pt>
                <c:pt idx="27735">
                  <c:v>0</c:v>
                </c:pt>
                <c:pt idx="27736">
                  <c:v>0</c:v>
                </c:pt>
                <c:pt idx="27737">
                  <c:v>0</c:v>
                </c:pt>
                <c:pt idx="27738">
                  <c:v>0</c:v>
                </c:pt>
                <c:pt idx="27739">
                  <c:v>0</c:v>
                </c:pt>
                <c:pt idx="27740">
                  <c:v>0</c:v>
                </c:pt>
                <c:pt idx="27741">
                  <c:v>0</c:v>
                </c:pt>
                <c:pt idx="27742">
                  <c:v>0</c:v>
                </c:pt>
                <c:pt idx="27743">
                  <c:v>0</c:v>
                </c:pt>
                <c:pt idx="27744">
                  <c:v>0</c:v>
                </c:pt>
                <c:pt idx="27745">
                  <c:v>0</c:v>
                </c:pt>
                <c:pt idx="27746">
                  <c:v>0</c:v>
                </c:pt>
                <c:pt idx="27747">
                  <c:v>0</c:v>
                </c:pt>
                <c:pt idx="27748">
                  <c:v>0</c:v>
                </c:pt>
                <c:pt idx="27749">
                  <c:v>0</c:v>
                </c:pt>
                <c:pt idx="27750">
                  <c:v>0</c:v>
                </c:pt>
                <c:pt idx="27751">
                  <c:v>0</c:v>
                </c:pt>
                <c:pt idx="27752">
                  <c:v>0</c:v>
                </c:pt>
                <c:pt idx="27753">
                  <c:v>0</c:v>
                </c:pt>
                <c:pt idx="27754">
                  <c:v>0</c:v>
                </c:pt>
                <c:pt idx="27755">
                  <c:v>0</c:v>
                </c:pt>
                <c:pt idx="27756">
                  <c:v>0</c:v>
                </c:pt>
                <c:pt idx="27757">
                  <c:v>0</c:v>
                </c:pt>
                <c:pt idx="27758">
                  <c:v>0</c:v>
                </c:pt>
                <c:pt idx="27759">
                  <c:v>0</c:v>
                </c:pt>
                <c:pt idx="27760">
                  <c:v>0</c:v>
                </c:pt>
                <c:pt idx="27761">
                  <c:v>0</c:v>
                </c:pt>
                <c:pt idx="27762">
                  <c:v>0</c:v>
                </c:pt>
                <c:pt idx="27763">
                  <c:v>0</c:v>
                </c:pt>
                <c:pt idx="27764">
                  <c:v>0</c:v>
                </c:pt>
                <c:pt idx="27765">
                  <c:v>0</c:v>
                </c:pt>
                <c:pt idx="27766">
                  <c:v>0</c:v>
                </c:pt>
                <c:pt idx="27767">
                  <c:v>0</c:v>
                </c:pt>
                <c:pt idx="27768">
                  <c:v>0</c:v>
                </c:pt>
                <c:pt idx="27769">
                  <c:v>0</c:v>
                </c:pt>
                <c:pt idx="27770">
                  <c:v>0</c:v>
                </c:pt>
                <c:pt idx="27771">
                  <c:v>0</c:v>
                </c:pt>
                <c:pt idx="27772">
                  <c:v>0</c:v>
                </c:pt>
                <c:pt idx="27773">
                  <c:v>0</c:v>
                </c:pt>
                <c:pt idx="27774">
                  <c:v>0</c:v>
                </c:pt>
                <c:pt idx="27775">
                  <c:v>0</c:v>
                </c:pt>
                <c:pt idx="27776">
                  <c:v>0</c:v>
                </c:pt>
                <c:pt idx="27777">
                  <c:v>0</c:v>
                </c:pt>
                <c:pt idx="27778">
                  <c:v>0</c:v>
                </c:pt>
                <c:pt idx="27779">
                  <c:v>0</c:v>
                </c:pt>
                <c:pt idx="27780">
                  <c:v>0</c:v>
                </c:pt>
                <c:pt idx="27781">
                  <c:v>0</c:v>
                </c:pt>
                <c:pt idx="27782">
                  <c:v>0</c:v>
                </c:pt>
                <c:pt idx="27783">
                  <c:v>0</c:v>
                </c:pt>
                <c:pt idx="27784">
                  <c:v>0</c:v>
                </c:pt>
                <c:pt idx="27785">
                  <c:v>0</c:v>
                </c:pt>
                <c:pt idx="27786">
                  <c:v>0</c:v>
                </c:pt>
                <c:pt idx="27787">
                  <c:v>0</c:v>
                </c:pt>
                <c:pt idx="27788">
                  <c:v>0</c:v>
                </c:pt>
                <c:pt idx="27789">
                  <c:v>0</c:v>
                </c:pt>
                <c:pt idx="27790">
                  <c:v>0</c:v>
                </c:pt>
                <c:pt idx="27791">
                  <c:v>0</c:v>
                </c:pt>
                <c:pt idx="27792">
                  <c:v>0</c:v>
                </c:pt>
                <c:pt idx="27793">
                  <c:v>0</c:v>
                </c:pt>
                <c:pt idx="27794">
                  <c:v>0</c:v>
                </c:pt>
                <c:pt idx="27795">
                  <c:v>0</c:v>
                </c:pt>
                <c:pt idx="27796">
                  <c:v>0</c:v>
                </c:pt>
                <c:pt idx="27797">
                  <c:v>0</c:v>
                </c:pt>
                <c:pt idx="27798">
                  <c:v>0</c:v>
                </c:pt>
                <c:pt idx="27799">
                  <c:v>0</c:v>
                </c:pt>
                <c:pt idx="27800">
                  <c:v>0</c:v>
                </c:pt>
                <c:pt idx="27801">
                  <c:v>0</c:v>
                </c:pt>
                <c:pt idx="27802">
                  <c:v>0</c:v>
                </c:pt>
                <c:pt idx="27803">
                  <c:v>0</c:v>
                </c:pt>
                <c:pt idx="27804">
                  <c:v>0</c:v>
                </c:pt>
                <c:pt idx="27805">
                  <c:v>0</c:v>
                </c:pt>
                <c:pt idx="27806">
                  <c:v>0</c:v>
                </c:pt>
                <c:pt idx="27807">
                  <c:v>0</c:v>
                </c:pt>
                <c:pt idx="27808">
                  <c:v>0</c:v>
                </c:pt>
                <c:pt idx="27809">
                  <c:v>0</c:v>
                </c:pt>
                <c:pt idx="27810">
                  <c:v>0</c:v>
                </c:pt>
                <c:pt idx="27811">
                  <c:v>0</c:v>
                </c:pt>
                <c:pt idx="27812">
                  <c:v>0</c:v>
                </c:pt>
                <c:pt idx="27813">
                  <c:v>0</c:v>
                </c:pt>
                <c:pt idx="27814">
                  <c:v>0</c:v>
                </c:pt>
                <c:pt idx="27815">
                  <c:v>0</c:v>
                </c:pt>
                <c:pt idx="27816">
                  <c:v>0</c:v>
                </c:pt>
                <c:pt idx="27817">
                  <c:v>0</c:v>
                </c:pt>
                <c:pt idx="27818">
                  <c:v>0</c:v>
                </c:pt>
                <c:pt idx="27819">
                  <c:v>0</c:v>
                </c:pt>
                <c:pt idx="27820">
                  <c:v>0</c:v>
                </c:pt>
                <c:pt idx="27821">
                  <c:v>0</c:v>
                </c:pt>
                <c:pt idx="27822">
                  <c:v>0</c:v>
                </c:pt>
                <c:pt idx="27823">
                  <c:v>0</c:v>
                </c:pt>
                <c:pt idx="27824">
                  <c:v>0</c:v>
                </c:pt>
                <c:pt idx="27825">
                  <c:v>0</c:v>
                </c:pt>
                <c:pt idx="27826">
                  <c:v>0</c:v>
                </c:pt>
                <c:pt idx="27827">
                  <c:v>0</c:v>
                </c:pt>
                <c:pt idx="27828">
                  <c:v>0</c:v>
                </c:pt>
                <c:pt idx="27829">
                  <c:v>0</c:v>
                </c:pt>
                <c:pt idx="27830">
                  <c:v>0</c:v>
                </c:pt>
                <c:pt idx="27831">
                  <c:v>0</c:v>
                </c:pt>
                <c:pt idx="27832">
                  <c:v>0</c:v>
                </c:pt>
                <c:pt idx="27833">
                  <c:v>0</c:v>
                </c:pt>
                <c:pt idx="27834">
                  <c:v>0</c:v>
                </c:pt>
                <c:pt idx="27835">
                  <c:v>0</c:v>
                </c:pt>
                <c:pt idx="27836">
                  <c:v>0</c:v>
                </c:pt>
                <c:pt idx="27837">
                  <c:v>0</c:v>
                </c:pt>
                <c:pt idx="27838">
                  <c:v>0</c:v>
                </c:pt>
                <c:pt idx="27839">
                  <c:v>0</c:v>
                </c:pt>
                <c:pt idx="27840">
                  <c:v>0</c:v>
                </c:pt>
                <c:pt idx="27841">
                  <c:v>0</c:v>
                </c:pt>
                <c:pt idx="27842">
                  <c:v>0</c:v>
                </c:pt>
                <c:pt idx="27843">
                  <c:v>0</c:v>
                </c:pt>
                <c:pt idx="27844">
                  <c:v>0</c:v>
                </c:pt>
                <c:pt idx="27845">
                  <c:v>0</c:v>
                </c:pt>
                <c:pt idx="27846">
                  <c:v>0</c:v>
                </c:pt>
                <c:pt idx="27847">
                  <c:v>0</c:v>
                </c:pt>
                <c:pt idx="27848">
                  <c:v>0</c:v>
                </c:pt>
                <c:pt idx="27849">
                  <c:v>0</c:v>
                </c:pt>
                <c:pt idx="27850">
                  <c:v>0</c:v>
                </c:pt>
                <c:pt idx="27851">
                  <c:v>0</c:v>
                </c:pt>
                <c:pt idx="27852">
                  <c:v>0</c:v>
                </c:pt>
                <c:pt idx="27853">
                  <c:v>0</c:v>
                </c:pt>
                <c:pt idx="27854">
                  <c:v>0</c:v>
                </c:pt>
                <c:pt idx="27855">
                  <c:v>0</c:v>
                </c:pt>
                <c:pt idx="27856">
                  <c:v>0</c:v>
                </c:pt>
                <c:pt idx="27857">
                  <c:v>0</c:v>
                </c:pt>
                <c:pt idx="27858">
                  <c:v>0</c:v>
                </c:pt>
                <c:pt idx="27859">
                  <c:v>0</c:v>
                </c:pt>
                <c:pt idx="27860">
                  <c:v>0</c:v>
                </c:pt>
                <c:pt idx="27861">
                  <c:v>0</c:v>
                </c:pt>
                <c:pt idx="27862">
                  <c:v>0</c:v>
                </c:pt>
                <c:pt idx="27863">
                  <c:v>0</c:v>
                </c:pt>
                <c:pt idx="27864">
                  <c:v>0</c:v>
                </c:pt>
                <c:pt idx="27865">
                  <c:v>0</c:v>
                </c:pt>
                <c:pt idx="27866">
                  <c:v>0</c:v>
                </c:pt>
                <c:pt idx="27867">
                  <c:v>0</c:v>
                </c:pt>
                <c:pt idx="27868">
                  <c:v>0</c:v>
                </c:pt>
                <c:pt idx="27869">
                  <c:v>0</c:v>
                </c:pt>
                <c:pt idx="27870">
                  <c:v>0</c:v>
                </c:pt>
                <c:pt idx="27871">
                  <c:v>0</c:v>
                </c:pt>
                <c:pt idx="27872">
                  <c:v>0</c:v>
                </c:pt>
                <c:pt idx="27873">
                  <c:v>0</c:v>
                </c:pt>
                <c:pt idx="27874">
                  <c:v>0</c:v>
                </c:pt>
                <c:pt idx="27875">
                  <c:v>0</c:v>
                </c:pt>
                <c:pt idx="27876">
                  <c:v>0</c:v>
                </c:pt>
                <c:pt idx="27877">
                  <c:v>0</c:v>
                </c:pt>
                <c:pt idx="27878">
                  <c:v>0</c:v>
                </c:pt>
                <c:pt idx="27879">
                  <c:v>0</c:v>
                </c:pt>
                <c:pt idx="27880">
                  <c:v>0</c:v>
                </c:pt>
                <c:pt idx="27881">
                  <c:v>0</c:v>
                </c:pt>
                <c:pt idx="27882">
                  <c:v>0</c:v>
                </c:pt>
                <c:pt idx="27883">
                  <c:v>0</c:v>
                </c:pt>
                <c:pt idx="27884">
                  <c:v>0</c:v>
                </c:pt>
                <c:pt idx="27885">
                  <c:v>0</c:v>
                </c:pt>
                <c:pt idx="27886">
                  <c:v>0</c:v>
                </c:pt>
                <c:pt idx="27887">
                  <c:v>0</c:v>
                </c:pt>
                <c:pt idx="27888">
                  <c:v>0</c:v>
                </c:pt>
                <c:pt idx="27889">
                  <c:v>0</c:v>
                </c:pt>
                <c:pt idx="27890">
                  <c:v>0</c:v>
                </c:pt>
                <c:pt idx="27891">
                  <c:v>0</c:v>
                </c:pt>
                <c:pt idx="27892">
                  <c:v>0</c:v>
                </c:pt>
                <c:pt idx="27893">
                  <c:v>0</c:v>
                </c:pt>
                <c:pt idx="27894">
                  <c:v>0</c:v>
                </c:pt>
                <c:pt idx="27895">
                  <c:v>0</c:v>
                </c:pt>
                <c:pt idx="27896">
                  <c:v>0</c:v>
                </c:pt>
                <c:pt idx="27897">
                  <c:v>0</c:v>
                </c:pt>
                <c:pt idx="27898">
                  <c:v>0</c:v>
                </c:pt>
                <c:pt idx="27899">
                  <c:v>0</c:v>
                </c:pt>
                <c:pt idx="27900">
                  <c:v>0</c:v>
                </c:pt>
                <c:pt idx="27901">
                  <c:v>0</c:v>
                </c:pt>
                <c:pt idx="27902">
                  <c:v>0</c:v>
                </c:pt>
                <c:pt idx="27903">
                  <c:v>0</c:v>
                </c:pt>
                <c:pt idx="27904">
                  <c:v>0</c:v>
                </c:pt>
                <c:pt idx="27905">
                  <c:v>0</c:v>
                </c:pt>
                <c:pt idx="27906">
                  <c:v>0</c:v>
                </c:pt>
                <c:pt idx="27907">
                  <c:v>0</c:v>
                </c:pt>
                <c:pt idx="27908">
                  <c:v>0</c:v>
                </c:pt>
                <c:pt idx="27909">
                  <c:v>0</c:v>
                </c:pt>
                <c:pt idx="27910">
                  <c:v>0</c:v>
                </c:pt>
                <c:pt idx="27911">
                  <c:v>0</c:v>
                </c:pt>
                <c:pt idx="27912">
                  <c:v>0</c:v>
                </c:pt>
                <c:pt idx="27913">
                  <c:v>0</c:v>
                </c:pt>
                <c:pt idx="27914">
                  <c:v>0</c:v>
                </c:pt>
                <c:pt idx="27915">
                  <c:v>0</c:v>
                </c:pt>
                <c:pt idx="27916">
                  <c:v>0</c:v>
                </c:pt>
                <c:pt idx="27917">
                  <c:v>0</c:v>
                </c:pt>
                <c:pt idx="27918">
                  <c:v>0</c:v>
                </c:pt>
                <c:pt idx="27919">
                  <c:v>0</c:v>
                </c:pt>
                <c:pt idx="27920">
                  <c:v>0</c:v>
                </c:pt>
                <c:pt idx="27921">
                  <c:v>0</c:v>
                </c:pt>
                <c:pt idx="27922">
                  <c:v>0</c:v>
                </c:pt>
                <c:pt idx="27923">
                  <c:v>0</c:v>
                </c:pt>
                <c:pt idx="27924">
                  <c:v>0</c:v>
                </c:pt>
                <c:pt idx="27925">
                  <c:v>0</c:v>
                </c:pt>
                <c:pt idx="27926">
                  <c:v>0</c:v>
                </c:pt>
                <c:pt idx="27927">
                  <c:v>0</c:v>
                </c:pt>
                <c:pt idx="27928">
                  <c:v>0</c:v>
                </c:pt>
                <c:pt idx="27929">
                  <c:v>0</c:v>
                </c:pt>
                <c:pt idx="27930">
                  <c:v>0</c:v>
                </c:pt>
                <c:pt idx="27931">
                  <c:v>0</c:v>
                </c:pt>
                <c:pt idx="27932">
                  <c:v>0</c:v>
                </c:pt>
                <c:pt idx="27933">
                  <c:v>0</c:v>
                </c:pt>
                <c:pt idx="27934">
                  <c:v>0</c:v>
                </c:pt>
                <c:pt idx="27935">
                  <c:v>0</c:v>
                </c:pt>
                <c:pt idx="27936">
                  <c:v>0</c:v>
                </c:pt>
                <c:pt idx="27937">
                  <c:v>0</c:v>
                </c:pt>
                <c:pt idx="27938">
                  <c:v>0</c:v>
                </c:pt>
                <c:pt idx="27939">
                  <c:v>0</c:v>
                </c:pt>
                <c:pt idx="27940">
                  <c:v>0</c:v>
                </c:pt>
                <c:pt idx="27941">
                  <c:v>0</c:v>
                </c:pt>
                <c:pt idx="27942">
                  <c:v>0</c:v>
                </c:pt>
                <c:pt idx="27943">
                  <c:v>0</c:v>
                </c:pt>
                <c:pt idx="27944">
                  <c:v>0</c:v>
                </c:pt>
                <c:pt idx="27945">
                  <c:v>0</c:v>
                </c:pt>
                <c:pt idx="27946">
                  <c:v>0</c:v>
                </c:pt>
                <c:pt idx="27947">
                  <c:v>0</c:v>
                </c:pt>
                <c:pt idx="27948">
                  <c:v>0</c:v>
                </c:pt>
                <c:pt idx="27949">
                  <c:v>0</c:v>
                </c:pt>
                <c:pt idx="27950">
                  <c:v>0</c:v>
                </c:pt>
                <c:pt idx="27951">
                  <c:v>0</c:v>
                </c:pt>
                <c:pt idx="27952">
                  <c:v>0</c:v>
                </c:pt>
                <c:pt idx="27953">
                  <c:v>0</c:v>
                </c:pt>
                <c:pt idx="27954">
                  <c:v>0</c:v>
                </c:pt>
                <c:pt idx="27955">
                  <c:v>0</c:v>
                </c:pt>
                <c:pt idx="27956">
                  <c:v>0</c:v>
                </c:pt>
                <c:pt idx="27957">
                  <c:v>0</c:v>
                </c:pt>
                <c:pt idx="27958">
                  <c:v>0</c:v>
                </c:pt>
                <c:pt idx="27959">
                  <c:v>0</c:v>
                </c:pt>
                <c:pt idx="27960">
                  <c:v>0</c:v>
                </c:pt>
                <c:pt idx="27961">
                  <c:v>0</c:v>
                </c:pt>
                <c:pt idx="27962">
                  <c:v>0</c:v>
                </c:pt>
                <c:pt idx="27963">
                  <c:v>0</c:v>
                </c:pt>
                <c:pt idx="27964">
                  <c:v>0</c:v>
                </c:pt>
                <c:pt idx="27965">
                  <c:v>0</c:v>
                </c:pt>
                <c:pt idx="27966">
                  <c:v>0</c:v>
                </c:pt>
                <c:pt idx="27967">
                  <c:v>0</c:v>
                </c:pt>
                <c:pt idx="27968">
                  <c:v>0</c:v>
                </c:pt>
                <c:pt idx="27969">
                  <c:v>0</c:v>
                </c:pt>
                <c:pt idx="27970">
                  <c:v>0</c:v>
                </c:pt>
                <c:pt idx="27971">
                  <c:v>0</c:v>
                </c:pt>
                <c:pt idx="27972">
                  <c:v>0</c:v>
                </c:pt>
                <c:pt idx="27973">
                  <c:v>0</c:v>
                </c:pt>
                <c:pt idx="27974">
                  <c:v>0</c:v>
                </c:pt>
                <c:pt idx="27975">
                  <c:v>0</c:v>
                </c:pt>
                <c:pt idx="27976">
                  <c:v>0</c:v>
                </c:pt>
                <c:pt idx="27977">
                  <c:v>0</c:v>
                </c:pt>
                <c:pt idx="27978">
                  <c:v>0</c:v>
                </c:pt>
                <c:pt idx="27979">
                  <c:v>0</c:v>
                </c:pt>
                <c:pt idx="27980">
                  <c:v>0</c:v>
                </c:pt>
                <c:pt idx="27981">
                  <c:v>0</c:v>
                </c:pt>
                <c:pt idx="27982">
                  <c:v>0</c:v>
                </c:pt>
                <c:pt idx="27983">
                  <c:v>0</c:v>
                </c:pt>
                <c:pt idx="27984">
                  <c:v>0</c:v>
                </c:pt>
                <c:pt idx="27985">
                  <c:v>0</c:v>
                </c:pt>
                <c:pt idx="27986">
                  <c:v>0</c:v>
                </c:pt>
                <c:pt idx="27987">
                  <c:v>0</c:v>
                </c:pt>
                <c:pt idx="27988">
                  <c:v>0</c:v>
                </c:pt>
                <c:pt idx="27989">
                  <c:v>0</c:v>
                </c:pt>
                <c:pt idx="27990">
                  <c:v>0</c:v>
                </c:pt>
                <c:pt idx="27991">
                  <c:v>0</c:v>
                </c:pt>
                <c:pt idx="27992">
                  <c:v>0</c:v>
                </c:pt>
                <c:pt idx="27993">
                  <c:v>0</c:v>
                </c:pt>
                <c:pt idx="27994">
                  <c:v>0</c:v>
                </c:pt>
                <c:pt idx="27995">
                  <c:v>0</c:v>
                </c:pt>
                <c:pt idx="27996">
                  <c:v>0</c:v>
                </c:pt>
                <c:pt idx="27997">
                  <c:v>0</c:v>
                </c:pt>
                <c:pt idx="27998">
                  <c:v>0</c:v>
                </c:pt>
                <c:pt idx="27999">
                  <c:v>0</c:v>
                </c:pt>
                <c:pt idx="28000">
                  <c:v>0</c:v>
                </c:pt>
                <c:pt idx="28001">
                  <c:v>0</c:v>
                </c:pt>
                <c:pt idx="28002">
                  <c:v>0</c:v>
                </c:pt>
                <c:pt idx="28003">
                  <c:v>0</c:v>
                </c:pt>
                <c:pt idx="28004">
                  <c:v>0</c:v>
                </c:pt>
                <c:pt idx="28005">
                  <c:v>0</c:v>
                </c:pt>
                <c:pt idx="28006">
                  <c:v>0</c:v>
                </c:pt>
                <c:pt idx="28007">
                  <c:v>0</c:v>
                </c:pt>
                <c:pt idx="28008">
                  <c:v>0</c:v>
                </c:pt>
                <c:pt idx="28009">
                  <c:v>0</c:v>
                </c:pt>
                <c:pt idx="28010">
                  <c:v>0</c:v>
                </c:pt>
                <c:pt idx="28011">
                  <c:v>0</c:v>
                </c:pt>
                <c:pt idx="28012">
                  <c:v>0</c:v>
                </c:pt>
                <c:pt idx="28013">
                  <c:v>0</c:v>
                </c:pt>
                <c:pt idx="28014">
                  <c:v>0</c:v>
                </c:pt>
                <c:pt idx="28015">
                  <c:v>0</c:v>
                </c:pt>
                <c:pt idx="28016">
                  <c:v>0</c:v>
                </c:pt>
                <c:pt idx="28017">
                  <c:v>0</c:v>
                </c:pt>
                <c:pt idx="28018">
                  <c:v>0</c:v>
                </c:pt>
                <c:pt idx="28019">
                  <c:v>0</c:v>
                </c:pt>
                <c:pt idx="28020">
                  <c:v>0</c:v>
                </c:pt>
                <c:pt idx="28021">
                  <c:v>0</c:v>
                </c:pt>
                <c:pt idx="28022">
                  <c:v>0</c:v>
                </c:pt>
                <c:pt idx="28023">
                  <c:v>0</c:v>
                </c:pt>
                <c:pt idx="28024">
                  <c:v>0</c:v>
                </c:pt>
                <c:pt idx="28025">
                  <c:v>0</c:v>
                </c:pt>
                <c:pt idx="28026">
                  <c:v>0</c:v>
                </c:pt>
                <c:pt idx="28027">
                  <c:v>0</c:v>
                </c:pt>
                <c:pt idx="28028">
                  <c:v>0</c:v>
                </c:pt>
                <c:pt idx="28029">
                  <c:v>0</c:v>
                </c:pt>
                <c:pt idx="28030">
                  <c:v>0</c:v>
                </c:pt>
                <c:pt idx="28031">
                  <c:v>0</c:v>
                </c:pt>
                <c:pt idx="28032">
                  <c:v>0</c:v>
                </c:pt>
                <c:pt idx="28033">
                  <c:v>0</c:v>
                </c:pt>
                <c:pt idx="28034">
                  <c:v>0</c:v>
                </c:pt>
                <c:pt idx="28035">
                  <c:v>0</c:v>
                </c:pt>
                <c:pt idx="28036">
                  <c:v>0</c:v>
                </c:pt>
                <c:pt idx="28037">
                  <c:v>0</c:v>
                </c:pt>
                <c:pt idx="28038">
                  <c:v>0</c:v>
                </c:pt>
                <c:pt idx="28039">
                  <c:v>0</c:v>
                </c:pt>
                <c:pt idx="28040">
                  <c:v>0</c:v>
                </c:pt>
                <c:pt idx="28041">
                  <c:v>0</c:v>
                </c:pt>
                <c:pt idx="28042">
                  <c:v>0</c:v>
                </c:pt>
                <c:pt idx="28043">
                  <c:v>0</c:v>
                </c:pt>
                <c:pt idx="28044">
                  <c:v>0</c:v>
                </c:pt>
                <c:pt idx="28045">
                  <c:v>0</c:v>
                </c:pt>
                <c:pt idx="28046">
                  <c:v>0</c:v>
                </c:pt>
                <c:pt idx="28047">
                  <c:v>0</c:v>
                </c:pt>
                <c:pt idx="28048">
                  <c:v>0</c:v>
                </c:pt>
                <c:pt idx="28049">
                  <c:v>0</c:v>
                </c:pt>
                <c:pt idx="28050">
                  <c:v>0</c:v>
                </c:pt>
                <c:pt idx="28051">
                  <c:v>0</c:v>
                </c:pt>
                <c:pt idx="28052">
                  <c:v>0</c:v>
                </c:pt>
                <c:pt idx="28053">
                  <c:v>0</c:v>
                </c:pt>
                <c:pt idx="28054">
                  <c:v>0</c:v>
                </c:pt>
                <c:pt idx="28055">
                  <c:v>0</c:v>
                </c:pt>
                <c:pt idx="28056">
                  <c:v>0</c:v>
                </c:pt>
                <c:pt idx="28057">
                  <c:v>0</c:v>
                </c:pt>
                <c:pt idx="28058">
                  <c:v>0</c:v>
                </c:pt>
                <c:pt idx="28059">
                  <c:v>0</c:v>
                </c:pt>
                <c:pt idx="28060">
                  <c:v>0</c:v>
                </c:pt>
                <c:pt idx="28061">
                  <c:v>0</c:v>
                </c:pt>
                <c:pt idx="28062">
                  <c:v>0</c:v>
                </c:pt>
                <c:pt idx="28063">
                  <c:v>0</c:v>
                </c:pt>
                <c:pt idx="28064">
                  <c:v>0</c:v>
                </c:pt>
                <c:pt idx="28065">
                  <c:v>0</c:v>
                </c:pt>
                <c:pt idx="28066">
                  <c:v>0</c:v>
                </c:pt>
                <c:pt idx="28067">
                  <c:v>0</c:v>
                </c:pt>
                <c:pt idx="28068">
                  <c:v>0</c:v>
                </c:pt>
                <c:pt idx="28069">
                  <c:v>0</c:v>
                </c:pt>
                <c:pt idx="28070">
                  <c:v>0</c:v>
                </c:pt>
                <c:pt idx="28071">
                  <c:v>0</c:v>
                </c:pt>
                <c:pt idx="28072">
                  <c:v>0</c:v>
                </c:pt>
                <c:pt idx="28073">
                  <c:v>0</c:v>
                </c:pt>
                <c:pt idx="28074">
                  <c:v>0</c:v>
                </c:pt>
                <c:pt idx="28075">
                  <c:v>0</c:v>
                </c:pt>
                <c:pt idx="28076">
                  <c:v>0</c:v>
                </c:pt>
                <c:pt idx="28077">
                  <c:v>0</c:v>
                </c:pt>
                <c:pt idx="28078">
                  <c:v>0</c:v>
                </c:pt>
                <c:pt idx="28079">
                  <c:v>0</c:v>
                </c:pt>
                <c:pt idx="28080">
                  <c:v>0</c:v>
                </c:pt>
                <c:pt idx="28081">
                  <c:v>0</c:v>
                </c:pt>
                <c:pt idx="28082">
                  <c:v>0</c:v>
                </c:pt>
                <c:pt idx="28083">
                  <c:v>0</c:v>
                </c:pt>
                <c:pt idx="28084">
                  <c:v>0</c:v>
                </c:pt>
                <c:pt idx="28085">
                  <c:v>0</c:v>
                </c:pt>
                <c:pt idx="28086">
                  <c:v>0</c:v>
                </c:pt>
                <c:pt idx="28087">
                  <c:v>0</c:v>
                </c:pt>
                <c:pt idx="28088">
                  <c:v>0</c:v>
                </c:pt>
                <c:pt idx="28089">
                  <c:v>0</c:v>
                </c:pt>
                <c:pt idx="28090">
                  <c:v>0</c:v>
                </c:pt>
                <c:pt idx="28091">
                  <c:v>0</c:v>
                </c:pt>
                <c:pt idx="28092">
                  <c:v>0</c:v>
                </c:pt>
                <c:pt idx="28093">
                  <c:v>0</c:v>
                </c:pt>
                <c:pt idx="28094">
                  <c:v>0</c:v>
                </c:pt>
                <c:pt idx="28095">
                  <c:v>0</c:v>
                </c:pt>
                <c:pt idx="28096">
                  <c:v>0</c:v>
                </c:pt>
                <c:pt idx="28097">
                  <c:v>0</c:v>
                </c:pt>
                <c:pt idx="28098">
                  <c:v>0</c:v>
                </c:pt>
                <c:pt idx="28099">
                  <c:v>0</c:v>
                </c:pt>
                <c:pt idx="28100">
                  <c:v>0</c:v>
                </c:pt>
                <c:pt idx="28101">
                  <c:v>0</c:v>
                </c:pt>
                <c:pt idx="28102">
                  <c:v>0</c:v>
                </c:pt>
                <c:pt idx="28103">
                  <c:v>0</c:v>
                </c:pt>
                <c:pt idx="28104">
                  <c:v>0</c:v>
                </c:pt>
                <c:pt idx="28105">
                  <c:v>0</c:v>
                </c:pt>
                <c:pt idx="28106">
                  <c:v>0</c:v>
                </c:pt>
                <c:pt idx="28107">
                  <c:v>0</c:v>
                </c:pt>
                <c:pt idx="28108">
                  <c:v>0</c:v>
                </c:pt>
                <c:pt idx="28109">
                  <c:v>0</c:v>
                </c:pt>
                <c:pt idx="28110">
                  <c:v>0</c:v>
                </c:pt>
                <c:pt idx="28111">
                  <c:v>0</c:v>
                </c:pt>
                <c:pt idx="28112">
                  <c:v>0</c:v>
                </c:pt>
                <c:pt idx="28113">
                  <c:v>0</c:v>
                </c:pt>
                <c:pt idx="28114">
                  <c:v>0</c:v>
                </c:pt>
                <c:pt idx="28115">
                  <c:v>0</c:v>
                </c:pt>
                <c:pt idx="28116">
                  <c:v>0</c:v>
                </c:pt>
                <c:pt idx="28117">
                  <c:v>0</c:v>
                </c:pt>
                <c:pt idx="28118">
                  <c:v>0</c:v>
                </c:pt>
                <c:pt idx="28119">
                  <c:v>0</c:v>
                </c:pt>
                <c:pt idx="28120">
                  <c:v>0</c:v>
                </c:pt>
                <c:pt idx="28121">
                  <c:v>0</c:v>
                </c:pt>
                <c:pt idx="28122">
                  <c:v>0</c:v>
                </c:pt>
                <c:pt idx="28123">
                  <c:v>0</c:v>
                </c:pt>
                <c:pt idx="28124">
                  <c:v>0</c:v>
                </c:pt>
                <c:pt idx="28125">
                  <c:v>0</c:v>
                </c:pt>
                <c:pt idx="28126">
                  <c:v>0</c:v>
                </c:pt>
                <c:pt idx="28127">
                  <c:v>0</c:v>
                </c:pt>
                <c:pt idx="28128">
                  <c:v>0</c:v>
                </c:pt>
                <c:pt idx="28129">
                  <c:v>0</c:v>
                </c:pt>
                <c:pt idx="28130">
                  <c:v>0</c:v>
                </c:pt>
                <c:pt idx="28131">
                  <c:v>0</c:v>
                </c:pt>
                <c:pt idx="28132">
                  <c:v>0</c:v>
                </c:pt>
                <c:pt idx="28133">
                  <c:v>0</c:v>
                </c:pt>
                <c:pt idx="28134">
                  <c:v>0</c:v>
                </c:pt>
                <c:pt idx="28135">
                  <c:v>0</c:v>
                </c:pt>
                <c:pt idx="28136">
                  <c:v>0</c:v>
                </c:pt>
                <c:pt idx="28137">
                  <c:v>0</c:v>
                </c:pt>
                <c:pt idx="28138">
                  <c:v>0</c:v>
                </c:pt>
                <c:pt idx="28139">
                  <c:v>0</c:v>
                </c:pt>
                <c:pt idx="28140">
                  <c:v>0</c:v>
                </c:pt>
                <c:pt idx="28141">
                  <c:v>0</c:v>
                </c:pt>
                <c:pt idx="28142">
                  <c:v>0</c:v>
                </c:pt>
                <c:pt idx="28143">
                  <c:v>0</c:v>
                </c:pt>
                <c:pt idx="28144">
                  <c:v>0</c:v>
                </c:pt>
                <c:pt idx="28145">
                  <c:v>0</c:v>
                </c:pt>
                <c:pt idx="28146">
                  <c:v>0</c:v>
                </c:pt>
                <c:pt idx="28147">
                  <c:v>0</c:v>
                </c:pt>
                <c:pt idx="28148">
                  <c:v>0</c:v>
                </c:pt>
                <c:pt idx="28149">
                  <c:v>0</c:v>
                </c:pt>
                <c:pt idx="28150">
                  <c:v>0</c:v>
                </c:pt>
                <c:pt idx="28151">
                  <c:v>0</c:v>
                </c:pt>
                <c:pt idx="28152">
                  <c:v>0</c:v>
                </c:pt>
                <c:pt idx="28153">
                  <c:v>0</c:v>
                </c:pt>
                <c:pt idx="28154">
                  <c:v>0</c:v>
                </c:pt>
                <c:pt idx="28155">
                  <c:v>0</c:v>
                </c:pt>
                <c:pt idx="28156">
                  <c:v>0</c:v>
                </c:pt>
                <c:pt idx="28157">
                  <c:v>0</c:v>
                </c:pt>
                <c:pt idx="28158">
                  <c:v>0</c:v>
                </c:pt>
                <c:pt idx="28159">
                  <c:v>0</c:v>
                </c:pt>
                <c:pt idx="28160">
                  <c:v>0</c:v>
                </c:pt>
                <c:pt idx="28161">
                  <c:v>0</c:v>
                </c:pt>
                <c:pt idx="28162">
                  <c:v>0</c:v>
                </c:pt>
                <c:pt idx="28163">
                  <c:v>0</c:v>
                </c:pt>
                <c:pt idx="28164">
                  <c:v>0</c:v>
                </c:pt>
                <c:pt idx="28165">
                  <c:v>0</c:v>
                </c:pt>
                <c:pt idx="28166">
                  <c:v>0</c:v>
                </c:pt>
                <c:pt idx="28167">
                  <c:v>0</c:v>
                </c:pt>
                <c:pt idx="28168">
                  <c:v>0</c:v>
                </c:pt>
                <c:pt idx="28169">
                  <c:v>0</c:v>
                </c:pt>
                <c:pt idx="28170">
                  <c:v>0</c:v>
                </c:pt>
                <c:pt idx="28171">
                  <c:v>0</c:v>
                </c:pt>
                <c:pt idx="28172">
                  <c:v>0</c:v>
                </c:pt>
                <c:pt idx="28173">
                  <c:v>0</c:v>
                </c:pt>
                <c:pt idx="28174">
                  <c:v>0</c:v>
                </c:pt>
                <c:pt idx="28175">
                  <c:v>0</c:v>
                </c:pt>
                <c:pt idx="28176">
                  <c:v>0</c:v>
                </c:pt>
                <c:pt idx="28177">
                  <c:v>0</c:v>
                </c:pt>
                <c:pt idx="28178">
                  <c:v>0</c:v>
                </c:pt>
                <c:pt idx="28179">
                  <c:v>0</c:v>
                </c:pt>
                <c:pt idx="28180">
                  <c:v>0</c:v>
                </c:pt>
                <c:pt idx="28181">
                  <c:v>0</c:v>
                </c:pt>
                <c:pt idx="28182">
                  <c:v>0</c:v>
                </c:pt>
                <c:pt idx="28183">
                  <c:v>0</c:v>
                </c:pt>
                <c:pt idx="28184">
                  <c:v>0</c:v>
                </c:pt>
                <c:pt idx="28185">
                  <c:v>0</c:v>
                </c:pt>
                <c:pt idx="28186">
                  <c:v>0</c:v>
                </c:pt>
                <c:pt idx="28187">
                  <c:v>0</c:v>
                </c:pt>
                <c:pt idx="28188">
                  <c:v>0</c:v>
                </c:pt>
                <c:pt idx="28189">
                  <c:v>0</c:v>
                </c:pt>
                <c:pt idx="28190">
                  <c:v>0</c:v>
                </c:pt>
                <c:pt idx="28191">
                  <c:v>0</c:v>
                </c:pt>
                <c:pt idx="28192">
                  <c:v>0</c:v>
                </c:pt>
                <c:pt idx="28193">
                  <c:v>0</c:v>
                </c:pt>
                <c:pt idx="28194">
                  <c:v>0</c:v>
                </c:pt>
                <c:pt idx="28195">
                  <c:v>0</c:v>
                </c:pt>
                <c:pt idx="28196">
                  <c:v>0</c:v>
                </c:pt>
                <c:pt idx="28197">
                  <c:v>0</c:v>
                </c:pt>
                <c:pt idx="28198">
                  <c:v>0</c:v>
                </c:pt>
                <c:pt idx="28199">
                  <c:v>0</c:v>
                </c:pt>
                <c:pt idx="28200">
                  <c:v>0</c:v>
                </c:pt>
                <c:pt idx="28201">
                  <c:v>0</c:v>
                </c:pt>
                <c:pt idx="28202">
                  <c:v>0</c:v>
                </c:pt>
                <c:pt idx="28203">
                  <c:v>0</c:v>
                </c:pt>
                <c:pt idx="28204">
                  <c:v>0</c:v>
                </c:pt>
                <c:pt idx="28205">
                  <c:v>0</c:v>
                </c:pt>
                <c:pt idx="28206">
                  <c:v>0</c:v>
                </c:pt>
                <c:pt idx="28207">
                  <c:v>0</c:v>
                </c:pt>
                <c:pt idx="28208">
                  <c:v>0</c:v>
                </c:pt>
                <c:pt idx="28209">
                  <c:v>0</c:v>
                </c:pt>
                <c:pt idx="28210">
                  <c:v>0</c:v>
                </c:pt>
                <c:pt idx="28211">
                  <c:v>0</c:v>
                </c:pt>
                <c:pt idx="28212">
                  <c:v>0</c:v>
                </c:pt>
                <c:pt idx="28213">
                  <c:v>0</c:v>
                </c:pt>
                <c:pt idx="28214">
                  <c:v>0</c:v>
                </c:pt>
                <c:pt idx="28215">
                  <c:v>0</c:v>
                </c:pt>
                <c:pt idx="28216">
                  <c:v>0</c:v>
                </c:pt>
                <c:pt idx="28217">
                  <c:v>0</c:v>
                </c:pt>
                <c:pt idx="28218">
                  <c:v>0</c:v>
                </c:pt>
                <c:pt idx="28219">
                  <c:v>0</c:v>
                </c:pt>
                <c:pt idx="28220">
                  <c:v>0</c:v>
                </c:pt>
                <c:pt idx="28221">
                  <c:v>0</c:v>
                </c:pt>
                <c:pt idx="28222">
                  <c:v>0</c:v>
                </c:pt>
                <c:pt idx="28223">
                  <c:v>0</c:v>
                </c:pt>
                <c:pt idx="28224">
                  <c:v>0</c:v>
                </c:pt>
                <c:pt idx="28225">
                  <c:v>0</c:v>
                </c:pt>
                <c:pt idx="28226">
                  <c:v>0</c:v>
                </c:pt>
                <c:pt idx="28227">
                  <c:v>0</c:v>
                </c:pt>
                <c:pt idx="28228">
                  <c:v>0</c:v>
                </c:pt>
                <c:pt idx="28229">
                  <c:v>0</c:v>
                </c:pt>
                <c:pt idx="28230">
                  <c:v>0</c:v>
                </c:pt>
                <c:pt idx="28231">
                  <c:v>0</c:v>
                </c:pt>
                <c:pt idx="28232">
                  <c:v>0</c:v>
                </c:pt>
                <c:pt idx="28233">
                  <c:v>0</c:v>
                </c:pt>
                <c:pt idx="28234">
                  <c:v>0</c:v>
                </c:pt>
                <c:pt idx="28235">
                  <c:v>0</c:v>
                </c:pt>
                <c:pt idx="28236">
                  <c:v>0</c:v>
                </c:pt>
                <c:pt idx="28237">
                  <c:v>0</c:v>
                </c:pt>
                <c:pt idx="28238">
                  <c:v>0</c:v>
                </c:pt>
                <c:pt idx="28239">
                  <c:v>0</c:v>
                </c:pt>
                <c:pt idx="28240">
                  <c:v>0</c:v>
                </c:pt>
                <c:pt idx="28241">
                  <c:v>0</c:v>
                </c:pt>
                <c:pt idx="28242">
                  <c:v>0</c:v>
                </c:pt>
                <c:pt idx="28243">
                  <c:v>0</c:v>
                </c:pt>
                <c:pt idx="28244">
                  <c:v>0</c:v>
                </c:pt>
                <c:pt idx="28245">
                  <c:v>0</c:v>
                </c:pt>
                <c:pt idx="28246">
                  <c:v>0</c:v>
                </c:pt>
                <c:pt idx="28247">
                  <c:v>0</c:v>
                </c:pt>
                <c:pt idx="28248">
                  <c:v>0</c:v>
                </c:pt>
                <c:pt idx="28249">
                  <c:v>0</c:v>
                </c:pt>
                <c:pt idx="28250">
                  <c:v>0</c:v>
                </c:pt>
                <c:pt idx="28251">
                  <c:v>0</c:v>
                </c:pt>
                <c:pt idx="28252">
                  <c:v>0</c:v>
                </c:pt>
                <c:pt idx="28253">
                  <c:v>0</c:v>
                </c:pt>
                <c:pt idx="28254">
                  <c:v>0</c:v>
                </c:pt>
                <c:pt idx="28255">
                  <c:v>0</c:v>
                </c:pt>
                <c:pt idx="28256">
                  <c:v>0</c:v>
                </c:pt>
                <c:pt idx="28257">
                  <c:v>0</c:v>
                </c:pt>
                <c:pt idx="28258">
                  <c:v>0</c:v>
                </c:pt>
                <c:pt idx="28259">
                  <c:v>0</c:v>
                </c:pt>
                <c:pt idx="28260">
                  <c:v>0</c:v>
                </c:pt>
                <c:pt idx="28261">
                  <c:v>0</c:v>
                </c:pt>
                <c:pt idx="28262">
                  <c:v>0</c:v>
                </c:pt>
                <c:pt idx="28263">
                  <c:v>0</c:v>
                </c:pt>
                <c:pt idx="28264">
                  <c:v>0</c:v>
                </c:pt>
                <c:pt idx="28265">
                  <c:v>0</c:v>
                </c:pt>
                <c:pt idx="28266">
                  <c:v>0</c:v>
                </c:pt>
                <c:pt idx="28267">
                  <c:v>0</c:v>
                </c:pt>
                <c:pt idx="28268">
                  <c:v>0</c:v>
                </c:pt>
                <c:pt idx="28269">
                  <c:v>0</c:v>
                </c:pt>
                <c:pt idx="28270">
                  <c:v>0</c:v>
                </c:pt>
                <c:pt idx="28271">
                  <c:v>0</c:v>
                </c:pt>
                <c:pt idx="28272">
                  <c:v>0</c:v>
                </c:pt>
                <c:pt idx="28273">
                  <c:v>0</c:v>
                </c:pt>
                <c:pt idx="28274">
                  <c:v>0</c:v>
                </c:pt>
                <c:pt idx="28275">
                  <c:v>0</c:v>
                </c:pt>
                <c:pt idx="28276">
                  <c:v>0</c:v>
                </c:pt>
                <c:pt idx="28277">
                  <c:v>0</c:v>
                </c:pt>
                <c:pt idx="28278">
                  <c:v>0</c:v>
                </c:pt>
                <c:pt idx="28279">
                  <c:v>0</c:v>
                </c:pt>
                <c:pt idx="28280">
                  <c:v>0</c:v>
                </c:pt>
                <c:pt idx="28281">
                  <c:v>0</c:v>
                </c:pt>
                <c:pt idx="28282">
                  <c:v>0</c:v>
                </c:pt>
                <c:pt idx="28283">
                  <c:v>0</c:v>
                </c:pt>
                <c:pt idx="28284">
                  <c:v>0</c:v>
                </c:pt>
                <c:pt idx="28285">
                  <c:v>0</c:v>
                </c:pt>
                <c:pt idx="28286">
                  <c:v>0</c:v>
                </c:pt>
                <c:pt idx="28287">
                  <c:v>0</c:v>
                </c:pt>
                <c:pt idx="28288">
                  <c:v>0</c:v>
                </c:pt>
                <c:pt idx="28289">
                  <c:v>0</c:v>
                </c:pt>
                <c:pt idx="28290">
                  <c:v>0</c:v>
                </c:pt>
                <c:pt idx="28291">
                  <c:v>0</c:v>
                </c:pt>
                <c:pt idx="28292">
                  <c:v>0</c:v>
                </c:pt>
                <c:pt idx="28293">
                  <c:v>0</c:v>
                </c:pt>
                <c:pt idx="28294">
                  <c:v>0</c:v>
                </c:pt>
                <c:pt idx="28295">
                  <c:v>0</c:v>
                </c:pt>
                <c:pt idx="28296">
                  <c:v>0</c:v>
                </c:pt>
                <c:pt idx="28297">
                  <c:v>0</c:v>
                </c:pt>
                <c:pt idx="28298">
                  <c:v>0</c:v>
                </c:pt>
                <c:pt idx="28299">
                  <c:v>0</c:v>
                </c:pt>
                <c:pt idx="28300">
                  <c:v>0</c:v>
                </c:pt>
                <c:pt idx="28301">
                  <c:v>0</c:v>
                </c:pt>
                <c:pt idx="28302">
                  <c:v>0</c:v>
                </c:pt>
                <c:pt idx="28303">
                  <c:v>0</c:v>
                </c:pt>
                <c:pt idx="28304">
                  <c:v>0</c:v>
                </c:pt>
                <c:pt idx="28305">
                  <c:v>0</c:v>
                </c:pt>
                <c:pt idx="28306">
                  <c:v>0</c:v>
                </c:pt>
                <c:pt idx="28307">
                  <c:v>0</c:v>
                </c:pt>
                <c:pt idx="28308">
                  <c:v>0</c:v>
                </c:pt>
                <c:pt idx="28309">
                  <c:v>0</c:v>
                </c:pt>
                <c:pt idx="28310">
                  <c:v>0</c:v>
                </c:pt>
                <c:pt idx="28311">
                  <c:v>0</c:v>
                </c:pt>
                <c:pt idx="28312">
                  <c:v>0</c:v>
                </c:pt>
                <c:pt idx="28313">
                  <c:v>0</c:v>
                </c:pt>
                <c:pt idx="28314">
                  <c:v>0</c:v>
                </c:pt>
                <c:pt idx="28315">
                  <c:v>0</c:v>
                </c:pt>
                <c:pt idx="28316">
                  <c:v>0</c:v>
                </c:pt>
                <c:pt idx="28317">
                  <c:v>0</c:v>
                </c:pt>
                <c:pt idx="28318">
                  <c:v>0</c:v>
                </c:pt>
                <c:pt idx="28319">
                  <c:v>0</c:v>
                </c:pt>
                <c:pt idx="28320">
                  <c:v>0</c:v>
                </c:pt>
                <c:pt idx="28321">
                  <c:v>0</c:v>
                </c:pt>
                <c:pt idx="28322">
                  <c:v>0</c:v>
                </c:pt>
                <c:pt idx="28323">
                  <c:v>0</c:v>
                </c:pt>
                <c:pt idx="28324">
                  <c:v>0</c:v>
                </c:pt>
                <c:pt idx="28325">
                  <c:v>0</c:v>
                </c:pt>
                <c:pt idx="28326">
                  <c:v>0</c:v>
                </c:pt>
                <c:pt idx="28327">
                  <c:v>0</c:v>
                </c:pt>
                <c:pt idx="28328">
                  <c:v>0</c:v>
                </c:pt>
                <c:pt idx="28329">
                  <c:v>0</c:v>
                </c:pt>
                <c:pt idx="28330">
                  <c:v>0</c:v>
                </c:pt>
                <c:pt idx="28331">
                  <c:v>0</c:v>
                </c:pt>
                <c:pt idx="28332">
                  <c:v>0</c:v>
                </c:pt>
                <c:pt idx="28333">
                  <c:v>0</c:v>
                </c:pt>
                <c:pt idx="28334">
                  <c:v>0</c:v>
                </c:pt>
                <c:pt idx="28335">
                  <c:v>0</c:v>
                </c:pt>
                <c:pt idx="28336">
                  <c:v>0</c:v>
                </c:pt>
                <c:pt idx="28337">
                  <c:v>0</c:v>
                </c:pt>
                <c:pt idx="28338">
                  <c:v>0</c:v>
                </c:pt>
                <c:pt idx="28339">
                  <c:v>0</c:v>
                </c:pt>
                <c:pt idx="28340">
                  <c:v>0</c:v>
                </c:pt>
                <c:pt idx="28341">
                  <c:v>0</c:v>
                </c:pt>
                <c:pt idx="28342">
                  <c:v>0</c:v>
                </c:pt>
                <c:pt idx="28343">
                  <c:v>0</c:v>
                </c:pt>
                <c:pt idx="28344">
                  <c:v>0</c:v>
                </c:pt>
                <c:pt idx="28345">
                  <c:v>0</c:v>
                </c:pt>
                <c:pt idx="28346">
                  <c:v>0</c:v>
                </c:pt>
                <c:pt idx="28347">
                  <c:v>0</c:v>
                </c:pt>
                <c:pt idx="28348">
                  <c:v>0</c:v>
                </c:pt>
                <c:pt idx="28349">
                  <c:v>0</c:v>
                </c:pt>
                <c:pt idx="28350">
                  <c:v>0</c:v>
                </c:pt>
                <c:pt idx="28351">
                  <c:v>0</c:v>
                </c:pt>
                <c:pt idx="28352">
                  <c:v>0</c:v>
                </c:pt>
                <c:pt idx="28353">
                  <c:v>0</c:v>
                </c:pt>
                <c:pt idx="28354">
                  <c:v>0</c:v>
                </c:pt>
                <c:pt idx="28355">
                  <c:v>0</c:v>
                </c:pt>
                <c:pt idx="28356">
                  <c:v>0</c:v>
                </c:pt>
                <c:pt idx="28357">
                  <c:v>0</c:v>
                </c:pt>
                <c:pt idx="28358">
                  <c:v>0</c:v>
                </c:pt>
                <c:pt idx="28359">
                  <c:v>0</c:v>
                </c:pt>
                <c:pt idx="28360">
                  <c:v>0</c:v>
                </c:pt>
                <c:pt idx="28361">
                  <c:v>0</c:v>
                </c:pt>
                <c:pt idx="28362">
                  <c:v>0</c:v>
                </c:pt>
                <c:pt idx="28363">
                  <c:v>0</c:v>
                </c:pt>
                <c:pt idx="28364">
                  <c:v>0</c:v>
                </c:pt>
                <c:pt idx="28365">
                  <c:v>0</c:v>
                </c:pt>
                <c:pt idx="28366">
                  <c:v>0</c:v>
                </c:pt>
                <c:pt idx="28367">
                  <c:v>0</c:v>
                </c:pt>
                <c:pt idx="28368">
                  <c:v>0</c:v>
                </c:pt>
                <c:pt idx="28369">
                  <c:v>0</c:v>
                </c:pt>
                <c:pt idx="28370">
                  <c:v>0</c:v>
                </c:pt>
                <c:pt idx="28371">
                  <c:v>0</c:v>
                </c:pt>
                <c:pt idx="28372">
                  <c:v>0</c:v>
                </c:pt>
                <c:pt idx="28373">
                  <c:v>0</c:v>
                </c:pt>
                <c:pt idx="28374">
                  <c:v>0</c:v>
                </c:pt>
                <c:pt idx="28375">
                  <c:v>0</c:v>
                </c:pt>
                <c:pt idx="28376">
                  <c:v>0</c:v>
                </c:pt>
                <c:pt idx="28377">
                  <c:v>0</c:v>
                </c:pt>
                <c:pt idx="28378">
                  <c:v>0</c:v>
                </c:pt>
                <c:pt idx="28379">
                  <c:v>0</c:v>
                </c:pt>
                <c:pt idx="28380">
                  <c:v>0</c:v>
                </c:pt>
                <c:pt idx="28381">
                  <c:v>0</c:v>
                </c:pt>
                <c:pt idx="28382">
                  <c:v>0</c:v>
                </c:pt>
                <c:pt idx="28383">
                  <c:v>0</c:v>
                </c:pt>
                <c:pt idx="28384">
                  <c:v>0</c:v>
                </c:pt>
                <c:pt idx="28385">
                  <c:v>0</c:v>
                </c:pt>
                <c:pt idx="28386">
                  <c:v>0</c:v>
                </c:pt>
                <c:pt idx="28387">
                  <c:v>0</c:v>
                </c:pt>
                <c:pt idx="28388">
                  <c:v>0</c:v>
                </c:pt>
                <c:pt idx="28389">
                  <c:v>0</c:v>
                </c:pt>
                <c:pt idx="28390">
                  <c:v>0</c:v>
                </c:pt>
                <c:pt idx="28391">
                  <c:v>0</c:v>
                </c:pt>
                <c:pt idx="28392">
                  <c:v>0</c:v>
                </c:pt>
                <c:pt idx="28393">
                  <c:v>0</c:v>
                </c:pt>
                <c:pt idx="28394">
                  <c:v>0</c:v>
                </c:pt>
                <c:pt idx="28395">
                  <c:v>0</c:v>
                </c:pt>
                <c:pt idx="28396">
                  <c:v>0</c:v>
                </c:pt>
                <c:pt idx="28397">
                  <c:v>0</c:v>
                </c:pt>
                <c:pt idx="28398">
                  <c:v>0</c:v>
                </c:pt>
                <c:pt idx="28399">
                  <c:v>0</c:v>
                </c:pt>
                <c:pt idx="28400">
                  <c:v>0</c:v>
                </c:pt>
                <c:pt idx="28401">
                  <c:v>0</c:v>
                </c:pt>
                <c:pt idx="28402">
                  <c:v>0</c:v>
                </c:pt>
                <c:pt idx="28403">
                  <c:v>0</c:v>
                </c:pt>
                <c:pt idx="28404">
                  <c:v>0</c:v>
                </c:pt>
                <c:pt idx="28405">
                  <c:v>0</c:v>
                </c:pt>
                <c:pt idx="28406">
                  <c:v>0</c:v>
                </c:pt>
                <c:pt idx="28407">
                  <c:v>0</c:v>
                </c:pt>
                <c:pt idx="28408">
                  <c:v>0</c:v>
                </c:pt>
                <c:pt idx="28409">
                  <c:v>0</c:v>
                </c:pt>
                <c:pt idx="28410">
                  <c:v>0</c:v>
                </c:pt>
                <c:pt idx="28411">
                  <c:v>0</c:v>
                </c:pt>
                <c:pt idx="28412">
                  <c:v>0</c:v>
                </c:pt>
                <c:pt idx="28413">
                  <c:v>0</c:v>
                </c:pt>
                <c:pt idx="28414">
                  <c:v>0</c:v>
                </c:pt>
                <c:pt idx="28415">
                  <c:v>0</c:v>
                </c:pt>
                <c:pt idx="28416">
                  <c:v>0</c:v>
                </c:pt>
                <c:pt idx="28417">
                  <c:v>0</c:v>
                </c:pt>
                <c:pt idx="28418">
                  <c:v>0</c:v>
                </c:pt>
                <c:pt idx="28419">
                  <c:v>0</c:v>
                </c:pt>
                <c:pt idx="28420">
                  <c:v>0</c:v>
                </c:pt>
                <c:pt idx="28421">
                  <c:v>0</c:v>
                </c:pt>
                <c:pt idx="28422">
                  <c:v>0</c:v>
                </c:pt>
                <c:pt idx="28423">
                  <c:v>0</c:v>
                </c:pt>
                <c:pt idx="28424">
                  <c:v>0</c:v>
                </c:pt>
                <c:pt idx="28425">
                  <c:v>0</c:v>
                </c:pt>
                <c:pt idx="28426">
                  <c:v>0</c:v>
                </c:pt>
                <c:pt idx="28427">
                  <c:v>0</c:v>
                </c:pt>
                <c:pt idx="28428">
                  <c:v>0</c:v>
                </c:pt>
                <c:pt idx="28429">
                  <c:v>0</c:v>
                </c:pt>
                <c:pt idx="28430">
                  <c:v>0</c:v>
                </c:pt>
                <c:pt idx="28431">
                  <c:v>0</c:v>
                </c:pt>
                <c:pt idx="28432">
                  <c:v>0</c:v>
                </c:pt>
                <c:pt idx="28433">
                  <c:v>0</c:v>
                </c:pt>
                <c:pt idx="28434">
                  <c:v>0</c:v>
                </c:pt>
                <c:pt idx="28435">
                  <c:v>0</c:v>
                </c:pt>
                <c:pt idx="28436">
                  <c:v>0</c:v>
                </c:pt>
                <c:pt idx="28437">
                  <c:v>0</c:v>
                </c:pt>
                <c:pt idx="28438">
                  <c:v>0</c:v>
                </c:pt>
                <c:pt idx="28439">
                  <c:v>0</c:v>
                </c:pt>
                <c:pt idx="28440">
                  <c:v>0</c:v>
                </c:pt>
                <c:pt idx="28441">
                  <c:v>0</c:v>
                </c:pt>
                <c:pt idx="28442">
                  <c:v>0</c:v>
                </c:pt>
                <c:pt idx="28443">
                  <c:v>0</c:v>
                </c:pt>
                <c:pt idx="28444">
                  <c:v>0</c:v>
                </c:pt>
                <c:pt idx="28445">
                  <c:v>0</c:v>
                </c:pt>
                <c:pt idx="28446">
                  <c:v>0</c:v>
                </c:pt>
                <c:pt idx="28447">
                  <c:v>0</c:v>
                </c:pt>
                <c:pt idx="28448">
                  <c:v>0</c:v>
                </c:pt>
                <c:pt idx="28449">
                  <c:v>0</c:v>
                </c:pt>
                <c:pt idx="28450">
                  <c:v>0</c:v>
                </c:pt>
                <c:pt idx="28451">
                  <c:v>0</c:v>
                </c:pt>
                <c:pt idx="28452">
                  <c:v>0</c:v>
                </c:pt>
                <c:pt idx="28453">
                  <c:v>0</c:v>
                </c:pt>
                <c:pt idx="28454">
                  <c:v>0</c:v>
                </c:pt>
                <c:pt idx="28455">
                  <c:v>0</c:v>
                </c:pt>
                <c:pt idx="28456">
                  <c:v>0</c:v>
                </c:pt>
                <c:pt idx="28457">
                  <c:v>0</c:v>
                </c:pt>
                <c:pt idx="28458">
                  <c:v>0</c:v>
                </c:pt>
                <c:pt idx="28459">
                  <c:v>0</c:v>
                </c:pt>
                <c:pt idx="28460">
                  <c:v>0</c:v>
                </c:pt>
                <c:pt idx="28461">
                  <c:v>0</c:v>
                </c:pt>
                <c:pt idx="28462">
                  <c:v>0</c:v>
                </c:pt>
                <c:pt idx="28463">
                  <c:v>0</c:v>
                </c:pt>
                <c:pt idx="28464">
                  <c:v>0</c:v>
                </c:pt>
                <c:pt idx="28465">
                  <c:v>0</c:v>
                </c:pt>
                <c:pt idx="28466">
                  <c:v>0</c:v>
                </c:pt>
                <c:pt idx="28467">
                  <c:v>0</c:v>
                </c:pt>
                <c:pt idx="28468">
                  <c:v>0</c:v>
                </c:pt>
                <c:pt idx="28469">
                  <c:v>0</c:v>
                </c:pt>
                <c:pt idx="28470">
                  <c:v>0</c:v>
                </c:pt>
                <c:pt idx="28471">
                  <c:v>0</c:v>
                </c:pt>
                <c:pt idx="28472">
                  <c:v>0</c:v>
                </c:pt>
                <c:pt idx="28473">
                  <c:v>0</c:v>
                </c:pt>
                <c:pt idx="28474">
                  <c:v>0</c:v>
                </c:pt>
                <c:pt idx="28475">
                  <c:v>0</c:v>
                </c:pt>
                <c:pt idx="28476">
                  <c:v>0</c:v>
                </c:pt>
                <c:pt idx="28477">
                  <c:v>0</c:v>
                </c:pt>
                <c:pt idx="28478">
                  <c:v>0</c:v>
                </c:pt>
                <c:pt idx="28479">
                  <c:v>0</c:v>
                </c:pt>
                <c:pt idx="28480">
                  <c:v>0</c:v>
                </c:pt>
                <c:pt idx="28481">
                  <c:v>0</c:v>
                </c:pt>
                <c:pt idx="28482">
                  <c:v>0</c:v>
                </c:pt>
                <c:pt idx="28483">
                  <c:v>0</c:v>
                </c:pt>
                <c:pt idx="28484">
                  <c:v>0</c:v>
                </c:pt>
                <c:pt idx="28485">
                  <c:v>0</c:v>
                </c:pt>
                <c:pt idx="28486">
                  <c:v>0</c:v>
                </c:pt>
                <c:pt idx="28487">
                  <c:v>0</c:v>
                </c:pt>
                <c:pt idx="28488">
                  <c:v>0</c:v>
                </c:pt>
                <c:pt idx="28489">
                  <c:v>0</c:v>
                </c:pt>
                <c:pt idx="28490">
                  <c:v>0</c:v>
                </c:pt>
                <c:pt idx="28491">
                  <c:v>0</c:v>
                </c:pt>
                <c:pt idx="28492">
                  <c:v>0</c:v>
                </c:pt>
                <c:pt idx="28493">
                  <c:v>0</c:v>
                </c:pt>
                <c:pt idx="28494">
                  <c:v>0</c:v>
                </c:pt>
                <c:pt idx="28495">
                  <c:v>0</c:v>
                </c:pt>
                <c:pt idx="28496">
                  <c:v>0</c:v>
                </c:pt>
                <c:pt idx="28497">
                  <c:v>0</c:v>
                </c:pt>
                <c:pt idx="28498">
                  <c:v>0</c:v>
                </c:pt>
                <c:pt idx="28499">
                  <c:v>0</c:v>
                </c:pt>
                <c:pt idx="28500">
                  <c:v>0</c:v>
                </c:pt>
                <c:pt idx="28501">
                  <c:v>0</c:v>
                </c:pt>
                <c:pt idx="28502">
                  <c:v>0</c:v>
                </c:pt>
                <c:pt idx="28503">
                  <c:v>0</c:v>
                </c:pt>
                <c:pt idx="28504">
                  <c:v>0</c:v>
                </c:pt>
                <c:pt idx="28505">
                  <c:v>0</c:v>
                </c:pt>
                <c:pt idx="28506">
                  <c:v>0</c:v>
                </c:pt>
                <c:pt idx="28507">
                  <c:v>0</c:v>
                </c:pt>
                <c:pt idx="28508">
                  <c:v>0</c:v>
                </c:pt>
                <c:pt idx="28509">
                  <c:v>0</c:v>
                </c:pt>
                <c:pt idx="28510">
                  <c:v>0</c:v>
                </c:pt>
                <c:pt idx="28511">
                  <c:v>0</c:v>
                </c:pt>
                <c:pt idx="28512">
                  <c:v>0</c:v>
                </c:pt>
                <c:pt idx="28513">
                  <c:v>0</c:v>
                </c:pt>
                <c:pt idx="28514">
                  <c:v>0</c:v>
                </c:pt>
                <c:pt idx="28515">
                  <c:v>0</c:v>
                </c:pt>
                <c:pt idx="28516">
                  <c:v>0</c:v>
                </c:pt>
                <c:pt idx="28517">
                  <c:v>0</c:v>
                </c:pt>
                <c:pt idx="28518">
                  <c:v>0</c:v>
                </c:pt>
                <c:pt idx="28519">
                  <c:v>0</c:v>
                </c:pt>
                <c:pt idx="28520">
                  <c:v>0</c:v>
                </c:pt>
                <c:pt idx="28521">
                  <c:v>0</c:v>
                </c:pt>
                <c:pt idx="28522">
                  <c:v>0</c:v>
                </c:pt>
                <c:pt idx="28523">
                  <c:v>0</c:v>
                </c:pt>
                <c:pt idx="28524">
                  <c:v>0</c:v>
                </c:pt>
                <c:pt idx="28525">
                  <c:v>0</c:v>
                </c:pt>
                <c:pt idx="28526">
                  <c:v>0</c:v>
                </c:pt>
                <c:pt idx="28527">
                  <c:v>0</c:v>
                </c:pt>
                <c:pt idx="28528">
                  <c:v>0</c:v>
                </c:pt>
                <c:pt idx="28529">
                  <c:v>0</c:v>
                </c:pt>
                <c:pt idx="28530">
                  <c:v>0</c:v>
                </c:pt>
                <c:pt idx="28531">
                  <c:v>0</c:v>
                </c:pt>
                <c:pt idx="28532">
                  <c:v>0</c:v>
                </c:pt>
                <c:pt idx="28533">
                  <c:v>0</c:v>
                </c:pt>
                <c:pt idx="28534">
                  <c:v>0</c:v>
                </c:pt>
                <c:pt idx="28535">
                  <c:v>0</c:v>
                </c:pt>
                <c:pt idx="28536">
                  <c:v>0</c:v>
                </c:pt>
                <c:pt idx="28537">
                  <c:v>0</c:v>
                </c:pt>
                <c:pt idx="28538">
                  <c:v>0</c:v>
                </c:pt>
                <c:pt idx="28539">
                  <c:v>0</c:v>
                </c:pt>
                <c:pt idx="28540">
                  <c:v>0</c:v>
                </c:pt>
                <c:pt idx="28541">
                  <c:v>0</c:v>
                </c:pt>
                <c:pt idx="28542">
                  <c:v>0</c:v>
                </c:pt>
                <c:pt idx="28543">
                  <c:v>0</c:v>
                </c:pt>
                <c:pt idx="28544">
                  <c:v>0</c:v>
                </c:pt>
                <c:pt idx="28545">
                  <c:v>0</c:v>
                </c:pt>
                <c:pt idx="28546">
                  <c:v>0</c:v>
                </c:pt>
                <c:pt idx="28547">
                  <c:v>0</c:v>
                </c:pt>
                <c:pt idx="28548">
                  <c:v>0</c:v>
                </c:pt>
                <c:pt idx="28549">
                  <c:v>0</c:v>
                </c:pt>
                <c:pt idx="28550">
                  <c:v>0</c:v>
                </c:pt>
                <c:pt idx="28551">
                  <c:v>0</c:v>
                </c:pt>
                <c:pt idx="28552">
                  <c:v>0</c:v>
                </c:pt>
                <c:pt idx="28553">
                  <c:v>0</c:v>
                </c:pt>
                <c:pt idx="28554">
                  <c:v>0</c:v>
                </c:pt>
                <c:pt idx="28555">
                  <c:v>0</c:v>
                </c:pt>
                <c:pt idx="28556">
                  <c:v>0</c:v>
                </c:pt>
                <c:pt idx="28557">
                  <c:v>0</c:v>
                </c:pt>
                <c:pt idx="28558">
                  <c:v>0</c:v>
                </c:pt>
                <c:pt idx="28559">
                  <c:v>0</c:v>
                </c:pt>
                <c:pt idx="28560">
                  <c:v>0</c:v>
                </c:pt>
                <c:pt idx="28561">
                  <c:v>0</c:v>
                </c:pt>
                <c:pt idx="28562">
                  <c:v>0</c:v>
                </c:pt>
                <c:pt idx="28563">
                  <c:v>0</c:v>
                </c:pt>
                <c:pt idx="28564">
                  <c:v>0</c:v>
                </c:pt>
                <c:pt idx="28565">
                  <c:v>0</c:v>
                </c:pt>
                <c:pt idx="28566">
                  <c:v>0</c:v>
                </c:pt>
                <c:pt idx="28567">
                  <c:v>0</c:v>
                </c:pt>
                <c:pt idx="28568">
                  <c:v>0</c:v>
                </c:pt>
                <c:pt idx="28569">
                  <c:v>0</c:v>
                </c:pt>
                <c:pt idx="28570">
                  <c:v>0</c:v>
                </c:pt>
                <c:pt idx="28571">
                  <c:v>0</c:v>
                </c:pt>
                <c:pt idx="28572">
                  <c:v>0</c:v>
                </c:pt>
                <c:pt idx="28573">
                  <c:v>0</c:v>
                </c:pt>
                <c:pt idx="28574">
                  <c:v>0</c:v>
                </c:pt>
                <c:pt idx="28575">
                  <c:v>0</c:v>
                </c:pt>
                <c:pt idx="28576">
                  <c:v>0</c:v>
                </c:pt>
                <c:pt idx="28577">
                  <c:v>0</c:v>
                </c:pt>
                <c:pt idx="28578">
                  <c:v>0</c:v>
                </c:pt>
                <c:pt idx="28579">
                  <c:v>0</c:v>
                </c:pt>
                <c:pt idx="28580">
                  <c:v>0</c:v>
                </c:pt>
                <c:pt idx="28581">
                  <c:v>0</c:v>
                </c:pt>
                <c:pt idx="28582">
                  <c:v>0</c:v>
                </c:pt>
                <c:pt idx="28583">
                  <c:v>0</c:v>
                </c:pt>
                <c:pt idx="28584">
                  <c:v>0</c:v>
                </c:pt>
                <c:pt idx="28585">
                  <c:v>0</c:v>
                </c:pt>
                <c:pt idx="28586">
                  <c:v>0</c:v>
                </c:pt>
                <c:pt idx="28587">
                  <c:v>0</c:v>
                </c:pt>
                <c:pt idx="28588">
                  <c:v>0</c:v>
                </c:pt>
                <c:pt idx="28589">
                  <c:v>0</c:v>
                </c:pt>
                <c:pt idx="28590">
                  <c:v>0</c:v>
                </c:pt>
                <c:pt idx="28591">
                  <c:v>0</c:v>
                </c:pt>
                <c:pt idx="28592">
                  <c:v>0</c:v>
                </c:pt>
                <c:pt idx="28593">
                  <c:v>0</c:v>
                </c:pt>
                <c:pt idx="28594">
                  <c:v>0</c:v>
                </c:pt>
                <c:pt idx="28595">
                  <c:v>0</c:v>
                </c:pt>
                <c:pt idx="28596">
                  <c:v>0</c:v>
                </c:pt>
                <c:pt idx="28597">
                  <c:v>0</c:v>
                </c:pt>
                <c:pt idx="28598">
                  <c:v>0</c:v>
                </c:pt>
                <c:pt idx="28599">
                  <c:v>0</c:v>
                </c:pt>
                <c:pt idx="28600">
                  <c:v>0</c:v>
                </c:pt>
                <c:pt idx="28601">
                  <c:v>0</c:v>
                </c:pt>
                <c:pt idx="28602">
                  <c:v>0</c:v>
                </c:pt>
                <c:pt idx="28603">
                  <c:v>0</c:v>
                </c:pt>
                <c:pt idx="28604">
                  <c:v>0</c:v>
                </c:pt>
                <c:pt idx="28605">
                  <c:v>0</c:v>
                </c:pt>
                <c:pt idx="28606">
                  <c:v>0</c:v>
                </c:pt>
                <c:pt idx="28607">
                  <c:v>0</c:v>
                </c:pt>
                <c:pt idx="28608">
                  <c:v>0</c:v>
                </c:pt>
                <c:pt idx="28609">
                  <c:v>0</c:v>
                </c:pt>
                <c:pt idx="28610">
                  <c:v>0</c:v>
                </c:pt>
                <c:pt idx="28611">
                  <c:v>0</c:v>
                </c:pt>
                <c:pt idx="28612">
                  <c:v>0</c:v>
                </c:pt>
                <c:pt idx="28613">
                  <c:v>0</c:v>
                </c:pt>
                <c:pt idx="28614">
                  <c:v>0</c:v>
                </c:pt>
                <c:pt idx="28615">
                  <c:v>0</c:v>
                </c:pt>
                <c:pt idx="28616">
                  <c:v>0</c:v>
                </c:pt>
                <c:pt idx="28617">
                  <c:v>0</c:v>
                </c:pt>
                <c:pt idx="28618">
                  <c:v>0</c:v>
                </c:pt>
                <c:pt idx="28619">
                  <c:v>0</c:v>
                </c:pt>
                <c:pt idx="28620">
                  <c:v>0</c:v>
                </c:pt>
                <c:pt idx="28621">
                  <c:v>0</c:v>
                </c:pt>
                <c:pt idx="28622">
                  <c:v>0</c:v>
                </c:pt>
                <c:pt idx="28623">
                  <c:v>0</c:v>
                </c:pt>
                <c:pt idx="28624">
                  <c:v>0</c:v>
                </c:pt>
                <c:pt idx="28625">
                  <c:v>0</c:v>
                </c:pt>
                <c:pt idx="28626">
                  <c:v>0</c:v>
                </c:pt>
                <c:pt idx="28627">
                  <c:v>0</c:v>
                </c:pt>
                <c:pt idx="28628">
                  <c:v>0</c:v>
                </c:pt>
                <c:pt idx="28629">
                  <c:v>0</c:v>
                </c:pt>
                <c:pt idx="28630">
                  <c:v>0</c:v>
                </c:pt>
                <c:pt idx="28631">
                  <c:v>0</c:v>
                </c:pt>
                <c:pt idx="28632">
                  <c:v>0</c:v>
                </c:pt>
                <c:pt idx="28633">
                  <c:v>0</c:v>
                </c:pt>
                <c:pt idx="28634">
                  <c:v>0</c:v>
                </c:pt>
                <c:pt idx="28635">
                  <c:v>0</c:v>
                </c:pt>
                <c:pt idx="28636">
                  <c:v>0</c:v>
                </c:pt>
                <c:pt idx="28637">
                  <c:v>0</c:v>
                </c:pt>
                <c:pt idx="28638">
                  <c:v>0</c:v>
                </c:pt>
                <c:pt idx="28639">
                  <c:v>0</c:v>
                </c:pt>
                <c:pt idx="28640">
                  <c:v>0</c:v>
                </c:pt>
                <c:pt idx="28641">
                  <c:v>0</c:v>
                </c:pt>
                <c:pt idx="28642">
                  <c:v>0</c:v>
                </c:pt>
                <c:pt idx="28643">
                  <c:v>0</c:v>
                </c:pt>
                <c:pt idx="28644">
                  <c:v>0</c:v>
                </c:pt>
                <c:pt idx="28645">
                  <c:v>0</c:v>
                </c:pt>
                <c:pt idx="28646">
                  <c:v>0</c:v>
                </c:pt>
                <c:pt idx="28647">
                  <c:v>0</c:v>
                </c:pt>
                <c:pt idx="28648">
                  <c:v>0</c:v>
                </c:pt>
                <c:pt idx="28649">
                  <c:v>0</c:v>
                </c:pt>
                <c:pt idx="28650">
                  <c:v>0</c:v>
                </c:pt>
                <c:pt idx="28651">
                  <c:v>0</c:v>
                </c:pt>
                <c:pt idx="28652">
                  <c:v>0</c:v>
                </c:pt>
                <c:pt idx="28653">
                  <c:v>0</c:v>
                </c:pt>
                <c:pt idx="28654">
                  <c:v>0</c:v>
                </c:pt>
                <c:pt idx="28655">
                  <c:v>0</c:v>
                </c:pt>
                <c:pt idx="28656">
                  <c:v>0</c:v>
                </c:pt>
                <c:pt idx="28657">
                  <c:v>0</c:v>
                </c:pt>
                <c:pt idx="28658">
                  <c:v>0</c:v>
                </c:pt>
                <c:pt idx="28659">
                  <c:v>0</c:v>
                </c:pt>
                <c:pt idx="28660">
                  <c:v>0</c:v>
                </c:pt>
                <c:pt idx="28661">
                  <c:v>0</c:v>
                </c:pt>
                <c:pt idx="28662">
                  <c:v>0</c:v>
                </c:pt>
                <c:pt idx="28663">
                  <c:v>0</c:v>
                </c:pt>
                <c:pt idx="28664">
                  <c:v>0</c:v>
                </c:pt>
                <c:pt idx="28665">
                  <c:v>0</c:v>
                </c:pt>
                <c:pt idx="28666">
                  <c:v>0</c:v>
                </c:pt>
                <c:pt idx="28667">
                  <c:v>0</c:v>
                </c:pt>
                <c:pt idx="28668">
                  <c:v>0</c:v>
                </c:pt>
                <c:pt idx="28669">
                  <c:v>0</c:v>
                </c:pt>
                <c:pt idx="28670">
                  <c:v>0</c:v>
                </c:pt>
                <c:pt idx="28671">
                  <c:v>0</c:v>
                </c:pt>
                <c:pt idx="28672">
                  <c:v>0</c:v>
                </c:pt>
                <c:pt idx="28673">
                  <c:v>0</c:v>
                </c:pt>
                <c:pt idx="28674">
                  <c:v>0</c:v>
                </c:pt>
                <c:pt idx="28675">
                  <c:v>0</c:v>
                </c:pt>
                <c:pt idx="28676">
                  <c:v>0</c:v>
                </c:pt>
                <c:pt idx="28677">
                  <c:v>0</c:v>
                </c:pt>
                <c:pt idx="28678">
                  <c:v>0</c:v>
                </c:pt>
                <c:pt idx="28679">
                  <c:v>0</c:v>
                </c:pt>
                <c:pt idx="28680">
                  <c:v>0</c:v>
                </c:pt>
                <c:pt idx="28681">
                  <c:v>0</c:v>
                </c:pt>
                <c:pt idx="28682">
                  <c:v>0</c:v>
                </c:pt>
                <c:pt idx="28683">
                  <c:v>0</c:v>
                </c:pt>
                <c:pt idx="28684">
                  <c:v>0</c:v>
                </c:pt>
                <c:pt idx="28685">
                  <c:v>0</c:v>
                </c:pt>
                <c:pt idx="28686">
                  <c:v>0</c:v>
                </c:pt>
                <c:pt idx="28687">
                  <c:v>0</c:v>
                </c:pt>
                <c:pt idx="28688">
                  <c:v>0</c:v>
                </c:pt>
                <c:pt idx="28689">
                  <c:v>0</c:v>
                </c:pt>
                <c:pt idx="28690">
                  <c:v>0</c:v>
                </c:pt>
                <c:pt idx="28691">
                  <c:v>0</c:v>
                </c:pt>
                <c:pt idx="28692">
                  <c:v>0</c:v>
                </c:pt>
                <c:pt idx="28693">
                  <c:v>0</c:v>
                </c:pt>
                <c:pt idx="28694">
                  <c:v>0</c:v>
                </c:pt>
                <c:pt idx="28695">
                  <c:v>0</c:v>
                </c:pt>
                <c:pt idx="28696">
                  <c:v>0</c:v>
                </c:pt>
                <c:pt idx="28697">
                  <c:v>0</c:v>
                </c:pt>
                <c:pt idx="28698">
                  <c:v>0</c:v>
                </c:pt>
                <c:pt idx="28699">
                  <c:v>0</c:v>
                </c:pt>
                <c:pt idx="28700">
                  <c:v>0</c:v>
                </c:pt>
                <c:pt idx="28701">
                  <c:v>0</c:v>
                </c:pt>
                <c:pt idx="28702">
                  <c:v>0</c:v>
                </c:pt>
                <c:pt idx="28703">
                  <c:v>0</c:v>
                </c:pt>
                <c:pt idx="28704">
                  <c:v>0</c:v>
                </c:pt>
                <c:pt idx="28705">
                  <c:v>0</c:v>
                </c:pt>
                <c:pt idx="28706">
                  <c:v>0</c:v>
                </c:pt>
                <c:pt idx="28707">
                  <c:v>0</c:v>
                </c:pt>
                <c:pt idx="28708">
                  <c:v>0</c:v>
                </c:pt>
                <c:pt idx="28709">
                  <c:v>0</c:v>
                </c:pt>
                <c:pt idx="28710">
                  <c:v>0</c:v>
                </c:pt>
                <c:pt idx="28711">
                  <c:v>0</c:v>
                </c:pt>
                <c:pt idx="28712">
                  <c:v>0</c:v>
                </c:pt>
                <c:pt idx="28713">
                  <c:v>0</c:v>
                </c:pt>
                <c:pt idx="28714">
                  <c:v>0</c:v>
                </c:pt>
                <c:pt idx="28715">
                  <c:v>0</c:v>
                </c:pt>
                <c:pt idx="28716">
                  <c:v>0</c:v>
                </c:pt>
                <c:pt idx="28717">
                  <c:v>0</c:v>
                </c:pt>
                <c:pt idx="28718">
                  <c:v>0</c:v>
                </c:pt>
                <c:pt idx="28719">
                  <c:v>0</c:v>
                </c:pt>
                <c:pt idx="28720">
                  <c:v>0</c:v>
                </c:pt>
                <c:pt idx="28721">
                  <c:v>0</c:v>
                </c:pt>
                <c:pt idx="28722">
                  <c:v>0</c:v>
                </c:pt>
                <c:pt idx="28723">
                  <c:v>0</c:v>
                </c:pt>
                <c:pt idx="28724">
                  <c:v>0</c:v>
                </c:pt>
                <c:pt idx="28725">
                  <c:v>0</c:v>
                </c:pt>
                <c:pt idx="28726">
                  <c:v>0</c:v>
                </c:pt>
                <c:pt idx="28727">
                  <c:v>0</c:v>
                </c:pt>
                <c:pt idx="28728">
                  <c:v>0</c:v>
                </c:pt>
                <c:pt idx="28729">
                  <c:v>0</c:v>
                </c:pt>
                <c:pt idx="28730">
                  <c:v>0</c:v>
                </c:pt>
                <c:pt idx="28731">
                  <c:v>0</c:v>
                </c:pt>
                <c:pt idx="28732">
                  <c:v>0</c:v>
                </c:pt>
                <c:pt idx="28733">
                  <c:v>0</c:v>
                </c:pt>
                <c:pt idx="28734">
                  <c:v>0</c:v>
                </c:pt>
                <c:pt idx="28735">
                  <c:v>0</c:v>
                </c:pt>
                <c:pt idx="28736">
                  <c:v>0</c:v>
                </c:pt>
                <c:pt idx="28737">
                  <c:v>0</c:v>
                </c:pt>
                <c:pt idx="28738">
                  <c:v>0</c:v>
                </c:pt>
                <c:pt idx="28739">
                  <c:v>0</c:v>
                </c:pt>
                <c:pt idx="28740">
                  <c:v>0</c:v>
                </c:pt>
                <c:pt idx="28741">
                  <c:v>0</c:v>
                </c:pt>
                <c:pt idx="28742">
                  <c:v>0</c:v>
                </c:pt>
                <c:pt idx="28743">
                  <c:v>0</c:v>
                </c:pt>
                <c:pt idx="28744">
                  <c:v>0</c:v>
                </c:pt>
                <c:pt idx="28745">
                  <c:v>0</c:v>
                </c:pt>
                <c:pt idx="28746">
                  <c:v>0</c:v>
                </c:pt>
                <c:pt idx="28747">
                  <c:v>0</c:v>
                </c:pt>
                <c:pt idx="28748">
                  <c:v>0</c:v>
                </c:pt>
                <c:pt idx="28749">
                  <c:v>0</c:v>
                </c:pt>
                <c:pt idx="28750">
                  <c:v>0</c:v>
                </c:pt>
                <c:pt idx="28751">
                  <c:v>0</c:v>
                </c:pt>
                <c:pt idx="28752">
                  <c:v>0</c:v>
                </c:pt>
                <c:pt idx="28753">
                  <c:v>0</c:v>
                </c:pt>
                <c:pt idx="28754">
                  <c:v>0</c:v>
                </c:pt>
                <c:pt idx="28755">
                  <c:v>0</c:v>
                </c:pt>
                <c:pt idx="28756">
                  <c:v>0</c:v>
                </c:pt>
                <c:pt idx="28757">
                  <c:v>0</c:v>
                </c:pt>
                <c:pt idx="28758">
                  <c:v>0</c:v>
                </c:pt>
                <c:pt idx="28759">
                  <c:v>0</c:v>
                </c:pt>
                <c:pt idx="28760">
                  <c:v>0</c:v>
                </c:pt>
                <c:pt idx="28761">
                  <c:v>0</c:v>
                </c:pt>
                <c:pt idx="28762">
                  <c:v>0</c:v>
                </c:pt>
                <c:pt idx="28763">
                  <c:v>0</c:v>
                </c:pt>
                <c:pt idx="28764">
                  <c:v>0</c:v>
                </c:pt>
                <c:pt idx="28765">
                  <c:v>0</c:v>
                </c:pt>
                <c:pt idx="28766">
                  <c:v>0</c:v>
                </c:pt>
                <c:pt idx="28767">
                  <c:v>0</c:v>
                </c:pt>
                <c:pt idx="28768">
                  <c:v>0</c:v>
                </c:pt>
                <c:pt idx="28769">
                  <c:v>0</c:v>
                </c:pt>
                <c:pt idx="28770">
                  <c:v>0</c:v>
                </c:pt>
                <c:pt idx="28771">
                  <c:v>0</c:v>
                </c:pt>
                <c:pt idx="28772">
                  <c:v>0</c:v>
                </c:pt>
                <c:pt idx="28773">
                  <c:v>0</c:v>
                </c:pt>
                <c:pt idx="28774">
                  <c:v>0</c:v>
                </c:pt>
                <c:pt idx="28775">
                  <c:v>0</c:v>
                </c:pt>
                <c:pt idx="28776">
                  <c:v>0</c:v>
                </c:pt>
                <c:pt idx="28777">
                  <c:v>0</c:v>
                </c:pt>
                <c:pt idx="28778">
                  <c:v>0</c:v>
                </c:pt>
                <c:pt idx="28779">
                  <c:v>0</c:v>
                </c:pt>
                <c:pt idx="28780">
                  <c:v>0</c:v>
                </c:pt>
                <c:pt idx="28781">
                  <c:v>0</c:v>
                </c:pt>
                <c:pt idx="28782">
                  <c:v>0</c:v>
                </c:pt>
                <c:pt idx="28783">
                  <c:v>0</c:v>
                </c:pt>
                <c:pt idx="28784">
                  <c:v>0</c:v>
                </c:pt>
                <c:pt idx="28785">
                  <c:v>0</c:v>
                </c:pt>
                <c:pt idx="28786">
                  <c:v>0</c:v>
                </c:pt>
                <c:pt idx="28787">
                  <c:v>0</c:v>
                </c:pt>
                <c:pt idx="28788">
                  <c:v>0</c:v>
                </c:pt>
                <c:pt idx="28789">
                  <c:v>0</c:v>
                </c:pt>
                <c:pt idx="28790">
                  <c:v>0</c:v>
                </c:pt>
                <c:pt idx="28791">
                  <c:v>0</c:v>
                </c:pt>
                <c:pt idx="28792">
                  <c:v>0</c:v>
                </c:pt>
                <c:pt idx="28793">
                  <c:v>0</c:v>
                </c:pt>
                <c:pt idx="28794">
                  <c:v>0</c:v>
                </c:pt>
                <c:pt idx="28795">
                  <c:v>0</c:v>
                </c:pt>
                <c:pt idx="28796">
                  <c:v>0</c:v>
                </c:pt>
                <c:pt idx="28797">
                  <c:v>0</c:v>
                </c:pt>
                <c:pt idx="28798">
                  <c:v>0</c:v>
                </c:pt>
                <c:pt idx="28799">
                  <c:v>0</c:v>
                </c:pt>
                <c:pt idx="28800">
                  <c:v>0</c:v>
                </c:pt>
                <c:pt idx="28801">
                  <c:v>0</c:v>
                </c:pt>
                <c:pt idx="28802">
                  <c:v>0</c:v>
                </c:pt>
                <c:pt idx="28803">
                  <c:v>0</c:v>
                </c:pt>
                <c:pt idx="28804">
                  <c:v>0</c:v>
                </c:pt>
                <c:pt idx="28805">
                  <c:v>0</c:v>
                </c:pt>
                <c:pt idx="28806">
                  <c:v>0</c:v>
                </c:pt>
                <c:pt idx="28807">
                  <c:v>0</c:v>
                </c:pt>
                <c:pt idx="28808">
                  <c:v>0</c:v>
                </c:pt>
                <c:pt idx="28809">
                  <c:v>0</c:v>
                </c:pt>
                <c:pt idx="28810">
                  <c:v>0</c:v>
                </c:pt>
                <c:pt idx="28811">
                  <c:v>0</c:v>
                </c:pt>
                <c:pt idx="28812">
                  <c:v>0</c:v>
                </c:pt>
                <c:pt idx="28813">
                  <c:v>0</c:v>
                </c:pt>
                <c:pt idx="28814">
                  <c:v>0</c:v>
                </c:pt>
                <c:pt idx="28815">
                  <c:v>0</c:v>
                </c:pt>
                <c:pt idx="28816">
                  <c:v>0</c:v>
                </c:pt>
                <c:pt idx="28817">
                  <c:v>0</c:v>
                </c:pt>
                <c:pt idx="28818">
                  <c:v>0</c:v>
                </c:pt>
                <c:pt idx="28819">
                  <c:v>0</c:v>
                </c:pt>
                <c:pt idx="28820">
                  <c:v>0</c:v>
                </c:pt>
                <c:pt idx="28821">
                  <c:v>0</c:v>
                </c:pt>
                <c:pt idx="28822">
                  <c:v>0</c:v>
                </c:pt>
                <c:pt idx="28823">
                  <c:v>0</c:v>
                </c:pt>
                <c:pt idx="28824">
                  <c:v>0</c:v>
                </c:pt>
                <c:pt idx="28825">
                  <c:v>0</c:v>
                </c:pt>
                <c:pt idx="28826">
                  <c:v>0</c:v>
                </c:pt>
                <c:pt idx="28827">
                  <c:v>0</c:v>
                </c:pt>
                <c:pt idx="28828">
                  <c:v>0</c:v>
                </c:pt>
                <c:pt idx="28829">
                  <c:v>0</c:v>
                </c:pt>
                <c:pt idx="28830">
                  <c:v>0</c:v>
                </c:pt>
                <c:pt idx="28831">
                  <c:v>0</c:v>
                </c:pt>
                <c:pt idx="28832">
                  <c:v>0</c:v>
                </c:pt>
                <c:pt idx="28833">
                  <c:v>0</c:v>
                </c:pt>
                <c:pt idx="28834">
                  <c:v>0</c:v>
                </c:pt>
                <c:pt idx="28835">
                  <c:v>0</c:v>
                </c:pt>
                <c:pt idx="28836">
                  <c:v>0</c:v>
                </c:pt>
                <c:pt idx="28837">
                  <c:v>0</c:v>
                </c:pt>
                <c:pt idx="28838">
                  <c:v>0</c:v>
                </c:pt>
                <c:pt idx="28839">
                  <c:v>0</c:v>
                </c:pt>
                <c:pt idx="28840">
                  <c:v>0</c:v>
                </c:pt>
                <c:pt idx="28841">
                  <c:v>0</c:v>
                </c:pt>
                <c:pt idx="28842">
                  <c:v>0</c:v>
                </c:pt>
                <c:pt idx="28843">
                  <c:v>0</c:v>
                </c:pt>
                <c:pt idx="28844">
                  <c:v>0</c:v>
                </c:pt>
                <c:pt idx="28845">
                  <c:v>0</c:v>
                </c:pt>
                <c:pt idx="28846">
                  <c:v>0</c:v>
                </c:pt>
                <c:pt idx="28847">
                  <c:v>0</c:v>
                </c:pt>
                <c:pt idx="28848">
                  <c:v>0</c:v>
                </c:pt>
                <c:pt idx="28849">
                  <c:v>0</c:v>
                </c:pt>
                <c:pt idx="28850">
                  <c:v>0</c:v>
                </c:pt>
                <c:pt idx="28851">
                  <c:v>0</c:v>
                </c:pt>
                <c:pt idx="28852">
                  <c:v>0</c:v>
                </c:pt>
                <c:pt idx="28853">
                  <c:v>0</c:v>
                </c:pt>
                <c:pt idx="28854">
                  <c:v>0</c:v>
                </c:pt>
                <c:pt idx="28855">
                  <c:v>0</c:v>
                </c:pt>
                <c:pt idx="28856">
                  <c:v>0</c:v>
                </c:pt>
                <c:pt idx="28857">
                  <c:v>0</c:v>
                </c:pt>
                <c:pt idx="28858">
                  <c:v>0</c:v>
                </c:pt>
                <c:pt idx="28859">
                  <c:v>0</c:v>
                </c:pt>
                <c:pt idx="28860">
                  <c:v>0</c:v>
                </c:pt>
                <c:pt idx="28861">
                  <c:v>0</c:v>
                </c:pt>
                <c:pt idx="28862">
                  <c:v>0</c:v>
                </c:pt>
                <c:pt idx="28863">
                  <c:v>0</c:v>
                </c:pt>
                <c:pt idx="28864">
                  <c:v>0</c:v>
                </c:pt>
                <c:pt idx="28865">
                  <c:v>0</c:v>
                </c:pt>
                <c:pt idx="28866">
                  <c:v>0</c:v>
                </c:pt>
                <c:pt idx="28867">
                  <c:v>0</c:v>
                </c:pt>
                <c:pt idx="28868">
                  <c:v>0</c:v>
                </c:pt>
                <c:pt idx="28869">
                  <c:v>0</c:v>
                </c:pt>
                <c:pt idx="28870">
                  <c:v>0</c:v>
                </c:pt>
                <c:pt idx="28871">
                  <c:v>0</c:v>
                </c:pt>
                <c:pt idx="28872">
                  <c:v>0</c:v>
                </c:pt>
                <c:pt idx="28873">
                  <c:v>0</c:v>
                </c:pt>
                <c:pt idx="28874">
                  <c:v>0</c:v>
                </c:pt>
                <c:pt idx="28875">
                  <c:v>0</c:v>
                </c:pt>
                <c:pt idx="28876">
                  <c:v>0</c:v>
                </c:pt>
                <c:pt idx="28877">
                  <c:v>0</c:v>
                </c:pt>
                <c:pt idx="28878">
                  <c:v>0</c:v>
                </c:pt>
                <c:pt idx="28879">
                  <c:v>0</c:v>
                </c:pt>
                <c:pt idx="28880">
                  <c:v>0</c:v>
                </c:pt>
                <c:pt idx="28881">
                  <c:v>0</c:v>
                </c:pt>
                <c:pt idx="28882">
                  <c:v>0</c:v>
                </c:pt>
                <c:pt idx="28883">
                  <c:v>0</c:v>
                </c:pt>
                <c:pt idx="28884">
                  <c:v>0</c:v>
                </c:pt>
                <c:pt idx="28885">
                  <c:v>0</c:v>
                </c:pt>
                <c:pt idx="28886">
                  <c:v>0</c:v>
                </c:pt>
                <c:pt idx="28887">
                  <c:v>0</c:v>
                </c:pt>
                <c:pt idx="28888">
                  <c:v>0</c:v>
                </c:pt>
                <c:pt idx="28889">
                  <c:v>0</c:v>
                </c:pt>
                <c:pt idx="28890">
                  <c:v>0</c:v>
                </c:pt>
                <c:pt idx="28891">
                  <c:v>0</c:v>
                </c:pt>
                <c:pt idx="28892">
                  <c:v>0</c:v>
                </c:pt>
                <c:pt idx="28893">
                  <c:v>0</c:v>
                </c:pt>
                <c:pt idx="28894">
                  <c:v>0</c:v>
                </c:pt>
                <c:pt idx="28895">
                  <c:v>0</c:v>
                </c:pt>
                <c:pt idx="28896">
                  <c:v>0</c:v>
                </c:pt>
                <c:pt idx="28897">
                  <c:v>0</c:v>
                </c:pt>
                <c:pt idx="28898">
                  <c:v>0</c:v>
                </c:pt>
                <c:pt idx="28899">
                  <c:v>0</c:v>
                </c:pt>
                <c:pt idx="28900">
                  <c:v>0</c:v>
                </c:pt>
                <c:pt idx="28901">
                  <c:v>0</c:v>
                </c:pt>
                <c:pt idx="28902">
                  <c:v>0</c:v>
                </c:pt>
                <c:pt idx="28903">
                  <c:v>0</c:v>
                </c:pt>
                <c:pt idx="28904">
                  <c:v>0</c:v>
                </c:pt>
                <c:pt idx="28905">
                  <c:v>0</c:v>
                </c:pt>
                <c:pt idx="28906">
                  <c:v>0</c:v>
                </c:pt>
                <c:pt idx="28907">
                  <c:v>0</c:v>
                </c:pt>
                <c:pt idx="28908">
                  <c:v>0</c:v>
                </c:pt>
                <c:pt idx="28909">
                  <c:v>0</c:v>
                </c:pt>
                <c:pt idx="28910">
                  <c:v>0</c:v>
                </c:pt>
                <c:pt idx="28911">
                  <c:v>0</c:v>
                </c:pt>
                <c:pt idx="28912">
                  <c:v>0</c:v>
                </c:pt>
                <c:pt idx="28913">
                  <c:v>0</c:v>
                </c:pt>
                <c:pt idx="28914">
                  <c:v>0</c:v>
                </c:pt>
                <c:pt idx="28915">
                  <c:v>0</c:v>
                </c:pt>
                <c:pt idx="28916">
                  <c:v>0</c:v>
                </c:pt>
                <c:pt idx="28917">
                  <c:v>0</c:v>
                </c:pt>
                <c:pt idx="28918">
                  <c:v>0</c:v>
                </c:pt>
                <c:pt idx="28919">
                  <c:v>0</c:v>
                </c:pt>
                <c:pt idx="28920">
                  <c:v>0</c:v>
                </c:pt>
                <c:pt idx="28921">
                  <c:v>0</c:v>
                </c:pt>
                <c:pt idx="28922">
                  <c:v>0</c:v>
                </c:pt>
                <c:pt idx="28923">
                  <c:v>0</c:v>
                </c:pt>
                <c:pt idx="28924">
                  <c:v>0</c:v>
                </c:pt>
                <c:pt idx="28925">
                  <c:v>0</c:v>
                </c:pt>
                <c:pt idx="28926">
                  <c:v>0</c:v>
                </c:pt>
                <c:pt idx="28927">
                  <c:v>0</c:v>
                </c:pt>
                <c:pt idx="28928">
                  <c:v>0</c:v>
                </c:pt>
                <c:pt idx="28929">
                  <c:v>0</c:v>
                </c:pt>
                <c:pt idx="28930">
                  <c:v>0</c:v>
                </c:pt>
                <c:pt idx="28931">
                  <c:v>0</c:v>
                </c:pt>
                <c:pt idx="28932">
                  <c:v>0</c:v>
                </c:pt>
                <c:pt idx="28933">
                  <c:v>0</c:v>
                </c:pt>
                <c:pt idx="28934">
                  <c:v>0</c:v>
                </c:pt>
                <c:pt idx="28935">
                  <c:v>0</c:v>
                </c:pt>
                <c:pt idx="28936">
                  <c:v>0</c:v>
                </c:pt>
                <c:pt idx="28937">
                  <c:v>0</c:v>
                </c:pt>
                <c:pt idx="28938">
                  <c:v>0</c:v>
                </c:pt>
                <c:pt idx="28939">
                  <c:v>0</c:v>
                </c:pt>
                <c:pt idx="28940">
                  <c:v>0</c:v>
                </c:pt>
                <c:pt idx="28941">
                  <c:v>0</c:v>
                </c:pt>
                <c:pt idx="28942">
                  <c:v>0</c:v>
                </c:pt>
                <c:pt idx="28943">
                  <c:v>0</c:v>
                </c:pt>
                <c:pt idx="28944">
                  <c:v>0</c:v>
                </c:pt>
                <c:pt idx="28945">
                  <c:v>0</c:v>
                </c:pt>
                <c:pt idx="28946">
                  <c:v>0</c:v>
                </c:pt>
                <c:pt idx="28947">
                  <c:v>0</c:v>
                </c:pt>
                <c:pt idx="28948">
                  <c:v>0</c:v>
                </c:pt>
                <c:pt idx="28949">
                  <c:v>0</c:v>
                </c:pt>
                <c:pt idx="28950">
                  <c:v>0</c:v>
                </c:pt>
                <c:pt idx="28951">
                  <c:v>0</c:v>
                </c:pt>
                <c:pt idx="28952">
                  <c:v>0</c:v>
                </c:pt>
                <c:pt idx="28953">
                  <c:v>0</c:v>
                </c:pt>
                <c:pt idx="28954">
                  <c:v>0</c:v>
                </c:pt>
                <c:pt idx="28955">
                  <c:v>0</c:v>
                </c:pt>
                <c:pt idx="28956">
                  <c:v>0</c:v>
                </c:pt>
                <c:pt idx="28957">
                  <c:v>0</c:v>
                </c:pt>
                <c:pt idx="28958">
                  <c:v>0</c:v>
                </c:pt>
                <c:pt idx="28959">
                  <c:v>0</c:v>
                </c:pt>
                <c:pt idx="28960">
                  <c:v>0</c:v>
                </c:pt>
                <c:pt idx="28961">
                  <c:v>0</c:v>
                </c:pt>
                <c:pt idx="28962">
                  <c:v>0</c:v>
                </c:pt>
                <c:pt idx="28963">
                  <c:v>0</c:v>
                </c:pt>
                <c:pt idx="28964">
                  <c:v>0</c:v>
                </c:pt>
                <c:pt idx="28965">
                  <c:v>0</c:v>
                </c:pt>
                <c:pt idx="28966">
                  <c:v>0</c:v>
                </c:pt>
                <c:pt idx="28967">
                  <c:v>0</c:v>
                </c:pt>
                <c:pt idx="28968">
                  <c:v>0</c:v>
                </c:pt>
                <c:pt idx="28969">
                  <c:v>0</c:v>
                </c:pt>
                <c:pt idx="28970">
                  <c:v>0</c:v>
                </c:pt>
                <c:pt idx="28971">
                  <c:v>0</c:v>
                </c:pt>
                <c:pt idx="28972">
                  <c:v>0</c:v>
                </c:pt>
                <c:pt idx="28973">
                  <c:v>0</c:v>
                </c:pt>
                <c:pt idx="28974">
                  <c:v>0</c:v>
                </c:pt>
                <c:pt idx="28975">
                  <c:v>0</c:v>
                </c:pt>
                <c:pt idx="28976">
                  <c:v>0</c:v>
                </c:pt>
                <c:pt idx="28977">
                  <c:v>0</c:v>
                </c:pt>
                <c:pt idx="28978">
                  <c:v>0</c:v>
                </c:pt>
                <c:pt idx="28979">
                  <c:v>0</c:v>
                </c:pt>
                <c:pt idx="28980">
                  <c:v>0</c:v>
                </c:pt>
                <c:pt idx="28981">
                  <c:v>0</c:v>
                </c:pt>
                <c:pt idx="28982">
                  <c:v>0</c:v>
                </c:pt>
                <c:pt idx="28983">
                  <c:v>0</c:v>
                </c:pt>
                <c:pt idx="28984">
                  <c:v>0</c:v>
                </c:pt>
                <c:pt idx="28985">
                  <c:v>0</c:v>
                </c:pt>
                <c:pt idx="28986">
                  <c:v>0</c:v>
                </c:pt>
                <c:pt idx="28987">
                  <c:v>0</c:v>
                </c:pt>
                <c:pt idx="28988">
                  <c:v>0</c:v>
                </c:pt>
                <c:pt idx="28989">
                  <c:v>0</c:v>
                </c:pt>
                <c:pt idx="28990">
                  <c:v>0</c:v>
                </c:pt>
                <c:pt idx="28991">
                  <c:v>0</c:v>
                </c:pt>
                <c:pt idx="28992">
                  <c:v>0</c:v>
                </c:pt>
                <c:pt idx="28993">
                  <c:v>0</c:v>
                </c:pt>
                <c:pt idx="28994">
                  <c:v>0</c:v>
                </c:pt>
                <c:pt idx="28995">
                  <c:v>0</c:v>
                </c:pt>
                <c:pt idx="28996">
                  <c:v>0</c:v>
                </c:pt>
                <c:pt idx="28997">
                  <c:v>0</c:v>
                </c:pt>
                <c:pt idx="28998">
                  <c:v>0</c:v>
                </c:pt>
                <c:pt idx="28999">
                  <c:v>0</c:v>
                </c:pt>
                <c:pt idx="29000">
                  <c:v>0</c:v>
                </c:pt>
                <c:pt idx="29001">
                  <c:v>0</c:v>
                </c:pt>
                <c:pt idx="29002">
                  <c:v>0</c:v>
                </c:pt>
                <c:pt idx="29003">
                  <c:v>0</c:v>
                </c:pt>
                <c:pt idx="29004">
                  <c:v>0</c:v>
                </c:pt>
                <c:pt idx="29005">
                  <c:v>0</c:v>
                </c:pt>
                <c:pt idx="29006">
                  <c:v>0</c:v>
                </c:pt>
                <c:pt idx="29007">
                  <c:v>0</c:v>
                </c:pt>
                <c:pt idx="29008">
                  <c:v>0</c:v>
                </c:pt>
                <c:pt idx="29009">
                  <c:v>0</c:v>
                </c:pt>
                <c:pt idx="29010">
                  <c:v>0</c:v>
                </c:pt>
                <c:pt idx="29011">
                  <c:v>0</c:v>
                </c:pt>
                <c:pt idx="29012">
                  <c:v>0</c:v>
                </c:pt>
                <c:pt idx="29013">
                  <c:v>0</c:v>
                </c:pt>
                <c:pt idx="29014">
                  <c:v>0</c:v>
                </c:pt>
                <c:pt idx="29015">
                  <c:v>0</c:v>
                </c:pt>
                <c:pt idx="29016">
                  <c:v>0</c:v>
                </c:pt>
                <c:pt idx="29017">
                  <c:v>0</c:v>
                </c:pt>
                <c:pt idx="29018">
                  <c:v>0</c:v>
                </c:pt>
                <c:pt idx="29019">
                  <c:v>0</c:v>
                </c:pt>
                <c:pt idx="29020">
                  <c:v>0</c:v>
                </c:pt>
                <c:pt idx="29021">
                  <c:v>0</c:v>
                </c:pt>
                <c:pt idx="29022">
                  <c:v>0</c:v>
                </c:pt>
                <c:pt idx="29023">
                  <c:v>0</c:v>
                </c:pt>
                <c:pt idx="29024">
                  <c:v>0</c:v>
                </c:pt>
                <c:pt idx="29025">
                  <c:v>0</c:v>
                </c:pt>
                <c:pt idx="29026">
                  <c:v>0</c:v>
                </c:pt>
                <c:pt idx="29027">
                  <c:v>0</c:v>
                </c:pt>
                <c:pt idx="29028">
                  <c:v>0</c:v>
                </c:pt>
                <c:pt idx="29029">
                  <c:v>0</c:v>
                </c:pt>
                <c:pt idx="29030">
                  <c:v>0</c:v>
                </c:pt>
                <c:pt idx="29031">
                  <c:v>0</c:v>
                </c:pt>
                <c:pt idx="29032">
                  <c:v>0</c:v>
                </c:pt>
                <c:pt idx="29033">
                  <c:v>0</c:v>
                </c:pt>
                <c:pt idx="29034">
                  <c:v>0</c:v>
                </c:pt>
                <c:pt idx="29035">
                  <c:v>0</c:v>
                </c:pt>
                <c:pt idx="29036">
                  <c:v>0</c:v>
                </c:pt>
                <c:pt idx="29037">
                  <c:v>0</c:v>
                </c:pt>
                <c:pt idx="29038">
                  <c:v>0</c:v>
                </c:pt>
                <c:pt idx="29039">
                  <c:v>0</c:v>
                </c:pt>
                <c:pt idx="29040">
                  <c:v>0</c:v>
                </c:pt>
                <c:pt idx="29041">
                  <c:v>0</c:v>
                </c:pt>
                <c:pt idx="29042">
                  <c:v>0</c:v>
                </c:pt>
                <c:pt idx="29043">
                  <c:v>0</c:v>
                </c:pt>
                <c:pt idx="29044">
                  <c:v>0</c:v>
                </c:pt>
                <c:pt idx="29045">
                  <c:v>0</c:v>
                </c:pt>
                <c:pt idx="29046">
                  <c:v>0</c:v>
                </c:pt>
                <c:pt idx="29047">
                  <c:v>0</c:v>
                </c:pt>
                <c:pt idx="29048">
                  <c:v>0</c:v>
                </c:pt>
                <c:pt idx="29049">
                  <c:v>0</c:v>
                </c:pt>
                <c:pt idx="29050">
                  <c:v>0</c:v>
                </c:pt>
                <c:pt idx="29051">
                  <c:v>0</c:v>
                </c:pt>
                <c:pt idx="29052">
                  <c:v>0</c:v>
                </c:pt>
                <c:pt idx="29053">
                  <c:v>0</c:v>
                </c:pt>
                <c:pt idx="29054">
                  <c:v>0</c:v>
                </c:pt>
                <c:pt idx="29055">
                  <c:v>0</c:v>
                </c:pt>
                <c:pt idx="29056">
                  <c:v>0</c:v>
                </c:pt>
                <c:pt idx="29057">
                  <c:v>0</c:v>
                </c:pt>
                <c:pt idx="29058">
                  <c:v>0</c:v>
                </c:pt>
                <c:pt idx="29059">
                  <c:v>0</c:v>
                </c:pt>
                <c:pt idx="29060">
                  <c:v>0</c:v>
                </c:pt>
                <c:pt idx="29061">
                  <c:v>0</c:v>
                </c:pt>
                <c:pt idx="29062">
                  <c:v>0</c:v>
                </c:pt>
                <c:pt idx="29063">
                  <c:v>0</c:v>
                </c:pt>
                <c:pt idx="29064">
                  <c:v>0</c:v>
                </c:pt>
                <c:pt idx="29065">
                  <c:v>0</c:v>
                </c:pt>
                <c:pt idx="29066">
                  <c:v>0</c:v>
                </c:pt>
                <c:pt idx="29067">
                  <c:v>0</c:v>
                </c:pt>
                <c:pt idx="29068">
                  <c:v>0</c:v>
                </c:pt>
                <c:pt idx="29069">
                  <c:v>0</c:v>
                </c:pt>
                <c:pt idx="29070">
                  <c:v>0</c:v>
                </c:pt>
                <c:pt idx="29071">
                  <c:v>0</c:v>
                </c:pt>
                <c:pt idx="29072">
                  <c:v>0</c:v>
                </c:pt>
                <c:pt idx="29073">
                  <c:v>0</c:v>
                </c:pt>
                <c:pt idx="29074">
                  <c:v>0</c:v>
                </c:pt>
                <c:pt idx="29075">
                  <c:v>0</c:v>
                </c:pt>
                <c:pt idx="29076">
                  <c:v>0</c:v>
                </c:pt>
                <c:pt idx="29077">
                  <c:v>0</c:v>
                </c:pt>
                <c:pt idx="29078">
                  <c:v>0</c:v>
                </c:pt>
                <c:pt idx="29079">
                  <c:v>0</c:v>
                </c:pt>
                <c:pt idx="29080">
                  <c:v>0</c:v>
                </c:pt>
                <c:pt idx="29081">
                  <c:v>0</c:v>
                </c:pt>
                <c:pt idx="29082">
                  <c:v>0</c:v>
                </c:pt>
                <c:pt idx="29083">
                  <c:v>0</c:v>
                </c:pt>
                <c:pt idx="29084">
                  <c:v>0</c:v>
                </c:pt>
                <c:pt idx="29085">
                  <c:v>0</c:v>
                </c:pt>
                <c:pt idx="29086">
                  <c:v>0</c:v>
                </c:pt>
                <c:pt idx="29087">
                  <c:v>0</c:v>
                </c:pt>
                <c:pt idx="29088">
                  <c:v>0</c:v>
                </c:pt>
                <c:pt idx="29089">
                  <c:v>0</c:v>
                </c:pt>
                <c:pt idx="29090">
                  <c:v>0</c:v>
                </c:pt>
                <c:pt idx="29091">
                  <c:v>0</c:v>
                </c:pt>
                <c:pt idx="29092">
                  <c:v>0</c:v>
                </c:pt>
                <c:pt idx="29093">
                  <c:v>0</c:v>
                </c:pt>
                <c:pt idx="29094">
                  <c:v>0</c:v>
                </c:pt>
                <c:pt idx="29095">
                  <c:v>0</c:v>
                </c:pt>
                <c:pt idx="29096">
                  <c:v>0</c:v>
                </c:pt>
                <c:pt idx="29097">
                  <c:v>0</c:v>
                </c:pt>
                <c:pt idx="29098">
                  <c:v>0</c:v>
                </c:pt>
                <c:pt idx="29099">
                  <c:v>0</c:v>
                </c:pt>
                <c:pt idx="29100">
                  <c:v>0</c:v>
                </c:pt>
                <c:pt idx="29101">
                  <c:v>0</c:v>
                </c:pt>
                <c:pt idx="29102">
                  <c:v>0</c:v>
                </c:pt>
                <c:pt idx="29103">
                  <c:v>0</c:v>
                </c:pt>
                <c:pt idx="29104">
                  <c:v>0</c:v>
                </c:pt>
                <c:pt idx="29105">
                  <c:v>0</c:v>
                </c:pt>
                <c:pt idx="29106">
                  <c:v>0</c:v>
                </c:pt>
                <c:pt idx="29107">
                  <c:v>0</c:v>
                </c:pt>
                <c:pt idx="29108">
                  <c:v>0</c:v>
                </c:pt>
                <c:pt idx="29109">
                  <c:v>0</c:v>
                </c:pt>
                <c:pt idx="29110">
                  <c:v>0</c:v>
                </c:pt>
                <c:pt idx="29111">
                  <c:v>0</c:v>
                </c:pt>
                <c:pt idx="29112">
                  <c:v>0</c:v>
                </c:pt>
                <c:pt idx="29113">
                  <c:v>0</c:v>
                </c:pt>
                <c:pt idx="29114">
                  <c:v>0</c:v>
                </c:pt>
                <c:pt idx="29115">
                  <c:v>0</c:v>
                </c:pt>
                <c:pt idx="29116">
                  <c:v>0</c:v>
                </c:pt>
                <c:pt idx="29117">
                  <c:v>0</c:v>
                </c:pt>
                <c:pt idx="29118">
                  <c:v>0</c:v>
                </c:pt>
                <c:pt idx="29119">
                  <c:v>0</c:v>
                </c:pt>
                <c:pt idx="29120">
                  <c:v>0</c:v>
                </c:pt>
                <c:pt idx="29121">
                  <c:v>0</c:v>
                </c:pt>
                <c:pt idx="29122">
                  <c:v>0</c:v>
                </c:pt>
                <c:pt idx="29123">
                  <c:v>0</c:v>
                </c:pt>
                <c:pt idx="29124">
                  <c:v>0</c:v>
                </c:pt>
                <c:pt idx="29125">
                  <c:v>0</c:v>
                </c:pt>
                <c:pt idx="29126">
                  <c:v>0</c:v>
                </c:pt>
                <c:pt idx="29127">
                  <c:v>0</c:v>
                </c:pt>
                <c:pt idx="29128">
                  <c:v>0</c:v>
                </c:pt>
                <c:pt idx="29129">
                  <c:v>0</c:v>
                </c:pt>
                <c:pt idx="29130">
                  <c:v>0</c:v>
                </c:pt>
                <c:pt idx="29131">
                  <c:v>0</c:v>
                </c:pt>
                <c:pt idx="29132">
                  <c:v>0</c:v>
                </c:pt>
                <c:pt idx="29133">
                  <c:v>0</c:v>
                </c:pt>
                <c:pt idx="29134">
                  <c:v>0</c:v>
                </c:pt>
                <c:pt idx="29135">
                  <c:v>0</c:v>
                </c:pt>
                <c:pt idx="29136">
                  <c:v>0</c:v>
                </c:pt>
                <c:pt idx="29137">
                  <c:v>0</c:v>
                </c:pt>
                <c:pt idx="29138">
                  <c:v>0</c:v>
                </c:pt>
                <c:pt idx="29139">
                  <c:v>0</c:v>
                </c:pt>
                <c:pt idx="29140">
                  <c:v>0</c:v>
                </c:pt>
                <c:pt idx="29141">
                  <c:v>0</c:v>
                </c:pt>
                <c:pt idx="29142">
                  <c:v>0</c:v>
                </c:pt>
                <c:pt idx="29143">
                  <c:v>0</c:v>
                </c:pt>
                <c:pt idx="29144">
                  <c:v>0</c:v>
                </c:pt>
                <c:pt idx="29145">
                  <c:v>0</c:v>
                </c:pt>
                <c:pt idx="29146">
                  <c:v>0</c:v>
                </c:pt>
                <c:pt idx="29147">
                  <c:v>0</c:v>
                </c:pt>
                <c:pt idx="29148">
                  <c:v>0</c:v>
                </c:pt>
                <c:pt idx="29149">
                  <c:v>0</c:v>
                </c:pt>
                <c:pt idx="29150">
                  <c:v>0</c:v>
                </c:pt>
                <c:pt idx="29151">
                  <c:v>0</c:v>
                </c:pt>
                <c:pt idx="29152">
                  <c:v>0</c:v>
                </c:pt>
                <c:pt idx="29153">
                  <c:v>0</c:v>
                </c:pt>
                <c:pt idx="29154">
                  <c:v>0</c:v>
                </c:pt>
                <c:pt idx="29155">
                  <c:v>0</c:v>
                </c:pt>
                <c:pt idx="29156">
                  <c:v>0</c:v>
                </c:pt>
                <c:pt idx="29157">
                  <c:v>0</c:v>
                </c:pt>
                <c:pt idx="29158">
                  <c:v>0</c:v>
                </c:pt>
                <c:pt idx="29159">
                  <c:v>0</c:v>
                </c:pt>
                <c:pt idx="29160">
                  <c:v>0</c:v>
                </c:pt>
                <c:pt idx="29161">
                  <c:v>0</c:v>
                </c:pt>
                <c:pt idx="29162">
                  <c:v>0</c:v>
                </c:pt>
                <c:pt idx="29163">
                  <c:v>0</c:v>
                </c:pt>
                <c:pt idx="29164">
                  <c:v>0</c:v>
                </c:pt>
                <c:pt idx="29165">
                  <c:v>0</c:v>
                </c:pt>
                <c:pt idx="29166">
                  <c:v>0</c:v>
                </c:pt>
                <c:pt idx="29167">
                  <c:v>0</c:v>
                </c:pt>
                <c:pt idx="29168">
                  <c:v>0</c:v>
                </c:pt>
                <c:pt idx="29169">
                  <c:v>0</c:v>
                </c:pt>
                <c:pt idx="29170">
                  <c:v>0</c:v>
                </c:pt>
                <c:pt idx="29171">
                  <c:v>0</c:v>
                </c:pt>
                <c:pt idx="29172">
                  <c:v>0</c:v>
                </c:pt>
                <c:pt idx="29173">
                  <c:v>0</c:v>
                </c:pt>
                <c:pt idx="29174">
                  <c:v>0</c:v>
                </c:pt>
                <c:pt idx="29175">
                  <c:v>0</c:v>
                </c:pt>
                <c:pt idx="29176">
                  <c:v>0</c:v>
                </c:pt>
                <c:pt idx="29177">
                  <c:v>0</c:v>
                </c:pt>
                <c:pt idx="29178">
                  <c:v>0</c:v>
                </c:pt>
                <c:pt idx="29179">
                  <c:v>0</c:v>
                </c:pt>
                <c:pt idx="29180">
                  <c:v>0</c:v>
                </c:pt>
                <c:pt idx="29181">
                  <c:v>0</c:v>
                </c:pt>
                <c:pt idx="29182">
                  <c:v>0</c:v>
                </c:pt>
                <c:pt idx="29183">
                  <c:v>0</c:v>
                </c:pt>
                <c:pt idx="29184">
                  <c:v>0</c:v>
                </c:pt>
                <c:pt idx="29185">
                  <c:v>0</c:v>
                </c:pt>
                <c:pt idx="29186">
                  <c:v>0</c:v>
                </c:pt>
                <c:pt idx="29187">
                  <c:v>0</c:v>
                </c:pt>
                <c:pt idx="29188">
                  <c:v>0</c:v>
                </c:pt>
                <c:pt idx="29189">
                  <c:v>0</c:v>
                </c:pt>
                <c:pt idx="29190">
                  <c:v>0</c:v>
                </c:pt>
                <c:pt idx="29191">
                  <c:v>0</c:v>
                </c:pt>
                <c:pt idx="29192">
                  <c:v>0</c:v>
                </c:pt>
                <c:pt idx="29193">
                  <c:v>0</c:v>
                </c:pt>
                <c:pt idx="29194">
                  <c:v>0</c:v>
                </c:pt>
                <c:pt idx="29195">
                  <c:v>0</c:v>
                </c:pt>
                <c:pt idx="29196">
                  <c:v>0</c:v>
                </c:pt>
                <c:pt idx="29197">
                  <c:v>0</c:v>
                </c:pt>
                <c:pt idx="29198">
                  <c:v>0</c:v>
                </c:pt>
                <c:pt idx="29199">
                  <c:v>0</c:v>
                </c:pt>
                <c:pt idx="29200">
                  <c:v>0</c:v>
                </c:pt>
                <c:pt idx="29201">
                  <c:v>0</c:v>
                </c:pt>
                <c:pt idx="29202">
                  <c:v>0</c:v>
                </c:pt>
                <c:pt idx="29203">
                  <c:v>0</c:v>
                </c:pt>
                <c:pt idx="29204">
                  <c:v>0</c:v>
                </c:pt>
                <c:pt idx="29205">
                  <c:v>0</c:v>
                </c:pt>
                <c:pt idx="29206">
                  <c:v>0</c:v>
                </c:pt>
                <c:pt idx="29207">
                  <c:v>0</c:v>
                </c:pt>
                <c:pt idx="29208">
                  <c:v>0</c:v>
                </c:pt>
                <c:pt idx="29209">
                  <c:v>0</c:v>
                </c:pt>
                <c:pt idx="29210">
                  <c:v>0</c:v>
                </c:pt>
                <c:pt idx="29211">
                  <c:v>0</c:v>
                </c:pt>
                <c:pt idx="29212">
                  <c:v>0</c:v>
                </c:pt>
                <c:pt idx="29213">
                  <c:v>0</c:v>
                </c:pt>
                <c:pt idx="29214">
                  <c:v>0</c:v>
                </c:pt>
                <c:pt idx="29215">
                  <c:v>0</c:v>
                </c:pt>
                <c:pt idx="29216">
                  <c:v>0</c:v>
                </c:pt>
                <c:pt idx="29217">
                  <c:v>0</c:v>
                </c:pt>
                <c:pt idx="29218">
                  <c:v>0</c:v>
                </c:pt>
                <c:pt idx="29219">
                  <c:v>0</c:v>
                </c:pt>
                <c:pt idx="29220">
                  <c:v>0</c:v>
                </c:pt>
                <c:pt idx="29221">
                  <c:v>0</c:v>
                </c:pt>
                <c:pt idx="29222">
                  <c:v>0</c:v>
                </c:pt>
                <c:pt idx="29223">
                  <c:v>0</c:v>
                </c:pt>
                <c:pt idx="29224">
                  <c:v>0</c:v>
                </c:pt>
                <c:pt idx="29225">
                  <c:v>0</c:v>
                </c:pt>
                <c:pt idx="29226">
                  <c:v>0</c:v>
                </c:pt>
                <c:pt idx="29227">
                  <c:v>0</c:v>
                </c:pt>
                <c:pt idx="29228">
                  <c:v>0</c:v>
                </c:pt>
                <c:pt idx="29229">
                  <c:v>0</c:v>
                </c:pt>
                <c:pt idx="29230">
                  <c:v>0</c:v>
                </c:pt>
                <c:pt idx="29231">
                  <c:v>0</c:v>
                </c:pt>
                <c:pt idx="29232">
                  <c:v>0</c:v>
                </c:pt>
                <c:pt idx="29233">
                  <c:v>0</c:v>
                </c:pt>
                <c:pt idx="29234">
                  <c:v>0</c:v>
                </c:pt>
                <c:pt idx="29235">
                  <c:v>0</c:v>
                </c:pt>
                <c:pt idx="29236">
                  <c:v>0</c:v>
                </c:pt>
                <c:pt idx="29237">
                  <c:v>0</c:v>
                </c:pt>
                <c:pt idx="29238">
                  <c:v>0</c:v>
                </c:pt>
                <c:pt idx="29239">
                  <c:v>0</c:v>
                </c:pt>
                <c:pt idx="29240">
                  <c:v>0</c:v>
                </c:pt>
                <c:pt idx="29241">
                  <c:v>0</c:v>
                </c:pt>
                <c:pt idx="29242">
                  <c:v>0</c:v>
                </c:pt>
                <c:pt idx="29243">
                  <c:v>0</c:v>
                </c:pt>
                <c:pt idx="29244">
                  <c:v>0</c:v>
                </c:pt>
                <c:pt idx="29245">
                  <c:v>0</c:v>
                </c:pt>
                <c:pt idx="29246">
                  <c:v>0</c:v>
                </c:pt>
                <c:pt idx="29247">
                  <c:v>0</c:v>
                </c:pt>
                <c:pt idx="29248">
                  <c:v>0</c:v>
                </c:pt>
                <c:pt idx="29249">
                  <c:v>0</c:v>
                </c:pt>
                <c:pt idx="29250">
                  <c:v>0</c:v>
                </c:pt>
                <c:pt idx="29251">
                  <c:v>0</c:v>
                </c:pt>
                <c:pt idx="29252">
                  <c:v>0</c:v>
                </c:pt>
                <c:pt idx="29253">
                  <c:v>0</c:v>
                </c:pt>
                <c:pt idx="29254">
                  <c:v>0</c:v>
                </c:pt>
                <c:pt idx="29255">
                  <c:v>0</c:v>
                </c:pt>
                <c:pt idx="29256">
                  <c:v>0</c:v>
                </c:pt>
                <c:pt idx="29257">
                  <c:v>0</c:v>
                </c:pt>
                <c:pt idx="29258">
                  <c:v>0</c:v>
                </c:pt>
                <c:pt idx="29259">
                  <c:v>0</c:v>
                </c:pt>
                <c:pt idx="29260">
                  <c:v>0</c:v>
                </c:pt>
                <c:pt idx="29261">
                  <c:v>0</c:v>
                </c:pt>
                <c:pt idx="29262">
                  <c:v>0</c:v>
                </c:pt>
                <c:pt idx="29263">
                  <c:v>0</c:v>
                </c:pt>
                <c:pt idx="29264">
                  <c:v>0</c:v>
                </c:pt>
                <c:pt idx="29265">
                  <c:v>0</c:v>
                </c:pt>
                <c:pt idx="29266">
                  <c:v>0</c:v>
                </c:pt>
                <c:pt idx="29267">
                  <c:v>0</c:v>
                </c:pt>
                <c:pt idx="29268">
                  <c:v>0</c:v>
                </c:pt>
                <c:pt idx="29269">
                  <c:v>0</c:v>
                </c:pt>
                <c:pt idx="29270">
                  <c:v>0</c:v>
                </c:pt>
                <c:pt idx="29271">
                  <c:v>0</c:v>
                </c:pt>
                <c:pt idx="29272">
                  <c:v>0</c:v>
                </c:pt>
                <c:pt idx="29273">
                  <c:v>0</c:v>
                </c:pt>
                <c:pt idx="29274">
                  <c:v>0</c:v>
                </c:pt>
                <c:pt idx="29275">
                  <c:v>0</c:v>
                </c:pt>
                <c:pt idx="29276">
                  <c:v>0</c:v>
                </c:pt>
                <c:pt idx="29277">
                  <c:v>0</c:v>
                </c:pt>
                <c:pt idx="29278">
                  <c:v>0</c:v>
                </c:pt>
                <c:pt idx="29279">
                  <c:v>0</c:v>
                </c:pt>
                <c:pt idx="29280">
                  <c:v>0</c:v>
                </c:pt>
                <c:pt idx="29281">
                  <c:v>0</c:v>
                </c:pt>
                <c:pt idx="29282">
                  <c:v>0</c:v>
                </c:pt>
                <c:pt idx="29283">
                  <c:v>0</c:v>
                </c:pt>
                <c:pt idx="29284">
                  <c:v>0</c:v>
                </c:pt>
                <c:pt idx="29285">
                  <c:v>0</c:v>
                </c:pt>
                <c:pt idx="29286">
                  <c:v>0</c:v>
                </c:pt>
                <c:pt idx="29287">
                  <c:v>0</c:v>
                </c:pt>
                <c:pt idx="29288">
                  <c:v>0</c:v>
                </c:pt>
                <c:pt idx="29289">
                  <c:v>0</c:v>
                </c:pt>
                <c:pt idx="29290">
                  <c:v>0</c:v>
                </c:pt>
                <c:pt idx="29291">
                  <c:v>0</c:v>
                </c:pt>
                <c:pt idx="29292">
                  <c:v>0</c:v>
                </c:pt>
                <c:pt idx="29293">
                  <c:v>0</c:v>
                </c:pt>
                <c:pt idx="29294">
                  <c:v>0</c:v>
                </c:pt>
                <c:pt idx="29295">
                  <c:v>0</c:v>
                </c:pt>
                <c:pt idx="29296">
                  <c:v>0</c:v>
                </c:pt>
                <c:pt idx="29297">
                  <c:v>0</c:v>
                </c:pt>
                <c:pt idx="29298">
                  <c:v>0</c:v>
                </c:pt>
                <c:pt idx="29299">
                  <c:v>0</c:v>
                </c:pt>
                <c:pt idx="29300">
                  <c:v>0</c:v>
                </c:pt>
                <c:pt idx="29301">
                  <c:v>0</c:v>
                </c:pt>
                <c:pt idx="29302">
                  <c:v>0</c:v>
                </c:pt>
                <c:pt idx="29303">
                  <c:v>0</c:v>
                </c:pt>
                <c:pt idx="29304">
                  <c:v>0</c:v>
                </c:pt>
                <c:pt idx="29305">
                  <c:v>0</c:v>
                </c:pt>
                <c:pt idx="29306">
                  <c:v>0</c:v>
                </c:pt>
                <c:pt idx="29307">
                  <c:v>0</c:v>
                </c:pt>
                <c:pt idx="29308">
                  <c:v>0</c:v>
                </c:pt>
                <c:pt idx="29309">
                  <c:v>0</c:v>
                </c:pt>
                <c:pt idx="29310">
                  <c:v>0</c:v>
                </c:pt>
                <c:pt idx="29311">
                  <c:v>0</c:v>
                </c:pt>
                <c:pt idx="29312">
                  <c:v>0</c:v>
                </c:pt>
                <c:pt idx="29313">
                  <c:v>0</c:v>
                </c:pt>
                <c:pt idx="29314">
                  <c:v>0</c:v>
                </c:pt>
                <c:pt idx="29315">
                  <c:v>0</c:v>
                </c:pt>
                <c:pt idx="29316">
                  <c:v>0</c:v>
                </c:pt>
                <c:pt idx="29317">
                  <c:v>0</c:v>
                </c:pt>
                <c:pt idx="29318">
                  <c:v>0</c:v>
                </c:pt>
                <c:pt idx="29319">
                  <c:v>0</c:v>
                </c:pt>
                <c:pt idx="29320">
                  <c:v>0</c:v>
                </c:pt>
                <c:pt idx="29321">
                  <c:v>0</c:v>
                </c:pt>
                <c:pt idx="29322">
                  <c:v>0</c:v>
                </c:pt>
                <c:pt idx="29323">
                  <c:v>0</c:v>
                </c:pt>
                <c:pt idx="29324">
                  <c:v>0</c:v>
                </c:pt>
                <c:pt idx="29325">
                  <c:v>0</c:v>
                </c:pt>
                <c:pt idx="29326">
                  <c:v>0</c:v>
                </c:pt>
                <c:pt idx="29327">
                  <c:v>0</c:v>
                </c:pt>
                <c:pt idx="29328">
                  <c:v>0</c:v>
                </c:pt>
                <c:pt idx="29329">
                  <c:v>0</c:v>
                </c:pt>
                <c:pt idx="29330">
                  <c:v>0</c:v>
                </c:pt>
                <c:pt idx="29331">
                  <c:v>0</c:v>
                </c:pt>
                <c:pt idx="29332">
                  <c:v>0</c:v>
                </c:pt>
                <c:pt idx="29333">
                  <c:v>0</c:v>
                </c:pt>
                <c:pt idx="29334">
                  <c:v>0</c:v>
                </c:pt>
                <c:pt idx="29335">
                  <c:v>0</c:v>
                </c:pt>
                <c:pt idx="29336">
                  <c:v>0</c:v>
                </c:pt>
                <c:pt idx="29337">
                  <c:v>0</c:v>
                </c:pt>
                <c:pt idx="29338">
                  <c:v>0</c:v>
                </c:pt>
                <c:pt idx="29339">
                  <c:v>0</c:v>
                </c:pt>
                <c:pt idx="29340">
                  <c:v>0</c:v>
                </c:pt>
                <c:pt idx="29341">
                  <c:v>0</c:v>
                </c:pt>
                <c:pt idx="29342">
                  <c:v>0</c:v>
                </c:pt>
                <c:pt idx="29343">
                  <c:v>0</c:v>
                </c:pt>
                <c:pt idx="29344">
                  <c:v>0</c:v>
                </c:pt>
                <c:pt idx="29345">
                  <c:v>0</c:v>
                </c:pt>
                <c:pt idx="29346">
                  <c:v>0</c:v>
                </c:pt>
                <c:pt idx="29347">
                  <c:v>0</c:v>
                </c:pt>
                <c:pt idx="29348">
                  <c:v>0</c:v>
                </c:pt>
                <c:pt idx="29349">
                  <c:v>0</c:v>
                </c:pt>
                <c:pt idx="29350">
                  <c:v>0</c:v>
                </c:pt>
                <c:pt idx="29351">
                  <c:v>0</c:v>
                </c:pt>
                <c:pt idx="29352">
                  <c:v>0</c:v>
                </c:pt>
                <c:pt idx="29353">
                  <c:v>0</c:v>
                </c:pt>
                <c:pt idx="29354">
                  <c:v>0</c:v>
                </c:pt>
                <c:pt idx="29355">
                  <c:v>0</c:v>
                </c:pt>
                <c:pt idx="29356">
                  <c:v>0</c:v>
                </c:pt>
                <c:pt idx="29357">
                  <c:v>0</c:v>
                </c:pt>
                <c:pt idx="29358">
                  <c:v>0</c:v>
                </c:pt>
                <c:pt idx="29359">
                  <c:v>0</c:v>
                </c:pt>
                <c:pt idx="29360">
                  <c:v>0</c:v>
                </c:pt>
                <c:pt idx="29361">
                  <c:v>0</c:v>
                </c:pt>
                <c:pt idx="29362">
                  <c:v>0</c:v>
                </c:pt>
                <c:pt idx="29363">
                  <c:v>0</c:v>
                </c:pt>
                <c:pt idx="29364">
                  <c:v>0</c:v>
                </c:pt>
                <c:pt idx="29365">
                  <c:v>0</c:v>
                </c:pt>
                <c:pt idx="29366">
                  <c:v>0</c:v>
                </c:pt>
                <c:pt idx="29367">
                  <c:v>0</c:v>
                </c:pt>
                <c:pt idx="29368">
                  <c:v>0</c:v>
                </c:pt>
                <c:pt idx="29369">
                  <c:v>0</c:v>
                </c:pt>
                <c:pt idx="29370">
                  <c:v>0</c:v>
                </c:pt>
                <c:pt idx="29371">
                  <c:v>0</c:v>
                </c:pt>
                <c:pt idx="29372">
                  <c:v>0</c:v>
                </c:pt>
                <c:pt idx="29373">
                  <c:v>0</c:v>
                </c:pt>
                <c:pt idx="29374">
                  <c:v>0</c:v>
                </c:pt>
                <c:pt idx="29375">
                  <c:v>0</c:v>
                </c:pt>
                <c:pt idx="29376">
                  <c:v>0</c:v>
                </c:pt>
                <c:pt idx="29377">
                  <c:v>0</c:v>
                </c:pt>
                <c:pt idx="29378">
                  <c:v>0</c:v>
                </c:pt>
                <c:pt idx="29379">
                  <c:v>0</c:v>
                </c:pt>
                <c:pt idx="29380">
                  <c:v>0</c:v>
                </c:pt>
                <c:pt idx="29381">
                  <c:v>0</c:v>
                </c:pt>
                <c:pt idx="29382">
                  <c:v>0</c:v>
                </c:pt>
                <c:pt idx="29383">
                  <c:v>0</c:v>
                </c:pt>
                <c:pt idx="29384">
                  <c:v>0</c:v>
                </c:pt>
                <c:pt idx="29385">
                  <c:v>0</c:v>
                </c:pt>
                <c:pt idx="29386">
                  <c:v>0</c:v>
                </c:pt>
                <c:pt idx="29387">
                  <c:v>0</c:v>
                </c:pt>
                <c:pt idx="29388">
                  <c:v>0</c:v>
                </c:pt>
                <c:pt idx="29389">
                  <c:v>0</c:v>
                </c:pt>
                <c:pt idx="29390">
                  <c:v>0</c:v>
                </c:pt>
                <c:pt idx="29391">
                  <c:v>0</c:v>
                </c:pt>
                <c:pt idx="29392">
                  <c:v>0</c:v>
                </c:pt>
                <c:pt idx="29393">
                  <c:v>0</c:v>
                </c:pt>
                <c:pt idx="29394">
                  <c:v>0</c:v>
                </c:pt>
                <c:pt idx="29395">
                  <c:v>0</c:v>
                </c:pt>
                <c:pt idx="29396">
                  <c:v>0</c:v>
                </c:pt>
                <c:pt idx="29397">
                  <c:v>0</c:v>
                </c:pt>
                <c:pt idx="29398">
                  <c:v>0</c:v>
                </c:pt>
                <c:pt idx="29399">
                  <c:v>0</c:v>
                </c:pt>
                <c:pt idx="29400">
                  <c:v>0</c:v>
                </c:pt>
                <c:pt idx="29401">
                  <c:v>0</c:v>
                </c:pt>
                <c:pt idx="29402">
                  <c:v>0</c:v>
                </c:pt>
                <c:pt idx="29403">
                  <c:v>0</c:v>
                </c:pt>
                <c:pt idx="29404">
                  <c:v>0</c:v>
                </c:pt>
                <c:pt idx="29405">
                  <c:v>0</c:v>
                </c:pt>
                <c:pt idx="29406">
                  <c:v>0</c:v>
                </c:pt>
                <c:pt idx="29407">
                  <c:v>0</c:v>
                </c:pt>
                <c:pt idx="29408">
                  <c:v>0</c:v>
                </c:pt>
                <c:pt idx="29409">
                  <c:v>0</c:v>
                </c:pt>
                <c:pt idx="29410">
                  <c:v>0</c:v>
                </c:pt>
                <c:pt idx="29411">
                  <c:v>0</c:v>
                </c:pt>
                <c:pt idx="29412">
                  <c:v>0</c:v>
                </c:pt>
                <c:pt idx="29413">
                  <c:v>0</c:v>
                </c:pt>
                <c:pt idx="29414">
                  <c:v>0</c:v>
                </c:pt>
                <c:pt idx="29415">
                  <c:v>0</c:v>
                </c:pt>
                <c:pt idx="29416">
                  <c:v>0</c:v>
                </c:pt>
                <c:pt idx="29417">
                  <c:v>0</c:v>
                </c:pt>
                <c:pt idx="29418">
                  <c:v>0</c:v>
                </c:pt>
                <c:pt idx="29419">
                  <c:v>0</c:v>
                </c:pt>
                <c:pt idx="29420">
                  <c:v>0</c:v>
                </c:pt>
                <c:pt idx="29421">
                  <c:v>0</c:v>
                </c:pt>
                <c:pt idx="29422">
                  <c:v>0</c:v>
                </c:pt>
                <c:pt idx="29423">
                  <c:v>0</c:v>
                </c:pt>
                <c:pt idx="29424">
                  <c:v>0</c:v>
                </c:pt>
                <c:pt idx="29425">
                  <c:v>0</c:v>
                </c:pt>
                <c:pt idx="29426">
                  <c:v>0</c:v>
                </c:pt>
                <c:pt idx="29427">
                  <c:v>0</c:v>
                </c:pt>
                <c:pt idx="29428">
                  <c:v>0</c:v>
                </c:pt>
                <c:pt idx="29429">
                  <c:v>0</c:v>
                </c:pt>
                <c:pt idx="29430">
                  <c:v>0</c:v>
                </c:pt>
                <c:pt idx="29431">
                  <c:v>0</c:v>
                </c:pt>
                <c:pt idx="29432">
                  <c:v>0</c:v>
                </c:pt>
                <c:pt idx="29433">
                  <c:v>0</c:v>
                </c:pt>
                <c:pt idx="29434">
                  <c:v>0</c:v>
                </c:pt>
                <c:pt idx="29435">
                  <c:v>0</c:v>
                </c:pt>
                <c:pt idx="29436">
                  <c:v>0</c:v>
                </c:pt>
                <c:pt idx="29437">
                  <c:v>0</c:v>
                </c:pt>
                <c:pt idx="29438">
                  <c:v>0</c:v>
                </c:pt>
                <c:pt idx="29439">
                  <c:v>0</c:v>
                </c:pt>
                <c:pt idx="29440">
                  <c:v>0</c:v>
                </c:pt>
                <c:pt idx="29441">
                  <c:v>0</c:v>
                </c:pt>
                <c:pt idx="29442">
                  <c:v>0</c:v>
                </c:pt>
                <c:pt idx="29443">
                  <c:v>0</c:v>
                </c:pt>
                <c:pt idx="29444">
                  <c:v>0</c:v>
                </c:pt>
                <c:pt idx="29445">
                  <c:v>0</c:v>
                </c:pt>
                <c:pt idx="29446">
                  <c:v>0</c:v>
                </c:pt>
                <c:pt idx="29447">
                  <c:v>0</c:v>
                </c:pt>
                <c:pt idx="29448">
                  <c:v>0</c:v>
                </c:pt>
                <c:pt idx="29449">
                  <c:v>0</c:v>
                </c:pt>
                <c:pt idx="29450">
                  <c:v>0</c:v>
                </c:pt>
                <c:pt idx="29451">
                  <c:v>0</c:v>
                </c:pt>
                <c:pt idx="29452">
                  <c:v>0</c:v>
                </c:pt>
                <c:pt idx="29453">
                  <c:v>0</c:v>
                </c:pt>
                <c:pt idx="29454">
                  <c:v>0</c:v>
                </c:pt>
                <c:pt idx="29455">
                  <c:v>0</c:v>
                </c:pt>
                <c:pt idx="29456">
                  <c:v>0</c:v>
                </c:pt>
                <c:pt idx="29457">
                  <c:v>0</c:v>
                </c:pt>
                <c:pt idx="29458">
                  <c:v>0</c:v>
                </c:pt>
                <c:pt idx="29459">
                  <c:v>0</c:v>
                </c:pt>
                <c:pt idx="29460">
                  <c:v>0</c:v>
                </c:pt>
                <c:pt idx="29461">
                  <c:v>0</c:v>
                </c:pt>
                <c:pt idx="29462">
                  <c:v>0</c:v>
                </c:pt>
                <c:pt idx="29463">
                  <c:v>0</c:v>
                </c:pt>
                <c:pt idx="29464">
                  <c:v>0</c:v>
                </c:pt>
                <c:pt idx="29465">
                  <c:v>0</c:v>
                </c:pt>
                <c:pt idx="29466">
                  <c:v>0</c:v>
                </c:pt>
                <c:pt idx="29467">
                  <c:v>0</c:v>
                </c:pt>
                <c:pt idx="29468">
                  <c:v>0</c:v>
                </c:pt>
                <c:pt idx="29469">
                  <c:v>0</c:v>
                </c:pt>
                <c:pt idx="29470">
                  <c:v>0</c:v>
                </c:pt>
                <c:pt idx="29471">
                  <c:v>0</c:v>
                </c:pt>
                <c:pt idx="29472">
                  <c:v>0</c:v>
                </c:pt>
                <c:pt idx="29473">
                  <c:v>0</c:v>
                </c:pt>
                <c:pt idx="29474">
                  <c:v>0</c:v>
                </c:pt>
                <c:pt idx="29475">
                  <c:v>0</c:v>
                </c:pt>
                <c:pt idx="29476">
                  <c:v>0</c:v>
                </c:pt>
                <c:pt idx="29477">
                  <c:v>0</c:v>
                </c:pt>
                <c:pt idx="29478">
                  <c:v>0</c:v>
                </c:pt>
                <c:pt idx="29479">
                  <c:v>0</c:v>
                </c:pt>
                <c:pt idx="29480">
                  <c:v>0</c:v>
                </c:pt>
                <c:pt idx="29481">
                  <c:v>0</c:v>
                </c:pt>
                <c:pt idx="29482">
                  <c:v>0</c:v>
                </c:pt>
                <c:pt idx="29483">
                  <c:v>0</c:v>
                </c:pt>
                <c:pt idx="29484">
                  <c:v>0</c:v>
                </c:pt>
                <c:pt idx="29485">
                  <c:v>0</c:v>
                </c:pt>
                <c:pt idx="29486">
                  <c:v>0</c:v>
                </c:pt>
                <c:pt idx="29487">
                  <c:v>0</c:v>
                </c:pt>
                <c:pt idx="29488">
                  <c:v>0</c:v>
                </c:pt>
                <c:pt idx="29489">
                  <c:v>0</c:v>
                </c:pt>
                <c:pt idx="29490">
                  <c:v>0</c:v>
                </c:pt>
                <c:pt idx="29491">
                  <c:v>0</c:v>
                </c:pt>
                <c:pt idx="29492">
                  <c:v>0</c:v>
                </c:pt>
                <c:pt idx="29493">
                  <c:v>0</c:v>
                </c:pt>
                <c:pt idx="29494">
                  <c:v>0</c:v>
                </c:pt>
                <c:pt idx="29495">
                  <c:v>0</c:v>
                </c:pt>
                <c:pt idx="29496">
                  <c:v>0</c:v>
                </c:pt>
                <c:pt idx="29497">
                  <c:v>0</c:v>
                </c:pt>
                <c:pt idx="29498">
                  <c:v>0</c:v>
                </c:pt>
                <c:pt idx="29499">
                  <c:v>0</c:v>
                </c:pt>
                <c:pt idx="29500">
                  <c:v>0</c:v>
                </c:pt>
                <c:pt idx="29501">
                  <c:v>0</c:v>
                </c:pt>
                <c:pt idx="29502">
                  <c:v>0</c:v>
                </c:pt>
                <c:pt idx="29503">
                  <c:v>0</c:v>
                </c:pt>
                <c:pt idx="29504">
                  <c:v>0</c:v>
                </c:pt>
                <c:pt idx="29505">
                  <c:v>0</c:v>
                </c:pt>
                <c:pt idx="29506">
                  <c:v>0</c:v>
                </c:pt>
                <c:pt idx="29507">
                  <c:v>0</c:v>
                </c:pt>
                <c:pt idx="29508">
                  <c:v>0</c:v>
                </c:pt>
                <c:pt idx="29509">
                  <c:v>0</c:v>
                </c:pt>
                <c:pt idx="29510">
                  <c:v>0</c:v>
                </c:pt>
                <c:pt idx="29511">
                  <c:v>0</c:v>
                </c:pt>
                <c:pt idx="29512">
                  <c:v>0</c:v>
                </c:pt>
                <c:pt idx="29513">
                  <c:v>0</c:v>
                </c:pt>
                <c:pt idx="29514">
                  <c:v>0</c:v>
                </c:pt>
                <c:pt idx="29515">
                  <c:v>0</c:v>
                </c:pt>
                <c:pt idx="29516">
                  <c:v>0</c:v>
                </c:pt>
                <c:pt idx="29517">
                  <c:v>0</c:v>
                </c:pt>
                <c:pt idx="29518">
                  <c:v>0</c:v>
                </c:pt>
                <c:pt idx="29519">
                  <c:v>0</c:v>
                </c:pt>
                <c:pt idx="29520">
                  <c:v>0</c:v>
                </c:pt>
                <c:pt idx="29521">
                  <c:v>0</c:v>
                </c:pt>
                <c:pt idx="29522">
                  <c:v>0</c:v>
                </c:pt>
                <c:pt idx="29523">
                  <c:v>0</c:v>
                </c:pt>
                <c:pt idx="29524">
                  <c:v>0</c:v>
                </c:pt>
                <c:pt idx="29525">
                  <c:v>0</c:v>
                </c:pt>
                <c:pt idx="29526">
                  <c:v>0</c:v>
                </c:pt>
                <c:pt idx="29527">
                  <c:v>0</c:v>
                </c:pt>
                <c:pt idx="29528">
                  <c:v>0</c:v>
                </c:pt>
                <c:pt idx="29529">
                  <c:v>0</c:v>
                </c:pt>
                <c:pt idx="29530">
                  <c:v>0</c:v>
                </c:pt>
                <c:pt idx="29531">
                  <c:v>0</c:v>
                </c:pt>
                <c:pt idx="29532">
                  <c:v>0</c:v>
                </c:pt>
                <c:pt idx="29533">
                  <c:v>0</c:v>
                </c:pt>
                <c:pt idx="29534">
                  <c:v>0</c:v>
                </c:pt>
                <c:pt idx="29535">
                  <c:v>0</c:v>
                </c:pt>
                <c:pt idx="29536">
                  <c:v>0</c:v>
                </c:pt>
                <c:pt idx="29537">
                  <c:v>0</c:v>
                </c:pt>
                <c:pt idx="29538">
                  <c:v>0</c:v>
                </c:pt>
                <c:pt idx="29539">
                  <c:v>0</c:v>
                </c:pt>
                <c:pt idx="29540">
                  <c:v>0</c:v>
                </c:pt>
                <c:pt idx="29541">
                  <c:v>0</c:v>
                </c:pt>
                <c:pt idx="29542">
                  <c:v>0</c:v>
                </c:pt>
                <c:pt idx="29543">
                  <c:v>0</c:v>
                </c:pt>
                <c:pt idx="29544">
                  <c:v>0</c:v>
                </c:pt>
                <c:pt idx="29545">
                  <c:v>0</c:v>
                </c:pt>
                <c:pt idx="29546">
                  <c:v>0</c:v>
                </c:pt>
                <c:pt idx="29547">
                  <c:v>0</c:v>
                </c:pt>
                <c:pt idx="29548">
                  <c:v>0</c:v>
                </c:pt>
                <c:pt idx="29549">
                  <c:v>0</c:v>
                </c:pt>
                <c:pt idx="29550">
                  <c:v>0</c:v>
                </c:pt>
                <c:pt idx="29551">
                  <c:v>0</c:v>
                </c:pt>
                <c:pt idx="29552">
                  <c:v>0</c:v>
                </c:pt>
                <c:pt idx="29553">
                  <c:v>0</c:v>
                </c:pt>
                <c:pt idx="29554">
                  <c:v>0</c:v>
                </c:pt>
                <c:pt idx="29555">
                  <c:v>0</c:v>
                </c:pt>
                <c:pt idx="29556">
                  <c:v>0</c:v>
                </c:pt>
                <c:pt idx="29557">
                  <c:v>0</c:v>
                </c:pt>
                <c:pt idx="29558">
                  <c:v>0</c:v>
                </c:pt>
                <c:pt idx="29559">
                  <c:v>0</c:v>
                </c:pt>
                <c:pt idx="29560">
                  <c:v>0</c:v>
                </c:pt>
                <c:pt idx="29561">
                  <c:v>0</c:v>
                </c:pt>
                <c:pt idx="29562">
                  <c:v>0</c:v>
                </c:pt>
                <c:pt idx="29563">
                  <c:v>0</c:v>
                </c:pt>
                <c:pt idx="29564">
                  <c:v>0</c:v>
                </c:pt>
                <c:pt idx="29565">
                  <c:v>0</c:v>
                </c:pt>
                <c:pt idx="29566">
                  <c:v>0</c:v>
                </c:pt>
                <c:pt idx="29567">
                  <c:v>0</c:v>
                </c:pt>
                <c:pt idx="29568">
                  <c:v>0</c:v>
                </c:pt>
                <c:pt idx="29569">
                  <c:v>0</c:v>
                </c:pt>
                <c:pt idx="29570">
                  <c:v>0</c:v>
                </c:pt>
                <c:pt idx="29571">
                  <c:v>0</c:v>
                </c:pt>
                <c:pt idx="29572">
                  <c:v>0</c:v>
                </c:pt>
                <c:pt idx="29573">
                  <c:v>0</c:v>
                </c:pt>
                <c:pt idx="29574">
                  <c:v>0</c:v>
                </c:pt>
                <c:pt idx="29575">
                  <c:v>0</c:v>
                </c:pt>
                <c:pt idx="29576">
                  <c:v>0</c:v>
                </c:pt>
                <c:pt idx="29577">
                  <c:v>0</c:v>
                </c:pt>
                <c:pt idx="29578">
                  <c:v>0</c:v>
                </c:pt>
                <c:pt idx="29579">
                  <c:v>0</c:v>
                </c:pt>
                <c:pt idx="29580">
                  <c:v>0</c:v>
                </c:pt>
                <c:pt idx="29581">
                  <c:v>0</c:v>
                </c:pt>
                <c:pt idx="29582">
                  <c:v>0</c:v>
                </c:pt>
                <c:pt idx="29583">
                  <c:v>0</c:v>
                </c:pt>
                <c:pt idx="29584">
                  <c:v>0</c:v>
                </c:pt>
                <c:pt idx="29585">
                  <c:v>0</c:v>
                </c:pt>
                <c:pt idx="29586">
                  <c:v>0</c:v>
                </c:pt>
                <c:pt idx="29587">
                  <c:v>0</c:v>
                </c:pt>
                <c:pt idx="29588">
                  <c:v>0</c:v>
                </c:pt>
                <c:pt idx="29589">
                  <c:v>0</c:v>
                </c:pt>
                <c:pt idx="29590">
                  <c:v>0</c:v>
                </c:pt>
                <c:pt idx="29591">
                  <c:v>0</c:v>
                </c:pt>
                <c:pt idx="29592">
                  <c:v>0</c:v>
                </c:pt>
                <c:pt idx="29593">
                  <c:v>0</c:v>
                </c:pt>
                <c:pt idx="29594">
                  <c:v>0</c:v>
                </c:pt>
                <c:pt idx="29595">
                  <c:v>0</c:v>
                </c:pt>
                <c:pt idx="29596">
                  <c:v>0</c:v>
                </c:pt>
                <c:pt idx="29597">
                  <c:v>0</c:v>
                </c:pt>
                <c:pt idx="29598">
                  <c:v>0</c:v>
                </c:pt>
                <c:pt idx="29599">
                  <c:v>0</c:v>
                </c:pt>
                <c:pt idx="29600">
                  <c:v>0</c:v>
                </c:pt>
                <c:pt idx="29601">
                  <c:v>0</c:v>
                </c:pt>
                <c:pt idx="29602">
                  <c:v>0</c:v>
                </c:pt>
                <c:pt idx="29603">
                  <c:v>0</c:v>
                </c:pt>
                <c:pt idx="29604">
                  <c:v>0</c:v>
                </c:pt>
                <c:pt idx="29605">
                  <c:v>0</c:v>
                </c:pt>
                <c:pt idx="29606">
                  <c:v>0</c:v>
                </c:pt>
                <c:pt idx="29607">
                  <c:v>0</c:v>
                </c:pt>
                <c:pt idx="29608">
                  <c:v>0</c:v>
                </c:pt>
                <c:pt idx="29609">
                  <c:v>0</c:v>
                </c:pt>
                <c:pt idx="29610">
                  <c:v>0</c:v>
                </c:pt>
                <c:pt idx="29611">
                  <c:v>0</c:v>
                </c:pt>
                <c:pt idx="29612">
                  <c:v>0</c:v>
                </c:pt>
                <c:pt idx="29613">
                  <c:v>0</c:v>
                </c:pt>
                <c:pt idx="29614">
                  <c:v>0</c:v>
                </c:pt>
                <c:pt idx="29615">
                  <c:v>0</c:v>
                </c:pt>
                <c:pt idx="29616">
                  <c:v>0</c:v>
                </c:pt>
                <c:pt idx="29617">
                  <c:v>0</c:v>
                </c:pt>
                <c:pt idx="29618">
                  <c:v>0</c:v>
                </c:pt>
                <c:pt idx="29619">
                  <c:v>0</c:v>
                </c:pt>
                <c:pt idx="29620">
                  <c:v>0</c:v>
                </c:pt>
                <c:pt idx="29621">
                  <c:v>0</c:v>
                </c:pt>
                <c:pt idx="29622">
                  <c:v>0</c:v>
                </c:pt>
                <c:pt idx="29623">
                  <c:v>0</c:v>
                </c:pt>
                <c:pt idx="29624">
                  <c:v>0</c:v>
                </c:pt>
                <c:pt idx="29625">
                  <c:v>0</c:v>
                </c:pt>
                <c:pt idx="29626">
                  <c:v>0</c:v>
                </c:pt>
                <c:pt idx="29627">
                  <c:v>0</c:v>
                </c:pt>
                <c:pt idx="29628">
                  <c:v>0</c:v>
                </c:pt>
                <c:pt idx="29629">
                  <c:v>0</c:v>
                </c:pt>
                <c:pt idx="29630">
                  <c:v>0</c:v>
                </c:pt>
                <c:pt idx="29631">
                  <c:v>0</c:v>
                </c:pt>
                <c:pt idx="29632">
                  <c:v>0</c:v>
                </c:pt>
                <c:pt idx="29633">
                  <c:v>0</c:v>
                </c:pt>
                <c:pt idx="29634">
                  <c:v>0</c:v>
                </c:pt>
                <c:pt idx="29635">
                  <c:v>0</c:v>
                </c:pt>
                <c:pt idx="29636">
                  <c:v>0</c:v>
                </c:pt>
                <c:pt idx="29637">
                  <c:v>0</c:v>
                </c:pt>
                <c:pt idx="29638">
                  <c:v>0</c:v>
                </c:pt>
                <c:pt idx="29639">
                  <c:v>0</c:v>
                </c:pt>
                <c:pt idx="29640">
                  <c:v>0</c:v>
                </c:pt>
                <c:pt idx="29641">
                  <c:v>0</c:v>
                </c:pt>
                <c:pt idx="29642">
                  <c:v>0</c:v>
                </c:pt>
                <c:pt idx="29643">
                  <c:v>0</c:v>
                </c:pt>
                <c:pt idx="29644">
                  <c:v>0</c:v>
                </c:pt>
                <c:pt idx="29645">
                  <c:v>0</c:v>
                </c:pt>
                <c:pt idx="29646">
                  <c:v>0</c:v>
                </c:pt>
                <c:pt idx="29647">
                  <c:v>0</c:v>
                </c:pt>
                <c:pt idx="29648">
                  <c:v>0</c:v>
                </c:pt>
                <c:pt idx="29649">
                  <c:v>0</c:v>
                </c:pt>
                <c:pt idx="29650">
                  <c:v>0</c:v>
                </c:pt>
                <c:pt idx="29651">
                  <c:v>0</c:v>
                </c:pt>
                <c:pt idx="29652">
                  <c:v>0</c:v>
                </c:pt>
                <c:pt idx="29653">
                  <c:v>0</c:v>
                </c:pt>
                <c:pt idx="29654">
                  <c:v>0</c:v>
                </c:pt>
                <c:pt idx="29655">
                  <c:v>0</c:v>
                </c:pt>
                <c:pt idx="29656">
                  <c:v>0</c:v>
                </c:pt>
                <c:pt idx="29657">
                  <c:v>0</c:v>
                </c:pt>
                <c:pt idx="29658">
                  <c:v>0</c:v>
                </c:pt>
                <c:pt idx="29659">
                  <c:v>0</c:v>
                </c:pt>
                <c:pt idx="29660">
                  <c:v>0</c:v>
                </c:pt>
                <c:pt idx="29661">
                  <c:v>0</c:v>
                </c:pt>
                <c:pt idx="29662">
                  <c:v>0</c:v>
                </c:pt>
                <c:pt idx="29663">
                  <c:v>0</c:v>
                </c:pt>
                <c:pt idx="29664">
                  <c:v>0</c:v>
                </c:pt>
                <c:pt idx="29665">
                  <c:v>0</c:v>
                </c:pt>
                <c:pt idx="29666">
                  <c:v>0</c:v>
                </c:pt>
                <c:pt idx="29667">
                  <c:v>0</c:v>
                </c:pt>
                <c:pt idx="29668">
                  <c:v>0</c:v>
                </c:pt>
                <c:pt idx="29669">
                  <c:v>0</c:v>
                </c:pt>
                <c:pt idx="29670">
                  <c:v>0</c:v>
                </c:pt>
                <c:pt idx="29671">
                  <c:v>0</c:v>
                </c:pt>
                <c:pt idx="29672">
                  <c:v>0</c:v>
                </c:pt>
                <c:pt idx="29673">
                  <c:v>0</c:v>
                </c:pt>
                <c:pt idx="29674">
                  <c:v>0</c:v>
                </c:pt>
                <c:pt idx="29675">
                  <c:v>0</c:v>
                </c:pt>
                <c:pt idx="29676">
                  <c:v>0</c:v>
                </c:pt>
                <c:pt idx="29677">
                  <c:v>0</c:v>
                </c:pt>
                <c:pt idx="29678">
                  <c:v>0</c:v>
                </c:pt>
                <c:pt idx="29679">
                  <c:v>0</c:v>
                </c:pt>
                <c:pt idx="29680">
                  <c:v>0</c:v>
                </c:pt>
                <c:pt idx="29681">
                  <c:v>0</c:v>
                </c:pt>
                <c:pt idx="29682">
                  <c:v>0</c:v>
                </c:pt>
                <c:pt idx="29683">
                  <c:v>0</c:v>
                </c:pt>
                <c:pt idx="29684">
                  <c:v>0</c:v>
                </c:pt>
                <c:pt idx="29685">
                  <c:v>0</c:v>
                </c:pt>
                <c:pt idx="29686">
                  <c:v>0</c:v>
                </c:pt>
                <c:pt idx="29687">
                  <c:v>0</c:v>
                </c:pt>
                <c:pt idx="29688">
                  <c:v>0</c:v>
                </c:pt>
                <c:pt idx="29689">
                  <c:v>0</c:v>
                </c:pt>
                <c:pt idx="29690">
                  <c:v>0</c:v>
                </c:pt>
                <c:pt idx="29691">
                  <c:v>0</c:v>
                </c:pt>
                <c:pt idx="29692">
                  <c:v>0</c:v>
                </c:pt>
                <c:pt idx="29693">
                  <c:v>0</c:v>
                </c:pt>
                <c:pt idx="29694">
                  <c:v>0</c:v>
                </c:pt>
                <c:pt idx="29695">
                  <c:v>0</c:v>
                </c:pt>
                <c:pt idx="29696">
                  <c:v>0</c:v>
                </c:pt>
                <c:pt idx="29697">
                  <c:v>0</c:v>
                </c:pt>
                <c:pt idx="29698">
                  <c:v>0</c:v>
                </c:pt>
                <c:pt idx="29699">
                  <c:v>0</c:v>
                </c:pt>
                <c:pt idx="29700">
                  <c:v>0</c:v>
                </c:pt>
                <c:pt idx="29701">
                  <c:v>0</c:v>
                </c:pt>
                <c:pt idx="29702">
                  <c:v>0</c:v>
                </c:pt>
                <c:pt idx="29703">
                  <c:v>0</c:v>
                </c:pt>
                <c:pt idx="29704">
                  <c:v>0</c:v>
                </c:pt>
                <c:pt idx="29705">
                  <c:v>0</c:v>
                </c:pt>
                <c:pt idx="29706">
                  <c:v>0</c:v>
                </c:pt>
                <c:pt idx="29707">
                  <c:v>0</c:v>
                </c:pt>
                <c:pt idx="29708">
                  <c:v>0</c:v>
                </c:pt>
                <c:pt idx="29709">
                  <c:v>0</c:v>
                </c:pt>
                <c:pt idx="29710">
                  <c:v>0</c:v>
                </c:pt>
                <c:pt idx="29711">
                  <c:v>0</c:v>
                </c:pt>
                <c:pt idx="29712">
                  <c:v>0</c:v>
                </c:pt>
                <c:pt idx="29713">
                  <c:v>0</c:v>
                </c:pt>
                <c:pt idx="29714">
                  <c:v>0</c:v>
                </c:pt>
                <c:pt idx="29715">
                  <c:v>0</c:v>
                </c:pt>
                <c:pt idx="29716">
                  <c:v>0</c:v>
                </c:pt>
                <c:pt idx="29717">
                  <c:v>0</c:v>
                </c:pt>
                <c:pt idx="29718">
                  <c:v>0</c:v>
                </c:pt>
                <c:pt idx="29719">
                  <c:v>0</c:v>
                </c:pt>
                <c:pt idx="29720">
                  <c:v>0</c:v>
                </c:pt>
                <c:pt idx="29721">
                  <c:v>0</c:v>
                </c:pt>
                <c:pt idx="29722">
                  <c:v>0</c:v>
                </c:pt>
                <c:pt idx="29723">
                  <c:v>0</c:v>
                </c:pt>
                <c:pt idx="29724">
                  <c:v>0</c:v>
                </c:pt>
                <c:pt idx="29725">
                  <c:v>0</c:v>
                </c:pt>
                <c:pt idx="29726">
                  <c:v>0</c:v>
                </c:pt>
                <c:pt idx="29727">
                  <c:v>0</c:v>
                </c:pt>
                <c:pt idx="29728">
                  <c:v>0</c:v>
                </c:pt>
                <c:pt idx="29729">
                  <c:v>0</c:v>
                </c:pt>
                <c:pt idx="29730">
                  <c:v>0</c:v>
                </c:pt>
                <c:pt idx="29731">
                  <c:v>0</c:v>
                </c:pt>
                <c:pt idx="29732">
                  <c:v>0</c:v>
                </c:pt>
                <c:pt idx="29733">
                  <c:v>0</c:v>
                </c:pt>
                <c:pt idx="29734">
                  <c:v>0</c:v>
                </c:pt>
                <c:pt idx="29735">
                  <c:v>0</c:v>
                </c:pt>
                <c:pt idx="29736">
                  <c:v>0</c:v>
                </c:pt>
                <c:pt idx="29737">
                  <c:v>0</c:v>
                </c:pt>
                <c:pt idx="29738">
                  <c:v>0</c:v>
                </c:pt>
                <c:pt idx="29739">
                  <c:v>0</c:v>
                </c:pt>
                <c:pt idx="29740">
                  <c:v>0</c:v>
                </c:pt>
                <c:pt idx="29741">
                  <c:v>0</c:v>
                </c:pt>
                <c:pt idx="29742">
                  <c:v>0</c:v>
                </c:pt>
                <c:pt idx="29743">
                  <c:v>0</c:v>
                </c:pt>
                <c:pt idx="29744">
                  <c:v>0</c:v>
                </c:pt>
                <c:pt idx="29745">
                  <c:v>0</c:v>
                </c:pt>
                <c:pt idx="29746">
                  <c:v>0</c:v>
                </c:pt>
                <c:pt idx="29747">
                  <c:v>0</c:v>
                </c:pt>
                <c:pt idx="29748">
                  <c:v>0</c:v>
                </c:pt>
                <c:pt idx="29749">
                  <c:v>0</c:v>
                </c:pt>
                <c:pt idx="29750">
                  <c:v>0</c:v>
                </c:pt>
                <c:pt idx="29751">
                  <c:v>0</c:v>
                </c:pt>
                <c:pt idx="29752">
                  <c:v>0</c:v>
                </c:pt>
                <c:pt idx="29753">
                  <c:v>0</c:v>
                </c:pt>
                <c:pt idx="29754">
                  <c:v>0</c:v>
                </c:pt>
                <c:pt idx="29755">
                  <c:v>0</c:v>
                </c:pt>
                <c:pt idx="29756">
                  <c:v>0</c:v>
                </c:pt>
                <c:pt idx="29757">
                  <c:v>0</c:v>
                </c:pt>
                <c:pt idx="29758">
                  <c:v>0</c:v>
                </c:pt>
                <c:pt idx="29759">
                  <c:v>0</c:v>
                </c:pt>
                <c:pt idx="29760">
                  <c:v>0</c:v>
                </c:pt>
                <c:pt idx="29761">
                  <c:v>0</c:v>
                </c:pt>
                <c:pt idx="29762">
                  <c:v>0</c:v>
                </c:pt>
                <c:pt idx="29763">
                  <c:v>0</c:v>
                </c:pt>
                <c:pt idx="29764">
                  <c:v>0</c:v>
                </c:pt>
                <c:pt idx="29765">
                  <c:v>0</c:v>
                </c:pt>
                <c:pt idx="29766">
                  <c:v>0</c:v>
                </c:pt>
                <c:pt idx="29767">
                  <c:v>0</c:v>
                </c:pt>
                <c:pt idx="29768">
                  <c:v>0</c:v>
                </c:pt>
                <c:pt idx="29769">
                  <c:v>0</c:v>
                </c:pt>
                <c:pt idx="29770">
                  <c:v>0</c:v>
                </c:pt>
                <c:pt idx="29771">
                  <c:v>0</c:v>
                </c:pt>
                <c:pt idx="29772">
                  <c:v>0</c:v>
                </c:pt>
                <c:pt idx="29773">
                  <c:v>0</c:v>
                </c:pt>
                <c:pt idx="29774">
                  <c:v>0</c:v>
                </c:pt>
                <c:pt idx="29775">
                  <c:v>0</c:v>
                </c:pt>
                <c:pt idx="29776">
                  <c:v>0</c:v>
                </c:pt>
                <c:pt idx="29777">
                  <c:v>0</c:v>
                </c:pt>
                <c:pt idx="29778">
                  <c:v>0</c:v>
                </c:pt>
                <c:pt idx="29779">
                  <c:v>0</c:v>
                </c:pt>
                <c:pt idx="29780">
                  <c:v>0</c:v>
                </c:pt>
                <c:pt idx="29781">
                  <c:v>0</c:v>
                </c:pt>
                <c:pt idx="29782">
                  <c:v>0</c:v>
                </c:pt>
                <c:pt idx="29783">
                  <c:v>0</c:v>
                </c:pt>
                <c:pt idx="29784">
                  <c:v>0</c:v>
                </c:pt>
                <c:pt idx="29785">
                  <c:v>0</c:v>
                </c:pt>
                <c:pt idx="29786">
                  <c:v>0</c:v>
                </c:pt>
                <c:pt idx="29787">
                  <c:v>0</c:v>
                </c:pt>
                <c:pt idx="29788">
                  <c:v>0</c:v>
                </c:pt>
                <c:pt idx="29789">
                  <c:v>0</c:v>
                </c:pt>
                <c:pt idx="29790">
                  <c:v>0</c:v>
                </c:pt>
                <c:pt idx="29791">
                  <c:v>0</c:v>
                </c:pt>
                <c:pt idx="29792">
                  <c:v>0</c:v>
                </c:pt>
                <c:pt idx="29793">
                  <c:v>0</c:v>
                </c:pt>
                <c:pt idx="29794">
                  <c:v>0</c:v>
                </c:pt>
                <c:pt idx="29795">
                  <c:v>0</c:v>
                </c:pt>
                <c:pt idx="29796">
                  <c:v>0</c:v>
                </c:pt>
                <c:pt idx="29797">
                  <c:v>0</c:v>
                </c:pt>
                <c:pt idx="29798">
                  <c:v>0</c:v>
                </c:pt>
                <c:pt idx="29799">
                  <c:v>0</c:v>
                </c:pt>
                <c:pt idx="29800">
                  <c:v>0</c:v>
                </c:pt>
                <c:pt idx="29801">
                  <c:v>0</c:v>
                </c:pt>
                <c:pt idx="29802">
                  <c:v>0</c:v>
                </c:pt>
                <c:pt idx="29803">
                  <c:v>0</c:v>
                </c:pt>
                <c:pt idx="29804">
                  <c:v>0</c:v>
                </c:pt>
                <c:pt idx="29805">
                  <c:v>0</c:v>
                </c:pt>
                <c:pt idx="29806">
                  <c:v>0</c:v>
                </c:pt>
                <c:pt idx="29807">
                  <c:v>0</c:v>
                </c:pt>
                <c:pt idx="29808">
                  <c:v>0</c:v>
                </c:pt>
                <c:pt idx="29809">
                  <c:v>0</c:v>
                </c:pt>
                <c:pt idx="29810">
                  <c:v>0</c:v>
                </c:pt>
                <c:pt idx="29811">
                  <c:v>0</c:v>
                </c:pt>
                <c:pt idx="29812">
                  <c:v>0</c:v>
                </c:pt>
                <c:pt idx="29813">
                  <c:v>0</c:v>
                </c:pt>
                <c:pt idx="29814">
                  <c:v>0</c:v>
                </c:pt>
                <c:pt idx="29815">
                  <c:v>0</c:v>
                </c:pt>
                <c:pt idx="29816">
                  <c:v>0</c:v>
                </c:pt>
                <c:pt idx="29817">
                  <c:v>0</c:v>
                </c:pt>
                <c:pt idx="29818">
                  <c:v>0</c:v>
                </c:pt>
                <c:pt idx="29819">
                  <c:v>0</c:v>
                </c:pt>
                <c:pt idx="29820">
                  <c:v>0</c:v>
                </c:pt>
                <c:pt idx="29821">
                  <c:v>0</c:v>
                </c:pt>
                <c:pt idx="29822">
                  <c:v>0</c:v>
                </c:pt>
                <c:pt idx="29823">
                  <c:v>0</c:v>
                </c:pt>
                <c:pt idx="29824">
                  <c:v>0</c:v>
                </c:pt>
                <c:pt idx="29825">
                  <c:v>0</c:v>
                </c:pt>
                <c:pt idx="29826">
                  <c:v>0</c:v>
                </c:pt>
                <c:pt idx="29827">
                  <c:v>0</c:v>
                </c:pt>
                <c:pt idx="29828">
                  <c:v>0</c:v>
                </c:pt>
                <c:pt idx="29829">
                  <c:v>0</c:v>
                </c:pt>
                <c:pt idx="29830">
                  <c:v>0</c:v>
                </c:pt>
                <c:pt idx="29831">
                  <c:v>0</c:v>
                </c:pt>
                <c:pt idx="29832">
                  <c:v>0</c:v>
                </c:pt>
                <c:pt idx="29833">
                  <c:v>0</c:v>
                </c:pt>
                <c:pt idx="29834">
                  <c:v>0</c:v>
                </c:pt>
                <c:pt idx="29835">
                  <c:v>0</c:v>
                </c:pt>
                <c:pt idx="29836">
                  <c:v>0</c:v>
                </c:pt>
                <c:pt idx="29837">
                  <c:v>0</c:v>
                </c:pt>
                <c:pt idx="29838">
                  <c:v>0</c:v>
                </c:pt>
                <c:pt idx="29839">
                  <c:v>0</c:v>
                </c:pt>
                <c:pt idx="29840">
                  <c:v>0</c:v>
                </c:pt>
                <c:pt idx="29841">
                  <c:v>0</c:v>
                </c:pt>
                <c:pt idx="29842">
                  <c:v>0</c:v>
                </c:pt>
                <c:pt idx="29843">
                  <c:v>0</c:v>
                </c:pt>
                <c:pt idx="29844">
                  <c:v>0</c:v>
                </c:pt>
                <c:pt idx="29845">
                  <c:v>0</c:v>
                </c:pt>
                <c:pt idx="29846">
                  <c:v>0</c:v>
                </c:pt>
                <c:pt idx="29847">
                  <c:v>0</c:v>
                </c:pt>
                <c:pt idx="29848">
                  <c:v>0</c:v>
                </c:pt>
                <c:pt idx="29849">
                  <c:v>0</c:v>
                </c:pt>
                <c:pt idx="29850">
                  <c:v>0</c:v>
                </c:pt>
                <c:pt idx="29851">
                  <c:v>0</c:v>
                </c:pt>
                <c:pt idx="29852">
                  <c:v>0</c:v>
                </c:pt>
                <c:pt idx="29853">
                  <c:v>0</c:v>
                </c:pt>
                <c:pt idx="29854">
                  <c:v>0</c:v>
                </c:pt>
                <c:pt idx="29855">
                  <c:v>0</c:v>
                </c:pt>
                <c:pt idx="29856">
                  <c:v>0</c:v>
                </c:pt>
                <c:pt idx="29857">
                  <c:v>0</c:v>
                </c:pt>
                <c:pt idx="29858">
                  <c:v>0</c:v>
                </c:pt>
                <c:pt idx="29859">
                  <c:v>0</c:v>
                </c:pt>
                <c:pt idx="29860">
                  <c:v>0</c:v>
                </c:pt>
                <c:pt idx="29861">
                  <c:v>0</c:v>
                </c:pt>
                <c:pt idx="29862">
                  <c:v>0</c:v>
                </c:pt>
                <c:pt idx="29863">
                  <c:v>0</c:v>
                </c:pt>
                <c:pt idx="29864">
                  <c:v>0</c:v>
                </c:pt>
                <c:pt idx="29865">
                  <c:v>0</c:v>
                </c:pt>
                <c:pt idx="29866">
                  <c:v>0</c:v>
                </c:pt>
                <c:pt idx="29867">
                  <c:v>0</c:v>
                </c:pt>
                <c:pt idx="29868">
                  <c:v>0</c:v>
                </c:pt>
                <c:pt idx="29869">
                  <c:v>0</c:v>
                </c:pt>
                <c:pt idx="29870">
                  <c:v>0</c:v>
                </c:pt>
                <c:pt idx="29871">
                  <c:v>0</c:v>
                </c:pt>
                <c:pt idx="29872">
                  <c:v>0</c:v>
                </c:pt>
                <c:pt idx="29873">
                  <c:v>0</c:v>
                </c:pt>
                <c:pt idx="29874">
                  <c:v>0</c:v>
                </c:pt>
                <c:pt idx="29875">
                  <c:v>0</c:v>
                </c:pt>
                <c:pt idx="29876">
                  <c:v>0</c:v>
                </c:pt>
                <c:pt idx="29877">
                  <c:v>0</c:v>
                </c:pt>
                <c:pt idx="29878">
                  <c:v>0</c:v>
                </c:pt>
                <c:pt idx="29879">
                  <c:v>0</c:v>
                </c:pt>
                <c:pt idx="29880">
                  <c:v>0</c:v>
                </c:pt>
                <c:pt idx="29881">
                  <c:v>0</c:v>
                </c:pt>
                <c:pt idx="29882">
                  <c:v>0</c:v>
                </c:pt>
                <c:pt idx="29883">
                  <c:v>0</c:v>
                </c:pt>
                <c:pt idx="29884">
                  <c:v>0</c:v>
                </c:pt>
                <c:pt idx="29885">
                  <c:v>0</c:v>
                </c:pt>
                <c:pt idx="29886">
                  <c:v>0</c:v>
                </c:pt>
                <c:pt idx="29887">
                  <c:v>0</c:v>
                </c:pt>
                <c:pt idx="29888">
                  <c:v>0</c:v>
                </c:pt>
                <c:pt idx="29889">
                  <c:v>0</c:v>
                </c:pt>
                <c:pt idx="29890">
                  <c:v>0</c:v>
                </c:pt>
                <c:pt idx="29891">
                  <c:v>0</c:v>
                </c:pt>
                <c:pt idx="29892">
                  <c:v>0</c:v>
                </c:pt>
                <c:pt idx="29893">
                  <c:v>0</c:v>
                </c:pt>
                <c:pt idx="29894">
                  <c:v>0</c:v>
                </c:pt>
                <c:pt idx="29895">
                  <c:v>0</c:v>
                </c:pt>
                <c:pt idx="29896">
                  <c:v>0</c:v>
                </c:pt>
                <c:pt idx="29897">
                  <c:v>0</c:v>
                </c:pt>
                <c:pt idx="29898">
                  <c:v>0</c:v>
                </c:pt>
                <c:pt idx="29899">
                  <c:v>0</c:v>
                </c:pt>
                <c:pt idx="29900">
                  <c:v>0</c:v>
                </c:pt>
                <c:pt idx="29901">
                  <c:v>0</c:v>
                </c:pt>
                <c:pt idx="29902">
                  <c:v>0</c:v>
                </c:pt>
                <c:pt idx="29903">
                  <c:v>0</c:v>
                </c:pt>
                <c:pt idx="29904">
                  <c:v>0</c:v>
                </c:pt>
                <c:pt idx="29905">
                  <c:v>0</c:v>
                </c:pt>
                <c:pt idx="29906">
                  <c:v>0</c:v>
                </c:pt>
                <c:pt idx="29907">
                  <c:v>0</c:v>
                </c:pt>
                <c:pt idx="29908">
                  <c:v>0</c:v>
                </c:pt>
                <c:pt idx="29909">
                  <c:v>0</c:v>
                </c:pt>
                <c:pt idx="29910">
                  <c:v>0</c:v>
                </c:pt>
                <c:pt idx="29911">
                  <c:v>0</c:v>
                </c:pt>
                <c:pt idx="29912">
                  <c:v>0</c:v>
                </c:pt>
                <c:pt idx="29913">
                  <c:v>0</c:v>
                </c:pt>
                <c:pt idx="29914">
                  <c:v>0</c:v>
                </c:pt>
                <c:pt idx="29915">
                  <c:v>0</c:v>
                </c:pt>
                <c:pt idx="29916">
                  <c:v>0</c:v>
                </c:pt>
                <c:pt idx="29917">
                  <c:v>0</c:v>
                </c:pt>
                <c:pt idx="29918">
                  <c:v>0</c:v>
                </c:pt>
                <c:pt idx="29919">
                  <c:v>0</c:v>
                </c:pt>
                <c:pt idx="29920">
                  <c:v>0</c:v>
                </c:pt>
                <c:pt idx="29921">
                  <c:v>0</c:v>
                </c:pt>
                <c:pt idx="29922">
                  <c:v>0</c:v>
                </c:pt>
                <c:pt idx="29923">
                  <c:v>0</c:v>
                </c:pt>
                <c:pt idx="29924">
                  <c:v>0</c:v>
                </c:pt>
                <c:pt idx="29925">
                  <c:v>0</c:v>
                </c:pt>
                <c:pt idx="29926">
                  <c:v>0</c:v>
                </c:pt>
                <c:pt idx="29927">
                  <c:v>0</c:v>
                </c:pt>
                <c:pt idx="29928">
                  <c:v>0</c:v>
                </c:pt>
                <c:pt idx="29929">
                  <c:v>0</c:v>
                </c:pt>
                <c:pt idx="29930">
                  <c:v>0</c:v>
                </c:pt>
                <c:pt idx="29931">
                  <c:v>0</c:v>
                </c:pt>
                <c:pt idx="29932">
                  <c:v>0</c:v>
                </c:pt>
                <c:pt idx="29933">
                  <c:v>0</c:v>
                </c:pt>
                <c:pt idx="29934">
                  <c:v>0</c:v>
                </c:pt>
                <c:pt idx="29935">
                  <c:v>0</c:v>
                </c:pt>
                <c:pt idx="29936">
                  <c:v>0</c:v>
                </c:pt>
                <c:pt idx="29937">
                  <c:v>0</c:v>
                </c:pt>
                <c:pt idx="29938">
                  <c:v>0</c:v>
                </c:pt>
                <c:pt idx="29939">
                  <c:v>0</c:v>
                </c:pt>
                <c:pt idx="29940">
                  <c:v>0</c:v>
                </c:pt>
                <c:pt idx="29941">
                  <c:v>0</c:v>
                </c:pt>
                <c:pt idx="29942">
                  <c:v>0</c:v>
                </c:pt>
                <c:pt idx="29943">
                  <c:v>0</c:v>
                </c:pt>
                <c:pt idx="29944">
                  <c:v>0</c:v>
                </c:pt>
                <c:pt idx="29945">
                  <c:v>0</c:v>
                </c:pt>
                <c:pt idx="29946">
                  <c:v>0</c:v>
                </c:pt>
                <c:pt idx="29947">
                  <c:v>0</c:v>
                </c:pt>
                <c:pt idx="29948">
                  <c:v>0</c:v>
                </c:pt>
                <c:pt idx="29949">
                  <c:v>0</c:v>
                </c:pt>
                <c:pt idx="29950">
                  <c:v>0</c:v>
                </c:pt>
                <c:pt idx="29951">
                  <c:v>0</c:v>
                </c:pt>
                <c:pt idx="29952">
                  <c:v>0</c:v>
                </c:pt>
                <c:pt idx="29953">
                  <c:v>0</c:v>
                </c:pt>
                <c:pt idx="29954">
                  <c:v>0</c:v>
                </c:pt>
                <c:pt idx="29955">
                  <c:v>0</c:v>
                </c:pt>
                <c:pt idx="29956">
                  <c:v>0</c:v>
                </c:pt>
                <c:pt idx="29957">
                  <c:v>0</c:v>
                </c:pt>
                <c:pt idx="29958">
                  <c:v>0</c:v>
                </c:pt>
                <c:pt idx="29959">
                  <c:v>0</c:v>
                </c:pt>
                <c:pt idx="29960">
                  <c:v>0</c:v>
                </c:pt>
                <c:pt idx="29961">
                  <c:v>0</c:v>
                </c:pt>
                <c:pt idx="29962">
                  <c:v>0</c:v>
                </c:pt>
                <c:pt idx="29963">
                  <c:v>0</c:v>
                </c:pt>
                <c:pt idx="29964">
                  <c:v>0</c:v>
                </c:pt>
                <c:pt idx="29965">
                  <c:v>0</c:v>
                </c:pt>
                <c:pt idx="29966">
                  <c:v>0</c:v>
                </c:pt>
                <c:pt idx="29967">
                  <c:v>0</c:v>
                </c:pt>
                <c:pt idx="29968">
                  <c:v>0</c:v>
                </c:pt>
                <c:pt idx="29969">
                  <c:v>0</c:v>
                </c:pt>
                <c:pt idx="29970">
                  <c:v>0</c:v>
                </c:pt>
                <c:pt idx="29971">
                  <c:v>0</c:v>
                </c:pt>
                <c:pt idx="29972">
                  <c:v>0</c:v>
                </c:pt>
                <c:pt idx="29973">
                  <c:v>0</c:v>
                </c:pt>
                <c:pt idx="29974">
                  <c:v>0</c:v>
                </c:pt>
                <c:pt idx="29975">
                  <c:v>0</c:v>
                </c:pt>
                <c:pt idx="29976">
                  <c:v>0</c:v>
                </c:pt>
                <c:pt idx="29977">
                  <c:v>0</c:v>
                </c:pt>
                <c:pt idx="29978">
                  <c:v>0</c:v>
                </c:pt>
                <c:pt idx="29979">
                  <c:v>0</c:v>
                </c:pt>
                <c:pt idx="29980">
                  <c:v>0</c:v>
                </c:pt>
                <c:pt idx="29981">
                  <c:v>0</c:v>
                </c:pt>
                <c:pt idx="29982">
                  <c:v>0</c:v>
                </c:pt>
                <c:pt idx="29983">
                  <c:v>0</c:v>
                </c:pt>
                <c:pt idx="29984">
                  <c:v>0</c:v>
                </c:pt>
                <c:pt idx="29985">
                  <c:v>0</c:v>
                </c:pt>
                <c:pt idx="29986">
                  <c:v>0</c:v>
                </c:pt>
                <c:pt idx="29987">
                  <c:v>0</c:v>
                </c:pt>
                <c:pt idx="29988">
                  <c:v>0</c:v>
                </c:pt>
                <c:pt idx="29989">
                  <c:v>0</c:v>
                </c:pt>
                <c:pt idx="29990">
                  <c:v>0</c:v>
                </c:pt>
                <c:pt idx="29991">
                  <c:v>0</c:v>
                </c:pt>
                <c:pt idx="29992">
                  <c:v>0</c:v>
                </c:pt>
                <c:pt idx="29993">
                  <c:v>0</c:v>
                </c:pt>
                <c:pt idx="29994">
                  <c:v>0</c:v>
                </c:pt>
                <c:pt idx="29995">
                  <c:v>0</c:v>
                </c:pt>
                <c:pt idx="29996">
                  <c:v>0</c:v>
                </c:pt>
                <c:pt idx="29997">
                  <c:v>0</c:v>
                </c:pt>
                <c:pt idx="29998">
                  <c:v>0</c:v>
                </c:pt>
                <c:pt idx="29999">
                  <c:v>0</c:v>
                </c:pt>
                <c:pt idx="30000">
                  <c:v>0</c:v>
                </c:pt>
                <c:pt idx="30001">
                  <c:v>0</c:v>
                </c:pt>
                <c:pt idx="30002">
                  <c:v>0</c:v>
                </c:pt>
                <c:pt idx="30003">
                  <c:v>0</c:v>
                </c:pt>
                <c:pt idx="30004">
                  <c:v>0</c:v>
                </c:pt>
                <c:pt idx="30005">
                  <c:v>0</c:v>
                </c:pt>
                <c:pt idx="30006">
                  <c:v>0</c:v>
                </c:pt>
                <c:pt idx="30007">
                  <c:v>0</c:v>
                </c:pt>
                <c:pt idx="30008">
                  <c:v>0</c:v>
                </c:pt>
                <c:pt idx="30009">
                  <c:v>0</c:v>
                </c:pt>
                <c:pt idx="30010">
                  <c:v>0</c:v>
                </c:pt>
                <c:pt idx="30011">
                  <c:v>0</c:v>
                </c:pt>
                <c:pt idx="30012">
                  <c:v>0</c:v>
                </c:pt>
                <c:pt idx="30013">
                  <c:v>0</c:v>
                </c:pt>
                <c:pt idx="30014">
                  <c:v>0</c:v>
                </c:pt>
                <c:pt idx="30015">
                  <c:v>0</c:v>
                </c:pt>
                <c:pt idx="30016">
                  <c:v>0</c:v>
                </c:pt>
                <c:pt idx="30017">
                  <c:v>0</c:v>
                </c:pt>
                <c:pt idx="30018">
                  <c:v>0</c:v>
                </c:pt>
                <c:pt idx="30019">
                  <c:v>0</c:v>
                </c:pt>
                <c:pt idx="30020">
                  <c:v>0</c:v>
                </c:pt>
                <c:pt idx="30021">
                  <c:v>0</c:v>
                </c:pt>
                <c:pt idx="30022">
                  <c:v>0</c:v>
                </c:pt>
                <c:pt idx="30023">
                  <c:v>0</c:v>
                </c:pt>
                <c:pt idx="30024">
                  <c:v>0</c:v>
                </c:pt>
                <c:pt idx="30025">
                  <c:v>0</c:v>
                </c:pt>
                <c:pt idx="30026">
                  <c:v>0</c:v>
                </c:pt>
                <c:pt idx="30027">
                  <c:v>0</c:v>
                </c:pt>
                <c:pt idx="30028">
                  <c:v>0</c:v>
                </c:pt>
                <c:pt idx="30029">
                  <c:v>0</c:v>
                </c:pt>
                <c:pt idx="30030">
                  <c:v>0</c:v>
                </c:pt>
                <c:pt idx="30031">
                  <c:v>0</c:v>
                </c:pt>
                <c:pt idx="30032">
                  <c:v>0</c:v>
                </c:pt>
                <c:pt idx="30033">
                  <c:v>0</c:v>
                </c:pt>
                <c:pt idx="30034">
                  <c:v>0</c:v>
                </c:pt>
                <c:pt idx="30035">
                  <c:v>0</c:v>
                </c:pt>
                <c:pt idx="30036">
                  <c:v>0</c:v>
                </c:pt>
                <c:pt idx="30037">
                  <c:v>0</c:v>
                </c:pt>
                <c:pt idx="30038">
                  <c:v>0</c:v>
                </c:pt>
                <c:pt idx="30039">
                  <c:v>0</c:v>
                </c:pt>
                <c:pt idx="30040">
                  <c:v>0</c:v>
                </c:pt>
                <c:pt idx="30041">
                  <c:v>0</c:v>
                </c:pt>
                <c:pt idx="30042">
                  <c:v>0</c:v>
                </c:pt>
                <c:pt idx="30043">
                  <c:v>0</c:v>
                </c:pt>
                <c:pt idx="30044">
                  <c:v>0</c:v>
                </c:pt>
                <c:pt idx="30045">
                  <c:v>0</c:v>
                </c:pt>
                <c:pt idx="30046">
                  <c:v>0</c:v>
                </c:pt>
                <c:pt idx="30047">
                  <c:v>0</c:v>
                </c:pt>
                <c:pt idx="30048">
                  <c:v>0</c:v>
                </c:pt>
                <c:pt idx="30049">
                  <c:v>0</c:v>
                </c:pt>
                <c:pt idx="30050">
                  <c:v>0</c:v>
                </c:pt>
                <c:pt idx="30051">
                  <c:v>0</c:v>
                </c:pt>
                <c:pt idx="30052">
                  <c:v>0</c:v>
                </c:pt>
                <c:pt idx="30053">
                  <c:v>0</c:v>
                </c:pt>
                <c:pt idx="30054">
                  <c:v>0</c:v>
                </c:pt>
                <c:pt idx="30055">
                  <c:v>0</c:v>
                </c:pt>
                <c:pt idx="30056">
                  <c:v>0</c:v>
                </c:pt>
                <c:pt idx="30057">
                  <c:v>0</c:v>
                </c:pt>
                <c:pt idx="30058">
                  <c:v>0</c:v>
                </c:pt>
                <c:pt idx="30059">
                  <c:v>0</c:v>
                </c:pt>
                <c:pt idx="30060">
                  <c:v>0</c:v>
                </c:pt>
                <c:pt idx="30061">
                  <c:v>0</c:v>
                </c:pt>
                <c:pt idx="30062">
                  <c:v>0</c:v>
                </c:pt>
                <c:pt idx="30063">
                  <c:v>0</c:v>
                </c:pt>
                <c:pt idx="30064">
                  <c:v>0</c:v>
                </c:pt>
                <c:pt idx="30065">
                  <c:v>0</c:v>
                </c:pt>
                <c:pt idx="30066">
                  <c:v>0</c:v>
                </c:pt>
                <c:pt idx="30067">
                  <c:v>0</c:v>
                </c:pt>
                <c:pt idx="30068">
                  <c:v>0</c:v>
                </c:pt>
                <c:pt idx="30069">
                  <c:v>0</c:v>
                </c:pt>
                <c:pt idx="30070">
                  <c:v>0</c:v>
                </c:pt>
                <c:pt idx="30071">
                  <c:v>0</c:v>
                </c:pt>
                <c:pt idx="30072">
                  <c:v>0</c:v>
                </c:pt>
                <c:pt idx="30073">
                  <c:v>0</c:v>
                </c:pt>
                <c:pt idx="30074">
                  <c:v>0</c:v>
                </c:pt>
                <c:pt idx="30075">
                  <c:v>0</c:v>
                </c:pt>
                <c:pt idx="30076">
                  <c:v>0</c:v>
                </c:pt>
                <c:pt idx="30077">
                  <c:v>0</c:v>
                </c:pt>
                <c:pt idx="30078">
                  <c:v>0</c:v>
                </c:pt>
                <c:pt idx="30079">
                  <c:v>0</c:v>
                </c:pt>
                <c:pt idx="30080">
                  <c:v>0</c:v>
                </c:pt>
                <c:pt idx="30081">
                  <c:v>0</c:v>
                </c:pt>
                <c:pt idx="30082">
                  <c:v>0</c:v>
                </c:pt>
                <c:pt idx="30083">
                  <c:v>0</c:v>
                </c:pt>
                <c:pt idx="30084">
                  <c:v>0</c:v>
                </c:pt>
                <c:pt idx="30085">
                  <c:v>0</c:v>
                </c:pt>
                <c:pt idx="30086">
                  <c:v>0</c:v>
                </c:pt>
                <c:pt idx="30087">
                  <c:v>0</c:v>
                </c:pt>
                <c:pt idx="30088">
                  <c:v>0</c:v>
                </c:pt>
                <c:pt idx="30089">
                  <c:v>0</c:v>
                </c:pt>
                <c:pt idx="30090">
                  <c:v>0</c:v>
                </c:pt>
                <c:pt idx="30091">
                  <c:v>0</c:v>
                </c:pt>
                <c:pt idx="30092">
                  <c:v>0</c:v>
                </c:pt>
                <c:pt idx="30093">
                  <c:v>0</c:v>
                </c:pt>
                <c:pt idx="30094">
                  <c:v>0</c:v>
                </c:pt>
                <c:pt idx="30095">
                  <c:v>0</c:v>
                </c:pt>
                <c:pt idx="30096">
                  <c:v>0</c:v>
                </c:pt>
                <c:pt idx="30097">
                  <c:v>0</c:v>
                </c:pt>
                <c:pt idx="30098">
                  <c:v>0</c:v>
                </c:pt>
                <c:pt idx="30099">
                  <c:v>0</c:v>
                </c:pt>
                <c:pt idx="30100">
                  <c:v>0</c:v>
                </c:pt>
                <c:pt idx="30101">
                  <c:v>0</c:v>
                </c:pt>
                <c:pt idx="30102">
                  <c:v>0</c:v>
                </c:pt>
                <c:pt idx="30103">
                  <c:v>0</c:v>
                </c:pt>
                <c:pt idx="30104">
                  <c:v>0</c:v>
                </c:pt>
                <c:pt idx="30105">
                  <c:v>0</c:v>
                </c:pt>
                <c:pt idx="30106">
                  <c:v>0</c:v>
                </c:pt>
                <c:pt idx="30107">
                  <c:v>0</c:v>
                </c:pt>
                <c:pt idx="30108">
                  <c:v>0</c:v>
                </c:pt>
                <c:pt idx="30109">
                  <c:v>0</c:v>
                </c:pt>
                <c:pt idx="30110">
                  <c:v>0</c:v>
                </c:pt>
                <c:pt idx="30111">
                  <c:v>0</c:v>
                </c:pt>
                <c:pt idx="30112">
                  <c:v>0</c:v>
                </c:pt>
                <c:pt idx="30113">
                  <c:v>0</c:v>
                </c:pt>
                <c:pt idx="30114">
                  <c:v>0</c:v>
                </c:pt>
                <c:pt idx="30115">
                  <c:v>0</c:v>
                </c:pt>
                <c:pt idx="30116">
                  <c:v>0</c:v>
                </c:pt>
                <c:pt idx="30117">
                  <c:v>0</c:v>
                </c:pt>
                <c:pt idx="30118">
                  <c:v>0</c:v>
                </c:pt>
                <c:pt idx="30119">
                  <c:v>0</c:v>
                </c:pt>
                <c:pt idx="30120">
                  <c:v>0</c:v>
                </c:pt>
                <c:pt idx="30121">
                  <c:v>0</c:v>
                </c:pt>
                <c:pt idx="30122">
                  <c:v>0</c:v>
                </c:pt>
                <c:pt idx="30123">
                  <c:v>0</c:v>
                </c:pt>
                <c:pt idx="30124">
                  <c:v>0</c:v>
                </c:pt>
                <c:pt idx="30125">
                  <c:v>0</c:v>
                </c:pt>
                <c:pt idx="30126">
                  <c:v>0</c:v>
                </c:pt>
                <c:pt idx="30127">
                  <c:v>0</c:v>
                </c:pt>
                <c:pt idx="30128">
                  <c:v>0</c:v>
                </c:pt>
                <c:pt idx="30129">
                  <c:v>0</c:v>
                </c:pt>
                <c:pt idx="30130">
                  <c:v>0</c:v>
                </c:pt>
                <c:pt idx="30131">
                  <c:v>0</c:v>
                </c:pt>
                <c:pt idx="30132">
                  <c:v>0</c:v>
                </c:pt>
                <c:pt idx="30133">
                  <c:v>0</c:v>
                </c:pt>
                <c:pt idx="30134">
                  <c:v>0</c:v>
                </c:pt>
                <c:pt idx="30135">
                  <c:v>0</c:v>
                </c:pt>
                <c:pt idx="30136">
                  <c:v>0</c:v>
                </c:pt>
                <c:pt idx="30137">
                  <c:v>0</c:v>
                </c:pt>
                <c:pt idx="30138">
                  <c:v>0</c:v>
                </c:pt>
                <c:pt idx="30139">
                  <c:v>0</c:v>
                </c:pt>
                <c:pt idx="30140">
                  <c:v>0</c:v>
                </c:pt>
                <c:pt idx="30141">
                  <c:v>0</c:v>
                </c:pt>
                <c:pt idx="30142">
                  <c:v>0</c:v>
                </c:pt>
                <c:pt idx="30143">
                  <c:v>0</c:v>
                </c:pt>
                <c:pt idx="30144">
                  <c:v>0</c:v>
                </c:pt>
                <c:pt idx="30145">
                  <c:v>0</c:v>
                </c:pt>
                <c:pt idx="30146">
                  <c:v>0</c:v>
                </c:pt>
                <c:pt idx="30147">
                  <c:v>0</c:v>
                </c:pt>
                <c:pt idx="30148">
                  <c:v>0</c:v>
                </c:pt>
                <c:pt idx="30149">
                  <c:v>0</c:v>
                </c:pt>
                <c:pt idx="30150">
                  <c:v>0</c:v>
                </c:pt>
                <c:pt idx="30151">
                  <c:v>0</c:v>
                </c:pt>
                <c:pt idx="30152">
                  <c:v>0</c:v>
                </c:pt>
                <c:pt idx="30153">
                  <c:v>0</c:v>
                </c:pt>
                <c:pt idx="30154">
                  <c:v>0</c:v>
                </c:pt>
                <c:pt idx="30155">
                  <c:v>0</c:v>
                </c:pt>
                <c:pt idx="30156">
                  <c:v>0</c:v>
                </c:pt>
                <c:pt idx="30157">
                  <c:v>0</c:v>
                </c:pt>
                <c:pt idx="30158">
                  <c:v>0</c:v>
                </c:pt>
                <c:pt idx="30159">
                  <c:v>0</c:v>
                </c:pt>
                <c:pt idx="30160">
                  <c:v>0</c:v>
                </c:pt>
                <c:pt idx="30161">
                  <c:v>0</c:v>
                </c:pt>
                <c:pt idx="30162">
                  <c:v>0</c:v>
                </c:pt>
                <c:pt idx="30163">
                  <c:v>0</c:v>
                </c:pt>
                <c:pt idx="30164">
                  <c:v>0</c:v>
                </c:pt>
                <c:pt idx="30165">
                  <c:v>0</c:v>
                </c:pt>
                <c:pt idx="30166">
                  <c:v>0</c:v>
                </c:pt>
                <c:pt idx="30167">
                  <c:v>0</c:v>
                </c:pt>
                <c:pt idx="30168">
                  <c:v>0</c:v>
                </c:pt>
                <c:pt idx="30169">
                  <c:v>0</c:v>
                </c:pt>
                <c:pt idx="30170">
                  <c:v>0</c:v>
                </c:pt>
                <c:pt idx="30171">
                  <c:v>0</c:v>
                </c:pt>
                <c:pt idx="30172">
                  <c:v>0</c:v>
                </c:pt>
                <c:pt idx="30173">
                  <c:v>0</c:v>
                </c:pt>
                <c:pt idx="30174">
                  <c:v>0</c:v>
                </c:pt>
                <c:pt idx="30175">
                  <c:v>0</c:v>
                </c:pt>
                <c:pt idx="30176">
                  <c:v>0</c:v>
                </c:pt>
                <c:pt idx="30177">
                  <c:v>0</c:v>
                </c:pt>
                <c:pt idx="30178">
                  <c:v>0</c:v>
                </c:pt>
                <c:pt idx="30179">
                  <c:v>0</c:v>
                </c:pt>
                <c:pt idx="30180">
                  <c:v>0</c:v>
                </c:pt>
                <c:pt idx="30181">
                  <c:v>0</c:v>
                </c:pt>
                <c:pt idx="30182">
                  <c:v>0</c:v>
                </c:pt>
                <c:pt idx="30183">
                  <c:v>0</c:v>
                </c:pt>
                <c:pt idx="30184">
                  <c:v>0</c:v>
                </c:pt>
                <c:pt idx="30185">
                  <c:v>0</c:v>
                </c:pt>
                <c:pt idx="30186">
                  <c:v>0</c:v>
                </c:pt>
                <c:pt idx="30187">
                  <c:v>0</c:v>
                </c:pt>
                <c:pt idx="30188">
                  <c:v>0</c:v>
                </c:pt>
                <c:pt idx="30189">
                  <c:v>0</c:v>
                </c:pt>
                <c:pt idx="30190">
                  <c:v>0</c:v>
                </c:pt>
                <c:pt idx="30191">
                  <c:v>0</c:v>
                </c:pt>
                <c:pt idx="30192">
                  <c:v>0</c:v>
                </c:pt>
                <c:pt idx="30193">
                  <c:v>0</c:v>
                </c:pt>
                <c:pt idx="30194">
                  <c:v>0</c:v>
                </c:pt>
                <c:pt idx="30195">
                  <c:v>0</c:v>
                </c:pt>
                <c:pt idx="30196">
                  <c:v>0</c:v>
                </c:pt>
                <c:pt idx="30197">
                  <c:v>0</c:v>
                </c:pt>
                <c:pt idx="30198">
                  <c:v>0</c:v>
                </c:pt>
                <c:pt idx="30199">
                  <c:v>0</c:v>
                </c:pt>
                <c:pt idx="30200">
                  <c:v>0</c:v>
                </c:pt>
                <c:pt idx="30201">
                  <c:v>0</c:v>
                </c:pt>
                <c:pt idx="30202">
                  <c:v>0</c:v>
                </c:pt>
                <c:pt idx="30203">
                  <c:v>0</c:v>
                </c:pt>
                <c:pt idx="30204">
                  <c:v>0</c:v>
                </c:pt>
                <c:pt idx="30205">
                  <c:v>0</c:v>
                </c:pt>
                <c:pt idx="30206">
                  <c:v>0</c:v>
                </c:pt>
                <c:pt idx="30207">
                  <c:v>0</c:v>
                </c:pt>
                <c:pt idx="30208">
                  <c:v>0</c:v>
                </c:pt>
                <c:pt idx="30209">
                  <c:v>0</c:v>
                </c:pt>
                <c:pt idx="30210">
                  <c:v>0</c:v>
                </c:pt>
                <c:pt idx="30211">
                  <c:v>0</c:v>
                </c:pt>
                <c:pt idx="30212">
                  <c:v>0</c:v>
                </c:pt>
                <c:pt idx="30213">
                  <c:v>0</c:v>
                </c:pt>
                <c:pt idx="30214">
                  <c:v>0</c:v>
                </c:pt>
                <c:pt idx="30215">
                  <c:v>0</c:v>
                </c:pt>
                <c:pt idx="30216">
                  <c:v>0</c:v>
                </c:pt>
                <c:pt idx="30217">
                  <c:v>0</c:v>
                </c:pt>
                <c:pt idx="30218">
                  <c:v>0</c:v>
                </c:pt>
                <c:pt idx="30219">
                  <c:v>0</c:v>
                </c:pt>
                <c:pt idx="30220">
                  <c:v>0</c:v>
                </c:pt>
                <c:pt idx="30221">
                  <c:v>0</c:v>
                </c:pt>
                <c:pt idx="30222">
                  <c:v>0</c:v>
                </c:pt>
                <c:pt idx="30223">
                  <c:v>0</c:v>
                </c:pt>
                <c:pt idx="30224">
                  <c:v>0</c:v>
                </c:pt>
                <c:pt idx="30225">
                  <c:v>0</c:v>
                </c:pt>
                <c:pt idx="30226">
                  <c:v>0</c:v>
                </c:pt>
                <c:pt idx="30227">
                  <c:v>0</c:v>
                </c:pt>
                <c:pt idx="30228">
                  <c:v>0</c:v>
                </c:pt>
                <c:pt idx="30229">
                  <c:v>0</c:v>
                </c:pt>
                <c:pt idx="30230">
                  <c:v>0</c:v>
                </c:pt>
                <c:pt idx="30231">
                  <c:v>0</c:v>
                </c:pt>
                <c:pt idx="30232">
                  <c:v>0</c:v>
                </c:pt>
                <c:pt idx="30233">
                  <c:v>0</c:v>
                </c:pt>
                <c:pt idx="30234">
                  <c:v>0</c:v>
                </c:pt>
                <c:pt idx="30235">
                  <c:v>0</c:v>
                </c:pt>
                <c:pt idx="30236">
                  <c:v>0</c:v>
                </c:pt>
                <c:pt idx="30237">
                  <c:v>0</c:v>
                </c:pt>
                <c:pt idx="30238">
                  <c:v>0</c:v>
                </c:pt>
                <c:pt idx="30239">
                  <c:v>0</c:v>
                </c:pt>
                <c:pt idx="30240">
                  <c:v>0</c:v>
                </c:pt>
                <c:pt idx="30241">
                  <c:v>0</c:v>
                </c:pt>
                <c:pt idx="30242">
                  <c:v>0</c:v>
                </c:pt>
                <c:pt idx="30243">
                  <c:v>0</c:v>
                </c:pt>
                <c:pt idx="30244">
                  <c:v>0</c:v>
                </c:pt>
                <c:pt idx="30245">
                  <c:v>0</c:v>
                </c:pt>
                <c:pt idx="30246">
                  <c:v>0</c:v>
                </c:pt>
                <c:pt idx="30247">
                  <c:v>0</c:v>
                </c:pt>
                <c:pt idx="30248">
                  <c:v>0</c:v>
                </c:pt>
                <c:pt idx="30249">
                  <c:v>0</c:v>
                </c:pt>
                <c:pt idx="30250">
                  <c:v>0</c:v>
                </c:pt>
                <c:pt idx="30251">
                  <c:v>0</c:v>
                </c:pt>
                <c:pt idx="30252">
                  <c:v>0</c:v>
                </c:pt>
                <c:pt idx="30253">
                  <c:v>0</c:v>
                </c:pt>
                <c:pt idx="30254">
                  <c:v>0</c:v>
                </c:pt>
                <c:pt idx="30255">
                  <c:v>0</c:v>
                </c:pt>
                <c:pt idx="30256">
                  <c:v>0</c:v>
                </c:pt>
                <c:pt idx="30257">
                  <c:v>0</c:v>
                </c:pt>
                <c:pt idx="30258">
                  <c:v>0</c:v>
                </c:pt>
                <c:pt idx="30259">
                  <c:v>0</c:v>
                </c:pt>
                <c:pt idx="30260">
                  <c:v>0</c:v>
                </c:pt>
                <c:pt idx="30261">
                  <c:v>0</c:v>
                </c:pt>
                <c:pt idx="30262">
                  <c:v>0</c:v>
                </c:pt>
                <c:pt idx="30263">
                  <c:v>0</c:v>
                </c:pt>
                <c:pt idx="30264">
                  <c:v>0</c:v>
                </c:pt>
                <c:pt idx="30265">
                  <c:v>0</c:v>
                </c:pt>
                <c:pt idx="30266">
                  <c:v>0</c:v>
                </c:pt>
                <c:pt idx="30267">
                  <c:v>0</c:v>
                </c:pt>
                <c:pt idx="30268">
                  <c:v>0</c:v>
                </c:pt>
                <c:pt idx="30269">
                  <c:v>0</c:v>
                </c:pt>
                <c:pt idx="30270">
                  <c:v>0</c:v>
                </c:pt>
                <c:pt idx="30271">
                  <c:v>0</c:v>
                </c:pt>
                <c:pt idx="30272">
                  <c:v>0</c:v>
                </c:pt>
                <c:pt idx="30273">
                  <c:v>0</c:v>
                </c:pt>
                <c:pt idx="30274">
                  <c:v>0</c:v>
                </c:pt>
                <c:pt idx="30275">
                  <c:v>0</c:v>
                </c:pt>
                <c:pt idx="30276">
                  <c:v>0</c:v>
                </c:pt>
                <c:pt idx="30277">
                  <c:v>0</c:v>
                </c:pt>
                <c:pt idx="30278">
                  <c:v>0</c:v>
                </c:pt>
                <c:pt idx="30279">
                  <c:v>0</c:v>
                </c:pt>
                <c:pt idx="30280">
                  <c:v>0</c:v>
                </c:pt>
                <c:pt idx="30281">
                  <c:v>0</c:v>
                </c:pt>
                <c:pt idx="30282">
                  <c:v>0</c:v>
                </c:pt>
                <c:pt idx="30283">
                  <c:v>0</c:v>
                </c:pt>
                <c:pt idx="30284">
                  <c:v>0</c:v>
                </c:pt>
                <c:pt idx="30285">
                  <c:v>0</c:v>
                </c:pt>
                <c:pt idx="30286">
                  <c:v>0</c:v>
                </c:pt>
                <c:pt idx="30287">
                  <c:v>0</c:v>
                </c:pt>
                <c:pt idx="30288">
                  <c:v>0</c:v>
                </c:pt>
                <c:pt idx="30289">
                  <c:v>0</c:v>
                </c:pt>
                <c:pt idx="30290">
                  <c:v>0</c:v>
                </c:pt>
                <c:pt idx="30291">
                  <c:v>0</c:v>
                </c:pt>
                <c:pt idx="30292">
                  <c:v>0</c:v>
                </c:pt>
                <c:pt idx="30293">
                  <c:v>0</c:v>
                </c:pt>
                <c:pt idx="30294">
                  <c:v>0</c:v>
                </c:pt>
                <c:pt idx="30295">
                  <c:v>0</c:v>
                </c:pt>
                <c:pt idx="30296">
                  <c:v>0</c:v>
                </c:pt>
                <c:pt idx="30297">
                  <c:v>0</c:v>
                </c:pt>
                <c:pt idx="30298">
                  <c:v>0</c:v>
                </c:pt>
                <c:pt idx="30299">
                  <c:v>0</c:v>
                </c:pt>
                <c:pt idx="30300">
                  <c:v>0</c:v>
                </c:pt>
                <c:pt idx="30301">
                  <c:v>0</c:v>
                </c:pt>
                <c:pt idx="30302">
                  <c:v>0</c:v>
                </c:pt>
                <c:pt idx="30303">
                  <c:v>0</c:v>
                </c:pt>
                <c:pt idx="30304">
                  <c:v>0</c:v>
                </c:pt>
                <c:pt idx="30305">
                  <c:v>0</c:v>
                </c:pt>
                <c:pt idx="30306">
                  <c:v>0</c:v>
                </c:pt>
                <c:pt idx="30307">
                  <c:v>0</c:v>
                </c:pt>
                <c:pt idx="30308">
                  <c:v>0</c:v>
                </c:pt>
                <c:pt idx="30309">
                  <c:v>0</c:v>
                </c:pt>
                <c:pt idx="30310">
                  <c:v>0</c:v>
                </c:pt>
                <c:pt idx="30311">
                  <c:v>0</c:v>
                </c:pt>
                <c:pt idx="30312">
                  <c:v>0</c:v>
                </c:pt>
                <c:pt idx="30313">
                  <c:v>0</c:v>
                </c:pt>
                <c:pt idx="30314">
                  <c:v>0</c:v>
                </c:pt>
                <c:pt idx="30315">
                  <c:v>0</c:v>
                </c:pt>
                <c:pt idx="30316">
                  <c:v>0</c:v>
                </c:pt>
                <c:pt idx="30317">
                  <c:v>0</c:v>
                </c:pt>
                <c:pt idx="30318">
                  <c:v>0</c:v>
                </c:pt>
                <c:pt idx="30319">
                  <c:v>0</c:v>
                </c:pt>
                <c:pt idx="30320">
                  <c:v>0</c:v>
                </c:pt>
                <c:pt idx="30321">
                  <c:v>0</c:v>
                </c:pt>
                <c:pt idx="30322">
                  <c:v>0</c:v>
                </c:pt>
                <c:pt idx="30323">
                  <c:v>0</c:v>
                </c:pt>
                <c:pt idx="30324">
                  <c:v>0</c:v>
                </c:pt>
                <c:pt idx="30325">
                  <c:v>0</c:v>
                </c:pt>
                <c:pt idx="30326">
                  <c:v>0</c:v>
                </c:pt>
                <c:pt idx="30327">
                  <c:v>0</c:v>
                </c:pt>
                <c:pt idx="30328">
                  <c:v>0</c:v>
                </c:pt>
                <c:pt idx="30329">
                  <c:v>0</c:v>
                </c:pt>
                <c:pt idx="30330">
                  <c:v>0</c:v>
                </c:pt>
                <c:pt idx="30331">
                  <c:v>0</c:v>
                </c:pt>
                <c:pt idx="30332">
                  <c:v>0</c:v>
                </c:pt>
                <c:pt idx="30333">
                  <c:v>0</c:v>
                </c:pt>
                <c:pt idx="30334">
                  <c:v>0</c:v>
                </c:pt>
                <c:pt idx="30335">
                  <c:v>0</c:v>
                </c:pt>
                <c:pt idx="30336">
                  <c:v>0</c:v>
                </c:pt>
                <c:pt idx="30337">
                  <c:v>0</c:v>
                </c:pt>
                <c:pt idx="30338">
                  <c:v>0</c:v>
                </c:pt>
                <c:pt idx="30339">
                  <c:v>0</c:v>
                </c:pt>
                <c:pt idx="30340">
                  <c:v>0</c:v>
                </c:pt>
                <c:pt idx="30341">
                  <c:v>0</c:v>
                </c:pt>
                <c:pt idx="30342">
                  <c:v>0</c:v>
                </c:pt>
                <c:pt idx="30343">
                  <c:v>0</c:v>
                </c:pt>
                <c:pt idx="30344">
                  <c:v>0</c:v>
                </c:pt>
                <c:pt idx="30345">
                  <c:v>0</c:v>
                </c:pt>
                <c:pt idx="30346">
                  <c:v>0</c:v>
                </c:pt>
                <c:pt idx="30347">
                  <c:v>0</c:v>
                </c:pt>
                <c:pt idx="30348">
                  <c:v>0</c:v>
                </c:pt>
                <c:pt idx="30349">
                  <c:v>0</c:v>
                </c:pt>
                <c:pt idx="30350">
                  <c:v>0</c:v>
                </c:pt>
                <c:pt idx="30351">
                  <c:v>0</c:v>
                </c:pt>
                <c:pt idx="30352">
                  <c:v>0</c:v>
                </c:pt>
                <c:pt idx="30353">
                  <c:v>0</c:v>
                </c:pt>
                <c:pt idx="30354">
                  <c:v>0</c:v>
                </c:pt>
                <c:pt idx="30355">
                  <c:v>0</c:v>
                </c:pt>
                <c:pt idx="30356">
                  <c:v>0</c:v>
                </c:pt>
                <c:pt idx="30357">
                  <c:v>0</c:v>
                </c:pt>
                <c:pt idx="30358">
                  <c:v>0</c:v>
                </c:pt>
                <c:pt idx="30359">
                  <c:v>0</c:v>
                </c:pt>
                <c:pt idx="30360">
                  <c:v>0</c:v>
                </c:pt>
                <c:pt idx="30361">
                  <c:v>0</c:v>
                </c:pt>
                <c:pt idx="30362">
                  <c:v>0</c:v>
                </c:pt>
                <c:pt idx="30363">
                  <c:v>0</c:v>
                </c:pt>
                <c:pt idx="30364">
                  <c:v>0</c:v>
                </c:pt>
                <c:pt idx="30365">
                  <c:v>0</c:v>
                </c:pt>
                <c:pt idx="30366">
                  <c:v>0</c:v>
                </c:pt>
                <c:pt idx="30367">
                  <c:v>0</c:v>
                </c:pt>
                <c:pt idx="30368">
                  <c:v>0</c:v>
                </c:pt>
                <c:pt idx="30369">
                  <c:v>0</c:v>
                </c:pt>
                <c:pt idx="30370">
                  <c:v>0</c:v>
                </c:pt>
                <c:pt idx="30371">
                  <c:v>0</c:v>
                </c:pt>
                <c:pt idx="30372">
                  <c:v>0</c:v>
                </c:pt>
                <c:pt idx="30373">
                  <c:v>0</c:v>
                </c:pt>
                <c:pt idx="30374">
                  <c:v>0</c:v>
                </c:pt>
                <c:pt idx="30375">
                  <c:v>0</c:v>
                </c:pt>
                <c:pt idx="30376">
                  <c:v>0</c:v>
                </c:pt>
                <c:pt idx="30377">
                  <c:v>0</c:v>
                </c:pt>
                <c:pt idx="30378">
                  <c:v>0</c:v>
                </c:pt>
                <c:pt idx="30379">
                  <c:v>0</c:v>
                </c:pt>
                <c:pt idx="30380">
                  <c:v>0</c:v>
                </c:pt>
                <c:pt idx="30381">
                  <c:v>0</c:v>
                </c:pt>
                <c:pt idx="30382">
                  <c:v>0</c:v>
                </c:pt>
                <c:pt idx="30383">
                  <c:v>0</c:v>
                </c:pt>
                <c:pt idx="30384">
                  <c:v>0</c:v>
                </c:pt>
                <c:pt idx="30385">
                  <c:v>0</c:v>
                </c:pt>
                <c:pt idx="30386">
                  <c:v>0</c:v>
                </c:pt>
                <c:pt idx="30387">
                  <c:v>0</c:v>
                </c:pt>
                <c:pt idx="30388">
                  <c:v>0</c:v>
                </c:pt>
                <c:pt idx="30389">
                  <c:v>0</c:v>
                </c:pt>
                <c:pt idx="30390">
                  <c:v>0</c:v>
                </c:pt>
                <c:pt idx="30391">
                  <c:v>0</c:v>
                </c:pt>
                <c:pt idx="30392">
                  <c:v>0</c:v>
                </c:pt>
                <c:pt idx="30393">
                  <c:v>0</c:v>
                </c:pt>
                <c:pt idx="30394">
                  <c:v>0</c:v>
                </c:pt>
                <c:pt idx="30395">
                  <c:v>0</c:v>
                </c:pt>
                <c:pt idx="30396">
                  <c:v>0</c:v>
                </c:pt>
                <c:pt idx="30397">
                  <c:v>0</c:v>
                </c:pt>
                <c:pt idx="30398">
                  <c:v>0</c:v>
                </c:pt>
                <c:pt idx="30399">
                  <c:v>0</c:v>
                </c:pt>
                <c:pt idx="30400">
                  <c:v>0</c:v>
                </c:pt>
                <c:pt idx="30401">
                  <c:v>0</c:v>
                </c:pt>
                <c:pt idx="30402">
                  <c:v>0</c:v>
                </c:pt>
                <c:pt idx="30403">
                  <c:v>0</c:v>
                </c:pt>
                <c:pt idx="30404">
                  <c:v>0</c:v>
                </c:pt>
                <c:pt idx="30405">
                  <c:v>0</c:v>
                </c:pt>
                <c:pt idx="30406">
                  <c:v>0</c:v>
                </c:pt>
                <c:pt idx="30407">
                  <c:v>0</c:v>
                </c:pt>
                <c:pt idx="30408">
                  <c:v>0</c:v>
                </c:pt>
                <c:pt idx="30409">
                  <c:v>0</c:v>
                </c:pt>
                <c:pt idx="30410">
                  <c:v>0</c:v>
                </c:pt>
                <c:pt idx="30411">
                  <c:v>0</c:v>
                </c:pt>
                <c:pt idx="30412">
                  <c:v>0</c:v>
                </c:pt>
                <c:pt idx="30413">
                  <c:v>0</c:v>
                </c:pt>
                <c:pt idx="30414">
                  <c:v>0</c:v>
                </c:pt>
                <c:pt idx="30415">
                  <c:v>0</c:v>
                </c:pt>
                <c:pt idx="30416">
                  <c:v>0</c:v>
                </c:pt>
                <c:pt idx="30417">
                  <c:v>0</c:v>
                </c:pt>
                <c:pt idx="30418">
                  <c:v>0</c:v>
                </c:pt>
                <c:pt idx="30419">
                  <c:v>0</c:v>
                </c:pt>
                <c:pt idx="30420">
                  <c:v>0</c:v>
                </c:pt>
                <c:pt idx="30421">
                  <c:v>0</c:v>
                </c:pt>
                <c:pt idx="30422">
                  <c:v>0</c:v>
                </c:pt>
                <c:pt idx="30423">
                  <c:v>0</c:v>
                </c:pt>
                <c:pt idx="30424">
                  <c:v>0</c:v>
                </c:pt>
                <c:pt idx="30425">
                  <c:v>0</c:v>
                </c:pt>
                <c:pt idx="30426">
                  <c:v>0</c:v>
                </c:pt>
                <c:pt idx="30427">
                  <c:v>0</c:v>
                </c:pt>
                <c:pt idx="30428">
                  <c:v>0</c:v>
                </c:pt>
                <c:pt idx="30429">
                  <c:v>0</c:v>
                </c:pt>
                <c:pt idx="30430">
                  <c:v>0</c:v>
                </c:pt>
                <c:pt idx="30431">
                  <c:v>0</c:v>
                </c:pt>
                <c:pt idx="30432">
                  <c:v>0</c:v>
                </c:pt>
                <c:pt idx="30433">
                  <c:v>0</c:v>
                </c:pt>
                <c:pt idx="30434">
                  <c:v>0</c:v>
                </c:pt>
                <c:pt idx="30435">
                  <c:v>0</c:v>
                </c:pt>
                <c:pt idx="30436">
                  <c:v>0</c:v>
                </c:pt>
                <c:pt idx="30437">
                  <c:v>0</c:v>
                </c:pt>
                <c:pt idx="30438">
                  <c:v>0</c:v>
                </c:pt>
                <c:pt idx="30439">
                  <c:v>0</c:v>
                </c:pt>
                <c:pt idx="30440">
                  <c:v>0</c:v>
                </c:pt>
                <c:pt idx="30441">
                  <c:v>0</c:v>
                </c:pt>
                <c:pt idx="30442">
                  <c:v>0</c:v>
                </c:pt>
                <c:pt idx="30443">
                  <c:v>0</c:v>
                </c:pt>
                <c:pt idx="30444">
                  <c:v>0</c:v>
                </c:pt>
                <c:pt idx="30445">
                  <c:v>0</c:v>
                </c:pt>
                <c:pt idx="30446">
                  <c:v>0</c:v>
                </c:pt>
                <c:pt idx="30447">
                  <c:v>0</c:v>
                </c:pt>
                <c:pt idx="30448">
                  <c:v>0</c:v>
                </c:pt>
                <c:pt idx="30449">
                  <c:v>0</c:v>
                </c:pt>
                <c:pt idx="30450">
                  <c:v>0</c:v>
                </c:pt>
                <c:pt idx="30451">
                  <c:v>0</c:v>
                </c:pt>
                <c:pt idx="30452">
                  <c:v>0</c:v>
                </c:pt>
                <c:pt idx="30453">
                  <c:v>0</c:v>
                </c:pt>
                <c:pt idx="30454">
                  <c:v>0</c:v>
                </c:pt>
                <c:pt idx="30455">
                  <c:v>0</c:v>
                </c:pt>
                <c:pt idx="30456">
                  <c:v>0</c:v>
                </c:pt>
                <c:pt idx="30457">
                  <c:v>0</c:v>
                </c:pt>
                <c:pt idx="30458">
                  <c:v>0</c:v>
                </c:pt>
                <c:pt idx="30459">
                  <c:v>0</c:v>
                </c:pt>
                <c:pt idx="30460">
                  <c:v>0</c:v>
                </c:pt>
                <c:pt idx="30461">
                  <c:v>0</c:v>
                </c:pt>
                <c:pt idx="30462">
                  <c:v>0</c:v>
                </c:pt>
                <c:pt idx="30463">
                  <c:v>0</c:v>
                </c:pt>
                <c:pt idx="30464">
                  <c:v>0</c:v>
                </c:pt>
                <c:pt idx="30465">
                  <c:v>0</c:v>
                </c:pt>
                <c:pt idx="30466">
                  <c:v>0</c:v>
                </c:pt>
                <c:pt idx="30467">
                  <c:v>0</c:v>
                </c:pt>
                <c:pt idx="30468">
                  <c:v>0</c:v>
                </c:pt>
                <c:pt idx="30469">
                  <c:v>0</c:v>
                </c:pt>
                <c:pt idx="30470">
                  <c:v>0</c:v>
                </c:pt>
                <c:pt idx="30471">
                  <c:v>0</c:v>
                </c:pt>
                <c:pt idx="30472">
                  <c:v>0</c:v>
                </c:pt>
                <c:pt idx="30473">
                  <c:v>0</c:v>
                </c:pt>
                <c:pt idx="30474">
                  <c:v>0</c:v>
                </c:pt>
                <c:pt idx="30475">
                  <c:v>0</c:v>
                </c:pt>
                <c:pt idx="30476">
                  <c:v>0</c:v>
                </c:pt>
                <c:pt idx="30477">
                  <c:v>0</c:v>
                </c:pt>
                <c:pt idx="30478">
                  <c:v>0</c:v>
                </c:pt>
                <c:pt idx="30479">
                  <c:v>0</c:v>
                </c:pt>
                <c:pt idx="30480">
                  <c:v>0</c:v>
                </c:pt>
                <c:pt idx="30481">
                  <c:v>0</c:v>
                </c:pt>
                <c:pt idx="30482">
                  <c:v>0</c:v>
                </c:pt>
                <c:pt idx="30483">
                  <c:v>0</c:v>
                </c:pt>
                <c:pt idx="30484">
                  <c:v>0</c:v>
                </c:pt>
                <c:pt idx="30485">
                  <c:v>0</c:v>
                </c:pt>
                <c:pt idx="30486">
                  <c:v>0</c:v>
                </c:pt>
                <c:pt idx="30487">
                  <c:v>0</c:v>
                </c:pt>
                <c:pt idx="30488">
                  <c:v>0</c:v>
                </c:pt>
                <c:pt idx="30489">
                  <c:v>0</c:v>
                </c:pt>
                <c:pt idx="30490">
                  <c:v>0</c:v>
                </c:pt>
                <c:pt idx="30491">
                  <c:v>0</c:v>
                </c:pt>
                <c:pt idx="30492">
                  <c:v>0</c:v>
                </c:pt>
                <c:pt idx="30493">
                  <c:v>0</c:v>
                </c:pt>
                <c:pt idx="30494">
                  <c:v>0</c:v>
                </c:pt>
                <c:pt idx="30495">
                  <c:v>0</c:v>
                </c:pt>
                <c:pt idx="30496">
                  <c:v>0</c:v>
                </c:pt>
                <c:pt idx="30497">
                  <c:v>0</c:v>
                </c:pt>
                <c:pt idx="30498">
                  <c:v>0</c:v>
                </c:pt>
                <c:pt idx="30499">
                  <c:v>0</c:v>
                </c:pt>
                <c:pt idx="30500">
                  <c:v>0</c:v>
                </c:pt>
                <c:pt idx="30501">
                  <c:v>0</c:v>
                </c:pt>
                <c:pt idx="30502">
                  <c:v>0</c:v>
                </c:pt>
                <c:pt idx="30503">
                  <c:v>0</c:v>
                </c:pt>
                <c:pt idx="30504">
                  <c:v>0</c:v>
                </c:pt>
                <c:pt idx="30505">
                  <c:v>0</c:v>
                </c:pt>
                <c:pt idx="30506">
                  <c:v>0</c:v>
                </c:pt>
                <c:pt idx="30507">
                  <c:v>0</c:v>
                </c:pt>
                <c:pt idx="30508">
                  <c:v>0</c:v>
                </c:pt>
                <c:pt idx="30509">
                  <c:v>0</c:v>
                </c:pt>
                <c:pt idx="30510">
                  <c:v>0</c:v>
                </c:pt>
                <c:pt idx="30511">
                  <c:v>0</c:v>
                </c:pt>
                <c:pt idx="30512">
                  <c:v>0</c:v>
                </c:pt>
                <c:pt idx="30513">
                  <c:v>0</c:v>
                </c:pt>
                <c:pt idx="30514">
                  <c:v>0</c:v>
                </c:pt>
                <c:pt idx="30515">
                  <c:v>0</c:v>
                </c:pt>
                <c:pt idx="30516">
                  <c:v>0</c:v>
                </c:pt>
                <c:pt idx="30517">
                  <c:v>0</c:v>
                </c:pt>
                <c:pt idx="30518">
                  <c:v>0</c:v>
                </c:pt>
                <c:pt idx="30519">
                  <c:v>0</c:v>
                </c:pt>
                <c:pt idx="30520">
                  <c:v>0</c:v>
                </c:pt>
                <c:pt idx="30521">
                  <c:v>0</c:v>
                </c:pt>
                <c:pt idx="30522">
                  <c:v>0</c:v>
                </c:pt>
                <c:pt idx="30523">
                  <c:v>0</c:v>
                </c:pt>
                <c:pt idx="30524">
                  <c:v>0</c:v>
                </c:pt>
                <c:pt idx="30525">
                  <c:v>0</c:v>
                </c:pt>
                <c:pt idx="30526">
                  <c:v>0</c:v>
                </c:pt>
                <c:pt idx="30527">
                  <c:v>0</c:v>
                </c:pt>
                <c:pt idx="30528">
                  <c:v>0</c:v>
                </c:pt>
                <c:pt idx="30529">
                  <c:v>0</c:v>
                </c:pt>
                <c:pt idx="30530">
                  <c:v>0</c:v>
                </c:pt>
                <c:pt idx="30531">
                  <c:v>0</c:v>
                </c:pt>
                <c:pt idx="30532">
                  <c:v>0</c:v>
                </c:pt>
                <c:pt idx="30533">
                  <c:v>0</c:v>
                </c:pt>
                <c:pt idx="30534">
                  <c:v>0</c:v>
                </c:pt>
                <c:pt idx="30535">
                  <c:v>0</c:v>
                </c:pt>
                <c:pt idx="30536">
                  <c:v>0</c:v>
                </c:pt>
                <c:pt idx="30537">
                  <c:v>0</c:v>
                </c:pt>
                <c:pt idx="30538">
                  <c:v>0</c:v>
                </c:pt>
                <c:pt idx="30539">
                  <c:v>0</c:v>
                </c:pt>
                <c:pt idx="30540">
                  <c:v>0</c:v>
                </c:pt>
                <c:pt idx="30541">
                  <c:v>0</c:v>
                </c:pt>
                <c:pt idx="30542">
                  <c:v>0</c:v>
                </c:pt>
                <c:pt idx="30543">
                  <c:v>0</c:v>
                </c:pt>
                <c:pt idx="30544">
                  <c:v>0</c:v>
                </c:pt>
                <c:pt idx="30545">
                  <c:v>0</c:v>
                </c:pt>
                <c:pt idx="30546">
                  <c:v>0</c:v>
                </c:pt>
                <c:pt idx="30547">
                  <c:v>0</c:v>
                </c:pt>
                <c:pt idx="30548">
                  <c:v>0</c:v>
                </c:pt>
                <c:pt idx="30549">
                  <c:v>0</c:v>
                </c:pt>
                <c:pt idx="30550">
                  <c:v>0</c:v>
                </c:pt>
                <c:pt idx="30551">
                  <c:v>0</c:v>
                </c:pt>
                <c:pt idx="30552">
                  <c:v>0</c:v>
                </c:pt>
                <c:pt idx="30553">
                  <c:v>0</c:v>
                </c:pt>
                <c:pt idx="30554">
                  <c:v>0</c:v>
                </c:pt>
                <c:pt idx="30555">
                  <c:v>0</c:v>
                </c:pt>
                <c:pt idx="30556">
                  <c:v>0</c:v>
                </c:pt>
                <c:pt idx="30557">
                  <c:v>0</c:v>
                </c:pt>
                <c:pt idx="30558">
                  <c:v>0</c:v>
                </c:pt>
                <c:pt idx="30559">
                  <c:v>0</c:v>
                </c:pt>
                <c:pt idx="30560">
                  <c:v>0</c:v>
                </c:pt>
                <c:pt idx="30561">
                  <c:v>0</c:v>
                </c:pt>
                <c:pt idx="30562">
                  <c:v>0</c:v>
                </c:pt>
                <c:pt idx="30563">
                  <c:v>0</c:v>
                </c:pt>
                <c:pt idx="30564">
                  <c:v>0</c:v>
                </c:pt>
                <c:pt idx="30565">
                  <c:v>0</c:v>
                </c:pt>
                <c:pt idx="30566">
                  <c:v>0</c:v>
                </c:pt>
                <c:pt idx="30567">
                  <c:v>0</c:v>
                </c:pt>
                <c:pt idx="30568">
                  <c:v>0</c:v>
                </c:pt>
                <c:pt idx="30569">
                  <c:v>0</c:v>
                </c:pt>
                <c:pt idx="30570">
                  <c:v>0</c:v>
                </c:pt>
                <c:pt idx="30571">
                  <c:v>0</c:v>
                </c:pt>
                <c:pt idx="30572">
                  <c:v>0</c:v>
                </c:pt>
                <c:pt idx="30573">
                  <c:v>0</c:v>
                </c:pt>
                <c:pt idx="30574">
                  <c:v>0</c:v>
                </c:pt>
                <c:pt idx="30575">
                  <c:v>0</c:v>
                </c:pt>
                <c:pt idx="30576">
                  <c:v>0</c:v>
                </c:pt>
                <c:pt idx="30577">
                  <c:v>0</c:v>
                </c:pt>
                <c:pt idx="30578">
                  <c:v>0</c:v>
                </c:pt>
                <c:pt idx="30579">
                  <c:v>0</c:v>
                </c:pt>
                <c:pt idx="30580">
                  <c:v>0</c:v>
                </c:pt>
                <c:pt idx="30581">
                  <c:v>0</c:v>
                </c:pt>
                <c:pt idx="30582">
                  <c:v>0</c:v>
                </c:pt>
                <c:pt idx="30583">
                  <c:v>0</c:v>
                </c:pt>
                <c:pt idx="30584">
                  <c:v>0</c:v>
                </c:pt>
                <c:pt idx="30585">
                  <c:v>0</c:v>
                </c:pt>
                <c:pt idx="30586">
                  <c:v>0</c:v>
                </c:pt>
                <c:pt idx="30587">
                  <c:v>0</c:v>
                </c:pt>
                <c:pt idx="30588">
                  <c:v>0</c:v>
                </c:pt>
                <c:pt idx="30589">
                  <c:v>0</c:v>
                </c:pt>
                <c:pt idx="30590">
                  <c:v>0</c:v>
                </c:pt>
                <c:pt idx="30591">
                  <c:v>0</c:v>
                </c:pt>
                <c:pt idx="30592">
                  <c:v>0</c:v>
                </c:pt>
                <c:pt idx="30593">
                  <c:v>0</c:v>
                </c:pt>
                <c:pt idx="30594">
                  <c:v>0</c:v>
                </c:pt>
                <c:pt idx="30595">
                  <c:v>0</c:v>
                </c:pt>
                <c:pt idx="30596">
                  <c:v>0</c:v>
                </c:pt>
                <c:pt idx="30597">
                  <c:v>0</c:v>
                </c:pt>
                <c:pt idx="30598">
                  <c:v>0</c:v>
                </c:pt>
                <c:pt idx="30599">
                  <c:v>0</c:v>
                </c:pt>
                <c:pt idx="30600">
                  <c:v>0</c:v>
                </c:pt>
                <c:pt idx="30601">
                  <c:v>0</c:v>
                </c:pt>
                <c:pt idx="30602">
                  <c:v>0</c:v>
                </c:pt>
                <c:pt idx="30603">
                  <c:v>0</c:v>
                </c:pt>
                <c:pt idx="30604">
                  <c:v>0</c:v>
                </c:pt>
                <c:pt idx="30605">
                  <c:v>0</c:v>
                </c:pt>
                <c:pt idx="30606">
                  <c:v>0</c:v>
                </c:pt>
                <c:pt idx="30607">
                  <c:v>0</c:v>
                </c:pt>
                <c:pt idx="30608">
                  <c:v>0</c:v>
                </c:pt>
                <c:pt idx="30609">
                  <c:v>0</c:v>
                </c:pt>
                <c:pt idx="30610">
                  <c:v>0</c:v>
                </c:pt>
                <c:pt idx="30611">
                  <c:v>0</c:v>
                </c:pt>
                <c:pt idx="30612">
                  <c:v>0</c:v>
                </c:pt>
                <c:pt idx="30613">
                  <c:v>0</c:v>
                </c:pt>
                <c:pt idx="30614">
                  <c:v>0</c:v>
                </c:pt>
                <c:pt idx="30615">
                  <c:v>0</c:v>
                </c:pt>
                <c:pt idx="30616">
                  <c:v>0</c:v>
                </c:pt>
                <c:pt idx="30617">
                  <c:v>0</c:v>
                </c:pt>
                <c:pt idx="30618">
                  <c:v>0</c:v>
                </c:pt>
                <c:pt idx="30619">
                  <c:v>0</c:v>
                </c:pt>
                <c:pt idx="30620">
                  <c:v>0</c:v>
                </c:pt>
                <c:pt idx="30621">
                  <c:v>0</c:v>
                </c:pt>
                <c:pt idx="30622">
                  <c:v>0</c:v>
                </c:pt>
                <c:pt idx="30623">
                  <c:v>0</c:v>
                </c:pt>
                <c:pt idx="30624">
                  <c:v>0</c:v>
                </c:pt>
                <c:pt idx="30625">
                  <c:v>0</c:v>
                </c:pt>
                <c:pt idx="30626">
                  <c:v>0</c:v>
                </c:pt>
                <c:pt idx="30627">
                  <c:v>0</c:v>
                </c:pt>
                <c:pt idx="30628">
                  <c:v>0</c:v>
                </c:pt>
                <c:pt idx="30629">
                  <c:v>0</c:v>
                </c:pt>
                <c:pt idx="30630">
                  <c:v>0</c:v>
                </c:pt>
                <c:pt idx="30631">
                  <c:v>0</c:v>
                </c:pt>
                <c:pt idx="30632">
                  <c:v>0</c:v>
                </c:pt>
                <c:pt idx="30633">
                  <c:v>0</c:v>
                </c:pt>
                <c:pt idx="30634">
                  <c:v>0</c:v>
                </c:pt>
                <c:pt idx="30635">
                  <c:v>0</c:v>
                </c:pt>
                <c:pt idx="30636">
                  <c:v>0</c:v>
                </c:pt>
                <c:pt idx="30637">
                  <c:v>0</c:v>
                </c:pt>
                <c:pt idx="30638">
                  <c:v>0</c:v>
                </c:pt>
                <c:pt idx="30639">
                  <c:v>0</c:v>
                </c:pt>
                <c:pt idx="30640">
                  <c:v>0</c:v>
                </c:pt>
                <c:pt idx="30641">
                  <c:v>0</c:v>
                </c:pt>
                <c:pt idx="30642">
                  <c:v>0</c:v>
                </c:pt>
                <c:pt idx="30643">
                  <c:v>0</c:v>
                </c:pt>
                <c:pt idx="30644">
                  <c:v>0</c:v>
                </c:pt>
                <c:pt idx="30645">
                  <c:v>0</c:v>
                </c:pt>
                <c:pt idx="30646">
                  <c:v>0</c:v>
                </c:pt>
                <c:pt idx="30647">
                  <c:v>0</c:v>
                </c:pt>
                <c:pt idx="30648">
                  <c:v>0</c:v>
                </c:pt>
                <c:pt idx="30649">
                  <c:v>0</c:v>
                </c:pt>
                <c:pt idx="30650">
                  <c:v>0</c:v>
                </c:pt>
                <c:pt idx="30651">
                  <c:v>0</c:v>
                </c:pt>
                <c:pt idx="30652">
                  <c:v>0</c:v>
                </c:pt>
                <c:pt idx="30653">
                  <c:v>0</c:v>
                </c:pt>
                <c:pt idx="30654">
                  <c:v>0</c:v>
                </c:pt>
                <c:pt idx="30655">
                  <c:v>0</c:v>
                </c:pt>
                <c:pt idx="30656">
                  <c:v>0</c:v>
                </c:pt>
                <c:pt idx="30657">
                  <c:v>0</c:v>
                </c:pt>
                <c:pt idx="30658">
                  <c:v>0</c:v>
                </c:pt>
                <c:pt idx="30659">
                  <c:v>0</c:v>
                </c:pt>
                <c:pt idx="30660">
                  <c:v>0</c:v>
                </c:pt>
                <c:pt idx="30661">
                  <c:v>0</c:v>
                </c:pt>
                <c:pt idx="30662">
                  <c:v>0</c:v>
                </c:pt>
                <c:pt idx="30663">
                  <c:v>0</c:v>
                </c:pt>
                <c:pt idx="30664">
                  <c:v>0</c:v>
                </c:pt>
                <c:pt idx="30665">
                  <c:v>0</c:v>
                </c:pt>
                <c:pt idx="30666">
                  <c:v>0</c:v>
                </c:pt>
                <c:pt idx="30667">
                  <c:v>0</c:v>
                </c:pt>
                <c:pt idx="30668">
                  <c:v>0</c:v>
                </c:pt>
                <c:pt idx="30669">
                  <c:v>0</c:v>
                </c:pt>
                <c:pt idx="30670">
                  <c:v>0</c:v>
                </c:pt>
                <c:pt idx="30671">
                  <c:v>0</c:v>
                </c:pt>
                <c:pt idx="30672">
                  <c:v>0</c:v>
                </c:pt>
                <c:pt idx="30673">
                  <c:v>0</c:v>
                </c:pt>
                <c:pt idx="30674">
                  <c:v>0</c:v>
                </c:pt>
                <c:pt idx="30675">
                  <c:v>0</c:v>
                </c:pt>
                <c:pt idx="30676">
                  <c:v>0</c:v>
                </c:pt>
                <c:pt idx="30677">
                  <c:v>0</c:v>
                </c:pt>
                <c:pt idx="30678">
                  <c:v>0</c:v>
                </c:pt>
                <c:pt idx="30679">
                  <c:v>0</c:v>
                </c:pt>
                <c:pt idx="30680">
                  <c:v>0</c:v>
                </c:pt>
                <c:pt idx="30681">
                  <c:v>0</c:v>
                </c:pt>
                <c:pt idx="30682">
                  <c:v>0</c:v>
                </c:pt>
                <c:pt idx="30683">
                  <c:v>0</c:v>
                </c:pt>
                <c:pt idx="30684">
                  <c:v>0</c:v>
                </c:pt>
                <c:pt idx="30685">
                  <c:v>0</c:v>
                </c:pt>
                <c:pt idx="30686">
                  <c:v>0</c:v>
                </c:pt>
                <c:pt idx="30687">
                  <c:v>0</c:v>
                </c:pt>
                <c:pt idx="30688">
                  <c:v>0</c:v>
                </c:pt>
                <c:pt idx="30689">
                  <c:v>0</c:v>
                </c:pt>
                <c:pt idx="30690">
                  <c:v>0</c:v>
                </c:pt>
                <c:pt idx="30691">
                  <c:v>0</c:v>
                </c:pt>
                <c:pt idx="30692">
                  <c:v>0</c:v>
                </c:pt>
                <c:pt idx="30693">
                  <c:v>0</c:v>
                </c:pt>
                <c:pt idx="30694">
                  <c:v>0</c:v>
                </c:pt>
                <c:pt idx="30695">
                  <c:v>0</c:v>
                </c:pt>
                <c:pt idx="30696">
                  <c:v>0</c:v>
                </c:pt>
                <c:pt idx="30697">
                  <c:v>0</c:v>
                </c:pt>
                <c:pt idx="30698">
                  <c:v>0</c:v>
                </c:pt>
                <c:pt idx="30699">
                  <c:v>0</c:v>
                </c:pt>
                <c:pt idx="30700">
                  <c:v>0</c:v>
                </c:pt>
                <c:pt idx="30701">
                  <c:v>0</c:v>
                </c:pt>
                <c:pt idx="30702">
                  <c:v>0</c:v>
                </c:pt>
                <c:pt idx="30703">
                  <c:v>0</c:v>
                </c:pt>
                <c:pt idx="30704">
                  <c:v>0</c:v>
                </c:pt>
                <c:pt idx="30705">
                  <c:v>0</c:v>
                </c:pt>
                <c:pt idx="30706">
                  <c:v>0</c:v>
                </c:pt>
                <c:pt idx="30707">
                  <c:v>0</c:v>
                </c:pt>
                <c:pt idx="30708">
                  <c:v>0</c:v>
                </c:pt>
                <c:pt idx="30709">
                  <c:v>0</c:v>
                </c:pt>
                <c:pt idx="30710">
                  <c:v>0</c:v>
                </c:pt>
                <c:pt idx="30711">
                  <c:v>0</c:v>
                </c:pt>
                <c:pt idx="30712">
                  <c:v>0</c:v>
                </c:pt>
                <c:pt idx="30713">
                  <c:v>0</c:v>
                </c:pt>
                <c:pt idx="30714">
                  <c:v>0</c:v>
                </c:pt>
                <c:pt idx="30715">
                  <c:v>0</c:v>
                </c:pt>
                <c:pt idx="30716">
                  <c:v>0</c:v>
                </c:pt>
                <c:pt idx="30717">
                  <c:v>0</c:v>
                </c:pt>
                <c:pt idx="30718">
                  <c:v>0</c:v>
                </c:pt>
                <c:pt idx="30719">
                  <c:v>0</c:v>
                </c:pt>
                <c:pt idx="30720">
                  <c:v>0</c:v>
                </c:pt>
                <c:pt idx="30721">
                  <c:v>0</c:v>
                </c:pt>
                <c:pt idx="30722">
                  <c:v>0</c:v>
                </c:pt>
                <c:pt idx="30723">
                  <c:v>0</c:v>
                </c:pt>
                <c:pt idx="30724">
                  <c:v>0</c:v>
                </c:pt>
                <c:pt idx="30725">
                  <c:v>0</c:v>
                </c:pt>
                <c:pt idx="30726">
                  <c:v>0</c:v>
                </c:pt>
                <c:pt idx="30727">
                  <c:v>0</c:v>
                </c:pt>
                <c:pt idx="30728">
                  <c:v>0</c:v>
                </c:pt>
                <c:pt idx="30729">
                  <c:v>0</c:v>
                </c:pt>
                <c:pt idx="30730">
                  <c:v>0</c:v>
                </c:pt>
                <c:pt idx="30731">
                  <c:v>0</c:v>
                </c:pt>
                <c:pt idx="30732">
                  <c:v>0</c:v>
                </c:pt>
                <c:pt idx="30733">
                  <c:v>0</c:v>
                </c:pt>
                <c:pt idx="30734">
                  <c:v>0</c:v>
                </c:pt>
                <c:pt idx="30735">
                  <c:v>0</c:v>
                </c:pt>
                <c:pt idx="30736">
                  <c:v>0</c:v>
                </c:pt>
                <c:pt idx="30737">
                  <c:v>0</c:v>
                </c:pt>
                <c:pt idx="30738">
                  <c:v>0</c:v>
                </c:pt>
                <c:pt idx="30739">
                  <c:v>0</c:v>
                </c:pt>
                <c:pt idx="30740">
                  <c:v>0</c:v>
                </c:pt>
                <c:pt idx="30741">
                  <c:v>0</c:v>
                </c:pt>
                <c:pt idx="30742">
                  <c:v>0</c:v>
                </c:pt>
                <c:pt idx="30743">
                  <c:v>0</c:v>
                </c:pt>
                <c:pt idx="30744">
                  <c:v>0</c:v>
                </c:pt>
                <c:pt idx="30745">
                  <c:v>0</c:v>
                </c:pt>
                <c:pt idx="30746">
                  <c:v>0</c:v>
                </c:pt>
                <c:pt idx="30747">
                  <c:v>0</c:v>
                </c:pt>
                <c:pt idx="30748">
                  <c:v>0</c:v>
                </c:pt>
                <c:pt idx="30749">
                  <c:v>0</c:v>
                </c:pt>
                <c:pt idx="30750">
                  <c:v>0</c:v>
                </c:pt>
                <c:pt idx="30751">
                  <c:v>0</c:v>
                </c:pt>
                <c:pt idx="30752">
                  <c:v>0</c:v>
                </c:pt>
                <c:pt idx="30753">
                  <c:v>0</c:v>
                </c:pt>
                <c:pt idx="30754">
                  <c:v>0</c:v>
                </c:pt>
                <c:pt idx="30755">
                  <c:v>0</c:v>
                </c:pt>
                <c:pt idx="30756">
                  <c:v>0</c:v>
                </c:pt>
                <c:pt idx="30757">
                  <c:v>0</c:v>
                </c:pt>
                <c:pt idx="30758">
                  <c:v>0</c:v>
                </c:pt>
                <c:pt idx="30759">
                  <c:v>0</c:v>
                </c:pt>
                <c:pt idx="30760">
                  <c:v>0</c:v>
                </c:pt>
                <c:pt idx="30761">
                  <c:v>0</c:v>
                </c:pt>
                <c:pt idx="30762">
                  <c:v>0</c:v>
                </c:pt>
                <c:pt idx="30763">
                  <c:v>0</c:v>
                </c:pt>
                <c:pt idx="30764">
                  <c:v>0</c:v>
                </c:pt>
                <c:pt idx="30765">
                  <c:v>0</c:v>
                </c:pt>
                <c:pt idx="30766">
                  <c:v>0</c:v>
                </c:pt>
                <c:pt idx="30767">
                  <c:v>0</c:v>
                </c:pt>
                <c:pt idx="30768">
                  <c:v>0</c:v>
                </c:pt>
                <c:pt idx="30769">
                  <c:v>0</c:v>
                </c:pt>
                <c:pt idx="30770">
                  <c:v>0</c:v>
                </c:pt>
                <c:pt idx="30771">
                  <c:v>0</c:v>
                </c:pt>
                <c:pt idx="30772">
                  <c:v>0</c:v>
                </c:pt>
                <c:pt idx="30773">
                  <c:v>0</c:v>
                </c:pt>
                <c:pt idx="30774">
                  <c:v>0</c:v>
                </c:pt>
                <c:pt idx="30775">
                  <c:v>0</c:v>
                </c:pt>
                <c:pt idx="30776">
                  <c:v>0</c:v>
                </c:pt>
                <c:pt idx="30777">
                  <c:v>0</c:v>
                </c:pt>
                <c:pt idx="30778">
                  <c:v>0</c:v>
                </c:pt>
                <c:pt idx="30779">
                  <c:v>0</c:v>
                </c:pt>
                <c:pt idx="30780">
                  <c:v>0</c:v>
                </c:pt>
                <c:pt idx="30781">
                  <c:v>0</c:v>
                </c:pt>
                <c:pt idx="30782">
                  <c:v>0</c:v>
                </c:pt>
                <c:pt idx="30783">
                  <c:v>0</c:v>
                </c:pt>
                <c:pt idx="30784">
                  <c:v>0</c:v>
                </c:pt>
                <c:pt idx="30785">
                  <c:v>0</c:v>
                </c:pt>
                <c:pt idx="30786">
                  <c:v>0</c:v>
                </c:pt>
                <c:pt idx="30787">
                  <c:v>0</c:v>
                </c:pt>
                <c:pt idx="30788">
                  <c:v>0</c:v>
                </c:pt>
                <c:pt idx="30789">
                  <c:v>0</c:v>
                </c:pt>
                <c:pt idx="30790">
                  <c:v>0</c:v>
                </c:pt>
                <c:pt idx="30791">
                  <c:v>0</c:v>
                </c:pt>
                <c:pt idx="30792">
                  <c:v>0</c:v>
                </c:pt>
                <c:pt idx="30793">
                  <c:v>0</c:v>
                </c:pt>
                <c:pt idx="30794">
                  <c:v>0</c:v>
                </c:pt>
                <c:pt idx="30795">
                  <c:v>0</c:v>
                </c:pt>
                <c:pt idx="30796">
                  <c:v>0</c:v>
                </c:pt>
                <c:pt idx="30797">
                  <c:v>0</c:v>
                </c:pt>
                <c:pt idx="30798">
                  <c:v>0</c:v>
                </c:pt>
                <c:pt idx="30799">
                  <c:v>0</c:v>
                </c:pt>
                <c:pt idx="30800">
                  <c:v>0</c:v>
                </c:pt>
                <c:pt idx="30801">
                  <c:v>0</c:v>
                </c:pt>
                <c:pt idx="30802">
                  <c:v>0</c:v>
                </c:pt>
                <c:pt idx="30803">
                  <c:v>0</c:v>
                </c:pt>
                <c:pt idx="30804">
                  <c:v>0</c:v>
                </c:pt>
                <c:pt idx="30805">
                  <c:v>0</c:v>
                </c:pt>
                <c:pt idx="30806">
                  <c:v>0</c:v>
                </c:pt>
                <c:pt idx="30807">
                  <c:v>0</c:v>
                </c:pt>
                <c:pt idx="30808">
                  <c:v>0</c:v>
                </c:pt>
                <c:pt idx="30809">
                  <c:v>0</c:v>
                </c:pt>
                <c:pt idx="30810">
                  <c:v>0</c:v>
                </c:pt>
                <c:pt idx="30811">
                  <c:v>0</c:v>
                </c:pt>
                <c:pt idx="30812">
                  <c:v>0</c:v>
                </c:pt>
                <c:pt idx="30813">
                  <c:v>0</c:v>
                </c:pt>
                <c:pt idx="30814">
                  <c:v>0</c:v>
                </c:pt>
                <c:pt idx="30815">
                  <c:v>0</c:v>
                </c:pt>
                <c:pt idx="30816">
                  <c:v>0</c:v>
                </c:pt>
                <c:pt idx="30817">
                  <c:v>0</c:v>
                </c:pt>
                <c:pt idx="30818">
                  <c:v>0</c:v>
                </c:pt>
                <c:pt idx="30819">
                  <c:v>0</c:v>
                </c:pt>
                <c:pt idx="30820">
                  <c:v>0</c:v>
                </c:pt>
                <c:pt idx="30821">
                  <c:v>0</c:v>
                </c:pt>
                <c:pt idx="30822">
                  <c:v>0</c:v>
                </c:pt>
                <c:pt idx="30823">
                  <c:v>0</c:v>
                </c:pt>
                <c:pt idx="30824">
                  <c:v>0</c:v>
                </c:pt>
                <c:pt idx="30825">
                  <c:v>0</c:v>
                </c:pt>
                <c:pt idx="30826">
                  <c:v>0</c:v>
                </c:pt>
                <c:pt idx="30827">
                  <c:v>0</c:v>
                </c:pt>
                <c:pt idx="30828">
                  <c:v>0</c:v>
                </c:pt>
                <c:pt idx="30829">
                  <c:v>0</c:v>
                </c:pt>
                <c:pt idx="30830">
                  <c:v>0</c:v>
                </c:pt>
                <c:pt idx="30831">
                  <c:v>0</c:v>
                </c:pt>
                <c:pt idx="30832">
                  <c:v>0</c:v>
                </c:pt>
                <c:pt idx="30833">
                  <c:v>0</c:v>
                </c:pt>
                <c:pt idx="30834">
                  <c:v>0</c:v>
                </c:pt>
                <c:pt idx="30835">
                  <c:v>0</c:v>
                </c:pt>
                <c:pt idx="30836">
                  <c:v>0</c:v>
                </c:pt>
                <c:pt idx="30837">
                  <c:v>0</c:v>
                </c:pt>
                <c:pt idx="30838">
                  <c:v>0</c:v>
                </c:pt>
                <c:pt idx="30839">
                  <c:v>0</c:v>
                </c:pt>
                <c:pt idx="30840">
                  <c:v>0</c:v>
                </c:pt>
                <c:pt idx="30841">
                  <c:v>0</c:v>
                </c:pt>
                <c:pt idx="30842">
                  <c:v>0</c:v>
                </c:pt>
                <c:pt idx="30843">
                  <c:v>0</c:v>
                </c:pt>
                <c:pt idx="30844">
                  <c:v>0</c:v>
                </c:pt>
                <c:pt idx="30845">
                  <c:v>0</c:v>
                </c:pt>
                <c:pt idx="30846">
                  <c:v>0</c:v>
                </c:pt>
                <c:pt idx="30847">
                  <c:v>0</c:v>
                </c:pt>
                <c:pt idx="30848">
                  <c:v>0</c:v>
                </c:pt>
                <c:pt idx="30849">
                  <c:v>0</c:v>
                </c:pt>
                <c:pt idx="30850">
                  <c:v>0</c:v>
                </c:pt>
                <c:pt idx="30851">
                  <c:v>0</c:v>
                </c:pt>
                <c:pt idx="30852">
                  <c:v>0</c:v>
                </c:pt>
                <c:pt idx="30853">
                  <c:v>0</c:v>
                </c:pt>
                <c:pt idx="30854">
                  <c:v>0</c:v>
                </c:pt>
                <c:pt idx="30855">
                  <c:v>0</c:v>
                </c:pt>
                <c:pt idx="30856">
                  <c:v>0</c:v>
                </c:pt>
                <c:pt idx="30857">
                  <c:v>0</c:v>
                </c:pt>
                <c:pt idx="30858">
                  <c:v>0</c:v>
                </c:pt>
                <c:pt idx="30859">
                  <c:v>0</c:v>
                </c:pt>
                <c:pt idx="30860">
                  <c:v>0</c:v>
                </c:pt>
                <c:pt idx="30861">
                  <c:v>0</c:v>
                </c:pt>
                <c:pt idx="30862">
                  <c:v>0</c:v>
                </c:pt>
                <c:pt idx="30863">
                  <c:v>0</c:v>
                </c:pt>
                <c:pt idx="30864">
                  <c:v>0</c:v>
                </c:pt>
                <c:pt idx="30865">
                  <c:v>0</c:v>
                </c:pt>
                <c:pt idx="30866">
                  <c:v>0</c:v>
                </c:pt>
                <c:pt idx="30867">
                  <c:v>0</c:v>
                </c:pt>
                <c:pt idx="30868">
                  <c:v>0</c:v>
                </c:pt>
                <c:pt idx="30869">
                  <c:v>0</c:v>
                </c:pt>
                <c:pt idx="30870">
                  <c:v>0</c:v>
                </c:pt>
                <c:pt idx="30871">
                  <c:v>0</c:v>
                </c:pt>
                <c:pt idx="30872">
                  <c:v>0</c:v>
                </c:pt>
                <c:pt idx="30873">
                  <c:v>0</c:v>
                </c:pt>
                <c:pt idx="30874">
                  <c:v>0</c:v>
                </c:pt>
                <c:pt idx="30875">
                  <c:v>0</c:v>
                </c:pt>
                <c:pt idx="30876">
                  <c:v>0</c:v>
                </c:pt>
                <c:pt idx="30877">
                  <c:v>0</c:v>
                </c:pt>
                <c:pt idx="30878">
                  <c:v>0</c:v>
                </c:pt>
                <c:pt idx="30879">
                  <c:v>0</c:v>
                </c:pt>
                <c:pt idx="30880">
                  <c:v>0</c:v>
                </c:pt>
                <c:pt idx="30881">
                  <c:v>0</c:v>
                </c:pt>
                <c:pt idx="30882">
                  <c:v>0</c:v>
                </c:pt>
                <c:pt idx="30883">
                  <c:v>0</c:v>
                </c:pt>
                <c:pt idx="30884">
                  <c:v>0</c:v>
                </c:pt>
                <c:pt idx="30885">
                  <c:v>0</c:v>
                </c:pt>
                <c:pt idx="30886">
                  <c:v>0</c:v>
                </c:pt>
                <c:pt idx="30887">
                  <c:v>0</c:v>
                </c:pt>
                <c:pt idx="30888">
                  <c:v>0</c:v>
                </c:pt>
                <c:pt idx="30889">
                  <c:v>0</c:v>
                </c:pt>
                <c:pt idx="30890">
                  <c:v>0</c:v>
                </c:pt>
                <c:pt idx="30891">
                  <c:v>0</c:v>
                </c:pt>
                <c:pt idx="30892">
                  <c:v>0</c:v>
                </c:pt>
                <c:pt idx="30893">
                  <c:v>0</c:v>
                </c:pt>
                <c:pt idx="30894">
                  <c:v>0</c:v>
                </c:pt>
                <c:pt idx="30895">
                  <c:v>0</c:v>
                </c:pt>
                <c:pt idx="30896">
                  <c:v>0</c:v>
                </c:pt>
                <c:pt idx="30897">
                  <c:v>0</c:v>
                </c:pt>
                <c:pt idx="30898">
                  <c:v>0</c:v>
                </c:pt>
                <c:pt idx="30899">
                  <c:v>0</c:v>
                </c:pt>
                <c:pt idx="30900">
                  <c:v>0</c:v>
                </c:pt>
                <c:pt idx="30901">
                  <c:v>0</c:v>
                </c:pt>
                <c:pt idx="30902">
                  <c:v>0</c:v>
                </c:pt>
                <c:pt idx="30903">
                  <c:v>0</c:v>
                </c:pt>
                <c:pt idx="30904">
                  <c:v>0</c:v>
                </c:pt>
                <c:pt idx="30905">
                  <c:v>0</c:v>
                </c:pt>
                <c:pt idx="30906">
                  <c:v>0</c:v>
                </c:pt>
                <c:pt idx="30907">
                  <c:v>0</c:v>
                </c:pt>
                <c:pt idx="30908">
                  <c:v>0</c:v>
                </c:pt>
                <c:pt idx="30909">
                  <c:v>0</c:v>
                </c:pt>
                <c:pt idx="30910">
                  <c:v>0</c:v>
                </c:pt>
                <c:pt idx="30911">
                  <c:v>0</c:v>
                </c:pt>
                <c:pt idx="30912">
                  <c:v>0</c:v>
                </c:pt>
                <c:pt idx="30913">
                  <c:v>0</c:v>
                </c:pt>
                <c:pt idx="30914">
                  <c:v>0</c:v>
                </c:pt>
                <c:pt idx="30915">
                  <c:v>0</c:v>
                </c:pt>
                <c:pt idx="30916">
                  <c:v>0</c:v>
                </c:pt>
                <c:pt idx="30917">
                  <c:v>0</c:v>
                </c:pt>
                <c:pt idx="30918">
                  <c:v>0</c:v>
                </c:pt>
                <c:pt idx="30919">
                  <c:v>0</c:v>
                </c:pt>
                <c:pt idx="30920">
                  <c:v>0</c:v>
                </c:pt>
                <c:pt idx="30921">
                  <c:v>0</c:v>
                </c:pt>
                <c:pt idx="30922">
                  <c:v>0</c:v>
                </c:pt>
                <c:pt idx="30923">
                  <c:v>0</c:v>
                </c:pt>
                <c:pt idx="30924">
                  <c:v>0</c:v>
                </c:pt>
                <c:pt idx="30925">
                  <c:v>0</c:v>
                </c:pt>
                <c:pt idx="30926">
                  <c:v>0</c:v>
                </c:pt>
                <c:pt idx="30927">
                  <c:v>0</c:v>
                </c:pt>
                <c:pt idx="30928">
                  <c:v>0</c:v>
                </c:pt>
                <c:pt idx="30929">
                  <c:v>0</c:v>
                </c:pt>
                <c:pt idx="30930">
                  <c:v>0</c:v>
                </c:pt>
                <c:pt idx="30931">
                  <c:v>0</c:v>
                </c:pt>
                <c:pt idx="30932">
                  <c:v>0</c:v>
                </c:pt>
                <c:pt idx="30933">
                  <c:v>0</c:v>
                </c:pt>
                <c:pt idx="30934">
                  <c:v>0</c:v>
                </c:pt>
                <c:pt idx="30935">
                  <c:v>0</c:v>
                </c:pt>
                <c:pt idx="30936">
                  <c:v>0</c:v>
                </c:pt>
                <c:pt idx="30937">
                  <c:v>0</c:v>
                </c:pt>
                <c:pt idx="30938">
                  <c:v>0</c:v>
                </c:pt>
                <c:pt idx="30939">
                  <c:v>0</c:v>
                </c:pt>
                <c:pt idx="30940">
                  <c:v>0</c:v>
                </c:pt>
                <c:pt idx="30941">
                  <c:v>0</c:v>
                </c:pt>
                <c:pt idx="30942">
                  <c:v>0</c:v>
                </c:pt>
                <c:pt idx="30943">
                  <c:v>0</c:v>
                </c:pt>
                <c:pt idx="30944">
                  <c:v>0</c:v>
                </c:pt>
                <c:pt idx="30945">
                  <c:v>0</c:v>
                </c:pt>
                <c:pt idx="30946">
                  <c:v>0</c:v>
                </c:pt>
                <c:pt idx="30947">
                  <c:v>0</c:v>
                </c:pt>
                <c:pt idx="30948">
                  <c:v>0</c:v>
                </c:pt>
                <c:pt idx="30949">
                  <c:v>0</c:v>
                </c:pt>
                <c:pt idx="30950">
                  <c:v>0</c:v>
                </c:pt>
                <c:pt idx="30951">
                  <c:v>0</c:v>
                </c:pt>
                <c:pt idx="30952">
                  <c:v>0</c:v>
                </c:pt>
                <c:pt idx="30953">
                  <c:v>0</c:v>
                </c:pt>
                <c:pt idx="30954">
                  <c:v>0</c:v>
                </c:pt>
                <c:pt idx="30955">
                  <c:v>0</c:v>
                </c:pt>
                <c:pt idx="30956">
                  <c:v>0</c:v>
                </c:pt>
                <c:pt idx="30957">
                  <c:v>0</c:v>
                </c:pt>
                <c:pt idx="30958">
                  <c:v>0</c:v>
                </c:pt>
                <c:pt idx="30959">
                  <c:v>0</c:v>
                </c:pt>
                <c:pt idx="30960">
                  <c:v>0</c:v>
                </c:pt>
                <c:pt idx="30961">
                  <c:v>0</c:v>
                </c:pt>
                <c:pt idx="30962">
                  <c:v>0</c:v>
                </c:pt>
                <c:pt idx="30963">
                  <c:v>0</c:v>
                </c:pt>
                <c:pt idx="30964">
                  <c:v>0</c:v>
                </c:pt>
                <c:pt idx="30965">
                  <c:v>0</c:v>
                </c:pt>
                <c:pt idx="30966">
                  <c:v>0</c:v>
                </c:pt>
                <c:pt idx="30967">
                  <c:v>0</c:v>
                </c:pt>
                <c:pt idx="30968">
                  <c:v>0</c:v>
                </c:pt>
                <c:pt idx="30969">
                  <c:v>0</c:v>
                </c:pt>
                <c:pt idx="30970">
                  <c:v>0</c:v>
                </c:pt>
                <c:pt idx="30971">
                  <c:v>0</c:v>
                </c:pt>
                <c:pt idx="30972">
                  <c:v>0</c:v>
                </c:pt>
                <c:pt idx="30973">
                  <c:v>0</c:v>
                </c:pt>
                <c:pt idx="30974">
                  <c:v>0</c:v>
                </c:pt>
                <c:pt idx="30975">
                  <c:v>0</c:v>
                </c:pt>
                <c:pt idx="30976">
                  <c:v>0</c:v>
                </c:pt>
                <c:pt idx="30977">
                  <c:v>0</c:v>
                </c:pt>
                <c:pt idx="30978">
                  <c:v>0</c:v>
                </c:pt>
                <c:pt idx="30979">
                  <c:v>0</c:v>
                </c:pt>
                <c:pt idx="30980">
                  <c:v>0</c:v>
                </c:pt>
                <c:pt idx="30981">
                  <c:v>0</c:v>
                </c:pt>
                <c:pt idx="30982">
                  <c:v>0</c:v>
                </c:pt>
                <c:pt idx="30983">
                  <c:v>0</c:v>
                </c:pt>
                <c:pt idx="30984">
                  <c:v>0</c:v>
                </c:pt>
                <c:pt idx="30985">
                  <c:v>0</c:v>
                </c:pt>
                <c:pt idx="30986">
                  <c:v>0</c:v>
                </c:pt>
                <c:pt idx="30987">
                  <c:v>0</c:v>
                </c:pt>
                <c:pt idx="30988">
                  <c:v>0</c:v>
                </c:pt>
                <c:pt idx="30989">
                  <c:v>0</c:v>
                </c:pt>
                <c:pt idx="30990">
                  <c:v>0</c:v>
                </c:pt>
                <c:pt idx="30991">
                  <c:v>0</c:v>
                </c:pt>
                <c:pt idx="30992">
                  <c:v>0</c:v>
                </c:pt>
                <c:pt idx="30993">
                  <c:v>0</c:v>
                </c:pt>
                <c:pt idx="30994">
                  <c:v>0</c:v>
                </c:pt>
                <c:pt idx="30995">
                  <c:v>0</c:v>
                </c:pt>
                <c:pt idx="30996">
                  <c:v>0</c:v>
                </c:pt>
                <c:pt idx="30997">
                  <c:v>0</c:v>
                </c:pt>
                <c:pt idx="30998">
                  <c:v>0</c:v>
                </c:pt>
                <c:pt idx="30999">
                  <c:v>0</c:v>
                </c:pt>
                <c:pt idx="31000">
                  <c:v>0</c:v>
                </c:pt>
                <c:pt idx="31001">
                  <c:v>0</c:v>
                </c:pt>
                <c:pt idx="31002">
                  <c:v>0</c:v>
                </c:pt>
                <c:pt idx="31003">
                  <c:v>0</c:v>
                </c:pt>
                <c:pt idx="31004">
                  <c:v>0</c:v>
                </c:pt>
                <c:pt idx="31005">
                  <c:v>0</c:v>
                </c:pt>
                <c:pt idx="31006">
                  <c:v>0</c:v>
                </c:pt>
                <c:pt idx="31007">
                  <c:v>0</c:v>
                </c:pt>
                <c:pt idx="31008">
                  <c:v>0</c:v>
                </c:pt>
                <c:pt idx="31009">
                  <c:v>0</c:v>
                </c:pt>
                <c:pt idx="31010">
                  <c:v>0</c:v>
                </c:pt>
                <c:pt idx="31011">
                  <c:v>0</c:v>
                </c:pt>
                <c:pt idx="31012">
                  <c:v>0</c:v>
                </c:pt>
                <c:pt idx="31013">
                  <c:v>0</c:v>
                </c:pt>
                <c:pt idx="31014">
                  <c:v>0</c:v>
                </c:pt>
                <c:pt idx="31015">
                  <c:v>0</c:v>
                </c:pt>
                <c:pt idx="31016">
                  <c:v>0</c:v>
                </c:pt>
                <c:pt idx="31017">
                  <c:v>0</c:v>
                </c:pt>
                <c:pt idx="31018">
                  <c:v>0</c:v>
                </c:pt>
                <c:pt idx="31019">
                  <c:v>0</c:v>
                </c:pt>
                <c:pt idx="31020">
                  <c:v>0</c:v>
                </c:pt>
                <c:pt idx="31021">
                  <c:v>0</c:v>
                </c:pt>
                <c:pt idx="31022">
                  <c:v>0</c:v>
                </c:pt>
                <c:pt idx="31023">
                  <c:v>0</c:v>
                </c:pt>
                <c:pt idx="31024">
                  <c:v>0</c:v>
                </c:pt>
                <c:pt idx="31025">
                  <c:v>0</c:v>
                </c:pt>
                <c:pt idx="31026">
                  <c:v>0</c:v>
                </c:pt>
                <c:pt idx="31027">
                  <c:v>0</c:v>
                </c:pt>
                <c:pt idx="31028">
                  <c:v>0</c:v>
                </c:pt>
                <c:pt idx="31029">
                  <c:v>0</c:v>
                </c:pt>
                <c:pt idx="31030">
                  <c:v>0</c:v>
                </c:pt>
                <c:pt idx="31031">
                  <c:v>0</c:v>
                </c:pt>
                <c:pt idx="31032">
                  <c:v>0</c:v>
                </c:pt>
                <c:pt idx="31033">
                  <c:v>0</c:v>
                </c:pt>
                <c:pt idx="31034">
                  <c:v>0</c:v>
                </c:pt>
                <c:pt idx="31035">
                  <c:v>0</c:v>
                </c:pt>
                <c:pt idx="31036">
                  <c:v>0</c:v>
                </c:pt>
                <c:pt idx="31037">
                  <c:v>0</c:v>
                </c:pt>
                <c:pt idx="31038">
                  <c:v>0</c:v>
                </c:pt>
                <c:pt idx="31039">
                  <c:v>0</c:v>
                </c:pt>
                <c:pt idx="31040">
                  <c:v>0</c:v>
                </c:pt>
                <c:pt idx="31041">
                  <c:v>0</c:v>
                </c:pt>
                <c:pt idx="31042">
                  <c:v>0</c:v>
                </c:pt>
                <c:pt idx="31043">
                  <c:v>0</c:v>
                </c:pt>
                <c:pt idx="31044">
                  <c:v>0</c:v>
                </c:pt>
                <c:pt idx="31045">
                  <c:v>0</c:v>
                </c:pt>
                <c:pt idx="31046">
                  <c:v>0</c:v>
                </c:pt>
                <c:pt idx="31047">
                  <c:v>0</c:v>
                </c:pt>
                <c:pt idx="31048">
                  <c:v>0</c:v>
                </c:pt>
                <c:pt idx="31049">
                  <c:v>0</c:v>
                </c:pt>
                <c:pt idx="31050">
                  <c:v>0</c:v>
                </c:pt>
                <c:pt idx="31051">
                  <c:v>0</c:v>
                </c:pt>
                <c:pt idx="31052">
                  <c:v>0</c:v>
                </c:pt>
                <c:pt idx="31053">
                  <c:v>0</c:v>
                </c:pt>
                <c:pt idx="31054">
                  <c:v>0</c:v>
                </c:pt>
                <c:pt idx="31055">
                  <c:v>0</c:v>
                </c:pt>
                <c:pt idx="31056">
                  <c:v>0</c:v>
                </c:pt>
                <c:pt idx="31057">
                  <c:v>0</c:v>
                </c:pt>
                <c:pt idx="31058">
                  <c:v>0</c:v>
                </c:pt>
                <c:pt idx="31059">
                  <c:v>0</c:v>
                </c:pt>
                <c:pt idx="31060">
                  <c:v>0</c:v>
                </c:pt>
                <c:pt idx="31061">
                  <c:v>0</c:v>
                </c:pt>
                <c:pt idx="31062">
                  <c:v>0</c:v>
                </c:pt>
                <c:pt idx="31063">
                  <c:v>0</c:v>
                </c:pt>
                <c:pt idx="31064">
                  <c:v>0</c:v>
                </c:pt>
                <c:pt idx="31065">
                  <c:v>0</c:v>
                </c:pt>
                <c:pt idx="31066">
                  <c:v>0</c:v>
                </c:pt>
                <c:pt idx="31067">
                  <c:v>0</c:v>
                </c:pt>
                <c:pt idx="31068">
                  <c:v>0</c:v>
                </c:pt>
                <c:pt idx="31069">
                  <c:v>0</c:v>
                </c:pt>
                <c:pt idx="31070">
                  <c:v>0</c:v>
                </c:pt>
                <c:pt idx="31071">
                  <c:v>0</c:v>
                </c:pt>
                <c:pt idx="31072">
                  <c:v>0</c:v>
                </c:pt>
                <c:pt idx="31073">
                  <c:v>0</c:v>
                </c:pt>
                <c:pt idx="31074">
                  <c:v>0</c:v>
                </c:pt>
                <c:pt idx="31075">
                  <c:v>0</c:v>
                </c:pt>
                <c:pt idx="31076">
                  <c:v>0</c:v>
                </c:pt>
                <c:pt idx="31077">
                  <c:v>0</c:v>
                </c:pt>
                <c:pt idx="31078">
                  <c:v>0</c:v>
                </c:pt>
                <c:pt idx="31079">
                  <c:v>0</c:v>
                </c:pt>
                <c:pt idx="31080">
                  <c:v>0</c:v>
                </c:pt>
                <c:pt idx="31081">
                  <c:v>0</c:v>
                </c:pt>
                <c:pt idx="31082">
                  <c:v>0</c:v>
                </c:pt>
                <c:pt idx="31083">
                  <c:v>0</c:v>
                </c:pt>
                <c:pt idx="31084">
                  <c:v>0</c:v>
                </c:pt>
                <c:pt idx="31085">
                  <c:v>0</c:v>
                </c:pt>
                <c:pt idx="31086">
                  <c:v>0</c:v>
                </c:pt>
                <c:pt idx="31087">
                  <c:v>0</c:v>
                </c:pt>
                <c:pt idx="31088">
                  <c:v>0</c:v>
                </c:pt>
                <c:pt idx="31089">
                  <c:v>0</c:v>
                </c:pt>
                <c:pt idx="31090">
                  <c:v>0</c:v>
                </c:pt>
                <c:pt idx="31091">
                  <c:v>0</c:v>
                </c:pt>
                <c:pt idx="31092">
                  <c:v>0</c:v>
                </c:pt>
                <c:pt idx="31093">
                  <c:v>0</c:v>
                </c:pt>
                <c:pt idx="31094">
                  <c:v>0</c:v>
                </c:pt>
                <c:pt idx="31095">
                  <c:v>0</c:v>
                </c:pt>
                <c:pt idx="31096">
                  <c:v>0</c:v>
                </c:pt>
                <c:pt idx="31097">
                  <c:v>0</c:v>
                </c:pt>
                <c:pt idx="31098">
                  <c:v>0</c:v>
                </c:pt>
                <c:pt idx="31099">
                  <c:v>0</c:v>
                </c:pt>
                <c:pt idx="31100">
                  <c:v>0</c:v>
                </c:pt>
                <c:pt idx="31101">
                  <c:v>0</c:v>
                </c:pt>
                <c:pt idx="31102">
                  <c:v>0</c:v>
                </c:pt>
                <c:pt idx="31103">
                  <c:v>0</c:v>
                </c:pt>
                <c:pt idx="31104">
                  <c:v>0</c:v>
                </c:pt>
                <c:pt idx="31105">
                  <c:v>0</c:v>
                </c:pt>
                <c:pt idx="31106">
                  <c:v>0</c:v>
                </c:pt>
                <c:pt idx="31107">
                  <c:v>0</c:v>
                </c:pt>
                <c:pt idx="31108">
                  <c:v>0</c:v>
                </c:pt>
                <c:pt idx="31109">
                  <c:v>0</c:v>
                </c:pt>
                <c:pt idx="31110">
                  <c:v>0</c:v>
                </c:pt>
                <c:pt idx="31111">
                  <c:v>0</c:v>
                </c:pt>
                <c:pt idx="31112">
                  <c:v>0</c:v>
                </c:pt>
                <c:pt idx="31113">
                  <c:v>0</c:v>
                </c:pt>
                <c:pt idx="31114">
                  <c:v>0</c:v>
                </c:pt>
                <c:pt idx="31115">
                  <c:v>0</c:v>
                </c:pt>
                <c:pt idx="31116">
                  <c:v>0</c:v>
                </c:pt>
                <c:pt idx="31117">
                  <c:v>0</c:v>
                </c:pt>
                <c:pt idx="31118">
                  <c:v>0</c:v>
                </c:pt>
                <c:pt idx="31119">
                  <c:v>0</c:v>
                </c:pt>
                <c:pt idx="31120">
                  <c:v>0</c:v>
                </c:pt>
                <c:pt idx="31121">
                  <c:v>0</c:v>
                </c:pt>
                <c:pt idx="31122">
                  <c:v>0</c:v>
                </c:pt>
                <c:pt idx="31123">
                  <c:v>0</c:v>
                </c:pt>
                <c:pt idx="31124">
                  <c:v>0</c:v>
                </c:pt>
                <c:pt idx="31125">
                  <c:v>0</c:v>
                </c:pt>
                <c:pt idx="31126">
                  <c:v>0</c:v>
                </c:pt>
                <c:pt idx="31127">
                  <c:v>0</c:v>
                </c:pt>
                <c:pt idx="31128">
                  <c:v>0</c:v>
                </c:pt>
                <c:pt idx="31129">
                  <c:v>0</c:v>
                </c:pt>
                <c:pt idx="31130">
                  <c:v>0</c:v>
                </c:pt>
                <c:pt idx="31131">
                  <c:v>0</c:v>
                </c:pt>
                <c:pt idx="31132">
                  <c:v>0</c:v>
                </c:pt>
                <c:pt idx="31133">
                  <c:v>0</c:v>
                </c:pt>
                <c:pt idx="31134">
                  <c:v>0</c:v>
                </c:pt>
                <c:pt idx="31135">
                  <c:v>0</c:v>
                </c:pt>
                <c:pt idx="31136">
                  <c:v>0</c:v>
                </c:pt>
                <c:pt idx="31137">
                  <c:v>0</c:v>
                </c:pt>
                <c:pt idx="31138">
                  <c:v>0</c:v>
                </c:pt>
                <c:pt idx="31139">
                  <c:v>0</c:v>
                </c:pt>
                <c:pt idx="31140">
                  <c:v>0</c:v>
                </c:pt>
                <c:pt idx="31141">
                  <c:v>0</c:v>
                </c:pt>
                <c:pt idx="31142">
                  <c:v>0</c:v>
                </c:pt>
                <c:pt idx="31143">
                  <c:v>0</c:v>
                </c:pt>
                <c:pt idx="31144">
                  <c:v>0</c:v>
                </c:pt>
                <c:pt idx="31145">
                  <c:v>0</c:v>
                </c:pt>
                <c:pt idx="31146">
                  <c:v>0</c:v>
                </c:pt>
                <c:pt idx="31147">
                  <c:v>0</c:v>
                </c:pt>
                <c:pt idx="31148">
                  <c:v>0</c:v>
                </c:pt>
                <c:pt idx="31149">
                  <c:v>0</c:v>
                </c:pt>
                <c:pt idx="31150">
                  <c:v>0</c:v>
                </c:pt>
                <c:pt idx="31151">
                  <c:v>0</c:v>
                </c:pt>
                <c:pt idx="31152">
                  <c:v>0</c:v>
                </c:pt>
                <c:pt idx="31153">
                  <c:v>0</c:v>
                </c:pt>
                <c:pt idx="31154">
                  <c:v>0</c:v>
                </c:pt>
                <c:pt idx="31155">
                  <c:v>0</c:v>
                </c:pt>
                <c:pt idx="31156">
                  <c:v>0</c:v>
                </c:pt>
                <c:pt idx="31157">
                  <c:v>0</c:v>
                </c:pt>
                <c:pt idx="31158">
                  <c:v>0</c:v>
                </c:pt>
                <c:pt idx="31159">
                  <c:v>0</c:v>
                </c:pt>
                <c:pt idx="31160">
                  <c:v>0</c:v>
                </c:pt>
                <c:pt idx="31161">
                  <c:v>0</c:v>
                </c:pt>
                <c:pt idx="31162">
                  <c:v>0</c:v>
                </c:pt>
                <c:pt idx="31163">
                  <c:v>0</c:v>
                </c:pt>
                <c:pt idx="31164">
                  <c:v>0</c:v>
                </c:pt>
                <c:pt idx="31165">
                  <c:v>0</c:v>
                </c:pt>
                <c:pt idx="31166">
                  <c:v>0</c:v>
                </c:pt>
                <c:pt idx="31167">
                  <c:v>0</c:v>
                </c:pt>
                <c:pt idx="31168">
                  <c:v>0</c:v>
                </c:pt>
                <c:pt idx="31169">
                  <c:v>0</c:v>
                </c:pt>
                <c:pt idx="31170">
                  <c:v>0</c:v>
                </c:pt>
                <c:pt idx="31171">
                  <c:v>0</c:v>
                </c:pt>
                <c:pt idx="31172">
                  <c:v>0</c:v>
                </c:pt>
                <c:pt idx="31173">
                  <c:v>0</c:v>
                </c:pt>
                <c:pt idx="31174">
                  <c:v>0</c:v>
                </c:pt>
                <c:pt idx="31175">
                  <c:v>0</c:v>
                </c:pt>
                <c:pt idx="31176">
                  <c:v>0</c:v>
                </c:pt>
                <c:pt idx="31177">
                  <c:v>0</c:v>
                </c:pt>
                <c:pt idx="31178">
                  <c:v>0</c:v>
                </c:pt>
                <c:pt idx="31179">
                  <c:v>0</c:v>
                </c:pt>
                <c:pt idx="31180">
                  <c:v>0</c:v>
                </c:pt>
                <c:pt idx="31181">
                  <c:v>0</c:v>
                </c:pt>
                <c:pt idx="31182">
                  <c:v>0</c:v>
                </c:pt>
                <c:pt idx="31183">
                  <c:v>0</c:v>
                </c:pt>
                <c:pt idx="31184">
                  <c:v>0</c:v>
                </c:pt>
                <c:pt idx="31185">
                  <c:v>0</c:v>
                </c:pt>
                <c:pt idx="31186">
                  <c:v>0</c:v>
                </c:pt>
                <c:pt idx="31187">
                  <c:v>0</c:v>
                </c:pt>
                <c:pt idx="31188">
                  <c:v>0</c:v>
                </c:pt>
                <c:pt idx="31189">
                  <c:v>0</c:v>
                </c:pt>
                <c:pt idx="31190">
                  <c:v>0</c:v>
                </c:pt>
                <c:pt idx="31191">
                  <c:v>0</c:v>
                </c:pt>
                <c:pt idx="31192">
                  <c:v>0</c:v>
                </c:pt>
                <c:pt idx="31193">
                  <c:v>0</c:v>
                </c:pt>
                <c:pt idx="31194">
                  <c:v>0</c:v>
                </c:pt>
                <c:pt idx="31195">
                  <c:v>0</c:v>
                </c:pt>
                <c:pt idx="31196">
                  <c:v>0</c:v>
                </c:pt>
                <c:pt idx="31197">
                  <c:v>0</c:v>
                </c:pt>
                <c:pt idx="31198">
                  <c:v>0</c:v>
                </c:pt>
                <c:pt idx="31199">
                  <c:v>0</c:v>
                </c:pt>
                <c:pt idx="31200">
                  <c:v>0</c:v>
                </c:pt>
                <c:pt idx="31201">
                  <c:v>0</c:v>
                </c:pt>
                <c:pt idx="31202">
                  <c:v>0</c:v>
                </c:pt>
                <c:pt idx="31203">
                  <c:v>0</c:v>
                </c:pt>
                <c:pt idx="31204">
                  <c:v>0</c:v>
                </c:pt>
                <c:pt idx="31205">
                  <c:v>0</c:v>
                </c:pt>
                <c:pt idx="31206">
                  <c:v>0</c:v>
                </c:pt>
                <c:pt idx="31207">
                  <c:v>0</c:v>
                </c:pt>
                <c:pt idx="31208">
                  <c:v>0</c:v>
                </c:pt>
                <c:pt idx="31209">
                  <c:v>0</c:v>
                </c:pt>
                <c:pt idx="31210">
                  <c:v>0</c:v>
                </c:pt>
                <c:pt idx="31211">
                  <c:v>0</c:v>
                </c:pt>
                <c:pt idx="31212">
                  <c:v>0</c:v>
                </c:pt>
                <c:pt idx="31213">
                  <c:v>0</c:v>
                </c:pt>
                <c:pt idx="31214">
                  <c:v>0</c:v>
                </c:pt>
                <c:pt idx="31215">
                  <c:v>0</c:v>
                </c:pt>
                <c:pt idx="31216">
                  <c:v>0</c:v>
                </c:pt>
                <c:pt idx="31217">
                  <c:v>0</c:v>
                </c:pt>
                <c:pt idx="31218">
                  <c:v>0</c:v>
                </c:pt>
                <c:pt idx="31219">
                  <c:v>0</c:v>
                </c:pt>
                <c:pt idx="31220">
                  <c:v>0</c:v>
                </c:pt>
                <c:pt idx="31221">
                  <c:v>0</c:v>
                </c:pt>
                <c:pt idx="31222">
                  <c:v>0</c:v>
                </c:pt>
                <c:pt idx="31223">
                  <c:v>0</c:v>
                </c:pt>
                <c:pt idx="31224">
                  <c:v>0</c:v>
                </c:pt>
                <c:pt idx="31225">
                  <c:v>0</c:v>
                </c:pt>
                <c:pt idx="31226">
                  <c:v>0</c:v>
                </c:pt>
                <c:pt idx="31227">
                  <c:v>0</c:v>
                </c:pt>
                <c:pt idx="31228">
                  <c:v>0</c:v>
                </c:pt>
                <c:pt idx="31229">
                  <c:v>0</c:v>
                </c:pt>
                <c:pt idx="31230">
                  <c:v>0</c:v>
                </c:pt>
                <c:pt idx="31231">
                  <c:v>0</c:v>
                </c:pt>
                <c:pt idx="31232">
                  <c:v>0</c:v>
                </c:pt>
                <c:pt idx="31233">
                  <c:v>0</c:v>
                </c:pt>
                <c:pt idx="31234">
                  <c:v>0</c:v>
                </c:pt>
                <c:pt idx="31235">
                  <c:v>0</c:v>
                </c:pt>
                <c:pt idx="31236">
                  <c:v>0</c:v>
                </c:pt>
                <c:pt idx="31237">
                  <c:v>0</c:v>
                </c:pt>
                <c:pt idx="31238">
                  <c:v>0</c:v>
                </c:pt>
                <c:pt idx="31239">
                  <c:v>0</c:v>
                </c:pt>
                <c:pt idx="31240">
                  <c:v>0</c:v>
                </c:pt>
                <c:pt idx="31241">
                  <c:v>0</c:v>
                </c:pt>
                <c:pt idx="31242">
                  <c:v>0</c:v>
                </c:pt>
                <c:pt idx="31243">
                  <c:v>0</c:v>
                </c:pt>
                <c:pt idx="31244">
                  <c:v>0</c:v>
                </c:pt>
                <c:pt idx="31245">
                  <c:v>0</c:v>
                </c:pt>
                <c:pt idx="31246">
                  <c:v>0</c:v>
                </c:pt>
                <c:pt idx="31247">
                  <c:v>0</c:v>
                </c:pt>
                <c:pt idx="31248">
                  <c:v>0</c:v>
                </c:pt>
                <c:pt idx="31249">
                  <c:v>0</c:v>
                </c:pt>
                <c:pt idx="31250">
                  <c:v>0</c:v>
                </c:pt>
                <c:pt idx="31251">
                  <c:v>0</c:v>
                </c:pt>
                <c:pt idx="31252">
                  <c:v>0</c:v>
                </c:pt>
                <c:pt idx="31253">
                  <c:v>0</c:v>
                </c:pt>
                <c:pt idx="31254">
                  <c:v>0</c:v>
                </c:pt>
                <c:pt idx="31255">
                  <c:v>0</c:v>
                </c:pt>
                <c:pt idx="31256">
                  <c:v>0</c:v>
                </c:pt>
                <c:pt idx="31257">
                  <c:v>0</c:v>
                </c:pt>
                <c:pt idx="31258">
                  <c:v>0</c:v>
                </c:pt>
                <c:pt idx="31259">
                  <c:v>0</c:v>
                </c:pt>
                <c:pt idx="31260">
                  <c:v>0</c:v>
                </c:pt>
                <c:pt idx="31261">
                  <c:v>0</c:v>
                </c:pt>
                <c:pt idx="31262">
                  <c:v>0</c:v>
                </c:pt>
                <c:pt idx="31263">
                  <c:v>0</c:v>
                </c:pt>
                <c:pt idx="31264">
                  <c:v>0</c:v>
                </c:pt>
                <c:pt idx="31265">
                  <c:v>0</c:v>
                </c:pt>
                <c:pt idx="31266">
                  <c:v>0</c:v>
                </c:pt>
                <c:pt idx="31267">
                  <c:v>0</c:v>
                </c:pt>
                <c:pt idx="31268">
                  <c:v>0</c:v>
                </c:pt>
                <c:pt idx="31269">
                  <c:v>0</c:v>
                </c:pt>
                <c:pt idx="31270">
                  <c:v>0</c:v>
                </c:pt>
                <c:pt idx="31271">
                  <c:v>0</c:v>
                </c:pt>
                <c:pt idx="31272">
                  <c:v>0</c:v>
                </c:pt>
                <c:pt idx="31273">
                  <c:v>0</c:v>
                </c:pt>
                <c:pt idx="31274">
                  <c:v>0</c:v>
                </c:pt>
                <c:pt idx="31275">
                  <c:v>0</c:v>
                </c:pt>
                <c:pt idx="31276">
                  <c:v>0</c:v>
                </c:pt>
                <c:pt idx="31277">
                  <c:v>0</c:v>
                </c:pt>
                <c:pt idx="31278">
                  <c:v>0</c:v>
                </c:pt>
                <c:pt idx="31279">
                  <c:v>0</c:v>
                </c:pt>
                <c:pt idx="31280">
                  <c:v>0</c:v>
                </c:pt>
                <c:pt idx="31281">
                  <c:v>0</c:v>
                </c:pt>
                <c:pt idx="31282">
                  <c:v>0</c:v>
                </c:pt>
                <c:pt idx="31283">
                  <c:v>0</c:v>
                </c:pt>
                <c:pt idx="31284">
                  <c:v>0</c:v>
                </c:pt>
                <c:pt idx="31285">
                  <c:v>0</c:v>
                </c:pt>
                <c:pt idx="31286">
                  <c:v>0</c:v>
                </c:pt>
                <c:pt idx="31287">
                  <c:v>0</c:v>
                </c:pt>
                <c:pt idx="31288">
                  <c:v>0</c:v>
                </c:pt>
                <c:pt idx="31289">
                  <c:v>0</c:v>
                </c:pt>
                <c:pt idx="31290">
                  <c:v>0</c:v>
                </c:pt>
                <c:pt idx="31291">
                  <c:v>0</c:v>
                </c:pt>
                <c:pt idx="31292">
                  <c:v>0</c:v>
                </c:pt>
                <c:pt idx="31293">
                  <c:v>0</c:v>
                </c:pt>
                <c:pt idx="31294">
                  <c:v>0</c:v>
                </c:pt>
                <c:pt idx="31295">
                  <c:v>0</c:v>
                </c:pt>
                <c:pt idx="31296">
                  <c:v>0</c:v>
                </c:pt>
                <c:pt idx="31297">
                  <c:v>0</c:v>
                </c:pt>
                <c:pt idx="31298">
                  <c:v>0</c:v>
                </c:pt>
                <c:pt idx="31299">
                  <c:v>0</c:v>
                </c:pt>
                <c:pt idx="31300">
                  <c:v>0</c:v>
                </c:pt>
                <c:pt idx="31301">
                  <c:v>0</c:v>
                </c:pt>
                <c:pt idx="31302">
                  <c:v>0</c:v>
                </c:pt>
                <c:pt idx="31303">
                  <c:v>0</c:v>
                </c:pt>
                <c:pt idx="31304">
                  <c:v>0</c:v>
                </c:pt>
                <c:pt idx="31305">
                  <c:v>0</c:v>
                </c:pt>
                <c:pt idx="31306">
                  <c:v>0</c:v>
                </c:pt>
                <c:pt idx="31307">
                  <c:v>0</c:v>
                </c:pt>
                <c:pt idx="31308">
                  <c:v>0</c:v>
                </c:pt>
                <c:pt idx="31309">
                  <c:v>0</c:v>
                </c:pt>
                <c:pt idx="31310">
                  <c:v>0</c:v>
                </c:pt>
                <c:pt idx="31311">
                  <c:v>0</c:v>
                </c:pt>
                <c:pt idx="31312">
                  <c:v>0</c:v>
                </c:pt>
                <c:pt idx="31313">
                  <c:v>0</c:v>
                </c:pt>
                <c:pt idx="31314">
                  <c:v>0</c:v>
                </c:pt>
                <c:pt idx="31315">
                  <c:v>0</c:v>
                </c:pt>
                <c:pt idx="31316">
                  <c:v>0</c:v>
                </c:pt>
                <c:pt idx="31317">
                  <c:v>0</c:v>
                </c:pt>
                <c:pt idx="31318">
                  <c:v>0</c:v>
                </c:pt>
                <c:pt idx="31319">
                  <c:v>0</c:v>
                </c:pt>
                <c:pt idx="31320">
                  <c:v>0</c:v>
                </c:pt>
                <c:pt idx="31321">
                  <c:v>0</c:v>
                </c:pt>
                <c:pt idx="31322">
                  <c:v>0</c:v>
                </c:pt>
                <c:pt idx="31323">
                  <c:v>0</c:v>
                </c:pt>
                <c:pt idx="31324">
                  <c:v>0</c:v>
                </c:pt>
                <c:pt idx="31325">
                  <c:v>0</c:v>
                </c:pt>
                <c:pt idx="31326">
                  <c:v>0</c:v>
                </c:pt>
                <c:pt idx="31327">
                  <c:v>0</c:v>
                </c:pt>
                <c:pt idx="31328">
                  <c:v>0</c:v>
                </c:pt>
                <c:pt idx="31329">
                  <c:v>0</c:v>
                </c:pt>
                <c:pt idx="31330">
                  <c:v>0</c:v>
                </c:pt>
                <c:pt idx="31331">
                  <c:v>0</c:v>
                </c:pt>
                <c:pt idx="31332">
                  <c:v>0</c:v>
                </c:pt>
                <c:pt idx="31333">
                  <c:v>0</c:v>
                </c:pt>
                <c:pt idx="31334">
                  <c:v>0</c:v>
                </c:pt>
                <c:pt idx="31335">
                  <c:v>0</c:v>
                </c:pt>
                <c:pt idx="31336">
                  <c:v>0</c:v>
                </c:pt>
                <c:pt idx="31337">
                  <c:v>0</c:v>
                </c:pt>
                <c:pt idx="31338">
                  <c:v>0</c:v>
                </c:pt>
                <c:pt idx="31339">
                  <c:v>0</c:v>
                </c:pt>
                <c:pt idx="31340">
                  <c:v>0</c:v>
                </c:pt>
                <c:pt idx="31341">
                  <c:v>0</c:v>
                </c:pt>
                <c:pt idx="31342">
                  <c:v>0</c:v>
                </c:pt>
                <c:pt idx="31343">
                  <c:v>0</c:v>
                </c:pt>
                <c:pt idx="31344">
                  <c:v>0</c:v>
                </c:pt>
                <c:pt idx="31345">
                  <c:v>0</c:v>
                </c:pt>
                <c:pt idx="31346">
                  <c:v>0</c:v>
                </c:pt>
                <c:pt idx="31347">
                  <c:v>0</c:v>
                </c:pt>
                <c:pt idx="31348">
                  <c:v>0</c:v>
                </c:pt>
                <c:pt idx="31349">
                  <c:v>0</c:v>
                </c:pt>
                <c:pt idx="31350">
                  <c:v>0</c:v>
                </c:pt>
                <c:pt idx="31351">
                  <c:v>0</c:v>
                </c:pt>
                <c:pt idx="31352">
                  <c:v>0</c:v>
                </c:pt>
                <c:pt idx="31353">
                  <c:v>0</c:v>
                </c:pt>
                <c:pt idx="31354">
                  <c:v>0</c:v>
                </c:pt>
                <c:pt idx="31355">
                  <c:v>0</c:v>
                </c:pt>
                <c:pt idx="31356">
                  <c:v>0</c:v>
                </c:pt>
                <c:pt idx="31357">
                  <c:v>0</c:v>
                </c:pt>
                <c:pt idx="31358">
                  <c:v>0</c:v>
                </c:pt>
                <c:pt idx="31359">
                  <c:v>0</c:v>
                </c:pt>
                <c:pt idx="31360">
                  <c:v>0</c:v>
                </c:pt>
                <c:pt idx="31361">
                  <c:v>0</c:v>
                </c:pt>
                <c:pt idx="31362">
                  <c:v>0</c:v>
                </c:pt>
                <c:pt idx="31363">
                  <c:v>0</c:v>
                </c:pt>
                <c:pt idx="31364">
                  <c:v>0</c:v>
                </c:pt>
                <c:pt idx="31365">
                  <c:v>0</c:v>
                </c:pt>
                <c:pt idx="31366">
                  <c:v>0</c:v>
                </c:pt>
                <c:pt idx="31367">
                  <c:v>0</c:v>
                </c:pt>
                <c:pt idx="31368">
                  <c:v>0</c:v>
                </c:pt>
                <c:pt idx="31369">
                  <c:v>0</c:v>
                </c:pt>
                <c:pt idx="31370">
                  <c:v>0</c:v>
                </c:pt>
                <c:pt idx="31371">
                  <c:v>0</c:v>
                </c:pt>
                <c:pt idx="31372">
                  <c:v>0</c:v>
                </c:pt>
                <c:pt idx="31373">
                  <c:v>0</c:v>
                </c:pt>
                <c:pt idx="31374">
                  <c:v>0</c:v>
                </c:pt>
                <c:pt idx="31375">
                  <c:v>0</c:v>
                </c:pt>
                <c:pt idx="31376">
                  <c:v>0</c:v>
                </c:pt>
                <c:pt idx="31377">
                  <c:v>0</c:v>
                </c:pt>
                <c:pt idx="31378">
                  <c:v>0</c:v>
                </c:pt>
                <c:pt idx="31379">
                  <c:v>0</c:v>
                </c:pt>
                <c:pt idx="31380">
                  <c:v>0</c:v>
                </c:pt>
                <c:pt idx="31381">
                  <c:v>0</c:v>
                </c:pt>
                <c:pt idx="31382">
                  <c:v>0</c:v>
                </c:pt>
                <c:pt idx="31383">
                  <c:v>0</c:v>
                </c:pt>
                <c:pt idx="31384">
                  <c:v>0</c:v>
                </c:pt>
                <c:pt idx="31385">
                  <c:v>0</c:v>
                </c:pt>
                <c:pt idx="31386">
                  <c:v>0</c:v>
                </c:pt>
                <c:pt idx="31387">
                  <c:v>0</c:v>
                </c:pt>
                <c:pt idx="31388">
                  <c:v>0</c:v>
                </c:pt>
                <c:pt idx="31389">
                  <c:v>0</c:v>
                </c:pt>
                <c:pt idx="31390">
                  <c:v>0</c:v>
                </c:pt>
                <c:pt idx="31391">
                  <c:v>0</c:v>
                </c:pt>
                <c:pt idx="31392">
                  <c:v>0</c:v>
                </c:pt>
                <c:pt idx="31393">
                  <c:v>0</c:v>
                </c:pt>
                <c:pt idx="31394">
                  <c:v>0</c:v>
                </c:pt>
                <c:pt idx="31395">
                  <c:v>0</c:v>
                </c:pt>
                <c:pt idx="31396">
                  <c:v>0</c:v>
                </c:pt>
                <c:pt idx="31397">
                  <c:v>0</c:v>
                </c:pt>
                <c:pt idx="31398">
                  <c:v>0</c:v>
                </c:pt>
                <c:pt idx="31399">
                  <c:v>0</c:v>
                </c:pt>
                <c:pt idx="31400">
                  <c:v>0</c:v>
                </c:pt>
                <c:pt idx="31401">
                  <c:v>0</c:v>
                </c:pt>
                <c:pt idx="31402">
                  <c:v>0</c:v>
                </c:pt>
                <c:pt idx="31403">
                  <c:v>0</c:v>
                </c:pt>
                <c:pt idx="31404">
                  <c:v>0</c:v>
                </c:pt>
                <c:pt idx="31405">
                  <c:v>0</c:v>
                </c:pt>
                <c:pt idx="31406">
                  <c:v>0</c:v>
                </c:pt>
                <c:pt idx="31407">
                  <c:v>0</c:v>
                </c:pt>
                <c:pt idx="31408">
                  <c:v>0</c:v>
                </c:pt>
                <c:pt idx="31409">
                  <c:v>0</c:v>
                </c:pt>
                <c:pt idx="31410">
                  <c:v>0</c:v>
                </c:pt>
                <c:pt idx="31411">
                  <c:v>0</c:v>
                </c:pt>
                <c:pt idx="31412">
                  <c:v>0</c:v>
                </c:pt>
                <c:pt idx="31413">
                  <c:v>0</c:v>
                </c:pt>
                <c:pt idx="31414">
                  <c:v>0</c:v>
                </c:pt>
                <c:pt idx="31415">
                  <c:v>0</c:v>
                </c:pt>
                <c:pt idx="31416">
                  <c:v>0</c:v>
                </c:pt>
                <c:pt idx="31417">
                  <c:v>0</c:v>
                </c:pt>
                <c:pt idx="31418">
                  <c:v>0</c:v>
                </c:pt>
                <c:pt idx="31419">
                  <c:v>0</c:v>
                </c:pt>
                <c:pt idx="31420">
                  <c:v>0</c:v>
                </c:pt>
                <c:pt idx="31421">
                  <c:v>0</c:v>
                </c:pt>
                <c:pt idx="31422">
                  <c:v>0</c:v>
                </c:pt>
                <c:pt idx="31423">
                  <c:v>0</c:v>
                </c:pt>
                <c:pt idx="31424">
                  <c:v>0</c:v>
                </c:pt>
                <c:pt idx="31425">
                  <c:v>0</c:v>
                </c:pt>
                <c:pt idx="31426">
                  <c:v>0</c:v>
                </c:pt>
                <c:pt idx="31427">
                  <c:v>0</c:v>
                </c:pt>
                <c:pt idx="31428">
                  <c:v>0</c:v>
                </c:pt>
                <c:pt idx="31429">
                  <c:v>0</c:v>
                </c:pt>
                <c:pt idx="31430">
                  <c:v>0</c:v>
                </c:pt>
                <c:pt idx="31431">
                  <c:v>0</c:v>
                </c:pt>
                <c:pt idx="31432">
                  <c:v>0</c:v>
                </c:pt>
                <c:pt idx="31433">
                  <c:v>0</c:v>
                </c:pt>
                <c:pt idx="31434">
                  <c:v>0</c:v>
                </c:pt>
                <c:pt idx="31435">
                  <c:v>0</c:v>
                </c:pt>
                <c:pt idx="31436">
                  <c:v>0</c:v>
                </c:pt>
                <c:pt idx="31437">
                  <c:v>0</c:v>
                </c:pt>
                <c:pt idx="31438">
                  <c:v>0</c:v>
                </c:pt>
                <c:pt idx="31439">
                  <c:v>0</c:v>
                </c:pt>
                <c:pt idx="31440">
                  <c:v>0</c:v>
                </c:pt>
                <c:pt idx="31441">
                  <c:v>0</c:v>
                </c:pt>
                <c:pt idx="31442">
                  <c:v>0</c:v>
                </c:pt>
                <c:pt idx="31443">
                  <c:v>0</c:v>
                </c:pt>
                <c:pt idx="31444">
                  <c:v>0</c:v>
                </c:pt>
                <c:pt idx="31445">
                  <c:v>0</c:v>
                </c:pt>
                <c:pt idx="31446">
                  <c:v>0</c:v>
                </c:pt>
                <c:pt idx="31447">
                  <c:v>0</c:v>
                </c:pt>
                <c:pt idx="31448">
                  <c:v>0</c:v>
                </c:pt>
                <c:pt idx="31449">
                  <c:v>0</c:v>
                </c:pt>
                <c:pt idx="31450">
                  <c:v>0</c:v>
                </c:pt>
                <c:pt idx="31451">
                  <c:v>0</c:v>
                </c:pt>
                <c:pt idx="31452">
                  <c:v>0</c:v>
                </c:pt>
                <c:pt idx="31453">
                  <c:v>0</c:v>
                </c:pt>
                <c:pt idx="31454">
                  <c:v>0</c:v>
                </c:pt>
                <c:pt idx="31455">
                  <c:v>0</c:v>
                </c:pt>
                <c:pt idx="31456">
                  <c:v>0</c:v>
                </c:pt>
                <c:pt idx="31457">
                  <c:v>0</c:v>
                </c:pt>
                <c:pt idx="31458">
                  <c:v>0</c:v>
                </c:pt>
                <c:pt idx="31459">
                  <c:v>0</c:v>
                </c:pt>
                <c:pt idx="31460">
                  <c:v>0</c:v>
                </c:pt>
                <c:pt idx="31461">
                  <c:v>0</c:v>
                </c:pt>
                <c:pt idx="31462">
                  <c:v>0</c:v>
                </c:pt>
                <c:pt idx="31463">
                  <c:v>0</c:v>
                </c:pt>
                <c:pt idx="31464">
                  <c:v>0</c:v>
                </c:pt>
                <c:pt idx="31465">
                  <c:v>0</c:v>
                </c:pt>
                <c:pt idx="31466">
                  <c:v>0</c:v>
                </c:pt>
                <c:pt idx="31467">
                  <c:v>0</c:v>
                </c:pt>
                <c:pt idx="31468">
                  <c:v>0</c:v>
                </c:pt>
                <c:pt idx="31469">
                  <c:v>0</c:v>
                </c:pt>
                <c:pt idx="31470">
                  <c:v>0</c:v>
                </c:pt>
                <c:pt idx="31471">
                  <c:v>0</c:v>
                </c:pt>
                <c:pt idx="31472">
                  <c:v>0</c:v>
                </c:pt>
                <c:pt idx="31473">
                  <c:v>0</c:v>
                </c:pt>
                <c:pt idx="31474">
                  <c:v>0</c:v>
                </c:pt>
                <c:pt idx="31475">
                  <c:v>0</c:v>
                </c:pt>
                <c:pt idx="31476">
                  <c:v>0</c:v>
                </c:pt>
                <c:pt idx="31477">
                  <c:v>0</c:v>
                </c:pt>
                <c:pt idx="31478">
                  <c:v>0</c:v>
                </c:pt>
                <c:pt idx="31479">
                  <c:v>0</c:v>
                </c:pt>
                <c:pt idx="31480">
                  <c:v>0</c:v>
                </c:pt>
                <c:pt idx="31481">
                  <c:v>0</c:v>
                </c:pt>
                <c:pt idx="31482">
                  <c:v>0</c:v>
                </c:pt>
                <c:pt idx="31483">
                  <c:v>0</c:v>
                </c:pt>
                <c:pt idx="31484">
                  <c:v>0</c:v>
                </c:pt>
                <c:pt idx="31485">
                  <c:v>0</c:v>
                </c:pt>
                <c:pt idx="31486">
                  <c:v>0</c:v>
                </c:pt>
                <c:pt idx="31487">
                  <c:v>0</c:v>
                </c:pt>
                <c:pt idx="31488">
                  <c:v>0</c:v>
                </c:pt>
                <c:pt idx="31489">
                  <c:v>0</c:v>
                </c:pt>
                <c:pt idx="31490">
                  <c:v>0</c:v>
                </c:pt>
                <c:pt idx="31491">
                  <c:v>0</c:v>
                </c:pt>
                <c:pt idx="31492">
                  <c:v>0</c:v>
                </c:pt>
                <c:pt idx="31493">
                  <c:v>0</c:v>
                </c:pt>
                <c:pt idx="31494">
                  <c:v>0</c:v>
                </c:pt>
                <c:pt idx="31495">
                  <c:v>0</c:v>
                </c:pt>
                <c:pt idx="31496">
                  <c:v>0</c:v>
                </c:pt>
                <c:pt idx="31497">
                  <c:v>0</c:v>
                </c:pt>
                <c:pt idx="31498">
                  <c:v>0</c:v>
                </c:pt>
                <c:pt idx="31499">
                  <c:v>0</c:v>
                </c:pt>
                <c:pt idx="31500">
                  <c:v>0</c:v>
                </c:pt>
                <c:pt idx="31501">
                  <c:v>0</c:v>
                </c:pt>
                <c:pt idx="31502">
                  <c:v>0</c:v>
                </c:pt>
                <c:pt idx="31503">
                  <c:v>0</c:v>
                </c:pt>
                <c:pt idx="31504">
                  <c:v>0</c:v>
                </c:pt>
                <c:pt idx="31505">
                  <c:v>0</c:v>
                </c:pt>
                <c:pt idx="31506">
                  <c:v>0</c:v>
                </c:pt>
                <c:pt idx="31507">
                  <c:v>0</c:v>
                </c:pt>
                <c:pt idx="31508">
                  <c:v>0</c:v>
                </c:pt>
                <c:pt idx="31509">
                  <c:v>0</c:v>
                </c:pt>
                <c:pt idx="31510">
                  <c:v>0</c:v>
                </c:pt>
                <c:pt idx="31511">
                  <c:v>0</c:v>
                </c:pt>
                <c:pt idx="31512">
                  <c:v>0</c:v>
                </c:pt>
                <c:pt idx="31513">
                  <c:v>0</c:v>
                </c:pt>
                <c:pt idx="31514">
                  <c:v>0</c:v>
                </c:pt>
                <c:pt idx="31515">
                  <c:v>0</c:v>
                </c:pt>
                <c:pt idx="31516">
                  <c:v>0</c:v>
                </c:pt>
                <c:pt idx="31517">
                  <c:v>0</c:v>
                </c:pt>
                <c:pt idx="31518">
                  <c:v>0</c:v>
                </c:pt>
                <c:pt idx="31519">
                  <c:v>0</c:v>
                </c:pt>
                <c:pt idx="31520">
                  <c:v>0</c:v>
                </c:pt>
                <c:pt idx="31521">
                  <c:v>0</c:v>
                </c:pt>
                <c:pt idx="31522">
                  <c:v>0</c:v>
                </c:pt>
                <c:pt idx="31523">
                  <c:v>0</c:v>
                </c:pt>
                <c:pt idx="31524">
                  <c:v>0</c:v>
                </c:pt>
                <c:pt idx="31525">
                  <c:v>0</c:v>
                </c:pt>
                <c:pt idx="31526">
                  <c:v>0</c:v>
                </c:pt>
                <c:pt idx="31527">
                  <c:v>0</c:v>
                </c:pt>
                <c:pt idx="31528">
                  <c:v>0</c:v>
                </c:pt>
                <c:pt idx="31529">
                  <c:v>0</c:v>
                </c:pt>
                <c:pt idx="31530">
                  <c:v>0</c:v>
                </c:pt>
                <c:pt idx="31531">
                  <c:v>0</c:v>
                </c:pt>
                <c:pt idx="31532">
                  <c:v>0</c:v>
                </c:pt>
                <c:pt idx="31533">
                  <c:v>0</c:v>
                </c:pt>
                <c:pt idx="31534">
                  <c:v>0</c:v>
                </c:pt>
                <c:pt idx="31535">
                  <c:v>0</c:v>
                </c:pt>
                <c:pt idx="31536">
                  <c:v>0</c:v>
                </c:pt>
                <c:pt idx="31537">
                  <c:v>0</c:v>
                </c:pt>
                <c:pt idx="31538">
                  <c:v>0</c:v>
                </c:pt>
                <c:pt idx="31539">
                  <c:v>0</c:v>
                </c:pt>
                <c:pt idx="31540">
                  <c:v>0</c:v>
                </c:pt>
                <c:pt idx="31541">
                  <c:v>0</c:v>
                </c:pt>
                <c:pt idx="31542">
                  <c:v>0</c:v>
                </c:pt>
                <c:pt idx="31543">
                  <c:v>0</c:v>
                </c:pt>
                <c:pt idx="31544">
                  <c:v>0</c:v>
                </c:pt>
                <c:pt idx="31545">
                  <c:v>0</c:v>
                </c:pt>
                <c:pt idx="31546">
                  <c:v>0</c:v>
                </c:pt>
                <c:pt idx="31547">
                  <c:v>0</c:v>
                </c:pt>
                <c:pt idx="31548">
                  <c:v>0</c:v>
                </c:pt>
                <c:pt idx="31549">
                  <c:v>0</c:v>
                </c:pt>
                <c:pt idx="31550">
                  <c:v>0</c:v>
                </c:pt>
                <c:pt idx="31551">
                  <c:v>0</c:v>
                </c:pt>
                <c:pt idx="31552">
                  <c:v>0</c:v>
                </c:pt>
                <c:pt idx="31553">
                  <c:v>0</c:v>
                </c:pt>
                <c:pt idx="31554">
                  <c:v>0</c:v>
                </c:pt>
                <c:pt idx="31555">
                  <c:v>0</c:v>
                </c:pt>
                <c:pt idx="31556">
                  <c:v>0</c:v>
                </c:pt>
                <c:pt idx="31557">
                  <c:v>0</c:v>
                </c:pt>
                <c:pt idx="31558">
                  <c:v>0</c:v>
                </c:pt>
                <c:pt idx="31559">
                  <c:v>0</c:v>
                </c:pt>
                <c:pt idx="31560">
                  <c:v>0</c:v>
                </c:pt>
                <c:pt idx="31561">
                  <c:v>0</c:v>
                </c:pt>
                <c:pt idx="31562">
                  <c:v>0</c:v>
                </c:pt>
                <c:pt idx="31563">
                  <c:v>0</c:v>
                </c:pt>
                <c:pt idx="31564">
                  <c:v>0</c:v>
                </c:pt>
                <c:pt idx="31565">
                  <c:v>0</c:v>
                </c:pt>
                <c:pt idx="31566">
                  <c:v>0</c:v>
                </c:pt>
                <c:pt idx="31567">
                  <c:v>0</c:v>
                </c:pt>
                <c:pt idx="31568">
                  <c:v>0</c:v>
                </c:pt>
                <c:pt idx="31569">
                  <c:v>0</c:v>
                </c:pt>
                <c:pt idx="31570">
                  <c:v>0</c:v>
                </c:pt>
                <c:pt idx="31571">
                  <c:v>0</c:v>
                </c:pt>
                <c:pt idx="31572">
                  <c:v>0</c:v>
                </c:pt>
                <c:pt idx="31573">
                  <c:v>0</c:v>
                </c:pt>
                <c:pt idx="31574">
                  <c:v>0</c:v>
                </c:pt>
                <c:pt idx="31575">
                  <c:v>0</c:v>
                </c:pt>
                <c:pt idx="31576">
                  <c:v>0</c:v>
                </c:pt>
                <c:pt idx="31577">
                  <c:v>0</c:v>
                </c:pt>
                <c:pt idx="31578">
                  <c:v>0</c:v>
                </c:pt>
                <c:pt idx="31579">
                  <c:v>0</c:v>
                </c:pt>
                <c:pt idx="31580">
                  <c:v>0</c:v>
                </c:pt>
                <c:pt idx="31581">
                  <c:v>0</c:v>
                </c:pt>
                <c:pt idx="31582">
                  <c:v>0</c:v>
                </c:pt>
                <c:pt idx="31583">
                  <c:v>0</c:v>
                </c:pt>
                <c:pt idx="31584">
                  <c:v>0</c:v>
                </c:pt>
                <c:pt idx="31585">
                  <c:v>0</c:v>
                </c:pt>
                <c:pt idx="31586">
                  <c:v>0</c:v>
                </c:pt>
                <c:pt idx="31587">
                  <c:v>0</c:v>
                </c:pt>
                <c:pt idx="31588">
                  <c:v>0</c:v>
                </c:pt>
                <c:pt idx="31589">
                  <c:v>0</c:v>
                </c:pt>
                <c:pt idx="31590">
                  <c:v>0</c:v>
                </c:pt>
                <c:pt idx="31591">
                  <c:v>0</c:v>
                </c:pt>
                <c:pt idx="31592">
                  <c:v>0</c:v>
                </c:pt>
                <c:pt idx="31593">
                  <c:v>0</c:v>
                </c:pt>
                <c:pt idx="31594">
                  <c:v>0</c:v>
                </c:pt>
                <c:pt idx="31595">
                  <c:v>0</c:v>
                </c:pt>
                <c:pt idx="31596">
                  <c:v>0</c:v>
                </c:pt>
                <c:pt idx="31597">
                  <c:v>0</c:v>
                </c:pt>
                <c:pt idx="31598">
                  <c:v>0</c:v>
                </c:pt>
                <c:pt idx="31599">
                  <c:v>0</c:v>
                </c:pt>
                <c:pt idx="31600">
                  <c:v>0</c:v>
                </c:pt>
                <c:pt idx="31601">
                  <c:v>0</c:v>
                </c:pt>
                <c:pt idx="31602">
                  <c:v>0</c:v>
                </c:pt>
                <c:pt idx="31603">
                  <c:v>0</c:v>
                </c:pt>
                <c:pt idx="31604">
                  <c:v>0</c:v>
                </c:pt>
                <c:pt idx="31605">
                  <c:v>0</c:v>
                </c:pt>
                <c:pt idx="31606">
                  <c:v>0</c:v>
                </c:pt>
                <c:pt idx="31607">
                  <c:v>0</c:v>
                </c:pt>
                <c:pt idx="31608">
                  <c:v>0</c:v>
                </c:pt>
                <c:pt idx="31609">
                  <c:v>0</c:v>
                </c:pt>
                <c:pt idx="31610">
                  <c:v>0</c:v>
                </c:pt>
                <c:pt idx="31611">
                  <c:v>0</c:v>
                </c:pt>
                <c:pt idx="31612">
                  <c:v>0</c:v>
                </c:pt>
                <c:pt idx="31613">
                  <c:v>0</c:v>
                </c:pt>
                <c:pt idx="31614">
                  <c:v>0</c:v>
                </c:pt>
                <c:pt idx="31615">
                  <c:v>0</c:v>
                </c:pt>
                <c:pt idx="31616">
                  <c:v>0</c:v>
                </c:pt>
                <c:pt idx="31617">
                  <c:v>0</c:v>
                </c:pt>
                <c:pt idx="31618">
                  <c:v>0</c:v>
                </c:pt>
                <c:pt idx="31619">
                  <c:v>0</c:v>
                </c:pt>
                <c:pt idx="31620">
                  <c:v>0</c:v>
                </c:pt>
                <c:pt idx="31621">
                  <c:v>0</c:v>
                </c:pt>
                <c:pt idx="31622">
                  <c:v>0</c:v>
                </c:pt>
                <c:pt idx="31623">
                  <c:v>0</c:v>
                </c:pt>
                <c:pt idx="31624">
                  <c:v>0</c:v>
                </c:pt>
                <c:pt idx="31625">
                  <c:v>0</c:v>
                </c:pt>
                <c:pt idx="31626">
                  <c:v>0</c:v>
                </c:pt>
                <c:pt idx="31627">
                  <c:v>0</c:v>
                </c:pt>
                <c:pt idx="31628">
                  <c:v>0</c:v>
                </c:pt>
                <c:pt idx="31629">
                  <c:v>0</c:v>
                </c:pt>
                <c:pt idx="31630">
                  <c:v>0</c:v>
                </c:pt>
                <c:pt idx="31631">
                  <c:v>0</c:v>
                </c:pt>
                <c:pt idx="31632">
                  <c:v>0</c:v>
                </c:pt>
                <c:pt idx="31633">
                  <c:v>0</c:v>
                </c:pt>
                <c:pt idx="31634">
                  <c:v>0</c:v>
                </c:pt>
                <c:pt idx="31635">
                  <c:v>0</c:v>
                </c:pt>
                <c:pt idx="31636">
                  <c:v>0</c:v>
                </c:pt>
                <c:pt idx="31637">
                  <c:v>0</c:v>
                </c:pt>
                <c:pt idx="31638">
                  <c:v>0</c:v>
                </c:pt>
                <c:pt idx="31639">
                  <c:v>0</c:v>
                </c:pt>
                <c:pt idx="31640">
                  <c:v>0</c:v>
                </c:pt>
                <c:pt idx="31641">
                  <c:v>0</c:v>
                </c:pt>
                <c:pt idx="31642">
                  <c:v>0</c:v>
                </c:pt>
                <c:pt idx="31643">
                  <c:v>0</c:v>
                </c:pt>
                <c:pt idx="31644">
                  <c:v>0</c:v>
                </c:pt>
                <c:pt idx="31645">
                  <c:v>0</c:v>
                </c:pt>
                <c:pt idx="31646">
                  <c:v>0</c:v>
                </c:pt>
                <c:pt idx="31647">
                  <c:v>0</c:v>
                </c:pt>
                <c:pt idx="31648">
                  <c:v>0</c:v>
                </c:pt>
                <c:pt idx="31649">
                  <c:v>0</c:v>
                </c:pt>
                <c:pt idx="31650">
                  <c:v>0</c:v>
                </c:pt>
                <c:pt idx="31651">
                  <c:v>0</c:v>
                </c:pt>
                <c:pt idx="31652">
                  <c:v>0</c:v>
                </c:pt>
                <c:pt idx="31653">
                  <c:v>0</c:v>
                </c:pt>
                <c:pt idx="31654">
                  <c:v>0</c:v>
                </c:pt>
                <c:pt idx="31655">
                  <c:v>0</c:v>
                </c:pt>
                <c:pt idx="31656">
                  <c:v>0</c:v>
                </c:pt>
                <c:pt idx="31657">
                  <c:v>0</c:v>
                </c:pt>
                <c:pt idx="31658">
                  <c:v>0</c:v>
                </c:pt>
                <c:pt idx="31659">
                  <c:v>0</c:v>
                </c:pt>
                <c:pt idx="31660">
                  <c:v>0</c:v>
                </c:pt>
                <c:pt idx="31661">
                  <c:v>0</c:v>
                </c:pt>
                <c:pt idx="31662">
                  <c:v>0</c:v>
                </c:pt>
                <c:pt idx="31663">
                  <c:v>0</c:v>
                </c:pt>
                <c:pt idx="31664">
                  <c:v>0</c:v>
                </c:pt>
                <c:pt idx="31665">
                  <c:v>0</c:v>
                </c:pt>
                <c:pt idx="31666">
                  <c:v>0</c:v>
                </c:pt>
                <c:pt idx="31667">
                  <c:v>0</c:v>
                </c:pt>
                <c:pt idx="31668">
                  <c:v>0</c:v>
                </c:pt>
                <c:pt idx="31669">
                  <c:v>0</c:v>
                </c:pt>
                <c:pt idx="31670">
                  <c:v>0</c:v>
                </c:pt>
                <c:pt idx="31671">
                  <c:v>0</c:v>
                </c:pt>
                <c:pt idx="31672">
                  <c:v>0</c:v>
                </c:pt>
                <c:pt idx="31673">
                  <c:v>0</c:v>
                </c:pt>
                <c:pt idx="31674">
                  <c:v>0</c:v>
                </c:pt>
                <c:pt idx="31675">
                  <c:v>0</c:v>
                </c:pt>
                <c:pt idx="31676">
                  <c:v>0</c:v>
                </c:pt>
                <c:pt idx="31677">
                  <c:v>0</c:v>
                </c:pt>
                <c:pt idx="31678">
                  <c:v>0</c:v>
                </c:pt>
                <c:pt idx="31679">
                  <c:v>0</c:v>
                </c:pt>
                <c:pt idx="31680">
                  <c:v>0</c:v>
                </c:pt>
                <c:pt idx="31681">
                  <c:v>0</c:v>
                </c:pt>
                <c:pt idx="31682">
                  <c:v>0</c:v>
                </c:pt>
                <c:pt idx="31683">
                  <c:v>0</c:v>
                </c:pt>
                <c:pt idx="31684">
                  <c:v>0</c:v>
                </c:pt>
                <c:pt idx="31685">
                  <c:v>0</c:v>
                </c:pt>
                <c:pt idx="31686">
                  <c:v>0</c:v>
                </c:pt>
                <c:pt idx="31687">
                  <c:v>0</c:v>
                </c:pt>
                <c:pt idx="31688">
                  <c:v>0</c:v>
                </c:pt>
                <c:pt idx="31689">
                  <c:v>0</c:v>
                </c:pt>
                <c:pt idx="31690">
                  <c:v>0</c:v>
                </c:pt>
                <c:pt idx="31691">
                  <c:v>0</c:v>
                </c:pt>
                <c:pt idx="31692">
                  <c:v>0</c:v>
                </c:pt>
                <c:pt idx="31693">
                  <c:v>0</c:v>
                </c:pt>
                <c:pt idx="31694">
                  <c:v>0</c:v>
                </c:pt>
                <c:pt idx="31695">
                  <c:v>0</c:v>
                </c:pt>
                <c:pt idx="31696">
                  <c:v>0</c:v>
                </c:pt>
                <c:pt idx="31697">
                  <c:v>0</c:v>
                </c:pt>
                <c:pt idx="31698">
                  <c:v>0</c:v>
                </c:pt>
                <c:pt idx="31699">
                  <c:v>0</c:v>
                </c:pt>
                <c:pt idx="31700">
                  <c:v>0</c:v>
                </c:pt>
                <c:pt idx="31701">
                  <c:v>0</c:v>
                </c:pt>
                <c:pt idx="31702">
                  <c:v>0</c:v>
                </c:pt>
                <c:pt idx="31703">
                  <c:v>0</c:v>
                </c:pt>
                <c:pt idx="31704">
                  <c:v>0</c:v>
                </c:pt>
                <c:pt idx="31705">
                  <c:v>0</c:v>
                </c:pt>
                <c:pt idx="31706">
                  <c:v>0</c:v>
                </c:pt>
                <c:pt idx="31707">
                  <c:v>0</c:v>
                </c:pt>
                <c:pt idx="31708">
                  <c:v>0</c:v>
                </c:pt>
                <c:pt idx="31709">
                  <c:v>0</c:v>
                </c:pt>
                <c:pt idx="31710">
                  <c:v>0</c:v>
                </c:pt>
                <c:pt idx="31711">
                  <c:v>0</c:v>
                </c:pt>
                <c:pt idx="31712">
                  <c:v>0</c:v>
                </c:pt>
                <c:pt idx="31713">
                  <c:v>0</c:v>
                </c:pt>
                <c:pt idx="31714">
                  <c:v>0</c:v>
                </c:pt>
                <c:pt idx="31715">
                  <c:v>0</c:v>
                </c:pt>
                <c:pt idx="31716">
                  <c:v>0</c:v>
                </c:pt>
                <c:pt idx="31717">
                  <c:v>0</c:v>
                </c:pt>
                <c:pt idx="31718">
                  <c:v>0</c:v>
                </c:pt>
                <c:pt idx="31719">
                  <c:v>0</c:v>
                </c:pt>
                <c:pt idx="31720">
                  <c:v>0</c:v>
                </c:pt>
                <c:pt idx="31721">
                  <c:v>0</c:v>
                </c:pt>
                <c:pt idx="31722">
                  <c:v>0</c:v>
                </c:pt>
                <c:pt idx="31723">
                  <c:v>0</c:v>
                </c:pt>
                <c:pt idx="31724">
                  <c:v>0</c:v>
                </c:pt>
                <c:pt idx="31725">
                  <c:v>0</c:v>
                </c:pt>
                <c:pt idx="31726">
                  <c:v>0</c:v>
                </c:pt>
                <c:pt idx="31727">
                  <c:v>0</c:v>
                </c:pt>
                <c:pt idx="31728">
                  <c:v>0</c:v>
                </c:pt>
                <c:pt idx="31729">
                  <c:v>0</c:v>
                </c:pt>
                <c:pt idx="31730">
                  <c:v>0</c:v>
                </c:pt>
                <c:pt idx="31731">
                  <c:v>0</c:v>
                </c:pt>
                <c:pt idx="31732">
                  <c:v>0</c:v>
                </c:pt>
                <c:pt idx="31733">
                  <c:v>0</c:v>
                </c:pt>
                <c:pt idx="31734">
                  <c:v>0</c:v>
                </c:pt>
                <c:pt idx="31735">
                  <c:v>0</c:v>
                </c:pt>
                <c:pt idx="31736">
                  <c:v>0</c:v>
                </c:pt>
                <c:pt idx="31737">
                  <c:v>0</c:v>
                </c:pt>
                <c:pt idx="31738">
                  <c:v>0</c:v>
                </c:pt>
                <c:pt idx="31739">
                  <c:v>0</c:v>
                </c:pt>
                <c:pt idx="31740">
                  <c:v>0</c:v>
                </c:pt>
                <c:pt idx="31741">
                  <c:v>0</c:v>
                </c:pt>
                <c:pt idx="31742">
                  <c:v>0</c:v>
                </c:pt>
                <c:pt idx="31743">
                  <c:v>0</c:v>
                </c:pt>
                <c:pt idx="31744">
                  <c:v>0</c:v>
                </c:pt>
                <c:pt idx="31745">
                  <c:v>0</c:v>
                </c:pt>
                <c:pt idx="31746">
                  <c:v>0</c:v>
                </c:pt>
                <c:pt idx="31747">
                  <c:v>0</c:v>
                </c:pt>
                <c:pt idx="31748">
                  <c:v>0</c:v>
                </c:pt>
                <c:pt idx="31749">
                  <c:v>0</c:v>
                </c:pt>
                <c:pt idx="31750">
                  <c:v>0</c:v>
                </c:pt>
                <c:pt idx="31751">
                  <c:v>0</c:v>
                </c:pt>
                <c:pt idx="31752">
                  <c:v>0</c:v>
                </c:pt>
                <c:pt idx="31753">
                  <c:v>0</c:v>
                </c:pt>
                <c:pt idx="31754">
                  <c:v>0</c:v>
                </c:pt>
                <c:pt idx="31755">
                  <c:v>0</c:v>
                </c:pt>
                <c:pt idx="31756">
                  <c:v>0</c:v>
                </c:pt>
                <c:pt idx="31757">
                  <c:v>0</c:v>
                </c:pt>
                <c:pt idx="31758">
                  <c:v>0</c:v>
                </c:pt>
                <c:pt idx="31759">
                  <c:v>0</c:v>
                </c:pt>
                <c:pt idx="31760">
                  <c:v>0</c:v>
                </c:pt>
                <c:pt idx="31761">
                  <c:v>0</c:v>
                </c:pt>
                <c:pt idx="31762">
                  <c:v>0</c:v>
                </c:pt>
                <c:pt idx="31763">
                  <c:v>0</c:v>
                </c:pt>
                <c:pt idx="31764">
                  <c:v>0</c:v>
                </c:pt>
                <c:pt idx="31765">
                  <c:v>0</c:v>
                </c:pt>
                <c:pt idx="31766">
                  <c:v>0</c:v>
                </c:pt>
                <c:pt idx="31767">
                  <c:v>0</c:v>
                </c:pt>
                <c:pt idx="31768">
                  <c:v>0</c:v>
                </c:pt>
                <c:pt idx="31769">
                  <c:v>0</c:v>
                </c:pt>
                <c:pt idx="31770">
                  <c:v>0</c:v>
                </c:pt>
                <c:pt idx="31771">
                  <c:v>0</c:v>
                </c:pt>
                <c:pt idx="31772">
                  <c:v>0</c:v>
                </c:pt>
                <c:pt idx="31773">
                  <c:v>0</c:v>
                </c:pt>
                <c:pt idx="31774">
                  <c:v>0</c:v>
                </c:pt>
                <c:pt idx="31775">
                  <c:v>0</c:v>
                </c:pt>
                <c:pt idx="31776">
                  <c:v>0</c:v>
                </c:pt>
                <c:pt idx="31777">
                  <c:v>0</c:v>
                </c:pt>
                <c:pt idx="31778">
                  <c:v>0</c:v>
                </c:pt>
                <c:pt idx="31779">
                  <c:v>0</c:v>
                </c:pt>
                <c:pt idx="31780">
                  <c:v>0</c:v>
                </c:pt>
                <c:pt idx="31781">
                  <c:v>0</c:v>
                </c:pt>
                <c:pt idx="31782">
                  <c:v>0</c:v>
                </c:pt>
                <c:pt idx="31783">
                  <c:v>0</c:v>
                </c:pt>
                <c:pt idx="31784">
                  <c:v>0</c:v>
                </c:pt>
                <c:pt idx="31785">
                  <c:v>0</c:v>
                </c:pt>
                <c:pt idx="31786">
                  <c:v>0</c:v>
                </c:pt>
                <c:pt idx="31787">
                  <c:v>0</c:v>
                </c:pt>
                <c:pt idx="31788">
                  <c:v>0</c:v>
                </c:pt>
                <c:pt idx="31789">
                  <c:v>0</c:v>
                </c:pt>
                <c:pt idx="31790">
                  <c:v>0</c:v>
                </c:pt>
                <c:pt idx="31791">
                  <c:v>0</c:v>
                </c:pt>
                <c:pt idx="31792">
                  <c:v>0</c:v>
                </c:pt>
                <c:pt idx="31793">
                  <c:v>0</c:v>
                </c:pt>
                <c:pt idx="31794">
                  <c:v>0</c:v>
                </c:pt>
                <c:pt idx="31795">
                  <c:v>0</c:v>
                </c:pt>
                <c:pt idx="31796">
                  <c:v>0</c:v>
                </c:pt>
                <c:pt idx="31797">
                  <c:v>0</c:v>
                </c:pt>
                <c:pt idx="31798">
                  <c:v>0</c:v>
                </c:pt>
                <c:pt idx="31799">
                  <c:v>0</c:v>
                </c:pt>
                <c:pt idx="31800">
                  <c:v>0</c:v>
                </c:pt>
                <c:pt idx="31801">
                  <c:v>0</c:v>
                </c:pt>
                <c:pt idx="31802">
                  <c:v>0</c:v>
                </c:pt>
                <c:pt idx="31803">
                  <c:v>0</c:v>
                </c:pt>
                <c:pt idx="31804">
                  <c:v>0</c:v>
                </c:pt>
                <c:pt idx="31805">
                  <c:v>0</c:v>
                </c:pt>
                <c:pt idx="31806">
                  <c:v>0</c:v>
                </c:pt>
                <c:pt idx="31807">
                  <c:v>0</c:v>
                </c:pt>
                <c:pt idx="31808">
                  <c:v>0</c:v>
                </c:pt>
                <c:pt idx="31809">
                  <c:v>0</c:v>
                </c:pt>
                <c:pt idx="31810">
                  <c:v>0</c:v>
                </c:pt>
                <c:pt idx="31811">
                  <c:v>0</c:v>
                </c:pt>
                <c:pt idx="31812">
                  <c:v>0</c:v>
                </c:pt>
                <c:pt idx="31813">
                  <c:v>0</c:v>
                </c:pt>
                <c:pt idx="31814">
                  <c:v>0</c:v>
                </c:pt>
                <c:pt idx="31815">
                  <c:v>0</c:v>
                </c:pt>
                <c:pt idx="31816">
                  <c:v>0</c:v>
                </c:pt>
                <c:pt idx="31817">
                  <c:v>0</c:v>
                </c:pt>
                <c:pt idx="31818">
                  <c:v>0</c:v>
                </c:pt>
                <c:pt idx="31819">
                  <c:v>0</c:v>
                </c:pt>
                <c:pt idx="31820">
                  <c:v>0</c:v>
                </c:pt>
                <c:pt idx="31821">
                  <c:v>0</c:v>
                </c:pt>
                <c:pt idx="31822">
                  <c:v>0</c:v>
                </c:pt>
                <c:pt idx="31823">
                  <c:v>0</c:v>
                </c:pt>
                <c:pt idx="31824">
                  <c:v>0</c:v>
                </c:pt>
                <c:pt idx="31825">
                  <c:v>0</c:v>
                </c:pt>
                <c:pt idx="31826">
                  <c:v>0</c:v>
                </c:pt>
                <c:pt idx="31827">
                  <c:v>0</c:v>
                </c:pt>
                <c:pt idx="31828">
                  <c:v>0</c:v>
                </c:pt>
                <c:pt idx="31829">
                  <c:v>0</c:v>
                </c:pt>
                <c:pt idx="31830">
                  <c:v>0</c:v>
                </c:pt>
                <c:pt idx="31831">
                  <c:v>0</c:v>
                </c:pt>
                <c:pt idx="31832">
                  <c:v>0</c:v>
                </c:pt>
                <c:pt idx="31833">
                  <c:v>0</c:v>
                </c:pt>
                <c:pt idx="31834">
                  <c:v>0</c:v>
                </c:pt>
                <c:pt idx="31835">
                  <c:v>0</c:v>
                </c:pt>
                <c:pt idx="31836">
                  <c:v>0</c:v>
                </c:pt>
                <c:pt idx="31837">
                  <c:v>0</c:v>
                </c:pt>
                <c:pt idx="31838">
                  <c:v>0</c:v>
                </c:pt>
                <c:pt idx="31839">
                  <c:v>0</c:v>
                </c:pt>
                <c:pt idx="31840">
                  <c:v>0</c:v>
                </c:pt>
                <c:pt idx="31841">
                  <c:v>0</c:v>
                </c:pt>
                <c:pt idx="31842">
                  <c:v>0</c:v>
                </c:pt>
                <c:pt idx="31843">
                  <c:v>0</c:v>
                </c:pt>
                <c:pt idx="31844">
                  <c:v>0</c:v>
                </c:pt>
                <c:pt idx="31845">
                  <c:v>0</c:v>
                </c:pt>
                <c:pt idx="31846">
                  <c:v>0</c:v>
                </c:pt>
                <c:pt idx="31847">
                  <c:v>0</c:v>
                </c:pt>
                <c:pt idx="31848">
                  <c:v>0</c:v>
                </c:pt>
                <c:pt idx="31849">
                  <c:v>0</c:v>
                </c:pt>
                <c:pt idx="31850">
                  <c:v>0</c:v>
                </c:pt>
                <c:pt idx="31851">
                  <c:v>0</c:v>
                </c:pt>
                <c:pt idx="31852">
                  <c:v>0</c:v>
                </c:pt>
                <c:pt idx="31853">
                  <c:v>0</c:v>
                </c:pt>
                <c:pt idx="31854">
                  <c:v>0</c:v>
                </c:pt>
                <c:pt idx="31855">
                  <c:v>0</c:v>
                </c:pt>
                <c:pt idx="31856">
                  <c:v>0</c:v>
                </c:pt>
                <c:pt idx="31857">
                  <c:v>0</c:v>
                </c:pt>
                <c:pt idx="31858">
                  <c:v>0</c:v>
                </c:pt>
                <c:pt idx="31859">
                  <c:v>0</c:v>
                </c:pt>
                <c:pt idx="31860">
                  <c:v>0</c:v>
                </c:pt>
                <c:pt idx="31861">
                  <c:v>0</c:v>
                </c:pt>
                <c:pt idx="31862">
                  <c:v>0</c:v>
                </c:pt>
                <c:pt idx="31863">
                  <c:v>0</c:v>
                </c:pt>
                <c:pt idx="31864">
                  <c:v>0</c:v>
                </c:pt>
                <c:pt idx="31865">
                  <c:v>0</c:v>
                </c:pt>
                <c:pt idx="31866">
                  <c:v>0</c:v>
                </c:pt>
                <c:pt idx="31867">
                  <c:v>0</c:v>
                </c:pt>
                <c:pt idx="31868">
                  <c:v>0</c:v>
                </c:pt>
                <c:pt idx="31869">
                  <c:v>0</c:v>
                </c:pt>
                <c:pt idx="31870">
                  <c:v>0</c:v>
                </c:pt>
                <c:pt idx="31871">
                  <c:v>0</c:v>
                </c:pt>
                <c:pt idx="31872">
                  <c:v>0</c:v>
                </c:pt>
                <c:pt idx="31873">
                  <c:v>0</c:v>
                </c:pt>
                <c:pt idx="31874">
                  <c:v>0</c:v>
                </c:pt>
                <c:pt idx="31875">
                  <c:v>0</c:v>
                </c:pt>
                <c:pt idx="31876">
                  <c:v>0</c:v>
                </c:pt>
                <c:pt idx="31877">
                  <c:v>0</c:v>
                </c:pt>
                <c:pt idx="31878">
                  <c:v>0</c:v>
                </c:pt>
                <c:pt idx="31879">
                  <c:v>0</c:v>
                </c:pt>
                <c:pt idx="31880">
                  <c:v>0</c:v>
                </c:pt>
                <c:pt idx="31881">
                  <c:v>0</c:v>
                </c:pt>
                <c:pt idx="31882">
                  <c:v>0</c:v>
                </c:pt>
                <c:pt idx="31883">
                  <c:v>0</c:v>
                </c:pt>
                <c:pt idx="31884">
                  <c:v>0</c:v>
                </c:pt>
                <c:pt idx="31885">
                  <c:v>0</c:v>
                </c:pt>
                <c:pt idx="31886">
                  <c:v>0</c:v>
                </c:pt>
                <c:pt idx="31887">
                  <c:v>0</c:v>
                </c:pt>
                <c:pt idx="31888">
                  <c:v>0</c:v>
                </c:pt>
                <c:pt idx="31889">
                  <c:v>0</c:v>
                </c:pt>
                <c:pt idx="31890">
                  <c:v>0</c:v>
                </c:pt>
                <c:pt idx="31891">
                  <c:v>0</c:v>
                </c:pt>
                <c:pt idx="31892">
                  <c:v>0</c:v>
                </c:pt>
                <c:pt idx="31893">
                  <c:v>0</c:v>
                </c:pt>
                <c:pt idx="31894">
                  <c:v>0</c:v>
                </c:pt>
                <c:pt idx="31895">
                  <c:v>0</c:v>
                </c:pt>
                <c:pt idx="31896">
                  <c:v>0</c:v>
                </c:pt>
                <c:pt idx="31897">
                  <c:v>0</c:v>
                </c:pt>
                <c:pt idx="31898">
                  <c:v>0</c:v>
                </c:pt>
                <c:pt idx="31899">
                  <c:v>0</c:v>
                </c:pt>
                <c:pt idx="31900">
                  <c:v>0</c:v>
                </c:pt>
                <c:pt idx="31901">
                  <c:v>0</c:v>
                </c:pt>
                <c:pt idx="31902">
                  <c:v>0</c:v>
                </c:pt>
                <c:pt idx="31903">
                  <c:v>0</c:v>
                </c:pt>
                <c:pt idx="31904">
                  <c:v>0</c:v>
                </c:pt>
                <c:pt idx="31905">
                  <c:v>0</c:v>
                </c:pt>
                <c:pt idx="31906">
                  <c:v>0</c:v>
                </c:pt>
                <c:pt idx="31907">
                  <c:v>0</c:v>
                </c:pt>
                <c:pt idx="31908">
                  <c:v>0</c:v>
                </c:pt>
                <c:pt idx="31909">
                  <c:v>0</c:v>
                </c:pt>
                <c:pt idx="31910">
                  <c:v>0</c:v>
                </c:pt>
                <c:pt idx="31911">
                  <c:v>0</c:v>
                </c:pt>
                <c:pt idx="31912">
                  <c:v>0</c:v>
                </c:pt>
                <c:pt idx="31913">
                  <c:v>0</c:v>
                </c:pt>
                <c:pt idx="31914">
                  <c:v>0</c:v>
                </c:pt>
                <c:pt idx="31915">
                  <c:v>0</c:v>
                </c:pt>
                <c:pt idx="31916">
                  <c:v>0</c:v>
                </c:pt>
                <c:pt idx="31917">
                  <c:v>0</c:v>
                </c:pt>
                <c:pt idx="31918">
                  <c:v>0</c:v>
                </c:pt>
                <c:pt idx="31919">
                  <c:v>0</c:v>
                </c:pt>
                <c:pt idx="31920">
                  <c:v>0</c:v>
                </c:pt>
                <c:pt idx="31921">
                  <c:v>0</c:v>
                </c:pt>
                <c:pt idx="31922">
                  <c:v>0</c:v>
                </c:pt>
                <c:pt idx="31923">
                  <c:v>0</c:v>
                </c:pt>
                <c:pt idx="31924">
                  <c:v>0</c:v>
                </c:pt>
                <c:pt idx="31925">
                  <c:v>0</c:v>
                </c:pt>
                <c:pt idx="31926">
                  <c:v>0</c:v>
                </c:pt>
                <c:pt idx="31927">
                  <c:v>0</c:v>
                </c:pt>
                <c:pt idx="31928">
                  <c:v>0</c:v>
                </c:pt>
                <c:pt idx="31929">
                  <c:v>0</c:v>
                </c:pt>
                <c:pt idx="31930">
                  <c:v>0</c:v>
                </c:pt>
                <c:pt idx="31931">
                  <c:v>0</c:v>
                </c:pt>
                <c:pt idx="31932">
                  <c:v>0</c:v>
                </c:pt>
                <c:pt idx="31933">
                  <c:v>0</c:v>
                </c:pt>
                <c:pt idx="31934">
                  <c:v>0</c:v>
                </c:pt>
                <c:pt idx="31935">
                  <c:v>0</c:v>
                </c:pt>
                <c:pt idx="31936">
                  <c:v>0</c:v>
                </c:pt>
                <c:pt idx="31937">
                  <c:v>0</c:v>
                </c:pt>
                <c:pt idx="31938">
                  <c:v>0</c:v>
                </c:pt>
                <c:pt idx="31939">
                  <c:v>0</c:v>
                </c:pt>
                <c:pt idx="31940">
                  <c:v>0</c:v>
                </c:pt>
                <c:pt idx="31941">
                  <c:v>0</c:v>
                </c:pt>
                <c:pt idx="31942">
                  <c:v>0</c:v>
                </c:pt>
                <c:pt idx="31943">
                  <c:v>0</c:v>
                </c:pt>
                <c:pt idx="31944">
                  <c:v>0</c:v>
                </c:pt>
                <c:pt idx="31945">
                  <c:v>0</c:v>
                </c:pt>
                <c:pt idx="31946">
                  <c:v>0</c:v>
                </c:pt>
                <c:pt idx="31947">
                  <c:v>0</c:v>
                </c:pt>
                <c:pt idx="31948">
                  <c:v>0</c:v>
                </c:pt>
                <c:pt idx="31949">
                  <c:v>0</c:v>
                </c:pt>
                <c:pt idx="31950">
                  <c:v>0</c:v>
                </c:pt>
                <c:pt idx="31951">
                  <c:v>0</c:v>
                </c:pt>
                <c:pt idx="31952">
                  <c:v>0</c:v>
                </c:pt>
                <c:pt idx="31953">
                  <c:v>0</c:v>
                </c:pt>
                <c:pt idx="31954">
                  <c:v>0</c:v>
                </c:pt>
                <c:pt idx="31955">
                  <c:v>0</c:v>
                </c:pt>
                <c:pt idx="31956">
                  <c:v>0</c:v>
                </c:pt>
                <c:pt idx="31957">
                  <c:v>0</c:v>
                </c:pt>
                <c:pt idx="31958">
                  <c:v>0</c:v>
                </c:pt>
                <c:pt idx="31959">
                  <c:v>0</c:v>
                </c:pt>
                <c:pt idx="31960">
                  <c:v>0</c:v>
                </c:pt>
                <c:pt idx="31961">
                  <c:v>0</c:v>
                </c:pt>
                <c:pt idx="31962">
                  <c:v>0</c:v>
                </c:pt>
                <c:pt idx="31963">
                  <c:v>0</c:v>
                </c:pt>
                <c:pt idx="31964">
                  <c:v>0</c:v>
                </c:pt>
                <c:pt idx="31965">
                  <c:v>0</c:v>
                </c:pt>
                <c:pt idx="31966">
                  <c:v>0</c:v>
                </c:pt>
                <c:pt idx="31967">
                  <c:v>0</c:v>
                </c:pt>
                <c:pt idx="31968">
                  <c:v>0</c:v>
                </c:pt>
                <c:pt idx="31969">
                  <c:v>0</c:v>
                </c:pt>
                <c:pt idx="31970">
                  <c:v>0</c:v>
                </c:pt>
                <c:pt idx="31971">
                  <c:v>0</c:v>
                </c:pt>
                <c:pt idx="31972">
                  <c:v>0</c:v>
                </c:pt>
                <c:pt idx="31973">
                  <c:v>0</c:v>
                </c:pt>
                <c:pt idx="31974">
                  <c:v>0</c:v>
                </c:pt>
                <c:pt idx="31975">
                  <c:v>0</c:v>
                </c:pt>
                <c:pt idx="31976">
                  <c:v>0</c:v>
                </c:pt>
                <c:pt idx="31977">
                  <c:v>0</c:v>
                </c:pt>
                <c:pt idx="31978">
                  <c:v>0</c:v>
                </c:pt>
                <c:pt idx="31979">
                  <c:v>0</c:v>
                </c:pt>
                <c:pt idx="31980">
                  <c:v>0</c:v>
                </c:pt>
                <c:pt idx="31981">
                  <c:v>0</c:v>
                </c:pt>
                <c:pt idx="31982">
                  <c:v>0</c:v>
                </c:pt>
                <c:pt idx="31983">
                  <c:v>0</c:v>
                </c:pt>
                <c:pt idx="31984">
                  <c:v>0</c:v>
                </c:pt>
                <c:pt idx="31985">
                  <c:v>0</c:v>
                </c:pt>
                <c:pt idx="31986">
                  <c:v>0</c:v>
                </c:pt>
                <c:pt idx="31987">
                  <c:v>0</c:v>
                </c:pt>
                <c:pt idx="31988">
                  <c:v>0</c:v>
                </c:pt>
                <c:pt idx="31989">
                  <c:v>0</c:v>
                </c:pt>
                <c:pt idx="31990">
                  <c:v>0</c:v>
                </c:pt>
                <c:pt idx="31991">
                  <c:v>0</c:v>
                </c:pt>
                <c:pt idx="31992">
                  <c:v>0</c:v>
                </c:pt>
                <c:pt idx="31993">
                  <c:v>0</c:v>
                </c:pt>
                <c:pt idx="31994">
                  <c:v>0</c:v>
                </c:pt>
                <c:pt idx="31995">
                  <c:v>0</c:v>
                </c:pt>
                <c:pt idx="31996">
                  <c:v>0</c:v>
                </c:pt>
                <c:pt idx="31997">
                  <c:v>0</c:v>
                </c:pt>
                <c:pt idx="31998">
                  <c:v>0</c:v>
                </c:pt>
                <c:pt idx="31999">
                  <c:v>0</c:v>
                </c:pt>
                <c:pt idx="32000">
                  <c:v>0</c:v>
                </c:pt>
                <c:pt idx="32001">
                  <c:v>0</c:v>
                </c:pt>
                <c:pt idx="32002">
                  <c:v>0</c:v>
                </c:pt>
                <c:pt idx="32003">
                  <c:v>0</c:v>
                </c:pt>
                <c:pt idx="32004">
                  <c:v>0</c:v>
                </c:pt>
                <c:pt idx="32005">
                  <c:v>0</c:v>
                </c:pt>
                <c:pt idx="32006">
                  <c:v>0</c:v>
                </c:pt>
                <c:pt idx="32007">
                  <c:v>0</c:v>
                </c:pt>
                <c:pt idx="32008">
                  <c:v>0</c:v>
                </c:pt>
                <c:pt idx="32009">
                  <c:v>0</c:v>
                </c:pt>
                <c:pt idx="32010">
                  <c:v>0</c:v>
                </c:pt>
                <c:pt idx="32011">
                  <c:v>0</c:v>
                </c:pt>
                <c:pt idx="32012">
                  <c:v>0</c:v>
                </c:pt>
                <c:pt idx="32013">
                  <c:v>0</c:v>
                </c:pt>
                <c:pt idx="32014">
                  <c:v>0</c:v>
                </c:pt>
                <c:pt idx="32015">
                  <c:v>0</c:v>
                </c:pt>
                <c:pt idx="32016">
                  <c:v>0</c:v>
                </c:pt>
                <c:pt idx="32017">
                  <c:v>0</c:v>
                </c:pt>
                <c:pt idx="32018">
                  <c:v>0</c:v>
                </c:pt>
                <c:pt idx="32019">
                  <c:v>0</c:v>
                </c:pt>
                <c:pt idx="32020">
                  <c:v>0</c:v>
                </c:pt>
                <c:pt idx="32021">
                  <c:v>0</c:v>
                </c:pt>
                <c:pt idx="32022">
                  <c:v>0</c:v>
                </c:pt>
                <c:pt idx="32023">
                  <c:v>0</c:v>
                </c:pt>
                <c:pt idx="32024">
                  <c:v>0</c:v>
                </c:pt>
                <c:pt idx="32025">
                  <c:v>0</c:v>
                </c:pt>
                <c:pt idx="32026">
                  <c:v>0</c:v>
                </c:pt>
                <c:pt idx="32027">
                  <c:v>0</c:v>
                </c:pt>
                <c:pt idx="32028">
                  <c:v>0</c:v>
                </c:pt>
                <c:pt idx="32029">
                  <c:v>0</c:v>
                </c:pt>
                <c:pt idx="32030">
                  <c:v>0</c:v>
                </c:pt>
                <c:pt idx="32031">
                  <c:v>0</c:v>
                </c:pt>
                <c:pt idx="32032">
                  <c:v>0</c:v>
                </c:pt>
                <c:pt idx="32033">
                  <c:v>0</c:v>
                </c:pt>
                <c:pt idx="32034">
                  <c:v>0</c:v>
                </c:pt>
                <c:pt idx="32035">
                  <c:v>0</c:v>
                </c:pt>
                <c:pt idx="32036">
                  <c:v>0</c:v>
                </c:pt>
                <c:pt idx="32037">
                  <c:v>0</c:v>
                </c:pt>
                <c:pt idx="32038">
                  <c:v>0</c:v>
                </c:pt>
                <c:pt idx="32039">
                  <c:v>0</c:v>
                </c:pt>
                <c:pt idx="32040">
                  <c:v>0</c:v>
                </c:pt>
                <c:pt idx="32041">
                  <c:v>0</c:v>
                </c:pt>
                <c:pt idx="32042">
                  <c:v>0</c:v>
                </c:pt>
                <c:pt idx="32043">
                  <c:v>0</c:v>
                </c:pt>
                <c:pt idx="32044">
                  <c:v>0</c:v>
                </c:pt>
                <c:pt idx="32045">
                  <c:v>0</c:v>
                </c:pt>
                <c:pt idx="32046">
                  <c:v>0</c:v>
                </c:pt>
                <c:pt idx="32047">
                  <c:v>0</c:v>
                </c:pt>
                <c:pt idx="32048">
                  <c:v>0</c:v>
                </c:pt>
                <c:pt idx="32049">
                  <c:v>0</c:v>
                </c:pt>
                <c:pt idx="32050">
                  <c:v>0</c:v>
                </c:pt>
                <c:pt idx="32051">
                  <c:v>0</c:v>
                </c:pt>
                <c:pt idx="32052">
                  <c:v>0</c:v>
                </c:pt>
                <c:pt idx="32053">
                  <c:v>0</c:v>
                </c:pt>
                <c:pt idx="32054">
                  <c:v>0</c:v>
                </c:pt>
                <c:pt idx="32055">
                  <c:v>0</c:v>
                </c:pt>
                <c:pt idx="32056">
                  <c:v>0</c:v>
                </c:pt>
                <c:pt idx="32057">
                  <c:v>0</c:v>
                </c:pt>
                <c:pt idx="32058">
                  <c:v>0</c:v>
                </c:pt>
                <c:pt idx="32059">
                  <c:v>0</c:v>
                </c:pt>
                <c:pt idx="32060">
                  <c:v>0</c:v>
                </c:pt>
                <c:pt idx="32061">
                  <c:v>0</c:v>
                </c:pt>
                <c:pt idx="32062">
                  <c:v>0</c:v>
                </c:pt>
                <c:pt idx="32063">
                  <c:v>0</c:v>
                </c:pt>
                <c:pt idx="32064">
                  <c:v>0</c:v>
                </c:pt>
                <c:pt idx="32065">
                  <c:v>0</c:v>
                </c:pt>
                <c:pt idx="32066">
                  <c:v>0</c:v>
                </c:pt>
                <c:pt idx="32067">
                  <c:v>0</c:v>
                </c:pt>
                <c:pt idx="32068">
                  <c:v>0</c:v>
                </c:pt>
                <c:pt idx="32069">
                  <c:v>0</c:v>
                </c:pt>
                <c:pt idx="32070">
                  <c:v>0</c:v>
                </c:pt>
                <c:pt idx="32071">
                  <c:v>0</c:v>
                </c:pt>
                <c:pt idx="32072">
                  <c:v>0</c:v>
                </c:pt>
                <c:pt idx="32073">
                  <c:v>0</c:v>
                </c:pt>
                <c:pt idx="32074">
                  <c:v>0</c:v>
                </c:pt>
                <c:pt idx="32075">
                  <c:v>0</c:v>
                </c:pt>
                <c:pt idx="32076">
                  <c:v>0</c:v>
                </c:pt>
                <c:pt idx="32077">
                  <c:v>0</c:v>
                </c:pt>
                <c:pt idx="32078">
                  <c:v>0</c:v>
                </c:pt>
                <c:pt idx="32079">
                  <c:v>0</c:v>
                </c:pt>
                <c:pt idx="32080">
                  <c:v>0</c:v>
                </c:pt>
                <c:pt idx="32081">
                  <c:v>0</c:v>
                </c:pt>
                <c:pt idx="32082">
                  <c:v>0</c:v>
                </c:pt>
                <c:pt idx="32083">
                  <c:v>0</c:v>
                </c:pt>
                <c:pt idx="32084">
                  <c:v>0</c:v>
                </c:pt>
                <c:pt idx="32085">
                  <c:v>0</c:v>
                </c:pt>
                <c:pt idx="32086">
                  <c:v>0</c:v>
                </c:pt>
                <c:pt idx="32087">
                  <c:v>0</c:v>
                </c:pt>
                <c:pt idx="32088">
                  <c:v>0</c:v>
                </c:pt>
                <c:pt idx="32089">
                  <c:v>0</c:v>
                </c:pt>
                <c:pt idx="32090">
                  <c:v>0</c:v>
                </c:pt>
                <c:pt idx="32091">
                  <c:v>0</c:v>
                </c:pt>
                <c:pt idx="32092">
                  <c:v>0</c:v>
                </c:pt>
                <c:pt idx="32093">
                  <c:v>0</c:v>
                </c:pt>
                <c:pt idx="32094">
                  <c:v>0</c:v>
                </c:pt>
                <c:pt idx="32095">
                  <c:v>0</c:v>
                </c:pt>
                <c:pt idx="32096">
                  <c:v>0</c:v>
                </c:pt>
                <c:pt idx="32097">
                  <c:v>0</c:v>
                </c:pt>
                <c:pt idx="32098">
                  <c:v>0</c:v>
                </c:pt>
                <c:pt idx="32099">
                  <c:v>0</c:v>
                </c:pt>
                <c:pt idx="32100">
                  <c:v>0</c:v>
                </c:pt>
                <c:pt idx="32101">
                  <c:v>0</c:v>
                </c:pt>
                <c:pt idx="32102">
                  <c:v>0</c:v>
                </c:pt>
                <c:pt idx="32103">
                  <c:v>0</c:v>
                </c:pt>
                <c:pt idx="32104">
                  <c:v>0</c:v>
                </c:pt>
                <c:pt idx="32105">
                  <c:v>0</c:v>
                </c:pt>
                <c:pt idx="32106">
                  <c:v>0</c:v>
                </c:pt>
                <c:pt idx="32107">
                  <c:v>0</c:v>
                </c:pt>
                <c:pt idx="32108">
                  <c:v>0</c:v>
                </c:pt>
                <c:pt idx="32109">
                  <c:v>0</c:v>
                </c:pt>
                <c:pt idx="32110">
                  <c:v>0</c:v>
                </c:pt>
                <c:pt idx="32111">
                  <c:v>0</c:v>
                </c:pt>
                <c:pt idx="32112">
                  <c:v>0</c:v>
                </c:pt>
                <c:pt idx="32113">
                  <c:v>0</c:v>
                </c:pt>
                <c:pt idx="32114">
                  <c:v>0</c:v>
                </c:pt>
                <c:pt idx="32115">
                  <c:v>0</c:v>
                </c:pt>
                <c:pt idx="32116">
                  <c:v>0</c:v>
                </c:pt>
                <c:pt idx="32117">
                  <c:v>0</c:v>
                </c:pt>
                <c:pt idx="32118">
                  <c:v>0</c:v>
                </c:pt>
                <c:pt idx="32119">
                  <c:v>0</c:v>
                </c:pt>
                <c:pt idx="32120">
                  <c:v>0</c:v>
                </c:pt>
                <c:pt idx="32121">
                  <c:v>0</c:v>
                </c:pt>
                <c:pt idx="32122">
                  <c:v>0</c:v>
                </c:pt>
                <c:pt idx="32123">
                  <c:v>0</c:v>
                </c:pt>
                <c:pt idx="32124">
                  <c:v>0</c:v>
                </c:pt>
                <c:pt idx="32125">
                  <c:v>0</c:v>
                </c:pt>
                <c:pt idx="32126">
                  <c:v>0</c:v>
                </c:pt>
                <c:pt idx="32127">
                  <c:v>0</c:v>
                </c:pt>
                <c:pt idx="32128">
                  <c:v>0</c:v>
                </c:pt>
                <c:pt idx="32129">
                  <c:v>0</c:v>
                </c:pt>
                <c:pt idx="32130">
                  <c:v>0</c:v>
                </c:pt>
                <c:pt idx="32131">
                  <c:v>0</c:v>
                </c:pt>
                <c:pt idx="32132">
                  <c:v>0</c:v>
                </c:pt>
                <c:pt idx="32133">
                  <c:v>0</c:v>
                </c:pt>
                <c:pt idx="32134">
                  <c:v>0</c:v>
                </c:pt>
                <c:pt idx="32135">
                  <c:v>0</c:v>
                </c:pt>
                <c:pt idx="32136">
                  <c:v>0</c:v>
                </c:pt>
                <c:pt idx="32137">
                  <c:v>0</c:v>
                </c:pt>
                <c:pt idx="32138">
                  <c:v>0</c:v>
                </c:pt>
                <c:pt idx="32139">
                  <c:v>0</c:v>
                </c:pt>
                <c:pt idx="32140">
                  <c:v>0</c:v>
                </c:pt>
                <c:pt idx="32141">
                  <c:v>0</c:v>
                </c:pt>
                <c:pt idx="32142">
                  <c:v>0</c:v>
                </c:pt>
                <c:pt idx="32143">
                  <c:v>0</c:v>
                </c:pt>
                <c:pt idx="32144">
                  <c:v>0</c:v>
                </c:pt>
                <c:pt idx="32145">
                  <c:v>0</c:v>
                </c:pt>
                <c:pt idx="32146">
                  <c:v>0</c:v>
                </c:pt>
                <c:pt idx="32147">
                  <c:v>0</c:v>
                </c:pt>
                <c:pt idx="32148">
                  <c:v>0</c:v>
                </c:pt>
                <c:pt idx="32149">
                  <c:v>0</c:v>
                </c:pt>
                <c:pt idx="32150">
                  <c:v>0</c:v>
                </c:pt>
                <c:pt idx="32151">
                  <c:v>0</c:v>
                </c:pt>
                <c:pt idx="32152">
                  <c:v>0</c:v>
                </c:pt>
                <c:pt idx="32153">
                  <c:v>0</c:v>
                </c:pt>
                <c:pt idx="32154">
                  <c:v>0</c:v>
                </c:pt>
                <c:pt idx="32155">
                  <c:v>0</c:v>
                </c:pt>
                <c:pt idx="32156">
                  <c:v>0</c:v>
                </c:pt>
                <c:pt idx="32157">
                  <c:v>0</c:v>
                </c:pt>
                <c:pt idx="32158">
                  <c:v>0</c:v>
                </c:pt>
                <c:pt idx="32159">
                  <c:v>0</c:v>
                </c:pt>
                <c:pt idx="32160">
                  <c:v>0</c:v>
                </c:pt>
                <c:pt idx="32161">
                  <c:v>0</c:v>
                </c:pt>
                <c:pt idx="32162">
                  <c:v>0</c:v>
                </c:pt>
                <c:pt idx="32163">
                  <c:v>0</c:v>
                </c:pt>
                <c:pt idx="32164">
                  <c:v>0</c:v>
                </c:pt>
                <c:pt idx="32165">
                  <c:v>0</c:v>
                </c:pt>
                <c:pt idx="32166">
                  <c:v>0</c:v>
                </c:pt>
                <c:pt idx="32167">
                  <c:v>0</c:v>
                </c:pt>
                <c:pt idx="32168">
                  <c:v>0</c:v>
                </c:pt>
                <c:pt idx="32169">
                  <c:v>0</c:v>
                </c:pt>
                <c:pt idx="32170">
                  <c:v>0</c:v>
                </c:pt>
                <c:pt idx="32171">
                  <c:v>0</c:v>
                </c:pt>
                <c:pt idx="32172">
                  <c:v>0</c:v>
                </c:pt>
                <c:pt idx="32173">
                  <c:v>0</c:v>
                </c:pt>
                <c:pt idx="32174">
                  <c:v>0</c:v>
                </c:pt>
                <c:pt idx="32175">
                  <c:v>0</c:v>
                </c:pt>
                <c:pt idx="32176">
                  <c:v>0</c:v>
                </c:pt>
                <c:pt idx="32177">
                  <c:v>0</c:v>
                </c:pt>
                <c:pt idx="32178">
                  <c:v>0</c:v>
                </c:pt>
                <c:pt idx="32179">
                  <c:v>0</c:v>
                </c:pt>
                <c:pt idx="32180">
                  <c:v>0</c:v>
                </c:pt>
                <c:pt idx="32181">
                  <c:v>0</c:v>
                </c:pt>
                <c:pt idx="32182">
                  <c:v>0</c:v>
                </c:pt>
                <c:pt idx="32183">
                  <c:v>0</c:v>
                </c:pt>
                <c:pt idx="32184">
                  <c:v>0</c:v>
                </c:pt>
                <c:pt idx="32185">
                  <c:v>0</c:v>
                </c:pt>
                <c:pt idx="32186">
                  <c:v>0</c:v>
                </c:pt>
                <c:pt idx="32187">
                  <c:v>0</c:v>
                </c:pt>
                <c:pt idx="32188">
                  <c:v>0</c:v>
                </c:pt>
                <c:pt idx="32189">
                  <c:v>0</c:v>
                </c:pt>
                <c:pt idx="32190">
                  <c:v>0</c:v>
                </c:pt>
                <c:pt idx="32191">
                  <c:v>0</c:v>
                </c:pt>
                <c:pt idx="32192">
                  <c:v>0</c:v>
                </c:pt>
                <c:pt idx="32193">
                  <c:v>0</c:v>
                </c:pt>
                <c:pt idx="32194">
                  <c:v>0</c:v>
                </c:pt>
                <c:pt idx="32195">
                  <c:v>0</c:v>
                </c:pt>
                <c:pt idx="32196">
                  <c:v>0</c:v>
                </c:pt>
                <c:pt idx="32197">
                  <c:v>0</c:v>
                </c:pt>
                <c:pt idx="32198">
                  <c:v>0</c:v>
                </c:pt>
                <c:pt idx="32199">
                  <c:v>0</c:v>
                </c:pt>
                <c:pt idx="32200">
                  <c:v>0</c:v>
                </c:pt>
                <c:pt idx="32201">
                  <c:v>0</c:v>
                </c:pt>
                <c:pt idx="32202">
                  <c:v>0</c:v>
                </c:pt>
                <c:pt idx="32203">
                  <c:v>0</c:v>
                </c:pt>
                <c:pt idx="32204">
                  <c:v>0</c:v>
                </c:pt>
                <c:pt idx="32205">
                  <c:v>0</c:v>
                </c:pt>
                <c:pt idx="32206">
                  <c:v>0</c:v>
                </c:pt>
                <c:pt idx="32207">
                  <c:v>0</c:v>
                </c:pt>
                <c:pt idx="32208">
                  <c:v>0</c:v>
                </c:pt>
                <c:pt idx="32209">
                  <c:v>0</c:v>
                </c:pt>
                <c:pt idx="32210">
                  <c:v>0</c:v>
                </c:pt>
                <c:pt idx="32211">
                  <c:v>0</c:v>
                </c:pt>
                <c:pt idx="32212">
                  <c:v>0</c:v>
                </c:pt>
                <c:pt idx="32213">
                  <c:v>0</c:v>
                </c:pt>
                <c:pt idx="32214">
                  <c:v>0</c:v>
                </c:pt>
                <c:pt idx="32215">
                  <c:v>0</c:v>
                </c:pt>
                <c:pt idx="32216">
                  <c:v>0</c:v>
                </c:pt>
                <c:pt idx="32217">
                  <c:v>0</c:v>
                </c:pt>
                <c:pt idx="32218">
                  <c:v>0</c:v>
                </c:pt>
                <c:pt idx="32219">
                  <c:v>0</c:v>
                </c:pt>
                <c:pt idx="32220">
                  <c:v>0</c:v>
                </c:pt>
                <c:pt idx="32221">
                  <c:v>0</c:v>
                </c:pt>
                <c:pt idx="32222">
                  <c:v>0</c:v>
                </c:pt>
                <c:pt idx="32223">
                  <c:v>0</c:v>
                </c:pt>
                <c:pt idx="32224">
                  <c:v>0</c:v>
                </c:pt>
                <c:pt idx="32225">
                  <c:v>0</c:v>
                </c:pt>
                <c:pt idx="32226">
                  <c:v>0</c:v>
                </c:pt>
                <c:pt idx="32227">
                  <c:v>0</c:v>
                </c:pt>
                <c:pt idx="32228">
                  <c:v>0</c:v>
                </c:pt>
                <c:pt idx="32229">
                  <c:v>0</c:v>
                </c:pt>
                <c:pt idx="32230">
                  <c:v>0</c:v>
                </c:pt>
                <c:pt idx="32231">
                  <c:v>0</c:v>
                </c:pt>
                <c:pt idx="32232">
                  <c:v>0</c:v>
                </c:pt>
                <c:pt idx="32233">
                  <c:v>0</c:v>
                </c:pt>
                <c:pt idx="32234">
                  <c:v>0</c:v>
                </c:pt>
                <c:pt idx="32235">
                  <c:v>0</c:v>
                </c:pt>
                <c:pt idx="32236">
                  <c:v>0</c:v>
                </c:pt>
                <c:pt idx="32237">
                  <c:v>0</c:v>
                </c:pt>
                <c:pt idx="32238">
                  <c:v>0</c:v>
                </c:pt>
                <c:pt idx="32239">
                  <c:v>0</c:v>
                </c:pt>
                <c:pt idx="32240">
                  <c:v>0</c:v>
                </c:pt>
                <c:pt idx="32241">
                  <c:v>0</c:v>
                </c:pt>
                <c:pt idx="32242">
                  <c:v>0</c:v>
                </c:pt>
                <c:pt idx="32243">
                  <c:v>0</c:v>
                </c:pt>
                <c:pt idx="32244">
                  <c:v>0</c:v>
                </c:pt>
                <c:pt idx="32245">
                  <c:v>0</c:v>
                </c:pt>
                <c:pt idx="32246">
                  <c:v>0</c:v>
                </c:pt>
                <c:pt idx="32247">
                  <c:v>0</c:v>
                </c:pt>
                <c:pt idx="32248">
                  <c:v>0</c:v>
                </c:pt>
                <c:pt idx="32249">
                  <c:v>0</c:v>
                </c:pt>
                <c:pt idx="32250">
                  <c:v>0</c:v>
                </c:pt>
                <c:pt idx="32251">
                  <c:v>0</c:v>
                </c:pt>
                <c:pt idx="32252">
                  <c:v>0</c:v>
                </c:pt>
                <c:pt idx="32253">
                  <c:v>0</c:v>
                </c:pt>
                <c:pt idx="32254">
                  <c:v>0</c:v>
                </c:pt>
                <c:pt idx="32255">
                  <c:v>0</c:v>
                </c:pt>
                <c:pt idx="32256">
                  <c:v>0</c:v>
                </c:pt>
                <c:pt idx="32257">
                  <c:v>0</c:v>
                </c:pt>
                <c:pt idx="32258">
                  <c:v>0</c:v>
                </c:pt>
                <c:pt idx="32259">
                  <c:v>0</c:v>
                </c:pt>
                <c:pt idx="32260">
                  <c:v>0</c:v>
                </c:pt>
                <c:pt idx="32261">
                  <c:v>0</c:v>
                </c:pt>
                <c:pt idx="32262">
                  <c:v>0</c:v>
                </c:pt>
                <c:pt idx="32263">
                  <c:v>0</c:v>
                </c:pt>
                <c:pt idx="32264">
                  <c:v>0</c:v>
                </c:pt>
                <c:pt idx="32265">
                  <c:v>0</c:v>
                </c:pt>
                <c:pt idx="32266">
                  <c:v>0</c:v>
                </c:pt>
                <c:pt idx="32267">
                  <c:v>0</c:v>
                </c:pt>
                <c:pt idx="32268">
                  <c:v>0</c:v>
                </c:pt>
                <c:pt idx="32269">
                  <c:v>0</c:v>
                </c:pt>
                <c:pt idx="32270">
                  <c:v>0</c:v>
                </c:pt>
                <c:pt idx="32271">
                  <c:v>0</c:v>
                </c:pt>
                <c:pt idx="32272">
                  <c:v>0</c:v>
                </c:pt>
                <c:pt idx="32273">
                  <c:v>0</c:v>
                </c:pt>
                <c:pt idx="32274">
                  <c:v>0</c:v>
                </c:pt>
                <c:pt idx="32275">
                  <c:v>0</c:v>
                </c:pt>
                <c:pt idx="32276">
                  <c:v>0</c:v>
                </c:pt>
                <c:pt idx="32277">
                  <c:v>0</c:v>
                </c:pt>
                <c:pt idx="32278">
                  <c:v>0</c:v>
                </c:pt>
                <c:pt idx="32279">
                  <c:v>0</c:v>
                </c:pt>
                <c:pt idx="32280">
                  <c:v>0</c:v>
                </c:pt>
                <c:pt idx="32281">
                  <c:v>0</c:v>
                </c:pt>
                <c:pt idx="32282">
                  <c:v>0</c:v>
                </c:pt>
                <c:pt idx="32283">
                  <c:v>0</c:v>
                </c:pt>
                <c:pt idx="32284">
                  <c:v>0</c:v>
                </c:pt>
                <c:pt idx="32285">
                  <c:v>0</c:v>
                </c:pt>
                <c:pt idx="32286">
                  <c:v>0</c:v>
                </c:pt>
                <c:pt idx="32287">
                  <c:v>0</c:v>
                </c:pt>
                <c:pt idx="32288">
                  <c:v>0</c:v>
                </c:pt>
                <c:pt idx="32289">
                  <c:v>0</c:v>
                </c:pt>
                <c:pt idx="32290">
                  <c:v>0</c:v>
                </c:pt>
                <c:pt idx="32291">
                  <c:v>0</c:v>
                </c:pt>
                <c:pt idx="32292">
                  <c:v>0</c:v>
                </c:pt>
                <c:pt idx="32293">
                  <c:v>0</c:v>
                </c:pt>
                <c:pt idx="32294">
                  <c:v>0</c:v>
                </c:pt>
                <c:pt idx="32295">
                  <c:v>0</c:v>
                </c:pt>
                <c:pt idx="32296">
                  <c:v>0</c:v>
                </c:pt>
                <c:pt idx="32297">
                  <c:v>0</c:v>
                </c:pt>
                <c:pt idx="32298">
                  <c:v>0</c:v>
                </c:pt>
                <c:pt idx="32299">
                  <c:v>0</c:v>
                </c:pt>
                <c:pt idx="32300">
                  <c:v>0</c:v>
                </c:pt>
                <c:pt idx="32301">
                  <c:v>0</c:v>
                </c:pt>
                <c:pt idx="32302">
                  <c:v>0</c:v>
                </c:pt>
                <c:pt idx="32303">
                  <c:v>0</c:v>
                </c:pt>
                <c:pt idx="32304">
                  <c:v>0</c:v>
                </c:pt>
                <c:pt idx="32305">
                  <c:v>0</c:v>
                </c:pt>
                <c:pt idx="32306">
                  <c:v>0</c:v>
                </c:pt>
                <c:pt idx="32307">
                  <c:v>0</c:v>
                </c:pt>
                <c:pt idx="32308">
                  <c:v>0</c:v>
                </c:pt>
                <c:pt idx="32309">
                  <c:v>0</c:v>
                </c:pt>
                <c:pt idx="32310">
                  <c:v>0</c:v>
                </c:pt>
                <c:pt idx="32311">
                  <c:v>0</c:v>
                </c:pt>
                <c:pt idx="32312">
                  <c:v>0</c:v>
                </c:pt>
                <c:pt idx="32313">
                  <c:v>0</c:v>
                </c:pt>
                <c:pt idx="32314">
                  <c:v>0</c:v>
                </c:pt>
                <c:pt idx="32315">
                  <c:v>0</c:v>
                </c:pt>
                <c:pt idx="32316">
                  <c:v>0</c:v>
                </c:pt>
                <c:pt idx="32317">
                  <c:v>0</c:v>
                </c:pt>
                <c:pt idx="32318">
                  <c:v>0</c:v>
                </c:pt>
                <c:pt idx="32319">
                  <c:v>0</c:v>
                </c:pt>
                <c:pt idx="32320">
                  <c:v>0</c:v>
                </c:pt>
                <c:pt idx="32321">
                  <c:v>0</c:v>
                </c:pt>
                <c:pt idx="32322">
                  <c:v>0</c:v>
                </c:pt>
                <c:pt idx="32323">
                  <c:v>0</c:v>
                </c:pt>
                <c:pt idx="32324">
                  <c:v>0</c:v>
                </c:pt>
                <c:pt idx="32325">
                  <c:v>0</c:v>
                </c:pt>
                <c:pt idx="32326">
                  <c:v>0</c:v>
                </c:pt>
                <c:pt idx="32327">
                  <c:v>0</c:v>
                </c:pt>
                <c:pt idx="32328">
                  <c:v>0</c:v>
                </c:pt>
                <c:pt idx="32329">
                  <c:v>0</c:v>
                </c:pt>
                <c:pt idx="32330">
                  <c:v>0</c:v>
                </c:pt>
                <c:pt idx="32331">
                  <c:v>0</c:v>
                </c:pt>
                <c:pt idx="32332">
                  <c:v>0</c:v>
                </c:pt>
                <c:pt idx="32333">
                  <c:v>0</c:v>
                </c:pt>
                <c:pt idx="32334">
                  <c:v>0</c:v>
                </c:pt>
                <c:pt idx="32335">
                  <c:v>0</c:v>
                </c:pt>
                <c:pt idx="32336">
                  <c:v>0</c:v>
                </c:pt>
                <c:pt idx="32337">
                  <c:v>0</c:v>
                </c:pt>
                <c:pt idx="32338">
                  <c:v>0</c:v>
                </c:pt>
                <c:pt idx="32339">
                  <c:v>0</c:v>
                </c:pt>
                <c:pt idx="32340">
                  <c:v>0</c:v>
                </c:pt>
                <c:pt idx="32341">
                  <c:v>0</c:v>
                </c:pt>
                <c:pt idx="32342">
                  <c:v>0</c:v>
                </c:pt>
                <c:pt idx="32343">
                  <c:v>0</c:v>
                </c:pt>
                <c:pt idx="32344">
                  <c:v>0</c:v>
                </c:pt>
                <c:pt idx="32345">
                  <c:v>0</c:v>
                </c:pt>
                <c:pt idx="32346">
                  <c:v>0</c:v>
                </c:pt>
                <c:pt idx="32347">
                  <c:v>0</c:v>
                </c:pt>
                <c:pt idx="32348">
                  <c:v>0</c:v>
                </c:pt>
                <c:pt idx="32349">
                  <c:v>0</c:v>
                </c:pt>
                <c:pt idx="32350">
                  <c:v>0</c:v>
                </c:pt>
                <c:pt idx="32351">
                  <c:v>0</c:v>
                </c:pt>
                <c:pt idx="32352">
                  <c:v>0</c:v>
                </c:pt>
                <c:pt idx="32353">
                  <c:v>0</c:v>
                </c:pt>
                <c:pt idx="32354">
                  <c:v>0</c:v>
                </c:pt>
                <c:pt idx="32355">
                  <c:v>0</c:v>
                </c:pt>
                <c:pt idx="32356">
                  <c:v>0</c:v>
                </c:pt>
                <c:pt idx="32357">
                  <c:v>0</c:v>
                </c:pt>
                <c:pt idx="32358">
                  <c:v>0</c:v>
                </c:pt>
                <c:pt idx="32359">
                  <c:v>0</c:v>
                </c:pt>
                <c:pt idx="32360">
                  <c:v>0</c:v>
                </c:pt>
                <c:pt idx="32361">
                  <c:v>0</c:v>
                </c:pt>
                <c:pt idx="32362">
                  <c:v>0</c:v>
                </c:pt>
                <c:pt idx="32363">
                  <c:v>0</c:v>
                </c:pt>
                <c:pt idx="32364">
                  <c:v>0</c:v>
                </c:pt>
                <c:pt idx="32365">
                  <c:v>0</c:v>
                </c:pt>
                <c:pt idx="32366">
                  <c:v>0</c:v>
                </c:pt>
                <c:pt idx="32367">
                  <c:v>0</c:v>
                </c:pt>
                <c:pt idx="32368">
                  <c:v>0</c:v>
                </c:pt>
                <c:pt idx="32369">
                  <c:v>0</c:v>
                </c:pt>
                <c:pt idx="32370">
                  <c:v>0</c:v>
                </c:pt>
                <c:pt idx="32371">
                  <c:v>0</c:v>
                </c:pt>
                <c:pt idx="32372">
                  <c:v>0</c:v>
                </c:pt>
                <c:pt idx="32373">
                  <c:v>0</c:v>
                </c:pt>
                <c:pt idx="32374">
                  <c:v>0</c:v>
                </c:pt>
                <c:pt idx="32375">
                  <c:v>0</c:v>
                </c:pt>
                <c:pt idx="32376">
                  <c:v>0</c:v>
                </c:pt>
                <c:pt idx="32377">
                  <c:v>0</c:v>
                </c:pt>
                <c:pt idx="32378">
                  <c:v>0</c:v>
                </c:pt>
                <c:pt idx="32379">
                  <c:v>0</c:v>
                </c:pt>
                <c:pt idx="32380">
                  <c:v>0</c:v>
                </c:pt>
                <c:pt idx="32381">
                  <c:v>0</c:v>
                </c:pt>
                <c:pt idx="32382">
                  <c:v>0</c:v>
                </c:pt>
                <c:pt idx="32383">
                  <c:v>0</c:v>
                </c:pt>
                <c:pt idx="32384">
                  <c:v>0</c:v>
                </c:pt>
                <c:pt idx="32385">
                  <c:v>0</c:v>
                </c:pt>
                <c:pt idx="32386">
                  <c:v>0</c:v>
                </c:pt>
                <c:pt idx="32387">
                  <c:v>0</c:v>
                </c:pt>
                <c:pt idx="32388">
                  <c:v>0</c:v>
                </c:pt>
                <c:pt idx="32389">
                  <c:v>0</c:v>
                </c:pt>
                <c:pt idx="32390">
                  <c:v>0</c:v>
                </c:pt>
                <c:pt idx="32391">
                  <c:v>0</c:v>
                </c:pt>
                <c:pt idx="32392">
                  <c:v>0</c:v>
                </c:pt>
                <c:pt idx="32393">
                  <c:v>0</c:v>
                </c:pt>
                <c:pt idx="32394">
                  <c:v>0</c:v>
                </c:pt>
                <c:pt idx="32395">
                  <c:v>0</c:v>
                </c:pt>
                <c:pt idx="32396">
                  <c:v>0</c:v>
                </c:pt>
                <c:pt idx="32397">
                  <c:v>0</c:v>
                </c:pt>
                <c:pt idx="32398">
                  <c:v>0</c:v>
                </c:pt>
                <c:pt idx="32399">
                  <c:v>0</c:v>
                </c:pt>
                <c:pt idx="32400">
                  <c:v>0</c:v>
                </c:pt>
                <c:pt idx="32401">
                  <c:v>0</c:v>
                </c:pt>
                <c:pt idx="32402">
                  <c:v>0</c:v>
                </c:pt>
                <c:pt idx="32403">
                  <c:v>0</c:v>
                </c:pt>
                <c:pt idx="32404">
                  <c:v>0</c:v>
                </c:pt>
                <c:pt idx="32405">
                  <c:v>0</c:v>
                </c:pt>
                <c:pt idx="32406">
                  <c:v>0</c:v>
                </c:pt>
                <c:pt idx="32407">
                  <c:v>0</c:v>
                </c:pt>
                <c:pt idx="32408">
                  <c:v>0</c:v>
                </c:pt>
                <c:pt idx="32409">
                  <c:v>0</c:v>
                </c:pt>
                <c:pt idx="32410">
                  <c:v>0</c:v>
                </c:pt>
                <c:pt idx="32411">
                  <c:v>0</c:v>
                </c:pt>
                <c:pt idx="32412">
                  <c:v>0</c:v>
                </c:pt>
                <c:pt idx="32413">
                  <c:v>0</c:v>
                </c:pt>
                <c:pt idx="32414">
                  <c:v>0</c:v>
                </c:pt>
                <c:pt idx="32415">
                  <c:v>0</c:v>
                </c:pt>
                <c:pt idx="32416">
                  <c:v>0</c:v>
                </c:pt>
                <c:pt idx="32417">
                  <c:v>0</c:v>
                </c:pt>
                <c:pt idx="32418">
                  <c:v>0</c:v>
                </c:pt>
                <c:pt idx="32419">
                  <c:v>0</c:v>
                </c:pt>
                <c:pt idx="32420">
                  <c:v>0</c:v>
                </c:pt>
                <c:pt idx="32421">
                  <c:v>0</c:v>
                </c:pt>
                <c:pt idx="32422">
                  <c:v>0</c:v>
                </c:pt>
                <c:pt idx="32423">
                  <c:v>0</c:v>
                </c:pt>
                <c:pt idx="32424">
                  <c:v>0</c:v>
                </c:pt>
                <c:pt idx="32425">
                  <c:v>0</c:v>
                </c:pt>
                <c:pt idx="32426">
                  <c:v>0</c:v>
                </c:pt>
                <c:pt idx="32427">
                  <c:v>0</c:v>
                </c:pt>
                <c:pt idx="32428">
                  <c:v>0</c:v>
                </c:pt>
                <c:pt idx="32429">
                  <c:v>0</c:v>
                </c:pt>
                <c:pt idx="32430">
                  <c:v>0</c:v>
                </c:pt>
                <c:pt idx="32431">
                  <c:v>0</c:v>
                </c:pt>
                <c:pt idx="32432">
                  <c:v>0</c:v>
                </c:pt>
                <c:pt idx="32433">
                  <c:v>0</c:v>
                </c:pt>
                <c:pt idx="32434">
                  <c:v>0</c:v>
                </c:pt>
                <c:pt idx="32435">
                  <c:v>0</c:v>
                </c:pt>
                <c:pt idx="32436">
                  <c:v>0</c:v>
                </c:pt>
                <c:pt idx="32437">
                  <c:v>0</c:v>
                </c:pt>
                <c:pt idx="32438">
                  <c:v>0</c:v>
                </c:pt>
                <c:pt idx="32439">
                  <c:v>0</c:v>
                </c:pt>
                <c:pt idx="32440">
                  <c:v>0</c:v>
                </c:pt>
                <c:pt idx="32441">
                  <c:v>0</c:v>
                </c:pt>
                <c:pt idx="32442">
                  <c:v>0</c:v>
                </c:pt>
                <c:pt idx="32443">
                  <c:v>0</c:v>
                </c:pt>
                <c:pt idx="32444">
                  <c:v>0</c:v>
                </c:pt>
                <c:pt idx="32445">
                  <c:v>0</c:v>
                </c:pt>
                <c:pt idx="32446">
                  <c:v>0</c:v>
                </c:pt>
                <c:pt idx="32447">
                  <c:v>0</c:v>
                </c:pt>
                <c:pt idx="32448">
                  <c:v>0</c:v>
                </c:pt>
                <c:pt idx="32449">
                  <c:v>0</c:v>
                </c:pt>
                <c:pt idx="32450">
                  <c:v>0</c:v>
                </c:pt>
                <c:pt idx="32451">
                  <c:v>0</c:v>
                </c:pt>
                <c:pt idx="32452">
                  <c:v>0</c:v>
                </c:pt>
                <c:pt idx="32453">
                  <c:v>0</c:v>
                </c:pt>
                <c:pt idx="32454">
                  <c:v>0</c:v>
                </c:pt>
                <c:pt idx="32455">
                  <c:v>0</c:v>
                </c:pt>
                <c:pt idx="32456">
                  <c:v>0</c:v>
                </c:pt>
                <c:pt idx="32457">
                  <c:v>0</c:v>
                </c:pt>
                <c:pt idx="32458">
                  <c:v>0</c:v>
                </c:pt>
                <c:pt idx="32459">
                  <c:v>0</c:v>
                </c:pt>
                <c:pt idx="32460">
                  <c:v>0</c:v>
                </c:pt>
                <c:pt idx="32461">
                  <c:v>0</c:v>
                </c:pt>
                <c:pt idx="32462">
                  <c:v>0</c:v>
                </c:pt>
                <c:pt idx="32463">
                  <c:v>0</c:v>
                </c:pt>
                <c:pt idx="32464">
                  <c:v>0</c:v>
                </c:pt>
                <c:pt idx="32465">
                  <c:v>0</c:v>
                </c:pt>
                <c:pt idx="32466">
                  <c:v>0</c:v>
                </c:pt>
                <c:pt idx="32467">
                  <c:v>0</c:v>
                </c:pt>
                <c:pt idx="32468">
                  <c:v>0</c:v>
                </c:pt>
                <c:pt idx="32469">
                  <c:v>0</c:v>
                </c:pt>
                <c:pt idx="32470">
                  <c:v>0</c:v>
                </c:pt>
                <c:pt idx="32471">
                  <c:v>0</c:v>
                </c:pt>
                <c:pt idx="32472">
                  <c:v>0</c:v>
                </c:pt>
                <c:pt idx="32473">
                  <c:v>0</c:v>
                </c:pt>
                <c:pt idx="32474">
                  <c:v>0</c:v>
                </c:pt>
                <c:pt idx="32475">
                  <c:v>0</c:v>
                </c:pt>
                <c:pt idx="32476">
                  <c:v>0</c:v>
                </c:pt>
                <c:pt idx="32477">
                  <c:v>0</c:v>
                </c:pt>
                <c:pt idx="32478">
                  <c:v>0</c:v>
                </c:pt>
                <c:pt idx="32479">
                  <c:v>0</c:v>
                </c:pt>
                <c:pt idx="32480">
                  <c:v>0</c:v>
                </c:pt>
                <c:pt idx="32481">
                  <c:v>0</c:v>
                </c:pt>
                <c:pt idx="32482">
                  <c:v>0</c:v>
                </c:pt>
                <c:pt idx="32483">
                  <c:v>0</c:v>
                </c:pt>
                <c:pt idx="32484">
                  <c:v>0</c:v>
                </c:pt>
                <c:pt idx="32485">
                  <c:v>0</c:v>
                </c:pt>
                <c:pt idx="32486">
                  <c:v>0</c:v>
                </c:pt>
                <c:pt idx="32487">
                  <c:v>0</c:v>
                </c:pt>
                <c:pt idx="32488">
                  <c:v>0</c:v>
                </c:pt>
                <c:pt idx="32489">
                  <c:v>0</c:v>
                </c:pt>
                <c:pt idx="32490">
                  <c:v>0</c:v>
                </c:pt>
                <c:pt idx="32491">
                  <c:v>0</c:v>
                </c:pt>
                <c:pt idx="32492">
                  <c:v>0</c:v>
                </c:pt>
                <c:pt idx="32493">
                  <c:v>0</c:v>
                </c:pt>
                <c:pt idx="32494">
                  <c:v>0</c:v>
                </c:pt>
                <c:pt idx="32495">
                  <c:v>0</c:v>
                </c:pt>
                <c:pt idx="32496">
                  <c:v>0</c:v>
                </c:pt>
                <c:pt idx="32497">
                  <c:v>0</c:v>
                </c:pt>
                <c:pt idx="32498">
                  <c:v>0</c:v>
                </c:pt>
                <c:pt idx="32499">
                  <c:v>0</c:v>
                </c:pt>
                <c:pt idx="32500">
                  <c:v>0</c:v>
                </c:pt>
                <c:pt idx="32501">
                  <c:v>0</c:v>
                </c:pt>
                <c:pt idx="32502">
                  <c:v>0</c:v>
                </c:pt>
                <c:pt idx="32503">
                  <c:v>0</c:v>
                </c:pt>
                <c:pt idx="32504">
                  <c:v>0</c:v>
                </c:pt>
                <c:pt idx="32505">
                  <c:v>0</c:v>
                </c:pt>
                <c:pt idx="32506">
                  <c:v>0</c:v>
                </c:pt>
                <c:pt idx="32507">
                  <c:v>0</c:v>
                </c:pt>
                <c:pt idx="32508">
                  <c:v>0</c:v>
                </c:pt>
                <c:pt idx="32509">
                  <c:v>0</c:v>
                </c:pt>
                <c:pt idx="32510">
                  <c:v>0</c:v>
                </c:pt>
                <c:pt idx="32511">
                  <c:v>0</c:v>
                </c:pt>
                <c:pt idx="32512">
                  <c:v>0</c:v>
                </c:pt>
                <c:pt idx="32513">
                  <c:v>0</c:v>
                </c:pt>
                <c:pt idx="32514">
                  <c:v>0</c:v>
                </c:pt>
                <c:pt idx="32515">
                  <c:v>0</c:v>
                </c:pt>
                <c:pt idx="32516">
                  <c:v>0</c:v>
                </c:pt>
                <c:pt idx="32517">
                  <c:v>0</c:v>
                </c:pt>
                <c:pt idx="32518">
                  <c:v>0</c:v>
                </c:pt>
                <c:pt idx="32519">
                  <c:v>0</c:v>
                </c:pt>
                <c:pt idx="32520">
                  <c:v>0</c:v>
                </c:pt>
                <c:pt idx="32521">
                  <c:v>0</c:v>
                </c:pt>
                <c:pt idx="32522">
                  <c:v>0</c:v>
                </c:pt>
                <c:pt idx="32523">
                  <c:v>0</c:v>
                </c:pt>
                <c:pt idx="32524">
                  <c:v>0</c:v>
                </c:pt>
                <c:pt idx="32525">
                  <c:v>0</c:v>
                </c:pt>
                <c:pt idx="32526">
                  <c:v>0</c:v>
                </c:pt>
                <c:pt idx="32527">
                  <c:v>0</c:v>
                </c:pt>
                <c:pt idx="32528">
                  <c:v>0</c:v>
                </c:pt>
                <c:pt idx="32529">
                  <c:v>0</c:v>
                </c:pt>
                <c:pt idx="32530">
                  <c:v>0</c:v>
                </c:pt>
                <c:pt idx="32531">
                  <c:v>0</c:v>
                </c:pt>
                <c:pt idx="32532">
                  <c:v>0</c:v>
                </c:pt>
                <c:pt idx="32533">
                  <c:v>0</c:v>
                </c:pt>
                <c:pt idx="32534">
                  <c:v>0</c:v>
                </c:pt>
                <c:pt idx="32535">
                  <c:v>0</c:v>
                </c:pt>
                <c:pt idx="32536">
                  <c:v>0</c:v>
                </c:pt>
                <c:pt idx="32537">
                  <c:v>0</c:v>
                </c:pt>
                <c:pt idx="32538">
                  <c:v>0</c:v>
                </c:pt>
                <c:pt idx="32539">
                  <c:v>0</c:v>
                </c:pt>
                <c:pt idx="32540">
                  <c:v>0</c:v>
                </c:pt>
                <c:pt idx="32541">
                  <c:v>0</c:v>
                </c:pt>
                <c:pt idx="32542">
                  <c:v>0</c:v>
                </c:pt>
                <c:pt idx="32543">
                  <c:v>0</c:v>
                </c:pt>
                <c:pt idx="32544">
                  <c:v>0</c:v>
                </c:pt>
                <c:pt idx="32545">
                  <c:v>0</c:v>
                </c:pt>
                <c:pt idx="32546">
                  <c:v>0</c:v>
                </c:pt>
                <c:pt idx="32547">
                  <c:v>0</c:v>
                </c:pt>
                <c:pt idx="32548">
                  <c:v>0</c:v>
                </c:pt>
                <c:pt idx="32549">
                  <c:v>0</c:v>
                </c:pt>
                <c:pt idx="32550">
                  <c:v>0</c:v>
                </c:pt>
                <c:pt idx="32551">
                  <c:v>0</c:v>
                </c:pt>
                <c:pt idx="32552">
                  <c:v>0</c:v>
                </c:pt>
                <c:pt idx="32553">
                  <c:v>0</c:v>
                </c:pt>
                <c:pt idx="32554">
                  <c:v>0</c:v>
                </c:pt>
                <c:pt idx="32555">
                  <c:v>0</c:v>
                </c:pt>
                <c:pt idx="32556">
                  <c:v>0</c:v>
                </c:pt>
                <c:pt idx="32557">
                  <c:v>0</c:v>
                </c:pt>
                <c:pt idx="32558">
                  <c:v>0</c:v>
                </c:pt>
                <c:pt idx="32559">
                  <c:v>0</c:v>
                </c:pt>
                <c:pt idx="32560">
                  <c:v>0</c:v>
                </c:pt>
                <c:pt idx="32561">
                  <c:v>0</c:v>
                </c:pt>
                <c:pt idx="32562">
                  <c:v>0</c:v>
                </c:pt>
                <c:pt idx="32563">
                  <c:v>0</c:v>
                </c:pt>
                <c:pt idx="32564">
                  <c:v>0</c:v>
                </c:pt>
                <c:pt idx="32565">
                  <c:v>0</c:v>
                </c:pt>
                <c:pt idx="32566">
                  <c:v>0</c:v>
                </c:pt>
                <c:pt idx="32567">
                  <c:v>0</c:v>
                </c:pt>
                <c:pt idx="32568">
                  <c:v>0</c:v>
                </c:pt>
                <c:pt idx="32569">
                  <c:v>0</c:v>
                </c:pt>
                <c:pt idx="32570">
                  <c:v>0</c:v>
                </c:pt>
                <c:pt idx="32571">
                  <c:v>0</c:v>
                </c:pt>
                <c:pt idx="32572">
                  <c:v>0</c:v>
                </c:pt>
                <c:pt idx="32573">
                  <c:v>0</c:v>
                </c:pt>
                <c:pt idx="32574">
                  <c:v>0</c:v>
                </c:pt>
                <c:pt idx="32575">
                  <c:v>0</c:v>
                </c:pt>
                <c:pt idx="32576">
                  <c:v>0</c:v>
                </c:pt>
                <c:pt idx="32577">
                  <c:v>0</c:v>
                </c:pt>
                <c:pt idx="32578">
                  <c:v>0</c:v>
                </c:pt>
                <c:pt idx="32579">
                  <c:v>0</c:v>
                </c:pt>
                <c:pt idx="32580">
                  <c:v>0</c:v>
                </c:pt>
                <c:pt idx="32581">
                  <c:v>0</c:v>
                </c:pt>
                <c:pt idx="32582">
                  <c:v>0</c:v>
                </c:pt>
                <c:pt idx="32583">
                  <c:v>0</c:v>
                </c:pt>
                <c:pt idx="32584">
                  <c:v>0</c:v>
                </c:pt>
                <c:pt idx="32585">
                  <c:v>0</c:v>
                </c:pt>
                <c:pt idx="32586">
                  <c:v>0</c:v>
                </c:pt>
                <c:pt idx="32587">
                  <c:v>0</c:v>
                </c:pt>
                <c:pt idx="32588">
                  <c:v>0</c:v>
                </c:pt>
                <c:pt idx="32589">
                  <c:v>0</c:v>
                </c:pt>
                <c:pt idx="32590">
                  <c:v>0</c:v>
                </c:pt>
                <c:pt idx="32591">
                  <c:v>0</c:v>
                </c:pt>
                <c:pt idx="32592">
                  <c:v>0</c:v>
                </c:pt>
                <c:pt idx="32593">
                  <c:v>0</c:v>
                </c:pt>
                <c:pt idx="32594">
                  <c:v>0</c:v>
                </c:pt>
                <c:pt idx="32595">
                  <c:v>0</c:v>
                </c:pt>
                <c:pt idx="32596">
                  <c:v>0</c:v>
                </c:pt>
                <c:pt idx="32597">
                  <c:v>0</c:v>
                </c:pt>
                <c:pt idx="32598">
                  <c:v>0</c:v>
                </c:pt>
                <c:pt idx="32599">
                  <c:v>0</c:v>
                </c:pt>
                <c:pt idx="32600">
                  <c:v>0</c:v>
                </c:pt>
                <c:pt idx="32601">
                  <c:v>0</c:v>
                </c:pt>
                <c:pt idx="32602">
                  <c:v>0</c:v>
                </c:pt>
                <c:pt idx="32603">
                  <c:v>0</c:v>
                </c:pt>
                <c:pt idx="32604">
                  <c:v>0</c:v>
                </c:pt>
                <c:pt idx="32605">
                  <c:v>0</c:v>
                </c:pt>
                <c:pt idx="32606">
                  <c:v>0</c:v>
                </c:pt>
                <c:pt idx="32607">
                  <c:v>0</c:v>
                </c:pt>
                <c:pt idx="32608">
                  <c:v>0</c:v>
                </c:pt>
                <c:pt idx="32609">
                  <c:v>0</c:v>
                </c:pt>
                <c:pt idx="32610">
                  <c:v>0</c:v>
                </c:pt>
                <c:pt idx="32611">
                  <c:v>0</c:v>
                </c:pt>
                <c:pt idx="32612">
                  <c:v>0</c:v>
                </c:pt>
                <c:pt idx="32613">
                  <c:v>0</c:v>
                </c:pt>
                <c:pt idx="32614">
                  <c:v>0</c:v>
                </c:pt>
                <c:pt idx="32615">
                  <c:v>0</c:v>
                </c:pt>
                <c:pt idx="32616">
                  <c:v>0</c:v>
                </c:pt>
                <c:pt idx="32617">
                  <c:v>0</c:v>
                </c:pt>
                <c:pt idx="32618">
                  <c:v>0</c:v>
                </c:pt>
                <c:pt idx="32619">
                  <c:v>0</c:v>
                </c:pt>
                <c:pt idx="32620">
                  <c:v>0</c:v>
                </c:pt>
                <c:pt idx="32621">
                  <c:v>0</c:v>
                </c:pt>
                <c:pt idx="32622">
                  <c:v>0</c:v>
                </c:pt>
                <c:pt idx="32623">
                  <c:v>0</c:v>
                </c:pt>
                <c:pt idx="32624">
                  <c:v>0</c:v>
                </c:pt>
                <c:pt idx="32625">
                  <c:v>0</c:v>
                </c:pt>
                <c:pt idx="32626">
                  <c:v>0</c:v>
                </c:pt>
                <c:pt idx="32627">
                  <c:v>0</c:v>
                </c:pt>
                <c:pt idx="32628">
                  <c:v>0</c:v>
                </c:pt>
                <c:pt idx="32629">
                  <c:v>0</c:v>
                </c:pt>
                <c:pt idx="32630">
                  <c:v>0</c:v>
                </c:pt>
                <c:pt idx="32631">
                  <c:v>0</c:v>
                </c:pt>
                <c:pt idx="32632">
                  <c:v>0</c:v>
                </c:pt>
                <c:pt idx="32633">
                  <c:v>0</c:v>
                </c:pt>
                <c:pt idx="32634">
                  <c:v>0</c:v>
                </c:pt>
                <c:pt idx="32635">
                  <c:v>0</c:v>
                </c:pt>
                <c:pt idx="32636">
                  <c:v>0</c:v>
                </c:pt>
                <c:pt idx="32637">
                  <c:v>0</c:v>
                </c:pt>
                <c:pt idx="32638">
                  <c:v>0</c:v>
                </c:pt>
                <c:pt idx="32639">
                  <c:v>0</c:v>
                </c:pt>
                <c:pt idx="32640">
                  <c:v>0</c:v>
                </c:pt>
                <c:pt idx="32641">
                  <c:v>0</c:v>
                </c:pt>
                <c:pt idx="32642">
                  <c:v>0</c:v>
                </c:pt>
                <c:pt idx="32643">
                  <c:v>0</c:v>
                </c:pt>
                <c:pt idx="32644">
                  <c:v>0</c:v>
                </c:pt>
                <c:pt idx="32645">
                  <c:v>0</c:v>
                </c:pt>
                <c:pt idx="32646">
                  <c:v>0</c:v>
                </c:pt>
                <c:pt idx="32647">
                  <c:v>0</c:v>
                </c:pt>
                <c:pt idx="32648">
                  <c:v>0</c:v>
                </c:pt>
                <c:pt idx="32649">
                  <c:v>0</c:v>
                </c:pt>
                <c:pt idx="32650">
                  <c:v>0</c:v>
                </c:pt>
                <c:pt idx="32651">
                  <c:v>0</c:v>
                </c:pt>
                <c:pt idx="32652">
                  <c:v>0</c:v>
                </c:pt>
                <c:pt idx="32653">
                  <c:v>0</c:v>
                </c:pt>
                <c:pt idx="32654">
                  <c:v>0</c:v>
                </c:pt>
                <c:pt idx="32655">
                  <c:v>0</c:v>
                </c:pt>
                <c:pt idx="32656">
                  <c:v>0</c:v>
                </c:pt>
                <c:pt idx="32657">
                  <c:v>0</c:v>
                </c:pt>
                <c:pt idx="32658">
                  <c:v>0</c:v>
                </c:pt>
                <c:pt idx="32659">
                  <c:v>0</c:v>
                </c:pt>
                <c:pt idx="32660">
                  <c:v>0</c:v>
                </c:pt>
                <c:pt idx="32661">
                  <c:v>0</c:v>
                </c:pt>
                <c:pt idx="32662">
                  <c:v>0</c:v>
                </c:pt>
                <c:pt idx="32663">
                  <c:v>0</c:v>
                </c:pt>
                <c:pt idx="32664">
                  <c:v>0</c:v>
                </c:pt>
                <c:pt idx="32665">
                  <c:v>0</c:v>
                </c:pt>
                <c:pt idx="32666">
                  <c:v>0</c:v>
                </c:pt>
                <c:pt idx="32667">
                  <c:v>0</c:v>
                </c:pt>
                <c:pt idx="32668">
                  <c:v>0</c:v>
                </c:pt>
                <c:pt idx="32669">
                  <c:v>0</c:v>
                </c:pt>
                <c:pt idx="32670">
                  <c:v>0</c:v>
                </c:pt>
                <c:pt idx="32671">
                  <c:v>0</c:v>
                </c:pt>
                <c:pt idx="32672">
                  <c:v>0</c:v>
                </c:pt>
                <c:pt idx="32673">
                  <c:v>0</c:v>
                </c:pt>
                <c:pt idx="32674">
                  <c:v>0</c:v>
                </c:pt>
                <c:pt idx="32675">
                  <c:v>0</c:v>
                </c:pt>
                <c:pt idx="32676">
                  <c:v>0</c:v>
                </c:pt>
                <c:pt idx="32677">
                  <c:v>0</c:v>
                </c:pt>
                <c:pt idx="32678">
                  <c:v>0</c:v>
                </c:pt>
                <c:pt idx="32679">
                  <c:v>0</c:v>
                </c:pt>
                <c:pt idx="32680">
                  <c:v>0</c:v>
                </c:pt>
                <c:pt idx="32681">
                  <c:v>0</c:v>
                </c:pt>
                <c:pt idx="32682">
                  <c:v>0</c:v>
                </c:pt>
                <c:pt idx="32683">
                  <c:v>0</c:v>
                </c:pt>
                <c:pt idx="32684">
                  <c:v>0</c:v>
                </c:pt>
                <c:pt idx="32685">
                  <c:v>0</c:v>
                </c:pt>
                <c:pt idx="32686">
                  <c:v>0</c:v>
                </c:pt>
                <c:pt idx="32687">
                  <c:v>0</c:v>
                </c:pt>
                <c:pt idx="32688">
                  <c:v>0</c:v>
                </c:pt>
                <c:pt idx="32689">
                  <c:v>0</c:v>
                </c:pt>
                <c:pt idx="32690">
                  <c:v>0</c:v>
                </c:pt>
                <c:pt idx="32691">
                  <c:v>0</c:v>
                </c:pt>
                <c:pt idx="32692">
                  <c:v>0</c:v>
                </c:pt>
                <c:pt idx="32693">
                  <c:v>0</c:v>
                </c:pt>
                <c:pt idx="32694">
                  <c:v>0</c:v>
                </c:pt>
                <c:pt idx="32695">
                  <c:v>0</c:v>
                </c:pt>
                <c:pt idx="32696">
                  <c:v>0</c:v>
                </c:pt>
                <c:pt idx="32697">
                  <c:v>0</c:v>
                </c:pt>
                <c:pt idx="32698">
                  <c:v>0</c:v>
                </c:pt>
                <c:pt idx="32699">
                  <c:v>0</c:v>
                </c:pt>
                <c:pt idx="32700">
                  <c:v>0</c:v>
                </c:pt>
                <c:pt idx="32701">
                  <c:v>0</c:v>
                </c:pt>
                <c:pt idx="32702">
                  <c:v>0</c:v>
                </c:pt>
                <c:pt idx="32703">
                  <c:v>0</c:v>
                </c:pt>
                <c:pt idx="32704">
                  <c:v>0</c:v>
                </c:pt>
                <c:pt idx="32705">
                  <c:v>0</c:v>
                </c:pt>
                <c:pt idx="32706">
                  <c:v>0</c:v>
                </c:pt>
                <c:pt idx="32707">
                  <c:v>0</c:v>
                </c:pt>
                <c:pt idx="32708">
                  <c:v>0</c:v>
                </c:pt>
                <c:pt idx="32709">
                  <c:v>0</c:v>
                </c:pt>
                <c:pt idx="32710">
                  <c:v>0</c:v>
                </c:pt>
                <c:pt idx="32711">
                  <c:v>0</c:v>
                </c:pt>
                <c:pt idx="32712">
                  <c:v>0</c:v>
                </c:pt>
                <c:pt idx="32713">
                  <c:v>0</c:v>
                </c:pt>
                <c:pt idx="32714">
                  <c:v>0</c:v>
                </c:pt>
                <c:pt idx="32715">
                  <c:v>0</c:v>
                </c:pt>
                <c:pt idx="32716">
                  <c:v>0</c:v>
                </c:pt>
                <c:pt idx="32717">
                  <c:v>0</c:v>
                </c:pt>
                <c:pt idx="32718">
                  <c:v>0</c:v>
                </c:pt>
                <c:pt idx="32719">
                  <c:v>0</c:v>
                </c:pt>
                <c:pt idx="32720">
                  <c:v>0</c:v>
                </c:pt>
                <c:pt idx="32721">
                  <c:v>0</c:v>
                </c:pt>
                <c:pt idx="32722">
                  <c:v>0</c:v>
                </c:pt>
                <c:pt idx="32723">
                  <c:v>0</c:v>
                </c:pt>
                <c:pt idx="32724">
                  <c:v>0</c:v>
                </c:pt>
                <c:pt idx="32725">
                  <c:v>0</c:v>
                </c:pt>
                <c:pt idx="32726">
                  <c:v>0</c:v>
                </c:pt>
                <c:pt idx="32727">
                  <c:v>0</c:v>
                </c:pt>
                <c:pt idx="32728">
                  <c:v>0</c:v>
                </c:pt>
                <c:pt idx="32729">
                  <c:v>0</c:v>
                </c:pt>
                <c:pt idx="32730">
                  <c:v>0</c:v>
                </c:pt>
                <c:pt idx="32731">
                  <c:v>0</c:v>
                </c:pt>
                <c:pt idx="32732">
                  <c:v>0</c:v>
                </c:pt>
                <c:pt idx="32733">
                  <c:v>0</c:v>
                </c:pt>
                <c:pt idx="32734">
                  <c:v>0</c:v>
                </c:pt>
                <c:pt idx="32735">
                  <c:v>0</c:v>
                </c:pt>
                <c:pt idx="32736">
                  <c:v>0</c:v>
                </c:pt>
                <c:pt idx="32737">
                  <c:v>0</c:v>
                </c:pt>
                <c:pt idx="32738">
                  <c:v>0</c:v>
                </c:pt>
                <c:pt idx="32739">
                  <c:v>0</c:v>
                </c:pt>
                <c:pt idx="32740">
                  <c:v>0</c:v>
                </c:pt>
                <c:pt idx="32741">
                  <c:v>0</c:v>
                </c:pt>
                <c:pt idx="32742">
                  <c:v>0</c:v>
                </c:pt>
                <c:pt idx="32743">
                  <c:v>0</c:v>
                </c:pt>
                <c:pt idx="32744">
                  <c:v>0</c:v>
                </c:pt>
                <c:pt idx="32745">
                  <c:v>0</c:v>
                </c:pt>
                <c:pt idx="32746">
                  <c:v>0</c:v>
                </c:pt>
                <c:pt idx="32747">
                  <c:v>0</c:v>
                </c:pt>
                <c:pt idx="32748">
                  <c:v>0</c:v>
                </c:pt>
                <c:pt idx="32749">
                  <c:v>0</c:v>
                </c:pt>
                <c:pt idx="32750">
                  <c:v>0</c:v>
                </c:pt>
                <c:pt idx="32751">
                  <c:v>0</c:v>
                </c:pt>
                <c:pt idx="32752">
                  <c:v>0</c:v>
                </c:pt>
                <c:pt idx="32753">
                  <c:v>0</c:v>
                </c:pt>
                <c:pt idx="32754">
                  <c:v>0</c:v>
                </c:pt>
                <c:pt idx="32755">
                  <c:v>0</c:v>
                </c:pt>
                <c:pt idx="32756">
                  <c:v>0</c:v>
                </c:pt>
                <c:pt idx="32757">
                  <c:v>0</c:v>
                </c:pt>
                <c:pt idx="32758">
                  <c:v>0</c:v>
                </c:pt>
                <c:pt idx="32759">
                  <c:v>0</c:v>
                </c:pt>
                <c:pt idx="32760">
                  <c:v>0</c:v>
                </c:pt>
                <c:pt idx="32761">
                  <c:v>0</c:v>
                </c:pt>
                <c:pt idx="32762">
                  <c:v>0</c:v>
                </c:pt>
                <c:pt idx="32763">
                  <c:v>0</c:v>
                </c:pt>
                <c:pt idx="32764">
                  <c:v>0</c:v>
                </c:pt>
                <c:pt idx="32765">
                  <c:v>0</c:v>
                </c:pt>
                <c:pt idx="32766">
                  <c:v>0</c:v>
                </c:pt>
                <c:pt idx="32767">
                  <c:v>0</c:v>
                </c:pt>
                <c:pt idx="32768">
                  <c:v>0</c:v>
                </c:pt>
                <c:pt idx="32769">
                  <c:v>0</c:v>
                </c:pt>
                <c:pt idx="32770">
                  <c:v>0</c:v>
                </c:pt>
                <c:pt idx="32771">
                  <c:v>0</c:v>
                </c:pt>
                <c:pt idx="32772">
                  <c:v>0</c:v>
                </c:pt>
                <c:pt idx="32773">
                  <c:v>0</c:v>
                </c:pt>
                <c:pt idx="32774">
                  <c:v>0</c:v>
                </c:pt>
                <c:pt idx="32775">
                  <c:v>0</c:v>
                </c:pt>
                <c:pt idx="32776">
                  <c:v>0</c:v>
                </c:pt>
                <c:pt idx="32777">
                  <c:v>0</c:v>
                </c:pt>
                <c:pt idx="32778">
                  <c:v>0</c:v>
                </c:pt>
                <c:pt idx="32779">
                  <c:v>0</c:v>
                </c:pt>
                <c:pt idx="32780">
                  <c:v>0</c:v>
                </c:pt>
                <c:pt idx="32781">
                  <c:v>0</c:v>
                </c:pt>
                <c:pt idx="32782">
                  <c:v>0</c:v>
                </c:pt>
                <c:pt idx="32783">
                  <c:v>0</c:v>
                </c:pt>
                <c:pt idx="32784">
                  <c:v>0</c:v>
                </c:pt>
                <c:pt idx="32785">
                  <c:v>0</c:v>
                </c:pt>
                <c:pt idx="32786">
                  <c:v>0</c:v>
                </c:pt>
                <c:pt idx="32787">
                  <c:v>0</c:v>
                </c:pt>
                <c:pt idx="32788">
                  <c:v>0</c:v>
                </c:pt>
                <c:pt idx="32789">
                  <c:v>0</c:v>
                </c:pt>
                <c:pt idx="32790">
                  <c:v>0</c:v>
                </c:pt>
                <c:pt idx="32791">
                  <c:v>0</c:v>
                </c:pt>
                <c:pt idx="32792">
                  <c:v>0</c:v>
                </c:pt>
                <c:pt idx="32793">
                  <c:v>0</c:v>
                </c:pt>
                <c:pt idx="32794">
                  <c:v>0</c:v>
                </c:pt>
                <c:pt idx="32795">
                  <c:v>0</c:v>
                </c:pt>
                <c:pt idx="32796">
                  <c:v>0</c:v>
                </c:pt>
                <c:pt idx="32797">
                  <c:v>0</c:v>
                </c:pt>
                <c:pt idx="32798">
                  <c:v>0</c:v>
                </c:pt>
                <c:pt idx="32799">
                  <c:v>0</c:v>
                </c:pt>
                <c:pt idx="32800">
                  <c:v>0</c:v>
                </c:pt>
                <c:pt idx="32801">
                  <c:v>0</c:v>
                </c:pt>
                <c:pt idx="32802">
                  <c:v>0</c:v>
                </c:pt>
                <c:pt idx="32803">
                  <c:v>0</c:v>
                </c:pt>
                <c:pt idx="32804">
                  <c:v>0</c:v>
                </c:pt>
                <c:pt idx="32805">
                  <c:v>0</c:v>
                </c:pt>
                <c:pt idx="32806">
                  <c:v>0</c:v>
                </c:pt>
                <c:pt idx="32807">
                  <c:v>0</c:v>
                </c:pt>
                <c:pt idx="32808">
                  <c:v>0</c:v>
                </c:pt>
                <c:pt idx="32809">
                  <c:v>0</c:v>
                </c:pt>
                <c:pt idx="32810">
                  <c:v>0</c:v>
                </c:pt>
                <c:pt idx="32811">
                  <c:v>0</c:v>
                </c:pt>
                <c:pt idx="32812">
                  <c:v>0</c:v>
                </c:pt>
                <c:pt idx="32813">
                  <c:v>0</c:v>
                </c:pt>
                <c:pt idx="32814">
                  <c:v>0</c:v>
                </c:pt>
                <c:pt idx="32815">
                  <c:v>0</c:v>
                </c:pt>
                <c:pt idx="32816">
                  <c:v>0</c:v>
                </c:pt>
                <c:pt idx="32817">
                  <c:v>0</c:v>
                </c:pt>
                <c:pt idx="32818">
                  <c:v>0</c:v>
                </c:pt>
                <c:pt idx="32819">
                  <c:v>0</c:v>
                </c:pt>
                <c:pt idx="32820">
                  <c:v>0</c:v>
                </c:pt>
                <c:pt idx="32821">
                  <c:v>0</c:v>
                </c:pt>
                <c:pt idx="32822">
                  <c:v>0</c:v>
                </c:pt>
                <c:pt idx="32823">
                  <c:v>0</c:v>
                </c:pt>
                <c:pt idx="32824">
                  <c:v>0</c:v>
                </c:pt>
                <c:pt idx="32825">
                  <c:v>0</c:v>
                </c:pt>
                <c:pt idx="32826">
                  <c:v>0</c:v>
                </c:pt>
                <c:pt idx="32827">
                  <c:v>0</c:v>
                </c:pt>
                <c:pt idx="32828">
                  <c:v>0</c:v>
                </c:pt>
                <c:pt idx="32829">
                  <c:v>0</c:v>
                </c:pt>
                <c:pt idx="32830">
                  <c:v>0</c:v>
                </c:pt>
                <c:pt idx="32831">
                  <c:v>0</c:v>
                </c:pt>
                <c:pt idx="32832">
                  <c:v>0</c:v>
                </c:pt>
                <c:pt idx="32833">
                  <c:v>0</c:v>
                </c:pt>
                <c:pt idx="32834">
                  <c:v>0</c:v>
                </c:pt>
                <c:pt idx="32835">
                  <c:v>0</c:v>
                </c:pt>
                <c:pt idx="32836">
                  <c:v>0</c:v>
                </c:pt>
                <c:pt idx="32837">
                  <c:v>0</c:v>
                </c:pt>
                <c:pt idx="32838">
                  <c:v>0</c:v>
                </c:pt>
                <c:pt idx="32839">
                  <c:v>0</c:v>
                </c:pt>
                <c:pt idx="32840">
                  <c:v>0</c:v>
                </c:pt>
                <c:pt idx="32841">
                  <c:v>0</c:v>
                </c:pt>
                <c:pt idx="32842">
                  <c:v>0</c:v>
                </c:pt>
                <c:pt idx="32843">
                  <c:v>0</c:v>
                </c:pt>
                <c:pt idx="32844">
                  <c:v>0</c:v>
                </c:pt>
                <c:pt idx="32845">
                  <c:v>0</c:v>
                </c:pt>
                <c:pt idx="32846">
                  <c:v>0</c:v>
                </c:pt>
                <c:pt idx="32847">
                  <c:v>0</c:v>
                </c:pt>
                <c:pt idx="32848">
                  <c:v>0</c:v>
                </c:pt>
                <c:pt idx="32849">
                  <c:v>0</c:v>
                </c:pt>
                <c:pt idx="32850">
                  <c:v>0</c:v>
                </c:pt>
                <c:pt idx="32851">
                  <c:v>0</c:v>
                </c:pt>
                <c:pt idx="32852">
                  <c:v>0</c:v>
                </c:pt>
                <c:pt idx="32853">
                  <c:v>0</c:v>
                </c:pt>
                <c:pt idx="32854">
                  <c:v>0</c:v>
                </c:pt>
                <c:pt idx="32855">
                  <c:v>0</c:v>
                </c:pt>
                <c:pt idx="32856">
                  <c:v>0</c:v>
                </c:pt>
                <c:pt idx="32857">
                  <c:v>0</c:v>
                </c:pt>
                <c:pt idx="32858">
                  <c:v>0</c:v>
                </c:pt>
                <c:pt idx="32859">
                  <c:v>0</c:v>
                </c:pt>
                <c:pt idx="32860">
                  <c:v>0</c:v>
                </c:pt>
                <c:pt idx="32861">
                  <c:v>0</c:v>
                </c:pt>
                <c:pt idx="32862">
                  <c:v>0</c:v>
                </c:pt>
                <c:pt idx="32863">
                  <c:v>0</c:v>
                </c:pt>
                <c:pt idx="32864">
                  <c:v>0</c:v>
                </c:pt>
                <c:pt idx="32865">
                  <c:v>0</c:v>
                </c:pt>
                <c:pt idx="32866">
                  <c:v>0</c:v>
                </c:pt>
                <c:pt idx="32867">
                  <c:v>0</c:v>
                </c:pt>
                <c:pt idx="32868">
                  <c:v>0</c:v>
                </c:pt>
                <c:pt idx="32869">
                  <c:v>0</c:v>
                </c:pt>
                <c:pt idx="32870">
                  <c:v>0</c:v>
                </c:pt>
                <c:pt idx="32871">
                  <c:v>0</c:v>
                </c:pt>
                <c:pt idx="32872">
                  <c:v>0</c:v>
                </c:pt>
                <c:pt idx="32873">
                  <c:v>0</c:v>
                </c:pt>
                <c:pt idx="32874">
                  <c:v>0</c:v>
                </c:pt>
                <c:pt idx="32875">
                  <c:v>0</c:v>
                </c:pt>
                <c:pt idx="32876">
                  <c:v>0</c:v>
                </c:pt>
                <c:pt idx="32877">
                  <c:v>0</c:v>
                </c:pt>
                <c:pt idx="32878">
                  <c:v>0</c:v>
                </c:pt>
                <c:pt idx="32879">
                  <c:v>0</c:v>
                </c:pt>
                <c:pt idx="32880">
                  <c:v>0</c:v>
                </c:pt>
                <c:pt idx="32881">
                  <c:v>0</c:v>
                </c:pt>
                <c:pt idx="32882">
                  <c:v>0</c:v>
                </c:pt>
                <c:pt idx="32883">
                  <c:v>0</c:v>
                </c:pt>
                <c:pt idx="32884">
                  <c:v>0</c:v>
                </c:pt>
                <c:pt idx="32885">
                  <c:v>0</c:v>
                </c:pt>
                <c:pt idx="32886">
                  <c:v>0</c:v>
                </c:pt>
                <c:pt idx="32887">
                  <c:v>0</c:v>
                </c:pt>
                <c:pt idx="32888">
                  <c:v>0</c:v>
                </c:pt>
                <c:pt idx="32889">
                  <c:v>0</c:v>
                </c:pt>
                <c:pt idx="32890">
                  <c:v>0</c:v>
                </c:pt>
                <c:pt idx="32891">
                  <c:v>0</c:v>
                </c:pt>
                <c:pt idx="32892">
                  <c:v>0</c:v>
                </c:pt>
                <c:pt idx="32893">
                  <c:v>0</c:v>
                </c:pt>
                <c:pt idx="32894">
                  <c:v>0</c:v>
                </c:pt>
                <c:pt idx="32895">
                  <c:v>0</c:v>
                </c:pt>
                <c:pt idx="32896">
                  <c:v>0</c:v>
                </c:pt>
                <c:pt idx="32897">
                  <c:v>0</c:v>
                </c:pt>
                <c:pt idx="32898">
                  <c:v>0</c:v>
                </c:pt>
                <c:pt idx="32899">
                  <c:v>0</c:v>
                </c:pt>
                <c:pt idx="32900">
                  <c:v>0</c:v>
                </c:pt>
                <c:pt idx="32901">
                  <c:v>0</c:v>
                </c:pt>
                <c:pt idx="32902">
                  <c:v>0</c:v>
                </c:pt>
                <c:pt idx="32903">
                  <c:v>0</c:v>
                </c:pt>
                <c:pt idx="32904">
                  <c:v>0</c:v>
                </c:pt>
                <c:pt idx="32905">
                  <c:v>0</c:v>
                </c:pt>
                <c:pt idx="32906">
                  <c:v>0</c:v>
                </c:pt>
                <c:pt idx="32907">
                  <c:v>0</c:v>
                </c:pt>
                <c:pt idx="32908">
                  <c:v>0</c:v>
                </c:pt>
                <c:pt idx="32909">
                  <c:v>0</c:v>
                </c:pt>
                <c:pt idx="32910">
                  <c:v>0</c:v>
                </c:pt>
                <c:pt idx="32911">
                  <c:v>0</c:v>
                </c:pt>
                <c:pt idx="32912">
                  <c:v>0</c:v>
                </c:pt>
                <c:pt idx="32913">
                  <c:v>0</c:v>
                </c:pt>
                <c:pt idx="32914">
                  <c:v>0</c:v>
                </c:pt>
                <c:pt idx="32915">
                  <c:v>0</c:v>
                </c:pt>
                <c:pt idx="32916">
                  <c:v>0</c:v>
                </c:pt>
                <c:pt idx="32917">
                  <c:v>0</c:v>
                </c:pt>
                <c:pt idx="32918">
                  <c:v>0</c:v>
                </c:pt>
                <c:pt idx="32919">
                  <c:v>0</c:v>
                </c:pt>
                <c:pt idx="32920">
                  <c:v>0</c:v>
                </c:pt>
                <c:pt idx="32921">
                  <c:v>0</c:v>
                </c:pt>
                <c:pt idx="32922">
                  <c:v>0</c:v>
                </c:pt>
                <c:pt idx="32923">
                  <c:v>0</c:v>
                </c:pt>
                <c:pt idx="32924">
                  <c:v>0</c:v>
                </c:pt>
                <c:pt idx="32925">
                  <c:v>0</c:v>
                </c:pt>
                <c:pt idx="32926">
                  <c:v>0</c:v>
                </c:pt>
                <c:pt idx="32927">
                  <c:v>0</c:v>
                </c:pt>
                <c:pt idx="32928">
                  <c:v>0</c:v>
                </c:pt>
                <c:pt idx="32929">
                  <c:v>0</c:v>
                </c:pt>
                <c:pt idx="32930">
                  <c:v>0</c:v>
                </c:pt>
                <c:pt idx="32931">
                  <c:v>0</c:v>
                </c:pt>
                <c:pt idx="32932">
                  <c:v>0</c:v>
                </c:pt>
                <c:pt idx="32933">
                  <c:v>0</c:v>
                </c:pt>
                <c:pt idx="32934">
                  <c:v>0</c:v>
                </c:pt>
                <c:pt idx="32935">
                  <c:v>0</c:v>
                </c:pt>
                <c:pt idx="32936">
                  <c:v>0</c:v>
                </c:pt>
                <c:pt idx="32937">
                  <c:v>0</c:v>
                </c:pt>
                <c:pt idx="32938">
                  <c:v>0</c:v>
                </c:pt>
                <c:pt idx="32939">
                  <c:v>0</c:v>
                </c:pt>
                <c:pt idx="32940">
                  <c:v>0</c:v>
                </c:pt>
                <c:pt idx="32941">
                  <c:v>0</c:v>
                </c:pt>
                <c:pt idx="32942">
                  <c:v>0</c:v>
                </c:pt>
                <c:pt idx="32943">
                  <c:v>0</c:v>
                </c:pt>
                <c:pt idx="32944">
                  <c:v>0</c:v>
                </c:pt>
                <c:pt idx="32945">
                  <c:v>0</c:v>
                </c:pt>
                <c:pt idx="32946">
                  <c:v>0</c:v>
                </c:pt>
                <c:pt idx="32947">
                  <c:v>0</c:v>
                </c:pt>
                <c:pt idx="32948">
                  <c:v>0</c:v>
                </c:pt>
                <c:pt idx="32949">
                  <c:v>0</c:v>
                </c:pt>
                <c:pt idx="32950">
                  <c:v>0</c:v>
                </c:pt>
                <c:pt idx="32951">
                  <c:v>0</c:v>
                </c:pt>
                <c:pt idx="32952">
                  <c:v>0</c:v>
                </c:pt>
                <c:pt idx="32953">
                  <c:v>0</c:v>
                </c:pt>
                <c:pt idx="32954">
                  <c:v>0</c:v>
                </c:pt>
                <c:pt idx="32955">
                  <c:v>0</c:v>
                </c:pt>
                <c:pt idx="32956">
                  <c:v>0</c:v>
                </c:pt>
                <c:pt idx="32957">
                  <c:v>0</c:v>
                </c:pt>
                <c:pt idx="32958">
                  <c:v>0</c:v>
                </c:pt>
                <c:pt idx="32959">
                  <c:v>0</c:v>
                </c:pt>
                <c:pt idx="32960">
                  <c:v>0</c:v>
                </c:pt>
                <c:pt idx="32961">
                  <c:v>0</c:v>
                </c:pt>
                <c:pt idx="32962">
                  <c:v>0</c:v>
                </c:pt>
                <c:pt idx="32963">
                  <c:v>0</c:v>
                </c:pt>
                <c:pt idx="32964">
                  <c:v>0</c:v>
                </c:pt>
                <c:pt idx="32965">
                  <c:v>0</c:v>
                </c:pt>
                <c:pt idx="32966">
                  <c:v>0</c:v>
                </c:pt>
                <c:pt idx="32967">
                  <c:v>0</c:v>
                </c:pt>
                <c:pt idx="32968">
                  <c:v>0</c:v>
                </c:pt>
                <c:pt idx="32969">
                  <c:v>0</c:v>
                </c:pt>
                <c:pt idx="32970">
                  <c:v>0</c:v>
                </c:pt>
                <c:pt idx="32971">
                  <c:v>0</c:v>
                </c:pt>
                <c:pt idx="32972">
                  <c:v>0</c:v>
                </c:pt>
                <c:pt idx="32973">
                  <c:v>0</c:v>
                </c:pt>
                <c:pt idx="32974">
                  <c:v>0</c:v>
                </c:pt>
                <c:pt idx="32975">
                  <c:v>0</c:v>
                </c:pt>
                <c:pt idx="32976">
                  <c:v>0</c:v>
                </c:pt>
                <c:pt idx="32977">
                  <c:v>0</c:v>
                </c:pt>
                <c:pt idx="32978">
                  <c:v>0</c:v>
                </c:pt>
                <c:pt idx="32979">
                  <c:v>0</c:v>
                </c:pt>
                <c:pt idx="32980">
                  <c:v>0</c:v>
                </c:pt>
                <c:pt idx="32981">
                  <c:v>0</c:v>
                </c:pt>
                <c:pt idx="32982">
                  <c:v>0</c:v>
                </c:pt>
                <c:pt idx="32983">
                  <c:v>0</c:v>
                </c:pt>
                <c:pt idx="32984">
                  <c:v>0</c:v>
                </c:pt>
                <c:pt idx="32985">
                  <c:v>0</c:v>
                </c:pt>
                <c:pt idx="32986">
                  <c:v>0</c:v>
                </c:pt>
                <c:pt idx="32987">
                  <c:v>0</c:v>
                </c:pt>
                <c:pt idx="32988">
                  <c:v>0</c:v>
                </c:pt>
                <c:pt idx="32989">
                  <c:v>0</c:v>
                </c:pt>
                <c:pt idx="32990">
                  <c:v>0</c:v>
                </c:pt>
                <c:pt idx="32991">
                  <c:v>0</c:v>
                </c:pt>
                <c:pt idx="32992">
                  <c:v>0</c:v>
                </c:pt>
                <c:pt idx="32993">
                  <c:v>0</c:v>
                </c:pt>
                <c:pt idx="32994">
                  <c:v>0</c:v>
                </c:pt>
                <c:pt idx="32995">
                  <c:v>0</c:v>
                </c:pt>
                <c:pt idx="32996">
                  <c:v>0</c:v>
                </c:pt>
                <c:pt idx="32997">
                  <c:v>0</c:v>
                </c:pt>
                <c:pt idx="32998">
                  <c:v>0</c:v>
                </c:pt>
                <c:pt idx="32999">
                  <c:v>0</c:v>
                </c:pt>
                <c:pt idx="33000">
                  <c:v>0</c:v>
                </c:pt>
                <c:pt idx="33001">
                  <c:v>0</c:v>
                </c:pt>
                <c:pt idx="33002">
                  <c:v>0</c:v>
                </c:pt>
                <c:pt idx="33003">
                  <c:v>0</c:v>
                </c:pt>
                <c:pt idx="33004">
                  <c:v>0</c:v>
                </c:pt>
                <c:pt idx="33005">
                  <c:v>0</c:v>
                </c:pt>
                <c:pt idx="33006">
                  <c:v>0</c:v>
                </c:pt>
                <c:pt idx="33007">
                  <c:v>0</c:v>
                </c:pt>
                <c:pt idx="33008">
                  <c:v>0</c:v>
                </c:pt>
                <c:pt idx="33009">
                  <c:v>0</c:v>
                </c:pt>
                <c:pt idx="33010">
                  <c:v>0</c:v>
                </c:pt>
                <c:pt idx="33011">
                  <c:v>0</c:v>
                </c:pt>
                <c:pt idx="33012">
                  <c:v>0</c:v>
                </c:pt>
                <c:pt idx="33013">
                  <c:v>0</c:v>
                </c:pt>
                <c:pt idx="33014">
                  <c:v>0</c:v>
                </c:pt>
                <c:pt idx="33015">
                  <c:v>0</c:v>
                </c:pt>
                <c:pt idx="33016">
                  <c:v>0</c:v>
                </c:pt>
                <c:pt idx="33017">
                  <c:v>0</c:v>
                </c:pt>
                <c:pt idx="33018">
                  <c:v>0</c:v>
                </c:pt>
                <c:pt idx="33019">
                  <c:v>0</c:v>
                </c:pt>
                <c:pt idx="33020">
                  <c:v>0</c:v>
                </c:pt>
                <c:pt idx="33021">
                  <c:v>0</c:v>
                </c:pt>
                <c:pt idx="33022">
                  <c:v>0</c:v>
                </c:pt>
                <c:pt idx="33023">
                  <c:v>0</c:v>
                </c:pt>
                <c:pt idx="33024">
                  <c:v>0</c:v>
                </c:pt>
                <c:pt idx="33025">
                  <c:v>0</c:v>
                </c:pt>
                <c:pt idx="33026">
                  <c:v>0</c:v>
                </c:pt>
                <c:pt idx="33027">
                  <c:v>0</c:v>
                </c:pt>
                <c:pt idx="33028">
                  <c:v>0</c:v>
                </c:pt>
                <c:pt idx="33029">
                  <c:v>0</c:v>
                </c:pt>
                <c:pt idx="33030">
                  <c:v>0</c:v>
                </c:pt>
                <c:pt idx="33031">
                  <c:v>0</c:v>
                </c:pt>
                <c:pt idx="33032">
                  <c:v>0</c:v>
                </c:pt>
                <c:pt idx="33033">
                  <c:v>0</c:v>
                </c:pt>
                <c:pt idx="33034">
                  <c:v>0</c:v>
                </c:pt>
                <c:pt idx="33035">
                  <c:v>0</c:v>
                </c:pt>
                <c:pt idx="33036">
                  <c:v>0</c:v>
                </c:pt>
                <c:pt idx="33037">
                  <c:v>0</c:v>
                </c:pt>
                <c:pt idx="33038">
                  <c:v>0</c:v>
                </c:pt>
                <c:pt idx="33039">
                  <c:v>0</c:v>
                </c:pt>
                <c:pt idx="33040">
                  <c:v>0</c:v>
                </c:pt>
                <c:pt idx="33041">
                  <c:v>0</c:v>
                </c:pt>
                <c:pt idx="33042">
                  <c:v>0</c:v>
                </c:pt>
                <c:pt idx="33043">
                  <c:v>0</c:v>
                </c:pt>
                <c:pt idx="33044">
                  <c:v>0</c:v>
                </c:pt>
                <c:pt idx="33045">
                  <c:v>0</c:v>
                </c:pt>
                <c:pt idx="33046">
                  <c:v>0</c:v>
                </c:pt>
                <c:pt idx="33047">
                  <c:v>0</c:v>
                </c:pt>
                <c:pt idx="33048">
                  <c:v>0</c:v>
                </c:pt>
                <c:pt idx="33049">
                  <c:v>0</c:v>
                </c:pt>
                <c:pt idx="33050">
                  <c:v>0</c:v>
                </c:pt>
                <c:pt idx="33051">
                  <c:v>0</c:v>
                </c:pt>
                <c:pt idx="33052">
                  <c:v>0</c:v>
                </c:pt>
                <c:pt idx="33053">
                  <c:v>0</c:v>
                </c:pt>
                <c:pt idx="33054">
                  <c:v>0</c:v>
                </c:pt>
                <c:pt idx="33055">
                  <c:v>0</c:v>
                </c:pt>
                <c:pt idx="33056">
                  <c:v>0</c:v>
                </c:pt>
                <c:pt idx="33057">
                  <c:v>0</c:v>
                </c:pt>
                <c:pt idx="33058">
                  <c:v>0</c:v>
                </c:pt>
                <c:pt idx="33059">
                  <c:v>0</c:v>
                </c:pt>
                <c:pt idx="33060">
                  <c:v>0</c:v>
                </c:pt>
                <c:pt idx="33061">
                  <c:v>0</c:v>
                </c:pt>
                <c:pt idx="33062">
                  <c:v>0</c:v>
                </c:pt>
                <c:pt idx="33063">
                  <c:v>0</c:v>
                </c:pt>
                <c:pt idx="33064">
                  <c:v>0</c:v>
                </c:pt>
                <c:pt idx="33065">
                  <c:v>0</c:v>
                </c:pt>
                <c:pt idx="33066">
                  <c:v>0</c:v>
                </c:pt>
                <c:pt idx="33067">
                  <c:v>0</c:v>
                </c:pt>
                <c:pt idx="33068">
                  <c:v>0</c:v>
                </c:pt>
                <c:pt idx="33069">
                  <c:v>0</c:v>
                </c:pt>
                <c:pt idx="33070">
                  <c:v>0</c:v>
                </c:pt>
                <c:pt idx="33071">
                  <c:v>0</c:v>
                </c:pt>
                <c:pt idx="33072">
                  <c:v>0</c:v>
                </c:pt>
                <c:pt idx="33073">
                  <c:v>0</c:v>
                </c:pt>
                <c:pt idx="33074">
                  <c:v>0</c:v>
                </c:pt>
                <c:pt idx="33075">
                  <c:v>0</c:v>
                </c:pt>
                <c:pt idx="33076">
                  <c:v>0</c:v>
                </c:pt>
                <c:pt idx="33077">
                  <c:v>0</c:v>
                </c:pt>
                <c:pt idx="33078">
                  <c:v>0</c:v>
                </c:pt>
                <c:pt idx="33079">
                  <c:v>0</c:v>
                </c:pt>
                <c:pt idx="33080">
                  <c:v>0</c:v>
                </c:pt>
                <c:pt idx="33081">
                  <c:v>0</c:v>
                </c:pt>
                <c:pt idx="33082">
                  <c:v>0</c:v>
                </c:pt>
                <c:pt idx="33083">
                  <c:v>0</c:v>
                </c:pt>
                <c:pt idx="33084">
                  <c:v>0</c:v>
                </c:pt>
                <c:pt idx="33085">
                  <c:v>0</c:v>
                </c:pt>
                <c:pt idx="33086">
                  <c:v>0</c:v>
                </c:pt>
                <c:pt idx="33087">
                  <c:v>0</c:v>
                </c:pt>
                <c:pt idx="33088">
                  <c:v>0</c:v>
                </c:pt>
                <c:pt idx="33089">
                  <c:v>0</c:v>
                </c:pt>
                <c:pt idx="33090">
                  <c:v>0</c:v>
                </c:pt>
                <c:pt idx="33091">
                  <c:v>0</c:v>
                </c:pt>
                <c:pt idx="33092">
                  <c:v>0</c:v>
                </c:pt>
                <c:pt idx="33093">
                  <c:v>0</c:v>
                </c:pt>
                <c:pt idx="33094">
                  <c:v>0</c:v>
                </c:pt>
                <c:pt idx="33095">
                  <c:v>0</c:v>
                </c:pt>
                <c:pt idx="33096">
                  <c:v>0</c:v>
                </c:pt>
                <c:pt idx="33097">
                  <c:v>0</c:v>
                </c:pt>
                <c:pt idx="33098">
                  <c:v>0</c:v>
                </c:pt>
                <c:pt idx="33099">
                  <c:v>0</c:v>
                </c:pt>
                <c:pt idx="33100">
                  <c:v>0</c:v>
                </c:pt>
                <c:pt idx="33101">
                  <c:v>0</c:v>
                </c:pt>
                <c:pt idx="33102">
                  <c:v>0</c:v>
                </c:pt>
                <c:pt idx="33103">
                  <c:v>0</c:v>
                </c:pt>
                <c:pt idx="33104">
                  <c:v>0</c:v>
                </c:pt>
                <c:pt idx="33105">
                  <c:v>0</c:v>
                </c:pt>
                <c:pt idx="33106">
                  <c:v>0</c:v>
                </c:pt>
                <c:pt idx="33107">
                  <c:v>0</c:v>
                </c:pt>
                <c:pt idx="33108">
                  <c:v>0</c:v>
                </c:pt>
                <c:pt idx="33109">
                  <c:v>0</c:v>
                </c:pt>
                <c:pt idx="33110">
                  <c:v>0</c:v>
                </c:pt>
                <c:pt idx="33111">
                  <c:v>0</c:v>
                </c:pt>
                <c:pt idx="33112">
                  <c:v>0</c:v>
                </c:pt>
                <c:pt idx="33113">
                  <c:v>0</c:v>
                </c:pt>
                <c:pt idx="33114">
                  <c:v>0</c:v>
                </c:pt>
                <c:pt idx="33115">
                  <c:v>0</c:v>
                </c:pt>
                <c:pt idx="33116">
                  <c:v>0</c:v>
                </c:pt>
                <c:pt idx="33117">
                  <c:v>0</c:v>
                </c:pt>
                <c:pt idx="33118">
                  <c:v>0</c:v>
                </c:pt>
                <c:pt idx="33119">
                  <c:v>0</c:v>
                </c:pt>
                <c:pt idx="33120">
                  <c:v>0</c:v>
                </c:pt>
                <c:pt idx="33121">
                  <c:v>0</c:v>
                </c:pt>
                <c:pt idx="33122">
                  <c:v>0</c:v>
                </c:pt>
                <c:pt idx="33123">
                  <c:v>0</c:v>
                </c:pt>
                <c:pt idx="33124">
                  <c:v>0</c:v>
                </c:pt>
                <c:pt idx="33125">
                  <c:v>0</c:v>
                </c:pt>
                <c:pt idx="33126">
                  <c:v>0</c:v>
                </c:pt>
                <c:pt idx="33127">
                  <c:v>0</c:v>
                </c:pt>
                <c:pt idx="33128">
                  <c:v>0</c:v>
                </c:pt>
                <c:pt idx="33129">
                  <c:v>0</c:v>
                </c:pt>
                <c:pt idx="33130">
                  <c:v>0</c:v>
                </c:pt>
                <c:pt idx="33131">
                  <c:v>0</c:v>
                </c:pt>
                <c:pt idx="33132">
                  <c:v>0</c:v>
                </c:pt>
                <c:pt idx="33133">
                  <c:v>0</c:v>
                </c:pt>
                <c:pt idx="33134">
                  <c:v>0</c:v>
                </c:pt>
                <c:pt idx="33135">
                  <c:v>0</c:v>
                </c:pt>
                <c:pt idx="33136">
                  <c:v>0</c:v>
                </c:pt>
                <c:pt idx="33137">
                  <c:v>0</c:v>
                </c:pt>
                <c:pt idx="33138">
                  <c:v>0</c:v>
                </c:pt>
                <c:pt idx="33139">
                  <c:v>0</c:v>
                </c:pt>
                <c:pt idx="33140">
                  <c:v>0</c:v>
                </c:pt>
                <c:pt idx="33141">
                  <c:v>0</c:v>
                </c:pt>
                <c:pt idx="33142">
                  <c:v>0</c:v>
                </c:pt>
                <c:pt idx="33143">
                  <c:v>0</c:v>
                </c:pt>
                <c:pt idx="33144">
                  <c:v>0</c:v>
                </c:pt>
                <c:pt idx="33145">
                  <c:v>0</c:v>
                </c:pt>
                <c:pt idx="33146">
                  <c:v>0</c:v>
                </c:pt>
                <c:pt idx="33147">
                  <c:v>0</c:v>
                </c:pt>
                <c:pt idx="33148">
                  <c:v>0</c:v>
                </c:pt>
                <c:pt idx="33149">
                  <c:v>0</c:v>
                </c:pt>
                <c:pt idx="33150">
                  <c:v>0</c:v>
                </c:pt>
                <c:pt idx="33151">
                  <c:v>0</c:v>
                </c:pt>
                <c:pt idx="33152">
                  <c:v>0</c:v>
                </c:pt>
                <c:pt idx="33153">
                  <c:v>0</c:v>
                </c:pt>
                <c:pt idx="33154">
                  <c:v>0</c:v>
                </c:pt>
                <c:pt idx="33155">
                  <c:v>0</c:v>
                </c:pt>
                <c:pt idx="33156">
                  <c:v>0</c:v>
                </c:pt>
                <c:pt idx="33157">
                  <c:v>0</c:v>
                </c:pt>
                <c:pt idx="33158">
                  <c:v>0</c:v>
                </c:pt>
                <c:pt idx="33159">
                  <c:v>0</c:v>
                </c:pt>
                <c:pt idx="33160">
                  <c:v>0</c:v>
                </c:pt>
                <c:pt idx="33161">
                  <c:v>0</c:v>
                </c:pt>
                <c:pt idx="33162">
                  <c:v>0</c:v>
                </c:pt>
                <c:pt idx="33163">
                  <c:v>0</c:v>
                </c:pt>
                <c:pt idx="33164">
                  <c:v>0</c:v>
                </c:pt>
                <c:pt idx="33165">
                  <c:v>0</c:v>
                </c:pt>
                <c:pt idx="33166">
                  <c:v>0</c:v>
                </c:pt>
                <c:pt idx="33167">
                  <c:v>0</c:v>
                </c:pt>
                <c:pt idx="33168">
                  <c:v>0</c:v>
                </c:pt>
                <c:pt idx="33169">
                  <c:v>0</c:v>
                </c:pt>
                <c:pt idx="33170">
                  <c:v>0</c:v>
                </c:pt>
                <c:pt idx="33171">
                  <c:v>0</c:v>
                </c:pt>
                <c:pt idx="33172">
                  <c:v>0</c:v>
                </c:pt>
                <c:pt idx="33173">
                  <c:v>0</c:v>
                </c:pt>
                <c:pt idx="33174">
                  <c:v>0</c:v>
                </c:pt>
                <c:pt idx="33175">
                  <c:v>0</c:v>
                </c:pt>
                <c:pt idx="33176">
                  <c:v>0</c:v>
                </c:pt>
                <c:pt idx="33177">
                  <c:v>0</c:v>
                </c:pt>
                <c:pt idx="33178">
                  <c:v>0</c:v>
                </c:pt>
                <c:pt idx="33179">
                  <c:v>0</c:v>
                </c:pt>
                <c:pt idx="33180">
                  <c:v>0</c:v>
                </c:pt>
                <c:pt idx="33181">
                  <c:v>0</c:v>
                </c:pt>
                <c:pt idx="33182">
                  <c:v>0</c:v>
                </c:pt>
                <c:pt idx="33183">
                  <c:v>0</c:v>
                </c:pt>
                <c:pt idx="33184">
                  <c:v>0</c:v>
                </c:pt>
                <c:pt idx="33185">
                  <c:v>0</c:v>
                </c:pt>
                <c:pt idx="33186">
                  <c:v>0</c:v>
                </c:pt>
                <c:pt idx="33187">
                  <c:v>0</c:v>
                </c:pt>
                <c:pt idx="33188">
                  <c:v>0</c:v>
                </c:pt>
                <c:pt idx="33189">
                  <c:v>0</c:v>
                </c:pt>
                <c:pt idx="33190">
                  <c:v>0</c:v>
                </c:pt>
                <c:pt idx="33191">
                  <c:v>0</c:v>
                </c:pt>
                <c:pt idx="33192">
                  <c:v>0</c:v>
                </c:pt>
                <c:pt idx="33193">
                  <c:v>0</c:v>
                </c:pt>
                <c:pt idx="33194">
                  <c:v>0</c:v>
                </c:pt>
                <c:pt idx="33195">
                  <c:v>0</c:v>
                </c:pt>
                <c:pt idx="33196">
                  <c:v>0</c:v>
                </c:pt>
                <c:pt idx="33197">
                  <c:v>0</c:v>
                </c:pt>
                <c:pt idx="33198">
                  <c:v>0</c:v>
                </c:pt>
                <c:pt idx="33199">
                  <c:v>0</c:v>
                </c:pt>
                <c:pt idx="33200">
                  <c:v>0</c:v>
                </c:pt>
                <c:pt idx="33201">
                  <c:v>0</c:v>
                </c:pt>
                <c:pt idx="33202">
                  <c:v>0</c:v>
                </c:pt>
                <c:pt idx="33203">
                  <c:v>0</c:v>
                </c:pt>
                <c:pt idx="33204">
                  <c:v>0</c:v>
                </c:pt>
                <c:pt idx="33205">
                  <c:v>0</c:v>
                </c:pt>
                <c:pt idx="33206">
                  <c:v>0</c:v>
                </c:pt>
                <c:pt idx="33207">
                  <c:v>0</c:v>
                </c:pt>
                <c:pt idx="33208">
                  <c:v>0</c:v>
                </c:pt>
                <c:pt idx="33209">
                  <c:v>0</c:v>
                </c:pt>
                <c:pt idx="33210">
                  <c:v>0</c:v>
                </c:pt>
                <c:pt idx="33211">
                  <c:v>0</c:v>
                </c:pt>
                <c:pt idx="33212">
                  <c:v>0</c:v>
                </c:pt>
                <c:pt idx="33213">
                  <c:v>0</c:v>
                </c:pt>
                <c:pt idx="33214">
                  <c:v>0</c:v>
                </c:pt>
                <c:pt idx="33215">
                  <c:v>0</c:v>
                </c:pt>
                <c:pt idx="33216">
                  <c:v>0</c:v>
                </c:pt>
                <c:pt idx="33217">
                  <c:v>0</c:v>
                </c:pt>
                <c:pt idx="33218">
                  <c:v>0</c:v>
                </c:pt>
                <c:pt idx="33219">
                  <c:v>0</c:v>
                </c:pt>
                <c:pt idx="33220">
                  <c:v>0</c:v>
                </c:pt>
                <c:pt idx="33221">
                  <c:v>0</c:v>
                </c:pt>
                <c:pt idx="33222">
                  <c:v>0</c:v>
                </c:pt>
                <c:pt idx="33223">
                  <c:v>0</c:v>
                </c:pt>
                <c:pt idx="33224">
                  <c:v>0</c:v>
                </c:pt>
                <c:pt idx="33225">
                  <c:v>0</c:v>
                </c:pt>
                <c:pt idx="33226">
                  <c:v>0</c:v>
                </c:pt>
                <c:pt idx="33227">
                  <c:v>0</c:v>
                </c:pt>
                <c:pt idx="33228">
                  <c:v>0</c:v>
                </c:pt>
                <c:pt idx="33229">
                  <c:v>0</c:v>
                </c:pt>
                <c:pt idx="33230">
                  <c:v>0</c:v>
                </c:pt>
                <c:pt idx="33231">
                  <c:v>0</c:v>
                </c:pt>
                <c:pt idx="33232">
                  <c:v>0</c:v>
                </c:pt>
                <c:pt idx="33233">
                  <c:v>0</c:v>
                </c:pt>
                <c:pt idx="33234">
                  <c:v>0</c:v>
                </c:pt>
                <c:pt idx="33235">
                  <c:v>0</c:v>
                </c:pt>
                <c:pt idx="33236">
                  <c:v>0</c:v>
                </c:pt>
                <c:pt idx="33237">
                  <c:v>0</c:v>
                </c:pt>
                <c:pt idx="33238">
                  <c:v>0</c:v>
                </c:pt>
                <c:pt idx="33239">
                  <c:v>0</c:v>
                </c:pt>
                <c:pt idx="33240">
                  <c:v>0</c:v>
                </c:pt>
                <c:pt idx="33241">
                  <c:v>0</c:v>
                </c:pt>
                <c:pt idx="33242">
                  <c:v>0</c:v>
                </c:pt>
                <c:pt idx="33243">
                  <c:v>0</c:v>
                </c:pt>
                <c:pt idx="33244">
                  <c:v>0</c:v>
                </c:pt>
                <c:pt idx="33245">
                  <c:v>0</c:v>
                </c:pt>
                <c:pt idx="33246">
                  <c:v>0</c:v>
                </c:pt>
                <c:pt idx="33247">
                  <c:v>0</c:v>
                </c:pt>
                <c:pt idx="33248">
                  <c:v>0</c:v>
                </c:pt>
                <c:pt idx="33249">
                  <c:v>0</c:v>
                </c:pt>
                <c:pt idx="33250">
                  <c:v>0</c:v>
                </c:pt>
                <c:pt idx="33251">
                  <c:v>0</c:v>
                </c:pt>
                <c:pt idx="33252">
                  <c:v>0</c:v>
                </c:pt>
                <c:pt idx="33253">
                  <c:v>0</c:v>
                </c:pt>
                <c:pt idx="33254">
                  <c:v>0</c:v>
                </c:pt>
                <c:pt idx="33255">
                  <c:v>0</c:v>
                </c:pt>
                <c:pt idx="33256">
                  <c:v>0</c:v>
                </c:pt>
                <c:pt idx="33257">
                  <c:v>0</c:v>
                </c:pt>
                <c:pt idx="33258">
                  <c:v>0</c:v>
                </c:pt>
                <c:pt idx="33259">
                  <c:v>0</c:v>
                </c:pt>
                <c:pt idx="33260">
                  <c:v>0</c:v>
                </c:pt>
                <c:pt idx="33261">
                  <c:v>0</c:v>
                </c:pt>
                <c:pt idx="33262">
                  <c:v>0</c:v>
                </c:pt>
                <c:pt idx="33263">
                  <c:v>0</c:v>
                </c:pt>
                <c:pt idx="33264">
                  <c:v>0</c:v>
                </c:pt>
                <c:pt idx="33265">
                  <c:v>0</c:v>
                </c:pt>
                <c:pt idx="33266">
                  <c:v>0</c:v>
                </c:pt>
                <c:pt idx="33267">
                  <c:v>0</c:v>
                </c:pt>
                <c:pt idx="33268">
                  <c:v>0</c:v>
                </c:pt>
                <c:pt idx="33269">
                  <c:v>0</c:v>
                </c:pt>
                <c:pt idx="33270">
                  <c:v>0</c:v>
                </c:pt>
                <c:pt idx="33271">
                  <c:v>0</c:v>
                </c:pt>
                <c:pt idx="33272">
                  <c:v>0</c:v>
                </c:pt>
                <c:pt idx="33273">
                  <c:v>0</c:v>
                </c:pt>
                <c:pt idx="33274">
                  <c:v>0</c:v>
                </c:pt>
                <c:pt idx="33275">
                  <c:v>0</c:v>
                </c:pt>
                <c:pt idx="33276">
                  <c:v>0</c:v>
                </c:pt>
                <c:pt idx="33277">
                  <c:v>0</c:v>
                </c:pt>
                <c:pt idx="33278">
                  <c:v>0</c:v>
                </c:pt>
                <c:pt idx="33279">
                  <c:v>0</c:v>
                </c:pt>
                <c:pt idx="33280">
                  <c:v>0</c:v>
                </c:pt>
                <c:pt idx="33281">
                  <c:v>0</c:v>
                </c:pt>
                <c:pt idx="33282">
                  <c:v>0</c:v>
                </c:pt>
                <c:pt idx="33283">
                  <c:v>0</c:v>
                </c:pt>
                <c:pt idx="33284">
                  <c:v>0</c:v>
                </c:pt>
                <c:pt idx="33285">
                  <c:v>0</c:v>
                </c:pt>
                <c:pt idx="33286">
                  <c:v>0</c:v>
                </c:pt>
                <c:pt idx="33287">
                  <c:v>0</c:v>
                </c:pt>
                <c:pt idx="33288">
                  <c:v>0</c:v>
                </c:pt>
                <c:pt idx="33289">
                  <c:v>0</c:v>
                </c:pt>
                <c:pt idx="33290">
                  <c:v>0</c:v>
                </c:pt>
                <c:pt idx="33291">
                  <c:v>0</c:v>
                </c:pt>
                <c:pt idx="33292">
                  <c:v>0</c:v>
                </c:pt>
                <c:pt idx="33293">
                  <c:v>0</c:v>
                </c:pt>
                <c:pt idx="33294">
                  <c:v>0</c:v>
                </c:pt>
                <c:pt idx="33295">
                  <c:v>0</c:v>
                </c:pt>
                <c:pt idx="33296">
                  <c:v>0</c:v>
                </c:pt>
                <c:pt idx="33297">
                  <c:v>0</c:v>
                </c:pt>
                <c:pt idx="33298">
                  <c:v>0</c:v>
                </c:pt>
                <c:pt idx="33299">
                  <c:v>0</c:v>
                </c:pt>
                <c:pt idx="33300">
                  <c:v>0</c:v>
                </c:pt>
                <c:pt idx="33301">
                  <c:v>0</c:v>
                </c:pt>
                <c:pt idx="33302">
                  <c:v>0</c:v>
                </c:pt>
                <c:pt idx="33303">
                  <c:v>0</c:v>
                </c:pt>
                <c:pt idx="33304">
                  <c:v>0</c:v>
                </c:pt>
                <c:pt idx="33305">
                  <c:v>0</c:v>
                </c:pt>
                <c:pt idx="33306">
                  <c:v>0</c:v>
                </c:pt>
                <c:pt idx="33307">
                  <c:v>0</c:v>
                </c:pt>
                <c:pt idx="33308">
                  <c:v>0</c:v>
                </c:pt>
                <c:pt idx="33309">
                  <c:v>0</c:v>
                </c:pt>
                <c:pt idx="33310">
                  <c:v>0</c:v>
                </c:pt>
                <c:pt idx="33311">
                  <c:v>0</c:v>
                </c:pt>
                <c:pt idx="33312">
                  <c:v>0</c:v>
                </c:pt>
                <c:pt idx="33313">
                  <c:v>0</c:v>
                </c:pt>
                <c:pt idx="33314">
                  <c:v>0</c:v>
                </c:pt>
                <c:pt idx="33315">
                  <c:v>0</c:v>
                </c:pt>
                <c:pt idx="33316">
                  <c:v>0</c:v>
                </c:pt>
                <c:pt idx="33317">
                  <c:v>0</c:v>
                </c:pt>
                <c:pt idx="33318">
                  <c:v>0</c:v>
                </c:pt>
                <c:pt idx="33319">
                  <c:v>0</c:v>
                </c:pt>
                <c:pt idx="33320">
                  <c:v>0</c:v>
                </c:pt>
                <c:pt idx="33321">
                  <c:v>0</c:v>
                </c:pt>
                <c:pt idx="33322">
                  <c:v>0</c:v>
                </c:pt>
                <c:pt idx="33323">
                  <c:v>0</c:v>
                </c:pt>
                <c:pt idx="33324">
                  <c:v>0</c:v>
                </c:pt>
                <c:pt idx="33325">
                  <c:v>0</c:v>
                </c:pt>
                <c:pt idx="33326">
                  <c:v>0</c:v>
                </c:pt>
                <c:pt idx="33327">
                  <c:v>0</c:v>
                </c:pt>
                <c:pt idx="33328">
                  <c:v>0</c:v>
                </c:pt>
                <c:pt idx="33329">
                  <c:v>0</c:v>
                </c:pt>
                <c:pt idx="33330">
                  <c:v>0</c:v>
                </c:pt>
                <c:pt idx="33331">
                  <c:v>0</c:v>
                </c:pt>
                <c:pt idx="33332">
                  <c:v>0</c:v>
                </c:pt>
                <c:pt idx="33333">
                  <c:v>0</c:v>
                </c:pt>
                <c:pt idx="33334">
                  <c:v>0</c:v>
                </c:pt>
                <c:pt idx="33335">
                  <c:v>0</c:v>
                </c:pt>
                <c:pt idx="33336">
                  <c:v>0</c:v>
                </c:pt>
                <c:pt idx="33337">
                  <c:v>0</c:v>
                </c:pt>
                <c:pt idx="33338">
                  <c:v>0</c:v>
                </c:pt>
                <c:pt idx="33339">
                  <c:v>0</c:v>
                </c:pt>
                <c:pt idx="33340">
                  <c:v>0</c:v>
                </c:pt>
                <c:pt idx="33341">
                  <c:v>0</c:v>
                </c:pt>
                <c:pt idx="33342">
                  <c:v>0</c:v>
                </c:pt>
                <c:pt idx="33343">
                  <c:v>0</c:v>
                </c:pt>
                <c:pt idx="33344">
                  <c:v>0</c:v>
                </c:pt>
                <c:pt idx="33345">
                  <c:v>0</c:v>
                </c:pt>
                <c:pt idx="33346">
                  <c:v>0</c:v>
                </c:pt>
                <c:pt idx="33347">
                  <c:v>0</c:v>
                </c:pt>
                <c:pt idx="33348">
                  <c:v>0</c:v>
                </c:pt>
                <c:pt idx="33349">
                  <c:v>0</c:v>
                </c:pt>
                <c:pt idx="33350">
                  <c:v>0</c:v>
                </c:pt>
                <c:pt idx="33351">
                  <c:v>0</c:v>
                </c:pt>
                <c:pt idx="33352">
                  <c:v>0</c:v>
                </c:pt>
                <c:pt idx="33353">
                  <c:v>0</c:v>
                </c:pt>
                <c:pt idx="33354">
                  <c:v>0</c:v>
                </c:pt>
                <c:pt idx="33355">
                  <c:v>0</c:v>
                </c:pt>
                <c:pt idx="33356">
                  <c:v>0</c:v>
                </c:pt>
                <c:pt idx="33357">
                  <c:v>0</c:v>
                </c:pt>
                <c:pt idx="33358">
                  <c:v>0</c:v>
                </c:pt>
                <c:pt idx="33359">
                  <c:v>0</c:v>
                </c:pt>
                <c:pt idx="33360">
                  <c:v>0</c:v>
                </c:pt>
                <c:pt idx="33361">
                  <c:v>0</c:v>
                </c:pt>
                <c:pt idx="33362">
                  <c:v>0</c:v>
                </c:pt>
                <c:pt idx="33363">
                  <c:v>0</c:v>
                </c:pt>
                <c:pt idx="33364">
                  <c:v>0</c:v>
                </c:pt>
                <c:pt idx="33365">
                  <c:v>0</c:v>
                </c:pt>
                <c:pt idx="33366">
                  <c:v>0</c:v>
                </c:pt>
                <c:pt idx="33367">
                  <c:v>0</c:v>
                </c:pt>
                <c:pt idx="33368">
                  <c:v>0</c:v>
                </c:pt>
                <c:pt idx="33369">
                  <c:v>0</c:v>
                </c:pt>
                <c:pt idx="33370">
                  <c:v>0</c:v>
                </c:pt>
                <c:pt idx="33371">
                  <c:v>0</c:v>
                </c:pt>
                <c:pt idx="33372">
                  <c:v>0</c:v>
                </c:pt>
                <c:pt idx="33373">
                  <c:v>0</c:v>
                </c:pt>
                <c:pt idx="33374">
                  <c:v>0</c:v>
                </c:pt>
                <c:pt idx="33375">
                  <c:v>0</c:v>
                </c:pt>
                <c:pt idx="33376">
                  <c:v>0</c:v>
                </c:pt>
                <c:pt idx="33377">
                  <c:v>0</c:v>
                </c:pt>
                <c:pt idx="33378">
                  <c:v>0</c:v>
                </c:pt>
                <c:pt idx="33379">
                  <c:v>0</c:v>
                </c:pt>
                <c:pt idx="33380">
                  <c:v>0</c:v>
                </c:pt>
                <c:pt idx="33381">
                  <c:v>0</c:v>
                </c:pt>
                <c:pt idx="33382">
                  <c:v>0</c:v>
                </c:pt>
                <c:pt idx="33383">
                  <c:v>0</c:v>
                </c:pt>
                <c:pt idx="33384">
                  <c:v>0</c:v>
                </c:pt>
                <c:pt idx="33385">
                  <c:v>0</c:v>
                </c:pt>
                <c:pt idx="33386">
                  <c:v>0</c:v>
                </c:pt>
                <c:pt idx="33387">
                  <c:v>0</c:v>
                </c:pt>
                <c:pt idx="33388">
                  <c:v>0</c:v>
                </c:pt>
                <c:pt idx="33389">
                  <c:v>0</c:v>
                </c:pt>
                <c:pt idx="33390">
                  <c:v>0</c:v>
                </c:pt>
                <c:pt idx="33391">
                  <c:v>0</c:v>
                </c:pt>
                <c:pt idx="33392">
                  <c:v>0</c:v>
                </c:pt>
                <c:pt idx="33393">
                  <c:v>0</c:v>
                </c:pt>
                <c:pt idx="33394">
                  <c:v>0</c:v>
                </c:pt>
                <c:pt idx="33395">
                  <c:v>0</c:v>
                </c:pt>
                <c:pt idx="33396">
                  <c:v>0</c:v>
                </c:pt>
                <c:pt idx="33397">
                  <c:v>0</c:v>
                </c:pt>
                <c:pt idx="33398">
                  <c:v>0</c:v>
                </c:pt>
                <c:pt idx="33399">
                  <c:v>0</c:v>
                </c:pt>
                <c:pt idx="33400">
                  <c:v>0</c:v>
                </c:pt>
                <c:pt idx="33401">
                  <c:v>0</c:v>
                </c:pt>
                <c:pt idx="33402">
                  <c:v>0</c:v>
                </c:pt>
                <c:pt idx="33403">
                  <c:v>0</c:v>
                </c:pt>
                <c:pt idx="33404">
                  <c:v>0</c:v>
                </c:pt>
                <c:pt idx="33405">
                  <c:v>0</c:v>
                </c:pt>
                <c:pt idx="33406">
                  <c:v>0</c:v>
                </c:pt>
                <c:pt idx="33407">
                  <c:v>0</c:v>
                </c:pt>
                <c:pt idx="33408">
                  <c:v>0</c:v>
                </c:pt>
                <c:pt idx="33409">
                  <c:v>0</c:v>
                </c:pt>
                <c:pt idx="33410">
                  <c:v>0</c:v>
                </c:pt>
                <c:pt idx="33411">
                  <c:v>0</c:v>
                </c:pt>
                <c:pt idx="33412">
                  <c:v>0</c:v>
                </c:pt>
                <c:pt idx="33413">
                  <c:v>0</c:v>
                </c:pt>
                <c:pt idx="33414">
                  <c:v>0</c:v>
                </c:pt>
                <c:pt idx="33415">
                  <c:v>0</c:v>
                </c:pt>
                <c:pt idx="33416">
                  <c:v>0</c:v>
                </c:pt>
                <c:pt idx="33417">
                  <c:v>0</c:v>
                </c:pt>
                <c:pt idx="33418">
                  <c:v>0</c:v>
                </c:pt>
                <c:pt idx="33419">
                  <c:v>0</c:v>
                </c:pt>
                <c:pt idx="33420">
                  <c:v>0</c:v>
                </c:pt>
                <c:pt idx="33421">
                  <c:v>0</c:v>
                </c:pt>
                <c:pt idx="33422">
                  <c:v>0</c:v>
                </c:pt>
                <c:pt idx="33423">
                  <c:v>0</c:v>
                </c:pt>
                <c:pt idx="33424">
                  <c:v>0</c:v>
                </c:pt>
                <c:pt idx="33425">
                  <c:v>0</c:v>
                </c:pt>
                <c:pt idx="33426">
                  <c:v>0</c:v>
                </c:pt>
                <c:pt idx="33427">
                  <c:v>0</c:v>
                </c:pt>
                <c:pt idx="33428">
                  <c:v>0</c:v>
                </c:pt>
                <c:pt idx="33429">
                  <c:v>0</c:v>
                </c:pt>
                <c:pt idx="33430">
                  <c:v>0</c:v>
                </c:pt>
                <c:pt idx="33431">
                  <c:v>0</c:v>
                </c:pt>
                <c:pt idx="33432">
                  <c:v>0</c:v>
                </c:pt>
                <c:pt idx="33433">
                  <c:v>0</c:v>
                </c:pt>
                <c:pt idx="33434">
                  <c:v>0</c:v>
                </c:pt>
                <c:pt idx="33435">
                  <c:v>0</c:v>
                </c:pt>
                <c:pt idx="33436">
                  <c:v>0</c:v>
                </c:pt>
                <c:pt idx="33437">
                  <c:v>0</c:v>
                </c:pt>
                <c:pt idx="33438">
                  <c:v>0</c:v>
                </c:pt>
                <c:pt idx="33439">
                  <c:v>0</c:v>
                </c:pt>
                <c:pt idx="33440">
                  <c:v>0</c:v>
                </c:pt>
                <c:pt idx="33441">
                  <c:v>0</c:v>
                </c:pt>
                <c:pt idx="33442">
                  <c:v>0</c:v>
                </c:pt>
                <c:pt idx="33443">
                  <c:v>0</c:v>
                </c:pt>
                <c:pt idx="33444">
                  <c:v>0</c:v>
                </c:pt>
                <c:pt idx="33445">
                  <c:v>0</c:v>
                </c:pt>
                <c:pt idx="33446">
                  <c:v>0</c:v>
                </c:pt>
                <c:pt idx="33447">
                  <c:v>0</c:v>
                </c:pt>
                <c:pt idx="33448">
                  <c:v>0</c:v>
                </c:pt>
                <c:pt idx="33449">
                  <c:v>0</c:v>
                </c:pt>
                <c:pt idx="33450">
                  <c:v>0</c:v>
                </c:pt>
                <c:pt idx="33451">
                  <c:v>0</c:v>
                </c:pt>
                <c:pt idx="33452">
                  <c:v>0</c:v>
                </c:pt>
                <c:pt idx="33453">
                  <c:v>0</c:v>
                </c:pt>
                <c:pt idx="33454">
                  <c:v>0</c:v>
                </c:pt>
                <c:pt idx="33455">
                  <c:v>0</c:v>
                </c:pt>
                <c:pt idx="33456">
                  <c:v>0</c:v>
                </c:pt>
                <c:pt idx="33457">
                  <c:v>0</c:v>
                </c:pt>
                <c:pt idx="33458">
                  <c:v>0</c:v>
                </c:pt>
                <c:pt idx="33459">
                  <c:v>0</c:v>
                </c:pt>
                <c:pt idx="33460">
                  <c:v>0</c:v>
                </c:pt>
                <c:pt idx="33461">
                  <c:v>0</c:v>
                </c:pt>
                <c:pt idx="33462">
                  <c:v>0</c:v>
                </c:pt>
                <c:pt idx="33463">
                  <c:v>0</c:v>
                </c:pt>
                <c:pt idx="33464">
                  <c:v>0</c:v>
                </c:pt>
                <c:pt idx="33465">
                  <c:v>0</c:v>
                </c:pt>
                <c:pt idx="33466">
                  <c:v>0</c:v>
                </c:pt>
                <c:pt idx="33467">
                  <c:v>0</c:v>
                </c:pt>
                <c:pt idx="33468">
                  <c:v>0</c:v>
                </c:pt>
                <c:pt idx="33469">
                  <c:v>0</c:v>
                </c:pt>
                <c:pt idx="33470">
                  <c:v>0</c:v>
                </c:pt>
                <c:pt idx="33471">
                  <c:v>0</c:v>
                </c:pt>
                <c:pt idx="33472">
                  <c:v>0</c:v>
                </c:pt>
                <c:pt idx="33473">
                  <c:v>0</c:v>
                </c:pt>
                <c:pt idx="33474">
                  <c:v>0</c:v>
                </c:pt>
                <c:pt idx="33475">
                  <c:v>0</c:v>
                </c:pt>
                <c:pt idx="33476">
                  <c:v>0</c:v>
                </c:pt>
                <c:pt idx="33477">
                  <c:v>0</c:v>
                </c:pt>
                <c:pt idx="33478">
                  <c:v>0</c:v>
                </c:pt>
                <c:pt idx="33479">
                  <c:v>0</c:v>
                </c:pt>
                <c:pt idx="33480">
                  <c:v>0</c:v>
                </c:pt>
                <c:pt idx="33481">
                  <c:v>0</c:v>
                </c:pt>
                <c:pt idx="33482">
                  <c:v>0</c:v>
                </c:pt>
                <c:pt idx="33483">
                  <c:v>0</c:v>
                </c:pt>
                <c:pt idx="33484">
                  <c:v>0</c:v>
                </c:pt>
                <c:pt idx="33485">
                  <c:v>0</c:v>
                </c:pt>
                <c:pt idx="33486">
                  <c:v>0</c:v>
                </c:pt>
                <c:pt idx="33487">
                  <c:v>0</c:v>
                </c:pt>
                <c:pt idx="33488">
                  <c:v>0</c:v>
                </c:pt>
                <c:pt idx="33489">
                  <c:v>0</c:v>
                </c:pt>
                <c:pt idx="33490">
                  <c:v>0</c:v>
                </c:pt>
                <c:pt idx="33491">
                  <c:v>0</c:v>
                </c:pt>
                <c:pt idx="33492">
                  <c:v>0</c:v>
                </c:pt>
                <c:pt idx="33493">
                  <c:v>0</c:v>
                </c:pt>
                <c:pt idx="33494">
                  <c:v>0</c:v>
                </c:pt>
                <c:pt idx="33495">
                  <c:v>0</c:v>
                </c:pt>
                <c:pt idx="33496">
                  <c:v>0</c:v>
                </c:pt>
                <c:pt idx="33497">
                  <c:v>0</c:v>
                </c:pt>
                <c:pt idx="33498">
                  <c:v>0</c:v>
                </c:pt>
                <c:pt idx="33499">
                  <c:v>0</c:v>
                </c:pt>
                <c:pt idx="33500">
                  <c:v>0</c:v>
                </c:pt>
                <c:pt idx="33501">
                  <c:v>0</c:v>
                </c:pt>
                <c:pt idx="33502">
                  <c:v>0</c:v>
                </c:pt>
                <c:pt idx="33503">
                  <c:v>0</c:v>
                </c:pt>
                <c:pt idx="33504">
                  <c:v>0</c:v>
                </c:pt>
                <c:pt idx="33505">
                  <c:v>0</c:v>
                </c:pt>
                <c:pt idx="33506">
                  <c:v>0</c:v>
                </c:pt>
                <c:pt idx="33507">
                  <c:v>0</c:v>
                </c:pt>
                <c:pt idx="33508">
                  <c:v>0</c:v>
                </c:pt>
                <c:pt idx="33509">
                  <c:v>0</c:v>
                </c:pt>
                <c:pt idx="33510">
                  <c:v>0</c:v>
                </c:pt>
                <c:pt idx="33511">
                  <c:v>0</c:v>
                </c:pt>
                <c:pt idx="33512">
                  <c:v>0</c:v>
                </c:pt>
                <c:pt idx="33513">
                  <c:v>0</c:v>
                </c:pt>
                <c:pt idx="33514">
                  <c:v>0</c:v>
                </c:pt>
                <c:pt idx="33515">
                  <c:v>0</c:v>
                </c:pt>
                <c:pt idx="33516">
                  <c:v>0</c:v>
                </c:pt>
                <c:pt idx="33517">
                  <c:v>0</c:v>
                </c:pt>
                <c:pt idx="33518">
                  <c:v>0</c:v>
                </c:pt>
                <c:pt idx="33519">
                  <c:v>0</c:v>
                </c:pt>
                <c:pt idx="33520">
                  <c:v>0</c:v>
                </c:pt>
                <c:pt idx="33521">
                  <c:v>0</c:v>
                </c:pt>
                <c:pt idx="33522">
                  <c:v>0</c:v>
                </c:pt>
                <c:pt idx="33523">
                  <c:v>0</c:v>
                </c:pt>
                <c:pt idx="33524">
                  <c:v>0</c:v>
                </c:pt>
                <c:pt idx="33525">
                  <c:v>0</c:v>
                </c:pt>
                <c:pt idx="33526">
                  <c:v>0</c:v>
                </c:pt>
                <c:pt idx="33527">
                  <c:v>0</c:v>
                </c:pt>
                <c:pt idx="33528">
                  <c:v>0</c:v>
                </c:pt>
                <c:pt idx="33529">
                  <c:v>0</c:v>
                </c:pt>
                <c:pt idx="33530">
                  <c:v>0</c:v>
                </c:pt>
                <c:pt idx="33531">
                  <c:v>0</c:v>
                </c:pt>
                <c:pt idx="33532">
                  <c:v>0</c:v>
                </c:pt>
                <c:pt idx="33533">
                  <c:v>0</c:v>
                </c:pt>
                <c:pt idx="33534">
                  <c:v>0</c:v>
                </c:pt>
                <c:pt idx="33535">
                  <c:v>0</c:v>
                </c:pt>
                <c:pt idx="33536">
                  <c:v>0</c:v>
                </c:pt>
                <c:pt idx="33537">
                  <c:v>0</c:v>
                </c:pt>
                <c:pt idx="33538">
                  <c:v>0</c:v>
                </c:pt>
                <c:pt idx="33539">
                  <c:v>0</c:v>
                </c:pt>
                <c:pt idx="33540">
                  <c:v>0</c:v>
                </c:pt>
                <c:pt idx="33541">
                  <c:v>0</c:v>
                </c:pt>
                <c:pt idx="33542">
                  <c:v>0</c:v>
                </c:pt>
                <c:pt idx="33543">
                  <c:v>0</c:v>
                </c:pt>
                <c:pt idx="33544">
                  <c:v>0</c:v>
                </c:pt>
                <c:pt idx="33545">
                  <c:v>0</c:v>
                </c:pt>
                <c:pt idx="33546">
                  <c:v>0</c:v>
                </c:pt>
                <c:pt idx="33547">
                  <c:v>0</c:v>
                </c:pt>
                <c:pt idx="33548">
                  <c:v>0</c:v>
                </c:pt>
                <c:pt idx="33549">
                  <c:v>0</c:v>
                </c:pt>
                <c:pt idx="33550">
                  <c:v>0</c:v>
                </c:pt>
                <c:pt idx="33551">
                  <c:v>0</c:v>
                </c:pt>
                <c:pt idx="33552">
                  <c:v>0</c:v>
                </c:pt>
                <c:pt idx="33553">
                  <c:v>0</c:v>
                </c:pt>
                <c:pt idx="33554">
                  <c:v>0</c:v>
                </c:pt>
                <c:pt idx="33555">
                  <c:v>0</c:v>
                </c:pt>
                <c:pt idx="33556">
                  <c:v>0</c:v>
                </c:pt>
                <c:pt idx="33557">
                  <c:v>0</c:v>
                </c:pt>
                <c:pt idx="33558">
                  <c:v>0</c:v>
                </c:pt>
                <c:pt idx="33559">
                  <c:v>0</c:v>
                </c:pt>
                <c:pt idx="33560">
                  <c:v>0</c:v>
                </c:pt>
                <c:pt idx="33561">
                  <c:v>0</c:v>
                </c:pt>
                <c:pt idx="33562">
                  <c:v>0</c:v>
                </c:pt>
                <c:pt idx="33563">
                  <c:v>0</c:v>
                </c:pt>
                <c:pt idx="33564">
                  <c:v>0</c:v>
                </c:pt>
                <c:pt idx="33565">
                  <c:v>0</c:v>
                </c:pt>
                <c:pt idx="33566">
                  <c:v>0</c:v>
                </c:pt>
                <c:pt idx="33567">
                  <c:v>0</c:v>
                </c:pt>
                <c:pt idx="33568">
                  <c:v>0</c:v>
                </c:pt>
                <c:pt idx="33569">
                  <c:v>0</c:v>
                </c:pt>
                <c:pt idx="33570">
                  <c:v>0</c:v>
                </c:pt>
                <c:pt idx="33571">
                  <c:v>0</c:v>
                </c:pt>
                <c:pt idx="33572">
                  <c:v>0</c:v>
                </c:pt>
                <c:pt idx="33573">
                  <c:v>0</c:v>
                </c:pt>
                <c:pt idx="33574">
                  <c:v>0</c:v>
                </c:pt>
                <c:pt idx="33575">
                  <c:v>0</c:v>
                </c:pt>
                <c:pt idx="33576">
                  <c:v>0</c:v>
                </c:pt>
                <c:pt idx="33577">
                  <c:v>0</c:v>
                </c:pt>
                <c:pt idx="33578">
                  <c:v>0</c:v>
                </c:pt>
                <c:pt idx="33579">
                  <c:v>0</c:v>
                </c:pt>
                <c:pt idx="33580">
                  <c:v>0</c:v>
                </c:pt>
                <c:pt idx="33581">
                  <c:v>0</c:v>
                </c:pt>
                <c:pt idx="33582">
                  <c:v>0</c:v>
                </c:pt>
                <c:pt idx="33583">
                  <c:v>0</c:v>
                </c:pt>
                <c:pt idx="33584">
                  <c:v>0</c:v>
                </c:pt>
                <c:pt idx="33585">
                  <c:v>0</c:v>
                </c:pt>
                <c:pt idx="33586">
                  <c:v>0</c:v>
                </c:pt>
                <c:pt idx="33587">
                  <c:v>0</c:v>
                </c:pt>
                <c:pt idx="33588">
                  <c:v>0</c:v>
                </c:pt>
                <c:pt idx="33589">
                  <c:v>0</c:v>
                </c:pt>
                <c:pt idx="33590">
                  <c:v>0</c:v>
                </c:pt>
                <c:pt idx="33591">
                  <c:v>0</c:v>
                </c:pt>
                <c:pt idx="33592">
                  <c:v>0</c:v>
                </c:pt>
                <c:pt idx="33593">
                  <c:v>0</c:v>
                </c:pt>
                <c:pt idx="33594">
                  <c:v>0</c:v>
                </c:pt>
                <c:pt idx="33595">
                  <c:v>0</c:v>
                </c:pt>
                <c:pt idx="33596">
                  <c:v>0</c:v>
                </c:pt>
                <c:pt idx="33597">
                  <c:v>0</c:v>
                </c:pt>
                <c:pt idx="33598">
                  <c:v>0</c:v>
                </c:pt>
                <c:pt idx="33599">
                  <c:v>0</c:v>
                </c:pt>
                <c:pt idx="33600">
                  <c:v>0</c:v>
                </c:pt>
                <c:pt idx="33601">
                  <c:v>0</c:v>
                </c:pt>
                <c:pt idx="33602">
                  <c:v>0</c:v>
                </c:pt>
                <c:pt idx="33603">
                  <c:v>0</c:v>
                </c:pt>
                <c:pt idx="33604">
                  <c:v>0</c:v>
                </c:pt>
                <c:pt idx="33605">
                  <c:v>0</c:v>
                </c:pt>
                <c:pt idx="33606">
                  <c:v>0</c:v>
                </c:pt>
                <c:pt idx="33607">
                  <c:v>0</c:v>
                </c:pt>
                <c:pt idx="33608">
                  <c:v>0</c:v>
                </c:pt>
                <c:pt idx="33609">
                  <c:v>0</c:v>
                </c:pt>
                <c:pt idx="33610">
                  <c:v>0</c:v>
                </c:pt>
                <c:pt idx="33611">
                  <c:v>0</c:v>
                </c:pt>
                <c:pt idx="33612">
                  <c:v>0</c:v>
                </c:pt>
                <c:pt idx="33613">
                  <c:v>0</c:v>
                </c:pt>
                <c:pt idx="33614">
                  <c:v>0</c:v>
                </c:pt>
                <c:pt idx="33615">
                  <c:v>0</c:v>
                </c:pt>
                <c:pt idx="33616">
                  <c:v>0</c:v>
                </c:pt>
                <c:pt idx="33617">
                  <c:v>0</c:v>
                </c:pt>
                <c:pt idx="33618">
                  <c:v>0</c:v>
                </c:pt>
                <c:pt idx="33619">
                  <c:v>0</c:v>
                </c:pt>
                <c:pt idx="33620">
                  <c:v>0</c:v>
                </c:pt>
                <c:pt idx="33621">
                  <c:v>0</c:v>
                </c:pt>
                <c:pt idx="33622">
                  <c:v>0</c:v>
                </c:pt>
                <c:pt idx="33623">
                  <c:v>0</c:v>
                </c:pt>
                <c:pt idx="33624">
                  <c:v>0</c:v>
                </c:pt>
                <c:pt idx="33625">
                  <c:v>0</c:v>
                </c:pt>
                <c:pt idx="33626">
                  <c:v>0</c:v>
                </c:pt>
                <c:pt idx="33627">
                  <c:v>0</c:v>
                </c:pt>
                <c:pt idx="33628">
                  <c:v>0</c:v>
                </c:pt>
                <c:pt idx="33629">
                  <c:v>0</c:v>
                </c:pt>
                <c:pt idx="33630">
                  <c:v>0</c:v>
                </c:pt>
                <c:pt idx="33631">
                  <c:v>0</c:v>
                </c:pt>
                <c:pt idx="33632">
                  <c:v>0</c:v>
                </c:pt>
                <c:pt idx="33633">
                  <c:v>0</c:v>
                </c:pt>
                <c:pt idx="33634">
                  <c:v>0</c:v>
                </c:pt>
                <c:pt idx="33635">
                  <c:v>0</c:v>
                </c:pt>
                <c:pt idx="33636">
                  <c:v>0</c:v>
                </c:pt>
                <c:pt idx="33637">
                  <c:v>0</c:v>
                </c:pt>
                <c:pt idx="33638">
                  <c:v>0</c:v>
                </c:pt>
                <c:pt idx="33639">
                  <c:v>0</c:v>
                </c:pt>
                <c:pt idx="33640">
                  <c:v>0</c:v>
                </c:pt>
                <c:pt idx="33641">
                  <c:v>0</c:v>
                </c:pt>
                <c:pt idx="33642">
                  <c:v>0</c:v>
                </c:pt>
                <c:pt idx="33643">
                  <c:v>0</c:v>
                </c:pt>
                <c:pt idx="33644">
                  <c:v>0</c:v>
                </c:pt>
                <c:pt idx="33645">
                  <c:v>0</c:v>
                </c:pt>
                <c:pt idx="33646">
                  <c:v>0</c:v>
                </c:pt>
                <c:pt idx="33647">
                  <c:v>0</c:v>
                </c:pt>
                <c:pt idx="33648">
                  <c:v>0</c:v>
                </c:pt>
                <c:pt idx="33649">
                  <c:v>0</c:v>
                </c:pt>
                <c:pt idx="33650">
                  <c:v>0</c:v>
                </c:pt>
                <c:pt idx="33651">
                  <c:v>0</c:v>
                </c:pt>
                <c:pt idx="33652">
                  <c:v>0</c:v>
                </c:pt>
                <c:pt idx="33653">
                  <c:v>0</c:v>
                </c:pt>
                <c:pt idx="33654">
                  <c:v>0</c:v>
                </c:pt>
                <c:pt idx="33655">
                  <c:v>0</c:v>
                </c:pt>
                <c:pt idx="33656">
                  <c:v>0</c:v>
                </c:pt>
                <c:pt idx="33657">
                  <c:v>0</c:v>
                </c:pt>
                <c:pt idx="33658">
                  <c:v>0</c:v>
                </c:pt>
                <c:pt idx="33659">
                  <c:v>0</c:v>
                </c:pt>
                <c:pt idx="33660">
                  <c:v>0</c:v>
                </c:pt>
                <c:pt idx="33661">
                  <c:v>0</c:v>
                </c:pt>
                <c:pt idx="33662">
                  <c:v>0</c:v>
                </c:pt>
                <c:pt idx="33663">
                  <c:v>0</c:v>
                </c:pt>
                <c:pt idx="33664">
                  <c:v>0</c:v>
                </c:pt>
                <c:pt idx="33665">
                  <c:v>0</c:v>
                </c:pt>
                <c:pt idx="33666">
                  <c:v>0</c:v>
                </c:pt>
                <c:pt idx="33667">
                  <c:v>0</c:v>
                </c:pt>
                <c:pt idx="33668">
                  <c:v>0</c:v>
                </c:pt>
                <c:pt idx="33669">
                  <c:v>0</c:v>
                </c:pt>
                <c:pt idx="33670">
                  <c:v>0</c:v>
                </c:pt>
                <c:pt idx="33671">
                  <c:v>0</c:v>
                </c:pt>
                <c:pt idx="33672">
                  <c:v>0</c:v>
                </c:pt>
                <c:pt idx="33673">
                  <c:v>0</c:v>
                </c:pt>
                <c:pt idx="33674">
                  <c:v>0</c:v>
                </c:pt>
                <c:pt idx="33675">
                  <c:v>0</c:v>
                </c:pt>
                <c:pt idx="33676">
                  <c:v>0</c:v>
                </c:pt>
                <c:pt idx="33677">
                  <c:v>0</c:v>
                </c:pt>
                <c:pt idx="33678">
                  <c:v>0</c:v>
                </c:pt>
                <c:pt idx="33679">
                  <c:v>0</c:v>
                </c:pt>
                <c:pt idx="33680">
                  <c:v>0</c:v>
                </c:pt>
                <c:pt idx="33681">
                  <c:v>0</c:v>
                </c:pt>
                <c:pt idx="33682">
                  <c:v>0</c:v>
                </c:pt>
                <c:pt idx="33683">
                  <c:v>0</c:v>
                </c:pt>
                <c:pt idx="33684">
                  <c:v>0</c:v>
                </c:pt>
                <c:pt idx="33685">
                  <c:v>0</c:v>
                </c:pt>
                <c:pt idx="33686">
                  <c:v>0</c:v>
                </c:pt>
                <c:pt idx="33687">
                  <c:v>0</c:v>
                </c:pt>
                <c:pt idx="33688">
                  <c:v>0</c:v>
                </c:pt>
                <c:pt idx="33689">
                  <c:v>0</c:v>
                </c:pt>
                <c:pt idx="33690">
                  <c:v>0</c:v>
                </c:pt>
                <c:pt idx="33691">
                  <c:v>0</c:v>
                </c:pt>
                <c:pt idx="33692">
                  <c:v>0</c:v>
                </c:pt>
                <c:pt idx="33693">
                  <c:v>0</c:v>
                </c:pt>
                <c:pt idx="33694">
                  <c:v>0</c:v>
                </c:pt>
                <c:pt idx="33695">
                  <c:v>0</c:v>
                </c:pt>
                <c:pt idx="33696">
                  <c:v>0</c:v>
                </c:pt>
                <c:pt idx="33697">
                  <c:v>0</c:v>
                </c:pt>
                <c:pt idx="33698">
                  <c:v>0</c:v>
                </c:pt>
                <c:pt idx="33699">
                  <c:v>0</c:v>
                </c:pt>
                <c:pt idx="33700">
                  <c:v>0</c:v>
                </c:pt>
                <c:pt idx="33701">
                  <c:v>0</c:v>
                </c:pt>
                <c:pt idx="33702">
                  <c:v>0</c:v>
                </c:pt>
                <c:pt idx="33703">
                  <c:v>0</c:v>
                </c:pt>
                <c:pt idx="33704">
                  <c:v>0</c:v>
                </c:pt>
                <c:pt idx="33705">
                  <c:v>0</c:v>
                </c:pt>
                <c:pt idx="33706">
                  <c:v>0</c:v>
                </c:pt>
                <c:pt idx="33707">
                  <c:v>0</c:v>
                </c:pt>
                <c:pt idx="33708">
                  <c:v>0</c:v>
                </c:pt>
                <c:pt idx="33709">
                  <c:v>0</c:v>
                </c:pt>
                <c:pt idx="33710">
                  <c:v>0</c:v>
                </c:pt>
                <c:pt idx="33711">
                  <c:v>0</c:v>
                </c:pt>
                <c:pt idx="33712">
                  <c:v>0</c:v>
                </c:pt>
                <c:pt idx="33713">
                  <c:v>0</c:v>
                </c:pt>
                <c:pt idx="33714">
                  <c:v>0</c:v>
                </c:pt>
                <c:pt idx="33715">
                  <c:v>0</c:v>
                </c:pt>
                <c:pt idx="33716">
                  <c:v>0</c:v>
                </c:pt>
                <c:pt idx="33717">
                  <c:v>0</c:v>
                </c:pt>
                <c:pt idx="33718">
                  <c:v>0</c:v>
                </c:pt>
                <c:pt idx="33719">
                  <c:v>0</c:v>
                </c:pt>
                <c:pt idx="33720">
                  <c:v>0</c:v>
                </c:pt>
                <c:pt idx="33721">
                  <c:v>0</c:v>
                </c:pt>
                <c:pt idx="33722">
                  <c:v>0</c:v>
                </c:pt>
                <c:pt idx="33723">
                  <c:v>0</c:v>
                </c:pt>
                <c:pt idx="33724">
                  <c:v>0</c:v>
                </c:pt>
                <c:pt idx="33725">
                  <c:v>0</c:v>
                </c:pt>
                <c:pt idx="33726">
                  <c:v>0</c:v>
                </c:pt>
                <c:pt idx="33727">
                  <c:v>0</c:v>
                </c:pt>
                <c:pt idx="33728">
                  <c:v>0</c:v>
                </c:pt>
                <c:pt idx="33729">
                  <c:v>0</c:v>
                </c:pt>
                <c:pt idx="33730">
                  <c:v>0</c:v>
                </c:pt>
                <c:pt idx="33731">
                  <c:v>0</c:v>
                </c:pt>
                <c:pt idx="33732">
                  <c:v>0</c:v>
                </c:pt>
                <c:pt idx="33733">
                  <c:v>0</c:v>
                </c:pt>
                <c:pt idx="33734">
                  <c:v>0</c:v>
                </c:pt>
                <c:pt idx="33735">
                  <c:v>0</c:v>
                </c:pt>
                <c:pt idx="33736">
                  <c:v>0</c:v>
                </c:pt>
                <c:pt idx="33737">
                  <c:v>0</c:v>
                </c:pt>
                <c:pt idx="33738">
                  <c:v>0</c:v>
                </c:pt>
                <c:pt idx="33739">
                  <c:v>0</c:v>
                </c:pt>
                <c:pt idx="33740">
                  <c:v>0</c:v>
                </c:pt>
                <c:pt idx="33741">
                  <c:v>0</c:v>
                </c:pt>
                <c:pt idx="33742">
                  <c:v>0</c:v>
                </c:pt>
                <c:pt idx="33743">
                  <c:v>0</c:v>
                </c:pt>
                <c:pt idx="33744">
                  <c:v>0</c:v>
                </c:pt>
                <c:pt idx="33745">
                  <c:v>0</c:v>
                </c:pt>
                <c:pt idx="33746">
                  <c:v>0</c:v>
                </c:pt>
                <c:pt idx="33747">
                  <c:v>0</c:v>
                </c:pt>
                <c:pt idx="33748">
                  <c:v>0</c:v>
                </c:pt>
                <c:pt idx="33749">
                  <c:v>0</c:v>
                </c:pt>
                <c:pt idx="33750">
                  <c:v>0</c:v>
                </c:pt>
                <c:pt idx="33751">
                  <c:v>0</c:v>
                </c:pt>
                <c:pt idx="33752">
                  <c:v>0</c:v>
                </c:pt>
                <c:pt idx="33753">
                  <c:v>0</c:v>
                </c:pt>
                <c:pt idx="33754">
                  <c:v>0</c:v>
                </c:pt>
                <c:pt idx="33755">
                  <c:v>0</c:v>
                </c:pt>
                <c:pt idx="33756">
                  <c:v>0</c:v>
                </c:pt>
                <c:pt idx="33757">
                  <c:v>0</c:v>
                </c:pt>
                <c:pt idx="33758">
                  <c:v>0</c:v>
                </c:pt>
                <c:pt idx="33759">
                  <c:v>0</c:v>
                </c:pt>
                <c:pt idx="33760">
                  <c:v>0</c:v>
                </c:pt>
                <c:pt idx="33761">
                  <c:v>0</c:v>
                </c:pt>
                <c:pt idx="33762">
                  <c:v>0</c:v>
                </c:pt>
                <c:pt idx="33763">
                  <c:v>0</c:v>
                </c:pt>
                <c:pt idx="33764">
                  <c:v>0</c:v>
                </c:pt>
                <c:pt idx="33765">
                  <c:v>0</c:v>
                </c:pt>
                <c:pt idx="33766">
                  <c:v>0</c:v>
                </c:pt>
                <c:pt idx="33767">
                  <c:v>0</c:v>
                </c:pt>
                <c:pt idx="33768">
                  <c:v>0</c:v>
                </c:pt>
                <c:pt idx="33769">
                  <c:v>0</c:v>
                </c:pt>
                <c:pt idx="33770">
                  <c:v>0</c:v>
                </c:pt>
                <c:pt idx="33771">
                  <c:v>0</c:v>
                </c:pt>
                <c:pt idx="33772">
                  <c:v>0</c:v>
                </c:pt>
                <c:pt idx="33773">
                  <c:v>0</c:v>
                </c:pt>
                <c:pt idx="33774">
                  <c:v>0</c:v>
                </c:pt>
                <c:pt idx="33775">
                  <c:v>0</c:v>
                </c:pt>
                <c:pt idx="33776">
                  <c:v>0</c:v>
                </c:pt>
                <c:pt idx="33777">
                  <c:v>0</c:v>
                </c:pt>
                <c:pt idx="33778">
                  <c:v>0</c:v>
                </c:pt>
                <c:pt idx="33779">
                  <c:v>0</c:v>
                </c:pt>
                <c:pt idx="33780">
                  <c:v>0</c:v>
                </c:pt>
                <c:pt idx="33781">
                  <c:v>0</c:v>
                </c:pt>
                <c:pt idx="33782">
                  <c:v>0</c:v>
                </c:pt>
                <c:pt idx="33783">
                  <c:v>0</c:v>
                </c:pt>
                <c:pt idx="33784">
                  <c:v>0</c:v>
                </c:pt>
                <c:pt idx="33785">
                  <c:v>0</c:v>
                </c:pt>
                <c:pt idx="33786">
                  <c:v>0</c:v>
                </c:pt>
                <c:pt idx="33787">
                  <c:v>0</c:v>
                </c:pt>
                <c:pt idx="33788">
                  <c:v>0</c:v>
                </c:pt>
                <c:pt idx="33789">
                  <c:v>0</c:v>
                </c:pt>
                <c:pt idx="33790">
                  <c:v>0</c:v>
                </c:pt>
                <c:pt idx="33791">
                  <c:v>0</c:v>
                </c:pt>
                <c:pt idx="33792">
                  <c:v>0</c:v>
                </c:pt>
                <c:pt idx="33793">
                  <c:v>0</c:v>
                </c:pt>
                <c:pt idx="33794">
                  <c:v>0</c:v>
                </c:pt>
                <c:pt idx="33795">
                  <c:v>0</c:v>
                </c:pt>
                <c:pt idx="33796">
                  <c:v>0</c:v>
                </c:pt>
                <c:pt idx="33797">
                  <c:v>0</c:v>
                </c:pt>
                <c:pt idx="33798">
                  <c:v>0</c:v>
                </c:pt>
                <c:pt idx="33799">
                  <c:v>0</c:v>
                </c:pt>
                <c:pt idx="33800">
                  <c:v>0</c:v>
                </c:pt>
                <c:pt idx="33801">
                  <c:v>0</c:v>
                </c:pt>
                <c:pt idx="33802">
                  <c:v>0</c:v>
                </c:pt>
                <c:pt idx="33803">
                  <c:v>0</c:v>
                </c:pt>
                <c:pt idx="33804">
                  <c:v>0</c:v>
                </c:pt>
                <c:pt idx="33805">
                  <c:v>0</c:v>
                </c:pt>
                <c:pt idx="33806">
                  <c:v>0</c:v>
                </c:pt>
                <c:pt idx="33807">
                  <c:v>0</c:v>
                </c:pt>
                <c:pt idx="33808">
                  <c:v>0</c:v>
                </c:pt>
                <c:pt idx="33809">
                  <c:v>0</c:v>
                </c:pt>
                <c:pt idx="33810">
                  <c:v>0</c:v>
                </c:pt>
                <c:pt idx="33811">
                  <c:v>0</c:v>
                </c:pt>
                <c:pt idx="33812">
                  <c:v>0</c:v>
                </c:pt>
                <c:pt idx="33813">
                  <c:v>0</c:v>
                </c:pt>
                <c:pt idx="33814">
                  <c:v>0</c:v>
                </c:pt>
                <c:pt idx="33815">
                  <c:v>0</c:v>
                </c:pt>
                <c:pt idx="33816">
                  <c:v>0</c:v>
                </c:pt>
                <c:pt idx="33817">
                  <c:v>0</c:v>
                </c:pt>
                <c:pt idx="33818">
                  <c:v>0</c:v>
                </c:pt>
                <c:pt idx="33819">
                  <c:v>0</c:v>
                </c:pt>
                <c:pt idx="33820">
                  <c:v>0</c:v>
                </c:pt>
                <c:pt idx="33821">
                  <c:v>0</c:v>
                </c:pt>
                <c:pt idx="33822">
                  <c:v>0</c:v>
                </c:pt>
                <c:pt idx="33823">
                  <c:v>0</c:v>
                </c:pt>
                <c:pt idx="33824">
                  <c:v>0</c:v>
                </c:pt>
                <c:pt idx="33825">
                  <c:v>0</c:v>
                </c:pt>
                <c:pt idx="33826">
                  <c:v>0</c:v>
                </c:pt>
                <c:pt idx="33827">
                  <c:v>0</c:v>
                </c:pt>
                <c:pt idx="33828">
                  <c:v>0</c:v>
                </c:pt>
                <c:pt idx="33829">
                  <c:v>0</c:v>
                </c:pt>
                <c:pt idx="33830">
                  <c:v>0</c:v>
                </c:pt>
                <c:pt idx="33831">
                  <c:v>0</c:v>
                </c:pt>
                <c:pt idx="33832">
                  <c:v>0</c:v>
                </c:pt>
                <c:pt idx="33833">
                  <c:v>0</c:v>
                </c:pt>
                <c:pt idx="33834">
                  <c:v>0</c:v>
                </c:pt>
                <c:pt idx="33835">
                  <c:v>0</c:v>
                </c:pt>
                <c:pt idx="33836">
                  <c:v>0</c:v>
                </c:pt>
                <c:pt idx="33837">
                  <c:v>0</c:v>
                </c:pt>
                <c:pt idx="33838">
                  <c:v>0</c:v>
                </c:pt>
                <c:pt idx="33839">
                  <c:v>0</c:v>
                </c:pt>
                <c:pt idx="33840">
                  <c:v>0</c:v>
                </c:pt>
                <c:pt idx="33841">
                  <c:v>0</c:v>
                </c:pt>
                <c:pt idx="33842">
                  <c:v>0</c:v>
                </c:pt>
                <c:pt idx="33843">
                  <c:v>0</c:v>
                </c:pt>
                <c:pt idx="33844">
                  <c:v>0</c:v>
                </c:pt>
                <c:pt idx="33845">
                  <c:v>0</c:v>
                </c:pt>
                <c:pt idx="33846">
                  <c:v>0</c:v>
                </c:pt>
                <c:pt idx="33847">
                  <c:v>0</c:v>
                </c:pt>
                <c:pt idx="33848">
                  <c:v>0</c:v>
                </c:pt>
                <c:pt idx="33849">
                  <c:v>0</c:v>
                </c:pt>
                <c:pt idx="33850">
                  <c:v>0</c:v>
                </c:pt>
                <c:pt idx="33851">
                  <c:v>0</c:v>
                </c:pt>
                <c:pt idx="33852">
                  <c:v>0</c:v>
                </c:pt>
                <c:pt idx="33853">
                  <c:v>0</c:v>
                </c:pt>
                <c:pt idx="33854">
                  <c:v>0</c:v>
                </c:pt>
                <c:pt idx="33855">
                  <c:v>0</c:v>
                </c:pt>
                <c:pt idx="33856">
                  <c:v>0</c:v>
                </c:pt>
                <c:pt idx="33857">
                  <c:v>0</c:v>
                </c:pt>
                <c:pt idx="33858">
                  <c:v>0</c:v>
                </c:pt>
                <c:pt idx="33859">
                  <c:v>0</c:v>
                </c:pt>
                <c:pt idx="33860">
                  <c:v>0</c:v>
                </c:pt>
                <c:pt idx="33861">
                  <c:v>0</c:v>
                </c:pt>
                <c:pt idx="33862">
                  <c:v>0</c:v>
                </c:pt>
                <c:pt idx="33863">
                  <c:v>0</c:v>
                </c:pt>
                <c:pt idx="33864">
                  <c:v>0</c:v>
                </c:pt>
                <c:pt idx="33865">
                  <c:v>0</c:v>
                </c:pt>
                <c:pt idx="33866">
                  <c:v>0</c:v>
                </c:pt>
                <c:pt idx="33867">
                  <c:v>0</c:v>
                </c:pt>
                <c:pt idx="33868">
                  <c:v>0</c:v>
                </c:pt>
                <c:pt idx="33869">
                  <c:v>0</c:v>
                </c:pt>
                <c:pt idx="33870">
                  <c:v>0</c:v>
                </c:pt>
                <c:pt idx="33871">
                  <c:v>0</c:v>
                </c:pt>
                <c:pt idx="33872">
                  <c:v>0</c:v>
                </c:pt>
                <c:pt idx="33873">
                  <c:v>0</c:v>
                </c:pt>
                <c:pt idx="33874">
                  <c:v>0</c:v>
                </c:pt>
                <c:pt idx="33875">
                  <c:v>0</c:v>
                </c:pt>
                <c:pt idx="33876">
                  <c:v>0</c:v>
                </c:pt>
                <c:pt idx="33877">
                  <c:v>0</c:v>
                </c:pt>
                <c:pt idx="33878">
                  <c:v>0</c:v>
                </c:pt>
                <c:pt idx="33879">
                  <c:v>0</c:v>
                </c:pt>
                <c:pt idx="33880">
                  <c:v>0</c:v>
                </c:pt>
                <c:pt idx="33881">
                  <c:v>0</c:v>
                </c:pt>
                <c:pt idx="33882">
                  <c:v>0</c:v>
                </c:pt>
                <c:pt idx="33883">
                  <c:v>0</c:v>
                </c:pt>
                <c:pt idx="33884">
                  <c:v>0</c:v>
                </c:pt>
                <c:pt idx="33885">
                  <c:v>0</c:v>
                </c:pt>
                <c:pt idx="33886">
                  <c:v>0</c:v>
                </c:pt>
                <c:pt idx="33887">
                  <c:v>0</c:v>
                </c:pt>
                <c:pt idx="33888">
                  <c:v>0</c:v>
                </c:pt>
                <c:pt idx="33889">
                  <c:v>0</c:v>
                </c:pt>
                <c:pt idx="33890">
                  <c:v>0</c:v>
                </c:pt>
                <c:pt idx="33891">
                  <c:v>0</c:v>
                </c:pt>
                <c:pt idx="33892">
                  <c:v>0</c:v>
                </c:pt>
                <c:pt idx="33893">
                  <c:v>0</c:v>
                </c:pt>
                <c:pt idx="33894">
                  <c:v>0</c:v>
                </c:pt>
                <c:pt idx="33895">
                  <c:v>0</c:v>
                </c:pt>
                <c:pt idx="33896">
                  <c:v>0</c:v>
                </c:pt>
                <c:pt idx="33897">
                  <c:v>0</c:v>
                </c:pt>
                <c:pt idx="33898">
                  <c:v>0</c:v>
                </c:pt>
                <c:pt idx="33899">
                  <c:v>0</c:v>
                </c:pt>
                <c:pt idx="33900">
                  <c:v>0</c:v>
                </c:pt>
                <c:pt idx="33901">
                  <c:v>0</c:v>
                </c:pt>
                <c:pt idx="33902">
                  <c:v>0</c:v>
                </c:pt>
                <c:pt idx="33903">
                  <c:v>0</c:v>
                </c:pt>
                <c:pt idx="33904">
                  <c:v>0</c:v>
                </c:pt>
                <c:pt idx="33905">
                  <c:v>0</c:v>
                </c:pt>
                <c:pt idx="33906">
                  <c:v>0</c:v>
                </c:pt>
                <c:pt idx="33907">
                  <c:v>0</c:v>
                </c:pt>
                <c:pt idx="33908">
                  <c:v>0</c:v>
                </c:pt>
                <c:pt idx="33909">
                  <c:v>0</c:v>
                </c:pt>
                <c:pt idx="33910">
                  <c:v>0</c:v>
                </c:pt>
                <c:pt idx="33911">
                  <c:v>0</c:v>
                </c:pt>
                <c:pt idx="33912">
                  <c:v>0</c:v>
                </c:pt>
                <c:pt idx="33913">
                  <c:v>0</c:v>
                </c:pt>
                <c:pt idx="33914">
                  <c:v>0</c:v>
                </c:pt>
                <c:pt idx="33915">
                  <c:v>0</c:v>
                </c:pt>
                <c:pt idx="33916">
                  <c:v>0</c:v>
                </c:pt>
                <c:pt idx="33917">
                  <c:v>0</c:v>
                </c:pt>
                <c:pt idx="33918">
                  <c:v>0</c:v>
                </c:pt>
                <c:pt idx="33919">
                  <c:v>0</c:v>
                </c:pt>
                <c:pt idx="33920">
                  <c:v>0</c:v>
                </c:pt>
                <c:pt idx="33921">
                  <c:v>0</c:v>
                </c:pt>
                <c:pt idx="33922">
                  <c:v>0</c:v>
                </c:pt>
                <c:pt idx="33923">
                  <c:v>0</c:v>
                </c:pt>
                <c:pt idx="33924">
                  <c:v>0</c:v>
                </c:pt>
                <c:pt idx="33925">
                  <c:v>0</c:v>
                </c:pt>
                <c:pt idx="33926">
                  <c:v>0</c:v>
                </c:pt>
                <c:pt idx="33927">
                  <c:v>0</c:v>
                </c:pt>
                <c:pt idx="33928">
                  <c:v>0</c:v>
                </c:pt>
                <c:pt idx="33929">
                  <c:v>0</c:v>
                </c:pt>
                <c:pt idx="33930">
                  <c:v>0</c:v>
                </c:pt>
                <c:pt idx="33931">
                  <c:v>0</c:v>
                </c:pt>
                <c:pt idx="33932">
                  <c:v>0</c:v>
                </c:pt>
                <c:pt idx="33933">
                  <c:v>0</c:v>
                </c:pt>
                <c:pt idx="33934">
                  <c:v>0</c:v>
                </c:pt>
                <c:pt idx="33935">
                  <c:v>0</c:v>
                </c:pt>
                <c:pt idx="33936">
                  <c:v>0</c:v>
                </c:pt>
                <c:pt idx="33937">
                  <c:v>0</c:v>
                </c:pt>
                <c:pt idx="33938">
                  <c:v>0</c:v>
                </c:pt>
                <c:pt idx="33939">
                  <c:v>0</c:v>
                </c:pt>
                <c:pt idx="33940">
                  <c:v>0</c:v>
                </c:pt>
                <c:pt idx="33941">
                  <c:v>0</c:v>
                </c:pt>
                <c:pt idx="33942">
                  <c:v>0</c:v>
                </c:pt>
                <c:pt idx="33943">
                  <c:v>0</c:v>
                </c:pt>
                <c:pt idx="33944">
                  <c:v>0</c:v>
                </c:pt>
                <c:pt idx="33945">
                  <c:v>0</c:v>
                </c:pt>
                <c:pt idx="33946">
                  <c:v>0</c:v>
                </c:pt>
                <c:pt idx="33947">
                  <c:v>0</c:v>
                </c:pt>
                <c:pt idx="33948">
                  <c:v>0</c:v>
                </c:pt>
                <c:pt idx="33949">
                  <c:v>0</c:v>
                </c:pt>
                <c:pt idx="33950">
                  <c:v>0</c:v>
                </c:pt>
                <c:pt idx="33951">
                  <c:v>0</c:v>
                </c:pt>
                <c:pt idx="33952">
                  <c:v>0</c:v>
                </c:pt>
                <c:pt idx="33953">
                  <c:v>0</c:v>
                </c:pt>
                <c:pt idx="33954">
                  <c:v>0</c:v>
                </c:pt>
                <c:pt idx="33955">
                  <c:v>0</c:v>
                </c:pt>
                <c:pt idx="33956">
                  <c:v>0</c:v>
                </c:pt>
                <c:pt idx="33957">
                  <c:v>0</c:v>
                </c:pt>
                <c:pt idx="33958">
                  <c:v>0</c:v>
                </c:pt>
                <c:pt idx="33959">
                  <c:v>0</c:v>
                </c:pt>
                <c:pt idx="33960">
                  <c:v>0</c:v>
                </c:pt>
                <c:pt idx="33961">
                  <c:v>0</c:v>
                </c:pt>
                <c:pt idx="33962">
                  <c:v>0</c:v>
                </c:pt>
                <c:pt idx="33963">
                  <c:v>0</c:v>
                </c:pt>
                <c:pt idx="33964">
                  <c:v>0</c:v>
                </c:pt>
                <c:pt idx="33965">
                  <c:v>0</c:v>
                </c:pt>
                <c:pt idx="33966">
                  <c:v>0</c:v>
                </c:pt>
                <c:pt idx="33967">
                  <c:v>0</c:v>
                </c:pt>
                <c:pt idx="33968">
                  <c:v>0</c:v>
                </c:pt>
                <c:pt idx="33969">
                  <c:v>0</c:v>
                </c:pt>
                <c:pt idx="33970">
                  <c:v>0</c:v>
                </c:pt>
                <c:pt idx="33971">
                  <c:v>0</c:v>
                </c:pt>
                <c:pt idx="33972">
                  <c:v>0</c:v>
                </c:pt>
                <c:pt idx="33973">
                  <c:v>0</c:v>
                </c:pt>
                <c:pt idx="33974">
                  <c:v>0</c:v>
                </c:pt>
                <c:pt idx="33975">
                  <c:v>0</c:v>
                </c:pt>
                <c:pt idx="33976">
                  <c:v>0</c:v>
                </c:pt>
                <c:pt idx="33977">
                  <c:v>0</c:v>
                </c:pt>
                <c:pt idx="33978">
                  <c:v>0</c:v>
                </c:pt>
                <c:pt idx="33979">
                  <c:v>0</c:v>
                </c:pt>
                <c:pt idx="33980">
                  <c:v>0</c:v>
                </c:pt>
                <c:pt idx="33981">
                  <c:v>0</c:v>
                </c:pt>
                <c:pt idx="33982">
                  <c:v>0</c:v>
                </c:pt>
                <c:pt idx="33983">
                  <c:v>0</c:v>
                </c:pt>
                <c:pt idx="33984">
                  <c:v>0</c:v>
                </c:pt>
                <c:pt idx="33985">
                  <c:v>0</c:v>
                </c:pt>
                <c:pt idx="33986">
                  <c:v>0</c:v>
                </c:pt>
                <c:pt idx="33987">
                  <c:v>0</c:v>
                </c:pt>
                <c:pt idx="33988">
                  <c:v>0</c:v>
                </c:pt>
                <c:pt idx="33989">
                  <c:v>0</c:v>
                </c:pt>
                <c:pt idx="33990">
                  <c:v>0</c:v>
                </c:pt>
                <c:pt idx="33991">
                  <c:v>0</c:v>
                </c:pt>
                <c:pt idx="33992">
                  <c:v>0</c:v>
                </c:pt>
                <c:pt idx="33993">
                  <c:v>0</c:v>
                </c:pt>
                <c:pt idx="33994">
                  <c:v>0</c:v>
                </c:pt>
                <c:pt idx="33995">
                  <c:v>0</c:v>
                </c:pt>
                <c:pt idx="33996">
                  <c:v>0</c:v>
                </c:pt>
                <c:pt idx="33997">
                  <c:v>0</c:v>
                </c:pt>
                <c:pt idx="33998">
                  <c:v>0</c:v>
                </c:pt>
                <c:pt idx="33999">
                  <c:v>0</c:v>
                </c:pt>
                <c:pt idx="34000">
                  <c:v>0</c:v>
                </c:pt>
                <c:pt idx="34001">
                  <c:v>0</c:v>
                </c:pt>
                <c:pt idx="34002">
                  <c:v>0</c:v>
                </c:pt>
                <c:pt idx="34003">
                  <c:v>0</c:v>
                </c:pt>
                <c:pt idx="34004">
                  <c:v>0</c:v>
                </c:pt>
                <c:pt idx="34005">
                  <c:v>0</c:v>
                </c:pt>
                <c:pt idx="34006">
                  <c:v>0</c:v>
                </c:pt>
                <c:pt idx="34007">
                  <c:v>0</c:v>
                </c:pt>
                <c:pt idx="34008">
                  <c:v>0</c:v>
                </c:pt>
                <c:pt idx="34009">
                  <c:v>0</c:v>
                </c:pt>
                <c:pt idx="34010">
                  <c:v>0</c:v>
                </c:pt>
                <c:pt idx="34011">
                  <c:v>0</c:v>
                </c:pt>
                <c:pt idx="34012">
                  <c:v>0</c:v>
                </c:pt>
                <c:pt idx="34013">
                  <c:v>0</c:v>
                </c:pt>
                <c:pt idx="34014">
                  <c:v>0</c:v>
                </c:pt>
                <c:pt idx="34015">
                  <c:v>0</c:v>
                </c:pt>
                <c:pt idx="34016">
                  <c:v>0</c:v>
                </c:pt>
                <c:pt idx="34017">
                  <c:v>0</c:v>
                </c:pt>
                <c:pt idx="34018">
                  <c:v>0</c:v>
                </c:pt>
                <c:pt idx="34019">
                  <c:v>0</c:v>
                </c:pt>
                <c:pt idx="34020">
                  <c:v>0</c:v>
                </c:pt>
                <c:pt idx="34021">
                  <c:v>0</c:v>
                </c:pt>
                <c:pt idx="34022">
                  <c:v>0</c:v>
                </c:pt>
                <c:pt idx="34023">
                  <c:v>0</c:v>
                </c:pt>
                <c:pt idx="34024">
                  <c:v>0</c:v>
                </c:pt>
                <c:pt idx="34025">
                  <c:v>0</c:v>
                </c:pt>
                <c:pt idx="34026">
                  <c:v>0</c:v>
                </c:pt>
                <c:pt idx="34027">
                  <c:v>0</c:v>
                </c:pt>
                <c:pt idx="34028">
                  <c:v>0</c:v>
                </c:pt>
                <c:pt idx="34029">
                  <c:v>0</c:v>
                </c:pt>
                <c:pt idx="34030">
                  <c:v>0</c:v>
                </c:pt>
                <c:pt idx="34031">
                  <c:v>0</c:v>
                </c:pt>
                <c:pt idx="34032">
                  <c:v>0</c:v>
                </c:pt>
                <c:pt idx="34033">
                  <c:v>0</c:v>
                </c:pt>
                <c:pt idx="34034">
                  <c:v>0</c:v>
                </c:pt>
                <c:pt idx="34035">
                  <c:v>0</c:v>
                </c:pt>
                <c:pt idx="34036">
                  <c:v>0</c:v>
                </c:pt>
                <c:pt idx="34037">
                  <c:v>0</c:v>
                </c:pt>
                <c:pt idx="34038">
                  <c:v>0</c:v>
                </c:pt>
                <c:pt idx="34039">
                  <c:v>0</c:v>
                </c:pt>
                <c:pt idx="34040">
                  <c:v>0</c:v>
                </c:pt>
                <c:pt idx="34041">
                  <c:v>0</c:v>
                </c:pt>
                <c:pt idx="34042">
                  <c:v>0</c:v>
                </c:pt>
                <c:pt idx="34043">
                  <c:v>0</c:v>
                </c:pt>
                <c:pt idx="34044">
                  <c:v>0</c:v>
                </c:pt>
                <c:pt idx="34045">
                  <c:v>0</c:v>
                </c:pt>
                <c:pt idx="34046">
                  <c:v>0</c:v>
                </c:pt>
                <c:pt idx="34047">
                  <c:v>0</c:v>
                </c:pt>
                <c:pt idx="34048">
                  <c:v>0</c:v>
                </c:pt>
                <c:pt idx="34049">
                  <c:v>0</c:v>
                </c:pt>
                <c:pt idx="34050">
                  <c:v>0</c:v>
                </c:pt>
                <c:pt idx="34051">
                  <c:v>0</c:v>
                </c:pt>
                <c:pt idx="34052">
                  <c:v>0</c:v>
                </c:pt>
                <c:pt idx="34053">
                  <c:v>0</c:v>
                </c:pt>
                <c:pt idx="34054">
                  <c:v>0</c:v>
                </c:pt>
                <c:pt idx="34055">
                  <c:v>0</c:v>
                </c:pt>
                <c:pt idx="34056">
                  <c:v>0</c:v>
                </c:pt>
                <c:pt idx="34057">
                  <c:v>0</c:v>
                </c:pt>
                <c:pt idx="34058">
                  <c:v>0</c:v>
                </c:pt>
                <c:pt idx="34059">
                  <c:v>0</c:v>
                </c:pt>
                <c:pt idx="34060">
                  <c:v>0</c:v>
                </c:pt>
                <c:pt idx="34061">
                  <c:v>0</c:v>
                </c:pt>
                <c:pt idx="34062">
                  <c:v>0</c:v>
                </c:pt>
                <c:pt idx="34063">
                  <c:v>0</c:v>
                </c:pt>
                <c:pt idx="34064">
                  <c:v>0</c:v>
                </c:pt>
                <c:pt idx="34065">
                  <c:v>0</c:v>
                </c:pt>
                <c:pt idx="34066">
                  <c:v>0</c:v>
                </c:pt>
                <c:pt idx="34067">
                  <c:v>0</c:v>
                </c:pt>
                <c:pt idx="34068">
                  <c:v>0</c:v>
                </c:pt>
                <c:pt idx="34069">
                  <c:v>0</c:v>
                </c:pt>
                <c:pt idx="34070">
                  <c:v>0</c:v>
                </c:pt>
                <c:pt idx="34071">
                  <c:v>0</c:v>
                </c:pt>
                <c:pt idx="34072">
                  <c:v>0</c:v>
                </c:pt>
                <c:pt idx="34073">
                  <c:v>0</c:v>
                </c:pt>
                <c:pt idx="34074">
                  <c:v>0</c:v>
                </c:pt>
                <c:pt idx="34075">
                  <c:v>0</c:v>
                </c:pt>
                <c:pt idx="34076">
                  <c:v>0</c:v>
                </c:pt>
                <c:pt idx="34077">
                  <c:v>0</c:v>
                </c:pt>
                <c:pt idx="34078">
                  <c:v>0</c:v>
                </c:pt>
                <c:pt idx="34079">
                  <c:v>0</c:v>
                </c:pt>
                <c:pt idx="34080">
                  <c:v>0</c:v>
                </c:pt>
                <c:pt idx="34081">
                  <c:v>0</c:v>
                </c:pt>
                <c:pt idx="34082">
                  <c:v>0</c:v>
                </c:pt>
                <c:pt idx="34083">
                  <c:v>0</c:v>
                </c:pt>
                <c:pt idx="34084">
                  <c:v>0</c:v>
                </c:pt>
                <c:pt idx="34085">
                  <c:v>0</c:v>
                </c:pt>
                <c:pt idx="34086">
                  <c:v>0</c:v>
                </c:pt>
                <c:pt idx="34087">
                  <c:v>0</c:v>
                </c:pt>
                <c:pt idx="34088">
                  <c:v>0</c:v>
                </c:pt>
                <c:pt idx="34089">
                  <c:v>0</c:v>
                </c:pt>
                <c:pt idx="34090">
                  <c:v>0</c:v>
                </c:pt>
                <c:pt idx="34091">
                  <c:v>0</c:v>
                </c:pt>
                <c:pt idx="34092">
                  <c:v>0</c:v>
                </c:pt>
                <c:pt idx="34093">
                  <c:v>0</c:v>
                </c:pt>
                <c:pt idx="34094">
                  <c:v>0</c:v>
                </c:pt>
                <c:pt idx="34095">
                  <c:v>0</c:v>
                </c:pt>
                <c:pt idx="34096">
                  <c:v>0</c:v>
                </c:pt>
                <c:pt idx="34097">
                  <c:v>0</c:v>
                </c:pt>
                <c:pt idx="34098">
                  <c:v>0</c:v>
                </c:pt>
                <c:pt idx="34099">
                  <c:v>0</c:v>
                </c:pt>
                <c:pt idx="34100">
                  <c:v>0</c:v>
                </c:pt>
                <c:pt idx="34101">
                  <c:v>0</c:v>
                </c:pt>
                <c:pt idx="34102">
                  <c:v>0</c:v>
                </c:pt>
                <c:pt idx="34103">
                  <c:v>0</c:v>
                </c:pt>
                <c:pt idx="34104">
                  <c:v>0</c:v>
                </c:pt>
                <c:pt idx="34105">
                  <c:v>0</c:v>
                </c:pt>
                <c:pt idx="34106">
                  <c:v>0</c:v>
                </c:pt>
                <c:pt idx="34107">
                  <c:v>0</c:v>
                </c:pt>
                <c:pt idx="34108">
                  <c:v>0</c:v>
                </c:pt>
                <c:pt idx="34109">
                  <c:v>0</c:v>
                </c:pt>
                <c:pt idx="34110">
                  <c:v>0</c:v>
                </c:pt>
                <c:pt idx="34111">
                  <c:v>0</c:v>
                </c:pt>
                <c:pt idx="34112">
                  <c:v>0</c:v>
                </c:pt>
                <c:pt idx="34113">
                  <c:v>0</c:v>
                </c:pt>
                <c:pt idx="34114">
                  <c:v>0</c:v>
                </c:pt>
                <c:pt idx="34115">
                  <c:v>0</c:v>
                </c:pt>
                <c:pt idx="34116">
                  <c:v>0</c:v>
                </c:pt>
                <c:pt idx="34117">
                  <c:v>0</c:v>
                </c:pt>
                <c:pt idx="34118">
                  <c:v>0</c:v>
                </c:pt>
                <c:pt idx="34119">
                  <c:v>0</c:v>
                </c:pt>
                <c:pt idx="34120">
                  <c:v>0</c:v>
                </c:pt>
                <c:pt idx="34121">
                  <c:v>0</c:v>
                </c:pt>
                <c:pt idx="34122">
                  <c:v>0</c:v>
                </c:pt>
                <c:pt idx="34123">
                  <c:v>0</c:v>
                </c:pt>
                <c:pt idx="34124">
                  <c:v>0</c:v>
                </c:pt>
                <c:pt idx="34125">
                  <c:v>0</c:v>
                </c:pt>
                <c:pt idx="34126">
                  <c:v>0</c:v>
                </c:pt>
                <c:pt idx="34127">
                  <c:v>0</c:v>
                </c:pt>
                <c:pt idx="34128">
                  <c:v>0</c:v>
                </c:pt>
                <c:pt idx="34129">
                  <c:v>0</c:v>
                </c:pt>
                <c:pt idx="34130">
                  <c:v>0</c:v>
                </c:pt>
                <c:pt idx="34131">
                  <c:v>0</c:v>
                </c:pt>
                <c:pt idx="34132">
                  <c:v>0</c:v>
                </c:pt>
                <c:pt idx="34133">
                  <c:v>0</c:v>
                </c:pt>
                <c:pt idx="34134">
                  <c:v>0</c:v>
                </c:pt>
                <c:pt idx="34135">
                  <c:v>0</c:v>
                </c:pt>
                <c:pt idx="34136">
                  <c:v>0</c:v>
                </c:pt>
                <c:pt idx="34137">
                  <c:v>0</c:v>
                </c:pt>
                <c:pt idx="34138">
                  <c:v>0</c:v>
                </c:pt>
                <c:pt idx="34139">
                  <c:v>0</c:v>
                </c:pt>
                <c:pt idx="34140">
                  <c:v>0</c:v>
                </c:pt>
                <c:pt idx="34141">
                  <c:v>0</c:v>
                </c:pt>
                <c:pt idx="34142">
                  <c:v>0</c:v>
                </c:pt>
                <c:pt idx="34143">
                  <c:v>0</c:v>
                </c:pt>
                <c:pt idx="34144">
                  <c:v>0</c:v>
                </c:pt>
                <c:pt idx="34145">
                  <c:v>0</c:v>
                </c:pt>
                <c:pt idx="34146">
                  <c:v>0</c:v>
                </c:pt>
                <c:pt idx="34147">
                  <c:v>0</c:v>
                </c:pt>
                <c:pt idx="34148">
                  <c:v>0</c:v>
                </c:pt>
                <c:pt idx="34149">
                  <c:v>0</c:v>
                </c:pt>
                <c:pt idx="34150">
                  <c:v>0</c:v>
                </c:pt>
                <c:pt idx="34151">
                  <c:v>0</c:v>
                </c:pt>
                <c:pt idx="34152">
                  <c:v>0</c:v>
                </c:pt>
                <c:pt idx="34153">
                  <c:v>0</c:v>
                </c:pt>
                <c:pt idx="34154">
                  <c:v>0</c:v>
                </c:pt>
                <c:pt idx="34155">
                  <c:v>0</c:v>
                </c:pt>
                <c:pt idx="34156">
                  <c:v>0</c:v>
                </c:pt>
                <c:pt idx="34157">
                  <c:v>0</c:v>
                </c:pt>
                <c:pt idx="34158">
                  <c:v>0</c:v>
                </c:pt>
                <c:pt idx="34159">
                  <c:v>0</c:v>
                </c:pt>
                <c:pt idx="34160">
                  <c:v>0</c:v>
                </c:pt>
                <c:pt idx="34161">
                  <c:v>0</c:v>
                </c:pt>
                <c:pt idx="34162">
                  <c:v>0</c:v>
                </c:pt>
                <c:pt idx="34163">
                  <c:v>0</c:v>
                </c:pt>
                <c:pt idx="34164">
                  <c:v>0</c:v>
                </c:pt>
                <c:pt idx="34165">
                  <c:v>0</c:v>
                </c:pt>
                <c:pt idx="34166">
                  <c:v>0</c:v>
                </c:pt>
                <c:pt idx="34167">
                  <c:v>0</c:v>
                </c:pt>
                <c:pt idx="34168">
                  <c:v>0</c:v>
                </c:pt>
                <c:pt idx="34169">
                  <c:v>0</c:v>
                </c:pt>
                <c:pt idx="34170">
                  <c:v>0</c:v>
                </c:pt>
                <c:pt idx="34171">
                  <c:v>0</c:v>
                </c:pt>
                <c:pt idx="34172">
                  <c:v>0</c:v>
                </c:pt>
                <c:pt idx="34173">
                  <c:v>0</c:v>
                </c:pt>
                <c:pt idx="34174">
                  <c:v>0</c:v>
                </c:pt>
                <c:pt idx="34175">
                  <c:v>0</c:v>
                </c:pt>
                <c:pt idx="34176">
                  <c:v>0</c:v>
                </c:pt>
                <c:pt idx="34177">
                  <c:v>0</c:v>
                </c:pt>
                <c:pt idx="34178">
                  <c:v>0</c:v>
                </c:pt>
                <c:pt idx="34179">
                  <c:v>0</c:v>
                </c:pt>
                <c:pt idx="34180">
                  <c:v>0</c:v>
                </c:pt>
                <c:pt idx="34181">
                  <c:v>0</c:v>
                </c:pt>
                <c:pt idx="34182">
                  <c:v>0</c:v>
                </c:pt>
                <c:pt idx="34183">
                  <c:v>0</c:v>
                </c:pt>
                <c:pt idx="34184">
                  <c:v>0</c:v>
                </c:pt>
                <c:pt idx="34185">
                  <c:v>0</c:v>
                </c:pt>
                <c:pt idx="34186">
                  <c:v>0</c:v>
                </c:pt>
                <c:pt idx="34187">
                  <c:v>0</c:v>
                </c:pt>
                <c:pt idx="34188">
                  <c:v>0</c:v>
                </c:pt>
                <c:pt idx="34189">
                  <c:v>0</c:v>
                </c:pt>
                <c:pt idx="34190">
                  <c:v>0</c:v>
                </c:pt>
                <c:pt idx="34191">
                  <c:v>0</c:v>
                </c:pt>
                <c:pt idx="34192">
                  <c:v>0</c:v>
                </c:pt>
                <c:pt idx="34193">
                  <c:v>0</c:v>
                </c:pt>
                <c:pt idx="34194">
                  <c:v>0</c:v>
                </c:pt>
                <c:pt idx="34195">
                  <c:v>0</c:v>
                </c:pt>
                <c:pt idx="34196">
                  <c:v>0</c:v>
                </c:pt>
                <c:pt idx="34197">
                  <c:v>0</c:v>
                </c:pt>
                <c:pt idx="34198">
                  <c:v>0</c:v>
                </c:pt>
                <c:pt idx="34199">
                  <c:v>0</c:v>
                </c:pt>
                <c:pt idx="34200">
                  <c:v>0</c:v>
                </c:pt>
                <c:pt idx="34201">
                  <c:v>0</c:v>
                </c:pt>
                <c:pt idx="34202">
                  <c:v>0</c:v>
                </c:pt>
                <c:pt idx="34203">
                  <c:v>0</c:v>
                </c:pt>
                <c:pt idx="34204">
                  <c:v>0</c:v>
                </c:pt>
                <c:pt idx="34205">
                  <c:v>0</c:v>
                </c:pt>
                <c:pt idx="34206">
                  <c:v>0</c:v>
                </c:pt>
                <c:pt idx="34207">
                  <c:v>0</c:v>
                </c:pt>
                <c:pt idx="34208">
                  <c:v>0</c:v>
                </c:pt>
                <c:pt idx="34209">
                  <c:v>0</c:v>
                </c:pt>
                <c:pt idx="34210">
                  <c:v>0</c:v>
                </c:pt>
                <c:pt idx="34211">
                  <c:v>0</c:v>
                </c:pt>
                <c:pt idx="34212">
                  <c:v>0</c:v>
                </c:pt>
                <c:pt idx="34213">
                  <c:v>0</c:v>
                </c:pt>
                <c:pt idx="34214">
                  <c:v>0</c:v>
                </c:pt>
                <c:pt idx="34215">
                  <c:v>0</c:v>
                </c:pt>
                <c:pt idx="34216">
                  <c:v>0</c:v>
                </c:pt>
                <c:pt idx="34217">
                  <c:v>0</c:v>
                </c:pt>
                <c:pt idx="34218">
                  <c:v>0</c:v>
                </c:pt>
                <c:pt idx="34219">
                  <c:v>0</c:v>
                </c:pt>
                <c:pt idx="34220">
                  <c:v>0</c:v>
                </c:pt>
                <c:pt idx="34221">
                  <c:v>0</c:v>
                </c:pt>
                <c:pt idx="34222">
                  <c:v>0</c:v>
                </c:pt>
                <c:pt idx="34223">
                  <c:v>0</c:v>
                </c:pt>
                <c:pt idx="34224">
                  <c:v>0</c:v>
                </c:pt>
                <c:pt idx="34225">
                  <c:v>0</c:v>
                </c:pt>
                <c:pt idx="34226">
                  <c:v>0</c:v>
                </c:pt>
                <c:pt idx="34227">
                  <c:v>0</c:v>
                </c:pt>
                <c:pt idx="34228">
                  <c:v>0</c:v>
                </c:pt>
                <c:pt idx="34229">
                  <c:v>0</c:v>
                </c:pt>
                <c:pt idx="34230">
                  <c:v>0</c:v>
                </c:pt>
                <c:pt idx="34231">
                  <c:v>0</c:v>
                </c:pt>
                <c:pt idx="34232">
                  <c:v>0</c:v>
                </c:pt>
                <c:pt idx="34233">
                  <c:v>0</c:v>
                </c:pt>
                <c:pt idx="34234">
                  <c:v>0</c:v>
                </c:pt>
                <c:pt idx="34235">
                  <c:v>0</c:v>
                </c:pt>
                <c:pt idx="34236">
                  <c:v>0</c:v>
                </c:pt>
                <c:pt idx="34237">
                  <c:v>0</c:v>
                </c:pt>
                <c:pt idx="34238">
                  <c:v>0</c:v>
                </c:pt>
                <c:pt idx="34239">
                  <c:v>0</c:v>
                </c:pt>
                <c:pt idx="34240">
                  <c:v>0</c:v>
                </c:pt>
                <c:pt idx="34241">
                  <c:v>0</c:v>
                </c:pt>
                <c:pt idx="34242">
                  <c:v>0</c:v>
                </c:pt>
                <c:pt idx="34243">
                  <c:v>0</c:v>
                </c:pt>
                <c:pt idx="34244">
                  <c:v>0</c:v>
                </c:pt>
                <c:pt idx="34245">
                  <c:v>0</c:v>
                </c:pt>
                <c:pt idx="34246">
                  <c:v>0</c:v>
                </c:pt>
                <c:pt idx="34247">
                  <c:v>0</c:v>
                </c:pt>
                <c:pt idx="34248">
                  <c:v>0</c:v>
                </c:pt>
                <c:pt idx="34249">
                  <c:v>0</c:v>
                </c:pt>
                <c:pt idx="34250">
                  <c:v>0</c:v>
                </c:pt>
                <c:pt idx="34251">
                  <c:v>0</c:v>
                </c:pt>
                <c:pt idx="34252">
                  <c:v>0</c:v>
                </c:pt>
                <c:pt idx="34253">
                  <c:v>0</c:v>
                </c:pt>
                <c:pt idx="34254">
                  <c:v>0</c:v>
                </c:pt>
                <c:pt idx="34255">
                  <c:v>0</c:v>
                </c:pt>
                <c:pt idx="34256">
                  <c:v>0</c:v>
                </c:pt>
                <c:pt idx="34257">
                  <c:v>0</c:v>
                </c:pt>
                <c:pt idx="34258">
                  <c:v>0</c:v>
                </c:pt>
                <c:pt idx="34259">
                  <c:v>0</c:v>
                </c:pt>
                <c:pt idx="34260">
                  <c:v>0</c:v>
                </c:pt>
                <c:pt idx="34261">
                  <c:v>0</c:v>
                </c:pt>
                <c:pt idx="34262">
                  <c:v>0</c:v>
                </c:pt>
                <c:pt idx="34263">
                  <c:v>0</c:v>
                </c:pt>
                <c:pt idx="34264">
                  <c:v>0</c:v>
                </c:pt>
                <c:pt idx="34265">
                  <c:v>0</c:v>
                </c:pt>
                <c:pt idx="34266">
                  <c:v>0</c:v>
                </c:pt>
                <c:pt idx="34267">
                  <c:v>0</c:v>
                </c:pt>
                <c:pt idx="34268">
                  <c:v>0</c:v>
                </c:pt>
                <c:pt idx="34269">
                  <c:v>0</c:v>
                </c:pt>
                <c:pt idx="34270">
                  <c:v>0</c:v>
                </c:pt>
                <c:pt idx="34271">
                  <c:v>0</c:v>
                </c:pt>
                <c:pt idx="34272">
                  <c:v>0</c:v>
                </c:pt>
                <c:pt idx="34273">
                  <c:v>0</c:v>
                </c:pt>
                <c:pt idx="34274">
                  <c:v>0</c:v>
                </c:pt>
                <c:pt idx="34275">
                  <c:v>0</c:v>
                </c:pt>
                <c:pt idx="34276">
                  <c:v>0</c:v>
                </c:pt>
                <c:pt idx="34277">
                  <c:v>0</c:v>
                </c:pt>
                <c:pt idx="34278">
                  <c:v>0</c:v>
                </c:pt>
                <c:pt idx="34279">
                  <c:v>0</c:v>
                </c:pt>
                <c:pt idx="34280">
                  <c:v>0</c:v>
                </c:pt>
                <c:pt idx="34281">
                  <c:v>0</c:v>
                </c:pt>
                <c:pt idx="34282">
                  <c:v>0</c:v>
                </c:pt>
                <c:pt idx="34283">
                  <c:v>0</c:v>
                </c:pt>
                <c:pt idx="34284">
                  <c:v>0</c:v>
                </c:pt>
                <c:pt idx="34285">
                  <c:v>0</c:v>
                </c:pt>
                <c:pt idx="34286">
                  <c:v>0</c:v>
                </c:pt>
                <c:pt idx="34287">
                  <c:v>0</c:v>
                </c:pt>
                <c:pt idx="34288">
                  <c:v>0</c:v>
                </c:pt>
                <c:pt idx="34289">
                  <c:v>0</c:v>
                </c:pt>
                <c:pt idx="34290">
                  <c:v>0</c:v>
                </c:pt>
                <c:pt idx="34291">
                  <c:v>0</c:v>
                </c:pt>
                <c:pt idx="34292">
                  <c:v>0</c:v>
                </c:pt>
                <c:pt idx="34293">
                  <c:v>0</c:v>
                </c:pt>
                <c:pt idx="34294">
                  <c:v>0</c:v>
                </c:pt>
                <c:pt idx="34295">
                  <c:v>0</c:v>
                </c:pt>
                <c:pt idx="34296">
                  <c:v>0</c:v>
                </c:pt>
                <c:pt idx="34297">
                  <c:v>0</c:v>
                </c:pt>
                <c:pt idx="34298">
                  <c:v>0</c:v>
                </c:pt>
                <c:pt idx="34299">
                  <c:v>0</c:v>
                </c:pt>
                <c:pt idx="34300">
                  <c:v>0</c:v>
                </c:pt>
                <c:pt idx="34301">
                  <c:v>0</c:v>
                </c:pt>
                <c:pt idx="34302">
                  <c:v>0</c:v>
                </c:pt>
                <c:pt idx="34303">
                  <c:v>0</c:v>
                </c:pt>
                <c:pt idx="34304">
                  <c:v>0</c:v>
                </c:pt>
                <c:pt idx="34305">
                  <c:v>0</c:v>
                </c:pt>
                <c:pt idx="34306">
                  <c:v>0</c:v>
                </c:pt>
                <c:pt idx="34307">
                  <c:v>0</c:v>
                </c:pt>
                <c:pt idx="34308">
                  <c:v>0</c:v>
                </c:pt>
                <c:pt idx="34309">
                  <c:v>0</c:v>
                </c:pt>
                <c:pt idx="34310">
                  <c:v>0</c:v>
                </c:pt>
                <c:pt idx="34311">
                  <c:v>0</c:v>
                </c:pt>
                <c:pt idx="34312">
                  <c:v>0</c:v>
                </c:pt>
                <c:pt idx="34313">
                  <c:v>0</c:v>
                </c:pt>
                <c:pt idx="34314">
                  <c:v>0</c:v>
                </c:pt>
                <c:pt idx="34315">
                  <c:v>0</c:v>
                </c:pt>
                <c:pt idx="34316">
                  <c:v>0</c:v>
                </c:pt>
                <c:pt idx="34317">
                  <c:v>0</c:v>
                </c:pt>
                <c:pt idx="34318">
                  <c:v>0</c:v>
                </c:pt>
                <c:pt idx="34319">
                  <c:v>0</c:v>
                </c:pt>
                <c:pt idx="34320">
                  <c:v>0</c:v>
                </c:pt>
                <c:pt idx="34321">
                  <c:v>0</c:v>
                </c:pt>
                <c:pt idx="34322">
                  <c:v>0</c:v>
                </c:pt>
                <c:pt idx="34323">
                  <c:v>0</c:v>
                </c:pt>
                <c:pt idx="34324">
                  <c:v>0</c:v>
                </c:pt>
                <c:pt idx="34325">
                  <c:v>0</c:v>
                </c:pt>
                <c:pt idx="34326">
                  <c:v>0</c:v>
                </c:pt>
                <c:pt idx="34327">
                  <c:v>0</c:v>
                </c:pt>
                <c:pt idx="34328">
                  <c:v>0</c:v>
                </c:pt>
                <c:pt idx="34329">
                  <c:v>0</c:v>
                </c:pt>
                <c:pt idx="34330">
                  <c:v>0</c:v>
                </c:pt>
                <c:pt idx="34331">
                  <c:v>0</c:v>
                </c:pt>
                <c:pt idx="34332">
                  <c:v>0</c:v>
                </c:pt>
                <c:pt idx="34333">
                  <c:v>0</c:v>
                </c:pt>
                <c:pt idx="34334">
                  <c:v>0</c:v>
                </c:pt>
                <c:pt idx="34335">
                  <c:v>0</c:v>
                </c:pt>
                <c:pt idx="34336">
                  <c:v>0</c:v>
                </c:pt>
                <c:pt idx="34337">
                  <c:v>0</c:v>
                </c:pt>
                <c:pt idx="34338">
                  <c:v>0</c:v>
                </c:pt>
                <c:pt idx="34339">
                  <c:v>0</c:v>
                </c:pt>
                <c:pt idx="34340">
                  <c:v>0</c:v>
                </c:pt>
                <c:pt idx="34341">
                  <c:v>0</c:v>
                </c:pt>
                <c:pt idx="34342">
                  <c:v>0</c:v>
                </c:pt>
                <c:pt idx="34343">
                  <c:v>0</c:v>
                </c:pt>
                <c:pt idx="34344">
                  <c:v>0</c:v>
                </c:pt>
                <c:pt idx="34345">
                  <c:v>0</c:v>
                </c:pt>
                <c:pt idx="34346">
                  <c:v>0</c:v>
                </c:pt>
                <c:pt idx="34347">
                  <c:v>0</c:v>
                </c:pt>
                <c:pt idx="34348">
                  <c:v>0</c:v>
                </c:pt>
                <c:pt idx="34349">
                  <c:v>0</c:v>
                </c:pt>
                <c:pt idx="34350">
                  <c:v>0</c:v>
                </c:pt>
                <c:pt idx="34351">
                  <c:v>0</c:v>
                </c:pt>
                <c:pt idx="34352">
                  <c:v>0</c:v>
                </c:pt>
                <c:pt idx="34353">
                  <c:v>0</c:v>
                </c:pt>
                <c:pt idx="34354">
                  <c:v>0</c:v>
                </c:pt>
                <c:pt idx="34355">
                  <c:v>0</c:v>
                </c:pt>
                <c:pt idx="34356">
                  <c:v>0</c:v>
                </c:pt>
                <c:pt idx="34357">
                  <c:v>0</c:v>
                </c:pt>
                <c:pt idx="34358">
                  <c:v>0</c:v>
                </c:pt>
                <c:pt idx="34359">
                  <c:v>0</c:v>
                </c:pt>
                <c:pt idx="34360">
                  <c:v>0</c:v>
                </c:pt>
                <c:pt idx="34361">
                  <c:v>0</c:v>
                </c:pt>
                <c:pt idx="34362">
                  <c:v>0</c:v>
                </c:pt>
                <c:pt idx="34363">
                  <c:v>0</c:v>
                </c:pt>
                <c:pt idx="34364">
                  <c:v>0</c:v>
                </c:pt>
                <c:pt idx="34365">
                  <c:v>0</c:v>
                </c:pt>
                <c:pt idx="34366">
                  <c:v>0</c:v>
                </c:pt>
                <c:pt idx="34367">
                  <c:v>0</c:v>
                </c:pt>
                <c:pt idx="34368">
                  <c:v>0</c:v>
                </c:pt>
                <c:pt idx="34369">
                  <c:v>0</c:v>
                </c:pt>
                <c:pt idx="34370">
                  <c:v>0</c:v>
                </c:pt>
                <c:pt idx="34371">
                  <c:v>0</c:v>
                </c:pt>
                <c:pt idx="34372">
                  <c:v>0</c:v>
                </c:pt>
                <c:pt idx="34373">
                  <c:v>0</c:v>
                </c:pt>
                <c:pt idx="34374">
                  <c:v>0</c:v>
                </c:pt>
                <c:pt idx="34375">
                  <c:v>0</c:v>
                </c:pt>
                <c:pt idx="34376">
                  <c:v>0</c:v>
                </c:pt>
                <c:pt idx="34377">
                  <c:v>0</c:v>
                </c:pt>
                <c:pt idx="34378">
                  <c:v>0</c:v>
                </c:pt>
                <c:pt idx="34379">
                  <c:v>0</c:v>
                </c:pt>
                <c:pt idx="34380">
                  <c:v>0</c:v>
                </c:pt>
                <c:pt idx="34381">
                  <c:v>0</c:v>
                </c:pt>
                <c:pt idx="34382">
                  <c:v>0</c:v>
                </c:pt>
                <c:pt idx="34383">
                  <c:v>0</c:v>
                </c:pt>
                <c:pt idx="34384">
                  <c:v>0</c:v>
                </c:pt>
                <c:pt idx="34385">
                  <c:v>0</c:v>
                </c:pt>
                <c:pt idx="34386">
                  <c:v>0</c:v>
                </c:pt>
                <c:pt idx="34387">
                  <c:v>0</c:v>
                </c:pt>
                <c:pt idx="34388">
                  <c:v>0</c:v>
                </c:pt>
                <c:pt idx="34389">
                  <c:v>0</c:v>
                </c:pt>
                <c:pt idx="34390">
                  <c:v>0</c:v>
                </c:pt>
                <c:pt idx="34391">
                  <c:v>0</c:v>
                </c:pt>
                <c:pt idx="34392">
                  <c:v>0</c:v>
                </c:pt>
                <c:pt idx="34393">
                  <c:v>0</c:v>
                </c:pt>
                <c:pt idx="34394">
                  <c:v>0</c:v>
                </c:pt>
                <c:pt idx="34395">
                  <c:v>0</c:v>
                </c:pt>
                <c:pt idx="34396">
                  <c:v>0</c:v>
                </c:pt>
                <c:pt idx="34397">
                  <c:v>0</c:v>
                </c:pt>
                <c:pt idx="34398">
                  <c:v>0</c:v>
                </c:pt>
                <c:pt idx="34399">
                  <c:v>0</c:v>
                </c:pt>
                <c:pt idx="34400">
                  <c:v>0</c:v>
                </c:pt>
                <c:pt idx="34401">
                  <c:v>0</c:v>
                </c:pt>
                <c:pt idx="34402">
                  <c:v>0</c:v>
                </c:pt>
                <c:pt idx="34403">
                  <c:v>0</c:v>
                </c:pt>
                <c:pt idx="34404">
                  <c:v>0</c:v>
                </c:pt>
                <c:pt idx="34405">
                  <c:v>0</c:v>
                </c:pt>
                <c:pt idx="34406">
                  <c:v>0</c:v>
                </c:pt>
                <c:pt idx="34407">
                  <c:v>0</c:v>
                </c:pt>
                <c:pt idx="34408">
                  <c:v>0</c:v>
                </c:pt>
                <c:pt idx="34409">
                  <c:v>0</c:v>
                </c:pt>
                <c:pt idx="34410">
                  <c:v>0</c:v>
                </c:pt>
                <c:pt idx="34411">
                  <c:v>0</c:v>
                </c:pt>
                <c:pt idx="34412">
                  <c:v>0</c:v>
                </c:pt>
                <c:pt idx="34413">
                  <c:v>0</c:v>
                </c:pt>
                <c:pt idx="34414">
                  <c:v>0</c:v>
                </c:pt>
                <c:pt idx="34415">
                  <c:v>0</c:v>
                </c:pt>
                <c:pt idx="34416">
                  <c:v>0</c:v>
                </c:pt>
                <c:pt idx="34417">
                  <c:v>0</c:v>
                </c:pt>
                <c:pt idx="34418">
                  <c:v>0</c:v>
                </c:pt>
                <c:pt idx="34419">
                  <c:v>0</c:v>
                </c:pt>
                <c:pt idx="34420">
                  <c:v>0</c:v>
                </c:pt>
                <c:pt idx="34421">
                  <c:v>0</c:v>
                </c:pt>
                <c:pt idx="34422">
                  <c:v>0</c:v>
                </c:pt>
                <c:pt idx="34423">
                  <c:v>0</c:v>
                </c:pt>
                <c:pt idx="34424">
                  <c:v>0</c:v>
                </c:pt>
                <c:pt idx="34425">
                  <c:v>0</c:v>
                </c:pt>
                <c:pt idx="34426">
                  <c:v>0</c:v>
                </c:pt>
                <c:pt idx="34427">
                  <c:v>0</c:v>
                </c:pt>
                <c:pt idx="34428">
                  <c:v>0</c:v>
                </c:pt>
                <c:pt idx="34429">
                  <c:v>0</c:v>
                </c:pt>
                <c:pt idx="34430">
                  <c:v>0</c:v>
                </c:pt>
                <c:pt idx="34431">
                  <c:v>0</c:v>
                </c:pt>
                <c:pt idx="34432">
                  <c:v>0</c:v>
                </c:pt>
                <c:pt idx="34433">
                  <c:v>0</c:v>
                </c:pt>
                <c:pt idx="34434">
                  <c:v>0</c:v>
                </c:pt>
                <c:pt idx="34435">
                  <c:v>0</c:v>
                </c:pt>
                <c:pt idx="34436">
                  <c:v>0</c:v>
                </c:pt>
                <c:pt idx="34437">
                  <c:v>0</c:v>
                </c:pt>
                <c:pt idx="34438">
                  <c:v>0</c:v>
                </c:pt>
                <c:pt idx="34439">
                  <c:v>0</c:v>
                </c:pt>
                <c:pt idx="34440">
                  <c:v>0</c:v>
                </c:pt>
                <c:pt idx="34441">
                  <c:v>0</c:v>
                </c:pt>
                <c:pt idx="34442">
                  <c:v>0</c:v>
                </c:pt>
                <c:pt idx="34443">
                  <c:v>0</c:v>
                </c:pt>
                <c:pt idx="34444">
                  <c:v>0</c:v>
                </c:pt>
                <c:pt idx="34445">
                  <c:v>0</c:v>
                </c:pt>
                <c:pt idx="34446">
                  <c:v>0</c:v>
                </c:pt>
                <c:pt idx="34447">
                  <c:v>0</c:v>
                </c:pt>
                <c:pt idx="34448">
                  <c:v>0</c:v>
                </c:pt>
                <c:pt idx="34449">
                  <c:v>0</c:v>
                </c:pt>
                <c:pt idx="34450">
                  <c:v>0</c:v>
                </c:pt>
                <c:pt idx="34451">
                  <c:v>0</c:v>
                </c:pt>
                <c:pt idx="34452">
                  <c:v>0</c:v>
                </c:pt>
                <c:pt idx="34453">
                  <c:v>0</c:v>
                </c:pt>
                <c:pt idx="34454">
                  <c:v>0</c:v>
                </c:pt>
                <c:pt idx="34455">
                  <c:v>0</c:v>
                </c:pt>
                <c:pt idx="34456">
                  <c:v>0</c:v>
                </c:pt>
                <c:pt idx="34457">
                  <c:v>0</c:v>
                </c:pt>
                <c:pt idx="34458">
                  <c:v>0</c:v>
                </c:pt>
                <c:pt idx="34459">
                  <c:v>0</c:v>
                </c:pt>
                <c:pt idx="34460">
                  <c:v>0</c:v>
                </c:pt>
                <c:pt idx="34461">
                  <c:v>0</c:v>
                </c:pt>
                <c:pt idx="34462">
                  <c:v>0</c:v>
                </c:pt>
                <c:pt idx="34463">
                  <c:v>0</c:v>
                </c:pt>
                <c:pt idx="34464">
                  <c:v>0</c:v>
                </c:pt>
                <c:pt idx="34465">
                  <c:v>0</c:v>
                </c:pt>
                <c:pt idx="34466">
                  <c:v>0</c:v>
                </c:pt>
                <c:pt idx="34467">
                  <c:v>0</c:v>
                </c:pt>
                <c:pt idx="34468">
                  <c:v>0</c:v>
                </c:pt>
                <c:pt idx="34469">
                  <c:v>0</c:v>
                </c:pt>
                <c:pt idx="34470">
                  <c:v>0</c:v>
                </c:pt>
                <c:pt idx="34471">
                  <c:v>0</c:v>
                </c:pt>
                <c:pt idx="34472">
                  <c:v>0</c:v>
                </c:pt>
                <c:pt idx="34473">
                  <c:v>0</c:v>
                </c:pt>
                <c:pt idx="34474">
                  <c:v>0</c:v>
                </c:pt>
                <c:pt idx="34475">
                  <c:v>0</c:v>
                </c:pt>
                <c:pt idx="34476">
                  <c:v>0</c:v>
                </c:pt>
                <c:pt idx="34477">
                  <c:v>0</c:v>
                </c:pt>
                <c:pt idx="34478">
                  <c:v>0</c:v>
                </c:pt>
                <c:pt idx="34479">
                  <c:v>0</c:v>
                </c:pt>
                <c:pt idx="34480">
                  <c:v>0</c:v>
                </c:pt>
                <c:pt idx="34481">
                  <c:v>0</c:v>
                </c:pt>
                <c:pt idx="34482">
                  <c:v>0</c:v>
                </c:pt>
                <c:pt idx="34483">
                  <c:v>0</c:v>
                </c:pt>
                <c:pt idx="34484">
                  <c:v>0</c:v>
                </c:pt>
                <c:pt idx="34485">
                  <c:v>0</c:v>
                </c:pt>
                <c:pt idx="34486">
                  <c:v>0</c:v>
                </c:pt>
                <c:pt idx="34487">
                  <c:v>0</c:v>
                </c:pt>
                <c:pt idx="34488">
                  <c:v>0</c:v>
                </c:pt>
                <c:pt idx="34489">
                  <c:v>0</c:v>
                </c:pt>
                <c:pt idx="34490">
                  <c:v>0</c:v>
                </c:pt>
                <c:pt idx="34491">
                  <c:v>0</c:v>
                </c:pt>
                <c:pt idx="34492">
                  <c:v>0</c:v>
                </c:pt>
                <c:pt idx="34493">
                  <c:v>0</c:v>
                </c:pt>
                <c:pt idx="34494">
                  <c:v>0</c:v>
                </c:pt>
                <c:pt idx="34495">
                  <c:v>0</c:v>
                </c:pt>
                <c:pt idx="34496">
                  <c:v>0</c:v>
                </c:pt>
                <c:pt idx="34497">
                  <c:v>0</c:v>
                </c:pt>
                <c:pt idx="34498">
                  <c:v>0</c:v>
                </c:pt>
                <c:pt idx="34499">
                  <c:v>0</c:v>
                </c:pt>
                <c:pt idx="34500">
                  <c:v>0</c:v>
                </c:pt>
                <c:pt idx="34501">
                  <c:v>0</c:v>
                </c:pt>
                <c:pt idx="34502">
                  <c:v>0</c:v>
                </c:pt>
                <c:pt idx="34503">
                  <c:v>0</c:v>
                </c:pt>
                <c:pt idx="34504">
                  <c:v>0</c:v>
                </c:pt>
                <c:pt idx="34505">
                  <c:v>0</c:v>
                </c:pt>
                <c:pt idx="34506">
                  <c:v>0</c:v>
                </c:pt>
                <c:pt idx="34507">
                  <c:v>0</c:v>
                </c:pt>
                <c:pt idx="34508">
                  <c:v>0</c:v>
                </c:pt>
                <c:pt idx="34509">
                  <c:v>0</c:v>
                </c:pt>
                <c:pt idx="34510">
                  <c:v>0</c:v>
                </c:pt>
                <c:pt idx="34511">
                  <c:v>0</c:v>
                </c:pt>
                <c:pt idx="34512">
                  <c:v>0</c:v>
                </c:pt>
                <c:pt idx="34513">
                  <c:v>0</c:v>
                </c:pt>
                <c:pt idx="34514">
                  <c:v>0</c:v>
                </c:pt>
                <c:pt idx="34515">
                  <c:v>0</c:v>
                </c:pt>
                <c:pt idx="34516">
                  <c:v>0</c:v>
                </c:pt>
                <c:pt idx="34517">
                  <c:v>0</c:v>
                </c:pt>
                <c:pt idx="34518">
                  <c:v>0</c:v>
                </c:pt>
                <c:pt idx="34519">
                  <c:v>0</c:v>
                </c:pt>
                <c:pt idx="34520">
                  <c:v>0</c:v>
                </c:pt>
                <c:pt idx="34521">
                  <c:v>0</c:v>
                </c:pt>
                <c:pt idx="34522">
                  <c:v>0</c:v>
                </c:pt>
                <c:pt idx="34523">
                  <c:v>0</c:v>
                </c:pt>
                <c:pt idx="34524">
                  <c:v>0</c:v>
                </c:pt>
                <c:pt idx="34525">
                  <c:v>0</c:v>
                </c:pt>
                <c:pt idx="34526">
                  <c:v>0</c:v>
                </c:pt>
                <c:pt idx="34527">
                  <c:v>0</c:v>
                </c:pt>
                <c:pt idx="34528">
                  <c:v>0</c:v>
                </c:pt>
                <c:pt idx="34529">
                  <c:v>0</c:v>
                </c:pt>
                <c:pt idx="34530">
                  <c:v>0</c:v>
                </c:pt>
                <c:pt idx="34531">
                  <c:v>0</c:v>
                </c:pt>
                <c:pt idx="34532">
                  <c:v>0</c:v>
                </c:pt>
                <c:pt idx="34533">
                  <c:v>0</c:v>
                </c:pt>
                <c:pt idx="34534">
                  <c:v>0</c:v>
                </c:pt>
                <c:pt idx="34535">
                  <c:v>0</c:v>
                </c:pt>
                <c:pt idx="34536">
                  <c:v>0</c:v>
                </c:pt>
                <c:pt idx="34537">
                  <c:v>0</c:v>
                </c:pt>
                <c:pt idx="34538">
                  <c:v>0</c:v>
                </c:pt>
                <c:pt idx="34539">
                  <c:v>0</c:v>
                </c:pt>
                <c:pt idx="34540">
                  <c:v>0</c:v>
                </c:pt>
                <c:pt idx="34541">
                  <c:v>0</c:v>
                </c:pt>
                <c:pt idx="34542">
                  <c:v>0</c:v>
                </c:pt>
                <c:pt idx="34543">
                  <c:v>0</c:v>
                </c:pt>
                <c:pt idx="34544">
                  <c:v>0</c:v>
                </c:pt>
                <c:pt idx="34545">
                  <c:v>0</c:v>
                </c:pt>
                <c:pt idx="34546">
                  <c:v>0</c:v>
                </c:pt>
                <c:pt idx="34547">
                  <c:v>0</c:v>
                </c:pt>
                <c:pt idx="34548">
                  <c:v>0</c:v>
                </c:pt>
                <c:pt idx="34549">
                  <c:v>0</c:v>
                </c:pt>
                <c:pt idx="34550">
                  <c:v>0</c:v>
                </c:pt>
                <c:pt idx="34551">
                  <c:v>0</c:v>
                </c:pt>
                <c:pt idx="34552">
                  <c:v>0</c:v>
                </c:pt>
                <c:pt idx="34553">
                  <c:v>0</c:v>
                </c:pt>
                <c:pt idx="34554">
                  <c:v>0</c:v>
                </c:pt>
                <c:pt idx="34555">
                  <c:v>0</c:v>
                </c:pt>
                <c:pt idx="34556">
                  <c:v>0</c:v>
                </c:pt>
                <c:pt idx="34557">
                  <c:v>0</c:v>
                </c:pt>
                <c:pt idx="34558">
                  <c:v>0</c:v>
                </c:pt>
                <c:pt idx="34559">
                  <c:v>0</c:v>
                </c:pt>
                <c:pt idx="34560">
                  <c:v>0</c:v>
                </c:pt>
                <c:pt idx="34561">
                  <c:v>0</c:v>
                </c:pt>
                <c:pt idx="34562">
                  <c:v>0</c:v>
                </c:pt>
                <c:pt idx="34563">
                  <c:v>0</c:v>
                </c:pt>
                <c:pt idx="34564">
                  <c:v>0</c:v>
                </c:pt>
                <c:pt idx="34565">
                  <c:v>0</c:v>
                </c:pt>
                <c:pt idx="34566">
                  <c:v>0</c:v>
                </c:pt>
                <c:pt idx="34567">
                  <c:v>0</c:v>
                </c:pt>
                <c:pt idx="34568">
                  <c:v>0</c:v>
                </c:pt>
                <c:pt idx="34569">
                  <c:v>0</c:v>
                </c:pt>
                <c:pt idx="34570">
                  <c:v>0</c:v>
                </c:pt>
                <c:pt idx="34571">
                  <c:v>0</c:v>
                </c:pt>
                <c:pt idx="34572">
                  <c:v>0</c:v>
                </c:pt>
                <c:pt idx="34573">
                  <c:v>0</c:v>
                </c:pt>
                <c:pt idx="34574">
                  <c:v>0</c:v>
                </c:pt>
                <c:pt idx="34575">
                  <c:v>0</c:v>
                </c:pt>
                <c:pt idx="34576">
                  <c:v>0</c:v>
                </c:pt>
                <c:pt idx="34577">
                  <c:v>0</c:v>
                </c:pt>
                <c:pt idx="34578">
                  <c:v>0</c:v>
                </c:pt>
                <c:pt idx="34579">
                  <c:v>0</c:v>
                </c:pt>
                <c:pt idx="34580">
                  <c:v>0</c:v>
                </c:pt>
                <c:pt idx="34581">
                  <c:v>0</c:v>
                </c:pt>
                <c:pt idx="34582">
                  <c:v>0</c:v>
                </c:pt>
                <c:pt idx="34583">
                  <c:v>0</c:v>
                </c:pt>
                <c:pt idx="34584">
                  <c:v>0</c:v>
                </c:pt>
                <c:pt idx="34585">
                  <c:v>0</c:v>
                </c:pt>
                <c:pt idx="34586">
                  <c:v>0</c:v>
                </c:pt>
                <c:pt idx="34587">
                  <c:v>0</c:v>
                </c:pt>
                <c:pt idx="34588">
                  <c:v>0</c:v>
                </c:pt>
                <c:pt idx="34589">
                  <c:v>0</c:v>
                </c:pt>
                <c:pt idx="34590">
                  <c:v>0</c:v>
                </c:pt>
                <c:pt idx="34591">
                  <c:v>0</c:v>
                </c:pt>
                <c:pt idx="34592">
                  <c:v>0</c:v>
                </c:pt>
                <c:pt idx="34593">
                  <c:v>0</c:v>
                </c:pt>
                <c:pt idx="34594">
                  <c:v>0</c:v>
                </c:pt>
                <c:pt idx="34595">
                  <c:v>0</c:v>
                </c:pt>
                <c:pt idx="34596">
                  <c:v>0</c:v>
                </c:pt>
                <c:pt idx="34597">
                  <c:v>0</c:v>
                </c:pt>
                <c:pt idx="34598">
                  <c:v>0</c:v>
                </c:pt>
                <c:pt idx="34599">
                  <c:v>0</c:v>
                </c:pt>
                <c:pt idx="34600">
                  <c:v>0</c:v>
                </c:pt>
                <c:pt idx="34601">
                  <c:v>0</c:v>
                </c:pt>
                <c:pt idx="34602">
                  <c:v>0</c:v>
                </c:pt>
                <c:pt idx="34603">
                  <c:v>0</c:v>
                </c:pt>
                <c:pt idx="34604">
                  <c:v>0</c:v>
                </c:pt>
                <c:pt idx="34605">
                  <c:v>0</c:v>
                </c:pt>
                <c:pt idx="34606">
                  <c:v>0</c:v>
                </c:pt>
                <c:pt idx="34607">
                  <c:v>0</c:v>
                </c:pt>
                <c:pt idx="34608">
                  <c:v>0</c:v>
                </c:pt>
                <c:pt idx="34609">
                  <c:v>0</c:v>
                </c:pt>
                <c:pt idx="34610">
                  <c:v>0</c:v>
                </c:pt>
                <c:pt idx="34611">
                  <c:v>0</c:v>
                </c:pt>
                <c:pt idx="34612">
                  <c:v>0</c:v>
                </c:pt>
                <c:pt idx="34613">
                  <c:v>0</c:v>
                </c:pt>
                <c:pt idx="34614">
                  <c:v>0</c:v>
                </c:pt>
                <c:pt idx="34615">
                  <c:v>0</c:v>
                </c:pt>
                <c:pt idx="34616">
                  <c:v>0</c:v>
                </c:pt>
                <c:pt idx="34617">
                  <c:v>0</c:v>
                </c:pt>
                <c:pt idx="34618">
                  <c:v>0</c:v>
                </c:pt>
                <c:pt idx="34619">
                  <c:v>0</c:v>
                </c:pt>
                <c:pt idx="34620">
                  <c:v>0</c:v>
                </c:pt>
                <c:pt idx="34621">
                  <c:v>0</c:v>
                </c:pt>
                <c:pt idx="34622">
                  <c:v>0</c:v>
                </c:pt>
                <c:pt idx="34623">
                  <c:v>0</c:v>
                </c:pt>
                <c:pt idx="34624">
                  <c:v>0</c:v>
                </c:pt>
                <c:pt idx="34625">
                  <c:v>0</c:v>
                </c:pt>
                <c:pt idx="34626">
                  <c:v>0</c:v>
                </c:pt>
                <c:pt idx="34627">
                  <c:v>0</c:v>
                </c:pt>
                <c:pt idx="34628">
                  <c:v>0</c:v>
                </c:pt>
                <c:pt idx="34629">
                  <c:v>0</c:v>
                </c:pt>
                <c:pt idx="34630">
                  <c:v>0</c:v>
                </c:pt>
                <c:pt idx="34631">
                  <c:v>0</c:v>
                </c:pt>
                <c:pt idx="34632">
                  <c:v>0</c:v>
                </c:pt>
                <c:pt idx="34633">
                  <c:v>0</c:v>
                </c:pt>
                <c:pt idx="34634">
                  <c:v>0</c:v>
                </c:pt>
                <c:pt idx="34635">
                  <c:v>0</c:v>
                </c:pt>
                <c:pt idx="34636">
                  <c:v>0</c:v>
                </c:pt>
                <c:pt idx="34637">
                  <c:v>0</c:v>
                </c:pt>
                <c:pt idx="34638">
                  <c:v>0</c:v>
                </c:pt>
                <c:pt idx="34639">
                  <c:v>0</c:v>
                </c:pt>
                <c:pt idx="34640">
                  <c:v>0</c:v>
                </c:pt>
                <c:pt idx="34641">
                  <c:v>0</c:v>
                </c:pt>
                <c:pt idx="34642">
                  <c:v>0</c:v>
                </c:pt>
                <c:pt idx="34643">
                  <c:v>0</c:v>
                </c:pt>
                <c:pt idx="34644">
                  <c:v>0</c:v>
                </c:pt>
                <c:pt idx="34645">
                  <c:v>0</c:v>
                </c:pt>
                <c:pt idx="34646">
                  <c:v>0</c:v>
                </c:pt>
                <c:pt idx="34647">
                  <c:v>0</c:v>
                </c:pt>
                <c:pt idx="34648">
                  <c:v>0</c:v>
                </c:pt>
                <c:pt idx="34649">
                  <c:v>0</c:v>
                </c:pt>
                <c:pt idx="34650">
                  <c:v>0</c:v>
                </c:pt>
                <c:pt idx="34651">
                  <c:v>0</c:v>
                </c:pt>
                <c:pt idx="34652">
                  <c:v>0</c:v>
                </c:pt>
                <c:pt idx="34653">
                  <c:v>0</c:v>
                </c:pt>
                <c:pt idx="34654">
                  <c:v>0</c:v>
                </c:pt>
                <c:pt idx="34655">
                  <c:v>0</c:v>
                </c:pt>
                <c:pt idx="34656">
                  <c:v>0</c:v>
                </c:pt>
                <c:pt idx="34657">
                  <c:v>0</c:v>
                </c:pt>
                <c:pt idx="34658">
                  <c:v>0</c:v>
                </c:pt>
                <c:pt idx="34659">
                  <c:v>0</c:v>
                </c:pt>
                <c:pt idx="34660">
                  <c:v>0</c:v>
                </c:pt>
                <c:pt idx="34661">
                  <c:v>0</c:v>
                </c:pt>
                <c:pt idx="34662">
                  <c:v>0</c:v>
                </c:pt>
                <c:pt idx="34663">
                  <c:v>0</c:v>
                </c:pt>
                <c:pt idx="34664">
                  <c:v>0</c:v>
                </c:pt>
                <c:pt idx="34665">
                  <c:v>0</c:v>
                </c:pt>
                <c:pt idx="34666">
                  <c:v>0</c:v>
                </c:pt>
                <c:pt idx="34667">
                  <c:v>0</c:v>
                </c:pt>
                <c:pt idx="34668">
                  <c:v>0</c:v>
                </c:pt>
                <c:pt idx="34669">
                  <c:v>0</c:v>
                </c:pt>
                <c:pt idx="34670">
                  <c:v>0</c:v>
                </c:pt>
                <c:pt idx="34671">
                  <c:v>0</c:v>
                </c:pt>
                <c:pt idx="34672">
                  <c:v>0</c:v>
                </c:pt>
                <c:pt idx="34673">
                  <c:v>0</c:v>
                </c:pt>
                <c:pt idx="34674">
                  <c:v>0</c:v>
                </c:pt>
                <c:pt idx="34675">
                  <c:v>0</c:v>
                </c:pt>
                <c:pt idx="34676">
                  <c:v>0</c:v>
                </c:pt>
                <c:pt idx="34677">
                  <c:v>0</c:v>
                </c:pt>
                <c:pt idx="34678">
                  <c:v>0</c:v>
                </c:pt>
                <c:pt idx="34679">
                  <c:v>0</c:v>
                </c:pt>
                <c:pt idx="34680">
                  <c:v>0</c:v>
                </c:pt>
                <c:pt idx="34681">
                  <c:v>0</c:v>
                </c:pt>
                <c:pt idx="34682">
                  <c:v>0</c:v>
                </c:pt>
                <c:pt idx="34683">
                  <c:v>0</c:v>
                </c:pt>
                <c:pt idx="34684">
                  <c:v>0</c:v>
                </c:pt>
                <c:pt idx="34685">
                  <c:v>0</c:v>
                </c:pt>
                <c:pt idx="34686">
                  <c:v>0</c:v>
                </c:pt>
                <c:pt idx="34687">
                  <c:v>0</c:v>
                </c:pt>
                <c:pt idx="34688">
                  <c:v>0</c:v>
                </c:pt>
                <c:pt idx="34689">
                  <c:v>0</c:v>
                </c:pt>
                <c:pt idx="34690">
                  <c:v>0</c:v>
                </c:pt>
                <c:pt idx="34691">
                  <c:v>0</c:v>
                </c:pt>
                <c:pt idx="34692">
                  <c:v>0</c:v>
                </c:pt>
                <c:pt idx="34693">
                  <c:v>0</c:v>
                </c:pt>
                <c:pt idx="34694">
                  <c:v>0</c:v>
                </c:pt>
                <c:pt idx="34695">
                  <c:v>0</c:v>
                </c:pt>
                <c:pt idx="34696">
                  <c:v>0</c:v>
                </c:pt>
                <c:pt idx="34697">
                  <c:v>0</c:v>
                </c:pt>
                <c:pt idx="34698">
                  <c:v>0</c:v>
                </c:pt>
                <c:pt idx="34699">
                  <c:v>0</c:v>
                </c:pt>
                <c:pt idx="34700">
                  <c:v>0</c:v>
                </c:pt>
                <c:pt idx="34701">
                  <c:v>0</c:v>
                </c:pt>
                <c:pt idx="34702">
                  <c:v>0</c:v>
                </c:pt>
                <c:pt idx="34703">
                  <c:v>0</c:v>
                </c:pt>
                <c:pt idx="34704">
                  <c:v>0</c:v>
                </c:pt>
                <c:pt idx="34705">
                  <c:v>0</c:v>
                </c:pt>
                <c:pt idx="34706">
                  <c:v>0</c:v>
                </c:pt>
                <c:pt idx="34707">
                  <c:v>0</c:v>
                </c:pt>
                <c:pt idx="34708">
                  <c:v>0</c:v>
                </c:pt>
                <c:pt idx="34709">
                  <c:v>0</c:v>
                </c:pt>
                <c:pt idx="34710">
                  <c:v>0</c:v>
                </c:pt>
                <c:pt idx="34711">
                  <c:v>0</c:v>
                </c:pt>
                <c:pt idx="34712">
                  <c:v>0</c:v>
                </c:pt>
                <c:pt idx="34713">
                  <c:v>0</c:v>
                </c:pt>
                <c:pt idx="34714">
                  <c:v>0</c:v>
                </c:pt>
                <c:pt idx="34715">
                  <c:v>0</c:v>
                </c:pt>
                <c:pt idx="34716">
                  <c:v>0</c:v>
                </c:pt>
                <c:pt idx="34717">
                  <c:v>0</c:v>
                </c:pt>
                <c:pt idx="34718">
                  <c:v>0</c:v>
                </c:pt>
                <c:pt idx="34719">
                  <c:v>0</c:v>
                </c:pt>
                <c:pt idx="34720">
                  <c:v>0</c:v>
                </c:pt>
                <c:pt idx="34721">
                  <c:v>0</c:v>
                </c:pt>
                <c:pt idx="34722">
                  <c:v>0</c:v>
                </c:pt>
                <c:pt idx="34723">
                  <c:v>0</c:v>
                </c:pt>
                <c:pt idx="34724">
                  <c:v>0</c:v>
                </c:pt>
                <c:pt idx="34725">
                  <c:v>0</c:v>
                </c:pt>
                <c:pt idx="34726">
                  <c:v>0</c:v>
                </c:pt>
                <c:pt idx="34727">
                  <c:v>0</c:v>
                </c:pt>
                <c:pt idx="34728">
                  <c:v>0</c:v>
                </c:pt>
                <c:pt idx="34729">
                  <c:v>0</c:v>
                </c:pt>
                <c:pt idx="34730">
                  <c:v>0</c:v>
                </c:pt>
                <c:pt idx="34731">
                  <c:v>0</c:v>
                </c:pt>
                <c:pt idx="34732">
                  <c:v>0</c:v>
                </c:pt>
                <c:pt idx="34733">
                  <c:v>0</c:v>
                </c:pt>
                <c:pt idx="34734">
                  <c:v>0</c:v>
                </c:pt>
                <c:pt idx="34735">
                  <c:v>0</c:v>
                </c:pt>
                <c:pt idx="34736">
                  <c:v>0</c:v>
                </c:pt>
                <c:pt idx="34737">
                  <c:v>0</c:v>
                </c:pt>
                <c:pt idx="34738">
                  <c:v>0</c:v>
                </c:pt>
                <c:pt idx="34739">
                  <c:v>0</c:v>
                </c:pt>
                <c:pt idx="34740">
                  <c:v>0</c:v>
                </c:pt>
                <c:pt idx="34741">
                  <c:v>0</c:v>
                </c:pt>
                <c:pt idx="34742">
                  <c:v>0</c:v>
                </c:pt>
                <c:pt idx="34743">
                  <c:v>0</c:v>
                </c:pt>
                <c:pt idx="34744">
                  <c:v>0</c:v>
                </c:pt>
                <c:pt idx="34745">
                  <c:v>0</c:v>
                </c:pt>
                <c:pt idx="34746">
                  <c:v>0</c:v>
                </c:pt>
                <c:pt idx="34747">
                  <c:v>0</c:v>
                </c:pt>
                <c:pt idx="34748">
                  <c:v>0</c:v>
                </c:pt>
                <c:pt idx="34749">
                  <c:v>0</c:v>
                </c:pt>
                <c:pt idx="34750">
                  <c:v>0</c:v>
                </c:pt>
                <c:pt idx="34751">
                  <c:v>0</c:v>
                </c:pt>
                <c:pt idx="34752">
                  <c:v>0</c:v>
                </c:pt>
                <c:pt idx="34753">
                  <c:v>0</c:v>
                </c:pt>
                <c:pt idx="34754">
                  <c:v>0</c:v>
                </c:pt>
                <c:pt idx="34755">
                  <c:v>0</c:v>
                </c:pt>
                <c:pt idx="34756">
                  <c:v>0</c:v>
                </c:pt>
                <c:pt idx="34757">
                  <c:v>0</c:v>
                </c:pt>
                <c:pt idx="34758">
                  <c:v>0</c:v>
                </c:pt>
                <c:pt idx="34759">
                  <c:v>0</c:v>
                </c:pt>
                <c:pt idx="34760">
                  <c:v>0</c:v>
                </c:pt>
                <c:pt idx="34761">
                  <c:v>0</c:v>
                </c:pt>
                <c:pt idx="34762">
                  <c:v>0</c:v>
                </c:pt>
                <c:pt idx="34763">
                  <c:v>0</c:v>
                </c:pt>
                <c:pt idx="34764">
                  <c:v>0</c:v>
                </c:pt>
                <c:pt idx="34765">
                  <c:v>0</c:v>
                </c:pt>
                <c:pt idx="34766">
                  <c:v>0</c:v>
                </c:pt>
                <c:pt idx="34767">
                  <c:v>0</c:v>
                </c:pt>
                <c:pt idx="34768">
                  <c:v>0</c:v>
                </c:pt>
                <c:pt idx="34769">
                  <c:v>0</c:v>
                </c:pt>
                <c:pt idx="34770">
                  <c:v>0</c:v>
                </c:pt>
                <c:pt idx="34771">
                  <c:v>0</c:v>
                </c:pt>
                <c:pt idx="34772">
                  <c:v>0</c:v>
                </c:pt>
                <c:pt idx="34773">
                  <c:v>0</c:v>
                </c:pt>
                <c:pt idx="34774">
                  <c:v>0</c:v>
                </c:pt>
                <c:pt idx="34775">
                  <c:v>0</c:v>
                </c:pt>
                <c:pt idx="34776">
                  <c:v>0</c:v>
                </c:pt>
                <c:pt idx="34777">
                  <c:v>0</c:v>
                </c:pt>
                <c:pt idx="34778">
                  <c:v>0</c:v>
                </c:pt>
                <c:pt idx="34779">
                  <c:v>0</c:v>
                </c:pt>
                <c:pt idx="34780">
                  <c:v>0</c:v>
                </c:pt>
                <c:pt idx="34781">
                  <c:v>0</c:v>
                </c:pt>
                <c:pt idx="34782">
                  <c:v>0</c:v>
                </c:pt>
                <c:pt idx="34783">
                  <c:v>0</c:v>
                </c:pt>
                <c:pt idx="34784">
                  <c:v>0</c:v>
                </c:pt>
                <c:pt idx="34785">
                  <c:v>0</c:v>
                </c:pt>
                <c:pt idx="34786">
                  <c:v>0</c:v>
                </c:pt>
                <c:pt idx="34787">
                  <c:v>0</c:v>
                </c:pt>
                <c:pt idx="34788">
                  <c:v>0</c:v>
                </c:pt>
                <c:pt idx="34789">
                  <c:v>0</c:v>
                </c:pt>
                <c:pt idx="34790">
                  <c:v>0</c:v>
                </c:pt>
                <c:pt idx="34791">
                  <c:v>0</c:v>
                </c:pt>
                <c:pt idx="34792">
                  <c:v>0</c:v>
                </c:pt>
                <c:pt idx="34793">
                  <c:v>0</c:v>
                </c:pt>
                <c:pt idx="34794">
                  <c:v>0</c:v>
                </c:pt>
                <c:pt idx="34795">
                  <c:v>0</c:v>
                </c:pt>
                <c:pt idx="34796">
                  <c:v>0</c:v>
                </c:pt>
                <c:pt idx="34797">
                  <c:v>0</c:v>
                </c:pt>
                <c:pt idx="34798">
                  <c:v>0</c:v>
                </c:pt>
                <c:pt idx="34799">
                  <c:v>0</c:v>
                </c:pt>
                <c:pt idx="34800">
                  <c:v>0</c:v>
                </c:pt>
                <c:pt idx="34801">
                  <c:v>0</c:v>
                </c:pt>
                <c:pt idx="34802">
                  <c:v>0</c:v>
                </c:pt>
                <c:pt idx="34803">
                  <c:v>0</c:v>
                </c:pt>
                <c:pt idx="34804">
                  <c:v>0</c:v>
                </c:pt>
                <c:pt idx="34805">
                  <c:v>0</c:v>
                </c:pt>
                <c:pt idx="34806">
                  <c:v>0</c:v>
                </c:pt>
                <c:pt idx="34807">
                  <c:v>0</c:v>
                </c:pt>
                <c:pt idx="34808">
                  <c:v>0</c:v>
                </c:pt>
                <c:pt idx="34809">
                  <c:v>0</c:v>
                </c:pt>
                <c:pt idx="34810">
                  <c:v>0</c:v>
                </c:pt>
                <c:pt idx="34811">
                  <c:v>0</c:v>
                </c:pt>
                <c:pt idx="34812">
                  <c:v>0</c:v>
                </c:pt>
                <c:pt idx="34813">
                  <c:v>0</c:v>
                </c:pt>
                <c:pt idx="34814">
                  <c:v>0</c:v>
                </c:pt>
                <c:pt idx="34815">
                  <c:v>0</c:v>
                </c:pt>
                <c:pt idx="34816">
                  <c:v>0</c:v>
                </c:pt>
                <c:pt idx="34817">
                  <c:v>0</c:v>
                </c:pt>
                <c:pt idx="34818">
                  <c:v>0</c:v>
                </c:pt>
                <c:pt idx="34819">
                  <c:v>0</c:v>
                </c:pt>
                <c:pt idx="34820">
                  <c:v>0</c:v>
                </c:pt>
                <c:pt idx="34821">
                  <c:v>0</c:v>
                </c:pt>
                <c:pt idx="34822">
                  <c:v>0</c:v>
                </c:pt>
                <c:pt idx="34823">
                  <c:v>0</c:v>
                </c:pt>
                <c:pt idx="34824">
                  <c:v>0</c:v>
                </c:pt>
                <c:pt idx="34825">
                  <c:v>0</c:v>
                </c:pt>
                <c:pt idx="34826">
                  <c:v>0</c:v>
                </c:pt>
                <c:pt idx="34827">
                  <c:v>0</c:v>
                </c:pt>
                <c:pt idx="34828">
                  <c:v>0</c:v>
                </c:pt>
                <c:pt idx="34829">
                  <c:v>0</c:v>
                </c:pt>
                <c:pt idx="34830">
                  <c:v>0</c:v>
                </c:pt>
                <c:pt idx="34831">
                  <c:v>0</c:v>
                </c:pt>
                <c:pt idx="34832">
                  <c:v>0</c:v>
                </c:pt>
                <c:pt idx="34833">
                  <c:v>0</c:v>
                </c:pt>
                <c:pt idx="34834">
                  <c:v>0</c:v>
                </c:pt>
                <c:pt idx="34835">
                  <c:v>0</c:v>
                </c:pt>
                <c:pt idx="34836">
                  <c:v>0</c:v>
                </c:pt>
                <c:pt idx="34837">
                  <c:v>0</c:v>
                </c:pt>
                <c:pt idx="34838">
                  <c:v>0</c:v>
                </c:pt>
                <c:pt idx="34839">
                  <c:v>0</c:v>
                </c:pt>
                <c:pt idx="34840">
                  <c:v>0</c:v>
                </c:pt>
                <c:pt idx="34841">
                  <c:v>0</c:v>
                </c:pt>
                <c:pt idx="34842">
                  <c:v>0</c:v>
                </c:pt>
                <c:pt idx="34843">
                  <c:v>0</c:v>
                </c:pt>
                <c:pt idx="34844">
                  <c:v>0</c:v>
                </c:pt>
                <c:pt idx="34845">
                  <c:v>0</c:v>
                </c:pt>
                <c:pt idx="34846">
                  <c:v>0</c:v>
                </c:pt>
                <c:pt idx="34847">
                  <c:v>0</c:v>
                </c:pt>
                <c:pt idx="34848">
                  <c:v>0</c:v>
                </c:pt>
                <c:pt idx="34849">
                  <c:v>0</c:v>
                </c:pt>
                <c:pt idx="34850">
                  <c:v>0</c:v>
                </c:pt>
                <c:pt idx="34851">
                  <c:v>0</c:v>
                </c:pt>
                <c:pt idx="34852">
                  <c:v>0</c:v>
                </c:pt>
                <c:pt idx="34853">
                  <c:v>0</c:v>
                </c:pt>
                <c:pt idx="34854">
                  <c:v>0</c:v>
                </c:pt>
                <c:pt idx="34855">
                  <c:v>0</c:v>
                </c:pt>
                <c:pt idx="34856">
                  <c:v>0</c:v>
                </c:pt>
                <c:pt idx="34857">
                  <c:v>0</c:v>
                </c:pt>
                <c:pt idx="34858">
                  <c:v>0</c:v>
                </c:pt>
                <c:pt idx="34859">
                  <c:v>0</c:v>
                </c:pt>
                <c:pt idx="34860">
                  <c:v>0</c:v>
                </c:pt>
                <c:pt idx="34861">
                  <c:v>0</c:v>
                </c:pt>
                <c:pt idx="34862">
                  <c:v>0</c:v>
                </c:pt>
                <c:pt idx="34863">
                  <c:v>0</c:v>
                </c:pt>
                <c:pt idx="34864">
                  <c:v>0</c:v>
                </c:pt>
                <c:pt idx="34865">
                  <c:v>0</c:v>
                </c:pt>
                <c:pt idx="34866">
                  <c:v>0</c:v>
                </c:pt>
                <c:pt idx="34867">
                  <c:v>0</c:v>
                </c:pt>
                <c:pt idx="34868">
                  <c:v>0</c:v>
                </c:pt>
                <c:pt idx="34869">
                  <c:v>0</c:v>
                </c:pt>
                <c:pt idx="34870">
                  <c:v>0</c:v>
                </c:pt>
                <c:pt idx="34871">
                  <c:v>0</c:v>
                </c:pt>
                <c:pt idx="34872">
                  <c:v>0</c:v>
                </c:pt>
                <c:pt idx="34873">
                  <c:v>0</c:v>
                </c:pt>
                <c:pt idx="34874">
                  <c:v>0</c:v>
                </c:pt>
                <c:pt idx="34875">
                  <c:v>0</c:v>
                </c:pt>
                <c:pt idx="34876">
                  <c:v>0</c:v>
                </c:pt>
                <c:pt idx="34877">
                  <c:v>0</c:v>
                </c:pt>
                <c:pt idx="34878">
                  <c:v>0</c:v>
                </c:pt>
                <c:pt idx="34879">
                  <c:v>0</c:v>
                </c:pt>
                <c:pt idx="34880">
                  <c:v>0</c:v>
                </c:pt>
                <c:pt idx="34881">
                  <c:v>0</c:v>
                </c:pt>
                <c:pt idx="34882">
                  <c:v>0</c:v>
                </c:pt>
                <c:pt idx="34883">
                  <c:v>0</c:v>
                </c:pt>
                <c:pt idx="34884">
                  <c:v>0</c:v>
                </c:pt>
                <c:pt idx="34885">
                  <c:v>0</c:v>
                </c:pt>
                <c:pt idx="34886">
                  <c:v>0</c:v>
                </c:pt>
                <c:pt idx="34887">
                  <c:v>0</c:v>
                </c:pt>
                <c:pt idx="34888">
                  <c:v>0</c:v>
                </c:pt>
                <c:pt idx="34889">
                  <c:v>0</c:v>
                </c:pt>
                <c:pt idx="34890">
                  <c:v>0</c:v>
                </c:pt>
                <c:pt idx="34891">
                  <c:v>0</c:v>
                </c:pt>
                <c:pt idx="34892">
                  <c:v>0</c:v>
                </c:pt>
                <c:pt idx="34893">
                  <c:v>0</c:v>
                </c:pt>
                <c:pt idx="34894">
                  <c:v>0</c:v>
                </c:pt>
                <c:pt idx="34895">
                  <c:v>0</c:v>
                </c:pt>
                <c:pt idx="34896">
                  <c:v>0</c:v>
                </c:pt>
                <c:pt idx="34897">
                  <c:v>0</c:v>
                </c:pt>
                <c:pt idx="34898">
                  <c:v>0</c:v>
                </c:pt>
                <c:pt idx="34899">
                  <c:v>0</c:v>
                </c:pt>
                <c:pt idx="34900">
                  <c:v>0</c:v>
                </c:pt>
                <c:pt idx="34901">
                  <c:v>0</c:v>
                </c:pt>
                <c:pt idx="34902">
                  <c:v>0</c:v>
                </c:pt>
                <c:pt idx="34903">
                  <c:v>0</c:v>
                </c:pt>
                <c:pt idx="34904">
                  <c:v>0</c:v>
                </c:pt>
                <c:pt idx="34905">
                  <c:v>0</c:v>
                </c:pt>
                <c:pt idx="34906">
                  <c:v>0</c:v>
                </c:pt>
                <c:pt idx="34907">
                  <c:v>0</c:v>
                </c:pt>
                <c:pt idx="34908">
                  <c:v>0</c:v>
                </c:pt>
                <c:pt idx="34909">
                  <c:v>0</c:v>
                </c:pt>
                <c:pt idx="34910">
                  <c:v>0</c:v>
                </c:pt>
                <c:pt idx="34911">
                  <c:v>0</c:v>
                </c:pt>
                <c:pt idx="34912">
                  <c:v>0</c:v>
                </c:pt>
                <c:pt idx="34913">
                  <c:v>0</c:v>
                </c:pt>
                <c:pt idx="34914">
                  <c:v>0</c:v>
                </c:pt>
                <c:pt idx="34915">
                  <c:v>0</c:v>
                </c:pt>
                <c:pt idx="34916">
                  <c:v>0</c:v>
                </c:pt>
                <c:pt idx="34917">
                  <c:v>0</c:v>
                </c:pt>
                <c:pt idx="34918">
                  <c:v>0</c:v>
                </c:pt>
                <c:pt idx="34919">
                  <c:v>0</c:v>
                </c:pt>
                <c:pt idx="34920">
                  <c:v>0</c:v>
                </c:pt>
                <c:pt idx="34921">
                  <c:v>0</c:v>
                </c:pt>
                <c:pt idx="34922">
                  <c:v>0</c:v>
                </c:pt>
                <c:pt idx="34923">
                  <c:v>0</c:v>
                </c:pt>
                <c:pt idx="34924">
                  <c:v>0</c:v>
                </c:pt>
                <c:pt idx="34925">
                  <c:v>0</c:v>
                </c:pt>
                <c:pt idx="34926">
                  <c:v>0</c:v>
                </c:pt>
                <c:pt idx="34927">
                  <c:v>0</c:v>
                </c:pt>
                <c:pt idx="34928">
                  <c:v>0</c:v>
                </c:pt>
                <c:pt idx="34929">
                  <c:v>0</c:v>
                </c:pt>
                <c:pt idx="34930">
                  <c:v>0</c:v>
                </c:pt>
                <c:pt idx="34931">
                  <c:v>0</c:v>
                </c:pt>
                <c:pt idx="34932">
                  <c:v>0</c:v>
                </c:pt>
                <c:pt idx="34933">
                  <c:v>0</c:v>
                </c:pt>
                <c:pt idx="34934">
                  <c:v>0</c:v>
                </c:pt>
                <c:pt idx="34935">
                  <c:v>0</c:v>
                </c:pt>
                <c:pt idx="34936">
                  <c:v>0</c:v>
                </c:pt>
                <c:pt idx="34937">
                  <c:v>0</c:v>
                </c:pt>
                <c:pt idx="34938">
                  <c:v>0</c:v>
                </c:pt>
                <c:pt idx="34939">
                  <c:v>0</c:v>
                </c:pt>
                <c:pt idx="34940">
                  <c:v>0</c:v>
                </c:pt>
                <c:pt idx="34941">
                  <c:v>0</c:v>
                </c:pt>
                <c:pt idx="34942">
                  <c:v>0</c:v>
                </c:pt>
                <c:pt idx="34943">
                  <c:v>0</c:v>
                </c:pt>
                <c:pt idx="34944">
                  <c:v>0</c:v>
                </c:pt>
                <c:pt idx="34945">
                  <c:v>0</c:v>
                </c:pt>
                <c:pt idx="34946">
                  <c:v>0</c:v>
                </c:pt>
                <c:pt idx="34947">
                  <c:v>0</c:v>
                </c:pt>
                <c:pt idx="34948">
                  <c:v>0</c:v>
                </c:pt>
                <c:pt idx="34949">
                  <c:v>0</c:v>
                </c:pt>
                <c:pt idx="34950">
                  <c:v>0</c:v>
                </c:pt>
                <c:pt idx="34951">
                  <c:v>0</c:v>
                </c:pt>
                <c:pt idx="34952">
                  <c:v>0</c:v>
                </c:pt>
                <c:pt idx="34953">
                  <c:v>0</c:v>
                </c:pt>
                <c:pt idx="34954">
                  <c:v>0</c:v>
                </c:pt>
                <c:pt idx="34955">
                  <c:v>0</c:v>
                </c:pt>
                <c:pt idx="34956">
                  <c:v>0</c:v>
                </c:pt>
                <c:pt idx="34957">
                  <c:v>0</c:v>
                </c:pt>
                <c:pt idx="34958">
                  <c:v>0</c:v>
                </c:pt>
                <c:pt idx="34959">
                  <c:v>0</c:v>
                </c:pt>
                <c:pt idx="34960">
                  <c:v>0</c:v>
                </c:pt>
                <c:pt idx="34961">
                  <c:v>0</c:v>
                </c:pt>
                <c:pt idx="34962">
                  <c:v>0</c:v>
                </c:pt>
                <c:pt idx="34963">
                  <c:v>0</c:v>
                </c:pt>
                <c:pt idx="34964">
                  <c:v>0</c:v>
                </c:pt>
                <c:pt idx="34965">
                  <c:v>0</c:v>
                </c:pt>
                <c:pt idx="34966">
                  <c:v>0</c:v>
                </c:pt>
                <c:pt idx="34967">
                  <c:v>0</c:v>
                </c:pt>
                <c:pt idx="34968">
                  <c:v>0</c:v>
                </c:pt>
                <c:pt idx="34969">
                  <c:v>0</c:v>
                </c:pt>
                <c:pt idx="34970">
                  <c:v>0</c:v>
                </c:pt>
                <c:pt idx="34971">
                  <c:v>0</c:v>
                </c:pt>
                <c:pt idx="34972">
                  <c:v>0</c:v>
                </c:pt>
                <c:pt idx="34973">
                  <c:v>0</c:v>
                </c:pt>
                <c:pt idx="34974">
                  <c:v>0</c:v>
                </c:pt>
                <c:pt idx="34975">
                  <c:v>0</c:v>
                </c:pt>
                <c:pt idx="34976">
                  <c:v>0</c:v>
                </c:pt>
                <c:pt idx="34977">
                  <c:v>0</c:v>
                </c:pt>
                <c:pt idx="34978">
                  <c:v>0</c:v>
                </c:pt>
                <c:pt idx="34979">
                  <c:v>0</c:v>
                </c:pt>
                <c:pt idx="34980">
                  <c:v>0</c:v>
                </c:pt>
                <c:pt idx="34981">
                  <c:v>0</c:v>
                </c:pt>
                <c:pt idx="34982">
                  <c:v>0</c:v>
                </c:pt>
                <c:pt idx="34983">
                  <c:v>0</c:v>
                </c:pt>
                <c:pt idx="34984">
                  <c:v>0</c:v>
                </c:pt>
                <c:pt idx="34985">
                  <c:v>0</c:v>
                </c:pt>
                <c:pt idx="34986">
                  <c:v>0</c:v>
                </c:pt>
                <c:pt idx="34987">
                  <c:v>0</c:v>
                </c:pt>
                <c:pt idx="34988">
                  <c:v>0</c:v>
                </c:pt>
                <c:pt idx="34989">
                  <c:v>0</c:v>
                </c:pt>
                <c:pt idx="34990">
                  <c:v>0</c:v>
                </c:pt>
                <c:pt idx="34991">
                  <c:v>0</c:v>
                </c:pt>
                <c:pt idx="34992">
                  <c:v>0</c:v>
                </c:pt>
                <c:pt idx="34993">
                  <c:v>0</c:v>
                </c:pt>
                <c:pt idx="34994">
                  <c:v>0</c:v>
                </c:pt>
                <c:pt idx="34995">
                  <c:v>0</c:v>
                </c:pt>
                <c:pt idx="34996">
                  <c:v>0</c:v>
                </c:pt>
                <c:pt idx="34997">
                  <c:v>0</c:v>
                </c:pt>
                <c:pt idx="34998">
                  <c:v>0</c:v>
                </c:pt>
                <c:pt idx="34999">
                  <c:v>0</c:v>
                </c:pt>
                <c:pt idx="35000">
                  <c:v>0</c:v>
                </c:pt>
                <c:pt idx="35001">
                  <c:v>0</c:v>
                </c:pt>
                <c:pt idx="35002">
                  <c:v>0</c:v>
                </c:pt>
                <c:pt idx="35003">
                  <c:v>0</c:v>
                </c:pt>
                <c:pt idx="35004">
                  <c:v>0</c:v>
                </c:pt>
                <c:pt idx="35005">
                  <c:v>0</c:v>
                </c:pt>
                <c:pt idx="35006">
                  <c:v>0</c:v>
                </c:pt>
                <c:pt idx="35007">
                  <c:v>0</c:v>
                </c:pt>
                <c:pt idx="35008">
                  <c:v>0</c:v>
                </c:pt>
                <c:pt idx="35009">
                  <c:v>0</c:v>
                </c:pt>
                <c:pt idx="35010">
                  <c:v>0</c:v>
                </c:pt>
                <c:pt idx="35011">
                  <c:v>0</c:v>
                </c:pt>
                <c:pt idx="35012">
                  <c:v>0</c:v>
                </c:pt>
                <c:pt idx="35013">
                  <c:v>0</c:v>
                </c:pt>
                <c:pt idx="35014">
                  <c:v>0</c:v>
                </c:pt>
                <c:pt idx="35015">
                  <c:v>0</c:v>
                </c:pt>
                <c:pt idx="35016">
                  <c:v>0</c:v>
                </c:pt>
                <c:pt idx="35017">
                  <c:v>0</c:v>
                </c:pt>
                <c:pt idx="35018">
                  <c:v>0</c:v>
                </c:pt>
                <c:pt idx="35019">
                  <c:v>0</c:v>
                </c:pt>
                <c:pt idx="35020">
                  <c:v>0</c:v>
                </c:pt>
                <c:pt idx="35021">
                  <c:v>0</c:v>
                </c:pt>
                <c:pt idx="35022">
                  <c:v>0</c:v>
                </c:pt>
                <c:pt idx="35023">
                  <c:v>0</c:v>
                </c:pt>
                <c:pt idx="35024">
                  <c:v>0</c:v>
                </c:pt>
                <c:pt idx="35025">
                  <c:v>0</c:v>
                </c:pt>
                <c:pt idx="35026">
                  <c:v>0</c:v>
                </c:pt>
                <c:pt idx="35027">
                  <c:v>0</c:v>
                </c:pt>
                <c:pt idx="35028">
                  <c:v>0</c:v>
                </c:pt>
                <c:pt idx="35029">
                  <c:v>0</c:v>
                </c:pt>
                <c:pt idx="35030">
                  <c:v>0</c:v>
                </c:pt>
                <c:pt idx="35031">
                  <c:v>0</c:v>
                </c:pt>
                <c:pt idx="35032">
                  <c:v>0</c:v>
                </c:pt>
                <c:pt idx="35033">
                  <c:v>0</c:v>
                </c:pt>
                <c:pt idx="35034">
                  <c:v>0</c:v>
                </c:pt>
                <c:pt idx="35035">
                  <c:v>0</c:v>
                </c:pt>
                <c:pt idx="35036">
                  <c:v>0</c:v>
                </c:pt>
                <c:pt idx="35037">
                  <c:v>0</c:v>
                </c:pt>
                <c:pt idx="35038">
                  <c:v>0</c:v>
                </c:pt>
                <c:pt idx="35039">
                  <c:v>0</c:v>
                </c:pt>
                <c:pt idx="35040">
                  <c:v>0</c:v>
                </c:pt>
                <c:pt idx="35041">
                  <c:v>0</c:v>
                </c:pt>
                <c:pt idx="35042">
                  <c:v>0</c:v>
                </c:pt>
                <c:pt idx="35043">
                  <c:v>0</c:v>
                </c:pt>
                <c:pt idx="35044">
                  <c:v>0</c:v>
                </c:pt>
                <c:pt idx="35045">
                  <c:v>0</c:v>
                </c:pt>
                <c:pt idx="35046">
                  <c:v>0</c:v>
                </c:pt>
                <c:pt idx="35047">
                  <c:v>0</c:v>
                </c:pt>
                <c:pt idx="35048">
                  <c:v>0</c:v>
                </c:pt>
                <c:pt idx="35049">
                  <c:v>0</c:v>
                </c:pt>
                <c:pt idx="35050">
                  <c:v>0</c:v>
                </c:pt>
                <c:pt idx="35051">
                  <c:v>0</c:v>
                </c:pt>
                <c:pt idx="35052">
                  <c:v>0</c:v>
                </c:pt>
                <c:pt idx="35053">
                  <c:v>0</c:v>
                </c:pt>
                <c:pt idx="35054">
                  <c:v>0</c:v>
                </c:pt>
                <c:pt idx="35055">
                  <c:v>0</c:v>
                </c:pt>
                <c:pt idx="35056">
                  <c:v>0</c:v>
                </c:pt>
                <c:pt idx="35057">
                  <c:v>0</c:v>
                </c:pt>
                <c:pt idx="35058">
                  <c:v>0</c:v>
                </c:pt>
                <c:pt idx="35059">
                  <c:v>0</c:v>
                </c:pt>
                <c:pt idx="35060">
                  <c:v>0</c:v>
                </c:pt>
                <c:pt idx="35061">
                  <c:v>0</c:v>
                </c:pt>
                <c:pt idx="35062">
                  <c:v>0</c:v>
                </c:pt>
                <c:pt idx="35063">
                  <c:v>0</c:v>
                </c:pt>
                <c:pt idx="35064">
                  <c:v>0</c:v>
                </c:pt>
                <c:pt idx="35065">
                  <c:v>0</c:v>
                </c:pt>
                <c:pt idx="35066">
                  <c:v>0</c:v>
                </c:pt>
                <c:pt idx="35067">
                  <c:v>0</c:v>
                </c:pt>
                <c:pt idx="35068">
                  <c:v>0</c:v>
                </c:pt>
                <c:pt idx="35069">
                  <c:v>0</c:v>
                </c:pt>
                <c:pt idx="35070">
                  <c:v>0</c:v>
                </c:pt>
                <c:pt idx="35071">
                  <c:v>0</c:v>
                </c:pt>
                <c:pt idx="35072">
                  <c:v>0</c:v>
                </c:pt>
                <c:pt idx="35073">
                  <c:v>0</c:v>
                </c:pt>
                <c:pt idx="35074">
                  <c:v>0</c:v>
                </c:pt>
                <c:pt idx="35075">
                  <c:v>0</c:v>
                </c:pt>
                <c:pt idx="35076">
                  <c:v>0</c:v>
                </c:pt>
                <c:pt idx="35077">
                  <c:v>0</c:v>
                </c:pt>
                <c:pt idx="35078">
                  <c:v>0</c:v>
                </c:pt>
                <c:pt idx="35079">
                  <c:v>0</c:v>
                </c:pt>
                <c:pt idx="35080">
                  <c:v>0</c:v>
                </c:pt>
                <c:pt idx="35081">
                  <c:v>0</c:v>
                </c:pt>
                <c:pt idx="35082">
                  <c:v>0</c:v>
                </c:pt>
                <c:pt idx="35083">
                  <c:v>0</c:v>
                </c:pt>
                <c:pt idx="35084">
                  <c:v>0</c:v>
                </c:pt>
                <c:pt idx="35085">
                  <c:v>0</c:v>
                </c:pt>
                <c:pt idx="35086">
                  <c:v>0</c:v>
                </c:pt>
                <c:pt idx="35087">
                  <c:v>0</c:v>
                </c:pt>
                <c:pt idx="35088">
                  <c:v>0</c:v>
                </c:pt>
                <c:pt idx="35089">
                  <c:v>0</c:v>
                </c:pt>
                <c:pt idx="35090">
                  <c:v>0</c:v>
                </c:pt>
                <c:pt idx="35091">
                  <c:v>0</c:v>
                </c:pt>
                <c:pt idx="35092">
                  <c:v>0</c:v>
                </c:pt>
                <c:pt idx="35093">
                  <c:v>0</c:v>
                </c:pt>
                <c:pt idx="35094">
                  <c:v>0</c:v>
                </c:pt>
                <c:pt idx="35095">
                  <c:v>0</c:v>
                </c:pt>
                <c:pt idx="35096">
                  <c:v>0</c:v>
                </c:pt>
                <c:pt idx="35097">
                  <c:v>0</c:v>
                </c:pt>
                <c:pt idx="35098">
                  <c:v>0</c:v>
                </c:pt>
                <c:pt idx="35099">
                  <c:v>0</c:v>
                </c:pt>
                <c:pt idx="35100">
                  <c:v>0</c:v>
                </c:pt>
                <c:pt idx="35101">
                  <c:v>0</c:v>
                </c:pt>
                <c:pt idx="35102">
                  <c:v>0</c:v>
                </c:pt>
                <c:pt idx="35103">
                  <c:v>0</c:v>
                </c:pt>
                <c:pt idx="35104">
                  <c:v>0</c:v>
                </c:pt>
                <c:pt idx="35105">
                  <c:v>0</c:v>
                </c:pt>
                <c:pt idx="35106">
                  <c:v>0</c:v>
                </c:pt>
                <c:pt idx="35107">
                  <c:v>0</c:v>
                </c:pt>
                <c:pt idx="35108">
                  <c:v>0</c:v>
                </c:pt>
                <c:pt idx="35109">
                  <c:v>0</c:v>
                </c:pt>
                <c:pt idx="35110">
                  <c:v>0</c:v>
                </c:pt>
                <c:pt idx="35111">
                  <c:v>0</c:v>
                </c:pt>
                <c:pt idx="35112">
                  <c:v>0</c:v>
                </c:pt>
                <c:pt idx="35113">
                  <c:v>0</c:v>
                </c:pt>
                <c:pt idx="35114">
                  <c:v>0</c:v>
                </c:pt>
                <c:pt idx="35115">
                  <c:v>0</c:v>
                </c:pt>
                <c:pt idx="35116">
                  <c:v>0</c:v>
                </c:pt>
                <c:pt idx="35117">
                  <c:v>0</c:v>
                </c:pt>
                <c:pt idx="35118">
                  <c:v>0</c:v>
                </c:pt>
                <c:pt idx="35119">
                  <c:v>0</c:v>
                </c:pt>
                <c:pt idx="35120">
                  <c:v>0</c:v>
                </c:pt>
                <c:pt idx="35121">
                  <c:v>0</c:v>
                </c:pt>
                <c:pt idx="35122">
                  <c:v>0</c:v>
                </c:pt>
                <c:pt idx="35123">
                  <c:v>0</c:v>
                </c:pt>
                <c:pt idx="35124">
                  <c:v>0</c:v>
                </c:pt>
                <c:pt idx="35125">
                  <c:v>0</c:v>
                </c:pt>
                <c:pt idx="35126">
                  <c:v>0</c:v>
                </c:pt>
                <c:pt idx="35127">
                  <c:v>0</c:v>
                </c:pt>
                <c:pt idx="35128">
                  <c:v>0</c:v>
                </c:pt>
                <c:pt idx="35129">
                  <c:v>0</c:v>
                </c:pt>
                <c:pt idx="35130">
                  <c:v>0</c:v>
                </c:pt>
                <c:pt idx="35131">
                  <c:v>0</c:v>
                </c:pt>
                <c:pt idx="35132">
                  <c:v>0</c:v>
                </c:pt>
                <c:pt idx="35133">
                  <c:v>0</c:v>
                </c:pt>
                <c:pt idx="35134">
                  <c:v>0</c:v>
                </c:pt>
                <c:pt idx="35135">
                  <c:v>0</c:v>
                </c:pt>
                <c:pt idx="35136">
                  <c:v>0</c:v>
                </c:pt>
                <c:pt idx="35137">
                  <c:v>0</c:v>
                </c:pt>
                <c:pt idx="35138">
                  <c:v>0</c:v>
                </c:pt>
                <c:pt idx="35139">
                  <c:v>0</c:v>
                </c:pt>
                <c:pt idx="35140">
                  <c:v>0</c:v>
                </c:pt>
                <c:pt idx="35141">
                  <c:v>0</c:v>
                </c:pt>
                <c:pt idx="35142">
                  <c:v>0</c:v>
                </c:pt>
                <c:pt idx="35143">
                  <c:v>0</c:v>
                </c:pt>
                <c:pt idx="35144">
                  <c:v>0</c:v>
                </c:pt>
                <c:pt idx="35145">
                  <c:v>0</c:v>
                </c:pt>
                <c:pt idx="35146">
                  <c:v>0</c:v>
                </c:pt>
                <c:pt idx="35147">
                  <c:v>0</c:v>
                </c:pt>
                <c:pt idx="35148">
                  <c:v>0</c:v>
                </c:pt>
                <c:pt idx="35149">
                  <c:v>0</c:v>
                </c:pt>
                <c:pt idx="35150">
                  <c:v>0</c:v>
                </c:pt>
                <c:pt idx="35151">
                  <c:v>0</c:v>
                </c:pt>
                <c:pt idx="35152">
                  <c:v>0</c:v>
                </c:pt>
                <c:pt idx="35153">
                  <c:v>0</c:v>
                </c:pt>
                <c:pt idx="35154">
                  <c:v>0</c:v>
                </c:pt>
                <c:pt idx="35155">
                  <c:v>0</c:v>
                </c:pt>
                <c:pt idx="35156">
                  <c:v>0</c:v>
                </c:pt>
                <c:pt idx="35157">
                  <c:v>0</c:v>
                </c:pt>
                <c:pt idx="35158">
                  <c:v>0</c:v>
                </c:pt>
                <c:pt idx="35159">
                  <c:v>0</c:v>
                </c:pt>
                <c:pt idx="35160">
                  <c:v>0</c:v>
                </c:pt>
                <c:pt idx="35161">
                  <c:v>0</c:v>
                </c:pt>
                <c:pt idx="35162">
                  <c:v>0</c:v>
                </c:pt>
                <c:pt idx="35163">
                  <c:v>0</c:v>
                </c:pt>
                <c:pt idx="35164">
                  <c:v>0</c:v>
                </c:pt>
                <c:pt idx="35165">
                  <c:v>0</c:v>
                </c:pt>
                <c:pt idx="35166" formatCode="0.00E+00">
                  <c:v>9.6432746655328696E-17</c:v>
                </c:pt>
                <c:pt idx="35167" formatCode="0.00E+00">
                  <c:v>9.6432746655328696E-17</c:v>
                </c:pt>
                <c:pt idx="35168" formatCode="0.00E+00">
                  <c:v>9.6432746655328696E-17</c:v>
                </c:pt>
                <c:pt idx="35169" formatCode="0.00E+00">
                  <c:v>9.6432746655328696E-17</c:v>
                </c:pt>
                <c:pt idx="35170" formatCode="0.00E+00">
                  <c:v>9.6432746655328696E-17</c:v>
                </c:pt>
                <c:pt idx="35171" formatCode="0.00E+00">
                  <c:v>9.6432746655328696E-17</c:v>
                </c:pt>
                <c:pt idx="35172" formatCode="0.00E+00">
                  <c:v>9.6432746655328696E-17</c:v>
                </c:pt>
                <c:pt idx="35173" formatCode="0.00E+00">
                  <c:v>9.6432746655328696E-17</c:v>
                </c:pt>
                <c:pt idx="35174" formatCode="0.00E+00">
                  <c:v>9.6432746655328696E-17</c:v>
                </c:pt>
                <c:pt idx="35175" formatCode="0.00E+00">
                  <c:v>9.6432746655328696E-17</c:v>
                </c:pt>
                <c:pt idx="35176" formatCode="0.00E+00">
                  <c:v>9.6432746655328696E-17</c:v>
                </c:pt>
                <c:pt idx="35177" formatCode="0.00E+00">
                  <c:v>9.6432746655328696E-17</c:v>
                </c:pt>
                <c:pt idx="35178" formatCode="0.00E+00">
                  <c:v>9.6432746655328696E-17</c:v>
                </c:pt>
                <c:pt idx="35179" formatCode="0.00E+00">
                  <c:v>9.6432746655328696E-17</c:v>
                </c:pt>
                <c:pt idx="35180" formatCode="0.00E+00">
                  <c:v>9.6432746655328696E-17</c:v>
                </c:pt>
                <c:pt idx="35181" formatCode="0.00E+00">
                  <c:v>9.6432746655328696E-17</c:v>
                </c:pt>
                <c:pt idx="35182" formatCode="0.00E+00">
                  <c:v>9.6432746655328696E-17</c:v>
                </c:pt>
                <c:pt idx="35183" formatCode="0.00E+00">
                  <c:v>9.6432746655328696E-17</c:v>
                </c:pt>
                <c:pt idx="35184" formatCode="0.00E+00">
                  <c:v>9.6432746655328696E-17</c:v>
                </c:pt>
                <c:pt idx="35185" formatCode="0.00E+00">
                  <c:v>9.6432746655328696E-17</c:v>
                </c:pt>
                <c:pt idx="35186" formatCode="0.00E+00">
                  <c:v>9.6432746655328696E-17</c:v>
                </c:pt>
                <c:pt idx="35187" formatCode="0.00E+00">
                  <c:v>9.6432746655328696E-17</c:v>
                </c:pt>
                <c:pt idx="35188" formatCode="0.00E+00">
                  <c:v>9.6432746655328696E-17</c:v>
                </c:pt>
                <c:pt idx="35189" formatCode="0.00E+00">
                  <c:v>9.6432746655328696E-17</c:v>
                </c:pt>
                <c:pt idx="35190" formatCode="0.00E+00">
                  <c:v>9.6432746655328696E-17</c:v>
                </c:pt>
                <c:pt idx="35191" formatCode="0.00E+00">
                  <c:v>9.6432746655328696E-17</c:v>
                </c:pt>
                <c:pt idx="35192" formatCode="0.00E+00">
                  <c:v>9.6432746655328696E-17</c:v>
                </c:pt>
                <c:pt idx="35193" formatCode="0.00E+00">
                  <c:v>9.6432746655328696E-17</c:v>
                </c:pt>
                <c:pt idx="35194" formatCode="0.00E+00">
                  <c:v>9.6432746655328696E-17</c:v>
                </c:pt>
                <c:pt idx="35195" formatCode="0.00E+00">
                  <c:v>9.6432746655328696E-17</c:v>
                </c:pt>
                <c:pt idx="35196" formatCode="0.00E+00">
                  <c:v>9.6432746655328696E-17</c:v>
                </c:pt>
                <c:pt idx="35197" formatCode="0.00E+00">
                  <c:v>9.6432746655328696E-17</c:v>
                </c:pt>
                <c:pt idx="35198" formatCode="0.00E+00">
                  <c:v>9.6432746655328696E-17</c:v>
                </c:pt>
                <c:pt idx="35199" formatCode="0.00E+00">
                  <c:v>9.6432746655328696E-17</c:v>
                </c:pt>
                <c:pt idx="35200" formatCode="0.00E+00">
                  <c:v>9.6432746655328696E-17</c:v>
                </c:pt>
                <c:pt idx="35201" formatCode="0.00E+00">
                  <c:v>9.6432746655328696E-17</c:v>
                </c:pt>
                <c:pt idx="35202" formatCode="0.00E+00">
                  <c:v>9.6432746655328696E-17</c:v>
                </c:pt>
                <c:pt idx="35203" formatCode="0.00E+00">
                  <c:v>9.6432746655328696E-17</c:v>
                </c:pt>
                <c:pt idx="35204" formatCode="0.00E+00">
                  <c:v>9.6432746655328696E-17</c:v>
                </c:pt>
                <c:pt idx="35205" formatCode="0.00E+00">
                  <c:v>9.6432746655328696E-17</c:v>
                </c:pt>
                <c:pt idx="35206" formatCode="0.00E+00">
                  <c:v>9.6432746655328696E-17</c:v>
                </c:pt>
                <c:pt idx="35207" formatCode="0.00E+00">
                  <c:v>9.6432746655328696E-17</c:v>
                </c:pt>
                <c:pt idx="35208" formatCode="0.00E+00">
                  <c:v>9.6432746655328696E-17</c:v>
                </c:pt>
                <c:pt idx="35209" formatCode="0.00E+00">
                  <c:v>9.6432746655328696E-17</c:v>
                </c:pt>
                <c:pt idx="35210" formatCode="0.00E+00">
                  <c:v>9.6432746655328696E-17</c:v>
                </c:pt>
                <c:pt idx="35211" formatCode="0.00E+00">
                  <c:v>9.6432746655328696E-17</c:v>
                </c:pt>
                <c:pt idx="35212" formatCode="0.00E+00">
                  <c:v>9.6432746655328696E-17</c:v>
                </c:pt>
                <c:pt idx="35213" formatCode="0.00E+00">
                  <c:v>9.6432746655328696E-17</c:v>
                </c:pt>
                <c:pt idx="35214" formatCode="0.00E+00">
                  <c:v>9.6432746655328696E-17</c:v>
                </c:pt>
                <c:pt idx="35215" formatCode="0.00E+00">
                  <c:v>9.6432746655328696E-17</c:v>
                </c:pt>
                <c:pt idx="35216" formatCode="0.00E+00">
                  <c:v>9.6432746655328696E-17</c:v>
                </c:pt>
                <c:pt idx="35217" formatCode="0.00E+00">
                  <c:v>9.6432746655328696E-17</c:v>
                </c:pt>
                <c:pt idx="35218" formatCode="0.00E+00">
                  <c:v>9.6432746655328696E-17</c:v>
                </c:pt>
                <c:pt idx="35219" formatCode="0.00E+00">
                  <c:v>9.6432746655328696E-17</c:v>
                </c:pt>
                <c:pt idx="35220" formatCode="0.00E+00">
                  <c:v>9.6432746655328696E-17</c:v>
                </c:pt>
                <c:pt idx="35221" formatCode="0.00E+00">
                  <c:v>9.6432746655328696E-17</c:v>
                </c:pt>
                <c:pt idx="35222" formatCode="0.00E+00">
                  <c:v>9.6432746655328696E-17</c:v>
                </c:pt>
                <c:pt idx="35223" formatCode="0.00E+00">
                  <c:v>9.6432746655328696E-17</c:v>
                </c:pt>
                <c:pt idx="35224" formatCode="0.00E+00">
                  <c:v>9.6432746655328696E-17</c:v>
                </c:pt>
                <c:pt idx="35225" formatCode="0.00E+00">
                  <c:v>9.6432746655328696E-17</c:v>
                </c:pt>
                <c:pt idx="35226" formatCode="0.00E+00">
                  <c:v>9.6432746655328696E-17</c:v>
                </c:pt>
                <c:pt idx="35227" formatCode="0.00E+00">
                  <c:v>9.6432746655328696E-17</c:v>
                </c:pt>
                <c:pt idx="35228" formatCode="0.00E+00">
                  <c:v>9.6432746655328696E-17</c:v>
                </c:pt>
                <c:pt idx="35229" formatCode="0.00E+00">
                  <c:v>9.6432746655328696E-17</c:v>
                </c:pt>
                <c:pt idx="35230" formatCode="0.00E+00">
                  <c:v>9.6432746655328696E-17</c:v>
                </c:pt>
                <c:pt idx="35231" formatCode="0.00E+00">
                  <c:v>9.6432746655328696E-17</c:v>
                </c:pt>
                <c:pt idx="35232" formatCode="0.00E+00">
                  <c:v>9.6432746655328696E-17</c:v>
                </c:pt>
                <c:pt idx="35233" formatCode="0.00E+00">
                  <c:v>9.6432746655328696E-17</c:v>
                </c:pt>
                <c:pt idx="35234" formatCode="0.00E+00">
                  <c:v>9.6432746655328696E-17</c:v>
                </c:pt>
                <c:pt idx="35235" formatCode="0.00E+00">
                  <c:v>9.6432746655328696E-17</c:v>
                </c:pt>
                <c:pt idx="35236" formatCode="0.00E+00">
                  <c:v>9.6432746655328696E-17</c:v>
                </c:pt>
                <c:pt idx="35237" formatCode="0.00E+00">
                  <c:v>9.6432746655328696E-17</c:v>
                </c:pt>
                <c:pt idx="35238" formatCode="0.00E+00">
                  <c:v>9.6432746655328696E-17</c:v>
                </c:pt>
                <c:pt idx="35239" formatCode="0.00E+00">
                  <c:v>9.6432746655328696E-17</c:v>
                </c:pt>
                <c:pt idx="35240" formatCode="0.00E+00">
                  <c:v>9.6432746655328696E-17</c:v>
                </c:pt>
                <c:pt idx="35241" formatCode="0.00E+00">
                  <c:v>9.6432746655328696E-17</c:v>
                </c:pt>
                <c:pt idx="35242" formatCode="0.00E+00">
                  <c:v>9.6432746655328696E-17</c:v>
                </c:pt>
                <c:pt idx="35243" formatCode="0.00E+00">
                  <c:v>9.6432746655328696E-17</c:v>
                </c:pt>
                <c:pt idx="35244" formatCode="0.00E+00">
                  <c:v>9.6432746655328696E-17</c:v>
                </c:pt>
                <c:pt idx="35245" formatCode="0.00E+00">
                  <c:v>9.6432746655328696E-17</c:v>
                </c:pt>
                <c:pt idx="35246" formatCode="0.00E+00">
                  <c:v>9.6432746655328696E-17</c:v>
                </c:pt>
                <c:pt idx="35247" formatCode="0.00E+00">
                  <c:v>9.6432746655328696E-17</c:v>
                </c:pt>
                <c:pt idx="35248" formatCode="0.00E+00">
                  <c:v>9.6432746655328696E-17</c:v>
                </c:pt>
                <c:pt idx="35249" formatCode="0.00E+00">
                  <c:v>9.6432746655328696E-17</c:v>
                </c:pt>
                <c:pt idx="35250" formatCode="0.00E+00">
                  <c:v>9.6432746655328696E-17</c:v>
                </c:pt>
                <c:pt idx="35251" formatCode="0.00E+00">
                  <c:v>9.6432746655328696E-17</c:v>
                </c:pt>
                <c:pt idx="35252" formatCode="0.00E+00">
                  <c:v>9.6432746655328696E-17</c:v>
                </c:pt>
                <c:pt idx="35253" formatCode="0.00E+00">
                  <c:v>9.6432746655328696E-17</c:v>
                </c:pt>
                <c:pt idx="35254" formatCode="0.00E+00">
                  <c:v>9.6432746655328696E-17</c:v>
                </c:pt>
                <c:pt idx="35255" formatCode="0.00E+00">
                  <c:v>9.6432746655328696E-17</c:v>
                </c:pt>
                <c:pt idx="35256" formatCode="0.00E+00">
                  <c:v>9.6432746655328696E-17</c:v>
                </c:pt>
                <c:pt idx="35257" formatCode="0.00E+00">
                  <c:v>9.6432746655328696E-17</c:v>
                </c:pt>
                <c:pt idx="35258" formatCode="0.00E+00">
                  <c:v>9.6432746655328696E-17</c:v>
                </c:pt>
                <c:pt idx="35259" formatCode="0.00E+00">
                  <c:v>9.6432746655328696E-17</c:v>
                </c:pt>
                <c:pt idx="35260" formatCode="0.00E+00">
                  <c:v>9.6432746655328696E-17</c:v>
                </c:pt>
                <c:pt idx="35261" formatCode="0.00E+00">
                  <c:v>9.6432746655328696E-17</c:v>
                </c:pt>
                <c:pt idx="35262" formatCode="0.00E+00">
                  <c:v>9.6432746655328696E-17</c:v>
                </c:pt>
                <c:pt idx="35263" formatCode="0.00E+00">
                  <c:v>9.6432746655328696E-17</c:v>
                </c:pt>
                <c:pt idx="35264" formatCode="0.00E+00">
                  <c:v>9.6432746655328696E-17</c:v>
                </c:pt>
                <c:pt idx="35265" formatCode="0.00E+00">
                  <c:v>9.6432746655328696E-17</c:v>
                </c:pt>
                <c:pt idx="35266" formatCode="0.00E+00">
                  <c:v>9.6432746655328696E-17</c:v>
                </c:pt>
                <c:pt idx="35267" formatCode="0.00E+00">
                  <c:v>9.6432746655328696E-17</c:v>
                </c:pt>
                <c:pt idx="35268" formatCode="0.00E+00">
                  <c:v>9.6432746655328696E-17</c:v>
                </c:pt>
                <c:pt idx="35269" formatCode="0.00E+00">
                  <c:v>9.6432746655328696E-17</c:v>
                </c:pt>
                <c:pt idx="35270" formatCode="0.00E+00">
                  <c:v>9.6432746655328696E-17</c:v>
                </c:pt>
                <c:pt idx="35271" formatCode="0.00E+00">
                  <c:v>9.6432746655328696E-17</c:v>
                </c:pt>
                <c:pt idx="35272" formatCode="0.00E+00">
                  <c:v>9.6432746655328696E-17</c:v>
                </c:pt>
                <c:pt idx="35273" formatCode="0.00E+00">
                  <c:v>9.6432746655328696E-17</c:v>
                </c:pt>
                <c:pt idx="35274" formatCode="0.00E+00">
                  <c:v>9.6432746655328696E-17</c:v>
                </c:pt>
                <c:pt idx="35275" formatCode="0.00E+00">
                  <c:v>9.6432746655328696E-17</c:v>
                </c:pt>
                <c:pt idx="35276" formatCode="0.00E+00">
                  <c:v>9.6432746655328696E-17</c:v>
                </c:pt>
                <c:pt idx="35277" formatCode="0.00E+00">
                  <c:v>9.6432746655328696E-17</c:v>
                </c:pt>
                <c:pt idx="35278" formatCode="0.00E+00">
                  <c:v>9.6432746655328696E-17</c:v>
                </c:pt>
                <c:pt idx="35279" formatCode="0.00E+00">
                  <c:v>9.6432746655328696E-17</c:v>
                </c:pt>
                <c:pt idx="35280" formatCode="0.00E+00">
                  <c:v>9.6432746655328696E-17</c:v>
                </c:pt>
                <c:pt idx="35281" formatCode="0.00E+00">
                  <c:v>9.6432746655328696E-17</c:v>
                </c:pt>
                <c:pt idx="35282" formatCode="0.00E+00">
                  <c:v>9.6432746655328696E-17</c:v>
                </c:pt>
                <c:pt idx="35283" formatCode="0.00E+00">
                  <c:v>9.6432746655328696E-17</c:v>
                </c:pt>
                <c:pt idx="35284" formatCode="0.00E+00">
                  <c:v>9.6432746655328696E-17</c:v>
                </c:pt>
                <c:pt idx="35285" formatCode="0.00E+00">
                  <c:v>9.6432746655328696E-17</c:v>
                </c:pt>
                <c:pt idx="35286" formatCode="0.00E+00">
                  <c:v>9.6432746655328696E-17</c:v>
                </c:pt>
                <c:pt idx="35287" formatCode="0.00E+00">
                  <c:v>9.6432746655328696E-17</c:v>
                </c:pt>
                <c:pt idx="35288" formatCode="0.00E+00">
                  <c:v>9.6432746655328696E-17</c:v>
                </c:pt>
                <c:pt idx="35289" formatCode="0.00E+00">
                  <c:v>9.6432746655328696E-17</c:v>
                </c:pt>
                <c:pt idx="35290" formatCode="0.00E+00">
                  <c:v>9.6432746655328696E-17</c:v>
                </c:pt>
                <c:pt idx="35291" formatCode="0.00E+00">
                  <c:v>9.6432746655328696E-17</c:v>
                </c:pt>
                <c:pt idx="35292" formatCode="0.00E+00">
                  <c:v>9.6432746655328696E-17</c:v>
                </c:pt>
                <c:pt idx="35293" formatCode="0.00E+00">
                  <c:v>9.6432746655328696E-17</c:v>
                </c:pt>
                <c:pt idx="35294" formatCode="0.00E+00">
                  <c:v>9.6432746655328696E-17</c:v>
                </c:pt>
                <c:pt idx="35295" formatCode="0.00E+00">
                  <c:v>9.6432746655328696E-17</c:v>
                </c:pt>
                <c:pt idx="35296" formatCode="0.00E+00">
                  <c:v>9.6432746655328696E-17</c:v>
                </c:pt>
                <c:pt idx="35297" formatCode="0.00E+00">
                  <c:v>9.6432746655328696E-17</c:v>
                </c:pt>
                <c:pt idx="35298" formatCode="0.00E+00">
                  <c:v>9.6432746655328696E-17</c:v>
                </c:pt>
                <c:pt idx="35299" formatCode="0.00E+00">
                  <c:v>9.6432746655328696E-17</c:v>
                </c:pt>
                <c:pt idx="35300" formatCode="0.00E+00">
                  <c:v>9.6432746655328696E-17</c:v>
                </c:pt>
                <c:pt idx="35301" formatCode="0.00E+00">
                  <c:v>9.6432746655328696E-17</c:v>
                </c:pt>
                <c:pt idx="35302" formatCode="0.00E+00">
                  <c:v>9.6432746655328696E-17</c:v>
                </c:pt>
                <c:pt idx="35303" formatCode="0.00E+00">
                  <c:v>9.6432746655328696E-17</c:v>
                </c:pt>
                <c:pt idx="35304" formatCode="0.00E+00">
                  <c:v>9.6432746655328696E-17</c:v>
                </c:pt>
                <c:pt idx="35305" formatCode="0.00E+00">
                  <c:v>9.6432746655328696E-17</c:v>
                </c:pt>
                <c:pt idx="35306" formatCode="0.00E+00">
                  <c:v>9.6432746655328696E-17</c:v>
                </c:pt>
                <c:pt idx="35307" formatCode="0.00E+00">
                  <c:v>9.6432746655328696E-17</c:v>
                </c:pt>
                <c:pt idx="35308" formatCode="0.00E+00">
                  <c:v>9.6432746655328696E-17</c:v>
                </c:pt>
                <c:pt idx="35309" formatCode="0.00E+00">
                  <c:v>9.6432746655328696E-17</c:v>
                </c:pt>
                <c:pt idx="35310" formatCode="0.00E+00">
                  <c:v>9.6432746655328696E-17</c:v>
                </c:pt>
                <c:pt idx="35311" formatCode="0.00E+00">
                  <c:v>9.6432746655328696E-17</c:v>
                </c:pt>
                <c:pt idx="35312" formatCode="0.00E+00">
                  <c:v>9.6432746655328696E-17</c:v>
                </c:pt>
                <c:pt idx="35313" formatCode="0.00E+00">
                  <c:v>9.6432746655328696E-17</c:v>
                </c:pt>
                <c:pt idx="35314" formatCode="0.00E+00">
                  <c:v>9.6432746655328696E-17</c:v>
                </c:pt>
                <c:pt idx="35315" formatCode="0.00E+00">
                  <c:v>9.6432746655328696E-17</c:v>
                </c:pt>
                <c:pt idx="35316" formatCode="0.00E+00">
                  <c:v>9.6432746655328696E-17</c:v>
                </c:pt>
                <c:pt idx="35317" formatCode="0.00E+00">
                  <c:v>9.6432746655328696E-17</c:v>
                </c:pt>
                <c:pt idx="35318" formatCode="0.00E+00">
                  <c:v>9.6432746655328696E-17</c:v>
                </c:pt>
                <c:pt idx="35319" formatCode="0.00E+00">
                  <c:v>9.6432746655328696E-17</c:v>
                </c:pt>
                <c:pt idx="35320" formatCode="0.00E+00">
                  <c:v>9.6432746655328696E-17</c:v>
                </c:pt>
                <c:pt idx="35321" formatCode="0.00E+00">
                  <c:v>9.6432746655328696E-17</c:v>
                </c:pt>
                <c:pt idx="35322" formatCode="0.00E+00">
                  <c:v>9.6432746655328696E-17</c:v>
                </c:pt>
                <c:pt idx="35323" formatCode="0.00E+00">
                  <c:v>9.6432746655328696E-17</c:v>
                </c:pt>
                <c:pt idx="35324" formatCode="0.00E+00">
                  <c:v>9.6432746655328696E-17</c:v>
                </c:pt>
                <c:pt idx="35325" formatCode="0.00E+00">
                  <c:v>9.6432746655328696E-17</c:v>
                </c:pt>
                <c:pt idx="35326" formatCode="0.00E+00">
                  <c:v>9.6432746655328696E-17</c:v>
                </c:pt>
                <c:pt idx="35327" formatCode="0.00E+00">
                  <c:v>9.6432746655328696E-17</c:v>
                </c:pt>
                <c:pt idx="35328" formatCode="0.00E+00">
                  <c:v>9.6432746655328696E-17</c:v>
                </c:pt>
                <c:pt idx="35329" formatCode="0.00E+00">
                  <c:v>9.6432746655328696E-17</c:v>
                </c:pt>
                <c:pt idx="35330" formatCode="0.00E+00">
                  <c:v>9.6432746655328696E-17</c:v>
                </c:pt>
                <c:pt idx="35331" formatCode="0.00E+00">
                  <c:v>9.6432746655328696E-17</c:v>
                </c:pt>
                <c:pt idx="35332" formatCode="0.00E+00">
                  <c:v>9.6432746655328696E-17</c:v>
                </c:pt>
                <c:pt idx="35333" formatCode="0.00E+00">
                  <c:v>9.6432746655328696E-17</c:v>
                </c:pt>
                <c:pt idx="35334" formatCode="0.00E+00">
                  <c:v>9.6432746655328696E-17</c:v>
                </c:pt>
                <c:pt idx="35335" formatCode="0.00E+00">
                  <c:v>9.6432746655328696E-17</c:v>
                </c:pt>
                <c:pt idx="35336" formatCode="0.00E+00">
                  <c:v>9.6432746655328696E-17</c:v>
                </c:pt>
                <c:pt idx="35337" formatCode="0.00E+00">
                  <c:v>9.6432746655328696E-17</c:v>
                </c:pt>
                <c:pt idx="35338" formatCode="0.00E+00">
                  <c:v>9.6432746655328696E-17</c:v>
                </c:pt>
                <c:pt idx="35339" formatCode="0.00E+00">
                  <c:v>9.6432746655328696E-17</c:v>
                </c:pt>
                <c:pt idx="35340" formatCode="0.00E+00">
                  <c:v>9.6432746655328696E-17</c:v>
                </c:pt>
                <c:pt idx="35341" formatCode="0.00E+00">
                  <c:v>9.6432746655328696E-17</c:v>
                </c:pt>
                <c:pt idx="35342" formatCode="0.00E+00">
                  <c:v>9.6432746655328696E-17</c:v>
                </c:pt>
                <c:pt idx="35343" formatCode="0.00E+00">
                  <c:v>9.6432746655328696E-17</c:v>
                </c:pt>
                <c:pt idx="35344" formatCode="0.00E+00">
                  <c:v>9.6432746655328696E-17</c:v>
                </c:pt>
                <c:pt idx="35345" formatCode="0.00E+00">
                  <c:v>9.6432746655328696E-17</c:v>
                </c:pt>
                <c:pt idx="35346" formatCode="0.00E+00">
                  <c:v>9.6432746655328696E-17</c:v>
                </c:pt>
                <c:pt idx="35347" formatCode="0.00E+00">
                  <c:v>9.6432746655328696E-17</c:v>
                </c:pt>
                <c:pt idx="35348" formatCode="0.00E+00">
                  <c:v>9.6432746655328696E-17</c:v>
                </c:pt>
                <c:pt idx="35349" formatCode="0.00E+00">
                  <c:v>9.6432746655328696E-17</c:v>
                </c:pt>
                <c:pt idx="35350" formatCode="0.00E+00">
                  <c:v>9.6432746655328696E-17</c:v>
                </c:pt>
                <c:pt idx="35351" formatCode="0.00E+00">
                  <c:v>9.6432746655328696E-17</c:v>
                </c:pt>
                <c:pt idx="35352" formatCode="0.00E+00">
                  <c:v>9.6432746655328696E-17</c:v>
                </c:pt>
                <c:pt idx="35353" formatCode="0.00E+00">
                  <c:v>9.6432746655328696E-17</c:v>
                </c:pt>
                <c:pt idx="35354" formatCode="0.00E+00">
                  <c:v>9.6432746655328696E-17</c:v>
                </c:pt>
                <c:pt idx="35355" formatCode="0.00E+00">
                  <c:v>9.6432746655328696E-17</c:v>
                </c:pt>
                <c:pt idx="35356" formatCode="0.00E+00">
                  <c:v>9.6432746655328696E-17</c:v>
                </c:pt>
                <c:pt idx="35357" formatCode="0.00E+00">
                  <c:v>9.6432746655328696E-17</c:v>
                </c:pt>
                <c:pt idx="35358" formatCode="0.00E+00">
                  <c:v>9.6432746655328696E-17</c:v>
                </c:pt>
                <c:pt idx="35359" formatCode="0.00E+00">
                  <c:v>9.6432746655328696E-17</c:v>
                </c:pt>
                <c:pt idx="35360" formatCode="0.00E+00">
                  <c:v>9.6432746655328696E-17</c:v>
                </c:pt>
                <c:pt idx="35361" formatCode="0.00E+00">
                  <c:v>9.6432746655328696E-17</c:v>
                </c:pt>
                <c:pt idx="35362" formatCode="0.00E+00">
                  <c:v>9.6432746655328696E-17</c:v>
                </c:pt>
                <c:pt idx="35363" formatCode="0.00E+00">
                  <c:v>9.6432746655328696E-17</c:v>
                </c:pt>
                <c:pt idx="35364" formatCode="0.00E+00">
                  <c:v>9.6432746655328696E-17</c:v>
                </c:pt>
                <c:pt idx="35365" formatCode="0.00E+00">
                  <c:v>9.6432746655328696E-17</c:v>
                </c:pt>
                <c:pt idx="35366" formatCode="0.00E+00">
                  <c:v>9.6432746655328696E-17</c:v>
                </c:pt>
                <c:pt idx="35367" formatCode="0.00E+00">
                  <c:v>9.6432746655328696E-17</c:v>
                </c:pt>
                <c:pt idx="35368" formatCode="0.00E+00">
                  <c:v>9.6432746655328696E-17</c:v>
                </c:pt>
                <c:pt idx="35369" formatCode="0.00E+00">
                  <c:v>9.6432746655328696E-17</c:v>
                </c:pt>
                <c:pt idx="35370" formatCode="0.00E+00">
                  <c:v>9.6432746655328696E-17</c:v>
                </c:pt>
                <c:pt idx="35371" formatCode="0.00E+00">
                  <c:v>9.6432746655328696E-17</c:v>
                </c:pt>
                <c:pt idx="35372" formatCode="0.00E+00">
                  <c:v>9.6432746655328696E-17</c:v>
                </c:pt>
                <c:pt idx="35373" formatCode="0.00E+00">
                  <c:v>9.6432746655328696E-17</c:v>
                </c:pt>
                <c:pt idx="35374" formatCode="0.00E+00">
                  <c:v>9.6432746655328696E-17</c:v>
                </c:pt>
                <c:pt idx="35375" formatCode="0.00E+00">
                  <c:v>9.6432746655328696E-17</c:v>
                </c:pt>
                <c:pt idx="35376" formatCode="0.00E+00">
                  <c:v>9.6432746655328696E-17</c:v>
                </c:pt>
                <c:pt idx="35377" formatCode="0.00E+00">
                  <c:v>9.6432746655328696E-17</c:v>
                </c:pt>
                <c:pt idx="35378" formatCode="0.00E+00">
                  <c:v>9.6432746655328696E-17</c:v>
                </c:pt>
                <c:pt idx="35379" formatCode="0.00E+00">
                  <c:v>9.6432746655328696E-17</c:v>
                </c:pt>
                <c:pt idx="35380" formatCode="0.00E+00">
                  <c:v>9.6432746655328696E-17</c:v>
                </c:pt>
                <c:pt idx="35381" formatCode="0.00E+00">
                  <c:v>9.6432746655328696E-17</c:v>
                </c:pt>
                <c:pt idx="35382" formatCode="0.00E+00">
                  <c:v>9.6432746655328696E-17</c:v>
                </c:pt>
                <c:pt idx="35383" formatCode="0.00E+00">
                  <c:v>9.6432746655328696E-17</c:v>
                </c:pt>
                <c:pt idx="35384" formatCode="0.00E+00">
                  <c:v>9.6432746655328696E-17</c:v>
                </c:pt>
                <c:pt idx="35385" formatCode="0.00E+00">
                  <c:v>9.6432746655328696E-17</c:v>
                </c:pt>
                <c:pt idx="35386" formatCode="0.00E+00">
                  <c:v>9.6432746655328696E-17</c:v>
                </c:pt>
                <c:pt idx="35387" formatCode="0.00E+00">
                  <c:v>9.6432746655328696E-17</c:v>
                </c:pt>
                <c:pt idx="35388" formatCode="0.00E+00">
                  <c:v>9.6432746655328696E-17</c:v>
                </c:pt>
                <c:pt idx="35389" formatCode="0.00E+00">
                  <c:v>9.6432746655328696E-17</c:v>
                </c:pt>
                <c:pt idx="35390" formatCode="0.00E+00">
                  <c:v>9.6432746655328696E-17</c:v>
                </c:pt>
                <c:pt idx="35391" formatCode="0.00E+00">
                  <c:v>9.6432746655328696E-17</c:v>
                </c:pt>
                <c:pt idx="35392" formatCode="0.00E+00">
                  <c:v>9.6432746655328696E-17</c:v>
                </c:pt>
                <c:pt idx="35393" formatCode="0.00E+00">
                  <c:v>9.6432746655328696E-17</c:v>
                </c:pt>
                <c:pt idx="35394" formatCode="0.00E+00">
                  <c:v>9.6432746655328696E-17</c:v>
                </c:pt>
                <c:pt idx="35395" formatCode="0.00E+00">
                  <c:v>9.6432746655328696E-17</c:v>
                </c:pt>
                <c:pt idx="35396" formatCode="0.00E+00">
                  <c:v>9.6432746655328696E-17</c:v>
                </c:pt>
                <c:pt idx="35397" formatCode="0.00E+00">
                  <c:v>9.6432746655328696E-17</c:v>
                </c:pt>
                <c:pt idx="35398" formatCode="0.00E+00">
                  <c:v>9.6432746655328696E-17</c:v>
                </c:pt>
                <c:pt idx="35399" formatCode="0.00E+00">
                  <c:v>9.6432746655328696E-17</c:v>
                </c:pt>
                <c:pt idx="35400" formatCode="0.00E+00">
                  <c:v>9.6432746655328696E-17</c:v>
                </c:pt>
                <c:pt idx="35401" formatCode="0.00E+00">
                  <c:v>9.6432746655328696E-17</c:v>
                </c:pt>
                <c:pt idx="35402" formatCode="0.00E+00">
                  <c:v>9.6432746655328696E-17</c:v>
                </c:pt>
                <c:pt idx="35403" formatCode="0.00E+00">
                  <c:v>9.6432746655328696E-17</c:v>
                </c:pt>
                <c:pt idx="35404" formatCode="0.00E+00">
                  <c:v>9.6432746655328696E-17</c:v>
                </c:pt>
                <c:pt idx="35405" formatCode="0.00E+00">
                  <c:v>9.6432746655328696E-17</c:v>
                </c:pt>
                <c:pt idx="35406" formatCode="0.00E+00">
                  <c:v>9.6432746655328696E-17</c:v>
                </c:pt>
                <c:pt idx="35407" formatCode="0.00E+00">
                  <c:v>9.6432746655328696E-17</c:v>
                </c:pt>
                <c:pt idx="35408" formatCode="0.00E+00">
                  <c:v>9.6432746655328696E-17</c:v>
                </c:pt>
                <c:pt idx="35409" formatCode="0.00E+00">
                  <c:v>9.6432746655328696E-17</c:v>
                </c:pt>
                <c:pt idx="35410" formatCode="0.00E+00">
                  <c:v>9.6432746655328696E-17</c:v>
                </c:pt>
                <c:pt idx="35411" formatCode="0.00E+00">
                  <c:v>9.6432746655328696E-17</c:v>
                </c:pt>
                <c:pt idx="35412" formatCode="0.00E+00">
                  <c:v>9.6432746655328696E-17</c:v>
                </c:pt>
                <c:pt idx="35413" formatCode="0.00E+00">
                  <c:v>9.6432746655328696E-17</c:v>
                </c:pt>
                <c:pt idx="35414" formatCode="0.00E+00">
                  <c:v>9.6432746655328696E-17</c:v>
                </c:pt>
                <c:pt idx="35415" formatCode="0.00E+00">
                  <c:v>9.6432746655328696E-17</c:v>
                </c:pt>
                <c:pt idx="35416" formatCode="0.00E+00">
                  <c:v>9.6432746655328696E-17</c:v>
                </c:pt>
                <c:pt idx="35417" formatCode="0.00E+00">
                  <c:v>9.6432746655328696E-17</c:v>
                </c:pt>
                <c:pt idx="35418" formatCode="0.00E+00">
                  <c:v>9.6432746655328696E-17</c:v>
                </c:pt>
                <c:pt idx="35419" formatCode="0.00E+00">
                  <c:v>9.6432746655328696E-17</c:v>
                </c:pt>
                <c:pt idx="35420" formatCode="0.00E+00">
                  <c:v>9.6432746655328696E-17</c:v>
                </c:pt>
                <c:pt idx="35421" formatCode="0.00E+00">
                  <c:v>9.6432746655328696E-17</c:v>
                </c:pt>
                <c:pt idx="35422" formatCode="0.00E+00">
                  <c:v>9.6432746655328696E-17</c:v>
                </c:pt>
                <c:pt idx="35423" formatCode="0.00E+00">
                  <c:v>9.6432746655328696E-17</c:v>
                </c:pt>
                <c:pt idx="35424" formatCode="0.00E+00">
                  <c:v>9.6432746655328696E-17</c:v>
                </c:pt>
                <c:pt idx="35425" formatCode="0.00E+00">
                  <c:v>9.6432746655328696E-17</c:v>
                </c:pt>
                <c:pt idx="35426" formatCode="0.00E+00">
                  <c:v>9.6432746655328696E-17</c:v>
                </c:pt>
                <c:pt idx="35427" formatCode="0.00E+00">
                  <c:v>9.6432746655328696E-17</c:v>
                </c:pt>
                <c:pt idx="35428" formatCode="0.00E+00">
                  <c:v>9.6432746655328696E-17</c:v>
                </c:pt>
                <c:pt idx="35429" formatCode="0.00E+00">
                  <c:v>9.6432746655328696E-17</c:v>
                </c:pt>
                <c:pt idx="35430" formatCode="0.00E+00">
                  <c:v>9.6432746655328696E-17</c:v>
                </c:pt>
                <c:pt idx="35431" formatCode="0.00E+00">
                  <c:v>9.6432746655328696E-17</c:v>
                </c:pt>
                <c:pt idx="35432" formatCode="0.00E+00">
                  <c:v>9.6432746655328696E-17</c:v>
                </c:pt>
                <c:pt idx="35433" formatCode="0.00E+00">
                  <c:v>9.6432746655328696E-17</c:v>
                </c:pt>
                <c:pt idx="35434" formatCode="0.00E+00">
                  <c:v>9.6432746655328696E-17</c:v>
                </c:pt>
                <c:pt idx="35435" formatCode="0.00E+00">
                  <c:v>9.6432746655328696E-17</c:v>
                </c:pt>
                <c:pt idx="35436" formatCode="0.00E+00">
                  <c:v>9.6432746655328696E-17</c:v>
                </c:pt>
                <c:pt idx="35437" formatCode="0.00E+00">
                  <c:v>9.6432746655328696E-17</c:v>
                </c:pt>
                <c:pt idx="35438" formatCode="0.00E+00">
                  <c:v>9.6432746655328696E-17</c:v>
                </c:pt>
                <c:pt idx="35439" formatCode="0.00E+00">
                  <c:v>9.6432746655328696E-17</c:v>
                </c:pt>
                <c:pt idx="35440" formatCode="0.00E+00">
                  <c:v>9.6432746655328696E-17</c:v>
                </c:pt>
                <c:pt idx="35441" formatCode="0.00E+00">
                  <c:v>9.6432746655328696E-17</c:v>
                </c:pt>
                <c:pt idx="35442" formatCode="0.00E+00">
                  <c:v>9.6432746655328696E-17</c:v>
                </c:pt>
                <c:pt idx="35443" formatCode="0.00E+00">
                  <c:v>9.6432746655328696E-17</c:v>
                </c:pt>
                <c:pt idx="35444" formatCode="0.00E+00">
                  <c:v>9.6432746655328696E-17</c:v>
                </c:pt>
                <c:pt idx="35445" formatCode="0.00E+00">
                  <c:v>9.6432746655328696E-17</c:v>
                </c:pt>
                <c:pt idx="35446" formatCode="0.00E+00">
                  <c:v>9.6432746655328696E-17</c:v>
                </c:pt>
                <c:pt idx="35447" formatCode="0.00E+00">
                  <c:v>9.6432746655328696E-17</c:v>
                </c:pt>
                <c:pt idx="35448" formatCode="0.00E+00">
                  <c:v>9.6432746655328696E-17</c:v>
                </c:pt>
                <c:pt idx="35449" formatCode="0.00E+00">
                  <c:v>9.6432746655328696E-17</c:v>
                </c:pt>
                <c:pt idx="35450" formatCode="0.00E+00">
                  <c:v>9.6432746655328696E-17</c:v>
                </c:pt>
                <c:pt idx="35451" formatCode="0.00E+00">
                  <c:v>9.6432746655328696E-17</c:v>
                </c:pt>
                <c:pt idx="35452" formatCode="0.00E+00">
                  <c:v>9.6432746655328696E-17</c:v>
                </c:pt>
                <c:pt idx="35453" formatCode="0.00E+00">
                  <c:v>9.6432746655328696E-17</c:v>
                </c:pt>
                <c:pt idx="35454" formatCode="0.00E+00">
                  <c:v>9.6432746655328696E-17</c:v>
                </c:pt>
                <c:pt idx="35455" formatCode="0.00E+00">
                  <c:v>9.6432746655328696E-17</c:v>
                </c:pt>
                <c:pt idx="35456" formatCode="0.00E+00">
                  <c:v>9.6432746655328696E-17</c:v>
                </c:pt>
                <c:pt idx="35457" formatCode="0.00E+00">
                  <c:v>9.6432746655328696E-17</c:v>
                </c:pt>
                <c:pt idx="35458" formatCode="0.00E+00">
                  <c:v>9.6432746655328696E-17</c:v>
                </c:pt>
                <c:pt idx="35459" formatCode="0.00E+00">
                  <c:v>9.6432746655328696E-17</c:v>
                </c:pt>
                <c:pt idx="35460" formatCode="0.00E+00">
                  <c:v>9.6432746655328696E-17</c:v>
                </c:pt>
                <c:pt idx="35461" formatCode="0.00E+00">
                  <c:v>9.6432746655328696E-17</c:v>
                </c:pt>
                <c:pt idx="35462" formatCode="0.00E+00">
                  <c:v>9.6432746655328696E-17</c:v>
                </c:pt>
                <c:pt idx="35463" formatCode="0.00E+00">
                  <c:v>9.6432746655328696E-17</c:v>
                </c:pt>
                <c:pt idx="35464" formatCode="0.00E+00">
                  <c:v>9.6432746655328696E-17</c:v>
                </c:pt>
                <c:pt idx="35465" formatCode="0.00E+00">
                  <c:v>9.6432746655328696E-17</c:v>
                </c:pt>
                <c:pt idx="35466" formatCode="0.00E+00">
                  <c:v>9.6432746655328696E-17</c:v>
                </c:pt>
                <c:pt idx="35467" formatCode="0.00E+00">
                  <c:v>9.6432746655328696E-17</c:v>
                </c:pt>
                <c:pt idx="35468" formatCode="0.00E+00">
                  <c:v>9.6432746655328696E-17</c:v>
                </c:pt>
                <c:pt idx="35469" formatCode="0.00E+00">
                  <c:v>9.6432746655328696E-17</c:v>
                </c:pt>
                <c:pt idx="35470" formatCode="0.00E+00">
                  <c:v>9.6432746655328696E-17</c:v>
                </c:pt>
                <c:pt idx="35471" formatCode="0.00E+00">
                  <c:v>9.6432746655328696E-17</c:v>
                </c:pt>
                <c:pt idx="35472" formatCode="0.00E+00">
                  <c:v>9.6432746655328696E-17</c:v>
                </c:pt>
                <c:pt idx="35473" formatCode="0.00E+00">
                  <c:v>9.6432746655328696E-17</c:v>
                </c:pt>
                <c:pt idx="35474" formatCode="0.00E+00">
                  <c:v>9.6432746655328696E-17</c:v>
                </c:pt>
                <c:pt idx="35475" formatCode="0.00E+00">
                  <c:v>9.6432746655328696E-17</c:v>
                </c:pt>
                <c:pt idx="35476" formatCode="0.00E+00">
                  <c:v>9.6432746655328696E-17</c:v>
                </c:pt>
                <c:pt idx="35477" formatCode="0.00E+00">
                  <c:v>9.6432746655328696E-17</c:v>
                </c:pt>
                <c:pt idx="35478" formatCode="0.00E+00">
                  <c:v>9.6432746655328696E-17</c:v>
                </c:pt>
                <c:pt idx="35479" formatCode="0.00E+00">
                  <c:v>9.6432746655328696E-17</c:v>
                </c:pt>
                <c:pt idx="35480" formatCode="0.00E+00">
                  <c:v>9.6432746655328696E-17</c:v>
                </c:pt>
                <c:pt idx="35481" formatCode="0.00E+00">
                  <c:v>9.6432746655328696E-17</c:v>
                </c:pt>
                <c:pt idx="35482" formatCode="0.00E+00">
                  <c:v>9.6432746655328696E-17</c:v>
                </c:pt>
                <c:pt idx="35483" formatCode="0.00E+00">
                  <c:v>9.6432746655328696E-17</c:v>
                </c:pt>
                <c:pt idx="35484" formatCode="0.00E+00">
                  <c:v>9.6432746655328696E-17</c:v>
                </c:pt>
                <c:pt idx="35485" formatCode="0.00E+00">
                  <c:v>9.6432746655328696E-17</c:v>
                </c:pt>
                <c:pt idx="35486" formatCode="0.00E+00">
                  <c:v>9.6432746655328696E-17</c:v>
                </c:pt>
                <c:pt idx="35487" formatCode="0.00E+00">
                  <c:v>9.6432746655328696E-17</c:v>
                </c:pt>
                <c:pt idx="35488" formatCode="0.00E+00">
                  <c:v>9.6432746655328696E-17</c:v>
                </c:pt>
                <c:pt idx="35489" formatCode="0.00E+00">
                  <c:v>9.6432746655328696E-17</c:v>
                </c:pt>
                <c:pt idx="35490" formatCode="0.00E+00">
                  <c:v>9.6432746655328696E-17</c:v>
                </c:pt>
                <c:pt idx="35491" formatCode="0.00E+00">
                  <c:v>9.6432746655328696E-17</c:v>
                </c:pt>
                <c:pt idx="35492" formatCode="0.00E+00">
                  <c:v>9.6432746655328696E-17</c:v>
                </c:pt>
                <c:pt idx="35493" formatCode="0.00E+00">
                  <c:v>9.6432746655328696E-17</c:v>
                </c:pt>
                <c:pt idx="35494" formatCode="0.00E+00">
                  <c:v>9.6432746655328696E-17</c:v>
                </c:pt>
                <c:pt idx="35495" formatCode="0.00E+00">
                  <c:v>9.6432746655328696E-17</c:v>
                </c:pt>
                <c:pt idx="35496" formatCode="0.00E+00">
                  <c:v>9.6432746655328696E-17</c:v>
                </c:pt>
                <c:pt idx="35497" formatCode="0.00E+00">
                  <c:v>9.6432746655328696E-17</c:v>
                </c:pt>
                <c:pt idx="35498" formatCode="0.00E+00">
                  <c:v>9.6432746655328696E-17</c:v>
                </c:pt>
                <c:pt idx="35499" formatCode="0.00E+00">
                  <c:v>9.6432746655328696E-17</c:v>
                </c:pt>
                <c:pt idx="35500" formatCode="0.00E+00">
                  <c:v>9.6432746655328696E-17</c:v>
                </c:pt>
                <c:pt idx="35501" formatCode="0.00E+00">
                  <c:v>9.6432746655328696E-17</c:v>
                </c:pt>
                <c:pt idx="35502" formatCode="0.00E+00">
                  <c:v>9.6432746655328696E-17</c:v>
                </c:pt>
                <c:pt idx="35503" formatCode="0.00E+00">
                  <c:v>9.6432746655328696E-17</c:v>
                </c:pt>
                <c:pt idx="35504" formatCode="0.00E+00">
                  <c:v>9.6432746655328696E-17</c:v>
                </c:pt>
                <c:pt idx="35505" formatCode="0.00E+00">
                  <c:v>9.6432746655328696E-17</c:v>
                </c:pt>
                <c:pt idx="35506" formatCode="0.00E+00">
                  <c:v>9.6432746655328696E-17</c:v>
                </c:pt>
                <c:pt idx="35507" formatCode="0.00E+00">
                  <c:v>9.6432746655328696E-17</c:v>
                </c:pt>
                <c:pt idx="35508" formatCode="0.00E+00">
                  <c:v>9.6432746655328696E-17</c:v>
                </c:pt>
                <c:pt idx="35509" formatCode="0.00E+00">
                  <c:v>9.6432746655328696E-17</c:v>
                </c:pt>
                <c:pt idx="35510" formatCode="0.00E+00">
                  <c:v>9.6432746655328696E-17</c:v>
                </c:pt>
                <c:pt idx="35511" formatCode="0.00E+00">
                  <c:v>9.6432746655328696E-17</c:v>
                </c:pt>
                <c:pt idx="35512" formatCode="0.00E+00">
                  <c:v>9.6432746655328696E-17</c:v>
                </c:pt>
                <c:pt idx="35513" formatCode="0.00E+00">
                  <c:v>9.6432746655328696E-17</c:v>
                </c:pt>
                <c:pt idx="35514" formatCode="0.00E+00">
                  <c:v>9.6432746655328696E-17</c:v>
                </c:pt>
                <c:pt idx="35515" formatCode="0.00E+00">
                  <c:v>9.6432746655328696E-17</c:v>
                </c:pt>
                <c:pt idx="35516" formatCode="0.00E+00">
                  <c:v>9.6432746655328696E-17</c:v>
                </c:pt>
                <c:pt idx="35517" formatCode="0.00E+00">
                  <c:v>9.6432746655328696E-17</c:v>
                </c:pt>
                <c:pt idx="35518" formatCode="0.00E+00">
                  <c:v>9.6432746655328696E-17</c:v>
                </c:pt>
                <c:pt idx="35519" formatCode="0.00E+00">
                  <c:v>9.6432746655328696E-17</c:v>
                </c:pt>
                <c:pt idx="35520" formatCode="0.00E+00">
                  <c:v>9.6432746655328696E-17</c:v>
                </c:pt>
                <c:pt idx="35521" formatCode="0.00E+00">
                  <c:v>9.6432746655328696E-17</c:v>
                </c:pt>
                <c:pt idx="35522" formatCode="0.00E+00">
                  <c:v>9.6432746655328696E-17</c:v>
                </c:pt>
                <c:pt idx="35523" formatCode="0.00E+00">
                  <c:v>9.6432746655328696E-17</c:v>
                </c:pt>
                <c:pt idx="35524" formatCode="0.00E+00">
                  <c:v>9.6432746655328696E-17</c:v>
                </c:pt>
                <c:pt idx="35525" formatCode="0.00E+00">
                  <c:v>9.6432746655328696E-17</c:v>
                </c:pt>
                <c:pt idx="35526" formatCode="0.00E+00">
                  <c:v>9.6432746655328696E-17</c:v>
                </c:pt>
                <c:pt idx="35527" formatCode="0.00E+00">
                  <c:v>9.6432746655328696E-17</c:v>
                </c:pt>
                <c:pt idx="35528" formatCode="0.00E+00">
                  <c:v>9.6432746655328696E-17</c:v>
                </c:pt>
                <c:pt idx="35529" formatCode="0.00E+00">
                  <c:v>9.6432746655328696E-17</c:v>
                </c:pt>
                <c:pt idx="35530" formatCode="0.00E+00">
                  <c:v>9.6432746655328696E-17</c:v>
                </c:pt>
                <c:pt idx="35531" formatCode="0.00E+00">
                  <c:v>9.6432746655328696E-17</c:v>
                </c:pt>
                <c:pt idx="35532" formatCode="0.00E+00">
                  <c:v>9.6432746655328696E-17</c:v>
                </c:pt>
                <c:pt idx="35533" formatCode="0.00E+00">
                  <c:v>9.6432746655328696E-17</c:v>
                </c:pt>
                <c:pt idx="35534" formatCode="0.00E+00">
                  <c:v>9.6432746655328696E-17</c:v>
                </c:pt>
                <c:pt idx="35535" formatCode="0.00E+00">
                  <c:v>9.6432746655328696E-17</c:v>
                </c:pt>
                <c:pt idx="35536" formatCode="0.00E+00">
                  <c:v>9.6432746655328696E-17</c:v>
                </c:pt>
                <c:pt idx="35537" formatCode="0.00E+00">
                  <c:v>9.6432746655328696E-17</c:v>
                </c:pt>
                <c:pt idx="35538" formatCode="0.00E+00">
                  <c:v>9.6432746655328696E-17</c:v>
                </c:pt>
                <c:pt idx="35539" formatCode="0.00E+00">
                  <c:v>9.6432746655328696E-17</c:v>
                </c:pt>
                <c:pt idx="35540" formatCode="0.00E+00">
                  <c:v>9.6432746655328696E-17</c:v>
                </c:pt>
                <c:pt idx="35541" formatCode="0.00E+00">
                  <c:v>9.6432746655328696E-17</c:v>
                </c:pt>
                <c:pt idx="35542" formatCode="0.00E+00">
                  <c:v>9.6432746655328696E-17</c:v>
                </c:pt>
                <c:pt idx="35543" formatCode="0.00E+00">
                  <c:v>9.6432746655328696E-17</c:v>
                </c:pt>
                <c:pt idx="35544" formatCode="0.00E+00">
                  <c:v>9.6432746655328696E-17</c:v>
                </c:pt>
                <c:pt idx="35545" formatCode="0.00E+00">
                  <c:v>9.6432746655328696E-17</c:v>
                </c:pt>
                <c:pt idx="35546" formatCode="0.00E+00">
                  <c:v>9.6432746655328696E-17</c:v>
                </c:pt>
                <c:pt idx="35547" formatCode="0.00E+00">
                  <c:v>9.6432746655328696E-17</c:v>
                </c:pt>
                <c:pt idx="35548" formatCode="0.00E+00">
                  <c:v>9.6432746655328696E-17</c:v>
                </c:pt>
                <c:pt idx="35549" formatCode="0.00E+00">
                  <c:v>9.6432746655328696E-17</c:v>
                </c:pt>
                <c:pt idx="35550" formatCode="0.00E+00">
                  <c:v>9.6432746655328696E-17</c:v>
                </c:pt>
                <c:pt idx="35551" formatCode="0.00E+00">
                  <c:v>9.6432746655328696E-17</c:v>
                </c:pt>
                <c:pt idx="35552" formatCode="0.00E+00">
                  <c:v>9.6432746655328696E-17</c:v>
                </c:pt>
                <c:pt idx="35553" formatCode="0.00E+00">
                  <c:v>9.6432746655328696E-17</c:v>
                </c:pt>
                <c:pt idx="35554" formatCode="0.00E+00">
                  <c:v>9.6432746655328696E-17</c:v>
                </c:pt>
                <c:pt idx="35555" formatCode="0.00E+00">
                  <c:v>9.6432746655328696E-17</c:v>
                </c:pt>
                <c:pt idx="35556" formatCode="0.00E+00">
                  <c:v>9.6432746655328696E-17</c:v>
                </c:pt>
                <c:pt idx="35557" formatCode="0.00E+00">
                  <c:v>9.6432746655328696E-17</c:v>
                </c:pt>
                <c:pt idx="35558" formatCode="0.00E+00">
                  <c:v>9.6432746655328696E-17</c:v>
                </c:pt>
                <c:pt idx="35559" formatCode="0.00E+00">
                  <c:v>9.6432746655328696E-17</c:v>
                </c:pt>
                <c:pt idx="35560" formatCode="0.00E+00">
                  <c:v>9.6432746655328696E-17</c:v>
                </c:pt>
                <c:pt idx="35561" formatCode="0.00E+00">
                  <c:v>9.6432746655328696E-17</c:v>
                </c:pt>
                <c:pt idx="35562" formatCode="0.00E+00">
                  <c:v>9.6432746655328696E-17</c:v>
                </c:pt>
                <c:pt idx="35563" formatCode="0.00E+00">
                  <c:v>9.6432746655328696E-17</c:v>
                </c:pt>
                <c:pt idx="35564" formatCode="0.00E+00">
                  <c:v>9.6432746655328696E-17</c:v>
                </c:pt>
                <c:pt idx="35565" formatCode="0.00E+00">
                  <c:v>9.6432746655328696E-17</c:v>
                </c:pt>
                <c:pt idx="35566" formatCode="0.00E+00">
                  <c:v>9.6432746655328696E-17</c:v>
                </c:pt>
                <c:pt idx="35567" formatCode="0.00E+00">
                  <c:v>9.6432746655328696E-17</c:v>
                </c:pt>
                <c:pt idx="35568" formatCode="0.00E+00">
                  <c:v>9.6432746655328696E-17</c:v>
                </c:pt>
                <c:pt idx="35569" formatCode="0.00E+00">
                  <c:v>9.6432746655328696E-17</c:v>
                </c:pt>
                <c:pt idx="35570" formatCode="0.00E+00">
                  <c:v>9.6432746655328696E-17</c:v>
                </c:pt>
                <c:pt idx="35571" formatCode="0.00E+00">
                  <c:v>9.6432746655328696E-17</c:v>
                </c:pt>
                <c:pt idx="35572" formatCode="0.00E+00">
                  <c:v>9.6432746655328696E-17</c:v>
                </c:pt>
                <c:pt idx="35573" formatCode="0.00E+00">
                  <c:v>9.6432746655328696E-17</c:v>
                </c:pt>
                <c:pt idx="35574" formatCode="0.00E+00">
                  <c:v>9.6432746655328696E-17</c:v>
                </c:pt>
                <c:pt idx="35575" formatCode="0.00E+00">
                  <c:v>9.6432746655328696E-17</c:v>
                </c:pt>
                <c:pt idx="35576" formatCode="0.00E+00">
                  <c:v>9.6432746655328696E-17</c:v>
                </c:pt>
                <c:pt idx="35577" formatCode="0.00E+00">
                  <c:v>9.6432746655328696E-17</c:v>
                </c:pt>
                <c:pt idx="35578" formatCode="0.00E+00">
                  <c:v>9.6432746655328696E-17</c:v>
                </c:pt>
                <c:pt idx="35579" formatCode="0.00E+00">
                  <c:v>9.6432746655328696E-17</c:v>
                </c:pt>
                <c:pt idx="35580" formatCode="0.00E+00">
                  <c:v>9.6432746655328696E-17</c:v>
                </c:pt>
                <c:pt idx="35581" formatCode="0.00E+00">
                  <c:v>9.6432746655328696E-17</c:v>
                </c:pt>
                <c:pt idx="35582" formatCode="0.00E+00">
                  <c:v>9.6432746655328696E-17</c:v>
                </c:pt>
                <c:pt idx="35583" formatCode="0.00E+00">
                  <c:v>9.6432746655328696E-17</c:v>
                </c:pt>
                <c:pt idx="35584" formatCode="0.00E+00">
                  <c:v>9.6432746655328696E-17</c:v>
                </c:pt>
                <c:pt idx="35585" formatCode="0.00E+00">
                  <c:v>9.6432746655328696E-17</c:v>
                </c:pt>
                <c:pt idx="35586" formatCode="0.00E+00">
                  <c:v>9.6432746655328696E-17</c:v>
                </c:pt>
                <c:pt idx="35587" formatCode="0.00E+00">
                  <c:v>9.6432746655328696E-17</c:v>
                </c:pt>
                <c:pt idx="35588" formatCode="0.00E+00">
                  <c:v>9.6432746655328696E-17</c:v>
                </c:pt>
                <c:pt idx="35589" formatCode="0.00E+00">
                  <c:v>9.6432746655328696E-17</c:v>
                </c:pt>
                <c:pt idx="35590" formatCode="0.00E+00">
                  <c:v>9.6432746655328696E-17</c:v>
                </c:pt>
                <c:pt idx="35591" formatCode="0.00E+00">
                  <c:v>9.6432746655328696E-17</c:v>
                </c:pt>
                <c:pt idx="35592" formatCode="0.00E+00">
                  <c:v>9.6432746655328696E-17</c:v>
                </c:pt>
                <c:pt idx="35593" formatCode="0.00E+00">
                  <c:v>9.6432746655328696E-17</c:v>
                </c:pt>
                <c:pt idx="35594" formatCode="0.00E+00">
                  <c:v>9.6432746655328696E-17</c:v>
                </c:pt>
                <c:pt idx="35595" formatCode="0.00E+00">
                  <c:v>9.6432746655328696E-17</c:v>
                </c:pt>
                <c:pt idx="35596" formatCode="0.00E+00">
                  <c:v>9.6432746655328696E-17</c:v>
                </c:pt>
                <c:pt idx="35597" formatCode="0.00E+00">
                  <c:v>9.6432746655328696E-17</c:v>
                </c:pt>
                <c:pt idx="35598" formatCode="0.00E+00">
                  <c:v>9.6432746655328696E-17</c:v>
                </c:pt>
                <c:pt idx="35599" formatCode="0.00E+00">
                  <c:v>9.6432746655328696E-17</c:v>
                </c:pt>
                <c:pt idx="35600" formatCode="0.00E+00">
                  <c:v>9.6432746655328696E-17</c:v>
                </c:pt>
                <c:pt idx="35601" formatCode="0.00E+00">
                  <c:v>9.6432746655328696E-17</c:v>
                </c:pt>
                <c:pt idx="35602" formatCode="0.00E+00">
                  <c:v>9.6432746655328696E-17</c:v>
                </c:pt>
                <c:pt idx="35603" formatCode="0.00E+00">
                  <c:v>9.6432746655328696E-17</c:v>
                </c:pt>
                <c:pt idx="35604" formatCode="0.00E+00">
                  <c:v>9.6432746655328696E-17</c:v>
                </c:pt>
                <c:pt idx="35605" formatCode="0.00E+00">
                  <c:v>9.6432746655328696E-17</c:v>
                </c:pt>
                <c:pt idx="35606" formatCode="0.00E+00">
                  <c:v>9.6432746655328696E-17</c:v>
                </c:pt>
                <c:pt idx="35607" formatCode="0.00E+00">
                  <c:v>9.6432746655328696E-17</c:v>
                </c:pt>
                <c:pt idx="35608" formatCode="0.00E+00">
                  <c:v>9.6432746655328696E-17</c:v>
                </c:pt>
                <c:pt idx="35609" formatCode="0.00E+00">
                  <c:v>9.6432746655328696E-17</c:v>
                </c:pt>
                <c:pt idx="35610" formatCode="0.00E+00">
                  <c:v>9.6432746655328696E-17</c:v>
                </c:pt>
                <c:pt idx="35611" formatCode="0.00E+00">
                  <c:v>9.6432746655328696E-17</c:v>
                </c:pt>
                <c:pt idx="35612" formatCode="0.00E+00">
                  <c:v>9.6432746655328696E-17</c:v>
                </c:pt>
                <c:pt idx="35613" formatCode="0.00E+00">
                  <c:v>9.6432746655328696E-17</c:v>
                </c:pt>
                <c:pt idx="35614" formatCode="0.00E+00">
                  <c:v>9.6432746655328696E-17</c:v>
                </c:pt>
                <c:pt idx="35615" formatCode="0.00E+00">
                  <c:v>9.6432746655328696E-17</c:v>
                </c:pt>
                <c:pt idx="35616" formatCode="0.00E+00">
                  <c:v>9.6432746655328696E-17</c:v>
                </c:pt>
                <c:pt idx="35617" formatCode="0.00E+00">
                  <c:v>9.6432746655328696E-17</c:v>
                </c:pt>
                <c:pt idx="35618" formatCode="0.00E+00">
                  <c:v>9.6432746655328696E-17</c:v>
                </c:pt>
                <c:pt idx="35619" formatCode="0.00E+00">
                  <c:v>9.6432746655328696E-17</c:v>
                </c:pt>
                <c:pt idx="35620" formatCode="0.00E+00">
                  <c:v>9.6432746655328696E-17</c:v>
                </c:pt>
                <c:pt idx="35621" formatCode="0.00E+00">
                  <c:v>9.6432746655328696E-17</c:v>
                </c:pt>
                <c:pt idx="35622" formatCode="0.00E+00">
                  <c:v>9.6432746655328696E-17</c:v>
                </c:pt>
                <c:pt idx="35623" formatCode="0.00E+00">
                  <c:v>9.6432746655328696E-17</c:v>
                </c:pt>
                <c:pt idx="35624" formatCode="0.00E+00">
                  <c:v>9.6432746655328696E-17</c:v>
                </c:pt>
                <c:pt idx="35625" formatCode="0.00E+00">
                  <c:v>9.6432746655328696E-17</c:v>
                </c:pt>
                <c:pt idx="35626" formatCode="0.00E+00">
                  <c:v>9.6432746655328696E-17</c:v>
                </c:pt>
                <c:pt idx="35627" formatCode="0.00E+00">
                  <c:v>9.6432746655328696E-17</c:v>
                </c:pt>
                <c:pt idx="35628" formatCode="0.00E+00">
                  <c:v>9.6432746655328696E-17</c:v>
                </c:pt>
                <c:pt idx="35629" formatCode="0.00E+00">
                  <c:v>9.6432746655328696E-17</c:v>
                </c:pt>
                <c:pt idx="35630" formatCode="0.00E+00">
                  <c:v>9.6432746655328696E-17</c:v>
                </c:pt>
                <c:pt idx="35631" formatCode="0.00E+00">
                  <c:v>9.6432746655328696E-17</c:v>
                </c:pt>
                <c:pt idx="35632" formatCode="0.00E+00">
                  <c:v>9.6432746655328696E-17</c:v>
                </c:pt>
                <c:pt idx="35633" formatCode="0.00E+00">
                  <c:v>9.6432746655328696E-17</c:v>
                </c:pt>
                <c:pt idx="35634" formatCode="0.00E+00">
                  <c:v>9.6432746655328696E-17</c:v>
                </c:pt>
                <c:pt idx="35635" formatCode="0.00E+00">
                  <c:v>9.6432746655328696E-17</c:v>
                </c:pt>
                <c:pt idx="35636" formatCode="0.00E+00">
                  <c:v>9.6432746655328696E-17</c:v>
                </c:pt>
                <c:pt idx="35637" formatCode="0.00E+00">
                  <c:v>9.6432746655328696E-17</c:v>
                </c:pt>
                <c:pt idx="35638" formatCode="0.00E+00">
                  <c:v>9.6432746655328696E-17</c:v>
                </c:pt>
                <c:pt idx="35639" formatCode="0.00E+00">
                  <c:v>9.6432746655328696E-17</c:v>
                </c:pt>
                <c:pt idx="35640" formatCode="0.00E+00">
                  <c:v>9.6432746655328696E-17</c:v>
                </c:pt>
                <c:pt idx="35641" formatCode="0.00E+00">
                  <c:v>9.6432746655328696E-17</c:v>
                </c:pt>
                <c:pt idx="35642" formatCode="0.00E+00">
                  <c:v>9.6432746655328696E-17</c:v>
                </c:pt>
                <c:pt idx="35643" formatCode="0.00E+00">
                  <c:v>9.6432746655328696E-17</c:v>
                </c:pt>
                <c:pt idx="35644" formatCode="0.00E+00">
                  <c:v>9.6432746655328696E-17</c:v>
                </c:pt>
                <c:pt idx="35645" formatCode="0.00E+00">
                  <c:v>9.6432746655328696E-17</c:v>
                </c:pt>
                <c:pt idx="35646" formatCode="0.00E+00">
                  <c:v>9.6432746655328696E-17</c:v>
                </c:pt>
                <c:pt idx="35647" formatCode="0.00E+00">
                  <c:v>9.6432746655328696E-17</c:v>
                </c:pt>
                <c:pt idx="35648" formatCode="0.00E+00">
                  <c:v>9.6432746655328696E-17</c:v>
                </c:pt>
                <c:pt idx="35649" formatCode="0.00E+00">
                  <c:v>9.6432746655328696E-17</c:v>
                </c:pt>
                <c:pt idx="35650" formatCode="0.00E+00">
                  <c:v>9.6432746655328696E-17</c:v>
                </c:pt>
                <c:pt idx="35651" formatCode="0.00E+00">
                  <c:v>9.6432746655328696E-17</c:v>
                </c:pt>
                <c:pt idx="35652" formatCode="0.00E+00">
                  <c:v>9.6432746655328696E-17</c:v>
                </c:pt>
                <c:pt idx="35653" formatCode="0.00E+00">
                  <c:v>9.6432746655328696E-17</c:v>
                </c:pt>
                <c:pt idx="35654" formatCode="0.00E+00">
                  <c:v>9.6432746655328696E-17</c:v>
                </c:pt>
                <c:pt idx="35655" formatCode="0.00E+00">
                  <c:v>9.6432746655328696E-17</c:v>
                </c:pt>
                <c:pt idx="35656" formatCode="0.00E+00">
                  <c:v>9.6432746655328696E-17</c:v>
                </c:pt>
                <c:pt idx="35657" formatCode="0.00E+00">
                  <c:v>9.6432746655328696E-17</c:v>
                </c:pt>
                <c:pt idx="35658" formatCode="0.00E+00">
                  <c:v>9.6432746655328696E-17</c:v>
                </c:pt>
                <c:pt idx="35659" formatCode="0.00E+00">
                  <c:v>9.6432746655328696E-17</c:v>
                </c:pt>
                <c:pt idx="35660" formatCode="0.00E+00">
                  <c:v>9.6432746655328696E-17</c:v>
                </c:pt>
                <c:pt idx="35661" formatCode="0.00E+00">
                  <c:v>9.6432746655328696E-17</c:v>
                </c:pt>
                <c:pt idx="35662" formatCode="0.00E+00">
                  <c:v>9.6432746655328696E-17</c:v>
                </c:pt>
                <c:pt idx="35663" formatCode="0.00E+00">
                  <c:v>9.6432746655328696E-17</c:v>
                </c:pt>
                <c:pt idx="35664" formatCode="0.00E+00">
                  <c:v>9.6432746655328696E-17</c:v>
                </c:pt>
                <c:pt idx="35665" formatCode="0.00E+00">
                  <c:v>9.6432746655328696E-17</c:v>
                </c:pt>
                <c:pt idx="35666" formatCode="0.00E+00">
                  <c:v>9.6432746655328696E-17</c:v>
                </c:pt>
                <c:pt idx="35667" formatCode="0.00E+00">
                  <c:v>9.6432746655328696E-17</c:v>
                </c:pt>
                <c:pt idx="35668" formatCode="0.00E+00">
                  <c:v>9.6432746655328696E-17</c:v>
                </c:pt>
                <c:pt idx="35669" formatCode="0.00E+00">
                  <c:v>9.6432746655328696E-17</c:v>
                </c:pt>
                <c:pt idx="35670" formatCode="0.00E+00">
                  <c:v>9.6432746655328696E-17</c:v>
                </c:pt>
                <c:pt idx="35671" formatCode="0.00E+00">
                  <c:v>9.6432746655328696E-17</c:v>
                </c:pt>
                <c:pt idx="35672" formatCode="0.00E+00">
                  <c:v>9.6432746655328696E-17</c:v>
                </c:pt>
                <c:pt idx="35673" formatCode="0.00E+00">
                  <c:v>9.6432746655328696E-17</c:v>
                </c:pt>
                <c:pt idx="35674" formatCode="0.00E+00">
                  <c:v>9.6432746655328696E-17</c:v>
                </c:pt>
                <c:pt idx="35675" formatCode="0.00E+00">
                  <c:v>9.6432746655328696E-17</c:v>
                </c:pt>
                <c:pt idx="35676" formatCode="0.00E+00">
                  <c:v>9.6432746655328696E-17</c:v>
                </c:pt>
                <c:pt idx="35677" formatCode="0.00E+00">
                  <c:v>9.6432746655328696E-17</c:v>
                </c:pt>
                <c:pt idx="35678" formatCode="0.00E+00">
                  <c:v>9.6432746655328696E-17</c:v>
                </c:pt>
                <c:pt idx="35679" formatCode="0.00E+00">
                  <c:v>9.6432746655328696E-17</c:v>
                </c:pt>
                <c:pt idx="35680" formatCode="0.00E+00">
                  <c:v>9.6432746655328696E-17</c:v>
                </c:pt>
                <c:pt idx="35681" formatCode="0.00E+00">
                  <c:v>9.6432746655328696E-17</c:v>
                </c:pt>
                <c:pt idx="35682" formatCode="0.00E+00">
                  <c:v>9.6432746655328696E-17</c:v>
                </c:pt>
                <c:pt idx="35683" formatCode="0.00E+00">
                  <c:v>9.6432746655328696E-17</c:v>
                </c:pt>
                <c:pt idx="35684" formatCode="0.00E+00">
                  <c:v>9.6432746655328696E-17</c:v>
                </c:pt>
                <c:pt idx="35685" formatCode="0.00E+00">
                  <c:v>9.6432746655328696E-17</c:v>
                </c:pt>
                <c:pt idx="35686" formatCode="0.00E+00">
                  <c:v>9.6432746655328696E-17</c:v>
                </c:pt>
                <c:pt idx="35687" formatCode="0.00E+00">
                  <c:v>9.6432746655328696E-17</c:v>
                </c:pt>
                <c:pt idx="35688" formatCode="0.00E+00">
                  <c:v>9.6432746655328696E-17</c:v>
                </c:pt>
                <c:pt idx="35689" formatCode="0.00E+00">
                  <c:v>9.6432746655328696E-17</c:v>
                </c:pt>
                <c:pt idx="35690" formatCode="0.00E+00">
                  <c:v>9.6432746655328696E-17</c:v>
                </c:pt>
                <c:pt idx="35691" formatCode="0.00E+00">
                  <c:v>9.6432746655328696E-17</c:v>
                </c:pt>
                <c:pt idx="35692" formatCode="0.00E+00">
                  <c:v>9.6432746655328696E-17</c:v>
                </c:pt>
                <c:pt idx="35693" formatCode="0.00E+00">
                  <c:v>9.6432746655328696E-17</c:v>
                </c:pt>
                <c:pt idx="35694" formatCode="0.00E+00">
                  <c:v>9.6432746655328696E-17</c:v>
                </c:pt>
                <c:pt idx="35695" formatCode="0.00E+00">
                  <c:v>9.6432746655328696E-17</c:v>
                </c:pt>
                <c:pt idx="35696" formatCode="0.00E+00">
                  <c:v>9.6432746655328696E-17</c:v>
                </c:pt>
                <c:pt idx="35697" formatCode="0.00E+00">
                  <c:v>9.6432746655328696E-17</c:v>
                </c:pt>
                <c:pt idx="35698" formatCode="0.00E+00">
                  <c:v>9.6432746655328696E-17</c:v>
                </c:pt>
                <c:pt idx="35699" formatCode="0.00E+00">
                  <c:v>9.6432746655328696E-17</c:v>
                </c:pt>
                <c:pt idx="35700" formatCode="0.00E+00">
                  <c:v>9.6432746655328696E-17</c:v>
                </c:pt>
                <c:pt idx="35701" formatCode="0.00E+00">
                  <c:v>9.6432746655328696E-17</c:v>
                </c:pt>
                <c:pt idx="35702" formatCode="0.00E+00">
                  <c:v>9.6432746655328696E-17</c:v>
                </c:pt>
                <c:pt idx="35703" formatCode="0.00E+00">
                  <c:v>9.6432746655328696E-17</c:v>
                </c:pt>
                <c:pt idx="35704" formatCode="0.00E+00">
                  <c:v>9.6432746655328696E-17</c:v>
                </c:pt>
                <c:pt idx="35705" formatCode="0.00E+00">
                  <c:v>9.6432746655328696E-17</c:v>
                </c:pt>
                <c:pt idx="35706" formatCode="0.00E+00">
                  <c:v>9.6432746655328696E-17</c:v>
                </c:pt>
                <c:pt idx="35707" formatCode="0.00E+00">
                  <c:v>9.6432746655328696E-17</c:v>
                </c:pt>
                <c:pt idx="35708" formatCode="0.00E+00">
                  <c:v>9.6432746655328696E-17</c:v>
                </c:pt>
                <c:pt idx="35709" formatCode="0.00E+00">
                  <c:v>9.6432746655328696E-17</c:v>
                </c:pt>
                <c:pt idx="35710" formatCode="0.00E+00">
                  <c:v>9.6432746655328696E-17</c:v>
                </c:pt>
                <c:pt idx="35711" formatCode="0.00E+00">
                  <c:v>9.6432746655328696E-17</c:v>
                </c:pt>
                <c:pt idx="35712" formatCode="0.00E+00">
                  <c:v>9.6432746655328696E-17</c:v>
                </c:pt>
                <c:pt idx="35713" formatCode="0.00E+00">
                  <c:v>9.6432746655328696E-17</c:v>
                </c:pt>
                <c:pt idx="35714" formatCode="0.00E+00">
                  <c:v>9.6432746655328696E-17</c:v>
                </c:pt>
                <c:pt idx="35715" formatCode="0.00E+00">
                  <c:v>9.6432746655328696E-17</c:v>
                </c:pt>
                <c:pt idx="35716" formatCode="0.00E+00">
                  <c:v>9.6432746655328696E-17</c:v>
                </c:pt>
                <c:pt idx="35717" formatCode="0.00E+00">
                  <c:v>9.6432746655328696E-17</c:v>
                </c:pt>
                <c:pt idx="35718" formatCode="0.00E+00">
                  <c:v>9.6432746655328696E-17</c:v>
                </c:pt>
                <c:pt idx="35719" formatCode="0.00E+00">
                  <c:v>9.6432746655328696E-17</c:v>
                </c:pt>
                <c:pt idx="35720" formatCode="0.00E+00">
                  <c:v>9.6432746655328696E-17</c:v>
                </c:pt>
                <c:pt idx="35721" formatCode="0.00E+00">
                  <c:v>9.6432746655328696E-17</c:v>
                </c:pt>
                <c:pt idx="35722" formatCode="0.00E+00">
                  <c:v>9.6432746655328696E-17</c:v>
                </c:pt>
                <c:pt idx="35723" formatCode="0.00E+00">
                  <c:v>9.6432746655328696E-17</c:v>
                </c:pt>
                <c:pt idx="35724" formatCode="0.00E+00">
                  <c:v>9.6432746655328696E-17</c:v>
                </c:pt>
                <c:pt idx="35725" formatCode="0.00E+00">
                  <c:v>9.6432746655328696E-17</c:v>
                </c:pt>
                <c:pt idx="35726" formatCode="0.00E+00">
                  <c:v>9.6432746655328696E-17</c:v>
                </c:pt>
                <c:pt idx="35727" formatCode="0.00E+00">
                  <c:v>9.6432746655328696E-17</c:v>
                </c:pt>
                <c:pt idx="35728" formatCode="0.00E+00">
                  <c:v>9.6432746655328696E-17</c:v>
                </c:pt>
                <c:pt idx="35729" formatCode="0.00E+00">
                  <c:v>9.6432746655328696E-17</c:v>
                </c:pt>
                <c:pt idx="35730" formatCode="0.00E+00">
                  <c:v>9.6432746655328696E-17</c:v>
                </c:pt>
                <c:pt idx="35731" formatCode="0.00E+00">
                  <c:v>9.6432746655328696E-17</c:v>
                </c:pt>
                <c:pt idx="35732" formatCode="0.00E+00">
                  <c:v>9.6432746655328696E-17</c:v>
                </c:pt>
                <c:pt idx="35733" formatCode="0.00E+00">
                  <c:v>9.6432746655328696E-17</c:v>
                </c:pt>
                <c:pt idx="35734" formatCode="0.00E+00">
                  <c:v>9.6432746655328696E-17</c:v>
                </c:pt>
                <c:pt idx="35735" formatCode="0.00E+00">
                  <c:v>9.6432746655328696E-17</c:v>
                </c:pt>
                <c:pt idx="35736" formatCode="0.00E+00">
                  <c:v>9.6432746655328696E-17</c:v>
                </c:pt>
                <c:pt idx="35737" formatCode="0.00E+00">
                  <c:v>9.6432746655328696E-17</c:v>
                </c:pt>
                <c:pt idx="35738" formatCode="0.00E+00">
                  <c:v>9.6432746655328696E-17</c:v>
                </c:pt>
                <c:pt idx="35739" formatCode="0.00E+00">
                  <c:v>9.6432746655328696E-17</c:v>
                </c:pt>
                <c:pt idx="35740" formatCode="0.00E+00">
                  <c:v>9.6432746655328696E-17</c:v>
                </c:pt>
                <c:pt idx="35741" formatCode="0.00E+00">
                  <c:v>9.6432746655328696E-17</c:v>
                </c:pt>
                <c:pt idx="35742" formatCode="0.00E+00">
                  <c:v>9.6432746655328696E-17</c:v>
                </c:pt>
                <c:pt idx="35743" formatCode="0.00E+00">
                  <c:v>9.6432746655328696E-17</c:v>
                </c:pt>
                <c:pt idx="35744" formatCode="0.00E+00">
                  <c:v>9.6432746655328696E-17</c:v>
                </c:pt>
                <c:pt idx="35745" formatCode="0.00E+00">
                  <c:v>9.6432746655328696E-17</c:v>
                </c:pt>
                <c:pt idx="35746" formatCode="0.00E+00">
                  <c:v>9.6432746655328696E-17</c:v>
                </c:pt>
                <c:pt idx="35747" formatCode="0.00E+00">
                  <c:v>9.6432746655328696E-17</c:v>
                </c:pt>
                <c:pt idx="35748" formatCode="0.00E+00">
                  <c:v>9.6432746655328696E-17</c:v>
                </c:pt>
                <c:pt idx="35749" formatCode="0.00E+00">
                  <c:v>9.6432746655328696E-17</c:v>
                </c:pt>
                <c:pt idx="35750" formatCode="0.00E+00">
                  <c:v>9.6432746655328696E-17</c:v>
                </c:pt>
                <c:pt idx="35751" formatCode="0.00E+00">
                  <c:v>9.6432746655328696E-17</c:v>
                </c:pt>
                <c:pt idx="35752" formatCode="0.00E+00">
                  <c:v>9.6432746655328696E-17</c:v>
                </c:pt>
                <c:pt idx="35753" formatCode="0.00E+00">
                  <c:v>9.6432746655328696E-17</c:v>
                </c:pt>
                <c:pt idx="35754" formatCode="0.00E+00">
                  <c:v>9.6432746655328696E-17</c:v>
                </c:pt>
                <c:pt idx="35755" formatCode="0.00E+00">
                  <c:v>9.6432746655328696E-17</c:v>
                </c:pt>
                <c:pt idx="35756" formatCode="0.00E+00">
                  <c:v>9.6432746655328696E-17</c:v>
                </c:pt>
                <c:pt idx="35757" formatCode="0.00E+00">
                  <c:v>9.6432746655328696E-17</c:v>
                </c:pt>
                <c:pt idx="35758" formatCode="0.00E+00">
                  <c:v>9.6432746655328696E-17</c:v>
                </c:pt>
                <c:pt idx="35759" formatCode="0.00E+00">
                  <c:v>9.6432746655328696E-17</c:v>
                </c:pt>
                <c:pt idx="35760" formatCode="0.00E+00">
                  <c:v>9.6432746655328696E-17</c:v>
                </c:pt>
                <c:pt idx="35761" formatCode="0.00E+00">
                  <c:v>9.6432746655328696E-17</c:v>
                </c:pt>
                <c:pt idx="35762" formatCode="0.00E+00">
                  <c:v>9.6432746655328696E-17</c:v>
                </c:pt>
                <c:pt idx="35763" formatCode="0.00E+00">
                  <c:v>9.6432746655328696E-17</c:v>
                </c:pt>
                <c:pt idx="35764" formatCode="0.00E+00">
                  <c:v>9.6432746655328696E-17</c:v>
                </c:pt>
                <c:pt idx="35765" formatCode="0.00E+00">
                  <c:v>9.6432746655328696E-17</c:v>
                </c:pt>
                <c:pt idx="35766" formatCode="0.00E+00">
                  <c:v>9.6432746655328696E-17</c:v>
                </c:pt>
                <c:pt idx="35767" formatCode="0.00E+00">
                  <c:v>9.6432746655328696E-17</c:v>
                </c:pt>
                <c:pt idx="35768" formatCode="0.00E+00">
                  <c:v>9.6432746655328696E-17</c:v>
                </c:pt>
                <c:pt idx="35769" formatCode="0.00E+00">
                  <c:v>9.6432746655328696E-17</c:v>
                </c:pt>
                <c:pt idx="35770" formatCode="0.00E+00">
                  <c:v>9.6432746655328696E-17</c:v>
                </c:pt>
                <c:pt idx="35771" formatCode="0.00E+00">
                  <c:v>9.6432746655328696E-17</c:v>
                </c:pt>
                <c:pt idx="35772" formatCode="0.00E+00">
                  <c:v>9.6432746655328696E-17</c:v>
                </c:pt>
                <c:pt idx="35773" formatCode="0.00E+00">
                  <c:v>9.6432746655328696E-17</c:v>
                </c:pt>
                <c:pt idx="35774" formatCode="0.00E+00">
                  <c:v>9.6432746655328696E-17</c:v>
                </c:pt>
                <c:pt idx="35775" formatCode="0.00E+00">
                  <c:v>9.6432746655328696E-17</c:v>
                </c:pt>
                <c:pt idx="35776" formatCode="0.00E+00">
                  <c:v>9.6432746655328696E-17</c:v>
                </c:pt>
                <c:pt idx="35777" formatCode="0.00E+00">
                  <c:v>9.6432746655328696E-17</c:v>
                </c:pt>
                <c:pt idx="35778" formatCode="0.00E+00">
                  <c:v>9.6432746655328696E-17</c:v>
                </c:pt>
                <c:pt idx="35779" formatCode="0.00E+00">
                  <c:v>9.6432746655328696E-17</c:v>
                </c:pt>
                <c:pt idx="35780" formatCode="0.00E+00">
                  <c:v>9.6432746655328696E-17</c:v>
                </c:pt>
                <c:pt idx="35781" formatCode="0.00E+00">
                  <c:v>9.6432746655328696E-17</c:v>
                </c:pt>
                <c:pt idx="35782" formatCode="0.00E+00">
                  <c:v>9.6432746655328696E-17</c:v>
                </c:pt>
                <c:pt idx="35783" formatCode="0.00E+00">
                  <c:v>9.6432746655328696E-17</c:v>
                </c:pt>
                <c:pt idx="35784" formatCode="0.00E+00">
                  <c:v>9.6432746655328696E-17</c:v>
                </c:pt>
                <c:pt idx="35785" formatCode="0.00E+00">
                  <c:v>9.6432746655328696E-17</c:v>
                </c:pt>
                <c:pt idx="35786" formatCode="0.00E+00">
                  <c:v>9.6432746655328696E-17</c:v>
                </c:pt>
                <c:pt idx="35787" formatCode="0.00E+00">
                  <c:v>9.6432746655328696E-17</c:v>
                </c:pt>
                <c:pt idx="35788" formatCode="0.00E+00">
                  <c:v>9.6432746655328696E-17</c:v>
                </c:pt>
                <c:pt idx="35789" formatCode="0.00E+00">
                  <c:v>9.6432746655328696E-17</c:v>
                </c:pt>
                <c:pt idx="35790" formatCode="0.00E+00">
                  <c:v>9.6432746655328696E-17</c:v>
                </c:pt>
                <c:pt idx="35791" formatCode="0.00E+00">
                  <c:v>9.6432746655328696E-17</c:v>
                </c:pt>
                <c:pt idx="35792" formatCode="0.00E+00">
                  <c:v>9.6432746655328696E-17</c:v>
                </c:pt>
                <c:pt idx="35793" formatCode="0.00E+00">
                  <c:v>9.6432746655328696E-17</c:v>
                </c:pt>
                <c:pt idx="35794" formatCode="0.00E+00">
                  <c:v>9.6432746655328696E-17</c:v>
                </c:pt>
                <c:pt idx="35795" formatCode="0.00E+00">
                  <c:v>9.6432746655328696E-17</c:v>
                </c:pt>
                <c:pt idx="35796" formatCode="0.00E+00">
                  <c:v>9.6432746655328696E-17</c:v>
                </c:pt>
                <c:pt idx="35797" formatCode="0.00E+00">
                  <c:v>9.6432746655328696E-17</c:v>
                </c:pt>
                <c:pt idx="35798" formatCode="0.00E+00">
                  <c:v>9.6432746655328696E-17</c:v>
                </c:pt>
                <c:pt idx="35799" formatCode="0.00E+00">
                  <c:v>9.6432746655328696E-17</c:v>
                </c:pt>
                <c:pt idx="35800" formatCode="0.00E+00">
                  <c:v>9.6432746655328696E-17</c:v>
                </c:pt>
                <c:pt idx="35801" formatCode="0.00E+00">
                  <c:v>9.6432746655328696E-17</c:v>
                </c:pt>
                <c:pt idx="35802" formatCode="0.00E+00">
                  <c:v>9.6432746655328696E-17</c:v>
                </c:pt>
                <c:pt idx="35803" formatCode="0.00E+00">
                  <c:v>9.6432746655328696E-17</c:v>
                </c:pt>
                <c:pt idx="35804" formatCode="0.00E+00">
                  <c:v>9.6432746655328696E-17</c:v>
                </c:pt>
                <c:pt idx="35805" formatCode="0.00E+00">
                  <c:v>9.6432746655328696E-17</c:v>
                </c:pt>
                <c:pt idx="35806" formatCode="0.00E+00">
                  <c:v>9.6432746655328696E-17</c:v>
                </c:pt>
                <c:pt idx="35807" formatCode="0.00E+00">
                  <c:v>9.6432746655328696E-17</c:v>
                </c:pt>
                <c:pt idx="35808" formatCode="0.00E+00">
                  <c:v>9.6432746655328696E-17</c:v>
                </c:pt>
                <c:pt idx="35809" formatCode="0.00E+00">
                  <c:v>9.6432746655328696E-17</c:v>
                </c:pt>
                <c:pt idx="35810" formatCode="0.00E+00">
                  <c:v>9.6432746655328696E-17</c:v>
                </c:pt>
                <c:pt idx="35811" formatCode="0.00E+00">
                  <c:v>9.6432746655328696E-17</c:v>
                </c:pt>
                <c:pt idx="35812" formatCode="0.00E+00">
                  <c:v>9.6432746655328696E-17</c:v>
                </c:pt>
                <c:pt idx="35813" formatCode="0.00E+00">
                  <c:v>9.6432746655328696E-17</c:v>
                </c:pt>
                <c:pt idx="35814" formatCode="0.00E+00">
                  <c:v>9.6432746655328696E-17</c:v>
                </c:pt>
                <c:pt idx="35815" formatCode="0.00E+00">
                  <c:v>9.6432746655328696E-17</c:v>
                </c:pt>
                <c:pt idx="35816" formatCode="0.00E+00">
                  <c:v>9.6432746655328696E-17</c:v>
                </c:pt>
                <c:pt idx="35817" formatCode="0.00E+00">
                  <c:v>9.6432746655328696E-17</c:v>
                </c:pt>
                <c:pt idx="35818" formatCode="0.00E+00">
                  <c:v>9.6432746655328696E-17</c:v>
                </c:pt>
                <c:pt idx="35819" formatCode="0.00E+00">
                  <c:v>9.6432746655328696E-17</c:v>
                </c:pt>
                <c:pt idx="35820" formatCode="0.00E+00">
                  <c:v>9.6432746655328696E-17</c:v>
                </c:pt>
                <c:pt idx="35821" formatCode="0.00E+00">
                  <c:v>9.6432746655328696E-17</c:v>
                </c:pt>
                <c:pt idx="35822" formatCode="0.00E+00">
                  <c:v>9.6432746655328696E-17</c:v>
                </c:pt>
                <c:pt idx="35823" formatCode="0.00E+00">
                  <c:v>9.6432746655328696E-17</c:v>
                </c:pt>
                <c:pt idx="35824" formatCode="0.00E+00">
                  <c:v>9.6432746655328696E-17</c:v>
                </c:pt>
                <c:pt idx="35825" formatCode="0.00E+00">
                  <c:v>9.6432746655328696E-17</c:v>
                </c:pt>
                <c:pt idx="35826" formatCode="0.00E+00">
                  <c:v>9.6432746655328696E-17</c:v>
                </c:pt>
                <c:pt idx="35827" formatCode="0.00E+00">
                  <c:v>9.6432746655328696E-17</c:v>
                </c:pt>
                <c:pt idx="35828" formatCode="0.00E+00">
                  <c:v>9.6432746655328696E-17</c:v>
                </c:pt>
                <c:pt idx="35829" formatCode="0.00E+00">
                  <c:v>9.6432746655328696E-17</c:v>
                </c:pt>
                <c:pt idx="35830" formatCode="0.00E+00">
                  <c:v>9.6432746655328696E-17</c:v>
                </c:pt>
                <c:pt idx="35831" formatCode="0.00E+00">
                  <c:v>9.6432746655328696E-17</c:v>
                </c:pt>
                <c:pt idx="35832" formatCode="0.00E+00">
                  <c:v>9.6432746655328696E-17</c:v>
                </c:pt>
                <c:pt idx="35833" formatCode="0.00E+00">
                  <c:v>9.6432746655328696E-17</c:v>
                </c:pt>
                <c:pt idx="35834" formatCode="0.00E+00">
                  <c:v>9.6432746655328696E-17</c:v>
                </c:pt>
                <c:pt idx="35835" formatCode="0.00E+00">
                  <c:v>9.6432746655328696E-17</c:v>
                </c:pt>
                <c:pt idx="35836" formatCode="0.00E+00">
                  <c:v>9.6432746655328696E-17</c:v>
                </c:pt>
                <c:pt idx="35837" formatCode="0.00E+00">
                  <c:v>9.6432746655328696E-17</c:v>
                </c:pt>
                <c:pt idx="35838" formatCode="0.00E+00">
                  <c:v>9.6432746655328696E-17</c:v>
                </c:pt>
                <c:pt idx="35839" formatCode="0.00E+00">
                  <c:v>9.6432746655328696E-17</c:v>
                </c:pt>
                <c:pt idx="35840" formatCode="0.00E+00">
                  <c:v>9.6432746655328696E-17</c:v>
                </c:pt>
                <c:pt idx="35841" formatCode="0.00E+00">
                  <c:v>9.6432746655328696E-17</c:v>
                </c:pt>
                <c:pt idx="35842" formatCode="0.00E+00">
                  <c:v>9.6432746655328696E-17</c:v>
                </c:pt>
                <c:pt idx="35843" formatCode="0.00E+00">
                  <c:v>9.6432746655328696E-17</c:v>
                </c:pt>
                <c:pt idx="35844" formatCode="0.00E+00">
                  <c:v>9.6432746655328696E-17</c:v>
                </c:pt>
                <c:pt idx="35845" formatCode="0.00E+00">
                  <c:v>9.6432746655328696E-17</c:v>
                </c:pt>
                <c:pt idx="35846" formatCode="0.00E+00">
                  <c:v>9.6432746655328696E-17</c:v>
                </c:pt>
                <c:pt idx="35847" formatCode="0.00E+00">
                  <c:v>9.6432746655328696E-17</c:v>
                </c:pt>
                <c:pt idx="35848" formatCode="0.00E+00">
                  <c:v>9.6432746655328696E-17</c:v>
                </c:pt>
                <c:pt idx="35849" formatCode="0.00E+00">
                  <c:v>9.6432746655328696E-17</c:v>
                </c:pt>
                <c:pt idx="35850" formatCode="0.00E+00">
                  <c:v>9.6432746655328696E-17</c:v>
                </c:pt>
                <c:pt idx="35851" formatCode="0.00E+00">
                  <c:v>9.6432746655328696E-17</c:v>
                </c:pt>
                <c:pt idx="35852" formatCode="0.00E+00">
                  <c:v>9.6432746655328696E-17</c:v>
                </c:pt>
                <c:pt idx="35853" formatCode="0.00E+00">
                  <c:v>9.6432746655328696E-17</c:v>
                </c:pt>
                <c:pt idx="35854" formatCode="0.00E+00">
                  <c:v>9.6432746655328696E-17</c:v>
                </c:pt>
                <c:pt idx="35855" formatCode="0.00E+00">
                  <c:v>9.6432746655328696E-17</c:v>
                </c:pt>
                <c:pt idx="35856" formatCode="0.00E+00">
                  <c:v>9.6432746655328696E-17</c:v>
                </c:pt>
                <c:pt idx="35857" formatCode="0.00E+00">
                  <c:v>9.6432746655328696E-17</c:v>
                </c:pt>
                <c:pt idx="35858" formatCode="0.00E+00">
                  <c:v>9.6432746655328696E-17</c:v>
                </c:pt>
                <c:pt idx="35859" formatCode="0.00E+00">
                  <c:v>9.6432746655328696E-17</c:v>
                </c:pt>
                <c:pt idx="35860" formatCode="0.00E+00">
                  <c:v>9.6432746655328696E-17</c:v>
                </c:pt>
                <c:pt idx="35861" formatCode="0.00E+00">
                  <c:v>9.6432746655328696E-17</c:v>
                </c:pt>
                <c:pt idx="35862" formatCode="0.00E+00">
                  <c:v>9.6432746655328696E-17</c:v>
                </c:pt>
                <c:pt idx="35863" formatCode="0.00E+00">
                  <c:v>9.6432746655328696E-17</c:v>
                </c:pt>
                <c:pt idx="35864" formatCode="0.00E+00">
                  <c:v>9.6432746655328696E-17</c:v>
                </c:pt>
                <c:pt idx="35865" formatCode="0.00E+00">
                  <c:v>9.6432746655328696E-17</c:v>
                </c:pt>
                <c:pt idx="35866" formatCode="0.00E+00">
                  <c:v>9.6432746655328696E-17</c:v>
                </c:pt>
                <c:pt idx="35867" formatCode="0.00E+00">
                  <c:v>9.6432746655328696E-17</c:v>
                </c:pt>
                <c:pt idx="35868" formatCode="0.00E+00">
                  <c:v>9.6432746655328696E-17</c:v>
                </c:pt>
                <c:pt idx="35869" formatCode="0.00E+00">
                  <c:v>9.6432746655328696E-17</c:v>
                </c:pt>
                <c:pt idx="35870" formatCode="0.00E+00">
                  <c:v>9.6432746655328696E-17</c:v>
                </c:pt>
                <c:pt idx="35871" formatCode="0.00E+00">
                  <c:v>9.6432746655328696E-17</c:v>
                </c:pt>
                <c:pt idx="35872" formatCode="0.00E+00">
                  <c:v>9.6432746655328696E-17</c:v>
                </c:pt>
                <c:pt idx="35873" formatCode="0.00E+00">
                  <c:v>9.6432746655328696E-17</c:v>
                </c:pt>
                <c:pt idx="35874" formatCode="0.00E+00">
                  <c:v>9.6432746655328696E-17</c:v>
                </c:pt>
                <c:pt idx="35875" formatCode="0.00E+00">
                  <c:v>9.6432746655328696E-17</c:v>
                </c:pt>
                <c:pt idx="35876" formatCode="0.00E+00">
                  <c:v>9.6432746655328696E-17</c:v>
                </c:pt>
                <c:pt idx="35877" formatCode="0.00E+00">
                  <c:v>9.6432746655328696E-17</c:v>
                </c:pt>
                <c:pt idx="35878" formatCode="0.00E+00">
                  <c:v>9.6432746655328696E-17</c:v>
                </c:pt>
                <c:pt idx="35879" formatCode="0.00E+00">
                  <c:v>9.6432746655328696E-17</c:v>
                </c:pt>
                <c:pt idx="35880" formatCode="0.00E+00">
                  <c:v>9.6432746655328696E-17</c:v>
                </c:pt>
                <c:pt idx="35881" formatCode="0.00E+00">
                  <c:v>9.6432746655328696E-17</c:v>
                </c:pt>
                <c:pt idx="35882" formatCode="0.00E+00">
                  <c:v>9.6432746655328696E-17</c:v>
                </c:pt>
                <c:pt idx="35883" formatCode="0.00E+00">
                  <c:v>9.6432746655328696E-17</c:v>
                </c:pt>
                <c:pt idx="35884" formatCode="0.00E+00">
                  <c:v>9.6432746655328696E-17</c:v>
                </c:pt>
                <c:pt idx="35885" formatCode="0.00E+00">
                  <c:v>9.6432746655328696E-17</c:v>
                </c:pt>
                <c:pt idx="35886" formatCode="0.00E+00">
                  <c:v>9.6432746655328696E-17</c:v>
                </c:pt>
                <c:pt idx="35887" formatCode="0.00E+00">
                  <c:v>9.6432746655328696E-17</c:v>
                </c:pt>
                <c:pt idx="35888" formatCode="0.00E+00">
                  <c:v>9.6432746655328696E-17</c:v>
                </c:pt>
                <c:pt idx="35889" formatCode="0.00E+00">
                  <c:v>9.6432746655328696E-17</c:v>
                </c:pt>
                <c:pt idx="35890" formatCode="0.00E+00">
                  <c:v>9.6432746655328696E-17</c:v>
                </c:pt>
                <c:pt idx="35891" formatCode="0.00E+00">
                  <c:v>9.6432746655328696E-17</c:v>
                </c:pt>
                <c:pt idx="35892" formatCode="0.00E+00">
                  <c:v>9.6432746655328696E-17</c:v>
                </c:pt>
                <c:pt idx="35893" formatCode="0.00E+00">
                  <c:v>9.6432746655328696E-17</c:v>
                </c:pt>
                <c:pt idx="35894" formatCode="0.00E+00">
                  <c:v>9.6432746655328696E-17</c:v>
                </c:pt>
                <c:pt idx="35895" formatCode="0.00E+00">
                  <c:v>9.6432746655328696E-17</c:v>
                </c:pt>
                <c:pt idx="35896" formatCode="0.00E+00">
                  <c:v>9.6432746655328696E-17</c:v>
                </c:pt>
                <c:pt idx="35897" formatCode="0.00E+00">
                  <c:v>9.6432746655328696E-17</c:v>
                </c:pt>
                <c:pt idx="35898" formatCode="0.00E+00">
                  <c:v>9.6432746655328696E-17</c:v>
                </c:pt>
                <c:pt idx="35899" formatCode="0.00E+00">
                  <c:v>9.6432746655328696E-17</c:v>
                </c:pt>
                <c:pt idx="35900" formatCode="0.00E+00">
                  <c:v>9.6432746655328696E-17</c:v>
                </c:pt>
                <c:pt idx="35901" formatCode="0.00E+00">
                  <c:v>9.6432746655328696E-17</c:v>
                </c:pt>
                <c:pt idx="35902" formatCode="0.00E+00">
                  <c:v>9.6432746655328696E-17</c:v>
                </c:pt>
                <c:pt idx="35903" formatCode="0.00E+00">
                  <c:v>9.6432746655328696E-17</c:v>
                </c:pt>
                <c:pt idx="35904" formatCode="0.00E+00">
                  <c:v>9.6432746655328696E-17</c:v>
                </c:pt>
                <c:pt idx="35905" formatCode="0.00E+00">
                  <c:v>9.6432746655328696E-17</c:v>
                </c:pt>
                <c:pt idx="35906" formatCode="0.00E+00">
                  <c:v>9.6432746655328696E-17</c:v>
                </c:pt>
                <c:pt idx="35907" formatCode="0.00E+00">
                  <c:v>9.6432746655328696E-17</c:v>
                </c:pt>
                <c:pt idx="35908" formatCode="0.00E+00">
                  <c:v>9.6432746655328696E-17</c:v>
                </c:pt>
                <c:pt idx="35909" formatCode="0.00E+00">
                  <c:v>9.6432746655328696E-17</c:v>
                </c:pt>
                <c:pt idx="35910" formatCode="0.00E+00">
                  <c:v>9.6432746655328696E-17</c:v>
                </c:pt>
                <c:pt idx="35911" formatCode="0.00E+00">
                  <c:v>9.6432746655328696E-17</c:v>
                </c:pt>
                <c:pt idx="35912" formatCode="0.00E+00">
                  <c:v>9.6432746655328696E-17</c:v>
                </c:pt>
                <c:pt idx="35913" formatCode="0.00E+00">
                  <c:v>9.6432746655328696E-17</c:v>
                </c:pt>
                <c:pt idx="35914" formatCode="0.00E+00">
                  <c:v>9.6432746655328696E-17</c:v>
                </c:pt>
                <c:pt idx="35915" formatCode="0.00E+00">
                  <c:v>9.6432746655328696E-17</c:v>
                </c:pt>
                <c:pt idx="35916" formatCode="0.00E+00">
                  <c:v>9.6432746655328696E-17</c:v>
                </c:pt>
                <c:pt idx="35917" formatCode="0.00E+00">
                  <c:v>9.6432746655328696E-17</c:v>
                </c:pt>
                <c:pt idx="35918" formatCode="0.00E+00">
                  <c:v>9.6432746655328696E-17</c:v>
                </c:pt>
                <c:pt idx="35919" formatCode="0.00E+00">
                  <c:v>9.6432746655328696E-17</c:v>
                </c:pt>
                <c:pt idx="35920" formatCode="0.00E+00">
                  <c:v>9.6432746655328696E-17</c:v>
                </c:pt>
                <c:pt idx="35921" formatCode="0.00E+00">
                  <c:v>9.6432746655328696E-17</c:v>
                </c:pt>
                <c:pt idx="35922" formatCode="0.00E+00">
                  <c:v>9.6432746655328696E-17</c:v>
                </c:pt>
                <c:pt idx="35923" formatCode="0.00E+00">
                  <c:v>9.6432746655328696E-17</c:v>
                </c:pt>
                <c:pt idx="35924" formatCode="0.00E+00">
                  <c:v>9.6432746655328696E-17</c:v>
                </c:pt>
                <c:pt idx="35925" formatCode="0.00E+00">
                  <c:v>9.6432746655328696E-17</c:v>
                </c:pt>
                <c:pt idx="35926" formatCode="0.00E+00">
                  <c:v>9.6432746655328696E-17</c:v>
                </c:pt>
                <c:pt idx="35927" formatCode="0.00E+00">
                  <c:v>9.6432746655328696E-17</c:v>
                </c:pt>
                <c:pt idx="35928" formatCode="0.00E+00">
                  <c:v>9.6432746655328696E-17</c:v>
                </c:pt>
                <c:pt idx="35929" formatCode="0.00E+00">
                  <c:v>9.6432746655328696E-17</c:v>
                </c:pt>
                <c:pt idx="35930" formatCode="0.00E+00">
                  <c:v>9.6432746655328696E-17</c:v>
                </c:pt>
                <c:pt idx="35931" formatCode="0.00E+00">
                  <c:v>9.6432746655328696E-17</c:v>
                </c:pt>
                <c:pt idx="35932" formatCode="0.00E+00">
                  <c:v>9.6432746655328696E-17</c:v>
                </c:pt>
                <c:pt idx="35933" formatCode="0.00E+00">
                  <c:v>9.6432746655328696E-17</c:v>
                </c:pt>
                <c:pt idx="35934" formatCode="0.00E+00">
                  <c:v>9.6432746655328696E-17</c:v>
                </c:pt>
                <c:pt idx="35935" formatCode="0.00E+00">
                  <c:v>9.6432746655328696E-17</c:v>
                </c:pt>
                <c:pt idx="35936" formatCode="0.00E+00">
                  <c:v>9.6432746655328696E-17</c:v>
                </c:pt>
                <c:pt idx="35937" formatCode="0.00E+00">
                  <c:v>9.6432746655328696E-17</c:v>
                </c:pt>
                <c:pt idx="35938" formatCode="0.00E+00">
                  <c:v>9.6432746655328696E-17</c:v>
                </c:pt>
                <c:pt idx="35939" formatCode="0.00E+00">
                  <c:v>9.6432746655328696E-17</c:v>
                </c:pt>
                <c:pt idx="35940" formatCode="0.00E+00">
                  <c:v>9.6432746655328696E-17</c:v>
                </c:pt>
                <c:pt idx="35941" formatCode="0.00E+00">
                  <c:v>9.6432746655328696E-17</c:v>
                </c:pt>
                <c:pt idx="35942" formatCode="0.00E+00">
                  <c:v>9.6432746655328696E-17</c:v>
                </c:pt>
                <c:pt idx="35943" formatCode="0.00E+00">
                  <c:v>9.6432746655328696E-17</c:v>
                </c:pt>
                <c:pt idx="35944" formatCode="0.00E+00">
                  <c:v>9.6432746655328696E-17</c:v>
                </c:pt>
                <c:pt idx="35945" formatCode="0.00E+00">
                  <c:v>9.6432746655328696E-17</c:v>
                </c:pt>
                <c:pt idx="35946" formatCode="0.00E+00">
                  <c:v>9.6432746655328696E-17</c:v>
                </c:pt>
                <c:pt idx="35947" formatCode="0.00E+00">
                  <c:v>9.6432746655328696E-17</c:v>
                </c:pt>
                <c:pt idx="35948" formatCode="0.00E+00">
                  <c:v>9.6432746655328696E-17</c:v>
                </c:pt>
                <c:pt idx="35949" formatCode="0.00E+00">
                  <c:v>9.6432746655328696E-17</c:v>
                </c:pt>
                <c:pt idx="35950" formatCode="0.00E+00">
                  <c:v>9.6432746655328696E-17</c:v>
                </c:pt>
                <c:pt idx="35951" formatCode="0.00E+00">
                  <c:v>9.6432746655328696E-17</c:v>
                </c:pt>
                <c:pt idx="35952" formatCode="0.00E+00">
                  <c:v>9.6432746655328696E-17</c:v>
                </c:pt>
                <c:pt idx="35953" formatCode="0.00E+00">
                  <c:v>9.6432746655328696E-17</c:v>
                </c:pt>
                <c:pt idx="35954" formatCode="0.00E+00">
                  <c:v>9.6432746655328696E-17</c:v>
                </c:pt>
                <c:pt idx="35955" formatCode="0.00E+00">
                  <c:v>9.6432746655328696E-17</c:v>
                </c:pt>
                <c:pt idx="35956" formatCode="0.00E+00">
                  <c:v>9.6432746655328696E-17</c:v>
                </c:pt>
                <c:pt idx="35957" formatCode="0.00E+00">
                  <c:v>9.6432746655328696E-17</c:v>
                </c:pt>
                <c:pt idx="35958" formatCode="0.00E+00">
                  <c:v>9.6432746655328696E-17</c:v>
                </c:pt>
                <c:pt idx="35959" formatCode="0.00E+00">
                  <c:v>9.6432746655328696E-17</c:v>
                </c:pt>
                <c:pt idx="35960" formatCode="0.00E+00">
                  <c:v>9.6432746655328696E-17</c:v>
                </c:pt>
                <c:pt idx="35961" formatCode="0.00E+00">
                  <c:v>9.6432746655328696E-17</c:v>
                </c:pt>
                <c:pt idx="35962" formatCode="0.00E+00">
                  <c:v>9.6432746655328696E-17</c:v>
                </c:pt>
                <c:pt idx="35963" formatCode="0.00E+00">
                  <c:v>9.6432746655328696E-17</c:v>
                </c:pt>
                <c:pt idx="35964" formatCode="0.00E+00">
                  <c:v>9.6432746655328696E-17</c:v>
                </c:pt>
                <c:pt idx="35965" formatCode="0.00E+00">
                  <c:v>9.6432746655328696E-17</c:v>
                </c:pt>
                <c:pt idx="35966" formatCode="0.00E+00">
                  <c:v>9.6432746655328696E-17</c:v>
                </c:pt>
                <c:pt idx="35967" formatCode="0.00E+00">
                  <c:v>9.6432746655328696E-17</c:v>
                </c:pt>
                <c:pt idx="35968" formatCode="0.00E+00">
                  <c:v>9.6432746655328696E-17</c:v>
                </c:pt>
                <c:pt idx="35969" formatCode="0.00E+00">
                  <c:v>9.6432746655328696E-17</c:v>
                </c:pt>
                <c:pt idx="35970" formatCode="0.00E+00">
                  <c:v>9.6432746655328696E-17</c:v>
                </c:pt>
                <c:pt idx="35971" formatCode="0.00E+00">
                  <c:v>9.6432746655328696E-17</c:v>
                </c:pt>
                <c:pt idx="35972" formatCode="0.00E+00">
                  <c:v>9.6432746655328696E-17</c:v>
                </c:pt>
                <c:pt idx="35973" formatCode="0.00E+00">
                  <c:v>9.6432746655328696E-17</c:v>
                </c:pt>
                <c:pt idx="35974" formatCode="0.00E+00">
                  <c:v>9.6432746655328696E-17</c:v>
                </c:pt>
                <c:pt idx="35975" formatCode="0.00E+00">
                  <c:v>9.6432746655328696E-17</c:v>
                </c:pt>
                <c:pt idx="35976" formatCode="0.00E+00">
                  <c:v>9.6432746655328696E-17</c:v>
                </c:pt>
                <c:pt idx="35977" formatCode="0.00E+00">
                  <c:v>9.6432746655328696E-17</c:v>
                </c:pt>
                <c:pt idx="35978" formatCode="0.00E+00">
                  <c:v>9.6432746655328696E-17</c:v>
                </c:pt>
                <c:pt idx="35979" formatCode="0.00E+00">
                  <c:v>9.6432746655328696E-17</c:v>
                </c:pt>
                <c:pt idx="35980" formatCode="0.00E+00">
                  <c:v>9.6432746655328696E-17</c:v>
                </c:pt>
                <c:pt idx="35981" formatCode="0.00E+00">
                  <c:v>9.6432746655328696E-17</c:v>
                </c:pt>
                <c:pt idx="35982" formatCode="0.00E+00">
                  <c:v>9.6432746655328696E-17</c:v>
                </c:pt>
                <c:pt idx="35983" formatCode="0.00E+00">
                  <c:v>9.6432746655328696E-17</c:v>
                </c:pt>
                <c:pt idx="35984" formatCode="0.00E+00">
                  <c:v>9.6432746655328696E-17</c:v>
                </c:pt>
                <c:pt idx="35985" formatCode="0.00E+00">
                  <c:v>9.6432746655328696E-17</c:v>
                </c:pt>
                <c:pt idx="35986" formatCode="0.00E+00">
                  <c:v>9.6432746655328696E-17</c:v>
                </c:pt>
                <c:pt idx="35987" formatCode="0.00E+00">
                  <c:v>9.6432746655328696E-17</c:v>
                </c:pt>
                <c:pt idx="35988" formatCode="0.00E+00">
                  <c:v>9.6432746655328696E-17</c:v>
                </c:pt>
                <c:pt idx="35989" formatCode="0.00E+00">
                  <c:v>9.6432746655328696E-17</c:v>
                </c:pt>
                <c:pt idx="35990" formatCode="0.00E+00">
                  <c:v>9.6432746655328696E-17</c:v>
                </c:pt>
                <c:pt idx="35991" formatCode="0.00E+00">
                  <c:v>9.6432746655328696E-17</c:v>
                </c:pt>
                <c:pt idx="35992" formatCode="0.00E+00">
                  <c:v>9.6432746655328696E-17</c:v>
                </c:pt>
                <c:pt idx="35993" formatCode="0.00E+00">
                  <c:v>9.6432746655328696E-17</c:v>
                </c:pt>
                <c:pt idx="35994" formatCode="0.00E+00">
                  <c:v>9.6432746655328696E-17</c:v>
                </c:pt>
                <c:pt idx="35995" formatCode="0.00E+00">
                  <c:v>9.6432746655328696E-17</c:v>
                </c:pt>
                <c:pt idx="35996" formatCode="0.00E+00">
                  <c:v>9.6432746655328696E-17</c:v>
                </c:pt>
                <c:pt idx="35997" formatCode="0.00E+00">
                  <c:v>9.6432746655328696E-17</c:v>
                </c:pt>
                <c:pt idx="35998" formatCode="0.00E+00">
                  <c:v>9.6432746655328696E-17</c:v>
                </c:pt>
                <c:pt idx="35999" formatCode="0.00E+00">
                  <c:v>9.6432746655328696E-17</c:v>
                </c:pt>
                <c:pt idx="36000" formatCode="0.00E+00">
                  <c:v>9.6432746655328696E-17</c:v>
                </c:pt>
                <c:pt idx="36001" formatCode="0.00E+00">
                  <c:v>9.6432746655328696E-17</c:v>
                </c:pt>
                <c:pt idx="36002" formatCode="0.00E+00">
                  <c:v>9.6432746655328696E-17</c:v>
                </c:pt>
                <c:pt idx="36003" formatCode="0.00E+00">
                  <c:v>9.6432746655328696E-17</c:v>
                </c:pt>
                <c:pt idx="36004" formatCode="0.00E+00">
                  <c:v>9.6432746655328696E-17</c:v>
                </c:pt>
                <c:pt idx="36005" formatCode="0.00E+00">
                  <c:v>9.6432746655328696E-17</c:v>
                </c:pt>
                <c:pt idx="36006" formatCode="0.00E+00">
                  <c:v>9.6432746655328696E-17</c:v>
                </c:pt>
                <c:pt idx="36007" formatCode="0.00E+00">
                  <c:v>9.6432746655328696E-17</c:v>
                </c:pt>
                <c:pt idx="36008" formatCode="0.00E+00">
                  <c:v>9.6432746655328696E-17</c:v>
                </c:pt>
                <c:pt idx="36009" formatCode="0.00E+00">
                  <c:v>9.6432746655328696E-17</c:v>
                </c:pt>
                <c:pt idx="36010" formatCode="0.00E+00">
                  <c:v>9.6432746655328696E-17</c:v>
                </c:pt>
                <c:pt idx="36011" formatCode="0.00E+00">
                  <c:v>9.6432746655328696E-17</c:v>
                </c:pt>
                <c:pt idx="36012" formatCode="0.00E+00">
                  <c:v>9.6432746655328696E-17</c:v>
                </c:pt>
                <c:pt idx="36013" formatCode="0.00E+00">
                  <c:v>9.6432746655328696E-17</c:v>
                </c:pt>
                <c:pt idx="36014" formatCode="0.00E+00">
                  <c:v>9.6432746655328696E-17</c:v>
                </c:pt>
                <c:pt idx="36015" formatCode="0.00E+00">
                  <c:v>9.6432746655328696E-17</c:v>
                </c:pt>
                <c:pt idx="36016" formatCode="0.00E+00">
                  <c:v>9.6432746655328696E-17</c:v>
                </c:pt>
                <c:pt idx="36017" formatCode="0.00E+00">
                  <c:v>9.6432746655328696E-17</c:v>
                </c:pt>
                <c:pt idx="36018" formatCode="0.00E+00">
                  <c:v>9.6432746655328696E-17</c:v>
                </c:pt>
                <c:pt idx="36019" formatCode="0.00E+00">
                  <c:v>9.6432746655328696E-17</c:v>
                </c:pt>
                <c:pt idx="36020" formatCode="0.00E+00">
                  <c:v>9.6432746655328696E-17</c:v>
                </c:pt>
                <c:pt idx="36021" formatCode="0.00E+00">
                  <c:v>9.6432746655328696E-17</c:v>
                </c:pt>
                <c:pt idx="36022" formatCode="0.00E+00">
                  <c:v>9.6432746655328696E-17</c:v>
                </c:pt>
                <c:pt idx="36023" formatCode="0.00E+00">
                  <c:v>9.6432746655328696E-17</c:v>
                </c:pt>
                <c:pt idx="36024" formatCode="0.00E+00">
                  <c:v>9.6432746655328696E-17</c:v>
                </c:pt>
                <c:pt idx="36025" formatCode="0.00E+00">
                  <c:v>9.6432746655328696E-17</c:v>
                </c:pt>
                <c:pt idx="36026" formatCode="0.00E+00">
                  <c:v>9.6432746655328696E-17</c:v>
                </c:pt>
                <c:pt idx="36027" formatCode="0.00E+00">
                  <c:v>9.6432746655328696E-17</c:v>
                </c:pt>
                <c:pt idx="36028" formatCode="0.00E+00">
                  <c:v>9.6432746655328696E-17</c:v>
                </c:pt>
                <c:pt idx="36029" formatCode="0.00E+00">
                  <c:v>9.6432746655328696E-17</c:v>
                </c:pt>
                <c:pt idx="36030" formatCode="0.00E+00">
                  <c:v>9.6432746655328696E-17</c:v>
                </c:pt>
                <c:pt idx="36031" formatCode="0.00E+00">
                  <c:v>9.6432746655328696E-17</c:v>
                </c:pt>
                <c:pt idx="36032" formatCode="0.00E+00">
                  <c:v>9.6432746655328696E-17</c:v>
                </c:pt>
                <c:pt idx="36033" formatCode="0.00E+00">
                  <c:v>9.6432746655328696E-17</c:v>
                </c:pt>
                <c:pt idx="36034" formatCode="0.00E+00">
                  <c:v>9.6432746655328696E-17</c:v>
                </c:pt>
                <c:pt idx="36035" formatCode="0.00E+00">
                  <c:v>9.6432746655328696E-17</c:v>
                </c:pt>
                <c:pt idx="36036" formatCode="0.00E+00">
                  <c:v>9.6432746655328696E-17</c:v>
                </c:pt>
                <c:pt idx="36037" formatCode="0.00E+00">
                  <c:v>9.6432746655328696E-17</c:v>
                </c:pt>
                <c:pt idx="36038" formatCode="0.00E+00">
                  <c:v>9.6432746655328696E-17</c:v>
                </c:pt>
                <c:pt idx="36039" formatCode="0.00E+00">
                  <c:v>9.6432746655328696E-17</c:v>
                </c:pt>
                <c:pt idx="36040" formatCode="0.00E+00">
                  <c:v>9.6432746655328696E-17</c:v>
                </c:pt>
                <c:pt idx="36041" formatCode="0.00E+00">
                  <c:v>9.6432746655328696E-17</c:v>
                </c:pt>
                <c:pt idx="36042" formatCode="0.00E+00">
                  <c:v>9.6432746655328696E-17</c:v>
                </c:pt>
                <c:pt idx="36043" formatCode="0.00E+00">
                  <c:v>9.6432746655328696E-17</c:v>
                </c:pt>
                <c:pt idx="36044" formatCode="0.00E+00">
                  <c:v>9.6432746655328696E-17</c:v>
                </c:pt>
                <c:pt idx="36045" formatCode="0.00E+00">
                  <c:v>9.6432746655328696E-17</c:v>
                </c:pt>
                <c:pt idx="36046" formatCode="0.00E+00">
                  <c:v>9.6432746655328696E-17</c:v>
                </c:pt>
                <c:pt idx="36047" formatCode="0.00E+00">
                  <c:v>9.6432746655328696E-17</c:v>
                </c:pt>
                <c:pt idx="36048" formatCode="0.00E+00">
                  <c:v>9.6432746655328696E-17</c:v>
                </c:pt>
                <c:pt idx="36049" formatCode="0.00E+00">
                  <c:v>9.6432746655328696E-17</c:v>
                </c:pt>
                <c:pt idx="36050" formatCode="0.00E+00">
                  <c:v>9.6432746655328696E-17</c:v>
                </c:pt>
                <c:pt idx="36051" formatCode="0.00E+00">
                  <c:v>9.6432746655328696E-17</c:v>
                </c:pt>
                <c:pt idx="36052" formatCode="0.00E+00">
                  <c:v>9.6432746655328696E-17</c:v>
                </c:pt>
                <c:pt idx="36053" formatCode="0.00E+00">
                  <c:v>9.6432746655328696E-17</c:v>
                </c:pt>
                <c:pt idx="36054" formatCode="0.00E+00">
                  <c:v>9.6432746655328696E-17</c:v>
                </c:pt>
                <c:pt idx="36055" formatCode="0.00E+00">
                  <c:v>9.6432746655328696E-17</c:v>
                </c:pt>
                <c:pt idx="36056" formatCode="0.00E+00">
                  <c:v>9.6432746655328696E-17</c:v>
                </c:pt>
                <c:pt idx="36057" formatCode="0.00E+00">
                  <c:v>9.6432746655328696E-17</c:v>
                </c:pt>
                <c:pt idx="36058" formatCode="0.00E+00">
                  <c:v>9.6432746655328696E-17</c:v>
                </c:pt>
                <c:pt idx="36059" formatCode="0.00E+00">
                  <c:v>9.6432746655328696E-17</c:v>
                </c:pt>
                <c:pt idx="36060" formatCode="0.00E+00">
                  <c:v>9.6432746655328696E-17</c:v>
                </c:pt>
                <c:pt idx="36061" formatCode="0.00E+00">
                  <c:v>9.6432746655328696E-17</c:v>
                </c:pt>
                <c:pt idx="36062" formatCode="0.00E+00">
                  <c:v>9.6432746655328696E-17</c:v>
                </c:pt>
                <c:pt idx="36063" formatCode="0.00E+00">
                  <c:v>9.6432746655328696E-17</c:v>
                </c:pt>
                <c:pt idx="36064" formatCode="0.00E+00">
                  <c:v>9.6432746655328696E-17</c:v>
                </c:pt>
                <c:pt idx="36065" formatCode="0.00E+00">
                  <c:v>9.6432746655328696E-17</c:v>
                </c:pt>
                <c:pt idx="36066" formatCode="0.00E+00">
                  <c:v>9.6432746655328696E-17</c:v>
                </c:pt>
                <c:pt idx="36067" formatCode="0.00E+00">
                  <c:v>9.6432746655328696E-17</c:v>
                </c:pt>
                <c:pt idx="36068" formatCode="0.00E+00">
                  <c:v>9.6432746655328696E-17</c:v>
                </c:pt>
                <c:pt idx="36069" formatCode="0.00E+00">
                  <c:v>9.6432746655328696E-17</c:v>
                </c:pt>
                <c:pt idx="36070" formatCode="0.00E+00">
                  <c:v>9.6432746655328696E-17</c:v>
                </c:pt>
                <c:pt idx="36071" formatCode="0.00E+00">
                  <c:v>9.6432746655328696E-17</c:v>
                </c:pt>
                <c:pt idx="36072" formatCode="0.00E+00">
                  <c:v>9.6432746655328696E-17</c:v>
                </c:pt>
                <c:pt idx="36073" formatCode="0.00E+00">
                  <c:v>9.6432746655328696E-17</c:v>
                </c:pt>
                <c:pt idx="36074" formatCode="0.00E+00">
                  <c:v>9.6432746655328696E-17</c:v>
                </c:pt>
                <c:pt idx="36075" formatCode="0.00E+00">
                  <c:v>9.6432746655328696E-17</c:v>
                </c:pt>
                <c:pt idx="36076" formatCode="0.00E+00">
                  <c:v>9.6432746655328696E-17</c:v>
                </c:pt>
                <c:pt idx="36077" formatCode="0.00E+00">
                  <c:v>9.6432746655328696E-17</c:v>
                </c:pt>
                <c:pt idx="36078" formatCode="0.00E+00">
                  <c:v>9.6432746655328696E-17</c:v>
                </c:pt>
                <c:pt idx="36079" formatCode="0.00E+00">
                  <c:v>9.6432746655328696E-17</c:v>
                </c:pt>
                <c:pt idx="36080" formatCode="0.00E+00">
                  <c:v>9.6432746655328696E-17</c:v>
                </c:pt>
                <c:pt idx="36081" formatCode="0.00E+00">
                  <c:v>9.6432746655328696E-17</c:v>
                </c:pt>
                <c:pt idx="36082" formatCode="0.00E+00">
                  <c:v>9.6432746655328696E-17</c:v>
                </c:pt>
                <c:pt idx="36083" formatCode="0.00E+00">
                  <c:v>9.6432746655328696E-17</c:v>
                </c:pt>
                <c:pt idx="36084" formatCode="0.00E+00">
                  <c:v>9.6432746655328696E-17</c:v>
                </c:pt>
                <c:pt idx="36085" formatCode="0.00E+00">
                  <c:v>9.6432746655328696E-17</c:v>
                </c:pt>
                <c:pt idx="36086" formatCode="0.00E+00">
                  <c:v>9.6432746655328696E-17</c:v>
                </c:pt>
                <c:pt idx="36087" formatCode="0.00E+00">
                  <c:v>9.6432746655328696E-17</c:v>
                </c:pt>
                <c:pt idx="36088" formatCode="0.00E+00">
                  <c:v>9.6432746655328696E-17</c:v>
                </c:pt>
                <c:pt idx="36089" formatCode="0.00E+00">
                  <c:v>9.6432746655328696E-17</c:v>
                </c:pt>
                <c:pt idx="36090" formatCode="0.00E+00">
                  <c:v>9.6432746655328696E-17</c:v>
                </c:pt>
                <c:pt idx="36091" formatCode="0.00E+00">
                  <c:v>9.6432746655328696E-17</c:v>
                </c:pt>
                <c:pt idx="36092" formatCode="0.00E+00">
                  <c:v>9.6432746655328696E-17</c:v>
                </c:pt>
                <c:pt idx="36093" formatCode="0.00E+00">
                  <c:v>9.6432746655328696E-17</c:v>
                </c:pt>
                <c:pt idx="36094" formatCode="0.00E+00">
                  <c:v>9.6432746655328696E-17</c:v>
                </c:pt>
                <c:pt idx="36095" formatCode="0.00E+00">
                  <c:v>9.6432746655328696E-17</c:v>
                </c:pt>
                <c:pt idx="36096" formatCode="0.00E+00">
                  <c:v>9.6432746655328696E-17</c:v>
                </c:pt>
                <c:pt idx="36097" formatCode="0.00E+00">
                  <c:v>9.6432746655328696E-17</c:v>
                </c:pt>
                <c:pt idx="36098" formatCode="0.00E+00">
                  <c:v>9.6432746655328696E-17</c:v>
                </c:pt>
                <c:pt idx="36099" formatCode="0.00E+00">
                  <c:v>9.6432746655328696E-17</c:v>
                </c:pt>
                <c:pt idx="36100" formatCode="0.00E+00">
                  <c:v>9.6432746655328696E-17</c:v>
                </c:pt>
                <c:pt idx="36101" formatCode="0.00E+00">
                  <c:v>9.6432746655328696E-17</c:v>
                </c:pt>
                <c:pt idx="36102" formatCode="0.00E+00">
                  <c:v>9.6432746655328696E-17</c:v>
                </c:pt>
                <c:pt idx="36103" formatCode="0.00E+00">
                  <c:v>9.6432746655328696E-17</c:v>
                </c:pt>
                <c:pt idx="36104" formatCode="0.00E+00">
                  <c:v>9.6432746655328696E-17</c:v>
                </c:pt>
                <c:pt idx="36105" formatCode="0.00E+00">
                  <c:v>9.6432746655328696E-17</c:v>
                </c:pt>
                <c:pt idx="36106" formatCode="0.00E+00">
                  <c:v>9.6432746655328696E-17</c:v>
                </c:pt>
                <c:pt idx="36107" formatCode="0.00E+00">
                  <c:v>9.6432746655328696E-17</c:v>
                </c:pt>
                <c:pt idx="36108" formatCode="0.00E+00">
                  <c:v>9.6432746655328696E-17</c:v>
                </c:pt>
                <c:pt idx="36109" formatCode="0.00E+00">
                  <c:v>9.6432746655328696E-17</c:v>
                </c:pt>
                <c:pt idx="36110" formatCode="0.00E+00">
                  <c:v>9.6432746655328696E-17</c:v>
                </c:pt>
                <c:pt idx="36111" formatCode="0.00E+00">
                  <c:v>9.6432746655328696E-17</c:v>
                </c:pt>
                <c:pt idx="36112" formatCode="0.00E+00">
                  <c:v>9.6432746655328696E-17</c:v>
                </c:pt>
                <c:pt idx="36113" formatCode="0.00E+00">
                  <c:v>9.6432746655328696E-17</c:v>
                </c:pt>
                <c:pt idx="36114" formatCode="0.00E+00">
                  <c:v>2.89298239965986E-16</c:v>
                </c:pt>
                <c:pt idx="36115" formatCode="0.00E+00">
                  <c:v>2.89298239965986E-16</c:v>
                </c:pt>
                <c:pt idx="36116" formatCode="0.00E+00">
                  <c:v>2.89298239965986E-16</c:v>
                </c:pt>
                <c:pt idx="36117" formatCode="0.00E+00">
                  <c:v>2.89298239965986E-16</c:v>
                </c:pt>
                <c:pt idx="36118" formatCode="0.00E+00">
                  <c:v>2.89298239965986E-16</c:v>
                </c:pt>
                <c:pt idx="36119" formatCode="0.00E+00">
                  <c:v>2.89298239965986E-16</c:v>
                </c:pt>
                <c:pt idx="36120" formatCode="0.00E+00">
                  <c:v>2.89298239965986E-16</c:v>
                </c:pt>
                <c:pt idx="36121" formatCode="0.00E+00">
                  <c:v>2.89298239965986E-16</c:v>
                </c:pt>
                <c:pt idx="36122" formatCode="0.00E+00">
                  <c:v>2.89298239965986E-16</c:v>
                </c:pt>
                <c:pt idx="36123" formatCode="0.00E+00">
                  <c:v>2.89298239965986E-16</c:v>
                </c:pt>
                <c:pt idx="36124" formatCode="0.00E+00">
                  <c:v>2.89298239965986E-16</c:v>
                </c:pt>
                <c:pt idx="36125" formatCode="0.00E+00">
                  <c:v>2.89298239965986E-16</c:v>
                </c:pt>
                <c:pt idx="36126" formatCode="0.00E+00">
                  <c:v>2.89298239965986E-16</c:v>
                </c:pt>
                <c:pt idx="36127" formatCode="0.00E+00">
                  <c:v>2.89298239965986E-16</c:v>
                </c:pt>
                <c:pt idx="36128" formatCode="0.00E+00">
                  <c:v>2.89298239965986E-16</c:v>
                </c:pt>
                <c:pt idx="36129" formatCode="0.00E+00">
                  <c:v>2.89298239965986E-16</c:v>
                </c:pt>
                <c:pt idx="36130" formatCode="0.00E+00">
                  <c:v>2.89298239965986E-16</c:v>
                </c:pt>
                <c:pt idx="36131" formatCode="0.00E+00">
                  <c:v>2.89298239965986E-16</c:v>
                </c:pt>
                <c:pt idx="36132" formatCode="0.00E+00">
                  <c:v>2.89298239965986E-16</c:v>
                </c:pt>
                <c:pt idx="36133" formatCode="0.00E+00">
                  <c:v>2.89298239965986E-16</c:v>
                </c:pt>
                <c:pt idx="36134" formatCode="0.00E+00">
                  <c:v>2.89298239965986E-16</c:v>
                </c:pt>
                <c:pt idx="36135" formatCode="0.00E+00">
                  <c:v>2.89298239965986E-16</c:v>
                </c:pt>
                <c:pt idx="36136" formatCode="0.00E+00">
                  <c:v>2.89298239965986E-16</c:v>
                </c:pt>
                <c:pt idx="36137" formatCode="0.00E+00">
                  <c:v>2.89298239965986E-16</c:v>
                </c:pt>
                <c:pt idx="36138" formatCode="0.00E+00">
                  <c:v>2.89298239965986E-16</c:v>
                </c:pt>
                <c:pt idx="36139" formatCode="0.00E+00">
                  <c:v>2.89298239965986E-16</c:v>
                </c:pt>
                <c:pt idx="36140" formatCode="0.00E+00">
                  <c:v>2.89298239965986E-16</c:v>
                </c:pt>
                <c:pt idx="36141" formatCode="0.00E+00">
                  <c:v>2.89298239965986E-16</c:v>
                </c:pt>
                <c:pt idx="36142" formatCode="0.00E+00">
                  <c:v>2.89298239965986E-16</c:v>
                </c:pt>
                <c:pt idx="36143" formatCode="0.00E+00">
                  <c:v>2.89298239965986E-16</c:v>
                </c:pt>
                <c:pt idx="36144" formatCode="0.00E+00">
                  <c:v>2.89298239965986E-16</c:v>
                </c:pt>
                <c:pt idx="36145" formatCode="0.00E+00">
                  <c:v>2.89298239965986E-16</c:v>
                </c:pt>
                <c:pt idx="36146" formatCode="0.00E+00">
                  <c:v>2.89298239965986E-16</c:v>
                </c:pt>
                <c:pt idx="36147" formatCode="0.00E+00">
                  <c:v>2.89298239965986E-16</c:v>
                </c:pt>
                <c:pt idx="36148" formatCode="0.00E+00">
                  <c:v>2.89298239965986E-16</c:v>
                </c:pt>
                <c:pt idx="36149" formatCode="0.00E+00">
                  <c:v>2.89298239965986E-16</c:v>
                </c:pt>
                <c:pt idx="36150" formatCode="0.00E+00">
                  <c:v>2.89298239965986E-16</c:v>
                </c:pt>
                <c:pt idx="36151" formatCode="0.00E+00">
                  <c:v>2.89298239965986E-16</c:v>
                </c:pt>
                <c:pt idx="36152" formatCode="0.00E+00">
                  <c:v>2.89298239965986E-16</c:v>
                </c:pt>
                <c:pt idx="36153" formatCode="0.00E+00">
                  <c:v>2.89298239965986E-16</c:v>
                </c:pt>
                <c:pt idx="36154" formatCode="0.00E+00">
                  <c:v>2.89298239965986E-16</c:v>
                </c:pt>
                <c:pt idx="36155" formatCode="0.00E+00">
                  <c:v>2.89298239965986E-16</c:v>
                </c:pt>
                <c:pt idx="36156" formatCode="0.00E+00">
                  <c:v>2.89298239965986E-16</c:v>
                </c:pt>
                <c:pt idx="36157" formatCode="0.00E+00">
                  <c:v>2.89298239965986E-16</c:v>
                </c:pt>
                <c:pt idx="36158" formatCode="0.00E+00">
                  <c:v>2.89298239965986E-16</c:v>
                </c:pt>
                <c:pt idx="36159" formatCode="0.00E+00">
                  <c:v>2.89298239965986E-16</c:v>
                </c:pt>
                <c:pt idx="36160" formatCode="0.00E+00">
                  <c:v>2.89298239965986E-16</c:v>
                </c:pt>
                <c:pt idx="36161" formatCode="0.00E+00">
                  <c:v>2.89298239965986E-16</c:v>
                </c:pt>
                <c:pt idx="36162" formatCode="0.00E+00">
                  <c:v>2.89298239965986E-16</c:v>
                </c:pt>
                <c:pt idx="36163" formatCode="0.00E+00">
                  <c:v>2.89298239965986E-16</c:v>
                </c:pt>
                <c:pt idx="36164" formatCode="0.00E+00">
                  <c:v>2.89298239965986E-16</c:v>
                </c:pt>
                <c:pt idx="36165" formatCode="0.00E+00">
                  <c:v>2.89298239965986E-16</c:v>
                </c:pt>
                <c:pt idx="36166" formatCode="0.00E+00">
                  <c:v>2.89298239965986E-16</c:v>
                </c:pt>
                <c:pt idx="36167" formatCode="0.00E+00">
                  <c:v>2.89298239965986E-16</c:v>
                </c:pt>
                <c:pt idx="36168" formatCode="0.00E+00">
                  <c:v>2.89298239965986E-16</c:v>
                </c:pt>
                <c:pt idx="36169" formatCode="0.00E+00">
                  <c:v>2.89298239965986E-16</c:v>
                </c:pt>
                <c:pt idx="36170" formatCode="0.00E+00">
                  <c:v>2.89298239965986E-16</c:v>
                </c:pt>
                <c:pt idx="36171" formatCode="0.00E+00">
                  <c:v>2.89298239965986E-16</c:v>
                </c:pt>
                <c:pt idx="36172" formatCode="0.00E+00">
                  <c:v>2.89298239965986E-16</c:v>
                </c:pt>
                <c:pt idx="36173" formatCode="0.00E+00">
                  <c:v>2.89298239965986E-16</c:v>
                </c:pt>
                <c:pt idx="36174" formatCode="0.00E+00">
                  <c:v>2.89298239965986E-16</c:v>
                </c:pt>
                <c:pt idx="36175" formatCode="0.00E+00">
                  <c:v>2.89298239965986E-16</c:v>
                </c:pt>
                <c:pt idx="36176" formatCode="0.00E+00">
                  <c:v>2.89298239965986E-16</c:v>
                </c:pt>
                <c:pt idx="36177" formatCode="0.00E+00">
                  <c:v>2.89298239965986E-16</c:v>
                </c:pt>
                <c:pt idx="36178" formatCode="0.00E+00">
                  <c:v>2.89298239965986E-16</c:v>
                </c:pt>
                <c:pt idx="36179" formatCode="0.00E+00">
                  <c:v>2.89298239965986E-16</c:v>
                </c:pt>
                <c:pt idx="36180" formatCode="0.00E+00">
                  <c:v>2.89298239965986E-16</c:v>
                </c:pt>
                <c:pt idx="36181" formatCode="0.00E+00">
                  <c:v>2.89298239965986E-16</c:v>
                </c:pt>
                <c:pt idx="36182" formatCode="0.00E+00">
                  <c:v>2.89298239965986E-16</c:v>
                </c:pt>
                <c:pt idx="36183" formatCode="0.00E+00">
                  <c:v>2.89298239965986E-16</c:v>
                </c:pt>
                <c:pt idx="36184" formatCode="0.00E+00">
                  <c:v>2.89298239965986E-16</c:v>
                </c:pt>
                <c:pt idx="36185" formatCode="0.00E+00">
                  <c:v>2.89298239965986E-16</c:v>
                </c:pt>
                <c:pt idx="36186" formatCode="0.00E+00">
                  <c:v>2.89298239965986E-16</c:v>
                </c:pt>
                <c:pt idx="36187" formatCode="0.00E+00">
                  <c:v>2.89298239965986E-16</c:v>
                </c:pt>
                <c:pt idx="36188" formatCode="0.00E+00">
                  <c:v>2.89298239965986E-16</c:v>
                </c:pt>
                <c:pt idx="36189" formatCode="0.00E+00">
                  <c:v>2.89298239965986E-16</c:v>
                </c:pt>
                <c:pt idx="36190" formatCode="0.00E+00">
                  <c:v>2.89298239965986E-16</c:v>
                </c:pt>
                <c:pt idx="36191" formatCode="0.00E+00">
                  <c:v>2.89298239965986E-16</c:v>
                </c:pt>
                <c:pt idx="36192" formatCode="0.00E+00">
                  <c:v>2.89298239965986E-16</c:v>
                </c:pt>
                <c:pt idx="36193" formatCode="0.00E+00">
                  <c:v>2.89298239965986E-16</c:v>
                </c:pt>
                <c:pt idx="36194" formatCode="0.00E+00">
                  <c:v>2.89298239965986E-16</c:v>
                </c:pt>
                <c:pt idx="36195" formatCode="0.00E+00">
                  <c:v>2.89298239965986E-16</c:v>
                </c:pt>
                <c:pt idx="36196" formatCode="0.00E+00">
                  <c:v>2.89298239965986E-16</c:v>
                </c:pt>
                <c:pt idx="36197" formatCode="0.00E+00">
                  <c:v>2.89298239965986E-16</c:v>
                </c:pt>
                <c:pt idx="36198" formatCode="0.00E+00">
                  <c:v>2.89298239965986E-16</c:v>
                </c:pt>
                <c:pt idx="36199" formatCode="0.00E+00">
                  <c:v>2.89298239965986E-16</c:v>
                </c:pt>
                <c:pt idx="36200" formatCode="0.00E+00">
                  <c:v>2.89298239965986E-16</c:v>
                </c:pt>
                <c:pt idx="36201" formatCode="0.00E+00">
                  <c:v>2.89298239965986E-16</c:v>
                </c:pt>
                <c:pt idx="36202" formatCode="0.00E+00">
                  <c:v>2.89298239965986E-16</c:v>
                </c:pt>
                <c:pt idx="36203" formatCode="0.00E+00">
                  <c:v>2.89298239965986E-16</c:v>
                </c:pt>
                <c:pt idx="36204" formatCode="0.00E+00">
                  <c:v>2.89298239965986E-16</c:v>
                </c:pt>
                <c:pt idx="36205" formatCode="0.00E+00">
                  <c:v>2.89298239965986E-16</c:v>
                </c:pt>
                <c:pt idx="36206" formatCode="0.00E+00">
                  <c:v>2.89298239965986E-16</c:v>
                </c:pt>
                <c:pt idx="36207" formatCode="0.00E+00">
                  <c:v>2.89298239965986E-16</c:v>
                </c:pt>
                <c:pt idx="36208" formatCode="0.00E+00">
                  <c:v>2.89298239965986E-16</c:v>
                </c:pt>
                <c:pt idx="36209" formatCode="0.00E+00">
                  <c:v>2.89298239965986E-16</c:v>
                </c:pt>
                <c:pt idx="36210" formatCode="0.00E+00">
                  <c:v>2.89298239965986E-16</c:v>
                </c:pt>
                <c:pt idx="36211" formatCode="0.00E+00">
                  <c:v>2.89298239965986E-16</c:v>
                </c:pt>
                <c:pt idx="36212" formatCode="0.00E+00">
                  <c:v>2.89298239965986E-16</c:v>
                </c:pt>
                <c:pt idx="36213" formatCode="0.00E+00">
                  <c:v>2.89298239965986E-16</c:v>
                </c:pt>
                <c:pt idx="36214" formatCode="0.00E+00">
                  <c:v>2.89298239965986E-16</c:v>
                </c:pt>
                <c:pt idx="36215" formatCode="0.00E+00">
                  <c:v>2.89298239965986E-16</c:v>
                </c:pt>
                <c:pt idx="36216" formatCode="0.00E+00">
                  <c:v>2.89298239965986E-16</c:v>
                </c:pt>
                <c:pt idx="36217" formatCode="0.00E+00">
                  <c:v>2.89298239965986E-16</c:v>
                </c:pt>
                <c:pt idx="36218" formatCode="0.00E+00">
                  <c:v>2.89298239965986E-16</c:v>
                </c:pt>
                <c:pt idx="36219" formatCode="0.00E+00">
                  <c:v>2.89298239965986E-16</c:v>
                </c:pt>
                <c:pt idx="36220" formatCode="0.00E+00">
                  <c:v>2.89298239965986E-16</c:v>
                </c:pt>
                <c:pt idx="36221" formatCode="0.00E+00">
                  <c:v>2.89298239965986E-16</c:v>
                </c:pt>
                <c:pt idx="36222" formatCode="0.00E+00">
                  <c:v>2.89298239965986E-16</c:v>
                </c:pt>
                <c:pt idx="36223" formatCode="0.00E+00">
                  <c:v>2.89298239965986E-16</c:v>
                </c:pt>
                <c:pt idx="36224" formatCode="0.00E+00">
                  <c:v>2.89298239965986E-16</c:v>
                </c:pt>
                <c:pt idx="36225" formatCode="0.00E+00">
                  <c:v>2.89298239965986E-16</c:v>
                </c:pt>
                <c:pt idx="36226" formatCode="0.00E+00">
                  <c:v>2.89298239965986E-16</c:v>
                </c:pt>
                <c:pt idx="36227" formatCode="0.00E+00">
                  <c:v>2.89298239965986E-16</c:v>
                </c:pt>
                <c:pt idx="36228" formatCode="0.00E+00">
                  <c:v>2.89298239965986E-16</c:v>
                </c:pt>
                <c:pt idx="36229" formatCode="0.00E+00">
                  <c:v>2.89298239965986E-16</c:v>
                </c:pt>
                <c:pt idx="36230" formatCode="0.00E+00">
                  <c:v>2.89298239965986E-16</c:v>
                </c:pt>
                <c:pt idx="36231" formatCode="0.00E+00">
                  <c:v>2.89298239965986E-16</c:v>
                </c:pt>
                <c:pt idx="36232" formatCode="0.00E+00">
                  <c:v>2.89298239965986E-16</c:v>
                </c:pt>
                <c:pt idx="36233" formatCode="0.00E+00">
                  <c:v>2.89298239965986E-16</c:v>
                </c:pt>
                <c:pt idx="36234" formatCode="0.00E+00">
                  <c:v>2.89298239965986E-16</c:v>
                </c:pt>
                <c:pt idx="36235" formatCode="0.00E+00">
                  <c:v>2.89298239965986E-16</c:v>
                </c:pt>
                <c:pt idx="36236" formatCode="0.00E+00">
                  <c:v>2.89298239965986E-16</c:v>
                </c:pt>
                <c:pt idx="36237" formatCode="0.00E+00">
                  <c:v>2.89298239965986E-16</c:v>
                </c:pt>
                <c:pt idx="36238" formatCode="0.00E+00">
                  <c:v>2.89298239965986E-16</c:v>
                </c:pt>
                <c:pt idx="36239" formatCode="0.00E+00">
                  <c:v>2.89298239965986E-16</c:v>
                </c:pt>
                <c:pt idx="36240" formatCode="0.00E+00">
                  <c:v>2.89298239965986E-16</c:v>
                </c:pt>
                <c:pt idx="36241" formatCode="0.00E+00">
                  <c:v>2.89298239965986E-16</c:v>
                </c:pt>
                <c:pt idx="36242" formatCode="0.00E+00">
                  <c:v>2.89298239965986E-16</c:v>
                </c:pt>
                <c:pt idx="36243" formatCode="0.00E+00">
                  <c:v>2.89298239965986E-16</c:v>
                </c:pt>
                <c:pt idx="36244" formatCode="0.00E+00">
                  <c:v>2.89298239965986E-16</c:v>
                </c:pt>
                <c:pt idx="36245" formatCode="0.00E+00">
                  <c:v>2.89298239965986E-16</c:v>
                </c:pt>
                <c:pt idx="36246" formatCode="0.00E+00">
                  <c:v>2.89298239965986E-16</c:v>
                </c:pt>
                <c:pt idx="36247" formatCode="0.00E+00">
                  <c:v>2.89298239965986E-16</c:v>
                </c:pt>
                <c:pt idx="36248" formatCode="0.00E+00">
                  <c:v>2.89298239965986E-16</c:v>
                </c:pt>
                <c:pt idx="36249" formatCode="0.00E+00">
                  <c:v>2.89298239965986E-16</c:v>
                </c:pt>
                <c:pt idx="36250" formatCode="0.00E+00">
                  <c:v>2.89298239965986E-16</c:v>
                </c:pt>
                <c:pt idx="36251" formatCode="0.00E+00">
                  <c:v>2.89298239965986E-16</c:v>
                </c:pt>
                <c:pt idx="36252" formatCode="0.00E+00">
                  <c:v>2.89298239965986E-16</c:v>
                </c:pt>
                <c:pt idx="36253" formatCode="0.00E+00">
                  <c:v>2.89298239965986E-16</c:v>
                </c:pt>
                <c:pt idx="36254" formatCode="0.00E+00">
                  <c:v>2.89298239965986E-16</c:v>
                </c:pt>
                <c:pt idx="36255" formatCode="0.00E+00">
                  <c:v>2.89298239965986E-16</c:v>
                </c:pt>
                <c:pt idx="36256" formatCode="0.00E+00">
                  <c:v>2.89298239965986E-16</c:v>
                </c:pt>
                <c:pt idx="36257" formatCode="0.00E+00">
                  <c:v>2.89298239965986E-16</c:v>
                </c:pt>
                <c:pt idx="36258" formatCode="0.00E+00">
                  <c:v>2.89298239965986E-16</c:v>
                </c:pt>
                <c:pt idx="36259" formatCode="0.00E+00">
                  <c:v>2.89298239965986E-16</c:v>
                </c:pt>
                <c:pt idx="36260" formatCode="0.00E+00">
                  <c:v>2.89298239965986E-16</c:v>
                </c:pt>
                <c:pt idx="36261" formatCode="0.00E+00">
                  <c:v>2.89298239965986E-16</c:v>
                </c:pt>
                <c:pt idx="36262" formatCode="0.00E+00">
                  <c:v>2.89298239965986E-16</c:v>
                </c:pt>
                <c:pt idx="36263" formatCode="0.00E+00">
                  <c:v>2.89298239965986E-16</c:v>
                </c:pt>
                <c:pt idx="36264" formatCode="0.00E+00">
                  <c:v>2.89298239965986E-16</c:v>
                </c:pt>
                <c:pt idx="36265" formatCode="0.00E+00">
                  <c:v>2.89298239965986E-16</c:v>
                </c:pt>
                <c:pt idx="36266" formatCode="0.00E+00">
                  <c:v>2.89298239965986E-16</c:v>
                </c:pt>
                <c:pt idx="36267" formatCode="0.00E+00">
                  <c:v>2.89298239965986E-16</c:v>
                </c:pt>
                <c:pt idx="36268" formatCode="0.00E+00">
                  <c:v>2.89298239965986E-16</c:v>
                </c:pt>
                <c:pt idx="36269" formatCode="0.00E+00">
                  <c:v>2.89298239965986E-16</c:v>
                </c:pt>
                <c:pt idx="36270" formatCode="0.00E+00">
                  <c:v>2.89298239965986E-16</c:v>
                </c:pt>
                <c:pt idx="36271" formatCode="0.00E+00">
                  <c:v>2.89298239965986E-16</c:v>
                </c:pt>
                <c:pt idx="36272" formatCode="0.00E+00">
                  <c:v>2.89298239965986E-16</c:v>
                </c:pt>
                <c:pt idx="36273" formatCode="0.00E+00">
                  <c:v>2.89298239965986E-16</c:v>
                </c:pt>
                <c:pt idx="36274" formatCode="0.00E+00">
                  <c:v>2.89298239965986E-16</c:v>
                </c:pt>
                <c:pt idx="36275" formatCode="0.00E+00">
                  <c:v>2.89298239965986E-16</c:v>
                </c:pt>
                <c:pt idx="36276" formatCode="0.00E+00">
                  <c:v>2.89298239965986E-16</c:v>
                </c:pt>
                <c:pt idx="36277" formatCode="0.00E+00">
                  <c:v>2.89298239965986E-16</c:v>
                </c:pt>
                <c:pt idx="36278" formatCode="0.00E+00">
                  <c:v>2.89298239965986E-16</c:v>
                </c:pt>
                <c:pt idx="36279" formatCode="0.00E+00">
                  <c:v>2.89298239965986E-16</c:v>
                </c:pt>
                <c:pt idx="36280" formatCode="0.00E+00">
                  <c:v>2.89298239965986E-16</c:v>
                </c:pt>
                <c:pt idx="36281" formatCode="0.00E+00">
                  <c:v>2.89298239965986E-16</c:v>
                </c:pt>
                <c:pt idx="36282" formatCode="0.00E+00">
                  <c:v>2.89298239965986E-16</c:v>
                </c:pt>
                <c:pt idx="36283" formatCode="0.00E+00">
                  <c:v>2.89298239965986E-16</c:v>
                </c:pt>
                <c:pt idx="36284" formatCode="0.00E+00">
                  <c:v>2.89298239965986E-16</c:v>
                </c:pt>
                <c:pt idx="36285" formatCode="0.00E+00">
                  <c:v>2.89298239965986E-16</c:v>
                </c:pt>
                <c:pt idx="36286" formatCode="0.00E+00">
                  <c:v>2.89298239965986E-16</c:v>
                </c:pt>
                <c:pt idx="36287" formatCode="0.00E+00">
                  <c:v>2.89298239965986E-16</c:v>
                </c:pt>
                <c:pt idx="36288" formatCode="0.00E+00">
                  <c:v>2.89298239965986E-16</c:v>
                </c:pt>
                <c:pt idx="36289" formatCode="0.00E+00">
                  <c:v>2.89298239965986E-16</c:v>
                </c:pt>
                <c:pt idx="36290" formatCode="0.00E+00">
                  <c:v>2.89298239965986E-16</c:v>
                </c:pt>
                <c:pt idx="36291" formatCode="0.00E+00">
                  <c:v>2.89298239965986E-16</c:v>
                </c:pt>
                <c:pt idx="36292" formatCode="0.00E+00">
                  <c:v>2.89298239965986E-16</c:v>
                </c:pt>
                <c:pt idx="36293" formatCode="0.00E+00">
                  <c:v>2.89298239965986E-16</c:v>
                </c:pt>
                <c:pt idx="36294" formatCode="0.00E+00">
                  <c:v>2.89298239965986E-16</c:v>
                </c:pt>
                <c:pt idx="36295" formatCode="0.00E+00">
                  <c:v>2.89298239965986E-16</c:v>
                </c:pt>
                <c:pt idx="36296" formatCode="0.00E+00">
                  <c:v>2.89298239965986E-16</c:v>
                </c:pt>
                <c:pt idx="36297" formatCode="0.00E+00">
                  <c:v>2.89298239965986E-16</c:v>
                </c:pt>
                <c:pt idx="36298" formatCode="0.00E+00">
                  <c:v>2.89298239965986E-16</c:v>
                </c:pt>
                <c:pt idx="36299" formatCode="0.00E+00">
                  <c:v>2.89298239965986E-16</c:v>
                </c:pt>
                <c:pt idx="36300" formatCode="0.00E+00">
                  <c:v>2.89298239965986E-16</c:v>
                </c:pt>
                <c:pt idx="36301" formatCode="0.00E+00">
                  <c:v>2.89298239965986E-16</c:v>
                </c:pt>
                <c:pt idx="36302" formatCode="0.00E+00">
                  <c:v>2.89298239965986E-16</c:v>
                </c:pt>
                <c:pt idx="36303" formatCode="0.00E+00">
                  <c:v>2.89298239965986E-16</c:v>
                </c:pt>
                <c:pt idx="36304" formatCode="0.00E+00">
                  <c:v>2.89298239965986E-16</c:v>
                </c:pt>
                <c:pt idx="36305" formatCode="0.00E+00">
                  <c:v>2.89298239965986E-16</c:v>
                </c:pt>
                <c:pt idx="36306" formatCode="0.00E+00">
                  <c:v>2.89298239965986E-16</c:v>
                </c:pt>
                <c:pt idx="36307" formatCode="0.00E+00">
                  <c:v>2.89298239965986E-16</c:v>
                </c:pt>
                <c:pt idx="36308" formatCode="0.00E+00">
                  <c:v>2.89298239965986E-16</c:v>
                </c:pt>
                <c:pt idx="36309" formatCode="0.00E+00">
                  <c:v>2.89298239965986E-16</c:v>
                </c:pt>
                <c:pt idx="36310" formatCode="0.00E+00">
                  <c:v>2.89298239965986E-16</c:v>
                </c:pt>
                <c:pt idx="36311" formatCode="0.00E+00">
                  <c:v>2.89298239965986E-16</c:v>
                </c:pt>
                <c:pt idx="36312" formatCode="0.00E+00">
                  <c:v>2.89298239965986E-16</c:v>
                </c:pt>
                <c:pt idx="36313" formatCode="0.00E+00">
                  <c:v>2.89298239965986E-16</c:v>
                </c:pt>
                <c:pt idx="36314" formatCode="0.00E+00">
                  <c:v>2.89298239965986E-16</c:v>
                </c:pt>
                <c:pt idx="36315" formatCode="0.00E+00">
                  <c:v>2.89298239965986E-16</c:v>
                </c:pt>
                <c:pt idx="36316" formatCode="0.00E+00">
                  <c:v>2.89298239965986E-16</c:v>
                </c:pt>
                <c:pt idx="36317" formatCode="0.00E+00">
                  <c:v>2.89298239965986E-16</c:v>
                </c:pt>
                <c:pt idx="36318" formatCode="0.00E+00">
                  <c:v>2.89298239965986E-16</c:v>
                </c:pt>
                <c:pt idx="36319" formatCode="0.00E+00">
                  <c:v>2.89298239965986E-16</c:v>
                </c:pt>
                <c:pt idx="36320" formatCode="0.00E+00">
                  <c:v>2.89298239965986E-16</c:v>
                </c:pt>
                <c:pt idx="36321" formatCode="0.00E+00">
                  <c:v>2.89298239965986E-16</c:v>
                </c:pt>
                <c:pt idx="36322" formatCode="0.00E+00">
                  <c:v>2.89298239965986E-16</c:v>
                </c:pt>
                <c:pt idx="36323" formatCode="0.00E+00">
                  <c:v>2.89298239965986E-16</c:v>
                </c:pt>
                <c:pt idx="36324" formatCode="0.00E+00">
                  <c:v>2.89298239965986E-16</c:v>
                </c:pt>
                <c:pt idx="36325" formatCode="0.00E+00">
                  <c:v>2.89298239965986E-16</c:v>
                </c:pt>
                <c:pt idx="36326" formatCode="0.00E+00">
                  <c:v>2.89298239965986E-16</c:v>
                </c:pt>
                <c:pt idx="36327" formatCode="0.00E+00">
                  <c:v>2.89298239965986E-16</c:v>
                </c:pt>
                <c:pt idx="36328" formatCode="0.00E+00">
                  <c:v>2.89298239965986E-16</c:v>
                </c:pt>
                <c:pt idx="36329" formatCode="0.00E+00">
                  <c:v>2.89298239965986E-16</c:v>
                </c:pt>
                <c:pt idx="36330" formatCode="0.00E+00">
                  <c:v>2.89298239965986E-16</c:v>
                </c:pt>
                <c:pt idx="36331" formatCode="0.00E+00">
                  <c:v>2.89298239965986E-16</c:v>
                </c:pt>
                <c:pt idx="36332" formatCode="0.00E+00">
                  <c:v>2.89298239965986E-16</c:v>
                </c:pt>
                <c:pt idx="36333" formatCode="0.00E+00">
                  <c:v>2.89298239965986E-16</c:v>
                </c:pt>
                <c:pt idx="36334" formatCode="0.00E+00">
                  <c:v>2.89298239965986E-16</c:v>
                </c:pt>
                <c:pt idx="36335" formatCode="0.00E+00">
                  <c:v>2.89298239965986E-16</c:v>
                </c:pt>
                <c:pt idx="36336" formatCode="0.00E+00">
                  <c:v>2.89298239965986E-16</c:v>
                </c:pt>
                <c:pt idx="36337" formatCode="0.00E+00">
                  <c:v>2.89298239965986E-16</c:v>
                </c:pt>
                <c:pt idx="36338" formatCode="0.00E+00">
                  <c:v>2.89298239965986E-16</c:v>
                </c:pt>
                <c:pt idx="36339" formatCode="0.00E+00">
                  <c:v>2.89298239965986E-16</c:v>
                </c:pt>
                <c:pt idx="36340" formatCode="0.00E+00">
                  <c:v>2.89298239965986E-16</c:v>
                </c:pt>
                <c:pt idx="36341" formatCode="0.00E+00">
                  <c:v>2.89298239965986E-16</c:v>
                </c:pt>
                <c:pt idx="36342" formatCode="0.00E+00">
                  <c:v>2.89298239965986E-16</c:v>
                </c:pt>
                <c:pt idx="36343" formatCode="0.00E+00">
                  <c:v>2.89298239965986E-16</c:v>
                </c:pt>
                <c:pt idx="36344" formatCode="0.00E+00">
                  <c:v>2.89298239965986E-16</c:v>
                </c:pt>
                <c:pt idx="36345" formatCode="0.00E+00">
                  <c:v>2.89298239965986E-16</c:v>
                </c:pt>
                <c:pt idx="36346" formatCode="0.00E+00">
                  <c:v>2.89298239965986E-16</c:v>
                </c:pt>
                <c:pt idx="36347" formatCode="0.00E+00">
                  <c:v>2.89298239965986E-16</c:v>
                </c:pt>
                <c:pt idx="36348" formatCode="0.00E+00">
                  <c:v>2.89298239965986E-16</c:v>
                </c:pt>
                <c:pt idx="36349" formatCode="0.00E+00">
                  <c:v>2.89298239965986E-16</c:v>
                </c:pt>
                <c:pt idx="36350" formatCode="0.00E+00">
                  <c:v>2.89298239965986E-16</c:v>
                </c:pt>
                <c:pt idx="36351" formatCode="0.00E+00">
                  <c:v>2.89298239965986E-16</c:v>
                </c:pt>
                <c:pt idx="36352" formatCode="0.00E+00">
                  <c:v>2.89298239965986E-16</c:v>
                </c:pt>
                <c:pt idx="36353" formatCode="0.00E+00">
                  <c:v>2.89298239965986E-16</c:v>
                </c:pt>
                <c:pt idx="36354" formatCode="0.00E+00">
                  <c:v>2.89298239965986E-16</c:v>
                </c:pt>
                <c:pt idx="36355" formatCode="0.00E+00">
                  <c:v>2.89298239965986E-16</c:v>
                </c:pt>
                <c:pt idx="36356" formatCode="0.00E+00">
                  <c:v>2.89298239965986E-16</c:v>
                </c:pt>
                <c:pt idx="36357" formatCode="0.00E+00">
                  <c:v>2.89298239965986E-16</c:v>
                </c:pt>
                <c:pt idx="36358" formatCode="0.00E+00">
                  <c:v>2.89298239965986E-16</c:v>
                </c:pt>
                <c:pt idx="36359" formatCode="0.00E+00">
                  <c:v>2.89298239965986E-16</c:v>
                </c:pt>
                <c:pt idx="36360" formatCode="0.00E+00">
                  <c:v>2.89298239965986E-16</c:v>
                </c:pt>
                <c:pt idx="36361" formatCode="0.00E+00">
                  <c:v>2.89298239965986E-16</c:v>
                </c:pt>
                <c:pt idx="36362" formatCode="0.00E+00">
                  <c:v>2.89298239965986E-16</c:v>
                </c:pt>
                <c:pt idx="36363" formatCode="0.00E+00">
                  <c:v>2.89298239965986E-16</c:v>
                </c:pt>
                <c:pt idx="36364" formatCode="0.00E+00">
                  <c:v>2.89298239965986E-16</c:v>
                </c:pt>
                <c:pt idx="36365" formatCode="0.00E+00">
                  <c:v>2.89298239965986E-16</c:v>
                </c:pt>
                <c:pt idx="36366" formatCode="0.00E+00">
                  <c:v>2.89298239965986E-16</c:v>
                </c:pt>
                <c:pt idx="36367" formatCode="0.00E+00">
                  <c:v>2.89298239965986E-16</c:v>
                </c:pt>
                <c:pt idx="36368" formatCode="0.00E+00">
                  <c:v>2.89298239965986E-16</c:v>
                </c:pt>
                <c:pt idx="36369" formatCode="0.00E+00">
                  <c:v>2.89298239965986E-16</c:v>
                </c:pt>
                <c:pt idx="36370" formatCode="0.00E+00">
                  <c:v>2.89298239965986E-16</c:v>
                </c:pt>
                <c:pt idx="36371" formatCode="0.00E+00">
                  <c:v>2.89298239965986E-16</c:v>
                </c:pt>
                <c:pt idx="36372" formatCode="0.00E+00">
                  <c:v>2.89298239965986E-16</c:v>
                </c:pt>
                <c:pt idx="36373" formatCode="0.00E+00">
                  <c:v>2.89298239965986E-16</c:v>
                </c:pt>
                <c:pt idx="36374" formatCode="0.00E+00">
                  <c:v>2.89298239965986E-16</c:v>
                </c:pt>
                <c:pt idx="36375" formatCode="0.00E+00">
                  <c:v>2.89298239965986E-16</c:v>
                </c:pt>
                <c:pt idx="36376" formatCode="0.00E+00">
                  <c:v>2.89298239965986E-16</c:v>
                </c:pt>
                <c:pt idx="36377" formatCode="0.00E+00">
                  <c:v>2.89298239965986E-16</c:v>
                </c:pt>
                <c:pt idx="36378" formatCode="0.00E+00">
                  <c:v>2.89298239965986E-16</c:v>
                </c:pt>
                <c:pt idx="36379" formatCode="0.00E+00">
                  <c:v>2.89298239965986E-16</c:v>
                </c:pt>
                <c:pt idx="36380" formatCode="0.00E+00">
                  <c:v>2.89298239965986E-16</c:v>
                </c:pt>
                <c:pt idx="36381" formatCode="0.00E+00">
                  <c:v>2.89298239965986E-16</c:v>
                </c:pt>
                <c:pt idx="36382" formatCode="0.00E+00">
                  <c:v>2.89298239965986E-16</c:v>
                </c:pt>
                <c:pt idx="36383" formatCode="0.00E+00">
                  <c:v>2.89298239965986E-16</c:v>
                </c:pt>
                <c:pt idx="36384" formatCode="0.00E+00">
                  <c:v>2.89298239965986E-16</c:v>
                </c:pt>
                <c:pt idx="36385" formatCode="0.00E+00">
                  <c:v>2.89298239965986E-16</c:v>
                </c:pt>
                <c:pt idx="36386" formatCode="0.00E+00">
                  <c:v>2.89298239965986E-16</c:v>
                </c:pt>
                <c:pt idx="36387" formatCode="0.00E+00">
                  <c:v>2.89298239965986E-16</c:v>
                </c:pt>
                <c:pt idx="36388" formatCode="0.00E+00">
                  <c:v>2.89298239965986E-16</c:v>
                </c:pt>
                <c:pt idx="36389" formatCode="0.00E+00">
                  <c:v>2.89298239965986E-16</c:v>
                </c:pt>
                <c:pt idx="36390" formatCode="0.00E+00">
                  <c:v>2.89298239965986E-16</c:v>
                </c:pt>
                <c:pt idx="36391" formatCode="0.00E+00">
                  <c:v>2.89298239965986E-16</c:v>
                </c:pt>
                <c:pt idx="36392" formatCode="0.00E+00">
                  <c:v>2.89298239965986E-16</c:v>
                </c:pt>
                <c:pt idx="36393" formatCode="0.00E+00">
                  <c:v>2.89298239965986E-16</c:v>
                </c:pt>
                <c:pt idx="36394" formatCode="0.00E+00">
                  <c:v>2.89298239965986E-16</c:v>
                </c:pt>
                <c:pt idx="36395" formatCode="0.00E+00">
                  <c:v>2.89298239965986E-16</c:v>
                </c:pt>
                <c:pt idx="36396" formatCode="0.00E+00">
                  <c:v>2.89298239965986E-16</c:v>
                </c:pt>
                <c:pt idx="36397" formatCode="0.00E+00">
                  <c:v>2.89298239965986E-16</c:v>
                </c:pt>
                <c:pt idx="36398" formatCode="0.00E+00">
                  <c:v>2.89298239965986E-16</c:v>
                </c:pt>
                <c:pt idx="36399" formatCode="0.00E+00">
                  <c:v>2.89298239965986E-16</c:v>
                </c:pt>
                <c:pt idx="36400" formatCode="0.00E+00">
                  <c:v>2.89298239965986E-16</c:v>
                </c:pt>
                <c:pt idx="36401" formatCode="0.00E+00">
                  <c:v>2.89298239965986E-16</c:v>
                </c:pt>
                <c:pt idx="36402" formatCode="0.00E+00">
                  <c:v>2.89298239965986E-16</c:v>
                </c:pt>
                <c:pt idx="36403" formatCode="0.00E+00">
                  <c:v>2.89298239965986E-16</c:v>
                </c:pt>
                <c:pt idx="36404" formatCode="0.00E+00">
                  <c:v>2.89298239965986E-16</c:v>
                </c:pt>
                <c:pt idx="36405" formatCode="0.00E+00">
                  <c:v>2.89298239965986E-16</c:v>
                </c:pt>
                <c:pt idx="36406" formatCode="0.00E+00">
                  <c:v>2.89298239965986E-16</c:v>
                </c:pt>
                <c:pt idx="36407" formatCode="0.00E+00">
                  <c:v>2.89298239965986E-16</c:v>
                </c:pt>
                <c:pt idx="36408" formatCode="0.00E+00">
                  <c:v>2.89298239965986E-16</c:v>
                </c:pt>
                <c:pt idx="36409" formatCode="0.00E+00">
                  <c:v>2.89298239965986E-16</c:v>
                </c:pt>
                <c:pt idx="36410" formatCode="0.00E+00">
                  <c:v>2.89298239965986E-16</c:v>
                </c:pt>
                <c:pt idx="36411" formatCode="0.00E+00">
                  <c:v>2.89298239965986E-16</c:v>
                </c:pt>
                <c:pt idx="36412" formatCode="0.00E+00">
                  <c:v>2.89298239965986E-16</c:v>
                </c:pt>
                <c:pt idx="36413" formatCode="0.00E+00">
                  <c:v>2.89298239965986E-16</c:v>
                </c:pt>
                <c:pt idx="36414" formatCode="0.00E+00">
                  <c:v>2.89298239965986E-16</c:v>
                </c:pt>
                <c:pt idx="36415" formatCode="0.00E+00">
                  <c:v>2.89298239965986E-16</c:v>
                </c:pt>
                <c:pt idx="36416" formatCode="0.00E+00">
                  <c:v>2.89298239965986E-16</c:v>
                </c:pt>
                <c:pt idx="36417" formatCode="0.00E+00">
                  <c:v>2.89298239965986E-16</c:v>
                </c:pt>
                <c:pt idx="36418" formatCode="0.00E+00">
                  <c:v>2.89298239965986E-16</c:v>
                </c:pt>
                <c:pt idx="36419" formatCode="0.00E+00">
                  <c:v>2.89298239965986E-16</c:v>
                </c:pt>
                <c:pt idx="36420" formatCode="0.00E+00">
                  <c:v>2.89298239965986E-16</c:v>
                </c:pt>
                <c:pt idx="36421" formatCode="0.00E+00">
                  <c:v>2.89298239965986E-16</c:v>
                </c:pt>
                <c:pt idx="36422" formatCode="0.00E+00">
                  <c:v>2.89298239965986E-16</c:v>
                </c:pt>
                <c:pt idx="36423" formatCode="0.00E+00">
                  <c:v>2.89298239965986E-16</c:v>
                </c:pt>
                <c:pt idx="36424" formatCode="0.00E+00">
                  <c:v>2.89298239965986E-16</c:v>
                </c:pt>
                <c:pt idx="36425" formatCode="0.00E+00">
                  <c:v>2.89298239965986E-16</c:v>
                </c:pt>
                <c:pt idx="36426" formatCode="0.00E+00">
                  <c:v>2.89298239965986E-16</c:v>
                </c:pt>
                <c:pt idx="36427" formatCode="0.00E+00">
                  <c:v>2.89298239965986E-16</c:v>
                </c:pt>
                <c:pt idx="36428" formatCode="0.00E+00">
                  <c:v>2.89298239965986E-16</c:v>
                </c:pt>
                <c:pt idx="36429" formatCode="0.00E+00">
                  <c:v>2.89298239965986E-16</c:v>
                </c:pt>
                <c:pt idx="36430" formatCode="0.00E+00">
                  <c:v>2.89298239965986E-16</c:v>
                </c:pt>
                <c:pt idx="36431" formatCode="0.00E+00">
                  <c:v>2.89298239965986E-16</c:v>
                </c:pt>
                <c:pt idx="36432" formatCode="0.00E+00">
                  <c:v>2.89298239965986E-16</c:v>
                </c:pt>
                <c:pt idx="36433" formatCode="0.00E+00">
                  <c:v>2.89298239965986E-16</c:v>
                </c:pt>
                <c:pt idx="36434" formatCode="0.00E+00">
                  <c:v>2.89298239965986E-16</c:v>
                </c:pt>
                <c:pt idx="36435" formatCode="0.00E+00">
                  <c:v>2.89298239965986E-16</c:v>
                </c:pt>
                <c:pt idx="36436" formatCode="0.00E+00">
                  <c:v>2.89298239965986E-16</c:v>
                </c:pt>
                <c:pt idx="36437" formatCode="0.00E+00">
                  <c:v>2.89298239965986E-16</c:v>
                </c:pt>
                <c:pt idx="36438" formatCode="0.00E+00">
                  <c:v>2.89298239965986E-16</c:v>
                </c:pt>
                <c:pt idx="36439" formatCode="0.00E+00">
                  <c:v>2.89298239965986E-16</c:v>
                </c:pt>
                <c:pt idx="36440" formatCode="0.00E+00">
                  <c:v>2.89298239965986E-16</c:v>
                </c:pt>
                <c:pt idx="36441" formatCode="0.00E+00">
                  <c:v>2.89298239965986E-16</c:v>
                </c:pt>
                <c:pt idx="36442" formatCode="0.00E+00">
                  <c:v>2.89298239965986E-16</c:v>
                </c:pt>
                <c:pt idx="36443" formatCode="0.00E+00">
                  <c:v>2.89298239965986E-16</c:v>
                </c:pt>
                <c:pt idx="36444" formatCode="0.00E+00">
                  <c:v>2.89298239965986E-16</c:v>
                </c:pt>
                <c:pt idx="36445" formatCode="0.00E+00">
                  <c:v>2.89298239965986E-16</c:v>
                </c:pt>
                <c:pt idx="36446" formatCode="0.00E+00">
                  <c:v>2.89298239965986E-16</c:v>
                </c:pt>
                <c:pt idx="36447" formatCode="0.00E+00">
                  <c:v>2.89298239965986E-16</c:v>
                </c:pt>
                <c:pt idx="36448" formatCode="0.00E+00">
                  <c:v>2.89298239965986E-16</c:v>
                </c:pt>
                <c:pt idx="36449" formatCode="0.00E+00">
                  <c:v>2.89298239965986E-16</c:v>
                </c:pt>
                <c:pt idx="36450" formatCode="0.00E+00">
                  <c:v>2.89298239965986E-16</c:v>
                </c:pt>
                <c:pt idx="36451" formatCode="0.00E+00">
                  <c:v>2.89298239965986E-16</c:v>
                </c:pt>
                <c:pt idx="36452" formatCode="0.00E+00">
                  <c:v>2.89298239965986E-16</c:v>
                </c:pt>
                <c:pt idx="36453" formatCode="0.00E+00">
                  <c:v>2.89298239965986E-16</c:v>
                </c:pt>
                <c:pt idx="36454" formatCode="0.00E+00">
                  <c:v>2.89298239965986E-16</c:v>
                </c:pt>
                <c:pt idx="36455" formatCode="0.00E+00">
                  <c:v>2.89298239965986E-16</c:v>
                </c:pt>
                <c:pt idx="36456" formatCode="0.00E+00">
                  <c:v>2.89298239965986E-16</c:v>
                </c:pt>
                <c:pt idx="36457" formatCode="0.00E+00">
                  <c:v>2.89298239965986E-16</c:v>
                </c:pt>
                <c:pt idx="36458" formatCode="0.00E+00">
                  <c:v>2.89298239965986E-16</c:v>
                </c:pt>
                <c:pt idx="36459" formatCode="0.00E+00">
                  <c:v>2.89298239965986E-16</c:v>
                </c:pt>
                <c:pt idx="36460" formatCode="0.00E+00">
                  <c:v>2.89298239965986E-16</c:v>
                </c:pt>
                <c:pt idx="36461" formatCode="0.00E+00">
                  <c:v>2.89298239965986E-16</c:v>
                </c:pt>
                <c:pt idx="36462" formatCode="0.00E+00">
                  <c:v>2.89298239965986E-16</c:v>
                </c:pt>
                <c:pt idx="36463" formatCode="0.00E+00">
                  <c:v>2.89298239965986E-16</c:v>
                </c:pt>
                <c:pt idx="36464" formatCode="0.00E+00">
                  <c:v>2.89298239965986E-16</c:v>
                </c:pt>
                <c:pt idx="36465" formatCode="0.00E+00">
                  <c:v>2.89298239965986E-16</c:v>
                </c:pt>
                <c:pt idx="36466" formatCode="0.00E+00">
                  <c:v>2.89298239965986E-16</c:v>
                </c:pt>
                <c:pt idx="36467" formatCode="0.00E+00">
                  <c:v>2.89298239965986E-16</c:v>
                </c:pt>
                <c:pt idx="36468" formatCode="0.00E+00">
                  <c:v>2.89298239965986E-16</c:v>
                </c:pt>
                <c:pt idx="36469" formatCode="0.00E+00">
                  <c:v>2.89298239965986E-16</c:v>
                </c:pt>
                <c:pt idx="36470" formatCode="0.00E+00">
                  <c:v>2.89298239965986E-16</c:v>
                </c:pt>
                <c:pt idx="36471" formatCode="0.00E+00">
                  <c:v>2.89298239965986E-16</c:v>
                </c:pt>
                <c:pt idx="36472" formatCode="0.00E+00">
                  <c:v>2.89298239965986E-16</c:v>
                </c:pt>
                <c:pt idx="36473" formatCode="0.00E+00">
                  <c:v>2.89298239965986E-16</c:v>
                </c:pt>
                <c:pt idx="36474" formatCode="0.00E+00">
                  <c:v>2.89298239965986E-16</c:v>
                </c:pt>
                <c:pt idx="36475" formatCode="0.00E+00">
                  <c:v>2.89298239965986E-16</c:v>
                </c:pt>
                <c:pt idx="36476" formatCode="0.00E+00">
                  <c:v>2.89298239965986E-16</c:v>
                </c:pt>
                <c:pt idx="36477" formatCode="0.00E+00">
                  <c:v>2.89298239965986E-16</c:v>
                </c:pt>
                <c:pt idx="36478" formatCode="0.00E+00">
                  <c:v>2.89298239965986E-16</c:v>
                </c:pt>
                <c:pt idx="36479" formatCode="0.00E+00">
                  <c:v>2.89298239965986E-16</c:v>
                </c:pt>
                <c:pt idx="36480" formatCode="0.00E+00">
                  <c:v>2.89298239965986E-16</c:v>
                </c:pt>
                <c:pt idx="36481" formatCode="0.00E+00">
                  <c:v>2.89298239965986E-16</c:v>
                </c:pt>
                <c:pt idx="36482" formatCode="0.00E+00">
                  <c:v>2.89298239965986E-16</c:v>
                </c:pt>
                <c:pt idx="36483" formatCode="0.00E+00">
                  <c:v>2.89298239965986E-16</c:v>
                </c:pt>
                <c:pt idx="36484" formatCode="0.00E+00">
                  <c:v>2.89298239965986E-16</c:v>
                </c:pt>
                <c:pt idx="36485" formatCode="0.00E+00">
                  <c:v>2.89298239965986E-16</c:v>
                </c:pt>
                <c:pt idx="36486" formatCode="0.00E+00">
                  <c:v>2.89298239965986E-16</c:v>
                </c:pt>
                <c:pt idx="36487" formatCode="0.00E+00">
                  <c:v>2.89298239965986E-16</c:v>
                </c:pt>
                <c:pt idx="36488" formatCode="0.00E+00">
                  <c:v>2.89298239965986E-16</c:v>
                </c:pt>
                <c:pt idx="36489" formatCode="0.00E+00">
                  <c:v>2.89298239965986E-16</c:v>
                </c:pt>
                <c:pt idx="36490" formatCode="0.00E+00">
                  <c:v>2.89298239965986E-16</c:v>
                </c:pt>
                <c:pt idx="36491" formatCode="0.00E+00">
                  <c:v>2.89298239965986E-16</c:v>
                </c:pt>
                <c:pt idx="36492" formatCode="0.00E+00">
                  <c:v>2.89298239965986E-16</c:v>
                </c:pt>
                <c:pt idx="36493" formatCode="0.00E+00">
                  <c:v>2.89298239965986E-16</c:v>
                </c:pt>
                <c:pt idx="36494" formatCode="0.00E+00">
                  <c:v>2.89298239965986E-16</c:v>
                </c:pt>
                <c:pt idx="36495" formatCode="0.00E+00">
                  <c:v>2.89298239965986E-16</c:v>
                </c:pt>
                <c:pt idx="36496" formatCode="0.00E+00">
                  <c:v>2.89298239965986E-16</c:v>
                </c:pt>
                <c:pt idx="36497" formatCode="0.00E+00">
                  <c:v>2.89298239965986E-16</c:v>
                </c:pt>
                <c:pt idx="36498" formatCode="0.00E+00">
                  <c:v>2.89298239965986E-16</c:v>
                </c:pt>
                <c:pt idx="36499" formatCode="0.00E+00">
                  <c:v>2.89298239965986E-16</c:v>
                </c:pt>
                <c:pt idx="36500" formatCode="0.00E+00">
                  <c:v>2.89298239965986E-16</c:v>
                </c:pt>
                <c:pt idx="36501" formatCode="0.00E+00">
                  <c:v>2.89298239965986E-16</c:v>
                </c:pt>
                <c:pt idx="36502" formatCode="0.00E+00">
                  <c:v>2.89298239965986E-16</c:v>
                </c:pt>
                <c:pt idx="36503" formatCode="0.00E+00">
                  <c:v>2.89298239965986E-16</c:v>
                </c:pt>
                <c:pt idx="36504" formatCode="0.00E+00">
                  <c:v>2.89298239965986E-16</c:v>
                </c:pt>
                <c:pt idx="36505" formatCode="0.00E+00">
                  <c:v>2.89298239965986E-16</c:v>
                </c:pt>
                <c:pt idx="36506" formatCode="0.00E+00">
                  <c:v>2.89298239965986E-16</c:v>
                </c:pt>
                <c:pt idx="36507" formatCode="0.00E+00">
                  <c:v>2.89298239965986E-16</c:v>
                </c:pt>
                <c:pt idx="36508" formatCode="0.00E+00">
                  <c:v>2.89298239965986E-16</c:v>
                </c:pt>
                <c:pt idx="36509" formatCode="0.00E+00">
                  <c:v>2.89298239965986E-16</c:v>
                </c:pt>
                <c:pt idx="36510" formatCode="0.00E+00">
                  <c:v>2.89298239965986E-16</c:v>
                </c:pt>
                <c:pt idx="36511" formatCode="0.00E+00">
                  <c:v>2.89298239965986E-16</c:v>
                </c:pt>
                <c:pt idx="36512" formatCode="0.00E+00">
                  <c:v>2.89298239965986E-16</c:v>
                </c:pt>
                <c:pt idx="36513" formatCode="0.00E+00">
                  <c:v>2.89298239965986E-16</c:v>
                </c:pt>
                <c:pt idx="36514" formatCode="0.00E+00">
                  <c:v>2.89298239965986E-16</c:v>
                </c:pt>
                <c:pt idx="36515" formatCode="0.00E+00">
                  <c:v>2.89298239965986E-16</c:v>
                </c:pt>
                <c:pt idx="36516" formatCode="0.00E+00">
                  <c:v>2.89298239965986E-16</c:v>
                </c:pt>
                <c:pt idx="36517" formatCode="0.00E+00">
                  <c:v>2.89298239965986E-16</c:v>
                </c:pt>
                <c:pt idx="36518" formatCode="0.00E+00">
                  <c:v>2.89298239965986E-16</c:v>
                </c:pt>
                <c:pt idx="36519" formatCode="0.00E+00">
                  <c:v>2.89298239965986E-16</c:v>
                </c:pt>
                <c:pt idx="36520" formatCode="0.00E+00">
                  <c:v>2.89298239965986E-16</c:v>
                </c:pt>
                <c:pt idx="36521" formatCode="0.00E+00">
                  <c:v>2.89298239965986E-16</c:v>
                </c:pt>
                <c:pt idx="36522" formatCode="0.00E+00">
                  <c:v>2.89298239965986E-16</c:v>
                </c:pt>
                <c:pt idx="36523" formatCode="0.00E+00">
                  <c:v>2.89298239965986E-16</c:v>
                </c:pt>
                <c:pt idx="36524" formatCode="0.00E+00">
                  <c:v>2.89298239965986E-16</c:v>
                </c:pt>
                <c:pt idx="36525" formatCode="0.00E+00">
                  <c:v>2.89298239965986E-16</c:v>
                </c:pt>
                <c:pt idx="36526" formatCode="0.00E+00">
                  <c:v>2.89298239965986E-16</c:v>
                </c:pt>
                <c:pt idx="36527" formatCode="0.00E+00">
                  <c:v>2.89298239965986E-16</c:v>
                </c:pt>
                <c:pt idx="36528" formatCode="0.00E+00">
                  <c:v>2.89298239965986E-16</c:v>
                </c:pt>
                <c:pt idx="36529" formatCode="0.00E+00">
                  <c:v>2.89298239965986E-16</c:v>
                </c:pt>
                <c:pt idx="36530" formatCode="0.00E+00">
                  <c:v>2.89298239965986E-16</c:v>
                </c:pt>
                <c:pt idx="36531" formatCode="0.00E+00">
                  <c:v>2.89298239965986E-16</c:v>
                </c:pt>
                <c:pt idx="36532" formatCode="0.00E+00">
                  <c:v>2.89298239965986E-16</c:v>
                </c:pt>
                <c:pt idx="36533" formatCode="0.00E+00">
                  <c:v>2.89298239965986E-16</c:v>
                </c:pt>
                <c:pt idx="36534" formatCode="0.00E+00">
                  <c:v>2.89298239965986E-16</c:v>
                </c:pt>
                <c:pt idx="36535" formatCode="0.00E+00">
                  <c:v>2.89298239965986E-16</c:v>
                </c:pt>
                <c:pt idx="36536" formatCode="0.00E+00">
                  <c:v>2.89298239965986E-16</c:v>
                </c:pt>
                <c:pt idx="36537" formatCode="0.00E+00">
                  <c:v>2.89298239965986E-16</c:v>
                </c:pt>
                <c:pt idx="36538" formatCode="0.00E+00">
                  <c:v>2.89298239965986E-16</c:v>
                </c:pt>
                <c:pt idx="36539" formatCode="0.00E+00">
                  <c:v>2.89298239965986E-16</c:v>
                </c:pt>
                <c:pt idx="36540" formatCode="0.00E+00">
                  <c:v>2.89298239965986E-16</c:v>
                </c:pt>
                <c:pt idx="36541" formatCode="0.00E+00">
                  <c:v>2.89298239965986E-16</c:v>
                </c:pt>
                <c:pt idx="36542" formatCode="0.00E+00">
                  <c:v>2.89298239965986E-16</c:v>
                </c:pt>
                <c:pt idx="36543" formatCode="0.00E+00">
                  <c:v>2.89298239965986E-16</c:v>
                </c:pt>
                <c:pt idx="36544" formatCode="0.00E+00">
                  <c:v>2.89298239965986E-16</c:v>
                </c:pt>
                <c:pt idx="36545" formatCode="0.00E+00">
                  <c:v>2.89298239965986E-16</c:v>
                </c:pt>
                <c:pt idx="36546" formatCode="0.00E+00">
                  <c:v>2.89298239965986E-16</c:v>
                </c:pt>
                <c:pt idx="36547" formatCode="0.00E+00">
                  <c:v>2.89298239965986E-16</c:v>
                </c:pt>
                <c:pt idx="36548" formatCode="0.00E+00">
                  <c:v>2.89298239965986E-16</c:v>
                </c:pt>
                <c:pt idx="36549" formatCode="0.00E+00">
                  <c:v>2.89298239965986E-16</c:v>
                </c:pt>
                <c:pt idx="36550" formatCode="0.00E+00">
                  <c:v>2.89298239965986E-16</c:v>
                </c:pt>
                <c:pt idx="36551" formatCode="0.00E+00">
                  <c:v>2.89298239965986E-16</c:v>
                </c:pt>
                <c:pt idx="36552" formatCode="0.00E+00">
                  <c:v>2.89298239965986E-16</c:v>
                </c:pt>
                <c:pt idx="36553" formatCode="0.00E+00">
                  <c:v>2.89298239965986E-16</c:v>
                </c:pt>
                <c:pt idx="36554" formatCode="0.00E+00">
                  <c:v>2.89298239965986E-16</c:v>
                </c:pt>
                <c:pt idx="36555" formatCode="0.00E+00">
                  <c:v>2.89298239965986E-16</c:v>
                </c:pt>
                <c:pt idx="36556" formatCode="0.00E+00">
                  <c:v>2.89298239965986E-16</c:v>
                </c:pt>
                <c:pt idx="36557" formatCode="0.00E+00">
                  <c:v>2.89298239965986E-16</c:v>
                </c:pt>
                <c:pt idx="36558" formatCode="0.00E+00">
                  <c:v>2.89298239965986E-16</c:v>
                </c:pt>
                <c:pt idx="36559" formatCode="0.00E+00">
                  <c:v>2.89298239965986E-16</c:v>
                </c:pt>
                <c:pt idx="36560" formatCode="0.00E+00">
                  <c:v>2.89298239965986E-16</c:v>
                </c:pt>
                <c:pt idx="36561" formatCode="0.00E+00">
                  <c:v>2.89298239965986E-16</c:v>
                </c:pt>
                <c:pt idx="36562" formatCode="0.00E+00">
                  <c:v>2.89298239965986E-16</c:v>
                </c:pt>
                <c:pt idx="36563" formatCode="0.00E+00">
                  <c:v>2.89298239965986E-16</c:v>
                </c:pt>
                <c:pt idx="36564" formatCode="0.00E+00">
                  <c:v>2.89298239965986E-16</c:v>
                </c:pt>
                <c:pt idx="36565" formatCode="0.00E+00">
                  <c:v>2.89298239965986E-16</c:v>
                </c:pt>
                <c:pt idx="36566" formatCode="0.00E+00">
                  <c:v>2.89298239965986E-16</c:v>
                </c:pt>
                <c:pt idx="36567" formatCode="0.00E+00">
                  <c:v>2.89298239965986E-16</c:v>
                </c:pt>
                <c:pt idx="36568" formatCode="0.00E+00">
                  <c:v>2.89298239965986E-16</c:v>
                </c:pt>
                <c:pt idx="36569" formatCode="0.00E+00">
                  <c:v>2.89298239965986E-16</c:v>
                </c:pt>
                <c:pt idx="36570" formatCode="0.00E+00">
                  <c:v>2.89298239965986E-16</c:v>
                </c:pt>
                <c:pt idx="36571" formatCode="0.00E+00">
                  <c:v>2.89298239965986E-16</c:v>
                </c:pt>
                <c:pt idx="36572" formatCode="0.00E+00">
                  <c:v>2.89298239965986E-16</c:v>
                </c:pt>
                <c:pt idx="36573" formatCode="0.00E+00">
                  <c:v>2.89298239965986E-16</c:v>
                </c:pt>
                <c:pt idx="36574" formatCode="0.00E+00">
                  <c:v>2.89298239965986E-16</c:v>
                </c:pt>
                <c:pt idx="36575" formatCode="0.00E+00">
                  <c:v>2.89298239965986E-16</c:v>
                </c:pt>
                <c:pt idx="36576" formatCode="0.00E+00">
                  <c:v>2.89298239965986E-16</c:v>
                </c:pt>
                <c:pt idx="36577" formatCode="0.00E+00">
                  <c:v>2.89298239965986E-16</c:v>
                </c:pt>
                <c:pt idx="36578" formatCode="0.00E+00">
                  <c:v>2.89298239965986E-16</c:v>
                </c:pt>
                <c:pt idx="36579" formatCode="0.00E+00">
                  <c:v>2.89298239965986E-16</c:v>
                </c:pt>
                <c:pt idx="36580" formatCode="0.00E+00">
                  <c:v>2.89298239965986E-16</c:v>
                </c:pt>
                <c:pt idx="36581" formatCode="0.00E+00">
                  <c:v>2.89298239965986E-16</c:v>
                </c:pt>
                <c:pt idx="36582" formatCode="0.00E+00">
                  <c:v>2.89298239965986E-16</c:v>
                </c:pt>
                <c:pt idx="36583" formatCode="0.00E+00">
                  <c:v>2.89298239965986E-16</c:v>
                </c:pt>
                <c:pt idx="36584" formatCode="0.00E+00">
                  <c:v>2.89298239965986E-16</c:v>
                </c:pt>
                <c:pt idx="36585" formatCode="0.00E+00">
                  <c:v>2.89298239965986E-16</c:v>
                </c:pt>
                <c:pt idx="36586" formatCode="0.00E+00">
                  <c:v>2.89298239965986E-16</c:v>
                </c:pt>
                <c:pt idx="36587" formatCode="0.00E+00">
                  <c:v>2.89298239965986E-16</c:v>
                </c:pt>
                <c:pt idx="36588" formatCode="0.00E+00">
                  <c:v>2.89298239965986E-16</c:v>
                </c:pt>
                <c:pt idx="36589" formatCode="0.00E+00">
                  <c:v>2.89298239965986E-16</c:v>
                </c:pt>
                <c:pt idx="36590" formatCode="0.00E+00">
                  <c:v>2.89298239965986E-16</c:v>
                </c:pt>
                <c:pt idx="36591" formatCode="0.00E+00">
                  <c:v>2.89298239965986E-16</c:v>
                </c:pt>
                <c:pt idx="36592" formatCode="0.00E+00">
                  <c:v>2.89298239965986E-16</c:v>
                </c:pt>
                <c:pt idx="36593" formatCode="0.00E+00">
                  <c:v>2.89298239965986E-16</c:v>
                </c:pt>
                <c:pt idx="36594" formatCode="0.00E+00">
                  <c:v>2.89298239965986E-16</c:v>
                </c:pt>
                <c:pt idx="36595" formatCode="0.00E+00">
                  <c:v>2.89298239965986E-16</c:v>
                </c:pt>
                <c:pt idx="36596" formatCode="0.00E+00">
                  <c:v>2.89298239965986E-16</c:v>
                </c:pt>
                <c:pt idx="36597" formatCode="0.00E+00">
                  <c:v>2.89298239965986E-16</c:v>
                </c:pt>
                <c:pt idx="36598" formatCode="0.00E+00">
                  <c:v>2.89298239965986E-16</c:v>
                </c:pt>
                <c:pt idx="36599" formatCode="0.00E+00">
                  <c:v>2.89298239965986E-16</c:v>
                </c:pt>
                <c:pt idx="36600" formatCode="0.00E+00">
                  <c:v>2.89298239965986E-16</c:v>
                </c:pt>
                <c:pt idx="36601" formatCode="0.00E+00">
                  <c:v>2.89298239965986E-16</c:v>
                </c:pt>
                <c:pt idx="36602" formatCode="0.00E+00">
                  <c:v>2.89298239965986E-16</c:v>
                </c:pt>
                <c:pt idx="36603" formatCode="0.00E+00">
                  <c:v>2.89298239965986E-16</c:v>
                </c:pt>
                <c:pt idx="36604" formatCode="0.00E+00">
                  <c:v>2.89298239965986E-16</c:v>
                </c:pt>
                <c:pt idx="36605" formatCode="0.00E+00">
                  <c:v>2.89298239965986E-16</c:v>
                </c:pt>
                <c:pt idx="36606" formatCode="0.00E+00">
                  <c:v>2.89298239965986E-16</c:v>
                </c:pt>
                <c:pt idx="36607" formatCode="0.00E+00">
                  <c:v>2.89298239965986E-16</c:v>
                </c:pt>
                <c:pt idx="36608" formatCode="0.00E+00">
                  <c:v>2.89298239965986E-16</c:v>
                </c:pt>
                <c:pt idx="36609" formatCode="0.00E+00">
                  <c:v>2.89298239965986E-16</c:v>
                </c:pt>
                <c:pt idx="36610" formatCode="0.00E+00">
                  <c:v>2.89298239965986E-16</c:v>
                </c:pt>
                <c:pt idx="36611" formatCode="0.00E+00">
                  <c:v>2.89298239965986E-16</c:v>
                </c:pt>
                <c:pt idx="36612" formatCode="0.00E+00">
                  <c:v>2.89298239965986E-16</c:v>
                </c:pt>
                <c:pt idx="36613" formatCode="0.00E+00">
                  <c:v>2.89298239965986E-16</c:v>
                </c:pt>
                <c:pt idx="36614" formatCode="0.00E+00">
                  <c:v>2.89298239965986E-16</c:v>
                </c:pt>
                <c:pt idx="36615" formatCode="0.00E+00">
                  <c:v>2.89298239965986E-16</c:v>
                </c:pt>
                <c:pt idx="36616" formatCode="0.00E+00">
                  <c:v>2.89298239965986E-16</c:v>
                </c:pt>
                <c:pt idx="36617" formatCode="0.00E+00">
                  <c:v>2.89298239965986E-16</c:v>
                </c:pt>
                <c:pt idx="36618" formatCode="0.00E+00">
                  <c:v>2.89298239965986E-16</c:v>
                </c:pt>
                <c:pt idx="36619" formatCode="0.00E+00">
                  <c:v>2.89298239965986E-16</c:v>
                </c:pt>
                <c:pt idx="36620" formatCode="0.00E+00">
                  <c:v>2.89298239965986E-16</c:v>
                </c:pt>
                <c:pt idx="36621" formatCode="0.00E+00">
                  <c:v>2.89298239965986E-16</c:v>
                </c:pt>
                <c:pt idx="36622" formatCode="0.00E+00">
                  <c:v>2.89298239965986E-16</c:v>
                </c:pt>
                <c:pt idx="36623" formatCode="0.00E+00">
                  <c:v>2.89298239965986E-16</c:v>
                </c:pt>
                <c:pt idx="36624" formatCode="0.00E+00">
                  <c:v>2.89298239965986E-16</c:v>
                </c:pt>
                <c:pt idx="36625" formatCode="0.00E+00">
                  <c:v>2.89298239965986E-16</c:v>
                </c:pt>
                <c:pt idx="36626" formatCode="0.00E+00">
                  <c:v>2.89298239965986E-16</c:v>
                </c:pt>
                <c:pt idx="36627" formatCode="0.00E+00">
                  <c:v>2.89298239965986E-16</c:v>
                </c:pt>
                <c:pt idx="36628" formatCode="0.00E+00">
                  <c:v>2.89298239965986E-16</c:v>
                </c:pt>
                <c:pt idx="36629" formatCode="0.00E+00">
                  <c:v>2.89298239965986E-16</c:v>
                </c:pt>
                <c:pt idx="36630" formatCode="0.00E+00">
                  <c:v>2.89298239965986E-16</c:v>
                </c:pt>
                <c:pt idx="36631" formatCode="0.00E+00">
                  <c:v>2.89298239965986E-16</c:v>
                </c:pt>
                <c:pt idx="36632" formatCode="0.00E+00">
                  <c:v>2.89298239965986E-16</c:v>
                </c:pt>
                <c:pt idx="36633" formatCode="0.00E+00">
                  <c:v>2.89298239965986E-16</c:v>
                </c:pt>
                <c:pt idx="36634" formatCode="0.00E+00">
                  <c:v>2.89298239965986E-16</c:v>
                </c:pt>
                <c:pt idx="36635" formatCode="0.00E+00">
                  <c:v>2.89298239965986E-16</c:v>
                </c:pt>
                <c:pt idx="36636" formatCode="0.00E+00">
                  <c:v>2.89298239965986E-16</c:v>
                </c:pt>
                <c:pt idx="36637" formatCode="0.00E+00">
                  <c:v>2.89298239965986E-16</c:v>
                </c:pt>
                <c:pt idx="36638" formatCode="0.00E+00">
                  <c:v>2.89298239965986E-16</c:v>
                </c:pt>
                <c:pt idx="36639" formatCode="0.00E+00">
                  <c:v>2.89298239965986E-16</c:v>
                </c:pt>
                <c:pt idx="36640" formatCode="0.00E+00">
                  <c:v>2.89298239965986E-16</c:v>
                </c:pt>
                <c:pt idx="36641" formatCode="0.00E+00">
                  <c:v>2.89298239965986E-16</c:v>
                </c:pt>
                <c:pt idx="36642" formatCode="0.00E+00">
                  <c:v>2.89298239965986E-16</c:v>
                </c:pt>
                <c:pt idx="36643" formatCode="0.00E+00">
                  <c:v>2.89298239965986E-16</c:v>
                </c:pt>
                <c:pt idx="36644" formatCode="0.00E+00">
                  <c:v>2.89298239965986E-16</c:v>
                </c:pt>
                <c:pt idx="36645" formatCode="0.00E+00">
                  <c:v>2.89298239965986E-16</c:v>
                </c:pt>
                <c:pt idx="36646" formatCode="0.00E+00">
                  <c:v>2.89298239965986E-16</c:v>
                </c:pt>
                <c:pt idx="36647" formatCode="0.00E+00">
                  <c:v>2.89298239965986E-16</c:v>
                </c:pt>
                <c:pt idx="36648" formatCode="0.00E+00">
                  <c:v>2.89298239965986E-16</c:v>
                </c:pt>
                <c:pt idx="36649" formatCode="0.00E+00">
                  <c:v>2.89298239965986E-16</c:v>
                </c:pt>
                <c:pt idx="36650" formatCode="0.00E+00">
                  <c:v>2.89298239965986E-16</c:v>
                </c:pt>
                <c:pt idx="36651" formatCode="0.00E+00">
                  <c:v>2.89298239965986E-16</c:v>
                </c:pt>
                <c:pt idx="36652" formatCode="0.00E+00">
                  <c:v>2.89298239965986E-16</c:v>
                </c:pt>
                <c:pt idx="36653" formatCode="0.00E+00">
                  <c:v>2.89298239965986E-16</c:v>
                </c:pt>
                <c:pt idx="36654" formatCode="0.00E+00">
                  <c:v>2.89298239965986E-16</c:v>
                </c:pt>
                <c:pt idx="36655" formatCode="0.00E+00">
                  <c:v>2.89298239965986E-16</c:v>
                </c:pt>
                <c:pt idx="36656" formatCode="0.00E+00">
                  <c:v>2.89298239965986E-16</c:v>
                </c:pt>
                <c:pt idx="36657" formatCode="0.00E+00">
                  <c:v>2.89298239965986E-16</c:v>
                </c:pt>
                <c:pt idx="36658" formatCode="0.00E+00">
                  <c:v>2.89298239965986E-16</c:v>
                </c:pt>
                <c:pt idx="36659" formatCode="0.00E+00">
                  <c:v>2.89298239965986E-16</c:v>
                </c:pt>
                <c:pt idx="36660" formatCode="0.00E+00">
                  <c:v>2.89298239965986E-16</c:v>
                </c:pt>
                <c:pt idx="36661" formatCode="0.00E+00">
                  <c:v>2.89298239965986E-16</c:v>
                </c:pt>
                <c:pt idx="36662" formatCode="0.00E+00">
                  <c:v>2.89298239965986E-16</c:v>
                </c:pt>
                <c:pt idx="36663" formatCode="0.00E+00">
                  <c:v>2.89298239965986E-16</c:v>
                </c:pt>
                <c:pt idx="36664" formatCode="0.00E+00">
                  <c:v>2.89298239965986E-16</c:v>
                </c:pt>
                <c:pt idx="36665" formatCode="0.00E+00">
                  <c:v>2.89298239965986E-16</c:v>
                </c:pt>
                <c:pt idx="36666" formatCode="0.00E+00">
                  <c:v>2.89298239965986E-16</c:v>
                </c:pt>
                <c:pt idx="36667" formatCode="0.00E+00">
                  <c:v>2.89298239965986E-16</c:v>
                </c:pt>
                <c:pt idx="36668" formatCode="0.00E+00">
                  <c:v>2.89298239965986E-16</c:v>
                </c:pt>
                <c:pt idx="36669" formatCode="0.00E+00">
                  <c:v>2.89298239965986E-16</c:v>
                </c:pt>
                <c:pt idx="36670" formatCode="0.00E+00">
                  <c:v>2.89298239965986E-16</c:v>
                </c:pt>
                <c:pt idx="36671" formatCode="0.00E+00">
                  <c:v>2.89298239965986E-16</c:v>
                </c:pt>
                <c:pt idx="36672" formatCode="0.00E+00">
                  <c:v>2.89298239965986E-16</c:v>
                </c:pt>
                <c:pt idx="36673" formatCode="0.00E+00">
                  <c:v>2.89298239965986E-16</c:v>
                </c:pt>
                <c:pt idx="36674" formatCode="0.00E+00">
                  <c:v>2.89298239965986E-16</c:v>
                </c:pt>
                <c:pt idx="36675" formatCode="0.00E+00">
                  <c:v>2.89298239965986E-16</c:v>
                </c:pt>
                <c:pt idx="36676" formatCode="0.00E+00">
                  <c:v>2.89298239965986E-16</c:v>
                </c:pt>
                <c:pt idx="36677" formatCode="0.00E+00">
                  <c:v>2.89298239965986E-16</c:v>
                </c:pt>
                <c:pt idx="36678" formatCode="0.00E+00">
                  <c:v>2.89298239965986E-16</c:v>
                </c:pt>
                <c:pt idx="36679" formatCode="0.00E+00">
                  <c:v>2.89298239965986E-16</c:v>
                </c:pt>
                <c:pt idx="36680" formatCode="0.00E+00">
                  <c:v>2.89298239965986E-16</c:v>
                </c:pt>
                <c:pt idx="36681" formatCode="0.00E+00">
                  <c:v>2.89298239965986E-16</c:v>
                </c:pt>
                <c:pt idx="36682" formatCode="0.00E+00">
                  <c:v>2.89298239965986E-16</c:v>
                </c:pt>
                <c:pt idx="36683" formatCode="0.00E+00">
                  <c:v>2.89298239965986E-16</c:v>
                </c:pt>
                <c:pt idx="36684" formatCode="0.00E+00">
                  <c:v>2.89298239965986E-16</c:v>
                </c:pt>
                <c:pt idx="36685" formatCode="0.00E+00">
                  <c:v>2.89298239965986E-16</c:v>
                </c:pt>
                <c:pt idx="36686" formatCode="0.00E+00">
                  <c:v>2.89298239965986E-16</c:v>
                </c:pt>
                <c:pt idx="36687" formatCode="0.00E+00">
                  <c:v>2.89298239965986E-16</c:v>
                </c:pt>
                <c:pt idx="36688" formatCode="0.00E+00">
                  <c:v>2.89298239965986E-16</c:v>
                </c:pt>
                <c:pt idx="36689" formatCode="0.00E+00">
                  <c:v>2.89298239965986E-16</c:v>
                </c:pt>
                <c:pt idx="36690" formatCode="0.00E+00">
                  <c:v>2.89298239965986E-16</c:v>
                </c:pt>
                <c:pt idx="36691" formatCode="0.00E+00">
                  <c:v>2.89298239965986E-16</c:v>
                </c:pt>
                <c:pt idx="36692" formatCode="0.00E+00">
                  <c:v>2.89298239965986E-16</c:v>
                </c:pt>
                <c:pt idx="36693" formatCode="0.00E+00">
                  <c:v>2.89298239965986E-16</c:v>
                </c:pt>
                <c:pt idx="36694" formatCode="0.00E+00">
                  <c:v>2.89298239965986E-16</c:v>
                </c:pt>
                <c:pt idx="36695" formatCode="0.00E+00">
                  <c:v>2.89298239965986E-16</c:v>
                </c:pt>
                <c:pt idx="36696" formatCode="0.00E+00">
                  <c:v>2.89298239965986E-16</c:v>
                </c:pt>
                <c:pt idx="36697" formatCode="0.00E+00">
                  <c:v>2.89298239965986E-16</c:v>
                </c:pt>
                <c:pt idx="36698" formatCode="0.00E+00">
                  <c:v>2.89298239965986E-16</c:v>
                </c:pt>
                <c:pt idx="36699" formatCode="0.00E+00">
                  <c:v>2.89298239965986E-16</c:v>
                </c:pt>
                <c:pt idx="36700" formatCode="0.00E+00">
                  <c:v>2.89298239965986E-16</c:v>
                </c:pt>
                <c:pt idx="36701" formatCode="0.00E+00">
                  <c:v>2.89298239965986E-16</c:v>
                </c:pt>
                <c:pt idx="36702" formatCode="0.00E+00">
                  <c:v>2.89298239965986E-16</c:v>
                </c:pt>
                <c:pt idx="36703" formatCode="0.00E+00">
                  <c:v>2.89298239965986E-16</c:v>
                </c:pt>
                <c:pt idx="36704" formatCode="0.00E+00">
                  <c:v>2.89298239965986E-16</c:v>
                </c:pt>
                <c:pt idx="36705" formatCode="0.00E+00">
                  <c:v>2.89298239965986E-16</c:v>
                </c:pt>
                <c:pt idx="36706" formatCode="0.00E+00">
                  <c:v>2.89298239965986E-16</c:v>
                </c:pt>
                <c:pt idx="36707" formatCode="0.00E+00">
                  <c:v>2.89298239965986E-16</c:v>
                </c:pt>
                <c:pt idx="36708" formatCode="0.00E+00">
                  <c:v>2.89298239965986E-16</c:v>
                </c:pt>
                <c:pt idx="36709" formatCode="0.00E+00">
                  <c:v>2.89298239965986E-16</c:v>
                </c:pt>
                <c:pt idx="36710" formatCode="0.00E+00">
                  <c:v>2.89298239965986E-16</c:v>
                </c:pt>
                <c:pt idx="36711" formatCode="0.00E+00">
                  <c:v>2.89298239965986E-16</c:v>
                </c:pt>
                <c:pt idx="36712" formatCode="0.00E+00">
                  <c:v>2.89298239965986E-16</c:v>
                </c:pt>
                <c:pt idx="36713" formatCode="0.00E+00">
                  <c:v>2.89298239965986E-16</c:v>
                </c:pt>
                <c:pt idx="36714" formatCode="0.00E+00">
                  <c:v>2.89298239965986E-16</c:v>
                </c:pt>
                <c:pt idx="36715" formatCode="0.00E+00">
                  <c:v>2.89298239965986E-16</c:v>
                </c:pt>
                <c:pt idx="36716" formatCode="0.00E+00">
                  <c:v>2.89298239965986E-16</c:v>
                </c:pt>
                <c:pt idx="36717" formatCode="0.00E+00">
                  <c:v>2.89298239965986E-16</c:v>
                </c:pt>
                <c:pt idx="36718" formatCode="0.00E+00">
                  <c:v>2.89298239965986E-16</c:v>
                </c:pt>
                <c:pt idx="36719" formatCode="0.00E+00">
                  <c:v>2.89298239965986E-16</c:v>
                </c:pt>
                <c:pt idx="36720" formatCode="0.00E+00">
                  <c:v>2.89298239965986E-16</c:v>
                </c:pt>
                <c:pt idx="36721" formatCode="0.00E+00">
                  <c:v>2.89298239965986E-16</c:v>
                </c:pt>
                <c:pt idx="36722" formatCode="0.00E+00">
                  <c:v>2.89298239965986E-16</c:v>
                </c:pt>
                <c:pt idx="36723" formatCode="0.00E+00">
                  <c:v>2.89298239965986E-16</c:v>
                </c:pt>
                <c:pt idx="36724" formatCode="0.00E+00">
                  <c:v>2.89298239965986E-16</c:v>
                </c:pt>
                <c:pt idx="36725" formatCode="0.00E+00">
                  <c:v>2.89298239965986E-16</c:v>
                </c:pt>
                <c:pt idx="36726" formatCode="0.00E+00">
                  <c:v>2.89298239965986E-16</c:v>
                </c:pt>
                <c:pt idx="36727" formatCode="0.00E+00">
                  <c:v>2.89298239965986E-16</c:v>
                </c:pt>
                <c:pt idx="36728" formatCode="0.00E+00">
                  <c:v>2.89298239965986E-16</c:v>
                </c:pt>
                <c:pt idx="36729" formatCode="0.00E+00">
                  <c:v>2.89298239965986E-16</c:v>
                </c:pt>
                <c:pt idx="36730" formatCode="0.00E+00">
                  <c:v>2.89298239965986E-16</c:v>
                </c:pt>
                <c:pt idx="36731" formatCode="0.00E+00">
                  <c:v>2.89298239965986E-16</c:v>
                </c:pt>
                <c:pt idx="36732" formatCode="0.00E+00">
                  <c:v>2.89298239965986E-16</c:v>
                </c:pt>
                <c:pt idx="36733" formatCode="0.00E+00">
                  <c:v>2.89298239965986E-16</c:v>
                </c:pt>
                <c:pt idx="36734" formatCode="0.00E+00">
                  <c:v>2.89298239965986E-16</c:v>
                </c:pt>
                <c:pt idx="36735" formatCode="0.00E+00">
                  <c:v>2.89298239965986E-16</c:v>
                </c:pt>
                <c:pt idx="36736" formatCode="0.00E+00">
                  <c:v>2.89298239965986E-16</c:v>
                </c:pt>
                <c:pt idx="36737" formatCode="0.00E+00">
                  <c:v>2.89298239965986E-16</c:v>
                </c:pt>
                <c:pt idx="36738" formatCode="0.00E+00">
                  <c:v>2.89298239965986E-16</c:v>
                </c:pt>
                <c:pt idx="36739" formatCode="0.00E+00">
                  <c:v>2.89298239965986E-16</c:v>
                </c:pt>
                <c:pt idx="36740" formatCode="0.00E+00">
                  <c:v>2.89298239965986E-16</c:v>
                </c:pt>
                <c:pt idx="36741" formatCode="0.00E+00">
                  <c:v>2.89298239965986E-16</c:v>
                </c:pt>
                <c:pt idx="36742" formatCode="0.00E+00">
                  <c:v>2.89298239965986E-16</c:v>
                </c:pt>
                <c:pt idx="36743" formatCode="0.00E+00">
                  <c:v>2.89298239965986E-16</c:v>
                </c:pt>
                <c:pt idx="36744" formatCode="0.00E+00">
                  <c:v>2.89298239965986E-16</c:v>
                </c:pt>
                <c:pt idx="36745" formatCode="0.00E+00">
                  <c:v>2.89298239965986E-16</c:v>
                </c:pt>
                <c:pt idx="36746" formatCode="0.00E+00">
                  <c:v>2.89298239965986E-16</c:v>
                </c:pt>
                <c:pt idx="36747" formatCode="0.00E+00">
                  <c:v>2.89298239965986E-16</c:v>
                </c:pt>
                <c:pt idx="36748" formatCode="0.00E+00">
                  <c:v>2.89298239965986E-16</c:v>
                </c:pt>
                <c:pt idx="36749" formatCode="0.00E+00">
                  <c:v>2.89298239965986E-16</c:v>
                </c:pt>
                <c:pt idx="36750" formatCode="0.00E+00">
                  <c:v>2.89298239965986E-16</c:v>
                </c:pt>
                <c:pt idx="36751" formatCode="0.00E+00">
                  <c:v>2.89298239965986E-16</c:v>
                </c:pt>
                <c:pt idx="36752" formatCode="0.00E+00">
                  <c:v>2.89298239965986E-16</c:v>
                </c:pt>
                <c:pt idx="36753" formatCode="0.00E+00">
                  <c:v>2.89298239965986E-16</c:v>
                </c:pt>
                <c:pt idx="36754" formatCode="0.00E+00">
                  <c:v>2.89298239965986E-16</c:v>
                </c:pt>
                <c:pt idx="36755" formatCode="0.00E+00">
                  <c:v>2.89298239965986E-16</c:v>
                </c:pt>
                <c:pt idx="36756" formatCode="0.00E+00">
                  <c:v>2.89298239965986E-16</c:v>
                </c:pt>
                <c:pt idx="36757" formatCode="0.00E+00">
                  <c:v>2.89298239965986E-16</c:v>
                </c:pt>
                <c:pt idx="36758" formatCode="0.00E+00">
                  <c:v>2.89298239965986E-16</c:v>
                </c:pt>
                <c:pt idx="36759" formatCode="0.00E+00">
                  <c:v>2.89298239965986E-16</c:v>
                </c:pt>
                <c:pt idx="36760" formatCode="0.00E+00">
                  <c:v>2.89298239965986E-16</c:v>
                </c:pt>
                <c:pt idx="36761" formatCode="0.00E+00">
                  <c:v>2.89298239965986E-16</c:v>
                </c:pt>
                <c:pt idx="36762" formatCode="0.00E+00">
                  <c:v>2.89298239965986E-16</c:v>
                </c:pt>
                <c:pt idx="36763" formatCode="0.00E+00">
                  <c:v>2.89298239965986E-16</c:v>
                </c:pt>
                <c:pt idx="36764" formatCode="0.00E+00">
                  <c:v>2.89298239965986E-16</c:v>
                </c:pt>
                <c:pt idx="36765" formatCode="0.00E+00">
                  <c:v>2.89298239965986E-16</c:v>
                </c:pt>
                <c:pt idx="36766" formatCode="0.00E+00">
                  <c:v>2.89298239965986E-16</c:v>
                </c:pt>
                <c:pt idx="36767" formatCode="0.00E+00">
                  <c:v>2.89298239965986E-16</c:v>
                </c:pt>
                <c:pt idx="36768" formatCode="0.00E+00">
                  <c:v>2.89298239965986E-16</c:v>
                </c:pt>
                <c:pt idx="36769" formatCode="0.00E+00">
                  <c:v>2.89298239965986E-16</c:v>
                </c:pt>
                <c:pt idx="36770" formatCode="0.00E+00">
                  <c:v>2.89298239965986E-16</c:v>
                </c:pt>
                <c:pt idx="36771" formatCode="0.00E+00">
                  <c:v>2.89298239965986E-16</c:v>
                </c:pt>
                <c:pt idx="36772" formatCode="0.00E+00">
                  <c:v>2.89298239965986E-16</c:v>
                </c:pt>
                <c:pt idx="36773" formatCode="0.00E+00">
                  <c:v>2.89298239965986E-16</c:v>
                </c:pt>
                <c:pt idx="36774" formatCode="0.00E+00">
                  <c:v>2.89298239965986E-16</c:v>
                </c:pt>
                <c:pt idx="36775" formatCode="0.00E+00">
                  <c:v>2.89298239965986E-16</c:v>
                </c:pt>
                <c:pt idx="36776" formatCode="0.00E+00">
                  <c:v>2.89298239965986E-16</c:v>
                </c:pt>
                <c:pt idx="36777" formatCode="0.00E+00">
                  <c:v>2.89298239965986E-16</c:v>
                </c:pt>
                <c:pt idx="36778" formatCode="0.00E+00">
                  <c:v>2.89298239965986E-16</c:v>
                </c:pt>
                <c:pt idx="36779" formatCode="0.00E+00">
                  <c:v>2.89298239965986E-16</c:v>
                </c:pt>
                <c:pt idx="36780" formatCode="0.00E+00">
                  <c:v>2.89298239965986E-16</c:v>
                </c:pt>
                <c:pt idx="36781" formatCode="0.00E+00">
                  <c:v>2.89298239965986E-16</c:v>
                </c:pt>
                <c:pt idx="36782" formatCode="0.00E+00">
                  <c:v>2.89298239965986E-16</c:v>
                </c:pt>
                <c:pt idx="36783" formatCode="0.00E+00">
                  <c:v>2.89298239965986E-16</c:v>
                </c:pt>
                <c:pt idx="36784" formatCode="0.00E+00">
                  <c:v>2.89298239965986E-16</c:v>
                </c:pt>
                <c:pt idx="36785" formatCode="0.00E+00">
                  <c:v>2.89298239965986E-16</c:v>
                </c:pt>
                <c:pt idx="36786" formatCode="0.00E+00">
                  <c:v>2.89298239965986E-16</c:v>
                </c:pt>
                <c:pt idx="36787" formatCode="0.00E+00">
                  <c:v>2.89298239965986E-16</c:v>
                </c:pt>
                <c:pt idx="36788" formatCode="0.00E+00">
                  <c:v>2.89298239965986E-16</c:v>
                </c:pt>
                <c:pt idx="36789" formatCode="0.00E+00">
                  <c:v>2.89298239965986E-16</c:v>
                </c:pt>
                <c:pt idx="36790" formatCode="0.00E+00">
                  <c:v>2.89298239965986E-16</c:v>
                </c:pt>
                <c:pt idx="36791" formatCode="0.00E+00">
                  <c:v>2.89298239965986E-16</c:v>
                </c:pt>
                <c:pt idx="36792" formatCode="0.00E+00">
                  <c:v>2.89298239965986E-16</c:v>
                </c:pt>
                <c:pt idx="36793" formatCode="0.00E+00">
                  <c:v>2.89298239965986E-16</c:v>
                </c:pt>
                <c:pt idx="36794" formatCode="0.00E+00">
                  <c:v>2.89298239965986E-16</c:v>
                </c:pt>
                <c:pt idx="36795" formatCode="0.00E+00">
                  <c:v>2.89298239965986E-16</c:v>
                </c:pt>
                <c:pt idx="36796" formatCode="0.00E+00">
                  <c:v>2.89298239965986E-16</c:v>
                </c:pt>
                <c:pt idx="36797" formatCode="0.00E+00">
                  <c:v>2.89298239965986E-16</c:v>
                </c:pt>
                <c:pt idx="36798" formatCode="0.00E+00">
                  <c:v>2.89298239965986E-16</c:v>
                </c:pt>
                <c:pt idx="36799" formatCode="0.00E+00">
                  <c:v>2.89298239965986E-16</c:v>
                </c:pt>
                <c:pt idx="36800" formatCode="0.00E+00">
                  <c:v>2.89298239965986E-16</c:v>
                </c:pt>
                <c:pt idx="36801" formatCode="0.00E+00">
                  <c:v>2.89298239965986E-16</c:v>
                </c:pt>
                <c:pt idx="36802" formatCode="0.00E+00">
                  <c:v>2.89298239965986E-16</c:v>
                </c:pt>
                <c:pt idx="36803" formatCode="0.00E+00">
                  <c:v>2.89298239965986E-16</c:v>
                </c:pt>
                <c:pt idx="36804" formatCode="0.00E+00">
                  <c:v>2.89298239965986E-16</c:v>
                </c:pt>
                <c:pt idx="36805" formatCode="0.00E+00">
                  <c:v>2.89298239965986E-16</c:v>
                </c:pt>
                <c:pt idx="36806" formatCode="0.00E+00">
                  <c:v>2.89298239965986E-16</c:v>
                </c:pt>
                <c:pt idx="36807" formatCode="0.00E+00">
                  <c:v>2.89298239965986E-16</c:v>
                </c:pt>
                <c:pt idx="36808" formatCode="0.00E+00">
                  <c:v>2.89298239965986E-16</c:v>
                </c:pt>
                <c:pt idx="36809" formatCode="0.00E+00">
                  <c:v>2.89298239965986E-16</c:v>
                </c:pt>
                <c:pt idx="36810" formatCode="0.00E+00">
                  <c:v>2.89298239965986E-16</c:v>
                </c:pt>
                <c:pt idx="36811" formatCode="0.00E+00">
                  <c:v>2.89298239965986E-16</c:v>
                </c:pt>
                <c:pt idx="36812" formatCode="0.00E+00">
                  <c:v>2.89298239965986E-16</c:v>
                </c:pt>
                <c:pt idx="36813" formatCode="0.00E+00">
                  <c:v>2.89298239965986E-16</c:v>
                </c:pt>
                <c:pt idx="36814" formatCode="0.00E+00">
                  <c:v>2.89298239965986E-16</c:v>
                </c:pt>
                <c:pt idx="36815" formatCode="0.00E+00">
                  <c:v>2.89298239965986E-16</c:v>
                </c:pt>
                <c:pt idx="36816" formatCode="0.00E+00">
                  <c:v>2.89298239965986E-16</c:v>
                </c:pt>
                <c:pt idx="36817" formatCode="0.00E+00">
                  <c:v>2.89298239965986E-16</c:v>
                </c:pt>
                <c:pt idx="36818" formatCode="0.00E+00">
                  <c:v>2.89298239965986E-16</c:v>
                </c:pt>
                <c:pt idx="36819" formatCode="0.00E+00">
                  <c:v>2.89298239965986E-16</c:v>
                </c:pt>
                <c:pt idx="36820" formatCode="0.00E+00">
                  <c:v>2.89298239965986E-16</c:v>
                </c:pt>
                <c:pt idx="36821" formatCode="0.00E+00">
                  <c:v>2.89298239965986E-16</c:v>
                </c:pt>
                <c:pt idx="36822" formatCode="0.00E+00">
                  <c:v>2.89298239965986E-16</c:v>
                </c:pt>
                <c:pt idx="36823" formatCode="0.00E+00">
                  <c:v>2.89298239965986E-16</c:v>
                </c:pt>
                <c:pt idx="36824" formatCode="0.00E+00">
                  <c:v>2.89298239965986E-16</c:v>
                </c:pt>
                <c:pt idx="36825" formatCode="0.00E+00">
                  <c:v>2.89298239965986E-16</c:v>
                </c:pt>
                <c:pt idx="36826" formatCode="0.00E+00">
                  <c:v>2.89298239965986E-16</c:v>
                </c:pt>
                <c:pt idx="36827" formatCode="0.00E+00">
                  <c:v>2.89298239965986E-16</c:v>
                </c:pt>
                <c:pt idx="36828" formatCode="0.00E+00">
                  <c:v>2.89298239965986E-16</c:v>
                </c:pt>
                <c:pt idx="36829" formatCode="0.00E+00">
                  <c:v>2.89298239965986E-16</c:v>
                </c:pt>
                <c:pt idx="36830" formatCode="0.00E+00">
                  <c:v>2.89298239965986E-16</c:v>
                </c:pt>
                <c:pt idx="36831" formatCode="0.00E+00">
                  <c:v>2.89298239965986E-16</c:v>
                </c:pt>
                <c:pt idx="36832" formatCode="0.00E+00">
                  <c:v>2.89298239965986E-16</c:v>
                </c:pt>
                <c:pt idx="36833" formatCode="0.00E+00">
                  <c:v>2.89298239965986E-16</c:v>
                </c:pt>
                <c:pt idx="36834" formatCode="0.00E+00">
                  <c:v>2.89298239965986E-16</c:v>
                </c:pt>
                <c:pt idx="36835" formatCode="0.00E+00">
                  <c:v>2.89298239965986E-16</c:v>
                </c:pt>
                <c:pt idx="36836" formatCode="0.00E+00">
                  <c:v>2.89298239965986E-16</c:v>
                </c:pt>
                <c:pt idx="36837" formatCode="0.00E+00">
                  <c:v>2.89298239965986E-16</c:v>
                </c:pt>
                <c:pt idx="36838" formatCode="0.00E+00">
                  <c:v>2.89298239965986E-16</c:v>
                </c:pt>
                <c:pt idx="36839" formatCode="0.00E+00">
                  <c:v>2.89298239965986E-16</c:v>
                </c:pt>
                <c:pt idx="36840" formatCode="0.00E+00">
                  <c:v>2.89298239965986E-16</c:v>
                </c:pt>
                <c:pt idx="36841" formatCode="0.00E+00">
                  <c:v>2.89298239965986E-16</c:v>
                </c:pt>
                <c:pt idx="36842" formatCode="0.00E+00">
                  <c:v>2.89298239965986E-16</c:v>
                </c:pt>
                <c:pt idx="36843" formatCode="0.00E+00">
                  <c:v>2.89298239965986E-16</c:v>
                </c:pt>
                <c:pt idx="36844" formatCode="0.00E+00">
                  <c:v>2.89298239965986E-16</c:v>
                </c:pt>
                <c:pt idx="36845" formatCode="0.00E+00">
                  <c:v>2.89298239965986E-16</c:v>
                </c:pt>
                <c:pt idx="36846" formatCode="0.00E+00">
                  <c:v>2.89298239965986E-16</c:v>
                </c:pt>
                <c:pt idx="36847" formatCode="0.00E+00">
                  <c:v>2.89298239965986E-16</c:v>
                </c:pt>
                <c:pt idx="36848" formatCode="0.00E+00">
                  <c:v>2.89298239965986E-16</c:v>
                </c:pt>
                <c:pt idx="36849" formatCode="0.00E+00">
                  <c:v>2.89298239965986E-16</c:v>
                </c:pt>
                <c:pt idx="36850" formatCode="0.00E+00">
                  <c:v>2.89298239965986E-16</c:v>
                </c:pt>
                <c:pt idx="36851" formatCode="0.00E+00">
                  <c:v>2.89298239965986E-16</c:v>
                </c:pt>
                <c:pt idx="36852" formatCode="0.00E+00">
                  <c:v>2.89298239965986E-16</c:v>
                </c:pt>
                <c:pt idx="36853" formatCode="0.00E+00">
                  <c:v>2.89298239965986E-16</c:v>
                </c:pt>
                <c:pt idx="36854" formatCode="0.00E+00">
                  <c:v>2.89298239965986E-16</c:v>
                </c:pt>
                <c:pt idx="36855" formatCode="0.00E+00">
                  <c:v>2.89298239965986E-16</c:v>
                </c:pt>
                <c:pt idx="36856" formatCode="0.00E+00">
                  <c:v>2.89298239965986E-16</c:v>
                </c:pt>
                <c:pt idx="36857" formatCode="0.00E+00">
                  <c:v>2.89298239965986E-16</c:v>
                </c:pt>
                <c:pt idx="36858" formatCode="0.00E+00">
                  <c:v>2.89298239965986E-16</c:v>
                </c:pt>
                <c:pt idx="36859" formatCode="0.00E+00">
                  <c:v>2.89298239965986E-16</c:v>
                </c:pt>
                <c:pt idx="36860" formatCode="0.00E+00">
                  <c:v>2.89298239965986E-16</c:v>
                </c:pt>
                <c:pt idx="36861" formatCode="0.00E+00">
                  <c:v>2.89298239965986E-16</c:v>
                </c:pt>
                <c:pt idx="36862" formatCode="0.00E+00">
                  <c:v>2.89298239965986E-16</c:v>
                </c:pt>
                <c:pt idx="36863" formatCode="0.00E+00">
                  <c:v>2.89298239965986E-16</c:v>
                </c:pt>
                <c:pt idx="36864" formatCode="0.00E+00">
                  <c:v>2.89298239965986E-16</c:v>
                </c:pt>
                <c:pt idx="36865" formatCode="0.00E+00">
                  <c:v>2.89298239965986E-16</c:v>
                </c:pt>
                <c:pt idx="36866" formatCode="0.00E+00">
                  <c:v>2.89298239965986E-16</c:v>
                </c:pt>
                <c:pt idx="36867" formatCode="0.00E+00">
                  <c:v>2.89298239965986E-16</c:v>
                </c:pt>
                <c:pt idx="36868" formatCode="0.00E+00">
                  <c:v>2.89298239965986E-16</c:v>
                </c:pt>
                <c:pt idx="36869" formatCode="0.00E+00">
                  <c:v>2.89298239965986E-16</c:v>
                </c:pt>
                <c:pt idx="36870" formatCode="0.00E+00">
                  <c:v>2.89298239965986E-16</c:v>
                </c:pt>
                <c:pt idx="36871" formatCode="0.00E+00">
                  <c:v>2.89298239965986E-16</c:v>
                </c:pt>
                <c:pt idx="36872" formatCode="0.00E+00">
                  <c:v>2.89298239965986E-16</c:v>
                </c:pt>
                <c:pt idx="36873" formatCode="0.00E+00">
                  <c:v>2.89298239965986E-16</c:v>
                </c:pt>
                <c:pt idx="36874" formatCode="0.00E+00">
                  <c:v>2.89298239965986E-16</c:v>
                </c:pt>
                <c:pt idx="36875" formatCode="0.00E+00">
                  <c:v>2.89298239965986E-16</c:v>
                </c:pt>
                <c:pt idx="36876" formatCode="0.00E+00">
                  <c:v>2.89298239965986E-16</c:v>
                </c:pt>
                <c:pt idx="36877" formatCode="0.00E+00">
                  <c:v>2.89298239965986E-16</c:v>
                </c:pt>
                <c:pt idx="36878" formatCode="0.00E+00">
                  <c:v>2.89298239965986E-16</c:v>
                </c:pt>
                <c:pt idx="36879" formatCode="0.00E+00">
                  <c:v>2.89298239965986E-16</c:v>
                </c:pt>
                <c:pt idx="36880" formatCode="0.00E+00">
                  <c:v>2.89298239965986E-16</c:v>
                </c:pt>
                <c:pt idx="36881" formatCode="0.00E+00">
                  <c:v>2.89298239965986E-16</c:v>
                </c:pt>
                <c:pt idx="36882" formatCode="0.00E+00">
                  <c:v>2.89298239965986E-16</c:v>
                </c:pt>
                <c:pt idx="36883" formatCode="0.00E+00">
                  <c:v>2.89298239965986E-16</c:v>
                </c:pt>
                <c:pt idx="36884" formatCode="0.00E+00">
                  <c:v>2.89298239965986E-16</c:v>
                </c:pt>
                <c:pt idx="36885" formatCode="0.00E+00">
                  <c:v>2.89298239965986E-16</c:v>
                </c:pt>
                <c:pt idx="36886" formatCode="0.00E+00">
                  <c:v>2.89298239965986E-16</c:v>
                </c:pt>
                <c:pt idx="36887" formatCode="0.00E+00">
                  <c:v>2.89298239965986E-16</c:v>
                </c:pt>
                <c:pt idx="36888" formatCode="0.00E+00">
                  <c:v>2.89298239965986E-16</c:v>
                </c:pt>
                <c:pt idx="36889" formatCode="0.00E+00">
                  <c:v>2.89298239965986E-16</c:v>
                </c:pt>
                <c:pt idx="36890" formatCode="0.00E+00">
                  <c:v>2.89298239965986E-16</c:v>
                </c:pt>
                <c:pt idx="36891" formatCode="0.00E+00">
                  <c:v>2.89298239965986E-16</c:v>
                </c:pt>
                <c:pt idx="36892" formatCode="0.00E+00">
                  <c:v>2.89298239965986E-16</c:v>
                </c:pt>
                <c:pt idx="36893" formatCode="0.00E+00">
                  <c:v>2.89298239965986E-16</c:v>
                </c:pt>
                <c:pt idx="36894" formatCode="0.00E+00">
                  <c:v>2.89298239965986E-16</c:v>
                </c:pt>
                <c:pt idx="36895" formatCode="0.00E+00">
                  <c:v>2.89298239965986E-16</c:v>
                </c:pt>
                <c:pt idx="36896" formatCode="0.00E+00">
                  <c:v>2.89298239965986E-16</c:v>
                </c:pt>
                <c:pt idx="36897" formatCode="0.00E+00">
                  <c:v>2.89298239965986E-16</c:v>
                </c:pt>
                <c:pt idx="36898" formatCode="0.00E+00">
                  <c:v>2.89298239965986E-16</c:v>
                </c:pt>
                <c:pt idx="36899" formatCode="0.00E+00">
                  <c:v>2.89298239965986E-16</c:v>
                </c:pt>
                <c:pt idx="36900" formatCode="0.00E+00">
                  <c:v>2.89298239965986E-16</c:v>
                </c:pt>
                <c:pt idx="36901" formatCode="0.00E+00">
                  <c:v>2.89298239965986E-16</c:v>
                </c:pt>
                <c:pt idx="36902" formatCode="0.00E+00">
                  <c:v>2.89298239965986E-16</c:v>
                </c:pt>
                <c:pt idx="36903" formatCode="0.00E+00">
                  <c:v>2.89298239965986E-16</c:v>
                </c:pt>
                <c:pt idx="36904" formatCode="0.00E+00">
                  <c:v>2.89298239965986E-16</c:v>
                </c:pt>
                <c:pt idx="36905" formatCode="0.00E+00">
                  <c:v>2.89298239965986E-16</c:v>
                </c:pt>
                <c:pt idx="36906" formatCode="0.00E+00">
                  <c:v>2.89298239965986E-16</c:v>
                </c:pt>
                <c:pt idx="36907" formatCode="0.00E+00">
                  <c:v>2.89298239965986E-16</c:v>
                </c:pt>
                <c:pt idx="36908" formatCode="0.00E+00">
                  <c:v>2.89298239965986E-16</c:v>
                </c:pt>
                <c:pt idx="36909" formatCode="0.00E+00">
                  <c:v>2.89298239965986E-16</c:v>
                </c:pt>
                <c:pt idx="36910" formatCode="0.00E+00">
                  <c:v>2.89298239965986E-16</c:v>
                </c:pt>
                <c:pt idx="36911" formatCode="0.00E+00">
                  <c:v>2.89298239965986E-16</c:v>
                </c:pt>
                <c:pt idx="36912" formatCode="0.00E+00">
                  <c:v>2.89298239965986E-16</c:v>
                </c:pt>
                <c:pt idx="36913" formatCode="0.00E+00">
                  <c:v>2.89298239965986E-16</c:v>
                </c:pt>
                <c:pt idx="36914" formatCode="0.00E+00">
                  <c:v>2.89298239965986E-16</c:v>
                </c:pt>
                <c:pt idx="36915" formatCode="0.00E+00">
                  <c:v>2.89298239965986E-16</c:v>
                </c:pt>
                <c:pt idx="36916" formatCode="0.00E+00">
                  <c:v>2.89298239965986E-16</c:v>
                </c:pt>
                <c:pt idx="36917" formatCode="0.00E+00">
                  <c:v>2.89298239965986E-16</c:v>
                </c:pt>
                <c:pt idx="36918" formatCode="0.00E+00">
                  <c:v>2.89298239965986E-16</c:v>
                </c:pt>
                <c:pt idx="36919" formatCode="0.00E+00">
                  <c:v>2.89298239965986E-16</c:v>
                </c:pt>
                <c:pt idx="36920" formatCode="0.00E+00">
                  <c:v>2.89298239965986E-16</c:v>
                </c:pt>
                <c:pt idx="36921" formatCode="0.00E+00">
                  <c:v>2.89298239965986E-16</c:v>
                </c:pt>
                <c:pt idx="36922" formatCode="0.00E+00">
                  <c:v>2.89298239965986E-16</c:v>
                </c:pt>
                <c:pt idx="36923" formatCode="0.00E+00">
                  <c:v>2.89298239965986E-16</c:v>
                </c:pt>
                <c:pt idx="36924" formatCode="0.00E+00">
                  <c:v>2.89298239965986E-16</c:v>
                </c:pt>
                <c:pt idx="36925" formatCode="0.00E+00">
                  <c:v>2.89298239965986E-16</c:v>
                </c:pt>
                <c:pt idx="36926" formatCode="0.00E+00">
                  <c:v>2.89298239965986E-16</c:v>
                </c:pt>
                <c:pt idx="36927" formatCode="0.00E+00">
                  <c:v>2.89298239965986E-16</c:v>
                </c:pt>
                <c:pt idx="36928" formatCode="0.00E+00">
                  <c:v>2.89298239965986E-16</c:v>
                </c:pt>
                <c:pt idx="36929" formatCode="0.00E+00">
                  <c:v>2.89298239965986E-16</c:v>
                </c:pt>
                <c:pt idx="36930" formatCode="0.00E+00">
                  <c:v>2.89298239965986E-16</c:v>
                </c:pt>
                <c:pt idx="36931" formatCode="0.00E+00">
                  <c:v>2.89298239965986E-16</c:v>
                </c:pt>
                <c:pt idx="36932" formatCode="0.00E+00">
                  <c:v>2.89298239965986E-16</c:v>
                </c:pt>
                <c:pt idx="36933" formatCode="0.00E+00">
                  <c:v>2.89298239965986E-16</c:v>
                </c:pt>
                <c:pt idx="36934" formatCode="0.00E+00">
                  <c:v>2.89298239965986E-16</c:v>
                </c:pt>
                <c:pt idx="36935" formatCode="0.00E+00">
                  <c:v>2.89298239965986E-16</c:v>
                </c:pt>
                <c:pt idx="36936" formatCode="0.00E+00">
                  <c:v>2.89298239965986E-16</c:v>
                </c:pt>
                <c:pt idx="36937" formatCode="0.00E+00">
                  <c:v>2.89298239965986E-16</c:v>
                </c:pt>
                <c:pt idx="36938" formatCode="0.00E+00">
                  <c:v>2.89298239965986E-16</c:v>
                </c:pt>
                <c:pt idx="36939" formatCode="0.00E+00">
                  <c:v>2.89298239965986E-16</c:v>
                </c:pt>
                <c:pt idx="36940" formatCode="0.00E+00">
                  <c:v>2.89298239965986E-16</c:v>
                </c:pt>
                <c:pt idx="36941" formatCode="0.00E+00">
                  <c:v>2.89298239965986E-16</c:v>
                </c:pt>
                <c:pt idx="36942" formatCode="0.00E+00">
                  <c:v>2.89298239965986E-16</c:v>
                </c:pt>
                <c:pt idx="36943" formatCode="0.00E+00">
                  <c:v>2.89298239965986E-16</c:v>
                </c:pt>
                <c:pt idx="36944" formatCode="0.00E+00">
                  <c:v>2.89298239965986E-16</c:v>
                </c:pt>
                <c:pt idx="36945" formatCode="0.00E+00">
                  <c:v>2.89298239965986E-16</c:v>
                </c:pt>
                <c:pt idx="36946" formatCode="0.00E+00">
                  <c:v>2.89298239965986E-16</c:v>
                </c:pt>
                <c:pt idx="36947" formatCode="0.00E+00">
                  <c:v>2.89298239965986E-16</c:v>
                </c:pt>
                <c:pt idx="36948" formatCode="0.00E+00">
                  <c:v>2.89298239965986E-16</c:v>
                </c:pt>
                <c:pt idx="36949" formatCode="0.00E+00">
                  <c:v>2.89298239965986E-16</c:v>
                </c:pt>
                <c:pt idx="36950" formatCode="0.00E+00">
                  <c:v>2.89298239965986E-16</c:v>
                </c:pt>
                <c:pt idx="36951" formatCode="0.00E+00">
                  <c:v>2.89298239965986E-16</c:v>
                </c:pt>
                <c:pt idx="36952" formatCode="0.00E+00">
                  <c:v>2.89298239965986E-16</c:v>
                </c:pt>
                <c:pt idx="36953" formatCode="0.00E+00">
                  <c:v>2.89298239965986E-16</c:v>
                </c:pt>
                <c:pt idx="36954" formatCode="0.00E+00">
                  <c:v>2.89298239965986E-16</c:v>
                </c:pt>
                <c:pt idx="36955" formatCode="0.00E+00">
                  <c:v>2.89298239965986E-16</c:v>
                </c:pt>
                <c:pt idx="36956" formatCode="0.00E+00">
                  <c:v>2.89298239965986E-16</c:v>
                </c:pt>
                <c:pt idx="36957" formatCode="0.00E+00">
                  <c:v>2.89298239965986E-16</c:v>
                </c:pt>
                <c:pt idx="36958" formatCode="0.00E+00">
                  <c:v>2.89298239965986E-16</c:v>
                </c:pt>
                <c:pt idx="36959" formatCode="0.00E+00">
                  <c:v>2.89298239965986E-16</c:v>
                </c:pt>
                <c:pt idx="36960" formatCode="0.00E+00">
                  <c:v>2.89298239965986E-16</c:v>
                </c:pt>
                <c:pt idx="36961" formatCode="0.00E+00">
                  <c:v>2.89298239965986E-16</c:v>
                </c:pt>
                <c:pt idx="36962" formatCode="0.00E+00">
                  <c:v>2.89298239965986E-16</c:v>
                </c:pt>
                <c:pt idx="36963" formatCode="0.00E+00">
                  <c:v>2.89298239965986E-16</c:v>
                </c:pt>
                <c:pt idx="36964" formatCode="0.00E+00">
                  <c:v>2.89298239965986E-16</c:v>
                </c:pt>
                <c:pt idx="36965" formatCode="0.00E+00">
                  <c:v>2.89298239965986E-16</c:v>
                </c:pt>
                <c:pt idx="36966" formatCode="0.00E+00">
                  <c:v>2.89298239965986E-16</c:v>
                </c:pt>
                <c:pt idx="36967" formatCode="0.00E+00">
                  <c:v>2.89298239965986E-16</c:v>
                </c:pt>
                <c:pt idx="36968" formatCode="0.00E+00">
                  <c:v>2.89298239965986E-16</c:v>
                </c:pt>
                <c:pt idx="36969" formatCode="0.00E+00">
                  <c:v>2.89298239965986E-16</c:v>
                </c:pt>
                <c:pt idx="36970" formatCode="0.00E+00">
                  <c:v>2.89298239965986E-16</c:v>
                </c:pt>
                <c:pt idx="36971" formatCode="0.00E+00">
                  <c:v>2.89298239965986E-16</c:v>
                </c:pt>
                <c:pt idx="36972" formatCode="0.00E+00">
                  <c:v>2.89298239965986E-16</c:v>
                </c:pt>
                <c:pt idx="36973" formatCode="0.00E+00">
                  <c:v>2.89298239965986E-16</c:v>
                </c:pt>
                <c:pt idx="36974" formatCode="0.00E+00">
                  <c:v>2.89298239965986E-16</c:v>
                </c:pt>
                <c:pt idx="36975" formatCode="0.00E+00">
                  <c:v>2.89298239965986E-16</c:v>
                </c:pt>
                <c:pt idx="36976" formatCode="0.00E+00">
                  <c:v>2.89298239965986E-16</c:v>
                </c:pt>
                <c:pt idx="36977" formatCode="0.00E+00">
                  <c:v>2.89298239965986E-16</c:v>
                </c:pt>
                <c:pt idx="36978" formatCode="0.00E+00">
                  <c:v>2.89298239965986E-16</c:v>
                </c:pt>
                <c:pt idx="36979" formatCode="0.00E+00">
                  <c:v>2.89298239965986E-16</c:v>
                </c:pt>
                <c:pt idx="36980" formatCode="0.00E+00">
                  <c:v>2.89298239965986E-16</c:v>
                </c:pt>
                <c:pt idx="36981" formatCode="0.00E+00">
                  <c:v>2.89298239965986E-16</c:v>
                </c:pt>
                <c:pt idx="36982" formatCode="0.00E+00">
                  <c:v>2.89298239965986E-16</c:v>
                </c:pt>
                <c:pt idx="36983" formatCode="0.00E+00">
                  <c:v>2.89298239965986E-16</c:v>
                </c:pt>
                <c:pt idx="36984" formatCode="0.00E+00">
                  <c:v>2.89298239965986E-16</c:v>
                </c:pt>
                <c:pt idx="36985" formatCode="0.00E+00">
                  <c:v>2.89298239965986E-16</c:v>
                </c:pt>
                <c:pt idx="36986" formatCode="0.00E+00">
                  <c:v>2.89298239965986E-16</c:v>
                </c:pt>
                <c:pt idx="36987" formatCode="0.00E+00">
                  <c:v>2.89298239965986E-16</c:v>
                </c:pt>
                <c:pt idx="36988" formatCode="0.00E+00">
                  <c:v>2.89298239965986E-16</c:v>
                </c:pt>
                <c:pt idx="36989" formatCode="0.00E+00">
                  <c:v>2.89298239965986E-16</c:v>
                </c:pt>
                <c:pt idx="36990" formatCode="0.00E+00">
                  <c:v>2.89298239965986E-16</c:v>
                </c:pt>
                <c:pt idx="36991" formatCode="0.00E+00">
                  <c:v>2.89298239965986E-16</c:v>
                </c:pt>
                <c:pt idx="36992" formatCode="0.00E+00">
                  <c:v>2.89298239965986E-16</c:v>
                </c:pt>
                <c:pt idx="36993" formatCode="0.00E+00">
                  <c:v>2.89298239965986E-16</c:v>
                </c:pt>
                <c:pt idx="36994" formatCode="0.00E+00">
                  <c:v>2.89298239965986E-16</c:v>
                </c:pt>
                <c:pt idx="36995" formatCode="0.00E+00">
                  <c:v>2.89298239965986E-16</c:v>
                </c:pt>
                <c:pt idx="36996" formatCode="0.00E+00">
                  <c:v>2.89298239965986E-16</c:v>
                </c:pt>
                <c:pt idx="36997" formatCode="0.00E+00">
                  <c:v>2.89298239965986E-16</c:v>
                </c:pt>
                <c:pt idx="36998" formatCode="0.00E+00">
                  <c:v>2.89298239965986E-16</c:v>
                </c:pt>
                <c:pt idx="36999" formatCode="0.00E+00">
                  <c:v>2.89298239965986E-16</c:v>
                </c:pt>
                <c:pt idx="37000" formatCode="0.00E+00">
                  <c:v>2.89298239965986E-16</c:v>
                </c:pt>
                <c:pt idx="37001" formatCode="0.00E+00">
                  <c:v>2.89298239965986E-16</c:v>
                </c:pt>
                <c:pt idx="37002" formatCode="0.00E+00">
                  <c:v>2.89298239965986E-16</c:v>
                </c:pt>
                <c:pt idx="37003" formatCode="0.00E+00">
                  <c:v>2.89298239965986E-16</c:v>
                </c:pt>
                <c:pt idx="37004" formatCode="0.00E+00">
                  <c:v>2.89298239965986E-16</c:v>
                </c:pt>
                <c:pt idx="37005" formatCode="0.00E+00">
                  <c:v>2.89298239965986E-16</c:v>
                </c:pt>
                <c:pt idx="37006" formatCode="0.00E+00">
                  <c:v>2.89298239965986E-16</c:v>
                </c:pt>
                <c:pt idx="37007" formatCode="0.00E+00">
                  <c:v>2.89298239965986E-16</c:v>
                </c:pt>
                <c:pt idx="37008" formatCode="0.00E+00">
                  <c:v>2.89298239965986E-16</c:v>
                </c:pt>
                <c:pt idx="37009" formatCode="0.00E+00">
                  <c:v>2.89298239965986E-16</c:v>
                </c:pt>
                <c:pt idx="37010" formatCode="0.00E+00">
                  <c:v>2.89298239965986E-16</c:v>
                </c:pt>
                <c:pt idx="37011" formatCode="0.00E+00">
                  <c:v>2.89298239965986E-16</c:v>
                </c:pt>
                <c:pt idx="37012" formatCode="0.00E+00">
                  <c:v>2.89298239965986E-16</c:v>
                </c:pt>
                <c:pt idx="37013" formatCode="0.00E+00">
                  <c:v>2.89298239965986E-16</c:v>
                </c:pt>
                <c:pt idx="37014" formatCode="0.00E+00">
                  <c:v>2.89298239965986E-16</c:v>
                </c:pt>
                <c:pt idx="37015" formatCode="0.00E+00">
                  <c:v>2.89298239965986E-16</c:v>
                </c:pt>
                <c:pt idx="37016" formatCode="0.00E+00">
                  <c:v>2.89298239965986E-16</c:v>
                </c:pt>
                <c:pt idx="37017" formatCode="0.00E+00">
                  <c:v>2.89298239965986E-16</c:v>
                </c:pt>
                <c:pt idx="37018" formatCode="0.00E+00">
                  <c:v>2.89298239965986E-16</c:v>
                </c:pt>
                <c:pt idx="37019" formatCode="0.00E+00">
                  <c:v>2.89298239965986E-16</c:v>
                </c:pt>
                <c:pt idx="37020" formatCode="0.00E+00">
                  <c:v>2.89298239965986E-16</c:v>
                </c:pt>
                <c:pt idx="37021" formatCode="0.00E+00">
                  <c:v>2.89298239965986E-16</c:v>
                </c:pt>
                <c:pt idx="37022" formatCode="0.00E+00">
                  <c:v>2.89298239965986E-16</c:v>
                </c:pt>
                <c:pt idx="37023" formatCode="0.00E+00">
                  <c:v>2.89298239965986E-16</c:v>
                </c:pt>
                <c:pt idx="37024" formatCode="0.00E+00">
                  <c:v>2.89298239965986E-16</c:v>
                </c:pt>
                <c:pt idx="37025" formatCode="0.00E+00">
                  <c:v>2.89298239965986E-16</c:v>
                </c:pt>
                <c:pt idx="37026" formatCode="0.00E+00">
                  <c:v>2.89298239965986E-16</c:v>
                </c:pt>
                <c:pt idx="37027" formatCode="0.00E+00">
                  <c:v>2.89298239965986E-16</c:v>
                </c:pt>
                <c:pt idx="37028" formatCode="0.00E+00">
                  <c:v>2.89298239965986E-16</c:v>
                </c:pt>
                <c:pt idx="37029" formatCode="0.00E+00">
                  <c:v>2.89298239965986E-16</c:v>
                </c:pt>
                <c:pt idx="37030" formatCode="0.00E+00">
                  <c:v>2.89298239965986E-16</c:v>
                </c:pt>
                <c:pt idx="37031" formatCode="0.00E+00">
                  <c:v>2.89298239965986E-16</c:v>
                </c:pt>
                <c:pt idx="37032" formatCode="0.00E+00">
                  <c:v>2.89298239965986E-16</c:v>
                </c:pt>
                <c:pt idx="37033" formatCode="0.00E+00">
                  <c:v>2.89298239965986E-16</c:v>
                </c:pt>
                <c:pt idx="37034" formatCode="0.00E+00">
                  <c:v>2.89298239965986E-16</c:v>
                </c:pt>
                <c:pt idx="37035" formatCode="0.00E+00">
                  <c:v>2.89298239965986E-16</c:v>
                </c:pt>
                <c:pt idx="37036" formatCode="0.00E+00">
                  <c:v>2.89298239965986E-16</c:v>
                </c:pt>
                <c:pt idx="37037" formatCode="0.00E+00">
                  <c:v>2.89298239965986E-16</c:v>
                </c:pt>
                <c:pt idx="37038" formatCode="0.00E+00">
                  <c:v>2.89298239965986E-16</c:v>
                </c:pt>
                <c:pt idx="37039" formatCode="0.00E+00">
                  <c:v>2.89298239965986E-16</c:v>
                </c:pt>
                <c:pt idx="37040" formatCode="0.00E+00">
                  <c:v>2.89298239965986E-16</c:v>
                </c:pt>
                <c:pt idx="37041" formatCode="0.00E+00">
                  <c:v>2.89298239965986E-16</c:v>
                </c:pt>
                <c:pt idx="37042" formatCode="0.00E+00">
                  <c:v>2.89298239965986E-16</c:v>
                </c:pt>
                <c:pt idx="37043" formatCode="0.00E+00">
                  <c:v>2.89298239965986E-16</c:v>
                </c:pt>
                <c:pt idx="37044" formatCode="0.00E+00">
                  <c:v>2.89298239965986E-16</c:v>
                </c:pt>
                <c:pt idx="37045" formatCode="0.00E+00">
                  <c:v>2.89298239965986E-16</c:v>
                </c:pt>
                <c:pt idx="37046" formatCode="0.00E+00">
                  <c:v>2.89298239965986E-16</c:v>
                </c:pt>
                <c:pt idx="37047" formatCode="0.00E+00">
                  <c:v>2.89298239965986E-16</c:v>
                </c:pt>
                <c:pt idx="37048" formatCode="0.00E+00">
                  <c:v>2.89298239965986E-16</c:v>
                </c:pt>
                <c:pt idx="37049" formatCode="0.00E+00">
                  <c:v>2.89298239965986E-16</c:v>
                </c:pt>
                <c:pt idx="37050" formatCode="0.00E+00">
                  <c:v>2.89298239965986E-16</c:v>
                </c:pt>
                <c:pt idx="37051" formatCode="0.00E+00">
                  <c:v>2.89298239965986E-16</c:v>
                </c:pt>
                <c:pt idx="37052" formatCode="0.00E+00">
                  <c:v>2.89298239965986E-16</c:v>
                </c:pt>
                <c:pt idx="37053" formatCode="0.00E+00">
                  <c:v>2.89298239965986E-16</c:v>
                </c:pt>
                <c:pt idx="37054" formatCode="0.00E+00">
                  <c:v>2.89298239965986E-16</c:v>
                </c:pt>
                <c:pt idx="37055" formatCode="0.00E+00">
                  <c:v>2.89298239965986E-16</c:v>
                </c:pt>
                <c:pt idx="37056" formatCode="0.00E+00">
                  <c:v>2.89298239965986E-16</c:v>
                </c:pt>
                <c:pt idx="37057" formatCode="0.00E+00">
                  <c:v>2.89298239965986E-16</c:v>
                </c:pt>
                <c:pt idx="37058" formatCode="0.00E+00">
                  <c:v>2.89298239965986E-16</c:v>
                </c:pt>
                <c:pt idx="37059" formatCode="0.00E+00">
                  <c:v>2.89298239965986E-16</c:v>
                </c:pt>
                <c:pt idx="37060" formatCode="0.00E+00">
                  <c:v>2.89298239965986E-16</c:v>
                </c:pt>
                <c:pt idx="37061" formatCode="0.00E+00">
                  <c:v>2.89298239965986E-16</c:v>
                </c:pt>
                <c:pt idx="37062" formatCode="0.00E+00">
                  <c:v>2.89298239965986E-16</c:v>
                </c:pt>
                <c:pt idx="37063" formatCode="0.00E+00">
                  <c:v>2.89298239965986E-16</c:v>
                </c:pt>
                <c:pt idx="37064" formatCode="0.00E+00">
                  <c:v>2.89298239965986E-16</c:v>
                </c:pt>
                <c:pt idx="37065" formatCode="0.00E+00">
                  <c:v>2.89298239965986E-16</c:v>
                </c:pt>
                <c:pt idx="37066" formatCode="0.00E+00">
                  <c:v>2.89298239965986E-16</c:v>
                </c:pt>
                <c:pt idx="37067" formatCode="0.00E+00">
                  <c:v>2.89298239965986E-16</c:v>
                </c:pt>
                <c:pt idx="37068" formatCode="0.00E+00">
                  <c:v>2.89298239965986E-16</c:v>
                </c:pt>
                <c:pt idx="37069" formatCode="0.00E+00">
                  <c:v>2.89298239965986E-16</c:v>
                </c:pt>
                <c:pt idx="37070" formatCode="0.00E+00">
                  <c:v>2.89298239965986E-16</c:v>
                </c:pt>
                <c:pt idx="37071" formatCode="0.00E+00">
                  <c:v>2.89298239965986E-16</c:v>
                </c:pt>
                <c:pt idx="37072" formatCode="0.00E+00">
                  <c:v>2.89298239965986E-16</c:v>
                </c:pt>
                <c:pt idx="37073" formatCode="0.00E+00">
                  <c:v>2.89298239965986E-16</c:v>
                </c:pt>
                <c:pt idx="37074" formatCode="0.00E+00">
                  <c:v>2.89298239965986E-16</c:v>
                </c:pt>
                <c:pt idx="37075" formatCode="0.00E+00">
                  <c:v>2.89298239965986E-16</c:v>
                </c:pt>
                <c:pt idx="37076" formatCode="0.00E+00">
                  <c:v>2.89298239965986E-16</c:v>
                </c:pt>
                <c:pt idx="37077" formatCode="0.00E+00">
                  <c:v>2.89298239965986E-16</c:v>
                </c:pt>
                <c:pt idx="37078" formatCode="0.00E+00">
                  <c:v>2.89298239965986E-16</c:v>
                </c:pt>
                <c:pt idx="37079" formatCode="0.00E+00">
                  <c:v>2.89298239965986E-16</c:v>
                </c:pt>
                <c:pt idx="37080" formatCode="0.00E+00">
                  <c:v>2.89298239965986E-16</c:v>
                </c:pt>
                <c:pt idx="37081" formatCode="0.00E+00">
                  <c:v>2.89298239965986E-16</c:v>
                </c:pt>
                <c:pt idx="37082" formatCode="0.00E+00">
                  <c:v>2.89298239965986E-16</c:v>
                </c:pt>
                <c:pt idx="37083" formatCode="0.00E+00">
                  <c:v>2.89298239965986E-16</c:v>
                </c:pt>
                <c:pt idx="37084" formatCode="0.00E+00">
                  <c:v>2.89298239965986E-16</c:v>
                </c:pt>
                <c:pt idx="37085" formatCode="0.00E+00">
                  <c:v>2.89298239965986E-16</c:v>
                </c:pt>
                <c:pt idx="37086" formatCode="0.00E+00">
                  <c:v>2.89298239965986E-16</c:v>
                </c:pt>
                <c:pt idx="37087" formatCode="0.00E+00">
                  <c:v>2.89298239965986E-16</c:v>
                </c:pt>
                <c:pt idx="37088" formatCode="0.00E+00">
                  <c:v>2.89298239965986E-16</c:v>
                </c:pt>
                <c:pt idx="37089" formatCode="0.00E+00">
                  <c:v>2.89298239965986E-16</c:v>
                </c:pt>
                <c:pt idx="37090" formatCode="0.00E+00">
                  <c:v>2.89298239965986E-16</c:v>
                </c:pt>
                <c:pt idx="37091" formatCode="0.00E+00">
                  <c:v>2.89298239965986E-16</c:v>
                </c:pt>
                <c:pt idx="37092" formatCode="0.00E+00">
                  <c:v>2.89298239965986E-16</c:v>
                </c:pt>
                <c:pt idx="37093" formatCode="0.00E+00">
                  <c:v>2.89298239965986E-16</c:v>
                </c:pt>
                <c:pt idx="37094" formatCode="0.00E+00">
                  <c:v>2.89298239965986E-16</c:v>
                </c:pt>
                <c:pt idx="37095" formatCode="0.00E+00">
                  <c:v>2.89298239965986E-16</c:v>
                </c:pt>
                <c:pt idx="37096" formatCode="0.00E+00">
                  <c:v>2.89298239965986E-16</c:v>
                </c:pt>
                <c:pt idx="37097" formatCode="0.00E+00">
                  <c:v>2.89298239965986E-16</c:v>
                </c:pt>
                <c:pt idx="37098" formatCode="0.00E+00">
                  <c:v>2.89298239965986E-16</c:v>
                </c:pt>
                <c:pt idx="37099" formatCode="0.00E+00">
                  <c:v>2.89298239965986E-16</c:v>
                </c:pt>
                <c:pt idx="37100" formatCode="0.00E+00">
                  <c:v>2.89298239965986E-16</c:v>
                </c:pt>
                <c:pt idx="37101" formatCode="0.00E+00">
                  <c:v>2.89298239965986E-16</c:v>
                </c:pt>
                <c:pt idx="37102" formatCode="0.00E+00">
                  <c:v>2.89298239965986E-16</c:v>
                </c:pt>
                <c:pt idx="37103" formatCode="0.00E+00">
                  <c:v>2.89298239965986E-16</c:v>
                </c:pt>
                <c:pt idx="37104" formatCode="0.00E+00">
                  <c:v>2.89298239965986E-16</c:v>
                </c:pt>
                <c:pt idx="37105" formatCode="0.00E+00">
                  <c:v>2.89298239965986E-16</c:v>
                </c:pt>
                <c:pt idx="37106" formatCode="0.00E+00">
                  <c:v>2.89298239965986E-16</c:v>
                </c:pt>
                <c:pt idx="37107" formatCode="0.00E+00">
                  <c:v>2.89298239965986E-16</c:v>
                </c:pt>
                <c:pt idx="37108" formatCode="0.00E+00">
                  <c:v>2.89298239965986E-16</c:v>
                </c:pt>
                <c:pt idx="37109" formatCode="0.00E+00">
                  <c:v>2.89298239965986E-16</c:v>
                </c:pt>
                <c:pt idx="37110" formatCode="0.00E+00">
                  <c:v>2.89298239965986E-16</c:v>
                </c:pt>
                <c:pt idx="37111" formatCode="0.00E+00">
                  <c:v>2.89298239965986E-16</c:v>
                </c:pt>
                <c:pt idx="37112" formatCode="0.00E+00">
                  <c:v>2.89298239965986E-16</c:v>
                </c:pt>
                <c:pt idx="37113" formatCode="0.00E+00">
                  <c:v>2.89298239965986E-16</c:v>
                </c:pt>
                <c:pt idx="37114" formatCode="0.00E+00">
                  <c:v>2.89298239965986E-16</c:v>
                </c:pt>
                <c:pt idx="37115" formatCode="0.00E+00">
                  <c:v>2.89298239965986E-16</c:v>
                </c:pt>
                <c:pt idx="37116" formatCode="0.00E+00">
                  <c:v>2.89298239965986E-16</c:v>
                </c:pt>
                <c:pt idx="37117" formatCode="0.00E+00">
                  <c:v>2.89298239965986E-16</c:v>
                </c:pt>
                <c:pt idx="37118" formatCode="0.00E+00">
                  <c:v>2.89298239965986E-16</c:v>
                </c:pt>
                <c:pt idx="37119" formatCode="0.00E+00">
                  <c:v>2.89298239965986E-16</c:v>
                </c:pt>
                <c:pt idx="37120" formatCode="0.00E+00">
                  <c:v>2.89298239965986E-16</c:v>
                </c:pt>
                <c:pt idx="37121" formatCode="0.00E+00">
                  <c:v>2.89298239965986E-16</c:v>
                </c:pt>
                <c:pt idx="37122" formatCode="0.00E+00">
                  <c:v>2.89298239965986E-16</c:v>
                </c:pt>
                <c:pt idx="37123" formatCode="0.00E+00">
                  <c:v>2.89298239965986E-16</c:v>
                </c:pt>
                <c:pt idx="37124" formatCode="0.00E+00">
                  <c:v>2.89298239965986E-16</c:v>
                </c:pt>
                <c:pt idx="37125" formatCode="0.00E+00">
                  <c:v>2.89298239965986E-16</c:v>
                </c:pt>
                <c:pt idx="37126" formatCode="0.00E+00">
                  <c:v>2.89298239965986E-16</c:v>
                </c:pt>
                <c:pt idx="37127" formatCode="0.00E+00">
                  <c:v>2.89298239965986E-16</c:v>
                </c:pt>
                <c:pt idx="37128" formatCode="0.00E+00">
                  <c:v>2.89298239965986E-16</c:v>
                </c:pt>
                <c:pt idx="37129" formatCode="0.00E+00">
                  <c:v>2.89298239965986E-16</c:v>
                </c:pt>
                <c:pt idx="37130" formatCode="0.00E+00">
                  <c:v>2.89298239965986E-16</c:v>
                </c:pt>
                <c:pt idx="37131" formatCode="0.00E+00">
                  <c:v>2.89298239965986E-16</c:v>
                </c:pt>
                <c:pt idx="37132" formatCode="0.00E+00">
                  <c:v>2.89298239965986E-16</c:v>
                </c:pt>
                <c:pt idx="37133" formatCode="0.00E+00">
                  <c:v>2.89298239965986E-16</c:v>
                </c:pt>
                <c:pt idx="37134" formatCode="0.00E+00">
                  <c:v>2.89298239965986E-16</c:v>
                </c:pt>
                <c:pt idx="37135" formatCode="0.00E+00">
                  <c:v>2.89298239965986E-16</c:v>
                </c:pt>
                <c:pt idx="37136" formatCode="0.00E+00">
                  <c:v>2.89298239965986E-16</c:v>
                </c:pt>
                <c:pt idx="37137" formatCode="0.00E+00">
                  <c:v>2.89298239965986E-16</c:v>
                </c:pt>
                <c:pt idx="37138" formatCode="0.00E+00">
                  <c:v>2.89298239965986E-16</c:v>
                </c:pt>
                <c:pt idx="37139" formatCode="0.00E+00">
                  <c:v>2.89298239965986E-16</c:v>
                </c:pt>
                <c:pt idx="37140" formatCode="0.00E+00">
                  <c:v>2.89298239965986E-16</c:v>
                </c:pt>
                <c:pt idx="37141" formatCode="0.00E+00">
                  <c:v>2.89298239965986E-16</c:v>
                </c:pt>
                <c:pt idx="37142" formatCode="0.00E+00">
                  <c:v>2.89298239965986E-16</c:v>
                </c:pt>
                <c:pt idx="37143" formatCode="0.00E+00">
                  <c:v>2.89298239965986E-16</c:v>
                </c:pt>
                <c:pt idx="37144" formatCode="0.00E+00">
                  <c:v>2.89298239965986E-16</c:v>
                </c:pt>
                <c:pt idx="37145" formatCode="0.00E+00">
                  <c:v>2.89298239965986E-16</c:v>
                </c:pt>
                <c:pt idx="37146" formatCode="0.00E+00">
                  <c:v>2.89298239965986E-16</c:v>
                </c:pt>
                <c:pt idx="37147" formatCode="0.00E+00">
                  <c:v>2.89298239965986E-16</c:v>
                </c:pt>
                <c:pt idx="37148" formatCode="0.00E+00">
                  <c:v>2.89298239965986E-16</c:v>
                </c:pt>
                <c:pt idx="37149" formatCode="0.00E+00">
                  <c:v>2.89298239965986E-16</c:v>
                </c:pt>
                <c:pt idx="37150" formatCode="0.00E+00">
                  <c:v>2.89298239965986E-16</c:v>
                </c:pt>
                <c:pt idx="37151" formatCode="0.00E+00">
                  <c:v>2.89298239965986E-16</c:v>
                </c:pt>
                <c:pt idx="37152" formatCode="0.00E+00">
                  <c:v>2.89298239965986E-16</c:v>
                </c:pt>
                <c:pt idx="37153" formatCode="0.00E+00">
                  <c:v>2.89298239965986E-16</c:v>
                </c:pt>
                <c:pt idx="37154" formatCode="0.00E+00">
                  <c:v>2.89298239965986E-16</c:v>
                </c:pt>
                <c:pt idx="37155" formatCode="0.00E+00">
                  <c:v>2.89298239965986E-16</c:v>
                </c:pt>
                <c:pt idx="37156" formatCode="0.00E+00">
                  <c:v>2.89298239965986E-16</c:v>
                </c:pt>
                <c:pt idx="37157" formatCode="0.00E+00">
                  <c:v>2.89298239965986E-16</c:v>
                </c:pt>
                <c:pt idx="37158" formatCode="0.00E+00">
                  <c:v>2.89298239965986E-16</c:v>
                </c:pt>
                <c:pt idx="37159" formatCode="0.00E+00">
                  <c:v>2.89298239965986E-16</c:v>
                </c:pt>
                <c:pt idx="37160" formatCode="0.00E+00">
                  <c:v>2.89298239965986E-16</c:v>
                </c:pt>
                <c:pt idx="37161" formatCode="0.00E+00">
                  <c:v>2.89298239965986E-16</c:v>
                </c:pt>
                <c:pt idx="37162" formatCode="0.00E+00">
                  <c:v>2.89298239965986E-16</c:v>
                </c:pt>
                <c:pt idx="37163" formatCode="0.00E+00">
                  <c:v>2.89298239965986E-16</c:v>
                </c:pt>
                <c:pt idx="37164" formatCode="0.00E+00">
                  <c:v>2.89298239965986E-16</c:v>
                </c:pt>
                <c:pt idx="37165" formatCode="0.00E+00">
                  <c:v>2.89298239965986E-16</c:v>
                </c:pt>
                <c:pt idx="37166" formatCode="0.00E+00">
                  <c:v>2.89298239965986E-16</c:v>
                </c:pt>
                <c:pt idx="37167" formatCode="0.00E+00">
                  <c:v>2.89298239965986E-16</c:v>
                </c:pt>
                <c:pt idx="37168" formatCode="0.00E+00">
                  <c:v>2.89298239965986E-16</c:v>
                </c:pt>
                <c:pt idx="37169" formatCode="0.00E+00">
                  <c:v>2.89298239965986E-16</c:v>
                </c:pt>
                <c:pt idx="37170" formatCode="0.00E+00">
                  <c:v>2.89298239965986E-16</c:v>
                </c:pt>
                <c:pt idx="37171" formatCode="0.00E+00">
                  <c:v>2.89298239965986E-16</c:v>
                </c:pt>
                <c:pt idx="37172" formatCode="0.00E+00">
                  <c:v>2.89298239965986E-16</c:v>
                </c:pt>
                <c:pt idx="37173" formatCode="0.00E+00">
                  <c:v>2.89298239965986E-16</c:v>
                </c:pt>
                <c:pt idx="37174" formatCode="0.00E+00">
                  <c:v>2.89298239965986E-16</c:v>
                </c:pt>
                <c:pt idx="37175" formatCode="0.00E+00">
                  <c:v>2.89298239965986E-16</c:v>
                </c:pt>
                <c:pt idx="37176" formatCode="0.00E+00">
                  <c:v>2.89298239965986E-16</c:v>
                </c:pt>
                <c:pt idx="37177" formatCode="0.00E+00">
                  <c:v>2.89298239965986E-16</c:v>
                </c:pt>
                <c:pt idx="37178" formatCode="0.00E+00">
                  <c:v>2.89298239965986E-16</c:v>
                </c:pt>
                <c:pt idx="37179" formatCode="0.00E+00">
                  <c:v>2.89298239965986E-16</c:v>
                </c:pt>
                <c:pt idx="37180" formatCode="0.00E+00">
                  <c:v>2.89298239965986E-16</c:v>
                </c:pt>
                <c:pt idx="37181" formatCode="0.00E+00">
                  <c:v>2.89298239965986E-16</c:v>
                </c:pt>
                <c:pt idx="37182" formatCode="0.00E+00">
                  <c:v>2.89298239965986E-16</c:v>
                </c:pt>
                <c:pt idx="37183" formatCode="0.00E+00">
                  <c:v>2.89298239965986E-16</c:v>
                </c:pt>
                <c:pt idx="37184" formatCode="0.00E+00">
                  <c:v>2.89298239965986E-16</c:v>
                </c:pt>
                <c:pt idx="37185" formatCode="0.00E+00">
                  <c:v>2.89298239965986E-16</c:v>
                </c:pt>
                <c:pt idx="37186" formatCode="0.00E+00">
                  <c:v>2.89298239965986E-16</c:v>
                </c:pt>
                <c:pt idx="37187" formatCode="0.00E+00">
                  <c:v>2.89298239965986E-16</c:v>
                </c:pt>
                <c:pt idx="37188" formatCode="0.00E+00">
                  <c:v>2.89298239965986E-16</c:v>
                </c:pt>
                <c:pt idx="37189" formatCode="0.00E+00">
                  <c:v>2.89298239965986E-16</c:v>
                </c:pt>
                <c:pt idx="37190" formatCode="0.00E+00">
                  <c:v>2.89298239965986E-16</c:v>
                </c:pt>
                <c:pt idx="37191" formatCode="0.00E+00">
                  <c:v>2.89298239965986E-16</c:v>
                </c:pt>
                <c:pt idx="37192" formatCode="0.00E+00">
                  <c:v>2.89298239965986E-16</c:v>
                </c:pt>
                <c:pt idx="37193" formatCode="0.00E+00">
                  <c:v>2.89298239965986E-16</c:v>
                </c:pt>
                <c:pt idx="37194" formatCode="0.00E+00">
                  <c:v>2.89298239965986E-16</c:v>
                </c:pt>
                <c:pt idx="37195" formatCode="0.00E+00">
                  <c:v>2.89298239965986E-16</c:v>
                </c:pt>
                <c:pt idx="37196" formatCode="0.00E+00">
                  <c:v>2.89298239965986E-16</c:v>
                </c:pt>
                <c:pt idx="37197" formatCode="0.00E+00">
                  <c:v>2.89298239965986E-16</c:v>
                </c:pt>
                <c:pt idx="37198" formatCode="0.00E+00">
                  <c:v>2.89298239965986E-16</c:v>
                </c:pt>
                <c:pt idx="37199" formatCode="0.00E+00">
                  <c:v>2.89298239965986E-16</c:v>
                </c:pt>
                <c:pt idx="37200" formatCode="0.00E+00">
                  <c:v>2.89298239965986E-16</c:v>
                </c:pt>
                <c:pt idx="37201" formatCode="0.00E+00">
                  <c:v>2.89298239965986E-16</c:v>
                </c:pt>
                <c:pt idx="37202" formatCode="0.00E+00">
                  <c:v>2.89298239965986E-16</c:v>
                </c:pt>
                <c:pt idx="37203" formatCode="0.00E+00">
                  <c:v>2.89298239965986E-16</c:v>
                </c:pt>
                <c:pt idx="37204" formatCode="0.00E+00">
                  <c:v>2.89298239965986E-16</c:v>
                </c:pt>
                <c:pt idx="37205" formatCode="0.00E+00">
                  <c:v>2.89298239965986E-16</c:v>
                </c:pt>
                <c:pt idx="37206" formatCode="0.00E+00">
                  <c:v>2.89298239965986E-16</c:v>
                </c:pt>
                <c:pt idx="37207" formatCode="0.00E+00">
                  <c:v>2.89298239965986E-16</c:v>
                </c:pt>
                <c:pt idx="37208" formatCode="0.00E+00">
                  <c:v>2.89298239965986E-16</c:v>
                </c:pt>
                <c:pt idx="37209" formatCode="0.00E+00">
                  <c:v>2.89298239965986E-16</c:v>
                </c:pt>
                <c:pt idx="37210" formatCode="0.00E+00">
                  <c:v>2.89298239965986E-16</c:v>
                </c:pt>
                <c:pt idx="37211" formatCode="0.00E+00">
                  <c:v>2.89298239965986E-16</c:v>
                </c:pt>
                <c:pt idx="37212" formatCode="0.00E+00">
                  <c:v>2.89298239965986E-16</c:v>
                </c:pt>
                <c:pt idx="37213" formatCode="0.00E+00">
                  <c:v>2.89298239965986E-16</c:v>
                </c:pt>
                <c:pt idx="37214" formatCode="0.00E+00">
                  <c:v>2.89298239965986E-16</c:v>
                </c:pt>
                <c:pt idx="37215" formatCode="0.00E+00">
                  <c:v>2.89298239965986E-16</c:v>
                </c:pt>
                <c:pt idx="37216" formatCode="0.00E+00">
                  <c:v>2.89298239965986E-16</c:v>
                </c:pt>
                <c:pt idx="37217" formatCode="0.00E+00">
                  <c:v>2.89298239965986E-16</c:v>
                </c:pt>
                <c:pt idx="37218" formatCode="0.00E+00">
                  <c:v>2.89298239965986E-16</c:v>
                </c:pt>
                <c:pt idx="37219" formatCode="0.00E+00">
                  <c:v>2.89298239965986E-16</c:v>
                </c:pt>
                <c:pt idx="37220" formatCode="0.00E+00">
                  <c:v>2.89298239965986E-16</c:v>
                </c:pt>
                <c:pt idx="37221" formatCode="0.00E+00">
                  <c:v>2.89298239965986E-16</c:v>
                </c:pt>
                <c:pt idx="37222" formatCode="0.00E+00">
                  <c:v>2.89298239965986E-16</c:v>
                </c:pt>
                <c:pt idx="37223" formatCode="0.00E+00">
                  <c:v>2.89298239965986E-16</c:v>
                </c:pt>
                <c:pt idx="37224" formatCode="0.00E+00">
                  <c:v>2.89298239965986E-16</c:v>
                </c:pt>
                <c:pt idx="37225" formatCode="0.00E+00">
                  <c:v>2.89298239965986E-16</c:v>
                </c:pt>
                <c:pt idx="37226" formatCode="0.00E+00">
                  <c:v>2.89298239965986E-16</c:v>
                </c:pt>
                <c:pt idx="37227" formatCode="0.00E+00">
                  <c:v>2.89298239965986E-16</c:v>
                </c:pt>
                <c:pt idx="37228" formatCode="0.00E+00">
                  <c:v>2.89298239965986E-16</c:v>
                </c:pt>
                <c:pt idx="37229" formatCode="0.00E+00">
                  <c:v>2.89298239965986E-16</c:v>
                </c:pt>
                <c:pt idx="37230" formatCode="0.00E+00">
                  <c:v>2.89298239965986E-16</c:v>
                </c:pt>
                <c:pt idx="37231" formatCode="0.00E+00">
                  <c:v>2.89298239965986E-16</c:v>
                </c:pt>
                <c:pt idx="37232" formatCode="0.00E+00">
                  <c:v>2.89298239965986E-16</c:v>
                </c:pt>
                <c:pt idx="37233" formatCode="0.00E+00">
                  <c:v>2.89298239965986E-16</c:v>
                </c:pt>
                <c:pt idx="37234" formatCode="0.00E+00">
                  <c:v>2.89298239965986E-16</c:v>
                </c:pt>
                <c:pt idx="37235" formatCode="0.00E+00">
                  <c:v>2.89298239965986E-16</c:v>
                </c:pt>
                <c:pt idx="37236" formatCode="0.00E+00">
                  <c:v>2.89298239965986E-16</c:v>
                </c:pt>
                <c:pt idx="37237" formatCode="0.00E+00">
                  <c:v>2.89298239965986E-16</c:v>
                </c:pt>
                <c:pt idx="37238" formatCode="0.00E+00">
                  <c:v>2.89298239965986E-16</c:v>
                </c:pt>
                <c:pt idx="37239" formatCode="0.00E+00">
                  <c:v>2.89298239965986E-16</c:v>
                </c:pt>
                <c:pt idx="37240" formatCode="0.00E+00">
                  <c:v>2.89298239965986E-16</c:v>
                </c:pt>
                <c:pt idx="37241" formatCode="0.00E+00">
                  <c:v>2.89298239965986E-16</c:v>
                </c:pt>
                <c:pt idx="37242" formatCode="0.00E+00">
                  <c:v>2.89298239965986E-16</c:v>
                </c:pt>
                <c:pt idx="37243" formatCode="0.00E+00">
                  <c:v>2.89298239965986E-16</c:v>
                </c:pt>
                <c:pt idx="37244" formatCode="0.00E+00">
                  <c:v>2.89298239965986E-16</c:v>
                </c:pt>
                <c:pt idx="37245" formatCode="0.00E+00">
                  <c:v>2.89298239965986E-16</c:v>
                </c:pt>
                <c:pt idx="37246" formatCode="0.00E+00">
                  <c:v>2.89298239965986E-16</c:v>
                </c:pt>
                <c:pt idx="37247" formatCode="0.00E+00">
                  <c:v>2.89298239965986E-16</c:v>
                </c:pt>
                <c:pt idx="37248" formatCode="0.00E+00">
                  <c:v>2.89298239965986E-16</c:v>
                </c:pt>
                <c:pt idx="37249" formatCode="0.00E+00">
                  <c:v>2.89298239965986E-16</c:v>
                </c:pt>
                <c:pt idx="37250" formatCode="0.00E+00">
                  <c:v>2.89298239965986E-16</c:v>
                </c:pt>
                <c:pt idx="37251" formatCode="0.00E+00">
                  <c:v>2.89298239965986E-16</c:v>
                </c:pt>
                <c:pt idx="37252" formatCode="0.00E+00">
                  <c:v>2.89298239965986E-16</c:v>
                </c:pt>
                <c:pt idx="37253" formatCode="0.00E+00">
                  <c:v>2.89298239965986E-16</c:v>
                </c:pt>
                <c:pt idx="37254" formatCode="0.00E+00">
                  <c:v>2.89298239965986E-16</c:v>
                </c:pt>
                <c:pt idx="37255" formatCode="0.00E+00">
                  <c:v>2.89298239965986E-16</c:v>
                </c:pt>
                <c:pt idx="37256" formatCode="0.00E+00">
                  <c:v>2.89298239965986E-16</c:v>
                </c:pt>
                <c:pt idx="37257" formatCode="0.00E+00">
                  <c:v>2.89298239965986E-16</c:v>
                </c:pt>
                <c:pt idx="37258" formatCode="0.00E+00">
                  <c:v>2.89298239965986E-16</c:v>
                </c:pt>
                <c:pt idx="37259" formatCode="0.00E+00">
                  <c:v>2.89298239965986E-16</c:v>
                </c:pt>
                <c:pt idx="37260" formatCode="0.00E+00">
                  <c:v>2.89298239965986E-16</c:v>
                </c:pt>
                <c:pt idx="37261" formatCode="0.00E+00">
                  <c:v>2.89298239965986E-16</c:v>
                </c:pt>
                <c:pt idx="37262" formatCode="0.00E+00">
                  <c:v>2.89298239965986E-16</c:v>
                </c:pt>
                <c:pt idx="37263" formatCode="0.00E+00">
                  <c:v>2.89298239965986E-16</c:v>
                </c:pt>
                <c:pt idx="37264" formatCode="0.00E+00">
                  <c:v>2.89298239965986E-16</c:v>
                </c:pt>
                <c:pt idx="37265" formatCode="0.00E+00">
                  <c:v>2.89298239965986E-16</c:v>
                </c:pt>
                <c:pt idx="37266" formatCode="0.00E+00">
                  <c:v>2.89298239965986E-16</c:v>
                </c:pt>
                <c:pt idx="37267" formatCode="0.00E+00">
                  <c:v>2.89298239965986E-16</c:v>
                </c:pt>
                <c:pt idx="37268" formatCode="0.00E+00">
                  <c:v>2.89298239965986E-16</c:v>
                </c:pt>
                <c:pt idx="37269" formatCode="0.00E+00">
                  <c:v>2.89298239965986E-16</c:v>
                </c:pt>
                <c:pt idx="37270" formatCode="0.00E+00">
                  <c:v>2.89298239965986E-16</c:v>
                </c:pt>
                <c:pt idx="37271" formatCode="0.00E+00">
                  <c:v>2.89298239965986E-16</c:v>
                </c:pt>
                <c:pt idx="37272" formatCode="0.00E+00">
                  <c:v>2.89298239965986E-16</c:v>
                </c:pt>
                <c:pt idx="37273" formatCode="0.00E+00">
                  <c:v>2.89298239965986E-16</c:v>
                </c:pt>
                <c:pt idx="37274" formatCode="0.00E+00">
                  <c:v>2.89298239965986E-16</c:v>
                </c:pt>
                <c:pt idx="37275" formatCode="0.00E+00">
                  <c:v>2.89298239965986E-16</c:v>
                </c:pt>
                <c:pt idx="37276" formatCode="0.00E+00">
                  <c:v>2.89298239965986E-16</c:v>
                </c:pt>
                <c:pt idx="37277" formatCode="0.00E+00">
                  <c:v>2.89298239965986E-16</c:v>
                </c:pt>
                <c:pt idx="37278" formatCode="0.00E+00">
                  <c:v>2.89298239965986E-16</c:v>
                </c:pt>
                <c:pt idx="37279" formatCode="0.00E+00">
                  <c:v>2.89298239965986E-16</c:v>
                </c:pt>
                <c:pt idx="37280" formatCode="0.00E+00">
                  <c:v>2.89298239965986E-16</c:v>
                </c:pt>
                <c:pt idx="37281" formatCode="0.00E+00">
                  <c:v>2.89298239965986E-16</c:v>
                </c:pt>
                <c:pt idx="37282" formatCode="0.00E+00">
                  <c:v>2.89298239965986E-16</c:v>
                </c:pt>
                <c:pt idx="37283" formatCode="0.00E+00">
                  <c:v>2.89298239965986E-16</c:v>
                </c:pt>
                <c:pt idx="37284" formatCode="0.00E+00">
                  <c:v>2.89298239965986E-16</c:v>
                </c:pt>
                <c:pt idx="37285" formatCode="0.00E+00">
                  <c:v>2.89298239965986E-16</c:v>
                </c:pt>
                <c:pt idx="37286" formatCode="0.00E+00">
                  <c:v>2.89298239965986E-16</c:v>
                </c:pt>
                <c:pt idx="37287" formatCode="0.00E+00">
                  <c:v>2.89298239965986E-16</c:v>
                </c:pt>
                <c:pt idx="37288" formatCode="0.00E+00">
                  <c:v>2.89298239965986E-16</c:v>
                </c:pt>
                <c:pt idx="37289" formatCode="0.00E+00">
                  <c:v>2.89298239965986E-16</c:v>
                </c:pt>
                <c:pt idx="37290" formatCode="0.00E+00">
                  <c:v>2.89298239965986E-16</c:v>
                </c:pt>
                <c:pt idx="37291" formatCode="0.00E+00">
                  <c:v>2.89298239965986E-16</c:v>
                </c:pt>
                <c:pt idx="37292" formatCode="0.00E+00">
                  <c:v>2.89298239965986E-16</c:v>
                </c:pt>
                <c:pt idx="37293" formatCode="0.00E+00">
                  <c:v>2.89298239965986E-16</c:v>
                </c:pt>
                <c:pt idx="37294" formatCode="0.00E+00">
                  <c:v>2.89298239965986E-16</c:v>
                </c:pt>
                <c:pt idx="37295" formatCode="0.00E+00">
                  <c:v>2.89298239965986E-16</c:v>
                </c:pt>
                <c:pt idx="37296" formatCode="0.00E+00">
                  <c:v>2.89298239965986E-16</c:v>
                </c:pt>
                <c:pt idx="37297" formatCode="0.00E+00">
                  <c:v>2.89298239965986E-16</c:v>
                </c:pt>
                <c:pt idx="37298" formatCode="0.00E+00">
                  <c:v>2.89298239965986E-16</c:v>
                </c:pt>
                <c:pt idx="37299" formatCode="0.00E+00">
                  <c:v>2.89298239965986E-16</c:v>
                </c:pt>
                <c:pt idx="37300" formatCode="0.00E+00">
                  <c:v>2.89298239965986E-16</c:v>
                </c:pt>
                <c:pt idx="37301" formatCode="0.00E+00">
                  <c:v>2.89298239965986E-16</c:v>
                </c:pt>
                <c:pt idx="37302" formatCode="0.00E+00">
                  <c:v>2.89298239965986E-16</c:v>
                </c:pt>
                <c:pt idx="37303" formatCode="0.00E+00">
                  <c:v>2.89298239965986E-16</c:v>
                </c:pt>
                <c:pt idx="37304" formatCode="0.00E+00">
                  <c:v>2.89298239965986E-16</c:v>
                </c:pt>
                <c:pt idx="37305" formatCode="0.00E+00">
                  <c:v>2.89298239965986E-16</c:v>
                </c:pt>
                <c:pt idx="37306" formatCode="0.00E+00">
                  <c:v>2.89298239965986E-16</c:v>
                </c:pt>
                <c:pt idx="37307" formatCode="0.00E+00">
                  <c:v>2.89298239965986E-16</c:v>
                </c:pt>
                <c:pt idx="37308" formatCode="0.00E+00">
                  <c:v>2.89298239965986E-16</c:v>
                </c:pt>
                <c:pt idx="37309" formatCode="0.00E+00">
                  <c:v>2.89298239965986E-16</c:v>
                </c:pt>
                <c:pt idx="37310" formatCode="0.00E+00">
                  <c:v>2.89298239965986E-16</c:v>
                </c:pt>
                <c:pt idx="37311" formatCode="0.00E+00">
                  <c:v>2.89298239965986E-16</c:v>
                </c:pt>
                <c:pt idx="37312" formatCode="0.00E+00">
                  <c:v>2.89298239965986E-16</c:v>
                </c:pt>
                <c:pt idx="37313" formatCode="0.00E+00">
                  <c:v>2.89298239965986E-16</c:v>
                </c:pt>
                <c:pt idx="37314" formatCode="0.00E+00">
                  <c:v>2.89298239965986E-16</c:v>
                </c:pt>
                <c:pt idx="37315" formatCode="0.00E+00">
                  <c:v>2.89298239965986E-16</c:v>
                </c:pt>
                <c:pt idx="37316" formatCode="0.00E+00">
                  <c:v>2.89298239965986E-16</c:v>
                </c:pt>
                <c:pt idx="37317" formatCode="0.00E+00">
                  <c:v>2.89298239965986E-16</c:v>
                </c:pt>
                <c:pt idx="37318" formatCode="0.00E+00">
                  <c:v>2.89298239965986E-16</c:v>
                </c:pt>
                <c:pt idx="37319" formatCode="0.00E+00">
                  <c:v>2.89298239965986E-16</c:v>
                </c:pt>
                <c:pt idx="37320" formatCode="0.00E+00">
                  <c:v>2.89298239965986E-16</c:v>
                </c:pt>
                <c:pt idx="37321" formatCode="0.00E+00">
                  <c:v>2.89298239965986E-16</c:v>
                </c:pt>
                <c:pt idx="37322" formatCode="0.00E+00">
                  <c:v>2.89298239965986E-16</c:v>
                </c:pt>
                <c:pt idx="37323" formatCode="0.00E+00">
                  <c:v>2.89298239965986E-16</c:v>
                </c:pt>
                <c:pt idx="37324" formatCode="0.00E+00">
                  <c:v>2.89298239965986E-16</c:v>
                </c:pt>
                <c:pt idx="37325" formatCode="0.00E+00">
                  <c:v>2.89298239965986E-16</c:v>
                </c:pt>
                <c:pt idx="37326" formatCode="0.00E+00">
                  <c:v>2.89298239965986E-16</c:v>
                </c:pt>
                <c:pt idx="37327" formatCode="0.00E+00">
                  <c:v>2.89298239965986E-16</c:v>
                </c:pt>
                <c:pt idx="37328" formatCode="0.00E+00">
                  <c:v>2.89298239965986E-16</c:v>
                </c:pt>
                <c:pt idx="37329" formatCode="0.00E+00">
                  <c:v>2.89298239965986E-16</c:v>
                </c:pt>
                <c:pt idx="37330" formatCode="0.00E+00">
                  <c:v>2.89298239965986E-16</c:v>
                </c:pt>
                <c:pt idx="37331" formatCode="0.00E+00">
                  <c:v>2.89298239965986E-16</c:v>
                </c:pt>
                <c:pt idx="37332" formatCode="0.00E+00">
                  <c:v>2.89298239965986E-16</c:v>
                </c:pt>
                <c:pt idx="37333" formatCode="0.00E+00">
                  <c:v>2.89298239965986E-16</c:v>
                </c:pt>
                <c:pt idx="37334" formatCode="0.00E+00">
                  <c:v>2.89298239965986E-16</c:v>
                </c:pt>
                <c:pt idx="37335" formatCode="0.00E+00">
                  <c:v>2.89298239965986E-16</c:v>
                </c:pt>
                <c:pt idx="37336" formatCode="0.00E+00">
                  <c:v>2.89298239965986E-16</c:v>
                </c:pt>
                <c:pt idx="37337" formatCode="0.00E+00">
                  <c:v>2.89298239965986E-16</c:v>
                </c:pt>
                <c:pt idx="37338" formatCode="0.00E+00">
                  <c:v>2.89298239965986E-16</c:v>
                </c:pt>
                <c:pt idx="37339" formatCode="0.00E+00">
                  <c:v>2.89298239965986E-16</c:v>
                </c:pt>
                <c:pt idx="37340" formatCode="0.00E+00">
                  <c:v>2.89298239965986E-16</c:v>
                </c:pt>
                <c:pt idx="37341" formatCode="0.00E+00">
                  <c:v>2.89298239965986E-16</c:v>
                </c:pt>
                <c:pt idx="37342" formatCode="0.00E+00">
                  <c:v>2.89298239965986E-16</c:v>
                </c:pt>
                <c:pt idx="37343" formatCode="0.00E+00">
                  <c:v>2.89298239965986E-16</c:v>
                </c:pt>
                <c:pt idx="37344" formatCode="0.00E+00">
                  <c:v>2.89298239965986E-16</c:v>
                </c:pt>
                <c:pt idx="37345" formatCode="0.00E+00">
                  <c:v>2.89298239965986E-16</c:v>
                </c:pt>
                <c:pt idx="37346" formatCode="0.00E+00">
                  <c:v>2.89298239965986E-16</c:v>
                </c:pt>
                <c:pt idx="37347" formatCode="0.00E+00">
                  <c:v>2.89298239965986E-16</c:v>
                </c:pt>
                <c:pt idx="37348" formatCode="0.00E+00">
                  <c:v>2.89298239965986E-16</c:v>
                </c:pt>
                <c:pt idx="37349" formatCode="0.00E+00">
                  <c:v>2.89298239965986E-16</c:v>
                </c:pt>
                <c:pt idx="37350" formatCode="0.00E+00">
                  <c:v>2.89298239965986E-16</c:v>
                </c:pt>
                <c:pt idx="37351" formatCode="0.00E+00">
                  <c:v>2.89298239965986E-16</c:v>
                </c:pt>
                <c:pt idx="37352" formatCode="0.00E+00">
                  <c:v>2.89298239965986E-16</c:v>
                </c:pt>
                <c:pt idx="37353" formatCode="0.00E+00">
                  <c:v>2.89298239965986E-16</c:v>
                </c:pt>
                <c:pt idx="37354" formatCode="0.00E+00">
                  <c:v>2.89298239965986E-16</c:v>
                </c:pt>
                <c:pt idx="37355" formatCode="0.00E+00">
                  <c:v>2.89298239965986E-16</c:v>
                </c:pt>
                <c:pt idx="37356" formatCode="0.00E+00">
                  <c:v>2.89298239965986E-16</c:v>
                </c:pt>
                <c:pt idx="37357" formatCode="0.00E+00">
                  <c:v>2.89298239965986E-16</c:v>
                </c:pt>
                <c:pt idx="37358" formatCode="0.00E+00">
                  <c:v>2.89298239965986E-16</c:v>
                </c:pt>
                <c:pt idx="37359" formatCode="0.00E+00">
                  <c:v>2.89298239965986E-16</c:v>
                </c:pt>
                <c:pt idx="37360" formatCode="0.00E+00">
                  <c:v>2.89298239965986E-16</c:v>
                </c:pt>
                <c:pt idx="37361" formatCode="0.00E+00">
                  <c:v>2.89298239965986E-16</c:v>
                </c:pt>
                <c:pt idx="37362" formatCode="0.00E+00">
                  <c:v>2.89298239965986E-16</c:v>
                </c:pt>
                <c:pt idx="37363" formatCode="0.00E+00">
                  <c:v>2.89298239965986E-16</c:v>
                </c:pt>
                <c:pt idx="37364" formatCode="0.00E+00">
                  <c:v>2.89298239965986E-16</c:v>
                </c:pt>
                <c:pt idx="37365" formatCode="0.00E+00">
                  <c:v>2.89298239965986E-16</c:v>
                </c:pt>
                <c:pt idx="37366" formatCode="0.00E+00">
                  <c:v>2.89298239965986E-16</c:v>
                </c:pt>
                <c:pt idx="37367" formatCode="0.00E+00">
                  <c:v>2.89298239965986E-16</c:v>
                </c:pt>
                <c:pt idx="37368" formatCode="0.00E+00">
                  <c:v>2.89298239965986E-16</c:v>
                </c:pt>
                <c:pt idx="37369" formatCode="0.00E+00">
                  <c:v>2.89298239965986E-16</c:v>
                </c:pt>
                <c:pt idx="37370" formatCode="0.00E+00">
                  <c:v>2.89298239965986E-16</c:v>
                </c:pt>
                <c:pt idx="37371" formatCode="0.00E+00">
                  <c:v>2.89298239965986E-16</c:v>
                </c:pt>
                <c:pt idx="37372" formatCode="0.00E+00">
                  <c:v>2.89298239965986E-16</c:v>
                </c:pt>
                <c:pt idx="37373" formatCode="0.00E+00">
                  <c:v>2.89298239965986E-16</c:v>
                </c:pt>
                <c:pt idx="37374" formatCode="0.00E+00">
                  <c:v>2.89298239965986E-16</c:v>
                </c:pt>
                <c:pt idx="37375" formatCode="0.00E+00">
                  <c:v>2.89298239965986E-16</c:v>
                </c:pt>
                <c:pt idx="37376" formatCode="0.00E+00">
                  <c:v>2.89298239965986E-16</c:v>
                </c:pt>
                <c:pt idx="37377" formatCode="0.00E+00">
                  <c:v>2.89298239965986E-16</c:v>
                </c:pt>
                <c:pt idx="37378" formatCode="0.00E+00">
                  <c:v>2.89298239965986E-16</c:v>
                </c:pt>
                <c:pt idx="37379" formatCode="0.00E+00">
                  <c:v>2.89298239965986E-16</c:v>
                </c:pt>
                <c:pt idx="37380" formatCode="0.00E+00">
                  <c:v>2.89298239965986E-16</c:v>
                </c:pt>
                <c:pt idx="37381" formatCode="0.00E+00">
                  <c:v>2.89298239965986E-16</c:v>
                </c:pt>
                <c:pt idx="37382" formatCode="0.00E+00">
                  <c:v>2.89298239965986E-16</c:v>
                </c:pt>
                <c:pt idx="37383" formatCode="0.00E+00">
                  <c:v>2.89298239965986E-16</c:v>
                </c:pt>
                <c:pt idx="37384" formatCode="0.00E+00">
                  <c:v>2.89298239965986E-16</c:v>
                </c:pt>
                <c:pt idx="37385" formatCode="0.00E+00">
                  <c:v>2.89298239965986E-16</c:v>
                </c:pt>
                <c:pt idx="37386" formatCode="0.00E+00">
                  <c:v>2.89298239965986E-16</c:v>
                </c:pt>
                <c:pt idx="37387" formatCode="0.00E+00">
                  <c:v>2.89298239965986E-16</c:v>
                </c:pt>
                <c:pt idx="37388" formatCode="0.00E+00">
                  <c:v>2.89298239965986E-16</c:v>
                </c:pt>
                <c:pt idx="37389" formatCode="0.00E+00">
                  <c:v>2.89298239965986E-16</c:v>
                </c:pt>
                <c:pt idx="37390" formatCode="0.00E+00">
                  <c:v>2.89298239965986E-16</c:v>
                </c:pt>
                <c:pt idx="37391" formatCode="0.00E+00">
                  <c:v>2.89298239965986E-16</c:v>
                </c:pt>
                <c:pt idx="37392" formatCode="0.00E+00">
                  <c:v>2.89298239965986E-16</c:v>
                </c:pt>
                <c:pt idx="37393" formatCode="0.00E+00">
                  <c:v>2.89298239965986E-16</c:v>
                </c:pt>
                <c:pt idx="37394" formatCode="0.00E+00">
                  <c:v>2.89298239965986E-16</c:v>
                </c:pt>
                <c:pt idx="37395" formatCode="0.00E+00">
                  <c:v>2.89298239965986E-16</c:v>
                </c:pt>
                <c:pt idx="37396" formatCode="0.00E+00">
                  <c:v>2.89298239965986E-16</c:v>
                </c:pt>
                <c:pt idx="37397" formatCode="0.00E+00">
                  <c:v>2.89298239965986E-16</c:v>
                </c:pt>
                <c:pt idx="37398" formatCode="0.00E+00">
                  <c:v>2.89298239965986E-16</c:v>
                </c:pt>
                <c:pt idx="37399" formatCode="0.00E+00">
                  <c:v>2.89298239965986E-16</c:v>
                </c:pt>
                <c:pt idx="37400" formatCode="0.00E+00">
                  <c:v>2.89298239965986E-16</c:v>
                </c:pt>
                <c:pt idx="37401" formatCode="0.00E+00">
                  <c:v>2.89298239965986E-16</c:v>
                </c:pt>
                <c:pt idx="37402" formatCode="0.00E+00">
                  <c:v>2.89298239965986E-16</c:v>
                </c:pt>
                <c:pt idx="37403" formatCode="0.00E+00">
                  <c:v>2.89298239965986E-16</c:v>
                </c:pt>
                <c:pt idx="37404" formatCode="0.00E+00">
                  <c:v>2.89298239965986E-16</c:v>
                </c:pt>
                <c:pt idx="37405" formatCode="0.00E+00">
                  <c:v>2.89298239965986E-16</c:v>
                </c:pt>
                <c:pt idx="37406" formatCode="0.00E+00">
                  <c:v>2.89298239965986E-16</c:v>
                </c:pt>
                <c:pt idx="37407" formatCode="0.00E+00">
                  <c:v>2.89298239965986E-16</c:v>
                </c:pt>
                <c:pt idx="37408" formatCode="0.00E+00">
                  <c:v>2.89298239965986E-16</c:v>
                </c:pt>
                <c:pt idx="37409" formatCode="0.00E+00">
                  <c:v>2.89298239965986E-16</c:v>
                </c:pt>
                <c:pt idx="37410" formatCode="0.00E+00">
                  <c:v>2.89298239965986E-16</c:v>
                </c:pt>
                <c:pt idx="37411" formatCode="0.00E+00">
                  <c:v>2.89298239965986E-16</c:v>
                </c:pt>
                <c:pt idx="37412" formatCode="0.00E+00">
                  <c:v>2.89298239965986E-16</c:v>
                </c:pt>
                <c:pt idx="37413" formatCode="0.00E+00">
                  <c:v>2.89298239965986E-16</c:v>
                </c:pt>
                <c:pt idx="37414" formatCode="0.00E+00">
                  <c:v>2.89298239965986E-16</c:v>
                </c:pt>
                <c:pt idx="37415" formatCode="0.00E+00">
                  <c:v>2.89298239965986E-16</c:v>
                </c:pt>
                <c:pt idx="37416" formatCode="0.00E+00">
                  <c:v>2.89298239965986E-16</c:v>
                </c:pt>
                <c:pt idx="37417" formatCode="0.00E+00">
                  <c:v>2.89298239965986E-16</c:v>
                </c:pt>
                <c:pt idx="37418" formatCode="0.00E+00">
                  <c:v>2.89298239965986E-16</c:v>
                </c:pt>
                <c:pt idx="37419" formatCode="0.00E+00">
                  <c:v>2.89298239965986E-16</c:v>
                </c:pt>
                <c:pt idx="37420" formatCode="0.00E+00">
                  <c:v>2.89298239965986E-16</c:v>
                </c:pt>
                <c:pt idx="37421" formatCode="0.00E+00">
                  <c:v>2.89298239965986E-16</c:v>
                </c:pt>
                <c:pt idx="37422" formatCode="0.00E+00">
                  <c:v>2.89298239965986E-16</c:v>
                </c:pt>
                <c:pt idx="37423" formatCode="0.00E+00">
                  <c:v>2.89298239965986E-16</c:v>
                </c:pt>
                <c:pt idx="37424" formatCode="0.00E+00">
                  <c:v>2.89298239965986E-16</c:v>
                </c:pt>
                <c:pt idx="37425" formatCode="0.00E+00">
                  <c:v>2.89298239965986E-16</c:v>
                </c:pt>
                <c:pt idx="37426" formatCode="0.00E+00">
                  <c:v>2.89298239965986E-16</c:v>
                </c:pt>
                <c:pt idx="37427" formatCode="0.00E+00">
                  <c:v>2.89298239965986E-16</c:v>
                </c:pt>
                <c:pt idx="37428" formatCode="0.00E+00">
                  <c:v>2.89298239965986E-16</c:v>
                </c:pt>
                <c:pt idx="37429" formatCode="0.00E+00">
                  <c:v>2.89298239965986E-16</c:v>
                </c:pt>
                <c:pt idx="37430" formatCode="0.00E+00">
                  <c:v>2.89298239965986E-16</c:v>
                </c:pt>
                <c:pt idx="37431" formatCode="0.00E+00">
                  <c:v>2.89298239965986E-16</c:v>
                </c:pt>
                <c:pt idx="37432" formatCode="0.00E+00">
                  <c:v>2.89298239965986E-16</c:v>
                </c:pt>
                <c:pt idx="37433" formatCode="0.00E+00">
                  <c:v>2.89298239965986E-16</c:v>
                </c:pt>
                <c:pt idx="37434" formatCode="0.00E+00">
                  <c:v>2.89298239965986E-16</c:v>
                </c:pt>
                <c:pt idx="37435" formatCode="0.00E+00">
                  <c:v>2.89298239965986E-16</c:v>
                </c:pt>
                <c:pt idx="37436" formatCode="0.00E+00">
                  <c:v>2.89298239965986E-16</c:v>
                </c:pt>
                <c:pt idx="37437" formatCode="0.00E+00">
                  <c:v>2.89298239965986E-16</c:v>
                </c:pt>
                <c:pt idx="37438" formatCode="0.00E+00">
                  <c:v>2.89298239965986E-16</c:v>
                </c:pt>
                <c:pt idx="37439" formatCode="0.00E+00">
                  <c:v>2.89298239965986E-16</c:v>
                </c:pt>
                <c:pt idx="37440" formatCode="0.00E+00">
                  <c:v>2.89298239965986E-16</c:v>
                </c:pt>
                <c:pt idx="37441" formatCode="0.00E+00">
                  <c:v>2.89298239965986E-16</c:v>
                </c:pt>
                <c:pt idx="37442" formatCode="0.00E+00">
                  <c:v>2.89298239965986E-16</c:v>
                </c:pt>
                <c:pt idx="37443" formatCode="0.00E+00">
                  <c:v>2.89298239965986E-16</c:v>
                </c:pt>
                <c:pt idx="37444" formatCode="0.00E+00">
                  <c:v>2.89298239965986E-16</c:v>
                </c:pt>
                <c:pt idx="37445" formatCode="0.00E+00">
                  <c:v>2.89298239965986E-16</c:v>
                </c:pt>
                <c:pt idx="37446" formatCode="0.00E+00">
                  <c:v>2.89298239965986E-16</c:v>
                </c:pt>
                <c:pt idx="37447" formatCode="0.00E+00">
                  <c:v>2.89298239965986E-16</c:v>
                </c:pt>
                <c:pt idx="37448" formatCode="0.00E+00">
                  <c:v>2.89298239965986E-16</c:v>
                </c:pt>
                <c:pt idx="37449" formatCode="0.00E+00">
                  <c:v>2.89298239965986E-16</c:v>
                </c:pt>
                <c:pt idx="37450" formatCode="0.00E+00">
                  <c:v>2.89298239965986E-16</c:v>
                </c:pt>
                <c:pt idx="37451" formatCode="0.00E+00">
                  <c:v>2.89298239965986E-16</c:v>
                </c:pt>
                <c:pt idx="37452" formatCode="0.00E+00">
                  <c:v>2.89298239965986E-16</c:v>
                </c:pt>
                <c:pt idx="37453" formatCode="0.00E+00">
                  <c:v>2.89298239965986E-16</c:v>
                </c:pt>
                <c:pt idx="37454" formatCode="0.00E+00">
                  <c:v>2.89298239965986E-16</c:v>
                </c:pt>
                <c:pt idx="37455" formatCode="0.00E+00">
                  <c:v>2.89298239965986E-16</c:v>
                </c:pt>
                <c:pt idx="37456" formatCode="0.00E+00">
                  <c:v>2.89298239965986E-16</c:v>
                </c:pt>
                <c:pt idx="37457" formatCode="0.00E+00">
                  <c:v>2.89298239965986E-16</c:v>
                </c:pt>
                <c:pt idx="37458" formatCode="0.00E+00">
                  <c:v>2.89298239965986E-16</c:v>
                </c:pt>
                <c:pt idx="37459" formatCode="0.00E+00">
                  <c:v>2.89298239965986E-16</c:v>
                </c:pt>
                <c:pt idx="37460" formatCode="0.00E+00">
                  <c:v>2.89298239965986E-16</c:v>
                </c:pt>
                <c:pt idx="37461" formatCode="0.00E+00">
                  <c:v>2.89298239965986E-16</c:v>
                </c:pt>
                <c:pt idx="37462" formatCode="0.00E+00">
                  <c:v>2.89298239965986E-16</c:v>
                </c:pt>
                <c:pt idx="37463" formatCode="0.00E+00">
                  <c:v>2.89298239965986E-16</c:v>
                </c:pt>
                <c:pt idx="37464" formatCode="0.00E+00">
                  <c:v>2.89298239965986E-16</c:v>
                </c:pt>
                <c:pt idx="37465" formatCode="0.00E+00">
                  <c:v>2.89298239965986E-16</c:v>
                </c:pt>
                <c:pt idx="37466" formatCode="0.00E+00">
                  <c:v>2.89298239965986E-16</c:v>
                </c:pt>
                <c:pt idx="37467" formatCode="0.00E+00">
                  <c:v>2.89298239965986E-16</c:v>
                </c:pt>
                <c:pt idx="37468" formatCode="0.00E+00">
                  <c:v>2.89298239965986E-16</c:v>
                </c:pt>
                <c:pt idx="37469" formatCode="0.00E+00">
                  <c:v>2.89298239965986E-16</c:v>
                </c:pt>
                <c:pt idx="37470" formatCode="0.00E+00">
                  <c:v>2.89298239965986E-16</c:v>
                </c:pt>
                <c:pt idx="37471" formatCode="0.00E+00">
                  <c:v>2.89298239965986E-16</c:v>
                </c:pt>
                <c:pt idx="37472" formatCode="0.00E+00">
                  <c:v>2.89298239965986E-16</c:v>
                </c:pt>
                <c:pt idx="37473" formatCode="0.00E+00">
                  <c:v>2.89298239965986E-16</c:v>
                </c:pt>
                <c:pt idx="37474" formatCode="0.00E+00">
                  <c:v>2.89298239965986E-16</c:v>
                </c:pt>
                <c:pt idx="37475" formatCode="0.00E+00">
                  <c:v>2.89298239965986E-16</c:v>
                </c:pt>
                <c:pt idx="37476" formatCode="0.00E+00">
                  <c:v>2.89298239965986E-16</c:v>
                </c:pt>
                <c:pt idx="37477" formatCode="0.00E+00">
                  <c:v>2.89298239965986E-16</c:v>
                </c:pt>
                <c:pt idx="37478" formatCode="0.00E+00">
                  <c:v>2.89298239965986E-16</c:v>
                </c:pt>
                <c:pt idx="37479" formatCode="0.00E+00">
                  <c:v>2.89298239965986E-16</c:v>
                </c:pt>
                <c:pt idx="37480" formatCode="0.00E+00">
                  <c:v>2.89298239965986E-16</c:v>
                </c:pt>
                <c:pt idx="37481" formatCode="0.00E+00">
                  <c:v>2.89298239965986E-16</c:v>
                </c:pt>
                <c:pt idx="37482" formatCode="0.00E+00">
                  <c:v>2.89298239965986E-16</c:v>
                </c:pt>
                <c:pt idx="37483" formatCode="0.00E+00">
                  <c:v>2.89298239965986E-16</c:v>
                </c:pt>
                <c:pt idx="37484" formatCode="0.00E+00">
                  <c:v>2.89298239965986E-16</c:v>
                </c:pt>
                <c:pt idx="37485" formatCode="0.00E+00">
                  <c:v>2.89298239965986E-16</c:v>
                </c:pt>
                <c:pt idx="37486" formatCode="0.00E+00">
                  <c:v>2.89298239965986E-16</c:v>
                </c:pt>
                <c:pt idx="37487" formatCode="0.00E+00">
                  <c:v>2.89298239965986E-16</c:v>
                </c:pt>
                <c:pt idx="37488" formatCode="0.00E+00">
                  <c:v>2.89298239965986E-16</c:v>
                </c:pt>
                <c:pt idx="37489" formatCode="0.00E+00">
                  <c:v>2.89298239965986E-16</c:v>
                </c:pt>
                <c:pt idx="37490" formatCode="0.00E+00">
                  <c:v>2.89298239965986E-16</c:v>
                </c:pt>
                <c:pt idx="37491" formatCode="0.00E+00">
                  <c:v>2.89298239965986E-16</c:v>
                </c:pt>
                <c:pt idx="37492" formatCode="0.00E+00">
                  <c:v>2.89298239965986E-16</c:v>
                </c:pt>
                <c:pt idx="37493" formatCode="0.00E+00">
                  <c:v>2.89298239965986E-16</c:v>
                </c:pt>
                <c:pt idx="37494" formatCode="0.00E+00">
                  <c:v>2.89298239965986E-16</c:v>
                </c:pt>
                <c:pt idx="37495" formatCode="0.00E+00">
                  <c:v>2.89298239965986E-16</c:v>
                </c:pt>
                <c:pt idx="37496" formatCode="0.00E+00">
                  <c:v>2.89298239965986E-16</c:v>
                </c:pt>
                <c:pt idx="37497" formatCode="0.00E+00">
                  <c:v>2.89298239965986E-16</c:v>
                </c:pt>
                <c:pt idx="37498" formatCode="0.00E+00">
                  <c:v>2.89298239965986E-16</c:v>
                </c:pt>
                <c:pt idx="37499" formatCode="0.00E+00">
                  <c:v>2.89298239965986E-16</c:v>
                </c:pt>
                <c:pt idx="37500" formatCode="0.00E+00">
                  <c:v>2.89298239965986E-16</c:v>
                </c:pt>
                <c:pt idx="37501" formatCode="0.00E+00">
                  <c:v>2.89298239965986E-16</c:v>
                </c:pt>
                <c:pt idx="37502" formatCode="0.00E+00">
                  <c:v>2.89298239965986E-16</c:v>
                </c:pt>
                <c:pt idx="37503" formatCode="0.00E+00">
                  <c:v>2.89298239965986E-16</c:v>
                </c:pt>
                <c:pt idx="37504" formatCode="0.00E+00">
                  <c:v>2.89298239965986E-16</c:v>
                </c:pt>
                <c:pt idx="37505" formatCode="0.00E+00">
                  <c:v>2.89298239965986E-16</c:v>
                </c:pt>
                <c:pt idx="37506" formatCode="0.00E+00">
                  <c:v>2.89298239965986E-16</c:v>
                </c:pt>
                <c:pt idx="37507" formatCode="0.00E+00">
                  <c:v>2.89298239965986E-16</c:v>
                </c:pt>
                <c:pt idx="37508" formatCode="0.00E+00">
                  <c:v>2.89298239965986E-16</c:v>
                </c:pt>
                <c:pt idx="37509" formatCode="0.00E+00">
                  <c:v>2.89298239965986E-16</c:v>
                </c:pt>
                <c:pt idx="37510" formatCode="0.00E+00">
                  <c:v>2.89298239965986E-16</c:v>
                </c:pt>
                <c:pt idx="37511" formatCode="0.00E+00">
                  <c:v>2.89298239965986E-16</c:v>
                </c:pt>
                <c:pt idx="37512" formatCode="0.00E+00">
                  <c:v>2.89298239965986E-16</c:v>
                </c:pt>
                <c:pt idx="37513" formatCode="0.00E+00">
                  <c:v>2.89298239965986E-16</c:v>
                </c:pt>
                <c:pt idx="37514" formatCode="0.00E+00">
                  <c:v>2.89298239965986E-16</c:v>
                </c:pt>
                <c:pt idx="37515" formatCode="0.00E+00">
                  <c:v>2.89298239965986E-16</c:v>
                </c:pt>
                <c:pt idx="37516" formatCode="0.00E+00">
                  <c:v>2.89298239965986E-16</c:v>
                </c:pt>
                <c:pt idx="37517" formatCode="0.00E+00">
                  <c:v>2.89298239965986E-16</c:v>
                </c:pt>
                <c:pt idx="37518" formatCode="0.00E+00">
                  <c:v>2.89298239965986E-16</c:v>
                </c:pt>
                <c:pt idx="37519" formatCode="0.00E+00">
                  <c:v>2.89298239965986E-16</c:v>
                </c:pt>
                <c:pt idx="37520" formatCode="0.00E+00">
                  <c:v>2.89298239965986E-16</c:v>
                </c:pt>
                <c:pt idx="37521" formatCode="0.00E+00">
                  <c:v>2.89298239965986E-16</c:v>
                </c:pt>
                <c:pt idx="37522" formatCode="0.00E+00">
                  <c:v>2.89298239965986E-16</c:v>
                </c:pt>
                <c:pt idx="37523" formatCode="0.00E+00">
                  <c:v>2.89298239965986E-16</c:v>
                </c:pt>
                <c:pt idx="37524" formatCode="0.00E+00">
                  <c:v>2.89298239965986E-16</c:v>
                </c:pt>
                <c:pt idx="37525" formatCode="0.00E+00">
                  <c:v>2.89298239965986E-16</c:v>
                </c:pt>
                <c:pt idx="37526" formatCode="0.00E+00">
                  <c:v>2.89298239965986E-16</c:v>
                </c:pt>
                <c:pt idx="37527" formatCode="0.00E+00">
                  <c:v>2.89298239965986E-16</c:v>
                </c:pt>
                <c:pt idx="37528" formatCode="0.00E+00">
                  <c:v>2.89298239965986E-16</c:v>
                </c:pt>
                <c:pt idx="37529" formatCode="0.00E+00">
                  <c:v>2.89298239965986E-16</c:v>
                </c:pt>
                <c:pt idx="37530" formatCode="0.00E+00">
                  <c:v>2.89298239965986E-16</c:v>
                </c:pt>
                <c:pt idx="37531" formatCode="0.00E+00">
                  <c:v>2.89298239965986E-16</c:v>
                </c:pt>
                <c:pt idx="37532" formatCode="0.00E+00">
                  <c:v>2.89298239965986E-16</c:v>
                </c:pt>
                <c:pt idx="37533" formatCode="0.00E+00">
                  <c:v>2.89298239965986E-16</c:v>
                </c:pt>
                <c:pt idx="37534" formatCode="0.00E+00">
                  <c:v>2.89298239965986E-16</c:v>
                </c:pt>
                <c:pt idx="37535" formatCode="0.00E+00">
                  <c:v>2.89298239965986E-16</c:v>
                </c:pt>
                <c:pt idx="37536" formatCode="0.00E+00">
                  <c:v>2.89298239965986E-16</c:v>
                </c:pt>
                <c:pt idx="37537" formatCode="0.00E+00">
                  <c:v>2.89298239965986E-16</c:v>
                </c:pt>
                <c:pt idx="37538" formatCode="0.00E+00">
                  <c:v>2.89298239965986E-16</c:v>
                </c:pt>
                <c:pt idx="37539" formatCode="0.00E+00">
                  <c:v>2.89298239965986E-16</c:v>
                </c:pt>
                <c:pt idx="37540" formatCode="0.00E+00">
                  <c:v>2.89298239965986E-16</c:v>
                </c:pt>
                <c:pt idx="37541" formatCode="0.00E+00">
                  <c:v>2.89298239965986E-16</c:v>
                </c:pt>
                <c:pt idx="37542" formatCode="0.00E+00">
                  <c:v>2.89298239965986E-16</c:v>
                </c:pt>
                <c:pt idx="37543" formatCode="0.00E+00">
                  <c:v>2.89298239965986E-16</c:v>
                </c:pt>
                <c:pt idx="37544" formatCode="0.00E+00">
                  <c:v>2.89298239965986E-16</c:v>
                </c:pt>
                <c:pt idx="37545" formatCode="0.00E+00">
                  <c:v>2.89298239965986E-16</c:v>
                </c:pt>
                <c:pt idx="37546" formatCode="0.00E+00">
                  <c:v>2.89298239965986E-16</c:v>
                </c:pt>
                <c:pt idx="37547" formatCode="0.00E+00">
                  <c:v>2.89298239965986E-16</c:v>
                </c:pt>
                <c:pt idx="37548" formatCode="0.00E+00">
                  <c:v>2.89298239965986E-16</c:v>
                </c:pt>
                <c:pt idx="37549" formatCode="0.00E+00">
                  <c:v>2.89298239965986E-16</c:v>
                </c:pt>
                <c:pt idx="37550" formatCode="0.00E+00">
                  <c:v>2.89298239965986E-16</c:v>
                </c:pt>
                <c:pt idx="37551" formatCode="0.00E+00">
                  <c:v>2.89298239965986E-16</c:v>
                </c:pt>
                <c:pt idx="37552" formatCode="0.00E+00">
                  <c:v>2.89298239965986E-16</c:v>
                </c:pt>
                <c:pt idx="37553" formatCode="0.00E+00">
                  <c:v>2.89298239965986E-16</c:v>
                </c:pt>
                <c:pt idx="37554" formatCode="0.00E+00">
                  <c:v>2.89298239965986E-16</c:v>
                </c:pt>
                <c:pt idx="37555" formatCode="0.00E+00">
                  <c:v>2.89298239965986E-16</c:v>
                </c:pt>
                <c:pt idx="37556" formatCode="0.00E+00">
                  <c:v>2.89298239965986E-16</c:v>
                </c:pt>
                <c:pt idx="37557" formatCode="0.00E+00">
                  <c:v>2.89298239965986E-16</c:v>
                </c:pt>
                <c:pt idx="37558" formatCode="0.00E+00">
                  <c:v>2.89298239965986E-16</c:v>
                </c:pt>
                <c:pt idx="37559" formatCode="0.00E+00">
                  <c:v>2.89298239965986E-16</c:v>
                </c:pt>
                <c:pt idx="37560" formatCode="0.00E+00">
                  <c:v>2.89298239965986E-16</c:v>
                </c:pt>
                <c:pt idx="37561" formatCode="0.00E+00">
                  <c:v>2.89298239965986E-16</c:v>
                </c:pt>
                <c:pt idx="37562" formatCode="0.00E+00">
                  <c:v>2.89298239965986E-16</c:v>
                </c:pt>
                <c:pt idx="37563" formatCode="0.00E+00">
                  <c:v>2.89298239965986E-16</c:v>
                </c:pt>
                <c:pt idx="37564" formatCode="0.00E+00">
                  <c:v>2.89298239965986E-16</c:v>
                </c:pt>
                <c:pt idx="37565" formatCode="0.00E+00">
                  <c:v>2.89298239965986E-16</c:v>
                </c:pt>
                <c:pt idx="37566" formatCode="0.00E+00">
                  <c:v>2.89298239965986E-16</c:v>
                </c:pt>
                <c:pt idx="37567" formatCode="0.00E+00">
                  <c:v>2.89298239965986E-16</c:v>
                </c:pt>
                <c:pt idx="37568" formatCode="0.00E+00">
                  <c:v>2.89298239965986E-16</c:v>
                </c:pt>
                <c:pt idx="37569" formatCode="0.00E+00">
                  <c:v>2.89298239965986E-16</c:v>
                </c:pt>
                <c:pt idx="37570" formatCode="0.00E+00">
                  <c:v>2.89298239965986E-16</c:v>
                </c:pt>
                <c:pt idx="37571" formatCode="0.00E+00">
                  <c:v>2.89298239965986E-16</c:v>
                </c:pt>
                <c:pt idx="37572" formatCode="0.00E+00">
                  <c:v>2.89298239965986E-16</c:v>
                </c:pt>
                <c:pt idx="37573" formatCode="0.00E+00">
                  <c:v>2.89298239965986E-16</c:v>
                </c:pt>
                <c:pt idx="37574" formatCode="0.00E+00">
                  <c:v>6.7502922658730005E-16</c:v>
                </c:pt>
                <c:pt idx="37575" formatCode="0.00E+00">
                  <c:v>6.7502922658730005E-16</c:v>
                </c:pt>
                <c:pt idx="37576" formatCode="0.00E+00">
                  <c:v>6.7502922658730005E-16</c:v>
                </c:pt>
                <c:pt idx="37577" formatCode="0.00E+00">
                  <c:v>6.7502922658730005E-16</c:v>
                </c:pt>
                <c:pt idx="37578" formatCode="0.00E+00">
                  <c:v>6.7502922658730005E-16</c:v>
                </c:pt>
                <c:pt idx="37579" formatCode="0.00E+00">
                  <c:v>6.7502922658730005E-16</c:v>
                </c:pt>
                <c:pt idx="37580" formatCode="0.00E+00">
                  <c:v>6.7502922658730005E-16</c:v>
                </c:pt>
                <c:pt idx="37581" formatCode="0.00E+00">
                  <c:v>6.7502922658730005E-16</c:v>
                </c:pt>
                <c:pt idx="37582" formatCode="0.00E+00">
                  <c:v>6.7502922658730005E-16</c:v>
                </c:pt>
                <c:pt idx="37583" formatCode="0.00E+00">
                  <c:v>6.7502922658730005E-16</c:v>
                </c:pt>
                <c:pt idx="37584" formatCode="0.00E+00">
                  <c:v>6.7502922658730005E-16</c:v>
                </c:pt>
                <c:pt idx="37585" formatCode="0.00E+00">
                  <c:v>6.7502922658730005E-16</c:v>
                </c:pt>
                <c:pt idx="37586" formatCode="0.00E+00">
                  <c:v>6.7502922658730005E-16</c:v>
                </c:pt>
                <c:pt idx="37587" formatCode="0.00E+00">
                  <c:v>6.7502922658730005E-16</c:v>
                </c:pt>
                <c:pt idx="37588" formatCode="0.00E+00">
                  <c:v>6.7502922658730005E-16</c:v>
                </c:pt>
                <c:pt idx="37589" formatCode="0.00E+00">
                  <c:v>6.7502922658730005E-16</c:v>
                </c:pt>
                <c:pt idx="37590" formatCode="0.00E+00">
                  <c:v>6.7502922658730005E-16</c:v>
                </c:pt>
                <c:pt idx="37591" formatCode="0.00E+00">
                  <c:v>6.7502922658730005E-16</c:v>
                </c:pt>
                <c:pt idx="37592" formatCode="0.00E+00">
                  <c:v>6.7502922658730005E-16</c:v>
                </c:pt>
                <c:pt idx="37593" formatCode="0.00E+00">
                  <c:v>6.7502922658730005E-16</c:v>
                </c:pt>
                <c:pt idx="37594" formatCode="0.00E+00">
                  <c:v>6.7502922658730005E-16</c:v>
                </c:pt>
                <c:pt idx="37595" formatCode="0.00E+00">
                  <c:v>6.7502922658730005E-16</c:v>
                </c:pt>
                <c:pt idx="37596" formatCode="0.00E+00">
                  <c:v>6.7502922658730005E-16</c:v>
                </c:pt>
                <c:pt idx="37597" formatCode="0.00E+00">
                  <c:v>6.7502922658730005E-16</c:v>
                </c:pt>
                <c:pt idx="37598" formatCode="0.00E+00">
                  <c:v>6.7502922658730005E-16</c:v>
                </c:pt>
                <c:pt idx="37599" formatCode="0.00E+00">
                  <c:v>6.7502922658730005E-16</c:v>
                </c:pt>
                <c:pt idx="37600" formatCode="0.00E+00">
                  <c:v>6.7502922658730005E-16</c:v>
                </c:pt>
                <c:pt idx="37601" formatCode="0.00E+00">
                  <c:v>6.7502922658730005E-16</c:v>
                </c:pt>
                <c:pt idx="37602" formatCode="0.00E+00">
                  <c:v>6.7502922658730005E-16</c:v>
                </c:pt>
                <c:pt idx="37603" formatCode="0.00E+00">
                  <c:v>6.7502922658730005E-16</c:v>
                </c:pt>
                <c:pt idx="37604" formatCode="0.00E+00">
                  <c:v>6.7502922658730005E-16</c:v>
                </c:pt>
                <c:pt idx="37605" formatCode="0.00E+00">
                  <c:v>6.7502922658730005E-16</c:v>
                </c:pt>
                <c:pt idx="37606" formatCode="0.00E+00">
                  <c:v>6.7502922658730005E-16</c:v>
                </c:pt>
                <c:pt idx="37607" formatCode="0.00E+00">
                  <c:v>6.7502922658730005E-16</c:v>
                </c:pt>
                <c:pt idx="37608" formatCode="0.00E+00">
                  <c:v>6.7502922658730005E-16</c:v>
                </c:pt>
                <c:pt idx="37609" formatCode="0.00E+00">
                  <c:v>6.7502922658730005E-16</c:v>
                </c:pt>
                <c:pt idx="37610" formatCode="0.00E+00">
                  <c:v>6.7502922658730005E-16</c:v>
                </c:pt>
                <c:pt idx="37611" formatCode="0.00E+00">
                  <c:v>6.7502922658730005E-16</c:v>
                </c:pt>
                <c:pt idx="37612" formatCode="0.00E+00">
                  <c:v>6.7502922658730005E-16</c:v>
                </c:pt>
                <c:pt idx="37613" formatCode="0.00E+00">
                  <c:v>6.7502922658730005E-16</c:v>
                </c:pt>
                <c:pt idx="37614" formatCode="0.00E+00">
                  <c:v>6.7502922658730005E-16</c:v>
                </c:pt>
                <c:pt idx="37615" formatCode="0.00E+00">
                  <c:v>6.7502922658730005E-16</c:v>
                </c:pt>
                <c:pt idx="37616" formatCode="0.00E+00">
                  <c:v>6.7502922658730005E-16</c:v>
                </c:pt>
                <c:pt idx="37617" formatCode="0.00E+00">
                  <c:v>6.7502922658730005E-16</c:v>
                </c:pt>
                <c:pt idx="37618" formatCode="0.00E+00">
                  <c:v>6.7502922658730005E-16</c:v>
                </c:pt>
                <c:pt idx="37619" formatCode="0.00E+00">
                  <c:v>6.7502922658730005E-16</c:v>
                </c:pt>
                <c:pt idx="37620" formatCode="0.00E+00">
                  <c:v>6.7502922658730005E-16</c:v>
                </c:pt>
                <c:pt idx="37621" formatCode="0.00E+00">
                  <c:v>6.7502922658730005E-16</c:v>
                </c:pt>
                <c:pt idx="37622" formatCode="0.00E+00">
                  <c:v>6.7502922658730005E-16</c:v>
                </c:pt>
                <c:pt idx="37623" formatCode="0.00E+00">
                  <c:v>6.7502922658730005E-16</c:v>
                </c:pt>
                <c:pt idx="37624" formatCode="0.00E+00">
                  <c:v>6.7502922658730005E-16</c:v>
                </c:pt>
                <c:pt idx="37625" formatCode="0.00E+00">
                  <c:v>6.7502922658730005E-16</c:v>
                </c:pt>
                <c:pt idx="37626" formatCode="0.00E+00">
                  <c:v>6.7502922658730005E-16</c:v>
                </c:pt>
                <c:pt idx="37627" formatCode="0.00E+00">
                  <c:v>6.7502922658730005E-16</c:v>
                </c:pt>
                <c:pt idx="37628" formatCode="0.00E+00">
                  <c:v>6.7502922658730005E-16</c:v>
                </c:pt>
                <c:pt idx="37629" formatCode="0.00E+00">
                  <c:v>6.7502922658730005E-16</c:v>
                </c:pt>
                <c:pt idx="37630" formatCode="0.00E+00">
                  <c:v>6.7502922658730005E-16</c:v>
                </c:pt>
                <c:pt idx="37631" formatCode="0.00E+00">
                  <c:v>6.7502922658730005E-16</c:v>
                </c:pt>
                <c:pt idx="37632" formatCode="0.00E+00">
                  <c:v>6.7502922658730005E-16</c:v>
                </c:pt>
                <c:pt idx="37633" formatCode="0.00E+00">
                  <c:v>6.7502922658730005E-16</c:v>
                </c:pt>
                <c:pt idx="37634" formatCode="0.00E+00">
                  <c:v>6.7502922658730005E-16</c:v>
                </c:pt>
                <c:pt idx="37635" formatCode="0.00E+00">
                  <c:v>6.7502922658730005E-16</c:v>
                </c:pt>
                <c:pt idx="37636" formatCode="0.00E+00">
                  <c:v>6.7502922658730005E-16</c:v>
                </c:pt>
                <c:pt idx="37637" formatCode="0.00E+00">
                  <c:v>6.7502922658730005E-16</c:v>
                </c:pt>
                <c:pt idx="37638" formatCode="0.00E+00">
                  <c:v>6.7502922658730005E-16</c:v>
                </c:pt>
                <c:pt idx="37639" formatCode="0.00E+00">
                  <c:v>6.7502922658730005E-16</c:v>
                </c:pt>
                <c:pt idx="37640" formatCode="0.00E+00">
                  <c:v>6.7502922658730005E-16</c:v>
                </c:pt>
                <c:pt idx="37641" formatCode="0.00E+00">
                  <c:v>6.7502922658730005E-16</c:v>
                </c:pt>
                <c:pt idx="37642" formatCode="0.00E+00">
                  <c:v>6.7502922658730005E-16</c:v>
                </c:pt>
                <c:pt idx="37643" formatCode="0.00E+00">
                  <c:v>6.7502922658730005E-16</c:v>
                </c:pt>
                <c:pt idx="37644" formatCode="0.00E+00">
                  <c:v>6.7502922658730005E-16</c:v>
                </c:pt>
                <c:pt idx="37645" formatCode="0.00E+00">
                  <c:v>6.7502922658730005E-16</c:v>
                </c:pt>
                <c:pt idx="37646" formatCode="0.00E+00">
                  <c:v>6.7502922658730005E-16</c:v>
                </c:pt>
                <c:pt idx="37647" formatCode="0.00E+00">
                  <c:v>6.7502922658730005E-16</c:v>
                </c:pt>
                <c:pt idx="37648" formatCode="0.00E+00">
                  <c:v>6.7502922658730005E-16</c:v>
                </c:pt>
                <c:pt idx="37649" formatCode="0.00E+00">
                  <c:v>6.7502922658730005E-16</c:v>
                </c:pt>
                <c:pt idx="37650" formatCode="0.00E+00">
                  <c:v>6.7502922658730005E-16</c:v>
                </c:pt>
                <c:pt idx="37651" formatCode="0.00E+00">
                  <c:v>6.7502922658730005E-16</c:v>
                </c:pt>
                <c:pt idx="37652" formatCode="0.00E+00">
                  <c:v>6.7502922658730005E-16</c:v>
                </c:pt>
                <c:pt idx="37653" formatCode="0.00E+00">
                  <c:v>6.7502922658730005E-16</c:v>
                </c:pt>
                <c:pt idx="37654" formatCode="0.00E+00">
                  <c:v>6.7502922658730005E-16</c:v>
                </c:pt>
                <c:pt idx="37655" formatCode="0.00E+00">
                  <c:v>6.7502922658730005E-16</c:v>
                </c:pt>
                <c:pt idx="37656" formatCode="0.00E+00">
                  <c:v>6.7502922658730005E-16</c:v>
                </c:pt>
                <c:pt idx="37657" formatCode="0.00E+00">
                  <c:v>6.7502922658730005E-16</c:v>
                </c:pt>
                <c:pt idx="37658" formatCode="0.00E+00">
                  <c:v>6.7502922658730005E-16</c:v>
                </c:pt>
                <c:pt idx="37659" formatCode="0.00E+00">
                  <c:v>6.7502922658730005E-16</c:v>
                </c:pt>
                <c:pt idx="37660" formatCode="0.00E+00">
                  <c:v>6.7502922658730005E-16</c:v>
                </c:pt>
                <c:pt idx="37661" formatCode="0.00E+00">
                  <c:v>6.7502922658730005E-16</c:v>
                </c:pt>
                <c:pt idx="37662" formatCode="0.00E+00">
                  <c:v>6.7502922658730005E-16</c:v>
                </c:pt>
                <c:pt idx="37663" formatCode="0.00E+00">
                  <c:v>6.7502922658730005E-16</c:v>
                </c:pt>
                <c:pt idx="37664" formatCode="0.00E+00">
                  <c:v>6.7502922658730005E-16</c:v>
                </c:pt>
                <c:pt idx="37665" formatCode="0.00E+00">
                  <c:v>6.7502922658730005E-16</c:v>
                </c:pt>
                <c:pt idx="37666" formatCode="0.00E+00">
                  <c:v>6.7502922658730005E-16</c:v>
                </c:pt>
                <c:pt idx="37667" formatCode="0.00E+00">
                  <c:v>6.7502922658730005E-16</c:v>
                </c:pt>
                <c:pt idx="37668" formatCode="0.00E+00">
                  <c:v>6.7502922658730005E-16</c:v>
                </c:pt>
                <c:pt idx="37669" formatCode="0.00E+00">
                  <c:v>6.7502922658730005E-16</c:v>
                </c:pt>
                <c:pt idx="37670" formatCode="0.00E+00">
                  <c:v>6.7502922658730005E-16</c:v>
                </c:pt>
                <c:pt idx="37671" formatCode="0.00E+00">
                  <c:v>6.7502922658730005E-16</c:v>
                </c:pt>
                <c:pt idx="37672" formatCode="0.00E+00">
                  <c:v>6.7502922658730005E-16</c:v>
                </c:pt>
                <c:pt idx="37673" formatCode="0.00E+00">
                  <c:v>6.7502922658730005E-16</c:v>
                </c:pt>
                <c:pt idx="37674" formatCode="0.00E+00">
                  <c:v>6.7502922658730005E-16</c:v>
                </c:pt>
                <c:pt idx="37675" formatCode="0.00E+00">
                  <c:v>6.7502922658730005E-16</c:v>
                </c:pt>
                <c:pt idx="37676" formatCode="0.00E+00">
                  <c:v>6.7502922658730005E-16</c:v>
                </c:pt>
                <c:pt idx="37677" formatCode="0.00E+00">
                  <c:v>6.7502922658730005E-16</c:v>
                </c:pt>
                <c:pt idx="37678" formatCode="0.00E+00">
                  <c:v>6.7502922658730005E-16</c:v>
                </c:pt>
                <c:pt idx="37679" formatCode="0.00E+00">
                  <c:v>6.7502922658730005E-16</c:v>
                </c:pt>
                <c:pt idx="37680" formatCode="0.00E+00">
                  <c:v>6.7502922658730005E-16</c:v>
                </c:pt>
                <c:pt idx="37681" formatCode="0.00E+00">
                  <c:v>6.7502922658730005E-16</c:v>
                </c:pt>
                <c:pt idx="37682" formatCode="0.00E+00">
                  <c:v>6.7502922658730005E-16</c:v>
                </c:pt>
                <c:pt idx="37683" formatCode="0.00E+00">
                  <c:v>6.7502922658730005E-16</c:v>
                </c:pt>
                <c:pt idx="37684" formatCode="0.00E+00">
                  <c:v>6.7502922658730005E-16</c:v>
                </c:pt>
                <c:pt idx="37685" formatCode="0.00E+00">
                  <c:v>6.7502922658730005E-16</c:v>
                </c:pt>
                <c:pt idx="37686" formatCode="0.00E+00">
                  <c:v>6.7502922658730005E-16</c:v>
                </c:pt>
                <c:pt idx="37687" formatCode="0.00E+00">
                  <c:v>6.7502922658730005E-16</c:v>
                </c:pt>
                <c:pt idx="37688" formatCode="0.00E+00">
                  <c:v>6.7502922658730005E-16</c:v>
                </c:pt>
                <c:pt idx="37689" formatCode="0.00E+00">
                  <c:v>6.7502922658730005E-16</c:v>
                </c:pt>
                <c:pt idx="37690" formatCode="0.00E+00">
                  <c:v>6.7502922658730005E-16</c:v>
                </c:pt>
                <c:pt idx="37691" formatCode="0.00E+00">
                  <c:v>6.7502922658730005E-16</c:v>
                </c:pt>
                <c:pt idx="37692" formatCode="0.00E+00">
                  <c:v>6.7502922658730005E-16</c:v>
                </c:pt>
                <c:pt idx="37693" formatCode="0.00E+00">
                  <c:v>6.7502922658730005E-16</c:v>
                </c:pt>
                <c:pt idx="37694" formatCode="0.00E+00">
                  <c:v>6.7502922658730005E-16</c:v>
                </c:pt>
                <c:pt idx="37695" formatCode="0.00E+00">
                  <c:v>6.7502922658730005E-16</c:v>
                </c:pt>
                <c:pt idx="37696" formatCode="0.00E+00">
                  <c:v>6.7502922658730005E-16</c:v>
                </c:pt>
                <c:pt idx="37697" formatCode="0.00E+00">
                  <c:v>6.7502922658730005E-16</c:v>
                </c:pt>
                <c:pt idx="37698" formatCode="0.00E+00">
                  <c:v>6.7502922658730005E-16</c:v>
                </c:pt>
                <c:pt idx="37699" formatCode="0.00E+00">
                  <c:v>6.7502922658730005E-16</c:v>
                </c:pt>
                <c:pt idx="37700" formatCode="0.00E+00">
                  <c:v>6.7502922658730005E-16</c:v>
                </c:pt>
                <c:pt idx="37701" formatCode="0.00E+00">
                  <c:v>6.7502922658730005E-16</c:v>
                </c:pt>
                <c:pt idx="37702" formatCode="0.00E+00">
                  <c:v>6.7502922658730005E-16</c:v>
                </c:pt>
                <c:pt idx="37703" formatCode="0.00E+00">
                  <c:v>6.7502922658730005E-16</c:v>
                </c:pt>
                <c:pt idx="37704" formatCode="0.00E+00">
                  <c:v>6.7502922658730005E-16</c:v>
                </c:pt>
                <c:pt idx="37705" formatCode="0.00E+00">
                  <c:v>6.7502922658730005E-16</c:v>
                </c:pt>
                <c:pt idx="37706" formatCode="0.00E+00">
                  <c:v>6.7502922658730005E-16</c:v>
                </c:pt>
                <c:pt idx="37707" formatCode="0.00E+00">
                  <c:v>6.7502922658730005E-16</c:v>
                </c:pt>
                <c:pt idx="37708" formatCode="0.00E+00">
                  <c:v>6.7502922658730005E-16</c:v>
                </c:pt>
                <c:pt idx="37709" formatCode="0.00E+00">
                  <c:v>6.7502922658730005E-16</c:v>
                </c:pt>
                <c:pt idx="37710" formatCode="0.00E+00">
                  <c:v>6.7502922658730005E-16</c:v>
                </c:pt>
                <c:pt idx="37711" formatCode="0.00E+00">
                  <c:v>6.7502922658730005E-16</c:v>
                </c:pt>
                <c:pt idx="37712" formatCode="0.00E+00">
                  <c:v>6.7502922658730005E-16</c:v>
                </c:pt>
                <c:pt idx="37713" formatCode="0.00E+00">
                  <c:v>6.7502922658730005E-16</c:v>
                </c:pt>
                <c:pt idx="37714" formatCode="0.00E+00">
                  <c:v>6.7502922658730005E-16</c:v>
                </c:pt>
                <c:pt idx="37715" formatCode="0.00E+00">
                  <c:v>6.7502922658730005E-16</c:v>
                </c:pt>
                <c:pt idx="37716" formatCode="0.00E+00">
                  <c:v>6.7502922658730005E-16</c:v>
                </c:pt>
                <c:pt idx="37717" formatCode="0.00E+00">
                  <c:v>6.7502922658730005E-16</c:v>
                </c:pt>
                <c:pt idx="37718" formatCode="0.00E+00">
                  <c:v>6.7502922658730005E-16</c:v>
                </c:pt>
                <c:pt idx="37719" formatCode="0.00E+00">
                  <c:v>6.7502922658730005E-16</c:v>
                </c:pt>
                <c:pt idx="37720" formatCode="0.00E+00">
                  <c:v>6.7502922658730005E-16</c:v>
                </c:pt>
                <c:pt idx="37721" formatCode="0.00E+00">
                  <c:v>6.7502922658730005E-16</c:v>
                </c:pt>
                <c:pt idx="37722" formatCode="0.00E+00">
                  <c:v>6.7502922658730005E-16</c:v>
                </c:pt>
                <c:pt idx="37723" formatCode="0.00E+00">
                  <c:v>6.7502922658730005E-16</c:v>
                </c:pt>
                <c:pt idx="37724" formatCode="0.00E+00">
                  <c:v>6.7502922658730005E-16</c:v>
                </c:pt>
                <c:pt idx="37725" formatCode="0.00E+00">
                  <c:v>6.7502922658730005E-16</c:v>
                </c:pt>
                <c:pt idx="37726" formatCode="0.00E+00">
                  <c:v>6.7502922658730005E-16</c:v>
                </c:pt>
                <c:pt idx="37727" formatCode="0.00E+00">
                  <c:v>6.7502922658730005E-16</c:v>
                </c:pt>
                <c:pt idx="37728" formatCode="0.00E+00">
                  <c:v>6.7502922658730005E-16</c:v>
                </c:pt>
                <c:pt idx="37729" formatCode="0.00E+00">
                  <c:v>6.7502922658730005E-16</c:v>
                </c:pt>
                <c:pt idx="37730" formatCode="0.00E+00">
                  <c:v>6.7502922658730005E-16</c:v>
                </c:pt>
                <c:pt idx="37731" formatCode="0.00E+00">
                  <c:v>6.7502922658730005E-16</c:v>
                </c:pt>
                <c:pt idx="37732" formatCode="0.00E+00">
                  <c:v>6.7502922658730005E-16</c:v>
                </c:pt>
                <c:pt idx="37733" formatCode="0.00E+00">
                  <c:v>6.7502922658730005E-16</c:v>
                </c:pt>
                <c:pt idx="37734" formatCode="0.00E+00">
                  <c:v>6.7502922658730005E-16</c:v>
                </c:pt>
                <c:pt idx="37735" formatCode="0.00E+00">
                  <c:v>6.7502922658730005E-16</c:v>
                </c:pt>
                <c:pt idx="37736" formatCode="0.00E+00">
                  <c:v>6.7502922658730005E-16</c:v>
                </c:pt>
                <c:pt idx="37737" formatCode="0.00E+00">
                  <c:v>6.7502922658730005E-16</c:v>
                </c:pt>
                <c:pt idx="37738" formatCode="0.00E+00">
                  <c:v>6.7502922658730005E-16</c:v>
                </c:pt>
                <c:pt idx="37739" formatCode="0.00E+00">
                  <c:v>6.7502922658730005E-16</c:v>
                </c:pt>
                <c:pt idx="37740" formatCode="0.00E+00">
                  <c:v>6.7502922658730005E-16</c:v>
                </c:pt>
                <c:pt idx="37741" formatCode="0.00E+00">
                  <c:v>6.7502922658730005E-16</c:v>
                </c:pt>
                <c:pt idx="37742" formatCode="0.00E+00">
                  <c:v>6.7502922658730005E-16</c:v>
                </c:pt>
                <c:pt idx="37743" formatCode="0.00E+00">
                  <c:v>6.7502922658730005E-16</c:v>
                </c:pt>
                <c:pt idx="37744" formatCode="0.00E+00">
                  <c:v>6.7502922658730005E-16</c:v>
                </c:pt>
                <c:pt idx="37745" formatCode="0.00E+00">
                  <c:v>6.7502922658730005E-16</c:v>
                </c:pt>
                <c:pt idx="37746" formatCode="0.00E+00">
                  <c:v>6.7502922658730005E-16</c:v>
                </c:pt>
                <c:pt idx="37747" formatCode="0.00E+00">
                  <c:v>6.7502922658730005E-16</c:v>
                </c:pt>
                <c:pt idx="37748" formatCode="0.00E+00">
                  <c:v>6.7502922658730005E-16</c:v>
                </c:pt>
                <c:pt idx="37749" formatCode="0.00E+00">
                  <c:v>6.7502922658730005E-16</c:v>
                </c:pt>
                <c:pt idx="37750" formatCode="0.00E+00">
                  <c:v>6.7502922658730005E-16</c:v>
                </c:pt>
                <c:pt idx="37751" formatCode="0.00E+00">
                  <c:v>6.7502922658730005E-16</c:v>
                </c:pt>
                <c:pt idx="37752" formatCode="0.00E+00">
                  <c:v>6.7502922658730005E-16</c:v>
                </c:pt>
                <c:pt idx="37753" formatCode="0.00E+00">
                  <c:v>6.7502922658730005E-16</c:v>
                </c:pt>
                <c:pt idx="37754" formatCode="0.00E+00">
                  <c:v>6.7502922658730005E-16</c:v>
                </c:pt>
                <c:pt idx="37755" formatCode="0.00E+00">
                  <c:v>6.7502922658730005E-16</c:v>
                </c:pt>
                <c:pt idx="37756" formatCode="0.00E+00">
                  <c:v>6.7502922658730005E-16</c:v>
                </c:pt>
                <c:pt idx="37757" formatCode="0.00E+00">
                  <c:v>6.7502922658730005E-16</c:v>
                </c:pt>
                <c:pt idx="37758" formatCode="0.00E+00">
                  <c:v>6.7502922658730005E-16</c:v>
                </c:pt>
                <c:pt idx="37759" formatCode="0.00E+00">
                  <c:v>6.7502922658730005E-16</c:v>
                </c:pt>
                <c:pt idx="37760" formatCode="0.00E+00">
                  <c:v>6.7502922658730005E-16</c:v>
                </c:pt>
                <c:pt idx="37761" formatCode="0.00E+00">
                  <c:v>6.7502922658730005E-16</c:v>
                </c:pt>
                <c:pt idx="37762" formatCode="0.00E+00">
                  <c:v>6.7502922658730005E-16</c:v>
                </c:pt>
                <c:pt idx="37763" formatCode="0.00E+00">
                  <c:v>6.7502922658730005E-16</c:v>
                </c:pt>
                <c:pt idx="37764" formatCode="0.00E+00">
                  <c:v>6.7502922658730005E-16</c:v>
                </c:pt>
                <c:pt idx="37765" formatCode="0.00E+00">
                  <c:v>6.7502922658730005E-16</c:v>
                </c:pt>
                <c:pt idx="37766" formatCode="0.00E+00">
                  <c:v>6.7502922658730005E-16</c:v>
                </c:pt>
                <c:pt idx="37767" formatCode="0.00E+00">
                  <c:v>6.7502922658730005E-16</c:v>
                </c:pt>
                <c:pt idx="37768" formatCode="0.00E+00">
                  <c:v>6.7502922658730005E-16</c:v>
                </c:pt>
                <c:pt idx="37769" formatCode="0.00E+00">
                  <c:v>6.7502922658730005E-16</c:v>
                </c:pt>
                <c:pt idx="37770" formatCode="0.00E+00">
                  <c:v>6.7502922658730005E-16</c:v>
                </c:pt>
                <c:pt idx="37771" formatCode="0.00E+00">
                  <c:v>6.7502922658730005E-16</c:v>
                </c:pt>
                <c:pt idx="37772" formatCode="0.00E+00">
                  <c:v>6.7502922658730005E-16</c:v>
                </c:pt>
                <c:pt idx="37773" formatCode="0.00E+00">
                  <c:v>6.7502922658730005E-16</c:v>
                </c:pt>
                <c:pt idx="37774" formatCode="0.00E+00">
                  <c:v>6.7502922658730005E-16</c:v>
                </c:pt>
                <c:pt idx="37775" formatCode="0.00E+00">
                  <c:v>6.7502922658730005E-16</c:v>
                </c:pt>
                <c:pt idx="37776" formatCode="0.00E+00">
                  <c:v>6.7502922658730005E-16</c:v>
                </c:pt>
                <c:pt idx="37777" formatCode="0.00E+00">
                  <c:v>6.7502922658730005E-16</c:v>
                </c:pt>
                <c:pt idx="37778" formatCode="0.00E+00">
                  <c:v>6.7502922658730005E-16</c:v>
                </c:pt>
                <c:pt idx="37779" formatCode="0.00E+00">
                  <c:v>6.7502922658730005E-16</c:v>
                </c:pt>
                <c:pt idx="37780" formatCode="0.00E+00">
                  <c:v>6.7502922658730005E-16</c:v>
                </c:pt>
                <c:pt idx="37781" formatCode="0.00E+00">
                  <c:v>6.7502922658730005E-16</c:v>
                </c:pt>
                <c:pt idx="37782" formatCode="0.00E+00">
                  <c:v>6.7502922658730005E-16</c:v>
                </c:pt>
                <c:pt idx="37783" formatCode="0.00E+00">
                  <c:v>6.7502922658730005E-16</c:v>
                </c:pt>
                <c:pt idx="37784" formatCode="0.00E+00">
                  <c:v>6.7502922658730005E-16</c:v>
                </c:pt>
                <c:pt idx="37785" formatCode="0.00E+00">
                  <c:v>6.7502922658730005E-16</c:v>
                </c:pt>
                <c:pt idx="37786" formatCode="0.00E+00">
                  <c:v>6.7502922658730005E-16</c:v>
                </c:pt>
                <c:pt idx="37787" formatCode="0.00E+00">
                  <c:v>6.7502922658730005E-16</c:v>
                </c:pt>
                <c:pt idx="37788" formatCode="0.00E+00">
                  <c:v>6.7502922658730005E-16</c:v>
                </c:pt>
                <c:pt idx="37789" formatCode="0.00E+00">
                  <c:v>6.7502922658730005E-16</c:v>
                </c:pt>
                <c:pt idx="37790" formatCode="0.00E+00">
                  <c:v>6.7502922658730005E-16</c:v>
                </c:pt>
                <c:pt idx="37791" formatCode="0.00E+00">
                  <c:v>6.7502922658730005E-16</c:v>
                </c:pt>
                <c:pt idx="37792" formatCode="0.00E+00">
                  <c:v>6.7502922658730005E-16</c:v>
                </c:pt>
                <c:pt idx="37793" formatCode="0.00E+00">
                  <c:v>6.7502922658730005E-16</c:v>
                </c:pt>
                <c:pt idx="37794" formatCode="0.00E+00">
                  <c:v>6.7502922658730005E-16</c:v>
                </c:pt>
                <c:pt idx="37795" formatCode="0.00E+00">
                  <c:v>6.7502922658730005E-16</c:v>
                </c:pt>
                <c:pt idx="37796" formatCode="0.00E+00">
                  <c:v>6.7502922658730005E-16</c:v>
                </c:pt>
                <c:pt idx="37797" formatCode="0.00E+00">
                  <c:v>6.7502922658730005E-16</c:v>
                </c:pt>
                <c:pt idx="37798" formatCode="0.00E+00">
                  <c:v>6.7502922658730005E-16</c:v>
                </c:pt>
                <c:pt idx="37799" formatCode="0.00E+00">
                  <c:v>6.7502922658730005E-16</c:v>
                </c:pt>
                <c:pt idx="37800" formatCode="0.00E+00">
                  <c:v>6.7502922658730005E-16</c:v>
                </c:pt>
                <c:pt idx="37801" formatCode="0.00E+00">
                  <c:v>6.7502922658730005E-16</c:v>
                </c:pt>
                <c:pt idx="37802" formatCode="0.00E+00">
                  <c:v>6.7502922658730005E-16</c:v>
                </c:pt>
                <c:pt idx="37803" formatCode="0.00E+00">
                  <c:v>6.7502922658730005E-16</c:v>
                </c:pt>
                <c:pt idx="37804" formatCode="0.00E+00">
                  <c:v>6.7502922658730005E-16</c:v>
                </c:pt>
                <c:pt idx="37805" formatCode="0.00E+00">
                  <c:v>6.7502922658730005E-16</c:v>
                </c:pt>
                <c:pt idx="37806" formatCode="0.00E+00">
                  <c:v>6.7502922658730005E-16</c:v>
                </c:pt>
                <c:pt idx="37807" formatCode="0.00E+00">
                  <c:v>6.7502922658730005E-16</c:v>
                </c:pt>
                <c:pt idx="37808" formatCode="0.00E+00">
                  <c:v>6.7502922658730005E-16</c:v>
                </c:pt>
                <c:pt idx="37809" formatCode="0.00E+00">
                  <c:v>6.7502922658730005E-16</c:v>
                </c:pt>
                <c:pt idx="37810" formatCode="0.00E+00">
                  <c:v>6.7502922658730005E-16</c:v>
                </c:pt>
                <c:pt idx="37811" formatCode="0.00E+00">
                  <c:v>6.7502922658730005E-16</c:v>
                </c:pt>
                <c:pt idx="37812" formatCode="0.00E+00">
                  <c:v>6.7502922658730005E-16</c:v>
                </c:pt>
                <c:pt idx="37813" formatCode="0.00E+00">
                  <c:v>6.7502922658730005E-16</c:v>
                </c:pt>
                <c:pt idx="37814" formatCode="0.00E+00">
                  <c:v>6.7502922658730005E-16</c:v>
                </c:pt>
                <c:pt idx="37815" formatCode="0.00E+00">
                  <c:v>6.7502922658730005E-16</c:v>
                </c:pt>
                <c:pt idx="37816" formatCode="0.00E+00">
                  <c:v>6.7502922658730005E-16</c:v>
                </c:pt>
                <c:pt idx="37817" formatCode="0.00E+00">
                  <c:v>6.7502922658730005E-16</c:v>
                </c:pt>
                <c:pt idx="37818" formatCode="0.00E+00">
                  <c:v>6.7502922658730005E-16</c:v>
                </c:pt>
                <c:pt idx="37819" formatCode="0.00E+00">
                  <c:v>6.7502922658730005E-16</c:v>
                </c:pt>
                <c:pt idx="37820" formatCode="0.00E+00">
                  <c:v>6.7502922658730005E-16</c:v>
                </c:pt>
                <c:pt idx="37821" formatCode="0.00E+00">
                  <c:v>6.7502922658730005E-16</c:v>
                </c:pt>
                <c:pt idx="37822" formatCode="0.00E+00">
                  <c:v>6.7502922658730005E-16</c:v>
                </c:pt>
                <c:pt idx="37823" formatCode="0.00E+00">
                  <c:v>6.7502922658730005E-16</c:v>
                </c:pt>
                <c:pt idx="37824" formatCode="0.00E+00">
                  <c:v>6.7502922658730005E-16</c:v>
                </c:pt>
                <c:pt idx="37825" formatCode="0.00E+00">
                  <c:v>6.7502922658730005E-16</c:v>
                </c:pt>
                <c:pt idx="37826" formatCode="0.00E+00">
                  <c:v>6.7502922658730005E-16</c:v>
                </c:pt>
                <c:pt idx="37827" formatCode="0.00E+00">
                  <c:v>6.7502922658730005E-16</c:v>
                </c:pt>
                <c:pt idx="37828" formatCode="0.00E+00">
                  <c:v>6.7502922658730005E-16</c:v>
                </c:pt>
                <c:pt idx="37829" formatCode="0.00E+00">
                  <c:v>6.7502922658730005E-16</c:v>
                </c:pt>
                <c:pt idx="37830" formatCode="0.00E+00">
                  <c:v>6.7502922658730005E-16</c:v>
                </c:pt>
                <c:pt idx="37831" formatCode="0.00E+00">
                  <c:v>6.7502922658730005E-16</c:v>
                </c:pt>
                <c:pt idx="37832" formatCode="0.00E+00">
                  <c:v>6.7502922658730005E-16</c:v>
                </c:pt>
                <c:pt idx="37833" formatCode="0.00E+00">
                  <c:v>6.7502922658730005E-16</c:v>
                </c:pt>
                <c:pt idx="37834" formatCode="0.00E+00">
                  <c:v>6.7502922658730005E-16</c:v>
                </c:pt>
                <c:pt idx="37835" formatCode="0.00E+00">
                  <c:v>6.7502922658730005E-16</c:v>
                </c:pt>
                <c:pt idx="37836" formatCode="0.00E+00">
                  <c:v>6.7502922658730005E-16</c:v>
                </c:pt>
                <c:pt idx="37837" formatCode="0.00E+00">
                  <c:v>6.7502922658730005E-16</c:v>
                </c:pt>
                <c:pt idx="37838" formatCode="0.00E+00">
                  <c:v>6.7502922658730005E-16</c:v>
                </c:pt>
                <c:pt idx="37839" formatCode="0.00E+00">
                  <c:v>6.7502922658730005E-16</c:v>
                </c:pt>
                <c:pt idx="37840" formatCode="0.00E+00">
                  <c:v>6.7502922658730005E-16</c:v>
                </c:pt>
                <c:pt idx="37841" formatCode="0.00E+00">
                  <c:v>6.7502922658730005E-16</c:v>
                </c:pt>
                <c:pt idx="37842" formatCode="0.00E+00">
                  <c:v>6.7502922658730005E-16</c:v>
                </c:pt>
                <c:pt idx="37843" formatCode="0.00E+00">
                  <c:v>6.7502922658730005E-16</c:v>
                </c:pt>
                <c:pt idx="37844" formatCode="0.00E+00">
                  <c:v>6.7502922658730005E-16</c:v>
                </c:pt>
                <c:pt idx="37845" formatCode="0.00E+00">
                  <c:v>6.7502922658730005E-16</c:v>
                </c:pt>
                <c:pt idx="37846" formatCode="0.00E+00">
                  <c:v>6.7502922658730005E-16</c:v>
                </c:pt>
                <c:pt idx="37847" formatCode="0.00E+00">
                  <c:v>6.7502922658730005E-16</c:v>
                </c:pt>
                <c:pt idx="37848" formatCode="0.00E+00">
                  <c:v>6.7502922658730005E-16</c:v>
                </c:pt>
                <c:pt idx="37849" formatCode="0.00E+00">
                  <c:v>6.7502922658730005E-16</c:v>
                </c:pt>
                <c:pt idx="37850" formatCode="0.00E+00">
                  <c:v>6.7502922658730005E-16</c:v>
                </c:pt>
                <c:pt idx="37851" formatCode="0.00E+00">
                  <c:v>6.7502922658730005E-16</c:v>
                </c:pt>
                <c:pt idx="37852" formatCode="0.00E+00">
                  <c:v>6.7502922658730005E-16</c:v>
                </c:pt>
                <c:pt idx="37853" formatCode="0.00E+00">
                  <c:v>6.7502922658730005E-16</c:v>
                </c:pt>
                <c:pt idx="37854" formatCode="0.00E+00">
                  <c:v>6.7502922658730005E-16</c:v>
                </c:pt>
                <c:pt idx="37855" formatCode="0.00E+00">
                  <c:v>6.7502922658730005E-16</c:v>
                </c:pt>
                <c:pt idx="37856" formatCode="0.00E+00">
                  <c:v>6.7502922658730005E-16</c:v>
                </c:pt>
                <c:pt idx="37857" formatCode="0.00E+00">
                  <c:v>6.7502922658730005E-16</c:v>
                </c:pt>
                <c:pt idx="37858" formatCode="0.00E+00">
                  <c:v>6.7502922658730005E-16</c:v>
                </c:pt>
                <c:pt idx="37859" formatCode="0.00E+00">
                  <c:v>6.7502922658730005E-16</c:v>
                </c:pt>
                <c:pt idx="37860" formatCode="0.00E+00">
                  <c:v>6.7502922658730005E-16</c:v>
                </c:pt>
                <c:pt idx="37861" formatCode="0.00E+00">
                  <c:v>6.7502922658730005E-16</c:v>
                </c:pt>
                <c:pt idx="37862" formatCode="0.00E+00">
                  <c:v>6.7502922658730005E-16</c:v>
                </c:pt>
                <c:pt idx="37863" formatCode="0.00E+00">
                  <c:v>6.7502922658730005E-16</c:v>
                </c:pt>
                <c:pt idx="37864" formatCode="0.00E+00">
                  <c:v>6.7502922658730005E-16</c:v>
                </c:pt>
                <c:pt idx="37865" formatCode="0.00E+00">
                  <c:v>6.7502922658730005E-16</c:v>
                </c:pt>
                <c:pt idx="37866" formatCode="0.00E+00">
                  <c:v>6.7502922658730005E-16</c:v>
                </c:pt>
                <c:pt idx="37867" formatCode="0.00E+00">
                  <c:v>6.7502922658730005E-16</c:v>
                </c:pt>
                <c:pt idx="37868" formatCode="0.00E+00">
                  <c:v>6.7502922658730005E-16</c:v>
                </c:pt>
                <c:pt idx="37869" formatCode="0.00E+00">
                  <c:v>6.7502922658730005E-16</c:v>
                </c:pt>
                <c:pt idx="37870" formatCode="0.00E+00">
                  <c:v>6.7502922658730005E-16</c:v>
                </c:pt>
                <c:pt idx="37871" formatCode="0.00E+00">
                  <c:v>6.7502922658730005E-16</c:v>
                </c:pt>
                <c:pt idx="37872" formatCode="0.00E+00">
                  <c:v>6.7502922658730005E-16</c:v>
                </c:pt>
                <c:pt idx="37873" formatCode="0.00E+00">
                  <c:v>6.7502922658730005E-16</c:v>
                </c:pt>
                <c:pt idx="37874" formatCode="0.00E+00">
                  <c:v>6.7502922658730005E-16</c:v>
                </c:pt>
                <c:pt idx="37875" formatCode="0.00E+00">
                  <c:v>6.7502922658730005E-16</c:v>
                </c:pt>
                <c:pt idx="37876" formatCode="0.00E+00">
                  <c:v>6.7502922658730005E-16</c:v>
                </c:pt>
                <c:pt idx="37877" formatCode="0.00E+00">
                  <c:v>6.7502922658730005E-16</c:v>
                </c:pt>
                <c:pt idx="37878" formatCode="0.00E+00">
                  <c:v>6.7502922658730005E-16</c:v>
                </c:pt>
                <c:pt idx="37879" formatCode="0.00E+00">
                  <c:v>6.7502922658730005E-16</c:v>
                </c:pt>
                <c:pt idx="37880" formatCode="0.00E+00">
                  <c:v>6.7502922658730005E-16</c:v>
                </c:pt>
                <c:pt idx="37881" formatCode="0.00E+00">
                  <c:v>6.7502922658730005E-16</c:v>
                </c:pt>
                <c:pt idx="37882" formatCode="0.00E+00">
                  <c:v>6.7502922658730005E-16</c:v>
                </c:pt>
                <c:pt idx="37883" formatCode="0.00E+00">
                  <c:v>6.7502922658730005E-16</c:v>
                </c:pt>
                <c:pt idx="37884" formatCode="0.00E+00">
                  <c:v>6.7502922658730005E-16</c:v>
                </c:pt>
                <c:pt idx="37885" formatCode="0.00E+00">
                  <c:v>6.7502922658730005E-16</c:v>
                </c:pt>
                <c:pt idx="37886" formatCode="0.00E+00">
                  <c:v>6.7502922658730005E-16</c:v>
                </c:pt>
                <c:pt idx="37887" formatCode="0.00E+00">
                  <c:v>6.7502922658730005E-16</c:v>
                </c:pt>
                <c:pt idx="37888" formatCode="0.00E+00">
                  <c:v>6.7502922658730005E-16</c:v>
                </c:pt>
                <c:pt idx="37889" formatCode="0.00E+00">
                  <c:v>6.7502922658730005E-16</c:v>
                </c:pt>
                <c:pt idx="37890" formatCode="0.00E+00">
                  <c:v>6.7502922658730005E-16</c:v>
                </c:pt>
                <c:pt idx="37891" formatCode="0.00E+00">
                  <c:v>6.7502922658730005E-16</c:v>
                </c:pt>
                <c:pt idx="37892" formatCode="0.00E+00">
                  <c:v>6.7502922658730005E-16</c:v>
                </c:pt>
                <c:pt idx="37893" formatCode="0.00E+00">
                  <c:v>6.7502922658730005E-16</c:v>
                </c:pt>
                <c:pt idx="37894" formatCode="0.00E+00">
                  <c:v>6.7502922658730005E-16</c:v>
                </c:pt>
                <c:pt idx="37895" formatCode="0.00E+00">
                  <c:v>6.7502922658730005E-16</c:v>
                </c:pt>
                <c:pt idx="37896" formatCode="0.00E+00">
                  <c:v>6.7502922658730005E-16</c:v>
                </c:pt>
                <c:pt idx="37897" formatCode="0.00E+00">
                  <c:v>6.7502922658730005E-16</c:v>
                </c:pt>
                <c:pt idx="37898" formatCode="0.00E+00">
                  <c:v>6.7502922658730005E-16</c:v>
                </c:pt>
                <c:pt idx="37899" formatCode="0.00E+00">
                  <c:v>6.7502922658730005E-16</c:v>
                </c:pt>
                <c:pt idx="37900" formatCode="0.00E+00">
                  <c:v>6.7502922658730005E-16</c:v>
                </c:pt>
                <c:pt idx="37901" formatCode="0.00E+00">
                  <c:v>6.7502922658730005E-16</c:v>
                </c:pt>
                <c:pt idx="37902" formatCode="0.00E+00">
                  <c:v>6.7502922658730005E-16</c:v>
                </c:pt>
                <c:pt idx="37903" formatCode="0.00E+00">
                  <c:v>6.7502922658730005E-16</c:v>
                </c:pt>
                <c:pt idx="37904" formatCode="0.00E+00">
                  <c:v>6.7502922658730005E-16</c:v>
                </c:pt>
                <c:pt idx="37905" formatCode="0.00E+00">
                  <c:v>6.7502922658730005E-16</c:v>
                </c:pt>
                <c:pt idx="37906" formatCode="0.00E+00">
                  <c:v>6.7502922658730005E-16</c:v>
                </c:pt>
                <c:pt idx="37907" formatCode="0.00E+00">
                  <c:v>6.7502922658730005E-16</c:v>
                </c:pt>
                <c:pt idx="37908" formatCode="0.00E+00">
                  <c:v>6.7502922658730005E-16</c:v>
                </c:pt>
                <c:pt idx="37909" formatCode="0.00E+00">
                  <c:v>6.7502922658730005E-16</c:v>
                </c:pt>
                <c:pt idx="37910" formatCode="0.00E+00">
                  <c:v>6.7502922658730005E-16</c:v>
                </c:pt>
                <c:pt idx="37911" formatCode="0.00E+00">
                  <c:v>6.7502922658730005E-16</c:v>
                </c:pt>
                <c:pt idx="37912" formatCode="0.00E+00">
                  <c:v>6.7502922658730005E-16</c:v>
                </c:pt>
                <c:pt idx="37913" formatCode="0.00E+00">
                  <c:v>6.7502922658730005E-16</c:v>
                </c:pt>
                <c:pt idx="37914" formatCode="0.00E+00">
                  <c:v>6.7502922658730005E-16</c:v>
                </c:pt>
                <c:pt idx="37915" formatCode="0.00E+00">
                  <c:v>6.7502922658730005E-16</c:v>
                </c:pt>
                <c:pt idx="37916" formatCode="0.00E+00">
                  <c:v>6.7502922658730005E-16</c:v>
                </c:pt>
                <c:pt idx="37917" formatCode="0.00E+00">
                  <c:v>6.7502922658730005E-16</c:v>
                </c:pt>
                <c:pt idx="37918" formatCode="0.00E+00">
                  <c:v>6.7502922658730005E-16</c:v>
                </c:pt>
                <c:pt idx="37919" formatCode="0.00E+00">
                  <c:v>6.7502922658730005E-16</c:v>
                </c:pt>
                <c:pt idx="37920" formatCode="0.00E+00">
                  <c:v>6.7502922658730005E-16</c:v>
                </c:pt>
                <c:pt idx="37921" formatCode="0.00E+00">
                  <c:v>6.7502922658730005E-16</c:v>
                </c:pt>
                <c:pt idx="37922" formatCode="0.00E+00">
                  <c:v>6.7502922658730005E-16</c:v>
                </c:pt>
                <c:pt idx="37923" formatCode="0.00E+00">
                  <c:v>6.7502922658730005E-16</c:v>
                </c:pt>
                <c:pt idx="37924" formatCode="0.00E+00">
                  <c:v>6.7502922658730005E-16</c:v>
                </c:pt>
                <c:pt idx="37925" formatCode="0.00E+00">
                  <c:v>6.7502922658730005E-16</c:v>
                </c:pt>
                <c:pt idx="37926" formatCode="0.00E+00">
                  <c:v>6.7502922658730005E-16</c:v>
                </c:pt>
                <c:pt idx="37927" formatCode="0.00E+00">
                  <c:v>6.7502922658730005E-16</c:v>
                </c:pt>
                <c:pt idx="37928" formatCode="0.00E+00">
                  <c:v>6.7502922658730005E-16</c:v>
                </c:pt>
                <c:pt idx="37929" formatCode="0.00E+00">
                  <c:v>6.7502922658730005E-16</c:v>
                </c:pt>
                <c:pt idx="37930" formatCode="0.00E+00">
                  <c:v>6.7502922658730005E-16</c:v>
                </c:pt>
                <c:pt idx="37931" formatCode="0.00E+00">
                  <c:v>6.7502922658730005E-16</c:v>
                </c:pt>
                <c:pt idx="37932" formatCode="0.00E+00">
                  <c:v>6.7502922658730005E-16</c:v>
                </c:pt>
                <c:pt idx="37933" formatCode="0.00E+00">
                  <c:v>6.7502922658730005E-16</c:v>
                </c:pt>
                <c:pt idx="37934" formatCode="0.00E+00">
                  <c:v>6.7502922658730005E-16</c:v>
                </c:pt>
                <c:pt idx="37935" formatCode="0.00E+00">
                  <c:v>6.7502922658730005E-16</c:v>
                </c:pt>
                <c:pt idx="37936" formatCode="0.00E+00">
                  <c:v>6.7502922658730005E-16</c:v>
                </c:pt>
                <c:pt idx="37937" formatCode="0.00E+00">
                  <c:v>6.7502922658730005E-16</c:v>
                </c:pt>
                <c:pt idx="37938" formatCode="0.00E+00">
                  <c:v>6.7502922658730005E-16</c:v>
                </c:pt>
                <c:pt idx="37939" formatCode="0.00E+00">
                  <c:v>6.7502922658730005E-16</c:v>
                </c:pt>
                <c:pt idx="37940" formatCode="0.00E+00">
                  <c:v>6.7502922658730005E-16</c:v>
                </c:pt>
                <c:pt idx="37941" formatCode="0.00E+00">
                  <c:v>6.7502922658730005E-16</c:v>
                </c:pt>
                <c:pt idx="37942" formatCode="0.00E+00">
                  <c:v>6.7502922658730005E-16</c:v>
                </c:pt>
                <c:pt idx="37943" formatCode="0.00E+00">
                  <c:v>6.7502922658730005E-16</c:v>
                </c:pt>
                <c:pt idx="37944" formatCode="0.00E+00">
                  <c:v>6.7502922658730005E-16</c:v>
                </c:pt>
                <c:pt idx="37945" formatCode="0.00E+00">
                  <c:v>6.7502922658730005E-16</c:v>
                </c:pt>
                <c:pt idx="37946" formatCode="0.00E+00">
                  <c:v>6.7502922658730005E-16</c:v>
                </c:pt>
                <c:pt idx="37947" formatCode="0.00E+00">
                  <c:v>6.7502922658730005E-16</c:v>
                </c:pt>
                <c:pt idx="37948" formatCode="0.00E+00">
                  <c:v>6.7502922658730005E-16</c:v>
                </c:pt>
                <c:pt idx="37949" formatCode="0.00E+00">
                  <c:v>6.7502922658730005E-16</c:v>
                </c:pt>
                <c:pt idx="37950" formatCode="0.00E+00">
                  <c:v>6.7502922658730005E-16</c:v>
                </c:pt>
                <c:pt idx="37951" formatCode="0.00E+00">
                  <c:v>6.7502922658730005E-16</c:v>
                </c:pt>
                <c:pt idx="37952" formatCode="0.00E+00">
                  <c:v>6.7502922658730005E-16</c:v>
                </c:pt>
                <c:pt idx="37953" formatCode="0.00E+00">
                  <c:v>6.7502922658730005E-16</c:v>
                </c:pt>
                <c:pt idx="37954" formatCode="0.00E+00">
                  <c:v>6.7502922658730005E-16</c:v>
                </c:pt>
                <c:pt idx="37955" formatCode="0.00E+00">
                  <c:v>6.7502922658730005E-16</c:v>
                </c:pt>
                <c:pt idx="37956" formatCode="0.00E+00">
                  <c:v>6.7502922658730005E-16</c:v>
                </c:pt>
                <c:pt idx="37957" formatCode="0.00E+00">
                  <c:v>6.7502922658730005E-16</c:v>
                </c:pt>
                <c:pt idx="37958" formatCode="0.00E+00">
                  <c:v>6.7502922658730005E-16</c:v>
                </c:pt>
                <c:pt idx="37959" formatCode="0.00E+00">
                  <c:v>6.7502922658730005E-16</c:v>
                </c:pt>
                <c:pt idx="37960" formatCode="0.00E+00">
                  <c:v>6.7502922658730005E-16</c:v>
                </c:pt>
                <c:pt idx="37961" formatCode="0.00E+00">
                  <c:v>6.7502922658730005E-16</c:v>
                </c:pt>
                <c:pt idx="37962" formatCode="0.00E+00">
                  <c:v>6.7502922658730005E-16</c:v>
                </c:pt>
                <c:pt idx="37963" formatCode="0.00E+00">
                  <c:v>6.7502922658730005E-16</c:v>
                </c:pt>
                <c:pt idx="37964" formatCode="0.00E+00">
                  <c:v>6.7502922658730005E-16</c:v>
                </c:pt>
                <c:pt idx="37965" formatCode="0.00E+00">
                  <c:v>6.7502922658730005E-16</c:v>
                </c:pt>
                <c:pt idx="37966" formatCode="0.00E+00">
                  <c:v>6.7502922658730005E-16</c:v>
                </c:pt>
                <c:pt idx="37967" formatCode="0.00E+00">
                  <c:v>6.7502922658730005E-16</c:v>
                </c:pt>
                <c:pt idx="37968" formatCode="0.00E+00">
                  <c:v>6.7502922658730005E-16</c:v>
                </c:pt>
                <c:pt idx="37969" formatCode="0.00E+00">
                  <c:v>6.7502922658730005E-16</c:v>
                </c:pt>
                <c:pt idx="37970" formatCode="0.00E+00">
                  <c:v>6.7502922658730005E-16</c:v>
                </c:pt>
                <c:pt idx="37971" formatCode="0.00E+00">
                  <c:v>6.7502922658730005E-16</c:v>
                </c:pt>
                <c:pt idx="37972" formatCode="0.00E+00">
                  <c:v>6.7502922658730005E-16</c:v>
                </c:pt>
                <c:pt idx="37973" formatCode="0.00E+00">
                  <c:v>6.7502922658730005E-16</c:v>
                </c:pt>
                <c:pt idx="37974" formatCode="0.00E+00">
                  <c:v>6.7502922658730005E-16</c:v>
                </c:pt>
                <c:pt idx="37975" formatCode="0.00E+00">
                  <c:v>6.7502922658730005E-16</c:v>
                </c:pt>
                <c:pt idx="37976" formatCode="0.00E+00">
                  <c:v>6.7502922658730005E-16</c:v>
                </c:pt>
                <c:pt idx="37977" formatCode="0.00E+00">
                  <c:v>6.7502922658730005E-16</c:v>
                </c:pt>
                <c:pt idx="37978" formatCode="0.00E+00">
                  <c:v>6.7502922658730005E-16</c:v>
                </c:pt>
                <c:pt idx="37979" formatCode="0.00E+00">
                  <c:v>6.7502922658730005E-16</c:v>
                </c:pt>
                <c:pt idx="37980" formatCode="0.00E+00">
                  <c:v>6.7502922658730005E-16</c:v>
                </c:pt>
                <c:pt idx="37981" formatCode="0.00E+00">
                  <c:v>6.7502922658730005E-16</c:v>
                </c:pt>
                <c:pt idx="37982" formatCode="0.00E+00">
                  <c:v>6.7502922658730005E-16</c:v>
                </c:pt>
                <c:pt idx="37983" formatCode="0.00E+00">
                  <c:v>6.7502922658730005E-16</c:v>
                </c:pt>
                <c:pt idx="37984" formatCode="0.00E+00">
                  <c:v>6.7502922658730005E-16</c:v>
                </c:pt>
                <c:pt idx="37985" formatCode="0.00E+00">
                  <c:v>6.7502922658730005E-16</c:v>
                </c:pt>
                <c:pt idx="37986" formatCode="0.00E+00">
                  <c:v>6.7502922658730005E-16</c:v>
                </c:pt>
                <c:pt idx="37987" formatCode="0.00E+00">
                  <c:v>6.7502922658730005E-16</c:v>
                </c:pt>
                <c:pt idx="37988" formatCode="0.00E+00">
                  <c:v>6.7502922658730005E-16</c:v>
                </c:pt>
                <c:pt idx="37989" formatCode="0.00E+00">
                  <c:v>6.7502922658730005E-16</c:v>
                </c:pt>
                <c:pt idx="37990" formatCode="0.00E+00">
                  <c:v>6.7502922658730005E-16</c:v>
                </c:pt>
                <c:pt idx="37991" formatCode="0.00E+00">
                  <c:v>6.7502922658730005E-16</c:v>
                </c:pt>
                <c:pt idx="37992" formatCode="0.00E+00">
                  <c:v>6.7502922658730005E-16</c:v>
                </c:pt>
                <c:pt idx="37993" formatCode="0.00E+00">
                  <c:v>6.7502922658730005E-16</c:v>
                </c:pt>
                <c:pt idx="37994" formatCode="0.00E+00">
                  <c:v>6.7502922658730005E-16</c:v>
                </c:pt>
                <c:pt idx="37995" formatCode="0.00E+00">
                  <c:v>6.7502922658730005E-16</c:v>
                </c:pt>
                <c:pt idx="37996" formatCode="0.00E+00">
                  <c:v>6.7502922658730005E-16</c:v>
                </c:pt>
                <c:pt idx="37997" formatCode="0.00E+00">
                  <c:v>6.7502922658730005E-16</c:v>
                </c:pt>
                <c:pt idx="37998" formatCode="0.00E+00">
                  <c:v>6.7502922658730005E-16</c:v>
                </c:pt>
                <c:pt idx="37999" formatCode="0.00E+00">
                  <c:v>6.7502922658730005E-16</c:v>
                </c:pt>
                <c:pt idx="38000" formatCode="0.00E+00">
                  <c:v>6.7502922658730005E-16</c:v>
                </c:pt>
                <c:pt idx="38001" formatCode="0.00E+00">
                  <c:v>6.7502922658730005E-16</c:v>
                </c:pt>
                <c:pt idx="38002" formatCode="0.00E+00">
                  <c:v>6.7502922658730005E-16</c:v>
                </c:pt>
                <c:pt idx="38003" formatCode="0.00E+00">
                  <c:v>6.7502922658730005E-16</c:v>
                </c:pt>
                <c:pt idx="38004" formatCode="0.00E+00">
                  <c:v>6.7502922658730005E-16</c:v>
                </c:pt>
                <c:pt idx="38005" formatCode="0.00E+00">
                  <c:v>6.7502922658730005E-16</c:v>
                </c:pt>
                <c:pt idx="38006" formatCode="0.00E+00">
                  <c:v>6.7502922658730005E-16</c:v>
                </c:pt>
                <c:pt idx="38007" formatCode="0.00E+00">
                  <c:v>6.7502922658730005E-16</c:v>
                </c:pt>
                <c:pt idx="38008" formatCode="0.00E+00">
                  <c:v>6.7502922658730005E-16</c:v>
                </c:pt>
                <c:pt idx="38009" formatCode="0.00E+00">
                  <c:v>6.7502922658730005E-16</c:v>
                </c:pt>
                <c:pt idx="38010" formatCode="0.00E+00">
                  <c:v>6.7502922658730005E-16</c:v>
                </c:pt>
                <c:pt idx="38011" formatCode="0.00E+00">
                  <c:v>6.7502922658730005E-16</c:v>
                </c:pt>
                <c:pt idx="38012" formatCode="0.00E+00">
                  <c:v>6.7502922658730005E-16</c:v>
                </c:pt>
                <c:pt idx="38013" formatCode="0.00E+00">
                  <c:v>6.7502922658730005E-16</c:v>
                </c:pt>
                <c:pt idx="38014" formatCode="0.00E+00">
                  <c:v>6.7502922658730005E-16</c:v>
                </c:pt>
                <c:pt idx="38015" formatCode="0.00E+00">
                  <c:v>6.7502922658730005E-16</c:v>
                </c:pt>
                <c:pt idx="38016" formatCode="0.00E+00">
                  <c:v>6.7502922658730005E-16</c:v>
                </c:pt>
                <c:pt idx="38017" formatCode="0.00E+00">
                  <c:v>6.7502922658730005E-16</c:v>
                </c:pt>
                <c:pt idx="38018" formatCode="0.00E+00">
                  <c:v>6.7502922658730005E-16</c:v>
                </c:pt>
                <c:pt idx="38019" formatCode="0.00E+00">
                  <c:v>6.7502922658730005E-16</c:v>
                </c:pt>
                <c:pt idx="38020" formatCode="0.00E+00">
                  <c:v>6.7502922658730005E-16</c:v>
                </c:pt>
                <c:pt idx="38021" formatCode="0.00E+00">
                  <c:v>6.7502922658730005E-16</c:v>
                </c:pt>
                <c:pt idx="38022" formatCode="0.00E+00">
                  <c:v>6.7502922658730005E-16</c:v>
                </c:pt>
                <c:pt idx="38023" formatCode="0.00E+00">
                  <c:v>6.7502922658730005E-16</c:v>
                </c:pt>
                <c:pt idx="38024" formatCode="0.00E+00">
                  <c:v>6.7502922658730005E-16</c:v>
                </c:pt>
                <c:pt idx="38025" formatCode="0.00E+00">
                  <c:v>6.7502922658730005E-16</c:v>
                </c:pt>
                <c:pt idx="38026" formatCode="0.00E+00">
                  <c:v>6.7502922658730005E-16</c:v>
                </c:pt>
                <c:pt idx="38027" formatCode="0.00E+00">
                  <c:v>6.7502922658730005E-16</c:v>
                </c:pt>
                <c:pt idx="38028" formatCode="0.00E+00">
                  <c:v>6.7502922658730005E-16</c:v>
                </c:pt>
                <c:pt idx="38029" formatCode="0.00E+00">
                  <c:v>6.7502922658730005E-16</c:v>
                </c:pt>
                <c:pt idx="38030" formatCode="0.00E+00">
                  <c:v>6.7502922658730005E-16</c:v>
                </c:pt>
                <c:pt idx="38031" formatCode="0.00E+00">
                  <c:v>6.7502922658730005E-16</c:v>
                </c:pt>
                <c:pt idx="38032" formatCode="0.00E+00">
                  <c:v>6.7502922658730005E-16</c:v>
                </c:pt>
                <c:pt idx="38033" formatCode="0.00E+00">
                  <c:v>6.7502922658730005E-16</c:v>
                </c:pt>
                <c:pt idx="38034" formatCode="0.00E+00">
                  <c:v>6.7502922658730005E-16</c:v>
                </c:pt>
                <c:pt idx="38035" formatCode="0.00E+00">
                  <c:v>6.7502922658730005E-16</c:v>
                </c:pt>
                <c:pt idx="38036" formatCode="0.00E+00">
                  <c:v>6.7502922658730005E-16</c:v>
                </c:pt>
                <c:pt idx="38037" formatCode="0.00E+00">
                  <c:v>6.7502922658730005E-16</c:v>
                </c:pt>
                <c:pt idx="38038" formatCode="0.00E+00">
                  <c:v>6.7502922658730005E-16</c:v>
                </c:pt>
                <c:pt idx="38039" formatCode="0.00E+00">
                  <c:v>6.7502922658730005E-16</c:v>
                </c:pt>
                <c:pt idx="38040" formatCode="0.00E+00">
                  <c:v>6.7502922658730005E-16</c:v>
                </c:pt>
                <c:pt idx="38041" formatCode="0.00E+00">
                  <c:v>6.7502922658730005E-16</c:v>
                </c:pt>
                <c:pt idx="38042" formatCode="0.00E+00">
                  <c:v>6.7502922658730005E-16</c:v>
                </c:pt>
                <c:pt idx="38043" formatCode="0.00E+00">
                  <c:v>6.7502922658730005E-16</c:v>
                </c:pt>
                <c:pt idx="38044" formatCode="0.00E+00">
                  <c:v>6.7502922658730005E-16</c:v>
                </c:pt>
                <c:pt idx="38045" formatCode="0.00E+00">
                  <c:v>6.7502922658730005E-16</c:v>
                </c:pt>
                <c:pt idx="38046" formatCode="0.00E+00">
                  <c:v>6.7502922658730005E-16</c:v>
                </c:pt>
                <c:pt idx="38047" formatCode="0.00E+00">
                  <c:v>6.7502922658730005E-16</c:v>
                </c:pt>
                <c:pt idx="38048" formatCode="0.00E+00">
                  <c:v>6.7502922658730005E-16</c:v>
                </c:pt>
                <c:pt idx="38049" formatCode="0.00E+00">
                  <c:v>6.7502922658730005E-16</c:v>
                </c:pt>
                <c:pt idx="38050" formatCode="0.00E+00">
                  <c:v>6.7502922658730005E-16</c:v>
                </c:pt>
                <c:pt idx="38051" formatCode="0.00E+00">
                  <c:v>6.7502922658730005E-16</c:v>
                </c:pt>
                <c:pt idx="38052" formatCode="0.00E+00">
                  <c:v>6.7502922658730005E-16</c:v>
                </c:pt>
                <c:pt idx="38053" formatCode="0.00E+00">
                  <c:v>6.7502922658730005E-16</c:v>
                </c:pt>
                <c:pt idx="38054" formatCode="0.00E+00">
                  <c:v>6.7502922658730005E-16</c:v>
                </c:pt>
                <c:pt idx="38055" formatCode="0.00E+00">
                  <c:v>6.7502922658730005E-16</c:v>
                </c:pt>
                <c:pt idx="38056" formatCode="0.00E+00">
                  <c:v>6.7502922658730005E-16</c:v>
                </c:pt>
                <c:pt idx="38057" formatCode="0.00E+00">
                  <c:v>6.7502922658730005E-16</c:v>
                </c:pt>
                <c:pt idx="38058" formatCode="0.00E+00">
                  <c:v>6.7502922658730005E-16</c:v>
                </c:pt>
                <c:pt idx="38059" formatCode="0.00E+00">
                  <c:v>6.7502922658730005E-16</c:v>
                </c:pt>
                <c:pt idx="38060" formatCode="0.00E+00">
                  <c:v>6.7502922658730005E-16</c:v>
                </c:pt>
                <c:pt idx="38061" formatCode="0.00E+00">
                  <c:v>6.7502922658730005E-16</c:v>
                </c:pt>
                <c:pt idx="38062" formatCode="0.00E+00">
                  <c:v>6.7502922658730005E-16</c:v>
                </c:pt>
                <c:pt idx="38063" formatCode="0.00E+00">
                  <c:v>6.7502922658730005E-16</c:v>
                </c:pt>
                <c:pt idx="38064" formatCode="0.00E+00">
                  <c:v>6.7502922658730005E-16</c:v>
                </c:pt>
                <c:pt idx="38065" formatCode="0.00E+00">
                  <c:v>6.7502922658730005E-16</c:v>
                </c:pt>
                <c:pt idx="38066" formatCode="0.00E+00">
                  <c:v>6.7502922658730005E-16</c:v>
                </c:pt>
                <c:pt idx="38067" formatCode="0.00E+00">
                  <c:v>6.7502922658730005E-16</c:v>
                </c:pt>
                <c:pt idx="38068" formatCode="0.00E+00">
                  <c:v>6.7502922658730005E-16</c:v>
                </c:pt>
                <c:pt idx="38069" formatCode="0.00E+00">
                  <c:v>6.7502922658730005E-16</c:v>
                </c:pt>
                <c:pt idx="38070" formatCode="0.00E+00">
                  <c:v>6.7502922658730005E-16</c:v>
                </c:pt>
                <c:pt idx="38071" formatCode="0.00E+00">
                  <c:v>6.7502922658730005E-16</c:v>
                </c:pt>
                <c:pt idx="38072" formatCode="0.00E+00">
                  <c:v>6.7502922658730005E-16</c:v>
                </c:pt>
                <c:pt idx="38073" formatCode="0.00E+00">
                  <c:v>6.7502922658730005E-16</c:v>
                </c:pt>
                <c:pt idx="38074" formatCode="0.00E+00">
                  <c:v>6.7502922658730005E-16</c:v>
                </c:pt>
                <c:pt idx="38075" formatCode="0.00E+00">
                  <c:v>6.7502922658730005E-16</c:v>
                </c:pt>
                <c:pt idx="38076" formatCode="0.00E+00">
                  <c:v>6.7502922658730005E-16</c:v>
                </c:pt>
                <c:pt idx="38077" formatCode="0.00E+00">
                  <c:v>6.7502922658730005E-16</c:v>
                </c:pt>
                <c:pt idx="38078" formatCode="0.00E+00">
                  <c:v>6.7502922658730005E-16</c:v>
                </c:pt>
                <c:pt idx="38079" formatCode="0.00E+00">
                  <c:v>6.7502922658730005E-16</c:v>
                </c:pt>
                <c:pt idx="38080" formatCode="0.00E+00">
                  <c:v>6.7502922658730005E-16</c:v>
                </c:pt>
                <c:pt idx="38081" formatCode="0.00E+00">
                  <c:v>6.7502922658730005E-16</c:v>
                </c:pt>
                <c:pt idx="38082" formatCode="0.00E+00">
                  <c:v>6.7502922658730005E-16</c:v>
                </c:pt>
                <c:pt idx="38083" formatCode="0.00E+00">
                  <c:v>6.7502922658730005E-16</c:v>
                </c:pt>
                <c:pt idx="38084" formatCode="0.00E+00">
                  <c:v>6.7502922658730005E-16</c:v>
                </c:pt>
                <c:pt idx="38085" formatCode="0.00E+00">
                  <c:v>6.7502922658730005E-16</c:v>
                </c:pt>
                <c:pt idx="38086" formatCode="0.00E+00">
                  <c:v>6.7502922658730005E-16</c:v>
                </c:pt>
                <c:pt idx="38087" formatCode="0.00E+00">
                  <c:v>6.7502922658730005E-16</c:v>
                </c:pt>
                <c:pt idx="38088" formatCode="0.00E+00">
                  <c:v>6.7502922658730005E-16</c:v>
                </c:pt>
                <c:pt idx="38089" formatCode="0.00E+00">
                  <c:v>6.7502922658730005E-16</c:v>
                </c:pt>
                <c:pt idx="38090" formatCode="0.00E+00">
                  <c:v>6.7502922658730005E-16</c:v>
                </c:pt>
                <c:pt idx="38091" formatCode="0.00E+00">
                  <c:v>6.7502922658730005E-16</c:v>
                </c:pt>
                <c:pt idx="38092" formatCode="0.00E+00">
                  <c:v>6.7502922658730005E-16</c:v>
                </c:pt>
                <c:pt idx="38093" formatCode="0.00E+00">
                  <c:v>6.7502922658730005E-16</c:v>
                </c:pt>
                <c:pt idx="38094" formatCode="0.00E+00">
                  <c:v>6.7502922658730005E-16</c:v>
                </c:pt>
                <c:pt idx="38095" formatCode="0.00E+00">
                  <c:v>6.7502922658730005E-16</c:v>
                </c:pt>
                <c:pt idx="38096" formatCode="0.00E+00">
                  <c:v>6.7502922658730005E-16</c:v>
                </c:pt>
                <c:pt idx="38097" formatCode="0.00E+00">
                  <c:v>6.7502922658730005E-16</c:v>
                </c:pt>
                <c:pt idx="38098" formatCode="0.00E+00">
                  <c:v>6.7502922658730005E-16</c:v>
                </c:pt>
                <c:pt idx="38099" formatCode="0.00E+00">
                  <c:v>6.7502922658730005E-16</c:v>
                </c:pt>
                <c:pt idx="38100" formatCode="0.00E+00">
                  <c:v>6.7502922658730005E-16</c:v>
                </c:pt>
                <c:pt idx="38101" formatCode="0.00E+00">
                  <c:v>6.7502922658730005E-16</c:v>
                </c:pt>
                <c:pt idx="38102" formatCode="0.00E+00">
                  <c:v>6.7502922658730005E-16</c:v>
                </c:pt>
                <c:pt idx="38103" formatCode="0.00E+00">
                  <c:v>6.7502922658730005E-16</c:v>
                </c:pt>
                <c:pt idx="38104" formatCode="0.00E+00">
                  <c:v>6.7502922658730005E-16</c:v>
                </c:pt>
                <c:pt idx="38105" formatCode="0.00E+00">
                  <c:v>6.7502922658730005E-16</c:v>
                </c:pt>
                <c:pt idx="38106" formatCode="0.00E+00">
                  <c:v>6.7502922658730005E-16</c:v>
                </c:pt>
                <c:pt idx="38107" formatCode="0.00E+00">
                  <c:v>6.7502922658730005E-16</c:v>
                </c:pt>
                <c:pt idx="38108" formatCode="0.00E+00">
                  <c:v>6.7502922658730005E-16</c:v>
                </c:pt>
                <c:pt idx="38109" formatCode="0.00E+00">
                  <c:v>6.7502922658730005E-16</c:v>
                </c:pt>
                <c:pt idx="38110" formatCode="0.00E+00">
                  <c:v>6.7502922658730005E-16</c:v>
                </c:pt>
                <c:pt idx="38111" formatCode="0.00E+00">
                  <c:v>6.7502922658730005E-16</c:v>
                </c:pt>
                <c:pt idx="38112" formatCode="0.00E+00">
                  <c:v>6.7502922658730005E-16</c:v>
                </c:pt>
                <c:pt idx="38113" formatCode="0.00E+00">
                  <c:v>6.7502922658730005E-16</c:v>
                </c:pt>
                <c:pt idx="38114" formatCode="0.00E+00">
                  <c:v>6.7502922658730005E-16</c:v>
                </c:pt>
                <c:pt idx="38115" formatCode="0.00E+00">
                  <c:v>6.7502922658730005E-16</c:v>
                </c:pt>
                <c:pt idx="38116" formatCode="0.00E+00">
                  <c:v>6.7502922658730005E-16</c:v>
                </c:pt>
                <c:pt idx="38117" formatCode="0.00E+00">
                  <c:v>6.7502922658730005E-16</c:v>
                </c:pt>
                <c:pt idx="38118" formatCode="0.00E+00">
                  <c:v>6.7502922658730005E-16</c:v>
                </c:pt>
                <c:pt idx="38119" formatCode="0.00E+00">
                  <c:v>6.7502922658730005E-16</c:v>
                </c:pt>
                <c:pt idx="38120" formatCode="0.00E+00">
                  <c:v>6.7502922658730005E-16</c:v>
                </c:pt>
                <c:pt idx="38121" formatCode="0.00E+00">
                  <c:v>6.7502922658730005E-16</c:v>
                </c:pt>
                <c:pt idx="38122" formatCode="0.00E+00">
                  <c:v>6.7502922658730005E-16</c:v>
                </c:pt>
                <c:pt idx="38123" formatCode="0.00E+00">
                  <c:v>6.7502922658730005E-16</c:v>
                </c:pt>
                <c:pt idx="38124" formatCode="0.00E+00">
                  <c:v>6.7502922658730005E-16</c:v>
                </c:pt>
                <c:pt idx="38125" formatCode="0.00E+00">
                  <c:v>6.7502922658730005E-16</c:v>
                </c:pt>
                <c:pt idx="38126" formatCode="0.00E+00">
                  <c:v>6.7502922658730005E-16</c:v>
                </c:pt>
                <c:pt idx="38127" formatCode="0.00E+00">
                  <c:v>6.7502922658730005E-16</c:v>
                </c:pt>
                <c:pt idx="38128" formatCode="0.00E+00">
                  <c:v>6.7502922658730005E-16</c:v>
                </c:pt>
                <c:pt idx="38129" formatCode="0.00E+00">
                  <c:v>6.7502922658730005E-16</c:v>
                </c:pt>
                <c:pt idx="38130" formatCode="0.00E+00">
                  <c:v>6.7502922658730005E-16</c:v>
                </c:pt>
                <c:pt idx="38131" formatCode="0.00E+00">
                  <c:v>6.7502922658730005E-16</c:v>
                </c:pt>
                <c:pt idx="38132" formatCode="0.00E+00">
                  <c:v>6.7502922658730005E-16</c:v>
                </c:pt>
                <c:pt idx="38133" formatCode="0.00E+00">
                  <c:v>6.7502922658730005E-16</c:v>
                </c:pt>
                <c:pt idx="38134" formatCode="0.00E+00">
                  <c:v>6.7502922658730005E-16</c:v>
                </c:pt>
                <c:pt idx="38135" formatCode="0.00E+00">
                  <c:v>6.7502922658730005E-16</c:v>
                </c:pt>
                <c:pt idx="38136" formatCode="0.00E+00">
                  <c:v>6.7502922658730005E-16</c:v>
                </c:pt>
                <c:pt idx="38137" formatCode="0.00E+00">
                  <c:v>6.7502922658730005E-16</c:v>
                </c:pt>
                <c:pt idx="38138" formatCode="0.00E+00">
                  <c:v>6.7502922658730005E-16</c:v>
                </c:pt>
                <c:pt idx="38139" formatCode="0.00E+00">
                  <c:v>6.7502922658730005E-16</c:v>
                </c:pt>
                <c:pt idx="38140" formatCode="0.00E+00">
                  <c:v>6.7502922658730005E-16</c:v>
                </c:pt>
                <c:pt idx="38141" formatCode="0.00E+00">
                  <c:v>6.7502922658730005E-16</c:v>
                </c:pt>
                <c:pt idx="38142" formatCode="0.00E+00">
                  <c:v>6.7502922658730005E-16</c:v>
                </c:pt>
                <c:pt idx="38143" formatCode="0.00E+00">
                  <c:v>6.7502922658730005E-16</c:v>
                </c:pt>
                <c:pt idx="38144" formatCode="0.00E+00">
                  <c:v>6.7502922658730005E-16</c:v>
                </c:pt>
                <c:pt idx="38145" formatCode="0.00E+00">
                  <c:v>6.7502922658730005E-16</c:v>
                </c:pt>
                <c:pt idx="38146" formatCode="0.00E+00">
                  <c:v>6.7502922658730005E-16</c:v>
                </c:pt>
                <c:pt idx="38147" formatCode="0.00E+00">
                  <c:v>6.7502922658730005E-16</c:v>
                </c:pt>
                <c:pt idx="38148" formatCode="0.00E+00">
                  <c:v>6.7502922658730005E-16</c:v>
                </c:pt>
                <c:pt idx="38149" formatCode="0.00E+00">
                  <c:v>6.7502922658730005E-16</c:v>
                </c:pt>
                <c:pt idx="38150" formatCode="0.00E+00">
                  <c:v>6.7502922658730005E-16</c:v>
                </c:pt>
                <c:pt idx="38151" formatCode="0.00E+00">
                  <c:v>6.7502922658730005E-16</c:v>
                </c:pt>
                <c:pt idx="38152" formatCode="0.00E+00">
                  <c:v>6.7502922658730005E-16</c:v>
                </c:pt>
                <c:pt idx="38153" formatCode="0.00E+00">
                  <c:v>6.7502922658730005E-16</c:v>
                </c:pt>
                <c:pt idx="38154" formatCode="0.00E+00">
                  <c:v>6.7502922658730005E-16</c:v>
                </c:pt>
                <c:pt idx="38155" formatCode="0.00E+00">
                  <c:v>6.7502922658730005E-16</c:v>
                </c:pt>
                <c:pt idx="38156" formatCode="0.00E+00">
                  <c:v>6.7502922658730005E-16</c:v>
                </c:pt>
                <c:pt idx="38157" formatCode="0.00E+00">
                  <c:v>6.7502922658730005E-16</c:v>
                </c:pt>
                <c:pt idx="38158" formatCode="0.00E+00">
                  <c:v>6.7502922658730005E-16</c:v>
                </c:pt>
                <c:pt idx="38159" formatCode="0.00E+00">
                  <c:v>6.7502922658730005E-16</c:v>
                </c:pt>
                <c:pt idx="38160" formatCode="0.00E+00">
                  <c:v>6.7502922658730005E-16</c:v>
                </c:pt>
                <c:pt idx="38161" formatCode="0.00E+00">
                  <c:v>6.7502922658730005E-16</c:v>
                </c:pt>
                <c:pt idx="38162" formatCode="0.00E+00">
                  <c:v>6.7502922658730005E-16</c:v>
                </c:pt>
                <c:pt idx="38163" formatCode="0.00E+00">
                  <c:v>6.7502922658730005E-16</c:v>
                </c:pt>
                <c:pt idx="38164" formatCode="0.00E+00">
                  <c:v>6.7502922658730005E-16</c:v>
                </c:pt>
                <c:pt idx="38165" formatCode="0.00E+00">
                  <c:v>6.7502922658730005E-16</c:v>
                </c:pt>
                <c:pt idx="38166" formatCode="0.00E+00">
                  <c:v>6.7502922658730005E-16</c:v>
                </c:pt>
                <c:pt idx="38167" formatCode="0.00E+00">
                  <c:v>6.7502922658730005E-16</c:v>
                </c:pt>
                <c:pt idx="38168" formatCode="0.00E+00">
                  <c:v>6.7502922658730005E-16</c:v>
                </c:pt>
                <c:pt idx="38169" formatCode="0.00E+00">
                  <c:v>6.7502922658730005E-16</c:v>
                </c:pt>
                <c:pt idx="38170" formatCode="0.00E+00">
                  <c:v>6.7502922658730005E-16</c:v>
                </c:pt>
                <c:pt idx="38171" formatCode="0.00E+00">
                  <c:v>6.7502922658730005E-16</c:v>
                </c:pt>
                <c:pt idx="38172" formatCode="0.00E+00">
                  <c:v>6.7502922658730005E-16</c:v>
                </c:pt>
                <c:pt idx="38173" formatCode="0.00E+00">
                  <c:v>6.7502922658730005E-16</c:v>
                </c:pt>
                <c:pt idx="38174" formatCode="0.00E+00">
                  <c:v>6.7502922658730005E-16</c:v>
                </c:pt>
                <c:pt idx="38175" formatCode="0.00E+00">
                  <c:v>6.7502922658730005E-16</c:v>
                </c:pt>
                <c:pt idx="38176" formatCode="0.00E+00">
                  <c:v>6.7502922658730005E-16</c:v>
                </c:pt>
                <c:pt idx="38177" formatCode="0.00E+00">
                  <c:v>6.7502922658730005E-16</c:v>
                </c:pt>
                <c:pt idx="38178" formatCode="0.00E+00">
                  <c:v>6.7502922658730005E-16</c:v>
                </c:pt>
                <c:pt idx="38179" formatCode="0.00E+00">
                  <c:v>6.7502922658730005E-16</c:v>
                </c:pt>
                <c:pt idx="38180" formatCode="0.00E+00">
                  <c:v>6.7502922658730005E-16</c:v>
                </c:pt>
                <c:pt idx="38181" formatCode="0.00E+00">
                  <c:v>6.7502922658730005E-16</c:v>
                </c:pt>
                <c:pt idx="38182" formatCode="0.00E+00">
                  <c:v>6.7502922658730005E-16</c:v>
                </c:pt>
                <c:pt idx="38183" formatCode="0.00E+00">
                  <c:v>6.7502922658730005E-16</c:v>
                </c:pt>
                <c:pt idx="38184" formatCode="0.00E+00">
                  <c:v>6.7502922658730005E-16</c:v>
                </c:pt>
                <c:pt idx="38185" formatCode="0.00E+00">
                  <c:v>6.7502922658730005E-16</c:v>
                </c:pt>
                <c:pt idx="38186" formatCode="0.00E+00">
                  <c:v>6.7502922658730005E-16</c:v>
                </c:pt>
                <c:pt idx="38187" formatCode="0.00E+00">
                  <c:v>6.7502922658730005E-16</c:v>
                </c:pt>
                <c:pt idx="38188" formatCode="0.00E+00">
                  <c:v>6.7502922658730005E-16</c:v>
                </c:pt>
                <c:pt idx="38189" formatCode="0.00E+00">
                  <c:v>6.7502922658730005E-16</c:v>
                </c:pt>
                <c:pt idx="38190" formatCode="0.00E+00">
                  <c:v>6.7502922658730005E-16</c:v>
                </c:pt>
                <c:pt idx="38191" formatCode="0.00E+00">
                  <c:v>6.7502922658730005E-16</c:v>
                </c:pt>
                <c:pt idx="38192" formatCode="0.00E+00">
                  <c:v>6.7502922658730005E-16</c:v>
                </c:pt>
                <c:pt idx="38193" formatCode="0.00E+00">
                  <c:v>6.7502922658730005E-16</c:v>
                </c:pt>
                <c:pt idx="38194" formatCode="0.00E+00">
                  <c:v>6.7502922658730005E-16</c:v>
                </c:pt>
                <c:pt idx="38195" formatCode="0.00E+00">
                  <c:v>6.7502922658730005E-16</c:v>
                </c:pt>
                <c:pt idx="38196" formatCode="0.00E+00">
                  <c:v>6.7502922658730005E-16</c:v>
                </c:pt>
                <c:pt idx="38197" formatCode="0.00E+00">
                  <c:v>6.7502922658730005E-16</c:v>
                </c:pt>
                <c:pt idx="38198" formatCode="0.00E+00">
                  <c:v>6.7502922658730005E-16</c:v>
                </c:pt>
                <c:pt idx="38199" formatCode="0.00E+00">
                  <c:v>6.7502922658730005E-16</c:v>
                </c:pt>
                <c:pt idx="38200" formatCode="0.00E+00">
                  <c:v>6.7502922658730005E-16</c:v>
                </c:pt>
                <c:pt idx="38201" formatCode="0.00E+00">
                  <c:v>6.7502922658730005E-16</c:v>
                </c:pt>
                <c:pt idx="38202" formatCode="0.00E+00">
                  <c:v>6.7502922658730005E-16</c:v>
                </c:pt>
                <c:pt idx="38203" formatCode="0.00E+00">
                  <c:v>6.7502922658730005E-16</c:v>
                </c:pt>
                <c:pt idx="38204" formatCode="0.00E+00">
                  <c:v>6.7502922658730005E-16</c:v>
                </c:pt>
                <c:pt idx="38205" formatCode="0.00E+00">
                  <c:v>6.7502922658730005E-16</c:v>
                </c:pt>
                <c:pt idx="38206" formatCode="0.00E+00">
                  <c:v>6.7502922658730005E-16</c:v>
                </c:pt>
                <c:pt idx="38207" formatCode="0.00E+00">
                  <c:v>6.7502922658730005E-16</c:v>
                </c:pt>
                <c:pt idx="38208" formatCode="0.00E+00">
                  <c:v>6.7502922658730005E-16</c:v>
                </c:pt>
                <c:pt idx="38209" formatCode="0.00E+00">
                  <c:v>6.7502922658730005E-16</c:v>
                </c:pt>
                <c:pt idx="38210" formatCode="0.00E+00">
                  <c:v>6.7502922658730005E-16</c:v>
                </c:pt>
                <c:pt idx="38211" formatCode="0.00E+00">
                  <c:v>6.7502922658730005E-16</c:v>
                </c:pt>
                <c:pt idx="38212" formatCode="0.00E+00">
                  <c:v>6.7502922658730005E-16</c:v>
                </c:pt>
                <c:pt idx="38213" formatCode="0.00E+00">
                  <c:v>6.7502922658730005E-16</c:v>
                </c:pt>
                <c:pt idx="38214" formatCode="0.00E+00">
                  <c:v>6.7502922658730005E-16</c:v>
                </c:pt>
                <c:pt idx="38215" formatCode="0.00E+00">
                  <c:v>6.7502922658730005E-16</c:v>
                </c:pt>
                <c:pt idx="38216" formatCode="0.00E+00">
                  <c:v>6.7502922658730005E-16</c:v>
                </c:pt>
                <c:pt idx="38217" formatCode="0.00E+00">
                  <c:v>6.7502922658730005E-16</c:v>
                </c:pt>
                <c:pt idx="38218" formatCode="0.00E+00">
                  <c:v>6.7502922658730005E-16</c:v>
                </c:pt>
                <c:pt idx="38219" formatCode="0.00E+00">
                  <c:v>6.7502922658730005E-16</c:v>
                </c:pt>
                <c:pt idx="38220" formatCode="0.00E+00">
                  <c:v>6.7502922658730005E-16</c:v>
                </c:pt>
                <c:pt idx="38221" formatCode="0.00E+00">
                  <c:v>6.7502922658730005E-16</c:v>
                </c:pt>
                <c:pt idx="38222" formatCode="0.00E+00">
                  <c:v>6.7502922658730005E-16</c:v>
                </c:pt>
                <c:pt idx="38223" formatCode="0.00E+00">
                  <c:v>6.7502922658730005E-16</c:v>
                </c:pt>
                <c:pt idx="38224" formatCode="0.00E+00">
                  <c:v>6.7502922658730005E-16</c:v>
                </c:pt>
                <c:pt idx="38225" formatCode="0.00E+00">
                  <c:v>6.7502922658730005E-16</c:v>
                </c:pt>
                <c:pt idx="38226" formatCode="0.00E+00">
                  <c:v>6.7502922658730005E-16</c:v>
                </c:pt>
                <c:pt idx="38227" formatCode="0.00E+00">
                  <c:v>6.7502922658730005E-16</c:v>
                </c:pt>
                <c:pt idx="38228" formatCode="0.00E+00">
                  <c:v>6.7502922658730005E-16</c:v>
                </c:pt>
                <c:pt idx="38229" formatCode="0.00E+00">
                  <c:v>6.7502922658730005E-16</c:v>
                </c:pt>
                <c:pt idx="38230" formatCode="0.00E+00">
                  <c:v>6.7502922658730005E-16</c:v>
                </c:pt>
                <c:pt idx="38231" formatCode="0.00E+00">
                  <c:v>6.7502922658730005E-16</c:v>
                </c:pt>
                <c:pt idx="38232" formatCode="0.00E+00">
                  <c:v>6.7502922658730005E-16</c:v>
                </c:pt>
                <c:pt idx="38233" formatCode="0.00E+00">
                  <c:v>6.7502922658730005E-16</c:v>
                </c:pt>
                <c:pt idx="38234" formatCode="0.00E+00">
                  <c:v>6.7502922658730005E-16</c:v>
                </c:pt>
                <c:pt idx="38235" formatCode="0.00E+00">
                  <c:v>6.7502922658730005E-16</c:v>
                </c:pt>
                <c:pt idx="38236" formatCode="0.00E+00">
                  <c:v>6.7502922658730005E-16</c:v>
                </c:pt>
                <c:pt idx="38237" formatCode="0.00E+00">
                  <c:v>6.7502922658730005E-16</c:v>
                </c:pt>
                <c:pt idx="38238" formatCode="0.00E+00">
                  <c:v>6.7502922658730005E-16</c:v>
                </c:pt>
                <c:pt idx="38239" formatCode="0.00E+00">
                  <c:v>6.7502922658730005E-16</c:v>
                </c:pt>
                <c:pt idx="38240" formatCode="0.00E+00">
                  <c:v>6.7502922658730005E-16</c:v>
                </c:pt>
                <c:pt idx="38241" formatCode="0.00E+00">
                  <c:v>6.7502922658730005E-16</c:v>
                </c:pt>
                <c:pt idx="38242" formatCode="0.00E+00">
                  <c:v>6.7502922658730005E-16</c:v>
                </c:pt>
                <c:pt idx="38243" formatCode="0.00E+00">
                  <c:v>6.7502922658730005E-16</c:v>
                </c:pt>
                <c:pt idx="38244" formatCode="0.00E+00">
                  <c:v>6.7502922658730005E-16</c:v>
                </c:pt>
                <c:pt idx="38245" formatCode="0.00E+00">
                  <c:v>6.7502922658730005E-16</c:v>
                </c:pt>
                <c:pt idx="38246" formatCode="0.00E+00">
                  <c:v>6.7502922658730005E-16</c:v>
                </c:pt>
                <c:pt idx="38247" formatCode="0.00E+00">
                  <c:v>6.7502922658730005E-16</c:v>
                </c:pt>
                <c:pt idx="38248" formatCode="0.00E+00">
                  <c:v>6.7502922658730005E-16</c:v>
                </c:pt>
                <c:pt idx="38249" formatCode="0.00E+00">
                  <c:v>6.7502922658730005E-16</c:v>
                </c:pt>
                <c:pt idx="38250" formatCode="0.00E+00">
                  <c:v>6.7502922658730005E-16</c:v>
                </c:pt>
                <c:pt idx="38251" formatCode="0.00E+00">
                  <c:v>6.7502922658730005E-16</c:v>
                </c:pt>
                <c:pt idx="38252" formatCode="0.00E+00">
                  <c:v>6.7502922658730005E-16</c:v>
                </c:pt>
                <c:pt idx="38253" formatCode="0.00E+00">
                  <c:v>6.7502922658730005E-16</c:v>
                </c:pt>
                <c:pt idx="38254" formatCode="0.00E+00">
                  <c:v>6.7502922658730005E-16</c:v>
                </c:pt>
                <c:pt idx="38255" formatCode="0.00E+00">
                  <c:v>6.7502922658730005E-16</c:v>
                </c:pt>
                <c:pt idx="38256" formatCode="0.00E+00">
                  <c:v>6.7502922658730005E-16</c:v>
                </c:pt>
                <c:pt idx="38257" formatCode="0.00E+00">
                  <c:v>6.7502922658730005E-16</c:v>
                </c:pt>
                <c:pt idx="38258" formatCode="0.00E+00">
                  <c:v>6.7502922658730005E-16</c:v>
                </c:pt>
                <c:pt idx="38259" formatCode="0.00E+00">
                  <c:v>6.7502922658730005E-16</c:v>
                </c:pt>
                <c:pt idx="38260" formatCode="0.00E+00">
                  <c:v>6.7502922658730005E-16</c:v>
                </c:pt>
                <c:pt idx="38261" formatCode="0.00E+00">
                  <c:v>6.7502922658730005E-16</c:v>
                </c:pt>
                <c:pt idx="38262" formatCode="0.00E+00">
                  <c:v>6.7502922658730005E-16</c:v>
                </c:pt>
                <c:pt idx="38263" formatCode="0.00E+00">
                  <c:v>6.7502922658730005E-16</c:v>
                </c:pt>
                <c:pt idx="38264" formatCode="0.00E+00">
                  <c:v>6.7502922658730005E-16</c:v>
                </c:pt>
                <c:pt idx="38265" formatCode="0.00E+00">
                  <c:v>6.7502922658730005E-16</c:v>
                </c:pt>
                <c:pt idx="38266" formatCode="0.00E+00">
                  <c:v>6.7502922658730005E-16</c:v>
                </c:pt>
                <c:pt idx="38267" formatCode="0.00E+00">
                  <c:v>6.7502922658730005E-16</c:v>
                </c:pt>
                <c:pt idx="38268" formatCode="0.00E+00">
                  <c:v>6.7502922658730005E-16</c:v>
                </c:pt>
                <c:pt idx="38269" formatCode="0.00E+00">
                  <c:v>6.7502922658730005E-16</c:v>
                </c:pt>
                <c:pt idx="38270" formatCode="0.00E+00">
                  <c:v>6.7502922658730005E-16</c:v>
                </c:pt>
                <c:pt idx="38271" formatCode="0.00E+00">
                  <c:v>6.7502922658730005E-16</c:v>
                </c:pt>
                <c:pt idx="38272" formatCode="0.00E+00">
                  <c:v>6.7502922658730005E-16</c:v>
                </c:pt>
                <c:pt idx="38273" formatCode="0.00E+00">
                  <c:v>6.7502922658730005E-16</c:v>
                </c:pt>
                <c:pt idx="38274" formatCode="0.00E+00">
                  <c:v>6.7502922658730005E-16</c:v>
                </c:pt>
                <c:pt idx="38275" formatCode="0.00E+00">
                  <c:v>6.7502922658730005E-16</c:v>
                </c:pt>
                <c:pt idx="38276" formatCode="0.00E+00">
                  <c:v>6.7502922658730005E-16</c:v>
                </c:pt>
                <c:pt idx="38277" formatCode="0.00E+00">
                  <c:v>6.7502922658730005E-16</c:v>
                </c:pt>
                <c:pt idx="38278" formatCode="0.00E+00">
                  <c:v>6.7502922658730005E-16</c:v>
                </c:pt>
                <c:pt idx="38279" formatCode="0.00E+00">
                  <c:v>6.7502922658730005E-16</c:v>
                </c:pt>
                <c:pt idx="38280" formatCode="0.00E+00">
                  <c:v>6.7502922658730005E-16</c:v>
                </c:pt>
                <c:pt idx="38281" formatCode="0.00E+00">
                  <c:v>6.7502922658730005E-16</c:v>
                </c:pt>
                <c:pt idx="38282" formatCode="0.00E+00">
                  <c:v>6.7502922658730005E-16</c:v>
                </c:pt>
                <c:pt idx="38283" formatCode="0.00E+00">
                  <c:v>6.7502922658730005E-16</c:v>
                </c:pt>
                <c:pt idx="38284" formatCode="0.00E+00">
                  <c:v>6.7502922658730005E-16</c:v>
                </c:pt>
                <c:pt idx="38285" formatCode="0.00E+00">
                  <c:v>6.7502922658730005E-16</c:v>
                </c:pt>
                <c:pt idx="38286" formatCode="0.00E+00">
                  <c:v>6.7502922658730005E-16</c:v>
                </c:pt>
                <c:pt idx="38287" formatCode="0.00E+00">
                  <c:v>6.7502922658730005E-16</c:v>
                </c:pt>
                <c:pt idx="38288" formatCode="0.00E+00">
                  <c:v>6.7502922658730005E-16</c:v>
                </c:pt>
                <c:pt idx="38289" formatCode="0.00E+00">
                  <c:v>6.7502922658730005E-16</c:v>
                </c:pt>
                <c:pt idx="38290" formatCode="0.00E+00">
                  <c:v>6.7502922658730005E-16</c:v>
                </c:pt>
                <c:pt idx="38291" formatCode="0.00E+00">
                  <c:v>6.7502922658730005E-16</c:v>
                </c:pt>
                <c:pt idx="38292" formatCode="0.00E+00">
                  <c:v>6.7502922658730005E-16</c:v>
                </c:pt>
                <c:pt idx="38293" formatCode="0.00E+00">
                  <c:v>6.7502922658730005E-16</c:v>
                </c:pt>
                <c:pt idx="38294" formatCode="0.00E+00">
                  <c:v>6.7502922658730005E-16</c:v>
                </c:pt>
                <c:pt idx="38295" formatCode="0.00E+00">
                  <c:v>6.7502922658730005E-16</c:v>
                </c:pt>
                <c:pt idx="38296" formatCode="0.00E+00">
                  <c:v>6.7502922658730005E-16</c:v>
                </c:pt>
                <c:pt idx="38297" formatCode="0.00E+00">
                  <c:v>6.7502922658730005E-16</c:v>
                </c:pt>
                <c:pt idx="38298" formatCode="0.00E+00">
                  <c:v>6.7502922658730005E-16</c:v>
                </c:pt>
                <c:pt idx="38299" formatCode="0.00E+00">
                  <c:v>6.7502922658730005E-16</c:v>
                </c:pt>
                <c:pt idx="38300" formatCode="0.00E+00">
                  <c:v>6.7502922658730005E-16</c:v>
                </c:pt>
                <c:pt idx="38301" formatCode="0.00E+00">
                  <c:v>6.7502922658730005E-16</c:v>
                </c:pt>
                <c:pt idx="38302" formatCode="0.00E+00">
                  <c:v>6.7502922658730005E-16</c:v>
                </c:pt>
                <c:pt idx="38303" formatCode="0.00E+00">
                  <c:v>6.7502922658730005E-16</c:v>
                </c:pt>
                <c:pt idx="38304" formatCode="0.00E+00">
                  <c:v>6.7502922658730005E-16</c:v>
                </c:pt>
                <c:pt idx="38305" formatCode="0.00E+00">
                  <c:v>6.7502922658730005E-16</c:v>
                </c:pt>
                <c:pt idx="38306" formatCode="0.00E+00">
                  <c:v>6.7502922658730005E-16</c:v>
                </c:pt>
                <c:pt idx="38307" formatCode="0.00E+00">
                  <c:v>6.7502922658730005E-16</c:v>
                </c:pt>
                <c:pt idx="38308" formatCode="0.00E+00">
                  <c:v>6.7502922658730005E-16</c:v>
                </c:pt>
                <c:pt idx="38309" formatCode="0.00E+00">
                  <c:v>6.7502922658730005E-16</c:v>
                </c:pt>
                <c:pt idx="38310" formatCode="0.00E+00">
                  <c:v>6.7502922658730005E-16</c:v>
                </c:pt>
                <c:pt idx="38311" formatCode="0.00E+00">
                  <c:v>6.7502922658730005E-16</c:v>
                </c:pt>
                <c:pt idx="38312" formatCode="0.00E+00">
                  <c:v>6.7502922658730005E-16</c:v>
                </c:pt>
                <c:pt idx="38313" formatCode="0.00E+00">
                  <c:v>6.7502922658730005E-16</c:v>
                </c:pt>
                <c:pt idx="38314" formatCode="0.00E+00">
                  <c:v>6.7502922658730005E-16</c:v>
                </c:pt>
                <c:pt idx="38315" formatCode="0.00E+00">
                  <c:v>6.7502922658730005E-16</c:v>
                </c:pt>
                <c:pt idx="38316" formatCode="0.00E+00">
                  <c:v>6.7502922658730005E-16</c:v>
                </c:pt>
                <c:pt idx="38317" formatCode="0.00E+00">
                  <c:v>6.7502922658730005E-16</c:v>
                </c:pt>
                <c:pt idx="38318" formatCode="0.00E+00">
                  <c:v>6.7502922658730005E-16</c:v>
                </c:pt>
                <c:pt idx="38319" formatCode="0.00E+00">
                  <c:v>6.7502922658730005E-16</c:v>
                </c:pt>
                <c:pt idx="38320" formatCode="0.00E+00">
                  <c:v>6.7502922658730005E-16</c:v>
                </c:pt>
                <c:pt idx="38321" formatCode="0.00E+00">
                  <c:v>6.7502922658730005E-16</c:v>
                </c:pt>
                <c:pt idx="38322" formatCode="0.00E+00">
                  <c:v>6.7502922658730005E-16</c:v>
                </c:pt>
                <c:pt idx="38323" formatCode="0.00E+00">
                  <c:v>6.7502922658730005E-16</c:v>
                </c:pt>
                <c:pt idx="38324" formatCode="0.00E+00">
                  <c:v>6.7502922658730005E-16</c:v>
                </c:pt>
                <c:pt idx="38325" formatCode="0.00E+00">
                  <c:v>6.7502922658730005E-16</c:v>
                </c:pt>
                <c:pt idx="38326" formatCode="0.00E+00">
                  <c:v>6.7502922658730005E-16</c:v>
                </c:pt>
                <c:pt idx="38327" formatCode="0.00E+00">
                  <c:v>6.7502922658730005E-16</c:v>
                </c:pt>
                <c:pt idx="38328" formatCode="0.00E+00">
                  <c:v>6.7502922658730005E-16</c:v>
                </c:pt>
                <c:pt idx="38329" formatCode="0.00E+00">
                  <c:v>6.7502922658730005E-16</c:v>
                </c:pt>
                <c:pt idx="38330" formatCode="0.00E+00">
                  <c:v>6.7502922658730005E-16</c:v>
                </c:pt>
                <c:pt idx="38331" formatCode="0.00E+00">
                  <c:v>6.7502922658730005E-16</c:v>
                </c:pt>
                <c:pt idx="38332" formatCode="0.00E+00">
                  <c:v>6.7502922658730005E-16</c:v>
                </c:pt>
                <c:pt idx="38333" formatCode="0.00E+00">
                  <c:v>6.7502922658730005E-16</c:v>
                </c:pt>
                <c:pt idx="38334" formatCode="0.00E+00">
                  <c:v>6.7502922658730005E-16</c:v>
                </c:pt>
                <c:pt idx="38335" formatCode="0.00E+00">
                  <c:v>6.7502922658730005E-16</c:v>
                </c:pt>
                <c:pt idx="38336" formatCode="0.00E+00">
                  <c:v>6.7502922658730005E-16</c:v>
                </c:pt>
                <c:pt idx="38337" formatCode="0.00E+00">
                  <c:v>6.7502922658730005E-16</c:v>
                </c:pt>
                <c:pt idx="38338" formatCode="0.00E+00">
                  <c:v>6.7502922658730005E-16</c:v>
                </c:pt>
                <c:pt idx="38339" formatCode="0.00E+00">
                  <c:v>6.7502922658730005E-16</c:v>
                </c:pt>
                <c:pt idx="38340" formatCode="0.00E+00">
                  <c:v>6.7502922658730005E-16</c:v>
                </c:pt>
                <c:pt idx="38341" formatCode="0.00E+00">
                  <c:v>6.7502922658730005E-16</c:v>
                </c:pt>
                <c:pt idx="38342" formatCode="0.00E+00">
                  <c:v>6.7502922658730005E-16</c:v>
                </c:pt>
                <c:pt idx="38343" formatCode="0.00E+00">
                  <c:v>6.7502922658730005E-16</c:v>
                </c:pt>
                <c:pt idx="38344" formatCode="0.00E+00">
                  <c:v>6.7502922658730005E-16</c:v>
                </c:pt>
                <c:pt idx="38345" formatCode="0.00E+00">
                  <c:v>6.7502922658730005E-16</c:v>
                </c:pt>
                <c:pt idx="38346" formatCode="0.00E+00">
                  <c:v>6.7502922658730005E-16</c:v>
                </c:pt>
                <c:pt idx="38347" formatCode="0.00E+00">
                  <c:v>6.7502922658730005E-16</c:v>
                </c:pt>
                <c:pt idx="38348" formatCode="0.00E+00">
                  <c:v>6.7502922658730005E-16</c:v>
                </c:pt>
                <c:pt idx="38349" formatCode="0.00E+00">
                  <c:v>6.7502922658730005E-16</c:v>
                </c:pt>
                <c:pt idx="38350" formatCode="0.00E+00">
                  <c:v>6.7502922658730005E-16</c:v>
                </c:pt>
                <c:pt idx="38351" formatCode="0.00E+00">
                  <c:v>6.7502922658730005E-16</c:v>
                </c:pt>
                <c:pt idx="38352" formatCode="0.00E+00">
                  <c:v>6.7502922658730005E-16</c:v>
                </c:pt>
                <c:pt idx="38353" formatCode="0.00E+00">
                  <c:v>6.7502922658730005E-16</c:v>
                </c:pt>
                <c:pt idx="38354" formatCode="0.00E+00">
                  <c:v>6.7502922658730005E-16</c:v>
                </c:pt>
                <c:pt idx="38355" formatCode="0.00E+00">
                  <c:v>6.7502922658730005E-16</c:v>
                </c:pt>
                <c:pt idx="38356" formatCode="0.00E+00">
                  <c:v>6.7502922658730005E-16</c:v>
                </c:pt>
                <c:pt idx="38357" formatCode="0.00E+00">
                  <c:v>6.7502922658730005E-16</c:v>
                </c:pt>
                <c:pt idx="38358" formatCode="0.00E+00">
                  <c:v>6.7502922658730005E-16</c:v>
                </c:pt>
                <c:pt idx="38359" formatCode="0.00E+00">
                  <c:v>6.7502922658730005E-16</c:v>
                </c:pt>
                <c:pt idx="38360" formatCode="0.00E+00">
                  <c:v>6.7502922658730005E-16</c:v>
                </c:pt>
                <c:pt idx="38361" formatCode="0.00E+00">
                  <c:v>6.7502922658730005E-16</c:v>
                </c:pt>
                <c:pt idx="38362" formatCode="0.00E+00">
                  <c:v>6.7502922658730005E-16</c:v>
                </c:pt>
                <c:pt idx="38363" formatCode="0.00E+00">
                  <c:v>6.7502922658730005E-16</c:v>
                </c:pt>
                <c:pt idx="38364" formatCode="0.00E+00">
                  <c:v>6.7502922658730005E-16</c:v>
                </c:pt>
                <c:pt idx="38365" formatCode="0.00E+00">
                  <c:v>6.7502922658730005E-16</c:v>
                </c:pt>
                <c:pt idx="38366" formatCode="0.00E+00">
                  <c:v>6.7502922658730005E-16</c:v>
                </c:pt>
                <c:pt idx="38367" formatCode="0.00E+00">
                  <c:v>6.7502922658730005E-16</c:v>
                </c:pt>
                <c:pt idx="38368" formatCode="0.00E+00">
                  <c:v>6.7502922658730005E-16</c:v>
                </c:pt>
                <c:pt idx="38369" formatCode="0.00E+00">
                  <c:v>6.7502922658730005E-16</c:v>
                </c:pt>
                <c:pt idx="38370" formatCode="0.00E+00">
                  <c:v>6.7502922658730005E-16</c:v>
                </c:pt>
                <c:pt idx="38371" formatCode="0.00E+00">
                  <c:v>6.7502922658730005E-16</c:v>
                </c:pt>
                <c:pt idx="38372" formatCode="0.00E+00">
                  <c:v>6.7502922658730005E-16</c:v>
                </c:pt>
                <c:pt idx="38373" formatCode="0.00E+00">
                  <c:v>6.7502922658730005E-16</c:v>
                </c:pt>
                <c:pt idx="38374" formatCode="0.00E+00">
                  <c:v>6.7502922658730005E-16</c:v>
                </c:pt>
                <c:pt idx="38375" formatCode="0.00E+00">
                  <c:v>6.7502922658730005E-16</c:v>
                </c:pt>
                <c:pt idx="38376" formatCode="0.00E+00">
                  <c:v>6.7502922658730005E-16</c:v>
                </c:pt>
                <c:pt idx="38377" formatCode="0.00E+00">
                  <c:v>6.7502922658730005E-16</c:v>
                </c:pt>
                <c:pt idx="38378" formatCode="0.00E+00">
                  <c:v>6.7502922658730005E-16</c:v>
                </c:pt>
                <c:pt idx="38379" formatCode="0.00E+00">
                  <c:v>6.7502922658730005E-16</c:v>
                </c:pt>
                <c:pt idx="38380" formatCode="0.00E+00">
                  <c:v>6.7502922658730005E-16</c:v>
                </c:pt>
                <c:pt idx="38381" formatCode="0.00E+00">
                  <c:v>6.7502922658730005E-16</c:v>
                </c:pt>
                <c:pt idx="38382" formatCode="0.00E+00">
                  <c:v>6.7502922658730005E-16</c:v>
                </c:pt>
                <c:pt idx="38383" formatCode="0.00E+00">
                  <c:v>6.7502922658730005E-16</c:v>
                </c:pt>
                <c:pt idx="38384" formatCode="0.00E+00">
                  <c:v>6.7502922658730005E-16</c:v>
                </c:pt>
                <c:pt idx="38385" formatCode="0.00E+00">
                  <c:v>6.7502922658730005E-16</c:v>
                </c:pt>
                <c:pt idx="38386" formatCode="0.00E+00">
                  <c:v>6.7502922658730005E-16</c:v>
                </c:pt>
                <c:pt idx="38387" formatCode="0.00E+00">
                  <c:v>6.7502922658730005E-16</c:v>
                </c:pt>
                <c:pt idx="38388" formatCode="0.00E+00">
                  <c:v>6.7502922658730005E-16</c:v>
                </c:pt>
                <c:pt idx="38389" formatCode="0.00E+00">
                  <c:v>6.7502922658730005E-16</c:v>
                </c:pt>
                <c:pt idx="38390" formatCode="0.00E+00">
                  <c:v>6.7502922658730005E-16</c:v>
                </c:pt>
                <c:pt idx="38391" formatCode="0.00E+00">
                  <c:v>6.7502922658730005E-16</c:v>
                </c:pt>
                <c:pt idx="38392" formatCode="0.00E+00">
                  <c:v>6.7502922658730005E-16</c:v>
                </c:pt>
                <c:pt idx="38393" formatCode="0.00E+00">
                  <c:v>6.7502922658730005E-16</c:v>
                </c:pt>
                <c:pt idx="38394" formatCode="0.00E+00">
                  <c:v>6.7502922658730005E-16</c:v>
                </c:pt>
                <c:pt idx="38395" formatCode="0.00E+00">
                  <c:v>6.7502922658730005E-16</c:v>
                </c:pt>
                <c:pt idx="38396" formatCode="0.00E+00">
                  <c:v>6.7502922658730005E-16</c:v>
                </c:pt>
                <c:pt idx="38397" formatCode="0.00E+00">
                  <c:v>6.7502922658730005E-16</c:v>
                </c:pt>
                <c:pt idx="38398" formatCode="0.00E+00">
                  <c:v>6.7502922658730005E-16</c:v>
                </c:pt>
                <c:pt idx="38399" formatCode="0.00E+00">
                  <c:v>6.7502922658730005E-16</c:v>
                </c:pt>
                <c:pt idx="38400" formatCode="0.00E+00">
                  <c:v>6.7502922658730005E-16</c:v>
                </c:pt>
                <c:pt idx="38401" formatCode="0.00E+00">
                  <c:v>6.7502922658730005E-16</c:v>
                </c:pt>
                <c:pt idx="38402" formatCode="0.00E+00">
                  <c:v>6.7502922658730005E-16</c:v>
                </c:pt>
                <c:pt idx="38403" formatCode="0.00E+00">
                  <c:v>6.7502922658730005E-16</c:v>
                </c:pt>
                <c:pt idx="38404" formatCode="0.00E+00">
                  <c:v>6.7502922658730005E-16</c:v>
                </c:pt>
                <c:pt idx="38405" formatCode="0.00E+00">
                  <c:v>6.7502922658730005E-16</c:v>
                </c:pt>
                <c:pt idx="38406" formatCode="0.00E+00">
                  <c:v>6.7502922658730005E-16</c:v>
                </c:pt>
                <c:pt idx="38407" formatCode="0.00E+00">
                  <c:v>6.7502922658730005E-16</c:v>
                </c:pt>
                <c:pt idx="38408" formatCode="0.00E+00">
                  <c:v>6.7502922658730005E-16</c:v>
                </c:pt>
                <c:pt idx="38409" formatCode="0.00E+00">
                  <c:v>6.7502922658730005E-16</c:v>
                </c:pt>
                <c:pt idx="38410" formatCode="0.00E+00">
                  <c:v>6.7502922658730005E-16</c:v>
                </c:pt>
                <c:pt idx="38411" formatCode="0.00E+00">
                  <c:v>6.7502922658730005E-16</c:v>
                </c:pt>
                <c:pt idx="38412" formatCode="0.00E+00">
                  <c:v>6.7502922658730005E-16</c:v>
                </c:pt>
                <c:pt idx="38413" formatCode="0.00E+00">
                  <c:v>6.7502922658730005E-16</c:v>
                </c:pt>
                <c:pt idx="38414" formatCode="0.00E+00">
                  <c:v>6.7502922658730005E-16</c:v>
                </c:pt>
                <c:pt idx="38415" formatCode="0.00E+00">
                  <c:v>6.7502922658730005E-16</c:v>
                </c:pt>
                <c:pt idx="38416" formatCode="0.00E+00">
                  <c:v>6.7502922658730005E-16</c:v>
                </c:pt>
                <c:pt idx="38417" formatCode="0.00E+00">
                  <c:v>6.7502922658730005E-16</c:v>
                </c:pt>
                <c:pt idx="38418" formatCode="0.00E+00">
                  <c:v>6.7502922658730005E-16</c:v>
                </c:pt>
                <c:pt idx="38419" formatCode="0.00E+00">
                  <c:v>6.7502922658730005E-16</c:v>
                </c:pt>
                <c:pt idx="38420" formatCode="0.00E+00">
                  <c:v>6.7502922658730005E-16</c:v>
                </c:pt>
                <c:pt idx="38421" formatCode="0.00E+00">
                  <c:v>6.7502922658730005E-16</c:v>
                </c:pt>
                <c:pt idx="38422" formatCode="0.00E+00">
                  <c:v>6.7502922658730005E-16</c:v>
                </c:pt>
                <c:pt idx="38423" formatCode="0.00E+00">
                  <c:v>6.7502922658730005E-16</c:v>
                </c:pt>
                <c:pt idx="38424" formatCode="0.00E+00">
                  <c:v>6.7502922658730005E-16</c:v>
                </c:pt>
                <c:pt idx="38425" formatCode="0.00E+00">
                  <c:v>6.7502922658730005E-16</c:v>
                </c:pt>
                <c:pt idx="38426" formatCode="0.00E+00">
                  <c:v>6.7502922658730005E-16</c:v>
                </c:pt>
                <c:pt idx="38427" formatCode="0.00E+00">
                  <c:v>6.7502922658730005E-16</c:v>
                </c:pt>
                <c:pt idx="38428" formatCode="0.00E+00">
                  <c:v>6.7502922658730005E-16</c:v>
                </c:pt>
                <c:pt idx="38429" formatCode="0.00E+00">
                  <c:v>6.7502922658730005E-16</c:v>
                </c:pt>
                <c:pt idx="38430" formatCode="0.00E+00">
                  <c:v>6.7502922658730005E-16</c:v>
                </c:pt>
                <c:pt idx="38431" formatCode="0.00E+00">
                  <c:v>6.7502922658730005E-16</c:v>
                </c:pt>
                <c:pt idx="38432" formatCode="0.00E+00">
                  <c:v>6.7502922658730005E-16</c:v>
                </c:pt>
                <c:pt idx="38433" formatCode="0.00E+00">
                  <c:v>6.7502922658730005E-16</c:v>
                </c:pt>
                <c:pt idx="38434" formatCode="0.00E+00">
                  <c:v>6.7502922658730005E-16</c:v>
                </c:pt>
                <c:pt idx="38435" formatCode="0.00E+00">
                  <c:v>6.7502922658730005E-16</c:v>
                </c:pt>
                <c:pt idx="38436" formatCode="0.00E+00">
                  <c:v>6.7502922658730005E-16</c:v>
                </c:pt>
                <c:pt idx="38437" formatCode="0.00E+00">
                  <c:v>6.7502922658730005E-16</c:v>
                </c:pt>
                <c:pt idx="38438" formatCode="0.00E+00">
                  <c:v>6.7502922658730005E-16</c:v>
                </c:pt>
                <c:pt idx="38439" formatCode="0.00E+00">
                  <c:v>6.7502922658730005E-16</c:v>
                </c:pt>
                <c:pt idx="38440" formatCode="0.00E+00">
                  <c:v>6.7502922658730005E-16</c:v>
                </c:pt>
                <c:pt idx="38441" formatCode="0.00E+00">
                  <c:v>6.7502922658730005E-16</c:v>
                </c:pt>
                <c:pt idx="38442" formatCode="0.00E+00">
                  <c:v>6.7502922658730005E-16</c:v>
                </c:pt>
                <c:pt idx="38443" formatCode="0.00E+00">
                  <c:v>6.7502922658730005E-16</c:v>
                </c:pt>
                <c:pt idx="38444" formatCode="0.00E+00">
                  <c:v>6.7502922658730005E-16</c:v>
                </c:pt>
                <c:pt idx="38445" formatCode="0.00E+00">
                  <c:v>6.7502922658730005E-16</c:v>
                </c:pt>
                <c:pt idx="38446" formatCode="0.00E+00">
                  <c:v>6.7502922658730005E-16</c:v>
                </c:pt>
                <c:pt idx="38447" formatCode="0.00E+00">
                  <c:v>6.7502922658730005E-16</c:v>
                </c:pt>
                <c:pt idx="38448" formatCode="0.00E+00">
                  <c:v>6.7502922658730005E-16</c:v>
                </c:pt>
                <c:pt idx="38449" formatCode="0.00E+00">
                  <c:v>6.7502922658730005E-16</c:v>
                </c:pt>
                <c:pt idx="38450" formatCode="0.00E+00">
                  <c:v>6.7502922658730005E-16</c:v>
                </c:pt>
                <c:pt idx="38451" formatCode="0.00E+00">
                  <c:v>6.7502922658730005E-16</c:v>
                </c:pt>
                <c:pt idx="38452" formatCode="0.00E+00">
                  <c:v>6.7502922658730005E-16</c:v>
                </c:pt>
                <c:pt idx="38453" formatCode="0.00E+00">
                  <c:v>6.7502922658730005E-16</c:v>
                </c:pt>
                <c:pt idx="38454" formatCode="0.00E+00">
                  <c:v>6.7502922658730005E-16</c:v>
                </c:pt>
                <c:pt idx="38455" formatCode="0.00E+00">
                  <c:v>6.7502922658730005E-16</c:v>
                </c:pt>
                <c:pt idx="38456" formatCode="0.00E+00">
                  <c:v>6.7502922658730005E-16</c:v>
                </c:pt>
                <c:pt idx="38457" formatCode="0.00E+00">
                  <c:v>6.7502922658730005E-16</c:v>
                </c:pt>
                <c:pt idx="38458" formatCode="0.00E+00">
                  <c:v>6.7502922658730005E-16</c:v>
                </c:pt>
                <c:pt idx="38459" formatCode="0.00E+00">
                  <c:v>6.7502922658730005E-16</c:v>
                </c:pt>
                <c:pt idx="38460" formatCode="0.00E+00">
                  <c:v>6.7502922658730005E-16</c:v>
                </c:pt>
                <c:pt idx="38461" formatCode="0.00E+00">
                  <c:v>6.7502922658730005E-16</c:v>
                </c:pt>
                <c:pt idx="38462" formatCode="0.00E+00">
                  <c:v>6.7502922658730005E-16</c:v>
                </c:pt>
                <c:pt idx="38463" formatCode="0.00E+00">
                  <c:v>6.7502922658730005E-16</c:v>
                </c:pt>
                <c:pt idx="38464" formatCode="0.00E+00">
                  <c:v>6.7502922658730005E-16</c:v>
                </c:pt>
                <c:pt idx="38465" formatCode="0.00E+00">
                  <c:v>6.7502922658730005E-16</c:v>
                </c:pt>
                <c:pt idx="38466" formatCode="0.00E+00">
                  <c:v>6.7502922658730005E-16</c:v>
                </c:pt>
                <c:pt idx="38467" formatCode="0.00E+00">
                  <c:v>6.7502922658730005E-16</c:v>
                </c:pt>
                <c:pt idx="38468" formatCode="0.00E+00">
                  <c:v>6.7502922658730005E-16</c:v>
                </c:pt>
                <c:pt idx="38469" formatCode="0.00E+00">
                  <c:v>6.7502922658730005E-16</c:v>
                </c:pt>
                <c:pt idx="38470" formatCode="0.00E+00">
                  <c:v>6.7502922658730005E-16</c:v>
                </c:pt>
                <c:pt idx="38471" formatCode="0.00E+00">
                  <c:v>6.7502922658730005E-16</c:v>
                </c:pt>
                <c:pt idx="38472" formatCode="0.00E+00">
                  <c:v>6.7502922658730005E-16</c:v>
                </c:pt>
                <c:pt idx="38473" formatCode="0.00E+00">
                  <c:v>6.7502922658730005E-16</c:v>
                </c:pt>
                <c:pt idx="38474" formatCode="0.00E+00">
                  <c:v>6.7502922658730005E-16</c:v>
                </c:pt>
                <c:pt idx="38475" formatCode="0.00E+00">
                  <c:v>6.7502922658730005E-16</c:v>
                </c:pt>
                <c:pt idx="38476" formatCode="0.00E+00">
                  <c:v>6.7502922658730005E-16</c:v>
                </c:pt>
                <c:pt idx="38477" formatCode="0.00E+00">
                  <c:v>6.7502922658730005E-16</c:v>
                </c:pt>
                <c:pt idx="38478" formatCode="0.00E+00">
                  <c:v>6.7502922658730005E-16</c:v>
                </c:pt>
                <c:pt idx="38479" formatCode="0.00E+00">
                  <c:v>6.7502922658730005E-16</c:v>
                </c:pt>
                <c:pt idx="38480" formatCode="0.00E+00">
                  <c:v>6.7502922658730005E-16</c:v>
                </c:pt>
                <c:pt idx="38481" formatCode="0.00E+00">
                  <c:v>6.7502922658730005E-16</c:v>
                </c:pt>
                <c:pt idx="38482" formatCode="0.00E+00">
                  <c:v>6.7502922658730005E-16</c:v>
                </c:pt>
                <c:pt idx="38483" formatCode="0.00E+00">
                  <c:v>6.7502922658730005E-16</c:v>
                </c:pt>
                <c:pt idx="38484" formatCode="0.00E+00">
                  <c:v>6.7502922658730005E-16</c:v>
                </c:pt>
                <c:pt idx="38485" formatCode="0.00E+00">
                  <c:v>6.7502922658730005E-16</c:v>
                </c:pt>
                <c:pt idx="38486" formatCode="0.00E+00">
                  <c:v>6.7502922658730005E-16</c:v>
                </c:pt>
                <c:pt idx="38487" formatCode="0.00E+00">
                  <c:v>6.7502922658730005E-16</c:v>
                </c:pt>
                <c:pt idx="38488" formatCode="0.00E+00">
                  <c:v>6.7502922658730005E-16</c:v>
                </c:pt>
                <c:pt idx="38489" formatCode="0.00E+00">
                  <c:v>6.7502922658730005E-16</c:v>
                </c:pt>
                <c:pt idx="38490" formatCode="0.00E+00">
                  <c:v>6.7502922658730005E-16</c:v>
                </c:pt>
                <c:pt idx="38491" formatCode="0.00E+00">
                  <c:v>6.7502922658730005E-16</c:v>
                </c:pt>
                <c:pt idx="38492" formatCode="0.00E+00">
                  <c:v>6.7502922658730005E-16</c:v>
                </c:pt>
                <c:pt idx="38493" formatCode="0.00E+00">
                  <c:v>6.7502922658730005E-16</c:v>
                </c:pt>
                <c:pt idx="38494" formatCode="0.00E+00">
                  <c:v>6.7502922658730005E-16</c:v>
                </c:pt>
                <c:pt idx="38495" formatCode="0.00E+00">
                  <c:v>6.7502922658730005E-16</c:v>
                </c:pt>
                <c:pt idx="38496" formatCode="0.00E+00">
                  <c:v>6.7502922658730005E-16</c:v>
                </c:pt>
                <c:pt idx="38497" formatCode="0.00E+00">
                  <c:v>6.7502922658730005E-16</c:v>
                </c:pt>
                <c:pt idx="38498" formatCode="0.00E+00">
                  <c:v>6.7502922658730005E-16</c:v>
                </c:pt>
                <c:pt idx="38499" formatCode="0.00E+00">
                  <c:v>6.7502922658730005E-16</c:v>
                </c:pt>
                <c:pt idx="38500" formatCode="0.00E+00">
                  <c:v>6.7502922658730005E-16</c:v>
                </c:pt>
                <c:pt idx="38501" formatCode="0.00E+00">
                  <c:v>6.7502922658730005E-16</c:v>
                </c:pt>
                <c:pt idx="38502" formatCode="0.00E+00">
                  <c:v>6.7502922658730005E-16</c:v>
                </c:pt>
                <c:pt idx="38503" formatCode="0.00E+00">
                  <c:v>6.7502922658730005E-16</c:v>
                </c:pt>
                <c:pt idx="38504" formatCode="0.00E+00">
                  <c:v>6.7502922658730005E-16</c:v>
                </c:pt>
                <c:pt idx="38505" formatCode="0.00E+00">
                  <c:v>6.7502922658730005E-16</c:v>
                </c:pt>
                <c:pt idx="38506" formatCode="0.00E+00">
                  <c:v>6.7502922658730005E-16</c:v>
                </c:pt>
                <c:pt idx="38507" formatCode="0.00E+00">
                  <c:v>6.7502922658730005E-16</c:v>
                </c:pt>
                <c:pt idx="38508" formatCode="0.00E+00">
                  <c:v>6.7502922658730005E-16</c:v>
                </c:pt>
                <c:pt idx="38509" formatCode="0.00E+00">
                  <c:v>6.7502922658730005E-16</c:v>
                </c:pt>
                <c:pt idx="38510" formatCode="0.00E+00">
                  <c:v>6.7502922658730005E-16</c:v>
                </c:pt>
                <c:pt idx="38511" formatCode="0.00E+00">
                  <c:v>6.7502922658730005E-16</c:v>
                </c:pt>
                <c:pt idx="38512" formatCode="0.00E+00">
                  <c:v>6.7502922658730005E-16</c:v>
                </c:pt>
                <c:pt idx="38513" formatCode="0.00E+00">
                  <c:v>6.7502922658730005E-16</c:v>
                </c:pt>
                <c:pt idx="38514" formatCode="0.00E+00">
                  <c:v>6.7502922658730005E-16</c:v>
                </c:pt>
                <c:pt idx="38515" formatCode="0.00E+00">
                  <c:v>6.7502922658730005E-16</c:v>
                </c:pt>
                <c:pt idx="38516" formatCode="0.00E+00">
                  <c:v>6.7502922658730005E-16</c:v>
                </c:pt>
                <c:pt idx="38517" formatCode="0.00E+00">
                  <c:v>6.7502922658730005E-16</c:v>
                </c:pt>
                <c:pt idx="38518" formatCode="0.00E+00">
                  <c:v>6.7502922658730005E-16</c:v>
                </c:pt>
                <c:pt idx="38519" formatCode="0.00E+00">
                  <c:v>6.7502922658730005E-16</c:v>
                </c:pt>
                <c:pt idx="38520" formatCode="0.00E+00">
                  <c:v>6.7502922658730005E-16</c:v>
                </c:pt>
                <c:pt idx="38521" formatCode="0.00E+00">
                  <c:v>6.7502922658730005E-16</c:v>
                </c:pt>
                <c:pt idx="38522" formatCode="0.00E+00">
                  <c:v>6.7502922658730005E-16</c:v>
                </c:pt>
                <c:pt idx="38523" formatCode="0.00E+00">
                  <c:v>6.7502922658730005E-16</c:v>
                </c:pt>
                <c:pt idx="38524" formatCode="0.00E+00">
                  <c:v>6.7502922658730005E-16</c:v>
                </c:pt>
                <c:pt idx="38525" formatCode="0.00E+00">
                  <c:v>6.7502922658730005E-16</c:v>
                </c:pt>
                <c:pt idx="38526" formatCode="0.00E+00">
                  <c:v>6.7502922658730005E-16</c:v>
                </c:pt>
                <c:pt idx="38527" formatCode="0.00E+00">
                  <c:v>6.7502922658730005E-16</c:v>
                </c:pt>
                <c:pt idx="38528" formatCode="0.00E+00">
                  <c:v>6.7502922658730005E-16</c:v>
                </c:pt>
                <c:pt idx="38529" formatCode="0.00E+00">
                  <c:v>6.7502922658730005E-16</c:v>
                </c:pt>
                <c:pt idx="38530" formatCode="0.00E+00">
                  <c:v>6.7502922658730005E-16</c:v>
                </c:pt>
                <c:pt idx="38531" formatCode="0.00E+00">
                  <c:v>6.7502922658730005E-16</c:v>
                </c:pt>
                <c:pt idx="38532" formatCode="0.00E+00">
                  <c:v>6.7502922658730005E-16</c:v>
                </c:pt>
                <c:pt idx="38533" formatCode="0.00E+00">
                  <c:v>6.7502922658730005E-16</c:v>
                </c:pt>
                <c:pt idx="38534" formatCode="0.00E+00">
                  <c:v>6.7502922658730005E-16</c:v>
                </c:pt>
                <c:pt idx="38535" formatCode="0.00E+00">
                  <c:v>6.7502922658730005E-16</c:v>
                </c:pt>
                <c:pt idx="38536" formatCode="0.00E+00">
                  <c:v>6.7502922658730005E-16</c:v>
                </c:pt>
                <c:pt idx="38537" formatCode="0.00E+00">
                  <c:v>6.7502922658730005E-16</c:v>
                </c:pt>
                <c:pt idx="38538" formatCode="0.00E+00">
                  <c:v>6.7502922658730005E-16</c:v>
                </c:pt>
                <c:pt idx="38539" formatCode="0.00E+00">
                  <c:v>6.7502922658730005E-16</c:v>
                </c:pt>
                <c:pt idx="38540" formatCode="0.00E+00">
                  <c:v>6.7502922658730005E-16</c:v>
                </c:pt>
                <c:pt idx="38541" formatCode="0.00E+00">
                  <c:v>6.7502922658730005E-16</c:v>
                </c:pt>
                <c:pt idx="38542" formatCode="0.00E+00">
                  <c:v>6.7502922658730005E-16</c:v>
                </c:pt>
                <c:pt idx="38543" formatCode="0.00E+00">
                  <c:v>6.7502922658730005E-16</c:v>
                </c:pt>
                <c:pt idx="38544" formatCode="0.00E+00">
                  <c:v>6.7502922658730005E-16</c:v>
                </c:pt>
                <c:pt idx="38545" formatCode="0.00E+00">
                  <c:v>6.7502922658730005E-16</c:v>
                </c:pt>
                <c:pt idx="38546" formatCode="0.00E+00">
                  <c:v>6.7502922658730005E-16</c:v>
                </c:pt>
                <c:pt idx="38547" formatCode="0.00E+00">
                  <c:v>6.7502922658730005E-16</c:v>
                </c:pt>
                <c:pt idx="38548" formatCode="0.00E+00">
                  <c:v>6.7502922658730005E-16</c:v>
                </c:pt>
                <c:pt idx="38549" formatCode="0.00E+00">
                  <c:v>6.7502922658730005E-16</c:v>
                </c:pt>
                <c:pt idx="38550" formatCode="0.00E+00">
                  <c:v>6.7502922658730005E-16</c:v>
                </c:pt>
                <c:pt idx="38551" formatCode="0.00E+00">
                  <c:v>6.7502922658730005E-16</c:v>
                </c:pt>
                <c:pt idx="38552" formatCode="0.00E+00">
                  <c:v>6.7502922658730005E-16</c:v>
                </c:pt>
                <c:pt idx="38553" formatCode="0.00E+00">
                  <c:v>6.7502922658730005E-16</c:v>
                </c:pt>
                <c:pt idx="38554" formatCode="0.00E+00">
                  <c:v>6.7502922658730005E-16</c:v>
                </c:pt>
                <c:pt idx="38555" formatCode="0.00E+00">
                  <c:v>6.7502922658730005E-16</c:v>
                </c:pt>
                <c:pt idx="38556" formatCode="0.00E+00">
                  <c:v>6.7502922658730005E-16</c:v>
                </c:pt>
                <c:pt idx="38557" formatCode="0.00E+00">
                  <c:v>6.7502922658730005E-16</c:v>
                </c:pt>
                <c:pt idx="38558" formatCode="0.00E+00">
                  <c:v>6.7502922658730005E-16</c:v>
                </c:pt>
                <c:pt idx="38559" formatCode="0.00E+00">
                  <c:v>6.7502922658730005E-16</c:v>
                </c:pt>
                <c:pt idx="38560" formatCode="0.00E+00">
                  <c:v>6.7502922658730005E-16</c:v>
                </c:pt>
                <c:pt idx="38561" formatCode="0.00E+00">
                  <c:v>6.7502922658730005E-16</c:v>
                </c:pt>
                <c:pt idx="38562" formatCode="0.00E+00">
                  <c:v>6.7502922658730005E-16</c:v>
                </c:pt>
                <c:pt idx="38563" formatCode="0.00E+00">
                  <c:v>6.7502922658730005E-16</c:v>
                </c:pt>
                <c:pt idx="38564" formatCode="0.00E+00">
                  <c:v>6.7502922658730005E-16</c:v>
                </c:pt>
                <c:pt idx="38565" formatCode="0.00E+00">
                  <c:v>6.7502922658730005E-16</c:v>
                </c:pt>
                <c:pt idx="38566" formatCode="0.00E+00">
                  <c:v>6.7502922658730005E-16</c:v>
                </c:pt>
                <c:pt idx="38567" formatCode="0.00E+00">
                  <c:v>6.7502922658730005E-16</c:v>
                </c:pt>
                <c:pt idx="38568" formatCode="0.00E+00">
                  <c:v>6.7502922658730005E-16</c:v>
                </c:pt>
                <c:pt idx="38569" formatCode="0.00E+00">
                  <c:v>6.7502922658730005E-16</c:v>
                </c:pt>
                <c:pt idx="38570" formatCode="0.00E+00">
                  <c:v>6.7502922658730005E-16</c:v>
                </c:pt>
                <c:pt idx="38571" formatCode="0.00E+00">
                  <c:v>6.7502922658730005E-16</c:v>
                </c:pt>
                <c:pt idx="38572" formatCode="0.00E+00">
                  <c:v>6.7502922658730005E-16</c:v>
                </c:pt>
                <c:pt idx="38573" formatCode="0.00E+00">
                  <c:v>6.7502922658730005E-16</c:v>
                </c:pt>
                <c:pt idx="38574" formatCode="0.00E+00">
                  <c:v>6.7502922658730005E-16</c:v>
                </c:pt>
                <c:pt idx="38575" formatCode="0.00E+00">
                  <c:v>6.7502922658730005E-16</c:v>
                </c:pt>
                <c:pt idx="38576" formatCode="0.00E+00">
                  <c:v>6.7502922658730005E-16</c:v>
                </c:pt>
                <c:pt idx="38577" formatCode="0.00E+00">
                  <c:v>6.7502922658730005E-16</c:v>
                </c:pt>
                <c:pt idx="38578" formatCode="0.00E+00">
                  <c:v>6.7502922658730005E-16</c:v>
                </c:pt>
                <c:pt idx="38579" formatCode="0.00E+00">
                  <c:v>6.7502922658730005E-16</c:v>
                </c:pt>
                <c:pt idx="38580" formatCode="0.00E+00">
                  <c:v>6.7502922658730005E-16</c:v>
                </c:pt>
                <c:pt idx="38581" formatCode="0.00E+00">
                  <c:v>6.7502922658730005E-16</c:v>
                </c:pt>
                <c:pt idx="38582" formatCode="0.00E+00">
                  <c:v>6.7502922658730005E-16</c:v>
                </c:pt>
                <c:pt idx="38583" formatCode="0.00E+00">
                  <c:v>6.7502922658730005E-16</c:v>
                </c:pt>
                <c:pt idx="38584" formatCode="0.00E+00">
                  <c:v>6.7502922658730005E-16</c:v>
                </c:pt>
                <c:pt idx="38585" formatCode="0.00E+00">
                  <c:v>6.7502922658730005E-16</c:v>
                </c:pt>
                <c:pt idx="38586" formatCode="0.00E+00">
                  <c:v>6.7502922658730005E-16</c:v>
                </c:pt>
                <c:pt idx="38587" formatCode="0.00E+00">
                  <c:v>6.7502922658730005E-16</c:v>
                </c:pt>
                <c:pt idx="38588" formatCode="0.00E+00">
                  <c:v>6.7502922658730005E-16</c:v>
                </c:pt>
                <c:pt idx="38589" formatCode="0.00E+00">
                  <c:v>6.7502922658730005E-16</c:v>
                </c:pt>
                <c:pt idx="38590" formatCode="0.00E+00">
                  <c:v>6.7502922658730005E-16</c:v>
                </c:pt>
                <c:pt idx="38591" formatCode="0.00E+00">
                  <c:v>6.7502922658730005E-16</c:v>
                </c:pt>
                <c:pt idx="38592" formatCode="0.00E+00">
                  <c:v>6.7502922658730005E-16</c:v>
                </c:pt>
                <c:pt idx="38593" formatCode="0.00E+00">
                  <c:v>6.7502922658730005E-16</c:v>
                </c:pt>
                <c:pt idx="38594" formatCode="0.00E+00">
                  <c:v>6.7502922658730005E-16</c:v>
                </c:pt>
                <c:pt idx="38595" formatCode="0.00E+00">
                  <c:v>6.7502922658730005E-16</c:v>
                </c:pt>
                <c:pt idx="38596" formatCode="0.00E+00">
                  <c:v>6.7502922658730005E-16</c:v>
                </c:pt>
                <c:pt idx="38597" formatCode="0.00E+00">
                  <c:v>6.7502922658730005E-16</c:v>
                </c:pt>
                <c:pt idx="38598" formatCode="0.00E+00">
                  <c:v>6.7502922658730005E-16</c:v>
                </c:pt>
                <c:pt idx="38599" formatCode="0.00E+00">
                  <c:v>6.7502922658730005E-16</c:v>
                </c:pt>
                <c:pt idx="38600" formatCode="0.00E+00">
                  <c:v>6.7502922658730005E-16</c:v>
                </c:pt>
                <c:pt idx="38601" formatCode="0.00E+00">
                  <c:v>6.7502922658730005E-16</c:v>
                </c:pt>
                <c:pt idx="38602" formatCode="0.00E+00">
                  <c:v>6.7502922658730005E-16</c:v>
                </c:pt>
                <c:pt idx="38603" formatCode="0.00E+00">
                  <c:v>6.7502922658730005E-16</c:v>
                </c:pt>
                <c:pt idx="38604" formatCode="0.00E+00">
                  <c:v>6.7502922658730005E-16</c:v>
                </c:pt>
                <c:pt idx="38605" formatCode="0.00E+00">
                  <c:v>6.7502922658730005E-16</c:v>
                </c:pt>
                <c:pt idx="38606" formatCode="0.00E+00">
                  <c:v>6.7502922658730005E-16</c:v>
                </c:pt>
                <c:pt idx="38607" formatCode="0.00E+00">
                  <c:v>6.7502922658730005E-16</c:v>
                </c:pt>
                <c:pt idx="38608" formatCode="0.00E+00">
                  <c:v>6.7502922658730005E-16</c:v>
                </c:pt>
                <c:pt idx="38609" formatCode="0.00E+00">
                  <c:v>6.7502922658730005E-16</c:v>
                </c:pt>
                <c:pt idx="38610" formatCode="0.00E+00">
                  <c:v>6.7502922658730005E-16</c:v>
                </c:pt>
                <c:pt idx="38611" formatCode="0.00E+00">
                  <c:v>6.7502922658730005E-16</c:v>
                </c:pt>
                <c:pt idx="38612" formatCode="0.00E+00">
                  <c:v>6.7502922658730005E-16</c:v>
                </c:pt>
                <c:pt idx="38613" formatCode="0.00E+00">
                  <c:v>6.7502922658730005E-16</c:v>
                </c:pt>
                <c:pt idx="38614" formatCode="0.00E+00">
                  <c:v>6.7502922658730005E-16</c:v>
                </c:pt>
                <c:pt idx="38615" formatCode="0.00E+00">
                  <c:v>6.7502922658730005E-16</c:v>
                </c:pt>
                <c:pt idx="38616" formatCode="0.00E+00">
                  <c:v>6.7502922658730005E-16</c:v>
                </c:pt>
                <c:pt idx="38617" formatCode="0.00E+00">
                  <c:v>6.7502922658730005E-16</c:v>
                </c:pt>
                <c:pt idx="38618" formatCode="0.00E+00">
                  <c:v>6.7502922658730005E-16</c:v>
                </c:pt>
                <c:pt idx="38619" formatCode="0.00E+00">
                  <c:v>6.7502922658730005E-16</c:v>
                </c:pt>
                <c:pt idx="38620" formatCode="0.00E+00">
                  <c:v>6.7502922658730005E-16</c:v>
                </c:pt>
                <c:pt idx="38621" formatCode="0.00E+00">
                  <c:v>6.7502922658730005E-16</c:v>
                </c:pt>
                <c:pt idx="38622" formatCode="0.00E+00">
                  <c:v>6.7502922658730005E-16</c:v>
                </c:pt>
                <c:pt idx="38623" formatCode="0.00E+00">
                  <c:v>6.7502922658730005E-16</c:v>
                </c:pt>
                <c:pt idx="38624" formatCode="0.00E+00">
                  <c:v>6.7502922658730005E-16</c:v>
                </c:pt>
                <c:pt idx="38625" formatCode="0.00E+00">
                  <c:v>6.7502922658730005E-16</c:v>
                </c:pt>
                <c:pt idx="38626" formatCode="0.00E+00">
                  <c:v>6.7502922658730005E-16</c:v>
                </c:pt>
                <c:pt idx="38627" formatCode="0.00E+00">
                  <c:v>6.7502922658730005E-16</c:v>
                </c:pt>
                <c:pt idx="38628" formatCode="0.00E+00">
                  <c:v>6.7502922658730005E-16</c:v>
                </c:pt>
                <c:pt idx="38629" formatCode="0.00E+00">
                  <c:v>6.7502922658730005E-16</c:v>
                </c:pt>
                <c:pt idx="38630" formatCode="0.00E+00">
                  <c:v>6.7502922658730005E-16</c:v>
                </c:pt>
                <c:pt idx="38631" formatCode="0.00E+00">
                  <c:v>6.7502922658730005E-16</c:v>
                </c:pt>
                <c:pt idx="38632" formatCode="0.00E+00">
                  <c:v>6.7502922658730005E-16</c:v>
                </c:pt>
                <c:pt idx="38633" formatCode="0.00E+00">
                  <c:v>6.7502922658730005E-16</c:v>
                </c:pt>
                <c:pt idx="38634" formatCode="0.00E+00">
                  <c:v>6.7502922658730005E-16</c:v>
                </c:pt>
                <c:pt idx="38635" formatCode="0.00E+00">
                  <c:v>6.7502922658730005E-16</c:v>
                </c:pt>
                <c:pt idx="38636" formatCode="0.00E+00">
                  <c:v>6.7502922658730005E-16</c:v>
                </c:pt>
                <c:pt idx="38637" formatCode="0.00E+00">
                  <c:v>6.7502922658730005E-16</c:v>
                </c:pt>
                <c:pt idx="38638" formatCode="0.00E+00">
                  <c:v>6.7502922658730005E-16</c:v>
                </c:pt>
                <c:pt idx="38639" formatCode="0.00E+00">
                  <c:v>6.7502922658730005E-16</c:v>
                </c:pt>
                <c:pt idx="38640" formatCode="0.00E+00">
                  <c:v>6.7502922658730005E-16</c:v>
                </c:pt>
                <c:pt idx="38641" formatCode="0.00E+00">
                  <c:v>6.7502922658730005E-16</c:v>
                </c:pt>
                <c:pt idx="38642" formatCode="0.00E+00">
                  <c:v>6.7502922658730005E-16</c:v>
                </c:pt>
                <c:pt idx="38643" formatCode="0.00E+00">
                  <c:v>6.7502922658730005E-16</c:v>
                </c:pt>
                <c:pt idx="38644" formatCode="0.00E+00">
                  <c:v>6.7502922658730005E-16</c:v>
                </c:pt>
                <c:pt idx="38645" formatCode="0.00E+00">
                  <c:v>6.7502922658730005E-16</c:v>
                </c:pt>
                <c:pt idx="38646" formatCode="0.00E+00">
                  <c:v>6.7502922658730005E-16</c:v>
                </c:pt>
                <c:pt idx="38647" formatCode="0.00E+00">
                  <c:v>6.7502922658730005E-16</c:v>
                </c:pt>
                <c:pt idx="38648" formatCode="0.00E+00">
                  <c:v>6.7502922658730005E-16</c:v>
                </c:pt>
                <c:pt idx="38649" formatCode="0.00E+00">
                  <c:v>6.7502922658730005E-16</c:v>
                </c:pt>
                <c:pt idx="38650" formatCode="0.00E+00">
                  <c:v>6.7502922658730005E-16</c:v>
                </c:pt>
                <c:pt idx="38651" formatCode="0.00E+00">
                  <c:v>6.7502922658730005E-16</c:v>
                </c:pt>
                <c:pt idx="38652" formatCode="0.00E+00">
                  <c:v>6.7502922658730005E-16</c:v>
                </c:pt>
                <c:pt idx="38653" formatCode="0.00E+00">
                  <c:v>6.7502922658730005E-16</c:v>
                </c:pt>
                <c:pt idx="38654" formatCode="0.00E+00">
                  <c:v>6.7502922658730005E-16</c:v>
                </c:pt>
                <c:pt idx="38655" formatCode="0.00E+00">
                  <c:v>6.7502922658730005E-16</c:v>
                </c:pt>
                <c:pt idx="38656" formatCode="0.00E+00">
                  <c:v>6.7502922658730005E-16</c:v>
                </c:pt>
                <c:pt idx="38657" formatCode="0.00E+00">
                  <c:v>6.7502922658730005E-16</c:v>
                </c:pt>
                <c:pt idx="38658" formatCode="0.00E+00">
                  <c:v>6.7502922658730005E-16</c:v>
                </c:pt>
                <c:pt idx="38659" formatCode="0.00E+00">
                  <c:v>6.7502922658730005E-16</c:v>
                </c:pt>
                <c:pt idx="38660" formatCode="0.00E+00">
                  <c:v>6.7502922658730005E-16</c:v>
                </c:pt>
                <c:pt idx="38661" formatCode="0.00E+00">
                  <c:v>6.7502922658730005E-16</c:v>
                </c:pt>
                <c:pt idx="38662" formatCode="0.00E+00">
                  <c:v>6.7502922658730005E-16</c:v>
                </c:pt>
                <c:pt idx="38663" formatCode="0.00E+00">
                  <c:v>6.7502922658730005E-16</c:v>
                </c:pt>
                <c:pt idx="38664" formatCode="0.00E+00">
                  <c:v>6.7502922658730005E-16</c:v>
                </c:pt>
                <c:pt idx="38665" formatCode="0.00E+00">
                  <c:v>6.7502922658730005E-16</c:v>
                </c:pt>
                <c:pt idx="38666" formatCode="0.00E+00">
                  <c:v>6.7502922658730005E-16</c:v>
                </c:pt>
                <c:pt idx="38667" formatCode="0.00E+00">
                  <c:v>6.7502922658730005E-16</c:v>
                </c:pt>
                <c:pt idx="38668" formatCode="0.00E+00">
                  <c:v>6.7502922658730005E-16</c:v>
                </c:pt>
                <c:pt idx="38669" formatCode="0.00E+00">
                  <c:v>6.7502922658730005E-16</c:v>
                </c:pt>
                <c:pt idx="38670" formatCode="0.00E+00">
                  <c:v>6.7502922658730005E-16</c:v>
                </c:pt>
                <c:pt idx="38671" formatCode="0.00E+00">
                  <c:v>6.7502922658730005E-16</c:v>
                </c:pt>
                <c:pt idx="38672" formatCode="0.00E+00">
                  <c:v>6.7502922658730005E-16</c:v>
                </c:pt>
                <c:pt idx="38673" formatCode="0.00E+00">
                  <c:v>6.7502922658730005E-16</c:v>
                </c:pt>
                <c:pt idx="38674" formatCode="0.00E+00">
                  <c:v>6.7502922658730005E-16</c:v>
                </c:pt>
                <c:pt idx="38675" formatCode="0.00E+00">
                  <c:v>6.7502922658730005E-16</c:v>
                </c:pt>
                <c:pt idx="38676" formatCode="0.00E+00">
                  <c:v>6.7502922658730005E-16</c:v>
                </c:pt>
                <c:pt idx="38677" formatCode="0.00E+00">
                  <c:v>6.7502922658730005E-16</c:v>
                </c:pt>
                <c:pt idx="38678" formatCode="0.00E+00">
                  <c:v>6.7502922658730005E-16</c:v>
                </c:pt>
                <c:pt idx="38679" formatCode="0.00E+00">
                  <c:v>6.7502922658730005E-16</c:v>
                </c:pt>
                <c:pt idx="38680" formatCode="0.00E+00">
                  <c:v>6.7502922658730005E-16</c:v>
                </c:pt>
                <c:pt idx="38681" formatCode="0.00E+00">
                  <c:v>6.7502922658730005E-16</c:v>
                </c:pt>
                <c:pt idx="38682" formatCode="0.00E+00">
                  <c:v>6.7502922658730005E-16</c:v>
                </c:pt>
                <c:pt idx="38683" formatCode="0.00E+00">
                  <c:v>6.7502922658730005E-16</c:v>
                </c:pt>
                <c:pt idx="38684" formatCode="0.00E+00">
                  <c:v>6.7502922658730005E-16</c:v>
                </c:pt>
                <c:pt idx="38685" formatCode="0.00E+00">
                  <c:v>6.7502922658730005E-16</c:v>
                </c:pt>
                <c:pt idx="38686" formatCode="0.00E+00">
                  <c:v>6.7502922658730005E-16</c:v>
                </c:pt>
                <c:pt idx="38687" formatCode="0.00E+00">
                  <c:v>6.7502922658730005E-16</c:v>
                </c:pt>
                <c:pt idx="38688" formatCode="0.00E+00">
                  <c:v>6.7502922658730005E-16</c:v>
                </c:pt>
                <c:pt idx="38689" formatCode="0.00E+00">
                  <c:v>6.7502922658730005E-16</c:v>
                </c:pt>
                <c:pt idx="38690" formatCode="0.00E+00">
                  <c:v>6.7502922658730005E-16</c:v>
                </c:pt>
                <c:pt idx="38691" formatCode="0.00E+00">
                  <c:v>6.7502922658730005E-16</c:v>
                </c:pt>
                <c:pt idx="38692" formatCode="0.00E+00">
                  <c:v>6.7502922658730005E-16</c:v>
                </c:pt>
                <c:pt idx="38693" formatCode="0.00E+00">
                  <c:v>6.7502922658730005E-16</c:v>
                </c:pt>
                <c:pt idx="38694" formatCode="0.00E+00">
                  <c:v>6.7502922658730005E-16</c:v>
                </c:pt>
                <c:pt idx="38695" formatCode="0.00E+00">
                  <c:v>6.7502922658730005E-16</c:v>
                </c:pt>
                <c:pt idx="38696" formatCode="0.00E+00">
                  <c:v>6.7502922658730005E-16</c:v>
                </c:pt>
                <c:pt idx="38697" formatCode="0.00E+00">
                  <c:v>6.7502922658730005E-16</c:v>
                </c:pt>
                <c:pt idx="38698" formatCode="0.00E+00">
                  <c:v>6.7502922658730005E-16</c:v>
                </c:pt>
                <c:pt idx="38699" formatCode="0.00E+00">
                  <c:v>6.7502922658730005E-16</c:v>
                </c:pt>
                <c:pt idx="38700" formatCode="0.00E+00">
                  <c:v>6.7502922658730005E-16</c:v>
                </c:pt>
                <c:pt idx="38701" formatCode="0.00E+00">
                  <c:v>6.7502922658730005E-16</c:v>
                </c:pt>
                <c:pt idx="38702" formatCode="0.00E+00">
                  <c:v>6.7502922658730005E-16</c:v>
                </c:pt>
                <c:pt idx="38703" formatCode="0.00E+00">
                  <c:v>6.7502922658730005E-16</c:v>
                </c:pt>
                <c:pt idx="38704" formatCode="0.00E+00">
                  <c:v>6.7502922658730005E-16</c:v>
                </c:pt>
                <c:pt idx="38705" formatCode="0.00E+00">
                  <c:v>6.7502922658730005E-16</c:v>
                </c:pt>
                <c:pt idx="38706" formatCode="0.00E+00">
                  <c:v>6.7502922658730005E-16</c:v>
                </c:pt>
                <c:pt idx="38707" formatCode="0.00E+00">
                  <c:v>6.7502922658730005E-16</c:v>
                </c:pt>
                <c:pt idx="38708" formatCode="0.00E+00">
                  <c:v>6.7502922658730005E-16</c:v>
                </c:pt>
                <c:pt idx="38709" formatCode="0.00E+00">
                  <c:v>6.7502922658730005E-16</c:v>
                </c:pt>
                <c:pt idx="38710" formatCode="0.00E+00">
                  <c:v>6.7502922658730005E-16</c:v>
                </c:pt>
                <c:pt idx="38711" formatCode="0.00E+00">
                  <c:v>6.7502922658730005E-16</c:v>
                </c:pt>
                <c:pt idx="38712" formatCode="0.00E+00">
                  <c:v>6.7502922658730005E-16</c:v>
                </c:pt>
                <c:pt idx="38713" formatCode="0.00E+00">
                  <c:v>6.7502922658730005E-16</c:v>
                </c:pt>
                <c:pt idx="38714" formatCode="0.00E+00">
                  <c:v>6.7502922658730005E-16</c:v>
                </c:pt>
                <c:pt idx="38715" formatCode="0.00E+00">
                  <c:v>6.7502922658730005E-16</c:v>
                </c:pt>
                <c:pt idx="38716" formatCode="0.00E+00">
                  <c:v>6.7502922658730005E-16</c:v>
                </c:pt>
                <c:pt idx="38717" formatCode="0.00E+00">
                  <c:v>6.7502922658730005E-16</c:v>
                </c:pt>
                <c:pt idx="38718" formatCode="0.00E+00">
                  <c:v>6.7502922658730005E-16</c:v>
                </c:pt>
                <c:pt idx="38719" formatCode="0.00E+00">
                  <c:v>6.7502922658730005E-16</c:v>
                </c:pt>
                <c:pt idx="38720" formatCode="0.00E+00">
                  <c:v>6.7502922658730005E-16</c:v>
                </c:pt>
                <c:pt idx="38721" formatCode="0.00E+00">
                  <c:v>6.7502922658730005E-16</c:v>
                </c:pt>
                <c:pt idx="38722" formatCode="0.00E+00">
                  <c:v>6.7502922658730005E-16</c:v>
                </c:pt>
                <c:pt idx="38723" formatCode="0.00E+00">
                  <c:v>6.7502922658730005E-16</c:v>
                </c:pt>
                <c:pt idx="38724" formatCode="0.00E+00">
                  <c:v>6.7502922658730005E-16</c:v>
                </c:pt>
                <c:pt idx="38725" formatCode="0.00E+00">
                  <c:v>6.7502922658730005E-16</c:v>
                </c:pt>
                <c:pt idx="38726" formatCode="0.00E+00">
                  <c:v>6.7502922658730005E-16</c:v>
                </c:pt>
                <c:pt idx="38727" formatCode="0.00E+00">
                  <c:v>6.7502922658730005E-16</c:v>
                </c:pt>
                <c:pt idx="38728" formatCode="0.00E+00">
                  <c:v>6.7502922658730005E-16</c:v>
                </c:pt>
                <c:pt idx="38729" formatCode="0.00E+00">
                  <c:v>6.7502922658730005E-16</c:v>
                </c:pt>
                <c:pt idx="38730" formatCode="0.00E+00">
                  <c:v>6.7502922658730005E-16</c:v>
                </c:pt>
                <c:pt idx="38731" formatCode="0.00E+00">
                  <c:v>6.7502922658730005E-16</c:v>
                </c:pt>
                <c:pt idx="38732" formatCode="0.00E+00">
                  <c:v>6.7502922658730005E-16</c:v>
                </c:pt>
                <c:pt idx="38733" formatCode="0.00E+00">
                  <c:v>6.7502922658730005E-16</c:v>
                </c:pt>
                <c:pt idx="38734" formatCode="0.00E+00">
                  <c:v>6.7502922658730005E-16</c:v>
                </c:pt>
                <c:pt idx="38735" formatCode="0.00E+00">
                  <c:v>6.7502922658730005E-16</c:v>
                </c:pt>
                <c:pt idx="38736" formatCode="0.00E+00">
                  <c:v>6.7502922658730005E-16</c:v>
                </c:pt>
                <c:pt idx="38737" formatCode="0.00E+00">
                  <c:v>6.7502922658730005E-16</c:v>
                </c:pt>
                <c:pt idx="38738" formatCode="0.00E+00">
                  <c:v>6.7502922658730005E-16</c:v>
                </c:pt>
                <c:pt idx="38739" formatCode="0.00E+00">
                  <c:v>6.7502922658730005E-16</c:v>
                </c:pt>
                <c:pt idx="38740" formatCode="0.00E+00">
                  <c:v>6.7502922658730005E-16</c:v>
                </c:pt>
                <c:pt idx="38741" formatCode="0.00E+00">
                  <c:v>6.7502922658730005E-16</c:v>
                </c:pt>
                <c:pt idx="38742" formatCode="0.00E+00">
                  <c:v>6.7502922658730005E-16</c:v>
                </c:pt>
                <c:pt idx="38743" formatCode="0.00E+00">
                  <c:v>6.7502922658730005E-16</c:v>
                </c:pt>
                <c:pt idx="38744" formatCode="0.00E+00">
                  <c:v>6.7502922658730005E-16</c:v>
                </c:pt>
                <c:pt idx="38745" formatCode="0.00E+00">
                  <c:v>6.7502922658730005E-16</c:v>
                </c:pt>
                <c:pt idx="38746" formatCode="0.00E+00">
                  <c:v>6.7502922658730005E-16</c:v>
                </c:pt>
                <c:pt idx="38747" formatCode="0.00E+00">
                  <c:v>6.7502922658730005E-16</c:v>
                </c:pt>
                <c:pt idx="38748" formatCode="0.00E+00">
                  <c:v>6.7502922658730005E-16</c:v>
                </c:pt>
                <c:pt idx="38749" formatCode="0.00E+00">
                  <c:v>6.7502922658730005E-16</c:v>
                </c:pt>
                <c:pt idx="38750" formatCode="0.00E+00">
                  <c:v>6.7502922658730005E-16</c:v>
                </c:pt>
                <c:pt idx="38751" formatCode="0.00E+00">
                  <c:v>6.7502922658730005E-16</c:v>
                </c:pt>
                <c:pt idx="38752" formatCode="0.00E+00">
                  <c:v>6.7502922658730005E-16</c:v>
                </c:pt>
                <c:pt idx="38753" formatCode="0.00E+00">
                  <c:v>6.7502922658730005E-16</c:v>
                </c:pt>
                <c:pt idx="38754" formatCode="0.00E+00">
                  <c:v>6.7502922658730005E-16</c:v>
                </c:pt>
                <c:pt idx="38755" formatCode="0.00E+00">
                  <c:v>6.7502922658730005E-16</c:v>
                </c:pt>
                <c:pt idx="38756" formatCode="0.00E+00">
                  <c:v>6.7502922658730005E-16</c:v>
                </c:pt>
                <c:pt idx="38757" formatCode="0.00E+00">
                  <c:v>6.7502922658730005E-16</c:v>
                </c:pt>
                <c:pt idx="38758" formatCode="0.00E+00">
                  <c:v>6.7502922658730005E-16</c:v>
                </c:pt>
                <c:pt idx="38759" formatCode="0.00E+00">
                  <c:v>6.7502922658730005E-16</c:v>
                </c:pt>
                <c:pt idx="38760" formatCode="0.00E+00">
                  <c:v>6.7502922658730005E-16</c:v>
                </c:pt>
                <c:pt idx="38761" formatCode="0.00E+00">
                  <c:v>6.7502922658730005E-16</c:v>
                </c:pt>
                <c:pt idx="38762" formatCode="0.00E+00">
                  <c:v>6.7502922658730005E-16</c:v>
                </c:pt>
                <c:pt idx="38763" formatCode="0.00E+00">
                  <c:v>6.7502922658730005E-16</c:v>
                </c:pt>
                <c:pt idx="38764" formatCode="0.00E+00">
                  <c:v>6.7502922658730005E-16</c:v>
                </c:pt>
                <c:pt idx="38765" formatCode="0.00E+00">
                  <c:v>6.7502922658730005E-16</c:v>
                </c:pt>
                <c:pt idx="38766" formatCode="0.00E+00">
                  <c:v>6.7502922658730005E-16</c:v>
                </c:pt>
                <c:pt idx="38767" formatCode="0.00E+00">
                  <c:v>6.7502922658730005E-16</c:v>
                </c:pt>
                <c:pt idx="38768" formatCode="0.00E+00">
                  <c:v>6.7502922658730005E-16</c:v>
                </c:pt>
                <c:pt idx="38769" formatCode="0.00E+00">
                  <c:v>6.7502922658730005E-16</c:v>
                </c:pt>
                <c:pt idx="38770" formatCode="0.00E+00">
                  <c:v>6.7502922658730005E-16</c:v>
                </c:pt>
                <c:pt idx="38771" formatCode="0.00E+00">
                  <c:v>6.7502922658730005E-16</c:v>
                </c:pt>
                <c:pt idx="38772" formatCode="0.00E+00">
                  <c:v>6.7502922658730005E-16</c:v>
                </c:pt>
                <c:pt idx="38773" formatCode="0.00E+00">
                  <c:v>6.7502922658730005E-16</c:v>
                </c:pt>
                <c:pt idx="38774" formatCode="0.00E+00">
                  <c:v>1.25362570651927E-15</c:v>
                </c:pt>
                <c:pt idx="38775" formatCode="0.00E+00">
                  <c:v>1.25362570651927E-15</c:v>
                </c:pt>
                <c:pt idx="38776" formatCode="0.00E+00">
                  <c:v>1.25362570651927E-15</c:v>
                </c:pt>
                <c:pt idx="38777" formatCode="0.00E+00">
                  <c:v>1.25362570651927E-15</c:v>
                </c:pt>
                <c:pt idx="38778" formatCode="0.00E+00">
                  <c:v>1.25362570651927E-15</c:v>
                </c:pt>
                <c:pt idx="38779" formatCode="0.00E+00">
                  <c:v>1.25362570651927E-15</c:v>
                </c:pt>
                <c:pt idx="38780" formatCode="0.00E+00">
                  <c:v>1.25362570651927E-15</c:v>
                </c:pt>
                <c:pt idx="38781" formatCode="0.00E+00">
                  <c:v>1.25362570651927E-15</c:v>
                </c:pt>
                <c:pt idx="38782" formatCode="0.00E+00">
                  <c:v>1.25362570651927E-15</c:v>
                </c:pt>
                <c:pt idx="38783" formatCode="0.00E+00">
                  <c:v>1.25362570651927E-15</c:v>
                </c:pt>
                <c:pt idx="38784" formatCode="0.00E+00">
                  <c:v>1.25362570651927E-15</c:v>
                </c:pt>
                <c:pt idx="38785" formatCode="0.00E+00">
                  <c:v>1.25362570651927E-15</c:v>
                </c:pt>
                <c:pt idx="38786" formatCode="0.00E+00">
                  <c:v>1.25362570651927E-15</c:v>
                </c:pt>
                <c:pt idx="38787" formatCode="0.00E+00">
                  <c:v>1.25362570651927E-15</c:v>
                </c:pt>
                <c:pt idx="38788" formatCode="0.00E+00">
                  <c:v>1.25362570651927E-15</c:v>
                </c:pt>
                <c:pt idx="38789" formatCode="0.00E+00">
                  <c:v>1.25362570651927E-15</c:v>
                </c:pt>
                <c:pt idx="38790" formatCode="0.00E+00">
                  <c:v>1.25362570651927E-15</c:v>
                </c:pt>
                <c:pt idx="38791" formatCode="0.00E+00">
                  <c:v>1.25362570651927E-15</c:v>
                </c:pt>
                <c:pt idx="38792" formatCode="0.00E+00">
                  <c:v>1.25362570651927E-15</c:v>
                </c:pt>
                <c:pt idx="38793" formatCode="0.00E+00">
                  <c:v>1.25362570651927E-15</c:v>
                </c:pt>
                <c:pt idx="38794" formatCode="0.00E+00">
                  <c:v>1.25362570651927E-15</c:v>
                </c:pt>
                <c:pt idx="38795" formatCode="0.00E+00">
                  <c:v>1.25362570651927E-15</c:v>
                </c:pt>
                <c:pt idx="38796" formatCode="0.00E+00">
                  <c:v>1.25362570651927E-15</c:v>
                </c:pt>
                <c:pt idx="38797" formatCode="0.00E+00">
                  <c:v>1.25362570651927E-15</c:v>
                </c:pt>
                <c:pt idx="38798" formatCode="0.00E+00">
                  <c:v>1.25362570651927E-15</c:v>
                </c:pt>
                <c:pt idx="38799" formatCode="0.00E+00">
                  <c:v>1.25362570651927E-15</c:v>
                </c:pt>
                <c:pt idx="38800" formatCode="0.00E+00">
                  <c:v>1.25362570651927E-15</c:v>
                </c:pt>
                <c:pt idx="38801" formatCode="0.00E+00">
                  <c:v>1.25362570651927E-15</c:v>
                </c:pt>
                <c:pt idx="38802" formatCode="0.00E+00">
                  <c:v>1.25362570651927E-15</c:v>
                </c:pt>
                <c:pt idx="38803" formatCode="0.00E+00">
                  <c:v>1.25362570651927E-15</c:v>
                </c:pt>
                <c:pt idx="38804" formatCode="0.00E+00">
                  <c:v>1.25362570651927E-15</c:v>
                </c:pt>
                <c:pt idx="38805" formatCode="0.00E+00">
                  <c:v>1.25362570651927E-15</c:v>
                </c:pt>
                <c:pt idx="38806" formatCode="0.00E+00">
                  <c:v>1.25362570651927E-15</c:v>
                </c:pt>
                <c:pt idx="38807" formatCode="0.00E+00">
                  <c:v>1.25362570651927E-15</c:v>
                </c:pt>
                <c:pt idx="38808" formatCode="0.00E+00">
                  <c:v>1.25362570651927E-15</c:v>
                </c:pt>
                <c:pt idx="38809" formatCode="0.00E+00">
                  <c:v>1.25362570651927E-15</c:v>
                </c:pt>
                <c:pt idx="38810" formatCode="0.00E+00">
                  <c:v>1.25362570651927E-15</c:v>
                </c:pt>
                <c:pt idx="38811" formatCode="0.00E+00">
                  <c:v>1.25362570651927E-15</c:v>
                </c:pt>
                <c:pt idx="38812" formatCode="0.00E+00">
                  <c:v>1.25362570651927E-15</c:v>
                </c:pt>
                <c:pt idx="38813" formatCode="0.00E+00">
                  <c:v>1.25362570651927E-15</c:v>
                </c:pt>
                <c:pt idx="38814" formatCode="0.00E+00">
                  <c:v>1.25362570651927E-15</c:v>
                </c:pt>
                <c:pt idx="38815" formatCode="0.00E+00">
                  <c:v>1.25362570651927E-15</c:v>
                </c:pt>
                <c:pt idx="38816" formatCode="0.00E+00">
                  <c:v>1.25362570651927E-15</c:v>
                </c:pt>
                <c:pt idx="38817" formatCode="0.00E+00">
                  <c:v>1.25362570651927E-15</c:v>
                </c:pt>
                <c:pt idx="38818" formatCode="0.00E+00">
                  <c:v>1.25362570651927E-15</c:v>
                </c:pt>
                <c:pt idx="38819" formatCode="0.00E+00">
                  <c:v>1.25362570651927E-15</c:v>
                </c:pt>
                <c:pt idx="38820" formatCode="0.00E+00">
                  <c:v>1.25362570651927E-15</c:v>
                </c:pt>
                <c:pt idx="38821" formatCode="0.00E+00">
                  <c:v>1.25362570651927E-15</c:v>
                </c:pt>
                <c:pt idx="38822" formatCode="0.00E+00">
                  <c:v>1.25362570651927E-15</c:v>
                </c:pt>
                <c:pt idx="38823" formatCode="0.00E+00">
                  <c:v>1.25362570651927E-15</c:v>
                </c:pt>
                <c:pt idx="38824" formatCode="0.00E+00">
                  <c:v>1.25362570651927E-15</c:v>
                </c:pt>
                <c:pt idx="38825" formatCode="0.00E+00">
                  <c:v>1.25362570651927E-15</c:v>
                </c:pt>
                <c:pt idx="38826" formatCode="0.00E+00">
                  <c:v>1.25362570651927E-15</c:v>
                </c:pt>
                <c:pt idx="38827" formatCode="0.00E+00">
                  <c:v>1.25362570651927E-15</c:v>
                </c:pt>
                <c:pt idx="38828" formatCode="0.00E+00">
                  <c:v>1.25362570651927E-15</c:v>
                </c:pt>
                <c:pt idx="38829" formatCode="0.00E+00">
                  <c:v>1.25362570651927E-15</c:v>
                </c:pt>
                <c:pt idx="38830" formatCode="0.00E+00">
                  <c:v>1.25362570651927E-15</c:v>
                </c:pt>
                <c:pt idx="38831" formatCode="0.00E+00">
                  <c:v>1.25362570651927E-15</c:v>
                </c:pt>
                <c:pt idx="38832" formatCode="0.00E+00">
                  <c:v>1.25362570651927E-15</c:v>
                </c:pt>
                <c:pt idx="38833" formatCode="0.00E+00">
                  <c:v>1.25362570651927E-15</c:v>
                </c:pt>
                <c:pt idx="38834" formatCode="0.00E+00">
                  <c:v>1.25362570651927E-15</c:v>
                </c:pt>
                <c:pt idx="38835" formatCode="0.00E+00">
                  <c:v>1.25362570651927E-15</c:v>
                </c:pt>
                <c:pt idx="38836" formatCode="0.00E+00">
                  <c:v>1.25362570651927E-15</c:v>
                </c:pt>
                <c:pt idx="38837" formatCode="0.00E+00">
                  <c:v>1.25362570651927E-15</c:v>
                </c:pt>
                <c:pt idx="38838" formatCode="0.00E+00">
                  <c:v>1.25362570651927E-15</c:v>
                </c:pt>
                <c:pt idx="38839" formatCode="0.00E+00">
                  <c:v>1.25362570651927E-15</c:v>
                </c:pt>
                <c:pt idx="38840" formatCode="0.00E+00">
                  <c:v>1.25362570651927E-15</c:v>
                </c:pt>
                <c:pt idx="38841" formatCode="0.00E+00">
                  <c:v>1.25362570651927E-15</c:v>
                </c:pt>
                <c:pt idx="38842" formatCode="0.00E+00">
                  <c:v>1.25362570651927E-15</c:v>
                </c:pt>
                <c:pt idx="38843" formatCode="0.00E+00">
                  <c:v>1.25362570651927E-15</c:v>
                </c:pt>
                <c:pt idx="38844" formatCode="0.00E+00">
                  <c:v>1.25362570651927E-15</c:v>
                </c:pt>
                <c:pt idx="38845" formatCode="0.00E+00">
                  <c:v>1.25362570651927E-15</c:v>
                </c:pt>
                <c:pt idx="38846" formatCode="0.00E+00">
                  <c:v>1.25362570651927E-15</c:v>
                </c:pt>
                <c:pt idx="38847" formatCode="0.00E+00">
                  <c:v>1.25362570651927E-15</c:v>
                </c:pt>
                <c:pt idx="38848" formatCode="0.00E+00">
                  <c:v>1.25362570651927E-15</c:v>
                </c:pt>
                <c:pt idx="38849" formatCode="0.00E+00">
                  <c:v>1.25362570651927E-15</c:v>
                </c:pt>
                <c:pt idx="38850" formatCode="0.00E+00">
                  <c:v>1.25362570651927E-15</c:v>
                </c:pt>
                <c:pt idx="38851" formatCode="0.00E+00">
                  <c:v>1.25362570651927E-15</c:v>
                </c:pt>
                <c:pt idx="38852" formatCode="0.00E+00">
                  <c:v>1.25362570651927E-15</c:v>
                </c:pt>
                <c:pt idx="38853" formatCode="0.00E+00">
                  <c:v>1.25362570651927E-15</c:v>
                </c:pt>
                <c:pt idx="38854" formatCode="0.00E+00">
                  <c:v>1.25362570651927E-15</c:v>
                </c:pt>
                <c:pt idx="38855" formatCode="0.00E+00">
                  <c:v>1.25362570651927E-15</c:v>
                </c:pt>
                <c:pt idx="38856" formatCode="0.00E+00">
                  <c:v>1.25362570651927E-15</c:v>
                </c:pt>
                <c:pt idx="38857" formatCode="0.00E+00">
                  <c:v>1.25362570651927E-15</c:v>
                </c:pt>
                <c:pt idx="38858" formatCode="0.00E+00">
                  <c:v>1.25362570651927E-15</c:v>
                </c:pt>
                <c:pt idx="38859" formatCode="0.00E+00">
                  <c:v>1.25362570651927E-15</c:v>
                </c:pt>
                <c:pt idx="38860" formatCode="0.00E+00">
                  <c:v>1.25362570651927E-15</c:v>
                </c:pt>
                <c:pt idx="38861" formatCode="0.00E+00">
                  <c:v>1.25362570651927E-15</c:v>
                </c:pt>
                <c:pt idx="38862" formatCode="0.00E+00">
                  <c:v>1.25362570651927E-15</c:v>
                </c:pt>
                <c:pt idx="38863" formatCode="0.00E+00">
                  <c:v>1.25362570651927E-15</c:v>
                </c:pt>
                <c:pt idx="38864" formatCode="0.00E+00">
                  <c:v>1.25362570651927E-15</c:v>
                </c:pt>
                <c:pt idx="38865" formatCode="0.00E+00">
                  <c:v>1.25362570651927E-15</c:v>
                </c:pt>
                <c:pt idx="38866" formatCode="0.00E+00">
                  <c:v>1.25362570651927E-15</c:v>
                </c:pt>
                <c:pt idx="38867" formatCode="0.00E+00">
                  <c:v>1.25362570651927E-15</c:v>
                </c:pt>
                <c:pt idx="38868" formatCode="0.00E+00">
                  <c:v>1.25362570651927E-15</c:v>
                </c:pt>
                <c:pt idx="38869" formatCode="0.00E+00">
                  <c:v>1.25362570651927E-15</c:v>
                </c:pt>
                <c:pt idx="38870" formatCode="0.00E+00">
                  <c:v>1.25362570651927E-15</c:v>
                </c:pt>
                <c:pt idx="38871" formatCode="0.00E+00">
                  <c:v>1.25362570651927E-15</c:v>
                </c:pt>
                <c:pt idx="38872" formatCode="0.00E+00">
                  <c:v>1.25362570651927E-15</c:v>
                </c:pt>
                <c:pt idx="38873" formatCode="0.00E+00">
                  <c:v>1.25362570651927E-15</c:v>
                </c:pt>
                <c:pt idx="38874" formatCode="0.00E+00">
                  <c:v>1.25362570651927E-15</c:v>
                </c:pt>
                <c:pt idx="38875" formatCode="0.00E+00">
                  <c:v>1.25362570651927E-15</c:v>
                </c:pt>
                <c:pt idx="38876" formatCode="0.00E+00">
                  <c:v>1.25362570651927E-15</c:v>
                </c:pt>
                <c:pt idx="38877" formatCode="0.00E+00">
                  <c:v>1.25362570651927E-15</c:v>
                </c:pt>
                <c:pt idx="38878" formatCode="0.00E+00">
                  <c:v>1.25362570651927E-15</c:v>
                </c:pt>
                <c:pt idx="38879" formatCode="0.00E+00">
                  <c:v>1.25362570651927E-15</c:v>
                </c:pt>
                <c:pt idx="38880" formatCode="0.00E+00">
                  <c:v>1.25362570651927E-15</c:v>
                </c:pt>
                <c:pt idx="38881" formatCode="0.00E+00">
                  <c:v>1.25362570651927E-15</c:v>
                </c:pt>
                <c:pt idx="38882" formatCode="0.00E+00">
                  <c:v>1.25362570651927E-15</c:v>
                </c:pt>
                <c:pt idx="38883" formatCode="0.00E+00">
                  <c:v>1.25362570651927E-15</c:v>
                </c:pt>
                <c:pt idx="38884" formatCode="0.00E+00">
                  <c:v>1.25362570651927E-15</c:v>
                </c:pt>
                <c:pt idx="38885" formatCode="0.00E+00">
                  <c:v>1.25362570651927E-15</c:v>
                </c:pt>
                <c:pt idx="38886" formatCode="0.00E+00">
                  <c:v>1.25362570651927E-15</c:v>
                </c:pt>
                <c:pt idx="38887" formatCode="0.00E+00">
                  <c:v>1.25362570651927E-15</c:v>
                </c:pt>
                <c:pt idx="38888" formatCode="0.00E+00">
                  <c:v>1.25362570651927E-15</c:v>
                </c:pt>
                <c:pt idx="38889" formatCode="0.00E+00">
                  <c:v>1.25362570651927E-15</c:v>
                </c:pt>
                <c:pt idx="38890" formatCode="0.00E+00">
                  <c:v>1.25362570651927E-15</c:v>
                </c:pt>
                <c:pt idx="38891" formatCode="0.00E+00">
                  <c:v>1.25362570651927E-15</c:v>
                </c:pt>
                <c:pt idx="38892" formatCode="0.00E+00">
                  <c:v>1.25362570651927E-15</c:v>
                </c:pt>
                <c:pt idx="38893" formatCode="0.00E+00">
                  <c:v>1.25362570651927E-15</c:v>
                </c:pt>
                <c:pt idx="38894" formatCode="0.00E+00">
                  <c:v>1.25362570651927E-15</c:v>
                </c:pt>
                <c:pt idx="38895" formatCode="0.00E+00">
                  <c:v>1.25362570651927E-15</c:v>
                </c:pt>
                <c:pt idx="38896" formatCode="0.00E+00">
                  <c:v>1.25362570651927E-15</c:v>
                </c:pt>
                <c:pt idx="38897" formatCode="0.00E+00">
                  <c:v>1.25362570651927E-15</c:v>
                </c:pt>
                <c:pt idx="38898" formatCode="0.00E+00">
                  <c:v>1.25362570651927E-15</c:v>
                </c:pt>
                <c:pt idx="38899" formatCode="0.00E+00">
                  <c:v>1.25362570651927E-15</c:v>
                </c:pt>
                <c:pt idx="38900" formatCode="0.00E+00">
                  <c:v>1.25362570651927E-15</c:v>
                </c:pt>
                <c:pt idx="38901" formatCode="0.00E+00">
                  <c:v>1.25362570651927E-15</c:v>
                </c:pt>
                <c:pt idx="38902" formatCode="0.00E+00">
                  <c:v>1.25362570651927E-15</c:v>
                </c:pt>
                <c:pt idx="38903" formatCode="0.00E+00">
                  <c:v>1.25362570651927E-15</c:v>
                </c:pt>
                <c:pt idx="38904" formatCode="0.00E+00">
                  <c:v>1.25362570651927E-15</c:v>
                </c:pt>
                <c:pt idx="38905" formatCode="0.00E+00">
                  <c:v>1.25362570651927E-15</c:v>
                </c:pt>
                <c:pt idx="38906" formatCode="0.00E+00">
                  <c:v>1.25362570651927E-15</c:v>
                </c:pt>
                <c:pt idx="38907" formatCode="0.00E+00">
                  <c:v>1.25362570651927E-15</c:v>
                </c:pt>
                <c:pt idx="38908" formatCode="0.00E+00">
                  <c:v>1.25362570651927E-15</c:v>
                </c:pt>
                <c:pt idx="38909" formatCode="0.00E+00">
                  <c:v>1.25362570651927E-15</c:v>
                </c:pt>
                <c:pt idx="38910" formatCode="0.00E+00">
                  <c:v>1.25362570651927E-15</c:v>
                </c:pt>
                <c:pt idx="38911" formatCode="0.00E+00">
                  <c:v>1.25362570651927E-15</c:v>
                </c:pt>
                <c:pt idx="38912" formatCode="0.00E+00">
                  <c:v>1.25362570651927E-15</c:v>
                </c:pt>
                <c:pt idx="38913" formatCode="0.00E+00">
                  <c:v>1.25362570651927E-15</c:v>
                </c:pt>
                <c:pt idx="38914" formatCode="0.00E+00">
                  <c:v>1.25362570651927E-15</c:v>
                </c:pt>
                <c:pt idx="38915" formatCode="0.00E+00">
                  <c:v>1.25362570651927E-15</c:v>
                </c:pt>
                <c:pt idx="38916" formatCode="0.00E+00">
                  <c:v>1.25362570651927E-15</c:v>
                </c:pt>
                <c:pt idx="38917" formatCode="0.00E+00">
                  <c:v>1.25362570651927E-15</c:v>
                </c:pt>
                <c:pt idx="38918" formatCode="0.00E+00">
                  <c:v>1.25362570651927E-15</c:v>
                </c:pt>
                <c:pt idx="38919" formatCode="0.00E+00">
                  <c:v>1.25362570651927E-15</c:v>
                </c:pt>
                <c:pt idx="38920" formatCode="0.00E+00">
                  <c:v>1.25362570651927E-15</c:v>
                </c:pt>
                <c:pt idx="38921" formatCode="0.00E+00">
                  <c:v>1.25362570651927E-15</c:v>
                </c:pt>
                <c:pt idx="38922" formatCode="0.00E+00">
                  <c:v>1.25362570651927E-15</c:v>
                </c:pt>
                <c:pt idx="38923" formatCode="0.00E+00">
                  <c:v>1.25362570651927E-15</c:v>
                </c:pt>
                <c:pt idx="38924" formatCode="0.00E+00">
                  <c:v>1.25362570651927E-15</c:v>
                </c:pt>
                <c:pt idx="38925" formatCode="0.00E+00">
                  <c:v>1.25362570651927E-15</c:v>
                </c:pt>
                <c:pt idx="38926" formatCode="0.00E+00">
                  <c:v>1.25362570651927E-15</c:v>
                </c:pt>
                <c:pt idx="38927" formatCode="0.00E+00">
                  <c:v>1.25362570651927E-15</c:v>
                </c:pt>
                <c:pt idx="38928" formatCode="0.00E+00">
                  <c:v>1.25362570651927E-15</c:v>
                </c:pt>
                <c:pt idx="38929" formatCode="0.00E+00">
                  <c:v>1.25362570651927E-15</c:v>
                </c:pt>
                <c:pt idx="38930" formatCode="0.00E+00">
                  <c:v>1.25362570651927E-15</c:v>
                </c:pt>
                <c:pt idx="38931" formatCode="0.00E+00">
                  <c:v>1.25362570651927E-15</c:v>
                </c:pt>
                <c:pt idx="38932" formatCode="0.00E+00">
                  <c:v>1.25362570651927E-15</c:v>
                </c:pt>
                <c:pt idx="38933" formatCode="0.00E+00">
                  <c:v>1.25362570651927E-15</c:v>
                </c:pt>
                <c:pt idx="38934" formatCode="0.00E+00">
                  <c:v>1.25362570651927E-15</c:v>
                </c:pt>
                <c:pt idx="38935" formatCode="0.00E+00">
                  <c:v>1.25362570651927E-15</c:v>
                </c:pt>
                <c:pt idx="38936" formatCode="0.00E+00">
                  <c:v>1.25362570651927E-15</c:v>
                </c:pt>
                <c:pt idx="38937" formatCode="0.00E+00">
                  <c:v>1.25362570651927E-15</c:v>
                </c:pt>
                <c:pt idx="38938" formatCode="0.00E+00">
                  <c:v>1.25362570651927E-15</c:v>
                </c:pt>
                <c:pt idx="38939" formatCode="0.00E+00">
                  <c:v>1.25362570651927E-15</c:v>
                </c:pt>
                <c:pt idx="38940" formatCode="0.00E+00">
                  <c:v>1.25362570651927E-15</c:v>
                </c:pt>
                <c:pt idx="38941" formatCode="0.00E+00">
                  <c:v>1.25362570651927E-15</c:v>
                </c:pt>
                <c:pt idx="38942" formatCode="0.00E+00">
                  <c:v>1.25362570651927E-15</c:v>
                </c:pt>
                <c:pt idx="38943" formatCode="0.00E+00">
                  <c:v>1.25362570651927E-15</c:v>
                </c:pt>
                <c:pt idx="38944" formatCode="0.00E+00">
                  <c:v>1.25362570651927E-15</c:v>
                </c:pt>
                <c:pt idx="38945" formatCode="0.00E+00">
                  <c:v>1.25362570651927E-15</c:v>
                </c:pt>
                <c:pt idx="38946" formatCode="0.00E+00">
                  <c:v>1.25362570651927E-15</c:v>
                </c:pt>
                <c:pt idx="38947" formatCode="0.00E+00">
                  <c:v>1.25362570651927E-15</c:v>
                </c:pt>
                <c:pt idx="38948" formatCode="0.00E+00">
                  <c:v>1.25362570651927E-15</c:v>
                </c:pt>
                <c:pt idx="38949" formatCode="0.00E+00">
                  <c:v>1.25362570651927E-15</c:v>
                </c:pt>
                <c:pt idx="38950" formatCode="0.00E+00">
                  <c:v>1.25362570651927E-15</c:v>
                </c:pt>
                <c:pt idx="38951" formatCode="0.00E+00">
                  <c:v>1.25362570651927E-15</c:v>
                </c:pt>
                <c:pt idx="38952" formatCode="0.00E+00">
                  <c:v>1.25362570651927E-15</c:v>
                </c:pt>
                <c:pt idx="38953" formatCode="0.00E+00">
                  <c:v>1.25362570651927E-15</c:v>
                </c:pt>
                <c:pt idx="38954" formatCode="0.00E+00">
                  <c:v>1.25362570651927E-15</c:v>
                </c:pt>
                <c:pt idx="38955" formatCode="0.00E+00">
                  <c:v>1.25362570651927E-15</c:v>
                </c:pt>
                <c:pt idx="38956" formatCode="0.00E+00">
                  <c:v>1.25362570651927E-15</c:v>
                </c:pt>
                <c:pt idx="38957" formatCode="0.00E+00">
                  <c:v>1.25362570651927E-15</c:v>
                </c:pt>
                <c:pt idx="38958" formatCode="0.00E+00">
                  <c:v>1.25362570651927E-15</c:v>
                </c:pt>
                <c:pt idx="38959" formatCode="0.00E+00">
                  <c:v>1.25362570651927E-15</c:v>
                </c:pt>
                <c:pt idx="38960" formatCode="0.00E+00">
                  <c:v>1.25362570651927E-15</c:v>
                </c:pt>
                <c:pt idx="38961" formatCode="0.00E+00">
                  <c:v>1.25362570651927E-15</c:v>
                </c:pt>
                <c:pt idx="38962" formatCode="0.00E+00">
                  <c:v>1.25362570651927E-15</c:v>
                </c:pt>
                <c:pt idx="38963" formatCode="0.00E+00">
                  <c:v>1.25362570651927E-15</c:v>
                </c:pt>
                <c:pt idx="38964" formatCode="0.00E+00">
                  <c:v>1.25362570651927E-15</c:v>
                </c:pt>
                <c:pt idx="38965" formatCode="0.00E+00">
                  <c:v>1.25362570651927E-15</c:v>
                </c:pt>
                <c:pt idx="38966" formatCode="0.00E+00">
                  <c:v>1.25362570651927E-15</c:v>
                </c:pt>
                <c:pt idx="38967" formatCode="0.00E+00">
                  <c:v>1.25362570651927E-15</c:v>
                </c:pt>
                <c:pt idx="38968" formatCode="0.00E+00">
                  <c:v>1.25362570651927E-15</c:v>
                </c:pt>
                <c:pt idx="38969" formatCode="0.00E+00">
                  <c:v>1.25362570651927E-15</c:v>
                </c:pt>
                <c:pt idx="38970" formatCode="0.00E+00">
                  <c:v>1.25362570651927E-15</c:v>
                </c:pt>
                <c:pt idx="38971" formatCode="0.00E+00">
                  <c:v>1.25362570651927E-15</c:v>
                </c:pt>
                <c:pt idx="38972" formatCode="0.00E+00">
                  <c:v>1.25362570651927E-15</c:v>
                </c:pt>
                <c:pt idx="38973" formatCode="0.00E+00">
                  <c:v>1.25362570651927E-15</c:v>
                </c:pt>
                <c:pt idx="38974" formatCode="0.00E+00">
                  <c:v>1.25362570651927E-15</c:v>
                </c:pt>
                <c:pt idx="38975" formatCode="0.00E+00">
                  <c:v>1.25362570651927E-15</c:v>
                </c:pt>
                <c:pt idx="38976" formatCode="0.00E+00">
                  <c:v>1.25362570651927E-15</c:v>
                </c:pt>
                <c:pt idx="38977" formatCode="0.00E+00">
                  <c:v>1.25362570651927E-15</c:v>
                </c:pt>
                <c:pt idx="38978" formatCode="0.00E+00">
                  <c:v>1.25362570651927E-15</c:v>
                </c:pt>
                <c:pt idx="38979" formatCode="0.00E+00">
                  <c:v>1.25362570651927E-15</c:v>
                </c:pt>
                <c:pt idx="38980" formatCode="0.00E+00">
                  <c:v>1.25362570651927E-15</c:v>
                </c:pt>
                <c:pt idx="38981" formatCode="0.00E+00">
                  <c:v>1.25362570651927E-15</c:v>
                </c:pt>
                <c:pt idx="38982" formatCode="0.00E+00">
                  <c:v>1.25362570651927E-15</c:v>
                </c:pt>
                <c:pt idx="38983" formatCode="0.00E+00">
                  <c:v>1.25362570651927E-15</c:v>
                </c:pt>
                <c:pt idx="38984" formatCode="0.00E+00">
                  <c:v>1.25362570651927E-15</c:v>
                </c:pt>
                <c:pt idx="38985" formatCode="0.00E+00">
                  <c:v>1.25362570651927E-15</c:v>
                </c:pt>
                <c:pt idx="38986" formatCode="0.00E+00">
                  <c:v>1.25362570651927E-15</c:v>
                </c:pt>
                <c:pt idx="38987" formatCode="0.00E+00">
                  <c:v>1.25362570651927E-15</c:v>
                </c:pt>
                <c:pt idx="38988" formatCode="0.00E+00">
                  <c:v>1.25362570651927E-15</c:v>
                </c:pt>
                <c:pt idx="38989" formatCode="0.00E+00">
                  <c:v>1.25362570651927E-15</c:v>
                </c:pt>
                <c:pt idx="38990" formatCode="0.00E+00">
                  <c:v>1.25362570651927E-15</c:v>
                </c:pt>
                <c:pt idx="38991" formatCode="0.00E+00">
                  <c:v>1.25362570651927E-15</c:v>
                </c:pt>
                <c:pt idx="38992" formatCode="0.00E+00">
                  <c:v>1.25362570651927E-15</c:v>
                </c:pt>
                <c:pt idx="38993" formatCode="0.00E+00">
                  <c:v>1.25362570651927E-15</c:v>
                </c:pt>
                <c:pt idx="38994" formatCode="0.00E+00">
                  <c:v>1.25362570651927E-15</c:v>
                </c:pt>
                <c:pt idx="38995" formatCode="0.00E+00">
                  <c:v>1.25362570651927E-15</c:v>
                </c:pt>
                <c:pt idx="38996" formatCode="0.00E+00">
                  <c:v>1.25362570651927E-15</c:v>
                </c:pt>
                <c:pt idx="38997" formatCode="0.00E+00">
                  <c:v>1.25362570651927E-15</c:v>
                </c:pt>
                <c:pt idx="38998" formatCode="0.00E+00">
                  <c:v>1.25362570651927E-15</c:v>
                </c:pt>
                <c:pt idx="38999" formatCode="0.00E+00">
                  <c:v>1.25362570651927E-15</c:v>
                </c:pt>
                <c:pt idx="39000" formatCode="0.00E+00">
                  <c:v>1.25362570651927E-15</c:v>
                </c:pt>
                <c:pt idx="39001" formatCode="0.00E+00">
                  <c:v>1.25362570651927E-15</c:v>
                </c:pt>
                <c:pt idx="39002" formatCode="0.00E+00">
                  <c:v>1.25362570651927E-15</c:v>
                </c:pt>
                <c:pt idx="39003" formatCode="0.00E+00">
                  <c:v>1.25362570651927E-15</c:v>
                </c:pt>
                <c:pt idx="39004" formatCode="0.00E+00">
                  <c:v>1.25362570651927E-15</c:v>
                </c:pt>
                <c:pt idx="39005" formatCode="0.00E+00">
                  <c:v>1.25362570651927E-15</c:v>
                </c:pt>
                <c:pt idx="39006" formatCode="0.00E+00">
                  <c:v>1.25362570651927E-15</c:v>
                </c:pt>
                <c:pt idx="39007" formatCode="0.00E+00">
                  <c:v>1.25362570651927E-15</c:v>
                </c:pt>
                <c:pt idx="39008" formatCode="0.00E+00">
                  <c:v>1.25362570651927E-15</c:v>
                </c:pt>
                <c:pt idx="39009" formatCode="0.00E+00">
                  <c:v>1.25362570651927E-15</c:v>
                </c:pt>
                <c:pt idx="39010" formatCode="0.00E+00">
                  <c:v>1.25362570651927E-15</c:v>
                </c:pt>
                <c:pt idx="39011" formatCode="0.00E+00">
                  <c:v>1.25362570651927E-15</c:v>
                </c:pt>
                <c:pt idx="39012" formatCode="0.00E+00">
                  <c:v>1.25362570651927E-15</c:v>
                </c:pt>
                <c:pt idx="39013" formatCode="0.00E+00">
                  <c:v>1.25362570651927E-15</c:v>
                </c:pt>
                <c:pt idx="39014" formatCode="0.00E+00">
                  <c:v>1.25362570651927E-15</c:v>
                </c:pt>
                <c:pt idx="39015" formatCode="0.00E+00">
                  <c:v>1.25362570651927E-15</c:v>
                </c:pt>
                <c:pt idx="39016" formatCode="0.00E+00">
                  <c:v>1.25362570651927E-15</c:v>
                </c:pt>
                <c:pt idx="39017" formatCode="0.00E+00">
                  <c:v>1.25362570651927E-15</c:v>
                </c:pt>
                <c:pt idx="39018" formatCode="0.00E+00">
                  <c:v>1.25362570651927E-15</c:v>
                </c:pt>
                <c:pt idx="39019" formatCode="0.00E+00">
                  <c:v>1.25362570651927E-15</c:v>
                </c:pt>
                <c:pt idx="39020" formatCode="0.00E+00">
                  <c:v>1.25362570651927E-15</c:v>
                </c:pt>
                <c:pt idx="39021" formatCode="0.00E+00">
                  <c:v>1.25362570651927E-15</c:v>
                </c:pt>
                <c:pt idx="39022" formatCode="0.00E+00">
                  <c:v>1.25362570651927E-15</c:v>
                </c:pt>
                <c:pt idx="39023" formatCode="0.00E+00">
                  <c:v>1.25362570651927E-15</c:v>
                </c:pt>
                <c:pt idx="39024" formatCode="0.00E+00">
                  <c:v>1.25362570651927E-15</c:v>
                </c:pt>
                <c:pt idx="39025" formatCode="0.00E+00">
                  <c:v>1.25362570651927E-15</c:v>
                </c:pt>
                <c:pt idx="39026" formatCode="0.00E+00">
                  <c:v>1.25362570651927E-15</c:v>
                </c:pt>
                <c:pt idx="39027" formatCode="0.00E+00">
                  <c:v>1.25362570651927E-15</c:v>
                </c:pt>
                <c:pt idx="39028" formatCode="0.00E+00">
                  <c:v>1.25362570651927E-15</c:v>
                </c:pt>
                <c:pt idx="39029" formatCode="0.00E+00">
                  <c:v>1.25362570651927E-15</c:v>
                </c:pt>
                <c:pt idx="39030" formatCode="0.00E+00">
                  <c:v>1.25362570651927E-15</c:v>
                </c:pt>
                <c:pt idx="39031" formatCode="0.00E+00">
                  <c:v>1.25362570651927E-15</c:v>
                </c:pt>
                <c:pt idx="39032" formatCode="0.00E+00">
                  <c:v>1.25362570651927E-15</c:v>
                </c:pt>
                <c:pt idx="39033" formatCode="0.00E+00">
                  <c:v>1.25362570651927E-15</c:v>
                </c:pt>
                <c:pt idx="39034" formatCode="0.00E+00">
                  <c:v>1.25362570651927E-15</c:v>
                </c:pt>
                <c:pt idx="39035" formatCode="0.00E+00">
                  <c:v>1.25362570651927E-15</c:v>
                </c:pt>
                <c:pt idx="39036" formatCode="0.00E+00">
                  <c:v>1.25362570651927E-15</c:v>
                </c:pt>
                <c:pt idx="39037" formatCode="0.00E+00">
                  <c:v>1.25362570651927E-15</c:v>
                </c:pt>
                <c:pt idx="39038" formatCode="0.00E+00">
                  <c:v>1.25362570651927E-15</c:v>
                </c:pt>
                <c:pt idx="39039" formatCode="0.00E+00">
                  <c:v>1.25362570651927E-15</c:v>
                </c:pt>
                <c:pt idx="39040" formatCode="0.00E+00">
                  <c:v>1.25362570651927E-15</c:v>
                </c:pt>
                <c:pt idx="39041" formatCode="0.00E+00">
                  <c:v>1.25362570651927E-15</c:v>
                </c:pt>
                <c:pt idx="39042" formatCode="0.00E+00">
                  <c:v>1.25362570651927E-15</c:v>
                </c:pt>
                <c:pt idx="39043" formatCode="0.00E+00">
                  <c:v>1.25362570651927E-15</c:v>
                </c:pt>
                <c:pt idx="39044" formatCode="0.00E+00">
                  <c:v>1.25362570651927E-15</c:v>
                </c:pt>
                <c:pt idx="39045" formatCode="0.00E+00">
                  <c:v>1.25362570651927E-15</c:v>
                </c:pt>
                <c:pt idx="39046" formatCode="0.00E+00">
                  <c:v>1.25362570651927E-15</c:v>
                </c:pt>
                <c:pt idx="39047" formatCode="0.00E+00">
                  <c:v>1.25362570651927E-15</c:v>
                </c:pt>
                <c:pt idx="39048" formatCode="0.00E+00">
                  <c:v>1.25362570651927E-15</c:v>
                </c:pt>
                <c:pt idx="39049" formatCode="0.00E+00">
                  <c:v>1.25362570651927E-15</c:v>
                </c:pt>
                <c:pt idx="39050" formatCode="0.00E+00">
                  <c:v>1.25362570651927E-15</c:v>
                </c:pt>
                <c:pt idx="39051" formatCode="0.00E+00">
                  <c:v>1.25362570651927E-15</c:v>
                </c:pt>
                <c:pt idx="39052" formatCode="0.00E+00">
                  <c:v>1.25362570651927E-15</c:v>
                </c:pt>
                <c:pt idx="39053" formatCode="0.00E+00">
                  <c:v>1.25362570651927E-15</c:v>
                </c:pt>
                <c:pt idx="39054" formatCode="0.00E+00">
                  <c:v>1.25362570651927E-15</c:v>
                </c:pt>
                <c:pt idx="39055" formatCode="0.00E+00">
                  <c:v>1.25362570651927E-15</c:v>
                </c:pt>
                <c:pt idx="39056" formatCode="0.00E+00">
                  <c:v>1.25362570651927E-15</c:v>
                </c:pt>
                <c:pt idx="39057" formatCode="0.00E+00">
                  <c:v>1.25362570651927E-15</c:v>
                </c:pt>
                <c:pt idx="39058" formatCode="0.00E+00">
                  <c:v>1.25362570651927E-15</c:v>
                </c:pt>
                <c:pt idx="39059" formatCode="0.00E+00">
                  <c:v>1.25362570651927E-15</c:v>
                </c:pt>
                <c:pt idx="39060" formatCode="0.00E+00">
                  <c:v>1.25362570651927E-15</c:v>
                </c:pt>
                <c:pt idx="39061" formatCode="0.00E+00">
                  <c:v>1.25362570651927E-15</c:v>
                </c:pt>
                <c:pt idx="39062" formatCode="0.00E+00">
                  <c:v>1.25362570651927E-15</c:v>
                </c:pt>
                <c:pt idx="39063" formatCode="0.00E+00">
                  <c:v>1.25362570651927E-15</c:v>
                </c:pt>
                <c:pt idx="39064" formatCode="0.00E+00">
                  <c:v>1.25362570651927E-15</c:v>
                </c:pt>
                <c:pt idx="39065" formatCode="0.00E+00">
                  <c:v>1.25362570651927E-15</c:v>
                </c:pt>
                <c:pt idx="39066" formatCode="0.00E+00">
                  <c:v>1.25362570651927E-15</c:v>
                </c:pt>
                <c:pt idx="39067" formatCode="0.00E+00">
                  <c:v>1.25362570651927E-15</c:v>
                </c:pt>
                <c:pt idx="39068" formatCode="0.00E+00">
                  <c:v>1.25362570651927E-15</c:v>
                </c:pt>
                <c:pt idx="39069" formatCode="0.00E+00">
                  <c:v>1.25362570651927E-15</c:v>
                </c:pt>
                <c:pt idx="39070" formatCode="0.00E+00">
                  <c:v>1.25362570651927E-15</c:v>
                </c:pt>
                <c:pt idx="39071" formatCode="0.00E+00">
                  <c:v>1.25362570651927E-15</c:v>
                </c:pt>
                <c:pt idx="39072" formatCode="0.00E+00">
                  <c:v>1.25362570651927E-15</c:v>
                </c:pt>
                <c:pt idx="39073" formatCode="0.00E+00">
                  <c:v>1.25362570651927E-15</c:v>
                </c:pt>
                <c:pt idx="39074" formatCode="0.00E+00">
                  <c:v>1.25362570651927E-15</c:v>
                </c:pt>
                <c:pt idx="39075" formatCode="0.00E+00">
                  <c:v>1.25362570651927E-15</c:v>
                </c:pt>
                <c:pt idx="39076" formatCode="0.00E+00">
                  <c:v>1.25362570651927E-15</c:v>
                </c:pt>
                <c:pt idx="39077" formatCode="0.00E+00">
                  <c:v>1.25362570651927E-15</c:v>
                </c:pt>
                <c:pt idx="39078" formatCode="0.00E+00">
                  <c:v>1.25362570651927E-15</c:v>
                </c:pt>
                <c:pt idx="39079" formatCode="0.00E+00">
                  <c:v>1.25362570651927E-15</c:v>
                </c:pt>
                <c:pt idx="39080" formatCode="0.00E+00">
                  <c:v>1.25362570651927E-15</c:v>
                </c:pt>
                <c:pt idx="39081" formatCode="0.00E+00">
                  <c:v>1.25362570651927E-15</c:v>
                </c:pt>
                <c:pt idx="39082" formatCode="0.00E+00">
                  <c:v>1.25362570651927E-15</c:v>
                </c:pt>
                <c:pt idx="39083" formatCode="0.00E+00">
                  <c:v>1.25362570651927E-15</c:v>
                </c:pt>
                <c:pt idx="39084" formatCode="0.00E+00">
                  <c:v>1.25362570651927E-15</c:v>
                </c:pt>
                <c:pt idx="39085" formatCode="0.00E+00">
                  <c:v>1.25362570651927E-15</c:v>
                </c:pt>
                <c:pt idx="39086" formatCode="0.00E+00">
                  <c:v>1.25362570651927E-15</c:v>
                </c:pt>
                <c:pt idx="39087" formatCode="0.00E+00">
                  <c:v>1.25362570651927E-15</c:v>
                </c:pt>
                <c:pt idx="39088" formatCode="0.00E+00">
                  <c:v>1.25362570651927E-15</c:v>
                </c:pt>
                <c:pt idx="39089" formatCode="0.00E+00">
                  <c:v>1.25362570651927E-15</c:v>
                </c:pt>
                <c:pt idx="39090" formatCode="0.00E+00">
                  <c:v>1.25362570651927E-15</c:v>
                </c:pt>
                <c:pt idx="39091" formatCode="0.00E+00">
                  <c:v>1.25362570651927E-15</c:v>
                </c:pt>
                <c:pt idx="39092" formatCode="0.00E+00">
                  <c:v>1.25362570651927E-15</c:v>
                </c:pt>
                <c:pt idx="39093" formatCode="0.00E+00">
                  <c:v>1.25362570651927E-15</c:v>
                </c:pt>
                <c:pt idx="39094" formatCode="0.00E+00">
                  <c:v>1.25362570651927E-15</c:v>
                </c:pt>
                <c:pt idx="39095" formatCode="0.00E+00">
                  <c:v>1.25362570651927E-15</c:v>
                </c:pt>
                <c:pt idx="39096" formatCode="0.00E+00">
                  <c:v>1.25362570651927E-15</c:v>
                </c:pt>
                <c:pt idx="39097" formatCode="0.00E+00">
                  <c:v>1.25362570651927E-15</c:v>
                </c:pt>
                <c:pt idx="39098" formatCode="0.00E+00">
                  <c:v>1.25362570651927E-15</c:v>
                </c:pt>
                <c:pt idx="39099" formatCode="0.00E+00">
                  <c:v>1.25362570651927E-15</c:v>
                </c:pt>
                <c:pt idx="39100" formatCode="0.00E+00">
                  <c:v>1.25362570651927E-15</c:v>
                </c:pt>
                <c:pt idx="39101" formatCode="0.00E+00">
                  <c:v>1.25362570651927E-15</c:v>
                </c:pt>
                <c:pt idx="39102" formatCode="0.00E+00">
                  <c:v>1.25362570651927E-15</c:v>
                </c:pt>
                <c:pt idx="39103" formatCode="0.00E+00">
                  <c:v>1.25362570651927E-15</c:v>
                </c:pt>
                <c:pt idx="39104" formatCode="0.00E+00">
                  <c:v>1.25362570651927E-15</c:v>
                </c:pt>
                <c:pt idx="39105" formatCode="0.00E+00">
                  <c:v>1.25362570651927E-15</c:v>
                </c:pt>
                <c:pt idx="39106" formatCode="0.00E+00">
                  <c:v>1.25362570651927E-15</c:v>
                </c:pt>
                <c:pt idx="39107" formatCode="0.00E+00">
                  <c:v>1.25362570651927E-15</c:v>
                </c:pt>
                <c:pt idx="39108" formatCode="0.00E+00">
                  <c:v>1.25362570651927E-15</c:v>
                </c:pt>
                <c:pt idx="39109" formatCode="0.00E+00">
                  <c:v>1.25362570651927E-15</c:v>
                </c:pt>
                <c:pt idx="39110" formatCode="0.00E+00">
                  <c:v>1.25362570651927E-15</c:v>
                </c:pt>
                <c:pt idx="39111" formatCode="0.00E+00">
                  <c:v>1.25362570651927E-15</c:v>
                </c:pt>
                <c:pt idx="39112" formatCode="0.00E+00">
                  <c:v>1.25362570651927E-15</c:v>
                </c:pt>
                <c:pt idx="39113" formatCode="0.00E+00">
                  <c:v>1.25362570651927E-15</c:v>
                </c:pt>
                <c:pt idx="39114" formatCode="0.00E+00">
                  <c:v>1.25362570651927E-15</c:v>
                </c:pt>
                <c:pt idx="39115" formatCode="0.00E+00">
                  <c:v>1.25362570651927E-15</c:v>
                </c:pt>
                <c:pt idx="39116" formatCode="0.00E+00">
                  <c:v>1.25362570651927E-15</c:v>
                </c:pt>
                <c:pt idx="39117" formatCode="0.00E+00">
                  <c:v>1.25362570651927E-15</c:v>
                </c:pt>
                <c:pt idx="39118" formatCode="0.00E+00">
                  <c:v>1.25362570651927E-15</c:v>
                </c:pt>
                <c:pt idx="39119" formatCode="0.00E+00">
                  <c:v>1.25362570651927E-15</c:v>
                </c:pt>
                <c:pt idx="39120" formatCode="0.00E+00">
                  <c:v>1.25362570651927E-15</c:v>
                </c:pt>
                <c:pt idx="39121" formatCode="0.00E+00">
                  <c:v>1.25362570651927E-15</c:v>
                </c:pt>
                <c:pt idx="39122" formatCode="0.00E+00">
                  <c:v>1.25362570651927E-15</c:v>
                </c:pt>
                <c:pt idx="39123" formatCode="0.00E+00">
                  <c:v>1.25362570651927E-15</c:v>
                </c:pt>
                <c:pt idx="39124" formatCode="0.00E+00">
                  <c:v>1.25362570651927E-15</c:v>
                </c:pt>
                <c:pt idx="39125" formatCode="0.00E+00">
                  <c:v>1.25362570651927E-15</c:v>
                </c:pt>
                <c:pt idx="39126" formatCode="0.00E+00">
                  <c:v>1.25362570651927E-15</c:v>
                </c:pt>
                <c:pt idx="39127" formatCode="0.00E+00">
                  <c:v>1.25362570651927E-15</c:v>
                </c:pt>
                <c:pt idx="39128" formatCode="0.00E+00">
                  <c:v>1.25362570651927E-15</c:v>
                </c:pt>
                <c:pt idx="39129" formatCode="0.00E+00">
                  <c:v>1.25362570651927E-15</c:v>
                </c:pt>
                <c:pt idx="39130" formatCode="0.00E+00">
                  <c:v>1.25362570651927E-15</c:v>
                </c:pt>
                <c:pt idx="39131" formatCode="0.00E+00">
                  <c:v>1.25362570651927E-15</c:v>
                </c:pt>
                <c:pt idx="39132" formatCode="0.00E+00">
                  <c:v>1.25362570651927E-15</c:v>
                </c:pt>
                <c:pt idx="39133" formatCode="0.00E+00">
                  <c:v>1.25362570651927E-15</c:v>
                </c:pt>
                <c:pt idx="39134" formatCode="0.00E+00">
                  <c:v>1.25362570651927E-15</c:v>
                </c:pt>
                <c:pt idx="39135" formatCode="0.00E+00">
                  <c:v>1.25362570651927E-15</c:v>
                </c:pt>
                <c:pt idx="39136" formatCode="0.00E+00">
                  <c:v>1.25362570651927E-15</c:v>
                </c:pt>
                <c:pt idx="39137" formatCode="0.00E+00">
                  <c:v>1.25362570651927E-15</c:v>
                </c:pt>
                <c:pt idx="39138" formatCode="0.00E+00">
                  <c:v>1.25362570651927E-15</c:v>
                </c:pt>
                <c:pt idx="39139" formatCode="0.00E+00">
                  <c:v>1.25362570651927E-15</c:v>
                </c:pt>
                <c:pt idx="39140" formatCode="0.00E+00">
                  <c:v>1.25362570651927E-15</c:v>
                </c:pt>
                <c:pt idx="39141" formatCode="0.00E+00">
                  <c:v>1.25362570651927E-15</c:v>
                </c:pt>
                <c:pt idx="39142" formatCode="0.00E+00">
                  <c:v>1.25362570651927E-15</c:v>
                </c:pt>
                <c:pt idx="39143" formatCode="0.00E+00">
                  <c:v>1.25362570651927E-15</c:v>
                </c:pt>
                <c:pt idx="39144" formatCode="0.00E+00">
                  <c:v>1.25362570651927E-15</c:v>
                </c:pt>
                <c:pt idx="39145" formatCode="0.00E+00">
                  <c:v>1.25362570651927E-15</c:v>
                </c:pt>
                <c:pt idx="39146" formatCode="0.00E+00">
                  <c:v>1.25362570651927E-15</c:v>
                </c:pt>
                <c:pt idx="39147" formatCode="0.00E+00">
                  <c:v>1.25362570651927E-15</c:v>
                </c:pt>
                <c:pt idx="39148" formatCode="0.00E+00">
                  <c:v>1.25362570651927E-15</c:v>
                </c:pt>
                <c:pt idx="39149" formatCode="0.00E+00">
                  <c:v>1.25362570651927E-15</c:v>
                </c:pt>
                <c:pt idx="39150" formatCode="0.00E+00">
                  <c:v>1.25362570651927E-15</c:v>
                </c:pt>
                <c:pt idx="39151" formatCode="0.00E+00">
                  <c:v>1.25362570651927E-15</c:v>
                </c:pt>
                <c:pt idx="39152" formatCode="0.00E+00">
                  <c:v>1.25362570651927E-15</c:v>
                </c:pt>
                <c:pt idx="39153" formatCode="0.00E+00">
                  <c:v>1.25362570651927E-15</c:v>
                </c:pt>
                <c:pt idx="39154" formatCode="0.00E+00">
                  <c:v>1.25362570651927E-15</c:v>
                </c:pt>
                <c:pt idx="39155" formatCode="0.00E+00">
                  <c:v>1.25362570651927E-15</c:v>
                </c:pt>
                <c:pt idx="39156" formatCode="0.00E+00">
                  <c:v>1.25362570651927E-15</c:v>
                </c:pt>
                <c:pt idx="39157" formatCode="0.00E+00">
                  <c:v>1.25362570651927E-15</c:v>
                </c:pt>
                <c:pt idx="39158" formatCode="0.00E+00">
                  <c:v>1.25362570651927E-15</c:v>
                </c:pt>
                <c:pt idx="39159" formatCode="0.00E+00">
                  <c:v>1.25362570651927E-15</c:v>
                </c:pt>
                <c:pt idx="39160" formatCode="0.00E+00">
                  <c:v>1.25362570651927E-15</c:v>
                </c:pt>
                <c:pt idx="39161" formatCode="0.00E+00">
                  <c:v>1.25362570651927E-15</c:v>
                </c:pt>
                <c:pt idx="39162" formatCode="0.00E+00">
                  <c:v>1.25362570651927E-15</c:v>
                </c:pt>
                <c:pt idx="39163" formatCode="0.00E+00">
                  <c:v>1.25362570651927E-15</c:v>
                </c:pt>
                <c:pt idx="39164" formatCode="0.00E+00">
                  <c:v>1.25362570651927E-15</c:v>
                </c:pt>
                <c:pt idx="39165" formatCode="0.00E+00">
                  <c:v>1.25362570651927E-15</c:v>
                </c:pt>
                <c:pt idx="39166" formatCode="0.00E+00">
                  <c:v>1.25362570651927E-15</c:v>
                </c:pt>
                <c:pt idx="39167" formatCode="0.00E+00">
                  <c:v>1.25362570651927E-15</c:v>
                </c:pt>
                <c:pt idx="39168" formatCode="0.00E+00">
                  <c:v>1.25362570651927E-15</c:v>
                </c:pt>
                <c:pt idx="39169" formatCode="0.00E+00">
                  <c:v>1.25362570651927E-15</c:v>
                </c:pt>
                <c:pt idx="39170" formatCode="0.00E+00">
                  <c:v>1.25362570651927E-15</c:v>
                </c:pt>
                <c:pt idx="39171" formatCode="0.00E+00">
                  <c:v>1.25362570651927E-15</c:v>
                </c:pt>
                <c:pt idx="39172" formatCode="0.00E+00">
                  <c:v>1.25362570651927E-15</c:v>
                </c:pt>
                <c:pt idx="39173" formatCode="0.00E+00">
                  <c:v>1.25362570651927E-15</c:v>
                </c:pt>
                <c:pt idx="39174" formatCode="0.00E+00">
                  <c:v>1.25362570651927E-15</c:v>
                </c:pt>
                <c:pt idx="39175" formatCode="0.00E+00">
                  <c:v>1.25362570651927E-15</c:v>
                </c:pt>
                <c:pt idx="39176" formatCode="0.00E+00">
                  <c:v>1.25362570651927E-15</c:v>
                </c:pt>
                <c:pt idx="39177" formatCode="0.00E+00">
                  <c:v>1.25362570651927E-15</c:v>
                </c:pt>
                <c:pt idx="39178" formatCode="0.00E+00">
                  <c:v>1.25362570651927E-15</c:v>
                </c:pt>
                <c:pt idx="39179" formatCode="0.00E+00">
                  <c:v>1.25362570651927E-15</c:v>
                </c:pt>
                <c:pt idx="39180" formatCode="0.00E+00">
                  <c:v>1.25362570651927E-15</c:v>
                </c:pt>
                <c:pt idx="39181" formatCode="0.00E+00">
                  <c:v>1.25362570651927E-15</c:v>
                </c:pt>
                <c:pt idx="39182" formatCode="0.00E+00">
                  <c:v>1.25362570651927E-15</c:v>
                </c:pt>
                <c:pt idx="39183" formatCode="0.00E+00">
                  <c:v>1.25362570651927E-15</c:v>
                </c:pt>
                <c:pt idx="39184" formatCode="0.00E+00">
                  <c:v>1.25362570651927E-15</c:v>
                </c:pt>
                <c:pt idx="39185" formatCode="0.00E+00">
                  <c:v>1.25362570651927E-15</c:v>
                </c:pt>
                <c:pt idx="39186" formatCode="0.00E+00">
                  <c:v>1.25362570651927E-15</c:v>
                </c:pt>
                <c:pt idx="39187" formatCode="0.00E+00">
                  <c:v>1.25362570651927E-15</c:v>
                </c:pt>
                <c:pt idx="39188" formatCode="0.00E+00">
                  <c:v>1.25362570651927E-15</c:v>
                </c:pt>
                <c:pt idx="39189" formatCode="0.00E+00">
                  <c:v>1.25362570651927E-15</c:v>
                </c:pt>
                <c:pt idx="39190" formatCode="0.00E+00">
                  <c:v>1.25362570651927E-15</c:v>
                </c:pt>
                <c:pt idx="39191" formatCode="0.00E+00">
                  <c:v>1.25362570651927E-15</c:v>
                </c:pt>
                <c:pt idx="39192" formatCode="0.00E+00">
                  <c:v>1.25362570651927E-15</c:v>
                </c:pt>
                <c:pt idx="39193" formatCode="0.00E+00">
                  <c:v>1.25362570651927E-15</c:v>
                </c:pt>
                <c:pt idx="39194" formatCode="0.00E+00">
                  <c:v>1.25362570651927E-15</c:v>
                </c:pt>
                <c:pt idx="39195" formatCode="0.00E+00">
                  <c:v>1.25362570651927E-15</c:v>
                </c:pt>
                <c:pt idx="39196" formatCode="0.00E+00">
                  <c:v>1.25362570651927E-15</c:v>
                </c:pt>
                <c:pt idx="39197" formatCode="0.00E+00">
                  <c:v>1.25362570651927E-15</c:v>
                </c:pt>
                <c:pt idx="39198" formatCode="0.00E+00">
                  <c:v>1.25362570651927E-15</c:v>
                </c:pt>
                <c:pt idx="39199" formatCode="0.00E+00">
                  <c:v>1.25362570651927E-15</c:v>
                </c:pt>
                <c:pt idx="39200" formatCode="0.00E+00">
                  <c:v>1.25362570651927E-15</c:v>
                </c:pt>
                <c:pt idx="39201" formatCode="0.00E+00">
                  <c:v>1.25362570651927E-15</c:v>
                </c:pt>
                <c:pt idx="39202" formatCode="0.00E+00">
                  <c:v>1.25362570651927E-15</c:v>
                </c:pt>
                <c:pt idx="39203" formatCode="0.00E+00">
                  <c:v>1.25362570651927E-15</c:v>
                </c:pt>
                <c:pt idx="39204" formatCode="0.00E+00">
                  <c:v>1.25362570651927E-15</c:v>
                </c:pt>
                <c:pt idx="39205" formatCode="0.00E+00">
                  <c:v>1.25362570651927E-15</c:v>
                </c:pt>
                <c:pt idx="39206" formatCode="0.00E+00">
                  <c:v>1.25362570651927E-15</c:v>
                </c:pt>
                <c:pt idx="39207" formatCode="0.00E+00">
                  <c:v>1.25362570651927E-15</c:v>
                </c:pt>
                <c:pt idx="39208" formatCode="0.00E+00">
                  <c:v>1.25362570651927E-15</c:v>
                </c:pt>
                <c:pt idx="39209" formatCode="0.00E+00">
                  <c:v>1.25362570651927E-15</c:v>
                </c:pt>
                <c:pt idx="39210" formatCode="0.00E+00">
                  <c:v>1.25362570651927E-15</c:v>
                </c:pt>
                <c:pt idx="39211" formatCode="0.00E+00">
                  <c:v>1.25362570651927E-15</c:v>
                </c:pt>
                <c:pt idx="39212" formatCode="0.00E+00">
                  <c:v>1.25362570651927E-15</c:v>
                </c:pt>
                <c:pt idx="39213" formatCode="0.00E+00">
                  <c:v>1.25362570651927E-15</c:v>
                </c:pt>
                <c:pt idx="39214" formatCode="0.00E+00">
                  <c:v>1.25362570651927E-15</c:v>
                </c:pt>
                <c:pt idx="39215" formatCode="0.00E+00">
                  <c:v>1.25362570651927E-15</c:v>
                </c:pt>
                <c:pt idx="39216" formatCode="0.00E+00">
                  <c:v>1.25362570651927E-15</c:v>
                </c:pt>
                <c:pt idx="39217" formatCode="0.00E+00">
                  <c:v>1.25362570651927E-15</c:v>
                </c:pt>
                <c:pt idx="39218" formatCode="0.00E+00">
                  <c:v>1.25362570651927E-15</c:v>
                </c:pt>
                <c:pt idx="39219" formatCode="0.00E+00">
                  <c:v>1.25362570651927E-15</c:v>
                </c:pt>
                <c:pt idx="39220" formatCode="0.00E+00">
                  <c:v>1.25362570651927E-15</c:v>
                </c:pt>
                <c:pt idx="39221" formatCode="0.00E+00">
                  <c:v>1.25362570651927E-15</c:v>
                </c:pt>
                <c:pt idx="39222" formatCode="0.00E+00">
                  <c:v>1.25362570651927E-15</c:v>
                </c:pt>
                <c:pt idx="39223" formatCode="0.00E+00">
                  <c:v>1.25362570651927E-15</c:v>
                </c:pt>
                <c:pt idx="39224" formatCode="0.00E+00">
                  <c:v>1.25362570651927E-15</c:v>
                </c:pt>
                <c:pt idx="39225" formatCode="0.00E+00">
                  <c:v>1.25362570651927E-15</c:v>
                </c:pt>
                <c:pt idx="39226" formatCode="0.00E+00">
                  <c:v>1.25362570651927E-15</c:v>
                </c:pt>
                <c:pt idx="39227" formatCode="0.00E+00">
                  <c:v>1.25362570651927E-15</c:v>
                </c:pt>
                <c:pt idx="39228" formatCode="0.00E+00">
                  <c:v>1.25362570651927E-15</c:v>
                </c:pt>
                <c:pt idx="39229" formatCode="0.00E+00">
                  <c:v>1.25362570651927E-15</c:v>
                </c:pt>
                <c:pt idx="39230" formatCode="0.00E+00">
                  <c:v>1.25362570651927E-15</c:v>
                </c:pt>
                <c:pt idx="39231" formatCode="0.00E+00">
                  <c:v>1.25362570651927E-15</c:v>
                </c:pt>
                <c:pt idx="39232" formatCode="0.00E+00">
                  <c:v>1.25362570651927E-15</c:v>
                </c:pt>
                <c:pt idx="39233" formatCode="0.00E+00">
                  <c:v>1.25362570651927E-15</c:v>
                </c:pt>
                <c:pt idx="39234" formatCode="0.00E+00">
                  <c:v>1.25362570651927E-15</c:v>
                </c:pt>
                <c:pt idx="39235" formatCode="0.00E+00">
                  <c:v>1.25362570651927E-15</c:v>
                </c:pt>
                <c:pt idx="39236" formatCode="0.00E+00">
                  <c:v>1.25362570651927E-15</c:v>
                </c:pt>
                <c:pt idx="39237" formatCode="0.00E+00">
                  <c:v>1.25362570651927E-15</c:v>
                </c:pt>
                <c:pt idx="39238" formatCode="0.00E+00">
                  <c:v>1.25362570651927E-15</c:v>
                </c:pt>
                <c:pt idx="39239" formatCode="0.00E+00">
                  <c:v>1.25362570651927E-15</c:v>
                </c:pt>
                <c:pt idx="39240" formatCode="0.00E+00">
                  <c:v>1.25362570651927E-15</c:v>
                </c:pt>
                <c:pt idx="39241" formatCode="0.00E+00">
                  <c:v>1.25362570651927E-15</c:v>
                </c:pt>
                <c:pt idx="39242" formatCode="0.00E+00">
                  <c:v>1.25362570651927E-15</c:v>
                </c:pt>
                <c:pt idx="39243" formatCode="0.00E+00">
                  <c:v>1.25362570651927E-15</c:v>
                </c:pt>
                <c:pt idx="39244" formatCode="0.00E+00">
                  <c:v>1.25362570651927E-15</c:v>
                </c:pt>
                <c:pt idx="39245" formatCode="0.00E+00">
                  <c:v>1.25362570651927E-15</c:v>
                </c:pt>
                <c:pt idx="39246" formatCode="0.00E+00">
                  <c:v>1.25362570651927E-15</c:v>
                </c:pt>
                <c:pt idx="39247" formatCode="0.00E+00">
                  <c:v>1.25362570651927E-15</c:v>
                </c:pt>
                <c:pt idx="39248" formatCode="0.00E+00">
                  <c:v>1.25362570651927E-15</c:v>
                </c:pt>
                <c:pt idx="39249" formatCode="0.00E+00">
                  <c:v>1.25362570651927E-15</c:v>
                </c:pt>
                <c:pt idx="39250" formatCode="0.00E+00">
                  <c:v>1.25362570651927E-15</c:v>
                </c:pt>
                <c:pt idx="39251" formatCode="0.00E+00">
                  <c:v>1.25362570651927E-15</c:v>
                </c:pt>
                <c:pt idx="39252" formatCode="0.00E+00">
                  <c:v>1.25362570651927E-15</c:v>
                </c:pt>
                <c:pt idx="39253" formatCode="0.00E+00">
                  <c:v>1.25362570651927E-15</c:v>
                </c:pt>
                <c:pt idx="39254" formatCode="0.00E+00">
                  <c:v>1.25362570651927E-15</c:v>
                </c:pt>
                <c:pt idx="39255" formatCode="0.00E+00">
                  <c:v>1.25362570651927E-15</c:v>
                </c:pt>
                <c:pt idx="39256" formatCode="0.00E+00">
                  <c:v>1.25362570651927E-15</c:v>
                </c:pt>
                <c:pt idx="39257" formatCode="0.00E+00">
                  <c:v>1.25362570651927E-15</c:v>
                </c:pt>
                <c:pt idx="39258" formatCode="0.00E+00">
                  <c:v>1.25362570651927E-15</c:v>
                </c:pt>
                <c:pt idx="39259" formatCode="0.00E+00">
                  <c:v>1.25362570651927E-15</c:v>
                </c:pt>
                <c:pt idx="39260" formatCode="0.00E+00">
                  <c:v>1.25362570651927E-15</c:v>
                </c:pt>
                <c:pt idx="39261" formatCode="0.00E+00">
                  <c:v>1.25362570651927E-15</c:v>
                </c:pt>
                <c:pt idx="39262" formatCode="0.00E+00">
                  <c:v>1.25362570651927E-15</c:v>
                </c:pt>
                <c:pt idx="39263" formatCode="0.00E+00">
                  <c:v>1.25362570651927E-15</c:v>
                </c:pt>
                <c:pt idx="39264" formatCode="0.00E+00">
                  <c:v>1.25362570651927E-15</c:v>
                </c:pt>
                <c:pt idx="39265" formatCode="0.00E+00">
                  <c:v>1.25362570651927E-15</c:v>
                </c:pt>
                <c:pt idx="39266" formatCode="0.00E+00">
                  <c:v>1.25362570651927E-15</c:v>
                </c:pt>
                <c:pt idx="39267" formatCode="0.00E+00">
                  <c:v>1.25362570651927E-15</c:v>
                </c:pt>
                <c:pt idx="39268" formatCode="0.00E+00">
                  <c:v>1.25362570651927E-15</c:v>
                </c:pt>
                <c:pt idx="39269" formatCode="0.00E+00">
                  <c:v>1.25362570651927E-15</c:v>
                </c:pt>
                <c:pt idx="39270" formatCode="0.00E+00">
                  <c:v>1.25362570651927E-15</c:v>
                </c:pt>
                <c:pt idx="39271" formatCode="0.00E+00">
                  <c:v>1.25362570651927E-15</c:v>
                </c:pt>
                <c:pt idx="39272" formatCode="0.00E+00">
                  <c:v>1.25362570651927E-15</c:v>
                </c:pt>
                <c:pt idx="39273" formatCode="0.00E+00">
                  <c:v>1.25362570651927E-15</c:v>
                </c:pt>
                <c:pt idx="39274" formatCode="0.00E+00">
                  <c:v>1.25362570651927E-15</c:v>
                </c:pt>
                <c:pt idx="39275" formatCode="0.00E+00">
                  <c:v>1.25362570651927E-15</c:v>
                </c:pt>
                <c:pt idx="39276" formatCode="0.00E+00">
                  <c:v>1.25362570651927E-15</c:v>
                </c:pt>
                <c:pt idx="39277" formatCode="0.00E+00">
                  <c:v>1.25362570651927E-15</c:v>
                </c:pt>
                <c:pt idx="39278" formatCode="0.00E+00">
                  <c:v>1.25362570651927E-15</c:v>
                </c:pt>
                <c:pt idx="39279" formatCode="0.00E+00">
                  <c:v>1.25362570651927E-15</c:v>
                </c:pt>
                <c:pt idx="39280" formatCode="0.00E+00">
                  <c:v>1.25362570651927E-15</c:v>
                </c:pt>
                <c:pt idx="39281" formatCode="0.00E+00">
                  <c:v>1.25362570651927E-15</c:v>
                </c:pt>
                <c:pt idx="39282" formatCode="0.00E+00">
                  <c:v>1.25362570651927E-15</c:v>
                </c:pt>
                <c:pt idx="39283" formatCode="0.00E+00">
                  <c:v>1.25362570651927E-15</c:v>
                </c:pt>
                <c:pt idx="39284" formatCode="0.00E+00">
                  <c:v>1.25362570651927E-15</c:v>
                </c:pt>
                <c:pt idx="39285" formatCode="0.00E+00">
                  <c:v>1.25362570651927E-15</c:v>
                </c:pt>
                <c:pt idx="39286" formatCode="0.00E+00">
                  <c:v>1.25362570651927E-15</c:v>
                </c:pt>
                <c:pt idx="39287" formatCode="0.00E+00">
                  <c:v>1.25362570651927E-15</c:v>
                </c:pt>
                <c:pt idx="39288" formatCode="0.00E+00">
                  <c:v>1.25362570651927E-15</c:v>
                </c:pt>
                <c:pt idx="39289" formatCode="0.00E+00">
                  <c:v>1.25362570651927E-15</c:v>
                </c:pt>
                <c:pt idx="39290" formatCode="0.00E+00">
                  <c:v>1.25362570651927E-15</c:v>
                </c:pt>
                <c:pt idx="39291" formatCode="0.00E+00">
                  <c:v>1.25362570651927E-15</c:v>
                </c:pt>
                <c:pt idx="39292" formatCode="0.00E+00">
                  <c:v>1.25362570651927E-15</c:v>
                </c:pt>
                <c:pt idx="39293" formatCode="0.00E+00">
                  <c:v>1.25362570651927E-15</c:v>
                </c:pt>
                <c:pt idx="39294" formatCode="0.00E+00">
                  <c:v>1.25362570651927E-15</c:v>
                </c:pt>
                <c:pt idx="39295" formatCode="0.00E+00">
                  <c:v>1.25362570651927E-15</c:v>
                </c:pt>
                <c:pt idx="39296" formatCode="0.00E+00">
                  <c:v>1.25362570651927E-15</c:v>
                </c:pt>
                <c:pt idx="39297" formatCode="0.00E+00">
                  <c:v>1.25362570651927E-15</c:v>
                </c:pt>
                <c:pt idx="39298" formatCode="0.00E+00">
                  <c:v>1.25362570651927E-15</c:v>
                </c:pt>
                <c:pt idx="39299" formatCode="0.00E+00">
                  <c:v>1.25362570651927E-15</c:v>
                </c:pt>
                <c:pt idx="39300" formatCode="0.00E+00">
                  <c:v>1.25362570651927E-15</c:v>
                </c:pt>
                <c:pt idx="39301" formatCode="0.00E+00">
                  <c:v>1.25362570651927E-15</c:v>
                </c:pt>
                <c:pt idx="39302" formatCode="0.00E+00">
                  <c:v>1.25362570651927E-15</c:v>
                </c:pt>
                <c:pt idx="39303" formatCode="0.00E+00">
                  <c:v>1.25362570651927E-15</c:v>
                </c:pt>
                <c:pt idx="39304" formatCode="0.00E+00">
                  <c:v>1.25362570651927E-15</c:v>
                </c:pt>
                <c:pt idx="39305" formatCode="0.00E+00">
                  <c:v>1.25362570651927E-15</c:v>
                </c:pt>
                <c:pt idx="39306" formatCode="0.00E+00">
                  <c:v>1.25362570651927E-15</c:v>
                </c:pt>
                <c:pt idx="39307" formatCode="0.00E+00">
                  <c:v>1.25362570651927E-15</c:v>
                </c:pt>
                <c:pt idx="39308" formatCode="0.00E+00">
                  <c:v>1.25362570651927E-15</c:v>
                </c:pt>
                <c:pt idx="39309" formatCode="0.00E+00">
                  <c:v>1.25362570651927E-15</c:v>
                </c:pt>
                <c:pt idx="39310" formatCode="0.00E+00">
                  <c:v>1.25362570651927E-15</c:v>
                </c:pt>
                <c:pt idx="39311" formatCode="0.00E+00">
                  <c:v>1.25362570651927E-15</c:v>
                </c:pt>
                <c:pt idx="39312" formatCode="0.00E+00">
                  <c:v>1.25362570651927E-15</c:v>
                </c:pt>
                <c:pt idx="39313" formatCode="0.00E+00">
                  <c:v>1.25362570651927E-15</c:v>
                </c:pt>
                <c:pt idx="39314" formatCode="0.00E+00">
                  <c:v>1.25362570651927E-15</c:v>
                </c:pt>
                <c:pt idx="39315" formatCode="0.00E+00">
                  <c:v>1.25362570651927E-15</c:v>
                </c:pt>
                <c:pt idx="39316" formatCode="0.00E+00">
                  <c:v>1.25362570651927E-15</c:v>
                </c:pt>
                <c:pt idx="39317" formatCode="0.00E+00">
                  <c:v>1.25362570651927E-15</c:v>
                </c:pt>
                <c:pt idx="39318" formatCode="0.00E+00">
                  <c:v>1.25362570651927E-15</c:v>
                </c:pt>
                <c:pt idx="39319" formatCode="0.00E+00">
                  <c:v>1.25362570651927E-15</c:v>
                </c:pt>
                <c:pt idx="39320" formatCode="0.00E+00">
                  <c:v>1.25362570651927E-15</c:v>
                </c:pt>
                <c:pt idx="39321" formatCode="0.00E+00">
                  <c:v>1.25362570651927E-15</c:v>
                </c:pt>
                <c:pt idx="39322" formatCode="0.00E+00">
                  <c:v>1.25362570651927E-15</c:v>
                </c:pt>
                <c:pt idx="39323" formatCode="0.00E+00">
                  <c:v>1.25362570651927E-15</c:v>
                </c:pt>
                <c:pt idx="39324" formatCode="0.00E+00">
                  <c:v>1.25362570651927E-15</c:v>
                </c:pt>
                <c:pt idx="39325" formatCode="0.00E+00">
                  <c:v>1.25362570651927E-15</c:v>
                </c:pt>
                <c:pt idx="39326" formatCode="0.00E+00">
                  <c:v>1.25362570651927E-15</c:v>
                </c:pt>
                <c:pt idx="39327" formatCode="0.00E+00">
                  <c:v>1.25362570651927E-15</c:v>
                </c:pt>
                <c:pt idx="39328" formatCode="0.00E+00">
                  <c:v>1.25362570651927E-15</c:v>
                </c:pt>
                <c:pt idx="39329" formatCode="0.00E+00">
                  <c:v>1.25362570651927E-15</c:v>
                </c:pt>
                <c:pt idx="39330" formatCode="0.00E+00">
                  <c:v>1.25362570651927E-15</c:v>
                </c:pt>
                <c:pt idx="39331" formatCode="0.00E+00">
                  <c:v>1.25362570651927E-15</c:v>
                </c:pt>
                <c:pt idx="39332" formatCode="0.00E+00">
                  <c:v>1.25362570651927E-15</c:v>
                </c:pt>
                <c:pt idx="39333" formatCode="0.00E+00">
                  <c:v>1.25362570651927E-15</c:v>
                </c:pt>
                <c:pt idx="39334" formatCode="0.00E+00">
                  <c:v>1.25362570651927E-15</c:v>
                </c:pt>
                <c:pt idx="39335" formatCode="0.00E+00">
                  <c:v>1.25362570651927E-15</c:v>
                </c:pt>
                <c:pt idx="39336" formatCode="0.00E+00">
                  <c:v>1.25362570651927E-15</c:v>
                </c:pt>
                <c:pt idx="39337" formatCode="0.00E+00">
                  <c:v>1.25362570651927E-15</c:v>
                </c:pt>
                <c:pt idx="39338" formatCode="0.00E+00">
                  <c:v>1.25362570651927E-15</c:v>
                </c:pt>
                <c:pt idx="39339" formatCode="0.00E+00">
                  <c:v>1.25362570651927E-15</c:v>
                </c:pt>
                <c:pt idx="39340" formatCode="0.00E+00">
                  <c:v>1.25362570651927E-15</c:v>
                </c:pt>
                <c:pt idx="39341" formatCode="0.00E+00">
                  <c:v>1.25362570651927E-15</c:v>
                </c:pt>
                <c:pt idx="39342" formatCode="0.00E+00">
                  <c:v>1.25362570651927E-15</c:v>
                </c:pt>
                <c:pt idx="39343" formatCode="0.00E+00">
                  <c:v>1.25362570651927E-15</c:v>
                </c:pt>
                <c:pt idx="39344" formatCode="0.00E+00">
                  <c:v>1.25362570651927E-15</c:v>
                </c:pt>
                <c:pt idx="39345" formatCode="0.00E+00">
                  <c:v>1.25362570651927E-15</c:v>
                </c:pt>
                <c:pt idx="39346" formatCode="0.00E+00">
                  <c:v>1.25362570651927E-15</c:v>
                </c:pt>
                <c:pt idx="39347" formatCode="0.00E+00">
                  <c:v>1.25362570651927E-15</c:v>
                </c:pt>
                <c:pt idx="39348" formatCode="0.00E+00">
                  <c:v>1.25362570651927E-15</c:v>
                </c:pt>
                <c:pt idx="39349" formatCode="0.00E+00">
                  <c:v>1.25362570651927E-15</c:v>
                </c:pt>
                <c:pt idx="39350" formatCode="0.00E+00">
                  <c:v>1.25362570651927E-15</c:v>
                </c:pt>
                <c:pt idx="39351" formatCode="0.00E+00">
                  <c:v>1.25362570651927E-15</c:v>
                </c:pt>
                <c:pt idx="39352" formatCode="0.00E+00">
                  <c:v>1.25362570651927E-15</c:v>
                </c:pt>
                <c:pt idx="39353" formatCode="0.00E+00">
                  <c:v>1.25362570651927E-15</c:v>
                </c:pt>
                <c:pt idx="39354" formatCode="0.00E+00">
                  <c:v>1.25362570651927E-15</c:v>
                </c:pt>
                <c:pt idx="39355" formatCode="0.00E+00">
                  <c:v>1.25362570651927E-15</c:v>
                </c:pt>
                <c:pt idx="39356" formatCode="0.00E+00">
                  <c:v>1.25362570651927E-15</c:v>
                </c:pt>
                <c:pt idx="39357" formatCode="0.00E+00">
                  <c:v>1.25362570651927E-15</c:v>
                </c:pt>
                <c:pt idx="39358" formatCode="0.00E+00">
                  <c:v>1.25362570651927E-15</c:v>
                </c:pt>
                <c:pt idx="39359" formatCode="0.00E+00">
                  <c:v>1.25362570651927E-15</c:v>
                </c:pt>
                <c:pt idx="39360" formatCode="0.00E+00">
                  <c:v>1.25362570651927E-15</c:v>
                </c:pt>
                <c:pt idx="39361" formatCode="0.00E+00">
                  <c:v>1.25362570651927E-15</c:v>
                </c:pt>
                <c:pt idx="39362" formatCode="0.00E+00">
                  <c:v>1.25362570651927E-15</c:v>
                </c:pt>
                <c:pt idx="39363" formatCode="0.00E+00">
                  <c:v>1.25362570651927E-15</c:v>
                </c:pt>
                <c:pt idx="39364" formatCode="0.00E+00">
                  <c:v>1.25362570651927E-15</c:v>
                </c:pt>
                <c:pt idx="39365" formatCode="0.00E+00">
                  <c:v>1.25362570651927E-15</c:v>
                </c:pt>
                <c:pt idx="39366" formatCode="0.00E+00">
                  <c:v>1.25362570651927E-15</c:v>
                </c:pt>
                <c:pt idx="39367" formatCode="0.00E+00">
                  <c:v>1.25362570651927E-15</c:v>
                </c:pt>
                <c:pt idx="39368" formatCode="0.00E+00">
                  <c:v>1.25362570651927E-15</c:v>
                </c:pt>
                <c:pt idx="39369" formatCode="0.00E+00">
                  <c:v>1.25362570651927E-15</c:v>
                </c:pt>
                <c:pt idx="39370" formatCode="0.00E+00">
                  <c:v>1.25362570651927E-15</c:v>
                </c:pt>
                <c:pt idx="39371" formatCode="0.00E+00">
                  <c:v>1.25362570651927E-15</c:v>
                </c:pt>
                <c:pt idx="39372" formatCode="0.00E+00">
                  <c:v>1.25362570651927E-15</c:v>
                </c:pt>
                <c:pt idx="39373" formatCode="0.00E+00">
                  <c:v>1.25362570651927E-15</c:v>
                </c:pt>
                <c:pt idx="39374" formatCode="0.00E+00">
                  <c:v>1.25362570651927E-15</c:v>
                </c:pt>
                <c:pt idx="39375" formatCode="0.00E+00">
                  <c:v>1.25362570651927E-15</c:v>
                </c:pt>
                <c:pt idx="39376" formatCode="0.00E+00">
                  <c:v>1.25362570651927E-15</c:v>
                </c:pt>
                <c:pt idx="39377" formatCode="0.00E+00">
                  <c:v>1.25362570651927E-15</c:v>
                </c:pt>
                <c:pt idx="39378" formatCode="0.00E+00">
                  <c:v>1.25362570651927E-15</c:v>
                </c:pt>
                <c:pt idx="39379" formatCode="0.00E+00">
                  <c:v>1.25362570651927E-15</c:v>
                </c:pt>
                <c:pt idx="39380" formatCode="0.00E+00">
                  <c:v>1.25362570651927E-15</c:v>
                </c:pt>
                <c:pt idx="39381" formatCode="0.00E+00">
                  <c:v>1.25362570651927E-15</c:v>
                </c:pt>
                <c:pt idx="39382" formatCode="0.00E+00">
                  <c:v>1.25362570651927E-15</c:v>
                </c:pt>
                <c:pt idx="39383" formatCode="0.00E+00">
                  <c:v>1.25362570651927E-15</c:v>
                </c:pt>
                <c:pt idx="39384" formatCode="0.00E+00">
                  <c:v>1.25362570651927E-15</c:v>
                </c:pt>
                <c:pt idx="39385" formatCode="0.00E+00">
                  <c:v>1.25362570651927E-15</c:v>
                </c:pt>
                <c:pt idx="39386" formatCode="0.00E+00">
                  <c:v>1.25362570651927E-15</c:v>
                </c:pt>
                <c:pt idx="39387" formatCode="0.00E+00">
                  <c:v>1.25362570651927E-15</c:v>
                </c:pt>
                <c:pt idx="39388" formatCode="0.00E+00">
                  <c:v>1.25362570651927E-15</c:v>
                </c:pt>
                <c:pt idx="39389" formatCode="0.00E+00">
                  <c:v>1.25362570651927E-15</c:v>
                </c:pt>
                <c:pt idx="39390" formatCode="0.00E+00">
                  <c:v>1.25362570651927E-15</c:v>
                </c:pt>
                <c:pt idx="39391" formatCode="0.00E+00">
                  <c:v>1.25362570651927E-15</c:v>
                </c:pt>
                <c:pt idx="39392" formatCode="0.00E+00">
                  <c:v>1.25362570651927E-15</c:v>
                </c:pt>
                <c:pt idx="39393" formatCode="0.00E+00">
                  <c:v>1.25362570651927E-15</c:v>
                </c:pt>
                <c:pt idx="39394" formatCode="0.00E+00">
                  <c:v>1.25362570651927E-15</c:v>
                </c:pt>
                <c:pt idx="39395" formatCode="0.00E+00">
                  <c:v>1.25362570651927E-15</c:v>
                </c:pt>
                <c:pt idx="39396" formatCode="0.00E+00">
                  <c:v>1.25362570651927E-15</c:v>
                </c:pt>
                <c:pt idx="39397" formatCode="0.00E+00">
                  <c:v>1.25362570651927E-15</c:v>
                </c:pt>
                <c:pt idx="39398" formatCode="0.00E+00">
                  <c:v>1.25362570651927E-15</c:v>
                </c:pt>
                <c:pt idx="39399" formatCode="0.00E+00">
                  <c:v>1.25362570651927E-15</c:v>
                </c:pt>
                <c:pt idx="39400" formatCode="0.00E+00">
                  <c:v>1.25362570651927E-15</c:v>
                </c:pt>
                <c:pt idx="39401" formatCode="0.00E+00">
                  <c:v>1.25362570651927E-15</c:v>
                </c:pt>
                <c:pt idx="39402" formatCode="0.00E+00">
                  <c:v>1.25362570651927E-15</c:v>
                </c:pt>
                <c:pt idx="39403" formatCode="0.00E+00">
                  <c:v>1.25362570651927E-15</c:v>
                </c:pt>
                <c:pt idx="39404" formatCode="0.00E+00">
                  <c:v>1.25362570651927E-15</c:v>
                </c:pt>
                <c:pt idx="39405" formatCode="0.00E+00">
                  <c:v>1.25362570651927E-15</c:v>
                </c:pt>
                <c:pt idx="39406" formatCode="0.00E+00">
                  <c:v>1.25362570651927E-15</c:v>
                </c:pt>
                <c:pt idx="39407" formatCode="0.00E+00">
                  <c:v>1.25362570651927E-15</c:v>
                </c:pt>
                <c:pt idx="39408" formatCode="0.00E+00">
                  <c:v>1.25362570651927E-15</c:v>
                </c:pt>
                <c:pt idx="39409" formatCode="0.00E+00">
                  <c:v>1.25362570651927E-15</c:v>
                </c:pt>
                <c:pt idx="39410" formatCode="0.00E+00">
                  <c:v>1.25362570651927E-15</c:v>
                </c:pt>
                <c:pt idx="39411" formatCode="0.00E+00">
                  <c:v>1.25362570651927E-15</c:v>
                </c:pt>
                <c:pt idx="39412" formatCode="0.00E+00">
                  <c:v>1.25362570651927E-15</c:v>
                </c:pt>
                <c:pt idx="39413" formatCode="0.00E+00">
                  <c:v>1.25362570651927E-15</c:v>
                </c:pt>
                <c:pt idx="39414" formatCode="0.00E+00">
                  <c:v>1.25362570651927E-15</c:v>
                </c:pt>
                <c:pt idx="39415" formatCode="0.00E+00">
                  <c:v>1.25362570651927E-15</c:v>
                </c:pt>
                <c:pt idx="39416" formatCode="0.00E+00">
                  <c:v>1.25362570651927E-15</c:v>
                </c:pt>
                <c:pt idx="39417" formatCode="0.00E+00">
                  <c:v>1.25362570651927E-15</c:v>
                </c:pt>
                <c:pt idx="39418" formatCode="0.00E+00">
                  <c:v>1.25362570651927E-15</c:v>
                </c:pt>
                <c:pt idx="39419" formatCode="0.00E+00">
                  <c:v>1.25362570651927E-15</c:v>
                </c:pt>
                <c:pt idx="39420" formatCode="0.00E+00">
                  <c:v>1.25362570651927E-15</c:v>
                </c:pt>
                <c:pt idx="39421" formatCode="0.00E+00">
                  <c:v>1.25362570651927E-15</c:v>
                </c:pt>
                <c:pt idx="39422" formatCode="0.00E+00">
                  <c:v>1.25362570651927E-15</c:v>
                </c:pt>
                <c:pt idx="39423" formatCode="0.00E+00">
                  <c:v>1.25362570651927E-15</c:v>
                </c:pt>
                <c:pt idx="39424" formatCode="0.00E+00">
                  <c:v>1.25362570651927E-15</c:v>
                </c:pt>
                <c:pt idx="39425" formatCode="0.00E+00">
                  <c:v>1.25362570651927E-15</c:v>
                </c:pt>
                <c:pt idx="39426" formatCode="0.00E+00">
                  <c:v>1.25362570651927E-15</c:v>
                </c:pt>
                <c:pt idx="39427" formatCode="0.00E+00">
                  <c:v>1.25362570651927E-15</c:v>
                </c:pt>
                <c:pt idx="39428" formatCode="0.00E+00">
                  <c:v>1.25362570651927E-15</c:v>
                </c:pt>
                <c:pt idx="39429" formatCode="0.00E+00">
                  <c:v>1.25362570651927E-15</c:v>
                </c:pt>
                <c:pt idx="39430" formatCode="0.00E+00">
                  <c:v>1.25362570651927E-15</c:v>
                </c:pt>
                <c:pt idx="39431" formatCode="0.00E+00">
                  <c:v>1.25362570651927E-15</c:v>
                </c:pt>
                <c:pt idx="39432" formatCode="0.00E+00">
                  <c:v>1.25362570651927E-15</c:v>
                </c:pt>
                <c:pt idx="39433" formatCode="0.00E+00">
                  <c:v>1.25362570651927E-15</c:v>
                </c:pt>
                <c:pt idx="39434" formatCode="0.00E+00">
                  <c:v>1.25362570651927E-15</c:v>
                </c:pt>
                <c:pt idx="39435" formatCode="0.00E+00">
                  <c:v>1.25362570651927E-15</c:v>
                </c:pt>
                <c:pt idx="39436" formatCode="0.00E+00">
                  <c:v>1.25362570651927E-15</c:v>
                </c:pt>
                <c:pt idx="39437" formatCode="0.00E+00">
                  <c:v>1.25362570651927E-15</c:v>
                </c:pt>
                <c:pt idx="39438" formatCode="0.00E+00">
                  <c:v>1.25362570651927E-15</c:v>
                </c:pt>
                <c:pt idx="39439" formatCode="0.00E+00">
                  <c:v>1.25362570651927E-15</c:v>
                </c:pt>
                <c:pt idx="39440" formatCode="0.00E+00">
                  <c:v>1.25362570651927E-15</c:v>
                </c:pt>
                <c:pt idx="39441" formatCode="0.00E+00">
                  <c:v>1.25362570651927E-15</c:v>
                </c:pt>
                <c:pt idx="39442" formatCode="0.00E+00">
                  <c:v>1.25362570651927E-15</c:v>
                </c:pt>
                <c:pt idx="39443" formatCode="0.00E+00">
                  <c:v>1.25362570651927E-15</c:v>
                </c:pt>
                <c:pt idx="39444" formatCode="0.00E+00">
                  <c:v>1.25362570651927E-15</c:v>
                </c:pt>
                <c:pt idx="39445" formatCode="0.00E+00">
                  <c:v>1.25362570651927E-15</c:v>
                </c:pt>
                <c:pt idx="39446" formatCode="0.00E+00">
                  <c:v>1.25362570651927E-15</c:v>
                </c:pt>
                <c:pt idx="39447" formatCode="0.00E+00">
                  <c:v>1.25362570651927E-15</c:v>
                </c:pt>
                <c:pt idx="39448" formatCode="0.00E+00">
                  <c:v>1.25362570651927E-15</c:v>
                </c:pt>
                <c:pt idx="39449" formatCode="0.00E+00">
                  <c:v>1.25362570651927E-15</c:v>
                </c:pt>
                <c:pt idx="39450" formatCode="0.00E+00">
                  <c:v>1.25362570651927E-15</c:v>
                </c:pt>
                <c:pt idx="39451" formatCode="0.00E+00">
                  <c:v>1.25362570651927E-15</c:v>
                </c:pt>
                <c:pt idx="39452" formatCode="0.00E+00">
                  <c:v>1.25362570651927E-15</c:v>
                </c:pt>
                <c:pt idx="39453" formatCode="0.00E+00">
                  <c:v>1.25362570651927E-15</c:v>
                </c:pt>
                <c:pt idx="39454" formatCode="0.00E+00">
                  <c:v>1.25362570651927E-15</c:v>
                </c:pt>
                <c:pt idx="39455" formatCode="0.00E+00">
                  <c:v>1.25362570651927E-15</c:v>
                </c:pt>
                <c:pt idx="39456" formatCode="0.00E+00">
                  <c:v>1.25362570651927E-15</c:v>
                </c:pt>
                <c:pt idx="39457" formatCode="0.00E+00">
                  <c:v>1.25362570651927E-15</c:v>
                </c:pt>
                <c:pt idx="39458" formatCode="0.00E+00">
                  <c:v>1.25362570651927E-15</c:v>
                </c:pt>
                <c:pt idx="39459" formatCode="0.00E+00">
                  <c:v>1.25362570651927E-15</c:v>
                </c:pt>
                <c:pt idx="39460" formatCode="0.00E+00">
                  <c:v>1.25362570651927E-15</c:v>
                </c:pt>
                <c:pt idx="39461" formatCode="0.00E+00">
                  <c:v>1.25362570651927E-15</c:v>
                </c:pt>
                <c:pt idx="39462" formatCode="0.00E+00">
                  <c:v>1.25362570651927E-15</c:v>
                </c:pt>
                <c:pt idx="39463" formatCode="0.00E+00">
                  <c:v>1.25362570651927E-15</c:v>
                </c:pt>
                <c:pt idx="39464" formatCode="0.00E+00">
                  <c:v>1.25362570651927E-15</c:v>
                </c:pt>
                <c:pt idx="39465" formatCode="0.00E+00">
                  <c:v>1.25362570651927E-15</c:v>
                </c:pt>
                <c:pt idx="39466" formatCode="0.00E+00">
                  <c:v>1.25362570651927E-15</c:v>
                </c:pt>
                <c:pt idx="39467" formatCode="0.00E+00">
                  <c:v>1.25362570651927E-15</c:v>
                </c:pt>
                <c:pt idx="39468" formatCode="0.00E+00">
                  <c:v>1.25362570651927E-15</c:v>
                </c:pt>
                <c:pt idx="39469" formatCode="0.00E+00">
                  <c:v>1.25362570651927E-15</c:v>
                </c:pt>
                <c:pt idx="39470" formatCode="0.00E+00">
                  <c:v>1.25362570651927E-15</c:v>
                </c:pt>
                <c:pt idx="39471" formatCode="0.00E+00">
                  <c:v>1.25362570651927E-15</c:v>
                </c:pt>
                <c:pt idx="39472" formatCode="0.00E+00">
                  <c:v>1.25362570651927E-15</c:v>
                </c:pt>
                <c:pt idx="39473" formatCode="0.00E+00">
                  <c:v>1.25362570651927E-15</c:v>
                </c:pt>
                <c:pt idx="39474" formatCode="0.00E+00">
                  <c:v>1.25362570651927E-15</c:v>
                </c:pt>
                <c:pt idx="39475" formatCode="0.00E+00">
                  <c:v>1.25362570651927E-15</c:v>
                </c:pt>
                <c:pt idx="39476" formatCode="0.00E+00">
                  <c:v>1.25362570651927E-15</c:v>
                </c:pt>
                <c:pt idx="39477" formatCode="0.00E+00">
                  <c:v>1.25362570651927E-15</c:v>
                </c:pt>
                <c:pt idx="39478" formatCode="0.00E+00">
                  <c:v>1.25362570651927E-15</c:v>
                </c:pt>
                <c:pt idx="39479" formatCode="0.00E+00">
                  <c:v>1.25362570651927E-15</c:v>
                </c:pt>
                <c:pt idx="39480" formatCode="0.00E+00">
                  <c:v>1.25362570651927E-15</c:v>
                </c:pt>
                <c:pt idx="39481" formatCode="0.00E+00">
                  <c:v>1.25362570651927E-15</c:v>
                </c:pt>
                <c:pt idx="39482" formatCode="0.00E+00">
                  <c:v>1.25362570651927E-15</c:v>
                </c:pt>
                <c:pt idx="39483" formatCode="0.00E+00">
                  <c:v>1.25362570651927E-15</c:v>
                </c:pt>
                <c:pt idx="39484" formatCode="0.00E+00">
                  <c:v>1.25362570651927E-15</c:v>
                </c:pt>
                <c:pt idx="39485" formatCode="0.00E+00">
                  <c:v>1.25362570651927E-15</c:v>
                </c:pt>
                <c:pt idx="39486" formatCode="0.00E+00">
                  <c:v>1.25362570651927E-15</c:v>
                </c:pt>
                <c:pt idx="39487" formatCode="0.00E+00">
                  <c:v>1.25362570651927E-15</c:v>
                </c:pt>
                <c:pt idx="39488" formatCode="0.00E+00">
                  <c:v>1.25362570651927E-15</c:v>
                </c:pt>
                <c:pt idx="39489" formatCode="0.00E+00">
                  <c:v>1.25362570651927E-15</c:v>
                </c:pt>
                <c:pt idx="39490" formatCode="0.00E+00">
                  <c:v>1.25362570651927E-15</c:v>
                </c:pt>
                <c:pt idx="39491" formatCode="0.00E+00">
                  <c:v>1.25362570651927E-15</c:v>
                </c:pt>
                <c:pt idx="39492" formatCode="0.00E+00">
                  <c:v>1.25362570651927E-15</c:v>
                </c:pt>
                <c:pt idx="39493" formatCode="0.00E+00">
                  <c:v>1.25362570651927E-15</c:v>
                </c:pt>
                <c:pt idx="39494" formatCode="0.00E+00">
                  <c:v>1.25362570651927E-15</c:v>
                </c:pt>
                <c:pt idx="39495" formatCode="0.00E+00">
                  <c:v>1.25362570651927E-15</c:v>
                </c:pt>
                <c:pt idx="39496" formatCode="0.00E+00">
                  <c:v>1.25362570651927E-15</c:v>
                </c:pt>
                <c:pt idx="39497" formatCode="0.00E+00">
                  <c:v>1.25362570651927E-15</c:v>
                </c:pt>
                <c:pt idx="39498" formatCode="0.00E+00">
                  <c:v>1.25362570651927E-15</c:v>
                </c:pt>
                <c:pt idx="39499" formatCode="0.00E+00">
                  <c:v>1.25362570651927E-15</c:v>
                </c:pt>
                <c:pt idx="39500" formatCode="0.00E+00">
                  <c:v>1.25362570651927E-15</c:v>
                </c:pt>
                <c:pt idx="39501" formatCode="0.00E+00">
                  <c:v>1.25362570651927E-15</c:v>
                </c:pt>
                <c:pt idx="39502" formatCode="0.00E+00">
                  <c:v>1.25362570651927E-15</c:v>
                </c:pt>
                <c:pt idx="39503" formatCode="0.00E+00">
                  <c:v>1.25362570651927E-15</c:v>
                </c:pt>
                <c:pt idx="39504" formatCode="0.00E+00">
                  <c:v>1.25362570651927E-15</c:v>
                </c:pt>
                <c:pt idx="39505" formatCode="0.00E+00">
                  <c:v>1.25362570651927E-15</c:v>
                </c:pt>
                <c:pt idx="39506" formatCode="0.00E+00">
                  <c:v>1.25362570651927E-15</c:v>
                </c:pt>
                <c:pt idx="39507" formatCode="0.00E+00">
                  <c:v>1.25362570651927E-15</c:v>
                </c:pt>
                <c:pt idx="39508" formatCode="0.00E+00">
                  <c:v>1.25362570651927E-15</c:v>
                </c:pt>
                <c:pt idx="39509" formatCode="0.00E+00">
                  <c:v>1.25362570651927E-15</c:v>
                </c:pt>
                <c:pt idx="39510" formatCode="0.00E+00">
                  <c:v>1.25362570651927E-15</c:v>
                </c:pt>
                <c:pt idx="39511" formatCode="0.00E+00">
                  <c:v>1.25362570651927E-15</c:v>
                </c:pt>
                <c:pt idx="39512" formatCode="0.00E+00">
                  <c:v>1.25362570651927E-15</c:v>
                </c:pt>
                <c:pt idx="39513" formatCode="0.00E+00">
                  <c:v>1.25362570651927E-15</c:v>
                </c:pt>
                <c:pt idx="39514" formatCode="0.00E+00">
                  <c:v>1.25362570651927E-15</c:v>
                </c:pt>
                <c:pt idx="39515" formatCode="0.00E+00">
                  <c:v>1.25362570651927E-15</c:v>
                </c:pt>
                <c:pt idx="39516" formatCode="0.00E+00">
                  <c:v>1.25362570651927E-15</c:v>
                </c:pt>
                <c:pt idx="39517" formatCode="0.00E+00">
                  <c:v>1.25362570651927E-15</c:v>
                </c:pt>
                <c:pt idx="39518" formatCode="0.00E+00">
                  <c:v>1.25362570651927E-15</c:v>
                </c:pt>
                <c:pt idx="39519" formatCode="0.00E+00">
                  <c:v>1.25362570651927E-15</c:v>
                </c:pt>
                <c:pt idx="39520" formatCode="0.00E+00">
                  <c:v>1.25362570651927E-15</c:v>
                </c:pt>
                <c:pt idx="39521" formatCode="0.00E+00">
                  <c:v>1.25362570651927E-15</c:v>
                </c:pt>
                <c:pt idx="39522" formatCode="0.00E+00">
                  <c:v>1.25362570651927E-15</c:v>
                </c:pt>
                <c:pt idx="39523" formatCode="0.00E+00">
                  <c:v>1.25362570651927E-15</c:v>
                </c:pt>
                <c:pt idx="39524" formatCode="0.00E+00">
                  <c:v>1.25362570651927E-15</c:v>
                </c:pt>
                <c:pt idx="39525" formatCode="0.00E+00">
                  <c:v>1.25362570651927E-15</c:v>
                </c:pt>
                <c:pt idx="39526" formatCode="0.00E+00">
                  <c:v>1.25362570651927E-15</c:v>
                </c:pt>
                <c:pt idx="39527" formatCode="0.00E+00">
                  <c:v>1.25362570651927E-15</c:v>
                </c:pt>
                <c:pt idx="39528" formatCode="0.00E+00">
                  <c:v>1.25362570651927E-15</c:v>
                </c:pt>
                <c:pt idx="39529" formatCode="0.00E+00">
                  <c:v>1.25362570651927E-15</c:v>
                </c:pt>
                <c:pt idx="39530" formatCode="0.00E+00">
                  <c:v>1.25362570651927E-15</c:v>
                </c:pt>
                <c:pt idx="39531" formatCode="0.00E+00">
                  <c:v>1.25362570651927E-15</c:v>
                </c:pt>
                <c:pt idx="39532" formatCode="0.00E+00">
                  <c:v>1.25362570651927E-15</c:v>
                </c:pt>
                <c:pt idx="39533" formatCode="0.00E+00">
                  <c:v>1.25362570651927E-15</c:v>
                </c:pt>
                <c:pt idx="39534" formatCode="0.00E+00">
                  <c:v>1.25362570651927E-15</c:v>
                </c:pt>
                <c:pt idx="39535" formatCode="0.00E+00">
                  <c:v>1.25362570651927E-15</c:v>
                </c:pt>
                <c:pt idx="39536" formatCode="0.00E+00">
                  <c:v>1.25362570651927E-15</c:v>
                </c:pt>
                <c:pt idx="39537" formatCode="0.00E+00">
                  <c:v>1.25362570651927E-15</c:v>
                </c:pt>
                <c:pt idx="39538" formatCode="0.00E+00">
                  <c:v>1.25362570651927E-15</c:v>
                </c:pt>
                <c:pt idx="39539" formatCode="0.00E+00">
                  <c:v>1.25362570651927E-15</c:v>
                </c:pt>
                <c:pt idx="39540" formatCode="0.00E+00">
                  <c:v>1.25362570651927E-15</c:v>
                </c:pt>
                <c:pt idx="39541" formatCode="0.00E+00">
                  <c:v>1.25362570651927E-15</c:v>
                </c:pt>
                <c:pt idx="39542" formatCode="0.00E+00">
                  <c:v>1.25362570651927E-15</c:v>
                </c:pt>
                <c:pt idx="39543" formatCode="0.00E+00">
                  <c:v>1.25362570651927E-15</c:v>
                </c:pt>
                <c:pt idx="39544" formatCode="0.00E+00">
                  <c:v>1.25362570651927E-15</c:v>
                </c:pt>
                <c:pt idx="39545" formatCode="0.00E+00">
                  <c:v>1.25362570651927E-15</c:v>
                </c:pt>
                <c:pt idx="39546" formatCode="0.00E+00">
                  <c:v>1.25362570651927E-15</c:v>
                </c:pt>
                <c:pt idx="39547" formatCode="0.00E+00">
                  <c:v>1.25362570651927E-15</c:v>
                </c:pt>
                <c:pt idx="39548" formatCode="0.00E+00">
                  <c:v>1.25362570651927E-15</c:v>
                </c:pt>
                <c:pt idx="39549" formatCode="0.00E+00">
                  <c:v>1.25362570651927E-15</c:v>
                </c:pt>
                <c:pt idx="39550" formatCode="0.00E+00">
                  <c:v>1.25362570651927E-15</c:v>
                </c:pt>
                <c:pt idx="39551" formatCode="0.00E+00">
                  <c:v>1.25362570651927E-15</c:v>
                </c:pt>
                <c:pt idx="39552" formatCode="0.00E+00">
                  <c:v>1.25362570651927E-15</c:v>
                </c:pt>
                <c:pt idx="39553" formatCode="0.00E+00">
                  <c:v>1.25362570651927E-15</c:v>
                </c:pt>
                <c:pt idx="39554" formatCode="0.00E+00">
                  <c:v>1.25362570651927E-15</c:v>
                </c:pt>
                <c:pt idx="39555" formatCode="0.00E+00">
                  <c:v>1.25362570651927E-15</c:v>
                </c:pt>
                <c:pt idx="39556" formatCode="0.00E+00">
                  <c:v>1.25362570651927E-15</c:v>
                </c:pt>
                <c:pt idx="39557" formatCode="0.00E+00">
                  <c:v>1.25362570651927E-15</c:v>
                </c:pt>
                <c:pt idx="39558" formatCode="0.00E+00">
                  <c:v>1.25362570651927E-15</c:v>
                </c:pt>
                <c:pt idx="39559" formatCode="0.00E+00">
                  <c:v>1.25362570651927E-15</c:v>
                </c:pt>
                <c:pt idx="39560" formatCode="0.00E+00">
                  <c:v>1.25362570651927E-15</c:v>
                </c:pt>
                <c:pt idx="39561" formatCode="0.00E+00">
                  <c:v>1.25362570651927E-15</c:v>
                </c:pt>
                <c:pt idx="39562" formatCode="0.00E+00">
                  <c:v>1.25362570651927E-15</c:v>
                </c:pt>
                <c:pt idx="39563" formatCode="0.00E+00">
                  <c:v>1.25362570651927E-15</c:v>
                </c:pt>
                <c:pt idx="39564" formatCode="0.00E+00">
                  <c:v>1.25362570651927E-15</c:v>
                </c:pt>
                <c:pt idx="39565" formatCode="0.00E+00">
                  <c:v>1.25362570651927E-15</c:v>
                </c:pt>
                <c:pt idx="39566" formatCode="0.00E+00">
                  <c:v>1.25362570651927E-15</c:v>
                </c:pt>
                <c:pt idx="39567" formatCode="0.00E+00">
                  <c:v>1.25362570651927E-15</c:v>
                </c:pt>
                <c:pt idx="39568" formatCode="0.00E+00">
                  <c:v>1.25362570651927E-15</c:v>
                </c:pt>
                <c:pt idx="39569" formatCode="0.00E+00">
                  <c:v>1.25362570651927E-15</c:v>
                </c:pt>
                <c:pt idx="39570" formatCode="0.00E+00">
                  <c:v>1.25362570651927E-15</c:v>
                </c:pt>
                <c:pt idx="39571" formatCode="0.00E+00">
                  <c:v>1.25362570651927E-15</c:v>
                </c:pt>
                <c:pt idx="39572" formatCode="0.00E+00">
                  <c:v>1.25362570651927E-15</c:v>
                </c:pt>
                <c:pt idx="39573" formatCode="0.00E+00">
                  <c:v>1.25362570651927E-15</c:v>
                </c:pt>
                <c:pt idx="39574" formatCode="0.00E+00">
                  <c:v>1.25362570651927E-15</c:v>
                </c:pt>
                <c:pt idx="39575" formatCode="0.00E+00">
                  <c:v>1.25362570651927E-15</c:v>
                </c:pt>
                <c:pt idx="39576" formatCode="0.00E+00">
                  <c:v>1.25362570651927E-15</c:v>
                </c:pt>
                <c:pt idx="39577" formatCode="0.00E+00">
                  <c:v>1.25362570651927E-15</c:v>
                </c:pt>
                <c:pt idx="39578" formatCode="0.00E+00">
                  <c:v>1.25362570651927E-15</c:v>
                </c:pt>
                <c:pt idx="39579" formatCode="0.00E+00">
                  <c:v>1.25362570651927E-15</c:v>
                </c:pt>
                <c:pt idx="39580" formatCode="0.00E+00">
                  <c:v>1.25362570651927E-15</c:v>
                </c:pt>
                <c:pt idx="39581" formatCode="0.00E+00">
                  <c:v>1.25362570651927E-15</c:v>
                </c:pt>
                <c:pt idx="39582" formatCode="0.00E+00">
                  <c:v>1.25362570651927E-15</c:v>
                </c:pt>
                <c:pt idx="39583" formatCode="0.00E+00">
                  <c:v>1.25362570651927E-15</c:v>
                </c:pt>
                <c:pt idx="39584" formatCode="0.00E+00">
                  <c:v>1.25362570651927E-15</c:v>
                </c:pt>
                <c:pt idx="39585" formatCode="0.00E+00">
                  <c:v>1.25362570651927E-15</c:v>
                </c:pt>
                <c:pt idx="39586" formatCode="0.00E+00">
                  <c:v>1.25362570651927E-15</c:v>
                </c:pt>
                <c:pt idx="39587" formatCode="0.00E+00">
                  <c:v>1.25362570651927E-15</c:v>
                </c:pt>
                <c:pt idx="39588" formatCode="0.00E+00">
                  <c:v>1.25362570651927E-15</c:v>
                </c:pt>
                <c:pt idx="39589" formatCode="0.00E+00">
                  <c:v>1.25362570651927E-15</c:v>
                </c:pt>
                <c:pt idx="39590" formatCode="0.00E+00">
                  <c:v>1.25362570651927E-15</c:v>
                </c:pt>
                <c:pt idx="39591" formatCode="0.00E+00">
                  <c:v>1.25362570651927E-15</c:v>
                </c:pt>
                <c:pt idx="39592" formatCode="0.00E+00">
                  <c:v>1.25362570651927E-15</c:v>
                </c:pt>
                <c:pt idx="39593" formatCode="0.00E+00">
                  <c:v>1.25362570651927E-15</c:v>
                </c:pt>
                <c:pt idx="39594" formatCode="0.00E+00">
                  <c:v>1.25362570651927E-15</c:v>
                </c:pt>
                <c:pt idx="39595" formatCode="0.00E+00">
                  <c:v>1.25362570651927E-15</c:v>
                </c:pt>
                <c:pt idx="39596" formatCode="0.00E+00">
                  <c:v>1.25362570651927E-15</c:v>
                </c:pt>
                <c:pt idx="39597" formatCode="0.00E+00">
                  <c:v>1.25362570651927E-15</c:v>
                </c:pt>
                <c:pt idx="39598" formatCode="0.00E+00">
                  <c:v>1.25362570651927E-15</c:v>
                </c:pt>
                <c:pt idx="39599" formatCode="0.00E+00">
                  <c:v>1.25362570651927E-15</c:v>
                </c:pt>
                <c:pt idx="39600" formatCode="0.00E+00">
                  <c:v>1.25362570651927E-15</c:v>
                </c:pt>
                <c:pt idx="39601" formatCode="0.00E+00">
                  <c:v>1.25362570651927E-15</c:v>
                </c:pt>
                <c:pt idx="39602" formatCode="0.00E+00">
                  <c:v>1.25362570651927E-15</c:v>
                </c:pt>
                <c:pt idx="39603" formatCode="0.00E+00">
                  <c:v>1.25362570651927E-15</c:v>
                </c:pt>
                <c:pt idx="39604" formatCode="0.00E+00">
                  <c:v>1.25362570651927E-15</c:v>
                </c:pt>
                <c:pt idx="39605" formatCode="0.00E+00">
                  <c:v>1.25362570651927E-15</c:v>
                </c:pt>
                <c:pt idx="39606" formatCode="0.00E+00">
                  <c:v>1.25362570651927E-15</c:v>
                </c:pt>
                <c:pt idx="39607" formatCode="0.00E+00">
                  <c:v>1.25362570651927E-15</c:v>
                </c:pt>
                <c:pt idx="39608" formatCode="0.00E+00">
                  <c:v>1.25362570651927E-15</c:v>
                </c:pt>
                <c:pt idx="39609" formatCode="0.00E+00">
                  <c:v>1.25362570651927E-15</c:v>
                </c:pt>
                <c:pt idx="39610" formatCode="0.00E+00">
                  <c:v>1.25362570651927E-15</c:v>
                </c:pt>
                <c:pt idx="39611" formatCode="0.00E+00">
                  <c:v>1.25362570651927E-15</c:v>
                </c:pt>
                <c:pt idx="39612" formatCode="0.00E+00">
                  <c:v>1.25362570651927E-15</c:v>
                </c:pt>
                <c:pt idx="39613" formatCode="0.00E+00">
                  <c:v>1.25362570651927E-15</c:v>
                </c:pt>
                <c:pt idx="39614" formatCode="0.00E+00">
                  <c:v>1.25362570651927E-15</c:v>
                </c:pt>
                <c:pt idx="39615" formatCode="0.00E+00">
                  <c:v>1.25362570651927E-15</c:v>
                </c:pt>
                <c:pt idx="39616" formatCode="0.00E+00">
                  <c:v>1.25362570651927E-15</c:v>
                </c:pt>
                <c:pt idx="39617" formatCode="0.00E+00">
                  <c:v>1.25362570651927E-15</c:v>
                </c:pt>
                <c:pt idx="39618" formatCode="0.00E+00">
                  <c:v>1.25362570651927E-15</c:v>
                </c:pt>
                <c:pt idx="39619" formatCode="0.00E+00">
                  <c:v>1.25362570651927E-15</c:v>
                </c:pt>
                <c:pt idx="39620" formatCode="0.00E+00">
                  <c:v>1.25362570651927E-15</c:v>
                </c:pt>
                <c:pt idx="39621" formatCode="0.00E+00">
                  <c:v>1.25362570651927E-15</c:v>
                </c:pt>
                <c:pt idx="39622" formatCode="0.00E+00">
                  <c:v>1.25362570651927E-15</c:v>
                </c:pt>
                <c:pt idx="39623" formatCode="0.00E+00">
                  <c:v>1.25362570651927E-15</c:v>
                </c:pt>
                <c:pt idx="39624" formatCode="0.00E+00">
                  <c:v>1.25362570651927E-15</c:v>
                </c:pt>
                <c:pt idx="39625" formatCode="0.00E+00">
                  <c:v>1.25362570651927E-15</c:v>
                </c:pt>
                <c:pt idx="39626" formatCode="0.00E+00">
                  <c:v>1.25362570651927E-15</c:v>
                </c:pt>
                <c:pt idx="39627" formatCode="0.00E+00">
                  <c:v>1.25362570651927E-15</c:v>
                </c:pt>
                <c:pt idx="39628" formatCode="0.00E+00">
                  <c:v>1.25362570651927E-15</c:v>
                </c:pt>
                <c:pt idx="39629" formatCode="0.00E+00">
                  <c:v>1.25362570651927E-15</c:v>
                </c:pt>
                <c:pt idx="39630" formatCode="0.00E+00">
                  <c:v>1.25362570651927E-15</c:v>
                </c:pt>
                <c:pt idx="39631" formatCode="0.00E+00">
                  <c:v>1.25362570651927E-15</c:v>
                </c:pt>
                <c:pt idx="39632" formatCode="0.00E+00">
                  <c:v>1.25362570651927E-15</c:v>
                </c:pt>
                <c:pt idx="39633" formatCode="0.00E+00">
                  <c:v>1.25362570651927E-15</c:v>
                </c:pt>
                <c:pt idx="39634" formatCode="0.00E+00">
                  <c:v>1.25362570651927E-15</c:v>
                </c:pt>
                <c:pt idx="39635" formatCode="0.00E+00">
                  <c:v>1.25362570651927E-15</c:v>
                </c:pt>
                <c:pt idx="39636" formatCode="0.00E+00">
                  <c:v>1.25362570651927E-15</c:v>
                </c:pt>
                <c:pt idx="39637" formatCode="0.00E+00">
                  <c:v>1.25362570651927E-15</c:v>
                </c:pt>
                <c:pt idx="39638" formatCode="0.00E+00">
                  <c:v>1.25362570651927E-15</c:v>
                </c:pt>
                <c:pt idx="39639" formatCode="0.00E+00">
                  <c:v>1.25362570651927E-15</c:v>
                </c:pt>
                <c:pt idx="39640" formatCode="0.00E+00">
                  <c:v>1.25362570651927E-15</c:v>
                </c:pt>
                <c:pt idx="39641" formatCode="0.00E+00">
                  <c:v>1.25362570651927E-15</c:v>
                </c:pt>
                <c:pt idx="39642" formatCode="0.00E+00">
                  <c:v>1.25362570651927E-15</c:v>
                </c:pt>
                <c:pt idx="39643" formatCode="0.00E+00">
                  <c:v>1.25362570651927E-15</c:v>
                </c:pt>
                <c:pt idx="39644" formatCode="0.00E+00">
                  <c:v>1.25362570651927E-15</c:v>
                </c:pt>
                <c:pt idx="39645" formatCode="0.00E+00">
                  <c:v>1.25362570651927E-15</c:v>
                </c:pt>
                <c:pt idx="39646" formatCode="0.00E+00">
                  <c:v>1.25362570651927E-15</c:v>
                </c:pt>
                <c:pt idx="39647" formatCode="0.00E+00">
                  <c:v>1.25362570651927E-15</c:v>
                </c:pt>
                <c:pt idx="39648" formatCode="0.00E+00">
                  <c:v>1.25362570651927E-15</c:v>
                </c:pt>
                <c:pt idx="39649" formatCode="0.00E+00">
                  <c:v>1.25362570651927E-15</c:v>
                </c:pt>
                <c:pt idx="39650" formatCode="0.00E+00">
                  <c:v>1.25362570651927E-15</c:v>
                </c:pt>
                <c:pt idx="39651" formatCode="0.00E+00">
                  <c:v>1.25362570651927E-15</c:v>
                </c:pt>
                <c:pt idx="39652" formatCode="0.00E+00">
                  <c:v>1.25362570651927E-15</c:v>
                </c:pt>
                <c:pt idx="39653" formatCode="0.00E+00">
                  <c:v>1.25362570651927E-15</c:v>
                </c:pt>
                <c:pt idx="39654" formatCode="0.00E+00">
                  <c:v>1.25362570651927E-15</c:v>
                </c:pt>
                <c:pt idx="39655" formatCode="0.00E+00">
                  <c:v>1.25362570651927E-15</c:v>
                </c:pt>
                <c:pt idx="39656" formatCode="0.00E+00">
                  <c:v>1.25362570651927E-15</c:v>
                </c:pt>
                <c:pt idx="39657" formatCode="0.00E+00">
                  <c:v>1.25362570651927E-15</c:v>
                </c:pt>
                <c:pt idx="39658" formatCode="0.00E+00">
                  <c:v>1.25362570651927E-15</c:v>
                </c:pt>
                <c:pt idx="39659" formatCode="0.00E+00">
                  <c:v>1.25362570651927E-15</c:v>
                </c:pt>
                <c:pt idx="39660" formatCode="0.00E+00">
                  <c:v>1.25362570651927E-15</c:v>
                </c:pt>
                <c:pt idx="39661" formatCode="0.00E+00">
                  <c:v>1.25362570651927E-15</c:v>
                </c:pt>
                <c:pt idx="39662" formatCode="0.00E+00">
                  <c:v>1.25362570651927E-15</c:v>
                </c:pt>
                <c:pt idx="39663" formatCode="0.00E+00">
                  <c:v>1.25362570651927E-15</c:v>
                </c:pt>
                <c:pt idx="39664" formatCode="0.00E+00">
                  <c:v>1.25362570651927E-15</c:v>
                </c:pt>
                <c:pt idx="39665" formatCode="0.00E+00">
                  <c:v>1.25362570651927E-15</c:v>
                </c:pt>
                <c:pt idx="39666" formatCode="0.00E+00">
                  <c:v>1.25362570651927E-15</c:v>
                </c:pt>
                <c:pt idx="39667" formatCode="0.00E+00">
                  <c:v>1.25362570651927E-15</c:v>
                </c:pt>
                <c:pt idx="39668" formatCode="0.00E+00">
                  <c:v>1.25362570651927E-15</c:v>
                </c:pt>
                <c:pt idx="39669" formatCode="0.00E+00">
                  <c:v>1.25362570651927E-15</c:v>
                </c:pt>
                <c:pt idx="39670" formatCode="0.00E+00">
                  <c:v>1.25362570651927E-15</c:v>
                </c:pt>
                <c:pt idx="39671" formatCode="0.00E+00">
                  <c:v>1.25362570651927E-15</c:v>
                </c:pt>
                <c:pt idx="39672" formatCode="0.00E+00">
                  <c:v>1.25362570651927E-15</c:v>
                </c:pt>
                <c:pt idx="39673" formatCode="0.00E+00">
                  <c:v>1.25362570651927E-15</c:v>
                </c:pt>
                <c:pt idx="39674" formatCode="0.00E+00">
                  <c:v>1.25362570651927E-15</c:v>
                </c:pt>
                <c:pt idx="39675" formatCode="0.00E+00">
                  <c:v>1.25362570651927E-15</c:v>
                </c:pt>
                <c:pt idx="39676" formatCode="0.00E+00">
                  <c:v>1.25362570651927E-15</c:v>
                </c:pt>
                <c:pt idx="39677" formatCode="0.00E+00">
                  <c:v>1.25362570651927E-15</c:v>
                </c:pt>
                <c:pt idx="39678" formatCode="0.00E+00">
                  <c:v>1.25362570651927E-15</c:v>
                </c:pt>
                <c:pt idx="39679" formatCode="0.00E+00">
                  <c:v>1.25362570651927E-15</c:v>
                </c:pt>
                <c:pt idx="39680" formatCode="0.00E+00">
                  <c:v>1.25362570651927E-15</c:v>
                </c:pt>
                <c:pt idx="39681" formatCode="0.00E+00">
                  <c:v>1.25362570651927E-15</c:v>
                </c:pt>
                <c:pt idx="39682" formatCode="0.00E+00">
                  <c:v>1.25362570651927E-15</c:v>
                </c:pt>
                <c:pt idx="39683" formatCode="0.00E+00">
                  <c:v>1.25362570651927E-15</c:v>
                </c:pt>
                <c:pt idx="39684" formatCode="0.00E+00">
                  <c:v>1.25362570651927E-15</c:v>
                </c:pt>
                <c:pt idx="39685" formatCode="0.00E+00">
                  <c:v>1.25362570651927E-15</c:v>
                </c:pt>
                <c:pt idx="39686" formatCode="0.00E+00">
                  <c:v>1.25362570651927E-15</c:v>
                </c:pt>
                <c:pt idx="39687" formatCode="0.00E+00">
                  <c:v>1.25362570651927E-15</c:v>
                </c:pt>
                <c:pt idx="39688" formatCode="0.00E+00">
                  <c:v>1.25362570651927E-15</c:v>
                </c:pt>
                <c:pt idx="39689" formatCode="0.00E+00">
                  <c:v>1.25362570651927E-15</c:v>
                </c:pt>
                <c:pt idx="39690" formatCode="0.00E+00">
                  <c:v>1.25362570651927E-15</c:v>
                </c:pt>
                <c:pt idx="39691" formatCode="0.00E+00">
                  <c:v>1.25362570651927E-15</c:v>
                </c:pt>
                <c:pt idx="39692" formatCode="0.00E+00">
                  <c:v>1.25362570651927E-15</c:v>
                </c:pt>
                <c:pt idx="39693" formatCode="0.00E+00">
                  <c:v>1.25362570651927E-15</c:v>
                </c:pt>
                <c:pt idx="39694" formatCode="0.00E+00">
                  <c:v>1.25362570651927E-15</c:v>
                </c:pt>
                <c:pt idx="39695" formatCode="0.00E+00">
                  <c:v>1.25362570651927E-15</c:v>
                </c:pt>
                <c:pt idx="39696" formatCode="0.00E+00">
                  <c:v>1.25362570651927E-15</c:v>
                </c:pt>
                <c:pt idx="39697" formatCode="0.00E+00">
                  <c:v>1.25362570651927E-15</c:v>
                </c:pt>
                <c:pt idx="39698" formatCode="0.00E+00">
                  <c:v>1.25362570651927E-15</c:v>
                </c:pt>
                <c:pt idx="39699" formatCode="0.00E+00">
                  <c:v>1.25362570651927E-15</c:v>
                </c:pt>
                <c:pt idx="39700" formatCode="0.00E+00">
                  <c:v>1.25362570651927E-15</c:v>
                </c:pt>
                <c:pt idx="39701" formatCode="0.00E+00">
                  <c:v>1.25362570651927E-15</c:v>
                </c:pt>
                <c:pt idx="39702" formatCode="0.00E+00">
                  <c:v>1.25362570651927E-15</c:v>
                </c:pt>
                <c:pt idx="39703" formatCode="0.00E+00">
                  <c:v>1.25362570651927E-15</c:v>
                </c:pt>
                <c:pt idx="39704" formatCode="0.00E+00">
                  <c:v>1.25362570651927E-15</c:v>
                </c:pt>
                <c:pt idx="39705" formatCode="0.00E+00">
                  <c:v>1.25362570651927E-15</c:v>
                </c:pt>
                <c:pt idx="39706" formatCode="0.00E+00">
                  <c:v>1.25362570651927E-15</c:v>
                </c:pt>
                <c:pt idx="39707" formatCode="0.00E+00">
                  <c:v>1.25362570651927E-15</c:v>
                </c:pt>
                <c:pt idx="39708" formatCode="0.00E+00">
                  <c:v>1.25362570651927E-15</c:v>
                </c:pt>
                <c:pt idx="39709" formatCode="0.00E+00">
                  <c:v>1.25362570651927E-15</c:v>
                </c:pt>
                <c:pt idx="39710" formatCode="0.00E+00">
                  <c:v>1.25362570651927E-15</c:v>
                </c:pt>
                <c:pt idx="39711" formatCode="0.00E+00">
                  <c:v>1.25362570651927E-15</c:v>
                </c:pt>
                <c:pt idx="39712" formatCode="0.00E+00">
                  <c:v>1.25362570651927E-15</c:v>
                </c:pt>
                <c:pt idx="39713" formatCode="0.00E+00">
                  <c:v>1.25362570651927E-15</c:v>
                </c:pt>
                <c:pt idx="39714" formatCode="0.00E+00">
                  <c:v>1.25362570651927E-15</c:v>
                </c:pt>
                <c:pt idx="39715" formatCode="0.00E+00">
                  <c:v>1.25362570651927E-15</c:v>
                </c:pt>
                <c:pt idx="39716" formatCode="0.00E+00">
                  <c:v>1.25362570651927E-15</c:v>
                </c:pt>
                <c:pt idx="39717" formatCode="0.00E+00">
                  <c:v>1.25362570651927E-15</c:v>
                </c:pt>
                <c:pt idx="39718" formatCode="0.00E+00">
                  <c:v>1.25362570651927E-15</c:v>
                </c:pt>
                <c:pt idx="39719" formatCode="0.00E+00">
                  <c:v>1.25362570651927E-15</c:v>
                </c:pt>
                <c:pt idx="39720" formatCode="0.00E+00">
                  <c:v>1.25362570651927E-15</c:v>
                </c:pt>
                <c:pt idx="39721" formatCode="0.00E+00">
                  <c:v>1.25362570651927E-15</c:v>
                </c:pt>
                <c:pt idx="39722" formatCode="0.00E+00">
                  <c:v>1.25362570651927E-15</c:v>
                </c:pt>
                <c:pt idx="39723" formatCode="0.00E+00">
                  <c:v>1.25362570651927E-15</c:v>
                </c:pt>
                <c:pt idx="39724" formatCode="0.00E+00">
                  <c:v>1.25362570651927E-15</c:v>
                </c:pt>
                <c:pt idx="39725" formatCode="0.00E+00">
                  <c:v>1.25362570651927E-15</c:v>
                </c:pt>
                <c:pt idx="39726" formatCode="0.00E+00">
                  <c:v>1.25362570651927E-15</c:v>
                </c:pt>
                <c:pt idx="39727" formatCode="0.00E+00">
                  <c:v>1.25362570651927E-15</c:v>
                </c:pt>
                <c:pt idx="39728" formatCode="0.00E+00">
                  <c:v>1.25362570651927E-15</c:v>
                </c:pt>
                <c:pt idx="39729" formatCode="0.00E+00">
                  <c:v>1.25362570651927E-15</c:v>
                </c:pt>
                <c:pt idx="39730" formatCode="0.00E+00">
                  <c:v>1.25362570651927E-15</c:v>
                </c:pt>
                <c:pt idx="39731" formatCode="0.00E+00">
                  <c:v>1.25362570651927E-15</c:v>
                </c:pt>
                <c:pt idx="39732" formatCode="0.00E+00">
                  <c:v>1.25362570651927E-15</c:v>
                </c:pt>
                <c:pt idx="39733" formatCode="0.00E+00">
                  <c:v>1.25362570651927E-15</c:v>
                </c:pt>
                <c:pt idx="39734" formatCode="0.00E+00">
                  <c:v>1.25362570651927E-15</c:v>
                </c:pt>
                <c:pt idx="39735" formatCode="0.00E+00">
                  <c:v>1.25362570651927E-15</c:v>
                </c:pt>
                <c:pt idx="39736" formatCode="0.00E+00">
                  <c:v>1.25362570651927E-15</c:v>
                </c:pt>
                <c:pt idx="39737" formatCode="0.00E+00">
                  <c:v>1.25362570651927E-15</c:v>
                </c:pt>
                <c:pt idx="39738" formatCode="0.00E+00">
                  <c:v>1.25362570651927E-15</c:v>
                </c:pt>
                <c:pt idx="39739" formatCode="0.00E+00">
                  <c:v>1.25362570651927E-15</c:v>
                </c:pt>
                <c:pt idx="39740" formatCode="0.00E+00">
                  <c:v>1.25362570651927E-15</c:v>
                </c:pt>
                <c:pt idx="39741" formatCode="0.00E+00">
                  <c:v>1.25362570651927E-15</c:v>
                </c:pt>
                <c:pt idx="39742" formatCode="0.00E+00">
                  <c:v>1.25362570651927E-15</c:v>
                </c:pt>
                <c:pt idx="39743" formatCode="0.00E+00">
                  <c:v>1.25362570651927E-15</c:v>
                </c:pt>
                <c:pt idx="39744" formatCode="0.00E+00">
                  <c:v>1.25362570651927E-15</c:v>
                </c:pt>
                <c:pt idx="39745" formatCode="0.00E+00">
                  <c:v>1.25362570651927E-15</c:v>
                </c:pt>
                <c:pt idx="39746" formatCode="0.00E+00">
                  <c:v>1.25362570651927E-15</c:v>
                </c:pt>
                <c:pt idx="39747" formatCode="0.00E+00">
                  <c:v>1.25362570651927E-15</c:v>
                </c:pt>
                <c:pt idx="39748" formatCode="0.00E+00">
                  <c:v>1.25362570651927E-15</c:v>
                </c:pt>
                <c:pt idx="39749" formatCode="0.00E+00">
                  <c:v>1.25362570651927E-15</c:v>
                </c:pt>
                <c:pt idx="39750" formatCode="0.00E+00">
                  <c:v>1.25362570651927E-15</c:v>
                </c:pt>
                <c:pt idx="39751" formatCode="0.00E+00">
                  <c:v>1.25362570651927E-15</c:v>
                </c:pt>
                <c:pt idx="39752" formatCode="0.00E+00">
                  <c:v>1.25362570651927E-15</c:v>
                </c:pt>
                <c:pt idx="39753" formatCode="0.00E+00">
                  <c:v>1.25362570651927E-15</c:v>
                </c:pt>
                <c:pt idx="39754" formatCode="0.00E+00">
                  <c:v>1.25362570651927E-15</c:v>
                </c:pt>
                <c:pt idx="39755" formatCode="0.00E+00">
                  <c:v>1.25362570651927E-15</c:v>
                </c:pt>
                <c:pt idx="39756" formatCode="0.00E+00">
                  <c:v>1.25362570651927E-15</c:v>
                </c:pt>
                <c:pt idx="39757" formatCode="0.00E+00">
                  <c:v>1.25362570651927E-15</c:v>
                </c:pt>
                <c:pt idx="39758" formatCode="0.00E+00">
                  <c:v>1.25362570651927E-15</c:v>
                </c:pt>
                <c:pt idx="39759" formatCode="0.00E+00">
                  <c:v>1.25362570651927E-15</c:v>
                </c:pt>
                <c:pt idx="39760" formatCode="0.00E+00">
                  <c:v>1.25362570651927E-15</c:v>
                </c:pt>
                <c:pt idx="39761" formatCode="0.00E+00">
                  <c:v>1.25362570651927E-15</c:v>
                </c:pt>
                <c:pt idx="39762" formatCode="0.00E+00">
                  <c:v>1.25362570651927E-15</c:v>
                </c:pt>
                <c:pt idx="39763" formatCode="0.00E+00">
                  <c:v>1.25362570651927E-15</c:v>
                </c:pt>
                <c:pt idx="39764" formatCode="0.00E+00">
                  <c:v>1.25362570651927E-15</c:v>
                </c:pt>
                <c:pt idx="39765" formatCode="0.00E+00">
                  <c:v>1.25362570651927E-15</c:v>
                </c:pt>
                <c:pt idx="39766" formatCode="0.00E+00">
                  <c:v>1.25362570651927E-15</c:v>
                </c:pt>
                <c:pt idx="39767" formatCode="0.00E+00">
                  <c:v>1.25362570651927E-15</c:v>
                </c:pt>
                <c:pt idx="39768" formatCode="0.00E+00">
                  <c:v>1.25362570651927E-15</c:v>
                </c:pt>
                <c:pt idx="39769" formatCode="0.00E+00">
                  <c:v>1.25362570651927E-15</c:v>
                </c:pt>
                <c:pt idx="39770" formatCode="0.00E+00">
                  <c:v>1.25362570651927E-15</c:v>
                </c:pt>
                <c:pt idx="39771" formatCode="0.00E+00">
                  <c:v>1.25362570651927E-15</c:v>
                </c:pt>
                <c:pt idx="39772" formatCode="0.00E+00">
                  <c:v>1.25362570651927E-15</c:v>
                </c:pt>
                <c:pt idx="39773" formatCode="0.00E+00">
                  <c:v>1.25362570651927E-15</c:v>
                </c:pt>
                <c:pt idx="39774" formatCode="0.00E+00">
                  <c:v>1.25362570651927E-15</c:v>
                </c:pt>
                <c:pt idx="39775" formatCode="0.00E+00">
                  <c:v>1.25362570651927E-15</c:v>
                </c:pt>
                <c:pt idx="39776" formatCode="0.00E+00">
                  <c:v>1.25362570651927E-15</c:v>
                </c:pt>
                <c:pt idx="39777" formatCode="0.00E+00">
                  <c:v>1.25362570651927E-15</c:v>
                </c:pt>
                <c:pt idx="39778" formatCode="0.00E+00">
                  <c:v>1.25362570651927E-15</c:v>
                </c:pt>
                <c:pt idx="39779" formatCode="0.00E+00">
                  <c:v>1.25362570651927E-15</c:v>
                </c:pt>
                <c:pt idx="39780" formatCode="0.00E+00">
                  <c:v>1.25362570651927E-15</c:v>
                </c:pt>
                <c:pt idx="39781" formatCode="0.00E+00">
                  <c:v>1.25362570651927E-15</c:v>
                </c:pt>
                <c:pt idx="39782" formatCode="0.00E+00">
                  <c:v>1.25362570651927E-15</c:v>
                </c:pt>
                <c:pt idx="39783" formatCode="0.00E+00">
                  <c:v>1.25362570651927E-15</c:v>
                </c:pt>
                <c:pt idx="39784" formatCode="0.00E+00">
                  <c:v>1.25362570651927E-15</c:v>
                </c:pt>
                <c:pt idx="39785" formatCode="0.00E+00">
                  <c:v>1.25362570651927E-15</c:v>
                </c:pt>
                <c:pt idx="39786" formatCode="0.00E+00">
                  <c:v>1.25362570651927E-15</c:v>
                </c:pt>
                <c:pt idx="39787" formatCode="0.00E+00">
                  <c:v>1.25362570651927E-15</c:v>
                </c:pt>
                <c:pt idx="39788" formatCode="0.00E+00">
                  <c:v>1.25362570651927E-15</c:v>
                </c:pt>
                <c:pt idx="39789" formatCode="0.00E+00">
                  <c:v>1.25362570651927E-15</c:v>
                </c:pt>
                <c:pt idx="39790" formatCode="0.00E+00">
                  <c:v>1.25362570651927E-15</c:v>
                </c:pt>
                <c:pt idx="39791" formatCode="0.00E+00">
                  <c:v>1.25362570651927E-15</c:v>
                </c:pt>
                <c:pt idx="39792" formatCode="0.00E+00">
                  <c:v>1.25362570651927E-15</c:v>
                </c:pt>
                <c:pt idx="39793" formatCode="0.00E+00">
                  <c:v>1.25362570651927E-15</c:v>
                </c:pt>
                <c:pt idx="39794" formatCode="0.00E+00">
                  <c:v>1.25362570651927E-15</c:v>
                </c:pt>
                <c:pt idx="39795" formatCode="0.00E+00">
                  <c:v>1.25362570651927E-15</c:v>
                </c:pt>
                <c:pt idx="39796" formatCode="0.00E+00">
                  <c:v>1.25362570651927E-15</c:v>
                </c:pt>
                <c:pt idx="39797" formatCode="0.00E+00">
                  <c:v>1.25362570651927E-15</c:v>
                </c:pt>
                <c:pt idx="39798" formatCode="0.00E+00">
                  <c:v>1.25362570651927E-15</c:v>
                </c:pt>
                <c:pt idx="39799" formatCode="0.00E+00">
                  <c:v>1.25362570651927E-15</c:v>
                </c:pt>
                <c:pt idx="39800" formatCode="0.00E+00">
                  <c:v>1.25362570651927E-15</c:v>
                </c:pt>
                <c:pt idx="39801" formatCode="0.00E+00">
                  <c:v>1.25362570651927E-15</c:v>
                </c:pt>
                <c:pt idx="39802" formatCode="0.00E+00">
                  <c:v>1.25362570651927E-15</c:v>
                </c:pt>
                <c:pt idx="39803" formatCode="0.00E+00">
                  <c:v>1.25362570651927E-15</c:v>
                </c:pt>
                <c:pt idx="39804" formatCode="0.00E+00">
                  <c:v>1.25362570651927E-15</c:v>
                </c:pt>
                <c:pt idx="39805" formatCode="0.00E+00">
                  <c:v>1.25362570651927E-15</c:v>
                </c:pt>
                <c:pt idx="39806" formatCode="0.00E+00">
                  <c:v>1.25362570651927E-15</c:v>
                </c:pt>
                <c:pt idx="39807" formatCode="0.00E+00">
                  <c:v>1.25362570651927E-15</c:v>
                </c:pt>
                <c:pt idx="39808" formatCode="0.00E+00">
                  <c:v>1.25362570651927E-15</c:v>
                </c:pt>
                <c:pt idx="39809" formatCode="0.00E+00">
                  <c:v>1.25362570651927E-15</c:v>
                </c:pt>
                <c:pt idx="39810" formatCode="0.00E+00">
                  <c:v>1.25362570651927E-15</c:v>
                </c:pt>
                <c:pt idx="39811" formatCode="0.00E+00">
                  <c:v>1.25362570651927E-15</c:v>
                </c:pt>
                <c:pt idx="39812" formatCode="0.00E+00">
                  <c:v>1.25362570651927E-15</c:v>
                </c:pt>
                <c:pt idx="39813" formatCode="0.00E+00">
                  <c:v>1.25362570651927E-15</c:v>
                </c:pt>
                <c:pt idx="39814" formatCode="0.00E+00">
                  <c:v>1.25362570651927E-15</c:v>
                </c:pt>
                <c:pt idx="39815" formatCode="0.00E+00">
                  <c:v>1.25362570651927E-15</c:v>
                </c:pt>
                <c:pt idx="39816" formatCode="0.00E+00">
                  <c:v>1.25362570651927E-15</c:v>
                </c:pt>
                <c:pt idx="39817" formatCode="0.00E+00">
                  <c:v>1.25362570651927E-15</c:v>
                </c:pt>
                <c:pt idx="39818" formatCode="0.00E+00">
                  <c:v>1.25362570651927E-15</c:v>
                </c:pt>
                <c:pt idx="39819" formatCode="0.00E+00">
                  <c:v>1.25362570651927E-15</c:v>
                </c:pt>
                <c:pt idx="39820" formatCode="0.00E+00">
                  <c:v>1.25362570651927E-15</c:v>
                </c:pt>
                <c:pt idx="39821" formatCode="0.00E+00">
                  <c:v>1.25362570651927E-15</c:v>
                </c:pt>
                <c:pt idx="39822" formatCode="0.00E+00">
                  <c:v>1.25362570651927E-15</c:v>
                </c:pt>
                <c:pt idx="39823" formatCode="0.00E+00">
                  <c:v>1.25362570651927E-15</c:v>
                </c:pt>
                <c:pt idx="39824" formatCode="0.00E+00">
                  <c:v>1.25362570651927E-15</c:v>
                </c:pt>
                <c:pt idx="39825" formatCode="0.00E+00">
                  <c:v>1.25362570651927E-15</c:v>
                </c:pt>
                <c:pt idx="39826" formatCode="0.00E+00">
                  <c:v>1.25362570651927E-15</c:v>
                </c:pt>
                <c:pt idx="39827" formatCode="0.00E+00">
                  <c:v>1.25362570651927E-15</c:v>
                </c:pt>
                <c:pt idx="39828" formatCode="0.00E+00">
                  <c:v>1.25362570651927E-15</c:v>
                </c:pt>
                <c:pt idx="39829" formatCode="0.00E+00">
                  <c:v>1.25362570651927E-15</c:v>
                </c:pt>
                <c:pt idx="39830" formatCode="0.00E+00">
                  <c:v>1.25362570651927E-15</c:v>
                </c:pt>
                <c:pt idx="39831" formatCode="0.00E+00">
                  <c:v>1.25362570651927E-15</c:v>
                </c:pt>
                <c:pt idx="39832" formatCode="0.00E+00">
                  <c:v>1.25362570651927E-15</c:v>
                </c:pt>
                <c:pt idx="39833" formatCode="0.00E+00">
                  <c:v>1.25362570651927E-15</c:v>
                </c:pt>
                <c:pt idx="39834" formatCode="0.00E+00">
                  <c:v>1.25362570651927E-15</c:v>
                </c:pt>
                <c:pt idx="39835" formatCode="0.00E+00">
                  <c:v>1.25362570651927E-15</c:v>
                </c:pt>
                <c:pt idx="39836" formatCode="0.00E+00">
                  <c:v>1.25362570651927E-15</c:v>
                </c:pt>
                <c:pt idx="39837" formatCode="0.00E+00">
                  <c:v>1.25362570651927E-15</c:v>
                </c:pt>
                <c:pt idx="39838" formatCode="0.00E+00">
                  <c:v>1.25362570651927E-15</c:v>
                </c:pt>
                <c:pt idx="39839" formatCode="0.00E+00">
                  <c:v>1.25362570651927E-15</c:v>
                </c:pt>
                <c:pt idx="39840" formatCode="0.00E+00">
                  <c:v>1.25362570651927E-15</c:v>
                </c:pt>
                <c:pt idx="39841" formatCode="0.00E+00">
                  <c:v>1.25362570651927E-15</c:v>
                </c:pt>
                <c:pt idx="39842" formatCode="0.00E+00">
                  <c:v>1.25362570651927E-15</c:v>
                </c:pt>
                <c:pt idx="39843" formatCode="0.00E+00">
                  <c:v>1.25362570651927E-15</c:v>
                </c:pt>
                <c:pt idx="39844" formatCode="0.00E+00">
                  <c:v>1.25362570651927E-15</c:v>
                </c:pt>
                <c:pt idx="39845" formatCode="0.00E+00">
                  <c:v>1.25362570651927E-15</c:v>
                </c:pt>
                <c:pt idx="39846" formatCode="0.00E+00">
                  <c:v>1.25362570651927E-15</c:v>
                </c:pt>
                <c:pt idx="39847" formatCode="0.00E+00">
                  <c:v>1.25362570651927E-15</c:v>
                </c:pt>
                <c:pt idx="39848" formatCode="0.00E+00">
                  <c:v>1.25362570651927E-15</c:v>
                </c:pt>
                <c:pt idx="39849" formatCode="0.00E+00">
                  <c:v>1.25362570651927E-15</c:v>
                </c:pt>
                <c:pt idx="39850" formatCode="0.00E+00">
                  <c:v>1.25362570651927E-15</c:v>
                </c:pt>
                <c:pt idx="39851" formatCode="0.00E+00">
                  <c:v>1.25362570651927E-15</c:v>
                </c:pt>
                <c:pt idx="39852" formatCode="0.00E+00">
                  <c:v>1.25362570651927E-15</c:v>
                </c:pt>
                <c:pt idx="39853" formatCode="0.00E+00">
                  <c:v>1.25362570651927E-15</c:v>
                </c:pt>
                <c:pt idx="39854" formatCode="0.00E+00">
                  <c:v>1.25362570651927E-15</c:v>
                </c:pt>
                <c:pt idx="39855" formatCode="0.00E+00">
                  <c:v>1.25362570651927E-15</c:v>
                </c:pt>
                <c:pt idx="39856" formatCode="0.00E+00">
                  <c:v>1.25362570651927E-15</c:v>
                </c:pt>
                <c:pt idx="39857" formatCode="0.00E+00">
                  <c:v>1.25362570651927E-15</c:v>
                </c:pt>
                <c:pt idx="39858" formatCode="0.00E+00">
                  <c:v>1.25362570651927E-15</c:v>
                </c:pt>
                <c:pt idx="39859" formatCode="0.00E+00">
                  <c:v>1.25362570651927E-15</c:v>
                </c:pt>
                <c:pt idx="39860" formatCode="0.00E+00">
                  <c:v>1.25362570651927E-15</c:v>
                </c:pt>
                <c:pt idx="39861" formatCode="0.00E+00">
                  <c:v>1.25362570651927E-15</c:v>
                </c:pt>
                <c:pt idx="39862" formatCode="0.00E+00">
                  <c:v>1.25362570651927E-15</c:v>
                </c:pt>
                <c:pt idx="39863" formatCode="0.00E+00">
                  <c:v>1.25362570651927E-15</c:v>
                </c:pt>
                <c:pt idx="39864" formatCode="0.00E+00">
                  <c:v>1.25362570651927E-15</c:v>
                </c:pt>
                <c:pt idx="39865" formatCode="0.00E+00">
                  <c:v>1.25362570651927E-15</c:v>
                </c:pt>
                <c:pt idx="39866" formatCode="0.00E+00">
                  <c:v>1.25362570651927E-15</c:v>
                </c:pt>
                <c:pt idx="39867" formatCode="0.00E+00">
                  <c:v>1.25362570651927E-15</c:v>
                </c:pt>
                <c:pt idx="39868" formatCode="0.00E+00">
                  <c:v>1.25362570651927E-15</c:v>
                </c:pt>
                <c:pt idx="39869" formatCode="0.00E+00">
                  <c:v>1.25362570651927E-15</c:v>
                </c:pt>
                <c:pt idx="39870" formatCode="0.00E+00">
                  <c:v>1.25362570651927E-15</c:v>
                </c:pt>
                <c:pt idx="39871" formatCode="0.00E+00">
                  <c:v>1.25362570651927E-15</c:v>
                </c:pt>
                <c:pt idx="39872" formatCode="0.00E+00">
                  <c:v>1.25362570651927E-15</c:v>
                </c:pt>
                <c:pt idx="39873" formatCode="0.00E+00">
                  <c:v>1.25362570651927E-15</c:v>
                </c:pt>
                <c:pt idx="39874" formatCode="0.00E+00">
                  <c:v>1.25362570651927E-15</c:v>
                </c:pt>
                <c:pt idx="39875" formatCode="0.00E+00">
                  <c:v>1.25362570651927E-15</c:v>
                </c:pt>
                <c:pt idx="39876" formatCode="0.00E+00">
                  <c:v>1.25362570651927E-15</c:v>
                </c:pt>
                <c:pt idx="39877" formatCode="0.00E+00">
                  <c:v>1.25362570651927E-15</c:v>
                </c:pt>
                <c:pt idx="39878" formatCode="0.00E+00">
                  <c:v>1.25362570651927E-15</c:v>
                </c:pt>
                <c:pt idx="39879" formatCode="0.00E+00">
                  <c:v>1.25362570651927E-15</c:v>
                </c:pt>
                <c:pt idx="39880" formatCode="0.00E+00">
                  <c:v>1.25362570651927E-15</c:v>
                </c:pt>
                <c:pt idx="39881" formatCode="0.00E+00">
                  <c:v>1.25362570651927E-15</c:v>
                </c:pt>
                <c:pt idx="39882" formatCode="0.00E+00">
                  <c:v>1.25362570651927E-15</c:v>
                </c:pt>
                <c:pt idx="39883" formatCode="0.00E+00">
                  <c:v>1.25362570651927E-15</c:v>
                </c:pt>
                <c:pt idx="39884" formatCode="0.00E+00">
                  <c:v>1.25362570651927E-15</c:v>
                </c:pt>
                <c:pt idx="39885" formatCode="0.00E+00">
                  <c:v>1.25362570651927E-15</c:v>
                </c:pt>
                <c:pt idx="39886" formatCode="0.00E+00">
                  <c:v>1.25362570651927E-15</c:v>
                </c:pt>
                <c:pt idx="39887" formatCode="0.00E+00">
                  <c:v>1.25362570651927E-15</c:v>
                </c:pt>
                <c:pt idx="39888" formatCode="0.00E+00">
                  <c:v>1.25362570651927E-15</c:v>
                </c:pt>
                <c:pt idx="39889" formatCode="0.00E+00">
                  <c:v>1.25362570651927E-15</c:v>
                </c:pt>
                <c:pt idx="39890" formatCode="0.00E+00">
                  <c:v>1.25362570651927E-15</c:v>
                </c:pt>
                <c:pt idx="39891" formatCode="0.00E+00">
                  <c:v>1.25362570651927E-15</c:v>
                </c:pt>
                <c:pt idx="39892" formatCode="0.00E+00">
                  <c:v>1.25362570651927E-15</c:v>
                </c:pt>
                <c:pt idx="39893" formatCode="0.00E+00">
                  <c:v>1.25362570651927E-15</c:v>
                </c:pt>
                <c:pt idx="39894" formatCode="0.00E+00">
                  <c:v>1.25362570651927E-15</c:v>
                </c:pt>
                <c:pt idx="39895" formatCode="0.00E+00">
                  <c:v>1.25362570651927E-15</c:v>
                </c:pt>
                <c:pt idx="39896" formatCode="0.00E+00">
                  <c:v>1.25362570651927E-15</c:v>
                </c:pt>
                <c:pt idx="39897" formatCode="0.00E+00">
                  <c:v>1.25362570651927E-15</c:v>
                </c:pt>
                <c:pt idx="39898" formatCode="0.00E+00">
                  <c:v>1.25362570651927E-15</c:v>
                </c:pt>
                <c:pt idx="39899" formatCode="0.00E+00">
                  <c:v>1.25362570651927E-15</c:v>
                </c:pt>
                <c:pt idx="39900" formatCode="0.00E+00">
                  <c:v>1.25362570651927E-15</c:v>
                </c:pt>
                <c:pt idx="39901" formatCode="0.00E+00">
                  <c:v>1.25362570651927E-15</c:v>
                </c:pt>
                <c:pt idx="39902" formatCode="0.00E+00">
                  <c:v>1.25362570651927E-15</c:v>
                </c:pt>
                <c:pt idx="39903" formatCode="0.00E+00">
                  <c:v>1.25362570651927E-15</c:v>
                </c:pt>
                <c:pt idx="39904" formatCode="0.00E+00">
                  <c:v>1.25362570651927E-15</c:v>
                </c:pt>
                <c:pt idx="39905" formatCode="0.00E+00">
                  <c:v>1.25362570651927E-15</c:v>
                </c:pt>
                <c:pt idx="39906" formatCode="0.00E+00">
                  <c:v>1.25362570651927E-15</c:v>
                </c:pt>
                <c:pt idx="39907" formatCode="0.00E+00">
                  <c:v>1.25362570651927E-15</c:v>
                </c:pt>
                <c:pt idx="39908" formatCode="0.00E+00">
                  <c:v>1.25362570651927E-15</c:v>
                </c:pt>
                <c:pt idx="39909" formatCode="0.00E+00">
                  <c:v>1.25362570651927E-15</c:v>
                </c:pt>
                <c:pt idx="39910" formatCode="0.00E+00">
                  <c:v>1.25362570651927E-15</c:v>
                </c:pt>
                <c:pt idx="39911" formatCode="0.00E+00">
                  <c:v>1.25362570651927E-15</c:v>
                </c:pt>
                <c:pt idx="39912" formatCode="0.00E+00">
                  <c:v>1.25362570651927E-15</c:v>
                </c:pt>
                <c:pt idx="39913" formatCode="0.00E+00">
                  <c:v>1.25362570651927E-15</c:v>
                </c:pt>
                <c:pt idx="39914" formatCode="0.00E+00">
                  <c:v>1.25362570651927E-15</c:v>
                </c:pt>
                <c:pt idx="39915" formatCode="0.00E+00">
                  <c:v>1.25362570651927E-15</c:v>
                </c:pt>
                <c:pt idx="39916" formatCode="0.00E+00">
                  <c:v>1.25362570651927E-15</c:v>
                </c:pt>
                <c:pt idx="39917" formatCode="0.00E+00">
                  <c:v>1.25362570651927E-15</c:v>
                </c:pt>
                <c:pt idx="39918" formatCode="0.00E+00">
                  <c:v>1.25362570651927E-15</c:v>
                </c:pt>
                <c:pt idx="39919" formatCode="0.00E+00">
                  <c:v>1.25362570651927E-15</c:v>
                </c:pt>
                <c:pt idx="39920" formatCode="0.00E+00">
                  <c:v>1.25362570651927E-15</c:v>
                </c:pt>
                <c:pt idx="39921" formatCode="0.00E+00">
                  <c:v>1.25362570651927E-15</c:v>
                </c:pt>
                <c:pt idx="39922" formatCode="0.00E+00">
                  <c:v>1.25362570651927E-15</c:v>
                </c:pt>
                <c:pt idx="39923" formatCode="0.00E+00">
                  <c:v>1.25362570651927E-15</c:v>
                </c:pt>
                <c:pt idx="39924" formatCode="0.00E+00">
                  <c:v>1.25362570651927E-15</c:v>
                </c:pt>
                <c:pt idx="39925" formatCode="0.00E+00">
                  <c:v>1.25362570651927E-15</c:v>
                </c:pt>
                <c:pt idx="39926" formatCode="0.00E+00">
                  <c:v>1.25362570651927E-15</c:v>
                </c:pt>
                <c:pt idx="39927" formatCode="0.00E+00">
                  <c:v>1.25362570651927E-15</c:v>
                </c:pt>
                <c:pt idx="39928" formatCode="0.00E+00">
                  <c:v>1.25362570651927E-15</c:v>
                </c:pt>
                <c:pt idx="39929" formatCode="0.00E+00">
                  <c:v>1.25362570651927E-15</c:v>
                </c:pt>
                <c:pt idx="39930" formatCode="0.00E+00">
                  <c:v>1.25362570651927E-15</c:v>
                </c:pt>
                <c:pt idx="39931" formatCode="0.00E+00">
                  <c:v>1.25362570651927E-15</c:v>
                </c:pt>
                <c:pt idx="39932" formatCode="0.00E+00">
                  <c:v>1.25362570651927E-15</c:v>
                </c:pt>
                <c:pt idx="39933" formatCode="0.00E+00">
                  <c:v>1.25362570651927E-15</c:v>
                </c:pt>
                <c:pt idx="39934" formatCode="0.00E+00">
                  <c:v>1.25362570651927E-15</c:v>
                </c:pt>
                <c:pt idx="39935" formatCode="0.00E+00">
                  <c:v>1.25362570651927E-15</c:v>
                </c:pt>
                <c:pt idx="39936" formatCode="0.00E+00">
                  <c:v>1.25362570651927E-15</c:v>
                </c:pt>
                <c:pt idx="39937" formatCode="0.00E+00">
                  <c:v>1.25362570651927E-15</c:v>
                </c:pt>
                <c:pt idx="39938" formatCode="0.00E+00">
                  <c:v>1.25362570651927E-15</c:v>
                </c:pt>
                <c:pt idx="39939" formatCode="0.00E+00">
                  <c:v>1.25362570651927E-15</c:v>
                </c:pt>
                <c:pt idx="39940" formatCode="0.00E+00">
                  <c:v>1.25362570651927E-15</c:v>
                </c:pt>
                <c:pt idx="39941" formatCode="0.00E+00">
                  <c:v>1.25362570651927E-15</c:v>
                </c:pt>
                <c:pt idx="39942" formatCode="0.00E+00">
                  <c:v>1.25362570651927E-15</c:v>
                </c:pt>
                <c:pt idx="39943" formatCode="0.00E+00">
                  <c:v>1.25362570651927E-15</c:v>
                </c:pt>
                <c:pt idx="39944" formatCode="0.00E+00">
                  <c:v>1.25362570651927E-15</c:v>
                </c:pt>
                <c:pt idx="39945" formatCode="0.00E+00">
                  <c:v>1.25362570651927E-15</c:v>
                </c:pt>
                <c:pt idx="39946" formatCode="0.00E+00">
                  <c:v>1.25362570651927E-15</c:v>
                </c:pt>
                <c:pt idx="39947" formatCode="0.00E+00">
                  <c:v>1.25362570651927E-15</c:v>
                </c:pt>
                <c:pt idx="39948" formatCode="0.00E+00">
                  <c:v>1.25362570651927E-15</c:v>
                </c:pt>
                <c:pt idx="39949" formatCode="0.00E+00">
                  <c:v>1.25362570651927E-15</c:v>
                </c:pt>
                <c:pt idx="39950" formatCode="0.00E+00">
                  <c:v>1.25362570651927E-15</c:v>
                </c:pt>
                <c:pt idx="39951" formatCode="0.00E+00">
                  <c:v>1.25362570651927E-15</c:v>
                </c:pt>
                <c:pt idx="39952" formatCode="0.00E+00">
                  <c:v>1.25362570651927E-15</c:v>
                </c:pt>
                <c:pt idx="39953" formatCode="0.00E+00">
                  <c:v>1.25362570651927E-15</c:v>
                </c:pt>
                <c:pt idx="39954" formatCode="0.00E+00">
                  <c:v>1.25362570651927E-15</c:v>
                </c:pt>
                <c:pt idx="39955" formatCode="0.00E+00">
                  <c:v>1.25362570651927E-15</c:v>
                </c:pt>
                <c:pt idx="39956" formatCode="0.00E+00">
                  <c:v>1.25362570651927E-15</c:v>
                </c:pt>
                <c:pt idx="39957" formatCode="0.00E+00">
                  <c:v>1.25362570651927E-15</c:v>
                </c:pt>
                <c:pt idx="39958" formatCode="0.00E+00">
                  <c:v>1.25362570651927E-15</c:v>
                </c:pt>
                <c:pt idx="39959" formatCode="0.00E+00">
                  <c:v>1.25362570651927E-15</c:v>
                </c:pt>
                <c:pt idx="39960" formatCode="0.00E+00">
                  <c:v>1.25362570651927E-15</c:v>
                </c:pt>
                <c:pt idx="39961" formatCode="0.00E+00">
                  <c:v>1.25362570651927E-15</c:v>
                </c:pt>
                <c:pt idx="39962" formatCode="0.00E+00">
                  <c:v>1.25362570651927E-15</c:v>
                </c:pt>
                <c:pt idx="39963" formatCode="0.00E+00">
                  <c:v>1.25362570651927E-15</c:v>
                </c:pt>
                <c:pt idx="39964" formatCode="0.00E+00">
                  <c:v>1.25362570651927E-15</c:v>
                </c:pt>
                <c:pt idx="39965" formatCode="0.00E+00">
                  <c:v>1.25362570651927E-15</c:v>
                </c:pt>
                <c:pt idx="39966" formatCode="0.00E+00">
                  <c:v>1.25362570651927E-15</c:v>
                </c:pt>
                <c:pt idx="39967" formatCode="0.00E+00">
                  <c:v>1.25362570651927E-15</c:v>
                </c:pt>
                <c:pt idx="39968" formatCode="0.00E+00">
                  <c:v>1.25362570651927E-15</c:v>
                </c:pt>
                <c:pt idx="39969" formatCode="0.00E+00">
                  <c:v>1.25362570651927E-15</c:v>
                </c:pt>
                <c:pt idx="39970" formatCode="0.00E+00">
                  <c:v>1.25362570651927E-15</c:v>
                </c:pt>
                <c:pt idx="39971" formatCode="0.00E+00">
                  <c:v>1.25362570651927E-15</c:v>
                </c:pt>
                <c:pt idx="39972" formatCode="0.00E+00">
                  <c:v>1.25362570651927E-15</c:v>
                </c:pt>
                <c:pt idx="39973" formatCode="0.00E+00">
                  <c:v>1.25362570651927E-15</c:v>
                </c:pt>
                <c:pt idx="39974" formatCode="0.00E+00">
                  <c:v>1.25362570651927E-15</c:v>
                </c:pt>
                <c:pt idx="39975" formatCode="0.00E+00">
                  <c:v>1.25362570651927E-15</c:v>
                </c:pt>
                <c:pt idx="39976" formatCode="0.00E+00">
                  <c:v>1.25362570651927E-15</c:v>
                </c:pt>
                <c:pt idx="39977" formatCode="0.00E+00">
                  <c:v>1.25362570651927E-15</c:v>
                </c:pt>
                <c:pt idx="39978" formatCode="0.00E+00">
                  <c:v>1.25362570651927E-15</c:v>
                </c:pt>
                <c:pt idx="39979" formatCode="0.00E+00">
                  <c:v>1.25362570651927E-15</c:v>
                </c:pt>
                <c:pt idx="39980" formatCode="0.00E+00">
                  <c:v>1.25362570651927E-15</c:v>
                </c:pt>
                <c:pt idx="39981" formatCode="0.00E+00">
                  <c:v>1.25362570651927E-15</c:v>
                </c:pt>
                <c:pt idx="39982" formatCode="0.00E+00">
                  <c:v>1.25362570651927E-15</c:v>
                </c:pt>
                <c:pt idx="39983" formatCode="0.00E+00">
                  <c:v>1.25362570651927E-15</c:v>
                </c:pt>
                <c:pt idx="39984" formatCode="0.00E+00">
                  <c:v>1.25362570651927E-15</c:v>
                </c:pt>
                <c:pt idx="39985" formatCode="0.00E+00">
                  <c:v>1.25362570651927E-15</c:v>
                </c:pt>
                <c:pt idx="39986" formatCode="0.00E+00">
                  <c:v>1.25362570651927E-15</c:v>
                </c:pt>
                <c:pt idx="39987" formatCode="0.00E+00">
                  <c:v>1.25362570651927E-15</c:v>
                </c:pt>
                <c:pt idx="39988" formatCode="0.00E+00">
                  <c:v>1.25362570651927E-15</c:v>
                </c:pt>
                <c:pt idx="39989" formatCode="0.00E+00">
                  <c:v>1.25362570651927E-15</c:v>
                </c:pt>
                <c:pt idx="39990" formatCode="0.00E+00">
                  <c:v>1.25362570651927E-15</c:v>
                </c:pt>
                <c:pt idx="39991" formatCode="0.00E+00">
                  <c:v>1.25362570651927E-15</c:v>
                </c:pt>
                <c:pt idx="39992" formatCode="0.00E+00">
                  <c:v>1.25362570651927E-15</c:v>
                </c:pt>
                <c:pt idx="39993" formatCode="0.00E+00">
                  <c:v>1.25362570651927E-15</c:v>
                </c:pt>
                <c:pt idx="39994" formatCode="0.00E+00">
                  <c:v>1.25362570651927E-15</c:v>
                </c:pt>
                <c:pt idx="39995" formatCode="0.00E+00">
                  <c:v>1.25362570651927E-15</c:v>
                </c:pt>
                <c:pt idx="39996" formatCode="0.00E+00">
                  <c:v>1.25362570651927E-15</c:v>
                </c:pt>
                <c:pt idx="39997" formatCode="0.00E+00">
                  <c:v>1.25362570651927E-15</c:v>
                </c:pt>
                <c:pt idx="39998" formatCode="0.00E+00">
                  <c:v>1.25362570651927E-15</c:v>
                </c:pt>
                <c:pt idx="39999" formatCode="0.00E+00">
                  <c:v>1.25362570651927E-15</c:v>
                </c:pt>
                <c:pt idx="40000" formatCode="0.00E+00">
                  <c:v>1.25362570651927E-15</c:v>
                </c:pt>
                <c:pt idx="40001" formatCode="0.00E+00">
                  <c:v>1.25362570651927E-15</c:v>
                </c:pt>
                <c:pt idx="40002" formatCode="0.00E+00">
                  <c:v>1.25362570651927E-15</c:v>
                </c:pt>
                <c:pt idx="40003" formatCode="0.00E+00">
                  <c:v>1.25362570651927E-15</c:v>
                </c:pt>
                <c:pt idx="40004" formatCode="0.00E+00">
                  <c:v>1.25362570651927E-15</c:v>
                </c:pt>
                <c:pt idx="40005" formatCode="0.00E+00">
                  <c:v>1.25362570651927E-15</c:v>
                </c:pt>
                <c:pt idx="40006" formatCode="0.00E+00">
                  <c:v>1.25362570651927E-15</c:v>
                </c:pt>
                <c:pt idx="40007" formatCode="0.00E+00">
                  <c:v>1.25362570651927E-15</c:v>
                </c:pt>
                <c:pt idx="40008" formatCode="0.00E+00">
                  <c:v>1.25362570651927E-15</c:v>
                </c:pt>
                <c:pt idx="40009" formatCode="0.00E+00">
                  <c:v>1.25362570651927E-15</c:v>
                </c:pt>
                <c:pt idx="40010" formatCode="0.00E+00">
                  <c:v>1.25362570651927E-15</c:v>
                </c:pt>
                <c:pt idx="40011" formatCode="0.00E+00">
                  <c:v>1.25362570651927E-15</c:v>
                </c:pt>
                <c:pt idx="40012" formatCode="0.00E+00">
                  <c:v>1.25362570651927E-15</c:v>
                </c:pt>
                <c:pt idx="40013" formatCode="0.00E+00">
                  <c:v>1.25362570651927E-15</c:v>
                </c:pt>
                <c:pt idx="40014" formatCode="0.00E+00">
                  <c:v>1.25362570651927E-15</c:v>
                </c:pt>
                <c:pt idx="40015" formatCode="0.00E+00">
                  <c:v>1.25362570651927E-15</c:v>
                </c:pt>
                <c:pt idx="40016" formatCode="0.00E+00">
                  <c:v>1.25362570651927E-15</c:v>
                </c:pt>
                <c:pt idx="40017" formatCode="0.00E+00">
                  <c:v>1.25362570651927E-15</c:v>
                </c:pt>
                <c:pt idx="40018" formatCode="0.00E+00">
                  <c:v>1.25362570651927E-15</c:v>
                </c:pt>
                <c:pt idx="40019" formatCode="0.00E+00">
                  <c:v>1.25362570651927E-15</c:v>
                </c:pt>
                <c:pt idx="40020" formatCode="0.00E+00">
                  <c:v>1.25362570651927E-15</c:v>
                </c:pt>
                <c:pt idx="40021" formatCode="0.00E+00">
                  <c:v>1.25362570651927E-15</c:v>
                </c:pt>
                <c:pt idx="40022" formatCode="0.00E+00">
                  <c:v>1.25362570651927E-15</c:v>
                </c:pt>
                <c:pt idx="40023" formatCode="0.00E+00">
                  <c:v>1.25362570651927E-15</c:v>
                </c:pt>
                <c:pt idx="40024" formatCode="0.00E+00">
                  <c:v>1.25362570651927E-15</c:v>
                </c:pt>
                <c:pt idx="40025" formatCode="0.00E+00">
                  <c:v>1.25362570651927E-15</c:v>
                </c:pt>
                <c:pt idx="40026" formatCode="0.00E+00">
                  <c:v>1.25362570651927E-15</c:v>
                </c:pt>
                <c:pt idx="40027" formatCode="0.00E+00">
                  <c:v>1.25362570651927E-15</c:v>
                </c:pt>
                <c:pt idx="40028" formatCode="0.00E+00">
                  <c:v>1.25362570651927E-15</c:v>
                </c:pt>
                <c:pt idx="40029" formatCode="0.00E+00">
                  <c:v>1.25362570651927E-15</c:v>
                </c:pt>
                <c:pt idx="40030" formatCode="0.00E+00">
                  <c:v>1.25362570651927E-15</c:v>
                </c:pt>
                <c:pt idx="40031" formatCode="0.00E+00">
                  <c:v>1.25362570651927E-15</c:v>
                </c:pt>
                <c:pt idx="40032" formatCode="0.00E+00">
                  <c:v>1.25362570651927E-15</c:v>
                </c:pt>
                <c:pt idx="40033" formatCode="0.00E+00">
                  <c:v>1.25362570651927E-15</c:v>
                </c:pt>
                <c:pt idx="40034" formatCode="0.00E+00">
                  <c:v>1.25362570651927E-15</c:v>
                </c:pt>
                <c:pt idx="40035" formatCode="0.00E+00">
                  <c:v>1.25362570651927E-15</c:v>
                </c:pt>
                <c:pt idx="40036" formatCode="0.00E+00">
                  <c:v>1.25362570651927E-15</c:v>
                </c:pt>
                <c:pt idx="40037" formatCode="0.00E+00">
                  <c:v>1.25362570651927E-15</c:v>
                </c:pt>
                <c:pt idx="40038" formatCode="0.00E+00">
                  <c:v>1.25362570651927E-15</c:v>
                </c:pt>
                <c:pt idx="40039" formatCode="0.00E+00">
                  <c:v>1.25362570651927E-15</c:v>
                </c:pt>
                <c:pt idx="40040" formatCode="0.00E+00">
                  <c:v>1.25362570651927E-15</c:v>
                </c:pt>
                <c:pt idx="40041" formatCode="0.00E+00">
                  <c:v>1.25362570651927E-15</c:v>
                </c:pt>
                <c:pt idx="40042" formatCode="0.00E+00">
                  <c:v>1.25362570651927E-15</c:v>
                </c:pt>
                <c:pt idx="40043" formatCode="0.00E+00">
                  <c:v>1.25362570651927E-15</c:v>
                </c:pt>
                <c:pt idx="40044" formatCode="0.00E+00">
                  <c:v>1.25362570651927E-15</c:v>
                </c:pt>
                <c:pt idx="40045" formatCode="0.00E+00">
                  <c:v>1.25362570651927E-15</c:v>
                </c:pt>
                <c:pt idx="40046" formatCode="0.00E+00">
                  <c:v>1.25362570651927E-15</c:v>
                </c:pt>
                <c:pt idx="40047" formatCode="0.00E+00">
                  <c:v>1.25362570651927E-15</c:v>
                </c:pt>
                <c:pt idx="40048" formatCode="0.00E+00">
                  <c:v>1.25362570651927E-15</c:v>
                </c:pt>
                <c:pt idx="40049" formatCode="0.00E+00">
                  <c:v>1.25362570651927E-15</c:v>
                </c:pt>
                <c:pt idx="40050" formatCode="0.00E+00">
                  <c:v>1.25362570651927E-15</c:v>
                </c:pt>
                <c:pt idx="40051" formatCode="0.00E+00">
                  <c:v>1.25362570651927E-15</c:v>
                </c:pt>
                <c:pt idx="40052" formatCode="0.00E+00">
                  <c:v>1.25362570651927E-15</c:v>
                </c:pt>
                <c:pt idx="40053" formatCode="0.00E+00">
                  <c:v>1.25362570651927E-15</c:v>
                </c:pt>
                <c:pt idx="40054" formatCode="0.00E+00">
                  <c:v>1.25362570651927E-15</c:v>
                </c:pt>
                <c:pt idx="40055" formatCode="0.00E+00">
                  <c:v>1.25362570651927E-15</c:v>
                </c:pt>
                <c:pt idx="40056" formatCode="0.00E+00">
                  <c:v>1.25362570651927E-15</c:v>
                </c:pt>
                <c:pt idx="40057" formatCode="0.00E+00">
                  <c:v>1.25362570651927E-15</c:v>
                </c:pt>
                <c:pt idx="40058" formatCode="0.00E+00">
                  <c:v>1.25362570651927E-15</c:v>
                </c:pt>
                <c:pt idx="40059" formatCode="0.00E+00">
                  <c:v>1.25362570651927E-15</c:v>
                </c:pt>
                <c:pt idx="40060" formatCode="0.00E+00">
                  <c:v>1.25362570651927E-15</c:v>
                </c:pt>
                <c:pt idx="40061" formatCode="0.00E+00">
                  <c:v>1.25362570651927E-15</c:v>
                </c:pt>
                <c:pt idx="40062" formatCode="0.00E+00">
                  <c:v>1.25362570651927E-15</c:v>
                </c:pt>
                <c:pt idx="40063" formatCode="0.00E+00">
                  <c:v>1.25362570651927E-15</c:v>
                </c:pt>
                <c:pt idx="40064" formatCode="0.00E+00">
                  <c:v>1.25362570651927E-15</c:v>
                </c:pt>
                <c:pt idx="40065" formatCode="0.00E+00">
                  <c:v>1.25362570651927E-15</c:v>
                </c:pt>
                <c:pt idx="40066" formatCode="0.00E+00">
                  <c:v>1.25362570651927E-15</c:v>
                </c:pt>
                <c:pt idx="40067" formatCode="0.00E+00">
                  <c:v>1.25362570651927E-15</c:v>
                </c:pt>
                <c:pt idx="40068" formatCode="0.00E+00">
                  <c:v>1.25362570651927E-15</c:v>
                </c:pt>
                <c:pt idx="40069" formatCode="0.00E+00">
                  <c:v>1.25362570651927E-15</c:v>
                </c:pt>
                <c:pt idx="40070" formatCode="0.00E+00">
                  <c:v>1.25362570651927E-15</c:v>
                </c:pt>
                <c:pt idx="40071" formatCode="0.00E+00">
                  <c:v>1.25362570651927E-15</c:v>
                </c:pt>
                <c:pt idx="40072" formatCode="0.00E+00">
                  <c:v>1.25362570651927E-15</c:v>
                </c:pt>
                <c:pt idx="40073" formatCode="0.00E+00">
                  <c:v>1.25362570651927E-15</c:v>
                </c:pt>
                <c:pt idx="40074" formatCode="0.00E+00">
                  <c:v>1.25362570651927E-15</c:v>
                </c:pt>
                <c:pt idx="40075" formatCode="0.00E+00">
                  <c:v>1.25362570651927E-15</c:v>
                </c:pt>
                <c:pt idx="40076" formatCode="0.00E+00">
                  <c:v>1.25362570651927E-15</c:v>
                </c:pt>
                <c:pt idx="40077" formatCode="0.00E+00">
                  <c:v>1.25362570651927E-15</c:v>
                </c:pt>
                <c:pt idx="40078" formatCode="0.00E+00">
                  <c:v>1.25362570651927E-15</c:v>
                </c:pt>
                <c:pt idx="40079" formatCode="0.00E+00">
                  <c:v>1.25362570651927E-15</c:v>
                </c:pt>
                <c:pt idx="40080" formatCode="0.00E+00">
                  <c:v>1.25362570651927E-15</c:v>
                </c:pt>
                <c:pt idx="40081" formatCode="0.00E+00">
                  <c:v>1.25362570651927E-15</c:v>
                </c:pt>
                <c:pt idx="40082" formatCode="0.00E+00">
                  <c:v>1.25362570651927E-15</c:v>
                </c:pt>
                <c:pt idx="40083" formatCode="0.00E+00">
                  <c:v>1.25362570651927E-15</c:v>
                </c:pt>
                <c:pt idx="40084" formatCode="0.00E+00">
                  <c:v>1.25362570651927E-15</c:v>
                </c:pt>
                <c:pt idx="40085" formatCode="0.00E+00">
                  <c:v>1.25362570651927E-15</c:v>
                </c:pt>
                <c:pt idx="40086" formatCode="0.00E+00">
                  <c:v>1.25362570651927E-15</c:v>
                </c:pt>
                <c:pt idx="40087" formatCode="0.00E+00">
                  <c:v>1.25362570651927E-15</c:v>
                </c:pt>
                <c:pt idx="40088" formatCode="0.00E+00">
                  <c:v>1.25362570651927E-15</c:v>
                </c:pt>
                <c:pt idx="40089" formatCode="0.00E+00">
                  <c:v>1.25362570651927E-15</c:v>
                </c:pt>
                <c:pt idx="40090" formatCode="0.00E+00">
                  <c:v>1.25362570651927E-15</c:v>
                </c:pt>
                <c:pt idx="40091" formatCode="0.00E+00">
                  <c:v>1.25362570651927E-15</c:v>
                </c:pt>
                <c:pt idx="40092" formatCode="0.00E+00">
                  <c:v>1.25362570651927E-15</c:v>
                </c:pt>
                <c:pt idx="40093" formatCode="0.00E+00">
                  <c:v>1.25362570651927E-15</c:v>
                </c:pt>
                <c:pt idx="40094" formatCode="0.00E+00">
                  <c:v>1.25362570651927E-15</c:v>
                </c:pt>
                <c:pt idx="40095" formatCode="0.00E+00">
                  <c:v>1.25362570651927E-15</c:v>
                </c:pt>
                <c:pt idx="40096" formatCode="0.00E+00">
                  <c:v>1.25362570651927E-15</c:v>
                </c:pt>
                <c:pt idx="40097" formatCode="0.00E+00">
                  <c:v>1.25362570651927E-15</c:v>
                </c:pt>
                <c:pt idx="40098" formatCode="0.00E+00">
                  <c:v>1.25362570651927E-15</c:v>
                </c:pt>
                <c:pt idx="40099" formatCode="0.00E+00">
                  <c:v>1.25362570651927E-15</c:v>
                </c:pt>
                <c:pt idx="40100" formatCode="0.00E+00">
                  <c:v>1.25362570651927E-15</c:v>
                </c:pt>
                <c:pt idx="40101" formatCode="0.00E+00">
                  <c:v>1.25362570651927E-15</c:v>
                </c:pt>
                <c:pt idx="40102" formatCode="0.00E+00">
                  <c:v>1.25362570651927E-15</c:v>
                </c:pt>
                <c:pt idx="40103" formatCode="0.00E+00">
                  <c:v>1.25362570651927E-15</c:v>
                </c:pt>
                <c:pt idx="40104" formatCode="0.00E+00">
                  <c:v>1.25362570651927E-15</c:v>
                </c:pt>
                <c:pt idx="40105" formatCode="0.00E+00">
                  <c:v>1.25362570651927E-15</c:v>
                </c:pt>
                <c:pt idx="40106" formatCode="0.00E+00">
                  <c:v>1.25362570651927E-15</c:v>
                </c:pt>
                <c:pt idx="40107" formatCode="0.00E+00">
                  <c:v>1.25362570651927E-15</c:v>
                </c:pt>
                <c:pt idx="40108" formatCode="0.00E+00">
                  <c:v>1.25362570651927E-15</c:v>
                </c:pt>
                <c:pt idx="40109" formatCode="0.00E+00">
                  <c:v>1.25362570651927E-15</c:v>
                </c:pt>
                <c:pt idx="40110" formatCode="0.00E+00">
                  <c:v>1.25362570651927E-15</c:v>
                </c:pt>
                <c:pt idx="40111" formatCode="0.00E+00">
                  <c:v>1.25362570651927E-15</c:v>
                </c:pt>
                <c:pt idx="40112" formatCode="0.00E+00">
                  <c:v>1.25362570651927E-15</c:v>
                </c:pt>
                <c:pt idx="40113" formatCode="0.00E+00">
                  <c:v>1.25362570651927E-15</c:v>
                </c:pt>
                <c:pt idx="40114" formatCode="0.00E+00">
                  <c:v>1.25362570651927E-15</c:v>
                </c:pt>
                <c:pt idx="40115" formatCode="0.00E+00">
                  <c:v>1.25362570651927E-15</c:v>
                </c:pt>
                <c:pt idx="40116" formatCode="0.00E+00">
                  <c:v>1.25362570651927E-15</c:v>
                </c:pt>
                <c:pt idx="40117" formatCode="0.00E+00">
                  <c:v>1.25362570651927E-15</c:v>
                </c:pt>
                <c:pt idx="40118" formatCode="0.00E+00">
                  <c:v>1.25362570651927E-15</c:v>
                </c:pt>
                <c:pt idx="40119" formatCode="0.00E+00">
                  <c:v>1.25362570651927E-15</c:v>
                </c:pt>
                <c:pt idx="40120" formatCode="0.00E+00">
                  <c:v>1.25362570651927E-15</c:v>
                </c:pt>
                <c:pt idx="40121" formatCode="0.00E+00">
                  <c:v>1.25362570651927E-15</c:v>
                </c:pt>
                <c:pt idx="40122" formatCode="0.00E+00">
                  <c:v>1.25362570651927E-15</c:v>
                </c:pt>
                <c:pt idx="40123" formatCode="0.00E+00">
                  <c:v>1.25362570651927E-15</c:v>
                </c:pt>
                <c:pt idx="40124" formatCode="0.00E+00">
                  <c:v>1.25362570651927E-15</c:v>
                </c:pt>
                <c:pt idx="40125" formatCode="0.00E+00">
                  <c:v>1.25362570651927E-15</c:v>
                </c:pt>
                <c:pt idx="40126" formatCode="0.00E+00">
                  <c:v>1.25362570651927E-15</c:v>
                </c:pt>
                <c:pt idx="40127" formatCode="0.00E+00">
                  <c:v>1.25362570651927E-15</c:v>
                </c:pt>
                <c:pt idx="40128" formatCode="0.00E+00">
                  <c:v>1.25362570651927E-15</c:v>
                </c:pt>
                <c:pt idx="40129" formatCode="0.00E+00">
                  <c:v>1.25362570651927E-15</c:v>
                </c:pt>
                <c:pt idx="40130" formatCode="0.00E+00">
                  <c:v>1.25362570651927E-15</c:v>
                </c:pt>
                <c:pt idx="40131" formatCode="0.00E+00">
                  <c:v>1.25362570651927E-15</c:v>
                </c:pt>
                <c:pt idx="40132" formatCode="0.00E+00">
                  <c:v>1.25362570651927E-15</c:v>
                </c:pt>
                <c:pt idx="40133" formatCode="0.00E+00">
                  <c:v>1.25362570651927E-15</c:v>
                </c:pt>
                <c:pt idx="40134" formatCode="0.00E+00">
                  <c:v>1.25362570651927E-15</c:v>
                </c:pt>
                <c:pt idx="40135" formatCode="0.00E+00">
                  <c:v>1.25362570651927E-15</c:v>
                </c:pt>
                <c:pt idx="40136" formatCode="0.00E+00">
                  <c:v>1.25362570651927E-15</c:v>
                </c:pt>
                <c:pt idx="40137" formatCode="0.00E+00">
                  <c:v>1.25362570651927E-15</c:v>
                </c:pt>
                <c:pt idx="40138" formatCode="0.00E+00">
                  <c:v>1.25362570651927E-15</c:v>
                </c:pt>
                <c:pt idx="40139" formatCode="0.00E+00">
                  <c:v>1.25362570651927E-15</c:v>
                </c:pt>
                <c:pt idx="40140" formatCode="0.00E+00">
                  <c:v>1.25362570651927E-15</c:v>
                </c:pt>
                <c:pt idx="40141" formatCode="0.00E+00">
                  <c:v>1.25362570651927E-15</c:v>
                </c:pt>
                <c:pt idx="40142" formatCode="0.00E+00">
                  <c:v>1.25362570651927E-15</c:v>
                </c:pt>
                <c:pt idx="40143" formatCode="0.00E+00">
                  <c:v>1.25362570651927E-15</c:v>
                </c:pt>
                <c:pt idx="40144" formatCode="0.00E+00">
                  <c:v>1.25362570651927E-15</c:v>
                </c:pt>
                <c:pt idx="40145" formatCode="0.00E+00">
                  <c:v>1.25362570651927E-15</c:v>
                </c:pt>
                <c:pt idx="40146" formatCode="0.00E+00">
                  <c:v>1.25362570651927E-15</c:v>
                </c:pt>
                <c:pt idx="40147" formatCode="0.00E+00">
                  <c:v>1.25362570651927E-15</c:v>
                </c:pt>
                <c:pt idx="40148" formatCode="0.00E+00">
                  <c:v>1.25362570651927E-15</c:v>
                </c:pt>
                <c:pt idx="40149" formatCode="0.00E+00">
                  <c:v>1.25362570651927E-15</c:v>
                </c:pt>
                <c:pt idx="40150" formatCode="0.00E+00">
                  <c:v>1.25362570651927E-15</c:v>
                </c:pt>
                <c:pt idx="40151" formatCode="0.00E+00">
                  <c:v>1.25362570651927E-15</c:v>
                </c:pt>
                <c:pt idx="40152" formatCode="0.00E+00">
                  <c:v>1.25362570651927E-15</c:v>
                </c:pt>
                <c:pt idx="40153" formatCode="0.00E+00">
                  <c:v>1.25362570651927E-15</c:v>
                </c:pt>
                <c:pt idx="40154" formatCode="0.00E+00">
                  <c:v>1.25362570651927E-15</c:v>
                </c:pt>
                <c:pt idx="40155" formatCode="0.00E+00">
                  <c:v>1.25362570651927E-15</c:v>
                </c:pt>
                <c:pt idx="40156" formatCode="0.00E+00">
                  <c:v>1.25362570651927E-15</c:v>
                </c:pt>
                <c:pt idx="40157" formatCode="0.00E+00">
                  <c:v>1.25362570651927E-15</c:v>
                </c:pt>
                <c:pt idx="40158" formatCode="0.00E+00">
                  <c:v>1.25362570651927E-15</c:v>
                </c:pt>
                <c:pt idx="40159" formatCode="0.00E+00">
                  <c:v>1.25362570651927E-15</c:v>
                </c:pt>
                <c:pt idx="40160" formatCode="0.00E+00">
                  <c:v>1.25362570651927E-15</c:v>
                </c:pt>
                <c:pt idx="40161" formatCode="0.00E+00">
                  <c:v>1.25362570651927E-15</c:v>
                </c:pt>
                <c:pt idx="40162" formatCode="0.00E+00">
                  <c:v>1.25362570651927E-15</c:v>
                </c:pt>
                <c:pt idx="40163" formatCode="0.00E+00">
                  <c:v>1.25362570651927E-15</c:v>
                </c:pt>
                <c:pt idx="40164" formatCode="0.00E+00">
                  <c:v>1.25362570651927E-15</c:v>
                </c:pt>
                <c:pt idx="40165" formatCode="0.00E+00">
                  <c:v>1.25362570651927E-15</c:v>
                </c:pt>
                <c:pt idx="40166" formatCode="0.00E+00">
                  <c:v>1.25362570651927E-15</c:v>
                </c:pt>
                <c:pt idx="40167" formatCode="0.00E+00">
                  <c:v>1.25362570651927E-15</c:v>
                </c:pt>
                <c:pt idx="40168" formatCode="0.00E+00">
                  <c:v>1.25362570651927E-15</c:v>
                </c:pt>
                <c:pt idx="40169" formatCode="0.00E+00">
                  <c:v>1.25362570651927E-15</c:v>
                </c:pt>
                <c:pt idx="40170" formatCode="0.00E+00">
                  <c:v>1.25362570651927E-15</c:v>
                </c:pt>
                <c:pt idx="40171" formatCode="0.00E+00">
                  <c:v>1.25362570651927E-15</c:v>
                </c:pt>
                <c:pt idx="40172" formatCode="0.00E+00">
                  <c:v>1.25362570651927E-15</c:v>
                </c:pt>
                <c:pt idx="40173" formatCode="0.00E+00">
                  <c:v>1.25362570651927E-15</c:v>
                </c:pt>
                <c:pt idx="40174" formatCode="0.00E+00">
                  <c:v>1.25362570651927E-15</c:v>
                </c:pt>
                <c:pt idx="40175" formatCode="0.00E+00">
                  <c:v>1.25362570651927E-15</c:v>
                </c:pt>
                <c:pt idx="40176" formatCode="0.00E+00">
                  <c:v>1.25362570651927E-15</c:v>
                </c:pt>
                <c:pt idx="40177" formatCode="0.00E+00">
                  <c:v>1.25362570651927E-15</c:v>
                </c:pt>
                <c:pt idx="40178" formatCode="0.00E+00">
                  <c:v>1.25362570651927E-15</c:v>
                </c:pt>
                <c:pt idx="40179" formatCode="0.00E+00">
                  <c:v>1.25362570651927E-15</c:v>
                </c:pt>
                <c:pt idx="40180" formatCode="0.00E+00">
                  <c:v>1.25362570651927E-15</c:v>
                </c:pt>
                <c:pt idx="40181" formatCode="0.00E+00">
                  <c:v>1.25362570651927E-15</c:v>
                </c:pt>
                <c:pt idx="40182" formatCode="0.00E+00">
                  <c:v>1.25362570651927E-15</c:v>
                </c:pt>
                <c:pt idx="40183" formatCode="0.00E+00">
                  <c:v>1.25362570651927E-15</c:v>
                </c:pt>
                <c:pt idx="40184" formatCode="0.00E+00">
                  <c:v>1.25362570651927E-15</c:v>
                </c:pt>
                <c:pt idx="40185" formatCode="0.00E+00">
                  <c:v>1.25362570651927E-15</c:v>
                </c:pt>
                <c:pt idx="40186" formatCode="0.00E+00">
                  <c:v>1.25362570651927E-15</c:v>
                </c:pt>
                <c:pt idx="40187" formatCode="0.00E+00">
                  <c:v>1.25362570651927E-15</c:v>
                </c:pt>
                <c:pt idx="40188" formatCode="0.00E+00">
                  <c:v>1.25362570651927E-15</c:v>
                </c:pt>
                <c:pt idx="40189" formatCode="0.00E+00">
                  <c:v>1.25362570651927E-15</c:v>
                </c:pt>
                <c:pt idx="40190" formatCode="0.00E+00">
                  <c:v>1.25362570651927E-15</c:v>
                </c:pt>
                <c:pt idx="40191" formatCode="0.00E+00">
                  <c:v>1.25362570651927E-15</c:v>
                </c:pt>
                <c:pt idx="40192" formatCode="0.00E+00">
                  <c:v>1.25362570651927E-15</c:v>
                </c:pt>
                <c:pt idx="40193" formatCode="0.00E+00">
                  <c:v>1.25362570651927E-15</c:v>
                </c:pt>
                <c:pt idx="40194" formatCode="0.00E+00">
                  <c:v>1.25362570651927E-15</c:v>
                </c:pt>
                <c:pt idx="40195" formatCode="0.00E+00">
                  <c:v>1.25362570651927E-15</c:v>
                </c:pt>
                <c:pt idx="40196" formatCode="0.00E+00">
                  <c:v>1.25362570651927E-15</c:v>
                </c:pt>
                <c:pt idx="40197" formatCode="0.00E+00">
                  <c:v>1.25362570651927E-15</c:v>
                </c:pt>
                <c:pt idx="40198" formatCode="0.00E+00">
                  <c:v>1.25362570651927E-15</c:v>
                </c:pt>
                <c:pt idx="40199" formatCode="0.00E+00">
                  <c:v>1.25362570651927E-15</c:v>
                </c:pt>
                <c:pt idx="40200" formatCode="0.00E+00">
                  <c:v>1.25362570651927E-15</c:v>
                </c:pt>
                <c:pt idx="40201" formatCode="0.00E+00">
                  <c:v>1.25362570651927E-15</c:v>
                </c:pt>
                <c:pt idx="40202" formatCode="0.00E+00">
                  <c:v>1.25362570651927E-15</c:v>
                </c:pt>
                <c:pt idx="40203" formatCode="0.00E+00">
                  <c:v>1.25362570651927E-15</c:v>
                </c:pt>
                <c:pt idx="40204" formatCode="0.00E+00">
                  <c:v>1.25362570651927E-15</c:v>
                </c:pt>
                <c:pt idx="40205" formatCode="0.00E+00">
                  <c:v>1.25362570651927E-15</c:v>
                </c:pt>
                <c:pt idx="40206" formatCode="0.00E+00">
                  <c:v>1.25362570651927E-15</c:v>
                </c:pt>
                <c:pt idx="40207" formatCode="0.00E+00">
                  <c:v>1.25362570651927E-15</c:v>
                </c:pt>
                <c:pt idx="40208" formatCode="0.00E+00">
                  <c:v>1.25362570651927E-15</c:v>
                </c:pt>
                <c:pt idx="40209" formatCode="0.00E+00">
                  <c:v>1.25362570651927E-15</c:v>
                </c:pt>
                <c:pt idx="40210" formatCode="0.00E+00">
                  <c:v>1.25362570651927E-15</c:v>
                </c:pt>
                <c:pt idx="40211" formatCode="0.00E+00">
                  <c:v>1.25362570651927E-15</c:v>
                </c:pt>
                <c:pt idx="40212" formatCode="0.00E+00">
                  <c:v>1.25362570651927E-15</c:v>
                </c:pt>
                <c:pt idx="40213" formatCode="0.00E+00">
                  <c:v>1.25362570651927E-15</c:v>
                </c:pt>
                <c:pt idx="40214" formatCode="0.00E+00">
                  <c:v>1.25362570651927E-15</c:v>
                </c:pt>
                <c:pt idx="40215" formatCode="0.00E+00">
                  <c:v>1.25362570651927E-15</c:v>
                </c:pt>
                <c:pt idx="40216" formatCode="0.00E+00">
                  <c:v>1.25362570651927E-15</c:v>
                </c:pt>
                <c:pt idx="40217" formatCode="0.00E+00">
                  <c:v>1.25362570651927E-15</c:v>
                </c:pt>
                <c:pt idx="40218" formatCode="0.00E+00">
                  <c:v>1.25362570651927E-15</c:v>
                </c:pt>
                <c:pt idx="40219" formatCode="0.00E+00">
                  <c:v>1.25362570651927E-15</c:v>
                </c:pt>
                <c:pt idx="40220" formatCode="0.00E+00">
                  <c:v>1.25362570651927E-15</c:v>
                </c:pt>
                <c:pt idx="40221" formatCode="0.00E+00">
                  <c:v>1.25362570651927E-15</c:v>
                </c:pt>
                <c:pt idx="40222" formatCode="0.00E+00">
                  <c:v>1.25362570651927E-15</c:v>
                </c:pt>
                <c:pt idx="40223" formatCode="0.00E+00">
                  <c:v>1.25362570651927E-15</c:v>
                </c:pt>
                <c:pt idx="40224" formatCode="0.00E+00">
                  <c:v>1.25362570651927E-15</c:v>
                </c:pt>
                <c:pt idx="40225" formatCode="0.00E+00">
                  <c:v>1.25362570651927E-15</c:v>
                </c:pt>
                <c:pt idx="40226" formatCode="0.00E+00">
                  <c:v>1.25362570651927E-15</c:v>
                </c:pt>
                <c:pt idx="40227" formatCode="0.00E+00">
                  <c:v>1.25362570651927E-15</c:v>
                </c:pt>
                <c:pt idx="40228" formatCode="0.00E+00">
                  <c:v>1.25362570651927E-15</c:v>
                </c:pt>
                <c:pt idx="40229" formatCode="0.00E+00">
                  <c:v>1.25362570651927E-15</c:v>
                </c:pt>
                <c:pt idx="40230" formatCode="0.00E+00">
                  <c:v>1.25362570651927E-15</c:v>
                </c:pt>
                <c:pt idx="40231" formatCode="0.00E+00">
                  <c:v>1.25362570651927E-15</c:v>
                </c:pt>
                <c:pt idx="40232" formatCode="0.00E+00">
                  <c:v>1.25362570651927E-15</c:v>
                </c:pt>
                <c:pt idx="40233" formatCode="0.00E+00">
                  <c:v>1.25362570651927E-15</c:v>
                </c:pt>
                <c:pt idx="40234" formatCode="0.00E+00">
                  <c:v>1.25362570651927E-15</c:v>
                </c:pt>
                <c:pt idx="40235" formatCode="0.00E+00">
                  <c:v>1.25362570651927E-15</c:v>
                </c:pt>
                <c:pt idx="40236" formatCode="0.00E+00">
                  <c:v>1.25362570651927E-15</c:v>
                </c:pt>
                <c:pt idx="40237" formatCode="0.00E+00">
                  <c:v>1.25362570651927E-15</c:v>
                </c:pt>
                <c:pt idx="40238" formatCode="0.00E+00">
                  <c:v>1.25362570651927E-15</c:v>
                </c:pt>
                <c:pt idx="40239" formatCode="0.00E+00">
                  <c:v>1.25362570651927E-15</c:v>
                </c:pt>
                <c:pt idx="40240" formatCode="0.00E+00">
                  <c:v>1.25362570651927E-15</c:v>
                </c:pt>
                <c:pt idx="40241" formatCode="0.00E+00">
                  <c:v>1.25362570651927E-15</c:v>
                </c:pt>
                <c:pt idx="40242" formatCode="0.00E+00">
                  <c:v>1.25362570651927E-15</c:v>
                </c:pt>
                <c:pt idx="40243" formatCode="0.00E+00">
                  <c:v>1.25362570651927E-15</c:v>
                </c:pt>
                <c:pt idx="40244" formatCode="0.00E+00">
                  <c:v>1.25362570651927E-15</c:v>
                </c:pt>
                <c:pt idx="40245" formatCode="0.00E+00">
                  <c:v>1.25362570651927E-15</c:v>
                </c:pt>
                <c:pt idx="40246" formatCode="0.00E+00">
                  <c:v>1.25362570651927E-15</c:v>
                </c:pt>
                <c:pt idx="40247" formatCode="0.00E+00">
                  <c:v>1.25362570651927E-15</c:v>
                </c:pt>
                <c:pt idx="40248" formatCode="0.00E+00">
                  <c:v>1.25362570651927E-15</c:v>
                </c:pt>
                <c:pt idx="40249" formatCode="0.00E+00">
                  <c:v>1.25362570651927E-15</c:v>
                </c:pt>
                <c:pt idx="40250" formatCode="0.00E+00">
                  <c:v>1.25362570651927E-15</c:v>
                </c:pt>
                <c:pt idx="40251" formatCode="0.00E+00">
                  <c:v>1.25362570651927E-15</c:v>
                </c:pt>
                <c:pt idx="40252" formatCode="0.00E+00">
                  <c:v>1.25362570651927E-15</c:v>
                </c:pt>
                <c:pt idx="40253" formatCode="0.00E+00">
                  <c:v>1.25362570651927E-15</c:v>
                </c:pt>
                <c:pt idx="40254" formatCode="0.00E+00">
                  <c:v>1.25362570651927E-15</c:v>
                </c:pt>
                <c:pt idx="40255" formatCode="0.00E+00">
                  <c:v>1.25362570651927E-15</c:v>
                </c:pt>
                <c:pt idx="40256" formatCode="0.00E+00">
                  <c:v>1.25362570651927E-15</c:v>
                </c:pt>
                <c:pt idx="40257" formatCode="0.00E+00">
                  <c:v>1.25362570651927E-15</c:v>
                </c:pt>
                <c:pt idx="40258" formatCode="0.00E+00">
                  <c:v>1.25362570651927E-15</c:v>
                </c:pt>
                <c:pt idx="40259" formatCode="0.00E+00">
                  <c:v>1.25362570651927E-15</c:v>
                </c:pt>
                <c:pt idx="40260" formatCode="0.00E+00">
                  <c:v>1.25362570651927E-15</c:v>
                </c:pt>
                <c:pt idx="40261" formatCode="0.00E+00">
                  <c:v>1.25362570651927E-15</c:v>
                </c:pt>
                <c:pt idx="40262" formatCode="0.00E+00">
                  <c:v>1.25362570651927E-15</c:v>
                </c:pt>
                <c:pt idx="40263" formatCode="0.00E+00">
                  <c:v>1.25362570651927E-15</c:v>
                </c:pt>
                <c:pt idx="40264" formatCode="0.00E+00">
                  <c:v>1.25362570651927E-15</c:v>
                </c:pt>
                <c:pt idx="40265" formatCode="0.00E+00">
                  <c:v>1.25362570651927E-15</c:v>
                </c:pt>
                <c:pt idx="40266" formatCode="0.00E+00">
                  <c:v>1.25362570651927E-15</c:v>
                </c:pt>
                <c:pt idx="40267" formatCode="0.00E+00">
                  <c:v>1.25362570651927E-15</c:v>
                </c:pt>
                <c:pt idx="40268" formatCode="0.00E+00">
                  <c:v>1.25362570651927E-15</c:v>
                </c:pt>
                <c:pt idx="40269" formatCode="0.00E+00">
                  <c:v>1.25362570651927E-15</c:v>
                </c:pt>
                <c:pt idx="40270" formatCode="0.00E+00">
                  <c:v>1.25362570651927E-15</c:v>
                </c:pt>
                <c:pt idx="40271" formatCode="0.00E+00">
                  <c:v>1.25362570651927E-15</c:v>
                </c:pt>
                <c:pt idx="40272" formatCode="0.00E+00">
                  <c:v>1.25362570651927E-15</c:v>
                </c:pt>
                <c:pt idx="40273" formatCode="0.00E+00">
                  <c:v>1.25362570651927E-15</c:v>
                </c:pt>
                <c:pt idx="40274" formatCode="0.00E+00">
                  <c:v>1.25362570651927E-15</c:v>
                </c:pt>
                <c:pt idx="40275" formatCode="0.00E+00">
                  <c:v>1.25362570651927E-15</c:v>
                </c:pt>
                <c:pt idx="40276" formatCode="0.00E+00">
                  <c:v>1.25362570651927E-15</c:v>
                </c:pt>
                <c:pt idx="40277" formatCode="0.00E+00">
                  <c:v>1.25362570651927E-15</c:v>
                </c:pt>
                <c:pt idx="40278" formatCode="0.00E+00">
                  <c:v>1.25362570651927E-15</c:v>
                </c:pt>
                <c:pt idx="40279" formatCode="0.00E+00">
                  <c:v>1.25362570651927E-15</c:v>
                </c:pt>
                <c:pt idx="40280" formatCode="0.00E+00">
                  <c:v>1.25362570651927E-15</c:v>
                </c:pt>
                <c:pt idx="40281" formatCode="0.00E+00">
                  <c:v>1.25362570651927E-15</c:v>
                </c:pt>
                <c:pt idx="40282" formatCode="0.00E+00">
                  <c:v>1.25362570651927E-15</c:v>
                </c:pt>
                <c:pt idx="40283" formatCode="0.00E+00">
                  <c:v>1.25362570651927E-15</c:v>
                </c:pt>
                <c:pt idx="40284" formatCode="0.00E+00">
                  <c:v>1.25362570651927E-15</c:v>
                </c:pt>
                <c:pt idx="40285" formatCode="0.00E+00">
                  <c:v>1.25362570651927E-15</c:v>
                </c:pt>
                <c:pt idx="40286" formatCode="0.00E+00">
                  <c:v>1.25362570651927E-15</c:v>
                </c:pt>
                <c:pt idx="40287" formatCode="0.00E+00">
                  <c:v>1.25362570651927E-15</c:v>
                </c:pt>
                <c:pt idx="40288" formatCode="0.00E+00">
                  <c:v>1.25362570651927E-15</c:v>
                </c:pt>
                <c:pt idx="40289" formatCode="0.00E+00">
                  <c:v>1.25362570651927E-15</c:v>
                </c:pt>
                <c:pt idx="40290" formatCode="0.00E+00">
                  <c:v>1.25362570651927E-15</c:v>
                </c:pt>
                <c:pt idx="40291" formatCode="0.00E+00">
                  <c:v>1.25362570651927E-15</c:v>
                </c:pt>
                <c:pt idx="40292" formatCode="0.00E+00">
                  <c:v>1.25362570651927E-15</c:v>
                </c:pt>
                <c:pt idx="40293" formatCode="0.00E+00">
                  <c:v>1.25362570651927E-15</c:v>
                </c:pt>
                <c:pt idx="40294" formatCode="0.00E+00">
                  <c:v>1.25362570651927E-15</c:v>
                </c:pt>
                <c:pt idx="40295" formatCode="0.00E+00">
                  <c:v>1.25362570651927E-15</c:v>
                </c:pt>
                <c:pt idx="40296" formatCode="0.00E+00">
                  <c:v>1.25362570651927E-15</c:v>
                </c:pt>
                <c:pt idx="40297" formatCode="0.00E+00">
                  <c:v>1.25362570651927E-15</c:v>
                </c:pt>
                <c:pt idx="40298" formatCode="0.00E+00">
                  <c:v>1.25362570651927E-15</c:v>
                </c:pt>
                <c:pt idx="40299" formatCode="0.00E+00">
                  <c:v>1.25362570651927E-15</c:v>
                </c:pt>
                <c:pt idx="40300" formatCode="0.00E+00">
                  <c:v>1.25362570651927E-15</c:v>
                </c:pt>
                <c:pt idx="40301" formatCode="0.00E+00">
                  <c:v>1.25362570651927E-15</c:v>
                </c:pt>
                <c:pt idx="40302" formatCode="0.00E+00">
                  <c:v>1.25362570651927E-15</c:v>
                </c:pt>
                <c:pt idx="40303" formatCode="0.00E+00">
                  <c:v>1.25362570651927E-15</c:v>
                </c:pt>
                <c:pt idx="40304" formatCode="0.00E+00">
                  <c:v>1.25362570651927E-15</c:v>
                </c:pt>
                <c:pt idx="40305" formatCode="0.00E+00">
                  <c:v>1.25362570651927E-15</c:v>
                </c:pt>
                <c:pt idx="40306" formatCode="0.00E+00">
                  <c:v>1.25362570651927E-15</c:v>
                </c:pt>
                <c:pt idx="40307" formatCode="0.00E+00">
                  <c:v>1.25362570651927E-15</c:v>
                </c:pt>
                <c:pt idx="40308" formatCode="0.00E+00">
                  <c:v>1.25362570651927E-15</c:v>
                </c:pt>
                <c:pt idx="40309" formatCode="0.00E+00">
                  <c:v>1.25362570651927E-15</c:v>
                </c:pt>
                <c:pt idx="40310" formatCode="0.00E+00">
                  <c:v>1.25362570651927E-15</c:v>
                </c:pt>
                <c:pt idx="40311" formatCode="0.00E+00">
                  <c:v>1.25362570651927E-15</c:v>
                </c:pt>
                <c:pt idx="40312" formatCode="0.00E+00">
                  <c:v>1.25362570651927E-15</c:v>
                </c:pt>
                <c:pt idx="40313" formatCode="0.00E+00">
                  <c:v>1.25362570651927E-15</c:v>
                </c:pt>
                <c:pt idx="40314" formatCode="0.00E+00">
                  <c:v>1.25362570651927E-15</c:v>
                </c:pt>
                <c:pt idx="40315" formatCode="0.00E+00">
                  <c:v>1.25362570651927E-15</c:v>
                </c:pt>
                <c:pt idx="40316" formatCode="0.00E+00">
                  <c:v>1.25362570651927E-15</c:v>
                </c:pt>
                <c:pt idx="40317" formatCode="0.00E+00">
                  <c:v>1.25362570651927E-15</c:v>
                </c:pt>
                <c:pt idx="40318" formatCode="0.00E+00">
                  <c:v>1.25362570651927E-15</c:v>
                </c:pt>
                <c:pt idx="40319" formatCode="0.00E+00">
                  <c:v>1.25362570651927E-15</c:v>
                </c:pt>
                <c:pt idx="40320" formatCode="0.00E+00">
                  <c:v>1.25362570651927E-15</c:v>
                </c:pt>
                <c:pt idx="40321" formatCode="0.00E+00">
                  <c:v>1.25362570651927E-15</c:v>
                </c:pt>
                <c:pt idx="40322" formatCode="0.00E+00">
                  <c:v>1.25362570651927E-15</c:v>
                </c:pt>
                <c:pt idx="40323" formatCode="0.00E+00">
                  <c:v>1.25362570651927E-15</c:v>
                </c:pt>
                <c:pt idx="40324" formatCode="0.00E+00">
                  <c:v>1.25362570651927E-15</c:v>
                </c:pt>
                <c:pt idx="40325" formatCode="0.00E+00">
                  <c:v>1.25362570651927E-15</c:v>
                </c:pt>
                <c:pt idx="40326" formatCode="0.00E+00">
                  <c:v>1.25362570651927E-15</c:v>
                </c:pt>
                <c:pt idx="40327" formatCode="0.00E+00">
                  <c:v>1.25362570651927E-15</c:v>
                </c:pt>
                <c:pt idx="40328" formatCode="0.00E+00">
                  <c:v>1.25362570651927E-15</c:v>
                </c:pt>
                <c:pt idx="40329" formatCode="0.00E+00">
                  <c:v>1.25362570651927E-15</c:v>
                </c:pt>
                <c:pt idx="40330" formatCode="0.00E+00">
                  <c:v>1.25362570651927E-15</c:v>
                </c:pt>
                <c:pt idx="40331" formatCode="0.00E+00">
                  <c:v>1.25362570651927E-15</c:v>
                </c:pt>
                <c:pt idx="40332" formatCode="0.00E+00">
                  <c:v>1.25362570651927E-15</c:v>
                </c:pt>
                <c:pt idx="40333" formatCode="0.00E+00">
                  <c:v>1.25362570651927E-15</c:v>
                </c:pt>
                <c:pt idx="40334" formatCode="0.00E+00">
                  <c:v>1.25362570651927E-15</c:v>
                </c:pt>
                <c:pt idx="40335" formatCode="0.00E+00">
                  <c:v>1.25362570651927E-15</c:v>
                </c:pt>
                <c:pt idx="40336" formatCode="0.00E+00">
                  <c:v>1.25362570651927E-15</c:v>
                </c:pt>
                <c:pt idx="40337" formatCode="0.00E+00">
                  <c:v>1.25362570651927E-15</c:v>
                </c:pt>
                <c:pt idx="40338" formatCode="0.00E+00">
                  <c:v>1.25362570651927E-15</c:v>
                </c:pt>
                <c:pt idx="40339" formatCode="0.00E+00">
                  <c:v>1.25362570651927E-15</c:v>
                </c:pt>
                <c:pt idx="40340" formatCode="0.00E+00">
                  <c:v>1.25362570651927E-15</c:v>
                </c:pt>
                <c:pt idx="40341" formatCode="0.00E+00">
                  <c:v>1.25362570651927E-15</c:v>
                </c:pt>
                <c:pt idx="40342" formatCode="0.00E+00">
                  <c:v>1.25362570651927E-15</c:v>
                </c:pt>
                <c:pt idx="40343" formatCode="0.00E+00">
                  <c:v>1.25362570651927E-15</c:v>
                </c:pt>
                <c:pt idx="40344" formatCode="0.00E+00">
                  <c:v>1.25362570651927E-15</c:v>
                </c:pt>
                <c:pt idx="40345" formatCode="0.00E+00">
                  <c:v>1.25362570651927E-15</c:v>
                </c:pt>
                <c:pt idx="40346" formatCode="0.00E+00">
                  <c:v>1.25362570651927E-15</c:v>
                </c:pt>
                <c:pt idx="40347" formatCode="0.00E+00">
                  <c:v>1.25362570651927E-15</c:v>
                </c:pt>
                <c:pt idx="40348" formatCode="0.00E+00">
                  <c:v>1.25362570651927E-15</c:v>
                </c:pt>
                <c:pt idx="40349" formatCode="0.00E+00">
                  <c:v>1.25362570651927E-15</c:v>
                </c:pt>
                <c:pt idx="40350" formatCode="0.00E+00">
                  <c:v>1.25362570651927E-15</c:v>
                </c:pt>
                <c:pt idx="40351" formatCode="0.00E+00">
                  <c:v>1.25362570651927E-15</c:v>
                </c:pt>
                <c:pt idx="40352" formatCode="0.00E+00">
                  <c:v>1.25362570651927E-15</c:v>
                </c:pt>
                <c:pt idx="40353" formatCode="0.00E+00">
                  <c:v>1.25362570651927E-15</c:v>
                </c:pt>
                <c:pt idx="40354" formatCode="0.00E+00">
                  <c:v>1.25362570651927E-15</c:v>
                </c:pt>
                <c:pt idx="40355" formatCode="0.00E+00">
                  <c:v>1.25362570651927E-15</c:v>
                </c:pt>
                <c:pt idx="40356" formatCode="0.00E+00">
                  <c:v>1.25362570651927E-15</c:v>
                </c:pt>
                <c:pt idx="40357" formatCode="0.00E+00">
                  <c:v>1.25362570651927E-15</c:v>
                </c:pt>
                <c:pt idx="40358" formatCode="0.00E+00">
                  <c:v>1.25362570651927E-15</c:v>
                </c:pt>
                <c:pt idx="40359" formatCode="0.00E+00">
                  <c:v>1.25362570651927E-15</c:v>
                </c:pt>
                <c:pt idx="40360" formatCode="0.00E+00">
                  <c:v>1.25362570651927E-15</c:v>
                </c:pt>
                <c:pt idx="40361" formatCode="0.00E+00">
                  <c:v>1.25362570651927E-15</c:v>
                </c:pt>
                <c:pt idx="40362" formatCode="0.00E+00">
                  <c:v>1.25362570651927E-15</c:v>
                </c:pt>
                <c:pt idx="40363" formatCode="0.00E+00">
                  <c:v>1.25362570651927E-15</c:v>
                </c:pt>
                <c:pt idx="40364" formatCode="0.00E+00">
                  <c:v>1.25362570651927E-15</c:v>
                </c:pt>
                <c:pt idx="40365" formatCode="0.00E+00">
                  <c:v>1.25362570651927E-15</c:v>
                </c:pt>
                <c:pt idx="40366" formatCode="0.00E+00">
                  <c:v>1.25362570651927E-15</c:v>
                </c:pt>
                <c:pt idx="40367" formatCode="0.00E+00">
                  <c:v>1.25362570651927E-15</c:v>
                </c:pt>
                <c:pt idx="40368" formatCode="0.00E+00">
                  <c:v>1.25362570651927E-15</c:v>
                </c:pt>
                <c:pt idx="40369" formatCode="0.00E+00">
                  <c:v>1.25362570651927E-15</c:v>
                </c:pt>
                <c:pt idx="40370" formatCode="0.00E+00">
                  <c:v>1.25362570651927E-15</c:v>
                </c:pt>
                <c:pt idx="40371" formatCode="0.00E+00">
                  <c:v>1.25362570651927E-15</c:v>
                </c:pt>
                <c:pt idx="40372" formatCode="0.00E+00">
                  <c:v>1.25362570651927E-15</c:v>
                </c:pt>
                <c:pt idx="40373" formatCode="0.00E+00">
                  <c:v>1.25362570651927E-15</c:v>
                </c:pt>
                <c:pt idx="40374" formatCode="0.00E+00">
                  <c:v>1.25362570651927E-15</c:v>
                </c:pt>
                <c:pt idx="40375" formatCode="0.00E+00">
                  <c:v>1.25362570651927E-15</c:v>
                </c:pt>
                <c:pt idx="40376" formatCode="0.00E+00">
                  <c:v>1.25362570651927E-15</c:v>
                </c:pt>
                <c:pt idx="40377" formatCode="0.00E+00">
                  <c:v>1.25362570651927E-15</c:v>
                </c:pt>
                <c:pt idx="40378" formatCode="0.00E+00">
                  <c:v>1.25362570651927E-15</c:v>
                </c:pt>
                <c:pt idx="40379" formatCode="0.00E+00">
                  <c:v>1.25362570651927E-15</c:v>
                </c:pt>
                <c:pt idx="40380" formatCode="0.00E+00">
                  <c:v>1.25362570651927E-15</c:v>
                </c:pt>
                <c:pt idx="40381" formatCode="0.00E+00">
                  <c:v>1.25362570651927E-15</c:v>
                </c:pt>
                <c:pt idx="40382" formatCode="0.00E+00">
                  <c:v>1.25362570651927E-15</c:v>
                </c:pt>
                <c:pt idx="40383" formatCode="0.00E+00">
                  <c:v>1.25362570651927E-15</c:v>
                </c:pt>
                <c:pt idx="40384" formatCode="0.00E+00">
                  <c:v>1.25362570651927E-15</c:v>
                </c:pt>
                <c:pt idx="40385" formatCode="0.00E+00">
                  <c:v>1.25362570651927E-15</c:v>
                </c:pt>
                <c:pt idx="40386" formatCode="0.00E+00">
                  <c:v>1.25362570651927E-15</c:v>
                </c:pt>
                <c:pt idx="40387" formatCode="0.00E+00">
                  <c:v>1.25362570651927E-15</c:v>
                </c:pt>
                <c:pt idx="40388" formatCode="0.00E+00">
                  <c:v>1.25362570651927E-15</c:v>
                </c:pt>
                <c:pt idx="40389" formatCode="0.00E+00">
                  <c:v>1.25362570651927E-15</c:v>
                </c:pt>
                <c:pt idx="40390" formatCode="0.00E+00">
                  <c:v>1.25362570651927E-15</c:v>
                </c:pt>
                <c:pt idx="40391" formatCode="0.00E+00">
                  <c:v>1.25362570651927E-15</c:v>
                </c:pt>
                <c:pt idx="40392" formatCode="0.00E+00">
                  <c:v>1.25362570651927E-15</c:v>
                </c:pt>
                <c:pt idx="40393" formatCode="0.00E+00">
                  <c:v>1.25362570651927E-15</c:v>
                </c:pt>
                <c:pt idx="40394" formatCode="0.00E+00">
                  <c:v>1.25362570651927E-15</c:v>
                </c:pt>
                <c:pt idx="40395" formatCode="0.00E+00">
                  <c:v>1.25362570651927E-15</c:v>
                </c:pt>
                <c:pt idx="40396" formatCode="0.00E+00">
                  <c:v>1.25362570651927E-15</c:v>
                </c:pt>
                <c:pt idx="40397" formatCode="0.00E+00">
                  <c:v>1.25362570651927E-15</c:v>
                </c:pt>
                <c:pt idx="40398" formatCode="0.00E+00">
                  <c:v>1.25362570651927E-15</c:v>
                </c:pt>
                <c:pt idx="40399" formatCode="0.00E+00">
                  <c:v>1.25362570651927E-15</c:v>
                </c:pt>
                <c:pt idx="40400" formatCode="0.00E+00">
                  <c:v>1.25362570651927E-15</c:v>
                </c:pt>
                <c:pt idx="40401" formatCode="0.00E+00">
                  <c:v>1.25362570651927E-15</c:v>
                </c:pt>
                <c:pt idx="40402" formatCode="0.00E+00">
                  <c:v>1.25362570651927E-15</c:v>
                </c:pt>
                <c:pt idx="40403" formatCode="0.00E+00">
                  <c:v>1.25362570651927E-15</c:v>
                </c:pt>
                <c:pt idx="40404" formatCode="0.00E+00">
                  <c:v>1.25362570651927E-15</c:v>
                </c:pt>
                <c:pt idx="40405" formatCode="0.00E+00">
                  <c:v>1.25362570651927E-15</c:v>
                </c:pt>
                <c:pt idx="40406" formatCode="0.00E+00">
                  <c:v>1.25362570651927E-15</c:v>
                </c:pt>
                <c:pt idx="40407" formatCode="0.00E+00">
                  <c:v>1.25362570651927E-15</c:v>
                </c:pt>
                <c:pt idx="40408" formatCode="0.00E+00">
                  <c:v>1.25362570651927E-15</c:v>
                </c:pt>
                <c:pt idx="40409" formatCode="0.00E+00">
                  <c:v>1.25362570651927E-15</c:v>
                </c:pt>
                <c:pt idx="40410" formatCode="0.00E+00">
                  <c:v>1.25362570651927E-15</c:v>
                </c:pt>
                <c:pt idx="40411" formatCode="0.00E+00">
                  <c:v>1.25362570651927E-15</c:v>
                </c:pt>
                <c:pt idx="40412" formatCode="0.00E+00">
                  <c:v>1.25362570651927E-15</c:v>
                </c:pt>
                <c:pt idx="40413" formatCode="0.00E+00">
                  <c:v>1.25362570651927E-15</c:v>
                </c:pt>
                <c:pt idx="40414" formatCode="0.00E+00">
                  <c:v>1.25362570651927E-15</c:v>
                </c:pt>
                <c:pt idx="40415" formatCode="0.00E+00">
                  <c:v>1.25362570651927E-15</c:v>
                </c:pt>
                <c:pt idx="40416" formatCode="0.00E+00">
                  <c:v>1.25362570651927E-15</c:v>
                </c:pt>
                <c:pt idx="40417" formatCode="0.00E+00">
                  <c:v>1.25362570651927E-15</c:v>
                </c:pt>
                <c:pt idx="40418" formatCode="0.00E+00">
                  <c:v>1.25362570651927E-15</c:v>
                </c:pt>
                <c:pt idx="40419" formatCode="0.00E+00">
                  <c:v>1.25362570651927E-15</c:v>
                </c:pt>
                <c:pt idx="40420" formatCode="0.00E+00">
                  <c:v>1.25362570651927E-15</c:v>
                </c:pt>
                <c:pt idx="40421" formatCode="0.00E+00">
                  <c:v>1.25362570651927E-15</c:v>
                </c:pt>
                <c:pt idx="40422" formatCode="0.00E+00">
                  <c:v>1.25362570651927E-15</c:v>
                </c:pt>
                <c:pt idx="40423" formatCode="0.00E+00">
                  <c:v>1.25362570651927E-15</c:v>
                </c:pt>
                <c:pt idx="40424" formatCode="0.00E+00">
                  <c:v>1.25362570651927E-15</c:v>
                </c:pt>
                <c:pt idx="40425" formatCode="0.00E+00">
                  <c:v>1.25362570651927E-15</c:v>
                </c:pt>
                <c:pt idx="40426" formatCode="0.00E+00">
                  <c:v>1.25362570651927E-15</c:v>
                </c:pt>
                <c:pt idx="40427" formatCode="0.00E+00">
                  <c:v>1.25362570651927E-15</c:v>
                </c:pt>
                <c:pt idx="40428" formatCode="0.00E+00">
                  <c:v>1.25362570651927E-15</c:v>
                </c:pt>
                <c:pt idx="40429" formatCode="0.00E+00">
                  <c:v>1.25362570651927E-15</c:v>
                </c:pt>
                <c:pt idx="40430" formatCode="0.00E+00">
                  <c:v>1.25362570651927E-15</c:v>
                </c:pt>
                <c:pt idx="40431" formatCode="0.00E+00">
                  <c:v>1.25362570651927E-15</c:v>
                </c:pt>
                <c:pt idx="40432" formatCode="0.00E+00">
                  <c:v>1.25362570651927E-15</c:v>
                </c:pt>
                <c:pt idx="40433" formatCode="0.00E+00">
                  <c:v>1.25362570651927E-15</c:v>
                </c:pt>
                <c:pt idx="40434" formatCode="0.00E+00">
                  <c:v>1.25362570651927E-15</c:v>
                </c:pt>
                <c:pt idx="40435" formatCode="0.00E+00">
                  <c:v>1.25362570651927E-15</c:v>
                </c:pt>
                <c:pt idx="40436" formatCode="0.00E+00">
                  <c:v>1.25362570651927E-15</c:v>
                </c:pt>
                <c:pt idx="40437" formatCode="0.00E+00">
                  <c:v>1.25362570651927E-15</c:v>
                </c:pt>
                <c:pt idx="40438" formatCode="0.00E+00">
                  <c:v>1.25362570651927E-15</c:v>
                </c:pt>
                <c:pt idx="40439" formatCode="0.00E+00">
                  <c:v>1.25362570651927E-15</c:v>
                </c:pt>
                <c:pt idx="40440" formatCode="0.00E+00">
                  <c:v>1.25362570651927E-15</c:v>
                </c:pt>
                <c:pt idx="40441" formatCode="0.00E+00">
                  <c:v>1.25362570651927E-15</c:v>
                </c:pt>
                <c:pt idx="40442" formatCode="0.00E+00">
                  <c:v>1.25362570651927E-15</c:v>
                </c:pt>
                <c:pt idx="40443" formatCode="0.00E+00">
                  <c:v>1.25362570651927E-15</c:v>
                </c:pt>
                <c:pt idx="40444" formatCode="0.00E+00">
                  <c:v>1.25362570651927E-15</c:v>
                </c:pt>
                <c:pt idx="40445" formatCode="0.00E+00">
                  <c:v>1.25362570651927E-15</c:v>
                </c:pt>
                <c:pt idx="40446" formatCode="0.00E+00">
                  <c:v>1.25362570651927E-15</c:v>
                </c:pt>
                <c:pt idx="40447" formatCode="0.00E+00">
                  <c:v>1.25362570651927E-15</c:v>
                </c:pt>
                <c:pt idx="40448" formatCode="0.00E+00">
                  <c:v>1.25362570651927E-15</c:v>
                </c:pt>
                <c:pt idx="40449" formatCode="0.00E+00">
                  <c:v>1.25362570651927E-15</c:v>
                </c:pt>
                <c:pt idx="40450" formatCode="0.00E+00">
                  <c:v>1.25362570651927E-15</c:v>
                </c:pt>
                <c:pt idx="40451" formatCode="0.00E+00">
                  <c:v>1.25362570651927E-15</c:v>
                </c:pt>
                <c:pt idx="40452" formatCode="0.00E+00">
                  <c:v>1.25362570651927E-15</c:v>
                </c:pt>
                <c:pt idx="40453" formatCode="0.00E+00">
                  <c:v>1.25362570651927E-15</c:v>
                </c:pt>
                <c:pt idx="40454" formatCode="0.00E+00">
                  <c:v>1.25362570651927E-15</c:v>
                </c:pt>
                <c:pt idx="40455" formatCode="0.00E+00">
                  <c:v>1.25362570651927E-15</c:v>
                </c:pt>
                <c:pt idx="40456" formatCode="0.00E+00">
                  <c:v>1.25362570651927E-15</c:v>
                </c:pt>
                <c:pt idx="40457" formatCode="0.00E+00">
                  <c:v>1.25362570651927E-15</c:v>
                </c:pt>
                <c:pt idx="40458" formatCode="0.00E+00">
                  <c:v>1.25362570651927E-15</c:v>
                </c:pt>
                <c:pt idx="40459" formatCode="0.00E+00">
                  <c:v>1.25362570651927E-15</c:v>
                </c:pt>
                <c:pt idx="40460" formatCode="0.00E+00">
                  <c:v>1.25362570651927E-15</c:v>
                </c:pt>
                <c:pt idx="40461" formatCode="0.00E+00">
                  <c:v>1.25362570651927E-15</c:v>
                </c:pt>
                <c:pt idx="40462" formatCode="0.00E+00">
                  <c:v>1.25362570651927E-15</c:v>
                </c:pt>
                <c:pt idx="40463" formatCode="0.00E+00">
                  <c:v>1.25362570651927E-15</c:v>
                </c:pt>
                <c:pt idx="40464" formatCode="0.00E+00">
                  <c:v>1.25362570651927E-15</c:v>
                </c:pt>
                <c:pt idx="40465" formatCode="0.00E+00">
                  <c:v>1.25362570651927E-15</c:v>
                </c:pt>
                <c:pt idx="40466" formatCode="0.00E+00">
                  <c:v>1.25362570651927E-15</c:v>
                </c:pt>
                <c:pt idx="40467" formatCode="0.00E+00">
                  <c:v>1.25362570651927E-15</c:v>
                </c:pt>
                <c:pt idx="40468" formatCode="0.00E+00">
                  <c:v>1.25362570651927E-15</c:v>
                </c:pt>
                <c:pt idx="40469" formatCode="0.00E+00">
                  <c:v>1.25362570651927E-15</c:v>
                </c:pt>
                <c:pt idx="40470" formatCode="0.00E+00">
                  <c:v>1.25362570651927E-15</c:v>
                </c:pt>
                <c:pt idx="40471" formatCode="0.00E+00">
                  <c:v>1.25362570651927E-15</c:v>
                </c:pt>
                <c:pt idx="40472" formatCode="0.00E+00">
                  <c:v>1.25362570651927E-15</c:v>
                </c:pt>
                <c:pt idx="40473" formatCode="0.00E+00">
                  <c:v>1.25362570651927E-15</c:v>
                </c:pt>
                <c:pt idx="40474" formatCode="0.00E+00">
                  <c:v>1.25362570651927E-15</c:v>
                </c:pt>
                <c:pt idx="40475" formatCode="0.00E+00">
                  <c:v>1.25362570651927E-15</c:v>
                </c:pt>
                <c:pt idx="40476" formatCode="0.00E+00">
                  <c:v>1.25362570651927E-15</c:v>
                </c:pt>
                <c:pt idx="40477" formatCode="0.00E+00">
                  <c:v>1.25362570651927E-15</c:v>
                </c:pt>
                <c:pt idx="40478" formatCode="0.00E+00">
                  <c:v>1.25362570651927E-15</c:v>
                </c:pt>
                <c:pt idx="40479" formatCode="0.00E+00">
                  <c:v>1.25362570651927E-15</c:v>
                </c:pt>
                <c:pt idx="40480" formatCode="0.00E+00">
                  <c:v>1.25362570651927E-15</c:v>
                </c:pt>
                <c:pt idx="40481" formatCode="0.00E+00">
                  <c:v>1.25362570651927E-15</c:v>
                </c:pt>
                <c:pt idx="40482" formatCode="0.00E+00">
                  <c:v>1.25362570651927E-15</c:v>
                </c:pt>
                <c:pt idx="40483" formatCode="0.00E+00">
                  <c:v>1.25362570651927E-15</c:v>
                </c:pt>
                <c:pt idx="40484" formatCode="0.00E+00">
                  <c:v>1.25362570651927E-15</c:v>
                </c:pt>
                <c:pt idx="40485" formatCode="0.00E+00">
                  <c:v>1.25362570651927E-15</c:v>
                </c:pt>
                <c:pt idx="40486" formatCode="0.00E+00">
                  <c:v>1.25362570651927E-15</c:v>
                </c:pt>
                <c:pt idx="40487" formatCode="0.00E+00">
                  <c:v>1.25362570651927E-15</c:v>
                </c:pt>
                <c:pt idx="40488" formatCode="0.00E+00">
                  <c:v>1.25362570651927E-15</c:v>
                </c:pt>
                <c:pt idx="40489" formatCode="0.00E+00">
                  <c:v>1.25362570651927E-15</c:v>
                </c:pt>
                <c:pt idx="40490" formatCode="0.00E+00">
                  <c:v>1.25362570651927E-15</c:v>
                </c:pt>
                <c:pt idx="40491" formatCode="0.00E+00">
                  <c:v>1.25362570651927E-15</c:v>
                </c:pt>
                <c:pt idx="40492" formatCode="0.00E+00">
                  <c:v>1.25362570651927E-15</c:v>
                </c:pt>
                <c:pt idx="40493" formatCode="0.00E+00">
                  <c:v>1.25362570651927E-15</c:v>
                </c:pt>
                <c:pt idx="40494" formatCode="0.00E+00">
                  <c:v>1.25362570651927E-15</c:v>
                </c:pt>
                <c:pt idx="40495" formatCode="0.00E+00">
                  <c:v>1.25362570651927E-15</c:v>
                </c:pt>
                <c:pt idx="40496" formatCode="0.00E+00">
                  <c:v>1.25362570651927E-15</c:v>
                </c:pt>
                <c:pt idx="40497" formatCode="0.00E+00">
                  <c:v>1.25362570651927E-15</c:v>
                </c:pt>
                <c:pt idx="40498" formatCode="0.00E+00">
                  <c:v>1.25362570651927E-15</c:v>
                </c:pt>
                <c:pt idx="40499" formatCode="0.00E+00">
                  <c:v>1.25362570651927E-15</c:v>
                </c:pt>
                <c:pt idx="40500" formatCode="0.00E+00">
                  <c:v>1.25362570651927E-15</c:v>
                </c:pt>
                <c:pt idx="40501" formatCode="0.00E+00">
                  <c:v>1.25362570651927E-15</c:v>
                </c:pt>
                <c:pt idx="40502" formatCode="0.00E+00">
                  <c:v>1.25362570651927E-15</c:v>
                </c:pt>
                <c:pt idx="40503" formatCode="0.00E+00">
                  <c:v>1.25362570651927E-15</c:v>
                </c:pt>
                <c:pt idx="40504" formatCode="0.00E+00">
                  <c:v>1.25362570651927E-15</c:v>
                </c:pt>
                <c:pt idx="40505" formatCode="0.00E+00">
                  <c:v>1.25362570651927E-15</c:v>
                </c:pt>
                <c:pt idx="40506" formatCode="0.00E+00">
                  <c:v>1.25362570651927E-15</c:v>
                </c:pt>
                <c:pt idx="40507" formatCode="0.00E+00">
                  <c:v>1.25362570651927E-15</c:v>
                </c:pt>
                <c:pt idx="40508" formatCode="0.00E+00">
                  <c:v>1.25362570651927E-15</c:v>
                </c:pt>
                <c:pt idx="40509" formatCode="0.00E+00">
                  <c:v>1.25362570651927E-15</c:v>
                </c:pt>
                <c:pt idx="40510" formatCode="0.00E+00">
                  <c:v>1.25362570651927E-15</c:v>
                </c:pt>
                <c:pt idx="40511" formatCode="0.00E+00">
                  <c:v>1.25362570651927E-15</c:v>
                </c:pt>
                <c:pt idx="40512" formatCode="0.00E+00">
                  <c:v>1.25362570651927E-15</c:v>
                </c:pt>
                <c:pt idx="40513" formatCode="0.00E+00">
                  <c:v>1.25362570651927E-15</c:v>
                </c:pt>
                <c:pt idx="40514" formatCode="0.00E+00">
                  <c:v>1.25362570651927E-15</c:v>
                </c:pt>
                <c:pt idx="40515" formatCode="0.00E+00">
                  <c:v>1.25362570651927E-15</c:v>
                </c:pt>
                <c:pt idx="40516" formatCode="0.00E+00">
                  <c:v>1.25362570651927E-15</c:v>
                </c:pt>
                <c:pt idx="40517" formatCode="0.00E+00">
                  <c:v>1.25362570651927E-15</c:v>
                </c:pt>
                <c:pt idx="40518" formatCode="0.00E+00">
                  <c:v>1.25362570651927E-15</c:v>
                </c:pt>
                <c:pt idx="40519" formatCode="0.00E+00">
                  <c:v>1.25362570651927E-15</c:v>
                </c:pt>
                <c:pt idx="40520" formatCode="0.00E+00">
                  <c:v>1.25362570651927E-15</c:v>
                </c:pt>
                <c:pt idx="40521" formatCode="0.00E+00">
                  <c:v>1.25362570651927E-15</c:v>
                </c:pt>
                <c:pt idx="40522" formatCode="0.00E+00">
                  <c:v>1.25362570651927E-15</c:v>
                </c:pt>
                <c:pt idx="40523" formatCode="0.00E+00">
                  <c:v>1.25362570651927E-15</c:v>
                </c:pt>
                <c:pt idx="40524" formatCode="0.00E+00">
                  <c:v>1.25362570651927E-15</c:v>
                </c:pt>
                <c:pt idx="40525" formatCode="0.00E+00">
                  <c:v>1.25362570651927E-15</c:v>
                </c:pt>
                <c:pt idx="40526" formatCode="0.00E+00">
                  <c:v>1.25362570651927E-15</c:v>
                </c:pt>
                <c:pt idx="40527" formatCode="0.00E+00">
                  <c:v>1.25362570651927E-15</c:v>
                </c:pt>
                <c:pt idx="40528" formatCode="0.00E+00">
                  <c:v>1.25362570651927E-15</c:v>
                </c:pt>
                <c:pt idx="40529" formatCode="0.00E+00">
                  <c:v>1.25362570651927E-15</c:v>
                </c:pt>
                <c:pt idx="40530" formatCode="0.00E+00">
                  <c:v>1.25362570651927E-15</c:v>
                </c:pt>
                <c:pt idx="40531" formatCode="0.00E+00">
                  <c:v>1.25362570651927E-15</c:v>
                </c:pt>
                <c:pt idx="40532" formatCode="0.00E+00">
                  <c:v>1.25362570651927E-15</c:v>
                </c:pt>
                <c:pt idx="40533" formatCode="0.00E+00">
                  <c:v>1.25362570651927E-15</c:v>
                </c:pt>
                <c:pt idx="40534" formatCode="0.00E+00">
                  <c:v>1.25362570651927E-15</c:v>
                </c:pt>
                <c:pt idx="40535" formatCode="0.00E+00">
                  <c:v>1.25362570651927E-15</c:v>
                </c:pt>
                <c:pt idx="40536" formatCode="0.00E+00">
                  <c:v>1.25362570651927E-15</c:v>
                </c:pt>
                <c:pt idx="40537" formatCode="0.00E+00">
                  <c:v>1.25362570651927E-15</c:v>
                </c:pt>
                <c:pt idx="40538" formatCode="0.00E+00">
                  <c:v>1.25362570651927E-15</c:v>
                </c:pt>
                <c:pt idx="40539" formatCode="0.00E+00">
                  <c:v>1.25362570651927E-15</c:v>
                </c:pt>
                <c:pt idx="40540" formatCode="0.00E+00">
                  <c:v>1.25362570651927E-15</c:v>
                </c:pt>
                <c:pt idx="40541" formatCode="0.00E+00">
                  <c:v>1.25362570651927E-15</c:v>
                </c:pt>
                <c:pt idx="40542" formatCode="0.00E+00">
                  <c:v>1.25362570651927E-15</c:v>
                </c:pt>
                <c:pt idx="40543" formatCode="0.00E+00">
                  <c:v>1.25362570651927E-15</c:v>
                </c:pt>
                <c:pt idx="40544" formatCode="0.00E+00">
                  <c:v>1.25362570651927E-15</c:v>
                </c:pt>
                <c:pt idx="40545" formatCode="0.00E+00">
                  <c:v>1.25362570651927E-15</c:v>
                </c:pt>
                <c:pt idx="40546" formatCode="0.00E+00">
                  <c:v>1.25362570651927E-15</c:v>
                </c:pt>
                <c:pt idx="40547" formatCode="0.00E+00">
                  <c:v>1.25362570651927E-15</c:v>
                </c:pt>
                <c:pt idx="40548" formatCode="0.00E+00">
                  <c:v>1.25362570651927E-15</c:v>
                </c:pt>
                <c:pt idx="40549" formatCode="0.00E+00">
                  <c:v>1.25362570651927E-15</c:v>
                </c:pt>
                <c:pt idx="40550" formatCode="0.00E+00">
                  <c:v>1.25362570651927E-15</c:v>
                </c:pt>
                <c:pt idx="40551" formatCode="0.00E+00">
                  <c:v>1.25362570651927E-15</c:v>
                </c:pt>
                <c:pt idx="40552" formatCode="0.00E+00">
                  <c:v>1.25362570651927E-15</c:v>
                </c:pt>
                <c:pt idx="40553" formatCode="0.00E+00">
                  <c:v>1.25362570651927E-15</c:v>
                </c:pt>
                <c:pt idx="40554" formatCode="0.00E+00">
                  <c:v>1.25362570651927E-15</c:v>
                </c:pt>
                <c:pt idx="40555" formatCode="0.00E+00">
                  <c:v>1.25362570651927E-15</c:v>
                </c:pt>
                <c:pt idx="40556" formatCode="0.00E+00">
                  <c:v>1.25362570651927E-15</c:v>
                </c:pt>
                <c:pt idx="40557" formatCode="0.00E+00">
                  <c:v>1.25362570651927E-15</c:v>
                </c:pt>
                <c:pt idx="40558" formatCode="0.00E+00">
                  <c:v>1.25362570651927E-15</c:v>
                </c:pt>
                <c:pt idx="40559" formatCode="0.00E+00">
                  <c:v>1.25362570651927E-15</c:v>
                </c:pt>
                <c:pt idx="40560" formatCode="0.00E+00">
                  <c:v>1.25362570651927E-15</c:v>
                </c:pt>
                <c:pt idx="40561" formatCode="0.00E+00">
                  <c:v>1.25362570651927E-15</c:v>
                </c:pt>
                <c:pt idx="40562" formatCode="0.00E+00">
                  <c:v>1.25362570651927E-15</c:v>
                </c:pt>
                <c:pt idx="40563" formatCode="0.00E+00">
                  <c:v>1.25362570651927E-15</c:v>
                </c:pt>
                <c:pt idx="40564" formatCode="0.00E+00">
                  <c:v>1.25362570651927E-15</c:v>
                </c:pt>
                <c:pt idx="40565" formatCode="0.00E+00">
                  <c:v>1.25362570651927E-15</c:v>
                </c:pt>
                <c:pt idx="40566" formatCode="0.00E+00">
                  <c:v>1.25362570651927E-15</c:v>
                </c:pt>
                <c:pt idx="40567" formatCode="0.00E+00">
                  <c:v>1.25362570651927E-15</c:v>
                </c:pt>
                <c:pt idx="40568" formatCode="0.00E+00">
                  <c:v>1.25362570651927E-15</c:v>
                </c:pt>
                <c:pt idx="40569" formatCode="0.00E+00">
                  <c:v>1.25362570651927E-15</c:v>
                </c:pt>
                <c:pt idx="40570" formatCode="0.00E+00">
                  <c:v>1.25362570651927E-15</c:v>
                </c:pt>
                <c:pt idx="40571" formatCode="0.00E+00">
                  <c:v>1.25362570651927E-15</c:v>
                </c:pt>
                <c:pt idx="40572" formatCode="0.00E+00">
                  <c:v>1.25362570651927E-15</c:v>
                </c:pt>
                <c:pt idx="40573" formatCode="0.00E+00">
                  <c:v>1.25362570651927E-15</c:v>
                </c:pt>
                <c:pt idx="40574" formatCode="0.00E+00">
                  <c:v>1.25362570651927E-15</c:v>
                </c:pt>
                <c:pt idx="40575" formatCode="0.00E+00">
                  <c:v>1.25362570651927E-15</c:v>
                </c:pt>
                <c:pt idx="40576" formatCode="0.00E+00">
                  <c:v>1.25362570651927E-15</c:v>
                </c:pt>
                <c:pt idx="40577" formatCode="0.00E+00">
                  <c:v>1.25362570651927E-15</c:v>
                </c:pt>
                <c:pt idx="40578" formatCode="0.00E+00">
                  <c:v>1.25362570651927E-15</c:v>
                </c:pt>
                <c:pt idx="40579" formatCode="0.00E+00">
                  <c:v>1.25362570651927E-15</c:v>
                </c:pt>
                <c:pt idx="40580" formatCode="0.00E+00">
                  <c:v>1.25362570651927E-15</c:v>
                </c:pt>
                <c:pt idx="40581" formatCode="0.00E+00">
                  <c:v>1.25362570651927E-15</c:v>
                </c:pt>
                <c:pt idx="40582" formatCode="0.00E+00">
                  <c:v>1.25362570651927E-15</c:v>
                </c:pt>
                <c:pt idx="40583" formatCode="0.00E+00">
                  <c:v>1.25362570651927E-15</c:v>
                </c:pt>
                <c:pt idx="40584" formatCode="0.00E+00">
                  <c:v>1.25362570651927E-15</c:v>
                </c:pt>
                <c:pt idx="40585" formatCode="0.00E+00">
                  <c:v>1.25362570651927E-15</c:v>
                </c:pt>
                <c:pt idx="40586" formatCode="0.00E+00">
                  <c:v>1.25362570651927E-15</c:v>
                </c:pt>
                <c:pt idx="40587" formatCode="0.00E+00">
                  <c:v>1.25362570651927E-15</c:v>
                </c:pt>
                <c:pt idx="40588" formatCode="0.00E+00">
                  <c:v>1.25362570651927E-15</c:v>
                </c:pt>
                <c:pt idx="40589" formatCode="0.00E+00">
                  <c:v>1.25362570651927E-15</c:v>
                </c:pt>
                <c:pt idx="40590" formatCode="0.00E+00">
                  <c:v>1.25362570651927E-15</c:v>
                </c:pt>
                <c:pt idx="40591" formatCode="0.00E+00">
                  <c:v>1.25362570651927E-15</c:v>
                </c:pt>
                <c:pt idx="40592" formatCode="0.00E+00">
                  <c:v>1.25362570651927E-15</c:v>
                </c:pt>
                <c:pt idx="40593" formatCode="0.00E+00">
                  <c:v>1.25362570651927E-15</c:v>
                </c:pt>
                <c:pt idx="40594" formatCode="0.00E+00">
                  <c:v>1.25362570651927E-15</c:v>
                </c:pt>
                <c:pt idx="40595" formatCode="0.00E+00">
                  <c:v>1.25362570651927E-15</c:v>
                </c:pt>
                <c:pt idx="40596" formatCode="0.00E+00">
                  <c:v>1.25362570651927E-15</c:v>
                </c:pt>
                <c:pt idx="40597" formatCode="0.00E+00">
                  <c:v>1.25362570651927E-15</c:v>
                </c:pt>
                <c:pt idx="40598" formatCode="0.00E+00">
                  <c:v>1.25362570651927E-15</c:v>
                </c:pt>
                <c:pt idx="40599" formatCode="0.00E+00">
                  <c:v>1.25362570651927E-15</c:v>
                </c:pt>
                <c:pt idx="40600" formatCode="0.00E+00">
                  <c:v>1.25362570651927E-15</c:v>
                </c:pt>
                <c:pt idx="40601" formatCode="0.00E+00">
                  <c:v>1.25362570651927E-15</c:v>
                </c:pt>
                <c:pt idx="40602" formatCode="0.00E+00">
                  <c:v>1.25362570651927E-15</c:v>
                </c:pt>
                <c:pt idx="40603" formatCode="0.00E+00">
                  <c:v>1.25362570651927E-15</c:v>
                </c:pt>
                <c:pt idx="40604" formatCode="0.00E+00">
                  <c:v>1.25362570651927E-15</c:v>
                </c:pt>
                <c:pt idx="40605" formatCode="0.00E+00">
                  <c:v>1.25362570651927E-15</c:v>
                </c:pt>
                <c:pt idx="40606" formatCode="0.00E+00">
                  <c:v>1.25362570651927E-15</c:v>
                </c:pt>
                <c:pt idx="40607" formatCode="0.00E+00">
                  <c:v>1.25362570651927E-15</c:v>
                </c:pt>
                <c:pt idx="40608" formatCode="0.00E+00">
                  <c:v>1.25362570651927E-15</c:v>
                </c:pt>
                <c:pt idx="40609" formatCode="0.00E+00">
                  <c:v>1.25362570651927E-15</c:v>
                </c:pt>
                <c:pt idx="40610" formatCode="0.00E+00">
                  <c:v>1.25362570651927E-15</c:v>
                </c:pt>
                <c:pt idx="40611" formatCode="0.00E+00">
                  <c:v>1.25362570651927E-15</c:v>
                </c:pt>
                <c:pt idx="40612" formatCode="0.00E+00">
                  <c:v>1.25362570651927E-15</c:v>
                </c:pt>
                <c:pt idx="40613" formatCode="0.00E+00">
                  <c:v>1.25362570651927E-15</c:v>
                </c:pt>
                <c:pt idx="40614" formatCode="0.00E+00">
                  <c:v>1.25362570651927E-15</c:v>
                </c:pt>
                <c:pt idx="40615" formatCode="0.00E+00">
                  <c:v>1.25362570651927E-15</c:v>
                </c:pt>
                <c:pt idx="40616" formatCode="0.00E+00">
                  <c:v>1.25362570651927E-15</c:v>
                </c:pt>
                <c:pt idx="40617" formatCode="0.00E+00">
                  <c:v>1.25362570651927E-15</c:v>
                </c:pt>
                <c:pt idx="40618" formatCode="0.00E+00">
                  <c:v>1.25362570651927E-15</c:v>
                </c:pt>
                <c:pt idx="40619" formatCode="0.00E+00">
                  <c:v>1.25362570651927E-15</c:v>
                </c:pt>
                <c:pt idx="40620" formatCode="0.00E+00">
                  <c:v>1.25362570651927E-15</c:v>
                </c:pt>
                <c:pt idx="40621" formatCode="0.00E+00">
                  <c:v>1.25362570651927E-15</c:v>
                </c:pt>
                <c:pt idx="40622" formatCode="0.00E+00">
                  <c:v>1.25362570651927E-15</c:v>
                </c:pt>
                <c:pt idx="40623" formatCode="0.00E+00">
                  <c:v>1.25362570651927E-15</c:v>
                </c:pt>
                <c:pt idx="40624" formatCode="0.00E+00">
                  <c:v>1.25362570651927E-15</c:v>
                </c:pt>
                <c:pt idx="40625" formatCode="0.00E+00">
                  <c:v>1.25362570651927E-15</c:v>
                </c:pt>
                <c:pt idx="40626" formatCode="0.00E+00">
                  <c:v>1.25362570651927E-15</c:v>
                </c:pt>
                <c:pt idx="40627" formatCode="0.00E+00">
                  <c:v>1.25362570651927E-15</c:v>
                </c:pt>
                <c:pt idx="40628" formatCode="0.00E+00">
                  <c:v>1.25362570651927E-15</c:v>
                </c:pt>
                <c:pt idx="40629" formatCode="0.00E+00">
                  <c:v>1.25362570651927E-15</c:v>
                </c:pt>
                <c:pt idx="40630" formatCode="0.00E+00">
                  <c:v>1.25362570651927E-15</c:v>
                </c:pt>
                <c:pt idx="40631" formatCode="0.00E+00">
                  <c:v>1.25362570651927E-15</c:v>
                </c:pt>
                <c:pt idx="40632" formatCode="0.00E+00">
                  <c:v>1.25362570651927E-15</c:v>
                </c:pt>
                <c:pt idx="40633" formatCode="0.00E+00">
                  <c:v>1.25362570651927E-15</c:v>
                </c:pt>
                <c:pt idx="40634" formatCode="0.00E+00">
                  <c:v>1.25362570651927E-15</c:v>
                </c:pt>
                <c:pt idx="40635" formatCode="0.00E+00">
                  <c:v>1.25362570651927E-15</c:v>
                </c:pt>
                <c:pt idx="40636" formatCode="0.00E+00">
                  <c:v>1.25362570651927E-15</c:v>
                </c:pt>
                <c:pt idx="40637" formatCode="0.00E+00">
                  <c:v>1.25362570651927E-15</c:v>
                </c:pt>
                <c:pt idx="40638" formatCode="0.00E+00">
                  <c:v>1.25362570651927E-15</c:v>
                </c:pt>
                <c:pt idx="40639" formatCode="0.00E+00">
                  <c:v>1.25362570651927E-15</c:v>
                </c:pt>
                <c:pt idx="40640" formatCode="0.00E+00">
                  <c:v>1.25362570651927E-15</c:v>
                </c:pt>
                <c:pt idx="40641" formatCode="0.00E+00">
                  <c:v>1.25362570651927E-15</c:v>
                </c:pt>
                <c:pt idx="40642" formatCode="0.00E+00">
                  <c:v>1.25362570651927E-15</c:v>
                </c:pt>
                <c:pt idx="40643" formatCode="0.00E+00">
                  <c:v>1.25362570651927E-15</c:v>
                </c:pt>
                <c:pt idx="40644" formatCode="0.00E+00">
                  <c:v>1.25362570651927E-15</c:v>
                </c:pt>
                <c:pt idx="40645" formatCode="0.00E+00">
                  <c:v>1.25362570651927E-15</c:v>
                </c:pt>
                <c:pt idx="40646" formatCode="0.00E+00">
                  <c:v>1.25362570651927E-15</c:v>
                </c:pt>
                <c:pt idx="40647" formatCode="0.00E+00">
                  <c:v>1.25362570651927E-15</c:v>
                </c:pt>
                <c:pt idx="40648" formatCode="0.00E+00">
                  <c:v>1.25362570651927E-15</c:v>
                </c:pt>
                <c:pt idx="40649" formatCode="0.00E+00">
                  <c:v>1.25362570651927E-15</c:v>
                </c:pt>
                <c:pt idx="40650" formatCode="0.00E+00">
                  <c:v>1.25362570651927E-15</c:v>
                </c:pt>
                <c:pt idx="40651" formatCode="0.00E+00">
                  <c:v>1.25362570651927E-15</c:v>
                </c:pt>
                <c:pt idx="40652" formatCode="0.00E+00">
                  <c:v>1.25362570651927E-15</c:v>
                </c:pt>
                <c:pt idx="40653" formatCode="0.00E+00">
                  <c:v>1.25362570651927E-15</c:v>
                </c:pt>
                <c:pt idx="40654" formatCode="0.00E+00">
                  <c:v>1.25362570651927E-15</c:v>
                </c:pt>
                <c:pt idx="40655" formatCode="0.00E+00">
                  <c:v>1.25362570651927E-15</c:v>
                </c:pt>
                <c:pt idx="40656" formatCode="0.00E+00">
                  <c:v>1.25362570651927E-15</c:v>
                </c:pt>
                <c:pt idx="40657" formatCode="0.00E+00">
                  <c:v>1.25362570651927E-15</c:v>
                </c:pt>
                <c:pt idx="40658" formatCode="0.00E+00">
                  <c:v>1.25362570651927E-15</c:v>
                </c:pt>
                <c:pt idx="40659" formatCode="0.00E+00">
                  <c:v>1.25362570651927E-15</c:v>
                </c:pt>
                <c:pt idx="40660" formatCode="0.00E+00">
                  <c:v>1.25362570651927E-15</c:v>
                </c:pt>
                <c:pt idx="40661" formatCode="0.00E+00">
                  <c:v>1.25362570651927E-15</c:v>
                </c:pt>
                <c:pt idx="40662" formatCode="0.00E+00">
                  <c:v>1.25362570651927E-15</c:v>
                </c:pt>
                <c:pt idx="40663" formatCode="0.00E+00">
                  <c:v>1.25362570651927E-15</c:v>
                </c:pt>
                <c:pt idx="40664" formatCode="0.00E+00">
                  <c:v>1.25362570651927E-15</c:v>
                </c:pt>
                <c:pt idx="40665" formatCode="0.00E+00">
                  <c:v>1.25362570651927E-15</c:v>
                </c:pt>
                <c:pt idx="40666" formatCode="0.00E+00">
                  <c:v>1.25362570651927E-15</c:v>
                </c:pt>
                <c:pt idx="40667" formatCode="0.00E+00">
                  <c:v>1.25362570651927E-15</c:v>
                </c:pt>
                <c:pt idx="40668" formatCode="0.00E+00">
                  <c:v>1.25362570651927E-15</c:v>
                </c:pt>
                <c:pt idx="40669" formatCode="0.00E+00">
                  <c:v>1.25362570651927E-15</c:v>
                </c:pt>
                <c:pt idx="40670" formatCode="0.00E+00">
                  <c:v>1.25362570651927E-15</c:v>
                </c:pt>
                <c:pt idx="40671" formatCode="0.00E+00">
                  <c:v>1.25362570651927E-15</c:v>
                </c:pt>
                <c:pt idx="40672" formatCode="0.00E+00">
                  <c:v>1.25362570651927E-15</c:v>
                </c:pt>
                <c:pt idx="40673" formatCode="0.00E+00">
                  <c:v>1.25362570651927E-15</c:v>
                </c:pt>
                <c:pt idx="40674" formatCode="0.00E+00">
                  <c:v>1.25362570651927E-15</c:v>
                </c:pt>
                <c:pt idx="40675" formatCode="0.00E+00">
                  <c:v>1.25362570651927E-15</c:v>
                </c:pt>
                <c:pt idx="40676" formatCode="0.00E+00">
                  <c:v>1.25362570651927E-15</c:v>
                </c:pt>
                <c:pt idx="40677" formatCode="0.00E+00">
                  <c:v>1.25362570651927E-15</c:v>
                </c:pt>
                <c:pt idx="40678" formatCode="0.00E+00">
                  <c:v>1.25362570651927E-15</c:v>
                </c:pt>
                <c:pt idx="40679" formatCode="0.00E+00">
                  <c:v>1.25362570651927E-15</c:v>
                </c:pt>
                <c:pt idx="40680" formatCode="0.00E+00">
                  <c:v>1.25362570651927E-15</c:v>
                </c:pt>
                <c:pt idx="40681" formatCode="0.00E+00">
                  <c:v>1.25362570651927E-15</c:v>
                </c:pt>
                <c:pt idx="40682" formatCode="0.00E+00">
                  <c:v>1.25362570651927E-15</c:v>
                </c:pt>
                <c:pt idx="40683" formatCode="0.00E+00">
                  <c:v>1.25362570651927E-15</c:v>
                </c:pt>
                <c:pt idx="40684" formatCode="0.00E+00">
                  <c:v>1.25362570651927E-15</c:v>
                </c:pt>
                <c:pt idx="40685" formatCode="0.00E+00">
                  <c:v>1.25362570651927E-15</c:v>
                </c:pt>
                <c:pt idx="40686" formatCode="0.00E+00">
                  <c:v>1.25362570651927E-15</c:v>
                </c:pt>
                <c:pt idx="40687" formatCode="0.00E+00">
                  <c:v>1.25362570651927E-15</c:v>
                </c:pt>
                <c:pt idx="40688" formatCode="0.00E+00">
                  <c:v>1.25362570651927E-15</c:v>
                </c:pt>
                <c:pt idx="40689" formatCode="0.00E+00">
                  <c:v>1.25362570651927E-15</c:v>
                </c:pt>
                <c:pt idx="40690" formatCode="0.00E+00">
                  <c:v>1.25362570651927E-15</c:v>
                </c:pt>
                <c:pt idx="40691" formatCode="0.00E+00">
                  <c:v>1.25362570651927E-15</c:v>
                </c:pt>
                <c:pt idx="40692" formatCode="0.00E+00">
                  <c:v>1.25362570651927E-15</c:v>
                </c:pt>
                <c:pt idx="40693" formatCode="0.00E+00">
                  <c:v>1.25362570651927E-15</c:v>
                </c:pt>
                <c:pt idx="40694" formatCode="0.00E+00">
                  <c:v>1.25362570651927E-15</c:v>
                </c:pt>
                <c:pt idx="40695" formatCode="0.00E+00">
                  <c:v>1.25362570651927E-15</c:v>
                </c:pt>
                <c:pt idx="40696" formatCode="0.00E+00">
                  <c:v>1.25362570651927E-15</c:v>
                </c:pt>
                <c:pt idx="40697" formatCode="0.00E+00">
                  <c:v>1.25362570651927E-15</c:v>
                </c:pt>
                <c:pt idx="40698" formatCode="0.00E+00">
                  <c:v>1.25362570651927E-15</c:v>
                </c:pt>
                <c:pt idx="40699" formatCode="0.00E+00">
                  <c:v>1.25362570651927E-15</c:v>
                </c:pt>
                <c:pt idx="40700" formatCode="0.00E+00">
                  <c:v>1.25362570651927E-15</c:v>
                </c:pt>
                <c:pt idx="40701" formatCode="0.00E+00">
                  <c:v>1.25362570651927E-15</c:v>
                </c:pt>
                <c:pt idx="40702" formatCode="0.00E+00">
                  <c:v>1.25362570651927E-15</c:v>
                </c:pt>
                <c:pt idx="40703" formatCode="0.00E+00">
                  <c:v>1.25362570651927E-15</c:v>
                </c:pt>
                <c:pt idx="40704" formatCode="0.00E+00">
                  <c:v>1.25362570651927E-15</c:v>
                </c:pt>
                <c:pt idx="40705" formatCode="0.00E+00">
                  <c:v>1.25362570651927E-15</c:v>
                </c:pt>
                <c:pt idx="40706" formatCode="0.00E+00">
                  <c:v>1.25362570651927E-15</c:v>
                </c:pt>
                <c:pt idx="40707" formatCode="0.00E+00">
                  <c:v>1.25362570651927E-15</c:v>
                </c:pt>
                <c:pt idx="40708" formatCode="0.00E+00">
                  <c:v>1.25362570651927E-15</c:v>
                </c:pt>
                <c:pt idx="40709" formatCode="0.00E+00">
                  <c:v>1.25362570651927E-15</c:v>
                </c:pt>
                <c:pt idx="40710" formatCode="0.00E+00">
                  <c:v>1.25362570651927E-15</c:v>
                </c:pt>
                <c:pt idx="40711" formatCode="0.00E+00">
                  <c:v>1.25362570651927E-15</c:v>
                </c:pt>
                <c:pt idx="40712" formatCode="0.00E+00">
                  <c:v>1.25362570651927E-15</c:v>
                </c:pt>
                <c:pt idx="40713" formatCode="0.00E+00">
                  <c:v>1.25362570651927E-15</c:v>
                </c:pt>
                <c:pt idx="40714" formatCode="0.00E+00">
                  <c:v>1.25362570651927E-15</c:v>
                </c:pt>
                <c:pt idx="40715" formatCode="0.00E+00">
                  <c:v>1.25362570651927E-15</c:v>
                </c:pt>
                <c:pt idx="40716" formatCode="0.00E+00">
                  <c:v>1.25362570651927E-15</c:v>
                </c:pt>
                <c:pt idx="40717" formatCode="0.00E+00">
                  <c:v>1.25362570651927E-15</c:v>
                </c:pt>
                <c:pt idx="40718" formatCode="0.00E+00">
                  <c:v>1.25362570651927E-15</c:v>
                </c:pt>
                <c:pt idx="40719" formatCode="0.00E+00">
                  <c:v>1.25362570651927E-15</c:v>
                </c:pt>
                <c:pt idx="40720" formatCode="0.00E+00">
                  <c:v>1.25362570651927E-15</c:v>
                </c:pt>
                <c:pt idx="40721" formatCode="0.00E+00">
                  <c:v>1.25362570651927E-15</c:v>
                </c:pt>
                <c:pt idx="40722" formatCode="0.00E+00">
                  <c:v>1.25362570651927E-15</c:v>
                </c:pt>
                <c:pt idx="40723" formatCode="0.00E+00">
                  <c:v>1.25362570651927E-15</c:v>
                </c:pt>
                <c:pt idx="40724" formatCode="0.00E+00">
                  <c:v>1.25362570651927E-15</c:v>
                </c:pt>
                <c:pt idx="40725" formatCode="0.00E+00">
                  <c:v>1.25362570651927E-15</c:v>
                </c:pt>
                <c:pt idx="40726" formatCode="0.00E+00">
                  <c:v>1.25362570651927E-15</c:v>
                </c:pt>
                <c:pt idx="40727" formatCode="0.00E+00">
                  <c:v>1.25362570651927E-15</c:v>
                </c:pt>
                <c:pt idx="40728" formatCode="0.00E+00">
                  <c:v>1.25362570651927E-15</c:v>
                </c:pt>
                <c:pt idx="40729" formatCode="0.00E+00">
                  <c:v>1.25362570651927E-15</c:v>
                </c:pt>
                <c:pt idx="40730" formatCode="0.00E+00">
                  <c:v>1.25362570651927E-15</c:v>
                </c:pt>
                <c:pt idx="40731" formatCode="0.00E+00">
                  <c:v>1.25362570651927E-15</c:v>
                </c:pt>
                <c:pt idx="40732" formatCode="0.00E+00">
                  <c:v>1.25362570651927E-15</c:v>
                </c:pt>
                <c:pt idx="40733" formatCode="0.00E+00">
                  <c:v>1.25362570651927E-15</c:v>
                </c:pt>
                <c:pt idx="40734" formatCode="0.00E+00">
                  <c:v>1.25362570651927E-15</c:v>
                </c:pt>
                <c:pt idx="40735" formatCode="0.00E+00">
                  <c:v>1.25362570651927E-15</c:v>
                </c:pt>
                <c:pt idx="40736" formatCode="0.00E+00">
                  <c:v>1.25362570651927E-15</c:v>
                </c:pt>
                <c:pt idx="40737" formatCode="0.00E+00">
                  <c:v>1.25362570651927E-15</c:v>
                </c:pt>
                <c:pt idx="40738" formatCode="0.00E+00">
                  <c:v>1.25362570651927E-15</c:v>
                </c:pt>
                <c:pt idx="40739" formatCode="0.00E+00">
                  <c:v>1.25362570651927E-15</c:v>
                </c:pt>
                <c:pt idx="40740" formatCode="0.00E+00">
                  <c:v>1.25362570651927E-15</c:v>
                </c:pt>
                <c:pt idx="40741" formatCode="0.00E+00">
                  <c:v>1.25362570651927E-15</c:v>
                </c:pt>
                <c:pt idx="40742" formatCode="0.00E+00">
                  <c:v>1.25362570651927E-15</c:v>
                </c:pt>
                <c:pt idx="40743" formatCode="0.00E+00">
                  <c:v>1.25362570651927E-15</c:v>
                </c:pt>
                <c:pt idx="40744" formatCode="0.00E+00">
                  <c:v>1.25362570651927E-15</c:v>
                </c:pt>
                <c:pt idx="40745" formatCode="0.00E+00">
                  <c:v>1.25362570651927E-15</c:v>
                </c:pt>
                <c:pt idx="40746" formatCode="0.00E+00">
                  <c:v>1.25362570651927E-15</c:v>
                </c:pt>
                <c:pt idx="40747" formatCode="0.00E+00">
                  <c:v>1.25362570651927E-15</c:v>
                </c:pt>
                <c:pt idx="40748" formatCode="0.00E+00">
                  <c:v>1.25362570651927E-15</c:v>
                </c:pt>
                <c:pt idx="40749" formatCode="0.00E+00">
                  <c:v>1.25362570651927E-15</c:v>
                </c:pt>
                <c:pt idx="40750" formatCode="0.00E+00">
                  <c:v>1.25362570651927E-15</c:v>
                </c:pt>
                <c:pt idx="40751" formatCode="0.00E+00">
                  <c:v>1.25362570651927E-15</c:v>
                </c:pt>
                <c:pt idx="40752" formatCode="0.00E+00">
                  <c:v>1.25362570651927E-15</c:v>
                </c:pt>
                <c:pt idx="40753" formatCode="0.00E+00">
                  <c:v>1.25362570651927E-15</c:v>
                </c:pt>
                <c:pt idx="40754" formatCode="0.00E+00">
                  <c:v>1.25362570651927E-15</c:v>
                </c:pt>
                <c:pt idx="40755" formatCode="0.00E+00">
                  <c:v>1.25362570651927E-15</c:v>
                </c:pt>
                <c:pt idx="40756" formatCode="0.00E+00">
                  <c:v>1.25362570651927E-15</c:v>
                </c:pt>
                <c:pt idx="40757" formatCode="0.00E+00">
                  <c:v>1.25362570651927E-15</c:v>
                </c:pt>
                <c:pt idx="40758" formatCode="0.00E+00">
                  <c:v>1.25362570651927E-15</c:v>
                </c:pt>
                <c:pt idx="40759" formatCode="0.00E+00">
                  <c:v>1.25362570651927E-15</c:v>
                </c:pt>
                <c:pt idx="40760" formatCode="0.00E+00">
                  <c:v>1.25362570651927E-15</c:v>
                </c:pt>
                <c:pt idx="40761" formatCode="0.00E+00">
                  <c:v>1.25362570651927E-15</c:v>
                </c:pt>
                <c:pt idx="40762" formatCode="0.00E+00">
                  <c:v>1.25362570651927E-15</c:v>
                </c:pt>
                <c:pt idx="40763" formatCode="0.00E+00">
                  <c:v>1.25362570651927E-15</c:v>
                </c:pt>
                <c:pt idx="40764" formatCode="0.00E+00">
                  <c:v>1.25362570651927E-15</c:v>
                </c:pt>
                <c:pt idx="40765" formatCode="0.00E+00">
                  <c:v>1.25362570651927E-15</c:v>
                </c:pt>
                <c:pt idx="40766" formatCode="0.00E+00">
                  <c:v>1.25362570651927E-15</c:v>
                </c:pt>
                <c:pt idx="40767" formatCode="0.00E+00">
                  <c:v>1.25362570651927E-15</c:v>
                </c:pt>
                <c:pt idx="40768" formatCode="0.00E+00">
                  <c:v>1.25362570651927E-15</c:v>
                </c:pt>
                <c:pt idx="40769" formatCode="0.00E+00">
                  <c:v>1.25362570651927E-15</c:v>
                </c:pt>
                <c:pt idx="40770" formatCode="0.00E+00">
                  <c:v>1.25362570651927E-15</c:v>
                </c:pt>
                <c:pt idx="40771" formatCode="0.00E+00">
                  <c:v>1.25362570651927E-15</c:v>
                </c:pt>
                <c:pt idx="40772" formatCode="0.00E+00">
                  <c:v>1.25362570651927E-15</c:v>
                </c:pt>
                <c:pt idx="40773" formatCode="0.00E+00">
                  <c:v>1.25362570651927E-15</c:v>
                </c:pt>
                <c:pt idx="40774" formatCode="0.00E+00">
                  <c:v>1.25362570651927E-15</c:v>
                </c:pt>
                <c:pt idx="40775" formatCode="0.00E+00">
                  <c:v>1.25362570651927E-15</c:v>
                </c:pt>
                <c:pt idx="40776" formatCode="0.00E+00">
                  <c:v>1.25362570651927E-15</c:v>
                </c:pt>
                <c:pt idx="40777" formatCode="0.00E+00">
                  <c:v>1.25362570651927E-15</c:v>
                </c:pt>
                <c:pt idx="40778" formatCode="0.00E+00">
                  <c:v>1.25362570651927E-15</c:v>
                </c:pt>
                <c:pt idx="40779" formatCode="0.00E+00">
                  <c:v>1.25362570651927E-15</c:v>
                </c:pt>
                <c:pt idx="40780" formatCode="0.00E+00">
                  <c:v>1.25362570651927E-15</c:v>
                </c:pt>
                <c:pt idx="40781" formatCode="0.00E+00">
                  <c:v>1.25362570651927E-15</c:v>
                </c:pt>
                <c:pt idx="40782" formatCode="0.00E+00">
                  <c:v>1.25362570651927E-15</c:v>
                </c:pt>
                <c:pt idx="40783" formatCode="0.00E+00">
                  <c:v>1.25362570651927E-15</c:v>
                </c:pt>
                <c:pt idx="40784" formatCode="0.00E+00">
                  <c:v>1.25362570651927E-15</c:v>
                </c:pt>
                <c:pt idx="40785" formatCode="0.00E+00">
                  <c:v>1.25362570651927E-15</c:v>
                </c:pt>
                <c:pt idx="40786" formatCode="0.00E+00">
                  <c:v>1.25362570651927E-15</c:v>
                </c:pt>
                <c:pt idx="40787" formatCode="0.00E+00">
                  <c:v>1.25362570651927E-15</c:v>
                </c:pt>
                <c:pt idx="40788" formatCode="0.00E+00">
                  <c:v>1.25362570651927E-15</c:v>
                </c:pt>
                <c:pt idx="40789" formatCode="0.00E+00">
                  <c:v>1.25362570651927E-15</c:v>
                </c:pt>
                <c:pt idx="40790" formatCode="0.00E+00">
                  <c:v>1.25362570651927E-15</c:v>
                </c:pt>
                <c:pt idx="40791" formatCode="0.00E+00">
                  <c:v>1.25362570651927E-15</c:v>
                </c:pt>
                <c:pt idx="40792" formatCode="0.00E+00">
                  <c:v>1.25362570651927E-15</c:v>
                </c:pt>
                <c:pt idx="40793" formatCode="0.00E+00">
                  <c:v>1.25362570651927E-15</c:v>
                </c:pt>
                <c:pt idx="40794" formatCode="0.00E+00">
                  <c:v>1.25362570651927E-15</c:v>
                </c:pt>
                <c:pt idx="40795" formatCode="0.00E+00">
                  <c:v>1.25362570651927E-15</c:v>
                </c:pt>
                <c:pt idx="40796" formatCode="0.00E+00">
                  <c:v>1.25362570651927E-15</c:v>
                </c:pt>
                <c:pt idx="40797" formatCode="0.00E+00">
                  <c:v>1.25362570651927E-15</c:v>
                </c:pt>
                <c:pt idx="40798" formatCode="0.00E+00">
                  <c:v>1.25362570651927E-15</c:v>
                </c:pt>
                <c:pt idx="40799" formatCode="0.00E+00">
                  <c:v>1.25362570651927E-15</c:v>
                </c:pt>
                <c:pt idx="40800" formatCode="0.00E+00">
                  <c:v>1.25362570651927E-15</c:v>
                </c:pt>
                <c:pt idx="40801" formatCode="0.00E+00">
                  <c:v>1.25362570651927E-15</c:v>
                </c:pt>
                <c:pt idx="40802" formatCode="0.00E+00">
                  <c:v>1.25362570651927E-15</c:v>
                </c:pt>
                <c:pt idx="40803" formatCode="0.00E+00">
                  <c:v>1.25362570651927E-15</c:v>
                </c:pt>
                <c:pt idx="40804" formatCode="0.00E+00">
                  <c:v>1.25362570651927E-15</c:v>
                </c:pt>
                <c:pt idx="40805" formatCode="0.00E+00">
                  <c:v>1.25362570651927E-15</c:v>
                </c:pt>
                <c:pt idx="40806" formatCode="0.00E+00">
                  <c:v>1.25362570651927E-15</c:v>
                </c:pt>
                <c:pt idx="40807" formatCode="0.00E+00">
                  <c:v>1.25362570651927E-15</c:v>
                </c:pt>
                <c:pt idx="40808" formatCode="0.00E+00">
                  <c:v>1.25362570651927E-15</c:v>
                </c:pt>
                <c:pt idx="40809" formatCode="0.00E+00">
                  <c:v>1.25362570651927E-15</c:v>
                </c:pt>
                <c:pt idx="40810" formatCode="0.00E+00">
                  <c:v>1.25362570651927E-15</c:v>
                </c:pt>
                <c:pt idx="40811" formatCode="0.00E+00">
                  <c:v>1.25362570651927E-15</c:v>
                </c:pt>
                <c:pt idx="40812" formatCode="0.00E+00">
                  <c:v>1.25362570651927E-15</c:v>
                </c:pt>
                <c:pt idx="40813" formatCode="0.00E+00">
                  <c:v>1.25362570651927E-15</c:v>
                </c:pt>
                <c:pt idx="40814" formatCode="0.00E+00">
                  <c:v>1.25362570651927E-15</c:v>
                </c:pt>
                <c:pt idx="40815" formatCode="0.00E+00">
                  <c:v>1.25362570651927E-15</c:v>
                </c:pt>
                <c:pt idx="40816" formatCode="0.00E+00">
                  <c:v>1.25362570651927E-15</c:v>
                </c:pt>
                <c:pt idx="40817" formatCode="0.00E+00">
                  <c:v>1.25362570651927E-15</c:v>
                </c:pt>
                <c:pt idx="40818" formatCode="0.00E+00">
                  <c:v>1.25362570651927E-15</c:v>
                </c:pt>
                <c:pt idx="40819" formatCode="0.00E+00">
                  <c:v>1.25362570651927E-15</c:v>
                </c:pt>
                <c:pt idx="40820" formatCode="0.00E+00">
                  <c:v>1.25362570651927E-15</c:v>
                </c:pt>
                <c:pt idx="40821" formatCode="0.00E+00">
                  <c:v>1.25362570651927E-15</c:v>
                </c:pt>
                <c:pt idx="40822" formatCode="0.00E+00">
                  <c:v>1.25362570651927E-15</c:v>
                </c:pt>
                <c:pt idx="40823" formatCode="0.00E+00">
                  <c:v>1.25362570651927E-15</c:v>
                </c:pt>
                <c:pt idx="40824" formatCode="0.00E+00">
                  <c:v>1.25362570651927E-15</c:v>
                </c:pt>
                <c:pt idx="40825" formatCode="0.00E+00">
                  <c:v>1.25362570651927E-15</c:v>
                </c:pt>
                <c:pt idx="40826" formatCode="0.00E+00">
                  <c:v>1.25362570651927E-15</c:v>
                </c:pt>
                <c:pt idx="40827" formatCode="0.00E+00">
                  <c:v>1.25362570651927E-15</c:v>
                </c:pt>
                <c:pt idx="40828" formatCode="0.00E+00">
                  <c:v>1.25362570651927E-15</c:v>
                </c:pt>
                <c:pt idx="40829" formatCode="0.00E+00">
                  <c:v>1.25362570651927E-15</c:v>
                </c:pt>
                <c:pt idx="40830" formatCode="0.00E+00">
                  <c:v>1.25362570651927E-15</c:v>
                </c:pt>
                <c:pt idx="40831" formatCode="0.00E+00">
                  <c:v>1.25362570651927E-15</c:v>
                </c:pt>
                <c:pt idx="40832" formatCode="0.00E+00">
                  <c:v>1.25362570651927E-15</c:v>
                </c:pt>
                <c:pt idx="40833" formatCode="0.00E+00">
                  <c:v>1.25362570651927E-15</c:v>
                </c:pt>
                <c:pt idx="40834" formatCode="0.00E+00">
                  <c:v>1.25362570651927E-15</c:v>
                </c:pt>
                <c:pt idx="40835" formatCode="0.00E+00">
                  <c:v>1.25362570651927E-15</c:v>
                </c:pt>
                <c:pt idx="40836" formatCode="0.00E+00">
                  <c:v>1.25362570651927E-15</c:v>
                </c:pt>
                <c:pt idx="40837" formatCode="0.00E+00">
                  <c:v>1.25362570651927E-15</c:v>
                </c:pt>
                <c:pt idx="40838" formatCode="0.00E+00">
                  <c:v>1.25362570651927E-15</c:v>
                </c:pt>
                <c:pt idx="40839" formatCode="0.00E+00">
                  <c:v>1.25362570651927E-15</c:v>
                </c:pt>
                <c:pt idx="40840" formatCode="0.00E+00">
                  <c:v>1.25362570651927E-15</c:v>
                </c:pt>
                <c:pt idx="40841" formatCode="0.00E+00">
                  <c:v>1.25362570651927E-15</c:v>
                </c:pt>
                <c:pt idx="40842" formatCode="0.00E+00">
                  <c:v>1.25362570651927E-15</c:v>
                </c:pt>
                <c:pt idx="40843" formatCode="0.00E+00">
                  <c:v>1.25362570651927E-15</c:v>
                </c:pt>
                <c:pt idx="40844" formatCode="0.00E+00">
                  <c:v>1.25362570651927E-15</c:v>
                </c:pt>
                <c:pt idx="40845" formatCode="0.00E+00">
                  <c:v>1.25362570651927E-15</c:v>
                </c:pt>
                <c:pt idx="40846" formatCode="0.00E+00">
                  <c:v>1.25362570651927E-15</c:v>
                </c:pt>
                <c:pt idx="40847" formatCode="0.00E+00">
                  <c:v>1.25362570651927E-15</c:v>
                </c:pt>
                <c:pt idx="40848" formatCode="0.00E+00">
                  <c:v>1.25362570651927E-15</c:v>
                </c:pt>
                <c:pt idx="40849" formatCode="0.00E+00">
                  <c:v>1.25362570651927E-15</c:v>
                </c:pt>
                <c:pt idx="40850" formatCode="0.00E+00">
                  <c:v>1.25362570651927E-15</c:v>
                </c:pt>
                <c:pt idx="40851" formatCode="0.00E+00">
                  <c:v>1.25362570651927E-15</c:v>
                </c:pt>
                <c:pt idx="40852" formatCode="0.00E+00">
                  <c:v>1.25362570651927E-15</c:v>
                </c:pt>
                <c:pt idx="40853" formatCode="0.00E+00">
                  <c:v>1.25362570651927E-15</c:v>
                </c:pt>
                <c:pt idx="40854" formatCode="0.00E+00">
                  <c:v>1.25362570651927E-15</c:v>
                </c:pt>
                <c:pt idx="40855" formatCode="0.00E+00">
                  <c:v>1.25362570651927E-15</c:v>
                </c:pt>
                <c:pt idx="40856" formatCode="0.00E+00">
                  <c:v>1.25362570651927E-15</c:v>
                </c:pt>
                <c:pt idx="40857" formatCode="0.00E+00">
                  <c:v>1.25362570651927E-15</c:v>
                </c:pt>
                <c:pt idx="40858" formatCode="0.00E+00">
                  <c:v>1.25362570651927E-15</c:v>
                </c:pt>
                <c:pt idx="40859" formatCode="0.00E+00">
                  <c:v>1.25362570651927E-15</c:v>
                </c:pt>
                <c:pt idx="40860" formatCode="0.00E+00">
                  <c:v>1.25362570651927E-15</c:v>
                </c:pt>
                <c:pt idx="40861" formatCode="0.00E+00">
                  <c:v>1.25362570651927E-15</c:v>
                </c:pt>
                <c:pt idx="40862" formatCode="0.00E+00">
                  <c:v>1.25362570651927E-15</c:v>
                </c:pt>
                <c:pt idx="40863" formatCode="0.00E+00">
                  <c:v>1.25362570651927E-15</c:v>
                </c:pt>
                <c:pt idx="40864" formatCode="0.00E+00">
                  <c:v>1.25362570651927E-15</c:v>
                </c:pt>
                <c:pt idx="40865" formatCode="0.00E+00">
                  <c:v>1.25362570651927E-15</c:v>
                </c:pt>
                <c:pt idx="40866" formatCode="0.00E+00">
                  <c:v>1.25362570651927E-15</c:v>
                </c:pt>
                <c:pt idx="40867" formatCode="0.00E+00">
                  <c:v>1.25362570651927E-15</c:v>
                </c:pt>
                <c:pt idx="40868" formatCode="0.00E+00">
                  <c:v>1.25362570651927E-15</c:v>
                </c:pt>
                <c:pt idx="40869" formatCode="0.00E+00">
                  <c:v>1.25362570651927E-15</c:v>
                </c:pt>
                <c:pt idx="40870" formatCode="0.00E+00">
                  <c:v>1.25362570651927E-15</c:v>
                </c:pt>
                <c:pt idx="40871" formatCode="0.00E+00">
                  <c:v>1.25362570651927E-15</c:v>
                </c:pt>
                <c:pt idx="40872" formatCode="0.00E+00">
                  <c:v>1.25362570651927E-15</c:v>
                </c:pt>
                <c:pt idx="40873" formatCode="0.00E+00">
                  <c:v>1.25362570651927E-15</c:v>
                </c:pt>
                <c:pt idx="40874" formatCode="0.00E+00">
                  <c:v>1.25362570651927E-15</c:v>
                </c:pt>
                <c:pt idx="40875" formatCode="0.00E+00">
                  <c:v>1.25362570651927E-15</c:v>
                </c:pt>
                <c:pt idx="40876" formatCode="0.00E+00">
                  <c:v>1.25362570651927E-15</c:v>
                </c:pt>
                <c:pt idx="40877" formatCode="0.00E+00">
                  <c:v>1.25362570651927E-15</c:v>
                </c:pt>
                <c:pt idx="40878" formatCode="0.00E+00">
                  <c:v>1.25362570651927E-15</c:v>
                </c:pt>
                <c:pt idx="40879" formatCode="0.00E+00">
                  <c:v>1.25362570651927E-15</c:v>
                </c:pt>
                <c:pt idx="40880" formatCode="0.00E+00">
                  <c:v>1.25362570651927E-15</c:v>
                </c:pt>
                <c:pt idx="40881" formatCode="0.00E+00">
                  <c:v>1.25362570651927E-15</c:v>
                </c:pt>
                <c:pt idx="40882" formatCode="0.00E+00">
                  <c:v>1.25362570651927E-15</c:v>
                </c:pt>
                <c:pt idx="40883" formatCode="0.00E+00">
                  <c:v>1.25362570651927E-15</c:v>
                </c:pt>
                <c:pt idx="40884" formatCode="0.00E+00">
                  <c:v>1.25362570651927E-15</c:v>
                </c:pt>
                <c:pt idx="40885" formatCode="0.00E+00">
                  <c:v>1.25362570651927E-15</c:v>
                </c:pt>
                <c:pt idx="40886" formatCode="0.00E+00">
                  <c:v>1.25362570651927E-15</c:v>
                </c:pt>
                <c:pt idx="40887" formatCode="0.00E+00">
                  <c:v>1.25362570651927E-15</c:v>
                </c:pt>
                <c:pt idx="40888" formatCode="0.00E+00">
                  <c:v>1.25362570651927E-15</c:v>
                </c:pt>
                <c:pt idx="40889" formatCode="0.00E+00">
                  <c:v>1.25362570651927E-15</c:v>
                </c:pt>
                <c:pt idx="40890" formatCode="0.00E+00">
                  <c:v>1.25362570651927E-15</c:v>
                </c:pt>
                <c:pt idx="40891" formatCode="0.00E+00">
                  <c:v>1.25362570651927E-15</c:v>
                </c:pt>
                <c:pt idx="40892" formatCode="0.00E+00">
                  <c:v>1.25362570651927E-15</c:v>
                </c:pt>
                <c:pt idx="40893" formatCode="0.00E+00">
                  <c:v>1.25362570651927E-15</c:v>
                </c:pt>
                <c:pt idx="40894" formatCode="0.00E+00">
                  <c:v>1.25362570651927E-15</c:v>
                </c:pt>
                <c:pt idx="40895" formatCode="0.00E+00">
                  <c:v>1.25362570651927E-15</c:v>
                </c:pt>
                <c:pt idx="40896" formatCode="0.00E+00">
                  <c:v>1.25362570651927E-15</c:v>
                </c:pt>
                <c:pt idx="40897" formatCode="0.00E+00">
                  <c:v>1.25362570651927E-15</c:v>
                </c:pt>
                <c:pt idx="40898" formatCode="0.00E+00">
                  <c:v>1.25362570651927E-15</c:v>
                </c:pt>
                <c:pt idx="40899" formatCode="0.00E+00">
                  <c:v>1.25362570651927E-15</c:v>
                </c:pt>
                <c:pt idx="40900" formatCode="0.00E+00">
                  <c:v>1.25362570651927E-15</c:v>
                </c:pt>
                <c:pt idx="40901" formatCode="0.00E+00">
                  <c:v>1.25362570651927E-15</c:v>
                </c:pt>
                <c:pt idx="40902" formatCode="0.00E+00">
                  <c:v>1.25362570651927E-15</c:v>
                </c:pt>
                <c:pt idx="40903" formatCode="0.00E+00">
                  <c:v>1.25362570651927E-15</c:v>
                </c:pt>
                <c:pt idx="40904" formatCode="0.00E+00">
                  <c:v>1.25362570651927E-15</c:v>
                </c:pt>
                <c:pt idx="40905" formatCode="0.00E+00">
                  <c:v>1.25362570651927E-15</c:v>
                </c:pt>
                <c:pt idx="40906" formatCode="0.00E+00">
                  <c:v>1.25362570651927E-15</c:v>
                </c:pt>
                <c:pt idx="40907" formatCode="0.00E+00">
                  <c:v>1.25362570651927E-15</c:v>
                </c:pt>
                <c:pt idx="40908" formatCode="0.00E+00">
                  <c:v>1.25362570651927E-15</c:v>
                </c:pt>
                <c:pt idx="40909" formatCode="0.00E+00">
                  <c:v>1.25362570651927E-15</c:v>
                </c:pt>
                <c:pt idx="40910" formatCode="0.00E+00">
                  <c:v>1.25362570651927E-15</c:v>
                </c:pt>
                <c:pt idx="40911" formatCode="0.00E+00">
                  <c:v>1.25362570651927E-15</c:v>
                </c:pt>
                <c:pt idx="40912" formatCode="0.00E+00">
                  <c:v>1.25362570651927E-15</c:v>
                </c:pt>
                <c:pt idx="40913" formatCode="0.00E+00">
                  <c:v>1.25362570651927E-15</c:v>
                </c:pt>
                <c:pt idx="40914" formatCode="0.00E+00">
                  <c:v>1.25362570651927E-15</c:v>
                </c:pt>
                <c:pt idx="40915" formatCode="0.00E+00">
                  <c:v>1.25362570651927E-15</c:v>
                </c:pt>
                <c:pt idx="40916" formatCode="0.00E+00">
                  <c:v>1.25362570651927E-15</c:v>
                </c:pt>
                <c:pt idx="40917" formatCode="0.00E+00">
                  <c:v>1.25362570651927E-15</c:v>
                </c:pt>
                <c:pt idx="40918" formatCode="0.00E+00">
                  <c:v>1.25362570651927E-15</c:v>
                </c:pt>
                <c:pt idx="40919" formatCode="0.00E+00">
                  <c:v>1.25362570651927E-15</c:v>
                </c:pt>
                <c:pt idx="40920" formatCode="0.00E+00">
                  <c:v>1.25362570651927E-15</c:v>
                </c:pt>
                <c:pt idx="40921" formatCode="0.00E+00">
                  <c:v>1.25362570651927E-15</c:v>
                </c:pt>
                <c:pt idx="40922" formatCode="0.00E+00">
                  <c:v>1.25362570651927E-15</c:v>
                </c:pt>
                <c:pt idx="40923" formatCode="0.00E+00">
                  <c:v>1.25362570651927E-15</c:v>
                </c:pt>
                <c:pt idx="40924" formatCode="0.00E+00">
                  <c:v>1.25362570651927E-15</c:v>
                </c:pt>
                <c:pt idx="40925" formatCode="0.00E+00">
                  <c:v>1.25362570651927E-15</c:v>
                </c:pt>
                <c:pt idx="40926" formatCode="0.00E+00">
                  <c:v>1.25362570651927E-15</c:v>
                </c:pt>
                <c:pt idx="40927" formatCode="0.00E+00">
                  <c:v>1.25362570651927E-15</c:v>
                </c:pt>
                <c:pt idx="40928" formatCode="0.00E+00">
                  <c:v>1.25362570651927E-15</c:v>
                </c:pt>
                <c:pt idx="40929" formatCode="0.00E+00">
                  <c:v>1.25362570651927E-15</c:v>
                </c:pt>
                <c:pt idx="40930" formatCode="0.00E+00">
                  <c:v>1.25362570651927E-15</c:v>
                </c:pt>
                <c:pt idx="40931" formatCode="0.00E+00">
                  <c:v>1.25362570651927E-15</c:v>
                </c:pt>
                <c:pt idx="40932" formatCode="0.00E+00">
                  <c:v>1.25362570651927E-15</c:v>
                </c:pt>
                <c:pt idx="40933" formatCode="0.00E+00">
                  <c:v>1.25362570651927E-15</c:v>
                </c:pt>
                <c:pt idx="40934" formatCode="0.00E+00">
                  <c:v>1.25362570651927E-15</c:v>
                </c:pt>
                <c:pt idx="40935" formatCode="0.00E+00">
                  <c:v>1.25362570651927E-15</c:v>
                </c:pt>
                <c:pt idx="40936" formatCode="0.00E+00">
                  <c:v>1.25362570651927E-15</c:v>
                </c:pt>
                <c:pt idx="40937" formatCode="0.00E+00">
                  <c:v>1.25362570651927E-15</c:v>
                </c:pt>
                <c:pt idx="40938" formatCode="0.00E+00">
                  <c:v>1.25362570651927E-15</c:v>
                </c:pt>
                <c:pt idx="40939" formatCode="0.00E+00">
                  <c:v>1.25362570651927E-15</c:v>
                </c:pt>
                <c:pt idx="40940" formatCode="0.00E+00">
                  <c:v>1.25362570651927E-15</c:v>
                </c:pt>
                <c:pt idx="40941" formatCode="0.00E+00">
                  <c:v>1.25362570651927E-15</c:v>
                </c:pt>
                <c:pt idx="40942" formatCode="0.00E+00">
                  <c:v>1.25362570651927E-15</c:v>
                </c:pt>
                <c:pt idx="40943" formatCode="0.00E+00">
                  <c:v>1.25362570651927E-15</c:v>
                </c:pt>
                <c:pt idx="40944" formatCode="0.00E+00">
                  <c:v>1.25362570651927E-15</c:v>
                </c:pt>
                <c:pt idx="40945" formatCode="0.00E+00">
                  <c:v>1.25362570651927E-15</c:v>
                </c:pt>
                <c:pt idx="40946" formatCode="0.00E+00">
                  <c:v>1.25362570651927E-15</c:v>
                </c:pt>
                <c:pt idx="40947" formatCode="0.00E+00">
                  <c:v>1.25362570651927E-15</c:v>
                </c:pt>
                <c:pt idx="40948" formatCode="0.00E+00">
                  <c:v>1.25362570651927E-15</c:v>
                </c:pt>
                <c:pt idx="40949" formatCode="0.00E+00">
                  <c:v>1.25362570651927E-15</c:v>
                </c:pt>
                <c:pt idx="40950" formatCode="0.00E+00">
                  <c:v>1.25362570651927E-15</c:v>
                </c:pt>
                <c:pt idx="40951" formatCode="0.00E+00">
                  <c:v>1.25362570651927E-15</c:v>
                </c:pt>
                <c:pt idx="40952" formatCode="0.00E+00">
                  <c:v>1.25362570651927E-15</c:v>
                </c:pt>
                <c:pt idx="40953" formatCode="0.00E+00">
                  <c:v>1.25362570651927E-15</c:v>
                </c:pt>
                <c:pt idx="40954" formatCode="0.00E+00">
                  <c:v>1.25362570651927E-15</c:v>
                </c:pt>
                <c:pt idx="40955" formatCode="0.00E+00">
                  <c:v>1.25362570651927E-15</c:v>
                </c:pt>
                <c:pt idx="40956" formatCode="0.00E+00">
                  <c:v>1.25362570651927E-15</c:v>
                </c:pt>
                <c:pt idx="40957" formatCode="0.00E+00">
                  <c:v>1.25362570651927E-15</c:v>
                </c:pt>
                <c:pt idx="40958" formatCode="0.00E+00">
                  <c:v>1.25362570651927E-15</c:v>
                </c:pt>
                <c:pt idx="40959" formatCode="0.00E+00">
                  <c:v>1.25362570651927E-15</c:v>
                </c:pt>
                <c:pt idx="40960" formatCode="0.00E+00">
                  <c:v>1.25362570651927E-15</c:v>
                </c:pt>
                <c:pt idx="40961" formatCode="0.00E+00">
                  <c:v>1.25362570651927E-15</c:v>
                </c:pt>
                <c:pt idx="40962" formatCode="0.00E+00">
                  <c:v>1.25362570651927E-15</c:v>
                </c:pt>
                <c:pt idx="40963" formatCode="0.00E+00">
                  <c:v>1.25362570651927E-15</c:v>
                </c:pt>
                <c:pt idx="40964" formatCode="0.00E+00">
                  <c:v>1.25362570651927E-15</c:v>
                </c:pt>
                <c:pt idx="40965" formatCode="0.00E+00">
                  <c:v>1.25362570651927E-15</c:v>
                </c:pt>
                <c:pt idx="40966" formatCode="0.00E+00">
                  <c:v>1.25362570651927E-15</c:v>
                </c:pt>
                <c:pt idx="40967" formatCode="0.00E+00">
                  <c:v>1.25362570651927E-15</c:v>
                </c:pt>
                <c:pt idx="40968" formatCode="0.00E+00">
                  <c:v>1.25362570651927E-15</c:v>
                </c:pt>
                <c:pt idx="40969" formatCode="0.00E+00">
                  <c:v>1.25362570651927E-15</c:v>
                </c:pt>
                <c:pt idx="40970" formatCode="0.00E+00">
                  <c:v>1.25362570651927E-15</c:v>
                </c:pt>
                <c:pt idx="40971" formatCode="0.00E+00">
                  <c:v>1.25362570651927E-15</c:v>
                </c:pt>
                <c:pt idx="40972" formatCode="0.00E+00">
                  <c:v>1.25362570651927E-15</c:v>
                </c:pt>
                <c:pt idx="40973" formatCode="0.00E+00">
                  <c:v>1.25362570651927E-15</c:v>
                </c:pt>
                <c:pt idx="40974" formatCode="0.00E+00">
                  <c:v>1.25362570651927E-15</c:v>
                </c:pt>
                <c:pt idx="40975" formatCode="0.00E+00">
                  <c:v>1.25362570651927E-15</c:v>
                </c:pt>
                <c:pt idx="40976" formatCode="0.00E+00">
                  <c:v>1.25362570651927E-15</c:v>
                </c:pt>
                <c:pt idx="40977" formatCode="0.00E+00">
                  <c:v>1.25362570651927E-15</c:v>
                </c:pt>
                <c:pt idx="40978" formatCode="0.00E+00">
                  <c:v>1.25362570651927E-15</c:v>
                </c:pt>
                <c:pt idx="40979" formatCode="0.00E+00">
                  <c:v>1.25362570651927E-15</c:v>
                </c:pt>
                <c:pt idx="40980" formatCode="0.00E+00">
                  <c:v>1.25362570651927E-15</c:v>
                </c:pt>
                <c:pt idx="40981" formatCode="0.00E+00">
                  <c:v>1.25362570651927E-15</c:v>
                </c:pt>
                <c:pt idx="40982" formatCode="0.00E+00">
                  <c:v>1.25362570651927E-15</c:v>
                </c:pt>
                <c:pt idx="40983" formatCode="0.00E+00">
                  <c:v>1.25362570651927E-15</c:v>
                </c:pt>
                <c:pt idx="40984" formatCode="0.00E+00">
                  <c:v>1.25362570651927E-15</c:v>
                </c:pt>
                <c:pt idx="40985" formatCode="0.00E+00">
                  <c:v>1.25362570651927E-15</c:v>
                </c:pt>
                <c:pt idx="40986" formatCode="0.00E+00">
                  <c:v>1.25362570651927E-15</c:v>
                </c:pt>
                <c:pt idx="40987" formatCode="0.00E+00">
                  <c:v>1.25362570651927E-15</c:v>
                </c:pt>
                <c:pt idx="40988" formatCode="0.00E+00">
                  <c:v>1.25362570651927E-15</c:v>
                </c:pt>
                <c:pt idx="40989" formatCode="0.00E+00">
                  <c:v>1.25362570651927E-15</c:v>
                </c:pt>
                <c:pt idx="40990" formatCode="0.00E+00">
                  <c:v>1.25362570651927E-15</c:v>
                </c:pt>
                <c:pt idx="40991" formatCode="0.00E+00">
                  <c:v>1.25362570651927E-15</c:v>
                </c:pt>
                <c:pt idx="40992" formatCode="0.00E+00">
                  <c:v>1.25362570651927E-15</c:v>
                </c:pt>
                <c:pt idx="40993" formatCode="0.00E+00">
                  <c:v>1.25362570651927E-15</c:v>
                </c:pt>
                <c:pt idx="40994" formatCode="0.00E+00">
                  <c:v>1.25362570651927E-15</c:v>
                </c:pt>
                <c:pt idx="40995" formatCode="0.00E+00">
                  <c:v>1.25362570651927E-15</c:v>
                </c:pt>
                <c:pt idx="40996" formatCode="0.00E+00">
                  <c:v>1.25362570651927E-15</c:v>
                </c:pt>
                <c:pt idx="40997" formatCode="0.00E+00">
                  <c:v>1.25362570651927E-15</c:v>
                </c:pt>
                <c:pt idx="40998" formatCode="0.00E+00">
                  <c:v>1.25362570651927E-15</c:v>
                </c:pt>
                <c:pt idx="40999" formatCode="0.00E+00">
                  <c:v>1.25362570651927E-15</c:v>
                </c:pt>
                <c:pt idx="41000" formatCode="0.00E+00">
                  <c:v>1.25362570651927E-15</c:v>
                </c:pt>
                <c:pt idx="41001" formatCode="0.00E+00">
                  <c:v>1.25362570651927E-15</c:v>
                </c:pt>
                <c:pt idx="41002" formatCode="0.00E+00">
                  <c:v>1.25362570651927E-15</c:v>
                </c:pt>
                <c:pt idx="41003" formatCode="0.00E+00">
                  <c:v>1.25362570651927E-15</c:v>
                </c:pt>
                <c:pt idx="41004" formatCode="0.00E+00">
                  <c:v>1.25362570651927E-15</c:v>
                </c:pt>
                <c:pt idx="41005" formatCode="0.00E+00">
                  <c:v>1.25362570651927E-15</c:v>
                </c:pt>
                <c:pt idx="41006" formatCode="0.00E+00">
                  <c:v>1.25362570651927E-15</c:v>
                </c:pt>
                <c:pt idx="41007" formatCode="0.00E+00">
                  <c:v>1.25362570651927E-15</c:v>
                </c:pt>
                <c:pt idx="41008" formatCode="0.00E+00">
                  <c:v>1.25362570651927E-15</c:v>
                </c:pt>
                <c:pt idx="41009" formatCode="0.00E+00">
                  <c:v>1.25362570651927E-15</c:v>
                </c:pt>
                <c:pt idx="41010" formatCode="0.00E+00">
                  <c:v>1.25362570651927E-15</c:v>
                </c:pt>
                <c:pt idx="41011" formatCode="0.00E+00">
                  <c:v>1.25362570651927E-15</c:v>
                </c:pt>
                <c:pt idx="41012" formatCode="0.00E+00">
                  <c:v>1.25362570651927E-15</c:v>
                </c:pt>
                <c:pt idx="41013" formatCode="0.00E+00">
                  <c:v>1.25362570651927E-15</c:v>
                </c:pt>
                <c:pt idx="41014" formatCode="0.00E+00">
                  <c:v>1.25362570651927E-15</c:v>
                </c:pt>
                <c:pt idx="41015" formatCode="0.00E+00">
                  <c:v>1.25362570651927E-15</c:v>
                </c:pt>
                <c:pt idx="41016" formatCode="0.00E+00">
                  <c:v>1.25362570651927E-15</c:v>
                </c:pt>
                <c:pt idx="41017" formatCode="0.00E+00">
                  <c:v>1.25362570651927E-15</c:v>
                </c:pt>
                <c:pt idx="41018" formatCode="0.00E+00">
                  <c:v>1.25362570651927E-15</c:v>
                </c:pt>
                <c:pt idx="41019" formatCode="0.00E+00">
                  <c:v>1.25362570651927E-15</c:v>
                </c:pt>
                <c:pt idx="41020" formatCode="0.00E+00">
                  <c:v>1.25362570651927E-15</c:v>
                </c:pt>
                <c:pt idx="41021" formatCode="0.00E+00">
                  <c:v>1.25362570651927E-15</c:v>
                </c:pt>
                <c:pt idx="41022" formatCode="0.00E+00">
                  <c:v>1.25362570651927E-15</c:v>
                </c:pt>
                <c:pt idx="41023" formatCode="0.00E+00">
                  <c:v>1.25362570651927E-15</c:v>
                </c:pt>
                <c:pt idx="41024" formatCode="0.00E+00">
                  <c:v>1.25362570651927E-15</c:v>
                </c:pt>
                <c:pt idx="41025" formatCode="0.00E+00">
                  <c:v>1.25362570651927E-15</c:v>
                </c:pt>
                <c:pt idx="41026" formatCode="0.00E+00">
                  <c:v>1.25362570651927E-15</c:v>
                </c:pt>
                <c:pt idx="41027" formatCode="0.00E+00">
                  <c:v>1.25362570651927E-15</c:v>
                </c:pt>
                <c:pt idx="41028" formatCode="0.00E+00">
                  <c:v>1.25362570651927E-15</c:v>
                </c:pt>
                <c:pt idx="41029" formatCode="0.00E+00">
                  <c:v>1.25362570651927E-15</c:v>
                </c:pt>
                <c:pt idx="41030" formatCode="0.00E+00">
                  <c:v>1.25362570651927E-15</c:v>
                </c:pt>
                <c:pt idx="41031" formatCode="0.00E+00">
                  <c:v>1.25362570651927E-15</c:v>
                </c:pt>
                <c:pt idx="41032" formatCode="0.00E+00">
                  <c:v>1.25362570651927E-15</c:v>
                </c:pt>
                <c:pt idx="41033" formatCode="0.00E+00">
                  <c:v>1.25362570651927E-15</c:v>
                </c:pt>
                <c:pt idx="41034" formatCode="0.00E+00">
                  <c:v>1.25362570651927E-15</c:v>
                </c:pt>
                <c:pt idx="41035" formatCode="0.00E+00">
                  <c:v>1.25362570651927E-15</c:v>
                </c:pt>
                <c:pt idx="41036" formatCode="0.00E+00">
                  <c:v>1.25362570651927E-15</c:v>
                </c:pt>
                <c:pt idx="41037" formatCode="0.00E+00">
                  <c:v>1.25362570651927E-15</c:v>
                </c:pt>
                <c:pt idx="41038" formatCode="0.00E+00">
                  <c:v>1.25362570651927E-15</c:v>
                </c:pt>
                <c:pt idx="41039" formatCode="0.00E+00">
                  <c:v>1.25362570651927E-15</c:v>
                </c:pt>
                <c:pt idx="41040" formatCode="0.00E+00">
                  <c:v>1.25362570651927E-15</c:v>
                </c:pt>
                <c:pt idx="41041" formatCode="0.00E+00">
                  <c:v>1.25362570651927E-15</c:v>
                </c:pt>
                <c:pt idx="41042" formatCode="0.00E+00">
                  <c:v>1.25362570651927E-15</c:v>
                </c:pt>
                <c:pt idx="41043" formatCode="0.00E+00">
                  <c:v>1.25362570651927E-15</c:v>
                </c:pt>
                <c:pt idx="41044" formatCode="0.00E+00">
                  <c:v>1.25362570651927E-15</c:v>
                </c:pt>
                <c:pt idx="41045" formatCode="0.00E+00">
                  <c:v>1.25362570651927E-15</c:v>
                </c:pt>
                <c:pt idx="41046" formatCode="0.00E+00">
                  <c:v>1.25362570651927E-15</c:v>
                </c:pt>
                <c:pt idx="41047" formatCode="0.00E+00">
                  <c:v>1.25362570651927E-15</c:v>
                </c:pt>
                <c:pt idx="41048" formatCode="0.00E+00">
                  <c:v>1.25362570651927E-15</c:v>
                </c:pt>
                <c:pt idx="41049" formatCode="0.00E+00">
                  <c:v>1.25362570651927E-15</c:v>
                </c:pt>
                <c:pt idx="41050" formatCode="0.00E+00">
                  <c:v>1.25362570651927E-15</c:v>
                </c:pt>
                <c:pt idx="41051" formatCode="0.00E+00">
                  <c:v>1.25362570651927E-15</c:v>
                </c:pt>
                <c:pt idx="41052" formatCode="0.00E+00">
                  <c:v>1.25362570651927E-15</c:v>
                </c:pt>
                <c:pt idx="41053" formatCode="0.00E+00">
                  <c:v>1.25362570651927E-15</c:v>
                </c:pt>
                <c:pt idx="41054" formatCode="0.00E+00">
                  <c:v>1.25362570651927E-15</c:v>
                </c:pt>
                <c:pt idx="41055" formatCode="0.00E+00">
                  <c:v>1.25362570651927E-15</c:v>
                </c:pt>
                <c:pt idx="41056" formatCode="0.00E+00">
                  <c:v>1.25362570651927E-15</c:v>
                </c:pt>
                <c:pt idx="41057" formatCode="0.00E+00">
                  <c:v>1.25362570651927E-15</c:v>
                </c:pt>
                <c:pt idx="41058" formatCode="0.00E+00">
                  <c:v>1.25362570651927E-15</c:v>
                </c:pt>
                <c:pt idx="41059" formatCode="0.00E+00">
                  <c:v>1.25362570651927E-15</c:v>
                </c:pt>
                <c:pt idx="41060" formatCode="0.00E+00">
                  <c:v>1.25362570651927E-15</c:v>
                </c:pt>
                <c:pt idx="41061" formatCode="0.00E+00">
                  <c:v>1.25362570651927E-15</c:v>
                </c:pt>
                <c:pt idx="41062" formatCode="0.00E+00">
                  <c:v>1.25362570651927E-15</c:v>
                </c:pt>
                <c:pt idx="41063" formatCode="0.00E+00">
                  <c:v>1.25362570651927E-15</c:v>
                </c:pt>
                <c:pt idx="41064" formatCode="0.00E+00">
                  <c:v>1.25362570651927E-15</c:v>
                </c:pt>
                <c:pt idx="41065" formatCode="0.00E+00">
                  <c:v>1.25362570651927E-15</c:v>
                </c:pt>
                <c:pt idx="41066" formatCode="0.00E+00">
                  <c:v>1.25362570651927E-15</c:v>
                </c:pt>
                <c:pt idx="41067" formatCode="0.00E+00">
                  <c:v>1.25362570651927E-15</c:v>
                </c:pt>
                <c:pt idx="41068" formatCode="0.00E+00">
                  <c:v>1.25362570651927E-15</c:v>
                </c:pt>
                <c:pt idx="41069" formatCode="0.00E+00">
                  <c:v>1.25362570651927E-15</c:v>
                </c:pt>
                <c:pt idx="41070" formatCode="0.00E+00">
                  <c:v>1.25362570651927E-15</c:v>
                </c:pt>
                <c:pt idx="41071" formatCode="0.00E+00">
                  <c:v>1.25362570651927E-15</c:v>
                </c:pt>
                <c:pt idx="41072" formatCode="0.00E+00">
                  <c:v>1.25362570651927E-15</c:v>
                </c:pt>
                <c:pt idx="41073" formatCode="0.00E+00">
                  <c:v>1.25362570651927E-15</c:v>
                </c:pt>
                <c:pt idx="41074" formatCode="0.00E+00">
                  <c:v>1.25362570651927E-15</c:v>
                </c:pt>
                <c:pt idx="41075" formatCode="0.00E+00">
                  <c:v>1.25362570651927E-15</c:v>
                </c:pt>
                <c:pt idx="41076" formatCode="0.00E+00">
                  <c:v>1.25362570651927E-15</c:v>
                </c:pt>
                <c:pt idx="41077" formatCode="0.00E+00">
                  <c:v>1.25362570651927E-15</c:v>
                </c:pt>
                <c:pt idx="41078" formatCode="0.00E+00">
                  <c:v>1.25362570651927E-15</c:v>
                </c:pt>
                <c:pt idx="41079" formatCode="0.00E+00">
                  <c:v>1.25362570651927E-15</c:v>
                </c:pt>
                <c:pt idx="41080" formatCode="0.00E+00">
                  <c:v>1.25362570651927E-15</c:v>
                </c:pt>
                <c:pt idx="41081" formatCode="0.00E+00">
                  <c:v>1.25362570651927E-15</c:v>
                </c:pt>
                <c:pt idx="41082" formatCode="0.00E+00">
                  <c:v>1.25362570651927E-15</c:v>
                </c:pt>
                <c:pt idx="41083" formatCode="0.00E+00">
                  <c:v>1.25362570651927E-15</c:v>
                </c:pt>
                <c:pt idx="41084" formatCode="0.00E+00">
                  <c:v>1.25362570651927E-15</c:v>
                </c:pt>
                <c:pt idx="41085" formatCode="0.00E+00">
                  <c:v>1.25362570651927E-15</c:v>
                </c:pt>
                <c:pt idx="41086" formatCode="0.00E+00">
                  <c:v>1.25362570651927E-15</c:v>
                </c:pt>
                <c:pt idx="41087" formatCode="0.00E+00">
                  <c:v>1.25362570651927E-15</c:v>
                </c:pt>
                <c:pt idx="41088" formatCode="0.00E+00">
                  <c:v>1.25362570651927E-15</c:v>
                </c:pt>
                <c:pt idx="41089" formatCode="0.00E+00">
                  <c:v>1.25362570651927E-15</c:v>
                </c:pt>
                <c:pt idx="41090" formatCode="0.00E+00">
                  <c:v>1.25362570651927E-15</c:v>
                </c:pt>
                <c:pt idx="41091" formatCode="0.00E+00">
                  <c:v>1.25362570651927E-15</c:v>
                </c:pt>
                <c:pt idx="41092" formatCode="0.00E+00">
                  <c:v>1.25362570651927E-15</c:v>
                </c:pt>
                <c:pt idx="41093" formatCode="0.00E+00">
                  <c:v>1.25362570651927E-15</c:v>
                </c:pt>
                <c:pt idx="41094" formatCode="0.00E+00">
                  <c:v>1.25362570651927E-15</c:v>
                </c:pt>
                <c:pt idx="41095" formatCode="0.00E+00">
                  <c:v>1.25362570651927E-15</c:v>
                </c:pt>
                <c:pt idx="41096" formatCode="0.00E+00">
                  <c:v>1.25362570651927E-15</c:v>
                </c:pt>
                <c:pt idx="41097" formatCode="0.00E+00">
                  <c:v>1.25362570651927E-15</c:v>
                </c:pt>
                <c:pt idx="41098" formatCode="0.00E+00">
                  <c:v>1.25362570651927E-15</c:v>
                </c:pt>
                <c:pt idx="41099" formatCode="0.00E+00">
                  <c:v>1.25362570651927E-15</c:v>
                </c:pt>
                <c:pt idx="41100" formatCode="0.00E+00">
                  <c:v>1.25362570651927E-15</c:v>
                </c:pt>
                <c:pt idx="41101" formatCode="0.00E+00">
                  <c:v>1.25362570651927E-15</c:v>
                </c:pt>
                <c:pt idx="41102" formatCode="0.00E+00">
                  <c:v>1.25362570651927E-15</c:v>
                </c:pt>
                <c:pt idx="41103" formatCode="0.00E+00">
                  <c:v>1.25362570651927E-15</c:v>
                </c:pt>
                <c:pt idx="41104" formatCode="0.00E+00">
                  <c:v>1.25362570651927E-15</c:v>
                </c:pt>
                <c:pt idx="41105" formatCode="0.00E+00">
                  <c:v>1.25362570651927E-15</c:v>
                </c:pt>
                <c:pt idx="41106" formatCode="0.00E+00">
                  <c:v>1.25362570651927E-15</c:v>
                </c:pt>
                <c:pt idx="41107" formatCode="0.00E+00">
                  <c:v>1.25362570651927E-15</c:v>
                </c:pt>
                <c:pt idx="41108" formatCode="0.00E+00">
                  <c:v>1.25362570651927E-15</c:v>
                </c:pt>
                <c:pt idx="41109" formatCode="0.00E+00">
                  <c:v>1.25362570651927E-15</c:v>
                </c:pt>
                <c:pt idx="41110" formatCode="0.00E+00">
                  <c:v>1.25362570651927E-15</c:v>
                </c:pt>
                <c:pt idx="41111" formatCode="0.00E+00">
                  <c:v>1.25362570651927E-15</c:v>
                </c:pt>
                <c:pt idx="41112" formatCode="0.00E+00">
                  <c:v>1.25362570651927E-15</c:v>
                </c:pt>
                <c:pt idx="41113" formatCode="0.00E+00">
                  <c:v>1.25362570651927E-15</c:v>
                </c:pt>
                <c:pt idx="41114" formatCode="0.00E+00">
                  <c:v>1.25362570651927E-15</c:v>
                </c:pt>
                <c:pt idx="41115" formatCode="0.00E+00">
                  <c:v>1.25362570651927E-15</c:v>
                </c:pt>
                <c:pt idx="41116" formatCode="0.00E+00">
                  <c:v>1.25362570651927E-15</c:v>
                </c:pt>
                <c:pt idx="41117" formatCode="0.00E+00">
                  <c:v>1.25362570651927E-15</c:v>
                </c:pt>
                <c:pt idx="41118" formatCode="0.00E+00">
                  <c:v>1.25362570651927E-15</c:v>
                </c:pt>
                <c:pt idx="41119" formatCode="0.00E+00">
                  <c:v>1.25362570651927E-15</c:v>
                </c:pt>
                <c:pt idx="41120" formatCode="0.00E+00">
                  <c:v>1.25362570651927E-15</c:v>
                </c:pt>
                <c:pt idx="41121" formatCode="0.00E+00">
                  <c:v>1.25362570651927E-15</c:v>
                </c:pt>
                <c:pt idx="41122" formatCode="0.00E+00">
                  <c:v>1.25362570651927E-15</c:v>
                </c:pt>
                <c:pt idx="41123" formatCode="0.00E+00">
                  <c:v>1.25362570651927E-15</c:v>
                </c:pt>
                <c:pt idx="41124" formatCode="0.00E+00">
                  <c:v>1.25362570651927E-15</c:v>
                </c:pt>
                <c:pt idx="41125" formatCode="0.00E+00">
                  <c:v>1.25362570651927E-15</c:v>
                </c:pt>
                <c:pt idx="41126" formatCode="0.00E+00">
                  <c:v>1.25362570651927E-15</c:v>
                </c:pt>
                <c:pt idx="41127" formatCode="0.00E+00">
                  <c:v>1.25362570651927E-15</c:v>
                </c:pt>
                <c:pt idx="41128" formatCode="0.00E+00">
                  <c:v>1.25362570651927E-15</c:v>
                </c:pt>
                <c:pt idx="41129" formatCode="0.00E+00">
                  <c:v>1.25362570651927E-15</c:v>
                </c:pt>
                <c:pt idx="41130" formatCode="0.00E+00">
                  <c:v>1.25362570651927E-15</c:v>
                </c:pt>
                <c:pt idx="41131" formatCode="0.00E+00">
                  <c:v>1.25362570651927E-15</c:v>
                </c:pt>
                <c:pt idx="41132" formatCode="0.00E+00">
                  <c:v>1.25362570651927E-15</c:v>
                </c:pt>
                <c:pt idx="41133" formatCode="0.00E+00">
                  <c:v>1.25362570651927E-15</c:v>
                </c:pt>
                <c:pt idx="41134" formatCode="0.00E+00">
                  <c:v>1.25362570651927E-15</c:v>
                </c:pt>
                <c:pt idx="41135" formatCode="0.00E+00">
                  <c:v>1.25362570651927E-15</c:v>
                </c:pt>
                <c:pt idx="41136" formatCode="0.00E+00">
                  <c:v>1.25362570651927E-15</c:v>
                </c:pt>
                <c:pt idx="41137" formatCode="0.00E+00">
                  <c:v>1.25362570651927E-15</c:v>
                </c:pt>
                <c:pt idx="41138" formatCode="0.00E+00">
                  <c:v>1.25362570651927E-15</c:v>
                </c:pt>
                <c:pt idx="41139" formatCode="0.00E+00">
                  <c:v>1.25362570651927E-15</c:v>
                </c:pt>
                <c:pt idx="41140" formatCode="0.00E+00">
                  <c:v>1.25362570651927E-15</c:v>
                </c:pt>
                <c:pt idx="41141" formatCode="0.00E+00">
                  <c:v>1.25362570651927E-15</c:v>
                </c:pt>
                <c:pt idx="41142" formatCode="0.00E+00">
                  <c:v>1.25362570651927E-15</c:v>
                </c:pt>
                <c:pt idx="41143" formatCode="0.00E+00">
                  <c:v>1.25362570651927E-15</c:v>
                </c:pt>
                <c:pt idx="41144" formatCode="0.00E+00">
                  <c:v>1.25362570651927E-15</c:v>
                </c:pt>
                <c:pt idx="41145" formatCode="0.00E+00">
                  <c:v>1.25362570651927E-15</c:v>
                </c:pt>
                <c:pt idx="41146" formatCode="0.00E+00">
                  <c:v>1.25362570651927E-15</c:v>
                </c:pt>
                <c:pt idx="41147" formatCode="0.00E+00">
                  <c:v>1.25362570651927E-15</c:v>
                </c:pt>
                <c:pt idx="41148" formatCode="0.00E+00">
                  <c:v>1.25362570651927E-15</c:v>
                </c:pt>
                <c:pt idx="41149" formatCode="0.00E+00">
                  <c:v>1.25362570651927E-15</c:v>
                </c:pt>
                <c:pt idx="41150" formatCode="0.00E+00">
                  <c:v>1.25362570651927E-15</c:v>
                </c:pt>
                <c:pt idx="41151" formatCode="0.00E+00">
                  <c:v>1.25362570651927E-15</c:v>
                </c:pt>
                <c:pt idx="41152" formatCode="0.00E+00">
                  <c:v>1.25362570651927E-15</c:v>
                </c:pt>
                <c:pt idx="41153" formatCode="0.00E+00">
                  <c:v>1.25362570651927E-15</c:v>
                </c:pt>
                <c:pt idx="41154" formatCode="0.00E+00">
                  <c:v>1.25362570651927E-15</c:v>
                </c:pt>
                <c:pt idx="41155" formatCode="0.00E+00">
                  <c:v>1.25362570651927E-15</c:v>
                </c:pt>
                <c:pt idx="41156" formatCode="0.00E+00">
                  <c:v>1.25362570651927E-15</c:v>
                </c:pt>
                <c:pt idx="41157" formatCode="0.00E+00">
                  <c:v>1.25362570651927E-15</c:v>
                </c:pt>
                <c:pt idx="41158" formatCode="0.00E+00">
                  <c:v>1.25362570651927E-15</c:v>
                </c:pt>
                <c:pt idx="41159" formatCode="0.00E+00">
                  <c:v>1.25362570651927E-15</c:v>
                </c:pt>
                <c:pt idx="41160" formatCode="0.00E+00">
                  <c:v>1.25362570651927E-15</c:v>
                </c:pt>
                <c:pt idx="41161" formatCode="0.00E+00">
                  <c:v>1.25362570651927E-15</c:v>
                </c:pt>
                <c:pt idx="41162" formatCode="0.00E+00">
                  <c:v>1.25362570651927E-15</c:v>
                </c:pt>
                <c:pt idx="41163" formatCode="0.00E+00">
                  <c:v>1.25362570651927E-15</c:v>
                </c:pt>
                <c:pt idx="41164" formatCode="0.00E+00">
                  <c:v>1.25362570651927E-15</c:v>
                </c:pt>
                <c:pt idx="41165" formatCode="0.00E+00">
                  <c:v>1.25362570651927E-15</c:v>
                </c:pt>
                <c:pt idx="41166" formatCode="0.00E+00">
                  <c:v>1.25362570651927E-15</c:v>
                </c:pt>
                <c:pt idx="41167" formatCode="0.00E+00">
                  <c:v>1.25362570651927E-15</c:v>
                </c:pt>
                <c:pt idx="41168" formatCode="0.00E+00">
                  <c:v>1.25362570651927E-15</c:v>
                </c:pt>
                <c:pt idx="41169" formatCode="0.00E+00">
                  <c:v>1.25362570651927E-15</c:v>
                </c:pt>
                <c:pt idx="41170" formatCode="0.00E+00">
                  <c:v>1.25362570651927E-15</c:v>
                </c:pt>
                <c:pt idx="41171" formatCode="0.00E+00">
                  <c:v>1.25362570651927E-15</c:v>
                </c:pt>
                <c:pt idx="41172" formatCode="0.00E+00">
                  <c:v>1.25362570651927E-15</c:v>
                </c:pt>
                <c:pt idx="41173" formatCode="0.00E+00">
                  <c:v>1.25362570651927E-15</c:v>
                </c:pt>
                <c:pt idx="41174" formatCode="0.00E+00">
                  <c:v>1.25362570651927E-15</c:v>
                </c:pt>
                <c:pt idx="41175" formatCode="0.00E+00">
                  <c:v>1.25362570651927E-15</c:v>
                </c:pt>
                <c:pt idx="41176" formatCode="0.00E+00">
                  <c:v>1.25362570651927E-15</c:v>
                </c:pt>
                <c:pt idx="41177" formatCode="0.00E+00">
                  <c:v>1.25362570651927E-15</c:v>
                </c:pt>
                <c:pt idx="41178" formatCode="0.00E+00">
                  <c:v>1.25362570651927E-15</c:v>
                </c:pt>
                <c:pt idx="41179" formatCode="0.00E+00">
                  <c:v>1.25362570651927E-15</c:v>
                </c:pt>
                <c:pt idx="41180" formatCode="0.00E+00">
                  <c:v>1.25362570651927E-15</c:v>
                </c:pt>
                <c:pt idx="41181" formatCode="0.00E+00">
                  <c:v>1.25362570651927E-15</c:v>
                </c:pt>
                <c:pt idx="41182" formatCode="0.00E+00">
                  <c:v>1.25362570651927E-15</c:v>
                </c:pt>
                <c:pt idx="41183" formatCode="0.00E+00">
                  <c:v>1.25362570651927E-15</c:v>
                </c:pt>
                <c:pt idx="41184" formatCode="0.00E+00">
                  <c:v>1.25362570651927E-15</c:v>
                </c:pt>
                <c:pt idx="41185" formatCode="0.00E+00">
                  <c:v>1.25362570651927E-15</c:v>
                </c:pt>
                <c:pt idx="41186" formatCode="0.00E+00">
                  <c:v>1.25362570651927E-15</c:v>
                </c:pt>
                <c:pt idx="41187" formatCode="0.00E+00">
                  <c:v>1.25362570651927E-15</c:v>
                </c:pt>
                <c:pt idx="41188" formatCode="0.00E+00">
                  <c:v>1.25362570651927E-15</c:v>
                </c:pt>
                <c:pt idx="41189" formatCode="0.00E+00">
                  <c:v>1.25362570651927E-15</c:v>
                </c:pt>
                <c:pt idx="41190" formatCode="0.00E+00">
                  <c:v>1.25362570651927E-15</c:v>
                </c:pt>
                <c:pt idx="41191" formatCode="0.00E+00">
                  <c:v>1.25362570651927E-15</c:v>
                </c:pt>
                <c:pt idx="41192" formatCode="0.00E+00">
                  <c:v>1.25362570651927E-15</c:v>
                </c:pt>
                <c:pt idx="41193" formatCode="0.00E+00">
                  <c:v>1.25362570651927E-15</c:v>
                </c:pt>
                <c:pt idx="41194" formatCode="0.00E+00">
                  <c:v>1.25362570651927E-15</c:v>
                </c:pt>
                <c:pt idx="41195" formatCode="0.00E+00">
                  <c:v>1.25362570651927E-15</c:v>
                </c:pt>
                <c:pt idx="41196" formatCode="0.00E+00">
                  <c:v>1.25362570651927E-15</c:v>
                </c:pt>
                <c:pt idx="41197" formatCode="0.00E+00">
                  <c:v>1.25362570651927E-15</c:v>
                </c:pt>
                <c:pt idx="41198" formatCode="0.00E+00">
                  <c:v>1.25362570651927E-15</c:v>
                </c:pt>
                <c:pt idx="41199" formatCode="0.00E+00">
                  <c:v>1.25362570651927E-15</c:v>
                </c:pt>
                <c:pt idx="41200" formatCode="0.00E+00">
                  <c:v>1.25362570651927E-15</c:v>
                </c:pt>
                <c:pt idx="41201" formatCode="0.00E+00">
                  <c:v>1.25362570651927E-15</c:v>
                </c:pt>
                <c:pt idx="41202" formatCode="0.00E+00">
                  <c:v>1.25362570651927E-15</c:v>
                </c:pt>
                <c:pt idx="41203" formatCode="0.00E+00">
                  <c:v>1.25362570651927E-15</c:v>
                </c:pt>
                <c:pt idx="41204" formatCode="0.00E+00">
                  <c:v>1.25362570651927E-15</c:v>
                </c:pt>
                <c:pt idx="41205" formatCode="0.00E+00">
                  <c:v>1.25362570651927E-15</c:v>
                </c:pt>
                <c:pt idx="41206" formatCode="0.00E+00">
                  <c:v>1.25362570651927E-15</c:v>
                </c:pt>
                <c:pt idx="41207" formatCode="0.00E+00">
                  <c:v>1.25362570651927E-15</c:v>
                </c:pt>
                <c:pt idx="41208" formatCode="0.00E+00">
                  <c:v>1.25362570651927E-15</c:v>
                </c:pt>
                <c:pt idx="41209" formatCode="0.00E+00">
                  <c:v>1.25362570651927E-15</c:v>
                </c:pt>
                <c:pt idx="41210" formatCode="0.00E+00">
                  <c:v>1.25362570651927E-15</c:v>
                </c:pt>
                <c:pt idx="41211" formatCode="0.00E+00">
                  <c:v>1.25362570651927E-15</c:v>
                </c:pt>
                <c:pt idx="41212" formatCode="0.00E+00">
                  <c:v>1.25362570651927E-15</c:v>
                </c:pt>
                <c:pt idx="41213" formatCode="0.00E+00">
                  <c:v>1.25362570651927E-15</c:v>
                </c:pt>
                <c:pt idx="41214" formatCode="0.00E+00">
                  <c:v>1.25362570651927E-15</c:v>
                </c:pt>
                <c:pt idx="41215" formatCode="0.00E+00">
                  <c:v>1.25362570651927E-15</c:v>
                </c:pt>
                <c:pt idx="41216" formatCode="0.00E+00">
                  <c:v>1.25362570651927E-15</c:v>
                </c:pt>
                <c:pt idx="41217" formatCode="0.00E+00">
                  <c:v>1.25362570651927E-15</c:v>
                </c:pt>
                <c:pt idx="41218" formatCode="0.00E+00">
                  <c:v>1.25362570651927E-15</c:v>
                </c:pt>
                <c:pt idx="41219" formatCode="0.00E+00">
                  <c:v>1.25362570651927E-15</c:v>
                </c:pt>
                <c:pt idx="41220" formatCode="0.00E+00">
                  <c:v>1.25362570651927E-15</c:v>
                </c:pt>
                <c:pt idx="41221" formatCode="0.00E+00">
                  <c:v>1.25362570651927E-15</c:v>
                </c:pt>
                <c:pt idx="41222" formatCode="0.00E+00">
                  <c:v>1.25362570651927E-15</c:v>
                </c:pt>
                <c:pt idx="41223" formatCode="0.00E+00">
                  <c:v>1.25362570651927E-15</c:v>
                </c:pt>
                <c:pt idx="41224" formatCode="0.00E+00">
                  <c:v>1.25362570651927E-15</c:v>
                </c:pt>
                <c:pt idx="41225" formatCode="0.00E+00">
                  <c:v>1.25362570651927E-15</c:v>
                </c:pt>
                <c:pt idx="41226" formatCode="0.00E+00">
                  <c:v>1.25362570651927E-15</c:v>
                </c:pt>
                <c:pt idx="41227" formatCode="0.00E+00">
                  <c:v>1.25362570651927E-15</c:v>
                </c:pt>
                <c:pt idx="41228" formatCode="0.00E+00">
                  <c:v>1.25362570651927E-15</c:v>
                </c:pt>
                <c:pt idx="41229" formatCode="0.00E+00">
                  <c:v>1.25362570651927E-15</c:v>
                </c:pt>
                <c:pt idx="41230" formatCode="0.00E+00">
                  <c:v>1.25362570651927E-15</c:v>
                </c:pt>
                <c:pt idx="41231" formatCode="0.00E+00">
                  <c:v>1.25362570651927E-15</c:v>
                </c:pt>
                <c:pt idx="41232" formatCode="0.00E+00">
                  <c:v>1.25362570651927E-15</c:v>
                </c:pt>
                <c:pt idx="41233" formatCode="0.00E+00">
                  <c:v>1.25362570651927E-15</c:v>
                </c:pt>
                <c:pt idx="41234" formatCode="0.00E+00">
                  <c:v>1.25362570651927E-15</c:v>
                </c:pt>
                <c:pt idx="41235" formatCode="0.00E+00">
                  <c:v>1.25362570651927E-15</c:v>
                </c:pt>
                <c:pt idx="41236" formatCode="0.00E+00">
                  <c:v>1.25362570651927E-15</c:v>
                </c:pt>
                <c:pt idx="41237" formatCode="0.00E+00">
                  <c:v>1.25362570651927E-15</c:v>
                </c:pt>
                <c:pt idx="41238" formatCode="0.00E+00">
                  <c:v>1.25362570651927E-15</c:v>
                </c:pt>
                <c:pt idx="41239" formatCode="0.00E+00">
                  <c:v>1.25362570651927E-15</c:v>
                </c:pt>
                <c:pt idx="41240" formatCode="0.00E+00">
                  <c:v>1.25362570651927E-15</c:v>
                </c:pt>
                <c:pt idx="41241" formatCode="0.00E+00">
                  <c:v>1.25362570651927E-15</c:v>
                </c:pt>
                <c:pt idx="41242" formatCode="0.00E+00">
                  <c:v>1.25362570651927E-15</c:v>
                </c:pt>
                <c:pt idx="41243" formatCode="0.00E+00">
                  <c:v>1.25362570651927E-15</c:v>
                </c:pt>
                <c:pt idx="41244" formatCode="0.00E+00">
                  <c:v>1.25362570651927E-15</c:v>
                </c:pt>
                <c:pt idx="41245" formatCode="0.00E+00">
                  <c:v>1.25362570651927E-15</c:v>
                </c:pt>
                <c:pt idx="41246" formatCode="0.00E+00">
                  <c:v>1.25362570651927E-15</c:v>
                </c:pt>
                <c:pt idx="41247" formatCode="0.00E+00">
                  <c:v>1.25362570651927E-15</c:v>
                </c:pt>
                <c:pt idx="41248" formatCode="0.00E+00">
                  <c:v>1.25362570651927E-15</c:v>
                </c:pt>
                <c:pt idx="41249" formatCode="0.00E+00">
                  <c:v>1.25362570651927E-15</c:v>
                </c:pt>
                <c:pt idx="41250" formatCode="0.00E+00">
                  <c:v>1.25362570651927E-15</c:v>
                </c:pt>
                <c:pt idx="41251" formatCode="0.00E+00">
                  <c:v>1.25362570651927E-15</c:v>
                </c:pt>
                <c:pt idx="41252" formatCode="0.00E+00">
                  <c:v>1.25362570651927E-15</c:v>
                </c:pt>
                <c:pt idx="41253" formatCode="0.00E+00">
                  <c:v>1.25362570651927E-15</c:v>
                </c:pt>
                <c:pt idx="41254" formatCode="0.00E+00">
                  <c:v>1.25362570651927E-15</c:v>
                </c:pt>
                <c:pt idx="41255" formatCode="0.00E+00">
                  <c:v>1.25362570651927E-15</c:v>
                </c:pt>
                <c:pt idx="41256" formatCode="0.00E+00">
                  <c:v>1.25362570651927E-15</c:v>
                </c:pt>
                <c:pt idx="41257" formatCode="0.00E+00">
                  <c:v>1.25362570651927E-15</c:v>
                </c:pt>
                <c:pt idx="41258" formatCode="0.00E+00">
                  <c:v>1.25362570651927E-15</c:v>
                </c:pt>
                <c:pt idx="41259" formatCode="0.00E+00">
                  <c:v>1.25362570651927E-15</c:v>
                </c:pt>
                <c:pt idx="41260" formatCode="0.00E+00">
                  <c:v>1.25362570651927E-15</c:v>
                </c:pt>
                <c:pt idx="41261" formatCode="0.00E+00">
                  <c:v>1.25362570651927E-15</c:v>
                </c:pt>
                <c:pt idx="41262" formatCode="0.00E+00">
                  <c:v>1.25362570651927E-15</c:v>
                </c:pt>
                <c:pt idx="41263" formatCode="0.00E+00">
                  <c:v>1.25362570651927E-15</c:v>
                </c:pt>
                <c:pt idx="41264" formatCode="0.00E+00">
                  <c:v>1.25362570651927E-15</c:v>
                </c:pt>
                <c:pt idx="41265" formatCode="0.00E+00">
                  <c:v>1.25362570651927E-15</c:v>
                </c:pt>
                <c:pt idx="41266" formatCode="0.00E+00">
                  <c:v>1.25362570651927E-15</c:v>
                </c:pt>
                <c:pt idx="41267" formatCode="0.00E+00">
                  <c:v>1.25362570651927E-15</c:v>
                </c:pt>
                <c:pt idx="41268" formatCode="0.00E+00">
                  <c:v>1.25362570651927E-15</c:v>
                </c:pt>
                <c:pt idx="41269" formatCode="0.00E+00">
                  <c:v>1.25362570651927E-15</c:v>
                </c:pt>
                <c:pt idx="41270" formatCode="0.00E+00">
                  <c:v>1.25362570651927E-15</c:v>
                </c:pt>
                <c:pt idx="41271" formatCode="0.00E+00">
                  <c:v>1.25362570651927E-15</c:v>
                </c:pt>
                <c:pt idx="41272" formatCode="0.00E+00">
                  <c:v>1.25362570651927E-15</c:v>
                </c:pt>
                <c:pt idx="41273" formatCode="0.00E+00">
                  <c:v>1.25362570651927E-15</c:v>
                </c:pt>
                <c:pt idx="41274" formatCode="0.00E+00">
                  <c:v>1.25362570651927E-15</c:v>
                </c:pt>
                <c:pt idx="41275" formatCode="0.00E+00">
                  <c:v>1.25362570651927E-15</c:v>
                </c:pt>
                <c:pt idx="41276" formatCode="0.00E+00">
                  <c:v>1.25362570651927E-15</c:v>
                </c:pt>
                <c:pt idx="41277" formatCode="0.00E+00">
                  <c:v>1.25362570651927E-15</c:v>
                </c:pt>
                <c:pt idx="41278" formatCode="0.00E+00">
                  <c:v>1.25362570651927E-15</c:v>
                </c:pt>
                <c:pt idx="41279" formatCode="0.00E+00">
                  <c:v>1.25362570651927E-15</c:v>
                </c:pt>
                <c:pt idx="41280" formatCode="0.00E+00">
                  <c:v>1.25362570651927E-15</c:v>
                </c:pt>
                <c:pt idx="41281" formatCode="0.00E+00">
                  <c:v>1.25362570651927E-15</c:v>
                </c:pt>
                <c:pt idx="41282" formatCode="0.00E+00">
                  <c:v>1.25362570651927E-15</c:v>
                </c:pt>
                <c:pt idx="41283" formatCode="0.00E+00">
                  <c:v>1.25362570651927E-15</c:v>
                </c:pt>
                <c:pt idx="41284" formatCode="0.00E+00">
                  <c:v>1.25362570651927E-15</c:v>
                </c:pt>
                <c:pt idx="41285" formatCode="0.00E+00">
                  <c:v>1.25362570651927E-15</c:v>
                </c:pt>
                <c:pt idx="41286" formatCode="0.00E+00">
                  <c:v>1.25362570651927E-15</c:v>
                </c:pt>
                <c:pt idx="41287" formatCode="0.00E+00">
                  <c:v>1.25362570651927E-15</c:v>
                </c:pt>
                <c:pt idx="41288" formatCode="0.00E+00">
                  <c:v>1.25362570651927E-15</c:v>
                </c:pt>
                <c:pt idx="41289" formatCode="0.00E+00">
                  <c:v>1.25362570651927E-15</c:v>
                </c:pt>
                <c:pt idx="41290" formatCode="0.00E+00">
                  <c:v>1.25362570651927E-15</c:v>
                </c:pt>
                <c:pt idx="41291" formatCode="0.00E+00">
                  <c:v>1.25362570651927E-15</c:v>
                </c:pt>
                <c:pt idx="41292" formatCode="0.00E+00">
                  <c:v>1.25362570651927E-15</c:v>
                </c:pt>
                <c:pt idx="41293" formatCode="0.00E+00">
                  <c:v>1.25362570651927E-15</c:v>
                </c:pt>
                <c:pt idx="41294" formatCode="0.00E+00">
                  <c:v>1.25362570651927E-15</c:v>
                </c:pt>
                <c:pt idx="41295" formatCode="0.00E+00">
                  <c:v>1.25362570651927E-15</c:v>
                </c:pt>
                <c:pt idx="41296" formatCode="0.00E+00">
                  <c:v>1.25362570651927E-15</c:v>
                </c:pt>
                <c:pt idx="41297" formatCode="0.00E+00">
                  <c:v>1.25362570651927E-15</c:v>
                </c:pt>
                <c:pt idx="41298" formatCode="0.00E+00">
                  <c:v>1.25362570651927E-15</c:v>
                </c:pt>
                <c:pt idx="41299" formatCode="0.00E+00">
                  <c:v>1.25362570651927E-15</c:v>
                </c:pt>
                <c:pt idx="41300" formatCode="0.00E+00">
                  <c:v>1.25362570651927E-15</c:v>
                </c:pt>
                <c:pt idx="41301" formatCode="0.00E+00">
                  <c:v>1.25362570651927E-15</c:v>
                </c:pt>
                <c:pt idx="41302" formatCode="0.00E+00">
                  <c:v>1.25362570651927E-15</c:v>
                </c:pt>
                <c:pt idx="41303" formatCode="0.00E+00">
                  <c:v>1.25362570651927E-15</c:v>
                </c:pt>
                <c:pt idx="41304" formatCode="0.00E+00">
                  <c:v>1.25362570651927E-15</c:v>
                </c:pt>
                <c:pt idx="41305" formatCode="0.00E+00">
                  <c:v>1.25362570651927E-15</c:v>
                </c:pt>
                <c:pt idx="41306" formatCode="0.00E+00">
                  <c:v>1.25362570651927E-15</c:v>
                </c:pt>
                <c:pt idx="41307" formatCode="0.00E+00">
                  <c:v>1.25362570651927E-15</c:v>
                </c:pt>
                <c:pt idx="41308" formatCode="0.00E+00">
                  <c:v>1.25362570651927E-15</c:v>
                </c:pt>
                <c:pt idx="41309" formatCode="0.00E+00">
                  <c:v>1.25362570651927E-15</c:v>
                </c:pt>
                <c:pt idx="41310" formatCode="0.00E+00">
                  <c:v>1.25362570651927E-15</c:v>
                </c:pt>
                <c:pt idx="41311" formatCode="0.00E+00">
                  <c:v>1.25362570651927E-15</c:v>
                </c:pt>
                <c:pt idx="41312" formatCode="0.00E+00">
                  <c:v>1.25362570651927E-15</c:v>
                </c:pt>
                <c:pt idx="41313" formatCode="0.00E+00">
                  <c:v>1.25362570651927E-15</c:v>
                </c:pt>
                <c:pt idx="41314" formatCode="0.00E+00">
                  <c:v>1.25362570651927E-15</c:v>
                </c:pt>
                <c:pt idx="41315" formatCode="0.00E+00">
                  <c:v>1.25362570651927E-15</c:v>
                </c:pt>
                <c:pt idx="41316" formatCode="0.00E+00">
                  <c:v>1.25362570651927E-15</c:v>
                </c:pt>
                <c:pt idx="41317" formatCode="0.00E+00">
                  <c:v>1.25362570651927E-15</c:v>
                </c:pt>
                <c:pt idx="41318" formatCode="0.00E+00">
                  <c:v>1.25362570651927E-15</c:v>
                </c:pt>
                <c:pt idx="41319" formatCode="0.00E+00">
                  <c:v>1.25362570651927E-15</c:v>
                </c:pt>
                <c:pt idx="41320" formatCode="0.00E+00">
                  <c:v>1.25362570651927E-15</c:v>
                </c:pt>
                <c:pt idx="41321" formatCode="0.00E+00">
                  <c:v>1.25362570651927E-15</c:v>
                </c:pt>
                <c:pt idx="41322" formatCode="0.00E+00">
                  <c:v>1.25362570651927E-15</c:v>
                </c:pt>
                <c:pt idx="41323" formatCode="0.00E+00">
                  <c:v>1.25362570651927E-15</c:v>
                </c:pt>
                <c:pt idx="41324" formatCode="0.00E+00">
                  <c:v>1.25362570651927E-15</c:v>
                </c:pt>
                <c:pt idx="41325" formatCode="0.00E+00">
                  <c:v>1.25362570651927E-15</c:v>
                </c:pt>
                <c:pt idx="41326" formatCode="0.00E+00">
                  <c:v>1.25362570651927E-15</c:v>
                </c:pt>
                <c:pt idx="41327" formatCode="0.00E+00">
                  <c:v>1.25362570651927E-15</c:v>
                </c:pt>
                <c:pt idx="41328" formatCode="0.00E+00">
                  <c:v>1.25362570651927E-15</c:v>
                </c:pt>
                <c:pt idx="41329" formatCode="0.00E+00">
                  <c:v>1.25362570651927E-15</c:v>
                </c:pt>
                <c:pt idx="41330" formatCode="0.00E+00">
                  <c:v>1.25362570651927E-15</c:v>
                </c:pt>
                <c:pt idx="41331" formatCode="0.00E+00">
                  <c:v>1.25362570651927E-15</c:v>
                </c:pt>
                <c:pt idx="41332" formatCode="0.00E+00">
                  <c:v>1.25362570651927E-15</c:v>
                </c:pt>
                <c:pt idx="41333" formatCode="0.00E+00">
                  <c:v>1.25362570651927E-15</c:v>
                </c:pt>
                <c:pt idx="41334" formatCode="0.00E+00">
                  <c:v>1.25362570651927E-15</c:v>
                </c:pt>
                <c:pt idx="41335" formatCode="0.00E+00">
                  <c:v>1.25362570651927E-15</c:v>
                </c:pt>
                <c:pt idx="41336" formatCode="0.00E+00">
                  <c:v>1.25362570651927E-15</c:v>
                </c:pt>
                <c:pt idx="41337" formatCode="0.00E+00">
                  <c:v>1.25362570651927E-15</c:v>
                </c:pt>
                <c:pt idx="41338" formatCode="0.00E+00">
                  <c:v>1.25362570651927E-15</c:v>
                </c:pt>
                <c:pt idx="41339" formatCode="0.00E+00">
                  <c:v>1.25362570651927E-15</c:v>
                </c:pt>
                <c:pt idx="41340" formatCode="0.00E+00">
                  <c:v>1.25362570651927E-15</c:v>
                </c:pt>
                <c:pt idx="41341" formatCode="0.00E+00">
                  <c:v>1.25362570651927E-15</c:v>
                </c:pt>
                <c:pt idx="41342" formatCode="0.00E+00">
                  <c:v>1.25362570651927E-15</c:v>
                </c:pt>
                <c:pt idx="41343" formatCode="0.00E+00">
                  <c:v>1.25362570651927E-15</c:v>
                </c:pt>
                <c:pt idx="41344" formatCode="0.00E+00">
                  <c:v>1.25362570651927E-15</c:v>
                </c:pt>
                <c:pt idx="41345" formatCode="0.00E+00">
                  <c:v>1.25362570651927E-15</c:v>
                </c:pt>
                <c:pt idx="41346" formatCode="0.00E+00">
                  <c:v>1.25362570651927E-15</c:v>
                </c:pt>
                <c:pt idx="41347" formatCode="0.00E+00">
                  <c:v>1.25362570651927E-15</c:v>
                </c:pt>
                <c:pt idx="41348" formatCode="0.00E+00">
                  <c:v>1.25362570651927E-15</c:v>
                </c:pt>
                <c:pt idx="41349" formatCode="0.00E+00">
                  <c:v>1.25362570651927E-15</c:v>
                </c:pt>
                <c:pt idx="41350" formatCode="0.00E+00">
                  <c:v>1.25362570651927E-15</c:v>
                </c:pt>
                <c:pt idx="41351" formatCode="0.00E+00">
                  <c:v>1.25362570651927E-15</c:v>
                </c:pt>
                <c:pt idx="41352" formatCode="0.00E+00">
                  <c:v>1.25362570651927E-15</c:v>
                </c:pt>
                <c:pt idx="41353" formatCode="0.00E+00">
                  <c:v>1.25362570651927E-15</c:v>
                </c:pt>
                <c:pt idx="41354" formatCode="0.00E+00">
                  <c:v>1.25362570651927E-15</c:v>
                </c:pt>
                <c:pt idx="41355" formatCode="0.00E+00">
                  <c:v>1.25362570651927E-15</c:v>
                </c:pt>
                <c:pt idx="41356" formatCode="0.00E+00">
                  <c:v>1.25362570651927E-15</c:v>
                </c:pt>
                <c:pt idx="41357" formatCode="0.00E+00">
                  <c:v>1.25362570651927E-15</c:v>
                </c:pt>
                <c:pt idx="41358" formatCode="0.00E+00">
                  <c:v>1.25362570651927E-15</c:v>
                </c:pt>
                <c:pt idx="41359" formatCode="0.00E+00">
                  <c:v>1.25362570651927E-15</c:v>
                </c:pt>
                <c:pt idx="41360" formatCode="0.00E+00">
                  <c:v>1.25362570651927E-15</c:v>
                </c:pt>
                <c:pt idx="41361" formatCode="0.00E+00">
                  <c:v>1.25362570651927E-15</c:v>
                </c:pt>
                <c:pt idx="41362" formatCode="0.00E+00">
                  <c:v>1.25362570651927E-15</c:v>
                </c:pt>
                <c:pt idx="41363" formatCode="0.00E+00">
                  <c:v>1.25362570651927E-15</c:v>
                </c:pt>
                <c:pt idx="41364" formatCode="0.00E+00">
                  <c:v>1.25362570651927E-15</c:v>
                </c:pt>
                <c:pt idx="41365" formatCode="0.00E+00">
                  <c:v>1.25362570651927E-15</c:v>
                </c:pt>
                <c:pt idx="41366" formatCode="0.00E+00">
                  <c:v>1.25362570651927E-15</c:v>
                </c:pt>
                <c:pt idx="41367" formatCode="0.00E+00">
                  <c:v>1.25362570651927E-15</c:v>
                </c:pt>
                <c:pt idx="41368" formatCode="0.00E+00">
                  <c:v>1.25362570651927E-15</c:v>
                </c:pt>
                <c:pt idx="41369" formatCode="0.00E+00">
                  <c:v>1.25362570651927E-15</c:v>
                </c:pt>
                <c:pt idx="41370" formatCode="0.00E+00">
                  <c:v>1.25362570651927E-15</c:v>
                </c:pt>
                <c:pt idx="41371" formatCode="0.00E+00">
                  <c:v>1.25362570651927E-15</c:v>
                </c:pt>
                <c:pt idx="41372" formatCode="0.00E+00">
                  <c:v>1.25362570651927E-15</c:v>
                </c:pt>
                <c:pt idx="41373" formatCode="0.00E+00">
                  <c:v>1.25362570651927E-15</c:v>
                </c:pt>
                <c:pt idx="41374" formatCode="0.00E+00">
                  <c:v>1.25362570651927E-15</c:v>
                </c:pt>
                <c:pt idx="41375" formatCode="0.00E+00">
                  <c:v>1.25362570651927E-15</c:v>
                </c:pt>
                <c:pt idx="41376" formatCode="0.00E+00">
                  <c:v>1.25362570651927E-15</c:v>
                </c:pt>
                <c:pt idx="41377" formatCode="0.00E+00">
                  <c:v>1.25362570651927E-15</c:v>
                </c:pt>
                <c:pt idx="41378" formatCode="0.00E+00">
                  <c:v>1.25362570651927E-15</c:v>
                </c:pt>
                <c:pt idx="41379" formatCode="0.00E+00">
                  <c:v>1.25362570651927E-15</c:v>
                </c:pt>
                <c:pt idx="41380" formatCode="0.00E+00">
                  <c:v>1.25362570651927E-15</c:v>
                </c:pt>
                <c:pt idx="41381" formatCode="0.00E+00">
                  <c:v>1.25362570651927E-15</c:v>
                </c:pt>
                <c:pt idx="41382" formatCode="0.00E+00">
                  <c:v>1.25362570651927E-15</c:v>
                </c:pt>
                <c:pt idx="41383" formatCode="0.00E+00">
                  <c:v>1.25362570651927E-15</c:v>
                </c:pt>
                <c:pt idx="41384" formatCode="0.00E+00">
                  <c:v>1.25362570651927E-15</c:v>
                </c:pt>
                <c:pt idx="41385" formatCode="0.00E+00">
                  <c:v>1.25362570651927E-15</c:v>
                </c:pt>
                <c:pt idx="41386" formatCode="0.00E+00">
                  <c:v>1.25362570651927E-15</c:v>
                </c:pt>
                <c:pt idx="41387" formatCode="0.00E+00">
                  <c:v>1.25362570651927E-15</c:v>
                </c:pt>
                <c:pt idx="41388" formatCode="0.00E+00">
                  <c:v>1.25362570651927E-15</c:v>
                </c:pt>
                <c:pt idx="41389" formatCode="0.00E+00">
                  <c:v>1.25362570651927E-15</c:v>
                </c:pt>
                <c:pt idx="41390" formatCode="0.00E+00">
                  <c:v>1.25362570651927E-15</c:v>
                </c:pt>
                <c:pt idx="41391" formatCode="0.00E+00">
                  <c:v>1.25362570651927E-15</c:v>
                </c:pt>
                <c:pt idx="41392" formatCode="0.00E+00">
                  <c:v>1.25362570651927E-15</c:v>
                </c:pt>
                <c:pt idx="41393" formatCode="0.00E+00">
                  <c:v>1.25362570651927E-15</c:v>
                </c:pt>
                <c:pt idx="41394" formatCode="0.00E+00">
                  <c:v>1.25362570651927E-15</c:v>
                </c:pt>
                <c:pt idx="41395" formatCode="0.00E+00">
                  <c:v>1.25362570651927E-15</c:v>
                </c:pt>
                <c:pt idx="41396" formatCode="0.00E+00">
                  <c:v>1.25362570651927E-15</c:v>
                </c:pt>
                <c:pt idx="41397" formatCode="0.00E+00">
                  <c:v>1.25362570651927E-15</c:v>
                </c:pt>
                <c:pt idx="41398" formatCode="0.00E+00">
                  <c:v>1.25362570651927E-15</c:v>
                </c:pt>
                <c:pt idx="41399" formatCode="0.00E+00">
                  <c:v>1.25362570651927E-15</c:v>
                </c:pt>
                <c:pt idx="41400" formatCode="0.00E+00">
                  <c:v>1.25362570651927E-15</c:v>
                </c:pt>
                <c:pt idx="41401" formatCode="0.00E+00">
                  <c:v>1.25362570651927E-15</c:v>
                </c:pt>
                <c:pt idx="41402" formatCode="0.00E+00">
                  <c:v>1.25362570651927E-15</c:v>
                </c:pt>
                <c:pt idx="41403" formatCode="0.00E+00">
                  <c:v>1.25362570651927E-15</c:v>
                </c:pt>
                <c:pt idx="41404" formatCode="0.00E+00">
                  <c:v>1.25362570651927E-15</c:v>
                </c:pt>
                <c:pt idx="41405" formatCode="0.00E+00">
                  <c:v>1.25362570651927E-15</c:v>
                </c:pt>
                <c:pt idx="41406" formatCode="0.00E+00">
                  <c:v>1.25362570651927E-15</c:v>
                </c:pt>
                <c:pt idx="41407" formatCode="0.00E+00">
                  <c:v>1.25362570651927E-15</c:v>
                </c:pt>
                <c:pt idx="41408" formatCode="0.00E+00">
                  <c:v>1.25362570651927E-15</c:v>
                </c:pt>
                <c:pt idx="41409" formatCode="0.00E+00">
                  <c:v>1.25362570651927E-15</c:v>
                </c:pt>
                <c:pt idx="41410" formatCode="0.00E+00">
                  <c:v>1.25362570651927E-15</c:v>
                </c:pt>
                <c:pt idx="41411" formatCode="0.00E+00">
                  <c:v>1.25362570651927E-15</c:v>
                </c:pt>
                <c:pt idx="41412" formatCode="0.00E+00">
                  <c:v>1.25362570651927E-15</c:v>
                </c:pt>
                <c:pt idx="41413" formatCode="0.00E+00">
                  <c:v>1.25362570651927E-15</c:v>
                </c:pt>
                <c:pt idx="41414" formatCode="0.00E+00">
                  <c:v>1.25362570651927E-15</c:v>
                </c:pt>
                <c:pt idx="41415" formatCode="0.00E+00">
                  <c:v>1.25362570651927E-15</c:v>
                </c:pt>
                <c:pt idx="41416" formatCode="0.00E+00">
                  <c:v>1.25362570651927E-15</c:v>
                </c:pt>
                <c:pt idx="41417" formatCode="0.00E+00">
                  <c:v>1.25362570651927E-15</c:v>
                </c:pt>
                <c:pt idx="41418" formatCode="0.00E+00">
                  <c:v>1.25362570651927E-15</c:v>
                </c:pt>
                <c:pt idx="41419" formatCode="0.00E+00">
                  <c:v>1.25362570651927E-15</c:v>
                </c:pt>
                <c:pt idx="41420" formatCode="0.00E+00">
                  <c:v>1.25362570651927E-15</c:v>
                </c:pt>
                <c:pt idx="41421" formatCode="0.00E+00">
                  <c:v>1.25362570651927E-15</c:v>
                </c:pt>
                <c:pt idx="41422" formatCode="0.00E+00">
                  <c:v>1.25362570651927E-15</c:v>
                </c:pt>
                <c:pt idx="41423" formatCode="0.00E+00">
                  <c:v>1.25362570651927E-15</c:v>
                </c:pt>
                <c:pt idx="41424" formatCode="0.00E+00">
                  <c:v>1.25362570651927E-15</c:v>
                </c:pt>
                <c:pt idx="41425" formatCode="0.00E+00">
                  <c:v>1.25362570651927E-15</c:v>
                </c:pt>
                <c:pt idx="41426" formatCode="0.00E+00">
                  <c:v>1.25362570651927E-15</c:v>
                </c:pt>
                <c:pt idx="41427" formatCode="0.00E+00">
                  <c:v>1.25362570651927E-15</c:v>
                </c:pt>
                <c:pt idx="41428" formatCode="0.00E+00">
                  <c:v>1.25362570651927E-15</c:v>
                </c:pt>
                <c:pt idx="41429" formatCode="0.00E+00">
                  <c:v>1.25362570651927E-15</c:v>
                </c:pt>
                <c:pt idx="41430" formatCode="0.00E+00">
                  <c:v>1.25362570651927E-15</c:v>
                </c:pt>
                <c:pt idx="41431" formatCode="0.00E+00">
                  <c:v>1.25362570651927E-15</c:v>
                </c:pt>
                <c:pt idx="41432" formatCode="0.00E+00">
                  <c:v>1.25362570651927E-15</c:v>
                </c:pt>
                <c:pt idx="41433" formatCode="0.00E+00">
                  <c:v>1.25362570651927E-15</c:v>
                </c:pt>
                <c:pt idx="41434" formatCode="0.00E+00">
                  <c:v>1.25362570651927E-15</c:v>
                </c:pt>
                <c:pt idx="41435" formatCode="0.00E+00">
                  <c:v>1.25362570651927E-15</c:v>
                </c:pt>
                <c:pt idx="41436" formatCode="0.00E+00">
                  <c:v>1.25362570651927E-15</c:v>
                </c:pt>
                <c:pt idx="41437" formatCode="0.00E+00">
                  <c:v>1.25362570651927E-15</c:v>
                </c:pt>
                <c:pt idx="41438" formatCode="0.00E+00">
                  <c:v>1.25362570651927E-15</c:v>
                </c:pt>
                <c:pt idx="41439" formatCode="0.00E+00">
                  <c:v>1.25362570651927E-15</c:v>
                </c:pt>
                <c:pt idx="41440" formatCode="0.00E+00">
                  <c:v>1.25362570651927E-15</c:v>
                </c:pt>
                <c:pt idx="41441" formatCode="0.00E+00">
                  <c:v>1.25362570651927E-15</c:v>
                </c:pt>
                <c:pt idx="41442" formatCode="0.00E+00">
                  <c:v>1.25362570651927E-15</c:v>
                </c:pt>
                <c:pt idx="41443" formatCode="0.00E+00">
                  <c:v>1.25362570651927E-15</c:v>
                </c:pt>
                <c:pt idx="41444" formatCode="0.00E+00">
                  <c:v>1.25362570651927E-15</c:v>
                </c:pt>
                <c:pt idx="41445" formatCode="0.00E+00">
                  <c:v>1.25362570651927E-15</c:v>
                </c:pt>
                <c:pt idx="41446" formatCode="0.00E+00">
                  <c:v>1.25362570651927E-15</c:v>
                </c:pt>
                <c:pt idx="41447" formatCode="0.00E+00">
                  <c:v>1.25362570651927E-15</c:v>
                </c:pt>
                <c:pt idx="41448" formatCode="0.00E+00">
                  <c:v>1.25362570651927E-15</c:v>
                </c:pt>
                <c:pt idx="41449" formatCode="0.00E+00">
                  <c:v>1.25362570651927E-15</c:v>
                </c:pt>
                <c:pt idx="41450" formatCode="0.00E+00">
                  <c:v>1.25362570651927E-15</c:v>
                </c:pt>
                <c:pt idx="41451" formatCode="0.00E+00">
                  <c:v>1.25362570651927E-15</c:v>
                </c:pt>
                <c:pt idx="41452" formatCode="0.00E+00">
                  <c:v>1.25362570651927E-15</c:v>
                </c:pt>
                <c:pt idx="41453" formatCode="0.00E+00">
                  <c:v>1.25362570651927E-15</c:v>
                </c:pt>
                <c:pt idx="41454" formatCode="0.00E+00">
                  <c:v>1.25362570651927E-15</c:v>
                </c:pt>
                <c:pt idx="41455" formatCode="0.00E+00">
                  <c:v>1.25362570651927E-15</c:v>
                </c:pt>
                <c:pt idx="41456" formatCode="0.00E+00">
                  <c:v>1.25362570651927E-15</c:v>
                </c:pt>
                <c:pt idx="41457" formatCode="0.00E+00">
                  <c:v>1.25362570651927E-15</c:v>
                </c:pt>
                <c:pt idx="41458" formatCode="0.00E+00">
                  <c:v>1.25362570651927E-15</c:v>
                </c:pt>
                <c:pt idx="41459" formatCode="0.00E+00">
                  <c:v>1.25362570651927E-15</c:v>
                </c:pt>
                <c:pt idx="41460" formatCode="0.00E+00">
                  <c:v>1.25362570651927E-15</c:v>
                </c:pt>
                <c:pt idx="41461" formatCode="0.00E+00">
                  <c:v>1.25362570651927E-15</c:v>
                </c:pt>
                <c:pt idx="41462" formatCode="0.00E+00">
                  <c:v>1.25362570651927E-15</c:v>
                </c:pt>
                <c:pt idx="41463" formatCode="0.00E+00">
                  <c:v>1.25362570651927E-15</c:v>
                </c:pt>
                <c:pt idx="41464" formatCode="0.00E+00">
                  <c:v>1.25362570651927E-15</c:v>
                </c:pt>
                <c:pt idx="41465" formatCode="0.00E+00">
                  <c:v>1.25362570651927E-15</c:v>
                </c:pt>
                <c:pt idx="41466" formatCode="0.00E+00">
                  <c:v>1.25362570651927E-15</c:v>
                </c:pt>
                <c:pt idx="41467" formatCode="0.00E+00">
                  <c:v>1.25362570651927E-15</c:v>
                </c:pt>
                <c:pt idx="41468" formatCode="0.00E+00">
                  <c:v>1.25362570651927E-15</c:v>
                </c:pt>
                <c:pt idx="41469" formatCode="0.00E+00">
                  <c:v>1.25362570651927E-15</c:v>
                </c:pt>
                <c:pt idx="41470" formatCode="0.00E+00">
                  <c:v>1.25362570651927E-15</c:v>
                </c:pt>
                <c:pt idx="41471" formatCode="0.00E+00">
                  <c:v>1.25362570651927E-15</c:v>
                </c:pt>
                <c:pt idx="41472" formatCode="0.00E+00">
                  <c:v>1.25362570651927E-15</c:v>
                </c:pt>
                <c:pt idx="41473" formatCode="0.00E+00">
                  <c:v>1.25362570651927E-15</c:v>
                </c:pt>
                <c:pt idx="41474" formatCode="0.00E+00">
                  <c:v>1.25362570651927E-15</c:v>
                </c:pt>
                <c:pt idx="41475" formatCode="0.00E+00">
                  <c:v>1.25362570651927E-15</c:v>
                </c:pt>
                <c:pt idx="41476" formatCode="0.00E+00">
                  <c:v>1.25362570651927E-15</c:v>
                </c:pt>
                <c:pt idx="41477" formatCode="0.00E+00">
                  <c:v>1.25362570651927E-15</c:v>
                </c:pt>
                <c:pt idx="41478" formatCode="0.00E+00">
                  <c:v>1.25362570651927E-15</c:v>
                </c:pt>
                <c:pt idx="41479" formatCode="0.00E+00">
                  <c:v>1.25362570651927E-15</c:v>
                </c:pt>
                <c:pt idx="41480" formatCode="0.00E+00">
                  <c:v>1.25362570651927E-15</c:v>
                </c:pt>
                <c:pt idx="41481" formatCode="0.00E+00">
                  <c:v>1.25362570651927E-15</c:v>
                </c:pt>
                <c:pt idx="41482" formatCode="0.00E+00">
                  <c:v>1.25362570651927E-15</c:v>
                </c:pt>
                <c:pt idx="41483" formatCode="0.00E+00">
                  <c:v>1.25362570651927E-15</c:v>
                </c:pt>
                <c:pt idx="41484" formatCode="0.00E+00">
                  <c:v>1.25362570651927E-15</c:v>
                </c:pt>
                <c:pt idx="41485" formatCode="0.00E+00">
                  <c:v>1.25362570651927E-15</c:v>
                </c:pt>
                <c:pt idx="41486" formatCode="0.00E+00">
                  <c:v>1.25362570651927E-15</c:v>
                </c:pt>
                <c:pt idx="41487" formatCode="0.00E+00">
                  <c:v>1.25362570651927E-15</c:v>
                </c:pt>
                <c:pt idx="41488" formatCode="0.00E+00">
                  <c:v>1.25362570651927E-15</c:v>
                </c:pt>
                <c:pt idx="41489" formatCode="0.00E+00">
                  <c:v>1.25362570651927E-15</c:v>
                </c:pt>
                <c:pt idx="41490" formatCode="0.00E+00">
                  <c:v>1.25362570651927E-15</c:v>
                </c:pt>
                <c:pt idx="41491" formatCode="0.00E+00">
                  <c:v>1.25362570651927E-15</c:v>
                </c:pt>
                <c:pt idx="41492" formatCode="0.00E+00">
                  <c:v>1.25362570651927E-15</c:v>
                </c:pt>
                <c:pt idx="41493" formatCode="0.00E+00">
                  <c:v>1.25362570651927E-15</c:v>
                </c:pt>
                <c:pt idx="41494" formatCode="0.00E+00">
                  <c:v>1.25362570651927E-15</c:v>
                </c:pt>
                <c:pt idx="41495" formatCode="0.00E+00">
                  <c:v>1.25362570651927E-15</c:v>
                </c:pt>
                <c:pt idx="41496" formatCode="0.00E+00">
                  <c:v>1.25362570651927E-15</c:v>
                </c:pt>
                <c:pt idx="41497" formatCode="0.00E+00">
                  <c:v>1.25362570651927E-15</c:v>
                </c:pt>
                <c:pt idx="41498" formatCode="0.00E+00">
                  <c:v>1.25362570651927E-15</c:v>
                </c:pt>
                <c:pt idx="41499" formatCode="0.00E+00">
                  <c:v>1.25362570651927E-15</c:v>
                </c:pt>
                <c:pt idx="41500" formatCode="0.00E+00">
                  <c:v>1.25362570651927E-15</c:v>
                </c:pt>
                <c:pt idx="41501" formatCode="0.00E+00">
                  <c:v>1.25362570651927E-15</c:v>
                </c:pt>
                <c:pt idx="41502" formatCode="0.00E+00">
                  <c:v>1.25362570651927E-15</c:v>
                </c:pt>
                <c:pt idx="41503" formatCode="0.00E+00">
                  <c:v>1.25362570651927E-15</c:v>
                </c:pt>
                <c:pt idx="41504" formatCode="0.00E+00">
                  <c:v>1.25362570651927E-15</c:v>
                </c:pt>
                <c:pt idx="41505" formatCode="0.00E+00">
                  <c:v>1.25362570651927E-15</c:v>
                </c:pt>
                <c:pt idx="41506" formatCode="0.00E+00">
                  <c:v>1.25362570651927E-15</c:v>
                </c:pt>
                <c:pt idx="41507" formatCode="0.00E+00">
                  <c:v>1.25362570651927E-15</c:v>
                </c:pt>
                <c:pt idx="41508" formatCode="0.00E+00">
                  <c:v>1.25362570651927E-15</c:v>
                </c:pt>
                <c:pt idx="41509" formatCode="0.00E+00">
                  <c:v>1.25362570651927E-15</c:v>
                </c:pt>
                <c:pt idx="41510" formatCode="0.00E+00">
                  <c:v>1.25362570651927E-15</c:v>
                </c:pt>
                <c:pt idx="41511" formatCode="0.00E+00">
                  <c:v>1.25362570651927E-15</c:v>
                </c:pt>
                <c:pt idx="41512" formatCode="0.00E+00">
                  <c:v>1.25362570651927E-15</c:v>
                </c:pt>
                <c:pt idx="41513" formatCode="0.00E+00">
                  <c:v>1.25362570651927E-15</c:v>
                </c:pt>
                <c:pt idx="41514" formatCode="0.00E+00">
                  <c:v>1.25362570651927E-15</c:v>
                </c:pt>
                <c:pt idx="41515" formatCode="0.00E+00">
                  <c:v>1.25362570651927E-15</c:v>
                </c:pt>
                <c:pt idx="41516" formatCode="0.00E+00">
                  <c:v>1.25362570651927E-15</c:v>
                </c:pt>
                <c:pt idx="41517" formatCode="0.00E+00">
                  <c:v>1.25362570651927E-15</c:v>
                </c:pt>
                <c:pt idx="41518" formatCode="0.00E+00">
                  <c:v>1.25362570651927E-15</c:v>
                </c:pt>
                <c:pt idx="41519" formatCode="0.00E+00">
                  <c:v>1.25362570651927E-15</c:v>
                </c:pt>
                <c:pt idx="41520" formatCode="0.00E+00">
                  <c:v>1.25362570651927E-15</c:v>
                </c:pt>
                <c:pt idx="41521" formatCode="0.00E+00">
                  <c:v>1.25362570651927E-15</c:v>
                </c:pt>
                <c:pt idx="41522" formatCode="0.00E+00">
                  <c:v>1.25362570651927E-15</c:v>
                </c:pt>
                <c:pt idx="41523" formatCode="0.00E+00">
                  <c:v>1.25362570651927E-15</c:v>
                </c:pt>
                <c:pt idx="41524" formatCode="0.00E+00">
                  <c:v>1.25362570651927E-15</c:v>
                </c:pt>
                <c:pt idx="41525" formatCode="0.00E+00">
                  <c:v>1.25362570651927E-15</c:v>
                </c:pt>
                <c:pt idx="41526" formatCode="0.00E+00">
                  <c:v>1.25362570651927E-15</c:v>
                </c:pt>
                <c:pt idx="41527" formatCode="0.00E+00">
                  <c:v>1.25362570651927E-15</c:v>
                </c:pt>
                <c:pt idx="41528" formatCode="0.00E+00">
                  <c:v>1.25362570651927E-15</c:v>
                </c:pt>
                <c:pt idx="41529" formatCode="0.00E+00">
                  <c:v>1.25362570651927E-15</c:v>
                </c:pt>
                <c:pt idx="41530" formatCode="0.00E+00">
                  <c:v>1.25362570651927E-15</c:v>
                </c:pt>
                <c:pt idx="41531" formatCode="0.00E+00">
                  <c:v>1.25362570651927E-15</c:v>
                </c:pt>
                <c:pt idx="41532" formatCode="0.00E+00">
                  <c:v>1.25362570651927E-15</c:v>
                </c:pt>
                <c:pt idx="41533" formatCode="0.00E+00">
                  <c:v>1.25362570651927E-15</c:v>
                </c:pt>
                <c:pt idx="41534" formatCode="0.00E+00">
                  <c:v>1.25362570651927E-15</c:v>
                </c:pt>
                <c:pt idx="41535" formatCode="0.00E+00">
                  <c:v>1.25362570651927E-15</c:v>
                </c:pt>
                <c:pt idx="41536" formatCode="0.00E+00">
                  <c:v>1.25362570651927E-15</c:v>
                </c:pt>
                <c:pt idx="41537" formatCode="0.00E+00">
                  <c:v>1.25362570651927E-15</c:v>
                </c:pt>
                <c:pt idx="41538" formatCode="0.00E+00">
                  <c:v>1.25362570651927E-15</c:v>
                </c:pt>
                <c:pt idx="41539" formatCode="0.00E+00">
                  <c:v>1.25362570651927E-15</c:v>
                </c:pt>
                <c:pt idx="41540" formatCode="0.00E+00">
                  <c:v>1.25362570651927E-15</c:v>
                </c:pt>
                <c:pt idx="41541" formatCode="0.00E+00">
                  <c:v>1.25362570651927E-15</c:v>
                </c:pt>
                <c:pt idx="41542" formatCode="0.00E+00">
                  <c:v>1.25362570651927E-15</c:v>
                </c:pt>
                <c:pt idx="41543" formatCode="0.00E+00">
                  <c:v>1.25362570651927E-15</c:v>
                </c:pt>
                <c:pt idx="41544" formatCode="0.00E+00">
                  <c:v>1.25362570651927E-15</c:v>
                </c:pt>
                <c:pt idx="41545" formatCode="0.00E+00">
                  <c:v>1.25362570651927E-15</c:v>
                </c:pt>
                <c:pt idx="41546" formatCode="0.00E+00">
                  <c:v>1.25362570651927E-15</c:v>
                </c:pt>
                <c:pt idx="41547" formatCode="0.00E+00">
                  <c:v>1.25362570651927E-15</c:v>
                </c:pt>
                <c:pt idx="41548" formatCode="0.00E+00">
                  <c:v>1.25362570651927E-15</c:v>
                </c:pt>
                <c:pt idx="41549" formatCode="0.00E+00">
                  <c:v>1.25362570651927E-15</c:v>
                </c:pt>
                <c:pt idx="41550" formatCode="0.00E+00">
                  <c:v>1.25362570651927E-15</c:v>
                </c:pt>
                <c:pt idx="41551" formatCode="0.00E+00">
                  <c:v>1.25362570651927E-15</c:v>
                </c:pt>
                <c:pt idx="41552" formatCode="0.00E+00">
                  <c:v>1.25362570651927E-15</c:v>
                </c:pt>
                <c:pt idx="41553" formatCode="0.00E+00">
                  <c:v>1.25362570651927E-15</c:v>
                </c:pt>
                <c:pt idx="41554" formatCode="0.00E+00">
                  <c:v>1.25362570651927E-15</c:v>
                </c:pt>
                <c:pt idx="41555" formatCode="0.00E+00">
                  <c:v>1.25362570651927E-15</c:v>
                </c:pt>
                <c:pt idx="41556" formatCode="0.00E+00">
                  <c:v>1.25362570651927E-15</c:v>
                </c:pt>
                <c:pt idx="41557" formatCode="0.00E+00">
                  <c:v>1.25362570651927E-15</c:v>
                </c:pt>
                <c:pt idx="41558" formatCode="0.00E+00">
                  <c:v>1.25362570651927E-15</c:v>
                </c:pt>
                <c:pt idx="41559" formatCode="0.00E+00">
                  <c:v>1.25362570651927E-15</c:v>
                </c:pt>
                <c:pt idx="41560" formatCode="0.00E+00">
                  <c:v>1.25362570651927E-15</c:v>
                </c:pt>
                <c:pt idx="41561" formatCode="0.00E+00">
                  <c:v>1.25362570651927E-15</c:v>
                </c:pt>
                <c:pt idx="41562" formatCode="0.00E+00">
                  <c:v>1.25362570651927E-15</c:v>
                </c:pt>
                <c:pt idx="41563" formatCode="0.00E+00">
                  <c:v>1.25362570651927E-15</c:v>
                </c:pt>
                <c:pt idx="41564" formatCode="0.00E+00">
                  <c:v>1.25362570651927E-15</c:v>
                </c:pt>
                <c:pt idx="41565" formatCode="0.00E+00">
                  <c:v>1.25362570651927E-15</c:v>
                </c:pt>
                <c:pt idx="41566" formatCode="0.00E+00">
                  <c:v>1.25362570651927E-15</c:v>
                </c:pt>
                <c:pt idx="41567" formatCode="0.00E+00">
                  <c:v>1.25362570651927E-15</c:v>
                </c:pt>
                <c:pt idx="41568" formatCode="0.00E+00">
                  <c:v>1.25362570651927E-15</c:v>
                </c:pt>
                <c:pt idx="41569" formatCode="0.00E+00">
                  <c:v>1.25362570651927E-15</c:v>
                </c:pt>
                <c:pt idx="41570" formatCode="0.00E+00">
                  <c:v>1.25362570651927E-15</c:v>
                </c:pt>
                <c:pt idx="41571" formatCode="0.00E+00">
                  <c:v>1.25362570651927E-15</c:v>
                </c:pt>
                <c:pt idx="41572" formatCode="0.00E+00">
                  <c:v>1.25362570651927E-15</c:v>
                </c:pt>
                <c:pt idx="41573" formatCode="0.00E+00">
                  <c:v>1.25362570651927E-15</c:v>
                </c:pt>
                <c:pt idx="41574" formatCode="0.00E+00">
                  <c:v>1.25362570651927E-15</c:v>
                </c:pt>
                <c:pt idx="41575" formatCode="0.00E+00">
                  <c:v>1.25362570651927E-15</c:v>
                </c:pt>
                <c:pt idx="41576" formatCode="0.00E+00">
                  <c:v>1.25362570651927E-15</c:v>
                </c:pt>
                <c:pt idx="41577" formatCode="0.00E+00">
                  <c:v>1.25362570651927E-15</c:v>
                </c:pt>
                <c:pt idx="41578" formatCode="0.00E+00">
                  <c:v>1.25362570651927E-15</c:v>
                </c:pt>
                <c:pt idx="41579" formatCode="0.00E+00">
                  <c:v>1.25362570651927E-15</c:v>
                </c:pt>
                <c:pt idx="41580" formatCode="0.00E+00">
                  <c:v>1.25362570651927E-15</c:v>
                </c:pt>
                <c:pt idx="41581" formatCode="0.00E+00">
                  <c:v>1.25362570651927E-15</c:v>
                </c:pt>
                <c:pt idx="41582" formatCode="0.00E+00">
                  <c:v>1.25362570651927E-15</c:v>
                </c:pt>
                <c:pt idx="41583" formatCode="0.00E+00">
                  <c:v>1.25362570651927E-15</c:v>
                </c:pt>
                <c:pt idx="41584" formatCode="0.00E+00">
                  <c:v>1.25362570651927E-15</c:v>
                </c:pt>
                <c:pt idx="41585" formatCode="0.00E+00">
                  <c:v>1.25362570651927E-15</c:v>
                </c:pt>
                <c:pt idx="41586" formatCode="0.00E+00">
                  <c:v>1.25362570651927E-15</c:v>
                </c:pt>
                <c:pt idx="41587" formatCode="0.00E+00">
                  <c:v>1.25362570651927E-15</c:v>
                </c:pt>
                <c:pt idx="41588" formatCode="0.00E+00">
                  <c:v>1.25362570651927E-15</c:v>
                </c:pt>
                <c:pt idx="41589" formatCode="0.00E+00">
                  <c:v>1.25362570651927E-15</c:v>
                </c:pt>
                <c:pt idx="41590" formatCode="0.00E+00">
                  <c:v>1.25362570651927E-15</c:v>
                </c:pt>
                <c:pt idx="41591" formatCode="0.00E+00">
                  <c:v>1.25362570651927E-15</c:v>
                </c:pt>
                <c:pt idx="41592" formatCode="0.00E+00">
                  <c:v>1.25362570651927E-15</c:v>
                </c:pt>
                <c:pt idx="41593" formatCode="0.00E+00">
                  <c:v>1.25362570651927E-15</c:v>
                </c:pt>
                <c:pt idx="41594" formatCode="0.00E+00">
                  <c:v>1.25362570651927E-15</c:v>
                </c:pt>
                <c:pt idx="41595" formatCode="0.00E+00">
                  <c:v>1.25362570651927E-15</c:v>
                </c:pt>
                <c:pt idx="41596" formatCode="0.00E+00">
                  <c:v>1.25362570651927E-15</c:v>
                </c:pt>
                <c:pt idx="41597" formatCode="0.00E+00">
                  <c:v>1.25362570651927E-15</c:v>
                </c:pt>
                <c:pt idx="41598" formatCode="0.00E+00">
                  <c:v>1.25362570651927E-15</c:v>
                </c:pt>
                <c:pt idx="41599" formatCode="0.00E+00">
                  <c:v>1.25362570651927E-15</c:v>
                </c:pt>
                <c:pt idx="41600" formatCode="0.00E+00">
                  <c:v>1.25362570651927E-15</c:v>
                </c:pt>
                <c:pt idx="41601" formatCode="0.00E+00">
                  <c:v>1.25362570651927E-15</c:v>
                </c:pt>
                <c:pt idx="41602" formatCode="0.00E+00">
                  <c:v>1.25362570651927E-15</c:v>
                </c:pt>
                <c:pt idx="41603" formatCode="0.00E+00">
                  <c:v>1.25362570651927E-15</c:v>
                </c:pt>
                <c:pt idx="41604" formatCode="0.00E+00">
                  <c:v>1.25362570651927E-15</c:v>
                </c:pt>
                <c:pt idx="41605" formatCode="0.00E+00">
                  <c:v>1.25362570651927E-15</c:v>
                </c:pt>
                <c:pt idx="41606" formatCode="0.00E+00">
                  <c:v>1.25362570651927E-15</c:v>
                </c:pt>
                <c:pt idx="41607" formatCode="0.00E+00">
                  <c:v>1.25362570651927E-15</c:v>
                </c:pt>
                <c:pt idx="41608" formatCode="0.00E+00">
                  <c:v>1.25362570651927E-15</c:v>
                </c:pt>
                <c:pt idx="41609" formatCode="0.00E+00">
                  <c:v>1.25362570651927E-15</c:v>
                </c:pt>
                <c:pt idx="41610" formatCode="0.00E+00">
                  <c:v>1.25362570651927E-15</c:v>
                </c:pt>
                <c:pt idx="41611" formatCode="0.00E+00">
                  <c:v>1.25362570651927E-15</c:v>
                </c:pt>
                <c:pt idx="41612" formatCode="0.00E+00">
                  <c:v>1.25362570651927E-15</c:v>
                </c:pt>
                <c:pt idx="41613" formatCode="0.00E+00">
                  <c:v>1.25362570651927E-15</c:v>
                </c:pt>
                <c:pt idx="41614" formatCode="0.00E+00">
                  <c:v>1.25362570651927E-15</c:v>
                </c:pt>
                <c:pt idx="41615" formatCode="0.00E+00">
                  <c:v>1.25362570651927E-15</c:v>
                </c:pt>
                <c:pt idx="41616" formatCode="0.00E+00">
                  <c:v>1.25362570651927E-15</c:v>
                </c:pt>
                <c:pt idx="41617" formatCode="0.00E+00">
                  <c:v>1.25362570651927E-15</c:v>
                </c:pt>
                <c:pt idx="41618" formatCode="0.00E+00">
                  <c:v>1.25362570651927E-15</c:v>
                </c:pt>
                <c:pt idx="41619" formatCode="0.00E+00">
                  <c:v>1.25362570651927E-15</c:v>
                </c:pt>
                <c:pt idx="41620" formatCode="0.00E+00">
                  <c:v>1.25362570651927E-15</c:v>
                </c:pt>
                <c:pt idx="41621" formatCode="0.00E+00">
                  <c:v>1.25362570651927E-15</c:v>
                </c:pt>
                <c:pt idx="41622" formatCode="0.00E+00">
                  <c:v>1.25362570651927E-15</c:v>
                </c:pt>
                <c:pt idx="41623" formatCode="0.00E+00">
                  <c:v>1.25362570651927E-15</c:v>
                </c:pt>
                <c:pt idx="41624" formatCode="0.00E+00">
                  <c:v>1.25362570651927E-15</c:v>
                </c:pt>
                <c:pt idx="41625" formatCode="0.00E+00">
                  <c:v>1.25362570651927E-15</c:v>
                </c:pt>
                <c:pt idx="41626" formatCode="0.00E+00">
                  <c:v>1.25362570651927E-15</c:v>
                </c:pt>
                <c:pt idx="41627" formatCode="0.00E+00">
                  <c:v>1.25362570651927E-15</c:v>
                </c:pt>
                <c:pt idx="41628" formatCode="0.00E+00">
                  <c:v>1.25362570651927E-15</c:v>
                </c:pt>
                <c:pt idx="41629" formatCode="0.00E+00">
                  <c:v>1.25362570651927E-15</c:v>
                </c:pt>
                <c:pt idx="41630" formatCode="0.00E+00">
                  <c:v>1.25362570651927E-15</c:v>
                </c:pt>
                <c:pt idx="41631" formatCode="0.00E+00">
                  <c:v>1.25362570651927E-15</c:v>
                </c:pt>
                <c:pt idx="41632" formatCode="0.00E+00">
                  <c:v>1.25362570651927E-15</c:v>
                </c:pt>
                <c:pt idx="41633" formatCode="0.00E+00">
                  <c:v>1.25362570651927E-15</c:v>
                </c:pt>
                <c:pt idx="41634" formatCode="0.00E+00">
                  <c:v>1.25362570651927E-15</c:v>
                </c:pt>
                <c:pt idx="41635" formatCode="0.00E+00">
                  <c:v>1.25362570651927E-15</c:v>
                </c:pt>
                <c:pt idx="41636" formatCode="0.00E+00">
                  <c:v>1.25362570651927E-15</c:v>
                </c:pt>
                <c:pt idx="41637" formatCode="0.00E+00">
                  <c:v>1.25362570651927E-15</c:v>
                </c:pt>
                <c:pt idx="41638" formatCode="0.00E+00">
                  <c:v>1.25362570651927E-15</c:v>
                </c:pt>
                <c:pt idx="41639" formatCode="0.00E+00">
                  <c:v>1.25362570651927E-15</c:v>
                </c:pt>
                <c:pt idx="41640" formatCode="0.00E+00">
                  <c:v>1.25362570651927E-15</c:v>
                </c:pt>
                <c:pt idx="41641" formatCode="0.00E+00">
                  <c:v>1.25362570651927E-15</c:v>
                </c:pt>
                <c:pt idx="41642" formatCode="0.00E+00">
                  <c:v>1.25362570651927E-15</c:v>
                </c:pt>
                <c:pt idx="41643" formatCode="0.00E+00">
                  <c:v>1.25362570651927E-15</c:v>
                </c:pt>
                <c:pt idx="41644" formatCode="0.00E+00">
                  <c:v>1.25362570651927E-15</c:v>
                </c:pt>
                <c:pt idx="41645" formatCode="0.00E+00">
                  <c:v>1.25362570651927E-15</c:v>
                </c:pt>
                <c:pt idx="41646" formatCode="0.00E+00">
                  <c:v>1.25362570651927E-15</c:v>
                </c:pt>
                <c:pt idx="41647" formatCode="0.00E+00">
                  <c:v>1.25362570651927E-15</c:v>
                </c:pt>
                <c:pt idx="41648" formatCode="0.00E+00">
                  <c:v>1.25362570651927E-15</c:v>
                </c:pt>
                <c:pt idx="41649" formatCode="0.00E+00">
                  <c:v>1.25362570651927E-15</c:v>
                </c:pt>
                <c:pt idx="41650" formatCode="0.00E+00">
                  <c:v>1.25362570651927E-15</c:v>
                </c:pt>
                <c:pt idx="41651" formatCode="0.00E+00">
                  <c:v>1.25362570651927E-15</c:v>
                </c:pt>
                <c:pt idx="41652" formatCode="0.00E+00">
                  <c:v>1.25362570651927E-15</c:v>
                </c:pt>
                <c:pt idx="41653" formatCode="0.00E+00">
                  <c:v>1.25362570651927E-15</c:v>
                </c:pt>
                <c:pt idx="41654" formatCode="0.00E+00">
                  <c:v>1.25362570651927E-15</c:v>
                </c:pt>
                <c:pt idx="41655" formatCode="0.00E+00">
                  <c:v>1.25362570651927E-15</c:v>
                </c:pt>
                <c:pt idx="41656" formatCode="0.00E+00">
                  <c:v>1.25362570651927E-15</c:v>
                </c:pt>
                <c:pt idx="41657" formatCode="0.00E+00">
                  <c:v>1.25362570651927E-15</c:v>
                </c:pt>
                <c:pt idx="41658" formatCode="0.00E+00">
                  <c:v>1.25362570651927E-15</c:v>
                </c:pt>
                <c:pt idx="41659" formatCode="0.00E+00">
                  <c:v>1.25362570651927E-15</c:v>
                </c:pt>
                <c:pt idx="41660" formatCode="0.00E+00">
                  <c:v>1.25362570651927E-15</c:v>
                </c:pt>
                <c:pt idx="41661" formatCode="0.00E+00">
                  <c:v>1.25362570651927E-15</c:v>
                </c:pt>
                <c:pt idx="41662" formatCode="0.00E+00">
                  <c:v>1.25362570651927E-15</c:v>
                </c:pt>
                <c:pt idx="41663" formatCode="0.00E+00">
                  <c:v>1.25362570651927E-15</c:v>
                </c:pt>
                <c:pt idx="41664" formatCode="0.00E+00">
                  <c:v>1.25362570651927E-15</c:v>
                </c:pt>
                <c:pt idx="41665" formatCode="0.00E+00">
                  <c:v>1.25362570651927E-15</c:v>
                </c:pt>
                <c:pt idx="41666" formatCode="0.00E+00">
                  <c:v>1.25362570651927E-15</c:v>
                </c:pt>
                <c:pt idx="41667" formatCode="0.00E+00">
                  <c:v>1.25362570651927E-15</c:v>
                </c:pt>
                <c:pt idx="41668" formatCode="0.00E+00">
                  <c:v>1.25362570651927E-15</c:v>
                </c:pt>
                <c:pt idx="41669" formatCode="0.00E+00">
                  <c:v>1.25362570651927E-15</c:v>
                </c:pt>
                <c:pt idx="41670" formatCode="0.00E+00">
                  <c:v>1.25362570651927E-15</c:v>
                </c:pt>
                <c:pt idx="41671" formatCode="0.00E+00">
                  <c:v>1.25362570651927E-15</c:v>
                </c:pt>
                <c:pt idx="41672" formatCode="0.00E+00">
                  <c:v>1.25362570651927E-15</c:v>
                </c:pt>
                <c:pt idx="41673" formatCode="0.00E+00">
                  <c:v>1.25362570651927E-15</c:v>
                </c:pt>
                <c:pt idx="41674" formatCode="0.00E+00">
                  <c:v>1.25362570651927E-15</c:v>
                </c:pt>
                <c:pt idx="41675" formatCode="0.00E+00">
                  <c:v>1.25362570651927E-15</c:v>
                </c:pt>
                <c:pt idx="41676" formatCode="0.00E+00">
                  <c:v>1.25362570651927E-15</c:v>
                </c:pt>
                <c:pt idx="41677" formatCode="0.00E+00">
                  <c:v>1.25362570651927E-15</c:v>
                </c:pt>
                <c:pt idx="41678" formatCode="0.00E+00">
                  <c:v>1.25362570651927E-15</c:v>
                </c:pt>
                <c:pt idx="41679" formatCode="0.00E+00">
                  <c:v>1.25362570651927E-15</c:v>
                </c:pt>
                <c:pt idx="41680" formatCode="0.00E+00">
                  <c:v>1.25362570651927E-15</c:v>
                </c:pt>
                <c:pt idx="41681" formatCode="0.00E+00">
                  <c:v>1.25362570651927E-15</c:v>
                </c:pt>
                <c:pt idx="41682" formatCode="0.00E+00">
                  <c:v>1.25362570651927E-15</c:v>
                </c:pt>
                <c:pt idx="41683" formatCode="0.00E+00">
                  <c:v>1.25362570651927E-15</c:v>
                </c:pt>
                <c:pt idx="41684" formatCode="0.00E+00">
                  <c:v>1.25362570651927E-15</c:v>
                </c:pt>
                <c:pt idx="41685" formatCode="0.00E+00">
                  <c:v>1.25362570651927E-15</c:v>
                </c:pt>
                <c:pt idx="41686" formatCode="0.00E+00">
                  <c:v>1.25362570651927E-15</c:v>
                </c:pt>
                <c:pt idx="41687" formatCode="0.00E+00">
                  <c:v>1.25362570651927E-15</c:v>
                </c:pt>
                <c:pt idx="41688" formatCode="0.00E+00">
                  <c:v>1.25362570651927E-15</c:v>
                </c:pt>
                <c:pt idx="41689" formatCode="0.00E+00">
                  <c:v>1.25362570651927E-15</c:v>
                </c:pt>
                <c:pt idx="41690" formatCode="0.00E+00">
                  <c:v>1.25362570651927E-15</c:v>
                </c:pt>
                <c:pt idx="41691" formatCode="0.00E+00">
                  <c:v>1.25362570651927E-15</c:v>
                </c:pt>
                <c:pt idx="41692" formatCode="0.00E+00">
                  <c:v>1.25362570651927E-15</c:v>
                </c:pt>
                <c:pt idx="41693" formatCode="0.00E+00">
                  <c:v>1.25362570651927E-15</c:v>
                </c:pt>
                <c:pt idx="41694" formatCode="0.00E+00">
                  <c:v>1.25362570651927E-15</c:v>
                </c:pt>
                <c:pt idx="41695" formatCode="0.00E+00">
                  <c:v>1.25362570651927E-15</c:v>
                </c:pt>
                <c:pt idx="41696" formatCode="0.00E+00">
                  <c:v>1.25362570651927E-15</c:v>
                </c:pt>
                <c:pt idx="41697" formatCode="0.00E+00">
                  <c:v>1.25362570651927E-15</c:v>
                </c:pt>
                <c:pt idx="41698" formatCode="0.00E+00">
                  <c:v>1.25362570651927E-15</c:v>
                </c:pt>
                <c:pt idx="41699" formatCode="0.00E+00">
                  <c:v>1.25362570651927E-15</c:v>
                </c:pt>
                <c:pt idx="41700" formatCode="0.00E+00">
                  <c:v>1.25362570651927E-15</c:v>
                </c:pt>
                <c:pt idx="41701" formatCode="0.00E+00">
                  <c:v>1.25362570651927E-15</c:v>
                </c:pt>
                <c:pt idx="41702" formatCode="0.00E+00">
                  <c:v>1.25362570651927E-15</c:v>
                </c:pt>
                <c:pt idx="41703" formatCode="0.00E+00">
                  <c:v>1.25362570651927E-15</c:v>
                </c:pt>
                <c:pt idx="41704" formatCode="0.00E+00">
                  <c:v>1.25362570651927E-15</c:v>
                </c:pt>
                <c:pt idx="41705" formatCode="0.00E+00">
                  <c:v>1.25362570651927E-15</c:v>
                </c:pt>
                <c:pt idx="41706" formatCode="0.00E+00">
                  <c:v>1.25362570651927E-15</c:v>
                </c:pt>
                <c:pt idx="41707" formatCode="0.00E+00">
                  <c:v>1.25362570651927E-15</c:v>
                </c:pt>
                <c:pt idx="41708" formatCode="0.00E+00">
                  <c:v>1.25362570651927E-15</c:v>
                </c:pt>
                <c:pt idx="41709" formatCode="0.00E+00">
                  <c:v>1.25362570651927E-15</c:v>
                </c:pt>
                <c:pt idx="41710" formatCode="0.00E+00">
                  <c:v>1.25362570651927E-15</c:v>
                </c:pt>
                <c:pt idx="41711" formatCode="0.00E+00">
                  <c:v>1.25362570651927E-15</c:v>
                </c:pt>
                <c:pt idx="41712" formatCode="0.00E+00">
                  <c:v>1.25362570651927E-15</c:v>
                </c:pt>
                <c:pt idx="41713" formatCode="0.00E+00">
                  <c:v>1.25362570651927E-15</c:v>
                </c:pt>
                <c:pt idx="41714" formatCode="0.00E+00">
                  <c:v>1.25362570651927E-15</c:v>
                </c:pt>
                <c:pt idx="41715" formatCode="0.00E+00">
                  <c:v>1.25362570651927E-15</c:v>
                </c:pt>
                <c:pt idx="41716" formatCode="0.00E+00">
                  <c:v>1.25362570651927E-15</c:v>
                </c:pt>
                <c:pt idx="41717" formatCode="0.00E+00">
                  <c:v>1.25362570651927E-15</c:v>
                </c:pt>
                <c:pt idx="41718" formatCode="0.00E+00">
                  <c:v>1.25362570651927E-15</c:v>
                </c:pt>
                <c:pt idx="41719" formatCode="0.00E+00">
                  <c:v>1.25362570651927E-15</c:v>
                </c:pt>
                <c:pt idx="41720" formatCode="0.00E+00">
                  <c:v>1.25362570651927E-15</c:v>
                </c:pt>
                <c:pt idx="41721" formatCode="0.00E+00">
                  <c:v>1.25362570651927E-15</c:v>
                </c:pt>
                <c:pt idx="41722" formatCode="0.00E+00">
                  <c:v>1.25362570651927E-15</c:v>
                </c:pt>
                <c:pt idx="41723" formatCode="0.00E+00">
                  <c:v>1.25362570651927E-15</c:v>
                </c:pt>
                <c:pt idx="41724" formatCode="0.00E+00">
                  <c:v>1.25362570651927E-15</c:v>
                </c:pt>
                <c:pt idx="41725" formatCode="0.00E+00">
                  <c:v>1.25362570651927E-15</c:v>
                </c:pt>
                <c:pt idx="41726" formatCode="0.00E+00">
                  <c:v>1.25362570651927E-15</c:v>
                </c:pt>
                <c:pt idx="41727" formatCode="0.00E+00">
                  <c:v>1.25362570651927E-15</c:v>
                </c:pt>
                <c:pt idx="41728" formatCode="0.00E+00">
                  <c:v>1.25362570651927E-15</c:v>
                </c:pt>
                <c:pt idx="41729" formatCode="0.00E+00">
                  <c:v>1.25362570651927E-15</c:v>
                </c:pt>
                <c:pt idx="41730" formatCode="0.00E+00">
                  <c:v>1.25362570651927E-15</c:v>
                </c:pt>
                <c:pt idx="41731" formatCode="0.00E+00">
                  <c:v>1.25362570651927E-15</c:v>
                </c:pt>
                <c:pt idx="41732" formatCode="0.00E+00">
                  <c:v>1.25362570651927E-15</c:v>
                </c:pt>
                <c:pt idx="41733" formatCode="0.00E+00">
                  <c:v>1.25362570651927E-15</c:v>
                </c:pt>
                <c:pt idx="41734" formatCode="0.00E+00">
                  <c:v>1.25362570651927E-15</c:v>
                </c:pt>
                <c:pt idx="41735" formatCode="0.00E+00">
                  <c:v>1.25362570651927E-15</c:v>
                </c:pt>
                <c:pt idx="41736" formatCode="0.00E+00">
                  <c:v>1.25362570651927E-15</c:v>
                </c:pt>
                <c:pt idx="41737" formatCode="0.00E+00">
                  <c:v>1.25362570651927E-15</c:v>
                </c:pt>
                <c:pt idx="41738" formatCode="0.00E+00">
                  <c:v>1.25362570651927E-15</c:v>
                </c:pt>
                <c:pt idx="41739" formatCode="0.00E+00">
                  <c:v>1.25362570651927E-15</c:v>
                </c:pt>
                <c:pt idx="41740" formatCode="0.00E+00">
                  <c:v>1.25362570651927E-15</c:v>
                </c:pt>
                <c:pt idx="41741" formatCode="0.00E+00">
                  <c:v>1.25362570651927E-15</c:v>
                </c:pt>
                <c:pt idx="41742" formatCode="0.00E+00">
                  <c:v>1.25362570651927E-15</c:v>
                </c:pt>
                <c:pt idx="41743" formatCode="0.00E+00">
                  <c:v>1.25362570651927E-15</c:v>
                </c:pt>
                <c:pt idx="41744" formatCode="0.00E+00">
                  <c:v>1.25362570651927E-15</c:v>
                </c:pt>
                <c:pt idx="41745" formatCode="0.00E+00">
                  <c:v>1.25362570651927E-15</c:v>
                </c:pt>
                <c:pt idx="41746" formatCode="0.00E+00">
                  <c:v>1.25362570651927E-15</c:v>
                </c:pt>
                <c:pt idx="41747" formatCode="0.00E+00">
                  <c:v>1.25362570651927E-15</c:v>
                </c:pt>
                <c:pt idx="41748" formatCode="0.00E+00">
                  <c:v>1.25362570651927E-15</c:v>
                </c:pt>
                <c:pt idx="41749" formatCode="0.00E+00">
                  <c:v>1.25362570651927E-15</c:v>
                </c:pt>
                <c:pt idx="41750" formatCode="0.00E+00">
                  <c:v>1.25362570651927E-15</c:v>
                </c:pt>
                <c:pt idx="41751" formatCode="0.00E+00">
                  <c:v>1.25362570651927E-15</c:v>
                </c:pt>
                <c:pt idx="41752" formatCode="0.00E+00">
                  <c:v>1.25362570651927E-15</c:v>
                </c:pt>
                <c:pt idx="41753" formatCode="0.00E+00">
                  <c:v>1.25362570651927E-15</c:v>
                </c:pt>
                <c:pt idx="41754" formatCode="0.00E+00">
                  <c:v>1.25362570651927E-15</c:v>
                </c:pt>
                <c:pt idx="41755" formatCode="0.00E+00">
                  <c:v>1.25362570651927E-15</c:v>
                </c:pt>
                <c:pt idx="41756" formatCode="0.00E+00">
                  <c:v>1.25362570651927E-15</c:v>
                </c:pt>
                <c:pt idx="41757" formatCode="0.00E+00">
                  <c:v>1.25362570651927E-15</c:v>
                </c:pt>
                <c:pt idx="41758" formatCode="0.00E+00">
                  <c:v>1.25362570651927E-15</c:v>
                </c:pt>
                <c:pt idx="41759" formatCode="0.00E+00">
                  <c:v>1.25362570651927E-15</c:v>
                </c:pt>
                <c:pt idx="41760" formatCode="0.00E+00">
                  <c:v>1.25362570651927E-15</c:v>
                </c:pt>
                <c:pt idx="41761" formatCode="0.00E+00">
                  <c:v>1.25362570651927E-15</c:v>
                </c:pt>
                <c:pt idx="41762" formatCode="0.00E+00">
                  <c:v>1.25362570651927E-15</c:v>
                </c:pt>
                <c:pt idx="41763" formatCode="0.00E+00">
                  <c:v>1.25362570651927E-15</c:v>
                </c:pt>
                <c:pt idx="41764" formatCode="0.00E+00">
                  <c:v>1.25362570651927E-15</c:v>
                </c:pt>
                <c:pt idx="41765" formatCode="0.00E+00">
                  <c:v>1.25362570651927E-15</c:v>
                </c:pt>
                <c:pt idx="41766" formatCode="0.00E+00">
                  <c:v>1.25362570651927E-15</c:v>
                </c:pt>
                <c:pt idx="41767" formatCode="0.00E+00">
                  <c:v>1.25362570651927E-15</c:v>
                </c:pt>
                <c:pt idx="41768" formatCode="0.00E+00">
                  <c:v>1.25362570651927E-15</c:v>
                </c:pt>
                <c:pt idx="41769" formatCode="0.00E+00">
                  <c:v>1.25362570651927E-15</c:v>
                </c:pt>
                <c:pt idx="41770" formatCode="0.00E+00">
                  <c:v>1.25362570651927E-15</c:v>
                </c:pt>
                <c:pt idx="41771" formatCode="0.00E+00">
                  <c:v>1.25362570651927E-15</c:v>
                </c:pt>
                <c:pt idx="41772" formatCode="0.00E+00">
                  <c:v>1.25362570651927E-15</c:v>
                </c:pt>
                <c:pt idx="41773" formatCode="0.00E+00">
                  <c:v>1.25362570651927E-15</c:v>
                </c:pt>
                <c:pt idx="41774" formatCode="0.00E+00">
                  <c:v>1.25362570651927E-15</c:v>
                </c:pt>
                <c:pt idx="41775" formatCode="0.00E+00">
                  <c:v>1.25362570651927E-15</c:v>
                </c:pt>
                <c:pt idx="41776" formatCode="0.00E+00">
                  <c:v>1.25362570651927E-15</c:v>
                </c:pt>
                <c:pt idx="41777" formatCode="0.00E+00">
                  <c:v>1.25362570651927E-15</c:v>
                </c:pt>
                <c:pt idx="41778" formatCode="0.00E+00">
                  <c:v>1.25362570651927E-15</c:v>
                </c:pt>
                <c:pt idx="41779" formatCode="0.00E+00">
                  <c:v>1.25362570651927E-15</c:v>
                </c:pt>
                <c:pt idx="41780" formatCode="0.00E+00">
                  <c:v>1.25362570651927E-15</c:v>
                </c:pt>
                <c:pt idx="41781" formatCode="0.00E+00">
                  <c:v>1.25362570651927E-15</c:v>
                </c:pt>
                <c:pt idx="41782" formatCode="0.00E+00">
                  <c:v>1.25362570651927E-15</c:v>
                </c:pt>
                <c:pt idx="41783" formatCode="0.00E+00">
                  <c:v>1.25362570651927E-15</c:v>
                </c:pt>
                <c:pt idx="41784" formatCode="0.00E+00">
                  <c:v>1.25362570651927E-15</c:v>
                </c:pt>
                <c:pt idx="41785" formatCode="0.00E+00">
                  <c:v>1.25362570651927E-15</c:v>
                </c:pt>
                <c:pt idx="41786" formatCode="0.00E+00">
                  <c:v>1.25362570651927E-15</c:v>
                </c:pt>
                <c:pt idx="41787" formatCode="0.00E+00">
                  <c:v>1.25362570651927E-15</c:v>
                </c:pt>
                <c:pt idx="41788" formatCode="0.00E+00">
                  <c:v>1.25362570651927E-15</c:v>
                </c:pt>
                <c:pt idx="41789" formatCode="0.00E+00">
                  <c:v>1.25362570651927E-15</c:v>
                </c:pt>
                <c:pt idx="41790" formatCode="0.00E+00">
                  <c:v>1.25362570651927E-15</c:v>
                </c:pt>
                <c:pt idx="41791" formatCode="0.00E+00">
                  <c:v>1.25362570651927E-15</c:v>
                </c:pt>
                <c:pt idx="41792" formatCode="0.00E+00">
                  <c:v>1.25362570651927E-15</c:v>
                </c:pt>
                <c:pt idx="41793" formatCode="0.00E+00">
                  <c:v>1.25362570651927E-15</c:v>
                </c:pt>
                <c:pt idx="41794" formatCode="0.00E+00">
                  <c:v>1.25362570651927E-15</c:v>
                </c:pt>
                <c:pt idx="41795" formatCode="0.00E+00">
                  <c:v>1.25362570651927E-15</c:v>
                </c:pt>
                <c:pt idx="41796" formatCode="0.00E+00">
                  <c:v>1.25362570651927E-15</c:v>
                </c:pt>
                <c:pt idx="41797" formatCode="0.00E+00">
                  <c:v>1.25362570651927E-15</c:v>
                </c:pt>
                <c:pt idx="41798" formatCode="0.00E+00">
                  <c:v>1.25362570651927E-15</c:v>
                </c:pt>
                <c:pt idx="41799" formatCode="0.00E+00">
                  <c:v>1.25362570651927E-15</c:v>
                </c:pt>
                <c:pt idx="41800" formatCode="0.00E+00">
                  <c:v>1.25362570651927E-15</c:v>
                </c:pt>
                <c:pt idx="41801" formatCode="0.00E+00">
                  <c:v>1.25362570651927E-15</c:v>
                </c:pt>
                <c:pt idx="41802" formatCode="0.00E+00">
                  <c:v>1.25362570651927E-15</c:v>
                </c:pt>
                <c:pt idx="41803" formatCode="0.00E+00">
                  <c:v>1.25362570651927E-15</c:v>
                </c:pt>
                <c:pt idx="41804" formatCode="0.00E+00">
                  <c:v>1.25362570651927E-15</c:v>
                </c:pt>
                <c:pt idx="41805" formatCode="0.00E+00">
                  <c:v>1.25362570651927E-15</c:v>
                </c:pt>
                <c:pt idx="41806" formatCode="0.00E+00">
                  <c:v>1.25362570651927E-15</c:v>
                </c:pt>
                <c:pt idx="41807" formatCode="0.00E+00">
                  <c:v>1.25362570651927E-15</c:v>
                </c:pt>
                <c:pt idx="41808" formatCode="0.00E+00">
                  <c:v>1.25362570651927E-15</c:v>
                </c:pt>
                <c:pt idx="41809" formatCode="0.00E+00">
                  <c:v>1.25362570651927E-15</c:v>
                </c:pt>
                <c:pt idx="41810" formatCode="0.00E+00">
                  <c:v>1.25362570651927E-15</c:v>
                </c:pt>
                <c:pt idx="41811" formatCode="0.00E+00">
                  <c:v>1.25362570651927E-15</c:v>
                </c:pt>
                <c:pt idx="41812" formatCode="0.00E+00">
                  <c:v>1.25362570651927E-15</c:v>
                </c:pt>
                <c:pt idx="41813" formatCode="0.00E+00">
                  <c:v>1.25362570651927E-15</c:v>
                </c:pt>
                <c:pt idx="41814" formatCode="0.00E+00">
                  <c:v>1.25362570651927E-15</c:v>
                </c:pt>
                <c:pt idx="41815" formatCode="0.00E+00">
                  <c:v>1.25362570651927E-15</c:v>
                </c:pt>
                <c:pt idx="41816" formatCode="0.00E+00">
                  <c:v>1.25362570651927E-15</c:v>
                </c:pt>
                <c:pt idx="41817" formatCode="0.00E+00">
                  <c:v>1.25362570651927E-15</c:v>
                </c:pt>
                <c:pt idx="41818" formatCode="0.00E+00">
                  <c:v>1.25362570651927E-15</c:v>
                </c:pt>
                <c:pt idx="41819" formatCode="0.00E+00">
                  <c:v>1.25362570651927E-15</c:v>
                </c:pt>
                <c:pt idx="41820" formatCode="0.00E+00">
                  <c:v>1.25362570651927E-15</c:v>
                </c:pt>
                <c:pt idx="41821" formatCode="0.00E+00">
                  <c:v>1.25362570651927E-15</c:v>
                </c:pt>
                <c:pt idx="41822" formatCode="0.00E+00">
                  <c:v>1.25362570651927E-15</c:v>
                </c:pt>
                <c:pt idx="41823" formatCode="0.00E+00">
                  <c:v>1.25362570651927E-15</c:v>
                </c:pt>
                <c:pt idx="41824" formatCode="0.00E+00">
                  <c:v>1.25362570651927E-15</c:v>
                </c:pt>
                <c:pt idx="41825" formatCode="0.00E+00">
                  <c:v>1.25362570651927E-15</c:v>
                </c:pt>
                <c:pt idx="41826" formatCode="0.00E+00">
                  <c:v>1.25362570651927E-15</c:v>
                </c:pt>
                <c:pt idx="41827" formatCode="0.00E+00">
                  <c:v>1.25362570651927E-15</c:v>
                </c:pt>
                <c:pt idx="41828" formatCode="0.00E+00">
                  <c:v>1.25362570651927E-15</c:v>
                </c:pt>
                <c:pt idx="41829" formatCode="0.00E+00">
                  <c:v>1.25362570651927E-15</c:v>
                </c:pt>
                <c:pt idx="41830" formatCode="0.00E+00">
                  <c:v>1.25362570651927E-15</c:v>
                </c:pt>
                <c:pt idx="41831" formatCode="0.00E+00">
                  <c:v>1.25362570651927E-15</c:v>
                </c:pt>
                <c:pt idx="41832" formatCode="0.00E+00">
                  <c:v>1.25362570651927E-15</c:v>
                </c:pt>
                <c:pt idx="41833" formatCode="0.00E+00">
                  <c:v>1.25362570651927E-15</c:v>
                </c:pt>
                <c:pt idx="41834" formatCode="0.00E+00">
                  <c:v>1.25362570651927E-15</c:v>
                </c:pt>
                <c:pt idx="41835" formatCode="0.00E+00">
                  <c:v>1.25362570651927E-15</c:v>
                </c:pt>
                <c:pt idx="41836" formatCode="0.00E+00">
                  <c:v>1.25362570651927E-15</c:v>
                </c:pt>
                <c:pt idx="41837" formatCode="0.00E+00">
                  <c:v>1.25362570651927E-15</c:v>
                </c:pt>
                <c:pt idx="41838" formatCode="0.00E+00">
                  <c:v>1.25362570651927E-15</c:v>
                </c:pt>
                <c:pt idx="41839" formatCode="0.00E+00">
                  <c:v>1.25362570651927E-15</c:v>
                </c:pt>
                <c:pt idx="41840" formatCode="0.00E+00">
                  <c:v>1.25362570651927E-15</c:v>
                </c:pt>
                <c:pt idx="41841" formatCode="0.00E+00">
                  <c:v>1.25362570651927E-15</c:v>
                </c:pt>
                <c:pt idx="41842" formatCode="0.00E+00">
                  <c:v>1.25362570651927E-15</c:v>
                </c:pt>
                <c:pt idx="41843" formatCode="0.00E+00">
                  <c:v>1.25362570651927E-15</c:v>
                </c:pt>
                <c:pt idx="41844" formatCode="0.00E+00">
                  <c:v>1.25362570651927E-15</c:v>
                </c:pt>
                <c:pt idx="41845" formatCode="0.00E+00">
                  <c:v>1.25362570651927E-15</c:v>
                </c:pt>
                <c:pt idx="41846" formatCode="0.00E+00">
                  <c:v>1.25362570651927E-15</c:v>
                </c:pt>
                <c:pt idx="41847" formatCode="0.00E+00">
                  <c:v>1.25362570651927E-15</c:v>
                </c:pt>
                <c:pt idx="41848" formatCode="0.00E+00">
                  <c:v>1.25362570651927E-15</c:v>
                </c:pt>
                <c:pt idx="41849" formatCode="0.00E+00">
                  <c:v>1.25362570651927E-15</c:v>
                </c:pt>
                <c:pt idx="41850" formatCode="0.00E+00">
                  <c:v>1.25362570651927E-15</c:v>
                </c:pt>
                <c:pt idx="41851" formatCode="0.00E+00">
                  <c:v>1.25362570651927E-15</c:v>
                </c:pt>
                <c:pt idx="41852" formatCode="0.00E+00">
                  <c:v>1.25362570651927E-15</c:v>
                </c:pt>
                <c:pt idx="41853" formatCode="0.00E+00">
                  <c:v>1.25362570651927E-15</c:v>
                </c:pt>
                <c:pt idx="41854" formatCode="0.00E+00">
                  <c:v>1.25362570651927E-15</c:v>
                </c:pt>
                <c:pt idx="41855" formatCode="0.00E+00">
                  <c:v>1.25362570651927E-15</c:v>
                </c:pt>
                <c:pt idx="41856" formatCode="0.00E+00">
                  <c:v>1.25362570651927E-15</c:v>
                </c:pt>
                <c:pt idx="41857" formatCode="0.00E+00">
                  <c:v>1.25362570651927E-15</c:v>
                </c:pt>
                <c:pt idx="41858" formatCode="0.00E+00">
                  <c:v>1.25362570651927E-15</c:v>
                </c:pt>
                <c:pt idx="41859" formatCode="0.00E+00">
                  <c:v>1.25362570651927E-15</c:v>
                </c:pt>
                <c:pt idx="41860" formatCode="0.00E+00">
                  <c:v>1.25362570651927E-15</c:v>
                </c:pt>
                <c:pt idx="41861" formatCode="0.00E+00">
                  <c:v>1.25362570651927E-15</c:v>
                </c:pt>
                <c:pt idx="41862" formatCode="0.00E+00">
                  <c:v>1.25362570651927E-15</c:v>
                </c:pt>
                <c:pt idx="41863" formatCode="0.00E+00">
                  <c:v>1.25362570651927E-15</c:v>
                </c:pt>
                <c:pt idx="41864" formatCode="0.00E+00">
                  <c:v>1.25362570651927E-15</c:v>
                </c:pt>
                <c:pt idx="41865" formatCode="0.00E+00">
                  <c:v>1.25362570651927E-15</c:v>
                </c:pt>
                <c:pt idx="41866" formatCode="0.00E+00">
                  <c:v>1.25362570651927E-15</c:v>
                </c:pt>
                <c:pt idx="41867" formatCode="0.00E+00">
                  <c:v>1.25362570651927E-15</c:v>
                </c:pt>
                <c:pt idx="41868" formatCode="0.00E+00">
                  <c:v>1.25362570651927E-15</c:v>
                </c:pt>
                <c:pt idx="41869" formatCode="0.00E+00">
                  <c:v>1.25362570651927E-15</c:v>
                </c:pt>
                <c:pt idx="41870" formatCode="0.00E+00">
                  <c:v>1.25362570651927E-15</c:v>
                </c:pt>
                <c:pt idx="41871" formatCode="0.00E+00">
                  <c:v>1.25362570651927E-15</c:v>
                </c:pt>
                <c:pt idx="41872" formatCode="0.00E+00">
                  <c:v>1.25362570651927E-15</c:v>
                </c:pt>
                <c:pt idx="41873" formatCode="0.00E+00">
                  <c:v>1.25362570651927E-15</c:v>
                </c:pt>
                <c:pt idx="41874" formatCode="0.00E+00">
                  <c:v>1.25362570651927E-15</c:v>
                </c:pt>
                <c:pt idx="41875" formatCode="0.00E+00">
                  <c:v>1.25362570651927E-15</c:v>
                </c:pt>
                <c:pt idx="41876" formatCode="0.00E+00">
                  <c:v>1.25362570651927E-15</c:v>
                </c:pt>
                <c:pt idx="41877" formatCode="0.00E+00">
                  <c:v>1.25362570651927E-15</c:v>
                </c:pt>
                <c:pt idx="41878" formatCode="0.00E+00">
                  <c:v>1.25362570651927E-15</c:v>
                </c:pt>
                <c:pt idx="41879" formatCode="0.00E+00">
                  <c:v>1.25362570651927E-15</c:v>
                </c:pt>
                <c:pt idx="41880" formatCode="0.00E+00">
                  <c:v>1.25362570651927E-15</c:v>
                </c:pt>
                <c:pt idx="41881" formatCode="0.00E+00">
                  <c:v>1.25362570651927E-15</c:v>
                </c:pt>
                <c:pt idx="41882" formatCode="0.00E+00">
                  <c:v>1.25362570651927E-15</c:v>
                </c:pt>
                <c:pt idx="41883" formatCode="0.00E+00">
                  <c:v>1.25362570651927E-15</c:v>
                </c:pt>
                <c:pt idx="41884" formatCode="0.00E+00">
                  <c:v>1.25362570651927E-15</c:v>
                </c:pt>
                <c:pt idx="41885" formatCode="0.00E+00">
                  <c:v>1.25362570651927E-15</c:v>
                </c:pt>
                <c:pt idx="41886" formatCode="0.00E+00">
                  <c:v>1.25362570651927E-15</c:v>
                </c:pt>
                <c:pt idx="41887" formatCode="0.00E+00">
                  <c:v>1.25362570651927E-15</c:v>
                </c:pt>
                <c:pt idx="41888" formatCode="0.00E+00">
                  <c:v>1.25362570651927E-15</c:v>
                </c:pt>
                <c:pt idx="41889" formatCode="0.00E+00">
                  <c:v>1.25362570651927E-15</c:v>
                </c:pt>
                <c:pt idx="41890" formatCode="0.00E+00">
                  <c:v>1.25362570651927E-15</c:v>
                </c:pt>
                <c:pt idx="41891" formatCode="0.00E+00">
                  <c:v>1.25362570651927E-15</c:v>
                </c:pt>
                <c:pt idx="41892" formatCode="0.00E+00">
                  <c:v>1.25362570651927E-15</c:v>
                </c:pt>
                <c:pt idx="41893" formatCode="0.00E+00">
                  <c:v>1.25362570651927E-15</c:v>
                </c:pt>
                <c:pt idx="41894" formatCode="0.00E+00">
                  <c:v>1.25362570651927E-15</c:v>
                </c:pt>
                <c:pt idx="41895" formatCode="0.00E+00">
                  <c:v>1.25362570651927E-15</c:v>
                </c:pt>
                <c:pt idx="41896" formatCode="0.00E+00">
                  <c:v>1.25362570651927E-15</c:v>
                </c:pt>
                <c:pt idx="41897" formatCode="0.00E+00">
                  <c:v>1.25362570651927E-15</c:v>
                </c:pt>
                <c:pt idx="41898" formatCode="0.00E+00">
                  <c:v>1.25362570651927E-15</c:v>
                </c:pt>
                <c:pt idx="41899" formatCode="0.00E+00">
                  <c:v>1.25362570651927E-15</c:v>
                </c:pt>
                <c:pt idx="41900" formatCode="0.00E+00">
                  <c:v>1.25362570651927E-15</c:v>
                </c:pt>
                <c:pt idx="41901" formatCode="0.00E+00">
                  <c:v>1.25362570651927E-15</c:v>
                </c:pt>
                <c:pt idx="41902" formatCode="0.00E+00">
                  <c:v>1.25362570651927E-15</c:v>
                </c:pt>
                <c:pt idx="41903" formatCode="0.00E+00">
                  <c:v>1.25362570651927E-15</c:v>
                </c:pt>
                <c:pt idx="41904" formatCode="0.00E+00">
                  <c:v>1.25362570651927E-15</c:v>
                </c:pt>
                <c:pt idx="41905" formatCode="0.00E+00">
                  <c:v>1.25362570651927E-15</c:v>
                </c:pt>
                <c:pt idx="41906" formatCode="0.00E+00">
                  <c:v>1.25362570651927E-15</c:v>
                </c:pt>
                <c:pt idx="41907" formatCode="0.00E+00">
                  <c:v>1.25362570651927E-15</c:v>
                </c:pt>
                <c:pt idx="41908" formatCode="0.00E+00">
                  <c:v>1.25362570651927E-15</c:v>
                </c:pt>
                <c:pt idx="41909" formatCode="0.00E+00">
                  <c:v>1.25362570651927E-15</c:v>
                </c:pt>
                <c:pt idx="41910" formatCode="0.00E+00">
                  <c:v>1.25362570651927E-15</c:v>
                </c:pt>
                <c:pt idx="41911" formatCode="0.00E+00">
                  <c:v>1.25362570651927E-15</c:v>
                </c:pt>
                <c:pt idx="41912" formatCode="0.00E+00">
                  <c:v>1.25362570651927E-15</c:v>
                </c:pt>
                <c:pt idx="41913" formatCode="0.00E+00">
                  <c:v>1.25362570651927E-15</c:v>
                </c:pt>
                <c:pt idx="41914" formatCode="0.00E+00">
                  <c:v>1.25362570651927E-15</c:v>
                </c:pt>
                <c:pt idx="41915" formatCode="0.00E+00">
                  <c:v>1.25362570651927E-15</c:v>
                </c:pt>
                <c:pt idx="41916" formatCode="0.00E+00">
                  <c:v>1.25362570651927E-15</c:v>
                </c:pt>
                <c:pt idx="41917" formatCode="0.00E+00">
                  <c:v>1.25362570651927E-15</c:v>
                </c:pt>
                <c:pt idx="41918" formatCode="0.00E+00">
                  <c:v>1.25362570651927E-15</c:v>
                </c:pt>
                <c:pt idx="41919" formatCode="0.00E+00">
                  <c:v>1.25362570651927E-15</c:v>
                </c:pt>
                <c:pt idx="41920" formatCode="0.00E+00">
                  <c:v>1.25362570651927E-15</c:v>
                </c:pt>
                <c:pt idx="41921" formatCode="0.00E+00">
                  <c:v>1.25362570651927E-15</c:v>
                </c:pt>
                <c:pt idx="41922" formatCode="0.00E+00">
                  <c:v>1.25362570651927E-15</c:v>
                </c:pt>
                <c:pt idx="41923" formatCode="0.00E+00">
                  <c:v>1.25362570651927E-15</c:v>
                </c:pt>
                <c:pt idx="41924" formatCode="0.00E+00">
                  <c:v>1.25362570651927E-15</c:v>
                </c:pt>
                <c:pt idx="41925" formatCode="0.00E+00">
                  <c:v>1.25362570651927E-15</c:v>
                </c:pt>
                <c:pt idx="41926" formatCode="0.00E+00">
                  <c:v>1.25362570651927E-15</c:v>
                </c:pt>
                <c:pt idx="41927" formatCode="0.00E+00">
                  <c:v>1.25362570651927E-15</c:v>
                </c:pt>
                <c:pt idx="41928" formatCode="0.00E+00">
                  <c:v>1.25362570651927E-15</c:v>
                </c:pt>
                <c:pt idx="41929" formatCode="0.00E+00">
                  <c:v>1.25362570651927E-15</c:v>
                </c:pt>
                <c:pt idx="41930" formatCode="0.00E+00">
                  <c:v>1.25362570651927E-15</c:v>
                </c:pt>
                <c:pt idx="41931" formatCode="0.00E+00">
                  <c:v>1.25362570651927E-15</c:v>
                </c:pt>
                <c:pt idx="41932" formatCode="0.00E+00">
                  <c:v>1.25362570651927E-15</c:v>
                </c:pt>
                <c:pt idx="41933" formatCode="0.00E+00">
                  <c:v>1.25362570651927E-15</c:v>
                </c:pt>
                <c:pt idx="41934" formatCode="0.00E+00">
                  <c:v>1.25362570651927E-15</c:v>
                </c:pt>
                <c:pt idx="41935" formatCode="0.00E+00">
                  <c:v>1.25362570651927E-15</c:v>
                </c:pt>
                <c:pt idx="41936" formatCode="0.00E+00">
                  <c:v>1.25362570651927E-15</c:v>
                </c:pt>
                <c:pt idx="41937" formatCode="0.00E+00">
                  <c:v>1.25362570651927E-15</c:v>
                </c:pt>
                <c:pt idx="41938" formatCode="0.00E+00">
                  <c:v>1.25362570651927E-15</c:v>
                </c:pt>
                <c:pt idx="41939" formatCode="0.00E+00">
                  <c:v>1.25362570651927E-15</c:v>
                </c:pt>
                <c:pt idx="41940" formatCode="0.00E+00">
                  <c:v>1.25362570651927E-15</c:v>
                </c:pt>
                <c:pt idx="41941" formatCode="0.00E+00">
                  <c:v>1.25362570651927E-15</c:v>
                </c:pt>
                <c:pt idx="41942" formatCode="0.00E+00">
                  <c:v>1.25362570651927E-15</c:v>
                </c:pt>
                <c:pt idx="41943" formatCode="0.00E+00">
                  <c:v>1.25362570651927E-15</c:v>
                </c:pt>
                <c:pt idx="41944" formatCode="0.00E+00">
                  <c:v>1.25362570651927E-15</c:v>
                </c:pt>
                <c:pt idx="41945" formatCode="0.00E+00">
                  <c:v>1.25362570651927E-15</c:v>
                </c:pt>
                <c:pt idx="41946" formatCode="0.00E+00">
                  <c:v>1.25362570651927E-15</c:v>
                </c:pt>
                <c:pt idx="41947" formatCode="0.00E+00">
                  <c:v>1.25362570651927E-15</c:v>
                </c:pt>
                <c:pt idx="41948" formatCode="0.00E+00">
                  <c:v>1.25362570651927E-15</c:v>
                </c:pt>
                <c:pt idx="41949" formatCode="0.00E+00">
                  <c:v>1.25362570651927E-15</c:v>
                </c:pt>
                <c:pt idx="41950" formatCode="0.00E+00">
                  <c:v>1.25362570651927E-15</c:v>
                </c:pt>
                <c:pt idx="41951" formatCode="0.00E+00">
                  <c:v>1.25362570651927E-15</c:v>
                </c:pt>
                <c:pt idx="41952" formatCode="0.00E+00">
                  <c:v>1.25362570651927E-15</c:v>
                </c:pt>
                <c:pt idx="41953" formatCode="0.00E+00">
                  <c:v>1.25362570651927E-15</c:v>
                </c:pt>
                <c:pt idx="41954" formatCode="0.00E+00">
                  <c:v>1.25362570651927E-15</c:v>
                </c:pt>
                <c:pt idx="41955" formatCode="0.00E+00">
                  <c:v>1.25362570651927E-15</c:v>
                </c:pt>
                <c:pt idx="41956" formatCode="0.00E+00">
                  <c:v>1.25362570651927E-15</c:v>
                </c:pt>
                <c:pt idx="41957" formatCode="0.00E+00">
                  <c:v>1.25362570651927E-15</c:v>
                </c:pt>
                <c:pt idx="41958" formatCode="0.00E+00">
                  <c:v>1.25362570651927E-15</c:v>
                </c:pt>
                <c:pt idx="41959" formatCode="0.00E+00">
                  <c:v>1.25362570651927E-15</c:v>
                </c:pt>
                <c:pt idx="41960" formatCode="0.00E+00">
                  <c:v>1.25362570651927E-15</c:v>
                </c:pt>
                <c:pt idx="41961" formatCode="0.00E+00">
                  <c:v>1.25362570651927E-15</c:v>
                </c:pt>
                <c:pt idx="41962" formatCode="0.00E+00">
                  <c:v>1.25362570651927E-15</c:v>
                </c:pt>
                <c:pt idx="41963" formatCode="0.00E+00">
                  <c:v>1.25362570651927E-15</c:v>
                </c:pt>
                <c:pt idx="41964" formatCode="0.00E+00">
                  <c:v>1.25362570651927E-15</c:v>
                </c:pt>
                <c:pt idx="41965" formatCode="0.00E+00">
                  <c:v>1.25362570651927E-15</c:v>
                </c:pt>
                <c:pt idx="41966" formatCode="0.00E+00">
                  <c:v>1.25362570651927E-15</c:v>
                </c:pt>
                <c:pt idx="41967" formatCode="0.00E+00">
                  <c:v>1.25362570651927E-15</c:v>
                </c:pt>
                <c:pt idx="41968" formatCode="0.00E+00">
                  <c:v>1.25362570651927E-15</c:v>
                </c:pt>
                <c:pt idx="41969" formatCode="0.00E+00">
                  <c:v>1.25362570651927E-15</c:v>
                </c:pt>
                <c:pt idx="41970" formatCode="0.00E+00">
                  <c:v>1.25362570651927E-15</c:v>
                </c:pt>
                <c:pt idx="41971" formatCode="0.00E+00">
                  <c:v>1.25362570651927E-15</c:v>
                </c:pt>
                <c:pt idx="41972" formatCode="0.00E+00">
                  <c:v>1.25362570651927E-15</c:v>
                </c:pt>
                <c:pt idx="41973" formatCode="0.00E+00">
                  <c:v>1.25362570651927E-15</c:v>
                </c:pt>
                <c:pt idx="41974" formatCode="0.00E+00">
                  <c:v>1.25362570651927E-15</c:v>
                </c:pt>
                <c:pt idx="41975" formatCode="0.00E+00">
                  <c:v>1.25362570651927E-15</c:v>
                </c:pt>
                <c:pt idx="41976" formatCode="0.00E+00">
                  <c:v>1.25362570651927E-15</c:v>
                </c:pt>
                <c:pt idx="41977" formatCode="0.00E+00">
                  <c:v>1.25362570651927E-15</c:v>
                </c:pt>
                <c:pt idx="41978" formatCode="0.00E+00">
                  <c:v>1.25362570651927E-15</c:v>
                </c:pt>
                <c:pt idx="41979" formatCode="0.00E+00">
                  <c:v>1.25362570651927E-15</c:v>
                </c:pt>
                <c:pt idx="41980" formatCode="0.00E+00">
                  <c:v>1.25362570651927E-15</c:v>
                </c:pt>
                <c:pt idx="41981" formatCode="0.00E+00">
                  <c:v>1.25362570651927E-15</c:v>
                </c:pt>
                <c:pt idx="41982" formatCode="0.00E+00">
                  <c:v>1.25362570651927E-15</c:v>
                </c:pt>
                <c:pt idx="41983" formatCode="0.00E+00">
                  <c:v>1.25362570651927E-15</c:v>
                </c:pt>
                <c:pt idx="41984" formatCode="0.00E+00">
                  <c:v>1.25362570651927E-15</c:v>
                </c:pt>
                <c:pt idx="41985" formatCode="0.00E+00">
                  <c:v>1.25362570651927E-15</c:v>
                </c:pt>
                <c:pt idx="41986" formatCode="0.00E+00">
                  <c:v>1.25362570651927E-15</c:v>
                </c:pt>
                <c:pt idx="41987" formatCode="0.00E+00">
                  <c:v>1.25362570651927E-15</c:v>
                </c:pt>
                <c:pt idx="41988" formatCode="0.00E+00">
                  <c:v>1.25362570651927E-15</c:v>
                </c:pt>
                <c:pt idx="41989" formatCode="0.00E+00">
                  <c:v>1.25362570651927E-15</c:v>
                </c:pt>
                <c:pt idx="41990" formatCode="0.00E+00">
                  <c:v>1.25362570651927E-15</c:v>
                </c:pt>
                <c:pt idx="41991" formatCode="0.00E+00">
                  <c:v>1.25362570651927E-15</c:v>
                </c:pt>
                <c:pt idx="41992" formatCode="0.00E+00">
                  <c:v>1.25362570651927E-15</c:v>
                </c:pt>
                <c:pt idx="41993" formatCode="0.00E+00">
                  <c:v>1.25362570651927E-15</c:v>
                </c:pt>
                <c:pt idx="41994" formatCode="0.00E+00">
                  <c:v>1.25362570651927E-15</c:v>
                </c:pt>
                <c:pt idx="41995" formatCode="0.00E+00">
                  <c:v>1.25362570651927E-15</c:v>
                </c:pt>
                <c:pt idx="41996" formatCode="0.00E+00">
                  <c:v>1.25362570651927E-15</c:v>
                </c:pt>
                <c:pt idx="41997" formatCode="0.00E+00">
                  <c:v>1.25362570651927E-15</c:v>
                </c:pt>
                <c:pt idx="41998" formatCode="0.00E+00">
                  <c:v>1.25362570651927E-15</c:v>
                </c:pt>
                <c:pt idx="41999" formatCode="0.00E+00">
                  <c:v>1.25362570651927E-15</c:v>
                </c:pt>
                <c:pt idx="42000" formatCode="0.00E+00">
                  <c:v>1.25362570651927E-15</c:v>
                </c:pt>
                <c:pt idx="42001" formatCode="0.00E+00">
                  <c:v>1.25362570651927E-15</c:v>
                </c:pt>
                <c:pt idx="42002" formatCode="0.00E+00">
                  <c:v>1.25362570651927E-15</c:v>
                </c:pt>
                <c:pt idx="42003" formatCode="0.00E+00">
                  <c:v>1.25362570651927E-15</c:v>
                </c:pt>
                <c:pt idx="42004" formatCode="0.00E+00">
                  <c:v>1.25362570651927E-15</c:v>
                </c:pt>
                <c:pt idx="42005" formatCode="0.00E+00">
                  <c:v>1.25362570651927E-15</c:v>
                </c:pt>
                <c:pt idx="42006" formatCode="0.00E+00">
                  <c:v>1.25362570651927E-15</c:v>
                </c:pt>
                <c:pt idx="42007" formatCode="0.00E+00">
                  <c:v>1.25362570651927E-15</c:v>
                </c:pt>
                <c:pt idx="42008" formatCode="0.00E+00">
                  <c:v>1.25362570651927E-15</c:v>
                </c:pt>
                <c:pt idx="42009" formatCode="0.00E+00">
                  <c:v>1.25362570651927E-15</c:v>
                </c:pt>
                <c:pt idx="42010" formatCode="0.00E+00">
                  <c:v>1.25362570651927E-15</c:v>
                </c:pt>
                <c:pt idx="42011" formatCode="0.00E+00">
                  <c:v>1.25362570651927E-15</c:v>
                </c:pt>
                <c:pt idx="42012" formatCode="0.00E+00">
                  <c:v>1.25362570651927E-15</c:v>
                </c:pt>
                <c:pt idx="42013" formatCode="0.00E+00">
                  <c:v>1.25362570651927E-15</c:v>
                </c:pt>
                <c:pt idx="42014" formatCode="0.00E+00">
                  <c:v>1.25362570651927E-15</c:v>
                </c:pt>
                <c:pt idx="42015" formatCode="0.00E+00">
                  <c:v>1.25362570651927E-15</c:v>
                </c:pt>
                <c:pt idx="42016" formatCode="0.00E+00">
                  <c:v>1.25362570651927E-15</c:v>
                </c:pt>
                <c:pt idx="42017" formatCode="0.00E+00">
                  <c:v>1.25362570651927E-15</c:v>
                </c:pt>
                <c:pt idx="42018" formatCode="0.00E+00">
                  <c:v>1.25362570651927E-15</c:v>
                </c:pt>
                <c:pt idx="42019" formatCode="0.00E+00">
                  <c:v>1.25362570651927E-15</c:v>
                </c:pt>
                <c:pt idx="42020" formatCode="0.00E+00">
                  <c:v>1.25362570651927E-15</c:v>
                </c:pt>
                <c:pt idx="42021" formatCode="0.00E+00">
                  <c:v>1.25362570651927E-15</c:v>
                </c:pt>
                <c:pt idx="42022" formatCode="0.00E+00">
                  <c:v>1.25362570651927E-15</c:v>
                </c:pt>
                <c:pt idx="42023" formatCode="0.00E+00">
                  <c:v>1.25362570651927E-15</c:v>
                </c:pt>
                <c:pt idx="42024" formatCode="0.00E+00">
                  <c:v>1.25362570651927E-15</c:v>
                </c:pt>
                <c:pt idx="42025" formatCode="0.00E+00">
                  <c:v>1.25362570651927E-15</c:v>
                </c:pt>
                <c:pt idx="42026" formatCode="0.00E+00">
                  <c:v>1.25362570651927E-15</c:v>
                </c:pt>
                <c:pt idx="42027" formatCode="0.00E+00">
                  <c:v>1.25362570651927E-15</c:v>
                </c:pt>
                <c:pt idx="42028" formatCode="0.00E+00">
                  <c:v>1.25362570651927E-15</c:v>
                </c:pt>
                <c:pt idx="42029" formatCode="0.00E+00">
                  <c:v>1.25362570651927E-15</c:v>
                </c:pt>
                <c:pt idx="42030" formatCode="0.00E+00">
                  <c:v>1.25362570651927E-15</c:v>
                </c:pt>
                <c:pt idx="42031" formatCode="0.00E+00">
                  <c:v>1.25362570651927E-15</c:v>
                </c:pt>
                <c:pt idx="42032" formatCode="0.00E+00">
                  <c:v>1.25362570651927E-15</c:v>
                </c:pt>
                <c:pt idx="42033" formatCode="0.00E+00">
                  <c:v>1.25362570651927E-15</c:v>
                </c:pt>
                <c:pt idx="42034" formatCode="0.00E+00">
                  <c:v>1.25362570651927E-15</c:v>
                </c:pt>
                <c:pt idx="42035" formatCode="0.00E+00">
                  <c:v>1.25362570651927E-15</c:v>
                </c:pt>
                <c:pt idx="42036" formatCode="0.00E+00">
                  <c:v>1.25362570651927E-15</c:v>
                </c:pt>
                <c:pt idx="42037" formatCode="0.00E+00">
                  <c:v>1.25362570651927E-15</c:v>
                </c:pt>
                <c:pt idx="42038" formatCode="0.00E+00">
                  <c:v>1.25362570651927E-15</c:v>
                </c:pt>
                <c:pt idx="42039" formatCode="0.00E+00">
                  <c:v>1.25362570651927E-15</c:v>
                </c:pt>
                <c:pt idx="42040" formatCode="0.00E+00">
                  <c:v>1.25362570651927E-15</c:v>
                </c:pt>
                <c:pt idx="42041" formatCode="0.00E+00">
                  <c:v>1.25362570651927E-15</c:v>
                </c:pt>
                <c:pt idx="42042" formatCode="0.00E+00">
                  <c:v>1.25362570651927E-15</c:v>
                </c:pt>
                <c:pt idx="42043" formatCode="0.00E+00">
                  <c:v>1.25362570651927E-15</c:v>
                </c:pt>
                <c:pt idx="42044" formatCode="0.00E+00">
                  <c:v>1.25362570651927E-15</c:v>
                </c:pt>
                <c:pt idx="42045" formatCode="0.00E+00">
                  <c:v>1.25362570651927E-15</c:v>
                </c:pt>
                <c:pt idx="42046" formatCode="0.00E+00">
                  <c:v>1.25362570651927E-15</c:v>
                </c:pt>
                <c:pt idx="42047" formatCode="0.00E+00">
                  <c:v>1.25362570651927E-15</c:v>
                </c:pt>
                <c:pt idx="42048" formatCode="0.00E+00">
                  <c:v>1.25362570651927E-15</c:v>
                </c:pt>
                <c:pt idx="42049" formatCode="0.00E+00">
                  <c:v>1.25362570651927E-15</c:v>
                </c:pt>
                <c:pt idx="42050" formatCode="0.00E+00">
                  <c:v>1.25362570651927E-15</c:v>
                </c:pt>
                <c:pt idx="42051" formatCode="0.00E+00">
                  <c:v>1.25362570651927E-15</c:v>
                </c:pt>
                <c:pt idx="42052" formatCode="0.00E+00">
                  <c:v>1.25362570651927E-15</c:v>
                </c:pt>
                <c:pt idx="42053" formatCode="0.00E+00">
                  <c:v>1.25362570651927E-15</c:v>
                </c:pt>
                <c:pt idx="42054" formatCode="0.00E+00">
                  <c:v>1.25362570651927E-15</c:v>
                </c:pt>
                <c:pt idx="42055" formatCode="0.00E+00">
                  <c:v>1.25362570651927E-15</c:v>
                </c:pt>
                <c:pt idx="42056" formatCode="0.00E+00">
                  <c:v>1.25362570651927E-15</c:v>
                </c:pt>
                <c:pt idx="42057" formatCode="0.00E+00">
                  <c:v>1.25362570651927E-15</c:v>
                </c:pt>
                <c:pt idx="42058" formatCode="0.00E+00">
                  <c:v>1.25362570651927E-15</c:v>
                </c:pt>
                <c:pt idx="42059" formatCode="0.00E+00">
                  <c:v>1.25362570651927E-15</c:v>
                </c:pt>
                <c:pt idx="42060" formatCode="0.00E+00">
                  <c:v>1.25362570651927E-15</c:v>
                </c:pt>
                <c:pt idx="42061" formatCode="0.00E+00">
                  <c:v>1.25362570651927E-15</c:v>
                </c:pt>
                <c:pt idx="42062" formatCode="0.00E+00">
                  <c:v>1.25362570651927E-15</c:v>
                </c:pt>
                <c:pt idx="42063" formatCode="0.00E+00">
                  <c:v>1.25362570651927E-15</c:v>
                </c:pt>
                <c:pt idx="42064" formatCode="0.00E+00">
                  <c:v>1.25362570651927E-15</c:v>
                </c:pt>
                <c:pt idx="42065" formatCode="0.00E+00">
                  <c:v>1.25362570651927E-15</c:v>
                </c:pt>
                <c:pt idx="42066" formatCode="0.00E+00">
                  <c:v>1.25362570651927E-15</c:v>
                </c:pt>
                <c:pt idx="42067" formatCode="0.00E+00">
                  <c:v>1.25362570651927E-15</c:v>
                </c:pt>
                <c:pt idx="42068" formatCode="0.00E+00">
                  <c:v>1.25362570651927E-15</c:v>
                </c:pt>
                <c:pt idx="42069" formatCode="0.00E+00">
                  <c:v>1.25362570651927E-15</c:v>
                </c:pt>
                <c:pt idx="42070" formatCode="0.00E+00">
                  <c:v>1.25362570651927E-15</c:v>
                </c:pt>
                <c:pt idx="42071" formatCode="0.00E+00">
                  <c:v>1.25362570651927E-15</c:v>
                </c:pt>
                <c:pt idx="42072" formatCode="0.00E+00">
                  <c:v>1.25362570651927E-15</c:v>
                </c:pt>
                <c:pt idx="42073" formatCode="0.00E+00">
                  <c:v>1.25362570651927E-15</c:v>
                </c:pt>
                <c:pt idx="42074" formatCode="0.00E+00">
                  <c:v>1.25362570651927E-15</c:v>
                </c:pt>
                <c:pt idx="42075" formatCode="0.00E+00">
                  <c:v>1.25362570651927E-15</c:v>
                </c:pt>
                <c:pt idx="42076" formatCode="0.00E+00">
                  <c:v>1.25362570651927E-15</c:v>
                </c:pt>
                <c:pt idx="42077" formatCode="0.00E+00">
                  <c:v>1.25362570651927E-15</c:v>
                </c:pt>
                <c:pt idx="42078" formatCode="0.00E+00">
                  <c:v>1.25362570651927E-15</c:v>
                </c:pt>
                <c:pt idx="42079" formatCode="0.00E+00">
                  <c:v>1.25362570651927E-15</c:v>
                </c:pt>
                <c:pt idx="42080" formatCode="0.00E+00">
                  <c:v>1.25362570651927E-15</c:v>
                </c:pt>
                <c:pt idx="42081" formatCode="0.00E+00">
                  <c:v>1.25362570651927E-15</c:v>
                </c:pt>
                <c:pt idx="42082" formatCode="0.00E+00">
                  <c:v>1.25362570651927E-15</c:v>
                </c:pt>
                <c:pt idx="42083" formatCode="0.00E+00">
                  <c:v>1.25362570651927E-15</c:v>
                </c:pt>
                <c:pt idx="42084" formatCode="0.00E+00">
                  <c:v>1.25362570651927E-15</c:v>
                </c:pt>
                <c:pt idx="42085" formatCode="0.00E+00">
                  <c:v>1.25362570651927E-15</c:v>
                </c:pt>
                <c:pt idx="42086" formatCode="0.00E+00">
                  <c:v>1.25362570651927E-15</c:v>
                </c:pt>
                <c:pt idx="42087" formatCode="0.00E+00">
                  <c:v>1.25362570651927E-15</c:v>
                </c:pt>
                <c:pt idx="42088" formatCode="0.00E+00">
                  <c:v>1.25362570651927E-15</c:v>
                </c:pt>
                <c:pt idx="42089" formatCode="0.00E+00">
                  <c:v>1.25362570651927E-15</c:v>
                </c:pt>
                <c:pt idx="42090" formatCode="0.00E+00">
                  <c:v>1.25362570651927E-15</c:v>
                </c:pt>
                <c:pt idx="42091" formatCode="0.00E+00">
                  <c:v>1.25362570651927E-15</c:v>
                </c:pt>
                <c:pt idx="42092" formatCode="0.00E+00">
                  <c:v>1.25362570651927E-15</c:v>
                </c:pt>
                <c:pt idx="42093" formatCode="0.00E+00">
                  <c:v>1.25362570651927E-15</c:v>
                </c:pt>
                <c:pt idx="42094" formatCode="0.00E+00">
                  <c:v>1.25362570651927E-15</c:v>
                </c:pt>
                <c:pt idx="42095" formatCode="0.00E+00">
                  <c:v>1.25362570651927E-15</c:v>
                </c:pt>
                <c:pt idx="42096" formatCode="0.00E+00">
                  <c:v>1.25362570651927E-15</c:v>
                </c:pt>
                <c:pt idx="42097" formatCode="0.00E+00">
                  <c:v>1.25362570651927E-15</c:v>
                </c:pt>
                <c:pt idx="42098" formatCode="0.00E+00">
                  <c:v>1.25362570651927E-15</c:v>
                </c:pt>
                <c:pt idx="42099" formatCode="0.00E+00">
                  <c:v>1.25362570651927E-15</c:v>
                </c:pt>
                <c:pt idx="42100" formatCode="0.00E+00">
                  <c:v>1.25362570651927E-15</c:v>
                </c:pt>
                <c:pt idx="42101" formatCode="0.00E+00">
                  <c:v>1.25362570651927E-15</c:v>
                </c:pt>
                <c:pt idx="42102" formatCode="0.00E+00">
                  <c:v>1.25362570651927E-15</c:v>
                </c:pt>
                <c:pt idx="42103" formatCode="0.00E+00">
                  <c:v>1.25362570651927E-15</c:v>
                </c:pt>
                <c:pt idx="42104" formatCode="0.00E+00">
                  <c:v>1.25362570651927E-15</c:v>
                </c:pt>
                <c:pt idx="42105" formatCode="0.00E+00">
                  <c:v>1.25362570651927E-15</c:v>
                </c:pt>
                <c:pt idx="42106" formatCode="0.00E+00">
                  <c:v>1.25362570651927E-15</c:v>
                </c:pt>
                <c:pt idx="42107" formatCode="0.00E+00">
                  <c:v>1.25362570651927E-15</c:v>
                </c:pt>
                <c:pt idx="42108" formatCode="0.00E+00">
                  <c:v>1.25362570651927E-15</c:v>
                </c:pt>
                <c:pt idx="42109" formatCode="0.00E+00">
                  <c:v>1.25362570651927E-15</c:v>
                </c:pt>
                <c:pt idx="42110" formatCode="0.00E+00">
                  <c:v>1.25362570651927E-15</c:v>
                </c:pt>
                <c:pt idx="42111" formatCode="0.00E+00">
                  <c:v>1.25362570651927E-15</c:v>
                </c:pt>
                <c:pt idx="42112" formatCode="0.00E+00">
                  <c:v>1.25362570651927E-15</c:v>
                </c:pt>
                <c:pt idx="42113" formatCode="0.00E+00">
                  <c:v>1.25362570651927E-15</c:v>
                </c:pt>
                <c:pt idx="42114" formatCode="0.00E+00">
                  <c:v>1.25362570651927E-15</c:v>
                </c:pt>
                <c:pt idx="42115" formatCode="0.00E+00">
                  <c:v>1.25362570651927E-15</c:v>
                </c:pt>
                <c:pt idx="42116" formatCode="0.00E+00">
                  <c:v>1.25362570651927E-15</c:v>
                </c:pt>
                <c:pt idx="42117" formatCode="0.00E+00">
                  <c:v>1.25362570651927E-15</c:v>
                </c:pt>
                <c:pt idx="42118" formatCode="0.00E+00">
                  <c:v>1.25362570651927E-15</c:v>
                </c:pt>
                <c:pt idx="42119" formatCode="0.00E+00">
                  <c:v>1.25362570651927E-15</c:v>
                </c:pt>
                <c:pt idx="42120" formatCode="0.00E+00">
                  <c:v>1.25362570651927E-15</c:v>
                </c:pt>
                <c:pt idx="42121" formatCode="0.00E+00">
                  <c:v>1.25362570651927E-15</c:v>
                </c:pt>
                <c:pt idx="42122" formatCode="0.00E+00">
                  <c:v>1.25362570651927E-15</c:v>
                </c:pt>
                <c:pt idx="42123" formatCode="0.00E+00">
                  <c:v>1.25362570651927E-15</c:v>
                </c:pt>
                <c:pt idx="42124" formatCode="0.00E+00">
                  <c:v>1.25362570651927E-15</c:v>
                </c:pt>
                <c:pt idx="42125" formatCode="0.00E+00">
                  <c:v>1.25362570651927E-15</c:v>
                </c:pt>
                <c:pt idx="42126" formatCode="0.00E+00">
                  <c:v>1.25362570651927E-15</c:v>
                </c:pt>
                <c:pt idx="42127" formatCode="0.00E+00">
                  <c:v>1.25362570651927E-15</c:v>
                </c:pt>
                <c:pt idx="42128" formatCode="0.00E+00">
                  <c:v>1.25362570651927E-15</c:v>
                </c:pt>
                <c:pt idx="42129" formatCode="0.00E+00">
                  <c:v>1.25362570651927E-15</c:v>
                </c:pt>
                <c:pt idx="42130" formatCode="0.00E+00">
                  <c:v>1.25362570651927E-15</c:v>
                </c:pt>
                <c:pt idx="42131" formatCode="0.00E+00">
                  <c:v>1.25362570651927E-15</c:v>
                </c:pt>
                <c:pt idx="42132" formatCode="0.00E+00">
                  <c:v>1.25362570651927E-15</c:v>
                </c:pt>
                <c:pt idx="42133" formatCode="0.00E+00">
                  <c:v>1.25362570651927E-15</c:v>
                </c:pt>
                <c:pt idx="42134" formatCode="0.00E+00">
                  <c:v>1.25362570651927E-15</c:v>
                </c:pt>
                <c:pt idx="42135" formatCode="0.00E+00">
                  <c:v>1.25362570651927E-15</c:v>
                </c:pt>
                <c:pt idx="42136" formatCode="0.00E+00">
                  <c:v>1.25362570651927E-15</c:v>
                </c:pt>
                <c:pt idx="42137" formatCode="0.00E+00">
                  <c:v>1.25362570651927E-15</c:v>
                </c:pt>
                <c:pt idx="42138" formatCode="0.00E+00">
                  <c:v>1.25362570651927E-15</c:v>
                </c:pt>
                <c:pt idx="42139" formatCode="0.00E+00">
                  <c:v>1.25362570651927E-15</c:v>
                </c:pt>
                <c:pt idx="42140" formatCode="0.00E+00">
                  <c:v>1.25362570651927E-15</c:v>
                </c:pt>
                <c:pt idx="42141" formatCode="0.00E+00">
                  <c:v>1.25362570651927E-15</c:v>
                </c:pt>
                <c:pt idx="42142" formatCode="0.00E+00">
                  <c:v>1.25362570651927E-15</c:v>
                </c:pt>
                <c:pt idx="42143" formatCode="0.00E+00">
                  <c:v>1.25362570651927E-15</c:v>
                </c:pt>
                <c:pt idx="42144" formatCode="0.00E+00">
                  <c:v>1.25362570651927E-15</c:v>
                </c:pt>
                <c:pt idx="42145" formatCode="0.00E+00">
                  <c:v>1.25362570651927E-15</c:v>
                </c:pt>
                <c:pt idx="42146" formatCode="0.00E+00">
                  <c:v>1.25362570651927E-15</c:v>
                </c:pt>
                <c:pt idx="42147" formatCode="0.00E+00">
                  <c:v>1.25362570651927E-15</c:v>
                </c:pt>
                <c:pt idx="42148" formatCode="0.00E+00">
                  <c:v>1.25362570651927E-15</c:v>
                </c:pt>
                <c:pt idx="42149" formatCode="0.00E+00">
                  <c:v>1.25362570651927E-15</c:v>
                </c:pt>
                <c:pt idx="42150" formatCode="0.00E+00">
                  <c:v>1.25362570651927E-15</c:v>
                </c:pt>
                <c:pt idx="42151" formatCode="0.00E+00">
                  <c:v>1.25362570651927E-15</c:v>
                </c:pt>
                <c:pt idx="42152" formatCode="0.00E+00">
                  <c:v>1.25362570651927E-15</c:v>
                </c:pt>
                <c:pt idx="42153" formatCode="0.00E+00">
                  <c:v>1.25362570651927E-15</c:v>
                </c:pt>
                <c:pt idx="42154" formatCode="0.00E+00">
                  <c:v>1.25362570651927E-15</c:v>
                </c:pt>
                <c:pt idx="42155" formatCode="0.00E+00">
                  <c:v>1.25362570651927E-15</c:v>
                </c:pt>
                <c:pt idx="42156" formatCode="0.00E+00">
                  <c:v>1.25362570651927E-15</c:v>
                </c:pt>
                <c:pt idx="42157" formatCode="0.00E+00">
                  <c:v>1.25362570651927E-15</c:v>
                </c:pt>
                <c:pt idx="42158" formatCode="0.00E+00">
                  <c:v>1.25362570651927E-15</c:v>
                </c:pt>
                <c:pt idx="42159" formatCode="0.00E+00">
                  <c:v>1.25362570651927E-15</c:v>
                </c:pt>
                <c:pt idx="42160" formatCode="0.00E+00">
                  <c:v>1.25362570651927E-15</c:v>
                </c:pt>
                <c:pt idx="42161" formatCode="0.00E+00">
                  <c:v>1.25362570651927E-15</c:v>
                </c:pt>
                <c:pt idx="42162" formatCode="0.00E+00">
                  <c:v>1.25362570651927E-15</c:v>
                </c:pt>
                <c:pt idx="42163" formatCode="0.00E+00">
                  <c:v>1.25362570651927E-15</c:v>
                </c:pt>
                <c:pt idx="42164" formatCode="0.00E+00">
                  <c:v>1.25362570651927E-15</c:v>
                </c:pt>
                <c:pt idx="42165" formatCode="0.00E+00">
                  <c:v>1.25362570651927E-15</c:v>
                </c:pt>
                <c:pt idx="42166" formatCode="0.00E+00">
                  <c:v>1.25362570651927E-15</c:v>
                </c:pt>
                <c:pt idx="42167" formatCode="0.00E+00">
                  <c:v>1.25362570651927E-15</c:v>
                </c:pt>
                <c:pt idx="42168" formatCode="0.00E+00">
                  <c:v>1.25362570651927E-15</c:v>
                </c:pt>
                <c:pt idx="42169" formatCode="0.00E+00">
                  <c:v>1.25362570651927E-15</c:v>
                </c:pt>
                <c:pt idx="42170" formatCode="0.00E+00">
                  <c:v>1.25362570651927E-15</c:v>
                </c:pt>
                <c:pt idx="42171" formatCode="0.00E+00">
                  <c:v>1.25362570651927E-15</c:v>
                </c:pt>
                <c:pt idx="42172" formatCode="0.00E+00">
                  <c:v>1.25362570651927E-15</c:v>
                </c:pt>
                <c:pt idx="42173" formatCode="0.00E+00">
                  <c:v>1.25362570651927E-15</c:v>
                </c:pt>
                <c:pt idx="42174" formatCode="0.00E+00">
                  <c:v>1.25362570651927E-15</c:v>
                </c:pt>
                <c:pt idx="42175" formatCode="0.00E+00">
                  <c:v>1.25362570651927E-15</c:v>
                </c:pt>
                <c:pt idx="42176" formatCode="0.00E+00">
                  <c:v>1.25362570651927E-15</c:v>
                </c:pt>
                <c:pt idx="42177" formatCode="0.00E+00">
                  <c:v>1.25362570651927E-15</c:v>
                </c:pt>
                <c:pt idx="42178" formatCode="0.00E+00">
                  <c:v>1.25362570651927E-15</c:v>
                </c:pt>
                <c:pt idx="42179" formatCode="0.00E+00">
                  <c:v>1.25362570651927E-15</c:v>
                </c:pt>
                <c:pt idx="42180" formatCode="0.00E+00">
                  <c:v>1.25362570651927E-15</c:v>
                </c:pt>
                <c:pt idx="42181" formatCode="0.00E+00">
                  <c:v>1.25362570651927E-15</c:v>
                </c:pt>
                <c:pt idx="42182" formatCode="0.00E+00">
                  <c:v>1.25362570651927E-15</c:v>
                </c:pt>
                <c:pt idx="42183" formatCode="0.00E+00">
                  <c:v>1.25362570651927E-15</c:v>
                </c:pt>
                <c:pt idx="42184" formatCode="0.00E+00">
                  <c:v>1.25362570651927E-15</c:v>
                </c:pt>
                <c:pt idx="42185" formatCode="0.00E+00">
                  <c:v>1.25362570651927E-15</c:v>
                </c:pt>
                <c:pt idx="42186" formatCode="0.00E+00">
                  <c:v>1.25362570651927E-15</c:v>
                </c:pt>
                <c:pt idx="42187" formatCode="0.00E+00">
                  <c:v>1.25362570651927E-15</c:v>
                </c:pt>
                <c:pt idx="42188" formatCode="0.00E+00">
                  <c:v>1.25362570651927E-15</c:v>
                </c:pt>
                <c:pt idx="42189" formatCode="0.00E+00">
                  <c:v>1.25362570651927E-15</c:v>
                </c:pt>
                <c:pt idx="42190" formatCode="0.00E+00">
                  <c:v>1.25362570651927E-15</c:v>
                </c:pt>
                <c:pt idx="42191" formatCode="0.00E+00">
                  <c:v>1.25362570651927E-15</c:v>
                </c:pt>
                <c:pt idx="42192" formatCode="0.00E+00">
                  <c:v>1.25362570651927E-15</c:v>
                </c:pt>
                <c:pt idx="42193" formatCode="0.00E+00">
                  <c:v>1.25362570651927E-15</c:v>
                </c:pt>
                <c:pt idx="42194" formatCode="0.00E+00">
                  <c:v>1.25362570651927E-15</c:v>
                </c:pt>
                <c:pt idx="42195" formatCode="0.00E+00">
                  <c:v>1.25362570651927E-15</c:v>
                </c:pt>
                <c:pt idx="42196" formatCode="0.00E+00">
                  <c:v>1.25362570651927E-15</c:v>
                </c:pt>
                <c:pt idx="42197" formatCode="0.00E+00">
                  <c:v>1.25362570651927E-15</c:v>
                </c:pt>
                <c:pt idx="42198" formatCode="0.00E+00">
                  <c:v>1.25362570651927E-15</c:v>
                </c:pt>
                <c:pt idx="42199" formatCode="0.00E+00">
                  <c:v>1.25362570651927E-15</c:v>
                </c:pt>
                <c:pt idx="42200" formatCode="0.00E+00">
                  <c:v>1.25362570651927E-15</c:v>
                </c:pt>
                <c:pt idx="42201" formatCode="0.00E+00">
                  <c:v>1.25362570651927E-15</c:v>
                </c:pt>
                <c:pt idx="42202" formatCode="0.00E+00">
                  <c:v>1.25362570651927E-15</c:v>
                </c:pt>
                <c:pt idx="42203" formatCode="0.00E+00">
                  <c:v>1.25362570651927E-15</c:v>
                </c:pt>
                <c:pt idx="42204" formatCode="0.00E+00">
                  <c:v>1.25362570651927E-15</c:v>
                </c:pt>
                <c:pt idx="42205" formatCode="0.00E+00">
                  <c:v>1.25362570651927E-15</c:v>
                </c:pt>
                <c:pt idx="42206" formatCode="0.00E+00">
                  <c:v>1.25362570651927E-15</c:v>
                </c:pt>
                <c:pt idx="42207" formatCode="0.00E+00">
                  <c:v>1.25362570651927E-15</c:v>
                </c:pt>
                <c:pt idx="42208" formatCode="0.00E+00">
                  <c:v>1.25362570651927E-15</c:v>
                </c:pt>
                <c:pt idx="42209" formatCode="0.00E+00">
                  <c:v>1.25362570651927E-15</c:v>
                </c:pt>
                <c:pt idx="42210" formatCode="0.00E+00">
                  <c:v>1.25362570651927E-15</c:v>
                </c:pt>
                <c:pt idx="42211" formatCode="0.00E+00">
                  <c:v>1.25362570651927E-15</c:v>
                </c:pt>
                <c:pt idx="42212" formatCode="0.00E+00">
                  <c:v>1.25362570651927E-15</c:v>
                </c:pt>
                <c:pt idx="42213" formatCode="0.00E+00">
                  <c:v>1.25362570651927E-15</c:v>
                </c:pt>
                <c:pt idx="42214" formatCode="0.00E+00">
                  <c:v>1.25362570651927E-15</c:v>
                </c:pt>
                <c:pt idx="42215" formatCode="0.00E+00">
                  <c:v>1.25362570651927E-15</c:v>
                </c:pt>
                <c:pt idx="42216" formatCode="0.00E+00">
                  <c:v>1.25362570651927E-15</c:v>
                </c:pt>
                <c:pt idx="42217" formatCode="0.00E+00">
                  <c:v>1.25362570651927E-15</c:v>
                </c:pt>
                <c:pt idx="42218" formatCode="0.00E+00">
                  <c:v>1.25362570651927E-15</c:v>
                </c:pt>
                <c:pt idx="42219" formatCode="0.00E+00">
                  <c:v>1.25362570651927E-15</c:v>
                </c:pt>
                <c:pt idx="42220" formatCode="0.00E+00">
                  <c:v>1.25362570651927E-15</c:v>
                </c:pt>
                <c:pt idx="42221" formatCode="0.00E+00">
                  <c:v>1.25362570651927E-15</c:v>
                </c:pt>
                <c:pt idx="42222" formatCode="0.00E+00">
                  <c:v>1.25362570651927E-15</c:v>
                </c:pt>
                <c:pt idx="42223" formatCode="0.00E+00">
                  <c:v>1.25362570651927E-15</c:v>
                </c:pt>
                <c:pt idx="42224" formatCode="0.00E+00">
                  <c:v>1.25362570651927E-15</c:v>
                </c:pt>
                <c:pt idx="42225" formatCode="0.00E+00">
                  <c:v>1.25362570651927E-15</c:v>
                </c:pt>
                <c:pt idx="42226" formatCode="0.00E+00">
                  <c:v>1.25362570651927E-15</c:v>
                </c:pt>
                <c:pt idx="42227" formatCode="0.00E+00">
                  <c:v>1.25362570651927E-15</c:v>
                </c:pt>
                <c:pt idx="42228" formatCode="0.00E+00">
                  <c:v>1.25362570651927E-15</c:v>
                </c:pt>
                <c:pt idx="42229" formatCode="0.00E+00">
                  <c:v>1.25362570651927E-15</c:v>
                </c:pt>
                <c:pt idx="42230" formatCode="0.00E+00">
                  <c:v>1.25362570651927E-15</c:v>
                </c:pt>
                <c:pt idx="42231" formatCode="0.00E+00">
                  <c:v>1.25362570651927E-15</c:v>
                </c:pt>
                <c:pt idx="42232" formatCode="0.00E+00">
                  <c:v>1.25362570651927E-15</c:v>
                </c:pt>
                <c:pt idx="42233" formatCode="0.00E+00">
                  <c:v>1.25362570651927E-15</c:v>
                </c:pt>
                <c:pt idx="42234" formatCode="0.00E+00">
                  <c:v>1.25362570651927E-15</c:v>
                </c:pt>
                <c:pt idx="42235" formatCode="0.00E+00">
                  <c:v>1.25362570651927E-15</c:v>
                </c:pt>
                <c:pt idx="42236" formatCode="0.00E+00">
                  <c:v>1.25362570651927E-15</c:v>
                </c:pt>
                <c:pt idx="42237" formatCode="0.00E+00">
                  <c:v>1.25362570651927E-15</c:v>
                </c:pt>
                <c:pt idx="42238" formatCode="0.00E+00">
                  <c:v>1.25362570651927E-15</c:v>
                </c:pt>
                <c:pt idx="42239" formatCode="0.00E+00">
                  <c:v>1.25362570651927E-15</c:v>
                </c:pt>
                <c:pt idx="42240" formatCode="0.00E+00">
                  <c:v>1.25362570651927E-15</c:v>
                </c:pt>
                <c:pt idx="42241" formatCode="0.00E+00">
                  <c:v>1.25362570651927E-15</c:v>
                </c:pt>
                <c:pt idx="42242" formatCode="0.00E+00">
                  <c:v>1.25362570651927E-15</c:v>
                </c:pt>
                <c:pt idx="42243" formatCode="0.00E+00">
                  <c:v>1.25362570651927E-15</c:v>
                </c:pt>
                <c:pt idx="42244" formatCode="0.00E+00">
                  <c:v>1.25362570651927E-15</c:v>
                </c:pt>
                <c:pt idx="42245" formatCode="0.00E+00">
                  <c:v>1.25362570651927E-15</c:v>
                </c:pt>
                <c:pt idx="42246" formatCode="0.00E+00">
                  <c:v>1.25362570651927E-15</c:v>
                </c:pt>
                <c:pt idx="42247" formatCode="0.00E+00">
                  <c:v>1.25362570651927E-15</c:v>
                </c:pt>
                <c:pt idx="42248" formatCode="0.00E+00">
                  <c:v>1.25362570651927E-15</c:v>
                </c:pt>
                <c:pt idx="42249" formatCode="0.00E+00">
                  <c:v>1.25362570651927E-15</c:v>
                </c:pt>
                <c:pt idx="42250" formatCode="0.00E+00">
                  <c:v>1.25362570651927E-15</c:v>
                </c:pt>
                <c:pt idx="42251" formatCode="0.00E+00">
                  <c:v>1.25362570651927E-15</c:v>
                </c:pt>
                <c:pt idx="42252" formatCode="0.00E+00">
                  <c:v>1.25362570651927E-15</c:v>
                </c:pt>
                <c:pt idx="42253" formatCode="0.00E+00">
                  <c:v>1.25362570651927E-15</c:v>
                </c:pt>
                <c:pt idx="42254" formatCode="0.00E+00">
                  <c:v>1.25362570651927E-15</c:v>
                </c:pt>
                <c:pt idx="42255" formatCode="0.00E+00">
                  <c:v>1.25362570651927E-15</c:v>
                </c:pt>
                <c:pt idx="42256" formatCode="0.00E+00">
                  <c:v>1.25362570651927E-15</c:v>
                </c:pt>
                <c:pt idx="42257" formatCode="0.00E+00">
                  <c:v>1.25362570651927E-15</c:v>
                </c:pt>
                <c:pt idx="42258" formatCode="0.00E+00">
                  <c:v>1.25362570651927E-15</c:v>
                </c:pt>
                <c:pt idx="42259" formatCode="0.00E+00">
                  <c:v>1.25362570651927E-15</c:v>
                </c:pt>
                <c:pt idx="42260" formatCode="0.00E+00">
                  <c:v>1.25362570651927E-15</c:v>
                </c:pt>
                <c:pt idx="42261" formatCode="0.00E+00">
                  <c:v>1.25362570651927E-15</c:v>
                </c:pt>
                <c:pt idx="42262" formatCode="0.00E+00">
                  <c:v>1.25362570651927E-15</c:v>
                </c:pt>
                <c:pt idx="42263" formatCode="0.00E+00">
                  <c:v>1.25362570651927E-15</c:v>
                </c:pt>
                <c:pt idx="42264" formatCode="0.00E+00">
                  <c:v>1.25362570651927E-15</c:v>
                </c:pt>
                <c:pt idx="42265" formatCode="0.00E+00">
                  <c:v>1.25362570651927E-15</c:v>
                </c:pt>
                <c:pt idx="42266" formatCode="0.00E+00">
                  <c:v>1.25362570651927E-15</c:v>
                </c:pt>
                <c:pt idx="42267" formatCode="0.00E+00">
                  <c:v>1.25362570651927E-15</c:v>
                </c:pt>
                <c:pt idx="42268" formatCode="0.00E+00">
                  <c:v>1.25362570651927E-15</c:v>
                </c:pt>
                <c:pt idx="42269" formatCode="0.00E+00">
                  <c:v>1.25362570651927E-15</c:v>
                </c:pt>
                <c:pt idx="42270" formatCode="0.00E+00">
                  <c:v>1.25362570651927E-15</c:v>
                </c:pt>
                <c:pt idx="42271" formatCode="0.00E+00">
                  <c:v>1.25362570651927E-15</c:v>
                </c:pt>
                <c:pt idx="42272" formatCode="0.00E+00">
                  <c:v>1.25362570651927E-15</c:v>
                </c:pt>
                <c:pt idx="42273" formatCode="0.00E+00">
                  <c:v>1.25362570651927E-15</c:v>
                </c:pt>
                <c:pt idx="42274" formatCode="0.00E+00">
                  <c:v>1.25362570651927E-15</c:v>
                </c:pt>
                <c:pt idx="42275" formatCode="0.00E+00">
                  <c:v>1.25362570651927E-15</c:v>
                </c:pt>
                <c:pt idx="42276" formatCode="0.00E+00">
                  <c:v>1.25362570651927E-15</c:v>
                </c:pt>
                <c:pt idx="42277" formatCode="0.00E+00">
                  <c:v>1.25362570651927E-15</c:v>
                </c:pt>
                <c:pt idx="42278" formatCode="0.00E+00">
                  <c:v>1.25362570651927E-15</c:v>
                </c:pt>
                <c:pt idx="42279" formatCode="0.00E+00">
                  <c:v>1.25362570651927E-15</c:v>
                </c:pt>
                <c:pt idx="42280" formatCode="0.00E+00">
                  <c:v>1.25362570651927E-15</c:v>
                </c:pt>
                <c:pt idx="42281" formatCode="0.00E+00">
                  <c:v>1.25362570651927E-15</c:v>
                </c:pt>
                <c:pt idx="42282" formatCode="0.00E+00">
                  <c:v>1.25362570651927E-15</c:v>
                </c:pt>
                <c:pt idx="42283" formatCode="0.00E+00">
                  <c:v>1.25362570651927E-15</c:v>
                </c:pt>
                <c:pt idx="42284" formatCode="0.00E+00">
                  <c:v>1.25362570651927E-15</c:v>
                </c:pt>
                <c:pt idx="42285" formatCode="0.00E+00">
                  <c:v>1.25362570651927E-15</c:v>
                </c:pt>
                <c:pt idx="42286" formatCode="0.00E+00">
                  <c:v>1.25362570651927E-15</c:v>
                </c:pt>
                <c:pt idx="42287" formatCode="0.00E+00">
                  <c:v>1.25362570651927E-15</c:v>
                </c:pt>
                <c:pt idx="42288" formatCode="0.00E+00">
                  <c:v>1.25362570651927E-15</c:v>
                </c:pt>
                <c:pt idx="42289" formatCode="0.00E+00">
                  <c:v>1.25362570651927E-15</c:v>
                </c:pt>
                <c:pt idx="42290" formatCode="0.00E+00">
                  <c:v>1.25362570651927E-15</c:v>
                </c:pt>
                <c:pt idx="42291" formatCode="0.00E+00">
                  <c:v>1.25362570651927E-15</c:v>
                </c:pt>
                <c:pt idx="42292" formatCode="0.00E+00">
                  <c:v>1.25362570651927E-15</c:v>
                </c:pt>
                <c:pt idx="42293" formatCode="0.00E+00">
                  <c:v>1.25362570651927E-15</c:v>
                </c:pt>
                <c:pt idx="42294" formatCode="0.00E+00">
                  <c:v>1.25362570651927E-15</c:v>
                </c:pt>
                <c:pt idx="42295" formatCode="0.00E+00">
                  <c:v>1.25362570651927E-15</c:v>
                </c:pt>
                <c:pt idx="42296" formatCode="0.00E+00">
                  <c:v>1.25362570651927E-15</c:v>
                </c:pt>
                <c:pt idx="42297" formatCode="0.00E+00">
                  <c:v>1.25362570651927E-15</c:v>
                </c:pt>
                <c:pt idx="42298" formatCode="0.00E+00">
                  <c:v>1.25362570651927E-15</c:v>
                </c:pt>
                <c:pt idx="42299" formatCode="0.00E+00">
                  <c:v>1.25362570651927E-15</c:v>
                </c:pt>
                <c:pt idx="42300" formatCode="0.00E+00">
                  <c:v>1.25362570651927E-15</c:v>
                </c:pt>
                <c:pt idx="42301" formatCode="0.00E+00">
                  <c:v>1.25362570651927E-15</c:v>
                </c:pt>
                <c:pt idx="42302" formatCode="0.00E+00">
                  <c:v>1.25362570651927E-15</c:v>
                </c:pt>
                <c:pt idx="42303" formatCode="0.00E+00">
                  <c:v>1.25362570651927E-15</c:v>
                </c:pt>
                <c:pt idx="42304" formatCode="0.00E+00">
                  <c:v>1.25362570651927E-15</c:v>
                </c:pt>
                <c:pt idx="42305" formatCode="0.00E+00">
                  <c:v>1.25362570651927E-15</c:v>
                </c:pt>
                <c:pt idx="42306" formatCode="0.00E+00">
                  <c:v>1.25362570651927E-15</c:v>
                </c:pt>
                <c:pt idx="42307" formatCode="0.00E+00">
                  <c:v>1.25362570651927E-15</c:v>
                </c:pt>
                <c:pt idx="42308" formatCode="0.00E+00">
                  <c:v>1.25362570651927E-15</c:v>
                </c:pt>
                <c:pt idx="42309" formatCode="0.00E+00">
                  <c:v>1.25362570651927E-15</c:v>
                </c:pt>
                <c:pt idx="42310" formatCode="0.00E+00">
                  <c:v>1.25362570651927E-15</c:v>
                </c:pt>
                <c:pt idx="42311" formatCode="0.00E+00">
                  <c:v>1.25362570651927E-15</c:v>
                </c:pt>
                <c:pt idx="42312" formatCode="0.00E+00">
                  <c:v>1.25362570651927E-15</c:v>
                </c:pt>
                <c:pt idx="42313" formatCode="0.00E+00">
                  <c:v>1.25362570651927E-15</c:v>
                </c:pt>
                <c:pt idx="42314" formatCode="0.00E+00">
                  <c:v>1.25362570651927E-15</c:v>
                </c:pt>
                <c:pt idx="42315" formatCode="0.00E+00">
                  <c:v>1.25362570651927E-15</c:v>
                </c:pt>
                <c:pt idx="42316" formatCode="0.00E+00">
                  <c:v>1.25362570651927E-15</c:v>
                </c:pt>
                <c:pt idx="42317" formatCode="0.00E+00">
                  <c:v>1.25362570651927E-15</c:v>
                </c:pt>
                <c:pt idx="42318" formatCode="0.00E+00">
                  <c:v>1.25362570651927E-15</c:v>
                </c:pt>
                <c:pt idx="42319" formatCode="0.00E+00">
                  <c:v>1.25362570651927E-15</c:v>
                </c:pt>
                <c:pt idx="42320" formatCode="0.00E+00">
                  <c:v>1.25362570651927E-15</c:v>
                </c:pt>
                <c:pt idx="42321" formatCode="0.00E+00">
                  <c:v>1.25362570651927E-15</c:v>
                </c:pt>
                <c:pt idx="42322" formatCode="0.00E+00">
                  <c:v>1.25362570651927E-15</c:v>
                </c:pt>
                <c:pt idx="42323" formatCode="0.00E+00">
                  <c:v>1.25362570651927E-15</c:v>
                </c:pt>
                <c:pt idx="42324" formatCode="0.00E+00">
                  <c:v>1.25362570651927E-15</c:v>
                </c:pt>
                <c:pt idx="42325" formatCode="0.00E+00">
                  <c:v>1.25362570651927E-15</c:v>
                </c:pt>
                <c:pt idx="42326" formatCode="0.00E+00">
                  <c:v>1.25362570651927E-15</c:v>
                </c:pt>
                <c:pt idx="42327" formatCode="0.00E+00">
                  <c:v>1.25362570651927E-15</c:v>
                </c:pt>
                <c:pt idx="42328" formatCode="0.00E+00">
                  <c:v>1.25362570651927E-15</c:v>
                </c:pt>
                <c:pt idx="42329" formatCode="0.00E+00">
                  <c:v>1.25362570651927E-15</c:v>
                </c:pt>
                <c:pt idx="42330" formatCode="0.00E+00">
                  <c:v>1.25362570651927E-15</c:v>
                </c:pt>
                <c:pt idx="42331" formatCode="0.00E+00">
                  <c:v>1.25362570651927E-15</c:v>
                </c:pt>
                <c:pt idx="42332" formatCode="0.00E+00">
                  <c:v>1.25362570651927E-15</c:v>
                </c:pt>
                <c:pt idx="42333" formatCode="0.00E+00">
                  <c:v>1.25362570651927E-15</c:v>
                </c:pt>
                <c:pt idx="42334" formatCode="0.00E+00">
                  <c:v>1.25362570651927E-15</c:v>
                </c:pt>
                <c:pt idx="42335" formatCode="0.00E+00">
                  <c:v>1.25362570651927E-15</c:v>
                </c:pt>
                <c:pt idx="42336" formatCode="0.00E+00">
                  <c:v>1.25362570651927E-15</c:v>
                </c:pt>
                <c:pt idx="42337" formatCode="0.00E+00">
                  <c:v>1.25362570651927E-15</c:v>
                </c:pt>
                <c:pt idx="42338" formatCode="0.00E+00">
                  <c:v>1.25362570651927E-15</c:v>
                </c:pt>
                <c:pt idx="42339" formatCode="0.00E+00">
                  <c:v>1.25362570651927E-15</c:v>
                </c:pt>
                <c:pt idx="42340" formatCode="0.00E+00">
                  <c:v>1.25362570651927E-15</c:v>
                </c:pt>
                <c:pt idx="42341" formatCode="0.00E+00">
                  <c:v>1.25362570651927E-15</c:v>
                </c:pt>
                <c:pt idx="42342" formatCode="0.00E+00">
                  <c:v>1.25362570651927E-15</c:v>
                </c:pt>
                <c:pt idx="42343" formatCode="0.00E+00">
                  <c:v>1.25362570651927E-15</c:v>
                </c:pt>
                <c:pt idx="42344" formatCode="0.00E+00">
                  <c:v>1.25362570651927E-15</c:v>
                </c:pt>
                <c:pt idx="42345" formatCode="0.00E+00">
                  <c:v>1.25362570651927E-15</c:v>
                </c:pt>
                <c:pt idx="42346" formatCode="0.00E+00">
                  <c:v>1.25362570651927E-15</c:v>
                </c:pt>
                <c:pt idx="42347" formatCode="0.00E+00">
                  <c:v>1.25362570651927E-15</c:v>
                </c:pt>
                <c:pt idx="42348" formatCode="0.00E+00">
                  <c:v>1.25362570651927E-15</c:v>
                </c:pt>
                <c:pt idx="42349" formatCode="0.00E+00">
                  <c:v>1.25362570651927E-15</c:v>
                </c:pt>
                <c:pt idx="42350" formatCode="0.00E+00">
                  <c:v>1.25362570651927E-15</c:v>
                </c:pt>
                <c:pt idx="42351" formatCode="0.00E+00">
                  <c:v>1.25362570651927E-15</c:v>
                </c:pt>
                <c:pt idx="42352" formatCode="0.00E+00">
                  <c:v>1.25362570651927E-15</c:v>
                </c:pt>
                <c:pt idx="42353" formatCode="0.00E+00">
                  <c:v>1.25362570651927E-15</c:v>
                </c:pt>
                <c:pt idx="42354" formatCode="0.00E+00">
                  <c:v>1.25362570651927E-15</c:v>
                </c:pt>
                <c:pt idx="42355" formatCode="0.00E+00">
                  <c:v>1.25362570651927E-15</c:v>
                </c:pt>
                <c:pt idx="42356" formatCode="0.00E+00">
                  <c:v>1.25362570651927E-15</c:v>
                </c:pt>
                <c:pt idx="42357" formatCode="0.00E+00">
                  <c:v>1.25362570651927E-15</c:v>
                </c:pt>
                <c:pt idx="42358" formatCode="0.00E+00">
                  <c:v>1.25362570651927E-15</c:v>
                </c:pt>
                <c:pt idx="42359" formatCode="0.00E+00">
                  <c:v>1.25362570651927E-15</c:v>
                </c:pt>
                <c:pt idx="42360" formatCode="0.00E+00">
                  <c:v>1.25362570651927E-15</c:v>
                </c:pt>
                <c:pt idx="42361" formatCode="0.00E+00">
                  <c:v>1.25362570651927E-15</c:v>
                </c:pt>
                <c:pt idx="42362" formatCode="0.00E+00">
                  <c:v>1.25362570651927E-15</c:v>
                </c:pt>
                <c:pt idx="42363" formatCode="0.00E+00">
                  <c:v>1.25362570651927E-15</c:v>
                </c:pt>
                <c:pt idx="42364" formatCode="0.00E+00">
                  <c:v>1.25362570651927E-15</c:v>
                </c:pt>
                <c:pt idx="42365" formatCode="0.00E+00">
                  <c:v>1.25362570651927E-15</c:v>
                </c:pt>
                <c:pt idx="42366" formatCode="0.00E+00">
                  <c:v>1.25362570651927E-15</c:v>
                </c:pt>
                <c:pt idx="42367" formatCode="0.00E+00">
                  <c:v>1.25362570651927E-15</c:v>
                </c:pt>
                <c:pt idx="42368" formatCode="0.00E+00">
                  <c:v>1.25362570651927E-15</c:v>
                </c:pt>
                <c:pt idx="42369" formatCode="0.00E+00">
                  <c:v>1.25362570651927E-15</c:v>
                </c:pt>
                <c:pt idx="42370" formatCode="0.00E+00">
                  <c:v>1.25362570651927E-15</c:v>
                </c:pt>
                <c:pt idx="42371" formatCode="0.00E+00">
                  <c:v>1.25362570651927E-15</c:v>
                </c:pt>
                <c:pt idx="42372" formatCode="0.00E+00">
                  <c:v>1.25362570651927E-15</c:v>
                </c:pt>
                <c:pt idx="42373" formatCode="0.00E+00">
                  <c:v>1.25362570651927E-15</c:v>
                </c:pt>
                <c:pt idx="42374" formatCode="0.00E+00">
                  <c:v>1.25362570651927E-15</c:v>
                </c:pt>
                <c:pt idx="42375" formatCode="0.00E+00">
                  <c:v>1.25362570651927E-15</c:v>
                </c:pt>
                <c:pt idx="42376" formatCode="0.00E+00">
                  <c:v>1.25362570651927E-15</c:v>
                </c:pt>
                <c:pt idx="42377" formatCode="0.00E+00">
                  <c:v>1.25362570651927E-15</c:v>
                </c:pt>
                <c:pt idx="42378" formatCode="0.00E+00">
                  <c:v>1.25362570651927E-15</c:v>
                </c:pt>
                <c:pt idx="42379" formatCode="0.00E+00">
                  <c:v>1.25362570651927E-15</c:v>
                </c:pt>
                <c:pt idx="42380" formatCode="0.00E+00">
                  <c:v>1.25362570651927E-15</c:v>
                </c:pt>
                <c:pt idx="42381" formatCode="0.00E+00">
                  <c:v>1.25362570651927E-15</c:v>
                </c:pt>
                <c:pt idx="42382" formatCode="0.00E+00">
                  <c:v>1.25362570651927E-15</c:v>
                </c:pt>
                <c:pt idx="42383" formatCode="0.00E+00">
                  <c:v>1.25362570651927E-15</c:v>
                </c:pt>
                <c:pt idx="42384" formatCode="0.00E+00">
                  <c:v>1.25362570651927E-15</c:v>
                </c:pt>
                <c:pt idx="42385" formatCode="0.00E+00">
                  <c:v>1.25362570651927E-15</c:v>
                </c:pt>
                <c:pt idx="42386" formatCode="0.00E+00">
                  <c:v>1.25362570651927E-15</c:v>
                </c:pt>
                <c:pt idx="42387" formatCode="0.00E+00">
                  <c:v>1.25362570651927E-15</c:v>
                </c:pt>
                <c:pt idx="42388" formatCode="0.00E+00">
                  <c:v>1.25362570651927E-15</c:v>
                </c:pt>
                <c:pt idx="42389" formatCode="0.00E+00">
                  <c:v>1.25362570651927E-15</c:v>
                </c:pt>
                <c:pt idx="42390" formatCode="0.00E+00">
                  <c:v>1.25362570651927E-15</c:v>
                </c:pt>
                <c:pt idx="42391" formatCode="0.00E+00">
                  <c:v>1.25362570651927E-15</c:v>
                </c:pt>
                <c:pt idx="42392" formatCode="0.00E+00">
                  <c:v>1.25362570651927E-15</c:v>
                </c:pt>
                <c:pt idx="42393" formatCode="0.00E+00">
                  <c:v>1.25362570651927E-15</c:v>
                </c:pt>
                <c:pt idx="42394" formatCode="0.00E+00">
                  <c:v>1.25362570651927E-15</c:v>
                </c:pt>
                <c:pt idx="42395" formatCode="0.00E+00">
                  <c:v>1.25362570651927E-15</c:v>
                </c:pt>
                <c:pt idx="42396" formatCode="0.00E+00">
                  <c:v>1.25362570651927E-15</c:v>
                </c:pt>
                <c:pt idx="42397" formatCode="0.00E+00">
                  <c:v>1.25362570651927E-15</c:v>
                </c:pt>
                <c:pt idx="42398" formatCode="0.00E+00">
                  <c:v>1.25362570651927E-15</c:v>
                </c:pt>
                <c:pt idx="42399" formatCode="0.00E+00">
                  <c:v>1.25362570651927E-15</c:v>
                </c:pt>
                <c:pt idx="42400" formatCode="0.00E+00">
                  <c:v>1.25362570651927E-15</c:v>
                </c:pt>
                <c:pt idx="42401" formatCode="0.00E+00">
                  <c:v>1.25362570651927E-15</c:v>
                </c:pt>
                <c:pt idx="42402" formatCode="0.00E+00">
                  <c:v>1.25362570651927E-15</c:v>
                </c:pt>
                <c:pt idx="42403" formatCode="0.00E+00">
                  <c:v>1.25362570651927E-15</c:v>
                </c:pt>
                <c:pt idx="42404" formatCode="0.00E+00">
                  <c:v>1.25362570651927E-15</c:v>
                </c:pt>
                <c:pt idx="42405" formatCode="0.00E+00">
                  <c:v>1.25362570651927E-15</c:v>
                </c:pt>
                <c:pt idx="42406" formatCode="0.00E+00">
                  <c:v>1.25362570651927E-15</c:v>
                </c:pt>
                <c:pt idx="42407" formatCode="0.00E+00">
                  <c:v>1.25362570651927E-15</c:v>
                </c:pt>
                <c:pt idx="42408" formatCode="0.00E+00">
                  <c:v>1.25362570651927E-15</c:v>
                </c:pt>
                <c:pt idx="42409" formatCode="0.00E+00">
                  <c:v>1.25362570651927E-15</c:v>
                </c:pt>
                <c:pt idx="42410" formatCode="0.00E+00">
                  <c:v>1.25362570651927E-15</c:v>
                </c:pt>
                <c:pt idx="42411" formatCode="0.00E+00">
                  <c:v>1.25362570651927E-15</c:v>
                </c:pt>
                <c:pt idx="42412" formatCode="0.00E+00">
                  <c:v>1.25362570651927E-15</c:v>
                </c:pt>
                <c:pt idx="42413" formatCode="0.00E+00">
                  <c:v>1.25362570651927E-15</c:v>
                </c:pt>
                <c:pt idx="42414" formatCode="0.00E+00">
                  <c:v>1.25362570651927E-15</c:v>
                </c:pt>
                <c:pt idx="42415" formatCode="0.00E+00">
                  <c:v>1.25362570651927E-15</c:v>
                </c:pt>
                <c:pt idx="42416" formatCode="0.00E+00">
                  <c:v>1.25362570651927E-15</c:v>
                </c:pt>
                <c:pt idx="42417" formatCode="0.00E+00">
                  <c:v>1.25362570651927E-15</c:v>
                </c:pt>
                <c:pt idx="42418" formatCode="0.00E+00">
                  <c:v>1.25362570651927E-15</c:v>
                </c:pt>
                <c:pt idx="42419" formatCode="0.00E+00">
                  <c:v>1.25362570651927E-15</c:v>
                </c:pt>
                <c:pt idx="42420" formatCode="0.00E+00">
                  <c:v>1.25362570651927E-15</c:v>
                </c:pt>
                <c:pt idx="42421" formatCode="0.00E+00">
                  <c:v>1.25362570651927E-15</c:v>
                </c:pt>
                <c:pt idx="42422" formatCode="0.00E+00">
                  <c:v>1.25362570651927E-15</c:v>
                </c:pt>
                <c:pt idx="42423" formatCode="0.00E+00">
                  <c:v>1.25362570651927E-15</c:v>
                </c:pt>
                <c:pt idx="42424" formatCode="0.00E+00">
                  <c:v>1.25362570651927E-15</c:v>
                </c:pt>
                <c:pt idx="42425" formatCode="0.00E+00">
                  <c:v>1.25362570651927E-15</c:v>
                </c:pt>
                <c:pt idx="42426" formatCode="0.00E+00">
                  <c:v>1.25362570651927E-15</c:v>
                </c:pt>
                <c:pt idx="42427" formatCode="0.00E+00">
                  <c:v>1.25362570651927E-15</c:v>
                </c:pt>
                <c:pt idx="42428" formatCode="0.00E+00">
                  <c:v>1.25362570651927E-15</c:v>
                </c:pt>
                <c:pt idx="42429" formatCode="0.00E+00">
                  <c:v>1.25362570651927E-15</c:v>
                </c:pt>
                <c:pt idx="42430" formatCode="0.00E+00">
                  <c:v>1.25362570651927E-15</c:v>
                </c:pt>
                <c:pt idx="42431" formatCode="0.00E+00">
                  <c:v>1.25362570651927E-15</c:v>
                </c:pt>
                <c:pt idx="42432" formatCode="0.00E+00">
                  <c:v>1.25362570651927E-15</c:v>
                </c:pt>
                <c:pt idx="42433" formatCode="0.00E+00">
                  <c:v>1.25362570651927E-15</c:v>
                </c:pt>
                <c:pt idx="42434" formatCode="0.00E+00">
                  <c:v>1.25362570651927E-15</c:v>
                </c:pt>
                <c:pt idx="42435" formatCode="0.00E+00">
                  <c:v>1.25362570651927E-15</c:v>
                </c:pt>
                <c:pt idx="42436" formatCode="0.00E+00">
                  <c:v>1.25362570651927E-15</c:v>
                </c:pt>
                <c:pt idx="42437" formatCode="0.00E+00">
                  <c:v>1.25362570651927E-15</c:v>
                </c:pt>
                <c:pt idx="42438" formatCode="0.00E+00">
                  <c:v>1.25362570651927E-15</c:v>
                </c:pt>
                <c:pt idx="42439" formatCode="0.00E+00">
                  <c:v>1.25362570651927E-15</c:v>
                </c:pt>
                <c:pt idx="42440" formatCode="0.00E+00">
                  <c:v>1.25362570651927E-15</c:v>
                </c:pt>
                <c:pt idx="42441" formatCode="0.00E+00">
                  <c:v>1.25362570651927E-15</c:v>
                </c:pt>
                <c:pt idx="42442" formatCode="0.00E+00">
                  <c:v>1.25362570651927E-15</c:v>
                </c:pt>
                <c:pt idx="42443" formatCode="0.00E+00">
                  <c:v>1.25362570651927E-15</c:v>
                </c:pt>
                <c:pt idx="42444" formatCode="0.00E+00">
                  <c:v>1.25362570651927E-15</c:v>
                </c:pt>
                <c:pt idx="42445" formatCode="0.00E+00">
                  <c:v>1.25362570651927E-15</c:v>
                </c:pt>
                <c:pt idx="42446" formatCode="0.00E+00">
                  <c:v>1.25362570651927E-15</c:v>
                </c:pt>
                <c:pt idx="42447" formatCode="0.00E+00">
                  <c:v>1.25362570651927E-15</c:v>
                </c:pt>
                <c:pt idx="42448" formatCode="0.00E+00">
                  <c:v>1.25362570651927E-15</c:v>
                </c:pt>
                <c:pt idx="42449" formatCode="0.00E+00">
                  <c:v>1.25362570651927E-15</c:v>
                </c:pt>
                <c:pt idx="42450" formatCode="0.00E+00">
                  <c:v>1.25362570651927E-15</c:v>
                </c:pt>
                <c:pt idx="42451" formatCode="0.00E+00">
                  <c:v>1.25362570651927E-15</c:v>
                </c:pt>
                <c:pt idx="42452" formatCode="0.00E+00">
                  <c:v>1.25362570651927E-15</c:v>
                </c:pt>
                <c:pt idx="42453" formatCode="0.00E+00">
                  <c:v>1.25362570651927E-15</c:v>
                </c:pt>
                <c:pt idx="42454" formatCode="0.00E+00">
                  <c:v>1.25362570651927E-15</c:v>
                </c:pt>
                <c:pt idx="42455" formatCode="0.00E+00">
                  <c:v>1.25362570651927E-15</c:v>
                </c:pt>
                <c:pt idx="42456" formatCode="0.00E+00">
                  <c:v>1.25362570651927E-15</c:v>
                </c:pt>
                <c:pt idx="42457" formatCode="0.00E+00">
                  <c:v>1.25362570651927E-15</c:v>
                </c:pt>
                <c:pt idx="42458" formatCode="0.00E+00">
                  <c:v>1.25362570651927E-15</c:v>
                </c:pt>
                <c:pt idx="42459" formatCode="0.00E+00">
                  <c:v>1.25362570651927E-15</c:v>
                </c:pt>
                <c:pt idx="42460" formatCode="0.00E+00">
                  <c:v>1.25362570651927E-15</c:v>
                </c:pt>
                <c:pt idx="42461" formatCode="0.00E+00">
                  <c:v>1.25362570651927E-15</c:v>
                </c:pt>
                <c:pt idx="42462" formatCode="0.00E+00">
                  <c:v>1.25362570651927E-15</c:v>
                </c:pt>
                <c:pt idx="42463" formatCode="0.00E+00">
                  <c:v>1.25362570651927E-15</c:v>
                </c:pt>
                <c:pt idx="42464" formatCode="0.00E+00">
                  <c:v>1.25362570651927E-15</c:v>
                </c:pt>
                <c:pt idx="42465" formatCode="0.00E+00">
                  <c:v>1.25362570651927E-15</c:v>
                </c:pt>
                <c:pt idx="42466" formatCode="0.00E+00">
                  <c:v>1.25362570651927E-15</c:v>
                </c:pt>
                <c:pt idx="42467" formatCode="0.00E+00">
                  <c:v>1.25362570651927E-15</c:v>
                </c:pt>
                <c:pt idx="42468" formatCode="0.00E+00">
                  <c:v>1.25362570651927E-15</c:v>
                </c:pt>
                <c:pt idx="42469" formatCode="0.00E+00">
                  <c:v>1.25362570651927E-15</c:v>
                </c:pt>
                <c:pt idx="42470" formatCode="0.00E+00">
                  <c:v>1.25362570651927E-15</c:v>
                </c:pt>
                <c:pt idx="42471" formatCode="0.00E+00">
                  <c:v>1.25362570651927E-15</c:v>
                </c:pt>
                <c:pt idx="42472" formatCode="0.00E+00">
                  <c:v>1.25362570651927E-15</c:v>
                </c:pt>
                <c:pt idx="42473" formatCode="0.00E+00">
                  <c:v>1.25362570651927E-15</c:v>
                </c:pt>
                <c:pt idx="42474" formatCode="0.00E+00">
                  <c:v>1.25362570651927E-15</c:v>
                </c:pt>
                <c:pt idx="42475" formatCode="0.00E+00">
                  <c:v>1.25362570651927E-15</c:v>
                </c:pt>
                <c:pt idx="42476" formatCode="0.00E+00">
                  <c:v>1.25362570651927E-15</c:v>
                </c:pt>
                <c:pt idx="42477" formatCode="0.00E+00">
                  <c:v>1.25362570651927E-15</c:v>
                </c:pt>
                <c:pt idx="42478" formatCode="0.00E+00">
                  <c:v>1.25362570651927E-15</c:v>
                </c:pt>
                <c:pt idx="42479" formatCode="0.00E+00">
                  <c:v>1.25362570651927E-15</c:v>
                </c:pt>
                <c:pt idx="42480" formatCode="0.00E+00">
                  <c:v>1.25362570651927E-15</c:v>
                </c:pt>
                <c:pt idx="42481" formatCode="0.00E+00">
                  <c:v>1.25362570651927E-15</c:v>
                </c:pt>
                <c:pt idx="42482" formatCode="0.00E+00">
                  <c:v>1.25362570651927E-15</c:v>
                </c:pt>
                <c:pt idx="42483" formatCode="0.00E+00">
                  <c:v>1.25362570651927E-15</c:v>
                </c:pt>
                <c:pt idx="42484" formatCode="0.00E+00">
                  <c:v>1.25362570651927E-15</c:v>
                </c:pt>
                <c:pt idx="42485" formatCode="0.00E+00">
                  <c:v>1.25362570651927E-15</c:v>
                </c:pt>
                <c:pt idx="42486" formatCode="0.00E+00">
                  <c:v>1.25362570651927E-15</c:v>
                </c:pt>
                <c:pt idx="42487" formatCode="0.00E+00">
                  <c:v>1.25362570651927E-15</c:v>
                </c:pt>
                <c:pt idx="42488" formatCode="0.00E+00">
                  <c:v>1.25362570651927E-15</c:v>
                </c:pt>
                <c:pt idx="42489" formatCode="0.00E+00">
                  <c:v>1.25362570651927E-15</c:v>
                </c:pt>
                <c:pt idx="42490" formatCode="0.00E+00">
                  <c:v>1.25362570651927E-15</c:v>
                </c:pt>
                <c:pt idx="42491" formatCode="0.00E+00">
                  <c:v>1.25362570651927E-15</c:v>
                </c:pt>
                <c:pt idx="42492" formatCode="0.00E+00">
                  <c:v>1.25362570651927E-15</c:v>
                </c:pt>
                <c:pt idx="42493" formatCode="0.00E+00">
                  <c:v>1.25362570651927E-15</c:v>
                </c:pt>
                <c:pt idx="42494" formatCode="0.00E+00">
                  <c:v>1.25362570651927E-15</c:v>
                </c:pt>
                <c:pt idx="42495" formatCode="0.00E+00">
                  <c:v>1.25362570651927E-15</c:v>
                </c:pt>
                <c:pt idx="42496" formatCode="0.00E+00">
                  <c:v>1.25362570651927E-15</c:v>
                </c:pt>
                <c:pt idx="42497" formatCode="0.00E+00">
                  <c:v>1.25362570651927E-15</c:v>
                </c:pt>
                <c:pt idx="42498" formatCode="0.00E+00">
                  <c:v>1.25362570651927E-15</c:v>
                </c:pt>
                <c:pt idx="42499" formatCode="0.00E+00">
                  <c:v>1.25362570651927E-15</c:v>
                </c:pt>
                <c:pt idx="42500" formatCode="0.00E+00">
                  <c:v>1.25362570651927E-15</c:v>
                </c:pt>
                <c:pt idx="42501" formatCode="0.00E+00">
                  <c:v>1.25362570651927E-15</c:v>
                </c:pt>
                <c:pt idx="42502" formatCode="0.00E+00">
                  <c:v>1.25362570651927E-15</c:v>
                </c:pt>
                <c:pt idx="42503" formatCode="0.00E+00">
                  <c:v>1.25362570651927E-15</c:v>
                </c:pt>
                <c:pt idx="42504" formatCode="0.00E+00">
                  <c:v>1.25362570651927E-15</c:v>
                </c:pt>
                <c:pt idx="42505" formatCode="0.00E+00">
                  <c:v>1.25362570651927E-15</c:v>
                </c:pt>
                <c:pt idx="42506" formatCode="0.00E+00">
                  <c:v>1.25362570651927E-15</c:v>
                </c:pt>
                <c:pt idx="42507" formatCode="0.00E+00">
                  <c:v>1.25362570651927E-15</c:v>
                </c:pt>
                <c:pt idx="42508" formatCode="0.00E+00">
                  <c:v>1.25362570651927E-15</c:v>
                </c:pt>
                <c:pt idx="42509" formatCode="0.00E+00">
                  <c:v>1.25362570651927E-15</c:v>
                </c:pt>
                <c:pt idx="42510" formatCode="0.00E+00">
                  <c:v>1.25362570651927E-15</c:v>
                </c:pt>
                <c:pt idx="42511" formatCode="0.00E+00">
                  <c:v>1.25362570651927E-15</c:v>
                </c:pt>
                <c:pt idx="42512" formatCode="0.00E+00">
                  <c:v>1.25362570651927E-15</c:v>
                </c:pt>
                <c:pt idx="42513" formatCode="0.00E+00">
                  <c:v>1.25362570651927E-15</c:v>
                </c:pt>
                <c:pt idx="42514" formatCode="0.00E+00">
                  <c:v>1.25362570651927E-15</c:v>
                </c:pt>
                <c:pt idx="42515" formatCode="0.00E+00">
                  <c:v>1.25362570651927E-15</c:v>
                </c:pt>
                <c:pt idx="42516" formatCode="0.00E+00">
                  <c:v>1.25362570651927E-15</c:v>
                </c:pt>
                <c:pt idx="42517" formatCode="0.00E+00">
                  <c:v>1.25362570651927E-15</c:v>
                </c:pt>
                <c:pt idx="42518" formatCode="0.00E+00">
                  <c:v>1.25362570651927E-15</c:v>
                </c:pt>
                <c:pt idx="42519" formatCode="0.00E+00">
                  <c:v>1.25362570651927E-15</c:v>
                </c:pt>
                <c:pt idx="42520" formatCode="0.00E+00">
                  <c:v>1.25362570651927E-15</c:v>
                </c:pt>
                <c:pt idx="42521" formatCode="0.00E+00">
                  <c:v>1.25362570651927E-15</c:v>
                </c:pt>
                <c:pt idx="42522" formatCode="0.00E+00">
                  <c:v>1.25362570651927E-15</c:v>
                </c:pt>
                <c:pt idx="42523" formatCode="0.00E+00">
                  <c:v>1.25362570651927E-15</c:v>
                </c:pt>
                <c:pt idx="42524" formatCode="0.00E+00">
                  <c:v>1.25362570651927E-15</c:v>
                </c:pt>
                <c:pt idx="42525" formatCode="0.00E+00">
                  <c:v>1.25362570651927E-15</c:v>
                </c:pt>
                <c:pt idx="42526" formatCode="0.00E+00">
                  <c:v>1.25362570651927E-15</c:v>
                </c:pt>
                <c:pt idx="42527" formatCode="0.00E+00">
                  <c:v>1.25362570651927E-15</c:v>
                </c:pt>
                <c:pt idx="42528" formatCode="0.00E+00">
                  <c:v>1.25362570651927E-15</c:v>
                </c:pt>
                <c:pt idx="42529" formatCode="0.00E+00">
                  <c:v>1.25362570651927E-15</c:v>
                </c:pt>
                <c:pt idx="42530" formatCode="0.00E+00">
                  <c:v>1.25362570651927E-15</c:v>
                </c:pt>
                <c:pt idx="42531" formatCode="0.00E+00">
                  <c:v>1.25362570651927E-15</c:v>
                </c:pt>
                <c:pt idx="42532" formatCode="0.00E+00">
                  <c:v>1.25362570651927E-15</c:v>
                </c:pt>
                <c:pt idx="42533" formatCode="0.00E+00">
                  <c:v>1.25362570651927E-15</c:v>
                </c:pt>
                <c:pt idx="42534" formatCode="0.00E+00">
                  <c:v>1.25362570651927E-15</c:v>
                </c:pt>
                <c:pt idx="42535" formatCode="0.00E+00">
                  <c:v>1.25362570651927E-15</c:v>
                </c:pt>
                <c:pt idx="42536" formatCode="0.00E+00">
                  <c:v>1.25362570651927E-15</c:v>
                </c:pt>
                <c:pt idx="42537" formatCode="0.00E+00">
                  <c:v>1.25362570651927E-15</c:v>
                </c:pt>
                <c:pt idx="42538" formatCode="0.00E+00">
                  <c:v>1.25362570651927E-15</c:v>
                </c:pt>
                <c:pt idx="42539" formatCode="0.00E+00">
                  <c:v>1.25362570651927E-15</c:v>
                </c:pt>
                <c:pt idx="42540" formatCode="0.00E+00">
                  <c:v>1.25362570651927E-15</c:v>
                </c:pt>
                <c:pt idx="42541" formatCode="0.00E+00">
                  <c:v>1.25362570651927E-15</c:v>
                </c:pt>
                <c:pt idx="42542" formatCode="0.00E+00">
                  <c:v>1.25362570651927E-15</c:v>
                </c:pt>
                <c:pt idx="42543" formatCode="0.00E+00">
                  <c:v>1.25362570651927E-15</c:v>
                </c:pt>
                <c:pt idx="42544" formatCode="0.00E+00">
                  <c:v>1.25362570651927E-15</c:v>
                </c:pt>
                <c:pt idx="42545" formatCode="0.00E+00">
                  <c:v>1.25362570651927E-15</c:v>
                </c:pt>
                <c:pt idx="42546" formatCode="0.00E+00">
                  <c:v>1.25362570651927E-15</c:v>
                </c:pt>
                <c:pt idx="42547" formatCode="0.00E+00">
                  <c:v>1.25362570651927E-15</c:v>
                </c:pt>
                <c:pt idx="42548" formatCode="0.00E+00">
                  <c:v>1.25362570651927E-15</c:v>
                </c:pt>
                <c:pt idx="42549" formatCode="0.00E+00">
                  <c:v>1.25362570651927E-15</c:v>
                </c:pt>
                <c:pt idx="42550" formatCode="0.00E+00">
                  <c:v>1.25362570651927E-15</c:v>
                </c:pt>
                <c:pt idx="42551" formatCode="0.00E+00">
                  <c:v>1.25362570651927E-15</c:v>
                </c:pt>
                <c:pt idx="42552" formatCode="0.00E+00">
                  <c:v>1.25362570651927E-15</c:v>
                </c:pt>
                <c:pt idx="42553" formatCode="0.00E+00">
                  <c:v>1.25362570651927E-15</c:v>
                </c:pt>
                <c:pt idx="42554" formatCode="0.00E+00">
                  <c:v>1.25362570651927E-15</c:v>
                </c:pt>
                <c:pt idx="42555" formatCode="0.00E+00">
                  <c:v>1.25362570651927E-15</c:v>
                </c:pt>
                <c:pt idx="42556" formatCode="0.00E+00">
                  <c:v>1.25362570651927E-15</c:v>
                </c:pt>
                <c:pt idx="42557" formatCode="0.00E+00">
                  <c:v>1.25362570651927E-15</c:v>
                </c:pt>
                <c:pt idx="42558" formatCode="0.00E+00">
                  <c:v>1.25362570651927E-15</c:v>
                </c:pt>
                <c:pt idx="42559" formatCode="0.00E+00">
                  <c:v>1.25362570651927E-15</c:v>
                </c:pt>
                <c:pt idx="42560" formatCode="0.00E+00">
                  <c:v>1.25362570651927E-15</c:v>
                </c:pt>
                <c:pt idx="42561" formatCode="0.00E+00">
                  <c:v>1.25362570651927E-15</c:v>
                </c:pt>
                <c:pt idx="42562" formatCode="0.00E+00">
                  <c:v>1.25362570651927E-15</c:v>
                </c:pt>
                <c:pt idx="42563" formatCode="0.00E+00">
                  <c:v>1.25362570651927E-15</c:v>
                </c:pt>
                <c:pt idx="42564" formatCode="0.00E+00">
                  <c:v>1.25362570651927E-15</c:v>
                </c:pt>
                <c:pt idx="42565" formatCode="0.00E+00">
                  <c:v>1.25362570651927E-15</c:v>
                </c:pt>
                <c:pt idx="42566" formatCode="0.00E+00">
                  <c:v>1.25362570651927E-15</c:v>
                </c:pt>
                <c:pt idx="42567" formatCode="0.00E+00">
                  <c:v>1.25362570651927E-15</c:v>
                </c:pt>
                <c:pt idx="42568" formatCode="0.00E+00">
                  <c:v>1.25362570651927E-15</c:v>
                </c:pt>
                <c:pt idx="42569" formatCode="0.00E+00">
                  <c:v>1.25362570651927E-15</c:v>
                </c:pt>
                <c:pt idx="42570" formatCode="0.00E+00">
                  <c:v>1.25362570651927E-15</c:v>
                </c:pt>
                <c:pt idx="42571" formatCode="0.00E+00">
                  <c:v>1.25362570651927E-15</c:v>
                </c:pt>
                <c:pt idx="42572" formatCode="0.00E+00">
                  <c:v>1.25362570651927E-15</c:v>
                </c:pt>
                <c:pt idx="42573" formatCode="0.00E+00">
                  <c:v>1.25362570651927E-15</c:v>
                </c:pt>
                <c:pt idx="42574" formatCode="0.00E+00">
                  <c:v>1.25362570651927E-15</c:v>
                </c:pt>
                <c:pt idx="42575" formatCode="0.00E+00">
                  <c:v>1.25362570651927E-15</c:v>
                </c:pt>
                <c:pt idx="42576" formatCode="0.00E+00">
                  <c:v>1.25362570651927E-15</c:v>
                </c:pt>
                <c:pt idx="42577" formatCode="0.00E+00">
                  <c:v>1.25362570651927E-15</c:v>
                </c:pt>
                <c:pt idx="42578" formatCode="0.00E+00">
                  <c:v>1.25362570651927E-15</c:v>
                </c:pt>
                <c:pt idx="42579" formatCode="0.00E+00">
                  <c:v>1.25362570651927E-15</c:v>
                </c:pt>
                <c:pt idx="42580" formatCode="0.00E+00">
                  <c:v>1.25362570651927E-15</c:v>
                </c:pt>
                <c:pt idx="42581" formatCode="0.00E+00">
                  <c:v>1.25362570651927E-15</c:v>
                </c:pt>
                <c:pt idx="42582" formatCode="0.00E+00">
                  <c:v>1.25362570651927E-15</c:v>
                </c:pt>
                <c:pt idx="42583" formatCode="0.00E+00">
                  <c:v>1.25362570651927E-15</c:v>
                </c:pt>
                <c:pt idx="42584" formatCode="0.00E+00">
                  <c:v>1.25362570651927E-15</c:v>
                </c:pt>
                <c:pt idx="42585" formatCode="0.00E+00">
                  <c:v>1.25362570651927E-15</c:v>
                </c:pt>
                <c:pt idx="42586" formatCode="0.00E+00">
                  <c:v>1.25362570651927E-15</c:v>
                </c:pt>
                <c:pt idx="42587" formatCode="0.00E+00">
                  <c:v>1.25362570651927E-15</c:v>
                </c:pt>
                <c:pt idx="42588" formatCode="0.00E+00">
                  <c:v>1.25362570651927E-15</c:v>
                </c:pt>
                <c:pt idx="42589" formatCode="0.00E+00">
                  <c:v>1.25362570651927E-15</c:v>
                </c:pt>
                <c:pt idx="42590" formatCode="0.00E+00">
                  <c:v>1.25362570651927E-15</c:v>
                </c:pt>
                <c:pt idx="42591" formatCode="0.00E+00">
                  <c:v>1.25362570651927E-15</c:v>
                </c:pt>
                <c:pt idx="42592" formatCode="0.00E+00">
                  <c:v>1.25362570651927E-15</c:v>
                </c:pt>
                <c:pt idx="42593" formatCode="0.00E+00">
                  <c:v>1.25362570651927E-15</c:v>
                </c:pt>
                <c:pt idx="42594" formatCode="0.00E+00">
                  <c:v>1.25362570651927E-15</c:v>
                </c:pt>
                <c:pt idx="42595" formatCode="0.00E+00">
                  <c:v>1.25362570651927E-15</c:v>
                </c:pt>
                <c:pt idx="42596" formatCode="0.00E+00">
                  <c:v>1.25362570651927E-15</c:v>
                </c:pt>
                <c:pt idx="42597" formatCode="0.00E+00">
                  <c:v>1.25362570651927E-15</c:v>
                </c:pt>
                <c:pt idx="42598" formatCode="0.00E+00">
                  <c:v>1.25362570651927E-15</c:v>
                </c:pt>
                <c:pt idx="42599" formatCode="0.00E+00">
                  <c:v>1.25362570651927E-15</c:v>
                </c:pt>
                <c:pt idx="42600" formatCode="0.00E+00">
                  <c:v>1.25362570651927E-15</c:v>
                </c:pt>
                <c:pt idx="42601" formatCode="0.00E+00">
                  <c:v>1.25362570651927E-15</c:v>
                </c:pt>
                <c:pt idx="42602" formatCode="0.00E+00">
                  <c:v>1.25362570651927E-15</c:v>
                </c:pt>
                <c:pt idx="42603" formatCode="0.00E+00">
                  <c:v>1.25362570651927E-15</c:v>
                </c:pt>
                <c:pt idx="42604" formatCode="0.00E+00">
                  <c:v>1.25362570651927E-15</c:v>
                </c:pt>
                <c:pt idx="42605" formatCode="0.00E+00">
                  <c:v>1.25362570651927E-15</c:v>
                </c:pt>
                <c:pt idx="42606" formatCode="0.00E+00">
                  <c:v>1.25362570651927E-15</c:v>
                </c:pt>
                <c:pt idx="42607" formatCode="0.00E+00">
                  <c:v>1.25362570651927E-15</c:v>
                </c:pt>
                <c:pt idx="42608" formatCode="0.00E+00">
                  <c:v>1.25362570651927E-15</c:v>
                </c:pt>
                <c:pt idx="42609" formatCode="0.00E+00">
                  <c:v>1.25362570651927E-15</c:v>
                </c:pt>
                <c:pt idx="42610" formatCode="0.00E+00">
                  <c:v>1.25362570651927E-15</c:v>
                </c:pt>
                <c:pt idx="42611" formatCode="0.00E+00">
                  <c:v>1.25362570651927E-15</c:v>
                </c:pt>
                <c:pt idx="42612" formatCode="0.00E+00">
                  <c:v>1.25362570651927E-15</c:v>
                </c:pt>
                <c:pt idx="42613" formatCode="0.00E+00">
                  <c:v>1.25362570651927E-15</c:v>
                </c:pt>
                <c:pt idx="42614" formatCode="0.00E+00">
                  <c:v>1.25362570651927E-15</c:v>
                </c:pt>
                <c:pt idx="42615" formatCode="0.00E+00">
                  <c:v>1.25362570651927E-15</c:v>
                </c:pt>
                <c:pt idx="42616" formatCode="0.00E+00">
                  <c:v>1.25362570651927E-15</c:v>
                </c:pt>
                <c:pt idx="42617" formatCode="0.00E+00">
                  <c:v>1.25362570651927E-15</c:v>
                </c:pt>
                <c:pt idx="42618" formatCode="0.00E+00">
                  <c:v>1.25362570651927E-15</c:v>
                </c:pt>
                <c:pt idx="42619" formatCode="0.00E+00">
                  <c:v>1.25362570651927E-15</c:v>
                </c:pt>
                <c:pt idx="42620" formatCode="0.00E+00">
                  <c:v>1.25362570651927E-15</c:v>
                </c:pt>
                <c:pt idx="42621" formatCode="0.00E+00">
                  <c:v>1.25362570651927E-15</c:v>
                </c:pt>
                <c:pt idx="42622" formatCode="0.00E+00">
                  <c:v>1.25362570651927E-15</c:v>
                </c:pt>
                <c:pt idx="42623" formatCode="0.00E+00">
                  <c:v>1.25362570651927E-15</c:v>
                </c:pt>
                <c:pt idx="42624" formatCode="0.00E+00">
                  <c:v>1.25362570651927E-15</c:v>
                </c:pt>
                <c:pt idx="42625" formatCode="0.00E+00">
                  <c:v>1.25362570651927E-15</c:v>
                </c:pt>
                <c:pt idx="42626" formatCode="0.00E+00">
                  <c:v>1.25362570651927E-15</c:v>
                </c:pt>
                <c:pt idx="42627" formatCode="0.00E+00">
                  <c:v>1.25362570651927E-15</c:v>
                </c:pt>
                <c:pt idx="42628" formatCode="0.00E+00">
                  <c:v>1.25362570651927E-15</c:v>
                </c:pt>
                <c:pt idx="42629" formatCode="0.00E+00">
                  <c:v>1.25362570651927E-15</c:v>
                </c:pt>
                <c:pt idx="42630" formatCode="0.00E+00">
                  <c:v>1.25362570651927E-15</c:v>
                </c:pt>
                <c:pt idx="42631" formatCode="0.00E+00">
                  <c:v>1.25362570651927E-15</c:v>
                </c:pt>
                <c:pt idx="42632" formatCode="0.00E+00">
                  <c:v>1.25362570651927E-15</c:v>
                </c:pt>
                <c:pt idx="42633" formatCode="0.00E+00">
                  <c:v>1.25362570651927E-15</c:v>
                </c:pt>
                <c:pt idx="42634" formatCode="0.00E+00">
                  <c:v>1.25362570651927E-15</c:v>
                </c:pt>
                <c:pt idx="42635" formatCode="0.00E+00">
                  <c:v>1.25362570651927E-15</c:v>
                </c:pt>
                <c:pt idx="42636" formatCode="0.00E+00">
                  <c:v>1.25362570651927E-15</c:v>
                </c:pt>
                <c:pt idx="42637" formatCode="0.00E+00">
                  <c:v>1.25362570651927E-15</c:v>
                </c:pt>
                <c:pt idx="42638" formatCode="0.00E+00">
                  <c:v>1.25362570651927E-15</c:v>
                </c:pt>
                <c:pt idx="42639" formatCode="0.00E+00">
                  <c:v>1.25362570651927E-15</c:v>
                </c:pt>
                <c:pt idx="42640" formatCode="0.00E+00">
                  <c:v>1.25362570651927E-15</c:v>
                </c:pt>
                <c:pt idx="42641" formatCode="0.00E+00">
                  <c:v>1.25362570651927E-15</c:v>
                </c:pt>
                <c:pt idx="42642" formatCode="0.00E+00">
                  <c:v>1.25362570651927E-15</c:v>
                </c:pt>
                <c:pt idx="42643" formatCode="0.00E+00">
                  <c:v>1.25362570651927E-15</c:v>
                </c:pt>
                <c:pt idx="42644" formatCode="0.00E+00">
                  <c:v>1.25362570651927E-15</c:v>
                </c:pt>
                <c:pt idx="42645" formatCode="0.00E+00">
                  <c:v>1.25362570651927E-15</c:v>
                </c:pt>
                <c:pt idx="42646" formatCode="0.00E+00">
                  <c:v>1.25362570651927E-15</c:v>
                </c:pt>
                <c:pt idx="42647" formatCode="0.00E+00">
                  <c:v>1.25362570651927E-15</c:v>
                </c:pt>
                <c:pt idx="42648" formatCode="0.00E+00">
                  <c:v>1.25362570651927E-15</c:v>
                </c:pt>
                <c:pt idx="42649" formatCode="0.00E+00">
                  <c:v>1.25362570651927E-15</c:v>
                </c:pt>
                <c:pt idx="42650" formatCode="0.00E+00">
                  <c:v>1.25362570651927E-15</c:v>
                </c:pt>
                <c:pt idx="42651" formatCode="0.00E+00">
                  <c:v>1.25362570651927E-15</c:v>
                </c:pt>
                <c:pt idx="42652" formatCode="0.00E+00">
                  <c:v>1.25362570651927E-15</c:v>
                </c:pt>
                <c:pt idx="42653" formatCode="0.00E+00">
                  <c:v>1.25362570651927E-15</c:v>
                </c:pt>
                <c:pt idx="42654" formatCode="0.00E+00">
                  <c:v>1.25362570651927E-15</c:v>
                </c:pt>
                <c:pt idx="42655" formatCode="0.00E+00">
                  <c:v>1.25362570651927E-15</c:v>
                </c:pt>
                <c:pt idx="42656" formatCode="0.00E+00">
                  <c:v>1.25362570651927E-15</c:v>
                </c:pt>
                <c:pt idx="42657" formatCode="0.00E+00">
                  <c:v>1.25362570651927E-15</c:v>
                </c:pt>
                <c:pt idx="42658" formatCode="0.00E+00">
                  <c:v>1.25362570651927E-15</c:v>
                </c:pt>
                <c:pt idx="42659" formatCode="0.00E+00">
                  <c:v>1.25362570651927E-15</c:v>
                </c:pt>
                <c:pt idx="42660" formatCode="0.00E+00">
                  <c:v>1.25362570651927E-15</c:v>
                </c:pt>
                <c:pt idx="42661" formatCode="0.00E+00">
                  <c:v>1.25362570651927E-15</c:v>
                </c:pt>
                <c:pt idx="42662" formatCode="0.00E+00">
                  <c:v>1.25362570651927E-15</c:v>
                </c:pt>
                <c:pt idx="42663" formatCode="0.00E+00">
                  <c:v>1.25362570651927E-15</c:v>
                </c:pt>
                <c:pt idx="42664" formatCode="0.00E+00">
                  <c:v>1.25362570651927E-15</c:v>
                </c:pt>
                <c:pt idx="42665" formatCode="0.00E+00">
                  <c:v>1.25362570651927E-15</c:v>
                </c:pt>
                <c:pt idx="42666" formatCode="0.00E+00">
                  <c:v>1.25362570651927E-15</c:v>
                </c:pt>
                <c:pt idx="42667" formatCode="0.00E+00">
                  <c:v>1.25362570651927E-15</c:v>
                </c:pt>
                <c:pt idx="42668" formatCode="0.00E+00">
                  <c:v>1.25362570651927E-15</c:v>
                </c:pt>
                <c:pt idx="42669" formatCode="0.00E+00">
                  <c:v>1.25362570651927E-15</c:v>
                </c:pt>
                <c:pt idx="42670" formatCode="0.00E+00">
                  <c:v>1.25362570651927E-15</c:v>
                </c:pt>
                <c:pt idx="42671" formatCode="0.00E+00">
                  <c:v>1.25362570651927E-15</c:v>
                </c:pt>
                <c:pt idx="42672" formatCode="0.00E+00">
                  <c:v>1.25362570651927E-15</c:v>
                </c:pt>
                <c:pt idx="42673" formatCode="0.00E+00">
                  <c:v>1.25362570651927E-15</c:v>
                </c:pt>
                <c:pt idx="42674" formatCode="0.00E+00">
                  <c:v>1.25362570651927E-15</c:v>
                </c:pt>
                <c:pt idx="42675" formatCode="0.00E+00">
                  <c:v>1.25362570651927E-15</c:v>
                </c:pt>
                <c:pt idx="42676" formatCode="0.00E+00">
                  <c:v>1.25362570651927E-15</c:v>
                </c:pt>
                <c:pt idx="42677" formatCode="0.00E+00">
                  <c:v>1.25362570651927E-15</c:v>
                </c:pt>
                <c:pt idx="42678" formatCode="0.00E+00">
                  <c:v>1.25362570651927E-15</c:v>
                </c:pt>
                <c:pt idx="42679" formatCode="0.00E+00">
                  <c:v>1.25362570651927E-15</c:v>
                </c:pt>
                <c:pt idx="42680" formatCode="0.00E+00">
                  <c:v>1.25362570651927E-15</c:v>
                </c:pt>
                <c:pt idx="42681" formatCode="0.00E+00">
                  <c:v>1.25362570651927E-15</c:v>
                </c:pt>
                <c:pt idx="42682" formatCode="0.00E+00">
                  <c:v>1.25362570651927E-15</c:v>
                </c:pt>
                <c:pt idx="42683" formatCode="0.00E+00">
                  <c:v>1.25362570651927E-15</c:v>
                </c:pt>
                <c:pt idx="42684" formatCode="0.00E+00">
                  <c:v>1.25362570651927E-15</c:v>
                </c:pt>
                <c:pt idx="42685" formatCode="0.00E+00">
                  <c:v>1.25362570651927E-15</c:v>
                </c:pt>
                <c:pt idx="42686" formatCode="0.00E+00">
                  <c:v>1.25362570651927E-15</c:v>
                </c:pt>
                <c:pt idx="42687" formatCode="0.00E+00">
                  <c:v>1.25362570651927E-15</c:v>
                </c:pt>
                <c:pt idx="42688" formatCode="0.00E+00">
                  <c:v>1.25362570651927E-15</c:v>
                </c:pt>
                <c:pt idx="42689" formatCode="0.00E+00">
                  <c:v>1.25362570651927E-15</c:v>
                </c:pt>
                <c:pt idx="42690" formatCode="0.00E+00">
                  <c:v>1.25362570651927E-15</c:v>
                </c:pt>
                <c:pt idx="42691" formatCode="0.00E+00">
                  <c:v>1.25362570651927E-15</c:v>
                </c:pt>
                <c:pt idx="42692" formatCode="0.00E+00">
                  <c:v>1.25362570651927E-15</c:v>
                </c:pt>
                <c:pt idx="42693" formatCode="0.00E+00">
                  <c:v>1.25362570651927E-15</c:v>
                </c:pt>
                <c:pt idx="42694" formatCode="0.00E+00">
                  <c:v>1.25362570651927E-15</c:v>
                </c:pt>
                <c:pt idx="42695" formatCode="0.00E+00">
                  <c:v>1.25362570651927E-15</c:v>
                </c:pt>
                <c:pt idx="42696" formatCode="0.00E+00">
                  <c:v>1.25362570651927E-15</c:v>
                </c:pt>
                <c:pt idx="42697" formatCode="0.00E+00">
                  <c:v>1.25362570651927E-15</c:v>
                </c:pt>
                <c:pt idx="42698" formatCode="0.00E+00">
                  <c:v>1.25362570651927E-15</c:v>
                </c:pt>
                <c:pt idx="42699" formatCode="0.00E+00">
                  <c:v>1.25362570651927E-15</c:v>
                </c:pt>
                <c:pt idx="42700" formatCode="0.00E+00">
                  <c:v>1.25362570651927E-15</c:v>
                </c:pt>
                <c:pt idx="42701" formatCode="0.00E+00">
                  <c:v>1.25362570651927E-15</c:v>
                </c:pt>
                <c:pt idx="42702" formatCode="0.00E+00">
                  <c:v>1.25362570651927E-15</c:v>
                </c:pt>
                <c:pt idx="42703" formatCode="0.00E+00">
                  <c:v>1.25362570651927E-15</c:v>
                </c:pt>
                <c:pt idx="42704" formatCode="0.00E+00">
                  <c:v>1.25362570651927E-15</c:v>
                </c:pt>
                <c:pt idx="42705" formatCode="0.00E+00">
                  <c:v>1.25362570651927E-15</c:v>
                </c:pt>
                <c:pt idx="42706" formatCode="0.00E+00">
                  <c:v>1.25362570651927E-15</c:v>
                </c:pt>
                <c:pt idx="42707" formatCode="0.00E+00">
                  <c:v>1.25362570651927E-15</c:v>
                </c:pt>
                <c:pt idx="42708" formatCode="0.00E+00">
                  <c:v>1.25362570651927E-15</c:v>
                </c:pt>
                <c:pt idx="42709" formatCode="0.00E+00">
                  <c:v>1.25362570651927E-15</c:v>
                </c:pt>
                <c:pt idx="42710" formatCode="0.00E+00">
                  <c:v>1.25362570651927E-15</c:v>
                </c:pt>
                <c:pt idx="42711" formatCode="0.00E+00">
                  <c:v>1.25362570651927E-15</c:v>
                </c:pt>
                <c:pt idx="42712" formatCode="0.00E+00">
                  <c:v>1.25362570651927E-15</c:v>
                </c:pt>
                <c:pt idx="42713" formatCode="0.00E+00">
                  <c:v>1.25362570651927E-15</c:v>
                </c:pt>
                <c:pt idx="42714" formatCode="0.00E+00">
                  <c:v>1.25362570651927E-15</c:v>
                </c:pt>
                <c:pt idx="42715" formatCode="0.00E+00">
                  <c:v>1.25362570651927E-15</c:v>
                </c:pt>
                <c:pt idx="42716" formatCode="0.00E+00">
                  <c:v>1.25362570651927E-15</c:v>
                </c:pt>
                <c:pt idx="42717" formatCode="0.00E+00">
                  <c:v>1.25362570651927E-15</c:v>
                </c:pt>
                <c:pt idx="42718" formatCode="0.00E+00">
                  <c:v>1.25362570651927E-15</c:v>
                </c:pt>
                <c:pt idx="42719" formatCode="0.00E+00">
                  <c:v>1.25362570651927E-15</c:v>
                </c:pt>
                <c:pt idx="42720" formatCode="0.00E+00">
                  <c:v>1.25362570651927E-15</c:v>
                </c:pt>
                <c:pt idx="42721" formatCode="0.00E+00">
                  <c:v>1.25362570651927E-15</c:v>
                </c:pt>
                <c:pt idx="42722" formatCode="0.00E+00">
                  <c:v>1.25362570651927E-15</c:v>
                </c:pt>
                <c:pt idx="42723" formatCode="0.00E+00">
                  <c:v>1.25362570651927E-15</c:v>
                </c:pt>
                <c:pt idx="42724" formatCode="0.00E+00">
                  <c:v>1.25362570651927E-15</c:v>
                </c:pt>
                <c:pt idx="42725" formatCode="0.00E+00">
                  <c:v>1.25362570651927E-15</c:v>
                </c:pt>
                <c:pt idx="42726" formatCode="0.00E+00">
                  <c:v>1.25362570651927E-15</c:v>
                </c:pt>
                <c:pt idx="42727" formatCode="0.00E+00">
                  <c:v>1.25362570651927E-15</c:v>
                </c:pt>
                <c:pt idx="42728" formatCode="0.00E+00">
                  <c:v>1.25362570651927E-15</c:v>
                </c:pt>
                <c:pt idx="42729" formatCode="0.00E+00">
                  <c:v>1.25362570651927E-15</c:v>
                </c:pt>
                <c:pt idx="42730" formatCode="0.00E+00">
                  <c:v>1.25362570651927E-15</c:v>
                </c:pt>
                <c:pt idx="42731" formatCode="0.00E+00">
                  <c:v>1.25362570651927E-15</c:v>
                </c:pt>
                <c:pt idx="42732" formatCode="0.00E+00">
                  <c:v>1.25362570651927E-15</c:v>
                </c:pt>
                <c:pt idx="42733" formatCode="0.00E+00">
                  <c:v>1.25362570651927E-15</c:v>
                </c:pt>
                <c:pt idx="42734" formatCode="0.00E+00">
                  <c:v>1.25362570651927E-15</c:v>
                </c:pt>
                <c:pt idx="42735" formatCode="0.00E+00">
                  <c:v>1.25362570651927E-15</c:v>
                </c:pt>
                <c:pt idx="42736" formatCode="0.00E+00">
                  <c:v>1.25362570651927E-15</c:v>
                </c:pt>
                <c:pt idx="42737" formatCode="0.00E+00">
                  <c:v>1.25362570651927E-15</c:v>
                </c:pt>
                <c:pt idx="42738" formatCode="0.00E+00">
                  <c:v>1.25362570651927E-15</c:v>
                </c:pt>
                <c:pt idx="42739" formatCode="0.00E+00">
                  <c:v>1.25362570651927E-15</c:v>
                </c:pt>
                <c:pt idx="42740" formatCode="0.00E+00">
                  <c:v>1.25362570651927E-15</c:v>
                </c:pt>
                <c:pt idx="42741" formatCode="0.00E+00">
                  <c:v>1.25362570651927E-15</c:v>
                </c:pt>
                <c:pt idx="42742" formatCode="0.00E+00">
                  <c:v>1.25362570651927E-15</c:v>
                </c:pt>
                <c:pt idx="42743" formatCode="0.00E+00">
                  <c:v>1.25362570651927E-15</c:v>
                </c:pt>
                <c:pt idx="42744" formatCode="0.00E+00">
                  <c:v>1.25362570651927E-15</c:v>
                </c:pt>
                <c:pt idx="42745" formatCode="0.00E+00">
                  <c:v>1.25362570651927E-15</c:v>
                </c:pt>
                <c:pt idx="42746" formatCode="0.00E+00">
                  <c:v>1.25362570651927E-15</c:v>
                </c:pt>
                <c:pt idx="42747" formatCode="0.00E+00">
                  <c:v>1.25362570651927E-15</c:v>
                </c:pt>
                <c:pt idx="42748" formatCode="0.00E+00">
                  <c:v>1.25362570651927E-15</c:v>
                </c:pt>
                <c:pt idx="42749" formatCode="0.00E+00">
                  <c:v>1.25362570651927E-15</c:v>
                </c:pt>
                <c:pt idx="42750" formatCode="0.00E+00">
                  <c:v>1.25362570651927E-15</c:v>
                </c:pt>
                <c:pt idx="42751" formatCode="0.00E+00">
                  <c:v>1.25362570651927E-15</c:v>
                </c:pt>
                <c:pt idx="42752" formatCode="0.00E+00">
                  <c:v>1.25362570651927E-15</c:v>
                </c:pt>
                <c:pt idx="42753" formatCode="0.00E+00">
                  <c:v>1.25362570651927E-15</c:v>
                </c:pt>
                <c:pt idx="42754" formatCode="0.00E+00">
                  <c:v>1.25362570651927E-15</c:v>
                </c:pt>
                <c:pt idx="42755" formatCode="0.00E+00">
                  <c:v>1.25362570651927E-15</c:v>
                </c:pt>
                <c:pt idx="42756" formatCode="0.00E+00">
                  <c:v>1.25362570651927E-15</c:v>
                </c:pt>
                <c:pt idx="42757" formatCode="0.00E+00">
                  <c:v>1.25362570651927E-15</c:v>
                </c:pt>
                <c:pt idx="42758" formatCode="0.00E+00">
                  <c:v>1.25362570651927E-15</c:v>
                </c:pt>
                <c:pt idx="42759" formatCode="0.00E+00">
                  <c:v>1.25362570651927E-15</c:v>
                </c:pt>
                <c:pt idx="42760" formatCode="0.00E+00">
                  <c:v>1.25362570651927E-15</c:v>
                </c:pt>
                <c:pt idx="42761" formatCode="0.00E+00">
                  <c:v>1.25362570651927E-15</c:v>
                </c:pt>
                <c:pt idx="42762" formatCode="0.00E+00">
                  <c:v>1.25362570651927E-15</c:v>
                </c:pt>
                <c:pt idx="42763" formatCode="0.00E+00">
                  <c:v>1.25362570651927E-15</c:v>
                </c:pt>
                <c:pt idx="42764" formatCode="0.00E+00">
                  <c:v>1.25362570651927E-15</c:v>
                </c:pt>
                <c:pt idx="42765" formatCode="0.00E+00">
                  <c:v>1.25362570651927E-15</c:v>
                </c:pt>
                <c:pt idx="42766" formatCode="0.00E+00">
                  <c:v>1.25362570651927E-15</c:v>
                </c:pt>
                <c:pt idx="42767" formatCode="0.00E+00">
                  <c:v>1.25362570651927E-15</c:v>
                </c:pt>
                <c:pt idx="42768" formatCode="0.00E+00">
                  <c:v>1.25362570651927E-15</c:v>
                </c:pt>
                <c:pt idx="42769" formatCode="0.00E+00">
                  <c:v>1.25362570651927E-15</c:v>
                </c:pt>
                <c:pt idx="42770" formatCode="0.00E+00">
                  <c:v>1.25362570651927E-15</c:v>
                </c:pt>
                <c:pt idx="42771" formatCode="0.00E+00">
                  <c:v>1.25362570651927E-15</c:v>
                </c:pt>
                <c:pt idx="42772" formatCode="0.00E+00">
                  <c:v>1.25362570651927E-15</c:v>
                </c:pt>
                <c:pt idx="42773" formatCode="0.00E+00">
                  <c:v>1.25362570651927E-15</c:v>
                </c:pt>
                <c:pt idx="42774" formatCode="0.00E+00">
                  <c:v>1.25362570651927E-15</c:v>
                </c:pt>
                <c:pt idx="42775" formatCode="0.00E+00">
                  <c:v>1.25362570651927E-15</c:v>
                </c:pt>
                <c:pt idx="42776" formatCode="0.00E+00">
                  <c:v>1.25362570651927E-15</c:v>
                </c:pt>
                <c:pt idx="42777" formatCode="0.00E+00">
                  <c:v>1.25362570651927E-15</c:v>
                </c:pt>
                <c:pt idx="42778" formatCode="0.00E+00">
                  <c:v>1.25362570651927E-15</c:v>
                </c:pt>
                <c:pt idx="42779" formatCode="0.00E+00">
                  <c:v>1.25362570651927E-15</c:v>
                </c:pt>
                <c:pt idx="42780" formatCode="0.00E+00">
                  <c:v>1.25362570651927E-15</c:v>
                </c:pt>
                <c:pt idx="42781" formatCode="0.00E+00">
                  <c:v>1.25362570651927E-15</c:v>
                </c:pt>
                <c:pt idx="42782" formatCode="0.00E+00">
                  <c:v>1.25362570651927E-15</c:v>
                </c:pt>
                <c:pt idx="42783" formatCode="0.00E+00">
                  <c:v>1.25362570651927E-15</c:v>
                </c:pt>
                <c:pt idx="42784" formatCode="0.00E+00">
                  <c:v>1.25362570651927E-15</c:v>
                </c:pt>
                <c:pt idx="42785" formatCode="0.00E+00">
                  <c:v>1.25362570651927E-15</c:v>
                </c:pt>
                <c:pt idx="42786" formatCode="0.00E+00">
                  <c:v>1.25362570651927E-15</c:v>
                </c:pt>
                <c:pt idx="42787" formatCode="0.00E+00">
                  <c:v>1.25362570651927E-15</c:v>
                </c:pt>
                <c:pt idx="42788" formatCode="0.00E+00">
                  <c:v>1.25362570651927E-15</c:v>
                </c:pt>
                <c:pt idx="42789" formatCode="0.00E+00">
                  <c:v>1.25362570651927E-15</c:v>
                </c:pt>
                <c:pt idx="42790" formatCode="0.00E+00">
                  <c:v>1.25362570651927E-15</c:v>
                </c:pt>
                <c:pt idx="42791" formatCode="0.00E+00">
                  <c:v>1.25362570651927E-15</c:v>
                </c:pt>
                <c:pt idx="42792" formatCode="0.00E+00">
                  <c:v>1.25362570651927E-15</c:v>
                </c:pt>
                <c:pt idx="42793" formatCode="0.00E+00">
                  <c:v>1.25362570651927E-15</c:v>
                </c:pt>
                <c:pt idx="42794" formatCode="0.00E+00">
                  <c:v>1.25362570651927E-15</c:v>
                </c:pt>
                <c:pt idx="42795" formatCode="0.00E+00">
                  <c:v>1.25362570651927E-15</c:v>
                </c:pt>
                <c:pt idx="42796" formatCode="0.00E+00">
                  <c:v>1.25362570651927E-15</c:v>
                </c:pt>
                <c:pt idx="42797" formatCode="0.00E+00">
                  <c:v>1.25362570651927E-15</c:v>
                </c:pt>
                <c:pt idx="42798" formatCode="0.00E+00">
                  <c:v>1.25362570651927E-15</c:v>
                </c:pt>
                <c:pt idx="42799" formatCode="0.00E+00">
                  <c:v>1.25362570651927E-15</c:v>
                </c:pt>
                <c:pt idx="42800" formatCode="0.00E+00">
                  <c:v>1.25362570651927E-15</c:v>
                </c:pt>
                <c:pt idx="42801" formatCode="0.00E+00">
                  <c:v>1.25362570651927E-15</c:v>
                </c:pt>
                <c:pt idx="42802" formatCode="0.00E+00">
                  <c:v>1.25362570651927E-15</c:v>
                </c:pt>
                <c:pt idx="42803" formatCode="0.00E+00">
                  <c:v>1.25362570651927E-15</c:v>
                </c:pt>
                <c:pt idx="42804" formatCode="0.00E+00">
                  <c:v>1.25362570651927E-15</c:v>
                </c:pt>
                <c:pt idx="42805" formatCode="0.00E+00">
                  <c:v>1.25362570651927E-15</c:v>
                </c:pt>
                <c:pt idx="42806" formatCode="0.00E+00">
                  <c:v>1.25362570651927E-15</c:v>
                </c:pt>
                <c:pt idx="42807" formatCode="0.00E+00">
                  <c:v>1.25362570651927E-15</c:v>
                </c:pt>
                <c:pt idx="42808" formatCode="0.00E+00">
                  <c:v>1.25362570651927E-15</c:v>
                </c:pt>
                <c:pt idx="42809" formatCode="0.00E+00">
                  <c:v>1.25362570651927E-15</c:v>
                </c:pt>
                <c:pt idx="42810" formatCode="0.00E+00">
                  <c:v>1.25362570651927E-15</c:v>
                </c:pt>
                <c:pt idx="42811" formatCode="0.00E+00">
                  <c:v>1.25362570651927E-15</c:v>
                </c:pt>
                <c:pt idx="42812" formatCode="0.00E+00">
                  <c:v>1.25362570651927E-15</c:v>
                </c:pt>
                <c:pt idx="42813" formatCode="0.00E+00">
                  <c:v>1.25362570651927E-15</c:v>
                </c:pt>
                <c:pt idx="42814" formatCode="0.00E+00">
                  <c:v>1.25362570651927E-15</c:v>
                </c:pt>
                <c:pt idx="42815" formatCode="0.00E+00">
                  <c:v>1.25362570651927E-15</c:v>
                </c:pt>
                <c:pt idx="42816" formatCode="0.00E+00">
                  <c:v>1.25362570651927E-15</c:v>
                </c:pt>
                <c:pt idx="42817" formatCode="0.00E+00">
                  <c:v>1.25362570651927E-15</c:v>
                </c:pt>
                <c:pt idx="42818" formatCode="0.00E+00">
                  <c:v>1.25362570651927E-15</c:v>
                </c:pt>
                <c:pt idx="42819" formatCode="0.00E+00">
                  <c:v>1.25362570651927E-15</c:v>
                </c:pt>
                <c:pt idx="42820" formatCode="0.00E+00">
                  <c:v>1.25362570651927E-15</c:v>
                </c:pt>
                <c:pt idx="42821" formatCode="0.00E+00">
                  <c:v>1.25362570651927E-15</c:v>
                </c:pt>
                <c:pt idx="42822" formatCode="0.00E+00">
                  <c:v>1.25362570651927E-15</c:v>
                </c:pt>
                <c:pt idx="42823" formatCode="0.00E+00">
                  <c:v>1.25362570651927E-15</c:v>
                </c:pt>
                <c:pt idx="42824" formatCode="0.00E+00">
                  <c:v>1.25362570651927E-15</c:v>
                </c:pt>
                <c:pt idx="42825" formatCode="0.00E+00">
                  <c:v>1.25362570651927E-15</c:v>
                </c:pt>
                <c:pt idx="42826" formatCode="0.00E+00">
                  <c:v>1.25362570651927E-15</c:v>
                </c:pt>
                <c:pt idx="42827" formatCode="0.00E+00">
                  <c:v>1.25362570651927E-15</c:v>
                </c:pt>
                <c:pt idx="42828" formatCode="0.00E+00">
                  <c:v>1.25362570651927E-15</c:v>
                </c:pt>
                <c:pt idx="42829" formatCode="0.00E+00">
                  <c:v>1.25362570651927E-15</c:v>
                </c:pt>
                <c:pt idx="42830" formatCode="0.00E+00">
                  <c:v>1.25362570651927E-15</c:v>
                </c:pt>
                <c:pt idx="42831" formatCode="0.00E+00">
                  <c:v>1.25362570651927E-15</c:v>
                </c:pt>
                <c:pt idx="42832" formatCode="0.00E+00">
                  <c:v>1.25362570651927E-15</c:v>
                </c:pt>
                <c:pt idx="42833" formatCode="0.00E+00">
                  <c:v>1.25362570651927E-15</c:v>
                </c:pt>
                <c:pt idx="42834" formatCode="0.00E+00">
                  <c:v>1.25362570651927E-15</c:v>
                </c:pt>
                <c:pt idx="42835" formatCode="0.00E+00">
                  <c:v>1.25362570651927E-15</c:v>
                </c:pt>
                <c:pt idx="42836" formatCode="0.00E+00">
                  <c:v>1.25362570651927E-15</c:v>
                </c:pt>
                <c:pt idx="42837" formatCode="0.00E+00">
                  <c:v>1.25362570651927E-15</c:v>
                </c:pt>
                <c:pt idx="42838" formatCode="0.00E+00">
                  <c:v>1.25362570651927E-15</c:v>
                </c:pt>
                <c:pt idx="42839" formatCode="0.00E+00">
                  <c:v>1.25362570651927E-15</c:v>
                </c:pt>
                <c:pt idx="42840" formatCode="0.00E+00">
                  <c:v>1.25362570651927E-15</c:v>
                </c:pt>
                <c:pt idx="42841" formatCode="0.00E+00">
                  <c:v>1.25362570651927E-15</c:v>
                </c:pt>
                <c:pt idx="42842" formatCode="0.00E+00">
                  <c:v>1.25362570651927E-15</c:v>
                </c:pt>
                <c:pt idx="42843" formatCode="0.00E+00">
                  <c:v>1.25362570651927E-15</c:v>
                </c:pt>
                <c:pt idx="42844" formatCode="0.00E+00">
                  <c:v>1.25362570651927E-15</c:v>
                </c:pt>
                <c:pt idx="42845" formatCode="0.00E+00">
                  <c:v>1.25362570651927E-15</c:v>
                </c:pt>
                <c:pt idx="42846" formatCode="0.00E+00">
                  <c:v>1.25362570651927E-15</c:v>
                </c:pt>
                <c:pt idx="42847" formatCode="0.00E+00">
                  <c:v>1.25362570651927E-15</c:v>
                </c:pt>
                <c:pt idx="42848" formatCode="0.00E+00">
                  <c:v>1.25362570651927E-15</c:v>
                </c:pt>
                <c:pt idx="42849" formatCode="0.00E+00">
                  <c:v>1.25362570651927E-15</c:v>
                </c:pt>
                <c:pt idx="42850" formatCode="0.00E+00">
                  <c:v>1.25362570651927E-15</c:v>
                </c:pt>
                <c:pt idx="42851" formatCode="0.00E+00">
                  <c:v>1.25362570651927E-15</c:v>
                </c:pt>
                <c:pt idx="42852" formatCode="0.00E+00">
                  <c:v>1.25362570651927E-15</c:v>
                </c:pt>
                <c:pt idx="42853" formatCode="0.00E+00">
                  <c:v>1.25362570651927E-15</c:v>
                </c:pt>
                <c:pt idx="42854" formatCode="0.00E+00">
                  <c:v>1.25362570651927E-15</c:v>
                </c:pt>
                <c:pt idx="42855" formatCode="0.00E+00">
                  <c:v>1.25362570651927E-15</c:v>
                </c:pt>
                <c:pt idx="42856" formatCode="0.00E+00">
                  <c:v>1.25362570651927E-15</c:v>
                </c:pt>
                <c:pt idx="42857" formatCode="0.00E+00">
                  <c:v>1.25362570651927E-15</c:v>
                </c:pt>
                <c:pt idx="42858" formatCode="0.00E+00">
                  <c:v>1.25362570651927E-15</c:v>
                </c:pt>
                <c:pt idx="42859" formatCode="0.00E+00">
                  <c:v>1.25362570651927E-15</c:v>
                </c:pt>
                <c:pt idx="42860" formatCode="0.00E+00">
                  <c:v>1.25362570651927E-15</c:v>
                </c:pt>
                <c:pt idx="42861" formatCode="0.00E+00">
                  <c:v>1.25362570651927E-15</c:v>
                </c:pt>
                <c:pt idx="42862" formatCode="0.00E+00">
                  <c:v>1.25362570651927E-15</c:v>
                </c:pt>
                <c:pt idx="42863" formatCode="0.00E+00">
                  <c:v>1.25362570651927E-15</c:v>
                </c:pt>
                <c:pt idx="42864" formatCode="0.00E+00">
                  <c:v>1.25362570651927E-15</c:v>
                </c:pt>
                <c:pt idx="42865" formatCode="0.00E+00">
                  <c:v>1.25362570651927E-15</c:v>
                </c:pt>
                <c:pt idx="42866" formatCode="0.00E+00">
                  <c:v>1.25362570651927E-15</c:v>
                </c:pt>
                <c:pt idx="42867" formatCode="0.00E+00">
                  <c:v>1.25362570651927E-15</c:v>
                </c:pt>
                <c:pt idx="42868" formatCode="0.00E+00">
                  <c:v>1.25362570651927E-15</c:v>
                </c:pt>
                <c:pt idx="42869" formatCode="0.00E+00">
                  <c:v>1.25362570651927E-15</c:v>
                </c:pt>
                <c:pt idx="42870" formatCode="0.00E+00">
                  <c:v>1.25362570651927E-15</c:v>
                </c:pt>
                <c:pt idx="42871" formatCode="0.00E+00">
                  <c:v>1.25362570651927E-15</c:v>
                </c:pt>
                <c:pt idx="42872" formatCode="0.00E+00">
                  <c:v>1.25362570651927E-15</c:v>
                </c:pt>
                <c:pt idx="42873" formatCode="0.00E+00">
                  <c:v>1.25362570651927E-15</c:v>
                </c:pt>
                <c:pt idx="42874" formatCode="0.00E+00">
                  <c:v>1.25362570651927E-15</c:v>
                </c:pt>
                <c:pt idx="42875" formatCode="0.00E+00">
                  <c:v>1.25362570651927E-15</c:v>
                </c:pt>
                <c:pt idx="42876" formatCode="0.00E+00">
                  <c:v>1.25362570651927E-15</c:v>
                </c:pt>
                <c:pt idx="42877" formatCode="0.00E+00">
                  <c:v>1.25362570651927E-15</c:v>
                </c:pt>
                <c:pt idx="42878" formatCode="0.00E+00">
                  <c:v>1.25362570651927E-15</c:v>
                </c:pt>
                <c:pt idx="42879" formatCode="0.00E+00">
                  <c:v>1.25362570651927E-15</c:v>
                </c:pt>
                <c:pt idx="42880" formatCode="0.00E+00">
                  <c:v>1.25362570651927E-15</c:v>
                </c:pt>
                <c:pt idx="42881" formatCode="0.00E+00">
                  <c:v>1.25362570651927E-15</c:v>
                </c:pt>
                <c:pt idx="42882" formatCode="0.00E+00">
                  <c:v>1.25362570651927E-15</c:v>
                </c:pt>
                <c:pt idx="42883" formatCode="0.00E+00">
                  <c:v>1.25362570651927E-15</c:v>
                </c:pt>
                <c:pt idx="42884" formatCode="0.00E+00">
                  <c:v>1.25362570651927E-15</c:v>
                </c:pt>
                <c:pt idx="42885" formatCode="0.00E+00">
                  <c:v>1.25362570651927E-15</c:v>
                </c:pt>
                <c:pt idx="42886" formatCode="0.00E+00">
                  <c:v>1.25362570651927E-15</c:v>
                </c:pt>
                <c:pt idx="42887" formatCode="0.00E+00">
                  <c:v>1.25362570651927E-15</c:v>
                </c:pt>
                <c:pt idx="42888" formatCode="0.00E+00">
                  <c:v>1.25362570651927E-15</c:v>
                </c:pt>
                <c:pt idx="42889" formatCode="0.00E+00">
                  <c:v>1.25362570651927E-15</c:v>
                </c:pt>
                <c:pt idx="42890" formatCode="0.00E+00">
                  <c:v>1.25362570651927E-15</c:v>
                </c:pt>
                <c:pt idx="42891" formatCode="0.00E+00">
                  <c:v>1.25362570651927E-15</c:v>
                </c:pt>
                <c:pt idx="42892" formatCode="0.00E+00">
                  <c:v>1.25362570651927E-15</c:v>
                </c:pt>
                <c:pt idx="42893" formatCode="0.00E+00">
                  <c:v>1.25362570651927E-15</c:v>
                </c:pt>
                <c:pt idx="42894" formatCode="0.00E+00">
                  <c:v>1.25362570651927E-15</c:v>
                </c:pt>
                <c:pt idx="42895" formatCode="0.00E+00">
                  <c:v>1.25362570651927E-15</c:v>
                </c:pt>
                <c:pt idx="42896" formatCode="0.00E+00">
                  <c:v>1.25362570651927E-15</c:v>
                </c:pt>
                <c:pt idx="42897" formatCode="0.00E+00">
                  <c:v>1.25362570651927E-15</c:v>
                </c:pt>
                <c:pt idx="42898" formatCode="0.00E+00">
                  <c:v>1.25362570651927E-15</c:v>
                </c:pt>
                <c:pt idx="42899" formatCode="0.00E+00">
                  <c:v>1.25362570651927E-15</c:v>
                </c:pt>
                <c:pt idx="42900" formatCode="0.00E+00">
                  <c:v>1.25362570651927E-15</c:v>
                </c:pt>
                <c:pt idx="42901" formatCode="0.00E+00">
                  <c:v>1.25362570651927E-15</c:v>
                </c:pt>
                <c:pt idx="42902" formatCode="0.00E+00">
                  <c:v>1.25362570651927E-15</c:v>
                </c:pt>
                <c:pt idx="42903" formatCode="0.00E+00">
                  <c:v>1.25362570651927E-15</c:v>
                </c:pt>
                <c:pt idx="42904" formatCode="0.00E+00">
                  <c:v>1.25362570651927E-15</c:v>
                </c:pt>
                <c:pt idx="42905" formatCode="0.00E+00">
                  <c:v>1.25362570651927E-15</c:v>
                </c:pt>
                <c:pt idx="42906" formatCode="0.00E+00">
                  <c:v>1.25362570651927E-15</c:v>
                </c:pt>
                <c:pt idx="42907" formatCode="0.00E+00">
                  <c:v>1.25362570651927E-15</c:v>
                </c:pt>
                <c:pt idx="42908" formatCode="0.00E+00">
                  <c:v>1.25362570651927E-15</c:v>
                </c:pt>
                <c:pt idx="42909" formatCode="0.00E+00">
                  <c:v>1.25362570651927E-15</c:v>
                </c:pt>
                <c:pt idx="42910" formatCode="0.00E+00">
                  <c:v>1.25362570651927E-15</c:v>
                </c:pt>
                <c:pt idx="42911" formatCode="0.00E+00">
                  <c:v>1.25362570651927E-15</c:v>
                </c:pt>
                <c:pt idx="42912" formatCode="0.00E+00">
                  <c:v>1.25362570651927E-15</c:v>
                </c:pt>
                <c:pt idx="42913" formatCode="0.00E+00">
                  <c:v>1.25362570651927E-15</c:v>
                </c:pt>
                <c:pt idx="42914" formatCode="0.00E+00">
                  <c:v>1.25362570651927E-15</c:v>
                </c:pt>
                <c:pt idx="42915" formatCode="0.00E+00">
                  <c:v>1.25362570651927E-15</c:v>
                </c:pt>
                <c:pt idx="42916" formatCode="0.00E+00">
                  <c:v>1.25362570651927E-15</c:v>
                </c:pt>
                <c:pt idx="42917" formatCode="0.00E+00">
                  <c:v>1.25362570651927E-15</c:v>
                </c:pt>
                <c:pt idx="42918" formatCode="0.00E+00">
                  <c:v>1.25362570651927E-15</c:v>
                </c:pt>
                <c:pt idx="42919" formatCode="0.00E+00">
                  <c:v>1.25362570651927E-15</c:v>
                </c:pt>
                <c:pt idx="42920" formatCode="0.00E+00">
                  <c:v>1.25362570651927E-15</c:v>
                </c:pt>
                <c:pt idx="42921" formatCode="0.00E+00">
                  <c:v>1.25362570651927E-15</c:v>
                </c:pt>
                <c:pt idx="42922" formatCode="0.00E+00">
                  <c:v>1.25362570651927E-15</c:v>
                </c:pt>
                <c:pt idx="42923" formatCode="0.00E+00">
                  <c:v>1.25362570651927E-15</c:v>
                </c:pt>
                <c:pt idx="42924" formatCode="0.00E+00">
                  <c:v>1.25362570651927E-15</c:v>
                </c:pt>
                <c:pt idx="42925" formatCode="0.00E+00">
                  <c:v>1.25362570651927E-15</c:v>
                </c:pt>
                <c:pt idx="42926" formatCode="0.00E+00">
                  <c:v>1.25362570651927E-15</c:v>
                </c:pt>
                <c:pt idx="42927" formatCode="0.00E+00">
                  <c:v>1.25362570651927E-15</c:v>
                </c:pt>
                <c:pt idx="42928" formatCode="0.00E+00">
                  <c:v>1.25362570651927E-15</c:v>
                </c:pt>
                <c:pt idx="42929" formatCode="0.00E+00">
                  <c:v>1.25362570651927E-15</c:v>
                </c:pt>
                <c:pt idx="42930" formatCode="0.00E+00">
                  <c:v>1.25362570651927E-15</c:v>
                </c:pt>
                <c:pt idx="42931" formatCode="0.00E+00">
                  <c:v>1.25362570651927E-15</c:v>
                </c:pt>
                <c:pt idx="42932" formatCode="0.00E+00">
                  <c:v>1.25362570651927E-15</c:v>
                </c:pt>
                <c:pt idx="42933" formatCode="0.00E+00">
                  <c:v>1.25362570651927E-15</c:v>
                </c:pt>
                <c:pt idx="42934" formatCode="0.00E+00">
                  <c:v>1.25362570651927E-15</c:v>
                </c:pt>
                <c:pt idx="42935" formatCode="0.00E+00">
                  <c:v>1.25362570651927E-15</c:v>
                </c:pt>
                <c:pt idx="42936" formatCode="0.00E+00">
                  <c:v>1.25362570651927E-15</c:v>
                </c:pt>
                <c:pt idx="42937" formatCode="0.00E+00">
                  <c:v>1.25362570651927E-15</c:v>
                </c:pt>
                <c:pt idx="42938" formatCode="0.00E+00">
                  <c:v>1.25362570651927E-15</c:v>
                </c:pt>
                <c:pt idx="42939" formatCode="0.00E+00">
                  <c:v>1.25362570651927E-15</c:v>
                </c:pt>
                <c:pt idx="42940" formatCode="0.00E+00">
                  <c:v>1.25362570651927E-15</c:v>
                </c:pt>
                <c:pt idx="42941" formatCode="0.00E+00">
                  <c:v>1.25362570651927E-15</c:v>
                </c:pt>
                <c:pt idx="42942" formatCode="0.00E+00">
                  <c:v>1.25362570651927E-15</c:v>
                </c:pt>
                <c:pt idx="42943" formatCode="0.00E+00">
                  <c:v>1.25362570651927E-15</c:v>
                </c:pt>
                <c:pt idx="42944" formatCode="0.00E+00">
                  <c:v>1.25362570651927E-15</c:v>
                </c:pt>
                <c:pt idx="42945" formatCode="0.00E+00">
                  <c:v>1.25362570651927E-15</c:v>
                </c:pt>
                <c:pt idx="42946" formatCode="0.00E+00">
                  <c:v>1.25362570651927E-15</c:v>
                </c:pt>
                <c:pt idx="42947" formatCode="0.00E+00">
                  <c:v>1.25362570651927E-15</c:v>
                </c:pt>
                <c:pt idx="42948" formatCode="0.00E+00">
                  <c:v>1.25362570651927E-15</c:v>
                </c:pt>
                <c:pt idx="42949" formatCode="0.00E+00">
                  <c:v>1.25362570651927E-15</c:v>
                </c:pt>
                <c:pt idx="42950" formatCode="0.00E+00">
                  <c:v>1.25362570651927E-15</c:v>
                </c:pt>
                <c:pt idx="42951" formatCode="0.00E+00">
                  <c:v>1.25362570651927E-15</c:v>
                </c:pt>
                <c:pt idx="42952" formatCode="0.00E+00">
                  <c:v>1.25362570651927E-15</c:v>
                </c:pt>
                <c:pt idx="42953" formatCode="0.00E+00">
                  <c:v>1.25362570651927E-15</c:v>
                </c:pt>
                <c:pt idx="42954" formatCode="0.00E+00">
                  <c:v>1.25362570651927E-15</c:v>
                </c:pt>
                <c:pt idx="42955" formatCode="0.00E+00">
                  <c:v>1.25362570651927E-15</c:v>
                </c:pt>
                <c:pt idx="42956" formatCode="0.00E+00">
                  <c:v>1.25362570651927E-15</c:v>
                </c:pt>
                <c:pt idx="42957" formatCode="0.00E+00">
                  <c:v>1.25362570651927E-15</c:v>
                </c:pt>
                <c:pt idx="42958" formatCode="0.00E+00">
                  <c:v>1.25362570651927E-15</c:v>
                </c:pt>
                <c:pt idx="42959" formatCode="0.00E+00">
                  <c:v>1.25362570651927E-15</c:v>
                </c:pt>
                <c:pt idx="42960" formatCode="0.00E+00">
                  <c:v>1.25362570651927E-15</c:v>
                </c:pt>
                <c:pt idx="42961" formatCode="0.00E+00">
                  <c:v>1.25362570651927E-15</c:v>
                </c:pt>
                <c:pt idx="42962" formatCode="0.00E+00">
                  <c:v>1.25362570651927E-15</c:v>
                </c:pt>
                <c:pt idx="42963" formatCode="0.00E+00">
                  <c:v>1.25362570651927E-15</c:v>
                </c:pt>
                <c:pt idx="42964" formatCode="0.00E+00">
                  <c:v>1.25362570651927E-15</c:v>
                </c:pt>
                <c:pt idx="42965" formatCode="0.00E+00">
                  <c:v>1.25362570651927E-15</c:v>
                </c:pt>
                <c:pt idx="42966" formatCode="0.00E+00">
                  <c:v>1.25362570651927E-15</c:v>
                </c:pt>
                <c:pt idx="42967" formatCode="0.00E+00">
                  <c:v>1.25362570651927E-15</c:v>
                </c:pt>
                <c:pt idx="42968" formatCode="0.00E+00">
                  <c:v>1.25362570651927E-15</c:v>
                </c:pt>
                <c:pt idx="42969" formatCode="0.00E+00">
                  <c:v>1.25362570651927E-15</c:v>
                </c:pt>
                <c:pt idx="42970" formatCode="0.00E+00">
                  <c:v>1.25362570651927E-15</c:v>
                </c:pt>
                <c:pt idx="42971" formatCode="0.00E+00">
                  <c:v>1.25362570651927E-15</c:v>
                </c:pt>
                <c:pt idx="42972" formatCode="0.00E+00">
                  <c:v>1.25362570651927E-15</c:v>
                </c:pt>
                <c:pt idx="42973" formatCode="0.00E+00">
                  <c:v>1.25362570651927E-15</c:v>
                </c:pt>
                <c:pt idx="42974" formatCode="0.00E+00">
                  <c:v>1.25362570651927E-15</c:v>
                </c:pt>
                <c:pt idx="42975" formatCode="0.00E+00">
                  <c:v>1.25362570651927E-15</c:v>
                </c:pt>
                <c:pt idx="42976" formatCode="0.00E+00">
                  <c:v>1.25362570651927E-15</c:v>
                </c:pt>
                <c:pt idx="42977" formatCode="0.00E+00">
                  <c:v>1.25362570651927E-15</c:v>
                </c:pt>
                <c:pt idx="42978" formatCode="0.00E+00">
                  <c:v>1.25362570651927E-15</c:v>
                </c:pt>
                <c:pt idx="42979" formatCode="0.00E+00">
                  <c:v>1.25362570651927E-15</c:v>
                </c:pt>
                <c:pt idx="42980" formatCode="0.00E+00">
                  <c:v>1.25362570651927E-15</c:v>
                </c:pt>
                <c:pt idx="42981" formatCode="0.00E+00">
                  <c:v>1.25362570651927E-15</c:v>
                </c:pt>
                <c:pt idx="42982" formatCode="0.00E+00">
                  <c:v>1.25362570651927E-15</c:v>
                </c:pt>
                <c:pt idx="42983" formatCode="0.00E+00">
                  <c:v>1.25362570651927E-15</c:v>
                </c:pt>
                <c:pt idx="42984" formatCode="0.00E+00">
                  <c:v>1.25362570651927E-15</c:v>
                </c:pt>
                <c:pt idx="42985" formatCode="0.00E+00">
                  <c:v>1.25362570651927E-15</c:v>
                </c:pt>
                <c:pt idx="42986" formatCode="0.00E+00">
                  <c:v>1.25362570651927E-15</c:v>
                </c:pt>
                <c:pt idx="42987" formatCode="0.00E+00">
                  <c:v>1.25362570651927E-15</c:v>
                </c:pt>
                <c:pt idx="42988" formatCode="0.00E+00">
                  <c:v>1.25362570651927E-15</c:v>
                </c:pt>
                <c:pt idx="42989" formatCode="0.00E+00">
                  <c:v>1.25362570651927E-15</c:v>
                </c:pt>
                <c:pt idx="42990" formatCode="0.00E+00">
                  <c:v>1.25362570651927E-15</c:v>
                </c:pt>
                <c:pt idx="42991" formatCode="0.00E+00">
                  <c:v>1.25362570651927E-15</c:v>
                </c:pt>
                <c:pt idx="42992" formatCode="0.00E+00">
                  <c:v>1.25362570651927E-15</c:v>
                </c:pt>
                <c:pt idx="42993" formatCode="0.00E+00">
                  <c:v>1.25362570651927E-15</c:v>
                </c:pt>
                <c:pt idx="42994" formatCode="0.00E+00">
                  <c:v>1.25362570651927E-15</c:v>
                </c:pt>
                <c:pt idx="42995" formatCode="0.00E+00">
                  <c:v>1.25362570651927E-15</c:v>
                </c:pt>
                <c:pt idx="42996" formatCode="0.00E+00">
                  <c:v>1.25362570651927E-15</c:v>
                </c:pt>
                <c:pt idx="42997" formatCode="0.00E+00">
                  <c:v>1.25362570651927E-15</c:v>
                </c:pt>
                <c:pt idx="42998" formatCode="0.00E+00">
                  <c:v>1.25362570651927E-15</c:v>
                </c:pt>
                <c:pt idx="42999" formatCode="0.00E+00">
                  <c:v>1.25362570651927E-15</c:v>
                </c:pt>
                <c:pt idx="43000" formatCode="0.00E+00">
                  <c:v>1.25362570651927E-15</c:v>
                </c:pt>
                <c:pt idx="43001" formatCode="0.00E+00">
                  <c:v>1.25362570651927E-15</c:v>
                </c:pt>
                <c:pt idx="43002" formatCode="0.00E+00">
                  <c:v>1.25362570651927E-15</c:v>
                </c:pt>
                <c:pt idx="43003" formatCode="0.00E+00">
                  <c:v>1.25362570651927E-15</c:v>
                </c:pt>
                <c:pt idx="43004" formatCode="0.00E+00">
                  <c:v>1.25362570651927E-15</c:v>
                </c:pt>
                <c:pt idx="43005" formatCode="0.00E+00">
                  <c:v>1.25362570651927E-15</c:v>
                </c:pt>
                <c:pt idx="43006" formatCode="0.00E+00">
                  <c:v>1.25362570651927E-15</c:v>
                </c:pt>
                <c:pt idx="43007" formatCode="0.00E+00">
                  <c:v>1.25362570651927E-15</c:v>
                </c:pt>
                <c:pt idx="43008" formatCode="0.00E+00">
                  <c:v>1.25362570651927E-15</c:v>
                </c:pt>
                <c:pt idx="43009" formatCode="0.00E+00">
                  <c:v>1.25362570651927E-15</c:v>
                </c:pt>
                <c:pt idx="43010" formatCode="0.00E+00">
                  <c:v>1.25362570651927E-15</c:v>
                </c:pt>
                <c:pt idx="43011" formatCode="0.00E+00">
                  <c:v>1.25362570651927E-15</c:v>
                </c:pt>
                <c:pt idx="43012" formatCode="0.00E+00">
                  <c:v>1.25362570651927E-15</c:v>
                </c:pt>
                <c:pt idx="43013" formatCode="0.00E+00">
                  <c:v>1.25362570651927E-15</c:v>
                </c:pt>
                <c:pt idx="43014" formatCode="0.00E+00">
                  <c:v>1.25362570651927E-15</c:v>
                </c:pt>
                <c:pt idx="43015" formatCode="0.00E+00">
                  <c:v>1.25362570651927E-15</c:v>
                </c:pt>
                <c:pt idx="43016" formatCode="0.00E+00">
                  <c:v>1.25362570651927E-15</c:v>
                </c:pt>
                <c:pt idx="43017" formatCode="0.00E+00">
                  <c:v>1.25362570651927E-15</c:v>
                </c:pt>
                <c:pt idx="43018" formatCode="0.00E+00">
                  <c:v>1.25362570651927E-15</c:v>
                </c:pt>
                <c:pt idx="43019" formatCode="0.00E+00">
                  <c:v>1.25362570651927E-15</c:v>
                </c:pt>
                <c:pt idx="43020" formatCode="0.00E+00">
                  <c:v>1.25362570651927E-15</c:v>
                </c:pt>
                <c:pt idx="43021" formatCode="0.00E+00">
                  <c:v>1.25362570651927E-15</c:v>
                </c:pt>
                <c:pt idx="43022" formatCode="0.00E+00">
                  <c:v>1.25362570651927E-15</c:v>
                </c:pt>
                <c:pt idx="43023" formatCode="0.00E+00">
                  <c:v>1.25362570651927E-15</c:v>
                </c:pt>
                <c:pt idx="43024" formatCode="0.00E+00">
                  <c:v>1.25362570651927E-15</c:v>
                </c:pt>
                <c:pt idx="43025" formatCode="0.00E+00">
                  <c:v>1.25362570651927E-15</c:v>
                </c:pt>
                <c:pt idx="43026" formatCode="0.00E+00">
                  <c:v>1.25362570651927E-15</c:v>
                </c:pt>
                <c:pt idx="43027" formatCode="0.00E+00">
                  <c:v>1.25362570651927E-15</c:v>
                </c:pt>
                <c:pt idx="43028" formatCode="0.00E+00">
                  <c:v>1.25362570651927E-15</c:v>
                </c:pt>
                <c:pt idx="43029" formatCode="0.00E+00">
                  <c:v>1.25362570651927E-15</c:v>
                </c:pt>
                <c:pt idx="43030" formatCode="0.00E+00">
                  <c:v>1.25362570651927E-15</c:v>
                </c:pt>
                <c:pt idx="43031" formatCode="0.00E+00">
                  <c:v>1.25362570651927E-15</c:v>
                </c:pt>
                <c:pt idx="43032" formatCode="0.00E+00">
                  <c:v>1.25362570651927E-15</c:v>
                </c:pt>
                <c:pt idx="43033" formatCode="0.00E+00">
                  <c:v>1.25362570651927E-15</c:v>
                </c:pt>
                <c:pt idx="43034" formatCode="0.00E+00">
                  <c:v>1.25362570651927E-15</c:v>
                </c:pt>
                <c:pt idx="43035" formatCode="0.00E+00">
                  <c:v>1.25362570651927E-15</c:v>
                </c:pt>
                <c:pt idx="43036" formatCode="0.00E+00">
                  <c:v>1.25362570651927E-15</c:v>
                </c:pt>
                <c:pt idx="43037" formatCode="0.00E+00">
                  <c:v>1.25362570651927E-15</c:v>
                </c:pt>
                <c:pt idx="43038" formatCode="0.00E+00">
                  <c:v>1.25362570651927E-15</c:v>
                </c:pt>
                <c:pt idx="43039" formatCode="0.00E+00">
                  <c:v>1.25362570651927E-15</c:v>
                </c:pt>
                <c:pt idx="43040" formatCode="0.00E+00">
                  <c:v>1.25362570651927E-15</c:v>
                </c:pt>
                <c:pt idx="43041" formatCode="0.00E+00">
                  <c:v>1.25362570651927E-15</c:v>
                </c:pt>
                <c:pt idx="43042" formatCode="0.00E+00">
                  <c:v>1.25362570651927E-15</c:v>
                </c:pt>
                <c:pt idx="43043" formatCode="0.00E+00">
                  <c:v>1.25362570651927E-15</c:v>
                </c:pt>
                <c:pt idx="43044" formatCode="0.00E+00">
                  <c:v>1.25362570651927E-15</c:v>
                </c:pt>
                <c:pt idx="43045" formatCode="0.00E+00">
                  <c:v>1.25362570651927E-15</c:v>
                </c:pt>
                <c:pt idx="43046" formatCode="0.00E+00">
                  <c:v>1.25362570651927E-15</c:v>
                </c:pt>
                <c:pt idx="43047" formatCode="0.00E+00">
                  <c:v>1.25362570651927E-15</c:v>
                </c:pt>
                <c:pt idx="43048" formatCode="0.00E+00">
                  <c:v>1.25362570651927E-15</c:v>
                </c:pt>
                <c:pt idx="43049" formatCode="0.00E+00">
                  <c:v>1.25362570651927E-15</c:v>
                </c:pt>
                <c:pt idx="43050" formatCode="0.00E+00">
                  <c:v>1.25362570651927E-15</c:v>
                </c:pt>
                <c:pt idx="43051" formatCode="0.00E+00">
                  <c:v>1.25362570651927E-15</c:v>
                </c:pt>
                <c:pt idx="43052" formatCode="0.00E+00">
                  <c:v>1.25362570651927E-15</c:v>
                </c:pt>
                <c:pt idx="43053" formatCode="0.00E+00">
                  <c:v>1.25362570651927E-15</c:v>
                </c:pt>
                <c:pt idx="43054" formatCode="0.00E+00">
                  <c:v>1.25362570651927E-15</c:v>
                </c:pt>
                <c:pt idx="43055" formatCode="0.00E+00">
                  <c:v>1.25362570651927E-15</c:v>
                </c:pt>
                <c:pt idx="43056" formatCode="0.00E+00">
                  <c:v>1.25362570651927E-15</c:v>
                </c:pt>
                <c:pt idx="43057" formatCode="0.00E+00">
                  <c:v>1.25362570651927E-15</c:v>
                </c:pt>
                <c:pt idx="43058" formatCode="0.00E+00">
                  <c:v>1.25362570651927E-15</c:v>
                </c:pt>
                <c:pt idx="43059" formatCode="0.00E+00">
                  <c:v>1.25362570651927E-15</c:v>
                </c:pt>
                <c:pt idx="43060" formatCode="0.00E+00">
                  <c:v>1.25362570651927E-15</c:v>
                </c:pt>
                <c:pt idx="43061" formatCode="0.00E+00">
                  <c:v>1.25362570651927E-15</c:v>
                </c:pt>
                <c:pt idx="43062" formatCode="0.00E+00">
                  <c:v>1.25362570651927E-15</c:v>
                </c:pt>
                <c:pt idx="43063" formatCode="0.00E+00">
                  <c:v>1.25362570651927E-15</c:v>
                </c:pt>
                <c:pt idx="43064" formatCode="0.00E+00">
                  <c:v>1.25362570651927E-15</c:v>
                </c:pt>
                <c:pt idx="43065" formatCode="0.00E+00">
                  <c:v>1.25362570651927E-15</c:v>
                </c:pt>
                <c:pt idx="43066" formatCode="0.00E+00">
                  <c:v>1.25362570651927E-15</c:v>
                </c:pt>
                <c:pt idx="43067" formatCode="0.00E+00">
                  <c:v>1.25362570651927E-15</c:v>
                </c:pt>
                <c:pt idx="43068" formatCode="0.00E+00">
                  <c:v>1.25362570651927E-15</c:v>
                </c:pt>
                <c:pt idx="43069" formatCode="0.00E+00">
                  <c:v>1.25362570651927E-15</c:v>
                </c:pt>
                <c:pt idx="43070" formatCode="0.00E+00">
                  <c:v>1.25362570651927E-15</c:v>
                </c:pt>
                <c:pt idx="43071" formatCode="0.00E+00">
                  <c:v>1.25362570651927E-15</c:v>
                </c:pt>
                <c:pt idx="43072" formatCode="0.00E+00">
                  <c:v>1.25362570651927E-15</c:v>
                </c:pt>
                <c:pt idx="43073" formatCode="0.00E+00">
                  <c:v>1.25362570651927E-15</c:v>
                </c:pt>
                <c:pt idx="43074" formatCode="0.00E+00">
                  <c:v>1.25362570651927E-15</c:v>
                </c:pt>
                <c:pt idx="43075" formatCode="0.00E+00">
                  <c:v>1.25362570651927E-15</c:v>
                </c:pt>
                <c:pt idx="43076" formatCode="0.00E+00">
                  <c:v>1.25362570651927E-15</c:v>
                </c:pt>
                <c:pt idx="43077" formatCode="0.00E+00">
                  <c:v>1.25362570651927E-15</c:v>
                </c:pt>
                <c:pt idx="43078" formatCode="0.00E+00">
                  <c:v>1.25362570651927E-15</c:v>
                </c:pt>
                <c:pt idx="43079" formatCode="0.00E+00">
                  <c:v>1.25362570651927E-15</c:v>
                </c:pt>
                <c:pt idx="43080" formatCode="0.00E+00">
                  <c:v>1.25362570651927E-15</c:v>
                </c:pt>
                <c:pt idx="43081" formatCode="0.00E+00">
                  <c:v>1.25362570651927E-15</c:v>
                </c:pt>
                <c:pt idx="43082" formatCode="0.00E+00">
                  <c:v>1.25362570651927E-15</c:v>
                </c:pt>
                <c:pt idx="43083" formatCode="0.00E+00">
                  <c:v>1.25362570651927E-15</c:v>
                </c:pt>
                <c:pt idx="43084" formatCode="0.00E+00">
                  <c:v>1.25362570651927E-15</c:v>
                </c:pt>
                <c:pt idx="43085" formatCode="0.00E+00">
                  <c:v>1.25362570651927E-15</c:v>
                </c:pt>
                <c:pt idx="43086" formatCode="0.00E+00">
                  <c:v>1.25362570651927E-15</c:v>
                </c:pt>
                <c:pt idx="43087" formatCode="0.00E+00">
                  <c:v>1.25362570651927E-15</c:v>
                </c:pt>
                <c:pt idx="43088" formatCode="0.00E+00">
                  <c:v>1.25362570651927E-15</c:v>
                </c:pt>
                <c:pt idx="43089" formatCode="0.00E+00">
                  <c:v>1.25362570651927E-15</c:v>
                </c:pt>
                <c:pt idx="43090" formatCode="0.00E+00">
                  <c:v>1.25362570651927E-15</c:v>
                </c:pt>
                <c:pt idx="43091" formatCode="0.00E+00">
                  <c:v>1.25362570651927E-15</c:v>
                </c:pt>
                <c:pt idx="43092" formatCode="0.00E+00">
                  <c:v>1.25362570651927E-15</c:v>
                </c:pt>
                <c:pt idx="43093" formatCode="0.00E+00">
                  <c:v>1.25362570651927E-15</c:v>
                </c:pt>
                <c:pt idx="43094" formatCode="0.00E+00">
                  <c:v>1.25362570651927E-15</c:v>
                </c:pt>
                <c:pt idx="43095" formatCode="0.00E+00">
                  <c:v>1.25362570651927E-15</c:v>
                </c:pt>
                <c:pt idx="43096" formatCode="0.00E+00">
                  <c:v>1.25362570651927E-15</c:v>
                </c:pt>
                <c:pt idx="43097" formatCode="0.00E+00">
                  <c:v>1.25362570651927E-15</c:v>
                </c:pt>
                <c:pt idx="43098" formatCode="0.00E+00">
                  <c:v>1.25362570651927E-15</c:v>
                </c:pt>
                <c:pt idx="43099" formatCode="0.00E+00">
                  <c:v>1.25362570651927E-15</c:v>
                </c:pt>
                <c:pt idx="43100" formatCode="0.00E+00">
                  <c:v>1.25362570651927E-15</c:v>
                </c:pt>
                <c:pt idx="43101" formatCode="0.00E+00">
                  <c:v>1.25362570651927E-15</c:v>
                </c:pt>
                <c:pt idx="43102" formatCode="0.00E+00">
                  <c:v>1.25362570651927E-15</c:v>
                </c:pt>
                <c:pt idx="43103" formatCode="0.00E+00">
                  <c:v>1.25362570651927E-15</c:v>
                </c:pt>
                <c:pt idx="43104" formatCode="0.00E+00">
                  <c:v>1.25362570651927E-15</c:v>
                </c:pt>
                <c:pt idx="43105" formatCode="0.00E+00">
                  <c:v>1.25362570651927E-15</c:v>
                </c:pt>
                <c:pt idx="43106" formatCode="0.00E+00">
                  <c:v>1.25362570651927E-15</c:v>
                </c:pt>
                <c:pt idx="43107" formatCode="0.00E+00">
                  <c:v>1.25362570651927E-15</c:v>
                </c:pt>
                <c:pt idx="43108" formatCode="0.00E+00">
                  <c:v>1.25362570651927E-15</c:v>
                </c:pt>
                <c:pt idx="43109" formatCode="0.00E+00">
                  <c:v>1.25362570651927E-15</c:v>
                </c:pt>
                <c:pt idx="43110" formatCode="0.00E+00">
                  <c:v>1.25362570651927E-15</c:v>
                </c:pt>
                <c:pt idx="43111" formatCode="0.00E+00">
                  <c:v>1.25362570651927E-15</c:v>
                </c:pt>
                <c:pt idx="43112" formatCode="0.00E+00">
                  <c:v>1.25362570651927E-15</c:v>
                </c:pt>
                <c:pt idx="43113" formatCode="0.00E+00">
                  <c:v>1.25362570651927E-15</c:v>
                </c:pt>
                <c:pt idx="43114" formatCode="0.00E+00">
                  <c:v>1.25362570651927E-15</c:v>
                </c:pt>
                <c:pt idx="43115" formatCode="0.00E+00">
                  <c:v>1.25362570651927E-15</c:v>
                </c:pt>
                <c:pt idx="43116" formatCode="0.00E+00">
                  <c:v>1.25362570651927E-15</c:v>
                </c:pt>
                <c:pt idx="43117" formatCode="0.00E+00">
                  <c:v>1.25362570651927E-15</c:v>
                </c:pt>
                <c:pt idx="43118" formatCode="0.00E+00">
                  <c:v>1.25362570651927E-15</c:v>
                </c:pt>
                <c:pt idx="43119" formatCode="0.00E+00">
                  <c:v>1.25362570651927E-15</c:v>
                </c:pt>
                <c:pt idx="43120" formatCode="0.00E+00">
                  <c:v>1.25362570651927E-15</c:v>
                </c:pt>
                <c:pt idx="43121" formatCode="0.00E+00">
                  <c:v>1.25362570651927E-15</c:v>
                </c:pt>
                <c:pt idx="43122" formatCode="0.00E+00">
                  <c:v>1.25362570651927E-15</c:v>
                </c:pt>
                <c:pt idx="43123" formatCode="0.00E+00">
                  <c:v>1.25362570651927E-15</c:v>
                </c:pt>
                <c:pt idx="43124" formatCode="0.00E+00">
                  <c:v>1.25362570651927E-15</c:v>
                </c:pt>
                <c:pt idx="43125" formatCode="0.00E+00">
                  <c:v>1.25362570651927E-15</c:v>
                </c:pt>
                <c:pt idx="43126" formatCode="0.00E+00">
                  <c:v>1.25362570651927E-15</c:v>
                </c:pt>
                <c:pt idx="43127" formatCode="0.00E+00">
                  <c:v>1.25362570651927E-15</c:v>
                </c:pt>
                <c:pt idx="43128" formatCode="0.00E+00">
                  <c:v>1.25362570651927E-15</c:v>
                </c:pt>
                <c:pt idx="43129" formatCode="0.00E+00">
                  <c:v>1.25362570651927E-15</c:v>
                </c:pt>
                <c:pt idx="43130" formatCode="0.00E+00">
                  <c:v>1.25362570651927E-15</c:v>
                </c:pt>
                <c:pt idx="43131" formatCode="0.00E+00">
                  <c:v>1.25362570651927E-15</c:v>
                </c:pt>
                <c:pt idx="43132" formatCode="0.00E+00">
                  <c:v>1.25362570651927E-15</c:v>
                </c:pt>
                <c:pt idx="43133" formatCode="0.00E+00">
                  <c:v>1.25362570651927E-15</c:v>
                </c:pt>
                <c:pt idx="43134" formatCode="0.00E+00">
                  <c:v>1.25362570651927E-15</c:v>
                </c:pt>
                <c:pt idx="43135" formatCode="0.00E+00">
                  <c:v>1.25362570651927E-15</c:v>
                </c:pt>
                <c:pt idx="43136" formatCode="0.00E+00">
                  <c:v>1.25362570651927E-15</c:v>
                </c:pt>
                <c:pt idx="43137" formatCode="0.00E+00">
                  <c:v>1.25362570651927E-15</c:v>
                </c:pt>
                <c:pt idx="43138" formatCode="0.00E+00">
                  <c:v>1.25362570651927E-15</c:v>
                </c:pt>
                <c:pt idx="43139" formatCode="0.00E+00">
                  <c:v>1.25362570651927E-15</c:v>
                </c:pt>
                <c:pt idx="43140" formatCode="0.00E+00">
                  <c:v>1.25362570651927E-15</c:v>
                </c:pt>
                <c:pt idx="43141" formatCode="0.00E+00">
                  <c:v>1.25362570651927E-15</c:v>
                </c:pt>
                <c:pt idx="43142" formatCode="0.00E+00">
                  <c:v>1.25362570651927E-15</c:v>
                </c:pt>
                <c:pt idx="43143" formatCode="0.00E+00">
                  <c:v>1.25362570651927E-15</c:v>
                </c:pt>
                <c:pt idx="43144" formatCode="0.00E+00">
                  <c:v>1.25362570651927E-15</c:v>
                </c:pt>
                <c:pt idx="43145" formatCode="0.00E+00">
                  <c:v>1.25362570651927E-15</c:v>
                </c:pt>
                <c:pt idx="43146" formatCode="0.00E+00">
                  <c:v>1.25362570651927E-15</c:v>
                </c:pt>
                <c:pt idx="43147" formatCode="0.00E+00">
                  <c:v>1.25362570651927E-15</c:v>
                </c:pt>
                <c:pt idx="43148" formatCode="0.00E+00">
                  <c:v>1.25362570651927E-15</c:v>
                </c:pt>
                <c:pt idx="43149" formatCode="0.00E+00">
                  <c:v>1.25362570651927E-15</c:v>
                </c:pt>
                <c:pt idx="43150" formatCode="0.00E+00">
                  <c:v>1.25362570651927E-15</c:v>
                </c:pt>
                <c:pt idx="43151" formatCode="0.00E+00">
                  <c:v>1.25362570651927E-15</c:v>
                </c:pt>
                <c:pt idx="43152" formatCode="0.00E+00">
                  <c:v>1.25362570651927E-15</c:v>
                </c:pt>
                <c:pt idx="43153" formatCode="0.00E+00">
                  <c:v>1.25362570651927E-15</c:v>
                </c:pt>
                <c:pt idx="43154" formatCode="0.00E+00">
                  <c:v>1.25362570651927E-15</c:v>
                </c:pt>
                <c:pt idx="43155" formatCode="0.00E+00">
                  <c:v>1.25362570651927E-15</c:v>
                </c:pt>
                <c:pt idx="43156" formatCode="0.00E+00">
                  <c:v>1.25362570651927E-15</c:v>
                </c:pt>
                <c:pt idx="43157" formatCode="0.00E+00">
                  <c:v>1.25362570651927E-15</c:v>
                </c:pt>
                <c:pt idx="43158" formatCode="0.00E+00">
                  <c:v>1.25362570651927E-15</c:v>
                </c:pt>
                <c:pt idx="43159" formatCode="0.00E+00">
                  <c:v>1.25362570651927E-15</c:v>
                </c:pt>
                <c:pt idx="43160" formatCode="0.00E+00">
                  <c:v>1.25362570651927E-15</c:v>
                </c:pt>
                <c:pt idx="43161" formatCode="0.00E+00">
                  <c:v>1.25362570651927E-15</c:v>
                </c:pt>
                <c:pt idx="43162" formatCode="0.00E+00">
                  <c:v>1.25362570651927E-15</c:v>
                </c:pt>
                <c:pt idx="43163" formatCode="0.00E+00">
                  <c:v>1.25362570651927E-15</c:v>
                </c:pt>
                <c:pt idx="43164" formatCode="0.00E+00">
                  <c:v>1.25362570651927E-15</c:v>
                </c:pt>
                <c:pt idx="43165" formatCode="0.00E+00">
                  <c:v>1.25362570651927E-15</c:v>
                </c:pt>
                <c:pt idx="43166" formatCode="0.00E+00">
                  <c:v>1.25362570651927E-15</c:v>
                </c:pt>
                <c:pt idx="43167" formatCode="0.00E+00">
                  <c:v>1.25362570651927E-15</c:v>
                </c:pt>
                <c:pt idx="43168" formatCode="0.00E+00">
                  <c:v>1.25362570651927E-15</c:v>
                </c:pt>
                <c:pt idx="43169" formatCode="0.00E+00">
                  <c:v>1.25362570651927E-15</c:v>
                </c:pt>
                <c:pt idx="43170" formatCode="0.00E+00">
                  <c:v>1.25362570651927E-15</c:v>
                </c:pt>
                <c:pt idx="43171" formatCode="0.00E+00">
                  <c:v>1.25362570651927E-15</c:v>
                </c:pt>
                <c:pt idx="43172" formatCode="0.00E+00">
                  <c:v>1.25362570651927E-15</c:v>
                </c:pt>
                <c:pt idx="43173" formatCode="0.00E+00">
                  <c:v>1.25362570651927E-15</c:v>
                </c:pt>
                <c:pt idx="43174" formatCode="0.00E+00">
                  <c:v>1.25362570651927E-15</c:v>
                </c:pt>
                <c:pt idx="43175" formatCode="0.00E+00">
                  <c:v>1.25362570651927E-15</c:v>
                </c:pt>
                <c:pt idx="43176" formatCode="0.00E+00">
                  <c:v>1.25362570651927E-15</c:v>
                </c:pt>
                <c:pt idx="43177" formatCode="0.00E+00">
                  <c:v>1.25362570651927E-15</c:v>
                </c:pt>
                <c:pt idx="43178" formatCode="0.00E+00">
                  <c:v>1.25362570651927E-15</c:v>
                </c:pt>
                <c:pt idx="43179" formatCode="0.00E+00">
                  <c:v>1.25362570651927E-15</c:v>
                </c:pt>
                <c:pt idx="43180" formatCode="0.00E+00">
                  <c:v>1.25362570651927E-15</c:v>
                </c:pt>
                <c:pt idx="43181" formatCode="0.00E+00">
                  <c:v>1.25362570651927E-15</c:v>
                </c:pt>
                <c:pt idx="43182" formatCode="0.00E+00">
                  <c:v>1.25362570651927E-15</c:v>
                </c:pt>
                <c:pt idx="43183" formatCode="0.00E+00">
                  <c:v>1.25362570651927E-15</c:v>
                </c:pt>
                <c:pt idx="43184" formatCode="0.00E+00">
                  <c:v>1.25362570651927E-15</c:v>
                </c:pt>
                <c:pt idx="43185" formatCode="0.00E+00">
                  <c:v>1.25362570651927E-15</c:v>
                </c:pt>
                <c:pt idx="43186" formatCode="0.00E+00">
                  <c:v>1.25362570651927E-15</c:v>
                </c:pt>
                <c:pt idx="43187" formatCode="0.00E+00">
                  <c:v>1.25362570651927E-15</c:v>
                </c:pt>
                <c:pt idx="43188" formatCode="0.00E+00">
                  <c:v>1.25362570651927E-15</c:v>
                </c:pt>
                <c:pt idx="43189" formatCode="0.00E+00">
                  <c:v>1.25362570651927E-15</c:v>
                </c:pt>
                <c:pt idx="43190" formatCode="0.00E+00">
                  <c:v>1.25362570651927E-15</c:v>
                </c:pt>
                <c:pt idx="43191" formatCode="0.00E+00">
                  <c:v>1.25362570651927E-15</c:v>
                </c:pt>
                <c:pt idx="43192" formatCode="0.00E+00">
                  <c:v>1.25362570651927E-15</c:v>
                </c:pt>
                <c:pt idx="43193" formatCode="0.00E+00">
                  <c:v>1.25362570651927E-15</c:v>
                </c:pt>
                <c:pt idx="43194" formatCode="0.00E+00">
                  <c:v>1.25362570651927E-15</c:v>
                </c:pt>
                <c:pt idx="43195" formatCode="0.00E+00">
                  <c:v>1.25362570651927E-15</c:v>
                </c:pt>
                <c:pt idx="43196" formatCode="0.00E+00">
                  <c:v>1.25362570651927E-15</c:v>
                </c:pt>
                <c:pt idx="43197" formatCode="0.00E+00">
                  <c:v>1.25362570651927E-15</c:v>
                </c:pt>
                <c:pt idx="43198" formatCode="0.00E+00">
                  <c:v>1.25362570651927E-15</c:v>
                </c:pt>
                <c:pt idx="43199" formatCode="0.00E+00">
                  <c:v>1.25362570651927E-15</c:v>
                </c:pt>
                <c:pt idx="43200" formatCode="0.00E+00">
                  <c:v>1.25362570651927E-15</c:v>
                </c:pt>
                <c:pt idx="43201" formatCode="0.00E+00">
                  <c:v>1.25362570651927E-15</c:v>
                </c:pt>
                <c:pt idx="43202" formatCode="0.00E+00">
                  <c:v>1.25362570651927E-15</c:v>
                </c:pt>
                <c:pt idx="43203" formatCode="0.00E+00">
                  <c:v>1.25362570651927E-15</c:v>
                </c:pt>
                <c:pt idx="43204" formatCode="0.00E+00">
                  <c:v>1.25362570651927E-15</c:v>
                </c:pt>
                <c:pt idx="43205" formatCode="0.00E+00">
                  <c:v>1.25362570651927E-15</c:v>
                </c:pt>
                <c:pt idx="43206" formatCode="0.00E+00">
                  <c:v>1.25362570651927E-15</c:v>
                </c:pt>
                <c:pt idx="43207" formatCode="0.00E+00">
                  <c:v>1.25362570651927E-15</c:v>
                </c:pt>
                <c:pt idx="43208" formatCode="0.00E+00">
                  <c:v>1.25362570651927E-15</c:v>
                </c:pt>
                <c:pt idx="43209" formatCode="0.00E+00">
                  <c:v>1.25362570651927E-15</c:v>
                </c:pt>
                <c:pt idx="43210" formatCode="0.00E+00">
                  <c:v>1.25362570651927E-15</c:v>
                </c:pt>
                <c:pt idx="43211" formatCode="0.00E+00">
                  <c:v>1.25362570651927E-15</c:v>
                </c:pt>
                <c:pt idx="43212" formatCode="0.00E+00">
                  <c:v>1.25362570651927E-15</c:v>
                </c:pt>
                <c:pt idx="43213" formatCode="0.00E+00">
                  <c:v>1.25362570651927E-15</c:v>
                </c:pt>
                <c:pt idx="43214" formatCode="0.00E+00">
                  <c:v>1.25362570651927E-15</c:v>
                </c:pt>
                <c:pt idx="43215" formatCode="0.00E+00">
                  <c:v>1.25362570651927E-15</c:v>
                </c:pt>
                <c:pt idx="43216" formatCode="0.00E+00">
                  <c:v>1.25362570651927E-15</c:v>
                </c:pt>
                <c:pt idx="43217" formatCode="0.00E+00">
                  <c:v>1.25362570651927E-15</c:v>
                </c:pt>
                <c:pt idx="43218" formatCode="0.00E+00">
                  <c:v>1.25362570651927E-15</c:v>
                </c:pt>
                <c:pt idx="43219" formatCode="0.00E+00">
                  <c:v>1.25362570651927E-15</c:v>
                </c:pt>
                <c:pt idx="43220" formatCode="0.00E+00">
                  <c:v>1.25362570651927E-15</c:v>
                </c:pt>
                <c:pt idx="43221" formatCode="0.00E+00">
                  <c:v>1.25362570651927E-15</c:v>
                </c:pt>
                <c:pt idx="43222" formatCode="0.00E+00">
                  <c:v>1.25362570651927E-15</c:v>
                </c:pt>
                <c:pt idx="43223" formatCode="0.00E+00">
                  <c:v>1.25362570651927E-15</c:v>
                </c:pt>
                <c:pt idx="43224" formatCode="0.00E+00">
                  <c:v>1.25362570651927E-15</c:v>
                </c:pt>
                <c:pt idx="43225" formatCode="0.00E+00">
                  <c:v>1.25362570651927E-15</c:v>
                </c:pt>
                <c:pt idx="43226" formatCode="0.00E+00">
                  <c:v>1.25362570651927E-15</c:v>
                </c:pt>
                <c:pt idx="43227" formatCode="0.00E+00">
                  <c:v>1.25362570651927E-15</c:v>
                </c:pt>
                <c:pt idx="43228" formatCode="0.00E+00">
                  <c:v>1.25362570651927E-15</c:v>
                </c:pt>
                <c:pt idx="43229" formatCode="0.00E+00">
                  <c:v>1.25362570651927E-15</c:v>
                </c:pt>
                <c:pt idx="43230" formatCode="0.00E+00">
                  <c:v>1.25362570651927E-15</c:v>
                </c:pt>
                <c:pt idx="43231" formatCode="0.00E+00">
                  <c:v>1.25362570651927E-15</c:v>
                </c:pt>
                <c:pt idx="43232" formatCode="0.00E+00">
                  <c:v>1.25362570651927E-15</c:v>
                </c:pt>
                <c:pt idx="43233" formatCode="0.00E+00">
                  <c:v>1.25362570651927E-15</c:v>
                </c:pt>
                <c:pt idx="43234" formatCode="0.00E+00">
                  <c:v>1.25362570651927E-15</c:v>
                </c:pt>
                <c:pt idx="43235" formatCode="0.00E+00">
                  <c:v>1.25362570651927E-15</c:v>
                </c:pt>
                <c:pt idx="43236" formatCode="0.00E+00">
                  <c:v>1.25362570651927E-15</c:v>
                </c:pt>
                <c:pt idx="43237" formatCode="0.00E+00">
                  <c:v>1.25362570651927E-15</c:v>
                </c:pt>
                <c:pt idx="43238" formatCode="0.00E+00">
                  <c:v>1.25362570651927E-15</c:v>
                </c:pt>
                <c:pt idx="43239" formatCode="0.00E+00">
                  <c:v>1.25362570651927E-15</c:v>
                </c:pt>
                <c:pt idx="43240" formatCode="0.00E+00">
                  <c:v>1.25362570651927E-15</c:v>
                </c:pt>
                <c:pt idx="43241" formatCode="0.00E+00">
                  <c:v>1.25362570651927E-15</c:v>
                </c:pt>
                <c:pt idx="43242" formatCode="0.00E+00">
                  <c:v>1.25362570651927E-15</c:v>
                </c:pt>
                <c:pt idx="43243" formatCode="0.00E+00">
                  <c:v>1.25362570651927E-15</c:v>
                </c:pt>
                <c:pt idx="43244" formatCode="0.00E+00">
                  <c:v>1.25362570651927E-15</c:v>
                </c:pt>
                <c:pt idx="43245" formatCode="0.00E+00">
                  <c:v>1.25362570651927E-15</c:v>
                </c:pt>
                <c:pt idx="43246" formatCode="0.00E+00">
                  <c:v>1.25362570651927E-15</c:v>
                </c:pt>
                <c:pt idx="43247" formatCode="0.00E+00">
                  <c:v>1.25362570651927E-15</c:v>
                </c:pt>
                <c:pt idx="43248" formatCode="0.00E+00">
                  <c:v>1.25362570651927E-15</c:v>
                </c:pt>
                <c:pt idx="43249" formatCode="0.00E+00">
                  <c:v>1.25362570651927E-15</c:v>
                </c:pt>
                <c:pt idx="43250" formatCode="0.00E+00">
                  <c:v>1.25362570651927E-15</c:v>
                </c:pt>
                <c:pt idx="43251" formatCode="0.00E+00">
                  <c:v>1.25362570651927E-15</c:v>
                </c:pt>
                <c:pt idx="43252" formatCode="0.00E+00">
                  <c:v>1.25362570651927E-15</c:v>
                </c:pt>
                <c:pt idx="43253" formatCode="0.00E+00">
                  <c:v>1.25362570651927E-15</c:v>
                </c:pt>
                <c:pt idx="43254" formatCode="0.00E+00">
                  <c:v>1.25362570651927E-15</c:v>
                </c:pt>
                <c:pt idx="43255" formatCode="0.00E+00">
                  <c:v>1.25362570651927E-15</c:v>
                </c:pt>
                <c:pt idx="43256" formatCode="0.00E+00">
                  <c:v>1.25362570651927E-15</c:v>
                </c:pt>
                <c:pt idx="43257" formatCode="0.00E+00">
                  <c:v>1.25362570651927E-15</c:v>
                </c:pt>
                <c:pt idx="43258" formatCode="0.00E+00">
                  <c:v>1.25362570651927E-15</c:v>
                </c:pt>
                <c:pt idx="43259" formatCode="0.00E+00">
                  <c:v>1.25362570651927E-15</c:v>
                </c:pt>
                <c:pt idx="43260" formatCode="0.00E+00">
                  <c:v>1.25362570651927E-15</c:v>
                </c:pt>
                <c:pt idx="43261" formatCode="0.00E+00">
                  <c:v>1.25362570651927E-15</c:v>
                </c:pt>
                <c:pt idx="43262" formatCode="0.00E+00">
                  <c:v>1.25362570651927E-15</c:v>
                </c:pt>
                <c:pt idx="43263" formatCode="0.00E+00">
                  <c:v>1.25362570651927E-15</c:v>
                </c:pt>
                <c:pt idx="43264" formatCode="0.00E+00">
                  <c:v>1.25362570651927E-15</c:v>
                </c:pt>
                <c:pt idx="43265" formatCode="0.00E+00">
                  <c:v>1.25362570651927E-15</c:v>
                </c:pt>
                <c:pt idx="43266" formatCode="0.00E+00">
                  <c:v>1.25362570651927E-15</c:v>
                </c:pt>
                <c:pt idx="43267" formatCode="0.00E+00">
                  <c:v>1.25362570651927E-15</c:v>
                </c:pt>
                <c:pt idx="43268" formatCode="0.00E+00">
                  <c:v>1.25362570651927E-15</c:v>
                </c:pt>
                <c:pt idx="43269" formatCode="0.00E+00">
                  <c:v>1.25362570651927E-15</c:v>
                </c:pt>
                <c:pt idx="43270" formatCode="0.00E+00">
                  <c:v>1.25362570651927E-15</c:v>
                </c:pt>
                <c:pt idx="43271" formatCode="0.00E+00">
                  <c:v>1.25362570651927E-15</c:v>
                </c:pt>
                <c:pt idx="43272" formatCode="0.00E+00">
                  <c:v>1.25362570651927E-15</c:v>
                </c:pt>
                <c:pt idx="43273" formatCode="0.00E+00">
                  <c:v>1.25362570651927E-15</c:v>
                </c:pt>
                <c:pt idx="43274" formatCode="0.00E+00">
                  <c:v>1.25362570651927E-15</c:v>
                </c:pt>
                <c:pt idx="43275" formatCode="0.00E+00">
                  <c:v>1.25362570651927E-15</c:v>
                </c:pt>
                <c:pt idx="43276" formatCode="0.00E+00">
                  <c:v>1.25362570651927E-15</c:v>
                </c:pt>
                <c:pt idx="43277" formatCode="0.00E+00">
                  <c:v>1.25362570651927E-15</c:v>
                </c:pt>
                <c:pt idx="43278" formatCode="0.00E+00">
                  <c:v>1.25362570651927E-15</c:v>
                </c:pt>
                <c:pt idx="43279" formatCode="0.00E+00">
                  <c:v>1.25362570651927E-15</c:v>
                </c:pt>
                <c:pt idx="43280" formatCode="0.00E+00">
                  <c:v>1.25362570651927E-15</c:v>
                </c:pt>
                <c:pt idx="43281" formatCode="0.00E+00">
                  <c:v>1.25362570651927E-15</c:v>
                </c:pt>
                <c:pt idx="43282" formatCode="0.00E+00">
                  <c:v>1.25362570651927E-15</c:v>
                </c:pt>
                <c:pt idx="43283" formatCode="0.00E+00">
                  <c:v>1.25362570651927E-15</c:v>
                </c:pt>
                <c:pt idx="43284" formatCode="0.00E+00">
                  <c:v>1.25362570651927E-15</c:v>
                </c:pt>
                <c:pt idx="43285" formatCode="0.00E+00">
                  <c:v>1.25362570651927E-15</c:v>
                </c:pt>
                <c:pt idx="43286" formatCode="0.00E+00">
                  <c:v>1.25362570651927E-15</c:v>
                </c:pt>
                <c:pt idx="43287" formatCode="0.00E+00">
                  <c:v>1.25362570651927E-15</c:v>
                </c:pt>
                <c:pt idx="43288" formatCode="0.00E+00">
                  <c:v>1.25362570651927E-15</c:v>
                </c:pt>
                <c:pt idx="43289" formatCode="0.00E+00">
                  <c:v>1.25362570651927E-15</c:v>
                </c:pt>
                <c:pt idx="43290" formatCode="0.00E+00">
                  <c:v>1.25362570651927E-15</c:v>
                </c:pt>
                <c:pt idx="43291" formatCode="0.00E+00">
                  <c:v>1.25362570651927E-15</c:v>
                </c:pt>
                <c:pt idx="43292" formatCode="0.00E+00">
                  <c:v>1.25362570651927E-15</c:v>
                </c:pt>
                <c:pt idx="43293" formatCode="0.00E+00">
                  <c:v>1.25362570651927E-15</c:v>
                </c:pt>
                <c:pt idx="43294" formatCode="0.00E+00">
                  <c:v>1.25362570651927E-15</c:v>
                </c:pt>
                <c:pt idx="43295" formatCode="0.00E+00">
                  <c:v>1.25362570651927E-15</c:v>
                </c:pt>
                <c:pt idx="43296" formatCode="0.00E+00">
                  <c:v>1.25362570651927E-15</c:v>
                </c:pt>
                <c:pt idx="43297" formatCode="0.00E+00">
                  <c:v>1.25362570651927E-15</c:v>
                </c:pt>
                <c:pt idx="43298" formatCode="0.00E+00">
                  <c:v>1.25362570651927E-15</c:v>
                </c:pt>
                <c:pt idx="43299" formatCode="0.00E+00">
                  <c:v>1.25362570651927E-15</c:v>
                </c:pt>
                <c:pt idx="43300" formatCode="0.00E+00">
                  <c:v>1.25362570651927E-15</c:v>
                </c:pt>
                <c:pt idx="43301" formatCode="0.00E+00">
                  <c:v>1.25362570651927E-15</c:v>
                </c:pt>
                <c:pt idx="43302" formatCode="0.00E+00">
                  <c:v>1.25362570651927E-15</c:v>
                </c:pt>
                <c:pt idx="43303" formatCode="0.00E+00">
                  <c:v>1.25362570651927E-15</c:v>
                </c:pt>
                <c:pt idx="43304" formatCode="0.00E+00">
                  <c:v>1.25362570651927E-15</c:v>
                </c:pt>
                <c:pt idx="43305" formatCode="0.00E+00">
                  <c:v>1.25362570651927E-15</c:v>
                </c:pt>
                <c:pt idx="43306" formatCode="0.00E+00">
                  <c:v>1.25362570651927E-15</c:v>
                </c:pt>
                <c:pt idx="43307" formatCode="0.00E+00">
                  <c:v>1.25362570651927E-15</c:v>
                </c:pt>
                <c:pt idx="43308" formatCode="0.00E+00">
                  <c:v>1.25362570651927E-15</c:v>
                </c:pt>
                <c:pt idx="43309" formatCode="0.00E+00">
                  <c:v>1.25362570651927E-15</c:v>
                </c:pt>
                <c:pt idx="43310" formatCode="0.00E+00">
                  <c:v>1.25362570651927E-15</c:v>
                </c:pt>
                <c:pt idx="43311" formatCode="0.00E+00">
                  <c:v>1.25362570651927E-15</c:v>
                </c:pt>
                <c:pt idx="43312" formatCode="0.00E+00">
                  <c:v>1.25362570651927E-15</c:v>
                </c:pt>
                <c:pt idx="43313" formatCode="0.00E+00">
                  <c:v>1.25362570651927E-15</c:v>
                </c:pt>
                <c:pt idx="43314" formatCode="0.00E+00">
                  <c:v>1.25362570651927E-15</c:v>
                </c:pt>
                <c:pt idx="43315" formatCode="0.00E+00">
                  <c:v>1.25362570651927E-15</c:v>
                </c:pt>
                <c:pt idx="43316" formatCode="0.00E+00">
                  <c:v>1.25362570651927E-15</c:v>
                </c:pt>
                <c:pt idx="43317" formatCode="0.00E+00">
                  <c:v>1.25362570651927E-15</c:v>
                </c:pt>
                <c:pt idx="43318" formatCode="0.00E+00">
                  <c:v>1.25362570651927E-15</c:v>
                </c:pt>
                <c:pt idx="43319" formatCode="0.00E+00">
                  <c:v>1.25362570651927E-15</c:v>
                </c:pt>
                <c:pt idx="43320" formatCode="0.00E+00">
                  <c:v>1.25362570651927E-15</c:v>
                </c:pt>
                <c:pt idx="43321" formatCode="0.00E+00">
                  <c:v>1.25362570651927E-15</c:v>
                </c:pt>
                <c:pt idx="43322" formatCode="0.00E+00">
                  <c:v>1.25362570651927E-15</c:v>
                </c:pt>
                <c:pt idx="43323" formatCode="0.00E+00">
                  <c:v>1.25362570651927E-15</c:v>
                </c:pt>
                <c:pt idx="43324" formatCode="0.00E+00">
                  <c:v>1.25362570651927E-15</c:v>
                </c:pt>
                <c:pt idx="43325" formatCode="0.00E+00">
                  <c:v>1.25362570651927E-15</c:v>
                </c:pt>
                <c:pt idx="43326" formatCode="0.00E+00">
                  <c:v>1.25362570651927E-15</c:v>
                </c:pt>
                <c:pt idx="43327" formatCode="0.00E+00">
                  <c:v>1.25362570651927E-15</c:v>
                </c:pt>
                <c:pt idx="43328" formatCode="0.00E+00">
                  <c:v>1.25362570651927E-15</c:v>
                </c:pt>
                <c:pt idx="43329" formatCode="0.00E+00">
                  <c:v>1.25362570651927E-15</c:v>
                </c:pt>
                <c:pt idx="43330" formatCode="0.00E+00">
                  <c:v>1.25362570651927E-15</c:v>
                </c:pt>
                <c:pt idx="43331" formatCode="0.00E+00">
                  <c:v>1.25362570651927E-15</c:v>
                </c:pt>
                <c:pt idx="43332" formatCode="0.00E+00">
                  <c:v>1.25362570651927E-15</c:v>
                </c:pt>
                <c:pt idx="43333" formatCode="0.00E+00">
                  <c:v>1.25362570651927E-15</c:v>
                </c:pt>
                <c:pt idx="43334" formatCode="0.00E+00">
                  <c:v>1.25362570651927E-15</c:v>
                </c:pt>
                <c:pt idx="43335" formatCode="0.00E+00">
                  <c:v>1.25362570651927E-15</c:v>
                </c:pt>
                <c:pt idx="43336" formatCode="0.00E+00">
                  <c:v>1.25362570651927E-15</c:v>
                </c:pt>
                <c:pt idx="43337" formatCode="0.00E+00">
                  <c:v>1.25362570651927E-15</c:v>
                </c:pt>
                <c:pt idx="43338" formatCode="0.00E+00">
                  <c:v>1.25362570651927E-15</c:v>
                </c:pt>
                <c:pt idx="43339" formatCode="0.00E+00">
                  <c:v>1.25362570651927E-15</c:v>
                </c:pt>
                <c:pt idx="43340" formatCode="0.00E+00">
                  <c:v>1.25362570651927E-15</c:v>
                </c:pt>
                <c:pt idx="43341" formatCode="0.00E+00">
                  <c:v>1.25362570651927E-15</c:v>
                </c:pt>
                <c:pt idx="43342" formatCode="0.00E+00">
                  <c:v>1.25362570651927E-15</c:v>
                </c:pt>
                <c:pt idx="43343" formatCode="0.00E+00">
                  <c:v>1.25362570651927E-15</c:v>
                </c:pt>
                <c:pt idx="43344" formatCode="0.00E+00">
                  <c:v>1.25362570651927E-15</c:v>
                </c:pt>
                <c:pt idx="43345" formatCode="0.00E+00">
                  <c:v>1.25362570651927E-15</c:v>
                </c:pt>
                <c:pt idx="43346" formatCode="0.00E+00">
                  <c:v>1.25362570651927E-15</c:v>
                </c:pt>
                <c:pt idx="43347" formatCode="0.00E+00">
                  <c:v>1.25362570651927E-15</c:v>
                </c:pt>
                <c:pt idx="43348" formatCode="0.00E+00">
                  <c:v>1.25362570651927E-15</c:v>
                </c:pt>
                <c:pt idx="43349" formatCode="0.00E+00">
                  <c:v>1.25362570651927E-15</c:v>
                </c:pt>
                <c:pt idx="43350" formatCode="0.00E+00">
                  <c:v>1.25362570651927E-15</c:v>
                </c:pt>
                <c:pt idx="43351" formatCode="0.00E+00">
                  <c:v>1.25362570651927E-15</c:v>
                </c:pt>
                <c:pt idx="43352" formatCode="0.00E+00">
                  <c:v>1.25362570651927E-15</c:v>
                </c:pt>
                <c:pt idx="43353" formatCode="0.00E+00">
                  <c:v>1.25362570651927E-15</c:v>
                </c:pt>
                <c:pt idx="43354" formatCode="0.00E+00">
                  <c:v>1.25362570651927E-15</c:v>
                </c:pt>
                <c:pt idx="43355" formatCode="0.00E+00">
                  <c:v>1.25362570651927E-15</c:v>
                </c:pt>
                <c:pt idx="43356" formatCode="0.00E+00">
                  <c:v>1.25362570651927E-15</c:v>
                </c:pt>
                <c:pt idx="43357" formatCode="0.00E+00">
                  <c:v>1.25362570651927E-15</c:v>
                </c:pt>
                <c:pt idx="43358" formatCode="0.00E+00">
                  <c:v>1.25362570651927E-15</c:v>
                </c:pt>
                <c:pt idx="43359" formatCode="0.00E+00">
                  <c:v>1.25362570651927E-15</c:v>
                </c:pt>
                <c:pt idx="43360" formatCode="0.00E+00">
                  <c:v>1.25362570651927E-15</c:v>
                </c:pt>
                <c:pt idx="43361" formatCode="0.00E+00">
                  <c:v>1.25362570651927E-15</c:v>
                </c:pt>
                <c:pt idx="43362" formatCode="0.00E+00">
                  <c:v>1.25362570651927E-15</c:v>
                </c:pt>
                <c:pt idx="43363" formatCode="0.00E+00">
                  <c:v>1.25362570651927E-15</c:v>
                </c:pt>
                <c:pt idx="43364" formatCode="0.00E+00">
                  <c:v>1.25362570651927E-15</c:v>
                </c:pt>
                <c:pt idx="43365" formatCode="0.00E+00">
                  <c:v>1.25362570651927E-15</c:v>
                </c:pt>
                <c:pt idx="43366" formatCode="0.00E+00">
                  <c:v>1.25362570651927E-15</c:v>
                </c:pt>
                <c:pt idx="43367" formatCode="0.00E+00">
                  <c:v>1.25362570651927E-15</c:v>
                </c:pt>
                <c:pt idx="43368" formatCode="0.00E+00">
                  <c:v>1.25362570651927E-15</c:v>
                </c:pt>
                <c:pt idx="43369" formatCode="0.00E+00">
                  <c:v>1.25362570651927E-15</c:v>
                </c:pt>
                <c:pt idx="43370" formatCode="0.00E+00">
                  <c:v>1.25362570651927E-15</c:v>
                </c:pt>
                <c:pt idx="43371" formatCode="0.00E+00">
                  <c:v>1.25362570651927E-15</c:v>
                </c:pt>
                <c:pt idx="43372" formatCode="0.00E+00">
                  <c:v>1.25362570651927E-15</c:v>
                </c:pt>
                <c:pt idx="43373" formatCode="0.00E+00">
                  <c:v>1.25362570651927E-15</c:v>
                </c:pt>
                <c:pt idx="43374" formatCode="0.00E+00">
                  <c:v>1.25362570651927E-15</c:v>
                </c:pt>
                <c:pt idx="43375" formatCode="0.00E+00">
                  <c:v>1.25362570651927E-15</c:v>
                </c:pt>
                <c:pt idx="43376" formatCode="0.00E+00">
                  <c:v>1.25362570651927E-15</c:v>
                </c:pt>
                <c:pt idx="43377" formatCode="0.00E+00">
                  <c:v>1.25362570651927E-15</c:v>
                </c:pt>
                <c:pt idx="43378" formatCode="0.00E+00">
                  <c:v>1.25362570651927E-15</c:v>
                </c:pt>
                <c:pt idx="43379" formatCode="0.00E+00">
                  <c:v>1.25362570651927E-15</c:v>
                </c:pt>
                <c:pt idx="43380" formatCode="0.00E+00">
                  <c:v>1.25362570651927E-15</c:v>
                </c:pt>
                <c:pt idx="43381" formatCode="0.00E+00">
                  <c:v>1.25362570651927E-15</c:v>
                </c:pt>
                <c:pt idx="43382" formatCode="0.00E+00">
                  <c:v>1.25362570651927E-15</c:v>
                </c:pt>
                <c:pt idx="43383" formatCode="0.00E+00">
                  <c:v>1.25362570651927E-15</c:v>
                </c:pt>
                <c:pt idx="43384" formatCode="0.00E+00">
                  <c:v>1.25362570651927E-15</c:v>
                </c:pt>
                <c:pt idx="43385" formatCode="0.00E+00">
                  <c:v>1.25362570651927E-15</c:v>
                </c:pt>
                <c:pt idx="43386" formatCode="0.00E+00">
                  <c:v>1.25362570651927E-15</c:v>
                </c:pt>
                <c:pt idx="43387" formatCode="0.00E+00">
                  <c:v>1.25362570651927E-15</c:v>
                </c:pt>
                <c:pt idx="43388" formatCode="0.00E+00">
                  <c:v>1.25362570651927E-15</c:v>
                </c:pt>
                <c:pt idx="43389" formatCode="0.00E+00">
                  <c:v>1.25362570651927E-15</c:v>
                </c:pt>
                <c:pt idx="43390" formatCode="0.00E+00">
                  <c:v>1.25362570651927E-15</c:v>
                </c:pt>
                <c:pt idx="43391" formatCode="0.00E+00">
                  <c:v>1.25362570651927E-15</c:v>
                </c:pt>
                <c:pt idx="43392" formatCode="0.00E+00">
                  <c:v>1.25362570651927E-15</c:v>
                </c:pt>
                <c:pt idx="43393" formatCode="0.00E+00">
                  <c:v>1.25362570651927E-15</c:v>
                </c:pt>
                <c:pt idx="43394" formatCode="0.00E+00">
                  <c:v>1.25362570651927E-15</c:v>
                </c:pt>
                <c:pt idx="43395" formatCode="0.00E+00">
                  <c:v>1.25362570651927E-15</c:v>
                </c:pt>
                <c:pt idx="43396" formatCode="0.00E+00">
                  <c:v>1.25362570651927E-15</c:v>
                </c:pt>
                <c:pt idx="43397" formatCode="0.00E+00">
                  <c:v>1.25362570651927E-15</c:v>
                </c:pt>
                <c:pt idx="43398" formatCode="0.00E+00">
                  <c:v>1.25362570651927E-15</c:v>
                </c:pt>
                <c:pt idx="43399" formatCode="0.00E+00">
                  <c:v>1.25362570651927E-15</c:v>
                </c:pt>
                <c:pt idx="43400" formatCode="0.00E+00">
                  <c:v>1.25362570651927E-15</c:v>
                </c:pt>
                <c:pt idx="43401" formatCode="0.00E+00">
                  <c:v>1.25362570651927E-15</c:v>
                </c:pt>
                <c:pt idx="43402" formatCode="0.00E+00">
                  <c:v>1.25362570651927E-15</c:v>
                </c:pt>
                <c:pt idx="43403" formatCode="0.00E+00">
                  <c:v>1.25362570651927E-15</c:v>
                </c:pt>
                <c:pt idx="43404" formatCode="0.00E+00">
                  <c:v>1.25362570651927E-15</c:v>
                </c:pt>
                <c:pt idx="43405" formatCode="0.00E+00">
                  <c:v>1.25362570651927E-15</c:v>
                </c:pt>
                <c:pt idx="43406" formatCode="0.00E+00">
                  <c:v>1.25362570651927E-15</c:v>
                </c:pt>
                <c:pt idx="43407" formatCode="0.00E+00">
                  <c:v>1.25362570651927E-15</c:v>
                </c:pt>
                <c:pt idx="43408" formatCode="0.00E+00">
                  <c:v>1.25362570651927E-15</c:v>
                </c:pt>
                <c:pt idx="43409" formatCode="0.00E+00">
                  <c:v>1.25362570651927E-15</c:v>
                </c:pt>
                <c:pt idx="43410" formatCode="0.00E+00">
                  <c:v>1.25362570651927E-15</c:v>
                </c:pt>
                <c:pt idx="43411" formatCode="0.00E+00">
                  <c:v>1.25362570651927E-15</c:v>
                </c:pt>
                <c:pt idx="43412" formatCode="0.00E+00">
                  <c:v>1.25362570651927E-15</c:v>
                </c:pt>
                <c:pt idx="43413" formatCode="0.00E+00">
                  <c:v>1.25362570651927E-15</c:v>
                </c:pt>
                <c:pt idx="43414" formatCode="0.00E+00">
                  <c:v>1.25362570651927E-15</c:v>
                </c:pt>
                <c:pt idx="43415" formatCode="0.00E+00">
                  <c:v>1.25362570651927E-15</c:v>
                </c:pt>
                <c:pt idx="43416" formatCode="0.00E+00">
                  <c:v>1.25362570651927E-15</c:v>
                </c:pt>
                <c:pt idx="43417" formatCode="0.00E+00">
                  <c:v>1.25362570651927E-15</c:v>
                </c:pt>
                <c:pt idx="43418" formatCode="0.00E+00">
                  <c:v>1.25362570651927E-15</c:v>
                </c:pt>
                <c:pt idx="43419" formatCode="0.00E+00">
                  <c:v>1.25362570651927E-15</c:v>
                </c:pt>
                <c:pt idx="43420" formatCode="0.00E+00">
                  <c:v>1.25362570651927E-15</c:v>
                </c:pt>
                <c:pt idx="43421" formatCode="0.00E+00">
                  <c:v>1.25362570651927E-15</c:v>
                </c:pt>
                <c:pt idx="43422" formatCode="0.00E+00">
                  <c:v>1.25362570651927E-15</c:v>
                </c:pt>
                <c:pt idx="43423" formatCode="0.00E+00">
                  <c:v>1.25362570651927E-15</c:v>
                </c:pt>
                <c:pt idx="43424" formatCode="0.00E+00">
                  <c:v>1.25362570651927E-15</c:v>
                </c:pt>
                <c:pt idx="43425" formatCode="0.00E+00">
                  <c:v>1.25362570651927E-15</c:v>
                </c:pt>
                <c:pt idx="43426" formatCode="0.00E+00">
                  <c:v>1.25362570651927E-15</c:v>
                </c:pt>
                <c:pt idx="43427" formatCode="0.00E+00">
                  <c:v>1.25362570651927E-15</c:v>
                </c:pt>
                <c:pt idx="43428" formatCode="0.00E+00">
                  <c:v>1.25362570651927E-15</c:v>
                </c:pt>
                <c:pt idx="43429" formatCode="0.00E+00">
                  <c:v>1.25362570651927E-15</c:v>
                </c:pt>
                <c:pt idx="43430" formatCode="0.00E+00">
                  <c:v>1.25362570651927E-15</c:v>
                </c:pt>
                <c:pt idx="43431" formatCode="0.00E+00">
                  <c:v>1.25362570651927E-15</c:v>
                </c:pt>
                <c:pt idx="43432" formatCode="0.00E+00">
                  <c:v>1.25362570651927E-15</c:v>
                </c:pt>
                <c:pt idx="43433" formatCode="0.00E+00">
                  <c:v>1.25362570651927E-15</c:v>
                </c:pt>
                <c:pt idx="43434" formatCode="0.00E+00">
                  <c:v>1.25362570651927E-15</c:v>
                </c:pt>
                <c:pt idx="43435" formatCode="0.00E+00">
                  <c:v>1.25362570651927E-15</c:v>
                </c:pt>
                <c:pt idx="43436" formatCode="0.00E+00">
                  <c:v>1.25362570651927E-15</c:v>
                </c:pt>
                <c:pt idx="43437" formatCode="0.00E+00">
                  <c:v>1.25362570651927E-15</c:v>
                </c:pt>
                <c:pt idx="43438" formatCode="0.00E+00">
                  <c:v>1.25362570651927E-15</c:v>
                </c:pt>
                <c:pt idx="43439" formatCode="0.00E+00">
                  <c:v>1.25362570651927E-15</c:v>
                </c:pt>
                <c:pt idx="43440" formatCode="0.00E+00">
                  <c:v>1.25362570651927E-15</c:v>
                </c:pt>
                <c:pt idx="43441" formatCode="0.00E+00">
                  <c:v>1.25362570651927E-15</c:v>
                </c:pt>
                <c:pt idx="43442" formatCode="0.00E+00">
                  <c:v>1.25362570651927E-15</c:v>
                </c:pt>
                <c:pt idx="43443" formatCode="0.00E+00">
                  <c:v>1.25362570651927E-15</c:v>
                </c:pt>
                <c:pt idx="43444" formatCode="0.00E+00">
                  <c:v>1.25362570651927E-15</c:v>
                </c:pt>
                <c:pt idx="43445" formatCode="0.00E+00">
                  <c:v>1.25362570651927E-15</c:v>
                </c:pt>
                <c:pt idx="43446" formatCode="0.00E+00">
                  <c:v>1.25362570651927E-15</c:v>
                </c:pt>
                <c:pt idx="43447" formatCode="0.00E+00">
                  <c:v>1.25362570651927E-15</c:v>
                </c:pt>
                <c:pt idx="43448" formatCode="0.00E+00">
                  <c:v>1.25362570651927E-15</c:v>
                </c:pt>
                <c:pt idx="43449" formatCode="0.00E+00">
                  <c:v>1.25362570651927E-15</c:v>
                </c:pt>
                <c:pt idx="43450" formatCode="0.00E+00">
                  <c:v>1.25362570651927E-15</c:v>
                </c:pt>
                <c:pt idx="43451" formatCode="0.00E+00">
                  <c:v>1.25362570651927E-15</c:v>
                </c:pt>
                <c:pt idx="43452" formatCode="0.00E+00">
                  <c:v>1.25362570651927E-15</c:v>
                </c:pt>
                <c:pt idx="43453" formatCode="0.00E+00">
                  <c:v>1.25362570651927E-15</c:v>
                </c:pt>
                <c:pt idx="43454" formatCode="0.00E+00">
                  <c:v>1.25362570651927E-15</c:v>
                </c:pt>
                <c:pt idx="43455" formatCode="0.00E+00">
                  <c:v>1.25362570651927E-15</c:v>
                </c:pt>
                <c:pt idx="43456" formatCode="0.00E+00">
                  <c:v>1.25362570651927E-15</c:v>
                </c:pt>
                <c:pt idx="43457" formatCode="0.00E+00">
                  <c:v>1.25362570651927E-15</c:v>
                </c:pt>
                <c:pt idx="43458" formatCode="0.00E+00">
                  <c:v>1.25362570651927E-15</c:v>
                </c:pt>
                <c:pt idx="43459" formatCode="0.00E+00">
                  <c:v>1.25362570651927E-15</c:v>
                </c:pt>
                <c:pt idx="43460" formatCode="0.00E+00">
                  <c:v>1.25362570651927E-15</c:v>
                </c:pt>
                <c:pt idx="43461" formatCode="0.00E+00">
                  <c:v>1.25362570651927E-15</c:v>
                </c:pt>
                <c:pt idx="43462" formatCode="0.00E+00">
                  <c:v>1.25362570651927E-15</c:v>
                </c:pt>
                <c:pt idx="43463" formatCode="0.00E+00">
                  <c:v>1.25362570651927E-15</c:v>
                </c:pt>
                <c:pt idx="43464" formatCode="0.00E+00">
                  <c:v>1.25362570651927E-15</c:v>
                </c:pt>
                <c:pt idx="43465" formatCode="0.00E+00">
                  <c:v>1.25362570651927E-15</c:v>
                </c:pt>
                <c:pt idx="43466" formatCode="0.00E+00">
                  <c:v>1.25362570651927E-15</c:v>
                </c:pt>
                <c:pt idx="43467" formatCode="0.00E+00">
                  <c:v>1.25362570651927E-15</c:v>
                </c:pt>
                <c:pt idx="43468" formatCode="0.00E+00">
                  <c:v>1.25362570651927E-15</c:v>
                </c:pt>
                <c:pt idx="43469" formatCode="0.00E+00">
                  <c:v>1.25362570651927E-15</c:v>
                </c:pt>
                <c:pt idx="43470" formatCode="0.00E+00">
                  <c:v>1.25362570651927E-15</c:v>
                </c:pt>
                <c:pt idx="43471" formatCode="0.00E+00">
                  <c:v>1.25362570651927E-15</c:v>
                </c:pt>
                <c:pt idx="43472" formatCode="0.00E+00">
                  <c:v>1.25362570651927E-15</c:v>
                </c:pt>
                <c:pt idx="43473" formatCode="0.00E+00">
                  <c:v>1.25362570651927E-15</c:v>
                </c:pt>
                <c:pt idx="43474" formatCode="0.00E+00">
                  <c:v>1.25362570651927E-15</c:v>
                </c:pt>
                <c:pt idx="43475" formatCode="0.00E+00">
                  <c:v>1.25362570651927E-15</c:v>
                </c:pt>
                <c:pt idx="43476" formatCode="0.00E+00">
                  <c:v>1.25362570651927E-15</c:v>
                </c:pt>
                <c:pt idx="43477" formatCode="0.00E+00">
                  <c:v>1.25362570651927E-15</c:v>
                </c:pt>
                <c:pt idx="43478" formatCode="0.00E+00">
                  <c:v>1.25362570651927E-15</c:v>
                </c:pt>
                <c:pt idx="43479" formatCode="0.00E+00">
                  <c:v>1.25362570651927E-15</c:v>
                </c:pt>
                <c:pt idx="43480" formatCode="0.00E+00">
                  <c:v>1.25362570651927E-15</c:v>
                </c:pt>
                <c:pt idx="43481" formatCode="0.00E+00">
                  <c:v>1.25362570651927E-15</c:v>
                </c:pt>
                <c:pt idx="43482" formatCode="0.00E+00">
                  <c:v>1.25362570651927E-15</c:v>
                </c:pt>
                <c:pt idx="43483" formatCode="0.00E+00">
                  <c:v>1.25362570651927E-15</c:v>
                </c:pt>
                <c:pt idx="43484" formatCode="0.00E+00">
                  <c:v>1.25362570651927E-15</c:v>
                </c:pt>
                <c:pt idx="43485" formatCode="0.00E+00">
                  <c:v>1.25362570651927E-15</c:v>
                </c:pt>
                <c:pt idx="43486" formatCode="0.00E+00">
                  <c:v>1.25362570651927E-15</c:v>
                </c:pt>
                <c:pt idx="43487" formatCode="0.00E+00">
                  <c:v>1.25362570651927E-15</c:v>
                </c:pt>
                <c:pt idx="43488" formatCode="0.00E+00">
                  <c:v>1.25362570651927E-15</c:v>
                </c:pt>
                <c:pt idx="43489" formatCode="0.00E+00">
                  <c:v>1.25362570651927E-15</c:v>
                </c:pt>
                <c:pt idx="43490" formatCode="0.00E+00">
                  <c:v>1.25362570651927E-15</c:v>
                </c:pt>
                <c:pt idx="43491" formatCode="0.00E+00">
                  <c:v>1.25362570651927E-15</c:v>
                </c:pt>
                <c:pt idx="43492" formatCode="0.00E+00">
                  <c:v>1.25362570651927E-15</c:v>
                </c:pt>
                <c:pt idx="43493" formatCode="0.00E+00">
                  <c:v>1.25362570651927E-15</c:v>
                </c:pt>
                <c:pt idx="43494" formatCode="0.00E+00">
                  <c:v>1.25362570651927E-15</c:v>
                </c:pt>
                <c:pt idx="43495" formatCode="0.00E+00">
                  <c:v>1.25362570651927E-15</c:v>
                </c:pt>
                <c:pt idx="43496" formatCode="0.00E+00">
                  <c:v>1.25362570651927E-15</c:v>
                </c:pt>
                <c:pt idx="43497" formatCode="0.00E+00">
                  <c:v>1.25362570651927E-15</c:v>
                </c:pt>
                <c:pt idx="43498" formatCode="0.00E+00">
                  <c:v>1.25362570651927E-15</c:v>
                </c:pt>
                <c:pt idx="43499" formatCode="0.00E+00">
                  <c:v>1.25362570651927E-15</c:v>
                </c:pt>
                <c:pt idx="43500" formatCode="0.00E+00">
                  <c:v>1.25362570651927E-15</c:v>
                </c:pt>
                <c:pt idx="43501" formatCode="0.00E+00">
                  <c:v>1.25362570651927E-15</c:v>
                </c:pt>
                <c:pt idx="43502" formatCode="0.00E+00">
                  <c:v>1.25362570651927E-15</c:v>
                </c:pt>
                <c:pt idx="43503" formatCode="0.00E+00">
                  <c:v>1.25362570651927E-15</c:v>
                </c:pt>
                <c:pt idx="43504" formatCode="0.00E+00">
                  <c:v>1.25362570651927E-15</c:v>
                </c:pt>
                <c:pt idx="43505" formatCode="0.00E+00">
                  <c:v>1.25362570651927E-15</c:v>
                </c:pt>
                <c:pt idx="43506" formatCode="0.00E+00">
                  <c:v>1.25362570651927E-15</c:v>
                </c:pt>
                <c:pt idx="43507" formatCode="0.00E+00">
                  <c:v>1.25362570651927E-15</c:v>
                </c:pt>
                <c:pt idx="43508" formatCode="0.00E+00">
                  <c:v>1.25362570651927E-15</c:v>
                </c:pt>
                <c:pt idx="43509" formatCode="0.00E+00">
                  <c:v>1.25362570651927E-15</c:v>
                </c:pt>
                <c:pt idx="43510" formatCode="0.00E+00">
                  <c:v>1.25362570651927E-15</c:v>
                </c:pt>
                <c:pt idx="43511" formatCode="0.00E+00">
                  <c:v>1.25362570651927E-15</c:v>
                </c:pt>
                <c:pt idx="43512" formatCode="0.00E+00">
                  <c:v>1.25362570651927E-15</c:v>
                </c:pt>
                <c:pt idx="43513" formatCode="0.00E+00">
                  <c:v>1.25362570651927E-15</c:v>
                </c:pt>
                <c:pt idx="43514" formatCode="0.00E+00">
                  <c:v>1.25362570651927E-15</c:v>
                </c:pt>
                <c:pt idx="43515" formatCode="0.00E+00">
                  <c:v>1.25362570651927E-15</c:v>
                </c:pt>
                <c:pt idx="43516" formatCode="0.00E+00">
                  <c:v>1.25362570651927E-15</c:v>
                </c:pt>
                <c:pt idx="43517" formatCode="0.00E+00">
                  <c:v>1.25362570651927E-15</c:v>
                </c:pt>
                <c:pt idx="43518" formatCode="0.00E+00">
                  <c:v>1.25362570651927E-15</c:v>
                </c:pt>
                <c:pt idx="43519" formatCode="0.00E+00">
                  <c:v>1.25362570651927E-15</c:v>
                </c:pt>
                <c:pt idx="43520" formatCode="0.00E+00">
                  <c:v>1.25362570651927E-15</c:v>
                </c:pt>
                <c:pt idx="43521" formatCode="0.00E+00">
                  <c:v>1.25362570651927E-15</c:v>
                </c:pt>
                <c:pt idx="43522" formatCode="0.00E+00">
                  <c:v>1.25362570651927E-15</c:v>
                </c:pt>
                <c:pt idx="43523" formatCode="0.00E+00">
                  <c:v>1.25362570651927E-15</c:v>
                </c:pt>
                <c:pt idx="43524" formatCode="0.00E+00">
                  <c:v>1.25362570651927E-15</c:v>
                </c:pt>
                <c:pt idx="43525" formatCode="0.00E+00">
                  <c:v>1.25362570651927E-15</c:v>
                </c:pt>
                <c:pt idx="43526" formatCode="0.00E+00">
                  <c:v>1.25362570651927E-15</c:v>
                </c:pt>
                <c:pt idx="43527" formatCode="0.00E+00">
                  <c:v>1.25362570651927E-15</c:v>
                </c:pt>
                <c:pt idx="43528" formatCode="0.00E+00">
                  <c:v>1.25362570651927E-15</c:v>
                </c:pt>
                <c:pt idx="43529" formatCode="0.00E+00">
                  <c:v>1.25362570651927E-15</c:v>
                </c:pt>
                <c:pt idx="43530" formatCode="0.00E+00">
                  <c:v>1.25362570651927E-15</c:v>
                </c:pt>
                <c:pt idx="43531" formatCode="0.00E+00">
                  <c:v>1.25362570651927E-15</c:v>
                </c:pt>
                <c:pt idx="43532" formatCode="0.00E+00">
                  <c:v>1.25362570651927E-15</c:v>
                </c:pt>
                <c:pt idx="43533" formatCode="0.00E+00">
                  <c:v>1.25362570651927E-15</c:v>
                </c:pt>
                <c:pt idx="43534" formatCode="0.00E+00">
                  <c:v>1.25362570651927E-15</c:v>
                </c:pt>
                <c:pt idx="43535" formatCode="0.00E+00">
                  <c:v>1.25362570651927E-15</c:v>
                </c:pt>
                <c:pt idx="43536" formatCode="0.00E+00">
                  <c:v>1.25362570651927E-15</c:v>
                </c:pt>
                <c:pt idx="43537" formatCode="0.00E+00">
                  <c:v>1.25362570651927E-15</c:v>
                </c:pt>
                <c:pt idx="43538" formatCode="0.00E+00">
                  <c:v>1.25362570651927E-15</c:v>
                </c:pt>
                <c:pt idx="43539" formatCode="0.00E+00">
                  <c:v>1.25362570651927E-15</c:v>
                </c:pt>
                <c:pt idx="43540" formatCode="0.00E+00">
                  <c:v>1.25362570651927E-15</c:v>
                </c:pt>
                <c:pt idx="43541" formatCode="0.00E+00">
                  <c:v>1.25362570651927E-15</c:v>
                </c:pt>
                <c:pt idx="43542" formatCode="0.00E+00">
                  <c:v>1.25362570651927E-15</c:v>
                </c:pt>
                <c:pt idx="43543" formatCode="0.00E+00">
                  <c:v>1.25362570651927E-15</c:v>
                </c:pt>
                <c:pt idx="43544" formatCode="0.00E+00">
                  <c:v>1.25362570651927E-15</c:v>
                </c:pt>
                <c:pt idx="43545" formatCode="0.00E+00">
                  <c:v>1.25362570651927E-15</c:v>
                </c:pt>
                <c:pt idx="43546" formatCode="0.00E+00">
                  <c:v>1.25362570651927E-15</c:v>
                </c:pt>
                <c:pt idx="43547" formatCode="0.00E+00">
                  <c:v>1.25362570651927E-15</c:v>
                </c:pt>
                <c:pt idx="43548" formatCode="0.00E+00">
                  <c:v>1.25362570651927E-15</c:v>
                </c:pt>
                <c:pt idx="43549" formatCode="0.00E+00">
                  <c:v>1.25362570651927E-15</c:v>
                </c:pt>
                <c:pt idx="43550" formatCode="0.00E+00">
                  <c:v>1.25362570651927E-15</c:v>
                </c:pt>
                <c:pt idx="43551" formatCode="0.00E+00">
                  <c:v>1.25362570651927E-15</c:v>
                </c:pt>
                <c:pt idx="43552" formatCode="0.00E+00">
                  <c:v>1.25362570651927E-15</c:v>
                </c:pt>
                <c:pt idx="43553" formatCode="0.00E+00">
                  <c:v>1.25362570651927E-15</c:v>
                </c:pt>
                <c:pt idx="43554" formatCode="0.00E+00">
                  <c:v>1.25362570651927E-15</c:v>
                </c:pt>
                <c:pt idx="43555" formatCode="0.00E+00">
                  <c:v>1.25362570651927E-15</c:v>
                </c:pt>
                <c:pt idx="43556" formatCode="0.00E+00">
                  <c:v>1.25362570651927E-15</c:v>
                </c:pt>
                <c:pt idx="43557" formatCode="0.00E+00">
                  <c:v>1.25362570651927E-15</c:v>
                </c:pt>
                <c:pt idx="43558" formatCode="0.00E+00">
                  <c:v>1.25362570651927E-15</c:v>
                </c:pt>
                <c:pt idx="43559" formatCode="0.00E+00">
                  <c:v>1.25362570651927E-15</c:v>
                </c:pt>
                <c:pt idx="43560" formatCode="0.00E+00">
                  <c:v>1.25362570651927E-15</c:v>
                </c:pt>
                <c:pt idx="43561" formatCode="0.00E+00">
                  <c:v>1.25362570651927E-15</c:v>
                </c:pt>
                <c:pt idx="43562" formatCode="0.00E+00">
                  <c:v>1.25362570651927E-15</c:v>
                </c:pt>
                <c:pt idx="43563" formatCode="0.00E+00">
                  <c:v>1.25362570651927E-15</c:v>
                </c:pt>
                <c:pt idx="43564" formatCode="0.00E+00">
                  <c:v>1.25362570651927E-15</c:v>
                </c:pt>
                <c:pt idx="43565" formatCode="0.00E+00">
                  <c:v>1.25362570651927E-15</c:v>
                </c:pt>
                <c:pt idx="43566" formatCode="0.00E+00">
                  <c:v>1.25362570651927E-15</c:v>
                </c:pt>
                <c:pt idx="43567" formatCode="0.00E+00">
                  <c:v>1.25362570651927E-15</c:v>
                </c:pt>
                <c:pt idx="43568" formatCode="0.00E+00">
                  <c:v>1.25362570651927E-15</c:v>
                </c:pt>
                <c:pt idx="43569" formatCode="0.00E+00">
                  <c:v>1.25362570651927E-15</c:v>
                </c:pt>
                <c:pt idx="43570" formatCode="0.00E+00">
                  <c:v>1.25362570651927E-15</c:v>
                </c:pt>
                <c:pt idx="43571" formatCode="0.00E+00">
                  <c:v>1.25362570651927E-15</c:v>
                </c:pt>
                <c:pt idx="43572" formatCode="0.00E+00">
                  <c:v>1.25362570651927E-15</c:v>
                </c:pt>
                <c:pt idx="43573" formatCode="0.00E+00">
                  <c:v>1.25362570651927E-15</c:v>
                </c:pt>
                <c:pt idx="43574" formatCode="0.00E+00">
                  <c:v>1.25362570651927E-15</c:v>
                </c:pt>
                <c:pt idx="43575" formatCode="0.00E+00">
                  <c:v>1.25362570651927E-15</c:v>
                </c:pt>
                <c:pt idx="43576" formatCode="0.00E+00">
                  <c:v>1.25362570651927E-15</c:v>
                </c:pt>
                <c:pt idx="43577" formatCode="0.00E+00">
                  <c:v>1.25362570651927E-15</c:v>
                </c:pt>
                <c:pt idx="43578" formatCode="0.00E+00">
                  <c:v>1.25362570651927E-15</c:v>
                </c:pt>
                <c:pt idx="43579" formatCode="0.00E+00">
                  <c:v>1.25362570651927E-15</c:v>
                </c:pt>
                <c:pt idx="43580" formatCode="0.00E+00">
                  <c:v>1.25362570651927E-15</c:v>
                </c:pt>
                <c:pt idx="43581" formatCode="0.00E+00">
                  <c:v>1.25362570651927E-15</c:v>
                </c:pt>
                <c:pt idx="43582" formatCode="0.00E+00">
                  <c:v>1.25362570651927E-15</c:v>
                </c:pt>
                <c:pt idx="43583" formatCode="0.00E+00">
                  <c:v>1.25362570651927E-15</c:v>
                </c:pt>
                <c:pt idx="43584" formatCode="0.00E+00">
                  <c:v>1.25362570651927E-15</c:v>
                </c:pt>
                <c:pt idx="43585" formatCode="0.00E+00">
                  <c:v>1.25362570651927E-15</c:v>
                </c:pt>
                <c:pt idx="43586" formatCode="0.00E+00">
                  <c:v>1.25362570651927E-15</c:v>
                </c:pt>
                <c:pt idx="43587" formatCode="0.00E+00">
                  <c:v>1.25362570651927E-15</c:v>
                </c:pt>
                <c:pt idx="43588" formatCode="0.00E+00">
                  <c:v>1.25362570651927E-15</c:v>
                </c:pt>
                <c:pt idx="43589" formatCode="0.00E+00">
                  <c:v>1.25362570651927E-15</c:v>
                </c:pt>
                <c:pt idx="43590" formatCode="0.00E+00">
                  <c:v>1.25362570651927E-15</c:v>
                </c:pt>
                <c:pt idx="43591" formatCode="0.00E+00">
                  <c:v>1.25362570651927E-15</c:v>
                </c:pt>
                <c:pt idx="43592" formatCode="0.00E+00">
                  <c:v>1.25362570651927E-15</c:v>
                </c:pt>
                <c:pt idx="43593" formatCode="0.00E+00">
                  <c:v>1.25362570651927E-15</c:v>
                </c:pt>
                <c:pt idx="43594" formatCode="0.00E+00">
                  <c:v>1.25362570651927E-15</c:v>
                </c:pt>
                <c:pt idx="43595" formatCode="0.00E+00">
                  <c:v>1.25362570651927E-15</c:v>
                </c:pt>
                <c:pt idx="43596" formatCode="0.00E+00">
                  <c:v>1.25362570651927E-15</c:v>
                </c:pt>
                <c:pt idx="43597" formatCode="0.00E+00">
                  <c:v>1.25362570651927E-15</c:v>
                </c:pt>
                <c:pt idx="43598" formatCode="0.00E+00">
                  <c:v>1.25362570651927E-15</c:v>
                </c:pt>
                <c:pt idx="43599" formatCode="0.00E+00">
                  <c:v>1.25362570651927E-15</c:v>
                </c:pt>
                <c:pt idx="43600" formatCode="0.00E+00">
                  <c:v>1.25362570651927E-15</c:v>
                </c:pt>
                <c:pt idx="43601" formatCode="0.00E+00">
                  <c:v>1.25362570651927E-15</c:v>
                </c:pt>
                <c:pt idx="43602" formatCode="0.00E+00">
                  <c:v>1.25362570651927E-15</c:v>
                </c:pt>
                <c:pt idx="43603" formatCode="0.00E+00">
                  <c:v>1.25362570651927E-15</c:v>
                </c:pt>
                <c:pt idx="43604" formatCode="0.00E+00">
                  <c:v>1.25362570651927E-15</c:v>
                </c:pt>
                <c:pt idx="43605" formatCode="0.00E+00">
                  <c:v>1.25362570651927E-15</c:v>
                </c:pt>
                <c:pt idx="43606" formatCode="0.00E+00">
                  <c:v>1.25362570651927E-15</c:v>
                </c:pt>
                <c:pt idx="43607" formatCode="0.00E+00">
                  <c:v>1.25362570651927E-15</c:v>
                </c:pt>
                <c:pt idx="43608" formatCode="0.00E+00">
                  <c:v>1.25362570651927E-15</c:v>
                </c:pt>
                <c:pt idx="43609" formatCode="0.00E+00">
                  <c:v>1.25362570651927E-15</c:v>
                </c:pt>
                <c:pt idx="43610" formatCode="0.00E+00">
                  <c:v>1.25362570651927E-15</c:v>
                </c:pt>
                <c:pt idx="43611" formatCode="0.00E+00">
                  <c:v>1.25362570651927E-15</c:v>
                </c:pt>
                <c:pt idx="43612" formatCode="0.00E+00">
                  <c:v>1.25362570651927E-15</c:v>
                </c:pt>
                <c:pt idx="43613" formatCode="0.00E+00">
                  <c:v>1.25362570651927E-15</c:v>
                </c:pt>
                <c:pt idx="43614" formatCode="0.00E+00">
                  <c:v>1.25362570651927E-15</c:v>
                </c:pt>
                <c:pt idx="43615" formatCode="0.00E+00">
                  <c:v>1.25362570651927E-15</c:v>
                </c:pt>
                <c:pt idx="43616" formatCode="0.00E+00">
                  <c:v>1.25362570651927E-15</c:v>
                </c:pt>
                <c:pt idx="43617" formatCode="0.00E+00">
                  <c:v>1.25362570651927E-15</c:v>
                </c:pt>
                <c:pt idx="43618" formatCode="0.00E+00">
                  <c:v>1.25362570651927E-15</c:v>
                </c:pt>
                <c:pt idx="43619" formatCode="0.00E+00">
                  <c:v>1.25362570651927E-15</c:v>
                </c:pt>
                <c:pt idx="43620" formatCode="0.00E+00">
                  <c:v>1.25362570651927E-15</c:v>
                </c:pt>
                <c:pt idx="43621" formatCode="0.00E+00">
                  <c:v>1.25362570651927E-15</c:v>
                </c:pt>
                <c:pt idx="43622" formatCode="0.00E+00">
                  <c:v>1.25362570651927E-15</c:v>
                </c:pt>
                <c:pt idx="43623" formatCode="0.00E+00">
                  <c:v>1.25362570651927E-15</c:v>
                </c:pt>
                <c:pt idx="43624" formatCode="0.00E+00">
                  <c:v>1.25362570651927E-15</c:v>
                </c:pt>
                <c:pt idx="43625" formatCode="0.00E+00">
                  <c:v>1.25362570651927E-15</c:v>
                </c:pt>
                <c:pt idx="43626" formatCode="0.00E+00">
                  <c:v>1.25362570651927E-15</c:v>
                </c:pt>
                <c:pt idx="43627" formatCode="0.00E+00">
                  <c:v>1.25362570651927E-15</c:v>
                </c:pt>
                <c:pt idx="43628" formatCode="0.00E+00">
                  <c:v>1.25362570651927E-15</c:v>
                </c:pt>
                <c:pt idx="43629" formatCode="0.00E+00">
                  <c:v>1.25362570651927E-15</c:v>
                </c:pt>
                <c:pt idx="43630" formatCode="0.00E+00">
                  <c:v>1.25362570651927E-15</c:v>
                </c:pt>
                <c:pt idx="43631" formatCode="0.00E+00">
                  <c:v>1.25362570651927E-15</c:v>
                </c:pt>
                <c:pt idx="43632" formatCode="0.00E+00">
                  <c:v>1.25362570651927E-15</c:v>
                </c:pt>
                <c:pt idx="43633" formatCode="0.00E+00">
                  <c:v>1.25362570651927E-15</c:v>
                </c:pt>
                <c:pt idx="43634" formatCode="0.00E+00">
                  <c:v>1.25362570651927E-15</c:v>
                </c:pt>
                <c:pt idx="43635" formatCode="0.00E+00">
                  <c:v>1.25362570651927E-15</c:v>
                </c:pt>
                <c:pt idx="43636" formatCode="0.00E+00">
                  <c:v>1.25362570651927E-15</c:v>
                </c:pt>
                <c:pt idx="43637" formatCode="0.00E+00">
                  <c:v>1.25362570651927E-15</c:v>
                </c:pt>
                <c:pt idx="43638" formatCode="0.00E+00">
                  <c:v>1.25362570651927E-15</c:v>
                </c:pt>
                <c:pt idx="43639" formatCode="0.00E+00">
                  <c:v>1.25362570651927E-15</c:v>
                </c:pt>
                <c:pt idx="43640" formatCode="0.00E+00">
                  <c:v>1.25362570651927E-15</c:v>
                </c:pt>
                <c:pt idx="43641" formatCode="0.00E+00">
                  <c:v>1.25362570651927E-15</c:v>
                </c:pt>
                <c:pt idx="43642" formatCode="0.00E+00">
                  <c:v>1.25362570651927E-15</c:v>
                </c:pt>
                <c:pt idx="43643" formatCode="0.00E+00">
                  <c:v>1.25362570651927E-15</c:v>
                </c:pt>
                <c:pt idx="43644" formatCode="0.00E+00">
                  <c:v>1.25362570651927E-15</c:v>
                </c:pt>
                <c:pt idx="43645" formatCode="0.00E+00">
                  <c:v>1.25362570651927E-15</c:v>
                </c:pt>
                <c:pt idx="43646" formatCode="0.00E+00">
                  <c:v>1.25362570651927E-15</c:v>
                </c:pt>
                <c:pt idx="43647" formatCode="0.00E+00">
                  <c:v>1.25362570651927E-15</c:v>
                </c:pt>
                <c:pt idx="43648" formatCode="0.00E+00">
                  <c:v>1.25362570651927E-15</c:v>
                </c:pt>
                <c:pt idx="43649" formatCode="0.00E+00">
                  <c:v>1.25362570651927E-15</c:v>
                </c:pt>
                <c:pt idx="43650" formatCode="0.00E+00">
                  <c:v>1.25362570651927E-15</c:v>
                </c:pt>
                <c:pt idx="43651" formatCode="0.00E+00">
                  <c:v>1.25362570651927E-15</c:v>
                </c:pt>
                <c:pt idx="43652" formatCode="0.00E+00">
                  <c:v>1.25362570651927E-15</c:v>
                </c:pt>
                <c:pt idx="43653" formatCode="0.00E+00">
                  <c:v>1.25362570651927E-15</c:v>
                </c:pt>
                <c:pt idx="43654" formatCode="0.00E+00">
                  <c:v>1.25362570651927E-15</c:v>
                </c:pt>
                <c:pt idx="43655" formatCode="0.00E+00">
                  <c:v>1.25362570651927E-15</c:v>
                </c:pt>
                <c:pt idx="43656" formatCode="0.00E+00">
                  <c:v>1.25362570651927E-15</c:v>
                </c:pt>
                <c:pt idx="43657" formatCode="0.00E+00">
                  <c:v>1.25362570651927E-15</c:v>
                </c:pt>
                <c:pt idx="43658" formatCode="0.00E+00">
                  <c:v>1.25362570651927E-15</c:v>
                </c:pt>
                <c:pt idx="43659" formatCode="0.00E+00">
                  <c:v>1.25362570651927E-15</c:v>
                </c:pt>
                <c:pt idx="43660" formatCode="0.00E+00">
                  <c:v>1.25362570651927E-15</c:v>
                </c:pt>
                <c:pt idx="43661" formatCode="0.00E+00">
                  <c:v>1.25362570651927E-15</c:v>
                </c:pt>
                <c:pt idx="43662" formatCode="0.00E+00">
                  <c:v>1.25362570651927E-15</c:v>
                </c:pt>
                <c:pt idx="43663" formatCode="0.00E+00">
                  <c:v>1.25362570651927E-15</c:v>
                </c:pt>
                <c:pt idx="43664" formatCode="0.00E+00">
                  <c:v>1.25362570651927E-15</c:v>
                </c:pt>
                <c:pt idx="43665" formatCode="0.00E+00">
                  <c:v>1.25362570651927E-15</c:v>
                </c:pt>
                <c:pt idx="43666" formatCode="0.00E+00">
                  <c:v>1.25362570651927E-15</c:v>
                </c:pt>
                <c:pt idx="43667" formatCode="0.00E+00">
                  <c:v>1.25362570651927E-15</c:v>
                </c:pt>
                <c:pt idx="43668" formatCode="0.00E+00">
                  <c:v>1.25362570651927E-15</c:v>
                </c:pt>
                <c:pt idx="43669" formatCode="0.00E+00">
                  <c:v>1.25362570651927E-15</c:v>
                </c:pt>
                <c:pt idx="43670" formatCode="0.00E+00">
                  <c:v>1.25362570651927E-15</c:v>
                </c:pt>
                <c:pt idx="43671" formatCode="0.00E+00">
                  <c:v>1.25362570651927E-15</c:v>
                </c:pt>
                <c:pt idx="43672" formatCode="0.00E+00">
                  <c:v>1.25362570651927E-15</c:v>
                </c:pt>
                <c:pt idx="43673" formatCode="0.00E+00">
                  <c:v>1.25362570651927E-15</c:v>
                </c:pt>
                <c:pt idx="43674" formatCode="0.00E+00">
                  <c:v>1.25362570651927E-15</c:v>
                </c:pt>
                <c:pt idx="43675" formatCode="0.00E+00">
                  <c:v>1.25362570651927E-15</c:v>
                </c:pt>
                <c:pt idx="43676" formatCode="0.00E+00">
                  <c:v>1.25362570651927E-15</c:v>
                </c:pt>
                <c:pt idx="43677" formatCode="0.00E+00">
                  <c:v>1.25362570651927E-15</c:v>
                </c:pt>
                <c:pt idx="43678" formatCode="0.00E+00">
                  <c:v>1.25362570651927E-15</c:v>
                </c:pt>
                <c:pt idx="43679" formatCode="0.00E+00">
                  <c:v>1.25362570651927E-15</c:v>
                </c:pt>
                <c:pt idx="43680" formatCode="0.00E+00">
                  <c:v>1.25362570651927E-15</c:v>
                </c:pt>
                <c:pt idx="43681" formatCode="0.00E+00">
                  <c:v>1.25362570651927E-15</c:v>
                </c:pt>
                <c:pt idx="43682" formatCode="0.00E+00">
                  <c:v>1.25362570651927E-15</c:v>
                </c:pt>
                <c:pt idx="43683" formatCode="0.00E+00">
                  <c:v>1.25362570651927E-15</c:v>
                </c:pt>
                <c:pt idx="43684" formatCode="0.00E+00">
                  <c:v>1.25362570651927E-15</c:v>
                </c:pt>
                <c:pt idx="43685" formatCode="0.00E+00">
                  <c:v>1.25362570651927E-15</c:v>
                </c:pt>
                <c:pt idx="43686" formatCode="0.00E+00">
                  <c:v>1.25362570651927E-15</c:v>
                </c:pt>
                <c:pt idx="43687" formatCode="0.00E+00">
                  <c:v>1.25362570651927E-15</c:v>
                </c:pt>
                <c:pt idx="43688" formatCode="0.00E+00">
                  <c:v>1.25362570651927E-15</c:v>
                </c:pt>
                <c:pt idx="43689" formatCode="0.00E+00">
                  <c:v>1.25362570651927E-15</c:v>
                </c:pt>
                <c:pt idx="43690" formatCode="0.00E+00">
                  <c:v>1.25362570651927E-15</c:v>
                </c:pt>
                <c:pt idx="43691" formatCode="0.00E+00">
                  <c:v>1.25362570651927E-15</c:v>
                </c:pt>
                <c:pt idx="43692" formatCode="0.00E+00">
                  <c:v>1.25362570651927E-15</c:v>
                </c:pt>
                <c:pt idx="43693" formatCode="0.00E+00">
                  <c:v>1.25362570651927E-15</c:v>
                </c:pt>
                <c:pt idx="43694" formatCode="0.00E+00">
                  <c:v>1.25362570651927E-15</c:v>
                </c:pt>
                <c:pt idx="43695" formatCode="0.00E+00">
                  <c:v>1.25362570651927E-15</c:v>
                </c:pt>
                <c:pt idx="43696" formatCode="0.00E+00">
                  <c:v>1.25362570651927E-15</c:v>
                </c:pt>
                <c:pt idx="43697" formatCode="0.00E+00">
                  <c:v>1.25362570651927E-15</c:v>
                </c:pt>
                <c:pt idx="43698" formatCode="0.00E+00">
                  <c:v>1.25362570651927E-15</c:v>
                </c:pt>
                <c:pt idx="43699" formatCode="0.00E+00">
                  <c:v>1.25362570651927E-15</c:v>
                </c:pt>
                <c:pt idx="43700" formatCode="0.00E+00">
                  <c:v>1.25362570651927E-15</c:v>
                </c:pt>
                <c:pt idx="43701" formatCode="0.00E+00">
                  <c:v>1.25362570651927E-15</c:v>
                </c:pt>
                <c:pt idx="43702" formatCode="0.00E+00">
                  <c:v>1.25362570651927E-15</c:v>
                </c:pt>
                <c:pt idx="43703" formatCode="0.00E+00">
                  <c:v>1.25362570651927E-15</c:v>
                </c:pt>
                <c:pt idx="43704" formatCode="0.00E+00">
                  <c:v>1.25362570651927E-15</c:v>
                </c:pt>
                <c:pt idx="43705" formatCode="0.00E+00">
                  <c:v>1.25362570651927E-15</c:v>
                </c:pt>
                <c:pt idx="43706" formatCode="0.00E+00">
                  <c:v>1.25362570651927E-15</c:v>
                </c:pt>
                <c:pt idx="43707" formatCode="0.00E+00">
                  <c:v>1.25362570651927E-15</c:v>
                </c:pt>
                <c:pt idx="43708" formatCode="0.00E+00">
                  <c:v>1.25362570651927E-15</c:v>
                </c:pt>
                <c:pt idx="43709" formatCode="0.00E+00">
                  <c:v>1.25362570651927E-15</c:v>
                </c:pt>
                <c:pt idx="43710" formatCode="0.00E+00">
                  <c:v>1.25362570651927E-15</c:v>
                </c:pt>
                <c:pt idx="43711" formatCode="0.00E+00">
                  <c:v>1.25362570651927E-15</c:v>
                </c:pt>
                <c:pt idx="43712" formatCode="0.00E+00">
                  <c:v>1.25362570651927E-15</c:v>
                </c:pt>
                <c:pt idx="43713" formatCode="0.00E+00">
                  <c:v>1.25362570651927E-15</c:v>
                </c:pt>
                <c:pt idx="43714" formatCode="0.00E+00">
                  <c:v>1.25362570651927E-15</c:v>
                </c:pt>
                <c:pt idx="43715" formatCode="0.00E+00">
                  <c:v>1.25362570651927E-15</c:v>
                </c:pt>
                <c:pt idx="43716" formatCode="0.00E+00">
                  <c:v>1.25362570651927E-15</c:v>
                </c:pt>
                <c:pt idx="43717" formatCode="0.00E+00">
                  <c:v>1.25362570651927E-15</c:v>
                </c:pt>
                <c:pt idx="43718" formatCode="0.00E+00">
                  <c:v>1.25362570651927E-15</c:v>
                </c:pt>
                <c:pt idx="43719" formatCode="0.00E+00">
                  <c:v>1.25362570651927E-15</c:v>
                </c:pt>
                <c:pt idx="43720" formatCode="0.00E+00">
                  <c:v>1.25362570651927E-15</c:v>
                </c:pt>
                <c:pt idx="43721" formatCode="0.00E+00">
                  <c:v>1.25362570651927E-15</c:v>
                </c:pt>
                <c:pt idx="43722" formatCode="0.00E+00">
                  <c:v>1.25362570651927E-15</c:v>
                </c:pt>
                <c:pt idx="43723" formatCode="0.00E+00">
                  <c:v>1.25362570651927E-15</c:v>
                </c:pt>
                <c:pt idx="43724" formatCode="0.00E+00">
                  <c:v>1.25362570651927E-15</c:v>
                </c:pt>
                <c:pt idx="43725" formatCode="0.00E+00">
                  <c:v>1.25362570651927E-15</c:v>
                </c:pt>
                <c:pt idx="43726" formatCode="0.00E+00">
                  <c:v>1.25362570651927E-15</c:v>
                </c:pt>
                <c:pt idx="43727" formatCode="0.00E+00">
                  <c:v>1.25362570651927E-15</c:v>
                </c:pt>
                <c:pt idx="43728" formatCode="0.00E+00">
                  <c:v>1.25362570651927E-15</c:v>
                </c:pt>
                <c:pt idx="43729" formatCode="0.00E+00">
                  <c:v>1.25362570651927E-15</c:v>
                </c:pt>
                <c:pt idx="43730" formatCode="0.00E+00">
                  <c:v>1.25362570651927E-15</c:v>
                </c:pt>
                <c:pt idx="43731" formatCode="0.00E+00">
                  <c:v>1.25362570651927E-15</c:v>
                </c:pt>
                <c:pt idx="43732" formatCode="0.00E+00">
                  <c:v>1.25362570651927E-15</c:v>
                </c:pt>
                <c:pt idx="43733" formatCode="0.00E+00">
                  <c:v>1.25362570651927E-15</c:v>
                </c:pt>
                <c:pt idx="43734" formatCode="0.00E+00">
                  <c:v>1.25362570651927E-15</c:v>
                </c:pt>
                <c:pt idx="43735" formatCode="0.00E+00">
                  <c:v>1.25362570651927E-15</c:v>
                </c:pt>
                <c:pt idx="43736" formatCode="0.00E+00">
                  <c:v>1.25362570651927E-15</c:v>
                </c:pt>
                <c:pt idx="43737" formatCode="0.00E+00">
                  <c:v>1.25362570651927E-15</c:v>
                </c:pt>
                <c:pt idx="43738" formatCode="0.00E+00">
                  <c:v>1.25362570651927E-15</c:v>
                </c:pt>
                <c:pt idx="43739" formatCode="0.00E+00">
                  <c:v>1.25362570651927E-15</c:v>
                </c:pt>
                <c:pt idx="43740" formatCode="0.00E+00">
                  <c:v>1.25362570651927E-15</c:v>
                </c:pt>
                <c:pt idx="43741" formatCode="0.00E+00">
                  <c:v>1.25362570651927E-15</c:v>
                </c:pt>
                <c:pt idx="43742" formatCode="0.00E+00">
                  <c:v>1.25362570651927E-15</c:v>
                </c:pt>
                <c:pt idx="43743" formatCode="0.00E+00">
                  <c:v>1.25362570651927E-15</c:v>
                </c:pt>
                <c:pt idx="43744" formatCode="0.00E+00">
                  <c:v>1.25362570651927E-15</c:v>
                </c:pt>
                <c:pt idx="43745" formatCode="0.00E+00">
                  <c:v>1.25362570651927E-15</c:v>
                </c:pt>
                <c:pt idx="43746" formatCode="0.00E+00">
                  <c:v>1.25362570651927E-15</c:v>
                </c:pt>
                <c:pt idx="43747" formatCode="0.00E+00">
                  <c:v>1.25362570651927E-15</c:v>
                </c:pt>
                <c:pt idx="43748" formatCode="0.00E+00">
                  <c:v>1.25362570651927E-15</c:v>
                </c:pt>
                <c:pt idx="43749" formatCode="0.00E+00">
                  <c:v>1.25362570651927E-15</c:v>
                </c:pt>
                <c:pt idx="43750" formatCode="0.00E+00">
                  <c:v>1.25362570651927E-15</c:v>
                </c:pt>
                <c:pt idx="43751" formatCode="0.00E+00">
                  <c:v>1.25362570651927E-15</c:v>
                </c:pt>
                <c:pt idx="43752" formatCode="0.00E+00">
                  <c:v>1.25362570651927E-15</c:v>
                </c:pt>
                <c:pt idx="43753" formatCode="0.00E+00">
                  <c:v>1.25362570651927E-15</c:v>
                </c:pt>
                <c:pt idx="43754" formatCode="0.00E+00">
                  <c:v>1.25362570651927E-15</c:v>
                </c:pt>
                <c:pt idx="43755" formatCode="0.00E+00">
                  <c:v>1.25362570651927E-15</c:v>
                </c:pt>
                <c:pt idx="43756" formatCode="0.00E+00">
                  <c:v>1.25362570651927E-15</c:v>
                </c:pt>
                <c:pt idx="43757" formatCode="0.00E+00">
                  <c:v>1.25362570651927E-15</c:v>
                </c:pt>
                <c:pt idx="43758" formatCode="0.00E+00">
                  <c:v>1.25362570651927E-15</c:v>
                </c:pt>
                <c:pt idx="43759" formatCode="0.00E+00">
                  <c:v>1.25362570651927E-15</c:v>
                </c:pt>
                <c:pt idx="43760" formatCode="0.00E+00">
                  <c:v>1.25362570651927E-15</c:v>
                </c:pt>
                <c:pt idx="43761" formatCode="0.00E+00">
                  <c:v>1.25362570651927E-15</c:v>
                </c:pt>
                <c:pt idx="43762" formatCode="0.00E+00">
                  <c:v>1.25362570651927E-15</c:v>
                </c:pt>
                <c:pt idx="43763" formatCode="0.00E+00">
                  <c:v>1.25362570651927E-15</c:v>
                </c:pt>
                <c:pt idx="43764" formatCode="0.00E+00">
                  <c:v>1.25362570651927E-15</c:v>
                </c:pt>
                <c:pt idx="43765" formatCode="0.00E+00">
                  <c:v>1.25362570651927E-15</c:v>
                </c:pt>
                <c:pt idx="43766" formatCode="0.00E+00">
                  <c:v>1.25362570651927E-15</c:v>
                </c:pt>
                <c:pt idx="43767" formatCode="0.00E+00">
                  <c:v>1.25362570651927E-15</c:v>
                </c:pt>
                <c:pt idx="43768" formatCode="0.00E+00">
                  <c:v>1.25362570651927E-15</c:v>
                </c:pt>
                <c:pt idx="43769" formatCode="0.00E+00">
                  <c:v>1.25362570651927E-15</c:v>
                </c:pt>
                <c:pt idx="43770" formatCode="0.00E+00">
                  <c:v>1.25362570651927E-15</c:v>
                </c:pt>
                <c:pt idx="43771" formatCode="0.00E+00">
                  <c:v>1.25362570651927E-15</c:v>
                </c:pt>
                <c:pt idx="43772" formatCode="0.00E+00">
                  <c:v>1.25362570651927E-15</c:v>
                </c:pt>
                <c:pt idx="43773" formatCode="0.00E+00">
                  <c:v>1.25362570651927E-15</c:v>
                </c:pt>
                <c:pt idx="43774" formatCode="0.00E+00">
                  <c:v>1.25362570651927E-15</c:v>
                </c:pt>
                <c:pt idx="43775" formatCode="0.00E+00">
                  <c:v>1.25362570651927E-15</c:v>
                </c:pt>
                <c:pt idx="43776" formatCode="0.00E+00">
                  <c:v>1.25362570651927E-15</c:v>
                </c:pt>
                <c:pt idx="43777" formatCode="0.00E+00">
                  <c:v>1.25362570651927E-15</c:v>
                </c:pt>
                <c:pt idx="43778" formatCode="0.00E+00">
                  <c:v>1.25362570651927E-15</c:v>
                </c:pt>
                <c:pt idx="43779" formatCode="0.00E+00">
                  <c:v>1.25362570651927E-15</c:v>
                </c:pt>
                <c:pt idx="43780" formatCode="0.00E+00">
                  <c:v>1.25362570651927E-15</c:v>
                </c:pt>
                <c:pt idx="43781" formatCode="0.00E+00">
                  <c:v>1.25362570651927E-15</c:v>
                </c:pt>
                <c:pt idx="43782" formatCode="0.00E+00">
                  <c:v>1.25362570651927E-15</c:v>
                </c:pt>
                <c:pt idx="43783" formatCode="0.00E+00">
                  <c:v>1.25362570651927E-15</c:v>
                </c:pt>
                <c:pt idx="43784" formatCode="0.00E+00">
                  <c:v>1.25362570651927E-15</c:v>
                </c:pt>
                <c:pt idx="43785" formatCode="0.00E+00">
                  <c:v>1.25362570651927E-15</c:v>
                </c:pt>
                <c:pt idx="43786" formatCode="0.00E+00">
                  <c:v>1.25362570651927E-15</c:v>
                </c:pt>
                <c:pt idx="43787" formatCode="0.00E+00">
                  <c:v>1.25362570651927E-15</c:v>
                </c:pt>
                <c:pt idx="43788" formatCode="0.00E+00">
                  <c:v>1.25362570651927E-15</c:v>
                </c:pt>
                <c:pt idx="43789" formatCode="0.00E+00">
                  <c:v>1.25362570651927E-15</c:v>
                </c:pt>
                <c:pt idx="43790" formatCode="0.00E+00">
                  <c:v>1.25362570651927E-15</c:v>
                </c:pt>
                <c:pt idx="43791" formatCode="0.00E+00">
                  <c:v>1.25362570651927E-15</c:v>
                </c:pt>
                <c:pt idx="43792" formatCode="0.00E+00">
                  <c:v>1.25362570651927E-15</c:v>
                </c:pt>
                <c:pt idx="43793" formatCode="0.00E+00">
                  <c:v>1.25362570651927E-15</c:v>
                </c:pt>
                <c:pt idx="43794" formatCode="0.00E+00">
                  <c:v>1.25362570651927E-15</c:v>
                </c:pt>
                <c:pt idx="43795" formatCode="0.00E+00">
                  <c:v>1.25362570651927E-15</c:v>
                </c:pt>
                <c:pt idx="43796" formatCode="0.00E+00">
                  <c:v>1.25362570651927E-15</c:v>
                </c:pt>
                <c:pt idx="43797" formatCode="0.00E+00">
                  <c:v>1.25362570651927E-15</c:v>
                </c:pt>
                <c:pt idx="43798" formatCode="0.00E+00">
                  <c:v>1.25362570651927E-15</c:v>
                </c:pt>
                <c:pt idx="43799" formatCode="0.00E+00">
                  <c:v>1.25362570651927E-15</c:v>
                </c:pt>
                <c:pt idx="43800" formatCode="0.00E+00">
                  <c:v>1.25362570651927E-15</c:v>
                </c:pt>
                <c:pt idx="43801" formatCode="0.00E+00">
                  <c:v>1.25362570651927E-15</c:v>
                </c:pt>
                <c:pt idx="43802" formatCode="0.00E+00">
                  <c:v>1.25362570651927E-15</c:v>
                </c:pt>
                <c:pt idx="43803" formatCode="0.00E+00">
                  <c:v>1.25362570651927E-15</c:v>
                </c:pt>
                <c:pt idx="43804" formatCode="0.00E+00">
                  <c:v>1.25362570651927E-15</c:v>
                </c:pt>
                <c:pt idx="43805" formatCode="0.00E+00">
                  <c:v>1.25362570651927E-15</c:v>
                </c:pt>
                <c:pt idx="43806" formatCode="0.00E+00">
                  <c:v>1.25362570651927E-15</c:v>
                </c:pt>
                <c:pt idx="43807" formatCode="0.00E+00">
                  <c:v>1.25362570651927E-15</c:v>
                </c:pt>
                <c:pt idx="43808" formatCode="0.00E+00">
                  <c:v>1.25362570651927E-15</c:v>
                </c:pt>
                <c:pt idx="43809" formatCode="0.00E+00">
                  <c:v>1.25362570651927E-15</c:v>
                </c:pt>
                <c:pt idx="43810" formatCode="0.00E+00">
                  <c:v>1.25362570651927E-15</c:v>
                </c:pt>
                <c:pt idx="43811" formatCode="0.00E+00">
                  <c:v>1.25362570651927E-15</c:v>
                </c:pt>
                <c:pt idx="43812" formatCode="0.00E+00">
                  <c:v>1.25362570651927E-15</c:v>
                </c:pt>
                <c:pt idx="43813" formatCode="0.00E+00">
                  <c:v>1.25362570651927E-15</c:v>
                </c:pt>
                <c:pt idx="43814" formatCode="0.00E+00">
                  <c:v>1.25362570651927E-15</c:v>
                </c:pt>
                <c:pt idx="43815" formatCode="0.00E+00">
                  <c:v>1.25362570651927E-15</c:v>
                </c:pt>
                <c:pt idx="43816" formatCode="0.00E+00">
                  <c:v>1.25362570651927E-15</c:v>
                </c:pt>
                <c:pt idx="43817" formatCode="0.00E+00">
                  <c:v>1.25362570651927E-15</c:v>
                </c:pt>
                <c:pt idx="43818" formatCode="0.00E+00">
                  <c:v>1.25362570651927E-15</c:v>
                </c:pt>
                <c:pt idx="43819" formatCode="0.00E+00">
                  <c:v>1.25362570651927E-15</c:v>
                </c:pt>
                <c:pt idx="43820" formatCode="0.00E+00">
                  <c:v>1.25362570651927E-15</c:v>
                </c:pt>
                <c:pt idx="43821" formatCode="0.00E+00">
                  <c:v>1.25362570651927E-15</c:v>
                </c:pt>
                <c:pt idx="43822" formatCode="0.00E+00">
                  <c:v>1.25362570651927E-15</c:v>
                </c:pt>
                <c:pt idx="43823" formatCode="0.00E+00">
                  <c:v>1.25362570651927E-15</c:v>
                </c:pt>
                <c:pt idx="43824" formatCode="0.00E+00">
                  <c:v>1.25362570651927E-15</c:v>
                </c:pt>
                <c:pt idx="43825" formatCode="0.00E+00">
                  <c:v>1.25362570651927E-15</c:v>
                </c:pt>
                <c:pt idx="43826" formatCode="0.00E+00">
                  <c:v>1.25362570651927E-15</c:v>
                </c:pt>
                <c:pt idx="43827" formatCode="0.00E+00">
                  <c:v>1.25362570651927E-15</c:v>
                </c:pt>
                <c:pt idx="43828" formatCode="0.00E+00">
                  <c:v>1.25362570651927E-15</c:v>
                </c:pt>
                <c:pt idx="43829" formatCode="0.00E+00">
                  <c:v>1.25362570651927E-15</c:v>
                </c:pt>
                <c:pt idx="43830" formatCode="0.00E+00">
                  <c:v>1.25362570651927E-15</c:v>
                </c:pt>
                <c:pt idx="43831" formatCode="0.00E+00">
                  <c:v>1.25362570651927E-15</c:v>
                </c:pt>
                <c:pt idx="43832" formatCode="0.00E+00">
                  <c:v>1.25362570651927E-15</c:v>
                </c:pt>
                <c:pt idx="43833" formatCode="0.00E+00">
                  <c:v>1.25362570651927E-15</c:v>
                </c:pt>
                <c:pt idx="43834" formatCode="0.00E+00">
                  <c:v>1.25362570651927E-15</c:v>
                </c:pt>
                <c:pt idx="43835" formatCode="0.00E+00">
                  <c:v>1.25362570651927E-15</c:v>
                </c:pt>
                <c:pt idx="43836" formatCode="0.00E+00">
                  <c:v>1.25362570651927E-15</c:v>
                </c:pt>
                <c:pt idx="43837" formatCode="0.00E+00">
                  <c:v>1.25362570651927E-15</c:v>
                </c:pt>
                <c:pt idx="43838" formatCode="0.00E+00">
                  <c:v>1.25362570651927E-15</c:v>
                </c:pt>
                <c:pt idx="43839" formatCode="0.00E+00">
                  <c:v>1.25362570651927E-15</c:v>
                </c:pt>
                <c:pt idx="43840" formatCode="0.00E+00">
                  <c:v>1.25362570651927E-15</c:v>
                </c:pt>
                <c:pt idx="43841" formatCode="0.00E+00">
                  <c:v>1.25362570651927E-15</c:v>
                </c:pt>
                <c:pt idx="43842" formatCode="0.00E+00">
                  <c:v>1.25362570651927E-15</c:v>
                </c:pt>
                <c:pt idx="43843" formatCode="0.00E+00">
                  <c:v>1.25362570651927E-15</c:v>
                </c:pt>
                <c:pt idx="43844" formatCode="0.00E+00">
                  <c:v>1.25362570651927E-15</c:v>
                </c:pt>
                <c:pt idx="43845" formatCode="0.00E+00">
                  <c:v>1.25362570651927E-15</c:v>
                </c:pt>
                <c:pt idx="43846" formatCode="0.00E+00">
                  <c:v>1.25362570651927E-15</c:v>
                </c:pt>
                <c:pt idx="43847" formatCode="0.00E+00">
                  <c:v>1.25362570651927E-15</c:v>
                </c:pt>
                <c:pt idx="43848" formatCode="0.00E+00">
                  <c:v>1.25362570651927E-15</c:v>
                </c:pt>
                <c:pt idx="43849" formatCode="0.00E+00">
                  <c:v>1.25362570651927E-15</c:v>
                </c:pt>
                <c:pt idx="43850" formatCode="0.00E+00">
                  <c:v>1.25362570651927E-15</c:v>
                </c:pt>
                <c:pt idx="43851" formatCode="0.00E+00">
                  <c:v>1.25362570651927E-15</c:v>
                </c:pt>
                <c:pt idx="43852" formatCode="0.00E+00">
                  <c:v>1.25362570651927E-15</c:v>
                </c:pt>
                <c:pt idx="43853" formatCode="0.00E+00">
                  <c:v>1.25362570651927E-15</c:v>
                </c:pt>
                <c:pt idx="43854" formatCode="0.00E+00">
                  <c:v>1.25362570651927E-15</c:v>
                </c:pt>
                <c:pt idx="43855" formatCode="0.00E+00">
                  <c:v>1.25362570651927E-15</c:v>
                </c:pt>
                <c:pt idx="43856" formatCode="0.00E+00">
                  <c:v>1.25362570651927E-15</c:v>
                </c:pt>
                <c:pt idx="43857" formatCode="0.00E+00">
                  <c:v>1.25362570651927E-15</c:v>
                </c:pt>
                <c:pt idx="43858" formatCode="0.00E+00">
                  <c:v>1.25362570651927E-15</c:v>
                </c:pt>
                <c:pt idx="43859" formatCode="0.00E+00">
                  <c:v>1.25362570651927E-15</c:v>
                </c:pt>
                <c:pt idx="43860" formatCode="0.00E+00">
                  <c:v>1.25362570651927E-15</c:v>
                </c:pt>
                <c:pt idx="43861" formatCode="0.00E+00">
                  <c:v>1.25362570651927E-15</c:v>
                </c:pt>
                <c:pt idx="43862" formatCode="0.00E+00">
                  <c:v>1.25362570651927E-15</c:v>
                </c:pt>
                <c:pt idx="43863" formatCode="0.00E+00">
                  <c:v>1.25362570651927E-15</c:v>
                </c:pt>
                <c:pt idx="43864" formatCode="0.00E+00">
                  <c:v>1.25362570651927E-15</c:v>
                </c:pt>
                <c:pt idx="43865" formatCode="0.00E+00">
                  <c:v>1.25362570651927E-15</c:v>
                </c:pt>
                <c:pt idx="43866" formatCode="0.00E+00">
                  <c:v>1.25362570651927E-15</c:v>
                </c:pt>
                <c:pt idx="43867" formatCode="0.00E+00">
                  <c:v>1.25362570651927E-15</c:v>
                </c:pt>
                <c:pt idx="43868" formatCode="0.00E+00">
                  <c:v>1.25362570651927E-15</c:v>
                </c:pt>
                <c:pt idx="43869" formatCode="0.00E+00">
                  <c:v>1.25362570651927E-15</c:v>
                </c:pt>
                <c:pt idx="43870" formatCode="0.00E+00">
                  <c:v>1.25362570651927E-15</c:v>
                </c:pt>
                <c:pt idx="43871" formatCode="0.00E+00">
                  <c:v>1.25362570651927E-15</c:v>
                </c:pt>
                <c:pt idx="43872" formatCode="0.00E+00">
                  <c:v>1.25362570651927E-15</c:v>
                </c:pt>
                <c:pt idx="43873" formatCode="0.00E+00">
                  <c:v>1.25362570651927E-15</c:v>
                </c:pt>
                <c:pt idx="43874" formatCode="0.00E+00">
                  <c:v>1.25362570651927E-15</c:v>
                </c:pt>
                <c:pt idx="43875" formatCode="0.00E+00">
                  <c:v>1.25362570651927E-15</c:v>
                </c:pt>
                <c:pt idx="43876" formatCode="0.00E+00">
                  <c:v>1.25362570651927E-15</c:v>
                </c:pt>
                <c:pt idx="43877" formatCode="0.00E+00">
                  <c:v>1.25362570651927E-15</c:v>
                </c:pt>
                <c:pt idx="43878" formatCode="0.00E+00">
                  <c:v>1.25362570651927E-15</c:v>
                </c:pt>
                <c:pt idx="43879" formatCode="0.00E+00">
                  <c:v>1.25362570651927E-15</c:v>
                </c:pt>
                <c:pt idx="43880" formatCode="0.00E+00">
                  <c:v>1.25362570651927E-15</c:v>
                </c:pt>
                <c:pt idx="43881" formatCode="0.00E+00">
                  <c:v>1.25362570651927E-15</c:v>
                </c:pt>
                <c:pt idx="43882" formatCode="0.00E+00">
                  <c:v>1.25362570651927E-15</c:v>
                </c:pt>
                <c:pt idx="43883" formatCode="0.00E+00">
                  <c:v>1.25362570651927E-15</c:v>
                </c:pt>
                <c:pt idx="43884" formatCode="0.00E+00">
                  <c:v>1.25362570651927E-15</c:v>
                </c:pt>
                <c:pt idx="43885" formatCode="0.00E+00">
                  <c:v>1.25362570651927E-15</c:v>
                </c:pt>
                <c:pt idx="43886" formatCode="0.00E+00">
                  <c:v>1.25362570651927E-15</c:v>
                </c:pt>
                <c:pt idx="43887" formatCode="0.00E+00">
                  <c:v>1.25362570651927E-15</c:v>
                </c:pt>
                <c:pt idx="43888" formatCode="0.00E+00">
                  <c:v>1.25362570651927E-15</c:v>
                </c:pt>
                <c:pt idx="43889" formatCode="0.00E+00">
                  <c:v>1.25362570651927E-15</c:v>
                </c:pt>
                <c:pt idx="43890" formatCode="0.00E+00">
                  <c:v>1.25362570651927E-15</c:v>
                </c:pt>
                <c:pt idx="43891" formatCode="0.00E+00">
                  <c:v>1.25362570651927E-15</c:v>
                </c:pt>
                <c:pt idx="43892" formatCode="0.00E+00">
                  <c:v>1.25362570651927E-15</c:v>
                </c:pt>
                <c:pt idx="43893" formatCode="0.00E+00">
                  <c:v>1.25362570651927E-15</c:v>
                </c:pt>
                <c:pt idx="43894" formatCode="0.00E+00">
                  <c:v>1.25362570651927E-15</c:v>
                </c:pt>
                <c:pt idx="43895" formatCode="0.00E+00">
                  <c:v>1.25362570651927E-15</c:v>
                </c:pt>
                <c:pt idx="43896" formatCode="0.00E+00">
                  <c:v>1.25362570651927E-15</c:v>
                </c:pt>
                <c:pt idx="43897" formatCode="0.00E+00">
                  <c:v>1.25362570651927E-15</c:v>
                </c:pt>
                <c:pt idx="43898" formatCode="0.00E+00">
                  <c:v>1.25362570651927E-15</c:v>
                </c:pt>
                <c:pt idx="43899" formatCode="0.00E+00">
                  <c:v>1.25362570651927E-15</c:v>
                </c:pt>
                <c:pt idx="43900" formatCode="0.00E+00">
                  <c:v>1.25362570651927E-15</c:v>
                </c:pt>
                <c:pt idx="43901" formatCode="0.00E+00">
                  <c:v>1.25362570651927E-15</c:v>
                </c:pt>
                <c:pt idx="43902" formatCode="0.00E+00">
                  <c:v>1.25362570651927E-15</c:v>
                </c:pt>
                <c:pt idx="43903" formatCode="0.00E+00">
                  <c:v>1.25362570651927E-15</c:v>
                </c:pt>
                <c:pt idx="43904" formatCode="0.00E+00">
                  <c:v>1.25362570651927E-15</c:v>
                </c:pt>
                <c:pt idx="43905" formatCode="0.00E+00">
                  <c:v>1.25362570651927E-15</c:v>
                </c:pt>
                <c:pt idx="43906" formatCode="0.00E+00">
                  <c:v>1.25362570651927E-15</c:v>
                </c:pt>
                <c:pt idx="43907" formatCode="0.00E+00">
                  <c:v>1.25362570651927E-15</c:v>
                </c:pt>
                <c:pt idx="43908" formatCode="0.00E+00">
                  <c:v>1.25362570651927E-15</c:v>
                </c:pt>
                <c:pt idx="43909" formatCode="0.00E+00">
                  <c:v>1.25362570651927E-15</c:v>
                </c:pt>
                <c:pt idx="43910" formatCode="0.00E+00">
                  <c:v>1.25362570651927E-15</c:v>
                </c:pt>
                <c:pt idx="43911" formatCode="0.00E+00">
                  <c:v>1.25362570651927E-15</c:v>
                </c:pt>
                <c:pt idx="43912" formatCode="0.00E+00">
                  <c:v>1.25362570651927E-15</c:v>
                </c:pt>
                <c:pt idx="43913" formatCode="0.00E+00">
                  <c:v>1.25362570651927E-15</c:v>
                </c:pt>
                <c:pt idx="43914" formatCode="0.00E+00">
                  <c:v>1.25362570651927E-15</c:v>
                </c:pt>
                <c:pt idx="43915" formatCode="0.00E+00">
                  <c:v>1.25362570651927E-15</c:v>
                </c:pt>
                <c:pt idx="43916" formatCode="0.00E+00">
                  <c:v>1.25362570651927E-15</c:v>
                </c:pt>
                <c:pt idx="43917" formatCode="0.00E+00">
                  <c:v>1.25362570651927E-15</c:v>
                </c:pt>
                <c:pt idx="43918" formatCode="0.00E+00">
                  <c:v>1.25362570651927E-15</c:v>
                </c:pt>
                <c:pt idx="43919" formatCode="0.00E+00">
                  <c:v>1.25362570651927E-15</c:v>
                </c:pt>
                <c:pt idx="43920" formatCode="0.00E+00">
                  <c:v>1.25362570651927E-15</c:v>
                </c:pt>
                <c:pt idx="43921" formatCode="0.00E+00">
                  <c:v>1.25362570651927E-15</c:v>
                </c:pt>
                <c:pt idx="43922" formatCode="0.00E+00">
                  <c:v>1.25362570651927E-15</c:v>
                </c:pt>
                <c:pt idx="43923" formatCode="0.00E+00">
                  <c:v>1.25362570651927E-15</c:v>
                </c:pt>
                <c:pt idx="43924" formatCode="0.00E+00">
                  <c:v>1.25362570651927E-15</c:v>
                </c:pt>
                <c:pt idx="43925" formatCode="0.00E+00">
                  <c:v>1.25362570651927E-15</c:v>
                </c:pt>
                <c:pt idx="43926" formatCode="0.00E+00">
                  <c:v>1.25362570651927E-15</c:v>
                </c:pt>
                <c:pt idx="43927" formatCode="0.00E+00">
                  <c:v>1.25362570651927E-15</c:v>
                </c:pt>
                <c:pt idx="43928" formatCode="0.00E+00">
                  <c:v>1.25362570651927E-15</c:v>
                </c:pt>
                <c:pt idx="43929" formatCode="0.00E+00">
                  <c:v>1.25362570651927E-15</c:v>
                </c:pt>
                <c:pt idx="43930" formatCode="0.00E+00">
                  <c:v>1.25362570651927E-15</c:v>
                </c:pt>
                <c:pt idx="43931" formatCode="0.00E+00">
                  <c:v>1.25362570651927E-15</c:v>
                </c:pt>
                <c:pt idx="43932" formatCode="0.00E+00">
                  <c:v>1.25362570651927E-15</c:v>
                </c:pt>
                <c:pt idx="43933" formatCode="0.00E+00">
                  <c:v>1.25362570651927E-15</c:v>
                </c:pt>
                <c:pt idx="43934" formatCode="0.00E+00">
                  <c:v>1.25362570651927E-15</c:v>
                </c:pt>
                <c:pt idx="43935" formatCode="0.00E+00">
                  <c:v>1.25362570651927E-15</c:v>
                </c:pt>
                <c:pt idx="43936" formatCode="0.00E+00">
                  <c:v>1.25362570651927E-15</c:v>
                </c:pt>
                <c:pt idx="43937" formatCode="0.00E+00">
                  <c:v>1.25362570651927E-15</c:v>
                </c:pt>
                <c:pt idx="43938" formatCode="0.00E+00">
                  <c:v>1.25362570651927E-15</c:v>
                </c:pt>
                <c:pt idx="43939" formatCode="0.00E+00">
                  <c:v>1.25362570651927E-15</c:v>
                </c:pt>
                <c:pt idx="43940" formatCode="0.00E+00">
                  <c:v>1.25362570651927E-15</c:v>
                </c:pt>
                <c:pt idx="43941" formatCode="0.00E+00">
                  <c:v>1.25362570651927E-15</c:v>
                </c:pt>
                <c:pt idx="43942" formatCode="0.00E+00">
                  <c:v>1.25362570651927E-15</c:v>
                </c:pt>
                <c:pt idx="43943" formatCode="0.00E+00">
                  <c:v>1.25362570651927E-15</c:v>
                </c:pt>
                <c:pt idx="43944" formatCode="0.00E+00">
                  <c:v>1.25362570651927E-15</c:v>
                </c:pt>
                <c:pt idx="43945" formatCode="0.00E+00">
                  <c:v>1.25362570651927E-15</c:v>
                </c:pt>
                <c:pt idx="43946" formatCode="0.00E+00">
                  <c:v>1.25362570651927E-15</c:v>
                </c:pt>
                <c:pt idx="43947" formatCode="0.00E+00">
                  <c:v>1.25362570651927E-15</c:v>
                </c:pt>
                <c:pt idx="43948" formatCode="0.00E+00">
                  <c:v>1.25362570651927E-15</c:v>
                </c:pt>
                <c:pt idx="43949" formatCode="0.00E+00">
                  <c:v>1.25362570651927E-15</c:v>
                </c:pt>
                <c:pt idx="43950" formatCode="0.00E+00">
                  <c:v>1.25362570651927E-15</c:v>
                </c:pt>
                <c:pt idx="43951" formatCode="0.00E+00">
                  <c:v>1.25362570651927E-15</c:v>
                </c:pt>
                <c:pt idx="43952" formatCode="0.00E+00">
                  <c:v>1.25362570651927E-15</c:v>
                </c:pt>
                <c:pt idx="43953" formatCode="0.00E+00">
                  <c:v>1.25362570651927E-15</c:v>
                </c:pt>
                <c:pt idx="43954" formatCode="0.00E+00">
                  <c:v>1.25362570651927E-15</c:v>
                </c:pt>
                <c:pt idx="43955" formatCode="0.00E+00">
                  <c:v>1.25362570651927E-15</c:v>
                </c:pt>
                <c:pt idx="43956" formatCode="0.00E+00">
                  <c:v>1.25362570651927E-15</c:v>
                </c:pt>
                <c:pt idx="43957" formatCode="0.00E+00">
                  <c:v>1.25362570651927E-15</c:v>
                </c:pt>
                <c:pt idx="43958" formatCode="0.00E+00">
                  <c:v>1.25362570651927E-15</c:v>
                </c:pt>
                <c:pt idx="43959" formatCode="0.00E+00">
                  <c:v>1.25362570651927E-15</c:v>
                </c:pt>
                <c:pt idx="43960" formatCode="0.00E+00">
                  <c:v>1.25362570651927E-15</c:v>
                </c:pt>
                <c:pt idx="43961" formatCode="0.00E+00">
                  <c:v>1.25362570651927E-15</c:v>
                </c:pt>
                <c:pt idx="43962" formatCode="0.00E+00">
                  <c:v>1.25362570651927E-15</c:v>
                </c:pt>
                <c:pt idx="43963" formatCode="0.00E+00">
                  <c:v>1.25362570651927E-15</c:v>
                </c:pt>
                <c:pt idx="43964" formatCode="0.00E+00">
                  <c:v>1.25362570651927E-15</c:v>
                </c:pt>
                <c:pt idx="43965" formatCode="0.00E+00">
                  <c:v>1.25362570651927E-15</c:v>
                </c:pt>
                <c:pt idx="43966" formatCode="0.00E+00">
                  <c:v>1.25362570651927E-15</c:v>
                </c:pt>
                <c:pt idx="43967" formatCode="0.00E+00">
                  <c:v>1.25362570651927E-15</c:v>
                </c:pt>
                <c:pt idx="43968" formatCode="0.00E+00">
                  <c:v>1.25362570651927E-15</c:v>
                </c:pt>
                <c:pt idx="43969" formatCode="0.00E+00">
                  <c:v>1.25362570651927E-15</c:v>
                </c:pt>
                <c:pt idx="43970" formatCode="0.00E+00">
                  <c:v>1.25362570651927E-15</c:v>
                </c:pt>
                <c:pt idx="43971" formatCode="0.00E+00">
                  <c:v>1.25362570651927E-15</c:v>
                </c:pt>
                <c:pt idx="43972" formatCode="0.00E+00">
                  <c:v>1.25362570651927E-15</c:v>
                </c:pt>
                <c:pt idx="43973" formatCode="0.00E+00">
                  <c:v>1.25362570651927E-15</c:v>
                </c:pt>
                <c:pt idx="43974" formatCode="0.00E+00">
                  <c:v>1.25362570651927E-15</c:v>
                </c:pt>
                <c:pt idx="43975" formatCode="0.00E+00">
                  <c:v>1.25362570651927E-15</c:v>
                </c:pt>
                <c:pt idx="43976" formatCode="0.00E+00">
                  <c:v>1.25362570651927E-15</c:v>
                </c:pt>
                <c:pt idx="43977" formatCode="0.00E+00">
                  <c:v>1.25362570651927E-15</c:v>
                </c:pt>
                <c:pt idx="43978" formatCode="0.00E+00">
                  <c:v>1.25362570651927E-15</c:v>
                </c:pt>
                <c:pt idx="43979" formatCode="0.00E+00">
                  <c:v>1.25362570651927E-15</c:v>
                </c:pt>
                <c:pt idx="43980" formatCode="0.00E+00">
                  <c:v>1.25362570651927E-15</c:v>
                </c:pt>
                <c:pt idx="43981" formatCode="0.00E+00">
                  <c:v>1.25362570651927E-15</c:v>
                </c:pt>
                <c:pt idx="43982" formatCode="0.00E+00">
                  <c:v>1.25362570651927E-15</c:v>
                </c:pt>
                <c:pt idx="43983" formatCode="0.00E+00">
                  <c:v>1.25362570651927E-15</c:v>
                </c:pt>
                <c:pt idx="43984" formatCode="0.00E+00">
                  <c:v>1.25362570651927E-15</c:v>
                </c:pt>
                <c:pt idx="43985" formatCode="0.00E+00">
                  <c:v>1.25362570651927E-15</c:v>
                </c:pt>
                <c:pt idx="43986" formatCode="0.00E+00">
                  <c:v>1.25362570651927E-15</c:v>
                </c:pt>
                <c:pt idx="43987" formatCode="0.00E+00">
                  <c:v>1.25362570651927E-15</c:v>
                </c:pt>
                <c:pt idx="43988" formatCode="0.00E+00">
                  <c:v>1.25362570651927E-15</c:v>
                </c:pt>
                <c:pt idx="43989" formatCode="0.00E+00">
                  <c:v>1.25362570651927E-15</c:v>
                </c:pt>
                <c:pt idx="43990" formatCode="0.00E+00">
                  <c:v>1.25362570651927E-15</c:v>
                </c:pt>
                <c:pt idx="43991" formatCode="0.00E+00">
                  <c:v>1.25362570651927E-15</c:v>
                </c:pt>
                <c:pt idx="43992" formatCode="0.00E+00">
                  <c:v>1.25362570651927E-15</c:v>
                </c:pt>
                <c:pt idx="43993" formatCode="0.00E+00">
                  <c:v>1.25362570651927E-15</c:v>
                </c:pt>
                <c:pt idx="43994" formatCode="0.00E+00">
                  <c:v>1.25362570651927E-15</c:v>
                </c:pt>
                <c:pt idx="43995" formatCode="0.00E+00">
                  <c:v>1.25362570651927E-15</c:v>
                </c:pt>
                <c:pt idx="43996" formatCode="0.00E+00">
                  <c:v>1.25362570651927E-15</c:v>
                </c:pt>
                <c:pt idx="43997" formatCode="0.00E+00">
                  <c:v>1.25362570651927E-15</c:v>
                </c:pt>
                <c:pt idx="43998" formatCode="0.00E+00">
                  <c:v>1.25362570651927E-15</c:v>
                </c:pt>
                <c:pt idx="43999" formatCode="0.00E+00">
                  <c:v>1.25362570651927E-15</c:v>
                </c:pt>
                <c:pt idx="44000" formatCode="0.00E+00">
                  <c:v>1.25362570651927E-15</c:v>
                </c:pt>
                <c:pt idx="44001" formatCode="0.00E+00">
                  <c:v>1.25362570651927E-15</c:v>
                </c:pt>
                <c:pt idx="44002" formatCode="0.00E+00">
                  <c:v>1.25362570651927E-15</c:v>
                </c:pt>
                <c:pt idx="44003" formatCode="0.00E+00">
                  <c:v>1.25362570651927E-15</c:v>
                </c:pt>
                <c:pt idx="44004" formatCode="0.00E+00">
                  <c:v>1.25362570651927E-15</c:v>
                </c:pt>
                <c:pt idx="44005" formatCode="0.00E+00">
                  <c:v>1.25362570651927E-15</c:v>
                </c:pt>
                <c:pt idx="44006" formatCode="0.00E+00">
                  <c:v>1.25362570651927E-15</c:v>
                </c:pt>
                <c:pt idx="44007" formatCode="0.00E+00">
                  <c:v>1.25362570651927E-15</c:v>
                </c:pt>
                <c:pt idx="44008" formatCode="0.00E+00">
                  <c:v>1.25362570651927E-15</c:v>
                </c:pt>
                <c:pt idx="44009" formatCode="0.00E+00">
                  <c:v>1.25362570651927E-15</c:v>
                </c:pt>
                <c:pt idx="44010" formatCode="0.00E+00">
                  <c:v>1.25362570651927E-15</c:v>
                </c:pt>
                <c:pt idx="44011" formatCode="0.00E+00">
                  <c:v>1.25362570651927E-15</c:v>
                </c:pt>
                <c:pt idx="44012" formatCode="0.00E+00">
                  <c:v>1.25362570651927E-15</c:v>
                </c:pt>
                <c:pt idx="44013" formatCode="0.00E+00">
                  <c:v>1.25362570651927E-15</c:v>
                </c:pt>
                <c:pt idx="44014" formatCode="0.00E+00">
                  <c:v>1.25362570651927E-15</c:v>
                </c:pt>
                <c:pt idx="44015" formatCode="0.00E+00">
                  <c:v>1.25362570651927E-15</c:v>
                </c:pt>
                <c:pt idx="44016" formatCode="0.00E+00">
                  <c:v>1.25362570651927E-15</c:v>
                </c:pt>
                <c:pt idx="44017" formatCode="0.00E+00">
                  <c:v>1.25362570651927E-15</c:v>
                </c:pt>
                <c:pt idx="44018" formatCode="0.00E+00">
                  <c:v>1.25362570651927E-15</c:v>
                </c:pt>
                <c:pt idx="44019" formatCode="0.00E+00">
                  <c:v>1.25362570651927E-15</c:v>
                </c:pt>
                <c:pt idx="44020" formatCode="0.00E+00">
                  <c:v>1.25362570651927E-15</c:v>
                </c:pt>
                <c:pt idx="44021" formatCode="0.00E+00">
                  <c:v>1.25362570651927E-15</c:v>
                </c:pt>
                <c:pt idx="44022" formatCode="0.00E+00">
                  <c:v>1.25362570651927E-15</c:v>
                </c:pt>
                <c:pt idx="44023" formatCode="0.00E+00">
                  <c:v>1.25362570651927E-15</c:v>
                </c:pt>
                <c:pt idx="44024" formatCode="0.00E+00">
                  <c:v>1.25362570651927E-15</c:v>
                </c:pt>
                <c:pt idx="44025" formatCode="0.00E+00">
                  <c:v>1.25362570651927E-15</c:v>
                </c:pt>
                <c:pt idx="44026" formatCode="0.00E+00">
                  <c:v>1.25362570651927E-15</c:v>
                </c:pt>
                <c:pt idx="44027" formatCode="0.00E+00">
                  <c:v>1.25362570651927E-15</c:v>
                </c:pt>
                <c:pt idx="44028" formatCode="0.00E+00">
                  <c:v>1.25362570651927E-15</c:v>
                </c:pt>
                <c:pt idx="44029" formatCode="0.00E+00">
                  <c:v>1.25362570651927E-15</c:v>
                </c:pt>
                <c:pt idx="44030" formatCode="0.00E+00">
                  <c:v>1.25362570651927E-15</c:v>
                </c:pt>
                <c:pt idx="44031" formatCode="0.00E+00">
                  <c:v>1.25362570651927E-15</c:v>
                </c:pt>
                <c:pt idx="44032" formatCode="0.00E+00">
                  <c:v>1.25362570651927E-15</c:v>
                </c:pt>
                <c:pt idx="44033" formatCode="0.00E+00">
                  <c:v>1.25362570651927E-15</c:v>
                </c:pt>
                <c:pt idx="44034" formatCode="0.00E+00">
                  <c:v>1.25362570651927E-15</c:v>
                </c:pt>
                <c:pt idx="44035" formatCode="0.00E+00">
                  <c:v>1.25362570651927E-15</c:v>
                </c:pt>
                <c:pt idx="44036" formatCode="0.00E+00">
                  <c:v>1.25362570651927E-15</c:v>
                </c:pt>
                <c:pt idx="44037" formatCode="0.00E+00">
                  <c:v>1.25362570651927E-15</c:v>
                </c:pt>
                <c:pt idx="44038" formatCode="0.00E+00">
                  <c:v>1.25362570651927E-15</c:v>
                </c:pt>
                <c:pt idx="44039" formatCode="0.00E+00">
                  <c:v>1.25362570651927E-15</c:v>
                </c:pt>
                <c:pt idx="44040" formatCode="0.00E+00">
                  <c:v>1.25362570651927E-15</c:v>
                </c:pt>
                <c:pt idx="44041" formatCode="0.00E+00">
                  <c:v>1.25362570651927E-15</c:v>
                </c:pt>
                <c:pt idx="44042" formatCode="0.00E+00">
                  <c:v>1.25362570651927E-15</c:v>
                </c:pt>
                <c:pt idx="44043" formatCode="0.00E+00">
                  <c:v>1.25362570651927E-15</c:v>
                </c:pt>
                <c:pt idx="44044" formatCode="0.00E+00">
                  <c:v>1.25362570651927E-15</c:v>
                </c:pt>
                <c:pt idx="44045" formatCode="0.00E+00">
                  <c:v>1.25362570651927E-15</c:v>
                </c:pt>
                <c:pt idx="44046" formatCode="0.00E+00">
                  <c:v>1.25362570651927E-15</c:v>
                </c:pt>
                <c:pt idx="44047" formatCode="0.00E+00">
                  <c:v>1.25362570651927E-15</c:v>
                </c:pt>
                <c:pt idx="44048" formatCode="0.00E+00">
                  <c:v>1.25362570651927E-15</c:v>
                </c:pt>
                <c:pt idx="44049" formatCode="0.00E+00">
                  <c:v>1.25362570651927E-15</c:v>
                </c:pt>
                <c:pt idx="44050" formatCode="0.00E+00">
                  <c:v>1.25362570651927E-15</c:v>
                </c:pt>
                <c:pt idx="44051" formatCode="0.00E+00">
                  <c:v>1.25362570651927E-15</c:v>
                </c:pt>
                <c:pt idx="44052" formatCode="0.00E+00">
                  <c:v>1.25362570651927E-15</c:v>
                </c:pt>
                <c:pt idx="44053" formatCode="0.00E+00">
                  <c:v>1.25362570651927E-15</c:v>
                </c:pt>
                <c:pt idx="44054" formatCode="0.00E+00">
                  <c:v>1.25362570651927E-15</c:v>
                </c:pt>
                <c:pt idx="44055" formatCode="0.00E+00">
                  <c:v>1.25362570651927E-15</c:v>
                </c:pt>
                <c:pt idx="44056" formatCode="0.00E+00">
                  <c:v>1.25362570651927E-15</c:v>
                </c:pt>
                <c:pt idx="44057" formatCode="0.00E+00">
                  <c:v>1.25362570651927E-15</c:v>
                </c:pt>
                <c:pt idx="44058" formatCode="0.00E+00">
                  <c:v>1.25362570651927E-15</c:v>
                </c:pt>
                <c:pt idx="44059" formatCode="0.00E+00">
                  <c:v>1.25362570651927E-15</c:v>
                </c:pt>
                <c:pt idx="44060" formatCode="0.00E+00">
                  <c:v>1.25362570651927E-15</c:v>
                </c:pt>
                <c:pt idx="44061" formatCode="0.00E+00">
                  <c:v>1.25362570651927E-15</c:v>
                </c:pt>
                <c:pt idx="44062" formatCode="0.00E+00">
                  <c:v>1.25362570651927E-15</c:v>
                </c:pt>
                <c:pt idx="44063" formatCode="0.00E+00">
                  <c:v>1.25362570651927E-15</c:v>
                </c:pt>
                <c:pt idx="44064" formatCode="0.00E+00">
                  <c:v>1.25362570651927E-15</c:v>
                </c:pt>
                <c:pt idx="44065" formatCode="0.00E+00">
                  <c:v>1.25362570651927E-15</c:v>
                </c:pt>
                <c:pt idx="44066" formatCode="0.00E+00">
                  <c:v>1.25362570651927E-15</c:v>
                </c:pt>
                <c:pt idx="44067" formatCode="0.00E+00">
                  <c:v>1.25362570651927E-15</c:v>
                </c:pt>
                <c:pt idx="44068" formatCode="0.00E+00">
                  <c:v>1.25362570651927E-15</c:v>
                </c:pt>
                <c:pt idx="44069" formatCode="0.00E+00">
                  <c:v>1.25362570651927E-15</c:v>
                </c:pt>
                <c:pt idx="44070" formatCode="0.00E+00">
                  <c:v>1.25362570651927E-15</c:v>
                </c:pt>
                <c:pt idx="44071" formatCode="0.00E+00">
                  <c:v>1.25362570651927E-15</c:v>
                </c:pt>
                <c:pt idx="44072" formatCode="0.00E+00">
                  <c:v>1.25362570651927E-15</c:v>
                </c:pt>
                <c:pt idx="44073" formatCode="0.00E+00">
                  <c:v>1.25362570651927E-15</c:v>
                </c:pt>
                <c:pt idx="44074" formatCode="0.00E+00">
                  <c:v>1.25362570651927E-15</c:v>
                </c:pt>
                <c:pt idx="44075" formatCode="0.00E+00">
                  <c:v>1.25362570651927E-15</c:v>
                </c:pt>
                <c:pt idx="44076" formatCode="0.00E+00">
                  <c:v>1.25362570651927E-15</c:v>
                </c:pt>
                <c:pt idx="44077" formatCode="0.00E+00">
                  <c:v>1.25362570651927E-15</c:v>
                </c:pt>
                <c:pt idx="44078" formatCode="0.00E+00">
                  <c:v>1.25362570651927E-15</c:v>
                </c:pt>
                <c:pt idx="44079" formatCode="0.00E+00">
                  <c:v>1.25362570651927E-15</c:v>
                </c:pt>
                <c:pt idx="44080" formatCode="0.00E+00">
                  <c:v>1.25362570651927E-15</c:v>
                </c:pt>
                <c:pt idx="44081" formatCode="0.00E+00">
                  <c:v>1.25362570651927E-15</c:v>
                </c:pt>
                <c:pt idx="44082" formatCode="0.00E+00">
                  <c:v>1.25362570651927E-15</c:v>
                </c:pt>
                <c:pt idx="44083" formatCode="0.00E+00">
                  <c:v>1.25362570651927E-15</c:v>
                </c:pt>
                <c:pt idx="44084" formatCode="0.00E+00">
                  <c:v>1.25362570651927E-15</c:v>
                </c:pt>
                <c:pt idx="44085" formatCode="0.00E+00">
                  <c:v>1.25362570651927E-15</c:v>
                </c:pt>
                <c:pt idx="44086" formatCode="0.00E+00">
                  <c:v>1.25362570651927E-15</c:v>
                </c:pt>
                <c:pt idx="44087" formatCode="0.00E+00">
                  <c:v>1.25362570651927E-15</c:v>
                </c:pt>
                <c:pt idx="44088" formatCode="0.00E+00">
                  <c:v>1.25362570651927E-15</c:v>
                </c:pt>
                <c:pt idx="44089" formatCode="0.00E+00">
                  <c:v>1.25362570651927E-15</c:v>
                </c:pt>
                <c:pt idx="44090" formatCode="0.00E+00">
                  <c:v>1.25362570651927E-15</c:v>
                </c:pt>
                <c:pt idx="44091" formatCode="0.00E+00">
                  <c:v>1.25362570651927E-15</c:v>
                </c:pt>
                <c:pt idx="44092" formatCode="0.00E+00">
                  <c:v>1.25362570651927E-15</c:v>
                </c:pt>
                <c:pt idx="44093" formatCode="0.00E+00">
                  <c:v>1.25362570651927E-15</c:v>
                </c:pt>
                <c:pt idx="44094" formatCode="0.00E+00">
                  <c:v>1.25362570651927E-15</c:v>
                </c:pt>
                <c:pt idx="44095" formatCode="0.00E+00">
                  <c:v>1.25362570651927E-15</c:v>
                </c:pt>
                <c:pt idx="44096" formatCode="0.00E+00">
                  <c:v>1.25362570651927E-15</c:v>
                </c:pt>
                <c:pt idx="44097" formatCode="0.00E+00">
                  <c:v>1.25362570651927E-15</c:v>
                </c:pt>
                <c:pt idx="44098" formatCode="0.00E+00">
                  <c:v>1.25362570651927E-15</c:v>
                </c:pt>
                <c:pt idx="44099" formatCode="0.00E+00">
                  <c:v>1.25362570651927E-15</c:v>
                </c:pt>
                <c:pt idx="44100" formatCode="0.00E+00">
                  <c:v>1.25362570651927E-15</c:v>
                </c:pt>
                <c:pt idx="44101" formatCode="0.00E+00">
                  <c:v>1.25362570651927E-15</c:v>
                </c:pt>
                <c:pt idx="44102" formatCode="0.00E+00">
                  <c:v>1.25362570651927E-15</c:v>
                </c:pt>
                <c:pt idx="44103" formatCode="0.00E+00">
                  <c:v>1.25362570651927E-15</c:v>
                </c:pt>
                <c:pt idx="44104" formatCode="0.00E+00">
                  <c:v>1.25362570651927E-15</c:v>
                </c:pt>
                <c:pt idx="44105" formatCode="0.00E+00">
                  <c:v>1.25362570651927E-15</c:v>
                </c:pt>
                <c:pt idx="44106" formatCode="0.00E+00">
                  <c:v>1.25362570651927E-15</c:v>
                </c:pt>
                <c:pt idx="44107" formatCode="0.00E+00">
                  <c:v>1.25362570651927E-15</c:v>
                </c:pt>
                <c:pt idx="44108" formatCode="0.00E+00">
                  <c:v>1.25362570651927E-15</c:v>
                </c:pt>
                <c:pt idx="44109" formatCode="0.00E+00">
                  <c:v>1.25362570651927E-15</c:v>
                </c:pt>
                <c:pt idx="44110" formatCode="0.00E+00">
                  <c:v>1.25362570651927E-15</c:v>
                </c:pt>
                <c:pt idx="44111" formatCode="0.00E+00">
                  <c:v>1.25362570651927E-15</c:v>
                </c:pt>
                <c:pt idx="44112" formatCode="0.00E+00">
                  <c:v>1.25362570651927E-15</c:v>
                </c:pt>
                <c:pt idx="44113" formatCode="0.00E+00">
                  <c:v>1.25362570651927E-15</c:v>
                </c:pt>
                <c:pt idx="44114" formatCode="0.00E+00">
                  <c:v>1.25362570651927E-15</c:v>
                </c:pt>
                <c:pt idx="44115" formatCode="0.00E+00">
                  <c:v>1.25362570651927E-15</c:v>
                </c:pt>
                <c:pt idx="44116" formatCode="0.00E+00">
                  <c:v>1.25362570651927E-15</c:v>
                </c:pt>
                <c:pt idx="44117" formatCode="0.00E+00">
                  <c:v>1.25362570651927E-15</c:v>
                </c:pt>
                <c:pt idx="44118" formatCode="0.00E+00">
                  <c:v>1.25362570651927E-15</c:v>
                </c:pt>
                <c:pt idx="44119" formatCode="0.00E+00">
                  <c:v>1.25362570651927E-15</c:v>
                </c:pt>
                <c:pt idx="44120" formatCode="0.00E+00">
                  <c:v>1.25362570651927E-15</c:v>
                </c:pt>
                <c:pt idx="44121" formatCode="0.00E+00">
                  <c:v>1.25362570651927E-15</c:v>
                </c:pt>
                <c:pt idx="44122" formatCode="0.00E+00">
                  <c:v>1.25362570651927E-15</c:v>
                </c:pt>
                <c:pt idx="44123" formatCode="0.00E+00">
                  <c:v>1.25362570651927E-15</c:v>
                </c:pt>
                <c:pt idx="44124" formatCode="0.00E+00">
                  <c:v>1.25362570651927E-15</c:v>
                </c:pt>
                <c:pt idx="44125" formatCode="0.00E+00">
                  <c:v>1.25362570651927E-15</c:v>
                </c:pt>
                <c:pt idx="44126" formatCode="0.00E+00">
                  <c:v>1.25362570651927E-15</c:v>
                </c:pt>
                <c:pt idx="44127" formatCode="0.00E+00">
                  <c:v>1.25362570651927E-15</c:v>
                </c:pt>
                <c:pt idx="44128" formatCode="0.00E+00">
                  <c:v>1.25362570651927E-15</c:v>
                </c:pt>
                <c:pt idx="44129" formatCode="0.00E+00">
                  <c:v>1.25362570651927E-15</c:v>
                </c:pt>
                <c:pt idx="44130" formatCode="0.00E+00">
                  <c:v>1.25362570651927E-15</c:v>
                </c:pt>
                <c:pt idx="44131" formatCode="0.00E+00">
                  <c:v>1.25362570651927E-15</c:v>
                </c:pt>
                <c:pt idx="44132" formatCode="0.00E+00">
                  <c:v>1.25362570651927E-15</c:v>
                </c:pt>
                <c:pt idx="44133" formatCode="0.00E+00">
                  <c:v>1.25362570651927E-15</c:v>
                </c:pt>
                <c:pt idx="44134" formatCode="0.00E+00">
                  <c:v>1.25362570651927E-15</c:v>
                </c:pt>
                <c:pt idx="44135" formatCode="0.00E+00">
                  <c:v>1.25362570651927E-15</c:v>
                </c:pt>
                <c:pt idx="44136" formatCode="0.00E+00">
                  <c:v>1.25362570651927E-15</c:v>
                </c:pt>
                <c:pt idx="44137" formatCode="0.00E+00">
                  <c:v>1.25362570651927E-15</c:v>
                </c:pt>
                <c:pt idx="44138" formatCode="0.00E+00">
                  <c:v>1.25362570651927E-15</c:v>
                </c:pt>
                <c:pt idx="44139" formatCode="0.00E+00">
                  <c:v>1.25362570651927E-15</c:v>
                </c:pt>
                <c:pt idx="44140" formatCode="0.00E+00">
                  <c:v>1.25362570651927E-15</c:v>
                </c:pt>
                <c:pt idx="44141" formatCode="0.00E+00">
                  <c:v>1.25362570651927E-15</c:v>
                </c:pt>
                <c:pt idx="44142" formatCode="0.00E+00">
                  <c:v>1.25362570651927E-15</c:v>
                </c:pt>
                <c:pt idx="44143" formatCode="0.00E+00">
                  <c:v>1.25362570651927E-15</c:v>
                </c:pt>
                <c:pt idx="44144" formatCode="0.00E+00">
                  <c:v>1.25362570651927E-15</c:v>
                </c:pt>
                <c:pt idx="44145" formatCode="0.00E+00">
                  <c:v>1.25362570651927E-15</c:v>
                </c:pt>
                <c:pt idx="44146" formatCode="0.00E+00">
                  <c:v>1.25362570651927E-15</c:v>
                </c:pt>
                <c:pt idx="44147" formatCode="0.00E+00">
                  <c:v>1.25362570651927E-15</c:v>
                </c:pt>
                <c:pt idx="44148" formatCode="0.00E+00">
                  <c:v>1.25362570651927E-15</c:v>
                </c:pt>
                <c:pt idx="44149" formatCode="0.00E+00">
                  <c:v>1.25362570651927E-15</c:v>
                </c:pt>
                <c:pt idx="44150" formatCode="0.00E+00">
                  <c:v>1.25362570651927E-15</c:v>
                </c:pt>
                <c:pt idx="44151" formatCode="0.00E+00">
                  <c:v>1.25362570651927E-15</c:v>
                </c:pt>
                <c:pt idx="44152" formatCode="0.00E+00">
                  <c:v>1.25362570651927E-15</c:v>
                </c:pt>
                <c:pt idx="44153" formatCode="0.00E+00">
                  <c:v>1.25362570651927E-15</c:v>
                </c:pt>
                <c:pt idx="44154" formatCode="0.00E+00">
                  <c:v>1.25362570651927E-15</c:v>
                </c:pt>
                <c:pt idx="44155" formatCode="0.00E+00">
                  <c:v>1.25362570651927E-15</c:v>
                </c:pt>
                <c:pt idx="44156" formatCode="0.00E+00">
                  <c:v>1.25362570651927E-15</c:v>
                </c:pt>
                <c:pt idx="44157" formatCode="0.00E+00">
                  <c:v>1.25362570651927E-15</c:v>
                </c:pt>
                <c:pt idx="44158" formatCode="0.00E+00">
                  <c:v>1.25362570651927E-15</c:v>
                </c:pt>
                <c:pt idx="44159" formatCode="0.00E+00">
                  <c:v>1.25362570651927E-15</c:v>
                </c:pt>
                <c:pt idx="44160" formatCode="0.00E+00">
                  <c:v>1.25362570651927E-15</c:v>
                </c:pt>
                <c:pt idx="44161" formatCode="0.00E+00">
                  <c:v>1.25362570651927E-15</c:v>
                </c:pt>
                <c:pt idx="44162" formatCode="0.00E+00">
                  <c:v>1.25362570651927E-15</c:v>
                </c:pt>
                <c:pt idx="44163" formatCode="0.00E+00">
                  <c:v>1.25362570651927E-15</c:v>
                </c:pt>
                <c:pt idx="44164" formatCode="0.00E+00">
                  <c:v>1.25362570651927E-15</c:v>
                </c:pt>
                <c:pt idx="44165" formatCode="0.00E+00">
                  <c:v>1.25362570651927E-15</c:v>
                </c:pt>
                <c:pt idx="44166" formatCode="0.00E+00">
                  <c:v>1.25362570651927E-15</c:v>
                </c:pt>
                <c:pt idx="44167" formatCode="0.00E+00">
                  <c:v>1.25362570651927E-15</c:v>
                </c:pt>
                <c:pt idx="44168" formatCode="0.00E+00">
                  <c:v>1.25362570651927E-15</c:v>
                </c:pt>
                <c:pt idx="44169" formatCode="0.00E+00">
                  <c:v>1.25362570651927E-15</c:v>
                </c:pt>
                <c:pt idx="44170" formatCode="0.00E+00">
                  <c:v>1.25362570651927E-15</c:v>
                </c:pt>
                <c:pt idx="44171" formatCode="0.00E+00">
                  <c:v>1.25362570651927E-15</c:v>
                </c:pt>
                <c:pt idx="44172" formatCode="0.00E+00">
                  <c:v>1.25362570651927E-15</c:v>
                </c:pt>
                <c:pt idx="44173" formatCode="0.00E+00">
                  <c:v>1.25362570651927E-15</c:v>
                </c:pt>
                <c:pt idx="44174" formatCode="0.00E+00">
                  <c:v>1.25362570651927E-15</c:v>
                </c:pt>
                <c:pt idx="44175" formatCode="0.00E+00">
                  <c:v>1.25362570651927E-15</c:v>
                </c:pt>
                <c:pt idx="44176" formatCode="0.00E+00">
                  <c:v>1.25362570651927E-15</c:v>
                </c:pt>
                <c:pt idx="44177" formatCode="0.00E+00">
                  <c:v>1.25362570651927E-15</c:v>
                </c:pt>
                <c:pt idx="44178" formatCode="0.00E+00">
                  <c:v>1.25362570651927E-15</c:v>
                </c:pt>
                <c:pt idx="44179" formatCode="0.00E+00">
                  <c:v>1.25362570651927E-15</c:v>
                </c:pt>
                <c:pt idx="44180" formatCode="0.00E+00">
                  <c:v>1.25362570651927E-15</c:v>
                </c:pt>
                <c:pt idx="44181" formatCode="0.00E+00">
                  <c:v>1.25362570651927E-15</c:v>
                </c:pt>
                <c:pt idx="44182" formatCode="0.00E+00">
                  <c:v>1.25362570651927E-15</c:v>
                </c:pt>
                <c:pt idx="44183" formatCode="0.00E+00">
                  <c:v>1.25362570651927E-15</c:v>
                </c:pt>
                <c:pt idx="44184" formatCode="0.00E+00">
                  <c:v>1.25362570651927E-15</c:v>
                </c:pt>
                <c:pt idx="44185" formatCode="0.00E+00">
                  <c:v>1.25362570651927E-15</c:v>
                </c:pt>
                <c:pt idx="44186" formatCode="0.00E+00">
                  <c:v>1.25362570651927E-15</c:v>
                </c:pt>
                <c:pt idx="44187" formatCode="0.00E+00">
                  <c:v>1.25362570651927E-15</c:v>
                </c:pt>
                <c:pt idx="44188" formatCode="0.00E+00">
                  <c:v>1.25362570651927E-15</c:v>
                </c:pt>
                <c:pt idx="44189" formatCode="0.00E+00">
                  <c:v>1.25362570651927E-15</c:v>
                </c:pt>
                <c:pt idx="44190" formatCode="0.00E+00">
                  <c:v>1.25362570651927E-15</c:v>
                </c:pt>
                <c:pt idx="44191" formatCode="0.00E+00">
                  <c:v>1.25362570651927E-15</c:v>
                </c:pt>
                <c:pt idx="44192" formatCode="0.00E+00">
                  <c:v>1.25362570651927E-15</c:v>
                </c:pt>
                <c:pt idx="44193" formatCode="0.00E+00">
                  <c:v>1.25362570651927E-15</c:v>
                </c:pt>
                <c:pt idx="44194" formatCode="0.00E+00">
                  <c:v>1.25362570651927E-15</c:v>
                </c:pt>
                <c:pt idx="44195" formatCode="0.00E+00">
                  <c:v>1.25362570651927E-15</c:v>
                </c:pt>
                <c:pt idx="44196" formatCode="0.00E+00">
                  <c:v>1.25362570651927E-15</c:v>
                </c:pt>
                <c:pt idx="44197" formatCode="0.00E+00">
                  <c:v>1.25362570651927E-15</c:v>
                </c:pt>
                <c:pt idx="44198" formatCode="0.00E+00">
                  <c:v>1.25362570651927E-15</c:v>
                </c:pt>
                <c:pt idx="44199" formatCode="0.00E+00">
                  <c:v>1.25362570651927E-15</c:v>
                </c:pt>
                <c:pt idx="44200" formatCode="0.00E+00">
                  <c:v>1.25362570651927E-15</c:v>
                </c:pt>
                <c:pt idx="44201" formatCode="0.00E+00">
                  <c:v>1.25362570651927E-15</c:v>
                </c:pt>
                <c:pt idx="44202" formatCode="0.00E+00">
                  <c:v>1.25362570651927E-15</c:v>
                </c:pt>
                <c:pt idx="44203" formatCode="0.00E+00">
                  <c:v>1.25362570651927E-15</c:v>
                </c:pt>
                <c:pt idx="44204" formatCode="0.00E+00">
                  <c:v>1.25362570651927E-15</c:v>
                </c:pt>
                <c:pt idx="44205" formatCode="0.00E+00">
                  <c:v>1.25362570651927E-15</c:v>
                </c:pt>
                <c:pt idx="44206" formatCode="0.00E+00">
                  <c:v>1.25362570651927E-15</c:v>
                </c:pt>
                <c:pt idx="44207" formatCode="0.00E+00">
                  <c:v>1.25362570651927E-15</c:v>
                </c:pt>
                <c:pt idx="44208" formatCode="0.00E+00">
                  <c:v>1.25362570651927E-15</c:v>
                </c:pt>
                <c:pt idx="44209" formatCode="0.00E+00">
                  <c:v>1.25362570651927E-15</c:v>
                </c:pt>
                <c:pt idx="44210" formatCode="0.00E+00">
                  <c:v>1.25362570651927E-15</c:v>
                </c:pt>
                <c:pt idx="44211" formatCode="0.00E+00">
                  <c:v>1.25362570651927E-15</c:v>
                </c:pt>
                <c:pt idx="44212" formatCode="0.00E+00">
                  <c:v>1.25362570651927E-15</c:v>
                </c:pt>
                <c:pt idx="44213" formatCode="0.00E+00">
                  <c:v>1.25362570651927E-15</c:v>
                </c:pt>
                <c:pt idx="44214" formatCode="0.00E+00">
                  <c:v>1.25362570651927E-15</c:v>
                </c:pt>
                <c:pt idx="44215" formatCode="0.00E+00">
                  <c:v>1.25362570651927E-15</c:v>
                </c:pt>
                <c:pt idx="44216" formatCode="0.00E+00">
                  <c:v>1.25362570651927E-15</c:v>
                </c:pt>
                <c:pt idx="44217" formatCode="0.00E+00">
                  <c:v>1.25362570651927E-15</c:v>
                </c:pt>
                <c:pt idx="44218" formatCode="0.00E+00">
                  <c:v>1.25362570651927E-15</c:v>
                </c:pt>
                <c:pt idx="44219" formatCode="0.00E+00">
                  <c:v>1.25362570651927E-15</c:v>
                </c:pt>
                <c:pt idx="44220" formatCode="0.00E+00">
                  <c:v>1.25362570651927E-15</c:v>
                </c:pt>
                <c:pt idx="44221" formatCode="0.00E+00">
                  <c:v>1.25362570651927E-15</c:v>
                </c:pt>
                <c:pt idx="44222" formatCode="0.00E+00">
                  <c:v>1.25362570651927E-15</c:v>
                </c:pt>
                <c:pt idx="44223" formatCode="0.00E+00">
                  <c:v>1.25362570651927E-15</c:v>
                </c:pt>
                <c:pt idx="44224" formatCode="0.00E+00">
                  <c:v>1.25362570651927E-15</c:v>
                </c:pt>
                <c:pt idx="44225" formatCode="0.00E+00">
                  <c:v>1.25362570651927E-15</c:v>
                </c:pt>
                <c:pt idx="44226" formatCode="0.00E+00">
                  <c:v>1.25362570651927E-15</c:v>
                </c:pt>
                <c:pt idx="44227" formatCode="0.00E+00">
                  <c:v>1.25362570651927E-15</c:v>
                </c:pt>
                <c:pt idx="44228" formatCode="0.00E+00">
                  <c:v>1.25362570651927E-15</c:v>
                </c:pt>
                <c:pt idx="44229" formatCode="0.00E+00">
                  <c:v>1.25362570651927E-15</c:v>
                </c:pt>
                <c:pt idx="44230" formatCode="0.00E+00">
                  <c:v>1.25362570651927E-15</c:v>
                </c:pt>
                <c:pt idx="44231" formatCode="0.00E+00">
                  <c:v>1.25362570651927E-15</c:v>
                </c:pt>
                <c:pt idx="44232" formatCode="0.00E+00">
                  <c:v>1.25362570651927E-15</c:v>
                </c:pt>
                <c:pt idx="44233" formatCode="0.00E+00">
                  <c:v>1.25362570651927E-15</c:v>
                </c:pt>
                <c:pt idx="44234" formatCode="0.00E+00">
                  <c:v>1.25362570651927E-15</c:v>
                </c:pt>
                <c:pt idx="44235" formatCode="0.00E+00">
                  <c:v>1.25362570651927E-15</c:v>
                </c:pt>
                <c:pt idx="44236" formatCode="0.00E+00">
                  <c:v>1.25362570651927E-15</c:v>
                </c:pt>
                <c:pt idx="44237" formatCode="0.00E+00">
                  <c:v>1.25362570651927E-15</c:v>
                </c:pt>
                <c:pt idx="44238" formatCode="0.00E+00">
                  <c:v>1.25362570651927E-15</c:v>
                </c:pt>
                <c:pt idx="44239" formatCode="0.00E+00">
                  <c:v>1.25362570651927E-15</c:v>
                </c:pt>
                <c:pt idx="44240" formatCode="0.00E+00">
                  <c:v>1.25362570651927E-15</c:v>
                </c:pt>
                <c:pt idx="44241" formatCode="0.00E+00">
                  <c:v>1.25362570651927E-15</c:v>
                </c:pt>
                <c:pt idx="44242" formatCode="0.00E+00">
                  <c:v>1.25362570651927E-15</c:v>
                </c:pt>
                <c:pt idx="44243" formatCode="0.00E+00">
                  <c:v>1.25362570651927E-15</c:v>
                </c:pt>
                <c:pt idx="44244" formatCode="0.00E+00">
                  <c:v>1.25362570651927E-15</c:v>
                </c:pt>
                <c:pt idx="44245" formatCode="0.00E+00">
                  <c:v>1.25362570651927E-15</c:v>
                </c:pt>
                <c:pt idx="44246" formatCode="0.00E+00">
                  <c:v>1.25362570651927E-15</c:v>
                </c:pt>
                <c:pt idx="44247" formatCode="0.00E+00">
                  <c:v>1.25362570651927E-15</c:v>
                </c:pt>
                <c:pt idx="44248" formatCode="0.00E+00">
                  <c:v>1.25362570651927E-15</c:v>
                </c:pt>
                <c:pt idx="44249" formatCode="0.00E+00">
                  <c:v>1.25362570651927E-15</c:v>
                </c:pt>
                <c:pt idx="44250" formatCode="0.00E+00">
                  <c:v>1.25362570651927E-15</c:v>
                </c:pt>
                <c:pt idx="44251" formatCode="0.00E+00">
                  <c:v>1.25362570651927E-15</c:v>
                </c:pt>
                <c:pt idx="44252" formatCode="0.00E+00">
                  <c:v>1.25362570651927E-15</c:v>
                </c:pt>
                <c:pt idx="44253" formatCode="0.00E+00">
                  <c:v>1.25362570651927E-15</c:v>
                </c:pt>
                <c:pt idx="44254" formatCode="0.00E+00">
                  <c:v>1.25362570651927E-15</c:v>
                </c:pt>
                <c:pt idx="44255" formatCode="0.00E+00">
                  <c:v>1.25362570651927E-15</c:v>
                </c:pt>
                <c:pt idx="44256" formatCode="0.00E+00">
                  <c:v>1.25362570651927E-15</c:v>
                </c:pt>
                <c:pt idx="44257" formatCode="0.00E+00">
                  <c:v>1.25362570651927E-15</c:v>
                </c:pt>
                <c:pt idx="44258" formatCode="0.00E+00">
                  <c:v>1.25362570651927E-15</c:v>
                </c:pt>
                <c:pt idx="44259" formatCode="0.00E+00">
                  <c:v>1.25362570651927E-15</c:v>
                </c:pt>
                <c:pt idx="44260" formatCode="0.00E+00">
                  <c:v>1.25362570651927E-15</c:v>
                </c:pt>
                <c:pt idx="44261" formatCode="0.00E+00">
                  <c:v>1.25362570651927E-15</c:v>
                </c:pt>
                <c:pt idx="44262" formatCode="0.00E+00">
                  <c:v>1.25362570651927E-15</c:v>
                </c:pt>
                <c:pt idx="44263" formatCode="0.00E+00">
                  <c:v>1.25362570651927E-15</c:v>
                </c:pt>
                <c:pt idx="44264" formatCode="0.00E+00">
                  <c:v>1.25362570651927E-15</c:v>
                </c:pt>
                <c:pt idx="44265" formatCode="0.00E+00">
                  <c:v>1.25362570651927E-15</c:v>
                </c:pt>
                <c:pt idx="44266" formatCode="0.00E+00">
                  <c:v>1.25362570651927E-15</c:v>
                </c:pt>
                <c:pt idx="44267" formatCode="0.00E+00">
                  <c:v>1.25362570651927E-15</c:v>
                </c:pt>
                <c:pt idx="44268" formatCode="0.00E+00">
                  <c:v>1.25362570651927E-15</c:v>
                </c:pt>
                <c:pt idx="44269" formatCode="0.00E+00">
                  <c:v>1.25362570651927E-15</c:v>
                </c:pt>
                <c:pt idx="44270" formatCode="0.00E+00">
                  <c:v>1.25362570651927E-15</c:v>
                </c:pt>
                <c:pt idx="44271" formatCode="0.00E+00">
                  <c:v>1.25362570651927E-15</c:v>
                </c:pt>
                <c:pt idx="44272" formatCode="0.00E+00">
                  <c:v>1.25362570651927E-15</c:v>
                </c:pt>
                <c:pt idx="44273" formatCode="0.00E+00">
                  <c:v>1.25362570651927E-15</c:v>
                </c:pt>
                <c:pt idx="44274" formatCode="0.00E+00">
                  <c:v>1.25362570651927E-15</c:v>
                </c:pt>
                <c:pt idx="44275" formatCode="0.00E+00">
                  <c:v>1.25362570651927E-15</c:v>
                </c:pt>
                <c:pt idx="44276" formatCode="0.00E+00">
                  <c:v>1.25362570651927E-15</c:v>
                </c:pt>
                <c:pt idx="44277" formatCode="0.00E+00">
                  <c:v>1.25362570651927E-15</c:v>
                </c:pt>
                <c:pt idx="44278" formatCode="0.00E+00">
                  <c:v>1.25362570651927E-15</c:v>
                </c:pt>
                <c:pt idx="44279" formatCode="0.00E+00">
                  <c:v>1.25362570651927E-15</c:v>
                </c:pt>
                <c:pt idx="44280" formatCode="0.00E+00">
                  <c:v>1.25362570651927E-15</c:v>
                </c:pt>
                <c:pt idx="44281" formatCode="0.00E+00">
                  <c:v>1.25362570651927E-15</c:v>
                </c:pt>
                <c:pt idx="44282" formatCode="0.00E+00">
                  <c:v>1.25362570651927E-15</c:v>
                </c:pt>
                <c:pt idx="44283" formatCode="0.00E+00">
                  <c:v>1.25362570651927E-15</c:v>
                </c:pt>
                <c:pt idx="44284" formatCode="0.00E+00">
                  <c:v>1.25362570651927E-15</c:v>
                </c:pt>
                <c:pt idx="44285" formatCode="0.00E+00">
                  <c:v>1.25362570651927E-15</c:v>
                </c:pt>
                <c:pt idx="44286" formatCode="0.00E+00">
                  <c:v>1.25362570651927E-15</c:v>
                </c:pt>
                <c:pt idx="44287" formatCode="0.00E+00">
                  <c:v>1.25362570651927E-15</c:v>
                </c:pt>
                <c:pt idx="44288" formatCode="0.00E+00">
                  <c:v>1.25362570651927E-15</c:v>
                </c:pt>
                <c:pt idx="44289" formatCode="0.00E+00">
                  <c:v>1.25362570651927E-15</c:v>
                </c:pt>
                <c:pt idx="44290" formatCode="0.00E+00">
                  <c:v>1.25362570651927E-15</c:v>
                </c:pt>
                <c:pt idx="44291" formatCode="0.00E+00">
                  <c:v>1.25362570651927E-15</c:v>
                </c:pt>
                <c:pt idx="44292" formatCode="0.00E+00">
                  <c:v>1.25362570651927E-15</c:v>
                </c:pt>
                <c:pt idx="44293" formatCode="0.00E+00">
                  <c:v>1.25362570651927E-15</c:v>
                </c:pt>
                <c:pt idx="44294" formatCode="0.00E+00">
                  <c:v>1.25362570651927E-15</c:v>
                </c:pt>
                <c:pt idx="44295" formatCode="0.00E+00">
                  <c:v>1.25362570651927E-15</c:v>
                </c:pt>
                <c:pt idx="44296" formatCode="0.00E+00">
                  <c:v>1.25362570651927E-15</c:v>
                </c:pt>
                <c:pt idx="44297" formatCode="0.00E+00">
                  <c:v>1.25362570651927E-15</c:v>
                </c:pt>
                <c:pt idx="44298" formatCode="0.00E+00">
                  <c:v>1.25362570651927E-15</c:v>
                </c:pt>
                <c:pt idx="44299" formatCode="0.00E+00">
                  <c:v>1.25362570651927E-15</c:v>
                </c:pt>
                <c:pt idx="44300" formatCode="0.00E+00">
                  <c:v>1.25362570651927E-15</c:v>
                </c:pt>
                <c:pt idx="44301" formatCode="0.00E+00">
                  <c:v>1.25362570651927E-15</c:v>
                </c:pt>
                <c:pt idx="44302" formatCode="0.00E+00">
                  <c:v>1.25362570651927E-15</c:v>
                </c:pt>
                <c:pt idx="44303" formatCode="0.00E+00">
                  <c:v>1.25362570651927E-15</c:v>
                </c:pt>
                <c:pt idx="44304" formatCode="0.00E+00">
                  <c:v>1.25362570651927E-15</c:v>
                </c:pt>
                <c:pt idx="44305" formatCode="0.00E+00">
                  <c:v>1.25362570651927E-15</c:v>
                </c:pt>
                <c:pt idx="44306" formatCode="0.00E+00">
                  <c:v>1.25362570651927E-15</c:v>
                </c:pt>
                <c:pt idx="44307" formatCode="0.00E+00">
                  <c:v>1.25362570651927E-15</c:v>
                </c:pt>
                <c:pt idx="44308" formatCode="0.00E+00">
                  <c:v>1.25362570651927E-15</c:v>
                </c:pt>
                <c:pt idx="44309" formatCode="0.00E+00">
                  <c:v>1.25362570651927E-15</c:v>
                </c:pt>
                <c:pt idx="44310" formatCode="0.00E+00">
                  <c:v>1.25362570651927E-15</c:v>
                </c:pt>
                <c:pt idx="44311" formatCode="0.00E+00">
                  <c:v>1.25362570651927E-15</c:v>
                </c:pt>
                <c:pt idx="44312" formatCode="0.00E+00">
                  <c:v>1.25362570651927E-15</c:v>
                </c:pt>
                <c:pt idx="44313" formatCode="0.00E+00">
                  <c:v>1.25362570651927E-15</c:v>
                </c:pt>
                <c:pt idx="44314" formatCode="0.00E+00">
                  <c:v>1.25362570651927E-15</c:v>
                </c:pt>
                <c:pt idx="44315" formatCode="0.00E+00">
                  <c:v>1.25362570651927E-15</c:v>
                </c:pt>
                <c:pt idx="44316" formatCode="0.00E+00">
                  <c:v>1.25362570651927E-15</c:v>
                </c:pt>
                <c:pt idx="44317" formatCode="0.00E+00">
                  <c:v>1.25362570651927E-15</c:v>
                </c:pt>
                <c:pt idx="44318" formatCode="0.00E+00">
                  <c:v>1.25362570651927E-15</c:v>
                </c:pt>
                <c:pt idx="44319" formatCode="0.00E+00">
                  <c:v>1.25362570651927E-15</c:v>
                </c:pt>
                <c:pt idx="44320" formatCode="0.00E+00">
                  <c:v>1.25362570651927E-15</c:v>
                </c:pt>
                <c:pt idx="44321" formatCode="0.00E+00">
                  <c:v>1.25362570651927E-15</c:v>
                </c:pt>
                <c:pt idx="44322" formatCode="0.00E+00">
                  <c:v>1.25362570651927E-15</c:v>
                </c:pt>
                <c:pt idx="44323" formatCode="0.00E+00">
                  <c:v>1.25362570651927E-15</c:v>
                </c:pt>
                <c:pt idx="44324" formatCode="0.00E+00">
                  <c:v>1.25362570651927E-15</c:v>
                </c:pt>
                <c:pt idx="44325" formatCode="0.00E+00">
                  <c:v>1.25362570651927E-15</c:v>
                </c:pt>
                <c:pt idx="44326" formatCode="0.00E+00">
                  <c:v>1.25362570651927E-15</c:v>
                </c:pt>
                <c:pt idx="44327" formatCode="0.00E+00">
                  <c:v>1.25362570651927E-15</c:v>
                </c:pt>
                <c:pt idx="44328" formatCode="0.00E+00">
                  <c:v>1.25362570651927E-15</c:v>
                </c:pt>
                <c:pt idx="44329" formatCode="0.00E+00">
                  <c:v>1.25362570651927E-15</c:v>
                </c:pt>
                <c:pt idx="44330" formatCode="0.00E+00">
                  <c:v>1.25362570651927E-15</c:v>
                </c:pt>
                <c:pt idx="44331" formatCode="0.00E+00">
                  <c:v>1.25362570651927E-15</c:v>
                </c:pt>
                <c:pt idx="44332" formatCode="0.00E+00">
                  <c:v>1.25362570651927E-15</c:v>
                </c:pt>
                <c:pt idx="44333" formatCode="0.00E+00">
                  <c:v>1.25362570651927E-15</c:v>
                </c:pt>
                <c:pt idx="44334" formatCode="0.00E+00">
                  <c:v>1.25362570651927E-15</c:v>
                </c:pt>
                <c:pt idx="44335" formatCode="0.00E+00">
                  <c:v>1.25362570651927E-15</c:v>
                </c:pt>
                <c:pt idx="44336" formatCode="0.00E+00">
                  <c:v>1.25362570651927E-15</c:v>
                </c:pt>
                <c:pt idx="44337" formatCode="0.00E+00">
                  <c:v>1.25362570651927E-15</c:v>
                </c:pt>
                <c:pt idx="44338" formatCode="0.00E+00">
                  <c:v>1.25362570651927E-15</c:v>
                </c:pt>
                <c:pt idx="44339" formatCode="0.00E+00">
                  <c:v>1.25362570651927E-15</c:v>
                </c:pt>
                <c:pt idx="44340" formatCode="0.00E+00">
                  <c:v>1.25362570651927E-15</c:v>
                </c:pt>
                <c:pt idx="44341" formatCode="0.00E+00">
                  <c:v>1.25362570651927E-15</c:v>
                </c:pt>
                <c:pt idx="44342" formatCode="0.00E+00">
                  <c:v>1.25362570651927E-15</c:v>
                </c:pt>
                <c:pt idx="44343" formatCode="0.00E+00">
                  <c:v>1.25362570651927E-15</c:v>
                </c:pt>
                <c:pt idx="44344" formatCode="0.00E+00">
                  <c:v>1.25362570651927E-15</c:v>
                </c:pt>
                <c:pt idx="44345" formatCode="0.00E+00">
                  <c:v>1.25362570651927E-15</c:v>
                </c:pt>
                <c:pt idx="44346" formatCode="0.00E+00">
                  <c:v>1.25362570651927E-15</c:v>
                </c:pt>
                <c:pt idx="44347" formatCode="0.00E+00">
                  <c:v>1.25362570651927E-15</c:v>
                </c:pt>
                <c:pt idx="44348" formatCode="0.00E+00">
                  <c:v>1.25362570651927E-15</c:v>
                </c:pt>
                <c:pt idx="44349" formatCode="0.00E+00">
                  <c:v>1.25362570651927E-15</c:v>
                </c:pt>
                <c:pt idx="44350" formatCode="0.00E+00">
                  <c:v>1.25362570651927E-15</c:v>
                </c:pt>
                <c:pt idx="44351" formatCode="0.00E+00">
                  <c:v>1.25362570651927E-15</c:v>
                </c:pt>
                <c:pt idx="44352" formatCode="0.00E+00">
                  <c:v>1.25362570651927E-15</c:v>
                </c:pt>
                <c:pt idx="44353" formatCode="0.00E+00">
                  <c:v>1.25362570651927E-15</c:v>
                </c:pt>
                <c:pt idx="44354" formatCode="0.00E+00">
                  <c:v>1.25362570651927E-15</c:v>
                </c:pt>
                <c:pt idx="44355" formatCode="0.00E+00">
                  <c:v>1.25362570651927E-15</c:v>
                </c:pt>
                <c:pt idx="44356" formatCode="0.00E+00">
                  <c:v>1.25362570651927E-15</c:v>
                </c:pt>
                <c:pt idx="44357" formatCode="0.00E+00">
                  <c:v>1.25362570651927E-15</c:v>
                </c:pt>
                <c:pt idx="44358" formatCode="0.00E+00">
                  <c:v>1.25362570651927E-15</c:v>
                </c:pt>
                <c:pt idx="44359" formatCode="0.00E+00">
                  <c:v>1.25362570651927E-15</c:v>
                </c:pt>
                <c:pt idx="44360" formatCode="0.00E+00">
                  <c:v>1.25362570651927E-15</c:v>
                </c:pt>
                <c:pt idx="44361" formatCode="0.00E+00">
                  <c:v>1.25362570651927E-15</c:v>
                </c:pt>
                <c:pt idx="44362" formatCode="0.00E+00">
                  <c:v>1.25362570651927E-15</c:v>
                </c:pt>
                <c:pt idx="44363" formatCode="0.00E+00">
                  <c:v>1.25362570651927E-15</c:v>
                </c:pt>
                <c:pt idx="44364" formatCode="0.00E+00">
                  <c:v>1.25362570651927E-15</c:v>
                </c:pt>
                <c:pt idx="44365" formatCode="0.00E+00">
                  <c:v>1.25362570651927E-15</c:v>
                </c:pt>
                <c:pt idx="44366" formatCode="0.00E+00">
                  <c:v>1.25362570651927E-15</c:v>
                </c:pt>
                <c:pt idx="44367" formatCode="0.00E+00">
                  <c:v>1.25362570651927E-15</c:v>
                </c:pt>
                <c:pt idx="44368" formatCode="0.00E+00">
                  <c:v>1.25362570651927E-15</c:v>
                </c:pt>
                <c:pt idx="44369" formatCode="0.00E+00">
                  <c:v>1.25362570651927E-15</c:v>
                </c:pt>
                <c:pt idx="44370" formatCode="0.00E+00">
                  <c:v>1.25362570651927E-15</c:v>
                </c:pt>
                <c:pt idx="44371" formatCode="0.00E+00">
                  <c:v>1.25362570651927E-15</c:v>
                </c:pt>
                <c:pt idx="44372" formatCode="0.00E+00">
                  <c:v>1.25362570651927E-15</c:v>
                </c:pt>
                <c:pt idx="44373" formatCode="0.00E+00">
                  <c:v>1.25362570651927E-15</c:v>
                </c:pt>
                <c:pt idx="44374" formatCode="0.00E+00">
                  <c:v>1.25362570651927E-15</c:v>
                </c:pt>
                <c:pt idx="44375" formatCode="0.00E+00">
                  <c:v>1.25362570651927E-15</c:v>
                </c:pt>
                <c:pt idx="44376" formatCode="0.00E+00">
                  <c:v>1.25362570651927E-15</c:v>
                </c:pt>
                <c:pt idx="44377" formatCode="0.00E+00">
                  <c:v>1.25362570651927E-15</c:v>
                </c:pt>
                <c:pt idx="44378" formatCode="0.00E+00">
                  <c:v>1.25362570651927E-15</c:v>
                </c:pt>
                <c:pt idx="44379" formatCode="0.00E+00">
                  <c:v>1.25362570651927E-15</c:v>
                </c:pt>
                <c:pt idx="44380" formatCode="0.00E+00">
                  <c:v>1.25362570651927E-15</c:v>
                </c:pt>
                <c:pt idx="44381" formatCode="0.00E+00">
                  <c:v>1.25362570651927E-15</c:v>
                </c:pt>
                <c:pt idx="44382" formatCode="0.00E+00">
                  <c:v>1.25362570651927E-15</c:v>
                </c:pt>
                <c:pt idx="44383" formatCode="0.00E+00">
                  <c:v>1.25362570651927E-15</c:v>
                </c:pt>
                <c:pt idx="44384" formatCode="0.00E+00">
                  <c:v>1.25362570651927E-15</c:v>
                </c:pt>
                <c:pt idx="44385" formatCode="0.00E+00">
                  <c:v>1.25362570651927E-15</c:v>
                </c:pt>
                <c:pt idx="44386" formatCode="0.00E+00">
                  <c:v>1.25362570651927E-15</c:v>
                </c:pt>
                <c:pt idx="44387" formatCode="0.00E+00">
                  <c:v>1.25362570651927E-15</c:v>
                </c:pt>
                <c:pt idx="44388" formatCode="0.00E+00">
                  <c:v>1.25362570651927E-15</c:v>
                </c:pt>
                <c:pt idx="44389" formatCode="0.00E+00">
                  <c:v>1.25362570651927E-15</c:v>
                </c:pt>
                <c:pt idx="44390" formatCode="0.00E+00">
                  <c:v>1.25362570651927E-15</c:v>
                </c:pt>
                <c:pt idx="44391" formatCode="0.00E+00">
                  <c:v>1.25362570651927E-15</c:v>
                </c:pt>
                <c:pt idx="44392" formatCode="0.00E+00">
                  <c:v>1.25362570651927E-15</c:v>
                </c:pt>
                <c:pt idx="44393" formatCode="0.00E+00">
                  <c:v>1.25362570651927E-15</c:v>
                </c:pt>
                <c:pt idx="44394" formatCode="0.00E+00">
                  <c:v>1.25362570651927E-15</c:v>
                </c:pt>
                <c:pt idx="44395" formatCode="0.00E+00">
                  <c:v>1.25362570651927E-15</c:v>
                </c:pt>
                <c:pt idx="44396" formatCode="0.00E+00">
                  <c:v>1.25362570651927E-15</c:v>
                </c:pt>
                <c:pt idx="44397" formatCode="0.00E+00">
                  <c:v>1.25362570651927E-15</c:v>
                </c:pt>
                <c:pt idx="44398" formatCode="0.00E+00">
                  <c:v>1.25362570651927E-15</c:v>
                </c:pt>
                <c:pt idx="44399" formatCode="0.00E+00">
                  <c:v>1.25362570651927E-15</c:v>
                </c:pt>
                <c:pt idx="44400" formatCode="0.00E+00">
                  <c:v>1.25362570651927E-15</c:v>
                </c:pt>
                <c:pt idx="44401" formatCode="0.00E+00">
                  <c:v>1.25362570651927E-15</c:v>
                </c:pt>
                <c:pt idx="44402" formatCode="0.00E+00">
                  <c:v>1.25362570651927E-15</c:v>
                </c:pt>
                <c:pt idx="44403" formatCode="0.00E+00">
                  <c:v>1.25362570651927E-15</c:v>
                </c:pt>
                <c:pt idx="44404" formatCode="0.00E+00">
                  <c:v>1.25362570651927E-15</c:v>
                </c:pt>
                <c:pt idx="44405" formatCode="0.00E+00">
                  <c:v>1.25362570651927E-15</c:v>
                </c:pt>
                <c:pt idx="44406" formatCode="0.00E+00">
                  <c:v>1.25362570651927E-15</c:v>
                </c:pt>
                <c:pt idx="44407" formatCode="0.00E+00">
                  <c:v>1.25362570651927E-15</c:v>
                </c:pt>
                <c:pt idx="44408" formatCode="0.00E+00">
                  <c:v>1.25362570651927E-15</c:v>
                </c:pt>
                <c:pt idx="44409" formatCode="0.00E+00">
                  <c:v>1.25362570651927E-15</c:v>
                </c:pt>
                <c:pt idx="44410" formatCode="0.00E+00">
                  <c:v>1.25362570651927E-15</c:v>
                </c:pt>
                <c:pt idx="44411" formatCode="0.00E+00">
                  <c:v>1.25362570651927E-15</c:v>
                </c:pt>
                <c:pt idx="44412" formatCode="0.00E+00">
                  <c:v>1.25362570651927E-15</c:v>
                </c:pt>
                <c:pt idx="44413" formatCode="0.00E+00">
                  <c:v>1.25362570651927E-15</c:v>
                </c:pt>
                <c:pt idx="44414" formatCode="0.00E+00">
                  <c:v>1.25362570651927E-15</c:v>
                </c:pt>
                <c:pt idx="44415" formatCode="0.00E+00">
                  <c:v>1.25362570651927E-15</c:v>
                </c:pt>
                <c:pt idx="44416" formatCode="0.00E+00">
                  <c:v>1.25362570651927E-15</c:v>
                </c:pt>
                <c:pt idx="44417" formatCode="0.00E+00">
                  <c:v>1.25362570651927E-15</c:v>
                </c:pt>
                <c:pt idx="44418" formatCode="0.00E+00">
                  <c:v>1.25362570651927E-15</c:v>
                </c:pt>
                <c:pt idx="44419" formatCode="0.00E+00">
                  <c:v>1.25362570651927E-15</c:v>
                </c:pt>
                <c:pt idx="44420" formatCode="0.00E+00">
                  <c:v>1.25362570651927E-15</c:v>
                </c:pt>
                <c:pt idx="44421" formatCode="0.00E+00">
                  <c:v>1.25362570651927E-15</c:v>
                </c:pt>
                <c:pt idx="44422" formatCode="0.00E+00">
                  <c:v>1.25362570651927E-15</c:v>
                </c:pt>
                <c:pt idx="44423" formatCode="0.00E+00">
                  <c:v>1.25362570651927E-15</c:v>
                </c:pt>
                <c:pt idx="44424" formatCode="0.00E+00">
                  <c:v>1.25362570651927E-15</c:v>
                </c:pt>
                <c:pt idx="44425" formatCode="0.00E+00">
                  <c:v>1.25362570651927E-15</c:v>
                </c:pt>
                <c:pt idx="44426" formatCode="0.00E+00">
                  <c:v>1.25362570651927E-15</c:v>
                </c:pt>
                <c:pt idx="44427" formatCode="0.00E+00">
                  <c:v>1.25362570651927E-15</c:v>
                </c:pt>
                <c:pt idx="44428" formatCode="0.00E+00">
                  <c:v>1.25362570651927E-15</c:v>
                </c:pt>
                <c:pt idx="44429" formatCode="0.00E+00">
                  <c:v>1.25362570651927E-15</c:v>
                </c:pt>
                <c:pt idx="44430" formatCode="0.00E+00">
                  <c:v>1.25362570651927E-15</c:v>
                </c:pt>
                <c:pt idx="44431" formatCode="0.00E+00">
                  <c:v>1.25362570651927E-15</c:v>
                </c:pt>
                <c:pt idx="44432" formatCode="0.00E+00">
                  <c:v>1.25362570651927E-15</c:v>
                </c:pt>
                <c:pt idx="44433" formatCode="0.00E+00">
                  <c:v>1.25362570651927E-15</c:v>
                </c:pt>
                <c:pt idx="44434" formatCode="0.00E+00">
                  <c:v>1.25362570651927E-15</c:v>
                </c:pt>
                <c:pt idx="44435" formatCode="0.00E+00">
                  <c:v>1.25362570651927E-15</c:v>
                </c:pt>
                <c:pt idx="44436" formatCode="0.00E+00">
                  <c:v>1.25362570651927E-15</c:v>
                </c:pt>
                <c:pt idx="44437" formatCode="0.00E+00">
                  <c:v>1.25362570651927E-15</c:v>
                </c:pt>
                <c:pt idx="44438" formatCode="0.00E+00">
                  <c:v>1.25362570651927E-15</c:v>
                </c:pt>
                <c:pt idx="44439" formatCode="0.00E+00">
                  <c:v>1.25362570651927E-15</c:v>
                </c:pt>
                <c:pt idx="44440" formatCode="0.00E+00">
                  <c:v>1.25362570651927E-15</c:v>
                </c:pt>
                <c:pt idx="44441" formatCode="0.00E+00">
                  <c:v>1.25362570651927E-15</c:v>
                </c:pt>
                <c:pt idx="44442" formatCode="0.00E+00">
                  <c:v>1.25362570651927E-15</c:v>
                </c:pt>
                <c:pt idx="44443" formatCode="0.00E+00">
                  <c:v>1.25362570651927E-15</c:v>
                </c:pt>
                <c:pt idx="44444" formatCode="0.00E+00">
                  <c:v>1.25362570651927E-15</c:v>
                </c:pt>
                <c:pt idx="44445" formatCode="0.00E+00">
                  <c:v>1.25362570651927E-15</c:v>
                </c:pt>
                <c:pt idx="44446" formatCode="0.00E+00">
                  <c:v>1.25362570651927E-15</c:v>
                </c:pt>
                <c:pt idx="44447" formatCode="0.00E+00">
                  <c:v>1.25362570651927E-15</c:v>
                </c:pt>
                <c:pt idx="44448" formatCode="0.00E+00">
                  <c:v>1.25362570651927E-15</c:v>
                </c:pt>
                <c:pt idx="44449" formatCode="0.00E+00">
                  <c:v>1.25362570651927E-15</c:v>
                </c:pt>
                <c:pt idx="44450" formatCode="0.00E+00">
                  <c:v>1.25362570651927E-15</c:v>
                </c:pt>
                <c:pt idx="44451" formatCode="0.00E+00">
                  <c:v>1.25362570651927E-15</c:v>
                </c:pt>
                <c:pt idx="44452" formatCode="0.00E+00">
                  <c:v>1.25362570651927E-15</c:v>
                </c:pt>
                <c:pt idx="44453" formatCode="0.00E+00">
                  <c:v>1.25362570651927E-15</c:v>
                </c:pt>
                <c:pt idx="44454" formatCode="0.00E+00">
                  <c:v>1.25362570651927E-15</c:v>
                </c:pt>
                <c:pt idx="44455" formatCode="0.00E+00">
                  <c:v>1.25362570651927E-15</c:v>
                </c:pt>
                <c:pt idx="44456" formatCode="0.00E+00">
                  <c:v>1.25362570651927E-15</c:v>
                </c:pt>
                <c:pt idx="44457" formatCode="0.00E+00">
                  <c:v>1.25362570651927E-15</c:v>
                </c:pt>
                <c:pt idx="44458" formatCode="0.00E+00">
                  <c:v>1.25362570651927E-15</c:v>
                </c:pt>
                <c:pt idx="44459" formatCode="0.00E+00">
                  <c:v>1.25362570651927E-15</c:v>
                </c:pt>
                <c:pt idx="44460" formatCode="0.00E+00">
                  <c:v>1.25362570651927E-15</c:v>
                </c:pt>
                <c:pt idx="44461" formatCode="0.00E+00">
                  <c:v>1.25362570651927E-15</c:v>
                </c:pt>
                <c:pt idx="44462" formatCode="0.00E+00">
                  <c:v>1.25362570651927E-15</c:v>
                </c:pt>
                <c:pt idx="44463" formatCode="0.00E+00">
                  <c:v>1.25362570651927E-15</c:v>
                </c:pt>
                <c:pt idx="44464" formatCode="0.00E+00">
                  <c:v>1.25362570651927E-15</c:v>
                </c:pt>
                <c:pt idx="44465" formatCode="0.00E+00">
                  <c:v>1.25362570651927E-15</c:v>
                </c:pt>
                <c:pt idx="44466" formatCode="0.00E+00">
                  <c:v>1.25362570651927E-15</c:v>
                </c:pt>
                <c:pt idx="44467" formatCode="0.00E+00">
                  <c:v>1.25362570651927E-15</c:v>
                </c:pt>
                <c:pt idx="44468" formatCode="0.00E+00">
                  <c:v>1.25362570651927E-15</c:v>
                </c:pt>
                <c:pt idx="44469" formatCode="0.00E+00">
                  <c:v>1.25362570651927E-15</c:v>
                </c:pt>
                <c:pt idx="44470" formatCode="0.00E+00">
                  <c:v>1.25362570651927E-15</c:v>
                </c:pt>
                <c:pt idx="44471" formatCode="0.00E+00">
                  <c:v>1.25362570651927E-15</c:v>
                </c:pt>
                <c:pt idx="44472" formatCode="0.00E+00">
                  <c:v>1.25362570651927E-15</c:v>
                </c:pt>
                <c:pt idx="44473" formatCode="0.00E+00">
                  <c:v>1.25362570651927E-15</c:v>
                </c:pt>
                <c:pt idx="44474" formatCode="0.00E+00">
                  <c:v>1.25362570651927E-15</c:v>
                </c:pt>
                <c:pt idx="44475" formatCode="0.00E+00">
                  <c:v>1.25362570651927E-15</c:v>
                </c:pt>
                <c:pt idx="44476" formatCode="0.00E+00">
                  <c:v>1.25362570651927E-15</c:v>
                </c:pt>
                <c:pt idx="44477" formatCode="0.00E+00">
                  <c:v>1.25362570651927E-15</c:v>
                </c:pt>
                <c:pt idx="44478" formatCode="0.00E+00">
                  <c:v>1.25362570651927E-15</c:v>
                </c:pt>
                <c:pt idx="44479" formatCode="0.00E+00">
                  <c:v>1.25362570651927E-15</c:v>
                </c:pt>
                <c:pt idx="44480" formatCode="0.00E+00">
                  <c:v>1.25362570651927E-15</c:v>
                </c:pt>
                <c:pt idx="44481" formatCode="0.00E+00">
                  <c:v>1.25362570651927E-15</c:v>
                </c:pt>
                <c:pt idx="44482" formatCode="0.00E+00">
                  <c:v>1.25362570651927E-15</c:v>
                </c:pt>
                <c:pt idx="44483" formatCode="0.00E+00">
                  <c:v>1.25362570651927E-15</c:v>
                </c:pt>
                <c:pt idx="44484" formatCode="0.00E+00">
                  <c:v>1.25362570651927E-15</c:v>
                </c:pt>
                <c:pt idx="44485" formatCode="0.00E+00">
                  <c:v>1.25362570651927E-15</c:v>
                </c:pt>
                <c:pt idx="44486" formatCode="0.00E+00">
                  <c:v>1.25362570651927E-15</c:v>
                </c:pt>
                <c:pt idx="44487" formatCode="0.00E+00">
                  <c:v>1.25362570651927E-15</c:v>
                </c:pt>
                <c:pt idx="44488" formatCode="0.00E+00">
                  <c:v>1.25362570651927E-15</c:v>
                </c:pt>
                <c:pt idx="44489" formatCode="0.00E+00">
                  <c:v>1.25362570651927E-15</c:v>
                </c:pt>
                <c:pt idx="44490" formatCode="0.00E+00">
                  <c:v>1.25362570651927E-15</c:v>
                </c:pt>
                <c:pt idx="44491" formatCode="0.00E+00">
                  <c:v>1.25362570651927E-15</c:v>
                </c:pt>
                <c:pt idx="44492" formatCode="0.00E+00">
                  <c:v>1.25362570651927E-15</c:v>
                </c:pt>
                <c:pt idx="44493" formatCode="0.00E+00">
                  <c:v>1.25362570651927E-15</c:v>
                </c:pt>
                <c:pt idx="44494" formatCode="0.00E+00">
                  <c:v>1.25362570651927E-15</c:v>
                </c:pt>
                <c:pt idx="44495" formatCode="0.00E+00">
                  <c:v>1.25362570651927E-15</c:v>
                </c:pt>
                <c:pt idx="44496" formatCode="0.00E+00">
                  <c:v>1.25362570651927E-15</c:v>
                </c:pt>
                <c:pt idx="44497" formatCode="0.00E+00">
                  <c:v>1.25362570651927E-15</c:v>
                </c:pt>
                <c:pt idx="44498" formatCode="0.00E+00">
                  <c:v>1.25362570651927E-15</c:v>
                </c:pt>
                <c:pt idx="44499" formatCode="0.00E+00">
                  <c:v>1.25362570651927E-15</c:v>
                </c:pt>
                <c:pt idx="44500" formatCode="0.00E+00">
                  <c:v>1.25362570651927E-15</c:v>
                </c:pt>
                <c:pt idx="44501" formatCode="0.00E+00">
                  <c:v>1.25362570651927E-15</c:v>
                </c:pt>
                <c:pt idx="44502" formatCode="0.00E+00">
                  <c:v>1.25362570651927E-15</c:v>
                </c:pt>
                <c:pt idx="44503" formatCode="0.00E+00">
                  <c:v>1.25362570651927E-15</c:v>
                </c:pt>
                <c:pt idx="44504" formatCode="0.00E+00">
                  <c:v>1.25362570651927E-15</c:v>
                </c:pt>
                <c:pt idx="44505" formatCode="0.00E+00">
                  <c:v>1.25362570651927E-15</c:v>
                </c:pt>
                <c:pt idx="44506" formatCode="0.00E+00">
                  <c:v>1.25362570651927E-15</c:v>
                </c:pt>
                <c:pt idx="44507" formatCode="0.00E+00">
                  <c:v>1.25362570651927E-15</c:v>
                </c:pt>
                <c:pt idx="44508" formatCode="0.00E+00">
                  <c:v>1.25362570651927E-15</c:v>
                </c:pt>
                <c:pt idx="44509" formatCode="0.00E+00">
                  <c:v>1.25362570651927E-15</c:v>
                </c:pt>
                <c:pt idx="44510" formatCode="0.00E+00">
                  <c:v>1.25362570651927E-15</c:v>
                </c:pt>
                <c:pt idx="44511" formatCode="0.00E+00">
                  <c:v>1.25362570651927E-15</c:v>
                </c:pt>
                <c:pt idx="44512" formatCode="0.00E+00">
                  <c:v>1.25362570651927E-15</c:v>
                </c:pt>
                <c:pt idx="44513" formatCode="0.00E+00">
                  <c:v>1.25362570651927E-15</c:v>
                </c:pt>
                <c:pt idx="44514" formatCode="0.00E+00">
                  <c:v>1.25362570651927E-15</c:v>
                </c:pt>
                <c:pt idx="44515" formatCode="0.00E+00">
                  <c:v>1.25362570651927E-15</c:v>
                </c:pt>
                <c:pt idx="44516" formatCode="0.00E+00">
                  <c:v>1.25362570651927E-15</c:v>
                </c:pt>
                <c:pt idx="44517" formatCode="0.00E+00">
                  <c:v>1.25362570651927E-15</c:v>
                </c:pt>
                <c:pt idx="44518" formatCode="0.00E+00">
                  <c:v>1.25362570651927E-15</c:v>
                </c:pt>
                <c:pt idx="44519" formatCode="0.00E+00">
                  <c:v>1.25362570651927E-15</c:v>
                </c:pt>
                <c:pt idx="44520" formatCode="0.00E+00">
                  <c:v>1.25362570651927E-15</c:v>
                </c:pt>
                <c:pt idx="44521" formatCode="0.00E+00">
                  <c:v>1.25362570651927E-15</c:v>
                </c:pt>
                <c:pt idx="44522" formatCode="0.00E+00">
                  <c:v>1.25362570651927E-15</c:v>
                </c:pt>
                <c:pt idx="44523" formatCode="0.00E+00">
                  <c:v>1.25362570651927E-15</c:v>
                </c:pt>
                <c:pt idx="44524" formatCode="0.00E+00">
                  <c:v>1.25362570651927E-15</c:v>
                </c:pt>
                <c:pt idx="44525" formatCode="0.00E+00">
                  <c:v>1.25362570651927E-15</c:v>
                </c:pt>
                <c:pt idx="44526" formatCode="0.00E+00">
                  <c:v>1.25362570651927E-15</c:v>
                </c:pt>
                <c:pt idx="44527" formatCode="0.00E+00">
                  <c:v>1.25362570651927E-15</c:v>
                </c:pt>
                <c:pt idx="44528" formatCode="0.00E+00">
                  <c:v>1.25362570651927E-15</c:v>
                </c:pt>
                <c:pt idx="44529" formatCode="0.00E+00">
                  <c:v>1.25362570651927E-15</c:v>
                </c:pt>
                <c:pt idx="44530" formatCode="0.00E+00">
                  <c:v>1.25362570651927E-15</c:v>
                </c:pt>
                <c:pt idx="44531" formatCode="0.00E+00">
                  <c:v>1.25362570651927E-15</c:v>
                </c:pt>
                <c:pt idx="44532" formatCode="0.00E+00">
                  <c:v>1.25362570651927E-15</c:v>
                </c:pt>
                <c:pt idx="44533" formatCode="0.00E+00">
                  <c:v>1.25362570651927E-15</c:v>
                </c:pt>
                <c:pt idx="44534" formatCode="0.00E+00">
                  <c:v>1.25362570651927E-15</c:v>
                </c:pt>
                <c:pt idx="44535" formatCode="0.00E+00">
                  <c:v>1.25362570651927E-15</c:v>
                </c:pt>
                <c:pt idx="44536" formatCode="0.00E+00">
                  <c:v>1.25362570651927E-15</c:v>
                </c:pt>
                <c:pt idx="44537" formatCode="0.00E+00">
                  <c:v>1.25362570651927E-15</c:v>
                </c:pt>
                <c:pt idx="44538" formatCode="0.00E+00">
                  <c:v>1.25362570651927E-15</c:v>
                </c:pt>
                <c:pt idx="44539" formatCode="0.00E+00">
                  <c:v>1.25362570651927E-15</c:v>
                </c:pt>
                <c:pt idx="44540" formatCode="0.00E+00">
                  <c:v>1.25362570651927E-15</c:v>
                </c:pt>
                <c:pt idx="44541" formatCode="0.00E+00">
                  <c:v>1.25362570651927E-15</c:v>
                </c:pt>
                <c:pt idx="44542" formatCode="0.00E+00">
                  <c:v>1.25362570651927E-15</c:v>
                </c:pt>
                <c:pt idx="44543" formatCode="0.00E+00">
                  <c:v>1.25362570651927E-15</c:v>
                </c:pt>
                <c:pt idx="44544" formatCode="0.00E+00">
                  <c:v>1.25362570651927E-15</c:v>
                </c:pt>
                <c:pt idx="44545" formatCode="0.00E+00">
                  <c:v>1.25362570651927E-15</c:v>
                </c:pt>
                <c:pt idx="44546" formatCode="0.00E+00">
                  <c:v>1.25362570651927E-15</c:v>
                </c:pt>
                <c:pt idx="44547" formatCode="0.00E+00">
                  <c:v>1.25362570651927E-15</c:v>
                </c:pt>
                <c:pt idx="44548" formatCode="0.00E+00">
                  <c:v>1.25362570651927E-15</c:v>
                </c:pt>
                <c:pt idx="44549" formatCode="0.00E+00">
                  <c:v>1.25362570651927E-15</c:v>
                </c:pt>
                <c:pt idx="44550" formatCode="0.00E+00">
                  <c:v>1.25362570651927E-15</c:v>
                </c:pt>
                <c:pt idx="44551" formatCode="0.00E+00">
                  <c:v>1.25362570651927E-15</c:v>
                </c:pt>
                <c:pt idx="44552" formatCode="0.00E+00">
                  <c:v>1.25362570651927E-15</c:v>
                </c:pt>
                <c:pt idx="44553" formatCode="0.00E+00">
                  <c:v>1.25362570651927E-15</c:v>
                </c:pt>
                <c:pt idx="44554" formatCode="0.00E+00">
                  <c:v>1.5429239464852501E-15</c:v>
                </c:pt>
                <c:pt idx="44555" formatCode="0.00E+00">
                  <c:v>1.5429239464852501E-15</c:v>
                </c:pt>
                <c:pt idx="44556" formatCode="0.00E+00">
                  <c:v>1.5429239464852501E-15</c:v>
                </c:pt>
                <c:pt idx="44557" formatCode="0.00E+00">
                  <c:v>1.5429239464852501E-15</c:v>
                </c:pt>
                <c:pt idx="44558" formatCode="0.00E+00">
                  <c:v>1.5429239464852501E-15</c:v>
                </c:pt>
                <c:pt idx="44559" formatCode="0.00E+00">
                  <c:v>1.5429239464852501E-15</c:v>
                </c:pt>
                <c:pt idx="44560" formatCode="0.00E+00">
                  <c:v>1.5429239464852501E-15</c:v>
                </c:pt>
                <c:pt idx="44561" formatCode="0.00E+00">
                  <c:v>1.5429239464852501E-15</c:v>
                </c:pt>
                <c:pt idx="44562" formatCode="0.00E+00">
                  <c:v>1.5429239464852501E-15</c:v>
                </c:pt>
                <c:pt idx="44563" formatCode="0.00E+00">
                  <c:v>1.5429239464852501E-15</c:v>
                </c:pt>
                <c:pt idx="44564" formatCode="0.00E+00">
                  <c:v>1.5429239464852501E-15</c:v>
                </c:pt>
                <c:pt idx="44565" formatCode="0.00E+00">
                  <c:v>1.5429239464852501E-15</c:v>
                </c:pt>
                <c:pt idx="44566" formatCode="0.00E+00">
                  <c:v>1.5429239464852501E-15</c:v>
                </c:pt>
                <c:pt idx="44567" formatCode="0.00E+00">
                  <c:v>1.5429239464852501E-15</c:v>
                </c:pt>
                <c:pt idx="44568" formatCode="0.00E+00">
                  <c:v>1.5429239464852501E-15</c:v>
                </c:pt>
                <c:pt idx="44569" formatCode="0.00E+00">
                  <c:v>1.5429239464852501E-15</c:v>
                </c:pt>
                <c:pt idx="44570" formatCode="0.00E+00">
                  <c:v>1.5429239464852501E-15</c:v>
                </c:pt>
                <c:pt idx="44571" formatCode="0.00E+00">
                  <c:v>1.5429239464852501E-15</c:v>
                </c:pt>
                <c:pt idx="44572" formatCode="0.00E+00">
                  <c:v>1.5429239464852501E-15</c:v>
                </c:pt>
                <c:pt idx="44573" formatCode="0.00E+00">
                  <c:v>1.5429239464852501E-15</c:v>
                </c:pt>
                <c:pt idx="44574" formatCode="0.00E+00">
                  <c:v>1.5429239464852501E-15</c:v>
                </c:pt>
                <c:pt idx="44575" formatCode="0.00E+00">
                  <c:v>1.5429239464852501E-15</c:v>
                </c:pt>
                <c:pt idx="44576" formatCode="0.00E+00">
                  <c:v>1.5429239464852501E-15</c:v>
                </c:pt>
                <c:pt idx="44577" formatCode="0.00E+00">
                  <c:v>1.5429239464852501E-15</c:v>
                </c:pt>
                <c:pt idx="44578" formatCode="0.00E+00">
                  <c:v>1.5429239464852501E-15</c:v>
                </c:pt>
                <c:pt idx="44579" formatCode="0.00E+00">
                  <c:v>1.5429239464852501E-15</c:v>
                </c:pt>
                <c:pt idx="44580" formatCode="0.00E+00">
                  <c:v>1.5429239464852501E-15</c:v>
                </c:pt>
                <c:pt idx="44581" formatCode="0.00E+00">
                  <c:v>1.5429239464852501E-15</c:v>
                </c:pt>
                <c:pt idx="44582" formatCode="0.00E+00">
                  <c:v>1.5429239464852501E-15</c:v>
                </c:pt>
                <c:pt idx="44583" formatCode="0.00E+00">
                  <c:v>1.5429239464852501E-15</c:v>
                </c:pt>
                <c:pt idx="44584" formatCode="0.00E+00">
                  <c:v>1.5429239464852501E-15</c:v>
                </c:pt>
                <c:pt idx="44585" formatCode="0.00E+00">
                  <c:v>1.5429239464852501E-15</c:v>
                </c:pt>
                <c:pt idx="44586" formatCode="0.00E+00">
                  <c:v>1.5429239464852501E-15</c:v>
                </c:pt>
                <c:pt idx="44587" formatCode="0.00E+00">
                  <c:v>1.5429239464852501E-15</c:v>
                </c:pt>
                <c:pt idx="44588" formatCode="0.00E+00">
                  <c:v>1.5429239464852501E-15</c:v>
                </c:pt>
                <c:pt idx="44589" formatCode="0.00E+00">
                  <c:v>1.5429239464852501E-15</c:v>
                </c:pt>
                <c:pt idx="44590" formatCode="0.00E+00">
                  <c:v>1.5429239464852501E-15</c:v>
                </c:pt>
                <c:pt idx="44591" formatCode="0.00E+00">
                  <c:v>1.5429239464852501E-15</c:v>
                </c:pt>
                <c:pt idx="44592" formatCode="0.00E+00">
                  <c:v>1.5429239464852501E-15</c:v>
                </c:pt>
                <c:pt idx="44593" formatCode="0.00E+00">
                  <c:v>1.5429239464852501E-15</c:v>
                </c:pt>
                <c:pt idx="44594" formatCode="0.00E+00">
                  <c:v>1.5429239464852501E-15</c:v>
                </c:pt>
                <c:pt idx="44595" formatCode="0.00E+00">
                  <c:v>1.5429239464852501E-15</c:v>
                </c:pt>
                <c:pt idx="44596" formatCode="0.00E+00">
                  <c:v>1.5429239464852501E-15</c:v>
                </c:pt>
                <c:pt idx="44597" formatCode="0.00E+00">
                  <c:v>1.5429239464852501E-15</c:v>
                </c:pt>
                <c:pt idx="44598" formatCode="0.00E+00">
                  <c:v>1.5429239464852501E-15</c:v>
                </c:pt>
                <c:pt idx="44599" formatCode="0.00E+00">
                  <c:v>1.5429239464852501E-15</c:v>
                </c:pt>
                <c:pt idx="44600" formatCode="0.00E+00">
                  <c:v>1.5429239464852501E-15</c:v>
                </c:pt>
                <c:pt idx="44601" formatCode="0.00E+00">
                  <c:v>1.5429239464852501E-15</c:v>
                </c:pt>
                <c:pt idx="44602" formatCode="0.00E+00">
                  <c:v>1.5429239464852501E-15</c:v>
                </c:pt>
                <c:pt idx="44603" formatCode="0.00E+00">
                  <c:v>1.5429239464852501E-15</c:v>
                </c:pt>
                <c:pt idx="44604" formatCode="0.00E+00">
                  <c:v>1.5429239464852501E-15</c:v>
                </c:pt>
                <c:pt idx="44605" formatCode="0.00E+00">
                  <c:v>1.5429239464852501E-15</c:v>
                </c:pt>
                <c:pt idx="44606" formatCode="0.00E+00">
                  <c:v>1.5429239464852501E-15</c:v>
                </c:pt>
                <c:pt idx="44607" formatCode="0.00E+00">
                  <c:v>1.5429239464852501E-15</c:v>
                </c:pt>
                <c:pt idx="44608" formatCode="0.00E+00">
                  <c:v>1.5429239464852501E-15</c:v>
                </c:pt>
                <c:pt idx="44609" formatCode="0.00E+00">
                  <c:v>1.5429239464852501E-15</c:v>
                </c:pt>
                <c:pt idx="44610" formatCode="0.00E+00">
                  <c:v>1.5429239464852501E-15</c:v>
                </c:pt>
                <c:pt idx="44611" formatCode="0.00E+00">
                  <c:v>1.5429239464852501E-15</c:v>
                </c:pt>
                <c:pt idx="44612" formatCode="0.00E+00">
                  <c:v>1.5429239464852501E-15</c:v>
                </c:pt>
                <c:pt idx="44613" formatCode="0.00E+00">
                  <c:v>1.5429239464852501E-15</c:v>
                </c:pt>
                <c:pt idx="44614" formatCode="0.00E+00">
                  <c:v>1.5429239464852501E-15</c:v>
                </c:pt>
                <c:pt idx="44615" formatCode="0.00E+00">
                  <c:v>1.5429239464852501E-15</c:v>
                </c:pt>
                <c:pt idx="44616" formatCode="0.00E+00">
                  <c:v>1.5429239464852501E-15</c:v>
                </c:pt>
                <c:pt idx="44617" formatCode="0.00E+00">
                  <c:v>1.5429239464852501E-15</c:v>
                </c:pt>
                <c:pt idx="44618" formatCode="0.00E+00">
                  <c:v>1.5429239464852501E-15</c:v>
                </c:pt>
                <c:pt idx="44619" formatCode="0.00E+00">
                  <c:v>1.5429239464852501E-15</c:v>
                </c:pt>
                <c:pt idx="44620" formatCode="0.00E+00">
                  <c:v>1.5429239464852501E-15</c:v>
                </c:pt>
                <c:pt idx="44621" formatCode="0.00E+00">
                  <c:v>1.5429239464852501E-15</c:v>
                </c:pt>
                <c:pt idx="44622" formatCode="0.00E+00">
                  <c:v>1.5429239464852501E-15</c:v>
                </c:pt>
                <c:pt idx="44623" formatCode="0.00E+00">
                  <c:v>1.5429239464852501E-15</c:v>
                </c:pt>
                <c:pt idx="44624" formatCode="0.00E+00">
                  <c:v>1.5429239464852501E-15</c:v>
                </c:pt>
                <c:pt idx="44625" formatCode="0.00E+00">
                  <c:v>1.5429239464852501E-15</c:v>
                </c:pt>
                <c:pt idx="44626" formatCode="0.00E+00">
                  <c:v>1.5429239464852501E-15</c:v>
                </c:pt>
                <c:pt idx="44627" formatCode="0.00E+00">
                  <c:v>1.5429239464852501E-15</c:v>
                </c:pt>
                <c:pt idx="44628" formatCode="0.00E+00">
                  <c:v>1.5429239464852501E-15</c:v>
                </c:pt>
                <c:pt idx="44629" formatCode="0.00E+00">
                  <c:v>1.5429239464852501E-15</c:v>
                </c:pt>
                <c:pt idx="44630" formatCode="0.00E+00">
                  <c:v>1.5429239464852501E-15</c:v>
                </c:pt>
                <c:pt idx="44631" formatCode="0.00E+00">
                  <c:v>1.5429239464852501E-15</c:v>
                </c:pt>
                <c:pt idx="44632" formatCode="0.00E+00">
                  <c:v>1.5429239464852501E-15</c:v>
                </c:pt>
                <c:pt idx="44633" formatCode="0.00E+00">
                  <c:v>1.5429239464852501E-15</c:v>
                </c:pt>
                <c:pt idx="44634" formatCode="0.00E+00">
                  <c:v>1.5429239464852501E-15</c:v>
                </c:pt>
                <c:pt idx="44635" formatCode="0.00E+00">
                  <c:v>1.5429239464852501E-15</c:v>
                </c:pt>
                <c:pt idx="44636" formatCode="0.00E+00">
                  <c:v>1.5429239464852501E-15</c:v>
                </c:pt>
                <c:pt idx="44637" formatCode="0.00E+00">
                  <c:v>1.5429239464852501E-15</c:v>
                </c:pt>
                <c:pt idx="44638" formatCode="0.00E+00">
                  <c:v>1.5429239464852501E-15</c:v>
                </c:pt>
                <c:pt idx="44639" formatCode="0.00E+00">
                  <c:v>1.5429239464852501E-15</c:v>
                </c:pt>
                <c:pt idx="44640" formatCode="0.00E+00">
                  <c:v>1.5429239464852501E-15</c:v>
                </c:pt>
                <c:pt idx="44641" formatCode="0.00E+00">
                  <c:v>1.5429239464852501E-15</c:v>
                </c:pt>
                <c:pt idx="44642" formatCode="0.00E+00">
                  <c:v>1.5429239464852501E-15</c:v>
                </c:pt>
                <c:pt idx="44643" formatCode="0.00E+00">
                  <c:v>1.5429239464852501E-15</c:v>
                </c:pt>
                <c:pt idx="44644" formatCode="0.00E+00">
                  <c:v>1.5429239464852501E-15</c:v>
                </c:pt>
                <c:pt idx="44645" formatCode="0.00E+00">
                  <c:v>1.5429239464852501E-15</c:v>
                </c:pt>
                <c:pt idx="44646" formatCode="0.00E+00">
                  <c:v>1.5429239464852501E-15</c:v>
                </c:pt>
                <c:pt idx="44647" formatCode="0.00E+00">
                  <c:v>1.5429239464852501E-15</c:v>
                </c:pt>
                <c:pt idx="44648" formatCode="0.00E+00">
                  <c:v>1.5429239464852501E-15</c:v>
                </c:pt>
                <c:pt idx="44649" formatCode="0.00E+00">
                  <c:v>1.5429239464852501E-15</c:v>
                </c:pt>
                <c:pt idx="44650" formatCode="0.00E+00">
                  <c:v>1.5429239464852501E-15</c:v>
                </c:pt>
                <c:pt idx="44651" formatCode="0.00E+00">
                  <c:v>1.5429239464852501E-15</c:v>
                </c:pt>
                <c:pt idx="44652" formatCode="0.00E+00">
                  <c:v>1.5429239464852501E-15</c:v>
                </c:pt>
                <c:pt idx="44653" formatCode="0.00E+00">
                  <c:v>1.5429239464852501E-15</c:v>
                </c:pt>
                <c:pt idx="44654" formatCode="0.00E+00">
                  <c:v>1.5429239464852501E-15</c:v>
                </c:pt>
                <c:pt idx="44655" formatCode="0.00E+00">
                  <c:v>1.5429239464852501E-15</c:v>
                </c:pt>
                <c:pt idx="44656" formatCode="0.00E+00">
                  <c:v>1.5429239464852501E-15</c:v>
                </c:pt>
                <c:pt idx="44657" formatCode="0.00E+00">
                  <c:v>1.5429239464852501E-15</c:v>
                </c:pt>
                <c:pt idx="44658" formatCode="0.00E+00">
                  <c:v>1.5429239464852501E-15</c:v>
                </c:pt>
                <c:pt idx="44659" formatCode="0.00E+00">
                  <c:v>1.5429239464852501E-15</c:v>
                </c:pt>
                <c:pt idx="44660" formatCode="0.00E+00">
                  <c:v>1.5429239464852501E-15</c:v>
                </c:pt>
                <c:pt idx="44661" formatCode="0.00E+00">
                  <c:v>1.5429239464852501E-15</c:v>
                </c:pt>
                <c:pt idx="44662" formatCode="0.00E+00">
                  <c:v>1.5429239464852501E-15</c:v>
                </c:pt>
                <c:pt idx="44663" formatCode="0.00E+00">
                  <c:v>1.5429239464852501E-15</c:v>
                </c:pt>
                <c:pt idx="44664" formatCode="0.00E+00">
                  <c:v>1.5429239464852501E-15</c:v>
                </c:pt>
                <c:pt idx="44665" formatCode="0.00E+00">
                  <c:v>1.5429239464852501E-15</c:v>
                </c:pt>
                <c:pt idx="44666" formatCode="0.00E+00">
                  <c:v>1.5429239464852501E-15</c:v>
                </c:pt>
                <c:pt idx="44667" formatCode="0.00E+00">
                  <c:v>1.5429239464852501E-15</c:v>
                </c:pt>
                <c:pt idx="44668" formatCode="0.00E+00">
                  <c:v>1.5429239464852501E-15</c:v>
                </c:pt>
                <c:pt idx="44669" formatCode="0.00E+00">
                  <c:v>1.5429239464852501E-15</c:v>
                </c:pt>
                <c:pt idx="44670" formatCode="0.00E+00">
                  <c:v>1.5429239464852501E-15</c:v>
                </c:pt>
                <c:pt idx="44671" formatCode="0.00E+00">
                  <c:v>1.5429239464852501E-15</c:v>
                </c:pt>
                <c:pt idx="44672" formatCode="0.00E+00">
                  <c:v>1.5429239464852501E-15</c:v>
                </c:pt>
                <c:pt idx="44673" formatCode="0.00E+00">
                  <c:v>1.5429239464852501E-15</c:v>
                </c:pt>
                <c:pt idx="44674" formatCode="0.00E+00">
                  <c:v>1.5429239464852501E-15</c:v>
                </c:pt>
                <c:pt idx="44675" formatCode="0.00E+00">
                  <c:v>1.5429239464852501E-15</c:v>
                </c:pt>
                <c:pt idx="44676" formatCode="0.00E+00">
                  <c:v>1.5429239464852501E-15</c:v>
                </c:pt>
                <c:pt idx="44677" formatCode="0.00E+00">
                  <c:v>1.5429239464852501E-15</c:v>
                </c:pt>
                <c:pt idx="44678" formatCode="0.00E+00">
                  <c:v>1.5429239464852501E-15</c:v>
                </c:pt>
                <c:pt idx="44679" formatCode="0.00E+00">
                  <c:v>1.5429239464852501E-15</c:v>
                </c:pt>
                <c:pt idx="44680" formatCode="0.00E+00">
                  <c:v>1.5429239464852501E-15</c:v>
                </c:pt>
                <c:pt idx="44681" formatCode="0.00E+00">
                  <c:v>1.5429239464852501E-15</c:v>
                </c:pt>
                <c:pt idx="44682" formatCode="0.00E+00">
                  <c:v>1.5429239464852501E-15</c:v>
                </c:pt>
                <c:pt idx="44683" formatCode="0.00E+00">
                  <c:v>1.5429239464852501E-15</c:v>
                </c:pt>
                <c:pt idx="44684" formatCode="0.00E+00">
                  <c:v>1.5429239464852501E-15</c:v>
                </c:pt>
                <c:pt idx="44685" formatCode="0.00E+00">
                  <c:v>1.5429239464852501E-15</c:v>
                </c:pt>
                <c:pt idx="44686" formatCode="0.00E+00">
                  <c:v>1.5429239464852501E-15</c:v>
                </c:pt>
                <c:pt idx="44687" formatCode="0.00E+00">
                  <c:v>1.5429239464852501E-15</c:v>
                </c:pt>
                <c:pt idx="44688" formatCode="0.00E+00">
                  <c:v>1.5429239464852501E-15</c:v>
                </c:pt>
                <c:pt idx="44689" formatCode="0.00E+00">
                  <c:v>1.5429239464852501E-15</c:v>
                </c:pt>
                <c:pt idx="44690" formatCode="0.00E+00">
                  <c:v>1.5429239464852501E-15</c:v>
                </c:pt>
                <c:pt idx="44691" formatCode="0.00E+00">
                  <c:v>1.5429239464852501E-15</c:v>
                </c:pt>
                <c:pt idx="44692" formatCode="0.00E+00">
                  <c:v>1.5429239464852501E-15</c:v>
                </c:pt>
                <c:pt idx="44693" formatCode="0.00E+00">
                  <c:v>1.5429239464852501E-15</c:v>
                </c:pt>
                <c:pt idx="44694" formatCode="0.00E+00">
                  <c:v>1.5429239464852501E-15</c:v>
                </c:pt>
                <c:pt idx="44695" formatCode="0.00E+00">
                  <c:v>1.5429239464852501E-15</c:v>
                </c:pt>
                <c:pt idx="44696" formatCode="0.00E+00">
                  <c:v>1.5429239464852501E-15</c:v>
                </c:pt>
                <c:pt idx="44697" formatCode="0.00E+00">
                  <c:v>1.5429239464852501E-15</c:v>
                </c:pt>
                <c:pt idx="44698" formatCode="0.00E+00">
                  <c:v>1.5429239464852501E-15</c:v>
                </c:pt>
                <c:pt idx="44699" formatCode="0.00E+00">
                  <c:v>1.5429239464852501E-15</c:v>
                </c:pt>
                <c:pt idx="44700" formatCode="0.00E+00">
                  <c:v>1.5429239464852501E-15</c:v>
                </c:pt>
                <c:pt idx="44701" formatCode="0.00E+00">
                  <c:v>1.5429239464852501E-15</c:v>
                </c:pt>
                <c:pt idx="44702" formatCode="0.00E+00">
                  <c:v>1.5429239464852501E-15</c:v>
                </c:pt>
                <c:pt idx="44703" formatCode="0.00E+00">
                  <c:v>1.5429239464852501E-15</c:v>
                </c:pt>
                <c:pt idx="44704" formatCode="0.00E+00">
                  <c:v>1.5429239464852501E-15</c:v>
                </c:pt>
                <c:pt idx="44705" formatCode="0.00E+00">
                  <c:v>1.5429239464852501E-15</c:v>
                </c:pt>
                <c:pt idx="44706" formatCode="0.00E+00">
                  <c:v>1.5429239464852501E-15</c:v>
                </c:pt>
                <c:pt idx="44707" formatCode="0.00E+00">
                  <c:v>1.5429239464852501E-15</c:v>
                </c:pt>
                <c:pt idx="44708" formatCode="0.00E+00">
                  <c:v>1.5429239464852501E-15</c:v>
                </c:pt>
                <c:pt idx="44709" formatCode="0.00E+00">
                  <c:v>1.5429239464852501E-15</c:v>
                </c:pt>
                <c:pt idx="44710" formatCode="0.00E+00">
                  <c:v>1.5429239464852501E-15</c:v>
                </c:pt>
                <c:pt idx="44711" formatCode="0.00E+00">
                  <c:v>1.5429239464852501E-15</c:v>
                </c:pt>
                <c:pt idx="44712" formatCode="0.00E+00">
                  <c:v>1.5429239464852501E-15</c:v>
                </c:pt>
                <c:pt idx="44713" formatCode="0.00E+00">
                  <c:v>1.5429239464852501E-15</c:v>
                </c:pt>
                <c:pt idx="44714" formatCode="0.00E+00">
                  <c:v>1.5429239464852501E-15</c:v>
                </c:pt>
                <c:pt idx="44715" formatCode="0.00E+00">
                  <c:v>1.5429239464852501E-15</c:v>
                </c:pt>
                <c:pt idx="44716" formatCode="0.00E+00">
                  <c:v>1.5429239464852501E-15</c:v>
                </c:pt>
                <c:pt idx="44717" formatCode="0.00E+00">
                  <c:v>1.5429239464852501E-15</c:v>
                </c:pt>
                <c:pt idx="44718" formatCode="0.00E+00">
                  <c:v>1.5429239464852501E-15</c:v>
                </c:pt>
                <c:pt idx="44719" formatCode="0.00E+00">
                  <c:v>1.5429239464852501E-15</c:v>
                </c:pt>
                <c:pt idx="44720" formatCode="0.00E+00">
                  <c:v>1.5429239464852501E-15</c:v>
                </c:pt>
                <c:pt idx="44721" formatCode="0.00E+00">
                  <c:v>1.5429239464852501E-15</c:v>
                </c:pt>
                <c:pt idx="44722" formatCode="0.00E+00">
                  <c:v>1.5429239464852501E-15</c:v>
                </c:pt>
                <c:pt idx="44723" formatCode="0.00E+00">
                  <c:v>1.5429239464852501E-15</c:v>
                </c:pt>
                <c:pt idx="44724" formatCode="0.00E+00">
                  <c:v>1.5429239464852501E-15</c:v>
                </c:pt>
                <c:pt idx="44725" formatCode="0.00E+00">
                  <c:v>1.5429239464852501E-15</c:v>
                </c:pt>
                <c:pt idx="44726" formatCode="0.00E+00">
                  <c:v>1.5429239464852501E-15</c:v>
                </c:pt>
                <c:pt idx="44727" formatCode="0.00E+00">
                  <c:v>1.5429239464852501E-15</c:v>
                </c:pt>
                <c:pt idx="44728" formatCode="0.00E+00">
                  <c:v>1.5429239464852501E-15</c:v>
                </c:pt>
                <c:pt idx="44729" formatCode="0.00E+00">
                  <c:v>1.5429239464852501E-15</c:v>
                </c:pt>
                <c:pt idx="44730" formatCode="0.00E+00">
                  <c:v>1.5429239464852501E-15</c:v>
                </c:pt>
                <c:pt idx="44731" formatCode="0.00E+00">
                  <c:v>1.5429239464852501E-15</c:v>
                </c:pt>
                <c:pt idx="44732" formatCode="0.00E+00">
                  <c:v>1.5429239464852501E-15</c:v>
                </c:pt>
                <c:pt idx="44733" formatCode="0.00E+00">
                  <c:v>1.5429239464852501E-15</c:v>
                </c:pt>
                <c:pt idx="44734" formatCode="0.00E+00">
                  <c:v>1.5429239464852501E-15</c:v>
                </c:pt>
                <c:pt idx="44735" formatCode="0.00E+00">
                  <c:v>1.5429239464852501E-15</c:v>
                </c:pt>
                <c:pt idx="44736" formatCode="0.00E+00">
                  <c:v>1.5429239464852501E-15</c:v>
                </c:pt>
                <c:pt idx="44737" formatCode="0.00E+00">
                  <c:v>1.5429239464852501E-15</c:v>
                </c:pt>
                <c:pt idx="44738" formatCode="0.00E+00">
                  <c:v>1.5429239464852501E-15</c:v>
                </c:pt>
                <c:pt idx="44739" formatCode="0.00E+00">
                  <c:v>1.5429239464852501E-15</c:v>
                </c:pt>
                <c:pt idx="44740" formatCode="0.00E+00">
                  <c:v>1.5429239464852501E-15</c:v>
                </c:pt>
                <c:pt idx="44741" formatCode="0.00E+00">
                  <c:v>1.5429239464852501E-15</c:v>
                </c:pt>
                <c:pt idx="44742" formatCode="0.00E+00">
                  <c:v>1.5429239464852501E-15</c:v>
                </c:pt>
                <c:pt idx="44743" formatCode="0.00E+00">
                  <c:v>1.5429239464852501E-15</c:v>
                </c:pt>
                <c:pt idx="44744" formatCode="0.00E+00">
                  <c:v>1.5429239464852501E-15</c:v>
                </c:pt>
                <c:pt idx="44745" formatCode="0.00E+00">
                  <c:v>1.5429239464852501E-15</c:v>
                </c:pt>
                <c:pt idx="44746" formatCode="0.00E+00">
                  <c:v>1.5429239464852501E-15</c:v>
                </c:pt>
                <c:pt idx="44747" formatCode="0.00E+00">
                  <c:v>1.5429239464852501E-15</c:v>
                </c:pt>
                <c:pt idx="44748" formatCode="0.00E+00">
                  <c:v>1.5429239464852501E-15</c:v>
                </c:pt>
                <c:pt idx="44749" formatCode="0.00E+00">
                  <c:v>1.5429239464852501E-15</c:v>
                </c:pt>
                <c:pt idx="44750" formatCode="0.00E+00">
                  <c:v>1.5429239464852501E-15</c:v>
                </c:pt>
                <c:pt idx="44751" formatCode="0.00E+00">
                  <c:v>1.5429239464852501E-15</c:v>
                </c:pt>
                <c:pt idx="44752" formatCode="0.00E+00">
                  <c:v>1.5429239464852501E-15</c:v>
                </c:pt>
                <c:pt idx="44753" formatCode="0.00E+00">
                  <c:v>1.5429239464852501E-15</c:v>
                </c:pt>
                <c:pt idx="44754" formatCode="0.00E+00">
                  <c:v>1.5429239464852501E-15</c:v>
                </c:pt>
                <c:pt idx="44755" formatCode="0.00E+00">
                  <c:v>1.5429239464852501E-15</c:v>
                </c:pt>
                <c:pt idx="44756" formatCode="0.00E+00">
                  <c:v>1.5429239464852501E-15</c:v>
                </c:pt>
                <c:pt idx="44757" formatCode="0.00E+00">
                  <c:v>1.5429239464852501E-15</c:v>
                </c:pt>
                <c:pt idx="44758" formatCode="0.00E+00">
                  <c:v>1.5429239464852501E-15</c:v>
                </c:pt>
                <c:pt idx="44759" formatCode="0.00E+00">
                  <c:v>1.5429239464852501E-15</c:v>
                </c:pt>
                <c:pt idx="44760" formatCode="0.00E+00">
                  <c:v>1.5429239464852501E-15</c:v>
                </c:pt>
                <c:pt idx="44761" formatCode="0.00E+00">
                  <c:v>1.5429239464852501E-15</c:v>
                </c:pt>
                <c:pt idx="44762" formatCode="0.00E+00">
                  <c:v>1.5429239464852501E-15</c:v>
                </c:pt>
                <c:pt idx="44763" formatCode="0.00E+00">
                  <c:v>1.5429239464852501E-15</c:v>
                </c:pt>
                <c:pt idx="44764" formatCode="0.00E+00">
                  <c:v>1.5429239464852501E-15</c:v>
                </c:pt>
                <c:pt idx="44765" formatCode="0.00E+00">
                  <c:v>1.5429239464852501E-15</c:v>
                </c:pt>
                <c:pt idx="44766" formatCode="0.00E+00">
                  <c:v>1.5429239464852501E-15</c:v>
                </c:pt>
                <c:pt idx="44767" formatCode="0.00E+00">
                  <c:v>1.5429239464852501E-15</c:v>
                </c:pt>
                <c:pt idx="44768" formatCode="0.00E+00">
                  <c:v>1.5429239464852501E-15</c:v>
                </c:pt>
                <c:pt idx="44769" formatCode="0.00E+00">
                  <c:v>1.5429239464852501E-15</c:v>
                </c:pt>
                <c:pt idx="44770" formatCode="0.00E+00">
                  <c:v>1.5429239464852501E-15</c:v>
                </c:pt>
                <c:pt idx="44771" formatCode="0.00E+00">
                  <c:v>1.5429239464852501E-15</c:v>
                </c:pt>
                <c:pt idx="44772" formatCode="0.00E+00">
                  <c:v>1.5429239464852501E-15</c:v>
                </c:pt>
                <c:pt idx="44773" formatCode="0.00E+00">
                  <c:v>1.5429239464852501E-15</c:v>
                </c:pt>
                <c:pt idx="44774" formatCode="0.00E+00">
                  <c:v>1.5429239464852501E-15</c:v>
                </c:pt>
                <c:pt idx="44775" formatCode="0.00E+00">
                  <c:v>1.5429239464852501E-15</c:v>
                </c:pt>
                <c:pt idx="44776" formatCode="0.00E+00">
                  <c:v>1.5429239464852501E-15</c:v>
                </c:pt>
                <c:pt idx="44777" formatCode="0.00E+00">
                  <c:v>1.5429239464852501E-15</c:v>
                </c:pt>
                <c:pt idx="44778" formatCode="0.00E+00">
                  <c:v>1.5429239464852501E-15</c:v>
                </c:pt>
                <c:pt idx="44779" formatCode="0.00E+00">
                  <c:v>1.5429239464852501E-15</c:v>
                </c:pt>
                <c:pt idx="44780" formatCode="0.00E+00">
                  <c:v>1.5429239464852501E-15</c:v>
                </c:pt>
                <c:pt idx="44781" formatCode="0.00E+00">
                  <c:v>1.5429239464852501E-15</c:v>
                </c:pt>
                <c:pt idx="44782" formatCode="0.00E+00">
                  <c:v>1.5429239464852501E-15</c:v>
                </c:pt>
                <c:pt idx="44783" formatCode="0.00E+00">
                  <c:v>1.5429239464852501E-15</c:v>
                </c:pt>
                <c:pt idx="44784" formatCode="0.00E+00">
                  <c:v>1.5429239464852501E-15</c:v>
                </c:pt>
                <c:pt idx="44785" formatCode="0.00E+00">
                  <c:v>1.5429239464852501E-15</c:v>
                </c:pt>
                <c:pt idx="44786" formatCode="0.00E+00">
                  <c:v>1.5429239464852501E-15</c:v>
                </c:pt>
                <c:pt idx="44787" formatCode="0.00E+00">
                  <c:v>1.5429239464852501E-15</c:v>
                </c:pt>
                <c:pt idx="44788" formatCode="0.00E+00">
                  <c:v>1.5429239464852501E-15</c:v>
                </c:pt>
                <c:pt idx="44789" formatCode="0.00E+00">
                  <c:v>1.5429239464852501E-15</c:v>
                </c:pt>
                <c:pt idx="44790" formatCode="0.00E+00">
                  <c:v>1.5429239464852501E-15</c:v>
                </c:pt>
                <c:pt idx="44791" formatCode="0.00E+00">
                  <c:v>1.5429239464852501E-15</c:v>
                </c:pt>
                <c:pt idx="44792" formatCode="0.00E+00">
                  <c:v>1.5429239464852501E-15</c:v>
                </c:pt>
                <c:pt idx="44793" formatCode="0.00E+00">
                  <c:v>1.5429239464852501E-15</c:v>
                </c:pt>
                <c:pt idx="44794" formatCode="0.00E+00">
                  <c:v>1.5429239464852501E-15</c:v>
                </c:pt>
                <c:pt idx="44795" formatCode="0.00E+00">
                  <c:v>1.5429239464852501E-15</c:v>
                </c:pt>
                <c:pt idx="44796" formatCode="0.00E+00">
                  <c:v>1.5429239464852501E-15</c:v>
                </c:pt>
                <c:pt idx="44797" formatCode="0.00E+00">
                  <c:v>1.5429239464852501E-15</c:v>
                </c:pt>
                <c:pt idx="44798" formatCode="0.00E+00">
                  <c:v>1.5429239464852501E-15</c:v>
                </c:pt>
                <c:pt idx="44799" formatCode="0.00E+00">
                  <c:v>1.5429239464852501E-15</c:v>
                </c:pt>
                <c:pt idx="44800" formatCode="0.00E+00">
                  <c:v>1.5429239464852501E-15</c:v>
                </c:pt>
                <c:pt idx="44801" formatCode="0.00E+00">
                  <c:v>1.5429239464852501E-15</c:v>
                </c:pt>
                <c:pt idx="44802" formatCode="0.00E+00">
                  <c:v>1.5429239464852501E-15</c:v>
                </c:pt>
                <c:pt idx="44803" formatCode="0.00E+00">
                  <c:v>1.5429239464852501E-15</c:v>
                </c:pt>
                <c:pt idx="44804" formatCode="0.00E+00">
                  <c:v>1.5429239464852501E-15</c:v>
                </c:pt>
                <c:pt idx="44805" formatCode="0.00E+00">
                  <c:v>1.5429239464852501E-15</c:v>
                </c:pt>
                <c:pt idx="44806" formatCode="0.00E+00">
                  <c:v>1.5429239464852501E-15</c:v>
                </c:pt>
                <c:pt idx="44807" formatCode="0.00E+00">
                  <c:v>1.5429239464852501E-15</c:v>
                </c:pt>
                <c:pt idx="44808" formatCode="0.00E+00">
                  <c:v>1.5429239464852501E-15</c:v>
                </c:pt>
                <c:pt idx="44809" formatCode="0.00E+00">
                  <c:v>1.5429239464852501E-15</c:v>
                </c:pt>
                <c:pt idx="44810" formatCode="0.00E+00">
                  <c:v>1.5429239464852501E-15</c:v>
                </c:pt>
                <c:pt idx="44811" formatCode="0.00E+00">
                  <c:v>1.5429239464852501E-15</c:v>
                </c:pt>
                <c:pt idx="44812" formatCode="0.00E+00">
                  <c:v>1.5429239464852501E-15</c:v>
                </c:pt>
                <c:pt idx="44813" formatCode="0.00E+00">
                  <c:v>1.5429239464852501E-15</c:v>
                </c:pt>
                <c:pt idx="44814" formatCode="0.00E+00">
                  <c:v>1.5429239464852501E-15</c:v>
                </c:pt>
                <c:pt idx="44815" formatCode="0.00E+00">
                  <c:v>1.5429239464852501E-15</c:v>
                </c:pt>
                <c:pt idx="44816" formatCode="0.00E+00">
                  <c:v>1.5429239464852501E-15</c:v>
                </c:pt>
                <c:pt idx="44817" formatCode="0.00E+00">
                  <c:v>1.5429239464852501E-15</c:v>
                </c:pt>
                <c:pt idx="44818" formatCode="0.00E+00">
                  <c:v>1.5429239464852501E-15</c:v>
                </c:pt>
                <c:pt idx="44819" formatCode="0.00E+00">
                  <c:v>1.5429239464852501E-15</c:v>
                </c:pt>
                <c:pt idx="44820" formatCode="0.00E+00">
                  <c:v>1.5429239464852501E-15</c:v>
                </c:pt>
                <c:pt idx="44821" formatCode="0.00E+00">
                  <c:v>1.5429239464852501E-15</c:v>
                </c:pt>
                <c:pt idx="44822" formatCode="0.00E+00">
                  <c:v>1.5429239464852501E-15</c:v>
                </c:pt>
                <c:pt idx="44823" formatCode="0.00E+00">
                  <c:v>1.5429239464852501E-15</c:v>
                </c:pt>
                <c:pt idx="44824" formatCode="0.00E+00">
                  <c:v>1.5429239464852501E-15</c:v>
                </c:pt>
                <c:pt idx="44825" formatCode="0.00E+00">
                  <c:v>1.5429239464852501E-15</c:v>
                </c:pt>
                <c:pt idx="44826" formatCode="0.00E+00">
                  <c:v>1.5429239464852501E-15</c:v>
                </c:pt>
                <c:pt idx="44827" formatCode="0.00E+00">
                  <c:v>1.5429239464852501E-15</c:v>
                </c:pt>
                <c:pt idx="44828" formatCode="0.00E+00">
                  <c:v>1.5429239464852501E-15</c:v>
                </c:pt>
                <c:pt idx="44829" formatCode="0.00E+00">
                  <c:v>1.5429239464852501E-15</c:v>
                </c:pt>
                <c:pt idx="44830" formatCode="0.00E+00">
                  <c:v>1.5429239464852501E-15</c:v>
                </c:pt>
                <c:pt idx="44831" formatCode="0.00E+00">
                  <c:v>1.5429239464852501E-15</c:v>
                </c:pt>
                <c:pt idx="44832" formatCode="0.00E+00">
                  <c:v>1.5429239464852501E-15</c:v>
                </c:pt>
                <c:pt idx="44833" formatCode="0.00E+00">
                  <c:v>1.5429239464852501E-15</c:v>
                </c:pt>
                <c:pt idx="44834" formatCode="0.00E+00">
                  <c:v>1.5429239464852501E-15</c:v>
                </c:pt>
                <c:pt idx="44835" formatCode="0.00E+00">
                  <c:v>1.5429239464852501E-15</c:v>
                </c:pt>
                <c:pt idx="44836" formatCode="0.00E+00">
                  <c:v>1.5429239464852501E-15</c:v>
                </c:pt>
                <c:pt idx="44837" formatCode="0.00E+00">
                  <c:v>1.5429239464852501E-15</c:v>
                </c:pt>
                <c:pt idx="44838" formatCode="0.00E+00">
                  <c:v>1.5429239464852501E-15</c:v>
                </c:pt>
                <c:pt idx="44839" formatCode="0.00E+00">
                  <c:v>1.5429239464852501E-15</c:v>
                </c:pt>
                <c:pt idx="44840" formatCode="0.00E+00">
                  <c:v>1.5429239464852501E-15</c:v>
                </c:pt>
                <c:pt idx="44841" formatCode="0.00E+00">
                  <c:v>1.5429239464852501E-15</c:v>
                </c:pt>
                <c:pt idx="44842" formatCode="0.00E+00">
                  <c:v>1.5429239464852501E-15</c:v>
                </c:pt>
                <c:pt idx="44843" formatCode="0.00E+00">
                  <c:v>1.5429239464852501E-15</c:v>
                </c:pt>
                <c:pt idx="44844" formatCode="0.00E+00">
                  <c:v>1.5429239464852501E-15</c:v>
                </c:pt>
                <c:pt idx="44845" formatCode="0.00E+00">
                  <c:v>1.5429239464852501E-15</c:v>
                </c:pt>
                <c:pt idx="44846" formatCode="0.00E+00">
                  <c:v>1.5429239464852501E-15</c:v>
                </c:pt>
                <c:pt idx="44847" formatCode="0.00E+00">
                  <c:v>1.5429239464852501E-15</c:v>
                </c:pt>
                <c:pt idx="44848" formatCode="0.00E+00">
                  <c:v>1.5429239464852501E-15</c:v>
                </c:pt>
                <c:pt idx="44849" formatCode="0.00E+00">
                  <c:v>1.5429239464852501E-15</c:v>
                </c:pt>
                <c:pt idx="44850" formatCode="0.00E+00">
                  <c:v>1.5429239464852501E-15</c:v>
                </c:pt>
                <c:pt idx="44851" formatCode="0.00E+00">
                  <c:v>1.5429239464852501E-15</c:v>
                </c:pt>
                <c:pt idx="44852" formatCode="0.00E+00">
                  <c:v>1.5429239464852501E-15</c:v>
                </c:pt>
                <c:pt idx="44853" formatCode="0.00E+00">
                  <c:v>1.5429239464852501E-15</c:v>
                </c:pt>
                <c:pt idx="44854" formatCode="0.00E+00">
                  <c:v>1.5429239464852501E-15</c:v>
                </c:pt>
                <c:pt idx="44855" formatCode="0.00E+00">
                  <c:v>1.5429239464852501E-15</c:v>
                </c:pt>
                <c:pt idx="44856" formatCode="0.00E+00">
                  <c:v>1.5429239464852501E-15</c:v>
                </c:pt>
                <c:pt idx="44857" formatCode="0.00E+00">
                  <c:v>1.5429239464852501E-15</c:v>
                </c:pt>
                <c:pt idx="44858" formatCode="0.00E+00">
                  <c:v>1.5429239464852501E-15</c:v>
                </c:pt>
                <c:pt idx="44859" formatCode="0.00E+00">
                  <c:v>1.5429239464852501E-15</c:v>
                </c:pt>
                <c:pt idx="44860" formatCode="0.00E+00">
                  <c:v>1.5429239464852501E-15</c:v>
                </c:pt>
                <c:pt idx="44861" formatCode="0.00E+00">
                  <c:v>1.5429239464852501E-15</c:v>
                </c:pt>
                <c:pt idx="44862" formatCode="0.00E+00">
                  <c:v>1.5429239464852501E-15</c:v>
                </c:pt>
                <c:pt idx="44863" formatCode="0.00E+00">
                  <c:v>1.5429239464852501E-15</c:v>
                </c:pt>
                <c:pt idx="44864" formatCode="0.00E+00">
                  <c:v>1.5429239464852501E-15</c:v>
                </c:pt>
                <c:pt idx="44865" formatCode="0.00E+00">
                  <c:v>1.5429239464852501E-15</c:v>
                </c:pt>
                <c:pt idx="44866" formatCode="0.00E+00">
                  <c:v>1.5429239464852501E-15</c:v>
                </c:pt>
                <c:pt idx="44867" formatCode="0.00E+00">
                  <c:v>1.5429239464852501E-15</c:v>
                </c:pt>
                <c:pt idx="44868" formatCode="0.00E+00">
                  <c:v>1.5429239464852501E-15</c:v>
                </c:pt>
                <c:pt idx="44869" formatCode="0.00E+00">
                  <c:v>1.5429239464852501E-15</c:v>
                </c:pt>
                <c:pt idx="44870" formatCode="0.00E+00">
                  <c:v>1.5429239464852501E-15</c:v>
                </c:pt>
                <c:pt idx="44871" formatCode="0.00E+00">
                  <c:v>1.5429239464852501E-15</c:v>
                </c:pt>
                <c:pt idx="44872" formatCode="0.00E+00">
                  <c:v>1.5429239464852501E-15</c:v>
                </c:pt>
                <c:pt idx="44873" formatCode="0.00E+00">
                  <c:v>1.5429239464852501E-15</c:v>
                </c:pt>
                <c:pt idx="44874" formatCode="0.00E+00">
                  <c:v>1.5429239464852501E-15</c:v>
                </c:pt>
                <c:pt idx="44875" formatCode="0.00E+00">
                  <c:v>1.5429239464852501E-15</c:v>
                </c:pt>
                <c:pt idx="44876" formatCode="0.00E+00">
                  <c:v>1.5429239464852501E-15</c:v>
                </c:pt>
                <c:pt idx="44877" formatCode="0.00E+00">
                  <c:v>1.5429239464852501E-15</c:v>
                </c:pt>
                <c:pt idx="44878" formatCode="0.00E+00">
                  <c:v>1.5429239464852501E-15</c:v>
                </c:pt>
                <c:pt idx="44879" formatCode="0.00E+00">
                  <c:v>1.5429239464852501E-15</c:v>
                </c:pt>
                <c:pt idx="44880" formatCode="0.00E+00">
                  <c:v>1.5429239464852501E-15</c:v>
                </c:pt>
                <c:pt idx="44881" formatCode="0.00E+00">
                  <c:v>1.5429239464852501E-15</c:v>
                </c:pt>
                <c:pt idx="44882" formatCode="0.00E+00">
                  <c:v>1.5429239464852501E-15</c:v>
                </c:pt>
                <c:pt idx="44883" formatCode="0.00E+00">
                  <c:v>1.5429239464852501E-15</c:v>
                </c:pt>
                <c:pt idx="44884" formatCode="0.00E+00">
                  <c:v>1.5429239464852501E-15</c:v>
                </c:pt>
                <c:pt idx="44885" formatCode="0.00E+00">
                  <c:v>1.5429239464852501E-15</c:v>
                </c:pt>
                <c:pt idx="44886" formatCode="0.00E+00">
                  <c:v>1.5429239464852501E-15</c:v>
                </c:pt>
                <c:pt idx="44887" formatCode="0.00E+00">
                  <c:v>1.5429239464852501E-15</c:v>
                </c:pt>
                <c:pt idx="44888" formatCode="0.00E+00">
                  <c:v>1.5429239464852501E-15</c:v>
                </c:pt>
                <c:pt idx="44889" formatCode="0.00E+00">
                  <c:v>1.5429239464852501E-15</c:v>
                </c:pt>
                <c:pt idx="44890" formatCode="0.00E+00">
                  <c:v>1.5429239464852501E-15</c:v>
                </c:pt>
                <c:pt idx="44891" formatCode="0.00E+00">
                  <c:v>1.5429239464852501E-15</c:v>
                </c:pt>
                <c:pt idx="44892" formatCode="0.00E+00">
                  <c:v>1.5429239464852501E-15</c:v>
                </c:pt>
                <c:pt idx="44893" formatCode="0.00E+00">
                  <c:v>1.5429239464852501E-15</c:v>
                </c:pt>
                <c:pt idx="44894" formatCode="0.00E+00">
                  <c:v>1.5429239464852501E-15</c:v>
                </c:pt>
                <c:pt idx="44895" formatCode="0.00E+00">
                  <c:v>1.5429239464852501E-15</c:v>
                </c:pt>
                <c:pt idx="44896" formatCode="0.00E+00">
                  <c:v>1.5429239464852501E-15</c:v>
                </c:pt>
                <c:pt idx="44897" formatCode="0.00E+00">
                  <c:v>1.5429239464852501E-15</c:v>
                </c:pt>
                <c:pt idx="44898" formatCode="0.00E+00">
                  <c:v>1.5429239464852501E-15</c:v>
                </c:pt>
                <c:pt idx="44899" formatCode="0.00E+00">
                  <c:v>1.5429239464852501E-15</c:v>
                </c:pt>
                <c:pt idx="44900" formatCode="0.00E+00">
                  <c:v>1.5429239464852501E-15</c:v>
                </c:pt>
                <c:pt idx="44901" formatCode="0.00E+00">
                  <c:v>1.5429239464852501E-15</c:v>
                </c:pt>
                <c:pt idx="44902" formatCode="0.00E+00">
                  <c:v>1.5429239464852501E-15</c:v>
                </c:pt>
                <c:pt idx="44903" formatCode="0.00E+00">
                  <c:v>1.5429239464852501E-15</c:v>
                </c:pt>
                <c:pt idx="44904" formatCode="0.00E+00">
                  <c:v>1.5429239464852501E-15</c:v>
                </c:pt>
                <c:pt idx="44905" formatCode="0.00E+00">
                  <c:v>1.5429239464852501E-15</c:v>
                </c:pt>
                <c:pt idx="44906" formatCode="0.00E+00">
                  <c:v>1.5429239464852501E-15</c:v>
                </c:pt>
                <c:pt idx="44907" formatCode="0.00E+00">
                  <c:v>1.5429239464852501E-15</c:v>
                </c:pt>
                <c:pt idx="44908" formatCode="0.00E+00">
                  <c:v>1.5429239464852501E-15</c:v>
                </c:pt>
                <c:pt idx="44909" formatCode="0.00E+00">
                  <c:v>1.5429239464852501E-15</c:v>
                </c:pt>
                <c:pt idx="44910" formatCode="0.00E+00">
                  <c:v>1.5429239464852501E-15</c:v>
                </c:pt>
                <c:pt idx="44911" formatCode="0.00E+00">
                  <c:v>1.5429239464852501E-15</c:v>
                </c:pt>
                <c:pt idx="44912" formatCode="0.00E+00">
                  <c:v>1.5429239464852501E-15</c:v>
                </c:pt>
                <c:pt idx="44913" formatCode="0.00E+00">
                  <c:v>1.5429239464852501E-15</c:v>
                </c:pt>
                <c:pt idx="44914" formatCode="0.00E+00">
                  <c:v>1.5429239464852501E-15</c:v>
                </c:pt>
                <c:pt idx="44915" formatCode="0.00E+00">
                  <c:v>1.5429239464852501E-15</c:v>
                </c:pt>
                <c:pt idx="44916" formatCode="0.00E+00">
                  <c:v>1.5429239464852501E-15</c:v>
                </c:pt>
                <c:pt idx="44917" formatCode="0.00E+00">
                  <c:v>1.5429239464852501E-15</c:v>
                </c:pt>
                <c:pt idx="44918" formatCode="0.00E+00">
                  <c:v>1.5429239464852501E-15</c:v>
                </c:pt>
                <c:pt idx="44919" formatCode="0.00E+00">
                  <c:v>1.5429239464852501E-15</c:v>
                </c:pt>
                <c:pt idx="44920" formatCode="0.00E+00">
                  <c:v>1.5429239464852501E-15</c:v>
                </c:pt>
                <c:pt idx="44921" formatCode="0.00E+00">
                  <c:v>1.5429239464852501E-15</c:v>
                </c:pt>
                <c:pt idx="44922" formatCode="0.00E+00">
                  <c:v>1.5429239464852501E-15</c:v>
                </c:pt>
                <c:pt idx="44923" formatCode="0.00E+00">
                  <c:v>1.5429239464852501E-15</c:v>
                </c:pt>
                <c:pt idx="44924" formatCode="0.00E+00">
                  <c:v>1.5429239464852501E-15</c:v>
                </c:pt>
                <c:pt idx="44925" formatCode="0.00E+00">
                  <c:v>1.5429239464852501E-15</c:v>
                </c:pt>
                <c:pt idx="44926" formatCode="0.00E+00">
                  <c:v>1.5429239464852501E-15</c:v>
                </c:pt>
                <c:pt idx="44927" formatCode="0.00E+00">
                  <c:v>1.5429239464852501E-15</c:v>
                </c:pt>
                <c:pt idx="44928" formatCode="0.00E+00">
                  <c:v>1.5429239464852501E-15</c:v>
                </c:pt>
                <c:pt idx="44929" formatCode="0.00E+00">
                  <c:v>1.5429239464852501E-15</c:v>
                </c:pt>
                <c:pt idx="44930" formatCode="0.00E+00">
                  <c:v>1.5429239464852501E-15</c:v>
                </c:pt>
                <c:pt idx="44931" formatCode="0.00E+00">
                  <c:v>1.5429239464852501E-15</c:v>
                </c:pt>
                <c:pt idx="44932" formatCode="0.00E+00">
                  <c:v>1.5429239464852501E-15</c:v>
                </c:pt>
                <c:pt idx="44933" formatCode="0.00E+00">
                  <c:v>1.5429239464852501E-15</c:v>
                </c:pt>
                <c:pt idx="44934" formatCode="0.00E+00">
                  <c:v>1.5429239464852501E-15</c:v>
                </c:pt>
                <c:pt idx="44935" formatCode="0.00E+00">
                  <c:v>1.5429239464852501E-15</c:v>
                </c:pt>
                <c:pt idx="44936" formatCode="0.00E+00">
                  <c:v>1.5429239464852501E-15</c:v>
                </c:pt>
                <c:pt idx="44937" formatCode="0.00E+00">
                  <c:v>1.5429239464852501E-15</c:v>
                </c:pt>
                <c:pt idx="44938" formatCode="0.00E+00">
                  <c:v>1.5429239464852501E-15</c:v>
                </c:pt>
                <c:pt idx="44939" formatCode="0.00E+00">
                  <c:v>1.5429239464852501E-15</c:v>
                </c:pt>
                <c:pt idx="44940" formatCode="0.00E+00">
                  <c:v>1.5429239464852501E-15</c:v>
                </c:pt>
                <c:pt idx="44941" formatCode="0.00E+00">
                  <c:v>1.5429239464852501E-15</c:v>
                </c:pt>
                <c:pt idx="44942" formatCode="0.00E+00">
                  <c:v>1.5429239464852501E-15</c:v>
                </c:pt>
                <c:pt idx="44943" formatCode="0.00E+00">
                  <c:v>1.5429239464852501E-15</c:v>
                </c:pt>
                <c:pt idx="44944" formatCode="0.00E+00">
                  <c:v>1.5429239464852501E-15</c:v>
                </c:pt>
                <c:pt idx="44945" formatCode="0.00E+00">
                  <c:v>1.5429239464852501E-15</c:v>
                </c:pt>
                <c:pt idx="44946" formatCode="0.00E+00">
                  <c:v>1.5429239464852501E-15</c:v>
                </c:pt>
                <c:pt idx="44947" formatCode="0.00E+00">
                  <c:v>1.5429239464852501E-15</c:v>
                </c:pt>
                <c:pt idx="44948" formatCode="0.00E+00">
                  <c:v>1.5429239464852501E-15</c:v>
                </c:pt>
                <c:pt idx="44949" formatCode="0.00E+00">
                  <c:v>1.5429239464852501E-15</c:v>
                </c:pt>
                <c:pt idx="44950" formatCode="0.00E+00">
                  <c:v>1.5429239464852501E-15</c:v>
                </c:pt>
                <c:pt idx="44951" formatCode="0.00E+00">
                  <c:v>1.5429239464852501E-15</c:v>
                </c:pt>
                <c:pt idx="44952" formatCode="0.00E+00">
                  <c:v>1.5429239464852501E-15</c:v>
                </c:pt>
                <c:pt idx="44953" formatCode="0.00E+00">
                  <c:v>1.5429239464852501E-15</c:v>
                </c:pt>
                <c:pt idx="44954" formatCode="0.00E+00">
                  <c:v>1.5429239464852501E-15</c:v>
                </c:pt>
                <c:pt idx="44955" formatCode="0.00E+00">
                  <c:v>1.5429239464852501E-15</c:v>
                </c:pt>
                <c:pt idx="44956" formatCode="0.00E+00">
                  <c:v>1.5429239464852501E-15</c:v>
                </c:pt>
                <c:pt idx="44957" formatCode="0.00E+00">
                  <c:v>1.5429239464852501E-15</c:v>
                </c:pt>
                <c:pt idx="44958" formatCode="0.00E+00">
                  <c:v>1.5429239464852501E-15</c:v>
                </c:pt>
                <c:pt idx="44959" formatCode="0.00E+00">
                  <c:v>1.5429239464852501E-15</c:v>
                </c:pt>
                <c:pt idx="44960" formatCode="0.00E+00">
                  <c:v>1.5429239464852501E-15</c:v>
                </c:pt>
                <c:pt idx="44961" formatCode="0.00E+00">
                  <c:v>1.5429239464852501E-15</c:v>
                </c:pt>
                <c:pt idx="44962" formatCode="0.00E+00">
                  <c:v>1.5429239464852501E-15</c:v>
                </c:pt>
                <c:pt idx="44963" formatCode="0.00E+00">
                  <c:v>1.5429239464852501E-15</c:v>
                </c:pt>
                <c:pt idx="44964" formatCode="0.00E+00">
                  <c:v>1.5429239464852501E-15</c:v>
                </c:pt>
                <c:pt idx="44965" formatCode="0.00E+00">
                  <c:v>1.5429239464852501E-15</c:v>
                </c:pt>
                <c:pt idx="44966" formatCode="0.00E+00">
                  <c:v>1.5429239464852501E-15</c:v>
                </c:pt>
                <c:pt idx="44967" formatCode="0.00E+00">
                  <c:v>1.5429239464852501E-15</c:v>
                </c:pt>
                <c:pt idx="44968" formatCode="0.00E+00">
                  <c:v>1.5429239464852501E-15</c:v>
                </c:pt>
                <c:pt idx="44969" formatCode="0.00E+00">
                  <c:v>1.5429239464852501E-15</c:v>
                </c:pt>
                <c:pt idx="44970" formatCode="0.00E+00">
                  <c:v>1.5429239464852501E-15</c:v>
                </c:pt>
                <c:pt idx="44971" formatCode="0.00E+00">
                  <c:v>1.5429239464852501E-15</c:v>
                </c:pt>
                <c:pt idx="44972" formatCode="0.00E+00">
                  <c:v>1.5429239464852501E-15</c:v>
                </c:pt>
                <c:pt idx="44973" formatCode="0.00E+00">
                  <c:v>1.5429239464852501E-15</c:v>
                </c:pt>
                <c:pt idx="44974" formatCode="0.00E+00">
                  <c:v>1.5429239464852501E-15</c:v>
                </c:pt>
                <c:pt idx="44975" formatCode="0.00E+00">
                  <c:v>1.5429239464852501E-15</c:v>
                </c:pt>
                <c:pt idx="44976" formatCode="0.00E+00">
                  <c:v>1.5429239464852501E-15</c:v>
                </c:pt>
                <c:pt idx="44977" formatCode="0.00E+00">
                  <c:v>1.5429239464852501E-15</c:v>
                </c:pt>
                <c:pt idx="44978" formatCode="0.00E+00">
                  <c:v>1.5429239464852501E-15</c:v>
                </c:pt>
                <c:pt idx="44979" formatCode="0.00E+00">
                  <c:v>1.5429239464852501E-15</c:v>
                </c:pt>
                <c:pt idx="44980" formatCode="0.00E+00">
                  <c:v>1.5429239464852501E-15</c:v>
                </c:pt>
                <c:pt idx="44981" formatCode="0.00E+00">
                  <c:v>1.5429239464852501E-15</c:v>
                </c:pt>
                <c:pt idx="44982" formatCode="0.00E+00">
                  <c:v>1.5429239464852501E-15</c:v>
                </c:pt>
                <c:pt idx="44983" formatCode="0.00E+00">
                  <c:v>1.5429239464852501E-15</c:v>
                </c:pt>
                <c:pt idx="44984" formatCode="0.00E+00">
                  <c:v>1.5429239464852501E-15</c:v>
                </c:pt>
                <c:pt idx="44985" formatCode="0.00E+00">
                  <c:v>1.5429239464852501E-15</c:v>
                </c:pt>
                <c:pt idx="44986" formatCode="0.00E+00">
                  <c:v>1.5429239464852501E-15</c:v>
                </c:pt>
                <c:pt idx="44987" formatCode="0.00E+00">
                  <c:v>1.5429239464852501E-15</c:v>
                </c:pt>
                <c:pt idx="44988" formatCode="0.00E+00">
                  <c:v>1.5429239464852501E-15</c:v>
                </c:pt>
                <c:pt idx="44989" formatCode="0.00E+00">
                  <c:v>1.5429239464852501E-15</c:v>
                </c:pt>
                <c:pt idx="44990" formatCode="0.00E+00">
                  <c:v>1.5429239464852501E-15</c:v>
                </c:pt>
                <c:pt idx="44991" formatCode="0.00E+00">
                  <c:v>1.5429239464852501E-15</c:v>
                </c:pt>
                <c:pt idx="44992" formatCode="0.00E+00">
                  <c:v>1.5429239464852501E-15</c:v>
                </c:pt>
                <c:pt idx="44993" formatCode="0.00E+00">
                  <c:v>1.5429239464852501E-15</c:v>
                </c:pt>
                <c:pt idx="44994" formatCode="0.00E+00">
                  <c:v>1.5429239464852501E-15</c:v>
                </c:pt>
                <c:pt idx="44995" formatCode="0.00E+00">
                  <c:v>1.5429239464852501E-15</c:v>
                </c:pt>
                <c:pt idx="44996" formatCode="0.00E+00">
                  <c:v>1.5429239464852501E-15</c:v>
                </c:pt>
                <c:pt idx="44997" formatCode="0.00E+00">
                  <c:v>1.5429239464852501E-15</c:v>
                </c:pt>
                <c:pt idx="44998" formatCode="0.00E+00">
                  <c:v>1.5429239464852501E-15</c:v>
                </c:pt>
                <c:pt idx="44999" formatCode="0.00E+00">
                  <c:v>1.5429239464852501E-15</c:v>
                </c:pt>
                <c:pt idx="45000" formatCode="0.00E+00">
                  <c:v>1.5429239464852501E-15</c:v>
                </c:pt>
                <c:pt idx="45001" formatCode="0.00E+00">
                  <c:v>1.5429239464852501E-15</c:v>
                </c:pt>
                <c:pt idx="45002" formatCode="0.00E+00">
                  <c:v>1.5429239464852501E-15</c:v>
                </c:pt>
                <c:pt idx="45003" formatCode="0.00E+00">
                  <c:v>1.5429239464852501E-15</c:v>
                </c:pt>
                <c:pt idx="45004" formatCode="0.00E+00">
                  <c:v>1.5429239464852501E-15</c:v>
                </c:pt>
                <c:pt idx="45005" formatCode="0.00E+00">
                  <c:v>1.5429239464852501E-15</c:v>
                </c:pt>
                <c:pt idx="45006" formatCode="0.00E+00">
                  <c:v>1.5429239464852501E-15</c:v>
                </c:pt>
                <c:pt idx="45007" formatCode="0.00E+00">
                  <c:v>1.5429239464852501E-15</c:v>
                </c:pt>
                <c:pt idx="45008" formatCode="0.00E+00">
                  <c:v>1.5429239464852501E-15</c:v>
                </c:pt>
                <c:pt idx="45009" formatCode="0.00E+00">
                  <c:v>1.5429239464852501E-15</c:v>
                </c:pt>
                <c:pt idx="45010" formatCode="0.00E+00">
                  <c:v>1.5429239464852501E-15</c:v>
                </c:pt>
                <c:pt idx="45011" formatCode="0.00E+00">
                  <c:v>1.5429239464852501E-15</c:v>
                </c:pt>
                <c:pt idx="45012" formatCode="0.00E+00">
                  <c:v>1.5429239464852501E-15</c:v>
                </c:pt>
                <c:pt idx="45013" formatCode="0.00E+00">
                  <c:v>1.5429239464852501E-15</c:v>
                </c:pt>
                <c:pt idx="45014" formatCode="0.00E+00">
                  <c:v>1.5429239464852501E-15</c:v>
                </c:pt>
                <c:pt idx="45015" formatCode="0.00E+00">
                  <c:v>1.5429239464852501E-15</c:v>
                </c:pt>
                <c:pt idx="45016" formatCode="0.00E+00">
                  <c:v>1.5429239464852501E-15</c:v>
                </c:pt>
                <c:pt idx="45017" formatCode="0.00E+00">
                  <c:v>1.5429239464852501E-15</c:v>
                </c:pt>
                <c:pt idx="45018" formatCode="0.00E+00">
                  <c:v>1.5429239464852501E-15</c:v>
                </c:pt>
                <c:pt idx="45019" formatCode="0.00E+00">
                  <c:v>1.5429239464852501E-15</c:v>
                </c:pt>
                <c:pt idx="45020" formatCode="0.00E+00">
                  <c:v>1.5429239464852501E-15</c:v>
                </c:pt>
                <c:pt idx="45021" formatCode="0.00E+00">
                  <c:v>1.5429239464852501E-15</c:v>
                </c:pt>
                <c:pt idx="45022" formatCode="0.00E+00">
                  <c:v>1.5429239464852501E-15</c:v>
                </c:pt>
                <c:pt idx="45023" formatCode="0.00E+00">
                  <c:v>1.5429239464852501E-15</c:v>
                </c:pt>
                <c:pt idx="45024" formatCode="0.00E+00">
                  <c:v>1.5429239464852501E-15</c:v>
                </c:pt>
                <c:pt idx="45025" formatCode="0.00E+00">
                  <c:v>1.5429239464852501E-15</c:v>
                </c:pt>
                <c:pt idx="45026" formatCode="0.00E+00">
                  <c:v>1.5429239464852501E-15</c:v>
                </c:pt>
                <c:pt idx="45027" formatCode="0.00E+00">
                  <c:v>1.5429239464852501E-15</c:v>
                </c:pt>
                <c:pt idx="45028" formatCode="0.00E+00">
                  <c:v>1.5429239464852501E-15</c:v>
                </c:pt>
                <c:pt idx="45029" formatCode="0.00E+00">
                  <c:v>1.5429239464852501E-15</c:v>
                </c:pt>
                <c:pt idx="45030" formatCode="0.00E+00">
                  <c:v>1.5429239464852501E-15</c:v>
                </c:pt>
                <c:pt idx="45031" formatCode="0.00E+00">
                  <c:v>1.5429239464852501E-15</c:v>
                </c:pt>
                <c:pt idx="45032" formatCode="0.00E+00">
                  <c:v>1.5429239464852501E-15</c:v>
                </c:pt>
                <c:pt idx="45033" formatCode="0.00E+00">
                  <c:v>1.5429239464852501E-15</c:v>
                </c:pt>
                <c:pt idx="45034" formatCode="0.00E+00">
                  <c:v>1.63935669314058E-15</c:v>
                </c:pt>
                <c:pt idx="45035" formatCode="0.00E+00">
                  <c:v>1.63935669314058E-15</c:v>
                </c:pt>
                <c:pt idx="45036" formatCode="0.00E+00">
                  <c:v>1.63935669314058E-15</c:v>
                </c:pt>
                <c:pt idx="45037" formatCode="0.00E+00">
                  <c:v>1.63935669314058E-15</c:v>
                </c:pt>
                <c:pt idx="45038" formatCode="0.00E+00">
                  <c:v>1.63935669314058E-15</c:v>
                </c:pt>
                <c:pt idx="45039" formatCode="0.00E+00">
                  <c:v>1.63935669314058E-15</c:v>
                </c:pt>
                <c:pt idx="45040" formatCode="0.00E+00">
                  <c:v>1.63935669314058E-15</c:v>
                </c:pt>
                <c:pt idx="45041" formatCode="0.00E+00">
                  <c:v>1.63935669314058E-15</c:v>
                </c:pt>
                <c:pt idx="45042" formatCode="0.00E+00">
                  <c:v>1.63935669314058E-15</c:v>
                </c:pt>
                <c:pt idx="45043" formatCode="0.00E+00">
                  <c:v>1.63935669314058E-15</c:v>
                </c:pt>
                <c:pt idx="45044" formatCode="0.00E+00">
                  <c:v>1.63935669314058E-15</c:v>
                </c:pt>
                <c:pt idx="45045" formatCode="0.00E+00">
                  <c:v>1.63935669314058E-15</c:v>
                </c:pt>
                <c:pt idx="45046" formatCode="0.00E+00">
                  <c:v>1.63935669314058E-15</c:v>
                </c:pt>
                <c:pt idx="45047" formatCode="0.00E+00">
                  <c:v>1.63935669314058E-15</c:v>
                </c:pt>
                <c:pt idx="45048" formatCode="0.00E+00">
                  <c:v>1.63935669314058E-15</c:v>
                </c:pt>
                <c:pt idx="45049" formatCode="0.00E+00">
                  <c:v>1.63935669314058E-15</c:v>
                </c:pt>
                <c:pt idx="45050" formatCode="0.00E+00">
                  <c:v>1.63935669314058E-15</c:v>
                </c:pt>
                <c:pt idx="45051" formatCode="0.00E+00">
                  <c:v>1.63935669314058E-15</c:v>
                </c:pt>
                <c:pt idx="45052" formatCode="0.00E+00">
                  <c:v>1.63935669314058E-15</c:v>
                </c:pt>
                <c:pt idx="45053" formatCode="0.00E+00">
                  <c:v>1.63935669314058E-15</c:v>
                </c:pt>
                <c:pt idx="45054" formatCode="0.00E+00">
                  <c:v>1.63935669314058E-15</c:v>
                </c:pt>
                <c:pt idx="45055" formatCode="0.00E+00">
                  <c:v>1.63935669314058E-15</c:v>
                </c:pt>
                <c:pt idx="45056" formatCode="0.00E+00">
                  <c:v>1.63935669314058E-15</c:v>
                </c:pt>
                <c:pt idx="45057" formatCode="0.00E+00">
                  <c:v>1.63935669314058E-15</c:v>
                </c:pt>
                <c:pt idx="45058" formatCode="0.00E+00">
                  <c:v>1.63935669314058E-15</c:v>
                </c:pt>
                <c:pt idx="45059" formatCode="0.00E+00">
                  <c:v>1.63935669314058E-15</c:v>
                </c:pt>
                <c:pt idx="45060" formatCode="0.00E+00">
                  <c:v>1.63935669314058E-15</c:v>
                </c:pt>
                <c:pt idx="45061" formatCode="0.00E+00">
                  <c:v>1.63935669314058E-15</c:v>
                </c:pt>
                <c:pt idx="45062" formatCode="0.00E+00">
                  <c:v>1.63935669314058E-15</c:v>
                </c:pt>
                <c:pt idx="45063" formatCode="0.00E+00">
                  <c:v>1.63935669314058E-15</c:v>
                </c:pt>
                <c:pt idx="45064" formatCode="0.00E+00">
                  <c:v>1.63935669314058E-15</c:v>
                </c:pt>
                <c:pt idx="45065" formatCode="0.00E+00">
                  <c:v>1.63935669314058E-15</c:v>
                </c:pt>
                <c:pt idx="45066" formatCode="0.00E+00">
                  <c:v>1.63935669314058E-15</c:v>
                </c:pt>
                <c:pt idx="45067" formatCode="0.00E+00">
                  <c:v>1.63935669314058E-15</c:v>
                </c:pt>
                <c:pt idx="45068" formatCode="0.00E+00">
                  <c:v>1.63935669314058E-15</c:v>
                </c:pt>
                <c:pt idx="45069" formatCode="0.00E+00">
                  <c:v>1.63935669314058E-15</c:v>
                </c:pt>
                <c:pt idx="45070" formatCode="0.00E+00">
                  <c:v>1.63935669314058E-15</c:v>
                </c:pt>
                <c:pt idx="45071" formatCode="0.00E+00">
                  <c:v>1.63935669314058E-15</c:v>
                </c:pt>
                <c:pt idx="45072" formatCode="0.00E+00">
                  <c:v>1.63935669314058E-15</c:v>
                </c:pt>
                <c:pt idx="45073" formatCode="0.00E+00">
                  <c:v>1.63935669314058E-15</c:v>
                </c:pt>
                <c:pt idx="45074" formatCode="0.00E+00">
                  <c:v>1.63935669314058E-15</c:v>
                </c:pt>
                <c:pt idx="45075" formatCode="0.00E+00">
                  <c:v>1.63935669314058E-15</c:v>
                </c:pt>
                <c:pt idx="45076" formatCode="0.00E+00">
                  <c:v>1.63935669314058E-15</c:v>
                </c:pt>
                <c:pt idx="45077" formatCode="0.00E+00">
                  <c:v>1.63935669314058E-15</c:v>
                </c:pt>
                <c:pt idx="45078" formatCode="0.00E+00">
                  <c:v>1.63935669314058E-15</c:v>
                </c:pt>
                <c:pt idx="45079" formatCode="0.00E+00">
                  <c:v>1.63935669314058E-15</c:v>
                </c:pt>
                <c:pt idx="45080" formatCode="0.00E+00">
                  <c:v>1.63935669314058E-15</c:v>
                </c:pt>
                <c:pt idx="45081" formatCode="0.00E+00">
                  <c:v>1.63935669314058E-15</c:v>
                </c:pt>
                <c:pt idx="45082" formatCode="0.00E+00">
                  <c:v>1.63935669314058E-15</c:v>
                </c:pt>
                <c:pt idx="45083" formatCode="0.00E+00">
                  <c:v>1.63935669314058E-15</c:v>
                </c:pt>
                <c:pt idx="45084" formatCode="0.00E+00">
                  <c:v>1.63935669314058E-15</c:v>
                </c:pt>
                <c:pt idx="45085" formatCode="0.00E+00">
                  <c:v>1.63935669314058E-15</c:v>
                </c:pt>
                <c:pt idx="45086" formatCode="0.00E+00">
                  <c:v>1.63935669314058E-15</c:v>
                </c:pt>
                <c:pt idx="45087" formatCode="0.00E+00">
                  <c:v>1.63935669314058E-15</c:v>
                </c:pt>
                <c:pt idx="45088" formatCode="0.00E+00">
                  <c:v>1.63935669314058E-15</c:v>
                </c:pt>
                <c:pt idx="45089" formatCode="0.00E+00">
                  <c:v>1.63935669314058E-15</c:v>
                </c:pt>
                <c:pt idx="45090" formatCode="0.00E+00">
                  <c:v>1.63935669314058E-15</c:v>
                </c:pt>
                <c:pt idx="45091" formatCode="0.00E+00">
                  <c:v>1.63935669314058E-15</c:v>
                </c:pt>
                <c:pt idx="45092" formatCode="0.00E+00">
                  <c:v>1.63935669314058E-15</c:v>
                </c:pt>
                <c:pt idx="45093" formatCode="0.00E+00">
                  <c:v>1.63935669314058E-15</c:v>
                </c:pt>
                <c:pt idx="45094" formatCode="0.00E+00">
                  <c:v>1.63935669314058E-15</c:v>
                </c:pt>
                <c:pt idx="45095" formatCode="0.00E+00">
                  <c:v>1.63935669314058E-15</c:v>
                </c:pt>
                <c:pt idx="45096" formatCode="0.00E+00">
                  <c:v>1.63935669314058E-15</c:v>
                </c:pt>
                <c:pt idx="45097" formatCode="0.00E+00">
                  <c:v>1.63935669314058E-15</c:v>
                </c:pt>
                <c:pt idx="45098" formatCode="0.00E+00">
                  <c:v>1.63935669314058E-15</c:v>
                </c:pt>
                <c:pt idx="45099" formatCode="0.00E+00">
                  <c:v>1.63935669314058E-15</c:v>
                </c:pt>
                <c:pt idx="45100" formatCode="0.00E+00">
                  <c:v>1.63935669314058E-15</c:v>
                </c:pt>
                <c:pt idx="45101" formatCode="0.00E+00">
                  <c:v>1.63935669314058E-15</c:v>
                </c:pt>
                <c:pt idx="45102" formatCode="0.00E+00">
                  <c:v>1.63935669314058E-15</c:v>
                </c:pt>
                <c:pt idx="45103" formatCode="0.00E+00">
                  <c:v>1.63935669314058E-15</c:v>
                </c:pt>
                <c:pt idx="45104" formatCode="0.00E+00">
                  <c:v>1.63935669314058E-15</c:v>
                </c:pt>
                <c:pt idx="45105" formatCode="0.00E+00">
                  <c:v>1.63935669314058E-15</c:v>
                </c:pt>
                <c:pt idx="45106" formatCode="0.00E+00">
                  <c:v>1.63935669314058E-15</c:v>
                </c:pt>
                <c:pt idx="45107" formatCode="0.00E+00">
                  <c:v>1.63935669314058E-15</c:v>
                </c:pt>
                <c:pt idx="45108" formatCode="0.00E+00">
                  <c:v>1.63935669314058E-15</c:v>
                </c:pt>
                <c:pt idx="45109" formatCode="0.00E+00">
                  <c:v>1.63935669314058E-15</c:v>
                </c:pt>
                <c:pt idx="45110" formatCode="0.00E+00">
                  <c:v>1.63935669314058E-15</c:v>
                </c:pt>
                <c:pt idx="45111" formatCode="0.00E+00">
                  <c:v>1.63935669314058E-15</c:v>
                </c:pt>
                <c:pt idx="45112" formatCode="0.00E+00">
                  <c:v>1.63935669314058E-15</c:v>
                </c:pt>
                <c:pt idx="45113" formatCode="0.00E+00">
                  <c:v>1.63935669314058E-15</c:v>
                </c:pt>
                <c:pt idx="45114" formatCode="0.00E+00">
                  <c:v>1.63935669314058E-15</c:v>
                </c:pt>
                <c:pt idx="45115" formatCode="0.00E+00">
                  <c:v>1.63935669314058E-15</c:v>
                </c:pt>
                <c:pt idx="45116" formatCode="0.00E+00">
                  <c:v>1.63935669314058E-15</c:v>
                </c:pt>
                <c:pt idx="45117" formatCode="0.00E+00">
                  <c:v>1.63935669314058E-15</c:v>
                </c:pt>
                <c:pt idx="45118" formatCode="0.00E+00">
                  <c:v>1.63935669314058E-15</c:v>
                </c:pt>
                <c:pt idx="45119" formatCode="0.00E+00">
                  <c:v>1.63935669314058E-15</c:v>
                </c:pt>
                <c:pt idx="45120" formatCode="0.00E+00">
                  <c:v>1.63935669314058E-15</c:v>
                </c:pt>
                <c:pt idx="45121" formatCode="0.00E+00">
                  <c:v>1.63935669314058E-15</c:v>
                </c:pt>
                <c:pt idx="45122" formatCode="0.00E+00">
                  <c:v>1.63935669314058E-15</c:v>
                </c:pt>
                <c:pt idx="45123" formatCode="0.00E+00">
                  <c:v>1.63935669314058E-15</c:v>
                </c:pt>
                <c:pt idx="45124" formatCode="0.00E+00">
                  <c:v>1.63935669314058E-15</c:v>
                </c:pt>
                <c:pt idx="45125" formatCode="0.00E+00">
                  <c:v>1.63935669314058E-15</c:v>
                </c:pt>
                <c:pt idx="45126" formatCode="0.00E+00">
                  <c:v>1.63935669314058E-15</c:v>
                </c:pt>
                <c:pt idx="45127" formatCode="0.00E+00">
                  <c:v>1.63935669314058E-15</c:v>
                </c:pt>
                <c:pt idx="45128" formatCode="0.00E+00">
                  <c:v>1.63935669314058E-15</c:v>
                </c:pt>
                <c:pt idx="45129" formatCode="0.00E+00">
                  <c:v>1.63935669314058E-15</c:v>
                </c:pt>
                <c:pt idx="45130" formatCode="0.00E+00">
                  <c:v>1.63935669314058E-15</c:v>
                </c:pt>
                <c:pt idx="45131" formatCode="0.00E+00">
                  <c:v>1.63935669314058E-15</c:v>
                </c:pt>
                <c:pt idx="45132" formatCode="0.00E+00">
                  <c:v>1.63935669314058E-15</c:v>
                </c:pt>
                <c:pt idx="45133" formatCode="0.00E+00">
                  <c:v>1.63935669314058E-15</c:v>
                </c:pt>
                <c:pt idx="45134" formatCode="0.00E+00">
                  <c:v>1.63935669314058E-15</c:v>
                </c:pt>
                <c:pt idx="45135" formatCode="0.00E+00">
                  <c:v>1.63935669314058E-15</c:v>
                </c:pt>
                <c:pt idx="45136" formatCode="0.00E+00">
                  <c:v>1.63935669314058E-15</c:v>
                </c:pt>
                <c:pt idx="45137" formatCode="0.00E+00">
                  <c:v>1.63935669314058E-15</c:v>
                </c:pt>
                <c:pt idx="45138" formatCode="0.00E+00">
                  <c:v>1.63935669314058E-15</c:v>
                </c:pt>
                <c:pt idx="45139" formatCode="0.00E+00">
                  <c:v>1.63935669314058E-15</c:v>
                </c:pt>
                <c:pt idx="45140" formatCode="0.00E+00">
                  <c:v>1.63935669314058E-15</c:v>
                </c:pt>
                <c:pt idx="45141" formatCode="0.00E+00">
                  <c:v>1.63935669314058E-15</c:v>
                </c:pt>
                <c:pt idx="45142" formatCode="0.00E+00">
                  <c:v>1.63935669314058E-15</c:v>
                </c:pt>
                <c:pt idx="45143" formatCode="0.00E+00">
                  <c:v>1.63935669314058E-15</c:v>
                </c:pt>
                <c:pt idx="45144" formatCode="0.00E+00">
                  <c:v>1.63935669314058E-15</c:v>
                </c:pt>
                <c:pt idx="45145" formatCode="0.00E+00">
                  <c:v>1.63935669314058E-15</c:v>
                </c:pt>
                <c:pt idx="45146" formatCode="0.00E+00">
                  <c:v>1.63935669314058E-15</c:v>
                </c:pt>
                <c:pt idx="45147" formatCode="0.00E+00">
                  <c:v>1.63935669314058E-15</c:v>
                </c:pt>
                <c:pt idx="45148" formatCode="0.00E+00">
                  <c:v>1.63935669314058E-15</c:v>
                </c:pt>
                <c:pt idx="45149" formatCode="0.00E+00">
                  <c:v>1.63935669314058E-15</c:v>
                </c:pt>
                <c:pt idx="45150" formatCode="0.00E+00">
                  <c:v>1.63935669314058E-15</c:v>
                </c:pt>
                <c:pt idx="45151" formatCode="0.00E+00">
                  <c:v>1.63935669314058E-15</c:v>
                </c:pt>
                <c:pt idx="45152" formatCode="0.00E+00">
                  <c:v>1.63935669314058E-15</c:v>
                </c:pt>
                <c:pt idx="45153" formatCode="0.00E+00">
                  <c:v>1.63935669314058E-15</c:v>
                </c:pt>
                <c:pt idx="45154" formatCode="0.00E+00">
                  <c:v>1.63935669314058E-15</c:v>
                </c:pt>
                <c:pt idx="45155" formatCode="0.00E+00">
                  <c:v>1.63935669314058E-15</c:v>
                </c:pt>
                <c:pt idx="45156" formatCode="0.00E+00">
                  <c:v>1.63935669314058E-15</c:v>
                </c:pt>
                <c:pt idx="45157" formatCode="0.00E+00">
                  <c:v>1.63935669314058E-15</c:v>
                </c:pt>
                <c:pt idx="45158" formatCode="0.00E+00">
                  <c:v>1.63935669314058E-15</c:v>
                </c:pt>
                <c:pt idx="45159" formatCode="0.00E+00">
                  <c:v>1.63935669314058E-15</c:v>
                </c:pt>
                <c:pt idx="45160" formatCode="0.00E+00">
                  <c:v>1.63935669314058E-15</c:v>
                </c:pt>
                <c:pt idx="45161" formatCode="0.00E+00">
                  <c:v>1.63935669314058E-15</c:v>
                </c:pt>
                <c:pt idx="45162" formatCode="0.00E+00">
                  <c:v>1.63935669314058E-15</c:v>
                </c:pt>
                <c:pt idx="45163" formatCode="0.00E+00">
                  <c:v>1.63935669314058E-15</c:v>
                </c:pt>
                <c:pt idx="45164" formatCode="0.00E+00">
                  <c:v>1.63935669314058E-15</c:v>
                </c:pt>
                <c:pt idx="45165" formatCode="0.00E+00">
                  <c:v>1.63935669314058E-15</c:v>
                </c:pt>
                <c:pt idx="45166" formatCode="0.00E+00">
                  <c:v>1.63935669314058E-15</c:v>
                </c:pt>
                <c:pt idx="45167" formatCode="0.00E+00">
                  <c:v>1.63935669314058E-15</c:v>
                </c:pt>
                <c:pt idx="45168" formatCode="0.00E+00">
                  <c:v>1.63935669314058E-15</c:v>
                </c:pt>
                <c:pt idx="45169" formatCode="0.00E+00">
                  <c:v>1.63935669314058E-15</c:v>
                </c:pt>
                <c:pt idx="45170" formatCode="0.00E+00">
                  <c:v>1.63935669314058E-15</c:v>
                </c:pt>
                <c:pt idx="45171" formatCode="0.00E+00">
                  <c:v>1.63935669314058E-15</c:v>
                </c:pt>
                <c:pt idx="45172" formatCode="0.00E+00">
                  <c:v>1.63935669314058E-15</c:v>
                </c:pt>
                <c:pt idx="45173" formatCode="0.00E+00">
                  <c:v>1.63935669314058E-15</c:v>
                </c:pt>
                <c:pt idx="45174" formatCode="0.00E+00">
                  <c:v>1.63935669314058E-15</c:v>
                </c:pt>
                <c:pt idx="45175" formatCode="0.00E+00">
                  <c:v>1.63935669314058E-15</c:v>
                </c:pt>
                <c:pt idx="45176" formatCode="0.00E+00">
                  <c:v>1.63935669314058E-15</c:v>
                </c:pt>
                <c:pt idx="45177" formatCode="0.00E+00">
                  <c:v>1.63935669314058E-15</c:v>
                </c:pt>
                <c:pt idx="45178" formatCode="0.00E+00">
                  <c:v>1.63935669314058E-15</c:v>
                </c:pt>
                <c:pt idx="45179" formatCode="0.00E+00">
                  <c:v>1.63935669314058E-15</c:v>
                </c:pt>
                <c:pt idx="45180" formatCode="0.00E+00">
                  <c:v>1.63935669314058E-15</c:v>
                </c:pt>
                <c:pt idx="45181" formatCode="0.00E+00">
                  <c:v>1.63935669314058E-15</c:v>
                </c:pt>
                <c:pt idx="45182" formatCode="0.00E+00">
                  <c:v>1.63935669314058E-15</c:v>
                </c:pt>
                <c:pt idx="45183" formatCode="0.00E+00">
                  <c:v>1.63935669314058E-15</c:v>
                </c:pt>
                <c:pt idx="45184" formatCode="0.00E+00">
                  <c:v>1.63935669314058E-15</c:v>
                </c:pt>
                <c:pt idx="45185" formatCode="0.00E+00">
                  <c:v>1.63935669314058E-15</c:v>
                </c:pt>
                <c:pt idx="45186" formatCode="0.00E+00">
                  <c:v>1.63935669314058E-15</c:v>
                </c:pt>
                <c:pt idx="45187" formatCode="0.00E+00">
                  <c:v>1.63935669314058E-15</c:v>
                </c:pt>
                <c:pt idx="45188" formatCode="0.00E+00">
                  <c:v>1.63935669314058E-15</c:v>
                </c:pt>
                <c:pt idx="45189" formatCode="0.00E+00">
                  <c:v>1.63935669314058E-15</c:v>
                </c:pt>
                <c:pt idx="45190" formatCode="0.00E+00">
                  <c:v>1.63935669314058E-15</c:v>
                </c:pt>
                <c:pt idx="45191" formatCode="0.00E+00">
                  <c:v>1.63935669314058E-15</c:v>
                </c:pt>
                <c:pt idx="45192" formatCode="0.00E+00">
                  <c:v>1.63935669314058E-15</c:v>
                </c:pt>
                <c:pt idx="45193" formatCode="0.00E+00">
                  <c:v>1.63935669314058E-15</c:v>
                </c:pt>
                <c:pt idx="45194" formatCode="0.00E+00">
                  <c:v>1.63935669314058E-15</c:v>
                </c:pt>
                <c:pt idx="45195" formatCode="0.00E+00">
                  <c:v>1.63935669314058E-15</c:v>
                </c:pt>
                <c:pt idx="45196" formatCode="0.00E+00">
                  <c:v>1.63935669314058E-15</c:v>
                </c:pt>
                <c:pt idx="45197" formatCode="0.00E+00">
                  <c:v>1.63935669314058E-15</c:v>
                </c:pt>
                <c:pt idx="45198" formatCode="0.00E+00">
                  <c:v>1.63935669314058E-15</c:v>
                </c:pt>
                <c:pt idx="45199" formatCode="0.00E+00">
                  <c:v>1.63935669314058E-15</c:v>
                </c:pt>
                <c:pt idx="45200" formatCode="0.00E+00">
                  <c:v>1.63935669314058E-15</c:v>
                </c:pt>
                <c:pt idx="45201" formatCode="0.00E+00">
                  <c:v>1.63935669314058E-15</c:v>
                </c:pt>
                <c:pt idx="45202" formatCode="0.00E+00">
                  <c:v>1.63935669314058E-15</c:v>
                </c:pt>
                <c:pt idx="45203" formatCode="0.00E+00">
                  <c:v>1.63935669314058E-15</c:v>
                </c:pt>
                <c:pt idx="45204" formatCode="0.00E+00">
                  <c:v>1.63935669314058E-15</c:v>
                </c:pt>
                <c:pt idx="45205" formatCode="0.00E+00">
                  <c:v>1.63935669314058E-15</c:v>
                </c:pt>
                <c:pt idx="45206" formatCode="0.00E+00">
                  <c:v>1.63935669314058E-15</c:v>
                </c:pt>
                <c:pt idx="45207" formatCode="0.00E+00">
                  <c:v>1.63935669314058E-15</c:v>
                </c:pt>
                <c:pt idx="45208" formatCode="0.00E+00">
                  <c:v>1.63935669314058E-15</c:v>
                </c:pt>
                <c:pt idx="45209" formatCode="0.00E+00">
                  <c:v>1.63935669314058E-15</c:v>
                </c:pt>
                <c:pt idx="45210" formatCode="0.00E+00">
                  <c:v>1.63935669314058E-15</c:v>
                </c:pt>
                <c:pt idx="45211" formatCode="0.00E+00">
                  <c:v>1.63935669314058E-15</c:v>
                </c:pt>
                <c:pt idx="45212" formatCode="0.00E+00">
                  <c:v>1.63935669314058E-15</c:v>
                </c:pt>
                <c:pt idx="45213" formatCode="0.00E+00">
                  <c:v>1.63935669314058E-15</c:v>
                </c:pt>
                <c:pt idx="45214" formatCode="0.00E+00">
                  <c:v>1.63935669314058E-15</c:v>
                </c:pt>
                <c:pt idx="45215" formatCode="0.00E+00">
                  <c:v>1.63935669314058E-15</c:v>
                </c:pt>
                <c:pt idx="45216" formatCode="0.00E+00">
                  <c:v>1.63935669314058E-15</c:v>
                </c:pt>
                <c:pt idx="45217" formatCode="0.00E+00">
                  <c:v>1.63935669314058E-15</c:v>
                </c:pt>
                <c:pt idx="45218" formatCode="0.00E+00">
                  <c:v>1.63935669314058E-15</c:v>
                </c:pt>
                <c:pt idx="45219" formatCode="0.00E+00">
                  <c:v>1.63935669314058E-15</c:v>
                </c:pt>
                <c:pt idx="45220" formatCode="0.00E+00">
                  <c:v>1.63935669314058E-15</c:v>
                </c:pt>
                <c:pt idx="45221" formatCode="0.00E+00">
                  <c:v>1.63935669314058E-15</c:v>
                </c:pt>
                <c:pt idx="45222" formatCode="0.00E+00">
                  <c:v>1.63935669314058E-15</c:v>
                </c:pt>
                <c:pt idx="45223" formatCode="0.00E+00">
                  <c:v>1.63935669314058E-15</c:v>
                </c:pt>
                <c:pt idx="45224" formatCode="0.00E+00">
                  <c:v>1.63935669314058E-15</c:v>
                </c:pt>
                <c:pt idx="45225" formatCode="0.00E+00">
                  <c:v>1.63935669314058E-15</c:v>
                </c:pt>
                <c:pt idx="45226" formatCode="0.00E+00">
                  <c:v>1.63935669314058E-15</c:v>
                </c:pt>
                <c:pt idx="45227" formatCode="0.00E+00">
                  <c:v>1.63935669314058E-15</c:v>
                </c:pt>
                <c:pt idx="45228" formatCode="0.00E+00">
                  <c:v>1.63935669314058E-15</c:v>
                </c:pt>
                <c:pt idx="45229" formatCode="0.00E+00">
                  <c:v>1.63935669314058E-15</c:v>
                </c:pt>
                <c:pt idx="45230" formatCode="0.00E+00">
                  <c:v>1.63935669314058E-15</c:v>
                </c:pt>
                <c:pt idx="45231" formatCode="0.00E+00">
                  <c:v>1.63935669314058E-15</c:v>
                </c:pt>
                <c:pt idx="45232" formatCode="0.00E+00">
                  <c:v>1.63935669314058E-15</c:v>
                </c:pt>
                <c:pt idx="45233" formatCode="0.00E+00">
                  <c:v>1.63935669314058E-15</c:v>
                </c:pt>
                <c:pt idx="45234" formatCode="0.00E+00">
                  <c:v>1.63935669314058E-15</c:v>
                </c:pt>
                <c:pt idx="45235" formatCode="0.00E+00">
                  <c:v>1.63935669314058E-15</c:v>
                </c:pt>
                <c:pt idx="45236" formatCode="0.00E+00">
                  <c:v>1.63935669314058E-15</c:v>
                </c:pt>
                <c:pt idx="45237" formatCode="0.00E+00">
                  <c:v>1.63935669314058E-15</c:v>
                </c:pt>
                <c:pt idx="45238" formatCode="0.00E+00">
                  <c:v>1.63935669314058E-15</c:v>
                </c:pt>
                <c:pt idx="45239" formatCode="0.00E+00">
                  <c:v>1.63935669314058E-15</c:v>
                </c:pt>
                <c:pt idx="45240" formatCode="0.00E+00">
                  <c:v>1.63935669314058E-15</c:v>
                </c:pt>
                <c:pt idx="45241" formatCode="0.00E+00">
                  <c:v>1.63935669314058E-15</c:v>
                </c:pt>
                <c:pt idx="45242" formatCode="0.00E+00">
                  <c:v>1.63935669314058E-15</c:v>
                </c:pt>
                <c:pt idx="45243" formatCode="0.00E+00">
                  <c:v>1.63935669314058E-15</c:v>
                </c:pt>
                <c:pt idx="45244" formatCode="0.00E+00">
                  <c:v>1.63935669314058E-15</c:v>
                </c:pt>
                <c:pt idx="45245" formatCode="0.00E+00">
                  <c:v>1.63935669314058E-15</c:v>
                </c:pt>
                <c:pt idx="45246" formatCode="0.00E+00">
                  <c:v>1.63935669314058E-15</c:v>
                </c:pt>
                <c:pt idx="45247" formatCode="0.00E+00">
                  <c:v>1.63935669314058E-15</c:v>
                </c:pt>
                <c:pt idx="45248" formatCode="0.00E+00">
                  <c:v>1.63935669314058E-15</c:v>
                </c:pt>
                <c:pt idx="45249" formatCode="0.00E+00">
                  <c:v>1.63935669314058E-15</c:v>
                </c:pt>
                <c:pt idx="45250" formatCode="0.00E+00">
                  <c:v>1.63935669314058E-15</c:v>
                </c:pt>
                <c:pt idx="45251" formatCode="0.00E+00">
                  <c:v>1.63935669314058E-15</c:v>
                </c:pt>
                <c:pt idx="45252" formatCode="0.00E+00">
                  <c:v>1.63935669314058E-15</c:v>
                </c:pt>
                <c:pt idx="45253" formatCode="0.00E+00">
                  <c:v>1.63935669314058E-15</c:v>
                </c:pt>
                <c:pt idx="45254" formatCode="0.00E+00">
                  <c:v>1.63935669314058E-15</c:v>
                </c:pt>
                <c:pt idx="45255" formatCode="0.00E+00">
                  <c:v>1.63935669314058E-15</c:v>
                </c:pt>
                <c:pt idx="45256" formatCode="0.00E+00">
                  <c:v>1.63935669314058E-15</c:v>
                </c:pt>
                <c:pt idx="45257" formatCode="0.00E+00">
                  <c:v>1.63935669314058E-15</c:v>
                </c:pt>
                <c:pt idx="45258" formatCode="0.00E+00">
                  <c:v>1.63935669314058E-15</c:v>
                </c:pt>
                <c:pt idx="45259" formatCode="0.00E+00">
                  <c:v>1.63935669314058E-15</c:v>
                </c:pt>
                <c:pt idx="45260" formatCode="0.00E+00">
                  <c:v>1.63935669314058E-15</c:v>
                </c:pt>
                <c:pt idx="45261" formatCode="0.00E+00">
                  <c:v>1.63935669314058E-15</c:v>
                </c:pt>
                <c:pt idx="45262" formatCode="0.00E+00">
                  <c:v>1.63935669314058E-15</c:v>
                </c:pt>
                <c:pt idx="45263" formatCode="0.00E+00">
                  <c:v>1.63935669314058E-15</c:v>
                </c:pt>
                <c:pt idx="45264" formatCode="0.00E+00">
                  <c:v>1.63935669314058E-15</c:v>
                </c:pt>
                <c:pt idx="45265" formatCode="0.00E+00">
                  <c:v>1.63935669314058E-15</c:v>
                </c:pt>
                <c:pt idx="45266" formatCode="0.00E+00">
                  <c:v>1.63935669314058E-15</c:v>
                </c:pt>
                <c:pt idx="45267" formatCode="0.00E+00">
                  <c:v>1.63935669314058E-15</c:v>
                </c:pt>
                <c:pt idx="45268" formatCode="0.00E+00">
                  <c:v>1.63935669314058E-15</c:v>
                </c:pt>
                <c:pt idx="45269" formatCode="0.00E+00">
                  <c:v>1.63935669314058E-15</c:v>
                </c:pt>
                <c:pt idx="45270" formatCode="0.00E+00">
                  <c:v>1.63935669314058E-15</c:v>
                </c:pt>
                <c:pt idx="45271" formatCode="0.00E+00">
                  <c:v>1.63935669314058E-15</c:v>
                </c:pt>
                <c:pt idx="45272" formatCode="0.00E+00">
                  <c:v>1.63935669314058E-15</c:v>
                </c:pt>
                <c:pt idx="45273" formatCode="0.00E+00">
                  <c:v>1.63935669314058E-15</c:v>
                </c:pt>
                <c:pt idx="45274" formatCode="0.00E+00">
                  <c:v>1.63935669314058E-15</c:v>
                </c:pt>
                <c:pt idx="45275" formatCode="0.00E+00">
                  <c:v>1.63935669314058E-15</c:v>
                </c:pt>
                <c:pt idx="45276" formatCode="0.00E+00">
                  <c:v>1.63935669314058E-15</c:v>
                </c:pt>
                <c:pt idx="45277" formatCode="0.00E+00">
                  <c:v>1.63935669314058E-15</c:v>
                </c:pt>
                <c:pt idx="45278" formatCode="0.00E+00">
                  <c:v>1.63935669314058E-15</c:v>
                </c:pt>
                <c:pt idx="45279" formatCode="0.00E+00">
                  <c:v>1.63935669314058E-15</c:v>
                </c:pt>
                <c:pt idx="45280" formatCode="0.00E+00">
                  <c:v>1.63935669314058E-15</c:v>
                </c:pt>
                <c:pt idx="45281" formatCode="0.00E+00">
                  <c:v>1.63935669314058E-15</c:v>
                </c:pt>
                <c:pt idx="45282" formatCode="0.00E+00">
                  <c:v>1.63935669314058E-15</c:v>
                </c:pt>
                <c:pt idx="45283" formatCode="0.00E+00">
                  <c:v>1.63935669314058E-15</c:v>
                </c:pt>
                <c:pt idx="45284" formatCode="0.00E+00">
                  <c:v>1.63935669314058E-15</c:v>
                </c:pt>
                <c:pt idx="45285" formatCode="0.00E+00">
                  <c:v>1.63935669314058E-15</c:v>
                </c:pt>
                <c:pt idx="45286" formatCode="0.00E+00">
                  <c:v>1.63935669314058E-15</c:v>
                </c:pt>
                <c:pt idx="45287" formatCode="0.00E+00">
                  <c:v>1.63935669314058E-15</c:v>
                </c:pt>
                <c:pt idx="45288" formatCode="0.00E+00">
                  <c:v>1.63935669314058E-15</c:v>
                </c:pt>
                <c:pt idx="45289" formatCode="0.00E+00">
                  <c:v>1.63935669314058E-15</c:v>
                </c:pt>
                <c:pt idx="45290" formatCode="0.00E+00">
                  <c:v>1.63935669314058E-15</c:v>
                </c:pt>
                <c:pt idx="45291" formatCode="0.00E+00">
                  <c:v>1.63935669314058E-15</c:v>
                </c:pt>
                <c:pt idx="45292" formatCode="0.00E+00">
                  <c:v>1.63935669314058E-15</c:v>
                </c:pt>
                <c:pt idx="45293" formatCode="0.00E+00">
                  <c:v>1.63935669314058E-15</c:v>
                </c:pt>
                <c:pt idx="45294" formatCode="0.00E+00">
                  <c:v>1.63935669314058E-15</c:v>
                </c:pt>
                <c:pt idx="45295" formatCode="0.00E+00">
                  <c:v>1.63935669314058E-15</c:v>
                </c:pt>
                <c:pt idx="45296" formatCode="0.00E+00">
                  <c:v>1.63935669314058E-15</c:v>
                </c:pt>
                <c:pt idx="45297" formatCode="0.00E+00">
                  <c:v>1.63935669314058E-15</c:v>
                </c:pt>
                <c:pt idx="45298" formatCode="0.00E+00">
                  <c:v>1.63935669314058E-15</c:v>
                </c:pt>
                <c:pt idx="45299" formatCode="0.00E+00">
                  <c:v>1.63935669314058E-15</c:v>
                </c:pt>
                <c:pt idx="45300" formatCode="0.00E+00">
                  <c:v>1.63935669314058E-15</c:v>
                </c:pt>
                <c:pt idx="45301" formatCode="0.00E+00">
                  <c:v>1.63935669314058E-15</c:v>
                </c:pt>
                <c:pt idx="45302" formatCode="0.00E+00">
                  <c:v>1.63935669314058E-15</c:v>
                </c:pt>
                <c:pt idx="45303" formatCode="0.00E+00">
                  <c:v>1.63935669314058E-15</c:v>
                </c:pt>
                <c:pt idx="45304" formatCode="0.00E+00">
                  <c:v>1.63935669314058E-15</c:v>
                </c:pt>
                <c:pt idx="45305" formatCode="0.00E+00">
                  <c:v>1.63935669314058E-15</c:v>
                </c:pt>
                <c:pt idx="45306" formatCode="0.00E+00">
                  <c:v>1.63935669314058E-15</c:v>
                </c:pt>
                <c:pt idx="45307" formatCode="0.00E+00">
                  <c:v>1.63935669314058E-15</c:v>
                </c:pt>
                <c:pt idx="45308" formatCode="0.00E+00">
                  <c:v>1.63935669314058E-15</c:v>
                </c:pt>
                <c:pt idx="45309" formatCode="0.00E+00">
                  <c:v>1.63935669314058E-15</c:v>
                </c:pt>
                <c:pt idx="45310" formatCode="0.00E+00">
                  <c:v>1.63935669314058E-15</c:v>
                </c:pt>
                <c:pt idx="45311" formatCode="0.00E+00">
                  <c:v>1.63935669314058E-15</c:v>
                </c:pt>
                <c:pt idx="45312" formatCode="0.00E+00">
                  <c:v>1.63935669314058E-15</c:v>
                </c:pt>
                <c:pt idx="45313" formatCode="0.00E+00">
                  <c:v>1.63935669314058E-15</c:v>
                </c:pt>
                <c:pt idx="45314" formatCode="0.00E+00">
                  <c:v>1.63935669314058E-15</c:v>
                </c:pt>
                <c:pt idx="45315" formatCode="0.00E+00">
                  <c:v>1.63935669314058E-15</c:v>
                </c:pt>
                <c:pt idx="45316" formatCode="0.00E+00">
                  <c:v>1.63935669314058E-15</c:v>
                </c:pt>
                <c:pt idx="45317" formatCode="0.00E+00">
                  <c:v>1.63935669314058E-15</c:v>
                </c:pt>
                <c:pt idx="45318" formatCode="0.00E+00">
                  <c:v>1.63935669314058E-15</c:v>
                </c:pt>
                <c:pt idx="45319" formatCode="0.00E+00">
                  <c:v>1.63935669314058E-15</c:v>
                </c:pt>
                <c:pt idx="45320" formatCode="0.00E+00">
                  <c:v>1.63935669314058E-15</c:v>
                </c:pt>
                <c:pt idx="45321" formatCode="0.00E+00">
                  <c:v>1.63935669314058E-15</c:v>
                </c:pt>
                <c:pt idx="45322" formatCode="0.00E+00">
                  <c:v>1.63935669314058E-15</c:v>
                </c:pt>
                <c:pt idx="45323" formatCode="0.00E+00">
                  <c:v>1.63935669314058E-15</c:v>
                </c:pt>
                <c:pt idx="45324" formatCode="0.00E+00">
                  <c:v>1.63935669314058E-15</c:v>
                </c:pt>
                <c:pt idx="45325" formatCode="0.00E+00">
                  <c:v>1.63935669314058E-15</c:v>
                </c:pt>
                <c:pt idx="45326" formatCode="0.00E+00">
                  <c:v>1.63935669314058E-15</c:v>
                </c:pt>
                <c:pt idx="45327" formatCode="0.00E+00">
                  <c:v>1.63935669314058E-15</c:v>
                </c:pt>
                <c:pt idx="45328" formatCode="0.00E+00">
                  <c:v>1.63935669314058E-15</c:v>
                </c:pt>
                <c:pt idx="45329" formatCode="0.00E+00">
                  <c:v>1.63935669314058E-15</c:v>
                </c:pt>
                <c:pt idx="45330" formatCode="0.00E+00">
                  <c:v>1.63935669314058E-15</c:v>
                </c:pt>
                <c:pt idx="45331" formatCode="0.00E+00">
                  <c:v>1.63935669314058E-15</c:v>
                </c:pt>
                <c:pt idx="45332" formatCode="0.00E+00">
                  <c:v>1.63935669314058E-15</c:v>
                </c:pt>
                <c:pt idx="45333" formatCode="0.00E+00">
                  <c:v>1.63935669314058E-15</c:v>
                </c:pt>
                <c:pt idx="45334" formatCode="0.00E+00">
                  <c:v>1.63935669314058E-15</c:v>
                </c:pt>
                <c:pt idx="45335" formatCode="0.00E+00">
                  <c:v>1.63935669314058E-15</c:v>
                </c:pt>
                <c:pt idx="45336" formatCode="0.00E+00">
                  <c:v>1.63935669314058E-15</c:v>
                </c:pt>
                <c:pt idx="45337" formatCode="0.00E+00">
                  <c:v>1.63935669314058E-15</c:v>
                </c:pt>
                <c:pt idx="45338" formatCode="0.00E+00">
                  <c:v>1.63935669314058E-15</c:v>
                </c:pt>
                <c:pt idx="45339" formatCode="0.00E+00">
                  <c:v>1.63935669314058E-15</c:v>
                </c:pt>
                <c:pt idx="45340" formatCode="0.00E+00">
                  <c:v>1.63935669314058E-15</c:v>
                </c:pt>
                <c:pt idx="45341" formatCode="0.00E+00">
                  <c:v>1.63935669314058E-15</c:v>
                </c:pt>
                <c:pt idx="45342" formatCode="0.00E+00">
                  <c:v>1.63935669314058E-15</c:v>
                </c:pt>
                <c:pt idx="45343" formatCode="0.00E+00">
                  <c:v>1.63935669314058E-15</c:v>
                </c:pt>
                <c:pt idx="45344" formatCode="0.00E+00">
                  <c:v>1.63935669314058E-15</c:v>
                </c:pt>
                <c:pt idx="45345" formatCode="0.00E+00">
                  <c:v>1.63935669314058E-15</c:v>
                </c:pt>
                <c:pt idx="45346" formatCode="0.00E+00">
                  <c:v>1.63935669314058E-15</c:v>
                </c:pt>
                <c:pt idx="45347" formatCode="0.00E+00">
                  <c:v>1.63935669314058E-15</c:v>
                </c:pt>
                <c:pt idx="45348" formatCode="0.00E+00">
                  <c:v>1.63935669314058E-15</c:v>
                </c:pt>
                <c:pt idx="45349" formatCode="0.00E+00">
                  <c:v>1.63935669314058E-15</c:v>
                </c:pt>
                <c:pt idx="45350" formatCode="0.00E+00">
                  <c:v>1.63935669314058E-15</c:v>
                </c:pt>
                <c:pt idx="45351" formatCode="0.00E+00">
                  <c:v>1.63935669314058E-15</c:v>
                </c:pt>
                <c:pt idx="45352" formatCode="0.00E+00">
                  <c:v>1.63935669314058E-15</c:v>
                </c:pt>
                <c:pt idx="45353" formatCode="0.00E+00">
                  <c:v>1.63935669314058E-15</c:v>
                </c:pt>
                <c:pt idx="45354" formatCode="0.00E+00">
                  <c:v>2.6036841596938598E-15</c:v>
                </c:pt>
                <c:pt idx="45355" formatCode="0.00E+00">
                  <c:v>2.6036841596938598E-15</c:v>
                </c:pt>
                <c:pt idx="45356" formatCode="0.00E+00">
                  <c:v>2.6036841596938598E-15</c:v>
                </c:pt>
                <c:pt idx="45357" formatCode="0.00E+00">
                  <c:v>2.6036841596938598E-15</c:v>
                </c:pt>
                <c:pt idx="45358" formatCode="0.00E+00">
                  <c:v>2.6036841596938598E-15</c:v>
                </c:pt>
                <c:pt idx="45359" formatCode="0.00E+00">
                  <c:v>2.6036841596938598E-15</c:v>
                </c:pt>
                <c:pt idx="45360" formatCode="0.00E+00">
                  <c:v>2.6036841596938598E-15</c:v>
                </c:pt>
                <c:pt idx="45361" formatCode="0.00E+00">
                  <c:v>2.6036841596938598E-15</c:v>
                </c:pt>
                <c:pt idx="45362" formatCode="0.00E+00">
                  <c:v>2.6036841596938598E-15</c:v>
                </c:pt>
                <c:pt idx="45363" formatCode="0.00E+00">
                  <c:v>2.6036841596938598E-15</c:v>
                </c:pt>
                <c:pt idx="45364" formatCode="0.00E+00">
                  <c:v>2.6036841596938598E-15</c:v>
                </c:pt>
                <c:pt idx="45365" formatCode="0.00E+00">
                  <c:v>2.6036841596938598E-15</c:v>
                </c:pt>
                <c:pt idx="45366" formatCode="0.00E+00">
                  <c:v>2.6036841596938598E-15</c:v>
                </c:pt>
                <c:pt idx="45367" formatCode="0.00E+00">
                  <c:v>2.6036841596938598E-15</c:v>
                </c:pt>
                <c:pt idx="45368" formatCode="0.00E+00">
                  <c:v>2.6036841596938598E-15</c:v>
                </c:pt>
                <c:pt idx="45369" formatCode="0.00E+00">
                  <c:v>2.6036841596938598E-15</c:v>
                </c:pt>
                <c:pt idx="45370" formatCode="0.00E+00">
                  <c:v>2.6036841596938598E-15</c:v>
                </c:pt>
                <c:pt idx="45371" formatCode="0.00E+00">
                  <c:v>2.6036841596938598E-15</c:v>
                </c:pt>
                <c:pt idx="45372" formatCode="0.00E+00">
                  <c:v>2.6036841596938598E-15</c:v>
                </c:pt>
                <c:pt idx="45373" formatCode="0.00E+00">
                  <c:v>2.6036841596938598E-15</c:v>
                </c:pt>
                <c:pt idx="45374" formatCode="0.00E+00">
                  <c:v>2.6036841596938598E-15</c:v>
                </c:pt>
                <c:pt idx="45375" formatCode="0.00E+00">
                  <c:v>2.6036841596938598E-15</c:v>
                </c:pt>
                <c:pt idx="45376" formatCode="0.00E+00">
                  <c:v>2.6036841596938598E-15</c:v>
                </c:pt>
                <c:pt idx="45377" formatCode="0.00E+00">
                  <c:v>2.6036841596938598E-15</c:v>
                </c:pt>
                <c:pt idx="45378" formatCode="0.00E+00">
                  <c:v>2.6036841596938598E-15</c:v>
                </c:pt>
                <c:pt idx="45379" formatCode="0.00E+00">
                  <c:v>2.6036841596938598E-15</c:v>
                </c:pt>
                <c:pt idx="45380" formatCode="0.00E+00">
                  <c:v>2.6036841596938598E-15</c:v>
                </c:pt>
                <c:pt idx="45381" formatCode="0.00E+00">
                  <c:v>2.6036841596938598E-15</c:v>
                </c:pt>
                <c:pt idx="45382" formatCode="0.00E+00">
                  <c:v>2.6036841596938598E-15</c:v>
                </c:pt>
                <c:pt idx="45383" formatCode="0.00E+00">
                  <c:v>2.6036841596938598E-15</c:v>
                </c:pt>
                <c:pt idx="45384" formatCode="0.00E+00">
                  <c:v>2.6036841596938598E-15</c:v>
                </c:pt>
                <c:pt idx="45385" formatCode="0.00E+00">
                  <c:v>2.6036841596938598E-15</c:v>
                </c:pt>
                <c:pt idx="45386" formatCode="0.00E+00">
                  <c:v>2.6036841596938598E-15</c:v>
                </c:pt>
                <c:pt idx="45387" formatCode="0.00E+00">
                  <c:v>2.6036841596938598E-15</c:v>
                </c:pt>
                <c:pt idx="45388" formatCode="0.00E+00">
                  <c:v>2.6036841596938598E-15</c:v>
                </c:pt>
                <c:pt idx="45389" formatCode="0.00E+00">
                  <c:v>2.6036841596938598E-15</c:v>
                </c:pt>
                <c:pt idx="45390" formatCode="0.00E+00">
                  <c:v>2.6036841596938598E-15</c:v>
                </c:pt>
                <c:pt idx="45391" formatCode="0.00E+00">
                  <c:v>2.6036841596938598E-15</c:v>
                </c:pt>
                <c:pt idx="45392" formatCode="0.00E+00">
                  <c:v>2.6036841596938598E-15</c:v>
                </c:pt>
                <c:pt idx="45393" formatCode="0.00E+00">
                  <c:v>2.6036841596938598E-15</c:v>
                </c:pt>
                <c:pt idx="45394" formatCode="0.00E+00">
                  <c:v>2.6036841596938598E-15</c:v>
                </c:pt>
                <c:pt idx="45395" formatCode="0.00E+00">
                  <c:v>2.6036841596938598E-15</c:v>
                </c:pt>
                <c:pt idx="45396" formatCode="0.00E+00">
                  <c:v>2.6036841596938598E-15</c:v>
                </c:pt>
                <c:pt idx="45397" formatCode="0.00E+00">
                  <c:v>2.6036841596938598E-15</c:v>
                </c:pt>
                <c:pt idx="45398" formatCode="0.00E+00">
                  <c:v>2.6036841596938598E-15</c:v>
                </c:pt>
                <c:pt idx="45399" formatCode="0.00E+00">
                  <c:v>2.6036841596938598E-15</c:v>
                </c:pt>
                <c:pt idx="45400" formatCode="0.00E+00">
                  <c:v>2.6036841596938598E-15</c:v>
                </c:pt>
                <c:pt idx="45401" formatCode="0.00E+00">
                  <c:v>2.6036841596938598E-15</c:v>
                </c:pt>
                <c:pt idx="45402" formatCode="0.00E+00">
                  <c:v>2.6036841596938598E-15</c:v>
                </c:pt>
                <c:pt idx="45403" formatCode="0.00E+00">
                  <c:v>2.6036841596938598E-15</c:v>
                </c:pt>
                <c:pt idx="45404" formatCode="0.00E+00">
                  <c:v>2.6036841596938598E-15</c:v>
                </c:pt>
                <c:pt idx="45405" formatCode="0.00E+00">
                  <c:v>2.6036841596938598E-15</c:v>
                </c:pt>
                <c:pt idx="45406" formatCode="0.00E+00">
                  <c:v>2.6036841596938598E-15</c:v>
                </c:pt>
                <c:pt idx="45407" formatCode="0.00E+00">
                  <c:v>2.6036841596938598E-15</c:v>
                </c:pt>
                <c:pt idx="45408" formatCode="0.00E+00">
                  <c:v>2.6036841596938598E-15</c:v>
                </c:pt>
                <c:pt idx="45409" formatCode="0.00E+00">
                  <c:v>2.6036841596938598E-15</c:v>
                </c:pt>
                <c:pt idx="45410" formatCode="0.00E+00">
                  <c:v>2.6036841596938598E-15</c:v>
                </c:pt>
                <c:pt idx="45411" formatCode="0.00E+00">
                  <c:v>2.6036841596938598E-15</c:v>
                </c:pt>
                <c:pt idx="45412" formatCode="0.00E+00">
                  <c:v>2.6036841596938598E-15</c:v>
                </c:pt>
                <c:pt idx="45413" formatCode="0.00E+00">
                  <c:v>2.6036841596938598E-15</c:v>
                </c:pt>
                <c:pt idx="45414" formatCode="0.00E+00">
                  <c:v>2.6036841596938598E-15</c:v>
                </c:pt>
                <c:pt idx="45415" formatCode="0.00E+00">
                  <c:v>2.6036841596938598E-15</c:v>
                </c:pt>
                <c:pt idx="45416" formatCode="0.00E+00">
                  <c:v>2.6036841596938598E-15</c:v>
                </c:pt>
                <c:pt idx="45417" formatCode="0.00E+00">
                  <c:v>2.6036841596938598E-15</c:v>
                </c:pt>
                <c:pt idx="45418" formatCode="0.00E+00">
                  <c:v>2.6036841596938598E-15</c:v>
                </c:pt>
                <c:pt idx="45419" formatCode="0.00E+00">
                  <c:v>2.6036841596938598E-15</c:v>
                </c:pt>
                <c:pt idx="45420" formatCode="0.00E+00">
                  <c:v>2.6036841596938598E-15</c:v>
                </c:pt>
                <c:pt idx="45421" formatCode="0.00E+00">
                  <c:v>2.6036841596938598E-15</c:v>
                </c:pt>
                <c:pt idx="45422" formatCode="0.00E+00">
                  <c:v>2.6036841596938598E-15</c:v>
                </c:pt>
                <c:pt idx="45423" formatCode="0.00E+00">
                  <c:v>2.6036841596938598E-15</c:v>
                </c:pt>
                <c:pt idx="45424" formatCode="0.00E+00">
                  <c:v>2.6036841596938598E-15</c:v>
                </c:pt>
                <c:pt idx="45425" formatCode="0.00E+00">
                  <c:v>2.6036841596938598E-15</c:v>
                </c:pt>
                <c:pt idx="45426" formatCode="0.00E+00">
                  <c:v>2.6036841596938598E-15</c:v>
                </c:pt>
                <c:pt idx="45427" formatCode="0.00E+00">
                  <c:v>2.6036841596938598E-15</c:v>
                </c:pt>
                <c:pt idx="45428" formatCode="0.00E+00">
                  <c:v>2.6036841596938598E-15</c:v>
                </c:pt>
                <c:pt idx="45429" formatCode="0.00E+00">
                  <c:v>2.6036841596938598E-15</c:v>
                </c:pt>
                <c:pt idx="45430" formatCode="0.00E+00">
                  <c:v>2.6036841596938598E-15</c:v>
                </c:pt>
                <c:pt idx="45431" formatCode="0.00E+00">
                  <c:v>2.6036841596938598E-15</c:v>
                </c:pt>
                <c:pt idx="45432" formatCode="0.00E+00">
                  <c:v>2.6036841596938598E-15</c:v>
                </c:pt>
                <c:pt idx="45433" formatCode="0.00E+00">
                  <c:v>2.6036841596938598E-15</c:v>
                </c:pt>
                <c:pt idx="45434" formatCode="0.00E+00">
                  <c:v>2.6036841596938598E-15</c:v>
                </c:pt>
                <c:pt idx="45435" formatCode="0.00E+00">
                  <c:v>2.6036841596938598E-15</c:v>
                </c:pt>
                <c:pt idx="45436" formatCode="0.00E+00">
                  <c:v>2.6036841596938598E-15</c:v>
                </c:pt>
                <c:pt idx="45437" formatCode="0.00E+00">
                  <c:v>2.6036841596938598E-15</c:v>
                </c:pt>
                <c:pt idx="45438" formatCode="0.00E+00">
                  <c:v>2.6036841596938598E-15</c:v>
                </c:pt>
                <c:pt idx="45439" formatCode="0.00E+00">
                  <c:v>2.6036841596938598E-15</c:v>
                </c:pt>
                <c:pt idx="45440" formatCode="0.00E+00">
                  <c:v>2.6036841596938598E-15</c:v>
                </c:pt>
                <c:pt idx="45441" formatCode="0.00E+00">
                  <c:v>2.6036841596938598E-15</c:v>
                </c:pt>
                <c:pt idx="45442" formatCode="0.00E+00">
                  <c:v>2.6036841596938598E-15</c:v>
                </c:pt>
                <c:pt idx="45443" formatCode="0.00E+00">
                  <c:v>2.6036841596938598E-15</c:v>
                </c:pt>
                <c:pt idx="45444" formatCode="0.00E+00">
                  <c:v>2.6036841596938598E-15</c:v>
                </c:pt>
                <c:pt idx="45445" formatCode="0.00E+00">
                  <c:v>2.6036841596938598E-15</c:v>
                </c:pt>
                <c:pt idx="45446" formatCode="0.00E+00">
                  <c:v>2.6036841596938598E-15</c:v>
                </c:pt>
                <c:pt idx="45447" formatCode="0.00E+00">
                  <c:v>2.6036841596938598E-15</c:v>
                </c:pt>
                <c:pt idx="45448" formatCode="0.00E+00">
                  <c:v>2.6036841596938598E-15</c:v>
                </c:pt>
                <c:pt idx="45449" formatCode="0.00E+00">
                  <c:v>2.6036841596938598E-15</c:v>
                </c:pt>
                <c:pt idx="45450" formatCode="0.00E+00">
                  <c:v>2.6036841596938598E-15</c:v>
                </c:pt>
                <c:pt idx="45451" formatCode="0.00E+00">
                  <c:v>2.6036841596938598E-15</c:v>
                </c:pt>
                <c:pt idx="45452" formatCode="0.00E+00">
                  <c:v>2.6036841596938598E-15</c:v>
                </c:pt>
                <c:pt idx="45453" formatCode="0.00E+00">
                  <c:v>2.6036841596938598E-15</c:v>
                </c:pt>
                <c:pt idx="45454" formatCode="0.00E+00">
                  <c:v>2.6036841596938598E-15</c:v>
                </c:pt>
                <c:pt idx="45455" formatCode="0.00E+00">
                  <c:v>2.6036841596938598E-15</c:v>
                </c:pt>
                <c:pt idx="45456" formatCode="0.00E+00">
                  <c:v>2.6036841596938598E-15</c:v>
                </c:pt>
                <c:pt idx="45457" formatCode="0.00E+00">
                  <c:v>2.6036841596938598E-15</c:v>
                </c:pt>
                <c:pt idx="45458" formatCode="0.00E+00">
                  <c:v>2.6036841596938598E-15</c:v>
                </c:pt>
                <c:pt idx="45459" formatCode="0.00E+00">
                  <c:v>2.6036841596938598E-15</c:v>
                </c:pt>
                <c:pt idx="45460" formatCode="0.00E+00">
                  <c:v>2.6036841596938598E-15</c:v>
                </c:pt>
                <c:pt idx="45461" formatCode="0.00E+00">
                  <c:v>2.6036841596938598E-15</c:v>
                </c:pt>
                <c:pt idx="45462" formatCode="0.00E+00">
                  <c:v>2.6036841596938598E-15</c:v>
                </c:pt>
                <c:pt idx="45463" formatCode="0.00E+00">
                  <c:v>2.6036841596938598E-15</c:v>
                </c:pt>
                <c:pt idx="45464" formatCode="0.00E+00">
                  <c:v>2.6036841596938598E-15</c:v>
                </c:pt>
                <c:pt idx="45465" formatCode="0.00E+00">
                  <c:v>2.6036841596938598E-15</c:v>
                </c:pt>
                <c:pt idx="45466" formatCode="0.00E+00">
                  <c:v>2.6036841596938598E-15</c:v>
                </c:pt>
                <c:pt idx="45467" formatCode="0.00E+00">
                  <c:v>2.6036841596938598E-15</c:v>
                </c:pt>
                <c:pt idx="45468" formatCode="0.00E+00">
                  <c:v>2.6036841596938598E-15</c:v>
                </c:pt>
                <c:pt idx="45469" formatCode="0.00E+00">
                  <c:v>2.6036841596938598E-15</c:v>
                </c:pt>
                <c:pt idx="45470" formatCode="0.00E+00">
                  <c:v>2.6036841596938598E-15</c:v>
                </c:pt>
                <c:pt idx="45471" formatCode="0.00E+00">
                  <c:v>2.6036841596938598E-15</c:v>
                </c:pt>
                <c:pt idx="45472" formatCode="0.00E+00">
                  <c:v>2.6036841596938598E-15</c:v>
                </c:pt>
                <c:pt idx="45473" formatCode="0.00E+00">
                  <c:v>2.6036841596938598E-15</c:v>
                </c:pt>
                <c:pt idx="45474" formatCode="0.00E+00">
                  <c:v>2.6036841596938598E-15</c:v>
                </c:pt>
                <c:pt idx="45475" formatCode="0.00E+00">
                  <c:v>2.6036841596938598E-15</c:v>
                </c:pt>
                <c:pt idx="45476" formatCode="0.00E+00">
                  <c:v>2.6036841596938598E-15</c:v>
                </c:pt>
                <c:pt idx="45477" formatCode="0.00E+00">
                  <c:v>2.6036841596938598E-15</c:v>
                </c:pt>
                <c:pt idx="45478" formatCode="0.00E+00">
                  <c:v>2.6036841596938598E-15</c:v>
                </c:pt>
                <c:pt idx="45479" formatCode="0.00E+00">
                  <c:v>2.6036841596938598E-15</c:v>
                </c:pt>
                <c:pt idx="45480" formatCode="0.00E+00">
                  <c:v>2.6036841596938598E-15</c:v>
                </c:pt>
                <c:pt idx="45481" formatCode="0.00E+00">
                  <c:v>2.6036841596938598E-15</c:v>
                </c:pt>
                <c:pt idx="45482" formatCode="0.00E+00">
                  <c:v>2.6036841596938598E-15</c:v>
                </c:pt>
                <c:pt idx="45483" formatCode="0.00E+00">
                  <c:v>2.6036841596938598E-15</c:v>
                </c:pt>
                <c:pt idx="45484" formatCode="0.00E+00">
                  <c:v>2.6036841596938598E-15</c:v>
                </c:pt>
                <c:pt idx="45485" formatCode="0.00E+00">
                  <c:v>2.6036841596938598E-15</c:v>
                </c:pt>
                <c:pt idx="45486" formatCode="0.00E+00">
                  <c:v>2.6036841596938598E-15</c:v>
                </c:pt>
                <c:pt idx="45487" formatCode="0.00E+00">
                  <c:v>2.6036841596938598E-15</c:v>
                </c:pt>
                <c:pt idx="45488" formatCode="0.00E+00">
                  <c:v>2.6036841596938598E-15</c:v>
                </c:pt>
                <c:pt idx="45489" formatCode="0.00E+00">
                  <c:v>2.6036841596938598E-15</c:v>
                </c:pt>
                <c:pt idx="45490" formatCode="0.00E+00">
                  <c:v>2.6036841596938598E-15</c:v>
                </c:pt>
                <c:pt idx="45491" formatCode="0.00E+00">
                  <c:v>2.6036841596938598E-15</c:v>
                </c:pt>
                <c:pt idx="45492" formatCode="0.00E+00">
                  <c:v>2.6036841596938598E-15</c:v>
                </c:pt>
                <c:pt idx="45493" formatCode="0.00E+00">
                  <c:v>2.6036841596938598E-15</c:v>
                </c:pt>
                <c:pt idx="45494" formatCode="0.00E+00">
                  <c:v>2.6036841596938598E-15</c:v>
                </c:pt>
                <c:pt idx="45495" formatCode="0.00E+00">
                  <c:v>2.6036841596938598E-15</c:v>
                </c:pt>
                <c:pt idx="45496" formatCode="0.00E+00">
                  <c:v>2.6036841596938598E-15</c:v>
                </c:pt>
                <c:pt idx="45497" formatCode="0.00E+00">
                  <c:v>2.6036841596938598E-15</c:v>
                </c:pt>
                <c:pt idx="45498" formatCode="0.00E+00">
                  <c:v>2.6036841596938598E-15</c:v>
                </c:pt>
                <c:pt idx="45499" formatCode="0.00E+00">
                  <c:v>2.6036841596938598E-15</c:v>
                </c:pt>
                <c:pt idx="45500" formatCode="0.00E+00">
                  <c:v>2.6036841596938598E-15</c:v>
                </c:pt>
                <c:pt idx="45501" formatCode="0.00E+00">
                  <c:v>2.6036841596938598E-15</c:v>
                </c:pt>
                <c:pt idx="45502" formatCode="0.00E+00">
                  <c:v>2.6036841596938598E-15</c:v>
                </c:pt>
                <c:pt idx="45503" formatCode="0.00E+00">
                  <c:v>2.6036841596938598E-15</c:v>
                </c:pt>
                <c:pt idx="45504" formatCode="0.00E+00">
                  <c:v>2.6036841596938598E-15</c:v>
                </c:pt>
                <c:pt idx="45505" formatCode="0.00E+00">
                  <c:v>2.6036841596938598E-15</c:v>
                </c:pt>
                <c:pt idx="45506" formatCode="0.00E+00">
                  <c:v>2.6036841596938598E-15</c:v>
                </c:pt>
                <c:pt idx="45507" formatCode="0.00E+00">
                  <c:v>2.6036841596938598E-15</c:v>
                </c:pt>
                <c:pt idx="45508" formatCode="0.00E+00">
                  <c:v>2.6036841596938598E-15</c:v>
                </c:pt>
                <c:pt idx="45509" formatCode="0.00E+00">
                  <c:v>2.6036841596938598E-15</c:v>
                </c:pt>
                <c:pt idx="45510" formatCode="0.00E+00">
                  <c:v>2.6036841596938598E-15</c:v>
                </c:pt>
                <c:pt idx="45511" formatCode="0.00E+00">
                  <c:v>2.6036841596938598E-15</c:v>
                </c:pt>
                <c:pt idx="45512" formatCode="0.00E+00">
                  <c:v>2.6036841596938598E-15</c:v>
                </c:pt>
                <c:pt idx="45513" formatCode="0.00E+00">
                  <c:v>2.6036841596938598E-15</c:v>
                </c:pt>
                <c:pt idx="45514" formatCode="0.00E+00">
                  <c:v>2.6036841596938598E-15</c:v>
                </c:pt>
                <c:pt idx="45515" formatCode="0.00E+00">
                  <c:v>2.6036841596938598E-15</c:v>
                </c:pt>
                <c:pt idx="45516" formatCode="0.00E+00">
                  <c:v>2.6036841596938598E-15</c:v>
                </c:pt>
                <c:pt idx="45517" formatCode="0.00E+00">
                  <c:v>2.6036841596938598E-15</c:v>
                </c:pt>
                <c:pt idx="45518" formatCode="0.00E+00">
                  <c:v>2.6036841596938598E-15</c:v>
                </c:pt>
                <c:pt idx="45519" formatCode="0.00E+00">
                  <c:v>2.6036841596938598E-15</c:v>
                </c:pt>
                <c:pt idx="45520" formatCode="0.00E+00">
                  <c:v>2.6036841596938598E-15</c:v>
                </c:pt>
                <c:pt idx="45521" formatCode="0.00E+00">
                  <c:v>2.6036841596938598E-15</c:v>
                </c:pt>
                <c:pt idx="45522" formatCode="0.00E+00">
                  <c:v>2.6036841596938598E-15</c:v>
                </c:pt>
                <c:pt idx="45523" formatCode="0.00E+00">
                  <c:v>2.6036841596938598E-15</c:v>
                </c:pt>
                <c:pt idx="45524" formatCode="0.00E+00">
                  <c:v>2.6036841596938598E-15</c:v>
                </c:pt>
                <c:pt idx="45525" formatCode="0.00E+00">
                  <c:v>2.6036841596938598E-15</c:v>
                </c:pt>
                <c:pt idx="45526" formatCode="0.00E+00">
                  <c:v>2.6036841596938598E-15</c:v>
                </c:pt>
                <c:pt idx="45527" formatCode="0.00E+00">
                  <c:v>2.6036841596938598E-15</c:v>
                </c:pt>
                <c:pt idx="45528" formatCode="0.00E+00">
                  <c:v>2.6036841596938598E-15</c:v>
                </c:pt>
                <c:pt idx="45529" formatCode="0.00E+00">
                  <c:v>2.6036841596938598E-15</c:v>
                </c:pt>
                <c:pt idx="45530" formatCode="0.00E+00">
                  <c:v>2.6036841596938598E-15</c:v>
                </c:pt>
                <c:pt idx="45531" formatCode="0.00E+00">
                  <c:v>2.6036841596938598E-15</c:v>
                </c:pt>
                <c:pt idx="45532" formatCode="0.00E+00">
                  <c:v>2.6036841596938598E-15</c:v>
                </c:pt>
                <c:pt idx="45533" formatCode="0.00E+00">
                  <c:v>2.6036841596938598E-15</c:v>
                </c:pt>
                <c:pt idx="45534" formatCode="0.00E+00">
                  <c:v>2.6036841596938598E-15</c:v>
                </c:pt>
                <c:pt idx="45535" formatCode="0.00E+00">
                  <c:v>2.6036841596938598E-15</c:v>
                </c:pt>
                <c:pt idx="45536" formatCode="0.00E+00">
                  <c:v>2.6036841596938598E-15</c:v>
                </c:pt>
                <c:pt idx="45537" formatCode="0.00E+00">
                  <c:v>2.6036841596938598E-15</c:v>
                </c:pt>
                <c:pt idx="45538" formatCode="0.00E+00">
                  <c:v>2.6036841596938598E-15</c:v>
                </c:pt>
                <c:pt idx="45539" formatCode="0.00E+00">
                  <c:v>2.6036841596938598E-15</c:v>
                </c:pt>
                <c:pt idx="45540" formatCode="0.00E+00">
                  <c:v>2.6036841596938598E-15</c:v>
                </c:pt>
                <c:pt idx="45541" formatCode="0.00E+00">
                  <c:v>2.6036841596938598E-15</c:v>
                </c:pt>
                <c:pt idx="45542" formatCode="0.00E+00">
                  <c:v>2.6036841596938598E-15</c:v>
                </c:pt>
                <c:pt idx="45543" formatCode="0.00E+00">
                  <c:v>2.6036841596938598E-15</c:v>
                </c:pt>
                <c:pt idx="45544" formatCode="0.00E+00">
                  <c:v>2.6036841596938598E-15</c:v>
                </c:pt>
                <c:pt idx="45545" formatCode="0.00E+00">
                  <c:v>2.6036841596938598E-15</c:v>
                </c:pt>
                <c:pt idx="45546" formatCode="0.00E+00">
                  <c:v>2.6036841596938598E-15</c:v>
                </c:pt>
                <c:pt idx="45547" formatCode="0.00E+00">
                  <c:v>2.6036841596938598E-15</c:v>
                </c:pt>
                <c:pt idx="45548" formatCode="0.00E+00">
                  <c:v>2.6036841596938598E-15</c:v>
                </c:pt>
                <c:pt idx="45549" formatCode="0.00E+00">
                  <c:v>2.6036841596938598E-15</c:v>
                </c:pt>
                <c:pt idx="45550" formatCode="0.00E+00">
                  <c:v>2.6036841596938598E-15</c:v>
                </c:pt>
                <c:pt idx="45551" formatCode="0.00E+00">
                  <c:v>2.6036841596938598E-15</c:v>
                </c:pt>
                <c:pt idx="45552" formatCode="0.00E+00">
                  <c:v>2.6036841596938598E-15</c:v>
                </c:pt>
                <c:pt idx="45553" formatCode="0.00E+00">
                  <c:v>2.6036841596938598E-15</c:v>
                </c:pt>
                <c:pt idx="45554" formatCode="0.00E+00">
                  <c:v>2.6036841596938598E-15</c:v>
                </c:pt>
                <c:pt idx="45555" formatCode="0.00E+00">
                  <c:v>2.6036841596938598E-15</c:v>
                </c:pt>
                <c:pt idx="45556" formatCode="0.00E+00">
                  <c:v>2.6036841596938598E-15</c:v>
                </c:pt>
                <c:pt idx="45557" formatCode="0.00E+00">
                  <c:v>2.6036841596938598E-15</c:v>
                </c:pt>
                <c:pt idx="45558" formatCode="0.00E+00">
                  <c:v>2.6036841596938598E-15</c:v>
                </c:pt>
                <c:pt idx="45559" formatCode="0.00E+00">
                  <c:v>2.6036841596938598E-15</c:v>
                </c:pt>
                <c:pt idx="45560" formatCode="0.00E+00">
                  <c:v>2.6036841596938598E-15</c:v>
                </c:pt>
                <c:pt idx="45561" formatCode="0.00E+00">
                  <c:v>2.6036841596938598E-15</c:v>
                </c:pt>
                <c:pt idx="45562" formatCode="0.00E+00">
                  <c:v>2.6036841596938598E-15</c:v>
                </c:pt>
                <c:pt idx="45563" formatCode="0.00E+00">
                  <c:v>2.6036841596938598E-15</c:v>
                </c:pt>
                <c:pt idx="45564" formatCode="0.00E+00">
                  <c:v>2.6036841596938598E-15</c:v>
                </c:pt>
                <c:pt idx="45565" formatCode="0.00E+00">
                  <c:v>2.6036841596938598E-15</c:v>
                </c:pt>
                <c:pt idx="45566" formatCode="0.00E+00">
                  <c:v>2.6036841596938598E-15</c:v>
                </c:pt>
                <c:pt idx="45567" formatCode="0.00E+00">
                  <c:v>2.6036841596938598E-15</c:v>
                </c:pt>
                <c:pt idx="45568" formatCode="0.00E+00">
                  <c:v>2.6036841596938598E-15</c:v>
                </c:pt>
                <c:pt idx="45569" formatCode="0.00E+00">
                  <c:v>2.6036841596938598E-15</c:v>
                </c:pt>
                <c:pt idx="45570" formatCode="0.00E+00">
                  <c:v>2.6036841596938598E-15</c:v>
                </c:pt>
                <c:pt idx="45571" formatCode="0.00E+00">
                  <c:v>2.6036841596938598E-15</c:v>
                </c:pt>
                <c:pt idx="45572" formatCode="0.00E+00">
                  <c:v>2.6036841596938598E-15</c:v>
                </c:pt>
                <c:pt idx="45573" formatCode="0.00E+00">
                  <c:v>2.6036841596938598E-15</c:v>
                </c:pt>
                <c:pt idx="45574" formatCode="0.00E+00">
                  <c:v>2.6036841596938598E-15</c:v>
                </c:pt>
                <c:pt idx="45575" formatCode="0.00E+00">
                  <c:v>2.6036841596938598E-15</c:v>
                </c:pt>
                <c:pt idx="45576" formatCode="0.00E+00">
                  <c:v>2.6036841596938598E-15</c:v>
                </c:pt>
                <c:pt idx="45577" formatCode="0.00E+00">
                  <c:v>2.6036841596938598E-15</c:v>
                </c:pt>
                <c:pt idx="45578" formatCode="0.00E+00">
                  <c:v>2.6036841596938598E-15</c:v>
                </c:pt>
                <c:pt idx="45579" formatCode="0.00E+00">
                  <c:v>2.6036841596938598E-15</c:v>
                </c:pt>
                <c:pt idx="45580" formatCode="0.00E+00">
                  <c:v>2.6036841596938598E-15</c:v>
                </c:pt>
                <c:pt idx="45581" formatCode="0.00E+00">
                  <c:v>2.6036841596938598E-15</c:v>
                </c:pt>
                <c:pt idx="45582" formatCode="0.00E+00">
                  <c:v>2.6036841596938598E-15</c:v>
                </c:pt>
                <c:pt idx="45583" formatCode="0.00E+00">
                  <c:v>2.6036841596938598E-15</c:v>
                </c:pt>
                <c:pt idx="45584" formatCode="0.00E+00">
                  <c:v>2.6036841596938598E-15</c:v>
                </c:pt>
                <c:pt idx="45585" formatCode="0.00E+00">
                  <c:v>2.6036841596938598E-15</c:v>
                </c:pt>
                <c:pt idx="45586" formatCode="0.00E+00">
                  <c:v>2.6036841596938598E-15</c:v>
                </c:pt>
                <c:pt idx="45587" formatCode="0.00E+00">
                  <c:v>2.6036841596938598E-15</c:v>
                </c:pt>
                <c:pt idx="45588" formatCode="0.00E+00">
                  <c:v>2.6036841596938598E-15</c:v>
                </c:pt>
                <c:pt idx="45589" formatCode="0.00E+00">
                  <c:v>2.6036841596938598E-15</c:v>
                </c:pt>
                <c:pt idx="45590" formatCode="0.00E+00">
                  <c:v>2.6036841596938598E-15</c:v>
                </c:pt>
                <c:pt idx="45591" formatCode="0.00E+00">
                  <c:v>2.6036841596938598E-15</c:v>
                </c:pt>
                <c:pt idx="45592" formatCode="0.00E+00">
                  <c:v>2.6036841596938598E-15</c:v>
                </c:pt>
                <c:pt idx="45593" formatCode="0.00E+00">
                  <c:v>2.6036841596938598E-15</c:v>
                </c:pt>
                <c:pt idx="45594" formatCode="0.00E+00">
                  <c:v>2.6036841596938598E-15</c:v>
                </c:pt>
                <c:pt idx="45595" formatCode="0.00E+00">
                  <c:v>2.6036841596938598E-15</c:v>
                </c:pt>
                <c:pt idx="45596" formatCode="0.00E+00">
                  <c:v>2.6036841596938598E-15</c:v>
                </c:pt>
                <c:pt idx="45597" formatCode="0.00E+00">
                  <c:v>2.6036841596938598E-15</c:v>
                </c:pt>
                <c:pt idx="45598" formatCode="0.00E+00">
                  <c:v>2.6036841596938598E-15</c:v>
                </c:pt>
                <c:pt idx="45599" formatCode="0.00E+00">
                  <c:v>2.6036841596938598E-15</c:v>
                </c:pt>
                <c:pt idx="45600" formatCode="0.00E+00">
                  <c:v>2.6036841596938598E-15</c:v>
                </c:pt>
                <c:pt idx="45601" formatCode="0.00E+00">
                  <c:v>2.6036841596938598E-15</c:v>
                </c:pt>
                <c:pt idx="45602" formatCode="0.00E+00">
                  <c:v>2.6036841596938598E-15</c:v>
                </c:pt>
                <c:pt idx="45603" formatCode="0.00E+00">
                  <c:v>2.6036841596938598E-15</c:v>
                </c:pt>
                <c:pt idx="45604" formatCode="0.00E+00">
                  <c:v>2.6036841596938598E-15</c:v>
                </c:pt>
                <c:pt idx="45605" formatCode="0.00E+00">
                  <c:v>2.6036841596938598E-15</c:v>
                </c:pt>
                <c:pt idx="45606" formatCode="0.00E+00">
                  <c:v>2.6036841596938598E-15</c:v>
                </c:pt>
                <c:pt idx="45607" formatCode="0.00E+00">
                  <c:v>2.6036841596938598E-15</c:v>
                </c:pt>
                <c:pt idx="45608" formatCode="0.00E+00">
                  <c:v>2.6036841596938598E-15</c:v>
                </c:pt>
                <c:pt idx="45609" formatCode="0.00E+00">
                  <c:v>2.6036841596938598E-15</c:v>
                </c:pt>
                <c:pt idx="45610" formatCode="0.00E+00">
                  <c:v>2.6036841596938598E-15</c:v>
                </c:pt>
                <c:pt idx="45611" formatCode="0.00E+00">
                  <c:v>2.6036841596938598E-15</c:v>
                </c:pt>
                <c:pt idx="45612" formatCode="0.00E+00">
                  <c:v>2.6036841596938598E-15</c:v>
                </c:pt>
                <c:pt idx="45613" formatCode="0.00E+00">
                  <c:v>2.6036841596938598E-15</c:v>
                </c:pt>
                <c:pt idx="45614" formatCode="0.00E+00">
                  <c:v>2.6036841596938598E-15</c:v>
                </c:pt>
                <c:pt idx="45615" formatCode="0.00E+00">
                  <c:v>2.6036841596938598E-15</c:v>
                </c:pt>
                <c:pt idx="45616" formatCode="0.00E+00">
                  <c:v>2.6036841596938598E-15</c:v>
                </c:pt>
                <c:pt idx="45617" formatCode="0.00E+00">
                  <c:v>2.6036841596938598E-15</c:v>
                </c:pt>
                <c:pt idx="45618" formatCode="0.00E+00">
                  <c:v>2.6036841596938598E-15</c:v>
                </c:pt>
                <c:pt idx="45619" formatCode="0.00E+00">
                  <c:v>2.6036841596938598E-15</c:v>
                </c:pt>
                <c:pt idx="45620" formatCode="0.00E+00">
                  <c:v>2.6036841596938598E-15</c:v>
                </c:pt>
                <c:pt idx="45621" formatCode="0.00E+00">
                  <c:v>2.6036841596938598E-15</c:v>
                </c:pt>
                <c:pt idx="45622" formatCode="0.00E+00">
                  <c:v>2.6036841596938598E-15</c:v>
                </c:pt>
                <c:pt idx="45623" formatCode="0.00E+00">
                  <c:v>2.6036841596938598E-15</c:v>
                </c:pt>
                <c:pt idx="45624" formatCode="0.00E+00">
                  <c:v>2.6036841596938598E-15</c:v>
                </c:pt>
                <c:pt idx="45625" formatCode="0.00E+00">
                  <c:v>2.6036841596938598E-15</c:v>
                </c:pt>
                <c:pt idx="45626" formatCode="0.00E+00">
                  <c:v>2.6036841596938598E-15</c:v>
                </c:pt>
                <c:pt idx="45627" formatCode="0.00E+00">
                  <c:v>2.6036841596938598E-15</c:v>
                </c:pt>
                <c:pt idx="45628" formatCode="0.00E+00">
                  <c:v>2.6036841596938598E-15</c:v>
                </c:pt>
                <c:pt idx="45629" formatCode="0.00E+00">
                  <c:v>2.6036841596938598E-15</c:v>
                </c:pt>
                <c:pt idx="45630" formatCode="0.00E+00">
                  <c:v>2.6036841596938598E-15</c:v>
                </c:pt>
                <c:pt idx="45631" formatCode="0.00E+00">
                  <c:v>2.6036841596938598E-15</c:v>
                </c:pt>
                <c:pt idx="45632" formatCode="0.00E+00">
                  <c:v>2.6036841596938598E-15</c:v>
                </c:pt>
                <c:pt idx="45633" formatCode="0.00E+00">
                  <c:v>2.6036841596938598E-15</c:v>
                </c:pt>
                <c:pt idx="45634" formatCode="0.00E+00">
                  <c:v>2.6036841596938598E-15</c:v>
                </c:pt>
                <c:pt idx="45635" formatCode="0.00E+00">
                  <c:v>2.6036841596938598E-15</c:v>
                </c:pt>
                <c:pt idx="45636" formatCode="0.00E+00">
                  <c:v>2.6036841596938598E-15</c:v>
                </c:pt>
                <c:pt idx="45637" formatCode="0.00E+00">
                  <c:v>2.6036841596938598E-15</c:v>
                </c:pt>
                <c:pt idx="45638" formatCode="0.00E+00">
                  <c:v>2.6036841596938598E-15</c:v>
                </c:pt>
                <c:pt idx="45639" formatCode="0.00E+00">
                  <c:v>2.6036841596938598E-15</c:v>
                </c:pt>
                <c:pt idx="45640" formatCode="0.00E+00">
                  <c:v>2.6036841596938598E-15</c:v>
                </c:pt>
                <c:pt idx="45641" formatCode="0.00E+00">
                  <c:v>2.6036841596938598E-15</c:v>
                </c:pt>
                <c:pt idx="45642" formatCode="0.00E+00">
                  <c:v>2.6036841596938598E-15</c:v>
                </c:pt>
                <c:pt idx="45643" formatCode="0.00E+00">
                  <c:v>2.6036841596938598E-15</c:v>
                </c:pt>
                <c:pt idx="45644" formatCode="0.00E+00">
                  <c:v>2.6036841596938598E-15</c:v>
                </c:pt>
                <c:pt idx="45645" formatCode="0.00E+00">
                  <c:v>2.6036841596938598E-15</c:v>
                </c:pt>
                <c:pt idx="45646" formatCode="0.00E+00">
                  <c:v>2.6036841596938598E-15</c:v>
                </c:pt>
                <c:pt idx="45647" formatCode="0.00E+00">
                  <c:v>2.6036841596938598E-15</c:v>
                </c:pt>
                <c:pt idx="45648" formatCode="0.00E+00">
                  <c:v>2.6036841596938598E-15</c:v>
                </c:pt>
                <c:pt idx="45649" formatCode="0.00E+00">
                  <c:v>2.6036841596938598E-15</c:v>
                </c:pt>
                <c:pt idx="45650" formatCode="0.00E+00">
                  <c:v>2.6036841596938598E-15</c:v>
                </c:pt>
                <c:pt idx="45651" formatCode="0.00E+00">
                  <c:v>2.6036841596938598E-15</c:v>
                </c:pt>
                <c:pt idx="45652" formatCode="0.00E+00">
                  <c:v>2.6036841596938598E-15</c:v>
                </c:pt>
                <c:pt idx="45653" formatCode="0.00E+00">
                  <c:v>2.6036841596938598E-15</c:v>
                </c:pt>
                <c:pt idx="45654" formatCode="0.00E+00">
                  <c:v>2.6036841596938598E-15</c:v>
                </c:pt>
                <c:pt idx="45655" formatCode="0.00E+00">
                  <c:v>2.6036841596938598E-15</c:v>
                </c:pt>
                <c:pt idx="45656" formatCode="0.00E+00">
                  <c:v>2.6036841596938598E-15</c:v>
                </c:pt>
                <c:pt idx="45657" formatCode="0.00E+00">
                  <c:v>2.6036841596938598E-15</c:v>
                </c:pt>
                <c:pt idx="45658" formatCode="0.00E+00">
                  <c:v>2.6036841596938598E-15</c:v>
                </c:pt>
                <c:pt idx="45659" formatCode="0.00E+00">
                  <c:v>2.6036841596938598E-15</c:v>
                </c:pt>
                <c:pt idx="45660" formatCode="0.00E+00">
                  <c:v>2.6036841596938598E-15</c:v>
                </c:pt>
                <c:pt idx="45661" formatCode="0.00E+00">
                  <c:v>2.6036841596938598E-15</c:v>
                </c:pt>
                <c:pt idx="45662" formatCode="0.00E+00">
                  <c:v>2.6036841596938598E-15</c:v>
                </c:pt>
                <c:pt idx="45663" formatCode="0.00E+00">
                  <c:v>2.6036841596938598E-15</c:v>
                </c:pt>
                <c:pt idx="45664" formatCode="0.00E+00">
                  <c:v>2.6036841596938598E-15</c:v>
                </c:pt>
                <c:pt idx="45665" formatCode="0.00E+00">
                  <c:v>2.6036841596938598E-15</c:v>
                </c:pt>
                <c:pt idx="45666" formatCode="0.00E+00">
                  <c:v>2.6036841596938598E-15</c:v>
                </c:pt>
                <c:pt idx="45667" formatCode="0.00E+00">
                  <c:v>2.6036841596938598E-15</c:v>
                </c:pt>
                <c:pt idx="45668" formatCode="0.00E+00">
                  <c:v>2.6036841596938598E-15</c:v>
                </c:pt>
                <c:pt idx="45669" formatCode="0.00E+00">
                  <c:v>2.6036841596938598E-15</c:v>
                </c:pt>
                <c:pt idx="45670" formatCode="0.00E+00">
                  <c:v>2.6036841596938598E-15</c:v>
                </c:pt>
                <c:pt idx="45671" formatCode="0.00E+00">
                  <c:v>2.6036841596938598E-15</c:v>
                </c:pt>
                <c:pt idx="45672" formatCode="0.00E+00">
                  <c:v>2.6036841596938598E-15</c:v>
                </c:pt>
                <c:pt idx="45673" formatCode="0.00E+00">
                  <c:v>2.6036841596938598E-15</c:v>
                </c:pt>
                <c:pt idx="45674" formatCode="0.00E+00">
                  <c:v>2.6036841596938598E-15</c:v>
                </c:pt>
                <c:pt idx="45675" formatCode="0.00E+00">
                  <c:v>2.6036841596938598E-15</c:v>
                </c:pt>
                <c:pt idx="45676" formatCode="0.00E+00">
                  <c:v>2.6036841596938598E-15</c:v>
                </c:pt>
                <c:pt idx="45677" formatCode="0.00E+00">
                  <c:v>2.6036841596938598E-15</c:v>
                </c:pt>
                <c:pt idx="45678" formatCode="0.00E+00">
                  <c:v>2.6036841596938598E-15</c:v>
                </c:pt>
                <c:pt idx="45679" formatCode="0.00E+00">
                  <c:v>2.6036841596938598E-15</c:v>
                </c:pt>
                <c:pt idx="45680" formatCode="0.00E+00">
                  <c:v>2.6036841596938598E-15</c:v>
                </c:pt>
                <c:pt idx="45681" formatCode="0.00E+00">
                  <c:v>2.6036841596938598E-15</c:v>
                </c:pt>
                <c:pt idx="45682" formatCode="0.00E+00">
                  <c:v>2.6036841596938598E-15</c:v>
                </c:pt>
                <c:pt idx="45683" formatCode="0.00E+00">
                  <c:v>2.6036841596938598E-15</c:v>
                </c:pt>
                <c:pt idx="45684" formatCode="0.00E+00">
                  <c:v>2.6036841596938598E-15</c:v>
                </c:pt>
                <c:pt idx="45685" formatCode="0.00E+00">
                  <c:v>2.6036841596938598E-15</c:v>
                </c:pt>
                <c:pt idx="45686" formatCode="0.00E+00">
                  <c:v>2.6036841596938598E-15</c:v>
                </c:pt>
                <c:pt idx="45687" formatCode="0.00E+00">
                  <c:v>2.6036841596938598E-15</c:v>
                </c:pt>
                <c:pt idx="45688" formatCode="0.00E+00">
                  <c:v>2.6036841596938598E-15</c:v>
                </c:pt>
                <c:pt idx="45689" formatCode="0.00E+00">
                  <c:v>2.6036841596938598E-15</c:v>
                </c:pt>
                <c:pt idx="45690" formatCode="0.00E+00">
                  <c:v>2.6036841596938598E-15</c:v>
                </c:pt>
                <c:pt idx="45691" formatCode="0.00E+00">
                  <c:v>2.6036841596938598E-15</c:v>
                </c:pt>
                <c:pt idx="45692" formatCode="0.00E+00">
                  <c:v>2.6036841596938598E-15</c:v>
                </c:pt>
                <c:pt idx="45693" formatCode="0.00E+00">
                  <c:v>2.6036841596938598E-15</c:v>
                </c:pt>
                <c:pt idx="45694" formatCode="0.00E+00">
                  <c:v>2.6036841596938598E-15</c:v>
                </c:pt>
                <c:pt idx="45695" formatCode="0.00E+00">
                  <c:v>2.6036841596938598E-15</c:v>
                </c:pt>
                <c:pt idx="45696" formatCode="0.00E+00">
                  <c:v>2.6036841596938598E-15</c:v>
                </c:pt>
                <c:pt idx="45697" formatCode="0.00E+00">
                  <c:v>2.6036841596938598E-15</c:v>
                </c:pt>
                <c:pt idx="45698" formatCode="0.00E+00">
                  <c:v>2.6036841596938598E-15</c:v>
                </c:pt>
                <c:pt idx="45699" formatCode="0.00E+00">
                  <c:v>2.6036841596938598E-15</c:v>
                </c:pt>
                <c:pt idx="45700" formatCode="0.00E+00">
                  <c:v>2.6036841596938598E-15</c:v>
                </c:pt>
                <c:pt idx="45701" formatCode="0.00E+00">
                  <c:v>2.6036841596938598E-15</c:v>
                </c:pt>
                <c:pt idx="45702" formatCode="0.00E+00">
                  <c:v>2.6036841596938598E-15</c:v>
                </c:pt>
                <c:pt idx="45703" formatCode="0.00E+00">
                  <c:v>2.6036841596938598E-15</c:v>
                </c:pt>
                <c:pt idx="45704" formatCode="0.00E+00">
                  <c:v>2.6036841596938598E-15</c:v>
                </c:pt>
                <c:pt idx="45705" formatCode="0.00E+00">
                  <c:v>2.6036841596938598E-15</c:v>
                </c:pt>
                <c:pt idx="45706" formatCode="0.00E+00">
                  <c:v>2.6036841596938598E-15</c:v>
                </c:pt>
                <c:pt idx="45707" formatCode="0.00E+00">
                  <c:v>2.6036841596938598E-15</c:v>
                </c:pt>
                <c:pt idx="45708" formatCode="0.00E+00">
                  <c:v>2.6036841596938598E-15</c:v>
                </c:pt>
                <c:pt idx="45709" formatCode="0.00E+00">
                  <c:v>2.6036841596938598E-15</c:v>
                </c:pt>
                <c:pt idx="45710" formatCode="0.00E+00">
                  <c:v>2.6036841596938598E-15</c:v>
                </c:pt>
                <c:pt idx="45711" formatCode="0.00E+00">
                  <c:v>2.6036841596938598E-15</c:v>
                </c:pt>
                <c:pt idx="45712" formatCode="0.00E+00">
                  <c:v>2.6036841596938598E-15</c:v>
                </c:pt>
                <c:pt idx="45713" formatCode="0.00E+00">
                  <c:v>2.6036841596938598E-15</c:v>
                </c:pt>
                <c:pt idx="45714" formatCode="0.00E+00">
                  <c:v>2.6036841596938598E-15</c:v>
                </c:pt>
                <c:pt idx="45715" formatCode="0.00E+00">
                  <c:v>2.6036841596938598E-15</c:v>
                </c:pt>
                <c:pt idx="45716" formatCode="0.00E+00">
                  <c:v>2.6036841596938598E-15</c:v>
                </c:pt>
                <c:pt idx="45717" formatCode="0.00E+00">
                  <c:v>2.6036841596938598E-15</c:v>
                </c:pt>
                <c:pt idx="45718" formatCode="0.00E+00">
                  <c:v>2.6036841596938598E-15</c:v>
                </c:pt>
                <c:pt idx="45719" formatCode="0.00E+00">
                  <c:v>2.6036841596938598E-15</c:v>
                </c:pt>
                <c:pt idx="45720" formatCode="0.00E+00">
                  <c:v>2.6036841596938598E-15</c:v>
                </c:pt>
                <c:pt idx="45721" formatCode="0.00E+00">
                  <c:v>2.6036841596938598E-15</c:v>
                </c:pt>
                <c:pt idx="45722" formatCode="0.00E+00">
                  <c:v>2.6036841596938598E-15</c:v>
                </c:pt>
                <c:pt idx="45723" formatCode="0.00E+00">
                  <c:v>2.6036841596938598E-15</c:v>
                </c:pt>
                <c:pt idx="45724" formatCode="0.00E+00">
                  <c:v>2.6036841596938598E-15</c:v>
                </c:pt>
                <c:pt idx="45725" formatCode="0.00E+00">
                  <c:v>2.6036841596938598E-15</c:v>
                </c:pt>
                <c:pt idx="45726" formatCode="0.00E+00">
                  <c:v>2.6036841596938598E-15</c:v>
                </c:pt>
                <c:pt idx="45727" formatCode="0.00E+00">
                  <c:v>2.6036841596938598E-15</c:v>
                </c:pt>
                <c:pt idx="45728" formatCode="0.00E+00">
                  <c:v>2.6036841596938598E-15</c:v>
                </c:pt>
                <c:pt idx="45729" formatCode="0.00E+00">
                  <c:v>2.6036841596938598E-15</c:v>
                </c:pt>
                <c:pt idx="45730" formatCode="0.00E+00">
                  <c:v>2.6036841596938598E-15</c:v>
                </c:pt>
                <c:pt idx="45731" formatCode="0.00E+00">
                  <c:v>2.6036841596938598E-15</c:v>
                </c:pt>
                <c:pt idx="45732" formatCode="0.00E+00">
                  <c:v>2.6036841596938598E-15</c:v>
                </c:pt>
                <c:pt idx="45733" formatCode="0.00E+00">
                  <c:v>2.6036841596938598E-15</c:v>
                </c:pt>
                <c:pt idx="45734" formatCode="0.00E+00">
                  <c:v>2.6036841596938598E-15</c:v>
                </c:pt>
                <c:pt idx="45735" formatCode="0.00E+00">
                  <c:v>2.6036841596938598E-15</c:v>
                </c:pt>
                <c:pt idx="45736" formatCode="0.00E+00">
                  <c:v>2.6036841596938598E-15</c:v>
                </c:pt>
                <c:pt idx="45737" formatCode="0.00E+00">
                  <c:v>2.6036841596938598E-15</c:v>
                </c:pt>
                <c:pt idx="45738" formatCode="0.00E+00">
                  <c:v>2.6036841596938598E-15</c:v>
                </c:pt>
                <c:pt idx="45739" formatCode="0.00E+00">
                  <c:v>2.6036841596938598E-15</c:v>
                </c:pt>
                <c:pt idx="45740" formatCode="0.00E+00">
                  <c:v>2.6036841596938598E-15</c:v>
                </c:pt>
                <c:pt idx="45741" formatCode="0.00E+00">
                  <c:v>2.6036841596938598E-15</c:v>
                </c:pt>
                <c:pt idx="45742" formatCode="0.00E+00">
                  <c:v>2.6036841596938598E-15</c:v>
                </c:pt>
                <c:pt idx="45743" formatCode="0.00E+00">
                  <c:v>2.6036841596938598E-15</c:v>
                </c:pt>
                <c:pt idx="45744" formatCode="0.00E+00">
                  <c:v>2.6036841596938598E-15</c:v>
                </c:pt>
                <c:pt idx="45745" formatCode="0.00E+00">
                  <c:v>2.6036841596938598E-15</c:v>
                </c:pt>
                <c:pt idx="45746" formatCode="0.00E+00">
                  <c:v>2.6036841596938598E-15</c:v>
                </c:pt>
                <c:pt idx="45747" formatCode="0.00E+00">
                  <c:v>2.6036841596938598E-15</c:v>
                </c:pt>
                <c:pt idx="45748" formatCode="0.00E+00">
                  <c:v>2.6036841596938598E-15</c:v>
                </c:pt>
                <c:pt idx="45749" formatCode="0.00E+00">
                  <c:v>2.6036841596938598E-15</c:v>
                </c:pt>
                <c:pt idx="45750" formatCode="0.00E+00">
                  <c:v>2.6036841596938598E-15</c:v>
                </c:pt>
                <c:pt idx="45751" formatCode="0.00E+00">
                  <c:v>2.6036841596938598E-15</c:v>
                </c:pt>
                <c:pt idx="45752" formatCode="0.00E+00">
                  <c:v>2.6036841596938598E-15</c:v>
                </c:pt>
                <c:pt idx="45753" formatCode="0.00E+00">
                  <c:v>2.6036841596938598E-15</c:v>
                </c:pt>
                <c:pt idx="45754" formatCode="0.00E+00">
                  <c:v>2.6036841596938598E-15</c:v>
                </c:pt>
                <c:pt idx="45755" formatCode="0.00E+00">
                  <c:v>2.6036841596938598E-15</c:v>
                </c:pt>
                <c:pt idx="45756" formatCode="0.00E+00">
                  <c:v>2.6036841596938598E-15</c:v>
                </c:pt>
                <c:pt idx="45757" formatCode="0.00E+00">
                  <c:v>2.6036841596938598E-15</c:v>
                </c:pt>
                <c:pt idx="45758" formatCode="0.00E+00">
                  <c:v>2.6036841596938598E-15</c:v>
                </c:pt>
                <c:pt idx="45759" formatCode="0.00E+00">
                  <c:v>2.6036841596938598E-15</c:v>
                </c:pt>
                <c:pt idx="45760" formatCode="0.00E+00">
                  <c:v>2.6036841596938598E-15</c:v>
                </c:pt>
                <c:pt idx="45761" formatCode="0.00E+00">
                  <c:v>2.6036841596938598E-15</c:v>
                </c:pt>
                <c:pt idx="45762" formatCode="0.00E+00">
                  <c:v>2.6036841596938598E-15</c:v>
                </c:pt>
                <c:pt idx="45763" formatCode="0.00E+00">
                  <c:v>2.6036841596938598E-15</c:v>
                </c:pt>
                <c:pt idx="45764" formatCode="0.00E+00">
                  <c:v>2.6036841596938598E-15</c:v>
                </c:pt>
                <c:pt idx="45765" formatCode="0.00E+00">
                  <c:v>2.6036841596938598E-15</c:v>
                </c:pt>
                <c:pt idx="45766" formatCode="0.00E+00">
                  <c:v>2.6036841596938598E-15</c:v>
                </c:pt>
                <c:pt idx="45767" formatCode="0.00E+00">
                  <c:v>2.6036841596938598E-15</c:v>
                </c:pt>
                <c:pt idx="45768" formatCode="0.00E+00">
                  <c:v>2.6036841596938598E-15</c:v>
                </c:pt>
                <c:pt idx="45769" formatCode="0.00E+00">
                  <c:v>2.6036841596938598E-15</c:v>
                </c:pt>
                <c:pt idx="45770" formatCode="0.00E+00">
                  <c:v>2.6036841596938598E-15</c:v>
                </c:pt>
                <c:pt idx="45771" formatCode="0.00E+00">
                  <c:v>2.6036841596938598E-15</c:v>
                </c:pt>
                <c:pt idx="45772" formatCode="0.00E+00">
                  <c:v>2.6036841596938598E-15</c:v>
                </c:pt>
                <c:pt idx="45773" formatCode="0.00E+00">
                  <c:v>2.6036841596938598E-15</c:v>
                </c:pt>
                <c:pt idx="45774" formatCode="0.00E+00">
                  <c:v>2.6036841596938598E-15</c:v>
                </c:pt>
                <c:pt idx="45775" formatCode="0.00E+00">
                  <c:v>2.6036841596938598E-15</c:v>
                </c:pt>
                <c:pt idx="45776" formatCode="0.00E+00">
                  <c:v>2.6036841596938598E-15</c:v>
                </c:pt>
                <c:pt idx="45777" formatCode="0.00E+00">
                  <c:v>2.6036841596938598E-15</c:v>
                </c:pt>
                <c:pt idx="45778" formatCode="0.00E+00">
                  <c:v>2.6036841596938598E-15</c:v>
                </c:pt>
                <c:pt idx="45779" formatCode="0.00E+00">
                  <c:v>2.6036841596938598E-15</c:v>
                </c:pt>
                <c:pt idx="45780" formatCode="0.00E+00">
                  <c:v>2.6036841596938598E-15</c:v>
                </c:pt>
                <c:pt idx="45781" formatCode="0.00E+00">
                  <c:v>2.6036841596938598E-15</c:v>
                </c:pt>
                <c:pt idx="45782" formatCode="0.00E+00">
                  <c:v>2.6036841596938598E-15</c:v>
                </c:pt>
                <c:pt idx="45783" formatCode="0.00E+00">
                  <c:v>2.6036841596938598E-15</c:v>
                </c:pt>
                <c:pt idx="45784" formatCode="0.00E+00">
                  <c:v>2.6036841596938598E-15</c:v>
                </c:pt>
                <c:pt idx="45785" formatCode="0.00E+00">
                  <c:v>2.6036841596938598E-15</c:v>
                </c:pt>
                <c:pt idx="45786" formatCode="0.00E+00">
                  <c:v>2.6036841596938598E-15</c:v>
                </c:pt>
                <c:pt idx="45787" formatCode="0.00E+00">
                  <c:v>2.6036841596938598E-15</c:v>
                </c:pt>
                <c:pt idx="45788" formatCode="0.00E+00">
                  <c:v>2.6036841596938598E-15</c:v>
                </c:pt>
                <c:pt idx="45789" formatCode="0.00E+00">
                  <c:v>2.6036841596938598E-15</c:v>
                </c:pt>
                <c:pt idx="45790" formatCode="0.00E+00">
                  <c:v>2.6036841596938598E-15</c:v>
                </c:pt>
                <c:pt idx="45791" formatCode="0.00E+00">
                  <c:v>2.6036841596938598E-15</c:v>
                </c:pt>
                <c:pt idx="45792" formatCode="0.00E+00">
                  <c:v>2.6036841596938598E-15</c:v>
                </c:pt>
                <c:pt idx="45793" formatCode="0.00E+00">
                  <c:v>2.6036841596938598E-15</c:v>
                </c:pt>
                <c:pt idx="45794" formatCode="0.00E+00">
                  <c:v>2.6036841596938598E-15</c:v>
                </c:pt>
                <c:pt idx="45795" formatCode="0.00E+00">
                  <c:v>2.6036841596938598E-15</c:v>
                </c:pt>
                <c:pt idx="45796" formatCode="0.00E+00">
                  <c:v>2.6036841596938598E-15</c:v>
                </c:pt>
                <c:pt idx="45797" formatCode="0.00E+00">
                  <c:v>2.6036841596938598E-15</c:v>
                </c:pt>
                <c:pt idx="45798" formatCode="0.00E+00">
                  <c:v>2.6036841596938598E-15</c:v>
                </c:pt>
                <c:pt idx="45799" formatCode="0.00E+00">
                  <c:v>2.6036841596938598E-15</c:v>
                </c:pt>
                <c:pt idx="45800" formatCode="0.00E+00">
                  <c:v>2.6036841596938598E-15</c:v>
                </c:pt>
                <c:pt idx="45801" formatCode="0.00E+00">
                  <c:v>2.6036841596938598E-15</c:v>
                </c:pt>
                <c:pt idx="45802" formatCode="0.00E+00">
                  <c:v>2.6036841596938598E-15</c:v>
                </c:pt>
                <c:pt idx="45803" formatCode="0.00E+00">
                  <c:v>2.6036841596938598E-15</c:v>
                </c:pt>
                <c:pt idx="45804" formatCode="0.00E+00">
                  <c:v>2.6036841596938598E-15</c:v>
                </c:pt>
                <c:pt idx="45805" formatCode="0.00E+00">
                  <c:v>2.6036841596938598E-15</c:v>
                </c:pt>
                <c:pt idx="45806" formatCode="0.00E+00">
                  <c:v>2.6036841596938598E-15</c:v>
                </c:pt>
                <c:pt idx="45807" formatCode="0.00E+00">
                  <c:v>2.6036841596938598E-15</c:v>
                </c:pt>
                <c:pt idx="45808" formatCode="0.00E+00">
                  <c:v>2.6036841596938598E-15</c:v>
                </c:pt>
                <c:pt idx="45809" formatCode="0.00E+00">
                  <c:v>2.6036841596938598E-15</c:v>
                </c:pt>
                <c:pt idx="45810" formatCode="0.00E+00">
                  <c:v>2.6036841596938598E-15</c:v>
                </c:pt>
                <c:pt idx="45811" formatCode="0.00E+00">
                  <c:v>2.6036841596938598E-15</c:v>
                </c:pt>
                <c:pt idx="45812" formatCode="0.00E+00">
                  <c:v>2.6036841596938598E-15</c:v>
                </c:pt>
                <c:pt idx="45813" formatCode="0.00E+00">
                  <c:v>2.6036841596938598E-15</c:v>
                </c:pt>
                <c:pt idx="45814" formatCode="0.00E+00">
                  <c:v>2.6036841596938598E-15</c:v>
                </c:pt>
                <c:pt idx="45815" formatCode="0.00E+00">
                  <c:v>2.6036841596938598E-15</c:v>
                </c:pt>
                <c:pt idx="45816" formatCode="0.00E+00">
                  <c:v>2.6036841596938598E-15</c:v>
                </c:pt>
                <c:pt idx="45817" formatCode="0.00E+00">
                  <c:v>2.6036841596938598E-15</c:v>
                </c:pt>
                <c:pt idx="45818" formatCode="0.00E+00">
                  <c:v>2.6036841596938598E-15</c:v>
                </c:pt>
                <c:pt idx="45819" formatCode="0.00E+00">
                  <c:v>2.6036841596938598E-15</c:v>
                </c:pt>
                <c:pt idx="45820" formatCode="0.00E+00">
                  <c:v>2.6036841596938598E-15</c:v>
                </c:pt>
                <c:pt idx="45821" formatCode="0.00E+00">
                  <c:v>2.6036841596938598E-15</c:v>
                </c:pt>
                <c:pt idx="45822" formatCode="0.00E+00">
                  <c:v>2.6036841596938598E-15</c:v>
                </c:pt>
                <c:pt idx="45823" formatCode="0.00E+00">
                  <c:v>2.6036841596938598E-15</c:v>
                </c:pt>
                <c:pt idx="45824" formatCode="0.00E+00">
                  <c:v>2.6036841596938598E-15</c:v>
                </c:pt>
                <c:pt idx="45825" formatCode="0.00E+00">
                  <c:v>2.6036841596938598E-15</c:v>
                </c:pt>
                <c:pt idx="45826" formatCode="0.00E+00">
                  <c:v>2.6036841596938598E-15</c:v>
                </c:pt>
                <c:pt idx="45827" formatCode="0.00E+00">
                  <c:v>2.6036841596938598E-15</c:v>
                </c:pt>
                <c:pt idx="45828" formatCode="0.00E+00">
                  <c:v>2.6036841596938598E-15</c:v>
                </c:pt>
                <c:pt idx="45829" formatCode="0.00E+00">
                  <c:v>2.6036841596938598E-15</c:v>
                </c:pt>
                <c:pt idx="45830" formatCode="0.00E+00">
                  <c:v>2.6036841596938598E-15</c:v>
                </c:pt>
                <c:pt idx="45831" formatCode="0.00E+00">
                  <c:v>2.6036841596938598E-15</c:v>
                </c:pt>
                <c:pt idx="45832" formatCode="0.00E+00">
                  <c:v>2.6036841596938598E-15</c:v>
                </c:pt>
                <c:pt idx="45833" formatCode="0.00E+00">
                  <c:v>2.6036841596938598E-15</c:v>
                </c:pt>
                <c:pt idx="45834" formatCode="0.00E+00">
                  <c:v>2.6036841596938598E-15</c:v>
                </c:pt>
                <c:pt idx="45835" formatCode="0.00E+00">
                  <c:v>2.6036841596938598E-15</c:v>
                </c:pt>
                <c:pt idx="45836" formatCode="0.00E+00">
                  <c:v>2.6036841596938598E-15</c:v>
                </c:pt>
                <c:pt idx="45837" formatCode="0.00E+00">
                  <c:v>2.6036841596938598E-15</c:v>
                </c:pt>
                <c:pt idx="45838" formatCode="0.00E+00">
                  <c:v>2.6036841596938598E-15</c:v>
                </c:pt>
                <c:pt idx="45839" formatCode="0.00E+00">
                  <c:v>2.6036841596938598E-15</c:v>
                </c:pt>
                <c:pt idx="45840" formatCode="0.00E+00">
                  <c:v>2.6036841596938598E-15</c:v>
                </c:pt>
                <c:pt idx="45841" formatCode="0.00E+00">
                  <c:v>2.6036841596938598E-15</c:v>
                </c:pt>
                <c:pt idx="45842" formatCode="0.00E+00">
                  <c:v>2.6036841596938598E-15</c:v>
                </c:pt>
                <c:pt idx="45843" formatCode="0.00E+00">
                  <c:v>2.6036841596938598E-15</c:v>
                </c:pt>
                <c:pt idx="45844" formatCode="0.00E+00">
                  <c:v>2.6036841596938598E-15</c:v>
                </c:pt>
                <c:pt idx="45845" formatCode="0.00E+00">
                  <c:v>2.6036841596938598E-15</c:v>
                </c:pt>
                <c:pt idx="45846" formatCode="0.00E+00">
                  <c:v>2.6036841596938598E-15</c:v>
                </c:pt>
                <c:pt idx="45847" formatCode="0.00E+00">
                  <c:v>2.6036841596938598E-15</c:v>
                </c:pt>
                <c:pt idx="45848" formatCode="0.00E+00">
                  <c:v>2.6036841596938598E-15</c:v>
                </c:pt>
                <c:pt idx="45849" formatCode="0.00E+00">
                  <c:v>2.6036841596938598E-15</c:v>
                </c:pt>
                <c:pt idx="45850" formatCode="0.00E+00">
                  <c:v>2.6036841596938598E-15</c:v>
                </c:pt>
                <c:pt idx="45851" formatCode="0.00E+00">
                  <c:v>2.6036841596938598E-15</c:v>
                </c:pt>
                <c:pt idx="45852" formatCode="0.00E+00">
                  <c:v>2.6036841596938598E-15</c:v>
                </c:pt>
                <c:pt idx="45853" formatCode="0.00E+00">
                  <c:v>2.6036841596938598E-15</c:v>
                </c:pt>
                <c:pt idx="45854" formatCode="0.00E+00">
                  <c:v>2.6036841596938598E-15</c:v>
                </c:pt>
                <c:pt idx="45855" formatCode="0.00E+00">
                  <c:v>2.6036841596938598E-15</c:v>
                </c:pt>
                <c:pt idx="45856" formatCode="0.00E+00">
                  <c:v>2.6036841596938598E-15</c:v>
                </c:pt>
                <c:pt idx="45857" formatCode="0.00E+00">
                  <c:v>2.6036841596938598E-15</c:v>
                </c:pt>
                <c:pt idx="45858" formatCode="0.00E+00">
                  <c:v>2.6036841596938598E-15</c:v>
                </c:pt>
                <c:pt idx="45859" formatCode="0.00E+00">
                  <c:v>2.6036841596938598E-15</c:v>
                </c:pt>
                <c:pt idx="45860" formatCode="0.00E+00">
                  <c:v>2.6036841596938598E-15</c:v>
                </c:pt>
                <c:pt idx="45861" formatCode="0.00E+00">
                  <c:v>2.6036841596938598E-15</c:v>
                </c:pt>
                <c:pt idx="45862" formatCode="0.00E+00">
                  <c:v>2.6036841596938598E-15</c:v>
                </c:pt>
                <c:pt idx="45863" formatCode="0.00E+00">
                  <c:v>2.6036841596938598E-15</c:v>
                </c:pt>
                <c:pt idx="45864" formatCode="0.00E+00">
                  <c:v>2.6036841596938598E-15</c:v>
                </c:pt>
                <c:pt idx="45865" formatCode="0.00E+00">
                  <c:v>2.6036841596938598E-15</c:v>
                </c:pt>
                <c:pt idx="45866" formatCode="0.00E+00">
                  <c:v>2.6036841596938598E-15</c:v>
                </c:pt>
                <c:pt idx="45867" formatCode="0.00E+00">
                  <c:v>2.6036841596938598E-15</c:v>
                </c:pt>
                <c:pt idx="45868" formatCode="0.00E+00">
                  <c:v>2.6036841596938598E-15</c:v>
                </c:pt>
                <c:pt idx="45869" formatCode="0.00E+00">
                  <c:v>2.6036841596938598E-15</c:v>
                </c:pt>
                <c:pt idx="45870" formatCode="0.00E+00">
                  <c:v>2.6036841596938598E-15</c:v>
                </c:pt>
                <c:pt idx="45871" formatCode="0.00E+00">
                  <c:v>2.6036841596938598E-15</c:v>
                </c:pt>
                <c:pt idx="45872" formatCode="0.00E+00">
                  <c:v>2.6036841596938598E-15</c:v>
                </c:pt>
                <c:pt idx="45873" formatCode="0.00E+00">
                  <c:v>2.6036841596938598E-15</c:v>
                </c:pt>
                <c:pt idx="45874" formatCode="0.00E+00">
                  <c:v>2.6036841596938598E-15</c:v>
                </c:pt>
                <c:pt idx="45875" formatCode="0.00E+00">
                  <c:v>2.6036841596938598E-15</c:v>
                </c:pt>
                <c:pt idx="45876" formatCode="0.00E+00">
                  <c:v>2.6036841596938598E-15</c:v>
                </c:pt>
                <c:pt idx="45877" formatCode="0.00E+00">
                  <c:v>2.6036841596938598E-15</c:v>
                </c:pt>
                <c:pt idx="45878" formatCode="0.00E+00">
                  <c:v>2.6036841596938598E-15</c:v>
                </c:pt>
                <c:pt idx="45879" formatCode="0.00E+00">
                  <c:v>2.6036841596938598E-15</c:v>
                </c:pt>
                <c:pt idx="45880" formatCode="0.00E+00">
                  <c:v>2.6036841596938598E-15</c:v>
                </c:pt>
                <c:pt idx="45881" formatCode="0.00E+00">
                  <c:v>2.6036841596938598E-15</c:v>
                </c:pt>
                <c:pt idx="45882" formatCode="0.00E+00">
                  <c:v>2.6036841596938598E-15</c:v>
                </c:pt>
                <c:pt idx="45883" formatCode="0.00E+00">
                  <c:v>2.6036841596938598E-15</c:v>
                </c:pt>
                <c:pt idx="45884" formatCode="0.00E+00">
                  <c:v>2.6036841596938598E-15</c:v>
                </c:pt>
                <c:pt idx="45885" formatCode="0.00E+00">
                  <c:v>2.6036841596938598E-15</c:v>
                </c:pt>
                <c:pt idx="45886" formatCode="0.00E+00">
                  <c:v>2.6036841596938598E-15</c:v>
                </c:pt>
                <c:pt idx="45887" formatCode="0.00E+00">
                  <c:v>2.6036841596938598E-15</c:v>
                </c:pt>
                <c:pt idx="45888" formatCode="0.00E+00">
                  <c:v>2.6036841596938598E-15</c:v>
                </c:pt>
                <c:pt idx="45889" formatCode="0.00E+00">
                  <c:v>2.6036841596938598E-15</c:v>
                </c:pt>
                <c:pt idx="45890" formatCode="0.00E+00">
                  <c:v>2.6036841596938598E-15</c:v>
                </c:pt>
                <c:pt idx="45891" formatCode="0.00E+00">
                  <c:v>2.6036841596938598E-15</c:v>
                </c:pt>
                <c:pt idx="45892" formatCode="0.00E+00">
                  <c:v>2.6036841596938598E-15</c:v>
                </c:pt>
                <c:pt idx="45893" formatCode="0.00E+00">
                  <c:v>2.6036841596938598E-15</c:v>
                </c:pt>
                <c:pt idx="45894" formatCode="0.00E+00">
                  <c:v>2.6036841596938598E-15</c:v>
                </c:pt>
                <c:pt idx="45895" formatCode="0.00E+00">
                  <c:v>2.6036841596938598E-15</c:v>
                </c:pt>
                <c:pt idx="45896" formatCode="0.00E+00">
                  <c:v>2.6036841596938598E-15</c:v>
                </c:pt>
                <c:pt idx="45897" formatCode="0.00E+00">
                  <c:v>2.6036841596938598E-15</c:v>
                </c:pt>
                <c:pt idx="45898" formatCode="0.00E+00">
                  <c:v>2.6036841596938598E-15</c:v>
                </c:pt>
                <c:pt idx="45899" formatCode="0.00E+00">
                  <c:v>2.6036841596938598E-15</c:v>
                </c:pt>
                <c:pt idx="45900" formatCode="0.00E+00">
                  <c:v>2.6036841596938598E-15</c:v>
                </c:pt>
                <c:pt idx="45901" formatCode="0.00E+00">
                  <c:v>2.6036841596938598E-15</c:v>
                </c:pt>
                <c:pt idx="45902" formatCode="0.00E+00">
                  <c:v>2.6036841596938598E-15</c:v>
                </c:pt>
                <c:pt idx="45903" formatCode="0.00E+00">
                  <c:v>2.6036841596938598E-15</c:v>
                </c:pt>
                <c:pt idx="45904" formatCode="0.00E+00">
                  <c:v>2.6036841596938598E-15</c:v>
                </c:pt>
                <c:pt idx="45905" formatCode="0.00E+00">
                  <c:v>2.6036841596938598E-15</c:v>
                </c:pt>
                <c:pt idx="45906" formatCode="0.00E+00">
                  <c:v>2.6036841596938598E-15</c:v>
                </c:pt>
                <c:pt idx="45907" formatCode="0.00E+00">
                  <c:v>2.6036841596938598E-15</c:v>
                </c:pt>
                <c:pt idx="45908" formatCode="0.00E+00">
                  <c:v>2.6036841596938598E-15</c:v>
                </c:pt>
                <c:pt idx="45909" formatCode="0.00E+00">
                  <c:v>2.6036841596938598E-15</c:v>
                </c:pt>
                <c:pt idx="45910" formatCode="0.00E+00">
                  <c:v>2.6036841596938598E-15</c:v>
                </c:pt>
                <c:pt idx="45911" formatCode="0.00E+00">
                  <c:v>2.6036841596938598E-15</c:v>
                </c:pt>
                <c:pt idx="45912" formatCode="0.00E+00">
                  <c:v>2.6036841596938598E-15</c:v>
                </c:pt>
                <c:pt idx="45913" formatCode="0.00E+00">
                  <c:v>2.6036841596938598E-15</c:v>
                </c:pt>
                <c:pt idx="45914" formatCode="0.00E+00">
                  <c:v>2.6036841596938598E-15</c:v>
                </c:pt>
                <c:pt idx="45915" formatCode="0.00E+00">
                  <c:v>2.6036841596938598E-15</c:v>
                </c:pt>
                <c:pt idx="45916" formatCode="0.00E+00">
                  <c:v>2.6036841596938598E-15</c:v>
                </c:pt>
                <c:pt idx="45917" formatCode="0.00E+00">
                  <c:v>2.6036841596938598E-15</c:v>
                </c:pt>
                <c:pt idx="45918" formatCode="0.00E+00">
                  <c:v>2.6036841596938598E-15</c:v>
                </c:pt>
                <c:pt idx="45919" formatCode="0.00E+00">
                  <c:v>2.6036841596938598E-15</c:v>
                </c:pt>
                <c:pt idx="45920" formatCode="0.00E+00">
                  <c:v>2.6036841596938598E-15</c:v>
                </c:pt>
                <c:pt idx="45921" formatCode="0.00E+00">
                  <c:v>2.6036841596938598E-15</c:v>
                </c:pt>
                <c:pt idx="45922" formatCode="0.00E+00">
                  <c:v>2.6036841596938598E-15</c:v>
                </c:pt>
                <c:pt idx="45923" formatCode="0.00E+00">
                  <c:v>2.6036841596938598E-15</c:v>
                </c:pt>
                <c:pt idx="45924" formatCode="0.00E+00">
                  <c:v>2.6036841596938598E-15</c:v>
                </c:pt>
                <c:pt idx="45925" formatCode="0.00E+00">
                  <c:v>2.6036841596938598E-15</c:v>
                </c:pt>
                <c:pt idx="45926" formatCode="0.00E+00">
                  <c:v>2.6036841596938598E-15</c:v>
                </c:pt>
                <c:pt idx="45927" formatCode="0.00E+00">
                  <c:v>2.6036841596938598E-15</c:v>
                </c:pt>
                <c:pt idx="45928" formatCode="0.00E+00">
                  <c:v>2.6036841596938598E-15</c:v>
                </c:pt>
                <c:pt idx="45929" formatCode="0.00E+00">
                  <c:v>2.6036841596938598E-15</c:v>
                </c:pt>
                <c:pt idx="45930" formatCode="0.00E+00">
                  <c:v>2.6036841596938598E-15</c:v>
                </c:pt>
                <c:pt idx="45931" formatCode="0.00E+00">
                  <c:v>2.6036841596938598E-15</c:v>
                </c:pt>
                <c:pt idx="45932" formatCode="0.00E+00">
                  <c:v>2.6036841596938598E-15</c:v>
                </c:pt>
                <c:pt idx="45933" formatCode="0.00E+00">
                  <c:v>2.6036841596938598E-15</c:v>
                </c:pt>
                <c:pt idx="45934" formatCode="0.00E+00">
                  <c:v>2.6036841596938598E-15</c:v>
                </c:pt>
                <c:pt idx="45935" formatCode="0.00E+00">
                  <c:v>2.6036841596938598E-15</c:v>
                </c:pt>
                <c:pt idx="45936" formatCode="0.00E+00">
                  <c:v>2.6036841596938598E-15</c:v>
                </c:pt>
                <c:pt idx="45937" formatCode="0.00E+00">
                  <c:v>2.6036841596938598E-15</c:v>
                </c:pt>
                <c:pt idx="45938" formatCode="0.00E+00">
                  <c:v>2.6036841596938598E-15</c:v>
                </c:pt>
                <c:pt idx="45939" formatCode="0.00E+00">
                  <c:v>2.6036841596938598E-15</c:v>
                </c:pt>
                <c:pt idx="45940" formatCode="0.00E+00">
                  <c:v>2.6036841596938598E-15</c:v>
                </c:pt>
                <c:pt idx="45941" formatCode="0.00E+00">
                  <c:v>2.6036841596938598E-15</c:v>
                </c:pt>
                <c:pt idx="45942" formatCode="0.00E+00">
                  <c:v>2.6036841596938598E-15</c:v>
                </c:pt>
                <c:pt idx="45943" formatCode="0.00E+00">
                  <c:v>2.6036841596938598E-15</c:v>
                </c:pt>
                <c:pt idx="45944" formatCode="0.00E+00">
                  <c:v>2.6036841596938598E-15</c:v>
                </c:pt>
                <c:pt idx="45945" formatCode="0.00E+00">
                  <c:v>2.6036841596938598E-15</c:v>
                </c:pt>
                <c:pt idx="45946" formatCode="0.00E+00">
                  <c:v>2.6036841596938598E-15</c:v>
                </c:pt>
                <c:pt idx="45947" formatCode="0.00E+00">
                  <c:v>2.6036841596938598E-15</c:v>
                </c:pt>
                <c:pt idx="45948" formatCode="0.00E+00">
                  <c:v>2.6036841596938598E-15</c:v>
                </c:pt>
                <c:pt idx="45949" formatCode="0.00E+00">
                  <c:v>2.6036841596938598E-15</c:v>
                </c:pt>
                <c:pt idx="45950" formatCode="0.00E+00">
                  <c:v>2.6036841596938598E-15</c:v>
                </c:pt>
                <c:pt idx="45951" formatCode="0.00E+00">
                  <c:v>2.6036841596938598E-15</c:v>
                </c:pt>
                <c:pt idx="45952" formatCode="0.00E+00">
                  <c:v>2.6036841596938598E-15</c:v>
                </c:pt>
                <c:pt idx="45953" formatCode="0.00E+00">
                  <c:v>2.6036841596938598E-15</c:v>
                </c:pt>
                <c:pt idx="45954" formatCode="0.00E+00">
                  <c:v>2.6036841596938598E-15</c:v>
                </c:pt>
                <c:pt idx="45955" formatCode="0.00E+00">
                  <c:v>2.6036841596938598E-15</c:v>
                </c:pt>
                <c:pt idx="45956" formatCode="0.00E+00">
                  <c:v>2.6036841596938598E-15</c:v>
                </c:pt>
                <c:pt idx="45957" formatCode="0.00E+00">
                  <c:v>2.6036841596938598E-15</c:v>
                </c:pt>
                <c:pt idx="45958" formatCode="0.00E+00">
                  <c:v>2.6036841596938598E-15</c:v>
                </c:pt>
                <c:pt idx="45959" formatCode="0.00E+00">
                  <c:v>2.6036841596938598E-15</c:v>
                </c:pt>
                <c:pt idx="45960" formatCode="0.00E+00">
                  <c:v>2.6036841596938598E-15</c:v>
                </c:pt>
                <c:pt idx="45961" formatCode="0.00E+00">
                  <c:v>2.6036841596938598E-15</c:v>
                </c:pt>
                <c:pt idx="45962" formatCode="0.00E+00">
                  <c:v>2.6036841596938598E-15</c:v>
                </c:pt>
                <c:pt idx="45963" formatCode="0.00E+00">
                  <c:v>2.6036841596938598E-15</c:v>
                </c:pt>
                <c:pt idx="45964" formatCode="0.00E+00">
                  <c:v>2.6036841596938598E-15</c:v>
                </c:pt>
                <c:pt idx="45965" formatCode="0.00E+00">
                  <c:v>2.6036841596938598E-15</c:v>
                </c:pt>
                <c:pt idx="45966" formatCode="0.00E+00">
                  <c:v>2.6036841596938598E-15</c:v>
                </c:pt>
                <c:pt idx="45967" formatCode="0.00E+00">
                  <c:v>2.6036841596938598E-15</c:v>
                </c:pt>
                <c:pt idx="45968" formatCode="0.00E+00">
                  <c:v>2.6036841596938598E-15</c:v>
                </c:pt>
                <c:pt idx="45969" formatCode="0.00E+00">
                  <c:v>2.6036841596938598E-15</c:v>
                </c:pt>
                <c:pt idx="45970" formatCode="0.00E+00">
                  <c:v>2.6036841596938598E-15</c:v>
                </c:pt>
                <c:pt idx="45971" formatCode="0.00E+00">
                  <c:v>2.6036841596938598E-15</c:v>
                </c:pt>
                <c:pt idx="45972" formatCode="0.00E+00">
                  <c:v>2.6036841596938598E-15</c:v>
                </c:pt>
                <c:pt idx="45973" formatCode="0.00E+00">
                  <c:v>2.6036841596938598E-15</c:v>
                </c:pt>
                <c:pt idx="45974" formatCode="0.00E+00">
                  <c:v>2.6036841596938598E-15</c:v>
                </c:pt>
                <c:pt idx="45975" formatCode="0.00E+00">
                  <c:v>2.6036841596938598E-15</c:v>
                </c:pt>
                <c:pt idx="45976" formatCode="0.00E+00">
                  <c:v>2.6036841596938598E-15</c:v>
                </c:pt>
                <c:pt idx="45977" formatCode="0.00E+00">
                  <c:v>2.6036841596938598E-15</c:v>
                </c:pt>
                <c:pt idx="45978" formatCode="0.00E+00">
                  <c:v>2.6036841596938598E-15</c:v>
                </c:pt>
                <c:pt idx="45979" formatCode="0.00E+00">
                  <c:v>2.6036841596938598E-15</c:v>
                </c:pt>
                <c:pt idx="45980" formatCode="0.00E+00">
                  <c:v>2.6036841596938598E-15</c:v>
                </c:pt>
                <c:pt idx="45981" formatCode="0.00E+00">
                  <c:v>2.6036841596938598E-15</c:v>
                </c:pt>
                <c:pt idx="45982" formatCode="0.00E+00">
                  <c:v>2.6036841596938598E-15</c:v>
                </c:pt>
                <c:pt idx="45983" formatCode="0.00E+00">
                  <c:v>2.6036841596938598E-15</c:v>
                </c:pt>
                <c:pt idx="45984" formatCode="0.00E+00">
                  <c:v>2.6036841596938598E-15</c:v>
                </c:pt>
                <c:pt idx="45985" formatCode="0.00E+00">
                  <c:v>2.6036841596938598E-15</c:v>
                </c:pt>
                <c:pt idx="45986" formatCode="0.00E+00">
                  <c:v>2.6036841596938598E-15</c:v>
                </c:pt>
                <c:pt idx="45987" formatCode="0.00E+00">
                  <c:v>2.6036841596938598E-15</c:v>
                </c:pt>
                <c:pt idx="45988" formatCode="0.00E+00">
                  <c:v>2.6036841596938598E-15</c:v>
                </c:pt>
                <c:pt idx="45989" formatCode="0.00E+00">
                  <c:v>2.6036841596938598E-15</c:v>
                </c:pt>
                <c:pt idx="45990" formatCode="0.00E+00">
                  <c:v>2.6036841596938598E-15</c:v>
                </c:pt>
                <c:pt idx="45991" formatCode="0.00E+00">
                  <c:v>2.6036841596938598E-15</c:v>
                </c:pt>
                <c:pt idx="45992" formatCode="0.00E+00">
                  <c:v>2.6036841596938598E-15</c:v>
                </c:pt>
                <c:pt idx="45993" formatCode="0.00E+00">
                  <c:v>2.6036841596938598E-15</c:v>
                </c:pt>
                <c:pt idx="45994" formatCode="0.00E+00">
                  <c:v>2.6036841596938598E-15</c:v>
                </c:pt>
                <c:pt idx="45995" formatCode="0.00E+00">
                  <c:v>2.6036841596938598E-15</c:v>
                </c:pt>
                <c:pt idx="45996" formatCode="0.00E+00">
                  <c:v>2.6036841596938598E-15</c:v>
                </c:pt>
                <c:pt idx="45997" formatCode="0.00E+00">
                  <c:v>2.6036841596938598E-15</c:v>
                </c:pt>
                <c:pt idx="45998" formatCode="0.00E+00">
                  <c:v>2.6036841596938598E-15</c:v>
                </c:pt>
                <c:pt idx="45999" formatCode="0.00E+00">
                  <c:v>2.6036841596938598E-15</c:v>
                </c:pt>
                <c:pt idx="46000" formatCode="0.00E+00">
                  <c:v>2.6036841596938598E-15</c:v>
                </c:pt>
                <c:pt idx="46001" formatCode="0.00E+00">
                  <c:v>2.6036841596938598E-15</c:v>
                </c:pt>
                <c:pt idx="46002" formatCode="0.00E+00">
                  <c:v>2.6036841596938598E-15</c:v>
                </c:pt>
                <c:pt idx="46003" formatCode="0.00E+00">
                  <c:v>2.6036841596938598E-15</c:v>
                </c:pt>
                <c:pt idx="46004" formatCode="0.00E+00">
                  <c:v>2.6036841596938598E-15</c:v>
                </c:pt>
                <c:pt idx="46005" formatCode="0.00E+00">
                  <c:v>2.6036841596938598E-15</c:v>
                </c:pt>
                <c:pt idx="46006" formatCode="0.00E+00">
                  <c:v>2.6036841596938598E-15</c:v>
                </c:pt>
                <c:pt idx="46007" formatCode="0.00E+00">
                  <c:v>2.6036841596938598E-15</c:v>
                </c:pt>
                <c:pt idx="46008" formatCode="0.00E+00">
                  <c:v>2.6036841596938598E-15</c:v>
                </c:pt>
                <c:pt idx="46009" formatCode="0.00E+00">
                  <c:v>2.6036841596938598E-15</c:v>
                </c:pt>
                <c:pt idx="46010" formatCode="0.00E+00">
                  <c:v>2.6036841596938598E-15</c:v>
                </c:pt>
                <c:pt idx="46011" formatCode="0.00E+00">
                  <c:v>2.6036841596938598E-15</c:v>
                </c:pt>
                <c:pt idx="46012" formatCode="0.00E+00">
                  <c:v>2.6036841596938598E-15</c:v>
                </c:pt>
                <c:pt idx="46013" formatCode="0.00E+00">
                  <c:v>2.6036841596938598E-15</c:v>
                </c:pt>
                <c:pt idx="46014" formatCode="0.00E+00">
                  <c:v>2.6036841596938598E-15</c:v>
                </c:pt>
                <c:pt idx="46015" formatCode="0.00E+00">
                  <c:v>2.6036841596938598E-15</c:v>
                </c:pt>
                <c:pt idx="46016" formatCode="0.00E+00">
                  <c:v>2.6036841596938598E-15</c:v>
                </c:pt>
                <c:pt idx="46017" formatCode="0.00E+00">
                  <c:v>2.6036841596938598E-15</c:v>
                </c:pt>
                <c:pt idx="46018" formatCode="0.00E+00">
                  <c:v>2.6036841596938598E-15</c:v>
                </c:pt>
                <c:pt idx="46019" formatCode="0.00E+00">
                  <c:v>2.6036841596938598E-15</c:v>
                </c:pt>
                <c:pt idx="46020" formatCode="0.00E+00">
                  <c:v>2.6036841596938598E-15</c:v>
                </c:pt>
                <c:pt idx="46021" formatCode="0.00E+00">
                  <c:v>2.6036841596938598E-15</c:v>
                </c:pt>
                <c:pt idx="46022" formatCode="0.00E+00">
                  <c:v>2.6036841596938598E-15</c:v>
                </c:pt>
                <c:pt idx="46023" formatCode="0.00E+00">
                  <c:v>2.6036841596938598E-15</c:v>
                </c:pt>
                <c:pt idx="46024" formatCode="0.00E+00">
                  <c:v>2.6036841596938598E-15</c:v>
                </c:pt>
                <c:pt idx="46025" formatCode="0.00E+00">
                  <c:v>2.6036841596938598E-15</c:v>
                </c:pt>
                <c:pt idx="46026" formatCode="0.00E+00">
                  <c:v>2.6036841596938598E-15</c:v>
                </c:pt>
                <c:pt idx="46027" formatCode="0.00E+00">
                  <c:v>2.6036841596938598E-15</c:v>
                </c:pt>
                <c:pt idx="46028" formatCode="0.00E+00">
                  <c:v>2.6036841596938598E-15</c:v>
                </c:pt>
                <c:pt idx="46029" formatCode="0.00E+00">
                  <c:v>2.6036841596938598E-15</c:v>
                </c:pt>
                <c:pt idx="46030" formatCode="0.00E+00">
                  <c:v>2.6036841596938598E-15</c:v>
                </c:pt>
                <c:pt idx="46031" formatCode="0.00E+00">
                  <c:v>2.6036841596938598E-15</c:v>
                </c:pt>
                <c:pt idx="46032" formatCode="0.00E+00">
                  <c:v>2.6036841596938598E-15</c:v>
                </c:pt>
                <c:pt idx="46033" formatCode="0.00E+00">
                  <c:v>2.6036841596938598E-15</c:v>
                </c:pt>
                <c:pt idx="46034" formatCode="0.00E+00">
                  <c:v>2.6036841596938598E-15</c:v>
                </c:pt>
                <c:pt idx="46035" formatCode="0.00E+00">
                  <c:v>2.6036841596938598E-15</c:v>
                </c:pt>
                <c:pt idx="46036" formatCode="0.00E+00">
                  <c:v>2.6036841596938598E-15</c:v>
                </c:pt>
                <c:pt idx="46037" formatCode="0.00E+00">
                  <c:v>2.6036841596938598E-15</c:v>
                </c:pt>
                <c:pt idx="46038" formatCode="0.00E+00">
                  <c:v>2.6036841596938598E-15</c:v>
                </c:pt>
                <c:pt idx="46039" formatCode="0.00E+00">
                  <c:v>2.6036841596938598E-15</c:v>
                </c:pt>
                <c:pt idx="46040" formatCode="0.00E+00">
                  <c:v>2.6036841596938598E-15</c:v>
                </c:pt>
                <c:pt idx="46041" formatCode="0.00E+00">
                  <c:v>2.6036841596938598E-15</c:v>
                </c:pt>
                <c:pt idx="46042" formatCode="0.00E+00">
                  <c:v>2.6036841596938598E-15</c:v>
                </c:pt>
                <c:pt idx="46043" formatCode="0.00E+00">
                  <c:v>2.6036841596938598E-15</c:v>
                </c:pt>
                <c:pt idx="46044" formatCode="0.00E+00">
                  <c:v>2.6036841596938598E-15</c:v>
                </c:pt>
                <c:pt idx="46045" formatCode="0.00E+00">
                  <c:v>2.6036841596938598E-15</c:v>
                </c:pt>
                <c:pt idx="46046" formatCode="0.00E+00">
                  <c:v>2.6036841596938598E-15</c:v>
                </c:pt>
                <c:pt idx="46047" formatCode="0.00E+00">
                  <c:v>2.6036841596938598E-15</c:v>
                </c:pt>
                <c:pt idx="46048" formatCode="0.00E+00">
                  <c:v>2.6036841596938598E-15</c:v>
                </c:pt>
                <c:pt idx="46049" formatCode="0.00E+00">
                  <c:v>2.6036841596938598E-15</c:v>
                </c:pt>
                <c:pt idx="46050" formatCode="0.00E+00">
                  <c:v>2.6036841596938598E-15</c:v>
                </c:pt>
                <c:pt idx="46051" formatCode="0.00E+00">
                  <c:v>2.6036841596938598E-15</c:v>
                </c:pt>
                <c:pt idx="46052" formatCode="0.00E+00">
                  <c:v>2.6036841596938598E-15</c:v>
                </c:pt>
                <c:pt idx="46053" formatCode="0.00E+00">
                  <c:v>2.6036841596938598E-15</c:v>
                </c:pt>
                <c:pt idx="46054" formatCode="0.00E+00">
                  <c:v>2.6036841596938598E-15</c:v>
                </c:pt>
                <c:pt idx="46055" formatCode="0.00E+00">
                  <c:v>2.6036841596938598E-15</c:v>
                </c:pt>
                <c:pt idx="46056" formatCode="0.00E+00">
                  <c:v>2.6036841596938598E-15</c:v>
                </c:pt>
                <c:pt idx="46057" formatCode="0.00E+00">
                  <c:v>2.6036841596938598E-15</c:v>
                </c:pt>
                <c:pt idx="46058" formatCode="0.00E+00">
                  <c:v>2.6036841596938598E-15</c:v>
                </c:pt>
                <c:pt idx="46059" formatCode="0.00E+00">
                  <c:v>2.6036841596938598E-15</c:v>
                </c:pt>
                <c:pt idx="46060" formatCode="0.00E+00">
                  <c:v>2.6036841596938598E-15</c:v>
                </c:pt>
                <c:pt idx="46061" formatCode="0.00E+00">
                  <c:v>2.6036841596938598E-15</c:v>
                </c:pt>
                <c:pt idx="46062" formatCode="0.00E+00">
                  <c:v>2.6036841596938598E-15</c:v>
                </c:pt>
                <c:pt idx="46063" formatCode="0.00E+00">
                  <c:v>2.6036841596938598E-15</c:v>
                </c:pt>
                <c:pt idx="46064" formatCode="0.00E+00">
                  <c:v>2.6036841596938598E-15</c:v>
                </c:pt>
                <c:pt idx="46065" formatCode="0.00E+00">
                  <c:v>2.6036841596938598E-15</c:v>
                </c:pt>
                <c:pt idx="46066" formatCode="0.00E+00">
                  <c:v>2.6036841596938598E-15</c:v>
                </c:pt>
                <c:pt idx="46067" formatCode="0.00E+00">
                  <c:v>2.6036841596938598E-15</c:v>
                </c:pt>
                <c:pt idx="46068" formatCode="0.00E+00">
                  <c:v>2.6036841596938598E-15</c:v>
                </c:pt>
                <c:pt idx="46069" formatCode="0.00E+00">
                  <c:v>2.6036841596938598E-15</c:v>
                </c:pt>
                <c:pt idx="46070" formatCode="0.00E+00">
                  <c:v>2.6036841596938598E-15</c:v>
                </c:pt>
                <c:pt idx="46071" formatCode="0.00E+00">
                  <c:v>2.6036841596938598E-15</c:v>
                </c:pt>
                <c:pt idx="46072" formatCode="0.00E+00">
                  <c:v>2.6036841596938598E-15</c:v>
                </c:pt>
                <c:pt idx="46073" formatCode="0.00E+00">
                  <c:v>2.6036841596938598E-15</c:v>
                </c:pt>
                <c:pt idx="46074" formatCode="0.00E+00">
                  <c:v>2.6036841596938598E-15</c:v>
                </c:pt>
                <c:pt idx="46075" formatCode="0.00E+00">
                  <c:v>2.6036841596938598E-15</c:v>
                </c:pt>
                <c:pt idx="46076" formatCode="0.00E+00">
                  <c:v>2.6036841596938598E-15</c:v>
                </c:pt>
                <c:pt idx="46077" formatCode="0.00E+00">
                  <c:v>2.6036841596938598E-15</c:v>
                </c:pt>
                <c:pt idx="46078" formatCode="0.00E+00">
                  <c:v>2.6036841596938598E-15</c:v>
                </c:pt>
                <c:pt idx="46079" formatCode="0.00E+00">
                  <c:v>2.6036841596938598E-15</c:v>
                </c:pt>
                <c:pt idx="46080" formatCode="0.00E+00">
                  <c:v>2.6036841596938598E-15</c:v>
                </c:pt>
                <c:pt idx="46081" formatCode="0.00E+00">
                  <c:v>2.6036841596938598E-15</c:v>
                </c:pt>
                <c:pt idx="46082" formatCode="0.00E+00">
                  <c:v>2.6036841596938598E-15</c:v>
                </c:pt>
                <c:pt idx="46083" formatCode="0.00E+00">
                  <c:v>2.6036841596938598E-15</c:v>
                </c:pt>
                <c:pt idx="46084" formatCode="0.00E+00">
                  <c:v>2.6036841596938598E-15</c:v>
                </c:pt>
                <c:pt idx="46085" formatCode="0.00E+00">
                  <c:v>2.6036841596938598E-15</c:v>
                </c:pt>
                <c:pt idx="46086" formatCode="0.00E+00">
                  <c:v>2.6036841596938598E-15</c:v>
                </c:pt>
                <c:pt idx="46087" formatCode="0.00E+00">
                  <c:v>2.6036841596938598E-15</c:v>
                </c:pt>
                <c:pt idx="46088" formatCode="0.00E+00">
                  <c:v>2.6036841596938598E-15</c:v>
                </c:pt>
                <c:pt idx="46089" formatCode="0.00E+00">
                  <c:v>2.6036841596938598E-15</c:v>
                </c:pt>
                <c:pt idx="46090" formatCode="0.00E+00">
                  <c:v>2.6036841596938598E-15</c:v>
                </c:pt>
                <c:pt idx="46091" formatCode="0.00E+00">
                  <c:v>2.6036841596938598E-15</c:v>
                </c:pt>
                <c:pt idx="46092" formatCode="0.00E+00">
                  <c:v>2.6036841596938598E-15</c:v>
                </c:pt>
                <c:pt idx="46093" formatCode="0.00E+00">
                  <c:v>2.6036841596938598E-15</c:v>
                </c:pt>
                <c:pt idx="46094" formatCode="0.00E+00">
                  <c:v>2.6036841596938598E-15</c:v>
                </c:pt>
                <c:pt idx="46095" formatCode="0.00E+00">
                  <c:v>2.6036841596938598E-15</c:v>
                </c:pt>
                <c:pt idx="46096" formatCode="0.00E+00">
                  <c:v>2.6036841596938598E-15</c:v>
                </c:pt>
                <c:pt idx="46097" formatCode="0.00E+00">
                  <c:v>2.6036841596938598E-15</c:v>
                </c:pt>
                <c:pt idx="46098" formatCode="0.00E+00">
                  <c:v>2.6036841596938598E-15</c:v>
                </c:pt>
                <c:pt idx="46099" formatCode="0.00E+00">
                  <c:v>2.6036841596938598E-15</c:v>
                </c:pt>
                <c:pt idx="46100" formatCode="0.00E+00">
                  <c:v>2.6036841596938598E-15</c:v>
                </c:pt>
                <c:pt idx="46101" formatCode="0.00E+00">
                  <c:v>2.6036841596938598E-15</c:v>
                </c:pt>
                <c:pt idx="46102" formatCode="0.00E+00">
                  <c:v>2.6036841596938598E-15</c:v>
                </c:pt>
                <c:pt idx="46103" formatCode="0.00E+00">
                  <c:v>2.6036841596938598E-15</c:v>
                </c:pt>
                <c:pt idx="46104" formatCode="0.00E+00">
                  <c:v>2.6036841596938598E-15</c:v>
                </c:pt>
                <c:pt idx="46105" formatCode="0.00E+00">
                  <c:v>2.6036841596938598E-15</c:v>
                </c:pt>
                <c:pt idx="46106" formatCode="0.00E+00">
                  <c:v>2.6036841596938598E-15</c:v>
                </c:pt>
                <c:pt idx="46107" formatCode="0.00E+00">
                  <c:v>2.6036841596938598E-15</c:v>
                </c:pt>
                <c:pt idx="46108" formatCode="0.00E+00">
                  <c:v>2.6036841596938598E-15</c:v>
                </c:pt>
                <c:pt idx="46109" formatCode="0.00E+00">
                  <c:v>2.6036841596938598E-15</c:v>
                </c:pt>
                <c:pt idx="46110" formatCode="0.00E+00">
                  <c:v>2.6036841596938598E-15</c:v>
                </c:pt>
                <c:pt idx="46111" formatCode="0.00E+00">
                  <c:v>2.6036841596938598E-15</c:v>
                </c:pt>
                <c:pt idx="46112" formatCode="0.00E+00">
                  <c:v>2.6036841596938598E-15</c:v>
                </c:pt>
                <c:pt idx="46113" formatCode="0.00E+00">
                  <c:v>2.6036841596938598E-15</c:v>
                </c:pt>
                <c:pt idx="46114" formatCode="0.00E+00">
                  <c:v>2.6036841596938598E-15</c:v>
                </c:pt>
                <c:pt idx="46115" formatCode="0.00E+00">
                  <c:v>2.6036841596938598E-15</c:v>
                </c:pt>
                <c:pt idx="46116" formatCode="0.00E+00">
                  <c:v>2.6036841596938598E-15</c:v>
                </c:pt>
                <c:pt idx="46117" formatCode="0.00E+00">
                  <c:v>2.6036841596938598E-15</c:v>
                </c:pt>
                <c:pt idx="46118" formatCode="0.00E+00">
                  <c:v>2.6036841596938598E-15</c:v>
                </c:pt>
                <c:pt idx="46119" formatCode="0.00E+00">
                  <c:v>2.6036841596938598E-15</c:v>
                </c:pt>
                <c:pt idx="46120" formatCode="0.00E+00">
                  <c:v>2.6036841596938598E-15</c:v>
                </c:pt>
                <c:pt idx="46121" formatCode="0.00E+00">
                  <c:v>2.6036841596938598E-15</c:v>
                </c:pt>
                <c:pt idx="46122" formatCode="0.00E+00">
                  <c:v>2.6036841596938598E-15</c:v>
                </c:pt>
                <c:pt idx="46123" formatCode="0.00E+00">
                  <c:v>2.6036841596938598E-15</c:v>
                </c:pt>
                <c:pt idx="46124" formatCode="0.00E+00">
                  <c:v>2.6036841596938598E-15</c:v>
                </c:pt>
                <c:pt idx="46125" formatCode="0.00E+00">
                  <c:v>2.6036841596938598E-15</c:v>
                </c:pt>
                <c:pt idx="46126" formatCode="0.00E+00">
                  <c:v>2.6036841596938598E-15</c:v>
                </c:pt>
                <c:pt idx="46127" formatCode="0.00E+00">
                  <c:v>2.6036841596938598E-15</c:v>
                </c:pt>
                <c:pt idx="46128" formatCode="0.00E+00">
                  <c:v>2.6036841596938598E-15</c:v>
                </c:pt>
                <c:pt idx="46129" formatCode="0.00E+00">
                  <c:v>2.6036841596938598E-15</c:v>
                </c:pt>
                <c:pt idx="46130" formatCode="0.00E+00">
                  <c:v>2.6036841596938598E-15</c:v>
                </c:pt>
                <c:pt idx="46131" formatCode="0.00E+00">
                  <c:v>2.6036841596938598E-15</c:v>
                </c:pt>
                <c:pt idx="46132" formatCode="0.00E+00">
                  <c:v>2.6036841596938598E-15</c:v>
                </c:pt>
                <c:pt idx="46133" formatCode="0.00E+00">
                  <c:v>2.6036841596938598E-15</c:v>
                </c:pt>
                <c:pt idx="46134" formatCode="0.00E+00">
                  <c:v>2.6036841596938598E-15</c:v>
                </c:pt>
                <c:pt idx="46135" formatCode="0.00E+00">
                  <c:v>2.6036841596938598E-15</c:v>
                </c:pt>
                <c:pt idx="46136" formatCode="0.00E+00">
                  <c:v>2.6036841596938598E-15</c:v>
                </c:pt>
                <c:pt idx="46137" formatCode="0.00E+00">
                  <c:v>2.6036841596938598E-15</c:v>
                </c:pt>
                <c:pt idx="46138" formatCode="0.00E+00">
                  <c:v>2.6036841596938598E-15</c:v>
                </c:pt>
                <c:pt idx="46139" formatCode="0.00E+00">
                  <c:v>2.6036841596938598E-15</c:v>
                </c:pt>
                <c:pt idx="46140" formatCode="0.00E+00">
                  <c:v>2.6036841596938598E-15</c:v>
                </c:pt>
                <c:pt idx="46141" formatCode="0.00E+00">
                  <c:v>2.6036841596938598E-15</c:v>
                </c:pt>
                <c:pt idx="46142" formatCode="0.00E+00">
                  <c:v>2.6036841596938598E-15</c:v>
                </c:pt>
                <c:pt idx="46143" formatCode="0.00E+00">
                  <c:v>2.6036841596938598E-15</c:v>
                </c:pt>
                <c:pt idx="46144" formatCode="0.00E+00">
                  <c:v>2.6036841596938598E-15</c:v>
                </c:pt>
                <c:pt idx="46145" formatCode="0.00E+00">
                  <c:v>2.6036841596938598E-15</c:v>
                </c:pt>
                <c:pt idx="46146" formatCode="0.00E+00">
                  <c:v>2.6036841596938598E-15</c:v>
                </c:pt>
                <c:pt idx="46147" formatCode="0.00E+00">
                  <c:v>2.6036841596938598E-15</c:v>
                </c:pt>
                <c:pt idx="46148" formatCode="0.00E+00">
                  <c:v>2.6036841596938598E-15</c:v>
                </c:pt>
                <c:pt idx="46149" formatCode="0.00E+00">
                  <c:v>2.6036841596938598E-15</c:v>
                </c:pt>
                <c:pt idx="46150" formatCode="0.00E+00">
                  <c:v>2.6036841596938598E-15</c:v>
                </c:pt>
                <c:pt idx="46151" formatCode="0.00E+00">
                  <c:v>2.6036841596938598E-15</c:v>
                </c:pt>
                <c:pt idx="46152" formatCode="0.00E+00">
                  <c:v>2.6036841596938598E-15</c:v>
                </c:pt>
                <c:pt idx="46153" formatCode="0.00E+00">
                  <c:v>2.6036841596938598E-15</c:v>
                </c:pt>
                <c:pt idx="46154" formatCode="0.00E+00">
                  <c:v>2.6036841596938598E-15</c:v>
                </c:pt>
                <c:pt idx="46155" formatCode="0.00E+00">
                  <c:v>2.6036841596938598E-15</c:v>
                </c:pt>
                <c:pt idx="46156" formatCode="0.00E+00">
                  <c:v>2.6036841596938598E-15</c:v>
                </c:pt>
                <c:pt idx="46157" formatCode="0.00E+00">
                  <c:v>2.6036841596938598E-15</c:v>
                </c:pt>
                <c:pt idx="46158" formatCode="0.00E+00">
                  <c:v>2.6036841596938598E-15</c:v>
                </c:pt>
                <c:pt idx="46159" formatCode="0.00E+00">
                  <c:v>2.6036841596938598E-15</c:v>
                </c:pt>
                <c:pt idx="46160" formatCode="0.00E+00">
                  <c:v>2.6036841596938598E-15</c:v>
                </c:pt>
                <c:pt idx="46161" formatCode="0.00E+00">
                  <c:v>2.6036841596938598E-15</c:v>
                </c:pt>
                <c:pt idx="46162" formatCode="0.00E+00">
                  <c:v>2.6036841596938598E-15</c:v>
                </c:pt>
                <c:pt idx="46163" formatCode="0.00E+00">
                  <c:v>2.6036841596938598E-15</c:v>
                </c:pt>
                <c:pt idx="46164" formatCode="0.00E+00">
                  <c:v>2.6036841596938598E-15</c:v>
                </c:pt>
                <c:pt idx="46165" formatCode="0.00E+00">
                  <c:v>2.6036841596938598E-15</c:v>
                </c:pt>
                <c:pt idx="46166" formatCode="0.00E+00">
                  <c:v>2.6036841596938598E-15</c:v>
                </c:pt>
                <c:pt idx="46167" formatCode="0.00E+00">
                  <c:v>2.6036841596938598E-15</c:v>
                </c:pt>
                <c:pt idx="46168" formatCode="0.00E+00">
                  <c:v>2.6036841596938598E-15</c:v>
                </c:pt>
                <c:pt idx="46169" formatCode="0.00E+00">
                  <c:v>2.6036841596938598E-15</c:v>
                </c:pt>
                <c:pt idx="46170" formatCode="0.00E+00">
                  <c:v>2.6036841596938598E-15</c:v>
                </c:pt>
                <c:pt idx="46171" formatCode="0.00E+00">
                  <c:v>2.6036841596938598E-15</c:v>
                </c:pt>
                <c:pt idx="46172" formatCode="0.00E+00">
                  <c:v>2.6036841596938598E-15</c:v>
                </c:pt>
                <c:pt idx="46173" formatCode="0.00E+00">
                  <c:v>2.6036841596938598E-15</c:v>
                </c:pt>
                <c:pt idx="46174" formatCode="0.00E+00">
                  <c:v>2.6036841596938598E-15</c:v>
                </c:pt>
                <c:pt idx="46175" formatCode="0.00E+00">
                  <c:v>2.6036841596938598E-15</c:v>
                </c:pt>
                <c:pt idx="46176" formatCode="0.00E+00">
                  <c:v>2.6036841596938598E-15</c:v>
                </c:pt>
                <c:pt idx="46177" formatCode="0.00E+00">
                  <c:v>2.6036841596938598E-15</c:v>
                </c:pt>
                <c:pt idx="46178" formatCode="0.00E+00">
                  <c:v>2.6036841596938598E-15</c:v>
                </c:pt>
                <c:pt idx="46179" formatCode="0.00E+00">
                  <c:v>2.6036841596938598E-15</c:v>
                </c:pt>
                <c:pt idx="46180" formatCode="0.00E+00">
                  <c:v>2.6036841596938598E-15</c:v>
                </c:pt>
                <c:pt idx="46181" formatCode="0.00E+00">
                  <c:v>2.6036841596938598E-15</c:v>
                </c:pt>
                <c:pt idx="46182" formatCode="0.00E+00">
                  <c:v>2.6036841596938598E-15</c:v>
                </c:pt>
                <c:pt idx="46183" formatCode="0.00E+00">
                  <c:v>2.6036841596938598E-15</c:v>
                </c:pt>
                <c:pt idx="46184" formatCode="0.00E+00">
                  <c:v>2.6036841596938598E-15</c:v>
                </c:pt>
                <c:pt idx="46185" formatCode="0.00E+00">
                  <c:v>2.6036841596938598E-15</c:v>
                </c:pt>
                <c:pt idx="46186" formatCode="0.00E+00">
                  <c:v>2.6036841596938598E-15</c:v>
                </c:pt>
                <c:pt idx="46187" formatCode="0.00E+00">
                  <c:v>2.6036841596938598E-15</c:v>
                </c:pt>
                <c:pt idx="46188" formatCode="0.00E+00">
                  <c:v>2.6036841596938598E-15</c:v>
                </c:pt>
                <c:pt idx="46189" formatCode="0.00E+00">
                  <c:v>2.6036841596938598E-15</c:v>
                </c:pt>
                <c:pt idx="46190" formatCode="0.00E+00">
                  <c:v>2.6036841596938598E-15</c:v>
                </c:pt>
                <c:pt idx="46191" formatCode="0.00E+00">
                  <c:v>2.6036841596938598E-15</c:v>
                </c:pt>
                <c:pt idx="46192" formatCode="0.00E+00">
                  <c:v>2.6036841596938598E-15</c:v>
                </c:pt>
                <c:pt idx="46193" formatCode="0.00E+00">
                  <c:v>2.6036841596938598E-15</c:v>
                </c:pt>
                <c:pt idx="46194" formatCode="0.00E+00">
                  <c:v>2.6036841596938598E-15</c:v>
                </c:pt>
                <c:pt idx="46195" formatCode="0.00E+00">
                  <c:v>2.6036841596938598E-15</c:v>
                </c:pt>
                <c:pt idx="46196" formatCode="0.00E+00">
                  <c:v>2.6036841596938598E-15</c:v>
                </c:pt>
                <c:pt idx="46197" formatCode="0.00E+00">
                  <c:v>2.6036841596938598E-15</c:v>
                </c:pt>
                <c:pt idx="46198" formatCode="0.00E+00">
                  <c:v>2.6036841596938598E-15</c:v>
                </c:pt>
                <c:pt idx="46199" formatCode="0.00E+00">
                  <c:v>2.6036841596938598E-15</c:v>
                </c:pt>
                <c:pt idx="46200" formatCode="0.00E+00">
                  <c:v>2.6036841596938598E-15</c:v>
                </c:pt>
                <c:pt idx="46201" formatCode="0.00E+00">
                  <c:v>2.6036841596938598E-15</c:v>
                </c:pt>
                <c:pt idx="46202" formatCode="0.00E+00">
                  <c:v>2.6036841596938598E-15</c:v>
                </c:pt>
                <c:pt idx="46203" formatCode="0.00E+00">
                  <c:v>2.6036841596938598E-15</c:v>
                </c:pt>
                <c:pt idx="46204" formatCode="0.00E+00">
                  <c:v>2.6036841596938598E-15</c:v>
                </c:pt>
                <c:pt idx="46205" formatCode="0.00E+00">
                  <c:v>2.6036841596938598E-15</c:v>
                </c:pt>
                <c:pt idx="46206" formatCode="0.00E+00">
                  <c:v>2.6036841596938598E-15</c:v>
                </c:pt>
                <c:pt idx="46207" formatCode="0.00E+00">
                  <c:v>2.6036841596938598E-15</c:v>
                </c:pt>
                <c:pt idx="46208" formatCode="0.00E+00">
                  <c:v>2.6036841596938598E-15</c:v>
                </c:pt>
                <c:pt idx="46209" formatCode="0.00E+00">
                  <c:v>2.6036841596938598E-15</c:v>
                </c:pt>
                <c:pt idx="46210" formatCode="0.00E+00">
                  <c:v>2.6036841596938598E-15</c:v>
                </c:pt>
                <c:pt idx="46211" formatCode="0.00E+00">
                  <c:v>2.6036841596938598E-15</c:v>
                </c:pt>
                <c:pt idx="46212" formatCode="0.00E+00">
                  <c:v>2.6036841596938598E-15</c:v>
                </c:pt>
                <c:pt idx="46213" formatCode="0.00E+00">
                  <c:v>2.6036841596938598E-15</c:v>
                </c:pt>
                <c:pt idx="46214" formatCode="0.00E+00">
                  <c:v>2.6036841596938598E-15</c:v>
                </c:pt>
                <c:pt idx="46215" formatCode="0.00E+00">
                  <c:v>2.6036841596938598E-15</c:v>
                </c:pt>
                <c:pt idx="46216" formatCode="0.00E+00">
                  <c:v>2.6036841596938598E-15</c:v>
                </c:pt>
                <c:pt idx="46217" formatCode="0.00E+00">
                  <c:v>2.6036841596938598E-15</c:v>
                </c:pt>
                <c:pt idx="46218" formatCode="0.00E+00">
                  <c:v>2.6036841596938598E-15</c:v>
                </c:pt>
                <c:pt idx="46219" formatCode="0.00E+00">
                  <c:v>2.6036841596938598E-15</c:v>
                </c:pt>
                <c:pt idx="46220" formatCode="0.00E+00">
                  <c:v>2.6036841596938598E-15</c:v>
                </c:pt>
                <c:pt idx="46221" formatCode="0.00E+00">
                  <c:v>2.6036841596938598E-15</c:v>
                </c:pt>
                <c:pt idx="46222" formatCode="0.00E+00">
                  <c:v>2.6036841596938598E-15</c:v>
                </c:pt>
                <c:pt idx="46223" formatCode="0.00E+00">
                  <c:v>2.6036841596938598E-15</c:v>
                </c:pt>
                <c:pt idx="46224" formatCode="0.00E+00">
                  <c:v>2.6036841596938598E-15</c:v>
                </c:pt>
                <c:pt idx="46225" formatCode="0.00E+00">
                  <c:v>2.6036841596938598E-15</c:v>
                </c:pt>
                <c:pt idx="46226" formatCode="0.00E+00">
                  <c:v>2.6036841596938598E-15</c:v>
                </c:pt>
                <c:pt idx="46227" formatCode="0.00E+00">
                  <c:v>2.6036841596938598E-15</c:v>
                </c:pt>
                <c:pt idx="46228" formatCode="0.00E+00">
                  <c:v>2.6036841596938598E-15</c:v>
                </c:pt>
                <c:pt idx="46229" formatCode="0.00E+00">
                  <c:v>2.6036841596938598E-15</c:v>
                </c:pt>
                <c:pt idx="46230" formatCode="0.00E+00">
                  <c:v>2.6036841596938598E-15</c:v>
                </c:pt>
                <c:pt idx="46231" formatCode="0.00E+00">
                  <c:v>2.6036841596938598E-15</c:v>
                </c:pt>
                <c:pt idx="46232" formatCode="0.00E+00">
                  <c:v>2.6036841596938598E-15</c:v>
                </c:pt>
                <c:pt idx="46233" formatCode="0.00E+00">
                  <c:v>2.6036841596938598E-15</c:v>
                </c:pt>
                <c:pt idx="46234" formatCode="0.00E+00">
                  <c:v>2.6036841596938598E-15</c:v>
                </c:pt>
                <c:pt idx="46235" formatCode="0.00E+00">
                  <c:v>2.6036841596938598E-15</c:v>
                </c:pt>
                <c:pt idx="46236" formatCode="0.00E+00">
                  <c:v>2.6036841596938598E-15</c:v>
                </c:pt>
                <c:pt idx="46237" formatCode="0.00E+00">
                  <c:v>2.6036841596938598E-15</c:v>
                </c:pt>
                <c:pt idx="46238" formatCode="0.00E+00">
                  <c:v>2.6036841596938598E-15</c:v>
                </c:pt>
                <c:pt idx="46239" formatCode="0.00E+00">
                  <c:v>2.6036841596938598E-15</c:v>
                </c:pt>
                <c:pt idx="46240" formatCode="0.00E+00">
                  <c:v>2.6036841596938598E-15</c:v>
                </c:pt>
                <c:pt idx="46241" formatCode="0.00E+00">
                  <c:v>2.6036841596938598E-15</c:v>
                </c:pt>
                <c:pt idx="46242" formatCode="0.00E+00">
                  <c:v>2.6036841596938598E-15</c:v>
                </c:pt>
                <c:pt idx="46243" formatCode="0.00E+00">
                  <c:v>2.6036841596938598E-15</c:v>
                </c:pt>
                <c:pt idx="46244" formatCode="0.00E+00">
                  <c:v>2.6036841596938598E-15</c:v>
                </c:pt>
                <c:pt idx="46245" formatCode="0.00E+00">
                  <c:v>2.6036841596938598E-15</c:v>
                </c:pt>
                <c:pt idx="46246" formatCode="0.00E+00">
                  <c:v>2.6036841596938598E-15</c:v>
                </c:pt>
                <c:pt idx="46247" formatCode="0.00E+00">
                  <c:v>2.6036841596938598E-15</c:v>
                </c:pt>
                <c:pt idx="46248" formatCode="0.00E+00">
                  <c:v>2.6036841596938598E-15</c:v>
                </c:pt>
                <c:pt idx="46249" formatCode="0.00E+00">
                  <c:v>2.6036841596938598E-15</c:v>
                </c:pt>
                <c:pt idx="46250" formatCode="0.00E+00">
                  <c:v>2.6036841596938598E-15</c:v>
                </c:pt>
                <c:pt idx="46251" formatCode="0.00E+00">
                  <c:v>2.6036841596938598E-15</c:v>
                </c:pt>
                <c:pt idx="46252" formatCode="0.00E+00">
                  <c:v>2.6036841596938598E-15</c:v>
                </c:pt>
                <c:pt idx="46253" formatCode="0.00E+00">
                  <c:v>2.6036841596938598E-15</c:v>
                </c:pt>
                <c:pt idx="46254" formatCode="0.00E+00">
                  <c:v>2.6036841596938598E-15</c:v>
                </c:pt>
                <c:pt idx="46255" formatCode="0.00E+00">
                  <c:v>2.6036841596938598E-15</c:v>
                </c:pt>
                <c:pt idx="46256" formatCode="0.00E+00">
                  <c:v>2.6036841596938598E-15</c:v>
                </c:pt>
                <c:pt idx="46257" formatCode="0.00E+00">
                  <c:v>2.6036841596938598E-15</c:v>
                </c:pt>
                <c:pt idx="46258" formatCode="0.00E+00">
                  <c:v>2.6036841596938598E-15</c:v>
                </c:pt>
                <c:pt idx="46259" formatCode="0.00E+00">
                  <c:v>2.6036841596938598E-15</c:v>
                </c:pt>
                <c:pt idx="46260" formatCode="0.00E+00">
                  <c:v>2.6036841596938598E-15</c:v>
                </c:pt>
                <c:pt idx="46261" formatCode="0.00E+00">
                  <c:v>2.6036841596938598E-15</c:v>
                </c:pt>
                <c:pt idx="46262" formatCode="0.00E+00">
                  <c:v>2.6036841596938598E-15</c:v>
                </c:pt>
                <c:pt idx="46263" formatCode="0.00E+00">
                  <c:v>2.6036841596938598E-15</c:v>
                </c:pt>
                <c:pt idx="46264" formatCode="0.00E+00">
                  <c:v>2.6036841596938598E-15</c:v>
                </c:pt>
                <c:pt idx="46265" formatCode="0.00E+00">
                  <c:v>2.6036841596938598E-15</c:v>
                </c:pt>
                <c:pt idx="46266" formatCode="0.00E+00">
                  <c:v>2.6036841596938598E-15</c:v>
                </c:pt>
                <c:pt idx="46267" formatCode="0.00E+00">
                  <c:v>2.6036841596938598E-15</c:v>
                </c:pt>
                <c:pt idx="46268" formatCode="0.00E+00">
                  <c:v>2.6036841596938598E-15</c:v>
                </c:pt>
                <c:pt idx="46269" formatCode="0.00E+00">
                  <c:v>2.6036841596938598E-15</c:v>
                </c:pt>
                <c:pt idx="46270" formatCode="0.00E+00">
                  <c:v>2.6036841596938598E-15</c:v>
                </c:pt>
                <c:pt idx="46271" formatCode="0.00E+00">
                  <c:v>2.6036841596938598E-15</c:v>
                </c:pt>
                <c:pt idx="46272" formatCode="0.00E+00">
                  <c:v>2.6036841596938598E-15</c:v>
                </c:pt>
                <c:pt idx="46273" formatCode="0.00E+00">
                  <c:v>2.6036841596938598E-15</c:v>
                </c:pt>
                <c:pt idx="46274" formatCode="0.00E+00">
                  <c:v>2.6036841596938598E-15</c:v>
                </c:pt>
                <c:pt idx="46275" formatCode="0.00E+00">
                  <c:v>2.6036841596938598E-15</c:v>
                </c:pt>
                <c:pt idx="46276" formatCode="0.00E+00">
                  <c:v>2.6036841596938598E-15</c:v>
                </c:pt>
                <c:pt idx="46277" formatCode="0.00E+00">
                  <c:v>2.6036841596938598E-15</c:v>
                </c:pt>
                <c:pt idx="46278" formatCode="0.00E+00">
                  <c:v>2.6036841596938598E-15</c:v>
                </c:pt>
                <c:pt idx="46279" formatCode="0.00E+00">
                  <c:v>2.6036841596938598E-15</c:v>
                </c:pt>
                <c:pt idx="46280" formatCode="0.00E+00">
                  <c:v>2.6036841596938598E-15</c:v>
                </c:pt>
                <c:pt idx="46281" formatCode="0.00E+00">
                  <c:v>2.6036841596938598E-15</c:v>
                </c:pt>
                <c:pt idx="46282" formatCode="0.00E+00">
                  <c:v>2.6036841596938598E-15</c:v>
                </c:pt>
                <c:pt idx="46283" formatCode="0.00E+00">
                  <c:v>2.6036841596938598E-15</c:v>
                </c:pt>
                <c:pt idx="46284" formatCode="0.00E+00">
                  <c:v>2.6036841596938598E-15</c:v>
                </c:pt>
                <c:pt idx="46285" formatCode="0.00E+00">
                  <c:v>2.6036841596938598E-15</c:v>
                </c:pt>
                <c:pt idx="46286" formatCode="0.00E+00">
                  <c:v>2.6036841596938598E-15</c:v>
                </c:pt>
                <c:pt idx="46287" formatCode="0.00E+00">
                  <c:v>2.6036841596938598E-15</c:v>
                </c:pt>
                <c:pt idx="46288" formatCode="0.00E+00">
                  <c:v>2.6036841596938598E-15</c:v>
                </c:pt>
                <c:pt idx="46289" formatCode="0.00E+00">
                  <c:v>2.6036841596938598E-15</c:v>
                </c:pt>
                <c:pt idx="46290" formatCode="0.00E+00">
                  <c:v>2.6036841596938598E-15</c:v>
                </c:pt>
                <c:pt idx="46291" formatCode="0.00E+00">
                  <c:v>2.6036841596938598E-15</c:v>
                </c:pt>
                <c:pt idx="46292" formatCode="0.00E+00">
                  <c:v>2.6036841596938598E-15</c:v>
                </c:pt>
                <c:pt idx="46293" formatCode="0.00E+00">
                  <c:v>2.6036841596938598E-15</c:v>
                </c:pt>
                <c:pt idx="46294" formatCode="0.00E+00">
                  <c:v>2.6036841596938598E-15</c:v>
                </c:pt>
                <c:pt idx="46295" formatCode="0.00E+00">
                  <c:v>2.6036841596938598E-15</c:v>
                </c:pt>
                <c:pt idx="46296" formatCode="0.00E+00">
                  <c:v>2.6036841596938598E-15</c:v>
                </c:pt>
                <c:pt idx="46297" formatCode="0.00E+00">
                  <c:v>2.6036841596938598E-15</c:v>
                </c:pt>
                <c:pt idx="46298" formatCode="0.00E+00">
                  <c:v>2.6036841596938598E-15</c:v>
                </c:pt>
                <c:pt idx="46299" formatCode="0.00E+00">
                  <c:v>2.6036841596938598E-15</c:v>
                </c:pt>
                <c:pt idx="46300" formatCode="0.00E+00">
                  <c:v>2.6036841596938598E-15</c:v>
                </c:pt>
                <c:pt idx="46301" formatCode="0.00E+00">
                  <c:v>2.6036841596938598E-15</c:v>
                </c:pt>
                <c:pt idx="46302" formatCode="0.00E+00">
                  <c:v>2.6036841596938598E-15</c:v>
                </c:pt>
                <c:pt idx="46303" formatCode="0.00E+00">
                  <c:v>2.6036841596938598E-15</c:v>
                </c:pt>
                <c:pt idx="46304" formatCode="0.00E+00">
                  <c:v>2.6036841596938598E-15</c:v>
                </c:pt>
                <c:pt idx="46305" formatCode="0.00E+00">
                  <c:v>2.6036841596938598E-15</c:v>
                </c:pt>
                <c:pt idx="46306" formatCode="0.00E+00">
                  <c:v>2.6036841596938598E-15</c:v>
                </c:pt>
                <c:pt idx="46307" formatCode="0.00E+00">
                  <c:v>2.6036841596938598E-15</c:v>
                </c:pt>
                <c:pt idx="46308" formatCode="0.00E+00">
                  <c:v>2.6036841596938598E-15</c:v>
                </c:pt>
                <c:pt idx="46309" formatCode="0.00E+00">
                  <c:v>2.6036841596938598E-15</c:v>
                </c:pt>
                <c:pt idx="46310" formatCode="0.00E+00">
                  <c:v>2.6036841596938598E-15</c:v>
                </c:pt>
                <c:pt idx="46311" formatCode="0.00E+00">
                  <c:v>2.6036841596938598E-15</c:v>
                </c:pt>
                <c:pt idx="46312" formatCode="0.00E+00">
                  <c:v>2.6036841596938598E-15</c:v>
                </c:pt>
                <c:pt idx="46313" formatCode="0.00E+00">
                  <c:v>2.6036841596938598E-15</c:v>
                </c:pt>
                <c:pt idx="46314" formatCode="0.00E+00">
                  <c:v>2.6036841596938598E-15</c:v>
                </c:pt>
                <c:pt idx="46315" formatCode="0.00E+00">
                  <c:v>2.6036841596938598E-15</c:v>
                </c:pt>
                <c:pt idx="46316" formatCode="0.00E+00">
                  <c:v>2.6036841596938598E-15</c:v>
                </c:pt>
                <c:pt idx="46317" formatCode="0.00E+00">
                  <c:v>2.6036841596938598E-15</c:v>
                </c:pt>
                <c:pt idx="46318" formatCode="0.00E+00">
                  <c:v>2.6036841596938598E-15</c:v>
                </c:pt>
                <c:pt idx="46319" formatCode="0.00E+00">
                  <c:v>2.6036841596938598E-15</c:v>
                </c:pt>
                <c:pt idx="46320" formatCode="0.00E+00">
                  <c:v>2.6036841596938598E-15</c:v>
                </c:pt>
                <c:pt idx="46321" formatCode="0.00E+00">
                  <c:v>2.6036841596938598E-15</c:v>
                </c:pt>
                <c:pt idx="46322" formatCode="0.00E+00">
                  <c:v>2.6036841596938598E-15</c:v>
                </c:pt>
                <c:pt idx="46323" formatCode="0.00E+00">
                  <c:v>2.6036841596938598E-15</c:v>
                </c:pt>
                <c:pt idx="46324" formatCode="0.00E+00">
                  <c:v>2.6036841596938598E-15</c:v>
                </c:pt>
                <c:pt idx="46325" formatCode="0.00E+00">
                  <c:v>2.6036841596938598E-15</c:v>
                </c:pt>
                <c:pt idx="46326" formatCode="0.00E+00">
                  <c:v>2.6036841596938598E-15</c:v>
                </c:pt>
                <c:pt idx="46327" formatCode="0.00E+00">
                  <c:v>2.6036841596938598E-15</c:v>
                </c:pt>
                <c:pt idx="46328" formatCode="0.00E+00">
                  <c:v>2.6036841596938598E-15</c:v>
                </c:pt>
                <c:pt idx="46329" formatCode="0.00E+00">
                  <c:v>2.6036841596938598E-15</c:v>
                </c:pt>
                <c:pt idx="46330" formatCode="0.00E+00">
                  <c:v>2.6036841596938598E-15</c:v>
                </c:pt>
                <c:pt idx="46331" formatCode="0.00E+00">
                  <c:v>2.6036841596938598E-15</c:v>
                </c:pt>
                <c:pt idx="46332" formatCode="0.00E+00">
                  <c:v>2.6036841596938598E-15</c:v>
                </c:pt>
                <c:pt idx="46333" formatCode="0.00E+00">
                  <c:v>2.6036841596938598E-15</c:v>
                </c:pt>
                <c:pt idx="46334" formatCode="0.00E+00">
                  <c:v>2.6036841596938598E-15</c:v>
                </c:pt>
                <c:pt idx="46335" formatCode="0.00E+00">
                  <c:v>2.6036841596938598E-15</c:v>
                </c:pt>
                <c:pt idx="46336" formatCode="0.00E+00">
                  <c:v>2.6036841596938598E-15</c:v>
                </c:pt>
                <c:pt idx="46337" formatCode="0.00E+00">
                  <c:v>2.6036841596938598E-15</c:v>
                </c:pt>
                <c:pt idx="46338" formatCode="0.00E+00">
                  <c:v>2.6036841596938598E-15</c:v>
                </c:pt>
                <c:pt idx="46339" formatCode="0.00E+00">
                  <c:v>2.6036841596938598E-15</c:v>
                </c:pt>
                <c:pt idx="46340" formatCode="0.00E+00">
                  <c:v>2.6036841596938598E-15</c:v>
                </c:pt>
                <c:pt idx="46341" formatCode="0.00E+00">
                  <c:v>2.6036841596938598E-15</c:v>
                </c:pt>
                <c:pt idx="46342" formatCode="0.00E+00">
                  <c:v>2.6036841596938598E-15</c:v>
                </c:pt>
                <c:pt idx="46343" formatCode="0.00E+00">
                  <c:v>2.6036841596938598E-15</c:v>
                </c:pt>
                <c:pt idx="46344" formatCode="0.00E+00">
                  <c:v>2.6036841596938598E-15</c:v>
                </c:pt>
                <c:pt idx="46345" formatCode="0.00E+00">
                  <c:v>2.6036841596938598E-15</c:v>
                </c:pt>
                <c:pt idx="46346" formatCode="0.00E+00">
                  <c:v>2.6036841596938598E-15</c:v>
                </c:pt>
                <c:pt idx="46347" formatCode="0.00E+00">
                  <c:v>2.6036841596938598E-15</c:v>
                </c:pt>
                <c:pt idx="46348" formatCode="0.00E+00">
                  <c:v>2.6036841596938598E-15</c:v>
                </c:pt>
                <c:pt idx="46349" formatCode="0.00E+00">
                  <c:v>2.6036841596938598E-15</c:v>
                </c:pt>
                <c:pt idx="46350" formatCode="0.00E+00">
                  <c:v>2.6036841596938598E-15</c:v>
                </c:pt>
                <c:pt idx="46351" formatCode="0.00E+00">
                  <c:v>2.6036841596938598E-15</c:v>
                </c:pt>
                <c:pt idx="46352" formatCode="0.00E+00">
                  <c:v>2.6036841596938598E-15</c:v>
                </c:pt>
                <c:pt idx="46353" formatCode="0.00E+00">
                  <c:v>2.6036841596938598E-15</c:v>
                </c:pt>
                <c:pt idx="46354" formatCode="0.00E+00">
                  <c:v>2.6036841596938598E-15</c:v>
                </c:pt>
                <c:pt idx="46355" formatCode="0.00E+00">
                  <c:v>2.6036841596938598E-15</c:v>
                </c:pt>
                <c:pt idx="46356" formatCode="0.00E+00">
                  <c:v>2.6036841596938598E-15</c:v>
                </c:pt>
                <c:pt idx="46357" formatCode="0.00E+00">
                  <c:v>2.6036841596938598E-15</c:v>
                </c:pt>
                <c:pt idx="46358" formatCode="0.00E+00">
                  <c:v>2.6036841596938598E-15</c:v>
                </c:pt>
                <c:pt idx="46359" formatCode="0.00E+00">
                  <c:v>2.6036841596938598E-15</c:v>
                </c:pt>
                <c:pt idx="46360" formatCode="0.00E+00">
                  <c:v>2.6036841596938598E-15</c:v>
                </c:pt>
                <c:pt idx="46361" formatCode="0.00E+00">
                  <c:v>2.6036841596938598E-15</c:v>
                </c:pt>
                <c:pt idx="46362" formatCode="0.00E+00">
                  <c:v>2.6036841596938598E-15</c:v>
                </c:pt>
                <c:pt idx="46363" formatCode="0.00E+00">
                  <c:v>2.6036841596938598E-15</c:v>
                </c:pt>
                <c:pt idx="46364" formatCode="0.00E+00">
                  <c:v>2.6036841596938598E-15</c:v>
                </c:pt>
                <c:pt idx="46365" formatCode="0.00E+00">
                  <c:v>2.6036841596938598E-15</c:v>
                </c:pt>
                <c:pt idx="46366" formatCode="0.00E+00">
                  <c:v>2.6036841596938598E-15</c:v>
                </c:pt>
                <c:pt idx="46367" formatCode="0.00E+00">
                  <c:v>2.6036841596938598E-15</c:v>
                </c:pt>
                <c:pt idx="46368" formatCode="0.00E+00">
                  <c:v>2.6036841596938598E-15</c:v>
                </c:pt>
                <c:pt idx="46369" formatCode="0.00E+00">
                  <c:v>2.6036841596938598E-15</c:v>
                </c:pt>
                <c:pt idx="46370" formatCode="0.00E+00">
                  <c:v>2.6036841596938598E-15</c:v>
                </c:pt>
                <c:pt idx="46371" formatCode="0.00E+00">
                  <c:v>2.6036841596938598E-15</c:v>
                </c:pt>
                <c:pt idx="46372" formatCode="0.00E+00">
                  <c:v>2.6036841596938598E-15</c:v>
                </c:pt>
                <c:pt idx="46373" formatCode="0.00E+00">
                  <c:v>2.6036841596938598E-15</c:v>
                </c:pt>
                <c:pt idx="46374" formatCode="0.00E+00">
                  <c:v>2.6036841596938598E-15</c:v>
                </c:pt>
                <c:pt idx="46375" formatCode="0.00E+00">
                  <c:v>2.6036841596938598E-15</c:v>
                </c:pt>
                <c:pt idx="46376" formatCode="0.00E+00">
                  <c:v>2.6036841596938598E-15</c:v>
                </c:pt>
                <c:pt idx="46377" formatCode="0.00E+00">
                  <c:v>2.6036841596938598E-15</c:v>
                </c:pt>
                <c:pt idx="46378" formatCode="0.00E+00">
                  <c:v>2.6036841596938598E-15</c:v>
                </c:pt>
                <c:pt idx="46379" formatCode="0.00E+00">
                  <c:v>2.6036841596938598E-15</c:v>
                </c:pt>
                <c:pt idx="46380" formatCode="0.00E+00">
                  <c:v>2.6036841596938598E-15</c:v>
                </c:pt>
                <c:pt idx="46381" formatCode="0.00E+00">
                  <c:v>2.6036841596938598E-15</c:v>
                </c:pt>
                <c:pt idx="46382" formatCode="0.00E+00">
                  <c:v>2.6036841596938598E-15</c:v>
                </c:pt>
                <c:pt idx="46383" formatCode="0.00E+00">
                  <c:v>2.6036841596938598E-15</c:v>
                </c:pt>
                <c:pt idx="46384" formatCode="0.00E+00">
                  <c:v>2.6036841596938598E-15</c:v>
                </c:pt>
                <c:pt idx="46385" formatCode="0.00E+00">
                  <c:v>2.6036841596938598E-15</c:v>
                </c:pt>
                <c:pt idx="46386" formatCode="0.00E+00">
                  <c:v>2.6036841596938598E-15</c:v>
                </c:pt>
                <c:pt idx="46387" formatCode="0.00E+00">
                  <c:v>2.6036841596938598E-15</c:v>
                </c:pt>
                <c:pt idx="46388" formatCode="0.00E+00">
                  <c:v>2.6036841596938598E-15</c:v>
                </c:pt>
                <c:pt idx="46389" formatCode="0.00E+00">
                  <c:v>2.6036841596938598E-15</c:v>
                </c:pt>
                <c:pt idx="46390" formatCode="0.00E+00">
                  <c:v>2.6036841596938598E-15</c:v>
                </c:pt>
                <c:pt idx="46391" formatCode="0.00E+00">
                  <c:v>2.6036841596938598E-15</c:v>
                </c:pt>
                <c:pt idx="46392" formatCode="0.00E+00">
                  <c:v>2.6036841596938598E-15</c:v>
                </c:pt>
                <c:pt idx="46393" formatCode="0.00E+00">
                  <c:v>2.6036841596938598E-15</c:v>
                </c:pt>
                <c:pt idx="46394" formatCode="0.00E+00">
                  <c:v>2.6036841596938598E-15</c:v>
                </c:pt>
                <c:pt idx="46395" formatCode="0.00E+00">
                  <c:v>2.6036841596938598E-15</c:v>
                </c:pt>
                <c:pt idx="46396" formatCode="0.00E+00">
                  <c:v>2.6036841596938598E-15</c:v>
                </c:pt>
                <c:pt idx="46397" formatCode="0.00E+00">
                  <c:v>2.6036841596938598E-15</c:v>
                </c:pt>
                <c:pt idx="46398" formatCode="0.00E+00">
                  <c:v>2.6036841596938598E-15</c:v>
                </c:pt>
                <c:pt idx="46399" formatCode="0.00E+00">
                  <c:v>2.6036841596938598E-15</c:v>
                </c:pt>
                <c:pt idx="46400" formatCode="0.00E+00">
                  <c:v>2.6036841596938598E-15</c:v>
                </c:pt>
                <c:pt idx="46401" formatCode="0.00E+00">
                  <c:v>2.6036841596938598E-15</c:v>
                </c:pt>
                <c:pt idx="46402" formatCode="0.00E+00">
                  <c:v>2.6036841596938598E-15</c:v>
                </c:pt>
                <c:pt idx="46403" formatCode="0.00E+00">
                  <c:v>2.6036841596938598E-15</c:v>
                </c:pt>
                <c:pt idx="46404" formatCode="0.00E+00">
                  <c:v>2.6036841596938598E-15</c:v>
                </c:pt>
                <c:pt idx="46405" formatCode="0.00E+00">
                  <c:v>2.6036841596938598E-15</c:v>
                </c:pt>
                <c:pt idx="46406" formatCode="0.00E+00">
                  <c:v>2.6036841596938598E-15</c:v>
                </c:pt>
                <c:pt idx="46407" formatCode="0.00E+00">
                  <c:v>2.6036841596938598E-15</c:v>
                </c:pt>
                <c:pt idx="46408" formatCode="0.00E+00">
                  <c:v>2.6036841596938598E-15</c:v>
                </c:pt>
                <c:pt idx="46409" formatCode="0.00E+00">
                  <c:v>2.6036841596938598E-15</c:v>
                </c:pt>
                <c:pt idx="46410" formatCode="0.00E+00">
                  <c:v>2.6036841596938598E-15</c:v>
                </c:pt>
                <c:pt idx="46411" formatCode="0.00E+00">
                  <c:v>2.6036841596938598E-15</c:v>
                </c:pt>
                <c:pt idx="46412" formatCode="0.00E+00">
                  <c:v>2.6036841596938598E-15</c:v>
                </c:pt>
                <c:pt idx="46413" formatCode="0.00E+00">
                  <c:v>2.6036841596938598E-15</c:v>
                </c:pt>
                <c:pt idx="46414" formatCode="0.00E+00">
                  <c:v>2.6036841596938598E-15</c:v>
                </c:pt>
                <c:pt idx="46415" formatCode="0.00E+00">
                  <c:v>2.6036841596938598E-15</c:v>
                </c:pt>
                <c:pt idx="46416" formatCode="0.00E+00">
                  <c:v>2.6036841596938598E-15</c:v>
                </c:pt>
                <c:pt idx="46417" formatCode="0.00E+00">
                  <c:v>2.6036841596938598E-15</c:v>
                </c:pt>
                <c:pt idx="46418" formatCode="0.00E+00">
                  <c:v>2.6036841596938598E-15</c:v>
                </c:pt>
                <c:pt idx="46419" formatCode="0.00E+00">
                  <c:v>2.6036841596938598E-15</c:v>
                </c:pt>
                <c:pt idx="46420" formatCode="0.00E+00">
                  <c:v>2.6036841596938598E-15</c:v>
                </c:pt>
                <c:pt idx="46421" formatCode="0.00E+00">
                  <c:v>2.6036841596938598E-15</c:v>
                </c:pt>
                <c:pt idx="46422" formatCode="0.00E+00">
                  <c:v>2.6036841596938598E-15</c:v>
                </c:pt>
                <c:pt idx="46423" formatCode="0.00E+00">
                  <c:v>2.6036841596938598E-15</c:v>
                </c:pt>
                <c:pt idx="46424" formatCode="0.00E+00">
                  <c:v>2.6036841596938598E-15</c:v>
                </c:pt>
                <c:pt idx="46425" formatCode="0.00E+00">
                  <c:v>2.6036841596938598E-15</c:v>
                </c:pt>
                <c:pt idx="46426" formatCode="0.00E+00">
                  <c:v>2.6036841596938598E-15</c:v>
                </c:pt>
                <c:pt idx="46427" formatCode="0.00E+00">
                  <c:v>2.6036841596938598E-15</c:v>
                </c:pt>
                <c:pt idx="46428" formatCode="0.00E+00">
                  <c:v>2.6036841596938598E-15</c:v>
                </c:pt>
                <c:pt idx="46429" formatCode="0.00E+00">
                  <c:v>2.6036841596938598E-15</c:v>
                </c:pt>
                <c:pt idx="46430" formatCode="0.00E+00">
                  <c:v>2.6036841596938598E-15</c:v>
                </c:pt>
                <c:pt idx="46431" formatCode="0.00E+00">
                  <c:v>2.6036841596938598E-15</c:v>
                </c:pt>
                <c:pt idx="46432" formatCode="0.00E+00">
                  <c:v>2.6036841596938598E-15</c:v>
                </c:pt>
                <c:pt idx="46433" formatCode="0.00E+00">
                  <c:v>2.6036841596938598E-15</c:v>
                </c:pt>
                <c:pt idx="46434" formatCode="0.00E+00">
                  <c:v>2.6036841596938598E-15</c:v>
                </c:pt>
                <c:pt idx="46435" formatCode="0.00E+00">
                  <c:v>2.6036841596938598E-15</c:v>
                </c:pt>
                <c:pt idx="46436" formatCode="0.00E+00">
                  <c:v>2.6036841596938598E-15</c:v>
                </c:pt>
                <c:pt idx="46437" formatCode="0.00E+00">
                  <c:v>2.6036841596938598E-15</c:v>
                </c:pt>
                <c:pt idx="46438" formatCode="0.00E+00">
                  <c:v>2.6036841596938598E-15</c:v>
                </c:pt>
                <c:pt idx="46439" formatCode="0.00E+00">
                  <c:v>2.6036841596938598E-15</c:v>
                </c:pt>
                <c:pt idx="46440" formatCode="0.00E+00">
                  <c:v>2.6036841596938598E-15</c:v>
                </c:pt>
                <c:pt idx="46441" formatCode="0.00E+00">
                  <c:v>2.6036841596938598E-15</c:v>
                </c:pt>
                <c:pt idx="46442" formatCode="0.00E+00">
                  <c:v>2.6036841596938598E-15</c:v>
                </c:pt>
                <c:pt idx="46443" formatCode="0.00E+00">
                  <c:v>2.6036841596938598E-15</c:v>
                </c:pt>
                <c:pt idx="46444" formatCode="0.00E+00">
                  <c:v>2.6036841596938598E-15</c:v>
                </c:pt>
                <c:pt idx="46445" formatCode="0.00E+00">
                  <c:v>2.6036841596938598E-15</c:v>
                </c:pt>
                <c:pt idx="46446" formatCode="0.00E+00">
                  <c:v>2.6036841596938598E-15</c:v>
                </c:pt>
                <c:pt idx="46447" formatCode="0.00E+00">
                  <c:v>2.6036841596938598E-15</c:v>
                </c:pt>
                <c:pt idx="46448" formatCode="0.00E+00">
                  <c:v>2.6036841596938598E-15</c:v>
                </c:pt>
                <c:pt idx="46449" formatCode="0.00E+00">
                  <c:v>2.6036841596938598E-15</c:v>
                </c:pt>
                <c:pt idx="46450" formatCode="0.00E+00">
                  <c:v>2.6036841596938598E-15</c:v>
                </c:pt>
                <c:pt idx="46451" formatCode="0.00E+00">
                  <c:v>2.6036841596938598E-15</c:v>
                </c:pt>
                <c:pt idx="46452" formatCode="0.00E+00">
                  <c:v>2.6036841596938598E-15</c:v>
                </c:pt>
                <c:pt idx="46453" formatCode="0.00E+00">
                  <c:v>2.6036841596938598E-15</c:v>
                </c:pt>
                <c:pt idx="46454" formatCode="0.00E+00">
                  <c:v>2.6036841596938598E-15</c:v>
                </c:pt>
                <c:pt idx="46455" formatCode="0.00E+00">
                  <c:v>2.6036841596938598E-15</c:v>
                </c:pt>
                <c:pt idx="46456" formatCode="0.00E+00">
                  <c:v>2.6036841596938598E-15</c:v>
                </c:pt>
                <c:pt idx="46457" formatCode="0.00E+00">
                  <c:v>2.6036841596938598E-15</c:v>
                </c:pt>
                <c:pt idx="46458" formatCode="0.00E+00">
                  <c:v>2.6036841596938598E-15</c:v>
                </c:pt>
                <c:pt idx="46459" formatCode="0.00E+00">
                  <c:v>2.6036841596938598E-15</c:v>
                </c:pt>
                <c:pt idx="46460" formatCode="0.00E+00">
                  <c:v>2.6036841596938598E-15</c:v>
                </c:pt>
                <c:pt idx="46461" formatCode="0.00E+00">
                  <c:v>2.6036841596938598E-15</c:v>
                </c:pt>
                <c:pt idx="46462" formatCode="0.00E+00">
                  <c:v>2.6036841596938598E-15</c:v>
                </c:pt>
                <c:pt idx="46463" formatCode="0.00E+00">
                  <c:v>2.6036841596938598E-15</c:v>
                </c:pt>
                <c:pt idx="46464" formatCode="0.00E+00">
                  <c:v>2.6036841596938598E-15</c:v>
                </c:pt>
                <c:pt idx="46465" formatCode="0.00E+00">
                  <c:v>2.6036841596938598E-15</c:v>
                </c:pt>
                <c:pt idx="46466" formatCode="0.00E+00">
                  <c:v>2.6036841596938598E-15</c:v>
                </c:pt>
                <c:pt idx="46467" formatCode="0.00E+00">
                  <c:v>2.6036841596938598E-15</c:v>
                </c:pt>
                <c:pt idx="46468" formatCode="0.00E+00">
                  <c:v>2.6036841596938598E-15</c:v>
                </c:pt>
                <c:pt idx="46469" formatCode="0.00E+00">
                  <c:v>2.6036841596938598E-15</c:v>
                </c:pt>
                <c:pt idx="46470" formatCode="0.00E+00">
                  <c:v>2.6036841596938598E-15</c:v>
                </c:pt>
                <c:pt idx="46471" formatCode="0.00E+00">
                  <c:v>2.6036841596938598E-15</c:v>
                </c:pt>
                <c:pt idx="46472" formatCode="0.00E+00">
                  <c:v>2.6036841596938598E-15</c:v>
                </c:pt>
                <c:pt idx="46473" formatCode="0.00E+00">
                  <c:v>2.6036841596938598E-15</c:v>
                </c:pt>
                <c:pt idx="46474" formatCode="0.00E+00">
                  <c:v>2.6036841596938598E-15</c:v>
                </c:pt>
                <c:pt idx="46475" formatCode="0.00E+00">
                  <c:v>2.6036841596938598E-15</c:v>
                </c:pt>
                <c:pt idx="46476" formatCode="0.00E+00">
                  <c:v>2.6036841596938598E-15</c:v>
                </c:pt>
                <c:pt idx="46477" formatCode="0.00E+00">
                  <c:v>2.6036841596938598E-15</c:v>
                </c:pt>
                <c:pt idx="46478" formatCode="0.00E+00">
                  <c:v>2.6036841596938598E-15</c:v>
                </c:pt>
                <c:pt idx="46479" formatCode="0.00E+00">
                  <c:v>2.6036841596938598E-15</c:v>
                </c:pt>
                <c:pt idx="46480" formatCode="0.00E+00">
                  <c:v>2.6036841596938598E-15</c:v>
                </c:pt>
                <c:pt idx="46481" formatCode="0.00E+00">
                  <c:v>2.6036841596938598E-15</c:v>
                </c:pt>
                <c:pt idx="46482" formatCode="0.00E+00">
                  <c:v>2.6036841596938598E-15</c:v>
                </c:pt>
                <c:pt idx="46483" formatCode="0.00E+00">
                  <c:v>2.6036841596938598E-15</c:v>
                </c:pt>
                <c:pt idx="46484" formatCode="0.00E+00">
                  <c:v>2.6036841596938598E-15</c:v>
                </c:pt>
                <c:pt idx="46485" formatCode="0.00E+00">
                  <c:v>2.6036841596938598E-15</c:v>
                </c:pt>
                <c:pt idx="46486" formatCode="0.00E+00">
                  <c:v>2.6036841596938598E-15</c:v>
                </c:pt>
                <c:pt idx="46487" formatCode="0.00E+00">
                  <c:v>2.6036841596938598E-15</c:v>
                </c:pt>
                <c:pt idx="46488" formatCode="0.00E+00">
                  <c:v>2.6036841596938598E-15</c:v>
                </c:pt>
                <c:pt idx="46489" formatCode="0.00E+00">
                  <c:v>2.6036841596938598E-15</c:v>
                </c:pt>
                <c:pt idx="46490" formatCode="0.00E+00">
                  <c:v>2.6036841596938598E-15</c:v>
                </c:pt>
                <c:pt idx="46491" formatCode="0.00E+00">
                  <c:v>2.6036841596938598E-15</c:v>
                </c:pt>
                <c:pt idx="46492" formatCode="0.00E+00">
                  <c:v>2.6036841596938598E-15</c:v>
                </c:pt>
                <c:pt idx="46493" formatCode="0.00E+00">
                  <c:v>2.6036841596938598E-15</c:v>
                </c:pt>
                <c:pt idx="46494" formatCode="0.00E+00">
                  <c:v>2.6036841596938598E-15</c:v>
                </c:pt>
                <c:pt idx="46495" formatCode="0.00E+00">
                  <c:v>2.6036841596938598E-15</c:v>
                </c:pt>
                <c:pt idx="46496" formatCode="0.00E+00">
                  <c:v>2.6036841596938598E-15</c:v>
                </c:pt>
                <c:pt idx="46497" formatCode="0.00E+00">
                  <c:v>2.6036841596938598E-15</c:v>
                </c:pt>
                <c:pt idx="46498" formatCode="0.00E+00">
                  <c:v>2.6036841596938598E-15</c:v>
                </c:pt>
                <c:pt idx="46499" formatCode="0.00E+00">
                  <c:v>2.6036841596938598E-15</c:v>
                </c:pt>
                <c:pt idx="46500" formatCode="0.00E+00">
                  <c:v>2.6036841596938598E-15</c:v>
                </c:pt>
                <c:pt idx="46501" formatCode="0.00E+00">
                  <c:v>2.6036841596938598E-15</c:v>
                </c:pt>
                <c:pt idx="46502" formatCode="0.00E+00">
                  <c:v>2.6036841596938598E-15</c:v>
                </c:pt>
                <c:pt idx="46503" formatCode="0.00E+00">
                  <c:v>2.6036841596938598E-15</c:v>
                </c:pt>
                <c:pt idx="46504" formatCode="0.00E+00">
                  <c:v>2.6036841596938598E-15</c:v>
                </c:pt>
                <c:pt idx="46505" formatCode="0.00E+00">
                  <c:v>2.6036841596938598E-15</c:v>
                </c:pt>
                <c:pt idx="46506" formatCode="0.00E+00">
                  <c:v>2.6036841596938598E-15</c:v>
                </c:pt>
                <c:pt idx="46507" formatCode="0.00E+00">
                  <c:v>2.6036841596938598E-15</c:v>
                </c:pt>
                <c:pt idx="46508" formatCode="0.00E+00">
                  <c:v>2.6036841596938598E-15</c:v>
                </c:pt>
                <c:pt idx="46509" formatCode="0.00E+00">
                  <c:v>2.6036841596938598E-15</c:v>
                </c:pt>
                <c:pt idx="46510" formatCode="0.00E+00">
                  <c:v>2.6036841596938598E-15</c:v>
                </c:pt>
                <c:pt idx="46511" formatCode="0.00E+00">
                  <c:v>2.6036841596938598E-15</c:v>
                </c:pt>
                <c:pt idx="46512" formatCode="0.00E+00">
                  <c:v>2.6036841596938598E-15</c:v>
                </c:pt>
                <c:pt idx="46513" formatCode="0.00E+00">
                  <c:v>2.6036841596938598E-15</c:v>
                </c:pt>
                <c:pt idx="46514" formatCode="0.00E+00">
                  <c:v>2.6036841596938598E-15</c:v>
                </c:pt>
                <c:pt idx="46515" formatCode="0.00E+00">
                  <c:v>2.6036841596938598E-15</c:v>
                </c:pt>
                <c:pt idx="46516" formatCode="0.00E+00">
                  <c:v>2.6036841596938598E-15</c:v>
                </c:pt>
                <c:pt idx="46517" formatCode="0.00E+00">
                  <c:v>2.6036841596938598E-15</c:v>
                </c:pt>
                <c:pt idx="46518" formatCode="0.00E+00">
                  <c:v>2.6036841596938598E-15</c:v>
                </c:pt>
                <c:pt idx="46519" formatCode="0.00E+00">
                  <c:v>2.6036841596938598E-15</c:v>
                </c:pt>
                <c:pt idx="46520" formatCode="0.00E+00">
                  <c:v>2.6036841596938598E-15</c:v>
                </c:pt>
                <c:pt idx="46521" formatCode="0.00E+00">
                  <c:v>2.6036841596938598E-15</c:v>
                </c:pt>
                <c:pt idx="46522" formatCode="0.00E+00">
                  <c:v>2.6036841596938598E-15</c:v>
                </c:pt>
                <c:pt idx="46523" formatCode="0.00E+00">
                  <c:v>2.6036841596938598E-15</c:v>
                </c:pt>
                <c:pt idx="46524" formatCode="0.00E+00">
                  <c:v>2.6036841596938598E-15</c:v>
                </c:pt>
                <c:pt idx="46525" formatCode="0.00E+00">
                  <c:v>2.6036841596938598E-15</c:v>
                </c:pt>
                <c:pt idx="46526" formatCode="0.00E+00">
                  <c:v>2.6036841596938598E-15</c:v>
                </c:pt>
                <c:pt idx="46527" formatCode="0.00E+00">
                  <c:v>2.6036841596938598E-15</c:v>
                </c:pt>
                <c:pt idx="46528" formatCode="0.00E+00">
                  <c:v>2.6036841596938598E-15</c:v>
                </c:pt>
                <c:pt idx="46529" formatCode="0.00E+00">
                  <c:v>2.6036841596938598E-15</c:v>
                </c:pt>
                <c:pt idx="46530" formatCode="0.00E+00">
                  <c:v>2.6036841596938598E-15</c:v>
                </c:pt>
                <c:pt idx="46531" formatCode="0.00E+00">
                  <c:v>2.6036841596938598E-15</c:v>
                </c:pt>
                <c:pt idx="46532" formatCode="0.00E+00">
                  <c:v>2.6036841596938598E-15</c:v>
                </c:pt>
                <c:pt idx="46533" formatCode="0.00E+00">
                  <c:v>2.6036841596938598E-15</c:v>
                </c:pt>
                <c:pt idx="46534" formatCode="0.00E+00">
                  <c:v>2.6036841596938598E-15</c:v>
                </c:pt>
                <c:pt idx="46535" formatCode="0.00E+00">
                  <c:v>2.6036841596938598E-15</c:v>
                </c:pt>
                <c:pt idx="46536" formatCode="0.00E+00">
                  <c:v>2.6036841596938598E-15</c:v>
                </c:pt>
                <c:pt idx="46537" formatCode="0.00E+00">
                  <c:v>2.6036841596938598E-15</c:v>
                </c:pt>
                <c:pt idx="46538" formatCode="0.00E+00">
                  <c:v>2.6036841596938598E-15</c:v>
                </c:pt>
                <c:pt idx="46539" formatCode="0.00E+00">
                  <c:v>2.6036841596938598E-15</c:v>
                </c:pt>
                <c:pt idx="46540" formatCode="0.00E+00">
                  <c:v>2.6036841596938598E-15</c:v>
                </c:pt>
                <c:pt idx="46541" formatCode="0.00E+00">
                  <c:v>2.6036841596938598E-15</c:v>
                </c:pt>
                <c:pt idx="46542" formatCode="0.00E+00">
                  <c:v>2.6036841596938598E-15</c:v>
                </c:pt>
                <c:pt idx="46543" formatCode="0.00E+00">
                  <c:v>2.6036841596938598E-15</c:v>
                </c:pt>
                <c:pt idx="46544" formatCode="0.00E+00">
                  <c:v>2.6036841596938598E-15</c:v>
                </c:pt>
                <c:pt idx="46545" formatCode="0.00E+00">
                  <c:v>2.6036841596938598E-15</c:v>
                </c:pt>
                <c:pt idx="46546" formatCode="0.00E+00">
                  <c:v>2.6036841596938598E-15</c:v>
                </c:pt>
                <c:pt idx="46547" formatCode="0.00E+00">
                  <c:v>2.6036841596938598E-15</c:v>
                </c:pt>
                <c:pt idx="46548" formatCode="0.00E+00">
                  <c:v>2.6036841596938598E-15</c:v>
                </c:pt>
                <c:pt idx="46549" formatCode="0.00E+00">
                  <c:v>2.6036841596938598E-15</c:v>
                </c:pt>
                <c:pt idx="46550" formatCode="0.00E+00">
                  <c:v>2.6036841596938598E-15</c:v>
                </c:pt>
                <c:pt idx="46551" formatCode="0.00E+00">
                  <c:v>2.6036841596938598E-15</c:v>
                </c:pt>
                <c:pt idx="46552" formatCode="0.00E+00">
                  <c:v>2.6036841596938598E-15</c:v>
                </c:pt>
                <c:pt idx="46553" formatCode="0.00E+00">
                  <c:v>2.6036841596938598E-15</c:v>
                </c:pt>
                <c:pt idx="46554" formatCode="0.00E+00">
                  <c:v>2.6036841596938598E-15</c:v>
                </c:pt>
                <c:pt idx="46555" formatCode="0.00E+00">
                  <c:v>2.6036841596938598E-15</c:v>
                </c:pt>
                <c:pt idx="46556" formatCode="0.00E+00">
                  <c:v>2.6036841596938598E-15</c:v>
                </c:pt>
                <c:pt idx="46557" formatCode="0.00E+00">
                  <c:v>2.6036841596938598E-15</c:v>
                </c:pt>
                <c:pt idx="46558" formatCode="0.00E+00">
                  <c:v>2.6036841596938598E-15</c:v>
                </c:pt>
                <c:pt idx="46559" formatCode="0.00E+00">
                  <c:v>2.6036841596938598E-15</c:v>
                </c:pt>
                <c:pt idx="46560" formatCode="0.00E+00">
                  <c:v>2.6036841596938598E-15</c:v>
                </c:pt>
                <c:pt idx="46561" formatCode="0.00E+00">
                  <c:v>2.6036841596938598E-15</c:v>
                </c:pt>
                <c:pt idx="46562" formatCode="0.00E+00">
                  <c:v>2.6036841596938598E-15</c:v>
                </c:pt>
                <c:pt idx="46563" formatCode="0.00E+00">
                  <c:v>2.6036841596938598E-15</c:v>
                </c:pt>
                <c:pt idx="46564" formatCode="0.00E+00">
                  <c:v>2.6036841596938598E-15</c:v>
                </c:pt>
                <c:pt idx="46565" formatCode="0.00E+00">
                  <c:v>2.6036841596938598E-15</c:v>
                </c:pt>
                <c:pt idx="46566" formatCode="0.00E+00">
                  <c:v>2.6036841596938598E-15</c:v>
                </c:pt>
                <c:pt idx="46567" formatCode="0.00E+00">
                  <c:v>2.6036841596938598E-15</c:v>
                </c:pt>
                <c:pt idx="46568" formatCode="0.00E+00">
                  <c:v>2.6036841596938598E-15</c:v>
                </c:pt>
                <c:pt idx="46569" formatCode="0.00E+00">
                  <c:v>2.6036841596938598E-15</c:v>
                </c:pt>
                <c:pt idx="46570" formatCode="0.00E+00">
                  <c:v>2.6036841596938598E-15</c:v>
                </c:pt>
                <c:pt idx="46571" formatCode="0.00E+00">
                  <c:v>2.6036841596938598E-15</c:v>
                </c:pt>
                <c:pt idx="46572" formatCode="0.00E+00">
                  <c:v>2.6036841596938598E-15</c:v>
                </c:pt>
                <c:pt idx="46573" formatCode="0.00E+00">
                  <c:v>2.6036841596938598E-15</c:v>
                </c:pt>
                <c:pt idx="46574" formatCode="0.00E+00">
                  <c:v>2.6036841596938598E-15</c:v>
                </c:pt>
                <c:pt idx="46575" formatCode="0.00E+00">
                  <c:v>2.6036841596938598E-15</c:v>
                </c:pt>
                <c:pt idx="46576" formatCode="0.00E+00">
                  <c:v>2.6036841596938598E-15</c:v>
                </c:pt>
                <c:pt idx="46577" formatCode="0.00E+00">
                  <c:v>2.6036841596938598E-15</c:v>
                </c:pt>
                <c:pt idx="46578" formatCode="0.00E+00">
                  <c:v>2.6036841596938598E-15</c:v>
                </c:pt>
                <c:pt idx="46579" formatCode="0.00E+00">
                  <c:v>2.6036841596938598E-15</c:v>
                </c:pt>
                <c:pt idx="46580" formatCode="0.00E+00">
                  <c:v>2.6036841596938598E-15</c:v>
                </c:pt>
                <c:pt idx="46581" formatCode="0.00E+00">
                  <c:v>2.6036841596938598E-15</c:v>
                </c:pt>
                <c:pt idx="46582" formatCode="0.00E+00">
                  <c:v>2.6036841596938598E-15</c:v>
                </c:pt>
                <c:pt idx="46583" formatCode="0.00E+00">
                  <c:v>2.6036841596938598E-15</c:v>
                </c:pt>
                <c:pt idx="46584" formatCode="0.00E+00">
                  <c:v>2.6036841596938598E-15</c:v>
                </c:pt>
                <c:pt idx="46585" formatCode="0.00E+00">
                  <c:v>2.6036841596938598E-15</c:v>
                </c:pt>
                <c:pt idx="46586" formatCode="0.00E+00">
                  <c:v>2.6036841596938598E-15</c:v>
                </c:pt>
                <c:pt idx="46587" formatCode="0.00E+00">
                  <c:v>2.6036841596938598E-15</c:v>
                </c:pt>
                <c:pt idx="46588" formatCode="0.00E+00">
                  <c:v>2.6036841596938598E-15</c:v>
                </c:pt>
                <c:pt idx="46589" formatCode="0.00E+00">
                  <c:v>2.6036841596938598E-15</c:v>
                </c:pt>
                <c:pt idx="46590" formatCode="0.00E+00">
                  <c:v>2.6036841596938598E-15</c:v>
                </c:pt>
                <c:pt idx="46591" formatCode="0.00E+00">
                  <c:v>2.6036841596938598E-15</c:v>
                </c:pt>
                <c:pt idx="46592" formatCode="0.00E+00">
                  <c:v>2.6036841596938598E-15</c:v>
                </c:pt>
                <c:pt idx="46593" formatCode="0.00E+00">
                  <c:v>2.6036841596938598E-15</c:v>
                </c:pt>
                <c:pt idx="46594" formatCode="0.00E+00">
                  <c:v>2.6036841596938598E-15</c:v>
                </c:pt>
                <c:pt idx="46595" formatCode="0.00E+00">
                  <c:v>2.6036841596938598E-15</c:v>
                </c:pt>
                <c:pt idx="46596" formatCode="0.00E+00">
                  <c:v>2.6036841596938598E-15</c:v>
                </c:pt>
                <c:pt idx="46597" formatCode="0.00E+00">
                  <c:v>2.6036841596938598E-15</c:v>
                </c:pt>
                <c:pt idx="46598" formatCode="0.00E+00">
                  <c:v>2.6036841596938598E-15</c:v>
                </c:pt>
                <c:pt idx="46599" formatCode="0.00E+00">
                  <c:v>2.6036841596938598E-15</c:v>
                </c:pt>
                <c:pt idx="46600" formatCode="0.00E+00">
                  <c:v>2.6036841596938598E-15</c:v>
                </c:pt>
                <c:pt idx="46601" formatCode="0.00E+00">
                  <c:v>2.6036841596938598E-15</c:v>
                </c:pt>
                <c:pt idx="46602" formatCode="0.00E+00">
                  <c:v>2.6036841596938598E-15</c:v>
                </c:pt>
                <c:pt idx="46603" formatCode="0.00E+00">
                  <c:v>2.6036841596938598E-15</c:v>
                </c:pt>
                <c:pt idx="46604" formatCode="0.00E+00">
                  <c:v>2.6036841596938598E-15</c:v>
                </c:pt>
                <c:pt idx="46605" formatCode="0.00E+00">
                  <c:v>2.6036841596938598E-15</c:v>
                </c:pt>
                <c:pt idx="46606" formatCode="0.00E+00">
                  <c:v>2.6036841596938598E-15</c:v>
                </c:pt>
                <c:pt idx="46607" formatCode="0.00E+00">
                  <c:v>2.6036841596938598E-15</c:v>
                </c:pt>
                <c:pt idx="46608" formatCode="0.00E+00">
                  <c:v>2.6036841596938598E-15</c:v>
                </c:pt>
                <c:pt idx="46609" formatCode="0.00E+00">
                  <c:v>2.6036841596938598E-15</c:v>
                </c:pt>
                <c:pt idx="46610" formatCode="0.00E+00">
                  <c:v>2.6036841596938598E-15</c:v>
                </c:pt>
                <c:pt idx="46611" formatCode="0.00E+00">
                  <c:v>2.6036841596938598E-15</c:v>
                </c:pt>
                <c:pt idx="46612" formatCode="0.00E+00">
                  <c:v>2.6036841596938598E-15</c:v>
                </c:pt>
                <c:pt idx="46613" formatCode="0.00E+00">
                  <c:v>2.6036841596938598E-15</c:v>
                </c:pt>
                <c:pt idx="46614" formatCode="0.00E+00">
                  <c:v>2.6036841596938598E-15</c:v>
                </c:pt>
                <c:pt idx="46615" formatCode="0.00E+00">
                  <c:v>2.6036841596938598E-15</c:v>
                </c:pt>
                <c:pt idx="46616" formatCode="0.00E+00">
                  <c:v>2.6036841596938598E-15</c:v>
                </c:pt>
                <c:pt idx="46617" formatCode="0.00E+00">
                  <c:v>2.6036841596938598E-15</c:v>
                </c:pt>
                <c:pt idx="46618" formatCode="0.00E+00">
                  <c:v>2.6036841596938598E-15</c:v>
                </c:pt>
                <c:pt idx="46619" formatCode="0.00E+00">
                  <c:v>2.6036841596938598E-15</c:v>
                </c:pt>
                <c:pt idx="46620" formatCode="0.00E+00">
                  <c:v>2.6036841596938598E-15</c:v>
                </c:pt>
                <c:pt idx="46621" formatCode="0.00E+00">
                  <c:v>2.6036841596938598E-15</c:v>
                </c:pt>
                <c:pt idx="46622" formatCode="0.00E+00">
                  <c:v>2.6036841596938598E-15</c:v>
                </c:pt>
                <c:pt idx="46623" formatCode="0.00E+00">
                  <c:v>2.6036841596938598E-15</c:v>
                </c:pt>
                <c:pt idx="46624" formatCode="0.00E+00">
                  <c:v>2.6036841596938598E-15</c:v>
                </c:pt>
                <c:pt idx="46625" formatCode="0.00E+00">
                  <c:v>2.6036841596938598E-15</c:v>
                </c:pt>
                <c:pt idx="46626" formatCode="0.00E+00">
                  <c:v>2.6036841596938598E-15</c:v>
                </c:pt>
                <c:pt idx="46627" formatCode="0.00E+00">
                  <c:v>2.6036841596938598E-15</c:v>
                </c:pt>
                <c:pt idx="46628" formatCode="0.00E+00">
                  <c:v>2.6036841596938598E-15</c:v>
                </c:pt>
                <c:pt idx="46629" formatCode="0.00E+00">
                  <c:v>2.6036841596938598E-15</c:v>
                </c:pt>
                <c:pt idx="46630" formatCode="0.00E+00">
                  <c:v>2.6036841596938598E-15</c:v>
                </c:pt>
                <c:pt idx="46631" formatCode="0.00E+00">
                  <c:v>2.6036841596938598E-15</c:v>
                </c:pt>
                <c:pt idx="46632" formatCode="0.00E+00">
                  <c:v>2.6036841596938598E-15</c:v>
                </c:pt>
                <c:pt idx="46633" formatCode="0.00E+00">
                  <c:v>2.6036841596938598E-15</c:v>
                </c:pt>
                <c:pt idx="46634" formatCode="0.00E+00">
                  <c:v>2.6036841596938598E-15</c:v>
                </c:pt>
                <c:pt idx="46635" formatCode="0.00E+00">
                  <c:v>2.6036841596938598E-15</c:v>
                </c:pt>
                <c:pt idx="46636" formatCode="0.00E+00">
                  <c:v>2.6036841596938598E-15</c:v>
                </c:pt>
                <c:pt idx="46637" formatCode="0.00E+00">
                  <c:v>2.6036841596938598E-15</c:v>
                </c:pt>
                <c:pt idx="46638" formatCode="0.00E+00">
                  <c:v>2.6036841596938598E-15</c:v>
                </c:pt>
                <c:pt idx="46639" formatCode="0.00E+00">
                  <c:v>2.6036841596938598E-15</c:v>
                </c:pt>
                <c:pt idx="46640" formatCode="0.00E+00">
                  <c:v>2.6036841596938598E-15</c:v>
                </c:pt>
                <c:pt idx="46641" formatCode="0.00E+00">
                  <c:v>2.6036841596938598E-15</c:v>
                </c:pt>
                <c:pt idx="46642" formatCode="0.00E+00">
                  <c:v>2.6036841596938598E-15</c:v>
                </c:pt>
                <c:pt idx="46643" formatCode="0.00E+00">
                  <c:v>2.6036841596938598E-15</c:v>
                </c:pt>
                <c:pt idx="46644" formatCode="0.00E+00">
                  <c:v>2.6036841596938598E-15</c:v>
                </c:pt>
                <c:pt idx="46645" formatCode="0.00E+00">
                  <c:v>2.6036841596938598E-15</c:v>
                </c:pt>
                <c:pt idx="46646" formatCode="0.00E+00">
                  <c:v>2.6036841596938598E-15</c:v>
                </c:pt>
                <c:pt idx="46647" formatCode="0.00E+00">
                  <c:v>2.6036841596938598E-15</c:v>
                </c:pt>
                <c:pt idx="46648" formatCode="0.00E+00">
                  <c:v>2.6036841596938598E-15</c:v>
                </c:pt>
                <c:pt idx="46649" formatCode="0.00E+00">
                  <c:v>2.6036841596938598E-15</c:v>
                </c:pt>
                <c:pt idx="46650" formatCode="0.00E+00">
                  <c:v>2.6036841596938598E-15</c:v>
                </c:pt>
                <c:pt idx="46651" formatCode="0.00E+00">
                  <c:v>2.6036841596938598E-15</c:v>
                </c:pt>
                <c:pt idx="46652" formatCode="0.00E+00">
                  <c:v>2.6036841596938598E-15</c:v>
                </c:pt>
                <c:pt idx="46653" formatCode="0.00E+00">
                  <c:v>2.6036841596938598E-15</c:v>
                </c:pt>
                <c:pt idx="46654" formatCode="0.00E+00">
                  <c:v>2.6036841596938598E-15</c:v>
                </c:pt>
                <c:pt idx="46655" formatCode="0.00E+00">
                  <c:v>2.6036841596938598E-15</c:v>
                </c:pt>
                <c:pt idx="46656" formatCode="0.00E+00">
                  <c:v>2.6036841596938598E-15</c:v>
                </c:pt>
                <c:pt idx="46657" formatCode="0.00E+00">
                  <c:v>2.6036841596938598E-15</c:v>
                </c:pt>
                <c:pt idx="46658" formatCode="0.00E+00">
                  <c:v>2.6036841596938598E-15</c:v>
                </c:pt>
                <c:pt idx="46659" formatCode="0.00E+00">
                  <c:v>2.6036841596938598E-15</c:v>
                </c:pt>
                <c:pt idx="46660" formatCode="0.00E+00">
                  <c:v>2.6036841596938598E-15</c:v>
                </c:pt>
                <c:pt idx="46661" formatCode="0.00E+00">
                  <c:v>2.6036841596938598E-15</c:v>
                </c:pt>
                <c:pt idx="46662" formatCode="0.00E+00">
                  <c:v>2.6036841596938598E-15</c:v>
                </c:pt>
                <c:pt idx="46663" formatCode="0.00E+00">
                  <c:v>2.6036841596938598E-15</c:v>
                </c:pt>
                <c:pt idx="46664" formatCode="0.00E+00">
                  <c:v>2.6036841596938598E-15</c:v>
                </c:pt>
                <c:pt idx="46665" formatCode="0.00E+00">
                  <c:v>2.6036841596938598E-15</c:v>
                </c:pt>
                <c:pt idx="46666" formatCode="0.00E+00">
                  <c:v>2.6036841596938598E-15</c:v>
                </c:pt>
                <c:pt idx="46667" formatCode="0.00E+00">
                  <c:v>2.6036841596938598E-15</c:v>
                </c:pt>
                <c:pt idx="46668" formatCode="0.00E+00">
                  <c:v>2.6036841596938598E-15</c:v>
                </c:pt>
                <c:pt idx="46669" formatCode="0.00E+00">
                  <c:v>2.6036841596938598E-15</c:v>
                </c:pt>
                <c:pt idx="46670" formatCode="0.00E+00">
                  <c:v>2.6036841596938598E-15</c:v>
                </c:pt>
                <c:pt idx="46671" formatCode="0.00E+00">
                  <c:v>2.6036841596938598E-15</c:v>
                </c:pt>
                <c:pt idx="46672" formatCode="0.00E+00">
                  <c:v>2.6036841596938598E-15</c:v>
                </c:pt>
                <c:pt idx="46673" formatCode="0.00E+00">
                  <c:v>2.6036841596938598E-15</c:v>
                </c:pt>
                <c:pt idx="46674" formatCode="0.00E+00">
                  <c:v>2.6036841596938598E-15</c:v>
                </c:pt>
                <c:pt idx="46675" formatCode="0.00E+00">
                  <c:v>2.6036841596938598E-15</c:v>
                </c:pt>
                <c:pt idx="46676" formatCode="0.00E+00">
                  <c:v>2.6036841596938598E-15</c:v>
                </c:pt>
                <c:pt idx="46677" formatCode="0.00E+00">
                  <c:v>2.6036841596938598E-15</c:v>
                </c:pt>
                <c:pt idx="46678" formatCode="0.00E+00">
                  <c:v>2.6036841596938598E-15</c:v>
                </c:pt>
                <c:pt idx="46679" formatCode="0.00E+00">
                  <c:v>2.6036841596938598E-15</c:v>
                </c:pt>
                <c:pt idx="46680" formatCode="0.00E+00">
                  <c:v>2.6036841596938598E-15</c:v>
                </c:pt>
                <c:pt idx="46681" formatCode="0.00E+00">
                  <c:v>2.6036841596938598E-15</c:v>
                </c:pt>
                <c:pt idx="46682" formatCode="0.00E+00">
                  <c:v>2.6036841596938598E-15</c:v>
                </c:pt>
                <c:pt idx="46683" formatCode="0.00E+00">
                  <c:v>2.6036841596938598E-15</c:v>
                </c:pt>
                <c:pt idx="46684" formatCode="0.00E+00">
                  <c:v>2.6036841596938598E-15</c:v>
                </c:pt>
                <c:pt idx="46685" formatCode="0.00E+00">
                  <c:v>2.6036841596938598E-15</c:v>
                </c:pt>
                <c:pt idx="46686" formatCode="0.00E+00">
                  <c:v>2.6036841596938598E-15</c:v>
                </c:pt>
                <c:pt idx="46687" formatCode="0.00E+00">
                  <c:v>2.6036841596938598E-15</c:v>
                </c:pt>
                <c:pt idx="46688" formatCode="0.00E+00">
                  <c:v>2.6036841596938598E-15</c:v>
                </c:pt>
                <c:pt idx="46689" formatCode="0.00E+00">
                  <c:v>2.6036841596938598E-15</c:v>
                </c:pt>
                <c:pt idx="46690" formatCode="0.00E+00">
                  <c:v>2.6036841596938598E-15</c:v>
                </c:pt>
                <c:pt idx="46691" formatCode="0.00E+00">
                  <c:v>2.6036841596938598E-15</c:v>
                </c:pt>
                <c:pt idx="46692" formatCode="0.00E+00">
                  <c:v>2.6036841596938598E-15</c:v>
                </c:pt>
                <c:pt idx="46693" formatCode="0.00E+00">
                  <c:v>2.6036841596938598E-15</c:v>
                </c:pt>
                <c:pt idx="46694" formatCode="0.00E+00">
                  <c:v>2.6036841596938598E-15</c:v>
                </c:pt>
                <c:pt idx="46695" formatCode="0.00E+00">
                  <c:v>2.6036841596938598E-15</c:v>
                </c:pt>
                <c:pt idx="46696" formatCode="0.00E+00">
                  <c:v>2.6036841596938598E-15</c:v>
                </c:pt>
                <c:pt idx="46697" formatCode="0.00E+00">
                  <c:v>2.6036841596938598E-15</c:v>
                </c:pt>
                <c:pt idx="46698" formatCode="0.00E+00">
                  <c:v>2.6036841596938598E-15</c:v>
                </c:pt>
                <c:pt idx="46699" formatCode="0.00E+00">
                  <c:v>2.6036841596938598E-15</c:v>
                </c:pt>
                <c:pt idx="46700" formatCode="0.00E+00">
                  <c:v>2.6036841596938598E-15</c:v>
                </c:pt>
                <c:pt idx="46701" formatCode="0.00E+00">
                  <c:v>2.6036841596938598E-15</c:v>
                </c:pt>
                <c:pt idx="46702" formatCode="0.00E+00">
                  <c:v>2.6036841596938598E-15</c:v>
                </c:pt>
                <c:pt idx="46703" formatCode="0.00E+00">
                  <c:v>2.6036841596938598E-15</c:v>
                </c:pt>
                <c:pt idx="46704" formatCode="0.00E+00">
                  <c:v>2.6036841596938598E-15</c:v>
                </c:pt>
                <c:pt idx="46705" formatCode="0.00E+00">
                  <c:v>2.6036841596938598E-15</c:v>
                </c:pt>
                <c:pt idx="46706" formatCode="0.00E+00">
                  <c:v>2.6036841596938598E-15</c:v>
                </c:pt>
                <c:pt idx="46707" formatCode="0.00E+00">
                  <c:v>2.6036841596938598E-15</c:v>
                </c:pt>
                <c:pt idx="46708" formatCode="0.00E+00">
                  <c:v>2.6036841596938598E-15</c:v>
                </c:pt>
                <c:pt idx="46709" formatCode="0.00E+00">
                  <c:v>2.6036841596938598E-15</c:v>
                </c:pt>
                <c:pt idx="46710" formatCode="0.00E+00">
                  <c:v>2.6036841596938598E-15</c:v>
                </c:pt>
                <c:pt idx="46711" formatCode="0.00E+00">
                  <c:v>2.6036841596938598E-15</c:v>
                </c:pt>
                <c:pt idx="46712" formatCode="0.00E+00">
                  <c:v>2.6036841596938598E-15</c:v>
                </c:pt>
                <c:pt idx="46713" formatCode="0.00E+00">
                  <c:v>2.6036841596938598E-15</c:v>
                </c:pt>
                <c:pt idx="46714" formatCode="0.00E+00">
                  <c:v>2.6036841596938598E-15</c:v>
                </c:pt>
                <c:pt idx="46715" formatCode="0.00E+00">
                  <c:v>2.6036841596938598E-15</c:v>
                </c:pt>
                <c:pt idx="46716" formatCode="0.00E+00">
                  <c:v>2.6036841596938598E-15</c:v>
                </c:pt>
                <c:pt idx="46717" formatCode="0.00E+00">
                  <c:v>2.6036841596938598E-15</c:v>
                </c:pt>
                <c:pt idx="46718" formatCode="0.00E+00">
                  <c:v>2.6036841596938598E-15</c:v>
                </c:pt>
                <c:pt idx="46719" formatCode="0.00E+00">
                  <c:v>2.6036841596938598E-15</c:v>
                </c:pt>
                <c:pt idx="46720" formatCode="0.00E+00">
                  <c:v>2.6036841596938598E-15</c:v>
                </c:pt>
                <c:pt idx="46721" formatCode="0.00E+00">
                  <c:v>2.6036841596938598E-15</c:v>
                </c:pt>
                <c:pt idx="46722" formatCode="0.00E+00">
                  <c:v>2.6036841596938598E-15</c:v>
                </c:pt>
                <c:pt idx="46723" formatCode="0.00E+00">
                  <c:v>2.6036841596938598E-15</c:v>
                </c:pt>
                <c:pt idx="46724" formatCode="0.00E+00">
                  <c:v>2.6036841596938598E-15</c:v>
                </c:pt>
                <c:pt idx="46725" formatCode="0.00E+00">
                  <c:v>2.6036841596938598E-15</c:v>
                </c:pt>
                <c:pt idx="46726" formatCode="0.00E+00">
                  <c:v>2.6036841596938598E-15</c:v>
                </c:pt>
                <c:pt idx="46727" formatCode="0.00E+00">
                  <c:v>2.6036841596938598E-15</c:v>
                </c:pt>
                <c:pt idx="46728" formatCode="0.00E+00">
                  <c:v>2.6036841596938598E-15</c:v>
                </c:pt>
                <c:pt idx="46729" formatCode="0.00E+00">
                  <c:v>2.6036841596938598E-15</c:v>
                </c:pt>
                <c:pt idx="46730" formatCode="0.00E+00">
                  <c:v>2.6036841596938598E-15</c:v>
                </c:pt>
                <c:pt idx="46731" formatCode="0.00E+00">
                  <c:v>2.6036841596938598E-15</c:v>
                </c:pt>
                <c:pt idx="46732" formatCode="0.00E+00">
                  <c:v>2.6036841596938598E-15</c:v>
                </c:pt>
                <c:pt idx="46733" formatCode="0.00E+00">
                  <c:v>2.6036841596938598E-15</c:v>
                </c:pt>
                <c:pt idx="46734" formatCode="0.00E+00">
                  <c:v>2.6036841596938598E-15</c:v>
                </c:pt>
                <c:pt idx="46735" formatCode="0.00E+00">
                  <c:v>2.6036841596938598E-15</c:v>
                </c:pt>
                <c:pt idx="46736" formatCode="0.00E+00">
                  <c:v>2.6036841596938598E-15</c:v>
                </c:pt>
                <c:pt idx="46737" formatCode="0.00E+00">
                  <c:v>2.6036841596938598E-15</c:v>
                </c:pt>
                <c:pt idx="46738" formatCode="0.00E+00">
                  <c:v>2.6036841596938598E-15</c:v>
                </c:pt>
                <c:pt idx="46739" formatCode="0.00E+00">
                  <c:v>2.6036841596938598E-15</c:v>
                </c:pt>
                <c:pt idx="46740" formatCode="0.00E+00">
                  <c:v>2.6036841596938598E-15</c:v>
                </c:pt>
                <c:pt idx="46741" formatCode="0.00E+00">
                  <c:v>2.6036841596938598E-15</c:v>
                </c:pt>
                <c:pt idx="46742" formatCode="0.00E+00">
                  <c:v>2.6036841596938598E-15</c:v>
                </c:pt>
                <c:pt idx="46743" formatCode="0.00E+00">
                  <c:v>2.6036841596938598E-15</c:v>
                </c:pt>
                <c:pt idx="46744" formatCode="0.00E+00">
                  <c:v>2.6036841596938598E-15</c:v>
                </c:pt>
                <c:pt idx="46745" formatCode="0.00E+00">
                  <c:v>2.6036841596938598E-15</c:v>
                </c:pt>
                <c:pt idx="46746" formatCode="0.00E+00">
                  <c:v>2.6036841596938598E-15</c:v>
                </c:pt>
                <c:pt idx="46747" formatCode="0.00E+00">
                  <c:v>2.6036841596938598E-15</c:v>
                </c:pt>
                <c:pt idx="46748" formatCode="0.00E+00">
                  <c:v>2.6036841596938598E-15</c:v>
                </c:pt>
                <c:pt idx="46749" formatCode="0.00E+00">
                  <c:v>2.6036841596938598E-15</c:v>
                </c:pt>
                <c:pt idx="46750" formatCode="0.00E+00">
                  <c:v>2.6036841596938598E-15</c:v>
                </c:pt>
                <c:pt idx="46751" formatCode="0.00E+00">
                  <c:v>2.6036841596938598E-15</c:v>
                </c:pt>
                <c:pt idx="46752" formatCode="0.00E+00">
                  <c:v>2.6036841596938598E-15</c:v>
                </c:pt>
                <c:pt idx="46753" formatCode="0.00E+00">
                  <c:v>2.6036841596938598E-15</c:v>
                </c:pt>
                <c:pt idx="46754" formatCode="0.00E+00">
                  <c:v>2.6036841596938598E-15</c:v>
                </c:pt>
                <c:pt idx="46755" formatCode="0.00E+00">
                  <c:v>2.6036841596938598E-15</c:v>
                </c:pt>
                <c:pt idx="46756" formatCode="0.00E+00">
                  <c:v>2.6036841596938598E-15</c:v>
                </c:pt>
                <c:pt idx="46757" formatCode="0.00E+00">
                  <c:v>2.6036841596938598E-15</c:v>
                </c:pt>
                <c:pt idx="46758" formatCode="0.00E+00">
                  <c:v>2.6036841596938598E-15</c:v>
                </c:pt>
                <c:pt idx="46759" formatCode="0.00E+00">
                  <c:v>2.6036841596938598E-15</c:v>
                </c:pt>
                <c:pt idx="46760" formatCode="0.00E+00">
                  <c:v>2.6036841596938598E-15</c:v>
                </c:pt>
                <c:pt idx="46761" formatCode="0.00E+00">
                  <c:v>2.6036841596938598E-15</c:v>
                </c:pt>
                <c:pt idx="46762" formatCode="0.00E+00">
                  <c:v>2.6036841596938598E-15</c:v>
                </c:pt>
                <c:pt idx="46763" formatCode="0.00E+00">
                  <c:v>2.6036841596938598E-15</c:v>
                </c:pt>
                <c:pt idx="46764" formatCode="0.00E+00">
                  <c:v>2.6036841596938598E-15</c:v>
                </c:pt>
                <c:pt idx="46765" formatCode="0.00E+00">
                  <c:v>2.6036841596938598E-15</c:v>
                </c:pt>
                <c:pt idx="46766" formatCode="0.00E+00">
                  <c:v>2.6036841596938598E-15</c:v>
                </c:pt>
                <c:pt idx="46767" formatCode="0.00E+00">
                  <c:v>2.6036841596938598E-15</c:v>
                </c:pt>
                <c:pt idx="46768" formatCode="0.00E+00">
                  <c:v>2.6036841596938598E-15</c:v>
                </c:pt>
                <c:pt idx="46769" formatCode="0.00E+00">
                  <c:v>2.6036841596938598E-15</c:v>
                </c:pt>
                <c:pt idx="46770" formatCode="0.00E+00">
                  <c:v>2.6036841596938598E-15</c:v>
                </c:pt>
                <c:pt idx="46771" formatCode="0.00E+00">
                  <c:v>2.6036841596938598E-15</c:v>
                </c:pt>
                <c:pt idx="46772" formatCode="0.00E+00">
                  <c:v>2.6036841596938598E-15</c:v>
                </c:pt>
                <c:pt idx="46773" formatCode="0.00E+00">
                  <c:v>2.6036841596938598E-15</c:v>
                </c:pt>
                <c:pt idx="46774" formatCode="0.00E+00">
                  <c:v>2.6036841596938598E-15</c:v>
                </c:pt>
                <c:pt idx="46775" formatCode="0.00E+00">
                  <c:v>2.6036841596938598E-15</c:v>
                </c:pt>
                <c:pt idx="46776" formatCode="0.00E+00">
                  <c:v>2.6036841596938598E-15</c:v>
                </c:pt>
                <c:pt idx="46777" formatCode="0.00E+00">
                  <c:v>2.6036841596938598E-15</c:v>
                </c:pt>
                <c:pt idx="46778" formatCode="0.00E+00">
                  <c:v>2.6036841596938598E-15</c:v>
                </c:pt>
                <c:pt idx="46779" formatCode="0.00E+00">
                  <c:v>2.6036841596938598E-15</c:v>
                </c:pt>
                <c:pt idx="46780" formatCode="0.00E+00">
                  <c:v>2.6036841596938598E-15</c:v>
                </c:pt>
                <c:pt idx="46781" formatCode="0.00E+00">
                  <c:v>2.6036841596938598E-15</c:v>
                </c:pt>
                <c:pt idx="46782" formatCode="0.00E+00">
                  <c:v>2.6036841596938598E-15</c:v>
                </c:pt>
                <c:pt idx="46783" formatCode="0.00E+00">
                  <c:v>2.6036841596938598E-15</c:v>
                </c:pt>
                <c:pt idx="46784" formatCode="0.00E+00">
                  <c:v>2.6036841596938598E-15</c:v>
                </c:pt>
                <c:pt idx="46785" formatCode="0.00E+00">
                  <c:v>2.6036841596938598E-15</c:v>
                </c:pt>
                <c:pt idx="46786" formatCode="0.00E+00">
                  <c:v>2.6036841596938598E-15</c:v>
                </c:pt>
                <c:pt idx="46787" formatCode="0.00E+00">
                  <c:v>2.6036841596938598E-15</c:v>
                </c:pt>
                <c:pt idx="46788" formatCode="0.00E+00">
                  <c:v>2.6036841596938598E-15</c:v>
                </c:pt>
                <c:pt idx="46789" formatCode="0.00E+00">
                  <c:v>2.6036841596938598E-15</c:v>
                </c:pt>
                <c:pt idx="46790" formatCode="0.00E+00">
                  <c:v>2.6036841596938598E-15</c:v>
                </c:pt>
                <c:pt idx="46791" formatCode="0.00E+00">
                  <c:v>2.6036841596938598E-15</c:v>
                </c:pt>
                <c:pt idx="46792" formatCode="0.00E+00">
                  <c:v>2.6036841596938598E-15</c:v>
                </c:pt>
                <c:pt idx="46793" formatCode="0.00E+00">
                  <c:v>2.6036841596938598E-15</c:v>
                </c:pt>
                <c:pt idx="46794" formatCode="0.00E+00">
                  <c:v>2.6036841596938598E-15</c:v>
                </c:pt>
                <c:pt idx="46795" formatCode="0.00E+00">
                  <c:v>2.6036841596938598E-15</c:v>
                </c:pt>
                <c:pt idx="46796" formatCode="0.00E+00">
                  <c:v>2.6036841596938598E-15</c:v>
                </c:pt>
                <c:pt idx="46797" formatCode="0.00E+00">
                  <c:v>2.6036841596938598E-15</c:v>
                </c:pt>
                <c:pt idx="46798" formatCode="0.00E+00">
                  <c:v>2.6036841596938598E-15</c:v>
                </c:pt>
                <c:pt idx="46799" formatCode="0.00E+00">
                  <c:v>2.6036841596938598E-15</c:v>
                </c:pt>
                <c:pt idx="46800" formatCode="0.00E+00">
                  <c:v>2.6036841596938598E-15</c:v>
                </c:pt>
                <c:pt idx="46801" formatCode="0.00E+00">
                  <c:v>2.6036841596938598E-15</c:v>
                </c:pt>
                <c:pt idx="46802" formatCode="0.00E+00">
                  <c:v>2.6036841596938598E-15</c:v>
                </c:pt>
                <c:pt idx="46803" formatCode="0.00E+00">
                  <c:v>2.6036841596938598E-15</c:v>
                </c:pt>
                <c:pt idx="46804" formatCode="0.00E+00">
                  <c:v>2.6036841596938598E-15</c:v>
                </c:pt>
                <c:pt idx="46805" formatCode="0.00E+00">
                  <c:v>2.6036841596938598E-15</c:v>
                </c:pt>
                <c:pt idx="46806" formatCode="0.00E+00">
                  <c:v>2.6036841596938598E-15</c:v>
                </c:pt>
                <c:pt idx="46807" formatCode="0.00E+00">
                  <c:v>2.6036841596938598E-15</c:v>
                </c:pt>
                <c:pt idx="46808" formatCode="0.00E+00">
                  <c:v>2.6036841596938598E-15</c:v>
                </c:pt>
                <c:pt idx="46809" formatCode="0.00E+00">
                  <c:v>2.6036841596938598E-15</c:v>
                </c:pt>
                <c:pt idx="46810" formatCode="0.00E+00">
                  <c:v>2.6036841596938598E-15</c:v>
                </c:pt>
                <c:pt idx="46811" formatCode="0.00E+00">
                  <c:v>2.6036841596938598E-15</c:v>
                </c:pt>
                <c:pt idx="46812" formatCode="0.00E+00">
                  <c:v>2.6036841596938598E-15</c:v>
                </c:pt>
                <c:pt idx="46813" formatCode="0.00E+00">
                  <c:v>2.6036841596938598E-15</c:v>
                </c:pt>
                <c:pt idx="46814" formatCode="0.00E+00">
                  <c:v>2.6036841596938598E-15</c:v>
                </c:pt>
                <c:pt idx="46815" formatCode="0.00E+00">
                  <c:v>2.6036841596938598E-15</c:v>
                </c:pt>
                <c:pt idx="46816" formatCode="0.00E+00">
                  <c:v>2.6036841596938598E-15</c:v>
                </c:pt>
                <c:pt idx="46817" formatCode="0.00E+00">
                  <c:v>2.6036841596938598E-15</c:v>
                </c:pt>
                <c:pt idx="46818" formatCode="0.00E+00">
                  <c:v>2.6036841596938598E-15</c:v>
                </c:pt>
                <c:pt idx="46819" formatCode="0.00E+00">
                  <c:v>2.6036841596938598E-15</c:v>
                </c:pt>
                <c:pt idx="46820" formatCode="0.00E+00">
                  <c:v>2.6036841596938598E-15</c:v>
                </c:pt>
                <c:pt idx="46821" formatCode="0.00E+00">
                  <c:v>2.6036841596938598E-15</c:v>
                </c:pt>
                <c:pt idx="46822" formatCode="0.00E+00">
                  <c:v>2.6036841596938598E-15</c:v>
                </c:pt>
                <c:pt idx="46823" formatCode="0.00E+00">
                  <c:v>2.6036841596938598E-15</c:v>
                </c:pt>
                <c:pt idx="46824" formatCode="0.00E+00">
                  <c:v>2.6036841596938598E-15</c:v>
                </c:pt>
                <c:pt idx="46825" formatCode="0.00E+00">
                  <c:v>2.6036841596938598E-15</c:v>
                </c:pt>
                <c:pt idx="46826" formatCode="0.00E+00">
                  <c:v>2.6036841596938598E-15</c:v>
                </c:pt>
                <c:pt idx="46827" formatCode="0.00E+00">
                  <c:v>2.6036841596938598E-15</c:v>
                </c:pt>
                <c:pt idx="46828" formatCode="0.00E+00">
                  <c:v>2.6036841596938598E-15</c:v>
                </c:pt>
                <c:pt idx="46829" formatCode="0.00E+00">
                  <c:v>2.6036841596938598E-15</c:v>
                </c:pt>
                <c:pt idx="46830" formatCode="0.00E+00">
                  <c:v>2.6036841596938598E-15</c:v>
                </c:pt>
                <c:pt idx="46831" formatCode="0.00E+00">
                  <c:v>2.6036841596938598E-15</c:v>
                </c:pt>
                <c:pt idx="46832" formatCode="0.00E+00">
                  <c:v>2.6036841596938598E-15</c:v>
                </c:pt>
                <c:pt idx="46833" formatCode="0.00E+00">
                  <c:v>2.6036841596938598E-15</c:v>
                </c:pt>
                <c:pt idx="46834" formatCode="0.00E+00">
                  <c:v>2.6036841596938598E-15</c:v>
                </c:pt>
                <c:pt idx="46835" formatCode="0.00E+00">
                  <c:v>2.6036841596938598E-15</c:v>
                </c:pt>
                <c:pt idx="46836" formatCode="0.00E+00">
                  <c:v>2.6036841596938598E-15</c:v>
                </c:pt>
                <c:pt idx="46837" formatCode="0.00E+00">
                  <c:v>2.6036841596938598E-15</c:v>
                </c:pt>
                <c:pt idx="46838" formatCode="0.00E+00">
                  <c:v>2.6036841596938598E-15</c:v>
                </c:pt>
                <c:pt idx="46839" formatCode="0.00E+00">
                  <c:v>2.6036841596938598E-15</c:v>
                </c:pt>
                <c:pt idx="46840" formatCode="0.00E+00">
                  <c:v>2.6036841596938598E-15</c:v>
                </c:pt>
                <c:pt idx="46841" formatCode="0.00E+00">
                  <c:v>2.6036841596938598E-15</c:v>
                </c:pt>
                <c:pt idx="46842" formatCode="0.00E+00">
                  <c:v>2.6036841596938598E-15</c:v>
                </c:pt>
                <c:pt idx="46843" formatCode="0.00E+00">
                  <c:v>2.6036841596938598E-15</c:v>
                </c:pt>
                <c:pt idx="46844" formatCode="0.00E+00">
                  <c:v>2.6036841596938598E-15</c:v>
                </c:pt>
                <c:pt idx="46845" formatCode="0.00E+00">
                  <c:v>2.6036841596938598E-15</c:v>
                </c:pt>
                <c:pt idx="46846" formatCode="0.00E+00">
                  <c:v>2.6036841596938598E-15</c:v>
                </c:pt>
                <c:pt idx="46847" formatCode="0.00E+00">
                  <c:v>2.6036841596938598E-15</c:v>
                </c:pt>
                <c:pt idx="46848" formatCode="0.00E+00">
                  <c:v>2.6036841596938598E-15</c:v>
                </c:pt>
                <c:pt idx="46849" formatCode="0.00E+00">
                  <c:v>2.6036841596938598E-15</c:v>
                </c:pt>
                <c:pt idx="46850" formatCode="0.00E+00">
                  <c:v>2.6036841596938598E-15</c:v>
                </c:pt>
                <c:pt idx="46851" formatCode="0.00E+00">
                  <c:v>2.6036841596938598E-15</c:v>
                </c:pt>
                <c:pt idx="46852" formatCode="0.00E+00">
                  <c:v>2.6036841596938598E-15</c:v>
                </c:pt>
                <c:pt idx="46853" formatCode="0.00E+00">
                  <c:v>2.6036841596938598E-15</c:v>
                </c:pt>
                <c:pt idx="46854" formatCode="0.00E+00">
                  <c:v>2.6036841596938598E-15</c:v>
                </c:pt>
                <c:pt idx="46855" formatCode="0.00E+00">
                  <c:v>2.6036841596938598E-15</c:v>
                </c:pt>
                <c:pt idx="46856" formatCode="0.00E+00">
                  <c:v>2.6036841596938598E-15</c:v>
                </c:pt>
                <c:pt idx="46857" formatCode="0.00E+00">
                  <c:v>2.6036841596938598E-15</c:v>
                </c:pt>
                <c:pt idx="46858" formatCode="0.00E+00">
                  <c:v>2.6036841596938598E-15</c:v>
                </c:pt>
                <c:pt idx="46859" formatCode="0.00E+00">
                  <c:v>2.6036841596938598E-15</c:v>
                </c:pt>
                <c:pt idx="46860" formatCode="0.00E+00">
                  <c:v>2.6036841596938598E-15</c:v>
                </c:pt>
                <c:pt idx="46861" formatCode="0.00E+00">
                  <c:v>2.6036841596938598E-15</c:v>
                </c:pt>
                <c:pt idx="46862" formatCode="0.00E+00">
                  <c:v>2.6036841596938598E-15</c:v>
                </c:pt>
                <c:pt idx="46863" formatCode="0.00E+00">
                  <c:v>2.6036841596938598E-15</c:v>
                </c:pt>
                <c:pt idx="46864" formatCode="0.00E+00">
                  <c:v>2.6036841596938598E-15</c:v>
                </c:pt>
                <c:pt idx="46865" formatCode="0.00E+00">
                  <c:v>2.6036841596938598E-15</c:v>
                </c:pt>
                <c:pt idx="46866" formatCode="0.00E+00">
                  <c:v>2.6036841596938598E-15</c:v>
                </c:pt>
                <c:pt idx="46867" formatCode="0.00E+00">
                  <c:v>2.6036841596938598E-15</c:v>
                </c:pt>
                <c:pt idx="46868" formatCode="0.00E+00">
                  <c:v>2.6036841596938598E-15</c:v>
                </c:pt>
                <c:pt idx="46869" formatCode="0.00E+00">
                  <c:v>2.6036841596938598E-15</c:v>
                </c:pt>
                <c:pt idx="46870" formatCode="0.00E+00">
                  <c:v>2.6036841596938598E-15</c:v>
                </c:pt>
                <c:pt idx="46871" formatCode="0.00E+00">
                  <c:v>2.6036841596938598E-15</c:v>
                </c:pt>
                <c:pt idx="46872" formatCode="0.00E+00">
                  <c:v>2.6036841596938598E-15</c:v>
                </c:pt>
                <c:pt idx="46873" formatCode="0.00E+00">
                  <c:v>2.6036841596938598E-15</c:v>
                </c:pt>
                <c:pt idx="46874" formatCode="0.00E+00">
                  <c:v>2.6036841596938598E-15</c:v>
                </c:pt>
                <c:pt idx="46875" formatCode="0.00E+00">
                  <c:v>2.6036841596938598E-15</c:v>
                </c:pt>
                <c:pt idx="46876" formatCode="0.00E+00">
                  <c:v>2.6036841596938598E-15</c:v>
                </c:pt>
                <c:pt idx="46877" formatCode="0.00E+00">
                  <c:v>2.6036841596938598E-15</c:v>
                </c:pt>
                <c:pt idx="46878" formatCode="0.00E+00">
                  <c:v>2.6036841596938598E-15</c:v>
                </c:pt>
                <c:pt idx="46879" formatCode="0.00E+00">
                  <c:v>2.6036841596938598E-15</c:v>
                </c:pt>
                <c:pt idx="46880" formatCode="0.00E+00">
                  <c:v>2.6036841596938598E-15</c:v>
                </c:pt>
                <c:pt idx="46881" formatCode="0.00E+00">
                  <c:v>2.6036841596938598E-15</c:v>
                </c:pt>
                <c:pt idx="46882" formatCode="0.00E+00">
                  <c:v>2.6036841596938598E-15</c:v>
                </c:pt>
                <c:pt idx="46883" formatCode="0.00E+00">
                  <c:v>2.6036841596938598E-15</c:v>
                </c:pt>
                <c:pt idx="46884" formatCode="0.00E+00">
                  <c:v>2.6036841596938598E-15</c:v>
                </c:pt>
                <c:pt idx="46885" formatCode="0.00E+00">
                  <c:v>2.6036841596938598E-15</c:v>
                </c:pt>
                <c:pt idx="46886" formatCode="0.00E+00">
                  <c:v>2.6036841596938598E-15</c:v>
                </c:pt>
                <c:pt idx="46887" formatCode="0.00E+00">
                  <c:v>2.6036841596938598E-15</c:v>
                </c:pt>
                <c:pt idx="46888" formatCode="0.00E+00">
                  <c:v>2.6036841596938598E-15</c:v>
                </c:pt>
                <c:pt idx="46889" formatCode="0.00E+00">
                  <c:v>2.6036841596938598E-15</c:v>
                </c:pt>
                <c:pt idx="46890" formatCode="0.00E+00">
                  <c:v>2.6036841596938598E-15</c:v>
                </c:pt>
                <c:pt idx="46891" formatCode="0.00E+00">
                  <c:v>2.6036841596938598E-15</c:v>
                </c:pt>
                <c:pt idx="46892" formatCode="0.00E+00">
                  <c:v>2.6036841596938598E-15</c:v>
                </c:pt>
                <c:pt idx="46893" formatCode="0.00E+00">
                  <c:v>2.6036841596938598E-15</c:v>
                </c:pt>
                <c:pt idx="46894" formatCode="0.00E+00">
                  <c:v>2.6036841596938598E-15</c:v>
                </c:pt>
                <c:pt idx="46895" formatCode="0.00E+00">
                  <c:v>2.6036841596938598E-15</c:v>
                </c:pt>
                <c:pt idx="46896" formatCode="0.00E+00">
                  <c:v>2.6036841596938598E-15</c:v>
                </c:pt>
                <c:pt idx="46897" formatCode="0.00E+00">
                  <c:v>2.6036841596938598E-15</c:v>
                </c:pt>
                <c:pt idx="46898" formatCode="0.00E+00">
                  <c:v>2.6036841596938598E-15</c:v>
                </c:pt>
                <c:pt idx="46899" formatCode="0.00E+00">
                  <c:v>2.6036841596938598E-15</c:v>
                </c:pt>
                <c:pt idx="46900" formatCode="0.00E+00">
                  <c:v>2.6036841596938598E-15</c:v>
                </c:pt>
                <c:pt idx="46901" formatCode="0.00E+00">
                  <c:v>2.6036841596938598E-15</c:v>
                </c:pt>
                <c:pt idx="46902" formatCode="0.00E+00">
                  <c:v>2.6036841596938598E-15</c:v>
                </c:pt>
                <c:pt idx="46903" formatCode="0.00E+00">
                  <c:v>2.6036841596938598E-15</c:v>
                </c:pt>
                <c:pt idx="46904" formatCode="0.00E+00">
                  <c:v>2.6036841596938598E-15</c:v>
                </c:pt>
                <c:pt idx="46905" formatCode="0.00E+00">
                  <c:v>2.6036841596938598E-15</c:v>
                </c:pt>
                <c:pt idx="46906" formatCode="0.00E+00">
                  <c:v>2.6036841596938598E-15</c:v>
                </c:pt>
                <c:pt idx="46907" formatCode="0.00E+00">
                  <c:v>2.6036841596938598E-15</c:v>
                </c:pt>
                <c:pt idx="46908" formatCode="0.00E+00">
                  <c:v>2.6036841596938598E-15</c:v>
                </c:pt>
                <c:pt idx="46909" formatCode="0.00E+00">
                  <c:v>2.6036841596938598E-15</c:v>
                </c:pt>
                <c:pt idx="46910" formatCode="0.00E+00">
                  <c:v>2.6036841596938598E-15</c:v>
                </c:pt>
                <c:pt idx="46911" formatCode="0.00E+00">
                  <c:v>2.6036841596938598E-15</c:v>
                </c:pt>
                <c:pt idx="46912" formatCode="0.00E+00">
                  <c:v>2.6036841596938598E-15</c:v>
                </c:pt>
                <c:pt idx="46913" formatCode="0.00E+00">
                  <c:v>2.6036841596938598E-15</c:v>
                </c:pt>
                <c:pt idx="46914" formatCode="0.00E+00">
                  <c:v>2.6036841596938598E-15</c:v>
                </c:pt>
                <c:pt idx="46915" formatCode="0.00E+00">
                  <c:v>2.6036841596938598E-15</c:v>
                </c:pt>
                <c:pt idx="46916" formatCode="0.00E+00">
                  <c:v>2.6036841596938598E-15</c:v>
                </c:pt>
                <c:pt idx="46917" formatCode="0.00E+00">
                  <c:v>2.6036841596938598E-15</c:v>
                </c:pt>
                <c:pt idx="46918" formatCode="0.00E+00">
                  <c:v>2.6036841596938598E-15</c:v>
                </c:pt>
                <c:pt idx="46919" formatCode="0.00E+00">
                  <c:v>2.6036841596938598E-15</c:v>
                </c:pt>
                <c:pt idx="46920" formatCode="0.00E+00">
                  <c:v>2.6036841596938598E-15</c:v>
                </c:pt>
                <c:pt idx="46921" formatCode="0.00E+00">
                  <c:v>2.6036841596938598E-15</c:v>
                </c:pt>
                <c:pt idx="46922" formatCode="0.00E+00">
                  <c:v>2.6036841596938598E-15</c:v>
                </c:pt>
                <c:pt idx="46923" formatCode="0.00E+00">
                  <c:v>2.6036841596938598E-15</c:v>
                </c:pt>
                <c:pt idx="46924" formatCode="0.00E+00">
                  <c:v>2.6036841596938598E-15</c:v>
                </c:pt>
                <c:pt idx="46925" formatCode="0.00E+00">
                  <c:v>2.6036841596938598E-15</c:v>
                </c:pt>
                <c:pt idx="46926" formatCode="0.00E+00">
                  <c:v>2.6036841596938598E-15</c:v>
                </c:pt>
                <c:pt idx="46927" formatCode="0.00E+00">
                  <c:v>2.6036841596938598E-15</c:v>
                </c:pt>
                <c:pt idx="46928" formatCode="0.00E+00">
                  <c:v>2.6036841596938598E-15</c:v>
                </c:pt>
                <c:pt idx="46929" formatCode="0.00E+00">
                  <c:v>2.6036841596938598E-15</c:v>
                </c:pt>
                <c:pt idx="46930" formatCode="0.00E+00">
                  <c:v>2.6036841596938598E-15</c:v>
                </c:pt>
                <c:pt idx="46931" formatCode="0.00E+00">
                  <c:v>2.6036841596938598E-15</c:v>
                </c:pt>
                <c:pt idx="46932" formatCode="0.00E+00">
                  <c:v>2.6036841596938598E-15</c:v>
                </c:pt>
                <c:pt idx="46933" formatCode="0.00E+00">
                  <c:v>2.6036841596938598E-15</c:v>
                </c:pt>
                <c:pt idx="46934" formatCode="0.00E+00">
                  <c:v>2.6036841596938598E-15</c:v>
                </c:pt>
                <c:pt idx="46935" formatCode="0.00E+00">
                  <c:v>2.6036841596938598E-15</c:v>
                </c:pt>
                <c:pt idx="46936" formatCode="0.00E+00">
                  <c:v>2.6036841596938598E-15</c:v>
                </c:pt>
                <c:pt idx="46937" formatCode="0.00E+00">
                  <c:v>2.6036841596938598E-15</c:v>
                </c:pt>
                <c:pt idx="46938" formatCode="0.00E+00">
                  <c:v>2.6036841596938598E-15</c:v>
                </c:pt>
                <c:pt idx="46939" formatCode="0.00E+00">
                  <c:v>2.6036841596938598E-15</c:v>
                </c:pt>
                <c:pt idx="46940" formatCode="0.00E+00">
                  <c:v>2.6036841596938598E-15</c:v>
                </c:pt>
                <c:pt idx="46941" formatCode="0.00E+00">
                  <c:v>2.6036841596938598E-15</c:v>
                </c:pt>
                <c:pt idx="46942" formatCode="0.00E+00">
                  <c:v>2.6036841596938598E-15</c:v>
                </c:pt>
                <c:pt idx="46943" formatCode="0.00E+00">
                  <c:v>2.6036841596938598E-15</c:v>
                </c:pt>
                <c:pt idx="46944" formatCode="0.00E+00">
                  <c:v>2.6036841596938598E-15</c:v>
                </c:pt>
                <c:pt idx="46945" formatCode="0.00E+00">
                  <c:v>2.6036841596938598E-15</c:v>
                </c:pt>
                <c:pt idx="46946" formatCode="0.00E+00">
                  <c:v>2.6036841596938598E-15</c:v>
                </c:pt>
                <c:pt idx="46947" formatCode="0.00E+00">
                  <c:v>2.6036841596938598E-15</c:v>
                </c:pt>
                <c:pt idx="46948" formatCode="0.00E+00">
                  <c:v>2.6036841596938598E-15</c:v>
                </c:pt>
                <c:pt idx="46949" formatCode="0.00E+00">
                  <c:v>2.6036841596938598E-15</c:v>
                </c:pt>
                <c:pt idx="46950" formatCode="0.00E+00">
                  <c:v>2.6036841596938598E-15</c:v>
                </c:pt>
                <c:pt idx="46951" formatCode="0.00E+00">
                  <c:v>2.6036841596938598E-15</c:v>
                </c:pt>
                <c:pt idx="46952" formatCode="0.00E+00">
                  <c:v>2.6036841596938598E-15</c:v>
                </c:pt>
                <c:pt idx="46953" formatCode="0.00E+00">
                  <c:v>2.6036841596938598E-15</c:v>
                </c:pt>
                <c:pt idx="46954" formatCode="0.00E+00">
                  <c:v>2.6036841596938598E-15</c:v>
                </c:pt>
                <c:pt idx="46955" formatCode="0.00E+00">
                  <c:v>2.6036841596938598E-15</c:v>
                </c:pt>
                <c:pt idx="46956" formatCode="0.00E+00">
                  <c:v>2.6036841596938598E-15</c:v>
                </c:pt>
                <c:pt idx="46957" formatCode="0.00E+00">
                  <c:v>2.6036841596938598E-15</c:v>
                </c:pt>
                <c:pt idx="46958" formatCode="0.00E+00">
                  <c:v>2.6036841596938598E-15</c:v>
                </c:pt>
                <c:pt idx="46959" formatCode="0.00E+00">
                  <c:v>2.6036841596938598E-15</c:v>
                </c:pt>
                <c:pt idx="46960" formatCode="0.00E+00">
                  <c:v>2.6036841596938598E-15</c:v>
                </c:pt>
                <c:pt idx="46961" formatCode="0.00E+00">
                  <c:v>2.6036841596938598E-15</c:v>
                </c:pt>
                <c:pt idx="46962" formatCode="0.00E+00">
                  <c:v>2.6036841596938598E-15</c:v>
                </c:pt>
                <c:pt idx="46963" formatCode="0.00E+00">
                  <c:v>2.6036841596938598E-15</c:v>
                </c:pt>
                <c:pt idx="46964" formatCode="0.00E+00">
                  <c:v>2.6036841596938598E-15</c:v>
                </c:pt>
                <c:pt idx="46965" formatCode="0.00E+00">
                  <c:v>2.6036841596938598E-15</c:v>
                </c:pt>
                <c:pt idx="46966" formatCode="0.00E+00">
                  <c:v>2.6036841596938598E-15</c:v>
                </c:pt>
                <c:pt idx="46967" formatCode="0.00E+00">
                  <c:v>2.6036841596938598E-15</c:v>
                </c:pt>
                <c:pt idx="46968" formatCode="0.00E+00">
                  <c:v>2.6036841596938598E-15</c:v>
                </c:pt>
                <c:pt idx="46969" formatCode="0.00E+00">
                  <c:v>2.6036841596938598E-15</c:v>
                </c:pt>
                <c:pt idx="46970" formatCode="0.00E+00">
                  <c:v>2.6036841596938598E-15</c:v>
                </c:pt>
                <c:pt idx="46971" formatCode="0.00E+00">
                  <c:v>2.6036841596938598E-15</c:v>
                </c:pt>
                <c:pt idx="46972" formatCode="0.00E+00">
                  <c:v>2.6036841596938598E-15</c:v>
                </c:pt>
                <c:pt idx="46973" formatCode="0.00E+00">
                  <c:v>2.6036841596938598E-15</c:v>
                </c:pt>
                <c:pt idx="46974" formatCode="0.00E+00">
                  <c:v>2.6036841596938598E-15</c:v>
                </c:pt>
                <c:pt idx="46975" formatCode="0.00E+00">
                  <c:v>2.6036841596938598E-15</c:v>
                </c:pt>
                <c:pt idx="46976" formatCode="0.00E+00">
                  <c:v>2.6036841596938598E-15</c:v>
                </c:pt>
                <c:pt idx="46977" formatCode="0.00E+00">
                  <c:v>2.6036841596938598E-15</c:v>
                </c:pt>
                <c:pt idx="46978" formatCode="0.00E+00">
                  <c:v>2.6036841596938598E-15</c:v>
                </c:pt>
                <c:pt idx="46979" formatCode="0.00E+00">
                  <c:v>2.6036841596938598E-15</c:v>
                </c:pt>
                <c:pt idx="46980" formatCode="0.00E+00">
                  <c:v>2.6036841596938598E-15</c:v>
                </c:pt>
                <c:pt idx="46981" formatCode="0.00E+00">
                  <c:v>2.6036841596938598E-15</c:v>
                </c:pt>
                <c:pt idx="46982" formatCode="0.00E+00">
                  <c:v>2.6036841596938598E-15</c:v>
                </c:pt>
                <c:pt idx="46983" formatCode="0.00E+00">
                  <c:v>2.6036841596938598E-15</c:v>
                </c:pt>
                <c:pt idx="46984" formatCode="0.00E+00">
                  <c:v>2.6036841596938598E-15</c:v>
                </c:pt>
                <c:pt idx="46985" formatCode="0.00E+00">
                  <c:v>2.6036841596938598E-15</c:v>
                </c:pt>
                <c:pt idx="46986" formatCode="0.00E+00">
                  <c:v>2.6036841596938598E-15</c:v>
                </c:pt>
                <c:pt idx="46987" formatCode="0.00E+00">
                  <c:v>2.6036841596938598E-15</c:v>
                </c:pt>
                <c:pt idx="46988" formatCode="0.00E+00">
                  <c:v>2.6036841596938598E-15</c:v>
                </c:pt>
                <c:pt idx="46989" formatCode="0.00E+00">
                  <c:v>2.6036841596938598E-15</c:v>
                </c:pt>
                <c:pt idx="46990" formatCode="0.00E+00">
                  <c:v>2.6036841596938598E-15</c:v>
                </c:pt>
                <c:pt idx="46991" formatCode="0.00E+00">
                  <c:v>2.6036841596938598E-15</c:v>
                </c:pt>
                <c:pt idx="46992" formatCode="0.00E+00">
                  <c:v>2.6036841596938598E-15</c:v>
                </c:pt>
                <c:pt idx="46993" formatCode="0.00E+00">
                  <c:v>2.6036841596938598E-15</c:v>
                </c:pt>
                <c:pt idx="46994" formatCode="0.00E+00">
                  <c:v>2.6036841596938598E-15</c:v>
                </c:pt>
                <c:pt idx="46995" formatCode="0.00E+00">
                  <c:v>2.6036841596938598E-15</c:v>
                </c:pt>
                <c:pt idx="46996" formatCode="0.00E+00">
                  <c:v>2.6036841596938598E-15</c:v>
                </c:pt>
                <c:pt idx="46997" formatCode="0.00E+00">
                  <c:v>2.6036841596938598E-15</c:v>
                </c:pt>
                <c:pt idx="46998" formatCode="0.00E+00">
                  <c:v>2.6036841596938598E-15</c:v>
                </c:pt>
                <c:pt idx="46999" formatCode="0.00E+00">
                  <c:v>2.6036841596938598E-15</c:v>
                </c:pt>
                <c:pt idx="47000" formatCode="0.00E+00">
                  <c:v>2.6036841596938598E-15</c:v>
                </c:pt>
                <c:pt idx="47001" formatCode="0.00E+00">
                  <c:v>2.6036841596938598E-15</c:v>
                </c:pt>
                <c:pt idx="47002" formatCode="0.00E+00">
                  <c:v>2.6036841596938598E-15</c:v>
                </c:pt>
                <c:pt idx="47003" formatCode="0.00E+00">
                  <c:v>2.6036841596938598E-15</c:v>
                </c:pt>
                <c:pt idx="47004" formatCode="0.00E+00">
                  <c:v>2.6036841596938598E-15</c:v>
                </c:pt>
                <c:pt idx="47005" formatCode="0.00E+00">
                  <c:v>2.6036841596938598E-15</c:v>
                </c:pt>
                <c:pt idx="47006" formatCode="0.00E+00">
                  <c:v>2.6036841596938598E-15</c:v>
                </c:pt>
                <c:pt idx="47007" formatCode="0.00E+00">
                  <c:v>2.6036841596938598E-15</c:v>
                </c:pt>
                <c:pt idx="47008" formatCode="0.00E+00">
                  <c:v>2.6036841596938598E-15</c:v>
                </c:pt>
                <c:pt idx="47009" formatCode="0.00E+00">
                  <c:v>2.6036841596938598E-15</c:v>
                </c:pt>
                <c:pt idx="47010" formatCode="0.00E+00">
                  <c:v>2.6036841596938598E-15</c:v>
                </c:pt>
                <c:pt idx="47011" formatCode="0.00E+00">
                  <c:v>2.6036841596938598E-15</c:v>
                </c:pt>
                <c:pt idx="47012" formatCode="0.00E+00">
                  <c:v>2.6036841596938598E-15</c:v>
                </c:pt>
                <c:pt idx="47013" formatCode="0.00E+00">
                  <c:v>2.6036841596938598E-15</c:v>
                </c:pt>
                <c:pt idx="47014" formatCode="0.00E+00">
                  <c:v>2.6036841596938598E-15</c:v>
                </c:pt>
                <c:pt idx="47015" formatCode="0.00E+00">
                  <c:v>2.6036841596938598E-15</c:v>
                </c:pt>
                <c:pt idx="47016" formatCode="0.00E+00">
                  <c:v>2.6036841596938598E-15</c:v>
                </c:pt>
                <c:pt idx="47017" formatCode="0.00E+00">
                  <c:v>2.6036841596938598E-15</c:v>
                </c:pt>
                <c:pt idx="47018" formatCode="0.00E+00">
                  <c:v>2.6036841596938598E-15</c:v>
                </c:pt>
                <c:pt idx="47019" formatCode="0.00E+00">
                  <c:v>2.6036841596938598E-15</c:v>
                </c:pt>
                <c:pt idx="47020" formatCode="0.00E+00">
                  <c:v>2.6036841596938598E-15</c:v>
                </c:pt>
                <c:pt idx="47021" formatCode="0.00E+00">
                  <c:v>2.6036841596938598E-15</c:v>
                </c:pt>
                <c:pt idx="47022" formatCode="0.00E+00">
                  <c:v>2.6036841596938598E-15</c:v>
                </c:pt>
                <c:pt idx="47023" formatCode="0.00E+00">
                  <c:v>2.6036841596938598E-15</c:v>
                </c:pt>
                <c:pt idx="47024" formatCode="0.00E+00">
                  <c:v>2.6036841596938598E-15</c:v>
                </c:pt>
                <c:pt idx="47025" formatCode="0.00E+00">
                  <c:v>2.6036841596938598E-15</c:v>
                </c:pt>
                <c:pt idx="47026" formatCode="0.00E+00">
                  <c:v>2.6036841596938598E-15</c:v>
                </c:pt>
                <c:pt idx="47027" formatCode="0.00E+00">
                  <c:v>2.6036841596938598E-15</c:v>
                </c:pt>
                <c:pt idx="47028" formatCode="0.00E+00">
                  <c:v>2.6036841596938598E-15</c:v>
                </c:pt>
                <c:pt idx="47029" formatCode="0.00E+00">
                  <c:v>2.6036841596938598E-15</c:v>
                </c:pt>
                <c:pt idx="47030" formatCode="0.00E+00">
                  <c:v>2.6036841596938598E-15</c:v>
                </c:pt>
                <c:pt idx="47031" formatCode="0.00E+00">
                  <c:v>2.6036841596938598E-15</c:v>
                </c:pt>
                <c:pt idx="47032" formatCode="0.00E+00">
                  <c:v>2.6036841596938598E-15</c:v>
                </c:pt>
                <c:pt idx="47033" formatCode="0.00E+00">
                  <c:v>2.6036841596938598E-15</c:v>
                </c:pt>
                <c:pt idx="47034" formatCode="0.00E+00">
                  <c:v>2.6036841596938598E-15</c:v>
                </c:pt>
                <c:pt idx="47035" formatCode="0.00E+00">
                  <c:v>2.6036841596938598E-15</c:v>
                </c:pt>
                <c:pt idx="47036" formatCode="0.00E+00">
                  <c:v>2.6036841596938598E-15</c:v>
                </c:pt>
                <c:pt idx="47037" formatCode="0.00E+00">
                  <c:v>2.6036841596938598E-15</c:v>
                </c:pt>
                <c:pt idx="47038" formatCode="0.00E+00">
                  <c:v>2.6036841596938598E-15</c:v>
                </c:pt>
                <c:pt idx="47039" formatCode="0.00E+00">
                  <c:v>2.6036841596938598E-15</c:v>
                </c:pt>
                <c:pt idx="47040" formatCode="0.00E+00">
                  <c:v>2.6036841596938598E-15</c:v>
                </c:pt>
                <c:pt idx="47041" formatCode="0.00E+00">
                  <c:v>2.6036841596938598E-15</c:v>
                </c:pt>
                <c:pt idx="47042" formatCode="0.00E+00">
                  <c:v>2.6036841596938598E-15</c:v>
                </c:pt>
                <c:pt idx="47043" formatCode="0.00E+00">
                  <c:v>2.6036841596938598E-15</c:v>
                </c:pt>
                <c:pt idx="47044" formatCode="0.00E+00">
                  <c:v>2.6036841596938598E-15</c:v>
                </c:pt>
                <c:pt idx="47045" formatCode="0.00E+00">
                  <c:v>2.6036841596938598E-15</c:v>
                </c:pt>
                <c:pt idx="47046" formatCode="0.00E+00">
                  <c:v>2.6036841596938598E-15</c:v>
                </c:pt>
                <c:pt idx="47047" formatCode="0.00E+00">
                  <c:v>2.6036841596938598E-15</c:v>
                </c:pt>
                <c:pt idx="47048" formatCode="0.00E+00">
                  <c:v>2.6036841596938598E-15</c:v>
                </c:pt>
                <c:pt idx="47049" formatCode="0.00E+00">
                  <c:v>2.6036841596938598E-15</c:v>
                </c:pt>
                <c:pt idx="47050" formatCode="0.00E+00">
                  <c:v>2.6036841596938598E-15</c:v>
                </c:pt>
                <c:pt idx="47051" formatCode="0.00E+00">
                  <c:v>2.6036841596938598E-15</c:v>
                </c:pt>
                <c:pt idx="47052" formatCode="0.00E+00">
                  <c:v>2.6036841596938598E-15</c:v>
                </c:pt>
                <c:pt idx="47053" formatCode="0.00E+00">
                  <c:v>2.6036841596938598E-15</c:v>
                </c:pt>
                <c:pt idx="47054" formatCode="0.00E+00">
                  <c:v>2.6036841596938598E-15</c:v>
                </c:pt>
                <c:pt idx="47055" formatCode="0.00E+00">
                  <c:v>2.6036841596938598E-15</c:v>
                </c:pt>
                <c:pt idx="47056" formatCode="0.00E+00">
                  <c:v>2.6036841596938598E-15</c:v>
                </c:pt>
                <c:pt idx="47057" formatCode="0.00E+00">
                  <c:v>2.6036841596938598E-15</c:v>
                </c:pt>
                <c:pt idx="47058" formatCode="0.00E+00">
                  <c:v>2.6036841596938598E-15</c:v>
                </c:pt>
                <c:pt idx="47059" formatCode="0.00E+00">
                  <c:v>2.6036841596938598E-15</c:v>
                </c:pt>
                <c:pt idx="47060" formatCode="0.00E+00">
                  <c:v>2.6036841596938598E-15</c:v>
                </c:pt>
                <c:pt idx="47061" formatCode="0.00E+00">
                  <c:v>2.6036841596938598E-15</c:v>
                </c:pt>
                <c:pt idx="47062" formatCode="0.00E+00">
                  <c:v>2.6036841596938598E-15</c:v>
                </c:pt>
                <c:pt idx="47063" formatCode="0.00E+00">
                  <c:v>2.6036841596938598E-15</c:v>
                </c:pt>
                <c:pt idx="47064" formatCode="0.00E+00">
                  <c:v>2.6036841596938598E-15</c:v>
                </c:pt>
                <c:pt idx="47065" formatCode="0.00E+00">
                  <c:v>2.6036841596938598E-15</c:v>
                </c:pt>
                <c:pt idx="47066" formatCode="0.00E+00">
                  <c:v>2.6036841596938598E-15</c:v>
                </c:pt>
                <c:pt idx="47067" formatCode="0.00E+00">
                  <c:v>2.6036841596938598E-15</c:v>
                </c:pt>
                <c:pt idx="47068" formatCode="0.00E+00">
                  <c:v>2.6036841596938598E-15</c:v>
                </c:pt>
                <c:pt idx="47069" formatCode="0.00E+00">
                  <c:v>2.6036841596938598E-15</c:v>
                </c:pt>
                <c:pt idx="47070" formatCode="0.00E+00">
                  <c:v>2.6036841596938598E-15</c:v>
                </c:pt>
                <c:pt idx="47071" formatCode="0.00E+00">
                  <c:v>2.6036841596938598E-15</c:v>
                </c:pt>
                <c:pt idx="47072" formatCode="0.00E+00">
                  <c:v>2.6036841596938598E-15</c:v>
                </c:pt>
                <c:pt idx="47073" formatCode="0.00E+00">
                  <c:v>2.6036841596938598E-15</c:v>
                </c:pt>
                <c:pt idx="47074" formatCode="0.00E+00">
                  <c:v>2.6036841596938598E-15</c:v>
                </c:pt>
                <c:pt idx="47075" formatCode="0.00E+00">
                  <c:v>2.6036841596938598E-15</c:v>
                </c:pt>
                <c:pt idx="47076" formatCode="0.00E+00">
                  <c:v>2.6036841596938598E-15</c:v>
                </c:pt>
                <c:pt idx="47077" formatCode="0.00E+00">
                  <c:v>2.6036841596938598E-15</c:v>
                </c:pt>
                <c:pt idx="47078" formatCode="0.00E+00">
                  <c:v>2.6036841596938598E-15</c:v>
                </c:pt>
                <c:pt idx="47079" formatCode="0.00E+00">
                  <c:v>2.6036841596938598E-15</c:v>
                </c:pt>
                <c:pt idx="47080" formatCode="0.00E+00">
                  <c:v>2.6036841596938598E-15</c:v>
                </c:pt>
                <c:pt idx="47081" formatCode="0.00E+00">
                  <c:v>2.6036841596938598E-15</c:v>
                </c:pt>
                <c:pt idx="47082" formatCode="0.00E+00">
                  <c:v>2.6036841596938598E-15</c:v>
                </c:pt>
                <c:pt idx="47083" formatCode="0.00E+00">
                  <c:v>2.6036841596938598E-15</c:v>
                </c:pt>
                <c:pt idx="47084" formatCode="0.00E+00">
                  <c:v>2.6036841596938598E-15</c:v>
                </c:pt>
                <c:pt idx="47085" formatCode="0.00E+00">
                  <c:v>2.6036841596938598E-15</c:v>
                </c:pt>
                <c:pt idx="47086" formatCode="0.00E+00">
                  <c:v>2.6036841596938598E-15</c:v>
                </c:pt>
                <c:pt idx="47087" formatCode="0.00E+00">
                  <c:v>2.6036841596938598E-15</c:v>
                </c:pt>
                <c:pt idx="47088" formatCode="0.00E+00">
                  <c:v>2.6036841596938598E-15</c:v>
                </c:pt>
                <c:pt idx="47089" formatCode="0.00E+00">
                  <c:v>2.6036841596938598E-15</c:v>
                </c:pt>
                <c:pt idx="47090" formatCode="0.00E+00">
                  <c:v>2.6036841596938598E-15</c:v>
                </c:pt>
                <c:pt idx="47091" formatCode="0.00E+00">
                  <c:v>2.6036841596938598E-15</c:v>
                </c:pt>
                <c:pt idx="47092" formatCode="0.00E+00">
                  <c:v>2.6036841596938598E-15</c:v>
                </c:pt>
                <c:pt idx="47093" formatCode="0.00E+00">
                  <c:v>2.6036841596938598E-15</c:v>
                </c:pt>
                <c:pt idx="47094" formatCode="0.00E+00">
                  <c:v>2.6036841596938598E-15</c:v>
                </c:pt>
                <c:pt idx="47095" formatCode="0.00E+00">
                  <c:v>2.6036841596938598E-15</c:v>
                </c:pt>
                <c:pt idx="47096" formatCode="0.00E+00">
                  <c:v>2.6036841596938598E-15</c:v>
                </c:pt>
                <c:pt idx="47097" formatCode="0.00E+00">
                  <c:v>2.6036841596938598E-15</c:v>
                </c:pt>
                <c:pt idx="47098" formatCode="0.00E+00">
                  <c:v>2.6036841596938598E-15</c:v>
                </c:pt>
                <c:pt idx="47099" formatCode="0.00E+00">
                  <c:v>2.6036841596938598E-15</c:v>
                </c:pt>
                <c:pt idx="47100" formatCode="0.00E+00">
                  <c:v>2.6036841596938598E-15</c:v>
                </c:pt>
                <c:pt idx="47101" formatCode="0.00E+00">
                  <c:v>2.6036841596938598E-15</c:v>
                </c:pt>
                <c:pt idx="47102" formatCode="0.00E+00">
                  <c:v>2.6036841596938598E-15</c:v>
                </c:pt>
                <c:pt idx="47103" formatCode="0.00E+00">
                  <c:v>2.6036841596938598E-15</c:v>
                </c:pt>
                <c:pt idx="47104" formatCode="0.00E+00">
                  <c:v>2.6036841596938598E-15</c:v>
                </c:pt>
                <c:pt idx="47105" formatCode="0.00E+00">
                  <c:v>2.6036841596938598E-15</c:v>
                </c:pt>
                <c:pt idx="47106" formatCode="0.00E+00">
                  <c:v>2.6036841596938598E-15</c:v>
                </c:pt>
                <c:pt idx="47107" formatCode="0.00E+00">
                  <c:v>2.6036841596938598E-15</c:v>
                </c:pt>
                <c:pt idx="47108" formatCode="0.00E+00">
                  <c:v>2.6036841596938598E-15</c:v>
                </c:pt>
                <c:pt idx="47109" formatCode="0.00E+00">
                  <c:v>2.6036841596938598E-15</c:v>
                </c:pt>
                <c:pt idx="47110" formatCode="0.00E+00">
                  <c:v>2.6036841596938598E-15</c:v>
                </c:pt>
                <c:pt idx="47111" formatCode="0.00E+00">
                  <c:v>2.6036841596938598E-15</c:v>
                </c:pt>
                <c:pt idx="47112" formatCode="0.00E+00">
                  <c:v>2.6036841596938598E-15</c:v>
                </c:pt>
                <c:pt idx="47113" formatCode="0.00E+00">
                  <c:v>2.6036841596938598E-15</c:v>
                </c:pt>
                <c:pt idx="47114" formatCode="0.00E+00">
                  <c:v>2.6036841596938598E-15</c:v>
                </c:pt>
                <c:pt idx="47115" formatCode="0.00E+00">
                  <c:v>2.6036841596938598E-15</c:v>
                </c:pt>
                <c:pt idx="47116" formatCode="0.00E+00">
                  <c:v>2.6036841596938598E-15</c:v>
                </c:pt>
                <c:pt idx="47117" formatCode="0.00E+00">
                  <c:v>2.6036841596938598E-15</c:v>
                </c:pt>
                <c:pt idx="47118" formatCode="0.00E+00">
                  <c:v>2.6036841596938598E-15</c:v>
                </c:pt>
                <c:pt idx="47119" formatCode="0.00E+00">
                  <c:v>2.6036841596938598E-15</c:v>
                </c:pt>
                <c:pt idx="47120" formatCode="0.00E+00">
                  <c:v>2.6036841596938598E-15</c:v>
                </c:pt>
                <c:pt idx="47121" formatCode="0.00E+00">
                  <c:v>2.6036841596938598E-15</c:v>
                </c:pt>
                <c:pt idx="47122" formatCode="0.00E+00">
                  <c:v>2.6036841596938598E-15</c:v>
                </c:pt>
                <c:pt idx="47123" formatCode="0.00E+00">
                  <c:v>2.6036841596938598E-15</c:v>
                </c:pt>
                <c:pt idx="47124" formatCode="0.00E+00">
                  <c:v>2.6036841596938598E-15</c:v>
                </c:pt>
                <c:pt idx="47125" formatCode="0.00E+00">
                  <c:v>2.6036841596938598E-15</c:v>
                </c:pt>
                <c:pt idx="47126" formatCode="0.00E+00">
                  <c:v>2.6036841596938598E-15</c:v>
                </c:pt>
                <c:pt idx="47127" formatCode="0.00E+00">
                  <c:v>2.6036841596938598E-15</c:v>
                </c:pt>
                <c:pt idx="47128" formatCode="0.00E+00">
                  <c:v>2.6036841596938598E-15</c:v>
                </c:pt>
                <c:pt idx="47129" formatCode="0.00E+00">
                  <c:v>2.6036841596938598E-15</c:v>
                </c:pt>
                <c:pt idx="47130" formatCode="0.00E+00">
                  <c:v>2.6036841596938598E-15</c:v>
                </c:pt>
                <c:pt idx="47131" formatCode="0.00E+00">
                  <c:v>2.6036841596938598E-15</c:v>
                </c:pt>
                <c:pt idx="47132" formatCode="0.00E+00">
                  <c:v>2.6036841596938598E-15</c:v>
                </c:pt>
                <c:pt idx="47133" formatCode="0.00E+00">
                  <c:v>2.6036841596938598E-15</c:v>
                </c:pt>
                <c:pt idx="47134" formatCode="0.00E+00">
                  <c:v>2.6036841596938598E-15</c:v>
                </c:pt>
                <c:pt idx="47135" formatCode="0.00E+00">
                  <c:v>2.6036841596938598E-15</c:v>
                </c:pt>
                <c:pt idx="47136" formatCode="0.00E+00">
                  <c:v>2.6036841596938598E-15</c:v>
                </c:pt>
                <c:pt idx="47137" formatCode="0.00E+00">
                  <c:v>2.6036841596938598E-15</c:v>
                </c:pt>
                <c:pt idx="47138" formatCode="0.00E+00">
                  <c:v>2.6036841596938598E-15</c:v>
                </c:pt>
                <c:pt idx="47139" formatCode="0.00E+00">
                  <c:v>2.6036841596938598E-15</c:v>
                </c:pt>
                <c:pt idx="47140" formatCode="0.00E+00">
                  <c:v>2.6036841596938598E-15</c:v>
                </c:pt>
                <c:pt idx="47141" formatCode="0.00E+00">
                  <c:v>2.6036841596938598E-15</c:v>
                </c:pt>
                <c:pt idx="47142" formatCode="0.00E+00">
                  <c:v>2.6036841596938598E-15</c:v>
                </c:pt>
                <c:pt idx="47143" formatCode="0.00E+00">
                  <c:v>2.6036841596938598E-15</c:v>
                </c:pt>
                <c:pt idx="47144" formatCode="0.00E+00">
                  <c:v>2.6036841596938598E-15</c:v>
                </c:pt>
                <c:pt idx="47145" formatCode="0.00E+00">
                  <c:v>2.6036841596938598E-15</c:v>
                </c:pt>
                <c:pt idx="47146" formatCode="0.00E+00">
                  <c:v>2.6036841596938598E-15</c:v>
                </c:pt>
                <c:pt idx="47147" formatCode="0.00E+00">
                  <c:v>2.6036841596938598E-15</c:v>
                </c:pt>
                <c:pt idx="47148" formatCode="0.00E+00">
                  <c:v>2.6036841596938598E-15</c:v>
                </c:pt>
                <c:pt idx="47149" formatCode="0.00E+00">
                  <c:v>2.6036841596938598E-15</c:v>
                </c:pt>
                <c:pt idx="47150" formatCode="0.00E+00">
                  <c:v>2.6036841596938598E-15</c:v>
                </c:pt>
                <c:pt idx="47151" formatCode="0.00E+00">
                  <c:v>2.6036841596938598E-15</c:v>
                </c:pt>
                <c:pt idx="47152" formatCode="0.00E+00">
                  <c:v>2.6036841596938598E-15</c:v>
                </c:pt>
                <c:pt idx="47153" formatCode="0.00E+00">
                  <c:v>2.6036841596938598E-15</c:v>
                </c:pt>
                <c:pt idx="47154" formatCode="0.00E+00">
                  <c:v>2.6036841596938598E-15</c:v>
                </c:pt>
                <c:pt idx="47155" formatCode="0.00E+00">
                  <c:v>2.6036841596938598E-15</c:v>
                </c:pt>
                <c:pt idx="47156" formatCode="0.00E+00">
                  <c:v>2.6036841596938598E-15</c:v>
                </c:pt>
                <c:pt idx="47157" formatCode="0.00E+00">
                  <c:v>2.6036841596938598E-15</c:v>
                </c:pt>
                <c:pt idx="47158" formatCode="0.00E+00">
                  <c:v>2.6036841596938598E-15</c:v>
                </c:pt>
                <c:pt idx="47159" formatCode="0.00E+00">
                  <c:v>2.6036841596938598E-15</c:v>
                </c:pt>
                <c:pt idx="47160" formatCode="0.00E+00">
                  <c:v>2.6036841596938598E-15</c:v>
                </c:pt>
                <c:pt idx="47161" formatCode="0.00E+00">
                  <c:v>2.6036841596938598E-15</c:v>
                </c:pt>
                <c:pt idx="47162" formatCode="0.00E+00">
                  <c:v>2.6036841596938598E-15</c:v>
                </c:pt>
                <c:pt idx="47163" formatCode="0.00E+00">
                  <c:v>2.6036841596938598E-15</c:v>
                </c:pt>
                <c:pt idx="47164" formatCode="0.00E+00">
                  <c:v>2.6036841596938598E-15</c:v>
                </c:pt>
                <c:pt idx="47165" formatCode="0.00E+00">
                  <c:v>2.6036841596938598E-15</c:v>
                </c:pt>
                <c:pt idx="47166" formatCode="0.00E+00">
                  <c:v>2.6036841596938598E-15</c:v>
                </c:pt>
                <c:pt idx="47167" formatCode="0.00E+00">
                  <c:v>2.6036841596938598E-15</c:v>
                </c:pt>
                <c:pt idx="47168" formatCode="0.00E+00">
                  <c:v>2.6036841596938598E-15</c:v>
                </c:pt>
                <c:pt idx="47169" formatCode="0.00E+00">
                  <c:v>2.6036841596938598E-15</c:v>
                </c:pt>
                <c:pt idx="47170" formatCode="0.00E+00">
                  <c:v>2.6036841596938598E-15</c:v>
                </c:pt>
                <c:pt idx="47171" formatCode="0.00E+00">
                  <c:v>2.6036841596938598E-15</c:v>
                </c:pt>
                <c:pt idx="47172" formatCode="0.00E+00">
                  <c:v>2.6036841596938598E-15</c:v>
                </c:pt>
                <c:pt idx="47173" formatCode="0.00E+00">
                  <c:v>2.6036841596938598E-15</c:v>
                </c:pt>
                <c:pt idx="47174" formatCode="0.00E+00">
                  <c:v>2.6036841596938598E-15</c:v>
                </c:pt>
                <c:pt idx="47175" formatCode="0.00E+00">
                  <c:v>2.6036841596938598E-15</c:v>
                </c:pt>
                <c:pt idx="47176" formatCode="0.00E+00">
                  <c:v>2.6036841596938598E-15</c:v>
                </c:pt>
                <c:pt idx="47177" formatCode="0.00E+00">
                  <c:v>2.6036841596938598E-15</c:v>
                </c:pt>
                <c:pt idx="47178" formatCode="0.00E+00">
                  <c:v>2.6036841596938598E-15</c:v>
                </c:pt>
                <c:pt idx="47179" formatCode="0.00E+00">
                  <c:v>2.6036841596938598E-15</c:v>
                </c:pt>
                <c:pt idx="47180" formatCode="0.00E+00">
                  <c:v>2.6036841596938598E-15</c:v>
                </c:pt>
                <c:pt idx="47181" formatCode="0.00E+00">
                  <c:v>2.6036841596938598E-15</c:v>
                </c:pt>
                <c:pt idx="47182" formatCode="0.00E+00">
                  <c:v>2.6036841596938598E-15</c:v>
                </c:pt>
                <c:pt idx="47183" formatCode="0.00E+00">
                  <c:v>2.6036841596938598E-15</c:v>
                </c:pt>
                <c:pt idx="47184" formatCode="0.00E+00">
                  <c:v>2.6036841596938598E-15</c:v>
                </c:pt>
                <c:pt idx="47185" formatCode="0.00E+00">
                  <c:v>2.6036841596938598E-15</c:v>
                </c:pt>
                <c:pt idx="47186" formatCode="0.00E+00">
                  <c:v>2.6036841596938598E-15</c:v>
                </c:pt>
                <c:pt idx="47187" formatCode="0.00E+00">
                  <c:v>2.6036841596938598E-15</c:v>
                </c:pt>
                <c:pt idx="47188" formatCode="0.00E+00">
                  <c:v>2.6036841596938598E-15</c:v>
                </c:pt>
                <c:pt idx="47189" formatCode="0.00E+00">
                  <c:v>2.6036841596938598E-15</c:v>
                </c:pt>
                <c:pt idx="47190" formatCode="0.00E+00">
                  <c:v>2.6036841596938598E-15</c:v>
                </c:pt>
                <c:pt idx="47191" formatCode="0.00E+00">
                  <c:v>2.6036841596938598E-15</c:v>
                </c:pt>
                <c:pt idx="47192" formatCode="0.00E+00">
                  <c:v>2.6036841596938598E-15</c:v>
                </c:pt>
                <c:pt idx="47193" formatCode="0.00E+00">
                  <c:v>2.6036841596938598E-15</c:v>
                </c:pt>
                <c:pt idx="47194" formatCode="0.00E+00">
                  <c:v>2.6036841596938598E-15</c:v>
                </c:pt>
                <c:pt idx="47195" formatCode="0.00E+00">
                  <c:v>2.6036841596938598E-15</c:v>
                </c:pt>
                <c:pt idx="47196" formatCode="0.00E+00">
                  <c:v>2.6036841596938598E-15</c:v>
                </c:pt>
                <c:pt idx="47197" formatCode="0.00E+00">
                  <c:v>2.6036841596938598E-15</c:v>
                </c:pt>
                <c:pt idx="47198" formatCode="0.00E+00">
                  <c:v>2.6036841596938598E-15</c:v>
                </c:pt>
                <c:pt idx="47199" formatCode="0.00E+00">
                  <c:v>2.6036841596938598E-15</c:v>
                </c:pt>
                <c:pt idx="47200" formatCode="0.00E+00">
                  <c:v>2.6036841596938598E-15</c:v>
                </c:pt>
                <c:pt idx="47201" formatCode="0.00E+00">
                  <c:v>2.6036841596938598E-15</c:v>
                </c:pt>
                <c:pt idx="47202" formatCode="0.00E+00">
                  <c:v>2.6036841596938598E-15</c:v>
                </c:pt>
                <c:pt idx="47203" formatCode="0.00E+00">
                  <c:v>2.6036841596938598E-15</c:v>
                </c:pt>
                <c:pt idx="47204" formatCode="0.00E+00">
                  <c:v>2.6036841596938598E-15</c:v>
                </c:pt>
                <c:pt idx="47205" formatCode="0.00E+00">
                  <c:v>2.6036841596938598E-15</c:v>
                </c:pt>
                <c:pt idx="47206" formatCode="0.00E+00">
                  <c:v>2.6036841596938598E-15</c:v>
                </c:pt>
                <c:pt idx="47207" formatCode="0.00E+00">
                  <c:v>2.6036841596938598E-15</c:v>
                </c:pt>
                <c:pt idx="47208" formatCode="0.00E+00">
                  <c:v>2.6036841596938598E-15</c:v>
                </c:pt>
                <c:pt idx="47209" formatCode="0.00E+00">
                  <c:v>2.6036841596938598E-15</c:v>
                </c:pt>
                <c:pt idx="47210" formatCode="0.00E+00">
                  <c:v>2.6036841596938598E-15</c:v>
                </c:pt>
                <c:pt idx="47211" formatCode="0.00E+00">
                  <c:v>2.6036841596938598E-15</c:v>
                </c:pt>
                <c:pt idx="47212" formatCode="0.00E+00">
                  <c:v>2.6036841596938598E-15</c:v>
                </c:pt>
                <c:pt idx="47213" formatCode="0.00E+00">
                  <c:v>2.6036841596938598E-15</c:v>
                </c:pt>
                <c:pt idx="47214" formatCode="0.00E+00">
                  <c:v>2.6036841596938598E-15</c:v>
                </c:pt>
                <c:pt idx="47215" formatCode="0.00E+00">
                  <c:v>2.6036841596938598E-15</c:v>
                </c:pt>
                <c:pt idx="47216" formatCode="0.00E+00">
                  <c:v>2.6036841596938598E-15</c:v>
                </c:pt>
                <c:pt idx="47217" formatCode="0.00E+00">
                  <c:v>2.6036841596938598E-15</c:v>
                </c:pt>
                <c:pt idx="47218" formatCode="0.00E+00">
                  <c:v>2.6036841596938598E-15</c:v>
                </c:pt>
                <c:pt idx="47219" formatCode="0.00E+00">
                  <c:v>2.6036841596938598E-15</c:v>
                </c:pt>
                <c:pt idx="47220" formatCode="0.00E+00">
                  <c:v>2.6036841596938598E-15</c:v>
                </c:pt>
                <c:pt idx="47221" formatCode="0.00E+00">
                  <c:v>2.6036841596938598E-15</c:v>
                </c:pt>
                <c:pt idx="47222" formatCode="0.00E+00">
                  <c:v>2.6036841596938598E-15</c:v>
                </c:pt>
                <c:pt idx="47223" formatCode="0.00E+00">
                  <c:v>2.6036841596938598E-15</c:v>
                </c:pt>
                <c:pt idx="47224" formatCode="0.00E+00">
                  <c:v>2.6036841596938598E-15</c:v>
                </c:pt>
                <c:pt idx="47225" formatCode="0.00E+00">
                  <c:v>2.6036841596938598E-15</c:v>
                </c:pt>
                <c:pt idx="47226" formatCode="0.00E+00">
                  <c:v>2.6036841596938598E-15</c:v>
                </c:pt>
                <c:pt idx="47227" formatCode="0.00E+00">
                  <c:v>2.6036841596938598E-15</c:v>
                </c:pt>
                <c:pt idx="47228" formatCode="0.00E+00">
                  <c:v>2.6036841596938598E-15</c:v>
                </c:pt>
                <c:pt idx="47229" formatCode="0.00E+00">
                  <c:v>2.6036841596938598E-15</c:v>
                </c:pt>
                <c:pt idx="47230" formatCode="0.00E+00">
                  <c:v>2.6036841596938598E-15</c:v>
                </c:pt>
                <c:pt idx="47231" formatCode="0.00E+00">
                  <c:v>2.6036841596938598E-15</c:v>
                </c:pt>
                <c:pt idx="47232" formatCode="0.00E+00">
                  <c:v>2.6036841596938598E-15</c:v>
                </c:pt>
                <c:pt idx="47233" formatCode="0.00E+00">
                  <c:v>2.6036841596938598E-15</c:v>
                </c:pt>
                <c:pt idx="47234" formatCode="0.00E+00">
                  <c:v>2.6036841596938598E-15</c:v>
                </c:pt>
                <c:pt idx="47235" formatCode="0.00E+00">
                  <c:v>2.6036841596938598E-15</c:v>
                </c:pt>
                <c:pt idx="47236" formatCode="0.00E+00">
                  <c:v>2.6036841596938598E-15</c:v>
                </c:pt>
                <c:pt idx="47237" formatCode="0.00E+00">
                  <c:v>2.6036841596938598E-15</c:v>
                </c:pt>
                <c:pt idx="47238" formatCode="0.00E+00">
                  <c:v>2.6036841596938598E-15</c:v>
                </c:pt>
                <c:pt idx="47239" formatCode="0.00E+00">
                  <c:v>2.6036841596938598E-15</c:v>
                </c:pt>
                <c:pt idx="47240" formatCode="0.00E+00">
                  <c:v>2.6036841596938598E-15</c:v>
                </c:pt>
                <c:pt idx="47241" formatCode="0.00E+00">
                  <c:v>2.6036841596938598E-15</c:v>
                </c:pt>
                <c:pt idx="47242" formatCode="0.00E+00">
                  <c:v>2.6036841596938598E-15</c:v>
                </c:pt>
                <c:pt idx="47243" formatCode="0.00E+00">
                  <c:v>2.6036841596938598E-15</c:v>
                </c:pt>
                <c:pt idx="47244" formatCode="0.00E+00">
                  <c:v>2.6036841596938598E-15</c:v>
                </c:pt>
                <c:pt idx="47245" formatCode="0.00E+00">
                  <c:v>2.6036841596938598E-15</c:v>
                </c:pt>
                <c:pt idx="47246" formatCode="0.00E+00">
                  <c:v>2.6036841596938598E-15</c:v>
                </c:pt>
                <c:pt idx="47247" formatCode="0.00E+00">
                  <c:v>2.6036841596938598E-15</c:v>
                </c:pt>
                <c:pt idx="47248" formatCode="0.00E+00">
                  <c:v>2.6036841596938598E-15</c:v>
                </c:pt>
                <c:pt idx="47249" formatCode="0.00E+00">
                  <c:v>2.6036841596938598E-15</c:v>
                </c:pt>
                <c:pt idx="47250" formatCode="0.00E+00">
                  <c:v>2.6036841596938598E-15</c:v>
                </c:pt>
                <c:pt idx="47251" formatCode="0.00E+00">
                  <c:v>2.6036841596938598E-15</c:v>
                </c:pt>
                <c:pt idx="47252" formatCode="0.00E+00">
                  <c:v>2.6036841596938598E-15</c:v>
                </c:pt>
                <c:pt idx="47253" formatCode="0.00E+00">
                  <c:v>2.6036841596938598E-15</c:v>
                </c:pt>
                <c:pt idx="47254" formatCode="0.00E+00">
                  <c:v>2.6036841596938598E-15</c:v>
                </c:pt>
                <c:pt idx="47255" formatCode="0.00E+00">
                  <c:v>2.6036841596938598E-15</c:v>
                </c:pt>
                <c:pt idx="47256" formatCode="0.00E+00">
                  <c:v>2.6036841596938598E-15</c:v>
                </c:pt>
                <c:pt idx="47257" formatCode="0.00E+00">
                  <c:v>2.6036841596938598E-15</c:v>
                </c:pt>
                <c:pt idx="47258" formatCode="0.00E+00">
                  <c:v>2.6036841596938598E-15</c:v>
                </c:pt>
                <c:pt idx="47259" formatCode="0.00E+00">
                  <c:v>2.6036841596938598E-15</c:v>
                </c:pt>
                <c:pt idx="47260" formatCode="0.00E+00">
                  <c:v>2.6036841596938598E-15</c:v>
                </c:pt>
                <c:pt idx="47261" formatCode="0.00E+00">
                  <c:v>2.6036841596938598E-15</c:v>
                </c:pt>
                <c:pt idx="47262" formatCode="0.00E+00">
                  <c:v>2.6036841596938598E-15</c:v>
                </c:pt>
                <c:pt idx="47263" formatCode="0.00E+00">
                  <c:v>2.6036841596938598E-15</c:v>
                </c:pt>
                <c:pt idx="47264" formatCode="0.00E+00">
                  <c:v>2.6036841596938598E-15</c:v>
                </c:pt>
                <c:pt idx="47265" formatCode="0.00E+00">
                  <c:v>2.6036841596938598E-15</c:v>
                </c:pt>
                <c:pt idx="47266" formatCode="0.00E+00">
                  <c:v>2.6036841596938598E-15</c:v>
                </c:pt>
                <c:pt idx="47267" formatCode="0.00E+00">
                  <c:v>2.6036841596938598E-15</c:v>
                </c:pt>
                <c:pt idx="47268" formatCode="0.00E+00">
                  <c:v>2.6036841596938598E-15</c:v>
                </c:pt>
                <c:pt idx="47269" formatCode="0.00E+00">
                  <c:v>2.6036841596938598E-15</c:v>
                </c:pt>
                <c:pt idx="47270" formatCode="0.00E+00">
                  <c:v>2.6036841596938598E-15</c:v>
                </c:pt>
                <c:pt idx="47271" formatCode="0.00E+00">
                  <c:v>2.6036841596938598E-15</c:v>
                </c:pt>
                <c:pt idx="47272" formatCode="0.00E+00">
                  <c:v>2.6036841596938598E-15</c:v>
                </c:pt>
                <c:pt idx="47273" formatCode="0.00E+00">
                  <c:v>2.6036841596938598E-15</c:v>
                </c:pt>
                <c:pt idx="47274" formatCode="0.00E+00">
                  <c:v>2.6036841596938598E-15</c:v>
                </c:pt>
                <c:pt idx="47275" formatCode="0.00E+00">
                  <c:v>2.6036841596938598E-15</c:v>
                </c:pt>
                <c:pt idx="47276" formatCode="0.00E+00">
                  <c:v>2.6036841596938598E-15</c:v>
                </c:pt>
                <c:pt idx="47277" formatCode="0.00E+00">
                  <c:v>2.6036841596938598E-15</c:v>
                </c:pt>
                <c:pt idx="47278" formatCode="0.00E+00">
                  <c:v>2.6036841596938598E-15</c:v>
                </c:pt>
                <c:pt idx="47279" formatCode="0.00E+00">
                  <c:v>2.6036841596938598E-15</c:v>
                </c:pt>
                <c:pt idx="47280" formatCode="0.00E+00">
                  <c:v>2.6036841596938598E-15</c:v>
                </c:pt>
                <c:pt idx="47281" formatCode="0.00E+00">
                  <c:v>2.6036841596938598E-15</c:v>
                </c:pt>
                <c:pt idx="47282" formatCode="0.00E+00">
                  <c:v>2.6036841596938598E-15</c:v>
                </c:pt>
                <c:pt idx="47283" formatCode="0.00E+00">
                  <c:v>2.6036841596938598E-15</c:v>
                </c:pt>
                <c:pt idx="47284" formatCode="0.00E+00">
                  <c:v>2.6036841596938598E-15</c:v>
                </c:pt>
                <c:pt idx="47285" formatCode="0.00E+00">
                  <c:v>2.6036841596938598E-15</c:v>
                </c:pt>
                <c:pt idx="47286" formatCode="0.00E+00">
                  <c:v>2.6036841596938598E-15</c:v>
                </c:pt>
                <c:pt idx="47287" formatCode="0.00E+00">
                  <c:v>2.6036841596938598E-15</c:v>
                </c:pt>
                <c:pt idx="47288" formatCode="0.00E+00">
                  <c:v>2.6036841596938598E-15</c:v>
                </c:pt>
                <c:pt idx="47289" formatCode="0.00E+00">
                  <c:v>2.6036841596938598E-15</c:v>
                </c:pt>
                <c:pt idx="47290" formatCode="0.00E+00">
                  <c:v>2.6036841596938598E-15</c:v>
                </c:pt>
                <c:pt idx="47291" formatCode="0.00E+00">
                  <c:v>2.6036841596938598E-15</c:v>
                </c:pt>
                <c:pt idx="47292" formatCode="0.00E+00">
                  <c:v>2.6036841596938598E-15</c:v>
                </c:pt>
                <c:pt idx="47293" formatCode="0.00E+00">
                  <c:v>2.6036841596938598E-15</c:v>
                </c:pt>
                <c:pt idx="47294" formatCode="0.00E+00">
                  <c:v>2.6036841596938598E-15</c:v>
                </c:pt>
                <c:pt idx="47295" formatCode="0.00E+00">
                  <c:v>2.6036841596938598E-15</c:v>
                </c:pt>
                <c:pt idx="47296" formatCode="0.00E+00">
                  <c:v>2.6036841596938598E-15</c:v>
                </c:pt>
                <c:pt idx="47297" formatCode="0.00E+00">
                  <c:v>2.6036841596938598E-15</c:v>
                </c:pt>
                <c:pt idx="47298" formatCode="0.00E+00">
                  <c:v>2.6036841596938598E-15</c:v>
                </c:pt>
                <c:pt idx="47299" formatCode="0.00E+00">
                  <c:v>2.6036841596938598E-15</c:v>
                </c:pt>
                <c:pt idx="47300" formatCode="0.00E+00">
                  <c:v>2.6036841596938598E-15</c:v>
                </c:pt>
                <c:pt idx="47301" formatCode="0.00E+00">
                  <c:v>2.6036841596938598E-15</c:v>
                </c:pt>
                <c:pt idx="47302" formatCode="0.00E+00">
                  <c:v>2.6036841596938598E-15</c:v>
                </c:pt>
                <c:pt idx="47303" formatCode="0.00E+00">
                  <c:v>2.6036841596938598E-15</c:v>
                </c:pt>
                <c:pt idx="47304" formatCode="0.00E+00">
                  <c:v>2.6036841596938598E-15</c:v>
                </c:pt>
                <c:pt idx="47305" formatCode="0.00E+00">
                  <c:v>2.6036841596938598E-15</c:v>
                </c:pt>
                <c:pt idx="47306" formatCode="0.00E+00">
                  <c:v>2.6036841596938598E-15</c:v>
                </c:pt>
                <c:pt idx="47307" formatCode="0.00E+00">
                  <c:v>2.6036841596938598E-15</c:v>
                </c:pt>
                <c:pt idx="47308" formatCode="0.00E+00">
                  <c:v>2.6036841596938598E-15</c:v>
                </c:pt>
                <c:pt idx="47309" formatCode="0.00E+00">
                  <c:v>2.6036841596938598E-15</c:v>
                </c:pt>
                <c:pt idx="47310" formatCode="0.00E+00">
                  <c:v>2.6036841596938598E-15</c:v>
                </c:pt>
                <c:pt idx="47311" formatCode="0.00E+00">
                  <c:v>2.6036841596938598E-15</c:v>
                </c:pt>
                <c:pt idx="47312" formatCode="0.00E+00">
                  <c:v>2.6036841596938598E-15</c:v>
                </c:pt>
                <c:pt idx="47313" formatCode="0.00E+00">
                  <c:v>2.6036841596938598E-15</c:v>
                </c:pt>
                <c:pt idx="47314" formatCode="0.00E+00">
                  <c:v>2.6036841596938598E-15</c:v>
                </c:pt>
                <c:pt idx="47315" formatCode="0.00E+00">
                  <c:v>2.6036841596938598E-15</c:v>
                </c:pt>
                <c:pt idx="47316" formatCode="0.00E+00">
                  <c:v>2.6036841596938598E-15</c:v>
                </c:pt>
                <c:pt idx="47317" formatCode="0.00E+00">
                  <c:v>2.6036841596938598E-15</c:v>
                </c:pt>
                <c:pt idx="47318" formatCode="0.00E+00">
                  <c:v>2.6036841596938598E-15</c:v>
                </c:pt>
                <c:pt idx="47319" formatCode="0.00E+00">
                  <c:v>2.6036841596938598E-15</c:v>
                </c:pt>
                <c:pt idx="47320" formatCode="0.00E+00">
                  <c:v>2.6036841596938598E-15</c:v>
                </c:pt>
                <c:pt idx="47321" formatCode="0.00E+00">
                  <c:v>2.6036841596938598E-15</c:v>
                </c:pt>
                <c:pt idx="47322" formatCode="0.00E+00">
                  <c:v>2.6036841596938598E-15</c:v>
                </c:pt>
                <c:pt idx="47323" formatCode="0.00E+00">
                  <c:v>2.6036841596938598E-15</c:v>
                </c:pt>
                <c:pt idx="47324" formatCode="0.00E+00">
                  <c:v>2.6036841596938598E-15</c:v>
                </c:pt>
                <c:pt idx="47325" formatCode="0.00E+00">
                  <c:v>2.6036841596938598E-15</c:v>
                </c:pt>
                <c:pt idx="47326" formatCode="0.00E+00">
                  <c:v>2.6036841596938598E-15</c:v>
                </c:pt>
                <c:pt idx="47327" formatCode="0.00E+00">
                  <c:v>2.6036841596938598E-15</c:v>
                </c:pt>
                <c:pt idx="47328" formatCode="0.00E+00">
                  <c:v>2.6036841596938598E-15</c:v>
                </c:pt>
                <c:pt idx="47329" formatCode="0.00E+00">
                  <c:v>2.6036841596938598E-15</c:v>
                </c:pt>
                <c:pt idx="47330" formatCode="0.00E+00">
                  <c:v>2.6036841596938598E-15</c:v>
                </c:pt>
                <c:pt idx="47331" formatCode="0.00E+00">
                  <c:v>2.6036841596938598E-15</c:v>
                </c:pt>
                <c:pt idx="47332" formatCode="0.00E+00">
                  <c:v>2.6036841596938598E-15</c:v>
                </c:pt>
                <c:pt idx="47333" formatCode="0.00E+00">
                  <c:v>2.6036841596938598E-15</c:v>
                </c:pt>
                <c:pt idx="47334" formatCode="0.00E+00">
                  <c:v>2.6036841596938598E-15</c:v>
                </c:pt>
                <c:pt idx="47335" formatCode="0.00E+00">
                  <c:v>2.6036841596938598E-15</c:v>
                </c:pt>
                <c:pt idx="47336" formatCode="0.00E+00">
                  <c:v>2.6036841596938598E-15</c:v>
                </c:pt>
                <c:pt idx="47337" formatCode="0.00E+00">
                  <c:v>2.6036841596938598E-15</c:v>
                </c:pt>
                <c:pt idx="47338" formatCode="0.00E+00">
                  <c:v>2.6036841596938598E-15</c:v>
                </c:pt>
                <c:pt idx="47339" formatCode="0.00E+00">
                  <c:v>2.6036841596938598E-15</c:v>
                </c:pt>
                <c:pt idx="47340" formatCode="0.00E+00">
                  <c:v>2.6036841596938598E-15</c:v>
                </c:pt>
                <c:pt idx="47341" formatCode="0.00E+00">
                  <c:v>2.6036841596938598E-15</c:v>
                </c:pt>
                <c:pt idx="47342" formatCode="0.00E+00">
                  <c:v>2.6036841596938598E-15</c:v>
                </c:pt>
                <c:pt idx="47343" formatCode="0.00E+00">
                  <c:v>2.6036841596938598E-15</c:v>
                </c:pt>
                <c:pt idx="47344" formatCode="0.00E+00">
                  <c:v>2.6036841596938598E-15</c:v>
                </c:pt>
                <c:pt idx="47345" formatCode="0.00E+00">
                  <c:v>2.6036841596938598E-15</c:v>
                </c:pt>
                <c:pt idx="47346" formatCode="0.00E+00">
                  <c:v>2.6036841596938598E-15</c:v>
                </c:pt>
                <c:pt idx="47347" formatCode="0.00E+00">
                  <c:v>2.6036841596938598E-15</c:v>
                </c:pt>
                <c:pt idx="47348" formatCode="0.00E+00">
                  <c:v>2.6036841596938598E-15</c:v>
                </c:pt>
                <c:pt idx="47349" formatCode="0.00E+00">
                  <c:v>2.6036841596938598E-15</c:v>
                </c:pt>
                <c:pt idx="47350" formatCode="0.00E+00">
                  <c:v>2.6036841596938598E-15</c:v>
                </c:pt>
                <c:pt idx="47351" formatCode="0.00E+00">
                  <c:v>2.6036841596938598E-15</c:v>
                </c:pt>
                <c:pt idx="47352" formatCode="0.00E+00">
                  <c:v>2.6036841596938598E-15</c:v>
                </c:pt>
                <c:pt idx="47353" formatCode="0.00E+00">
                  <c:v>2.6036841596938598E-15</c:v>
                </c:pt>
                <c:pt idx="47354" formatCode="0.00E+00">
                  <c:v>2.6036841596938598E-15</c:v>
                </c:pt>
                <c:pt idx="47355" formatCode="0.00E+00">
                  <c:v>2.6036841596938598E-15</c:v>
                </c:pt>
                <c:pt idx="47356" formatCode="0.00E+00">
                  <c:v>2.6036841596938598E-15</c:v>
                </c:pt>
                <c:pt idx="47357" formatCode="0.00E+00">
                  <c:v>2.6036841596938598E-15</c:v>
                </c:pt>
                <c:pt idx="47358" formatCode="0.00E+00">
                  <c:v>2.6036841596938598E-15</c:v>
                </c:pt>
                <c:pt idx="47359" formatCode="0.00E+00">
                  <c:v>2.6036841596938598E-15</c:v>
                </c:pt>
                <c:pt idx="47360" formatCode="0.00E+00">
                  <c:v>2.6036841596938598E-15</c:v>
                </c:pt>
                <c:pt idx="47361" formatCode="0.00E+00">
                  <c:v>2.6036841596938598E-15</c:v>
                </c:pt>
                <c:pt idx="47362" formatCode="0.00E+00">
                  <c:v>2.6036841596938598E-15</c:v>
                </c:pt>
                <c:pt idx="47363" formatCode="0.00E+00">
                  <c:v>2.6036841596938598E-15</c:v>
                </c:pt>
                <c:pt idx="47364" formatCode="0.00E+00">
                  <c:v>2.6036841596938598E-15</c:v>
                </c:pt>
                <c:pt idx="47365" formatCode="0.00E+00">
                  <c:v>2.6036841596938598E-15</c:v>
                </c:pt>
                <c:pt idx="47366" formatCode="0.00E+00">
                  <c:v>2.6036841596938598E-15</c:v>
                </c:pt>
                <c:pt idx="47367" formatCode="0.00E+00">
                  <c:v>2.6036841596938598E-15</c:v>
                </c:pt>
                <c:pt idx="47368" formatCode="0.00E+00">
                  <c:v>2.6036841596938598E-15</c:v>
                </c:pt>
                <c:pt idx="47369" formatCode="0.00E+00">
                  <c:v>2.6036841596938598E-15</c:v>
                </c:pt>
                <c:pt idx="47370" formatCode="0.00E+00">
                  <c:v>2.6036841596938598E-15</c:v>
                </c:pt>
                <c:pt idx="47371" formatCode="0.00E+00">
                  <c:v>2.6036841596938598E-15</c:v>
                </c:pt>
                <c:pt idx="47372" formatCode="0.00E+00">
                  <c:v>2.6036841596938598E-15</c:v>
                </c:pt>
                <c:pt idx="47373" formatCode="0.00E+00">
                  <c:v>2.6036841596938598E-15</c:v>
                </c:pt>
                <c:pt idx="47374" formatCode="0.00E+00">
                  <c:v>2.6036841596938598E-15</c:v>
                </c:pt>
                <c:pt idx="47375" formatCode="0.00E+00">
                  <c:v>2.6036841596938598E-15</c:v>
                </c:pt>
                <c:pt idx="47376" formatCode="0.00E+00">
                  <c:v>2.6036841596938598E-15</c:v>
                </c:pt>
                <c:pt idx="47377" formatCode="0.00E+00">
                  <c:v>2.6036841596938598E-15</c:v>
                </c:pt>
                <c:pt idx="47378" formatCode="0.00E+00">
                  <c:v>2.6036841596938598E-15</c:v>
                </c:pt>
                <c:pt idx="47379" formatCode="0.00E+00">
                  <c:v>2.6036841596938598E-15</c:v>
                </c:pt>
                <c:pt idx="47380" formatCode="0.00E+00">
                  <c:v>2.6036841596938598E-15</c:v>
                </c:pt>
                <c:pt idx="47381" formatCode="0.00E+00">
                  <c:v>2.6036841596938598E-15</c:v>
                </c:pt>
                <c:pt idx="47382" formatCode="0.00E+00">
                  <c:v>2.6036841596938598E-15</c:v>
                </c:pt>
                <c:pt idx="47383" formatCode="0.00E+00">
                  <c:v>2.6036841596938598E-15</c:v>
                </c:pt>
                <c:pt idx="47384" formatCode="0.00E+00">
                  <c:v>2.6036841596938598E-15</c:v>
                </c:pt>
                <c:pt idx="47385" formatCode="0.00E+00">
                  <c:v>2.6036841596938598E-15</c:v>
                </c:pt>
                <c:pt idx="47386" formatCode="0.00E+00">
                  <c:v>2.6036841596938598E-15</c:v>
                </c:pt>
                <c:pt idx="47387" formatCode="0.00E+00">
                  <c:v>2.6036841596938598E-15</c:v>
                </c:pt>
                <c:pt idx="47388" formatCode="0.00E+00">
                  <c:v>2.6036841596938598E-15</c:v>
                </c:pt>
                <c:pt idx="47389" formatCode="0.00E+00">
                  <c:v>2.6036841596938598E-15</c:v>
                </c:pt>
                <c:pt idx="47390" formatCode="0.00E+00">
                  <c:v>2.6036841596938598E-15</c:v>
                </c:pt>
                <c:pt idx="47391" formatCode="0.00E+00">
                  <c:v>2.6036841596938598E-15</c:v>
                </c:pt>
                <c:pt idx="47392" formatCode="0.00E+00">
                  <c:v>2.6036841596938598E-15</c:v>
                </c:pt>
                <c:pt idx="47393" formatCode="0.00E+00">
                  <c:v>2.6036841596938598E-15</c:v>
                </c:pt>
                <c:pt idx="47394" formatCode="0.00E+00">
                  <c:v>2.6036841596938598E-15</c:v>
                </c:pt>
                <c:pt idx="47395" formatCode="0.00E+00">
                  <c:v>2.6036841596938598E-15</c:v>
                </c:pt>
                <c:pt idx="47396" formatCode="0.00E+00">
                  <c:v>2.6036841596938598E-15</c:v>
                </c:pt>
                <c:pt idx="47397" formatCode="0.00E+00">
                  <c:v>2.6036841596938598E-15</c:v>
                </c:pt>
                <c:pt idx="47398" formatCode="0.00E+00">
                  <c:v>2.6036841596938598E-15</c:v>
                </c:pt>
                <c:pt idx="47399" formatCode="0.00E+00">
                  <c:v>2.6036841596938598E-15</c:v>
                </c:pt>
                <c:pt idx="47400" formatCode="0.00E+00">
                  <c:v>2.6036841596938598E-15</c:v>
                </c:pt>
                <c:pt idx="47401" formatCode="0.00E+00">
                  <c:v>2.6036841596938598E-15</c:v>
                </c:pt>
                <c:pt idx="47402" formatCode="0.00E+00">
                  <c:v>2.6036841596938598E-15</c:v>
                </c:pt>
                <c:pt idx="47403" formatCode="0.00E+00">
                  <c:v>2.6036841596938598E-15</c:v>
                </c:pt>
                <c:pt idx="47404" formatCode="0.00E+00">
                  <c:v>2.6036841596938598E-15</c:v>
                </c:pt>
                <c:pt idx="47405" formatCode="0.00E+00">
                  <c:v>2.6036841596938598E-15</c:v>
                </c:pt>
                <c:pt idx="47406" formatCode="0.00E+00">
                  <c:v>2.6036841596938598E-15</c:v>
                </c:pt>
                <c:pt idx="47407" formatCode="0.00E+00">
                  <c:v>2.6036841596938598E-15</c:v>
                </c:pt>
                <c:pt idx="47408" formatCode="0.00E+00">
                  <c:v>2.6036841596938598E-15</c:v>
                </c:pt>
                <c:pt idx="47409" formatCode="0.00E+00">
                  <c:v>2.6036841596938598E-15</c:v>
                </c:pt>
                <c:pt idx="47410" formatCode="0.00E+00">
                  <c:v>2.6036841596938598E-15</c:v>
                </c:pt>
                <c:pt idx="47411" formatCode="0.00E+00">
                  <c:v>2.6036841596938598E-15</c:v>
                </c:pt>
                <c:pt idx="47412" formatCode="0.00E+00">
                  <c:v>2.6036841596938598E-15</c:v>
                </c:pt>
                <c:pt idx="47413" formatCode="0.00E+00">
                  <c:v>2.6036841596938598E-15</c:v>
                </c:pt>
                <c:pt idx="47414" formatCode="0.00E+00">
                  <c:v>2.6036841596938598E-15</c:v>
                </c:pt>
                <c:pt idx="47415" formatCode="0.00E+00">
                  <c:v>2.6036841596938598E-15</c:v>
                </c:pt>
                <c:pt idx="47416" formatCode="0.00E+00">
                  <c:v>2.6036841596938598E-15</c:v>
                </c:pt>
                <c:pt idx="47417" formatCode="0.00E+00">
                  <c:v>2.6036841596938598E-15</c:v>
                </c:pt>
                <c:pt idx="47418" formatCode="0.00E+00">
                  <c:v>2.6036841596938598E-15</c:v>
                </c:pt>
                <c:pt idx="47419" formatCode="0.00E+00">
                  <c:v>2.6036841596938598E-15</c:v>
                </c:pt>
                <c:pt idx="47420" formatCode="0.00E+00">
                  <c:v>2.6036841596938598E-15</c:v>
                </c:pt>
                <c:pt idx="47421" formatCode="0.00E+00">
                  <c:v>2.6036841596938598E-15</c:v>
                </c:pt>
                <c:pt idx="47422" formatCode="0.00E+00">
                  <c:v>2.6036841596938598E-15</c:v>
                </c:pt>
                <c:pt idx="47423" formatCode="0.00E+00">
                  <c:v>2.6036841596938598E-15</c:v>
                </c:pt>
                <c:pt idx="47424" formatCode="0.00E+00">
                  <c:v>2.6036841596938598E-15</c:v>
                </c:pt>
                <c:pt idx="47425" formatCode="0.00E+00">
                  <c:v>2.6036841596938598E-15</c:v>
                </c:pt>
                <c:pt idx="47426" formatCode="0.00E+00">
                  <c:v>2.6036841596938598E-15</c:v>
                </c:pt>
                <c:pt idx="47427" formatCode="0.00E+00">
                  <c:v>2.6036841596938598E-15</c:v>
                </c:pt>
                <c:pt idx="47428" formatCode="0.00E+00">
                  <c:v>2.6036841596938598E-15</c:v>
                </c:pt>
                <c:pt idx="47429" formatCode="0.00E+00">
                  <c:v>2.6036841596938598E-15</c:v>
                </c:pt>
                <c:pt idx="47430" formatCode="0.00E+00">
                  <c:v>2.6036841596938598E-15</c:v>
                </c:pt>
                <c:pt idx="47431" formatCode="0.00E+00">
                  <c:v>2.6036841596938598E-15</c:v>
                </c:pt>
                <c:pt idx="47432" formatCode="0.00E+00">
                  <c:v>2.6036841596938598E-15</c:v>
                </c:pt>
                <c:pt idx="47433" formatCode="0.00E+00">
                  <c:v>2.6036841596938598E-15</c:v>
                </c:pt>
                <c:pt idx="47434" formatCode="0.00E+00">
                  <c:v>2.6036841596938598E-15</c:v>
                </c:pt>
                <c:pt idx="47435" formatCode="0.00E+00">
                  <c:v>2.6036841596938598E-15</c:v>
                </c:pt>
                <c:pt idx="47436" formatCode="0.00E+00">
                  <c:v>2.6036841596938598E-15</c:v>
                </c:pt>
                <c:pt idx="47437" formatCode="0.00E+00">
                  <c:v>2.6036841596938598E-15</c:v>
                </c:pt>
                <c:pt idx="47438" formatCode="0.00E+00">
                  <c:v>2.6036841596938598E-15</c:v>
                </c:pt>
                <c:pt idx="47439" formatCode="0.00E+00">
                  <c:v>2.6036841596938598E-15</c:v>
                </c:pt>
                <c:pt idx="47440" formatCode="0.00E+00">
                  <c:v>2.6036841596938598E-15</c:v>
                </c:pt>
                <c:pt idx="47441" formatCode="0.00E+00">
                  <c:v>2.6036841596938598E-15</c:v>
                </c:pt>
                <c:pt idx="47442" formatCode="0.00E+00">
                  <c:v>2.6036841596938598E-15</c:v>
                </c:pt>
                <c:pt idx="47443" formatCode="0.00E+00">
                  <c:v>2.6036841596938598E-15</c:v>
                </c:pt>
                <c:pt idx="47444" formatCode="0.00E+00">
                  <c:v>2.6036841596938598E-15</c:v>
                </c:pt>
                <c:pt idx="47445" formatCode="0.00E+00">
                  <c:v>2.6036841596938598E-15</c:v>
                </c:pt>
                <c:pt idx="47446" formatCode="0.00E+00">
                  <c:v>2.6036841596938598E-15</c:v>
                </c:pt>
                <c:pt idx="47447" formatCode="0.00E+00">
                  <c:v>2.6036841596938598E-15</c:v>
                </c:pt>
                <c:pt idx="47448" formatCode="0.00E+00">
                  <c:v>2.6036841596938598E-15</c:v>
                </c:pt>
                <c:pt idx="47449" formatCode="0.00E+00">
                  <c:v>2.6036841596938598E-15</c:v>
                </c:pt>
                <c:pt idx="47450" formatCode="0.00E+00">
                  <c:v>2.6036841596938598E-15</c:v>
                </c:pt>
                <c:pt idx="47451" formatCode="0.00E+00">
                  <c:v>2.6036841596938598E-15</c:v>
                </c:pt>
                <c:pt idx="47452" formatCode="0.00E+00">
                  <c:v>2.6036841596938598E-15</c:v>
                </c:pt>
                <c:pt idx="47453" formatCode="0.00E+00">
                  <c:v>2.6036841596938598E-15</c:v>
                </c:pt>
                <c:pt idx="47454" formatCode="0.00E+00">
                  <c:v>2.6036841596938598E-15</c:v>
                </c:pt>
                <c:pt idx="47455" formatCode="0.00E+00">
                  <c:v>2.6036841596938598E-15</c:v>
                </c:pt>
                <c:pt idx="47456" formatCode="0.00E+00">
                  <c:v>2.6036841596938598E-15</c:v>
                </c:pt>
                <c:pt idx="47457" formatCode="0.00E+00">
                  <c:v>2.6036841596938598E-15</c:v>
                </c:pt>
                <c:pt idx="47458" formatCode="0.00E+00">
                  <c:v>2.6036841596938598E-15</c:v>
                </c:pt>
                <c:pt idx="47459" formatCode="0.00E+00">
                  <c:v>2.6036841596938598E-15</c:v>
                </c:pt>
                <c:pt idx="47460" formatCode="0.00E+00">
                  <c:v>2.6036841596938598E-15</c:v>
                </c:pt>
                <c:pt idx="47461" formatCode="0.00E+00">
                  <c:v>2.6036841596938598E-15</c:v>
                </c:pt>
                <c:pt idx="47462" formatCode="0.00E+00">
                  <c:v>2.6036841596938598E-15</c:v>
                </c:pt>
                <c:pt idx="47463" formatCode="0.00E+00">
                  <c:v>2.6036841596938598E-15</c:v>
                </c:pt>
                <c:pt idx="47464" formatCode="0.00E+00">
                  <c:v>2.6036841596938598E-15</c:v>
                </c:pt>
                <c:pt idx="47465" formatCode="0.00E+00">
                  <c:v>2.6036841596938598E-15</c:v>
                </c:pt>
                <c:pt idx="47466" formatCode="0.00E+00">
                  <c:v>2.6036841596938598E-15</c:v>
                </c:pt>
                <c:pt idx="47467" formatCode="0.00E+00">
                  <c:v>2.6036841596938598E-15</c:v>
                </c:pt>
                <c:pt idx="47468" formatCode="0.00E+00">
                  <c:v>2.6036841596938598E-15</c:v>
                </c:pt>
                <c:pt idx="47469" formatCode="0.00E+00">
                  <c:v>2.6036841596938598E-15</c:v>
                </c:pt>
                <c:pt idx="47470" formatCode="0.00E+00">
                  <c:v>2.6036841596938598E-15</c:v>
                </c:pt>
                <c:pt idx="47471" formatCode="0.00E+00">
                  <c:v>2.6036841596938598E-15</c:v>
                </c:pt>
                <c:pt idx="47472" formatCode="0.00E+00">
                  <c:v>2.6036841596938598E-15</c:v>
                </c:pt>
                <c:pt idx="47473" formatCode="0.00E+00">
                  <c:v>2.6036841596938598E-15</c:v>
                </c:pt>
                <c:pt idx="47474" formatCode="0.00E+00">
                  <c:v>2.6036841596938598E-15</c:v>
                </c:pt>
                <c:pt idx="47475" formatCode="0.00E+00">
                  <c:v>2.6036841596938598E-15</c:v>
                </c:pt>
                <c:pt idx="47476" formatCode="0.00E+00">
                  <c:v>2.6036841596938598E-15</c:v>
                </c:pt>
                <c:pt idx="47477" formatCode="0.00E+00">
                  <c:v>2.6036841596938598E-15</c:v>
                </c:pt>
                <c:pt idx="47478" formatCode="0.00E+00">
                  <c:v>2.6036841596938598E-15</c:v>
                </c:pt>
                <c:pt idx="47479" formatCode="0.00E+00">
                  <c:v>2.6036841596938598E-15</c:v>
                </c:pt>
                <c:pt idx="47480" formatCode="0.00E+00">
                  <c:v>2.6036841596938598E-15</c:v>
                </c:pt>
                <c:pt idx="47481" formatCode="0.00E+00">
                  <c:v>2.6036841596938598E-15</c:v>
                </c:pt>
                <c:pt idx="47482" formatCode="0.00E+00">
                  <c:v>2.6036841596938598E-15</c:v>
                </c:pt>
                <c:pt idx="47483" formatCode="0.00E+00">
                  <c:v>2.6036841596938598E-15</c:v>
                </c:pt>
                <c:pt idx="47484" formatCode="0.00E+00">
                  <c:v>2.6036841596938598E-15</c:v>
                </c:pt>
                <c:pt idx="47485" formatCode="0.00E+00">
                  <c:v>2.6036841596938598E-15</c:v>
                </c:pt>
                <c:pt idx="47486" formatCode="0.00E+00">
                  <c:v>2.6036841596938598E-15</c:v>
                </c:pt>
                <c:pt idx="47487" formatCode="0.00E+00">
                  <c:v>2.6036841596938598E-15</c:v>
                </c:pt>
                <c:pt idx="47488" formatCode="0.00E+00">
                  <c:v>2.6036841596938598E-15</c:v>
                </c:pt>
                <c:pt idx="47489" formatCode="0.00E+00">
                  <c:v>2.6036841596938598E-15</c:v>
                </c:pt>
                <c:pt idx="47490" formatCode="0.00E+00">
                  <c:v>2.6036841596938598E-15</c:v>
                </c:pt>
                <c:pt idx="47491" formatCode="0.00E+00">
                  <c:v>2.6036841596938598E-15</c:v>
                </c:pt>
                <c:pt idx="47492" formatCode="0.00E+00">
                  <c:v>2.6036841596938598E-15</c:v>
                </c:pt>
                <c:pt idx="47493" formatCode="0.00E+00">
                  <c:v>2.6036841596938598E-15</c:v>
                </c:pt>
                <c:pt idx="47494" formatCode="0.00E+00">
                  <c:v>2.6036841596938598E-15</c:v>
                </c:pt>
                <c:pt idx="47495" formatCode="0.00E+00">
                  <c:v>2.6036841596938598E-15</c:v>
                </c:pt>
                <c:pt idx="47496" formatCode="0.00E+00">
                  <c:v>2.6036841596938598E-15</c:v>
                </c:pt>
                <c:pt idx="47497" formatCode="0.00E+00">
                  <c:v>2.6036841596938598E-15</c:v>
                </c:pt>
                <c:pt idx="47498" formatCode="0.00E+00">
                  <c:v>2.6036841596938598E-15</c:v>
                </c:pt>
                <c:pt idx="47499" formatCode="0.00E+00">
                  <c:v>2.6036841596938598E-15</c:v>
                </c:pt>
                <c:pt idx="47500" formatCode="0.00E+00">
                  <c:v>2.6036841596938598E-15</c:v>
                </c:pt>
                <c:pt idx="47501" formatCode="0.00E+00">
                  <c:v>2.6036841596938598E-15</c:v>
                </c:pt>
                <c:pt idx="47502" formatCode="0.00E+00">
                  <c:v>2.6036841596938598E-15</c:v>
                </c:pt>
                <c:pt idx="47503" formatCode="0.00E+00">
                  <c:v>2.6036841596938598E-15</c:v>
                </c:pt>
                <c:pt idx="47504" formatCode="0.00E+00">
                  <c:v>2.6036841596938598E-15</c:v>
                </c:pt>
                <c:pt idx="47505" formatCode="0.00E+00">
                  <c:v>2.6036841596938598E-15</c:v>
                </c:pt>
                <c:pt idx="47506" formatCode="0.00E+00">
                  <c:v>2.6036841596938598E-15</c:v>
                </c:pt>
                <c:pt idx="47507" formatCode="0.00E+00">
                  <c:v>2.6036841596938598E-15</c:v>
                </c:pt>
                <c:pt idx="47508" formatCode="0.00E+00">
                  <c:v>2.6036841596938598E-15</c:v>
                </c:pt>
                <c:pt idx="47509" formatCode="0.00E+00">
                  <c:v>2.6036841596938598E-15</c:v>
                </c:pt>
                <c:pt idx="47510" formatCode="0.00E+00">
                  <c:v>2.6036841596938598E-15</c:v>
                </c:pt>
                <c:pt idx="47511" formatCode="0.00E+00">
                  <c:v>2.6036841596938598E-15</c:v>
                </c:pt>
                <c:pt idx="47512" formatCode="0.00E+00">
                  <c:v>2.6036841596938598E-15</c:v>
                </c:pt>
                <c:pt idx="47513" formatCode="0.00E+00">
                  <c:v>2.6036841596938598E-15</c:v>
                </c:pt>
                <c:pt idx="47514" formatCode="0.00E+00">
                  <c:v>2.6036841596938598E-15</c:v>
                </c:pt>
                <c:pt idx="47515" formatCode="0.00E+00">
                  <c:v>2.6036841596938598E-15</c:v>
                </c:pt>
                <c:pt idx="47516" formatCode="0.00E+00">
                  <c:v>2.6036841596938598E-15</c:v>
                </c:pt>
                <c:pt idx="47517" formatCode="0.00E+00">
                  <c:v>2.6036841596938598E-15</c:v>
                </c:pt>
                <c:pt idx="47518" formatCode="0.00E+00">
                  <c:v>2.6036841596938598E-15</c:v>
                </c:pt>
                <c:pt idx="47519" formatCode="0.00E+00">
                  <c:v>2.6036841596938598E-15</c:v>
                </c:pt>
                <c:pt idx="47520" formatCode="0.00E+00">
                  <c:v>2.6036841596938598E-15</c:v>
                </c:pt>
                <c:pt idx="47521" formatCode="0.00E+00">
                  <c:v>2.6036841596938598E-15</c:v>
                </c:pt>
                <c:pt idx="47522" formatCode="0.00E+00">
                  <c:v>2.6036841596938598E-15</c:v>
                </c:pt>
                <c:pt idx="47523" formatCode="0.00E+00">
                  <c:v>2.6036841596938598E-15</c:v>
                </c:pt>
                <c:pt idx="47524" formatCode="0.00E+00">
                  <c:v>2.6036841596938598E-15</c:v>
                </c:pt>
                <c:pt idx="47525" formatCode="0.00E+00">
                  <c:v>2.6036841596938598E-15</c:v>
                </c:pt>
                <c:pt idx="47526" formatCode="0.00E+00">
                  <c:v>2.6036841596938598E-15</c:v>
                </c:pt>
                <c:pt idx="47527" formatCode="0.00E+00">
                  <c:v>2.6036841596938598E-15</c:v>
                </c:pt>
                <c:pt idx="47528" formatCode="0.00E+00">
                  <c:v>2.6036841596938598E-15</c:v>
                </c:pt>
                <c:pt idx="47529" formatCode="0.00E+00">
                  <c:v>2.6036841596938598E-15</c:v>
                </c:pt>
                <c:pt idx="47530" formatCode="0.00E+00">
                  <c:v>2.6036841596938598E-15</c:v>
                </c:pt>
                <c:pt idx="47531" formatCode="0.00E+00">
                  <c:v>2.6036841596938598E-15</c:v>
                </c:pt>
                <c:pt idx="47532" formatCode="0.00E+00">
                  <c:v>2.6036841596938598E-15</c:v>
                </c:pt>
                <c:pt idx="47533" formatCode="0.00E+00">
                  <c:v>2.6036841596938598E-15</c:v>
                </c:pt>
                <c:pt idx="47534" formatCode="0.00E+00">
                  <c:v>2.6036841596938598E-15</c:v>
                </c:pt>
                <c:pt idx="47535" formatCode="0.00E+00">
                  <c:v>2.6036841596938598E-15</c:v>
                </c:pt>
                <c:pt idx="47536" formatCode="0.00E+00">
                  <c:v>2.6036841596938598E-15</c:v>
                </c:pt>
                <c:pt idx="47537" formatCode="0.00E+00">
                  <c:v>2.6036841596938598E-15</c:v>
                </c:pt>
                <c:pt idx="47538" formatCode="0.00E+00">
                  <c:v>2.6036841596938598E-15</c:v>
                </c:pt>
                <c:pt idx="47539" formatCode="0.00E+00">
                  <c:v>2.6036841596938598E-15</c:v>
                </c:pt>
                <c:pt idx="47540" formatCode="0.00E+00">
                  <c:v>2.6036841596938598E-15</c:v>
                </c:pt>
                <c:pt idx="47541" formatCode="0.00E+00">
                  <c:v>2.6036841596938598E-15</c:v>
                </c:pt>
                <c:pt idx="47542" formatCode="0.00E+00">
                  <c:v>2.6036841596938598E-15</c:v>
                </c:pt>
                <c:pt idx="47543" formatCode="0.00E+00">
                  <c:v>2.6036841596938598E-15</c:v>
                </c:pt>
                <c:pt idx="47544" formatCode="0.00E+00">
                  <c:v>2.6036841596938598E-15</c:v>
                </c:pt>
                <c:pt idx="47545" formatCode="0.00E+00">
                  <c:v>2.6036841596938598E-15</c:v>
                </c:pt>
                <c:pt idx="47546" formatCode="0.00E+00">
                  <c:v>2.6036841596938598E-15</c:v>
                </c:pt>
                <c:pt idx="47547" formatCode="0.00E+00">
                  <c:v>2.6036841596938598E-15</c:v>
                </c:pt>
                <c:pt idx="47548" formatCode="0.00E+00">
                  <c:v>2.6036841596938598E-15</c:v>
                </c:pt>
                <c:pt idx="47549" formatCode="0.00E+00">
                  <c:v>2.6036841596938598E-15</c:v>
                </c:pt>
                <c:pt idx="47550" formatCode="0.00E+00">
                  <c:v>2.6036841596938598E-15</c:v>
                </c:pt>
                <c:pt idx="47551" formatCode="0.00E+00">
                  <c:v>2.6036841596938598E-15</c:v>
                </c:pt>
                <c:pt idx="47552" formatCode="0.00E+00">
                  <c:v>2.6036841596938598E-15</c:v>
                </c:pt>
                <c:pt idx="47553" formatCode="0.00E+00">
                  <c:v>2.6036841596938598E-15</c:v>
                </c:pt>
                <c:pt idx="47554" formatCode="0.00E+00">
                  <c:v>2.6036841596938598E-15</c:v>
                </c:pt>
                <c:pt idx="47555" formatCode="0.00E+00">
                  <c:v>2.6036841596938598E-15</c:v>
                </c:pt>
                <c:pt idx="47556" formatCode="0.00E+00">
                  <c:v>2.6036841596938598E-15</c:v>
                </c:pt>
                <c:pt idx="47557" formatCode="0.00E+00">
                  <c:v>2.6036841596938598E-15</c:v>
                </c:pt>
                <c:pt idx="47558" formatCode="0.00E+00">
                  <c:v>2.6036841596938598E-15</c:v>
                </c:pt>
                <c:pt idx="47559" formatCode="0.00E+00">
                  <c:v>2.6036841596938598E-15</c:v>
                </c:pt>
                <c:pt idx="47560" formatCode="0.00E+00">
                  <c:v>2.6036841596938598E-15</c:v>
                </c:pt>
                <c:pt idx="47561" formatCode="0.00E+00">
                  <c:v>2.6036841596938598E-15</c:v>
                </c:pt>
                <c:pt idx="47562" formatCode="0.00E+00">
                  <c:v>2.6036841596938598E-15</c:v>
                </c:pt>
                <c:pt idx="47563" formatCode="0.00E+00">
                  <c:v>2.6036841596938598E-15</c:v>
                </c:pt>
                <c:pt idx="47564" formatCode="0.00E+00">
                  <c:v>2.6036841596938598E-15</c:v>
                </c:pt>
                <c:pt idx="47565" formatCode="0.00E+00">
                  <c:v>2.6036841596938598E-15</c:v>
                </c:pt>
                <c:pt idx="47566" formatCode="0.00E+00">
                  <c:v>2.6036841596938598E-15</c:v>
                </c:pt>
                <c:pt idx="47567" formatCode="0.00E+00">
                  <c:v>2.6036841596938598E-15</c:v>
                </c:pt>
                <c:pt idx="47568" formatCode="0.00E+00">
                  <c:v>2.6036841596938598E-15</c:v>
                </c:pt>
                <c:pt idx="47569" formatCode="0.00E+00">
                  <c:v>2.6036841596938598E-15</c:v>
                </c:pt>
                <c:pt idx="47570" formatCode="0.00E+00">
                  <c:v>2.6036841596938598E-15</c:v>
                </c:pt>
                <c:pt idx="47571" formatCode="0.00E+00">
                  <c:v>2.6036841596938598E-15</c:v>
                </c:pt>
                <c:pt idx="47572" formatCode="0.00E+00">
                  <c:v>2.6036841596938598E-15</c:v>
                </c:pt>
                <c:pt idx="47573" formatCode="0.00E+00">
                  <c:v>2.6036841596938598E-15</c:v>
                </c:pt>
                <c:pt idx="47574" formatCode="0.00E+00">
                  <c:v>2.6036841596938598E-15</c:v>
                </c:pt>
                <c:pt idx="47575" formatCode="0.00E+00">
                  <c:v>2.6036841596938598E-15</c:v>
                </c:pt>
                <c:pt idx="47576" formatCode="0.00E+00">
                  <c:v>2.6036841596938598E-15</c:v>
                </c:pt>
                <c:pt idx="47577" formatCode="0.00E+00">
                  <c:v>2.6036841596938598E-15</c:v>
                </c:pt>
                <c:pt idx="47578" formatCode="0.00E+00">
                  <c:v>2.6036841596938598E-15</c:v>
                </c:pt>
                <c:pt idx="47579" formatCode="0.00E+00">
                  <c:v>2.6036841596938598E-15</c:v>
                </c:pt>
                <c:pt idx="47580" formatCode="0.00E+00">
                  <c:v>2.6036841596938598E-15</c:v>
                </c:pt>
                <c:pt idx="47581" formatCode="0.00E+00">
                  <c:v>2.6036841596938598E-15</c:v>
                </c:pt>
                <c:pt idx="47582" formatCode="0.00E+00">
                  <c:v>2.6036841596938598E-15</c:v>
                </c:pt>
                <c:pt idx="47583" formatCode="0.00E+00">
                  <c:v>2.6036841596938598E-15</c:v>
                </c:pt>
                <c:pt idx="47584" formatCode="0.00E+00">
                  <c:v>2.6036841596938598E-15</c:v>
                </c:pt>
                <c:pt idx="47585" formatCode="0.00E+00">
                  <c:v>2.6036841596938598E-15</c:v>
                </c:pt>
                <c:pt idx="47586" formatCode="0.00E+00">
                  <c:v>2.6036841596938598E-15</c:v>
                </c:pt>
                <c:pt idx="47587" formatCode="0.00E+00">
                  <c:v>2.6036841596938598E-15</c:v>
                </c:pt>
                <c:pt idx="47588" formatCode="0.00E+00">
                  <c:v>2.6036841596938598E-15</c:v>
                </c:pt>
                <c:pt idx="47589" formatCode="0.00E+00">
                  <c:v>2.6036841596938598E-15</c:v>
                </c:pt>
                <c:pt idx="47590" formatCode="0.00E+00">
                  <c:v>2.6036841596938598E-15</c:v>
                </c:pt>
                <c:pt idx="47591" formatCode="0.00E+00">
                  <c:v>2.6036841596938598E-15</c:v>
                </c:pt>
                <c:pt idx="47592" formatCode="0.00E+00">
                  <c:v>2.6036841596938598E-15</c:v>
                </c:pt>
                <c:pt idx="47593" formatCode="0.00E+00">
                  <c:v>2.6036841596938598E-15</c:v>
                </c:pt>
                <c:pt idx="47594" formatCode="0.00E+00">
                  <c:v>2.6036841596938598E-15</c:v>
                </c:pt>
                <c:pt idx="47595" formatCode="0.00E+00">
                  <c:v>2.6036841596938598E-15</c:v>
                </c:pt>
                <c:pt idx="47596" formatCode="0.00E+00">
                  <c:v>2.6036841596938598E-15</c:v>
                </c:pt>
                <c:pt idx="47597" formatCode="0.00E+00">
                  <c:v>2.6036841596938598E-15</c:v>
                </c:pt>
                <c:pt idx="47598" formatCode="0.00E+00">
                  <c:v>2.6036841596938598E-15</c:v>
                </c:pt>
                <c:pt idx="47599" formatCode="0.00E+00">
                  <c:v>2.6036841596938598E-15</c:v>
                </c:pt>
                <c:pt idx="47600" formatCode="0.00E+00">
                  <c:v>2.6036841596938598E-15</c:v>
                </c:pt>
                <c:pt idx="47601" formatCode="0.00E+00">
                  <c:v>2.6036841596938598E-15</c:v>
                </c:pt>
                <c:pt idx="47602" formatCode="0.00E+00">
                  <c:v>2.6036841596938598E-15</c:v>
                </c:pt>
                <c:pt idx="47603" formatCode="0.00E+00">
                  <c:v>2.6036841596938598E-15</c:v>
                </c:pt>
                <c:pt idx="47604" formatCode="0.00E+00">
                  <c:v>2.6036841596938598E-15</c:v>
                </c:pt>
                <c:pt idx="47605" formatCode="0.00E+00">
                  <c:v>2.6036841596938598E-15</c:v>
                </c:pt>
                <c:pt idx="47606" formatCode="0.00E+00">
                  <c:v>2.6036841596938598E-15</c:v>
                </c:pt>
                <c:pt idx="47607" formatCode="0.00E+00">
                  <c:v>2.6036841596938598E-15</c:v>
                </c:pt>
                <c:pt idx="47608" formatCode="0.00E+00">
                  <c:v>2.6036841596938598E-15</c:v>
                </c:pt>
                <c:pt idx="47609" formatCode="0.00E+00">
                  <c:v>2.6036841596938598E-15</c:v>
                </c:pt>
                <c:pt idx="47610" formatCode="0.00E+00">
                  <c:v>2.6036841596938598E-15</c:v>
                </c:pt>
                <c:pt idx="47611" formatCode="0.00E+00">
                  <c:v>2.6036841596938598E-15</c:v>
                </c:pt>
                <c:pt idx="47612" formatCode="0.00E+00">
                  <c:v>2.6036841596938598E-15</c:v>
                </c:pt>
                <c:pt idx="47613" formatCode="0.00E+00">
                  <c:v>2.6036841596938598E-15</c:v>
                </c:pt>
                <c:pt idx="47614" formatCode="0.00E+00">
                  <c:v>2.6036841596938598E-15</c:v>
                </c:pt>
                <c:pt idx="47615" formatCode="0.00E+00">
                  <c:v>2.6036841596938598E-15</c:v>
                </c:pt>
                <c:pt idx="47616" formatCode="0.00E+00">
                  <c:v>2.6036841596938598E-15</c:v>
                </c:pt>
                <c:pt idx="47617" formatCode="0.00E+00">
                  <c:v>2.6036841596938598E-15</c:v>
                </c:pt>
                <c:pt idx="47618" formatCode="0.00E+00">
                  <c:v>2.6036841596938598E-15</c:v>
                </c:pt>
                <c:pt idx="47619" formatCode="0.00E+00">
                  <c:v>2.6036841596938598E-15</c:v>
                </c:pt>
                <c:pt idx="47620" formatCode="0.00E+00">
                  <c:v>2.6036841596938598E-15</c:v>
                </c:pt>
                <c:pt idx="47621" formatCode="0.00E+00">
                  <c:v>2.6036841596938598E-15</c:v>
                </c:pt>
                <c:pt idx="47622" formatCode="0.00E+00">
                  <c:v>2.6036841596938598E-15</c:v>
                </c:pt>
                <c:pt idx="47623" formatCode="0.00E+00">
                  <c:v>2.6036841596938598E-15</c:v>
                </c:pt>
                <c:pt idx="47624" formatCode="0.00E+00">
                  <c:v>2.6036841596938598E-15</c:v>
                </c:pt>
                <c:pt idx="47625" formatCode="0.00E+00">
                  <c:v>2.6036841596938598E-15</c:v>
                </c:pt>
                <c:pt idx="47626" formatCode="0.00E+00">
                  <c:v>2.6036841596938598E-15</c:v>
                </c:pt>
                <c:pt idx="47627" formatCode="0.00E+00">
                  <c:v>2.6036841596938598E-15</c:v>
                </c:pt>
                <c:pt idx="47628" formatCode="0.00E+00">
                  <c:v>2.6036841596938598E-15</c:v>
                </c:pt>
                <c:pt idx="47629" formatCode="0.00E+00">
                  <c:v>2.6036841596938598E-15</c:v>
                </c:pt>
                <c:pt idx="47630" formatCode="0.00E+00">
                  <c:v>2.6036841596938598E-15</c:v>
                </c:pt>
                <c:pt idx="47631" formatCode="0.00E+00">
                  <c:v>2.6036841596938598E-15</c:v>
                </c:pt>
                <c:pt idx="47632" formatCode="0.00E+00">
                  <c:v>2.6036841596938598E-15</c:v>
                </c:pt>
                <c:pt idx="47633" formatCode="0.00E+00">
                  <c:v>2.6036841596938598E-15</c:v>
                </c:pt>
                <c:pt idx="47634" formatCode="0.00E+00">
                  <c:v>2.6036841596938598E-15</c:v>
                </c:pt>
                <c:pt idx="47635" formatCode="0.00E+00">
                  <c:v>2.6036841596938598E-15</c:v>
                </c:pt>
                <c:pt idx="47636" formatCode="0.00E+00">
                  <c:v>2.6036841596938598E-15</c:v>
                </c:pt>
                <c:pt idx="47637" formatCode="0.00E+00">
                  <c:v>2.6036841596938598E-15</c:v>
                </c:pt>
                <c:pt idx="47638" formatCode="0.00E+00">
                  <c:v>2.6036841596938598E-15</c:v>
                </c:pt>
                <c:pt idx="47639" formatCode="0.00E+00">
                  <c:v>2.6036841596938598E-15</c:v>
                </c:pt>
                <c:pt idx="47640" formatCode="0.00E+00">
                  <c:v>2.6036841596938598E-15</c:v>
                </c:pt>
                <c:pt idx="47641" formatCode="0.00E+00">
                  <c:v>2.6036841596938598E-15</c:v>
                </c:pt>
                <c:pt idx="47642" formatCode="0.00E+00">
                  <c:v>2.6036841596938598E-15</c:v>
                </c:pt>
                <c:pt idx="47643" formatCode="0.00E+00">
                  <c:v>2.6036841596938598E-15</c:v>
                </c:pt>
                <c:pt idx="47644" formatCode="0.00E+00">
                  <c:v>2.6036841596938598E-15</c:v>
                </c:pt>
                <c:pt idx="47645" formatCode="0.00E+00">
                  <c:v>2.6036841596938598E-15</c:v>
                </c:pt>
                <c:pt idx="47646" formatCode="0.00E+00">
                  <c:v>2.6036841596938598E-15</c:v>
                </c:pt>
                <c:pt idx="47647" formatCode="0.00E+00">
                  <c:v>2.6036841596938598E-15</c:v>
                </c:pt>
                <c:pt idx="47648" formatCode="0.00E+00">
                  <c:v>2.6036841596938598E-15</c:v>
                </c:pt>
                <c:pt idx="47649" formatCode="0.00E+00">
                  <c:v>2.6036841596938598E-15</c:v>
                </c:pt>
                <c:pt idx="47650" formatCode="0.00E+00">
                  <c:v>2.6036841596938598E-15</c:v>
                </c:pt>
                <c:pt idx="47651" formatCode="0.00E+00">
                  <c:v>2.6036841596938598E-15</c:v>
                </c:pt>
                <c:pt idx="47652" formatCode="0.00E+00">
                  <c:v>2.6036841596938598E-15</c:v>
                </c:pt>
                <c:pt idx="47653" formatCode="0.00E+00">
                  <c:v>2.6036841596938598E-15</c:v>
                </c:pt>
                <c:pt idx="47654" formatCode="0.00E+00">
                  <c:v>2.6036841596938598E-15</c:v>
                </c:pt>
                <c:pt idx="47655" formatCode="0.00E+00">
                  <c:v>2.6036841596938598E-15</c:v>
                </c:pt>
                <c:pt idx="47656" formatCode="0.00E+00">
                  <c:v>2.6036841596938598E-15</c:v>
                </c:pt>
                <c:pt idx="47657" formatCode="0.00E+00">
                  <c:v>2.6036841596938598E-15</c:v>
                </c:pt>
                <c:pt idx="47658" formatCode="0.00E+00">
                  <c:v>2.6036841596938598E-15</c:v>
                </c:pt>
                <c:pt idx="47659" formatCode="0.00E+00">
                  <c:v>2.6036841596938598E-15</c:v>
                </c:pt>
                <c:pt idx="47660" formatCode="0.00E+00">
                  <c:v>2.6036841596938598E-15</c:v>
                </c:pt>
                <c:pt idx="47661" formatCode="0.00E+00">
                  <c:v>2.6036841596938598E-15</c:v>
                </c:pt>
                <c:pt idx="47662" formatCode="0.00E+00">
                  <c:v>2.6036841596938598E-15</c:v>
                </c:pt>
                <c:pt idx="47663" formatCode="0.00E+00">
                  <c:v>2.6036841596938598E-15</c:v>
                </c:pt>
                <c:pt idx="47664" formatCode="0.00E+00">
                  <c:v>2.6036841596938598E-15</c:v>
                </c:pt>
                <c:pt idx="47665" formatCode="0.00E+00">
                  <c:v>2.6036841596938598E-15</c:v>
                </c:pt>
                <c:pt idx="47666" formatCode="0.00E+00">
                  <c:v>2.6036841596938598E-15</c:v>
                </c:pt>
                <c:pt idx="47667" formatCode="0.00E+00">
                  <c:v>2.6036841596938598E-15</c:v>
                </c:pt>
                <c:pt idx="47668" formatCode="0.00E+00">
                  <c:v>2.6036841596938598E-15</c:v>
                </c:pt>
                <c:pt idx="47669" formatCode="0.00E+00">
                  <c:v>2.6036841596938598E-15</c:v>
                </c:pt>
                <c:pt idx="47670" formatCode="0.00E+00">
                  <c:v>2.6036841596938598E-15</c:v>
                </c:pt>
                <c:pt idx="47671" formatCode="0.00E+00">
                  <c:v>2.6036841596938598E-15</c:v>
                </c:pt>
                <c:pt idx="47672" formatCode="0.00E+00">
                  <c:v>2.6036841596938598E-15</c:v>
                </c:pt>
                <c:pt idx="47673" formatCode="0.00E+00">
                  <c:v>2.6036841596938598E-15</c:v>
                </c:pt>
                <c:pt idx="47674" formatCode="0.00E+00">
                  <c:v>2.6036841596938598E-15</c:v>
                </c:pt>
                <c:pt idx="47675" formatCode="0.00E+00">
                  <c:v>2.6036841596938598E-15</c:v>
                </c:pt>
                <c:pt idx="47676" formatCode="0.00E+00">
                  <c:v>2.6036841596938598E-15</c:v>
                </c:pt>
                <c:pt idx="47677" formatCode="0.00E+00">
                  <c:v>2.6036841596938598E-15</c:v>
                </c:pt>
                <c:pt idx="47678" formatCode="0.00E+00">
                  <c:v>2.6036841596938598E-15</c:v>
                </c:pt>
                <c:pt idx="47679" formatCode="0.00E+00">
                  <c:v>2.6036841596938598E-15</c:v>
                </c:pt>
                <c:pt idx="47680" formatCode="0.00E+00">
                  <c:v>2.6036841596938598E-15</c:v>
                </c:pt>
                <c:pt idx="47681" formatCode="0.00E+00">
                  <c:v>2.6036841596938598E-15</c:v>
                </c:pt>
                <c:pt idx="47682" formatCode="0.00E+00">
                  <c:v>2.6036841596938598E-15</c:v>
                </c:pt>
                <c:pt idx="47683" formatCode="0.00E+00">
                  <c:v>2.6036841596938598E-15</c:v>
                </c:pt>
                <c:pt idx="47684" formatCode="0.00E+00">
                  <c:v>2.6036841596938598E-15</c:v>
                </c:pt>
                <c:pt idx="47685" formatCode="0.00E+00">
                  <c:v>2.6036841596938598E-15</c:v>
                </c:pt>
                <c:pt idx="47686" formatCode="0.00E+00">
                  <c:v>2.6036841596938598E-15</c:v>
                </c:pt>
                <c:pt idx="47687" formatCode="0.00E+00">
                  <c:v>2.6036841596938598E-15</c:v>
                </c:pt>
                <c:pt idx="47688" formatCode="0.00E+00">
                  <c:v>2.6036841596938598E-15</c:v>
                </c:pt>
                <c:pt idx="47689" formatCode="0.00E+00">
                  <c:v>2.6036841596938598E-15</c:v>
                </c:pt>
                <c:pt idx="47690" formatCode="0.00E+00">
                  <c:v>2.6036841596938598E-15</c:v>
                </c:pt>
                <c:pt idx="47691" formatCode="0.00E+00">
                  <c:v>2.6036841596938598E-15</c:v>
                </c:pt>
                <c:pt idx="47692" formatCode="0.00E+00">
                  <c:v>2.6036841596938598E-15</c:v>
                </c:pt>
                <c:pt idx="47693" formatCode="0.00E+00">
                  <c:v>2.6036841596938598E-15</c:v>
                </c:pt>
                <c:pt idx="47694" formatCode="0.00E+00">
                  <c:v>2.6036841596938598E-15</c:v>
                </c:pt>
                <c:pt idx="47695" formatCode="0.00E+00">
                  <c:v>2.6036841596938598E-15</c:v>
                </c:pt>
                <c:pt idx="47696" formatCode="0.00E+00">
                  <c:v>2.6036841596938598E-15</c:v>
                </c:pt>
                <c:pt idx="47697" formatCode="0.00E+00">
                  <c:v>2.6036841596938598E-15</c:v>
                </c:pt>
                <c:pt idx="47698" formatCode="0.00E+00">
                  <c:v>2.6036841596938598E-15</c:v>
                </c:pt>
                <c:pt idx="47699" formatCode="0.00E+00">
                  <c:v>2.6036841596938598E-15</c:v>
                </c:pt>
                <c:pt idx="47700" formatCode="0.00E+00">
                  <c:v>2.6036841596938598E-15</c:v>
                </c:pt>
                <c:pt idx="47701" formatCode="0.00E+00">
                  <c:v>2.6036841596938598E-15</c:v>
                </c:pt>
                <c:pt idx="47702" formatCode="0.00E+00">
                  <c:v>2.6036841596938598E-15</c:v>
                </c:pt>
                <c:pt idx="47703" formatCode="0.00E+00">
                  <c:v>2.6036841596938598E-15</c:v>
                </c:pt>
                <c:pt idx="47704" formatCode="0.00E+00">
                  <c:v>2.6036841596938598E-15</c:v>
                </c:pt>
                <c:pt idx="47705" formatCode="0.00E+00">
                  <c:v>2.6036841596938598E-15</c:v>
                </c:pt>
                <c:pt idx="47706" formatCode="0.00E+00">
                  <c:v>2.6036841596938598E-15</c:v>
                </c:pt>
                <c:pt idx="47707" formatCode="0.00E+00">
                  <c:v>2.6036841596938598E-15</c:v>
                </c:pt>
                <c:pt idx="47708" formatCode="0.00E+00">
                  <c:v>2.6036841596938598E-15</c:v>
                </c:pt>
                <c:pt idx="47709" formatCode="0.00E+00">
                  <c:v>2.6036841596938598E-15</c:v>
                </c:pt>
                <c:pt idx="47710" formatCode="0.00E+00">
                  <c:v>2.6036841596938598E-15</c:v>
                </c:pt>
                <c:pt idx="47711" formatCode="0.00E+00">
                  <c:v>2.6036841596938598E-15</c:v>
                </c:pt>
                <c:pt idx="47712" formatCode="0.00E+00">
                  <c:v>2.6036841596938598E-15</c:v>
                </c:pt>
                <c:pt idx="47713" formatCode="0.00E+00">
                  <c:v>2.6036841596938598E-15</c:v>
                </c:pt>
                <c:pt idx="47714" formatCode="0.00E+00">
                  <c:v>2.6036841596938598E-15</c:v>
                </c:pt>
                <c:pt idx="47715" formatCode="0.00E+00">
                  <c:v>2.6036841596938598E-15</c:v>
                </c:pt>
                <c:pt idx="47716" formatCode="0.00E+00">
                  <c:v>2.6036841596938598E-15</c:v>
                </c:pt>
                <c:pt idx="47717" formatCode="0.00E+00">
                  <c:v>2.6036841596938598E-15</c:v>
                </c:pt>
                <c:pt idx="47718" formatCode="0.00E+00">
                  <c:v>2.6036841596938598E-15</c:v>
                </c:pt>
                <c:pt idx="47719" formatCode="0.00E+00">
                  <c:v>2.6036841596938598E-15</c:v>
                </c:pt>
                <c:pt idx="47720" formatCode="0.00E+00">
                  <c:v>2.6036841596938598E-15</c:v>
                </c:pt>
                <c:pt idx="47721" formatCode="0.00E+00">
                  <c:v>2.6036841596938598E-15</c:v>
                </c:pt>
                <c:pt idx="47722" formatCode="0.00E+00">
                  <c:v>2.6036841596938598E-15</c:v>
                </c:pt>
                <c:pt idx="47723" formatCode="0.00E+00">
                  <c:v>2.6036841596938598E-15</c:v>
                </c:pt>
                <c:pt idx="47724" formatCode="0.00E+00">
                  <c:v>2.6036841596938598E-15</c:v>
                </c:pt>
                <c:pt idx="47725" formatCode="0.00E+00">
                  <c:v>2.6036841596938598E-15</c:v>
                </c:pt>
                <c:pt idx="47726" formatCode="0.00E+00">
                  <c:v>2.6036841596938598E-15</c:v>
                </c:pt>
                <c:pt idx="47727" formatCode="0.00E+00">
                  <c:v>2.6036841596938598E-15</c:v>
                </c:pt>
                <c:pt idx="47728" formatCode="0.00E+00">
                  <c:v>2.6036841596938598E-15</c:v>
                </c:pt>
                <c:pt idx="47729" formatCode="0.00E+00">
                  <c:v>2.6036841596938598E-15</c:v>
                </c:pt>
                <c:pt idx="47730" formatCode="0.00E+00">
                  <c:v>2.6036841596938598E-15</c:v>
                </c:pt>
                <c:pt idx="47731" formatCode="0.00E+00">
                  <c:v>2.6036841596938598E-15</c:v>
                </c:pt>
                <c:pt idx="47732" formatCode="0.00E+00">
                  <c:v>2.6036841596938598E-15</c:v>
                </c:pt>
                <c:pt idx="47733" formatCode="0.00E+00">
                  <c:v>2.6036841596938598E-15</c:v>
                </c:pt>
                <c:pt idx="47734" formatCode="0.00E+00">
                  <c:v>2.6036841596938598E-15</c:v>
                </c:pt>
                <c:pt idx="47735" formatCode="0.00E+00">
                  <c:v>2.6036841596938598E-15</c:v>
                </c:pt>
                <c:pt idx="47736" formatCode="0.00E+00">
                  <c:v>2.6036841596938598E-15</c:v>
                </c:pt>
                <c:pt idx="47737" formatCode="0.00E+00">
                  <c:v>2.6036841596938598E-15</c:v>
                </c:pt>
                <c:pt idx="47738" formatCode="0.00E+00">
                  <c:v>2.6036841596938598E-15</c:v>
                </c:pt>
                <c:pt idx="47739" formatCode="0.00E+00">
                  <c:v>2.6036841596938598E-15</c:v>
                </c:pt>
                <c:pt idx="47740" formatCode="0.00E+00">
                  <c:v>2.6036841596938598E-15</c:v>
                </c:pt>
                <c:pt idx="47741" formatCode="0.00E+00">
                  <c:v>2.6036841596938598E-15</c:v>
                </c:pt>
                <c:pt idx="47742" formatCode="0.00E+00">
                  <c:v>2.6036841596938598E-15</c:v>
                </c:pt>
                <c:pt idx="47743" formatCode="0.00E+00">
                  <c:v>2.6036841596938598E-15</c:v>
                </c:pt>
                <c:pt idx="47744" formatCode="0.00E+00">
                  <c:v>2.6036841596938598E-15</c:v>
                </c:pt>
                <c:pt idx="47745" formatCode="0.00E+00">
                  <c:v>2.6036841596938598E-15</c:v>
                </c:pt>
                <c:pt idx="47746" formatCode="0.00E+00">
                  <c:v>2.6036841596938598E-15</c:v>
                </c:pt>
                <c:pt idx="47747" formatCode="0.00E+00">
                  <c:v>2.6036841596938598E-15</c:v>
                </c:pt>
                <c:pt idx="47748" formatCode="0.00E+00">
                  <c:v>2.6036841596938598E-15</c:v>
                </c:pt>
                <c:pt idx="47749" formatCode="0.00E+00">
                  <c:v>2.6036841596938598E-15</c:v>
                </c:pt>
                <c:pt idx="47750" formatCode="0.00E+00">
                  <c:v>2.6036841596938598E-15</c:v>
                </c:pt>
                <c:pt idx="47751" formatCode="0.00E+00">
                  <c:v>2.6036841596938598E-15</c:v>
                </c:pt>
                <c:pt idx="47752" formatCode="0.00E+00">
                  <c:v>2.6036841596938598E-15</c:v>
                </c:pt>
                <c:pt idx="47753" formatCode="0.00E+00">
                  <c:v>2.6036841596938598E-15</c:v>
                </c:pt>
                <c:pt idx="47754" formatCode="0.00E+00">
                  <c:v>2.6036841596938598E-15</c:v>
                </c:pt>
                <c:pt idx="47755" formatCode="0.00E+00">
                  <c:v>2.6036841596938598E-15</c:v>
                </c:pt>
                <c:pt idx="47756" formatCode="0.00E+00">
                  <c:v>2.6036841596938598E-15</c:v>
                </c:pt>
                <c:pt idx="47757" formatCode="0.00E+00">
                  <c:v>2.6036841596938598E-15</c:v>
                </c:pt>
                <c:pt idx="47758" formatCode="0.00E+00">
                  <c:v>2.6036841596938598E-15</c:v>
                </c:pt>
                <c:pt idx="47759" formatCode="0.00E+00">
                  <c:v>2.6036841596938598E-15</c:v>
                </c:pt>
                <c:pt idx="47760" formatCode="0.00E+00">
                  <c:v>2.6036841596938598E-15</c:v>
                </c:pt>
                <c:pt idx="47761" formatCode="0.00E+00">
                  <c:v>2.6036841596938598E-15</c:v>
                </c:pt>
                <c:pt idx="47762" formatCode="0.00E+00">
                  <c:v>2.6036841596938598E-15</c:v>
                </c:pt>
                <c:pt idx="47763" formatCode="0.00E+00">
                  <c:v>2.6036841596938598E-15</c:v>
                </c:pt>
                <c:pt idx="47764" formatCode="0.00E+00">
                  <c:v>2.6036841596938598E-15</c:v>
                </c:pt>
                <c:pt idx="47765" formatCode="0.00E+00">
                  <c:v>2.6036841596938598E-15</c:v>
                </c:pt>
                <c:pt idx="47766" formatCode="0.00E+00">
                  <c:v>2.6036841596938598E-15</c:v>
                </c:pt>
                <c:pt idx="47767" formatCode="0.00E+00">
                  <c:v>2.6036841596938598E-15</c:v>
                </c:pt>
                <c:pt idx="47768" formatCode="0.00E+00">
                  <c:v>2.6036841596938598E-15</c:v>
                </c:pt>
                <c:pt idx="47769" formatCode="0.00E+00">
                  <c:v>2.6036841596938598E-15</c:v>
                </c:pt>
                <c:pt idx="47770" formatCode="0.00E+00">
                  <c:v>2.6036841596938598E-15</c:v>
                </c:pt>
                <c:pt idx="47771" formatCode="0.00E+00">
                  <c:v>2.6036841596938598E-15</c:v>
                </c:pt>
                <c:pt idx="47772" formatCode="0.00E+00">
                  <c:v>2.6036841596938598E-15</c:v>
                </c:pt>
                <c:pt idx="47773" formatCode="0.00E+00">
                  <c:v>2.6036841596938598E-15</c:v>
                </c:pt>
                <c:pt idx="47774" formatCode="0.00E+00">
                  <c:v>2.6036841596938598E-15</c:v>
                </c:pt>
                <c:pt idx="47775" formatCode="0.00E+00">
                  <c:v>2.6036841596938598E-15</c:v>
                </c:pt>
                <c:pt idx="47776" formatCode="0.00E+00">
                  <c:v>2.6036841596938598E-15</c:v>
                </c:pt>
                <c:pt idx="47777" formatCode="0.00E+00">
                  <c:v>2.6036841596938598E-15</c:v>
                </c:pt>
                <c:pt idx="47778" formatCode="0.00E+00">
                  <c:v>2.6036841596938598E-15</c:v>
                </c:pt>
                <c:pt idx="47779" formatCode="0.00E+00">
                  <c:v>2.6036841596938598E-15</c:v>
                </c:pt>
                <c:pt idx="47780" formatCode="0.00E+00">
                  <c:v>2.6036841596938598E-15</c:v>
                </c:pt>
                <c:pt idx="47781" formatCode="0.00E+00">
                  <c:v>2.6036841596938598E-15</c:v>
                </c:pt>
                <c:pt idx="47782" formatCode="0.00E+00">
                  <c:v>2.6036841596938598E-15</c:v>
                </c:pt>
                <c:pt idx="47783" formatCode="0.00E+00">
                  <c:v>2.6036841596938598E-15</c:v>
                </c:pt>
                <c:pt idx="47784" formatCode="0.00E+00">
                  <c:v>2.6036841596938598E-15</c:v>
                </c:pt>
                <c:pt idx="47785" formatCode="0.00E+00">
                  <c:v>2.6036841596938598E-15</c:v>
                </c:pt>
                <c:pt idx="47786" formatCode="0.00E+00">
                  <c:v>2.6036841596938598E-15</c:v>
                </c:pt>
                <c:pt idx="47787" formatCode="0.00E+00">
                  <c:v>2.6036841596938598E-15</c:v>
                </c:pt>
                <c:pt idx="47788" formatCode="0.00E+00">
                  <c:v>2.6036841596938598E-15</c:v>
                </c:pt>
                <c:pt idx="47789" formatCode="0.00E+00">
                  <c:v>2.6036841596938598E-15</c:v>
                </c:pt>
                <c:pt idx="47790" formatCode="0.00E+00">
                  <c:v>2.6036841596938598E-15</c:v>
                </c:pt>
                <c:pt idx="47791" formatCode="0.00E+00">
                  <c:v>2.6036841596938598E-15</c:v>
                </c:pt>
                <c:pt idx="47792" formatCode="0.00E+00">
                  <c:v>2.6036841596938598E-15</c:v>
                </c:pt>
                <c:pt idx="47793" formatCode="0.00E+00">
                  <c:v>2.6036841596938598E-15</c:v>
                </c:pt>
                <c:pt idx="47794" formatCode="0.00E+00">
                  <c:v>2.6036841596938598E-15</c:v>
                </c:pt>
                <c:pt idx="47795" formatCode="0.00E+00">
                  <c:v>2.6036841596938598E-15</c:v>
                </c:pt>
                <c:pt idx="47796" formatCode="0.00E+00">
                  <c:v>2.6036841596938598E-15</c:v>
                </c:pt>
                <c:pt idx="47797" formatCode="0.00E+00">
                  <c:v>2.6036841596938598E-15</c:v>
                </c:pt>
                <c:pt idx="47798" formatCode="0.00E+00">
                  <c:v>2.6036841596938598E-15</c:v>
                </c:pt>
                <c:pt idx="47799" formatCode="0.00E+00">
                  <c:v>2.6036841596938598E-15</c:v>
                </c:pt>
                <c:pt idx="47800" formatCode="0.00E+00">
                  <c:v>2.6036841596938598E-15</c:v>
                </c:pt>
                <c:pt idx="47801" formatCode="0.00E+00">
                  <c:v>2.6036841596938598E-15</c:v>
                </c:pt>
                <c:pt idx="47802" formatCode="0.00E+00">
                  <c:v>2.6036841596938598E-15</c:v>
                </c:pt>
                <c:pt idx="47803" formatCode="0.00E+00">
                  <c:v>2.6036841596938598E-15</c:v>
                </c:pt>
                <c:pt idx="47804" formatCode="0.00E+00">
                  <c:v>2.6036841596938598E-15</c:v>
                </c:pt>
                <c:pt idx="47805" formatCode="0.00E+00">
                  <c:v>2.6036841596938598E-15</c:v>
                </c:pt>
                <c:pt idx="47806" formatCode="0.00E+00">
                  <c:v>2.6036841596938598E-15</c:v>
                </c:pt>
                <c:pt idx="47807" formatCode="0.00E+00">
                  <c:v>2.6036841596938598E-15</c:v>
                </c:pt>
                <c:pt idx="47808" formatCode="0.00E+00">
                  <c:v>2.6036841596938598E-15</c:v>
                </c:pt>
                <c:pt idx="47809" formatCode="0.00E+00">
                  <c:v>2.6036841596938598E-15</c:v>
                </c:pt>
                <c:pt idx="47810" formatCode="0.00E+00">
                  <c:v>2.6036841596938598E-15</c:v>
                </c:pt>
                <c:pt idx="47811" formatCode="0.00E+00">
                  <c:v>2.6036841596938598E-15</c:v>
                </c:pt>
                <c:pt idx="47812" formatCode="0.00E+00">
                  <c:v>2.6036841596938598E-15</c:v>
                </c:pt>
                <c:pt idx="47813" formatCode="0.00E+00">
                  <c:v>2.6036841596938598E-15</c:v>
                </c:pt>
                <c:pt idx="47814" formatCode="0.00E+00">
                  <c:v>2.6036841596938598E-15</c:v>
                </c:pt>
                <c:pt idx="47815" formatCode="0.00E+00">
                  <c:v>2.6036841596938598E-15</c:v>
                </c:pt>
                <c:pt idx="47816" formatCode="0.00E+00">
                  <c:v>2.6036841596938598E-15</c:v>
                </c:pt>
                <c:pt idx="47817" formatCode="0.00E+00">
                  <c:v>2.6036841596938598E-15</c:v>
                </c:pt>
                <c:pt idx="47818" formatCode="0.00E+00">
                  <c:v>2.6036841596938598E-15</c:v>
                </c:pt>
                <c:pt idx="47819" formatCode="0.00E+00">
                  <c:v>2.6036841596938598E-15</c:v>
                </c:pt>
                <c:pt idx="47820" formatCode="0.00E+00">
                  <c:v>2.6036841596938598E-15</c:v>
                </c:pt>
                <c:pt idx="47821" formatCode="0.00E+00">
                  <c:v>2.6036841596938598E-15</c:v>
                </c:pt>
                <c:pt idx="47822" formatCode="0.00E+00">
                  <c:v>2.6036841596938598E-15</c:v>
                </c:pt>
                <c:pt idx="47823" formatCode="0.00E+00">
                  <c:v>2.6036841596938598E-15</c:v>
                </c:pt>
                <c:pt idx="47824" formatCode="0.00E+00">
                  <c:v>2.6036841596938598E-15</c:v>
                </c:pt>
                <c:pt idx="47825" formatCode="0.00E+00">
                  <c:v>2.6036841596938598E-15</c:v>
                </c:pt>
                <c:pt idx="47826" formatCode="0.00E+00">
                  <c:v>2.6036841596938598E-15</c:v>
                </c:pt>
                <c:pt idx="47827" formatCode="0.00E+00">
                  <c:v>2.6036841596938598E-15</c:v>
                </c:pt>
                <c:pt idx="47828" formatCode="0.00E+00">
                  <c:v>2.6036841596938598E-15</c:v>
                </c:pt>
                <c:pt idx="47829" formatCode="0.00E+00">
                  <c:v>2.6036841596938598E-15</c:v>
                </c:pt>
                <c:pt idx="47830" formatCode="0.00E+00">
                  <c:v>2.6036841596938598E-15</c:v>
                </c:pt>
                <c:pt idx="47831" formatCode="0.00E+00">
                  <c:v>2.6036841596938598E-15</c:v>
                </c:pt>
                <c:pt idx="47832" formatCode="0.00E+00">
                  <c:v>2.6036841596938598E-15</c:v>
                </c:pt>
                <c:pt idx="47833" formatCode="0.00E+00">
                  <c:v>2.6036841596938598E-15</c:v>
                </c:pt>
                <c:pt idx="47834" formatCode="0.00E+00">
                  <c:v>2.6036841596938598E-15</c:v>
                </c:pt>
                <c:pt idx="47835" formatCode="0.00E+00">
                  <c:v>2.6036841596938598E-15</c:v>
                </c:pt>
                <c:pt idx="47836" formatCode="0.00E+00">
                  <c:v>2.6036841596938598E-15</c:v>
                </c:pt>
                <c:pt idx="47837" formatCode="0.00E+00">
                  <c:v>2.6036841596938598E-15</c:v>
                </c:pt>
                <c:pt idx="47838" formatCode="0.00E+00">
                  <c:v>2.6036841596938598E-15</c:v>
                </c:pt>
                <c:pt idx="47839" formatCode="0.00E+00">
                  <c:v>2.6036841596938598E-15</c:v>
                </c:pt>
                <c:pt idx="47840" formatCode="0.00E+00">
                  <c:v>2.6036841596938598E-15</c:v>
                </c:pt>
                <c:pt idx="47841" formatCode="0.00E+00">
                  <c:v>2.6036841596938598E-15</c:v>
                </c:pt>
                <c:pt idx="47842" formatCode="0.00E+00">
                  <c:v>2.6036841596938598E-15</c:v>
                </c:pt>
                <c:pt idx="47843" formatCode="0.00E+00">
                  <c:v>2.6036841596938598E-15</c:v>
                </c:pt>
                <c:pt idx="47844" formatCode="0.00E+00">
                  <c:v>2.6036841596938598E-15</c:v>
                </c:pt>
                <c:pt idx="47845" formatCode="0.00E+00">
                  <c:v>2.6036841596938598E-15</c:v>
                </c:pt>
                <c:pt idx="47846" formatCode="0.00E+00">
                  <c:v>2.6036841596938598E-15</c:v>
                </c:pt>
                <c:pt idx="47847" formatCode="0.00E+00">
                  <c:v>2.6036841596938598E-15</c:v>
                </c:pt>
                <c:pt idx="47848" formatCode="0.00E+00">
                  <c:v>2.6036841596938598E-15</c:v>
                </c:pt>
                <c:pt idx="47849" formatCode="0.00E+00">
                  <c:v>2.6036841596938598E-15</c:v>
                </c:pt>
                <c:pt idx="47850" formatCode="0.00E+00">
                  <c:v>2.6036841596938598E-15</c:v>
                </c:pt>
                <c:pt idx="47851" formatCode="0.00E+00">
                  <c:v>2.6036841596938598E-15</c:v>
                </c:pt>
                <c:pt idx="47852" formatCode="0.00E+00">
                  <c:v>2.6036841596938598E-15</c:v>
                </c:pt>
                <c:pt idx="47853" formatCode="0.00E+00">
                  <c:v>2.6036841596938598E-15</c:v>
                </c:pt>
                <c:pt idx="47854" formatCode="0.00E+00">
                  <c:v>2.6036841596938598E-15</c:v>
                </c:pt>
                <c:pt idx="47855" formatCode="0.00E+00">
                  <c:v>2.6036841596938598E-15</c:v>
                </c:pt>
                <c:pt idx="47856" formatCode="0.00E+00">
                  <c:v>2.6036841596938598E-15</c:v>
                </c:pt>
                <c:pt idx="47857" formatCode="0.00E+00">
                  <c:v>2.6036841596938598E-15</c:v>
                </c:pt>
                <c:pt idx="47858" formatCode="0.00E+00">
                  <c:v>2.6036841596938598E-15</c:v>
                </c:pt>
                <c:pt idx="47859" formatCode="0.00E+00">
                  <c:v>2.6036841596938598E-15</c:v>
                </c:pt>
                <c:pt idx="47860" formatCode="0.00E+00">
                  <c:v>2.6036841596938598E-15</c:v>
                </c:pt>
                <c:pt idx="47861" formatCode="0.00E+00">
                  <c:v>2.6036841596938598E-15</c:v>
                </c:pt>
                <c:pt idx="47862" formatCode="0.00E+00">
                  <c:v>2.6036841596938598E-15</c:v>
                </c:pt>
                <c:pt idx="47863" formatCode="0.00E+00">
                  <c:v>2.6036841596938598E-15</c:v>
                </c:pt>
                <c:pt idx="47864" formatCode="0.00E+00">
                  <c:v>2.6036841596938598E-15</c:v>
                </c:pt>
                <c:pt idx="47865" formatCode="0.00E+00">
                  <c:v>2.6036841596938598E-15</c:v>
                </c:pt>
                <c:pt idx="47866" formatCode="0.00E+00">
                  <c:v>2.6036841596938598E-15</c:v>
                </c:pt>
                <c:pt idx="47867" formatCode="0.00E+00">
                  <c:v>2.6036841596938598E-15</c:v>
                </c:pt>
                <c:pt idx="47868" formatCode="0.00E+00">
                  <c:v>2.6036841596938598E-15</c:v>
                </c:pt>
                <c:pt idx="47869" formatCode="0.00E+00">
                  <c:v>2.6036841596938598E-15</c:v>
                </c:pt>
                <c:pt idx="47870" formatCode="0.00E+00">
                  <c:v>2.6036841596938598E-15</c:v>
                </c:pt>
                <c:pt idx="47871" formatCode="0.00E+00">
                  <c:v>2.6036841596938598E-15</c:v>
                </c:pt>
                <c:pt idx="47872" formatCode="0.00E+00">
                  <c:v>2.6036841596938598E-15</c:v>
                </c:pt>
                <c:pt idx="47873" formatCode="0.00E+00">
                  <c:v>2.6036841596938598E-15</c:v>
                </c:pt>
                <c:pt idx="47874" formatCode="0.00E+00">
                  <c:v>2.6036841596938598E-15</c:v>
                </c:pt>
                <c:pt idx="47875" formatCode="0.00E+00">
                  <c:v>2.6036841596938598E-15</c:v>
                </c:pt>
                <c:pt idx="47876" formatCode="0.00E+00">
                  <c:v>2.6036841596938598E-15</c:v>
                </c:pt>
                <c:pt idx="47877" formatCode="0.00E+00">
                  <c:v>2.6036841596938598E-15</c:v>
                </c:pt>
                <c:pt idx="47878" formatCode="0.00E+00">
                  <c:v>2.6036841596938598E-15</c:v>
                </c:pt>
                <c:pt idx="47879" formatCode="0.00E+00">
                  <c:v>2.6036841596938598E-15</c:v>
                </c:pt>
                <c:pt idx="47880" formatCode="0.00E+00">
                  <c:v>2.6036841596938598E-15</c:v>
                </c:pt>
                <c:pt idx="47881" formatCode="0.00E+00">
                  <c:v>2.6036841596938598E-15</c:v>
                </c:pt>
                <c:pt idx="47882" formatCode="0.00E+00">
                  <c:v>2.6036841596938598E-15</c:v>
                </c:pt>
                <c:pt idx="47883" formatCode="0.00E+00">
                  <c:v>2.6036841596938598E-15</c:v>
                </c:pt>
                <c:pt idx="47884" formatCode="0.00E+00">
                  <c:v>2.6036841596938598E-15</c:v>
                </c:pt>
                <c:pt idx="47885" formatCode="0.00E+00">
                  <c:v>2.6036841596938598E-15</c:v>
                </c:pt>
                <c:pt idx="47886" formatCode="0.00E+00">
                  <c:v>2.6036841596938598E-15</c:v>
                </c:pt>
                <c:pt idx="47887" formatCode="0.00E+00">
                  <c:v>2.6036841596938598E-15</c:v>
                </c:pt>
                <c:pt idx="47888" formatCode="0.00E+00">
                  <c:v>2.6036841596938598E-15</c:v>
                </c:pt>
                <c:pt idx="47889" formatCode="0.00E+00">
                  <c:v>2.6036841596938598E-15</c:v>
                </c:pt>
                <c:pt idx="47890" formatCode="0.00E+00">
                  <c:v>2.6036841596938598E-15</c:v>
                </c:pt>
                <c:pt idx="47891" formatCode="0.00E+00">
                  <c:v>2.6036841596938598E-15</c:v>
                </c:pt>
                <c:pt idx="47892" formatCode="0.00E+00">
                  <c:v>2.6036841596938598E-15</c:v>
                </c:pt>
                <c:pt idx="47893" formatCode="0.00E+00">
                  <c:v>2.6036841596938598E-15</c:v>
                </c:pt>
                <c:pt idx="47894" formatCode="0.00E+00">
                  <c:v>2.6036841596938598E-15</c:v>
                </c:pt>
                <c:pt idx="47895" formatCode="0.00E+00">
                  <c:v>2.6036841596938598E-15</c:v>
                </c:pt>
                <c:pt idx="47896" formatCode="0.00E+00">
                  <c:v>2.6036841596938598E-15</c:v>
                </c:pt>
                <c:pt idx="47897" formatCode="0.00E+00">
                  <c:v>2.6036841596938598E-15</c:v>
                </c:pt>
                <c:pt idx="47898" formatCode="0.00E+00">
                  <c:v>2.6036841596938598E-15</c:v>
                </c:pt>
                <c:pt idx="47899" formatCode="0.00E+00">
                  <c:v>2.6036841596938598E-15</c:v>
                </c:pt>
                <c:pt idx="47900" formatCode="0.00E+00">
                  <c:v>2.6036841596938598E-15</c:v>
                </c:pt>
                <c:pt idx="47901" formatCode="0.00E+00">
                  <c:v>2.6036841596938598E-15</c:v>
                </c:pt>
                <c:pt idx="47902" formatCode="0.00E+00">
                  <c:v>2.6036841596938598E-15</c:v>
                </c:pt>
                <c:pt idx="47903" formatCode="0.00E+00">
                  <c:v>2.6036841596938598E-15</c:v>
                </c:pt>
                <c:pt idx="47904" formatCode="0.00E+00">
                  <c:v>2.6036841596938598E-15</c:v>
                </c:pt>
                <c:pt idx="47905" formatCode="0.00E+00">
                  <c:v>2.6036841596938598E-15</c:v>
                </c:pt>
                <c:pt idx="47906" formatCode="0.00E+00">
                  <c:v>2.6036841596938598E-15</c:v>
                </c:pt>
                <c:pt idx="47907" formatCode="0.00E+00">
                  <c:v>2.6036841596938598E-15</c:v>
                </c:pt>
                <c:pt idx="47908" formatCode="0.00E+00">
                  <c:v>2.6036841596938598E-15</c:v>
                </c:pt>
                <c:pt idx="47909" formatCode="0.00E+00">
                  <c:v>2.6036841596938598E-15</c:v>
                </c:pt>
                <c:pt idx="47910" formatCode="0.00E+00">
                  <c:v>2.6036841596938598E-15</c:v>
                </c:pt>
                <c:pt idx="47911" formatCode="0.00E+00">
                  <c:v>2.6036841596938598E-15</c:v>
                </c:pt>
                <c:pt idx="47912" formatCode="0.00E+00">
                  <c:v>2.6036841596938598E-15</c:v>
                </c:pt>
                <c:pt idx="47913" formatCode="0.00E+00">
                  <c:v>2.6036841596938598E-15</c:v>
                </c:pt>
                <c:pt idx="47914" formatCode="0.00E+00">
                  <c:v>2.6036841596938598E-15</c:v>
                </c:pt>
                <c:pt idx="47915" formatCode="0.00E+00">
                  <c:v>2.6036841596938598E-15</c:v>
                </c:pt>
                <c:pt idx="47916" formatCode="0.00E+00">
                  <c:v>2.6036841596938598E-15</c:v>
                </c:pt>
                <c:pt idx="47917" formatCode="0.00E+00">
                  <c:v>2.6036841596938598E-15</c:v>
                </c:pt>
                <c:pt idx="47918" formatCode="0.00E+00">
                  <c:v>2.6036841596938598E-15</c:v>
                </c:pt>
                <c:pt idx="47919" formatCode="0.00E+00">
                  <c:v>2.6036841596938598E-15</c:v>
                </c:pt>
                <c:pt idx="47920" formatCode="0.00E+00">
                  <c:v>2.6036841596938598E-15</c:v>
                </c:pt>
                <c:pt idx="47921" formatCode="0.00E+00">
                  <c:v>2.6036841596938598E-15</c:v>
                </c:pt>
                <c:pt idx="47922" formatCode="0.00E+00">
                  <c:v>2.6036841596938598E-15</c:v>
                </c:pt>
                <c:pt idx="47923" formatCode="0.00E+00">
                  <c:v>2.6036841596938598E-15</c:v>
                </c:pt>
                <c:pt idx="47924" formatCode="0.00E+00">
                  <c:v>2.6036841596938598E-15</c:v>
                </c:pt>
                <c:pt idx="47925" formatCode="0.00E+00">
                  <c:v>2.6036841596938598E-15</c:v>
                </c:pt>
                <c:pt idx="47926" formatCode="0.00E+00">
                  <c:v>2.6036841596938598E-15</c:v>
                </c:pt>
                <c:pt idx="47927" formatCode="0.00E+00">
                  <c:v>2.6036841596938598E-15</c:v>
                </c:pt>
                <c:pt idx="47928" formatCode="0.00E+00">
                  <c:v>2.6036841596938598E-15</c:v>
                </c:pt>
                <c:pt idx="47929" formatCode="0.00E+00">
                  <c:v>2.6036841596938598E-15</c:v>
                </c:pt>
                <c:pt idx="47930" formatCode="0.00E+00">
                  <c:v>2.6036841596938598E-15</c:v>
                </c:pt>
                <c:pt idx="47931" formatCode="0.00E+00">
                  <c:v>2.6036841596938598E-15</c:v>
                </c:pt>
                <c:pt idx="47932" formatCode="0.00E+00">
                  <c:v>2.6036841596938598E-15</c:v>
                </c:pt>
                <c:pt idx="47933" formatCode="0.00E+00">
                  <c:v>2.6036841596938598E-15</c:v>
                </c:pt>
                <c:pt idx="47934" formatCode="0.00E+00">
                  <c:v>2.6036841596938598E-15</c:v>
                </c:pt>
                <c:pt idx="47935" formatCode="0.00E+00">
                  <c:v>2.6036841596938598E-15</c:v>
                </c:pt>
                <c:pt idx="47936" formatCode="0.00E+00">
                  <c:v>2.6036841596938598E-15</c:v>
                </c:pt>
                <c:pt idx="47937" formatCode="0.00E+00">
                  <c:v>2.6036841596938598E-15</c:v>
                </c:pt>
                <c:pt idx="47938" formatCode="0.00E+00">
                  <c:v>2.6036841596938598E-15</c:v>
                </c:pt>
                <c:pt idx="47939" formatCode="0.00E+00">
                  <c:v>2.6036841596938598E-15</c:v>
                </c:pt>
                <c:pt idx="47940" formatCode="0.00E+00">
                  <c:v>2.6036841596938598E-15</c:v>
                </c:pt>
                <c:pt idx="47941" formatCode="0.00E+00">
                  <c:v>2.6036841596938598E-15</c:v>
                </c:pt>
                <c:pt idx="47942" formatCode="0.00E+00">
                  <c:v>2.6036841596938598E-15</c:v>
                </c:pt>
                <c:pt idx="47943" formatCode="0.00E+00">
                  <c:v>2.6036841596938598E-15</c:v>
                </c:pt>
                <c:pt idx="47944" formatCode="0.00E+00">
                  <c:v>2.6036841596938598E-15</c:v>
                </c:pt>
                <c:pt idx="47945" formatCode="0.00E+00">
                  <c:v>2.6036841596938598E-15</c:v>
                </c:pt>
                <c:pt idx="47946" formatCode="0.00E+00">
                  <c:v>2.6036841596938598E-15</c:v>
                </c:pt>
                <c:pt idx="47947" formatCode="0.00E+00">
                  <c:v>2.6036841596938598E-15</c:v>
                </c:pt>
                <c:pt idx="47948" formatCode="0.00E+00">
                  <c:v>2.6036841596938598E-15</c:v>
                </c:pt>
                <c:pt idx="47949" formatCode="0.00E+00">
                  <c:v>2.6036841596938598E-15</c:v>
                </c:pt>
                <c:pt idx="47950" formatCode="0.00E+00">
                  <c:v>2.6036841596938598E-15</c:v>
                </c:pt>
                <c:pt idx="47951" formatCode="0.00E+00">
                  <c:v>2.6036841596938598E-15</c:v>
                </c:pt>
                <c:pt idx="47952" formatCode="0.00E+00">
                  <c:v>2.6036841596938598E-15</c:v>
                </c:pt>
                <c:pt idx="47953" formatCode="0.00E+00">
                  <c:v>2.6036841596938598E-15</c:v>
                </c:pt>
                <c:pt idx="47954" formatCode="0.00E+00">
                  <c:v>2.6036841596938598E-15</c:v>
                </c:pt>
                <c:pt idx="47955" formatCode="0.00E+00">
                  <c:v>2.6036841596938598E-15</c:v>
                </c:pt>
                <c:pt idx="47956" formatCode="0.00E+00">
                  <c:v>2.6036841596938598E-15</c:v>
                </c:pt>
                <c:pt idx="47957" formatCode="0.00E+00">
                  <c:v>2.6036841596938598E-15</c:v>
                </c:pt>
                <c:pt idx="47958" formatCode="0.00E+00">
                  <c:v>2.6036841596938598E-15</c:v>
                </c:pt>
                <c:pt idx="47959" formatCode="0.00E+00">
                  <c:v>2.6036841596938598E-15</c:v>
                </c:pt>
                <c:pt idx="47960" formatCode="0.00E+00">
                  <c:v>2.6036841596938598E-15</c:v>
                </c:pt>
                <c:pt idx="47961" formatCode="0.00E+00">
                  <c:v>2.6036841596938598E-15</c:v>
                </c:pt>
                <c:pt idx="47962" formatCode="0.00E+00">
                  <c:v>2.6036841596938598E-15</c:v>
                </c:pt>
                <c:pt idx="47963" formatCode="0.00E+00">
                  <c:v>2.6036841596938598E-15</c:v>
                </c:pt>
                <c:pt idx="47964" formatCode="0.00E+00">
                  <c:v>2.6036841596938598E-15</c:v>
                </c:pt>
                <c:pt idx="47965" formatCode="0.00E+00">
                  <c:v>2.6036841596938598E-15</c:v>
                </c:pt>
                <c:pt idx="47966" formatCode="0.00E+00">
                  <c:v>2.6036841596938598E-15</c:v>
                </c:pt>
                <c:pt idx="47967" formatCode="0.00E+00">
                  <c:v>2.6036841596938598E-15</c:v>
                </c:pt>
                <c:pt idx="47968" formatCode="0.00E+00">
                  <c:v>2.6036841596938598E-15</c:v>
                </c:pt>
                <c:pt idx="47969" formatCode="0.00E+00">
                  <c:v>2.6036841596938598E-15</c:v>
                </c:pt>
                <c:pt idx="47970" formatCode="0.00E+00">
                  <c:v>2.6036841596938598E-15</c:v>
                </c:pt>
                <c:pt idx="47971" formatCode="0.00E+00">
                  <c:v>2.6036841596938598E-15</c:v>
                </c:pt>
                <c:pt idx="47972" formatCode="0.00E+00">
                  <c:v>2.6036841596938598E-15</c:v>
                </c:pt>
                <c:pt idx="47973" formatCode="0.00E+00">
                  <c:v>2.6036841596938598E-15</c:v>
                </c:pt>
                <c:pt idx="47974" formatCode="0.00E+00">
                  <c:v>2.6036841596938598E-15</c:v>
                </c:pt>
                <c:pt idx="47975" formatCode="0.00E+00">
                  <c:v>2.6036841596938598E-15</c:v>
                </c:pt>
                <c:pt idx="47976" formatCode="0.00E+00">
                  <c:v>2.6036841596938598E-15</c:v>
                </c:pt>
                <c:pt idx="47977" formatCode="0.00E+00">
                  <c:v>2.6036841596938598E-15</c:v>
                </c:pt>
                <c:pt idx="47978" formatCode="0.00E+00">
                  <c:v>2.6036841596938598E-15</c:v>
                </c:pt>
                <c:pt idx="47979" formatCode="0.00E+00">
                  <c:v>2.6036841596938598E-15</c:v>
                </c:pt>
                <c:pt idx="47980" formatCode="0.00E+00">
                  <c:v>2.6036841596938598E-15</c:v>
                </c:pt>
                <c:pt idx="47981" formatCode="0.00E+00">
                  <c:v>2.6036841596938598E-15</c:v>
                </c:pt>
                <c:pt idx="47982" formatCode="0.00E+00">
                  <c:v>2.6036841596938598E-15</c:v>
                </c:pt>
                <c:pt idx="47983" formatCode="0.00E+00">
                  <c:v>2.6036841596938598E-15</c:v>
                </c:pt>
                <c:pt idx="47984" formatCode="0.00E+00">
                  <c:v>2.6036841596938598E-15</c:v>
                </c:pt>
                <c:pt idx="47985" formatCode="0.00E+00">
                  <c:v>2.6036841596938598E-15</c:v>
                </c:pt>
                <c:pt idx="47986" formatCode="0.00E+00">
                  <c:v>2.6036841596938598E-15</c:v>
                </c:pt>
                <c:pt idx="47987" formatCode="0.00E+00">
                  <c:v>2.6036841596938598E-15</c:v>
                </c:pt>
                <c:pt idx="47988" formatCode="0.00E+00">
                  <c:v>2.6036841596938598E-15</c:v>
                </c:pt>
                <c:pt idx="47989" formatCode="0.00E+00">
                  <c:v>2.6036841596938598E-15</c:v>
                </c:pt>
                <c:pt idx="47990" formatCode="0.00E+00">
                  <c:v>2.6036841596938598E-15</c:v>
                </c:pt>
                <c:pt idx="47991" formatCode="0.00E+00">
                  <c:v>2.6036841596938598E-15</c:v>
                </c:pt>
                <c:pt idx="47992" formatCode="0.00E+00">
                  <c:v>2.6036841596938598E-15</c:v>
                </c:pt>
                <c:pt idx="47993" formatCode="0.00E+00">
                  <c:v>2.6036841596938598E-15</c:v>
                </c:pt>
                <c:pt idx="47994" formatCode="0.00E+00">
                  <c:v>2.6036841596938598E-15</c:v>
                </c:pt>
                <c:pt idx="47995" formatCode="0.00E+00">
                  <c:v>2.6036841596938598E-15</c:v>
                </c:pt>
                <c:pt idx="47996" formatCode="0.00E+00">
                  <c:v>2.6036841596938598E-15</c:v>
                </c:pt>
                <c:pt idx="47997" formatCode="0.00E+00">
                  <c:v>2.6036841596938598E-15</c:v>
                </c:pt>
                <c:pt idx="47998" formatCode="0.00E+00">
                  <c:v>2.6036841596938598E-15</c:v>
                </c:pt>
                <c:pt idx="47999" formatCode="0.00E+00">
                  <c:v>2.6036841596938598E-15</c:v>
                </c:pt>
                <c:pt idx="48000" formatCode="0.00E+00">
                  <c:v>2.6036841596938598E-15</c:v>
                </c:pt>
                <c:pt idx="48001" formatCode="0.00E+00">
                  <c:v>2.6036841596938598E-15</c:v>
                </c:pt>
                <c:pt idx="48002" formatCode="0.00E+00">
                  <c:v>2.6036841596938598E-15</c:v>
                </c:pt>
                <c:pt idx="48003" formatCode="0.00E+00">
                  <c:v>2.6036841596938598E-15</c:v>
                </c:pt>
                <c:pt idx="48004" formatCode="0.00E+00">
                  <c:v>2.6036841596938598E-15</c:v>
                </c:pt>
                <c:pt idx="48005" formatCode="0.00E+00">
                  <c:v>2.6036841596938598E-15</c:v>
                </c:pt>
                <c:pt idx="48006" formatCode="0.00E+00">
                  <c:v>2.6036841596938598E-15</c:v>
                </c:pt>
                <c:pt idx="48007" formatCode="0.00E+00">
                  <c:v>2.6036841596938598E-15</c:v>
                </c:pt>
                <c:pt idx="48008" formatCode="0.00E+00">
                  <c:v>2.6036841596938598E-15</c:v>
                </c:pt>
                <c:pt idx="48009" formatCode="0.00E+00">
                  <c:v>2.6036841596938598E-15</c:v>
                </c:pt>
                <c:pt idx="48010" formatCode="0.00E+00">
                  <c:v>2.6036841596938598E-15</c:v>
                </c:pt>
                <c:pt idx="48011" formatCode="0.00E+00">
                  <c:v>2.6036841596938598E-15</c:v>
                </c:pt>
                <c:pt idx="48012" formatCode="0.00E+00">
                  <c:v>2.6036841596938598E-15</c:v>
                </c:pt>
                <c:pt idx="48013" formatCode="0.00E+00">
                  <c:v>2.6036841596938598E-15</c:v>
                </c:pt>
                <c:pt idx="48014" formatCode="0.00E+00">
                  <c:v>2.6036841596938598E-15</c:v>
                </c:pt>
                <c:pt idx="48015" formatCode="0.00E+00">
                  <c:v>2.6036841596938598E-15</c:v>
                </c:pt>
                <c:pt idx="48016" formatCode="0.00E+00">
                  <c:v>2.6036841596938598E-15</c:v>
                </c:pt>
                <c:pt idx="48017" formatCode="0.00E+00">
                  <c:v>2.6036841596938598E-15</c:v>
                </c:pt>
                <c:pt idx="48018" formatCode="0.00E+00">
                  <c:v>2.6036841596938598E-15</c:v>
                </c:pt>
                <c:pt idx="48019" formatCode="0.00E+00">
                  <c:v>2.6036841596938598E-15</c:v>
                </c:pt>
                <c:pt idx="48020" formatCode="0.00E+00">
                  <c:v>2.6036841596938598E-15</c:v>
                </c:pt>
                <c:pt idx="48021" formatCode="0.00E+00">
                  <c:v>2.6036841596938598E-15</c:v>
                </c:pt>
                <c:pt idx="48022" formatCode="0.00E+00">
                  <c:v>2.6036841596938598E-15</c:v>
                </c:pt>
                <c:pt idx="48023" formatCode="0.00E+00">
                  <c:v>2.6036841596938598E-15</c:v>
                </c:pt>
                <c:pt idx="48024" formatCode="0.00E+00">
                  <c:v>2.6036841596938598E-15</c:v>
                </c:pt>
                <c:pt idx="48025" formatCode="0.00E+00">
                  <c:v>2.6036841596938598E-15</c:v>
                </c:pt>
                <c:pt idx="48026" formatCode="0.00E+00">
                  <c:v>2.6036841596938598E-15</c:v>
                </c:pt>
                <c:pt idx="48027" formatCode="0.00E+00">
                  <c:v>2.6036841596938598E-15</c:v>
                </c:pt>
                <c:pt idx="48028" formatCode="0.00E+00">
                  <c:v>2.6036841596938598E-15</c:v>
                </c:pt>
                <c:pt idx="48029" formatCode="0.00E+00">
                  <c:v>2.6036841596938598E-15</c:v>
                </c:pt>
                <c:pt idx="48030" formatCode="0.00E+00">
                  <c:v>2.6036841596938598E-15</c:v>
                </c:pt>
                <c:pt idx="48031" formatCode="0.00E+00">
                  <c:v>2.6036841596938598E-15</c:v>
                </c:pt>
                <c:pt idx="48032" formatCode="0.00E+00">
                  <c:v>2.6036841596938598E-15</c:v>
                </c:pt>
                <c:pt idx="48033" formatCode="0.00E+00">
                  <c:v>2.6036841596938598E-15</c:v>
                </c:pt>
                <c:pt idx="48034" formatCode="0.00E+00">
                  <c:v>2.6036841596938598E-15</c:v>
                </c:pt>
                <c:pt idx="48035" formatCode="0.00E+00">
                  <c:v>2.6036841596938598E-15</c:v>
                </c:pt>
                <c:pt idx="48036" formatCode="0.00E+00">
                  <c:v>2.6036841596938598E-15</c:v>
                </c:pt>
                <c:pt idx="48037" formatCode="0.00E+00">
                  <c:v>2.6036841596938598E-15</c:v>
                </c:pt>
                <c:pt idx="48038" formatCode="0.00E+00">
                  <c:v>2.6036841596938598E-15</c:v>
                </c:pt>
                <c:pt idx="48039" formatCode="0.00E+00">
                  <c:v>2.6036841596938598E-15</c:v>
                </c:pt>
                <c:pt idx="48040" formatCode="0.00E+00">
                  <c:v>2.6036841596938598E-15</c:v>
                </c:pt>
                <c:pt idx="48041" formatCode="0.00E+00">
                  <c:v>2.6036841596938598E-15</c:v>
                </c:pt>
                <c:pt idx="48042" formatCode="0.00E+00">
                  <c:v>2.6036841596938598E-15</c:v>
                </c:pt>
                <c:pt idx="48043" formatCode="0.00E+00">
                  <c:v>2.6036841596938598E-15</c:v>
                </c:pt>
                <c:pt idx="48044" formatCode="0.00E+00">
                  <c:v>2.6036841596938598E-15</c:v>
                </c:pt>
                <c:pt idx="48045" formatCode="0.00E+00">
                  <c:v>2.6036841596938598E-15</c:v>
                </c:pt>
                <c:pt idx="48046" formatCode="0.00E+00">
                  <c:v>2.6036841596938598E-15</c:v>
                </c:pt>
                <c:pt idx="48047" formatCode="0.00E+00">
                  <c:v>2.6036841596938598E-15</c:v>
                </c:pt>
                <c:pt idx="48048" formatCode="0.00E+00">
                  <c:v>2.6036841596938598E-15</c:v>
                </c:pt>
                <c:pt idx="48049" formatCode="0.00E+00">
                  <c:v>2.6036841596938598E-15</c:v>
                </c:pt>
                <c:pt idx="48050" formatCode="0.00E+00">
                  <c:v>2.6036841596938598E-15</c:v>
                </c:pt>
                <c:pt idx="48051" formatCode="0.00E+00">
                  <c:v>2.6036841596938598E-15</c:v>
                </c:pt>
                <c:pt idx="48052" formatCode="0.00E+00">
                  <c:v>2.6036841596938598E-15</c:v>
                </c:pt>
                <c:pt idx="48053" formatCode="0.00E+00">
                  <c:v>2.6036841596938598E-15</c:v>
                </c:pt>
                <c:pt idx="48054" formatCode="0.00E+00">
                  <c:v>2.6036841596938598E-15</c:v>
                </c:pt>
                <c:pt idx="48055" formatCode="0.00E+00">
                  <c:v>2.6036841596938598E-15</c:v>
                </c:pt>
                <c:pt idx="48056" formatCode="0.00E+00">
                  <c:v>2.6036841596938598E-15</c:v>
                </c:pt>
                <c:pt idx="48057" formatCode="0.00E+00">
                  <c:v>2.6036841596938598E-15</c:v>
                </c:pt>
                <c:pt idx="48058" formatCode="0.00E+00">
                  <c:v>2.6036841596938598E-15</c:v>
                </c:pt>
                <c:pt idx="48059" formatCode="0.00E+00">
                  <c:v>2.6036841596938598E-15</c:v>
                </c:pt>
                <c:pt idx="48060" formatCode="0.00E+00">
                  <c:v>2.6036841596938598E-15</c:v>
                </c:pt>
                <c:pt idx="48061" formatCode="0.00E+00">
                  <c:v>2.6036841596938598E-15</c:v>
                </c:pt>
                <c:pt idx="48062" formatCode="0.00E+00">
                  <c:v>2.6036841596938598E-15</c:v>
                </c:pt>
                <c:pt idx="48063" formatCode="0.00E+00">
                  <c:v>2.6036841596938598E-15</c:v>
                </c:pt>
                <c:pt idx="48064" formatCode="0.00E+00">
                  <c:v>2.6036841596938598E-15</c:v>
                </c:pt>
                <c:pt idx="48065" formatCode="0.00E+00">
                  <c:v>2.6036841596938598E-15</c:v>
                </c:pt>
                <c:pt idx="48066" formatCode="0.00E+00">
                  <c:v>2.6036841596938598E-15</c:v>
                </c:pt>
                <c:pt idx="48067" formatCode="0.00E+00">
                  <c:v>2.6036841596938598E-15</c:v>
                </c:pt>
                <c:pt idx="48068" formatCode="0.00E+00">
                  <c:v>2.6036841596938598E-15</c:v>
                </c:pt>
                <c:pt idx="48069" formatCode="0.00E+00">
                  <c:v>2.6036841596938598E-15</c:v>
                </c:pt>
                <c:pt idx="48070" formatCode="0.00E+00">
                  <c:v>2.6036841596938598E-15</c:v>
                </c:pt>
                <c:pt idx="48071" formatCode="0.00E+00">
                  <c:v>2.6036841596938598E-15</c:v>
                </c:pt>
                <c:pt idx="48072" formatCode="0.00E+00">
                  <c:v>2.6036841596938598E-15</c:v>
                </c:pt>
                <c:pt idx="48073" formatCode="0.00E+00">
                  <c:v>2.6036841596938598E-15</c:v>
                </c:pt>
                <c:pt idx="48074" formatCode="0.00E+00">
                  <c:v>2.6036841596938598E-15</c:v>
                </c:pt>
                <c:pt idx="48075" formatCode="0.00E+00">
                  <c:v>2.6036841596938598E-15</c:v>
                </c:pt>
                <c:pt idx="48076" formatCode="0.00E+00">
                  <c:v>2.6036841596938598E-15</c:v>
                </c:pt>
                <c:pt idx="48077" formatCode="0.00E+00">
                  <c:v>2.6036841596938598E-15</c:v>
                </c:pt>
                <c:pt idx="48078" formatCode="0.00E+00">
                  <c:v>2.6036841596938598E-15</c:v>
                </c:pt>
                <c:pt idx="48079" formatCode="0.00E+00">
                  <c:v>2.6036841596938598E-15</c:v>
                </c:pt>
                <c:pt idx="48080" formatCode="0.00E+00">
                  <c:v>2.6036841596938598E-15</c:v>
                </c:pt>
                <c:pt idx="48081" formatCode="0.00E+00">
                  <c:v>2.6036841596938598E-15</c:v>
                </c:pt>
                <c:pt idx="48082" formatCode="0.00E+00">
                  <c:v>2.6036841596938598E-15</c:v>
                </c:pt>
                <c:pt idx="48083" formatCode="0.00E+00">
                  <c:v>2.6036841596938598E-15</c:v>
                </c:pt>
                <c:pt idx="48084" formatCode="0.00E+00">
                  <c:v>2.6036841596938598E-15</c:v>
                </c:pt>
                <c:pt idx="48085" formatCode="0.00E+00">
                  <c:v>2.6036841596938598E-15</c:v>
                </c:pt>
                <c:pt idx="48086" formatCode="0.00E+00">
                  <c:v>2.6036841596938598E-15</c:v>
                </c:pt>
                <c:pt idx="48087" formatCode="0.00E+00">
                  <c:v>2.6036841596938598E-15</c:v>
                </c:pt>
                <c:pt idx="48088" formatCode="0.00E+00">
                  <c:v>2.6036841596938598E-15</c:v>
                </c:pt>
                <c:pt idx="48089" formatCode="0.00E+00">
                  <c:v>2.6036841596938598E-15</c:v>
                </c:pt>
                <c:pt idx="48090" formatCode="0.00E+00">
                  <c:v>2.6036841596938598E-15</c:v>
                </c:pt>
                <c:pt idx="48091" formatCode="0.00E+00">
                  <c:v>2.6036841596938598E-15</c:v>
                </c:pt>
                <c:pt idx="48092" formatCode="0.00E+00">
                  <c:v>2.6036841596938598E-15</c:v>
                </c:pt>
                <c:pt idx="48093" formatCode="0.00E+00">
                  <c:v>2.6036841596938598E-15</c:v>
                </c:pt>
                <c:pt idx="48094" formatCode="0.00E+00">
                  <c:v>2.6036841596938598E-15</c:v>
                </c:pt>
                <c:pt idx="48095" formatCode="0.00E+00">
                  <c:v>2.6036841596938598E-15</c:v>
                </c:pt>
                <c:pt idx="48096" formatCode="0.00E+00">
                  <c:v>2.6036841596938598E-15</c:v>
                </c:pt>
                <c:pt idx="48097" formatCode="0.00E+00">
                  <c:v>2.6036841596938598E-15</c:v>
                </c:pt>
                <c:pt idx="48098" formatCode="0.00E+00">
                  <c:v>2.6036841596938598E-15</c:v>
                </c:pt>
                <c:pt idx="48099" formatCode="0.00E+00">
                  <c:v>2.6036841596938598E-15</c:v>
                </c:pt>
                <c:pt idx="48100" formatCode="0.00E+00">
                  <c:v>2.6036841596938598E-15</c:v>
                </c:pt>
                <c:pt idx="48101" formatCode="0.00E+00">
                  <c:v>2.6036841596938598E-15</c:v>
                </c:pt>
                <c:pt idx="48102" formatCode="0.00E+00">
                  <c:v>2.6036841596938598E-15</c:v>
                </c:pt>
                <c:pt idx="48103" formatCode="0.00E+00">
                  <c:v>2.6036841596938598E-15</c:v>
                </c:pt>
                <c:pt idx="48104" formatCode="0.00E+00">
                  <c:v>2.6036841596938598E-15</c:v>
                </c:pt>
                <c:pt idx="48105" formatCode="0.00E+00">
                  <c:v>2.6036841596938598E-15</c:v>
                </c:pt>
                <c:pt idx="48106" formatCode="0.00E+00">
                  <c:v>2.6036841596938598E-15</c:v>
                </c:pt>
                <c:pt idx="48107" formatCode="0.00E+00">
                  <c:v>2.6036841596938598E-15</c:v>
                </c:pt>
                <c:pt idx="48108" formatCode="0.00E+00">
                  <c:v>2.6036841596938598E-15</c:v>
                </c:pt>
                <c:pt idx="48109" formatCode="0.00E+00">
                  <c:v>2.6036841596938598E-15</c:v>
                </c:pt>
                <c:pt idx="48110" formatCode="0.00E+00">
                  <c:v>2.6036841596938598E-15</c:v>
                </c:pt>
                <c:pt idx="48111" formatCode="0.00E+00">
                  <c:v>2.6036841596938598E-15</c:v>
                </c:pt>
                <c:pt idx="48112" formatCode="0.00E+00">
                  <c:v>2.6036841596938598E-15</c:v>
                </c:pt>
                <c:pt idx="48113" formatCode="0.00E+00">
                  <c:v>2.6036841596938598E-15</c:v>
                </c:pt>
                <c:pt idx="48114" formatCode="0.00E+00">
                  <c:v>2.6036841596938598E-15</c:v>
                </c:pt>
                <c:pt idx="48115" formatCode="0.00E+00">
                  <c:v>2.6036841596938598E-15</c:v>
                </c:pt>
                <c:pt idx="48116" formatCode="0.00E+00">
                  <c:v>2.6036841596938598E-15</c:v>
                </c:pt>
                <c:pt idx="48117" formatCode="0.00E+00">
                  <c:v>2.6036841596938598E-15</c:v>
                </c:pt>
                <c:pt idx="48118" formatCode="0.00E+00">
                  <c:v>2.6036841596938598E-15</c:v>
                </c:pt>
                <c:pt idx="48119" formatCode="0.00E+00">
                  <c:v>2.6036841596938598E-15</c:v>
                </c:pt>
                <c:pt idx="48120" formatCode="0.00E+00">
                  <c:v>2.6036841596938598E-15</c:v>
                </c:pt>
                <c:pt idx="48121" formatCode="0.00E+00">
                  <c:v>2.6036841596938598E-15</c:v>
                </c:pt>
                <c:pt idx="48122" formatCode="0.00E+00">
                  <c:v>2.6036841596938598E-15</c:v>
                </c:pt>
                <c:pt idx="48123" formatCode="0.00E+00">
                  <c:v>2.6036841596938598E-15</c:v>
                </c:pt>
                <c:pt idx="48124" formatCode="0.00E+00">
                  <c:v>2.6036841596938598E-15</c:v>
                </c:pt>
                <c:pt idx="48125" formatCode="0.00E+00">
                  <c:v>2.6036841596938598E-15</c:v>
                </c:pt>
                <c:pt idx="48126" formatCode="0.00E+00">
                  <c:v>2.6036841596938598E-15</c:v>
                </c:pt>
                <c:pt idx="48127" formatCode="0.00E+00">
                  <c:v>2.6036841596938598E-15</c:v>
                </c:pt>
                <c:pt idx="48128" formatCode="0.00E+00">
                  <c:v>2.6036841596938598E-15</c:v>
                </c:pt>
                <c:pt idx="48129" formatCode="0.00E+00">
                  <c:v>2.6036841596938598E-15</c:v>
                </c:pt>
                <c:pt idx="48130" formatCode="0.00E+00">
                  <c:v>2.6036841596938598E-15</c:v>
                </c:pt>
                <c:pt idx="48131" formatCode="0.00E+00">
                  <c:v>2.6036841596938598E-15</c:v>
                </c:pt>
                <c:pt idx="48132" formatCode="0.00E+00">
                  <c:v>2.6036841596938598E-15</c:v>
                </c:pt>
                <c:pt idx="48133" formatCode="0.00E+00">
                  <c:v>2.6036841596938598E-15</c:v>
                </c:pt>
                <c:pt idx="48134" formatCode="0.00E+00">
                  <c:v>2.6036841596938598E-15</c:v>
                </c:pt>
                <c:pt idx="48135" formatCode="0.00E+00">
                  <c:v>2.6036841596938598E-15</c:v>
                </c:pt>
                <c:pt idx="48136" formatCode="0.00E+00">
                  <c:v>2.6036841596938598E-15</c:v>
                </c:pt>
                <c:pt idx="48137" formatCode="0.00E+00">
                  <c:v>2.6036841596938598E-15</c:v>
                </c:pt>
                <c:pt idx="48138" formatCode="0.00E+00">
                  <c:v>2.6036841596938598E-15</c:v>
                </c:pt>
                <c:pt idx="48139" formatCode="0.00E+00">
                  <c:v>2.6036841596938598E-15</c:v>
                </c:pt>
                <c:pt idx="48140" formatCode="0.00E+00">
                  <c:v>2.6036841596938598E-15</c:v>
                </c:pt>
                <c:pt idx="48141" formatCode="0.00E+00">
                  <c:v>2.6036841596938598E-15</c:v>
                </c:pt>
                <c:pt idx="48142" formatCode="0.00E+00">
                  <c:v>2.6036841596938598E-15</c:v>
                </c:pt>
                <c:pt idx="48143" formatCode="0.00E+00">
                  <c:v>2.6036841596938598E-15</c:v>
                </c:pt>
                <c:pt idx="48144" formatCode="0.00E+00">
                  <c:v>2.6036841596938598E-15</c:v>
                </c:pt>
                <c:pt idx="48145" formatCode="0.00E+00">
                  <c:v>2.6036841596938598E-15</c:v>
                </c:pt>
                <c:pt idx="48146" formatCode="0.00E+00">
                  <c:v>2.6036841596938598E-15</c:v>
                </c:pt>
                <c:pt idx="48147" formatCode="0.00E+00">
                  <c:v>2.6036841596938598E-15</c:v>
                </c:pt>
                <c:pt idx="48148" formatCode="0.00E+00">
                  <c:v>2.6036841596938598E-15</c:v>
                </c:pt>
                <c:pt idx="48149" formatCode="0.00E+00">
                  <c:v>2.6036841596938598E-15</c:v>
                </c:pt>
                <c:pt idx="48150" formatCode="0.00E+00">
                  <c:v>2.6036841596938598E-15</c:v>
                </c:pt>
                <c:pt idx="48151" formatCode="0.00E+00">
                  <c:v>2.6036841596938598E-15</c:v>
                </c:pt>
                <c:pt idx="48152" formatCode="0.00E+00">
                  <c:v>2.6036841596938598E-15</c:v>
                </c:pt>
                <c:pt idx="48153" formatCode="0.00E+00">
                  <c:v>2.6036841596938598E-15</c:v>
                </c:pt>
                <c:pt idx="48154" formatCode="0.00E+00">
                  <c:v>2.6036841596938598E-15</c:v>
                </c:pt>
                <c:pt idx="48155" formatCode="0.00E+00">
                  <c:v>2.6036841596938598E-15</c:v>
                </c:pt>
                <c:pt idx="48156" formatCode="0.00E+00">
                  <c:v>2.6036841596938598E-15</c:v>
                </c:pt>
                <c:pt idx="48157" formatCode="0.00E+00">
                  <c:v>2.6036841596938598E-15</c:v>
                </c:pt>
                <c:pt idx="48158" formatCode="0.00E+00">
                  <c:v>2.6036841596938598E-15</c:v>
                </c:pt>
                <c:pt idx="48159" formatCode="0.00E+00">
                  <c:v>2.6036841596938598E-15</c:v>
                </c:pt>
                <c:pt idx="48160" formatCode="0.00E+00">
                  <c:v>2.6036841596938598E-15</c:v>
                </c:pt>
                <c:pt idx="48161" formatCode="0.00E+00">
                  <c:v>2.6036841596938598E-15</c:v>
                </c:pt>
                <c:pt idx="48162" formatCode="0.00E+00">
                  <c:v>2.6036841596938598E-15</c:v>
                </c:pt>
                <c:pt idx="48163" formatCode="0.00E+00">
                  <c:v>2.6036841596938598E-15</c:v>
                </c:pt>
                <c:pt idx="48164" formatCode="0.00E+00">
                  <c:v>2.6036841596938598E-15</c:v>
                </c:pt>
                <c:pt idx="48165" formatCode="0.00E+00">
                  <c:v>2.6036841596938598E-15</c:v>
                </c:pt>
                <c:pt idx="48166" formatCode="0.00E+00">
                  <c:v>2.6036841596938598E-15</c:v>
                </c:pt>
                <c:pt idx="48167" formatCode="0.00E+00">
                  <c:v>2.6036841596938598E-15</c:v>
                </c:pt>
                <c:pt idx="48168" formatCode="0.00E+00">
                  <c:v>2.6036841596938598E-15</c:v>
                </c:pt>
                <c:pt idx="48169" formatCode="0.00E+00">
                  <c:v>2.6036841596938598E-15</c:v>
                </c:pt>
                <c:pt idx="48170" formatCode="0.00E+00">
                  <c:v>2.6036841596938598E-15</c:v>
                </c:pt>
                <c:pt idx="48171" formatCode="0.00E+00">
                  <c:v>2.6036841596938598E-15</c:v>
                </c:pt>
                <c:pt idx="48172" formatCode="0.00E+00">
                  <c:v>2.6036841596938598E-15</c:v>
                </c:pt>
                <c:pt idx="48173" formatCode="0.00E+00">
                  <c:v>2.6036841596938598E-15</c:v>
                </c:pt>
                <c:pt idx="48174" formatCode="0.00E+00">
                  <c:v>2.6036841596938598E-15</c:v>
                </c:pt>
                <c:pt idx="48175" formatCode="0.00E+00">
                  <c:v>2.6036841596938598E-15</c:v>
                </c:pt>
                <c:pt idx="48176" formatCode="0.00E+00">
                  <c:v>2.6036841596938598E-15</c:v>
                </c:pt>
                <c:pt idx="48177" formatCode="0.00E+00">
                  <c:v>2.6036841596938598E-15</c:v>
                </c:pt>
                <c:pt idx="48178" formatCode="0.00E+00">
                  <c:v>2.6036841596938598E-15</c:v>
                </c:pt>
                <c:pt idx="48179" formatCode="0.00E+00">
                  <c:v>2.6036841596938598E-15</c:v>
                </c:pt>
                <c:pt idx="48180" formatCode="0.00E+00">
                  <c:v>2.6036841596938598E-15</c:v>
                </c:pt>
                <c:pt idx="48181" formatCode="0.00E+00">
                  <c:v>2.6036841596938598E-15</c:v>
                </c:pt>
                <c:pt idx="48182" formatCode="0.00E+00">
                  <c:v>2.6036841596938598E-15</c:v>
                </c:pt>
                <c:pt idx="48183" formatCode="0.00E+00">
                  <c:v>2.6036841596938598E-15</c:v>
                </c:pt>
                <c:pt idx="48184" formatCode="0.00E+00">
                  <c:v>2.6036841596938598E-15</c:v>
                </c:pt>
                <c:pt idx="48185" formatCode="0.00E+00">
                  <c:v>2.6036841596938598E-15</c:v>
                </c:pt>
                <c:pt idx="48186" formatCode="0.00E+00">
                  <c:v>2.6036841596938598E-15</c:v>
                </c:pt>
                <c:pt idx="48187" formatCode="0.00E+00">
                  <c:v>2.6036841596938598E-15</c:v>
                </c:pt>
                <c:pt idx="48188" formatCode="0.00E+00">
                  <c:v>2.6036841596938598E-15</c:v>
                </c:pt>
                <c:pt idx="48189" formatCode="0.00E+00">
                  <c:v>2.6036841596938598E-15</c:v>
                </c:pt>
                <c:pt idx="48190" formatCode="0.00E+00">
                  <c:v>2.6036841596938598E-15</c:v>
                </c:pt>
                <c:pt idx="48191" formatCode="0.00E+00">
                  <c:v>2.6036841596938598E-15</c:v>
                </c:pt>
                <c:pt idx="48192" formatCode="0.00E+00">
                  <c:v>2.6036841596938598E-15</c:v>
                </c:pt>
                <c:pt idx="48193" formatCode="0.00E+00">
                  <c:v>2.6036841596938598E-15</c:v>
                </c:pt>
                <c:pt idx="48194" formatCode="0.00E+00">
                  <c:v>2.6036841596938598E-15</c:v>
                </c:pt>
                <c:pt idx="48195" formatCode="0.00E+00">
                  <c:v>2.6036841596938598E-15</c:v>
                </c:pt>
                <c:pt idx="48196" formatCode="0.00E+00">
                  <c:v>2.6036841596938598E-15</c:v>
                </c:pt>
                <c:pt idx="48197" formatCode="0.00E+00">
                  <c:v>2.6036841596938598E-15</c:v>
                </c:pt>
                <c:pt idx="48198" formatCode="0.00E+00">
                  <c:v>2.6036841596938598E-15</c:v>
                </c:pt>
                <c:pt idx="48199" formatCode="0.00E+00">
                  <c:v>2.6036841596938598E-15</c:v>
                </c:pt>
                <c:pt idx="48200" formatCode="0.00E+00">
                  <c:v>2.6036841596938598E-15</c:v>
                </c:pt>
                <c:pt idx="48201" formatCode="0.00E+00">
                  <c:v>2.6036841596938598E-15</c:v>
                </c:pt>
                <c:pt idx="48202" formatCode="0.00E+00">
                  <c:v>2.6036841596938598E-15</c:v>
                </c:pt>
                <c:pt idx="48203" formatCode="0.00E+00">
                  <c:v>2.6036841596938598E-15</c:v>
                </c:pt>
                <c:pt idx="48204" formatCode="0.00E+00">
                  <c:v>2.6036841596938598E-15</c:v>
                </c:pt>
                <c:pt idx="48205" formatCode="0.00E+00">
                  <c:v>2.6036841596938598E-15</c:v>
                </c:pt>
                <c:pt idx="48206" formatCode="0.00E+00">
                  <c:v>2.6036841596938598E-15</c:v>
                </c:pt>
                <c:pt idx="48207" formatCode="0.00E+00">
                  <c:v>2.6036841596938598E-15</c:v>
                </c:pt>
                <c:pt idx="48208" formatCode="0.00E+00">
                  <c:v>2.6036841596938598E-15</c:v>
                </c:pt>
                <c:pt idx="48209" formatCode="0.00E+00">
                  <c:v>2.6036841596938598E-15</c:v>
                </c:pt>
                <c:pt idx="48210" formatCode="0.00E+00">
                  <c:v>2.6036841596938598E-15</c:v>
                </c:pt>
                <c:pt idx="48211" formatCode="0.00E+00">
                  <c:v>2.6036841596938598E-15</c:v>
                </c:pt>
                <c:pt idx="48212" formatCode="0.00E+00">
                  <c:v>2.6036841596938598E-15</c:v>
                </c:pt>
                <c:pt idx="48213" formatCode="0.00E+00">
                  <c:v>2.6036841596938598E-15</c:v>
                </c:pt>
                <c:pt idx="48214" formatCode="0.00E+00">
                  <c:v>2.6036841596938598E-15</c:v>
                </c:pt>
                <c:pt idx="48215" formatCode="0.00E+00">
                  <c:v>2.6036841596938598E-15</c:v>
                </c:pt>
                <c:pt idx="48216" formatCode="0.00E+00">
                  <c:v>2.6036841596938598E-15</c:v>
                </c:pt>
                <c:pt idx="48217" formatCode="0.00E+00">
                  <c:v>2.6036841596938598E-15</c:v>
                </c:pt>
                <c:pt idx="48218" formatCode="0.00E+00">
                  <c:v>2.6036841596938598E-15</c:v>
                </c:pt>
                <c:pt idx="48219" formatCode="0.00E+00">
                  <c:v>2.6036841596938598E-15</c:v>
                </c:pt>
                <c:pt idx="48220" formatCode="0.00E+00">
                  <c:v>2.6036841596938598E-15</c:v>
                </c:pt>
                <c:pt idx="48221" formatCode="0.00E+00">
                  <c:v>2.6036841596938598E-15</c:v>
                </c:pt>
                <c:pt idx="48222" formatCode="0.00E+00">
                  <c:v>2.6036841596938598E-15</c:v>
                </c:pt>
                <c:pt idx="48223" formatCode="0.00E+00">
                  <c:v>2.6036841596938598E-15</c:v>
                </c:pt>
                <c:pt idx="48224" formatCode="0.00E+00">
                  <c:v>2.6036841596938598E-15</c:v>
                </c:pt>
                <c:pt idx="48225" formatCode="0.00E+00">
                  <c:v>2.6036841596938598E-15</c:v>
                </c:pt>
                <c:pt idx="48226" formatCode="0.00E+00">
                  <c:v>2.6036841596938598E-15</c:v>
                </c:pt>
                <c:pt idx="48227" formatCode="0.00E+00">
                  <c:v>2.6036841596938598E-15</c:v>
                </c:pt>
                <c:pt idx="48228" formatCode="0.00E+00">
                  <c:v>2.6036841596938598E-15</c:v>
                </c:pt>
                <c:pt idx="48229" formatCode="0.00E+00">
                  <c:v>2.6036841596938598E-15</c:v>
                </c:pt>
                <c:pt idx="48230" formatCode="0.00E+00">
                  <c:v>2.6036841596938598E-15</c:v>
                </c:pt>
                <c:pt idx="48231" formatCode="0.00E+00">
                  <c:v>2.6036841596938598E-15</c:v>
                </c:pt>
                <c:pt idx="48232" formatCode="0.00E+00">
                  <c:v>2.6036841596938598E-15</c:v>
                </c:pt>
                <c:pt idx="48233" formatCode="0.00E+00">
                  <c:v>2.6036841596938598E-15</c:v>
                </c:pt>
                <c:pt idx="48234" formatCode="0.00E+00">
                  <c:v>2.6036841596938598E-15</c:v>
                </c:pt>
                <c:pt idx="48235" formatCode="0.00E+00">
                  <c:v>2.6036841596938598E-15</c:v>
                </c:pt>
                <c:pt idx="48236" formatCode="0.00E+00">
                  <c:v>2.6036841596938598E-15</c:v>
                </c:pt>
                <c:pt idx="48237" formatCode="0.00E+00">
                  <c:v>2.6036841596938598E-15</c:v>
                </c:pt>
                <c:pt idx="48238" formatCode="0.00E+00">
                  <c:v>2.6036841596938598E-15</c:v>
                </c:pt>
                <c:pt idx="48239" formatCode="0.00E+00">
                  <c:v>2.6036841596938598E-15</c:v>
                </c:pt>
                <c:pt idx="48240" formatCode="0.00E+00">
                  <c:v>2.6036841596938598E-15</c:v>
                </c:pt>
                <c:pt idx="48241" formatCode="0.00E+00">
                  <c:v>2.6036841596938598E-15</c:v>
                </c:pt>
                <c:pt idx="48242" formatCode="0.00E+00">
                  <c:v>2.6036841596938598E-15</c:v>
                </c:pt>
                <c:pt idx="48243" formatCode="0.00E+00">
                  <c:v>2.6036841596938598E-15</c:v>
                </c:pt>
                <c:pt idx="48244" formatCode="0.00E+00">
                  <c:v>2.6036841596938598E-15</c:v>
                </c:pt>
                <c:pt idx="48245" formatCode="0.00E+00">
                  <c:v>2.6036841596938598E-15</c:v>
                </c:pt>
                <c:pt idx="48246" formatCode="0.00E+00">
                  <c:v>2.6036841596938598E-15</c:v>
                </c:pt>
                <c:pt idx="48247" formatCode="0.00E+00">
                  <c:v>2.6036841596938598E-15</c:v>
                </c:pt>
                <c:pt idx="48248" formatCode="0.00E+00">
                  <c:v>2.6036841596938598E-15</c:v>
                </c:pt>
                <c:pt idx="48249" formatCode="0.00E+00">
                  <c:v>2.6036841596938598E-15</c:v>
                </c:pt>
                <c:pt idx="48250" formatCode="0.00E+00">
                  <c:v>2.6036841596938598E-15</c:v>
                </c:pt>
                <c:pt idx="48251" formatCode="0.00E+00">
                  <c:v>2.6036841596938598E-15</c:v>
                </c:pt>
                <c:pt idx="48252" formatCode="0.00E+00">
                  <c:v>2.6036841596938598E-15</c:v>
                </c:pt>
                <c:pt idx="48253" formatCode="0.00E+00">
                  <c:v>2.6036841596938598E-15</c:v>
                </c:pt>
                <c:pt idx="48254" formatCode="0.00E+00">
                  <c:v>2.6036841596938598E-15</c:v>
                </c:pt>
                <c:pt idx="48255" formatCode="0.00E+00">
                  <c:v>2.6036841596938598E-15</c:v>
                </c:pt>
                <c:pt idx="48256" formatCode="0.00E+00">
                  <c:v>2.6036841596938598E-15</c:v>
                </c:pt>
                <c:pt idx="48257" formatCode="0.00E+00">
                  <c:v>2.6036841596938598E-15</c:v>
                </c:pt>
                <c:pt idx="48258" formatCode="0.00E+00">
                  <c:v>2.6036841596938598E-15</c:v>
                </c:pt>
                <c:pt idx="48259" formatCode="0.00E+00">
                  <c:v>2.6036841596938598E-15</c:v>
                </c:pt>
                <c:pt idx="48260" formatCode="0.00E+00">
                  <c:v>2.6036841596938598E-15</c:v>
                </c:pt>
                <c:pt idx="48261" formatCode="0.00E+00">
                  <c:v>2.6036841596938598E-15</c:v>
                </c:pt>
                <c:pt idx="48262" formatCode="0.00E+00">
                  <c:v>2.6036841596938598E-15</c:v>
                </c:pt>
                <c:pt idx="48263" formatCode="0.00E+00">
                  <c:v>2.6036841596938598E-15</c:v>
                </c:pt>
                <c:pt idx="48264" formatCode="0.00E+00">
                  <c:v>2.6036841596938598E-15</c:v>
                </c:pt>
                <c:pt idx="48265" formatCode="0.00E+00">
                  <c:v>2.6036841596938598E-15</c:v>
                </c:pt>
                <c:pt idx="48266" formatCode="0.00E+00">
                  <c:v>2.6036841596938598E-15</c:v>
                </c:pt>
                <c:pt idx="48267" formatCode="0.00E+00">
                  <c:v>2.6036841596938598E-15</c:v>
                </c:pt>
                <c:pt idx="48268" formatCode="0.00E+00">
                  <c:v>2.6036841596938598E-15</c:v>
                </c:pt>
                <c:pt idx="48269" formatCode="0.00E+00">
                  <c:v>2.6036841596938598E-15</c:v>
                </c:pt>
                <c:pt idx="48270" formatCode="0.00E+00">
                  <c:v>2.6036841596938598E-15</c:v>
                </c:pt>
                <c:pt idx="48271" formatCode="0.00E+00">
                  <c:v>2.6036841596938598E-15</c:v>
                </c:pt>
                <c:pt idx="48272" formatCode="0.00E+00">
                  <c:v>2.6036841596938598E-15</c:v>
                </c:pt>
                <c:pt idx="48273" formatCode="0.00E+00">
                  <c:v>2.6036841596938598E-15</c:v>
                </c:pt>
                <c:pt idx="48274" formatCode="0.00E+00">
                  <c:v>2.6036841596938598E-15</c:v>
                </c:pt>
                <c:pt idx="48275" formatCode="0.00E+00">
                  <c:v>2.6036841596938598E-15</c:v>
                </c:pt>
                <c:pt idx="48276" formatCode="0.00E+00">
                  <c:v>2.6036841596938598E-15</c:v>
                </c:pt>
                <c:pt idx="48277" formatCode="0.00E+00">
                  <c:v>2.6036841596938598E-15</c:v>
                </c:pt>
                <c:pt idx="48278" formatCode="0.00E+00">
                  <c:v>2.6036841596938598E-15</c:v>
                </c:pt>
                <c:pt idx="48279" formatCode="0.00E+00">
                  <c:v>2.6036841596938598E-15</c:v>
                </c:pt>
                <c:pt idx="48280" formatCode="0.00E+00">
                  <c:v>2.6036841596938598E-15</c:v>
                </c:pt>
                <c:pt idx="48281" formatCode="0.00E+00">
                  <c:v>2.6036841596938598E-15</c:v>
                </c:pt>
                <c:pt idx="48282" formatCode="0.00E+00">
                  <c:v>2.6036841596938598E-15</c:v>
                </c:pt>
                <c:pt idx="48283" formatCode="0.00E+00">
                  <c:v>2.6036841596938598E-15</c:v>
                </c:pt>
                <c:pt idx="48284" formatCode="0.00E+00">
                  <c:v>2.6036841596938598E-15</c:v>
                </c:pt>
                <c:pt idx="48285" formatCode="0.00E+00">
                  <c:v>2.6036841596938598E-15</c:v>
                </c:pt>
                <c:pt idx="48286" formatCode="0.00E+00">
                  <c:v>2.6036841596938598E-15</c:v>
                </c:pt>
                <c:pt idx="48287" formatCode="0.00E+00">
                  <c:v>2.6036841596938598E-15</c:v>
                </c:pt>
                <c:pt idx="48288" formatCode="0.00E+00">
                  <c:v>2.6036841596938598E-15</c:v>
                </c:pt>
                <c:pt idx="48289" formatCode="0.00E+00">
                  <c:v>2.6036841596938598E-15</c:v>
                </c:pt>
                <c:pt idx="48290" formatCode="0.00E+00">
                  <c:v>2.6036841596938598E-15</c:v>
                </c:pt>
                <c:pt idx="48291" formatCode="0.00E+00">
                  <c:v>2.6036841596938598E-15</c:v>
                </c:pt>
                <c:pt idx="48292" formatCode="0.00E+00">
                  <c:v>2.6036841596938598E-15</c:v>
                </c:pt>
                <c:pt idx="48293" formatCode="0.00E+00">
                  <c:v>2.6036841596938598E-15</c:v>
                </c:pt>
                <c:pt idx="48294" formatCode="0.00E+00">
                  <c:v>2.6036841596938598E-15</c:v>
                </c:pt>
                <c:pt idx="48295" formatCode="0.00E+00">
                  <c:v>2.6036841596938598E-15</c:v>
                </c:pt>
                <c:pt idx="48296" formatCode="0.00E+00">
                  <c:v>2.6036841596938598E-15</c:v>
                </c:pt>
                <c:pt idx="48297" formatCode="0.00E+00">
                  <c:v>2.6036841596938598E-15</c:v>
                </c:pt>
                <c:pt idx="48298" formatCode="0.00E+00">
                  <c:v>2.6036841596938598E-15</c:v>
                </c:pt>
                <c:pt idx="48299" formatCode="0.00E+00">
                  <c:v>2.6036841596938598E-15</c:v>
                </c:pt>
                <c:pt idx="48300" formatCode="0.00E+00">
                  <c:v>2.6036841596938598E-15</c:v>
                </c:pt>
                <c:pt idx="48301" formatCode="0.00E+00">
                  <c:v>2.6036841596938598E-15</c:v>
                </c:pt>
                <c:pt idx="48302" formatCode="0.00E+00">
                  <c:v>2.6036841596938598E-15</c:v>
                </c:pt>
                <c:pt idx="48303" formatCode="0.00E+00">
                  <c:v>2.6036841596938598E-15</c:v>
                </c:pt>
                <c:pt idx="48304" formatCode="0.00E+00">
                  <c:v>2.6036841596938598E-15</c:v>
                </c:pt>
                <c:pt idx="48305" formatCode="0.00E+00">
                  <c:v>2.6036841596938598E-15</c:v>
                </c:pt>
                <c:pt idx="48306" formatCode="0.00E+00">
                  <c:v>2.6036841596938598E-15</c:v>
                </c:pt>
                <c:pt idx="48307" formatCode="0.00E+00">
                  <c:v>2.6036841596938598E-15</c:v>
                </c:pt>
                <c:pt idx="48308" formatCode="0.00E+00">
                  <c:v>2.6036841596938598E-15</c:v>
                </c:pt>
                <c:pt idx="48309" formatCode="0.00E+00">
                  <c:v>2.6036841596938598E-15</c:v>
                </c:pt>
                <c:pt idx="48310" formatCode="0.00E+00">
                  <c:v>2.6036841596938598E-15</c:v>
                </c:pt>
                <c:pt idx="48311" formatCode="0.00E+00">
                  <c:v>2.6036841596938598E-15</c:v>
                </c:pt>
                <c:pt idx="48312" formatCode="0.00E+00">
                  <c:v>2.6036841596938598E-15</c:v>
                </c:pt>
                <c:pt idx="48313" formatCode="0.00E+00">
                  <c:v>2.6036841596938598E-15</c:v>
                </c:pt>
                <c:pt idx="48314" formatCode="0.00E+00">
                  <c:v>2.6036841596938598E-15</c:v>
                </c:pt>
                <c:pt idx="48315" formatCode="0.00E+00">
                  <c:v>2.6036841596938598E-15</c:v>
                </c:pt>
                <c:pt idx="48316" formatCode="0.00E+00">
                  <c:v>2.6036841596938598E-15</c:v>
                </c:pt>
                <c:pt idx="48317" formatCode="0.00E+00">
                  <c:v>2.6036841596938598E-15</c:v>
                </c:pt>
                <c:pt idx="48318" formatCode="0.00E+00">
                  <c:v>2.6036841596938598E-15</c:v>
                </c:pt>
                <c:pt idx="48319" formatCode="0.00E+00">
                  <c:v>2.6036841596938598E-15</c:v>
                </c:pt>
                <c:pt idx="48320" formatCode="0.00E+00">
                  <c:v>2.6036841596938598E-15</c:v>
                </c:pt>
                <c:pt idx="48321" formatCode="0.00E+00">
                  <c:v>2.6036841596938598E-15</c:v>
                </c:pt>
                <c:pt idx="48322" formatCode="0.00E+00">
                  <c:v>2.6036841596938598E-15</c:v>
                </c:pt>
                <c:pt idx="48323" formatCode="0.00E+00">
                  <c:v>2.6036841596938598E-15</c:v>
                </c:pt>
                <c:pt idx="48324" formatCode="0.00E+00">
                  <c:v>2.6036841596938598E-15</c:v>
                </c:pt>
                <c:pt idx="48325" formatCode="0.00E+00">
                  <c:v>2.6036841596938598E-15</c:v>
                </c:pt>
                <c:pt idx="48326" formatCode="0.00E+00">
                  <c:v>2.6036841596938598E-15</c:v>
                </c:pt>
                <c:pt idx="48327" formatCode="0.00E+00">
                  <c:v>2.6036841596938598E-15</c:v>
                </c:pt>
                <c:pt idx="48328" formatCode="0.00E+00">
                  <c:v>2.6036841596938598E-15</c:v>
                </c:pt>
                <c:pt idx="48329" formatCode="0.00E+00">
                  <c:v>2.6036841596938598E-15</c:v>
                </c:pt>
                <c:pt idx="48330" formatCode="0.00E+00">
                  <c:v>2.6036841596938598E-15</c:v>
                </c:pt>
                <c:pt idx="48331" formatCode="0.00E+00">
                  <c:v>2.6036841596938598E-15</c:v>
                </c:pt>
                <c:pt idx="48332" formatCode="0.00E+00">
                  <c:v>2.6036841596938598E-15</c:v>
                </c:pt>
                <c:pt idx="48333" formatCode="0.00E+00">
                  <c:v>2.6036841596938598E-15</c:v>
                </c:pt>
                <c:pt idx="48334" formatCode="0.00E+00">
                  <c:v>2.6036841596938598E-15</c:v>
                </c:pt>
                <c:pt idx="48335" formatCode="0.00E+00">
                  <c:v>2.6036841596938598E-15</c:v>
                </c:pt>
                <c:pt idx="48336" formatCode="0.00E+00">
                  <c:v>2.6036841596938598E-15</c:v>
                </c:pt>
                <c:pt idx="48337" formatCode="0.00E+00">
                  <c:v>2.6036841596938598E-15</c:v>
                </c:pt>
                <c:pt idx="48338" formatCode="0.00E+00">
                  <c:v>2.6036841596938598E-15</c:v>
                </c:pt>
                <c:pt idx="48339" formatCode="0.00E+00">
                  <c:v>2.6036841596938598E-15</c:v>
                </c:pt>
                <c:pt idx="48340" formatCode="0.00E+00">
                  <c:v>2.6036841596938598E-15</c:v>
                </c:pt>
                <c:pt idx="48341" formatCode="0.00E+00">
                  <c:v>2.6036841596938598E-15</c:v>
                </c:pt>
                <c:pt idx="48342" formatCode="0.00E+00">
                  <c:v>2.6036841596938598E-15</c:v>
                </c:pt>
                <c:pt idx="48343" formatCode="0.00E+00">
                  <c:v>2.6036841596938598E-15</c:v>
                </c:pt>
                <c:pt idx="48344" formatCode="0.00E+00">
                  <c:v>2.6036841596938598E-15</c:v>
                </c:pt>
                <c:pt idx="48345" formatCode="0.00E+00">
                  <c:v>2.6036841596938598E-15</c:v>
                </c:pt>
                <c:pt idx="48346" formatCode="0.00E+00">
                  <c:v>2.6036841596938598E-15</c:v>
                </c:pt>
                <c:pt idx="48347" formatCode="0.00E+00">
                  <c:v>2.6036841596938598E-15</c:v>
                </c:pt>
                <c:pt idx="48348" formatCode="0.00E+00">
                  <c:v>2.6036841596938598E-15</c:v>
                </c:pt>
                <c:pt idx="48349" formatCode="0.00E+00">
                  <c:v>2.6036841596938598E-15</c:v>
                </c:pt>
                <c:pt idx="48350" formatCode="0.00E+00">
                  <c:v>2.6036841596938598E-15</c:v>
                </c:pt>
                <c:pt idx="48351" formatCode="0.00E+00">
                  <c:v>2.6036841596938598E-15</c:v>
                </c:pt>
                <c:pt idx="48352" formatCode="0.00E+00">
                  <c:v>2.6036841596938598E-15</c:v>
                </c:pt>
                <c:pt idx="48353" formatCode="0.00E+00">
                  <c:v>2.6036841596938598E-15</c:v>
                </c:pt>
                <c:pt idx="48354" formatCode="0.00E+00">
                  <c:v>2.6036841596938598E-15</c:v>
                </c:pt>
                <c:pt idx="48355" formatCode="0.00E+00">
                  <c:v>2.6036841596938598E-15</c:v>
                </c:pt>
                <c:pt idx="48356" formatCode="0.00E+00">
                  <c:v>2.6036841596938598E-15</c:v>
                </c:pt>
                <c:pt idx="48357" formatCode="0.00E+00">
                  <c:v>2.6036841596938598E-15</c:v>
                </c:pt>
                <c:pt idx="48358" formatCode="0.00E+00">
                  <c:v>2.6036841596938598E-15</c:v>
                </c:pt>
                <c:pt idx="48359" formatCode="0.00E+00">
                  <c:v>2.6036841596938598E-15</c:v>
                </c:pt>
                <c:pt idx="48360" formatCode="0.00E+00">
                  <c:v>2.6036841596938598E-15</c:v>
                </c:pt>
                <c:pt idx="48361" formatCode="0.00E+00">
                  <c:v>2.6036841596938598E-15</c:v>
                </c:pt>
                <c:pt idx="48362" formatCode="0.00E+00">
                  <c:v>2.6036841596938598E-15</c:v>
                </c:pt>
                <c:pt idx="48363" formatCode="0.00E+00">
                  <c:v>2.6036841596938598E-15</c:v>
                </c:pt>
                <c:pt idx="48364" formatCode="0.00E+00">
                  <c:v>2.6036841596938598E-15</c:v>
                </c:pt>
                <c:pt idx="48365" formatCode="0.00E+00">
                  <c:v>2.6036841596938598E-15</c:v>
                </c:pt>
                <c:pt idx="48366" formatCode="0.00E+00">
                  <c:v>2.6036841596938598E-15</c:v>
                </c:pt>
                <c:pt idx="48367" formatCode="0.00E+00">
                  <c:v>2.6036841596938598E-15</c:v>
                </c:pt>
                <c:pt idx="48368" formatCode="0.00E+00">
                  <c:v>2.6036841596938598E-15</c:v>
                </c:pt>
                <c:pt idx="48369" formatCode="0.00E+00">
                  <c:v>2.6036841596938598E-15</c:v>
                </c:pt>
                <c:pt idx="48370" formatCode="0.00E+00">
                  <c:v>2.6036841596938598E-15</c:v>
                </c:pt>
                <c:pt idx="48371" formatCode="0.00E+00">
                  <c:v>2.6036841596938598E-15</c:v>
                </c:pt>
                <c:pt idx="48372" formatCode="0.00E+00">
                  <c:v>2.6036841596938598E-15</c:v>
                </c:pt>
                <c:pt idx="48373" formatCode="0.00E+00">
                  <c:v>2.6036841596938598E-15</c:v>
                </c:pt>
                <c:pt idx="48374" formatCode="0.00E+00">
                  <c:v>2.6036841596938598E-15</c:v>
                </c:pt>
                <c:pt idx="48375" formatCode="0.00E+00">
                  <c:v>2.6036841596938598E-15</c:v>
                </c:pt>
                <c:pt idx="48376" formatCode="0.00E+00">
                  <c:v>2.6036841596938598E-15</c:v>
                </c:pt>
                <c:pt idx="48377" formatCode="0.00E+00">
                  <c:v>2.6036841596938598E-15</c:v>
                </c:pt>
                <c:pt idx="48378" formatCode="0.00E+00">
                  <c:v>2.6036841596938598E-15</c:v>
                </c:pt>
                <c:pt idx="48379" formatCode="0.00E+00">
                  <c:v>2.6036841596938598E-15</c:v>
                </c:pt>
                <c:pt idx="48380" formatCode="0.00E+00">
                  <c:v>2.6036841596938598E-15</c:v>
                </c:pt>
                <c:pt idx="48381" formatCode="0.00E+00">
                  <c:v>2.6036841596938598E-15</c:v>
                </c:pt>
                <c:pt idx="48382" formatCode="0.00E+00">
                  <c:v>2.6036841596938598E-15</c:v>
                </c:pt>
                <c:pt idx="48383" formatCode="0.00E+00">
                  <c:v>2.6036841596938598E-15</c:v>
                </c:pt>
                <c:pt idx="48384" formatCode="0.00E+00">
                  <c:v>2.6036841596938598E-15</c:v>
                </c:pt>
                <c:pt idx="48385" formatCode="0.00E+00">
                  <c:v>2.6036841596938598E-15</c:v>
                </c:pt>
                <c:pt idx="48386" formatCode="0.00E+00">
                  <c:v>2.6036841596938598E-15</c:v>
                </c:pt>
                <c:pt idx="48387" formatCode="0.00E+00">
                  <c:v>2.6036841596938598E-15</c:v>
                </c:pt>
                <c:pt idx="48388" formatCode="0.00E+00">
                  <c:v>2.6036841596938598E-15</c:v>
                </c:pt>
                <c:pt idx="48389" formatCode="0.00E+00">
                  <c:v>2.6036841596938598E-15</c:v>
                </c:pt>
                <c:pt idx="48390" formatCode="0.00E+00">
                  <c:v>2.6036841596938598E-15</c:v>
                </c:pt>
                <c:pt idx="48391" formatCode="0.00E+00">
                  <c:v>2.6036841596938598E-15</c:v>
                </c:pt>
                <c:pt idx="48392" formatCode="0.00E+00">
                  <c:v>2.6036841596938598E-15</c:v>
                </c:pt>
                <c:pt idx="48393" formatCode="0.00E+00">
                  <c:v>2.6036841596938598E-15</c:v>
                </c:pt>
                <c:pt idx="48394" formatCode="0.00E+00">
                  <c:v>2.6036841596938598E-15</c:v>
                </c:pt>
                <c:pt idx="48395" formatCode="0.00E+00">
                  <c:v>2.6036841596938598E-15</c:v>
                </c:pt>
                <c:pt idx="48396" formatCode="0.00E+00">
                  <c:v>2.6036841596938598E-15</c:v>
                </c:pt>
                <c:pt idx="48397" formatCode="0.00E+00">
                  <c:v>2.6036841596938598E-15</c:v>
                </c:pt>
                <c:pt idx="48398" formatCode="0.00E+00">
                  <c:v>2.6036841596938598E-15</c:v>
                </c:pt>
                <c:pt idx="48399" formatCode="0.00E+00">
                  <c:v>2.6036841596938598E-15</c:v>
                </c:pt>
                <c:pt idx="48400" formatCode="0.00E+00">
                  <c:v>2.6036841596938598E-15</c:v>
                </c:pt>
                <c:pt idx="48401" formatCode="0.00E+00">
                  <c:v>2.6036841596938598E-15</c:v>
                </c:pt>
                <c:pt idx="48402" formatCode="0.00E+00">
                  <c:v>2.6036841596938598E-15</c:v>
                </c:pt>
                <c:pt idx="48403" formatCode="0.00E+00">
                  <c:v>2.6036841596938598E-15</c:v>
                </c:pt>
                <c:pt idx="48404" formatCode="0.00E+00">
                  <c:v>2.6036841596938598E-15</c:v>
                </c:pt>
                <c:pt idx="48405" formatCode="0.00E+00">
                  <c:v>2.6036841596938598E-15</c:v>
                </c:pt>
                <c:pt idx="48406" formatCode="0.00E+00">
                  <c:v>2.6036841596938598E-15</c:v>
                </c:pt>
                <c:pt idx="48407" formatCode="0.00E+00">
                  <c:v>2.6036841596938598E-15</c:v>
                </c:pt>
                <c:pt idx="48408" formatCode="0.00E+00">
                  <c:v>2.6036841596938598E-15</c:v>
                </c:pt>
                <c:pt idx="48409" formatCode="0.00E+00">
                  <c:v>2.6036841596938598E-15</c:v>
                </c:pt>
                <c:pt idx="48410" formatCode="0.00E+00">
                  <c:v>2.6036841596938598E-15</c:v>
                </c:pt>
                <c:pt idx="48411" formatCode="0.00E+00">
                  <c:v>2.6036841596938598E-15</c:v>
                </c:pt>
                <c:pt idx="48412" formatCode="0.00E+00">
                  <c:v>2.6036841596938598E-15</c:v>
                </c:pt>
                <c:pt idx="48413" formatCode="0.00E+00">
                  <c:v>2.6036841596938598E-15</c:v>
                </c:pt>
                <c:pt idx="48414" formatCode="0.00E+00">
                  <c:v>2.6036841596938598E-15</c:v>
                </c:pt>
                <c:pt idx="48415" formatCode="0.00E+00">
                  <c:v>2.6036841596938598E-15</c:v>
                </c:pt>
                <c:pt idx="48416" formatCode="0.00E+00">
                  <c:v>2.6036841596938598E-15</c:v>
                </c:pt>
                <c:pt idx="48417" formatCode="0.00E+00">
                  <c:v>2.6036841596938598E-15</c:v>
                </c:pt>
                <c:pt idx="48418" formatCode="0.00E+00">
                  <c:v>2.6036841596938598E-15</c:v>
                </c:pt>
                <c:pt idx="48419" formatCode="0.00E+00">
                  <c:v>2.6036841596938598E-15</c:v>
                </c:pt>
                <c:pt idx="48420" formatCode="0.00E+00">
                  <c:v>2.6036841596938598E-15</c:v>
                </c:pt>
                <c:pt idx="48421" formatCode="0.00E+00">
                  <c:v>2.6036841596938598E-15</c:v>
                </c:pt>
                <c:pt idx="48422" formatCode="0.00E+00">
                  <c:v>2.6036841596938598E-15</c:v>
                </c:pt>
                <c:pt idx="48423" formatCode="0.00E+00">
                  <c:v>2.6036841596938598E-15</c:v>
                </c:pt>
                <c:pt idx="48424" formatCode="0.00E+00">
                  <c:v>2.6036841596938598E-15</c:v>
                </c:pt>
                <c:pt idx="48425" formatCode="0.00E+00">
                  <c:v>2.6036841596938598E-15</c:v>
                </c:pt>
                <c:pt idx="48426" formatCode="0.00E+00">
                  <c:v>2.6036841596938598E-15</c:v>
                </c:pt>
                <c:pt idx="48427" formatCode="0.00E+00">
                  <c:v>2.6036841596938598E-15</c:v>
                </c:pt>
                <c:pt idx="48428" formatCode="0.00E+00">
                  <c:v>2.6036841596938598E-15</c:v>
                </c:pt>
                <c:pt idx="48429" formatCode="0.00E+00">
                  <c:v>2.6036841596938598E-15</c:v>
                </c:pt>
                <c:pt idx="48430" formatCode="0.00E+00">
                  <c:v>2.6036841596938598E-15</c:v>
                </c:pt>
                <c:pt idx="48431" formatCode="0.00E+00">
                  <c:v>2.6036841596938598E-15</c:v>
                </c:pt>
                <c:pt idx="48432" formatCode="0.00E+00">
                  <c:v>2.6036841596938598E-15</c:v>
                </c:pt>
                <c:pt idx="48433" formatCode="0.00E+00">
                  <c:v>2.6036841596938598E-15</c:v>
                </c:pt>
                <c:pt idx="48434" formatCode="0.00E+00">
                  <c:v>2.6036841596938598E-15</c:v>
                </c:pt>
                <c:pt idx="48435" formatCode="0.00E+00">
                  <c:v>2.6036841596938598E-15</c:v>
                </c:pt>
                <c:pt idx="48436" formatCode="0.00E+00">
                  <c:v>2.6036841596938598E-15</c:v>
                </c:pt>
                <c:pt idx="48437" formatCode="0.00E+00">
                  <c:v>2.6036841596938598E-15</c:v>
                </c:pt>
                <c:pt idx="48438" formatCode="0.00E+00">
                  <c:v>2.6036841596938598E-15</c:v>
                </c:pt>
                <c:pt idx="48439" formatCode="0.00E+00">
                  <c:v>2.6036841596938598E-15</c:v>
                </c:pt>
                <c:pt idx="48440" formatCode="0.00E+00">
                  <c:v>2.6036841596938598E-15</c:v>
                </c:pt>
                <c:pt idx="48441" formatCode="0.00E+00">
                  <c:v>2.6036841596938598E-15</c:v>
                </c:pt>
                <c:pt idx="48442" formatCode="0.00E+00">
                  <c:v>2.6036841596938598E-15</c:v>
                </c:pt>
                <c:pt idx="48443" formatCode="0.00E+00">
                  <c:v>2.6036841596938598E-15</c:v>
                </c:pt>
                <c:pt idx="48444" formatCode="0.00E+00">
                  <c:v>2.6036841596938598E-15</c:v>
                </c:pt>
                <c:pt idx="48445" formatCode="0.00E+00">
                  <c:v>2.6036841596938598E-15</c:v>
                </c:pt>
                <c:pt idx="48446" formatCode="0.00E+00">
                  <c:v>2.6036841596938598E-15</c:v>
                </c:pt>
                <c:pt idx="48447" formatCode="0.00E+00">
                  <c:v>2.6036841596938598E-15</c:v>
                </c:pt>
                <c:pt idx="48448" formatCode="0.00E+00">
                  <c:v>2.6036841596938598E-15</c:v>
                </c:pt>
                <c:pt idx="48449" formatCode="0.00E+00">
                  <c:v>2.6036841596938598E-15</c:v>
                </c:pt>
                <c:pt idx="48450" formatCode="0.00E+00">
                  <c:v>2.6036841596938598E-15</c:v>
                </c:pt>
                <c:pt idx="48451" formatCode="0.00E+00">
                  <c:v>2.6036841596938598E-15</c:v>
                </c:pt>
                <c:pt idx="48452" formatCode="0.00E+00">
                  <c:v>2.6036841596938598E-15</c:v>
                </c:pt>
                <c:pt idx="48453" formatCode="0.00E+00">
                  <c:v>2.6036841596938598E-15</c:v>
                </c:pt>
                <c:pt idx="48454" formatCode="0.00E+00">
                  <c:v>2.6036841596938598E-15</c:v>
                </c:pt>
                <c:pt idx="48455" formatCode="0.00E+00">
                  <c:v>2.6036841596938598E-15</c:v>
                </c:pt>
                <c:pt idx="48456" formatCode="0.00E+00">
                  <c:v>2.6036841596938598E-15</c:v>
                </c:pt>
                <c:pt idx="48457" formatCode="0.00E+00">
                  <c:v>2.6036841596938598E-15</c:v>
                </c:pt>
                <c:pt idx="48458" formatCode="0.00E+00">
                  <c:v>2.6036841596938598E-15</c:v>
                </c:pt>
                <c:pt idx="48459" formatCode="0.00E+00">
                  <c:v>2.6036841596938598E-15</c:v>
                </c:pt>
                <c:pt idx="48460" formatCode="0.00E+00">
                  <c:v>2.6036841596938598E-15</c:v>
                </c:pt>
                <c:pt idx="48461" formatCode="0.00E+00">
                  <c:v>2.6036841596938598E-15</c:v>
                </c:pt>
                <c:pt idx="48462" formatCode="0.00E+00">
                  <c:v>2.6036841596938598E-15</c:v>
                </c:pt>
                <c:pt idx="48463" formatCode="0.00E+00">
                  <c:v>2.6036841596938598E-15</c:v>
                </c:pt>
                <c:pt idx="48464" formatCode="0.00E+00">
                  <c:v>2.6036841596938598E-15</c:v>
                </c:pt>
                <c:pt idx="48465" formatCode="0.00E+00">
                  <c:v>2.6036841596938598E-15</c:v>
                </c:pt>
                <c:pt idx="48466" formatCode="0.00E+00">
                  <c:v>2.6036841596938598E-15</c:v>
                </c:pt>
                <c:pt idx="48467" formatCode="0.00E+00">
                  <c:v>2.6036841596938598E-15</c:v>
                </c:pt>
                <c:pt idx="48468" formatCode="0.00E+00">
                  <c:v>2.6036841596938598E-15</c:v>
                </c:pt>
                <c:pt idx="48469" formatCode="0.00E+00">
                  <c:v>2.6036841596938598E-15</c:v>
                </c:pt>
                <c:pt idx="48470" formatCode="0.00E+00">
                  <c:v>2.6036841596938598E-15</c:v>
                </c:pt>
                <c:pt idx="48471" formatCode="0.00E+00">
                  <c:v>2.6036841596938598E-15</c:v>
                </c:pt>
                <c:pt idx="48472" formatCode="0.00E+00">
                  <c:v>2.6036841596938598E-15</c:v>
                </c:pt>
                <c:pt idx="48473" formatCode="0.00E+00">
                  <c:v>2.6036841596938598E-15</c:v>
                </c:pt>
                <c:pt idx="48474" formatCode="0.00E+00">
                  <c:v>2.6036841596938598E-15</c:v>
                </c:pt>
                <c:pt idx="48475" formatCode="0.00E+00">
                  <c:v>2.6036841596938598E-15</c:v>
                </c:pt>
                <c:pt idx="48476" formatCode="0.00E+00">
                  <c:v>2.6036841596938598E-15</c:v>
                </c:pt>
                <c:pt idx="48477" formatCode="0.00E+00">
                  <c:v>2.6036841596938598E-15</c:v>
                </c:pt>
                <c:pt idx="48478" formatCode="0.00E+00">
                  <c:v>2.6036841596938598E-15</c:v>
                </c:pt>
                <c:pt idx="48479" formatCode="0.00E+00">
                  <c:v>2.6036841596938598E-15</c:v>
                </c:pt>
                <c:pt idx="48480" formatCode="0.00E+00">
                  <c:v>2.6036841596938598E-15</c:v>
                </c:pt>
                <c:pt idx="48481" formatCode="0.00E+00">
                  <c:v>2.6036841596938598E-15</c:v>
                </c:pt>
                <c:pt idx="48482" formatCode="0.00E+00">
                  <c:v>2.6036841596938598E-15</c:v>
                </c:pt>
                <c:pt idx="48483" formatCode="0.00E+00">
                  <c:v>2.6036841596938598E-15</c:v>
                </c:pt>
                <c:pt idx="48484" formatCode="0.00E+00">
                  <c:v>2.6036841596938598E-15</c:v>
                </c:pt>
                <c:pt idx="48485" formatCode="0.00E+00">
                  <c:v>2.6036841596938598E-15</c:v>
                </c:pt>
                <c:pt idx="48486" formatCode="0.00E+00">
                  <c:v>2.6036841596938598E-15</c:v>
                </c:pt>
                <c:pt idx="48487" formatCode="0.00E+00">
                  <c:v>2.6036841596938598E-15</c:v>
                </c:pt>
                <c:pt idx="48488" formatCode="0.00E+00">
                  <c:v>2.6036841596938598E-15</c:v>
                </c:pt>
                <c:pt idx="48489" formatCode="0.00E+00">
                  <c:v>2.6036841596938598E-15</c:v>
                </c:pt>
                <c:pt idx="48490" formatCode="0.00E+00">
                  <c:v>2.6036841596938598E-15</c:v>
                </c:pt>
                <c:pt idx="48491" formatCode="0.00E+00">
                  <c:v>2.6036841596938598E-15</c:v>
                </c:pt>
                <c:pt idx="48492" formatCode="0.00E+00">
                  <c:v>2.6036841596938598E-15</c:v>
                </c:pt>
                <c:pt idx="48493" formatCode="0.00E+00">
                  <c:v>2.6036841596938598E-15</c:v>
                </c:pt>
                <c:pt idx="48494" formatCode="0.00E+00">
                  <c:v>2.6036841596938598E-15</c:v>
                </c:pt>
                <c:pt idx="48495" formatCode="0.00E+00">
                  <c:v>2.6036841596938598E-15</c:v>
                </c:pt>
                <c:pt idx="48496" formatCode="0.00E+00">
                  <c:v>2.6036841596938598E-15</c:v>
                </c:pt>
                <c:pt idx="48497" formatCode="0.00E+00">
                  <c:v>2.6036841596938598E-15</c:v>
                </c:pt>
                <c:pt idx="48498" formatCode="0.00E+00">
                  <c:v>2.6036841596938598E-15</c:v>
                </c:pt>
                <c:pt idx="48499" formatCode="0.00E+00">
                  <c:v>2.6036841596938598E-15</c:v>
                </c:pt>
                <c:pt idx="48500" formatCode="0.00E+00">
                  <c:v>2.6036841596938598E-15</c:v>
                </c:pt>
                <c:pt idx="48501" formatCode="0.00E+00">
                  <c:v>2.6036841596938598E-15</c:v>
                </c:pt>
                <c:pt idx="48502" formatCode="0.00E+00">
                  <c:v>2.6036841596938598E-15</c:v>
                </c:pt>
                <c:pt idx="48503" formatCode="0.00E+00">
                  <c:v>2.6036841596938598E-15</c:v>
                </c:pt>
                <c:pt idx="48504" formatCode="0.00E+00">
                  <c:v>2.6036841596938598E-15</c:v>
                </c:pt>
                <c:pt idx="48505" formatCode="0.00E+00">
                  <c:v>2.6036841596938598E-15</c:v>
                </c:pt>
                <c:pt idx="48506" formatCode="0.00E+00">
                  <c:v>2.6036841596938598E-15</c:v>
                </c:pt>
                <c:pt idx="48507" formatCode="0.00E+00">
                  <c:v>2.6036841596938598E-15</c:v>
                </c:pt>
                <c:pt idx="48508" formatCode="0.00E+00">
                  <c:v>2.6036841596938598E-15</c:v>
                </c:pt>
                <c:pt idx="48509" formatCode="0.00E+00">
                  <c:v>2.6036841596938598E-15</c:v>
                </c:pt>
                <c:pt idx="48510" formatCode="0.00E+00">
                  <c:v>2.6036841596938598E-15</c:v>
                </c:pt>
                <c:pt idx="48511" formatCode="0.00E+00">
                  <c:v>2.6036841596938598E-15</c:v>
                </c:pt>
                <c:pt idx="48512" formatCode="0.00E+00">
                  <c:v>2.6036841596938598E-15</c:v>
                </c:pt>
                <c:pt idx="48513" formatCode="0.00E+00">
                  <c:v>2.6036841596938598E-15</c:v>
                </c:pt>
                <c:pt idx="48514" formatCode="0.00E+00">
                  <c:v>2.6036841596938598E-15</c:v>
                </c:pt>
                <c:pt idx="48515" formatCode="0.00E+00">
                  <c:v>2.6036841596938598E-15</c:v>
                </c:pt>
                <c:pt idx="48516" formatCode="0.00E+00">
                  <c:v>2.6036841596938598E-15</c:v>
                </c:pt>
                <c:pt idx="48517" formatCode="0.00E+00">
                  <c:v>2.6036841596938598E-15</c:v>
                </c:pt>
                <c:pt idx="48518" formatCode="0.00E+00">
                  <c:v>2.6036841596938598E-15</c:v>
                </c:pt>
                <c:pt idx="48519" formatCode="0.00E+00">
                  <c:v>2.6036841596938598E-15</c:v>
                </c:pt>
                <c:pt idx="48520" formatCode="0.00E+00">
                  <c:v>2.6036841596938598E-15</c:v>
                </c:pt>
                <c:pt idx="48521" formatCode="0.00E+00">
                  <c:v>2.6036841596938598E-15</c:v>
                </c:pt>
                <c:pt idx="48522" formatCode="0.00E+00">
                  <c:v>2.6036841596938598E-15</c:v>
                </c:pt>
                <c:pt idx="48523" formatCode="0.00E+00">
                  <c:v>2.6036841596938598E-15</c:v>
                </c:pt>
                <c:pt idx="48524" formatCode="0.00E+00">
                  <c:v>2.6036841596938598E-15</c:v>
                </c:pt>
                <c:pt idx="48525" formatCode="0.00E+00">
                  <c:v>2.6036841596938598E-15</c:v>
                </c:pt>
                <c:pt idx="48526" formatCode="0.00E+00">
                  <c:v>2.6036841596938598E-15</c:v>
                </c:pt>
                <c:pt idx="48527" formatCode="0.00E+00">
                  <c:v>2.6036841596938598E-15</c:v>
                </c:pt>
                <c:pt idx="48528" formatCode="0.00E+00">
                  <c:v>2.6036841596938598E-15</c:v>
                </c:pt>
                <c:pt idx="48529" formatCode="0.00E+00">
                  <c:v>2.6036841596938598E-15</c:v>
                </c:pt>
                <c:pt idx="48530" formatCode="0.00E+00">
                  <c:v>2.6036841596938598E-15</c:v>
                </c:pt>
                <c:pt idx="48531" formatCode="0.00E+00">
                  <c:v>2.6036841596938598E-15</c:v>
                </c:pt>
                <c:pt idx="48532" formatCode="0.00E+00">
                  <c:v>2.6036841596938598E-15</c:v>
                </c:pt>
                <c:pt idx="48533" formatCode="0.00E+00">
                  <c:v>2.6036841596938598E-15</c:v>
                </c:pt>
                <c:pt idx="48534" formatCode="0.00E+00">
                  <c:v>2.6036841596938598E-15</c:v>
                </c:pt>
                <c:pt idx="48535" formatCode="0.00E+00">
                  <c:v>2.6036841596938598E-15</c:v>
                </c:pt>
                <c:pt idx="48536" formatCode="0.00E+00">
                  <c:v>2.6036841596938598E-15</c:v>
                </c:pt>
                <c:pt idx="48537" formatCode="0.00E+00">
                  <c:v>2.6036841596938598E-15</c:v>
                </c:pt>
                <c:pt idx="48538" formatCode="0.00E+00">
                  <c:v>2.6036841596938598E-15</c:v>
                </c:pt>
                <c:pt idx="48539" formatCode="0.00E+00">
                  <c:v>2.6036841596938598E-15</c:v>
                </c:pt>
                <c:pt idx="48540" formatCode="0.00E+00">
                  <c:v>2.6036841596938598E-15</c:v>
                </c:pt>
                <c:pt idx="48541" formatCode="0.00E+00">
                  <c:v>2.6036841596938598E-15</c:v>
                </c:pt>
                <c:pt idx="48542" formatCode="0.00E+00">
                  <c:v>2.6036841596938598E-15</c:v>
                </c:pt>
                <c:pt idx="48543" formatCode="0.00E+00">
                  <c:v>2.6036841596938598E-15</c:v>
                </c:pt>
                <c:pt idx="48544" formatCode="0.00E+00">
                  <c:v>2.6036841596938598E-15</c:v>
                </c:pt>
                <c:pt idx="48545" formatCode="0.00E+00">
                  <c:v>2.6036841596938598E-15</c:v>
                </c:pt>
                <c:pt idx="48546" formatCode="0.00E+00">
                  <c:v>2.6036841596938598E-15</c:v>
                </c:pt>
                <c:pt idx="48547" formatCode="0.00E+00">
                  <c:v>2.6036841596938598E-15</c:v>
                </c:pt>
                <c:pt idx="48548" formatCode="0.00E+00">
                  <c:v>2.6036841596938598E-15</c:v>
                </c:pt>
                <c:pt idx="48549" formatCode="0.00E+00">
                  <c:v>2.6036841596938598E-15</c:v>
                </c:pt>
                <c:pt idx="48550" formatCode="0.00E+00">
                  <c:v>2.6036841596938598E-15</c:v>
                </c:pt>
                <c:pt idx="48551" formatCode="0.00E+00">
                  <c:v>2.6036841596938598E-15</c:v>
                </c:pt>
                <c:pt idx="48552" formatCode="0.00E+00">
                  <c:v>2.6036841596938598E-15</c:v>
                </c:pt>
                <c:pt idx="48553" formatCode="0.00E+00">
                  <c:v>2.6036841596938598E-15</c:v>
                </c:pt>
                <c:pt idx="48554" formatCode="0.00E+00">
                  <c:v>2.6036841596938598E-15</c:v>
                </c:pt>
                <c:pt idx="48555" formatCode="0.00E+00">
                  <c:v>2.6036841596938598E-15</c:v>
                </c:pt>
                <c:pt idx="48556" formatCode="0.00E+00">
                  <c:v>2.6036841596938598E-15</c:v>
                </c:pt>
                <c:pt idx="48557" formatCode="0.00E+00">
                  <c:v>2.6036841596938598E-15</c:v>
                </c:pt>
                <c:pt idx="48558" formatCode="0.00E+00">
                  <c:v>2.6036841596938598E-15</c:v>
                </c:pt>
                <c:pt idx="48559" formatCode="0.00E+00">
                  <c:v>2.6036841596938598E-15</c:v>
                </c:pt>
                <c:pt idx="48560" formatCode="0.00E+00">
                  <c:v>2.6036841596938598E-15</c:v>
                </c:pt>
                <c:pt idx="48561" formatCode="0.00E+00">
                  <c:v>2.6036841596938598E-15</c:v>
                </c:pt>
                <c:pt idx="48562" formatCode="0.00E+00">
                  <c:v>2.6036841596938598E-15</c:v>
                </c:pt>
                <c:pt idx="48563" formatCode="0.00E+00">
                  <c:v>2.6036841596938598E-15</c:v>
                </c:pt>
                <c:pt idx="48564" formatCode="0.00E+00">
                  <c:v>2.6036841596938598E-15</c:v>
                </c:pt>
                <c:pt idx="48565" formatCode="0.00E+00">
                  <c:v>2.6036841596938598E-15</c:v>
                </c:pt>
                <c:pt idx="48566" formatCode="0.00E+00">
                  <c:v>2.6036841596938598E-15</c:v>
                </c:pt>
                <c:pt idx="48567" formatCode="0.00E+00">
                  <c:v>2.6036841596938598E-15</c:v>
                </c:pt>
                <c:pt idx="48568" formatCode="0.00E+00">
                  <c:v>2.6036841596938598E-15</c:v>
                </c:pt>
                <c:pt idx="48569" formatCode="0.00E+00">
                  <c:v>2.6036841596938598E-15</c:v>
                </c:pt>
                <c:pt idx="48570" formatCode="0.00E+00">
                  <c:v>2.6036841596938598E-15</c:v>
                </c:pt>
                <c:pt idx="48571" formatCode="0.00E+00">
                  <c:v>2.6036841596938598E-15</c:v>
                </c:pt>
                <c:pt idx="48572" formatCode="0.00E+00">
                  <c:v>2.6036841596938598E-15</c:v>
                </c:pt>
                <c:pt idx="48573" formatCode="0.00E+00">
                  <c:v>2.6036841596938598E-15</c:v>
                </c:pt>
                <c:pt idx="48574" formatCode="0.00E+00">
                  <c:v>2.6036841596938598E-15</c:v>
                </c:pt>
                <c:pt idx="48575" formatCode="0.00E+00">
                  <c:v>2.6036841596938598E-15</c:v>
                </c:pt>
                <c:pt idx="48576" formatCode="0.00E+00">
                  <c:v>2.6036841596938598E-15</c:v>
                </c:pt>
                <c:pt idx="48577" formatCode="0.00E+00">
                  <c:v>2.6036841596938598E-15</c:v>
                </c:pt>
                <c:pt idx="48578" formatCode="0.00E+00">
                  <c:v>2.6036841596938598E-15</c:v>
                </c:pt>
                <c:pt idx="48579" formatCode="0.00E+00">
                  <c:v>2.6036841596938598E-15</c:v>
                </c:pt>
                <c:pt idx="48580" formatCode="0.00E+00">
                  <c:v>2.6036841596938598E-15</c:v>
                </c:pt>
                <c:pt idx="48581" formatCode="0.00E+00">
                  <c:v>2.6036841596938598E-15</c:v>
                </c:pt>
                <c:pt idx="48582" formatCode="0.00E+00">
                  <c:v>2.6036841596938598E-15</c:v>
                </c:pt>
                <c:pt idx="48583" formatCode="0.00E+00">
                  <c:v>2.6036841596938598E-15</c:v>
                </c:pt>
                <c:pt idx="48584" formatCode="0.00E+00">
                  <c:v>2.6036841596938598E-15</c:v>
                </c:pt>
                <c:pt idx="48585" formatCode="0.00E+00">
                  <c:v>2.6036841596938598E-15</c:v>
                </c:pt>
                <c:pt idx="48586" formatCode="0.00E+00">
                  <c:v>2.6036841596938598E-15</c:v>
                </c:pt>
                <c:pt idx="48587" formatCode="0.00E+00">
                  <c:v>2.6036841596938598E-15</c:v>
                </c:pt>
                <c:pt idx="48588" formatCode="0.00E+00">
                  <c:v>2.6036841596938598E-15</c:v>
                </c:pt>
                <c:pt idx="48589" formatCode="0.00E+00">
                  <c:v>2.6036841596938598E-15</c:v>
                </c:pt>
                <c:pt idx="48590" formatCode="0.00E+00">
                  <c:v>2.6036841596938598E-15</c:v>
                </c:pt>
                <c:pt idx="48591" formatCode="0.00E+00">
                  <c:v>2.6036841596938598E-15</c:v>
                </c:pt>
                <c:pt idx="48592" formatCode="0.00E+00">
                  <c:v>2.6036841596938598E-15</c:v>
                </c:pt>
                <c:pt idx="48593" formatCode="0.00E+00">
                  <c:v>2.6036841596938598E-15</c:v>
                </c:pt>
                <c:pt idx="48594" formatCode="0.00E+00">
                  <c:v>2.6036841596938598E-15</c:v>
                </c:pt>
                <c:pt idx="48595" formatCode="0.00E+00">
                  <c:v>2.6036841596938598E-15</c:v>
                </c:pt>
                <c:pt idx="48596" formatCode="0.00E+00">
                  <c:v>2.6036841596938598E-15</c:v>
                </c:pt>
                <c:pt idx="48597" formatCode="0.00E+00">
                  <c:v>2.6036841596938598E-15</c:v>
                </c:pt>
                <c:pt idx="48598" formatCode="0.00E+00">
                  <c:v>2.6036841596938598E-15</c:v>
                </c:pt>
                <c:pt idx="48599" formatCode="0.00E+00">
                  <c:v>2.6036841596938598E-15</c:v>
                </c:pt>
                <c:pt idx="48600" formatCode="0.00E+00">
                  <c:v>2.6036841596938598E-15</c:v>
                </c:pt>
                <c:pt idx="48601" formatCode="0.00E+00">
                  <c:v>2.6036841596938598E-15</c:v>
                </c:pt>
                <c:pt idx="48602" formatCode="0.00E+00">
                  <c:v>2.6036841596938598E-15</c:v>
                </c:pt>
                <c:pt idx="48603" formatCode="0.00E+00">
                  <c:v>2.6036841596938598E-15</c:v>
                </c:pt>
                <c:pt idx="48604" formatCode="0.00E+00">
                  <c:v>2.6036841596938598E-15</c:v>
                </c:pt>
                <c:pt idx="48605" formatCode="0.00E+00">
                  <c:v>2.6036841596938598E-15</c:v>
                </c:pt>
                <c:pt idx="48606" formatCode="0.00E+00">
                  <c:v>2.6036841596938598E-15</c:v>
                </c:pt>
                <c:pt idx="48607" formatCode="0.00E+00">
                  <c:v>2.6036841596938598E-15</c:v>
                </c:pt>
                <c:pt idx="48608" formatCode="0.00E+00">
                  <c:v>2.6036841596938598E-15</c:v>
                </c:pt>
                <c:pt idx="48609" formatCode="0.00E+00">
                  <c:v>2.6036841596938598E-15</c:v>
                </c:pt>
                <c:pt idx="48610" formatCode="0.00E+00">
                  <c:v>2.6036841596938598E-15</c:v>
                </c:pt>
                <c:pt idx="48611" formatCode="0.00E+00">
                  <c:v>2.6036841596938598E-15</c:v>
                </c:pt>
                <c:pt idx="48612" formatCode="0.00E+00">
                  <c:v>2.6036841596938598E-15</c:v>
                </c:pt>
                <c:pt idx="48613" formatCode="0.00E+00">
                  <c:v>2.6036841596938598E-15</c:v>
                </c:pt>
                <c:pt idx="48614" formatCode="0.00E+00">
                  <c:v>2.6036841596938598E-15</c:v>
                </c:pt>
                <c:pt idx="48615" formatCode="0.00E+00">
                  <c:v>2.6036841596938598E-15</c:v>
                </c:pt>
                <c:pt idx="48616" formatCode="0.00E+00">
                  <c:v>2.6036841596938598E-15</c:v>
                </c:pt>
                <c:pt idx="48617" formatCode="0.00E+00">
                  <c:v>2.6036841596938598E-15</c:v>
                </c:pt>
                <c:pt idx="48618" formatCode="0.00E+00">
                  <c:v>2.6036841596938598E-15</c:v>
                </c:pt>
                <c:pt idx="48619" formatCode="0.00E+00">
                  <c:v>2.6036841596938598E-15</c:v>
                </c:pt>
                <c:pt idx="48620" formatCode="0.00E+00">
                  <c:v>2.6036841596938598E-15</c:v>
                </c:pt>
                <c:pt idx="48621" formatCode="0.00E+00">
                  <c:v>2.6036841596938598E-15</c:v>
                </c:pt>
                <c:pt idx="48622" formatCode="0.00E+00">
                  <c:v>2.6036841596938598E-15</c:v>
                </c:pt>
                <c:pt idx="48623" formatCode="0.00E+00">
                  <c:v>2.6036841596938598E-15</c:v>
                </c:pt>
                <c:pt idx="48624" formatCode="0.00E+00">
                  <c:v>2.6036841596938598E-15</c:v>
                </c:pt>
                <c:pt idx="48625" formatCode="0.00E+00">
                  <c:v>2.6036841596938598E-15</c:v>
                </c:pt>
                <c:pt idx="48626" formatCode="0.00E+00">
                  <c:v>2.6036841596938598E-15</c:v>
                </c:pt>
                <c:pt idx="48627" formatCode="0.00E+00">
                  <c:v>2.6036841596938598E-15</c:v>
                </c:pt>
                <c:pt idx="48628" formatCode="0.00E+00">
                  <c:v>2.6036841596938598E-15</c:v>
                </c:pt>
                <c:pt idx="48629" formatCode="0.00E+00">
                  <c:v>2.6036841596938598E-15</c:v>
                </c:pt>
                <c:pt idx="48630" formatCode="0.00E+00">
                  <c:v>2.6036841596938598E-15</c:v>
                </c:pt>
                <c:pt idx="48631" formatCode="0.00E+00">
                  <c:v>2.6036841596938598E-15</c:v>
                </c:pt>
                <c:pt idx="48632" formatCode="0.00E+00">
                  <c:v>2.6036841596938598E-15</c:v>
                </c:pt>
                <c:pt idx="48633" formatCode="0.00E+00">
                  <c:v>2.6036841596938598E-15</c:v>
                </c:pt>
                <c:pt idx="48634" formatCode="0.00E+00">
                  <c:v>2.6036841596938598E-15</c:v>
                </c:pt>
                <c:pt idx="48635" formatCode="0.00E+00">
                  <c:v>2.6036841596938598E-15</c:v>
                </c:pt>
                <c:pt idx="48636" formatCode="0.00E+00">
                  <c:v>2.6036841596938598E-15</c:v>
                </c:pt>
                <c:pt idx="48637" formatCode="0.00E+00">
                  <c:v>2.6036841596938598E-15</c:v>
                </c:pt>
                <c:pt idx="48638" formatCode="0.00E+00">
                  <c:v>2.6036841596938598E-15</c:v>
                </c:pt>
                <c:pt idx="48639" formatCode="0.00E+00">
                  <c:v>2.6036841596938598E-15</c:v>
                </c:pt>
                <c:pt idx="48640" formatCode="0.00E+00">
                  <c:v>2.6036841596938598E-15</c:v>
                </c:pt>
                <c:pt idx="48641" formatCode="0.00E+00">
                  <c:v>2.6036841596938598E-15</c:v>
                </c:pt>
                <c:pt idx="48642" formatCode="0.00E+00">
                  <c:v>2.6036841596938598E-15</c:v>
                </c:pt>
                <c:pt idx="48643" formatCode="0.00E+00">
                  <c:v>2.6036841596938598E-15</c:v>
                </c:pt>
                <c:pt idx="48644" formatCode="0.00E+00">
                  <c:v>2.6036841596938598E-15</c:v>
                </c:pt>
                <c:pt idx="48645" formatCode="0.00E+00">
                  <c:v>2.6036841596938598E-15</c:v>
                </c:pt>
                <c:pt idx="48646" formatCode="0.00E+00">
                  <c:v>2.6036841596938598E-15</c:v>
                </c:pt>
                <c:pt idx="48647" formatCode="0.00E+00">
                  <c:v>2.6036841596938598E-15</c:v>
                </c:pt>
                <c:pt idx="48648" formatCode="0.00E+00">
                  <c:v>2.6036841596938598E-15</c:v>
                </c:pt>
                <c:pt idx="48649" formatCode="0.00E+00">
                  <c:v>2.6036841596938598E-15</c:v>
                </c:pt>
                <c:pt idx="48650" formatCode="0.00E+00">
                  <c:v>2.6036841596938598E-15</c:v>
                </c:pt>
                <c:pt idx="48651" formatCode="0.00E+00">
                  <c:v>2.6036841596938598E-15</c:v>
                </c:pt>
                <c:pt idx="48652" formatCode="0.00E+00">
                  <c:v>2.6036841596938598E-15</c:v>
                </c:pt>
                <c:pt idx="48653" formatCode="0.00E+00">
                  <c:v>2.6036841596938598E-15</c:v>
                </c:pt>
                <c:pt idx="48654" formatCode="0.00E+00">
                  <c:v>2.6036841596938598E-15</c:v>
                </c:pt>
                <c:pt idx="48655" formatCode="0.00E+00">
                  <c:v>2.6036841596938598E-15</c:v>
                </c:pt>
                <c:pt idx="48656" formatCode="0.00E+00">
                  <c:v>2.6036841596938598E-15</c:v>
                </c:pt>
                <c:pt idx="48657" formatCode="0.00E+00">
                  <c:v>2.6036841596938598E-15</c:v>
                </c:pt>
                <c:pt idx="48658" formatCode="0.00E+00">
                  <c:v>2.6036841596938598E-15</c:v>
                </c:pt>
                <c:pt idx="48659" formatCode="0.00E+00">
                  <c:v>2.6036841596938598E-15</c:v>
                </c:pt>
                <c:pt idx="48660" formatCode="0.00E+00">
                  <c:v>2.6036841596938598E-15</c:v>
                </c:pt>
                <c:pt idx="48661" formatCode="0.00E+00">
                  <c:v>2.6036841596938598E-15</c:v>
                </c:pt>
                <c:pt idx="48662" formatCode="0.00E+00">
                  <c:v>2.6036841596938598E-15</c:v>
                </c:pt>
                <c:pt idx="48663" formatCode="0.00E+00">
                  <c:v>2.6036841596938598E-15</c:v>
                </c:pt>
                <c:pt idx="48664" formatCode="0.00E+00">
                  <c:v>2.6036841596938598E-15</c:v>
                </c:pt>
                <c:pt idx="48665" formatCode="0.00E+00">
                  <c:v>2.6036841596938598E-15</c:v>
                </c:pt>
                <c:pt idx="48666" formatCode="0.00E+00">
                  <c:v>2.6036841596938598E-15</c:v>
                </c:pt>
                <c:pt idx="48667" formatCode="0.00E+00">
                  <c:v>2.6036841596938598E-15</c:v>
                </c:pt>
                <c:pt idx="48668" formatCode="0.00E+00">
                  <c:v>2.6036841596938598E-15</c:v>
                </c:pt>
                <c:pt idx="48669" formatCode="0.00E+00">
                  <c:v>2.6036841596938598E-15</c:v>
                </c:pt>
                <c:pt idx="48670" formatCode="0.00E+00">
                  <c:v>2.6036841596938598E-15</c:v>
                </c:pt>
                <c:pt idx="48671" formatCode="0.00E+00">
                  <c:v>2.6036841596938598E-15</c:v>
                </c:pt>
                <c:pt idx="48672" formatCode="0.00E+00">
                  <c:v>2.6036841596938598E-15</c:v>
                </c:pt>
                <c:pt idx="48673" formatCode="0.00E+00">
                  <c:v>2.6036841596938598E-15</c:v>
                </c:pt>
                <c:pt idx="48674" formatCode="0.00E+00">
                  <c:v>2.6036841596938598E-15</c:v>
                </c:pt>
                <c:pt idx="48675" formatCode="0.00E+00">
                  <c:v>2.6036841596938598E-15</c:v>
                </c:pt>
                <c:pt idx="48676" formatCode="0.00E+00">
                  <c:v>2.6036841596938598E-15</c:v>
                </c:pt>
                <c:pt idx="48677" formatCode="0.00E+00">
                  <c:v>2.6036841596938598E-15</c:v>
                </c:pt>
                <c:pt idx="48678" formatCode="0.00E+00">
                  <c:v>2.6036841596938598E-15</c:v>
                </c:pt>
                <c:pt idx="48679" formatCode="0.00E+00">
                  <c:v>2.6036841596938598E-15</c:v>
                </c:pt>
                <c:pt idx="48680" formatCode="0.00E+00">
                  <c:v>2.6036841596938598E-15</c:v>
                </c:pt>
                <c:pt idx="48681" formatCode="0.00E+00">
                  <c:v>2.6036841596938598E-15</c:v>
                </c:pt>
                <c:pt idx="48682" formatCode="0.00E+00">
                  <c:v>2.6036841596938598E-15</c:v>
                </c:pt>
                <c:pt idx="48683" formatCode="0.00E+00">
                  <c:v>2.6036841596938598E-15</c:v>
                </c:pt>
                <c:pt idx="48684" formatCode="0.00E+00">
                  <c:v>2.6036841596938598E-15</c:v>
                </c:pt>
                <c:pt idx="48685" formatCode="0.00E+00">
                  <c:v>2.6036841596938598E-15</c:v>
                </c:pt>
                <c:pt idx="48686" formatCode="0.00E+00">
                  <c:v>2.6036841596938598E-15</c:v>
                </c:pt>
                <c:pt idx="48687" formatCode="0.00E+00">
                  <c:v>2.6036841596938598E-15</c:v>
                </c:pt>
                <c:pt idx="48688" formatCode="0.00E+00">
                  <c:v>2.6036841596938598E-15</c:v>
                </c:pt>
                <c:pt idx="48689" formatCode="0.00E+00">
                  <c:v>2.6036841596938598E-15</c:v>
                </c:pt>
                <c:pt idx="48690" formatCode="0.00E+00">
                  <c:v>2.6036841596938598E-15</c:v>
                </c:pt>
                <c:pt idx="48691" formatCode="0.00E+00">
                  <c:v>2.6036841596938598E-15</c:v>
                </c:pt>
                <c:pt idx="48692" formatCode="0.00E+00">
                  <c:v>2.6036841596938598E-15</c:v>
                </c:pt>
                <c:pt idx="48693" formatCode="0.00E+00">
                  <c:v>2.6036841596938598E-15</c:v>
                </c:pt>
                <c:pt idx="48694" formatCode="0.00E+00">
                  <c:v>2.6036841596938598E-15</c:v>
                </c:pt>
                <c:pt idx="48695" formatCode="0.00E+00">
                  <c:v>2.6036841596938598E-15</c:v>
                </c:pt>
                <c:pt idx="48696" formatCode="0.00E+00">
                  <c:v>2.6036841596938598E-15</c:v>
                </c:pt>
                <c:pt idx="48697" formatCode="0.00E+00">
                  <c:v>2.6036841596938598E-15</c:v>
                </c:pt>
                <c:pt idx="48698" formatCode="0.00E+00">
                  <c:v>2.6036841596938598E-15</c:v>
                </c:pt>
                <c:pt idx="48699" formatCode="0.00E+00">
                  <c:v>2.6036841596938598E-15</c:v>
                </c:pt>
                <c:pt idx="48700" formatCode="0.00E+00">
                  <c:v>2.6036841596938598E-15</c:v>
                </c:pt>
                <c:pt idx="48701" formatCode="0.00E+00">
                  <c:v>2.6036841596938598E-15</c:v>
                </c:pt>
                <c:pt idx="48702" formatCode="0.00E+00">
                  <c:v>2.6036841596938598E-15</c:v>
                </c:pt>
                <c:pt idx="48703" formatCode="0.00E+00">
                  <c:v>2.6036841596938598E-15</c:v>
                </c:pt>
                <c:pt idx="48704" formatCode="0.00E+00">
                  <c:v>2.6036841596938598E-15</c:v>
                </c:pt>
                <c:pt idx="48705" formatCode="0.00E+00">
                  <c:v>2.6036841596938598E-15</c:v>
                </c:pt>
                <c:pt idx="48706" formatCode="0.00E+00">
                  <c:v>2.6036841596938598E-15</c:v>
                </c:pt>
                <c:pt idx="48707" formatCode="0.00E+00">
                  <c:v>2.6036841596938598E-15</c:v>
                </c:pt>
                <c:pt idx="48708" formatCode="0.00E+00">
                  <c:v>2.6036841596938598E-15</c:v>
                </c:pt>
                <c:pt idx="48709" formatCode="0.00E+00">
                  <c:v>2.6036841596938598E-15</c:v>
                </c:pt>
                <c:pt idx="48710" formatCode="0.00E+00">
                  <c:v>2.6036841596938598E-15</c:v>
                </c:pt>
                <c:pt idx="48711" formatCode="0.00E+00">
                  <c:v>2.6036841596938598E-15</c:v>
                </c:pt>
                <c:pt idx="48712" formatCode="0.00E+00">
                  <c:v>2.6036841596938598E-15</c:v>
                </c:pt>
                <c:pt idx="48713" formatCode="0.00E+00">
                  <c:v>2.6036841596938598E-15</c:v>
                </c:pt>
                <c:pt idx="48714" formatCode="0.00E+00">
                  <c:v>2.6036841596938598E-15</c:v>
                </c:pt>
                <c:pt idx="48715" formatCode="0.00E+00">
                  <c:v>2.6036841596938598E-15</c:v>
                </c:pt>
                <c:pt idx="48716" formatCode="0.00E+00">
                  <c:v>2.6036841596938598E-15</c:v>
                </c:pt>
                <c:pt idx="48717" formatCode="0.00E+00">
                  <c:v>2.6036841596938598E-15</c:v>
                </c:pt>
                <c:pt idx="48718" formatCode="0.00E+00">
                  <c:v>2.6036841596938598E-15</c:v>
                </c:pt>
                <c:pt idx="48719" formatCode="0.00E+00">
                  <c:v>2.6036841596938598E-15</c:v>
                </c:pt>
                <c:pt idx="48720" formatCode="0.00E+00">
                  <c:v>2.6036841596938598E-15</c:v>
                </c:pt>
                <c:pt idx="48721" formatCode="0.00E+00">
                  <c:v>2.6036841596938598E-15</c:v>
                </c:pt>
                <c:pt idx="48722" formatCode="0.00E+00">
                  <c:v>2.6036841596938598E-15</c:v>
                </c:pt>
                <c:pt idx="48723" formatCode="0.00E+00">
                  <c:v>2.6036841596938598E-15</c:v>
                </c:pt>
                <c:pt idx="48724" formatCode="0.00E+00">
                  <c:v>2.6036841596938598E-15</c:v>
                </c:pt>
                <c:pt idx="48725" formatCode="0.00E+00">
                  <c:v>2.6036841596938598E-15</c:v>
                </c:pt>
                <c:pt idx="48726" formatCode="0.00E+00">
                  <c:v>2.6036841596938598E-15</c:v>
                </c:pt>
                <c:pt idx="48727" formatCode="0.00E+00">
                  <c:v>2.6036841596938598E-15</c:v>
                </c:pt>
                <c:pt idx="48728" formatCode="0.00E+00">
                  <c:v>2.6036841596938598E-15</c:v>
                </c:pt>
                <c:pt idx="48729" formatCode="0.00E+00">
                  <c:v>2.6036841596938598E-15</c:v>
                </c:pt>
                <c:pt idx="48730" formatCode="0.00E+00">
                  <c:v>2.6036841596938598E-15</c:v>
                </c:pt>
                <c:pt idx="48731" formatCode="0.00E+00">
                  <c:v>2.6036841596938598E-15</c:v>
                </c:pt>
                <c:pt idx="48732" formatCode="0.00E+00">
                  <c:v>2.6036841596938598E-15</c:v>
                </c:pt>
                <c:pt idx="48733" formatCode="0.00E+00">
                  <c:v>2.6036841596938598E-15</c:v>
                </c:pt>
                <c:pt idx="48734" formatCode="0.00E+00">
                  <c:v>2.6036841596938598E-15</c:v>
                </c:pt>
                <c:pt idx="48735" formatCode="0.00E+00">
                  <c:v>2.6036841596938598E-15</c:v>
                </c:pt>
                <c:pt idx="48736" formatCode="0.00E+00">
                  <c:v>2.6036841596938598E-15</c:v>
                </c:pt>
                <c:pt idx="48737" formatCode="0.00E+00">
                  <c:v>2.6036841596938598E-15</c:v>
                </c:pt>
                <c:pt idx="48738" formatCode="0.00E+00">
                  <c:v>2.6036841596938598E-15</c:v>
                </c:pt>
                <c:pt idx="48739" formatCode="0.00E+00">
                  <c:v>2.6036841596938598E-15</c:v>
                </c:pt>
                <c:pt idx="48740" formatCode="0.00E+00">
                  <c:v>2.6036841596938598E-15</c:v>
                </c:pt>
                <c:pt idx="48741" formatCode="0.00E+00">
                  <c:v>2.6036841596938598E-15</c:v>
                </c:pt>
                <c:pt idx="48742" formatCode="0.00E+00">
                  <c:v>2.6036841596938598E-15</c:v>
                </c:pt>
                <c:pt idx="48743" formatCode="0.00E+00">
                  <c:v>2.6036841596938598E-15</c:v>
                </c:pt>
                <c:pt idx="48744" formatCode="0.00E+00">
                  <c:v>2.6036841596938598E-15</c:v>
                </c:pt>
                <c:pt idx="48745" formatCode="0.00E+00">
                  <c:v>2.6036841596938598E-15</c:v>
                </c:pt>
                <c:pt idx="48746" formatCode="0.00E+00">
                  <c:v>2.6036841596938598E-15</c:v>
                </c:pt>
                <c:pt idx="48747" formatCode="0.00E+00">
                  <c:v>2.6036841596938598E-15</c:v>
                </c:pt>
                <c:pt idx="48748" formatCode="0.00E+00">
                  <c:v>2.6036841596938598E-15</c:v>
                </c:pt>
                <c:pt idx="48749" formatCode="0.00E+00">
                  <c:v>2.6036841596938598E-15</c:v>
                </c:pt>
                <c:pt idx="48750" formatCode="0.00E+00">
                  <c:v>2.6036841596938598E-15</c:v>
                </c:pt>
                <c:pt idx="48751" formatCode="0.00E+00">
                  <c:v>2.6036841596938598E-15</c:v>
                </c:pt>
                <c:pt idx="48752" formatCode="0.00E+00">
                  <c:v>2.6036841596938598E-15</c:v>
                </c:pt>
                <c:pt idx="48753" formatCode="0.00E+00">
                  <c:v>2.6036841596938598E-15</c:v>
                </c:pt>
                <c:pt idx="48754" formatCode="0.00E+00">
                  <c:v>2.6036841596938598E-15</c:v>
                </c:pt>
                <c:pt idx="48755" formatCode="0.00E+00">
                  <c:v>2.6036841596938598E-15</c:v>
                </c:pt>
                <c:pt idx="48756" formatCode="0.00E+00">
                  <c:v>2.6036841596938598E-15</c:v>
                </c:pt>
                <c:pt idx="48757" formatCode="0.00E+00">
                  <c:v>2.6036841596938598E-15</c:v>
                </c:pt>
                <c:pt idx="48758" formatCode="0.00E+00">
                  <c:v>2.6036841596938598E-15</c:v>
                </c:pt>
                <c:pt idx="48759" formatCode="0.00E+00">
                  <c:v>2.6036841596938598E-15</c:v>
                </c:pt>
                <c:pt idx="48760" formatCode="0.00E+00">
                  <c:v>2.6036841596938598E-15</c:v>
                </c:pt>
                <c:pt idx="48761" formatCode="0.00E+00">
                  <c:v>2.6036841596938598E-15</c:v>
                </c:pt>
                <c:pt idx="48762" formatCode="0.00E+00">
                  <c:v>2.6036841596938598E-15</c:v>
                </c:pt>
                <c:pt idx="48763" formatCode="0.00E+00">
                  <c:v>2.6036841596938598E-15</c:v>
                </c:pt>
                <c:pt idx="48764" formatCode="0.00E+00">
                  <c:v>2.6036841596938598E-15</c:v>
                </c:pt>
                <c:pt idx="48765" formatCode="0.00E+00">
                  <c:v>2.6036841596938598E-15</c:v>
                </c:pt>
                <c:pt idx="48766" formatCode="0.00E+00">
                  <c:v>2.6036841596938598E-15</c:v>
                </c:pt>
                <c:pt idx="48767" formatCode="0.00E+00">
                  <c:v>2.6036841596938598E-15</c:v>
                </c:pt>
                <c:pt idx="48768" formatCode="0.00E+00">
                  <c:v>2.6036841596938598E-15</c:v>
                </c:pt>
                <c:pt idx="48769" formatCode="0.00E+00">
                  <c:v>2.6036841596938598E-15</c:v>
                </c:pt>
                <c:pt idx="48770" formatCode="0.00E+00">
                  <c:v>2.6036841596938598E-15</c:v>
                </c:pt>
                <c:pt idx="48771" formatCode="0.00E+00">
                  <c:v>2.6036841596938598E-15</c:v>
                </c:pt>
                <c:pt idx="48772" formatCode="0.00E+00">
                  <c:v>2.6036841596938598E-15</c:v>
                </c:pt>
                <c:pt idx="48773" formatCode="0.00E+00">
                  <c:v>2.6036841596938598E-15</c:v>
                </c:pt>
                <c:pt idx="48774" formatCode="0.00E+00">
                  <c:v>2.6036841596938598E-15</c:v>
                </c:pt>
                <c:pt idx="48775" formatCode="0.00E+00">
                  <c:v>2.6036841596938598E-15</c:v>
                </c:pt>
                <c:pt idx="48776" formatCode="0.00E+00">
                  <c:v>2.6036841596938598E-15</c:v>
                </c:pt>
                <c:pt idx="48777" formatCode="0.00E+00">
                  <c:v>2.6036841596938598E-15</c:v>
                </c:pt>
                <c:pt idx="48778" formatCode="0.00E+00">
                  <c:v>2.6036841596938598E-15</c:v>
                </c:pt>
                <c:pt idx="48779" formatCode="0.00E+00">
                  <c:v>2.6036841596938598E-15</c:v>
                </c:pt>
                <c:pt idx="48780" formatCode="0.00E+00">
                  <c:v>2.6036841596938598E-15</c:v>
                </c:pt>
                <c:pt idx="48781" formatCode="0.00E+00">
                  <c:v>2.6036841596938598E-15</c:v>
                </c:pt>
                <c:pt idx="48782" formatCode="0.00E+00">
                  <c:v>2.6036841596938598E-15</c:v>
                </c:pt>
                <c:pt idx="48783" formatCode="0.00E+00">
                  <c:v>2.6036841596938598E-15</c:v>
                </c:pt>
                <c:pt idx="48784" formatCode="0.00E+00">
                  <c:v>2.6036841596938598E-15</c:v>
                </c:pt>
                <c:pt idx="48785" formatCode="0.00E+00">
                  <c:v>2.6036841596938598E-15</c:v>
                </c:pt>
                <c:pt idx="48786" formatCode="0.00E+00">
                  <c:v>2.6036841596938598E-15</c:v>
                </c:pt>
                <c:pt idx="48787" formatCode="0.00E+00">
                  <c:v>2.6036841596938598E-15</c:v>
                </c:pt>
                <c:pt idx="48788" formatCode="0.00E+00">
                  <c:v>2.6036841596938598E-15</c:v>
                </c:pt>
                <c:pt idx="48789" formatCode="0.00E+00">
                  <c:v>2.6036841596938598E-15</c:v>
                </c:pt>
                <c:pt idx="48790" formatCode="0.00E+00">
                  <c:v>2.6036841596938598E-15</c:v>
                </c:pt>
                <c:pt idx="48791" formatCode="0.00E+00">
                  <c:v>2.6036841596938598E-15</c:v>
                </c:pt>
                <c:pt idx="48792" formatCode="0.00E+00">
                  <c:v>2.6036841596938598E-15</c:v>
                </c:pt>
                <c:pt idx="48793" formatCode="0.00E+00">
                  <c:v>2.6036841596938598E-15</c:v>
                </c:pt>
                <c:pt idx="48794" formatCode="0.00E+00">
                  <c:v>2.6036841596938598E-15</c:v>
                </c:pt>
                <c:pt idx="48795" formatCode="0.00E+00">
                  <c:v>2.6036841596938598E-15</c:v>
                </c:pt>
                <c:pt idx="48796" formatCode="0.00E+00">
                  <c:v>2.6036841596938598E-15</c:v>
                </c:pt>
                <c:pt idx="48797" formatCode="0.00E+00">
                  <c:v>2.6036841596938598E-15</c:v>
                </c:pt>
                <c:pt idx="48798" formatCode="0.00E+00">
                  <c:v>2.6036841596938598E-15</c:v>
                </c:pt>
                <c:pt idx="48799" formatCode="0.00E+00">
                  <c:v>2.6036841596938598E-15</c:v>
                </c:pt>
                <c:pt idx="48800" formatCode="0.00E+00">
                  <c:v>2.6036841596938598E-15</c:v>
                </c:pt>
                <c:pt idx="48801" formatCode="0.00E+00">
                  <c:v>2.6036841596938598E-15</c:v>
                </c:pt>
                <c:pt idx="48802" formatCode="0.00E+00">
                  <c:v>2.6036841596938598E-15</c:v>
                </c:pt>
                <c:pt idx="48803" formatCode="0.00E+00">
                  <c:v>2.6036841596938598E-15</c:v>
                </c:pt>
                <c:pt idx="48804" formatCode="0.00E+00">
                  <c:v>2.6036841596938598E-15</c:v>
                </c:pt>
                <c:pt idx="48805" formatCode="0.00E+00">
                  <c:v>2.6036841596938598E-15</c:v>
                </c:pt>
                <c:pt idx="48806" formatCode="0.00E+00">
                  <c:v>2.6036841596938598E-15</c:v>
                </c:pt>
                <c:pt idx="48807" formatCode="0.00E+00">
                  <c:v>2.6036841596938598E-15</c:v>
                </c:pt>
                <c:pt idx="48808" formatCode="0.00E+00">
                  <c:v>2.6036841596938598E-15</c:v>
                </c:pt>
                <c:pt idx="48809" formatCode="0.00E+00">
                  <c:v>2.6036841596938598E-15</c:v>
                </c:pt>
                <c:pt idx="48810" formatCode="0.00E+00">
                  <c:v>2.6036841596938598E-15</c:v>
                </c:pt>
                <c:pt idx="48811" formatCode="0.00E+00">
                  <c:v>2.6036841596938598E-15</c:v>
                </c:pt>
                <c:pt idx="48812" formatCode="0.00E+00">
                  <c:v>2.6036841596938598E-15</c:v>
                </c:pt>
                <c:pt idx="48813" formatCode="0.00E+00">
                  <c:v>2.6036841596938598E-15</c:v>
                </c:pt>
                <c:pt idx="48814" formatCode="0.00E+00">
                  <c:v>2.6036841596938598E-15</c:v>
                </c:pt>
                <c:pt idx="48815" formatCode="0.00E+00">
                  <c:v>2.6036841596938598E-15</c:v>
                </c:pt>
                <c:pt idx="48816" formatCode="0.00E+00">
                  <c:v>2.6036841596938598E-15</c:v>
                </c:pt>
                <c:pt idx="48817" formatCode="0.00E+00">
                  <c:v>2.6036841596938598E-15</c:v>
                </c:pt>
                <c:pt idx="48818" formatCode="0.00E+00">
                  <c:v>2.6036841596938598E-15</c:v>
                </c:pt>
                <c:pt idx="48819" formatCode="0.00E+00">
                  <c:v>2.6036841596938598E-15</c:v>
                </c:pt>
                <c:pt idx="48820" formatCode="0.00E+00">
                  <c:v>2.6036841596938598E-15</c:v>
                </c:pt>
                <c:pt idx="48821" formatCode="0.00E+00">
                  <c:v>2.6036841596938598E-15</c:v>
                </c:pt>
                <c:pt idx="48822" formatCode="0.00E+00">
                  <c:v>2.6036841596938598E-15</c:v>
                </c:pt>
                <c:pt idx="48823" formatCode="0.00E+00">
                  <c:v>2.6036841596938598E-15</c:v>
                </c:pt>
                <c:pt idx="48824" formatCode="0.00E+00">
                  <c:v>2.6036841596938598E-15</c:v>
                </c:pt>
                <c:pt idx="48825" formatCode="0.00E+00">
                  <c:v>2.6036841596938598E-15</c:v>
                </c:pt>
                <c:pt idx="48826" formatCode="0.00E+00">
                  <c:v>2.6036841596938598E-15</c:v>
                </c:pt>
                <c:pt idx="48827" formatCode="0.00E+00">
                  <c:v>2.6036841596938598E-15</c:v>
                </c:pt>
                <c:pt idx="48828" formatCode="0.00E+00">
                  <c:v>2.6036841596938598E-15</c:v>
                </c:pt>
                <c:pt idx="48829" formatCode="0.00E+00">
                  <c:v>2.6036841596938598E-15</c:v>
                </c:pt>
                <c:pt idx="48830" formatCode="0.00E+00">
                  <c:v>2.6036841596938598E-15</c:v>
                </c:pt>
                <c:pt idx="48831" formatCode="0.00E+00">
                  <c:v>2.6036841596938598E-15</c:v>
                </c:pt>
                <c:pt idx="48832" formatCode="0.00E+00">
                  <c:v>2.6036841596938598E-15</c:v>
                </c:pt>
                <c:pt idx="48833" formatCode="0.00E+00">
                  <c:v>2.6036841596938598E-15</c:v>
                </c:pt>
                <c:pt idx="48834" formatCode="0.00E+00">
                  <c:v>2.6036841596938598E-15</c:v>
                </c:pt>
                <c:pt idx="48835" formatCode="0.00E+00">
                  <c:v>2.6036841596938598E-15</c:v>
                </c:pt>
                <c:pt idx="48836" formatCode="0.00E+00">
                  <c:v>2.6036841596938598E-15</c:v>
                </c:pt>
                <c:pt idx="48837" formatCode="0.00E+00">
                  <c:v>2.6036841596938598E-15</c:v>
                </c:pt>
                <c:pt idx="48838" formatCode="0.00E+00">
                  <c:v>2.6036841596938598E-15</c:v>
                </c:pt>
                <c:pt idx="48839" formatCode="0.00E+00">
                  <c:v>2.6036841596938598E-15</c:v>
                </c:pt>
                <c:pt idx="48840" formatCode="0.00E+00">
                  <c:v>2.6036841596938598E-15</c:v>
                </c:pt>
                <c:pt idx="48841" formatCode="0.00E+00">
                  <c:v>2.6036841596938598E-15</c:v>
                </c:pt>
                <c:pt idx="48842" formatCode="0.00E+00">
                  <c:v>2.6036841596938598E-15</c:v>
                </c:pt>
                <c:pt idx="48843" formatCode="0.00E+00">
                  <c:v>2.6036841596938598E-15</c:v>
                </c:pt>
                <c:pt idx="48844" formatCode="0.00E+00">
                  <c:v>2.6036841596938598E-15</c:v>
                </c:pt>
                <c:pt idx="48845" formatCode="0.00E+00">
                  <c:v>2.6036841596938598E-15</c:v>
                </c:pt>
                <c:pt idx="48846" formatCode="0.00E+00">
                  <c:v>2.6036841596938598E-15</c:v>
                </c:pt>
                <c:pt idx="48847" formatCode="0.00E+00">
                  <c:v>2.6036841596938598E-15</c:v>
                </c:pt>
                <c:pt idx="48848" formatCode="0.00E+00">
                  <c:v>2.6036841596938598E-15</c:v>
                </c:pt>
                <c:pt idx="48849" formatCode="0.00E+00">
                  <c:v>2.6036841596938598E-15</c:v>
                </c:pt>
                <c:pt idx="48850" formatCode="0.00E+00">
                  <c:v>2.6036841596938598E-15</c:v>
                </c:pt>
                <c:pt idx="48851" formatCode="0.00E+00">
                  <c:v>2.6036841596938598E-15</c:v>
                </c:pt>
                <c:pt idx="48852" formatCode="0.00E+00">
                  <c:v>2.6036841596938598E-15</c:v>
                </c:pt>
                <c:pt idx="48853" formatCode="0.00E+00">
                  <c:v>2.6036841596938598E-15</c:v>
                </c:pt>
                <c:pt idx="48854" formatCode="0.00E+00">
                  <c:v>2.6036841596938598E-15</c:v>
                </c:pt>
                <c:pt idx="48855" formatCode="0.00E+00">
                  <c:v>2.6036841596938598E-15</c:v>
                </c:pt>
                <c:pt idx="48856" formatCode="0.00E+00">
                  <c:v>2.6036841596938598E-15</c:v>
                </c:pt>
                <c:pt idx="48857" formatCode="0.00E+00">
                  <c:v>2.6036841596938598E-15</c:v>
                </c:pt>
                <c:pt idx="48858" formatCode="0.00E+00">
                  <c:v>2.6036841596938598E-15</c:v>
                </c:pt>
                <c:pt idx="48859" formatCode="0.00E+00">
                  <c:v>2.6036841596938598E-15</c:v>
                </c:pt>
                <c:pt idx="48860" formatCode="0.00E+00">
                  <c:v>2.6036841596938598E-15</c:v>
                </c:pt>
                <c:pt idx="48861" formatCode="0.00E+00">
                  <c:v>2.6036841596938598E-15</c:v>
                </c:pt>
                <c:pt idx="48862" formatCode="0.00E+00">
                  <c:v>2.6036841596938598E-15</c:v>
                </c:pt>
                <c:pt idx="48863" formatCode="0.00E+00">
                  <c:v>2.6036841596938598E-15</c:v>
                </c:pt>
                <c:pt idx="48864" formatCode="0.00E+00">
                  <c:v>2.6036841596938598E-15</c:v>
                </c:pt>
                <c:pt idx="48865" formatCode="0.00E+00">
                  <c:v>2.6036841596938598E-15</c:v>
                </c:pt>
                <c:pt idx="48866" formatCode="0.00E+00">
                  <c:v>2.6036841596938598E-15</c:v>
                </c:pt>
                <c:pt idx="48867" formatCode="0.00E+00">
                  <c:v>2.6036841596938598E-15</c:v>
                </c:pt>
                <c:pt idx="48868" formatCode="0.00E+00">
                  <c:v>2.6036841596938598E-15</c:v>
                </c:pt>
                <c:pt idx="48869" formatCode="0.00E+00">
                  <c:v>2.6036841596938598E-15</c:v>
                </c:pt>
                <c:pt idx="48870" formatCode="0.00E+00">
                  <c:v>2.6036841596938598E-15</c:v>
                </c:pt>
                <c:pt idx="48871" formatCode="0.00E+00">
                  <c:v>2.6036841596938598E-15</c:v>
                </c:pt>
                <c:pt idx="48872" formatCode="0.00E+00">
                  <c:v>2.6036841596938598E-15</c:v>
                </c:pt>
                <c:pt idx="48873" formatCode="0.00E+00">
                  <c:v>2.6036841596938598E-15</c:v>
                </c:pt>
                <c:pt idx="48874" formatCode="0.00E+00">
                  <c:v>2.6036841596938598E-15</c:v>
                </c:pt>
                <c:pt idx="48875" formatCode="0.00E+00">
                  <c:v>2.6036841596938598E-15</c:v>
                </c:pt>
                <c:pt idx="48876" formatCode="0.00E+00">
                  <c:v>2.6036841596938598E-15</c:v>
                </c:pt>
                <c:pt idx="48877" formatCode="0.00E+00">
                  <c:v>2.6036841596938598E-15</c:v>
                </c:pt>
                <c:pt idx="48878" formatCode="0.00E+00">
                  <c:v>2.6036841596938598E-15</c:v>
                </c:pt>
                <c:pt idx="48879" formatCode="0.00E+00">
                  <c:v>2.6036841596938598E-15</c:v>
                </c:pt>
                <c:pt idx="48880" formatCode="0.00E+00">
                  <c:v>2.6036841596938598E-15</c:v>
                </c:pt>
                <c:pt idx="48881" formatCode="0.00E+00">
                  <c:v>2.6036841596938598E-15</c:v>
                </c:pt>
                <c:pt idx="48882" formatCode="0.00E+00">
                  <c:v>2.6036841596938598E-15</c:v>
                </c:pt>
                <c:pt idx="48883" formatCode="0.00E+00">
                  <c:v>2.6036841596938598E-15</c:v>
                </c:pt>
                <c:pt idx="48884" formatCode="0.00E+00">
                  <c:v>2.6036841596938598E-15</c:v>
                </c:pt>
                <c:pt idx="48885" formatCode="0.00E+00">
                  <c:v>2.6036841596938598E-15</c:v>
                </c:pt>
                <c:pt idx="48886" formatCode="0.00E+00">
                  <c:v>2.6036841596938598E-15</c:v>
                </c:pt>
                <c:pt idx="48887" formatCode="0.00E+00">
                  <c:v>2.6036841596938598E-15</c:v>
                </c:pt>
                <c:pt idx="48888" formatCode="0.00E+00">
                  <c:v>2.6036841596938598E-15</c:v>
                </c:pt>
                <c:pt idx="48889" formatCode="0.00E+00">
                  <c:v>2.6036841596938598E-15</c:v>
                </c:pt>
                <c:pt idx="48890" formatCode="0.00E+00">
                  <c:v>2.6036841596938598E-15</c:v>
                </c:pt>
                <c:pt idx="48891" formatCode="0.00E+00">
                  <c:v>2.6036841596938598E-15</c:v>
                </c:pt>
                <c:pt idx="48892" formatCode="0.00E+00">
                  <c:v>2.6036841596938598E-15</c:v>
                </c:pt>
                <c:pt idx="48893" formatCode="0.00E+00">
                  <c:v>2.6036841596938598E-15</c:v>
                </c:pt>
                <c:pt idx="48894" formatCode="0.00E+00">
                  <c:v>2.6036841596938598E-15</c:v>
                </c:pt>
                <c:pt idx="48895" formatCode="0.00E+00">
                  <c:v>2.6036841596938598E-15</c:v>
                </c:pt>
                <c:pt idx="48896" formatCode="0.00E+00">
                  <c:v>2.6036841596938598E-15</c:v>
                </c:pt>
                <c:pt idx="48897" formatCode="0.00E+00">
                  <c:v>2.6036841596938598E-15</c:v>
                </c:pt>
                <c:pt idx="48898" formatCode="0.00E+00">
                  <c:v>2.6036841596938598E-15</c:v>
                </c:pt>
                <c:pt idx="48899" formatCode="0.00E+00">
                  <c:v>2.6036841596938598E-15</c:v>
                </c:pt>
                <c:pt idx="48900" formatCode="0.00E+00">
                  <c:v>2.6036841596938598E-15</c:v>
                </c:pt>
                <c:pt idx="48901" formatCode="0.00E+00">
                  <c:v>2.6036841596938598E-15</c:v>
                </c:pt>
                <c:pt idx="48902" formatCode="0.00E+00">
                  <c:v>2.6036841596938598E-15</c:v>
                </c:pt>
                <c:pt idx="48903" formatCode="0.00E+00">
                  <c:v>2.6036841596938598E-15</c:v>
                </c:pt>
                <c:pt idx="48904" formatCode="0.00E+00">
                  <c:v>2.6036841596938598E-15</c:v>
                </c:pt>
                <c:pt idx="48905" formatCode="0.00E+00">
                  <c:v>2.6036841596938598E-15</c:v>
                </c:pt>
                <c:pt idx="48906" formatCode="0.00E+00">
                  <c:v>2.6036841596938598E-15</c:v>
                </c:pt>
                <c:pt idx="48907" formatCode="0.00E+00">
                  <c:v>2.6036841596938598E-15</c:v>
                </c:pt>
                <c:pt idx="48908" formatCode="0.00E+00">
                  <c:v>2.6036841596938598E-15</c:v>
                </c:pt>
                <c:pt idx="48909" formatCode="0.00E+00">
                  <c:v>2.6036841596938598E-15</c:v>
                </c:pt>
                <c:pt idx="48910" formatCode="0.00E+00">
                  <c:v>2.6036841596938598E-15</c:v>
                </c:pt>
                <c:pt idx="48911" formatCode="0.00E+00">
                  <c:v>2.6036841596938598E-15</c:v>
                </c:pt>
                <c:pt idx="48912" formatCode="0.00E+00">
                  <c:v>2.6036841596938598E-15</c:v>
                </c:pt>
                <c:pt idx="48913" formatCode="0.00E+00">
                  <c:v>2.6036841596938598E-15</c:v>
                </c:pt>
                <c:pt idx="48914" formatCode="0.00E+00">
                  <c:v>2.6036841596938598E-15</c:v>
                </c:pt>
                <c:pt idx="48915" formatCode="0.00E+00">
                  <c:v>2.6036841596938598E-15</c:v>
                </c:pt>
                <c:pt idx="48916" formatCode="0.00E+00">
                  <c:v>2.6036841596938598E-15</c:v>
                </c:pt>
                <c:pt idx="48917" formatCode="0.00E+00">
                  <c:v>2.6036841596938598E-15</c:v>
                </c:pt>
                <c:pt idx="48918" formatCode="0.00E+00">
                  <c:v>2.6036841596938598E-15</c:v>
                </c:pt>
                <c:pt idx="48919" formatCode="0.00E+00">
                  <c:v>2.6036841596938598E-15</c:v>
                </c:pt>
                <c:pt idx="48920" formatCode="0.00E+00">
                  <c:v>2.6036841596938598E-15</c:v>
                </c:pt>
                <c:pt idx="48921" formatCode="0.00E+00">
                  <c:v>2.6036841596938598E-15</c:v>
                </c:pt>
                <c:pt idx="48922" formatCode="0.00E+00">
                  <c:v>2.6036841596938598E-15</c:v>
                </c:pt>
                <c:pt idx="48923" formatCode="0.00E+00">
                  <c:v>2.6036841596938598E-15</c:v>
                </c:pt>
                <c:pt idx="48924" formatCode="0.00E+00">
                  <c:v>2.6036841596938598E-15</c:v>
                </c:pt>
                <c:pt idx="48925" formatCode="0.00E+00">
                  <c:v>2.6036841596938598E-15</c:v>
                </c:pt>
                <c:pt idx="48926" formatCode="0.00E+00">
                  <c:v>2.6036841596938598E-15</c:v>
                </c:pt>
                <c:pt idx="48927" formatCode="0.00E+00">
                  <c:v>2.6036841596938598E-15</c:v>
                </c:pt>
                <c:pt idx="48928" formatCode="0.00E+00">
                  <c:v>2.6036841596938598E-15</c:v>
                </c:pt>
                <c:pt idx="48929" formatCode="0.00E+00">
                  <c:v>2.6036841596938598E-15</c:v>
                </c:pt>
                <c:pt idx="48930" formatCode="0.00E+00">
                  <c:v>2.6036841596938598E-15</c:v>
                </c:pt>
                <c:pt idx="48931" formatCode="0.00E+00">
                  <c:v>2.6036841596938598E-15</c:v>
                </c:pt>
                <c:pt idx="48932" formatCode="0.00E+00">
                  <c:v>2.6036841596938598E-15</c:v>
                </c:pt>
                <c:pt idx="48933" formatCode="0.00E+00">
                  <c:v>2.6036841596938598E-15</c:v>
                </c:pt>
                <c:pt idx="48934" formatCode="0.00E+00">
                  <c:v>2.6036841596938598E-15</c:v>
                </c:pt>
                <c:pt idx="48935" formatCode="0.00E+00">
                  <c:v>2.6036841596938598E-15</c:v>
                </c:pt>
                <c:pt idx="48936" formatCode="0.00E+00">
                  <c:v>2.6036841596938598E-15</c:v>
                </c:pt>
                <c:pt idx="48937" formatCode="0.00E+00">
                  <c:v>2.6036841596938598E-15</c:v>
                </c:pt>
                <c:pt idx="48938" formatCode="0.00E+00">
                  <c:v>2.6036841596938598E-15</c:v>
                </c:pt>
                <c:pt idx="48939" formatCode="0.00E+00">
                  <c:v>2.6036841596938598E-15</c:v>
                </c:pt>
                <c:pt idx="48940" formatCode="0.00E+00">
                  <c:v>2.6036841596938598E-15</c:v>
                </c:pt>
                <c:pt idx="48941" formatCode="0.00E+00">
                  <c:v>2.6036841596938598E-15</c:v>
                </c:pt>
                <c:pt idx="48942" formatCode="0.00E+00">
                  <c:v>2.6036841596938598E-15</c:v>
                </c:pt>
                <c:pt idx="48943" formatCode="0.00E+00">
                  <c:v>2.6036841596938598E-15</c:v>
                </c:pt>
                <c:pt idx="48944" formatCode="0.00E+00">
                  <c:v>2.6036841596938598E-15</c:v>
                </c:pt>
                <c:pt idx="48945" formatCode="0.00E+00">
                  <c:v>2.6036841596938598E-15</c:v>
                </c:pt>
                <c:pt idx="48946" formatCode="0.00E+00">
                  <c:v>2.6036841596938598E-15</c:v>
                </c:pt>
                <c:pt idx="48947" formatCode="0.00E+00">
                  <c:v>2.6036841596938598E-15</c:v>
                </c:pt>
                <c:pt idx="48948" formatCode="0.00E+00">
                  <c:v>2.6036841596938598E-15</c:v>
                </c:pt>
                <c:pt idx="48949" formatCode="0.00E+00">
                  <c:v>2.6036841596938598E-15</c:v>
                </c:pt>
                <c:pt idx="48950" formatCode="0.00E+00">
                  <c:v>2.6036841596938598E-15</c:v>
                </c:pt>
                <c:pt idx="48951" formatCode="0.00E+00">
                  <c:v>2.6036841596938598E-15</c:v>
                </c:pt>
                <c:pt idx="48952" formatCode="0.00E+00">
                  <c:v>2.6036841596938598E-15</c:v>
                </c:pt>
                <c:pt idx="48953" formatCode="0.00E+00">
                  <c:v>2.6036841596938598E-15</c:v>
                </c:pt>
                <c:pt idx="48954" formatCode="0.00E+00">
                  <c:v>2.6036841596938598E-15</c:v>
                </c:pt>
                <c:pt idx="48955" formatCode="0.00E+00">
                  <c:v>2.6036841596938598E-15</c:v>
                </c:pt>
                <c:pt idx="48956" formatCode="0.00E+00">
                  <c:v>2.6036841596938598E-15</c:v>
                </c:pt>
                <c:pt idx="48957" formatCode="0.00E+00">
                  <c:v>2.6036841596938598E-15</c:v>
                </c:pt>
                <c:pt idx="48958" formatCode="0.00E+00">
                  <c:v>2.6036841596938598E-15</c:v>
                </c:pt>
                <c:pt idx="48959" formatCode="0.00E+00">
                  <c:v>2.6036841596938598E-15</c:v>
                </c:pt>
                <c:pt idx="48960" formatCode="0.00E+00">
                  <c:v>2.6036841596938598E-15</c:v>
                </c:pt>
                <c:pt idx="48961" formatCode="0.00E+00">
                  <c:v>2.6036841596938598E-15</c:v>
                </c:pt>
                <c:pt idx="48962" formatCode="0.00E+00">
                  <c:v>2.6036841596938598E-15</c:v>
                </c:pt>
                <c:pt idx="48963" formatCode="0.00E+00">
                  <c:v>2.6036841596938598E-15</c:v>
                </c:pt>
                <c:pt idx="48964" formatCode="0.00E+00">
                  <c:v>2.6036841596938598E-15</c:v>
                </c:pt>
                <c:pt idx="48965" formatCode="0.00E+00">
                  <c:v>2.6036841596938598E-15</c:v>
                </c:pt>
                <c:pt idx="48966" formatCode="0.00E+00">
                  <c:v>2.6036841596938598E-15</c:v>
                </c:pt>
                <c:pt idx="48967" formatCode="0.00E+00">
                  <c:v>2.6036841596938598E-15</c:v>
                </c:pt>
                <c:pt idx="48968" formatCode="0.00E+00">
                  <c:v>2.6036841596938598E-15</c:v>
                </c:pt>
                <c:pt idx="48969" formatCode="0.00E+00">
                  <c:v>2.6036841596938598E-15</c:v>
                </c:pt>
                <c:pt idx="48970" formatCode="0.00E+00">
                  <c:v>2.6036841596938598E-15</c:v>
                </c:pt>
                <c:pt idx="48971" formatCode="0.00E+00">
                  <c:v>2.6036841596938598E-15</c:v>
                </c:pt>
                <c:pt idx="48972" formatCode="0.00E+00">
                  <c:v>2.6036841596938598E-15</c:v>
                </c:pt>
                <c:pt idx="48973" formatCode="0.00E+00">
                  <c:v>2.6036841596938598E-15</c:v>
                </c:pt>
                <c:pt idx="48974" formatCode="0.00E+00">
                  <c:v>2.6036841596938598E-15</c:v>
                </c:pt>
                <c:pt idx="48975" formatCode="0.00E+00">
                  <c:v>2.6036841596938598E-15</c:v>
                </c:pt>
                <c:pt idx="48976" formatCode="0.00E+00">
                  <c:v>2.6036841596938598E-15</c:v>
                </c:pt>
                <c:pt idx="48977" formatCode="0.00E+00">
                  <c:v>2.6036841596938598E-15</c:v>
                </c:pt>
                <c:pt idx="48978" formatCode="0.00E+00">
                  <c:v>2.6036841596938598E-15</c:v>
                </c:pt>
                <c:pt idx="48979" formatCode="0.00E+00">
                  <c:v>2.6036841596938598E-15</c:v>
                </c:pt>
                <c:pt idx="48980" formatCode="0.00E+00">
                  <c:v>2.6036841596938598E-15</c:v>
                </c:pt>
                <c:pt idx="48981" formatCode="0.00E+00">
                  <c:v>2.6036841596938598E-15</c:v>
                </c:pt>
                <c:pt idx="48982" formatCode="0.00E+00">
                  <c:v>2.6036841596938598E-15</c:v>
                </c:pt>
                <c:pt idx="48983" formatCode="0.00E+00">
                  <c:v>2.6036841596938598E-15</c:v>
                </c:pt>
                <c:pt idx="48984" formatCode="0.00E+00">
                  <c:v>2.6036841596938598E-15</c:v>
                </c:pt>
                <c:pt idx="48985" formatCode="0.00E+00">
                  <c:v>2.6036841596938598E-15</c:v>
                </c:pt>
                <c:pt idx="48986" formatCode="0.00E+00">
                  <c:v>2.6036841596938598E-15</c:v>
                </c:pt>
                <c:pt idx="48987" formatCode="0.00E+00">
                  <c:v>2.6036841596938598E-15</c:v>
                </c:pt>
                <c:pt idx="48988" formatCode="0.00E+00">
                  <c:v>2.6036841596938598E-15</c:v>
                </c:pt>
                <c:pt idx="48989" formatCode="0.00E+00">
                  <c:v>2.6036841596938598E-15</c:v>
                </c:pt>
                <c:pt idx="48990" formatCode="0.00E+00">
                  <c:v>2.6036841596938598E-15</c:v>
                </c:pt>
                <c:pt idx="48991" formatCode="0.00E+00">
                  <c:v>2.6036841596938598E-15</c:v>
                </c:pt>
                <c:pt idx="48992" formatCode="0.00E+00">
                  <c:v>2.6036841596938598E-15</c:v>
                </c:pt>
                <c:pt idx="48993" formatCode="0.00E+00">
                  <c:v>2.6036841596938598E-15</c:v>
                </c:pt>
                <c:pt idx="48994" formatCode="0.00E+00">
                  <c:v>2.6036841596938598E-15</c:v>
                </c:pt>
                <c:pt idx="48995" formatCode="0.00E+00">
                  <c:v>2.6036841596938598E-15</c:v>
                </c:pt>
                <c:pt idx="48996" formatCode="0.00E+00">
                  <c:v>2.6036841596938598E-15</c:v>
                </c:pt>
                <c:pt idx="48997" formatCode="0.00E+00">
                  <c:v>2.6036841596938598E-15</c:v>
                </c:pt>
                <c:pt idx="48998" formatCode="0.00E+00">
                  <c:v>2.6036841596938598E-15</c:v>
                </c:pt>
                <c:pt idx="48999" formatCode="0.00E+00">
                  <c:v>2.6036841596938598E-15</c:v>
                </c:pt>
                <c:pt idx="49000" formatCode="0.00E+00">
                  <c:v>2.6036841596938598E-15</c:v>
                </c:pt>
                <c:pt idx="49001" formatCode="0.00E+00">
                  <c:v>2.6036841596938598E-15</c:v>
                </c:pt>
                <c:pt idx="49002" formatCode="0.00E+00">
                  <c:v>2.6036841596938598E-15</c:v>
                </c:pt>
                <c:pt idx="49003" formatCode="0.00E+00">
                  <c:v>2.6036841596938598E-15</c:v>
                </c:pt>
                <c:pt idx="49004" formatCode="0.00E+00">
                  <c:v>2.6036841596938598E-15</c:v>
                </c:pt>
                <c:pt idx="49005" formatCode="0.00E+00">
                  <c:v>2.6036841596938598E-15</c:v>
                </c:pt>
                <c:pt idx="49006" formatCode="0.00E+00">
                  <c:v>2.6036841596938598E-15</c:v>
                </c:pt>
                <c:pt idx="49007" formatCode="0.00E+00">
                  <c:v>2.6036841596938598E-15</c:v>
                </c:pt>
                <c:pt idx="49008" formatCode="0.00E+00">
                  <c:v>2.6036841596938598E-15</c:v>
                </c:pt>
                <c:pt idx="49009" formatCode="0.00E+00">
                  <c:v>2.6036841596938598E-15</c:v>
                </c:pt>
                <c:pt idx="49010" formatCode="0.00E+00">
                  <c:v>2.6036841596938598E-15</c:v>
                </c:pt>
                <c:pt idx="49011" formatCode="0.00E+00">
                  <c:v>2.6036841596938598E-15</c:v>
                </c:pt>
                <c:pt idx="49012" formatCode="0.00E+00">
                  <c:v>2.6036841596938598E-15</c:v>
                </c:pt>
                <c:pt idx="49013" formatCode="0.00E+00">
                  <c:v>2.6036841596938598E-15</c:v>
                </c:pt>
                <c:pt idx="49014" formatCode="0.00E+00">
                  <c:v>2.6036841596938598E-15</c:v>
                </c:pt>
                <c:pt idx="49015" formatCode="0.00E+00">
                  <c:v>2.6036841596938598E-15</c:v>
                </c:pt>
                <c:pt idx="49016" formatCode="0.00E+00">
                  <c:v>2.6036841596938598E-15</c:v>
                </c:pt>
                <c:pt idx="49017" formatCode="0.00E+00">
                  <c:v>2.6036841596938598E-15</c:v>
                </c:pt>
                <c:pt idx="49018" formatCode="0.00E+00">
                  <c:v>2.6036841596938598E-15</c:v>
                </c:pt>
                <c:pt idx="49019" formatCode="0.00E+00">
                  <c:v>2.6036841596938598E-15</c:v>
                </c:pt>
                <c:pt idx="49020" formatCode="0.00E+00">
                  <c:v>2.6036841596938598E-15</c:v>
                </c:pt>
                <c:pt idx="49021" formatCode="0.00E+00">
                  <c:v>2.6036841596938598E-15</c:v>
                </c:pt>
                <c:pt idx="49022" formatCode="0.00E+00">
                  <c:v>2.6036841596938598E-15</c:v>
                </c:pt>
                <c:pt idx="49023" formatCode="0.00E+00">
                  <c:v>2.6036841596938598E-15</c:v>
                </c:pt>
                <c:pt idx="49024" formatCode="0.00E+00">
                  <c:v>2.6036841596938598E-15</c:v>
                </c:pt>
                <c:pt idx="49025" formatCode="0.00E+00">
                  <c:v>2.6036841596938598E-15</c:v>
                </c:pt>
                <c:pt idx="49026" formatCode="0.00E+00">
                  <c:v>2.6036841596938598E-15</c:v>
                </c:pt>
                <c:pt idx="49027" formatCode="0.00E+00">
                  <c:v>2.6036841596938598E-15</c:v>
                </c:pt>
                <c:pt idx="49028" formatCode="0.00E+00">
                  <c:v>2.6036841596938598E-15</c:v>
                </c:pt>
                <c:pt idx="49029" formatCode="0.00E+00">
                  <c:v>2.6036841596938598E-15</c:v>
                </c:pt>
                <c:pt idx="49030" formatCode="0.00E+00">
                  <c:v>2.6036841596938598E-15</c:v>
                </c:pt>
                <c:pt idx="49031" formatCode="0.00E+00">
                  <c:v>2.6036841596938598E-15</c:v>
                </c:pt>
                <c:pt idx="49032" formatCode="0.00E+00">
                  <c:v>2.6036841596938598E-15</c:v>
                </c:pt>
                <c:pt idx="49033" formatCode="0.00E+00">
                  <c:v>2.6036841596938598E-15</c:v>
                </c:pt>
                <c:pt idx="49034" formatCode="0.00E+00">
                  <c:v>2.6036841596938598E-15</c:v>
                </c:pt>
                <c:pt idx="49035" formatCode="0.00E+00">
                  <c:v>2.6036841596938598E-15</c:v>
                </c:pt>
                <c:pt idx="49036" formatCode="0.00E+00">
                  <c:v>2.6036841596938598E-15</c:v>
                </c:pt>
                <c:pt idx="49037" formatCode="0.00E+00">
                  <c:v>2.6036841596938598E-15</c:v>
                </c:pt>
                <c:pt idx="49038" formatCode="0.00E+00">
                  <c:v>2.6036841596938598E-15</c:v>
                </c:pt>
                <c:pt idx="49039" formatCode="0.00E+00">
                  <c:v>2.6036841596938598E-15</c:v>
                </c:pt>
                <c:pt idx="49040" formatCode="0.00E+00">
                  <c:v>2.6036841596938598E-15</c:v>
                </c:pt>
                <c:pt idx="49041" formatCode="0.00E+00">
                  <c:v>2.6036841596938598E-15</c:v>
                </c:pt>
                <c:pt idx="49042" formatCode="0.00E+00">
                  <c:v>2.6036841596938598E-15</c:v>
                </c:pt>
                <c:pt idx="49043" formatCode="0.00E+00">
                  <c:v>2.6036841596938598E-15</c:v>
                </c:pt>
                <c:pt idx="49044" formatCode="0.00E+00">
                  <c:v>2.6036841596938598E-15</c:v>
                </c:pt>
                <c:pt idx="49045" formatCode="0.00E+00">
                  <c:v>2.6036841596938598E-15</c:v>
                </c:pt>
                <c:pt idx="49046" formatCode="0.00E+00">
                  <c:v>2.6036841596938598E-15</c:v>
                </c:pt>
                <c:pt idx="49047" formatCode="0.00E+00">
                  <c:v>2.6036841596938598E-15</c:v>
                </c:pt>
                <c:pt idx="49048" formatCode="0.00E+00">
                  <c:v>2.6036841596938598E-15</c:v>
                </c:pt>
                <c:pt idx="49049" formatCode="0.00E+00">
                  <c:v>2.6036841596938598E-15</c:v>
                </c:pt>
                <c:pt idx="49050" formatCode="0.00E+00">
                  <c:v>2.6036841596938598E-15</c:v>
                </c:pt>
                <c:pt idx="49051" formatCode="0.00E+00">
                  <c:v>2.6036841596938598E-15</c:v>
                </c:pt>
                <c:pt idx="49052" formatCode="0.00E+00">
                  <c:v>2.6036841596938598E-15</c:v>
                </c:pt>
                <c:pt idx="49053" formatCode="0.00E+00">
                  <c:v>2.6036841596938598E-15</c:v>
                </c:pt>
                <c:pt idx="49054" formatCode="0.00E+00">
                  <c:v>2.6036841596938598E-15</c:v>
                </c:pt>
                <c:pt idx="49055" formatCode="0.00E+00">
                  <c:v>2.6036841596938598E-15</c:v>
                </c:pt>
                <c:pt idx="49056" formatCode="0.00E+00">
                  <c:v>2.6036841596938598E-15</c:v>
                </c:pt>
                <c:pt idx="49057" formatCode="0.00E+00">
                  <c:v>2.6036841596938598E-15</c:v>
                </c:pt>
                <c:pt idx="49058" formatCode="0.00E+00">
                  <c:v>2.6036841596938598E-15</c:v>
                </c:pt>
                <c:pt idx="49059" formatCode="0.00E+00">
                  <c:v>2.6036841596938598E-15</c:v>
                </c:pt>
                <c:pt idx="49060" formatCode="0.00E+00">
                  <c:v>2.6036841596938598E-15</c:v>
                </c:pt>
                <c:pt idx="49061" formatCode="0.00E+00">
                  <c:v>2.6036841596938598E-15</c:v>
                </c:pt>
                <c:pt idx="49062" formatCode="0.00E+00">
                  <c:v>2.6036841596938598E-15</c:v>
                </c:pt>
                <c:pt idx="49063" formatCode="0.00E+00">
                  <c:v>2.6036841596938598E-15</c:v>
                </c:pt>
                <c:pt idx="49064" formatCode="0.00E+00">
                  <c:v>2.6036841596938598E-15</c:v>
                </c:pt>
                <c:pt idx="49065" formatCode="0.00E+00">
                  <c:v>2.6036841596938598E-15</c:v>
                </c:pt>
                <c:pt idx="49066" formatCode="0.00E+00">
                  <c:v>2.6036841596938598E-15</c:v>
                </c:pt>
                <c:pt idx="49067" formatCode="0.00E+00">
                  <c:v>2.6036841596938598E-15</c:v>
                </c:pt>
                <c:pt idx="49068" formatCode="0.00E+00">
                  <c:v>2.6036841596938598E-15</c:v>
                </c:pt>
                <c:pt idx="49069" formatCode="0.00E+00">
                  <c:v>2.6036841596938598E-15</c:v>
                </c:pt>
                <c:pt idx="49070" formatCode="0.00E+00">
                  <c:v>2.6036841596938598E-15</c:v>
                </c:pt>
                <c:pt idx="49071" formatCode="0.00E+00">
                  <c:v>2.6036841596938598E-15</c:v>
                </c:pt>
                <c:pt idx="49072" formatCode="0.00E+00">
                  <c:v>2.6036841596938598E-15</c:v>
                </c:pt>
                <c:pt idx="49073" formatCode="0.00E+00">
                  <c:v>2.6036841596938598E-15</c:v>
                </c:pt>
                <c:pt idx="49074" formatCode="0.00E+00">
                  <c:v>2.6036841596938598E-15</c:v>
                </c:pt>
                <c:pt idx="49075" formatCode="0.00E+00">
                  <c:v>2.6036841596938598E-15</c:v>
                </c:pt>
                <c:pt idx="49076" formatCode="0.00E+00">
                  <c:v>2.6036841596938598E-15</c:v>
                </c:pt>
                <c:pt idx="49077" formatCode="0.00E+00">
                  <c:v>2.6036841596938598E-15</c:v>
                </c:pt>
                <c:pt idx="49078" formatCode="0.00E+00">
                  <c:v>2.6036841596938598E-15</c:v>
                </c:pt>
                <c:pt idx="49079" formatCode="0.00E+00">
                  <c:v>2.6036841596938598E-15</c:v>
                </c:pt>
                <c:pt idx="49080" formatCode="0.00E+00">
                  <c:v>2.6036841596938598E-15</c:v>
                </c:pt>
                <c:pt idx="49081" formatCode="0.00E+00">
                  <c:v>2.6036841596938598E-15</c:v>
                </c:pt>
                <c:pt idx="49082" formatCode="0.00E+00">
                  <c:v>2.6036841596938598E-15</c:v>
                </c:pt>
                <c:pt idx="49083" formatCode="0.00E+00">
                  <c:v>2.6036841596938598E-15</c:v>
                </c:pt>
                <c:pt idx="49084" formatCode="0.00E+00">
                  <c:v>2.6036841596938598E-15</c:v>
                </c:pt>
                <c:pt idx="49085" formatCode="0.00E+00">
                  <c:v>2.6036841596938598E-15</c:v>
                </c:pt>
                <c:pt idx="49086" formatCode="0.00E+00">
                  <c:v>2.6036841596938598E-15</c:v>
                </c:pt>
                <c:pt idx="49087" formatCode="0.00E+00">
                  <c:v>2.6036841596938598E-15</c:v>
                </c:pt>
                <c:pt idx="49088" formatCode="0.00E+00">
                  <c:v>2.6036841596938598E-15</c:v>
                </c:pt>
                <c:pt idx="49089" formatCode="0.00E+00">
                  <c:v>2.6036841596938598E-15</c:v>
                </c:pt>
                <c:pt idx="49090" formatCode="0.00E+00">
                  <c:v>2.6036841596938598E-15</c:v>
                </c:pt>
                <c:pt idx="49091" formatCode="0.00E+00">
                  <c:v>2.6036841596938598E-15</c:v>
                </c:pt>
                <c:pt idx="49092" formatCode="0.00E+00">
                  <c:v>2.6036841596938598E-15</c:v>
                </c:pt>
                <c:pt idx="49093" formatCode="0.00E+00">
                  <c:v>2.6036841596938598E-15</c:v>
                </c:pt>
                <c:pt idx="49094" formatCode="0.00E+00">
                  <c:v>2.6036841596938598E-15</c:v>
                </c:pt>
                <c:pt idx="49095" formatCode="0.00E+00">
                  <c:v>2.6036841596938598E-15</c:v>
                </c:pt>
                <c:pt idx="49096" formatCode="0.00E+00">
                  <c:v>2.6036841596938598E-15</c:v>
                </c:pt>
                <c:pt idx="49097" formatCode="0.00E+00">
                  <c:v>2.6036841596938598E-15</c:v>
                </c:pt>
                <c:pt idx="49098" formatCode="0.00E+00">
                  <c:v>2.6036841596938598E-15</c:v>
                </c:pt>
                <c:pt idx="49099" formatCode="0.00E+00">
                  <c:v>2.6036841596938598E-15</c:v>
                </c:pt>
                <c:pt idx="49100" formatCode="0.00E+00">
                  <c:v>2.6036841596938598E-15</c:v>
                </c:pt>
                <c:pt idx="49101" formatCode="0.00E+00">
                  <c:v>2.6036841596938598E-15</c:v>
                </c:pt>
                <c:pt idx="49102" formatCode="0.00E+00">
                  <c:v>2.6036841596938598E-15</c:v>
                </c:pt>
                <c:pt idx="49103" formatCode="0.00E+00">
                  <c:v>2.6036841596938598E-15</c:v>
                </c:pt>
                <c:pt idx="49104" formatCode="0.00E+00">
                  <c:v>2.6036841596938598E-15</c:v>
                </c:pt>
                <c:pt idx="49105" formatCode="0.00E+00">
                  <c:v>2.6036841596938598E-15</c:v>
                </c:pt>
                <c:pt idx="49106" formatCode="0.00E+00">
                  <c:v>2.6036841596938598E-15</c:v>
                </c:pt>
                <c:pt idx="49107" formatCode="0.00E+00">
                  <c:v>2.6036841596938598E-15</c:v>
                </c:pt>
                <c:pt idx="49108" formatCode="0.00E+00">
                  <c:v>2.6036841596938598E-15</c:v>
                </c:pt>
                <c:pt idx="49109" formatCode="0.00E+00">
                  <c:v>2.6036841596938598E-15</c:v>
                </c:pt>
                <c:pt idx="49110" formatCode="0.00E+00">
                  <c:v>2.6036841596938598E-15</c:v>
                </c:pt>
                <c:pt idx="49111" formatCode="0.00E+00">
                  <c:v>2.6036841596938598E-15</c:v>
                </c:pt>
                <c:pt idx="49112" formatCode="0.00E+00">
                  <c:v>2.6036841596938598E-15</c:v>
                </c:pt>
                <c:pt idx="49113" formatCode="0.00E+00">
                  <c:v>2.6036841596938598E-15</c:v>
                </c:pt>
                <c:pt idx="49114" formatCode="0.00E+00">
                  <c:v>2.6036841596938598E-15</c:v>
                </c:pt>
                <c:pt idx="49115" formatCode="0.00E+00">
                  <c:v>2.6036841596938598E-15</c:v>
                </c:pt>
                <c:pt idx="49116" formatCode="0.00E+00">
                  <c:v>2.6036841596938598E-15</c:v>
                </c:pt>
                <c:pt idx="49117" formatCode="0.00E+00">
                  <c:v>2.6036841596938598E-15</c:v>
                </c:pt>
                <c:pt idx="49118" formatCode="0.00E+00">
                  <c:v>2.6036841596938598E-15</c:v>
                </c:pt>
                <c:pt idx="49119" formatCode="0.00E+00">
                  <c:v>2.6036841596938598E-15</c:v>
                </c:pt>
                <c:pt idx="49120" formatCode="0.00E+00">
                  <c:v>2.6036841596938598E-15</c:v>
                </c:pt>
                <c:pt idx="49121" formatCode="0.00E+00">
                  <c:v>2.6036841596938598E-15</c:v>
                </c:pt>
                <c:pt idx="49122" formatCode="0.00E+00">
                  <c:v>2.6036841596938598E-15</c:v>
                </c:pt>
                <c:pt idx="49123" formatCode="0.00E+00">
                  <c:v>2.6036841596938598E-15</c:v>
                </c:pt>
                <c:pt idx="49124" formatCode="0.00E+00">
                  <c:v>2.6036841596938598E-15</c:v>
                </c:pt>
                <c:pt idx="49125" formatCode="0.00E+00">
                  <c:v>2.6036841596938598E-15</c:v>
                </c:pt>
                <c:pt idx="49126" formatCode="0.00E+00">
                  <c:v>2.6036841596938598E-15</c:v>
                </c:pt>
                <c:pt idx="49127" formatCode="0.00E+00">
                  <c:v>2.6036841596938598E-15</c:v>
                </c:pt>
                <c:pt idx="49128" formatCode="0.00E+00">
                  <c:v>2.6036841596938598E-15</c:v>
                </c:pt>
                <c:pt idx="49129" formatCode="0.00E+00">
                  <c:v>2.6036841596938598E-15</c:v>
                </c:pt>
                <c:pt idx="49130" formatCode="0.00E+00">
                  <c:v>2.6036841596938598E-15</c:v>
                </c:pt>
                <c:pt idx="49131" formatCode="0.00E+00">
                  <c:v>2.6036841596938598E-15</c:v>
                </c:pt>
                <c:pt idx="49132" formatCode="0.00E+00">
                  <c:v>2.6036841596938598E-15</c:v>
                </c:pt>
                <c:pt idx="49133" formatCode="0.00E+00">
                  <c:v>2.6036841596938598E-15</c:v>
                </c:pt>
                <c:pt idx="49134" formatCode="0.00E+00">
                  <c:v>2.6036841596938598E-15</c:v>
                </c:pt>
                <c:pt idx="49135" formatCode="0.00E+00">
                  <c:v>2.6036841596938598E-15</c:v>
                </c:pt>
                <c:pt idx="49136" formatCode="0.00E+00">
                  <c:v>2.6036841596938598E-15</c:v>
                </c:pt>
                <c:pt idx="49137" formatCode="0.00E+00">
                  <c:v>2.6036841596938598E-15</c:v>
                </c:pt>
                <c:pt idx="49138" formatCode="0.00E+00">
                  <c:v>2.6036841596938598E-15</c:v>
                </c:pt>
                <c:pt idx="49139" formatCode="0.00E+00">
                  <c:v>2.6036841596938598E-15</c:v>
                </c:pt>
                <c:pt idx="49140" formatCode="0.00E+00">
                  <c:v>2.6036841596938598E-15</c:v>
                </c:pt>
                <c:pt idx="49141" formatCode="0.00E+00">
                  <c:v>2.6036841596938598E-15</c:v>
                </c:pt>
                <c:pt idx="49142" formatCode="0.00E+00">
                  <c:v>2.6036841596938598E-15</c:v>
                </c:pt>
                <c:pt idx="49143" formatCode="0.00E+00">
                  <c:v>2.6036841596938598E-15</c:v>
                </c:pt>
                <c:pt idx="49144" formatCode="0.00E+00">
                  <c:v>2.6036841596938598E-15</c:v>
                </c:pt>
                <c:pt idx="49145" formatCode="0.00E+00">
                  <c:v>2.6036841596938598E-15</c:v>
                </c:pt>
                <c:pt idx="49146" formatCode="0.00E+00">
                  <c:v>2.6036841596938598E-15</c:v>
                </c:pt>
                <c:pt idx="49147" formatCode="0.00E+00">
                  <c:v>2.6036841596938598E-15</c:v>
                </c:pt>
                <c:pt idx="49148" formatCode="0.00E+00">
                  <c:v>2.6036841596938598E-15</c:v>
                </c:pt>
                <c:pt idx="49149" formatCode="0.00E+00">
                  <c:v>2.6036841596938598E-15</c:v>
                </c:pt>
                <c:pt idx="49150" formatCode="0.00E+00">
                  <c:v>2.6036841596938598E-15</c:v>
                </c:pt>
                <c:pt idx="49151" formatCode="0.00E+00">
                  <c:v>2.6036841596938598E-15</c:v>
                </c:pt>
                <c:pt idx="49152" formatCode="0.00E+00">
                  <c:v>2.6036841596938598E-15</c:v>
                </c:pt>
                <c:pt idx="49153" formatCode="0.00E+00">
                  <c:v>2.6036841596938598E-15</c:v>
                </c:pt>
                <c:pt idx="49154" formatCode="0.00E+00">
                  <c:v>2.6036841596938598E-15</c:v>
                </c:pt>
                <c:pt idx="49155" formatCode="0.00E+00">
                  <c:v>2.6036841596938598E-15</c:v>
                </c:pt>
                <c:pt idx="49156" formatCode="0.00E+00">
                  <c:v>2.6036841596938598E-15</c:v>
                </c:pt>
                <c:pt idx="49157" formatCode="0.00E+00">
                  <c:v>2.6036841596938598E-15</c:v>
                </c:pt>
                <c:pt idx="49158" formatCode="0.00E+00">
                  <c:v>2.6036841596938598E-15</c:v>
                </c:pt>
                <c:pt idx="49159" formatCode="0.00E+00">
                  <c:v>2.6036841596938598E-15</c:v>
                </c:pt>
                <c:pt idx="49160" formatCode="0.00E+00">
                  <c:v>2.6036841596938598E-15</c:v>
                </c:pt>
                <c:pt idx="49161" formatCode="0.00E+00">
                  <c:v>2.6036841596938598E-15</c:v>
                </c:pt>
                <c:pt idx="49162" formatCode="0.00E+00">
                  <c:v>2.6036841596938598E-15</c:v>
                </c:pt>
                <c:pt idx="49163" formatCode="0.00E+00">
                  <c:v>2.6036841596938598E-15</c:v>
                </c:pt>
                <c:pt idx="49164" formatCode="0.00E+00">
                  <c:v>2.6036841596938598E-15</c:v>
                </c:pt>
                <c:pt idx="49165" formatCode="0.00E+00">
                  <c:v>2.6036841596938598E-15</c:v>
                </c:pt>
                <c:pt idx="49166" formatCode="0.00E+00">
                  <c:v>2.6036841596938598E-15</c:v>
                </c:pt>
                <c:pt idx="49167" formatCode="0.00E+00">
                  <c:v>2.6036841596938598E-15</c:v>
                </c:pt>
                <c:pt idx="49168" formatCode="0.00E+00">
                  <c:v>2.6036841596938598E-15</c:v>
                </c:pt>
                <c:pt idx="49169" formatCode="0.00E+00">
                  <c:v>2.6036841596938598E-15</c:v>
                </c:pt>
                <c:pt idx="49170" formatCode="0.00E+00">
                  <c:v>2.6036841596938598E-15</c:v>
                </c:pt>
                <c:pt idx="49171" formatCode="0.00E+00">
                  <c:v>2.6036841596938598E-15</c:v>
                </c:pt>
                <c:pt idx="49172" formatCode="0.00E+00">
                  <c:v>2.6036841596938598E-15</c:v>
                </c:pt>
                <c:pt idx="49173" formatCode="0.00E+00">
                  <c:v>2.6036841596938598E-15</c:v>
                </c:pt>
                <c:pt idx="49174" formatCode="0.00E+00">
                  <c:v>2.6036841596938598E-15</c:v>
                </c:pt>
                <c:pt idx="49175" formatCode="0.00E+00">
                  <c:v>2.6036841596938598E-15</c:v>
                </c:pt>
                <c:pt idx="49176" formatCode="0.00E+00">
                  <c:v>2.6036841596938598E-15</c:v>
                </c:pt>
                <c:pt idx="49177" formatCode="0.00E+00">
                  <c:v>2.6036841596938598E-15</c:v>
                </c:pt>
                <c:pt idx="49178" formatCode="0.00E+00">
                  <c:v>2.6036841596938598E-15</c:v>
                </c:pt>
                <c:pt idx="49179" formatCode="0.00E+00">
                  <c:v>2.6036841596938598E-15</c:v>
                </c:pt>
                <c:pt idx="49180" formatCode="0.00E+00">
                  <c:v>2.6036841596938598E-15</c:v>
                </c:pt>
                <c:pt idx="49181" formatCode="0.00E+00">
                  <c:v>2.6036841596938598E-15</c:v>
                </c:pt>
                <c:pt idx="49182" formatCode="0.00E+00">
                  <c:v>2.6036841596938598E-15</c:v>
                </c:pt>
                <c:pt idx="49183" formatCode="0.00E+00">
                  <c:v>2.6036841596938598E-15</c:v>
                </c:pt>
                <c:pt idx="49184" formatCode="0.00E+00">
                  <c:v>2.6036841596938598E-15</c:v>
                </c:pt>
                <c:pt idx="49185" formatCode="0.00E+00">
                  <c:v>2.6036841596938598E-15</c:v>
                </c:pt>
                <c:pt idx="49186" formatCode="0.00E+00">
                  <c:v>2.6036841596938598E-15</c:v>
                </c:pt>
                <c:pt idx="49187" formatCode="0.00E+00">
                  <c:v>2.6036841596938598E-15</c:v>
                </c:pt>
                <c:pt idx="49188" formatCode="0.00E+00">
                  <c:v>2.6036841596938598E-15</c:v>
                </c:pt>
                <c:pt idx="49189" formatCode="0.00E+00">
                  <c:v>2.6036841596938598E-15</c:v>
                </c:pt>
                <c:pt idx="49190" formatCode="0.00E+00">
                  <c:v>2.6036841596938598E-15</c:v>
                </c:pt>
                <c:pt idx="49191" formatCode="0.00E+00">
                  <c:v>2.6036841596938598E-15</c:v>
                </c:pt>
                <c:pt idx="49192" formatCode="0.00E+00">
                  <c:v>2.6036841596938598E-15</c:v>
                </c:pt>
                <c:pt idx="49193" formatCode="0.00E+00">
                  <c:v>2.6036841596938598E-15</c:v>
                </c:pt>
                <c:pt idx="49194" formatCode="0.00E+00">
                  <c:v>2.6036841596938598E-15</c:v>
                </c:pt>
                <c:pt idx="49195" formatCode="0.00E+00">
                  <c:v>2.6036841596938598E-15</c:v>
                </c:pt>
                <c:pt idx="49196" formatCode="0.00E+00">
                  <c:v>2.6036841596938598E-15</c:v>
                </c:pt>
                <c:pt idx="49197" formatCode="0.00E+00">
                  <c:v>2.6036841596938598E-15</c:v>
                </c:pt>
                <c:pt idx="49198" formatCode="0.00E+00">
                  <c:v>2.6036841596938598E-15</c:v>
                </c:pt>
                <c:pt idx="49199" formatCode="0.00E+00">
                  <c:v>2.6036841596938598E-15</c:v>
                </c:pt>
                <c:pt idx="49200" formatCode="0.00E+00">
                  <c:v>2.6036841596938598E-15</c:v>
                </c:pt>
                <c:pt idx="49201" formatCode="0.00E+00">
                  <c:v>2.6036841596938598E-15</c:v>
                </c:pt>
                <c:pt idx="49202" formatCode="0.00E+00">
                  <c:v>2.6036841596938598E-15</c:v>
                </c:pt>
                <c:pt idx="49203" formatCode="0.00E+00">
                  <c:v>2.6036841596938598E-15</c:v>
                </c:pt>
                <c:pt idx="49204" formatCode="0.00E+00">
                  <c:v>2.6036841596938598E-15</c:v>
                </c:pt>
                <c:pt idx="49205" formatCode="0.00E+00">
                  <c:v>2.6036841596938598E-15</c:v>
                </c:pt>
                <c:pt idx="49206" formatCode="0.00E+00">
                  <c:v>2.6036841596938598E-15</c:v>
                </c:pt>
                <c:pt idx="49207" formatCode="0.00E+00">
                  <c:v>2.6036841596938598E-15</c:v>
                </c:pt>
                <c:pt idx="49208" formatCode="0.00E+00">
                  <c:v>2.6036841596938598E-15</c:v>
                </c:pt>
                <c:pt idx="49209" formatCode="0.00E+00">
                  <c:v>2.6036841596938598E-15</c:v>
                </c:pt>
                <c:pt idx="49210" formatCode="0.00E+00">
                  <c:v>2.6036841596938598E-15</c:v>
                </c:pt>
                <c:pt idx="49211" formatCode="0.00E+00">
                  <c:v>2.6036841596938598E-15</c:v>
                </c:pt>
                <c:pt idx="49212" formatCode="0.00E+00">
                  <c:v>2.6036841596938598E-15</c:v>
                </c:pt>
                <c:pt idx="49213" formatCode="0.00E+00">
                  <c:v>2.6036841596938598E-15</c:v>
                </c:pt>
                <c:pt idx="49214" formatCode="0.00E+00">
                  <c:v>2.6036841596938598E-15</c:v>
                </c:pt>
                <c:pt idx="49215" formatCode="0.00E+00">
                  <c:v>2.6036841596938598E-15</c:v>
                </c:pt>
                <c:pt idx="49216" formatCode="0.00E+00">
                  <c:v>2.6036841596938598E-15</c:v>
                </c:pt>
                <c:pt idx="49217" formatCode="0.00E+00">
                  <c:v>2.6036841596938598E-15</c:v>
                </c:pt>
                <c:pt idx="49218" formatCode="0.00E+00">
                  <c:v>2.6036841596938598E-15</c:v>
                </c:pt>
                <c:pt idx="49219" formatCode="0.00E+00">
                  <c:v>2.6036841596938598E-15</c:v>
                </c:pt>
                <c:pt idx="49220" formatCode="0.00E+00">
                  <c:v>2.6036841596938598E-15</c:v>
                </c:pt>
                <c:pt idx="49221" formatCode="0.00E+00">
                  <c:v>2.6036841596938598E-15</c:v>
                </c:pt>
                <c:pt idx="49222" formatCode="0.00E+00">
                  <c:v>2.6036841596938598E-15</c:v>
                </c:pt>
                <c:pt idx="49223" formatCode="0.00E+00">
                  <c:v>2.6036841596938598E-15</c:v>
                </c:pt>
                <c:pt idx="49224" formatCode="0.00E+00">
                  <c:v>2.6036841596938598E-15</c:v>
                </c:pt>
                <c:pt idx="49225" formatCode="0.00E+00">
                  <c:v>2.6036841596938598E-15</c:v>
                </c:pt>
                <c:pt idx="49226" formatCode="0.00E+00">
                  <c:v>2.6036841596938598E-15</c:v>
                </c:pt>
                <c:pt idx="49227" formatCode="0.00E+00">
                  <c:v>2.6036841596938598E-15</c:v>
                </c:pt>
                <c:pt idx="49228" formatCode="0.00E+00">
                  <c:v>2.6036841596938598E-15</c:v>
                </c:pt>
                <c:pt idx="49229" formatCode="0.00E+00">
                  <c:v>2.6036841596938598E-15</c:v>
                </c:pt>
                <c:pt idx="49230" formatCode="0.00E+00">
                  <c:v>2.6036841596938598E-15</c:v>
                </c:pt>
                <c:pt idx="49231" formatCode="0.00E+00">
                  <c:v>2.6036841596938598E-15</c:v>
                </c:pt>
                <c:pt idx="49232" formatCode="0.00E+00">
                  <c:v>2.6036841596938598E-15</c:v>
                </c:pt>
                <c:pt idx="49233" formatCode="0.00E+00">
                  <c:v>2.6036841596938598E-15</c:v>
                </c:pt>
                <c:pt idx="49234" formatCode="0.00E+00">
                  <c:v>2.6036841596938598E-15</c:v>
                </c:pt>
                <c:pt idx="49235" formatCode="0.00E+00">
                  <c:v>2.6036841596938598E-15</c:v>
                </c:pt>
                <c:pt idx="49236" formatCode="0.00E+00">
                  <c:v>2.6036841596938598E-15</c:v>
                </c:pt>
                <c:pt idx="49237" formatCode="0.00E+00">
                  <c:v>2.6036841596938598E-15</c:v>
                </c:pt>
                <c:pt idx="49238" formatCode="0.00E+00">
                  <c:v>2.6036841596938598E-15</c:v>
                </c:pt>
                <c:pt idx="49239" formatCode="0.00E+00">
                  <c:v>2.6036841596938598E-15</c:v>
                </c:pt>
                <c:pt idx="49240" formatCode="0.00E+00">
                  <c:v>2.6036841596938598E-15</c:v>
                </c:pt>
                <c:pt idx="49241" formatCode="0.00E+00">
                  <c:v>2.6036841596938598E-15</c:v>
                </c:pt>
                <c:pt idx="49242" formatCode="0.00E+00">
                  <c:v>2.6036841596938598E-15</c:v>
                </c:pt>
                <c:pt idx="49243" formatCode="0.00E+00">
                  <c:v>2.6036841596938598E-15</c:v>
                </c:pt>
                <c:pt idx="49244" formatCode="0.00E+00">
                  <c:v>2.6036841596938598E-15</c:v>
                </c:pt>
                <c:pt idx="49245" formatCode="0.00E+00">
                  <c:v>2.6036841596938598E-15</c:v>
                </c:pt>
                <c:pt idx="49246" formatCode="0.00E+00">
                  <c:v>2.6036841596938598E-15</c:v>
                </c:pt>
                <c:pt idx="49247" formatCode="0.00E+00">
                  <c:v>2.6036841596938598E-15</c:v>
                </c:pt>
                <c:pt idx="49248" formatCode="0.00E+00">
                  <c:v>2.6036841596938598E-15</c:v>
                </c:pt>
                <c:pt idx="49249" formatCode="0.00E+00">
                  <c:v>2.6036841596938598E-15</c:v>
                </c:pt>
                <c:pt idx="49250" formatCode="0.00E+00">
                  <c:v>2.6036841596938598E-15</c:v>
                </c:pt>
                <c:pt idx="49251" formatCode="0.00E+00">
                  <c:v>2.6036841596938598E-15</c:v>
                </c:pt>
                <c:pt idx="49252" formatCode="0.00E+00">
                  <c:v>2.6036841596938598E-15</c:v>
                </c:pt>
                <c:pt idx="49253" formatCode="0.00E+00">
                  <c:v>2.6036841596938598E-15</c:v>
                </c:pt>
                <c:pt idx="49254" formatCode="0.00E+00">
                  <c:v>2.6036841596938598E-15</c:v>
                </c:pt>
                <c:pt idx="49255" formatCode="0.00E+00">
                  <c:v>2.6036841596938598E-15</c:v>
                </c:pt>
                <c:pt idx="49256" formatCode="0.00E+00">
                  <c:v>2.6036841596938598E-15</c:v>
                </c:pt>
                <c:pt idx="49257" formatCode="0.00E+00">
                  <c:v>2.6036841596938598E-15</c:v>
                </c:pt>
                <c:pt idx="49258" formatCode="0.00E+00">
                  <c:v>2.6036841596938598E-15</c:v>
                </c:pt>
                <c:pt idx="49259" formatCode="0.00E+00">
                  <c:v>2.6036841596938598E-15</c:v>
                </c:pt>
                <c:pt idx="49260" formatCode="0.00E+00">
                  <c:v>2.6036841596938598E-15</c:v>
                </c:pt>
                <c:pt idx="49261" formatCode="0.00E+00">
                  <c:v>2.6036841596938598E-15</c:v>
                </c:pt>
                <c:pt idx="49262" formatCode="0.00E+00">
                  <c:v>2.6036841596938598E-15</c:v>
                </c:pt>
                <c:pt idx="49263" formatCode="0.00E+00">
                  <c:v>2.6036841596938598E-15</c:v>
                </c:pt>
                <c:pt idx="49264" formatCode="0.00E+00">
                  <c:v>2.6036841596938598E-15</c:v>
                </c:pt>
                <c:pt idx="49265" formatCode="0.00E+00">
                  <c:v>2.6036841596938598E-15</c:v>
                </c:pt>
                <c:pt idx="49266" formatCode="0.00E+00">
                  <c:v>2.6036841596938598E-15</c:v>
                </c:pt>
                <c:pt idx="49267" formatCode="0.00E+00">
                  <c:v>2.6036841596938598E-15</c:v>
                </c:pt>
                <c:pt idx="49268" formatCode="0.00E+00">
                  <c:v>2.6036841596938598E-15</c:v>
                </c:pt>
                <c:pt idx="49269" formatCode="0.00E+00">
                  <c:v>2.6036841596938598E-15</c:v>
                </c:pt>
                <c:pt idx="49270" formatCode="0.00E+00">
                  <c:v>2.6036841596938598E-15</c:v>
                </c:pt>
                <c:pt idx="49271" formatCode="0.00E+00">
                  <c:v>2.6036841596938598E-15</c:v>
                </c:pt>
                <c:pt idx="49272" formatCode="0.00E+00">
                  <c:v>2.6036841596938598E-15</c:v>
                </c:pt>
                <c:pt idx="49273" formatCode="0.00E+00">
                  <c:v>2.6036841596938598E-15</c:v>
                </c:pt>
                <c:pt idx="49274" formatCode="0.00E+00">
                  <c:v>2.6036841596938598E-15</c:v>
                </c:pt>
                <c:pt idx="49275" formatCode="0.00E+00">
                  <c:v>2.6036841596938598E-15</c:v>
                </c:pt>
                <c:pt idx="49276" formatCode="0.00E+00">
                  <c:v>2.6036841596938598E-15</c:v>
                </c:pt>
                <c:pt idx="49277" formatCode="0.00E+00">
                  <c:v>2.6036841596938598E-15</c:v>
                </c:pt>
                <c:pt idx="49278" formatCode="0.00E+00">
                  <c:v>2.6036841596938598E-15</c:v>
                </c:pt>
                <c:pt idx="49279" formatCode="0.00E+00">
                  <c:v>2.6036841596938598E-15</c:v>
                </c:pt>
                <c:pt idx="49280" formatCode="0.00E+00">
                  <c:v>2.6036841596938598E-15</c:v>
                </c:pt>
                <c:pt idx="49281" formatCode="0.00E+00">
                  <c:v>2.6036841596938598E-15</c:v>
                </c:pt>
                <c:pt idx="49282" formatCode="0.00E+00">
                  <c:v>2.6036841596938598E-15</c:v>
                </c:pt>
                <c:pt idx="49283" formatCode="0.00E+00">
                  <c:v>2.6036841596938598E-15</c:v>
                </c:pt>
                <c:pt idx="49284" formatCode="0.00E+00">
                  <c:v>2.6036841596938598E-15</c:v>
                </c:pt>
                <c:pt idx="49285" formatCode="0.00E+00">
                  <c:v>2.6036841596938598E-15</c:v>
                </c:pt>
                <c:pt idx="49286" formatCode="0.00E+00">
                  <c:v>2.6036841596938598E-15</c:v>
                </c:pt>
                <c:pt idx="49287" formatCode="0.00E+00">
                  <c:v>2.6036841596938598E-15</c:v>
                </c:pt>
                <c:pt idx="49288" formatCode="0.00E+00">
                  <c:v>2.6036841596938598E-15</c:v>
                </c:pt>
                <c:pt idx="49289" formatCode="0.00E+00">
                  <c:v>2.6036841596938598E-15</c:v>
                </c:pt>
                <c:pt idx="49290" formatCode="0.00E+00">
                  <c:v>2.6036841596938598E-15</c:v>
                </c:pt>
                <c:pt idx="49291" formatCode="0.00E+00">
                  <c:v>2.6036841596938598E-15</c:v>
                </c:pt>
                <c:pt idx="49292" formatCode="0.00E+00">
                  <c:v>2.6036841596938598E-15</c:v>
                </c:pt>
                <c:pt idx="49293" formatCode="0.00E+00">
                  <c:v>2.6036841596938598E-15</c:v>
                </c:pt>
                <c:pt idx="49294" formatCode="0.00E+00">
                  <c:v>2.6036841596938598E-15</c:v>
                </c:pt>
                <c:pt idx="49295" formatCode="0.00E+00">
                  <c:v>2.6036841596938598E-15</c:v>
                </c:pt>
                <c:pt idx="49296" formatCode="0.00E+00">
                  <c:v>2.6036841596938598E-15</c:v>
                </c:pt>
                <c:pt idx="49297" formatCode="0.00E+00">
                  <c:v>2.6036841596938598E-15</c:v>
                </c:pt>
                <c:pt idx="49298" formatCode="0.00E+00">
                  <c:v>2.6036841596938598E-15</c:v>
                </c:pt>
                <c:pt idx="49299" formatCode="0.00E+00">
                  <c:v>2.6036841596938598E-15</c:v>
                </c:pt>
                <c:pt idx="49300" formatCode="0.00E+00">
                  <c:v>2.6036841596938598E-15</c:v>
                </c:pt>
                <c:pt idx="49301" formatCode="0.00E+00">
                  <c:v>2.6036841596938598E-15</c:v>
                </c:pt>
                <c:pt idx="49302" formatCode="0.00E+00">
                  <c:v>2.6036841596938598E-15</c:v>
                </c:pt>
                <c:pt idx="49303" formatCode="0.00E+00">
                  <c:v>2.6036841596938598E-15</c:v>
                </c:pt>
                <c:pt idx="49304" formatCode="0.00E+00">
                  <c:v>2.6036841596938598E-15</c:v>
                </c:pt>
                <c:pt idx="49305" formatCode="0.00E+00">
                  <c:v>2.6036841596938598E-15</c:v>
                </c:pt>
                <c:pt idx="49306" formatCode="0.00E+00">
                  <c:v>2.6036841596938598E-15</c:v>
                </c:pt>
                <c:pt idx="49307" formatCode="0.00E+00">
                  <c:v>2.6036841596938598E-15</c:v>
                </c:pt>
                <c:pt idx="49308" formatCode="0.00E+00">
                  <c:v>2.6036841596938598E-15</c:v>
                </c:pt>
                <c:pt idx="49309" formatCode="0.00E+00">
                  <c:v>2.6036841596938598E-15</c:v>
                </c:pt>
                <c:pt idx="49310" formatCode="0.00E+00">
                  <c:v>2.6036841596938598E-15</c:v>
                </c:pt>
                <c:pt idx="49311" formatCode="0.00E+00">
                  <c:v>2.6036841596938598E-15</c:v>
                </c:pt>
                <c:pt idx="49312" formatCode="0.00E+00">
                  <c:v>2.6036841596938598E-15</c:v>
                </c:pt>
                <c:pt idx="49313" formatCode="0.00E+00">
                  <c:v>2.6036841596938598E-15</c:v>
                </c:pt>
                <c:pt idx="49314" formatCode="0.00E+00">
                  <c:v>2.6036841596938598E-15</c:v>
                </c:pt>
                <c:pt idx="49315" formatCode="0.00E+00">
                  <c:v>2.6036841596938598E-15</c:v>
                </c:pt>
                <c:pt idx="49316" formatCode="0.00E+00">
                  <c:v>2.6036841596938598E-15</c:v>
                </c:pt>
                <c:pt idx="49317" formatCode="0.00E+00">
                  <c:v>2.6036841596938598E-15</c:v>
                </c:pt>
                <c:pt idx="49318" formatCode="0.00E+00">
                  <c:v>2.6036841596938598E-15</c:v>
                </c:pt>
                <c:pt idx="49319" formatCode="0.00E+00">
                  <c:v>2.6036841596938598E-15</c:v>
                </c:pt>
                <c:pt idx="49320" formatCode="0.00E+00">
                  <c:v>2.6036841596938598E-15</c:v>
                </c:pt>
                <c:pt idx="49321" formatCode="0.00E+00">
                  <c:v>2.6036841596938598E-15</c:v>
                </c:pt>
                <c:pt idx="49322" formatCode="0.00E+00">
                  <c:v>2.6036841596938598E-15</c:v>
                </c:pt>
                <c:pt idx="49323" formatCode="0.00E+00">
                  <c:v>2.6036841596938598E-15</c:v>
                </c:pt>
                <c:pt idx="49324" formatCode="0.00E+00">
                  <c:v>2.6036841596938598E-15</c:v>
                </c:pt>
                <c:pt idx="49325" formatCode="0.00E+00">
                  <c:v>2.6036841596938598E-15</c:v>
                </c:pt>
                <c:pt idx="49326" formatCode="0.00E+00">
                  <c:v>2.6036841596938598E-15</c:v>
                </c:pt>
                <c:pt idx="49327" formatCode="0.00E+00">
                  <c:v>2.6036841596938598E-15</c:v>
                </c:pt>
                <c:pt idx="49328" formatCode="0.00E+00">
                  <c:v>2.6036841596938598E-15</c:v>
                </c:pt>
                <c:pt idx="49329" formatCode="0.00E+00">
                  <c:v>2.6036841596938598E-15</c:v>
                </c:pt>
                <c:pt idx="49330" formatCode="0.00E+00">
                  <c:v>2.6036841596938598E-15</c:v>
                </c:pt>
                <c:pt idx="49331" formatCode="0.00E+00">
                  <c:v>2.6036841596938598E-15</c:v>
                </c:pt>
                <c:pt idx="49332" formatCode="0.00E+00">
                  <c:v>2.6036841596938598E-15</c:v>
                </c:pt>
                <c:pt idx="49333" formatCode="0.00E+00">
                  <c:v>2.6036841596938598E-15</c:v>
                </c:pt>
                <c:pt idx="49334" formatCode="0.00E+00">
                  <c:v>2.6036841596938598E-15</c:v>
                </c:pt>
                <c:pt idx="49335" formatCode="0.00E+00">
                  <c:v>2.6036841596938598E-15</c:v>
                </c:pt>
                <c:pt idx="49336" formatCode="0.00E+00">
                  <c:v>2.6036841596938598E-15</c:v>
                </c:pt>
                <c:pt idx="49337" formatCode="0.00E+00">
                  <c:v>2.6036841596938598E-15</c:v>
                </c:pt>
                <c:pt idx="49338" formatCode="0.00E+00">
                  <c:v>2.6036841596938598E-15</c:v>
                </c:pt>
                <c:pt idx="49339" formatCode="0.00E+00">
                  <c:v>2.6036841596938598E-15</c:v>
                </c:pt>
                <c:pt idx="49340" formatCode="0.00E+00">
                  <c:v>2.6036841596938598E-15</c:v>
                </c:pt>
                <c:pt idx="49341" formatCode="0.00E+00">
                  <c:v>2.6036841596938598E-15</c:v>
                </c:pt>
                <c:pt idx="49342" formatCode="0.00E+00">
                  <c:v>2.6036841596938598E-15</c:v>
                </c:pt>
                <c:pt idx="49343" formatCode="0.00E+00">
                  <c:v>2.6036841596938598E-15</c:v>
                </c:pt>
                <c:pt idx="49344" formatCode="0.00E+00">
                  <c:v>2.6036841596938598E-15</c:v>
                </c:pt>
                <c:pt idx="49345" formatCode="0.00E+00">
                  <c:v>2.6036841596938598E-15</c:v>
                </c:pt>
                <c:pt idx="49346" formatCode="0.00E+00">
                  <c:v>2.6036841596938598E-15</c:v>
                </c:pt>
                <c:pt idx="49347" formatCode="0.00E+00">
                  <c:v>2.6036841596938598E-15</c:v>
                </c:pt>
                <c:pt idx="49348" formatCode="0.00E+00">
                  <c:v>2.6036841596938598E-15</c:v>
                </c:pt>
                <c:pt idx="49349" formatCode="0.00E+00">
                  <c:v>2.6036841596938598E-15</c:v>
                </c:pt>
                <c:pt idx="49350" formatCode="0.00E+00">
                  <c:v>2.6036841596938598E-15</c:v>
                </c:pt>
                <c:pt idx="49351" formatCode="0.00E+00">
                  <c:v>2.6036841596938598E-15</c:v>
                </c:pt>
                <c:pt idx="49352" formatCode="0.00E+00">
                  <c:v>2.6036841596938598E-15</c:v>
                </c:pt>
                <c:pt idx="49353" formatCode="0.00E+00">
                  <c:v>2.6036841596938598E-15</c:v>
                </c:pt>
                <c:pt idx="49354" formatCode="0.00E+00">
                  <c:v>2.6036841596938598E-15</c:v>
                </c:pt>
                <c:pt idx="49355" formatCode="0.00E+00">
                  <c:v>2.6036841596938598E-15</c:v>
                </c:pt>
                <c:pt idx="49356" formatCode="0.00E+00">
                  <c:v>2.6036841596938598E-15</c:v>
                </c:pt>
                <c:pt idx="49357" formatCode="0.00E+00">
                  <c:v>2.6036841596938598E-15</c:v>
                </c:pt>
                <c:pt idx="49358" formatCode="0.00E+00">
                  <c:v>2.6036841596938598E-15</c:v>
                </c:pt>
                <c:pt idx="49359" formatCode="0.00E+00">
                  <c:v>2.6036841596938598E-15</c:v>
                </c:pt>
                <c:pt idx="49360" formatCode="0.00E+00">
                  <c:v>2.6036841596938598E-15</c:v>
                </c:pt>
                <c:pt idx="49361" formatCode="0.00E+00">
                  <c:v>2.6036841596938598E-15</c:v>
                </c:pt>
                <c:pt idx="49362" formatCode="0.00E+00">
                  <c:v>2.6036841596938598E-15</c:v>
                </c:pt>
                <c:pt idx="49363" formatCode="0.00E+00">
                  <c:v>2.6036841596938598E-15</c:v>
                </c:pt>
                <c:pt idx="49364" formatCode="0.00E+00">
                  <c:v>2.6036841596938598E-15</c:v>
                </c:pt>
                <c:pt idx="49365" formatCode="0.00E+00">
                  <c:v>2.6036841596938598E-15</c:v>
                </c:pt>
                <c:pt idx="49366" formatCode="0.00E+00">
                  <c:v>2.6036841596938598E-15</c:v>
                </c:pt>
                <c:pt idx="49367" formatCode="0.00E+00">
                  <c:v>2.6036841596938598E-15</c:v>
                </c:pt>
                <c:pt idx="49368" formatCode="0.00E+00">
                  <c:v>2.6036841596938598E-15</c:v>
                </c:pt>
                <c:pt idx="49369" formatCode="0.00E+00">
                  <c:v>2.6036841596938598E-15</c:v>
                </c:pt>
                <c:pt idx="49370" formatCode="0.00E+00">
                  <c:v>2.6036841596938598E-15</c:v>
                </c:pt>
                <c:pt idx="49371" formatCode="0.00E+00">
                  <c:v>2.6036841596938598E-15</c:v>
                </c:pt>
                <c:pt idx="49372" formatCode="0.00E+00">
                  <c:v>2.6036841596938598E-15</c:v>
                </c:pt>
                <c:pt idx="49373" formatCode="0.00E+00">
                  <c:v>2.6036841596938598E-15</c:v>
                </c:pt>
                <c:pt idx="49374" formatCode="0.00E+00">
                  <c:v>2.6036841596938598E-15</c:v>
                </c:pt>
                <c:pt idx="49375" formatCode="0.00E+00">
                  <c:v>2.6036841596938598E-15</c:v>
                </c:pt>
                <c:pt idx="49376" formatCode="0.00E+00">
                  <c:v>2.6036841596938598E-15</c:v>
                </c:pt>
                <c:pt idx="49377" formatCode="0.00E+00">
                  <c:v>2.6036841596938598E-15</c:v>
                </c:pt>
                <c:pt idx="49378" formatCode="0.00E+00">
                  <c:v>2.6036841596938598E-15</c:v>
                </c:pt>
                <c:pt idx="49379" formatCode="0.00E+00">
                  <c:v>2.6036841596938598E-15</c:v>
                </c:pt>
                <c:pt idx="49380" formatCode="0.00E+00">
                  <c:v>2.6036841596938598E-15</c:v>
                </c:pt>
                <c:pt idx="49381" formatCode="0.00E+00">
                  <c:v>2.6036841596938598E-15</c:v>
                </c:pt>
                <c:pt idx="49382" formatCode="0.00E+00">
                  <c:v>2.6036841596938598E-15</c:v>
                </c:pt>
                <c:pt idx="49383" formatCode="0.00E+00">
                  <c:v>2.6036841596938598E-15</c:v>
                </c:pt>
                <c:pt idx="49384" formatCode="0.00E+00">
                  <c:v>2.6036841596938598E-15</c:v>
                </c:pt>
                <c:pt idx="49385" formatCode="0.00E+00">
                  <c:v>2.6036841596938598E-15</c:v>
                </c:pt>
                <c:pt idx="49386" formatCode="0.00E+00">
                  <c:v>2.6036841596938598E-15</c:v>
                </c:pt>
                <c:pt idx="49387" formatCode="0.00E+00">
                  <c:v>2.6036841596938598E-15</c:v>
                </c:pt>
                <c:pt idx="49388" formatCode="0.00E+00">
                  <c:v>2.6036841596938598E-15</c:v>
                </c:pt>
                <c:pt idx="49389" formatCode="0.00E+00">
                  <c:v>2.6036841596938598E-15</c:v>
                </c:pt>
                <c:pt idx="49390" formatCode="0.00E+00">
                  <c:v>2.6036841596938598E-15</c:v>
                </c:pt>
                <c:pt idx="49391" formatCode="0.00E+00">
                  <c:v>2.6036841596938598E-15</c:v>
                </c:pt>
                <c:pt idx="49392" formatCode="0.00E+00">
                  <c:v>2.6036841596938598E-15</c:v>
                </c:pt>
                <c:pt idx="49393" formatCode="0.00E+00">
                  <c:v>2.6036841596938598E-15</c:v>
                </c:pt>
                <c:pt idx="49394" formatCode="0.00E+00">
                  <c:v>2.6036841596938598E-15</c:v>
                </c:pt>
                <c:pt idx="49395" formatCode="0.00E+00">
                  <c:v>2.6036841596938598E-15</c:v>
                </c:pt>
                <c:pt idx="49396" formatCode="0.00E+00">
                  <c:v>2.6036841596938598E-15</c:v>
                </c:pt>
                <c:pt idx="49397" formatCode="0.00E+00">
                  <c:v>2.6036841596938598E-15</c:v>
                </c:pt>
                <c:pt idx="49398" formatCode="0.00E+00">
                  <c:v>2.6036841596938598E-15</c:v>
                </c:pt>
                <c:pt idx="49399" formatCode="0.00E+00">
                  <c:v>2.6036841596938598E-15</c:v>
                </c:pt>
                <c:pt idx="49400" formatCode="0.00E+00">
                  <c:v>2.6036841596938598E-15</c:v>
                </c:pt>
                <c:pt idx="49401" formatCode="0.00E+00">
                  <c:v>2.6036841596938598E-15</c:v>
                </c:pt>
                <c:pt idx="49402" formatCode="0.00E+00">
                  <c:v>2.6036841596938598E-15</c:v>
                </c:pt>
                <c:pt idx="49403" formatCode="0.00E+00">
                  <c:v>2.6036841596938598E-15</c:v>
                </c:pt>
                <c:pt idx="49404" formatCode="0.00E+00">
                  <c:v>2.6036841596938598E-15</c:v>
                </c:pt>
                <c:pt idx="49405" formatCode="0.00E+00">
                  <c:v>2.6036841596938598E-15</c:v>
                </c:pt>
                <c:pt idx="49406" formatCode="0.00E+00">
                  <c:v>2.6036841596938598E-15</c:v>
                </c:pt>
                <c:pt idx="49407" formatCode="0.00E+00">
                  <c:v>2.6036841596938598E-15</c:v>
                </c:pt>
                <c:pt idx="49408" formatCode="0.00E+00">
                  <c:v>2.6036841596938598E-15</c:v>
                </c:pt>
                <c:pt idx="49409" formatCode="0.00E+00">
                  <c:v>2.6036841596938598E-15</c:v>
                </c:pt>
                <c:pt idx="49410" formatCode="0.00E+00">
                  <c:v>2.6036841596938598E-15</c:v>
                </c:pt>
                <c:pt idx="49411" formatCode="0.00E+00">
                  <c:v>2.6036841596938598E-15</c:v>
                </c:pt>
                <c:pt idx="49412" formatCode="0.00E+00">
                  <c:v>2.6036841596938598E-15</c:v>
                </c:pt>
                <c:pt idx="49413" formatCode="0.00E+00">
                  <c:v>2.6036841596938598E-15</c:v>
                </c:pt>
                <c:pt idx="49414" formatCode="0.00E+00">
                  <c:v>2.6036841596938598E-15</c:v>
                </c:pt>
                <c:pt idx="49415" formatCode="0.00E+00">
                  <c:v>2.6036841596938598E-15</c:v>
                </c:pt>
                <c:pt idx="49416" formatCode="0.00E+00">
                  <c:v>2.6036841596938598E-15</c:v>
                </c:pt>
                <c:pt idx="49417" formatCode="0.00E+00">
                  <c:v>2.6036841596938598E-15</c:v>
                </c:pt>
                <c:pt idx="49418" formatCode="0.00E+00">
                  <c:v>2.6036841596938598E-15</c:v>
                </c:pt>
                <c:pt idx="49419" formatCode="0.00E+00">
                  <c:v>2.6036841596938598E-15</c:v>
                </c:pt>
                <c:pt idx="49420" formatCode="0.00E+00">
                  <c:v>2.6036841596938598E-15</c:v>
                </c:pt>
                <c:pt idx="49421" formatCode="0.00E+00">
                  <c:v>2.6036841596938598E-15</c:v>
                </c:pt>
                <c:pt idx="49422" formatCode="0.00E+00">
                  <c:v>2.6036841596938598E-15</c:v>
                </c:pt>
                <c:pt idx="49423" formatCode="0.00E+00">
                  <c:v>2.6036841596938598E-15</c:v>
                </c:pt>
                <c:pt idx="49424" formatCode="0.00E+00">
                  <c:v>2.6036841596938598E-15</c:v>
                </c:pt>
                <c:pt idx="49425" formatCode="0.00E+00">
                  <c:v>2.6036841596938598E-15</c:v>
                </c:pt>
                <c:pt idx="49426" formatCode="0.00E+00">
                  <c:v>2.6036841596938598E-15</c:v>
                </c:pt>
                <c:pt idx="49427" formatCode="0.00E+00">
                  <c:v>2.6036841596938598E-15</c:v>
                </c:pt>
                <c:pt idx="49428" formatCode="0.00E+00">
                  <c:v>2.6036841596938598E-15</c:v>
                </c:pt>
                <c:pt idx="49429" formatCode="0.00E+00">
                  <c:v>2.6036841596938598E-15</c:v>
                </c:pt>
                <c:pt idx="49430" formatCode="0.00E+00">
                  <c:v>2.6036841596938598E-15</c:v>
                </c:pt>
                <c:pt idx="49431" formatCode="0.00E+00">
                  <c:v>2.6036841596938598E-15</c:v>
                </c:pt>
                <c:pt idx="49432" formatCode="0.00E+00">
                  <c:v>2.6036841596938598E-15</c:v>
                </c:pt>
                <c:pt idx="49433" formatCode="0.00E+00">
                  <c:v>2.6036841596938598E-15</c:v>
                </c:pt>
                <c:pt idx="49434" formatCode="0.00E+00">
                  <c:v>2.6036841596938598E-15</c:v>
                </c:pt>
                <c:pt idx="49435" formatCode="0.00E+00">
                  <c:v>2.6036841596938598E-15</c:v>
                </c:pt>
                <c:pt idx="49436" formatCode="0.00E+00">
                  <c:v>2.6036841596938598E-15</c:v>
                </c:pt>
                <c:pt idx="49437" formatCode="0.00E+00">
                  <c:v>2.6036841596938598E-15</c:v>
                </c:pt>
                <c:pt idx="49438" formatCode="0.00E+00">
                  <c:v>2.6036841596938598E-15</c:v>
                </c:pt>
                <c:pt idx="49439" formatCode="0.00E+00">
                  <c:v>2.6036841596938598E-15</c:v>
                </c:pt>
                <c:pt idx="49440" formatCode="0.00E+00">
                  <c:v>2.6036841596938598E-15</c:v>
                </c:pt>
                <c:pt idx="49441" formatCode="0.00E+00">
                  <c:v>2.6036841596938598E-15</c:v>
                </c:pt>
                <c:pt idx="49442" formatCode="0.00E+00">
                  <c:v>2.6036841596938598E-15</c:v>
                </c:pt>
                <c:pt idx="49443" formatCode="0.00E+00">
                  <c:v>2.6036841596938598E-15</c:v>
                </c:pt>
                <c:pt idx="49444" formatCode="0.00E+00">
                  <c:v>2.6036841596938598E-15</c:v>
                </c:pt>
                <c:pt idx="49445" formatCode="0.00E+00">
                  <c:v>2.6036841596938598E-15</c:v>
                </c:pt>
                <c:pt idx="49446" formatCode="0.00E+00">
                  <c:v>2.6036841596938598E-15</c:v>
                </c:pt>
                <c:pt idx="49447" formatCode="0.00E+00">
                  <c:v>2.6036841596938598E-15</c:v>
                </c:pt>
                <c:pt idx="49448" formatCode="0.00E+00">
                  <c:v>2.6036841596938598E-15</c:v>
                </c:pt>
                <c:pt idx="49449" formatCode="0.00E+00">
                  <c:v>2.6036841596938598E-15</c:v>
                </c:pt>
                <c:pt idx="49450" formatCode="0.00E+00">
                  <c:v>2.6036841596938598E-15</c:v>
                </c:pt>
                <c:pt idx="49451" formatCode="0.00E+00">
                  <c:v>2.6036841596938598E-15</c:v>
                </c:pt>
                <c:pt idx="49452" formatCode="0.00E+00">
                  <c:v>2.6036841596938598E-15</c:v>
                </c:pt>
                <c:pt idx="49453" formatCode="0.00E+00">
                  <c:v>2.6036841596938598E-15</c:v>
                </c:pt>
                <c:pt idx="49454" formatCode="0.00E+00">
                  <c:v>2.6036841596938598E-15</c:v>
                </c:pt>
                <c:pt idx="49455" formatCode="0.00E+00">
                  <c:v>2.6036841596938598E-15</c:v>
                </c:pt>
                <c:pt idx="49456" formatCode="0.00E+00">
                  <c:v>2.6036841596938598E-15</c:v>
                </c:pt>
                <c:pt idx="49457" formatCode="0.00E+00">
                  <c:v>2.6036841596938598E-15</c:v>
                </c:pt>
                <c:pt idx="49458" formatCode="0.00E+00">
                  <c:v>2.6036841596938598E-15</c:v>
                </c:pt>
                <c:pt idx="49459" formatCode="0.00E+00">
                  <c:v>2.6036841596938598E-15</c:v>
                </c:pt>
                <c:pt idx="49460" formatCode="0.00E+00">
                  <c:v>2.6036841596938598E-15</c:v>
                </c:pt>
                <c:pt idx="49461" formatCode="0.00E+00">
                  <c:v>2.6036841596938598E-15</c:v>
                </c:pt>
                <c:pt idx="49462" formatCode="0.00E+00">
                  <c:v>2.6036841596938598E-15</c:v>
                </c:pt>
                <c:pt idx="49463" formatCode="0.00E+00">
                  <c:v>2.6036841596938598E-15</c:v>
                </c:pt>
                <c:pt idx="49464" formatCode="0.00E+00">
                  <c:v>2.6036841596938598E-15</c:v>
                </c:pt>
                <c:pt idx="49465" formatCode="0.00E+00">
                  <c:v>2.6036841596938598E-15</c:v>
                </c:pt>
                <c:pt idx="49466" formatCode="0.00E+00">
                  <c:v>2.6036841596938598E-15</c:v>
                </c:pt>
                <c:pt idx="49467" formatCode="0.00E+00">
                  <c:v>2.6036841596938598E-15</c:v>
                </c:pt>
                <c:pt idx="49468" formatCode="0.00E+00">
                  <c:v>2.6036841596938598E-15</c:v>
                </c:pt>
                <c:pt idx="49469" formatCode="0.00E+00">
                  <c:v>2.6036841596938598E-15</c:v>
                </c:pt>
                <c:pt idx="49470" formatCode="0.00E+00">
                  <c:v>2.6036841596938598E-15</c:v>
                </c:pt>
                <c:pt idx="49471" formatCode="0.00E+00">
                  <c:v>2.6036841596938598E-15</c:v>
                </c:pt>
                <c:pt idx="49472" formatCode="0.00E+00">
                  <c:v>2.6036841596938598E-15</c:v>
                </c:pt>
                <c:pt idx="49473" formatCode="0.00E+00">
                  <c:v>2.6036841596938598E-15</c:v>
                </c:pt>
                <c:pt idx="49474" formatCode="0.00E+00">
                  <c:v>2.6036841596938598E-15</c:v>
                </c:pt>
                <c:pt idx="49475" formatCode="0.00E+00">
                  <c:v>2.6036841596938598E-15</c:v>
                </c:pt>
                <c:pt idx="49476" formatCode="0.00E+00">
                  <c:v>2.6036841596938598E-15</c:v>
                </c:pt>
                <c:pt idx="49477" formatCode="0.00E+00">
                  <c:v>2.6036841596938598E-15</c:v>
                </c:pt>
                <c:pt idx="49478" formatCode="0.00E+00">
                  <c:v>2.6036841596938598E-15</c:v>
                </c:pt>
                <c:pt idx="49479" formatCode="0.00E+00">
                  <c:v>2.6036841596938598E-15</c:v>
                </c:pt>
                <c:pt idx="49480" formatCode="0.00E+00">
                  <c:v>2.6036841596938598E-15</c:v>
                </c:pt>
                <c:pt idx="49481" formatCode="0.00E+00">
                  <c:v>2.6036841596938598E-15</c:v>
                </c:pt>
                <c:pt idx="49482" formatCode="0.00E+00">
                  <c:v>2.6036841596938598E-15</c:v>
                </c:pt>
                <c:pt idx="49483" formatCode="0.00E+00">
                  <c:v>2.6036841596938598E-15</c:v>
                </c:pt>
                <c:pt idx="49484" formatCode="0.00E+00">
                  <c:v>2.6036841596938598E-15</c:v>
                </c:pt>
                <c:pt idx="49485" formatCode="0.00E+00">
                  <c:v>2.6036841596938598E-15</c:v>
                </c:pt>
                <c:pt idx="49486" formatCode="0.00E+00">
                  <c:v>2.6036841596938598E-15</c:v>
                </c:pt>
                <c:pt idx="49487" formatCode="0.00E+00">
                  <c:v>2.6036841596938598E-15</c:v>
                </c:pt>
                <c:pt idx="49488" formatCode="0.00E+00">
                  <c:v>2.6036841596938598E-15</c:v>
                </c:pt>
                <c:pt idx="49489" formatCode="0.00E+00">
                  <c:v>2.6036841596938598E-15</c:v>
                </c:pt>
                <c:pt idx="49490" formatCode="0.00E+00">
                  <c:v>2.6036841596938598E-15</c:v>
                </c:pt>
                <c:pt idx="49491" formatCode="0.00E+00">
                  <c:v>2.6036841596938598E-15</c:v>
                </c:pt>
                <c:pt idx="49492" formatCode="0.00E+00">
                  <c:v>2.6036841596938598E-15</c:v>
                </c:pt>
                <c:pt idx="49493" formatCode="0.00E+00">
                  <c:v>2.6036841596938598E-15</c:v>
                </c:pt>
                <c:pt idx="49494" formatCode="0.00E+00">
                  <c:v>2.6036841596938598E-15</c:v>
                </c:pt>
                <c:pt idx="49495" formatCode="0.00E+00">
                  <c:v>2.6036841596938598E-15</c:v>
                </c:pt>
                <c:pt idx="49496" formatCode="0.00E+00">
                  <c:v>2.6036841596938598E-15</c:v>
                </c:pt>
                <c:pt idx="49497" formatCode="0.00E+00">
                  <c:v>2.6036841596938598E-15</c:v>
                </c:pt>
                <c:pt idx="49498" formatCode="0.00E+00">
                  <c:v>2.6036841596938598E-15</c:v>
                </c:pt>
                <c:pt idx="49499" formatCode="0.00E+00">
                  <c:v>2.6036841596938598E-15</c:v>
                </c:pt>
                <c:pt idx="49500" formatCode="0.00E+00">
                  <c:v>2.6036841596938598E-15</c:v>
                </c:pt>
                <c:pt idx="49501" formatCode="0.00E+00">
                  <c:v>2.6036841596938598E-15</c:v>
                </c:pt>
                <c:pt idx="49502" formatCode="0.00E+00">
                  <c:v>2.6036841596938598E-15</c:v>
                </c:pt>
                <c:pt idx="49503" formatCode="0.00E+00">
                  <c:v>2.6036841596938598E-15</c:v>
                </c:pt>
                <c:pt idx="49504" formatCode="0.00E+00">
                  <c:v>2.6036841596938598E-15</c:v>
                </c:pt>
                <c:pt idx="49505" formatCode="0.00E+00">
                  <c:v>2.6036841596938598E-15</c:v>
                </c:pt>
                <c:pt idx="49506" formatCode="0.00E+00">
                  <c:v>2.6036841596938598E-15</c:v>
                </c:pt>
                <c:pt idx="49507" formatCode="0.00E+00">
                  <c:v>2.6036841596938598E-15</c:v>
                </c:pt>
                <c:pt idx="49508" formatCode="0.00E+00">
                  <c:v>2.6036841596938598E-15</c:v>
                </c:pt>
                <c:pt idx="49509" formatCode="0.00E+00">
                  <c:v>2.6036841596938598E-15</c:v>
                </c:pt>
                <c:pt idx="49510" formatCode="0.00E+00">
                  <c:v>2.6036841596938598E-15</c:v>
                </c:pt>
                <c:pt idx="49511" formatCode="0.00E+00">
                  <c:v>2.6036841596938598E-15</c:v>
                </c:pt>
                <c:pt idx="49512" formatCode="0.00E+00">
                  <c:v>2.6036841596938598E-15</c:v>
                </c:pt>
                <c:pt idx="49513" formatCode="0.00E+00">
                  <c:v>2.6036841596938598E-15</c:v>
                </c:pt>
                <c:pt idx="49514" formatCode="0.00E+00">
                  <c:v>2.6036841596938598E-15</c:v>
                </c:pt>
                <c:pt idx="49515" formatCode="0.00E+00">
                  <c:v>2.6036841596938598E-15</c:v>
                </c:pt>
                <c:pt idx="49516" formatCode="0.00E+00">
                  <c:v>2.6036841596938598E-15</c:v>
                </c:pt>
                <c:pt idx="49517" formatCode="0.00E+00">
                  <c:v>2.6036841596938598E-15</c:v>
                </c:pt>
                <c:pt idx="49518" formatCode="0.00E+00">
                  <c:v>2.6036841596938598E-15</c:v>
                </c:pt>
                <c:pt idx="49519" formatCode="0.00E+00">
                  <c:v>2.6036841596938598E-15</c:v>
                </c:pt>
                <c:pt idx="49520" formatCode="0.00E+00">
                  <c:v>2.6036841596938598E-15</c:v>
                </c:pt>
                <c:pt idx="49521" formatCode="0.00E+00">
                  <c:v>2.6036841596938598E-15</c:v>
                </c:pt>
                <c:pt idx="49522" formatCode="0.00E+00">
                  <c:v>2.6036841596938598E-15</c:v>
                </c:pt>
                <c:pt idx="49523" formatCode="0.00E+00">
                  <c:v>2.6036841596938598E-15</c:v>
                </c:pt>
                <c:pt idx="49524" formatCode="0.00E+00">
                  <c:v>2.6036841596938598E-15</c:v>
                </c:pt>
                <c:pt idx="49525" formatCode="0.00E+00">
                  <c:v>2.6036841596938598E-15</c:v>
                </c:pt>
                <c:pt idx="49526" formatCode="0.00E+00">
                  <c:v>2.6036841596938598E-15</c:v>
                </c:pt>
                <c:pt idx="49527" formatCode="0.00E+00">
                  <c:v>2.6036841596938598E-15</c:v>
                </c:pt>
                <c:pt idx="49528" formatCode="0.00E+00">
                  <c:v>2.6036841596938598E-15</c:v>
                </c:pt>
                <c:pt idx="49529" formatCode="0.00E+00">
                  <c:v>2.6036841596938598E-15</c:v>
                </c:pt>
                <c:pt idx="49530" formatCode="0.00E+00">
                  <c:v>2.6036841596938598E-15</c:v>
                </c:pt>
                <c:pt idx="49531" formatCode="0.00E+00">
                  <c:v>2.6036841596938598E-15</c:v>
                </c:pt>
                <c:pt idx="49532" formatCode="0.00E+00">
                  <c:v>2.6036841596938598E-15</c:v>
                </c:pt>
                <c:pt idx="49533" formatCode="0.00E+00">
                  <c:v>2.6036841596938598E-15</c:v>
                </c:pt>
                <c:pt idx="49534" formatCode="0.00E+00">
                  <c:v>2.6036841596938598E-15</c:v>
                </c:pt>
                <c:pt idx="49535" formatCode="0.00E+00">
                  <c:v>2.6036841596938598E-15</c:v>
                </c:pt>
                <c:pt idx="49536" formatCode="0.00E+00">
                  <c:v>2.6036841596938598E-15</c:v>
                </c:pt>
                <c:pt idx="49537" formatCode="0.00E+00">
                  <c:v>2.6036841596938598E-15</c:v>
                </c:pt>
                <c:pt idx="49538" formatCode="0.00E+00">
                  <c:v>2.6036841596938598E-15</c:v>
                </c:pt>
                <c:pt idx="49539" formatCode="0.00E+00">
                  <c:v>2.6036841596938598E-15</c:v>
                </c:pt>
                <c:pt idx="49540" formatCode="0.00E+00">
                  <c:v>2.6036841596938598E-15</c:v>
                </c:pt>
                <c:pt idx="49541" formatCode="0.00E+00">
                  <c:v>2.6036841596938598E-15</c:v>
                </c:pt>
                <c:pt idx="49542" formatCode="0.00E+00">
                  <c:v>2.6036841596938598E-15</c:v>
                </c:pt>
                <c:pt idx="49543" formatCode="0.00E+00">
                  <c:v>2.6036841596938598E-15</c:v>
                </c:pt>
                <c:pt idx="49544" formatCode="0.00E+00">
                  <c:v>2.6036841596938598E-15</c:v>
                </c:pt>
                <c:pt idx="49545" formatCode="0.00E+00">
                  <c:v>2.6036841596938598E-15</c:v>
                </c:pt>
                <c:pt idx="49546" formatCode="0.00E+00">
                  <c:v>2.6036841596938598E-15</c:v>
                </c:pt>
                <c:pt idx="49547" formatCode="0.00E+00">
                  <c:v>2.6036841596938598E-15</c:v>
                </c:pt>
                <c:pt idx="49548" formatCode="0.00E+00">
                  <c:v>2.6036841596938598E-15</c:v>
                </c:pt>
                <c:pt idx="49549" formatCode="0.00E+00">
                  <c:v>2.6036841596938598E-15</c:v>
                </c:pt>
                <c:pt idx="49550" formatCode="0.00E+00">
                  <c:v>2.6036841596938598E-15</c:v>
                </c:pt>
                <c:pt idx="49551" formatCode="0.00E+00">
                  <c:v>2.6036841596938598E-15</c:v>
                </c:pt>
                <c:pt idx="49552" formatCode="0.00E+00">
                  <c:v>2.6036841596938598E-15</c:v>
                </c:pt>
                <c:pt idx="49553" formatCode="0.00E+00">
                  <c:v>2.6036841596938598E-15</c:v>
                </c:pt>
                <c:pt idx="49554" formatCode="0.00E+00">
                  <c:v>2.6036841596938598E-15</c:v>
                </c:pt>
                <c:pt idx="49555" formatCode="0.00E+00">
                  <c:v>2.6036841596938598E-15</c:v>
                </c:pt>
                <c:pt idx="49556" formatCode="0.00E+00">
                  <c:v>2.6036841596938598E-15</c:v>
                </c:pt>
                <c:pt idx="49557" formatCode="0.00E+00">
                  <c:v>2.6036841596938598E-15</c:v>
                </c:pt>
                <c:pt idx="49558" formatCode="0.00E+00">
                  <c:v>2.6036841596938598E-15</c:v>
                </c:pt>
                <c:pt idx="49559" formatCode="0.00E+00">
                  <c:v>2.6036841596938598E-15</c:v>
                </c:pt>
                <c:pt idx="49560" formatCode="0.00E+00">
                  <c:v>2.6036841596938598E-15</c:v>
                </c:pt>
                <c:pt idx="49561" formatCode="0.00E+00">
                  <c:v>2.6036841596938598E-15</c:v>
                </c:pt>
                <c:pt idx="49562" formatCode="0.00E+00">
                  <c:v>2.6036841596938598E-15</c:v>
                </c:pt>
                <c:pt idx="49563" formatCode="0.00E+00">
                  <c:v>2.6036841596938598E-15</c:v>
                </c:pt>
                <c:pt idx="49564" formatCode="0.00E+00">
                  <c:v>2.6036841596938598E-15</c:v>
                </c:pt>
                <c:pt idx="49565" formatCode="0.00E+00">
                  <c:v>2.6036841596938598E-15</c:v>
                </c:pt>
                <c:pt idx="49566" formatCode="0.00E+00">
                  <c:v>2.6036841596938598E-15</c:v>
                </c:pt>
                <c:pt idx="49567" formatCode="0.00E+00">
                  <c:v>2.6036841596938598E-15</c:v>
                </c:pt>
                <c:pt idx="49568" formatCode="0.00E+00">
                  <c:v>2.6036841596938598E-15</c:v>
                </c:pt>
                <c:pt idx="49569" formatCode="0.00E+00">
                  <c:v>2.6036841596938598E-15</c:v>
                </c:pt>
                <c:pt idx="49570" formatCode="0.00E+00">
                  <c:v>2.6036841596938598E-15</c:v>
                </c:pt>
                <c:pt idx="49571" formatCode="0.00E+00">
                  <c:v>2.6036841596938598E-15</c:v>
                </c:pt>
                <c:pt idx="49572" formatCode="0.00E+00">
                  <c:v>2.6036841596938598E-15</c:v>
                </c:pt>
                <c:pt idx="49573" formatCode="0.00E+00">
                  <c:v>2.6036841596938598E-15</c:v>
                </c:pt>
                <c:pt idx="49574" formatCode="0.00E+00">
                  <c:v>2.6036841596938598E-15</c:v>
                </c:pt>
                <c:pt idx="49575" formatCode="0.00E+00">
                  <c:v>2.6036841596938598E-15</c:v>
                </c:pt>
                <c:pt idx="49576" formatCode="0.00E+00">
                  <c:v>2.6036841596938598E-15</c:v>
                </c:pt>
                <c:pt idx="49577" formatCode="0.00E+00">
                  <c:v>2.6036841596938598E-15</c:v>
                </c:pt>
                <c:pt idx="49578" formatCode="0.00E+00">
                  <c:v>2.6036841596938598E-15</c:v>
                </c:pt>
                <c:pt idx="49579" formatCode="0.00E+00">
                  <c:v>2.6036841596938598E-15</c:v>
                </c:pt>
                <c:pt idx="49580" formatCode="0.00E+00">
                  <c:v>2.6036841596938598E-15</c:v>
                </c:pt>
                <c:pt idx="49581" formatCode="0.00E+00">
                  <c:v>2.6036841596938598E-15</c:v>
                </c:pt>
                <c:pt idx="49582" formatCode="0.00E+00">
                  <c:v>2.6036841596938598E-15</c:v>
                </c:pt>
                <c:pt idx="49583" formatCode="0.00E+00">
                  <c:v>2.6036841596938598E-15</c:v>
                </c:pt>
                <c:pt idx="49584" formatCode="0.00E+00">
                  <c:v>2.6036841596938598E-15</c:v>
                </c:pt>
                <c:pt idx="49585" formatCode="0.00E+00">
                  <c:v>2.6036841596938598E-15</c:v>
                </c:pt>
                <c:pt idx="49586" formatCode="0.00E+00">
                  <c:v>2.6036841596938598E-15</c:v>
                </c:pt>
                <c:pt idx="49587" formatCode="0.00E+00">
                  <c:v>2.6036841596938598E-15</c:v>
                </c:pt>
                <c:pt idx="49588" formatCode="0.00E+00">
                  <c:v>2.6036841596938598E-15</c:v>
                </c:pt>
                <c:pt idx="49589" formatCode="0.00E+00">
                  <c:v>2.6036841596938598E-15</c:v>
                </c:pt>
                <c:pt idx="49590" formatCode="0.00E+00">
                  <c:v>2.6036841596938598E-15</c:v>
                </c:pt>
                <c:pt idx="49591" formatCode="0.00E+00">
                  <c:v>2.6036841596938598E-15</c:v>
                </c:pt>
                <c:pt idx="49592" formatCode="0.00E+00">
                  <c:v>2.6036841596938598E-15</c:v>
                </c:pt>
                <c:pt idx="49593" formatCode="0.00E+00">
                  <c:v>2.6036841596938598E-15</c:v>
                </c:pt>
                <c:pt idx="49594" formatCode="0.00E+00">
                  <c:v>2.6036841596938598E-15</c:v>
                </c:pt>
                <c:pt idx="49595" formatCode="0.00E+00">
                  <c:v>2.6036841596938598E-15</c:v>
                </c:pt>
                <c:pt idx="49596" formatCode="0.00E+00">
                  <c:v>2.6036841596938598E-15</c:v>
                </c:pt>
                <c:pt idx="49597" formatCode="0.00E+00">
                  <c:v>2.6036841596938598E-15</c:v>
                </c:pt>
                <c:pt idx="49598" formatCode="0.00E+00">
                  <c:v>2.6036841596938598E-15</c:v>
                </c:pt>
                <c:pt idx="49599" formatCode="0.00E+00">
                  <c:v>2.6036841596938598E-15</c:v>
                </c:pt>
                <c:pt idx="49600" formatCode="0.00E+00">
                  <c:v>2.6036841596938598E-15</c:v>
                </c:pt>
                <c:pt idx="49601" formatCode="0.00E+00">
                  <c:v>2.6036841596938598E-15</c:v>
                </c:pt>
                <c:pt idx="49602" formatCode="0.00E+00">
                  <c:v>2.6036841596938598E-15</c:v>
                </c:pt>
                <c:pt idx="49603" formatCode="0.00E+00">
                  <c:v>2.6036841596938598E-15</c:v>
                </c:pt>
                <c:pt idx="49604" formatCode="0.00E+00">
                  <c:v>2.6036841596938598E-15</c:v>
                </c:pt>
                <c:pt idx="49605" formatCode="0.00E+00">
                  <c:v>2.6036841596938598E-15</c:v>
                </c:pt>
                <c:pt idx="49606" formatCode="0.00E+00">
                  <c:v>2.6036841596938598E-15</c:v>
                </c:pt>
                <c:pt idx="49607" formatCode="0.00E+00">
                  <c:v>2.6036841596938598E-15</c:v>
                </c:pt>
                <c:pt idx="49608" formatCode="0.00E+00">
                  <c:v>2.6036841596938598E-15</c:v>
                </c:pt>
                <c:pt idx="49609" formatCode="0.00E+00">
                  <c:v>2.6036841596938598E-15</c:v>
                </c:pt>
                <c:pt idx="49610" formatCode="0.00E+00">
                  <c:v>2.6036841596938598E-15</c:v>
                </c:pt>
                <c:pt idx="49611" formatCode="0.00E+00">
                  <c:v>2.6036841596938598E-15</c:v>
                </c:pt>
                <c:pt idx="49612" formatCode="0.00E+00">
                  <c:v>2.6036841596938598E-15</c:v>
                </c:pt>
                <c:pt idx="49613" formatCode="0.00E+00">
                  <c:v>2.6036841596938598E-15</c:v>
                </c:pt>
                <c:pt idx="49614" formatCode="0.00E+00">
                  <c:v>2.6036841596938598E-15</c:v>
                </c:pt>
                <c:pt idx="49615" formatCode="0.00E+00">
                  <c:v>2.6036841596938598E-15</c:v>
                </c:pt>
                <c:pt idx="49616" formatCode="0.00E+00">
                  <c:v>2.6036841596938598E-15</c:v>
                </c:pt>
                <c:pt idx="49617" formatCode="0.00E+00">
                  <c:v>2.6036841596938598E-15</c:v>
                </c:pt>
                <c:pt idx="49618" formatCode="0.00E+00">
                  <c:v>2.6036841596938598E-15</c:v>
                </c:pt>
                <c:pt idx="49619" formatCode="0.00E+00">
                  <c:v>2.6036841596938598E-15</c:v>
                </c:pt>
                <c:pt idx="49620" formatCode="0.00E+00">
                  <c:v>2.6036841596938598E-15</c:v>
                </c:pt>
                <c:pt idx="49621" formatCode="0.00E+00">
                  <c:v>2.6036841596938598E-15</c:v>
                </c:pt>
                <c:pt idx="49622" formatCode="0.00E+00">
                  <c:v>2.6036841596938598E-15</c:v>
                </c:pt>
                <c:pt idx="49623" formatCode="0.00E+00">
                  <c:v>2.6036841596938598E-15</c:v>
                </c:pt>
                <c:pt idx="49624" formatCode="0.00E+00">
                  <c:v>2.6036841596938598E-15</c:v>
                </c:pt>
                <c:pt idx="49625" formatCode="0.00E+00">
                  <c:v>2.6036841596938598E-15</c:v>
                </c:pt>
                <c:pt idx="49626" formatCode="0.00E+00">
                  <c:v>2.6036841596938598E-15</c:v>
                </c:pt>
                <c:pt idx="49627" formatCode="0.00E+00">
                  <c:v>2.6036841596938598E-15</c:v>
                </c:pt>
                <c:pt idx="49628" formatCode="0.00E+00">
                  <c:v>2.6036841596938598E-15</c:v>
                </c:pt>
                <c:pt idx="49629" formatCode="0.00E+00">
                  <c:v>2.6036841596938598E-15</c:v>
                </c:pt>
                <c:pt idx="49630" formatCode="0.00E+00">
                  <c:v>2.6036841596938598E-15</c:v>
                </c:pt>
                <c:pt idx="49631" formatCode="0.00E+00">
                  <c:v>2.6036841596938598E-15</c:v>
                </c:pt>
                <c:pt idx="49632" formatCode="0.00E+00">
                  <c:v>2.6036841596938598E-15</c:v>
                </c:pt>
                <c:pt idx="49633" formatCode="0.00E+00">
                  <c:v>2.6036841596938598E-15</c:v>
                </c:pt>
                <c:pt idx="49634" formatCode="0.00E+00">
                  <c:v>2.6036841596938598E-15</c:v>
                </c:pt>
                <c:pt idx="49635" formatCode="0.00E+00">
                  <c:v>2.6036841596938598E-15</c:v>
                </c:pt>
                <c:pt idx="49636" formatCode="0.00E+00">
                  <c:v>2.6036841596938598E-15</c:v>
                </c:pt>
                <c:pt idx="49637" formatCode="0.00E+00">
                  <c:v>2.6036841596938598E-15</c:v>
                </c:pt>
                <c:pt idx="49638" formatCode="0.00E+00">
                  <c:v>2.6036841596938598E-15</c:v>
                </c:pt>
                <c:pt idx="49639" formatCode="0.00E+00">
                  <c:v>2.6036841596938598E-15</c:v>
                </c:pt>
                <c:pt idx="49640" formatCode="0.00E+00">
                  <c:v>2.6036841596938598E-15</c:v>
                </c:pt>
                <c:pt idx="49641" formatCode="0.00E+00">
                  <c:v>2.6036841596938598E-15</c:v>
                </c:pt>
                <c:pt idx="49642" formatCode="0.00E+00">
                  <c:v>2.6036841596938598E-15</c:v>
                </c:pt>
                <c:pt idx="49643" formatCode="0.00E+00">
                  <c:v>2.6036841596938598E-15</c:v>
                </c:pt>
                <c:pt idx="49644" formatCode="0.00E+00">
                  <c:v>2.6036841596938598E-15</c:v>
                </c:pt>
                <c:pt idx="49645" formatCode="0.00E+00">
                  <c:v>2.6036841596938598E-15</c:v>
                </c:pt>
                <c:pt idx="49646" formatCode="0.00E+00">
                  <c:v>2.6036841596938598E-15</c:v>
                </c:pt>
                <c:pt idx="49647" formatCode="0.00E+00">
                  <c:v>2.6036841596938598E-15</c:v>
                </c:pt>
                <c:pt idx="49648" formatCode="0.00E+00">
                  <c:v>2.6036841596938598E-15</c:v>
                </c:pt>
                <c:pt idx="49649" formatCode="0.00E+00">
                  <c:v>2.6036841596938598E-15</c:v>
                </c:pt>
                <c:pt idx="49650" formatCode="0.00E+00">
                  <c:v>2.6036841596938598E-15</c:v>
                </c:pt>
                <c:pt idx="49651" formatCode="0.00E+00">
                  <c:v>2.6036841596938598E-15</c:v>
                </c:pt>
                <c:pt idx="49652" formatCode="0.00E+00">
                  <c:v>2.6036841596938598E-15</c:v>
                </c:pt>
                <c:pt idx="49653" formatCode="0.00E+00">
                  <c:v>2.6036841596938598E-15</c:v>
                </c:pt>
                <c:pt idx="49654" formatCode="0.00E+00">
                  <c:v>2.6036841596938598E-15</c:v>
                </c:pt>
                <c:pt idx="49655" formatCode="0.00E+00">
                  <c:v>2.6036841596938598E-15</c:v>
                </c:pt>
                <c:pt idx="49656" formatCode="0.00E+00">
                  <c:v>2.6036841596938598E-15</c:v>
                </c:pt>
                <c:pt idx="49657" formatCode="0.00E+00">
                  <c:v>2.6036841596938598E-15</c:v>
                </c:pt>
                <c:pt idx="49658" formatCode="0.00E+00">
                  <c:v>2.6036841596938598E-15</c:v>
                </c:pt>
                <c:pt idx="49659" formatCode="0.00E+00">
                  <c:v>2.6036841596938598E-15</c:v>
                </c:pt>
                <c:pt idx="49660" formatCode="0.00E+00">
                  <c:v>2.6036841596938598E-15</c:v>
                </c:pt>
                <c:pt idx="49661" formatCode="0.00E+00">
                  <c:v>2.6036841596938598E-15</c:v>
                </c:pt>
                <c:pt idx="49662" formatCode="0.00E+00">
                  <c:v>2.6036841596938598E-15</c:v>
                </c:pt>
                <c:pt idx="49663" formatCode="0.00E+00">
                  <c:v>2.6036841596938598E-15</c:v>
                </c:pt>
                <c:pt idx="49664" formatCode="0.00E+00">
                  <c:v>2.6036841596938598E-15</c:v>
                </c:pt>
                <c:pt idx="49665" formatCode="0.00E+00">
                  <c:v>2.6036841596938598E-15</c:v>
                </c:pt>
                <c:pt idx="49666" formatCode="0.00E+00">
                  <c:v>2.6036841596938598E-15</c:v>
                </c:pt>
                <c:pt idx="49667" formatCode="0.00E+00">
                  <c:v>2.6036841596938598E-15</c:v>
                </c:pt>
                <c:pt idx="49668" formatCode="0.00E+00">
                  <c:v>2.6036841596938598E-15</c:v>
                </c:pt>
                <c:pt idx="49669" formatCode="0.00E+00">
                  <c:v>2.6036841596938598E-15</c:v>
                </c:pt>
                <c:pt idx="49670" formatCode="0.00E+00">
                  <c:v>2.6036841596938598E-15</c:v>
                </c:pt>
                <c:pt idx="49671" formatCode="0.00E+00">
                  <c:v>2.6036841596938598E-15</c:v>
                </c:pt>
                <c:pt idx="49672" formatCode="0.00E+00">
                  <c:v>2.6036841596938598E-15</c:v>
                </c:pt>
                <c:pt idx="49673" formatCode="0.00E+00">
                  <c:v>2.6036841596938598E-15</c:v>
                </c:pt>
                <c:pt idx="49674" formatCode="0.00E+00">
                  <c:v>2.6036841596938598E-15</c:v>
                </c:pt>
                <c:pt idx="49675" formatCode="0.00E+00">
                  <c:v>2.6036841596938598E-15</c:v>
                </c:pt>
                <c:pt idx="49676" formatCode="0.00E+00">
                  <c:v>2.6036841596938598E-15</c:v>
                </c:pt>
                <c:pt idx="49677" formatCode="0.00E+00">
                  <c:v>2.6036841596938598E-15</c:v>
                </c:pt>
                <c:pt idx="49678" formatCode="0.00E+00">
                  <c:v>2.6036841596938598E-15</c:v>
                </c:pt>
                <c:pt idx="49679" formatCode="0.00E+00">
                  <c:v>2.6036841596938598E-15</c:v>
                </c:pt>
                <c:pt idx="49680" formatCode="0.00E+00">
                  <c:v>2.6036841596938598E-15</c:v>
                </c:pt>
                <c:pt idx="49681" formatCode="0.00E+00">
                  <c:v>2.6036841596938598E-15</c:v>
                </c:pt>
                <c:pt idx="49682" formatCode="0.00E+00">
                  <c:v>2.6036841596938598E-15</c:v>
                </c:pt>
                <c:pt idx="49683" formatCode="0.00E+00">
                  <c:v>2.6036841596938598E-15</c:v>
                </c:pt>
                <c:pt idx="49684" formatCode="0.00E+00">
                  <c:v>2.6036841596938598E-15</c:v>
                </c:pt>
                <c:pt idx="49685" formatCode="0.00E+00">
                  <c:v>2.6036841596938598E-15</c:v>
                </c:pt>
                <c:pt idx="49686" formatCode="0.00E+00">
                  <c:v>2.6036841596938598E-15</c:v>
                </c:pt>
                <c:pt idx="49687" formatCode="0.00E+00">
                  <c:v>2.6036841596938598E-15</c:v>
                </c:pt>
                <c:pt idx="49688" formatCode="0.00E+00">
                  <c:v>2.6036841596938598E-15</c:v>
                </c:pt>
                <c:pt idx="49689" formatCode="0.00E+00">
                  <c:v>2.6036841596938598E-15</c:v>
                </c:pt>
                <c:pt idx="49690" formatCode="0.00E+00">
                  <c:v>2.6036841596938598E-15</c:v>
                </c:pt>
                <c:pt idx="49691" formatCode="0.00E+00">
                  <c:v>2.6036841596938598E-15</c:v>
                </c:pt>
                <c:pt idx="49692" formatCode="0.00E+00">
                  <c:v>2.6036841596938598E-15</c:v>
                </c:pt>
                <c:pt idx="49693" formatCode="0.00E+00">
                  <c:v>2.6036841596938598E-15</c:v>
                </c:pt>
                <c:pt idx="49694" formatCode="0.00E+00">
                  <c:v>2.6036841596938598E-15</c:v>
                </c:pt>
                <c:pt idx="49695" formatCode="0.00E+00">
                  <c:v>2.6036841596938598E-15</c:v>
                </c:pt>
                <c:pt idx="49696" formatCode="0.00E+00">
                  <c:v>2.6036841596938598E-15</c:v>
                </c:pt>
                <c:pt idx="49697" formatCode="0.00E+00">
                  <c:v>2.6036841596938598E-15</c:v>
                </c:pt>
                <c:pt idx="49698" formatCode="0.00E+00">
                  <c:v>2.6036841596938598E-15</c:v>
                </c:pt>
                <c:pt idx="49699" formatCode="0.00E+00">
                  <c:v>2.6036841596938598E-15</c:v>
                </c:pt>
                <c:pt idx="49700" formatCode="0.00E+00">
                  <c:v>2.6036841596938598E-15</c:v>
                </c:pt>
                <c:pt idx="49701" formatCode="0.00E+00">
                  <c:v>2.6036841596938598E-15</c:v>
                </c:pt>
                <c:pt idx="49702" formatCode="0.00E+00">
                  <c:v>2.6036841596938598E-15</c:v>
                </c:pt>
                <c:pt idx="49703" formatCode="0.00E+00">
                  <c:v>2.6036841596938598E-15</c:v>
                </c:pt>
                <c:pt idx="49704" formatCode="0.00E+00">
                  <c:v>2.6036841596938598E-15</c:v>
                </c:pt>
                <c:pt idx="49705" formatCode="0.00E+00">
                  <c:v>2.6036841596938598E-15</c:v>
                </c:pt>
                <c:pt idx="49706" formatCode="0.00E+00">
                  <c:v>2.6036841596938598E-15</c:v>
                </c:pt>
                <c:pt idx="49707" formatCode="0.00E+00">
                  <c:v>2.6036841596938598E-15</c:v>
                </c:pt>
                <c:pt idx="49708" formatCode="0.00E+00">
                  <c:v>2.6036841596938598E-15</c:v>
                </c:pt>
                <c:pt idx="49709" formatCode="0.00E+00">
                  <c:v>2.6036841596938598E-15</c:v>
                </c:pt>
                <c:pt idx="49710" formatCode="0.00E+00">
                  <c:v>2.6036841596938598E-15</c:v>
                </c:pt>
                <c:pt idx="49711" formatCode="0.00E+00">
                  <c:v>2.6036841596938598E-15</c:v>
                </c:pt>
                <c:pt idx="49712" formatCode="0.00E+00">
                  <c:v>2.6036841596938598E-15</c:v>
                </c:pt>
                <c:pt idx="49713" formatCode="0.00E+00">
                  <c:v>2.6036841596938598E-15</c:v>
                </c:pt>
                <c:pt idx="49714" formatCode="0.00E+00">
                  <c:v>2.6036841596938598E-15</c:v>
                </c:pt>
                <c:pt idx="49715" formatCode="0.00E+00">
                  <c:v>2.6036841596938598E-15</c:v>
                </c:pt>
                <c:pt idx="49716" formatCode="0.00E+00">
                  <c:v>2.6036841596938598E-15</c:v>
                </c:pt>
                <c:pt idx="49717" formatCode="0.00E+00">
                  <c:v>2.6036841596938598E-15</c:v>
                </c:pt>
                <c:pt idx="49718" formatCode="0.00E+00">
                  <c:v>2.6036841596938598E-15</c:v>
                </c:pt>
                <c:pt idx="49719" formatCode="0.00E+00">
                  <c:v>2.6036841596938598E-15</c:v>
                </c:pt>
                <c:pt idx="49720" formatCode="0.00E+00">
                  <c:v>2.6036841596938598E-15</c:v>
                </c:pt>
                <c:pt idx="49721" formatCode="0.00E+00">
                  <c:v>2.6036841596938598E-15</c:v>
                </c:pt>
                <c:pt idx="49722" formatCode="0.00E+00">
                  <c:v>2.6036841596938598E-15</c:v>
                </c:pt>
                <c:pt idx="49723" formatCode="0.00E+00">
                  <c:v>2.6036841596938598E-15</c:v>
                </c:pt>
                <c:pt idx="49724" formatCode="0.00E+00">
                  <c:v>2.6036841596938598E-15</c:v>
                </c:pt>
                <c:pt idx="49725" formatCode="0.00E+00">
                  <c:v>2.6036841596938598E-15</c:v>
                </c:pt>
                <c:pt idx="49726" formatCode="0.00E+00">
                  <c:v>2.6036841596938598E-15</c:v>
                </c:pt>
                <c:pt idx="49727" formatCode="0.00E+00">
                  <c:v>2.6036841596938598E-15</c:v>
                </c:pt>
                <c:pt idx="49728" formatCode="0.00E+00">
                  <c:v>2.6036841596938598E-15</c:v>
                </c:pt>
                <c:pt idx="49729" formatCode="0.00E+00">
                  <c:v>2.6036841596938598E-15</c:v>
                </c:pt>
                <c:pt idx="49730" formatCode="0.00E+00">
                  <c:v>2.6036841596938598E-15</c:v>
                </c:pt>
                <c:pt idx="49731" formatCode="0.00E+00">
                  <c:v>2.6036841596938598E-15</c:v>
                </c:pt>
                <c:pt idx="49732" formatCode="0.00E+00">
                  <c:v>2.6036841596938598E-15</c:v>
                </c:pt>
                <c:pt idx="49733" formatCode="0.00E+00">
                  <c:v>2.6036841596938598E-15</c:v>
                </c:pt>
                <c:pt idx="49734" formatCode="0.00E+00">
                  <c:v>2.6036841596938598E-15</c:v>
                </c:pt>
                <c:pt idx="49735" formatCode="0.00E+00">
                  <c:v>2.6036841596938598E-15</c:v>
                </c:pt>
                <c:pt idx="49736" formatCode="0.00E+00">
                  <c:v>2.6036841596938598E-15</c:v>
                </c:pt>
                <c:pt idx="49737" formatCode="0.00E+00">
                  <c:v>2.6036841596938598E-15</c:v>
                </c:pt>
                <c:pt idx="49738" formatCode="0.00E+00">
                  <c:v>2.6036841596938598E-15</c:v>
                </c:pt>
                <c:pt idx="49739" formatCode="0.00E+00">
                  <c:v>2.6036841596938598E-15</c:v>
                </c:pt>
                <c:pt idx="49740" formatCode="0.00E+00">
                  <c:v>2.6036841596938598E-15</c:v>
                </c:pt>
                <c:pt idx="49741" formatCode="0.00E+00">
                  <c:v>2.6036841596938598E-15</c:v>
                </c:pt>
                <c:pt idx="49742" formatCode="0.00E+00">
                  <c:v>2.6036841596938598E-15</c:v>
                </c:pt>
                <c:pt idx="49743" formatCode="0.00E+00">
                  <c:v>2.6036841596938598E-15</c:v>
                </c:pt>
                <c:pt idx="49744" formatCode="0.00E+00">
                  <c:v>2.6036841596938598E-15</c:v>
                </c:pt>
                <c:pt idx="49745" formatCode="0.00E+00">
                  <c:v>2.6036841596938598E-15</c:v>
                </c:pt>
                <c:pt idx="49746" formatCode="0.00E+00">
                  <c:v>2.6036841596938598E-15</c:v>
                </c:pt>
                <c:pt idx="49747" formatCode="0.00E+00">
                  <c:v>2.6036841596938598E-15</c:v>
                </c:pt>
                <c:pt idx="49748" formatCode="0.00E+00">
                  <c:v>2.6036841596938598E-15</c:v>
                </c:pt>
                <c:pt idx="49749" formatCode="0.00E+00">
                  <c:v>2.6036841596938598E-15</c:v>
                </c:pt>
                <c:pt idx="49750" formatCode="0.00E+00">
                  <c:v>2.6036841596938598E-15</c:v>
                </c:pt>
                <c:pt idx="49751" formatCode="0.00E+00">
                  <c:v>2.6036841596938598E-15</c:v>
                </c:pt>
                <c:pt idx="49752" formatCode="0.00E+00">
                  <c:v>2.6036841596938598E-15</c:v>
                </c:pt>
                <c:pt idx="49753" formatCode="0.00E+00">
                  <c:v>2.6036841596938598E-15</c:v>
                </c:pt>
                <c:pt idx="49754" formatCode="0.00E+00">
                  <c:v>2.6036841596938598E-15</c:v>
                </c:pt>
                <c:pt idx="49755" formatCode="0.00E+00">
                  <c:v>2.6036841596938598E-15</c:v>
                </c:pt>
                <c:pt idx="49756" formatCode="0.00E+00">
                  <c:v>2.6036841596938598E-15</c:v>
                </c:pt>
                <c:pt idx="49757" formatCode="0.00E+00">
                  <c:v>2.6036841596938598E-15</c:v>
                </c:pt>
                <c:pt idx="49758" formatCode="0.00E+00">
                  <c:v>2.6036841596938598E-15</c:v>
                </c:pt>
                <c:pt idx="49759" formatCode="0.00E+00">
                  <c:v>2.6036841596938598E-15</c:v>
                </c:pt>
                <c:pt idx="49760" formatCode="0.00E+00">
                  <c:v>2.6036841596938598E-15</c:v>
                </c:pt>
                <c:pt idx="49761" formatCode="0.00E+00">
                  <c:v>2.6036841596938598E-15</c:v>
                </c:pt>
                <c:pt idx="49762" formatCode="0.00E+00">
                  <c:v>2.6036841596938598E-15</c:v>
                </c:pt>
                <c:pt idx="49763" formatCode="0.00E+00">
                  <c:v>2.6036841596938598E-15</c:v>
                </c:pt>
                <c:pt idx="49764" formatCode="0.00E+00">
                  <c:v>2.6036841596938598E-15</c:v>
                </c:pt>
                <c:pt idx="49765" formatCode="0.00E+00">
                  <c:v>2.6036841596938598E-15</c:v>
                </c:pt>
                <c:pt idx="49766" formatCode="0.00E+00">
                  <c:v>2.6036841596938598E-15</c:v>
                </c:pt>
                <c:pt idx="49767" formatCode="0.00E+00">
                  <c:v>2.6036841596938598E-15</c:v>
                </c:pt>
                <c:pt idx="49768" formatCode="0.00E+00">
                  <c:v>2.6036841596938598E-15</c:v>
                </c:pt>
                <c:pt idx="49769" formatCode="0.00E+00">
                  <c:v>2.6036841596938598E-15</c:v>
                </c:pt>
                <c:pt idx="49770" formatCode="0.00E+00">
                  <c:v>2.6036841596938598E-15</c:v>
                </c:pt>
                <c:pt idx="49771" formatCode="0.00E+00">
                  <c:v>2.6036841596938598E-15</c:v>
                </c:pt>
                <c:pt idx="49772" formatCode="0.00E+00">
                  <c:v>2.6036841596938598E-15</c:v>
                </c:pt>
                <c:pt idx="49773" formatCode="0.00E+00">
                  <c:v>2.6036841596938598E-15</c:v>
                </c:pt>
                <c:pt idx="49774" formatCode="0.00E+00">
                  <c:v>2.6036841596938598E-15</c:v>
                </c:pt>
                <c:pt idx="49775" formatCode="0.00E+00">
                  <c:v>2.6036841596938598E-15</c:v>
                </c:pt>
                <c:pt idx="49776" formatCode="0.00E+00">
                  <c:v>2.6036841596938598E-15</c:v>
                </c:pt>
                <c:pt idx="49777" formatCode="0.00E+00">
                  <c:v>2.6036841596938598E-15</c:v>
                </c:pt>
                <c:pt idx="49778" formatCode="0.00E+00">
                  <c:v>2.6036841596938598E-15</c:v>
                </c:pt>
                <c:pt idx="49779" formatCode="0.00E+00">
                  <c:v>2.6036841596938598E-15</c:v>
                </c:pt>
                <c:pt idx="49780" formatCode="0.00E+00">
                  <c:v>2.6036841596938598E-15</c:v>
                </c:pt>
                <c:pt idx="49781" formatCode="0.00E+00">
                  <c:v>2.6036841596938598E-15</c:v>
                </c:pt>
                <c:pt idx="49782" formatCode="0.00E+00">
                  <c:v>2.6036841596938598E-15</c:v>
                </c:pt>
                <c:pt idx="49783" formatCode="0.00E+00">
                  <c:v>2.6036841596938598E-15</c:v>
                </c:pt>
                <c:pt idx="49784" formatCode="0.00E+00">
                  <c:v>2.6036841596938598E-15</c:v>
                </c:pt>
                <c:pt idx="49785" formatCode="0.00E+00">
                  <c:v>2.6036841596938598E-15</c:v>
                </c:pt>
                <c:pt idx="49786" formatCode="0.00E+00">
                  <c:v>2.6036841596938598E-15</c:v>
                </c:pt>
                <c:pt idx="49787" formatCode="0.00E+00">
                  <c:v>2.6036841596938598E-15</c:v>
                </c:pt>
                <c:pt idx="49788" formatCode="0.00E+00">
                  <c:v>2.6036841596938598E-15</c:v>
                </c:pt>
                <c:pt idx="49789" formatCode="0.00E+00">
                  <c:v>2.6036841596938598E-15</c:v>
                </c:pt>
                <c:pt idx="49790" formatCode="0.00E+00">
                  <c:v>2.6036841596938598E-15</c:v>
                </c:pt>
                <c:pt idx="49791" formatCode="0.00E+00">
                  <c:v>2.6036841596938598E-15</c:v>
                </c:pt>
                <c:pt idx="49792" formatCode="0.00E+00">
                  <c:v>2.6036841596938598E-15</c:v>
                </c:pt>
                <c:pt idx="49793" formatCode="0.00E+00">
                  <c:v>2.6036841596938598E-15</c:v>
                </c:pt>
                <c:pt idx="49794" formatCode="0.00E+00">
                  <c:v>2.6036841596938598E-15</c:v>
                </c:pt>
                <c:pt idx="49795" formatCode="0.00E+00">
                  <c:v>2.6036841596938598E-15</c:v>
                </c:pt>
                <c:pt idx="49796" formatCode="0.00E+00">
                  <c:v>2.6036841596938598E-15</c:v>
                </c:pt>
                <c:pt idx="49797" formatCode="0.00E+00">
                  <c:v>2.6036841596938598E-15</c:v>
                </c:pt>
                <c:pt idx="49798" formatCode="0.00E+00">
                  <c:v>2.6036841596938598E-15</c:v>
                </c:pt>
                <c:pt idx="49799" formatCode="0.00E+00">
                  <c:v>2.6036841596938598E-15</c:v>
                </c:pt>
                <c:pt idx="49800" formatCode="0.00E+00">
                  <c:v>2.6036841596938598E-15</c:v>
                </c:pt>
                <c:pt idx="49801" formatCode="0.00E+00">
                  <c:v>2.6036841596938598E-15</c:v>
                </c:pt>
                <c:pt idx="49802" formatCode="0.00E+00">
                  <c:v>2.6036841596938598E-15</c:v>
                </c:pt>
                <c:pt idx="49803" formatCode="0.00E+00">
                  <c:v>2.6036841596938598E-15</c:v>
                </c:pt>
                <c:pt idx="49804" formatCode="0.00E+00">
                  <c:v>2.6036841596938598E-15</c:v>
                </c:pt>
                <c:pt idx="49805" formatCode="0.00E+00">
                  <c:v>2.6036841596938598E-15</c:v>
                </c:pt>
                <c:pt idx="49806" formatCode="0.00E+00">
                  <c:v>2.6036841596938598E-15</c:v>
                </c:pt>
                <c:pt idx="49807" formatCode="0.00E+00">
                  <c:v>2.6036841596938598E-15</c:v>
                </c:pt>
                <c:pt idx="49808" formatCode="0.00E+00">
                  <c:v>2.6036841596938598E-15</c:v>
                </c:pt>
                <c:pt idx="49809" formatCode="0.00E+00">
                  <c:v>2.6036841596938598E-15</c:v>
                </c:pt>
                <c:pt idx="49810" formatCode="0.00E+00">
                  <c:v>2.6036841596938598E-15</c:v>
                </c:pt>
                <c:pt idx="49811" formatCode="0.00E+00">
                  <c:v>2.6036841596938598E-15</c:v>
                </c:pt>
                <c:pt idx="49812" formatCode="0.00E+00">
                  <c:v>2.6036841596938598E-15</c:v>
                </c:pt>
                <c:pt idx="49813" formatCode="0.00E+00">
                  <c:v>2.6036841596938598E-15</c:v>
                </c:pt>
                <c:pt idx="49814" formatCode="0.00E+00">
                  <c:v>2.6036841596938598E-15</c:v>
                </c:pt>
                <c:pt idx="49815" formatCode="0.00E+00">
                  <c:v>2.6036841596938598E-15</c:v>
                </c:pt>
                <c:pt idx="49816" formatCode="0.00E+00">
                  <c:v>2.6036841596938598E-15</c:v>
                </c:pt>
                <c:pt idx="49817" formatCode="0.00E+00">
                  <c:v>2.6036841596938598E-15</c:v>
                </c:pt>
                <c:pt idx="49818" formatCode="0.00E+00">
                  <c:v>2.6036841596938598E-15</c:v>
                </c:pt>
                <c:pt idx="49819" formatCode="0.00E+00">
                  <c:v>2.6036841596938598E-15</c:v>
                </c:pt>
                <c:pt idx="49820" formatCode="0.00E+00">
                  <c:v>2.6036841596938598E-15</c:v>
                </c:pt>
                <c:pt idx="49821" formatCode="0.00E+00">
                  <c:v>2.6036841596938598E-15</c:v>
                </c:pt>
                <c:pt idx="49822" formatCode="0.00E+00">
                  <c:v>2.6036841596938598E-15</c:v>
                </c:pt>
                <c:pt idx="49823" formatCode="0.00E+00">
                  <c:v>2.6036841596938598E-15</c:v>
                </c:pt>
                <c:pt idx="49824" formatCode="0.00E+00">
                  <c:v>2.6036841596938598E-15</c:v>
                </c:pt>
                <c:pt idx="49825" formatCode="0.00E+00">
                  <c:v>2.6036841596938598E-15</c:v>
                </c:pt>
                <c:pt idx="49826" formatCode="0.00E+00">
                  <c:v>2.6036841596938598E-15</c:v>
                </c:pt>
                <c:pt idx="49827" formatCode="0.00E+00">
                  <c:v>2.6036841596938598E-15</c:v>
                </c:pt>
                <c:pt idx="49828" formatCode="0.00E+00">
                  <c:v>2.6036841596938598E-15</c:v>
                </c:pt>
                <c:pt idx="49829" formatCode="0.00E+00">
                  <c:v>2.6036841596938598E-15</c:v>
                </c:pt>
                <c:pt idx="49830" formatCode="0.00E+00">
                  <c:v>2.6036841596938598E-15</c:v>
                </c:pt>
                <c:pt idx="49831" formatCode="0.00E+00">
                  <c:v>2.6036841596938598E-15</c:v>
                </c:pt>
                <c:pt idx="49832" formatCode="0.00E+00">
                  <c:v>2.6036841596938598E-15</c:v>
                </c:pt>
                <c:pt idx="49833" formatCode="0.00E+00">
                  <c:v>2.6036841596938598E-15</c:v>
                </c:pt>
                <c:pt idx="49834" formatCode="0.00E+00">
                  <c:v>2.6036841596938598E-15</c:v>
                </c:pt>
                <c:pt idx="49835" formatCode="0.00E+00">
                  <c:v>2.6036841596938598E-15</c:v>
                </c:pt>
                <c:pt idx="49836" formatCode="0.00E+00">
                  <c:v>2.6036841596938598E-15</c:v>
                </c:pt>
                <c:pt idx="49837" formatCode="0.00E+00">
                  <c:v>2.6036841596938598E-15</c:v>
                </c:pt>
                <c:pt idx="49838" formatCode="0.00E+00">
                  <c:v>2.6036841596938598E-15</c:v>
                </c:pt>
                <c:pt idx="49839" formatCode="0.00E+00">
                  <c:v>2.6036841596938598E-15</c:v>
                </c:pt>
                <c:pt idx="49840" formatCode="0.00E+00">
                  <c:v>2.6036841596938598E-15</c:v>
                </c:pt>
                <c:pt idx="49841" formatCode="0.00E+00">
                  <c:v>2.6036841596938598E-15</c:v>
                </c:pt>
                <c:pt idx="49842" formatCode="0.00E+00">
                  <c:v>2.6036841596938598E-15</c:v>
                </c:pt>
                <c:pt idx="49843" formatCode="0.00E+00">
                  <c:v>2.6036841596938598E-15</c:v>
                </c:pt>
                <c:pt idx="49844" formatCode="0.00E+00">
                  <c:v>2.6036841596938598E-15</c:v>
                </c:pt>
                <c:pt idx="49845" formatCode="0.00E+00">
                  <c:v>2.6036841596938598E-15</c:v>
                </c:pt>
                <c:pt idx="49846" formatCode="0.00E+00">
                  <c:v>2.6036841596938598E-15</c:v>
                </c:pt>
                <c:pt idx="49847" formatCode="0.00E+00">
                  <c:v>2.6036841596938598E-15</c:v>
                </c:pt>
                <c:pt idx="49848" formatCode="0.00E+00">
                  <c:v>2.6036841596938598E-15</c:v>
                </c:pt>
                <c:pt idx="49849" formatCode="0.00E+00">
                  <c:v>2.6036841596938598E-15</c:v>
                </c:pt>
                <c:pt idx="49850" formatCode="0.00E+00">
                  <c:v>2.6036841596938598E-15</c:v>
                </c:pt>
                <c:pt idx="49851" formatCode="0.00E+00">
                  <c:v>2.6036841596938598E-15</c:v>
                </c:pt>
                <c:pt idx="49852" formatCode="0.00E+00">
                  <c:v>2.6036841596938598E-15</c:v>
                </c:pt>
                <c:pt idx="49853" formatCode="0.00E+00">
                  <c:v>2.6036841596938598E-15</c:v>
                </c:pt>
                <c:pt idx="49854" formatCode="0.00E+00">
                  <c:v>2.6036841596938598E-15</c:v>
                </c:pt>
                <c:pt idx="49855" formatCode="0.00E+00">
                  <c:v>2.6036841596938598E-15</c:v>
                </c:pt>
                <c:pt idx="49856" formatCode="0.00E+00">
                  <c:v>2.6036841596938598E-15</c:v>
                </c:pt>
                <c:pt idx="49857" formatCode="0.00E+00">
                  <c:v>2.6036841596938598E-15</c:v>
                </c:pt>
                <c:pt idx="49858" formatCode="0.00E+00">
                  <c:v>2.6036841596938598E-15</c:v>
                </c:pt>
                <c:pt idx="49859" formatCode="0.00E+00">
                  <c:v>2.6036841596938598E-15</c:v>
                </c:pt>
                <c:pt idx="49860" formatCode="0.00E+00">
                  <c:v>2.6036841596938598E-15</c:v>
                </c:pt>
                <c:pt idx="49861" formatCode="0.00E+00">
                  <c:v>2.6036841596938598E-15</c:v>
                </c:pt>
                <c:pt idx="49862" formatCode="0.00E+00">
                  <c:v>2.6036841596938598E-15</c:v>
                </c:pt>
                <c:pt idx="49863" formatCode="0.00E+00">
                  <c:v>2.6036841596938598E-15</c:v>
                </c:pt>
                <c:pt idx="49864" formatCode="0.00E+00">
                  <c:v>2.6036841596938598E-15</c:v>
                </c:pt>
                <c:pt idx="49865" formatCode="0.00E+00">
                  <c:v>2.6036841596938598E-15</c:v>
                </c:pt>
                <c:pt idx="49866" formatCode="0.00E+00">
                  <c:v>2.6036841596938598E-15</c:v>
                </c:pt>
                <c:pt idx="49867" formatCode="0.00E+00">
                  <c:v>2.6036841596938598E-15</c:v>
                </c:pt>
                <c:pt idx="49868" formatCode="0.00E+00">
                  <c:v>2.6036841596938598E-15</c:v>
                </c:pt>
                <c:pt idx="49869" formatCode="0.00E+00">
                  <c:v>2.6036841596938598E-15</c:v>
                </c:pt>
                <c:pt idx="49870" formatCode="0.00E+00">
                  <c:v>2.6036841596938598E-15</c:v>
                </c:pt>
                <c:pt idx="49871" formatCode="0.00E+00">
                  <c:v>2.6036841596938598E-15</c:v>
                </c:pt>
                <c:pt idx="49872" formatCode="0.00E+00">
                  <c:v>2.6036841596938598E-15</c:v>
                </c:pt>
                <c:pt idx="49873" formatCode="0.00E+00">
                  <c:v>2.6036841596938598E-15</c:v>
                </c:pt>
                <c:pt idx="49874" formatCode="0.00E+00">
                  <c:v>2.6036841596938598E-15</c:v>
                </c:pt>
                <c:pt idx="49875" formatCode="0.00E+00">
                  <c:v>2.6036841596938598E-15</c:v>
                </c:pt>
                <c:pt idx="49876" formatCode="0.00E+00">
                  <c:v>2.6036841596938598E-15</c:v>
                </c:pt>
                <c:pt idx="49877" formatCode="0.00E+00">
                  <c:v>2.6036841596938598E-15</c:v>
                </c:pt>
                <c:pt idx="49878" formatCode="0.00E+00">
                  <c:v>2.6036841596938598E-15</c:v>
                </c:pt>
                <c:pt idx="49879" formatCode="0.00E+00">
                  <c:v>2.6036841596938598E-15</c:v>
                </c:pt>
                <c:pt idx="49880" formatCode="0.00E+00">
                  <c:v>2.6036841596938598E-15</c:v>
                </c:pt>
                <c:pt idx="49881" formatCode="0.00E+00">
                  <c:v>2.6036841596938598E-15</c:v>
                </c:pt>
                <c:pt idx="49882" formatCode="0.00E+00">
                  <c:v>2.6036841596938598E-15</c:v>
                </c:pt>
                <c:pt idx="49883" formatCode="0.00E+00">
                  <c:v>2.6036841596938598E-15</c:v>
                </c:pt>
                <c:pt idx="49884" formatCode="0.00E+00">
                  <c:v>2.6036841596938598E-15</c:v>
                </c:pt>
                <c:pt idx="49885" formatCode="0.00E+00">
                  <c:v>2.6036841596938598E-15</c:v>
                </c:pt>
                <c:pt idx="49886" formatCode="0.00E+00">
                  <c:v>2.6036841596938598E-15</c:v>
                </c:pt>
                <c:pt idx="49887" formatCode="0.00E+00">
                  <c:v>2.6036841596938598E-15</c:v>
                </c:pt>
                <c:pt idx="49888" formatCode="0.00E+00">
                  <c:v>2.6036841596938598E-15</c:v>
                </c:pt>
                <c:pt idx="49889" formatCode="0.00E+00">
                  <c:v>2.6036841596938598E-15</c:v>
                </c:pt>
                <c:pt idx="49890" formatCode="0.00E+00">
                  <c:v>2.6036841596938598E-15</c:v>
                </c:pt>
                <c:pt idx="49891" formatCode="0.00E+00">
                  <c:v>2.6036841596938598E-15</c:v>
                </c:pt>
                <c:pt idx="49892" formatCode="0.00E+00">
                  <c:v>2.6036841596938598E-15</c:v>
                </c:pt>
                <c:pt idx="49893" formatCode="0.00E+00">
                  <c:v>2.6036841596938598E-15</c:v>
                </c:pt>
                <c:pt idx="49894" formatCode="0.00E+00">
                  <c:v>2.6036841596938598E-15</c:v>
                </c:pt>
                <c:pt idx="49895" formatCode="0.00E+00">
                  <c:v>2.6036841596938598E-15</c:v>
                </c:pt>
                <c:pt idx="49896" formatCode="0.00E+00">
                  <c:v>2.6036841596938598E-15</c:v>
                </c:pt>
                <c:pt idx="49897" formatCode="0.00E+00">
                  <c:v>2.6036841596938598E-15</c:v>
                </c:pt>
                <c:pt idx="49898" formatCode="0.00E+00">
                  <c:v>2.6036841596938598E-15</c:v>
                </c:pt>
                <c:pt idx="49899" formatCode="0.00E+00">
                  <c:v>2.6036841596938598E-15</c:v>
                </c:pt>
                <c:pt idx="49900" formatCode="0.00E+00">
                  <c:v>2.6036841596938598E-15</c:v>
                </c:pt>
                <c:pt idx="49901" formatCode="0.00E+00">
                  <c:v>2.6036841596938598E-15</c:v>
                </c:pt>
                <c:pt idx="49902" formatCode="0.00E+00">
                  <c:v>2.6036841596938598E-15</c:v>
                </c:pt>
                <c:pt idx="49903" formatCode="0.00E+00">
                  <c:v>2.6036841596938598E-15</c:v>
                </c:pt>
                <c:pt idx="49904" formatCode="0.00E+00">
                  <c:v>2.6036841596938598E-15</c:v>
                </c:pt>
                <c:pt idx="49905" formatCode="0.00E+00">
                  <c:v>2.6036841596938598E-15</c:v>
                </c:pt>
                <c:pt idx="49906" formatCode="0.00E+00">
                  <c:v>2.6036841596938598E-15</c:v>
                </c:pt>
                <c:pt idx="49907" formatCode="0.00E+00">
                  <c:v>2.6036841596938598E-15</c:v>
                </c:pt>
                <c:pt idx="49908" formatCode="0.00E+00">
                  <c:v>2.6036841596938598E-15</c:v>
                </c:pt>
                <c:pt idx="49909" formatCode="0.00E+00">
                  <c:v>2.6036841596938598E-15</c:v>
                </c:pt>
                <c:pt idx="49910" formatCode="0.00E+00">
                  <c:v>2.6036841596938598E-15</c:v>
                </c:pt>
                <c:pt idx="49911" formatCode="0.00E+00">
                  <c:v>2.6036841596938598E-15</c:v>
                </c:pt>
                <c:pt idx="49912" formatCode="0.00E+00">
                  <c:v>2.6036841596938598E-15</c:v>
                </c:pt>
                <c:pt idx="49913" formatCode="0.00E+00">
                  <c:v>2.6036841596938598E-15</c:v>
                </c:pt>
                <c:pt idx="49914" formatCode="0.00E+00">
                  <c:v>2.6036841596938598E-15</c:v>
                </c:pt>
                <c:pt idx="49915" formatCode="0.00E+00">
                  <c:v>2.6036841596938598E-15</c:v>
                </c:pt>
                <c:pt idx="49916" formatCode="0.00E+00">
                  <c:v>2.6036841596938598E-15</c:v>
                </c:pt>
                <c:pt idx="49917" formatCode="0.00E+00">
                  <c:v>2.6036841596938598E-15</c:v>
                </c:pt>
                <c:pt idx="49918" formatCode="0.00E+00">
                  <c:v>2.6036841596938598E-15</c:v>
                </c:pt>
                <c:pt idx="49919" formatCode="0.00E+00">
                  <c:v>2.6036841596938598E-15</c:v>
                </c:pt>
                <c:pt idx="49920" formatCode="0.00E+00">
                  <c:v>2.6036841596938598E-15</c:v>
                </c:pt>
                <c:pt idx="49921" formatCode="0.00E+00">
                  <c:v>2.6036841596938598E-15</c:v>
                </c:pt>
                <c:pt idx="49922" formatCode="0.00E+00">
                  <c:v>2.6036841596938598E-15</c:v>
                </c:pt>
                <c:pt idx="49923" formatCode="0.00E+00">
                  <c:v>2.6036841596938598E-15</c:v>
                </c:pt>
                <c:pt idx="49924" formatCode="0.00E+00">
                  <c:v>2.6036841596938598E-15</c:v>
                </c:pt>
                <c:pt idx="49925" formatCode="0.00E+00">
                  <c:v>2.6036841596938598E-15</c:v>
                </c:pt>
                <c:pt idx="49926" formatCode="0.00E+00">
                  <c:v>2.6036841596938598E-15</c:v>
                </c:pt>
                <c:pt idx="49927" formatCode="0.00E+00">
                  <c:v>2.6036841596938598E-15</c:v>
                </c:pt>
                <c:pt idx="49928" formatCode="0.00E+00">
                  <c:v>2.6036841596938598E-15</c:v>
                </c:pt>
                <c:pt idx="49929" formatCode="0.00E+00">
                  <c:v>2.6036841596938598E-15</c:v>
                </c:pt>
                <c:pt idx="49930" formatCode="0.00E+00">
                  <c:v>2.6036841596938598E-15</c:v>
                </c:pt>
                <c:pt idx="49931" formatCode="0.00E+00">
                  <c:v>2.6036841596938598E-15</c:v>
                </c:pt>
                <c:pt idx="49932" formatCode="0.00E+00">
                  <c:v>2.6036841596938598E-15</c:v>
                </c:pt>
                <c:pt idx="49933" formatCode="0.00E+00">
                  <c:v>2.6036841596938598E-15</c:v>
                </c:pt>
                <c:pt idx="49934" formatCode="0.00E+00">
                  <c:v>2.6036841596938598E-15</c:v>
                </c:pt>
                <c:pt idx="49935" formatCode="0.00E+00">
                  <c:v>2.6036841596938598E-15</c:v>
                </c:pt>
                <c:pt idx="49936" formatCode="0.00E+00">
                  <c:v>2.6036841596938598E-15</c:v>
                </c:pt>
                <c:pt idx="49937" formatCode="0.00E+00">
                  <c:v>2.6036841596938598E-15</c:v>
                </c:pt>
                <c:pt idx="49938" formatCode="0.00E+00">
                  <c:v>2.6036841596938598E-15</c:v>
                </c:pt>
                <c:pt idx="49939" formatCode="0.00E+00">
                  <c:v>2.6036841596938598E-15</c:v>
                </c:pt>
                <c:pt idx="49940" formatCode="0.00E+00">
                  <c:v>2.6036841596938598E-15</c:v>
                </c:pt>
                <c:pt idx="49941" formatCode="0.00E+00">
                  <c:v>2.6036841596938598E-15</c:v>
                </c:pt>
                <c:pt idx="49942" formatCode="0.00E+00">
                  <c:v>2.6036841596938598E-15</c:v>
                </c:pt>
                <c:pt idx="49943" formatCode="0.00E+00">
                  <c:v>2.6036841596938598E-15</c:v>
                </c:pt>
                <c:pt idx="49944" formatCode="0.00E+00">
                  <c:v>2.6036841596938598E-15</c:v>
                </c:pt>
                <c:pt idx="49945" formatCode="0.00E+00">
                  <c:v>2.6036841596938598E-15</c:v>
                </c:pt>
                <c:pt idx="49946" formatCode="0.00E+00">
                  <c:v>2.6036841596938598E-15</c:v>
                </c:pt>
                <c:pt idx="49947" formatCode="0.00E+00">
                  <c:v>2.6036841596938598E-15</c:v>
                </c:pt>
                <c:pt idx="49948" formatCode="0.00E+00">
                  <c:v>2.6036841596938598E-15</c:v>
                </c:pt>
                <c:pt idx="49949" formatCode="0.00E+00">
                  <c:v>2.6036841596938598E-15</c:v>
                </c:pt>
                <c:pt idx="49950" formatCode="0.00E+00">
                  <c:v>2.6036841596938598E-15</c:v>
                </c:pt>
                <c:pt idx="49951" formatCode="0.00E+00">
                  <c:v>2.6036841596938598E-15</c:v>
                </c:pt>
                <c:pt idx="49952" formatCode="0.00E+00">
                  <c:v>2.6036841596938598E-15</c:v>
                </c:pt>
                <c:pt idx="49953" formatCode="0.00E+00">
                  <c:v>2.6036841596938598E-15</c:v>
                </c:pt>
                <c:pt idx="49954" formatCode="0.00E+00">
                  <c:v>2.6036841596938598E-15</c:v>
                </c:pt>
                <c:pt idx="49955" formatCode="0.00E+00">
                  <c:v>2.6036841596938598E-15</c:v>
                </c:pt>
                <c:pt idx="49956" formatCode="0.00E+00">
                  <c:v>2.6036841596938598E-15</c:v>
                </c:pt>
                <c:pt idx="49957" formatCode="0.00E+00">
                  <c:v>2.6036841596938598E-15</c:v>
                </c:pt>
                <c:pt idx="49958" formatCode="0.00E+00">
                  <c:v>2.6036841596938598E-15</c:v>
                </c:pt>
                <c:pt idx="49959" formatCode="0.00E+00">
                  <c:v>2.6036841596938598E-15</c:v>
                </c:pt>
                <c:pt idx="49960" formatCode="0.00E+00">
                  <c:v>2.6036841596938598E-15</c:v>
                </c:pt>
                <c:pt idx="49961" formatCode="0.00E+00">
                  <c:v>2.6036841596938598E-15</c:v>
                </c:pt>
                <c:pt idx="49962" formatCode="0.00E+00">
                  <c:v>2.6036841596938598E-15</c:v>
                </c:pt>
                <c:pt idx="49963" formatCode="0.00E+00">
                  <c:v>2.6036841596938598E-15</c:v>
                </c:pt>
                <c:pt idx="49964" formatCode="0.00E+00">
                  <c:v>2.6036841596938598E-15</c:v>
                </c:pt>
                <c:pt idx="49965" formatCode="0.00E+00">
                  <c:v>2.6036841596938598E-15</c:v>
                </c:pt>
                <c:pt idx="49966" formatCode="0.00E+00">
                  <c:v>2.6036841596938598E-15</c:v>
                </c:pt>
                <c:pt idx="49967" formatCode="0.00E+00">
                  <c:v>2.6036841596938598E-15</c:v>
                </c:pt>
                <c:pt idx="49968" formatCode="0.00E+00">
                  <c:v>2.6036841596938598E-15</c:v>
                </c:pt>
                <c:pt idx="49969" formatCode="0.00E+00">
                  <c:v>2.6036841596938598E-15</c:v>
                </c:pt>
                <c:pt idx="49970" formatCode="0.00E+00">
                  <c:v>2.6036841596938598E-15</c:v>
                </c:pt>
                <c:pt idx="49971" formatCode="0.00E+00">
                  <c:v>2.6036841596938598E-15</c:v>
                </c:pt>
                <c:pt idx="49972" formatCode="0.00E+00">
                  <c:v>2.6036841596938598E-15</c:v>
                </c:pt>
                <c:pt idx="49973" formatCode="0.00E+00">
                  <c:v>2.6036841596938598E-15</c:v>
                </c:pt>
                <c:pt idx="49974" formatCode="0.00E+00">
                  <c:v>2.6036841596938598E-15</c:v>
                </c:pt>
                <c:pt idx="49975" formatCode="0.00E+00">
                  <c:v>2.6036841596938598E-15</c:v>
                </c:pt>
                <c:pt idx="49976" formatCode="0.00E+00">
                  <c:v>2.6036841596938598E-15</c:v>
                </c:pt>
                <c:pt idx="49977" formatCode="0.00E+00">
                  <c:v>2.6036841596938598E-15</c:v>
                </c:pt>
                <c:pt idx="49978" formatCode="0.00E+00">
                  <c:v>2.6036841596938598E-15</c:v>
                </c:pt>
                <c:pt idx="49979" formatCode="0.00E+00">
                  <c:v>2.6036841596938598E-15</c:v>
                </c:pt>
                <c:pt idx="49980" formatCode="0.00E+00">
                  <c:v>2.6036841596938598E-15</c:v>
                </c:pt>
                <c:pt idx="49981" formatCode="0.00E+00">
                  <c:v>2.6036841596938598E-15</c:v>
                </c:pt>
                <c:pt idx="49982" formatCode="0.00E+00">
                  <c:v>2.6036841596938598E-15</c:v>
                </c:pt>
                <c:pt idx="49983" formatCode="0.00E+00">
                  <c:v>2.6036841596938598E-15</c:v>
                </c:pt>
                <c:pt idx="49984" formatCode="0.00E+00">
                  <c:v>2.6036841596938598E-15</c:v>
                </c:pt>
                <c:pt idx="49985" formatCode="0.00E+00">
                  <c:v>2.6036841596938598E-15</c:v>
                </c:pt>
                <c:pt idx="49986" formatCode="0.00E+00">
                  <c:v>2.6036841596938598E-15</c:v>
                </c:pt>
                <c:pt idx="49987" formatCode="0.00E+00">
                  <c:v>2.6036841596938598E-15</c:v>
                </c:pt>
                <c:pt idx="49988" formatCode="0.00E+00">
                  <c:v>2.6036841596938598E-15</c:v>
                </c:pt>
                <c:pt idx="49989" formatCode="0.00E+00">
                  <c:v>2.6036841596938598E-15</c:v>
                </c:pt>
                <c:pt idx="49990" formatCode="0.00E+00">
                  <c:v>2.6036841596938598E-15</c:v>
                </c:pt>
                <c:pt idx="49991" formatCode="0.00E+00">
                  <c:v>2.6036841596938598E-15</c:v>
                </c:pt>
                <c:pt idx="49992" formatCode="0.00E+00">
                  <c:v>2.6036841596938598E-15</c:v>
                </c:pt>
                <c:pt idx="49993" formatCode="0.00E+00">
                  <c:v>2.6036841596938598E-15</c:v>
                </c:pt>
                <c:pt idx="49994" formatCode="0.00E+00">
                  <c:v>2.6036841596938598E-15</c:v>
                </c:pt>
                <c:pt idx="49995" formatCode="0.00E+00">
                  <c:v>2.6036841596938598E-15</c:v>
                </c:pt>
                <c:pt idx="49996" formatCode="0.00E+00">
                  <c:v>2.6036841596938598E-15</c:v>
                </c:pt>
                <c:pt idx="49997" formatCode="0.00E+00">
                  <c:v>2.6036841596938598E-15</c:v>
                </c:pt>
                <c:pt idx="49998" formatCode="0.00E+00">
                  <c:v>2.6036841596938598E-15</c:v>
                </c:pt>
                <c:pt idx="49999" formatCode="0.00E+00">
                  <c:v>2.6036841596938598E-15</c:v>
                </c:pt>
                <c:pt idx="50000" formatCode="0.00E+00">
                  <c:v>2.6036841596938598E-15</c:v>
                </c:pt>
                <c:pt idx="50001" formatCode="0.00E+00">
                  <c:v>2.6036841596938598E-15</c:v>
                </c:pt>
                <c:pt idx="50002" formatCode="0.00E+00">
                  <c:v>2.6036841596938598E-15</c:v>
                </c:pt>
                <c:pt idx="50003" formatCode="0.00E+00">
                  <c:v>2.6036841596938598E-15</c:v>
                </c:pt>
                <c:pt idx="50004" formatCode="0.00E+00">
                  <c:v>2.6036841596938598E-15</c:v>
                </c:pt>
                <c:pt idx="50005" formatCode="0.00E+00">
                  <c:v>2.6036841596938598E-15</c:v>
                </c:pt>
                <c:pt idx="50006" formatCode="0.00E+00">
                  <c:v>2.6036841596938598E-15</c:v>
                </c:pt>
                <c:pt idx="50007" formatCode="0.00E+00">
                  <c:v>2.6036841596938598E-15</c:v>
                </c:pt>
                <c:pt idx="50008" formatCode="0.00E+00">
                  <c:v>2.6036841596938598E-15</c:v>
                </c:pt>
                <c:pt idx="50009" formatCode="0.00E+00">
                  <c:v>2.6036841596938598E-15</c:v>
                </c:pt>
                <c:pt idx="50010" formatCode="0.00E+00">
                  <c:v>2.6036841596938598E-15</c:v>
                </c:pt>
                <c:pt idx="50011" formatCode="0.00E+00">
                  <c:v>2.6036841596938598E-15</c:v>
                </c:pt>
                <c:pt idx="50012" formatCode="0.00E+00">
                  <c:v>2.6036841596938598E-15</c:v>
                </c:pt>
                <c:pt idx="50013" formatCode="0.00E+00">
                  <c:v>2.6036841596938598E-15</c:v>
                </c:pt>
                <c:pt idx="50014" formatCode="0.00E+00">
                  <c:v>2.6036841596938598E-15</c:v>
                </c:pt>
                <c:pt idx="50015" formatCode="0.00E+00">
                  <c:v>2.6036841596938598E-15</c:v>
                </c:pt>
                <c:pt idx="50016" formatCode="0.00E+00">
                  <c:v>2.6036841596938598E-15</c:v>
                </c:pt>
                <c:pt idx="50017" formatCode="0.00E+00">
                  <c:v>2.6036841596938598E-15</c:v>
                </c:pt>
                <c:pt idx="50018" formatCode="0.00E+00">
                  <c:v>2.6036841596938598E-15</c:v>
                </c:pt>
                <c:pt idx="50019" formatCode="0.00E+00">
                  <c:v>2.6036841596938598E-15</c:v>
                </c:pt>
                <c:pt idx="50020" formatCode="0.00E+00">
                  <c:v>2.6036841596938598E-15</c:v>
                </c:pt>
                <c:pt idx="50021" formatCode="0.00E+00">
                  <c:v>2.6036841596938598E-15</c:v>
                </c:pt>
                <c:pt idx="50022" formatCode="0.00E+00">
                  <c:v>2.6036841596938598E-15</c:v>
                </c:pt>
                <c:pt idx="50023" formatCode="0.00E+00">
                  <c:v>2.6036841596938598E-15</c:v>
                </c:pt>
                <c:pt idx="50024" formatCode="0.00E+00">
                  <c:v>2.6036841596938598E-15</c:v>
                </c:pt>
                <c:pt idx="50025" formatCode="0.00E+00">
                  <c:v>2.6036841596938598E-15</c:v>
                </c:pt>
                <c:pt idx="50026" formatCode="0.00E+00">
                  <c:v>2.6036841596938598E-15</c:v>
                </c:pt>
                <c:pt idx="50027" formatCode="0.00E+00">
                  <c:v>2.6036841596938598E-15</c:v>
                </c:pt>
                <c:pt idx="50028" formatCode="0.00E+00">
                  <c:v>2.6036841596938598E-15</c:v>
                </c:pt>
                <c:pt idx="50029" formatCode="0.00E+00">
                  <c:v>2.6036841596938598E-15</c:v>
                </c:pt>
                <c:pt idx="50030" formatCode="0.00E+00">
                  <c:v>2.6036841596938598E-15</c:v>
                </c:pt>
                <c:pt idx="50031" formatCode="0.00E+00">
                  <c:v>2.6036841596938598E-15</c:v>
                </c:pt>
                <c:pt idx="50032" formatCode="0.00E+00">
                  <c:v>2.6036841596938598E-15</c:v>
                </c:pt>
                <c:pt idx="50033" formatCode="0.00E+00">
                  <c:v>2.6036841596938598E-15</c:v>
                </c:pt>
                <c:pt idx="50034" formatCode="0.00E+00">
                  <c:v>2.6036841596938598E-15</c:v>
                </c:pt>
                <c:pt idx="50035" formatCode="0.00E+00">
                  <c:v>2.6036841596938598E-15</c:v>
                </c:pt>
                <c:pt idx="50036" formatCode="0.00E+00">
                  <c:v>2.6036841596938598E-15</c:v>
                </c:pt>
                <c:pt idx="50037" formatCode="0.00E+00">
                  <c:v>2.6036841596938598E-15</c:v>
                </c:pt>
                <c:pt idx="50038" formatCode="0.00E+00">
                  <c:v>2.6036841596938598E-15</c:v>
                </c:pt>
                <c:pt idx="50039" formatCode="0.00E+00">
                  <c:v>2.6036841596938598E-15</c:v>
                </c:pt>
                <c:pt idx="50040" formatCode="0.00E+00">
                  <c:v>2.6036841596938598E-15</c:v>
                </c:pt>
                <c:pt idx="50041" formatCode="0.00E+00">
                  <c:v>2.6036841596938598E-15</c:v>
                </c:pt>
                <c:pt idx="50042" formatCode="0.00E+00">
                  <c:v>2.6036841596938598E-15</c:v>
                </c:pt>
                <c:pt idx="50043" formatCode="0.00E+00">
                  <c:v>2.6036841596938598E-15</c:v>
                </c:pt>
                <c:pt idx="50044" formatCode="0.00E+00">
                  <c:v>2.6036841596938598E-15</c:v>
                </c:pt>
                <c:pt idx="50045" formatCode="0.00E+00">
                  <c:v>2.6036841596938598E-15</c:v>
                </c:pt>
                <c:pt idx="50046" formatCode="0.00E+00">
                  <c:v>2.6036841596938598E-15</c:v>
                </c:pt>
                <c:pt idx="50047" formatCode="0.00E+00">
                  <c:v>2.6036841596938598E-15</c:v>
                </c:pt>
                <c:pt idx="50048" formatCode="0.00E+00">
                  <c:v>2.6036841596938598E-15</c:v>
                </c:pt>
                <c:pt idx="50049" formatCode="0.00E+00">
                  <c:v>2.6036841596938598E-15</c:v>
                </c:pt>
                <c:pt idx="50050" formatCode="0.00E+00">
                  <c:v>2.6036841596938598E-15</c:v>
                </c:pt>
                <c:pt idx="50051" formatCode="0.00E+00">
                  <c:v>2.6036841596938598E-15</c:v>
                </c:pt>
                <c:pt idx="50052" formatCode="0.00E+00">
                  <c:v>2.6036841596938598E-15</c:v>
                </c:pt>
                <c:pt idx="50053" formatCode="0.00E+00">
                  <c:v>2.6036841596938598E-15</c:v>
                </c:pt>
                <c:pt idx="50054" formatCode="0.00E+00">
                  <c:v>2.6036841596938598E-15</c:v>
                </c:pt>
                <c:pt idx="50055" formatCode="0.00E+00">
                  <c:v>2.6036841596938598E-15</c:v>
                </c:pt>
                <c:pt idx="50056" formatCode="0.00E+00">
                  <c:v>2.6036841596938598E-15</c:v>
                </c:pt>
                <c:pt idx="50057" formatCode="0.00E+00">
                  <c:v>2.6036841596938598E-15</c:v>
                </c:pt>
                <c:pt idx="50058" formatCode="0.00E+00">
                  <c:v>2.6036841596938598E-15</c:v>
                </c:pt>
                <c:pt idx="50059" formatCode="0.00E+00">
                  <c:v>2.6036841596938598E-15</c:v>
                </c:pt>
                <c:pt idx="50060" formatCode="0.00E+00">
                  <c:v>2.6036841596938598E-15</c:v>
                </c:pt>
                <c:pt idx="50061" formatCode="0.00E+00">
                  <c:v>2.6036841596938598E-15</c:v>
                </c:pt>
                <c:pt idx="50062" formatCode="0.00E+00">
                  <c:v>2.6036841596938598E-15</c:v>
                </c:pt>
                <c:pt idx="50063" formatCode="0.00E+00">
                  <c:v>2.6036841596938598E-15</c:v>
                </c:pt>
                <c:pt idx="50064" formatCode="0.00E+00">
                  <c:v>2.6036841596938598E-15</c:v>
                </c:pt>
                <c:pt idx="50065" formatCode="0.00E+00">
                  <c:v>2.6036841596938598E-15</c:v>
                </c:pt>
                <c:pt idx="50066" formatCode="0.00E+00">
                  <c:v>2.6036841596938598E-15</c:v>
                </c:pt>
                <c:pt idx="50067" formatCode="0.00E+00">
                  <c:v>2.6036841596938598E-15</c:v>
                </c:pt>
                <c:pt idx="50068" formatCode="0.00E+00">
                  <c:v>2.6036841596938598E-15</c:v>
                </c:pt>
                <c:pt idx="50069" formatCode="0.00E+00">
                  <c:v>2.6036841596938598E-15</c:v>
                </c:pt>
                <c:pt idx="50070" formatCode="0.00E+00">
                  <c:v>2.6036841596938598E-15</c:v>
                </c:pt>
                <c:pt idx="50071" formatCode="0.00E+00">
                  <c:v>2.6036841596938598E-15</c:v>
                </c:pt>
                <c:pt idx="50072" formatCode="0.00E+00">
                  <c:v>2.6036841596938598E-15</c:v>
                </c:pt>
                <c:pt idx="50073" formatCode="0.00E+00">
                  <c:v>2.6036841596938598E-15</c:v>
                </c:pt>
                <c:pt idx="50074" formatCode="0.00E+00">
                  <c:v>2.6036841596938598E-15</c:v>
                </c:pt>
                <c:pt idx="50075" formatCode="0.00E+00">
                  <c:v>2.6036841596938598E-15</c:v>
                </c:pt>
                <c:pt idx="50076" formatCode="0.00E+00">
                  <c:v>2.6036841596938598E-15</c:v>
                </c:pt>
                <c:pt idx="50077" formatCode="0.00E+00">
                  <c:v>2.6036841596938598E-15</c:v>
                </c:pt>
                <c:pt idx="50078" formatCode="0.00E+00">
                  <c:v>2.6036841596938598E-15</c:v>
                </c:pt>
                <c:pt idx="50079" formatCode="0.00E+00">
                  <c:v>2.6036841596938598E-15</c:v>
                </c:pt>
                <c:pt idx="50080" formatCode="0.00E+00">
                  <c:v>2.6036841596938598E-15</c:v>
                </c:pt>
                <c:pt idx="50081" formatCode="0.00E+00">
                  <c:v>2.6036841596938598E-15</c:v>
                </c:pt>
                <c:pt idx="50082" formatCode="0.00E+00">
                  <c:v>2.6036841596938598E-15</c:v>
                </c:pt>
                <c:pt idx="50083" formatCode="0.00E+00">
                  <c:v>2.6036841596938598E-15</c:v>
                </c:pt>
                <c:pt idx="50084" formatCode="0.00E+00">
                  <c:v>2.6036841596938598E-15</c:v>
                </c:pt>
                <c:pt idx="50085" formatCode="0.00E+00">
                  <c:v>2.6036841596938598E-15</c:v>
                </c:pt>
                <c:pt idx="50086" formatCode="0.00E+00">
                  <c:v>2.6036841596938598E-15</c:v>
                </c:pt>
                <c:pt idx="50087" formatCode="0.00E+00">
                  <c:v>2.6036841596938598E-15</c:v>
                </c:pt>
                <c:pt idx="50088" formatCode="0.00E+00">
                  <c:v>2.6036841596938598E-15</c:v>
                </c:pt>
                <c:pt idx="50089" formatCode="0.00E+00">
                  <c:v>2.6036841596938598E-15</c:v>
                </c:pt>
                <c:pt idx="50090" formatCode="0.00E+00">
                  <c:v>2.6036841596938598E-15</c:v>
                </c:pt>
                <c:pt idx="50091" formatCode="0.00E+00">
                  <c:v>2.6036841596938598E-15</c:v>
                </c:pt>
                <c:pt idx="50092" formatCode="0.00E+00">
                  <c:v>2.6036841596938598E-15</c:v>
                </c:pt>
                <c:pt idx="50093" formatCode="0.00E+00">
                  <c:v>2.6036841596938598E-15</c:v>
                </c:pt>
                <c:pt idx="50094" formatCode="0.00E+00">
                  <c:v>2.6036841596938598E-15</c:v>
                </c:pt>
                <c:pt idx="50095" formatCode="0.00E+00">
                  <c:v>2.6036841596938598E-15</c:v>
                </c:pt>
                <c:pt idx="50096" formatCode="0.00E+00">
                  <c:v>2.6036841596938598E-15</c:v>
                </c:pt>
                <c:pt idx="50097" formatCode="0.00E+00">
                  <c:v>2.6036841596938598E-15</c:v>
                </c:pt>
                <c:pt idx="50098" formatCode="0.00E+00">
                  <c:v>2.6036841596938598E-15</c:v>
                </c:pt>
                <c:pt idx="50099" formatCode="0.00E+00">
                  <c:v>2.6036841596938598E-15</c:v>
                </c:pt>
                <c:pt idx="50100" formatCode="0.00E+00">
                  <c:v>2.6036841596938598E-15</c:v>
                </c:pt>
                <c:pt idx="50101" formatCode="0.00E+00">
                  <c:v>2.6036841596938598E-15</c:v>
                </c:pt>
                <c:pt idx="50102" formatCode="0.00E+00">
                  <c:v>2.6036841596938598E-15</c:v>
                </c:pt>
                <c:pt idx="50103" formatCode="0.00E+00">
                  <c:v>2.6036841596938598E-15</c:v>
                </c:pt>
                <c:pt idx="50104" formatCode="0.00E+00">
                  <c:v>2.6036841596938598E-15</c:v>
                </c:pt>
                <c:pt idx="50105" formatCode="0.00E+00">
                  <c:v>2.6036841596938598E-15</c:v>
                </c:pt>
                <c:pt idx="50106" formatCode="0.00E+00">
                  <c:v>2.6036841596938598E-15</c:v>
                </c:pt>
                <c:pt idx="50107" formatCode="0.00E+00">
                  <c:v>2.6036841596938598E-15</c:v>
                </c:pt>
                <c:pt idx="50108" formatCode="0.00E+00">
                  <c:v>2.6036841596938598E-15</c:v>
                </c:pt>
                <c:pt idx="50109" formatCode="0.00E+00">
                  <c:v>2.6036841596938598E-15</c:v>
                </c:pt>
                <c:pt idx="50110" formatCode="0.00E+00">
                  <c:v>2.6036841596938598E-15</c:v>
                </c:pt>
                <c:pt idx="50111" formatCode="0.00E+00">
                  <c:v>2.6036841596938598E-15</c:v>
                </c:pt>
                <c:pt idx="50112" formatCode="0.00E+00">
                  <c:v>2.6036841596938598E-15</c:v>
                </c:pt>
                <c:pt idx="50113" formatCode="0.00E+00">
                  <c:v>2.6036841596938598E-15</c:v>
                </c:pt>
                <c:pt idx="50114" formatCode="0.00E+00">
                  <c:v>2.6036841596938598E-15</c:v>
                </c:pt>
                <c:pt idx="50115" formatCode="0.00E+00">
                  <c:v>2.6036841596938598E-15</c:v>
                </c:pt>
                <c:pt idx="50116" formatCode="0.00E+00">
                  <c:v>2.6036841596938598E-15</c:v>
                </c:pt>
                <c:pt idx="50117" formatCode="0.00E+00">
                  <c:v>2.6036841596938598E-15</c:v>
                </c:pt>
                <c:pt idx="50118" formatCode="0.00E+00">
                  <c:v>2.6036841596938598E-15</c:v>
                </c:pt>
                <c:pt idx="50119" formatCode="0.00E+00">
                  <c:v>2.6036841596938598E-15</c:v>
                </c:pt>
                <c:pt idx="50120" formatCode="0.00E+00">
                  <c:v>2.6036841596938598E-15</c:v>
                </c:pt>
                <c:pt idx="50121" formatCode="0.00E+00">
                  <c:v>2.6036841596938598E-15</c:v>
                </c:pt>
                <c:pt idx="50122" formatCode="0.00E+00">
                  <c:v>2.6036841596938598E-15</c:v>
                </c:pt>
                <c:pt idx="50123" formatCode="0.00E+00">
                  <c:v>2.6036841596938598E-15</c:v>
                </c:pt>
                <c:pt idx="50124" formatCode="0.00E+00">
                  <c:v>2.6036841596938598E-15</c:v>
                </c:pt>
                <c:pt idx="50125" formatCode="0.00E+00">
                  <c:v>2.6036841596938598E-15</c:v>
                </c:pt>
                <c:pt idx="50126" formatCode="0.00E+00">
                  <c:v>2.6036841596938598E-15</c:v>
                </c:pt>
                <c:pt idx="50127" formatCode="0.00E+00">
                  <c:v>2.6036841596938598E-15</c:v>
                </c:pt>
                <c:pt idx="50128" formatCode="0.00E+00">
                  <c:v>2.6036841596938598E-15</c:v>
                </c:pt>
                <c:pt idx="50129" formatCode="0.00E+00">
                  <c:v>2.6036841596938598E-15</c:v>
                </c:pt>
                <c:pt idx="50130" formatCode="0.00E+00">
                  <c:v>2.6036841596938598E-15</c:v>
                </c:pt>
                <c:pt idx="50131" formatCode="0.00E+00">
                  <c:v>2.6036841596938598E-15</c:v>
                </c:pt>
                <c:pt idx="50132" formatCode="0.00E+00">
                  <c:v>2.6036841596938598E-15</c:v>
                </c:pt>
                <c:pt idx="50133" formatCode="0.00E+00">
                  <c:v>2.6036841596938598E-15</c:v>
                </c:pt>
                <c:pt idx="50134" formatCode="0.00E+00">
                  <c:v>2.6036841596938598E-15</c:v>
                </c:pt>
                <c:pt idx="50135" formatCode="0.00E+00">
                  <c:v>2.6036841596938598E-15</c:v>
                </c:pt>
                <c:pt idx="50136" formatCode="0.00E+00">
                  <c:v>2.6036841596938598E-15</c:v>
                </c:pt>
                <c:pt idx="50137" formatCode="0.00E+00">
                  <c:v>2.6036841596938598E-15</c:v>
                </c:pt>
                <c:pt idx="50138" formatCode="0.00E+00">
                  <c:v>2.6036841596938598E-15</c:v>
                </c:pt>
                <c:pt idx="50139" formatCode="0.00E+00">
                  <c:v>2.6036841596938598E-15</c:v>
                </c:pt>
                <c:pt idx="50140" formatCode="0.00E+00">
                  <c:v>2.6036841596938598E-15</c:v>
                </c:pt>
                <c:pt idx="50141" formatCode="0.00E+00">
                  <c:v>2.6036841596938598E-15</c:v>
                </c:pt>
                <c:pt idx="50142" formatCode="0.00E+00">
                  <c:v>2.6036841596938598E-15</c:v>
                </c:pt>
                <c:pt idx="50143" formatCode="0.00E+00">
                  <c:v>2.6036841596938598E-15</c:v>
                </c:pt>
                <c:pt idx="50144" formatCode="0.00E+00">
                  <c:v>2.6036841596938598E-15</c:v>
                </c:pt>
                <c:pt idx="50145" formatCode="0.00E+00">
                  <c:v>2.6036841596938598E-15</c:v>
                </c:pt>
                <c:pt idx="50146" formatCode="0.00E+00">
                  <c:v>2.6036841596938598E-15</c:v>
                </c:pt>
                <c:pt idx="50147" formatCode="0.00E+00">
                  <c:v>2.6036841596938598E-15</c:v>
                </c:pt>
                <c:pt idx="50148" formatCode="0.00E+00">
                  <c:v>2.6036841596938598E-15</c:v>
                </c:pt>
                <c:pt idx="50149" formatCode="0.00E+00">
                  <c:v>2.6036841596938598E-15</c:v>
                </c:pt>
                <c:pt idx="50150" formatCode="0.00E+00">
                  <c:v>2.6036841596938598E-15</c:v>
                </c:pt>
                <c:pt idx="50151" formatCode="0.00E+00">
                  <c:v>2.6036841596938598E-15</c:v>
                </c:pt>
                <c:pt idx="50152" formatCode="0.00E+00">
                  <c:v>2.6036841596938598E-15</c:v>
                </c:pt>
                <c:pt idx="50153" formatCode="0.00E+00">
                  <c:v>2.6036841596938598E-15</c:v>
                </c:pt>
                <c:pt idx="50154" formatCode="0.00E+00">
                  <c:v>2.6036841596938598E-15</c:v>
                </c:pt>
                <c:pt idx="50155" formatCode="0.00E+00">
                  <c:v>2.6036841596938598E-15</c:v>
                </c:pt>
                <c:pt idx="50156" formatCode="0.00E+00">
                  <c:v>2.6036841596938598E-15</c:v>
                </c:pt>
                <c:pt idx="50157" formatCode="0.00E+00">
                  <c:v>2.6036841596938598E-15</c:v>
                </c:pt>
                <c:pt idx="50158" formatCode="0.00E+00">
                  <c:v>2.6036841596938598E-15</c:v>
                </c:pt>
                <c:pt idx="50159" formatCode="0.00E+00">
                  <c:v>2.6036841596938598E-15</c:v>
                </c:pt>
                <c:pt idx="50160" formatCode="0.00E+00">
                  <c:v>2.6036841596938598E-15</c:v>
                </c:pt>
                <c:pt idx="50161" formatCode="0.00E+00">
                  <c:v>2.6036841596938598E-15</c:v>
                </c:pt>
                <c:pt idx="50162" formatCode="0.00E+00">
                  <c:v>2.6036841596938598E-15</c:v>
                </c:pt>
                <c:pt idx="50163" formatCode="0.00E+00">
                  <c:v>2.6036841596938598E-15</c:v>
                </c:pt>
                <c:pt idx="50164" formatCode="0.00E+00">
                  <c:v>2.6036841596938598E-15</c:v>
                </c:pt>
                <c:pt idx="50165" formatCode="0.00E+00">
                  <c:v>2.6036841596938598E-15</c:v>
                </c:pt>
                <c:pt idx="50166" formatCode="0.00E+00">
                  <c:v>2.6036841596938598E-15</c:v>
                </c:pt>
                <c:pt idx="50167" formatCode="0.00E+00">
                  <c:v>2.6036841596938598E-15</c:v>
                </c:pt>
                <c:pt idx="50168" formatCode="0.00E+00">
                  <c:v>2.6036841596938598E-15</c:v>
                </c:pt>
                <c:pt idx="50169" formatCode="0.00E+00">
                  <c:v>2.6036841596938598E-15</c:v>
                </c:pt>
                <c:pt idx="50170" formatCode="0.00E+00">
                  <c:v>2.6036841596938598E-15</c:v>
                </c:pt>
                <c:pt idx="50171" formatCode="0.00E+00">
                  <c:v>2.6036841596938598E-15</c:v>
                </c:pt>
                <c:pt idx="50172" formatCode="0.00E+00">
                  <c:v>2.6036841596938598E-15</c:v>
                </c:pt>
                <c:pt idx="50173" formatCode="0.00E+00">
                  <c:v>2.6036841596938598E-15</c:v>
                </c:pt>
                <c:pt idx="50174" formatCode="0.00E+00">
                  <c:v>2.6036841596938598E-15</c:v>
                </c:pt>
                <c:pt idx="50175" formatCode="0.00E+00">
                  <c:v>2.6036841596938598E-15</c:v>
                </c:pt>
                <c:pt idx="50176" formatCode="0.00E+00">
                  <c:v>2.6036841596938598E-15</c:v>
                </c:pt>
                <c:pt idx="50177" formatCode="0.00E+00">
                  <c:v>2.6036841596938598E-15</c:v>
                </c:pt>
                <c:pt idx="50178" formatCode="0.00E+00">
                  <c:v>2.6036841596938598E-15</c:v>
                </c:pt>
                <c:pt idx="50179" formatCode="0.00E+00">
                  <c:v>2.6036841596938598E-15</c:v>
                </c:pt>
                <c:pt idx="50180" formatCode="0.00E+00">
                  <c:v>2.6036841596938598E-15</c:v>
                </c:pt>
                <c:pt idx="50181" formatCode="0.00E+00">
                  <c:v>2.6036841596938598E-15</c:v>
                </c:pt>
                <c:pt idx="50182" formatCode="0.00E+00">
                  <c:v>2.6036841596938598E-15</c:v>
                </c:pt>
                <c:pt idx="50183" formatCode="0.00E+00">
                  <c:v>2.6036841596938598E-15</c:v>
                </c:pt>
                <c:pt idx="50184" formatCode="0.00E+00">
                  <c:v>2.6036841596938598E-15</c:v>
                </c:pt>
                <c:pt idx="50185" formatCode="0.00E+00">
                  <c:v>2.6036841596938598E-15</c:v>
                </c:pt>
                <c:pt idx="50186" formatCode="0.00E+00">
                  <c:v>2.6036841596938598E-15</c:v>
                </c:pt>
                <c:pt idx="50187" formatCode="0.00E+00">
                  <c:v>2.6036841596938598E-15</c:v>
                </c:pt>
                <c:pt idx="50188" formatCode="0.00E+00">
                  <c:v>2.6036841596938598E-15</c:v>
                </c:pt>
                <c:pt idx="50189" formatCode="0.00E+00">
                  <c:v>2.6036841596938598E-15</c:v>
                </c:pt>
                <c:pt idx="50190" formatCode="0.00E+00">
                  <c:v>2.6036841596938598E-15</c:v>
                </c:pt>
                <c:pt idx="50191" formatCode="0.00E+00">
                  <c:v>2.6036841596938598E-15</c:v>
                </c:pt>
                <c:pt idx="50192" formatCode="0.00E+00">
                  <c:v>2.6036841596938598E-15</c:v>
                </c:pt>
                <c:pt idx="50193" formatCode="0.00E+00">
                  <c:v>2.6036841596938598E-15</c:v>
                </c:pt>
                <c:pt idx="50194" formatCode="0.00E+00">
                  <c:v>2.6036841596938598E-15</c:v>
                </c:pt>
                <c:pt idx="50195" formatCode="0.00E+00">
                  <c:v>2.6036841596938598E-15</c:v>
                </c:pt>
                <c:pt idx="50196" formatCode="0.00E+00">
                  <c:v>2.6036841596938598E-15</c:v>
                </c:pt>
                <c:pt idx="50197" formatCode="0.00E+00">
                  <c:v>2.6036841596938598E-15</c:v>
                </c:pt>
                <c:pt idx="50198" formatCode="0.00E+00">
                  <c:v>2.6036841596938598E-15</c:v>
                </c:pt>
                <c:pt idx="50199" formatCode="0.00E+00">
                  <c:v>2.6036841596938598E-15</c:v>
                </c:pt>
                <c:pt idx="50200" formatCode="0.00E+00">
                  <c:v>2.6036841596938598E-15</c:v>
                </c:pt>
                <c:pt idx="50201" formatCode="0.00E+00">
                  <c:v>2.6036841596938598E-15</c:v>
                </c:pt>
                <c:pt idx="50202" formatCode="0.00E+00">
                  <c:v>2.6036841596938598E-15</c:v>
                </c:pt>
                <c:pt idx="50203" formatCode="0.00E+00">
                  <c:v>2.6036841596938598E-15</c:v>
                </c:pt>
                <c:pt idx="50204" formatCode="0.00E+00">
                  <c:v>2.6036841596938598E-15</c:v>
                </c:pt>
                <c:pt idx="50205" formatCode="0.00E+00">
                  <c:v>2.6036841596938598E-15</c:v>
                </c:pt>
                <c:pt idx="50206" formatCode="0.00E+00">
                  <c:v>2.6036841596938598E-15</c:v>
                </c:pt>
                <c:pt idx="50207" formatCode="0.00E+00">
                  <c:v>2.6036841596938598E-15</c:v>
                </c:pt>
                <c:pt idx="50208" formatCode="0.00E+00">
                  <c:v>2.6036841596938598E-15</c:v>
                </c:pt>
                <c:pt idx="50209" formatCode="0.00E+00">
                  <c:v>2.6036841596938598E-15</c:v>
                </c:pt>
                <c:pt idx="50210" formatCode="0.00E+00">
                  <c:v>2.6036841596938598E-15</c:v>
                </c:pt>
                <c:pt idx="50211" formatCode="0.00E+00">
                  <c:v>2.6036841596938598E-15</c:v>
                </c:pt>
                <c:pt idx="50212" formatCode="0.00E+00">
                  <c:v>2.6036841596938598E-15</c:v>
                </c:pt>
                <c:pt idx="50213" formatCode="0.00E+00">
                  <c:v>2.6036841596938598E-15</c:v>
                </c:pt>
                <c:pt idx="50214" formatCode="0.00E+00">
                  <c:v>2.6036841596938598E-15</c:v>
                </c:pt>
                <c:pt idx="50215" formatCode="0.00E+00">
                  <c:v>2.6036841596938598E-15</c:v>
                </c:pt>
                <c:pt idx="50216" formatCode="0.00E+00">
                  <c:v>2.6036841596938598E-15</c:v>
                </c:pt>
                <c:pt idx="50217" formatCode="0.00E+00">
                  <c:v>2.6036841596938598E-15</c:v>
                </c:pt>
                <c:pt idx="50218" formatCode="0.00E+00">
                  <c:v>2.6036841596938598E-15</c:v>
                </c:pt>
                <c:pt idx="50219" formatCode="0.00E+00">
                  <c:v>2.6036841596938598E-15</c:v>
                </c:pt>
                <c:pt idx="50220" formatCode="0.00E+00">
                  <c:v>2.6036841596938598E-15</c:v>
                </c:pt>
                <c:pt idx="50221" formatCode="0.00E+00">
                  <c:v>2.6036841596938598E-15</c:v>
                </c:pt>
                <c:pt idx="50222" formatCode="0.00E+00">
                  <c:v>2.6036841596938598E-15</c:v>
                </c:pt>
                <c:pt idx="50223" formatCode="0.00E+00">
                  <c:v>2.6036841596938598E-15</c:v>
                </c:pt>
                <c:pt idx="50224" formatCode="0.00E+00">
                  <c:v>2.6036841596938598E-15</c:v>
                </c:pt>
                <c:pt idx="50225" formatCode="0.00E+00">
                  <c:v>2.6036841596938598E-15</c:v>
                </c:pt>
                <c:pt idx="50226" formatCode="0.00E+00">
                  <c:v>2.6036841596938598E-15</c:v>
                </c:pt>
                <c:pt idx="50227" formatCode="0.00E+00">
                  <c:v>2.6036841596938598E-15</c:v>
                </c:pt>
                <c:pt idx="50228" formatCode="0.00E+00">
                  <c:v>2.6036841596938598E-15</c:v>
                </c:pt>
                <c:pt idx="50229" formatCode="0.00E+00">
                  <c:v>2.6036841596938598E-15</c:v>
                </c:pt>
                <c:pt idx="50230" formatCode="0.00E+00">
                  <c:v>2.6036841596938598E-15</c:v>
                </c:pt>
                <c:pt idx="50231" formatCode="0.00E+00">
                  <c:v>2.6036841596938598E-15</c:v>
                </c:pt>
                <c:pt idx="50232" formatCode="0.00E+00">
                  <c:v>2.6036841596938598E-15</c:v>
                </c:pt>
                <c:pt idx="50233" formatCode="0.00E+00">
                  <c:v>2.6036841596938598E-15</c:v>
                </c:pt>
                <c:pt idx="50234" formatCode="0.00E+00">
                  <c:v>2.6036841596938598E-15</c:v>
                </c:pt>
                <c:pt idx="50235" formatCode="0.00E+00">
                  <c:v>2.6036841596938598E-15</c:v>
                </c:pt>
                <c:pt idx="50236" formatCode="0.00E+00">
                  <c:v>2.6036841596938598E-15</c:v>
                </c:pt>
                <c:pt idx="50237" formatCode="0.00E+00">
                  <c:v>2.6036841596938598E-15</c:v>
                </c:pt>
                <c:pt idx="50238" formatCode="0.00E+00">
                  <c:v>2.6036841596938598E-15</c:v>
                </c:pt>
                <c:pt idx="50239" formatCode="0.00E+00">
                  <c:v>2.6036841596938598E-15</c:v>
                </c:pt>
                <c:pt idx="50240" formatCode="0.00E+00">
                  <c:v>2.6036841596938598E-15</c:v>
                </c:pt>
                <c:pt idx="50241" formatCode="0.00E+00">
                  <c:v>2.6036841596938598E-15</c:v>
                </c:pt>
                <c:pt idx="50242" formatCode="0.00E+00">
                  <c:v>2.6036841596938598E-15</c:v>
                </c:pt>
                <c:pt idx="50243" formatCode="0.00E+00">
                  <c:v>2.6036841596938598E-15</c:v>
                </c:pt>
                <c:pt idx="50244" formatCode="0.00E+00">
                  <c:v>2.6036841596938598E-15</c:v>
                </c:pt>
                <c:pt idx="50245" formatCode="0.00E+00">
                  <c:v>2.6036841596938598E-15</c:v>
                </c:pt>
                <c:pt idx="50246" formatCode="0.00E+00">
                  <c:v>2.6036841596938598E-15</c:v>
                </c:pt>
                <c:pt idx="50247" formatCode="0.00E+00">
                  <c:v>2.6036841596938598E-15</c:v>
                </c:pt>
                <c:pt idx="50248" formatCode="0.00E+00">
                  <c:v>2.6036841596938598E-15</c:v>
                </c:pt>
                <c:pt idx="50249" formatCode="0.00E+00">
                  <c:v>2.6036841596938598E-15</c:v>
                </c:pt>
                <c:pt idx="50250" formatCode="0.00E+00">
                  <c:v>2.6036841596938598E-15</c:v>
                </c:pt>
                <c:pt idx="50251" formatCode="0.00E+00">
                  <c:v>2.6036841596938598E-15</c:v>
                </c:pt>
                <c:pt idx="50252" formatCode="0.00E+00">
                  <c:v>2.6036841596938598E-15</c:v>
                </c:pt>
                <c:pt idx="50253" formatCode="0.00E+00">
                  <c:v>2.6036841596938598E-15</c:v>
                </c:pt>
                <c:pt idx="50254" formatCode="0.00E+00">
                  <c:v>2.6036841596938598E-15</c:v>
                </c:pt>
                <c:pt idx="50255" formatCode="0.00E+00">
                  <c:v>2.6036841596938598E-15</c:v>
                </c:pt>
                <c:pt idx="50256" formatCode="0.00E+00">
                  <c:v>2.6036841596938598E-15</c:v>
                </c:pt>
                <c:pt idx="50257" formatCode="0.00E+00">
                  <c:v>2.6036841596938598E-15</c:v>
                </c:pt>
                <c:pt idx="50258" formatCode="0.00E+00">
                  <c:v>2.6036841596938598E-15</c:v>
                </c:pt>
                <c:pt idx="50259" formatCode="0.00E+00">
                  <c:v>2.6036841596938598E-15</c:v>
                </c:pt>
                <c:pt idx="50260" formatCode="0.00E+00">
                  <c:v>2.6036841596938598E-15</c:v>
                </c:pt>
                <c:pt idx="50261" formatCode="0.00E+00">
                  <c:v>2.6036841596938598E-15</c:v>
                </c:pt>
                <c:pt idx="50262" formatCode="0.00E+00">
                  <c:v>2.6036841596938598E-15</c:v>
                </c:pt>
                <c:pt idx="50263" formatCode="0.00E+00">
                  <c:v>2.6036841596938598E-15</c:v>
                </c:pt>
                <c:pt idx="50264" formatCode="0.00E+00">
                  <c:v>2.6036841596938598E-15</c:v>
                </c:pt>
                <c:pt idx="50265" formatCode="0.00E+00">
                  <c:v>2.6036841596938598E-15</c:v>
                </c:pt>
                <c:pt idx="50266" formatCode="0.00E+00">
                  <c:v>2.6036841596938598E-15</c:v>
                </c:pt>
                <c:pt idx="50267" formatCode="0.00E+00">
                  <c:v>2.6036841596938598E-15</c:v>
                </c:pt>
                <c:pt idx="50268" formatCode="0.00E+00">
                  <c:v>2.6036841596938598E-15</c:v>
                </c:pt>
                <c:pt idx="50269" formatCode="0.00E+00">
                  <c:v>2.6036841596938598E-15</c:v>
                </c:pt>
                <c:pt idx="50270" formatCode="0.00E+00">
                  <c:v>2.6036841596938598E-15</c:v>
                </c:pt>
                <c:pt idx="50271" formatCode="0.00E+00">
                  <c:v>2.6036841596938598E-15</c:v>
                </c:pt>
                <c:pt idx="50272" formatCode="0.00E+00">
                  <c:v>2.6036841596938598E-15</c:v>
                </c:pt>
                <c:pt idx="50273" formatCode="0.00E+00">
                  <c:v>2.6036841596938598E-15</c:v>
                </c:pt>
                <c:pt idx="50274" formatCode="0.00E+00">
                  <c:v>2.6036841596938598E-15</c:v>
                </c:pt>
                <c:pt idx="50275" formatCode="0.00E+00">
                  <c:v>2.6036841596938598E-15</c:v>
                </c:pt>
                <c:pt idx="50276" formatCode="0.00E+00">
                  <c:v>2.6036841596938598E-15</c:v>
                </c:pt>
                <c:pt idx="50277" formatCode="0.00E+00">
                  <c:v>2.6036841596938598E-15</c:v>
                </c:pt>
                <c:pt idx="50278" formatCode="0.00E+00">
                  <c:v>2.6036841596938598E-15</c:v>
                </c:pt>
                <c:pt idx="50279" formatCode="0.00E+00">
                  <c:v>2.6036841596938598E-15</c:v>
                </c:pt>
                <c:pt idx="50280" formatCode="0.00E+00">
                  <c:v>2.6036841596938598E-15</c:v>
                </c:pt>
                <c:pt idx="50281" formatCode="0.00E+00">
                  <c:v>2.6036841596938598E-15</c:v>
                </c:pt>
                <c:pt idx="50282" formatCode="0.00E+00">
                  <c:v>2.6036841596938598E-15</c:v>
                </c:pt>
                <c:pt idx="50283" formatCode="0.00E+00">
                  <c:v>2.6036841596938598E-15</c:v>
                </c:pt>
                <c:pt idx="50284" formatCode="0.00E+00">
                  <c:v>2.6036841596938598E-15</c:v>
                </c:pt>
                <c:pt idx="50285" formatCode="0.00E+00">
                  <c:v>2.6036841596938598E-15</c:v>
                </c:pt>
                <c:pt idx="50286" formatCode="0.00E+00">
                  <c:v>2.6036841596938598E-15</c:v>
                </c:pt>
                <c:pt idx="50287" formatCode="0.00E+00">
                  <c:v>2.6036841596938598E-15</c:v>
                </c:pt>
                <c:pt idx="50288" formatCode="0.00E+00">
                  <c:v>2.6036841596938598E-15</c:v>
                </c:pt>
                <c:pt idx="50289" formatCode="0.00E+00">
                  <c:v>2.6036841596938598E-15</c:v>
                </c:pt>
                <c:pt idx="50290" formatCode="0.00E+00">
                  <c:v>2.6036841596938598E-15</c:v>
                </c:pt>
                <c:pt idx="50291" formatCode="0.00E+00">
                  <c:v>2.6036841596938598E-15</c:v>
                </c:pt>
                <c:pt idx="50292" formatCode="0.00E+00">
                  <c:v>2.6036841596938598E-15</c:v>
                </c:pt>
                <c:pt idx="50293" formatCode="0.00E+00">
                  <c:v>2.6036841596938598E-15</c:v>
                </c:pt>
                <c:pt idx="50294" formatCode="0.00E+00">
                  <c:v>2.6036841596938598E-15</c:v>
                </c:pt>
                <c:pt idx="50295" formatCode="0.00E+00">
                  <c:v>2.6036841596938598E-15</c:v>
                </c:pt>
                <c:pt idx="50296" formatCode="0.00E+00">
                  <c:v>2.6036841596938598E-15</c:v>
                </c:pt>
                <c:pt idx="50297" formatCode="0.00E+00">
                  <c:v>2.6036841596938598E-15</c:v>
                </c:pt>
                <c:pt idx="50298" formatCode="0.00E+00">
                  <c:v>2.6036841596938598E-15</c:v>
                </c:pt>
                <c:pt idx="50299" formatCode="0.00E+00">
                  <c:v>2.6036841596938598E-15</c:v>
                </c:pt>
                <c:pt idx="50300" formatCode="0.00E+00">
                  <c:v>2.6036841596938598E-15</c:v>
                </c:pt>
                <c:pt idx="50301" formatCode="0.00E+00">
                  <c:v>2.6036841596938598E-15</c:v>
                </c:pt>
                <c:pt idx="50302" formatCode="0.00E+00">
                  <c:v>2.6036841596938598E-15</c:v>
                </c:pt>
                <c:pt idx="50303" formatCode="0.00E+00">
                  <c:v>2.6036841596938598E-15</c:v>
                </c:pt>
                <c:pt idx="50304" formatCode="0.00E+00">
                  <c:v>2.6036841596938598E-15</c:v>
                </c:pt>
                <c:pt idx="50305" formatCode="0.00E+00">
                  <c:v>2.6036841596938598E-15</c:v>
                </c:pt>
                <c:pt idx="50306" formatCode="0.00E+00">
                  <c:v>2.6036841596938598E-15</c:v>
                </c:pt>
                <c:pt idx="50307" formatCode="0.00E+00">
                  <c:v>2.6036841596938598E-15</c:v>
                </c:pt>
                <c:pt idx="50308" formatCode="0.00E+00">
                  <c:v>2.6036841596938598E-15</c:v>
                </c:pt>
                <c:pt idx="50309" formatCode="0.00E+00">
                  <c:v>2.6036841596938598E-15</c:v>
                </c:pt>
                <c:pt idx="50310" formatCode="0.00E+00">
                  <c:v>2.6036841596938598E-15</c:v>
                </c:pt>
                <c:pt idx="50311" formatCode="0.00E+00">
                  <c:v>2.6036841596938598E-15</c:v>
                </c:pt>
                <c:pt idx="50312" formatCode="0.00E+00">
                  <c:v>2.6036841596938598E-15</c:v>
                </c:pt>
                <c:pt idx="50313" formatCode="0.00E+00">
                  <c:v>2.6036841596938598E-15</c:v>
                </c:pt>
                <c:pt idx="50314" formatCode="0.00E+00">
                  <c:v>2.6036841596938598E-15</c:v>
                </c:pt>
                <c:pt idx="50315" formatCode="0.00E+00">
                  <c:v>2.6036841596938598E-15</c:v>
                </c:pt>
                <c:pt idx="50316" formatCode="0.00E+00">
                  <c:v>2.6036841596938598E-15</c:v>
                </c:pt>
                <c:pt idx="50317" formatCode="0.00E+00">
                  <c:v>2.6036841596938598E-15</c:v>
                </c:pt>
                <c:pt idx="50318" formatCode="0.00E+00">
                  <c:v>2.6036841596938598E-15</c:v>
                </c:pt>
                <c:pt idx="50319" formatCode="0.00E+00">
                  <c:v>2.6036841596938598E-15</c:v>
                </c:pt>
                <c:pt idx="50320" formatCode="0.00E+00">
                  <c:v>2.6036841596938598E-15</c:v>
                </c:pt>
                <c:pt idx="50321" formatCode="0.00E+00">
                  <c:v>2.6036841596938598E-15</c:v>
                </c:pt>
                <c:pt idx="50322" formatCode="0.00E+00">
                  <c:v>2.6036841596938598E-15</c:v>
                </c:pt>
                <c:pt idx="50323" formatCode="0.00E+00">
                  <c:v>2.6036841596938598E-15</c:v>
                </c:pt>
                <c:pt idx="50324" formatCode="0.00E+00">
                  <c:v>2.6036841596938598E-15</c:v>
                </c:pt>
                <c:pt idx="50325" formatCode="0.00E+00">
                  <c:v>2.6036841596938598E-15</c:v>
                </c:pt>
                <c:pt idx="50326" formatCode="0.00E+00">
                  <c:v>2.6036841596938598E-15</c:v>
                </c:pt>
                <c:pt idx="50327" formatCode="0.00E+00">
                  <c:v>2.6036841596938598E-15</c:v>
                </c:pt>
                <c:pt idx="50328" formatCode="0.00E+00">
                  <c:v>2.6036841596938598E-15</c:v>
                </c:pt>
                <c:pt idx="50329" formatCode="0.00E+00">
                  <c:v>2.6036841596938598E-15</c:v>
                </c:pt>
                <c:pt idx="50330" formatCode="0.00E+00">
                  <c:v>2.6036841596938598E-15</c:v>
                </c:pt>
                <c:pt idx="50331" formatCode="0.00E+00">
                  <c:v>2.6036841596938598E-15</c:v>
                </c:pt>
                <c:pt idx="50332" formatCode="0.00E+00">
                  <c:v>2.6036841596938598E-15</c:v>
                </c:pt>
                <c:pt idx="50333" formatCode="0.00E+00">
                  <c:v>2.6036841596938598E-15</c:v>
                </c:pt>
                <c:pt idx="50334" formatCode="0.00E+00">
                  <c:v>2.6036841596938598E-15</c:v>
                </c:pt>
                <c:pt idx="50335" formatCode="0.00E+00">
                  <c:v>2.6036841596938598E-15</c:v>
                </c:pt>
                <c:pt idx="50336" formatCode="0.00E+00">
                  <c:v>2.6036841596938598E-15</c:v>
                </c:pt>
                <c:pt idx="50337" formatCode="0.00E+00">
                  <c:v>2.6036841596938598E-15</c:v>
                </c:pt>
                <c:pt idx="50338" formatCode="0.00E+00">
                  <c:v>2.6036841596938598E-15</c:v>
                </c:pt>
                <c:pt idx="50339" formatCode="0.00E+00">
                  <c:v>2.6036841596938598E-15</c:v>
                </c:pt>
                <c:pt idx="50340" formatCode="0.00E+00">
                  <c:v>2.6036841596938598E-15</c:v>
                </c:pt>
                <c:pt idx="50341" formatCode="0.00E+00">
                  <c:v>2.6036841596938598E-15</c:v>
                </c:pt>
                <c:pt idx="50342" formatCode="0.00E+00">
                  <c:v>2.6036841596938598E-15</c:v>
                </c:pt>
                <c:pt idx="50343" formatCode="0.00E+00">
                  <c:v>2.6036841596938598E-15</c:v>
                </c:pt>
                <c:pt idx="50344" formatCode="0.00E+00">
                  <c:v>2.6036841596938598E-15</c:v>
                </c:pt>
                <c:pt idx="50345" formatCode="0.00E+00">
                  <c:v>2.6036841596938598E-15</c:v>
                </c:pt>
                <c:pt idx="50346" formatCode="0.00E+00">
                  <c:v>2.6036841596938598E-15</c:v>
                </c:pt>
                <c:pt idx="50347" formatCode="0.00E+00">
                  <c:v>2.6036841596938598E-15</c:v>
                </c:pt>
                <c:pt idx="50348" formatCode="0.00E+00">
                  <c:v>2.6036841596938598E-15</c:v>
                </c:pt>
                <c:pt idx="50349" formatCode="0.00E+00">
                  <c:v>2.6036841596938598E-15</c:v>
                </c:pt>
                <c:pt idx="50350" formatCode="0.00E+00">
                  <c:v>2.6036841596938598E-15</c:v>
                </c:pt>
                <c:pt idx="50351" formatCode="0.00E+00">
                  <c:v>2.6036841596938598E-15</c:v>
                </c:pt>
                <c:pt idx="50352" formatCode="0.00E+00">
                  <c:v>2.6036841596938598E-15</c:v>
                </c:pt>
                <c:pt idx="50353" formatCode="0.00E+00">
                  <c:v>2.6036841596938598E-15</c:v>
                </c:pt>
                <c:pt idx="50354" formatCode="0.00E+00">
                  <c:v>2.6036841596938598E-15</c:v>
                </c:pt>
                <c:pt idx="50355" formatCode="0.00E+00">
                  <c:v>2.6036841596938598E-15</c:v>
                </c:pt>
                <c:pt idx="50356" formatCode="0.00E+00">
                  <c:v>2.6036841596938598E-15</c:v>
                </c:pt>
                <c:pt idx="50357" formatCode="0.00E+00">
                  <c:v>2.6036841596938598E-15</c:v>
                </c:pt>
                <c:pt idx="50358" formatCode="0.00E+00">
                  <c:v>2.6036841596938598E-15</c:v>
                </c:pt>
                <c:pt idx="50359" formatCode="0.00E+00">
                  <c:v>2.6036841596938598E-15</c:v>
                </c:pt>
                <c:pt idx="50360" formatCode="0.00E+00">
                  <c:v>2.6036841596938598E-15</c:v>
                </c:pt>
                <c:pt idx="50361" formatCode="0.00E+00">
                  <c:v>2.6036841596938598E-15</c:v>
                </c:pt>
                <c:pt idx="50362" formatCode="0.00E+00">
                  <c:v>2.6036841596938598E-15</c:v>
                </c:pt>
                <c:pt idx="50363" formatCode="0.00E+00">
                  <c:v>2.6036841596938598E-15</c:v>
                </c:pt>
                <c:pt idx="50364" formatCode="0.00E+00">
                  <c:v>2.6036841596938598E-15</c:v>
                </c:pt>
                <c:pt idx="50365" formatCode="0.00E+00">
                  <c:v>2.6036841596938598E-15</c:v>
                </c:pt>
                <c:pt idx="50366" formatCode="0.00E+00">
                  <c:v>2.6036841596938598E-15</c:v>
                </c:pt>
                <c:pt idx="50367" formatCode="0.00E+00">
                  <c:v>2.6036841596938598E-15</c:v>
                </c:pt>
                <c:pt idx="50368" formatCode="0.00E+00">
                  <c:v>2.6036841596938598E-15</c:v>
                </c:pt>
                <c:pt idx="50369" formatCode="0.00E+00">
                  <c:v>2.6036841596938598E-15</c:v>
                </c:pt>
                <c:pt idx="50370" formatCode="0.00E+00">
                  <c:v>2.6036841596938598E-15</c:v>
                </c:pt>
                <c:pt idx="50371" formatCode="0.00E+00">
                  <c:v>2.6036841596938598E-15</c:v>
                </c:pt>
                <c:pt idx="50372" formatCode="0.00E+00">
                  <c:v>2.6036841596938598E-15</c:v>
                </c:pt>
                <c:pt idx="50373" formatCode="0.00E+00">
                  <c:v>2.6036841596938598E-15</c:v>
                </c:pt>
                <c:pt idx="50374" formatCode="0.00E+00">
                  <c:v>2.6036841596938598E-15</c:v>
                </c:pt>
                <c:pt idx="50375" formatCode="0.00E+00">
                  <c:v>2.6036841596938598E-15</c:v>
                </c:pt>
                <c:pt idx="50376" formatCode="0.00E+00">
                  <c:v>2.6036841596938598E-15</c:v>
                </c:pt>
                <c:pt idx="50377" formatCode="0.00E+00">
                  <c:v>2.6036841596938598E-15</c:v>
                </c:pt>
                <c:pt idx="50378" formatCode="0.00E+00">
                  <c:v>2.6036841596938598E-15</c:v>
                </c:pt>
                <c:pt idx="50379" formatCode="0.00E+00">
                  <c:v>2.6036841596938598E-15</c:v>
                </c:pt>
                <c:pt idx="50380" formatCode="0.00E+00">
                  <c:v>2.6036841596938598E-15</c:v>
                </c:pt>
                <c:pt idx="50381" formatCode="0.00E+00">
                  <c:v>2.6036841596938598E-15</c:v>
                </c:pt>
                <c:pt idx="50382" formatCode="0.00E+00">
                  <c:v>2.6036841596938598E-15</c:v>
                </c:pt>
                <c:pt idx="50383" formatCode="0.00E+00">
                  <c:v>2.6036841596938598E-15</c:v>
                </c:pt>
                <c:pt idx="50384" formatCode="0.00E+00">
                  <c:v>2.6036841596938598E-15</c:v>
                </c:pt>
                <c:pt idx="50385" formatCode="0.00E+00">
                  <c:v>2.6036841596938598E-15</c:v>
                </c:pt>
                <c:pt idx="50386" formatCode="0.00E+00">
                  <c:v>2.6036841596938598E-15</c:v>
                </c:pt>
                <c:pt idx="50387" formatCode="0.00E+00">
                  <c:v>2.6036841596938598E-15</c:v>
                </c:pt>
                <c:pt idx="50388" formatCode="0.00E+00">
                  <c:v>2.6036841596938598E-15</c:v>
                </c:pt>
                <c:pt idx="50389" formatCode="0.00E+00">
                  <c:v>2.6036841596938598E-15</c:v>
                </c:pt>
                <c:pt idx="50390" formatCode="0.00E+00">
                  <c:v>2.6036841596938598E-15</c:v>
                </c:pt>
                <c:pt idx="50391" formatCode="0.00E+00">
                  <c:v>2.6036841596938598E-15</c:v>
                </c:pt>
                <c:pt idx="50392" formatCode="0.00E+00">
                  <c:v>2.6036841596938598E-15</c:v>
                </c:pt>
                <c:pt idx="50393" formatCode="0.00E+00">
                  <c:v>2.6036841596938598E-15</c:v>
                </c:pt>
                <c:pt idx="50394" formatCode="0.00E+00">
                  <c:v>2.6036841596938598E-15</c:v>
                </c:pt>
                <c:pt idx="50395" formatCode="0.00E+00">
                  <c:v>2.6036841596938598E-15</c:v>
                </c:pt>
                <c:pt idx="50396" formatCode="0.00E+00">
                  <c:v>2.6036841596938598E-15</c:v>
                </c:pt>
                <c:pt idx="50397" formatCode="0.00E+00">
                  <c:v>2.6036841596938598E-15</c:v>
                </c:pt>
                <c:pt idx="50398" formatCode="0.00E+00">
                  <c:v>2.6036841596938598E-15</c:v>
                </c:pt>
                <c:pt idx="50399" formatCode="0.00E+00">
                  <c:v>2.6036841596938598E-15</c:v>
                </c:pt>
                <c:pt idx="50400" formatCode="0.00E+00">
                  <c:v>2.6036841596938598E-15</c:v>
                </c:pt>
                <c:pt idx="50401" formatCode="0.00E+00">
                  <c:v>2.6036841596938598E-15</c:v>
                </c:pt>
                <c:pt idx="50402" formatCode="0.00E+00">
                  <c:v>2.6036841596938598E-15</c:v>
                </c:pt>
                <c:pt idx="50403" formatCode="0.00E+00">
                  <c:v>2.6036841596938598E-15</c:v>
                </c:pt>
                <c:pt idx="50404" formatCode="0.00E+00">
                  <c:v>2.6036841596938598E-15</c:v>
                </c:pt>
                <c:pt idx="50405" formatCode="0.00E+00">
                  <c:v>2.6036841596938598E-15</c:v>
                </c:pt>
                <c:pt idx="50406" formatCode="0.00E+00">
                  <c:v>2.6036841596938598E-15</c:v>
                </c:pt>
                <c:pt idx="50407" formatCode="0.00E+00">
                  <c:v>2.6036841596938598E-15</c:v>
                </c:pt>
                <c:pt idx="50408" formatCode="0.00E+00">
                  <c:v>2.6036841596938598E-15</c:v>
                </c:pt>
                <c:pt idx="50409" formatCode="0.00E+00">
                  <c:v>2.6036841596938598E-15</c:v>
                </c:pt>
                <c:pt idx="50410" formatCode="0.00E+00">
                  <c:v>2.6036841596938598E-15</c:v>
                </c:pt>
                <c:pt idx="50411" formatCode="0.00E+00">
                  <c:v>2.6036841596938598E-15</c:v>
                </c:pt>
                <c:pt idx="50412" formatCode="0.00E+00">
                  <c:v>2.6036841596938598E-15</c:v>
                </c:pt>
                <c:pt idx="50413" formatCode="0.00E+00">
                  <c:v>2.6036841596938598E-15</c:v>
                </c:pt>
                <c:pt idx="50414" formatCode="0.00E+00">
                  <c:v>2.6036841596938598E-15</c:v>
                </c:pt>
                <c:pt idx="50415" formatCode="0.00E+00">
                  <c:v>2.6036841596938598E-15</c:v>
                </c:pt>
                <c:pt idx="50416" formatCode="0.00E+00">
                  <c:v>2.6036841596938598E-15</c:v>
                </c:pt>
                <c:pt idx="50417" formatCode="0.00E+00">
                  <c:v>2.6036841596938598E-15</c:v>
                </c:pt>
                <c:pt idx="50418" formatCode="0.00E+00">
                  <c:v>2.6036841596938598E-15</c:v>
                </c:pt>
                <c:pt idx="50419" formatCode="0.00E+00">
                  <c:v>2.6036841596938598E-15</c:v>
                </c:pt>
                <c:pt idx="50420" formatCode="0.00E+00">
                  <c:v>2.6036841596938598E-15</c:v>
                </c:pt>
                <c:pt idx="50421" formatCode="0.00E+00">
                  <c:v>2.6036841596938598E-15</c:v>
                </c:pt>
                <c:pt idx="50422" formatCode="0.00E+00">
                  <c:v>2.6036841596938598E-15</c:v>
                </c:pt>
                <c:pt idx="50423" formatCode="0.00E+00">
                  <c:v>2.6036841596938598E-15</c:v>
                </c:pt>
                <c:pt idx="50424" formatCode="0.00E+00">
                  <c:v>2.6036841596938598E-15</c:v>
                </c:pt>
                <c:pt idx="50425" formatCode="0.00E+00">
                  <c:v>2.6036841596938598E-15</c:v>
                </c:pt>
                <c:pt idx="50426" formatCode="0.00E+00">
                  <c:v>2.6036841596938598E-15</c:v>
                </c:pt>
                <c:pt idx="50427" formatCode="0.00E+00">
                  <c:v>2.6036841596938598E-15</c:v>
                </c:pt>
                <c:pt idx="50428" formatCode="0.00E+00">
                  <c:v>2.6036841596938598E-15</c:v>
                </c:pt>
                <c:pt idx="50429" formatCode="0.00E+00">
                  <c:v>2.6036841596938598E-15</c:v>
                </c:pt>
                <c:pt idx="50430" formatCode="0.00E+00">
                  <c:v>2.6036841596938598E-15</c:v>
                </c:pt>
                <c:pt idx="50431" formatCode="0.00E+00">
                  <c:v>2.6036841596938598E-15</c:v>
                </c:pt>
                <c:pt idx="50432" formatCode="0.00E+00">
                  <c:v>2.6036841596938598E-15</c:v>
                </c:pt>
                <c:pt idx="50433" formatCode="0.00E+00">
                  <c:v>2.6036841596938598E-15</c:v>
                </c:pt>
                <c:pt idx="50434" formatCode="0.00E+00">
                  <c:v>2.6036841596938598E-15</c:v>
                </c:pt>
                <c:pt idx="50435" formatCode="0.00E+00">
                  <c:v>2.6036841596938598E-15</c:v>
                </c:pt>
                <c:pt idx="50436" formatCode="0.00E+00">
                  <c:v>2.6036841596938598E-15</c:v>
                </c:pt>
                <c:pt idx="50437" formatCode="0.00E+00">
                  <c:v>2.6036841596938598E-15</c:v>
                </c:pt>
                <c:pt idx="50438" formatCode="0.00E+00">
                  <c:v>2.6036841596938598E-15</c:v>
                </c:pt>
                <c:pt idx="50439" formatCode="0.00E+00">
                  <c:v>2.6036841596938598E-15</c:v>
                </c:pt>
                <c:pt idx="50440" formatCode="0.00E+00">
                  <c:v>2.6036841596938598E-15</c:v>
                </c:pt>
                <c:pt idx="50441" formatCode="0.00E+00">
                  <c:v>2.6036841596938598E-15</c:v>
                </c:pt>
                <c:pt idx="50442" formatCode="0.00E+00">
                  <c:v>2.6036841596938598E-15</c:v>
                </c:pt>
                <c:pt idx="50443" formatCode="0.00E+00">
                  <c:v>2.6036841596938598E-15</c:v>
                </c:pt>
                <c:pt idx="50444" formatCode="0.00E+00">
                  <c:v>2.6036841596938598E-15</c:v>
                </c:pt>
                <c:pt idx="50445" formatCode="0.00E+00">
                  <c:v>2.6036841596938598E-15</c:v>
                </c:pt>
                <c:pt idx="50446" formatCode="0.00E+00">
                  <c:v>2.6036841596938598E-15</c:v>
                </c:pt>
                <c:pt idx="50447" formatCode="0.00E+00">
                  <c:v>2.6036841596938598E-15</c:v>
                </c:pt>
                <c:pt idx="50448" formatCode="0.00E+00">
                  <c:v>2.6036841596938598E-15</c:v>
                </c:pt>
                <c:pt idx="50449" formatCode="0.00E+00">
                  <c:v>2.6036841596938598E-15</c:v>
                </c:pt>
                <c:pt idx="50450" formatCode="0.00E+00">
                  <c:v>2.6036841596938598E-15</c:v>
                </c:pt>
                <c:pt idx="50451" formatCode="0.00E+00">
                  <c:v>2.6036841596938598E-15</c:v>
                </c:pt>
                <c:pt idx="50452" formatCode="0.00E+00">
                  <c:v>2.6036841596938598E-15</c:v>
                </c:pt>
                <c:pt idx="50453" formatCode="0.00E+00">
                  <c:v>2.6036841596938598E-15</c:v>
                </c:pt>
                <c:pt idx="50454" formatCode="0.00E+00">
                  <c:v>2.6036841596938598E-15</c:v>
                </c:pt>
                <c:pt idx="50455" formatCode="0.00E+00">
                  <c:v>2.6036841596938598E-15</c:v>
                </c:pt>
                <c:pt idx="50456" formatCode="0.00E+00">
                  <c:v>2.6036841596938598E-15</c:v>
                </c:pt>
                <c:pt idx="50457" formatCode="0.00E+00">
                  <c:v>2.6036841596938598E-15</c:v>
                </c:pt>
                <c:pt idx="50458" formatCode="0.00E+00">
                  <c:v>2.6036841596938598E-15</c:v>
                </c:pt>
                <c:pt idx="50459" formatCode="0.00E+00">
                  <c:v>2.6036841596938598E-15</c:v>
                </c:pt>
                <c:pt idx="50460" formatCode="0.00E+00">
                  <c:v>2.6036841596938598E-15</c:v>
                </c:pt>
                <c:pt idx="50461" formatCode="0.00E+00">
                  <c:v>2.6036841596938598E-15</c:v>
                </c:pt>
                <c:pt idx="50462" formatCode="0.00E+00">
                  <c:v>2.6036841596938598E-15</c:v>
                </c:pt>
                <c:pt idx="50463" formatCode="0.00E+00">
                  <c:v>2.6036841596938598E-15</c:v>
                </c:pt>
                <c:pt idx="50464" formatCode="0.00E+00">
                  <c:v>2.6036841596938598E-15</c:v>
                </c:pt>
                <c:pt idx="50465" formatCode="0.00E+00">
                  <c:v>2.6036841596938598E-15</c:v>
                </c:pt>
                <c:pt idx="50466" formatCode="0.00E+00">
                  <c:v>2.6036841596938598E-15</c:v>
                </c:pt>
                <c:pt idx="50467" formatCode="0.00E+00">
                  <c:v>2.6036841596938598E-15</c:v>
                </c:pt>
                <c:pt idx="50468" formatCode="0.00E+00">
                  <c:v>2.6036841596938598E-15</c:v>
                </c:pt>
                <c:pt idx="50469" formatCode="0.00E+00">
                  <c:v>2.6036841596938598E-15</c:v>
                </c:pt>
                <c:pt idx="50470" formatCode="0.00E+00">
                  <c:v>2.6036841596938598E-15</c:v>
                </c:pt>
                <c:pt idx="50471" formatCode="0.00E+00">
                  <c:v>2.6036841596938598E-15</c:v>
                </c:pt>
                <c:pt idx="50472" formatCode="0.00E+00">
                  <c:v>2.6036841596938598E-15</c:v>
                </c:pt>
                <c:pt idx="50473" formatCode="0.00E+00">
                  <c:v>2.6036841596938598E-15</c:v>
                </c:pt>
                <c:pt idx="50474" formatCode="0.00E+00">
                  <c:v>2.6036841596938598E-15</c:v>
                </c:pt>
                <c:pt idx="50475" formatCode="0.00E+00">
                  <c:v>2.6036841596938598E-15</c:v>
                </c:pt>
                <c:pt idx="50476" formatCode="0.00E+00">
                  <c:v>2.6036841596938598E-15</c:v>
                </c:pt>
                <c:pt idx="50477" formatCode="0.00E+00">
                  <c:v>2.6036841596938598E-15</c:v>
                </c:pt>
                <c:pt idx="50478" formatCode="0.00E+00">
                  <c:v>2.6036841596938598E-15</c:v>
                </c:pt>
                <c:pt idx="50479" formatCode="0.00E+00">
                  <c:v>2.6036841596938598E-15</c:v>
                </c:pt>
                <c:pt idx="50480" formatCode="0.00E+00">
                  <c:v>2.6036841596938598E-15</c:v>
                </c:pt>
                <c:pt idx="50481" formatCode="0.00E+00">
                  <c:v>2.6036841596938598E-15</c:v>
                </c:pt>
                <c:pt idx="50482" formatCode="0.00E+00">
                  <c:v>2.6036841596938598E-15</c:v>
                </c:pt>
                <c:pt idx="50483" formatCode="0.00E+00">
                  <c:v>2.6036841596938598E-15</c:v>
                </c:pt>
                <c:pt idx="50484" formatCode="0.00E+00">
                  <c:v>2.6036841596938598E-15</c:v>
                </c:pt>
                <c:pt idx="50485" formatCode="0.00E+00">
                  <c:v>2.6036841596938598E-15</c:v>
                </c:pt>
                <c:pt idx="50486" formatCode="0.00E+00">
                  <c:v>2.6036841596938598E-15</c:v>
                </c:pt>
                <c:pt idx="50487" formatCode="0.00E+00">
                  <c:v>2.6036841596938598E-15</c:v>
                </c:pt>
                <c:pt idx="50488" formatCode="0.00E+00">
                  <c:v>2.6036841596938598E-15</c:v>
                </c:pt>
                <c:pt idx="50489" formatCode="0.00E+00">
                  <c:v>2.6036841596938598E-15</c:v>
                </c:pt>
                <c:pt idx="50490" formatCode="0.00E+00">
                  <c:v>2.6036841596938598E-15</c:v>
                </c:pt>
                <c:pt idx="50491" formatCode="0.00E+00">
                  <c:v>2.6036841596938598E-15</c:v>
                </c:pt>
                <c:pt idx="50492" formatCode="0.00E+00">
                  <c:v>2.6036841596938598E-15</c:v>
                </c:pt>
                <c:pt idx="50493" formatCode="0.00E+00">
                  <c:v>2.6036841596938598E-15</c:v>
                </c:pt>
                <c:pt idx="50494" formatCode="0.00E+00">
                  <c:v>2.6036841596938598E-15</c:v>
                </c:pt>
                <c:pt idx="50495" formatCode="0.00E+00">
                  <c:v>2.6036841596938598E-15</c:v>
                </c:pt>
                <c:pt idx="50496" formatCode="0.00E+00">
                  <c:v>2.6036841596938598E-15</c:v>
                </c:pt>
                <c:pt idx="50497" formatCode="0.00E+00">
                  <c:v>2.6036841596938598E-15</c:v>
                </c:pt>
                <c:pt idx="50498" formatCode="0.00E+00">
                  <c:v>2.6036841596938598E-15</c:v>
                </c:pt>
                <c:pt idx="50499" formatCode="0.00E+00">
                  <c:v>2.6036841596938598E-15</c:v>
                </c:pt>
                <c:pt idx="50500" formatCode="0.00E+00">
                  <c:v>2.6036841596938598E-15</c:v>
                </c:pt>
                <c:pt idx="50501" formatCode="0.00E+00">
                  <c:v>2.6036841596938598E-15</c:v>
                </c:pt>
                <c:pt idx="50502" formatCode="0.00E+00">
                  <c:v>2.6036841596938598E-15</c:v>
                </c:pt>
                <c:pt idx="50503" formatCode="0.00E+00">
                  <c:v>2.6036841596938598E-15</c:v>
                </c:pt>
                <c:pt idx="50504" formatCode="0.00E+00">
                  <c:v>2.6036841596938598E-15</c:v>
                </c:pt>
                <c:pt idx="50505" formatCode="0.00E+00">
                  <c:v>2.6036841596938598E-15</c:v>
                </c:pt>
                <c:pt idx="50506" formatCode="0.00E+00">
                  <c:v>2.6036841596938598E-15</c:v>
                </c:pt>
                <c:pt idx="50507" formatCode="0.00E+00">
                  <c:v>2.6036841596938598E-15</c:v>
                </c:pt>
                <c:pt idx="50508" formatCode="0.00E+00">
                  <c:v>2.6036841596938598E-15</c:v>
                </c:pt>
                <c:pt idx="50509" formatCode="0.00E+00">
                  <c:v>2.6036841596938598E-15</c:v>
                </c:pt>
                <c:pt idx="50510" formatCode="0.00E+00">
                  <c:v>2.6036841596938598E-15</c:v>
                </c:pt>
                <c:pt idx="50511" formatCode="0.00E+00">
                  <c:v>2.6036841596938598E-15</c:v>
                </c:pt>
                <c:pt idx="50512" formatCode="0.00E+00">
                  <c:v>2.6036841596938598E-15</c:v>
                </c:pt>
                <c:pt idx="50513" formatCode="0.00E+00">
                  <c:v>2.6036841596938598E-15</c:v>
                </c:pt>
                <c:pt idx="50514" formatCode="0.00E+00">
                  <c:v>2.6036841596938598E-15</c:v>
                </c:pt>
                <c:pt idx="50515" formatCode="0.00E+00">
                  <c:v>2.6036841596938598E-15</c:v>
                </c:pt>
                <c:pt idx="50516" formatCode="0.00E+00">
                  <c:v>2.6036841596938598E-15</c:v>
                </c:pt>
                <c:pt idx="50517" formatCode="0.00E+00">
                  <c:v>2.6036841596938598E-15</c:v>
                </c:pt>
                <c:pt idx="50518" formatCode="0.00E+00">
                  <c:v>2.6036841596938598E-15</c:v>
                </c:pt>
                <c:pt idx="50519" formatCode="0.00E+00">
                  <c:v>2.6036841596938598E-15</c:v>
                </c:pt>
                <c:pt idx="50520" formatCode="0.00E+00">
                  <c:v>2.6036841596938598E-15</c:v>
                </c:pt>
                <c:pt idx="50521" formatCode="0.00E+00">
                  <c:v>2.6036841596938598E-15</c:v>
                </c:pt>
                <c:pt idx="50522" formatCode="0.00E+00">
                  <c:v>2.6036841596938598E-15</c:v>
                </c:pt>
                <c:pt idx="50523" formatCode="0.00E+00">
                  <c:v>2.6036841596938598E-15</c:v>
                </c:pt>
                <c:pt idx="50524" formatCode="0.00E+00">
                  <c:v>2.6036841596938598E-15</c:v>
                </c:pt>
                <c:pt idx="50525" formatCode="0.00E+00">
                  <c:v>2.6036841596938598E-15</c:v>
                </c:pt>
                <c:pt idx="50526" formatCode="0.00E+00">
                  <c:v>2.6036841596938598E-15</c:v>
                </c:pt>
                <c:pt idx="50527" formatCode="0.00E+00">
                  <c:v>2.6036841596938598E-15</c:v>
                </c:pt>
                <c:pt idx="50528" formatCode="0.00E+00">
                  <c:v>2.6036841596938598E-15</c:v>
                </c:pt>
                <c:pt idx="50529" formatCode="0.00E+00">
                  <c:v>2.6036841596938598E-15</c:v>
                </c:pt>
                <c:pt idx="50530" formatCode="0.00E+00">
                  <c:v>2.6036841596938598E-15</c:v>
                </c:pt>
                <c:pt idx="50531" formatCode="0.00E+00">
                  <c:v>2.6036841596938598E-15</c:v>
                </c:pt>
                <c:pt idx="50532" formatCode="0.00E+00">
                  <c:v>2.6036841596938598E-15</c:v>
                </c:pt>
                <c:pt idx="50533" formatCode="0.00E+00">
                  <c:v>2.6036841596938598E-15</c:v>
                </c:pt>
                <c:pt idx="50534" formatCode="0.00E+00">
                  <c:v>2.6036841596938598E-15</c:v>
                </c:pt>
                <c:pt idx="50535" formatCode="0.00E+00">
                  <c:v>2.6036841596938598E-15</c:v>
                </c:pt>
                <c:pt idx="50536" formatCode="0.00E+00">
                  <c:v>2.6036841596938598E-15</c:v>
                </c:pt>
                <c:pt idx="50537" formatCode="0.00E+00">
                  <c:v>2.6036841596938598E-15</c:v>
                </c:pt>
                <c:pt idx="50538" formatCode="0.00E+00">
                  <c:v>2.6036841596938598E-15</c:v>
                </c:pt>
                <c:pt idx="50539" formatCode="0.00E+00">
                  <c:v>2.6036841596938598E-15</c:v>
                </c:pt>
                <c:pt idx="50540" formatCode="0.00E+00">
                  <c:v>2.6036841596938598E-15</c:v>
                </c:pt>
                <c:pt idx="50541" formatCode="0.00E+00">
                  <c:v>2.6036841596938598E-15</c:v>
                </c:pt>
                <c:pt idx="50542" formatCode="0.00E+00">
                  <c:v>2.6036841596938598E-15</c:v>
                </c:pt>
                <c:pt idx="50543" formatCode="0.00E+00">
                  <c:v>2.6036841596938598E-15</c:v>
                </c:pt>
                <c:pt idx="50544" formatCode="0.00E+00">
                  <c:v>2.6036841596938598E-15</c:v>
                </c:pt>
                <c:pt idx="50545" formatCode="0.00E+00">
                  <c:v>2.6036841596938598E-15</c:v>
                </c:pt>
                <c:pt idx="50546" formatCode="0.00E+00">
                  <c:v>2.6036841596938598E-15</c:v>
                </c:pt>
                <c:pt idx="50547" formatCode="0.00E+00">
                  <c:v>2.6036841596938598E-15</c:v>
                </c:pt>
                <c:pt idx="50548" formatCode="0.00E+00">
                  <c:v>2.6036841596938598E-15</c:v>
                </c:pt>
                <c:pt idx="50549" formatCode="0.00E+00">
                  <c:v>2.6036841596938598E-15</c:v>
                </c:pt>
                <c:pt idx="50550" formatCode="0.00E+00">
                  <c:v>2.6036841596938598E-15</c:v>
                </c:pt>
                <c:pt idx="50551" formatCode="0.00E+00">
                  <c:v>2.6036841596938598E-15</c:v>
                </c:pt>
                <c:pt idx="50552" formatCode="0.00E+00">
                  <c:v>2.6036841596938598E-15</c:v>
                </c:pt>
                <c:pt idx="50553" formatCode="0.00E+00">
                  <c:v>2.6036841596938598E-15</c:v>
                </c:pt>
                <c:pt idx="50554" formatCode="0.00E+00">
                  <c:v>2.6036841596938598E-15</c:v>
                </c:pt>
                <c:pt idx="50555" formatCode="0.00E+00">
                  <c:v>2.6036841596938598E-15</c:v>
                </c:pt>
                <c:pt idx="50556" formatCode="0.00E+00">
                  <c:v>2.6036841596938598E-15</c:v>
                </c:pt>
                <c:pt idx="50557" formatCode="0.00E+00">
                  <c:v>2.6036841596938598E-15</c:v>
                </c:pt>
                <c:pt idx="50558" formatCode="0.00E+00">
                  <c:v>2.6036841596938598E-15</c:v>
                </c:pt>
                <c:pt idx="50559" formatCode="0.00E+00">
                  <c:v>2.6036841596938598E-15</c:v>
                </c:pt>
                <c:pt idx="50560" formatCode="0.00E+00">
                  <c:v>2.6036841596938598E-15</c:v>
                </c:pt>
                <c:pt idx="50561" formatCode="0.00E+00">
                  <c:v>2.6036841596938598E-15</c:v>
                </c:pt>
                <c:pt idx="50562" formatCode="0.00E+00">
                  <c:v>2.6036841596938598E-15</c:v>
                </c:pt>
                <c:pt idx="50563" formatCode="0.00E+00">
                  <c:v>2.6036841596938598E-15</c:v>
                </c:pt>
                <c:pt idx="50564" formatCode="0.00E+00">
                  <c:v>2.6036841596938598E-15</c:v>
                </c:pt>
                <c:pt idx="50565" formatCode="0.00E+00">
                  <c:v>2.6036841596938598E-15</c:v>
                </c:pt>
                <c:pt idx="50566" formatCode="0.00E+00">
                  <c:v>2.6036841596938598E-15</c:v>
                </c:pt>
                <c:pt idx="50567" formatCode="0.00E+00">
                  <c:v>2.6036841596938598E-15</c:v>
                </c:pt>
                <c:pt idx="50568" formatCode="0.00E+00">
                  <c:v>2.6036841596938598E-15</c:v>
                </c:pt>
                <c:pt idx="50569" formatCode="0.00E+00">
                  <c:v>2.6036841596938598E-15</c:v>
                </c:pt>
                <c:pt idx="50570" formatCode="0.00E+00">
                  <c:v>2.6036841596938598E-15</c:v>
                </c:pt>
                <c:pt idx="50571" formatCode="0.00E+00">
                  <c:v>2.6036841596938598E-15</c:v>
                </c:pt>
                <c:pt idx="50572" formatCode="0.00E+00">
                  <c:v>2.6036841596938598E-15</c:v>
                </c:pt>
                <c:pt idx="50573" formatCode="0.00E+00">
                  <c:v>2.6036841596938598E-15</c:v>
                </c:pt>
                <c:pt idx="50574" formatCode="0.00E+00">
                  <c:v>2.6036841596938598E-15</c:v>
                </c:pt>
                <c:pt idx="50575" formatCode="0.00E+00">
                  <c:v>2.6036841596938598E-15</c:v>
                </c:pt>
                <c:pt idx="50576" formatCode="0.00E+00">
                  <c:v>2.6036841596938598E-15</c:v>
                </c:pt>
                <c:pt idx="50577" formatCode="0.00E+00">
                  <c:v>2.6036841596938598E-15</c:v>
                </c:pt>
                <c:pt idx="50578" formatCode="0.00E+00">
                  <c:v>2.6036841596938598E-15</c:v>
                </c:pt>
                <c:pt idx="50579" formatCode="0.00E+00">
                  <c:v>2.6036841596938598E-15</c:v>
                </c:pt>
                <c:pt idx="50580" formatCode="0.00E+00">
                  <c:v>2.6036841596938598E-15</c:v>
                </c:pt>
                <c:pt idx="50581" formatCode="0.00E+00">
                  <c:v>2.6036841596938598E-15</c:v>
                </c:pt>
                <c:pt idx="50582" formatCode="0.00E+00">
                  <c:v>2.6036841596938598E-15</c:v>
                </c:pt>
                <c:pt idx="50583" formatCode="0.00E+00">
                  <c:v>2.6036841596938598E-15</c:v>
                </c:pt>
                <c:pt idx="50584" formatCode="0.00E+00">
                  <c:v>2.6036841596938598E-15</c:v>
                </c:pt>
                <c:pt idx="50585" formatCode="0.00E+00">
                  <c:v>2.6036841596938598E-15</c:v>
                </c:pt>
                <c:pt idx="50586" formatCode="0.00E+00">
                  <c:v>2.6036841596938598E-15</c:v>
                </c:pt>
                <c:pt idx="50587" formatCode="0.00E+00">
                  <c:v>2.6036841596938598E-15</c:v>
                </c:pt>
                <c:pt idx="50588" formatCode="0.00E+00">
                  <c:v>2.6036841596938598E-15</c:v>
                </c:pt>
                <c:pt idx="50589" formatCode="0.00E+00">
                  <c:v>2.6036841596938598E-15</c:v>
                </c:pt>
                <c:pt idx="50590" formatCode="0.00E+00">
                  <c:v>2.6036841596938598E-15</c:v>
                </c:pt>
                <c:pt idx="50591" formatCode="0.00E+00">
                  <c:v>2.6036841596938598E-15</c:v>
                </c:pt>
                <c:pt idx="50592" formatCode="0.00E+00">
                  <c:v>2.6036841596938598E-15</c:v>
                </c:pt>
                <c:pt idx="50593" formatCode="0.00E+00">
                  <c:v>2.6036841596938598E-15</c:v>
                </c:pt>
                <c:pt idx="50594" formatCode="0.00E+00">
                  <c:v>2.6036841596938598E-15</c:v>
                </c:pt>
                <c:pt idx="50595" formatCode="0.00E+00">
                  <c:v>2.6036841596938598E-15</c:v>
                </c:pt>
                <c:pt idx="50596" formatCode="0.00E+00">
                  <c:v>2.6036841596938598E-15</c:v>
                </c:pt>
                <c:pt idx="50597" formatCode="0.00E+00">
                  <c:v>2.6036841596938598E-15</c:v>
                </c:pt>
                <c:pt idx="50598" formatCode="0.00E+00">
                  <c:v>2.6036841596938598E-15</c:v>
                </c:pt>
                <c:pt idx="50599" formatCode="0.00E+00">
                  <c:v>2.6036841596938598E-15</c:v>
                </c:pt>
                <c:pt idx="50600" formatCode="0.00E+00">
                  <c:v>2.6036841596938598E-15</c:v>
                </c:pt>
                <c:pt idx="50601" formatCode="0.00E+00">
                  <c:v>2.6036841596938598E-15</c:v>
                </c:pt>
                <c:pt idx="50602" formatCode="0.00E+00">
                  <c:v>2.6036841596938598E-15</c:v>
                </c:pt>
                <c:pt idx="50603" formatCode="0.00E+00">
                  <c:v>2.6036841596938598E-15</c:v>
                </c:pt>
                <c:pt idx="50604" formatCode="0.00E+00">
                  <c:v>2.6036841596938598E-15</c:v>
                </c:pt>
                <c:pt idx="50605" formatCode="0.00E+00">
                  <c:v>2.6036841596938598E-15</c:v>
                </c:pt>
                <c:pt idx="50606" formatCode="0.00E+00">
                  <c:v>2.6036841596938598E-15</c:v>
                </c:pt>
                <c:pt idx="50607" formatCode="0.00E+00">
                  <c:v>2.6036841596938598E-15</c:v>
                </c:pt>
                <c:pt idx="50608" formatCode="0.00E+00">
                  <c:v>2.6036841596938598E-15</c:v>
                </c:pt>
                <c:pt idx="50609" formatCode="0.00E+00">
                  <c:v>2.6036841596938598E-15</c:v>
                </c:pt>
                <c:pt idx="50610" formatCode="0.00E+00">
                  <c:v>2.6036841596938598E-15</c:v>
                </c:pt>
                <c:pt idx="50611" formatCode="0.00E+00">
                  <c:v>2.6036841596938598E-15</c:v>
                </c:pt>
                <c:pt idx="50612" formatCode="0.00E+00">
                  <c:v>2.6036841596938598E-15</c:v>
                </c:pt>
                <c:pt idx="50613" formatCode="0.00E+00">
                  <c:v>2.6036841596938598E-15</c:v>
                </c:pt>
                <c:pt idx="50614" formatCode="0.00E+00">
                  <c:v>2.6036841596938598E-15</c:v>
                </c:pt>
                <c:pt idx="50615" formatCode="0.00E+00">
                  <c:v>2.6036841596938598E-15</c:v>
                </c:pt>
                <c:pt idx="50616" formatCode="0.00E+00">
                  <c:v>2.6036841596938598E-15</c:v>
                </c:pt>
                <c:pt idx="50617" formatCode="0.00E+00">
                  <c:v>2.6036841596938598E-15</c:v>
                </c:pt>
                <c:pt idx="50618" formatCode="0.00E+00">
                  <c:v>2.6036841596938598E-15</c:v>
                </c:pt>
                <c:pt idx="50619" formatCode="0.00E+00">
                  <c:v>2.6036841596938598E-15</c:v>
                </c:pt>
                <c:pt idx="50620" formatCode="0.00E+00">
                  <c:v>2.6036841596938598E-15</c:v>
                </c:pt>
                <c:pt idx="50621" formatCode="0.00E+00">
                  <c:v>2.6036841596938598E-15</c:v>
                </c:pt>
                <c:pt idx="50622" formatCode="0.00E+00">
                  <c:v>2.6036841596938598E-15</c:v>
                </c:pt>
                <c:pt idx="50623" formatCode="0.00E+00">
                  <c:v>2.6036841596938598E-15</c:v>
                </c:pt>
                <c:pt idx="50624" formatCode="0.00E+00">
                  <c:v>2.6036841596938598E-15</c:v>
                </c:pt>
                <c:pt idx="50625" formatCode="0.00E+00">
                  <c:v>2.6036841596938598E-15</c:v>
                </c:pt>
                <c:pt idx="50626" formatCode="0.00E+00">
                  <c:v>2.6036841596938598E-15</c:v>
                </c:pt>
                <c:pt idx="50627" formatCode="0.00E+00">
                  <c:v>2.6036841596938598E-15</c:v>
                </c:pt>
                <c:pt idx="50628" formatCode="0.00E+00">
                  <c:v>2.6036841596938598E-15</c:v>
                </c:pt>
                <c:pt idx="50629" formatCode="0.00E+00">
                  <c:v>2.6036841596938598E-15</c:v>
                </c:pt>
                <c:pt idx="50630" formatCode="0.00E+00">
                  <c:v>2.6036841596938598E-15</c:v>
                </c:pt>
                <c:pt idx="50631" formatCode="0.00E+00">
                  <c:v>2.6036841596938598E-15</c:v>
                </c:pt>
                <c:pt idx="50632" formatCode="0.00E+00">
                  <c:v>2.6036841596938598E-15</c:v>
                </c:pt>
                <c:pt idx="50633" formatCode="0.00E+00">
                  <c:v>2.6036841596938598E-15</c:v>
                </c:pt>
                <c:pt idx="50634" formatCode="0.00E+00">
                  <c:v>2.6036841596938598E-15</c:v>
                </c:pt>
                <c:pt idx="50635" formatCode="0.00E+00">
                  <c:v>2.6036841596938598E-15</c:v>
                </c:pt>
                <c:pt idx="50636" formatCode="0.00E+00">
                  <c:v>2.6036841596938598E-15</c:v>
                </c:pt>
                <c:pt idx="50637" formatCode="0.00E+00">
                  <c:v>2.6036841596938598E-15</c:v>
                </c:pt>
                <c:pt idx="50638" formatCode="0.00E+00">
                  <c:v>2.6036841596938598E-15</c:v>
                </c:pt>
                <c:pt idx="50639" formatCode="0.00E+00">
                  <c:v>2.6036841596938598E-15</c:v>
                </c:pt>
                <c:pt idx="50640" formatCode="0.00E+00">
                  <c:v>2.6036841596938598E-15</c:v>
                </c:pt>
                <c:pt idx="50641" formatCode="0.00E+00">
                  <c:v>2.6036841596938598E-15</c:v>
                </c:pt>
                <c:pt idx="50642" formatCode="0.00E+00">
                  <c:v>2.6036841596938598E-15</c:v>
                </c:pt>
                <c:pt idx="50643" formatCode="0.00E+00">
                  <c:v>2.6036841596938598E-15</c:v>
                </c:pt>
                <c:pt idx="50644" formatCode="0.00E+00">
                  <c:v>2.6036841596938598E-15</c:v>
                </c:pt>
                <c:pt idx="50645" formatCode="0.00E+00">
                  <c:v>2.6036841596938598E-15</c:v>
                </c:pt>
                <c:pt idx="50646" formatCode="0.00E+00">
                  <c:v>2.6036841596938598E-15</c:v>
                </c:pt>
                <c:pt idx="50647" formatCode="0.00E+00">
                  <c:v>2.6036841596938598E-15</c:v>
                </c:pt>
                <c:pt idx="50648" formatCode="0.00E+00">
                  <c:v>2.6036841596938598E-15</c:v>
                </c:pt>
                <c:pt idx="50649" formatCode="0.00E+00">
                  <c:v>2.6036841596938598E-15</c:v>
                </c:pt>
                <c:pt idx="50650" formatCode="0.00E+00">
                  <c:v>2.6036841596938598E-15</c:v>
                </c:pt>
                <c:pt idx="50651" formatCode="0.00E+00">
                  <c:v>2.6036841596938598E-15</c:v>
                </c:pt>
                <c:pt idx="50652" formatCode="0.00E+00">
                  <c:v>2.6036841596938598E-15</c:v>
                </c:pt>
                <c:pt idx="50653" formatCode="0.00E+00">
                  <c:v>2.6036841596938598E-15</c:v>
                </c:pt>
                <c:pt idx="50654" formatCode="0.00E+00">
                  <c:v>2.6036841596938598E-15</c:v>
                </c:pt>
                <c:pt idx="50655" formatCode="0.00E+00">
                  <c:v>2.6036841596938598E-15</c:v>
                </c:pt>
                <c:pt idx="50656" formatCode="0.00E+00">
                  <c:v>2.6036841596938598E-15</c:v>
                </c:pt>
                <c:pt idx="50657" formatCode="0.00E+00">
                  <c:v>2.6036841596938598E-15</c:v>
                </c:pt>
                <c:pt idx="50658" formatCode="0.00E+00">
                  <c:v>2.6036841596938598E-15</c:v>
                </c:pt>
                <c:pt idx="50659" formatCode="0.00E+00">
                  <c:v>2.6036841596938598E-15</c:v>
                </c:pt>
                <c:pt idx="50660" formatCode="0.00E+00">
                  <c:v>2.6036841596938598E-15</c:v>
                </c:pt>
                <c:pt idx="50661" formatCode="0.00E+00">
                  <c:v>2.6036841596938598E-15</c:v>
                </c:pt>
                <c:pt idx="50662" formatCode="0.00E+00">
                  <c:v>2.6036841596938598E-15</c:v>
                </c:pt>
                <c:pt idx="50663" formatCode="0.00E+00">
                  <c:v>2.6036841596938598E-15</c:v>
                </c:pt>
                <c:pt idx="50664" formatCode="0.00E+00">
                  <c:v>2.6036841596938598E-15</c:v>
                </c:pt>
                <c:pt idx="50665" formatCode="0.00E+00">
                  <c:v>2.6036841596938598E-15</c:v>
                </c:pt>
                <c:pt idx="50666" formatCode="0.00E+00">
                  <c:v>2.6036841596938598E-15</c:v>
                </c:pt>
                <c:pt idx="50667" formatCode="0.00E+00">
                  <c:v>2.6036841596938598E-15</c:v>
                </c:pt>
                <c:pt idx="50668" formatCode="0.00E+00">
                  <c:v>2.6036841596938598E-15</c:v>
                </c:pt>
                <c:pt idx="50669" formatCode="0.00E+00">
                  <c:v>2.6036841596938598E-15</c:v>
                </c:pt>
                <c:pt idx="50670" formatCode="0.00E+00">
                  <c:v>2.6036841596938598E-15</c:v>
                </c:pt>
                <c:pt idx="50671" formatCode="0.00E+00">
                  <c:v>2.6036841596938598E-15</c:v>
                </c:pt>
                <c:pt idx="50672" formatCode="0.00E+00">
                  <c:v>2.6036841596938598E-15</c:v>
                </c:pt>
                <c:pt idx="50673" formatCode="0.00E+00">
                  <c:v>2.6036841596938598E-15</c:v>
                </c:pt>
                <c:pt idx="50674" formatCode="0.00E+00">
                  <c:v>2.6036841596938598E-15</c:v>
                </c:pt>
                <c:pt idx="50675" formatCode="0.00E+00">
                  <c:v>2.6036841596938598E-15</c:v>
                </c:pt>
                <c:pt idx="50676" formatCode="0.00E+00">
                  <c:v>2.6036841596938598E-15</c:v>
                </c:pt>
                <c:pt idx="50677" formatCode="0.00E+00">
                  <c:v>2.6036841596938598E-15</c:v>
                </c:pt>
                <c:pt idx="50678" formatCode="0.00E+00">
                  <c:v>2.6036841596938598E-15</c:v>
                </c:pt>
                <c:pt idx="50679" formatCode="0.00E+00">
                  <c:v>2.6036841596938598E-15</c:v>
                </c:pt>
                <c:pt idx="50680" formatCode="0.00E+00">
                  <c:v>2.6036841596938598E-15</c:v>
                </c:pt>
                <c:pt idx="50681" formatCode="0.00E+00">
                  <c:v>2.6036841596938598E-15</c:v>
                </c:pt>
                <c:pt idx="50682" formatCode="0.00E+00">
                  <c:v>2.6036841596938598E-15</c:v>
                </c:pt>
                <c:pt idx="50683" formatCode="0.00E+00">
                  <c:v>2.6036841596938598E-15</c:v>
                </c:pt>
                <c:pt idx="50684" formatCode="0.00E+00">
                  <c:v>2.6036841596938598E-15</c:v>
                </c:pt>
                <c:pt idx="50685" formatCode="0.00E+00">
                  <c:v>2.6036841596938598E-15</c:v>
                </c:pt>
                <c:pt idx="50686" formatCode="0.00E+00">
                  <c:v>2.6036841596938598E-15</c:v>
                </c:pt>
                <c:pt idx="50687" formatCode="0.00E+00">
                  <c:v>2.6036841596938598E-15</c:v>
                </c:pt>
                <c:pt idx="50688" formatCode="0.00E+00">
                  <c:v>2.6036841596938598E-15</c:v>
                </c:pt>
                <c:pt idx="50689" formatCode="0.00E+00">
                  <c:v>2.6036841596938598E-15</c:v>
                </c:pt>
                <c:pt idx="50690" formatCode="0.00E+00">
                  <c:v>2.6036841596938598E-15</c:v>
                </c:pt>
                <c:pt idx="50691" formatCode="0.00E+00">
                  <c:v>2.6036841596938598E-15</c:v>
                </c:pt>
                <c:pt idx="50692" formatCode="0.00E+00">
                  <c:v>2.6036841596938598E-15</c:v>
                </c:pt>
                <c:pt idx="50693" formatCode="0.00E+00">
                  <c:v>2.6036841596938598E-15</c:v>
                </c:pt>
                <c:pt idx="50694" formatCode="0.00E+00">
                  <c:v>2.6036841596938598E-15</c:v>
                </c:pt>
                <c:pt idx="50695" formatCode="0.00E+00">
                  <c:v>2.6036841596938598E-15</c:v>
                </c:pt>
                <c:pt idx="50696" formatCode="0.00E+00">
                  <c:v>2.6036841596938598E-15</c:v>
                </c:pt>
                <c:pt idx="50697" formatCode="0.00E+00">
                  <c:v>2.6036841596938598E-15</c:v>
                </c:pt>
                <c:pt idx="50698" formatCode="0.00E+00">
                  <c:v>2.6036841596938598E-15</c:v>
                </c:pt>
                <c:pt idx="50699" formatCode="0.00E+00">
                  <c:v>2.6036841596938598E-15</c:v>
                </c:pt>
                <c:pt idx="50700" formatCode="0.00E+00">
                  <c:v>2.6036841596938598E-15</c:v>
                </c:pt>
                <c:pt idx="50701" formatCode="0.00E+00">
                  <c:v>2.6036841596938598E-15</c:v>
                </c:pt>
                <c:pt idx="50702" formatCode="0.00E+00">
                  <c:v>2.6036841596938598E-15</c:v>
                </c:pt>
                <c:pt idx="50703" formatCode="0.00E+00">
                  <c:v>2.6036841596938598E-15</c:v>
                </c:pt>
                <c:pt idx="50704" formatCode="0.00E+00">
                  <c:v>2.6036841596938598E-15</c:v>
                </c:pt>
                <c:pt idx="50705" formatCode="0.00E+00">
                  <c:v>2.6036841596938598E-15</c:v>
                </c:pt>
                <c:pt idx="50706" formatCode="0.00E+00">
                  <c:v>2.6036841596938598E-15</c:v>
                </c:pt>
                <c:pt idx="50707" formatCode="0.00E+00">
                  <c:v>2.6036841596938598E-15</c:v>
                </c:pt>
                <c:pt idx="50708" formatCode="0.00E+00">
                  <c:v>2.6036841596938598E-15</c:v>
                </c:pt>
                <c:pt idx="50709" formatCode="0.00E+00">
                  <c:v>2.6036841596938598E-15</c:v>
                </c:pt>
                <c:pt idx="50710" formatCode="0.00E+00">
                  <c:v>2.6036841596938598E-15</c:v>
                </c:pt>
                <c:pt idx="50711" formatCode="0.00E+00">
                  <c:v>2.6036841596938598E-15</c:v>
                </c:pt>
                <c:pt idx="50712" formatCode="0.00E+00">
                  <c:v>2.6036841596938598E-15</c:v>
                </c:pt>
                <c:pt idx="50713" formatCode="0.00E+00">
                  <c:v>2.6036841596938598E-15</c:v>
                </c:pt>
                <c:pt idx="50714" formatCode="0.00E+00">
                  <c:v>2.6036841596938598E-15</c:v>
                </c:pt>
                <c:pt idx="50715" formatCode="0.00E+00">
                  <c:v>2.6036841596938598E-15</c:v>
                </c:pt>
                <c:pt idx="50716" formatCode="0.00E+00">
                  <c:v>2.6036841596938598E-15</c:v>
                </c:pt>
                <c:pt idx="50717" formatCode="0.00E+00">
                  <c:v>2.6036841596938598E-15</c:v>
                </c:pt>
                <c:pt idx="50718" formatCode="0.00E+00">
                  <c:v>2.6036841596938598E-15</c:v>
                </c:pt>
                <c:pt idx="50719" formatCode="0.00E+00">
                  <c:v>2.6036841596938598E-15</c:v>
                </c:pt>
                <c:pt idx="50720" formatCode="0.00E+00">
                  <c:v>2.6036841596938598E-15</c:v>
                </c:pt>
                <c:pt idx="50721" formatCode="0.00E+00">
                  <c:v>2.6036841596938598E-15</c:v>
                </c:pt>
                <c:pt idx="50722" formatCode="0.00E+00">
                  <c:v>2.6036841596938598E-15</c:v>
                </c:pt>
                <c:pt idx="50723" formatCode="0.00E+00">
                  <c:v>2.6036841596938598E-15</c:v>
                </c:pt>
                <c:pt idx="50724" formatCode="0.00E+00">
                  <c:v>2.6036841596938598E-15</c:v>
                </c:pt>
                <c:pt idx="50725" formatCode="0.00E+00">
                  <c:v>2.6036841596938598E-15</c:v>
                </c:pt>
                <c:pt idx="50726" formatCode="0.00E+00">
                  <c:v>2.6036841596938598E-15</c:v>
                </c:pt>
                <c:pt idx="50727" formatCode="0.00E+00">
                  <c:v>2.6036841596938598E-15</c:v>
                </c:pt>
                <c:pt idx="50728" formatCode="0.00E+00">
                  <c:v>2.6036841596938598E-15</c:v>
                </c:pt>
                <c:pt idx="50729" formatCode="0.00E+00">
                  <c:v>2.6036841596938598E-15</c:v>
                </c:pt>
                <c:pt idx="50730" formatCode="0.00E+00">
                  <c:v>2.6036841596938598E-15</c:v>
                </c:pt>
                <c:pt idx="50731" formatCode="0.00E+00">
                  <c:v>2.6036841596938598E-15</c:v>
                </c:pt>
                <c:pt idx="50732" formatCode="0.00E+00">
                  <c:v>2.6036841596938598E-15</c:v>
                </c:pt>
                <c:pt idx="50733" formatCode="0.00E+00">
                  <c:v>2.6036841596938598E-15</c:v>
                </c:pt>
                <c:pt idx="50734" formatCode="0.00E+00">
                  <c:v>2.6036841596938598E-15</c:v>
                </c:pt>
                <c:pt idx="50735" formatCode="0.00E+00">
                  <c:v>2.6036841596938598E-15</c:v>
                </c:pt>
                <c:pt idx="50736" formatCode="0.00E+00">
                  <c:v>2.6036841596938598E-15</c:v>
                </c:pt>
                <c:pt idx="50737" formatCode="0.00E+00">
                  <c:v>2.6036841596938598E-15</c:v>
                </c:pt>
                <c:pt idx="50738" formatCode="0.00E+00">
                  <c:v>2.6036841596938598E-15</c:v>
                </c:pt>
                <c:pt idx="50739" formatCode="0.00E+00">
                  <c:v>2.6036841596938598E-15</c:v>
                </c:pt>
                <c:pt idx="50740" formatCode="0.00E+00">
                  <c:v>2.6036841596938598E-15</c:v>
                </c:pt>
                <c:pt idx="50741" formatCode="0.00E+00">
                  <c:v>2.6036841596938598E-15</c:v>
                </c:pt>
                <c:pt idx="50742" formatCode="0.00E+00">
                  <c:v>2.6036841596938598E-15</c:v>
                </c:pt>
                <c:pt idx="50743" formatCode="0.00E+00">
                  <c:v>2.6036841596938598E-15</c:v>
                </c:pt>
                <c:pt idx="50744" formatCode="0.00E+00">
                  <c:v>2.6036841596938598E-15</c:v>
                </c:pt>
                <c:pt idx="50745" formatCode="0.00E+00">
                  <c:v>2.6036841596938598E-15</c:v>
                </c:pt>
                <c:pt idx="50746" formatCode="0.00E+00">
                  <c:v>2.6036841596938598E-15</c:v>
                </c:pt>
                <c:pt idx="50747" formatCode="0.00E+00">
                  <c:v>2.6036841596938598E-15</c:v>
                </c:pt>
                <c:pt idx="50748" formatCode="0.00E+00">
                  <c:v>2.6036841596938598E-15</c:v>
                </c:pt>
                <c:pt idx="50749" formatCode="0.00E+00">
                  <c:v>2.6036841596938598E-15</c:v>
                </c:pt>
                <c:pt idx="50750" formatCode="0.00E+00">
                  <c:v>2.6036841596938598E-15</c:v>
                </c:pt>
                <c:pt idx="50751" formatCode="0.00E+00">
                  <c:v>2.6036841596938598E-15</c:v>
                </c:pt>
                <c:pt idx="50752" formatCode="0.00E+00">
                  <c:v>2.6036841596938598E-15</c:v>
                </c:pt>
                <c:pt idx="50753" formatCode="0.00E+00">
                  <c:v>2.6036841596938598E-15</c:v>
                </c:pt>
                <c:pt idx="50754" formatCode="0.00E+00">
                  <c:v>2.6036841596938598E-15</c:v>
                </c:pt>
                <c:pt idx="50755" formatCode="0.00E+00">
                  <c:v>2.6036841596938598E-15</c:v>
                </c:pt>
                <c:pt idx="50756" formatCode="0.00E+00">
                  <c:v>2.6036841596938598E-15</c:v>
                </c:pt>
                <c:pt idx="50757" formatCode="0.00E+00">
                  <c:v>2.6036841596938598E-15</c:v>
                </c:pt>
                <c:pt idx="50758" formatCode="0.00E+00">
                  <c:v>2.6036841596938598E-15</c:v>
                </c:pt>
                <c:pt idx="50759" formatCode="0.00E+00">
                  <c:v>2.6036841596938598E-15</c:v>
                </c:pt>
                <c:pt idx="50760" formatCode="0.00E+00">
                  <c:v>2.6036841596938598E-15</c:v>
                </c:pt>
                <c:pt idx="50761" formatCode="0.00E+00">
                  <c:v>2.6036841596938598E-15</c:v>
                </c:pt>
                <c:pt idx="50762" formatCode="0.00E+00">
                  <c:v>2.6036841596938598E-15</c:v>
                </c:pt>
                <c:pt idx="50763" formatCode="0.00E+00">
                  <c:v>2.6036841596938598E-15</c:v>
                </c:pt>
                <c:pt idx="50764" formatCode="0.00E+00">
                  <c:v>2.6036841596938598E-15</c:v>
                </c:pt>
                <c:pt idx="50765" formatCode="0.00E+00">
                  <c:v>2.6036841596938598E-15</c:v>
                </c:pt>
                <c:pt idx="50766" formatCode="0.00E+00">
                  <c:v>2.6036841596938598E-15</c:v>
                </c:pt>
                <c:pt idx="50767" formatCode="0.00E+00">
                  <c:v>2.6036841596938598E-15</c:v>
                </c:pt>
                <c:pt idx="50768" formatCode="0.00E+00">
                  <c:v>2.6036841596938598E-15</c:v>
                </c:pt>
                <c:pt idx="50769" formatCode="0.00E+00">
                  <c:v>2.6036841596938598E-15</c:v>
                </c:pt>
                <c:pt idx="50770" formatCode="0.00E+00">
                  <c:v>2.6036841596938598E-15</c:v>
                </c:pt>
                <c:pt idx="50771" formatCode="0.00E+00">
                  <c:v>2.6036841596938598E-15</c:v>
                </c:pt>
                <c:pt idx="50772" formatCode="0.00E+00">
                  <c:v>2.6036841596938598E-15</c:v>
                </c:pt>
                <c:pt idx="50773" formatCode="0.00E+00">
                  <c:v>2.6036841596938598E-15</c:v>
                </c:pt>
                <c:pt idx="50774" formatCode="0.00E+00">
                  <c:v>2.6036841596938598E-15</c:v>
                </c:pt>
                <c:pt idx="50775" formatCode="0.00E+00">
                  <c:v>2.6036841596938598E-15</c:v>
                </c:pt>
                <c:pt idx="50776" formatCode="0.00E+00">
                  <c:v>2.6036841596938598E-15</c:v>
                </c:pt>
                <c:pt idx="50777" formatCode="0.00E+00">
                  <c:v>2.6036841596938598E-15</c:v>
                </c:pt>
                <c:pt idx="50778" formatCode="0.00E+00">
                  <c:v>2.6036841596938598E-15</c:v>
                </c:pt>
                <c:pt idx="50779" formatCode="0.00E+00">
                  <c:v>2.6036841596938598E-15</c:v>
                </c:pt>
                <c:pt idx="50780" formatCode="0.00E+00">
                  <c:v>2.6036841596938598E-15</c:v>
                </c:pt>
                <c:pt idx="50781" formatCode="0.00E+00">
                  <c:v>2.6036841596938598E-15</c:v>
                </c:pt>
                <c:pt idx="50782" formatCode="0.00E+00">
                  <c:v>2.6036841596938598E-15</c:v>
                </c:pt>
                <c:pt idx="50783" formatCode="0.00E+00">
                  <c:v>2.6036841596938598E-15</c:v>
                </c:pt>
                <c:pt idx="50784" formatCode="0.00E+00">
                  <c:v>2.6036841596938598E-15</c:v>
                </c:pt>
                <c:pt idx="50785" formatCode="0.00E+00">
                  <c:v>2.6036841596938598E-15</c:v>
                </c:pt>
                <c:pt idx="50786" formatCode="0.00E+00">
                  <c:v>2.6036841596938598E-15</c:v>
                </c:pt>
                <c:pt idx="50787" formatCode="0.00E+00">
                  <c:v>2.6036841596938598E-15</c:v>
                </c:pt>
                <c:pt idx="50788" formatCode="0.00E+00">
                  <c:v>2.6036841596938598E-15</c:v>
                </c:pt>
                <c:pt idx="50789" formatCode="0.00E+00">
                  <c:v>2.6036841596938598E-15</c:v>
                </c:pt>
                <c:pt idx="50790" formatCode="0.00E+00">
                  <c:v>2.6036841596938598E-15</c:v>
                </c:pt>
                <c:pt idx="50791" formatCode="0.00E+00">
                  <c:v>2.6036841596938598E-15</c:v>
                </c:pt>
                <c:pt idx="50792" formatCode="0.00E+00">
                  <c:v>2.6036841596938598E-15</c:v>
                </c:pt>
                <c:pt idx="50793" formatCode="0.00E+00">
                  <c:v>2.6036841596938598E-15</c:v>
                </c:pt>
                <c:pt idx="50794" formatCode="0.00E+00">
                  <c:v>2.6036841596938598E-15</c:v>
                </c:pt>
                <c:pt idx="50795" formatCode="0.00E+00">
                  <c:v>2.6036841596938598E-15</c:v>
                </c:pt>
                <c:pt idx="50796" formatCode="0.00E+00">
                  <c:v>2.6036841596938598E-15</c:v>
                </c:pt>
                <c:pt idx="50797" formatCode="0.00E+00">
                  <c:v>2.6036841596938598E-15</c:v>
                </c:pt>
                <c:pt idx="50798" formatCode="0.00E+00">
                  <c:v>2.6036841596938598E-15</c:v>
                </c:pt>
                <c:pt idx="50799" formatCode="0.00E+00">
                  <c:v>2.6036841596938598E-15</c:v>
                </c:pt>
                <c:pt idx="50800" formatCode="0.00E+00">
                  <c:v>2.6036841596938598E-15</c:v>
                </c:pt>
                <c:pt idx="50801" formatCode="0.00E+00">
                  <c:v>2.6036841596938598E-15</c:v>
                </c:pt>
                <c:pt idx="50802" formatCode="0.00E+00">
                  <c:v>2.6036841596938598E-15</c:v>
                </c:pt>
                <c:pt idx="50803" formatCode="0.00E+00">
                  <c:v>2.6036841596938598E-15</c:v>
                </c:pt>
                <c:pt idx="50804" formatCode="0.00E+00">
                  <c:v>2.6036841596938598E-15</c:v>
                </c:pt>
                <c:pt idx="50805" formatCode="0.00E+00">
                  <c:v>2.6036841596938598E-15</c:v>
                </c:pt>
                <c:pt idx="50806" formatCode="0.00E+00">
                  <c:v>2.6036841596938598E-15</c:v>
                </c:pt>
                <c:pt idx="50807" formatCode="0.00E+00">
                  <c:v>2.6036841596938598E-15</c:v>
                </c:pt>
                <c:pt idx="50808" formatCode="0.00E+00">
                  <c:v>2.6036841596938598E-15</c:v>
                </c:pt>
                <c:pt idx="50809" formatCode="0.00E+00">
                  <c:v>2.6036841596938598E-15</c:v>
                </c:pt>
                <c:pt idx="50810" formatCode="0.00E+00">
                  <c:v>2.6036841596938598E-15</c:v>
                </c:pt>
                <c:pt idx="50811" formatCode="0.00E+00">
                  <c:v>2.6036841596938598E-15</c:v>
                </c:pt>
                <c:pt idx="50812" formatCode="0.00E+00">
                  <c:v>2.6036841596938598E-15</c:v>
                </c:pt>
                <c:pt idx="50813" formatCode="0.00E+00">
                  <c:v>2.6036841596938598E-15</c:v>
                </c:pt>
                <c:pt idx="50814" formatCode="0.00E+00">
                  <c:v>2.6036841596938598E-15</c:v>
                </c:pt>
                <c:pt idx="50815" formatCode="0.00E+00">
                  <c:v>2.6036841596938598E-15</c:v>
                </c:pt>
                <c:pt idx="50816" formatCode="0.00E+00">
                  <c:v>2.6036841596938598E-15</c:v>
                </c:pt>
                <c:pt idx="50817" formatCode="0.00E+00">
                  <c:v>2.6036841596938598E-15</c:v>
                </c:pt>
                <c:pt idx="50818" formatCode="0.00E+00">
                  <c:v>2.6036841596938598E-15</c:v>
                </c:pt>
                <c:pt idx="50819" formatCode="0.00E+00">
                  <c:v>2.6036841596938598E-15</c:v>
                </c:pt>
                <c:pt idx="50820" formatCode="0.00E+00">
                  <c:v>2.6036841596938598E-15</c:v>
                </c:pt>
                <c:pt idx="50821" formatCode="0.00E+00">
                  <c:v>2.6036841596938598E-15</c:v>
                </c:pt>
                <c:pt idx="50822" formatCode="0.00E+00">
                  <c:v>2.6036841596938598E-15</c:v>
                </c:pt>
                <c:pt idx="50823" formatCode="0.00E+00">
                  <c:v>2.6036841596938598E-15</c:v>
                </c:pt>
                <c:pt idx="50824" formatCode="0.00E+00">
                  <c:v>2.6036841596938598E-15</c:v>
                </c:pt>
                <c:pt idx="50825" formatCode="0.00E+00">
                  <c:v>2.6036841596938598E-15</c:v>
                </c:pt>
                <c:pt idx="50826" formatCode="0.00E+00">
                  <c:v>2.6036841596938598E-15</c:v>
                </c:pt>
                <c:pt idx="50827" formatCode="0.00E+00">
                  <c:v>2.6036841596938598E-15</c:v>
                </c:pt>
                <c:pt idx="50828" formatCode="0.00E+00">
                  <c:v>2.6036841596938598E-15</c:v>
                </c:pt>
                <c:pt idx="50829" formatCode="0.00E+00">
                  <c:v>2.6036841596938598E-15</c:v>
                </c:pt>
                <c:pt idx="50830" formatCode="0.00E+00">
                  <c:v>2.6036841596938598E-15</c:v>
                </c:pt>
                <c:pt idx="50831" formatCode="0.00E+00">
                  <c:v>2.6036841596938598E-15</c:v>
                </c:pt>
                <c:pt idx="50832" formatCode="0.00E+00">
                  <c:v>2.6036841596938598E-15</c:v>
                </c:pt>
                <c:pt idx="50833" formatCode="0.00E+00">
                  <c:v>2.6036841596938598E-15</c:v>
                </c:pt>
                <c:pt idx="50834" formatCode="0.00E+00">
                  <c:v>2.6036841596938598E-15</c:v>
                </c:pt>
                <c:pt idx="50835" formatCode="0.00E+00">
                  <c:v>2.6036841596938598E-15</c:v>
                </c:pt>
                <c:pt idx="50836" formatCode="0.00E+00">
                  <c:v>2.6036841596938598E-15</c:v>
                </c:pt>
                <c:pt idx="50837" formatCode="0.00E+00">
                  <c:v>2.6036841596938598E-15</c:v>
                </c:pt>
                <c:pt idx="50838" formatCode="0.00E+00">
                  <c:v>2.6036841596938598E-15</c:v>
                </c:pt>
                <c:pt idx="50839" formatCode="0.00E+00">
                  <c:v>2.6036841596938598E-15</c:v>
                </c:pt>
                <c:pt idx="50840" formatCode="0.00E+00">
                  <c:v>2.6036841596938598E-15</c:v>
                </c:pt>
                <c:pt idx="50841" formatCode="0.00E+00">
                  <c:v>2.6036841596938598E-15</c:v>
                </c:pt>
                <c:pt idx="50842" formatCode="0.00E+00">
                  <c:v>2.6036841596938598E-15</c:v>
                </c:pt>
                <c:pt idx="50843" formatCode="0.00E+00">
                  <c:v>2.6036841596938598E-15</c:v>
                </c:pt>
                <c:pt idx="50844" formatCode="0.00E+00">
                  <c:v>2.6036841596938598E-15</c:v>
                </c:pt>
                <c:pt idx="50845" formatCode="0.00E+00">
                  <c:v>2.6036841596938598E-15</c:v>
                </c:pt>
                <c:pt idx="50846" formatCode="0.00E+00">
                  <c:v>2.6036841596938598E-15</c:v>
                </c:pt>
                <c:pt idx="50847" formatCode="0.00E+00">
                  <c:v>2.6036841596938598E-15</c:v>
                </c:pt>
                <c:pt idx="50848" formatCode="0.00E+00">
                  <c:v>2.6036841596938598E-15</c:v>
                </c:pt>
                <c:pt idx="50849" formatCode="0.00E+00">
                  <c:v>2.6036841596938598E-15</c:v>
                </c:pt>
                <c:pt idx="50850" formatCode="0.00E+00">
                  <c:v>2.6036841596938598E-15</c:v>
                </c:pt>
                <c:pt idx="50851" formatCode="0.00E+00">
                  <c:v>2.6036841596938598E-15</c:v>
                </c:pt>
                <c:pt idx="50852" formatCode="0.00E+00">
                  <c:v>2.6036841596938598E-15</c:v>
                </c:pt>
                <c:pt idx="50853" formatCode="0.00E+00">
                  <c:v>2.6036841596938598E-15</c:v>
                </c:pt>
                <c:pt idx="50854" formatCode="0.00E+00">
                  <c:v>2.6036841596938598E-15</c:v>
                </c:pt>
                <c:pt idx="50855" formatCode="0.00E+00">
                  <c:v>2.6036841596938598E-15</c:v>
                </c:pt>
                <c:pt idx="50856" formatCode="0.00E+00">
                  <c:v>2.6036841596938598E-15</c:v>
                </c:pt>
                <c:pt idx="50857" formatCode="0.00E+00">
                  <c:v>2.6036841596938598E-15</c:v>
                </c:pt>
                <c:pt idx="50858" formatCode="0.00E+00">
                  <c:v>2.6036841596938598E-15</c:v>
                </c:pt>
                <c:pt idx="50859" formatCode="0.00E+00">
                  <c:v>2.6036841596938598E-15</c:v>
                </c:pt>
                <c:pt idx="50860" formatCode="0.00E+00">
                  <c:v>2.6036841596938598E-15</c:v>
                </c:pt>
                <c:pt idx="50861" formatCode="0.00E+00">
                  <c:v>2.6036841596938598E-15</c:v>
                </c:pt>
                <c:pt idx="50862" formatCode="0.00E+00">
                  <c:v>2.6036841596938598E-15</c:v>
                </c:pt>
                <c:pt idx="50863" formatCode="0.00E+00">
                  <c:v>2.6036841596938598E-15</c:v>
                </c:pt>
                <c:pt idx="50864" formatCode="0.00E+00">
                  <c:v>2.6036841596938598E-15</c:v>
                </c:pt>
                <c:pt idx="50865" formatCode="0.00E+00">
                  <c:v>2.6036841596938598E-15</c:v>
                </c:pt>
                <c:pt idx="50866" formatCode="0.00E+00">
                  <c:v>2.6036841596938598E-15</c:v>
                </c:pt>
                <c:pt idx="50867" formatCode="0.00E+00">
                  <c:v>2.6036841596938598E-15</c:v>
                </c:pt>
                <c:pt idx="50868" formatCode="0.00E+00">
                  <c:v>2.6036841596938598E-15</c:v>
                </c:pt>
                <c:pt idx="50869" formatCode="0.00E+00">
                  <c:v>2.6036841596938598E-15</c:v>
                </c:pt>
                <c:pt idx="50870" formatCode="0.00E+00">
                  <c:v>2.6036841596938598E-15</c:v>
                </c:pt>
                <c:pt idx="50871" formatCode="0.00E+00">
                  <c:v>2.6036841596938598E-15</c:v>
                </c:pt>
                <c:pt idx="50872" formatCode="0.00E+00">
                  <c:v>2.6036841596938598E-15</c:v>
                </c:pt>
                <c:pt idx="50873" formatCode="0.00E+00">
                  <c:v>2.6036841596938598E-15</c:v>
                </c:pt>
                <c:pt idx="50874" formatCode="0.00E+00">
                  <c:v>2.6036841596938598E-15</c:v>
                </c:pt>
                <c:pt idx="50875" formatCode="0.00E+00">
                  <c:v>2.6036841596938598E-15</c:v>
                </c:pt>
                <c:pt idx="50876" formatCode="0.00E+00">
                  <c:v>2.6036841596938598E-15</c:v>
                </c:pt>
                <c:pt idx="50877" formatCode="0.00E+00">
                  <c:v>2.6036841596938598E-15</c:v>
                </c:pt>
                <c:pt idx="50878" formatCode="0.00E+00">
                  <c:v>2.6036841596938598E-15</c:v>
                </c:pt>
                <c:pt idx="50879" formatCode="0.00E+00">
                  <c:v>2.6036841596938598E-15</c:v>
                </c:pt>
                <c:pt idx="50880" formatCode="0.00E+00">
                  <c:v>2.6036841596938598E-15</c:v>
                </c:pt>
                <c:pt idx="50881" formatCode="0.00E+00">
                  <c:v>2.6036841596938598E-15</c:v>
                </c:pt>
                <c:pt idx="50882" formatCode="0.00E+00">
                  <c:v>2.6036841596938598E-15</c:v>
                </c:pt>
                <c:pt idx="50883" formatCode="0.00E+00">
                  <c:v>2.6036841596938598E-15</c:v>
                </c:pt>
                <c:pt idx="50884" formatCode="0.00E+00">
                  <c:v>2.6036841596938598E-15</c:v>
                </c:pt>
                <c:pt idx="50885" formatCode="0.00E+00">
                  <c:v>2.6036841596938598E-15</c:v>
                </c:pt>
                <c:pt idx="50886" formatCode="0.00E+00">
                  <c:v>2.6036841596938598E-15</c:v>
                </c:pt>
                <c:pt idx="50887" formatCode="0.00E+00">
                  <c:v>2.6036841596938598E-15</c:v>
                </c:pt>
                <c:pt idx="50888" formatCode="0.00E+00">
                  <c:v>2.6036841596938598E-15</c:v>
                </c:pt>
                <c:pt idx="50889" formatCode="0.00E+00">
                  <c:v>2.6036841596938598E-15</c:v>
                </c:pt>
                <c:pt idx="50890" formatCode="0.00E+00">
                  <c:v>2.6036841596938598E-15</c:v>
                </c:pt>
                <c:pt idx="50891" formatCode="0.00E+00">
                  <c:v>2.6036841596938598E-15</c:v>
                </c:pt>
                <c:pt idx="50892" formatCode="0.00E+00">
                  <c:v>2.6036841596938598E-15</c:v>
                </c:pt>
                <c:pt idx="50893" formatCode="0.00E+00">
                  <c:v>2.6036841596938598E-15</c:v>
                </c:pt>
                <c:pt idx="50894" formatCode="0.00E+00">
                  <c:v>2.6036841596938598E-15</c:v>
                </c:pt>
                <c:pt idx="50895" formatCode="0.00E+00">
                  <c:v>2.6036841596938598E-15</c:v>
                </c:pt>
                <c:pt idx="50896" formatCode="0.00E+00">
                  <c:v>2.6036841596938598E-15</c:v>
                </c:pt>
                <c:pt idx="50897" formatCode="0.00E+00">
                  <c:v>2.6036841596938598E-15</c:v>
                </c:pt>
                <c:pt idx="50898" formatCode="0.00E+00">
                  <c:v>2.6036841596938598E-15</c:v>
                </c:pt>
                <c:pt idx="50899" formatCode="0.00E+00">
                  <c:v>2.6036841596938598E-15</c:v>
                </c:pt>
                <c:pt idx="50900" formatCode="0.00E+00">
                  <c:v>2.6036841596938598E-15</c:v>
                </c:pt>
                <c:pt idx="50901" formatCode="0.00E+00">
                  <c:v>2.6036841596938598E-15</c:v>
                </c:pt>
                <c:pt idx="50902" formatCode="0.00E+00">
                  <c:v>2.6036841596938598E-15</c:v>
                </c:pt>
                <c:pt idx="50903" formatCode="0.00E+00">
                  <c:v>2.6036841596938598E-15</c:v>
                </c:pt>
                <c:pt idx="50904" formatCode="0.00E+00">
                  <c:v>2.6036841596938598E-15</c:v>
                </c:pt>
                <c:pt idx="50905" formatCode="0.00E+00">
                  <c:v>2.6036841596938598E-15</c:v>
                </c:pt>
                <c:pt idx="50906" formatCode="0.00E+00">
                  <c:v>2.6036841596938598E-15</c:v>
                </c:pt>
                <c:pt idx="50907" formatCode="0.00E+00">
                  <c:v>2.6036841596938598E-15</c:v>
                </c:pt>
                <c:pt idx="50908" formatCode="0.00E+00">
                  <c:v>2.6036841596938598E-15</c:v>
                </c:pt>
                <c:pt idx="50909" formatCode="0.00E+00">
                  <c:v>2.6036841596938598E-15</c:v>
                </c:pt>
                <c:pt idx="50910" formatCode="0.00E+00">
                  <c:v>2.6036841596938598E-15</c:v>
                </c:pt>
                <c:pt idx="50911" formatCode="0.00E+00">
                  <c:v>2.6036841596938598E-15</c:v>
                </c:pt>
                <c:pt idx="50912" formatCode="0.00E+00">
                  <c:v>2.6036841596938598E-15</c:v>
                </c:pt>
                <c:pt idx="50913" formatCode="0.00E+00">
                  <c:v>2.6036841596938598E-15</c:v>
                </c:pt>
                <c:pt idx="50914" formatCode="0.00E+00">
                  <c:v>2.6036841596938598E-15</c:v>
                </c:pt>
                <c:pt idx="50915" formatCode="0.00E+00">
                  <c:v>2.6036841596938598E-15</c:v>
                </c:pt>
                <c:pt idx="50916" formatCode="0.00E+00">
                  <c:v>2.6036841596938598E-15</c:v>
                </c:pt>
                <c:pt idx="50917" formatCode="0.00E+00">
                  <c:v>2.6036841596938598E-15</c:v>
                </c:pt>
                <c:pt idx="50918" formatCode="0.00E+00">
                  <c:v>2.6036841596938598E-15</c:v>
                </c:pt>
                <c:pt idx="50919" formatCode="0.00E+00">
                  <c:v>2.6036841596938598E-15</c:v>
                </c:pt>
                <c:pt idx="50920" formatCode="0.00E+00">
                  <c:v>2.6036841596938598E-15</c:v>
                </c:pt>
                <c:pt idx="50921" formatCode="0.00E+00">
                  <c:v>2.6036841596938598E-15</c:v>
                </c:pt>
                <c:pt idx="50922" formatCode="0.00E+00">
                  <c:v>2.6036841596938598E-15</c:v>
                </c:pt>
                <c:pt idx="50923" formatCode="0.00E+00">
                  <c:v>2.6036841596938598E-15</c:v>
                </c:pt>
                <c:pt idx="50924" formatCode="0.00E+00">
                  <c:v>2.6036841596938598E-15</c:v>
                </c:pt>
                <c:pt idx="50925" formatCode="0.00E+00">
                  <c:v>2.6036841596938598E-15</c:v>
                </c:pt>
                <c:pt idx="50926" formatCode="0.00E+00">
                  <c:v>2.6036841596938598E-15</c:v>
                </c:pt>
                <c:pt idx="50927" formatCode="0.00E+00">
                  <c:v>2.6036841596938598E-15</c:v>
                </c:pt>
                <c:pt idx="50928" formatCode="0.00E+00">
                  <c:v>2.6036841596938598E-15</c:v>
                </c:pt>
                <c:pt idx="50929" formatCode="0.00E+00">
                  <c:v>2.6036841596938598E-15</c:v>
                </c:pt>
                <c:pt idx="50930" formatCode="0.00E+00">
                  <c:v>2.6036841596938598E-15</c:v>
                </c:pt>
                <c:pt idx="50931" formatCode="0.00E+00">
                  <c:v>2.6036841596938598E-15</c:v>
                </c:pt>
                <c:pt idx="50932" formatCode="0.00E+00">
                  <c:v>2.6036841596938598E-15</c:v>
                </c:pt>
                <c:pt idx="50933" formatCode="0.00E+00">
                  <c:v>2.6036841596938598E-15</c:v>
                </c:pt>
                <c:pt idx="50934" formatCode="0.00E+00">
                  <c:v>2.6036841596938598E-15</c:v>
                </c:pt>
                <c:pt idx="50935" formatCode="0.00E+00">
                  <c:v>2.6036841596938598E-15</c:v>
                </c:pt>
                <c:pt idx="50936" formatCode="0.00E+00">
                  <c:v>2.6036841596938598E-15</c:v>
                </c:pt>
                <c:pt idx="50937" formatCode="0.00E+00">
                  <c:v>2.6036841596938598E-15</c:v>
                </c:pt>
                <c:pt idx="50938" formatCode="0.00E+00">
                  <c:v>2.6036841596938598E-15</c:v>
                </c:pt>
                <c:pt idx="50939" formatCode="0.00E+00">
                  <c:v>2.6036841596938598E-15</c:v>
                </c:pt>
                <c:pt idx="50940" formatCode="0.00E+00">
                  <c:v>2.6036841596938598E-15</c:v>
                </c:pt>
                <c:pt idx="50941" formatCode="0.00E+00">
                  <c:v>2.6036841596938598E-15</c:v>
                </c:pt>
                <c:pt idx="50942" formatCode="0.00E+00">
                  <c:v>2.6036841596938598E-15</c:v>
                </c:pt>
                <c:pt idx="50943" formatCode="0.00E+00">
                  <c:v>2.6036841596938598E-15</c:v>
                </c:pt>
                <c:pt idx="50944" formatCode="0.00E+00">
                  <c:v>2.6036841596938598E-15</c:v>
                </c:pt>
                <c:pt idx="50945" formatCode="0.00E+00">
                  <c:v>2.6036841596938598E-15</c:v>
                </c:pt>
                <c:pt idx="50946" formatCode="0.00E+00">
                  <c:v>2.6036841596938598E-15</c:v>
                </c:pt>
                <c:pt idx="50947" formatCode="0.00E+00">
                  <c:v>2.6036841596938598E-15</c:v>
                </c:pt>
                <c:pt idx="50948" formatCode="0.00E+00">
                  <c:v>2.6036841596938598E-15</c:v>
                </c:pt>
                <c:pt idx="50949" formatCode="0.00E+00">
                  <c:v>2.6036841596938598E-15</c:v>
                </c:pt>
                <c:pt idx="50950" formatCode="0.00E+00">
                  <c:v>2.6036841596938598E-15</c:v>
                </c:pt>
                <c:pt idx="50951" formatCode="0.00E+00">
                  <c:v>2.6036841596938598E-15</c:v>
                </c:pt>
                <c:pt idx="50952" formatCode="0.00E+00">
                  <c:v>2.6036841596938598E-15</c:v>
                </c:pt>
                <c:pt idx="50953" formatCode="0.00E+00">
                  <c:v>2.6036841596938598E-15</c:v>
                </c:pt>
                <c:pt idx="50954" formatCode="0.00E+00">
                  <c:v>2.6036841596938598E-15</c:v>
                </c:pt>
                <c:pt idx="50955" formatCode="0.00E+00">
                  <c:v>2.6036841596938598E-15</c:v>
                </c:pt>
                <c:pt idx="50956" formatCode="0.00E+00">
                  <c:v>2.6036841596938598E-15</c:v>
                </c:pt>
                <c:pt idx="50957" formatCode="0.00E+00">
                  <c:v>2.6036841596938598E-15</c:v>
                </c:pt>
                <c:pt idx="50958" formatCode="0.00E+00">
                  <c:v>2.6036841596938598E-15</c:v>
                </c:pt>
                <c:pt idx="50959" formatCode="0.00E+00">
                  <c:v>2.6036841596938598E-15</c:v>
                </c:pt>
                <c:pt idx="50960" formatCode="0.00E+00">
                  <c:v>2.6036841596938598E-15</c:v>
                </c:pt>
                <c:pt idx="50961" formatCode="0.00E+00">
                  <c:v>2.6036841596938598E-15</c:v>
                </c:pt>
                <c:pt idx="50962" formatCode="0.00E+00">
                  <c:v>2.6036841596938598E-15</c:v>
                </c:pt>
                <c:pt idx="50963" formatCode="0.00E+00">
                  <c:v>2.6036841596938598E-15</c:v>
                </c:pt>
                <c:pt idx="50964" formatCode="0.00E+00">
                  <c:v>2.6036841596938598E-15</c:v>
                </c:pt>
                <c:pt idx="50965" formatCode="0.00E+00">
                  <c:v>2.6036841596938598E-15</c:v>
                </c:pt>
                <c:pt idx="50966" formatCode="0.00E+00">
                  <c:v>2.6036841596938598E-15</c:v>
                </c:pt>
                <c:pt idx="50967" formatCode="0.00E+00">
                  <c:v>2.6036841596938598E-15</c:v>
                </c:pt>
                <c:pt idx="50968" formatCode="0.00E+00">
                  <c:v>2.6036841596938598E-15</c:v>
                </c:pt>
                <c:pt idx="50969" formatCode="0.00E+00">
                  <c:v>2.6036841596938598E-15</c:v>
                </c:pt>
                <c:pt idx="50970" formatCode="0.00E+00">
                  <c:v>2.6036841596938598E-15</c:v>
                </c:pt>
                <c:pt idx="50971" formatCode="0.00E+00">
                  <c:v>2.6036841596938598E-15</c:v>
                </c:pt>
                <c:pt idx="50972" formatCode="0.00E+00">
                  <c:v>2.6036841596938598E-15</c:v>
                </c:pt>
                <c:pt idx="50973" formatCode="0.00E+00">
                  <c:v>2.6036841596938598E-15</c:v>
                </c:pt>
                <c:pt idx="50974" formatCode="0.00E+00">
                  <c:v>2.6036841596938598E-15</c:v>
                </c:pt>
                <c:pt idx="50975" formatCode="0.00E+00">
                  <c:v>2.6036841596938598E-15</c:v>
                </c:pt>
                <c:pt idx="50976" formatCode="0.00E+00">
                  <c:v>2.6036841596938598E-15</c:v>
                </c:pt>
                <c:pt idx="50977" formatCode="0.00E+00">
                  <c:v>2.6036841596938598E-15</c:v>
                </c:pt>
                <c:pt idx="50978" formatCode="0.00E+00">
                  <c:v>2.6036841596938598E-15</c:v>
                </c:pt>
                <c:pt idx="50979" formatCode="0.00E+00">
                  <c:v>2.6036841596938598E-15</c:v>
                </c:pt>
                <c:pt idx="50980" formatCode="0.00E+00">
                  <c:v>2.6036841596938598E-15</c:v>
                </c:pt>
                <c:pt idx="50981" formatCode="0.00E+00">
                  <c:v>2.6036841596938598E-15</c:v>
                </c:pt>
                <c:pt idx="50982" formatCode="0.00E+00">
                  <c:v>2.6036841596938598E-15</c:v>
                </c:pt>
                <c:pt idx="50983" formatCode="0.00E+00">
                  <c:v>2.6036841596938598E-15</c:v>
                </c:pt>
                <c:pt idx="50984" formatCode="0.00E+00">
                  <c:v>2.6036841596938598E-15</c:v>
                </c:pt>
                <c:pt idx="50985" formatCode="0.00E+00">
                  <c:v>2.6036841596938598E-15</c:v>
                </c:pt>
                <c:pt idx="50986" formatCode="0.00E+00">
                  <c:v>2.6036841596938598E-15</c:v>
                </c:pt>
                <c:pt idx="50987" formatCode="0.00E+00">
                  <c:v>2.6036841596938598E-15</c:v>
                </c:pt>
                <c:pt idx="50988" formatCode="0.00E+00">
                  <c:v>2.6036841596938598E-15</c:v>
                </c:pt>
                <c:pt idx="50989" formatCode="0.00E+00">
                  <c:v>2.6036841596938598E-15</c:v>
                </c:pt>
                <c:pt idx="50990" formatCode="0.00E+00">
                  <c:v>2.6036841596938598E-15</c:v>
                </c:pt>
                <c:pt idx="50991" formatCode="0.00E+00">
                  <c:v>2.6036841596938598E-15</c:v>
                </c:pt>
                <c:pt idx="50992" formatCode="0.00E+00">
                  <c:v>2.6036841596938598E-15</c:v>
                </c:pt>
                <c:pt idx="50993" formatCode="0.00E+00">
                  <c:v>2.6036841596938598E-15</c:v>
                </c:pt>
                <c:pt idx="50994" formatCode="0.00E+00">
                  <c:v>2.6036841596938598E-15</c:v>
                </c:pt>
                <c:pt idx="50995" formatCode="0.00E+00">
                  <c:v>2.6036841596938598E-15</c:v>
                </c:pt>
                <c:pt idx="50996" formatCode="0.00E+00">
                  <c:v>2.6036841596938598E-15</c:v>
                </c:pt>
                <c:pt idx="50997" formatCode="0.00E+00">
                  <c:v>2.6036841596938598E-15</c:v>
                </c:pt>
                <c:pt idx="50998" formatCode="0.00E+00">
                  <c:v>2.6036841596938598E-15</c:v>
                </c:pt>
                <c:pt idx="50999" formatCode="0.00E+00">
                  <c:v>2.6036841596938598E-15</c:v>
                </c:pt>
                <c:pt idx="51000" formatCode="0.00E+00">
                  <c:v>2.6036841596938598E-15</c:v>
                </c:pt>
                <c:pt idx="51001" formatCode="0.00E+00">
                  <c:v>2.6036841596938598E-15</c:v>
                </c:pt>
                <c:pt idx="51002" formatCode="0.00E+00">
                  <c:v>2.6036841596938598E-15</c:v>
                </c:pt>
                <c:pt idx="51003" formatCode="0.00E+00">
                  <c:v>2.6036841596938598E-15</c:v>
                </c:pt>
                <c:pt idx="51004" formatCode="0.00E+00">
                  <c:v>2.6036841596938598E-15</c:v>
                </c:pt>
                <c:pt idx="51005" formatCode="0.00E+00">
                  <c:v>2.6036841596938598E-15</c:v>
                </c:pt>
                <c:pt idx="51006" formatCode="0.00E+00">
                  <c:v>2.6036841596938598E-15</c:v>
                </c:pt>
                <c:pt idx="51007" formatCode="0.00E+00">
                  <c:v>2.6036841596938598E-15</c:v>
                </c:pt>
                <c:pt idx="51008" formatCode="0.00E+00">
                  <c:v>2.6036841596938598E-15</c:v>
                </c:pt>
                <c:pt idx="51009" formatCode="0.00E+00">
                  <c:v>2.6036841596938598E-15</c:v>
                </c:pt>
                <c:pt idx="51010" formatCode="0.00E+00">
                  <c:v>2.6036841596938598E-15</c:v>
                </c:pt>
                <c:pt idx="51011" formatCode="0.00E+00">
                  <c:v>2.6036841596938598E-15</c:v>
                </c:pt>
                <c:pt idx="51012" formatCode="0.00E+00">
                  <c:v>2.6036841596938598E-15</c:v>
                </c:pt>
                <c:pt idx="51013" formatCode="0.00E+00">
                  <c:v>2.6036841596938598E-15</c:v>
                </c:pt>
                <c:pt idx="51014" formatCode="0.00E+00">
                  <c:v>2.6036841596938598E-15</c:v>
                </c:pt>
                <c:pt idx="51015" formatCode="0.00E+00">
                  <c:v>2.6036841596938598E-15</c:v>
                </c:pt>
                <c:pt idx="51016" formatCode="0.00E+00">
                  <c:v>2.6036841596938598E-15</c:v>
                </c:pt>
                <c:pt idx="51017" formatCode="0.00E+00">
                  <c:v>2.6036841596938598E-15</c:v>
                </c:pt>
                <c:pt idx="51018" formatCode="0.00E+00">
                  <c:v>2.6036841596938598E-15</c:v>
                </c:pt>
                <c:pt idx="51019" formatCode="0.00E+00">
                  <c:v>2.6036841596938598E-15</c:v>
                </c:pt>
                <c:pt idx="51020" formatCode="0.00E+00">
                  <c:v>2.6036841596938598E-15</c:v>
                </c:pt>
                <c:pt idx="51021" formatCode="0.00E+00">
                  <c:v>2.6036841596938598E-15</c:v>
                </c:pt>
                <c:pt idx="51022" formatCode="0.00E+00">
                  <c:v>2.6036841596938598E-15</c:v>
                </c:pt>
                <c:pt idx="51023" formatCode="0.00E+00">
                  <c:v>2.6036841596938598E-15</c:v>
                </c:pt>
                <c:pt idx="51024" formatCode="0.00E+00">
                  <c:v>2.6036841596938598E-15</c:v>
                </c:pt>
                <c:pt idx="51025" formatCode="0.00E+00">
                  <c:v>2.6036841596938598E-15</c:v>
                </c:pt>
                <c:pt idx="51026" formatCode="0.00E+00">
                  <c:v>2.6036841596938598E-15</c:v>
                </c:pt>
                <c:pt idx="51027" formatCode="0.00E+00">
                  <c:v>2.6036841596938598E-15</c:v>
                </c:pt>
                <c:pt idx="51028" formatCode="0.00E+00">
                  <c:v>2.6036841596938598E-15</c:v>
                </c:pt>
                <c:pt idx="51029" formatCode="0.00E+00">
                  <c:v>2.6036841596938598E-15</c:v>
                </c:pt>
                <c:pt idx="51030" formatCode="0.00E+00">
                  <c:v>2.6036841596938598E-15</c:v>
                </c:pt>
                <c:pt idx="51031" formatCode="0.00E+00">
                  <c:v>2.6036841596938598E-15</c:v>
                </c:pt>
                <c:pt idx="51032" formatCode="0.00E+00">
                  <c:v>2.6036841596938598E-15</c:v>
                </c:pt>
                <c:pt idx="51033" formatCode="0.00E+00">
                  <c:v>2.6036841596938598E-15</c:v>
                </c:pt>
                <c:pt idx="51034" formatCode="0.00E+00">
                  <c:v>2.6036841596938598E-15</c:v>
                </c:pt>
                <c:pt idx="51035" formatCode="0.00E+00">
                  <c:v>2.6036841596938598E-15</c:v>
                </c:pt>
                <c:pt idx="51036" formatCode="0.00E+00">
                  <c:v>2.6036841596938598E-15</c:v>
                </c:pt>
                <c:pt idx="51037" formatCode="0.00E+00">
                  <c:v>2.6036841596938598E-15</c:v>
                </c:pt>
                <c:pt idx="51038" formatCode="0.00E+00">
                  <c:v>2.6036841596938598E-15</c:v>
                </c:pt>
                <c:pt idx="51039" formatCode="0.00E+00">
                  <c:v>2.6036841596938598E-15</c:v>
                </c:pt>
                <c:pt idx="51040" formatCode="0.00E+00">
                  <c:v>2.6036841596938598E-15</c:v>
                </c:pt>
                <c:pt idx="51041" formatCode="0.00E+00">
                  <c:v>2.6036841596938598E-15</c:v>
                </c:pt>
                <c:pt idx="51042" formatCode="0.00E+00">
                  <c:v>2.6036841596938598E-15</c:v>
                </c:pt>
                <c:pt idx="51043" formatCode="0.00E+00">
                  <c:v>2.6036841596938598E-15</c:v>
                </c:pt>
                <c:pt idx="51044" formatCode="0.00E+00">
                  <c:v>2.6036841596938598E-15</c:v>
                </c:pt>
                <c:pt idx="51045" formatCode="0.00E+00">
                  <c:v>2.6036841596938598E-15</c:v>
                </c:pt>
                <c:pt idx="51046" formatCode="0.00E+00">
                  <c:v>2.6036841596938598E-15</c:v>
                </c:pt>
                <c:pt idx="51047" formatCode="0.00E+00">
                  <c:v>2.6036841596938598E-15</c:v>
                </c:pt>
                <c:pt idx="51048" formatCode="0.00E+00">
                  <c:v>2.6036841596938598E-15</c:v>
                </c:pt>
                <c:pt idx="51049" formatCode="0.00E+00">
                  <c:v>2.6036841596938598E-15</c:v>
                </c:pt>
                <c:pt idx="51050" formatCode="0.00E+00">
                  <c:v>2.6036841596938598E-15</c:v>
                </c:pt>
                <c:pt idx="51051" formatCode="0.00E+00">
                  <c:v>2.6036841596938598E-15</c:v>
                </c:pt>
                <c:pt idx="51052" formatCode="0.00E+00">
                  <c:v>2.6036841596938598E-15</c:v>
                </c:pt>
                <c:pt idx="51053" formatCode="0.00E+00">
                  <c:v>2.6036841596938598E-15</c:v>
                </c:pt>
                <c:pt idx="51054" formatCode="0.00E+00">
                  <c:v>2.6036841596938598E-15</c:v>
                </c:pt>
                <c:pt idx="51055" formatCode="0.00E+00">
                  <c:v>2.6036841596938598E-15</c:v>
                </c:pt>
                <c:pt idx="51056" formatCode="0.00E+00">
                  <c:v>2.6036841596938598E-15</c:v>
                </c:pt>
                <c:pt idx="51057" formatCode="0.00E+00">
                  <c:v>2.6036841596938598E-15</c:v>
                </c:pt>
                <c:pt idx="51058" formatCode="0.00E+00">
                  <c:v>2.6036841596938598E-15</c:v>
                </c:pt>
                <c:pt idx="51059" formatCode="0.00E+00">
                  <c:v>2.6036841596938598E-15</c:v>
                </c:pt>
                <c:pt idx="51060" formatCode="0.00E+00">
                  <c:v>2.6036841596938598E-15</c:v>
                </c:pt>
                <c:pt idx="51061" formatCode="0.00E+00">
                  <c:v>2.6036841596938598E-15</c:v>
                </c:pt>
                <c:pt idx="51062" formatCode="0.00E+00">
                  <c:v>2.6036841596938598E-15</c:v>
                </c:pt>
                <c:pt idx="51063" formatCode="0.00E+00">
                  <c:v>2.6036841596938598E-15</c:v>
                </c:pt>
                <c:pt idx="51064" formatCode="0.00E+00">
                  <c:v>2.6036841596938598E-15</c:v>
                </c:pt>
                <c:pt idx="51065" formatCode="0.00E+00">
                  <c:v>2.6036841596938598E-15</c:v>
                </c:pt>
                <c:pt idx="51066" formatCode="0.00E+00">
                  <c:v>2.6036841596938598E-15</c:v>
                </c:pt>
                <c:pt idx="51067" formatCode="0.00E+00">
                  <c:v>2.6036841596938598E-15</c:v>
                </c:pt>
                <c:pt idx="51068" formatCode="0.00E+00">
                  <c:v>2.6036841596938598E-15</c:v>
                </c:pt>
                <c:pt idx="51069" formatCode="0.00E+00">
                  <c:v>2.6036841596938598E-15</c:v>
                </c:pt>
                <c:pt idx="51070" formatCode="0.00E+00">
                  <c:v>2.6036841596938598E-15</c:v>
                </c:pt>
                <c:pt idx="51071" formatCode="0.00E+00">
                  <c:v>2.6036841596938598E-15</c:v>
                </c:pt>
                <c:pt idx="51072" formatCode="0.00E+00">
                  <c:v>2.6036841596938598E-15</c:v>
                </c:pt>
                <c:pt idx="51073" formatCode="0.00E+00">
                  <c:v>2.6036841596938598E-15</c:v>
                </c:pt>
                <c:pt idx="51074" formatCode="0.00E+00">
                  <c:v>2.6036841596938598E-15</c:v>
                </c:pt>
                <c:pt idx="51075" formatCode="0.00E+00">
                  <c:v>2.6036841596938598E-15</c:v>
                </c:pt>
                <c:pt idx="51076" formatCode="0.00E+00">
                  <c:v>2.6036841596938598E-15</c:v>
                </c:pt>
                <c:pt idx="51077" formatCode="0.00E+00">
                  <c:v>2.6036841596938598E-15</c:v>
                </c:pt>
                <c:pt idx="51078" formatCode="0.00E+00">
                  <c:v>2.6036841596938598E-15</c:v>
                </c:pt>
                <c:pt idx="51079" formatCode="0.00E+00">
                  <c:v>2.6036841596938598E-15</c:v>
                </c:pt>
                <c:pt idx="51080" formatCode="0.00E+00">
                  <c:v>2.6036841596938598E-15</c:v>
                </c:pt>
                <c:pt idx="51081" formatCode="0.00E+00">
                  <c:v>2.6036841596938598E-15</c:v>
                </c:pt>
                <c:pt idx="51082" formatCode="0.00E+00">
                  <c:v>2.6036841596938598E-15</c:v>
                </c:pt>
                <c:pt idx="51083" formatCode="0.00E+00">
                  <c:v>2.6036841596938598E-15</c:v>
                </c:pt>
                <c:pt idx="51084" formatCode="0.00E+00">
                  <c:v>2.6036841596938598E-15</c:v>
                </c:pt>
                <c:pt idx="51085" formatCode="0.00E+00">
                  <c:v>2.6036841596938598E-15</c:v>
                </c:pt>
                <c:pt idx="51086" formatCode="0.00E+00">
                  <c:v>2.6036841596938598E-15</c:v>
                </c:pt>
                <c:pt idx="51087" formatCode="0.00E+00">
                  <c:v>2.6036841596938598E-15</c:v>
                </c:pt>
                <c:pt idx="51088" formatCode="0.00E+00">
                  <c:v>2.6036841596938598E-15</c:v>
                </c:pt>
                <c:pt idx="51089" formatCode="0.00E+00">
                  <c:v>2.6036841596938598E-15</c:v>
                </c:pt>
                <c:pt idx="51090" formatCode="0.00E+00">
                  <c:v>2.6036841596938598E-15</c:v>
                </c:pt>
                <c:pt idx="51091" formatCode="0.00E+00">
                  <c:v>2.6036841596938598E-15</c:v>
                </c:pt>
                <c:pt idx="51092" formatCode="0.00E+00">
                  <c:v>2.6036841596938598E-15</c:v>
                </c:pt>
                <c:pt idx="51093" formatCode="0.00E+00">
                  <c:v>2.6036841596938598E-15</c:v>
                </c:pt>
                <c:pt idx="51094" formatCode="0.00E+00">
                  <c:v>2.6036841596938598E-15</c:v>
                </c:pt>
                <c:pt idx="51095" formatCode="0.00E+00">
                  <c:v>2.6036841596938598E-15</c:v>
                </c:pt>
                <c:pt idx="51096" formatCode="0.00E+00">
                  <c:v>2.6036841596938598E-15</c:v>
                </c:pt>
                <c:pt idx="51097" formatCode="0.00E+00">
                  <c:v>2.6036841596938598E-15</c:v>
                </c:pt>
                <c:pt idx="51098" formatCode="0.00E+00">
                  <c:v>2.6036841596938598E-15</c:v>
                </c:pt>
                <c:pt idx="51099" formatCode="0.00E+00">
                  <c:v>2.6036841596938598E-15</c:v>
                </c:pt>
                <c:pt idx="51100" formatCode="0.00E+00">
                  <c:v>2.6036841596938598E-15</c:v>
                </c:pt>
                <c:pt idx="51101" formatCode="0.00E+00">
                  <c:v>2.6036841596938598E-15</c:v>
                </c:pt>
                <c:pt idx="51102" formatCode="0.00E+00">
                  <c:v>2.6036841596938598E-15</c:v>
                </c:pt>
                <c:pt idx="51103" formatCode="0.00E+00">
                  <c:v>2.6036841596938598E-15</c:v>
                </c:pt>
                <c:pt idx="51104" formatCode="0.00E+00">
                  <c:v>2.6036841596938598E-15</c:v>
                </c:pt>
                <c:pt idx="51105" formatCode="0.00E+00">
                  <c:v>2.6036841596938598E-15</c:v>
                </c:pt>
                <c:pt idx="51106" formatCode="0.00E+00">
                  <c:v>2.6036841596938598E-15</c:v>
                </c:pt>
                <c:pt idx="51107" formatCode="0.00E+00">
                  <c:v>2.6036841596938598E-15</c:v>
                </c:pt>
                <c:pt idx="51108" formatCode="0.00E+00">
                  <c:v>2.6036841596938598E-15</c:v>
                </c:pt>
                <c:pt idx="51109" formatCode="0.00E+00">
                  <c:v>2.6036841596938598E-15</c:v>
                </c:pt>
                <c:pt idx="51110" formatCode="0.00E+00">
                  <c:v>2.6036841596938598E-15</c:v>
                </c:pt>
                <c:pt idx="51111" formatCode="0.00E+00">
                  <c:v>2.6036841596938598E-15</c:v>
                </c:pt>
                <c:pt idx="51112" formatCode="0.00E+00">
                  <c:v>2.6036841596938598E-15</c:v>
                </c:pt>
                <c:pt idx="51113" formatCode="0.00E+00">
                  <c:v>2.6036841596938598E-15</c:v>
                </c:pt>
                <c:pt idx="51114" formatCode="0.00E+00">
                  <c:v>2.6036841596938598E-15</c:v>
                </c:pt>
                <c:pt idx="51115" formatCode="0.00E+00">
                  <c:v>2.6036841596938598E-15</c:v>
                </c:pt>
                <c:pt idx="51116" formatCode="0.00E+00">
                  <c:v>2.6036841596938598E-15</c:v>
                </c:pt>
                <c:pt idx="51117" formatCode="0.00E+00">
                  <c:v>2.6036841596938598E-15</c:v>
                </c:pt>
                <c:pt idx="51118" formatCode="0.00E+00">
                  <c:v>2.6036841596938598E-15</c:v>
                </c:pt>
                <c:pt idx="51119" formatCode="0.00E+00">
                  <c:v>2.6036841596938598E-15</c:v>
                </c:pt>
                <c:pt idx="51120" formatCode="0.00E+00">
                  <c:v>2.6036841596938598E-15</c:v>
                </c:pt>
                <c:pt idx="51121" formatCode="0.00E+00">
                  <c:v>2.6036841596938598E-15</c:v>
                </c:pt>
                <c:pt idx="51122" formatCode="0.00E+00">
                  <c:v>2.6036841596938598E-15</c:v>
                </c:pt>
                <c:pt idx="51123" formatCode="0.00E+00">
                  <c:v>2.6036841596938598E-15</c:v>
                </c:pt>
                <c:pt idx="51124" formatCode="0.00E+00">
                  <c:v>2.6036841596938598E-15</c:v>
                </c:pt>
                <c:pt idx="51125" formatCode="0.00E+00">
                  <c:v>2.6036841596938598E-15</c:v>
                </c:pt>
                <c:pt idx="51126" formatCode="0.00E+00">
                  <c:v>2.6036841596938598E-15</c:v>
                </c:pt>
                <c:pt idx="51127" formatCode="0.00E+00">
                  <c:v>2.6036841596938598E-15</c:v>
                </c:pt>
                <c:pt idx="51128" formatCode="0.00E+00">
                  <c:v>2.6036841596938598E-15</c:v>
                </c:pt>
                <c:pt idx="51129" formatCode="0.00E+00">
                  <c:v>2.6036841596938598E-15</c:v>
                </c:pt>
                <c:pt idx="51130" formatCode="0.00E+00">
                  <c:v>2.6036841596938598E-15</c:v>
                </c:pt>
                <c:pt idx="51131" formatCode="0.00E+00">
                  <c:v>2.6036841596938598E-15</c:v>
                </c:pt>
                <c:pt idx="51132" formatCode="0.00E+00">
                  <c:v>2.6036841596938598E-15</c:v>
                </c:pt>
                <c:pt idx="51133" formatCode="0.00E+00">
                  <c:v>2.6036841596938598E-15</c:v>
                </c:pt>
                <c:pt idx="51134" formatCode="0.00E+00">
                  <c:v>2.6036841596938598E-15</c:v>
                </c:pt>
                <c:pt idx="51135" formatCode="0.00E+00">
                  <c:v>2.6036841596938598E-15</c:v>
                </c:pt>
                <c:pt idx="51136" formatCode="0.00E+00">
                  <c:v>2.6036841596938598E-15</c:v>
                </c:pt>
                <c:pt idx="51137" formatCode="0.00E+00">
                  <c:v>2.6036841596938598E-15</c:v>
                </c:pt>
                <c:pt idx="51138" formatCode="0.00E+00">
                  <c:v>2.6036841596938598E-15</c:v>
                </c:pt>
                <c:pt idx="51139" formatCode="0.00E+00">
                  <c:v>2.6036841596938598E-15</c:v>
                </c:pt>
                <c:pt idx="51140" formatCode="0.00E+00">
                  <c:v>2.6036841596938598E-15</c:v>
                </c:pt>
                <c:pt idx="51141" formatCode="0.00E+00">
                  <c:v>2.6036841596938598E-15</c:v>
                </c:pt>
                <c:pt idx="51142" formatCode="0.00E+00">
                  <c:v>2.6036841596938598E-15</c:v>
                </c:pt>
                <c:pt idx="51143" formatCode="0.00E+00">
                  <c:v>2.6036841596938598E-15</c:v>
                </c:pt>
                <c:pt idx="51144" formatCode="0.00E+00">
                  <c:v>2.6036841596938598E-15</c:v>
                </c:pt>
                <c:pt idx="51145" formatCode="0.00E+00">
                  <c:v>2.6036841596938598E-15</c:v>
                </c:pt>
                <c:pt idx="51146" formatCode="0.00E+00">
                  <c:v>2.6036841596938598E-15</c:v>
                </c:pt>
                <c:pt idx="51147" formatCode="0.00E+00">
                  <c:v>2.6036841596938598E-15</c:v>
                </c:pt>
                <c:pt idx="51148" formatCode="0.00E+00">
                  <c:v>2.6036841596938598E-15</c:v>
                </c:pt>
                <c:pt idx="51149" formatCode="0.00E+00">
                  <c:v>2.6036841596938598E-15</c:v>
                </c:pt>
                <c:pt idx="51150" formatCode="0.00E+00">
                  <c:v>2.6036841596938598E-15</c:v>
                </c:pt>
                <c:pt idx="51151" formatCode="0.00E+00">
                  <c:v>2.6036841596938598E-15</c:v>
                </c:pt>
                <c:pt idx="51152" formatCode="0.00E+00">
                  <c:v>2.6036841596938598E-15</c:v>
                </c:pt>
                <c:pt idx="51153" formatCode="0.00E+00">
                  <c:v>2.6036841596938598E-15</c:v>
                </c:pt>
                <c:pt idx="51154" formatCode="0.00E+00">
                  <c:v>2.6036841596938598E-15</c:v>
                </c:pt>
                <c:pt idx="51155" formatCode="0.00E+00">
                  <c:v>2.6036841596938598E-15</c:v>
                </c:pt>
                <c:pt idx="51156" formatCode="0.00E+00">
                  <c:v>2.6036841596938598E-15</c:v>
                </c:pt>
                <c:pt idx="51157" formatCode="0.00E+00">
                  <c:v>2.6036841596938598E-15</c:v>
                </c:pt>
                <c:pt idx="51158" formatCode="0.00E+00">
                  <c:v>2.6036841596938598E-15</c:v>
                </c:pt>
                <c:pt idx="51159" formatCode="0.00E+00">
                  <c:v>2.6036841596938598E-15</c:v>
                </c:pt>
                <c:pt idx="51160" formatCode="0.00E+00">
                  <c:v>2.6036841596938598E-15</c:v>
                </c:pt>
                <c:pt idx="51161" formatCode="0.00E+00">
                  <c:v>2.6036841596938598E-15</c:v>
                </c:pt>
                <c:pt idx="51162" formatCode="0.00E+00">
                  <c:v>2.6036841596938598E-15</c:v>
                </c:pt>
                <c:pt idx="51163" formatCode="0.00E+00">
                  <c:v>2.6036841596938598E-15</c:v>
                </c:pt>
                <c:pt idx="51164" formatCode="0.00E+00">
                  <c:v>2.6036841596938598E-15</c:v>
                </c:pt>
                <c:pt idx="51165" formatCode="0.00E+00">
                  <c:v>2.6036841596938598E-15</c:v>
                </c:pt>
                <c:pt idx="51166" formatCode="0.00E+00">
                  <c:v>2.6036841596938598E-15</c:v>
                </c:pt>
                <c:pt idx="51167" formatCode="0.00E+00">
                  <c:v>2.6036841596938598E-15</c:v>
                </c:pt>
                <c:pt idx="51168" formatCode="0.00E+00">
                  <c:v>2.6036841596938598E-15</c:v>
                </c:pt>
                <c:pt idx="51169" formatCode="0.00E+00">
                  <c:v>2.6036841596938598E-15</c:v>
                </c:pt>
                <c:pt idx="51170" formatCode="0.00E+00">
                  <c:v>2.6036841596938598E-15</c:v>
                </c:pt>
                <c:pt idx="51171" formatCode="0.00E+00">
                  <c:v>2.6036841596938598E-15</c:v>
                </c:pt>
                <c:pt idx="51172" formatCode="0.00E+00">
                  <c:v>2.6036841596938598E-15</c:v>
                </c:pt>
                <c:pt idx="51173" formatCode="0.00E+00">
                  <c:v>2.6036841596938598E-15</c:v>
                </c:pt>
                <c:pt idx="51174" formatCode="0.00E+00">
                  <c:v>2.6036841596938598E-15</c:v>
                </c:pt>
                <c:pt idx="51175" formatCode="0.00E+00">
                  <c:v>2.6036841596938598E-15</c:v>
                </c:pt>
                <c:pt idx="51176" formatCode="0.00E+00">
                  <c:v>2.6036841596938598E-15</c:v>
                </c:pt>
                <c:pt idx="51177" formatCode="0.00E+00">
                  <c:v>2.6036841596938598E-15</c:v>
                </c:pt>
                <c:pt idx="51178" formatCode="0.00E+00">
                  <c:v>2.6036841596938598E-15</c:v>
                </c:pt>
                <c:pt idx="51179" formatCode="0.00E+00">
                  <c:v>2.6036841596938598E-15</c:v>
                </c:pt>
                <c:pt idx="51180" formatCode="0.00E+00">
                  <c:v>2.6036841596938598E-15</c:v>
                </c:pt>
                <c:pt idx="51181" formatCode="0.00E+00">
                  <c:v>2.6036841596938598E-15</c:v>
                </c:pt>
                <c:pt idx="51182" formatCode="0.00E+00">
                  <c:v>2.6036841596938598E-15</c:v>
                </c:pt>
                <c:pt idx="51183" formatCode="0.00E+00">
                  <c:v>2.6036841596938598E-15</c:v>
                </c:pt>
                <c:pt idx="51184" formatCode="0.00E+00">
                  <c:v>2.6036841596938598E-15</c:v>
                </c:pt>
                <c:pt idx="51185" formatCode="0.00E+00">
                  <c:v>2.6036841596938598E-15</c:v>
                </c:pt>
                <c:pt idx="51186" formatCode="0.00E+00">
                  <c:v>2.6036841596938598E-15</c:v>
                </c:pt>
                <c:pt idx="51187" formatCode="0.00E+00">
                  <c:v>2.6036841596938598E-15</c:v>
                </c:pt>
                <c:pt idx="51188" formatCode="0.00E+00">
                  <c:v>2.6036841596938598E-15</c:v>
                </c:pt>
                <c:pt idx="51189" formatCode="0.00E+00">
                  <c:v>2.6036841596938598E-15</c:v>
                </c:pt>
                <c:pt idx="51190" formatCode="0.00E+00">
                  <c:v>2.6036841596938598E-15</c:v>
                </c:pt>
                <c:pt idx="51191" formatCode="0.00E+00">
                  <c:v>2.6036841596938598E-15</c:v>
                </c:pt>
                <c:pt idx="51192" formatCode="0.00E+00">
                  <c:v>2.6036841596938598E-15</c:v>
                </c:pt>
                <c:pt idx="51193" formatCode="0.00E+00">
                  <c:v>2.6036841596938598E-15</c:v>
                </c:pt>
                <c:pt idx="51194" formatCode="0.00E+00">
                  <c:v>2.6036841596938598E-15</c:v>
                </c:pt>
                <c:pt idx="51195" formatCode="0.00E+00">
                  <c:v>2.6036841596938598E-15</c:v>
                </c:pt>
                <c:pt idx="51196" formatCode="0.00E+00">
                  <c:v>2.6036841596938598E-15</c:v>
                </c:pt>
                <c:pt idx="51197" formatCode="0.00E+00">
                  <c:v>2.6036841596938598E-15</c:v>
                </c:pt>
                <c:pt idx="51198" formatCode="0.00E+00">
                  <c:v>2.6036841596938598E-15</c:v>
                </c:pt>
                <c:pt idx="51199" formatCode="0.00E+00">
                  <c:v>2.6036841596938598E-15</c:v>
                </c:pt>
                <c:pt idx="51200" formatCode="0.00E+00">
                  <c:v>2.6036841596938598E-15</c:v>
                </c:pt>
                <c:pt idx="51201" formatCode="0.00E+00">
                  <c:v>2.6036841596938598E-15</c:v>
                </c:pt>
                <c:pt idx="51202" formatCode="0.00E+00">
                  <c:v>2.6036841596938598E-15</c:v>
                </c:pt>
                <c:pt idx="51203" formatCode="0.00E+00">
                  <c:v>2.6036841596938598E-15</c:v>
                </c:pt>
                <c:pt idx="51204" formatCode="0.00E+00">
                  <c:v>2.6036841596938598E-15</c:v>
                </c:pt>
                <c:pt idx="51205" formatCode="0.00E+00">
                  <c:v>2.6036841596938598E-15</c:v>
                </c:pt>
                <c:pt idx="51206" formatCode="0.00E+00">
                  <c:v>2.6036841596938598E-15</c:v>
                </c:pt>
                <c:pt idx="51207" formatCode="0.00E+00">
                  <c:v>2.6036841596938598E-15</c:v>
                </c:pt>
                <c:pt idx="51208" formatCode="0.00E+00">
                  <c:v>2.6036841596938598E-15</c:v>
                </c:pt>
                <c:pt idx="51209" formatCode="0.00E+00">
                  <c:v>2.6036841596938598E-15</c:v>
                </c:pt>
                <c:pt idx="51210" formatCode="0.00E+00">
                  <c:v>2.6036841596938598E-15</c:v>
                </c:pt>
                <c:pt idx="51211" formatCode="0.00E+00">
                  <c:v>2.6036841596938598E-15</c:v>
                </c:pt>
                <c:pt idx="51212" formatCode="0.00E+00">
                  <c:v>2.6036841596938598E-15</c:v>
                </c:pt>
                <c:pt idx="51213" formatCode="0.00E+00">
                  <c:v>2.6036841596938598E-15</c:v>
                </c:pt>
                <c:pt idx="51214" formatCode="0.00E+00">
                  <c:v>2.6036841596938598E-15</c:v>
                </c:pt>
                <c:pt idx="51215" formatCode="0.00E+00">
                  <c:v>2.6036841596938598E-15</c:v>
                </c:pt>
                <c:pt idx="51216" formatCode="0.00E+00">
                  <c:v>2.6036841596938598E-15</c:v>
                </c:pt>
                <c:pt idx="51217" formatCode="0.00E+00">
                  <c:v>2.6036841596938598E-15</c:v>
                </c:pt>
                <c:pt idx="51218" formatCode="0.00E+00">
                  <c:v>2.6036841596938598E-15</c:v>
                </c:pt>
                <c:pt idx="51219" formatCode="0.00E+00">
                  <c:v>2.6036841596938598E-15</c:v>
                </c:pt>
                <c:pt idx="51220" formatCode="0.00E+00">
                  <c:v>2.6036841596938598E-15</c:v>
                </c:pt>
                <c:pt idx="51221" formatCode="0.00E+00">
                  <c:v>2.6036841596938598E-15</c:v>
                </c:pt>
                <c:pt idx="51222" formatCode="0.00E+00">
                  <c:v>2.6036841596938598E-15</c:v>
                </c:pt>
                <c:pt idx="51223" formatCode="0.00E+00">
                  <c:v>2.6036841596938598E-15</c:v>
                </c:pt>
                <c:pt idx="51224" formatCode="0.00E+00">
                  <c:v>2.6036841596938598E-15</c:v>
                </c:pt>
                <c:pt idx="51225" formatCode="0.00E+00">
                  <c:v>2.6036841596938598E-15</c:v>
                </c:pt>
                <c:pt idx="51226" formatCode="0.00E+00">
                  <c:v>2.6036841596938598E-15</c:v>
                </c:pt>
                <c:pt idx="51227" formatCode="0.00E+00">
                  <c:v>2.6036841596938598E-15</c:v>
                </c:pt>
                <c:pt idx="51228" formatCode="0.00E+00">
                  <c:v>2.6036841596938598E-15</c:v>
                </c:pt>
                <c:pt idx="51229" formatCode="0.00E+00">
                  <c:v>2.6036841596938598E-15</c:v>
                </c:pt>
                <c:pt idx="51230" formatCode="0.00E+00">
                  <c:v>2.6036841596938598E-15</c:v>
                </c:pt>
                <c:pt idx="51231" formatCode="0.00E+00">
                  <c:v>2.6036841596938598E-15</c:v>
                </c:pt>
                <c:pt idx="51232" formatCode="0.00E+00">
                  <c:v>2.6036841596938598E-15</c:v>
                </c:pt>
                <c:pt idx="51233" formatCode="0.00E+00">
                  <c:v>2.6036841596938598E-15</c:v>
                </c:pt>
                <c:pt idx="51234" formatCode="0.00E+00">
                  <c:v>2.6036841596938598E-15</c:v>
                </c:pt>
                <c:pt idx="51235" formatCode="0.00E+00">
                  <c:v>2.6036841596938598E-15</c:v>
                </c:pt>
                <c:pt idx="51236" formatCode="0.00E+00">
                  <c:v>2.6036841596938598E-15</c:v>
                </c:pt>
                <c:pt idx="51237" formatCode="0.00E+00">
                  <c:v>2.6036841596938598E-15</c:v>
                </c:pt>
                <c:pt idx="51238" formatCode="0.00E+00">
                  <c:v>2.6036841596938598E-15</c:v>
                </c:pt>
                <c:pt idx="51239" formatCode="0.00E+00">
                  <c:v>2.6036841596938598E-15</c:v>
                </c:pt>
                <c:pt idx="51240" formatCode="0.00E+00">
                  <c:v>2.6036841596938598E-15</c:v>
                </c:pt>
                <c:pt idx="51241" formatCode="0.00E+00">
                  <c:v>2.6036841596938598E-15</c:v>
                </c:pt>
                <c:pt idx="51242" formatCode="0.00E+00">
                  <c:v>2.6036841596938598E-15</c:v>
                </c:pt>
                <c:pt idx="51243" formatCode="0.00E+00">
                  <c:v>2.6036841596938598E-15</c:v>
                </c:pt>
                <c:pt idx="51244" formatCode="0.00E+00">
                  <c:v>2.6036841596938598E-15</c:v>
                </c:pt>
                <c:pt idx="51245" formatCode="0.00E+00">
                  <c:v>2.6036841596938598E-15</c:v>
                </c:pt>
                <c:pt idx="51246" formatCode="0.00E+00">
                  <c:v>2.6036841596938598E-15</c:v>
                </c:pt>
                <c:pt idx="51247" formatCode="0.00E+00">
                  <c:v>2.6036841596938598E-15</c:v>
                </c:pt>
                <c:pt idx="51248" formatCode="0.00E+00">
                  <c:v>2.6036841596938598E-15</c:v>
                </c:pt>
                <c:pt idx="51249" formatCode="0.00E+00">
                  <c:v>2.6036841596938598E-15</c:v>
                </c:pt>
                <c:pt idx="51250" formatCode="0.00E+00">
                  <c:v>2.6036841596938598E-15</c:v>
                </c:pt>
                <c:pt idx="51251" formatCode="0.00E+00">
                  <c:v>2.6036841596938598E-15</c:v>
                </c:pt>
                <c:pt idx="51252" formatCode="0.00E+00">
                  <c:v>2.6036841596938598E-15</c:v>
                </c:pt>
                <c:pt idx="51253" formatCode="0.00E+00">
                  <c:v>2.6036841596938598E-15</c:v>
                </c:pt>
                <c:pt idx="51254" formatCode="0.00E+00">
                  <c:v>2.6036841596938598E-15</c:v>
                </c:pt>
                <c:pt idx="51255" formatCode="0.00E+00">
                  <c:v>2.6036841596938598E-15</c:v>
                </c:pt>
                <c:pt idx="51256" formatCode="0.00E+00">
                  <c:v>2.6036841596938598E-15</c:v>
                </c:pt>
                <c:pt idx="51257" formatCode="0.00E+00">
                  <c:v>2.6036841596938598E-15</c:v>
                </c:pt>
                <c:pt idx="51258" formatCode="0.00E+00">
                  <c:v>2.6036841596938598E-15</c:v>
                </c:pt>
                <c:pt idx="51259" formatCode="0.00E+00">
                  <c:v>2.6036841596938598E-15</c:v>
                </c:pt>
                <c:pt idx="51260" formatCode="0.00E+00">
                  <c:v>2.6036841596938598E-15</c:v>
                </c:pt>
                <c:pt idx="51261" formatCode="0.00E+00">
                  <c:v>2.6036841596938598E-15</c:v>
                </c:pt>
                <c:pt idx="51262" formatCode="0.00E+00">
                  <c:v>2.6036841596938598E-15</c:v>
                </c:pt>
                <c:pt idx="51263" formatCode="0.00E+00">
                  <c:v>2.6036841596938598E-15</c:v>
                </c:pt>
                <c:pt idx="51264" formatCode="0.00E+00">
                  <c:v>2.6036841596938598E-15</c:v>
                </c:pt>
                <c:pt idx="51265" formatCode="0.00E+00">
                  <c:v>2.6036841596938598E-15</c:v>
                </c:pt>
                <c:pt idx="51266" formatCode="0.00E+00">
                  <c:v>2.6036841596938598E-15</c:v>
                </c:pt>
                <c:pt idx="51267" formatCode="0.00E+00">
                  <c:v>2.6036841596938598E-15</c:v>
                </c:pt>
                <c:pt idx="51268" formatCode="0.00E+00">
                  <c:v>2.6036841596938598E-15</c:v>
                </c:pt>
                <c:pt idx="51269" formatCode="0.00E+00">
                  <c:v>2.6036841596938598E-15</c:v>
                </c:pt>
                <c:pt idx="51270" formatCode="0.00E+00">
                  <c:v>2.6036841596938598E-15</c:v>
                </c:pt>
                <c:pt idx="51271" formatCode="0.00E+00">
                  <c:v>2.6036841596938598E-15</c:v>
                </c:pt>
                <c:pt idx="51272" formatCode="0.00E+00">
                  <c:v>2.6036841596938598E-15</c:v>
                </c:pt>
                <c:pt idx="51273" formatCode="0.00E+00">
                  <c:v>2.6036841596938598E-15</c:v>
                </c:pt>
                <c:pt idx="51274" formatCode="0.00E+00">
                  <c:v>2.6036841596938598E-15</c:v>
                </c:pt>
                <c:pt idx="51275" formatCode="0.00E+00">
                  <c:v>2.6036841596938598E-15</c:v>
                </c:pt>
                <c:pt idx="51276" formatCode="0.00E+00">
                  <c:v>2.6036841596938598E-15</c:v>
                </c:pt>
                <c:pt idx="51277" formatCode="0.00E+00">
                  <c:v>2.6036841596938598E-15</c:v>
                </c:pt>
                <c:pt idx="51278" formatCode="0.00E+00">
                  <c:v>2.6036841596938598E-15</c:v>
                </c:pt>
                <c:pt idx="51279" formatCode="0.00E+00">
                  <c:v>2.6036841596938598E-15</c:v>
                </c:pt>
                <c:pt idx="51280" formatCode="0.00E+00">
                  <c:v>2.6036841596938598E-15</c:v>
                </c:pt>
                <c:pt idx="51281" formatCode="0.00E+00">
                  <c:v>2.6036841596938598E-15</c:v>
                </c:pt>
                <c:pt idx="51282" formatCode="0.00E+00">
                  <c:v>2.6036841596938598E-15</c:v>
                </c:pt>
                <c:pt idx="51283" formatCode="0.00E+00">
                  <c:v>2.6036841596938598E-15</c:v>
                </c:pt>
                <c:pt idx="51284" formatCode="0.00E+00">
                  <c:v>2.6036841596938598E-15</c:v>
                </c:pt>
                <c:pt idx="51285" formatCode="0.00E+00">
                  <c:v>2.6036841596938598E-15</c:v>
                </c:pt>
                <c:pt idx="51286" formatCode="0.00E+00">
                  <c:v>2.6036841596938598E-15</c:v>
                </c:pt>
                <c:pt idx="51287" formatCode="0.00E+00">
                  <c:v>2.6036841596938598E-15</c:v>
                </c:pt>
                <c:pt idx="51288" formatCode="0.00E+00">
                  <c:v>2.6036841596938598E-15</c:v>
                </c:pt>
                <c:pt idx="51289" formatCode="0.00E+00">
                  <c:v>2.6036841596938598E-15</c:v>
                </c:pt>
                <c:pt idx="51290" formatCode="0.00E+00">
                  <c:v>2.6036841596938598E-15</c:v>
                </c:pt>
                <c:pt idx="51291" formatCode="0.00E+00">
                  <c:v>2.6036841596938598E-15</c:v>
                </c:pt>
                <c:pt idx="51292" formatCode="0.00E+00">
                  <c:v>2.6036841596938598E-15</c:v>
                </c:pt>
                <c:pt idx="51293" formatCode="0.00E+00">
                  <c:v>2.6036841596938598E-15</c:v>
                </c:pt>
                <c:pt idx="51294" formatCode="0.00E+00">
                  <c:v>2.6036841596938598E-15</c:v>
                </c:pt>
                <c:pt idx="51295" formatCode="0.00E+00">
                  <c:v>2.6036841596938598E-15</c:v>
                </c:pt>
                <c:pt idx="51296" formatCode="0.00E+00">
                  <c:v>2.6036841596938598E-15</c:v>
                </c:pt>
                <c:pt idx="51297" formatCode="0.00E+00">
                  <c:v>2.6036841596938598E-15</c:v>
                </c:pt>
                <c:pt idx="51298" formatCode="0.00E+00">
                  <c:v>2.6036841596938598E-15</c:v>
                </c:pt>
                <c:pt idx="51299" formatCode="0.00E+00">
                  <c:v>2.6036841596938598E-15</c:v>
                </c:pt>
                <c:pt idx="51300" formatCode="0.00E+00">
                  <c:v>2.6036841596938598E-15</c:v>
                </c:pt>
                <c:pt idx="51301" formatCode="0.00E+00">
                  <c:v>2.6036841596938598E-15</c:v>
                </c:pt>
                <c:pt idx="51302" formatCode="0.00E+00">
                  <c:v>2.6036841596938598E-15</c:v>
                </c:pt>
                <c:pt idx="51303" formatCode="0.00E+00">
                  <c:v>2.6036841596938598E-15</c:v>
                </c:pt>
                <c:pt idx="51304" formatCode="0.00E+00">
                  <c:v>2.6036841596938598E-15</c:v>
                </c:pt>
                <c:pt idx="51305" formatCode="0.00E+00">
                  <c:v>2.6036841596938598E-15</c:v>
                </c:pt>
                <c:pt idx="51306" formatCode="0.00E+00">
                  <c:v>2.6036841596938598E-15</c:v>
                </c:pt>
                <c:pt idx="51307" formatCode="0.00E+00">
                  <c:v>2.6036841596938598E-15</c:v>
                </c:pt>
                <c:pt idx="51308" formatCode="0.00E+00">
                  <c:v>2.6036841596938598E-15</c:v>
                </c:pt>
                <c:pt idx="51309" formatCode="0.00E+00">
                  <c:v>2.6036841596938598E-15</c:v>
                </c:pt>
                <c:pt idx="51310" formatCode="0.00E+00">
                  <c:v>2.6036841596938598E-15</c:v>
                </c:pt>
                <c:pt idx="51311" formatCode="0.00E+00">
                  <c:v>2.6036841596938598E-15</c:v>
                </c:pt>
                <c:pt idx="51312" formatCode="0.00E+00">
                  <c:v>2.6036841596938598E-15</c:v>
                </c:pt>
                <c:pt idx="51313" formatCode="0.00E+00">
                  <c:v>2.6036841596938598E-15</c:v>
                </c:pt>
                <c:pt idx="51314" formatCode="0.00E+00">
                  <c:v>2.6036841596938598E-15</c:v>
                </c:pt>
                <c:pt idx="51315" formatCode="0.00E+00">
                  <c:v>2.6036841596938598E-15</c:v>
                </c:pt>
                <c:pt idx="51316" formatCode="0.00E+00">
                  <c:v>2.6036841596938598E-15</c:v>
                </c:pt>
                <c:pt idx="51317" formatCode="0.00E+00">
                  <c:v>2.6036841596938598E-15</c:v>
                </c:pt>
                <c:pt idx="51318" formatCode="0.00E+00">
                  <c:v>2.6036841596938598E-15</c:v>
                </c:pt>
                <c:pt idx="51319" formatCode="0.00E+00">
                  <c:v>2.6036841596938598E-15</c:v>
                </c:pt>
                <c:pt idx="51320" formatCode="0.00E+00">
                  <c:v>2.6036841596938598E-15</c:v>
                </c:pt>
                <c:pt idx="51321" formatCode="0.00E+00">
                  <c:v>2.6036841596938598E-15</c:v>
                </c:pt>
                <c:pt idx="51322" formatCode="0.00E+00">
                  <c:v>2.6036841596938598E-15</c:v>
                </c:pt>
                <c:pt idx="51323" formatCode="0.00E+00">
                  <c:v>2.6036841596938598E-15</c:v>
                </c:pt>
                <c:pt idx="51324" formatCode="0.00E+00">
                  <c:v>2.6036841596938598E-15</c:v>
                </c:pt>
                <c:pt idx="51325" formatCode="0.00E+00">
                  <c:v>2.6036841596938598E-15</c:v>
                </c:pt>
                <c:pt idx="51326" formatCode="0.00E+00">
                  <c:v>2.6036841596938598E-15</c:v>
                </c:pt>
                <c:pt idx="51327" formatCode="0.00E+00">
                  <c:v>2.6036841596938598E-15</c:v>
                </c:pt>
                <c:pt idx="51328" formatCode="0.00E+00">
                  <c:v>2.6036841596938598E-15</c:v>
                </c:pt>
                <c:pt idx="51329" formatCode="0.00E+00">
                  <c:v>2.6036841596938598E-15</c:v>
                </c:pt>
                <c:pt idx="51330" formatCode="0.00E+00">
                  <c:v>2.6036841596938598E-15</c:v>
                </c:pt>
                <c:pt idx="51331" formatCode="0.00E+00">
                  <c:v>2.6036841596938598E-15</c:v>
                </c:pt>
                <c:pt idx="51332" formatCode="0.00E+00">
                  <c:v>2.6036841596938598E-15</c:v>
                </c:pt>
                <c:pt idx="51333" formatCode="0.00E+00">
                  <c:v>2.6036841596938598E-15</c:v>
                </c:pt>
                <c:pt idx="51334" formatCode="0.00E+00">
                  <c:v>2.6036841596938598E-15</c:v>
                </c:pt>
                <c:pt idx="51335" formatCode="0.00E+00">
                  <c:v>2.6036841596938598E-15</c:v>
                </c:pt>
                <c:pt idx="51336" formatCode="0.00E+00">
                  <c:v>2.6036841596938598E-15</c:v>
                </c:pt>
                <c:pt idx="51337" formatCode="0.00E+00">
                  <c:v>2.6036841596938598E-15</c:v>
                </c:pt>
                <c:pt idx="51338" formatCode="0.00E+00">
                  <c:v>2.6036841596938598E-15</c:v>
                </c:pt>
                <c:pt idx="51339" formatCode="0.00E+00">
                  <c:v>2.6036841596938598E-15</c:v>
                </c:pt>
                <c:pt idx="51340" formatCode="0.00E+00">
                  <c:v>2.6036841596938598E-15</c:v>
                </c:pt>
                <c:pt idx="51341" formatCode="0.00E+00">
                  <c:v>2.6036841596938598E-15</c:v>
                </c:pt>
                <c:pt idx="51342" formatCode="0.00E+00">
                  <c:v>2.6036841596938598E-15</c:v>
                </c:pt>
                <c:pt idx="51343" formatCode="0.00E+00">
                  <c:v>2.6036841596938598E-15</c:v>
                </c:pt>
                <c:pt idx="51344" formatCode="0.00E+00">
                  <c:v>2.6036841596938598E-15</c:v>
                </c:pt>
                <c:pt idx="51345" formatCode="0.00E+00">
                  <c:v>2.6036841596938598E-15</c:v>
                </c:pt>
                <c:pt idx="51346" formatCode="0.00E+00">
                  <c:v>2.6036841596938598E-15</c:v>
                </c:pt>
                <c:pt idx="51347" formatCode="0.00E+00">
                  <c:v>2.6036841596938598E-15</c:v>
                </c:pt>
                <c:pt idx="51348" formatCode="0.00E+00">
                  <c:v>2.6036841596938598E-15</c:v>
                </c:pt>
                <c:pt idx="51349" formatCode="0.00E+00">
                  <c:v>2.6036841596938598E-15</c:v>
                </c:pt>
                <c:pt idx="51350" formatCode="0.00E+00">
                  <c:v>2.6036841596938598E-15</c:v>
                </c:pt>
                <c:pt idx="51351" formatCode="0.00E+00">
                  <c:v>2.6036841596938598E-15</c:v>
                </c:pt>
                <c:pt idx="51352" formatCode="0.00E+00">
                  <c:v>2.6036841596938598E-15</c:v>
                </c:pt>
                <c:pt idx="51353" formatCode="0.00E+00">
                  <c:v>2.6036841596938598E-15</c:v>
                </c:pt>
                <c:pt idx="51354" formatCode="0.00E+00">
                  <c:v>2.6036841596938598E-15</c:v>
                </c:pt>
                <c:pt idx="51355" formatCode="0.00E+00">
                  <c:v>2.6036841596938598E-15</c:v>
                </c:pt>
                <c:pt idx="51356" formatCode="0.00E+00">
                  <c:v>2.6036841596938598E-15</c:v>
                </c:pt>
                <c:pt idx="51357" formatCode="0.00E+00">
                  <c:v>2.6036841596938598E-15</c:v>
                </c:pt>
                <c:pt idx="51358" formatCode="0.00E+00">
                  <c:v>2.6036841596938598E-15</c:v>
                </c:pt>
                <c:pt idx="51359" formatCode="0.00E+00">
                  <c:v>2.6036841596938598E-15</c:v>
                </c:pt>
                <c:pt idx="51360" formatCode="0.00E+00">
                  <c:v>2.6036841596938598E-15</c:v>
                </c:pt>
                <c:pt idx="51361" formatCode="0.00E+00">
                  <c:v>2.6036841596938598E-15</c:v>
                </c:pt>
                <c:pt idx="51362" formatCode="0.00E+00">
                  <c:v>2.6036841596938598E-15</c:v>
                </c:pt>
                <c:pt idx="51363" formatCode="0.00E+00">
                  <c:v>2.6036841596938598E-15</c:v>
                </c:pt>
                <c:pt idx="51364" formatCode="0.00E+00">
                  <c:v>2.6036841596938598E-15</c:v>
                </c:pt>
                <c:pt idx="51365" formatCode="0.00E+00">
                  <c:v>2.6036841596938598E-15</c:v>
                </c:pt>
                <c:pt idx="51366" formatCode="0.00E+00">
                  <c:v>2.6036841596938598E-15</c:v>
                </c:pt>
                <c:pt idx="51367" formatCode="0.00E+00">
                  <c:v>2.6036841596938598E-15</c:v>
                </c:pt>
                <c:pt idx="51368" formatCode="0.00E+00">
                  <c:v>2.6036841596938598E-15</c:v>
                </c:pt>
                <c:pt idx="51369" formatCode="0.00E+00">
                  <c:v>2.6036841596938598E-15</c:v>
                </c:pt>
                <c:pt idx="51370" formatCode="0.00E+00">
                  <c:v>2.6036841596938598E-15</c:v>
                </c:pt>
                <c:pt idx="51371" formatCode="0.00E+00">
                  <c:v>2.6036841596938598E-15</c:v>
                </c:pt>
                <c:pt idx="51372" formatCode="0.00E+00">
                  <c:v>2.6036841596938598E-15</c:v>
                </c:pt>
                <c:pt idx="51373" formatCode="0.00E+00">
                  <c:v>2.6036841596938598E-15</c:v>
                </c:pt>
                <c:pt idx="51374" formatCode="0.00E+00">
                  <c:v>2.6036841596938598E-15</c:v>
                </c:pt>
                <c:pt idx="51375" formatCode="0.00E+00">
                  <c:v>2.6036841596938598E-15</c:v>
                </c:pt>
                <c:pt idx="51376" formatCode="0.00E+00">
                  <c:v>2.6036841596938598E-15</c:v>
                </c:pt>
                <c:pt idx="51377" formatCode="0.00E+00">
                  <c:v>2.6036841596938598E-15</c:v>
                </c:pt>
                <c:pt idx="51378" formatCode="0.00E+00">
                  <c:v>2.6036841596938598E-15</c:v>
                </c:pt>
                <c:pt idx="51379" formatCode="0.00E+00">
                  <c:v>2.6036841596938598E-15</c:v>
                </c:pt>
                <c:pt idx="51380" formatCode="0.00E+00">
                  <c:v>2.6036841596938598E-15</c:v>
                </c:pt>
                <c:pt idx="51381" formatCode="0.00E+00">
                  <c:v>2.6036841596938598E-15</c:v>
                </c:pt>
                <c:pt idx="51382" formatCode="0.00E+00">
                  <c:v>2.6036841596938598E-15</c:v>
                </c:pt>
                <c:pt idx="51383" formatCode="0.00E+00">
                  <c:v>2.6036841596938598E-15</c:v>
                </c:pt>
                <c:pt idx="51384" formatCode="0.00E+00">
                  <c:v>2.6036841596938598E-15</c:v>
                </c:pt>
                <c:pt idx="51385" formatCode="0.00E+00">
                  <c:v>2.6036841596938598E-15</c:v>
                </c:pt>
                <c:pt idx="51386" formatCode="0.00E+00">
                  <c:v>2.6036841596938598E-15</c:v>
                </c:pt>
                <c:pt idx="51387" formatCode="0.00E+00">
                  <c:v>2.6036841596938598E-15</c:v>
                </c:pt>
                <c:pt idx="51388" formatCode="0.00E+00">
                  <c:v>2.6036841596938598E-15</c:v>
                </c:pt>
                <c:pt idx="51389" formatCode="0.00E+00">
                  <c:v>2.6036841596938598E-15</c:v>
                </c:pt>
                <c:pt idx="51390" formatCode="0.00E+00">
                  <c:v>2.6036841596938598E-15</c:v>
                </c:pt>
                <c:pt idx="51391" formatCode="0.00E+00">
                  <c:v>2.6036841596938598E-15</c:v>
                </c:pt>
                <c:pt idx="51392" formatCode="0.00E+00">
                  <c:v>2.6036841596938598E-15</c:v>
                </c:pt>
                <c:pt idx="51393" formatCode="0.00E+00">
                  <c:v>2.6036841596938598E-15</c:v>
                </c:pt>
                <c:pt idx="51394" formatCode="0.00E+00">
                  <c:v>2.6036841596938598E-15</c:v>
                </c:pt>
                <c:pt idx="51395" formatCode="0.00E+00">
                  <c:v>2.6036841596938598E-15</c:v>
                </c:pt>
                <c:pt idx="51396" formatCode="0.00E+00">
                  <c:v>2.6036841596938598E-15</c:v>
                </c:pt>
                <c:pt idx="51397" formatCode="0.00E+00">
                  <c:v>2.6036841596938598E-15</c:v>
                </c:pt>
                <c:pt idx="51398" formatCode="0.00E+00">
                  <c:v>2.6036841596938598E-15</c:v>
                </c:pt>
                <c:pt idx="51399" formatCode="0.00E+00">
                  <c:v>2.6036841596938598E-15</c:v>
                </c:pt>
                <c:pt idx="51400" formatCode="0.00E+00">
                  <c:v>2.6036841596938598E-15</c:v>
                </c:pt>
                <c:pt idx="51401" formatCode="0.00E+00">
                  <c:v>2.6036841596938598E-15</c:v>
                </c:pt>
                <c:pt idx="51402" formatCode="0.00E+00">
                  <c:v>2.6036841596938598E-15</c:v>
                </c:pt>
                <c:pt idx="51403" formatCode="0.00E+00">
                  <c:v>2.6036841596938598E-15</c:v>
                </c:pt>
                <c:pt idx="51404" formatCode="0.00E+00">
                  <c:v>2.6036841596938598E-15</c:v>
                </c:pt>
                <c:pt idx="51405" formatCode="0.00E+00">
                  <c:v>2.6036841596938598E-15</c:v>
                </c:pt>
                <c:pt idx="51406" formatCode="0.00E+00">
                  <c:v>2.6036841596938598E-15</c:v>
                </c:pt>
                <c:pt idx="51407" formatCode="0.00E+00">
                  <c:v>2.6036841596938598E-15</c:v>
                </c:pt>
                <c:pt idx="51408" formatCode="0.00E+00">
                  <c:v>2.6036841596938598E-15</c:v>
                </c:pt>
                <c:pt idx="51409" formatCode="0.00E+00">
                  <c:v>2.6036841596938598E-15</c:v>
                </c:pt>
                <c:pt idx="51410" formatCode="0.00E+00">
                  <c:v>2.6036841596938598E-15</c:v>
                </c:pt>
                <c:pt idx="51411" formatCode="0.00E+00">
                  <c:v>2.6036841596938598E-15</c:v>
                </c:pt>
                <c:pt idx="51412" formatCode="0.00E+00">
                  <c:v>2.6036841596938598E-15</c:v>
                </c:pt>
                <c:pt idx="51413" formatCode="0.00E+00">
                  <c:v>2.6036841596938598E-15</c:v>
                </c:pt>
                <c:pt idx="51414" formatCode="0.00E+00">
                  <c:v>2.6036841596938598E-15</c:v>
                </c:pt>
                <c:pt idx="51415" formatCode="0.00E+00">
                  <c:v>2.6036841596938598E-15</c:v>
                </c:pt>
                <c:pt idx="51416" formatCode="0.00E+00">
                  <c:v>2.6036841596938598E-15</c:v>
                </c:pt>
                <c:pt idx="51417" formatCode="0.00E+00">
                  <c:v>2.6036841596938598E-15</c:v>
                </c:pt>
                <c:pt idx="51418" formatCode="0.00E+00">
                  <c:v>2.6036841596938598E-15</c:v>
                </c:pt>
                <c:pt idx="51419" formatCode="0.00E+00">
                  <c:v>2.6036841596938598E-15</c:v>
                </c:pt>
                <c:pt idx="51420" formatCode="0.00E+00">
                  <c:v>2.6036841596938598E-15</c:v>
                </c:pt>
                <c:pt idx="51421" formatCode="0.00E+00">
                  <c:v>2.6036841596938598E-15</c:v>
                </c:pt>
                <c:pt idx="51422" formatCode="0.00E+00">
                  <c:v>2.6036841596938598E-15</c:v>
                </c:pt>
                <c:pt idx="51423" formatCode="0.00E+00">
                  <c:v>2.6036841596938598E-15</c:v>
                </c:pt>
                <c:pt idx="51424" formatCode="0.00E+00">
                  <c:v>2.6036841596938598E-15</c:v>
                </c:pt>
                <c:pt idx="51425" formatCode="0.00E+00">
                  <c:v>2.6036841596938598E-15</c:v>
                </c:pt>
                <c:pt idx="51426" formatCode="0.00E+00">
                  <c:v>2.6036841596938598E-15</c:v>
                </c:pt>
                <c:pt idx="51427" formatCode="0.00E+00">
                  <c:v>2.6036841596938598E-15</c:v>
                </c:pt>
                <c:pt idx="51428" formatCode="0.00E+00">
                  <c:v>2.6036841596938598E-15</c:v>
                </c:pt>
                <c:pt idx="51429" formatCode="0.00E+00">
                  <c:v>2.6036841596938598E-15</c:v>
                </c:pt>
                <c:pt idx="51430" formatCode="0.00E+00">
                  <c:v>2.6036841596938598E-15</c:v>
                </c:pt>
                <c:pt idx="51431" formatCode="0.00E+00">
                  <c:v>2.6036841596938598E-15</c:v>
                </c:pt>
                <c:pt idx="51432" formatCode="0.00E+00">
                  <c:v>2.6036841596938598E-15</c:v>
                </c:pt>
                <c:pt idx="51433" formatCode="0.00E+00">
                  <c:v>2.6036841596938598E-15</c:v>
                </c:pt>
                <c:pt idx="51434" formatCode="0.00E+00">
                  <c:v>2.6036841596938598E-15</c:v>
                </c:pt>
                <c:pt idx="51435" formatCode="0.00E+00">
                  <c:v>2.6036841596938598E-15</c:v>
                </c:pt>
                <c:pt idx="51436" formatCode="0.00E+00">
                  <c:v>2.6036841596938598E-15</c:v>
                </c:pt>
                <c:pt idx="51437" formatCode="0.00E+00">
                  <c:v>2.6036841596938598E-15</c:v>
                </c:pt>
                <c:pt idx="51438" formatCode="0.00E+00">
                  <c:v>2.6036841596938598E-15</c:v>
                </c:pt>
                <c:pt idx="51439" formatCode="0.00E+00">
                  <c:v>2.6036841596938598E-15</c:v>
                </c:pt>
                <c:pt idx="51440" formatCode="0.00E+00">
                  <c:v>2.6036841596938598E-15</c:v>
                </c:pt>
                <c:pt idx="51441" formatCode="0.00E+00">
                  <c:v>2.6036841596938598E-15</c:v>
                </c:pt>
                <c:pt idx="51442" formatCode="0.00E+00">
                  <c:v>2.6036841596938598E-15</c:v>
                </c:pt>
                <c:pt idx="51443" formatCode="0.00E+00">
                  <c:v>2.6036841596938598E-15</c:v>
                </c:pt>
                <c:pt idx="51444" formatCode="0.00E+00">
                  <c:v>2.6036841596938598E-15</c:v>
                </c:pt>
                <c:pt idx="51445" formatCode="0.00E+00">
                  <c:v>2.6036841596938598E-15</c:v>
                </c:pt>
                <c:pt idx="51446" formatCode="0.00E+00">
                  <c:v>2.6036841596938598E-15</c:v>
                </c:pt>
                <c:pt idx="51447" formatCode="0.00E+00">
                  <c:v>2.6036841596938598E-15</c:v>
                </c:pt>
                <c:pt idx="51448" formatCode="0.00E+00">
                  <c:v>2.6036841596938598E-15</c:v>
                </c:pt>
                <c:pt idx="51449" formatCode="0.00E+00">
                  <c:v>2.6036841596938598E-15</c:v>
                </c:pt>
                <c:pt idx="51450" formatCode="0.00E+00">
                  <c:v>2.6036841596938598E-15</c:v>
                </c:pt>
                <c:pt idx="51451" formatCode="0.00E+00">
                  <c:v>2.6036841596938598E-15</c:v>
                </c:pt>
                <c:pt idx="51452" formatCode="0.00E+00">
                  <c:v>2.6036841596938598E-15</c:v>
                </c:pt>
                <c:pt idx="51453" formatCode="0.00E+00">
                  <c:v>2.6036841596938598E-15</c:v>
                </c:pt>
                <c:pt idx="51454" formatCode="0.00E+00">
                  <c:v>2.6036841596938598E-15</c:v>
                </c:pt>
                <c:pt idx="51455" formatCode="0.00E+00">
                  <c:v>2.6036841596938598E-15</c:v>
                </c:pt>
                <c:pt idx="51456" formatCode="0.00E+00">
                  <c:v>2.6036841596938598E-15</c:v>
                </c:pt>
                <c:pt idx="51457" formatCode="0.00E+00">
                  <c:v>2.6036841596938598E-15</c:v>
                </c:pt>
                <c:pt idx="51458" formatCode="0.00E+00">
                  <c:v>2.6036841596938598E-15</c:v>
                </c:pt>
                <c:pt idx="51459" formatCode="0.00E+00">
                  <c:v>2.6036841596938598E-15</c:v>
                </c:pt>
                <c:pt idx="51460" formatCode="0.00E+00">
                  <c:v>2.6036841596938598E-15</c:v>
                </c:pt>
                <c:pt idx="51461" formatCode="0.00E+00">
                  <c:v>2.6036841596938598E-15</c:v>
                </c:pt>
                <c:pt idx="51462" formatCode="0.00E+00">
                  <c:v>2.6036841596938598E-15</c:v>
                </c:pt>
                <c:pt idx="51463" formatCode="0.00E+00">
                  <c:v>2.6036841596938598E-15</c:v>
                </c:pt>
                <c:pt idx="51464" formatCode="0.00E+00">
                  <c:v>2.6036841596938598E-15</c:v>
                </c:pt>
                <c:pt idx="51465" formatCode="0.00E+00">
                  <c:v>2.6036841596938598E-15</c:v>
                </c:pt>
                <c:pt idx="51466" formatCode="0.00E+00">
                  <c:v>2.6036841596938598E-15</c:v>
                </c:pt>
                <c:pt idx="51467" formatCode="0.00E+00">
                  <c:v>2.6036841596938598E-15</c:v>
                </c:pt>
                <c:pt idx="51468" formatCode="0.00E+00">
                  <c:v>2.6036841596938598E-15</c:v>
                </c:pt>
                <c:pt idx="51469" formatCode="0.00E+00">
                  <c:v>2.6036841596938598E-15</c:v>
                </c:pt>
                <c:pt idx="51470" formatCode="0.00E+00">
                  <c:v>2.6036841596938598E-15</c:v>
                </c:pt>
                <c:pt idx="51471" formatCode="0.00E+00">
                  <c:v>2.6036841596938598E-15</c:v>
                </c:pt>
                <c:pt idx="51472" formatCode="0.00E+00">
                  <c:v>2.6036841596938598E-15</c:v>
                </c:pt>
                <c:pt idx="51473" formatCode="0.00E+00">
                  <c:v>2.6036841596938598E-15</c:v>
                </c:pt>
                <c:pt idx="51474" formatCode="0.00E+00">
                  <c:v>2.6036841596938598E-15</c:v>
                </c:pt>
                <c:pt idx="51475" formatCode="0.00E+00">
                  <c:v>2.6036841596938598E-15</c:v>
                </c:pt>
                <c:pt idx="51476" formatCode="0.00E+00">
                  <c:v>2.6036841596938598E-15</c:v>
                </c:pt>
                <c:pt idx="51477" formatCode="0.00E+00">
                  <c:v>2.6036841596938598E-15</c:v>
                </c:pt>
                <c:pt idx="51478" formatCode="0.00E+00">
                  <c:v>2.6036841596938598E-15</c:v>
                </c:pt>
                <c:pt idx="51479" formatCode="0.00E+00">
                  <c:v>2.6036841596938598E-15</c:v>
                </c:pt>
                <c:pt idx="51480" formatCode="0.00E+00">
                  <c:v>2.6036841596938598E-15</c:v>
                </c:pt>
                <c:pt idx="51481" formatCode="0.00E+00">
                  <c:v>2.6036841596938598E-15</c:v>
                </c:pt>
                <c:pt idx="51482" formatCode="0.00E+00">
                  <c:v>2.6036841596938598E-15</c:v>
                </c:pt>
                <c:pt idx="51483" formatCode="0.00E+00">
                  <c:v>2.6036841596938598E-15</c:v>
                </c:pt>
                <c:pt idx="51484" formatCode="0.00E+00">
                  <c:v>2.6036841596938598E-15</c:v>
                </c:pt>
                <c:pt idx="51485" formatCode="0.00E+00">
                  <c:v>2.6036841596938598E-15</c:v>
                </c:pt>
                <c:pt idx="51486" formatCode="0.00E+00">
                  <c:v>2.6036841596938598E-15</c:v>
                </c:pt>
                <c:pt idx="51487" formatCode="0.00E+00">
                  <c:v>2.6036841596938598E-15</c:v>
                </c:pt>
                <c:pt idx="51488" formatCode="0.00E+00">
                  <c:v>2.6036841596938598E-15</c:v>
                </c:pt>
                <c:pt idx="51489" formatCode="0.00E+00">
                  <c:v>2.6036841596938598E-15</c:v>
                </c:pt>
                <c:pt idx="51490" formatCode="0.00E+00">
                  <c:v>2.6036841596938598E-15</c:v>
                </c:pt>
                <c:pt idx="51491" formatCode="0.00E+00">
                  <c:v>2.6036841596938598E-15</c:v>
                </c:pt>
                <c:pt idx="51492" formatCode="0.00E+00">
                  <c:v>2.6036841596938598E-15</c:v>
                </c:pt>
                <c:pt idx="51493" formatCode="0.00E+00">
                  <c:v>2.6036841596938598E-15</c:v>
                </c:pt>
                <c:pt idx="51494" formatCode="0.00E+00">
                  <c:v>2.6036841596938598E-15</c:v>
                </c:pt>
                <c:pt idx="51495" formatCode="0.00E+00">
                  <c:v>2.6036841596938598E-15</c:v>
                </c:pt>
                <c:pt idx="51496" formatCode="0.00E+00">
                  <c:v>2.6036841596938598E-15</c:v>
                </c:pt>
                <c:pt idx="51497" formatCode="0.00E+00">
                  <c:v>2.6036841596938598E-15</c:v>
                </c:pt>
                <c:pt idx="51498" formatCode="0.00E+00">
                  <c:v>2.6036841596938598E-15</c:v>
                </c:pt>
                <c:pt idx="51499" formatCode="0.00E+00">
                  <c:v>2.6036841596938598E-15</c:v>
                </c:pt>
                <c:pt idx="51500" formatCode="0.00E+00">
                  <c:v>2.6036841596938598E-15</c:v>
                </c:pt>
                <c:pt idx="51501" formatCode="0.00E+00">
                  <c:v>2.6036841596938598E-15</c:v>
                </c:pt>
                <c:pt idx="51502" formatCode="0.00E+00">
                  <c:v>2.6036841596938598E-15</c:v>
                </c:pt>
                <c:pt idx="51503" formatCode="0.00E+00">
                  <c:v>2.6036841596938598E-15</c:v>
                </c:pt>
                <c:pt idx="51504" formatCode="0.00E+00">
                  <c:v>2.6036841596938598E-15</c:v>
                </c:pt>
                <c:pt idx="51505" formatCode="0.00E+00">
                  <c:v>2.6036841596938598E-15</c:v>
                </c:pt>
                <c:pt idx="51506" formatCode="0.00E+00">
                  <c:v>2.6036841596938598E-15</c:v>
                </c:pt>
                <c:pt idx="51507" formatCode="0.00E+00">
                  <c:v>2.6036841596938598E-15</c:v>
                </c:pt>
                <c:pt idx="51508" formatCode="0.00E+00">
                  <c:v>2.6036841596938598E-15</c:v>
                </c:pt>
                <c:pt idx="51509" formatCode="0.00E+00">
                  <c:v>2.6036841596938598E-15</c:v>
                </c:pt>
                <c:pt idx="51510" formatCode="0.00E+00">
                  <c:v>2.6036841596938598E-15</c:v>
                </c:pt>
                <c:pt idx="51511" formatCode="0.00E+00">
                  <c:v>2.6036841596938598E-15</c:v>
                </c:pt>
                <c:pt idx="51512" formatCode="0.00E+00">
                  <c:v>2.6036841596938598E-15</c:v>
                </c:pt>
                <c:pt idx="51513" formatCode="0.00E+00">
                  <c:v>2.6036841596938598E-15</c:v>
                </c:pt>
                <c:pt idx="51514" formatCode="0.00E+00">
                  <c:v>2.6036841596938598E-15</c:v>
                </c:pt>
                <c:pt idx="51515" formatCode="0.00E+00">
                  <c:v>2.6036841596938598E-15</c:v>
                </c:pt>
                <c:pt idx="51516" formatCode="0.00E+00">
                  <c:v>2.6036841596938598E-15</c:v>
                </c:pt>
                <c:pt idx="51517" formatCode="0.00E+00">
                  <c:v>2.6036841596938598E-15</c:v>
                </c:pt>
                <c:pt idx="51518" formatCode="0.00E+00">
                  <c:v>2.6036841596938598E-15</c:v>
                </c:pt>
                <c:pt idx="51519" formatCode="0.00E+00">
                  <c:v>2.6036841596938598E-15</c:v>
                </c:pt>
                <c:pt idx="51520" formatCode="0.00E+00">
                  <c:v>2.6036841596938598E-15</c:v>
                </c:pt>
                <c:pt idx="51521" formatCode="0.00E+00">
                  <c:v>2.6036841596938598E-15</c:v>
                </c:pt>
                <c:pt idx="51522" formatCode="0.00E+00">
                  <c:v>2.6036841596938598E-15</c:v>
                </c:pt>
                <c:pt idx="51523" formatCode="0.00E+00">
                  <c:v>2.6036841596938598E-15</c:v>
                </c:pt>
                <c:pt idx="51524" formatCode="0.00E+00">
                  <c:v>2.6036841596938598E-15</c:v>
                </c:pt>
                <c:pt idx="51525" formatCode="0.00E+00">
                  <c:v>2.6036841596938598E-15</c:v>
                </c:pt>
                <c:pt idx="51526" formatCode="0.00E+00">
                  <c:v>2.6036841596938598E-15</c:v>
                </c:pt>
                <c:pt idx="51527" formatCode="0.00E+00">
                  <c:v>2.6036841596938598E-15</c:v>
                </c:pt>
                <c:pt idx="51528" formatCode="0.00E+00">
                  <c:v>2.6036841596938598E-15</c:v>
                </c:pt>
                <c:pt idx="51529" formatCode="0.00E+00">
                  <c:v>2.6036841596938598E-15</c:v>
                </c:pt>
                <c:pt idx="51530" formatCode="0.00E+00">
                  <c:v>2.6036841596938598E-15</c:v>
                </c:pt>
                <c:pt idx="51531" formatCode="0.00E+00">
                  <c:v>2.6036841596938598E-15</c:v>
                </c:pt>
                <c:pt idx="51532" formatCode="0.00E+00">
                  <c:v>2.6036841596938598E-15</c:v>
                </c:pt>
                <c:pt idx="51533" formatCode="0.00E+00">
                  <c:v>2.6036841596938598E-15</c:v>
                </c:pt>
                <c:pt idx="51534" formatCode="0.00E+00">
                  <c:v>2.6036841596938598E-15</c:v>
                </c:pt>
                <c:pt idx="51535" formatCode="0.00E+00">
                  <c:v>2.6036841596938598E-15</c:v>
                </c:pt>
                <c:pt idx="51536" formatCode="0.00E+00">
                  <c:v>2.6036841596938598E-15</c:v>
                </c:pt>
                <c:pt idx="51537" formatCode="0.00E+00">
                  <c:v>2.6036841596938598E-15</c:v>
                </c:pt>
                <c:pt idx="51538" formatCode="0.00E+00">
                  <c:v>2.6036841596938598E-15</c:v>
                </c:pt>
                <c:pt idx="51539" formatCode="0.00E+00">
                  <c:v>2.6036841596938598E-15</c:v>
                </c:pt>
                <c:pt idx="51540" formatCode="0.00E+00">
                  <c:v>2.6036841596938598E-15</c:v>
                </c:pt>
                <c:pt idx="51541" formatCode="0.00E+00">
                  <c:v>2.6036841596938598E-15</c:v>
                </c:pt>
                <c:pt idx="51542" formatCode="0.00E+00">
                  <c:v>2.6036841596938598E-15</c:v>
                </c:pt>
                <c:pt idx="51543" formatCode="0.00E+00">
                  <c:v>2.6036841596938598E-15</c:v>
                </c:pt>
                <c:pt idx="51544" formatCode="0.00E+00">
                  <c:v>2.6036841596938598E-15</c:v>
                </c:pt>
                <c:pt idx="51545" formatCode="0.00E+00">
                  <c:v>2.6036841596938598E-15</c:v>
                </c:pt>
                <c:pt idx="51546" formatCode="0.00E+00">
                  <c:v>2.6036841596938598E-15</c:v>
                </c:pt>
                <c:pt idx="51547" formatCode="0.00E+00">
                  <c:v>2.6036841596938598E-15</c:v>
                </c:pt>
                <c:pt idx="51548" formatCode="0.00E+00">
                  <c:v>2.6036841596938598E-15</c:v>
                </c:pt>
                <c:pt idx="51549" formatCode="0.00E+00">
                  <c:v>2.6036841596938598E-15</c:v>
                </c:pt>
                <c:pt idx="51550" formatCode="0.00E+00">
                  <c:v>2.6036841596938598E-15</c:v>
                </c:pt>
                <c:pt idx="51551" formatCode="0.00E+00">
                  <c:v>2.6036841596938598E-15</c:v>
                </c:pt>
                <c:pt idx="51552" formatCode="0.00E+00">
                  <c:v>2.6036841596938598E-15</c:v>
                </c:pt>
                <c:pt idx="51553" formatCode="0.00E+00">
                  <c:v>2.6036841596938598E-15</c:v>
                </c:pt>
                <c:pt idx="51554" formatCode="0.00E+00">
                  <c:v>2.6036841596938598E-15</c:v>
                </c:pt>
                <c:pt idx="51555" formatCode="0.00E+00">
                  <c:v>2.6036841596938598E-15</c:v>
                </c:pt>
                <c:pt idx="51556" formatCode="0.00E+00">
                  <c:v>2.6036841596938598E-15</c:v>
                </c:pt>
                <c:pt idx="51557" formatCode="0.00E+00">
                  <c:v>2.6036841596938598E-15</c:v>
                </c:pt>
                <c:pt idx="51558" formatCode="0.00E+00">
                  <c:v>2.6036841596938598E-15</c:v>
                </c:pt>
                <c:pt idx="51559" formatCode="0.00E+00">
                  <c:v>2.6036841596938598E-15</c:v>
                </c:pt>
                <c:pt idx="51560" formatCode="0.00E+00">
                  <c:v>2.6036841596938598E-15</c:v>
                </c:pt>
                <c:pt idx="51561" formatCode="0.00E+00">
                  <c:v>2.6036841596938598E-15</c:v>
                </c:pt>
                <c:pt idx="51562" formatCode="0.00E+00">
                  <c:v>2.6036841596938598E-15</c:v>
                </c:pt>
                <c:pt idx="51563" formatCode="0.00E+00">
                  <c:v>2.6036841596938598E-15</c:v>
                </c:pt>
                <c:pt idx="51564" formatCode="0.00E+00">
                  <c:v>2.6036841596938598E-15</c:v>
                </c:pt>
                <c:pt idx="51565" formatCode="0.00E+00">
                  <c:v>2.6036841596938598E-15</c:v>
                </c:pt>
                <c:pt idx="51566" formatCode="0.00E+00">
                  <c:v>2.6036841596938598E-15</c:v>
                </c:pt>
                <c:pt idx="51567" formatCode="0.00E+00">
                  <c:v>2.6036841596938598E-15</c:v>
                </c:pt>
                <c:pt idx="51568" formatCode="0.00E+00">
                  <c:v>2.6036841596938598E-15</c:v>
                </c:pt>
                <c:pt idx="51569" formatCode="0.00E+00">
                  <c:v>2.6036841596938598E-15</c:v>
                </c:pt>
                <c:pt idx="51570" formatCode="0.00E+00">
                  <c:v>2.6036841596938598E-15</c:v>
                </c:pt>
                <c:pt idx="51571" formatCode="0.00E+00">
                  <c:v>2.6036841596938598E-15</c:v>
                </c:pt>
                <c:pt idx="51572" formatCode="0.00E+00">
                  <c:v>2.6036841596938598E-15</c:v>
                </c:pt>
                <c:pt idx="51573" formatCode="0.00E+00">
                  <c:v>2.6036841596938598E-15</c:v>
                </c:pt>
                <c:pt idx="51574" formatCode="0.00E+00">
                  <c:v>2.6036841596938598E-15</c:v>
                </c:pt>
                <c:pt idx="51575" formatCode="0.00E+00">
                  <c:v>2.6036841596938598E-15</c:v>
                </c:pt>
                <c:pt idx="51576" formatCode="0.00E+00">
                  <c:v>2.6036841596938598E-15</c:v>
                </c:pt>
                <c:pt idx="51577" formatCode="0.00E+00">
                  <c:v>2.6036841596938598E-15</c:v>
                </c:pt>
                <c:pt idx="51578" formatCode="0.00E+00">
                  <c:v>2.6036841596938598E-15</c:v>
                </c:pt>
                <c:pt idx="51579" formatCode="0.00E+00">
                  <c:v>2.6036841596938598E-15</c:v>
                </c:pt>
                <c:pt idx="51580" formatCode="0.00E+00">
                  <c:v>2.6036841596938598E-15</c:v>
                </c:pt>
                <c:pt idx="51581" formatCode="0.00E+00">
                  <c:v>2.6036841596938598E-15</c:v>
                </c:pt>
                <c:pt idx="51582" formatCode="0.00E+00">
                  <c:v>2.6036841596938598E-15</c:v>
                </c:pt>
                <c:pt idx="51583" formatCode="0.00E+00">
                  <c:v>2.6036841596938598E-15</c:v>
                </c:pt>
                <c:pt idx="51584" formatCode="0.00E+00">
                  <c:v>2.6036841596938598E-15</c:v>
                </c:pt>
                <c:pt idx="51585" formatCode="0.00E+00">
                  <c:v>2.6036841596938598E-15</c:v>
                </c:pt>
                <c:pt idx="51586" formatCode="0.00E+00">
                  <c:v>2.6036841596938598E-15</c:v>
                </c:pt>
                <c:pt idx="51587" formatCode="0.00E+00">
                  <c:v>2.6036841596938598E-15</c:v>
                </c:pt>
                <c:pt idx="51588" formatCode="0.00E+00">
                  <c:v>2.6036841596938598E-15</c:v>
                </c:pt>
                <c:pt idx="51589" formatCode="0.00E+00">
                  <c:v>2.6036841596938598E-15</c:v>
                </c:pt>
                <c:pt idx="51590" formatCode="0.00E+00">
                  <c:v>2.6036841596938598E-15</c:v>
                </c:pt>
                <c:pt idx="51591" formatCode="0.00E+00">
                  <c:v>2.6036841596938598E-15</c:v>
                </c:pt>
                <c:pt idx="51592" formatCode="0.00E+00">
                  <c:v>2.6036841596938598E-15</c:v>
                </c:pt>
                <c:pt idx="51593" formatCode="0.00E+00">
                  <c:v>2.6036841596938598E-15</c:v>
                </c:pt>
                <c:pt idx="51594" formatCode="0.00E+00">
                  <c:v>2.6036841596938598E-15</c:v>
                </c:pt>
                <c:pt idx="51595" formatCode="0.00E+00">
                  <c:v>2.6036841596938598E-15</c:v>
                </c:pt>
                <c:pt idx="51596" formatCode="0.00E+00">
                  <c:v>2.6036841596938598E-15</c:v>
                </c:pt>
                <c:pt idx="51597" formatCode="0.00E+00">
                  <c:v>2.6036841596938598E-15</c:v>
                </c:pt>
                <c:pt idx="51598" formatCode="0.00E+00">
                  <c:v>2.6036841596938598E-15</c:v>
                </c:pt>
                <c:pt idx="51599" formatCode="0.00E+00">
                  <c:v>2.6036841596938598E-15</c:v>
                </c:pt>
                <c:pt idx="51600" formatCode="0.00E+00">
                  <c:v>2.6036841596938598E-15</c:v>
                </c:pt>
                <c:pt idx="51601" formatCode="0.00E+00">
                  <c:v>2.6036841596938598E-15</c:v>
                </c:pt>
                <c:pt idx="51602" formatCode="0.00E+00">
                  <c:v>2.6036841596938598E-15</c:v>
                </c:pt>
                <c:pt idx="51603" formatCode="0.00E+00">
                  <c:v>2.6036841596938598E-15</c:v>
                </c:pt>
                <c:pt idx="51604" formatCode="0.00E+00">
                  <c:v>2.6036841596938598E-15</c:v>
                </c:pt>
                <c:pt idx="51605" formatCode="0.00E+00">
                  <c:v>2.6036841596938598E-15</c:v>
                </c:pt>
                <c:pt idx="51606" formatCode="0.00E+00">
                  <c:v>2.6036841596938598E-15</c:v>
                </c:pt>
                <c:pt idx="51607" formatCode="0.00E+00">
                  <c:v>2.6036841596938598E-15</c:v>
                </c:pt>
                <c:pt idx="51608" formatCode="0.00E+00">
                  <c:v>2.6036841596938598E-15</c:v>
                </c:pt>
                <c:pt idx="51609" formatCode="0.00E+00">
                  <c:v>2.6036841596938598E-15</c:v>
                </c:pt>
                <c:pt idx="51610" formatCode="0.00E+00">
                  <c:v>2.6036841596938598E-15</c:v>
                </c:pt>
                <c:pt idx="51611" formatCode="0.00E+00">
                  <c:v>2.6036841596938598E-15</c:v>
                </c:pt>
                <c:pt idx="51612" formatCode="0.00E+00">
                  <c:v>2.6036841596938598E-15</c:v>
                </c:pt>
                <c:pt idx="51613" formatCode="0.00E+00">
                  <c:v>2.6036841596938598E-15</c:v>
                </c:pt>
                <c:pt idx="51614" formatCode="0.00E+00">
                  <c:v>2.6036841596938598E-15</c:v>
                </c:pt>
                <c:pt idx="51615" formatCode="0.00E+00">
                  <c:v>2.6036841596938598E-15</c:v>
                </c:pt>
                <c:pt idx="51616" formatCode="0.00E+00">
                  <c:v>2.6036841596938598E-15</c:v>
                </c:pt>
                <c:pt idx="51617" formatCode="0.00E+00">
                  <c:v>2.6036841596938598E-15</c:v>
                </c:pt>
                <c:pt idx="51618" formatCode="0.00E+00">
                  <c:v>2.6036841596938598E-15</c:v>
                </c:pt>
                <c:pt idx="51619" formatCode="0.00E+00">
                  <c:v>2.6036841596938598E-15</c:v>
                </c:pt>
                <c:pt idx="51620" formatCode="0.00E+00">
                  <c:v>2.6036841596938598E-15</c:v>
                </c:pt>
                <c:pt idx="51621" formatCode="0.00E+00">
                  <c:v>2.6036841596938598E-15</c:v>
                </c:pt>
                <c:pt idx="51622" formatCode="0.00E+00">
                  <c:v>2.6036841596938598E-15</c:v>
                </c:pt>
                <c:pt idx="51623" formatCode="0.00E+00">
                  <c:v>2.6036841596938598E-15</c:v>
                </c:pt>
                <c:pt idx="51624" formatCode="0.00E+00">
                  <c:v>2.6036841596938598E-15</c:v>
                </c:pt>
                <c:pt idx="51625" formatCode="0.00E+00">
                  <c:v>2.6036841596938598E-15</c:v>
                </c:pt>
                <c:pt idx="51626" formatCode="0.00E+00">
                  <c:v>2.6036841596938598E-15</c:v>
                </c:pt>
                <c:pt idx="51627" formatCode="0.00E+00">
                  <c:v>2.6036841596938598E-15</c:v>
                </c:pt>
                <c:pt idx="51628" formatCode="0.00E+00">
                  <c:v>2.6036841596938598E-15</c:v>
                </c:pt>
                <c:pt idx="51629" formatCode="0.00E+00">
                  <c:v>2.6036841596938598E-15</c:v>
                </c:pt>
                <c:pt idx="51630" formatCode="0.00E+00">
                  <c:v>2.6036841596938598E-15</c:v>
                </c:pt>
                <c:pt idx="51631" formatCode="0.00E+00">
                  <c:v>2.6036841596938598E-15</c:v>
                </c:pt>
                <c:pt idx="51632" formatCode="0.00E+00">
                  <c:v>2.6036841596938598E-15</c:v>
                </c:pt>
                <c:pt idx="51633" formatCode="0.00E+00">
                  <c:v>2.6036841596938598E-15</c:v>
                </c:pt>
                <c:pt idx="51634" formatCode="0.00E+00">
                  <c:v>2.6036841596938598E-15</c:v>
                </c:pt>
                <c:pt idx="51635" formatCode="0.00E+00">
                  <c:v>2.6036841596938598E-15</c:v>
                </c:pt>
                <c:pt idx="51636" formatCode="0.00E+00">
                  <c:v>2.6036841596938598E-15</c:v>
                </c:pt>
                <c:pt idx="51637" formatCode="0.00E+00">
                  <c:v>2.6036841596938598E-15</c:v>
                </c:pt>
                <c:pt idx="51638" formatCode="0.00E+00">
                  <c:v>2.6036841596938598E-15</c:v>
                </c:pt>
                <c:pt idx="51639" formatCode="0.00E+00">
                  <c:v>2.6036841596938598E-15</c:v>
                </c:pt>
                <c:pt idx="51640" formatCode="0.00E+00">
                  <c:v>2.6036841596938598E-15</c:v>
                </c:pt>
                <c:pt idx="51641" formatCode="0.00E+00">
                  <c:v>2.6036841596938598E-15</c:v>
                </c:pt>
                <c:pt idx="51642" formatCode="0.00E+00">
                  <c:v>2.6036841596938598E-15</c:v>
                </c:pt>
                <c:pt idx="51643" formatCode="0.00E+00">
                  <c:v>2.6036841596938598E-15</c:v>
                </c:pt>
                <c:pt idx="51644" formatCode="0.00E+00">
                  <c:v>2.6036841596938598E-15</c:v>
                </c:pt>
                <c:pt idx="51645" formatCode="0.00E+00">
                  <c:v>2.6036841596938598E-15</c:v>
                </c:pt>
                <c:pt idx="51646" formatCode="0.00E+00">
                  <c:v>2.6036841596938598E-15</c:v>
                </c:pt>
                <c:pt idx="51647" formatCode="0.00E+00">
                  <c:v>2.6036841596938598E-15</c:v>
                </c:pt>
                <c:pt idx="51648" formatCode="0.00E+00">
                  <c:v>2.6036841596938598E-15</c:v>
                </c:pt>
                <c:pt idx="51649" formatCode="0.00E+00">
                  <c:v>2.6036841596938598E-15</c:v>
                </c:pt>
                <c:pt idx="51650" formatCode="0.00E+00">
                  <c:v>2.6036841596938598E-15</c:v>
                </c:pt>
                <c:pt idx="51651" formatCode="0.00E+00">
                  <c:v>2.6036841596938598E-15</c:v>
                </c:pt>
                <c:pt idx="51652" formatCode="0.00E+00">
                  <c:v>2.6036841596938598E-15</c:v>
                </c:pt>
                <c:pt idx="51653" formatCode="0.00E+00">
                  <c:v>2.6036841596938598E-15</c:v>
                </c:pt>
                <c:pt idx="51654" formatCode="0.00E+00">
                  <c:v>2.6036841596938598E-15</c:v>
                </c:pt>
                <c:pt idx="51655" formatCode="0.00E+00">
                  <c:v>2.6036841596938598E-15</c:v>
                </c:pt>
                <c:pt idx="51656" formatCode="0.00E+00">
                  <c:v>2.6036841596938598E-15</c:v>
                </c:pt>
                <c:pt idx="51657" formatCode="0.00E+00">
                  <c:v>2.6036841596938598E-15</c:v>
                </c:pt>
                <c:pt idx="51658" formatCode="0.00E+00">
                  <c:v>2.6036841596938598E-15</c:v>
                </c:pt>
                <c:pt idx="51659" formatCode="0.00E+00">
                  <c:v>2.6036841596938598E-15</c:v>
                </c:pt>
                <c:pt idx="51660" formatCode="0.00E+00">
                  <c:v>2.6036841596938598E-15</c:v>
                </c:pt>
                <c:pt idx="51661" formatCode="0.00E+00">
                  <c:v>2.6036841596938598E-15</c:v>
                </c:pt>
                <c:pt idx="51662" formatCode="0.00E+00">
                  <c:v>2.6036841596938598E-15</c:v>
                </c:pt>
                <c:pt idx="51663" formatCode="0.00E+00">
                  <c:v>2.6036841596938598E-15</c:v>
                </c:pt>
                <c:pt idx="51664" formatCode="0.00E+00">
                  <c:v>2.6036841596938598E-15</c:v>
                </c:pt>
                <c:pt idx="51665" formatCode="0.00E+00">
                  <c:v>2.6036841596938598E-15</c:v>
                </c:pt>
                <c:pt idx="51666" formatCode="0.00E+00">
                  <c:v>2.6036841596938598E-15</c:v>
                </c:pt>
                <c:pt idx="51667" formatCode="0.00E+00">
                  <c:v>2.6036841596938598E-15</c:v>
                </c:pt>
                <c:pt idx="51668" formatCode="0.00E+00">
                  <c:v>2.6036841596938598E-15</c:v>
                </c:pt>
                <c:pt idx="51669" formatCode="0.00E+00">
                  <c:v>2.6036841596938598E-15</c:v>
                </c:pt>
                <c:pt idx="51670" formatCode="0.00E+00">
                  <c:v>2.6036841596938598E-15</c:v>
                </c:pt>
                <c:pt idx="51671" formatCode="0.00E+00">
                  <c:v>2.6036841596938598E-15</c:v>
                </c:pt>
                <c:pt idx="51672" formatCode="0.00E+00">
                  <c:v>2.6036841596938598E-15</c:v>
                </c:pt>
                <c:pt idx="51673" formatCode="0.00E+00">
                  <c:v>2.6036841596938598E-15</c:v>
                </c:pt>
                <c:pt idx="51674" formatCode="0.00E+00">
                  <c:v>2.6036841596938598E-15</c:v>
                </c:pt>
                <c:pt idx="51675" formatCode="0.00E+00">
                  <c:v>2.6036841596938598E-15</c:v>
                </c:pt>
                <c:pt idx="51676" formatCode="0.00E+00">
                  <c:v>2.6036841596938598E-15</c:v>
                </c:pt>
                <c:pt idx="51677" formatCode="0.00E+00">
                  <c:v>2.6036841596938598E-15</c:v>
                </c:pt>
                <c:pt idx="51678" formatCode="0.00E+00">
                  <c:v>2.6036841596938598E-15</c:v>
                </c:pt>
                <c:pt idx="51679" formatCode="0.00E+00">
                  <c:v>2.6036841596938598E-15</c:v>
                </c:pt>
                <c:pt idx="51680" formatCode="0.00E+00">
                  <c:v>2.6036841596938598E-15</c:v>
                </c:pt>
                <c:pt idx="51681" formatCode="0.00E+00">
                  <c:v>2.6036841596938598E-15</c:v>
                </c:pt>
                <c:pt idx="51682" formatCode="0.00E+00">
                  <c:v>2.6036841596938598E-15</c:v>
                </c:pt>
                <c:pt idx="51683" formatCode="0.00E+00">
                  <c:v>2.6036841596938598E-15</c:v>
                </c:pt>
                <c:pt idx="51684" formatCode="0.00E+00">
                  <c:v>2.6036841596938598E-15</c:v>
                </c:pt>
                <c:pt idx="51685" formatCode="0.00E+00">
                  <c:v>2.6036841596938598E-15</c:v>
                </c:pt>
                <c:pt idx="51686" formatCode="0.00E+00">
                  <c:v>2.6036841596938598E-15</c:v>
                </c:pt>
                <c:pt idx="51687" formatCode="0.00E+00">
                  <c:v>2.6036841596938598E-15</c:v>
                </c:pt>
                <c:pt idx="51688" formatCode="0.00E+00">
                  <c:v>2.6036841596938598E-15</c:v>
                </c:pt>
                <c:pt idx="51689" formatCode="0.00E+00">
                  <c:v>2.6036841596938598E-15</c:v>
                </c:pt>
                <c:pt idx="51690" formatCode="0.00E+00">
                  <c:v>2.6036841596938598E-15</c:v>
                </c:pt>
                <c:pt idx="51691" formatCode="0.00E+00">
                  <c:v>2.6036841596938598E-15</c:v>
                </c:pt>
                <c:pt idx="51692" formatCode="0.00E+00">
                  <c:v>2.6036841596938598E-15</c:v>
                </c:pt>
                <c:pt idx="51693" formatCode="0.00E+00">
                  <c:v>2.6036841596938598E-15</c:v>
                </c:pt>
                <c:pt idx="51694" formatCode="0.00E+00">
                  <c:v>2.6036841596938598E-15</c:v>
                </c:pt>
                <c:pt idx="51695" formatCode="0.00E+00">
                  <c:v>2.6036841596938598E-15</c:v>
                </c:pt>
                <c:pt idx="51696" formatCode="0.00E+00">
                  <c:v>2.6036841596938598E-15</c:v>
                </c:pt>
                <c:pt idx="51697" formatCode="0.00E+00">
                  <c:v>2.6036841596938598E-15</c:v>
                </c:pt>
                <c:pt idx="51698" formatCode="0.00E+00">
                  <c:v>2.6036841596938598E-15</c:v>
                </c:pt>
                <c:pt idx="51699" formatCode="0.00E+00">
                  <c:v>2.6036841596938598E-15</c:v>
                </c:pt>
                <c:pt idx="51700" formatCode="0.00E+00">
                  <c:v>2.6036841596938598E-15</c:v>
                </c:pt>
                <c:pt idx="51701" formatCode="0.00E+00">
                  <c:v>2.6036841596938598E-15</c:v>
                </c:pt>
                <c:pt idx="51702" formatCode="0.00E+00">
                  <c:v>2.6036841596938598E-15</c:v>
                </c:pt>
                <c:pt idx="51703" formatCode="0.00E+00">
                  <c:v>2.6036841596938598E-15</c:v>
                </c:pt>
                <c:pt idx="51704" formatCode="0.00E+00">
                  <c:v>2.6036841596938598E-15</c:v>
                </c:pt>
                <c:pt idx="51705" formatCode="0.00E+00">
                  <c:v>2.6036841596938598E-15</c:v>
                </c:pt>
                <c:pt idx="51706" formatCode="0.00E+00">
                  <c:v>2.6036841596938598E-15</c:v>
                </c:pt>
                <c:pt idx="51707" formatCode="0.00E+00">
                  <c:v>2.6036841596938598E-15</c:v>
                </c:pt>
                <c:pt idx="51708" formatCode="0.00E+00">
                  <c:v>2.6036841596938598E-15</c:v>
                </c:pt>
                <c:pt idx="51709" formatCode="0.00E+00">
                  <c:v>2.6036841596938598E-15</c:v>
                </c:pt>
                <c:pt idx="51710" formatCode="0.00E+00">
                  <c:v>2.6036841596938598E-15</c:v>
                </c:pt>
                <c:pt idx="51711" formatCode="0.00E+00">
                  <c:v>2.6036841596938598E-15</c:v>
                </c:pt>
                <c:pt idx="51712" formatCode="0.00E+00">
                  <c:v>2.6036841596938598E-15</c:v>
                </c:pt>
                <c:pt idx="51713" formatCode="0.00E+00">
                  <c:v>2.6036841596938598E-15</c:v>
                </c:pt>
                <c:pt idx="51714" formatCode="0.00E+00">
                  <c:v>2.6036841596938598E-15</c:v>
                </c:pt>
                <c:pt idx="51715" formatCode="0.00E+00">
                  <c:v>2.6036841596938598E-15</c:v>
                </c:pt>
                <c:pt idx="51716" formatCode="0.00E+00">
                  <c:v>2.6036841596938598E-15</c:v>
                </c:pt>
                <c:pt idx="51717" formatCode="0.00E+00">
                  <c:v>2.6036841596938598E-15</c:v>
                </c:pt>
                <c:pt idx="51718" formatCode="0.00E+00">
                  <c:v>2.6036841596938598E-15</c:v>
                </c:pt>
                <c:pt idx="51719" formatCode="0.00E+00">
                  <c:v>2.6036841596938598E-15</c:v>
                </c:pt>
                <c:pt idx="51720" formatCode="0.00E+00">
                  <c:v>2.6036841596938598E-15</c:v>
                </c:pt>
                <c:pt idx="51721" formatCode="0.00E+00">
                  <c:v>2.6036841596938598E-15</c:v>
                </c:pt>
                <c:pt idx="51722" formatCode="0.00E+00">
                  <c:v>2.6036841596938598E-15</c:v>
                </c:pt>
                <c:pt idx="51723" formatCode="0.00E+00">
                  <c:v>2.6036841596938598E-15</c:v>
                </c:pt>
                <c:pt idx="51724" formatCode="0.00E+00">
                  <c:v>2.6036841596938598E-15</c:v>
                </c:pt>
                <c:pt idx="51725" formatCode="0.00E+00">
                  <c:v>2.6036841596938598E-15</c:v>
                </c:pt>
                <c:pt idx="51726" formatCode="0.00E+00">
                  <c:v>2.6036841596938598E-15</c:v>
                </c:pt>
                <c:pt idx="51727" formatCode="0.00E+00">
                  <c:v>2.6036841596938598E-15</c:v>
                </c:pt>
                <c:pt idx="51728" formatCode="0.00E+00">
                  <c:v>2.6036841596938598E-15</c:v>
                </c:pt>
                <c:pt idx="51729" formatCode="0.00E+00">
                  <c:v>2.6036841596938598E-15</c:v>
                </c:pt>
                <c:pt idx="51730" formatCode="0.00E+00">
                  <c:v>2.6036841596938598E-15</c:v>
                </c:pt>
                <c:pt idx="51731" formatCode="0.00E+00">
                  <c:v>2.6036841596938598E-15</c:v>
                </c:pt>
                <c:pt idx="51732" formatCode="0.00E+00">
                  <c:v>2.6036841596938598E-15</c:v>
                </c:pt>
                <c:pt idx="51733" formatCode="0.00E+00">
                  <c:v>2.6036841596938598E-15</c:v>
                </c:pt>
                <c:pt idx="51734" formatCode="0.00E+00">
                  <c:v>2.6036841596938598E-15</c:v>
                </c:pt>
                <c:pt idx="51735" formatCode="0.00E+00">
                  <c:v>2.6036841596938598E-15</c:v>
                </c:pt>
                <c:pt idx="51736" formatCode="0.00E+00">
                  <c:v>2.6036841596938598E-15</c:v>
                </c:pt>
                <c:pt idx="51737" formatCode="0.00E+00">
                  <c:v>2.6036841596938598E-15</c:v>
                </c:pt>
                <c:pt idx="51738" formatCode="0.00E+00">
                  <c:v>2.6036841596938598E-15</c:v>
                </c:pt>
                <c:pt idx="51739" formatCode="0.00E+00">
                  <c:v>2.6036841596938598E-15</c:v>
                </c:pt>
                <c:pt idx="51740" formatCode="0.00E+00">
                  <c:v>2.6036841596938598E-15</c:v>
                </c:pt>
                <c:pt idx="51741" formatCode="0.00E+00">
                  <c:v>2.6036841596938598E-15</c:v>
                </c:pt>
                <c:pt idx="51742" formatCode="0.00E+00">
                  <c:v>2.6036841596938598E-15</c:v>
                </c:pt>
                <c:pt idx="51743" formatCode="0.00E+00">
                  <c:v>2.6036841596938598E-15</c:v>
                </c:pt>
                <c:pt idx="51744" formatCode="0.00E+00">
                  <c:v>2.6036841596938598E-15</c:v>
                </c:pt>
                <c:pt idx="51745" formatCode="0.00E+00">
                  <c:v>2.6036841596938598E-15</c:v>
                </c:pt>
                <c:pt idx="51746" formatCode="0.00E+00">
                  <c:v>2.6036841596938598E-15</c:v>
                </c:pt>
                <c:pt idx="51747" formatCode="0.00E+00">
                  <c:v>2.6036841596938598E-15</c:v>
                </c:pt>
                <c:pt idx="51748" formatCode="0.00E+00">
                  <c:v>2.6036841596938598E-15</c:v>
                </c:pt>
                <c:pt idx="51749" formatCode="0.00E+00">
                  <c:v>2.6036841596938598E-15</c:v>
                </c:pt>
                <c:pt idx="51750" formatCode="0.00E+00">
                  <c:v>2.6036841596938598E-15</c:v>
                </c:pt>
                <c:pt idx="51751" formatCode="0.00E+00">
                  <c:v>2.6036841596938598E-15</c:v>
                </c:pt>
                <c:pt idx="51752" formatCode="0.00E+00">
                  <c:v>2.6036841596938598E-15</c:v>
                </c:pt>
                <c:pt idx="51753" formatCode="0.00E+00">
                  <c:v>2.6036841596938598E-15</c:v>
                </c:pt>
                <c:pt idx="51754" formatCode="0.00E+00">
                  <c:v>2.6036841596938598E-15</c:v>
                </c:pt>
                <c:pt idx="51755" formatCode="0.00E+00">
                  <c:v>2.6036841596938598E-15</c:v>
                </c:pt>
                <c:pt idx="51756" formatCode="0.00E+00">
                  <c:v>2.6036841596938598E-15</c:v>
                </c:pt>
                <c:pt idx="51757" formatCode="0.00E+00">
                  <c:v>2.6036841596938598E-15</c:v>
                </c:pt>
                <c:pt idx="51758" formatCode="0.00E+00">
                  <c:v>2.6036841596938598E-15</c:v>
                </c:pt>
                <c:pt idx="51759" formatCode="0.00E+00">
                  <c:v>2.6036841596938598E-15</c:v>
                </c:pt>
                <c:pt idx="51760" formatCode="0.00E+00">
                  <c:v>2.6036841596938598E-15</c:v>
                </c:pt>
                <c:pt idx="51761" formatCode="0.00E+00">
                  <c:v>2.6036841596938598E-15</c:v>
                </c:pt>
                <c:pt idx="51762" formatCode="0.00E+00">
                  <c:v>2.6036841596938598E-15</c:v>
                </c:pt>
                <c:pt idx="51763" formatCode="0.00E+00">
                  <c:v>2.6036841596938598E-15</c:v>
                </c:pt>
                <c:pt idx="51764" formatCode="0.00E+00">
                  <c:v>2.6036841596938598E-15</c:v>
                </c:pt>
                <c:pt idx="51765" formatCode="0.00E+00">
                  <c:v>2.6036841596938598E-15</c:v>
                </c:pt>
                <c:pt idx="51766" formatCode="0.00E+00">
                  <c:v>2.6036841596938598E-15</c:v>
                </c:pt>
                <c:pt idx="51767" formatCode="0.00E+00">
                  <c:v>2.6036841596938598E-15</c:v>
                </c:pt>
                <c:pt idx="51768" formatCode="0.00E+00">
                  <c:v>2.6036841596938598E-15</c:v>
                </c:pt>
                <c:pt idx="51769" formatCode="0.00E+00">
                  <c:v>2.6036841596938598E-15</c:v>
                </c:pt>
                <c:pt idx="51770" formatCode="0.00E+00">
                  <c:v>2.6036841596938598E-15</c:v>
                </c:pt>
                <c:pt idx="51771" formatCode="0.00E+00">
                  <c:v>2.6036841596938598E-15</c:v>
                </c:pt>
                <c:pt idx="51772" formatCode="0.00E+00">
                  <c:v>2.6036841596938598E-15</c:v>
                </c:pt>
                <c:pt idx="51773" formatCode="0.00E+00">
                  <c:v>2.6036841596938598E-15</c:v>
                </c:pt>
                <c:pt idx="51774" formatCode="0.00E+00">
                  <c:v>2.6036841596938598E-15</c:v>
                </c:pt>
                <c:pt idx="51775" formatCode="0.00E+00">
                  <c:v>2.6036841596938598E-15</c:v>
                </c:pt>
                <c:pt idx="51776" formatCode="0.00E+00">
                  <c:v>2.6036841596938598E-15</c:v>
                </c:pt>
                <c:pt idx="51777" formatCode="0.00E+00">
                  <c:v>2.6036841596938598E-15</c:v>
                </c:pt>
                <c:pt idx="51778" formatCode="0.00E+00">
                  <c:v>2.6036841596938598E-15</c:v>
                </c:pt>
                <c:pt idx="51779" formatCode="0.00E+00">
                  <c:v>2.6036841596938598E-15</c:v>
                </c:pt>
                <c:pt idx="51780" formatCode="0.00E+00">
                  <c:v>2.6036841596938598E-15</c:v>
                </c:pt>
                <c:pt idx="51781" formatCode="0.00E+00">
                  <c:v>2.6036841596938598E-15</c:v>
                </c:pt>
                <c:pt idx="51782" formatCode="0.00E+00">
                  <c:v>2.6036841596938598E-15</c:v>
                </c:pt>
                <c:pt idx="51783" formatCode="0.00E+00">
                  <c:v>2.6036841596938598E-15</c:v>
                </c:pt>
                <c:pt idx="51784" formatCode="0.00E+00">
                  <c:v>2.6036841596938598E-15</c:v>
                </c:pt>
                <c:pt idx="51785" formatCode="0.00E+00">
                  <c:v>2.6036841596938598E-15</c:v>
                </c:pt>
                <c:pt idx="51786" formatCode="0.00E+00">
                  <c:v>2.6036841596938598E-15</c:v>
                </c:pt>
                <c:pt idx="51787" formatCode="0.00E+00">
                  <c:v>2.6036841596938598E-15</c:v>
                </c:pt>
                <c:pt idx="51788" formatCode="0.00E+00">
                  <c:v>2.6036841596938598E-15</c:v>
                </c:pt>
                <c:pt idx="51789" formatCode="0.00E+00">
                  <c:v>2.6036841596938598E-15</c:v>
                </c:pt>
                <c:pt idx="51790" formatCode="0.00E+00">
                  <c:v>2.6036841596938598E-15</c:v>
                </c:pt>
                <c:pt idx="51791" formatCode="0.00E+00">
                  <c:v>2.6036841596938598E-15</c:v>
                </c:pt>
                <c:pt idx="51792" formatCode="0.00E+00">
                  <c:v>2.6036841596938598E-15</c:v>
                </c:pt>
                <c:pt idx="51793" formatCode="0.00E+00">
                  <c:v>2.6036841596938598E-15</c:v>
                </c:pt>
                <c:pt idx="51794" formatCode="0.00E+00">
                  <c:v>2.6036841596938598E-15</c:v>
                </c:pt>
                <c:pt idx="51795" formatCode="0.00E+00">
                  <c:v>2.6036841596938598E-15</c:v>
                </c:pt>
                <c:pt idx="51796" formatCode="0.00E+00">
                  <c:v>2.6036841596938598E-15</c:v>
                </c:pt>
                <c:pt idx="51797" formatCode="0.00E+00">
                  <c:v>2.6036841596938598E-15</c:v>
                </c:pt>
                <c:pt idx="51798" formatCode="0.00E+00">
                  <c:v>2.6036841596938598E-15</c:v>
                </c:pt>
                <c:pt idx="51799" formatCode="0.00E+00">
                  <c:v>2.6036841596938598E-15</c:v>
                </c:pt>
                <c:pt idx="51800" formatCode="0.00E+00">
                  <c:v>2.6036841596938598E-15</c:v>
                </c:pt>
                <c:pt idx="51801" formatCode="0.00E+00">
                  <c:v>2.6036841596938598E-15</c:v>
                </c:pt>
                <c:pt idx="51802" formatCode="0.00E+00">
                  <c:v>2.6036841596938598E-15</c:v>
                </c:pt>
                <c:pt idx="51803" formatCode="0.00E+00">
                  <c:v>2.6036841596938598E-15</c:v>
                </c:pt>
                <c:pt idx="51804" formatCode="0.00E+00">
                  <c:v>2.6036841596938598E-15</c:v>
                </c:pt>
                <c:pt idx="51805" formatCode="0.00E+00">
                  <c:v>2.6036841596938598E-15</c:v>
                </c:pt>
                <c:pt idx="51806" formatCode="0.00E+00">
                  <c:v>2.6036841596938598E-15</c:v>
                </c:pt>
                <c:pt idx="51807" formatCode="0.00E+00">
                  <c:v>2.6036841596938598E-15</c:v>
                </c:pt>
                <c:pt idx="51808" formatCode="0.00E+00">
                  <c:v>2.6036841596938598E-15</c:v>
                </c:pt>
                <c:pt idx="51809" formatCode="0.00E+00">
                  <c:v>2.6036841596938598E-15</c:v>
                </c:pt>
                <c:pt idx="51810" formatCode="0.00E+00">
                  <c:v>2.6036841596938598E-15</c:v>
                </c:pt>
                <c:pt idx="51811" formatCode="0.00E+00">
                  <c:v>2.6036841596938598E-15</c:v>
                </c:pt>
                <c:pt idx="51812" formatCode="0.00E+00">
                  <c:v>2.6036841596938598E-15</c:v>
                </c:pt>
                <c:pt idx="51813" formatCode="0.00E+00">
                  <c:v>2.6036841596938598E-15</c:v>
                </c:pt>
                <c:pt idx="51814" formatCode="0.00E+00">
                  <c:v>2.6036841596938598E-15</c:v>
                </c:pt>
                <c:pt idx="51815" formatCode="0.00E+00">
                  <c:v>2.6036841596938598E-15</c:v>
                </c:pt>
                <c:pt idx="51816" formatCode="0.00E+00">
                  <c:v>2.6036841596938598E-15</c:v>
                </c:pt>
                <c:pt idx="51817" formatCode="0.00E+00">
                  <c:v>2.6036841596938598E-15</c:v>
                </c:pt>
                <c:pt idx="51818" formatCode="0.00E+00">
                  <c:v>2.6036841596938598E-15</c:v>
                </c:pt>
                <c:pt idx="51819" formatCode="0.00E+00">
                  <c:v>2.6036841596938598E-15</c:v>
                </c:pt>
                <c:pt idx="51820" formatCode="0.00E+00">
                  <c:v>2.6036841596938598E-15</c:v>
                </c:pt>
                <c:pt idx="51821" formatCode="0.00E+00">
                  <c:v>2.6036841596938598E-15</c:v>
                </c:pt>
                <c:pt idx="51822" formatCode="0.00E+00">
                  <c:v>2.6036841596938598E-15</c:v>
                </c:pt>
                <c:pt idx="51823" formatCode="0.00E+00">
                  <c:v>2.6036841596938598E-15</c:v>
                </c:pt>
                <c:pt idx="51824" formatCode="0.00E+00">
                  <c:v>2.6036841596938598E-15</c:v>
                </c:pt>
                <c:pt idx="51825" formatCode="0.00E+00">
                  <c:v>2.6036841596938598E-15</c:v>
                </c:pt>
                <c:pt idx="51826" formatCode="0.00E+00">
                  <c:v>2.6036841596938598E-15</c:v>
                </c:pt>
                <c:pt idx="51827" formatCode="0.00E+00">
                  <c:v>2.6036841596938598E-15</c:v>
                </c:pt>
                <c:pt idx="51828" formatCode="0.00E+00">
                  <c:v>2.6036841596938598E-15</c:v>
                </c:pt>
                <c:pt idx="51829" formatCode="0.00E+00">
                  <c:v>2.6036841596938598E-15</c:v>
                </c:pt>
                <c:pt idx="51830" formatCode="0.00E+00">
                  <c:v>2.6036841596938598E-15</c:v>
                </c:pt>
                <c:pt idx="51831" formatCode="0.00E+00">
                  <c:v>2.6036841596938598E-15</c:v>
                </c:pt>
                <c:pt idx="51832" formatCode="0.00E+00">
                  <c:v>2.6036841596938598E-15</c:v>
                </c:pt>
                <c:pt idx="51833" formatCode="0.00E+00">
                  <c:v>2.6036841596938598E-15</c:v>
                </c:pt>
                <c:pt idx="51834" formatCode="0.00E+00">
                  <c:v>2.6036841596938598E-15</c:v>
                </c:pt>
                <c:pt idx="51835" formatCode="0.00E+00">
                  <c:v>2.6036841596938598E-15</c:v>
                </c:pt>
                <c:pt idx="51836" formatCode="0.00E+00">
                  <c:v>2.6036841596938598E-15</c:v>
                </c:pt>
                <c:pt idx="51837" formatCode="0.00E+00">
                  <c:v>2.6036841596938598E-15</c:v>
                </c:pt>
                <c:pt idx="51838" formatCode="0.00E+00">
                  <c:v>2.6036841596938598E-15</c:v>
                </c:pt>
                <c:pt idx="51839" formatCode="0.00E+00">
                  <c:v>2.6036841596938598E-15</c:v>
                </c:pt>
                <c:pt idx="51840" formatCode="0.00E+00">
                  <c:v>2.6036841596938598E-15</c:v>
                </c:pt>
                <c:pt idx="51841" formatCode="0.00E+00">
                  <c:v>2.6036841596938598E-15</c:v>
                </c:pt>
                <c:pt idx="51842" formatCode="0.00E+00">
                  <c:v>2.6036841596938598E-15</c:v>
                </c:pt>
                <c:pt idx="51843" formatCode="0.00E+00">
                  <c:v>2.6036841596938598E-15</c:v>
                </c:pt>
                <c:pt idx="51844" formatCode="0.00E+00">
                  <c:v>2.6036841596938598E-15</c:v>
                </c:pt>
                <c:pt idx="51845" formatCode="0.00E+00">
                  <c:v>2.6036841596938598E-15</c:v>
                </c:pt>
                <c:pt idx="51846" formatCode="0.00E+00">
                  <c:v>2.6036841596938598E-15</c:v>
                </c:pt>
                <c:pt idx="51847" formatCode="0.00E+00">
                  <c:v>2.6036841596938598E-15</c:v>
                </c:pt>
                <c:pt idx="51848" formatCode="0.00E+00">
                  <c:v>2.6036841596938598E-15</c:v>
                </c:pt>
                <c:pt idx="51849" formatCode="0.00E+00">
                  <c:v>2.6036841596938598E-15</c:v>
                </c:pt>
                <c:pt idx="51850" formatCode="0.00E+00">
                  <c:v>2.6036841596938598E-15</c:v>
                </c:pt>
                <c:pt idx="51851" formatCode="0.00E+00">
                  <c:v>2.6036841596938598E-15</c:v>
                </c:pt>
                <c:pt idx="51852" formatCode="0.00E+00">
                  <c:v>2.6036841596938598E-15</c:v>
                </c:pt>
                <c:pt idx="51853" formatCode="0.00E+00">
                  <c:v>2.6036841596938598E-15</c:v>
                </c:pt>
                <c:pt idx="51854" formatCode="0.00E+00">
                  <c:v>2.6036841596938598E-15</c:v>
                </c:pt>
                <c:pt idx="51855" formatCode="0.00E+00">
                  <c:v>2.6036841596938598E-15</c:v>
                </c:pt>
                <c:pt idx="51856" formatCode="0.00E+00">
                  <c:v>2.6036841596938598E-15</c:v>
                </c:pt>
                <c:pt idx="51857" formatCode="0.00E+00">
                  <c:v>2.6036841596938598E-15</c:v>
                </c:pt>
                <c:pt idx="51858" formatCode="0.00E+00">
                  <c:v>2.6036841596938598E-15</c:v>
                </c:pt>
                <c:pt idx="51859" formatCode="0.00E+00">
                  <c:v>2.6036841596938598E-15</c:v>
                </c:pt>
                <c:pt idx="51860" formatCode="0.00E+00">
                  <c:v>2.6036841596938598E-15</c:v>
                </c:pt>
                <c:pt idx="51861" formatCode="0.00E+00">
                  <c:v>2.6036841596938598E-15</c:v>
                </c:pt>
                <c:pt idx="51862" formatCode="0.00E+00">
                  <c:v>2.6036841596938598E-15</c:v>
                </c:pt>
                <c:pt idx="51863" formatCode="0.00E+00">
                  <c:v>2.6036841596938598E-15</c:v>
                </c:pt>
                <c:pt idx="51864" formatCode="0.00E+00">
                  <c:v>2.6036841596938598E-15</c:v>
                </c:pt>
                <c:pt idx="51865" formatCode="0.00E+00">
                  <c:v>2.6036841596938598E-15</c:v>
                </c:pt>
                <c:pt idx="51866" formatCode="0.00E+00">
                  <c:v>2.6036841596938598E-15</c:v>
                </c:pt>
                <c:pt idx="51867" formatCode="0.00E+00">
                  <c:v>2.6036841596938598E-15</c:v>
                </c:pt>
                <c:pt idx="51868" formatCode="0.00E+00">
                  <c:v>2.6036841596938598E-15</c:v>
                </c:pt>
                <c:pt idx="51869" formatCode="0.00E+00">
                  <c:v>2.6036841596938598E-15</c:v>
                </c:pt>
                <c:pt idx="51870" formatCode="0.00E+00">
                  <c:v>2.6036841596938598E-15</c:v>
                </c:pt>
                <c:pt idx="51871" formatCode="0.00E+00">
                  <c:v>2.6036841596938598E-15</c:v>
                </c:pt>
                <c:pt idx="51872" formatCode="0.00E+00">
                  <c:v>2.6036841596938598E-15</c:v>
                </c:pt>
                <c:pt idx="51873" formatCode="0.00E+00">
                  <c:v>2.6036841596938598E-15</c:v>
                </c:pt>
                <c:pt idx="51874" formatCode="0.00E+00">
                  <c:v>2.6036841596938598E-15</c:v>
                </c:pt>
                <c:pt idx="51875" formatCode="0.00E+00">
                  <c:v>2.6036841596938598E-15</c:v>
                </c:pt>
                <c:pt idx="51876" formatCode="0.00E+00">
                  <c:v>2.6036841596938598E-15</c:v>
                </c:pt>
                <c:pt idx="51877" formatCode="0.00E+00">
                  <c:v>2.6036841596938598E-15</c:v>
                </c:pt>
                <c:pt idx="51878" formatCode="0.00E+00">
                  <c:v>2.6036841596938598E-15</c:v>
                </c:pt>
                <c:pt idx="51879" formatCode="0.00E+00">
                  <c:v>2.6036841596938598E-15</c:v>
                </c:pt>
                <c:pt idx="51880" formatCode="0.00E+00">
                  <c:v>2.6036841596938598E-15</c:v>
                </c:pt>
                <c:pt idx="51881" formatCode="0.00E+00">
                  <c:v>2.6036841596938598E-15</c:v>
                </c:pt>
                <c:pt idx="51882" formatCode="0.00E+00">
                  <c:v>2.6036841596938598E-15</c:v>
                </c:pt>
                <c:pt idx="51883" formatCode="0.00E+00">
                  <c:v>2.6036841596938598E-15</c:v>
                </c:pt>
                <c:pt idx="51884" formatCode="0.00E+00">
                  <c:v>2.6036841596938598E-15</c:v>
                </c:pt>
                <c:pt idx="51885" formatCode="0.00E+00">
                  <c:v>2.6036841596938598E-15</c:v>
                </c:pt>
                <c:pt idx="51886" formatCode="0.00E+00">
                  <c:v>2.6036841596938598E-15</c:v>
                </c:pt>
                <c:pt idx="51887" formatCode="0.00E+00">
                  <c:v>2.6036841596938598E-15</c:v>
                </c:pt>
                <c:pt idx="51888" formatCode="0.00E+00">
                  <c:v>2.6036841596938598E-15</c:v>
                </c:pt>
                <c:pt idx="51889" formatCode="0.00E+00">
                  <c:v>2.6036841596938598E-15</c:v>
                </c:pt>
                <c:pt idx="51890" formatCode="0.00E+00">
                  <c:v>2.6036841596938598E-15</c:v>
                </c:pt>
                <c:pt idx="51891" formatCode="0.00E+00">
                  <c:v>2.6036841596938598E-15</c:v>
                </c:pt>
                <c:pt idx="51892" formatCode="0.00E+00">
                  <c:v>2.6036841596938598E-15</c:v>
                </c:pt>
                <c:pt idx="51893" formatCode="0.00E+00">
                  <c:v>2.6036841596938598E-15</c:v>
                </c:pt>
                <c:pt idx="51894" formatCode="0.00E+00">
                  <c:v>2.6036841596938598E-15</c:v>
                </c:pt>
                <c:pt idx="51895" formatCode="0.00E+00">
                  <c:v>2.6036841596938598E-15</c:v>
                </c:pt>
                <c:pt idx="51896" formatCode="0.00E+00">
                  <c:v>2.6036841596938598E-15</c:v>
                </c:pt>
                <c:pt idx="51897" formatCode="0.00E+00">
                  <c:v>2.6036841596938598E-15</c:v>
                </c:pt>
                <c:pt idx="51898" formatCode="0.00E+00">
                  <c:v>2.6036841596938598E-15</c:v>
                </c:pt>
                <c:pt idx="51899" formatCode="0.00E+00">
                  <c:v>2.6036841596938598E-15</c:v>
                </c:pt>
                <c:pt idx="51900" formatCode="0.00E+00">
                  <c:v>2.6036841596938598E-15</c:v>
                </c:pt>
                <c:pt idx="51901" formatCode="0.00E+00">
                  <c:v>2.6036841596938598E-15</c:v>
                </c:pt>
                <c:pt idx="51902" formatCode="0.00E+00">
                  <c:v>2.6036841596938598E-15</c:v>
                </c:pt>
                <c:pt idx="51903" formatCode="0.00E+00">
                  <c:v>2.6036841596938598E-15</c:v>
                </c:pt>
                <c:pt idx="51904" formatCode="0.00E+00">
                  <c:v>2.6036841596938598E-15</c:v>
                </c:pt>
                <c:pt idx="51905" formatCode="0.00E+00">
                  <c:v>2.6036841596938598E-15</c:v>
                </c:pt>
                <c:pt idx="51906" formatCode="0.00E+00">
                  <c:v>2.6036841596938598E-15</c:v>
                </c:pt>
                <c:pt idx="51907" formatCode="0.00E+00">
                  <c:v>2.6036841596938598E-15</c:v>
                </c:pt>
                <c:pt idx="51908" formatCode="0.00E+00">
                  <c:v>2.6036841596938598E-15</c:v>
                </c:pt>
                <c:pt idx="51909" formatCode="0.00E+00">
                  <c:v>2.6036841596938598E-15</c:v>
                </c:pt>
                <c:pt idx="51910" formatCode="0.00E+00">
                  <c:v>2.6036841596938598E-15</c:v>
                </c:pt>
                <c:pt idx="51911" formatCode="0.00E+00">
                  <c:v>2.6036841596938598E-15</c:v>
                </c:pt>
                <c:pt idx="51912" formatCode="0.00E+00">
                  <c:v>2.6036841596938598E-15</c:v>
                </c:pt>
                <c:pt idx="51913" formatCode="0.00E+00">
                  <c:v>2.6036841596938598E-15</c:v>
                </c:pt>
                <c:pt idx="51914" formatCode="0.00E+00">
                  <c:v>2.6036841596938598E-15</c:v>
                </c:pt>
                <c:pt idx="51915" formatCode="0.00E+00">
                  <c:v>2.6036841596938598E-15</c:v>
                </c:pt>
                <c:pt idx="51916" formatCode="0.00E+00">
                  <c:v>2.6036841596938598E-15</c:v>
                </c:pt>
                <c:pt idx="51917" formatCode="0.00E+00">
                  <c:v>2.6036841596938598E-15</c:v>
                </c:pt>
                <c:pt idx="51918" formatCode="0.00E+00">
                  <c:v>2.6036841596938598E-15</c:v>
                </c:pt>
                <c:pt idx="51919" formatCode="0.00E+00">
                  <c:v>2.6036841596938598E-15</c:v>
                </c:pt>
                <c:pt idx="51920" formatCode="0.00E+00">
                  <c:v>2.6036841596938598E-15</c:v>
                </c:pt>
                <c:pt idx="51921" formatCode="0.00E+00">
                  <c:v>2.6036841596938598E-15</c:v>
                </c:pt>
                <c:pt idx="51922" formatCode="0.00E+00">
                  <c:v>2.6036841596938598E-15</c:v>
                </c:pt>
                <c:pt idx="51923" formatCode="0.00E+00">
                  <c:v>2.6036841596938598E-15</c:v>
                </c:pt>
                <c:pt idx="51924" formatCode="0.00E+00">
                  <c:v>2.6036841596938598E-15</c:v>
                </c:pt>
                <c:pt idx="51925" formatCode="0.00E+00">
                  <c:v>2.6036841596938598E-15</c:v>
                </c:pt>
                <c:pt idx="51926" formatCode="0.00E+00">
                  <c:v>2.6036841596938598E-15</c:v>
                </c:pt>
                <c:pt idx="51927" formatCode="0.00E+00">
                  <c:v>2.6036841596938598E-15</c:v>
                </c:pt>
                <c:pt idx="51928" formatCode="0.00E+00">
                  <c:v>2.6036841596938598E-15</c:v>
                </c:pt>
                <c:pt idx="51929" formatCode="0.00E+00">
                  <c:v>2.6036841596938598E-15</c:v>
                </c:pt>
                <c:pt idx="51930" formatCode="0.00E+00">
                  <c:v>2.6036841596938598E-15</c:v>
                </c:pt>
                <c:pt idx="51931" formatCode="0.00E+00">
                  <c:v>2.6036841596938598E-15</c:v>
                </c:pt>
                <c:pt idx="51932" formatCode="0.00E+00">
                  <c:v>2.6036841596938598E-15</c:v>
                </c:pt>
                <c:pt idx="51933" formatCode="0.00E+00">
                  <c:v>2.6036841596938598E-15</c:v>
                </c:pt>
                <c:pt idx="51934" formatCode="0.00E+00">
                  <c:v>2.6036841596938598E-15</c:v>
                </c:pt>
                <c:pt idx="51935" formatCode="0.00E+00">
                  <c:v>2.6036841596938598E-15</c:v>
                </c:pt>
                <c:pt idx="51936" formatCode="0.00E+00">
                  <c:v>2.6036841596938598E-15</c:v>
                </c:pt>
                <c:pt idx="51937" formatCode="0.00E+00">
                  <c:v>2.6036841596938598E-15</c:v>
                </c:pt>
                <c:pt idx="51938" formatCode="0.00E+00">
                  <c:v>2.6036841596938598E-15</c:v>
                </c:pt>
                <c:pt idx="51939" formatCode="0.00E+00">
                  <c:v>2.6036841596938598E-15</c:v>
                </c:pt>
                <c:pt idx="51940" formatCode="0.00E+00">
                  <c:v>2.6036841596938598E-15</c:v>
                </c:pt>
                <c:pt idx="51941" formatCode="0.00E+00">
                  <c:v>2.6036841596938598E-15</c:v>
                </c:pt>
                <c:pt idx="51942" formatCode="0.00E+00">
                  <c:v>2.6036841596938598E-15</c:v>
                </c:pt>
                <c:pt idx="51943" formatCode="0.00E+00">
                  <c:v>2.6036841596938598E-15</c:v>
                </c:pt>
                <c:pt idx="51944" formatCode="0.00E+00">
                  <c:v>2.6036841596938598E-15</c:v>
                </c:pt>
                <c:pt idx="51945" formatCode="0.00E+00">
                  <c:v>2.6036841596938598E-15</c:v>
                </c:pt>
                <c:pt idx="51946" formatCode="0.00E+00">
                  <c:v>2.6036841596938598E-15</c:v>
                </c:pt>
                <c:pt idx="51947" formatCode="0.00E+00">
                  <c:v>2.6036841596938598E-15</c:v>
                </c:pt>
                <c:pt idx="51948" formatCode="0.00E+00">
                  <c:v>2.6036841596938598E-15</c:v>
                </c:pt>
                <c:pt idx="51949" formatCode="0.00E+00">
                  <c:v>2.6036841596938598E-15</c:v>
                </c:pt>
                <c:pt idx="51950" formatCode="0.00E+00">
                  <c:v>2.6036841596938598E-15</c:v>
                </c:pt>
                <c:pt idx="51951" formatCode="0.00E+00">
                  <c:v>2.6036841596938598E-15</c:v>
                </c:pt>
                <c:pt idx="51952" formatCode="0.00E+00">
                  <c:v>2.6036841596938598E-15</c:v>
                </c:pt>
                <c:pt idx="51953" formatCode="0.00E+00">
                  <c:v>2.6036841596938598E-15</c:v>
                </c:pt>
                <c:pt idx="51954" formatCode="0.00E+00">
                  <c:v>2.6036841596938598E-15</c:v>
                </c:pt>
                <c:pt idx="51955" formatCode="0.00E+00">
                  <c:v>2.6036841596938598E-15</c:v>
                </c:pt>
                <c:pt idx="51956" formatCode="0.00E+00">
                  <c:v>2.6036841596938598E-15</c:v>
                </c:pt>
                <c:pt idx="51957" formatCode="0.00E+00">
                  <c:v>2.6036841596938598E-15</c:v>
                </c:pt>
                <c:pt idx="51958" formatCode="0.00E+00">
                  <c:v>2.6036841596938598E-15</c:v>
                </c:pt>
                <c:pt idx="51959" formatCode="0.00E+00">
                  <c:v>2.6036841596938598E-15</c:v>
                </c:pt>
                <c:pt idx="51960" formatCode="0.00E+00">
                  <c:v>2.6036841596938598E-15</c:v>
                </c:pt>
                <c:pt idx="51961" formatCode="0.00E+00">
                  <c:v>2.6036841596938598E-15</c:v>
                </c:pt>
                <c:pt idx="51962" formatCode="0.00E+00">
                  <c:v>2.6036841596938598E-15</c:v>
                </c:pt>
                <c:pt idx="51963" formatCode="0.00E+00">
                  <c:v>2.6036841596938598E-15</c:v>
                </c:pt>
                <c:pt idx="51964" formatCode="0.00E+00">
                  <c:v>2.6036841596938598E-15</c:v>
                </c:pt>
                <c:pt idx="51965" formatCode="0.00E+00">
                  <c:v>2.6036841596938598E-15</c:v>
                </c:pt>
                <c:pt idx="51966" formatCode="0.00E+00">
                  <c:v>2.6036841596938598E-15</c:v>
                </c:pt>
                <c:pt idx="51967" formatCode="0.00E+00">
                  <c:v>2.6036841596938598E-15</c:v>
                </c:pt>
                <c:pt idx="51968" formatCode="0.00E+00">
                  <c:v>2.6036841596938598E-15</c:v>
                </c:pt>
                <c:pt idx="51969" formatCode="0.00E+00">
                  <c:v>2.6036841596938598E-15</c:v>
                </c:pt>
                <c:pt idx="51970" formatCode="0.00E+00">
                  <c:v>2.6036841596938598E-15</c:v>
                </c:pt>
                <c:pt idx="51971" formatCode="0.00E+00">
                  <c:v>2.6036841596938598E-15</c:v>
                </c:pt>
                <c:pt idx="51972" formatCode="0.00E+00">
                  <c:v>2.6036841596938598E-15</c:v>
                </c:pt>
                <c:pt idx="51973" formatCode="0.00E+00">
                  <c:v>2.6036841596938598E-15</c:v>
                </c:pt>
                <c:pt idx="51974" formatCode="0.00E+00">
                  <c:v>2.6036841596938598E-15</c:v>
                </c:pt>
                <c:pt idx="51975" formatCode="0.00E+00">
                  <c:v>2.6036841596938598E-15</c:v>
                </c:pt>
                <c:pt idx="51976" formatCode="0.00E+00">
                  <c:v>2.6036841596938598E-15</c:v>
                </c:pt>
                <c:pt idx="51977" formatCode="0.00E+00">
                  <c:v>2.6036841596938598E-15</c:v>
                </c:pt>
                <c:pt idx="51978" formatCode="0.00E+00">
                  <c:v>2.6036841596938598E-15</c:v>
                </c:pt>
                <c:pt idx="51979" formatCode="0.00E+00">
                  <c:v>2.6036841596938598E-15</c:v>
                </c:pt>
                <c:pt idx="51980" formatCode="0.00E+00">
                  <c:v>2.6036841596938598E-15</c:v>
                </c:pt>
                <c:pt idx="51981" formatCode="0.00E+00">
                  <c:v>2.6036841596938598E-15</c:v>
                </c:pt>
                <c:pt idx="51982" formatCode="0.00E+00">
                  <c:v>2.6036841596938598E-15</c:v>
                </c:pt>
                <c:pt idx="51983" formatCode="0.00E+00">
                  <c:v>2.6036841596938598E-15</c:v>
                </c:pt>
                <c:pt idx="51984" formatCode="0.00E+00">
                  <c:v>2.6036841596938598E-15</c:v>
                </c:pt>
                <c:pt idx="51985" formatCode="0.00E+00">
                  <c:v>2.6036841596938598E-15</c:v>
                </c:pt>
                <c:pt idx="51986" formatCode="0.00E+00">
                  <c:v>2.6036841596938598E-15</c:v>
                </c:pt>
                <c:pt idx="51987" formatCode="0.00E+00">
                  <c:v>2.6036841596938598E-15</c:v>
                </c:pt>
                <c:pt idx="51988" formatCode="0.00E+00">
                  <c:v>2.6036841596938598E-15</c:v>
                </c:pt>
                <c:pt idx="51989" formatCode="0.00E+00">
                  <c:v>2.6036841596938598E-15</c:v>
                </c:pt>
                <c:pt idx="51990" formatCode="0.00E+00">
                  <c:v>2.6036841596938598E-15</c:v>
                </c:pt>
                <c:pt idx="51991" formatCode="0.00E+00">
                  <c:v>2.6036841596938598E-15</c:v>
                </c:pt>
                <c:pt idx="51992" formatCode="0.00E+00">
                  <c:v>2.6036841596938598E-15</c:v>
                </c:pt>
                <c:pt idx="51993" formatCode="0.00E+00">
                  <c:v>2.6036841596938598E-15</c:v>
                </c:pt>
                <c:pt idx="51994" formatCode="0.00E+00">
                  <c:v>2.6036841596938598E-15</c:v>
                </c:pt>
                <c:pt idx="51995" formatCode="0.00E+00">
                  <c:v>2.6036841596938598E-15</c:v>
                </c:pt>
                <c:pt idx="51996" formatCode="0.00E+00">
                  <c:v>2.6036841596938598E-15</c:v>
                </c:pt>
                <c:pt idx="51997" formatCode="0.00E+00">
                  <c:v>2.6036841596938598E-15</c:v>
                </c:pt>
                <c:pt idx="51998" formatCode="0.00E+00">
                  <c:v>2.6036841596938598E-15</c:v>
                </c:pt>
                <c:pt idx="51999" formatCode="0.00E+00">
                  <c:v>2.6036841596938598E-15</c:v>
                </c:pt>
                <c:pt idx="52000" formatCode="0.00E+00">
                  <c:v>2.6036841596938598E-15</c:v>
                </c:pt>
                <c:pt idx="52001" formatCode="0.00E+00">
                  <c:v>2.6036841596938598E-15</c:v>
                </c:pt>
                <c:pt idx="52002" formatCode="0.00E+00">
                  <c:v>2.6036841596938598E-15</c:v>
                </c:pt>
                <c:pt idx="52003" formatCode="0.00E+00">
                  <c:v>2.6036841596938598E-15</c:v>
                </c:pt>
                <c:pt idx="52004" formatCode="0.00E+00">
                  <c:v>2.6036841596938598E-15</c:v>
                </c:pt>
                <c:pt idx="52005" formatCode="0.00E+00">
                  <c:v>2.6036841596938598E-15</c:v>
                </c:pt>
                <c:pt idx="52006" formatCode="0.00E+00">
                  <c:v>2.6036841596938598E-15</c:v>
                </c:pt>
                <c:pt idx="52007" formatCode="0.00E+00">
                  <c:v>2.6036841596938598E-15</c:v>
                </c:pt>
                <c:pt idx="52008" formatCode="0.00E+00">
                  <c:v>2.6036841596938598E-15</c:v>
                </c:pt>
                <c:pt idx="52009" formatCode="0.00E+00">
                  <c:v>2.6036841596938598E-15</c:v>
                </c:pt>
                <c:pt idx="52010" formatCode="0.00E+00">
                  <c:v>2.6036841596938598E-15</c:v>
                </c:pt>
                <c:pt idx="52011" formatCode="0.00E+00">
                  <c:v>2.6036841596938598E-15</c:v>
                </c:pt>
                <c:pt idx="52012" formatCode="0.00E+00">
                  <c:v>2.6036841596938598E-15</c:v>
                </c:pt>
                <c:pt idx="52013" formatCode="0.00E+00">
                  <c:v>2.6036841596938598E-15</c:v>
                </c:pt>
                <c:pt idx="52014" formatCode="0.00E+00">
                  <c:v>2.6036841596938598E-15</c:v>
                </c:pt>
                <c:pt idx="52015" formatCode="0.00E+00">
                  <c:v>2.6036841596938598E-15</c:v>
                </c:pt>
                <c:pt idx="52016" formatCode="0.00E+00">
                  <c:v>2.6036841596938598E-15</c:v>
                </c:pt>
                <c:pt idx="52017" formatCode="0.00E+00">
                  <c:v>2.6036841596938598E-15</c:v>
                </c:pt>
                <c:pt idx="52018" formatCode="0.00E+00">
                  <c:v>2.6036841596938598E-15</c:v>
                </c:pt>
                <c:pt idx="52019" formatCode="0.00E+00">
                  <c:v>2.6036841596938598E-15</c:v>
                </c:pt>
                <c:pt idx="52020" formatCode="0.00E+00">
                  <c:v>2.6036841596938598E-15</c:v>
                </c:pt>
                <c:pt idx="52021" formatCode="0.00E+00">
                  <c:v>2.6036841596938598E-15</c:v>
                </c:pt>
                <c:pt idx="52022" formatCode="0.00E+00">
                  <c:v>2.6036841596938598E-15</c:v>
                </c:pt>
                <c:pt idx="52023" formatCode="0.00E+00">
                  <c:v>2.6036841596938598E-15</c:v>
                </c:pt>
                <c:pt idx="52024" formatCode="0.00E+00">
                  <c:v>2.6036841596938598E-15</c:v>
                </c:pt>
                <c:pt idx="52025" formatCode="0.00E+00">
                  <c:v>2.6036841596938598E-15</c:v>
                </c:pt>
                <c:pt idx="52026" formatCode="0.00E+00">
                  <c:v>2.6036841596938598E-15</c:v>
                </c:pt>
                <c:pt idx="52027" formatCode="0.00E+00">
                  <c:v>2.6036841596938598E-15</c:v>
                </c:pt>
                <c:pt idx="52028" formatCode="0.00E+00">
                  <c:v>2.6036841596938598E-15</c:v>
                </c:pt>
                <c:pt idx="52029" formatCode="0.00E+00">
                  <c:v>2.6036841596938598E-15</c:v>
                </c:pt>
                <c:pt idx="52030" formatCode="0.00E+00">
                  <c:v>2.6036841596938598E-15</c:v>
                </c:pt>
                <c:pt idx="52031" formatCode="0.00E+00">
                  <c:v>2.6036841596938598E-15</c:v>
                </c:pt>
                <c:pt idx="52032" formatCode="0.00E+00">
                  <c:v>2.6036841596938598E-15</c:v>
                </c:pt>
                <c:pt idx="52033" formatCode="0.00E+00">
                  <c:v>2.6036841596938598E-15</c:v>
                </c:pt>
                <c:pt idx="52034" formatCode="0.00E+00">
                  <c:v>2.6036841596938598E-15</c:v>
                </c:pt>
                <c:pt idx="52035" formatCode="0.00E+00">
                  <c:v>2.6036841596938598E-15</c:v>
                </c:pt>
                <c:pt idx="52036" formatCode="0.00E+00">
                  <c:v>2.6036841596938598E-15</c:v>
                </c:pt>
                <c:pt idx="52037" formatCode="0.00E+00">
                  <c:v>2.6036841596938598E-15</c:v>
                </c:pt>
                <c:pt idx="52038" formatCode="0.00E+00">
                  <c:v>2.6036841596938598E-15</c:v>
                </c:pt>
                <c:pt idx="52039" formatCode="0.00E+00">
                  <c:v>2.6036841596938598E-15</c:v>
                </c:pt>
                <c:pt idx="52040" formatCode="0.00E+00">
                  <c:v>2.6036841596938598E-15</c:v>
                </c:pt>
                <c:pt idx="52041" formatCode="0.00E+00">
                  <c:v>2.6036841596938598E-15</c:v>
                </c:pt>
                <c:pt idx="52042" formatCode="0.00E+00">
                  <c:v>2.6036841596938598E-15</c:v>
                </c:pt>
                <c:pt idx="52043" formatCode="0.00E+00">
                  <c:v>2.6036841596938598E-15</c:v>
                </c:pt>
                <c:pt idx="52044" formatCode="0.00E+00">
                  <c:v>2.6036841596938598E-15</c:v>
                </c:pt>
                <c:pt idx="52045" formatCode="0.00E+00">
                  <c:v>2.6036841596938598E-15</c:v>
                </c:pt>
                <c:pt idx="52046" formatCode="0.00E+00">
                  <c:v>2.6036841596938598E-15</c:v>
                </c:pt>
                <c:pt idx="52047" formatCode="0.00E+00">
                  <c:v>2.6036841596938598E-15</c:v>
                </c:pt>
                <c:pt idx="52048" formatCode="0.00E+00">
                  <c:v>2.6036841596938598E-15</c:v>
                </c:pt>
                <c:pt idx="52049" formatCode="0.00E+00">
                  <c:v>2.6036841596938598E-15</c:v>
                </c:pt>
                <c:pt idx="52050" formatCode="0.00E+00">
                  <c:v>2.6036841596938598E-15</c:v>
                </c:pt>
                <c:pt idx="52051" formatCode="0.00E+00">
                  <c:v>2.6036841596938598E-15</c:v>
                </c:pt>
                <c:pt idx="52052" formatCode="0.00E+00">
                  <c:v>2.6036841596938598E-15</c:v>
                </c:pt>
                <c:pt idx="52053" formatCode="0.00E+00">
                  <c:v>2.6036841596938598E-15</c:v>
                </c:pt>
                <c:pt idx="52054" formatCode="0.00E+00">
                  <c:v>2.6036841596938598E-15</c:v>
                </c:pt>
                <c:pt idx="52055" formatCode="0.00E+00">
                  <c:v>2.6036841596938598E-15</c:v>
                </c:pt>
                <c:pt idx="52056" formatCode="0.00E+00">
                  <c:v>2.6036841596938598E-15</c:v>
                </c:pt>
                <c:pt idx="52057" formatCode="0.00E+00">
                  <c:v>2.6036841596938598E-15</c:v>
                </c:pt>
                <c:pt idx="52058" formatCode="0.00E+00">
                  <c:v>2.6036841596938598E-15</c:v>
                </c:pt>
                <c:pt idx="52059" formatCode="0.00E+00">
                  <c:v>2.6036841596938598E-15</c:v>
                </c:pt>
                <c:pt idx="52060" formatCode="0.00E+00">
                  <c:v>2.6036841596938598E-15</c:v>
                </c:pt>
                <c:pt idx="52061" formatCode="0.00E+00">
                  <c:v>2.6036841596938598E-15</c:v>
                </c:pt>
                <c:pt idx="52062" formatCode="0.00E+00">
                  <c:v>2.6036841596938598E-15</c:v>
                </c:pt>
                <c:pt idx="52063" formatCode="0.00E+00">
                  <c:v>2.6036841596938598E-15</c:v>
                </c:pt>
                <c:pt idx="52064" formatCode="0.00E+00">
                  <c:v>2.6036841596938598E-15</c:v>
                </c:pt>
                <c:pt idx="52065" formatCode="0.00E+00">
                  <c:v>2.6036841596938598E-15</c:v>
                </c:pt>
                <c:pt idx="52066" formatCode="0.00E+00">
                  <c:v>2.6036841596938598E-15</c:v>
                </c:pt>
                <c:pt idx="52067" formatCode="0.00E+00">
                  <c:v>2.6036841596938598E-15</c:v>
                </c:pt>
                <c:pt idx="52068" formatCode="0.00E+00">
                  <c:v>2.6036841596938598E-15</c:v>
                </c:pt>
                <c:pt idx="52069" formatCode="0.00E+00">
                  <c:v>2.6036841596938598E-15</c:v>
                </c:pt>
                <c:pt idx="52070" formatCode="0.00E+00">
                  <c:v>2.6036841596938598E-15</c:v>
                </c:pt>
                <c:pt idx="52071" formatCode="0.00E+00">
                  <c:v>2.6036841596938598E-15</c:v>
                </c:pt>
                <c:pt idx="52072" formatCode="0.00E+00">
                  <c:v>2.6036841596938598E-15</c:v>
                </c:pt>
                <c:pt idx="52073" formatCode="0.00E+00">
                  <c:v>2.6036841596938598E-15</c:v>
                </c:pt>
                <c:pt idx="52074" formatCode="0.00E+00">
                  <c:v>2.6036841596938598E-15</c:v>
                </c:pt>
                <c:pt idx="52075" formatCode="0.00E+00">
                  <c:v>2.6036841596938598E-15</c:v>
                </c:pt>
                <c:pt idx="52076" formatCode="0.00E+00">
                  <c:v>2.6036841596938598E-15</c:v>
                </c:pt>
                <c:pt idx="52077" formatCode="0.00E+00">
                  <c:v>2.6036841596938598E-15</c:v>
                </c:pt>
                <c:pt idx="52078" formatCode="0.00E+00">
                  <c:v>2.6036841596938598E-15</c:v>
                </c:pt>
                <c:pt idx="52079" formatCode="0.00E+00">
                  <c:v>2.6036841596938598E-15</c:v>
                </c:pt>
                <c:pt idx="52080" formatCode="0.00E+00">
                  <c:v>2.6036841596938598E-15</c:v>
                </c:pt>
                <c:pt idx="52081" formatCode="0.00E+00">
                  <c:v>2.6036841596938598E-15</c:v>
                </c:pt>
                <c:pt idx="52082" formatCode="0.00E+00">
                  <c:v>2.6036841596938598E-15</c:v>
                </c:pt>
                <c:pt idx="52083" formatCode="0.00E+00">
                  <c:v>2.6036841596938598E-15</c:v>
                </c:pt>
                <c:pt idx="52084" formatCode="0.00E+00">
                  <c:v>2.6036841596938598E-15</c:v>
                </c:pt>
                <c:pt idx="52085" formatCode="0.00E+00">
                  <c:v>2.6036841596938598E-15</c:v>
                </c:pt>
                <c:pt idx="52086" formatCode="0.00E+00">
                  <c:v>2.6036841596938598E-15</c:v>
                </c:pt>
                <c:pt idx="52087" formatCode="0.00E+00">
                  <c:v>2.6036841596938598E-15</c:v>
                </c:pt>
                <c:pt idx="52088" formatCode="0.00E+00">
                  <c:v>2.6036841596938598E-15</c:v>
                </c:pt>
                <c:pt idx="52089" formatCode="0.00E+00">
                  <c:v>2.6036841596938598E-15</c:v>
                </c:pt>
                <c:pt idx="52090" formatCode="0.00E+00">
                  <c:v>2.6036841596938598E-15</c:v>
                </c:pt>
                <c:pt idx="52091" formatCode="0.00E+00">
                  <c:v>2.6036841596938598E-15</c:v>
                </c:pt>
                <c:pt idx="52092" formatCode="0.00E+00">
                  <c:v>2.6036841596938598E-15</c:v>
                </c:pt>
                <c:pt idx="52093" formatCode="0.00E+00">
                  <c:v>2.6036841596938598E-15</c:v>
                </c:pt>
                <c:pt idx="52094" formatCode="0.00E+00">
                  <c:v>2.6036841596938598E-15</c:v>
                </c:pt>
                <c:pt idx="52095" formatCode="0.00E+00">
                  <c:v>2.6036841596938598E-15</c:v>
                </c:pt>
                <c:pt idx="52096" formatCode="0.00E+00">
                  <c:v>2.6036841596938598E-15</c:v>
                </c:pt>
                <c:pt idx="52097" formatCode="0.00E+00">
                  <c:v>2.6036841596938598E-15</c:v>
                </c:pt>
                <c:pt idx="52098" formatCode="0.00E+00">
                  <c:v>2.6036841596938598E-15</c:v>
                </c:pt>
                <c:pt idx="52099" formatCode="0.00E+00">
                  <c:v>2.6036841596938598E-15</c:v>
                </c:pt>
                <c:pt idx="52100" formatCode="0.00E+00">
                  <c:v>2.6036841596938598E-15</c:v>
                </c:pt>
                <c:pt idx="52101" formatCode="0.00E+00">
                  <c:v>2.6036841596938598E-15</c:v>
                </c:pt>
                <c:pt idx="52102" formatCode="0.00E+00">
                  <c:v>2.6036841596938598E-15</c:v>
                </c:pt>
                <c:pt idx="52103" formatCode="0.00E+00">
                  <c:v>2.6036841596938598E-15</c:v>
                </c:pt>
                <c:pt idx="52104" formatCode="0.00E+00">
                  <c:v>2.6036841596938598E-15</c:v>
                </c:pt>
                <c:pt idx="52105" formatCode="0.00E+00">
                  <c:v>2.6036841596938598E-15</c:v>
                </c:pt>
                <c:pt idx="52106" formatCode="0.00E+00">
                  <c:v>2.6036841596938598E-15</c:v>
                </c:pt>
                <c:pt idx="52107" formatCode="0.00E+00">
                  <c:v>2.6036841596938598E-15</c:v>
                </c:pt>
                <c:pt idx="52108" formatCode="0.00E+00">
                  <c:v>2.6036841596938598E-15</c:v>
                </c:pt>
                <c:pt idx="52109" formatCode="0.00E+00">
                  <c:v>2.6036841596938598E-15</c:v>
                </c:pt>
                <c:pt idx="52110" formatCode="0.00E+00">
                  <c:v>2.6036841596938598E-15</c:v>
                </c:pt>
                <c:pt idx="52111" formatCode="0.00E+00">
                  <c:v>2.6036841596938598E-15</c:v>
                </c:pt>
                <c:pt idx="52112" formatCode="0.00E+00">
                  <c:v>2.6036841596938598E-15</c:v>
                </c:pt>
                <c:pt idx="52113" formatCode="0.00E+00">
                  <c:v>2.6036841596938598E-15</c:v>
                </c:pt>
                <c:pt idx="52114" formatCode="0.00E+00">
                  <c:v>2.6036841596938598E-15</c:v>
                </c:pt>
                <c:pt idx="52115" formatCode="0.00E+00">
                  <c:v>2.6036841596938598E-15</c:v>
                </c:pt>
                <c:pt idx="52116" formatCode="0.00E+00">
                  <c:v>2.6036841596938598E-15</c:v>
                </c:pt>
                <c:pt idx="52117" formatCode="0.00E+00">
                  <c:v>2.6036841596938598E-15</c:v>
                </c:pt>
                <c:pt idx="52118" formatCode="0.00E+00">
                  <c:v>2.6036841596938598E-15</c:v>
                </c:pt>
                <c:pt idx="52119" formatCode="0.00E+00">
                  <c:v>2.6036841596938598E-15</c:v>
                </c:pt>
                <c:pt idx="52120" formatCode="0.00E+00">
                  <c:v>2.6036841596938598E-15</c:v>
                </c:pt>
                <c:pt idx="52121" formatCode="0.00E+00">
                  <c:v>2.6036841596938598E-15</c:v>
                </c:pt>
                <c:pt idx="52122" formatCode="0.00E+00">
                  <c:v>2.6036841596938598E-15</c:v>
                </c:pt>
                <c:pt idx="52123" formatCode="0.00E+00">
                  <c:v>2.6036841596938598E-15</c:v>
                </c:pt>
                <c:pt idx="52124" formatCode="0.00E+00">
                  <c:v>2.6036841596938598E-15</c:v>
                </c:pt>
                <c:pt idx="52125" formatCode="0.00E+00">
                  <c:v>2.6036841596938598E-15</c:v>
                </c:pt>
                <c:pt idx="52126" formatCode="0.00E+00">
                  <c:v>2.6036841596938598E-15</c:v>
                </c:pt>
                <c:pt idx="52127" formatCode="0.00E+00">
                  <c:v>2.6036841596938598E-15</c:v>
                </c:pt>
                <c:pt idx="52128" formatCode="0.00E+00">
                  <c:v>2.6036841596938598E-15</c:v>
                </c:pt>
                <c:pt idx="52129" formatCode="0.00E+00">
                  <c:v>2.6036841596938598E-15</c:v>
                </c:pt>
                <c:pt idx="52130" formatCode="0.00E+00">
                  <c:v>2.6036841596938598E-15</c:v>
                </c:pt>
                <c:pt idx="52131" formatCode="0.00E+00">
                  <c:v>2.6036841596938598E-15</c:v>
                </c:pt>
                <c:pt idx="52132" formatCode="0.00E+00">
                  <c:v>2.6036841596938598E-15</c:v>
                </c:pt>
                <c:pt idx="52133" formatCode="0.00E+00">
                  <c:v>2.6036841596938598E-15</c:v>
                </c:pt>
                <c:pt idx="52134" formatCode="0.00E+00">
                  <c:v>2.6036841596938598E-15</c:v>
                </c:pt>
                <c:pt idx="52135" formatCode="0.00E+00">
                  <c:v>2.6036841596938598E-15</c:v>
                </c:pt>
                <c:pt idx="52136" formatCode="0.00E+00">
                  <c:v>2.6036841596938598E-15</c:v>
                </c:pt>
                <c:pt idx="52137" formatCode="0.00E+00">
                  <c:v>2.6036841596938598E-15</c:v>
                </c:pt>
                <c:pt idx="52138" formatCode="0.00E+00">
                  <c:v>2.6036841596938598E-15</c:v>
                </c:pt>
                <c:pt idx="52139" formatCode="0.00E+00">
                  <c:v>2.6036841596938598E-15</c:v>
                </c:pt>
                <c:pt idx="52140" formatCode="0.00E+00">
                  <c:v>2.6036841596938598E-15</c:v>
                </c:pt>
                <c:pt idx="52141" formatCode="0.00E+00">
                  <c:v>2.6036841596938598E-15</c:v>
                </c:pt>
                <c:pt idx="52142" formatCode="0.00E+00">
                  <c:v>2.6036841596938598E-15</c:v>
                </c:pt>
                <c:pt idx="52143" formatCode="0.00E+00">
                  <c:v>2.6036841596938598E-15</c:v>
                </c:pt>
                <c:pt idx="52144" formatCode="0.00E+00">
                  <c:v>2.6036841596938598E-15</c:v>
                </c:pt>
                <c:pt idx="52145" formatCode="0.00E+00">
                  <c:v>2.6036841596938598E-15</c:v>
                </c:pt>
                <c:pt idx="52146" formatCode="0.00E+00">
                  <c:v>2.6036841596938598E-15</c:v>
                </c:pt>
                <c:pt idx="52147" formatCode="0.00E+00">
                  <c:v>2.6036841596938598E-15</c:v>
                </c:pt>
                <c:pt idx="52148" formatCode="0.00E+00">
                  <c:v>2.6036841596938598E-15</c:v>
                </c:pt>
                <c:pt idx="52149" formatCode="0.00E+00">
                  <c:v>2.6036841596938598E-15</c:v>
                </c:pt>
                <c:pt idx="52150" formatCode="0.00E+00">
                  <c:v>2.6036841596938598E-15</c:v>
                </c:pt>
                <c:pt idx="52151" formatCode="0.00E+00">
                  <c:v>2.6036841596938598E-15</c:v>
                </c:pt>
                <c:pt idx="52152" formatCode="0.00E+00">
                  <c:v>2.6036841596938598E-15</c:v>
                </c:pt>
                <c:pt idx="52153" formatCode="0.00E+00">
                  <c:v>2.6036841596938598E-15</c:v>
                </c:pt>
                <c:pt idx="52154" formatCode="0.00E+00">
                  <c:v>2.6036841596938598E-15</c:v>
                </c:pt>
                <c:pt idx="52155" formatCode="0.00E+00">
                  <c:v>2.6036841596938598E-15</c:v>
                </c:pt>
                <c:pt idx="52156" formatCode="0.00E+00">
                  <c:v>2.6036841596938598E-15</c:v>
                </c:pt>
                <c:pt idx="52157" formatCode="0.00E+00">
                  <c:v>2.6036841596938598E-15</c:v>
                </c:pt>
                <c:pt idx="52158" formatCode="0.00E+00">
                  <c:v>2.6036841596938598E-15</c:v>
                </c:pt>
                <c:pt idx="52159" formatCode="0.00E+00">
                  <c:v>2.6036841596938598E-15</c:v>
                </c:pt>
                <c:pt idx="52160" formatCode="0.00E+00">
                  <c:v>2.6036841596938598E-15</c:v>
                </c:pt>
                <c:pt idx="52161" formatCode="0.00E+00">
                  <c:v>2.6036841596938598E-15</c:v>
                </c:pt>
                <c:pt idx="52162" formatCode="0.00E+00">
                  <c:v>2.6036841596938598E-15</c:v>
                </c:pt>
                <c:pt idx="52163" formatCode="0.00E+00">
                  <c:v>2.6036841596938598E-15</c:v>
                </c:pt>
                <c:pt idx="52164" formatCode="0.00E+00">
                  <c:v>2.6036841596938598E-15</c:v>
                </c:pt>
                <c:pt idx="52165" formatCode="0.00E+00">
                  <c:v>2.6036841596938598E-15</c:v>
                </c:pt>
                <c:pt idx="52166" formatCode="0.00E+00">
                  <c:v>2.6036841596938598E-15</c:v>
                </c:pt>
                <c:pt idx="52167" formatCode="0.00E+00">
                  <c:v>2.6036841596938598E-15</c:v>
                </c:pt>
                <c:pt idx="52168" formatCode="0.00E+00">
                  <c:v>2.6036841596938598E-15</c:v>
                </c:pt>
                <c:pt idx="52169" formatCode="0.00E+00">
                  <c:v>2.6036841596938598E-15</c:v>
                </c:pt>
                <c:pt idx="52170" formatCode="0.00E+00">
                  <c:v>2.6036841596938598E-15</c:v>
                </c:pt>
                <c:pt idx="52171" formatCode="0.00E+00">
                  <c:v>2.6036841596938598E-15</c:v>
                </c:pt>
                <c:pt idx="52172" formatCode="0.00E+00">
                  <c:v>2.6036841596938598E-15</c:v>
                </c:pt>
                <c:pt idx="52173" formatCode="0.00E+00">
                  <c:v>2.6036841596938598E-15</c:v>
                </c:pt>
                <c:pt idx="52174" formatCode="0.00E+00">
                  <c:v>2.6036841596938598E-15</c:v>
                </c:pt>
                <c:pt idx="52175" formatCode="0.00E+00">
                  <c:v>2.6036841596938598E-15</c:v>
                </c:pt>
                <c:pt idx="52176" formatCode="0.00E+00">
                  <c:v>2.6036841596938598E-15</c:v>
                </c:pt>
                <c:pt idx="52177" formatCode="0.00E+00">
                  <c:v>2.6036841596938598E-15</c:v>
                </c:pt>
                <c:pt idx="52178" formatCode="0.00E+00">
                  <c:v>2.6036841596938598E-15</c:v>
                </c:pt>
                <c:pt idx="52179" formatCode="0.00E+00">
                  <c:v>2.6036841596938598E-15</c:v>
                </c:pt>
                <c:pt idx="52180" formatCode="0.00E+00">
                  <c:v>2.6036841596938598E-15</c:v>
                </c:pt>
                <c:pt idx="52181" formatCode="0.00E+00">
                  <c:v>2.6036841596938598E-15</c:v>
                </c:pt>
                <c:pt idx="52182" formatCode="0.00E+00">
                  <c:v>2.6036841596938598E-15</c:v>
                </c:pt>
                <c:pt idx="52183" formatCode="0.00E+00">
                  <c:v>2.6036841596938598E-15</c:v>
                </c:pt>
                <c:pt idx="52184" formatCode="0.00E+00">
                  <c:v>2.6036841596938598E-15</c:v>
                </c:pt>
                <c:pt idx="52185" formatCode="0.00E+00">
                  <c:v>2.6036841596938598E-15</c:v>
                </c:pt>
                <c:pt idx="52186" formatCode="0.00E+00">
                  <c:v>2.6036841596938598E-15</c:v>
                </c:pt>
                <c:pt idx="52187" formatCode="0.00E+00">
                  <c:v>2.6036841596938598E-15</c:v>
                </c:pt>
                <c:pt idx="52188" formatCode="0.00E+00">
                  <c:v>2.6036841596938598E-15</c:v>
                </c:pt>
                <c:pt idx="52189" formatCode="0.00E+00">
                  <c:v>2.6036841596938598E-15</c:v>
                </c:pt>
                <c:pt idx="52190" formatCode="0.00E+00">
                  <c:v>2.6036841596938598E-15</c:v>
                </c:pt>
                <c:pt idx="52191" formatCode="0.00E+00">
                  <c:v>2.6036841596938598E-15</c:v>
                </c:pt>
                <c:pt idx="52192" formatCode="0.00E+00">
                  <c:v>2.6036841596938598E-15</c:v>
                </c:pt>
                <c:pt idx="52193" formatCode="0.00E+00">
                  <c:v>2.6036841596938598E-15</c:v>
                </c:pt>
                <c:pt idx="52194" formatCode="0.00E+00">
                  <c:v>2.6036841596938598E-15</c:v>
                </c:pt>
                <c:pt idx="52195" formatCode="0.00E+00">
                  <c:v>2.6036841596938598E-15</c:v>
                </c:pt>
                <c:pt idx="52196" formatCode="0.00E+00">
                  <c:v>2.6036841596938598E-15</c:v>
                </c:pt>
                <c:pt idx="52197" formatCode="0.00E+00">
                  <c:v>2.6036841596938598E-15</c:v>
                </c:pt>
                <c:pt idx="52198" formatCode="0.00E+00">
                  <c:v>2.6036841596938598E-15</c:v>
                </c:pt>
                <c:pt idx="52199" formatCode="0.00E+00">
                  <c:v>2.6036841596938598E-15</c:v>
                </c:pt>
                <c:pt idx="52200" formatCode="0.00E+00">
                  <c:v>2.6036841596938598E-15</c:v>
                </c:pt>
                <c:pt idx="52201" formatCode="0.00E+00">
                  <c:v>2.6036841596938598E-15</c:v>
                </c:pt>
                <c:pt idx="52202" formatCode="0.00E+00">
                  <c:v>2.6036841596938598E-15</c:v>
                </c:pt>
                <c:pt idx="52203" formatCode="0.00E+00">
                  <c:v>2.6036841596938598E-15</c:v>
                </c:pt>
                <c:pt idx="52204" formatCode="0.00E+00">
                  <c:v>2.6036841596938598E-15</c:v>
                </c:pt>
                <c:pt idx="52205" formatCode="0.00E+00">
                  <c:v>2.6036841596938598E-15</c:v>
                </c:pt>
                <c:pt idx="52206" formatCode="0.00E+00">
                  <c:v>2.6036841596938598E-15</c:v>
                </c:pt>
                <c:pt idx="52207" formatCode="0.00E+00">
                  <c:v>2.6036841596938598E-15</c:v>
                </c:pt>
                <c:pt idx="52208" formatCode="0.00E+00">
                  <c:v>2.6036841596938598E-15</c:v>
                </c:pt>
                <c:pt idx="52209" formatCode="0.00E+00">
                  <c:v>2.6036841596938598E-15</c:v>
                </c:pt>
                <c:pt idx="52210" formatCode="0.00E+00">
                  <c:v>2.6036841596938598E-15</c:v>
                </c:pt>
                <c:pt idx="52211" formatCode="0.00E+00">
                  <c:v>2.6036841596938598E-15</c:v>
                </c:pt>
                <c:pt idx="52212" formatCode="0.00E+00">
                  <c:v>2.6036841596938598E-15</c:v>
                </c:pt>
                <c:pt idx="52213" formatCode="0.00E+00">
                  <c:v>2.6036841596938598E-15</c:v>
                </c:pt>
                <c:pt idx="52214" formatCode="0.00E+00">
                  <c:v>2.6036841596938598E-15</c:v>
                </c:pt>
                <c:pt idx="52215" formatCode="0.00E+00">
                  <c:v>2.6036841596938598E-15</c:v>
                </c:pt>
                <c:pt idx="52216" formatCode="0.00E+00">
                  <c:v>2.6036841596938598E-15</c:v>
                </c:pt>
                <c:pt idx="52217" formatCode="0.00E+00">
                  <c:v>2.6036841596938598E-15</c:v>
                </c:pt>
                <c:pt idx="52218" formatCode="0.00E+00">
                  <c:v>2.6036841596938598E-15</c:v>
                </c:pt>
                <c:pt idx="52219" formatCode="0.00E+00">
                  <c:v>2.6036841596938598E-15</c:v>
                </c:pt>
                <c:pt idx="52220" formatCode="0.00E+00">
                  <c:v>2.6036841596938598E-15</c:v>
                </c:pt>
                <c:pt idx="52221" formatCode="0.00E+00">
                  <c:v>2.6036841596938598E-15</c:v>
                </c:pt>
                <c:pt idx="52222" formatCode="0.00E+00">
                  <c:v>2.6036841596938598E-15</c:v>
                </c:pt>
                <c:pt idx="52223" formatCode="0.00E+00">
                  <c:v>2.6036841596938598E-15</c:v>
                </c:pt>
                <c:pt idx="52224" formatCode="0.00E+00">
                  <c:v>2.6036841596938598E-15</c:v>
                </c:pt>
                <c:pt idx="52225" formatCode="0.00E+00">
                  <c:v>2.6036841596938598E-15</c:v>
                </c:pt>
                <c:pt idx="52226" formatCode="0.00E+00">
                  <c:v>2.6036841596938598E-15</c:v>
                </c:pt>
                <c:pt idx="52227" formatCode="0.00E+00">
                  <c:v>2.6036841596938598E-15</c:v>
                </c:pt>
                <c:pt idx="52228" formatCode="0.00E+00">
                  <c:v>2.6036841596938598E-15</c:v>
                </c:pt>
                <c:pt idx="52229" formatCode="0.00E+00">
                  <c:v>2.6036841596938598E-15</c:v>
                </c:pt>
                <c:pt idx="52230" formatCode="0.00E+00">
                  <c:v>2.6036841596938598E-15</c:v>
                </c:pt>
                <c:pt idx="52231" formatCode="0.00E+00">
                  <c:v>2.6036841596938598E-15</c:v>
                </c:pt>
                <c:pt idx="52232" formatCode="0.00E+00">
                  <c:v>2.6036841596938598E-15</c:v>
                </c:pt>
                <c:pt idx="52233" formatCode="0.00E+00">
                  <c:v>2.6036841596938598E-15</c:v>
                </c:pt>
                <c:pt idx="52234" formatCode="0.00E+00">
                  <c:v>2.6036841596938598E-15</c:v>
                </c:pt>
                <c:pt idx="52235" formatCode="0.00E+00">
                  <c:v>2.6036841596938598E-15</c:v>
                </c:pt>
                <c:pt idx="52236" formatCode="0.00E+00">
                  <c:v>2.6036841596938598E-15</c:v>
                </c:pt>
                <c:pt idx="52237" formatCode="0.00E+00">
                  <c:v>2.6036841596938598E-15</c:v>
                </c:pt>
                <c:pt idx="52238" formatCode="0.00E+00">
                  <c:v>2.6036841596938598E-15</c:v>
                </c:pt>
                <c:pt idx="52239" formatCode="0.00E+00">
                  <c:v>2.6036841596938598E-15</c:v>
                </c:pt>
                <c:pt idx="52240" formatCode="0.00E+00">
                  <c:v>2.6036841596938598E-15</c:v>
                </c:pt>
                <c:pt idx="52241" formatCode="0.00E+00">
                  <c:v>2.6036841596938598E-15</c:v>
                </c:pt>
                <c:pt idx="52242" formatCode="0.00E+00">
                  <c:v>2.6036841596938598E-15</c:v>
                </c:pt>
                <c:pt idx="52243" formatCode="0.00E+00">
                  <c:v>2.6036841596938598E-15</c:v>
                </c:pt>
                <c:pt idx="52244" formatCode="0.00E+00">
                  <c:v>2.6036841596938598E-15</c:v>
                </c:pt>
                <c:pt idx="52245" formatCode="0.00E+00">
                  <c:v>2.6036841596938598E-15</c:v>
                </c:pt>
                <c:pt idx="52246" formatCode="0.00E+00">
                  <c:v>2.6036841596938598E-15</c:v>
                </c:pt>
                <c:pt idx="52247" formatCode="0.00E+00">
                  <c:v>2.6036841596938598E-15</c:v>
                </c:pt>
                <c:pt idx="52248" formatCode="0.00E+00">
                  <c:v>2.6036841596938598E-15</c:v>
                </c:pt>
                <c:pt idx="52249" formatCode="0.00E+00">
                  <c:v>2.6036841596938598E-15</c:v>
                </c:pt>
                <c:pt idx="52250" formatCode="0.00E+00">
                  <c:v>2.6036841596938598E-15</c:v>
                </c:pt>
                <c:pt idx="52251" formatCode="0.00E+00">
                  <c:v>2.6036841596938598E-15</c:v>
                </c:pt>
                <c:pt idx="52252" formatCode="0.00E+00">
                  <c:v>2.6036841596938598E-15</c:v>
                </c:pt>
                <c:pt idx="52253" formatCode="0.00E+00">
                  <c:v>2.6036841596938598E-15</c:v>
                </c:pt>
                <c:pt idx="52254" formatCode="0.00E+00">
                  <c:v>2.6036841596938598E-15</c:v>
                </c:pt>
                <c:pt idx="52255" formatCode="0.00E+00">
                  <c:v>2.6036841596938598E-15</c:v>
                </c:pt>
                <c:pt idx="52256" formatCode="0.00E+00">
                  <c:v>2.6036841596938598E-15</c:v>
                </c:pt>
                <c:pt idx="52257" formatCode="0.00E+00">
                  <c:v>2.6036841596938598E-15</c:v>
                </c:pt>
                <c:pt idx="52258" formatCode="0.00E+00">
                  <c:v>2.6036841596938598E-15</c:v>
                </c:pt>
                <c:pt idx="52259" formatCode="0.00E+00">
                  <c:v>2.6036841596938598E-15</c:v>
                </c:pt>
                <c:pt idx="52260" formatCode="0.00E+00">
                  <c:v>2.6036841596938598E-15</c:v>
                </c:pt>
                <c:pt idx="52261" formatCode="0.00E+00">
                  <c:v>2.6036841596938598E-15</c:v>
                </c:pt>
                <c:pt idx="52262" formatCode="0.00E+00">
                  <c:v>2.6036841596938598E-15</c:v>
                </c:pt>
                <c:pt idx="52263" formatCode="0.00E+00">
                  <c:v>2.6036841596938598E-15</c:v>
                </c:pt>
                <c:pt idx="52264" formatCode="0.00E+00">
                  <c:v>2.6036841596938598E-15</c:v>
                </c:pt>
                <c:pt idx="52265" formatCode="0.00E+00">
                  <c:v>2.6036841596938598E-15</c:v>
                </c:pt>
                <c:pt idx="52266" formatCode="0.00E+00">
                  <c:v>2.6036841596938598E-15</c:v>
                </c:pt>
                <c:pt idx="52267" formatCode="0.00E+00">
                  <c:v>2.6036841596938598E-15</c:v>
                </c:pt>
                <c:pt idx="52268" formatCode="0.00E+00">
                  <c:v>2.6036841596938598E-15</c:v>
                </c:pt>
                <c:pt idx="52269" formatCode="0.00E+00">
                  <c:v>2.6036841596938598E-15</c:v>
                </c:pt>
                <c:pt idx="52270" formatCode="0.00E+00">
                  <c:v>2.6036841596938598E-15</c:v>
                </c:pt>
                <c:pt idx="52271" formatCode="0.00E+00">
                  <c:v>2.6036841596938598E-15</c:v>
                </c:pt>
                <c:pt idx="52272" formatCode="0.00E+00">
                  <c:v>2.6036841596938598E-15</c:v>
                </c:pt>
                <c:pt idx="52273" formatCode="0.00E+00">
                  <c:v>2.6036841596938598E-15</c:v>
                </c:pt>
                <c:pt idx="52274" formatCode="0.00E+00">
                  <c:v>2.6036841596938598E-15</c:v>
                </c:pt>
                <c:pt idx="52275" formatCode="0.00E+00">
                  <c:v>2.6036841596938598E-15</c:v>
                </c:pt>
                <c:pt idx="52276" formatCode="0.00E+00">
                  <c:v>2.6036841596938598E-15</c:v>
                </c:pt>
                <c:pt idx="52277" formatCode="0.00E+00">
                  <c:v>2.6036841596938598E-15</c:v>
                </c:pt>
                <c:pt idx="52278" formatCode="0.00E+00">
                  <c:v>2.6036841596938598E-15</c:v>
                </c:pt>
                <c:pt idx="52279" formatCode="0.00E+00">
                  <c:v>2.6036841596938598E-15</c:v>
                </c:pt>
                <c:pt idx="52280" formatCode="0.00E+00">
                  <c:v>2.6036841596938598E-15</c:v>
                </c:pt>
                <c:pt idx="52281" formatCode="0.00E+00">
                  <c:v>2.6036841596938598E-15</c:v>
                </c:pt>
                <c:pt idx="52282" formatCode="0.00E+00">
                  <c:v>2.6036841596938598E-15</c:v>
                </c:pt>
                <c:pt idx="52283" formatCode="0.00E+00">
                  <c:v>2.6036841596938598E-15</c:v>
                </c:pt>
                <c:pt idx="52284" formatCode="0.00E+00">
                  <c:v>2.6036841596938598E-15</c:v>
                </c:pt>
                <c:pt idx="52285" formatCode="0.00E+00">
                  <c:v>2.6036841596938598E-15</c:v>
                </c:pt>
                <c:pt idx="52286" formatCode="0.00E+00">
                  <c:v>2.6036841596938598E-15</c:v>
                </c:pt>
                <c:pt idx="52287" formatCode="0.00E+00">
                  <c:v>2.6036841596938598E-15</c:v>
                </c:pt>
                <c:pt idx="52288" formatCode="0.00E+00">
                  <c:v>2.6036841596938598E-15</c:v>
                </c:pt>
                <c:pt idx="52289" formatCode="0.00E+00">
                  <c:v>2.6036841596938598E-15</c:v>
                </c:pt>
                <c:pt idx="52290" formatCode="0.00E+00">
                  <c:v>2.6036841596938598E-15</c:v>
                </c:pt>
                <c:pt idx="52291" formatCode="0.00E+00">
                  <c:v>2.6036841596938598E-15</c:v>
                </c:pt>
                <c:pt idx="52292" formatCode="0.00E+00">
                  <c:v>2.6036841596938598E-15</c:v>
                </c:pt>
                <c:pt idx="52293" formatCode="0.00E+00">
                  <c:v>2.6036841596938598E-15</c:v>
                </c:pt>
                <c:pt idx="52294" formatCode="0.00E+00">
                  <c:v>2.6036841596938598E-15</c:v>
                </c:pt>
                <c:pt idx="52295" formatCode="0.00E+00">
                  <c:v>2.6036841596938598E-15</c:v>
                </c:pt>
                <c:pt idx="52296" formatCode="0.00E+00">
                  <c:v>2.6036841596938598E-15</c:v>
                </c:pt>
                <c:pt idx="52297" formatCode="0.00E+00">
                  <c:v>2.6036841596938598E-15</c:v>
                </c:pt>
                <c:pt idx="52298" formatCode="0.00E+00">
                  <c:v>2.6036841596938598E-15</c:v>
                </c:pt>
                <c:pt idx="52299" formatCode="0.00E+00">
                  <c:v>2.6036841596938598E-15</c:v>
                </c:pt>
                <c:pt idx="52300" formatCode="0.00E+00">
                  <c:v>2.6036841596938598E-15</c:v>
                </c:pt>
                <c:pt idx="52301" formatCode="0.00E+00">
                  <c:v>2.6036841596938598E-15</c:v>
                </c:pt>
                <c:pt idx="52302" formatCode="0.00E+00">
                  <c:v>2.6036841596938598E-15</c:v>
                </c:pt>
                <c:pt idx="52303" formatCode="0.00E+00">
                  <c:v>2.6036841596938598E-15</c:v>
                </c:pt>
                <c:pt idx="52304" formatCode="0.00E+00">
                  <c:v>2.6036841596938598E-15</c:v>
                </c:pt>
                <c:pt idx="52305" formatCode="0.00E+00">
                  <c:v>2.6036841596938598E-15</c:v>
                </c:pt>
                <c:pt idx="52306" formatCode="0.00E+00">
                  <c:v>2.6036841596938598E-15</c:v>
                </c:pt>
                <c:pt idx="52307" formatCode="0.00E+00">
                  <c:v>2.6036841596938598E-15</c:v>
                </c:pt>
                <c:pt idx="52308" formatCode="0.00E+00">
                  <c:v>2.6036841596938598E-15</c:v>
                </c:pt>
                <c:pt idx="52309" formatCode="0.00E+00">
                  <c:v>2.6036841596938598E-15</c:v>
                </c:pt>
                <c:pt idx="52310" formatCode="0.00E+00">
                  <c:v>2.6036841596938598E-15</c:v>
                </c:pt>
                <c:pt idx="52311" formatCode="0.00E+00">
                  <c:v>2.6036841596938598E-15</c:v>
                </c:pt>
                <c:pt idx="52312" formatCode="0.00E+00">
                  <c:v>2.6036841596938598E-15</c:v>
                </c:pt>
                <c:pt idx="52313" formatCode="0.00E+00">
                  <c:v>2.6036841596938598E-15</c:v>
                </c:pt>
                <c:pt idx="52314" formatCode="0.00E+00">
                  <c:v>2.6036841596938598E-15</c:v>
                </c:pt>
                <c:pt idx="52315" formatCode="0.00E+00">
                  <c:v>2.6036841596938598E-15</c:v>
                </c:pt>
                <c:pt idx="52316" formatCode="0.00E+00">
                  <c:v>2.6036841596938598E-15</c:v>
                </c:pt>
                <c:pt idx="52317" formatCode="0.00E+00">
                  <c:v>2.6036841596938598E-15</c:v>
                </c:pt>
                <c:pt idx="52318" formatCode="0.00E+00">
                  <c:v>2.6036841596938598E-15</c:v>
                </c:pt>
                <c:pt idx="52319" formatCode="0.00E+00">
                  <c:v>2.6036841596938598E-15</c:v>
                </c:pt>
                <c:pt idx="52320" formatCode="0.00E+00">
                  <c:v>2.6036841596938598E-15</c:v>
                </c:pt>
                <c:pt idx="52321" formatCode="0.00E+00">
                  <c:v>2.6036841596938598E-15</c:v>
                </c:pt>
                <c:pt idx="52322" formatCode="0.00E+00">
                  <c:v>2.6036841596938598E-15</c:v>
                </c:pt>
                <c:pt idx="52323" formatCode="0.00E+00">
                  <c:v>2.6036841596938598E-15</c:v>
                </c:pt>
                <c:pt idx="52324" formatCode="0.00E+00">
                  <c:v>2.6036841596938598E-15</c:v>
                </c:pt>
                <c:pt idx="52325" formatCode="0.00E+00">
                  <c:v>2.6036841596938598E-15</c:v>
                </c:pt>
                <c:pt idx="52326" formatCode="0.00E+00">
                  <c:v>2.6036841596938598E-15</c:v>
                </c:pt>
                <c:pt idx="52327" formatCode="0.00E+00">
                  <c:v>2.6036841596938598E-15</c:v>
                </c:pt>
                <c:pt idx="52328" formatCode="0.00E+00">
                  <c:v>2.6036841596938598E-15</c:v>
                </c:pt>
                <c:pt idx="52329" formatCode="0.00E+00">
                  <c:v>2.6036841596938598E-15</c:v>
                </c:pt>
                <c:pt idx="52330" formatCode="0.00E+00">
                  <c:v>2.6036841596938598E-15</c:v>
                </c:pt>
                <c:pt idx="52331" formatCode="0.00E+00">
                  <c:v>2.6036841596938598E-15</c:v>
                </c:pt>
                <c:pt idx="52332" formatCode="0.00E+00">
                  <c:v>2.6036841596938598E-15</c:v>
                </c:pt>
                <c:pt idx="52333" formatCode="0.00E+00">
                  <c:v>2.6036841596938598E-15</c:v>
                </c:pt>
                <c:pt idx="52334" formatCode="0.00E+00">
                  <c:v>2.6036841596938598E-15</c:v>
                </c:pt>
                <c:pt idx="52335" formatCode="0.00E+00">
                  <c:v>2.6036841596938598E-15</c:v>
                </c:pt>
                <c:pt idx="52336" formatCode="0.00E+00">
                  <c:v>2.6036841596938598E-15</c:v>
                </c:pt>
                <c:pt idx="52337" formatCode="0.00E+00">
                  <c:v>2.6036841596938598E-15</c:v>
                </c:pt>
                <c:pt idx="52338" formatCode="0.00E+00">
                  <c:v>2.6036841596938598E-15</c:v>
                </c:pt>
                <c:pt idx="52339" formatCode="0.00E+00">
                  <c:v>2.6036841596938598E-15</c:v>
                </c:pt>
                <c:pt idx="52340" formatCode="0.00E+00">
                  <c:v>2.6036841596938598E-15</c:v>
                </c:pt>
                <c:pt idx="52341" formatCode="0.00E+00">
                  <c:v>2.6036841596938598E-15</c:v>
                </c:pt>
                <c:pt idx="52342" formatCode="0.00E+00">
                  <c:v>2.6036841596938598E-15</c:v>
                </c:pt>
                <c:pt idx="52343" formatCode="0.00E+00">
                  <c:v>2.6036841596938598E-15</c:v>
                </c:pt>
                <c:pt idx="52344" formatCode="0.00E+00">
                  <c:v>2.6036841596938598E-15</c:v>
                </c:pt>
                <c:pt idx="52345" formatCode="0.00E+00">
                  <c:v>2.6036841596938598E-15</c:v>
                </c:pt>
                <c:pt idx="52346" formatCode="0.00E+00">
                  <c:v>2.6036841596938598E-15</c:v>
                </c:pt>
                <c:pt idx="52347" formatCode="0.00E+00">
                  <c:v>2.6036841596938598E-15</c:v>
                </c:pt>
                <c:pt idx="52348" formatCode="0.00E+00">
                  <c:v>2.6036841596938598E-15</c:v>
                </c:pt>
                <c:pt idx="52349" formatCode="0.00E+00">
                  <c:v>2.6036841596938598E-15</c:v>
                </c:pt>
                <c:pt idx="52350" formatCode="0.00E+00">
                  <c:v>2.6036841596938598E-15</c:v>
                </c:pt>
                <c:pt idx="52351" formatCode="0.00E+00">
                  <c:v>2.6036841596938598E-15</c:v>
                </c:pt>
                <c:pt idx="52352" formatCode="0.00E+00">
                  <c:v>2.6036841596938598E-15</c:v>
                </c:pt>
                <c:pt idx="52353" formatCode="0.00E+00">
                  <c:v>2.6036841596938598E-15</c:v>
                </c:pt>
                <c:pt idx="52354" formatCode="0.00E+00">
                  <c:v>2.6036841596938598E-15</c:v>
                </c:pt>
                <c:pt idx="52355" formatCode="0.00E+00">
                  <c:v>2.6036841596938598E-15</c:v>
                </c:pt>
                <c:pt idx="52356" formatCode="0.00E+00">
                  <c:v>2.6036841596938598E-15</c:v>
                </c:pt>
                <c:pt idx="52357" formatCode="0.00E+00">
                  <c:v>2.6036841596938598E-15</c:v>
                </c:pt>
                <c:pt idx="52358" formatCode="0.00E+00">
                  <c:v>2.6036841596938598E-15</c:v>
                </c:pt>
                <c:pt idx="52359" formatCode="0.00E+00">
                  <c:v>2.6036841596938598E-15</c:v>
                </c:pt>
                <c:pt idx="52360" formatCode="0.00E+00">
                  <c:v>2.6036841596938598E-15</c:v>
                </c:pt>
                <c:pt idx="52361" formatCode="0.00E+00">
                  <c:v>2.6036841596938598E-15</c:v>
                </c:pt>
                <c:pt idx="52362" formatCode="0.00E+00">
                  <c:v>2.6036841596938598E-15</c:v>
                </c:pt>
                <c:pt idx="52363" formatCode="0.00E+00">
                  <c:v>2.6036841596938598E-15</c:v>
                </c:pt>
                <c:pt idx="52364" formatCode="0.00E+00">
                  <c:v>2.6036841596938598E-15</c:v>
                </c:pt>
                <c:pt idx="52365" formatCode="0.00E+00">
                  <c:v>2.6036841596938598E-15</c:v>
                </c:pt>
                <c:pt idx="52366" formatCode="0.00E+00">
                  <c:v>2.6036841596938598E-15</c:v>
                </c:pt>
                <c:pt idx="52367" formatCode="0.00E+00">
                  <c:v>2.6036841596938598E-15</c:v>
                </c:pt>
                <c:pt idx="52368" formatCode="0.00E+00">
                  <c:v>2.6036841596938598E-15</c:v>
                </c:pt>
                <c:pt idx="52369" formatCode="0.00E+00">
                  <c:v>2.6036841596938598E-15</c:v>
                </c:pt>
                <c:pt idx="52370" formatCode="0.00E+00">
                  <c:v>2.6036841596938598E-15</c:v>
                </c:pt>
                <c:pt idx="52371" formatCode="0.00E+00">
                  <c:v>2.6036841596938598E-15</c:v>
                </c:pt>
                <c:pt idx="52372" formatCode="0.00E+00">
                  <c:v>2.6036841596938598E-15</c:v>
                </c:pt>
                <c:pt idx="52373" formatCode="0.00E+00">
                  <c:v>2.6036841596938598E-15</c:v>
                </c:pt>
                <c:pt idx="52374" formatCode="0.00E+00">
                  <c:v>2.6036841596938598E-15</c:v>
                </c:pt>
                <c:pt idx="52375" formatCode="0.00E+00">
                  <c:v>2.6036841596938598E-15</c:v>
                </c:pt>
                <c:pt idx="52376" formatCode="0.00E+00">
                  <c:v>2.6036841596938598E-15</c:v>
                </c:pt>
                <c:pt idx="52377" formatCode="0.00E+00">
                  <c:v>2.6036841596938598E-15</c:v>
                </c:pt>
                <c:pt idx="52378" formatCode="0.00E+00">
                  <c:v>2.6036841596938598E-15</c:v>
                </c:pt>
                <c:pt idx="52379" formatCode="0.00E+00">
                  <c:v>2.6036841596938598E-15</c:v>
                </c:pt>
                <c:pt idx="52380" formatCode="0.00E+00">
                  <c:v>2.6036841596938598E-15</c:v>
                </c:pt>
                <c:pt idx="52381" formatCode="0.00E+00">
                  <c:v>2.6036841596938598E-15</c:v>
                </c:pt>
                <c:pt idx="52382" formatCode="0.00E+00">
                  <c:v>2.6036841596938598E-15</c:v>
                </c:pt>
                <c:pt idx="52383" formatCode="0.00E+00">
                  <c:v>2.6036841596938598E-15</c:v>
                </c:pt>
                <c:pt idx="52384" formatCode="0.00E+00">
                  <c:v>2.6036841596938598E-15</c:v>
                </c:pt>
                <c:pt idx="52385" formatCode="0.00E+00">
                  <c:v>2.6036841596938598E-15</c:v>
                </c:pt>
                <c:pt idx="52386" formatCode="0.00E+00">
                  <c:v>2.6036841596938598E-15</c:v>
                </c:pt>
                <c:pt idx="52387" formatCode="0.00E+00">
                  <c:v>2.6036841596938598E-15</c:v>
                </c:pt>
                <c:pt idx="52388" formatCode="0.00E+00">
                  <c:v>2.6036841596938598E-15</c:v>
                </c:pt>
                <c:pt idx="52389" formatCode="0.00E+00">
                  <c:v>2.6036841596938598E-15</c:v>
                </c:pt>
                <c:pt idx="52390" formatCode="0.00E+00">
                  <c:v>2.6036841596938598E-15</c:v>
                </c:pt>
                <c:pt idx="52391" formatCode="0.00E+00">
                  <c:v>2.6036841596938598E-15</c:v>
                </c:pt>
                <c:pt idx="52392" formatCode="0.00E+00">
                  <c:v>2.6036841596938598E-15</c:v>
                </c:pt>
                <c:pt idx="52393" formatCode="0.00E+00">
                  <c:v>2.6036841596938598E-15</c:v>
                </c:pt>
                <c:pt idx="52394" formatCode="0.00E+00">
                  <c:v>2.6036841596938598E-15</c:v>
                </c:pt>
                <c:pt idx="52395" formatCode="0.00E+00">
                  <c:v>2.6036841596938598E-15</c:v>
                </c:pt>
                <c:pt idx="52396" formatCode="0.00E+00">
                  <c:v>2.6036841596938598E-15</c:v>
                </c:pt>
                <c:pt idx="52397" formatCode="0.00E+00">
                  <c:v>2.6036841596938598E-15</c:v>
                </c:pt>
                <c:pt idx="52398" formatCode="0.00E+00">
                  <c:v>2.6036841596938598E-15</c:v>
                </c:pt>
                <c:pt idx="52399" formatCode="0.00E+00">
                  <c:v>2.6036841596938598E-15</c:v>
                </c:pt>
                <c:pt idx="52400" formatCode="0.00E+00">
                  <c:v>2.6036841596938598E-15</c:v>
                </c:pt>
                <c:pt idx="52401" formatCode="0.00E+00">
                  <c:v>2.6036841596938598E-15</c:v>
                </c:pt>
                <c:pt idx="52402" formatCode="0.00E+00">
                  <c:v>2.6036841596938598E-15</c:v>
                </c:pt>
                <c:pt idx="52403" formatCode="0.00E+00">
                  <c:v>2.6036841596938598E-15</c:v>
                </c:pt>
                <c:pt idx="52404" formatCode="0.00E+00">
                  <c:v>2.6036841596938598E-15</c:v>
                </c:pt>
                <c:pt idx="52405" formatCode="0.00E+00">
                  <c:v>2.6036841596938598E-15</c:v>
                </c:pt>
                <c:pt idx="52406" formatCode="0.00E+00">
                  <c:v>2.6036841596938598E-15</c:v>
                </c:pt>
                <c:pt idx="52407" formatCode="0.00E+00">
                  <c:v>2.6036841596938598E-15</c:v>
                </c:pt>
                <c:pt idx="52408" formatCode="0.00E+00">
                  <c:v>2.6036841596938598E-15</c:v>
                </c:pt>
                <c:pt idx="52409" formatCode="0.00E+00">
                  <c:v>2.6036841596938598E-15</c:v>
                </c:pt>
                <c:pt idx="52410" formatCode="0.00E+00">
                  <c:v>2.6036841596938598E-15</c:v>
                </c:pt>
                <c:pt idx="52411" formatCode="0.00E+00">
                  <c:v>2.6036841596938598E-15</c:v>
                </c:pt>
                <c:pt idx="52412" formatCode="0.00E+00">
                  <c:v>2.6036841596938598E-15</c:v>
                </c:pt>
                <c:pt idx="52413" formatCode="0.00E+00">
                  <c:v>2.6036841596938598E-15</c:v>
                </c:pt>
                <c:pt idx="52414" formatCode="0.00E+00">
                  <c:v>2.6036841596938598E-15</c:v>
                </c:pt>
                <c:pt idx="52415" formatCode="0.00E+00">
                  <c:v>2.6036841596938598E-15</c:v>
                </c:pt>
                <c:pt idx="52416" formatCode="0.00E+00">
                  <c:v>2.6036841596938598E-15</c:v>
                </c:pt>
                <c:pt idx="52417" formatCode="0.00E+00">
                  <c:v>2.6036841596938598E-15</c:v>
                </c:pt>
                <c:pt idx="52418" formatCode="0.00E+00">
                  <c:v>2.6036841596938598E-15</c:v>
                </c:pt>
                <c:pt idx="52419" formatCode="0.00E+00">
                  <c:v>2.6036841596938598E-15</c:v>
                </c:pt>
                <c:pt idx="52420" formatCode="0.00E+00">
                  <c:v>2.6036841596938598E-15</c:v>
                </c:pt>
                <c:pt idx="52421" formatCode="0.00E+00">
                  <c:v>2.6036841596938598E-15</c:v>
                </c:pt>
                <c:pt idx="52422" formatCode="0.00E+00">
                  <c:v>2.6036841596938598E-15</c:v>
                </c:pt>
                <c:pt idx="52423" formatCode="0.00E+00">
                  <c:v>2.6036841596938598E-15</c:v>
                </c:pt>
                <c:pt idx="52424" formatCode="0.00E+00">
                  <c:v>2.6036841596938598E-15</c:v>
                </c:pt>
                <c:pt idx="52425" formatCode="0.00E+00">
                  <c:v>2.6036841596938598E-15</c:v>
                </c:pt>
                <c:pt idx="52426" formatCode="0.00E+00">
                  <c:v>2.6036841596938598E-15</c:v>
                </c:pt>
                <c:pt idx="52427" formatCode="0.00E+00">
                  <c:v>2.6036841596938598E-15</c:v>
                </c:pt>
                <c:pt idx="52428" formatCode="0.00E+00">
                  <c:v>2.6036841596938598E-15</c:v>
                </c:pt>
                <c:pt idx="52429" formatCode="0.00E+00">
                  <c:v>2.6036841596938598E-15</c:v>
                </c:pt>
                <c:pt idx="52430" formatCode="0.00E+00">
                  <c:v>2.6036841596938598E-15</c:v>
                </c:pt>
                <c:pt idx="52431" formatCode="0.00E+00">
                  <c:v>2.6036841596938598E-15</c:v>
                </c:pt>
                <c:pt idx="52432" formatCode="0.00E+00">
                  <c:v>2.6036841596938598E-15</c:v>
                </c:pt>
                <c:pt idx="52433" formatCode="0.00E+00">
                  <c:v>2.6036841596938598E-15</c:v>
                </c:pt>
                <c:pt idx="52434" formatCode="0.00E+00">
                  <c:v>2.6036841596938598E-15</c:v>
                </c:pt>
                <c:pt idx="52435" formatCode="0.00E+00">
                  <c:v>2.6036841596938598E-15</c:v>
                </c:pt>
                <c:pt idx="52436" formatCode="0.00E+00">
                  <c:v>2.6036841596938598E-15</c:v>
                </c:pt>
                <c:pt idx="52437" formatCode="0.00E+00">
                  <c:v>2.6036841596938598E-15</c:v>
                </c:pt>
                <c:pt idx="52438" formatCode="0.00E+00">
                  <c:v>2.6036841596938598E-15</c:v>
                </c:pt>
                <c:pt idx="52439" formatCode="0.00E+00">
                  <c:v>2.6036841596938598E-15</c:v>
                </c:pt>
                <c:pt idx="52440" formatCode="0.00E+00">
                  <c:v>2.6036841596938598E-15</c:v>
                </c:pt>
                <c:pt idx="52441" formatCode="0.00E+00">
                  <c:v>2.6036841596938598E-15</c:v>
                </c:pt>
                <c:pt idx="52442" formatCode="0.00E+00">
                  <c:v>2.6036841596938598E-15</c:v>
                </c:pt>
                <c:pt idx="52443" formatCode="0.00E+00">
                  <c:v>2.6036841596938598E-15</c:v>
                </c:pt>
                <c:pt idx="52444" formatCode="0.00E+00">
                  <c:v>2.6036841596938598E-15</c:v>
                </c:pt>
                <c:pt idx="52445" formatCode="0.00E+00">
                  <c:v>2.6036841596938598E-15</c:v>
                </c:pt>
                <c:pt idx="52446" formatCode="0.00E+00">
                  <c:v>2.6036841596938598E-15</c:v>
                </c:pt>
                <c:pt idx="52447" formatCode="0.00E+00">
                  <c:v>2.6036841596938598E-15</c:v>
                </c:pt>
                <c:pt idx="52448" formatCode="0.00E+00">
                  <c:v>2.6036841596938598E-15</c:v>
                </c:pt>
                <c:pt idx="52449" formatCode="0.00E+00">
                  <c:v>2.6036841596938598E-15</c:v>
                </c:pt>
                <c:pt idx="52450" formatCode="0.00E+00">
                  <c:v>2.6036841596938598E-15</c:v>
                </c:pt>
                <c:pt idx="52451" formatCode="0.00E+00">
                  <c:v>2.6036841596938598E-15</c:v>
                </c:pt>
                <c:pt idx="52452" formatCode="0.00E+00">
                  <c:v>2.6036841596938598E-15</c:v>
                </c:pt>
                <c:pt idx="52453" formatCode="0.00E+00">
                  <c:v>2.6036841596938598E-15</c:v>
                </c:pt>
                <c:pt idx="52454" formatCode="0.00E+00">
                  <c:v>2.6036841596938598E-15</c:v>
                </c:pt>
                <c:pt idx="52455" formatCode="0.00E+00">
                  <c:v>2.6036841596938598E-15</c:v>
                </c:pt>
                <c:pt idx="52456" formatCode="0.00E+00">
                  <c:v>2.6036841596938598E-15</c:v>
                </c:pt>
                <c:pt idx="52457" formatCode="0.00E+00">
                  <c:v>2.6036841596938598E-15</c:v>
                </c:pt>
                <c:pt idx="52458" formatCode="0.00E+00">
                  <c:v>2.6036841596938598E-15</c:v>
                </c:pt>
                <c:pt idx="52459" formatCode="0.00E+00">
                  <c:v>2.6036841596938598E-15</c:v>
                </c:pt>
                <c:pt idx="52460" formatCode="0.00E+00">
                  <c:v>2.6036841596938598E-15</c:v>
                </c:pt>
                <c:pt idx="52461" formatCode="0.00E+00">
                  <c:v>2.6036841596938598E-15</c:v>
                </c:pt>
                <c:pt idx="52462" formatCode="0.00E+00">
                  <c:v>2.6036841596938598E-15</c:v>
                </c:pt>
                <c:pt idx="52463" formatCode="0.00E+00">
                  <c:v>2.6036841596938598E-15</c:v>
                </c:pt>
                <c:pt idx="52464" formatCode="0.00E+00">
                  <c:v>2.6036841596938598E-15</c:v>
                </c:pt>
                <c:pt idx="52465" formatCode="0.00E+00">
                  <c:v>2.6036841596938598E-15</c:v>
                </c:pt>
                <c:pt idx="52466" formatCode="0.00E+00">
                  <c:v>2.6036841596938598E-15</c:v>
                </c:pt>
                <c:pt idx="52467" formatCode="0.00E+00">
                  <c:v>2.6036841596938598E-15</c:v>
                </c:pt>
                <c:pt idx="52468" formatCode="0.00E+00">
                  <c:v>2.6036841596938598E-15</c:v>
                </c:pt>
                <c:pt idx="52469" formatCode="0.00E+00">
                  <c:v>2.6036841596938598E-15</c:v>
                </c:pt>
                <c:pt idx="52470" formatCode="0.00E+00">
                  <c:v>2.6036841596938598E-15</c:v>
                </c:pt>
                <c:pt idx="52471" formatCode="0.00E+00">
                  <c:v>2.6036841596938598E-15</c:v>
                </c:pt>
                <c:pt idx="52472" formatCode="0.00E+00">
                  <c:v>2.6036841596938598E-15</c:v>
                </c:pt>
                <c:pt idx="52473" formatCode="0.00E+00">
                  <c:v>2.6036841596938598E-15</c:v>
                </c:pt>
                <c:pt idx="52474" formatCode="0.00E+00">
                  <c:v>2.6036841596938598E-15</c:v>
                </c:pt>
                <c:pt idx="52475" formatCode="0.00E+00">
                  <c:v>2.6036841596938598E-15</c:v>
                </c:pt>
                <c:pt idx="52476" formatCode="0.00E+00">
                  <c:v>2.6036841596938598E-15</c:v>
                </c:pt>
                <c:pt idx="52477" formatCode="0.00E+00">
                  <c:v>2.6036841596938598E-15</c:v>
                </c:pt>
                <c:pt idx="52478" formatCode="0.00E+00">
                  <c:v>2.6036841596938598E-15</c:v>
                </c:pt>
                <c:pt idx="52479" formatCode="0.00E+00">
                  <c:v>2.6036841596938598E-15</c:v>
                </c:pt>
                <c:pt idx="52480" formatCode="0.00E+00">
                  <c:v>2.6036841596938598E-15</c:v>
                </c:pt>
                <c:pt idx="52481" formatCode="0.00E+00">
                  <c:v>2.6036841596938598E-15</c:v>
                </c:pt>
                <c:pt idx="52482" formatCode="0.00E+00">
                  <c:v>2.6036841596938598E-15</c:v>
                </c:pt>
                <c:pt idx="52483" formatCode="0.00E+00">
                  <c:v>2.6036841596938598E-15</c:v>
                </c:pt>
                <c:pt idx="52484" formatCode="0.00E+00">
                  <c:v>2.6036841596938598E-15</c:v>
                </c:pt>
                <c:pt idx="52485" formatCode="0.00E+00">
                  <c:v>2.6036841596938598E-15</c:v>
                </c:pt>
                <c:pt idx="52486" formatCode="0.00E+00">
                  <c:v>2.6036841596938598E-15</c:v>
                </c:pt>
                <c:pt idx="52487" formatCode="0.00E+00">
                  <c:v>2.6036841596938598E-15</c:v>
                </c:pt>
                <c:pt idx="52488" formatCode="0.00E+00">
                  <c:v>2.6036841596938598E-15</c:v>
                </c:pt>
                <c:pt idx="52489" formatCode="0.00E+00">
                  <c:v>2.6036841596938598E-15</c:v>
                </c:pt>
                <c:pt idx="52490" formatCode="0.00E+00">
                  <c:v>2.6036841596938598E-15</c:v>
                </c:pt>
                <c:pt idx="52491" formatCode="0.00E+00">
                  <c:v>2.6036841596938598E-15</c:v>
                </c:pt>
                <c:pt idx="52492" formatCode="0.00E+00">
                  <c:v>2.6036841596938598E-15</c:v>
                </c:pt>
                <c:pt idx="52493" formatCode="0.00E+00">
                  <c:v>2.6036841596938598E-15</c:v>
                </c:pt>
                <c:pt idx="52494" formatCode="0.00E+00">
                  <c:v>2.6036841596938598E-15</c:v>
                </c:pt>
                <c:pt idx="52495" formatCode="0.00E+00">
                  <c:v>2.6036841596938598E-15</c:v>
                </c:pt>
                <c:pt idx="52496" formatCode="0.00E+00">
                  <c:v>2.6036841596938598E-15</c:v>
                </c:pt>
                <c:pt idx="52497" formatCode="0.00E+00">
                  <c:v>2.6036841596938598E-15</c:v>
                </c:pt>
                <c:pt idx="52498" formatCode="0.00E+00">
                  <c:v>2.6036841596938598E-15</c:v>
                </c:pt>
                <c:pt idx="52499" formatCode="0.00E+00">
                  <c:v>2.6036841596938598E-15</c:v>
                </c:pt>
                <c:pt idx="52500" formatCode="0.00E+00">
                  <c:v>2.6036841596938598E-15</c:v>
                </c:pt>
                <c:pt idx="52501" formatCode="0.00E+00">
                  <c:v>2.6036841596938598E-15</c:v>
                </c:pt>
                <c:pt idx="52502" formatCode="0.00E+00">
                  <c:v>2.6036841596938598E-15</c:v>
                </c:pt>
                <c:pt idx="52503" formatCode="0.00E+00">
                  <c:v>2.6036841596938598E-15</c:v>
                </c:pt>
                <c:pt idx="52504" formatCode="0.00E+00">
                  <c:v>2.6036841596938598E-15</c:v>
                </c:pt>
                <c:pt idx="52505" formatCode="0.00E+00">
                  <c:v>2.6036841596938598E-15</c:v>
                </c:pt>
                <c:pt idx="52506" formatCode="0.00E+00">
                  <c:v>2.6036841596938598E-15</c:v>
                </c:pt>
                <c:pt idx="52507" formatCode="0.00E+00">
                  <c:v>2.6036841596938598E-15</c:v>
                </c:pt>
                <c:pt idx="52508" formatCode="0.00E+00">
                  <c:v>2.6036841596938598E-15</c:v>
                </c:pt>
                <c:pt idx="52509" formatCode="0.00E+00">
                  <c:v>2.6036841596938598E-15</c:v>
                </c:pt>
                <c:pt idx="52510" formatCode="0.00E+00">
                  <c:v>2.6036841596938598E-15</c:v>
                </c:pt>
                <c:pt idx="52511" formatCode="0.00E+00">
                  <c:v>2.6036841596938598E-15</c:v>
                </c:pt>
                <c:pt idx="52512" formatCode="0.00E+00">
                  <c:v>2.6036841596938598E-15</c:v>
                </c:pt>
                <c:pt idx="52513" formatCode="0.00E+00">
                  <c:v>2.6036841596938598E-15</c:v>
                </c:pt>
                <c:pt idx="52514" formatCode="0.00E+00">
                  <c:v>2.6036841596938598E-15</c:v>
                </c:pt>
                <c:pt idx="52515" formatCode="0.00E+00">
                  <c:v>2.6036841596938598E-15</c:v>
                </c:pt>
                <c:pt idx="52516" formatCode="0.00E+00">
                  <c:v>2.6036841596938598E-15</c:v>
                </c:pt>
                <c:pt idx="52517" formatCode="0.00E+00">
                  <c:v>2.6036841596938598E-15</c:v>
                </c:pt>
                <c:pt idx="52518" formatCode="0.00E+00">
                  <c:v>2.6036841596938598E-15</c:v>
                </c:pt>
                <c:pt idx="52519" formatCode="0.00E+00">
                  <c:v>2.6036841596938598E-15</c:v>
                </c:pt>
                <c:pt idx="52520" formatCode="0.00E+00">
                  <c:v>2.6036841596938598E-15</c:v>
                </c:pt>
                <c:pt idx="52521" formatCode="0.00E+00">
                  <c:v>2.6036841596938598E-15</c:v>
                </c:pt>
                <c:pt idx="52522" formatCode="0.00E+00">
                  <c:v>2.6036841596938598E-15</c:v>
                </c:pt>
                <c:pt idx="52523" formatCode="0.00E+00">
                  <c:v>2.6036841596938598E-15</c:v>
                </c:pt>
                <c:pt idx="52524" formatCode="0.00E+00">
                  <c:v>2.6036841596938598E-15</c:v>
                </c:pt>
                <c:pt idx="52525" formatCode="0.00E+00">
                  <c:v>2.6036841596938598E-15</c:v>
                </c:pt>
                <c:pt idx="52526" formatCode="0.00E+00">
                  <c:v>2.6036841596938598E-15</c:v>
                </c:pt>
                <c:pt idx="52527" formatCode="0.00E+00">
                  <c:v>2.6036841596938598E-15</c:v>
                </c:pt>
                <c:pt idx="52528" formatCode="0.00E+00">
                  <c:v>2.6036841596938598E-15</c:v>
                </c:pt>
                <c:pt idx="52529" formatCode="0.00E+00">
                  <c:v>2.6036841596938598E-15</c:v>
                </c:pt>
                <c:pt idx="52530" formatCode="0.00E+00">
                  <c:v>2.6036841596938598E-15</c:v>
                </c:pt>
                <c:pt idx="52531" formatCode="0.00E+00">
                  <c:v>2.6036841596938598E-15</c:v>
                </c:pt>
                <c:pt idx="52532" formatCode="0.00E+00">
                  <c:v>2.6036841596938598E-15</c:v>
                </c:pt>
                <c:pt idx="52533" formatCode="0.00E+00">
                  <c:v>2.6036841596938598E-15</c:v>
                </c:pt>
                <c:pt idx="52534" formatCode="0.00E+00">
                  <c:v>2.6036841596938598E-15</c:v>
                </c:pt>
                <c:pt idx="52535" formatCode="0.00E+00">
                  <c:v>2.6036841596938598E-15</c:v>
                </c:pt>
                <c:pt idx="52536" formatCode="0.00E+00">
                  <c:v>2.6036841596938598E-15</c:v>
                </c:pt>
                <c:pt idx="52537" formatCode="0.00E+00">
                  <c:v>2.6036841596938598E-15</c:v>
                </c:pt>
                <c:pt idx="52538" formatCode="0.00E+00">
                  <c:v>2.6036841596938598E-15</c:v>
                </c:pt>
                <c:pt idx="52539" formatCode="0.00E+00">
                  <c:v>2.6036841596938598E-15</c:v>
                </c:pt>
                <c:pt idx="52540" formatCode="0.00E+00">
                  <c:v>2.6036841596938598E-15</c:v>
                </c:pt>
                <c:pt idx="52541" formatCode="0.00E+00">
                  <c:v>2.6036841596938598E-15</c:v>
                </c:pt>
                <c:pt idx="52542" formatCode="0.00E+00">
                  <c:v>2.6036841596938598E-15</c:v>
                </c:pt>
                <c:pt idx="52543" formatCode="0.00E+00">
                  <c:v>2.6036841596938598E-15</c:v>
                </c:pt>
                <c:pt idx="52544" formatCode="0.00E+00">
                  <c:v>2.6036841596938598E-15</c:v>
                </c:pt>
                <c:pt idx="52545" formatCode="0.00E+00">
                  <c:v>2.6036841596938598E-15</c:v>
                </c:pt>
                <c:pt idx="52546" formatCode="0.00E+00">
                  <c:v>2.6036841596938598E-15</c:v>
                </c:pt>
                <c:pt idx="52547" formatCode="0.00E+00">
                  <c:v>2.6036841596938598E-15</c:v>
                </c:pt>
                <c:pt idx="52548" formatCode="0.00E+00">
                  <c:v>2.6036841596938598E-15</c:v>
                </c:pt>
                <c:pt idx="52549" formatCode="0.00E+00">
                  <c:v>2.6036841596938598E-15</c:v>
                </c:pt>
                <c:pt idx="52550" formatCode="0.00E+00">
                  <c:v>2.6036841596938598E-15</c:v>
                </c:pt>
                <c:pt idx="52551" formatCode="0.00E+00">
                  <c:v>2.6036841596938598E-15</c:v>
                </c:pt>
                <c:pt idx="52552" formatCode="0.00E+00">
                  <c:v>2.6036841596938598E-15</c:v>
                </c:pt>
                <c:pt idx="52553" formatCode="0.00E+00">
                  <c:v>2.6036841596938598E-15</c:v>
                </c:pt>
                <c:pt idx="52554" formatCode="0.00E+00">
                  <c:v>2.6036841596938598E-15</c:v>
                </c:pt>
                <c:pt idx="52555" formatCode="0.00E+00">
                  <c:v>2.6036841596938598E-15</c:v>
                </c:pt>
                <c:pt idx="52556" formatCode="0.00E+00">
                  <c:v>2.6036841596938598E-15</c:v>
                </c:pt>
                <c:pt idx="52557" formatCode="0.00E+00">
                  <c:v>2.6036841596938598E-15</c:v>
                </c:pt>
                <c:pt idx="52558" formatCode="0.00E+00">
                  <c:v>2.6036841596938598E-15</c:v>
                </c:pt>
                <c:pt idx="52559" formatCode="0.00E+00">
                  <c:v>2.6036841596938598E-15</c:v>
                </c:pt>
                <c:pt idx="52560" formatCode="0.00E+00">
                  <c:v>2.6036841596938598E-15</c:v>
                </c:pt>
                <c:pt idx="52561" formatCode="0.00E+00">
                  <c:v>2.6036841596938598E-15</c:v>
                </c:pt>
                <c:pt idx="52562" formatCode="0.00E+00">
                  <c:v>2.6036841596938598E-15</c:v>
                </c:pt>
                <c:pt idx="52563" formatCode="0.00E+00">
                  <c:v>2.6036841596938598E-15</c:v>
                </c:pt>
                <c:pt idx="52564" formatCode="0.00E+00">
                  <c:v>2.6036841596938598E-15</c:v>
                </c:pt>
                <c:pt idx="52565" formatCode="0.00E+00">
                  <c:v>2.6036841596938598E-15</c:v>
                </c:pt>
                <c:pt idx="52566" formatCode="0.00E+00">
                  <c:v>2.6036841596938598E-15</c:v>
                </c:pt>
                <c:pt idx="52567" formatCode="0.00E+00">
                  <c:v>2.6036841596938598E-15</c:v>
                </c:pt>
                <c:pt idx="52568" formatCode="0.00E+00">
                  <c:v>2.6036841596938598E-15</c:v>
                </c:pt>
                <c:pt idx="52569" formatCode="0.00E+00">
                  <c:v>2.6036841596938598E-15</c:v>
                </c:pt>
                <c:pt idx="52570" formatCode="0.00E+00">
                  <c:v>2.6036841596938598E-15</c:v>
                </c:pt>
                <c:pt idx="52571" formatCode="0.00E+00">
                  <c:v>2.6036841596938598E-15</c:v>
                </c:pt>
                <c:pt idx="52572" formatCode="0.00E+00">
                  <c:v>2.6036841596938598E-15</c:v>
                </c:pt>
                <c:pt idx="52573" formatCode="0.00E+00">
                  <c:v>2.6036841596938598E-15</c:v>
                </c:pt>
                <c:pt idx="52574" formatCode="0.00E+00">
                  <c:v>2.6036841596938598E-15</c:v>
                </c:pt>
                <c:pt idx="52575" formatCode="0.00E+00">
                  <c:v>2.6036841596938598E-15</c:v>
                </c:pt>
                <c:pt idx="52576" formatCode="0.00E+00">
                  <c:v>2.6036841596938598E-15</c:v>
                </c:pt>
                <c:pt idx="52577" formatCode="0.00E+00">
                  <c:v>2.6036841596938598E-15</c:v>
                </c:pt>
                <c:pt idx="52578" formatCode="0.00E+00">
                  <c:v>2.6036841596938598E-15</c:v>
                </c:pt>
                <c:pt idx="52579" formatCode="0.00E+00">
                  <c:v>2.6036841596938598E-15</c:v>
                </c:pt>
                <c:pt idx="52580" formatCode="0.00E+00">
                  <c:v>2.6036841596938598E-15</c:v>
                </c:pt>
                <c:pt idx="52581" formatCode="0.00E+00">
                  <c:v>2.6036841596938598E-15</c:v>
                </c:pt>
                <c:pt idx="52582" formatCode="0.00E+00">
                  <c:v>2.6036841596938598E-15</c:v>
                </c:pt>
                <c:pt idx="52583" formatCode="0.00E+00">
                  <c:v>2.6036841596938598E-15</c:v>
                </c:pt>
                <c:pt idx="52584" formatCode="0.00E+00">
                  <c:v>2.6036841596938598E-15</c:v>
                </c:pt>
                <c:pt idx="52585" formatCode="0.00E+00">
                  <c:v>2.6036841596938598E-15</c:v>
                </c:pt>
                <c:pt idx="52586" formatCode="0.00E+00">
                  <c:v>2.6036841596938598E-15</c:v>
                </c:pt>
                <c:pt idx="52587" formatCode="0.00E+00">
                  <c:v>2.6036841596938598E-15</c:v>
                </c:pt>
                <c:pt idx="52588" formatCode="0.00E+00">
                  <c:v>2.6036841596938598E-15</c:v>
                </c:pt>
                <c:pt idx="52589" formatCode="0.00E+00">
                  <c:v>2.6036841596938598E-15</c:v>
                </c:pt>
                <c:pt idx="52590" formatCode="0.00E+00">
                  <c:v>2.6036841596938598E-15</c:v>
                </c:pt>
                <c:pt idx="52591" formatCode="0.00E+00">
                  <c:v>2.6036841596938598E-15</c:v>
                </c:pt>
                <c:pt idx="52592" formatCode="0.00E+00">
                  <c:v>2.6036841596938598E-15</c:v>
                </c:pt>
                <c:pt idx="52593" formatCode="0.00E+00">
                  <c:v>2.6036841596938598E-15</c:v>
                </c:pt>
                <c:pt idx="52594" formatCode="0.00E+00">
                  <c:v>2.6036841596938598E-15</c:v>
                </c:pt>
                <c:pt idx="52595" formatCode="0.00E+00">
                  <c:v>2.6036841596938598E-15</c:v>
                </c:pt>
                <c:pt idx="52596" formatCode="0.00E+00">
                  <c:v>2.6036841596938598E-15</c:v>
                </c:pt>
                <c:pt idx="52597" formatCode="0.00E+00">
                  <c:v>2.6036841596938598E-15</c:v>
                </c:pt>
                <c:pt idx="52598" formatCode="0.00E+00">
                  <c:v>2.6036841596938598E-15</c:v>
                </c:pt>
                <c:pt idx="52599" formatCode="0.00E+00">
                  <c:v>2.6036841596938598E-15</c:v>
                </c:pt>
                <c:pt idx="52600" formatCode="0.00E+00">
                  <c:v>2.6036841596938598E-15</c:v>
                </c:pt>
                <c:pt idx="52601" formatCode="0.00E+00">
                  <c:v>2.6036841596938598E-15</c:v>
                </c:pt>
                <c:pt idx="52602" formatCode="0.00E+00">
                  <c:v>2.6036841596938598E-15</c:v>
                </c:pt>
                <c:pt idx="52603" formatCode="0.00E+00">
                  <c:v>2.6036841596938598E-15</c:v>
                </c:pt>
                <c:pt idx="52604" formatCode="0.00E+00">
                  <c:v>2.6036841596938598E-15</c:v>
                </c:pt>
                <c:pt idx="52605" formatCode="0.00E+00">
                  <c:v>2.6036841596938598E-15</c:v>
                </c:pt>
                <c:pt idx="52606" formatCode="0.00E+00">
                  <c:v>2.6036841596938598E-15</c:v>
                </c:pt>
                <c:pt idx="52607" formatCode="0.00E+00">
                  <c:v>2.6036841596938598E-15</c:v>
                </c:pt>
                <c:pt idx="52608" formatCode="0.00E+00">
                  <c:v>2.6036841596938598E-15</c:v>
                </c:pt>
                <c:pt idx="52609" formatCode="0.00E+00">
                  <c:v>2.6036841596938598E-15</c:v>
                </c:pt>
                <c:pt idx="52610" formatCode="0.00E+00">
                  <c:v>2.6036841596938598E-15</c:v>
                </c:pt>
                <c:pt idx="52611" formatCode="0.00E+00">
                  <c:v>2.6036841596938598E-15</c:v>
                </c:pt>
                <c:pt idx="52612" formatCode="0.00E+00">
                  <c:v>2.6036841596938598E-15</c:v>
                </c:pt>
                <c:pt idx="52613" formatCode="0.00E+00">
                  <c:v>2.6036841596938598E-15</c:v>
                </c:pt>
                <c:pt idx="52614" formatCode="0.00E+00">
                  <c:v>2.6036841596938598E-15</c:v>
                </c:pt>
                <c:pt idx="52615" formatCode="0.00E+00">
                  <c:v>2.6036841596938598E-15</c:v>
                </c:pt>
                <c:pt idx="52616" formatCode="0.00E+00">
                  <c:v>2.6036841596938598E-15</c:v>
                </c:pt>
                <c:pt idx="52617" formatCode="0.00E+00">
                  <c:v>2.6036841596938598E-15</c:v>
                </c:pt>
                <c:pt idx="52618" formatCode="0.00E+00">
                  <c:v>2.6036841596938598E-15</c:v>
                </c:pt>
                <c:pt idx="52619" formatCode="0.00E+00">
                  <c:v>2.6036841596938598E-15</c:v>
                </c:pt>
                <c:pt idx="52620" formatCode="0.00E+00">
                  <c:v>2.6036841596938598E-15</c:v>
                </c:pt>
                <c:pt idx="52621" formatCode="0.00E+00">
                  <c:v>2.6036841596938598E-15</c:v>
                </c:pt>
                <c:pt idx="52622" formatCode="0.00E+00">
                  <c:v>2.6036841596938598E-15</c:v>
                </c:pt>
                <c:pt idx="52623" formatCode="0.00E+00">
                  <c:v>2.6036841596938598E-15</c:v>
                </c:pt>
                <c:pt idx="52624" formatCode="0.00E+00">
                  <c:v>2.6036841596938598E-15</c:v>
                </c:pt>
                <c:pt idx="52625" formatCode="0.00E+00">
                  <c:v>2.6036841596938598E-15</c:v>
                </c:pt>
                <c:pt idx="52626" formatCode="0.00E+00">
                  <c:v>2.6036841596938598E-15</c:v>
                </c:pt>
                <c:pt idx="52627" formatCode="0.00E+00">
                  <c:v>2.6036841596938598E-15</c:v>
                </c:pt>
                <c:pt idx="52628" formatCode="0.00E+00">
                  <c:v>2.6036841596938598E-15</c:v>
                </c:pt>
                <c:pt idx="52629" formatCode="0.00E+00">
                  <c:v>2.6036841596938598E-15</c:v>
                </c:pt>
                <c:pt idx="52630" formatCode="0.00E+00">
                  <c:v>2.6036841596938598E-15</c:v>
                </c:pt>
                <c:pt idx="52631" formatCode="0.00E+00">
                  <c:v>2.6036841596938598E-15</c:v>
                </c:pt>
                <c:pt idx="52632" formatCode="0.00E+00">
                  <c:v>2.6036841596938598E-15</c:v>
                </c:pt>
                <c:pt idx="52633" formatCode="0.00E+00">
                  <c:v>2.6036841596938598E-15</c:v>
                </c:pt>
                <c:pt idx="52634" formatCode="0.00E+00">
                  <c:v>2.6036841596938598E-15</c:v>
                </c:pt>
                <c:pt idx="52635" formatCode="0.00E+00">
                  <c:v>2.6036841596938598E-15</c:v>
                </c:pt>
                <c:pt idx="52636" formatCode="0.00E+00">
                  <c:v>2.6036841596938598E-15</c:v>
                </c:pt>
                <c:pt idx="52637" formatCode="0.00E+00">
                  <c:v>2.6036841596938598E-15</c:v>
                </c:pt>
                <c:pt idx="52638" formatCode="0.00E+00">
                  <c:v>2.6036841596938598E-15</c:v>
                </c:pt>
                <c:pt idx="52639" formatCode="0.00E+00">
                  <c:v>2.6036841596938598E-15</c:v>
                </c:pt>
                <c:pt idx="52640" formatCode="0.00E+00">
                  <c:v>2.6036841596938598E-15</c:v>
                </c:pt>
                <c:pt idx="52641" formatCode="0.00E+00">
                  <c:v>2.6036841596938598E-15</c:v>
                </c:pt>
                <c:pt idx="52642" formatCode="0.00E+00">
                  <c:v>2.6036841596938598E-15</c:v>
                </c:pt>
                <c:pt idx="52643" formatCode="0.00E+00">
                  <c:v>2.6036841596938598E-15</c:v>
                </c:pt>
                <c:pt idx="52644" formatCode="0.00E+00">
                  <c:v>2.6036841596938598E-15</c:v>
                </c:pt>
                <c:pt idx="52645" formatCode="0.00E+00">
                  <c:v>2.6036841596938598E-15</c:v>
                </c:pt>
                <c:pt idx="52646" formatCode="0.00E+00">
                  <c:v>2.6036841596938598E-15</c:v>
                </c:pt>
                <c:pt idx="52647" formatCode="0.00E+00">
                  <c:v>2.6036841596938598E-15</c:v>
                </c:pt>
                <c:pt idx="52648" formatCode="0.00E+00">
                  <c:v>2.6036841596938598E-15</c:v>
                </c:pt>
                <c:pt idx="52649" formatCode="0.00E+00">
                  <c:v>2.6036841596938598E-15</c:v>
                </c:pt>
                <c:pt idx="52650" formatCode="0.00E+00">
                  <c:v>2.6036841596938598E-15</c:v>
                </c:pt>
                <c:pt idx="52651" formatCode="0.00E+00">
                  <c:v>2.6036841596938598E-15</c:v>
                </c:pt>
                <c:pt idx="52652" formatCode="0.00E+00">
                  <c:v>2.6036841596938598E-15</c:v>
                </c:pt>
                <c:pt idx="52653" formatCode="0.00E+00">
                  <c:v>2.6036841596938598E-15</c:v>
                </c:pt>
                <c:pt idx="52654" formatCode="0.00E+00">
                  <c:v>2.6036841596938598E-15</c:v>
                </c:pt>
                <c:pt idx="52655" formatCode="0.00E+00">
                  <c:v>2.6036841596938598E-15</c:v>
                </c:pt>
                <c:pt idx="52656" formatCode="0.00E+00">
                  <c:v>2.6036841596938598E-15</c:v>
                </c:pt>
                <c:pt idx="52657" formatCode="0.00E+00">
                  <c:v>2.6036841596938598E-15</c:v>
                </c:pt>
                <c:pt idx="52658" formatCode="0.00E+00">
                  <c:v>2.6036841596938598E-15</c:v>
                </c:pt>
                <c:pt idx="52659" formatCode="0.00E+00">
                  <c:v>2.6036841596938598E-15</c:v>
                </c:pt>
                <c:pt idx="52660" formatCode="0.00E+00">
                  <c:v>2.6036841596938598E-15</c:v>
                </c:pt>
                <c:pt idx="52661" formatCode="0.00E+00">
                  <c:v>2.6036841596938598E-15</c:v>
                </c:pt>
                <c:pt idx="52662" formatCode="0.00E+00">
                  <c:v>2.6036841596938598E-15</c:v>
                </c:pt>
                <c:pt idx="52663" formatCode="0.00E+00">
                  <c:v>2.6036841596938598E-15</c:v>
                </c:pt>
                <c:pt idx="52664" formatCode="0.00E+00">
                  <c:v>2.6036841596938598E-15</c:v>
                </c:pt>
                <c:pt idx="52665" formatCode="0.00E+00">
                  <c:v>2.6036841596938598E-15</c:v>
                </c:pt>
                <c:pt idx="52666" formatCode="0.00E+00">
                  <c:v>2.6036841596938598E-15</c:v>
                </c:pt>
                <c:pt idx="52667" formatCode="0.00E+00">
                  <c:v>2.6036841596938598E-15</c:v>
                </c:pt>
                <c:pt idx="52668" formatCode="0.00E+00">
                  <c:v>2.6036841596938598E-15</c:v>
                </c:pt>
                <c:pt idx="52669" formatCode="0.00E+00">
                  <c:v>2.6036841596938598E-15</c:v>
                </c:pt>
                <c:pt idx="52670" formatCode="0.00E+00">
                  <c:v>2.6036841596938598E-15</c:v>
                </c:pt>
                <c:pt idx="52671" formatCode="0.00E+00">
                  <c:v>2.6036841596938598E-15</c:v>
                </c:pt>
                <c:pt idx="52672" formatCode="0.00E+00">
                  <c:v>2.6036841596938598E-15</c:v>
                </c:pt>
                <c:pt idx="52673" formatCode="0.00E+00">
                  <c:v>2.6036841596938598E-15</c:v>
                </c:pt>
                <c:pt idx="52674" formatCode="0.00E+00">
                  <c:v>2.6036841596938598E-15</c:v>
                </c:pt>
                <c:pt idx="52675" formatCode="0.00E+00">
                  <c:v>2.6036841596938598E-15</c:v>
                </c:pt>
                <c:pt idx="52676" formatCode="0.00E+00">
                  <c:v>2.6036841596938598E-15</c:v>
                </c:pt>
                <c:pt idx="52677" formatCode="0.00E+00">
                  <c:v>2.6036841596938598E-15</c:v>
                </c:pt>
                <c:pt idx="52678" formatCode="0.00E+00">
                  <c:v>2.6036841596938598E-15</c:v>
                </c:pt>
                <c:pt idx="52679" formatCode="0.00E+00">
                  <c:v>2.6036841596938598E-15</c:v>
                </c:pt>
                <c:pt idx="52680" formatCode="0.00E+00">
                  <c:v>2.6036841596938598E-15</c:v>
                </c:pt>
                <c:pt idx="52681" formatCode="0.00E+00">
                  <c:v>2.6036841596938598E-15</c:v>
                </c:pt>
                <c:pt idx="52682" formatCode="0.00E+00">
                  <c:v>2.6036841596938598E-15</c:v>
                </c:pt>
                <c:pt idx="52683" formatCode="0.00E+00">
                  <c:v>2.6036841596938598E-15</c:v>
                </c:pt>
                <c:pt idx="52684" formatCode="0.00E+00">
                  <c:v>2.6036841596938598E-15</c:v>
                </c:pt>
                <c:pt idx="52685" formatCode="0.00E+00">
                  <c:v>2.6036841596938598E-15</c:v>
                </c:pt>
                <c:pt idx="52686" formatCode="0.00E+00">
                  <c:v>2.6036841596938598E-15</c:v>
                </c:pt>
                <c:pt idx="52687" formatCode="0.00E+00">
                  <c:v>2.6036841596938598E-15</c:v>
                </c:pt>
                <c:pt idx="52688" formatCode="0.00E+00">
                  <c:v>2.6036841596938598E-15</c:v>
                </c:pt>
                <c:pt idx="52689" formatCode="0.00E+00">
                  <c:v>2.6036841596938598E-15</c:v>
                </c:pt>
                <c:pt idx="52690" formatCode="0.00E+00">
                  <c:v>2.6036841596938598E-15</c:v>
                </c:pt>
                <c:pt idx="52691" formatCode="0.00E+00">
                  <c:v>2.6036841596938598E-15</c:v>
                </c:pt>
                <c:pt idx="52692" formatCode="0.00E+00">
                  <c:v>2.6036841596938598E-15</c:v>
                </c:pt>
                <c:pt idx="52693" formatCode="0.00E+00">
                  <c:v>2.6036841596938598E-15</c:v>
                </c:pt>
                <c:pt idx="52694" formatCode="0.00E+00">
                  <c:v>2.6036841596938598E-15</c:v>
                </c:pt>
                <c:pt idx="52695" formatCode="0.00E+00">
                  <c:v>2.6036841596938598E-15</c:v>
                </c:pt>
                <c:pt idx="52696" formatCode="0.00E+00">
                  <c:v>2.6036841596938598E-15</c:v>
                </c:pt>
                <c:pt idx="52697" formatCode="0.00E+00">
                  <c:v>2.6036841596938598E-15</c:v>
                </c:pt>
                <c:pt idx="52698" formatCode="0.00E+00">
                  <c:v>2.6036841596938598E-15</c:v>
                </c:pt>
                <c:pt idx="52699" formatCode="0.00E+00">
                  <c:v>2.6036841596938598E-15</c:v>
                </c:pt>
                <c:pt idx="52700" formatCode="0.00E+00">
                  <c:v>2.6036841596938598E-15</c:v>
                </c:pt>
                <c:pt idx="52701" formatCode="0.00E+00">
                  <c:v>2.6036841596938598E-15</c:v>
                </c:pt>
                <c:pt idx="52702" formatCode="0.00E+00">
                  <c:v>2.6036841596938598E-15</c:v>
                </c:pt>
                <c:pt idx="52703" formatCode="0.00E+00">
                  <c:v>2.6036841596938598E-15</c:v>
                </c:pt>
                <c:pt idx="52704" formatCode="0.00E+00">
                  <c:v>2.6036841596938598E-15</c:v>
                </c:pt>
                <c:pt idx="52705" formatCode="0.00E+00">
                  <c:v>2.6036841596938598E-15</c:v>
                </c:pt>
                <c:pt idx="52706" formatCode="0.00E+00">
                  <c:v>2.6036841596938598E-15</c:v>
                </c:pt>
                <c:pt idx="52707" formatCode="0.00E+00">
                  <c:v>2.6036841596938598E-15</c:v>
                </c:pt>
                <c:pt idx="52708" formatCode="0.00E+00">
                  <c:v>2.6036841596938598E-15</c:v>
                </c:pt>
                <c:pt idx="52709" formatCode="0.00E+00">
                  <c:v>2.6036841596938598E-15</c:v>
                </c:pt>
                <c:pt idx="52710" formatCode="0.00E+00">
                  <c:v>2.6036841596938598E-15</c:v>
                </c:pt>
                <c:pt idx="52711" formatCode="0.00E+00">
                  <c:v>2.6036841596938598E-15</c:v>
                </c:pt>
                <c:pt idx="52712" formatCode="0.00E+00">
                  <c:v>2.6036841596938598E-15</c:v>
                </c:pt>
                <c:pt idx="52713" formatCode="0.00E+00">
                  <c:v>2.6036841596938598E-15</c:v>
                </c:pt>
                <c:pt idx="52714" formatCode="0.00E+00">
                  <c:v>2.6036841596938598E-15</c:v>
                </c:pt>
                <c:pt idx="52715" formatCode="0.00E+00">
                  <c:v>2.6036841596938598E-15</c:v>
                </c:pt>
                <c:pt idx="52716" formatCode="0.00E+00">
                  <c:v>2.6036841596938598E-15</c:v>
                </c:pt>
                <c:pt idx="52717" formatCode="0.00E+00">
                  <c:v>2.6036841596938598E-15</c:v>
                </c:pt>
                <c:pt idx="52718" formatCode="0.00E+00">
                  <c:v>2.6036841596938598E-15</c:v>
                </c:pt>
                <c:pt idx="52719" formatCode="0.00E+00">
                  <c:v>2.6036841596938598E-15</c:v>
                </c:pt>
                <c:pt idx="52720" formatCode="0.00E+00">
                  <c:v>2.6036841596938598E-15</c:v>
                </c:pt>
                <c:pt idx="52721" formatCode="0.00E+00">
                  <c:v>2.6036841596938598E-15</c:v>
                </c:pt>
                <c:pt idx="52722" formatCode="0.00E+00">
                  <c:v>2.6036841596938598E-15</c:v>
                </c:pt>
                <c:pt idx="52723" formatCode="0.00E+00">
                  <c:v>2.6036841596938598E-15</c:v>
                </c:pt>
                <c:pt idx="52724" formatCode="0.00E+00">
                  <c:v>2.6036841596938598E-15</c:v>
                </c:pt>
                <c:pt idx="52725" formatCode="0.00E+00">
                  <c:v>2.6036841596938598E-15</c:v>
                </c:pt>
                <c:pt idx="52726" formatCode="0.00E+00">
                  <c:v>2.6036841596938598E-15</c:v>
                </c:pt>
                <c:pt idx="52727" formatCode="0.00E+00">
                  <c:v>2.6036841596938598E-15</c:v>
                </c:pt>
                <c:pt idx="52728" formatCode="0.00E+00">
                  <c:v>2.6036841596938598E-15</c:v>
                </c:pt>
                <c:pt idx="52729" formatCode="0.00E+00">
                  <c:v>2.6036841596938598E-15</c:v>
                </c:pt>
                <c:pt idx="52730" formatCode="0.00E+00">
                  <c:v>2.6036841596938598E-15</c:v>
                </c:pt>
                <c:pt idx="52731" formatCode="0.00E+00">
                  <c:v>2.6036841596938598E-15</c:v>
                </c:pt>
                <c:pt idx="52732" formatCode="0.00E+00">
                  <c:v>2.6036841596938598E-15</c:v>
                </c:pt>
                <c:pt idx="52733" formatCode="0.00E+00">
                  <c:v>2.6036841596938598E-15</c:v>
                </c:pt>
                <c:pt idx="52734" formatCode="0.00E+00">
                  <c:v>2.6036841596938598E-15</c:v>
                </c:pt>
                <c:pt idx="52735" formatCode="0.00E+00">
                  <c:v>2.6036841596938598E-15</c:v>
                </c:pt>
                <c:pt idx="52736" formatCode="0.00E+00">
                  <c:v>2.6036841596938598E-15</c:v>
                </c:pt>
                <c:pt idx="52737" formatCode="0.00E+00">
                  <c:v>2.6036841596938598E-15</c:v>
                </c:pt>
                <c:pt idx="52738" formatCode="0.00E+00">
                  <c:v>2.6036841596938598E-15</c:v>
                </c:pt>
                <c:pt idx="52739" formatCode="0.00E+00">
                  <c:v>2.6036841596938598E-15</c:v>
                </c:pt>
                <c:pt idx="52740" formatCode="0.00E+00">
                  <c:v>2.6036841596938598E-15</c:v>
                </c:pt>
                <c:pt idx="52741" formatCode="0.00E+00">
                  <c:v>2.6036841596938598E-15</c:v>
                </c:pt>
                <c:pt idx="52742" formatCode="0.00E+00">
                  <c:v>2.6036841596938598E-15</c:v>
                </c:pt>
                <c:pt idx="52743" formatCode="0.00E+00">
                  <c:v>2.6036841596938598E-15</c:v>
                </c:pt>
                <c:pt idx="52744" formatCode="0.00E+00">
                  <c:v>2.6036841596938598E-15</c:v>
                </c:pt>
                <c:pt idx="52745" formatCode="0.00E+00">
                  <c:v>2.6036841596938598E-15</c:v>
                </c:pt>
                <c:pt idx="52746" formatCode="0.00E+00">
                  <c:v>2.6036841596938598E-15</c:v>
                </c:pt>
                <c:pt idx="52747" formatCode="0.00E+00">
                  <c:v>2.6036841596938598E-15</c:v>
                </c:pt>
                <c:pt idx="52748" formatCode="0.00E+00">
                  <c:v>2.6036841596938598E-15</c:v>
                </c:pt>
                <c:pt idx="52749" formatCode="0.00E+00">
                  <c:v>2.6036841596938598E-15</c:v>
                </c:pt>
                <c:pt idx="52750" formatCode="0.00E+00">
                  <c:v>2.6036841596938598E-15</c:v>
                </c:pt>
                <c:pt idx="52751" formatCode="0.00E+00">
                  <c:v>2.6036841596938598E-15</c:v>
                </c:pt>
                <c:pt idx="52752" formatCode="0.00E+00">
                  <c:v>2.6036841596938598E-15</c:v>
                </c:pt>
                <c:pt idx="52753" formatCode="0.00E+00">
                  <c:v>2.6036841596938598E-15</c:v>
                </c:pt>
                <c:pt idx="52754" formatCode="0.00E+00">
                  <c:v>2.6036841596938598E-15</c:v>
                </c:pt>
                <c:pt idx="52755" formatCode="0.00E+00">
                  <c:v>2.6036841596938598E-15</c:v>
                </c:pt>
                <c:pt idx="52756" formatCode="0.00E+00">
                  <c:v>2.6036841596938598E-15</c:v>
                </c:pt>
                <c:pt idx="52757" formatCode="0.00E+00">
                  <c:v>2.6036841596938598E-15</c:v>
                </c:pt>
                <c:pt idx="52758" formatCode="0.00E+00">
                  <c:v>2.6036841596938598E-15</c:v>
                </c:pt>
                <c:pt idx="52759" formatCode="0.00E+00">
                  <c:v>2.6036841596938598E-15</c:v>
                </c:pt>
                <c:pt idx="52760" formatCode="0.00E+00">
                  <c:v>2.6036841596938598E-15</c:v>
                </c:pt>
                <c:pt idx="52761" formatCode="0.00E+00">
                  <c:v>2.6036841596938598E-15</c:v>
                </c:pt>
                <c:pt idx="52762" formatCode="0.00E+00">
                  <c:v>2.6036841596938598E-15</c:v>
                </c:pt>
                <c:pt idx="52763" formatCode="0.00E+00">
                  <c:v>2.6036841596938598E-15</c:v>
                </c:pt>
                <c:pt idx="52764" formatCode="0.00E+00">
                  <c:v>2.6036841596938598E-15</c:v>
                </c:pt>
                <c:pt idx="52765" formatCode="0.00E+00">
                  <c:v>2.6036841596938598E-15</c:v>
                </c:pt>
                <c:pt idx="52766" formatCode="0.00E+00">
                  <c:v>2.6036841596938598E-15</c:v>
                </c:pt>
                <c:pt idx="52767" formatCode="0.00E+00">
                  <c:v>2.6036841596938598E-15</c:v>
                </c:pt>
                <c:pt idx="52768" formatCode="0.00E+00">
                  <c:v>2.6036841596938598E-15</c:v>
                </c:pt>
                <c:pt idx="52769" formatCode="0.00E+00">
                  <c:v>2.6036841596938598E-15</c:v>
                </c:pt>
                <c:pt idx="52770" formatCode="0.00E+00">
                  <c:v>2.6036841596938598E-15</c:v>
                </c:pt>
                <c:pt idx="52771" formatCode="0.00E+00">
                  <c:v>2.6036841596938598E-15</c:v>
                </c:pt>
                <c:pt idx="52772" formatCode="0.00E+00">
                  <c:v>2.6036841596938598E-15</c:v>
                </c:pt>
                <c:pt idx="52773" formatCode="0.00E+00">
                  <c:v>2.6036841596938598E-15</c:v>
                </c:pt>
                <c:pt idx="52774" formatCode="0.00E+00">
                  <c:v>2.6036841596938598E-15</c:v>
                </c:pt>
                <c:pt idx="52775" formatCode="0.00E+00">
                  <c:v>2.6036841596938598E-15</c:v>
                </c:pt>
                <c:pt idx="52776" formatCode="0.00E+00">
                  <c:v>2.6036841596938598E-15</c:v>
                </c:pt>
                <c:pt idx="52777" formatCode="0.00E+00">
                  <c:v>2.6036841596938598E-15</c:v>
                </c:pt>
                <c:pt idx="52778" formatCode="0.00E+00">
                  <c:v>2.6036841596938598E-15</c:v>
                </c:pt>
                <c:pt idx="52779" formatCode="0.00E+00">
                  <c:v>2.6036841596938598E-15</c:v>
                </c:pt>
                <c:pt idx="52780" formatCode="0.00E+00">
                  <c:v>2.6036841596938598E-15</c:v>
                </c:pt>
                <c:pt idx="52781" formatCode="0.00E+00">
                  <c:v>2.6036841596938598E-15</c:v>
                </c:pt>
                <c:pt idx="52782" formatCode="0.00E+00">
                  <c:v>2.6036841596938598E-15</c:v>
                </c:pt>
                <c:pt idx="52783" formatCode="0.00E+00">
                  <c:v>2.6036841596938598E-15</c:v>
                </c:pt>
                <c:pt idx="52784" formatCode="0.00E+00">
                  <c:v>2.6036841596938598E-15</c:v>
                </c:pt>
                <c:pt idx="52785" formatCode="0.00E+00">
                  <c:v>2.6036841596938598E-15</c:v>
                </c:pt>
                <c:pt idx="52786" formatCode="0.00E+00">
                  <c:v>2.6036841596938598E-15</c:v>
                </c:pt>
                <c:pt idx="52787" formatCode="0.00E+00">
                  <c:v>2.6036841596938598E-15</c:v>
                </c:pt>
                <c:pt idx="52788" formatCode="0.00E+00">
                  <c:v>2.6036841596938598E-15</c:v>
                </c:pt>
                <c:pt idx="52789" formatCode="0.00E+00">
                  <c:v>2.6036841596938598E-15</c:v>
                </c:pt>
                <c:pt idx="52790" formatCode="0.00E+00">
                  <c:v>2.6036841596938598E-15</c:v>
                </c:pt>
                <c:pt idx="52791" formatCode="0.00E+00">
                  <c:v>2.6036841596938598E-15</c:v>
                </c:pt>
                <c:pt idx="52792" formatCode="0.00E+00">
                  <c:v>2.6036841596938598E-15</c:v>
                </c:pt>
                <c:pt idx="52793" formatCode="0.00E+00">
                  <c:v>2.6036841596938598E-15</c:v>
                </c:pt>
                <c:pt idx="52794" formatCode="0.00E+00">
                  <c:v>2.6036841596938598E-15</c:v>
                </c:pt>
                <c:pt idx="52795" formatCode="0.00E+00">
                  <c:v>2.6036841596938598E-15</c:v>
                </c:pt>
                <c:pt idx="52796" formatCode="0.00E+00">
                  <c:v>2.6036841596938598E-15</c:v>
                </c:pt>
                <c:pt idx="52797" formatCode="0.00E+00">
                  <c:v>2.6036841596938598E-15</c:v>
                </c:pt>
                <c:pt idx="52798" formatCode="0.00E+00">
                  <c:v>2.6036841596938598E-15</c:v>
                </c:pt>
                <c:pt idx="52799" formatCode="0.00E+00">
                  <c:v>2.6036841596938598E-15</c:v>
                </c:pt>
                <c:pt idx="52800" formatCode="0.00E+00">
                  <c:v>2.6036841596938598E-15</c:v>
                </c:pt>
                <c:pt idx="52801" formatCode="0.00E+00">
                  <c:v>2.6036841596938598E-15</c:v>
                </c:pt>
                <c:pt idx="52802" formatCode="0.00E+00">
                  <c:v>2.6036841596938598E-15</c:v>
                </c:pt>
                <c:pt idx="52803" formatCode="0.00E+00">
                  <c:v>2.6036841596938598E-15</c:v>
                </c:pt>
                <c:pt idx="52804" formatCode="0.00E+00">
                  <c:v>2.6036841596938598E-15</c:v>
                </c:pt>
                <c:pt idx="52805" formatCode="0.00E+00">
                  <c:v>2.6036841596938598E-15</c:v>
                </c:pt>
                <c:pt idx="52806" formatCode="0.00E+00">
                  <c:v>2.6036841596938598E-15</c:v>
                </c:pt>
                <c:pt idx="52807" formatCode="0.00E+00">
                  <c:v>2.6036841596938598E-15</c:v>
                </c:pt>
                <c:pt idx="52808" formatCode="0.00E+00">
                  <c:v>2.6036841596938598E-15</c:v>
                </c:pt>
                <c:pt idx="52809" formatCode="0.00E+00">
                  <c:v>2.6036841596938598E-15</c:v>
                </c:pt>
                <c:pt idx="52810" formatCode="0.00E+00">
                  <c:v>2.6036841596938598E-15</c:v>
                </c:pt>
                <c:pt idx="52811" formatCode="0.00E+00">
                  <c:v>2.6036841596938598E-15</c:v>
                </c:pt>
                <c:pt idx="52812" formatCode="0.00E+00">
                  <c:v>2.6036841596938598E-15</c:v>
                </c:pt>
                <c:pt idx="52813" formatCode="0.00E+00">
                  <c:v>2.6036841596938598E-15</c:v>
                </c:pt>
                <c:pt idx="52814" formatCode="0.00E+00">
                  <c:v>2.6036841596938598E-15</c:v>
                </c:pt>
                <c:pt idx="52815" formatCode="0.00E+00">
                  <c:v>2.6036841596938598E-15</c:v>
                </c:pt>
                <c:pt idx="52816" formatCode="0.00E+00">
                  <c:v>2.6036841596938598E-15</c:v>
                </c:pt>
                <c:pt idx="52817" formatCode="0.00E+00">
                  <c:v>2.6036841596938598E-15</c:v>
                </c:pt>
                <c:pt idx="52818" formatCode="0.00E+00">
                  <c:v>2.6036841596938598E-15</c:v>
                </c:pt>
                <c:pt idx="52819" formatCode="0.00E+00">
                  <c:v>2.6036841596938598E-15</c:v>
                </c:pt>
                <c:pt idx="52820" formatCode="0.00E+00">
                  <c:v>2.6036841596938598E-15</c:v>
                </c:pt>
                <c:pt idx="52821" formatCode="0.00E+00">
                  <c:v>2.6036841596938598E-15</c:v>
                </c:pt>
                <c:pt idx="52822" formatCode="0.00E+00">
                  <c:v>2.6036841596938598E-15</c:v>
                </c:pt>
                <c:pt idx="52823" formatCode="0.00E+00">
                  <c:v>2.6036841596938598E-15</c:v>
                </c:pt>
                <c:pt idx="52824" formatCode="0.00E+00">
                  <c:v>2.6036841596938598E-15</c:v>
                </c:pt>
                <c:pt idx="52825" formatCode="0.00E+00">
                  <c:v>2.6036841596938598E-15</c:v>
                </c:pt>
                <c:pt idx="52826" formatCode="0.00E+00">
                  <c:v>2.6036841596938598E-15</c:v>
                </c:pt>
                <c:pt idx="52827" formatCode="0.00E+00">
                  <c:v>2.6036841596938598E-15</c:v>
                </c:pt>
                <c:pt idx="52828" formatCode="0.00E+00">
                  <c:v>2.6036841596938598E-15</c:v>
                </c:pt>
                <c:pt idx="52829" formatCode="0.00E+00">
                  <c:v>2.6036841596938598E-15</c:v>
                </c:pt>
                <c:pt idx="52830" formatCode="0.00E+00">
                  <c:v>2.6036841596938598E-15</c:v>
                </c:pt>
                <c:pt idx="52831" formatCode="0.00E+00">
                  <c:v>2.6036841596938598E-15</c:v>
                </c:pt>
                <c:pt idx="52832" formatCode="0.00E+00">
                  <c:v>2.6036841596938598E-15</c:v>
                </c:pt>
                <c:pt idx="52833" formatCode="0.00E+00">
                  <c:v>2.6036841596938598E-15</c:v>
                </c:pt>
                <c:pt idx="52834" formatCode="0.00E+00">
                  <c:v>2.6036841596938598E-15</c:v>
                </c:pt>
                <c:pt idx="52835" formatCode="0.00E+00">
                  <c:v>2.6036841596938598E-15</c:v>
                </c:pt>
                <c:pt idx="52836" formatCode="0.00E+00">
                  <c:v>2.6036841596938598E-15</c:v>
                </c:pt>
                <c:pt idx="52837" formatCode="0.00E+00">
                  <c:v>2.6036841596938598E-15</c:v>
                </c:pt>
                <c:pt idx="52838" formatCode="0.00E+00">
                  <c:v>2.6036841596938598E-15</c:v>
                </c:pt>
                <c:pt idx="52839" formatCode="0.00E+00">
                  <c:v>2.6036841596938598E-15</c:v>
                </c:pt>
                <c:pt idx="52840" formatCode="0.00E+00">
                  <c:v>2.6036841596938598E-15</c:v>
                </c:pt>
                <c:pt idx="52841" formatCode="0.00E+00">
                  <c:v>2.6036841596938598E-15</c:v>
                </c:pt>
                <c:pt idx="52842" formatCode="0.00E+00">
                  <c:v>2.6036841596938598E-15</c:v>
                </c:pt>
                <c:pt idx="52843" formatCode="0.00E+00">
                  <c:v>2.6036841596938598E-15</c:v>
                </c:pt>
                <c:pt idx="52844" formatCode="0.00E+00">
                  <c:v>2.6036841596938598E-15</c:v>
                </c:pt>
                <c:pt idx="52845" formatCode="0.00E+00">
                  <c:v>2.6036841596938598E-15</c:v>
                </c:pt>
                <c:pt idx="52846" formatCode="0.00E+00">
                  <c:v>2.6036841596938598E-15</c:v>
                </c:pt>
                <c:pt idx="52847" formatCode="0.00E+00">
                  <c:v>2.6036841596938598E-15</c:v>
                </c:pt>
                <c:pt idx="52848" formatCode="0.00E+00">
                  <c:v>2.6036841596938598E-15</c:v>
                </c:pt>
                <c:pt idx="52849" formatCode="0.00E+00">
                  <c:v>2.6036841596938598E-15</c:v>
                </c:pt>
                <c:pt idx="52850" formatCode="0.00E+00">
                  <c:v>2.6036841596938598E-15</c:v>
                </c:pt>
                <c:pt idx="52851" formatCode="0.00E+00">
                  <c:v>2.6036841596938598E-15</c:v>
                </c:pt>
                <c:pt idx="52852" formatCode="0.00E+00">
                  <c:v>2.6036841596938598E-15</c:v>
                </c:pt>
                <c:pt idx="52853" formatCode="0.00E+00">
                  <c:v>2.6036841596938598E-15</c:v>
                </c:pt>
                <c:pt idx="52854" formatCode="0.00E+00">
                  <c:v>2.6036841596938598E-15</c:v>
                </c:pt>
                <c:pt idx="52855" formatCode="0.00E+00">
                  <c:v>2.6036841596938598E-15</c:v>
                </c:pt>
                <c:pt idx="52856" formatCode="0.00E+00">
                  <c:v>2.6036841596938598E-15</c:v>
                </c:pt>
                <c:pt idx="52857" formatCode="0.00E+00">
                  <c:v>2.6036841596938598E-15</c:v>
                </c:pt>
                <c:pt idx="52858" formatCode="0.00E+00">
                  <c:v>2.6036841596938598E-15</c:v>
                </c:pt>
                <c:pt idx="52859" formatCode="0.00E+00">
                  <c:v>2.6036841596938598E-15</c:v>
                </c:pt>
                <c:pt idx="52860" formatCode="0.00E+00">
                  <c:v>2.6036841596938598E-15</c:v>
                </c:pt>
                <c:pt idx="52861" formatCode="0.00E+00">
                  <c:v>2.6036841596938598E-15</c:v>
                </c:pt>
                <c:pt idx="52862" formatCode="0.00E+00">
                  <c:v>2.6036841596938598E-15</c:v>
                </c:pt>
                <c:pt idx="52863" formatCode="0.00E+00">
                  <c:v>2.6036841596938598E-15</c:v>
                </c:pt>
                <c:pt idx="52864" formatCode="0.00E+00">
                  <c:v>2.6036841596938598E-15</c:v>
                </c:pt>
                <c:pt idx="52865" formatCode="0.00E+00">
                  <c:v>2.6036841596938598E-15</c:v>
                </c:pt>
                <c:pt idx="52866" formatCode="0.00E+00">
                  <c:v>2.6036841596938598E-15</c:v>
                </c:pt>
                <c:pt idx="52867" formatCode="0.00E+00">
                  <c:v>2.6036841596938598E-15</c:v>
                </c:pt>
                <c:pt idx="52868" formatCode="0.00E+00">
                  <c:v>2.6036841596938598E-15</c:v>
                </c:pt>
                <c:pt idx="52869" formatCode="0.00E+00">
                  <c:v>2.6036841596938598E-15</c:v>
                </c:pt>
                <c:pt idx="52870" formatCode="0.00E+00">
                  <c:v>2.6036841596938598E-15</c:v>
                </c:pt>
                <c:pt idx="52871" formatCode="0.00E+00">
                  <c:v>2.6036841596938598E-15</c:v>
                </c:pt>
                <c:pt idx="52872" formatCode="0.00E+00">
                  <c:v>2.6036841596938598E-15</c:v>
                </c:pt>
                <c:pt idx="52873" formatCode="0.00E+00">
                  <c:v>2.6036841596938598E-15</c:v>
                </c:pt>
                <c:pt idx="52874" formatCode="0.00E+00">
                  <c:v>2.6036841596938598E-15</c:v>
                </c:pt>
                <c:pt idx="52875" formatCode="0.00E+00">
                  <c:v>2.6036841596938598E-15</c:v>
                </c:pt>
                <c:pt idx="52876" formatCode="0.00E+00">
                  <c:v>2.6036841596938598E-15</c:v>
                </c:pt>
                <c:pt idx="52877" formatCode="0.00E+00">
                  <c:v>2.6036841596938598E-15</c:v>
                </c:pt>
                <c:pt idx="52878" formatCode="0.00E+00">
                  <c:v>2.6036841596938598E-15</c:v>
                </c:pt>
                <c:pt idx="52879" formatCode="0.00E+00">
                  <c:v>2.6036841596938598E-15</c:v>
                </c:pt>
                <c:pt idx="52880" formatCode="0.00E+00">
                  <c:v>2.6036841596938598E-15</c:v>
                </c:pt>
                <c:pt idx="52881" formatCode="0.00E+00">
                  <c:v>2.6036841596938598E-15</c:v>
                </c:pt>
                <c:pt idx="52882" formatCode="0.00E+00">
                  <c:v>2.6036841596938598E-15</c:v>
                </c:pt>
                <c:pt idx="52883" formatCode="0.00E+00">
                  <c:v>2.6036841596938598E-15</c:v>
                </c:pt>
                <c:pt idx="52884" formatCode="0.00E+00">
                  <c:v>2.6036841596938598E-15</c:v>
                </c:pt>
                <c:pt idx="52885" formatCode="0.00E+00">
                  <c:v>2.6036841596938598E-15</c:v>
                </c:pt>
                <c:pt idx="52886" formatCode="0.00E+00">
                  <c:v>2.6036841596938598E-15</c:v>
                </c:pt>
                <c:pt idx="52887" formatCode="0.00E+00">
                  <c:v>2.6036841596938598E-15</c:v>
                </c:pt>
                <c:pt idx="52888" formatCode="0.00E+00">
                  <c:v>2.6036841596938598E-15</c:v>
                </c:pt>
                <c:pt idx="52889" formatCode="0.00E+00">
                  <c:v>2.6036841596938598E-15</c:v>
                </c:pt>
                <c:pt idx="52890" formatCode="0.00E+00">
                  <c:v>2.6036841596938598E-15</c:v>
                </c:pt>
                <c:pt idx="52891" formatCode="0.00E+00">
                  <c:v>2.6036841596938598E-15</c:v>
                </c:pt>
                <c:pt idx="52892" formatCode="0.00E+00">
                  <c:v>2.6036841596938598E-15</c:v>
                </c:pt>
                <c:pt idx="52893" formatCode="0.00E+00">
                  <c:v>2.6036841596938598E-15</c:v>
                </c:pt>
                <c:pt idx="52894" formatCode="0.00E+00">
                  <c:v>2.6036841596938598E-15</c:v>
                </c:pt>
                <c:pt idx="52895" formatCode="0.00E+00">
                  <c:v>2.6036841596938598E-15</c:v>
                </c:pt>
                <c:pt idx="52896" formatCode="0.00E+00">
                  <c:v>2.6036841596938598E-15</c:v>
                </c:pt>
                <c:pt idx="52897" formatCode="0.00E+00">
                  <c:v>2.6036841596938598E-15</c:v>
                </c:pt>
                <c:pt idx="52898" formatCode="0.00E+00">
                  <c:v>2.6036841596938598E-15</c:v>
                </c:pt>
                <c:pt idx="52899" formatCode="0.00E+00">
                  <c:v>2.6036841596938598E-15</c:v>
                </c:pt>
                <c:pt idx="52900" formatCode="0.00E+00">
                  <c:v>2.6036841596938598E-15</c:v>
                </c:pt>
                <c:pt idx="52901" formatCode="0.00E+00">
                  <c:v>2.6036841596938598E-15</c:v>
                </c:pt>
                <c:pt idx="52902" formatCode="0.00E+00">
                  <c:v>2.6036841596938598E-15</c:v>
                </c:pt>
                <c:pt idx="52903" formatCode="0.00E+00">
                  <c:v>2.6036841596938598E-15</c:v>
                </c:pt>
                <c:pt idx="52904" formatCode="0.00E+00">
                  <c:v>2.6036841596938598E-15</c:v>
                </c:pt>
                <c:pt idx="52905" formatCode="0.00E+00">
                  <c:v>2.6036841596938598E-15</c:v>
                </c:pt>
                <c:pt idx="52906" formatCode="0.00E+00">
                  <c:v>2.6036841596938598E-15</c:v>
                </c:pt>
                <c:pt idx="52907" formatCode="0.00E+00">
                  <c:v>2.6036841596938598E-15</c:v>
                </c:pt>
                <c:pt idx="52908" formatCode="0.00E+00">
                  <c:v>2.6036841596938598E-15</c:v>
                </c:pt>
                <c:pt idx="52909" formatCode="0.00E+00">
                  <c:v>2.6036841596938598E-15</c:v>
                </c:pt>
                <c:pt idx="52910" formatCode="0.00E+00">
                  <c:v>2.6036841596938598E-15</c:v>
                </c:pt>
                <c:pt idx="52911" formatCode="0.00E+00">
                  <c:v>2.6036841596938598E-15</c:v>
                </c:pt>
                <c:pt idx="52912" formatCode="0.00E+00">
                  <c:v>2.6036841596938598E-15</c:v>
                </c:pt>
                <c:pt idx="52913" formatCode="0.00E+00">
                  <c:v>2.6036841596938598E-15</c:v>
                </c:pt>
                <c:pt idx="52914" formatCode="0.00E+00">
                  <c:v>2.6036841596938598E-15</c:v>
                </c:pt>
                <c:pt idx="52915" formatCode="0.00E+00">
                  <c:v>2.6036841596938598E-15</c:v>
                </c:pt>
                <c:pt idx="52916" formatCode="0.00E+00">
                  <c:v>2.6036841596938598E-15</c:v>
                </c:pt>
                <c:pt idx="52917" formatCode="0.00E+00">
                  <c:v>2.6036841596938598E-15</c:v>
                </c:pt>
                <c:pt idx="52918" formatCode="0.00E+00">
                  <c:v>2.6036841596938598E-15</c:v>
                </c:pt>
                <c:pt idx="52919" formatCode="0.00E+00">
                  <c:v>2.6036841596938598E-15</c:v>
                </c:pt>
                <c:pt idx="52920" formatCode="0.00E+00">
                  <c:v>2.6036841596938598E-15</c:v>
                </c:pt>
                <c:pt idx="52921" formatCode="0.00E+00">
                  <c:v>2.6036841596938598E-15</c:v>
                </c:pt>
                <c:pt idx="52922" formatCode="0.00E+00">
                  <c:v>2.6036841596938598E-15</c:v>
                </c:pt>
                <c:pt idx="52923" formatCode="0.00E+00">
                  <c:v>2.6036841596938598E-15</c:v>
                </c:pt>
                <c:pt idx="52924" formatCode="0.00E+00">
                  <c:v>2.6036841596938598E-15</c:v>
                </c:pt>
                <c:pt idx="52925" formatCode="0.00E+00">
                  <c:v>2.6036841596938598E-15</c:v>
                </c:pt>
                <c:pt idx="52926" formatCode="0.00E+00">
                  <c:v>2.6036841596938598E-15</c:v>
                </c:pt>
                <c:pt idx="52927" formatCode="0.00E+00">
                  <c:v>2.6036841596938598E-15</c:v>
                </c:pt>
                <c:pt idx="52928" formatCode="0.00E+00">
                  <c:v>2.6036841596938598E-15</c:v>
                </c:pt>
                <c:pt idx="52929" formatCode="0.00E+00">
                  <c:v>2.6036841596938598E-15</c:v>
                </c:pt>
                <c:pt idx="52930" formatCode="0.00E+00">
                  <c:v>2.6036841596938598E-15</c:v>
                </c:pt>
                <c:pt idx="52931" formatCode="0.00E+00">
                  <c:v>2.6036841596938598E-15</c:v>
                </c:pt>
                <c:pt idx="52932" formatCode="0.00E+00">
                  <c:v>2.6036841596938598E-15</c:v>
                </c:pt>
                <c:pt idx="52933" formatCode="0.00E+00">
                  <c:v>2.6036841596938598E-15</c:v>
                </c:pt>
                <c:pt idx="52934" formatCode="0.00E+00">
                  <c:v>2.6036841596938598E-15</c:v>
                </c:pt>
                <c:pt idx="52935" formatCode="0.00E+00">
                  <c:v>2.6036841596938598E-15</c:v>
                </c:pt>
                <c:pt idx="52936" formatCode="0.00E+00">
                  <c:v>2.6036841596938598E-15</c:v>
                </c:pt>
                <c:pt idx="52937" formatCode="0.00E+00">
                  <c:v>2.6036841596938598E-15</c:v>
                </c:pt>
                <c:pt idx="52938" formatCode="0.00E+00">
                  <c:v>2.6036841596938598E-15</c:v>
                </c:pt>
                <c:pt idx="52939" formatCode="0.00E+00">
                  <c:v>2.6036841596938598E-15</c:v>
                </c:pt>
                <c:pt idx="52940" formatCode="0.00E+00">
                  <c:v>2.6036841596938598E-15</c:v>
                </c:pt>
                <c:pt idx="52941" formatCode="0.00E+00">
                  <c:v>2.6036841596938598E-15</c:v>
                </c:pt>
                <c:pt idx="52942" formatCode="0.00E+00">
                  <c:v>2.6036841596938598E-15</c:v>
                </c:pt>
                <c:pt idx="52943" formatCode="0.00E+00">
                  <c:v>2.6036841596938598E-15</c:v>
                </c:pt>
                <c:pt idx="52944" formatCode="0.00E+00">
                  <c:v>2.6036841596938598E-15</c:v>
                </c:pt>
                <c:pt idx="52945" formatCode="0.00E+00">
                  <c:v>2.6036841596938598E-15</c:v>
                </c:pt>
                <c:pt idx="52946" formatCode="0.00E+00">
                  <c:v>2.6036841596938598E-15</c:v>
                </c:pt>
                <c:pt idx="52947" formatCode="0.00E+00">
                  <c:v>2.6036841596938598E-15</c:v>
                </c:pt>
                <c:pt idx="52948" formatCode="0.00E+00">
                  <c:v>2.6036841596938598E-15</c:v>
                </c:pt>
                <c:pt idx="52949" formatCode="0.00E+00">
                  <c:v>2.6036841596938598E-15</c:v>
                </c:pt>
                <c:pt idx="52950" formatCode="0.00E+00">
                  <c:v>2.6036841596938598E-15</c:v>
                </c:pt>
                <c:pt idx="52951" formatCode="0.00E+00">
                  <c:v>2.6036841596938598E-15</c:v>
                </c:pt>
                <c:pt idx="52952" formatCode="0.00E+00">
                  <c:v>2.6036841596938598E-15</c:v>
                </c:pt>
                <c:pt idx="52953" formatCode="0.00E+00">
                  <c:v>2.6036841596938598E-15</c:v>
                </c:pt>
                <c:pt idx="52954" formatCode="0.00E+00">
                  <c:v>2.6036841596938598E-15</c:v>
                </c:pt>
                <c:pt idx="52955" formatCode="0.00E+00">
                  <c:v>2.6036841596938598E-15</c:v>
                </c:pt>
                <c:pt idx="52956" formatCode="0.00E+00">
                  <c:v>2.6036841596938598E-15</c:v>
                </c:pt>
                <c:pt idx="52957" formatCode="0.00E+00">
                  <c:v>2.6036841596938598E-15</c:v>
                </c:pt>
                <c:pt idx="52958" formatCode="0.00E+00">
                  <c:v>2.6036841596938598E-15</c:v>
                </c:pt>
                <c:pt idx="52959" formatCode="0.00E+00">
                  <c:v>2.6036841596938598E-15</c:v>
                </c:pt>
                <c:pt idx="52960" formatCode="0.00E+00">
                  <c:v>2.6036841596938598E-15</c:v>
                </c:pt>
                <c:pt idx="52961" formatCode="0.00E+00">
                  <c:v>2.6036841596938598E-15</c:v>
                </c:pt>
                <c:pt idx="52962" formatCode="0.00E+00">
                  <c:v>2.6036841596938598E-15</c:v>
                </c:pt>
                <c:pt idx="52963" formatCode="0.00E+00">
                  <c:v>2.6036841596938598E-15</c:v>
                </c:pt>
                <c:pt idx="52964" formatCode="0.00E+00">
                  <c:v>2.6036841596938598E-15</c:v>
                </c:pt>
                <c:pt idx="52965" formatCode="0.00E+00">
                  <c:v>2.6036841596938598E-15</c:v>
                </c:pt>
                <c:pt idx="52966" formatCode="0.00E+00">
                  <c:v>2.6036841596938598E-15</c:v>
                </c:pt>
                <c:pt idx="52967" formatCode="0.00E+00">
                  <c:v>2.6036841596938598E-15</c:v>
                </c:pt>
                <c:pt idx="52968" formatCode="0.00E+00">
                  <c:v>2.6036841596938598E-15</c:v>
                </c:pt>
                <c:pt idx="52969" formatCode="0.00E+00">
                  <c:v>2.6036841596938598E-15</c:v>
                </c:pt>
                <c:pt idx="52970" formatCode="0.00E+00">
                  <c:v>2.6036841596938598E-15</c:v>
                </c:pt>
                <c:pt idx="52971" formatCode="0.00E+00">
                  <c:v>2.6036841596938598E-15</c:v>
                </c:pt>
                <c:pt idx="52972" formatCode="0.00E+00">
                  <c:v>2.6036841596938598E-15</c:v>
                </c:pt>
                <c:pt idx="52973" formatCode="0.00E+00">
                  <c:v>2.6036841596938598E-15</c:v>
                </c:pt>
                <c:pt idx="52974" formatCode="0.00E+00">
                  <c:v>2.6036841596938598E-15</c:v>
                </c:pt>
                <c:pt idx="52975" formatCode="0.00E+00">
                  <c:v>2.6036841596938598E-15</c:v>
                </c:pt>
                <c:pt idx="52976" formatCode="0.00E+00">
                  <c:v>2.6036841596938598E-15</c:v>
                </c:pt>
                <c:pt idx="52977" formatCode="0.00E+00">
                  <c:v>2.6036841596938598E-15</c:v>
                </c:pt>
                <c:pt idx="52978" formatCode="0.00E+00">
                  <c:v>2.6036841596938598E-15</c:v>
                </c:pt>
                <c:pt idx="52979" formatCode="0.00E+00">
                  <c:v>2.6036841596938598E-15</c:v>
                </c:pt>
                <c:pt idx="52980" formatCode="0.00E+00">
                  <c:v>2.6036841596938598E-15</c:v>
                </c:pt>
                <c:pt idx="52981" formatCode="0.00E+00">
                  <c:v>2.6036841596938598E-15</c:v>
                </c:pt>
                <c:pt idx="52982" formatCode="0.00E+00">
                  <c:v>2.6036841596938598E-15</c:v>
                </c:pt>
                <c:pt idx="52983" formatCode="0.00E+00">
                  <c:v>2.6036841596938598E-15</c:v>
                </c:pt>
                <c:pt idx="52984" formatCode="0.00E+00">
                  <c:v>2.6036841596938598E-15</c:v>
                </c:pt>
                <c:pt idx="52985" formatCode="0.00E+00">
                  <c:v>2.6036841596938598E-15</c:v>
                </c:pt>
                <c:pt idx="52986" formatCode="0.00E+00">
                  <c:v>2.6036841596938598E-15</c:v>
                </c:pt>
                <c:pt idx="52987" formatCode="0.00E+00">
                  <c:v>2.6036841596938598E-15</c:v>
                </c:pt>
                <c:pt idx="52988" formatCode="0.00E+00">
                  <c:v>2.6036841596938598E-15</c:v>
                </c:pt>
                <c:pt idx="52989" formatCode="0.00E+00">
                  <c:v>2.6036841596938598E-15</c:v>
                </c:pt>
                <c:pt idx="52990" formatCode="0.00E+00">
                  <c:v>2.6036841596938598E-15</c:v>
                </c:pt>
                <c:pt idx="52991" formatCode="0.00E+00">
                  <c:v>2.6036841596938598E-15</c:v>
                </c:pt>
                <c:pt idx="52992" formatCode="0.00E+00">
                  <c:v>2.6036841596938598E-15</c:v>
                </c:pt>
                <c:pt idx="52993" formatCode="0.00E+00">
                  <c:v>2.6036841596938598E-15</c:v>
                </c:pt>
                <c:pt idx="52994" formatCode="0.00E+00">
                  <c:v>2.6036841596938598E-15</c:v>
                </c:pt>
                <c:pt idx="52995" formatCode="0.00E+00">
                  <c:v>2.6036841596938598E-15</c:v>
                </c:pt>
                <c:pt idx="52996" formatCode="0.00E+00">
                  <c:v>2.6036841596938598E-15</c:v>
                </c:pt>
                <c:pt idx="52997" formatCode="0.00E+00">
                  <c:v>2.6036841596938598E-15</c:v>
                </c:pt>
                <c:pt idx="52998" formatCode="0.00E+00">
                  <c:v>2.6036841596938598E-15</c:v>
                </c:pt>
                <c:pt idx="52999" formatCode="0.00E+00">
                  <c:v>2.6036841596938598E-15</c:v>
                </c:pt>
                <c:pt idx="53000" formatCode="0.00E+00">
                  <c:v>2.6036841596938598E-15</c:v>
                </c:pt>
                <c:pt idx="53001" formatCode="0.00E+00">
                  <c:v>2.6036841596938598E-15</c:v>
                </c:pt>
                <c:pt idx="53002" formatCode="0.00E+00">
                  <c:v>2.6036841596938598E-15</c:v>
                </c:pt>
                <c:pt idx="53003" formatCode="0.00E+00">
                  <c:v>2.6036841596938598E-15</c:v>
                </c:pt>
                <c:pt idx="53004" formatCode="0.00E+00">
                  <c:v>2.6036841596938598E-15</c:v>
                </c:pt>
                <c:pt idx="53005" formatCode="0.00E+00">
                  <c:v>2.6036841596938598E-15</c:v>
                </c:pt>
                <c:pt idx="53006" formatCode="0.00E+00">
                  <c:v>2.6036841596938598E-15</c:v>
                </c:pt>
                <c:pt idx="53007" formatCode="0.00E+00">
                  <c:v>2.6036841596938598E-15</c:v>
                </c:pt>
                <c:pt idx="53008" formatCode="0.00E+00">
                  <c:v>2.6036841596938598E-15</c:v>
                </c:pt>
                <c:pt idx="53009" formatCode="0.00E+00">
                  <c:v>2.6036841596938598E-15</c:v>
                </c:pt>
                <c:pt idx="53010" formatCode="0.00E+00">
                  <c:v>2.6036841596938598E-15</c:v>
                </c:pt>
                <c:pt idx="53011" formatCode="0.00E+00">
                  <c:v>2.6036841596938598E-15</c:v>
                </c:pt>
                <c:pt idx="53012" formatCode="0.00E+00">
                  <c:v>2.6036841596938598E-15</c:v>
                </c:pt>
                <c:pt idx="53013" formatCode="0.00E+00">
                  <c:v>2.6036841596938598E-15</c:v>
                </c:pt>
                <c:pt idx="53014" formatCode="0.00E+00">
                  <c:v>2.6036841596938598E-15</c:v>
                </c:pt>
                <c:pt idx="53015" formatCode="0.00E+00">
                  <c:v>2.6036841596938598E-15</c:v>
                </c:pt>
                <c:pt idx="53016" formatCode="0.00E+00">
                  <c:v>2.6036841596938598E-15</c:v>
                </c:pt>
                <c:pt idx="53017" formatCode="0.00E+00">
                  <c:v>2.6036841596938598E-15</c:v>
                </c:pt>
                <c:pt idx="53018" formatCode="0.00E+00">
                  <c:v>2.6036841596938598E-15</c:v>
                </c:pt>
                <c:pt idx="53019" formatCode="0.00E+00">
                  <c:v>2.6036841596938598E-15</c:v>
                </c:pt>
                <c:pt idx="53020" formatCode="0.00E+00">
                  <c:v>2.6036841596938598E-15</c:v>
                </c:pt>
                <c:pt idx="53021" formatCode="0.00E+00">
                  <c:v>2.6036841596938598E-15</c:v>
                </c:pt>
                <c:pt idx="53022" formatCode="0.00E+00">
                  <c:v>2.6036841596938598E-15</c:v>
                </c:pt>
                <c:pt idx="53023" formatCode="0.00E+00">
                  <c:v>2.6036841596938598E-15</c:v>
                </c:pt>
                <c:pt idx="53024" formatCode="0.00E+00">
                  <c:v>2.6036841596938598E-15</c:v>
                </c:pt>
                <c:pt idx="53025" formatCode="0.00E+00">
                  <c:v>2.6036841596938598E-15</c:v>
                </c:pt>
                <c:pt idx="53026" formatCode="0.00E+00">
                  <c:v>2.6036841596938598E-15</c:v>
                </c:pt>
                <c:pt idx="53027" formatCode="0.00E+00">
                  <c:v>2.6036841596938598E-15</c:v>
                </c:pt>
                <c:pt idx="53028" formatCode="0.00E+00">
                  <c:v>2.6036841596938598E-15</c:v>
                </c:pt>
                <c:pt idx="53029" formatCode="0.00E+00">
                  <c:v>2.6036841596938598E-15</c:v>
                </c:pt>
                <c:pt idx="53030" formatCode="0.00E+00">
                  <c:v>2.6036841596938598E-15</c:v>
                </c:pt>
                <c:pt idx="53031" formatCode="0.00E+00">
                  <c:v>2.6036841596938598E-15</c:v>
                </c:pt>
                <c:pt idx="53032" formatCode="0.00E+00">
                  <c:v>2.6036841596938598E-15</c:v>
                </c:pt>
                <c:pt idx="53033" formatCode="0.00E+00">
                  <c:v>2.6036841596938598E-15</c:v>
                </c:pt>
                <c:pt idx="53034" formatCode="0.00E+00">
                  <c:v>2.6036841596938598E-15</c:v>
                </c:pt>
                <c:pt idx="53035" formatCode="0.00E+00">
                  <c:v>2.6036841596938598E-15</c:v>
                </c:pt>
                <c:pt idx="53036" formatCode="0.00E+00">
                  <c:v>2.6036841596938598E-15</c:v>
                </c:pt>
                <c:pt idx="53037" formatCode="0.00E+00">
                  <c:v>2.6036841596938598E-15</c:v>
                </c:pt>
                <c:pt idx="53038" formatCode="0.00E+00">
                  <c:v>2.6036841596938598E-15</c:v>
                </c:pt>
                <c:pt idx="53039" formatCode="0.00E+00">
                  <c:v>2.6036841596938598E-15</c:v>
                </c:pt>
                <c:pt idx="53040" formatCode="0.00E+00">
                  <c:v>2.6036841596938598E-15</c:v>
                </c:pt>
                <c:pt idx="53041" formatCode="0.00E+00">
                  <c:v>2.6036841596938598E-15</c:v>
                </c:pt>
                <c:pt idx="53042" formatCode="0.00E+00">
                  <c:v>2.6036841596938598E-15</c:v>
                </c:pt>
                <c:pt idx="53043" formatCode="0.00E+00">
                  <c:v>2.6036841596938598E-15</c:v>
                </c:pt>
                <c:pt idx="53044" formatCode="0.00E+00">
                  <c:v>2.6036841596938598E-15</c:v>
                </c:pt>
                <c:pt idx="53045" formatCode="0.00E+00">
                  <c:v>2.6036841596938598E-15</c:v>
                </c:pt>
                <c:pt idx="53046" formatCode="0.00E+00">
                  <c:v>2.6036841596938598E-15</c:v>
                </c:pt>
                <c:pt idx="53047" formatCode="0.00E+00">
                  <c:v>2.6036841596938598E-15</c:v>
                </c:pt>
                <c:pt idx="53048" formatCode="0.00E+00">
                  <c:v>2.6036841596938598E-15</c:v>
                </c:pt>
                <c:pt idx="53049" formatCode="0.00E+00">
                  <c:v>2.6036841596938598E-15</c:v>
                </c:pt>
                <c:pt idx="53050" formatCode="0.00E+00">
                  <c:v>2.6036841596938598E-15</c:v>
                </c:pt>
                <c:pt idx="53051" formatCode="0.00E+00">
                  <c:v>2.6036841596938598E-15</c:v>
                </c:pt>
                <c:pt idx="53052" formatCode="0.00E+00">
                  <c:v>2.6036841596938598E-15</c:v>
                </c:pt>
                <c:pt idx="53053" formatCode="0.00E+00">
                  <c:v>2.6036841596938598E-15</c:v>
                </c:pt>
                <c:pt idx="53054" formatCode="0.00E+00">
                  <c:v>2.6036841596938598E-15</c:v>
                </c:pt>
                <c:pt idx="53055" formatCode="0.00E+00">
                  <c:v>2.6036841596938598E-15</c:v>
                </c:pt>
                <c:pt idx="53056" formatCode="0.00E+00">
                  <c:v>2.6036841596938598E-15</c:v>
                </c:pt>
                <c:pt idx="53057" formatCode="0.00E+00">
                  <c:v>2.6036841596938598E-15</c:v>
                </c:pt>
                <c:pt idx="53058" formatCode="0.00E+00">
                  <c:v>2.6036841596938598E-15</c:v>
                </c:pt>
                <c:pt idx="53059" formatCode="0.00E+00">
                  <c:v>2.6036841596938598E-15</c:v>
                </c:pt>
                <c:pt idx="53060" formatCode="0.00E+00">
                  <c:v>2.6036841596938598E-15</c:v>
                </c:pt>
                <c:pt idx="53061" formatCode="0.00E+00">
                  <c:v>2.6036841596938598E-15</c:v>
                </c:pt>
                <c:pt idx="53062" formatCode="0.00E+00">
                  <c:v>2.6036841596938598E-15</c:v>
                </c:pt>
                <c:pt idx="53063" formatCode="0.00E+00">
                  <c:v>2.6036841596938598E-15</c:v>
                </c:pt>
                <c:pt idx="53064" formatCode="0.00E+00">
                  <c:v>2.6036841596938598E-15</c:v>
                </c:pt>
                <c:pt idx="53065" formatCode="0.00E+00">
                  <c:v>2.6036841596938598E-15</c:v>
                </c:pt>
                <c:pt idx="53066" formatCode="0.00E+00">
                  <c:v>2.6036841596938598E-15</c:v>
                </c:pt>
                <c:pt idx="53067" formatCode="0.00E+00">
                  <c:v>2.6036841596938598E-15</c:v>
                </c:pt>
                <c:pt idx="53068" formatCode="0.00E+00">
                  <c:v>2.6036841596938598E-15</c:v>
                </c:pt>
                <c:pt idx="53069" formatCode="0.00E+00">
                  <c:v>2.6036841596938598E-15</c:v>
                </c:pt>
                <c:pt idx="53070" formatCode="0.00E+00">
                  <c:v>2.6036841596938598E-15</c:v>
                </c:pt>
                <c:pt idx="53071" formatCode="0.00E+00">
                  <c:v>2.6036841596938598E-15</c:v>
                </c:pt>
                <c:pt idx="53072" formatCode="0.00E+00">
                  <c:v>2.6036841596938598E-15</c:v>
                </c:pt>
                <c:pt idx="53073" formatCode="0.00E+00">
                  <c:v>2.6036841596938598E-15</c:v>
                </c:pt>
                <c:pt idx="53074" formatCode="0.00E+00">
                  <c:v>2.6036841596938598E-15</c:v>
                </c:pt>
                <c:pt idx="53075" formatCode="0.00E+00">
                  <c:v>2.6036841596938598E-15</c:v>
                </c:pt>
                <c:pt idx="53076" formatCode="0.00E+00">
                  <c:v>2.6036841596938598E-15</c:v>
                </c:pt>
                <c:pt idx="53077" formatCode="0.00E+00">
                  <c:v>2.6036841596938598E-15</c:v>
                </c:pt>
                <c:pt idx="53078" formatCode="0.00E+00">
                  <c:v>2.6036841596938598E-15</c:v>
                </c:pt>
                <c:pt idx="53079" formatCode="0.00E+00">
                  <c:v>2.6036841596938598E-15</c:v>
                </c:pt>
                <c:pt idx="53080" formatCode="0.00E+00">
                  <c:v>2.6036841596938598E-15</c:v>
                </c:pt>
                <c:pt idx="53081" formatCode="0.00E+00">
                  <c:v>2.6036841596938598E-15</c:v>
                </c:pt>
                <c:pt idx="53082" formatCode="0.00E+00">
                  <c:v>2.6036841596938598E-15</c:v>
                </c:pt>
                <c:pt idx="53083" formatCode="0.00E+00">
                  <c:v>2.6036841596938598E-15</c:v>
                </c:pt>
                <c:pt idx="53084" formatCode="0.00E+00">
                  <c:v>2.6036841596938598E-15</c:v>
                </c:pt>
                <c:pt idx="53085" formatCode="0.00E+00">
                  <c:v>2.6036841596938598E-15</c:v>
                </c:pt>
                <c:pt idx="53086" formatCode="0.00E+00">
                  <c:v>2.6036841596938598E-15</c:v>
                </c:pt>
                <c:pt idx="53087" formatCode="0.00E+00">
                  <c:v>2.6036841596938598E-15</c:v>
                </c:pt>
                <c:pt idx="53088" formatCode="0.00E+00">
                  <c:v>2.6036841596938598E-15</c:v>
                </c:pt>
                <c:pt idx="53089" formatCode="0.00E+00">
                  <c:v>2.6036841596938598E-15</c:v>
                </c:pt>
                <c:pt idx="53090" formatCode="0.00E+00">
                  <c:v>2.6036841596938598E-15</c:v>
                </c:pt>
                <c:pt idx="53091" formatCode="0.00E+00">
                  <c:v>2.6036841596938598E-15</c:v>
                </c:pt>
                <c:pt idx="53092" formatCode="0.00E+00">
                  <c:v>2.6036841596938598E-15</c:v>
                </c:pt>
                <c:pt idx="53093" formatCode="0.00E+00">
                  <c:v>2.6036841596938598E-15</c:v>
                </c:pt>
                <c:pt idx="53094" formatCode="0.00E+00">
                  <c:v>2.6036841596938598E-15</c:v>
                </c:pt>
                <c:pt idx="53095" formatCode="0.00E+00">
                  <c:v>2.6036841596938598E-15</c:v>
                </c:pt>
                <c:pt idx="53096" formatCode="0.00E+00">
                  <c:v>2.6036841596938598E-15</c:v>
                </c:pt>
                <c:pt idx="53097" formatCode="0.00E+00">
                  <c:v>2.6036841596938598E-15</c:v>
                </c:pt>
                <c:pt idx="53098" formatCode="0.00E+00">
                  <c:v>2.6036841596938598E-15</c:v>
                </c:pt>
                <c:pt idx="53099" formatCode="0.00E+00">
                  <c:v>2.6036841596938598E-15</c:v>
                </c:pt>
                <c:pt idx="53100" formatCode="0.00E+00">
                  <c:v>2.6036841596938598E-15</c:v>
                </c:pt>
                <c:pt idx="53101" formatCode="0.00E+00">
                  <c:v>2.6036841596938598E-15</c:v>
                </c:pt>
                <c:pt idx="53102" formatCode="0.00E+00">
                  <c:v>2.6036841596938598E-15</c:v>
                </c:pt>
                <c:pt idx="53103" formatCode="0.00E+00">
                  <c:v>2.6036841596938598E-15</c:v>
                </c:pt>
                <c:pt idx="53104" formatCode="0.00E+00">
                  <c:v>2.6036841596938598E-15</c:v>
                </c:pt>
                <c:pt idx="53105" formatCode="0.00E+00">
                  <c:v>2.6036841596938598E-15</c:v>
                </c:pt>
                <c:pt idx="53106" formatCode="0.00E+00">
                  <c:v>2.6036841596938598E-15</c:v>
                </c:pt>
                <c:pt idx="53107" formatCode="0.00E+00">
                  <c:v>2.6036841596938598E-15</c:v>
                </c:pt>
                <c:pt idx="53108" formatCode="0.00E+00">
                  <c:v>2.6036841596938598E-15</c:v>
                </c:pt>
                <c:pt idx="53109" formatCode="0.00E+00">
                  <c:v>2.6036841596938598E-15</c:v>
                </c:pt>
                <c:pt idx="53110" formatCode="0.00E+00">
                  <c:v>2.6036841596938598E-15</c:v>
                </c:pt>
                <c:pt idx="53111" formatCode="0.00E+00">
                  <c:v>2.6036841596938598E-15</c:v>
                </c:pt>
                <c:pt idx="53112" formatCode="0.00E+00">
                  <c:v>2.6036841596938598E-15</c:v>
                </c:pt>
                <c:pt idx="53113" formatCode="0.00E+00">
                  <c:v>2.6036841596938598E-15</c:v>
                </c:pt>
                <c:pt idx="53114" formatCode="0.00E+00">
                  <c:v>2.6036841596938598E-15</c:v>
                </c:pt>
                <c:pt idx="53115" formatCode="0.00E+00">
                  <c:v>2.6036841596938598E-15</c:v>
                </c:pt>
                <c:pt idx="53116" formatCode="0.00E+00">
                  <c:v>2.6036841596938598E-15</c:v>
                </c:pt>
                <c:pt idx="53117" formatCode="0.00E+00">
                  <c:v>2.6036841596938598E-15</c:v>
                </c:pt>
                <c:pt idx="53118" formatCode="0.00E+00">
                  <c:v>2.6036841596938598E-15</c:v>
                </c:pt>
                <c:pt idx="53119" formatCode="0.00E+00">
                  <c:v>2.6036841596938598E-15</c:v>
                </c:pt>
                <c:pt idx="53120" formatCode="0.00E+00">
                  <c:v>2.6036841596938598E-15</c:v>
                </c:pt>
                <c:pt idx="53121" formatCode="0.00E+00">
                  <c:v>2.6036841596938598E-15</c:v>
                </c:pt>
                <c:pt idx="53122" formatCode="0.00E+00">
                  <c:v>2.6036841596938598E-15</c:v>
                </c:pt>
                <c:pt idx="53123" formatCode="0.00E+00">
                  <c:v>2.6036841596938598E-15</c:v>
                </c:pt>
                <c:pt idx="53124" formatCode="0.00E+00">
                  <c:v>2.6036841596938598E-15</c:v>
                </c:pt>
                <c:pt idx="53125" formatCode="0.00E+00">
                  <c:v>2.6036841596938598E-15</c:v>
                </c:pt>
                <c:pt idx="53126" formatCode="0.00E+00">
                  <c:v>2.6036841596938598E-15</c:v>
                </c:pt>
                <c:pt idx="53127" formatCode="0.00E+00">
                  <c:v>2.6036841596938598E-15</c:v>
                </c:pt>
                <c:pt idx="53128" formatCode="0.00E+00">
                  <c:v>2.6036841596938598E-15</c:v>
                </c:pt>
                <c:pt idx="53129" formatCode="0.00E+00">
                  <c:v>2.6036841596938598E-15</c:v>
                </c:pt>
                <c:pt idx="53130" formatCode="0.00E+00">
                  <c:v>2.6036841596938598E-15</c:v>
                </c:pt>
                <c:pt idx="53131" formatCode="0.00E+00">
                  <c:v>2.6036841596938598E-15</c:v>
                </c:pt>
                <c:pt idx="53132" formatCode="0.00E+00">
                  <c:v>2.6036841596938598E-15</c:v>
                </c:pt>
                <c:pt idx="53133" formatCode="0.00E+00">
                  <c:v>2.6036841596938598E-15</c:v>
                </c:pt>
                <c:pt idx="53134" formatCode="0.00E+00">
                  <c:v>2.6036841596938598E-15</c:v>
                </c:pt>
                <c:pt idx="53135" formatCode="0.00E+00">
                  <c:v>2.6036841596938598E-15</c:v>
                </c:pt>
                <c:pt idx="53136" formatCode="0.00E+00">
                  <c:v>2.6036841596938598E-15</c:v>
                </c:pt>
                <c:pt idx="53137" formatCode="0.00E+00">
                  <c:v>2.6036841596938598E-15</c:v>
                </c:pt>
                <c:pt idx="53138" formatCode="0.00E+00">
                  <c:v>2.6036841596938598E-15</c:v>
                </c:pt>
                <c:pt idx="53139" formatCode="0.00E+00">
                  <c:v>2.6036841596938598E-15</c:v>
                </c:pt>
                <c:pt idx="53140" formatCode="0.00E+00">
                  <c:v>2.6036841596938598E-15</c:v>
                </c:pt>
                <c:pt idx="53141" formatCode="0.00E+00">
                  <c:v>2.6036841596938598E-15</c:v>
                </c:pt>
                <c:pt idx="53142" formatCode="0.00E+00">
                  <c:v>2.6036841596938598E-15</c:v>
                </c:pt>
                <c:pt idx="53143" formatCode="0.00E+00">
                  <c:v>2.6036841596938598E-15</c:v>
                </c:pt>
                <c:pt idx="53144" formatCode="0.00E+00">
                  <c:v>2.6036841596938598E-15</c:v>
                </c:pt>
                <c:pt idx="53145" formatCode="0.00E+00">
                  <c:v>2.6036841596938598E-15</c:v>
                </c:pt>
                <c:pt idx="53146" formatCode="0.00E+00">
                  <c:v>2.6036841596938598E-15</c:v>
                </c:pt>
                <c:pt idx="53147" formatCode="0.00E+00">
                  <c:v>2.6036841596938598E-15</c:v>
                </c:pt>
                <c:pt idx="53148" formatCode="0.00E+00">
                  <c:v>2.6036841596938598E-15</c:v>
                </c:pt>
                <c:pt idx="53149" formatCode="0.00E+00">
                  <c:v>2.6036841596938598E-15</c:v>
                </c:pt>
                <c:pt idx="53150" formatCode="0.00E+00">
                  <c:v>2.6036841596938598E-15</c:v>
                </c:pt>
                <c:pt idx="53151" formatCode="0.00E+00">
                  <c:v>2.6036841596938598E-15</c:v>
                </c:pt>
                <c:pt idx="53152" formatCode="0.00E+00">
                  <c:v>2.6036841596938598E-15</c:v>
                </c:pt>
                <c:pt idx="53153" formatCode="0.00E+00">
                  <c:v>2.6036841596938598E-15</c:v>
                </c:pt>
                <c:pt idx="53154" formatCode="0.00E+00">
                  <c:v>2.6036841596938598E-15</c:v>
                </c:pt>
                <c:pt idx="53155" formatCode="0.00E+00">
                  <c:v>2.6036841596938598E-15</c:v>
                </c:pt>
                <c:pt idx="53156" formatCode="0.00E+00">
                  <c:v>2.6036841596938598E-15</c:v>
                </c:pt>
                <c:pt idx="53157" formatCode="0.00E+00">
                  <c:v>2.6036841596938598E-15</c:v>
                </c:pt>
                <c:pt idx="53158" formatCode="0.00E+00">
                  <c:v>2.6036841596938598E-15</c:v>
                </c:pt>
                <c:pt idx="53159" formatCode="0.00E+00">
                  <c:v>2.6036841596938598E-15</c:v>
                </c:pt>
                <c:pt idx="53160" formatCode="0.00E+00">
                  <c:v>2.6036841596938598E-15</c:v>
                </c:pt>
                <c:pt idx="53161" formatCode="0.00E+00">
                  <c:v>2.6036841596938598E-15</c:v>
                </c:pt>
                <c:pt idx="53162" formatCode="0.00E+00">
                  <c:v>2.6036841596938598E-15</c:v>
                </c:pt>
                <c:pt idx="53163" formatCode="0.00E+00">
                  <c:v>2.6036841596938598E-15</c:v>
                </c:pt>
                <c:pt idx="53164" formatCode="0.00E+00">
                  <c:v>2.6036841596938598E-15</c:v>
                </c:pt>
                <c:pt idx="53165" formatCode="0.00E+00">
                  <c:v>2.6036841596938598E-15</c:v>
                </c:pt>
                <c:pt idx="53166" formatCode="0.00E+00">
                  <c:v>2.6036841596938598E-15</c:v>
                </c:pt>
                <c:pt idx="53167" formatCode="0.00E+00">
                  <c:v>2.6036841596938598E-15</c:v>
                </c:pt>
                <c:pt idx="53168" formatCode="0.00E+00">
                  <c:v>2.6036841596938598E-15</c:v>
                </c:pt>
                <c:pt idx="53169" formatCode="0.00E+00">
                  <c:v>2.6036841596938598E-15</c:v>
                </c:pt>
                <c:pt idx="53170" formatCode="0.00E+00">
                  <c:v>2.6036841596938598E-15</c:v>
                </c:pt>
                <c:pt idx="53171" formatCode="0.00E+00">
                  <c:v>2.6036841596938598E-15</c:v>
                </c:pt>
                <c:pt idx="53172" formatCode="0.00E+00">
                  <c:v>2.6036841596938598E-15</c:v>
                </c:pt>
                <c:pt idx="53173" formatCode="0.00E+00">
                  <c:v>2.6036841596938598E-15</c:v>
                </c:pt>
                <c:pt idx="53174" formatCode="0.00E+00">
                  <c:v>2.6036841596938598E-15</c:v>
                </c:pt>
                <c:pt idx="53175" formatCode="0.00E+00">
                  <c:v>2.6036841596938598E-15</c:v>
                </c:pt>
                <c:pt idx="53176" formatCode="0.00E+00">
                  <c:v>2.6036841596938598E-15</c:v>
                </c:pt>
                <c:pt idx="53177" formatCode="0.00E+00">
                  <c:v>2.6036841596938598E-15</c:v>
                </c:pt>
                <c:pt idx="53178" formatCode="0.00E+00">
                  <c:v>2.6036841596938598E-15</c:v>
                </c:pt>
                <c:pt idx="53179" formatCode="0.00E+00">
                  <c:v>2.6036841596938598E-15</c:v>
                </c:pt>
                <c:pt idx="53180" formatCode="0.00E+00">
                  <c:v>2.6036841596938598E-15</c:v>
                </c:pt>
                <c:pt idx="53181" formatCode="0.00E+00">
                  <c:v>2.6036841596938598E-15</c:v>
                </c:pt>
                <c:pt idx="53182" formatCode="0.00E+00">
                  <c:v>2.6036841596938598E-15</c:v>
                </c:pt>
                <c:pt idx="53183" formatCode="0.00E+00">
                  <c:v>2.6036841596938598E-15</c:v>
                </c:pt>
                <c:pt idx="53184" formatCode="0.00E+00">
                  <c:v>2.6036841596938598E-15</c:v>
                </c:pt>
                <c:pt idx="53185" formatCode="0.00E+00">
                  <c:v>2.6036841596938598E-15</c:v>
                </c:pt>
                <c:pt idx="53186" formatCode="0.00E+00">
                  <c:v>2.6036841596938598E-15</c:v>
                </c:pt>
                <c:pt idx="53187" formatCode="0.00E+00">
                  <c:v>2.6036841596938598E-15</c:v>
                </c:pt>
                <c:pt idx="53188" formatCode="0.00E+00">
                  <c:v>2.6036841596938598E-15</c:v>
                </c:pt>
                <c:pt idx="53189" formatCode="0.00E+00">
                  <c:v>2.6036841596938598E-15</c:v>
                </c:pt>
                <c:pt idx="53190" formatCode="0.00E+00">
                  <c:v>2.6036841596938598E-15</c:v>
                </c:pt>
                <c:pt idx="53191" formatCode="0.00E+00">
                  <c:v>2.6036841596938598E-15</c:v>
                </c:pt>
                <c:pt idx="53192" formatCode="0.00E+00">
                  <c:v>2.6036841596938598E-15</c:v>
                </c:pt>
                <c:pt idx="53193" formatCode="0.00E+00">
                  <c:v>2.6036841596938598E-15</c:v>
                </c:pt>
                <c:pt idx="53194" formatCode="0.00E+00">
                  <c:v>2.6036841596938598E-15</c:v>
                </c:pt>
                <c:pt idx="53195" formatCode="0.00E+00">
                  <c:v>2.6036841596938598E-15</c:v>
                </c:pt>
                <c:pt idx="53196" formatCode="0.00E+00">
                  <c:v>2.6036841596938598E-15</c:v>
                </c:pt>
                <c:pt idx="53197" formatCode="0.00E+00">
                  <c:v>2.6036841596938598E-15</c:v>
                </c:pt>
                <c:pt idx="53198" formatCode="0.00E+00">
                  <c:v>2.6036841596938598E-15</c:v>
                </c:pt>
                <c:pt idx="53199" formatCode="0.00E+00">
                  <c:v>2.6036841596938598E-15</c:v>
                </c:pt>
                <c:pt idx="53200" formatCode="0.00E+00">
                  <c:v>2.6036841596938598E-15</c:v>
                </c:pt>
                <c:pt idx="53201" formatCode="0.00E+00">
                  <c:v>2.6036841596938598E-15</c:v>
                </c:pt>
                <c:pt idx="53202" formatCode="0.00E+00">
                  <c:v>2.6036841596938598E-15</c:v>
                </c:pt>
                <c:pt idx="53203" formatCode="0.00E+00">
                  <c:v>2.6036841596938598E-15</c:v>
                </c:pt>
                <c:pt idx="53204" formatCode="0.00E+00">
                  <c:v>2.6036841596938598E-15</c:v>
                </c:pt>
                <c:pt idx="53205" formatCode="0.00E+00">
                  <c:v>2.6036841596938598E-15</c:v>
                </c:pt>
                <c:pt idx="53206" formatCode="0.00E+00">
                  <c:v>2.6036841596938598E-15</c:v>
                </c:pt>
                <c:pt idx="53207" formatCode="0.00E+00">
                  <c:v>2.6036841596938598E-15</c:v>
                </c:pt>
                <c:pt idx="53208" formatCode="0.00E+00">
                  <c:v>2.6036841596938598E-15</c:v>
                </c:pt>
                <c:pt idx="53209" formatCode="0.00E+00">
                  <c:v>2.6036841596938598E-15</c:v>
                </c:pt>
                <c:pt idx="53210" formatCode="0.00E+00">
                  <c:v>2.6036841596938598E-15</c:v>
                </c:pt>
                <c:pt idx="53211" formatCode="0.00E+00">
                  <c:v>2.6036841596938598E-15</c:v>
                </c:pt>
                <c:pt idx="53212" formatCode="0.00E+00">
                  <c:v>2.6036841596938598E-15</c:v>
                </c:pt>
                <c:pt idx="53213" formatCode="0.00E+00">
                  <c:v>2.6036841596938598E-15</c:v>
                </c:pt>
                <c:pt idx="53214" formatCode="0.00E+00">
                  <c:v>2.6036841596938598E-15</c:v>
                </c:pt>
                <c:pt idx="53215" formatCode="0.00E+00">
                  <c:v>2.6036841596938598E-15</c:v>
                </c:pt>
                <c:pt idx="53216" formatCode="0.00E+00">
                  <c:v>2.6036841596938598E-15</c:v>
                </c:pt>
                <c:pt idx="53217" formatCode="0.00E+00">
                  <c:v>2.6036841596938598E-15</c:v>
                </c:pt>
                <c:pt idx="53218" formatCode="0.00E+00">
                  <c:v>2.6036841596938598E-15</c:v>
                </c:pt>
                <c:pt idx="53219" formatCode="0.00E+00">
                  <c:v>2.6036841596938598E-15</c:v>
                </c:pt>
                <c:pt idx="53220" formatCode="0.00E+00">
                  <c:v>2.6036841596938598E-15</c:v>
                </c:pt>
                <c:pt idx="53221" formatCode="0.00E+00">
                  <c:v>2.6036841596938598E-15</c:v>
                </c:pt>
                <c:pt idx="53222" formatCode="0.00E+00">
                  <c:v>2.6036841596938598E-15</c:v>
                </c:pt>
                <c:pt idx="53223" formatCode="0.00E+00">
                  <c:v>2.6036841596938598E-15</c:v>
                </c:pt>
                <c:pt idx="53224" formatCode="0.00E+00">
                  <c:v>2.6036841596938598E-15</c:v>
                </c:pt>
                <c:pt idx="53225" formatCode="0.00E+00">
                  <c:v>2.6036841596938598E-15</c:v>
                </c:pt>
                <c:pt idx="53226" formatCode="0.00E+00">
                  <c:v>2.6036841596938598E-15</c:v>
                </c:pt>
                <c:pt idx="53227" formatCode="0.00E+00">
                  <c:v>2.6036841596938598E-15</c:v>
                </c:pt>
                <c:pt idx="53228" formatCode="0.00E+00">
                  <c:v>2.6036841596938598E-15</c:v>
                </c:pt>
                <c:pt idx="53229" formatCode="0.00E+00">
                  <c:v>2.6036841596938598E-15</c:v>
                </c:pt>
                <c:pt idx="53230" formatCode="0.00E+00">
                  <c:v>2.6036841596938598E-15</c:v>
                </c:pt>
                <c:pt idx="53231" formatCode="0.00E+00">
                  <c:v>2.6036841596938598E-15</c:v>
                </c:pt>
                <c:pt idx="53232" formatCode="0.00E+00">
                  <c:v>2.6036841596938598E-15</c:v>
                </c:pt>
                <c:pt idx="53233" formatCode="0.00E+00">
                  <c:v>2.6036841596938598E-15</c:v>
                </c:pt>
                <c:pt idx="53234" formatCode="0.00E+00">
                  <c:v>2.6036841596938598E-15</c:v>
                </c:pt>
                <c:pt idx="53235" formatCode="0.00E+00">
                  <c:v>2.6036841596938598E-15</c:v>
                </c:pt>
                <c:pt idx="53236" formatCode="0.00E+00">
                  <c:v>2.6036841596938598E-15</c:v>
                </c:pt>
                <c:pt idx="53237" formatCode="0.00E+00">
                  <c:v>2.6036841596938598E-15</c:v>
                </c:pt>
                <c:pt idx="53238" formatCode="0.00E+00">
                  <c:v>2.6036841596938598E-15</c:v>
                </c:pt>
                <c:pt idx="53239" formatCode="0.00E+00">
                  <c:v>2.6036841596938598E-15</c:v>
                </c:pt>
                <c:pt idx="53240" formatCode="0.00E+00">
                  <c:v>2.6036841596938598E-15</c:v>
                </c:pt>
                <c:pt idx="53241" formatCode="0.00E+00">
                  <c:v>2.6036841596938598E-15</c:v>
                </c:pt>
                <c:pt idx="53242" formatCode="0.00E+00">
                  <c:v>2.6036841596938598E-15</c:v>
                </c:pt>
                <c:pt idx="53243" formatCode="0.00E+00">
                  <c:v>2.6036841596938598E-15</c:v>
                </c:pt>
                <c:pt idx="53244" formatCode="0.00E+00">
                  <c:v>2.6036841596938598E-15</c:v>
                </c:pt>
                <c:pt idx="53245" formatCode="0.00E+00">
                  <c:v>2.6036841596938598E-15</c:v>
                </c:pt>
                <c:pt idx="53246" formatCode="0.00E+00">
                  <c:v>2.6036841596938598E-15</c:v>
                </c:pt>
                <c:pt idx="53247" formatCode="0.00E+00">
                  <c:v>2.6036841596938598E-15</c:v>
                </c:pt>
                <c:pt idx="53248" formatCode="0.00E+00">
                  <c:v>2.6036841596938598E-15</c:v>
                </c:pt>
                <c:pt idx="53249" formatCode="0.00E+00">
                  <c:v>2.6036841596938598E-15</c:v>
                </c:pt>
                <c:pt idx="53250" formatCode="0.00E+00">
                  <c:v>2.6036841596938598E-15</c:v>
                </c:pt>
                <c:pt idx="53251" formatCode="0.00E+00">
                  <c:v>2.6036841596938598E-15</c:v>
                </c:pt>
                <c:pt idx="53252" formatCode="0.00E+00">
                  <c:v>2.6036841596938598E-15</c:v>
                </c:pt>
                <c:pt idx="53253" formatCode="0.00E+00">
                  <c:v>2.6036841596938598E-15</c:v>
                </c:pt>
                <c:pt idx="53254" formatCode="0.00E+00">
                  <c:v>2.6036841596938598E-15</c:v>
                </c:pt>
                <c:pt idx="53255" formatCode="0.00E+00">
                  <c:v>2.6036841596938598E-15</c:v>
                </c:pt>
                <c:pt idx="53256" formatCode="0.00E+00">
                  <c:v>2.6036841596938598E-15</c:v>
                </c:pt>
                <c:pt idx="53257" formatCode="0.00E+00">
                  <c:v>2.6036841596938598E-15</c:v>
                </c:pt>
                <c:pt idx="53258" formatCode="0.00E+00">
                  <c:v>2.6036841596938598E-15</c:v>
                </c:pt>
                <c:pt idx="53259" formatCode="0.00E+00">
                  <c:v>2.6036841596938598E-15</c:v>
                </c:pt>
                <c:pt idx="53260" formatCode="0.00E+00">
                  <c:v>2.6036841596938598E-15</c:v>
                </c:pt>
                <c:pt idx="53261" formatCode="0.00E+00">
                  <c:v>2.6036841596938598E-15</c:v>
                </c:pt>
                <c:pt idx="53262" formatCode="0.00E+00">
                  <c:v>2.6036841596938598E-15</c:v>
                </c:pt>
                <c:pt idx="53263" formatCode="0.00E+00">
                  <c:v>2.6036841596938598E-15</c:v>
                </c:pt>
                <c:pt idx="53264" formatCode="0.00E+00">
                  <c:v>2.6036841596938598E-15</c:v>
                </c:pt>
                <c:pt idx="53265" formatCode="0.00E+00">
                  <c:v>2.6036841596938598E-15</c:v>
                </c:pt>
                <c:pt idx="53266" formatCode="0.00E+00">
                  <c:v>2.6036841596938598E-15</c:v>
                </c:pt>
                <c:pt idx="53267" formatCode="0.00E+00">
                  <c:v>2.6036841596938598E-15</c:v>
                </c:pt>
                <c:pt idx="53268" formatCode="0.00E+00">
                  <c:v>2.6036841596938598E-15</c:v>
                </c:pt>
                <c:pt idx="53269" formatCode="0.00E+00">
                  <c:v>2.6036841596938598E-15</c:v>
                </c:pt>
                <c:pt idx="53270" formatCode="0.00E+00">
                  <c:v>2.6036841596938598E-15</c:v>
                </c:pt>
                <c:pt idx="53271" formatCode="0.00E+00">
                  <c:v>2.6036841596938598E-15</c:v>
                </c:pt>
                <c:pt idx="53272" formatCode="0.00E+00">
                  <c:v>2.6036841596938598E-15</c:v>
                </c:pt>
                <c:pt idx="53273" formatCode="0.00E+00">
                  <c:v>2.6036841596938598E-15</c:v>
                </c:pt>
                <c:pt idx="53274" formatCode="0.00E+00">
                  <c:v>2.6036841596938598E-15</c:v>
                </c:pt>
                <c:pt idx="53275" formatCode="0.00E+00">
                  <c:v>2.6036841596938598E-15</c:v>
                </c:pt>
                <c:pt idx="53276" formatCode="0.00E+00">
                  <c:v>2.6036841596938598E-15</c:v>
                </c:pt>
                <c:pt idx="53277" formatCode="0.00E+00">
                  <c:v>2.6036841596938598E-15</c:v>
                </c:pt>
                <c:pt idx="53278" formatCode="0.00E+00">
                  <c:v>2.6036841596938598E-15</c:v>
                </c:pt>
                <c:pt idx="53279" formatCode="0.00E+00">
                  <c:v>2.6036841596938598E-15</c:v>
                </c:pt>
                <c:pt idx="53280" formatCode="0.00E+00">
                  <c:v>2.6036841596938598E-15</c:v>
                </c:pt>
                <c:pt idx="53281" formatCode="0.00E+00">
                  <c:v>2.6036841596938598E-15</c:v>
                </c:pt>
                <c:pt idx="53282" formatCode="0.00E+00">
                  <c:v>2.6036841596938598E-15</c:v>
                </c:pt>
                <c:pt idx="53283" formatCode="0.00E+00">
                  <c:v>2.6036841596938598E-15</c:v>
                </c:pt>
                <c:pt idx="53284" formatCode="0.00E+00">
                  <c:v>2.6036841596938598E-15</c:v>
                </c:pt>
                <c:pt idx="53285" formatCode="0.00E+00">
                  <c:v>2.6036841596938598E-15</c:v>
                </c:pt>
                <c:pt idx="53286" formatCode="0.00E+00">
                  <c:v>2.6036841596938598E-15</c:v>
                </c:pt>
                <c:pt idx="53287" formatCode="0.00E+00">
                  <c:v>2.6036841596938598E-15</c:v>
                </c:pt>
                <c:pt idx="53288" formatCode="0.00E+00">
                  <c:v>2.6036841596938598E-15</c:v>
                </c:pt>
                <c:pt idx="53289" formatCode="0.00E+00">
                  <c:v>2.6036841596938598E-15</c:v>
                </c:pt>
                <c:pt idx="53290" formatCode="0.00E+00">
                  <c:v>2.6036841596938598E-15</c:v>
                </c:pt>
                <c:pt idx="53291" formatCode="0.00E+00">
                  <c:v>2.6036841596938598E-15</c:v>
                </c:pt>
                <c:pt idx="53292" formatCode="0.00E+00">
                  <c:v>2.6036841596938598E-15</c:v>
                </c:pt>
                <c:pt idx="53293" formatCode="0.00E+00">
                  <c:v>2.6036841596938598E-15</c:v>
                </c:pt>
                <c:pt idx="53294" formatCode="0.00E+00">
                  <c:v>2.6036841596938598E-15</c:v>
                </c:pt>
                <c:pt idx="53295" formatCode="0.00E+00">
                  <c:v>2.6036841596938598E-15</c:v>
                </c:pt>
                <c:pt idx="53296" formatCode="0.00E+00">
                  <c:v>2.6036841596938598E-15</c:v>
                </c:pt>
                <c:pt idx="53297" formatCode="0.00E+00">
                  <c:v>2.6036841596938598E-15</c:v>
                </c:pt>
                <c:pt idx="53298" formatCode="0.00E+00">
                  <c:v>2.6036841596938598E-15</c:v>
                </c:pt>
                <c:pt idx="53299" formatCode="0.00E+00">
                  <c:v>2.6036841596938598E-15</c:v>
                </c:pt>
                <c:pt idx="53300" formatCode="0.00E+00">
                  <c:v>2.6036841596938598E-15</c:v>
                </c:pt>
                <c:pt idx="53301" formatCode="0.00E+00">
                  <c:v>2.6036841596938598E-15</c:v>
                </c:pt>
                <c:pt idx="53302" formatCode="0.00E+00">
                  <c:v>2.6036841596938598E-15</c:v>
                </c:pt>
                <c:pt idx="53303" formatCode="0.00E+00">
                  <c:v>2.6036841596938598E-15</c:v>
                </c:pt>
                <c:pt idx="53304" formatCode="0.00E+00">
                  <c:v>2.6036841596938598E-15</c:v>
                </c:pt>
                <c:pt idx="53305" formatCode="0.00E+00">
                  <c:v>2.6036841596938598E-15</c:v>
                </c:pt>
                <c:pt idx="53306" formatCode="0.00E+00">
                  <c:v>2.6036841596938598E-15</c:v>
                </c:pt>
                <c:pt idx="53307" formatCode="0.00E+00">
                  <c:v>2.6036841596938598E-15</c:v>
                </c:pt>
                <c:pt idx="53308" formatCode="0.00E+00">
                  <c:v>2.6036841596938598E-15</c:v>
                </c:pt>
                <c:pt idx="53309" formatCode="0.00E+00">
                  <c:v>2.6036841596938598E-15</c:v>
                </c:pt>
                <c:pt idx="53310" formatCode="0.00E+00">
                  <c:v>2.6036841596938598E-15</c:v>
                </c:pt>
                <c:pt idx="53311" formatCode="0.00E+00">
                  <c:v>2.6036841596938598E-15</c:v>
                </c:pt>
                <c:pt idx="53312" formatCode="0.00E+00">
                  <c:v>2.6036841596938598E-15</c:v>
                </c:pt>
                <c:pt idx="53313" formatCode="0.00E+00">
                  <c:v>2.6036841596938598E-15</c:v>
                </c:pt>
                <c:pt idx="53314" formatCode="0.00E+00">
                  <c:v>2.6036841596938598E-15</c:v>
                </c:pt>
                <c:pt idx="53315" formatCode="0.00E+00">
                  <c:v>2.6036841596938598E-15</c:v>
                </c:pt>
                <c:pt idx="53316" formatCode="0.00E+00">
                  <c:v>2.6036841596938598E-15</c:v>
                </c:pt>
                <c:pt idx="53317" formatCode="0.00E+00">
                  <c:v>2.6036841596938598E-15</c:v>
                </c:pt>
                <c:pt idx="53318" formatCode="0.00E+00">
                  <c:v>2.6036841596938598E-15</c:v>
                </c:pt>
                <c:pt idx="53319" formatCode="0.00E+00">
                  <c:v>2.6036841596938598E-15</c:v>
                </c:pt>
                <c:pt idx="53320" formatCode="0.00E+00">
                  <c:v>2.6036841596938598E-15</c:v>
                </c:pt>
                <c:pt idx="53321" formatCode="0.00E+00">
                  <c:v>2.6036841596938598E-15</c:v>
                </c:pt>
                <c:pt idx="53322" formatCode="0.00E+00">
                  <c:v>2.6036841596938598E-15</c:v>
                </c:pt>
                <c:pt idx="53323" formatCode="0.00E+00">
                  <c:v>2.6036841596938598E-15</c:v>
                </c:pt>
                <c:pt idx="53324" formatCode="0.00E+00">
                  <c:v>2.6036841596938598E-15</c:v>
                </c:pt>
                <c:pt idx="53325" formatCode="0.00E+00">
                  <c:v>2.6036841596938598E-15</c:v>
                </c:pt>
                <c:pt idx="53326" formatCode="0.00E+00">
                  <c:v>2.6036841596938598E-15</c:v>
                </c:pt>
                <c:pt idx="53327" formatCode="0.00E+00">
                  <c:v>2.6036841596938598E-15</c:v>
                </c:pt>
                <c:pt idx="53328" formatCode="0.00E+00">
                  <c:v>2.6036841596938598E-15</c:v>
                </c:pt>
                <c:pt idx="53329" formatCode="0.00E+00">
                  <c:v>2.6036841596938598E-15</c:v>
                </c:pt>
                <c:pt idx="53330" formatCode="0.00E+00">
                  <c:v>2.6036841596938598E-15</c:v>
                </c:pt>
                <c:pt idx="53331" formatCode="0.00E+00">
                  <c:v>2.6036841596938598E-15</c:v>
                </c:pt>
                <c:pt idx="53332" formatCode="0.00E+00">
                  <c:v>2.6036841596938598E-15</c:v>
                </c:pt>
                <c:pt idx="53333" formatCode="0.00E+00">
                  <c:v>2.6036841596938598E-15</c:v>
                </c:pt>
                <c:pt idx="53334" formatCode="0.00E+00">
                  <c:v>2.6036841596938598E-15</c:v>
                </c:pt>
                <c:pt idx="53335" formatCode="0.00E+00">
                  <c:v>2.6036841596938598E-15</c:v>
                </c:pt>
                <c:pt idx="53336" formatCode="0.00E+00">
                  <c:v>2.6036841596938598E-15</c:v>
                </c:pt>
                <c:pt idx="53337" formatCode="0.00E+00">
                  <c:v>2.6036841596938598E-15</c:v>
                </c:pt>
                <c:pt idx="53338" formatCode="0.00E+00">
                  <c:v>2.6036841596938598E-15</c:v>
                </c:pt>
                <c:pt idx="53339" formatCode="0.00E+00">
                  <c:v>2.6036841596938598E-15</c:v>
                </c:pt>
                <c:pt idx="53340" formatCode="0.00E+00">
                  <c:v>2.6036841596938598E-15</c:v>
                </c:pt>
                <c:pt idx="53341" formatCode="0.00E+00">
                  <c:v>2.6036841596938598E-15</c:v>
                </c:pt>
                <c:pt idx="53342" formatCode="0.00E+00">
                  <c:v>2.6036841596938598E-15</c:v>
                </c:pt>
                <c:pt idx="53343" formatCode="0.00E+00">
                  <c:v>2.6036841596938598E-15</c:v>
                </c:pt>
                <c:pt idx="53344" formatCode="0.00E+00">
                  <c:v>2.6036841596938598E-15</c:v>
                </c:pt>
                <c:pt idx="53345" formatCode="0.00E+00">
                  <c:v>2.6036841596938598E-15</c:v>
                </c:pt>
                <c:pt idx="53346" formatCode="0.00E+00">
                  <c:v>2.6036841596938598E-15</c:v>
                </c:pt>
                <c:pt idx="53347" formatCode="0.00E+00">
                  <c:v>2.6036841596938598E-15</c:v>
                </c:pt>
                <c:pt idx="53348" formatCode="0.00E+00">
                  <c:v>2.6036841596938598E-15</c:v>
                </c:pt>
                <c:pt idx="53349" formatCode="0.00E+00">
                  <c:v>2.6036841596938598E-15</c:v>
                </c:pt>
                <c:pt idx="53350" formatCode="0.00E+00">
                  <c:v>2.6036841596938598E-15</c:v>
                </c:pt>
                <c:pt idx="53351" formatCode="0.00E+00">
                  <c:v>2.6036841596938598E-15</c:v>
                </c:pt>
                <c:pt idx="53352" formatCode="0.00E+00">
                  <c:v>2.6036841596938598E-15</c:v>
                </c:pt>
                <c:pt idx="53353" formatCode="0.00E+00">
                  <c:v>2.6036841596938598E-15</c:v>
                </c:pt>
                <c:pt idx="53354" formatCode="0.00E+00">
                  <c:v>2.6036841596938598E-15</c:v>
                </c:pt>
                <c:pt idx="53355" formatCode="0.00E+00">
                  <c:v>2.6036841596938598E-15</c:v>
                </c:pt>
                <c:pt idx="53356" formatCode="0.00E+00">
                  <c:v>2.6036841596938598E-15</c:v>
                </c:pt>
                <c:pt idx="53357" formatCode="0.00E+00">
                  <c:v>2.6036841596938598E-15</c:v>
                </c:pt>
                <c:pt idx="53358" formatCode="0.00E+00">
                  <c:v>2.6036841596938598E-15</c:v>
                </c:pt>
                <c:pt idx="53359" formatCode="0.00E+00">
                  <c:v>2.6036841596938598E-15</c:v>
                </c:pt>
                <c:pt idx="53360" formatCode="0.00E+00">
                  <c:v>2.6036841596938598E-15</c:v>
                </c:pt>
                <c:pt idx="53361" formatCode="0.00E+00">
                  <c:v>2.6036841596938598E-15</c:v>
                </c:pt>
                <c:pt idx="53362" formatCode="0.00E+00">
                  <c:v>2.6036841596938598E-15</c:v>
                </c:pt>
                <c:pt idx="53363" formatCode="0.00E+00">
                  <c:v>2.6036841596938598E-15</c:v>
                </c:pt>
                <c:pt idx="53364" formatCode="0.00E+00">
                  <c:v>2.6036841596938598E-15</c:v>
                </c:pt>
                <c:pt idx="53365" formatCode="0.00E+00">
                  <c:v>2.6036841596938598E-15</c:v>
                </c:pt>
                <c:pt idx="53366" formatCode="0.00E+00">
                  <c:v>2.6036841596938598E-15</c:v>
                </c:pt>
                <c:pt idx="53367" formatCode="0.00E+00">
                  <c:v>2.6036841596938598E-15</c:v>
                </c:pt>
                <c:pt idx="53368" formatCode="0.00E+00">
                  <c:v>2.6036841596938598E-15</c:v>
                </c:pt>
                <c:pt idx="53369" formatCode="0.00E+00">
                  <c:v>2.6036841596938598E-15</c:v>
                </c:pt>
                <c:pt idx="53370" formatCode="0.00E+00">
                  <c:v>2.6036841596938598E-15</c:v>
                </c:pt>
                <c:pt idx="53371" formatCode="0.00E+00">
                  <c:v>2.6036841596938598E-15</c:v>
                </c:pt>
                <c:pt idx="53372" formatCode="0.00E+00">
                  <c:v>2.6036841596938598E-15</c:v>
                </c:pt>
                <c:pt idx="53373" formatCode="0.00E+00">
                  <c:v>2.6036841596938598E-15</c:v>
                </c:pt>
                <c:pt idx="53374" formatCode="0.00E+00">
                  <c:v>2.6036841596938598E-15</c:v>
                </c:pt>
                <c:pt idx="53375" formatCode="0.00E+00">
                  <c:v>2.6036841596938598E-15</c:v>
                </c:pt>
                <c:pt idx="53376" formatCode="0.00E+00">
                  <c:v>2.6036841596938598E-15</c:v>
                </c:pt>
                <c:pt idx="53377" formatCode="0.00E+00">
                  <c:v>2.6036841596938598E-15</c:v>
                </c:pt>
                <c:pt idx="53378" formatCode="0.00E+00">
                  <c:v>2.6036841596938598E-15</c:v>
                </c:pt>
                <c:pt idx="53379" formatCode="0.00E+00">
                  <c:v>2.6036841596938598E-15</c:v>
                </c:pt>
                <c:pt idx="53380" formatCode="0.00E+00">
                  <c:v>2.6036841596938598E-15</c:v>
                </c:pt>
                <c:pt idx="53381" formatCode="0.00E+00">
                  <c:v>2.6036841596938598E-15</c:v>
                </c:pt>
                <c:pt idx="53382" formatCode="0.00E+00">
                  <c:v>2.6036841596938598E-15</c:v>
                </c:pt>
                <c:pt idx="53383" formatCode="0.00E+00">
                  <c:v>2.6036841596938598E-15</c:v>
                </c:pt>
                <c:pt idx="53384" formatCode="0.00E+00">
                  <c:v>2.6036841596938598E-15</c:v>
                </c:pt>
                <c:pt idx="53385" formatCode="0.00E+00">
                  <c:v>2.6036841596938598E-15</c:v>
                </c:pt>
                <c:pt idx="53386" formatCode="0.00E+00">
                  <c:v>2.6036841596938598E-15</c:v>
                </c:pt>
                <c:pt idx="53387" formatCode="0.00E+00">
                  <c:v>2.6036841596938598E-15</c:v>
                </c:pt>
                <c:pt idx="53388" formatCode="0.00E+00">
                  <c:v>2.6036841596938598E-15</c:v>
                </c:pt>
                <c:pt idx="53389" formatCode="0.00E+00">
                  <c:v>2.6036841596938598E-15</c:v>
                </c:pt>
                <c:pt idx="53390" formatCode="0.00E+00">
                  <c:v>2.6036841596938598E-15</c:v>
                </c:pt>
                <c:pt idx="53391" formatCode="0.00E+00">
                  <c:v>2.6036841596938598E-15</c:v>
                </c:pt>
                <c:pt idx="53392" formatCode="0.00E+00">
                  <c:v>2.6036841596938598E-15</c:v>
                </c:pt>
                <c:pt idx="53393" formatCode="0.00E+00">
                  <c:v>2.6036841596938598E-15</c:v>
                </c:pt>
                <c:pt idx="53394" formatCode="0.00E+00">
                  <c:v>2.6036841596938598E-15</c:v>
                </c:pt>
                <c:pt idx="53395" formatCode="0.00E+00">
                  <c:v>2.6036841596938598E-15</c:v>
                </c:pt>
                <c:pt idx="53396" formatCode="0.00E+00">
                  <c:v>2.6036841596938598E-15</c:v>
                </c:pt>
                <c:pt idx="53397" formatCode="0.00E+00">
                  <c:v>2.6036841596938598E-15</c:v>
                </c:pt>
                <c:pt idx="53398" formatCode="0.00E+00">
                  <c:v>2.6036841596938598E-15</c:v>
                </c:pt>
                <c:pt idx="53399" formatCode="0.00E+00">
                  <c:v>2.6036841596938598E-15</c:v>
                </c:pt>
                <c:pt idx="53400" formatCode="0.00E+00">
                  <c:v>2.6036841596938598E-15</c:v>
                </c:pt>
                <c:pt idx="53401" formatCode="0.00E+00">
                  <c:v>2.6036841596938598E-15</c:v>
                </c:pt>
                <c:pt idx="53402" formatCode="0.00E+00">
                  <c:v>2.6036841596938598E-15</c:v>
                </c:pt>
                <c:pt idx="53403" formatCode="0.00E+00">
                  <c:v>2.6036841596938598E-15</c:v>
                </c:pt>
                <c:pt idx="53404" formatCode="0.00E+00">
                  <c:v>2.6036841596938598E-15</c:v>
                </c:pt>
                <c:pt idx="53405" formatCode="0.00E+00">
                  <c:v>2.6036841596938598E-15</c:v>
                </c:pt>
                <c:pt idx="53406" formatCode="0.00E+00">
                  <c:v>2.6036841596938598E-15</c:v>
                </c:pt>
                <c:pt idx="53407" formatCode="0.00E+00">
                  <c:v>2.6036841596938598E-15</c:v>
                </c:pt>
                <c:pt idx="53408" formatCode="0.00E+00">
                  <c:v>2.6036841596938598E-15</c:v>
                </c:pt>
                <c:pt idx="53409" formatCode="0.00E+00">
                  <c:v>2.6036841596938598E-15</c:v>
                </c:pt>
                <c:pt idx="53410" formatCode="0.00E+00">
                  <c:v>2.6036841596938598E-15</c:v>
                </c:pt>
                <c:pt idx="53411" formatCode="0.00E+00">
                  <c:v>2.6036841596938598E-15</c:v>
                </c:pt>
                <c:pt idx="53412" formatCode="0.00E+00">
                  <c:v>2.6036841596938598E-15</c:v>
                </c:pt>
                <c:pt idx="53413" formatCode="0.00E+00">
                  <c:v>2.6036841596938598E-15</c:v>
                </c:pt>
                <c:pt idx="53414" formatCode="0.00E+00">
                  <c:v>2.6036841596938598E-15</c:v>
                </c:pt>
                <c:pt idx="53415" formatCode="0.00E+00">
                  <c:v>2.6036841596938598E-15</c:v>
                </c:pt>
                <c:pt idx="53416" formatCode="0.00E+00">
                  <c:v>2.6036841596938598E-15</c:v>
                </c:pt>
                <c:pt idx="53417" formatCode="0.00E+00">
                  <c:v>2.6036841596938598E-15</c:v>
                </c:pt>
                <c:pt idx="53418" formatCode="0.00E+00">
                  <c:v>2.6036841596938598E-15</c:v>
                </c:pt>
                <c:pt idx="53419" formatCode="0.00E+00">
                  <c:v>2.6036841596938598E-15</c:v>
                </c:pt>
                <c:pt idx="53420" formatCode="0.00E+00">
                  <c:v>2.6036841596938598E-15</c:v>
                </c:pt>
                <c:pt idx="53421" formatCode="0.00E+00">
                  <c:v>2.6036841596938598E-15</c:v>
                </c:pt>
                <c:pt idx="53422" formatCode="0.00E+00">
                  <c:v>2.6036841596938598E-15</c:v>
                </c:pt>
                <c:pt idx="53423" formatCode="0.00E+00">
                  <c:v>2.6036841596938598E-15</c:v>
                </c:pt>
                <c:pt idx="53424" formatCode="0.00E+00">
                  <c:v>2.6036841596938598E-15</c:v>
                </c:pt>
                <c:pt idx="53425" formatCode="0.00E+00">
                  <c:v>2.6036841596938598E-15</c:v>
                </c:pt>
                <c:pt idx="53426" formatCode="0.00E+00">
                  <c:v>2.6036841596938598E-15</c:v>
                </c:pt>
                <c:pt idx="53427" formatCode="0.00E+00">
                  <c:v>2.6036841596938598E-15</c:v>
                </c:pt>
                <c:pt idx="53428" formatCode="0.00E+00">
                  <c:v>2.6036841596938598E-15</c:v>
                </c:pt>
                <c:pt idx="53429" formatCode="0.00E+00">
                  <c:v>2.6036841596938598E-15</c:v>
                </c:pt>
                <c:pt idx="53430" formatCode="0.00E+00">
                  <c:v>2.6036841596938598E-15</c:v>
                </c:pt>
                <c:pt idx="53431" formatCode="0.00E+00">
                  <c:v>2.6036841596938598E-15</c:v>
                </c:pt>
                <c:pt idx="53432" formatCode="0.00E+00">
                  <c:v>2.6036841596938598E-15</c:v>
                </c:pt>
                <c:pt idx="53433" formatCode="0.00E+00">
                  <c:v>2.6036841596938598E-15</c:v>
                </c:pt>
                <c:pt idx="53434" formatCode="0.00E+00">
                  <c:v>2.6036841596938598E-15</c:v>
                </c:pt>
                <c:pt idx="53435" formatCode="0.00E+00">
                  <c:v>2.6036841596938598E-15</c:v>
                </c:pt>
                <c:pt idx="53436" formatCode="0.00E+00">
                  <c:v>2.6036841596938598E-15</c:v>
                </c:pt>
                <c:pt idx="53437" formatCode="0.00E+00">
                  <c:v>2.6036841596938598E-15</c:v>
                </c:pt>
                <c:pt idx="53438" formatCode="0.00E+00">
                  <c:v>2.6036841596938598E-15</c:v>
                </c:pt>
                <c:pt idx="53439" formatCode="0.00E+00">
                  <c:v>2.6036841596938598E-15</c:v>
                </c:pt>
                <c:pt idx="53440" formatCode="0.00E+00">
                  <c:v>2.6036841596938598E-15</c:v>
                </c:pt>
                <c:pt idx="53441" formatCode="0.00E+00">
                  <c:v>2.6036841596938598E-15</c:v>
                </c:pt>
                <c:pt idx="53442" formatCode="0.00E+00">
                  <c:v>2.6036841596938598E-15</c:v>
                </c:pt>
                <c:pt idx="53443" formatCode="0.00E+00">
                  <c:v>2.6036841596938598E-15</c:v>
                </c:pt>
                <c:pt idx="53444" formatCode="0.00E+00">
                  <c:v>2.6036841596938598E-15</c:v>
                </c:pt>
                <c:pt idx="53445" formatCode="0.00E+00">
                  <c:v>2.6036841596938598E-15</c:v>
                </c:pt>
                <c:pt idx="53446" formatCode="0.00E+00">
                  <c:v>2.6036841596938598E-15</c:v>
                </c:pt>
                <c:pt idx="53447" formatCode="0.00E+00">
                  <c:v>2.6036841596938598E-15</c:v>
                </c:pt>
                <c:pt idx="53448" formatCode="0.00E+00">
                  <c:v>2.6036841596938598E-15</c:v>
                </c:pt>
                <c:pt idx="53449" formatCode="0.00E+00">
                  <c:v>2.6036841596938598E-15</c:v>
                </c:pt>
                <c:pt idx="53450" formatCode="0.00E+00">
                  <c:v>2.6036841596938598E-15</c:v>
                </c:pt>
                <c:pt idx="53451" formatCode="0.00E+00">
                  <c:v>2.6036841596938598E-15</c:v>
                </c:pt>
                <c:pt idx="53452" formatCode="0.00E+00">
                  <c:v>2.6036841596938598E-15</c:v>
                </c:pt>
                <c:pt idx="53453" formatCode="0.00E+00">
                  <c:v>2.6036841596938598E-15</c:v>
                </c:pt>
                <c:pt idx="53454" formatCode="0.00E+00">
                  <c:v>2.6036841596938598E-15</c:v>
                </c:pt>
                <c:pt idx="53455" formatCode="0.00E+00">
                  <c:v>2.6036841596938598E-15</c:v>
                </c:pt>
                <c:pt idx="53456" formatCode="0.00E+00">
                  <c:v>2.6036841596938598E-15</c:v>
                </c:pt>
                <c:pt idx="53457" formatCode="0.00E+00">
                  <c:v>2.6036841596938598E-15</c:v>
                </c:pt>
                <c:pt idx="53458" formatCode="0.00E+00">
                  <c:v>2.6036841596938598E-15</c:v>
                </c:pt>
                <c:pt idx="53459" formatCode="0.00E+00">
                  <c:v>2.6036841596938598E-15</c:v>
                </c:pt>
                <c:pt idx="53460" formatCode="0.00E+00">
                  <c:v>2.6036841596938598E-15</c:v>
                </c:pt>
                <c:pt idx="53461" formatCode="0.00E+00">
                  <c:v>2.6036841596938598E-15</c:v>
                </c:pt>
                <c:pt idx="53462" formatCode="0.00E+00">
                  <c:v>2.6036841596938598E-15</c:v>
                </c:pt>
                <c:pt idx="53463" formatCode="0.00E+00">
                  <c:v>2.6036841596938598E-15</c:v>
                </c:pt>
                <c:pt idx="53464" formatCode="0.00E+00">
                  <c:v>2.6036841596938598E-15</c:v>
                </c:pt>
                <c:pt idx="53465" formatCode="0.00E+00">
                  <c:v>2.6036841596938598E-15</c:v>
                </c:pt>
                <c:pt idx="53466" formatCode="0.00E+00">
                  <c:v>2.6036841596938598E-15</c:v>
                </c:pt>
                <c:pt idx="53467" formatCode="0.00E+00">
                  <c:v>2.6036841596938598E-15</c:v>
                </c:pt>
                <c:pt idx="53468" formatCode="0.00E+00">
                  <c:v>2.6036841596938598E-15</c:v>
                </c:pt>
                <c:pt idx="53469" formatCode="0.00E+00">
                  <c:v>2.6036841596938598E-15</c:v>
                </c:pt>
                <c:pt idx="53470" formatCode="0.00E+00">
                  <c:v>2.6036841596938598E-15</c:v>
                </c:pt>
                <c:pt idx="53471" formatCode="0.00E+00">
                  <c:v>2.6036841596938598E-15</c:v>
                </c:pt>
                <c:pt idx="53472" formatCode="0.00E+00">
                  <c:v>2.6036841596938598E-15</c:v>
                </c:pt>
                <c:pt idx="53473" formatCode="0.00E+00">
                  <c:v>2.6036841596938598E-15</c:v>
                </c:pt>
                <c:pt idx="53474" formatCode="0.00E+00">
                  <c:v>2.6036841596938598E-15</c:v>
                </c:pt>
                <c:pt idx="53475" formatCode="0.00E+00">
                  <c:v>2.6036841596938598E-15</c:v>
                </c:pt>
                <c:pt idx="53476" formatCode="0.00E+00">
                  <c:v>2.6036841596938598E-15</c:v>
                </c:pt>
                <c:pt idx="53477" formatCode="0.00E+00">
                  <c:v>2.6036841596938598E-15</c:v>
                </c:pt>
                <c:pt idx="53478" formatCode="0.00E+00">
                  <c:v>2.6036841596938598E-15</c:v>
                </c:pt>
                <c:pt idx="53479" formatCode="0.00E+00">
                  <c:v>2.6036841596938598E-15</c:v>
                </c:pt>
                <c:pt idx="53480" formatCode="0.00E+00">
                  <c:v>2.6036841596938598E-15</c:v>
                </c:pt>
                <c:pt idx="53481" formatCode="0.00E+00">
                  <c:v>2.6036841596938598E-15</c:v>
                </c:pt>
                <c:pt idx="53482" formatCode="0.00E+00">
                  <c:v>2.6036841596938598E-15</c:v>
                </c:pt>
                <c:pt idx="53483" formatCode="0.00E+00">
                  <c:v>2.6036841596938598E-15</c:v>
                </c:pt>
                <c:pt idx="53484" formatCode="0.00E+00">
                  <c:v>2.6036841596938598E-15</c:v>
                </c:pt>
                <c:pt idx="53485" formatCode="0.00E+00">
                  <c:v>2.6036841596938598E-15</c:v>
                </c:pt>
                <c:pt idx="53486" formatCode="0.00E+00">
                  <c:v>2.6036841596938598E-15</c:v>
                </c:pt>
                <c:pt idx="53487" formatCode="0.00E+00">
                  <c:v>2.6036841596938598E-15</c:v>
                </c:pt>
                <c:pt idx="53488" formatCode="0.00E+00">
                  <c:v>2.6036841596938598E-15</c:v>
                </c:pt>
                <c:pt idx="53489" formatCode="0.00E+00">
                  <c:v>2.6036841596938598E-15</c:v>
                </c:pt>
                <c:pt idx="53490" formatCode="0.00E+00">
                  <c:v>2.6036841596938598E-15</c:v>
                </c:pt>
                <c:pt idx="53491" formatCode="0.00E+00">
                  <c:v>2.6036841596938598E-15</c:v>
                </c:pt>
                <c:pt idx="53492" formatCode="0.00E+00">
                  <c:v>2.6036841596938598E-15</c:v>
                </c:pt>
                <c:pt idx="53493" formatCode="0.00E+00">
                  <c:v>2.6036841596938598E-15</c:v>
                </c:pt>
                <c:pt idx="53494" formatCode="0.00E+00">
                  <c:v>2.6036841596938598E-15</c:v>
                </c:pt>
                <c:pt idx="53495" formatCode="0.00E+00">
                  <c:v>2.6036841596938598E-15</c:v>
                </c:pt>
                <c:pt idx="53496" formatCode="0.00E+00">
                  <c:v>2.6036841596938598E-15</c:v>
                </c:pt>
                <c:pt idx="53497" formatCode="0.00E+00">
                  <c:v>2.6036841596938598E-15</c:v>
                </c:pt>
                <c:pt idx="53498" formatCode="0.00E+00">
                  <c:v>2.6036841596938598E-15</c:v>
                </c:pt>
                <c:pt idx="53499" formatCode="0.00E+00">
                  <c:v>2.6036841596938598E-15</c:v>
                </c:pt>
                <c:pt idx="53500" formatCode="0.00E+00">
                  <c:v>2.6036841596938598E-15</c:v>
                </c:pt>
                <c:pt idx="53501" formatCode="0.00E+00">
                  <c:v>2.6036841596938598E-15</c:v>
                </c:pt>
                <c:pt idx="53502" formatCode="0.00E+00">
                  <c:v>2.6036841596938598E-15</c:v>
                </c:pt>
                <c:pt idx="53503" formatCode="0.00E+00">
                  <c:v>2.6036841596938598E-15</c:v>
                </c:pt>
                <c:pt idx="53504" formatCode="0.00E+00">
                  <c:v>2.6036841596938598E-15</c:v>
                </c:pt>
                <c:pt idx="53505" formatCode="0.00E+00">
                  <c:v>2.6036841596938598E-15</c:v>
                </c:pt>
                <c:pt idx="53506" formatCode="0.00E+00">
                  <c:v>2.6036841596938598E-15</c:v>
                </c:pt>
                <c:pt idx="53507" formatCode="0.00E+00">
                  <c:v>2.6036841596938598E-15</c:v>
                </c:pt>
                <c:pt idx="53508" formatCode="0.00E+00">
                  <c:v>2.6036841596938598E-15</c:v>
                </c:pt>
                <c:pt idx="53509" formatCode="0.00E+00">
                  <c:v>2.6036841596938598E-15</c:v>
                </c:pt>
                <c:pt idx="53510" formatCode="0.00E+00">
                  <c:v>2.6036841596938598E-15</c:v>
                </c:pt>
                <c:pt idx="53511" formatCode="0.00E+00">
                  <c:v>2.6036841596938598E-15</c:v>
                </c:pt>
                <c:pt idx="53512" formatCode="0.00E+00">
                  <c:v>2.6036841596938598E-15</c:v>
                </c:pt>
                <c:pt idx="53513" formatCode="0.00E+00">
                  <c:v>2.6036841596938598E-15</c:v>
                </c:pt>
                <c:pt idx="53514" formatCode="0.00E+00">
                  <c:v>2.6036841596938598E-15</c:v>
                </c:pt>
                <c:pt idx="53515" formatCode="0.00E+00">
                  <c:v>2.6036841596938598E-15</c:v>
                </c:pt>
                <c:pt idx="53516" formatCode="0.00E+00">
                  <c:v>2.6036841596938598E-15</c:v>
                </c:pt>
                <c:pt idx="53517" formatCode="0.00E+00">
                  <c:v>2.6036841596938598E-15</c:v>
                </c:pt>
                <c:pt idx="53518" formatCode="0.00E+00">
                  <c:v>2.6036841596938598E-15</c:v>
                </c:pt>
                <c:pt idx="53519" formatCode="0.00E+00">
                  <c:v>2.6036841596938598E-15</c:v>
                </c:pt>
                <c:pt idx="53520" formatCode="0.00E+00">
                  <c:v>2.6036841596938598E-15</c:v>
                </c:pt>
                <c:pt idx="53521" formatCode="0.00E+00">
                  <c:v>2.6036841596938598E-15</c:v>
                </c:pt>
                <c:pt idx="53522" formatCode="0.00E+00">
                  <c:v>2.6036841596938598E-15</c:v>
                </c:pt>
                <c:pt idx="53523" formatCode="0.00E+00">
                  <c:v>2.6036841596938598E-15</c:v>
                </c:pt>
                <c:pt idx="53524" formatCode="0.00E+00">
                  <c:v>2.6036841596938598E-15</c:v>
                </c:pt>
                <c:pt idx="53525" formatCode="0.00E+00">
                  <c:v>2.6036841596938598E-15</c:v>
                </c:pt>
                <c:pt idx="53526" formatCode="0.00E+00">
                  <c:v>2.6036841596938598E-15</c:v>
                </c:pt>
                <c:pt idx="53527" formatCode="0.00E+00">
                  <c:v>2.6036841596938598E-15</c:v>
                </c:pt>
                <c:pt idx="53528" formatCode="0.00E+00">
                  <c:v>2.6036841596938598E-15</c:v>
                </c:pt>
                <c:pt idx="53529" formatCode="0.00E+00">
                  <c:v>2.6036841596938598E-15</c:v>
                </c:pt>
                <c:pt idx="53530" formatCode="0.00E+00">
                  <c:v>2.6036841596938598E-15</c:v>
                </c:pt>
                <c:pt idx="53531" formatCode="0.00E+00">
                  <c:v>2.6036841596938598E-15</c:v>
                </c:pt>
                <c:pt idx="53532" formatCode="0.00E+00">
                  <c:v>2.6036841596938598E-15</c:v>
                </c:pt>
                <c:pt idx="53533" formatCode="0.00E+00">
                  <c:v>2.6036841596938598E-15</c:v>
                </c:pt>
                <c:pt idx="53534" formatCode="0.00E+00">
                  <c:v>2.6036841596938598E-15</c:v>
                </c:pt>
                <c:pt idx="53535" formatCode="0.00E+00">
                  <c:v>2.6036841596938598E-15</c:v>
                </c:pt>
                <c:pt idx="53536" formatCode="0.00E+00">
                  <c:v>2.6036841596938598E-15</c:v>
                </c:pt>
                <c:pt idx="53537" formatCode="0.00E+00">
                  <c:v>2.6036841596938598E-15</c:v>
                </c:pt>
                <c:pt idx="53538" formatCode="0.00E+00">
                  <c:v>2.6036841596938598E-15</c:v>
                </c:pt>
                <c:pt idx="53539" formatCode="0.00E+00">
                  <c:v>2.6036841596938598E-15</c:v>
                </c:pt>
                <c:pt idx="53540" formatCode="0.00E+00">
                  <c:v>2.6036841596938598E-15</c:v>
                </c:pt>
                <c:pt idx="53541" formatCode="0.00E+00">
                  <c:v>2.6036841596938598E-15</c:v>
                </c:pt>
                <c:pt idx="53542" formatCode="0.00E+00">
                  <c:v>2.6036841596938598E-15</c:v>
                </c:pt>
                <c:pt idx="53543" formatCode="0.00E+00">
                  <c:v>2.6036841596938598E-15</c:v>
                </c:pt>
                <c:pt idx="53544" formatCode="0.00E+00">
                  <c:v>2.6036841596938598E-15</c:v>
                </c:pt>
                <c:pt idx="53545" formatCode="0.00E+00">
                  <c:v>2.6036841596938598E-15</c:v>
                </c:pt>
                <c:pt idx="53546" formatCode="0.00E+00">
                  <c:v>2.6036841596938598E-15</c:v>
                </c:pt>
                <c:pt idx="53547" formatCode="0.00E+00">
                  <c:v>2.6036841596938598E-15</c:v>
                </c:pt>
                <c:pt idx="53548" formatCode="0.00E+00">
                  <c:v>2.6036841596938598E-15</c:v>
                </c:pt>
                <c:pt idx="53549" formatCode="0.00E+00">
                  <c:v>2.6036841596938598E-15</c:v>
                </c:pt>
                <c:pt idx="53550" formatCode="0.00E+00">
                  <c:v>2.6036841596938598E-15</c:v>
                </c:pt>
                <c:pt idx="53551" formatCode="0.00E+00">
                  <c:v>2.6036841596938598E-15</c:v>
                </c:pt>
                <c:pt idx="53552" formatCode="0.00E+00">
                  <c:v>2.6036841596938598E-15</c:v>
                </c:pt>
                <c:pt idx="53553" formatCode="0.00E+00">
                  <c:v>2.6036841596938598E-15</c:v>
                </c:pt>
                <c:pt idx="53554" formatCode="0.00E+00">
                  <c:v>2.6036841596938598E-15</c:v>
                </c:pt>
                <c:pt idx="53555" formatCode="0.00E+00">
                  <c:v>2.6036841596938598E-15</c:v>
                </c:pt>
                <c:pt idx="53556" formatCode="0.00E+00">
                  <c:v>2.6036841596938598E-15</c:v>
                </c:pt>
                <c:pt idx="53557" formatCode="0.00E+00">
                  <c:v>2.6036841596938598E-15</c:v>
                </c:pt>
                <c:pt idx="53558" formatCode="0.00E+00">
                  <c:v>2.6036841596938598E-15</c:v>
                </c:pt>
                <c:pt idx="53559" formatCode="0.00E+00">
                  <c:v>2.6036841596938598E-15</c:v>
                </c:pt>
                <c:pt idx="53560" formatCode="0.00E+00">
                  <c:v>2.6036841596938598E-15</c:v>
                </c:pt>
                <c:pt idx="53561" formatCode="0.00E+00">
                  <c:v>2.6036841596938598E-15</c:v>
                </c:pt>
                <c:pt idx="53562" formatCode="0.00E+00">
                  <c:v>2.6036841596938598E-15</c:v>
                </c:pt>
                <c:pt idx="53563" formatCode="0.00E+00">
                  <c:v>2.6036841596938598E-15</c:v>
                </c:pt>
                <c:pt idx="53564" formatCode="0.00E+00">
                  <c:v>2.6036841596938598E-15</c:v>
                </c:pt>
                <c:pt idx="53565" formatCode="0.00E+00">
                  <c:v>2.6036841596938598E-15</c:v>
                </c:pt>
                <c:pt idx="53566" formatCode="0.00E+00">
                  <c:v>2.6036841596938598E-15</c:v>
                </c:pt>
                <c:pt idx="53567" formatCode="0.00E+00">
                  <c:v>2.6036841596938598E-15</c:v>
                </c:pt>
                <c:pt idx="53568" formatCode="0.00E+00">
                  <c:v>2.6036841596938598E-15</c:v>
                </c:pt>
                <c:pt idx="53569" formatCode="0.00E+00">
                  <c:v>2.6036841596938598E-15</c:v>
                </c:pt>
                <c:pt idx="53570" formatCode="0.00E+00">
                  <c:v>2.6036841596938598E-15</c:v>
                </c:pt>
                <c:pt idx="53571" formatCode="0.00E+00">
                  <c:v>2.6036841596938598E-15</c:v>
                </c:pt>
                <c:pt idx="53572" formatCode="0.00E+00">
                  <c:v>2.6036841596938598E-15</c:v>
                </c:pt>
                <c:pt idx="53573" formatCode="0.00E+00">
                  <c:v>2.6036841596938598E-15</c:v>
                </c:pt>
                <c:pt idx="53574" formatCode="0.00E+00">
                  <c:v>2.6036841596938598E-15</c:v>
                </c:pt>
                <c:pt idx="53575" formatCode="0.00E+00">
                  <c:v>2.6036841596938598E-15</c:v>
                </c:pt>
                <c:pt idx="53576" formatCode="0.00E+00">
                  <c:v>2.6036841596938598E-15</c:v>
                </c:pt>
                <c:pt idx="53577" formatCode="0.00E+00">
                  <c:v>2.6036841596938598E-15</c:v>
                </c:pt>
                <c:pt idx="53578" formatCode="0.00E+00">
                  <c:v>2.6036841596938598E-15</c:v>
                </c:pt>
                <c:pt idx="53579" formatCode="0.00E+00">
                  <c:v>2.6036841596938598E-15</c:v>
                </c:pt>
                <c:pt idx="53580" formatCode="0.00E+00">
                  <c:v>2.6036841596938598E-15</c:v>
                </c:pt>
                <c:pt idx="53581" formatCode="0.00E+00">
                  <c:v>2.6036841596938598E-15</c:v>
                </c:pt>
                <c:pt idx="53582" formatCode="0.00E+00">
                  <c:v>2.6036841596938598E-15</c:v>
                </c:pt>
                <c:pt idx="53583" formatCode="0.00E+00">
                  <c:v>2.6036841596938598E-15</c:v>
                </c:pt>
                <c:pt idx="53584" formatCode="0.00E+00">
                  <c:v>2.6036841596938598E-15</c:v>
                </c:pt>
                <c:pt idx="53585" formatCode="0.00E+00">
                  <c:v>2.6036841596938598E-15</c:v>
                </c:pt>
                <c:pt idx="53586" formatCode="0.00E+00">
                  <c:v>2.6036841596938598E-15</c:v>
                </c:pt>
                <c:pt idx="53587" formatCode="0.00E+00">
                  <c:v>2.6036841596938598E-15</c:v>
                </c:pt>
                <c:pt idx="53588" formatCode="0.00E+00">
                  <c:v>2.6036841596938598E-15</c:v>
                </c:pt>
                <c:pt idx="53589" formatCode="0.00E+00">
                  <c:v>2.6036841596938598E-15</c:v>
                </c:pt>
                <c:pt idx="53590" formatCode="0.00E+00">
                  <c:v>2.6036841596938598E-15</c:v>
                </c:pt>
                <c:pt idx="53591" formatCode="0.00E+00">
                  <c:v>2.6036841596938598E-15</c:v>
                </c:pt>
                <c:pt idx="53592" formatCode="0.00E+00">
                  <c:v>2.6036841596938598E-15</c:v>
                </c:pt>
                <c:pt idx="53593" formatCode="0.00E+00">
                  <c:v>2.6036841596938598E-15</c:v>
                </c:pt>
                <c:pt idx="53594" formatCode="0.00E+00">
                  <c:v>2.6036841596938598E-15</c:v>
                </c:pt>
                <c:pt idx="53595" formatCode="0.00E+00">
                  <c:v>2.6036841596938598E-15</c:v>
                </c:pt>
                <c:pt idx="53596" formatCode="0.00E+00">
                  <c:v>2.6036841596938598E-15</c:v>
                </c:pt>
                <c:pt idx="53597" formatCode="0.00E+00">
                  <c:v>2.6036841596938598E-15</c:v>
                </c:pt>
                <c:pt idx="53598" formatCode="0.00E+00">
                  <c:v>2.6036841596938598E-15</c:v>
                </c:pt>
                <c:pt idx="53599" formatCode="0.00E+00">
                  <c:v>2.6036841596938598E-15</c:v>
                </c:pt>
                <c:pt idx="53600" formatCode="0.00E+00">
                  <c:v>2.6036841596938598E-15</c:v>
                </c:pt>
                <c:pt idx="53601" formatCode="0.00E+00">
                  <c:v>2.6036841596938598E-15</c:v>
                </c:pt>
                <c:pt idx="53602" formatCode="0.00E+00">
                  <c:v>2.6036841596938598E-15</c:v>
                </c:pt>
                <c:pt idx="53603" formatCode="0.00E+00">
                  <c:v>2.6036841596938598E-15</c:v>
                </c:pt>
                <c:pt idx="53604" formatCode="0.00E+00">
                  <c:v>2.6036841596938598E-15</c:v>
                </c:pt>
                <c:pt idx="53605" formatCode="0.00E+00">
                  <c:v>2.6036841596938598E-15</c:v>
                </c:pt>
                <c:pt idx="53606" formatCode="0.00E+00">
                  <c:v>2.6036841596938598E-15</c:v>
                </c:pt>
                <c:pt idx="53607" formatCode="0.00E+00">
                  <c:v>2.6036841596938598E-15</c:v>
                </c:pt>
                <c:pt idx="53608" formatCode="0.00E+00">
                  <c:v>2.6036841596938598E-15</c:v>
                </c:pt>
                <c:pt idx="53609" formatCode="0.00E+00">
                  <c:v>2.6036841596938598E-15</c:v>
                </c:pt>
                <c:pt idx="53610" formatCode="0.00E+00">
                  <c:v>2.6036841596938598E-15</c:v>
                </c:pt>
                <c:pt idx="53611" formatCode="0.00E+00">
                  <c:v>2.6036841596938598E-15</c:v>
                </c:pt>
                <c:pt idx="53612" formatCode="0.00E+00">
                  <c:v>2.6036841596938598E-15</c:v>
                </c:pt>
                <c:pt idx="53613" formatCode="0.00E+00">
                  <c:v>2.6036841596938598E-15</c:v>
                </c:pt>
                <c:pt idx="53614" formatCode="0.00E+00">
                  <c:v>2.6036841596938598E-15</c:v>
                </c:pt>
                <c:pt idx="53615" formatCode="0.00E+00">
                  <c:v>2.6036841596938598E-15</c:v>
                </c:pt>
                <c:pt idx="53616" formatCode="0.00E+00">
                  <c:v>2.6036841596938598E-15</c:v>
                </c:pt>
                <c:pt idx="53617" formatCode="0.00E+00">
                  <c:v>2.6036841596938598E-15</c:v>
                </c:pt>
                <c:pt idx="53618" formatCode="0.00E+00">
                  <c:v>2.6036841596938598E-15</c:v>
                </c:pt>
                <c:pt idx="53619" formatCode="0.00E+00">
                  <c:v>2.6036841596938598E-15</c:v>
                </c:pt>
                <c:pt idx="53620" formatCode="0.00E+00">
                  <c:v>2.6036841596938598E-15</c:v>
                </c:pt>
                <c:pt idx="53621" formatCode="0.00E+00">
                  <c:v>2.6036841596938598E-15</c:v>
                </c:pt>
                <c:pt idx="53622" formatCode="0.00E+00">
                  <c:v>2.6036841596938598E-15</c:v>
                </c:pt>
                <c:pt idx="53623" formatCode="0.00E+00">
                  <c:v>2.6036841596938598E-15</c:v>
                </c:pt>
                <c:pt idx="53624" formatCode="0.00E+00">
                  <c:v>2.6036841596938598E-15</c:v>
                </c:pt>
                <c:pt idx="53625" formatCode="0.00E+00">
                  <c:v>2.6036841596938598E-15</c:v>
                </c:pt>
                <c:pt idx="53626" formatCode="0.00E+00">
                  <c:v>2.6036841596938598E-15</c:v>
                </c:pt>
                <c:pt idx="53627" formatCode="0.00E+00">
                  <c:v>2.6036841596938598E-15</c:v>
                </c:pt>
                <c:pt idx="53628" formatCode="0.00E+00">
                  <c:v>2.6036841596938598E-15</c:v>
                </c:pt>
                <c:pt idx="53629" formatCode="0.00E+00">
                  <c:v>2.6036841596938598E-15</c:v>
                </c:pt>
                <c:pt idx="53630" formatCode="0.00E+00">
                  <c:v>2.6036841596938598E-15</c:v>
                </c:pt>
                <c:pt idx="53631" formatCode="0.00E+00">
                  <c:v>2.6036841596938598E-15</c:v>
                </c:pt>
                <c:pt idx="53632" formatCode="0.00E+00">
                  <c:v>2.6036841596938598E-15</c:v>
                </c:pt>
                <c:pt idx="53633" formatCode="0.00E+00">
                  <c:v>2.6036841596938598E-15</c:v>
                </c:pt>
                <c:pt idx="53634" formatCode="0.00E+00">
                  <c:v>2.6036841596938598E-15</c:v>
                </c:pt>
                <c:pt idx="53635" formatCode="0.00E+00">
                  <c:v>2.6036841596938598E-15</c:v>
                </c:pt>
                <c:pt idx="53636" formatCode="0.00E+00">
                  <c:v>2.6036841596938598E-15</c:v>
                </c:pt>
                <c:pt idx="53637" formatCode="0.00E+00">
                  <c:v>2.6036841596938598E-15</c:v>
                </c:pt>
                <c:pt idx="53638" formatCode="0.00E+00">
                  <c:v>2.6036841596938598E-15</c:v>
                </c:pt>
                <c:pt idx="53639" formatCode="0.00E+00">
                  <c:v>2.6036841596938598E-15</c:v>
                </c:pt>
                <c:pt idx="53640" formatCode="0.00E+00">
                  <c:v>2.6036841596938598E-15</c:v>
                </c:pt>
                <c:pt idx="53641" formatCode="0.00E+00">
                  <c:v>2.6036841596938598E-15</c:v>
                </c:pt>
                <c:pt idx="53642" formatCode="0.00E+00">
                  <c:v>2.6036841596938598E-15</c:v>
                </c:pt>
                <c:pt idx="53643" formatCode="0.00E+00">
                  <c:v>2.6036841596938598E-15</c:v>
                </c:pt>
                <c:pt idx="53644" formatCode="0.00E+00">
                  <c:v>2.6036841596938598E-15</c:v>
                </c:pt>
                <c:pt idx="53645" formatCode="0.00E+00">
                  <c:v>2.6036841596938598E-15</c:v>
                </c:pt>
                <c:pt idx="53646" formatCode="0.00E+00">
                  <c:v>2.6036841596938598E-15</c:v>
                </c:pt>
                <c:pt idx="53647" formatCode="0.00E+00">
                  <c:v>2.6036841596938598E-15</c:v>
                </c:pt>
                <c:pt idx="53648" formatCode="0.00E+00">
                  <c:v>2.6036841596938598E-15</c:v>
                </c:pt>
                <c:pt idx="53649" formatCode="0.00E+00">
                  <c:v>2.6036841596938598E-15</c:v>
                </c:pt>
                <c:pt idx="53650" formatCode="0.00E+00">
                  <c:v>2.6036841596938598E-15</c:v>
                </c:pt>
                <c:pt idx="53651" formatCode="0.00E+00">
                  <c:v>2.6036841596938598E-15</c:v>
                </c:pt>
                <c:pt idx="53652" formatCode="0.00E+00">
                  <c:v>2.6036841596938598E-15</c:v>
                </c:pt>
                <c:pt idx="53653" formatCode="0.00E+00">
                  <c:v>2.6036841596938598E-15</c:v>
                </c:pt>
                <c:pt idx="53654" formatCode="0.00E+00">
                  <c:v>2.6036841596938598E-15</c:v>
                </c:pt>
                <c:pt idx="53655" formatCode="0.00E+00">
                  <c:v>2.6036841596938598E-15</c:v>
                </c:pt>
                <c:pt idx="53656" formatCode="0.00E+00">
                  <c:v>2.6036841596938598E-15</c:v>
                </c:pt>
                <c:pt idx="53657" formatCode="0.00E+00">
                  <c:v>2.6036841596938598E-15</c:v>
                </c:pt>
                <c:pt idx="53658" formatCode="0.00E+00">
                  <c:v>2.6036841596938598E-15</c:v>
                </c:pt>
                <c:pt idx="53659" formatCode="0.00E+00">
                  <c:v>2.6036841596938598E-15</c:v>
                </c:pt>
                <c:pt idx="53660" formatCode="0.00E+00">
                  <c:v>2.6036841596938598E-15</c:v>
                </c:pt>
                <c:pt idx="53661" formatCode="0.00E+00">
                  <c:v>2.6036841596938598E-15</c:v>
                </c:pt>
                <c:pt idx="53662" formatCode="0.00E+00">
                  <c:v>2.6036841596938598E-15</c:v>
                </c:pt>
                <c:pt idx="53663" formatCode="0.00E+00">
                  <c:v>2.6036841596938598E-15</c:v>
                </c:pt>
                <c:pt idx="53664" formatCode="0.00E+00">
                  <c:v>2.6036841596938598E-15</c:v>
                </c:pt>
                <c:pt idx="53665" formatCode="0.00E+00">
                  <c:v>2.6036841596938598E-15</c:v>
                </c:pt>
                <c:pt idx="53666" formatCode="0.00E+00">
                  <c:v>2.6036841596938598E-15</c:v>
                </c:pt>
                <c:pt idx="53667" formatCode="0.00E+00">
                  <c:v>2.6036841596938598E-15</c:v>
                </c:pt>
                <c:pt idx="53668" formatCode="0.00E+00">
                  <c:v>2.6036841596938598E-15</c:v>
                </c:pt>
                <c:pt idx="53669" formatCode="0.00E+00">
                  <c:v>2.6036841596938598E-15</c:v>
                </c:pt>
                <c:pt idx="53670" formatCode="0.00E+00">
                  <c:v>2.6036841596938598E-15</c:v>
                </c:pt>
                <c:pt idx="53671" formatCode="0.00E+00">
                  <c:v>2.6036841596938598E-15</c:v>
                </c:pt>
                <c:pt idx="53672" formatCode="0.00E+00">
                  <c:v>2.6036841596938598E-15</c:v>
                </c:pt>
                <c:pt idx="53673" formatCode="0.00E+00">
                  <c:v>2.6036841596938598E-15</c:v>
                </c:pt>
                <c:pt idx="53674" formatCode="0.00E+00">
                  <c:v>2.6036841596938598E-15</c:v>
                </c:pt>
                <c:pt idx="53675" formatCode="0.00E+00">
                  <c:v>2.6036841596938598E-15</c:v>
                </c:pt>
                <c:pt idx="53676" formatCode="0.00E+00">
                  <c:v>2.6036841596938598E-15</c:v>
                </c:pt>
                <c:pt idx="53677" formatCode="0.00E+00">
                  <c:v>2.6036841596938598E-15</c:v>
                </c:pt>
                <c:pt idx="53678" formatCode="0.00E+00">
                  <c:v>2.6036841596938598E-15</c:v>
                </c:pt>
                <c:pt idx="53679" formatCode="0.00E+00">
                  <c:v>2.6036841596938598E-15</c:v>
                </c:pt>
                <c:pt idx="53680" formatCode="0.00E+00">
                  <c:v>2.6036841596938598E-15</c:v>
                </c:pt>
                <c:pt idx="53681" formatCode="0.00E+00">
                  <c:v>2.6036841596938598E-15</c:v>
                </c:pt>
                <c:pt idx="53682" formatCode="0.00E+00">
                  <c:v>2.6036841596938598E-15</c:v>
                </c:pt>
                <c:pt idx="53683" formatCode="0.00E+00">
                  <c:v>2.6036841596938598E-15</c:v>
                </c:pt>
                <c:pt idx="53684" formatCode="0.00E+00">
                  <c:v>2.6036841596938598E-15</c:v>
                </c:pt>
                <c:pt idx="53685" formatCode="0.00E+00">
                  <c:v>2.6036841596938598E-15</c:v>
                </c:pt>
                <c:pt idx="53686" formatCode="0.00E+00">
                  <c:v>2.6036841596938598E-15</c:v>
                </c:pt>
                <c:pt idx="53687" formatCode="0.00E+00">
                  <c:v>2.6036841596938598E-15</c:v>
                </c:pt>
                <c:pt idx="53688" formatCode="0.00E+00">
                  <c:v>2.6036841596938598E-15</c:v>
                </c:pt>
                <c:pt idx="53689" formatCode="0.00E+00">
                  <c:v>2.6036841596938598E-15</c:v>
                </c:pt>
                <c:pt idx="53690" formatCode="0.00E+00">
                  <c:v>2.6036841596938598E-15</c:v>
                </c:pt>
                <c:pt idx="53691" formatCode="0.00E+00">
                  <c:v>2.6036841596938598E-15</c:v>
                </c:pt>
                <c:pt idx="53692" formatCode="0.00E+00">
                  <c:v>2.6036841596938598E-15</c:v>
                </c:pt>
                <c:pt idx="53693" formatCode="0.00E+00">
                  <c:v>2.6036841596938598E-15</c:v>
                </c:pt>
                <c:pt idx="53694" formatCode="0.00E+00">
                  <c:v>2.6036841596938598E-15</c:v>
                </c:pt>
                <c:pt idx="53695" formatCode="0.00E+00">
                  <c:v>2.6036841596938598E-15</c:v>
                </c:pt>
                <c:pt idx="53696" formatCode="0.00E+00">
                  <c:v>2.6036841596938598E-15</c:v>
                </c:pt>
                <c:pt idx="53697" formatCode="0.00E+00">
                  <c:v>2.6036841596938598E-15</c:v>
                </c:pt>
                <c:pt idx="53698" formatCode="0.00E+00">
                  <c:v>2.6036841596938598E-15</c:v>
                </c:pt>
                <c:pt idx="53699" formatCode="0.00E+00">
                  <c:v>2.6036841596938598E-15</c:v>
                </c:pt>
                <c:pt idx="53700" formatCode="0.00E+00">
                  <c:v>2.6036841596938598E-15</c:v>
                </c:pt>
                <c:pt idx="53701" formatCode="0.00E+00">
                  <c:v>2.6036841596938598E-15</c:v>
                </c:pt>
                <c:pt idx="53702" formatCode="0.00E+00">
                  <c:v>2.6036841596938598E-15</c:v>
                </c:pt>
                <c:pt idx="53703" formatCode="0.00E+00">
                  <c:v>2.6036841596938598E-15</c:v>
                </c:pt>
                <c:pt idx="53704" formatCode="0.00E+00">
                  <c:v>2.6036841596938598E-15</c:v>
                </c:pt>
                <c:pt idx="53705" formatCode="0.00E+00">
                  <c:v>2.6036841596938598E-15</c:v>
                </c:pt>
                <c:pt idx="53706" formatCode="0.00E+00">
                  <c:v>2.6036841596938598E-15</c:v>
                </c:pt>
                <c:pt idx="53707" formatCode="0.00E+00">
                  <c:v>2.6036841596938598E-15</c:v>
                </c:pt>
                <c:pt idx="53708" formatCode="0.00E+00">
                  <c:v>2.6036841596938598E-15</c:v>
                </c:pt>
                <c:pt idx="53709" formatCode="0.00E+00">
                  <c:v>2.6036841596938598E-15</c:v>
                </c:pt>
                <c:pt idx="53710" formatCode="0.00E+00">
                  <c:v>2.6036841596938598E-15</c:v>
                </c:pt>
                <c:pt idx="53711" formatCode="0.00E+00">
                  <c:v>2.6036841596938598E-15</c:v>
                </c:pt>
                <c:pt idx="53712" formatCode="0.00E+00">
                  <c:v>2.6036841596938598E-15</c:v>
                </c:pt>
                <c:pt idx="53713" formatCode="0.00E+00">
                  <c:v>2.6036841596938598E-15</c:v>
                </c:pt>
                <c:pt idx="53714" formatCode="0.00E+00">
                  <c:v>2.6036841596938598E-15</c:v>
                </c:pt>
                <c:pt idx="53715" formatCode="0.00E+00">
                  <c:v>2.6036841596938598E-15</c:v>
                </c:pt>
                <c:pt idx="53716" formatCode="0.00E+00">
                  <c:v>2.6036841596938598E-15</c:v>
                </c:pt>
                <c:pt idx="53717" formatCode="0.00E+00">
                  <c:v>2.6036841596938598E-15</c:v>
                </c:pt>
                <c:pt idx="53718" formatCode="0.00E+00">
                  <c:v>2.6036841596938598E-15</c:v>
                </c:pt>
                <c:pt idx="53719" formatCode="0.00E+00">
                  <c:v>2.6036841596938598E-15</c:v>
                </c:pt>
                <c:pt idx="53720" formatCode="0.00E+00">
                  <c:v>2.6036841596938598E-15</c:v>
                </c:pt>
                <c:pt idx="53721" formatCode="0.00E+00">
                  <c:v>2.6036841596938598E-15</c:v>
                </c:pt>
                <c:pt idx="53722" formatCode="0.00E+00">
                  <c:v>2.6036841596938598E-15</c:v>
                </c:pt>
                <c:pt idx="53723" formatCode="0.00E+00">
                  <c:v>2.6036841596938598E-15</c:v>
                </c:pt>
                <c:pt idx="53724" formatCode="0.00E+00">
                  <c:v>2.6036841596938598E-15</c:v>
                </c:pt>
                <c:pt idx="53725" formatCode="0.00E+00">
                  <c:v>2.6036841596938598E-15</c:v>
                </c:pt>
                <c:pt idx="53726" formatCode="0.00E+00">
                  <c:v>2.6036841596938598E-15</c:v>
                </c:pt>
                <c:pt idx="53727" formatCode="0.00E+00">
                  <c:v>2.6036841596938598E-15</c:v>
                </c:pt>
                <c:pt idx="53728" formatCode="0.00E+00">
                  <c:v>2.6036841596938598E-15</c:v>
                </c:pt>
                <c:pt idx="53729" formatCode="0.00E+00">
                  <c:v>2.6036841596938598E-15</c:v>
                </c:pt>
                <c:pt idx="53730" formatCode="0.00E+00">
                  <c:v>2.6036841596938598E-15</c:v>
                </c:pt>
                <c:pt idx="53731" formatCode="0.00E+00">
                  <c:v>2.6036841596938598E-15</c:v>
                </c:pt>
                <c:pt idx="53732" formatCode="0.00E+00">
                  <c:v>2.6036841596938598E-15</c:v>
                </c:pt>
                <c:pt idx="53733" formatCode="0.00E+00">
                  <c:v>2.6036841596938598E-15</c:v>
                </c:pt>
                <c:pt idx="53734" formatCode="0.00E+00">
                  <c:v>2.6036841596938598E-15</c:v>
                </c:pt>
                <c:pt idx="53735" formatCode="0.00E+00">
                  <c:v>2.6036841596938598E-15</c:v>
                </c:pt>
                <c:pt idx="53736" formatCode="0.00E+00">
                  <c:v>2.6036841596938598E-15</c:v>
                </c:pt>
                <c:pt idx="53737" formatCode="0.00E+00">
                  <c:v>2.6036841596938598E-15</c:v>
                </c:pt>
                <c:pt idx="53738" formatCode="0.00E+00">
                  <c:v>2.6036841596938598E-15</c:v>
                </c:pt>
                <c:pt idx="53739" formatCode="0.00E+00">
                  <c:v>2.6036841596938598E-15</c:v>
                </c:pt>
                <c:pt idx="53740" formatCode="0.00E+00">
                  <c:v>2.6036841596938598E-15</c:v>
                </c:pt>
                <c:pt idx="53741" formatCode="0.00E+00">
                  <c:v>2.6036841596938598E-15</c:v>
                </c:pt>
                <c:pt idx="53742" formatCode="0.00E+00">
                  <c:v>2.6036841596938598E-15</c:v>
                </c:pt>
                <c:pt idx="53743" formatCode="0.00E+00">
                  <c:v>2.6036841596938598E-15</c:v>
                </c:pt>
                <c:pt idx="53744" formatCode="0.00E+00">
                  <c:v>2.6036841596938598E-15</c:v>
                </c:pt>
                <c:pt idx="53745" formatCode="0.00E+00">
                  <c:v>2.6036841596938598E-15</c:v>
                </c:pt>
                <c:pt idx="53746" formatCode="0.00E+00">
                  <c:v>2.6036841596938598E-15</c:v>
                </c:pt>
                <c:pt idx="53747" formatCode="0.00E+00">
                  <c:v>2.6036841596938598E-15</c:v>
                </c:pt>
                <c:pt idx="53748" formatCode="0.00E+00">
                  <c:v>2.6036841596938598E-15</c:v>
                </c:pt>
                <c:pt idx="53749" formatCode="0.00E+00">
                  <c:v>2.6036841596938598E-15</c:v>
                </c:pt>
                <c:pt idx="53750" formatCode="0.00E+00">
                  <c:v>2.6036841596938598E-15</c:v>
                </c:pt>
                <c:pt idx="53751" formatCode="0.00E+00">
                  <c:v>2.6036841596938598E-15</c:v>
                </c:pt>
                <c:pt idx="53752" formatCode="0.00E+00">
                  <c:v>2.6036841596938598E-15</c:v>
                </c:pt>
                <c:pt idx="53753" formatCode="0.00E+00">
                  <c:v>2.6036841596938598E-15</c:v>
                </c:pt>
                <c:pt idx="53754" formatCode="0.00E+00">
                  <c:v>2.6036841596938598E-15</c:v>
                </c:pt>
                <c:pt idx="53755" formatCode="0.00E+00">
                  <c:v>2.6036841596938598E-15</c:v>
                </c:pt>
                <c:pt idx="53756" formatCode="0.00E+00">
                  <c:v>2.6036841596938598E-15</c:v>
                </c:pt>
                <c:pt idx="53757" formatCode="0.00E+00">
                  <c:v>2.6036841596938598E-15</c:v>
                </c:pt>
                <c:pt idx="53758" formatCode="0.00E+00">
                  <c:v>2.6036841596938598E-15</c:v>
                </c:pt>
                <c:pt idx="53759" formatCode="0.00E+00">
                  <c:v>2.6036841596938598E-15</c:v>
                </c:pt>
                <c:pt idx="53760" formatCode="0.00E+00">
                  <c:v>2.6036841596938598E-15</c:v>
                </c:pt>
                <c:pt idx="53761" formatCode="0.00E+00">
                  <c:v>2.6036841596938598E-15</c:v>
                </c:pt>
                <c:pt idx="53762" formatCode="0.00E+00">
                  <c:v>2.6036841596938598E-15</c:v>
                </c:pt>
                <c:pt idx="53763" formatCode="0.00E+00">
                  <c:v>2.6036841596938598E-15</c:v>
                </c:pt>
                <c:pt idx="53764" formatCode="0.00E+00">
                  <c:v>2.6036841596938598E-15</c:v>
                </c:pt>
                <c:pt idx="53765" formatCode="0.00E+00">
                  <c:v>2.6036841596938598E-15</c:v>
                </c:pt>
                <c:pt idx="53766" formatCode="0.00E+00">
                  <c:v>2.6036841596938598E-15</c:v>
                </c:pt>
                <c:pt idx="53767" formatCode="0.00E+00">
                  <c:v>2.6036841596938598E-15</c:v>
                </c:pt>
                <c:pt idx="53768" formatCode="0.00E+00">
                  <c:v>2.6036841596938598E-15</c:v>
                </c:pt>
                <c:pt idx="53769" formatCode="0.00E+00">
                  <c:v>2.6036841596938598E-15</c:v>
                </c:pt>
                <c:pt idx="53770" formatCode="0.00E+00">
                  <c:v>2.6036841596938598E-15</c:v>
                </c:pt>
                <c:pt idx="53771" formatCode="0.00E+00">
                  <c:v>2.6036841596938598E-15</c:v>
                </c:pt>
                <c:pt idx="53772" formatCode="0.00E+00">
                  <c:v>2.6036841596938598E-15</c:v>
                </c:pt>
                <c:pt idx="53773" formatCode="0.00E+00">
                  <c:v>2.6036841596938598E-15</c:v>
                </c:pt>
                <c:pt idx="53774" formatCode="0.00E+00">
                  <c:v>2.6036841596938598E-15</c:v>
                </c:pt>
                <c:pt idx="53775" formatCode="0.00E+00">
                  <c:v>2.6036841596938598E-15</c:v>
                </c:pt>
                <c:pt idx="53776" formatCode="0.00E+00">
                  <c:v>2.6036841596938598E-15</c:v>
                </c:pt>
                <c:pt idx="53777" formatCode="0.00E+00">
                  <c:v>2.6036841596938598E-15</c:v>
                </c:pt>
                <c:pt idx="53778" formatCode="0.00E+00">
                  <c:v>2.6036841596938598E-15</c:v>
                </c:pt>
                <c:pt idx="53779" formatCode="0.00E+00">
                  <c:v>2.6036841596938598E-15</c:v>
                </c:pt>
                <c:pt idx="53780" formatCode="0.00E+00">
                  <c:v>2.6036841596938598E-15</c:v>
                </c:pt>
                <c:pt idx="53781" formatCode="0.00E+00">
                  <c:v>2.6036841596938598E-15</c:v>
                </c:pt>
                <c:pt idx="53782" formatCode="0.00E+00">
                  <c:v>2.6036841596938598E-15</c:v>
                </c:pt>
                <c:pt idx="53783" formatCode="0.00E+00">
                  <c:v>2.6036841596938598E-15</c:v>
                </c:pt>
                <c:pt idx="53784" formatCode="0.00E+00">
                  <c:v>2.6036841596938598E-15</c:v>
                </c:pt>
                <c:pt idx="53785" formatCode="0.00E+00">
                  <c:v>2.6036841596938598E-15</c:v>
                </c:pt>
                <c:pt idx="53786" formatCode="0.00E+00">
                  <c:v>2.6036841596938598E-15</c:v>
                </c:pt>
                <c:pt idx="53787" formatCode="0.00E+00">
                  <c:v>2.6036841596938598E-15</c:v>
                </c:pt>
                <c:pt idx="53788" formatCode="0.00E+00">
                  <c:v>2.6036841596938598E-15</c:v>
                </c:pt>
                <c:pt idx="53789" formatCode="0.00E+00">
                  <c:v>2.6036841596938598E-15</c:v>
                </c:pt>
                <c:pt idx="53790" formatCode="0.00E+00">
                  <c:v>2.6036841596938598E-15</c:v>
                </c:pt>
                <c:pt idx="53791" formatCode="0.00E+00">
                  <c:v>2.6036841596938598E-15</c:v>
                </c:pt>
                <c:pt idx="53792" formatCode="0.00E+00">
                  <c:v>2.6036841596938598E-15</c:v>
                </c:pt>
                <c:pt idx="53793" formatCode="0.00E+00">
                  <c:v>2.6036841596938598E-15</c:v>
                </c:pt>
                <c:pt idx="53794" formatCode="0.00E+00">
                  <c:v>2.6036841596938598E-15</c:v>
                </c:pt>
                <c:pt idx="53795" formatCode="0.00E+00">
                  <c:v>2.6036841596938598E-15</c:v>
                </c:pt>
                <c:pt idx="53796" formatCode="0.00E+00">
                  <c:v>2.6036841596938598E-15</c:v>
                </c:pt>
                <c:pt idx="53797" formatCode="0.00E+00">
                  <c:v>2.6036841596938598E-15</c:v>
                </c:pt>
                <c:pt idx="53798" formatCode="0.00E+00">
                  <c:v>2.6036841596938598E-15</c:v>
                </c:pt>
                <c:pt idx="53799" formatCode="0.00E+00">
                  <c:v>2.6036841596938598E-15</c:v>
                </c:pt>
                <c:pt idx="53800" formatCode="0.00E+00">
                  <c:v>2.6036841596938598E-15</c:v>
                </c:pt>
                <c:pt idx="53801" formatCode="0.00E+00">
                  <c:v>2.6036841596938598E-15</c:v>
                </c:pt>
                <c:pt idx="53802" formatCode="0.00E+00">
                  <c:v>2.6036841596938598E-15</c:v>
                </c:pt>
                <c:pt idx="53803" formatCode="0.00E+00">
                  <c:v>2.6036841596938598E-15</c:v>
                </c:pt>
                <c:pt idx="53804" formatCode="0.00E+00">
                  <c:v>2.6036841596938598E-15</c:v>
                </c:pt>
                <c:pt idx="53805" formatCode="0.00E+00">
                  <c:v>2.6036841596938598E-15</c:v>
                </c:pt>
                <c:pt idx="53806" formatCode="0.00E+00">
                  <c:v>2.6036841596938598E-15</c:v>
                </c:pt>
                <c:pt idx="53807" formatCode="0.00E+00">
                  <c:v>2.6036841596938598E-15</c:v>
                </c:pt>
                <c:pt idx="53808" formatCode="0.00E+00">
                  <c:v>2.6036841596938598E-15</c:v>
                </c:pt>
                <c:pt idx="53809" formatCode="0.00E+00">
                  <c:v>2.6036841596938598E-15</c:v>
                </c:pt>
                <c:pt idx="53810" formatCode="0.00E+00">
                  <c:v>2.6036841596938598E-15</c:v>
                </c:pt>
                <c:pt idx="53811" formatCode="0.00E+00">
                  <c:v>2.6036841596938598E-15</c:v>
                </c:pt>
                <c:pt idx="53812" formatCode="0.00E+00">
                  <c:v>2.6036841596938598E-15</c:v>
                </c:pt>
                <c:pt idx="53813" formatCode="0.00E+00">
                  <c:v>2.6036841596938598E-15</c:v>
                </c:pt>
                <c:pt idx="53814" formatCode="0.00E+00">
                  <c:v>2.6036841596938598E-15</c:v>
                </c:pt>
                <c:pt idx="53815" formatCode="0.00E+00">
                  <c:v>2.6036841596938598E-15</c:v>
                </c:pt>
                <c:pt idx="53816" formatCode="0.00E+00">
                  <c:v>2.6036841596938598E-15</c:v>
                </c:pt>
                <c:pt idx="53817" formatCode="0.00E+00">
                  <c:v>2.6036841596938598E-15</c:v>
                </c:pt>
                <c:pt idx="53818" formatCode="0.00E+00">
                  <c:v>2.6036841596938598E-15</c:v>
                </c:pt>
                <c:pt idx="53819" formatCode="0.00E+00">
                  <c:v>2.6036841596938598E-15</c:v>
                </c:pt>
                <c:pt idx="53820" formatCode="0.00E+00">
                  <c:v>2.6036841596938598E-15</c:v>
                </c:pt>
                <c:pt idx="53821" formatCode="0.00E+00">
                  <c:v>2.6036841596938598E-15</c:v>
                </c:pt>
                <c:pt idx="53822" formatCode="0.00E+00">
                  <c:v>2.6036841596938598E-15</c:v>
                </c:pt>
                <c:pt idx="53823" formatCode="0.00E+00">
                  <c:v>2.6036841596938598E-15</c:v>
                </c:pt>
                <c:pt idx="53824" formatCode="0.00E+00">
                  <c:v>2.6036841596938598E-15</c:v>
                </c:pt>
                <c:pt idx="53825" formatCode="0.00E+00">
                  <c:v>2.6036841596938598E-15</c:v>
                </c:pt>
                <c:pt idx="53826" formatCode="0.00E+00">
                  <c:v>2.6036841596938598E-15</c:v>
                </c:pt>
                <c:pt idx="53827" formatCode="0.00E+00">
                  <c:v>2.6036841596938598E-15</c:v>
                </c:pt>
                <c:pt idx="53828" formatCode="0.00E+00">
                  <c:v>2.6036841596938598E-15</c:v>
                </c:pt>
                <c:pt idx="53829" formatCode="0.00E+00">
                  <c:v>2.6036841596938598E-15</c:v>
                </c:pt>
                <c:pt idx="53830" formatCode="0.00E+00">
                  <c:v>2.6036841596938598E-15</c:v>
                </c:pt>
                <c:pt idx="53831" formatCode="0.00E+00">
                  <c:v>2.6036841596938598E-15</c:v>
                </c:pt>
                <c:pt idx="53832" formatCode="0.00E+00">
                  <c:v>2.6036841596938598E-15</c:v>
                </c:pt>
                <c:pt idx="53833" formatCode="0.00E+00">
                  <c:v>2.6036841596938598E-15</c:v>
                </c:pt>
                <c:pt idx="53834" formatCode="0.00E+00">
                  <c:v>2.6036841596938598E-15</c:v>
                </c:pt>
                <c:pt idx="53835" formatCode="0.00E+00">
                  <c:v>2.6036841596938598E-15</c:v>
                </c:pt>
                <c:pt idx="53836" formatCode="0.00E+00">
                  <c:v>2.6036841596938598E-15</c:v>
                </c:pt>
                <c:pt idx="53837" formatCode="0.00E+00">
                  <c:v>2.6036841596938598E-15</c:v>
                </c:pt>
                <c:pt idx="53838" formatCode="0.00E+00">
                  <c:v>2.6036841596938598E-15</c:v>
                </c:pt>
                <c:pt idx="53839" formatCode="0.00E+00">
                  <c:v>2.6036841596938598E-15</c:v>
                </c:pt>
                <c:pt idx="53840" formatCode="0.00E+00">
                  <c:v>2.6036841596938598E-15</c:v>
                </c:pt>
                <c:pt idx="53841" formatCode="0.00E+00">
                  <c:v>2.6036841596938598E-15</c:v>
                </c:pt>
                <c:pt idx="53842" formatCode="0.00E+00">
                  <c:v>2.6036841596938598E-15</c:v>
                </c:pt>
                <c:pt idx="53843" formatCode="0.00E+00">
                  <c:v>2.6036841596938598E-15</c:v>
                </c:pt>
                <c:pt idx="53844" formatCode="0.00E+00">
                  <c:v>2.6036841596938598E-15</c:v>
                </c:pt>
                <c:pt idx="53845" formatCode="0.00E+00">
                  <c:v>2.6036841596938598E-15</c:v>
                </c:pt>
                <c:pt idx="53846" formatCode="0.00E+00">
                  <c:v>2.6036841596938598E-15</c:v>
                </c:pt>
                <c:pt idx="53847" formatCode="0.00E+00">
                  <c:v>2.6036841596938598E-15</c:v>
                </c:pt>
                <c:pt idx="53848" formatCode="0.00E+00">
                  <c:v>2.6036841596938598E-15</c:v>
                </c:pt>
                <c:pt idx="53849" formatCode="0.00E+00">
                  <c:v>2.6036841596938598E-15</c:v>
                </c:pt>
                <c:pt idx="53850" formatCode="0.00E+00">
                  <c:v>2.6036841596938598E-15</c:v>
                </c:pt>
                <c:pt idx="53851" formatCode="0.00E+00">
                  <c:v>2.6036841596938598E-15</c:v>
                </c:pt>
                <c:pt idx="53852" formatCode="0.00E+00">
                  <c:v>2.6036841596938598E-15</c:v>
                </c:pt>
                <c:pt idx="53853" formatCode="0.00E+00">
                  <c:v>2.6036841596938598E-15</c:v>
                </c:pt>
                <c:pt idx="53854" formatCode="0.00E+00">
                  <c:v>2.6036841596938598E-15</c:v>
                </c:pt>
                <c:pt idx="53855" formatCode="0.00E+00">
                  <c:v>2.6036841596938598E-15</c:v>
                </c:pt>
                <c:pt idx="53856" formatCode="0.00E+00">
                  <c:v>2.6036841596938598E-15</c:v>
                </c:pt>
                <c:pt idx="53857" formatCode="0.00E+00">
                  <c:v>2.6036841596938598E-15</c:v>
                </c:pt>
                <c:pt idx="53858" formatCode="0.00E+00">
                  <c:v>2.6036841596938598E-15</c:v>
                </c:pt>
                <c:pt idx="53859" formatCode="0.00E+00">
                  <c:v>2.6036841596938598E-15</c:v>
                </c:pt>
                <c:pt idx="53860" formatCode="0.00E+00">
                  <c:v>2.6036841596938598E-15</c:v>
                </c:pt>
                <c:pt idx="53861" formatCode="0.00E+00">
                  <c:v>2.6036841596938598E-15</c:v>
                </c:pt>
                <c:pt idx="53862" formatCode="0.00E+00">
                  <c:v>2.6036841596938598E-15</c:v>
                </c:pt>
                <c:pt idx="53863" formatCode="0.00E+00">
                  <c:v>2.6036841596938598E-15</c:v>
                </c:pt>
                <c:pt idx="53864" formatCode="0.00E+00">
                  <c:v>2.6036841596938598E-15</c:v>
                </c:pt>
                <c:pt idx="53865" formatCode="0.00E+00">
                  <c:v>2.6036841596938598E-15</c:v>
                </c:pt>
                <c:pt idx="53866" formatCode="0.00E+00">
                  <c:v>2.6036841596938598E-15</c:v>
                </c:pt>
                <c:pt idx="53867" formatCode="0.00E+00">
                  <c:v>2.6036841596938598E-15</c:v>
                </c:pt>
                <c:pt idx="53868" formatCode="0.00E+00">
                  <c:v>2.6036841596938598E-15</c:v>
                </c:pt>
                <c:pt idx="53869" formatCode="0.00E+00">
                  <c:v>2.6036841596938598E-15</c:v>
                </c:pt>
                <c:pt idx="53870" formatCode="0.00E+00">
                  <c:v>2.6036841596938598E-15</c:v>
                </c:pt>
                <c:pt idx="53871" formatCode="0.00E+00">
                  <c:v>2.6036841596938598E-15</c:v>
                </c:pt>
                <c:pt idx="53872" formatCode="0.00E+00">
                  <c:v>2.6036841596938598E-15</c:v>
                </c:pt>
                <c:pt idx="53873" formatCode="0.00E+00">
                  <c:v>2.6036841596938598E-15</c:v>
                </c:pt>
                <c:pt idx="53874" formatCode="0.00E+00">
                  <c:v>2.6036841596938598E-15</c:v>
                </c:pt>
                <c:pt idx="53875" formatCode="0.00E+00">
                  <c:v>2.6036841596938598E-15</c:v>
                </c:pt>
                <c:pt idx="53876" formatCode="0.00E+00">
                  <c:v>2.6036841596938598E-15</c:v>
                </c:pt>
                <c:pt idx="53877" formatCode="0.00E+00">
                  <c:v>2.6036841596938598E-15</c:v>
                </c:pt>
                <c:pt idx="53878" formatCode="0.00E+00">
                  <c:v>2.6036841596938598E-15</c:v>
                </c:pt>
                <c:pt idx="53879" formatCode="0.00E+00">
                  <c:v>2.6036841596938598E-15</c:v>
                </c:pt>
                <c:pt idx="53880" formatCode="0.00E+00">
                  <c:v>2.6036841596938598E-15</c:v>
                </c:pt>
                <c:pt idx="53881" formatCode="0.00E+00">
                  <c:v>2.6036841596938598E-15</c:v>
                </c:pt>
                <c:pt idx="53882" formatCode="0.00E+00">
                  <c:v>2.6036841596938598E-15</c:v>
                </c:pt>
                <c:pt idx="53883" formatCode="0.00E+00">
                  <c:v>2.6036841596938598E-15</c:v>
                </c:pt>
                <c:pt idx="53884" formatCode="0.00E+00">
                  <c:v>2.6036841596938598E-15</c:v>
                </c:pt>
                <c:pt idx="53885" formatCode="0.00E+00">
                  <c:v>2.6036841596938598E-15</c:v>
                </c:pt>
                <c:pt idx="53886" formatCode="0.00E+00">
                  <c:v>2.6036841596938598E-15</c:v>
                </c:pt>
                <c:pt idx="53887" formatCode="0.00E+00">
                  <c:v>2.6036841596938598E-15</c:v>
                </c:pt>
                <c:pt idx="53888" formatCode="0.00E+00">
                  <c:v>2.6036841596938598E-15</c:v>
                </c:pt>
                <c:pt idx="53889" formatCode="0.00E+00">
                  <c:v>2.6036841596938598E-15</c:v>
                </c:pt>
                <c:pt idx="53890" formatCode="0.00E+00">
                  <c:v>2.6036841596938598E-15</c:v>
                </c:pt>
                <c:pt idx="53891" formatCode="0.00E+00">
                  <c:v>2.6036841596938598E-15</c:v>
                </c:pt>
                <c:pt idx="53892" formatCode="0.00E+00">
                  <c:v>2.6036841596938598E-15</c:v>
                </c:pt>
                <c:pt idx="53893" formatCode="0.00E+00">
                  <c:v>2.6036841596938598E-15</c:v>
                </c:pt>
                <c:pt idx="53894" formatCode="0.00E+00">
                  <c:v>2.6036841596938598E-15</c:v>
                </c:pt>
                <c:pt idx="53895" formatCode="0.00E+00">
                  <c:v>2.6036841596938598E-15</c:v>
                </c:pt>
                <c:pt idx="53896" formatCode="0.00E+00">
                  <c:v>2.6036841596938598E-15</c:v>
                </c:pt>
                <c:pt idx="53897" formatCode="0.00E+00">
                  <c:v>2.6036841596938598E-15</c:v>
                </c:pt>
                <c:pt idx="53898" formatCode="0.00E+00">
                  <c:v>2.6036841596938598E-15</c:v>
                </c:pt>
                <c:pt idx="53899" formatCode="0.00E+00">
                  <c:v>2.6036841596938598E-15</c:v>
                </c:pt>
                <c:pt idx="53900" formatCode="0.00E+00">
                  <c:v>2.6036841596938598E-15</c:v>
                </c:pt>
                <c:pt idx="53901" formatCode="0.00E+00">
                  <c:v>2.6036841596938598E-15</c:v>
                </c:pt>
                <c:pt idx="53902" formatCode="0.00E+00">
                  <c:v>2.6036841596938598E-15</c:v>
                </c:pt>
                <c:pt idx="53903" formatCode="0.00E+00">
                  <c:v>2.6036841596938598E-15</c:v>
                </c:pt>
                <c:pt idx="53904" formatCode="0.00E+00">
                  <c:v>2.6036841596938598E-15</c:v>
                </c:pt>
                <c:pt idx="53905" formatCode="0.00E+00">
                  <c:v>2.6036841596938598E-15</c:v>
                </c:pt>
                <c:pt idx="53906" formatCode="0.00E+00">
                  <c:v>2.6036841596938598E-15</c:v>
                </c:pt>
                <c:pt idx="53907" formatCode="0.00E+00">
                  <c:v>2.6036841596938598E-15</c:v>
                </c:pt>
                <c:pt idx="53908" formatCode="0.00E+00">
                  <c:v>2.6036841596938598E-15</c:v>
                </c:pt>
                <c:pt idx="53909" formatCode="0.00E+00">
                  <c:v>2.6036841596938598E-15</c:v>
                </c:pt>
                <c:pt idx="53910" formatCode="0.00E+00">
                  <c:v>2.6036841596938598E-15</c:v>
                </c:pt>
                <c:pt idx="53911" formatCode="0.00E+00">
                  <c:v>2.6036841596938598E-15</c:v>
                </c:pt>
                <c:pt idx="53912" formatCode="0.00E+00">
                  <c:v>2.6036841596938598E-15</c:v>
                </c:pt>
                <c:pt idx="53913" formatCode="0.00E+00">
                  <c:v>2.6036841596938598E-15</c:v>
                </c:pt>
                <c:pt idx="53914" formatCode="0.00E+00">
                  <c:v>2.6036841596938598E-15</c:v>
                </c:pt>
                <c:pt idx="53915" formatCode="0.00E+00">
                  <c:v>2.6036841596938598E-15</c:v>
                </c:pt>
                <c:pt idx="53916" formatCode="0.00E+00">
                  <c:v>2.6036841596938598E-15</c:v>
                </c:pt>
                <c:pt idx="53917" formatCode="0.00E+00">
                  <c:v>2.6036841596938598E-15</c:v>
                </c:pt>
                <c:pt idx="53918" formatCode="0.00E+00">
                  <c:v>2.6036841596938598E-15</c:v>
                </c:pt>
                <c:pt idx="53919" formatCode="0.00E+00">
                  <c:v>2.6036841596938598E-15</c:v>
                </c:pt>
                <c:pt idx="53920" formatCode="0.00E+00">
                  <c:v>2.6036841596938598E-15</c:v>
                </c:pt>
                <c:pt idx="53921" formatCode="0.00E+00">
                  <c:v>2.6036841596938598E-15</c:v>
                </c:pt>
                <c:pt idx="53922" formatCode="0.00E+00">
                  <c:v>2.6036841596938598E-15</c:v>
                </c:pt>
                <c:pt idx="53923" formatCode="0.00E+00">
                  <c:v>2.6036841596938598E-15</c:v>
                </c:pt>
                <c:pt idx="53924" formatCode="0.00E+00">
                  <c:v>2.6036841596938598E-15</c:v>
                </c:pt>
                <c:pt idx="53925" formatCode="0.00E+00">
                  <c:v>2.6036841596938598E-15</c:v>
                </c:pt>
                <c:pt idx="53926" formatCode="0.00E+00">
                  <c:v>2.6036841596938598E-15</c:v>
                </c:pt>
                <c:pt idx="53927" formatCode="0.00E+00">
                  <c:v>2.6036841596938598E-15</c:v>
                </c:pt>
                <c:pt idx="53928" formatCode="0.00E+00">
                  <c:v>2.6036841596938598E-15</c:v>
                </c:pt>
                <c:pt idx="53929" formatCode="0.00E+00">
                  <c:v>2.6036841596938598E-15</c:v>
                </c:pt>
                <c:pt idx="53930" formatCode="0.00E+00">
                  <c:v>2.6036841596938598E-15</c:v>
                </c:pt>
                <c:pt idx="53931" formatCode="0.00E+00">
                  <c:v>2.6036841596938598E-15</c:v>
                </c:pt>
                <c:pt idx="53932" formatCode="0.00E+00">
                  <c:v>2.6036841596938598E-15</c:v>
                </c:pt>
                <c:pt idx="53933" formatCode="0.00E+00">
                  <c:v>2.6036841596938598E-15</c:v>
                </c:pt>
                <c:pt idx="53934" formatCode="0.00E+00">
                  <c:v>2.6036841596938598E-15</c:v>
                </c:pt>
                <c:pt idx="53935" formatCode="0.00E+00">
                  <c:v>2.6036841596938598E-15</c:v>
                </c:pt>
                <c:pt idx="53936" formatCode="0.00E+00">
                  <c:v>2.6036841596938598E-15</c:v>
                </c:pt>
                <c:pt idx="53937" formatCode="0.00E+00">
                  <c:v>2.6036841596938598E-15</c:v>
                </c:pt>
                <c:pt idx="53938" formatCode="0.00E+00">
                  <c:v>2.6036841596938598E-15</c:v>
                </c:pt>
                <c:pt idx="53939" formatCode="0.00E+00">
                  <c:v>2.6036841596938598E-15</c:v>
                </c:pt>
                <c:pt idx="53940" formatCode="0.00E+00">
                  <c:v>2.6036841596938598E-15</c:v>
                </c:pt>
                <c:pt idx="53941" formatCode="0.00E+00">
                  <c:v>2.6036841596938598E-15</c:v>
                </c:pt>
                <c:pt idx="53942" formatCode="0.00E+00">
                  <c:v>2.6036841596938598E-15</c:v>
                </c:pt>
                <c:pt idx="53943" formatCode="0.00E+00">
                  <c:v>2.6036841596938598E-15</c:v>
                </c:pt>
                <c:pt idx="53944" formatCode="0.00E+00">
                  <c:v>2.6036841596938598E-15</c:v>
                </c:pt>
                <c:pt idx="53945" formatCode="0.00E+00">
                  <c:v>2.6036841596938598E-15</c:v>
                </c:pt>
                <c:pt idx="53946" formatCode="0.00E+00">
                  <c:v>2.6036841596938598E-15</c:v>
                </c:pt>
                <c:pt idx="53947" formatCode="0.00E+00">
                  <c:v>2.6036841596938598E-15</c:v>
                </c:pt>
                <c:pt idx="53948" formatCode="0.00E+00">
                  <c:v>2.6036841596938598E-15</c:v>
                </c:pt>
                <c:pt idx="53949" formatCode="0.00E+00">
                  <c:v>2.6036841596938598E-15</c:v>
                </c:pt>
                <c:pt idx="53950" formatCode="0.00E+00">
                  <c:v>2.6036841596938598E-15</c:v>
                </c:pt>
                <c:pt idx="53951" formatCode="0.00E+00">
                  <c:v>2.6036841596938598E-15</c:v>
                </c:pt>
                <c:pt idx="53952" formatCode="0.00E+00">
                  <c:v>2.6036841596938598E-15</c:v>
                </c:pt>
                <c:pt idx="53953" formatCode="0.00E+00">
                  <c:v>2.6036841596938598E-15</c:v>
                </c:pt>
                <c:pt idx="53954" formatCode="0.00E+00">
                  <c:v>2.6036841596938598E-15</c:v>
                </c:pt>
                <c:pt idx="53955" formatCode="0.00E+00">
                  <c:v>2.6036841596938598E-15</c:v>
                </c:pt>
                <c:pt idx="53956" formatCode="0.00E+00">
                  <c:v>2.6036841596938598E-15</c:v>
                </c:pt>
                <c:pt idx="53957" formatCode="0.00E+00">
                  <c:v>2.6036841596938598E-15</c:v>
                </c:pt>
                <c:pt idx="53958" formatCode="0.00E+00">
                  <c:v>2.6036841596938598E-15</c:v>
                </c:pt>
                <c:pt idx="53959" formatCode="0.00E+00">
                  <c:v>2.6036841596938598E-15</c:v>
                </c:pt>
                <c:pt idx="53960" formatCode="0.00E+00">
                  <c:v>2.6036841596938598E-15</c:v>
                </c:pt>
                <c:pt idx="53961" formatCode="0.00E+00">
                  <c:v>2.6036841596938598E-15</c:v>
                </c:pt>
                <c:pt idx="53962" formatCode="0.00E+00">
                  <c:v>2.6036841596938598E-15</c:v>
                </c:pt>
                <c:pt idx="53963" formatCode="0.00E+00">
                  <c:v>2.6036841596938598E-15</c:v>
                </c:pt>
                <c:pt idx="53964" formatCode="0.00E+00">
                  <c:v>2.6036841596938598E-15</c:v>
                </c:pt>
                <c:pt idx="53965" formatCode="0.00E+00">
                  <c:v>2.6036841596938598E-15</c:v>
                </c:pt>
                <c:pt idx="53966" formatCode="0.00E+00">
                  <c:v>2.6036841596938598E-15</c:v>
                </c:pt>
                <c:pt idx="53967" formatCode="0.00E+00">
                  <c:v>2.6036841596938598E-15</c:v>
                </c:pt>
                <c:pt idx="53968" formatCode="0.00E+00">
                  <c:v>2.6036841596938598E-15</c:v>
                </c:pt>
                <c:pt idx="53969" formatCode="0.00E+00">
                  <c:v>2.6036841596938598E-15</c:v>
                </c:pt>
                <c:pt idx="53970" formatCode="0.00E+00">
                  <c:v>2.6036841596938598E-15</c:v>
                </c:pt>
                <c:pt idx="53971" formatCode="0.00E+00">
                  <c:v>2.6036841596938598E-15</c:v>
                </c:pt>
                <c:pt idx="53972" formatCode="0.00E+00">
                  <c:v>2.6036841596938598E-15</c:v>
                </c:pt>
                <c:pt idx="53973" formatCode="0.00E+00">
                  <c:v>2.6036841596938598E-15</c:v>
                </c:pt>
                <c:pt idx="53974" formatCode="0.00E+00">
                  <c:v>2.6036841596938598E-15</c:v>
                </c:pt>
                <c:pt idx="53975" formatCode="0.00E+00">
                  <c:v>2.6036841596938598E-15</c:v>
                </c:pt>
                <c:pt idx="53976" formatCode="0.00E+00">
                  <c:v>2.6036841596938598E-15</c:v>
                </c:pt>
                <c:pt idx="53977" formatCode="0.00E+00">
                  <c:v>2.6036841596938598E-15</c:v>
                </c:pt>
                <c:pt idx="53978" formatCode="0.00E+00">
                  <c:v>2.6036841596938598E-15</c:v>
                </c:pt>
                <c:pt idx="53979" formatCode="0.00E+00">
                  <c:v>2.6036841596938598E-15</c:v>
                </c:pt>
                <c:pt idx="53980" formatCode="0.00E+00">
                  <c:v>2.6036841596938598E-15</c:v>
                </c:pt>
                <c:pt idx="53981" formatCode="0.00E+00">
                  <c:v>2.6036841596938598E-15</c:v>
                </c:pt>
                <c:pt idx="53982" formatCode="0.00E+00">
                  <c:v>2.6036841596938598E-15</c:v>
                </c:pt>
                <c:pt idx="53983" formatCode="0.00E+00">
                  <c:v>2.6036841596938598E-15</c:v>
                </c:pt>
                <c:pt idx="53984" formatCode="0.00E+00">
                  <c:v>2.6036841596938598E-15</c:v>
                </c:pt>
                <c:pt idx="53985" formatCode="0.00E+00">
                  <c:v>2.6036841596938598E-15</c:v>
                </c:pt>
                <c:pt idx="53986" formatCode="0.00E+00">
                  <c:v>2.6036841596938598E-15</c:v>
                </c:pt>
                <c:pt idx="53987" formatCode="0.00E+00">
                  <c:v>2.6036841596938598E-15</c:v>
                </c:pt>
                <c:pt idx="53988" formatCode="0.00E+00">
                  <c:v>2.6036841596938598E-15</c:v>
                </c:pt>
                <c:pt idx="53989" formatCode="0.00E+00">
                  <c:v>2.6036841596938598E-15</c:v>
                </c:pt>
                <c:pt idx="53990" formatCode="0.00E+00">
                  <c:v>2.6036841596938598E-15</c:v>
                </c:pt>
                <c:pt idx="53991" formatCode="0.00E+00">
                  <c:v>2.6036841596938598E-15</c:v>
                </c:pt>
                <c:pt idx="53992" formatCode="0.00E+00">
                  <c:v>2.6036841596938598E-15</c:v>
                </c:pt>
                <c:pt idx="53993" formatCode="0.00E+00">
                  <c:v>2.6036841596938598E-15</c:v>
                </c:pt>
                <c:pt idx="53994" formatCode="0.00E+00">
                  <c:v>2.6036841596938598E-15</c:v>
                </c:pt>
                <c:pt idx="53995" formatCode="0.00E+00">
                  <c:v>2.6036841596938598E-15</c:v>
                </c:pt>
                <c:pt idx="53996" formatCode="0.00E+00">
                  <c:v>2.6036841596938598E-15</c:v>
                </c:pt>
                <c:pt idx="53997" formatCode="0.00E+00">
                  <c:v>2.6036841596938598E-15</c:v>
                </c:pt>
                <c:pt idx="53998" formatCode="0.00E+00">
                  <c:v>2.6036841596938598E-15</c:v>
                </c:pt>
                <c:pt idx="53999" formatCode="0.00E+00">
                  <c:v>2.6036841596938598E-15</c:v>
                </c:pt>
                <c:pt idx="54000" formatCode="0.00E+00">
                  <c:v>2.6036841596938598E-15</c:v>
                </c:pt>
                <c:pt idx="54001" formatCode="0.00E+00">
                  <c:v>2.6036841596938598E-15</c:v>
                </c:pt>
                <c:pt idx="54002" formatCode="0.00E+00">
                  <c:v>2.6036841596938598E-15</c:v>
                </c:pt>
                <c:pt idx="54003" formatCode="0.00E+00">
                  <c:v>2.6036841596938598E-15</c:v>
                </c:pt>
                <c:pt idx="54004" formatCode="0.00E+00">
                  <c:v>2.6036841596938598E-15</c:v>
                </c:pt>
                <c:pt idx="54005" formatCode="0.00E+00">
                  <c:v>2.6036841596938598E-15</c:v>
                </c:pt>
                <c:pt idx="54006" formatCode="0.00E+00">
                  <c:v>2.6036841596938598E-15</c:v>
                </c:pt>
                <c:pt idx="54007" formatCode="0.00E+00">
                  <c:v>2.6036841596938598E-15</c:v>
                </c:pt>
                <c:pt idx="54008" formatCode="0.00E+00">
                  <c:v>2.6036841596938598E-15</c:v>
                </c:pt>
                <c:pt idx="54009" formatCode="0.00E+00">
                  <c:v>2.6036841596938598E-15</c:v>
                </c:pt>
                <c:pt idx="54010" formatCode="0.00E+00">
                  <c:v>2.6036841596938598E-15</c:v>
                </c:pt>
                <c:pt idx="54011" formatCode="0.00E+00">
                  <c:v>2.6036841596938598E-15</c:v>
                </c:pt>
                <c:pt idx="54012" formatCode="0.00E+00">
                  <c:v>2.6036841596938598E-15</c:v>
                </c:pt>
                <c:pt idx="54013" formatCode="0.00E+00">
                  <c:v>2.6036841596938598E-15</c:v>
                </c:pt>
                <c:pt idx="54014" formatCode="0.00E+00">
                  <c:v>2.6036841596938598E-15</c:v>
                </c:pt>
                <c:pt idx="54015" formatCode="0.00E+00">
                  <c:v>2.6036841596938598E-15</c:v>
                </c:pt>
                <c:pt idx="54016" formatCode="0.00E+00">
                  <c:v>2.6036841596938598E-15</c:v>
                </c:pt>
                <c:pt idx="54017" formatCode="0.00E+00">
                  <c:v>2.6036841596938598E-15</c:v>
                </c:pt>
                <c:pt idx="54018" formatCode="0.00E+00">
                  <c:v>2.6036841596938598E-15</c:v>
                </c:pt>
                <c:pt idx="54019" formatCode="0.00E+00">
                  <c:v>2.6036841596938598E-15</c:v>
                </c:pt>
                <c:pt idx="54020" formatCode="0.00E+00">
                  <c:v>2.6036841596938598E-15</c:v>
                </c:pt>
                <c:pt idx="54021" formatCode="0.00E+00">
                  <c:v>2.6036841596938598E-15</c:v>
                </c:pt>
                <c:pt idx="54022" formatCode="0.00E+00">
                  <c:v>2.6036841596938598E-15</c:v>
                </c:pt>
                <c:pt idx="54023" formatCode="0.00E+00">
                  <c:v>2.6036841596938598E-15</c:v>
                </c:pt>
                <c:pt idx="54024" formatCode="0.00E+00">
                  <c:v>2.6036841596938598E-15</c:v>
                </c:pt>
                <c:pt idx="54025" formatCode="0.00E+00">
                  <c:v>2.6036841596938598E-15</c:v>
                </c:pt>
                <c:pt idx="54026" formatCode="0.00E+00">
                  <c:v>2.6036841596938598E-15</c:v>
                </c:pt>
                <c:pt idx="54027" formatCode="0.00E+00">
                  <c:v>2.6036841596938598E-15</c:v>
                </c:pt>
                <c:pt idx="54028" formatCode="0.00E+00">
                  <c:v>2.6036841596938598E-15</c:v>
                </c:pt>
                <c:pt idx="54029" formatCode="0.00E+00">
                  <c:v>2.6036841596938598E-15</c:v>
                </c:pt>
                <c:pt idx="54030" formatCode="0.00E+00">
                  <c:v>2.6036841596938598E-15</c:v>
                </c:pt>
                <c:pt idx="54031" formatCode="0.00E+00">
                  <c:v>2.6036841596938598E-15</c:v>
                </c:pt>
                <c:pt idx="54032" formatCode="0.00E+00">
                  <c:v>2.6036841596938598E-15</c:v>
                </c:pt>
                <c:pt idx="54033" formatCode="0.00E+00">
                  <c:v>2.6036841596938598E-15</c:v>
                </c:pt>
                <c:pt idx="54034" formatCode="0.00E+00">
                  <c:v>2.6036841596938598E-15</c:v>
                </c:pt>
                <c:pt idx="54035" formatCode="0.00E+00">
                  <c:v>2.6036841596938598E-15</c:v>
                </c:pt>
                <c:pt idx="54036" formatCode="0.00E+00">
                  <c:v>2.6036841596938598E-15</c:v>
                </c:pt>
                <c:pt idx="54037" formatCode="0.00E+00">
                  <c:v>2.6036841596938598E-15</c:v>
                </c:pt>
                <c:pt idx="54038" formatCode="0.00E+00">
                  <c:v>2.6036841596938598E-15</c:v>
                </c:pt>
                <c:pt idx="54039" formatCode="0.00E+00">
                  <c:v>2.6036841596938598E-15</c:v>
                </c:pt>
                <c:pt idx="54040" formatCode="0.00E+00">
                  <c:v>2.6036841596938598E-15</c:v>
                </c:pt>
                <c:pt idx="54041" formatCode="0.00E+00">
                  <c:v>2.6036841596938598E-15</c:v>
                </c:pt>
                <c:pt idx="54042" formatCode="0.00E+00">
                  <c:v>2.6036841596938598E-15</c:v>
                </c:pt>
                <c:pt idx="54043" formatCode="0.00E+00">
                  <c:v>2.6036841596938598E-15</c:v>
                </c:pt>
                <c:pt idx="54044" formatCode="0.00E+00">
                  <c:v>2.6036841596938598E-15</c:v>
                </c:pt>
                <c:pt idx="54045" formatCode="0.00E+00">
                  <c:v>2.6036841596938598E-15</c:v>
                </c:pt>
                <c:pt idx="54046" formatCode="0.00E+00">
                  <c:v>2.6036841596938598E-15</c:v>
                </c:pt>
                <c:pt idx="54047" formatCode="0.00E+00">
                  <c:v>2.6036841596938598E-15</c:v>
                </c:pt>
                <c:pt idx="54048" formatCode="0.00E+00">
                  <c:v>2.6036841596938598E-15</c:v>
                </c:pt>
                <c:pt idx="54049" formatCode="0.00E+00">
                  <c:v>2.6036841596938598E-15</c:v>
                </c:pt>
                <c:pt idx="54050" formatCode="0.00E+00">
                  <c:v>2.6036841596938598E-15</c:v>
                </c:pt>
                <c:pt idx="54051" formatCode="0.00E+00">
                  <c:v>2.6036841596938598E-15</c:v>
                </c:pt>
                <c:pt idx="54052" formatCode="0.00E+00">
                  <c:v>2.6036841596938598E-15</c:v>
                </c:pt>
                <c:pt idx="54053" formatCode="0.00E+00">
                  <c:v>2.6036841596938598E-15</c:v>
                </c:pt>
                <c:pt idx="54054" formatCode="0.00E+00">
                  <c:v>2.6036841596938598E-15</c:v>
                </c:pt>
                <c:pt idx="54055" formatCode="0.00E+00">
                  <c:v>2.6036841596938598E-15</c:v>
                </c:pt>
                <c:pt idx="54056" formatCode="0.00E+00">
                  <c:v>2.6036841596938598E-15</c:v>
                </c:pt>
                <c:pt idx="54057" formatCode="0.00E+00">
                  <c:v>2.6036841596938598E-15</c:v>
                </c:pt>
                <c:pt idx="54058" formatCode="0.00E+00">
                  <c:v>2.6036841596938598E-15</c:v>
                </c:pt>
                <c:pt idx="54059" formatCode="0.00E+00">
                  <c:v>2.6036841596938598E-15</c:v>
                </c:pt>
                <c:pt idx="54060" formatCode="0.00E+00">
                  <c:v>2.6036841596938598E-15</c:v>
                </c:pt>
                <c:pt idx="54061" formatCode="0.00E+00">
                  <c:v>2.6036841596938598E-15</c:v>
                </c:pt>
                <c:pt idx="54062" formatCode="0.00E+00">
                  <c:v>2.6036841596938598E-15</c:v>
                </c:pt>
                <c:pt idx="54063" formatCode="0.00E+00">
                  <c:v>2.6036841596938598E-15</c:v>
                </c:pt>
                <c:pt idx="54064" formatCode="0.00E+00">
                  <c:v>2.6036841596938598E-15</c:v>
                </c:pt>
                <c:pt idx="54065" formatCode="0.00E+00">
                  <c:v>2.6036841596938598E-15</c:v>
                </c:pt>
                <c:pt idx="54066" formatCode="0.00E+00">
                  <c:v>2.6036841596938598E-15</c:v>
                </c:pt>
                <c:pt idx="54067" formatCode="0.00E+00">
                  <c:v>2.6036841596938598E-15</c:v>
                </c:pt>
                <c:pt idx="54068" formatCode="0.00E+00">
                  <c:v>2.6036841596938598E-15</c:v>
                </c:pt>
                <c:pt idx="54069" formatCode="0.00E+00">
                  <c:v>2.6036841596938598E-15</c:v>
                </c:pt>
                <c:pt idx="54070" formatCode="0.00E+00">
                  <c:v>2.6036841596938598E-15</c:v>
                </c:pt>
                <c:pt idx="54071" formatCode="0.00E+00">
                  <c:v>2.6036841596938598E-15</c:v>
                </c:pt>
                <c:pt idx="54072" formatCode="0.00E+00">
                  <c:v>2.6036841596938598E-15</c:v>
                </c:pt>
                <c:pt idx="54073" formatCode="0.00E+00">
                  <c:v>2.6036841596938598E-15</c:v>
                </c:pt>
                <c:pt idx="54074" formatCode="0.00E+00">
                  <c:v>2.6036841596938598E-15</c:v>
                </c:pt>
                <c:pt idx="54075" formatCode="0.00E+00">
                  <c:v>2.6036841596938598E-15</c:v>
                </c:pt>
                <c:pt idx="54076" formatCode="0.00E+00">
                  <c:v>2.6036841596938598E-15</c:v>
                </c:pt>
                <c:pt idx="54077" formatCode="0.00E+00">
                  <c:v>2.6036841596938598E-15</c:v>
                </c:pt>
                <c:pt idx="54078" formatCode="0.00E+00">
                  <c:v>2.6036841596938598E-15</c:v>
                </c:pt>
                <c:pt idx="54079" formatCode="0.00E+00">
                  <c:v>2.6036841596938598E-15</c:v>
                </c:pt>
                <c:pt idx="54080" formatCode="0.00E+00">
                  <c:v>2.6036841596938598E-15</c:v>
                </c:pt>
                <c:pt idx="54081" formatCode="0.00E+00">
                  <c:v>2.6036841596938598E-15</c:v>
                </c:pt>
                <c:pt idx="54082" formatCode="0.00E+00">
                  <c:v>2.6036841596938598E-15</c:v>
                </c:pt>
                <c:pt idx="54083" formatCode="0.00E+00">
                  <c:v>2.6036841596938598E-15</c:v>
                </c:pt>
                <c:pt idx="54084" formatCode="0.00E+00">
                  <c:v>2.6036841596938598E-15</c:v>
                </c:pt>
                <c:pt idx="54085" formatCode="0.00E+00">
                  <c:v>2.6036841596938598E-15</c:v>
                </c:pt>
                <c:pt idx="54086" formatCode="0.00E+00">
                  <c:v>2.6036841596938598E-15</c:v>
                </c:pt>
                <c:pt idx="54087" formatCode="0.00E+00">
                  <c:v>2.6036841596938598E-15</c:v>
                </c:pt>
                <c:pt idx="54088" formatCode="0.00E+00">
                  <c:v>2.6036841596938598E-15</c:v>
                </c:pt>
                <c:pt idx="54089" formatCode="0.00E+00">
                  <c:v>2.6036841596938598E-15</c:v>
                </c:pt>
                <c:pt idx="54090" formatCode="0.00E+00">
                  <c:v>2.6036841596938598E-15</c:v>
                </c:pt>
                <c:pt idx="54091" formatCode="0.00E+00">
                  <c:v>2.6036841596938598E-15</c:v>
                </c:pt>
                <c:pt idx="54092" formatCode="0.00E+00">
                  <c:v>2.6036841596938598E-15</c:v>
                </c:pt>
                <c:pt idx="54093" formatCode="0.00E+00">
                  <c:v>2.6036841596938598E-15</c:v>
                </c:pt>
                <c:pt idx="54094" formatCode="0.00E+00">
                  <c:v>2.6036841596938598E-15</c:v>
                </c:pt>
                <c:pt idx="54095" formatCode="0.00E+00">
                  <c:v>2.6036841596938598E-15</c:v>
                </c:pt>
                <c:pt idx="54096" formatCode="0.00E+00">
                  <c:v>2.6036841596938598E-15</c:v>
                </c:pt>
                <c:pt idx="54097" formatCode="0.00E+00">
                  <c:v>2.6036841596938598E-15</c:v>
                </c:pt>
                <c:pt idx="54098" formatCode="0.00E+00">
                  <c:v>2.6036841596938598E-15</c:v>
                </c:pt>
                <c:pt idx="54099" formatCode="0.00E+00">
                  <c:v>2.6036841596938598E-15</c:v>
                </c:pt>
                <c:pt idx="54100" formatCode="0.00E+00">
                  <c:v>2.6036841596938598E-15</c:v>
                </c:pt>
                <c:pt idx="54101" formatCode="0.00E+00">
                  <c:v>2.6036841596938598E-15</c:v>
                </c:pt>
                <c:pt idx="54102" formatCode="0.00E+00">
                  <c:v>2.6036841596938598E-15</c:v>
                </c:pt>
                <c:pt idx="54103" formatCode="0.00E+00">
                  <c:v>2.6036841596938598E-15</c:v>
                </c:pt>
                <c:pt idx="54104" formatCode="0.00E+00">
                  <c:v>2.6036841596938598E-15</c:v>
                </c:pt>
                <c:pt idx="54105" formatCode="0.00E+00">
                  <c:v>2.6036841596938598E-15</c:v>
                </c:pt>
                <c:pt idx="54106" formatCode="0.00E+00">
                  <c:v>2.6036841596938598E-15</c:v>
                </c:pt>
                <c:pt idx="54107" formatCode="0.00E+00">
                  <c:v>2.6036841596938598E-15</c:v>
                </c:pt>
                <c:pt idx="54108" formatCode="0.00E+00">
                  <c:v>2.6036841596938598E-15</c:v>
                </c:pt>
                <c:pt idx="54109" formatCode="0.00E+00">
                  <c:v>2.6036841596938598E-15</c:v>
                </c:pt>
                <c:pt idx="54110" formatCode="0.00E+00">
                  <c:v>2.6036841596938598E-15</c:v>
                </c:pt>
                <c:pt idx="54111" formatCode="0.00E+00">
                  <c:v>2.6036841596938598E-15</c:v>
                </c:pt>
                <c:pt idx="54112" formatCode="0.00E+00">
                  <c:v>2.6036841596938598E-15</c:v>
                </c:pt>
                <c:pt idx="54113" formatCode="0.00E+00">
                  <c:v>2.6036841596938598E-15</c:v>
                </c:pt>
                <c:pt idx="54114" formatCode="0.00E+00">
                  <c:v>2.6036841596938598E-15</c:v>
                </c:pt>
                <c:pt idx="54115" formatCode="0.00E+00">
                  <c:v>2.6036841596938598E-15</c:v>
                </c:pt>
                <c:pt idx="54116" formatCode="0.00E+00">
                  <c:v>2.6036841596938598E-15</c:v>
                </c:pt>
                <c:pt idx="54117" formatCode="0.00E+00">
                  <c:v>2.6036841596938598E-15</c:v>
                </c:pt>
                <c:pt idx="54118" formatCode="0.00E+00">
                  <c:v>2.6036841596938598E-15</c:v>
                </c:pt>
                <c:pt idx="54119" formatCode="0.00E+00">
                  <c:v>2.6036841596938598E-15</c:v>
                </c:pt>
                <c:pt idx="54120" formatCode="0.00E+00">
                  <c:v>2.6036841596938598E-15</c:v>
                </c:pt>
                <c:pt idx="54121" formatCode="0.00E+00">
                  <c:v>2.6036841596938598E-15</c:v>
                </c:pt>
                <c:pt idx="54122" formatCode="0.00E+00">
                  <c:v>2.6036841596938598E-15</c:v>
                </c:pt>
                <c:pt idx="54123" formatCode="0.00E+00">
                  <c:v>2.6036841596938598E-15</c:v>
                </c:pt>
                <c:pt idx="54124" formatCode="0.00E+00">
                  <c:v>2.6036841596938598E-15</c:v>
                </c:pt>
                <c:pt idx="54125" formatCode="0.00E+00">
                  <c:v>2.6036841596938598E-15</c:v>
                </c:pt>
                <c:pt idx="54126" formatCode="0.00E+00">
                  <c:v>2.6036841596938598E-15</c:v>
                </c:pt>
                <c:pt idx="54127" formatCode="0.00E+00">
                  <c:v>2.6036841596938598E-15</c:v>
                </c:pt>
                <c:pt idx="54128" formatCode="0.00E+00">
                  <c:v>2.6036841596938598E-15</c:v>
                </c:pt>
                <c:pt idx="54129" formatCode="0.00E+00">
                  <c:v>2.6036841596938598E-15</c:v>
                </c:pt>
                <c:pt idx="54130" formatCode="0.00E+00">
                  <c:v>2.6036841596938598E-15</c:v>
                </c:pt>
                <c:pt idx="54131" formatCode="0.00E+00">
                  <c:v>2.6036841596938598E-15</c:v>
                </c:pt>
                <c:pt idx="54132" formatCode="0.00E+00">
                  <c:v>2.6036841596938598E-15</c:v>
                </c:pt>
                <c:pt idx="54133" formatCode="0.00E+00">
                  <c:v>2.6036841596938598E-15</c:v>
                </c:pt>
                <c:pt idx="54134" formatCode="0.00E+00">
                  <c:v>2.6036841596938598E-15</c:v>
                </c:pt>
                <c:pt idx="54135" formatCode="0.00E+00">
                  <c:v>2.6036841596938598E-15</c:v>
                </c:pt>
                <c:pt idx="54136" formatCode="0.00E+00">
                  <c:v>2.6036841596938598E-15</c:v>
                </c:pt>
                <c:pt idx="54137" formatCode="0.00E+00">
                  <c:v>2.6036841596938598E-15</c:v>
                </c:pt>
                <c:pt idx="54138" formatCode="0.00E+00">
                  <c:v>2.6036841596938598E-15</c:v>
                </c:pt>
                <c:pt idx="54139" formatCode="0.00E+00">
                  <c:v>2.6036841596938598E-15</c:v>
                </c:pt>
                <c:pt idx="54140" formatCode="0.00E+00">
                  <c:v>2.6036841596938598E-15</c:v>
                </c:pt>
                <c:pt idx="54141" formatCode="0.00E+00">
                  <c:v>2.6036841596938598E-15</c:v>
                </c:pt>
                <c:pt idx="54142" formatCode="0.00E+00">
                  <c:v>2.6036841596938598E-15</c:v>
                </c:pt>
                <c:pt idx="54143" formatCode="0.00E+00">
                  <c:v>2.6036841596938598E-15</c:v>
                </c:pt>
                <c:pt idx="54144" formatCode="0.00E+00">
                  <c:v>2.6036841596938598E-15</c:v>
                </c:pt>
                <c:pt idx="54145" formatCode="0.00E+00">
                  <c:v>2.6036841596938598E-15</c:v>
                </c:pt>
                <c:pt idx="54146" formatCode="0.00E+00">
                  <c:v>2.6036841596938598E-15</c:v>
                </c:pt>
                <c:pt idx="54147" formatCode="0.00E+00">
                  <c:v>2.6036841596938598E-15</c:v>
                </c:pt>
                <c:pt idx="54148" formatCode="0.00E+00">
                  <c:v>2.6036841596938598E-15</c:v>
                </c:pt>
                <c:pt idx="54149" formatCode="0.00E+00">
                  <c:v>2.6036841596938598E-15</c:v>
                </c:pt>
                <c:pt idx="54150" formatCode="0.00E+00">
                  <c:v>2.6036841596938598E-15</c:v>
                </c:pt>
                <c:pt idx="54151" formatCode="0.00E+00">
                  <c:v>2.6036841596938598E-15</c:v>
                </c:pt>
                <c:pt idx="54152" formatCode="0.00E+00">
                  <c:v>2.6036841596938598E-15</c:v>
                </c:pt>
                <c:pt idx="54153" formatCode="0.00E+00">
                  <c:v>2.6036841596938598E-15</c:v>
                </c:pt>
                <c:pt idx="54154" formatCode="0.00E+00">
                  <c:v>2.6036841596938598E-15</c:v>
                </c:pt>
                <c:pt idx="54155" formatCode="0.00E+00">
                  <c:v>2.6036841596938598E-15</c:v>
                </c:pt>
                <c:pt idx="54156" formatCode="0.00E+00">
                  <c:v>2.6036841596938598E-15</c:v>
                </c:pt>
                <c:pt idx="54157" formatCode="0.00E+00">
                  <c:v>2.6036841596938598E-15</c:v>
                </c:pt>
                <c:pt idx="54158" formatCode="0.00E+00">
                  <c:v>2.6036841596938598E-15</c:v>
                </c:pt>
                <c:pt idx="54159" formatCode="0.00E+00">
                  <c:v>2.6036841596938598E-15</c:v>
                </c:pt>
                <c:pt idx="54160" formatCode="0.00E+00">
                  <c:v>2.6036841596938598E-15</c:v>
                </c:pt>
                <c:pt idx="54161" formatCode="0.00E+00">
                  <c:v>2.6036841596938598E-15</c:v>
                </c:pt>
                <c:pt idx="54162" formatCode="0.00E+00">
                  <c:v>2.6036841596938598E-15</c:v>
                </c:pt>
                <c:pt idx="54163" formatCode="0.00E+00">
                  <c:v>2.6036841596938598E-15</c:v>
                </c:pt>
                <c:pt idx="54164" formatCode="0.00E+00">
                  <c:v>2.6036841596938598E-15</c:v>
                </c:pt>
                <c:pt idx="54165" formatCode="0.00E+00">
                  <c:v>2.6036841596938598E-15</c:v>
                </c:pt>
                <c:pt idx="54166" formatCode="0.00E+00">
                  <c:v>2.6036841596938598E-15</c:v>
                </c:pt>
                <c:pt idx="54167" formatCode="0.00E+00">
                  <c:v>2.6036841596938598E-15</c:v>
                </c:pt>
                <c:pt idx="54168" formatCode="0.00E+00">
                  <c:v>2.6036841596938598E-15</c:v>
                </c:pt>
                <c:pt idx="54169" formatCode="0.00E+00">
                  <c:v>2.6036841596938598E-15</c:v>
                </c:pt>
                <c:pt idx="54170" formatCode="0.00E+00">
                  <c:v>2.6036841596938598E-15</c:v>
                </c:pt>
                <c:pt idx="54171" formatCode="0.00E+00">
                  <c:v>2.6036841596938598E-15</c:v>
                </c:pt>
                <c:pt idx="54172" formatCode="0.00E+00">
                  <c:v>2.6036841596938598E-15</c:v>
                </c:pt>
                <c:pt idx="54173" formatCode="0.00E+00">
                  <c:v>2.6036841596938598E-15</c:v>
                </c:pt>
                <c:pt idx="54174" formatCode="0.00E+00">
                  <c:v>2.6036841596938598E-15</c:v>
                </c:pt>
                <c:pt idx="54175" formatCode="0.00E+00">
                  <c:v>2.6036841596938598E-15</c:v>
                </c:pt>
                <c:pt idx="54176" formatCode="0.00E+00">
                  <c:v>2.6036841596938598E-15</c:v>
                </c:pt>
                <c:pt idx="54177" formatCode="0.00E+00">
                  <c:v>2.6036841596938598E-15</c:v>
                </c:pt>
                <c:pt idx="54178" formatCode="0.00E+00">
                  <c:v>2.6036841596938598E-15</c:v>
                </c:pt>
                <c:pt idx="54179" formatCode="0.00E+00">
                  <c:v>2.6036841596938598E-15</c:v>
                </c:pt>
                <c:pt idx="54180" formatCode="0.00E+00">
                  <c:v>2.6036841596938598E-15</c:v>
                </c:pt>
                <c:pt idx="54181" formatCode="0.00E+00">
                  <c:v>2.6036841596938598E-15</c:v>
                </c:pt>
                <c:pt idx="54182" formatCode="0.00E+00">
                  <c:v>2.6036841596938598E-15</c:v>
                </c:pt>
                <c:pt idx="54183" formatCode="0.00E+00">
                  <c:v>2.6036841596938598E-15</c:v>
                </c:pt>
                <c:pt idx="54184" formatCode="0.00E+00">
                  <c:v>2.6036841596938598E-15</c:v>
                </c:pt>
                <c:pt idx="54185" formatCode="0.00E+00">
                  <c:v>2.6036841596938598E-15</c:v>
                </c:pt>
                <c:pt idx="54186" formatCode="0.00E+00">
                  <c:v>2.6036841596938598E-15</c:v>
                </c:pt>
                <c:pt idx="54187" formatCode="0.00E+00">
                  <c:v>2.6036841596938598E-15</c:v>
                </c:pt>
                <c:pt idx="54188" formatCode="0.00E+00">
                  <c:v>2.6036841596938598E-15</c:v>
                </c:pt>
                <c:pt idx="54189" formatCode="0.00E+00">
                  <c:v>2.6036841596938598E-15</c:v>
                </c:pt>
                <c:pt idx="54190" formatCode="0.00E+00">
                  <c:v>2.6036841596938598E-15</c:v>
                </c:pt>
                <c:pt idx="54191" formatCode="0.00E+00">
                  <c:v>2.6036841596938598E-15</c:v>
                </c:pt>
                <c:pt idx="54192" formatCode="0.00E+00">
                  <c:v>2.6036841596938598E-15</c:v>
                </c:pt>
                <c:pt idx="54193" formatCode="0.00E+00">
                  <c:v>2.6036841596938598E-15</c:v>
                </c:pt>
                <c:pt idx="54194" formatCode="0.00E+00">
                  <c:v>2.6036841596938598E-15</c:v>
                </c:pt>
                <c:pt idx="54195" formatCode="0.00E+00">
                  <c:v>2.6036841596938598E-15</c:v>
                </c:pt>
                <c:pt idx="54196" formatCode="0.00E+00">
                  <c:v>2.6036841596938598E-15</c:v>
                </c:pt>
                <c:pt idx="54197" formatCode="0.00E+00">
                  <c:v>2.6036841596938598E-15</c:v>
                </c:pt>
                <c:pt idx="54198" formatCode="0.00E+00">
                  <c:v>2.6036841596938598E-15</c:v>
                </c:pt>
                <c:pt idx="54199" formatCode="0.00E+00">
                  <c:v>2.6036841596938598E-15</c:v>
                </c:pt>
                <c:pt idx="54200" formatCode="0.00E+00">
                  <c:v>2.6036841596938598E-15</c:v>
                </c:pt>
                <c:pt idx="54201" formatCode="0.00E+00">
                  <c:v>2.6036841596938598E-15</c:v>
                </c:pt>
                <c:pt idx="54202" formatCode="0.00E+00">
                  <c:v>2.6036841596938598E-15</c:v>
                </c:pt>
                <c:pt idx="54203" formatCode="0.00E+00">
                  <c:v>2.6036841596938598E-15</c:v>
                </c:pt>
                <c:pt idx="54204" formatCode="0.00E+00">
                  <c:v>2.6036841596938598E-15</c:v>
                </c:pt>
                <c:pt idx="54205" formatCode="0.00E+00">
                  <c:v>2.6036841596938598E-15</c:v>
                </c:pt>
                <c:pt idx="54206" formatCode="0.00E+00">
                  <c:v>2.6036841596938598E-15</c:v>
                </c:pt>
                <c:pt idx="54207" formatCode="0.00E+00">
                  <c:v>2.6036841596938598E-15</c:v>
                </c:pt>
                <c:pt idx="54208" formatCode="0.00E+00">
                  <c:v>2.6036841596938598E-15</c:v>
                </c:pt>
                <c:pt idx="54209" formatCode="0.00E+00">
                  <c:v>2.6036841596938598E-15</c:v>
                </c:pt>
                <c:pt idx="54210" formatCode="0.00E+00">
                  <c:v>2.6036841596938598E-15</c:v>
                </c:pt>
                <c:pt idx="54211" formatCode="0.00E+00">
                  <c:v>2.6036841596938598E-15</c:v>
                </c:pt>
                <c:pt idx="54212" formatCode="0.00E+00">
                  <c:v>2.6036841596938598E-15</c:v>
                </c:pt>
                <c:pt idx="54213" formatCode="0.00E+00">
                  <c:v>2.6036841596938598E-15</c:v>
                </c:pt>
                <c:pt idx="54214" formatCode="0.00E+00">
                  <c:v>2.6036841596938598E-15</c:v>
                </c:pt>
                <c:pt idx="54215" formatCode="0.00E+00">
                  <c:v>2.6036841596938598E-15</c:v>
                </c:pt>
                <c:pt idx="54216" formatCode="0.00E+00">
                  <c:v>2.6036841596938598E-15</c:v>
                </c:pt>
                <c:pt idx="54217" formatCode="0.00E+00">
                  <c:v>2.6036841596938598E-15</c:v>
                </c:pt>
                <c:pt idx="54218" formatCode="0.00E+00">
                  <c:v>2.6036841596938598E-15</c:v>
                </c:pt>
                <c:pt idx="54219" formatCode="0.00E+00">
                  <c:v>2.6036841596938598E-15</c:v>
                </c:pt>
                <c:pt idx="54220" formatCode="0.00E+00">
                  <c:v>2.6036841596938598E-15</c:v>
                </c:pt>
                <c:pt idx="54221" formatCode="0.00E+00">
                  <c:v>2.6036841596938598E-15</c:v>
                </c:pt>
                <c:pt idx="54222" formatCode="0.00E+00">
                  <c:v>2.6036841596938598E-15</c:v>
                </c:pt>
                <c:pt idx="54223" formatCode="0.00E+00">
                  <c:v>2.6036841596938598E-15</c:v>
                </c:pt>
                <c:pt idx="54224" formatCode="0.00E+00">
                  <c:v>2.6036841596938598E-15</c:v>
                </c:pt>
                <c:pt idx="54225" formatCode="0.00E+00">
                  <c:v>2.6036841596938598E-15</c:v>
                </c:pt>
                <c:pt idx="54226" formatCode="0.00E+00">
                  <c:v>2.6036841596938598E-15</c:v>
                </c:pt>
                <c:pt idx="54227" formatCode="0.00E+00">
                  <c:v>2.6036841596938598E-15</c:v>
                </c:pt>
                <c:pt idx="54228" formatCode="0.00E+00">
                  <c:v>2.6036841596938598E-15</c:v>
                </c:pt>
                <c:pt idx="54229" formatCode="0.00E+00">
                  <c:v>2.6036841596938598E-15</c:v>
                </c:pt>
                <c:pt idx="54230" formatCode="0.00E+00">
                  <c:v>2.6036841596938598E-15</c:v>
                </c:pt>
                <c:pt idx="54231" formatCode="0.00E+00">
                  <c:v>2.6036841596938598E-15</c:v>
                </c:pt>
                <c:pt idx="54232" formatCode="0.00E+00">
                  <c:v>2.6036841596938598E-15</c:v>
                </c:pt>
                <c:pt idx="54233" formatCode="0.00E+00">
                  <c:v>2.6036841596938598E-15</c:v>
                </c:pt>
                <c:pt idx="54234" formatCode="0.00E+00">
                  <c:v>2.6036841596938598E-15</c:v>
                </c:pt>
                <c:pt idx="54235" formatCode="0.00E+00">
                  <c:v>2.6036841596938598E-15</c:v>
                </c:pt>
                <c:pt idx="54236" formatCode="0.00E+00">
                  <c:v>2.6036841596938598E-15</c:v>
                </c:pt>
                <c:pt idx="54237" formatCode="0.00E+00">
                  <c:v>2.6036841596938598E-15</c:v>
                </c:pt>
                <c:pt idx="54238" formatCode="0.00E+00">
                  <c:v>2.6036841596938598E-15</c:v>
                </c:pt>
                <c:pt idx="54239" formatCode="0.00E+00">
                  <c:v>2.6036841596938598E-15</c:v>
                </c:pt>
                <c:pt idx="54240" formatCode="0.00E+00">
                  <c:v>2.6036841596938598E-15</c:v>
                </c:pt>
                <c:pt idx="54241" formatCode="0.00E+00">
                  <c:v>2.6036841596938598E-15</c:v>
                </c:pt>
                <c:pt idx="54242" formatCode="0.00E+00">
                  <c:v>2.6036841596938598E-15</c:v>
                </c:pt>
                <c:pt idx="54243" formatCode="0.00E+00">
                  <c:v>2.6036841596938598E-15</c:v>
                </c:pt>
                <c:pt idx="54244" formatCode="0.00E+00">
                  <c:v>2.6036841596938598E-15</c:v>
                </c:pt>
                <c:pt idx="54245" formatCode="0.00E+00">
                  <c:v>2.6036841596938598E-15</c:v>
                </c:pt>
                <c:pt idx="54246" formatCode="0.00E+00">
                  <c:v>2.6036841596938598E-15</c:v>
                </c:pt>
                <c:pt idx="54247" formatCode="0.00E+00">
                  <c:v>2.6036841596938598E-15</c:v>
                </c:pt>
                <c:pt idx="54248" formatCode="0.00E+00">
                  <c:v>2.6036841596938598E-15</c:v>
                </c:pt>
                <c:pt idx="54249" formatCode="0.00E+00">
                  <c:v>2.6036841596938598E-15</c:v>
                </c:pt>
                <c:pt idx="54250" formatCode="0.00E+00">
                  <c:v>2.6036841596938598E-15</c:v>
                </c:pt>
                <c:pt idx="54251" formatCode="0.00E+00">
                  <c:v>2.6036841596938598E-15</c:v>
                </c:pt>
                <c:pt idx="54252" formatCode="0.00E+00">
                  <c:v>2.6036841596938598E-15</c:v>
                </c:pt>
                <c:pt idx="54253" formatCode="0.00E+00">
                  <c:v>2.6036841596938598E-15</c:v>
                </c:pt>
                <c:pt idx="54254" formatCode="0.00E+00">
                  <c:v>2.6036841596938598E-15</c:v>
                </c:pt>
                <c:pt idx="54255" formatCode="0.00E+00">
                  <c:v>2.6036841596938598E-15</c:v>
                </c:pt>
                <c:pt idx="54256" formatCode="0.00E+00">
                  <c:v>2.6036841596938598E-15</c:v>
                </c:pt>
                <c:pt idx="54257" formatCode="0.00E+00">
                  <c:v>2.6036841596938598E-15</c:v>
                </c:pt>
                <c:pt idx="54258" formatCode="0.00E+00">
                  <c:v>2.6036841596938598E-15</c:v>
                </c:pt>
                <c:pt idx="54259" formatCode="0.00E+00">
                  <c:v>2.6036841596938598E-15</c:v>
                </c:pt>
                <c:pt idx="54260" formatCode="0.00E+00">
                  <c:v>2.6036841596938598E-15</c:v>
                </c:pt>
                <c:pt idx="54261" formatCode="0.00E+00">
                  <c:v>2.6036841596938598E-15</c:v>
                </c:pt>
                <c:pt idx="54262" formatCode="0.00E+00">
                  <c:v>2.6036841596938598E-15</c:v>
                </c:pt>
                <c:pt idx="54263" formatCode="0.00E+00">
                  <c:v>2.6036841596938598E-15</c:v>
                </c:pt>
                <c:pt idx="54264" formatCode="0.00E+00">
                  <c:v>2.6036841596938598E-15</c:v>
                </c:pt>
                <c:pt idx="54265" formatCode="0.00E+00">
                  <c:v>2.6036841596938598E-15</c:v>
                </c:pt>
                <c:pt idx="54266" formatCode="0.00E+00">
                  <c:v>2.6036841596938598E-15</c:v>
                </c:pt>
                <c:pt idx="54267" formatCode="0.00E+00">
                  <c:v>2.6036841596938598E-15</c:v>
                </c:pt>
                <c:pt idx="54268" formatCode="0.00E+00">
                  <c:v>2.6036841596938598E-15</c:v>
                </c:pt>
                <c:pt idx="54269" formatCode="0.00E+00">
                  <c:v>2.6036841596938598E-15</c:v>
                </c:pt>
                <c:pt idx="54270" formatCode="0.00E+00">
                  <c:v>2.6036841596938598E-15</c:v>
                </c:pt>
                <c:pt idx="54271" formatCode="0.00E+00">
                  <c:v>2.6036841596938598E-15</c:v>
                </c:pt>
                <c:pt idx="54272" formatCode="0.00E+00">
                  <c:v>2.6036841596938598E-15</c:v>
                </c:pt>
                <c:pt idx="54273" formatCode="0.00E+00">
                  <c:v>2.6036841596938598E-15</c:v>
                </c:pt>
                <c:pt idx="54274" formatCode="0.00E+00">
                  <c:v>2.6036841596938598E-15</c:v>
                </c:pt>
                <c:pt idx="54275" formatCode="0.00E+00">
                  <c:v>2.6036841596938598E-15</c:v>
                </c:pt>
                <c:pt idx="54276" formatCode="0.00E+00">
                  <c:v>2.6036841596938598E-15</c:v>
                </c:pt>
                <c:pt idx="54277" formatCode="0.00E+00">
                  <c:v>2.6036841596938598E-15</c:v>
                </c:pt>
                <c:pt idx="54278" formatCode="0.00E+00">
                  <c:v>2.6036841596938598E-15</c:v>
                </c:pt>
                <c:pt idx="54279" formatCode="0.00E+00">
                  <c:v>2.6036841596938598E-15</c:v>
                </c:pt>
                <c:pt idx="54280" formatCode="0.00E+00">
                  <c:v>2.6036841596938598E-15</c:v>
                </c:pt>
                <c:pt idx="54281" formatCode="0.00E+00">
                  <c:v>2.6036841596938598E-15</c:v>
                </c:pt>
                <c:pt idx="54282" formatCode="0.00E+00">
                  <c:v>2.6036841596938598E-15</c:v>
                </c:pt>
                <c:pt idx="54283" formatCode="0.00E+00">
                  <c:v>2.6036841596938598E-15</c:v>
                </c:pt>
                <c:pt idx="54284" formatCode="0.00E+00">
                  <c:v>2.6036841596938598E-15</c:v>
                </c:pt>
                <c:pt idx="54285" formatCode="0.00E+00">
                  <c:v>2.6036841596938598E-15</c:v>
                </c:pt>
                <c:pt idx="54286" formatCode="0.00E+00">
                  <c:v>2.6036841596938598E-15</c:v>
                </c:pt>
                <c:pt idx="54287" formatCode="0.00E+00">
                  <c:v>2.6036841596938598E-15</c:v>
                </c:pt>
                <c:pt idx="54288" formatCode="0.00E+00">
                  <c:v>2.6036841596938598E-15</c:v>
                </c:pt>
                <c:pt idx="54289" formatCode="0.00E+00">
                  <c:v>2.6036841596938598E-15</c:v>
                </c:pt>
                <c:pt idx="54290" formatCode="0.00E+00">
                  <c:v>2.6036841596938598E-15</c:v>
                </c:pt>
                <c:pt idx="54291" formatCode="0.00E+00">
                  <c:v>2.6036841596938598E-15</c:v>
                </c:pt>
                <c:pt idx="54292" formatCode="0.00E+00">
                  <c:v>2.6036841596938598E-15</c:v>
                </c:pt>
                <c:pt idx="54293" formatCode="0.00E+00">
                  <c:v>2.6036841596938598E-15</c:v>
                </c:pt>
                <c:pt idx="54294" formatCode="0.00E+00">
                  <c:v>2.6036841596938598E-15</c:v>
                </c:pt>
                <c:pt idx="54295" formatCode="0.00E+00">
                  <c:v>2.6036841596938598E-15</c:v>
                </c:pt>
                <c:pt idx="54296" formatCode="0.00E+00">
                  <c:v>2.6036841596938598E-15</c:v>
                </c:pt>
                <c:pt idx="54297" formatCode="0.00E+00">
                  <c:v>2.6036841596938598E-15</c:v>
                </c:pt>
                <c:pt idx="54298" formatCode="0.00E+00">
                  <c:v>2.6036841596938598E-15</c:v>
                </c:pt>
                <c:pt idx="54299" formatCode="0.00E+00">
                  <c:v>2.6036841596938598E-15</c:v>
                </c:pt>
                <c:pt idx="54300" formatCode="0.00E+00">
                  <c:v>2.6036841596938598E-15</c:v>
                </c:pt>
                <c:pt idx="54301" formatCode="0.00E+00">
                  <c:v>2.6036841596938598E-15</c:v>
                </c:pt>
                <c:pt idx="54302" formatCode="0.00E+00">
                  <c:v>2.6036841596938598E-15</c:v>
                </c:pt>
                <c:pt idx="54303" formatCode="0.00E+00">
                  <c:v>2.6036841596938598E-15</c:v>
                </c:pt>
                <c:pt idx="54304" formatCode="0.00E+00">
                  <c:v>2.6036841596938598E-15</c:v>
                </c:pt>
                <c:pt idx="54305" formatCode="0.00E+00">
                  <c:v>2.6036841596938598E-15</c:v>
                </c:pt>
                <c:pt idx="54306" formatCode="0.00E+00">
                  <c:v>2.6036841596938598E-15</c:v>
                </c:pt>
                <c:pt idx="54307" formatCode="0.00E+00">
                  <c:v>2.6036841596938598E-15</c:v>
                </c:pt>
                <c:pt idx="54308" formatCode="0.00E+00">
                  <c:v>2.6036841596938598E-15</c:v>
                </c:pt>
                <c:pt idx="54309" formatCode="0.00E+00">
                  <c:v>2.6036841596938598E-15</c:v>
                </c:pt>
                <c:pt idx="54310" formatCode="0.00E+00">
                  <c:v>2.6036841596938598E-15</c:v>
                </c:pt>
                <c:pt idx="54311" formatCode="0.00E+00">
                  <c:v>2.6036841596938598E-15</c:v>
                </c:pt>
                <c:pt idx="54312" formatCode="0.00E+00">
                  <c:v>2.6036841596938598E-15</c:v>
                </c:pt>
                <c:pt idx="54313" formatCode="0.00E+00">
                  <c:v>2.6036841596938598E-15</c:v>
                </c:pt>
                <c:pt idx="54314" formatCode="0.00E+00">
                  <c:v>2.6036841596938598E-15</c:v>
                </c:pt>
                <c:pt idx="54315" formatCode="0.00E+00">
                  <c:v>2.6036841596938598E-15</c:v>
                </c:pt>
                <c:pt idx="54316" formatCode="0.00E+00">
                  <c:v>2.6036841596938598E-15</c:v>
                </c:pt>
                <c:pt idx="54317" formatCode="0.00E+00">
                  <c:v>2.6036841596938598E-15</c:v>
                </c:pt>
                <c:pt idx="54318" formatCode="0.00E+00">
                  <c:v>2.6036841596938598E-15</c:v>
                </c:pt>
                <c:pt idx="54319" formatCode="0.00E+00">
                  <c:v>2.6036841596938598E-15</c:v>
                </c:pt>
                <c:pt idx="54320" formatCode="0.00E+00">
                  <c:v>2.6036841596938598E-15</c:v>
                </c:pt>
                <c:pt idx="54321" formatCode="0.00E+00">
                  <c:v>2.6036841596938598E-15</c:v>
                </c:pt>
                <c:pt idx="54322" formatCode="0.00E+00">
                  <c:v>2.6036841596938598E-15</c:v>
                </c:pt>
                <c:pt idx="54323" formatCode="0.00E+00">
                  <c:v>2.6036841596938598E-15</c:v>
                </c:pt>
                <c:pt idx="54324" formatCode="0.00E+00">
                  <c:v>2.6036841596938598E-15</c:v>
                </c:pt>
                <c:pt idx="54325" formatCode="0.00E+00">
                  <c:v>2.6036841596938598E-15</c:v>
                </c:pt>
                <c:pt idx="54326" formatCode="0.00E+00">
                  <c:v>2.6036841596938598E-15</c:v>
                </c:pt>
                <c:pt idx="54327" formatCode="0.00E+00">
                  <c:v>2.6036841596938598E-15</c:v>
                </c:pt>
                <c:pt idx="54328" formatCode="0.00E+00">
                  <c:v>2.6036841596938598E-15</c:v>
                </c:pt>
                <c:pt idx="54329" formatCode="0.00E+00">
                  <c:v>2.6036841596938598E-15</c:v>
                </c:pt>
                <c:pt idx="54330" formatCode="0.00E+00">
                  <c:v>2.6036841596938598E-15</c:v>
                </c:pt>
                <c:pt idx="54331" formatCode="0.00E+00">
                  <c:v>2.6036841596938598E-15</c:v>
                </c:pt>
                <c:pt idx="54332" formatCode="0.00E+00">
                  <c:v>2.6036841596938598E-15</c:v>
                </c:pt>
                <c:pt idx="54333" formatCode="0.00E+00">
                  <c:v>2.6036841596938598E-15</c:v>
                </c:pt>
                <c:pt idx="54334" formatCode="0.00E+00">
                  <c:v>2.6036841596938598E-15</c:v>
                </c:pt>
                <c:pt idx="54335" formatCode="0.00E+00">
                  <c:v>2.6036841596938598E-15</c:v>
                </c:pt>
                <c:pt idx="54336" formatCode="0.00E+00">
                  <c:v>2.6036841596938598E-15</c:v>
                </c:pt>
                <c:pt idx="54337" formatCode="0.00E+00">
                  <c:v>2.6036841596938598E-15</c:v>
                </c:pt>
                <c:pt idx="54338" formatCode="0.00E+00">
                  <c:v>2.6036841596938598E-15</c:v>
                </c:pt>
                <c:pt idx="54339" formatCode="0.00E+00">
                  <c:v>2.6036841596938598E-15</c:v>
                </c:pt>
                <c:pt idx="54340" formatCode="0.00E+00">
                  <c:v>2.6036841596938598E-15</c:v>
                </c:pt>
                <c:pt idx="54341" formatCode="0.00E+00">
                  <c:v>2.6036841596938598E-15</c:v>
                </c:pt>
                <c:pt idx="54342" formatCode="0.00E+00">
                  <c:v>2.6036841596938598E-15</c:v>
                </c:pt>
                <c:pt idx="54343" formatCode="0.00E+00">
                  <c:v>2.6036841596938598E-15</c:v>
                </c:pt>
                <c:pt idx="54344" formatCode="0.00E+00">
                  <c:v>2.6036841596938598E-15</c:v>
                </c:pt>
                <c:pt idx="54345" formatCode="0.00E+00">
                  <c:v>2.6036841596938598E-15</c:v>
                </c:pt>
                <c:pt idx="54346" formatCode="0.00E+00">
                  <c:v>2.6036841596938598E-15</c:v>
                </c:pt>
                <c:pt idx="54347" formatCode="0.00E+00">
                  <c:v>2.6036841596938598E-15</c:v>
                </c:pt>
                <c:pt idx="54348" formatCode="0.00E+00">
                  <c:v>2.6036841596938598E-15</c:v>
                </c:pt>
                <c:pt idx="54349" formatCode="0.00E+00">
                  <c:v>2.6036841596938598E-15</c:v>
                </c:pt>
                <c:pt idx="54350" formatCode="0.00E+00">
                  <c:v>2.6036841596938598E-15</c:v>
                </c:pt>
                <c:pt idx="54351" formatCode="0.00E+00">
                  <c:v>2.6036841596938598E-15</c:v>
                </c:pt>
                <c:pt idx="54352" formatCode="0.00E+00">
                  <c:v>2.6036841596938598E-15</c:v>
                </c:pt>
                <c:pt idx="54353" formatCode="0.00E+00">
                  <c:v>2.6036841596938598E-15</c:v>
                </c:pt>
                <c:pt idx="54354" formatCode="0.00E+00">
                  <c:v>2.6036841596938598E-15</c:v>
                </c:pt>
                <c:pt idx="54355" formatCode="0.00E+00">
                  <c:v>2.6036841596938598E-15</c:v>
                </c:pt>
                <c:pt idx="54356" formatCode="0.00E+00">
                  <c:v>2.6036841596938598E-15</c:v>
                </c:pt>
                <c:pt idx="54357" formatCode="0.00E+00">
                  <c:v>2.6036841596938598E-15</c:v>
                </c:pt>
                <c:pt idx="54358" formatCode="0.00E+00">
                  <c:v>2.6036841596938598E-15</c:v>
                </c:pt>
                <c:pt idx="54359" formatCode="0.00E+00">
                  <c:v>2.6036841596938598E-15</c:v>
                </c:pt>
                <c:pt idx="54360" formatCode="0.00E+00">
                  <c:v>2.6036841596938598E-15</c:v>
                </c:pt>
                <c:pt idx="54361" formatCode="0.00E+00">
                  <c:v>2.6036841596938598E-15</c:v>
                </c:pt>
                <c:pt idx="54362" formatCode="0.00E+00">
                  <c:v>2.6036841596938598E-15</c:v>
                </c:pt>
                <c:pt idx="54363" formatCode="0.00E+00">
                  <c:v>2.6036841596938598E-15</c:v>
                </c:pt>
                <c:pt idx="54364" formatCode="0.00E+00">
                  <c:v>2.6036841596938598E-15</c:v>
                </c:pt>
                <c:pt idx="54365" formatCode="0.00E+00">
                  <c:v>2.6036841596938598E-15</c:v>
                </c:pt>
                <c:pt idx="54366" formatCode="0.00E+00">
                  <c:v>2.6036841596938598E-15</c:v>
                </c:pt>
                <c:pt idx="54367" formatCode="0.00E+00">
                  <c:v>2.6036841596938598E-15</c:v>
                </c:pt>
                <c:pt idx="54368" formatCode="0.00E+00">
                  <c:v>2.6036841596938598E-15</c:v>
                </c:pt>
                <c:pt idx="54369" formatCode="0.00E+00">
                  <c:v>2.6036841596938598E-15</c:v>
                </c:pt>
                <c:pt idx="54370" formatCode="0.00E+00">
                  <c:v>2.6036841596938598E-15</c:v>
                </c:pt>
                <c:pt idx="54371" formatCode="0.00E+00">
                  <c:v>2.6036841596938598E-15</c:v>
                </c:pt>
                <c:pt idx="54372" formatCode="0.00E+00">
                  <c:v>2.6036841596938598E-15</c:v>
                </c:pt>
                <c:pt idx="54373" formatCode="0.00E+00">
                  <c:v>2.6036841596938598E-15</c:v>
                </c:pt>
                <c:pt idx="54374" formatCode="0.00E+00">
                  <c:v>2.6036841596938598E-15</c:v>
                </c:pt>
                <c:pt idx="54375" formatCode="0.00E+00">
                  <c:v>2.6036841596938598E-15</c:v>
                </c:pt>
                <c:pt idx="54376" formatCode="0.00E+00">
                  <c:v>2.6036841596938598E-15</c:v>
                </c:pt>
                <c:pt idx="54377" formatCode="0.00E+00">
                  <c:v>2.6036841596938598E-15</c:v>
                </c:pt>
                <c:pt idx="54378" formatCode="0.00E+00">
                  <c:v>2.6036841596938598E-15</c:v>
                </c:pt>
                <c:pt idx="54379" formatCode="0.00E+00">
                  <c:v>2.6036841596938598E-15</c:v>
                </c:pt>
                <c:pt idx="54380" formatCode="0.00E+00">
                  <c:v>2.6036841596938598E-15</c:v>
                </c:pt>
                <c:pt idx="54381" formatCode="0.00E+00">
                  <c:v>2.6036841596938598E-15</c:v>
                </c:pt>
                <c:pt idx="54382" formatCode="0.00E+00">
                  <c:v>2.6036841596938598E-15</c:v>
                </c:pt>
                <c:pt idx="54383" formatCode="0.00E+00">
                  <c:v>2.6036841596938598E-15</c:v>
                </c:pt>
                <c:pt idx="54384" formatCode="0.00E+00">
                  <c:v>2.6036841596938598E-15</c:v>
                </c:pt>
                <c:pt idx="54385" formatCode="0.00E+00">
                  <c:v>2.6036841596938598E-15</c:v>
                </c:pt>
                <c:pt idx="54386" formatCode="0.00E+00">
                  <c:v>2.6036841596938598E-15</c:v>
                </c:pt>
                <c:pt idx="54387" formatCode="0.00E+00">
                  <c:v>2.6036841596938598E-15</c:v>
                </c:pt>
                <c:pt idx="54388" formatCode="0.00E+00">
                  <c:v>2.6036841596938598E-15</c:v>
                </c:pt>
                <c:pt idx="54389" formatCode="0.00E+00">
                  <c:v>2.6036841596938598E-15</c:v>
                </c:pt>
                <c:pt idx="54390" formatCode="0.00E+00">
                  <c:v>2.6036841596938598E-15</c:v>
                </c:pt>
                <c:pt idx="54391" formatCode="0.00E+00">
                  <c:v>2.6036841596938598E-15</c:v>
                </c:pt>
                <c:pt idx="54392" formatCode="0.00E+00">
                  <c:v>2.6036841596938598E-15</c:v>
                </c:pt>
                <c:pt idx="54393" formatCode="0.00E+00">
                  <c:v>2.6036841596938598E-15</c:v>
                </c:pt>
                <c:pt idx="54394" formatCode="0.00E+00">
                  <c:v>2.6036841596938598E-15</c:v>
                </c:pt>
                <c:pt idx="54395" formatCode="0.00E+00">
                  <c:v>2.6036841596938598E-15</c:v>
                </c:pt>
                <c:pt idx="54396" formatCode="0.00E+00">
                  <c:v>2.6036841596938598E-15</c:v>
                </c:pt>
                <c:pt idx="54397" formatCode="0.00E+00">
                  <c:v>2.6036841596938598E-15</c:v>
                </c:pt>
                <c:pt idx="54398" formatCode="0.00E+00">
                  <c:v>2.6036841596938598E-15</c:v>
                </c:pt>
                <c:pt idx="54399" formatCode="0.00E+00">
                  <c:v>2.6036841596938598E-15</c:v>
                </c:pt>
                <c:pt idx="54400" formatCode="0.00E+00">
                  <c:v>2.6036841596938598E-15</c:v>
                </c:pt>
                <c:pt idx="54401" formatCode="0.00E+00">
                  <c:v>2.6036841596938598E-15</c:v>
                </c:pt>
                <c:pt idx="54402" formatCode="0.00E+00">
                  <c:v>2.6036841596938598E-15</c:v>
                </c:pt>
                <c:pt idx="54403" formatCode="0.00E+00">
                  <c:v>2.6036841596938598E-15</c:v>
                </c:pt>
                <c:pt idx="54404" formatCode="0.00E+00">
                  <c:v>2.6036841596938598E-15</c:v>
                </c:pt>
                <c:pt idx="54405" formatCode="0.00E+00">
                  <c:v>2.6036841596938598E-15</c:v>
                </c:pt>
                <c:pt idx="54406" formatCode="0.00E+00">
                  <c:v>2.6036841596938598E-15</c:v>
                </c:pt>
                <c:pt idx="54407" formatCode="0.00E+00">
                  <c:v>2.6036841596938598E-15</c:v>
                </c:pt>
                <c:pt idx="54408" formatCode="0.00E+00">
                  <c:v>2.6036841596938598E-15</c:v>
                </c:pt>
                <c:pt idx="54409" formatCode="0.00E+00">
                  <c:v>2.6036841596938598E-15</c:v>
                </c:pt>
                <c:pt idx="54410" formatCode="0.00E+00">
                  <c:v>2.6036841596938598E-15</c:v>
                </c:pt>
                <c:pt idx="54411" formatCode="0.00E+00">
                  <c:v>2.6036841596938598E-15</c:v>
                </c:pt>
                <c:pt idx="54412" formatCode="0.00E+00">
                  <c:v>2.6036841596938598E-15</c:v>
                </c:pt>
                <c:pt idx="54413" formatCode="0.00E+00">
                  <c:v>2.6036841596938598E-15</c:v>
                </c:pt>
                <c:pt idx="54414" formatCode="0.00E+00">
                  <c:v>2.6036841596938598E-15</c:v>
                </c:pt>
                <c:pt idx="54415" formatCode="0.00E+00">
                  <c:v>2.6036841596938598E-15</c:v>
                </c:pt>
                <c:pt idx="54416" formatCode="0.00E+00">
                  <c:v>2.6036841596938598E-15</c:v>
                </c:pt>
                <c:pt idx="54417" formatCode="0.00E+00">
                  <c:v>2.6036841596938598E-15</c:v>
                </c:pt>
                <c:pt idx="54418" formatCode="0.00E+00">
                  <c:v>2.6036841596938598E-15</c:v>
                </c:pt>
                <c:pt idx="54419" formatCode="0.00E+00">
                  <c:v>2.6036841596938598E-15</c:v>
                </c:pt>
                <c:pt idx="54420" formatCode="0.00E+00">
                  <c:v>2.6036841596938598E-15</c:v>
                </c:pt>
                <c:pt idx="54421" formatCode="0.00E+00">
                  <c:v>2.6036841596938598E-15</c:v>
                </c:pt>
                <c:pt idx="54422" formatCode="0.00E+00">
                  <c:v>2.6036841596938598E-15</c:v>
                </c:pt>
                <c:pt idx="54423" formatCode="0.00E+00">
                  <c:v>2.6036841596938598E-15</c:v>
                </c:pt>
                <c:pt idx="54424" formatCode="0.00E+00">
                  <c:v>2.6036841596938598E-15</c:v>
                </c:pt>
                <c:pt idx="54425" formatCode="0.00E+00">
                  <c:v>2.6036841596938598E-15</c:v>
                </c:pt>
                <c:pt idx="54426" formatCode="0.00E+00">
                  <c:v>2.6036841596938598E-15</c:v>
                </c:pt>
                <c:pt idx="54427" formatCode="0.00E+00">
                  <c:v>2.6036841596938598E-15</c:v>
                </c:pt>
                <c:pt idx="54428" formatCode="0.00E+00">
                  <c:v>2.6036841596938598E-15</c:v>
                </c:pt>
                <c:pt idx="54429" formatCode="0.00E+00">
                  <c:v>2.6036841596938598E-15</c:v>
                </c:pt>
                <c:pt idx="54430" formatCode="0.00E+00">
                  <c:v>2.6036841596938598E-15</c:v>
                </c:pt>
                <c:pt idx="54431" formatCode="0.00E+00">
                  <c:v>2.6036841596938598E-15</c:v>
                </c:pt>
                <c:pt idx="54432" formatCode="0.00E+00">
                  <c:v>2.6036841596938598E-15</c:v>
                </c:pt>
                <c:pt idx="54433" formatCode="0.00E+00">
                  <c:v>2.6036841596938598E-15</c:v>
                </c:pt>
                <c:pt idx="54434" formatCode="0.00E+00">
                  <c:v>2.6036841596938598E-15</c:v>
                </c:pt>
                <c:pt idx="54435" formatCode="0.00E+00">
                  <c:v>2.6036841596938598E-15</c:v>
                </c:pt>
                <c:pt idx="54436" formatCode="0.00E+00">
                  <c:v>2.6036841596938598E-15</c:v>
                </c:pt>
                <c:pt idx="54437" formatCode="0.00E+00">
                  <c:v>2.6036841596938598E-15</c:v>
                </c:pt>
                <c:pt idx="54438" formatCode="0.00E+00">
                  <c:v>2.6036841596938598E-15</c:v>
                </c:pt>
                <c:pt idx="54439" formatCode="0.00E+00">
                  <c:v>2.6036841596938598E-15</c:v>
                </c:pt>
                <c:pt idx="54440" formatCode="0.00E+00">
                  <c:v>2.6036841596938598E-15</c:v>
                </c:pt>
                <c:pt idx="54441" formatCode="0.00E+00">
                  <c:v>2.6036841596938598E-15</c:v>
                </c:pt>
                <c:pt idx="54442" formatCode="0.00E+00">
                  <c:v>2.6036841596938598E-15</c:v>
                </c:pt>
                <c:pt idx="54443" formatCode="0.00E+00">
                  <c:v>2.6036841596938598E-15</c:v>
                </c:pt>
                <c:pt idx="54444" formatCode="0.00E+00">
                  <c:v>2.6036841596938598E-15</c:v>
                </c:pt>
                <c:pt idx="54445" formatCode="0.00E+00">
                  <c:v>2.6036841596938598E-15</c:v>
                </c:pt>
                <c:pt idx="54446" formatCode="0.00E+00">
                  <c:v>2.6036841596938598E-15</c:v>
                </c:pt>
                <c:pt idx="54447" formatCode="0.00E+00">
                  <c:v>2.6036841596938598E-15</c:v>
                </c:pt>
                <c:pt idx="54448" formatCode="0.00E+00">
                  <c:v>2.6036841596938598E-15</c:v>
                </c:pt>
                <c:pt idx="54449" formatCode="0.00E+00">
                  <c:v>2.6036841596938598E-15</c:v>
                </c:pt>
                <c:pt idx="54450" formatCode="0.00E+00">
                  <c:v>2.6036841596938598E-15</c:v>
                </c:pt>
                <c:pt idx="54451" formatCode="0.00E+00">
                  <c:v>2.6036841596938598E-15</c:v>
                </c:pt>
                <c:pt idx="54452" formatCode="0.00E+00">
                  <c:v>2.6036841596938598E-15</c:v>
                </c:pt>
                <c:pt idx="54453" formatCode="0.00E+00">
                  <c:v>2.6036841596938598E-15</c:v>
                </c:pt>
                <c:pt idx="54454" formatCode="0.00E+00">
                  <c:v>2.6036841596938598E-15</c:v>
                </c:pt>
                <c:pt idx="54455" formatCode="0.00E+00">
                  <c:v>2.6036841596938598E-15</c:v>
                </c:pt>
                <c:pt idx="54456" formatCode="0.00E+00">
                  <c:v>2.6036841596938598E-15</c:v>
                </c:pt>
                <c:pt idx="54457" formatCode="0.00E+00">
                  <c:v>2.6036841596938598E-15</c:v>
                </c:pt>
                <c:pt idx="54458" formatCode="0.00E+00">
                  <c:v>2.6036841596938598E-15</c:v>
                </c:pt>
                <c:pt idx="54459" formatCode="0.00E+00">
                  <c:v>2.6036841596938598E-15</c:v>
                </c:pt>
                <c:pt idx="54460" formatCode="0.00E+00">
                  <c:v>2.6036841596938598E-15</c:v>
                </c:pt>
                <c:pt idx="54461" formatCode="0.00E+00">
                  <c:v>2.6036841596938598E-15</c:v>
                </c:pt>
                <c:pt idx="54462" formatCode="0.00E+00">
                  <c:v>2.6036841596938598E-15</c:v>
                </c:pt>
                <c:pt idx="54463" formatCode="0.00E+00">
                  <c:v>2.6036841596938598E-15</c:v>
                </c:pt>
                <c:pt idx="54464" formatCode="0.00E+00">
                  <c:v>2.6036841596938598E-15</c:v>
                </c:pt>
                <c:pt idx="54465" formatCode="0.00E+00">
                  <c:v>2.6036841596938598E-15</c:v>
                </c:pt>
                <c:pt idx="54466" formatCode="0.00E+00">
                  <c:v>2.6036841596938598E-15</c:v>
                </c:pt>
                <c:pt idx="54467" formatCode="0.00E+00">
                  <c:v>2.6036841596938598E-15</c:v>
                </c:pt>
                <c:pt idx="54468" formatCode="0.00E+00">
                  <c:v>2.6036841596938598E-15</c:v>
                </c:pt>
                <c:pt idx="54469" formatCode="0.00E+00">
                  <c:v>2.6036841596938598E-15</c:v>
                </c:pt>
                <c:pt idx="54470" formatCode="0.00E+00">
                  <c:v>2.6036841596938598E-15</c:v>
                </c:pt>
                <c:pt idx="54471" formatCode="0.00E+00">
                  <c:v>2.6036841596938598E-15</c:v>
                </c:pt>
                <c:pt idx="54472" formatCode="0.00E+00">
                  <c:v>2.6036841596938598E-15</c:v>
                </c:pt>
                <c:pt idx="54473" formatCode="0.00E+00">
                  <c:v>2.6036841596938598E-15</c:v>
                </c:pt>
                <c:pt idx="54474" formatCode="0.00E+00">
                  <c:v>2.6036841596938598E-15</c:v>
                </c:pt>
                <c:pt idx="54475" formatCode="0.00E+00">
                  <c:v>2.6036841596938598E-15</c:v>
                </c:pt>
                <c:pt idx="54476" formatCode="0.00E+00">
                  <c:v>2.6036841596938598E-15</c:v>
                </c:pt>
                <c:pt idx="54477" formatCode="0.00E+00">
                  <c:v>2.6036841596938598E-15</c:v>
                </c:pt>
                <c:pt idx="54478" formatCode="0.00E+00">
                  <c:v>2.6036841596938598E-15</c:v>
                </c:pt>
                <c:pt idx="54479" formatCode="0.00E+00">
                  <c:v>2.6036841596938598E-15</c:v>
                </c:pt>
                <c:pt idx="54480" formatCode="0.00E+00">
                  <c:v>2.6036841596938598E-15</c:v>
                </c:pt>
                <c:pt idx="54481" formatCode="0.00E+00">
                  <c:v>2.6036841596938598E-15</c:v>
                </c:pt>
                <c:pt idx="54482" formatCode="0.00E+00">
                  <c:v>2.6036841596938598E-15</c:v>
                </c:pt>
                <c:pt idx="54483" formatCode="0.00E+00">
                  <c:v>2.6036841596938598E-15</c:v>
                </c:pt>
                <c:pt idx="54484" formatCode="0.00E+00">
                  <c:v>2.6036841596938598E-15</c:v>
                </c:pt>
                <c:pt idx="54485" formatCode="0.00E+00">
                  <c:v>2.6036841596938598E-15</c:v>
                </c:pt>
                <c:pt idx="54486" formatCode="0.00E+00">
                  <c:v>2.6036841596938598E-15</c:v>
                </c:pt>
                <c:pt idx="54487" formatCode="0.00E+00">
                  <c:v>2.6036841596938598E-15</c:v>
                </c:pt>
                <c:pt idx="54488" formatCode="0.00E+00">
                  <c:v>2.6036841596938598E-15</c:v>
                </c:pt>
                <c:pt idx="54489" formatCode="0.00E+00">
                  <c:v>2.6036841596938598E-15</c:v>
                </c:pt>
                <c:pt idx="54490" formatCode="0.00E+00">
                  <c:v>2.6036841596938598E-15</c:v>
                </c:pt>
                <c:pt idx="54491" formatCode="0.00E+00">
                  <c:v>2.6036841596938598E-15</c:v>
                </c:pt>
                <c:pt idx="54492" formatCode="0.00E+00">
                  <c:v>2.6036841596938598E-15</c:v>
                </c:pt>
                <c:pt idx="54493" formatCode="0.00E+00">
                  <c:v>2.6036841596938598E-15</c:v>
                </c:pt>
                <c:pt idx="54494" formatCode="0.00E+00">
                  <c:v>2.6036841596938598E-15</c:v>
                </c:pt>
                <c:pt idx="54495" formatCode="0.00E+00">
                  <c:v>2.6036841596938598E-15</c:v>
                </c:pt>
                <c:pt idx="54496" formatCode="0.00E+00">
                  <c:v>2.6036841596938598E-15</c:v>
                </c:pt>
                <c:pt idx="54497" formatCode="0.00E+00">
                  <c:v>2.6036841596938598E-15</c:v>
                </c:pt>
                <c:pt idx="54498" formatCode="0.00E+00">
                  <c:v>2.6036841596938598E-15</c:v>
                </c:pt>
                <c:pt idx="54499" formatCode="0.00E+00">
                  <c:v>2.6036841596938598E-15</c:v>
                </c:pt>
                <c:pt idx="54500" formatCode="0.00E+00">
                  <c:v>2.6036841596938598E-15</c:v>
                </c:pt>
                <c:pt idx="54501" formatCode="0.00E+00">
                  <c:v>2.6036841596938598E-15</c:v>
                </c:pt>
                <c:pt idx="54502" formatCode="0.00E+00">
                  <c:v>2.6036841596938598E-15</c:v>
                </c:pt>
                <c:pt idx="54503" formatCode="0.00E+00">
                  <c:v>2.6036841596938598E-15</c:v>
                </c:pt>
                <c:pt idx="54504" formatCode="0.00E+00">
                  <c:v>2.6036841596938598E-15</c:v>
                </c:pt>
                <c:pt idx="54505" formatCode="0.00E+00">
                  <c:v>2.6036841596938598E-15</c:v>
                </c:pt>
                <c:pt idx="54506" formatCode="0.00E+00">
                  <c:v>2.6036841596938598E-15</c:v>
                </c:pt>
                <c:pt idx="54507" formatCode="0.00E+00">
                  <c:v>2.6036841596938598E-15</c:v>
                </c:pt>
                <c:pt idx="54508" formatCode="0.00E+00">
                  <c:v>2.6036841596938598E-15</c:v>
                </c:pt>
                <c:pt idx="54509" formatCode="0.00E+00">
                  <c:v>2.6036841596938598E-15</c:v>
                </c:pt>
                <c:pt idx="54510" formatCode="0.00E+00">
                  <c:v>2.6036841596938598E-15</c:v>
                </c:pt>
                <c:pt idx="54511" formatCode="0.00E+00">
                  <c:v>2.6036841596938598E-15</c:v>
                </c:pt>
                <c:pt idx="54512" formatCode="0.00E+00">
                  <c:v>2.6036841596938598E-15</c:v>
                </c:pt>
                <c:pt idx="54513" formatCode="0.00E+00">
                  <c:v>2.6036841596938598E-15</c:v>
                </c:pt>
                <c:pt idx="54514" formatCode="0.00E+00">
                  <c:v>2.6036841596938598E-15</c:v>
                </c:pt>
                <c:pt idx="54515" formatCode="0.00E+00">
                  <c:v>2.6036841596938598E-15</c:v>
                </c:pt>
                <c:pt idx="54516" formatCode="0.00E+00">
                  <c:v>2.6036841596938598E-15</c:v>
                </c:pt>
                <c:pt idx="54517" formatCode="0.00E+00">
                  <c:v>2.6036841596938598E-15</c:v>
                </c:pt>
                <c:pt idx="54518" formatCode="0.00E+00">
                  <c:v>2.6036841596938598E-15</c:v>
                </c:pt>
                <c:pt idx="54519" formatCode="0.00E+00">
                  <c:v>2.6036841596938598E-15</c:v>
                </c:pt>
                <c:pt idx="54520" formatCode="0.00E+00">
                  <c:v>2.6036841596938598E-15</c:v>
                </c:pt>
                <c:pt idx="54521" formatCode="0.00E+00">
                  <c:v>2.6036841596938598E-15</c:v>
                </c:pt>
                <c:pt idx="54522" formatCode="0.00E+00">
                  <c:v>2.6036841596938598E-15</c:v>
                </c:pt>
                <c:pt idx="54523" formatCode="0.00E+00">
                  <c:v>2.6036841596938598E-15</c:v>
                </c:pt>
                <c:pt idx="54524" formatCode="0.00E+00">
                  <c:v>2.6036841596938598E-15</c:v>
                </c:pt>
                <c:pt idx="54525" formatCode="0.00E+00">
                  <c:v>2.6036841596938598E-15</c:v>
                </c:pt>
                <c:pt idx="54526" formatCode="0.00E+00">
                  <c:v>2.6036841596938598E-15</c:v>
                </c:pt>
                <c:pt idx="54527" formatCode="0.00E+00">
                  <c:v>2.6036841596938598E-15</c:v>
                </c:pt>
                <c:pt idx="54528" formatCode="0.00E+00">
                  <c:v>2.6036841596938598E-15</c:v>
                </c:pt>
                <c:pt idx="54529" formatCode="0.00E+00">
                  <c:v>2.6036841596938598E-15</c:v>
                </c:pt>
                <c:pt idx="54530" formatCode="0.00E+00">
                  <c:v>2.6036841596938598E-15</c:v>
                </c:pt>
                <c:pt idx="54531" formatCode="0.00E+00">
                  <c:v>2.6036841596938598E-15</c:v>
                </c:pt>
                <c:pt idx="54532" formatCode="0.00E+00">
                  <c:v>2.6036841596938598E-15</c:v>
                </c:pt>
                <c:pt idx="54533" formatCode="0.00E+00">
                  <c:v>2.6036841596938598E-15</c:v>
                </c:pt>
                <c:pt idx="54534" formatCode="0.00E+00">
                  <c:v>2.6036841596938598E-15</c:v>
                </c:pt>
                <c:pt idx="54535" formatCode="0.00E+00">
                  <c:v>2.6036841596938598E-15</c:v>
                </c:pt>
                <c:pt idx="54536" formatCode="0.00E+00">
                  <c:v>2.6036841596938598E-15</c:v>
                </c:pt>
                <c:pt idx="54537" formatCode="0.00E+00">
                  <c:v>2.6036841596938598E-15</c:v>
                </c:pt>
                <c:pt idx="54538" formatCode="0.00E+00">
                  <c:v>2.6036841596938598E-15</c:v>
                </c:pt>
                <c:pt idx="54539" formatCode="0.00E+00">
                  <c:v>2.6036841596938598E-15</c:v>
                </c:pt>
                <c:pt idx="54540" formatCode="0.00E+00">
                  <c:v>2.6036841596938598E-15</c:v>
                </c:pt>
                <c:pt idx="54541" formatCode="0.00E+00">
                  <c:v>2.6036841596938598E-15</c:v>
                </c:pt>
                <c:pt idx="54542" formatCode="0.00E+00">
                  <c:v>2.6036841596938598E-15</c:v>
                </c:pt>
                <c:pt idx="54543" formatCode="0.00E+00">
                  <c:v>2.6036841596938598E-15</c:v>
                </c:pt>
                <c:pt idx="54544" formatCode="0.00E+00">
                  <c:v>2.6036841596938598E-15</c:v>
                </c:pt>
                <c:pt idx="54545" formatCode="0.00E+00">
                  <c:v>2.6036841596938598E-15</c:v>
                </c:pt>
                <c:pt idx="54546" formatCode="0.00E+00">
                  <c:v>2.6036841596938598E-15</c:v>
                </c:pt>
                <c:pt idx="54547" formatCode="0.00E+00">
                  <c:v>2.6036841596938598E-15</c:v>
                </c:pt>
                <c:pt idx="54548" formatCode="0.00E+00">
                  <c:v>2.6036841596938598E-15</c:v>
                </c:pt>
                <c:pt idx="54549" formatCode="0.00E+00">
                  <c:v>2.6036841596938598E-15</c:v>
                </c:pt>
                <c:pt idx="54550" formatCode="0.00E+00">
                  <c:v>2.6036841596938598E-15</c:v>
                </c:pt>
                <c:pt idx="54551" formatCode="0.00E+00">
                  <c:v>2.6036841596938598E-15</c:v>
                </c:pt>
                <c:pt idx="54552" formatCode="0.00E+00">
                  <c:v>2.6036841596938598E-15</c:v>
                </c:pt>
                <c:pt idx="54553" formatCode="0.00E+00">
                  <c:v>2.6036841596938598E-15</c:v>
                </c:pt>
                <c:pt idx="54554" formatCode="0.00E+00">
                  <c:v>2.6036841596938598E-15</c:v>
                </c:pt>
                <c:pt idx="54555" formatCode="0.00E+00">
                  <c:v>2.6036841596938598E-15</c:v>
                </c:pt>
                <c:pt idx="54556" formatCode="0.00E+00">
                  <c:v>2.6036841596938598E-15</c:v>
                </c:pt>
                <c:pt idx="54557" formatCode="0.00E+00">
                  <c:v>2.6036841596938598E-15</c:v>
                </c:pt>
                <c:pt idx="54558" formatCode="0.00E+00">
                  <c:v>2.6036841596938598E-15</c:v>
                </c:pt>
                <c:pt idx="54559" formatCode="0.00E+00">
                  <c:v>2.6036841596938598E-15</c:v>
                </c:pt>
                <c:pt idx="54560" formatCode="0.00E+00">
                  <c:v>2.6036841596938598E-15</c:v>
                </c:pt>
                <c:pt idx="54561" formatCode="0.00E+00">
                  <c:v>2.6036841596938598E-15</c:v>
                </c:pt>
                <c:pt idx="54562" formatCode="0.00E+00">
                  <c:v>2.6036841596938598E-15</c:v>
                </c:pt>
                <c:pt idx="54563" formatCode="0.00E+00">
                  <c:v>2.6036841596938598E-15</c:v>
                </c:pt>
                <c:pt idx="54564" formatCode="0.00E+00">
                  <c:v>2.6036841596938598E-15</c:v>
                </c:pt>
                <c:pt idx="54565" formatCode="0.00E+00">
                  <c:v>2.6036841596938598E-15</c:v>
                </c:pt>
                <c:pt idx="54566" formatCode="0.00E+00">
                  <c:v>2.6036841596938598E-15</c:v>
                </c:pt>
                <c:pt idx="54567" formatCode="0.00E+00">
                  <c:v>2.6036841596938598E-15</c:v>
                </c:pt>
                <c:pt idx="54568" formatCode="0.00E+00">
                  <c:v>2.6036841596938598E-15</c:v>
                </c:pt>
                <c:pt idx="54569" formatCode="0.00E+00">
                  <c:v>2.6036841596938598E-15</c:v>
                </c:pt>
                <c:pt idx="54570" formatCode="0.00E+00">
                  <c:v>2.6036841596938598E-15</c:v>
                </c:pt>
                <c:pt idx="54571" formatCode="0.00E+00">
                  <c:v>2.6036841596938598E-15</c:v>
                </c:pt>
                <c:pt idx="54572" formatCode="0.00E+00">
                  <c:v>2.6036841596938598E-15</c:v>
                </c:pt>
                <c:pt idx="54573" formatCode="0.00E+00">
                  <c:v>2.6036841596938598E-15</c:v>
                </c:pt>
                <c:pt idx="54574" formatCode="0.00E+00">
                  <c:v>2.6036841596938598E-15</c:v>
                </c:pt>
                <c:pt idx="54575" formatCode="0.00E+00">
                  <c:v>2.6036841596938598E-15</c:v>
                </c:pt>
                <c:pt idx="54576" formatCode="0.00E+00">
                  <c:v>2.6036841596938598E-15</c:v>
                </c:pt>
                <c:pt idx="54577" formatCode="0.00E+00">
                  <c:v>2.6036841596938598E-15</c:v>
                </c:pt>
                <c:pt idx="54578" formatCode="0.00E+00">
                  <c:v>2.6036841596938598E-15</c:v>
                </c:pt>
                <c:pt idx="54579" formatCode="0.00E+00">
                  <c:v>2.6036841596938598E-15</c:v>
                </c:pt>
                <c:pt idx="54580" formatCode="0.00E+00">
                  <c:v>2.6036841596938598E-15</c:v>
                </c:pt>
                <c:pt idx="54581" formatCode="0.00E+00">
                  <c:v>2.6036841596938598E-15</c:v>
                </c:pt>
                <c:pt idx="54582" formatCode="0.00E+00">
                  <c:v>2.6036841596938598E-15</c:v>
                </c:pt>
                <c:pt idx="54583" formatCode="0.00E+00">
                  <c:v>2.6036841596938598E-15</c:v>
                </c:pt>
                <c:pt idx="54584" formatCode="0.00E+00">
                  <c:v>2.6036841596938598E-15</c:v>
                </c:pt>
                <c:pt idx="54585" formatCode="0.00E+00">
                  <c:v>2.6036841596938598E-15</c:v>
                </c:pt>
                <c:pt idx="54586" formatCode="0.00E+00">
                  <c:v>2.6036841596938598E-15</c:v>
                </c:pt>
                <c:pt idx="54587" formatCode="0.00E+00">
                  <c:v>2.6036841596938598E-15</c:v>
                </c:pt>
                <c:pt idx="54588" formatCode="0.00E+00">
                  <c:v>2.6036841596938598E-15</c:v>
                </c:pt>
                <c:pt idx="54589" formatCode="0.00E+00">
                  <c:v>2.6036841596938598E-15</c:v>
                </c:pt>
                <c:pt idx="54590" formatCode="0.00E+00">
                  <c:v>2.6036841596938598E-15</c:v>
                </c:pt>
                <c:pt idx="54591" formatCode="0.00E+00">
                  <c:v>2.6036841596938598E-15</c:v>
                </c:pt>
                <c:pt idx="54592" formatCode="0.00E+00">
                  <c:v>2.6036841596938598E-15</c:v>
                </c:pt>
                <c:pt idx="54593" formatCode="0.00E+00">
                  <c:v>2.6036841596938598E-15</c:v>
                </c:pt>
                <c:pt idx="54594" formatCode="0.00E+00">
                  <c:v>2.6036841596938598E-15</c:v>
                </c:pt>
                <c:pt idx="54595" formatCode="0.00E+00">
                  <c:v>2.6036841596938598E-15</c:v>
                </c:pt>
                <c:pt idx="54596" formatCode="0.00E+00">
                  <c:v>2.6036841596938598E-15</c:v>
                </c:pt>
                <c:pt idx="54597" formatCode="0.00E+00">
                  <c:v>2.6036841596938598E-15</c:v>
                </c:pt>
                <c:pt idx="54598" formatCode="0.00E+00">
                  <c:v>2.6036841596938598E-15</c:v>
                </c:pt>
                <c:pt idx="54599" formatCode="0.00E+00">
                  <c:v>2.6036841596938598E-15</c:v>
                </c:pt>
                <c:pt idx="54600" formatCode="0.00E+00">
                  <c:v>2.6036841596938598E-15</c:v>
                </c:pt>
                <c:pt idx="54601" formatCode="0.00E+00">
                  <c:v>2.6036841596938598E-15</c:v>
                </c:pt>
                <c:pt idx="54602" formatCode="0.00E+00">
                  <c:v>2.6036841596938598E-15</c:v>
                </c:pt>
                <c:pt idx="54603" formatCode="0.00E+00">
                  <c:v>2.6036841596938598E-15</c:v>
                </c:pt>
                <c:pt idx="54604" formatCode="0.00E+00">
                  <c:v>2.6036841596938598E-15</c:v>
                </c:pt>
                <c:pt idx="54605" formatCode="0.00E+00">
                  <c:v>2.6036841596938598E-15</c:v>
                </c:pt>
                <c:pt idx="54606" formatCode="0.00E+00">
                  <c:v>2.6036841596938598E-15</c:v>
                </c:pt>
                <c:pt idx="54607" formatCode="0.00E+00">
                  <c:v>2.6036841596938598E-15</c:v>
                </c:pt>
                <c:pt idx="54608" formatCode="0.00E+00">
                  <c:v>2.6036841596938598E-15</c:v>
                </c:pt>
                <c:pt idx="54609" formatCode="0.00E+00">
                  <c:v>2.6036841596938598E-15</c:v>
                </c:pt>
                <c:pt idx="54610" formatCode="0.00E+00">
                  <c:v>2.6036841596938598E-15</c:v>
                </c:pt>
                <c:pt idx="54611" formatCode="0.00E+00">
                  <c:v>2.6036841596938598E-15</c:v>
                </c:pt>
                <c:pt idx="54612" formatCode="0.00E+00">
                  <c:v>2.6036841596938598E-15</c:v>
                </c:pt>
                <c:pt idx="54613" formatCode="0.00E+00">
                  <c:v>2.6036841596938598E-15</c:v>
                </c:pt>
                <c:pt idx="54614" formatCode="0.00E+00">
                  <c:v>2.6036841596938598E-15</c:v>
                </c:pt>
                <c:pt idx="54615" formatCode="0.00E+00">
                  <c:v>2.6036841596938598E-15</c:v>
                </c:pt>
                <c:pt idx="54616" formatCode="0.00E+00">
                  <c:v>2.6036841596938598E-15</c:v>
                </c:pt>
                <c:pt idx="54617" formatCode="0.00E+00">
                  <c:v>2.6036841596938598E-15</c:v>
                </c:pt>
                <c:pt idx="54618" formatCode="0.00E+00">
                  <c:v>2.6036841596938598E-15</c:v>
                </c:pt>
                <c:pt idx="54619" formatCode="0.00E+00">
                  <c:v>2.6036841596938598E-15</c:v>
                </c:pt>
                <c:pt idx="54620" formatCode="0.00E+00">
                  <c:v>2.6036841596938598E-15</c:v>
                </c:pt>
                <c:pt idx="54621" formatCode="0.00E+00">
                  <c:v>2.6036841596938598E-15</c:v>
                </c:pt>
                <c:pt idx="54622" formatCode="0.00E+00">
                  <c:v>2.6036841596938598E-15</c:v>
                </c:pt>
                <c:pt idx="54623" formatCode="0.00E+00">
                  <c:v>2.6036841596938598E-15</c:v>
                </c:pt>
                <c:pt idx="54624" formatCode="0.00E+00">
                  <c:v>2.6036841596938598E-15</c:v>
                </c:pt>
                <c:pt idx="54625" formatCode="0.00E+00">
                  <c:v>2.6036841596938598E-15</c:v>
                </c:pt>
                <c:pt idx="54626" formatCode="0.00E+00">
                  <c:v>2.6036841596938598E-15</c:v>
                </c:pt>
                <c:pt idx="54627" formatCode="0.00E+00">
                  <c:v>2.6036841596938598E-15</c:v>
                </c:pt>
                <c:pt idx="54628" formatCode="0.00E+00">
                  <c:v>2.6036841596938598E-15</c:v>
                </c:pt>
                <c:pt idx="54629" formatCode="0.00E+00">
                  <c:v>2.6036841596938598E-15</c:v>
                </c:pt>
                <c:pt idx="54630" formatCode="0.00E+00">
                  <c:v>2.6036841596938598E-15</c:v>
                </c:pt>
                <c:pt idx="54631" formatCode="0.00E+00">
                  <c:v>2.6036841596938598E-15</c:v>
                </c:pt>
                <c:pt idx="54632" formatCode="0.00E+00">
                  <c:v>2.6036841596938598E-15</c:v>
                </c:pt>
                <c:pt idx="54633" formatCode="0.00E+00">
                  <c:v>2.6036841596938598E-15</c:v>
                </c:pt>
                <c:pt idx="54634" formatCode="0.00E+00">
                  <c:v>2.6036841596938598E-15</c:v>
                </c:pt>
                <c:pt idx="54635" formatCode="0.00E+00">
                  <c:v>2.6036841596938598E-15</c:v>
                </c:pt>
                <c:pt idx="54636" formatCode="0.00E+00">
                  <c:v>2.6036841596938598E-15</c:v>
                </c:pt>
                <c:pt idx="54637" formatCode="0.00E+00">
                  <c:v>2.6036841596938598E-15</c:v>
                </c:pt>
                <c:pt idx="54638" formatCode="0.00E+00">
                  <c:v>2.6036841596938598E-15</c:v>
                </c:pt>
                <c:pt idx="54639" formatCode="0.00E+00">
                  <c:v>2.6036841596938598E-15</c:v>
                </c:pt>
                <c:pt idx="54640" formatCode="0.00E+00">
                  <c:v>2.6036841596938598E-15</c:v>
                </c:pt>
                <c:pt idx="54641" formatCode="0.00E+00">
                  <c:v>2.6036841596938598E-15</c:v>
                </c:pt>
                <c:pt idx="54642" formatCode="0.00E+00">
                  <c:v>2.6036841596938598E-15</c:v>
                </c:pt>
                <c:pt idx="54643" formatCode="0.00E+00">
                  <c:v>2.6036841596938598E-15</c:v>
                </c:pt>
                <c:pt idx="54644" formatCode="0.00E+00">
                  <c:v>2.6036841596938598E-15</c:v>
                </c:pt>
                <c:pt idx="54645" formatCode="0.00E+00">
                  <c:v>2.6036841596938598E-15</c:v>
                </c:pt>
                <c:pt idx="54646" formatCode="0.00E+00">
                  <c:v>2.6036841596938598E-15</c:v>
                </c:pt>
                <c:pt idx="54647" formatCode="0.00E+00">
                  <c:v>2.6036841596938598E-15</c:v>
                </c:pt>
                <c:pt idx="54648" formatCode="0.00E+00">
                  <c:v>2.6036841596938598E-15</c:v>
                </c:pt>
                <c:pt idx="54649" formatCode="0.00E+00">
                  <c:v>2.6036841596938598E-15</c:v>
                </c:pt>
                <c:pt idx="54650" formatCode="0.00E+00">
                  <c:v>2.6036841596938598E-15</c:v>
                </c:pt>
                <c:pt idx="54651" formatCode="0.00E+00">
                  <c:v>2.6036841596938598E-15</c:v>
                </c:pt>
                <c:pt idx="54652" formatCode="0.00E+00">
                  <c:v>2.6036841596938598E-15</c:v>
                </c:pt>
                <c:pt idx="54653" formatCode="0.00E+00">
                  <c:v>2.6036841596938598E-15</c:v>
                </c:pt>
                <c:pt idx="54654" formatCode="0.00E+00">
                  <c:v>2.6036841596938598E-15</c:v>
                </c:pt>
                <c:pt idx="54655" formatCode="0.00E+00">
                  <c:v>2.6036841596938598E-15</c:v>
                </c:pt>
                <c:pt idx="54656" formatCode="0.00E+00">
                  <c:v>2.6036841596938598E-15</c:v>
                </c:pt>
                <c:pt idx="54657" formatCode="0.00E+00">
                  <c:v>2.6036841596938598E-15</c:v>
                </c:pt>
                <c:pt idx="54658" formatCode="0.00E+00">
                  <c:v>2.6036841596938598E-15</c:v>
                </c:pt>
                <c:pt idx="54659" formatCode="0.00E+00">
                  <c:v>2.6036841596938598E-15</c:v>
                </c:pt>
                <c:pt idx="54660" formatCode="0.00E+00">
                  <c:v>2.6036841596938598E-15</c:v>
                </c:pt>
                <c:pt idx="54661" formatCode="0.00E+00">
                  <c:v>2.6036841596938598E-15</c:v>
                </c:pt>
                <c:pt idx="54662" formatCode="0.00E+00">
                  <c:v>2.6036841596938598E-15</c:v>
                </c:pt>
                <c:pt idx="54663" formatCode="0.00E+00">
                  <c:v>2.6036841596938598E-15</c:v>
                </c:pt>
                <c:pt idx="54664" formatCode="0.00E+00">
                  <c:v>2.6036841596938598E-15</c:v>
                </c:pt>
                <c:pt idx="54665" formatCode="0.00E+00">
                  <c:v>2.6036841596938598E-15</c:v>
                </c:pt>
                <c:pt idx="54666" formatCode="0.00E+00">
                  <c:v>2.6036841596938598E-15</c:v>
                </c:pt>
                <c:pt idx="54667" formatCode="0.00E+00">
                  <c:v>2.6036841596938598E-15</c:v>
                </c:pt>
                <c:pt idx="54668" formatCode="0.00E+00">
                  <c:v>2.6036841596938598E-15</c:v>
                </c:pt>
                <c:pt idx="54669" formatCode="0.00E+00">
                  <c:v>2.6036841596938598E-15</c:v>
                </c:pt>
                <c:pt idx="54670" formatCode="0.00E+00">
                  <c:v>2.6036841596938598E-15</c:v>
                </c:pt>
                <c:pt idx="54671" formatCode="0.00E+00">
                  <c:v>2.6036841596938598E-15</c:v>
                </c:pt>
                <c:pt idx="54672" formatCode="0.00E+00">
                  <c:v>2.6036841596938598E-15</c:v>
                </c:pt>
                <c:pt idx="54673" formatCode="0.00E+00">
                  <c:v>2.6036841596938598E-15</c:v>
                </c:pt>
                <c:pt idx="54674" formatCode="0.00E+00">
                  <c:v>2.6036841596938598E-15</c:v>
                </c:pt>
                <c:pt idx="54675" formatCode="0.00E+00">
                  <c:v>2.6036841596938598E-15</c:v>
                </c:pt>
                <c:pt idx="54676" formatCode="0.00E+00">
                  <c:v>2.6036841596938598E-15</c:v>
                </c:pt>
                <c:pt idx="54677" formatCode="0.00E+00">
                  <c:v>2.6036841596938598E-15</c:v>
                </c:pt>
                <c:pt idx="54678" formatCode="0.00E+00">
                  <c:v>2.6036841596938598E-15</c:v>
                </c:pt>
                <c:pt idx="54679" formatCode="0.00E+00">
                  <c:v>2.6036841596938598E-15</c:v>
                </c:pt>
                <c:pt idx="54680" formatCode="0.00E+00">
                  <c:v>2.6036841596938598E-15</c:v>
                </c:pt>
                <c:pt idx="54681" formatCode="0.00E+00">
                  <c:v>2.6036841596938598E-15</c:v>
                </c:pt>
                <c:pt idx="54682" formatCode="0.00E+00">
                  <c:v>2.6036841596938598E-15</c:v>
                </c:pt>
                <c:pt idx="54683" formatCode="0.00E+00">
                  <c:v>2.6036841596938598E-15</c:v>
                </c:pt>
                <c:pt idx="54684" formatCode="0.00E+00">
                  <c:v>2.6036841596938598E-15</c:v>
                </c:pt>
                <c:pt idx="54685" formatCode="0.00E+00">
                  <c:v>2.6036841596938598E-15</c:v>
                </c:pt>
                <c:pt idx="54686" formatCode="0.00E+00">
                  <c:v>2.6036841596938598E-15</c:v>
                </c:pt>
                <c:pt idx="54687" formatCode="0.00E+00">
                  <c:v>2.6036841596938598E-15</c:v>
                </c:pt>
                <c:pt idx="54688" formatCode="0.00E+00">
                  <c:v>2.6036841596938598E-15</c:v>
                </c:pt>
                <c:pt idx="54689" formatCode="0.00E+00">
                  <c:v>2.6036841596938598E-15</c:v>
                </c:pt>
                <c:pt idx="54690" formatCode="0.00E+00">
                  <c:v>2.6036841596938598E-15</c:v>
                </c:pt>
                <c:pt idx="54691" formatCode="0.00E+00">
                  <c:v>2.6036841596938598E-15</c:v>
                </c:pt>
                <c:pt idx="54692" formatCode="0.00E+00">
                  <c:v>2.6036841596938598E-15</c:v>
                </c:pt>
                <c:pt idx="54693" formatCode="0.00E+00">
                  <c:v>2.6036841596938598E-15</c:v>
                </c:pt>
                <c:pt idx="54694" formatCode="0.00E+00">
                  <c:v>2.6036841596938598E-15</c:v>
                </c:pt>
                <c:pt idx="54695" formatCode="0.00E+00">
                  <c:v>2.6036841596938598E-15</c:v>
                </c:pt>
                <c:pt idx="54696" formatCode="0.00E+00">
                  <c:v>2.6036841596938598E-15</c:v>
                </c:pt>
                <c:pt idx="54697" formatCode="0.00E+00">
                  <c:v>2.6036841596938598E-15</c:v>
                </c:pt>
                <c:pt idx="54698" formatCode="0.00E+00">
                  <c:v>2.6036841596938598E-15</c:v>
                </c:pt>
                <c:pt idx="54699" formatCode="0.00E+00">
                  <c:v>2.6036841596938598E-15</c:v>
                </c:pt>
                <c:pt idx="54700" formatCode="0.00E+00">
                  <c:v>2.6036841596938598E-15</c:v>
                </c:pt>
                <c:pt idx="54701" formatCode="0.00E+00">
                  <c:v>2.6036841596938598E-15</c:v>
                </c:pt>
                <c:pt idx="54702" formatCode="0.00E+00">
                  <c:v>2.6036841596938598E-15</c:v>
                </c:pt>
                <c:pt idx="54703" formatCode="0.00E+00">
                  <c:v>2.6036841596938598E-15</c:v>
                </c:pt>
                <c:pt idx="54704" formatCode="0.00E+00">
                  <c:v>2.6036841596938598E-15</c:v>
                </c:pt>
                <c:pt idx="54705" formatCode="0.00E+00">
                  <c:v>2.6036841596938598E-15</c:v>
                </c:pt>
                <c:pt idx="54706" formatCode="0.00E+00">
                  <c:v>2.6036841596938598E-15</c:v>
                </c:pt>
                <c:pt idx="54707" formatCode="0.00E+00">
                  <c:v>2.6036841596938598E-15</c:v>
                </c:pt>
                <c:pt idx="54708" formatCode="0.00E+00">
                  <c:v>2.6036841596938598E-15</c:v>
                </c:pt>
                <c:pt idx="54709" formatCode="0.00E+00">
                  <c:v>2.6036841596938598E-15</c:v>
                </c:pt>
                <c:pt idx="54710" formatCode="0.00E+00">
                  <c:v>2.6036841596938598E-15</c:v>
                </c:pt>
                <c:pt idx="54711" formatCode="0.00E+00">
                  <c:v>2.6036841596938598E-15</c:v>
                </c:pt>
                <c:pt idx="54712" formatCode="0.00E+00">
                  <c:v>2.6036841596938598E-15</c:v>
                </c:pt>
                <c:pt idx="54713" formatCode="0.00E+00">
                  <c:v>2.6036841596938598E-15</c:v>
                </c:pt>
                <c:pt idx="54714" formatCode="0.00E+00">
                  <c:v>2.6036841596938598E-15</c:v>
                </c:pt>
                <c:pt idx="54715" formatCode="0.00E+00">
                  <c:v>2.6036841596938598E-15</c:v>
                </c:pt>
                <c:pt idx="54716" formatCode="0.00E+00">
                  <c:v>2.6036841596938598E-15</c:v>
                </c:pt>
                <c:pt idx="54717" formatCode="0.00E+00">
                  <c:v>2.6036841596938598E-15</c:v>
                </c:pt>
                <c:pt idx="54718" formatCode="0.00E+00">
                  <c:v>2.6036841596938598E-15</c:v>
                </c:pt>
                <c:pt idx="54719" formatCode="0.00E+00">
                  <c:v>2.6036841596938598E-15</c:v>
                </c:pt>
                <c:pt idx="54720" formatCode="0.00E+00">
                  <c:v>2.6036841596938598E-15</c:v>
                </c:pt>
                <c:pt idx="54721" formatCode="0.00E+00">
                  <c:v>2.6036841596938598E-15</c:v>
                </c:pt>
                <c:pt idx="54722" formatCode="0.00E+00">
                  <c:v>2.6036841596938598E-15</c:v>
                </c:pt>
                <c:pt idx="54723" formatCode="0.00E+00">
                  <c:v>2.6036841596938598E-15</c:v>
                </c:pt>
                <c:pt idx="54724" formatCode="0.00E+00">
                  <c:v>2.6036841596938598E-15</c:v>
                </c:pt>
                <c:pt idx="54725" formatCode="0.00E+00">
                  <c:v>2.6036841596938598E-15</c:v>
                </c:pt>
                <c:pt idx="54726" formatCode="0.00E+00">
                  <c:v>2.6036841596938598E-15</c:v>
                </c:pt>
                <c:pt idx="54727" formatCode="0.00E+00">
                  <c:v>2.6036841596938598E-15</c:v>
                </c:pt>
                <c:pt idx="54728" formatCode="0.00E+00">
                  <c:v>2.6036841596938598E-15</c:v>
                </c:pt>
                <c:pt idx="54729" formatCode="0.00E+00">
                  <c:v>2.6036841596938598E-15</c:v>
                </c:pt>
                <c:pt idx="54730" formatCode="0.00E+00">
                  <c:v>2.6036841596938598E-15</c:v>
                </c:pt>
                <c:pt idx="54731" formatCode="0.00E+00">
                  <c:v>2.6036841596938598E-15</c:v>
                </c:pt>
                <c:pt idx="54732" formatCode="0.00E+00">
                  <c:v>2.6036841596938598E-15</c:v>
                </c:pt>
                <c:pt idx="54733" formatCode="0.00E+00">
                  <c:v>2.6036841596938598E-15</c:v>
                </c:pt>
                <c:pt idx="54734" formatCode="0.00E+00">
                  <c:v>2.6036841596938598E-15</c:v>
                </c:pt>
                <c:pt idx="54735" formatCode="0.00E+00">
                  <c:v>2.6036841596938598E-15</c:v>
                </c:pt>
                <c:pt idx="54736" formatCode="0.00E+00">
                  <c:v>2.6036841596938598E-15</c:v>
                </c:pt>
                <c:pt idx="54737" formatCode="0.00E+00">
                  <c:v>2.6036841596938598E-15</c:v>
                </c:pt>
                <c:pt idx="54738" formatCode="0.00E+00">
                  <c:v>2.6036841596938598E-15</c:v>
                </c:pt>
                <c:pt idx="54739" formatCode="0.00E+00">
                  <c:v>2.6036841596938598E-15</c:v>
                </c:pt>
                <c:pt idx="54740" formatCode="0.00E+00">
                  <c:v>2.6036841596938598E-15</c:v>
                </c:pt>
                <c:pt idx="54741" formatCode="0.00E+00">
                  <c:v>2.6036841596938598E-15</c:v>
                </c:pt>
                <c:pt idx="54742" formatCode="0.00E+00">
                  <c:v>2.6036841596938598E-15</c:v>
                </c:pt>
                <c:pt idx="54743" formatCode="0.00E+00">
                  <c:v>2.6036841596938598E-15</c:v>
                </c:pt>
                <c:pt idx="54744" formatCode="0.00E+00">
                  <c:v>2.6036841596938598E-15</c:v>
                </c:pt>
                <c:pt idx="54745" formatCode="0.00E+00">
                  <c:v>2.6036841596938598E-15</c:v>
                </c:pt>
                <c:pt idx="54746" formatCode="0.00E+00">
                  <c:v>2.6036841596938598E-15</c:v>
                </c:pt>
                <c:pt idx="54747" formatCode="0.00E+00">
                  <c:v>2.6036841596938598E-15</c:v>
                </c:pt>
                <c:pt idx="54748" formatCode="0.00E+00">
                  <c:v>2.6036841596938598E-15</c:v>
                </c:pt>
                <c:pt idx="54749" formatCode="0.00E+00">
                  <c:v>2.6036841596938598E-15</c:v>
                </c:pt>
                <c:pt idx="54750" formatCode="0.00E+00">
                  <c:v>2.6036841596938598E-15</c:v>
                </c:pt>
                <c:pt idx="54751" formatCode="0.00E+00">
                  <c:v>2.6036841596938598E-15</c:v>
                </c:pt>
                <c:pt idx="54752" formatCode="0.00E+00">
                  <c:v>2.6036841596938598E-15</c:v>
                </c:pt>
                <c:pt idx="54753" formatCode="0.00E+00">
                  <c:v>2.6036841596938598E-15</c:v>
                </c:pt>
                <c:pt idx="54754" formatCode="0.00E+00">
                  <c:v>2.6036841596938598E-15</c:v>
                </c:pt>
                <c:pt idx="54755" formatCode="0.00E+00">
                  <c:v>2.6036841596938598E-15</c:v>
                </c:pt>
                <c:pt idx="54756" formatCode="0.00E+00">
                  <c:v>2.6036841596938598E-15</c:v>
                </c:pt>
                <c:pt idx="54757" formatCode="0.00E+00">
                  <c:v>2.6036841596938598E-15</c:v>
                </c:pt>
                <c:pt idx="54758" formatCode="0.00E+00">
                  <c:v>2.6036841596938598E-15</c:v>
                </c:pt>
                <c:pt idx="54759" formatCode="0.00E+00">
                  <c:v>2.6036841596938598E-15</c:v>
                </c:pt>
                <c:pt idx="54760" formatCode="0.00E+00">
                  <c:v>2.6036841596938598E-15</c:v>
                </c:pt>
                <c:pt idx="54761" formatCode="0.00E+00">
                  <c:v>2.6036841596938598E-15</c:v>
                </c:pt>
                <c:pt idx="54762" formatCode="0.00E+00">
                  <c:v>2.6036841596938598E-15</c:v>
                </c:pt>
                <c:pt idx="54763" formatCode="0.00E+00">
                  <c:v>2.6036841596938598E-15</c:v>
                </c:pt>
                <c:pt idx="54764" formatCode="0.00E+00">
                  <c:v>2.6036841596938598E-15</c:v>
                </c:pt>
                <c:pt idx="54765" formatCode="0.00E+00">
                  <c:v>2.6036841596938598E-15</c:v>
                </c:pt>
                <c:pt idx="54766" formatCode="0.00E+00">
                  <c:v>2.6036841596938598E-15</c:v>
                </c:pt>
                <c:pt idx="54767" formatCode="0.00E+00">
                  <c:v>2.6036841596938598E-15</c:v>
                </c:pt>
                <c:pt idx="54768" formatCode="0.00E+00">
                  <c:v>2.6036841596938598E-15</c:v>
                </c:pt>
                <c:pt idx="54769" formatCode="0.00E+00">
                  <c:v>2.6036841596938598E-15</c:v>
                </c:pt>
                <c:pt idx="54770" formatCode="0.00E+00">
                  <c:v>2.6036841596938598E-15</c:v>
                </c:pt>
                <c:pt idx="54771" formatCode="0.00E+00">
                  <c:v>2.6036841596938598E-15</c:v>
                </c:pt>
                <c:pt idx="54772" formatCode="0.00E+00">
                  <c:v>2.6036841596938598E-15</c:v>
                </c:pt>
                <c:pt idx="54773" formatCode="0.00E+00">
                  <c:v>2.6036841596938598E-15</c:v>
                </c:pt>
                <c:pt idx="54774" formatCode="0.00E+00">
                  <c:v>2.6036841596938598E-15</c:v>
                </c:pt>
                <c:pt idx="54775" formatCode="0.00E+00">
                  <c:v>2.6036841596938598E-15</c:v>
                </c:pt>
                <c:pt idx="54776" formatCode="0.00E+00">
                  <c:v>2.6036841596938598E-15</c:v>
                </c:pt>
                <c:pt idx="54777" formatCode="0.00E+00">
                  <c:v>2.6036841596938598E-15</c:v>
                </c:pt>
                <c:pt idx="54778" formatCode="0.00E+00">
                  <c:v>2.6036841596938598E-15</c:v>
                </c:pt>
                <c:pt idx="54779" formatCode="0.00E+00">
                  <c:v>2.6036841596938598E-15</c:v>
                </c:pt>
                <c:pt idx="54780" formatCode="0.00E+00">
                  <c:v>2.6036841596938598E-15</c:v>
                </c:pt>
                <c:pt idx="54781" formatCode="0.00E+00">
                  <c:v>2.6036841596938598E-15</c:v>
                </c:pt>
                <c:pt idx="54782" formatCode="0.00E+00">
                  <c:v>2.6036841596938598E-15</c:v>
                </c:pt>
                <c:pt idx="54783" formatCode="0.00E+00">
                  <c:v>2.6036841596938598E-15</c:v>
                </c:pt>
                <c:pt idx="54784" formatCode="0.00E+00">
                  <c:v>2.6036841596938598E-15</c:v>
                </c:pt>
                <c:pt idx="54785" formatCode="0.00E+00">
                  <c:v>2.6036841596938598E-15</c:v>
                </c:pt>
                <c:pt idx="54786" formatCode="0.00E+00">
                  <c:v>2.6036841596938598E-15</c:v>
                </c:pt>
                <c:pt idx="54787" formatCode="0.00E+00">
                  <c:v>2.6036841596938598E-15</c:v>
                </c:pt>
                <c:pt idx="54788" formatCode="0.00E+00">
                  <c:v>2.6036841596938598E-15</c:v>
                </c:pt>
                <c:pt idx="54789" formatCode="0.00E+00">
                  <c:v>2.6036841596938598E-15</c:v>
                </c:pt>
                <c:pt idx="54790" formatCode="0.00E+00">
                  <c:v>2.6036841596938598E-15</c:v>
                </c:pt>
                <c:pt idx="54791" formatCode="0.00E+00">
                  <c:v>2.6036841596938598E-15</c:v>
                </c:pt>
                <c:pt idx="54792" formatCode="0.00E+00">
                  <c:v>2.6036841596938598E-15</c:v>
                </c:pt>
                <c:pt idx="54793" formatCode="0.00E+00">
                  <c:v>2.6036841596938598E-15</c:v>
                </c:pt>
                <c:pt idx="54794" formatCode="0.00E+00">
                  <c:v>2.6036841596938598E-15</c:v>
                </c:pt>
                <c:pt idx="54795" formatCode="0.00E+00">
                  <c:v>2.6036841596938598E-15</c:v>
                </c:pt>
                <c:pt idx="54796" formatCode="0.00E+00">
                  <c:v>2.6036841596938598E-15</c:v>
                </c:pt>
                <c:pt idx="54797" formatCode="0.00E+00">
                  <c:v>2.6036841596938598E-15</c:v>
                </c:pt>
                <c:pt idx="54798" formatCode="0.00E+00">
                  <c:v>2.6036841596938598E-15</c:v>
                </c:pt>
                <c:pt idx="54799" formatCode="0.00E+00">
                  <c:v>2.6036841596938598E-15</c:v>
                </c:pt>
                <c:pt idx="54800" formatCode="0.00E+00">
                  <c:v>2.6036841596938598E-15</c:v>
                </c:pt>
                <c:pt idx="54801" formatCode="0.00E+00">
                  <c:v>2.6036841596938598E-15</c:v>
                </c:pt>
                <c:pt idx="54802" formatCode="0.00E+00">
                  <c:v>2.6036841596938598E-15</c:v>
                </c:pt>
                <c:pt idx="54803" formatCode="0.00E+00">
                  <c:v>2.6036841596938598E-15</c:v>
                </c:pt>
                <c:pt idx="54804" formatCode="0.00E+00">
                  <c:v>2.6036841596938598E-15</c:v>
                </c:pt>
                <c:pt idx="54805" formatCode="0.00E+00">
                  <c:v>2.6036841596938598E-15</c:v>
                </c:pt>
                <c:pt idx="54806" formatCode="0.00E+00">
                  <c:v>2.6036841596938598E-15</c:v>
                </c:pt>
                <c:pt idx="54807" formatCode="0.00E+00">
                  <c:v>2.6036841596938598E-15</c:v>
                </c:pt>
                <c:pt idx="54808" formatCode="0.00E+00">
                  <c:v>2.6036841596938598E-15</c:v>
                </c:pt>
                <c:pt idx="54809" formatCode="0.00E+00">
                  <c:v>2.6036841596938598E-15</c:v>
                </c:pt>
                <c:pt idx="54810" formatCode="0.00E+00">
                  <c:v>2.6036841596938598E-15</c:v>
                </c:pt>
                <c:pt idx="54811" formatCode="0.00E+00">
                  <c:v>2.6036841596938598E-15</c:v>
                </c:pt>
                <c:pt idx="54812" formatCode="0.00E+00">
                  <c:v>2.6036841596938598E-15</c:v>
                </c:pt>
                <c:pt idx="54813" formatCode="0.00E+00">
                  <c:v>2.6036841596938598E-15</c:v>
                </c:pt>
                <c:pt idx="54814" formatCode="0.00E+00">
                  <c:v>2.6036841596938598E-15</c:v>
                </c:pt>
                <c:pt idx="54815" formatCode="0.00E+00">
                  <c:v>2.6036841596938598E-15</c:v>
                </c:pt>
                <c:pt idx="54816" formatCode="0.00E+00">
                  <c:v>2.6036841596938598E-15</c:v>
                </c:pt>
                <c:pt idx="54817" formatCode="0.00E+00">
                  <c:v>2.6036841596938598E-15</c:v>
                </c:pt>
                <c:pt idx="54818" formatCode="0.00E+00">
                  <c:v>2.6036841596938598E-15</c:v>
                </c:pt>
                <c:pt idx="54819" formatCode="0.00E+00">
                  <c:v>2.6036841596938598E-15</c:v>
                </c:pt>
                <c:pt idx="54820" formatCode="0.00E+00">
                  <c:v>2.6036841596938598E-15</c:v>
                </c:pt>
                <c:pt idx="54821" formatCode="0.00E+00">
                  <c:v>2.6036841596938598E-15</c:v>
                </c:pt>
                <c:pt idx="54822" formatCode="0.00E+00">
                  <c:v>2.6036841596938598E-15</c:v>
                </c:pt>
                <c:pt idx="54823" formatCode="0.00E+00">
                  <c:v>2.6036841596938598E-15</c:v>
                </c:pt>
                <c:pt idx="54824" formatCode="0.00E+00">
                  <c:v>2.6036841596938598E-15</c:v>
                </c:pt>
                <c:pt idx="54825" formatCode="0.00E+00">
                  <c:v>2.6036841596938598E-15</c:v>
                </c:pt>
                <c:pt idx="54826" formatCode="0.00E+00">
                  <c:v>2.6036841596938598E-15</c:v>
                </c:pt>
                <c:pt idx="54827" formatCode="0.00E+00">
                  <c:v>2.6036841596938598E-15</c:v>
                </c:pt>
                <c:pt idx="54828" formatCode="0.00E+00">
                  <c:v>2.6036841596938598E-15</c:v>
                </c:pt>
                <c:pt idx="54829" formatCode="0.00E+00">
                  <c:v>2.6036841596938598E-15</c:v>
                </c:pt>
                <c:pt idx="54830" formatCode="0.00E+00">
                  <c:v>2.6036841596938598E-15</c:v>
                </c:pt>
                <c:pt idx="54831" formatCode="0.00E+00">
                  <c:v>2.6036841596938598E-15</c:v>
                </c:pt>
                <c:pt idx="54832" formatCode="0.00E+00">
                  <c:v>2.6036841596938598E-15</c:v>
                </c:pt>
                <c:pt idx="54833" formatCode="0.00E+00">
                  <c:v>2.6036841596938598E-15</c:v>
                </c:pt>
                <c:pt idx="54834" formatCode="0.00E+00">
                  <c:v>2.6036841596938598E-15</c:v>
                </c:pt>
                <c:pt idx="54835" formatCode="0.00E+00">
                  <c:v>2.6036841596938598E-15</c:v>
                </c:pt>
                <c:pt idx="54836" formatCode="0.00E+00">
                  <c:v>2.6036841596938598E-15</c:v>
                </c:pt>
                <c:pt idx="54837" formatCode="0.00E+00">
                  <c:v>2.6036841596938598E-15</c:v>
                </c:pt>
                <c:pt idx="54838" formatCode="0.00E+00">
                  <c:v>2.6036841596938598E-15</c:v>
                </c:pt>
                <c:pt idx="54839" formatCode="0.00E+00">
                  <c:v>2.6036841596938598E-15</c:v>
                </c:pt>
                <c:pt idx="54840" formatCode="0.00E+00">
                  <c:v>2.6036841596938598E-15</c:v>
                </c:pt>
                <c:pt idx="54841" formatCode="0.00E+00">
                  <c:v>2.6036841596938598E-15</c:v>
                </c:pt>
                <c:pt idx="54842" formatCode="0.00E+00">
                  <c:v>2.6036841596938598E-15</c:v>
                </c:pt>
                <c:pt idx="54843" formatCode="0.00E+00">
                  <c:v>2.6036841596938598E-15</c:v>
                </c:pt>
                <c:pt idx="54844" formatCode="0.00E+00">
                  <c:v>2.6036841596938598E-15</c:v>
                </c:pt>
                <c:pt idx="54845" formatCode="0.00E+00">
                  <c:v>2.6036841596938598E-15</c:v>
                </c:pt>
                <c:pt idx="54846" formatCode="0.00E+00">
                  <c:v>2.6036841596938598E-15</c:v>
                </c:pt>
                <c:pt idx="54847" formatCode="0.00E+00">
                  <c:v>2.6036841596938598E-15</c:v>
                </c:pt>
                <c:pt idx="54848" formatCode="0.00E+00">
                  <c:v>2.6036841596938598E-15</c:v>
                </c:pt>
                <c:pt idx="54849" formatCode="0.00E+00">
                  <c:v>2.6036841596938598E-15</c:v>
                </c:pt>
                <c:pt idx="54850" formatCode="0.00E+00">
                  <c:v>2.6036841596938598E-15</c:v>
                </c:pt>
                <c:pt idx="54851" formatCode="0.00E+00">
                  <c:v>2.6036841596938598E-15</c:v>
                </c:pt>
                <c:pt idx="54852" formatCode="0.00E+00">
                  <c:v>2.6036841596938598E-15</c:v>
                </c:pt>
                <c:pt idx="54853" formatCode="0.00E+00">
                  <c:v>2.6036841596938598E-15</c:v>
                </c:pt>
                <c:pt idx="54854" formatCode="0.00E+00">
                  <c:v>2.6036841596938598E-15</c:v>
                </c:pt>
                <c:pt idx="54855" formatCode="0.00E+00">
                  <c:v>2.6036841596938598E-15</c:v>
                </c:pt>
                <c:pt idx="54856" formatCode="0.00E+00">
                  <c:v>2.6036841596938598E-15</c:v>
                </c:pt>
                <c:pt idx="54857" formatCode="0.00E+00">
                  <c:v>2.6036841596938598E-15</c:v>
                </c:pt>
                <c:pt idx="54858" formatCode="0.00E+00">
                  <c:v>2.6036841596938598E-15</c:v>
                </c:pt>
                <c:pt idx="54859" formatCode="0.00E+00">
                  <c:v>2.6036841596938598E-15</c:v>
                </c:pt>
                <c:pt idx="54860" formatCode="0.00E+00">
                  <c:v>2.6036841596938598E-15</c:v>
                </c:pt>
                <c:pt idx="54861" formatCode="0.00E+00">
                  <c:v>2.6036841596938598E-15</c:v>
                </c:pt>
                <c:pt idx="54862" formatCode="0.00E+00">
                  <c:v>2.6036841596938598E-15</c:v>
                </c:pt>
                <c:pt idx="54863" formatCode="0.00E+00">
                  <c:v>2.6036841596938598E-15</c:v>
                </c:pt>
                <c:pt idx="54864" formatCode="0.00E+00">
                  <c:v>2.6036841596938598E-15</c:v>
                </c:pt>
                <c:pt idx="54865" formatCode="0.00E+00">
                  <c:v>2.6036841596938598E-15</c:v>
                </c:pt>
                <c:pt idx="54866" formatCode="0.00E+00">
                  <c:v>2.6036841596938598E-15</c:v>
                </c:pt>
                <c:pt idx="54867" formatCode="0.00E+00">
                  <c:v>2.6036841596938598E-15</c:v>
                </c:pt>
                <c:pt idx="54868" formatCode="0.00E+00">
                  <c:v>2.6036841596938598E-15</c:v>
                </c:pt>
                <c:pt idx="54869" formatCode="0.00E+00">
                  <c:v>2.6036841596938598E-15</c:v>
                </c:pt>
                <c:pt idx="54870" formatCode="0.00E+00">
                  <c:v>2.6036841596938598E-15</c:v>
                </c:pt>
                <c:pt idx="54871" formatCode="0.00E+00">
                  <c:v>2.6036841596938598E-15</c:v>
                </c:pt>
                <c:pt idx="54872" formatCode="0.00E+00">
                  <c:v>2.6036841596938598E-15</c:v>
                </c:pt>
                <c:pt idx="54873" formatCode="0.00E+00">
                  <c:v>2.6036841596938598E-15</c:v>
                </c:pt>
                <c:pt idx="54874" formatCode="0.00E+00">
                  <c:v>2.6036841596938598E-15</c:v>
                </c:pt>
                <c:pt idx="54875" formatCode="0.00E+00">
                  <c:v>2.6036841596938598E-15</c:v>
                </c:pt>
                <c:pt idx="54876" formatCode="0.00E+00">
                  <c:v>2.6036841596938598E-15</c:v>
                </c:pt>
                <c:pt idx="54877" formatCode="0.00E+00">
                  <c:v>2.6036841596938598E-15</c:v>
                </c:pt>
                <c:pt idx="54878" formatCode="0.00E+00">
                  <c:v>2.6036841596938598E-15</c:v>
                </c:pt>
                <c:pt idx="54879" formatCode="0.00E+00">
                  <c:v>2.6036841596938598E-15</c:v>
                </c:pt>
                <c:pt idx="54880" formatCode="0.00E+00">
                  <c:v>2.6036841596938598E-15</c:v>
                </c:pt>
                <c:pt idx="54881" formatCode="0.00E+00">
                  <c:v>2.6036841596938598E-15</c:v>
                </c:pt>
                <c:pt idx="54882" formatCode="0.00E+00">
                  <c:v>2.6036841596938598E-15</c:v>
                </c:pt>
                <c:pt idx="54883" formatCode="0.00E+00">
                  <c:v>2.6036841596938598E-15</c:v>
                </c:pt>
                <c:pt idx="54884" formatCode="0.00E+00">
                  <c:v>2.6036841596938598E-15</c:v>
                </c:pt>
                <c:pt idx="54885" formatCode="0.00E+00">
                  <c:v>2.6036841596938598E-15</c:v>
                </c:pt>
                <c:pt idx="54886" formatCode="0.00E+00">
                  <c:v>2.6036841596938598E-15</c:v>
                </c:pt>
                <c:pt idx="54887" formatCode="0.00E+00">
                  <c:v>2.6036841596938598E-15</c:v>
                </c:pt>
                <c:pt idx="54888" formatCode="0.00E+00">
                  <c:v>2.6036841596938598E-15</c:v>
                </c:pt>
                <c:pt idx="54889" formatCode="0.00E+00">
                  <c:v>2.6036841596938598E-15</c:v>
                </c:pt>
                <c:pt idx="54890" formatCode="0.00E+00">
                  <c:v>2.6036841596938598E-15</c:v>
                </c:pt>
                <c:pt idx="54891" formatCode="0.00E+00">
                  <c:v>2.6036841596938598E-15</c:v>
                </c:pt>
                <c:pt idx="54892" formatCode="0.00E+00">
                  <c:v>2.6036841596938598E-15</c:v>
                </c:pt>
                <c:pt idx="54893" formatCode="0.00E+00">
                  <c:v>2.6036841596938598E-15</c:v>
                </c:pt>
                <c:pt idx="54894" formatCode="0.00E+00">
                  <c:v>2.6036841596938598E-15</c:v>
                </c:pt>
                <c:pt idx="54895" formatCode="0.00E+00">
                  <c:v>2.6036841596938598E-15</c:v>
                </c:pt>
                <c:pt idx="54896" formatCode="0.00E+00">
                  <c:v>2.6036841596938598E-15</c:v>
                </c:pt>
                <c:pt idx="54897" formatCode="0.00E+00">
                  <c:v>2.6036841596938598E-15</c:v>
                </c:pt>
                <c:pt idx="54898" formatCode="0.00E+00">
                  <c:v>2.6036841596938598E-15</c:v>
                </c:pt>
                <c:pt idx="54899" formatCode="0.00E+00">
                  <c:v>2.6036841596938598E-15</c:v>
                </c:pt>
                <c:pt idx="54900" formatCode="0.00E+00">
                  <c:v>2.6036841596938598E-15</c:v>
                </c:pt>
                <c:pt idx="54901" formatCode="0.00E+00">
                  <c:v>2.6036841596938598E-15</c:v>
                </c:pt>
                <c:pt idx="54902" formatCode="0.00E+00">
                  <c:v>2.6036841596938598E-15</c:v>
                </c:pt>
                <c:pt idx="54903" formatCode="0.00E+00">
                  <c:v>2.6036841596938598E-15</c:v>
                </c:pt>
                <c:pt idx="54904" formatCode="0.00E+00">
                  <c:v>2.6036841596938598E-15</c:v>
                </c:pt>
                <c:pt idx="54905" formatCode="0.00E+00">
                  <c:v>2.6036841596938598E-15</c:v>
                </c:pt>
                <c:pt idx="54906" formatCode="0.00E+00">
                  <c:v>2.6036841596938598E-15</c:v>
                </c:pt>
                <c:pt idx="54907" formatCode="0.00E+00">
                  <c:v>2.6036841596938598E-15</c:v>
                </c:pt>
                <c:pt idx="54908" formatCode="0.00E+00">
                  <c:v>2.6036841596938598E-15</c:v>
                </c:pt>
                <c:pt idx="54909" formatCode="0.00E+00">
                  <c:v>2.6036841596938598E-15</c:v>
                </c:pt>
                <c:pt idx="54910" formatCode="0.00E+00">
                  <c:v>2.6036841596938598E-15</c:v>
                </c:pt>
                <c:pt idx="54911" formatCode="0.00E+00">
                  <c:v>2.6036841596938598E-15</c:v>
                </c:pt>
                <c:pt idx="54912" formatCode="0.00E+00">
                  <c:v>2.6036841596938598E-15</c:v>
                </c:pt>
                <c:pt idx="54913" formatCode="0.00E+00">
                  <c:v>2.6036841596938598E-15</c:v>
                </c:pt>
                <c:pt idx="54914" formatCode="0.00E+00">
                  <c:v>2.6036841596938598E-15</c:v>
                </c:pt>
                <c:pt idx="54915" formatCode="0.00E+00">
                  <c:v>2.6036841596938598E-15</c:v>
                </c:pt>
                <c:pt idx="54916" formatCode="0.00E+00">
                  <c:v>2.6036841596938598E-15</c:v>
                </c:pt>
                <c:pt idx="54917" formatCode="0.00E+00">
                  <c:v>2.6036841596938598E-15</c:v>
                </c:pt>
                <c:pt idx="54918" formatCode="0.00E+00">
                  <c:v>2.6036841596938598E-15</c:v>
                </c:pt>
                <c:pt idx="54919" formatCode="0.00E+00">
                  <c:v>2.6036841596938598E-15</c:v>
                </c:pt>
                <c:pt idx="54920" formatCode="0.00E+00">
                  <c:v>2.6036841596938598E-15</c:v>
                </c:pt>
                <c:pt idx="54921" formatCode="0.00E+00">
                  <c:v>2.6036841596938598E-15</c:v>
                </c:pt>
                <c:pt idx="54922" formatCode="0.00E+00">
                  <c:v>2.6036841596938598E-15</c:v>
                </c:pt>
                <c:pt idx="54923" formatCode="0.00E+00">
                  <c:v>2.6036841596938598E-15</c:v>
                </c:pt>
                <c:pt idx="54924" formatCode="0.00E+00">
                  <c:v>2.6036841596938598E-15</c:v>
                </c:pt>
                <c:pt idx="54925" formatCode="0.00E+00">
                  <c:v>2.6036841596938598E-15</c:v>
                </c:pt>
                <c:pt idx="54926" formatCode="0.00E+00">
                  <c:v>2.6036841596938598E-15</c:v>
                </c:pt>
                <c:pt idx="54927" formatCode="0.00E+00">
                  <c:v>2.6036841596938598E-15</c:v>
                </c:pt>
                <c:pt idx="54928" formatCode="0.00E+00">
                  <c:v>2.6036841596938598E-15</c:v>
                </c:pt>
                <c:pt idx="54929" formatCode="0.00E+00">
                  <c:v>2.6036841596938598E-15</c:v>
                </c:pt>
                <c:pt idx="54930" formatCode="0.00E+00">
                  <c:v>2.6036841596938598E-15</c:v>
                </c:pt>
                <c:pt idx="54931" formatCode="0.00E+00">
                  <c:v>2.6036841596938598E-15</c:v>
                </c:pt>
                <c:pt idx="54932" formatCode="0.00E+00">
                  <c:v>2.6036841596938598E-15</c:v>
                </c:pt>
                <c:pt idx="54933" formatCode="0.00E+00">
                  <c:v>2.6036841596938598E-15</c:v>
                </c:pt>
                <c:pt idx="54934" formatCode="0.00E+00">
                  <c:v>2.6036841596938598E-15</c:v>
                </c:pt>
                <c:pt idx="54935" formatCode="0.00E+00">
                  <c:v>2.6036841596938598E-15</c:v>
                </c:pt>
                <c:pt idx="54936" formatCode="0.00E+00">
                  <c:v>2.6036841596938598E-15</c:v>
                </c:pt>
                <c:pt idx="54937" formatCode="0.00E+00">
                  <c:v>2.6036841596938598E-15</c:v>
                </c:pt>
                <c:pt idx="54938" formatCode="0.00E+00">
                  <c:v>2.6036841596938598E-15</c:v>
                </c:pt>
                <c:pt idx="54939" formatCode="0.00E+00">
                  <c:v>2.6036841596938598E-15</c:v>
                </c:pt>
                <c:pt idx="54940" formatCode="0.00E+00">
                  <c:v>2.6036841596938598E-15</c:v>
                </c:pt>
                <c:pt idx="54941" formatCode="0.00E+00">
                  <c:v>2.6036841596938598E-15</c:v>
                </c:pt>
                <c:pt idx="54942" formatCode="0.00E+00">
                  <c:v>2.6036841596938598E-15</c:v>
                </c:pt>
                <c:pt idx="54943" formatCode="0.00E+00">
                  <c:v>2.6036841596938598E-15</c:v>
                </c:pt>
                <c:pt idx="54944" formatCode="0.00E+00">
                  <c:v>2.6036841596938598E-15</c:v>
                </c:pt>
                <c:pt idx="54945" formatCode="0.00E+00">
                  <c:v>2.6036841596938598E-15</c:v>
                </c:pt>
                <c:pt idx="54946" formatCode="0.00E+00">
                  <c:v>2.6036841596938598E-15</c:v>
                </c:pt>
                <c:pt idx="54947" formatCode="0.00E+00">
                  <c:v>2.6036841596938598E-15</c:v>
                </c:pt>
                <c:pt idx="54948" formatCode="0.00E+00">
                  <c:v>2.6036841596938598E-15</c:v>
                </c:pt>
                <c:pt idx="54949" formatCode="0.00E+00">
                  <c:v>2.6036841596938598E-15</c:v>
                </c:pt>
                <c:pt idx="54950" formatCode="0.00E+00">
                  <c:v>2.6036841596938598E-15</c:v>
                </c:pt>
                <c:pt idx="54951" formatCode="0.00E+00">
                  <c:v>2.6036841596938598E-15</c:v>
                </c:pt>
                <c:pt idx="54952" formatCode="0.00E+00">
                  <c:v>2.6036841596938598E-15</c:v>
                </c:pt>
                <c:pt idx="54953" formatCode="0.00E+00">
                  <c:v>2.6036841596938598E-15</c:v>
                </c:pt>
                <c:pt idx="54954" formatCode="0.00E+00">
                  <c:v>2.6036841596938598E-15</c:v>
                </c:pt>
                <c:pt idx="54955" formatCode="0.00E+00">
                  <c:v>2.6036841596938598E-15</c:v>
                </c:pt>
                <c:pt idx="54956" formatCode="0.00E+00">
                  <c:v>2.6036841596938598E-15</c:v>
                </c:pt>
                <c:pt idx="54957" formatCode="0.00E+00">
                  <c:v>2.6036841596938598E-15</c:v>
                </c:pt>
                <c:pt idx="54958" formatCode="0.00E+00">
                  <c:v>2.6036841596938598E-15</c:v>
                </c:pt>
                <c:pt idx="54959" formatCode="0.00E+00">
                  <c:v>2.6036841596938598E-15</c:v>
                </c:pt>
                <c:pt idx="54960" formatCode="0.00E+00">
                  <c:v>2.6036841596938598E-15</c:v>
                </c:pt>
                <c:pt idx="54961" formatCode="0.00E+00">
                  <c:v>2.6036841596938598E-15</c:v>
                </c:pt>
                <c:pt idx="54962" formatCode="0.00E+00">
                  <c:v>2.6036841596938598E-15</c:v>
                </c:pt>
                <c:pt idx="54963" formatCode="0.00E+00">
                  <c:v>2.6036841596938598E-15</c:v>
                </c:pt>
                <c:pt idx="54964" formatCode="0.00E+00">
                  <c:v>2.6036841596938598E-15</c:v>
                </c:pt>
                <c:pt idx="54965" formatCode="0.00E+00">
                  <c:v>2.6036841596938598E-15</c:v>
                </c:pt>
                <c:pt idx="54966" formatCode="0.00E+00">
                  <c:v>2.6036841596938598E-15</c:v>
                </c:pt>
                <c:pt idx="54967" formatCode="0.00E+00">
                  <c:v>2.6036841596938598E-15</c:v>
                </c:pt>
                <c:pt idx="54968" formatCode="0.00E+00">
                  <c:v>2.6036841596938598E-15</c:v>
                </c:pt>
                <c:pt idx="54969" formatCode="0.00E+00">
                  <c:v>2.6036841596938598E-15</c:v>
                </c:pt>
                <c:pt idx="54970" formatCode="0.00E+00">
                  <c:v>2.6036841596938598E-15</c:v>
                </c:pt>
                <c:pt idx="54971" formatCode="0.00E+00">
                  <c:v>2.6036841596938598E-15</c:v>
                </c:pt>
                <c:pt idx="54972" formatCode="0.00E+00">
                  <c:v>2.6036841596938598E-15</c:v>
                </c:pt>
                <c:pt idx="54973" formatCode="0.00E+00">
                  <c:v>2.6036841596938598E-15</c:v>
                </c:pt>
                <c:pt idx="54974" formatCode="0.00E+00">
                  <c:v>2.6036841596938598E-15</c:v>
                </c:pt>
                <c:pt idx="54975" formatCode="0.00E+00">
                  <c:v>2.6036841596938598E-15</c:v>
                </c:pt>
                <c:pt idx="54976" formatCode="0.00E+00">
                  <c:v>2.6036841596938598E-15</c:v>
                </c:pt>
                <c:pt idx="54977" formatCode="0.00E+00">
                  <c:v>2.6036841596938598E-15</c:v>
                </c:pt>
                <c:pt idx="54978" formatCode="0.00E+00">
                  <c:v>2.6036841596938598E-15</c:v>
                </c:pt>
                <c:pt idx="54979" formatCode="0.00E+00">
                  <c:v>2.6036841596938598E-15</c:v>
                </c:pt>
                <c:pt idx="54980" formatCode="0.00E+00">
                  <c:v>2.6036841596938598E-15</c:v>
                </c:pt>
                <c:pt idx="54981" formatCode="0.00E+00">
                  <c:v>2.6036841596938598E-15</c:v>
                </c:pt>
                <c:pt idx="54982" formatCode="0.00E+00">
                  <c:v>2.6036841596938598E-15</c:v>
                </c:pt>
                <c:pt idx="54983" formatCode="0.00E+00">
                  <c:v>2.6036841596938598E-15</c:v>
                </c:pt>
                <c:pt idx="54984" formatCode="0.00E+00">
                  <c:v>2.6036841596938598E-15</c:v>
                </c:pt>
                <c:pt idx="54985" formatCode="0.00E+00">
                  <c:v>2.6036841596938598E-15</c:v>
                </c:pt>
                <c:pt idx="54986" formatCode="0.00E+00">
                  <c:v>2.6036841596938598E-15</c:v>
                </c:pt>
                <c:pt idx="54987" formatCode="0.00E+00">
                  <c:v>2.6036841596938598E-15</c:v>
                </c:pt>
                <c:pt idx="54988" formatCode="0.00E+00">
                  <c:v>2.6036841596938598E-15</c:v>
                </c:pt>
                <c:pt idx="54989" formatCode="0.00E+00">
                  <c:v>2.6036841596938598E-15</c:v>
                </c:pt>
                <c:pt idx="54990" formatCode="0.00E+00">
                  <c:v>2.6036841596938598E-15</c:v>
                </c:pt>
                <c:pt idx="54991" formatCode="0.00E+00">
                  <c:v>2.6036841596938598E-15</c:v>
                </c:pt>
                <c:pt idx="54992" formatCode="0.00E+00">
                  <c:v>2.6036841596938598E-15</c:v>
                </c:pt>
                <c:pt idx="54993" formatCode="0.00E+00">
                  <c:v>2.6036841596938598E-15</c:v>
                </c:pt>
                <c:pt idx="54994" formatCode="0.00E+00">
                  <c:v>2.6036841596938598E-15</c:v>
                </c:pt>
                <c:pt idx="54995" formatCode="0.00E+00">
                  <c:v>2.6036841596938598E-15</c:v>
                </c:pt>
                <c:pt idx="54996" formatCode="0.00E+00">
                  <c:v>2.6036841596938598E-15</c:v>
                </c:pt>
                <c:pt idx="54997" formatCode="0.00E+00">
                  <c:v>2.6036841596938598E-15</c:v>
                </c:pt>
                <c:pt idx="54998" formatCode="0.00E+00">
                  <c:v>2.6036841596938598E-15</c:v>
                </c:pt>
                <c:pt idx="54999" formatCode="0.00E+00">
                  <c:v>2.6036841596938598E-15</c:v>
                </c:pt>
                <c:pt idx="55000" formatCode="0.00E+00">
                  <c:v>2.6036841596938598E-15</c:v>
                </c:pt>
                <c:pt idx="55001" formatCode="0.00E+00">
                  <c:v>2.6036841596938598E-15</c:v>
                </c:pt>
                <c:pt idx="55002" formatCode="0.00E+00">
                  <c:v>2.6036841596938598E-15</c:v>
                </c:pt>
                <c:pt idx="55003" formatCode="0.00E+00">
                  <c:v>2.6036841596938598E-15</c:v>
                </c:pt>
                <c:pt idx="55004" formatCode="0.00E+00">
                  <c:v>2.6036841596938598E-15</c:v>
                </c:pt>
                <c:pt idx="55005" formatCode="0.00E+00">
                  <c:v>2.6036841596938598E-15</c:v>
                </c:pt>
                <c:pt idx="55006" formatCode="0.00E+00">
                  <c:v>2.6036841596938598E-15</c:v>
                </c:pt>
                <c:pt idx="55007" formatCode="0.00E+00">
                  <c:v>2.6036841596938598E-15</c:v>
                </c:pt>
                <c:pt idx="55008" formatCode="0.00E+00">
                  <c:v>2.6036841596938598E-15</c:v>
                </c:pt>
                <c:pt idx="55009" formatCode="0.00E+00">
                  <c:v>2.6036841596938598E-15</c:v>
                </c:pt>
                <c:pt idx="55010" formatCode="0.00E+00">
                  <c:v>2.6036841596938598E-15</c:v>
                </c:pt>
                <c:pt idx="55011" formatCode="0.00E+00">
                  <c:v>2.6036841596938598E-15</c:v>
                </c:pt>
                <c:pt idx="55012" formatCode="0.00E+00">
                  <c:v>2.6036841596938598E-15</c:v>
                </c:pt>
                <c:pt idx="55013" formatCode="0.00E+00">
                  <c:v>2.6036841596938598E-15</c:v>
                </c:pt>
                <c:pt idx="55014" formatCode="0.00E+00">
                  <c:v>2.6036841596938598E-15</c:v>
                </c:pt>
                <c:pt idx="55015" formatCode="0.00E+00">
                  <c:v>2.6036841596938598E-15</c:v>
                </c:pt>
                <c:pt idx="55016" formatCode="0.00E+00">
                  <c:v>2.6036841596938598E-15</c:v>
                </c:pt>
                <c:pt idx="55017" formatCode="0.00E+00">
                  <c:v>2.6036841596938598E-15</c:v>
                </c:pt>
                <c:pt idx="55018" formatCode="0.00E+00">
                  <c:v>2.6036841596938598E-15</c:v>
                </c:pt>
                <c:pt idx="55019" formatCode="0.00E+00">
                  <c:v>2.6036841596938598E-15</c:v>
                </c:pt>
                <c:pt idx="55020" formatCode="0.00E+00">
                  <c:v>2.6036841596938598E-15</c:v>
                </c:pt>
                <c:pt idx="55021" formatCode="0.00E+00">
                  <c:v>2.6036841596938598E-15</c:v>
                </c:pt>
                <c:pt idx="55022" formatCode="0.00E+00">
                  <c:v>2.6036841596938598E-15</c:v>
                </c:pt>
                <c:pt idx="55023" formatCode="0.00E+00">
                  <c:v>2.6036841596938598E-15</c:v>
                </c:pt>
                <c:pt idx="55024" formatCode="0.00E+00">
                  <c:v>2.6036841596938598E-15</c:v>
                </c:pt>
                <c:pt idx="55025" formatCode="0.00E+00">
                  <c:v>2.6036841596938598E-15</c:v>
                </c:pt>
                <c:pt idx="55026" formatCode="0.00E+00">
                  <c:v>2.6036841596938598E-15</c:v>
                </c:pt>
                <c:pt idx="55027" formatCode="0.00E+00">
                  <c:v>2.6036841596938598E-15</c:v>
                </c:pt>
                <c:pt idx="55028" formatCode="0.00E+00">
                  <c:v>2.6036841596938598E-15</c:v>
                </c:pt>
                <c:pt idx="55029" formatCode="0.00E+00">
                  <c:v>2.6036841596938598E-15</c:v>
                </c:pt>
                <c:pt idx="55030" formatCode="0.00E+00">
                  <c:v>2.6036841596938598E-15</c:v>
                </c:pt>
                <c:pt idx="55031" formatCode="0.00E+00">
                  <c:v>2.6036841596938598E-15</c:v>
                </c:pt>
                <c:pt idx="55032" formatCode="0.00E+00">
                  <c:v>2.6036841596938598E-15</c:v>
                </c:pt>
                <c:pt idx="55033" formatCode="0.00E+00">
                  <c:v>2.6036841596938598E-15</c:v>
                </c:pt>
                <c:pt idx="55034" formatCode="0.00E+00">
                  <c:v>2.6036841596938598E-15</c:v>
                </c:pt>
                <c:pt idx="55035" formatCode="0.00E+00">
                  <c:v>2.6036841596938598E-15</c:v>
                </c:pt>
                <c:pt idx="55036" formatCode="0.00E+00">
                  <c:v>2.6036841596938598E-15</c:v>
                </c:pt>
                <c:pt idx="55037" formatCode="0.00E+00">
                  <c:v>2.6036841596938598E-15</c:v>
                </c:pt>
                <c:pt idx="55038" formatCode="0.00E+00">
                  <c:v>2.6036841596938598E-15</c:v>
                </c:pt>
                <c:pt idx="55039" formatCode="0.00E+00">
                  <c:v>2.6036841596938598E-15</c:v>
                </c:pt>
                <c:pt idx="55040" formatCode="0.00E+00">
                  <c:v>2.6036841596938598E-15</c:v>
                </c:pt>
                <c:pt idx="55041" formatCode="0.00E+00">
                  <c:v>2.6036841596938598E-15</c:v>
                </c:pt>
                <c:pt idx="55042" formatCode="0.00E+00">
                  <c:v>2.6036841596938598E-15</c:v>
                </c:pt>
                <c:pt idx="55043" formatCode="0.00E+00">
                  <c:v>2.6036841596938598E-15</c:v>
                </c:pt>
                <c:pt idx="55044" formatCode="0.00E+00">
                  <c:v>2.6036841596938598E-15</c:v>
                </c:pt>
                <c:pt idx="55045" formatCode="0.00E+00">
                  <c:v>2.6036841596938598E-15</c:v>
                </c:pt>
                <c:pt idx="55046" formatCode="0.00E+00">
                  <c:v>2.6036841596938598E-15</c:v>
                </c:pt>
                <c:pt idx="55047" formatCode="0.00E+00">
                  <c:v>2.6036841596938598E-15</c:v>
                </c:pt>
                <c:pt idx="55048" formatCode="0.00E+00">
                  <c:v>2.6036841596938598E-15</c:v>
                </c:pt>
                <c:pt idx="55049" formatCode="0.00E+00">
                  <c:v>2.6036841596938598E-15</c:v>
                </c:pt>
                <c:pt idx="55050" formatCode="0.00E+00">
                  <c:v>2.6036841596938598E-15</c:v>
                </c:pt>
                <c:pt idx="55051" formatCode="0.00E+00">
                  <c:v>2.6036841596938598E-15</c:v>
                </c:pt>
                <c:pt idx="55052" formatCode="0.00E+00">
                  <c:v>2.6036841596938598E-15</c:v>
                </c:pt>
                <c:pt idx="55053" formatCode="0.00E+00">
                  <c:v>2.6036841596938598E-15</c:v>
                </c:pt>
                <c:pt idx="55054" formatCode="0.00E+00">
                  <c:v>2.6036841596938598E-15</c:v>
                </c:pt>
                <c:pt idx="55055" formatCode="0.00E+00">
                  <c:v>2.6036841596938598E-15</c:v>
                </c:pt>
                <c:pt idx="55056" formatCode="0.00E+00">
                  <c:v>2.6036841596938598E-15</c:v>
                </c:pt>
                <c:pt idx="55057" formatCode="0.00E+00">
                  <c:v>2.6036841596938598E-15</c:v>
                </c:pt>
                <c:pt idx="55058" formatCode="0.00E+00">
                  <c:v>2.6036841596938598E-15</c:v>
                </c:pt>
                <c:pt idx="55059" formatCode="0.00E+00">
                  <c:v>2.6036841596938598E-15</c:v>
                </c:pt>
                <c:pt idx="55060" formatCode="0.00E+00">
                  <c:v>2.6036841596938598E-15</c:v>
                </c:pt>
                <c:pt idx="55061" formatCode="0.00E+00">
                  <c:v>2.6036841596938598E-15</c:v>
                </c:pt>
                <c:pt idx="55062" formatCode="0.00E+00">
                  <c:v>2.6036841596938598E-15</c:v>
                </c:pt>
                <c:pt idx="55063" formatCode="0.00E+00">
                  <c:v>2.6036841596938598E-15</c:v>
                </c:pt>
                <c:pt idx="55064" formatCode="0.00E+00">
                  <c:v>2.6036841596938598E-15</c:v>
                </c:pt>
                <c:pt idx="55065" formatCode="0.00E+00">
                  <c:v>2.6036841596938598E-15</c:v>
                </c:pt>
                <c:pt idx="55066" formatCode="0.00E+00">
                  <c:v>2.6036841596938598E-15</c:v>
                </c:pt>
                <c:pt idx="55067" formatCode="0.00E+00">
                  <c:v>2.6036841596938598E-15</c:v>
                </c:pt>
                <c:pt idx="55068" formatCode="0.00E+00">
                  <c:v>2.6036841596938598E-15</c:v>
                </c:pt>
                <c:pt idx="55069" formatCode="0.00E+00">
                  <c:v>2.6036841596938598E-15</c:v>
                </c:pt>
                <c:pt idx="55070" formatCode="0.00E+00">
                  <c:v>2.6036841596938598E-15</c:v>
                </c:pt>
                <c:pt idx="55071" formatCode="0.00E+00">
                  <c:v>2.6036841596938598E-15</c:v>
                </c:pt>
                <c:pt idx="55072" formatCode="0.00E+00">
                  <c:v>2.6036841596938598E-15</c:v>
                </c:pt>
                <c:pt idx="55073" formatCode="0.00E+00">
                  <c:v>2.6036841596938598E-15</c:v>
                </c:pt>
                <c:pt idx="55074" formatCode="0.00E+00">
                  <c:v>2.6036841596938598E-15</c:v>
                </c:pt>
                <c:pt idx="55075" formatCode="0.00E+00">
                  <c:v>2.6036841596938598E-15</c:v>
                </c:pt>
                <c:pt idx="55076" formatCode="0.00E+00">
                  <c:v>2.6036841596938598E-15</c:v>
                </c:pt>
                <c:pt idx="55077" formatCode="0.00E+00">
                  <c:v>2.6036841596938598E-15</c:v>
                </c:pt>
                <c:pt idx="55078" formatCode="0.00E+00">
                  <c:v>2.6036841596938598E-15</c:v>
                </c:pt>
                <c:pt idx="55079" formatCode="0.00E+00">
                  <c:v>2.6036841596938598E-15</c:v>
                </c:pt>
                <c:pt idx="55080" formatCode="0.00E+00">
                  <c:v>2.6036841596938598E-15</c:v>
                </c:pt>
                <c:pt idx="55081" formatCode="0.00E+00">
                  <c:v>2.6036841596938598E-15</c:v>
                </c:pt>
                <c:pt idx="55082" formatCode="0.00E+00">
                  <c:v>2.6036841596938598E-15</c:v>
                </c:pt>
                <c:pt idx="55083" formatCode="0.00E+00">
                  <c:v>2.6036841596938598E-15</c:v>
                </c:pt>
                <c:pt idx="55084" formatCode="0.00E+00">
                  <c:v>2.6036841596938598E-15</c:v>
                </c:pt>
                <c:pt idx="55085" formatCode="0.00E+00">
                  <c:v>2.6036841596938598E-15</c:v>
                </c:pt>
                <c:pt idx="55086" formatCode="0.00E+00">
                  <c:v>2.6036841596938598E-15</c:v>
                </c:pt>
                <c:pt idx="55087" formatCode="0.00E+00">
                  <c:v>2.6036841596938598E-15</c:v>
                </c:pt>
                <c:pt idx="55088" formatCode="0.00E+00">
                  <c:v>2.6036841596938598E-15</c:v>
                </c:pt>
                <c:pt idx="55089" formatCode="0.00E+00">
                  <c:v>2.6036841596938598E-15</c:v>
                </c:pt>
                <c:pt idx="55090" formatCode="0.00E+00">
                  <c:v>2.6036841596938598E-15</c:v>
                </c:pt>
                <c:pt idx="55091" formatCode="0.00E+00">
                  <c:v>2.6036841596938598E-15</c:v>
                </c:pt>
                <c:pt idx="55092" formatCode="0.00E+00">
                  <c:v>2.6036841596938598E-15</c:v>
                </c:pt>
                <c:pt idx="55093" formatCode="0.00E+00">
                  <c:v>2.6036841596938598E-15</c:v>
                </c:pt>
                <c:pt idx="55094" formatCode="0.00E+00">
                  <c:v>2.6036841596938598E-15</c:v>
                </c:pt>
                <c:pt idx="55095" formatCode="0.00E+00">
                  <c:v>2.6036841596938598E-15</c:v>
                </c:pt>
                <c:pt idx="55096" formatCode="0.00E+00">
                  <c:v>2.6036841596938598E-15</c:v>
                </c:pt>
                <c:pt idx="55097" formatCode="0.00E+00">
                  <c:v>2.6036841596938598E-15</c:v>
                </c:pt>
                <c:pt idx="55098" formatCode="0.00E+00">
                  <c:v>2.6036841596938598E-15</c:v>
                </c:pt>
                <c:pt idx="55099" formatCode="0.00E+00">
                  <c:v>2.6036841596938598E-15</c:v>
                </c:pt>
                <c:pt idx="55100" formatCode="0.00E+00">
                  <c:v>2.6036841596938598E-15</c:v>
                </c:pt>
                <c:pt idx="55101" formatCode="0.00E+00">
                  <c:v>2.6036841596938598E-15</c:v>
                </c:pt>
                <c:pt idx="55102" formatCode="0.00E+00">
                  <c:v>2.6036841596938598E-15</c:v>
                </c:pt>
                <c:pt idx="55103" formatCode="0.00E+00">
                  <c:v>2.6036841596938598E-15</c:v>
                </c:pt>
                <c:pt idx="55104" formatCode="0.00E+00">
                  <c:v>2.6036841596938598E-15</c:v>
                </c:pt>
                <c:pt idx="55105" formatCode="0.00E+00">
                  <c:v>2.6036841596938598E-15</c:v>
                </c:pt>
                <c:pt idx="55106" formatCode="0.00E+00">
                  <c:v>2.6036841596938598E-15</c:v>
                </c:pt>
                <c:pt idx="55107" formatCode="0.00E+00">
                  <c:v>2.6036841596938598E-15</c:v>
                </c:pt>
                <c:pt idx="55108" formatCode="0.00E+00">
                  <c:v>2.6036841596938598E-15</c:v>
                </c:pt>
                <c:pt idx="55109" formatCode="0.00E+00">
                  <c:v>2.6036841596938598E-15</c:v>
                </c:pt>
                <c:pt idx="55110" formatCode="0.00E+00">
                  <c:v>2.6036841596938598E-15</c:v>
                </c:pt>
                <c:pt idx="55111" formatCode="0.00E+00">
                  <c:v>2.6036841596938598E-15</c:v>
                </c:pt>
                <c:pt idx="55112" formatCode="0.00E+00">
                  <c:v>2.6036841596938598E-15</c:v>
                </c:pt>
                <c:pt idx="55113" formatCode="0.00E+00">
                  <c:v>2.6036841596938598E-15</c:v>
                </c:pt>
                <c:pt idx="55114" formatCode="0.00E+00">
                  <c:v>2.6036841596938598E-15</c:v>
                </c:pt>
                <c:pt idx="55115" formatCode="0.00E+00">
                  <c:v>2.6036841596938598E-15</c:v>
                </c:pt>
                <c:pt idx="55116" formatCode="0.00E+00">
                  <c:v>2.6036841596938598E-15</c:v>
                </c:pt>
                <c:pt idx="55117" formatCode="0.00E+00">
                  <c:v>2.6036841596938598E-15</c:v>
                </c:pt>
                <c:pt idx="55118" formatCode="0.00E+00">
                  <c:v>2.6036841596938598E-15</c:v>
                </c:pt>
                <c:pt idx="55119" formatCode="0.00E+00">
                  <c:v>2.6036841596938598E-15</c:v>
                </c:pt>
                <c:pt idx="55120" formatCode="0.00E+00">
                  <c:v>2.6036841596938598E-15</c:v>
                </c:pt>
                <c:pt idx="55121" formatCode="0.00E+00">
                  <c:v>2.6036841596938598E-15</c:v>
                </c:pt>
                <c:pt idx="55122" formatCode="0.00E+00">
                  <c:v>2.6036841596938598E-15</c:v>
                </c:pt>
                <c:pt idx="55123" formatCode="0.00E+00">
                  <c:v>2.6036841596938598E-15</c:v>
                </c:pt>
                <c:pt idx="55124" formatCode="0.00E+00">
                  <c:v>2.6036841596938598E-15</c:v>
                </c:pt>
                <c:pt idx="55125" formatCode="0.00E+00">
                  <c:v>2.6036841596938598E-15</c:v>
                </c:pt>
                <c:pt idx="55126" formatCode="0.00E+00">
                  <c:v>2.6036841596938598E-15</c:v>
                </c:pt>
                <c:pt idx="55127" formatCode="0.00E+00">
                  <c:v>2.6036841596938598E-15</c:v>
                </c:pt>
                <c:pt idx="55128" formatCode="0.00E+00">
                  <c:v>2.6036841596938598E-15</c:v>
                </c:pt>
                <c:pt idx="55129" formatCode="0.00E+00">
                  <c:v>2.6036841596938598E-15</c:v>
                </c:pt>
                <c:pt idx="55130" formatCode="0.00E+00">
                  <c:v>2.6036841596938598E-15</c:v>
                </c:pt>
                <c:pt idx="55131" formatCode="0.00E+00">
                  <c:v>2.6036841596938598E-15</c:v>
                </c:pt>
                <c:pt idx="55132" formatCode="0.00E+00">
                  <c:v>2.6036841596938598E-15</c:v>
                </c:pt>
                <c:pt idx="55133" formatCode="0.00E+00">
                  <c:v>2.6036841596938598E-15</c:v>
                </c:pt>
                <c:pt idx="55134" formatCode="0.00E+00">
                  <c:v>2.6036841596938598E-15</c:v>
                </c:pt>
                <c:pt idx="55135" formatCode="0.00E+00">
                  <c:v>2.6036841596938598E-15</c:v>
                </c:pt>
                <c:pt idx="55136" formatCode="0.00E+00">
                  <c:v>2.6036841596938598E-15</c:v>
                </c:pt>
                <c:pt idx="55137" formatCode="0.00E+00">
                  <c:v>2.6036841596938598E-15</c:v>
                </c:pt>
                <c:pt idx="55138" formatCode="0.00E+00">
                  <c:v>2.6036841596938598E-15</c:v>
                </c:pt>
                <c:pt idx="55139" formatCode="0.00E+00">
                  <c:v>2.6036841596938598E-15</c:v>
                </c:pt>
                <c:pt idx="55140" formatCode="0.00E+00">
                  <c:v>2.6036841596938598E-15</c:v>
                </c:pt>
                <c:pt idx="55141" formatCode="0.00E+00">
                  <c:v>2.6036841596938598E-15</c:v>
                </c:pt>
                <c:pt idx="55142" formatCode="0.00E+00">
                  <c:v>2.6036841596938598E-15</c:v>
                </c:pt>
                <c:pt idx="55143" formatCode="0.00E+00">
                  <c:v>2.6036841596938598E-15</c:v>
                </c:pt>
                <c:pt idx="55144" formatCode="0.00E+00">
                  <c:v>2.6036841596938598E-15</c:v>
                </c:pt>
                <c:pt idx="55145" formatCode="0.00E+00">
                  <c:v>2.6036841596938598E-15</c:v>
                </c:pt>
                <c:pt idx="55146" formatCode="0.00E+00">
                  <c:v>2.6036841596938598E-15</c:v>
                </c:pt>
                <c:pt idx="55147" formatCode="0.00E+00">
                  <c:v>2.6036841596938598E-15</c:v>
                </c:pt>
                <c:pt idx="55148" formatCode="0.00E+00">
                  <c:v>2.6036841596938598E-15</c:v>
                </c:pt>
                <c:pt idx="55149" formatCode="0.00E+00">
                  <c:v>2.6036841596938598E-15</c:v>
                </c:pt>
                <c:pt idx="55150" formatCode="0.00E+00">
                  <c:v>2.6036841596938598E-15</c:v>
                </c:pt>
                <c:pt idx="55151" formatCode="0.00E+00">
                  <c:v>2.6036841596938598E-15</c:v>
                </c:pt>
                <c:pt idx="55152" formatCode="0.00E+00">
                  <c:v>2.6036841596938598E-15</c:v>
                </c:pt>
                <c:pt idx="55153" formatCode="0.00E+00">
                  <c:v>2.6036841596938598E-15</c:v>
                </c:pt>
                <c:pt idx="55154" formatCode="0.00E+00">
                  <c:v>2.6036841596938598E-15</c:v>
                </c:pt>
                <c:pt idx="55155" formatCode="0.00E+00">
                  <c:v>2.6036841596938598E-15</c:v>
                </c:pt>
                <c:pt idx="55156" formatCode="0.00E+00">
                  <c:v>2.6036841596938598E-15</c:v>
                </c:pt>
                <c:pt idx="55157" formatCode="0.00E+00">
                  <c:v>2.6036841596938598E-15</c:v>
                </c:pt>
                <c:pt idx="55158" formatCode="0.00E+00">
                  <c:v>2.6036841596938598E-15</c:v>
                </c:pt>
                <c:pt idx="55159" formatCode="0.00E+00">
                  <c:v>2.6036841596938598E-15</c:v>
                </c:pt>
                <c:pt idx="55160" formatCode="0.00E+00">
                  <c:v>2.6036841596938598E-15</c:v>
                </c:pt>
                <c:pt idx="55161" formatCode="0.00E+00">
                  <c:v>2.6036841596938598E-15</c:v>
                </c:pt>
                <c:pt idx="55162" formatCode="0.00E+00">
                  <c:v>2.6036841596938598E-15</c:v>
                </c:pt>
                <c:pt idx="55163" formatCode="0.00E+00">
                  <c:v>2.6036841596938598E-15</c:v>
                </c:pt>
                <c:pt idx="55164" formatCode="0.00E+00">
                  <c:v>2.6036841596938598E-15</c:v>
                </c:pt>
                <c:pt idx="55165" formatCode="0.00E+00">
                  <c:v>2.6036841596938598E-15</c:v>
                </c:pt>
                <c:pt idx="55166" formatCode="0.00E+00">
                  <c:v>2.6036841596938598E-15</c:v>
                </c:pt>
                <c:pt idx="55167" formatCode="0.00E+00">
                  <c:v>2.6036841596938598E-15</c:v>
                </c:pt>
                <c:pt idx="55168" formatCode="0.00E+00">
                  <c:v>2.6036841596938598E-15</c:v>
                </c:pt>
                <c:pt idx="55169" formatCode="0.00E+00">
                  <c:v>2.6036841596938598E-15</c:v>
                </c:pt>
                <c:pt idx="55170" formatCode="0.00E+00">
                  <c:v>2.6036841596938598E-15</c:v>
                </c:pt>
                <c:pt idx="55171" formatCode="0.00E+00">
                  <c:v>2.6036841596938598E-15</c:v>
                </c:pt>
                <c:pt idx="55172" formatCode="0.00E+00">
                  <c:v>2.6036841596938598E-15</c:v>
                </c:pt>
                <c:pt idx="55173" formatCode="0.00E+00">
                  <c:v>2.6036841596938598E-15</c:v>
                </c:pt>
                <c:pt idx="55174" formatCode="0.00E+00">
                  <c:v>2.6036841596938598E-15</c:v>
                </c:pt>
                <c:pt idx="55175" formatCode="0.00E+00">
                  <c:v>2.6036841596938598E-15</c:v>
                </c:pt>
                <c:pt idx="55176" formatCode="0.00E+00">
                  <c:v>2.6036841596938598E-15</c:v>
                </c:pt>
                <c:pt idx="55177" formatCode="0.00E+00">
                  <c:v>2.6036841596938598E-15</c:v>
                </c:pt>
                <c:pt idx="55178" formatCode="0.00E+00">
                  <c:v>2.6036841596938598E-15</c:v>
                </c:pt>
                <c:pt idx="55179" formatCode="0.00E+00">
                  <c:v>2.6036841596938598E-15</c:v>
                </c:pt>
                <c:pt idx="55180" formatCode="0.00E+00">
                  <c:v>2.6036841596938598E-15</c:v>
                </c:pt>
                <c:pt idx="55181" formatCode="0.00E+00">
                  <c:v>2.6036841596938598E-15</c:v>
                </c:pt>
                <c:pt idx="55182" formatCode="0.00E+00">
                  <c:v>2.6036841596938598E-15</c:v>
                </c:pt>
                <c:pt idx="55183" formatCode="0.00E+00">
                  <c:v>2.6036841596938598E-15</c:v>
                </c:pt>
                <c:pt idx="55184" formatCode="0.00E+00">
                  <c:v>2.6036841596938598E-15</c:v>
                </c:pt>
                <c:pt idx="55185" formatCode="0.00E+00">
                  <c:v>2.6036841596938598E-15</c:v>
                </c:pt>
                <c:pt idx="55186" formatCode="0.00E+00">
                  <c:v>2.6036841596938598E-15</c:v>
                </c:pt>
                <c:pt idx="55187" formatCode="0.00E+00">
                  <c:v>2.6036841596938598E-15</c:v>
                </c:pt>
                <c:pt idx="55188" formatCode="0.00E+00">
                  <c:v>2.6036841596938598E-15</c:v>
                </c:pt>
                <c:pt idx="55189" formatCode="0.00E+00">
                  <c:v>2.6036841596938598E-15</c:v>
                </c:pt>
                <c:pt idx="55190" formatCode="0.00E+00">
                  <c:v>2.6036841596938598E-15</c:v>
                </c:pt>
                <c:pt idx="55191" formatCode="0.00E+00">
                  <c:v>2.6036841596938598E-15</c:v>
                </c:pt>
                <c:pt idx="55192" formatCode="0.00E+00">
                  <c:v>2.6036841596938598E-15</c:v>
                </c:pt>
                <c:pt idx="55193" formatCode="0.00E+00">
                  <c:v>2.6036841596938598E-15</c:v>
                </c:pt>
                <c:pt idx="55194" formatCode="0.00E+00">
                  <c:v>2.6036841596938598E-15</c:v>
                </c:pt>
                <c:pt idx="55195" formatCode="0.00E+00">
                  <c:v>2.6036841596938598E-15</c:v>
                </c:pt>
                <c:pt idx="55196" formatCode="0.00E+00">
                  <c:v>2.6036841596938598E-15</c:v>
                </c:pt>
                <c:pt idx="55197" formatCode="0.00E+00">
                  <c:v>2.6036841596938598E-15</c:v>
                </c:pt>
                <c:pt idx="55198" formatCode="0.00E+00">
                  <c:v>2.6036841596938598E-15</c:v>
                </c:pt>
                <c:pt idx="55199" formatCode="0.00E+00">
                  <c:v>2.6036841596938598E-15</c:v>
                </c:pt>
                <c:pt idx="55200" formatCode="0.00E+00">
                  <c:v>2.6036841596938598E-15</c:v>
                </c:pt>
                <c:pt idx="55201" formatCode="0.00E+00">
                  <c:v>2.6036841596938598E-15</c:v>
                </c:pt>
                <c:pt idx="55202" formatCode="0.00E+00">
                  <c:v>2.6036841596938598E-15</c:v>
                </c:pt>
                <c:pt idx="55203" formatCode="0.00E+00">
                  <c:v>2.6036841596938598E-15</c:v>
                </c:pt>
                <c:pt idx="55204" formatCode="0.00E+00">
                  <c:v>2.6036841596938598E-15</c:v>
                </c:pt>
                <c:pt idx="55205" formatCode="0.00E+00">
                  <c:v>2.6036841596938598E-15</c:v>
                </c:pt>
                <c:pt idx="55206" formatCode="0.00E+00">
                  <c:v>2.6036841596938598E-15</c:v>
                </c:pt>
                <c:pt idx="55207" formatCode="0.00E+00">
                  <c:v>2.6036841596938598E-15</c:v>
                </c:pt>
                <c:pt idx="55208" formatCode="0.00E+00">
                  <c:v>2.6036841596938598E-15</c:v>
                </c:pt>
                <c:pt idx="55209" formatCode="0.00E+00">
                  <c:v>2.6036841596938598E-15</c:v>
                </c:pt>
                <c:pt idx="55210" formatCode="0.00E+00">
                  <c:v>2.6036841596938598E-15</c:v>
                </c:pt>
                <c:pt idx="55211" formatCode="0.00E+00">
                  <c:v>2.6036841596938598E-15</c:v>
                </c:pt>
                <c:pt idx="55212" formatCode="0.00E+00">
                  <c:v>2.6036841596938598E-15</c:v>
                </c:pt>
                <c:pt idx="55213" formatCode="0.00E+00">
                  <c:v>2.6036841596938598E-15</c:v>
                </c:pt>
                <c:pt idx="55214" formatCode="0.00E+00">
                  <c:v>2.6036841596938598E-15</c:v>
                </c:pt>
                <c:pt idx="55215" formatCode="0.00E+00">
                  <c:v>2.6036841596938598E-15</c:v>
                </c:pt>
                <c:pt idx="55216" formatCode="0.00E+00">
                  <c:v>2.6036841596938598E-15</c:v>
                </c:pt>
                <c:pt idx="55217" formatCode="0.00E+00">
                  <c:v>2.6036841596938598E-15</c:v>
                </c:pt>
                <c:pt idx="55218" formatCode="0.00E+00">
                  <c:v>2.6036841596938598E-15</c:v>
                </c:pt>
                <c:pt idx="55219" formatCode="0.00E+00">
                  <c:v>2.6036841596938598E-15</c:v>
                </c:pt>
                <c:pt idx="55220" formatCode="0.00E+00">
                  <c:v>2.6036841596938598E-15</c:v>
                </c:pt>
                <c:pt idx="55221" formatCode="0.00E+00">
                  <c:v>2.6036841596938598E-15</c:v>
                </c:pt>
                <c:pt idx="55222" formatCode="0.00E+00">
                  <c:v>2.6036841596938598E-15</c:v>
                </c:pt>
                <c:pt idx="55223" formatCode="0.00E+00">
                  <c:v>2.6036841596938598E-15</c:v>
                </c:pt>
                <c:pt idx="55224" formatCode="0.00E+00">
                  <c:v>2.6036841596938598E-15</c:v>
                </c:pt>
                <c:pt idx="55225" formatCode="0.00E+00">
                  <c:v>2.6036841596938598E-15</c:v>
                </c:pt>
                <c:pt idx="55226" formatCode="0.00E+00">
                  <c:v>2.6036841596938598E-15</c:v>
                </c:pt>
                <c:pt idx="55227" formatCode="0.00E+00">
                  <c:v>2.6036841596938598E-15</c:v>
                </c:pt>
                <c:pt idx="55228" formatCode="0.00E+00">
                  <c:v>2.6036841596938598E-15</c:v>
                </c:pt>
                <c:pt idx="55229" formatCode="0.00E+00">
                  <c:v>2.6036841596938598E-15</c:v>
                </c:pt>
                <c:pt idx="55230" formatCode="0.00E+00">
                  <c:v>2.6036841596938598E-15</c:v>
                </c:pt>
                <c:pt idx="55231" formatCode="0.00E+00">
                  <c:v>2.6036841596938598E-15</c:v>
                </c:pt>
                <c:pt idx="55232" formatCode="0.00E+00">
                  <c:v>2.6036841596938598E-15</c:v>
                </c:pt>
                <c:pt idx="55233" formatCode="0.00E+00">
                  <c:v>2.6036841596938598E-15</c:v>
                </c:pt>
                <c:pt idx="55234" formatCode="0.00E+00">
                  <c:v>2.6036841596938598E-15</c:v>
                </c:pt>
                <c:pt idx="55235" formatCode="0.00E+00">
                  <c:v>2.6036841596938598E-15</c:v>
                </c:pt>
                <c:pt idx="55236" formatCode="0.00E+00">
                  <c:v>2.6036841596938598E-15</c:v>
                </c:pt>
                <c:pt idx="55237" formatCode="0.00E+00">
                  <c:v>2.6036841596938598E-15</c:v>
                </c:pt>
                <c:pt idx="55238" formatCode="0.00E+00">
                  <c:v>2.6036841596938598E-15</c:v>
                </c:pt>
                <c:pt idx="55239" formatCode="0.00E+00">
                  <c:v>2.6036841596938598E-15</c:v>
                </c:pt>
                <c:pt idx="55240" formatCode="0.00E+00">
                  <c:v>2.6036841596938598E-15</c:v>
                </c:pt>
                <c:pt idx="55241" formatCode="0.00E+00">
                  <c:v>2.6036841596938598E-15</c:v>
                </c:pt>
                <c:pt idx="55242" formatCode="0.00E+00">
                  <c:v>2.6036841596938598E-15</c:v>
                </c:pt>
                <c:pt idx="55243" formatCode="0.00E+00">
                  <c:v>2.6036841596938598E-15</c:v>
                </c:pt>
                <c:pt idx="55244" formatCode="0.00E+00">
                  <c:v>2.6036841596938598E-15</c:v>
                </c:pt>
                <c:pt idx="55245" formatCode="0.00E+00">
                  <c:v>2.6036841596938598E-15</c:v>
                </c:pt>
                <c:pt idx="55246" formatCode="0.00E+00">
                  <c:v>2.6036841596938598E-15</c:v>
                </c:pt>
                <c:pt idx="55247" formatCode="0.00E+00">
                  <c:v>2.6036841596938598E-15</c:v>
                </c:pt>
                <c:pt idx="55248" formatCode="0.00E+00">
                  <c:v>2.6036841596938598E-15</c:v>
                </c:pt>
                <c:pt idx="55249" formatCode="0.00E+00">
                  <c:v>2.6036841596938598E-15</c:v>
                </c:pt>
                <c:pt idx="55250" formatCode="0.00E+00">
                  <c:v>2.6036841596938598E-15</c:v>
                </c:pt>
                <c:pt idx="55251" formatCode="0.00E+00">
                  <c:v>2.6036841596938598E-15</c:v>
                </c:pt>
                <c:pt idx="55252" formatCode="0.00E+00">
                  <c:v>2.6036841596938598E-15</c:v>
                </c:pt>
                <c:pt idx="55253" formatCode="0.00E+00">
                  <c:v>2.6036841596938598E-15</c:v>
                </c:pt>
                <c:pt idx="55254" formatCode="0.00E+00">
                  <c:v>2.6036841596938598E-15</c:v>
                </c:pt>
                <c:pt idx="55255" formatCode="0.00E+00">
                  <c:v>2.6036841596938598E-15</c:v>
                </c:pt>
                <c:pt idx="55256" formatCode="0.00E+00">
                  <c:v>2.6036841596938598E-15</c:v>
                </c:pt>
                <c:pt idx="55257" formatCode="0.00E+00">
                  <c:v>2.6036841596938598E-15</c:v>
                </c:pt>
                <c:pt idx="55258" formatCode="0.00E+00">
                  <c:v>2.6036841596938598E-15</c:v>
                </c:pt>
                <c:pt idx="55259" formatCode="0.00E+00">
                  <c:v>2.6036841596938598E-15</c:v>
                </c:pt>
                <c:pt idx="55260" formatCode="0.00E+00">
                  <c:v>2.6036841596938598E-15</c:v>
                </c:pt>
                <c:pt idx="55261" formatCode="0.00E+00">
                  <c:v>2.6036841596938598E-15</c:v>
                </c:pt>
                <c:pt idx="55262" formatCode="0.00E+00">
                  <c:v>2.6036841596938598E-15</c:v>
                </c:pt>
                <c:pt idx="55263" formatCode="0.00E+00">
                  <c:v>2.6036841596938598E-15</c:v>
                </c:pt>
                <c:pt idx="55264" formatCode="0.00E+00">
                  <c:v>2.6036841596938598E-15</c:v>
                </c:pt>
                <c:pt idx="55265" formatCode="0.00E+00">
                  <c:v>2.6036841596938598E-15</c:v>
                </c:pt>
                <c:pt idx="55266" formatCode="0.00E+00">
                  <c:v>2.6036841596938598E-15</c:v>
                </c:pt>
                <c:pt idx="55267" formatCode="0.00E+00">
                  <c:v>2.6036841596938598E-15</c:v>
                </c:pt>
                <c:pt idx="55268" formatCode="0.00E+00">
                  <c:v>2.6036841596938598E-15</c:v>
                </c:pt>
                <c:pt idx="55269" formatCode="0.00E+00">
                  <c:v>2.6036841596938598E-15</c:v>
                </c:pt>
                <c:pt idx="55270" formatCode="0.00E+00">
                  <c:v>2.6036841596938598E-15</c:v>
                </c:pt>
                <c:pt idx="55271" formatCode="0.00E+00">
                  <c:v>2.6036841596938598E-15</c:v>
                </c:pt>
                <c:pt idx="55272" formatCode="0.00E+00">
                  <c:v>2.6036841596938598E-15</c:v>
                </c:pt>
                <c:pt idx="55273" formatCode="0.00E+00">
                  <c:v>2.6036841596938598E-15</c:v>
                </c:pt>
                <c:pt idx="55274" formatCode="0.00E+00">
                  <c:v>2.6036841596938598E-15</c:v>
                </c:pt>
                <c:pt idx="55275" formatCode="0.00E+00">
                  <c:v>2.6036841596938598E-15</c:v>
                </c:pt>
                <c:pt idx="55276" formatCode="0.00E+00">
                  <c:v>2.6036841596938598E-15</c:v>
                </c:pt>
                <c:pt idx="55277" formatCode="0.00E+00">
                  <c:v>2.6036841596938598E-15</c:v>
                </c:pt>
                <c:pt idx="55278" formatCode="0.00E+00">
                  <c:v>2.6036841596938598E-15</c:v>
                </c:pt>
                <c:pt idx="55279" formatCode="0.00E+00">
                  <c:v>2.6036841596938598E-15</c:v>
                </c:pt>
                <c:pt idx="55280" formatCode="0.00E+00">
                  <c:v>2.6036841596938598E-15</c:v>
                </c:pt>
                <c:pt idx="55281" formatCode="0.00E+00">
                  <c:v>2.6036841596938598E-15</c:v>
                </c:pt>
                <c:pt idx="55282" formatCode="0.00E+00">
                  <c:v>2.6036841596938598E-15</c:v>
                </c:pt>
                <c:pt idx="55283" formatCode="0.00E+00">
                  <c:v>2.6036841596938598E-15</c:v>
                </c:pt>
                <c:pt idx="55284" formatCode="0.00E+00">
                  <c:v>2.6036841596938598E-15</c:v>
                </c:pt>
                <c:pt idx="55285" formatCode="0.00E+00">
                  <c:v>2.6036841596938598E-15</c:v>
                </c:pt>
                <c:pt idx="55286" formatCode="0.00E+00">
                  <c:v>2.6036841596938598E-15</c:v>
                </c:pt>
                <c:pt idx="55287" formatCode="0.00E+00">
                  <c:v>2.6036841596938598E-15</c:v>
                </c:pt>
                <c:pt idx="55288" formatCode="0.00E+00">
                  <c:v>2.6036841596938598E-15</c:v>
                </c:pt>
                <c:pt idx="55289" formatCode="0.00E+00">
                  <c:v>2.6036841596938598E-15</c:v>
                </c:pt>
                <c:pt idx="55290" formatCode="0.00E+00">
                  <c:v>2.6036841596938598E-15</c:v>
                </c:pt>
                <c:pt idx="55291" formatCode="0.00E+00">
                  <c:v>2.6036841596938598E-15</c:v>
                </c:pt>
                <c:pt idx="55292" formatCode="0.00E+00">
                  <c:v>2.6036841596938598E-15</c:v>
                </c:pt>
                <c:pt idx="55293" formatCode="0.00E+00">
                  <c:v>2.6036841596938598E-15</c:v>
                </c:pt>
                <c:pt idx="55294" formatCode="0.00E+00">
                  <c:v>2.6036841596938598E-15</c:v>
                </c:pt>
                <c:pt idx="55295" formatCode="0.00E+00">
                  <c:v>2.6036841596938598E-15</c:v>
                </c:pt>
                <c:pt idx="55296" formatCode="0.00E+00">
                  <c:v>2.6036841596938598E-15</c:v>
                </c:pt>
                <c:pt idx="55297" formatCode="0.00E+00">
                  <c:v>2.6036841596938598E-15</c:v>
                </c:pt>
                <c:pt idx="55298" formatCode="0.00E+00">
                  <c:v>2.6036841596938598E-15</c:v>
                </c:pt>
                <c:pt idx="55299" formatCode="0.00E+00">
                  <c:v>2.6036841596938598E-15</c:v>
                </c:pt>
                <c:pt idx="55300" formatCode="0.00E+00">
                  <c:v>2.6036841596938598E-15</c:v>
                </c:pt>
                <c:pt idx="55301" formatCode="0.00E+00">
                  <c:v>2.6036841596938598E-15</c:v>
                </c:pt>
                <c:pt idx="55302" formatCode="0.00E+00">
                  <c:v>2.6036841596938598E-15</c:v>
                </c:pt>
                <c:pt idx="55303" formatCode="0.00E+00">
                  <c:v>2.6036841596938598E-15</c:v>
                </c:pt>
                <c:pt idx="55304" formatCode="0.00E+00">
                  <c:v>2.6036841596938598E-15</c:v>
                </c:pt>
                <c:pt idx="55305" formatCode="0.00E+00">
                  <c:v>2.6036841596938598E-15</c:v>
                </c:pt>
                <c:pt idx="55306" formatCode="0.00E+00">
                  <c:v>2.6036841596938598E-15</c:v>
                </c:pt>
                <c:pt idx="55307" formatCode="0.00E+00">
                  <c:v>2.6036841596938598E-15</c:v>
                </c:pt>
                <c:pt idx="55308" formatCode="0.00E+00">
                  <c:v>2.6036841596938598E-15</c:v>
                </c:pt>
                <c:pt idx="55309" formatCode="0.00E+00">
                  <c:v>2.6036841596938598E-15</c:v>
                </c:pt>
                <c:pt idx="55310" formatCode="0.00E+00">
                  <c:v>2.6036841596938598E-15</c:v>
                </c:pt>
                <c:pt idx="55311" formatCode="0.00E+00">
                  <c:v>2.6036841596938598E-15</c:v>
                </c:pt>
                <c:pt idx="55312" formatCode="0.00E+00">
                  <c:v>2.6036841596938598E-15</c:v>
                </c:pt>
                <c:pt idx="55313" formatCode="0.00E+00">
                  <c:v>2.6036841596938598E-15</c:v>
                </c:pt>
                <c:pt idx="55314" formatCode="0.00E+00">
                  <c:v>2.6036841596938598E-15</c:v>
                </c:pt>
                <c:pt idx="55315" formatCode="0.00E+00">
                  <c:v>2.6036841596938598E-15</c:v>
                </c:pt>
                <c:pt idx="55316" formatCode="0.00E+00">
                  <c:v>2.6036841596938598E-15</c:v>
                </c:pt>
                <c:pt idx="55317" formatCode="0.00E+00">
                  <c:v>2.6036841596938598E-15</c:v>
                </c:pt>
                <c:pt idx="55318" formatCode="0.00E+00">
                  <c:v>2.6036841596938598E-15</c:v>
                </c:pt>
                <c:pt idx="55319" formatCode="0.00E+00">
                  <c:v>2.6036841596938598E-15</c:v>
                </c:pt>
                <c:pt idx="55320" formatCode="0.00E+00">
                  <c:v>2.6036841596938598E-15</c:v>
                </c:pt>
                <c:pt idx="55321" formatCode="0.00E+00">
                  <c:v>2.6036841596938598E-15</c:v>
                </c:pt>
                <c:pt idx="55322" formatCode="0.00E+00">
                  <c:v>2.6036841596938598E-15</c:v>
                </c:pt>
                <c:pt idx="55323" formatCode="0.00E+00">
                  <c:v>2.6036841596938598E-15</c:v>
                </c:pt>
                <c:pt idx="55324" formatCode="0.00E+00">
                  <c:v>2.6036841596938598E-15</c:v>
                </c:pt>
                <c:pt idx="55325" formatCode="0.00E+00">
                  <c:v>2.6036841596938598E-15</c:v>
                </c:pt>
                <c:pt idx="55326" formatCode="0.00E+00">
                  <c:v>2.6036841596938598E-15</c:v>
                </c:pt>
                <c:pt idx="55327" formatCode="0.00E+00">
                  <c:v>2.6036841596938598E-15</c:v>
                </c:pt>
                <c:pt idx="55328" formatCode="0.00E+00">
                  <c:v>2.6036841596938598E-15</c:v>
                </c:pt>
                <c:pt idx="55329" formatCode="0.00E+00">
                  <c:v>2.6036841596938598E-15</c:v>
                </c:pt>
                <c:pt idx="55330" formatCode="0.00E+00">
                  <c:v>2.6036841596938598E-15</c:v>
                </c:pt>
                <c:pt idx="55331" formatCode="0.00E+00">
                  <c:v>2.6036841596938598E-15</c:v>
                </c:pt>
                <c:pt idx="55332" formatCode="0.00E+00">
                  <c:v>2.6036841596938598E-15</c:v>
                </c:pt>
                <c:pt idx="55333" formatCode="0.00E+00">
                  <c:v>2.6036841596938598E-15</c:v>
                </c:pt>
                <c:pt idx="55334" formatCode="0.00E+00">
                  <c:v>2.6036841596938598E-15</c:v>
                </c:pt>
                <c:pt idx="55335" formatCode="0.00E+00">
                  <c:v>2.6036841596938598E-15</c:v>
                </c:pt>
                <c:pt idx="55336" formatCode="0.00E+00">
                  <c:v>2.6036841596938598E-15</c:v>
                </c:pt>
                <c:pt idx="55337" formatCode="0.00E+00">
                  <c:v>2.6036841596938598E-15</c:v>
                </c:pt>
                <c:pt idx="55338" formatCode="0.00E+00">
                  <c:v>2.6036841596938598E-15</c:v>
                </c:pt>
                <c:pt idx="55339" formatCode="0.00E+00">
                  <c:v>2.6036841596938598E-15</c:v>
                </c:pt>
                <c:pt idx="55340" formatCode="0.00E+00">
                  <c:v>2.6036841596938598E-15</c:v>
                </c:pt>
                <c:pt idx="55341" formatCode="0.00E+00">
                  <c:v>2.6036841596938598E-15</c:v>
                </c:pt>
                <c:pt idx="55342" formatCode="0.00E+00">
                  <c:v>2.6036841596938598E-15</c:v>
                </c:pt>
                <c:pt idx="55343" formatCode="0.00E+00">
                  <c:v>2.6036841596938598E-15</c:v>
                </c:pt>
                <c:pt idx="55344" formatCode="0.00E+00">
                  <c:v>2.6036841596938598E-15</c:v>
                </c:pt>
                <c:pt idx="55345" formatCode="0.00E+00">
                  <c:v>2.6036841596938598E-15</c:v>
                </c:pt>
                <c:pt idx="55346" formatCode="0.00E+00">
                  <c:v>2.6036841596938598E-15</c:v>
                </c:pt>
                <c:pt idx="55347" formatCode="0.00E+00">
                  <c:v>2.6036841596938598E-15</c:v>
                </c:pt>
                <c:pt idx="55348" formatCode="0.00E+00">
                  <c:v>2.6036841596938598E-15</c:v>
                </c:pt>
                <c:pt idx="55349" formatCode="0.00E+00">
                  <c:v>2.6036841596938598E-15</c:v>
                </c:pt>
                <c:pt idx="55350" formatCode="0.00E+00">
                  <c:v>2.6036841596938598E-15</c:v>
                </c:pt>
                <c:pt idx="55351" formatCode="0.00E+00">
                  <c:v>2.6036841596938598E-15</c:v>
                </c:pt>
                <c:pt idx="55352" formatCode="0.00E+00">
                  <c:v>2.6036841596938598E-15</c:v>
                </c:pt>
                <c:pt idx="55353" formatCode="0.00E+00">
                  <c:v>2.6036841596938598E-15</c:v>
                </c:pt>
                <c:pt idx="55354" formatCode="0.00E+00">
                  <c:v>2.6036841596938598E-15</c:v>
                </c:pt>
                <c:pt idx="55355" formatCode="0.00E+00">
                  <c:v>2.6036841596938598E-15</c:v>
                </c:pt>
                <c:pt idx="55356" formatCode="0.00E+00">
                  <c:v>2.6036841596938598E-15</c:v>
                </c:pt>
                <c:pt idx="55357" formatCode="0.00E+00">
                  <c:v>2.6036841596938598E-15</c:v>
                </c:pt>
                <c:pt idx="55358" formatCode="0.00E+00">
                  <c:v>2.6036841596938598E-15</c:v>
                </c:pt>
                <c:pt idx="55359" formatCode="0.00E+00">
                  <c:v>2.6036841596938598E-15</c:v>
                </c:pt>
                <c:pt idx="55360" formatCode="0.00E+00">
                  <c:v>2.6036841596938598E-15</c:v>
                </c:pt>
                <c:pt idx="55361" formatCode="0.00E+00">
                  <c:v>2.6036841596938598E-15</c:v>
                </c:pt>
                <c:pt idx="55362" formatCode="0.00E+00">
                  <c:v>2.6036841596938598E-15</c:v>
                </c:pt>
                <c:pt idx="55363" formatCode="0.00E+00">
                  <c:v>2.6036841596938598E-15</c:v>
                </c:pt>
                <c:pt idx="55364" formatCode="0.00E+00">
                  <c:v>2.6036841596938598E-15</c:v>
                </c:pt>
                <c:pt idx="55365" formatCode="0.00E+00">
                  <c:v>2.6036841596938598E-15</c:v>
                </c:pt>
                <c:pt idx="55366" formatCode="0.00E+00">
                  <c:v>2.6036841596938598E-15</c:v>
                </c:pt>
                <c:pt idx="55367" formatCode="0.00E+00">
                  <c:v>2.6036841596938598E-15</c:v>
                </c:pt>
                <c:pt idx="55368" formatCode="0.00E+00">
                  <c:v>2.6036841596938598E-15</c:v>
                </c:pt>
                <c:pt idx="55369" formatCode="0.00E+00">
                  <c:v>2.6036841596938598E-15</c:v>
                </c:pt>
                <c:pt idx="55370" formatCode="0.00E+00">
                  <c:v>2.6036841596938598E-15</c:v>
                </c:pt>
                <c:pt idx="55371" formatCode="0.00E+00">
                  <c:v>2.6036841596938598E-15</c:v>
                </c:pt>
                <c:pt idx="55372" formatCode="0.00E+00">
                  <c:v>2.6036841596938598E-15</c:v>
                </c:pt>
                <c:pt idx="55373" formatCode="0.00E+00">
                  <c:v>2.6036841596938598E-15</c:v>
                </c:pt>
                <c:pt idx="55374" formatCode="0.00E+00">
                  <c:v>2.6036841596938598E-15</c:v>
                </c:pt>
                <c:pt idx="55375" formatCode="0.00E+00">
                  <c:v>2.6036841596938598E-15</c:v>
                </c:pt>
                <c:pt idx="55376" formatCode="0.00E+00">
                  <c:v>2.6036841596938598E-15</c:v>
                </c:pt>
                <c:pt idx="55377" formatCode="0.00E+00">
                  <c:v>2.6036841596938598E-15</c:v>
                </c:pt>
                <c:pt idx="55378" formatCode="0.00E+00">
                  <c:v>2.6036841596938598E-15</c:v>
                </c:pt>
                <c:pt idx="55379" formatCode="0.00E+00">
                  <c:v>2.6036841596938598E-15</c:v>
                </c:pt>
                <c:pt idx="55380" formatCode="0.00E+00">
                  <c:v>2.6036841596938598E-15</c:v>
                </c:pt>
                <c:pt idx="55381" formatCode="0.00E+00">
                  <c:v>2.6036841596938598E-15</c:v>
                </c:pt>
                <c:pt idx="55382" formatCode="0.00E+00">
                  <c:v>2.6036841596938598E-15</c:v>
                </c:pt>
                <c:pt idx="55383" formatCode="0.00E+00">
                  <c:v>2.6036841596938598E-15</c:v>
                </c:pt>
                <c:pt idx="55384" formatCode="0.00E+00">
                  <c:v>2.6036841596938598E-15</c:v>
                </c:pt>
                <c:pt idx="55385" formatCode="0.00E+00">
                  <c:v>2.6036841596938598E-15</c:v>
                </c:pt>
                <c:pt idx="55386" formatCode="0.00E+00">
                  <c:v>2.6036841596938598E-15</c:v>
                </c:pt>
                <c:pt idx="55387" formatCode="0.00E+00">
                  <c:v>2.6036841596938598E-15</c:v>
                </c:pt>
                <c:pt idx="55388" formatCode="0.00E+00">
                  <c:v>2.6036841596938598E-15</c:v>
                </c:pt>
                <c:pt idx="55389" formatCode="0.00E+00">
                  <c:v>2.6036841596938598E-15</c:v>
                </c:pt>
                <c:pt idx="55390" formatCode="0.00E+00">
                  <c:v>2.6036841596938598E-15</c:v>
                </c:pt>
                <c:pt idx="55391" formatCode="0.00E+00">
                  <c:v>2.6036841596938598E-15</c:v>
                </c:pt>
                <c:pt idx="55392" formatCode="0.00E+00">
                  <c:v>2.6036841596938598E-15</c:v>
                </c:pt>
                <c:pt idx="55393" formatCode="0.00E+00">
                  <c:v>2.6036841596938598E-15</c:v>
                </c:pt>
                <c:pt idx="55394" formatCode="0.00E+00">
                  <c:v>2.6036841596938598E-15</c:v>
                </c:pt>
                <c:pt idx="55395" formatCode="0.00E+00">
                  <c:v>2.6036841596938598E-15</c:v>
                </c:pt>
                <c:pt idx="55396" formatCode="0.00E+00">
                  <c:v>2.6036841596938598E-15</c:v>
                </c:pt>
                <c:pt idx="55397" formatCode="0.00E+00">
                  <c:v>2.6036841596938598E-15</c:v>
                </c:pt>
                <c:pt idx="55398" formatCode="0.00E+00">
                  <c:v>2.6036841596938598E-15</c:v>
                </c:pt>
                <c:pt idx="55399" formatCode="0.00E+00">
                  <c:v>2.6036841596938598E-15</c:v>
                </c:pt>
                <c:pt idx="55400" formatCode="0.00E+00">
                  <c:v>2.6036841596938598E-15</c:v>
                </c:pt>
                <c:pt idx="55401" formatCode="0.00E+00">
                  <c:v>2.6036841596938598E-15</c:v>
                </c:pt>
                <c:pt idx="55402" formatCode="0.00E+00">
                  <c:v>2.6036841596938598E-15</c:v>
                </c:pt>
                <c:pt idx="55403" formatCode="0.00E+00">
                  <c:v>2.6036841596938598E-15</c:v>
                </c:pt>
                <c:pt idx="55404" formatCode="0.00E+00">
                  <c:v>2.6036841596938598E-15</c:v>
                </c:pt>
                <c:pt idx="55405" formatCode="0.00E+00">
                  <c:v>2.6036841596938598E-15</c:v>
                </c:pt>
                <c:pt idx="55406" formatCode="0.00E+00">
                  <c:v>2.6036841596938598E-15</c:v>
                </c:pt>
                <c:pt idx="55407" formatCode="0.00E+00">
                  <c:v>2.6036841596938598E-15</c:v>
                </c:pt>
                <c:pt idx="55408" formatCode="0.00E+00">
                  <c:v>2.6036841596938598E-15</c:v>
                </c:pt>
                <c:pt idx="55409" formatCode="0.00E+00">
                  <c:v>2.6036841596938598E-15</c:v>
                </c:pt>
                <c:pt idx="55410" formatCode="0.00E+00">
                  <c:v>2.6036841596938598E-15</c:v>
                </c:pt>
                <c:pt idx="55411" formatCode="0.00E+00">
                  <c:v>2.6036841596938598E-15</c:v>
                </c:pt>
                <c:pt idx="55412" formatCode="0.00E+00">
                  <c:v>2.6036841596938598E-15</c:v>
                </c:pt>
                <c:pt idx="55413" formatCode="0.00E+00">
                  <c:v>2.6036841596938598E-15</c:v>
                </c:pt>
                <c:pt idx="55414" formatCode="0.00E+00">
                  <c:v>2.6036841596938598E-15</c:v>
                </c:pt>
                <c:pt idx="55415" formatCode="0.00E+00">
                  <c:v>2.6036841596938598E-15</c:v>
                </c:pt>
                <c:pt idx="55416" formatCode="0.00E+00">
                  <c:v>2.6036841596938598E-15</c:v>
                </c:pt>
                <c:pt idx="55417" formatCode="0.00E+00">
                  <c:v>2.6036841596938598E-15</c:v>
                </c:pt>
                <c:pt idx="55418" formatCode="0.00E+00">
                  <c:v>2.6036841596938598E-15</c:v>
                </c:pt>
                <c:pt idx="55419" formatCode="0.00E+00">
                  <c:v>2.6036841596938598E-15</c:v>
                </c:pt>
                <c:pt idx="55420" formatCode="0.00E+00">
                  <c:v>2.6036841596938598E-15</c:v>
                </c:pt>
                <c:pt idx="55421" formatCode="0.00E+00">
                  <c:v>2.6036841596938598E-15</c:v>
                </c:pt>
                <c:pt idx="55422" formatCode="0.00E+00">
                  <c:v>2.6036841596938598E-15</c:v>
                </c:pt>
                <c:pt idx="55423" formatCode="0.00E+00">
                  <c:v>2.6036841596938598E-15</c:v>
                </c:pt>
                <c:pt idx="55424" formatCode="0.00E+00">
                  <c:v>2.6036841596938598E-15</c:v>
                </c:pt>
                <c:pt idx="55425" formatCode="0.00E+00">
                  <c:v>2.6036841596938598E-15</c:v>
                </c:pt>
                <c:pt idx="55426" formatCode="0.00E+00">
                  <c:v>2.6036841596938598E-15</c:v>
                </c:pt>
                <c:pt idx="55427" formatCode="0.00E+00">
                  <c:v>2.6036841596938598E-15</c:v>
                </c:pt>
                <c:pt idx="55428" formatCode="0.00E+00">
                  <c:v>2.6036841596938598E-15</c:v>
                </c:pt>
                <c:pt idx="55429" formatCode="0.00E+00">
                  <c:v>2.6036841596938598E-15</c:v>
                </c:pt>
                <c:pt idx="55430" formatCode="0.00E+00">
                  <c:v>2.6036841596938598E-15</c:v>
                </c:pt>
                <c:pt idx="55431" formatCode="0.00E+00">
                  <c:v>2.6036841596938598E-15</c:v>
                </c:pt>
                <c:pt idx="55432" formatCode="0.00E+00">
                  <c:v>2.6036841596938598E-15</c:v>
                </c:pt>
                <c:pt idx="55433" formatCode="0.00E+00">
                  <c:v>2.6036841596938598E-15</c:v>
                </c:pt>
                <c:pt idx="55434" formatCode="0.00E+00">
                  <c:v>2.6036841596938598E-15</c:v>
                </c:pt>
                <c:pt idx="55435" formatCode="0.00E+00">
                  <c:v>2.6036841596938598E-15</c:v>
                </c:pt>
                <c:pt idx="55436" formatCode="0.00E+00">
                  <c:v>2.6036841596938598E-15</c:v>
                </c:pt>
                <c:pt idx="55437" formatCode="0.00E+00">
                  <c:v>2.6036841596938598E-15</c:v>
                </c:pt>
                <c:pt idx="55438" formatCode="0.00E+00">
                  <c:v>2.6036841596938598E-15</c:v>
                </c:pt>
                <c:pt idx="55439" formatCode="0.00E+00">
                  <c:v>2.6036841596938598E-15</c:v>
                </c:pt>
                <c:pt idx="55440" formatCode="0.00E+00">
                  <c:v>2.6036841596938598E-15</c:v>
                </c:pt>
                <c:pt idx="55441" formatCode="0.00E+00">
                  <c:v>2.6036841596938598E-15</c:v>
                </c:pt>
                <c:pt idx="55442" formatCode="0.00E+00">
                  <c:v>2.6036841596938598E-15</c:v>
                </c:pt>
                <c:pt idx="55443" formatCode="0.00E+00">
                  <c:v>2.6036841596938598E-15</c:v>
                </c:pt>
                <c:pt idx="55444" formatCode="0.00E+00">
                  <c:v>2.6036841596938598E-15</c:v>
                </c:pt>
                <c:pt idx="55445" formatCode="0.00E+00">
                  <c:v>2.6036841596938598E-15</c:v>
                </c:pt>
                <c:pt idx="55446" formatCode="0.00E+00">
                  <c:v>2.6036841596938598E-15</c:v>
                </c:pt>
                <c:pt idx="55447" formatCode="0.00E+00">
                  <c:v>2.6036841596938598E-15</c:v>
                </c:pt>
                <c:pt idx="55448" formatCode="0.00E+00">
                  <c:v>2.6036841596938598E-15</c:v>
                </c:pt>
                <c:pt idx="55449" formatCode="0.00E+00">
                  <c:v>2.6036841596938598E-15</c:v>
                </c:pt>
                <c:pt idx="55450" formatCode="0.00E+00">
                  <c:v>2.6036841596938598E-15</c:v>
                </c:pt>
                <c:pt idx="55451" formatCode="0.00E+00">
                  <c:v>2.6036841596938598E-15</c:v>
                </c:pt>
                <c:pt idx="55452" formatCode="0.00E+00">
                  <c:v>2.6036841596938598E-15</c:v>
                </c:pt>
                <c:pt idx="55453" formatCode="0.00E+00">
                  <c:v>2.6036841596938598E-15</c:v>
                </c:pt>
                <c:pt idx="55454" formatCode="0.00E+00">
                  <c:v>2.6036841596938598E-15</c:v>
                </c:pt>
                <c:pt idx="55455" formatCode="0.00E+00">
                  <c:v>2.6036841596938598E-15</c:v>
                </c:pt>
                <c:pt idx="55456" formatCode="0.00E+00">
                  <c:v>2.6036841596938598E-15</c:v>
                </c:pt>
                <c:pt idx="55457" formatCode="0.00E+00">
                  <c:v>2.6036841596938598E-15</c:v>
                </c:pt>
                <c:pt idx="55458" formatCode="0.00E+00">
                  <c:v>2.6036841596938598E-15</c:v>
                </c:pt>
                <c:pt idx="55459" formatCode="0.00E+00">
                  <c:v>2.6036841596938598E-15</c:v>
                </c:pt>
                <c:pt idx="55460" formatCode="0.00E+00">
                  <c:v>2.6036841596938598E-15</c:v>
                </c:pt>
                <c:pt idx="55461" formatCode="0.00E+00">
                  <c:v>2.6036841596938598E-15</c:v>
                </c:pt>
                <c:pt idx="55462" formatCode="0.00E+00">
                  <c:v>2.6036841596938598E-15</c:v>
                </c:pt>
                <c:pt idx="55463" formatCode="0.00E+00">
                  <c:v>2.6036841596938598E-15</c:v>
                </c:pt>
                <c:pt idx="55464" formatCode="0.00E+00">
                  <c:v>2.6036841596938598E-15</c:v>
                </c:pt>
                <c:pt idx="55465" formatCode="0.00E+00">
                  <c:v>2.6036841596938598E-15</c:v>
                </c:pt>
                <c:pt idx="55466" formatCode="0.00E+00">
                  <c:v>2.6036841596938598E-15</c:v>
                </c:pt>
                <c:pt idx="55467" formatCode="0.00E+00">
                  <c:v>2.6036841596938598E-15</c:v>
                </c:pt>
                <c:pt idx="55468" formatCode="0.00E+00">
                  <c:v>2.6036841596938598E-15</c:v>
                </c:pt>
                <c:pt idx="55469" formatCode="0.00E+00">
                  <c:v>2.6036841596938598E-15</c:v>
                </c:pt>
                <c:pt idx="55470" formatCode="0.00E+00">
                  <c:v>2.6036841596938598E-15</c:v>
                </c:pt>
                <c:pt idx="55471" formatCode="0.00E+00">
                  <c:v>2.6036841596938598E-15</c:v>
                </c:pt>
                <c:pt idx="55472" formatCode="0.00E+00">
                  <c:v>2.6036841596938598E-15</c:v>
                </c:pt>
                <c:pt idx="55473" formatCode="0.00E+00">
                  <c:v>2.6036841596938598E-15</c:v>
                </c:pt>
                <c:pt idx="55474" formatCode="0.00E+00">
                  <c:v>2.6036841596938598E-15</c:v>
                </c:pt>
                <c:pt idx="55475" formatCode="0.00E+00">
                  <c:v>2.6036841596938598E-15</c:v>
                </c:pt>
                <c:pt idx="55476" formatCode="0.00E+00">
                  <c:v>2.6036841596938598E-15</c:v>
                </c:pt>
                <c:pt idx="55477" formatCode="0.00E+00">
                  <c:v>2.6036841596938598E-15</c:v>
                </c:pt>
                <c:pt idx="55478" formatCode="0.00E+00">
                  <c:v>2.6036841596938598E-15</c:v>
                </c:pt>
                <c:pt idx="55479" formatCode="0.00E+00">
                  <c:v>2.6036841596938598E-15</c:v>
                </c:pt>
                <c:pt idx="55480" formatCode="0.00E+00">
                  <c:v>2.6036841596938598E-15</c:v>
                </c:pt>
                <c:pt idx="55481" formatCode="0.00E+00">
                  <c:v>2.6036841596938598E-15</c:v>
                </c:pt>
                <c:pt idx="55482" formatCode="0.00E+00">
                  <c:v>2.6036841596938598E-15</c:v>
                </c:pt>
                <c:pt idx="55483" formatCode="0.00E+00">
                  <c:v>2.6036841596938598E-15</c:v>
                </c:pt>
                <c:pt idx="55484" formatCode="0.00E+00">
                  <c:v>2.6036841596938598E-15</c:v>
                </c:pt>
                <c:pt idx="55485" formatCode="0.00E+00">
                  <c:v>2.6036841596938598E-15</c:v>
                </c:pt>
                <c:pt idx="55486" formatCode="0.00E+00">
                  <c:v>2.6036841596938598E-15</c:v>
                </c:pt>
                <c:pt idx="55487" formatCode="0.00E+00">
                  <c:v>2.6036841596938598E-15</c:v>
                </c:pt>
                <c:pt idx="55488" formatCode="0.00E+00">
                  <c:v>2.6036841596938598E-15</c:v>
                </c:pt>
                <c:pt idx="55489" formatCode="0.00E+00">
                  <c:v>2.6036841596938598E-15</c:v>
                </c:pt>
                <c:pt idx="55490" formatCode="0.00E+00">
                  <c:v>2.6036841596938598E-15</c:v>
                </c:pt>
                <c:pt idx="55491" formatCode="0.00E+00">
                  <c:v>2.6036841596938598E-15</c:v>
                </c:pt>
                <c:pt idx="55492" formatCode="0.00E+00">
                  <c:v>2.6036841596938598E-15</c:v>
                </c:pt>
                <c:pt idx="55493" formatCode="0.00E+00">
                  <c:v>2.6036841596938598E-15</c:v>
                </c:pt>
                <c:pt idx="55494" formatCode="0.00E+00">
                  <c:v>2.6036841596938598E-15</c:v>
                </c:pt>
                <c:pt idx="55495" formatCode="0.00E+00">
                  <c:v>2.6036841596938598E-15</c:v>
                </c:pt>
                <c:pt idx="55496" formatCode="0.00E+00">
                  <c:v>2.6036841596938598E-15</c:v>
                </c:pt>
                <c:pt idx="55497" formatCode="0.00E+00">
                  <c:v>2.6036841596938598E-15</c:v>
                </c:pt>
                <c:pt idx="55498" formatCode="0.00E+00">
                  <c:v>2.6036841596938598E-15</c:v>
                </c:pt>
                <c:pt idx="55499" formatCode="0.00E+00">
                  <c:v>2.6036841596938598E-15</c:v>
                </c:pt>
                <c:pt idx="55500" formatCode="0.00E+00">
                  <c:v>2.6036841596938598E-15</c:v>
                </c:pt>
                <c:pt idx="55501" formatCode="0.00E+00">
                  <c:v>2.6036841596938598E-15</c:v>
                </c:pt>
                <c:pt idx="55502" formatCode="0.00E+00">
                  <c:v>2.6036841596938598E-15</c:v>
                </c:pt>
                <c:pt idx="55503" formatCode="0.00E+00">
                  <c:v>2.6036841596938598E-15</c:v>
                </c:pt>
                <c:pt idx="55504" formatCode="0.00E+00">
                  <c:v>2.6036841596938598E-15</c:v>
                </c:pt>
                <c:pt idx="55505" formatCode="0.00E+00">
                  <c:v>2.6036841596938598E-15</c:v>
                </c:pt>
                <c:pt idx="55506" formatCode="0.00E+00">
                  <c:v>2.6036841596938598E-15</c:v>
                </c:pt>
                <c:pt idx="55507" formatCode="0.00E+00">
                  <c:v>2.6036841596938598E-15</c:v>
                </c:pt>
                <c:pt idx="55508" formatCode="0.00E+00">
                  <c:v>2.6036841596938598E-15</c:v>
                </c:pt>
                <c:pt idx="55509" formatCode="0.00E+00">
                  <c:v>2.6036841596938598E-15</c:v>
                </c:pt>
                <c:pt idx="55510" formatCode="0.00E+00">
                  <c:v>2.6036841596938598E-15</c:v>
                </c:pt>
                <c:pt idx="55511" formatCode="0.00E+00">
                  <c:v>2.6036841596938598E-15</c:v>
                </c:pt>
                <c:pt idx="55512" formatCode="0.00E+00">
                  <c:v>2.6036841596938598E-15</c:v>
                </c:pt>
                <c:pt idx="55513" formatCode="0.00E+00">
                  <c:v>2.6036841596938598E-15</c:v>
                </c:pt>
                <c:pt idx="55514" formatCode="0.00E+00">
                  <c:v>2.6036841596938598E-15</c:v>
                </c:pt>
                <c:pt idx="55515" formatCode="0.00E+00">
                  <c:v>2.6036841596938598E-15</c:v>
                </c:pt>
                <c:pt idx="55516" formatCode="0.00E+00">
                  <c:v>2.6036841596938598E-15</c:v>
                </c:pt>
                <c:pt idx="55517" formatCode="0.00E+00">
                  <c:v>2.6036841596938598E-15</c:v>
                </c:pt>
                <c:pt idx="55518" formatCode="0.00E+00">
                  <c:v>2.6036841596938598E-15</c:v>
                </c:pt>
                <c:pt idx="55519" formatCode="0.00E+00">
                  <c:v>2.6036841596938598E-15</c:v>
                </c:pt>
                <c:pt idx="55520" formatCode="0.00E+00">
                  <c:v>2.6036841596938598E-15</c:v>
                </c:pt>
                <c:pt idx="55521" formatCode="0.00E+00">
                  <c:v>2.6036841596938598E-15</c:v>
                </c:pt>
                <c:pt idx="55522" formatCode="0.00E+00">
                  <c:v>2.6036841596938598E-15</c:v>
                </c:pt>
                <c:pt idx="55523" formatCode="0.00E+00">
                  <c:v>2.6036841596938598E-15</c:v>
                </c:pt>
                <c:pt idx="55524" formatCode="0.00E+00">
                  <c:v>2.6036841596938598E-15</c:v>
                </c:pt>
                <c:pt idx="55525" formatCode="0.00E+00">
                  <c:v>2.6036841596938598E-15</c:v>
                </c:pt>
                <c:pt idx="55526" formatCode="0.00E+00">
                  <c:v>2.6036841596938598E-15</c:v>
                </c:pt>
                <c:pt idx="55527" formatCode="0.00E+00">
                  <c:v>2.6036841596938598E-15</c:v>
                </c:pt>
                <c:pt idx="55528" formatCode="0.00E+00">
                  <c:v>2.6036841596938598E-15</c:v>
                </c:pt>
                <c:pt idx="55529" formatCode="0.00E+00">
                  <c:v>2.6036841596938598E-15</c:v>
                </c:pt>
                <c:pt idx="55530" formatCode="0.00E+00">
                  <c:v>2.6036841596938598E-15</c:v>
                </c:pt>
                <c:pt idx="55531" formatCode="0.00E+00">
                  <c:v>2.6036841596938598E-15</c:v>
                </c:pt>
                <c:pt idx="55532" formatCode="0.00E+00">
                  <c:v>2.6036841596938598E-15</c:v>
                </c:pt>
                <c:pt idx="55533" formatCode="0.00E+00">
                  <c:v>2.6036841596938598E-15</c:v>
                </c:pt>
                <c:pt idx="55534" formatCode="0.00E+00">
                  <c:v>2.6036841596938598E-15</c:v>
                </c:pt>
                <c:pt idx="55535" formatCode="0.00E+00">
                  <c:v>2.6036841596938598E-15</c:v>
                </c:pt>
                <c:pt idx="55536" formatCode="0.00E+00">
                  <c:v>2.6036841596938598E-15</c:v>
                </c:pt>
                <c:pt idx="55537" formatCode="0.00E+00">
                  <c:v>2.6036841596938598E-15</c:v>
                </c:pt>
                <c:pt idx="55538" formatCode="0.00E+00">
                  <c:v>2.6036841596938598E-15</c:v>
                </c:pt>
                <c:pt idx="55539" formatCode="0.00E+00">
                  <c:v>2.6036841596938598E-15</c:v>
                </c:pt>
                <c:pt idx="55540" formatCode="0.00E+00">
                  <c:v>2.6036841596938598E-15</c:v>
                </c:pt>
                <c:pt idx="55541" formatCode="0.00E+00">
                  <c:v>2.6036841596938598E-15</c:v>
                </c:pt>
                <c:pt idx="55542" formatCode="0.00E+00">
                  <c:v>2.6036841596938598E-15</c:v>
                </c:pt>
                <c:pt idx="55543" formatCode="0.00E+00">
                  <c:v>2.6036841596938598E-15</c:v>
                </c:pt>
                <c:pt idx="55544" formatCode="0.00E+00">
                  <c:v>2.6036841596938598E-15</c:v>
                </c:pt>
                <c:pt idx="55545" formatCode="0.00E+00">
                  <c:v>2.6036841596938598E-15</c:v>
                </c:pt>
                <c:pt idx="55546" formatCode="0.00E+00">
                  <c:v>2.6036841596938598E-15</c:v>
                </c:pt>
                <c:pt idx="55547" formatCode="0.00E+00">
                  <c:v>2.6036841596938598E-15</c:v>
                </c:pt>
                <c:pt idx="55548" formatCode="0.00E+00">
                  <c:v>2.6036841596938598E-15</c:v>
                </c:pt>
                <c:pt idx="55549" formatCode="0.00E+00">
                  <c:v>2.6036841596938598E-15</c:v>
                </c:pt>
                <c:pt idx="55550" formatCode="0.00E+00">
                  <c:v>2.6036841596938598E-15</c:v>
                </c:pt>
                <c:pt idx="55551" formatCode="0.00E+00">
                  <c:v>2.6036841596938598E-15</c:v>
                </c:pt>
                <c:pt idx="55552" formatCode="0.00E+00">
                  <c:v>2.6036841596938598E-15</c:v>
                </c:pt>
                <c:pt idx="55553" formatCode="0.00E+00">
                  <c:v>2.6036841596938598E-15</c:v>
                </c:pt>
                <c:pt idx="55554" formatCode="0.00E+00">
                  <c:v>2.6036841596938598E-15</c:v>
                </c:pt>
                <c:pt idx="55555" formatCode="0.00E+00">
                  <c:v>2.6036841596938598E-15</c:v>
                </c:pt>
                <c:pt idx="55556" formatCode="0.00E+00">
                  <c:v>2.6036841596938598E-15</c:v>
                </c:pt>
                <c:pt idx="55557" formatCode="0.00E+00">
                  <c:v>2.6036841596938598E-15</c:v>
                </c:pt>
                <c:pt idx="55558" formatCode="0.00E+00">
                  <c:v>2.6036841596938598E-15</c:v>
                </c:pt>
                <c:pt idx="55559" formatCode="0.00E+00">
                  <c:v>2.6036841596938598E-15</c:v>
                </c:pt>
                <c:pt idx="55560" formatCode="0.00E+00">
                  <c:v>2.6036841596938598E-15</c:v>
                </c:pt>
                <c:pt idx="55561" formatCode="0.00E+00">
                  <c:v>2.6036841596938598E-15</c:v>
                </c:pt>
                <c:pt idx="55562" formatCode="0.00E+00">
                  <c:v>2.6036841596938598E-15</c:v>
                </c:pt>
                <c:pt idx="55563" formatCode="0.00E+00">
                  <c:v>2.6036841596938598E-15</c:v>
                </c:pt>
                <c:pt idx="55564" formatCode="0.00E+00">
                  <c:v>2.6036841596938598E-15</c:v>
                </c:pt>
                <c:pt idx="55565" formatCode="0.00E+00">
                  <c:v>2.6036841596938598E-15</c:v>
                </c:pt>
                <c:pt idx="55566" formatCode="0.00E+00">
                  <c:v>2.6036841596938598E-15</c:v>
                </c:pt>
                <c:pt idx="55567" formatCode="0.00E+00">
                  <c:v>2.6036841596938598E-15</c:v>
                </c:pt>
                <c:pt idx="55568" formatCode="0.00E+00">
                  <c:v>2.6036841596938598E-15</c:v>
                </c:pt>
                <c:pt idx="55569" formatCode="0.00E+00">
                  <c:v>2.6036841596938598E-15</c:v>
                </c:pt>
                <c:pt idx="55570" formatCode="0.00E+00">
                  <c:v>2.6036841596938598E-15</c:v>
                </c:pt>
                <c:pt idx="55571" formatCode="0.00E+00">
                  <c:v>2.6036841596938598E-15</c:v>
                </c:pt>
                <c:pt idx="55572" formatCode="0.00E+00">
                  <c:v>2.6036841596938598E-15</c:v>
                </c:pt>
                <c:pt idx="55573" formatCode="0.00E+00">
                  <c:v>2.6036841596938598E-15</c:v>
                </c:pt>
                <c:pt idx="55574" formatCode="0.00E+00">
                  <c:v>2.6036841596938598E-15</c:v>
                </c:pt>
                <c:pt idx="55575" formatCode="0.00E+00">
                  <c:v>2.6036841596938598E-15</c:v>
                </c:pt>
                <c:pt idx="55576" formatCode="0.00E+00">
                  <c:v>2.6036841596938598E-15</c:v>
                </c:pt>
                <c:pt idx="55577" formatCode="0.00E+00">
                  <c:v>2.6036841596938598E-15</c:v>
                </c:pt>
                <c:pt idx="55578" formatCode="0.00E+00">
                  <c:v>2.6036841596938598E-15</c:v>
                </c:pt>
                <c:pt idx="55579" formatCode="0.00E+00">
                  <c:v>2.6036841596938598E-15</c:v>
                </c:pt>
                <c:pt idx="55580" formatCode="0.00E+00">
                  <c:v>2.6036841596938598E-15</c:v>
                </c:pt>
                <c:pt idx="55581" formatCode="0.00E+00">
                  <c:v>2.6036841596938598E-15</c:v>
                </c:pt>
                <c:pt idx="55582" formatCode="0.00E+00">
                  <c:v>2.6036841596938598E-15</c:v>
                </c:pt>
                <c:pt idx="55583" formatCode="0.00E+00">
                  <c:v>2.6036841596938598E-15</c:v>
                </c:pt>
                <c:pt idx="55584" formatCode="0.00E+00">
                  <c:v>2.6036841596938598E-15</c:v>
                </c:pt>
                <c:pt idx="55585" formatCode="0.00E+00">
                  <c:v>2.6036841596938598E-15</c:v>
                </c:pt>
                <c:pt idx="55586" formatCode="0.00E+00">
                  <c:v>2.6036841596938598E-15</c:v>
                </c:pt>
                <c:pt idx="55587" formatCode="0.00E+00">
                  <c:v>2.6036841596938598E-15</c:v>
                </c:pt>
                <c:pt idx="55588" formatCode="0.00E+00">
                  <c:v>2.6036841596938598E-15</c:v>
                </c:pt>
                <c:pt idx="55589" formatCode="0.00E+00">
                  <c:v>2.6036841596938598E-15</c:v>
                </c:pt>
                <c:pt idx="55590" formatCode="0.00E+00">
                  <c:v>2.6036841596938598E-15</c:v>
                </c:pt>
                <c:pt idx="55591" formatCode="0.00E+00">
                  <c:v>2.6036841596938598E-15</c:v>
                </c:pt>
                <c:pt idx="55592" formatCode="0.00E+00">
                  <c:v>2.6036841596938598E-15</c:v>
                </c:pt>
                <c:pt idx="55593" formatCode="0.00E+00">
                  <c:v>2.6036841596938598E-15</c:v>
                </c:pt>
                <c:pt idx="55594" formatCode="0.00E+00">
                  <c:v>2.6036841596938598E-15</c:v>
                </c:pt>
                <c:pt idx="55595" formatCode="0.00E+00">
                  <c:v>2.6036841596938598E-15</c:v>
                </c:pt>
                <c:pt idx="55596" formatCode="0.00E+00">
                  <c:v>2.6036841596938598E-15</c:v>
                </c:pt>
                <c:pt idx="55597" formatCode="0.00E+00">
                  <c:v>2.6036841596938598E-15</c:v>
                </c:pt>
                <c:pt idx="55598" formatCode="0.00E+00">
                  <c:v>2.6036841596938598E-15</c:v>
                </c:pt>
                <c:pt idx="55599" formatCode="0.00E+00">
                  <c:v>2.6036841596938598E-15</c:v>
                </c:pt>
                <c:pt idx="55600" formatCode="0.00E+00">
                  <c:v>2.6036841596938598E-15</c:v>
                </c:pt>
                <c:pt idx="55601" formatCode="0.00E+00">
                  <c:v>2.6036841596938598E-15</c:v>
                </c:pt>
                <c:pt idx="55602" formatCode="0.00E+00">
                  <c:v>2.6036841596938598E-15</c:v>
                </c:pt>
                <c:pt idx="55603" formatCode="0.00E+00">
                  <c:v>2.6036841596938598E-15</c:v>
                </c:pt>
                <c:pt idx="55604" formatCode="0.00E+00">
                  <c:v>2.6036841596938598E-15</c:v>
                </c:pt>
                <c:pt idx="55605" formatCode="0.00E+00">
                  <c:v>2.6036841596938598E-15</c:v>
                </c:pt>
                <c:pt idx="55606" formatCode="0.00E+00">
                  <c:v>2.6036841596938598E-15</c:v>
                </c:pt>
                <c:pt idx="55607" formatCode="0.00E+00">
                  <c:v>2.6036841596938598E-15</c:v>
                </c:pt>
                <c:pt idx="55608" formatCode="0.00E+00">
                  <c:v>2.6036841596938598E-15</c:v>
                </c:pt>
                <c:pt idx="55609" formatCode="0.00E+00">
                  <c:v>2.6036841596938598E-15</c:v>
                </c:pt>
                <c:pt idx="55610" formatCode="0.00E+00">
                  <c:v>2.6036841596938598E-15</c:v>
                </c:pt>
                <c:pt idx="55611" formatCode="0.00E+00">
                  <c:v>2.6036841596938598E-15</c:v>
                </c:pt>
                <c:pt idx="55612" formatCode="0.00E+00">
                  <c:v>2.6036841596938598E-15</c:v>
                </c:pt>
                <c:pt idx="55613" formatCode="0.00E+00">
                  <c:v>2.6036841596938598E-15</c:v>
                </c:pt>
                <c:pt idx="55614" formatCode="0.00E+00">
                  <c:v>2.6036841596938598E-15</c:v>
                </c:pt>
                <c:pt idx="55615" formatCode="0.00E+00">
                  <c:v>2.6036841596938598E-15</c:v>
                </c:pt>
                <c:pt idx="55616" formatCode="0.00E+00">
                  <c:v>2.6036841596938598E-15</c:v>
                </c:pt>
                <c:pt idx="55617" formatCode="0.00E+00">
                  <c:v>2.6036841596938598E-15</c:v>
                </c:pt>
                <c:pt idx="55618" formatCode="0.00E+00">
                  <c:v>2.6036841596938598E-15</c:v>
                </c:pt>
                <c:pt idx="55619" formatCode="0.00E+00">
                  <c:v>2.6036841596938598E-15</c:v>
                </c:pt>
                <c:pt idx="55620" formatCode="0.00E+00">
                  <c:v>2.6036841596938598E-15</c:v>
                </c:pt>
                <c:pt idx="55621" formatCode="0.00E+00">
                  <c:v>2.6036841596938598E-15</c:v>
                </c:pt>
                <c:pt idx="55622" formatCode="0.00E+00">
                  <c:v>2.6036841596938598E-15</c:v>
                </c:pt>
                <c:pt idx="55623" formatCode="0.00E+00">
                  <c:v>2.6036841596938598E-15</c:v>
                </c:pt>
                <c:pt idx="55624" formatCode="0.00E+00">
                  <c:v>2.6036841596938598E-15</c:v>
                </c:pt>
                <c:pt idx="55625" formatCode="0.00E+00">
                  <c:v>2.6036841596938598E-15</c:v>
                </c:pt>
                <c:pt idx="55626" formatCode="0.00E+00">
                  <c:v>2.6036841596938598E-15</c:v>
                </c:pt>
                <c:pt idx="55627" formatCode="0.00E+00">
                  <c:v>2.6036841596938598E-15</c:v>
                </c:pt>
                <c:pt idx="55628" formatCode="0.00E+00">
                  <c:v>2.6036841596938598E-15</c:v>
                </c:pt>
                <c:pt idx="55629" formatCode="0.00E+00">
                  <c:v>2.6036841596938598E-15</c:v>
                </c:pt>
                <c:pt idx="55630" formatCode="0.00E+00">
                  <c:v>2.6036841596938598E-15</c:v>
                </c:pt>
                <c:pt idx="55631" formatCode="0.00E+00">
                  <c:v>2.6036841596938598E-15</c:v>
                </c:pt>
                <c:pt idx="55632" formatCode="0.00E+00">
                  <c:v>2.6036841596938598E-15</c:v>
                </c:pt>
                <c:pt idx="55633" formatCode="0.00E+00">
                  <c:v>2.6036841596938598E-15</c:v>
                </c:pt>
                <c:pt idx="55634" formatCode="0.00E+00">
                  <c:v>2.6036841596938598E-15</c:v>
                </c:pt>
                <c:pt idx="55635" formatCode="0.00E+00">
                  <c:v>2.6036841596938598E-15</c:v>
                </c:pt>
                <c:pt idx="55636" formatCode="0.00E+00">
                  <c:v>2.6036841596938598E-15</c:v>
                </c:pt>
                <c:pt idx="55637" formatCode="0.00E+00">
                  <c:v>2.6036841596938598E-15</c:v>
                </c:pt>
                <c:pt idx="55638" formatCode="0.00E+00">
                  <c:v>2.6036841596938598E-15</c:v>
                </c:pt>
                <c:pt idx="55639" formatCode="0.00E+00">
                  <c:v>2.6036841596938598E-15</c:v>
                </c:pt>
                <c:pt idx="55640" formatCode="0.00E+00">
                  <c:v>2.6036841596938598E-15</c:v>
                </c:pt>
                <c:pt idx="55641" formatCode="0.00E+00">
                  <c:v>2.6036841596938598E-15</c:v>
                </c:pt>
                <c:pt idx="55642" formatCode="0.00E+00">
                  <c:v>2.6036841596938598E-15</c:v>
                </c:pt>
                <c:pt idx="55643" formatCode="0.00E+00">
                  <c:v>2.6036841596938598E-15</c:v>
                </c:pt>
                <c:pt idx="55644" formatCode="0.00E+00">
                  <c:v>2.6036841596938598E-15</c:v>
                </c:pt>
                <c:pt idx="55645" formatCode="0.00E+00">
                  <c:v>2.6036841596938598E-15</c:v>
                </c:pt>
                <c:pt idx="55646" formatCode="0.00E+00">
                  <c:v>2.6036841596938598E-15</c:v>
                </c:pt>
                <c:pt idx="55647" formatCode="0.00E+00">
                  <c:v>2.6036841596938598E-15</c:v>
                </c:pt>
                <c:pt idx="55648" formatCode="0.00E+00">
                  <c:v>2.6036841596938598E-15</c:v>
                </c:pt>
                <c:pt idx="55649" formatCode="0.00E+00">
                  <c:v>2.6036841596938598E-15</c:v>
                </c:pt>
                <c:pt idx="55650" formatCode="0.00E+00">
                  <c:v>2.6036841596938598E-15</c:v>
                </c:pt>
                <c:pt idx="55651" formatCode="0.00E+00">
                  <c:v>2.6036841596938598E-15</c:v>
                </c:pt>
                <c:pt idx="55652" formatCode="0.00E+00">
                  <c:v>2.6036841596938598E-15</c:v>
                </c:pt>
                <c:pt idx="55653" formatCode="0.00E+00">
                  <c:v>2.6036841596938598E-15</c:v>
                </c:pt>
                <c:pt idx="55654" formatCode="0.00E+00">
                  <c:v>2.6036841596938598E-15</c:v>
                </c:pt>
                <c:pt idx="55655" formatCode="0.00E+00">
                  <c:v>2.6036841596938598E-15</c:v>
                </c:pt>
                <c:pt idx="55656" formatCode="0.00E+00">
                  <c:v>2.6036841596938598E-15</c:v>
                </c:pt>
                <c:pt idx="55657" formatCode="0.00E+00">
                  <c:v>2.6036841596938598E-15</c:v>
                </c:pt>
                <c:pt idx="55658" formatCode="0.00E+00">
                  <c:v>2.6036841596938598E-15</c:v>
                </c:pt>
                <c:pt idx="55659" formatCode="0.00E+00">
                  <c:v>2.6036841596938598E-15</c:v>
                </c:pt>
                <c:pt idx="55660" formatCode="0.00E+00">
                  <c:v>2.6036841596938598E-15</c:v>
                </c:pt>
                <c:pt idx="55661" formatCode="0.00E+00">
                  <c:v>2.6036841596938598E-15</c:v>
                </c:pt>
                <c:pt idx="55662" formatCode="0.00E+00">
                  <c:v>2.6036841596938598E-15</c:v>
                </c:pt>
                <c:pt idx="55663" formatCode="0.00E+00">
                  <c:v>2.6036841596938598E-15</c:v>
                </c:pt>
                <c:pt idx="55664" formatCode="0.00E+00">
                  <c:v>2.6036841596938598E-15</c:v>
                </c:pt>
                <c:pt idx="55665" formatCode="0.00E+00">
                  <c:v>2.6036841596938598E-15</c:v>
                </c:pt>
                <c:pt idx="55666" formatCode="0.00E+00">
                  <c:v>2.6036841596938598E-15</c:v>
                </c:pt>
                <c:pt idx="55667" formatCode="0.00E+00">
                  <c:v>2.6036841596938598E-15</c:v>
                </c:pt>
                <c:pt idx="55668" formatCode="0.00E+00">
                  <c:v>2.6036841596938598E-15</c:v>
                </c:pt>
                <c:pt idx="55669" formatCode="0.00E+00">
                  <c:v>2.6036841596938598E-15</c:v>
                </c:pt>
                <c:pt idx="55670" formatCode="0.00E+00">
                  <c:v>2.6036841596938598E-15</c:v>
                </c:pt>
                <c:pt idx="55671" formatCode="0.00E+00">
                  <c:v>2.6036841596938598E-15</c:v>
                </c:pt>
                <c:pt idx="55672" formatCode="0.00E+00">
                  <c:v>2.6036841596938598E-15</c:v>
                </c:pt>
                <c:pt idx="55673" formatCode="0.00E+00">
                  <c:v>2.6036841596938598E-15</c:v>
                </c:pt>
                <c:pt idx="55674" formatCode="0.00E+00">
                  <c:v>2.6036841596938598E-15</c:v>
                </c:pt>
                <c:pt idx="55675" formatCode="0.00E+00">
                  <c:v>2.6036841596938598E-15</c:v>
                </c:pt>
                <c:pt idx="55676" formatCode="0.00E+00">
                  <c:v>2.6036841596938598E-15</c:v>
                </c:pt>
                <c:pt idx="55677" formatCode="0.00E+00">
                  <c:v>2.6036841596938598E-15</c:v>
                </c:pt>
                <c:pt idx="55678" formatCode="0.00E+00">
                  <c:v>2.6036841596938598E-15</c:v>
                </c:pt>
                <c:pt idx="55679" formatCode="0.00E+00">
                  <c:v>2.6036841596938598E-15</c:v>
                </c:pt>
                <c:pt idx="55680" formatCode="0.00E+00">
                  <c:v>2.6036841596938598E-15</c:v>
                </c:pt>
                <c:pt idx="55681" formatCode="0.00E+00">
                  <c:v>2.6036841596938598E-15</c:v>
                </c:pt>
                <c:pt idx="55682" formatCode="0.00E+00">
                  <c:v>2.6036841596938598E-15</c:v>
                </c:pt>
                <c:pt idx="55683" formatCode="0.00E+00">
                  <c:v>2.6036841596938598E-15</c:v>
                </c:pt>
                <c:pt idx="55684" formatCode="0.00E+00">
                  <c:v>2.6036841596938598E-15</c:v>
                </c:pt>
                <c:pt idx="55685" formatCode="0.00E+00">
                  <c:v>2.6036841596938598E-15</c:v>
                </c:pt>
                <c:pt idx="55686" formatCode="0.00E+00">
                  <c:v>2.6036841596938598E-15</c:v>
                </c:pt>
                <c:pt idx="55687" formatCode="0.00E+00">
                  <c:v>2.6036841596938598E-15</c:v>
                </c:pt>
                <c:pt idx="55688" formatCode="0.00E+00">
                  <c:v>2.6036841596938598E-15</c:v>
                </c:pt>
                <c:pt idx="55689" formatCode="0.00E+00">
                  <c:v>2.6036841596938598E-15</c:v>
                </c:pt>
                <c:pt idx="55690" formatCode="0.00E+00">
                  <c:v>2.6036841596938598E-15</c:v>
                </c:pt>
                <c:pt idx="55691" formatCode="0.00E+00">
                  <c:v>2.6036841596938598E-15</c:v>
                </c:pt>
                <c:pt idx="55692" formatCode="0.00E+00">
                  <c:v>2.6036841596938598E-15</c:v>
                </c:pt>
                <c:pt idx="55693" formatCode="0.00E+00">
                  <c:v>2.6036841596938598E-15</c:v>
                </c:pt>
                <c:pt idx="55694" formatCode="0.00E+00">
                  <c:v>2.6036841596938598E-15</c:v>
                </c:pt>
                <c:pt idx="55695" formatCode="0.00E+00">
                  <c:v>2.6036841596938598E-15</c:v>
                </c:pt>
                <c:pt idx="55696" formatCode="0.00E+00">
                  <c:v>2.6036841596938598E-15</c:v>
                </c:pt>
                <c:pt idx="55697" formatCode="0.00E+00">
                  <c:v>2.6036841596938598E-15</c:v>
                </c:pt>
                <c:pt idx="55698" formatCode="0.00E+00">
                  <c:v>2.6036841596938598E-15</c:v>
                </c:pt>
                <c:pt idx="55699" formatCode="0.00E+00">
                  <c:v>2.6036841596938598E-15</c:v>
                </c:pt>
                <c:pt idx="55700" formatCode="0.00E+00">
                  <c:v>2.6036841596938598E-15</c:v>
                </c:pt>
                <c:pt idx="55701" formatCode="0.00E+00">
                  <c:v>2.6036841596938598E-15</c:v>
                </c:pt>
                <c:pt idx="55702" formatCode="0.00E+00">
                  <c:v>2.6036841596938598E-15</c:v>
                </c:pt>
                <c:pt idx="55703" formatCode="0.00E+00">
                  <c:v>2.6036841596938598E-15</c:v>
                </c:pt>
                <c:pt idx="55704" formatCode="0.00E+00">
                  <c:v>2.6036841596938598E-15</c:v>
                </c:pt>
                <c:pt idx="55705" formatCode="0.00E+00">
                  <c:v>2.6036841596938598E-15</c:v>
                </c:pt>
                <c:pt idx="55706" formatCode="0.00E+00">
                  <c:v>2.6036841596938598E-15</c:v>
                </c:pt>
                <c:pt idx="55707" formatCode="0.00E+00">
                  <c:v>2.6036841596938598E-15</c:v>
                </c:pt>
                <c:pt idx="55708" formatCode="0.00E+00">
                  <c:v>2.6036841596938598E-15</c:v>
                </c:pt>
                <c:pt idx="55709" formatCode="0.00E+00">
                  <c:v>2.6036841596938598E-15</c:v>
                </c:pt>
                <c:pt idx="55710" formatCode="0.00E+00">
                  <c:v>2.6036841596938598E-15</c:v>
                </c:pt>
                <c:pt idx="55711" formatCode="0.00E+00">
                  <c:v>2.6036841596938598E-15</c:v>
                </c:pt>
                <c:pt idx="55712" formatCode="0.00E+00">
                  <c:v>2.6036841596938598E-15</c:v>
                </c:pt>
                <c:pt idx="55713" formatCode="0.00E+00">
                  <c:v>2.6036841596938598E-15</c:v>
                </c:pt>
                <c:pt idx="55714" formatCode="0.00E+00">
                  <c:v>2.6036841596938598E-15</c:v>
                </c:pt>
                <c:pt idx="55715" formatCode="0.00E+00">
                  <c:v>2.6036841596938598E-15</c:v>
                </c:pt>
                <c:pt idx="55716" formatCode="0.00E+00">
                  <c:v>2.6036841596938598E-15</c:v>
                </c:pt>
                <c:pt idx="55717" formatCode="0.00E+00">
                  <c:v>2.6036841596938598E-15</c:v>
                </c:pt>
                <c:pt idx="55718" formatCode="0.00E+00">
                  <c:v>2.6036841596938598E-15</c:v>
                </c:pt>
                <c:pt idx="55719" formatCode="0.00E+00">
                  <c:v>2.6036841596938598E-15</c:v>
                </c:pt>
                <c:pt idx="55720" formatCode="0.00E+00">
                  <c:v>2.6036841596938598E-15</c:v>
                </c:pt>
                <c:pt idx="55721" formatCode="0.00E+00">
                  <c:v>2.6036841596938598E-15</c:v>
                </c:pt>
                <c:pt idx="55722" formatCode="0.00E+00">
                  <c:v>2.6036841596938598E-15</c:v>
                </c:pt>
                <c:pt idx="55723" formatCode="0.00E+00">
                  <c:v>2.6036841596938598E-15</c:v>
                </c:pt>
                <c:pt idx="55724" formatCode="0.00E+00">
                  <c:v>2.6036841596938598E-15</c:v>
                </c:pt>
                <c:pt idx="55725" formatCode="0.00E+00">
                  <c:v>2.6036841596938598E-15</c:v>
                </c:pt>
                <c:pt idx="55726" formatCode="0.00E+00">
                  <c:v>2.6036841596938598E-15</c:v>
                </c:pt>
                <c:pt idx="55727" formatCode="0.00E+00">
                  <c:v>2.6036841596938598E-15</c:v>
                </c:pt>
                <c:pt idx="55728" formatCode="0.00E+00">
                  <c:v>2.6036841596938598E-15</c:v>
                </c:pt>
                <c:pt idx="55729" formatCode="0.00E+00">
                  <c:v>2.6036841596938598E-15</c:v>
                </c:pt>
                <c:pt idx="55730" formatCode="0.00E+00">
                  <c:v>2.6036841596938598E-15</c:v>
                </c:pt>
                <c:pt idx="55731" formatCode="0.00E+00">
                  <c:v>2.6036841596938598E-15</c:v>
                </c:pt>
                <c:pt idx="55732" formatCode="0.00E+00">
                  <c:v>2.6036841596938598E-15</c:v>
                </c:pt>
                <c:pt idx="55733" formatCode="0.00E+00">
                  <c:v>2.6036841596938598E-15</c:v>
                </c:pt>
                <c:pt idx="55734" formatCode="0.00E+00">
                  <c:v>2.6036841596938598E-15</c:v>
                </c:pt>
                <c:pt idx="55735" formatCode="0.00E+00">
                  <c:v>2.6036841596938598E-15</c:v>
                </c:pt>
                <c:pt idx="55736" formatCode="0.00E+00">
                  <c:v>2.6036841596938598E-15</c:v>
                </c:pt>
                <c:pt idx="55737" formatCode="0.00E+00">
                  <c:v>2.6036841596938598E-15</c:v>
                </c:pt>
                <c:pt idx="55738" formatCode="0.00E+00">
                  <c:v>2.6036841596938598E-15</c:v>
                </c:pt>
                <c:pt idx="55739" formatCode="0.00E+00">
                  <c:v>2.6036841596938598E-15</c:v>
                </c:pt>
                <c:pt idx="55740" formatCode="0.00E+00">
                  <c:v>2.6036841596938598E-15</c:v>
                </c:pt>
                <c:pt idx="55741" formatCode="0.00E+00">
                  <c:v>2.6036841596938598E-15</c:v>
                </c:pt>
                <c:pt idx="55742" formatCode="0.00E+00">
                  <c:v>2.6036841596938598E-15</c:v>
                </c:pt>
                <c:pt idx="55743" formatCode="0.00E+00">
                  <c:v>2.6036841596938598E-15</c:v>
                </c:pt>
                <c:pt idx="55744" formatCode="0.00E+00">
                  <c:v>2.6036841596938598E-15</c:v>
                </c:pt>
                <c:pt idx="55745" formatCode="0.00E+00">
                  <c:v>2.6036841596938598E-15</c:v>
                </c:pt>
                <c:pt idx="55746" formatCode="0.00E+00">
                  <c:v>2.6036841596938598E-15</c:v>
                </c:pt>
                <c:pt idx="55747" formatCode="0.00E+00">
                  <c:v>2.6036841596938598E-15</c:v>
                </c:pt>
                <c:pt idx="55748" formatCode="0.00E+00">
                  <c:v>2.6036841596938598E-15</c:v>
                </c:pt>
                <c:pt idx="55749" formatCode="0.00E+00">
                  <c:v>2.6036841596938598E-15</c:v>
                </c:pt>
                <c:pt idx="55750" formatCode="0.00E+00">
                  <c:v>2.6036841596938598E-15</c:v>
                </c:pt>
                <c:pt idx="55751" formatCode="0.00E+00">
                  <c:v>2.6036841596938598E-15</c:v>
                </c:pt>
                <c:pt idx="55752" formatCode="0.00E+00">
                  <c:v>2.6036841596938598E-15</c:v>
                </c:pt>
                <c:pt idx="55753" formatCode="0.00E+00">
                  <c:v>2.6036841596938598E-15</c:v>
                </c:pt>
                <c:pt idx="55754" formatCode="0.00E+00">
                  <c:v>2.6036841596938598E-15</c:v>
                </c:pt>
                <c:pt idx="55755" formatCode="0.00E+00">
                  <c:v>2.6036841596938598E-15</c:v>
                </c:pt>
                <c:pt idx="55756" formatCode="0.00E+00">
                  <c:v>2.6036841596938598E-15</c:v>
                </c:pt>
                <c:pt idx="55757" formatCode="0.00E+00">
                  <c:v>2.6036841596938598E-15</c:v>
                </c:pt>
                <c:pt idx="55758" formatCode="0.00E+00">
                  <c:v>2.6036841596938598E-15</c:v>
                </c:pt>
                <c:pt idx="55759" formatCode="0.00E+00">
                  <c:v>2.6036841596938598E-15</c:v>
                </c:pt>
                <c:pt idx="55760" formatCode="0.00E+00">
                  <c:v>2.6036841596938598E-15</c:v>
                </c:pt>
                <c:pt idx="55761" formatCode="0.00E+00">
                  <c:v>2.6036841596938598E-15</c:v>
                </c:pt>
                <c:pt idx="55762" formatCode="0.00E+00">
                  <c:v>2.6036841596938598E-15</c:v>
                </c:pt>
                <c:pt idx="55763" formatCode="0.00E+00">
                  <c:v>2.6036841596938598E-15</c:v>
                </c:pt>
                <c:pt idx="55764" formatCode="0.00E+00">
                  <c:v>2.6036841596938598E-15</c:v>
                </c:pt>
                <c:pt idx="55765" formatCode="0.00E+00">
                  <c:v>2.6036841596938598E-15</c:v>
                </c:pt>
                <c:pt idx="55766" formatCode="0.00E+00">
                  <c:v>2.6036841596938598E-15</c:v>
                </c:pt>
                <c:pt idx="55767" formatCode="0.00E+00">
                  <c:v>2.6036841596938598E-15</c:v>
                </c:pt>
                <c:pt idx="55768" formatCode="0.00E+00">
                  <c:v>2.6036841596938598E-15</c:v>
                </c:pt>
                <c:pt idx="55769" formatCode="0.00E+00">
                  <c:v>2.6036841596938598E-15</c:v>
                </c:pt>
                <c:pt idx="55770" formatCode="0.00E+00">
                  <c:v>2.6036841596938598E-15</c:v>
                </c:pt>
                <c:pt idx="55771" formatCode="0.00E+00">
                  <c:v>2.6036841596938598E-15</c:v>
                </c:pt>
                <c:pt idx="55772" formatCode="0.00E+00">
                  <c:v>2.6036841596938598E-15</c:v>
                </c:pt>
                <c:pt idx="55773" formatCode="0.00E+00">
                  <c:v>2.6036841596938598E-15</c:v>
                </c:pt>
                <c:pt idx="55774" formatCode="0.00E+00">
                  <c:v>2.6036841596938598E-15</c:v>
                </c:pt>
                <c:pt idx="55775" formatCode="0.00E+00">
                  <c:v>2.6036841596938598E-15</c:v>
                </c:pt>
                <c:pt idx="55776" formatCode="0.00E+00">
                  <c:v>2.6036841596938598E-15</c:v>
                </c:pt>
                <c:pt idx="55777" formatCode="0.00E+00">
                  <c:v>2.6036841596938598E-15</c:v>
                </c:pt>
                <c:pt idx="55778" formatCode="0.00E+00">
                  <c:v>2.6036841596938598E-15</c:v>
                </c:pt>
                <c:pt idx="55779" formatCode="0.00E+00">
                  <c:v>2.6036841596938598E-15</c:v>
                </c:pt>
                <c:pt idx="55780" formatCode="0.00E+00">
                  <c:v>2.6036841596938598E-15</c:v>
                </c:pt>
                <c:pt idx="55781" formatCode="0.00E+00">
                  <c:v>2.6036841596938598E-15</c:v>
                </c:pt>
                <c:pt idx="55782" formatCode="0.00E+00">
                  <c:v>2.6036841596938598E-15</c:v>
                </c:pt>
                <c:pt idx="55783" formatCode="0.00E+00">
                  <c:v>2.6036841596938598E-15</c:v>
                </c:pt>
                <c:pt idx="55784" formatCode="0.00E+00">
                  <c:v>2.6036841596938598E-15</c:v>
                </c:pt>
                <c:pt idx="55785" formatCode="0.00E+00">
                  <c:v>2.6036841596938598E-15</c:v>
                </c:pt>
                <c:pt idx="55786" formatCode="0.00E+00">
                  <c:v>2.6036841596938598E-15</c:v>
                </c:pt>
                <c:pt idx="55787" formatCode="0.00E+00">
                  <c:v>2.6036841596938598E-15</c:v>
                </c:pt>
                <c:pt idx="55788" formatCode="0.00E+00">
                  <c:v>2.6036841596938598E-15</c:v>
                </c:pt>
                <c:pt idx="55789" formatCode="0.00E+00">
                  <c:v>2.6036841596938598E-15</c:v>
                </c:pt>
                <c:pt idx="55790" formatCode="0.00E+00">
                  <c:v>2.6036841596938598E-15</c:v>
                </c:pt>
                <c:pt idx="55791" formatCode="0.00E+00">
                  <c:v>2.6036841596938598E-15</c:v>
                </c:pt>
                <c:pt idx="55792" formatCode="0.00E+00">
                  <c:v>2.6036841596938598E-15</c:v>
                </c:pt>
                <c:pt idx="55793" formatCode="0.00E+00">
                  <c:v>2.6036841596938598E-15</c:v>
                </c:pt>
                <c:pt idx="55794" formatCode="0.00E+00">
                  <c:v>2.6036841596938598E-15</c:v>
                </c:pt>
                <c:pt idx="55795" formatCode="0.00E+00">
                  <c:v>2.6036841596938598E-15</c:v>
                </c:pt>
                <c:pt idx="55796" formatCode="0.00E+00">
                  <c:v>2.6036841596938598E-15</c:v>
                </c:pt>
                <c:pt idx="55797" formatCode="0.00E+00">
                  <c:v>2.6036841596938598E-15</c:v>
                </c:pt>
                <c:pt idx="55798" formatCode="0.00E+00">
                  <c:v>2.6036841596938598E-15</c:v>
                </c:pt>
                <c:pt idx="55799" formatCode="0.00E+00">
                  <c:v>2.6036841596938598E-15</c:v>
                </c:pt>
                <c:pt idx="55800" formatCode="0.00E+00">
                  <c:v>2.6036841596938598E-15</c:v>
                </c:pt>
                <c:pt idx="55801" formatCode="0.00E+00">
                  <c:v>2.6036841596938598E-15</c:v>
                </c:pt>
                <c:pt idx="55802" formatCode="0.00E+00">
                  <c:v>2.6036841596938598E-15</c:v>
                </c:pt>
                <c:pt idx="55803" formatCode="0.00E+00">
                  <c:v>2.6036841596938598E-15</c:v>
                </c:pt>
                <c:pt idx="55804" formatCode="0.00E+00">
                  <c:v>2.6036841596938598E-15</c:v>
                </c:pt>
                <c:pt idx="55805" formatCode="0.00E+00">
                  <c:v>2.6036841596938598E-15</c:v>
                </c:pt>
                <c:pt idx="55806" formatCode="0.00E+00">
                  <c:v>2.6036841596938598E-15</c:v>
                </c:pt>
                <c:pt idx="55807" formatCode="0.00E+00">
                  <c:v>2.6036841596938598E-15</c:v>
                </c:pt>
                <c:pt idx="55808" formatCode="0.00E+00">
                  <c:v>2.6036841596938598E-15</c:v>
                </c:pt>
                <c:pt idx="55809" formatCode="0.00E+00">
                  <c:v>2.6036841596938598E-15</c:v>
                </c:pt>
                <c:pt idx="55810" formatCode="0.00E+00">
                  <c:v>2.6036841596938598E-15</c:v>
                </c:pt>
                <c:pt idx="55811" formatCode="0.00E+00">
                  <c:v>2.6036841596938598E-15</c:v>
                </c:pt>
                <c:pt idx="55812" formatCode="0.00E+00">
                  <c:v>2.6036841596938598E-15</c:v>
                </c:pt>
                <c:pt idx="55813" formatCode="0.00E+00">
                  <c:v>2.6036841596938598E-15</c:v>
                </c:pt>
                <c:pt idx="55814" formatCode="0.00E+00">
                  <c:v>2.6036841596938598E-15</c:v>
                </c:pt>
                <c:pt idx="55815" formatCode="0.00E+00">
                  <c:v>2.6036841596938598E-15</c:v>
                </c:pt>
                <c:pt idx="55816" formatCode="0.00E+00">
                  <c:v>2.6036841596938598E-15</c:v>
                </c:pt>
                <c:pt idx="55817" formatCode="0.00E+00">
                  <c:v>2.6036841596938598E-15</c:v>
                </c:pt>
                <c:pt idx="55818" formatCode="0.00E+00">
                  <c:v>2.6036841596938598E-15</c:v>
                </c:pt>
                <c:pt idx="55819" formatCode="0.00E+00">
                  <c:v>2.6036841596938598E-15</c:v>
                </c:pt>
                <c:pt idx="55820" formatCode="0.00E+00">
                  <c:v>2.6036841596938598E-15</c:v>
                </c:pt>
                <c:pt idx="55821" formatCode="0.00E+00">
                  <c:v>2.6036841596938598E-15</c:v>
                </c:pt>
                <c:pt idx="55822" formatCode="0.00E+00">
                  <c:v>2.6036841596938598E-15</c:v>
                </c:pt>
                <c:pt idx="55823" formatCode="0.00E+00">
                  <c:v>2.6036841596938598E-15</c:v>
                </c:pt>
                <c:pt idx="55824" formatCode="0.00E+00">
                  <c:v>2.6036841596938598E-15</c:v>
                </c:pt>
                <c:pt idx="55825" formatCode="0.00E+00">
                  <c:v>2.6036841596938598E-15</c:v>
                </c:pt>
                <c:pt idx="55826" formatCode="0.00E+00">
                  <c:v>2.6036841596938598E-15</c:v>
                </c:pt>
                <c:pt idx="55827" formatCode="0.00E+00">
                  <c:v>2.6036841596938598E-15</c:v>
                </c:pt>
                <c:pt idx="55828" formatCode="0.00E+00">
                  <c:v>2.6036841596938598E-15</c:v>
                </c:pt>
                <c:pt idx="55829" formatCode="0.00E+00">
                  <c:v>2.6036841596938598E-15</c:v>
                </c:pt>
                <c:pt idx="55830" formatCode="0.00E+00">
                  <c:v>2.6036841596938598E-15</c:v>
                </c:pt>
                <c:pt idx="55831" formatCode="0.00E+00">
                  <c:v>2.6036841596938598E-15</c:v>
                </c:pt>
                <c:pt idx="55832" formatCode="0.00E+00">
                  <c:v>2.6036841596938598E-15</c:v>
                </c:pt>
                <c:pt idx="55833" formatCode="0.00E+00">
                  <c:v>2.6036841596938598E-15</c:v>
                </c:pt>
                <c:pt idx="55834" formatCode="0.00E+00">
                  <c:v>2.6036841596938598E-15</c:v>
                </c:pt>
                <c:pt idx="55835" formatCode="0.00E+00">
                  <c:v>2.6036841596938598E-15</c:v>
                </c:pt>
                <c:pt idx="55836" formatCode="0.00E+00">
                  <c:v>2.6036841596938598E-15</c:v>
                </c:pt>
                <c:pt idx="55837" formatCode="0.00E+00">
                  <c:v>2.6036841596938598E-15</c:v>
                </c:pt>
                <c:pt idx="55838" formatCode="0.00E+00">
                  <c:v>2.6036841596938598E-15</c:v>
                </c:pt>
                <c:pt idx="55839" formatCode="0.00E+00">
                  <c:v>2.6036841596938598E-15</c:v>
                </c:pt>
                <c:pt idx="55840" formatCode="0.00E+00">
                  <c:v>2.6036841596938598E-15</c:v>
                </c:pt>
                <c:pt idx="55841" formatCode="0.00E+00">
                  <c:v>2.6036841596938598E-15</c:v>
                </c:pt>
                <c:pt idx="55842" formatCode="0.00E+00">
                  <c:v>2.6036841596938598E-15</c:v>
                </c:pt>
                <c:pt idx="55843" formatCode="0.00E+00">
                  <c:v>2.6036841596938598E-15</c:v>
                </c:pt>
                <c:pt idx="55844" formatCode="0.00E+00">
                  <c:v>2.6036841596938598E-15</c:v>
                </c:pt>
                <c:pt idx="55845" formatCode="0.00E+00">
                  <c:v>2.6036841596938598E-15</c:v>
                </c:pt>
                <c:pt idx="55846" formatCode="0.00E+00">
                  <c:v>2.6036841596938598E-15</c:v>
                </c:pt>
                <c:pt idx="55847" formatCode="0.00E+00">
                  <c:v>2.6036841596938598E-15</c:v>
                </c:pt>
                <c:pt idx="55848" formatCode="0.00E+00">
                  <c:v>2.6036841596938598E-15</c:v>
                </c:pt>
                <c:pt idx="55849" formatCode="0.00E+00">
                  <c:v>2.6036841596938598E-15</c:v>
                </c:pt>
                <c:pt idx="55850" formatCode="0.00E+00">
                  <c:v>2.6036841596938598E-15</c:v>
                </c:pt>
                <c:pt idx="55851" formatCode="0.00E+00">
                  <c:v>2.6036841596938598E-15</c:v>
                </c:pt>
                <c:pt idx="55852" formatCode="0.00E+00">
                  <c:v>2.6036841596938598E-15</c:v>
                </c:pt>
                <c:pt idx="55853" formatCode="0.00E+00">
                  <c:v>2.6036841596938598E-15</c:v>
                </c:pt>
                <c:pt idx="55854" formatCode="0.00E+00">
                  <c:v>2.6036841596938598E-15</c:v>
                </c:pt>
                <c:pt idx="55855" formatCode="0.00E+00">
                  <c:v>2.6036841596938598E-15</c:v>
                </c:pt>
                <c:pt idx="55856" formatCode="0.00E+00">
                  <c:v>2.6036841596938598E-15</c:v>
                </c:pt>
                <c:pt idx="55857" formatCode="0.00E+00">
                  <c:v>2.6036841596938598E-15</c:v>
                </c:pt>
                <c:pt idx="55858" formatCode="0.00E+00">
                  <c:v>2.6036841596938598E-15</c:v>
                </c:pt>
                <c:pt idx="55859" formatCode="0.00E+00">
                  <c:v>2.6036841596938598E-15</c:v>
                </c:pt>
                <c:pt idx="55860" formatCode="0.00E+00">
                  <c:v>2.6036841596938598E-15</c:v>
                </c:pt>
                <c:pt idx="55861" formatCode="0.00E+00">
                  <c:v>2.6036841596938598E-15</c:v>
                </c:pt>
                <c:pt idx="55862" formatCode="0.00E+00">
                  <c:v>2.6036841596938598E-15</c:v>
                </c:pt>
                <c:pt idx="55863" formatCode="0.00E+00">
                  <c:v>2.6036841596938598E-15</c:v>
                </c:pt>
                <c:pt idx="55864" formatCode="0.00E+00">
                  <c:v>2.6036841596938598E-15</c:v>
                </c:pt>
                <c:pt idx="55865" formatCode="0.00E+00">
                  <c:v>2.6036841596938598E-15</c:v>
                </c:pt>
                <c:pt idx="55866" formatCode="0.00E+00">
                  <c:v>2.6036841596938598E-15</c:v>
                </c:pt>
                <c:pt idx="55867" formatCode="0.00E+00">
                  <c:v>2.6036841596938598E-15</c:v>
                </c:pt>
                <c:pt idx="55868" formatCode="0.00E+00">
                  <c:v>2.6036841596938598E-15</c:v>
                </c:pt>
                <c:pt idx="55869" formatCode="0.00E+00">
                  <c:v>2.6036841596938598E-15</c:v>
                </c:pt>
                <c:pt idx="55870" formatCode="0.00E+00">
                  <c:v>2.6036841596938598E-15</c:v>
                </c:pt>
                <c:pt idx="55871" formatCode="0.00E+00">
                  <c:v>2.6036841596938598E-15</c:v>
                </c:pt>
                <c:pt idx="55872" formatCode="0.00E+00">
                  <c:v>2.6036841596938598E-15</c:v>
                </c:pt>
                <c:pt idx="55873" formatCode="0.00E+00">
                  <c:v>2.6036841596938598E-15</c:v>
                </c:pt>
                <c:pt idx="55874" formatCode="0.00E+00">
                  <c:v>2.6036841596938598E-15</c:v>
                </c:pt>
                <c:pt idx="55875" formatCode="0.00E+00">
                  <c:v>2.6036841596938598E-15</c:v>
                </c:pt>
                <c:pt idx="55876" formatCode="0.00E+00">
                  <c:v>2.6036841596938598E-15</c:v>
                </c:pt>
                <c:pt idx="55877" formatCode="0.00E+00">
                  <c:v>2.6036841596938598E-15</c:v>
                </c:pt>
                <c:pt idx="55878" formatCode="0.00E+00">
                  <c:v>2.6036841596938598E-15</c:v>
                </c:pt>
                <c:pt idx="55879" formatCode="0.00E+00">
                  <c:v>2.6036841596938598E-15</c:v>
                </c:pt>
                <c:pt idx="55880" formatCode="0.00E+00">
                  <c:v>2.6036841596938598E-15</c:v>
                </c:pt>
                <c:pt idx="55881" formatCode="0.00E+00">
                  <c:v>2.6036841596938598E-15</c:v>
                </c:pt>
                <c:pt idx="55882" formatCode="0.00E+00">
                  <c:v>2.6036841596938598E-15</c:v>
                </c:pt>
                <c:pt idx="55883" formatCode="0.00E+00">
                  <c:v>2.6036841596938598E-15</c:v>
                </c:pt>
                <c:pt idx="55884" formatCode="0.00E+00">
                  <c:v>2.6036841596938598E-15</c:v>
                </c:pt>
                <c:pt idx="55885" formatCode="0.00E+00">
                  <c:v>2.6036841596938598E-15</c:v>
                </c:pt>
                <c:pt idx="55886" formatCode="0.00E+00">
                  <c:v>2.6036841596938598E-15</c:v>
                </c:pt>
                <c:pt idx="55887" formatCode="0.00E+00">
                  <c:v>2.6036841596938598E-15</c:v>
                </c:pt>
                <c:pt idx="55888" formatCode="0.00E+00">
                  <c:v>2.6036841596938598E-15</c:v>
                </c:pt>
                <c:pt idx="55889" formatCode="0.00E+00">
                  <c:v>2.6036841596938598E-15</c:v>
                </c:pt>
                <c:pt idx="55890" formatCode="0.00E+00">
                  <c:v>2.6036841596938598E-15</c:v>
                </c:pt>
                <c:pt idx="55891" formatCode="0.00E+00">
                  <c:v>2.6036841596938598E-15</c:v>
                </c:pt>
                <c:pt idx="55892" formatCode="0.00E+00">
                  <c:v>2.6036841596938598E-15</c:v>
                </c:pt>
                <c:pt idx="55893" formatCode="0.00E+00">
                  <c:v>2.6036841596938598E-15</c:v>
                </c:pt>
                <c:pt idx="55894" formatCode="0.00E+00">
                  <c:v>2.6036841596938598E-15</c:v>
                </c:pt>
                <c:pt idx="55895" formatCode="0.00E+00">
                  <c:v>2.6036841596938598E-15</c:v>
                </c:pt>
                <c:pt idx="55896" formatCode="0.00E+00">
                  <c:v>2.6036841596938598E-15</c:v>
                </c:pt>
                <c:pt idx="55897" formatCode="0.00E+00">
                  <c:v>2.6036841596938598E-15</c:v>
                </c:pt>
                <c:pt idx="55898" formatCode="0.00E+00">
                  <c:v>2.6036841596938598E-15</c:v>
                </c:pt>
                <c:pt idx="55899" formatCode="0.00E+00">
                  <c:v>2.6036841596938598E-15</c:v>
                </c:pt>
                <c:pt idx="55900" formatCode="0.00E+00">
                  <c:v>2.6036841596938598E-15</c:v>
                </c:pt>
                <c:pt idx="55901" formatCode="0.00E+00">
                  <c:v>2.6036841596938598E-15</c:v>
                </c:pt>
                <c:pt idx="55902" formatCode="0.00E+00">
                  <c:v>2.6036841596938598E-15</c:v>
                </c:pt>
                <c:pt idx="55903" formatCode="0.00E+00">
                  <c:v>2.6036841596938598E-15</c:v>
                </c:pt>
                <c:pt idx="55904" formatCode="0.00E+00">
                  <c:v>2.6036841596938598E-15</c:v>
                </c:pt>
                <c:pt idx="55905" formatCode="0.00E+00">
                  <c:v>2.6036841596938598E-15</c:v>
                </c:pt>
                <c:pt idx="55906" formatCode="0.00E+00">
                  <c:v>2.6036841596938598E-15</c:v>
                </c:pt>
                <c:pt idx="55907" formatCode="0.00E+00">
                  <c:v>2.6036841596938598E-15</c:v>
                </c:pt>
                <c:pt idx="55908" formatCode="0.00E+00">
                  <c:v>2.6036841596938598E-15</c:v>
                </c:pt>
                <c:pt idx="55909" formatCode="0.00E+00">
                  <c:v>2.6036841596938598E-15</c:v>
                </c:pt>
                <c:pt idx="55910" formatCode="0.00E+00">
                  <c:v>2.6036841596938598E-15</c:v>
                </c:pt>
                <c:pt idx="55911" formatCode="0.00E+00">
                  <c:v>2.6036841596938598E-15</c:v>
                </c:pt>
                <c:pt idx="55912" formatCode="0.00E+00">
                  <c:v>2.6036841596938598E-15</c:v>
                </c:pt>
                <c:pt idx="55913" formatCode="0.00E+00">
                  <c:v>2.6036841596938598E-15</c:v>
                </c:pt>
                <c:pt idx="55914" formatCode="0.00E+00">
                  <c:v>2.6036841596938598E-15</c:v>
                </c:pt>
                <c:pt idx="55915" formatCode="0.00E+00">
                  <c:v>2.6036841596938598E-15</c:v>
                </c:pt>
                <c:pt idx="55916" formatCode="0.00E+00">
                  <c:v>2.6036841596938598E-15</c:v>
                </c:pt>
                <c:pt idx="55917" formatCode="0.00E+00">
                  <c:v>2.6036841596938598E-15</c:v>
                </c:pt>
                <c:pt idx="55918" formatCode="0.00E+00">
                  <c:v>2.6036841596938598E-15</c:v>
                </c:pt>
                <c:pt idx="55919" formatCode="0.00E+00">
                  <c:v>2.6036841596938598E-15</c:v>
                </c:pt>
                <c:pt idx="55920" formatCode="0.00E+00">
                  <c:v>2.6036841596938598E-15</c:v>
                </c:pt>
                <c:pt idx="55921" formatCode="0.00E+00">
                  <c:v>2.6036841596938598E-15</c:v>
                </c:pt>
                <c:pt idx="55922" formatCode="0.00E+00">
                  <c:v>2.6036841596938598E-15</c:v>
                </c:pt>
                <c:pt idx="55923" formatCode="0.00E+00">
                  <c:v>2.6036841596938598E-15</c:v>
                </c:pt>
                <c:pt idx="55924" formatCode="0.00E+00">
                  <c:v>2.6036841596938598E-15</c:v>
                </c:pt>
                <c:pt idx="55925" formatCode="0.00E+00">
                  <c:v>2.6036841596938598E-15</c:v>
                </c:pt>
                <c:pt idx="55926" formatCode="0.00E+00">
                  <c:v>2.6036841596938598E-15</c:v>
                </c:pt>
                <c:pt idx="55927" formatCode="0.00E+00">
                  <c:v>2.6036841596938598E-15</c:v>
                </c:pt>
                <c:pt idx="55928" formatCode="0.00E+00">
                  <c:v>2.6036841596938598E-15</c:v>
                </c:pt>
                <c:pt idx="55929" formatCode="0.00E+00">
                  <c:v>2.6036841596938598E-15</c:v>
                </c:pt>
                <c:pt idx="55930" formatCode="0.00E+00">
                  <c:v>2.6036841596938598E-15</c:v>
                </c:pt>
                <c:pt idx="55931" formatCode="0.00E+00">
                  <c:v>2.6036841596938598E-15</c:v>
                </c:pt>
                <c:pt idx="55932" formatCode="0.00E+00">
                  <c:v>2.6036841596938598E-15</c:v>
                </c:pt>
                <c:pt idx="55933" formatCode="0.00E+00">
                  <c:v>2.6036841596938598E-15</c:v>
                </c:pt>
                <c:pt idx="55934" formatCode="0.00E+00">
                  <c:v>2.6036841596938598E-15</c:v>
                </c:pt>
                <c:pt idx="55935" formatCode="0.00E+00">
                  <c:v>2.6036841596938598E-15</c:v>
                </c:pt>
                <c:pt idx="55936" formatCode="0.00E+00">
                  <c:v>2.6036841596938598E-15</c:v>
                </c:pt>
                <c:pt idx="55937" formatCode="0.00E+00">
                  <c:v>2.6036841596938598E-15</c:v>
                </c:pt>
                <c:pt idx="55938" formatCode="0.00E+00">
                  <c:v>2.6036841596938598E-15</c:v>
                </c:pt>
                <c:pt idx="55939" formatCode="0.00E+00">
                  <c:v>2.6036841596938598E-15</c:v>
                </c:pt>
                <c:pt idx="55940" formatCode="0.00E+00">
                  <c:v>2.6036841596938598E-15</c:v>
                </c:pt>
                <c:pt idx="55941" formatCode="0.00E+00">
                  <c:v>2.6036841596938598E-15</c:v>
                </c:pt>
                <c:pt idx="55942" formatCode="0.00E+00">
                  <c:v>2.6036841596938598E-15</c:v>
                </c:pt>
                <c:pt idx="55943" formatCode="0.00E+00">
                  <c:v>2.6036841596938598E-15</c:v>
                </c:pt>
                <c:pt idx="55944" formatCode="0.00E+00">
                  <c:v>2.6036841596938598E-15</c:v>
                </c:pt>
                <c:pt idx="55945" formatCode="0.00E+00">
                  <c:v>2.6036841596938598E-15</c:v>
                </c:pt>
                <c:pt idx="55946" formatCode="0.00E+00">
                  <c:v>2.6036841596938598E-15</c:v>
                </c:pt>
                <c:pt idx="55947" formatCode="0.00E+00">
                  <c:v>2.6036841596938598E-15</c:v>
                </c:pt>
                <c:pt idx="55948" formatCode="0.00E+00">
                  <c:v>2.6036841596938598E-15</c:v>
                </c:pt>
                <c:pt idx="55949" formatCode="0.00E+00">
                  <c:v>2.6036841596938598E-15</c:v>
                </c:pt>
                <c:pt idx="55950" formatCode="0.00E+00">
                  <c:v>2.6036841596938598E-15</c:v>
                </c:pt>
                <c:pt idx="55951" formatCode="0.00E+00">
                  <c:v>2.6036841596938598E-15</c:v>
                </c:pt>
                <c:pt idx="55952" formatCode="0.00E+00">
                  <c:v>2.6036841596938598E-15</c:v>
                </c:pt>
                <c:pt idx="55953" formatCode="0.00E+00">
                  <c:v>2.6036841596938598E-15</c:v>
                </c:pt>
                <c:pt idx="55954" formatCode="0.00E+00">
                  <c:v>2.6036841596938598E-15</c:v>
                </c:pt>
                <c:pt idx="55955" formatCode="0.00E+00">
                  <c:v>2.6036841596938598E-15</c:v>
                </c:pt>
                <c:pt idx="55956" formatCode="0.00E+00">
                  <c:v>2.6036841596938598E-15</c:v>
                </c:pt>
                <c:pt idx="55957" formatCode="0.00E+00">
                  <c:v>2.6036841596938598E-15</c:v>
                </c:pt>
                <c:pt idx="55958" formatCode="0.00E+00">
                  <c:v>2.6036841596938598E-15</c:v>
                </c:pt>
                <c:pt idx="55959" formatCode="0.00E+00">
                  <c:v>2.6036841596938598E-15</c:v>
                </c:pt>
                <c:pt idx="55960" formatCode="0.00E+00">
                  <c:v>2.6036841596938598E-15</c:v>
                </c:pt>
                <c:pt idx="55961" formatCode="0.00E+00">
                  <c:v>2.6036841596938598E-15</c:v>
                </c:pt>
                <c:pt idx="55962" formatCode="0.00E+00">
                  <c:v>2.6036841596938598E-15</c:v>
                </c:pt>
                <c:pt idx="55963" formatCode="0.00E+00">
                  <c:v>2.6036841596938598E-15</c:v>
                </c:pt>
                <c:pt idx="55964" formatCode="0.00E+00">
                  <c:v>2.6036841596938598E-15</c:v>
                </c:pt>
                <c:pt idx="55965" formatCode="0.00E+00">
                  <c:v>2.6036841596938598E-15</c:v>
                </c:pt>
                <c:pt idx="55966" formatCode="0.00E+00">
                  <c:v>2.6036841596938598E-15</c:v>
                </c:pt>
                <c:pt idx="55967" formatCode="0.00E+00">
                  <c:v>2.6036841596938598E-15</c:v>
                </c:pt>
                <c:pt idx="55968" formatCode="0.00E+00">
                  <c:v>2.6036841596938598E-15</c:v>
                </c:pt>
                <c:pt idx="55969" formatCode="0.00E+00">
                  <c:v>2.6036841596938598E-15</c:v>
                </c:pt>
                <c:pt idx="55970" formatCode="0.00E+00">
                  <c:v>2.6036841596938598E-15</c:v>
                </c:pt>
                <c:pt idx="55971" formatCode="0.00E+00">
                  <c:v>2.6036841596938598E-15</c:v>
                </c:pt>
                <c:pt idx="55972" formatCode="0.00E+00">
                  <c:v>2.6036841596938598E-15</c:v>
                </c:pt>
                <c:pt idx="55973" formatCode="0.00E+00">
                  <c:v>2.6036841596938598E-15</c:v>
                </c:pt>
                <c:pt idx="55974" formatCode="0.00E+00">
                  <c:v>2.6036841596938598E-15</c:v>
                </c:pt>
                <c:pt idx="55975" formatCode="0.00E+00">
                  <c:v>2.6036841596938598E-15</c:v>
                </c:pt>
                <c:pt idx="55976" formatCode="0.00E+00">
                  <c:v>2.6036841596938598E-15</c:v>
                </c:pt>
                <c:pt idx="55977" formatCode="0.00E+00">
                  <c:v>2.6036841596938598E-15</c:v>
                </c:pt>
                <c:pt idx="55978" formatCode="0.00E+00">
                  <c:v>2.6036841596938598E-15</c:v>
                </c:pt>
                <c:pt idx="55979" formatCode="0.00E+00">
                  <c:v>2.6036841596938598E-15</c:v>
                </c:pt>
                <c:pt idx="55980" formatCode="0.00E+00">
                  <c:v>2.6036841596938598E-15</c:v>
                </c:pt>
                <c:pt idx="55981" formatCode="0.00E+00">
                  <c:v>2.6036841596938598E-15</c:v>
                </c:pt>
                <c:pt idx="55982" formatCode="0.00E+00">
                  <c:v>2.6036841596938598E-15</c:v>
                </c:pt>
                <c:pt idx="55983" formatCode="0.00E+00">
                  <c:v>2.6036841596938598E-15</c:v>
                </c:pt>
                <c:pt idx="55984" formatCode="0.00E+00">
                  <c:v>2.6036841596938598E-15</c:v>
                </c:pt>
                <c:pt idx="55985" formatCode="0.00E+00">
                  <c:v>2.6036841596938598E-15</c:v>
                </c:pt>
                <c:pt idx="55986" formatCode="0.00E+00">
                  <c:v>2.6036841596938598E-15</c:v>
                </c:pt>
                <c:pt idx="55987" formatCode="0.00E+00">
                  <c:v>2.6036841596938598E-15</c:v>
                </c:pt>
                <c:pt idx="55988" formatCode="0.00E+00">
                  <c:v>2.6036841596938598E-15</c:v>
                </c:pt>
                <c:pt idx="55989" formatCode="0.00E+00">
                  <c:v>2.6036841596938598E-15</c:v>
                </c:pt>
                <c:pt idx="55990" formatCode="0.00E+00">
                  <c:v>2.6036841596938598E-15</c:v>
                </c:pt>
                <c:pt idx="55991" formatCode="0.00E+00">
                  <c:v>2.6036841596938598E-15</c:v>
                </c:pt>
                <c:pt idx="55992" formatCode="0.00E+00">
                  <c:v>2.6036841596938598E-15</c:v>
                </c:pt>
                <c:pt idx="55993" formatCode="0.00E+00">
                  <c:v>2.6036841596938598E-15</c:v>
                </c:pt>
                <c:pt idx="55994" formatCode="0.00E+00">
                  <c:v>2.6036841596938598E-15</c:v>
                </c:pt>
                <c:pt idx="55995" formatCode="0.00E+00">
                  <c:v>2.6036841596938598E-15</c:v>
                </c:pt>
                <c:pt idx="55996" formatCode="0.00E+00">
                  <c:v>2.6036841596938598E-15</c:v>
                </c:pt>
                <c:pt idx="55997" formatCode="0.00E+00">
                  <c:v>2.6036841596938598E-15</c:v>
                </c:pt>
                <c:pt idx="55998" formatCode="0.00E+00">
                  <c:v>2.6036841596938598E-15</c:v>
                </c:pt>
                <c:pt idx="55999" formatCode="0.00E+00">
                  <c:v>2.6036841596938598E-15</c:v>
                </c:pt>
                <c:pt idx="56000" formatCode="0.00E+00">
                  <c:v>2.6036841596938598E-15</c:v>
                </c:pt>
                <c:pt idx="56001" formatCode="0.00E+00">
                  <c:v>2.6036841596938598E-15</c:v>
                </c:pt>
                <c:pt idx="56002" formatCode="0.00E+00">
                  <c:v>2.6036841596938598E-15</c:v>
                </c:pt>
                <c:pt idx="56003" formatCode="0.00E+00">
                  <c:v>2.6036841596938598E-15</c:v>
                </c:pt>
                <c:pt idx="56004" formatCode="0.00E+00">
                  <c:v>2.6036841596938598E-15</c:v>
                </c:pt>
                <c:pt idx="56005" formatCode="0.00E+00">
                  <c:v>2.6036841596938598E-15</c:v>
                </c:pt>
                <c:pt idx="56006" formatCode="0.00E+00">
                  <c:v>2.6036841596938598E-15</c:v>
                </c:pt>
                <c:pt idx="56007" formatCode="0.00E+00">
                  <c:v>2.6036841596938598E-15</c:v>
                </c:pt>
                <c:pt idx="56008" formatCode="0.00E+00">
                  <c:v>2.6036841596938598E-15</c:v>
                </c:pt>
                <c:pt idx="56009" formatCode="0.00E+00">
                  <c:v>2.6036841596938598E-15</c:v>
                </c:pt>
                <c:pt idx="56010" formatCode="0.00E+00">
                  <c:v>2.6036841596938598E-15</c:v>
                </c:pt>
                <c:pt idx="56011" formatCode="0.00E+00">
                  <c:v>2.6036841596938598E-15</c:v>
                </c:pt>
                <c:pt idx="56012" formatCode="0.00E+00">
                  <c:v>2.6036841596938598E-15</c:v>
                </c:pt>
                <c:pt idx="56013" formatCode="0.00E+00">
                  <c:v>2.6036841596938598E-15</c:v>
                </c:pt>
                <c:pt idx="56014" formatCode="0.00E+00">
                  <c:v>2.6036841596938598E-15</c:v>
                </c:pt>
                <c:pt idx="56015" formatCode="0.00E+00">
                  <c:v>2.6036841596938598E-15</c:v>
                </c:pt>
                <c:pt idx="56016" formatCode="0.00E+00">
                  <c:v>2.6036841596938598E-15</c:v>
                </c:pt>
                <c:pt idx="56017" formatCode="0.00E+00">
                  <c:v>2.6036841596938598E-15</c:v>
                </c:pt>
                <c:pt idx="56018" formatCode="0.00E+00">
                  <c:v>2.6036841596938598E-15</c:v>
                </c:pt>
                <c:pt idx="56019" formatCode="0.00E+00">
                  <c:v>2.6036841596938598E-15</c:v>
                </c:pt>
                <c:pt idx="56020" formatCode="0.00E+00">
                  <c:v>2.6036841596938598E-15</c:v>
                </c:pt>
                <c:pt idx="56021" formatCode="0.00E+00">
                  <c:v>2.6036841596938598E-15</c:v>
                </c:pt>
                <c:pt idx="56022" formatCode="0.00E+00">
                  <c:v>2.6036841596938598E-15</c:v>
                </c:pt>
                <c:pt idx="56023" formatCode="0.00E+00">
                  <c:v>2.6036841596938598E-15</c:v>
                </c:pt>
                <c:pt idx="56024" formatCode="0.00E+00">
                  <c:v>2.6036841596938598E-15</c:v>
                </c:pt>
                <c:pt idx="56025" formatCode="0.00E+00">
                  <c:v>2.6036841596938598E-15</c:v>
                </c:pt>
                <c:pt idx="56026" formatCode="0.00E+00">
                  <c:v>2.6036841596938598E-15</c:v>
                </c:pt>
                <c:pt idx="56027" formatCode="0.00E+00">
                  <c:v>2.6036841596938598E-15</c:v>
                </c:pt>
                <c:pt idx="56028" formatCode="0.00E+00">
                  <c:v>2.6036841596938598E-15</c:v>
                </c:pt>
                <c:pt idx="56029" formatCode="0.00E+00">
                  <c:v>2.6036841596938598E-15</c:v>
                </c:pt>
                <c:pt idx="56030" formatCode="0.00E+00">
                  <c:v>2.6036841596938598E-15</c:v>
                </c:pt>
                <c:pt idx="56031" formatCode="0.00E+00">
                  <c:v>2.6036841596938598E-15</c:v>
                </c:pt>
                <c:pt idx="56032" formatCode="0.00E+00">
                  <c:v>2.6036841596938598E-15</c:v>
                </c:pt>
                <c:pt idx="56033" formatCode="0.00E+00">
                  <c:v>2.6036841596938598E-15</c:v>
                </c:pt>
                <c:pt idx="56034" formatCode="0.00E+00">
                  <c:v>2.6036841596938598E-15</c:v>
                </c:pt>
                <c:pt idx="56035" formatCode="0.00E+00">
                  <c:v>2.6036841596938598E-15</c:v>
                </c:pt>
                <c:pt idx="56036" formatCode="0.00E+00">
                  <c:v>2.6036841596938598E-15</c:v>
                </c:pt>
                <c:pt idx="56037" formatCode="0.00E+00">
                  <c:v>2.6036841596938598E-15</c:v>
                </c:pt>
                <c:pt idx="56038" formatCode="0.00E+00">
                  <c:v>2.6036841596938598E-15</c:v>
                </c:pt>
                <c:pt idx="56039" formatCode="0.00E+00">
                  <c:v>2.6036841596938598E-15</c:v>
                </c:pt>
                <c:pt idx="56040" formatCode="0.00E+00">
                  <c:v>2.6036841596938598E-15</c:v>
                </c:pt>
                <c:pt idx="56041" formatCode="0.00E+00">
                  <c:v>2.6036841596938598E-15</c:v>
                </c:pt>
                <c:pt idx="56042" formatCode="0.00E+00">
                  <c:v>2.6036841596938598E-15</c:v>
                </c:pt>
                <c:pt idx="56043" formatCode="0.00E+00">
                  <c:v>2.6036841596938598E-15</c:v>
                </c:pt>
                <c:pt idx="56044" formatCode="0.00E+00">
                  <c:v>2.6036841596938598E-15</c:v>
                </c:pt>
                <c:pt idx="56045" formatCode="0.00E+00">
                  <c:v>2.6036841596938598E-15</c:v>
                </c:pt>
                <c:pt idx="56046" formatCode="0.00E+00">
                  <c:v>2.6036841596938598E-15</c:v>
                </c:pt>
                <c:pt idx="56047" formatCode="0.00E+00">
                  <c:v>2.6036841596938598E-15</c:v>
                </c:pt>
                <c:pt idx="56048" formatCode="0.00E+00">
                  <c:v>2.6036841596938598E-15</c:v>
                </c:pt>
                <c:pt idx="56049" formatCode="0.00E+00">
                  <c:v>2.6036841596938598E-15</c:v>
                </c:pt>
                <c:pt idx="56050" formatCode="0.00E+00">
                  <c:v>2.6036841596938598E-15</c:v>
                </c:pt>
                <c:pt idx="56051" formatCode="0.00E+00">
                  <c:v>2.6036841596938598E-15</c:v>
                </c:pt>
                <c:pt idx="56052" formatCode="0.00E+00">
                  <c:v>2.6036841596938598E-15</c:v>
                </c:pt>
                <c:pt idx="56053" formatCode="0.00E+00">
                  <c:v>2.6036841596938598E-15</c:v>
                </c:pt>
                <c:pt idx="56054" formatCode="0.00E+00">
                  <c:v>2.6036841596938598E-15</c:v>
                </c:pt>
                <c:pt idx="56055" formatCode="0.00E+00">
                  <c:v>2.6036841596938598E-15</c:v>
                </c:pt>
                <c:pt idx="56056" formatCode="0.00E+00">
                  <c:v>2.6036841596938598E-15</c:v>
                </c:pt>
                <c:pt idx="56057" formatCode="0.00E+00">
                  <c:v>2.6036841596938598E-15</c:v>
                </c:pt>
                <c:pt idx="56058" formatCode="0.00E+00">
                  <c:v>2.6036841596938598E-15</c:v>
                </c:pt>
                <c:pt idx="56059" formatCode="0.00E+00">
                  <c:v>2.6036841596938598E-15</c:v>
                </c:pt>
                <c:pt idx="56060" formatCode="0.00E+00">
                  <c:v>2.6036841596938598E-15</c:v>
                </c:pt>
                <c:pt idx="56061" formatCode="0.00E+00">
                  <c:v>2.6036841596938598E-15</c:v>
                </c:pt>
                <c:pt idx="56062" formatCode="0.00E+00">
                  <c:v>2.6036841596938598E-15</c:v>
                </c:pt>
                <c:pt idx="56063" formatCode="0.00E+00">
                  <c:v>2.6036841596938598E-15</c:v>
                </c:pt>
                <c:pt idx="56064" formatCode="0.00E+00">
                  <c:v>2.6036841596938598E-15</c:v>
                </c:pt>
                <c:pt idx="56065" formatCode="0.00E+00">
                  <c:v>2.6036841596938598E-15</c:v>
                </c:pt>
                <c:pt idx="56066" formatCode="0.00E+00">
                  <c:v>2.6036841596938598E-15</c:v>
                </c:pt>
                <c:pt idx="56067" formatCode="0.00E+00">
                  <c:v>2.6036841596938598E-15</c:v>
                </c:pt>
                <c:pt idx="56068" formatCode="0.00E+00">
                  <c:v>2.6036841596938598E-15</c:v>
                </c:pt>
                <c:pt idx="56069" formatCode="0.00E+00">
                  <c:v>2.6036841596938598E-15</c:v>
                </c:pt>
                <c:pt idx="56070" formatCode="0.00E+00">
                  <c:v>2.6036841596938598E-15</c:v>
                </c:pt>
                <c:pt idx="56071" formatCode="0.00E+00">
                  <c:v>2.6036841596938598E-15</c:v>
                </c:pt>
                <c:pt idx="56072" formatCode="0.00E+00">
                  <c:v>2.6036841596938598E-15</c:v>
                </c:pt>
                <c:pt idx="56073" formatCode="0.00E+00">
                  <c:v>2.6036841596938598E-15</c:v>
                </c:pt>
                <c:pt idx="56074" formatCode="0.00E+00">
                  <c:v>2.6036841596938598E-15</c:v>
                </c:pt>
                <c:pt idx="56075" formatCode="0.00E+00">
                  <c:v>2.6036841596938598E-15</c:v>
                </c:pt>
                <c:pt idx="56076" formatCode="0.00E+00">
                  <c:v>2.6036841596938598E-15</c:v>
                </c:pt>
                <c:pt idx="56077" formatCode="0.00E+00">
                  <c:v>2.6036841596938598E-15</c:v>
                </c:pt>
                <c:pt idx="56078" formatCode="0.00E+00">
                  <c:v>2.6036841596938598E-15</c:v>
                </c:pt>
                <c:pt idx="56079" formatCode="0.00E+00">
                  <c:v>2.6036841596938598E-15</c:v>
                </c:pt>
                <c:pt idx="56080" formatCode="0.00E+00">
                  <c:v>2.6036841596938598E-15</c:v>
                </c:pt>
                <c:pt idx="56081" formatCode="0.00E+00">
                  <c:v>2.6036841596938598E-15</c:v>
                </c:pt>
                <c:pt idx="56082" formatCode="0.00E+00">
                  <c:v>2.6036841596938598E-15</c:v>
                </c:pt>
                <c:pt idx="56083" formatCode="0.00E+00">
                  <c:v>2.6036841596938598E-15</c:v>
                </c:pt>
                <c:pt idx="56084" formatCode="0.00E+00">
                  <c:v>2.6036841596938598E-15</c:v>
                </c:pt>
                <c:pt idx="56085" formatCode="0.00E+00">
                  <c:v>2.6036841596938598E-15</c:v>
                </c:pt>
                <c:pt idx="56086" formatCode="0.00E+00">
                  <c:v>2.6036841596938598E-15</c:v>
                </c:pt>
                <c:pt idx="56087" formatCode="0.00E+00">
                  <c:v>2.6036841596938598E-15</c:v>
                </c:pt>
                <c:pt idx="56088" formatCode="0.00E+00">
                  <c:v>2.6036841596938598E-15</c:v>
                </c:pt>
                <c:pt idx="56089" formatCode="0.00E+00">
                  <c:v>2.6036841596938598E-15</c:v>
                </c:pt>
                <c:pt idx="56090" formatCode="0.00E+00">
                  <c:v>2.6036841596938598E-15</c:v>
                </c:pt>
                <c:pt idx="56091" formatCode="0.00E+00">
                  <c:v>2.6036841596938598E-15</c:v>
                </c:pt>
                <c:pt idx="56092" formatCode="0.00E+00">
                  <c:v>2.6036841596938598E-15</c:v>
                </c:pt>
                <c:pt idx="56093" formatCode="0.00E+00">
                  <c:v>2.6036841596938598E-15</c:v>
                </c:pt>
                <c:pt idx="56094" formatCode="0.00E+00">
                  <c:v>2.6036841596938598E-15</c:v>
                </c:pt>
                <c:pt idx="56095" formatCode="0.00E+00">
                  <c:v>2.6036841596938598E-15</c:v>
                </c:pt>
                <c:pt idx="56096" formatCode="0.00E+00">
                  <c:v>2.6036841596938598E-15</c:v>
                </c:pt>
                <c:pt idx="56097" formatCode="0.00E+00">
                  <c:v>2.6036841596938598E-15</c:v>
                </c:pt>
                <c:pt idx="56098" formatCode="0.00E+00">
                  <c:v>2.6036841596938598E-15</c:v>
                </c:pt>
                <c:pt idx="56099" formatCode="0.00E+00">
                  <c:v>2.6036841596938598E-15</c:v>
                </c:pt>
                <c:pt idx="56100" formatCode="0.00E+00">
                  <c:v>2.6036841596938598E-15</c:v>
                </c:pt>
                <c:pt idx="56101" formatCode="0.00E+00">
                  <c:v>2.6036841596938598E-15</c:v>
                </c:pt>
                <c:pt idx="56102" formatCode="0.00E+00">
                  <c:v>2.6036841596938598E-15</c:v>
                </c:pt>
                <c:pt idx="56103" formatCode="0.00E+00">
                  <c:v>2.6036841596938598E-15</c:v>
                </c:pt>
                <c:pt idx="56104" formatCode="0.00E+00">
                  <c:v>2.6036841596938598E-15</c:v>
                </c:pt>
                <c:pt idx="56105" formatCode="0.00E+00">
                  <c:v>2.6036841596938598E-15</c:v>
                </c:pt>
                <c:pt idx="56106" formatCode="0.00E+00">
                  <c:v>2.6036841596938598E-15</c:v>
                </c:pt>
                <c:pt idx="56107" formatCode="0.00E+00">
                  <c:v>2.6036841596938598E-15</c:v>
                </c:pt>
                <c:pt idx="56108" formatCode="0.00E+00">
                  <c:v>2.6036841596938598E-15</c:v>
                </c:pt>
                <c:pt idx="56109" formatCode="0.00E+00">
                  <c:v>2.6036841596938598E-15</c:v>
                </c:pt>
                <c:pt idx="56110" formatCode="0.00E+00">
                  <c:v>2.6036841596938598E-15</c:v>
                </c:pt>
                <c:pt idx="56111" formatCode="0.00E+00">
                  <c:v>2.6036841596938598E-15</c:v>
                </c:pt>
                <c:pt idx="56112" formatCode="0.00E+00">
                  <c:v>2.6036841596938598E-15</c:v>
                </c:pt>
                <c:pt idx="56113" formatCode="0.00E+00">
                  <c:v>2.6036841596938598E-15</c:v>
                </c:pt>
                <c:pt idx="56114" formatCode="0.00E+00">
                  <c:v>2.6036841596938598E-15</c:v>
                </c:pt>
                <c:pt idx="56115" formatCode="0.00E+00">
                  <c:v>2.6036841596938598E-15</c:v>
                </c:pt>
                <c:pt idx="56116" formatCode="0.00E+00">
                  <c:v>2.6036841596938598E-15</c:v>
                </c:pt>
                <c:pt idx="56117" formatCode="0.00E+00">
                  <c:v>2.6036841596938598E-15</c:v>
                </c:pt>
                <c:pt idx="56118" formatCode="0.00E+00">
                  <c:v>2.6036841596938598E-15</c:v>
                </c:pt>
                <c:pt idx="56119" formatCode="0.00E+00">
                  <c:v>2.6036841596938598E-15</c:v>
                </c:pt>
                <c:pt idx="56120" formatCode="0.00E+00">
                  <c:v>2.6036841596938598E-15</c:v>
                </c:pt>
                <c:pt idx="56121" formatCode="0.00E+00">
                  <c:v>2.6036841596938598E-15</c:v>
                </c:pt>
                <c:pt idx="56122" formatCode="0.00E+00">
                  <c:v>2.6036841596938598E-15</c:v>
                </c:pt>
                <c:pt idx="56123" formatCode="0.00E+00">
                  <c:v>2.6036841596938598E-15</c:v>
                </c:pt>
                <c:pt idx="56124" formatCode="0.00E+00">
                  <c:v>2.6036841596938598E-15</c:v>
                </c:pt>
                <c:pt idx="56125" formatCode="0.00E+00">
                  <c:v>2.6036841596938598E-15</c:v>
                </c:pt>
                <c:pt idx="56126" formatCode="0.00E+00">
                  <c:v>2.6036841596938598E-15</c:v>
                </c:pt>
                <c:pt idx="56127" formatCode="0.00E+00">
                  <c:v>2.6036841596938598E-15</c:v>
                </c:pt>
                <c:pt idx="56128" formatCode="0.00E+00">
                  <c:v>2.6036841596938598E-15</c:v>
                </c:pt>
                <c:pt idx="56129" formatCode="0.00E+00">
                  <c:v>2.6036841596938598E-15</c:v>
                </c:pt>
                <c:pt idx="56130" formatCode="0.00E+00">
                  <c:v>2.6036841596938598E-15</c:v>
                </c:pt>
                <c:pt idx="56131" formatCode="0.00E+00">
                  <c:v>2.6036841596938598E-15</c:v>
                </c:pt>
                <c:pt idx="56132" formatCode="0.00E+00">
                  <c:v>2.6036841596938598E-15</c:v>
                </c:pt>
                <c:pt idx="56133" formatCode="0.00E+00">
                  <c:v>2.6036841596938598E-15</c:v>
                </c:pt>
                <c:pt idx="56134" formatCode="0.00E+00">
                  <c:v>2.6036841596938598E-15</c:v>
                </c:pt>
                <c:pt idx="56135" formatCode="0.00E+00">
                  <c:v>2.6036841596938598E-15</c:v>
                </c:pt>
                <c:pt idx="56136" formatCode="0.00E+00">
                  <c:v>2.6036841596938598E-15</c:v>
                </c:pt>
                <c:pt idx="56137" formatCode="0.00E+00">
                  <c:v>2.6036841596938598E-15</c:v>
                </c:pt>
                <c:pt idx="56138" formatCode="0.00E+00">
                  <c:v>2.6036841596938598E-15</c:v>
                </c:pt>
                <c:pt idx="56139" formatCode="0.00E+00">
                  <c:v>2.6036841596938598E-15</c:v>
                </c:pt>
                <c:pt idx="56140" formatCode="0.00E+00">
                  <c:v>2.6036841596938598E-15</c:v>
                </c:pt>
                <c:pt idx="56141" formatCode="0.00E+00">
                  <c:v>2.6036841596938598E-15</c:v>
                </c:pt>
                <c:pt idx="56142" formatCode="0.00E+00">
                  <c:v>2.6036841596938598E-15</c:v>
                </c:pt>
                <c:pt idx="56143" formatCode="0.00E+00">
                  <c:v>2.6036841596938598E-15</c:v>
                </c:pt>
                <c:pt idx="56144" formatCode="0.00E+00">
                  <c:v>2.6036841596938598E-15</c:v>
                </c:pt>
                <c:pt idx="56145" formatCode="0.00E+00">
                  <c:v>2.6036841596938598E-15</c:v>
                </c:pt>
                <c:pt idx="56146" formatCode="0.00E+00">
                  <c:v>2.6036841596938598E-15</c:v>
                </c:pt>
                <c:pt idx="56147" formatCode="0.00E+00">
                  <c:v>2.6036841596938598E-15</c:v>
                </c:pt>
                <c:pt idx="56148" formatCode="0.00E+00">
                  <c:v>2.6036841596938598E-15</c:v>
                </c:pt>
                <c:pt idx="56149" formatCode="0.00E+00">
                  <c:v>2.6036841596938598E-15</c:v>
                </c:pt>
                <c:pt idx="56150" formatCode="0.00E+00">
                  <c:v>2.6036841596938598E-15</c:v>
                </c:pt>
                <c:pt idx="56151" formatCode="0.00E+00">
                  <c:v>2.6036841596938598E-15</c:v>
                </c:pt>
                <c:pt idx="56152" formatCode="0.00E+00">
                  <c:v>2.6036841596938598E-15</c:v>
                </c:pt>
                <c:pt idx="56153" formatCode="0.00E+00">
                  <c:v>2.6036841596938598E-15</c:v>
                </c:pt>
                <c:pt idx="56154" formatCode="0.00E+00">
                  <c:v>2.6036841596938598E-15</c:v>
                </c:pt>
                <c:pt idx="56155" formatCode="0.00E+00">
                  <c:v>2.6036841596938598E-15</c:v>
                </c:pt>
                <c:pt idx="56156" formatCode="0.00E+00">
                  <c:v>2.6036841596938598E-15</c:v>
                </c:pt>
                <c:pt idx="56157" formatCode="0.00E+00">
                  <c:v>2.6036841596938598E-15</c:v>
                </c:pt>
                <c:pt idx="56158" formatCode="0.00E+00">
                  <c:v>2.6036841596938598E-15</c:v>
                </c:pt>
                <c:pt idx="56159" formatCode="0.00E+00">
                  <c:v>2.6036841596938598E-15</c:v>
                </c:pt>
                <c:pt idx="56160" formatCode="0.00E+00">
                  <c:v>2.6036841596938598E-15</c:v>
                </c:pt>
                <c:pt idx="56161" formatCode="0.00E+00">
                  <c:v>2.6036841596938598E-15</c:v>
                </c:pt>
                <c:pt idx="56162" formatCode="0.00E+00">
                  <c:v>2.6036841596938598E-15</c:v>
                </c:pt>
                <c:pt idx="56163" formatCode="0.00E+00">
                  <c:v>2.6036841596938598E-15</c:v>
                </c:pt>
                <c:pt idx="56164" formatCode="0.00E+00">
                  <c:v>2.6036841596938598E-15</c:v>
                </c:pt>
                <c:pt idx="56165" formatCode="0.00E+00">
                  <c:v>2.6036841596938598E-15</c:v>
                </c:pt>
                <c:pt idx="56166" formatCode="0.00E+00">
                  <c:v>2.6036841596938598E-15</c:v>
                </c:pt>
                <c:pt idx="56167" formatCode="0.00E+00">
                  <c:v>2.6036841596938598E-15</c:v>
                </c:pt>
                <c:pt idx="56168" formatCode="0.00E+00">
                  <c:v>2.6036841596938598E-15</c:v>
                </c:pt>
                <c:pt idx="56169" formatCode="0.00E+00">
                  <c:v>2.6036841596938598E-15</c:v>
                </c:pt>
                <c:pt idx="56170" formatCode="0.00E+00">
                  <c:v>2.6036841596938598E-15</c:v>
                </c:pt>
                <c:pt idx="56171" formatCode="0.00E+00">
                  <c:v>2.6036841596938598E-15</c:v>
                </c:pt>
                <c:pt idx="56172" formatCode="0.00E+00">
                  <c:v>2.6036841596938598E-15</c:v>
                </c:pt>
                <c:pt idx="56173" formatCode="0.00E+00">
                  <c:v>2.6036841596938598E-15</c:v>
                </c:pt>
                <c:pt idx="56174" formatCode="0.00E+00">
                  <c:v>2.6036841596938598E-15</c:v>
                </c:pt>
                <c:pt idx="56175" formatCode="0.00E+00">
                  <c:v>2.6036841596938598E-15</c:v>
                </c:pt>
                <c:pt idx="56176" formatCode="0.00E+00">
                  <c:v>2.6036841596938598E-15</c:v>
                </c:pt>
                <c:pt idx="56177" formatCode="0.00E+00">
                  <c:v>2.6036841596938598E-15</c:v>
                </c:pt>
                <c:pt idx="56178" formatCode="0.00E+00">
                  <c:v>2.6036841596938598E-15</c:v>
                </c:pt>
                <c:pt idx="56179" formatCode="0.00E+00">
                  <c:v>2.6036841596938598E-15</c:v>
                </c:pt>
                <c:pt idx="56180" formatCode="0.00E+00">
                  <c:v>2.6036841596938598E-15</c:v>
                </c:pt>
                <c:pt idx="56181" formatCode="0.00E+00">
                  <c:v>2.6036841596938598E-15</c:v>
                </c:pt>
                <c:pt idx="56182" formatCode="0.00E+00">
                  <c:v>2.6036841596938598E-15</c:v>
                </c:pt>
                <c:pt idx="56183" formatCode="0.00E+00">
                  <c:v>2.6036841596938598E-15</c:v>
                </c:pt>
                <c:pt idx="56184" formatCode="0.00E+00">
                  <c:v>2.6036841596938598E-15</c:v>
                </c:pt>
                <c:pt idx="56185" formatCode="0.00E+00">
                  <c:v>2.6036841596938598E-15</c:v>
                </c:pt>
                <c:pt idx="56186" formatCode="0.00E+00">
                  <c:v>2.6036841596938598E-15</c:v>
                </c:pt>
                <c:pt idx="56187" formatCode="0.00E+00">
                  <c:v>2.6036841596938598E-15</c:v>
                </c:pt>
                <c:pt idx="56188" formatCode="0.00E+00">
                  <c:v>2.6036841596938598E-15</c:v>
                </c:pt>
                <c:pt idx="56189" formatCode="0.00E+00">
                  <c:v>2.6036841596938598E-15</c:v>
                </c:pt>
                <c:pt idx="56190" formatCode="0.00E+00">
                  <c:v>2.6036841596938598E-15</c:v>
                </c:pt>
                <c:pt idx="56191" formatCode="0.00E+00">
                  <c:v>2.6036841596938598E-15</c:v>
                </c:pt>
                <c:pt idx="56192" formatCode="0.00E+00">
                  <c:v>2.6036841596938598E-15</c:v>
                </c:pt>
                <c:pt idx="56193" formatCode="0.00E+00">
                  <c:v>2.6036841596938598E-15</c:v>
                </c:pt>
                <c:pt idx="56194" formatCode="0.00E+00">
                  <c:v>2.6036841596938598E-15</c:v>
                </c:pt>
                <c:pt idx="56195" formatCode="0.00E+00">
                  <c:v>2.6036841596938598E-15</c:v>
                </c:pt>
                <c:pt idx="56196" formatCode="0.00E+00">
                  <c:v>2.6036841596938598E-15</c:v>
                </c:pt>
                <c:pt idx="56197" formatCode="0.00E+00">
                  <c:v>2.6036841596938598E-15</c:v>
                </c:pt>
                <c:pt idx="56198" formatCode="0.00E+00">
                  <c:v>2.6036841596938598E-15</c:v>
                </c:pt>
                <c:pt idx="56199" formatCode="0.00E+00">
                  <c:v>2.6036841596938598E-15</c:v>
                </c:pt>
                <c:pt idx="56200" formatCode="0.00E+00">
                  <c:v>2.6036841596938598E-15</c:v>
                </c:pt>
                <c:pt idx="56201" formatCode="0.00E+00">
                  <c:v>2.6036841596938598E-15</c:v>
                </c:pt>
                <c:pt idx="56202" formatCode="0.00E+00">
                  <c:v>2.6036841596938598E-15</c:v>
                </c:pt>
                <c:pt idx="56203" formatCode="0.00E+00">
                  <c:v>2.6036841596938598E-15</c:v>
                </c:pt>
                <c:pt idx="56204" formatCode="0.00E+00">
                  <c:v>2.6036841596938598E-15</c:v>
                </c:pt>
                <c:pt idx="56205" formatCode="0.00E+00">
                  <c:v>2.6036841596938598E-15</c:v>
                </c:pt>
                <c:pt idx="56206" formatCode="0.00E+00">
                  <c:v>2.6036841596938598E-15</c:v>
                </c:pt>
                <c:pt idx="56207" formatCode="0.00E+00">
                  <c:v>2.6036841596938598E-15</c:v>
                </c:pt>
                <c:pt idx="56208" formatCode="0.00E+00">
                  <c:v>2.6036841596938598E-15</c:v>
                </c:pt>
                <c:pt idx="56209" formatCode="0.00E+00">
                  <c:v>2.6036841596938598E-15</c:v>
                </c:pt>
                <c:pt idx="56210" formatCode="0.00E+00">
                  <c:v>2.6036841596938598E-15</c:v>
                </c:pt>
                <c:pt idx="56211" formatCode="0.00E+00">
                  <c:v>2.6036841596938598E-15</c:v>
                </c:pt>
                <c:pt idx="56212" formatCode="0.00E+00">
                  <c:v>2.6036841596938598E-15</c:v>
                </c:pt>
                <c:pt idx="56213" formatCode="0.00E+00">
                  <c:v>2.6036841596938598E-15</c:v>
                </c:pt>
                <c:pt idx="56214" formatCode="0.00E+00">
                  <c:v>2.6036841596938598E-15</c:v>
                </c:pt>
                <c:pt idx="56215" formatCode="0.00E+00">
                  <c:v>2.6036841596938598E-15</c:v>
                </c:pt>
                <c:pt idx="56216" formatCode="0.00E+00">
                  <c:v>2.6036841596938598E-15</c:v>
                </c:pt>
                <c:pt idx="56217" formatCode="0.00E+00">
                  <c:v>2.6036841596938598E-15</c:v>
                </c:pt>
                <c:pt idx="56218" formatCode="0.00E+00">
                  <c:v>2.6036841596938598E-15</c:v>
                </c:pt>
                <c:pt idx="56219" formatCode="0.00E+00">
                  <c:v>2.6036841596938598E-15</c:v>
                </c:pt>
                <c:pt idx="56220" formatCode="0.00E+00">
                  <c:v>2.6036841596938598E-15</c:v>
                </c:pt>
                <c:pt idx="56221" formatCode="0.00E+00">
                  <c:v>2.6036841596938598E-15</c:v>
                </c:pt>
                <c:pt idx="56222" formatCode="0.00E+00">
                  <c:v>2.6036841596938598E-15</c:v>
                </c:pt>
                <c:pt idx="56223" formatCode="0.00E+00">
                  <c:v>2.6036841596938598E-15</c:v>
                </c:pt>
                <c:pt idx="56224" formatCode="0.00E+00">
                  <c:v>2.6036841596938598E-15</c:v>
                </c:pt>
                <c:pt idx="56225" formatCode="0.00E+00">
                  <c:v>2.6036841596938598E-15</c:v>
                </c:pt>
                <c:pt idx="56226" formatCode="0.00E+00">
                  <c:v>2.6036841596938598E-15</c:v>
                </c:pt>
                <c:pt idx="56227" formatCode="0.00E+00">
                  <c:v>2.6036841596938598E-15</c:v>
                </c:pt>
                <c:pt idx="56228" formatCode="0.00E+00">
                  <c:v>2.6036841596938598E-15</c:v>
                </c:pt>
                <c:pt idx="56229" formatCode="0.00E+00">
                  <c:v>2.6036841596938598E-15</c:v>
                </c:pt>
                <c:pt idx="56230" formatCode="0.00E+00">
                  <c:v>2.6036841596938598E-15</c:v>
                </c:pt>
                <c:pt idx="56231" formatCode="0.00E+00">
                  <c:v>2.6036841596938598E-15</c:v>
                </c:pt>
                <c:pt idx="56232" formatCode="0.00E+00">
                  <c:v>2.6036841596938598E-15</c:v>
                </c:pt>
                <c:pt idx="56233" formatCode="0.00E+00">
                  <c:v>2.6036841596938598E-15</c:v>
                </c:pt>
                <c:pt idx="56234" formatCode="0.00E+00">
                  <c:v>2.6036841596938598E-15</c:v>
                </c:pt>
                <c:pt idx="56235" formatCode="0.00E+00">
                  <c:v>2.6036841596938598E-15</c:v>
                </c:pt>
                <c:pt idx="56236" formatCode="0.00E+00">
                  <c:v>2.6036841596938598E-15</c:v>
                </c:pt>
                <c:pt idx="56237" formatCode="0.00E+00">
                  <c:v>2.6036841596938598E-15</c:v>
                </c:pt>
                <c:pt idx="56238" formatCode="0.00E+00">
                  <c:v>2.6036841596938598E-15</c:v>
                </c:pt>
                <c:pt idx="56239" formatCode="0.00E+00">
                  <c:v>2.6036841596938598E-15</c:v>
                </c:pt>
                <c:pt idx="56240" formatCode="0.00E+00">
                  <c:v>2.6036841596938598E-15</c:v>
                </c:pt>
                <c:pt idx="56241" formatCode="0.00E+00">
                  <c:v>2.6036841596938598E-15</c:v>
                </c:pt>
                <c:pt idx="56242" formatCode="0.00E+00">
                  <c:v>2.6036841596938598E-15</c:v>
                </c:pt>
                <c:pt idx="56243" formatCode="0.00E+00">
                  <c:v>2.6036841596938598E-15</c:v>
                </c:pt>
                <c:pt idx="56244" formatCode="0.00E+00">
                  <c:v>2.6036841596938598E-15</c:v>
                </c:pt>
                <c:pt idx="56245" formatCode="0.00E+00">
                  <c:v>2.6036841596938598E-15</c:v>
                </c:pt>
                <c:pt idx="56246" formatCode="0.00E+00">
                  <c:v>2.6036841596938598E-15</c:v>
                </c:pt>
                <c:pt idx="56247" formatCode="0.00E+00">
                  <c:v>2.6036841596938598E-15</c:v>
                </c:pt>
                <c:pt idx="56248" formatCode="0.00E+00">
                  <c:v>2.6036841596938598E-15</c:v>
                </c:pt>
                <c:pt idx="56249" formatCode="0.00E+00">
                  <c:v>2.6036841596938598E-15</c:v>
                </c:pt>
                <c:pt idx="56250" formatCode="0.00E+00">
                  <c:v>2.6036841596938598E-15</c:v>
                </c:pt>
                <c:pt idx="56251" formatCode="0.00E+00">
                  <c:v>2.6036841596938598E-15</c:v>
                </c:pt>
                <c:pt idx="56252" formatCode="0.00E+00">
                  <c:v>2.6036841596938598E-15</c:v>
                </c:pt>
                <c:pt idx="56253" formatCode="0.00E+00">
                  <c:v>2.6036841596938598E-15</c:v>
                </c:pt>
                <c:pt idx="56254" formatCode="0.00E+00">
                  <c:v>2.6036841596938598E-15</c:v>
                </c:pt>
                <c:pt idx="56255" formatCode="0.00E+00">
                  <c:v>2.6036841596938598E-15</c:v>
                </c:pt>
                <c:pt idx="56256" formatCode="0.00E+00">
                  <c:v>2.6036841596938598E-15</c:v>
                </c:pt>
                <c:pt idx="56257" formatCode="0.00E+00">
                  <c:v>2.6036841596938598E-15</c:v>
                </c:pt>
                <c:pt idx="56258" formatCode="0.00E+00">
                  <c:v>2.6036841596938598E-15</c:v>
                </c:pt>
                <c:pt idx="56259" formatCode="0.00E+00">
                  <c:v>2.6036841596938598E-15</c:v>
                </c:pt>
                <c:pt idx="56260" formatCode="0.00E+00">
                  <c:v>2.6036841596938598E-15</c:v>
                </c:pt>
                <c:pt idx="56261" formatCode="0.00E+00">
                  <c:v>2.6036841596938598E-15</c:v>
                </c:pt>
                <c:pt idx="56262" formatCode="0.00E+00">
                  <c:v>2.6036841596938598E-15</c:v>
                </c:pt>
                <c:pt idx="56263" formatCode="0.00E+00">
                  <c:v>2.6036841596938598E-15</c:v>
                </c:pt>
                <c:pt idx="56264" formatCode="0.00E+00">
                  <c:v>2.6036841596938598E-15</c:v>
                </c:pt>
                <c:pt idx="56265" formatCode="0.00E+00">
                  <c:v>2.6036841596938598E-15</c:v>
                </c:pt>
                <c:pt idx="56266" formatCode="0.00E+00">
                  <c:v>2.6036841596938598E-15</c:v>
                </c:pt>
                <c:pt idx="56267" formatCode="0.00E+00">
                  <c:v>2.6036841596938598E-15</c:v>
                </c:pt>
                <c:pt idx="56268" formatCode="0.00E+00">
                  <c:v>2.6036841596938598E-15</c:v>
                </c:pt>
                <c:pt idx="56269" formatCode="0.00E+00">
                  <c:v>2.6036841596938598E-15</c:v>
                </c:pt>
                <c:pt idx="56270" formatCode="0.00E+00">
                  <c:v>2.6036841596938598E-15</c:v>
                </c:pt>
                <c:pt idx="56271" formatCode="0.00E+00">
                  <c:v>2.6036841596938598E-15</c:v>
                </c:pt>
                <c:pt idx="56272" formatCode="0.00E+00">
                  <c:v>2.6036841596938598E-15</c:v>
                </c:pt>
                <c:pt idx="56273" formatCode="0.00E+00">
                  <c:v>2.6036841596938598E-15</c:v>
                </c:pt>
                <c:pt idx="56274" formatCode="0.00E+00">
                  <c:v>2.6036841596938598E-15</c:v>
                </c:pt>
                <c:pt idx="56275" formatCode="0.00E+00">
                  <c:v>2.6036841596938598E-15</c:v>
                </c:pt>
                <c:pt idx="56276" formatCode="0.00E+00">
                  <c:v>2.6036841596938598E-15</c:v>
                </c:pt>
                <c:pt idx="56277" formatCode="0.00E+00">
                  <c:v>2.6036841596938598E-15</c:v>
                </c:pt>
                <c:pt idx="56278" formatCode="0.00E+00">
                  <c:v>2.6036841596938598E-15</c:v>
                </c:pt>
                <c:pt idx="56279" formatCode="0.00E+00">
                  <c:v>2.6036841596938598E-15</c:v>
                </c:pt>
                <c:pt idx="56280" formatCode="0.00E+00">
                  <c:v>2.6036841596938598E-15</c:v>
                </c:pt>
                <c:pt idx="56281" formatCode="0.00E+00">
                  <c:v>2.6036841596938598E-15</c:v>
                </c:pt>
                <c:pt idx="56282" formatCode="0.00E+00">
                  <c:v>2.6036841596938598E-15</c:v>
                </c:pt>
                <c:pt idx="56283" formatCode="0.00E+00">
                  <c:v>2.6036841596938598E-15</c:v>
                </c:pt>
                <c:pt idx="56284" formatCode="0.00E+00">
                  <c:v>2.6036841596938598E-15</c:v>
                </c:pt>
                <c:pt idx="56285" formatCode="0.00E+00">
                  <c:v>2.6036841596938598E-15</c:v>
                </c:pt>
                <c:pt idx="56286" formatCode="0.00E+00">
                  <c:v>2.6036841596938598E-15</c:v>
                </c:pt>
                <c:pt idx="56287" formatCode="0.00E+00">
                  <c:v>2.6036841596938598E-15</c:v>
                </c:pt>
                <c:pt idx="56288" formatCode="0.00E+00">
                  <c:v>2.6036841596938598E-15</c:v>
                </c:pt>
                <c:pt idx="56289" formatCode="0.00E+00">
                  <c:v>2.6036841596938598E-15</c:v>
                </c:pt>
                <c:pt idx="56290" formatCode="0.00E+00">
                  <c:v>2.6036841596938598E-15</c:v>
                </c:pt>
                <c:pt idx="56291" formatCode="0.00E+00">
                  <c:v>2.6036841596938598E-15</c:v>
                </c:pt>
                <c:pt idx="56292" formatCode="0.00E+00">
                  <c:v>2.6036841596938598E-15</c:v>
                </c:pt>
                <c:pt idx="56293" formatCode="0.00E+00">
                  <c:v>2.6036841596938598E-15</c:v>
                </c:pt>
                <c:pt idx="56294" formatCode="0.00E+00">
                  <c:v>2.6036841596938598E-15</c:v>
                </c:pt>
                <c:pt idx="56295" formatCode="0.00E+00">
                  <c:v>2.6036841596938598E-15</c:v>
                </c:pt>
                <c:pt idx="56296" formatCode="0.00E+00">
                  <c:v>2.6036841596938598E-15</c:v>
                </c:pt>
                <c:pt idx="56297" formatCode="0.00E+00">
                  <c:v>2.6036841596938598E-15</c:v>
                </c:pt>
                <c:pt idx="56298" formatCode="0.00E+00">
                  <c:v>2.6036841596938598E-15</c:v>
                </c:pt>
                <c:pt idx="56299" formatCode="0.00E+00">
                  <c:v>2.6036841596938598E-15</c:v>
                </c:pt>
                <c:pt idx="56300" formatCode="0.00E+00">
                  <c:v>2.6036841596938598E-15</c:v>
                </c:pt>
                <c:pt idx="56301" formatCode="0.00E+00">
                  <c:v>2.6036841596938598E-15</c:v>
                </c:pt>
                <c:pt idx="56302" formatCode="0.00E+00">
                  <c:v>2.6036841596938598E-15</c:v>
                </c:pt>
                <c:pt idx="56303" formatCode="0.00E+00">
                  <c:v>2.6036841596938598E-15</c:v>
                </c:pt>
                <c:pt idx="56304" formatCode="0.00E+00">
                  <c:v>2.6036841596938598E-15</c:v>
                </c:pt>
                <c:pt idx="56305" formatCode="0.00E+00">
                  <c:v>2.6036841596938598E-15</c:v>
                </c:pt>
                <c:pt idx="56306" formatCode="0.00E+00">
                  <c:v>2.6036841596938598E-15</c:v>
                </c:pt>
                <c:pt idx="56307" formatCode="0.00E+00">
                  <c:v>2.6036841596938598E-15</c:v>
                </c:pt>
                <c:pt idx="56308" formatCode="0.00E+00">
                  <c:v>2.6036841596938598E-15</c:v>
                </c:pt>
                <c:pt idx="56309" formatCode="0.00E+00">
                  <c:v>2.6036841596938598E-15</c:v>
                </c:pt>
                <c:pt idx="56310" formatCode="0.00E+00">
                  <c:v>2.6036841596938598E-15</c:v>
                </c:pt>
                <c:pt idx="56311" formatCode="0.00E+00">
                  <c:v>2.6036841596938598E-15</c:v>
                </c:pt>
                <c:pt idx="56312" formatCode="0.00E+00">
                  <c:v>2.6036841596938598E-15</c:v>
                </c:pt>
                <c:pt idx="56313" formatCode="0.00E+00">
                  <c:v>2.6036841596938598E-15</c:v>
                </c:pt>
                <c:pt idx="56314" formatCode="0.00E+00">
                  <c:v>2.6036841596938598E-15</c:v>
                </c:pt>
                <c:pt idx="56315" formatCode="0.00E+00">
                  <c:v>2.6036841596938598E-15</c:v>
                </c:pt>
                <c:pt idx="56316" formatCode="0.00E+00">
                  <c:v>2.6036841596938598E-15</c:v>
                </c:pt>
                <c:pt idx="56317" formatCode="0.00E+00">
                  <c:v>2.6036841596938598E-15</c:v>
                </c:pt>
                <c:pt idx="56318" formatCode="0.00E+00">
                  <c:v>2.6036841596938598E-15</c:v>
                </c:pt>
                <c:pt idx="56319" formatCode="0.00E+00">
                  <c:v>2.6036841596938598E-15</c:v>
                </c:pt>
                <c:pt idx="56320" formatCode="0.00E+00">
                  <c:v>2.6036841596938598E-15</c:v>
                </c:pt>
                <c:pt idx="56321" formatCode="0.00E+00">
                  <c:v>2.6036841596938598E-15</c:v>
                </c:pt>
                <c:pt idx="56322" formatCode="0.00E+00">
                  <c:v>2.6036841596938598E-15</c:v>
                </c:pt>
                <c:pt idx="56323" formatCode="0.00E+00">
                  <c:v>2.6036841596938598E-15</c:v>
                </c:pt>
                <c:pt idx="56324" formatCode="0.00E+00">
                  <c:v>2.6036841596938598E-15</c:v>
                </c:pt>
                <c:pt idx="56325" formatCode="0.00E+00">
                  <c:v>2.6036841596938598E-15</c:v>
                </c:pt>
                <c:pt idx="56326" formatCode="0.00E+00">
                  <c:v>2.6036841596938598E-15</c:v>
                </c:pt>
                <c:pt idx="56327" formatCode="0.00E+00">
                  <c:v>2.6036841596938598E-15</c:v>
                </c:pt>
                <c:pt idx="56328" formatCode="0.00E+00">
                  <c:v>2.6036841596938598E-15</c:v>
                </c:pt>
                <c:pt idx="56329" formatCode="0.00E+00">
                  <c:v>2.6036841596938598E-15</c:v>
                </c:pt>
                <c:pt idx="56330" formatCode="0.00E+00">
                  <c:v>2.6036841596938598E-15</c:v>
                </c:pt>
                <c:pt idx="56331" formatCode="0.00E+00">
                  <c:v>2.6036841596938598E-15</c:v>
                </c:pt>
                <c:pt idx="56332" formatCode="0.00E+00">
                  <c:v>2.6036841596938598E-15</c:v>
                </c:pt>
                <c:pt idx="56333" formatCode="0.00E+00">
                  <c:v>2.6036841596938598E-15</c:v>
                </c:pt>
                <c:pt idx="56334" formatCode="0.00E+00">
                  <c:v>2.6036841596938598E-15</c:v>
                </c:pt>
                <c:pt idx="56335" formatCode="0.00E+00">
                  <c:v>2.6036841596938598E-15</c:v>
                </c:pt>
                <c:pt idx="56336" formatCode="0.00E+00">
                  <c:v>2.6036841596938598E-15</c:v>
                </c:pt>
                <c:pt idx="56337" formatCode="0.00E+00">
                  <c:v>2.6036841596938598E-15</c:v>
                </c:pt>
                <c:pt idx="56338" formatCode="0.00E+00">
                  <c:v>2.6036841596938598E-15</c:v>
                </c:pt>
                <c:pt idx="56339" formatCode="0.00E+00">
                  <c:v>2.6036841596938598E-15</c:v>
                </c:pt>
                <c:pt idx="56340" formatCode="0.00E+00">
                  <c:v>2.6036841596938598E-15</c:v>
                </c:pt>
                <c:pt idx="56341" formatCode="0.00E+00">
                  <c:v>2.6036841596938598E-15</c:v>
                </c:pt>
                <c:pt idx="56342" formatCode="0.00E+00">
                  <c:v>2.6036841596938598E-15</c:v>
                </c:pt>
                <c:pt idx="56343" formatCode="0.00E+00">
                  <c:v>2.6036841596938598E-15</c:v>
                </c:pt>
                <c:pt idx="56344" formatCode="0.00E+00">
                  <c:v>2.6036841596938598E-15</c:v>
                </c:pt>
                <c:pt idx="56345" formatCode="0.00E+00">
                  <c:v>2.6036841596938598E-15</c:v>
                </c:pt>
                <c:pt idx="56346" formatCode="0.00E+00">
                  <c:v>2.6036841596938598E-15</c:v>
                </c:pt>
                <c:pt idx="56347" formatCode="0.00E+00">
                  <c:v>2.6036841596938598E-15</c:v>
                </c:pt>
                <c:pt idx="56348" formatCode="0.00E+00">
                  <c:v>2.6036841596938598E-15</c:v>
                </c:pt>
                <c:pt idx="56349" formatCode="0.00E+00">
                  <c:v>2.6036841596938598E-15</c:v>
                </c:pt>
                <c:pt idx="56350" formatCode="0.00E+00">
                  <c:v>2.6036841596938598E-15</c:v>
                </c:pt>
                <c:pt idx="56351" formatCode="0.00E+00">
                  <c:v>2.6036841596938598E-15</c:v>
                </c:pt>
                <c:pt idx="56352" formatCode="0.00E+00">
                  <c:v>2.6036841596938598E-15</c:v>
                </c:pt>
                <c:pt idx="56353" formatCode="0.00E+00">
                  <c:v>2.6036841596938598E-15</c:v>
                </c:pt>
                <c:pt idx="56354" formatCode="0.00E+00">
                  <c:v>2.6036841596938598E-15</c:v>
                </c:pt>
                <c:pt idx="56355" formatCode="0.00E+00">
                  <c:v>2.6036841596938598E-15</c:v>
                </c:pt>
                <c:pt idx="56356" formatCode="0.00E+00">
                  <c:v>2.6036841596938598E-15</c:v>
                </c:pt>
                <c:pt idx="56357" formatCode="0.00E+00">
                  <c:v>2.6036841596938598E-15</c:v>
                </c:pt>
                <c:pt idx="56358" formatCode="0.00E+00">
                  <c:v>2.6036841596938598E-15</c:v>
                </c:pt>
                <c:pt idx="56359" formatCode="0.00E+00">
                  <c:v>2.6036841596938598E-15</c:v>
                </c:pt>
                <c:pt idx="56360" formatCode="0.00E+00">
                  <c:v>2.6036841596938598E-15</c:v>
                </c:pt>
                <c:pt idx="56361" formatCode="0.00E+00">
                  <c:v>2.6036841596938598E-15</c:v>
                </c:pt>
                <c:pt idx="56362" formatCode="0.00E+00">
                  <c:v>2.6036841596938598E-15</c:v>
                </c:pt>
                <c:pt idx="56363" formatCode="0.00E+00">
                  <c:v>2.6036841596938598E-15</c:v>
                </c:pt>
                <c:pt idx="56364" formatCode="0.00E+00">
                  <c:v>2.6036841596938598E-15</c:v>
                </c:pt>
                <c:pt idx="56365" formatCode="0.00E+00">
                  <c:v>2.6036841596938598E-15</c:v>
                </c:pt>
                <c:pt idx="56366" formatCode="0.00E+00">
                  <c:v>2.6036841596938598E-15</c:v>
                </c:pt>
                <c:pt idx="56367" formatCode="0.00E+00">
                  <c:v>2.6036841596938598E-15</c:v>
                </c:pt>
                <c:pt idx="56368" formatCode="0.00E+00">
                  <c:v>2.6036841596938598E-15</c:v>
                </c:pt>
                <c:pt idx="56369" formatCode="0.00E+00">
                  <c:v>2.6036841596938598E-15</c:v>
                </c:pt>
                <c:pt idx="56370" formatCode="0.00E+00">
                  <c:v>2.6036841596938598E-15</c:v>
                </c:pt>
                <c:pt idx="56371" formatCode="0.00E+00">
                  <c:v>2.6036841596938598E-15</c:v>
                </c:pt>
                <c:pt idx="56372" formatCode="0.00E+00">
                  <c:v>2.6036841596938598E-15</c:v>
                </c:pt>
                <c:pt idx="56373" formatCode="0.00E+00">
                  <c:v>2.6036841596938598E-15</c:v>
                </c:pt>
                <c:pt idx="56374" formatCode="0.00E+00">
                  <c:v>2.6036841596938598E-15</c:v>
                </c:pt>
                <c:pt idx="56375" formatCode="0.00E+00">
                  <c:v>2.6036841596938598E-15</c:v>
                </c:pt>
                <c:pt idx="56376" formatCode="0.00E+00">
                  <c:v>2.6036841596938598E-15</c:v>
                </c:pt>
                <c:pt idx="56377" formatCode="0.00E+00">
                  <c:v>2.6036841596938598E-15</c:v>
                </c:pt>
                <c:pt idx="56378" formatCode="0.00E+00">
                  <c:v>2.6036841596938598E-15</c:v>
                </c:pt>
                <c:pt idx="56379" formatCode="0.00E+00">
                  <c:v>2.6036841596938598E-15</c:v>
                </c:pt>
                <c:pt idx="56380" formatCode="0.00E+00">
                  <c:v>2.6036841596938598E-15</c:v>
                </c:pt>
                <c:pt idx="56381" formatCode="0.00E+00">
                  <c:v>2.6036841596938598E-15</c:v>
                </c:pt>
                <c:pt idx="56382" formatCode="0.00E+00">
                  <c:v>2.6036841596938598E-15</c:v>
                </c:pt>
                <c:pt idx="56383" formatCode="0.00E+00">
                  <c:v>2.6036841596938598E-15</c:v>
                </c:pt>
                <c:pt idx="56384" formatCode="0.00E+00">
                  <c:v>2.6036841596938598E-15</c:v>
                </c:pt>
                <c:pt idx="56385" formatCode="0.00E+00">
                  <c:v>2.6036841596938598E-15</c:v>
                </c:pt>
                <c:pt idx="56386" formatCode="0.00E+00">
                  <c:v>2.6036841596938598E-15</c:v>
                </c:pt>
                <c:pt idx="56387" formatCode="0.00E+00">
                  <c:v>2.6036841596938598E-15</c:v>
                </c:pt>
                <c:pt idx="56388" formatCode="0.00E+00">
                  <c:v>2.6036841596938598E-15</c:v>
                </c:pt>
                <c:pt idx="56389" formatCode="0.00E+00">
                  <c:v>2.6036841596938598E-15</c:v>
                </c:pt>
                <c:pt idx="56390" formatCode="0.00E+00">
                  <c:v>2.6036841596938598E-15</c:v>
                </c:pt>
                <c:pt idx="56391" formatCode="0.00E+00">
                  <c:v>2.6036841596938598E-15</c:v>
                </c:pt>
                <c:pt idx="56392" formatCode="0.00E+00">
                  <c:v>2.6036841596938598E-15</c:v>
                </c:pt>
                <c:pt idx="56393" formatCode="0.00E+00">
                  <c:v>2.6036841596938598E-15</c:v>
                </c:pt>
                <c:pt idx="56394" formatCode="0.00E+00">
                  <c:v>2.6036841596938598E-15</c:v>
                </c:pt>
                <c:pt idx="56395" formatCode="0.00E+00">
                  <c:v>2.6036841596938598E-15</c:v>
                </c:pt>
                <c:pt idx="56396" formatCode="0.00E+00">
                  <c:v>2.6036841596938598E-15</c:v>
                </c:pt>
                <c:pt idx="56397" formatCode="0.00E+00">
                  <c:v>2.6036841596938598E-15</c:v>
                </c:pt>
                <c:pt idx="56398" formatCode="0.00E+00">
                  <c:v>2.6036841596938598E-15</c:v>
                </c:pt>
                <c:pt idx="56399" formatCode="0.00E+00">
                  <c:v>2.6036841596938598E-15</c:v>
                </c:pt>
                <c:pt idx="56400" formatCode="0.00E+00">
                  <c:v>2.6036841596938598E-15</c:v>
                </c:pt>
                <c:pt idx="56401" formatCode="0.00E+00">
                  <c:v>2.6036841596938598E-15</c:v>
                </c:pt>
                <c:pt idx="56402" formatCode="0.00E+00">
                  <c:v>2.6036841596938598E-15</c:v>
                </c:pt>
                <c:pt idx="56403" formatCode="0.00E+00">
                  <c:v>2.6036841596938598E-15</c:v>
                </c:pt>
                <c:pt idx="56404" formatCode="0.00E+00">
                  <c:v>2.6036841596938598E-15</c:v>
                </c:pt>
                <c:pt idx="56405" formatCode="0.00E+00">
                  <c:v>2.6036841596938598E-15</c:v>
                </c:pt>
                <c:pt idx="56406" formatCode="0.00E+00">
                  <c:v>2.6036841596938598E-15</c:v>
                </c:pt>
                <c:pt idx="56407" formatCode="0.00E+00">
                  <c:v>2.6036841596938598E-15</c:v>
                </c:pt>
                <c:pt idx="56408" formatCode="0.00E+00">
                  <c:v>2.6036841596938598E-15</c:v>
                </c:pt>
                <c:pt idx="56409" formatCode="0.00E+00">
                  <c:v>2.6036841596938598E-15</c:v>
                </c:pt>
                <c:pt idx="56410" formatCode="0.00E+00">
                  <c:v>2.6036841596938598E-15</c:v>
                </c:pt>
                <c:pt idx="56411" formatCode="0.00E+00">
                  <c:v>2.6036841596938598E-15</c:v>
                </c:pt>
                <c:pt idx="56412" formatCode="0.00E+00">
                  <c:v>2.6036841596938598E-15</c:v>
                </c:pt>
                <c:pt idx="56413" formatCode="0.00E+00">
                  <c:v>2.6036841596938598E-15</c:v>
                </c:pt>
                <c:pt idx="56414" formatCode="0.00E+00">
                  <c:v>2.6036841596938598E-15</c:v>
                </c:pt>
                <c:pt idx="56415" formatCode="0.00E+00">
                  <c:v>2.6036841596938598E-15</c:v>
                </c:pt>
                <c:pt idx="56416" formatCode="0.00E+00">
                  <c:v>2.6036841596938598E-15</c:v>
                </c:pt>
                <c:pt idx="56417" formatCode="0.00E+00">
                  <c:v>2.6036841596938598E-15</c:v>
                </c:pt>
                <c:pt idx="56418" formatCode="0.00E+00">
                  <c:v>2.6036841596938598E-15</c:v>
                </c:pt>
                <c:pt idx="56419" formatCode="0.00E+00">
                  <c:v>2.6036841596938598E-15</c:v>
                </c:pt>
                <c:pt idx="56420" formatCode="0.00E+00">
                  <c:v>2.6036841596938598E-15</c:v>
                </c:pt>
                <c:pt idx="56421" formatCode="0.00E+00">
                  <c:v>2.6036841596938598E-15</c:v>
                </c:pt>
                <c:pt idx="56422" formatCode="0.00E+00">
                  <c:v>2.6036841596938598E-15</c:v>
                </c:pt>
                <c:pt idx="56423" formatCode="0.00E+00">
                  <c:v>2.6036841596938598E-15</c:v>
                </c:pt>
                <c:pt idx="56424" formatCode="0.00E+00">
                  <c:v>2.6036841596938598E-15</c:v>
                </c:pt>
                <c:pt idx="56425" formatCode="0.00E+00">
                  <c:v>2.6036841596938598E-15</c:v>
                </c:pt>
                <c:pt idx="56426" formatCode="0.00E+00">
                  <c:v>2.6036841596938598E-15</c:v>
                </c:pt>
                <c:pt idx="56427" formatCode="0.00E+00">
                  <c:v>2.6036841596938598E-15</c:v>
                </c:pt>
                <c:pt idx="56428" formatCode="0.00E+00">
                  <c:v>2.6036841596938598E-15</c:v>
                </c:pt>
                <c:pt idx="56429" formatCode="0.00E+00">
                  <c:v>2.6036841596938598E-15</c:v>
                </c:pt>
                <c:pt idx="56430" formatCode="0.00E+00">
                  <c:v>2.6036841596938598E-15</c:v>
                </c:pt>
                <c:pt idx="56431" formatCode="0.00E+00">
                  <c:v>2.6036841596938598E-15</c:v>
                </c:pt>
                <c:pt idx="56432" formatCode="0.00E+00">
                  <c:v>2.6036841596938598E-15</c:v>
                </c:pt>
                <c:pt idx="56433" formatCode="0.00E+00">
                  <c:v>2.6036841596938598E-15</c:v>
                </c:pt>
                <c:pt idx="56434" formatCode="0.00E+00">
                  <c:v>2.6036841596938598E-15</c:v>
                </c:pt>
                <c:pt idx="56435" formatCode="0.00E+00">
                  <c:v>2.6036841596938598E-15</c:v>
                </c:pt>
                <c:pt idx="56436" formatCode="0.00E+00">
                  <c:v>2.6036841596938598E-15</c:v>
                </c:pt>
                <c:pt idx="56437" formatCode="0.00E+00">
                  <c:v>2.6036841596938598E-15</c:v>
                </c:pt>
                <c:pt idx="56438" formatCode="0.00E+00">
                  <c:v>2.6036841596938598E-15</c:v>
                </c:pt>
                <c:pt idx="56439" formatCode="0.00E+00">
                  <c:v>2.6036841596938598E-15</c:v>
                </c:pt>
                <c:pt idx="56440" formatCode="0.00E+00">
                  <c:v>2.6036841596938598E-15</c:v>
                </c:pt>
                <c:pt idx="56441" formatCode="0.00E+00">
                  <c:v>2.6036841596938598E-15</c:v>
                </c:pt>
                <c:pt idx="56442" formatCode="0.00E+00">
                  <c:v>2.6036841596938598E-15</c:v>
                </c:pt>
                <c:pt idx="56443" formatCode="0.00E+00">
                  <c:v>2.6036841596938598E-15</c:v>
                </c:pt>
                <c:pt idx="56444" formatCode="0.00E+00">
                  <c:v>2.6036841596938598E-15</c:v>
                </c:pt>
                <c:pt idx="56445" formatCode="0.00E+00">
                  <c:v>2.6036841596938598E-15</c:v>
                </c:pt>
                <c:pt idx="56446" formatCode="0.00E+00">
                  <c:v>2.6036841596938598E-15</c:v>
                </c:pt>
                <c:pt idx="56447" formatCode="0.00E+00">
                  <c:v>2.6036841596938598E-15</c:v>
                </c:pt>
                <c:pt idx="56448" formatCode="0.00E+00">
                  <c:v>2.6036841596938598E-15</c:v>
                </c:pt>
                <c:pt idx="56449" formatCode="0.00E+00">
                  <c:v>2.6036841596938598E-15</c:v>
                </c:pt>
                <c:pt idx="56450" formatCode="0.00E+00">
                  <c:v>2.6036841596938598E-15</c:v>
                </c:pt>
                <c:pt idx="56451" formatCode="0.00E+00">
                  <c:v>2.6036841596938598E-15</c:v>
                </c:pt>
                <c:pt idx="56452" formatCode="0.00E+00">
                  <c:v>2.6036841596938598E-15</c:v>
                </c:pt>
                <c:pt idx="56453" formatCode="0.00E+00">
                  <c:v>2.6036841596938598E-15</c:v>
                </c:pt>
                <c:pt idx="56454" formatCode="0.00E+00">
                  <c:v>2.6036841596938598E-15</c:v>
                </c:pt>
                <c:pt idx="56455" formatCode="0.00E+00">
                  <c:v>2.6036841596938598E-15</c:v>
                </c:pt>
                <c:pt idx="56456" formatCode="0.00E+00">
                  <c:v>2.6036841596938598E-15</c:v>
                </c:pt>
                <c:pt idx="56457" formatCode="0.00E+00">
                  <c:v>2.6036841596938598E-15</c:v>
                </c:pt>
                <c:pt idx="56458" formatCode="0.00E+00">
                  <c:v>2.6036841596938598E-15</c:v>
                </c:pt>
                <c:pt idx="56459" formatCode="0.00E+00">
                  <c:v>2.6036841596938598E-15</c:v>
                </c:pt>
                <c:pt idx="56460" formatCode="0.00E+00">
                  <c:v>2.6036841596938598E-15</c:v>
                </c:pt>
                <c:pt idx="56461" formatCode="0.00E+00">
                  <c:v>2.6036841596938598E-15</c:v>
                </c:pt>
                <c:pt idx="56462" formatCode="0.00E+00">
                  <c:v>2.6036841596938598E-15</c:v>
                </c:pt>
                <c:pt idx="56463" formatCode="0.00E+00">
                  <c:v>2.6036841596938598E-15</c:v>
                </c:pt>
                <c:pt idx="56464" formatCode="0.00E+00">
                  <c:v>2.6036841596938598E-15</c:v>
                </c:pt>
                <c:pt idx="56465" formatCode="0.00E+00">
                  <c:v>2.6036841596938598E-15</c:v>
                </c:pt>
                <c:pt idx="56466" formatCode="0.00E+00">
                  <c:v>2.6036841596938598E-15</c:v>
                </c:pt>
                <c:pt idx="56467" formatCode="0.00E+00">
                  <c:v>2.6036841596938598E-15</c:v>
                </c:pt>
                <c:pt idx="56468" formatCode="0.00E+00">
                  <c:v>2.6036841596938598E-15</c:v>
                </c:pt>
                <c:pt idx="56469" formatCode="0.00E+00">
                  <c:v>2.6036841596938598E-15</c:v>
                </c:pt>
                <c:pt idx="56470" formatCode="0.00E+00">
                  <c:v>2.6036841596938598E-15</c:v>
                </c:pt>
                <c:pt idx="56471" formatCode="0.00E+00">
                  <c:v>2.6036841596938598E-15</c:v>
                </c:pt>
                <c:pt idx="56472" formatCode="0.00E+00">
                  <c:v>2.6036841596938598E-15</c:v>
                </c:pt>
                <c:pt idx="56473" formatCode="0.00E+00">
                  <c:v>2.6036841596938598E-15</c:v>
                </c:pt>
                <c:pt idx="56474" formatCode="0.00E+00">
                  <c:v>2.6036841596938598E-15</c:v>
                </c:pt>
                <c:pt idx="56475" formatCode="0.00E+00">
                  <c:v>2.6036841596938598E-15</c:v>
                </c:pt>
                <c:pt idx="56476" formatCode="0.00E+00">
                  <c:v>2.6036841596938598E-15</c:v>
                </c:pt>
                <c:pt idx="56477" formatCode="0.00E+00">
                  <c:v>2.6036841596938598E-15</c:v>
                </c:pt>
                <c:pt idx="56478" formatCode="0.00E+00">
                  <c:v>2.6036841596938598E-15</c:v>
                </c:pt>
                <c:pt idx="56479" formatCode="0.00E+00">
                  <c:v>2.6036841596938598E-15</c:v>
                </c:pt>
                <c:pt idx="56480" formatCode="0.00E+00">
                  <c:v>2.6036841596938598E-15</c:v>
                </c:pt>
                <c:pt idx="56481" formatCode="0.00E+00">
                  <c:v>2.6036841596938598E-15</c:v>
                </c:pt>
                <c:pt idx="56482" formatCode="0.00E+00">
                  <c:v>2.6036841596938598E-15</c:v>
                </c:pt>
                <c:pt idx="56483" formatCode="0.00E+00">
                  <c:v>2.6036841596938598E-15</c:v>
                </c:pt>
                <c:pt idx="56484" formatCode="0.00E+00">
                  <c:v>2.6036841596938598E-15</c:v>
                </c:pt>
                <c:pt idx="56485" formatCode="0.00E+00">
                  <c:v>2.6036841596938598E-15</c:v>
                </c:pt>
                <c:pt idx="56486" formatCode="0.00E+00">
                  <c:v>2.6036841596938598E-15</c:v>
                </c:pt>
                <c:pt idx="56487" formatCode="0.00E+00">
                  <c:v>2.6036841596938598E-15</c:v>
                </c:pt>
                <c:pt idx="56488" formatCode="0.00E+00">
                  <c:v>2.6036841596938598E-15</c:v>
                </c:pt>
                <c:pt idx="56489" formatCode="0.00E+00">
                  <c:v>2.6036841596938598E-15</c:v>
                </c:pt>
                <c:pt idx="56490" formatCode="0.00E+00">
                  <c:v>2.6036841596938598E-15</c:v>
                </c:pt>
                <c:pt idx="56491" formatCode="0.00E+00">
                  <c:v>2.6036841596938598E-15</c:v>
                </c:pt>
                <c:pt idx="56492" formatCode="0.00E+00">
                  <c:v>2.6036841596938598E-15</c:v>
                </c:pt>
                <c:pt idx="56493" formatCode="0.00E+00">
                  <c:v>2.6036841596938598E-15</c:v>
                </c:pt>
                <c:pt idx="56494" formatCode="0.00E+00">
                  <c:v>2.6036841596938598E-15</c:v>
                </c:pt>
                <c:pt idx="56495" formatCode="0.00E+00">
                  <c:v>2.6036841596938598E-15</c:v>
                </c:pt>
                <c:pt idx="56496" formatCode="0.00E+00">
                  <c:v>2.6036841596938598E-15</c:v>
                </c:pt>
                <c:pt idx="56497" formatCode="0.00E+00">
                  <c:v>2.6036841596938598E-15</c:v>
                </c:pt>
                <c:pt idx="56498" formatCode="0.00E+00">
                  <c:v>2.6036841596938598E-15</c:v>
                </c:pt>
                <c:pt idx="56499" formatCode="0.00E+00">
                  <c:v>2.6036841596938598E-15</c:v>
                </c:pt>
                <c:pt idx="56500" formatCode="0.00E+00">
                  <c:v>2.6036841596938598E-15</c:v>
                </c:pt>
                <c:pt idx="56501" formatCode="0.00E+00">
                  <c:v>2.6036841596938598E-15</c:v>
                </c:pt>
                <c:pt idx="56502" formatCode="0.00E+00">
                  <c:v>2.6036841596938598E-15</c:v>
                </c:pt>
                <c:pt idx="56503" formatCode="0.00E+00">
                  <c:v>2.6036841596938598E-15</c:v>
                </c:pt>
                <c:pt idx="56504" formatCode="0.00E+00">
                  <c:v>2.6036841596938598E-15</c:v>
                </c:pt>
                <c:pt idx="56505" formatCode="0.00E+00">
                  <c:v>2.6036841596938598E-15</c:v>
                </c:pt>
                <c:pt idx="56506" formatCode="0.00E+00">
                  <c:v>2.6036841596938598E-15</c:v>
                </c:pt>
                <c:pt idx="56507" formatCode="0.00E+00">
                  <c:v>2.6036841596938598E-15</c:v>
                </c:pt>
                <c:pt idx="56508" formatCode="0.00E+00">
                  <c:v>2.6036841596938598E-15</c:v>
                </c:pt>
                <c:pt idx="56509" formatCode="0.00E+00">
                  <c:v>2.6036841596938598E-15</c:v>
                </c:pt>
                <c:pt idx="56510" formatCode="0.00E+00">
                  <c:v>2.6036841596938598E-15</c:v>
                </c:pt>
                <c:pt idx="56511" formatCode="0.00E+00">
                  <c:v>2.6036841596938598E-15</c:v>
                </c:pt>
                <c:pt idx="56512" formatCode="0.00E+00">
                  <c:v>2.6036841596938598E-15</c:v>
                </c:pt>
                <c:pt idx="56513" formatCode="0.00E+00">
                  <c:v>2.6036841596938598E-15</c:v>
                </c:pt>
                <c:pt idx="56514" formatCode="0.00E+00">
                  <c:v>2.6036841596938598E-15</c:v>
                </c:pt>
                <c:pt idx="56515" formatCode="0.00E+00">
                  <c:v>2.6036841596938598E-15</c:v>
                </c:pt>
                <c:pt idx="56516" formatCode="0.00E+00">
                  <c:v>2.6036841596938598E-15</c:v>
                </c:pt>
                <c:pt idx="56517" formatCode="0.00E+00">
                  <c:v>2.6036841596938598E-15</c:v>
                </c:pt>
                <c:pt idx="56518" formatCode="0.00E+00">
                  <c:v>2.6036841596938598E-15</c:v>
                </c:pt>
                <c:pt idx="56519" formatCode="0.00E+00">
                  <c:v>2.6036841596938598E-15</c:v>
                </c:pt>
                <c:pt idx="56520" formatCode="0.00E+00">
                  <c:v>2.6036841596938598E-15</c:v>
                </c:pt>
                <c:pt idx="56521" formatCode="0.00E+00">
                  <c:v>2.6036841596938598E-15</c:v>
                </c:pt>
                <c:pt idx="56522" formatCode="0.00E+00">
                  <c:v>2.6036841596938598E-15</c:v>
                </c:pt>
                <c:pt idx="56523" formatCode="0.00E+00">
                  <c:v>2.6036841596938598E-15</c:v>
                </c:pt>
                <c:pt idx="56524" formatCode="0.00E+00">
                  <c:v>2.6036841596938598E-15</c:v>
                </c:pt>
                <c:pt idx="56525" formatCode="0.00E+00">
                  <c:v>2.6036841596938598E-15</c:v>
                </c:pt>
                <c:pt idx="56526" formatCode="0.00E+00">
                  <c:v>2.6036841596938598E-15</c:v>
                </c:pt>
                <c:pt idx="56527" formatCode="0.00E+00">
                  <c:v>2.6036841596938598E-15</c:v>
                </c:pt>
                <c:pt idx="56528" formatCode="0.00E+00">
                  <c:v>2.6036841596938598E-15</c:v>
                </c:pt>
                <c:pt idx="56529" formatCode="0.00E+00">
                  <c:v>2.6036841596938598E-15</c:v>
                </c:pt>
                <c:pt idx="56530" formatCode="0.00E+00">
                  <c:v>2.6036841596938598E-15</c:v>
                </c:pt>
                <c:pt idx="56531" formatCode="0.00E+00">
                  <c:v>2.6036841596938598E-15</c:v>
                </c:pt>
                <c:pt idx="56532" formatCode="0.00E+00">
                  <c:v>2.6036841596938598E-15</c:v>
                </c:pt>
                <c:pt idx="56533" formatCode="0.00E+00">
                  <c:v>2.6036841596938598E-15</c:v>
                </c:pt>
                <c:pt idx="56534" formatCode="0.00E+00">
                  <c:v>2.6036841596938598E-15</c:v>
                </c:pt>
                <c:pt idx="56535" formatCode="0.00E+00">
                  <c:v>2.6036841596938598E-15</c:v>
                </c:pt>
                <c:pt idx="56536" formatCode="0.00E+00">
                  <c:v>2.6036841596938598E-15</c:v>
                </c:pt>
                <c:pt idx="56537" formatCode="0.00E+00">
                  <c:v>2.6036841596938598E-15</c:v>
                </c:pt>
                <c:pt idx="56538" formatCode="0.00E+00">
                  <c:v>2.6036841596938598E-15</c:v>
                </c:pt>
                <c:pt idx="56539" formatCode="0.00E+00">
                  <c:v>2.6036841596938598E-15</c:v>
                </c:pt>
                <c:pt idx="56540" formatCode="0.00E+00">
                  <c:v>2.6036841596938598E-15</c:v>
                </c:pt>
                <c:pt idx="56541" formatCode="0.00E+00">
                  <c:v>2.6036841596938598E-15</c:v>
                </c:pt>
                <c:pt idx="56542" formatCode="0.00E+00">
                  <c:v>2.6036841596938598E-15</c:v>
                </c:pt>
                <c:pt idx="56543" formatCode="0.00E+00">
                  <c:v>2.6036841596938598E-15</c:v>
                </c:pt>
                <c:pt idx="56544" formatCode="0.00E+00">
                  <c:v>2.6036841596938598E-15</c:v>
                </c:pt>
                <c:pt idx="56545" formatCode="0.00E+00">
                  <c:v>2.6036841596938598E-15</c:v>
                </c:pt>
                <c:pt idx="56546" formatCode="0.00E+00">
                  <c:v>2.6036841596938598E-15</c:v>
                </c:pt>
                <c:pt idx="56547" formatCode="0.00E+00">
                  <c:v>2.6036841596938598E-15</c:v>
                </c:pt>
                <c:pt idx="56548" formatCode="0.00E+00">
                  <c:v>2.6036841596938598E-15</c:v>
                </c:pt>
                <c:pt idx="56549" formatCode="0.00E+00">
                  <c:v>2.6036841596938598E-15</c:v>
                </c:pt>
                <c:pt idx="56550" formatCode="0.00E+00">
                  <c:v>2.6036841596938598E-15</c:v>
                </c:pt>
                <c:pt idx="56551" formatCode="0.00E+00">
                  <c:v>2.6036841596938598E-15</c:v>
                </c:pt>
                <c:pt idx="56552" formatCode="0.00E+00">
                  <c:v>2.6036841596938598E-15</c:v>
                </c:pt>
                <c:pt idx="56553" formatCode="0.00E+00">
                  <c:v>2.6036841596938598E-15</c:v>
                </c:pt>
                <c:pt idx="56554" formatCode="0.00E+00">
                  <c:v>2.6036841596938598E-15</c:v>
                </c:pt>
                <c:pt idx="56555" formatCode="0.00E+00">
                  <c:v>2.6036841596938598E-15</c:v>
                </c:pt>
                <c:pt idx="56556" formatCode="0.00E+00">
                  <c:v>2.6036841596938598E-15</c:v>
                </c:pt>
                <c:pt idx="56557" formatCode="0.00E+00">
                  <c:v>2.6036841596938598E-15</c:v>
                </c:pt>
                <c:pt idx="56558" formatCode="0.00E+00">
                  <c:v>2.6036841596938598E-15</c:v>
                </c:pt>
                <c:pt idx="56559" formatCode="0.00E+00">
                  <c:v>2.6036841596938598E-15</c:v>
                </c:pt>
                <c:pt idx="56560" formatCode="0.00E+00">
                  <c:v>2.6036841596938598E-15</c:v>
                </c:pt>
                <c:pt idx="56561" formatCode="0.00E+00">
                  <c:v>2.6036841596938598E-15</c:v>
                </c:pt>
                <c:pt idx="56562" formatCode="0.00E+00">
                  <c:v>2.6036841596938598E-15</c:v>
                </c:pt>
                <c:pt idx="56563" formatCode="0.00E+00">
                  <c:v>2.6036841596938598E-15</c:v>
                </c:pt>
                <c:pt idx="56564" formatCode="0.00E+00">
                  <c:v>2.6036841596938598E-15</c:v>
                </c:pt>
                <c:pt idx="56565" formatCode="0.00E+00">
                  <c:v>2.6036841596938598E-15</c:v>
                </c:pt>
                <c:pt idx="56566" formatCode="0.00E+00">
                  <c:v>2.6036841596938598E-15</c:v>
                </c:pt>
                <c:pt idx="56567" formatCode="0.00E+00">
                  <c:v>2.6036841596938598E-15</c:v>
                </c:pt>
                <c:pt idx="56568" formatCode="0.00E+00">
                  <c:v>2.6036841596938598E-15</c:v>
                </c:pt>
                <c:pt idx="56569" formatCode="0.00E+00">
                  <c:v>2.6036841596938598E-15</c:v>
                </c:pt>
                <c:pt idx="56570" formatCode="0.00E+00">
                  <c:v>2.6036841596938598E-15</c:v>
                </c:pt>
                <c:pt idx="56571" formatCode="0.00E+00">
                  <c:v>2.6036841596938598E-15</c:v>
                </c:pt>
                <c:pt idx="56572" formatCode="0.00E+00">
                  <c:v>2.6036841596938598E-15</c:v>
                </c:pt>
                <c:pt idx="56573" formatCode="0.00E+00">
                  <c:v>2.6036841596938598E-15</c:v>
                </c:pt>
                <c:pt idx="56574" formatCode="0.00E+00">
                  <c:v>2.6036841596938598E-15</c:v>
                </c:pt>
                <c:pt idx="56575" formatCode="0.00E+00">
                  <c:v>2.6036841596938598E-15</c:v>
                </c:pt>
                <c:pt idx="56576" formatCode="0.00E+00">
                  <c:v>2.6036841596938598E-15</c:v>
                </c:pt>
                <c:pt idx="56577" formatCode="0.00E+00">
                  <c:v>2.6036841596938598E-15</c:v>
                </c:pt>
                <c:pt idx="56578" formatCode="0.00E+00">
                  <c:v>2.6036841596938598E-15</c:v>
                </c:pt>
                <c:pt idx="56579" formatCode="0.00E+00">
                  <c:v>2.6036841596938598E-15</c:v>
                </c:pt>
                <c:pt idx="56580" formatCode="0.00E+00">
                  <c:v>2.6036841596938598E-15</c:v>
                </c:pt>
                <c:pt idx="56581" formatCode="0.00E+00">
                  <c:v>2.6036841596938598E-15</c:v>
                </c:pt>
                <c:pt idx="56582" formatCode="0.00E+00">
                  <c:v>2.6036841596938598E-15</c:v>
                </c:pt>
                <c:pt idx="56583" formatCode="0.00E+00">
                  <c:v>2.6036841596938598E-15</c:v>
                </c:pt>
                <c:pt idx="56584" formatCode="0.00E+00">
                  <c:v>2.6036841596938598E-15</c:v>
                </c:pt>
                <c:pt idx="56585" formatCode="0.00E+00">
                  <c:v>2.6036841596938598E-15</c:v>
                </c:pt>
                <c:pt idx="56586" formatCode="0.00E+00">
                  <c:v>2.6036841596938598E-15</c:v>
                </c:pt>
                <c:pt idx="56587" formatCode="0.00E+00">
                  <c:v>2.6036841596938598E-15</c:v>
                </c:pt>
                <c:pt idx="56588" formatCode="0.00E+00">
                  <c:v>2.6036841596938598E-15</c:v>
                </c:pt>
                <c:pt idx="56589" formatCode="0.00E+00">
                  <c:v>2.6036841596938598E-15</c:v>
                </c:pt>
                <c:pt idx="56590" formatCode="0.00E+00">
                  <c:v>2.6036841596938598E-15</c:v>
                </c:pt>
                <c:pt idx="56591" formatCode="0.00E+00">
                  <c:v>2.6036841596938598E-15</c:v>
                </c:pt>
                <c:pt idx="56592" formatCode="0.00E+00">
                  <c:v>2.6036841596938598E-15</c:v>
                </c:pt>
                <c:pt idx="56593" formatCode="0.00E+00">
                  <c:v>2.6036841596938598E-15</c:v>
                </c:pt>
                <c:pt idx="56594" formatCode="0.00E+00">
                  <c:v>2.6036841596938598E-15</c:v>
                </c:pt>
                <c:pt idx="56595" formatCode="0.00E+00">
                  <c:v>2.6036841596938598E-15</c:v>
                </c:pt>
                <c:pt idx="56596" formatCode="0.00E+00">
                  <c:v>2.6036841596938598E-15</c:v>
                </c:pt>
                <c:pt idx="56597" formatCode="0.00E+00">
                  <c:v>2.6036841596938598E-15</c:v>
                </c:pt>
                <c:pt idx="56598" formatCode="0.00E+00">
                  <c:v>2.6036841596938598E-15</c:v>
                </c:pt>
                <c:pt idx="56599" formatCode="0.00E+00">
                  <c:v>2.6036841596938598E-15</c:v>
                </c:pt>
                <c:pt idx="56600" formatCode="0.00E+00">
                  <c:v>2.6036841596938598E-15</c:v>
                </c:pt>
                <c:pt idx="56601" formatCode="0.00E+00">
                  <c:v>2.6036841596938598E-15</c:v>
                </c:pt>
                <c:pt idx="56602" formatCode="0.00E+00">
                  <c:v>2.6036841596938598E-15</c:v>
                </c:pt>
                <c:pt idx="56603" formatCode="0.00E+00">
                  <c:v>2.6036841596938598E-15</c:v>
                </c:pt>
                <c:pt idx="56604" formatCode="0.00E+00">
                  <c:v>2.6036841596938598E-15</c:v>
                </c:pt>
                <c:pt idx="56605" formatCode="0.00E+00">
                  <c:v>2.6036841596938598E-15</c:v>
                </c:pt>
                <c:pt idx="56606" formatCode="0.00E+00">
                  <c:v>2.6036841596938598E-15</c:v>
                </c:pt>
                <c:pt idx="56607" formatCode="0.00E+00">
                  <c:v>2.6036841596938598E-15</c:v>
                </c:pt>
                <c:pt idx="56608" formatCode="0.00E+00">
                  <c:v>2.6036841596938598E-15</c:v>
                </c:pt>
                <c:pt idx="56609" formatCode="0.00E+00">
                  <c:v>2.6036841596938598E-15</c:v>
                </c:pt>
                <c:pt idx="56610" formatCode="0.00E+00">
                  <c:v>2.6036841596938598E-15</c:v>
                </c:pt>
                <c:pt idx="56611" formatCode="0.00E+00">
                  <c:v>2.6036841596938598E-15</c:v>
                </c:pt>
                <c:pt idx="56612" formatCode="0.00E+00">
                  <c:v>2.6036841596938598E-15</c:v>
                </c:pt>
                <c:pt idx="56613" formatCode="0.00E+00">
                  <c:v>2.6036841596938598E-15</c:v>
                </c:pt>
                <c:pt idx="56614" formatCode="0.00E+00">
                  <c:v>2.6036841596938598E-15</c:v>
                </c:pt>
                <c:pt idx="56615" formatCode="0.00E+00">
                  <c:v>2.6036841596938598E-15</c:v>
                </c:pt>
                <c:pt idx="56616" formatCode="0.00E+00">
                  <c:v>2.6036841596938598E-15</c:v>
                </c:pt>
                <c:pt idx="56617" formatCode="0.00E+00">
                  <c:v>2.6036841596938598E-15</c:v>
                </c:pt>
                <c:pt idx="56618" formatCode="0.00E+00">
                  <c:v>2.6036841596938598E-15</c:v>
                </c:pt>
                <c:pt idx="56619" formatCode="0.00E+00">
                  <c:v>2.6036841596938598E-15</c:v>
                </c:pt>
                <c:pt idx="56620" formatCode="0.00E+00">
                  <c:v>2.6036841596938598E-15</c:v>
                </c:pt>
                <c:pt idx="56621" formatCode="0.00E+00">
                  <c:v>2.6036841596938598E-15</c:v>
                </c:pt>
                <c:pt idx="56622" formatCode="0.00E+00">
                  <c:v>2.6036841596938598E-15</c:v>
                </c:pt>
                <c:pt idx="56623" formatCode="0.00E+00">
                  <c:v>2.6036841596938598E-15</c:v>
                </c:pt>
                <c:pt idx="56624" formatCode="0.00E+00">
                  <c:v>2.6036841596938598E-15</c:v>
                </c:pt>
                <c:pt idx="56625" formatCode="0.00E+00">
                  <c:v>2.6036841596938598E-15</c:v>
                </c:pt>
                <c:pt idx="56626" formatCode="0.00E+00">
                  <c:v>2.6036841596938598E-15</c:v>
                </c:pt>
                <c:pt idx="56627" formatCode="0.00E+00">
                  <c:v>2.6036841596938598E-15</c:v>
                </c:pt>
                <c:pt idx="56628" formatCode="0.00E+00">
                  <c:v>2.6036841596938598E-15</c:v>
                </c:pt>
                <c:pt idx="56629" formatCode="0.00E+00">
                  <c:v>2.6036841596938598E-15</c:v>
                </c:pt>
                <c:pt idx="56630" formatCode="0.00E+00">
                  <c:v>2.6036841596938598E-15</c:v>
                </c:pt>
                <c:pt idx="56631" formatCode="0.00E+00">
                  <c:v>2.6036841596938598E-15</c:v>
                </c:pt>
                <c:pt idx="56632" formatCode="0.00E+00">
                  <c:v>2.6036841596938598E-15</c:v>
                </c:pt>
                <c:pt idx="56633" formatCode="0.00E+00">
                  <c:v>2.6036841596938598E-15</c:v>
                </c:pt>
                <c:pt idx="56634" formatCode="0.00E+00">
                  <c:v>2.6036841596938598E-15</c:v>
                </c:pt>
                <c:pt idx="56635" formatCode="0.00E+00">
                  <c:v>2.6036841596938598E-15</c:v>
                </c:pt>
                <c:pt idx="56636" formatCode="0.00E+00">
                  <c:v>2.6036841596938598E-15</c:v>
                </c:pt>
                <c:pt idx="56637" formatCode="0.00E+00">
                  <c:v>2.6036841596938598E-15</c:v>
                </c:pt>
                <c:pt idx="56638" formatCode="0.00E+00">
                  <c:v>2.6036841596938598E-15</c:v>
                </c:pt>
                <c:pt idx="56639" formatCode="0.00E+00">
                  <c:v>2.6036841596938598E-15</c:v>
                </c:pt>
                <c:pt idx="56640" formatCode="0.00E+00">
                  <c:v>2.6036841596938598E-15</c:v>
                </c:pt>
                <c:pt idx="56641" formatCode="0.00E+00">
                  <c:v>2.6036841596938598E-15</c:v>
                </c:pt>
                <c:pt idx="56642" formatCode="0.00E+00">
                  <c:v>2.6036841596938598E-15</c:v>
                </c:pt>
                <c:pt idx="56643" formatCode="0.00E+00">
                  <c:v>2.6036841596938598E-15</c:v>
                </c:pt>
                <c:pt idx="56644" formatCode="0.00E+00">
                  <c:v>2.6036841596938598E-15</c:v>
                </c:pt>
                <c:pt idx="56645" formatCode="0.00E+00">
                  <c:v>2.6036841596938598E-15</c:v>
                </c:pt>
                <c:pt idx="56646" formatCode="0.00E+00">
                  <c:v>2.6036841596938598E-15</c:v>
                </c:pt>
                <c:pt idx="56647" formatCode="0.00E+00">
                  <c:v>2.6036841596938598E-15</c:v>
                </c:pt>
                <c:pt idx="56648" formatCode="0.00E+00">
                  <c:v>2.6036841596938598E-15</c:v>
                </c:pt>
                <c:pt idx="56649" formatCode="0.00E+00">
                  <c:v>2.6036841596938598E-15</c:v>
                </c:pt>
                <c:pt idx="56650" formatCode="0.00E+00">
                  <c:v>2.6036841596938598E-15</c:v>
                </c:pt>
                <c:pt idx="56651" formatCode="0.00E+00">
                  <c:v>2.6036841596938598E-15</c:v>
                </c:pt>
                <c:pt idx="56652" formatCode="0.00E+00">
                  <c:v>2.6036841596938598E-15</c:v>
                </c:pt>
                <c:pt idx="56653" formatCode="0.00E+00">
                  <c:v>2.6036841596938598E-15</c:v>
                </c:pt>
                <c:pt idx="56654" formatCode="0.00E+00">
                  <c:v>2.6036841596938598E-15</c:v>
                </c:pt>
                <c:pt idx="56655" formatCode="0.00E+00">
                  <c:v>2.6036841596938598E-15</c:v>
                </c:pt>
                <c:pt idx="56656" formatCode="0.00E+00">
                  <c:v>2.6036841596938598E-15</c:v>
                </c:pt>
                <c:pt idx="56657" formatCode="0.00E+00">
                  <c:v>2.6036841596938598E-15</c:v>
                </c:pt>
                <c:pt idx="56658" formatCode="0.00E+00">
                  <c:v>2.6036841596938598E-15</c:v>
                </c:pt>
                <c:pt idx="56659" formatCode="0.00E+00">
                  <c:v>2.6036841596938598E-15</c:v>
                </c:pt>
                <c:pt idx="56660" formatCode="0.00E+00">
                  <c:v>2.6036841596938598E-15</c:v>
                </c:pt>
                <c:pt idx="56661" formatCode="0.00E+00">
                  <c:v>2.6036841596938598E-15</c:v>
                </c:pt>
                <c:pt idx="56662" formatCode="0.00E+00">
                  <c:v>2.6036841596938598E-15</c:v>
                </c:pt>
                <c:pt idx="56663" formatCode="0.00E+00">
                  <c:v>2.6036841596938598E-15</c:v>
                </c:pt>
                <c:pt idx="56664" formatCode="0.00E+00">
                  <c:v>2.6036841596938598E-15</c:v>
                </c:pt>
                <c:pt idx="56665" formatCode="0.00E+00">
                  <c:v>2.6036841596938598E-15</c:v>
                </c:pt>
                <c:pt idx="56666" formatCode="0.00E+00">
                  <c:v>2.6036841596938598E-15</c:v>
                </c:pt>
                <c:pt idx="56667" formatCode="0.00E+00">
                  <c:v>2.6036841596938598E-15</c:v>
                </c:pt>
                <c:pt idx="56668" formatCode="0.00E+00">
                  <c:v>2.6036841596938598E-15</c:v>
                </c:pt>
                <c:pt idx="56669" formatCode="0.00E+00">
                  <c:v>2.6036841596938598E-15</c:v>
                </c:pt>
                <c:pt idx="56670" formatCode="0.00E+00">
                  <c:v>2.6036841596938598E-15</c:v>
                </c:pt>
                <c:pt idx="56671" formatCode="0.00E+00">
                  <c:v>2.6036841596938598E-15</c:v>
                </c:pt>
                <c:pt idx="56672" formatCode="0.00E+00">
                  <c:v>2.6036841596938598E-15</c:v>
                </c:pt>
                <c:pt idx="56673" formatCode="0.00E+00">
                  <c:v>2.6036841596938598E-15</c:v>
                </c:pt>
                <c:pt idx="56674" formatCode="0.00E+00">
                  <c:v>2.6036841596938598E-15</c:v>
                </c:pt>
                <c:pt idx="56675" formatCode="0.00E+00">
                  <c:v>2.6036841596938598E-15</c:v>
                </c:pt>
                <c:pt idx="56676" formatCode="0.00E+00">
                  <c:v>2.6036841596938598E-15</c:v>
                </c:pt>
                <c:pt idx="56677" formatCode="0.00E+00">
                  <c:v>2.6036841596938598E-15</c:v>
                </c:pt>
                <c:pt idx="56678" formatCode="0.00E+00">
                  <c:v>2.6036841596938598E-15</c:v>
                </c:pt>
                <c:pt idx="56679" formatCode="0.00E+00">
                  <c:v>2.6036841596938598E-15</c:v>
                </c:pt>
                <c:pt idx="56680" formatCode="0.00E+00">
                  <c:v>2.6036841596938598E-15</c:v>
                </c:pt>
                <c:pt idx="56681" formatCode="0.00E+00">
                  <c:v>2.6036841596938598E-15</c:v>
                </c:pt>
                <c:pt idx="56682" formatCode="0.00E+00">
                  <c:v>2.6036841596938598E-15</c:v>
                </c:pt>
                <c:pt idx="56683" formatCode="0.00E+00">
                  <c:v>2.6036841596938598E-15</c:v>
                </c:pt>
                <c:pt idx="56684" formatCode="0.00E+00">
                  <c:v>2.6036841596938598E-15</c:v>
                </c:pt>
                <c:pt idx="56685" formatCode="0.00E+00">
                  <c:v>2.6036841596938598E-15</c:v>
                </c:pt>
                <c:pt idx="56686" formatCode="0.00E+00">
                  <c:v>2.6036841596938598E-15</c:v>
                </c:pt>
                <c:pt idx="56687" formatCode="0.00E+00">
                  <c:v>2.6036841596938598E-15</c:v>
                </c:pt>
                <c:pt idx="56688" formatCode="0.00E+00">
                  <c:v>2.6036841596938598E-15</c:v>
                </c:pt>
                <c:pt idx="56689" formatCode="0.00E+00">
                  <c:v>2.6036841596938598E-15</c:v>
                </c:pt>
                <c:pt idx="56690" formatCode="0.00E+00">
                  <c:v>2.6036841596938598E-15</c:v>
                </c:pt>
                <c:pt idx="56691" formatCode="0.00E+00">
                  <c:v>2.6036841596938598E-15</c:v>
                </c:pt>
                <c:pt idx="56692" formatCode="0.00E+00">
                  <c:v>2.6036841596938598E-15</c:v>
                </c:pt>
                <c:pt idx="56693" formatCode="0.00E+00">
                  <c:v>2.6036841596938598E-15</c:v>
                </c:pt>
                <c:pt idx="56694" formatCode="0.00E+00">
                  <c:v>2.6036841596938598E-15</c:v>
                </c:pt>
                <c:pt idx="56695" formatCode="0.00E+00">
                  <c:v>2.6036841596938598E-15</c:v>
                </c:pt>
                <c:pt idx="56696" formatCode="0.00E+00">
                  <c:v>2.6036841596938598E-15</c:v>
                </c:pt>
                <c:pt idx="56697" formatCode="0.00E+00">
                  <c:v>2.6036841596938598E-15</c:v>
                </c:pt>
                <c:pt idx="56698" formatCode="0.00E+00">
                  <c:v>2.6036841596938598E-15</c:v>
                </c:pt>
                <c:pt idx="56699" formatCode="0.00E+00">
                  <c:v>2.6036841596938598E-15</c:v>
                </c:pt>
                <c:pt idx="56700" formatCode="0.00E+00">
                  <c:v>2.6036841596938598E-15</c:v>
                </c:pt>
                <c:pt idx="56701" formatCode="0.00E+00">
                  <c:v>2.6036841596938598E-15</c:v>
                </c:pt>
                <c:pt idx="56702" formatCode="0.00E+00">
                  <c:v>2.6036841596938598E-15</c:v>
                </c:pt>
                <c:pt idx="56703" formatCode="0.00E+00">
                  <c:v>2.6036841596938598E-15</c:v>
                </c:pt>
                <c:pt idx="56704" formatCode="0.00E+00">
                  <c:v>2.6036841596938598E-15</c:v>
                </c:pt>
                <c:pt idx="56705" formatCode="0.00E+00">
                  <c:v>2.6036841596938598E-15</c:v>
                </c:pt>
                <c:pt idx="56706" formatCode="0.00E+00">
                  <c:v>2.6036841596938598E-15</c:v>
                </c:pt>
                <c:pt idx="56707" formatCode="0.00E+00">
                  <c:v>2.6036841596938598E-15</c:v>
                </c:pt>
                <c:pt idx="56708" formatCode="0.00E+00">
                  <c:v>2.6036841596938598E-15</c:v>
                </c:pt>
                <c:pt idx="56709" formatCode="0.00E+00">
                  <c:v>2.6036841596938598E-15</c:v>
                </c:pt>
                <c:pt idx="56710" formatCode="0.00E+00">
                  <c:v>2.6036841596938598E-15</c:v>
                </c:pt>
                <c:pt idx="56711" formatCode="0.00E+00">
                  <c:v>2.6036841596938598E-15</c:v>
                </c:pt>
                <c:pt idx="56712" formatCode="0.00E+00">
                  <c:v>2.6036841596938598E-15</c:v>
                </c:pt>
                <c:pt idx="56713" formatCode="0.00E+00">
                  <c:v>2.6036841596938598E-15</c:v>
                </c:pt>
                <c:pt idx="56714" formatCode="0.00E+00">
                  <c:v>2.6036841596938598E-15</c:v>
                </c:pt>
                <c:pt idx="56715" formatCode="0.00E+00">
                  <c:v>2.6036841596938598E-15</c:v>
                </c:pt>
                <c:pt idx="56716" formatCode="0.00E+00">
                  <c:v>2.6036841596938598E-15</c:v>
                </c:pt>
                <c:pt idx="56717" formatCode="0.00E+00">
                  <c:v>2.6036841596938598E-15</c:v>
                </c:pt>
                <c:pt idx="56718" formatCode="0.00E+00">
                  <c:v>2.6036841596938598E-15</c:v>
                </c:pt>
                <c:pt idx="56719" formatCode="0.00E+00">
                  <c:v>2.6036841596938598E-15</c:v>
                </c:pt>
                <c:pt idx="56720" formatCode="0.00E+00">
                  <c:v>2.6036841596938598E-15</c:v>
                </c:pt>
                <c:pt idx="56721" formatCode="0.00E+00">
                  <c:v>2.6036841596938598E-15</c:v>
                </c:pt>
                <c:pt idx="56722" formatCode="0.00E+00">
                  <c:v>2.6036841596938598E-15</c:v>
                </c:pt>
                <c:pt idx="56723" formatCode="0.00E+00">
                  <c:v>2.6036841596938598E-15</c:v>
                </c:pt>
                <c:pt idx="56724" formatCode="0.00E+00">
                  <c:v>2.6036841596938598E-15</c:v>
                </c:pt>
                <c:pt idx="56725" formatCode="0.00E+00">
                  <c:v>2.6036841596938598E-15</c:v>
                </c:pt>
                <c:pt idx="56726" formatCode="0.00E+00">
                  <c:v>2.6036841596938598E-15</c:v>
                </c:pt>
                <c:pt idx="56727" formatCode="0.00E+00">
                  <c:v>2.6036841596938598E-15</c:v>
                </c:pt>
                <c:pt idx="56728" formatCode="0.00E+00">
                  <c:v>2.6036841596938598E-15</c:v>
                </c:pt>
                <c:pt idx="56729" formatCode="0.00E+00">
                  <c:v>2.6036841596938598E-15</c:v>
                </c:pt>
                <c:pt idx="56730" formatCode="0.00E+00">
                  <c:v>2.6036841596938598E-15</c:v>
                </c:pt>
                <c:pt idx="56731" formatCode="0.00E+00">
                  <c:v>2.6036841596938598E-15</c:v>
                </c:pt>
                <c:pt idx="56732" formatCode="0.00E+00">
                  <c:v>2.6036841596938598E-15</c:v>
                </c:pt>
                <c:pt idx="56733" formatCode="0.00E+00">
                  <c:v>2.6036841596938598E-15</c:v>
                </c:pt>
                <c:pt idx="56734" formatCode="0.00E+00">
                  <c:v>2.6036841596938598E-15</c:v>
                </c:pt>
                <c:pt idx="56735" formatCode="0.00E+00">
                  <c:v>2.6036841596938598E-15</c:v>
                </c:pt>
                <c:pt idx="56736" formatCode="0.00E+00">
                  <c:v>2.6036841596938598E-15</c:v>
                </c:pt>
                <c:pt idx="56737" formatCode="0.00E+00">
                  <c:v>2.6036841596938598E-15</c:v>
                </c:pt>
                <c:pt idx="56738" formatCode="0.00E+00">
                  <c:v>2.6036841596938598E-15</c:v>
                </c:pt>
                <c:pt idx="56739" formatCode="0.00E+00">
                  <c:v>2.6036841596938598E-15</c:v>
                </c:pt>
                <c:pt idx="56740" formatCode="0.00E+00">
                  <c:v>2.6036841596938598E-15</c:v>
                </c:pt>
                <c:pt idx="56741" formatCode="0.00E+00">
                  <c:v>2.6036841596938598E-15</c:v>
                </c:pt>
                <c:pt idx="56742" formatCode="0.00E+00">
                  <c:v>2.6036841596938598E-15</c:v>
                </c:pt>
                <c:pt idx="56743" formatCode="0.00E+00">
                  <c:v>2.6036841596938598E-15</c:v>
                </c:pt>
                <c:pt idx="56744" formatCode="0.00E+00">
                  <c:v>2.6036841596938598E-15</c:v>
                </c:pt>
                <c:pt idx="56745" formatCode="0.00E+00">
                  <c:v>2.6036841596938598E-15</c:v>
                </c:pt>
                <c:pt idx="56746" formatCode="0.00E+00">
                  <c:v>2.6036841596938598E-15</c:v>
                </c:pt>
                <c:pt idx="56747" formatCode="0.00E+00">
                  <c:v>2.6036841596938598E-15</c:v>
                </c:pt>
                <c:pt idx="56748" formatCode="0.00E+00">
                  <c:v>2.6036841596938598E-15</c:v>
                </c:pt>
                <c:pt idx="56749" formatCode="0.00E+00">
                  <c:v>2.6036841596938598E-15</c:v>
                </c:pt>
                <c:pt idx="56750" formatCode="0.00E+00">
                  <c:v>2.6036841596938598E-15</c:v>
                </c:pt>
                <c:pt idx="56751" formatCode="0.00E+00">
                  <c:v>2.6036841596938598E-15</c:v>
                </c:pt>
                <c:pt idx="56752" formatCode="0.00E+00">
                  <c:v>2.6036841596938598E-15</c:v>
                </c:pt>
                <c:pt idx="56753" formatCode="0.00E+00">
                  <c:v>2.6036841596938598E-15</c:v>
                </c:pt>
                <c:pt idx="56754" formatCode="0.00E+00">
                  <c:v>2.6036841596938598E-15</c:v>
                </c:pt>
                <c:pt idx="56755" formatCode="0.00E+00">
                  <c:v>2.6036841596938598E-15</c:v>
                </c:pt>
                <c:pt idx="56756" formatCode="0.00E+00">
                  <c:v>2.6036841596938598E-15</c:v>
                </c:pt>
                <c:pt idx="56757" formatCode="0.00E+00">
                  <c:v>2.6036841596938598E-15</c:v>
                </c:pt>
                <c:pt idx="56758" formatCode="0.00E+00">
                  <c:v>2.6036841596938598E-15</c:v>
                </c:pt>
                <c:pt idx="56759" formatCode="0.00E+00">
                  <c:v>2.6036841596938598E-15</c:v>
                </c:pt>
                <c:pt idx="56760" formatCode="0.00E+00">
                  <c:v>2.6036841596938598E-15</c:v>
                </c:pt>
                <c:pt idx="56761" formatCode="0.00E+00">
                  <c:v>2.6036841596938598E-15</c:v>
                </c:pt>
                <c:pt idx="56762" formatCode="0.00E+00">
                  <c:v>2.6036841596938598E-15</c:v>
                </c:pt>
                <c:pt idx="56763" formatCode="0.00E+00">
                  <c:v>2.6036841596938598E-15</c:v>
                </c:pt>
                <c:pt idx="56764" formatCode="0.00E+00">
                  <c:v>2.6036841596938598E-15</c:v>
                </c:pt>
                <c:pt idx="56765" formatCode="0.00E+00">
                  <c:v>2.6036841596938598E-15</c:v>
                </c:pt>
                <c:pt idx="56766" formatCode="0.00E+00">
                  <c:v>2.6036841596938598E-15</c:v>
                </c:pt>
                <c:pt idx="56767" formatCode="0.00E+00">
                  <c:v>2.6036841596938598E-15</c:v>
                </c:pt>
                <c:pt idx="56768" formatCode="0.00E+00">
                  <c:v>2.6036841596938598E-15</c:v>
                </c:pt>
                <c:pt idx="56769" formatCode="0.00E+00">
                  <c:v>2.6036841596938598E-15</c:v>
                </c:pt>
                <c:pt idx="56770" formatCode="0.00E+00">
                  <c:v>2.6036841596938598E-15</c:v>
                </c:pt>
                <c:pt idx="56771" formatCode="0.00E+00">
                  <c:v>2.6036841596938598E-15</c:v>
                </c:pt>
                <c:pt idx="56772" formatCode="0.00E+00">
                  <c:v>2.6036841596938598E-15</c:v>
                </c:pt>
                <c:pt idx="56773" formatCode="0.00E+00">
                  <c:v>2.6036841596938598E-15</c:v>
                </c:pt>
                <c:pt idx="56774" formatCode="0.00E+00">
                  <c:v>2.6036841596938598E-15</c:v>
                </c:pt>
                <c:pt idx="56775" formatCode="0.00E+00">
                  <c:v>2.6036841596938598E-15</c:v>
                </c:pt>
                <c:pt idx="56776" formatCode="0.00E+00">
                  <c:v>2.6036841596938598E-15</c:v>
                </c:pt>
                <c:pt idx="56777" formatCode="0.00E+00">
                  <c:v>2.6036841596938598E-15</c:v>
                </c:pt>
                <c:pt idx="56778" formatCode="0.00E+00">
                  <c:v>2.6036841596938598E-15</c:v>
                </c:pt>
                <c:pt idx="56779" formatCode="0.00E+00">
                  <c:v>2.6036841596938598E-15</c:v>
                </c:pt>
                <c:pt idx="56780" formatCode="0.00E+00">
                  <c:v>2.6036841596938598E-15</c:v>
                </c:pt>
                <c:pt idx="56781" formatCode="0.00E+00">
                  <c:v>2.6036841596938598E-15</c:v>
                </c:pt>
                <c:pt idx="56782" formatCode="0.00E+00">
                  <c:v>2.6036841596938598E-15</c:v>
                </c:pt>
                <c:pt idx="56783" formatCode="0.00E+00">
                  <c:v>2.6036841596938598E-15</c:v>
                </c:pt>
                <c:pt idx="56784" formatCode="0.00E+00">
                  <c:v>2.6036841596938598E-15</c:v>
                </c:pt>
                <c:pt idx="56785" formatCode="0.00E+00">
                  <c:v>2.6036841596938598E-15</c:v>
                </c:pt>
                <c:pt idx="56786" formatCode="0.00E+00">
                  <c:v>2.6036841596938598E-15</c:v>
                </c:pt>
                <c:pt idx="56787" formatCode="0.00E+00">
                  <c:v>2.6036841596938598E-15</c:v>
                </c:pt>
                <c:pt idx="56788" formatCode="0.00E+00">
                  <c:v>2.6036841596938598E-15</c:v>
                </c:pt>
                <c:pt idx="56789" formatCode="0.00E+00">
                  <c:v>2.6036841596938598E-15</c:v>
                </c:pt>
                <c:pt idx="56790" formatCode="0.00E+00">
                  <c:v>2.6036841596938598E-15</c:v>
                </c:pt>
                <c:pt idx="56791" formatCode="0.00E+00">
                  <c:v>2.6036841596938598E-15</c:v>
                </c:pt>
                <c:pt idx="56792" formatCode="0.00E+00">
                  <c:v>2.6036841596938598E-15</c:v>
                </c:pt>
                <c:pt idx="56793" formatCode="0.00E+00">
                  <c:v>2.6036841596938598E-15</c:v>
                </c:pt>
                <c:pt idx="56794" formatCode="0.00E+00">
                  <c:v>2.6036841596938598E-15</c:v>
                </c:pt>
                <c:pt idx="56795" formatCode="0.00E+00">
                  <c:v>2.6036841596938598E-15</c:v>
                </c:pt>
                <c:pt idx="56796" formatCode="0.00E+00">
                  <c:v>2.6036841596938598E-15</c:v>
                </c:pt>
                <c:pt idx="56797" formatCode="0.00E+00">
                  <c:v>2.6036841596938598E-15</c:v>
                </c:pt>
                <c:pt idx="56798" formatCode="0.00E+00">
                  <c:v>2.6036841596938598E-15</c:v>
                </c:pt>
                <c:pt idx="56799" formatCode="0.00E+00">
                  <c:v>2.6036841596938598E-15</c:v>
                </c:pt>
                <c:pt idx="56800" formatCode="0.00E+00">
                  <c:v>2.6036841596938598E-15</c:v>
                </c:pt>
                <c:pt idx="56801" formatCode="0.00E+00">
                  <c:v>2.6036841596938598E-15</c:v>
                </c:pt>
                <c:pt idx="56802" formatCode="0.00E+00">
                  <c:v>2.6036841596938598E-15</c:v>
                </c:pt>
                <c:pt idx="56803" formatCode="0.00E+00">
                  <c:v>2.6036841596938598E-15</c:v>
                </c:pt>
                <c:pt idx="56804" formatCode="0.00E+00">
                  <c:v>2.6036841596938598E-15</c:v>
                </c:pt>
                <c:pt idx="56805" formatCode="0.00E+00">
                  <c:v>2.6036841596938598E-15</c:v>
                </c:pt>
                <c:pt idx="56806" formatCode="0.00E+00">
                  <c:v>2.6036841596938598E-15</c:v>
                </c:pt>
                <c:pt idx="56807" formatCode="0.00E+00">
                  <c:v>2.6036841596938598E-15</c:v>
                </c:pt>
                <c:pt idx="56808" formatCode="0.00E+00">
                  <c:v>2.6036841596938598E-15</c:v>
                </c:pt>
                <c:pt idx="56809" formatCode="0.00E+00">
                  <c:v>2.6036841596938598E-15</c:v>
                </c:pt>
                <c:pt idx="56810" formatCode="0.00E+00">
                  <c:v>2.6036841596938598E-15</c:v>
                </c:pt>
                <c:pt idx="56811" formatCode="0.00E+00">
                  <c:v>2.6036841596938598E-15</c:v>
                </c:pt>
                <c:pt idx="56812" formatCode="0.00E+00">
                  <c:v>2.6036841596938598E-15</c:v>
                </c:pt>
                <c:pt idx="56813" formatCode="0.00E+00">
                  <c:v>2.6036841596938598E-15</c:v>
                </c:pt>
                <c:pt idx="56814" formatCode="0.00E+00">
                  <c:v>2.6036841596938598E-15</c:v>
                </c:pt>
                <c:pt idx="56815" formatCode="0.00E+00">
                  <c:v>2.6036841596938598E-15</c:v>
                </c:pt>
                <c:pt idx="56816" formatCode="0.00E+00">
                  <c:v>2.6036841596938598E-15</c:v>
                </c:pt>
                <c:pt idx="56817" formatCode="0.00E+00">
                  <c:v>2.6036841596938598E-15</c:v>
                </c:pt>
                <c:pt idx="56818" formatCode="0.00E+00">
                  <c:v>2.6036841596938598E-15</c:v>
                </c:pt>
                <c:pt idx="56819" formatCode="0.00E+00">
                  <c:v>2.6036841596938598E-15</c:v>
                </c:pt>
                <c:pt idx="56820" formatCode="0.00E+00">
                  <c:v>2.6036841596938598E-15</c:v>
                </c:pt>
                <c:pt idx="56821" formatCode="0.00E+00">
                  <c:v>2.6036841596938598E-15</c:v>
                </c:pt>
                <c:pt idx="56822" formatCode="0.00E+00">
                  <c:v>2.6036841596938598E-15</c:v>
                </c:pt>
                <c:pt idx="56823" formatCode="0.00E+00">
                  <c:v>2.6036841596938598E-15</c:v>
                </c:pt>
                <c:pt idx="56824" formatCode="0.00E+00">
                  <c:v>2.6036841596938598E-15</c:v>
                </c:pt>
                <c:pt idx="56825" formatCode="0.00E+00">
                  <c:v>2.6036841596938598E-15</c:v>
                </c:pt>
                <c:pt idx="56826" formatCode="0.00E+00">
                  <c:v>2.6036841596938598E-15</c:v>
                </c:pt>
                <c:pt idx="56827" formatCode="0.00E+00">
                  <c:v>2.6036841596938598E-15</c:v>
                </c:pt>
                <c:pt idx="56828" formatCode="0.00E+00">
                  <c:v>2.6036841596938598E-15</c:v>
                </c:pt>
                <c:pt idx="56829" formatCode="0.00E+00">
                  <c:v>2.6036841596938598E-15</c:v>
                </c:pt>
                <c:pt idx="56830" formatCode="0.00E+00">
                  <c:v>2.6036841596938598E-15</c:v>
                </c:pt>
                <c:pt idx="56831" formatCode="0.00E+00">
                  <c:v>2.6036841596938598E-15</c:v>
                </c:pt>
                <c:pt idx="56832" formatCode="0.00E+00">
                  <c:v>2.6036841596938598E-15</c:v>
                </c:pt>
                <c:pt idx="56833" formatCode="0.00E+00">
                  <c:v>2.6036841596938598E-15</c:v>
                </c:pt>
                <c:pt idx="56834" formatCode="0.00E+00">
                  <c:v>2.6036841596938598E-15</c:v>
                </c:pt>
                <c:pt idx="56835" formatCode="0.00E+00">
                  <c:v>2.6036841596938598E-15</c:v>
                </c:pt>
                <c:pt idx="56836" formatCode="0.00E+00">
                  <c:v>2.6036841596938598E-15</c:v>
                </c:pt>
                <c:pt idx="56837" formatCode="0.00E+00">
                  <c:v>2.6036841596938598E-15</c:v>
                </c:pt>
                <c:pt idx="56838" formatCode="0.00E+00">
                  <c:v>2.6036841596938598E-15</c:v>
                </c:pt>
                <c:pt idx="56839" formatCode="0.00E+00">
                  <c:v>2.6036841596938598E-15</c:v>
                </c:pt>
                <c:pt idx="56840" formatCode="0.00E+00">
                  <c:v>2.6036841596938598E-15</c:v>
                </c:pt>
                <c:pt idx="56841" formatCode="0.00E+00">
                  <c:v>2.6036841596938598E-15</c:v>
                </c:pt>
                <c:pt idx="56842" formatCode="0.00E+00">
                  <c:v>2.6036841596938598E-15</c:v>
                </c:pt>
                <c:pt idx="56843" formatCode="0.00E+00">
                  <c:v>2.6036841596938598E-15</c:v>
                </c:pt>
                <c:pt idx="56844" formatCode="0.00E+00">
                  <c:v>2.6036841596938598E-15</c:v>
                </c:pt>
                <c:pt idx="56845" formatCode="0.00E+00">
                  <c:v>2.6036841596938598E-15</c:v>
                </c:pt>
                <c:pt idx="56846" formatCode="0.00E+00">
                  <c:v>2.6036841596938598E-15</c:v>
                </c:pt>
                <c:pt idx="56847" formatCode="0.00E+00">
                  <c:v>2.6036841596938598E-15</c:v>
                </c:pt>
                <c:pt idx="56848" formatCode="0.00E+00">
                  <c:v>2.6036841596938598E-15</c:v>
                </c:pt>
                <c:pt idx="56849" formatCode="0.00E+00">
                  <c:v>2.6036841596938598E-15</c:v>
                </c:pt>
                <c:pt idx="56850" formatCode="0.00E+00">
                  <c:v>2.6036841596938598E-15</c:v>
                </c:pt>
                <c:pt idx="56851" formatCode="0.00E+00">
                  <c:v>2.6036841596938598E-15</c:v>
                </c:pt>
                <c:pt idx="56852" formatCode="0.00E+00">
                  <c:v>2.6036841596938598E-15</c:v>
                </c:pt>
                <c:pt idx="56853" formatCode="0.00E+00">
                  <c:v>2.6036841596938598E-15</c:v>
                </c:pt>
                <c:pt idx="56854" formatCode="0.00E+00">
                  <c:v>2.6036841596938598E-15</c:v>
                </c:pt>
                <c:pt idx="56855" formatCode="0.00E+00">
                  <c:v>2.6036841596938598E-15</c:v>
                </c:pt>
                <c:pt idx="56856" formatCode="0.00E+00">
                  <c:v>2.6036841596938598E-15</c:v>
                </c:pt>
                <c:pt idx="56857" formatCode="0.00E+00">
                  <c:v>2.6036841596938598E-15</c:v>
                </c:pt>
                <c:pt idx="56858" formatCode="0.00E+00">
                  <c:v>2.6036841596938598E-15</c:v>
                </c:pt>
                <c:pt idx="56859" formatCode="0.00E+00">
                  <c:v>2.6036841596938598E-15</c:v>
                </c:pt>
                <c:pt idx="56860" formatCode="0.00E+00">
                  <c:v>2.6036841596938598E-15</c:v>
                </c:pt>
                <c:pt idx="56861" formatCode="0.00E+00">
                  <c:v>2.6036841596938598E-15</c:v>
                </c:pt>
                <c:pt idx="56862" formatCode="0.00E+00">
                  <c:v>2.6036841596938598E-15</c:v>
                </c:pt>
                <c:pt idx="56863" formatCode="0.00E+00">
                  <c:v>2.6036841596938598E-15</c:v>
                </c:pt>
                <c:pt idx="56864" formatCode="0.00E+00">
                  <c:v>2.6036841596938598E-15</c:v>
                </c:pt>
                <c:pt idx="56865" formatCode="0.00E+00">
                  <c:v>2.6036841596938598E-15</c:v>
                </c:pt>
                <c:pt idx="56866" formatCode="0.00E+00">
                  <c:v>2.6036841596938598E-15</c:v>
                </c:pt>
                <c:pt idx="56867" formatCode="0.00E+00">
                  <c:v>2.6036841596938598E-15</c:v>
                </c:pt>
                <c:pt idx="56868" formatCode="0.00E+00">
                  <c:v>2.6036841596938598E-15</c:v>
                </c:pt>
                <c:pt idx="56869" formatCode="0.00E+00">
                  <c:v>2.6036841596938598E-15</c:v>
                </c:pt>
                <c:pt idx="56870" formatCode="0.00E+00">
                  <c:v>2.6036841596938598E-15</c:v>
                </c:pt>
                <c:pt idx="56871" formatCode="0.00E+00">
                  <c:v>2.6036841596938598E-15</c:v>
                </c:pt>
                <c:pt idx="56872" formatCode="0.00E+00">
                  <c:v>2.6036841596938598E-15</c:v>
                </c:pt>
                <c:pt idx="56873" formatCode="0.00E+00">
                  <c:v>2.6036841596938598E-15</c:v>
                </c:pt>
                <c:pt idx="56874" formatCode="0.00E+00">
                  <c:v>2.6036841596938598E-15</c:v>
                </c:pt>
                <c:pt idx="56875" formatCode="0.00E+00">
                  <c:v>2.6036841596938598E-15</c:v>
                </c:pt>
                <c:pt idx="56876" formatCode="0.00E+00">
                  <c:v>2.6036841596938598E-15</c:v>
                </c:pt>
                <c:pt idx="56877" formatCode="0.00E+00">
                  <c:v>2.6036841596938598E-15</c:v>
                </c:pt>
                <c:pt idx="56878" formatCode="0.00E+00">
                  <c:v>2.6036841596938598E-15</c:v>
                </c:pt>
                <c:pt idx="56879" formatCode="0.00E+00">
                  <c:v>2.6036841596938598E-15</c:v>
                </c:pt>
                <c:pt idx="56880" formatCode="0.00E+00">
                  <c:v>2.6036841596938598E-15</c:v>
                </c:pt>
                <c:pt idx="56881" formatCode="0.00E+00">
                  <c:v>2.6036841596938598E-15</c:v>
                </c:pt>
                <c:pt idx="56882" formatCode="0.00E+00">
                  <c:v>2.6036841596938598E-15</c:v>
                </c:pt>
                <c:pt idx="56883" formatCode="0.00E+00">
                  <c:v>2.6036841596938598E-15</c:v>
                </c:pt>
                <c:pt idx="56884" formatCode="0.00E+00">
                  <c:v>2.6036841596938598E-15</c:v>
                </c:pt>
                <c:pt idx="56885" formatCode="0.00E+00">
                  <c:v>2.6036841596938598E-15</c:v>
                </c:pt>
                <c:pt idx="56886" formatCode="0.00E+00">
                  <c:v>2.6036841596938598E-15</c:v>
                </c:pt>
                <c:pt idx="56887" formatCode="0.00E+00">
                  <c:v>2.6036841596938598E-15</c:v>
                </c:pt>
                <c:pt idx="56888" formatCode="0.00E+00">
                  <c:v>2.6036841596938598E-15</c:v>
                </c:pt>
                <c:pt idx="56889" formatCode="0.00E+00">
                  <c:v>2.6036841596938598E-15</c:v>
                </c:pt>
                <c:pt idx="56890" formatCode="0.00E+00">
                  <c:v>2.6036841596938598E-15</c:v>
                </c:pt>
                <c:pt idx="56891" formatCode="0.00E+00">
                  <c:v>2.6036841596938598E-15</c:v>
                </c:pt>
                <c:pt idx="56892" formatCode="0.00E+00">
                  <c:v>2.6036841596938598E-15</c:v>
                </c:pt>
                <c:pt idx="56893" formatCode="0.00E+00">
                  <c:v>2.6036841596938598E-15</c:v>
                </c:pt>
                <c:pt idx="56894" formatCode="0.00E+00">
                  <c:v>2.6036841596938598E-15</c:v>
                </c:pt>
                <c:pt idx="56895" formatCode="0.00E+00">
                  <c:v>2.6036841596938598E-15</c:v>
                </c:pt>
                <c:pt idx="56896" formatCode="0.00E+00">
                  <c:v>2.6036841596938598E-15</c:v>
                </c:pt>
                <c:pt idx="56897" formatCode="0.00E+00">
                  <c:v>2.6036841596938598E-15</c:v>
                </c:pt>
                <c:pt idx="56898" formatCode="0.00E+00">
                  <c:v>2.6036841596938598E-15</c:v>
                </c:pt>
                <c:pt idx="56899" formatCode="0.00E+00">
                  <c:v>2.6036841596938598E-15</c:v>
                </c:pt>
                <c:pt idx="56900" formatCode="0.00E+00">
                  <c:v>2.6036841596938598E-15</c:v>
                </c:pt>
                <c:pt idx="56901" formatCode="0.00E+00">
                  <c:v>2.6036841596938598E-15</c:v>
                </c:pt>
                <c:pt idx="56902" formatCode="0.00E+00">
                  <c:v>2.6036841596938598E-15</c:v>
                </c:pt>
                <c:pt idx="56903" formatCode="0.00E+00">
                  <c:v>2.6036841596938598E-15</c:v>
                </c:pt>
                <c:pt idx="56904" formatCode="0.00E+00">
                  <c:v>2.6036841596938598E-15</c:v>
                </c:pt>
                <c:pt idx="56905" formatCode="0.00E+00">
                  <c:v>2.6036841596938598E-15</c:v>
                </c:pt>
                <c:pt idx="56906" formatCode="0.00E+00">
                  <c:v>2.6036841596938598E-15</c:v>
                </c:pt>
                <c:pt idx="56907" formatCode="0.00E+00">
                  <c:v>2.6036841596938598E-15</c:v>
                </c:pt>
                <c:pt idx="56908" formatCode="0.00E+00">
                  <c:v>2.6036841596938598E-15</c:v>
                </c:pt>
                <c:pt idx="56909" formatCode="0.00E+00">
                  <c:v>2.6036841596938598E-15</c:v>
                </c:pt>
                <c:pt idx="56910" formatCode="0.00E+00">
                  <c:v>2.6036841596938598E-15</c:v>
                </c:pt>
                <c:pt idx="56911" formatCode="0.00E+00">
                  <c:v>2.6036841596938598E-15</c:v>
                </c:pt>
                <c:pt idx="56912" formatCode="0.00E+00">
                  <c:v>2.6036841596938598E-15</c:v>
                </c:pt>
                <c:pt idx="56913" formatCode="0.00E+00">
                  <c:v>2.6036841596938598E-15</c:v>
                </c:pt>
                <c:pt idx="56914" formatCode="0.00E+00">
                  <c:v>2.6036841596938598E-15</c:v>
                </c:pt>
                <c:pt idx="56915" formatCode="0.00E+00">
                  <c:v>2.6036841596938598E-15</c:v>
                </c:pt>
                <c:pt idx="56916" formatCode="0.00E+00">
                  <c:v>2.6036841596938598E-15</c:v>
                </c:pt>
                <c:pt idx="56917" formatCode="0.00E+00">
                  <c:v>2.6036841596938598E-15</c:v>
                </c:pt>
                <c:pt idx="56918" formatCode="0.00E+00">
                  <c:v>2.6036841596938598E-15</c:v>
                </c:pt>
                <c:pt idx="56919" formatCode="0.00E+00">
                  <c:v>2.6036841596938598E-15</c:v>
                </c:pt>
                <c:pt idx="56920" formatCode="0.00E+00">
                  <c:v>2.6036841596938598E-15</c:v>
                </c:pt>
                <c:pt idx="56921" formatCode="0.00E+00">
                  <c:v>2.6036841596938598E-15</c:v>
                </c:pt>
                <c:pt idx="56922" formatCode="0.00E+00">
                  <c:v>2.6036841596938598E-15</c:v>
                </c:pt>
                <c:pt idx="56923" formatCode="0.00E+00">
                  <c:v>2.6036841596938598E-15</c:v>
                </c:pt>
                <c:pt idx="56924" formatCode="0.00E+00">
                  <c:v>2.6036841596938598E-15</c:v>
                </c:pt>
                <c:pt idx="56925" formatCode="0.00E+00">
                  <c:v>2.6036841596938598E-15</c:v>
                </c:pt>
                <c:pt idx="56926" formatCode="0.00E+00">
                  <c:v>2.6036841596938598E-15</c:v>
                </c:pt>
                <c:pt idx="56927" formatCode="0.00E+00">
                  <c:v>2.6036841596938598E-15</c:v>
                </c:pt>
                <c:pt idx="56928" formatCode="0.00E+00">
                  <c:v>2.6036841596938598E-15</c:v>
                </c:pt>
                <c:pt idx="56929" formatCode="0.00E+00">
                  <c:v>2.6036841596938598E-15</c:v>
                </c:pt>
                <c:pt idx="56930" formatCode="0.00E+00">
                  <c:v>2.6036841596938598E-15</c:v>
                </c:pt>
                <c:pt idx="56931" formatCode="0.00E+00">
                  <c:v>2.6036841596938598E-15</c:v>
                </c:pt>
                <c:pt idx="56932" formatCode="0.00E+00">
                  <c:v>2.6036841596938598E-15</c:v>
                </c:pt>
                <c:pt idx="56933" formatCode="0.00E+00">
                  <c:v>2.6036841596938598E-15</c:v>
                </c:pt>
                <c:pt idx="56934" formatCode="0.00E+00">
                  <c:v>2.6036841596938598E-15</c:v>
                </c:pt>
                <c:pt idx="56935" formatCode="0.00E+00">
                  <c:v>2.6036841596938598E-15</c:v>
                </c:pt>
                <c:pt idx="56936" formatCode="0.00E+00">
                  <c:v>2.6036841596938598E-15</c:v>
                </c:pt>
                <c:pt idx="56937" formatCode="0.00E+00">
                  <c:v>2.6036841596938598E-15</c:v>
                </c:pt>
                <c:pt idx="56938" formatCode="0.00E+00">
                  <c:v>2.6036841596938598E-15</c:v>
                </c:pt>
                <c:pt idx="56939" formatCode="0.00E+00">
                  <c:v>2.6036841596938598E-15</c:v>
                </c:pt>
                <c:pt idx="56940" formatCode="0.00E+00">
                  <c:v>2.6036841596938598E-15</c:v>
                </c:pt>
                <c:pt idx="56941" formatCode="0.00E+00">
                  <c:v>2.6036841596938598E-15</c:v>
                </c:pt>
                <c:pt idx="56942" formatCode="0.00E+00">
                  <c:v>2.6036841596938598E-15</c:v>
                </c:pt>
                <c:pt idx="56943" formatCode="0.00E+00">
                  <c:v>2.6036841596938598E-15</c:v>
                </c:pt>
                <c:pt idx="56944" formatCode="0.00E+00">
                  <c:v>2.6036841596938598E-15</c:v>
                </c:pt>
                <c:pt idx="56945" formatCode="0.00E+00">
                  <c:v>2.6036841596938598E-15</c:v>
                </c:pt>
                <c:pt idx="56946" formatCode="0.00E+00">
                  <c:v>2.6036841596938598E-15</c:v>
                </c:pt>
                <c:pt idx="56947" formatCode="0.00E+00">
                  <c:v>2.6036841596938598E-15</c:v>
                </c:pt>
                <c:pt idx="56948" formatCode="0.00E+00">
                  <c:v>2.6036841596938598E-15</c:v>
                </c:pt>
                <c:pt idx="56949" formatCode="0.00E+00">
                  <c:v>2.6036841596938598E-15</c:v>
                </c:pt>
                <c:pt idx="56950" formatCode="0.00E+00">
                  <c:v>2.6036841596938598E-15</c:v>
                </c:pt>
                <c:pt idx="56951" formatCode="0.00E+00">
                  <c:v>2.6036841596938598E-15</c:v>
                </c:pt>
                <c:pt idx="56952" formatCode="0.00E+00">
                  <c:v>2.6036841596938598E-15</c:v>
                </c:pt>
                <c:pt idx="56953" formatCode="0.00E+00">
                  <c:v>2.6036841596938598E-15</c:v>
                </c:pt>
                <c:pt idx="56954" formatCode="0.00E+00">
                  <c:v>2.6036841596938598E-15</c:v>
                </c:pt>
                <c:pt idx="56955" formatCode="0.00E+00">
                  <c:v>2.6036841596938598E-15</c:v>
                </c:pt>
                <c:pt idx="56956" formatCode="0.00E+00">
                  <c:v>2.6036841596938598E-15</c:v>
                </c:pt>
                <c:pt idx="56957" formatCode="0.00E+00">
                  <c:v>2.6036841596938598E-15</c:v>
                </c:pt>
                <c:pt idx="56958" formatCode="0.00E+00">
                  <c:v>2.6036841596938598E-15</c:v>
                </c:pt>
                <c:pt idx="56959" formatCode="0.00E+00">
                  <c:v>2.6036841596938598E-15</c:v>
                </c:pt>
                <c:pt idx="56960" formatCode="0.00E+00">
                  <c:v>2.6036841596938598E-15</c:v>
                </c:pt>
                <c:pt idx="56961" formatCode="0.00E+00">
                  <c:v>2.6036841596938598E-15</c:v>
                </c:pt>
                <c:pt idx="56962" formatCode="0.00E+00">
                  <c:v>2.6036841596938598E-15</c:v>
                </c:pt>
                <c:pt idx="56963" formatCode="0.00E+00">
                  <c:v>2.6036841596938598E-15</c:v>
                </c:pt>
                <c:pt idx="56964" formatCode="0.00E+00">
                  <c:v>2.6036841596938598E-15</c:v>
                </c:pt>
                <c:pt idx="56965" formatCode="0.00E+00">
                  <c:v>2.6036841596938598E-15</c:v>
                </c:pt>
                <c:pt idx="56966" formatCode="0.00E+00">
                  <c:v>2.6036841596938598E-15</c:v>
                </c:pt>
                <c:pt idx="56967" formatCode="0.00E+00">
                  <c:v>2.6036841596938598E-15</c:v>
                </c:pt>
                <c:pt idx="56968" formatCode="0.00E+00">
                  <c:v>2.6036841596938598E-15</c:v>
                </c:pt>
                <c:pt idx="56969" formatCode="0.00E+00">
                  <c:v>2.6036841596938598E-15</c:v>
                </c:pt>
                <c:pt idx="56970" formatCode="0.00E+00">
                  <c:v>2.6036841596938598E-15</c:v>
                </c:pt>
                <c:pt idx="56971" formatCode="0.00E+00">
                  <c:v>2.6036841596938598E-15</c:v>
                </c:pt>
                <c:pt idx="56972" formatCode="0.00E+00">
                  <c:v>2.6036841596938598E-15</c:v>
                </c:pt>
                <c:pt idx="56973" formatCode="0.00E+00">
                  <c:v>2.6036841596938598E-15</c:v>
                </c:pt>
                <c:pt idx="56974" formatCode="0.00E+00">
                  <c:v>2.6036841596938598E-15</c:v>
                </c:pt>
                <c:pt idx="56975" formatCode="0.00E+00">
                  <c:v>2.6036841596938598E-15</c:v>
                </c:pt>
                <c:pt idx="56976" formatCode="0.00E+00">
                  <c:v>2.6036841596938598E-15</c:v>
                </c:pt>
                <c:pt idx="56977" formatCode="0.00E+00">
                  <c:v>2.6036841596938598E-15</c:v>
                </c:pt>
                <c:pt idx="56978" formatCode="0.00E+00">
                  <c:v>2.6036841596938598E-15</c:v>
                </c:pt>
                <c:pt idx="56979" formatCode="0.00E+00">
                  <c:v>2.6036841596938598E-15</c:v>
                </c:pt>
                <c:pt idx="56980" formatCode="0.00E+00">
                  <c:v>2.6036841596938598E-15</c:v>
                </c:pt>
                <c:pt idx="56981" formatCode="0.00E+00">
                  <c:v>2.6036841596938598E-15</c:v>
                </c:pt>
                <c:pt idx="56982" formatCode="0.00E+00">
                  <c:v>2.6036841596938598E-15</c:v>
                </c:pt>
                <c:pt idx="56983" formatCode="0.00E+00">
                  <c:v>2.6036841596938598E-15</c:v>
                </c:pt>
                <c:pt idx="56984" formatCode="0.00E+00">
                  <c:v>2.6036841596938598E-15</c:v>
                </c:pt>
                <c:pt idx="56985" formatCode="0.00E+00">
                  <c:v>2.6036841596938598E-15</c:v>
                </c:pt>
                <c:pt idx="56986" formatCode="0.00E+00">
                  <c:v>2.6036841596938598E-15</c:v>
                </c:pt>
                <c:pt idx="56987" formatCode="0.00E+00">
                  <c:v>2.6036841596938598E-15</c:v>
                </c:pt>
                <c:pt idx="56988" formatCode="0.00E+00">
                  <c:v>2.6036841596938598E-15</c:v>
                </c:pt>
                <c:pt idx="56989" formatCode="0.00E+00">
                  <c:v>2.6036841596938598E-15</c:v>
                </c:pt>
                <c:pt idx="56990" formatCode="0.00E+00">
                  <c:v>2.6036841596938598E-15</c:v>
                </c:pt>
                <c:pt idx="56991" formatCode="0.00E+00">
                  <c:v>2.6036841596938598E-15</c:v>
                </c:pt>
                <c:pt idx="56992" formatCode="0.00E+00">
                  <c:v>2.6036841596938598E-15</c:v>
                </c:pt>
                <c:pt idx="56993" formatCode="0.00E+00">
                  <c:v>2.6036841596938598E-15</c:v>
                </c:pt>
                <c:pt idx="56994" formatCode="0.00E+00">
                  <c:v>2.6036841596938598E-15</c:v>
                </c:pt>
                <c:pt idx="56995" formatCode="0.00E+00">
                  <c:v>2.6036841596938598E-15</c:v>
                </c:pt>
                <c:pt idx="56996" formatCode="0.00E+00">
                  <c:v>2.6036841596938598E-15</c:v>
                </c:pt>
                <c:pt idx="56997" formatCode="0.00E+00">
                  <c:v>2.6036841596938598E-15</c:v>
                </c:pt>
                <c:pt idx="56998" formatCode="0.00E+00">
                  <c:v>2.6036841596938598E-15</c:v>
                </c:pt>
                <c:pt idx="56999" formatCode="0.00E+00">
                  <c:v>2.6036841596938598E-15</c:v>
                </c:pt>
                <c:pt idx="57000" formatCode="0.00E+00">
                  <c:v>2.6036841596938598E-15</c:v>
                </c:pt>
                <c:pt idx="57001" formatCode="0.00E+00">
                  <c:v>2.6036841596938598E-15</c:v>
                </c:pt>
                <c:pt idx="57002" formatCode="0.00E+00">
                  <c:v>2.6036841596938598E-15</c:v>
                </c:pt>
                <c:pt idx="57003" formatCode="0.00E+00">
                  <c:v>2.6036841596938598E-15</c:v>
                </c:pt>
                <c:pt idx="57004" formatCode="0.00E+00">
                  <c:v>2.6036841596938598E-15</c:v>
                </c:pt>
                <c:pt idx="57005" formatCode="0.00E+00">
                  <c:v>2.6036841596938598E-15</c:v>
                </c:pt>
                <c:pt idx="57006" formatCode="0.00E+00">
                  <c:v>2.6036841596938598E-15</c:v>
                </c:pt>
                <c:pt idx="57007" formatCode="0.00E+00">
                  <c:v>2.6036841596938598E-15</c:v>
                </c:pt>
                <c:pt idx="57008" formatCode="0.00E+00">
                  <c:v>2.6036841596938598E-15</c:v>
                </c:pt>
                <c:pt idx="57009" formatCode="0.00E+00">
                  <c:v>2.6036841596938598E-15</c:v>
                </c:pt>
                <c:pt idx="57010" formatCode="0.00E+00">
                  <c:v>2.6036841596938598E-15</c:v>
                </c:pt>
                <c:pt idx="57011" formatCode="0.00E+00">
                  <c:v>2.6036841596938598E-15</c:v>
                </c:pt>
                <c:pt idx="57012" formatCode="0.00E+00">
                  <c:v>2.6036841596938598E-15</c:v>
                </c:pt>
                <c:pt idx="57013" formatCode="0.00E+00">
                  <c:v>2.6036841596938598E-15</c:v>
                </c:pt>
                <c:pt idx="57014" formatCode="0.00E+00">
                  <c:v>2.6036841596938598E-15</c:v>
                </c:pt>
                <c:pt idx="57015" formatCode="0.00E+00">
                  <c:v>2.6036841596938598E-15</c:v>
                </c:pt>
                <c:pt idx="57016" formatCode="0.00E+00">
                  <c:v>2.6036841596938598E-15</c:v>
                </c:pt>
                <c:pt idx="57017" formatCode="0.00E+00">
                  <c:v>2.6036841596938598E-15</c:v>
                </c:pt>
                <c:pt idx="57018" formatCode="0.00E+00">
                  <c:v>2.6036841596938598E-15</c:v>
                </c:pt>
                <c:pt idx="57019" formatCode="0.00E+00">
                  <c:v>2.6036841596938598E-15</c:v>
                </c:pt>
                <c:pt idx="57020" formatCode="0.00E+00">
                  <c:v>2.6036841596938598E-15</c:v>
                </c:pt>
                <c:pt idx="57021" formatCode="0.00E+00">
                  <c:v>2.6036841596938598E-15</c:v>
                </c:pt>
                <c:pt idx="57022" formatCode="0.00E+00">
                  <c:v>2.6036841596938598E-15</c:v>
                </c:pt>
                <c:pt idx="57023" formatCode="0.00E+00">
                  <c:v>2.6036841596938598E-15</c:v>
                </c:pt>
                <c:pt idx="57024" formatCode="0.00E+00">
                  <c:v>2.6036841596938598E-15</c:v>
                </c:pt>
                <c:pt idx="57025" formatCode="0.00E+00">
                  <c:v>2.6036841596938598E-15</c:v>
                </c:pt>
                <c:pt idx="57026" formatCode="0.00E+00">
                  <c:v>2.6036841596938598E-15</c:v>
                </c:pt>
                <c:pt idx="57027" formatCode="0.00E+00">
                  <c:v>2.6036841596938598E-15</c:v>
                </c:pt>
                <c:pt idx="57028" formatCode="0.00E+00">
                  <c:v>2.6036841596938598E-15</c:v>
                </c:pt>
                <c:pt idx="57029" formatCode="0.00E+00">
                  <c:v>2.6036841596938598E-15</c:v>
                </c:pt>
                <c:pt idx="57030" formatCode="0.00E+00">
                  <c:v>2.6036841596938598E-15</c:v>
                </c:pt>
                <c:pt idx="57031" formatCode="0.00E+00">
                  <c:v>2.6036841596938598E-15</c:v>
                </c:pt>
                <c:pt idx="57032" formatCode="0.00E+00">
                  <c:v>2.6036841596938598E-15</c:v>
                </c:pt>
                <c:pt idx="57033" formatCode="0.00E+00">
                  <c:v>2.6036841596938598E-15</c:v>
                </c:pt>
                <c:pt idx="57034" formatCode="0.00E+00">
                  <c:v>2.6036841596938598E-15</c:v>
                </c:pt>
                <c:pt idx="57035" formatCode="0.00E+00">
                  <c:v>2.6036841596938598E-15</c:v>
                </c:pt>
                <c:pt idx="57036" formatCode="0.00E+00">
                  <c:v>2.6036841596938598E-15</c:v>
                </c:pt>
                <c:pt idx="57037" formatCode="0.00E+00">
                  <c:v>2.6036841596938598E-15</c:v>
                </c:pt>
                <c:pt idx="57038" formatCode="0.00E+00">
                  <c:v>2.6036841596938598E-15</c:v>
                </c:pt>
                <c:pt idx="57039" formatCode="0.00E+00">
                  <c:v>2.6036841596938598E-15</c:v>
                </c:pt>
                <c:pt idx="57040" formatCode="0.00E+00">
                  <c:v>2.6036841596938598E-15</c:v>
                </c:pt>
                <c:pt idx="57041" formatCode="0.00E+00">
                  <c:v>2.6036841596938598E-15</c:v>
                </c:pt>
                <c:pt idx="57042" formatCode="0.00E+00">
                  <c:v>2.6036841596938598E-15</c:v>
                </c:pt>
                <c:pt idx="57043" formatCode="0.00E+00">
                  <c:v>2.6036841596938598E-15</c:v>
                </c:pt>
                <c:pt idx="57044" formatCode="0.00E+00">
                  <c:v>2.6036841596938598E-15</c:v>
                </c:pt>
                <c:pt idx="57045" formatCode="0.00E+00">
                  <c:v>2.6036841596938598E-15</c:v>
                </c:pt>
                <c:pt idx="57046" formatCode="0.00E+00">
                  <c:v>2.6036841596938598E-15</c:v>
                </c:pt>
                <c:pt idx="57047" formatCode="0.00E+00">
                  <c:v>2.6036841596938598E-15</c:v>
                </c:pt>
                <c:pt idx="57048" formatCode="0.00E+00">
                  <c:v>2.6036841596938598E-15</c:v>
                </c:pt>
                <c:pt idx="57049" formatCode="0.00E+00">
                  <c:v>2.6036841596938598E-15</c:v>
                </c:pt>
                <c:pt idx="57050" formatCode="0.00E+00">
                  <c:v>2.6036841596938598E-15</c:v>
                </c:pt>
                <c:pt idx="57051" formatCode="0.00E+00">
                  <c:v>2.6036841596938598E-15</c:v>
                </c:pt>
                <c:pt idx="57052" formatCode="0.00E+00">
                  <c:v>2.6036841596938598E-15</c:v>
                </c:pt>
                <c:pt idx="57053" formatCode="0.00E+00">
                  <c:v>2.6036841596938598E-15</c:v>
                </c:pt>
                <c:pt idx="57054" formatCode="0.00E+00">
                  <c:v>2.6036841596938598E-15</c:v>
                </c:pt>
                <c:pt idx="57055" formatCode="0.00E+00">
                  <c:v>2.6036841596938598E-15</c:v>
                </c:pt>
                <c:pt idx="57056" formatCode="0.00E+00">
                  <c:v>2.6036841596938598E-15</c:v>
                </c:pt>
                <c:pt idx="57057" formatCode="0.00E+00">
                  <c:v>2.6036841596938598E-15</c:v>
                </c:pt>
                <c:pt idx="57058" formatCode="0.00E+00">
                  <c:v>2.6036841596938598E-15</c:v>
                </c:pt>
                <c:pt idx="57059" formatCode="0.00E+00">
                  <c:v>2.6036841596938598E-15</c:v>
                </c:pt>
                <c:pt idx="57060" formatCode="0.00E+00">
                  <c:v>2.6036841596938598E-15</c:v>
                </c:pt>
                <c:pt idx="57061" formatCode="0.00E+00">
                  <c:v>2.6036841596938598E-15</c:v>
                </c:pt>
                <c:pt idx="57062" formatCode="0.00E+00">
                  <c:v>2.6036841596938598E-15</c:v>
                </c:pt>
                <c:pt idx="57063" formatCode="0.00E+00">
                  <c:v>2.6036841596938598E-15</c:v>
                </c:pt>
                <c:pt idx="57064" formatCode="0.00E+00">
                  <c:v>2.6036841596938598E-15</c:v>
                </c:pt>
                <c:pt idx="57065" formatCode="0.00E+00">
                  <c:v>2.6036841596938598E-15</c:v>
                </c:pt>
                <c:pt idx="57066" formatCode="0.00E+00">
                  <c:v>2.6036841596938598E-15</c:v>
                </c:pt>
                <c:pt idx="57067" formatCode="0.00E+00">
                  <c:v>2.6036841596938598E-15</c:v>
                </c:pt>
                <c:pt idx="57068" formatCode="0.00E+00">
                  <c:v>2.6036841596938598E-15</c:v>
                </c:pt>
                <c:pt idx="57069" formatCode="0.00E+00">
                  <c:v>2.6036841596938598E-15</c:v>
                </c:pt>
                <c:pt idx="57070" formatCode="0.00E+00">
                  <c:v>2.6036841596938598E-15</c:v>
                </c:pt>
                <c:pt idx="57071" formatCode="0.00E+00">
                  <c:v>2.6036841596938598E-15</c:v>
                </c:pt>
                <c:pt idx="57072" formatCode="0.00E+00">
                  <c:v>2.6036841596938598E-15</c:v>
                </c:pt>
                <c:pt idx="57073" formatCode="0.00E+00">
                  <c:v>2.6036841596938598E-15</c:v>
                </c:pt>
                <c:pt idx="57074" formatCode="0.00E+00">
                  <c:v>2.6036841596938598E-15</c:v>
                </c:pt>
                <c:pt idx="57075" formatCode="0.00E+00">
                  <c:v>2.6036841596938598E-15</c:v>
                </c:pt>
                <c:pt idx="57076" formatCode="0.00E+00">
                  <c:v>2.6036841596938598E-15</c:v>
                </c:pt>
                <c:pt idx="57077" formatCode="0.00E+00">
                  <c:v>2.6036841596938598E-15</c:v>
                </c:pt>
                <c:pt idx="57078" formatCode="0.00E+00">
                  <c:v>2.6036841596938598E-15</c:v>
                </c:pt>
                <c:pt idx="57079" formatCode="0.00E+00">
                  <c:v>2.6036841596938598E-15</c:v>
                </c:pt>
                <c:pt idx="57080" formatCode="0.00E+00">
                  <c:v>2.6036841596938598E-15</c:v>
                </c:pt>
                <c:pt idx="57081" formatCode="0.00E+00">
                  <c:v>2.6036841596938598E-15</c:v>
                </c:pt>
                <c:pt idx="57082" formatCode="0.00E+00">
                  <c:v>2.6036841596938598E-15</c:v>
                </c:pt>
                <c:pt idx="57083" formatCode="0.00E+00">
                  <c:v>2.6036841596938598E-15</c:v>
                </c:pt>
                <c:pt idx="57084" formatCode="0.00E+00">
                  <c:v>2.6036841596938598E-15</c:v>
                </c:pt>
                <c:pt idx="57085" formatCode="0.00E+00">
                  <c:v>2.6036841596938598E-15</c:v>
                </c:pt>
                <c:pt idx="57086" formatCode="0.00E+00">
                  <c:v>2.6036841596938598E-15</c:v>
                </c:pt>
                <c:pt idx="57087" formatCode="0.00E+00">
                  <c:v>2.6036841596938598E-15</c:v>
                </c:pt>
                <c:pt idx="57088" formatCode="0.00E+00">
                  <c:v>2.6036841596938598E-15</c:v>
                </c:pt>
                <c:pt idx="57089" formatCode="0.00E+00">
                  <c:v>2.6036841596938598E-15</c:v>
                </c:pt>
                <c:pt idx="57090" formatCode="0.00E+00">
                  <c:v>2.6036841596938598E-15</c:v>
                </c:pt>
                <c:pt idx="57091" formatCode="0.00E+00">
                  <c:v>2.6036841596938598E-15</c:v>
                </c:pt>
                <c:pt idx="57092" formatCode="0.00E+00">
                  <c:v>2.6036841596938598E-15</c:v>
                </c:pt>
                <c:pt idx="57093" formatCode="0.00E+00">
                  <c:v>2.6036841596938598E-15</c:v>
                </c:pt>
                <c:pt idx="57094" formatCode="0.00E+00">
                  <c:v>2.6036841596938598E-15</c:v>
                </c:pt>
                <c:pt idx="57095" formatCode="0.00E+00">
                  <c:v>2.6036841596938598E-15</c:v>
                </c:pt>
                <c:pt idx="57096" formatCode="0.00E+00">
                  <c:v>2.6036841596938598E-15</c:v>
                </c:pt>
                <c:pt idx="57097" formatCode="0.00E+00">
                  <c:v>2.6036841596938598E-15</c:v>
                </c:pt>
                <c:pt idx="57098" formatCode="0.00E+00">
                  <c:v>2.6036841596938598E-15</c:v>
                </c:pt>
                <c:pt idx="57099" formatCode="0.00E+00">
                  <c:v>2.6036841596938598E-15</c:v>
                </c:pt>
                <c:pt idx="57100" formatCode="0.00E+00">
                  <c:v>2.6036841596938598E-15</c:v>
                </c:pt>
                <c:pt idx="57101" formatCode="0.00E+00">
                  <c:v>2.6036841596938598E-15</c:v>
                </c:pt>
                <c:pt idx="57102" formatCode="0.00E+00">
                  <c:v>2.6036841596938598E-15</c:v>
                </c:pt>
                <c:pt idx="57103" formatCode="0.00E+00">
                  <c:v>2.6036841596938598E-15</c:v>
                </c:pt>
                <c:pt idx="57104" formatCode="0.00E+00">
                  <c:v>2.6036841596938598E-15</c:v>
                </c:pt>
                <c:pt idx="57105" formatCode="0.00E+00">
                  <c:v>2.6036841596938598E-15</c:v>
                </c:pt>
                <c:pt idx="57106" formatCode="0.00E+00">
                  <c:v>2.6036841596938598E-15</c:v>
                </c:pt>
                <c:pt idx="57107" formatCode="0.00E+00">
                  <c:v>2.6036841596938598E-15</c:v>
                </c:pt>
                <c:pt idx="57108" formatCode="0.00E+00">
                  <c:v>2.6036841596938598E-15</c:v>
                </c:pt>
                <c:pt idx="57109" formatCode="0.00E+00">
                  <c:v>2.6036841596938598E-15</c:v>
                </c:pt>
                <c:pt idx="57110" formatCode="0.00E+00">
                  <c:v>2.6036841596938598E-15</c:v>
                </c:pt>
                <c:pt idx="57111" formatCode="0.00E+00">
                  <c:v>2.6036841596938598E-15</c:v>
                </c:pt>
                <c:pt idx="57112" formatCode="0.00E+00">
                  <c:v>2.6036841596938598E-15</c:v>
                </c:pt>
                <c:pt idx="57113" formatCode="0.00E+00">
                  <c:v>2.6036841596938598E-15</c:v>
                </c:pt>
                <c:pt idx="57114" formatCode="0.00E+00">
                  <c:v>2.6036841596938598E-15</c:v>
                </c:pt>
                <c:pt idx="57115" formatCode="0.00E+00">
                  <c:v>2.6036841596938598E-15</c:v>
                </c:pt>
                <c:pt idx="57116" formatCode="0.00E+00">
                  <c:v>2.6036841596938598E-15</c:v>
                </c:pt>
                <c:pt idx="57117" formatCode="0.00E+00">
                  <c:v>2.6036841596938598E-15</c:v>
                </c:pt>
                <c:pt idx="57118" formatCode="0.00E+00">
                  <c:v>2.6036841596938598E-15</c:v>
                </c:pt>
                <c:pt idx="57119" formatCode="0.00E+00">
                  <c:v>2.6036841596938598E-15</c:v>
                </c:pt>
                <c:pt idx="57120" formatCode="0.00E+00">
                  <c:v>2.6036841596938598E-15</c:v>
                </c:pt>
                <c:pt idx="57121" formatCode="0.00E+00">
                  <c:v>2.6036841596938598E-15</c:v>
                </c:pt>
                <c:pt idx="57122" formatCode="0.00E+00">
                  <c:v>2.6036841596938598E-15</c:v>
                </c:pt>
                <c:pt idx="57123" formatCode="0.00E+00">
                  <c:v>2.6036841596938598E-15</c:v>
                </c:pt>
                <c:pt idx="57124" formatCode="0.00E+00">
                  <c:v>2.6036841596938598E-15</c:v>
                </c:pt>
                <c:pt idx="57125" formatCode="0.00E+00">
                  <c:v>2.6036841596938598E-15</c:v>
                </c:pt>
                <c:pt idx="57126" formatCode="0.00E+00">
                  <c:v>2.6036841596938598E-15</c:v>
                </c:pt>
                <c:pt idx="57127" formatCode="0.00E+00">
                  <c:v>2.6036841596938598E-15</c:v>
                </c:pt>
                <c:pt idx="57128" formatCode="0.00E+00">
                  <c:v>2.6036841596938598E-15</c:v>
                </c:pt>
                <c:pt idx="57129" formatCode="0.00E+00">
                  <c:v>2.6036841596938598E-15</c:v>
                </c:pt>
                <c:pt idx="57130" formatCode="0.00E+00">
                  <c:v>2.6036841596938598E-15</c:v>
                </c:pt>
                <c:pt idx="57131" formatCode="0.00E+00">
                  <c:v>2.6036841596938598E-15</c:v>
                </c:pt>
                <c:pt idx="57132" formatCode="0.00E+00">
                  <c:v>2.6036841596938598E-15</c:v>
                </c:pt>
                <c:pt idx="57133" formatCode="0.00E+00">
                  <c:v>2.6036841596938598E-15</c:v>
                </c:pt>
                <c:pt idx="57134" formatCode="0.00E+00">
                  <c:v>2.6036841596938598E-15</c:v>
                </c:pt>
                <c:pt idx="57135" formatCode="0.00E+00">
                  <c:v>2.6036841596938598E-15</c:v>
                </c:pt>
                <c:pt idx="57136" formatCode="0.00E+00">
                  <c:v>2.6036841596938598E-15</c:v>
                </c:pt>
                <c:pt idx="57137" formatCode="0.00E+00">
                  <c:v>2.6036841596938598E-15</c:v>
                </c:pt>
                <c:pt idx="57138" formatCode="0.00E+00">
                  <c:v>2.6036841596938598E-15</c:v>
                </c:pt>
                <c:pt idx="57139" formatCode="0.00E+00">
                  <c:v>2.6036841596938598E-15</c:v>
                </c:pt>
                <c:pt idx="57140" formatCode="0.00E+00">
                  <c:v>2.6036841596938598E-15</c:v>
                </c:pt>
                <c:pt idx="57141" formatCode="0.00E+00">
                  <c:v>2.6036841596938598E-15</c:v>
                </c:pt>
                <c:pt idx="57142" formatCode="0.00E+00">
                  <c:v>2.6036841596938598E-15</c:v>
                </c:pt>
                <c:pt idx="57143" formatCode="0.00E+00">
                  <c:v>2.6036841596938598E-15</c:v>
                </c:pt>
                <c:pt idx="57144" formatCode="0.00E+00">
                  <c:v>2.6036841596938598E-15</c:v>
                </c:pt>
                <c:pt idx="57145" formatCode="0.00E+00">
                  <c:v>2.6036841596938598E-15</c:v>
                </c:pt>
                <c:pt idx="57146" formatCode="0.00E+00">
                  <c:v>2.6036841596938598E-15</c:v>
                </c:pt>
                <c:pt idx="57147" formatCode="0.00E+00">
                  <c:v>2.6036841596938598E-15</c:v>
                </c:pt>
                <c:pt idx="57148" formatCode="0.00E+00">
                  <c:v>2.6036841596938598E-15</c:v>
                </c:pt>
                <c:pt idx="57149" formatCode="0.00E+00">
                  <c:v>2.6036841596938598E-15</c:v>
                </c:pt>
                <c:pt idx="57150" formatCode="0.00E+00">
                  <c:v>2.6036841596938598E-15</c:v>
                </c:pt>
                <c:pt idx="57151" formatCode="0.00E+00">
                  <c:v>2.6036841596938598E-15</c:v>
                </c:pt>
                <c:pt idx="57152" formatCode="0.00E+00">
                  <c:v>2.6036841596938598E-15</c:v>
                </c:pt>
                <c:pt idx="57153" formatCode="0.00E+00">
                  <c:v>2.6036841596938598E-15</c:v>
                </c:pt>
                <c:pt idx="57154" formatCode="0.00E+00">
                  <c:v>2.6036841596938598E-15</c:v>
                </c:pt>
                <c:pt idx="57155" formatCode="0.00E+00">
                  <c:v>2.6036841596938598E-15</c:v>
                </c:pt>
                <c:pt idx="57156" formatCode="0.00E+00">
                  <c:v>2.6036841596938598E-15</c:v>
                </c:pt>
                <c:pt idx="57157" formatCode="0.00E+00">
                  <c:v>2.6036841596938598E-15</c:v>
                </c:pt>
                <c:pt idx="57158" formatCode="0.00E+00">
                  <c:v>2.6036841596938598E-15</c:v>
                </c:pt>
                <c:pt idx="57159" formatCode="0.00E+00">
                  <c:v>2.6036841596938598E-15</c:v>
                </c:pt>
                <c:pt idx="57160" formatCode="0.00E+00">
                  <c:v>2.6036841596938598E-15</c:v>
                </c:pt>
                <c:pt idx="57161" formatCode="0.00E+00">
                  <c:v>2.6036841596938598E-15</c:v>
                </c:pt>
                <c:pt idx="57162" formatCode="0.00E+00">
                  <c:v>2.6036841596938598E-15</c:v>
                </c:pt>
                <c:pt idx="57163" formatCode="0.00E+00">
                  <c:v>2.6036841596938598E-15</c:v>
                </c:pt>
                <c:pt idx="57164" formatCode="0.00E+00">
                  <c:v>2.6036841596938598E-15</c:v>
                </c:pt>
                <c:pt idx="57165" formatCode="0.00E+00">
                  <c:v>2.6036841596938598E-15</c:v>
                </c:pt>
                <c:pt idx="57166" formatCode="0.00E+00">
                  <c:v>2.6036841596938598E-15</c:v>
                </c:pt>
                <c:pt idx="57167" formatCode="0.00E+00">
                  <c:v>2.6036841596938598E-15</c:v>
                </c:pt>
                <c:pt idx="57168" formatCode="0.00E+00">
                  <c:v>2.6036841596938598E-15</c:v>
                </c:pt>
                <c:pt idx="57169" formatCode="0.00E+00">
                  <c:v>2.6036841596938598E-15</c:v>
                </c:pt>
                <c:pt idx="57170" formatCode="0.00E+00">
                  <c:v>2.6036841596938598E-15</c:v>
                </c:pt>
                <c:pt idx="57171" formatCode="0.00E+00">
                  <c:v>2.6036841596938598E-15</c:v>
                </c:pt>
                <c:pt idx="57172" formatCode="0.00E+00">
                  <c:v>2.6036841596938598E-15</c:v>
                </c:pt>
                <c:pt idx="57173" formatCode="0.00E+00">
                  <c:v>2.6036841596938598E-15</c:v>
                </c:pt>
                <c:pt idx="57174" formatCode="0.00E+00">
                  <c:v>2.6036841596938598E-15</c:v>
                </c:pt>
                <c:pt idx="57175" formatCode="0.00E+00">
                  <c:v>2.6036841596938598E-15</c:v>
                </c:pt>
                <c:pt idx="57176" formatCode="0.00E+00">
                  <c:v>2.6036841596938598E-15</c:v>
                </c:pt>
                <c:pt idx="57177" formatCode="0.00E+00">
                  <c:v>2.6036841596938598E-15</c:v>
                </c:pt>
                <c:pt idx="57178" formatCode="0.00E+00">
                  <c:v>2.6036841596938598E-15</c:v>
                </c:pt>
                <c:pt idx="57179" formatCode="0.00E+00">
                  <c:v>2.6036841596938598E-15</c:v>
                </c:pt>
                <c:pt idx="57180" formatCode="0.00E+00">
                  <c:v>2.6036841596938598E-15</c:v>
                </c:pt>
                <c:pt idx="57181" formatCode="0.00E+00">
                  <c:v>2.6036841596938598E-15</c:v>
                </c:pt>
                <c:pt idx="57182" formatCode="0.00E+00">
                  <c:v>2.6036841596938598E-15</c:v>
                </c:pt>
                <c:pt idx="57183" formatCode="0.00E+00">
                  <c:v>2.6036841596938598E-15</c:v>
                </c:pt>
                <c:pt idx="57184" formatCode="0.00E+00">
                  <c:v>2.6036841596938598E-15</c:v>
                </c:pt>
                <c:pt idx="57185" formatCode="0.00E+00">
                  <c:v>2.6036841596938598E-15</c:v>
                </c:pt>
                <c:pt idx="57186" formatCode="0.00E+00">
                  <c:v>2.6036841596938598E-15</c:v>
                </c:pt>
                <c:pt idx="57187" formatCode="0.00E+00">
                  <c:v>2.6036841596938598E-15</c:v>
                </c:pt>
                <c:pt idx="57188" formatCode="0.00E+00">
                  <c:v>2.6036841596938598E-15</c:v>
                </c:pt>
                <c:pt idx="57189" formatCode="0.00E+00">
                  <c:v>2.6036841596938598E-15</c:v>
                </c:pt>
                <c:pt idx="57190" formatCode="0.00E+00">
                  <c:v>2.6036841596938598E-15</c:v>
                </c:pt>
                <c:pt idx="57191" formatCode="0.00E+00">
                  <c:v>2.6036841596938598E-15</c:v>
                </c:pt>
                <c:pt idx="57192" formatCode="0.00E+00">
                  <c:v>2.6036841596938598E-15</c:v>
                </c:pt>
                <c:pt idx="57193" formatCode="0.00E+00">
                  <c:v>2.6036841596938598E-15</c:v>
                </c:pt>
                <c:pt idx="57194" formatCode="0.00E+00">
                  <c:v>2.6036841596938598E-15</c:v>
                </c:pt>
                <c:pt idx="57195" formatCode="0.00E+00">
                  <c:v>2.6036841596938598E-15</c:v>
                </c:pt>
                <c:pt idx="57196" formatCode="0.00E+00">
                  <c:v>2.6036841596938598E-15</c:v>
                </c:pt>
                <c:pt idx="57197" formatCode="0.00E+00">
                  <c:v>2.6036841596938598E-15</c:v>
                </c:pt>
                <c:pt idx="57198" formatCode="0.00E+00">
                  <c:v>2.6036841596938598E-15</c:v>
                </c:pt>
                <c:pt idx="57199" formatCode="0.00E+00">
                  <c:v>2.6036841596938598E-15</c:v>
                </c:pt>
                <c:pt idx="57200" formatCode="0.00E+00">
                  <c:v>2.6036841596938598E-15</c:v>
                </c:pt>
                <c:pt idx="57201" formatCode="0.00E+00">
                  <c:v>2.6036841596938598E-15</c:v>
                </c:pt>
                <c:pt idx="57202" formatCode="0.00E+00">
                  <c:v>2.6036841596938598E-15</c:v>
                </c:pt>
                <c:pt idx="57203" formatCode="0.00E+00">
                  <c:v>2.6036841596938598E-15</c:v>
                </c:pt>
                <c:pt idx="57204" formatCode="0.00E+00">
                  <c:v>2.6036841596938598E-15</c:v>
                </c:pt>
                <c:pt idx="57205" formatCode="0.00E+00">
                  <c:v>2.6036841596938598E-15</c:v>
                </c:pt>
                <c:pt idx="57206" formatCode="0.00E+00">
                  <c:v>2.6036841596938598E-15</c:v>
                </c:pt>
                <c:pt idx="57207" formatCode="0.00E+00">
                  <c:v>2.6036841596938598E-15</c:v>
                </c:pt>
                <c:pt idx="57208" formatCode="0.00E+00">
                  <c:v>2.6036841596938598E-15</c:v>
                </c:pt>
                <c:pt idx="57209" formatCode="0.00E+00">
                  <c:v>2.6036841596938598E-15</c:v>
                </c:pt>
                <c:pt idx="57210" formatCode="0.00E+00">
                  <c:v>2.6036841596938598E-15</c:v>
                </c:pt>
                <c:pt idx="57211" formatCode="0.00E+00">
                  <c:v>2.6036841596938598E-15</c:v>
                </c:pt>
                <c:pt idx="57212" formatCode="0.00E+00">
                  <c:v>2.6036841596938598E-15</c:v>
                </c:pt>
                <c:pt idx="57213" formatCode="0.00E+00">
                  <c:v>2.6036841596938598E-15</c:v>
                </c:pt>
                <c:pt idx="57214" formatCode="0.00E+00">
                  <c:v>2.6036841596938598E-15</c:v>
                </c:pt>
                <c:pt idx="57215" formatCode="0.00E+00">
                  <c:v>2.6036841596938598E-15</c:v>
                </c:pt>
                <c:pt idx="57216" formatCode="0.00E+00">
                  <c:v>2.6036841596938598E-15</c:v>
                </c:pt>
                <c:pt idx="57217" formatCode="0.00E+00">
                  <c:v>2.6036841596938598E-15</c:v>
                </c:pt>
                <c:pt idx="57218" formatCode="0.00E+00">
                  <c:v>2.6036841596938598E-15</c:v>
                </c:pt>
                <c:pt idx="57219" formatCode="0.00E+00">
                  <c:v>2.6036841596938598E-15</c:v>
                </c:pt>
                <c:pt idx="57220" formatCode="0.00E+00">
                  <c:v>2.6036841596938598E-15</c:v>
                </c:pt>
                <c:pt idx="57221" formatCode="0.00E+00">
                  <c:v>2.6036841596938598E-15</c:v>
                </c:pt>
                <c:pt idx="57222" formatCode="0.00E+00">
                  <c:v>2.6036841596938598E-15</c:v>
                </c:pt>
                <c:pt idx="57223" formatCode="0.00E+00">
                  <c:v>2.6036841596938598E-15</c:v>
                </c:pt>
                <c:pt idx="57224" formatCode="0.00E+00">
                  <c:v>2.6036841596938598E-15</c:v>
                </c:pt>
                <c:pt idx="57225" formatCode="0.00E+00">
                  <c:v>2.6036841596938598E-15</c:v>
                </c:pt>
                <c:pt idx="57226" formatCode="0.00E+00">
                  <c:v>2.6036841596938598E-15</c:v>
                </c:pt>
                <c:pt idx="57227" formatCode="0.00E+00">
                  <c:v>2.6036841596938598E-15</c:v>
                </c:pt>
                <c:pt idx="57228" formatCode="0.00E+00">
                  <c:v>2.6036841596938598E-15</c:v>
                </c:pt>
                <c:pt idx="57229" formatCode="0.00E+00">
                  <c:v>2.6036841596938598E-15</c:v>
                </c:pt>
                <c:pt idx="57230" formatCode="0.00E+00">
                  <c:v>2.6036841596938598E-15</c:v>
                </c:pt>
                <c:pt idx="57231" formatCode="0.00E+00">
                  <c:v>2.6036841596938598E-15</c:v>
                </c:pt>
                <c:pt idx="57232" formatCode="0.00E+00">
                  <c:v>2.6036841596938598E-15</c:v>
                </c:pt>
                <c:pt idx="57233" formatCode="0.00E+00">
                  <c:v>2.6036841596938598E-15</c:v>
                </c:pt>
                <c:pt idx="57234" formatCode="0.00E+00">
                  <c:v>2.6036841596938598E-15</c:v>
                </c:pt>
                <c:pt idx="57235" formatCode="0.00E+00">
                  <c:v>2.6036841596938598E-15</c:v>
                </c:pt>
                <c:pt idx="57236" formatCode="0.00E+00">
                  <c:v>2.6036841596938598E-15</c:v>
                </c:pt>
                <c:pt idx="57237" formatCode="0.00E+00">
                  <c:v>2.6036841596938598E-15</c:v>
                </c:pt>
                <c:pt idx="57238" formatCode="0.00E+00">
                  <c:v>2.6036841596938598E-15</c:v>
                </c:pt>
                <c:pt idx="57239" formatCode="0.00E+00">
                  <c:v>2.6036841596938598E-15</c:v>
                </c:pt>
                <c:pt idx="57240" formatCode="0.00E+00">
                  <c:v>2.6036841596938598E-15</c:v>
                </c:pt>
                <c:pt idx="57241" formatCode="0.00E+00">
                  <c:v>2.6036841596938598E-15</c:v>
                </c:pt>
                <c:pt idx="57242" formatCode="0.00E+00">
                  <c:v>2.6036841596938598E-15</c:v>
                </c:pt>
                <c:pt idx="57243" formatCode="0.00E+00">
                  <c:v>2.6036841596938598E-15</c:v>
                </c:pt>
                <c:pt idx="57244" formatCode="0.00E+00">
                  <c:v>2.6036841596938598E-15</c:v>
                </c:pt>
                <c:pt idx="57245" formatCode="0.00E+00">
                  <c:v>2.6036841596938598E-15</c:v>
                </c:pt>
                <c:pt idx="57246" formatCode="0.00E+00">
                  <c:v>2.6036841596938598E-15</c:v>
                </c:pt>
                <c:pt idx="57247" formatCode="0.00E+00">
                  <c:v>2.6036841596938598E-15</c:v>
                </c:pt>
                <c:pt idx="57248" formatCode="0.00E+00">
                  <c:v>2.6036841596938598E-15</c:v>
                </c:pt>
                <c:pt idx="57249" formatCode="0.00E+00">
                  <c:v>2.6036841596938598E-15</c:v>
                </c:pt>
                <c:pt idx="57250" formatCode="0.00E+00">
                  <c:v>2.6036841596938598E-15</c:v>
                </c:pt>
                <c:pt idx="57251" formatCode="0.00E+00">
                  <c:v>2.6036841596938598E-15</c:v>
                </c:pt>
                <c:pt idx="57252" formatCode="0.00E+00">
                  <c:v>2.6036841596938598E-15</c:v>
                </c:pt>
                <c:pt idx="57253" formatCode="0.00E+00">
                  <c:v>2.6036841596938598E-15</c:v>
                </c:pt>
                <c:pt idx="57254" formatCode="0.00E+00">
                  <c:v>2.6036841596938598E-15</c:v>
                </c:pt>
                <c:pt idx="57255" formatCode="0.00E+00">
                  <c:v>2.6036841596938598E-15</c:v>
                </c:pt>
                <c:pt idx="57256" formatCode="0.00E+00">
                  <c:v>2.6036841596938598E-15</c:v>
                </c:pt>
                <c:pt idx="57257" formatCode="0.00E+00">
                  <c:v>2.6036841596938598E-15</c:v>
                </c:pt>
                <c:pt idx="57258" formatCode="0.00E+00">
                  <c:v>2.6036841596938598E-15</c:v>
                </c:pt>
                <c:pt idx="57259" formatCode="0.00E+00">
                  <c:v>2.6036841596938598E-15</c:v>
                </c:pt>
                <c:pt idx="57260" formatCode="0.00E+00">
                  <c:v>2.6036841596938598E-15</c:v>
                </c:pt>
                <c:pt idx="57261" formatCode="0.00E+00">
                  <c:v>2.6036841596938598E-15</c:v>
                </c:pt>
                <c:pt idx="57262" formatCode="0.00E+00">
                  <c:v>2.6036841596938598E-15</c:v>
                </c:pt>
                <c:pt idx="57263" formatCode="0.00E+00">
                  <c:v>2.6036841596938598E-15</c:v>
                </c:pt>
                <c:pt idx="57264" formatCode="0.00E+00">
                  <c:v>2.6036841596938598E-15</c:v>
                </c:pt>
                <c:pt idx="57265" formatCode="0.00E+00">
                  <c:v>2.6036841596938598E-15</c:v>
                </c:pt>
                <c:pt idx="57266" formatCode="0.00E+00">
                  <c:v>2.6036841596938598E-15</c:v>
                </c:pt>
                <c:pt idx="57267" formatCode="0.00E+00">
                  <c:v>2.6036841596938598E-15</c:v>
                </c:pt>
                <c:pt idx="57268" formatCode="0.00E+00">
                  <c:v>2.6036841596938598E-15</c:v>
                </c:pt>
                <c:pt idx="57269" formatCode="0.00E+00">
                  <c:v>2.6036841596938598E-15</c:v>
                </c:pt>
                <c:pt idx="57270" formatCode="0.00E+00">
                  <c:v>2.6036841596938598E-15</c:v>
                </c:pt>
                <c:pt idx="57271" formatCode="0.00E+00">
                  <c:v>2.6036841596938598E-15</c:v>
                </c:pt>
                <c:pt idx="57272" formatCode="0.00E+00">
                  <c:v>2.6036841596938598E-15</c:v>
                </c:pt>
                <c:pt idx="57273" formatCode="0.00E+00">
                  <c:v>2.6036841596938598E-15</c:v>
                </c:pt>
                <c:pt idx="57274" formatCode="0.00E+00">
                  <c:v>2.6036841596938598E-15</c:v>
                </c:pt>
                <c:pt idx="57275" formatCode="0.00E+00">
                  <c:v>2.6036841596938598E-15</c:v>
                </c:pt>
                <c:pt idx="57276" formatCode="0.00E+00">
                  <c:v>2.6036841596938598E-15</c:v>
                </c:pt>
                <c:pt idx="57277" formatCode="0.00E+00">
                  <c:v>2.6036841596938598E-15</c:v>
                </c:pt>
                <c:pt idx="57278" formatCode="0.00E+00">
                  <c:v>2.6036841596938598E-15</c:v>
                </c:pt>
                <c:pt idx="57279" formatCode="0.00E+00">
                  <c:v>2.6036841596938598E-15</c:v>
                </c:pt>
                <c:pt idx="57280" formatCode="0.00E+00">
                  <c:v>2.6036841596938598E-15</c:v>
                </c:pt>
                <c:pt idx="57281" formatCode="0.00E+00">
                  <c:v>2.6036841596938598E-15</c:v>
                </c:pt>
                <c:pt idx="57282" formatCode="0.00E+00">
                  <c:v>2.6036841596938598E-15</c:v>
                </c:pt>
                <c:pt idx="57283" formatCode="0.00E+00">
                  <c:v>2.6036841596938598E-15</c:v>
                </c:pt>
                <c:pt idx="57284" formatCode="0.00E+00">
                  <c:v>2.6036841596938598E-15</c:v>
                </c:pt>
                <c:pt idx="57285" formatCode="0.00E+00">
                  <c:v>2.6036841596938598E-15</c:v>
                </c:pt>
                <c:pt idx="57286" formatCode="0.00E+00">
                  <c:v>2.6036841596938598E-15</c:v>
                </c:pt>
                <c:pt idx="57287" formatCode="0.00E+00">
                  <c:v>2.6036841596938598E-15</c:v>
                </c:pt>
                <c:pt idx="57288" formatCode="0.00E+00">
                  <c:v>2.6036841596938598E-15</c:v>
                </c:pt>
                <c:pt idx="57289" formatCode="0.00E+00">
                  <c:v>2.6036841596938598E-15</c:v>
                </c:pt>
                <c:pt idx="57290" formatCode="0.00E+00">
                  <c:v>2.6036841596938598E-15</c:v>
                </c:pt>
                <c:pt idx="57291" formatCode="0.00E+00">
                  <c:v>2.6036841596938598E-15</c:v>
                </c:pt>
                <c:pt idx="57292" formatCode="0.00E+00">
                  <c:v>2.6036841596938598E-15</c:v>
                </c:pt>
                <c:pt idx="57293" formatCode="0.00E+00">
                  <c:v>2.6036841596938598E-15</c:v>
                </c:pt>
                <c:pt idx="57294" formatCode="0.00E+00">
                  <c:v>2.6036841596938598E-15</c:v>
                </c:pt>
                <c:pt idx="57295" formatCode="0.00E+00">
                  <c:v>2.6036841596938598E-15</c:v>
                </c:pt>
                <c:pt idx="57296" formatCode="0.00E+00">
                  <c:v>2.6036841596938598E-15</c:v>
                </c:pt>
                <c:pt idx="57297" formatCode="0.00E+00">
                  <c:v>2.6036841596938598E-15</c:v>
                </c:pt>
                <c:pt idx="57298" formatCode="0.00E+00">
                  <c:v>2.6036841596938598E-15</c:v>
                </c:pt>
                <c:pt idx="57299" formatCode="0.00E+00">
                  <c:v>2.6036841596938598E-15</c:v>
                </c:pt>
                <c:pt idx="57300" formatCode="0.00E+00">
                  <c:v>2.6036841596938598E-15</c:v>
                </c:pt>
                <c:pt idx="57301" formatCode="0.00E+00">
                  <c:v>2.6036841596938598E-15</c:v>
                </c:pt>
                <c:pt idx="57302" formatCode="0.00E+00">
                  <c:v>2.6036841596938598E-15</c:v>
                </c:pt>
                <c:pt idx="57303" formatCode="0.00E+00">
                  <c:v>2.6036841596938598E-15</c:v>
                </c:pt>
                <c:pt idx="57304" formatCode="0.00E+00">
                  <c:v>2.6036841596938598E-15</c:v>
                </c:pt>
                <c:pt idx="57305" formatCode="0.00E+00">
                  <c:v>2.6036841596938598E-15</c:v>
                </c:pt>
                <c:pt idx="57306" formatCode="0.00E+00">
                  <c:v>2.6036841596938598E-15</c:v>
                </c:pt>
                <c:pt idx="57307" formatCode="0.00E+00">
                  <c:v>2.6036841596938598E-15</c:v>
                </c:pt>
                <c:pt idx="57308" formatCode="0.00E+00">
                  <c:v>2.6036841596938598E-15</c:v>
                </c:pt>
                <c:pt idx="57309" formatCode="0.00E+00">
                  <c:v>2.6036841596938598E-15</c:v>
                </c:pt>
                <c:pt idx="57310" formatCode="0.00E+00">
                  <c:v>2.6036841596938598E-15</c:v>
                </c:pt>
                <c:pt idx="57311" formatCode="0.00E+00">
                  <c:v>2.6036841596938598E-15</c:v>
                </c:pt>
                <c:pt idx="57312" formatCode="0.00E+00">
                  <c:v>2.6036841596938598E-15</c:v>
                </c:pt>
                <c:pt idx="57313" formatCode="0.00E+00">
                  <c:v>2.6036841596938598E-15</c:v>
                </c:pt>
                <c:pt idx="57314" formatCode="0.00E+00">
                  <c:v>2.6036841596938598E-15</c:v>
                </c:pt>
                <c:pt idx="57315" formatCode="0.00E+00">
                  <c:v>2.6036841596938598E-15</c:v>
                </c:pt>
                <c:pt idx="57316" formatCode="0.00E+00">
                  <c:v>2.6036841596938598E-15</c:v>
                </c:pt>
                <c:pt idx="57317" formatCode="0.00E+00">
                  <c:v>2.6036841596938598E-15</c:v>
                </c:pt>
                <c:pt idx="57318" formatCode="0.00E+00">
                  <c:v>2.6036841596938598E-15</c:v>
                </c:pt>
                <c:pt idx="57319" formatCode="0.00E+00">
                  <c:v>2.6036841596938598E-15</c:v>
                </c:pt>
                <c:pt idx="57320" formatCode="0.00E+00">
                  <c:v>2.6036841596938598E-15</c:v>
                </c:pt>
                <c:pt idx="57321" formatCode="0.00E+00">
                  <c:v>2.6036841596938598E-15</c:v>
                </c:pt>
                <c:pt idx="57322" formatCode="0.00E+00">
                  <c:v>2.6036841596938598E-15</c:v>
                </c:pt>
                <c:pt idx="57323" formatCode="0.00E+00">
                  <c:v>2.6036841596938598E-15</c:v>
                </c:pt>
                <c:pt idx="57324" formatCode="0.00E+00">
                  <c:v>2.6036841596938598E-15</c:v>
                </c:pt>
                <c:pt idx="57325" formatCode="0.00E+00">
                  <c:v>2.6036841596938598E-15</c:v>
                </c:pt>
                <c:pt idx="57326" formatCode="0.00E+00">
                  <c:v>2.6036841596938598E-15</c:v>
                </c:pt>
                <c:pt idx="57327" formatCode="0.00E+00">
                  <c:v>2.6036841596938598E-15</c:v>
                </c:pt>
                <c:pt idx="57328" formatCode="0.00E+00">
                  <c:v>2.6036841596938598E-15</c:v>
                </c:pt>
                <c:pt idx="57329" formatCode="0.00E+00">
                  <c:v>2.6036841596938598E-15</c:v>
                </c:pt>
                <c:pt idx="57330" formatCode="0.00E+00">
                  <c:v>2.6036841596938598E-15</c:v>
                </c:pt>
                <c:pt idx="57331" formatCode="0.00E+00">
                  <c:v>2.6036841596938598E-15</c:v>
                </c:pt>
                <c:pt idx="57332" formatCode="0.00E+00">
                  <c:v>2.6036841596938598E-15</c:v>
                </c:pt>
                <c:pt idx="57333" formatCode="0.00E+00">
                  <c:v>2.6036841596938598E-15</c:v>
                </c:pt>
                <c:pt idx="57334" formatCode="0.00E+00">
                  <c:v>2.6036841596938598E-15</c:v>
                </c:pt>
                <c:pt idx="57335" formatCode="0.00E+00">
                  <c:v>2.6036841596938598E-15</c:v>
                </c:pt>
                <c:pt idx="57336" formatCode="0.00E+00">
                  <c:v>2.6036841596938598E-15</c:v>
                </c:pt>
                <c:pt idx="57337" formatCode="0.00E+00">
                  <c:v>2.6036841596938598E-15</c:v>
                </c:pt>
                <c:pt idx="57338" formatCode="0.00E+00">
                  <c:v>2.6036841596938598E-15</c:v>
                </c:pt>
                <c:pt idx="57339" formatCode="0.00E+00">
                  <c:v>2.6036841596938598E-15</c:v>
                </c:pt>
                <c:pt idx="57340" formatCode="0.00E+00">
                  <c:v>2.6036841596938598E-15</c:v>
                </c:pt>
                <c:pt idx="57341" formatCode="0.00E+00">
                  <c:v>2.6036841596938598E-15</c:v>
                </c:pt>
                <c:pt idx="57342" formatCode="0.00E+00">
                  <c:v>2.6036841596938598E-15</c:v>
                </c:pt>
                <c:pt idx="57343" formatCode="0.00E+00">
                  <c:v>2.6036841596938598E-15</c:v>
                </c:pt>
                <c:pt idx="57344" formatCode="0.00E+00">
                  <c:v>2.6036841596938598E-15</c:v>
                </c:pt>
                <c:pt idx="57345" formatCode="0.00E+00">
                  <c:v>2.6036841596938598E-15</c:v>
                </c:pt>
                <c:pt idx="57346" formatCode="0.00E+00">
                  <c:v>2.6036841596938598E-15</c:v>
                </c:pt>
                <c:pt idx="57347" formatCode="0.00E+00">
                  <c:v>2.6036841596938598E-15</c:v>
                </c:pt>
                <c:pt idx="57348" formatCode="0.00E+00">
                  <c:v>2.6036841596938598E-15</c:v>
                </c:pt>
                <c:pt idx="57349" formatCode="0.00E+00">
                  <c:v>2.6036841596938598E-15</c:v>
                </c:pt>
                <c:pt idx="57350" formatCode="0.00E+00">
                  <c:v>2.6036841596938598E-15</c:v>
                </c:pt>
                <c:pt idx="57351" formatCode="0.00E+00">
                  <c:v>2.6036841596938598E-15</c:v>
                </c:pt>
                <c:pt idx="57352" formatCode="0.00E+00">
                  <c:v>2.6036841596938598E-15</c:v>
                </c:pt>
                <c:pt idx="57353" formatCode="0.00E+00">
                  <c:v>2.6036841596938598E-15</c:v>
                </c:pt>
                <c:pt idx="57354" formatCode="0.00E+00">
                  <c:v>2.6036841596938598E-15</c:v>
                </c:pt>
                <c:pt idx="57355" formatCode="0.00E+00">
                  <c:v>2.6036841596938598E-15</c:v>
                </c:pt>
                <c:pt idx="57356" formatCode="0.00E+00">
                  <c:v>2.6036841596938598E-15</c:v>
                </c:pt>
                <c:pt idx="57357" formatCode="0.00E+00">
                  <c:v>2.6036841596938598E-15</c:v>
                </c:pt>
                <c:pt idx="57358" formatCode="0.00E+00">
                  <c:v>2.6036841596938598E-15</c:v>
                </c:pt>
                <c:pt idx="57359" formatCode="0.00E+00">
                  <c:v>2.6036841596938598E-15</c:v>
                </c:pt>
                <c:pt idx="57360" formatCode="0.00E+00">
                  <c:v>2.6036841596938598E-15</c:v>
                </c:pt>
                <c:pt idx="57361" formatCode="0.00E+00">
                  <c:v>2.6036841596938598E-15</c:v>
                </c:pt>
                <c:pt idx="57362" formatCode="0.00E+00">
                  <c:v>2.6036841596938598E-15</c:v>
                </c:pt>
                <c:pt idx="57363" formatCode="0.00E+00">
                  <c:v>2.6036841596938598E-15</c:v>
                </c:pt>
                <c:pt idx="57364" formatCode="0.00E+00">
                  <c:v>2.6036841596938598E-15</c:v>
                </c:pt>
                <c:pt idx="57365" formatCode="0.00E+00">
                  <c:v>2.6036841596938598E-15</c:v>
                </c:pt>
                <c:pt idx="57366" formatCode="0.00E+00">
                  <c:v>2.6036841596938598E-15</c:v>
                </c:pt>
                <c:pt idx="57367" formatCode="0.00E+00">
                  <c:v>2.6036841596938598E-15</c:v>
                </c:pt>
                <c:pt idx="57368" formatCode="0.00E+00">
                  <c:v>2.6036841596938598E-15</c:v>
                </c:pt>
                <c:pt idx="57369" formatCode="0.00E+00">
                  <c:v>2.6036841596938598E-15</c:v>
                </c:pt>
                <c:pt idx="57370" formatCode="0.00E+00">
                  <c:v>2.6036841596938598E-15</c:v>
                </c:pt>
                <c:pt idx="57371" formatCode="0.00E+00">
                  <c:v>2.6036841596938598E-15</c:v>
                </c:pt>
                <c:pt idx="57372" formatCode="0.00E+00">
                  <c:v>2.6036841596938598E-15</c:v>
                </c:pt>
                <c:pt idx="57373" formatCode="0.00E+00">
                  <c:v>2.6036841596938598E-15</c:v>
                </c:pt>
                <c:pt idx="57374" formatCode="0.00E+00">
                  <c:v>2.6036841596938598E-15</c:v>
                </c:pt>
                <c:pt idx="57375" formatCode="0.00E+00">
                  <c:v>2.6036841596938598E-15</c:v>
                </c:pt>
                <c:pt idx="57376" formatCode="0.00E+00">
                  <c:v>2.6036841596938598E-15</c:v>
                </c:pt>
                <c:pt idx="57377" formatCode="0.00E+00">
                  <c:v>2.6036841596938598E-15</c:v>
                </c:pt>
                <c:pt idx="57378" formatCode="0.00E+00">
                  <c:v>2.6036841596938598E-15</c:v>
                </c:pt>
                <c:pt idx="57379" formatCode="0.00E+00">
                  <c:v>2.6036841596938598E-15</c:v>
                </c:pt>
                <c:pt idx="57380" formatCode="0.00E+00">
                  <c:v>2.6036841596938598E-15</c:v>
                </c:pt>
                <c:pt idx="57381" formatCode="0.00E+00">
                  <c:v>2.6036841596938598E-15</c:v>
                </c:pt>
                <c:pt idx="57382" formatCode="0.00E+00">
                  <c:v>2.6036841596938598E-15</c:v>
                </c:pt>
                <c:pt idx="57383" formatCode="0.00E+00">
                  <c:v>2.6036841596938598E-15</c:v>
                </c:pt>
                <c:pt idx="57384" formatCode="0.00E+00">
                  <c:v>2.6036841596938598E-15</c:v>
                </c:pt>
                <c:pt idx="57385" formatCode="0.00E+00">
                  <c:v>2.6036841596938598E-15</c:v>
                </c:pt>
                <c:pt idx="57386" formatCode="0.00E+00">
                  <c:v>2.6036841596938598E-15</c:v>
                </c:pt>
                <c:pt idx="57387" formatCode="0.00E+00">
                  <c:v>2.6036841596938598E-15</c:v>
                </c:pt>
                <c:pt idx="57388" formatCode="0.00E+00">
                  <c:v>2.6036841596938598E-15</c:v>
                </c:pt>
                <c:pt idx="57389" formatCode="0.00E+00">
                  <c:v>2.6036841596938598E-15</c:v>
                </c:pt>
                <c:pt idx="57390" formatCode="0.00E+00">
                  <c:v>2.6036841596938598E-15</c:v>
                </c:pt>
                <c:pt idx="57391" formatCode="0.00E+00">
                  <c:v>2.6036841596938598E-15</c:v>
                </c:pt>
                <c:pt idx="57392" formatCode="0.00E+00">
                  <c:v>2.6036841596938598E-15</c:v>
                </c:pt>
                <c:pt idx="57393" formatCode="0.00E+00">
                  <c:v>2.6036841596938598E-15</c:v>
                </c:pt>
                <c:pt idx="57394" formatCode="0.00E+00">
                  <c:v>2.6036841596938598E-15</c:v>
                </c:pt>
                <c:pt idx="57395" formatCode="0.00E+00">
                  <c:v>2.6036841596938598E-15</c:v>
                </c:pt>
                <c:pt idx="57396" formatCode="0.00E+00">
                  <c:v>2.6036841596938598E-15</c:v>
                </c:pt>
                <c:pt idx="57397" formatCode="0.00E+00">
                  <c:v>2.6036841596938598E-15</c:v>
                </c:pt>
                <c:pt idx="57398" formatCode="0.00E+00">
                  <c:v>2.6036841596938598E-15</c:v>
                </c:pt>
                <c:pt idx="57399" formatCode="0.00E+00">
                  <c:v>2.6036841596938598E-15</c:v>
                </c:pt>
                <c:pt idx="57400" formatCode="0.00E+00">
                  <c:v>2.6036841596938598E-15</c:v>
                </c:pt>
                <c:pt idx="57401" formatCode="0.00E+00">
                  <c:v>2.6036841596938598E-15</c:v>
                </c:pt>
                <c:pt idx="57402" formatCode="0.00E+00">
                  <c:v>2.6036841596938598E-15</c:v>
                </c:pt>
                <c:pt idx="57403" formatCode="0.00E+00">
                  <c:v>2.6036841596938598E-15</c:v>
                </c:pt>
                <c:pt idx="57404" formatCode="0.00E+00">
                  <c:v>2.6036841596938598E-15</c:v>
                </c:pt>
                <c:pt idx="57405" formatCode="0.00E+00">
                  <c:v>2.6036841596938598E-15</c:v>
                </c:pt>
                <c:pt idx="57406" formatCode="0.00E+00">
                  <c:v>2.6036841596938598E-15</c:v>
                </c:pt>
                <c:pt idx="57407" formatCode="0.00E+00">
                  <c:v>2.6036841596938598E-15</c:v>
                </c:pt>
                <c:pt idx="57408" formatCode="0.00E+00">
                  <c:v>2.6036841596938598E-15</c:v>
                </c:pt>
                <c:pt idx="57409" formatCode="0.00E+00">
                  <c:v>2.6036841596938598E-15</c:v>
                </c:pt>
                <c:pt idx="57410" formatCode="0.00E+00">
                  <c:v>2.6036841596938598E-15</c:v>
                </c:pt>
                <c:pt idx="57411" formatCode="0.00E+00">
                  <c:v>2.6036841596938598E-15</c:v>
                </c:pt>
                <c:pt idx="57412" formatCode="0.00E+00">
                  <c:v>2.6036841596938598E-15</c:v>
                </c:pt>
                <c:pt idx="57413" formatCode="0.00E+00">
                  <c:v>2.6036841596938598E-15</c:v>
                </c:pt>
                <c:pt idx="57414" formatCode="0.00E+00">
                  <c:v>2.6036841596938598E-15</c:v>
                </c:pt>
                <c:pt idx="57415" formatCode="0.00E+00">
                  <c:v>2.6036841596938598E-15</c:v>
                </c:pt>
                <c:pt idx="57416" formatCode="0.00E+00">
                  <c:v>2.6036841596938598E-15</c:v>
                </c:pt>
                <c:pt idx="57417" formatCode="0.00E+00">
                  <c:v>2.6036841596938598E-15</c:v>
                </c:pt>
                <c:pt idx="57418" formatCode="0.00E+00">
                  <c:v>2.6036841596938598E-15</c:v>
                </c:pt>
                <c:pt idx="57419" formatCode="0.00E+00">
                  <c:v>2.6036841596938598E-15</c:v>
                </c:pt>
                <c:pt idx="57420" formatCode="0.00E+00">
                  <c:v>2.6036841596938598E-15</c:v>
                </c:pt>
                <c:pt idx="57421" formatCode="0.00E+00">
                  <c:v>2.6036841596938598E-15</c:v>
                </c:pt>
                <c:pt idx="57422" formatCode="0.00E+00">
                  <c:v>2.6036841596938598E-15</c:v>
                </c:pt>
                <c:pt idx="57423" formatCode="0.00E+00">
                  <c:v>2.6036841596938598E-15</c:v>
                </c:pt>
                <c:pt idx="57424" formatCode="0.00E+00">
                  <c:v>2.6036841596938598E-15</c:v>
                </c:pt>
                <c:pt idx="57425" formatCode="0.00E+00">
                  <c:v>2.6036841596938598E-15</c:v>
                </c:pt>
                <c:pt idx="57426" formatCode="0.00E+00">
                  <c:v>2.6036841596938598E-15</c:v>
                </c:pt>
                <c:pt idx="57427" formatCode="0.00E+00">
                  <c:v>2.6036841596938598E-15</c:v>
                </c:pt>
                <c:pt idx="57428" formatCode="0.00E+00">
                  <c:v>2.6036841596938598E-15</c:v>
                </c:pt>
                <c:pt idx="57429" formatCode="0.00E+00">
                  <c:v>2.6036841596938598E-15</c:v>
                </c:pt>
                <c:pt idx="57430" formatCode="0.00E+00">
                  <c:v>2.6036841596938598E-15</c:v>
                </c:pt>
                <c:pt idx="57431" formatCode="0.00E+00">
                  <c:v>2.6036841596938598E-15</c:v>
                </c:pt>
                <c:pt idx="57432" formatCode="0.00E+00">
                  <c:v>2.6036841596938598E-15</c:v>
                </c:pt>
                <c:pt idx="57433" formatCode="0.00E+00">
                  <c:v>2.6036841596938598E-15</c:v>
                </c:pt>
                <c:pt idx="57434" formatCode="0.00E+00">
                  <c:v>2.6036841596938598E-15</c:v>
                </c:pt>
                <c:pt idx="57435" formatCode="0.00E+00">
                  <c:v>2.6036841596938598E-15</c:v>
                </c:pt>
                <c:pt idx="57436" formatCode="0.00E+00">
                  <c:v>2.6036841596938598E-15</c:v>
                </c:pt>
                <c:pt idx="57437" formatCode="0.00E+00">
                  <c:v>2.6036841596938598E-15</c:v>
                </c:pt>
                <c:pt idx="57438" formatCode="0.00E+00">
                  <c:v>2.6036841596938598E-15</c:v>
                </c:pt>
                <c:pt idx="57439" formatCode="0.00E+00">
                  <c:v>2.6036841596938598E-15</c:v>
                </c:pt>
                <c:pt idx="57440" formatCode="0.00E+00">
                  <c:v>2.6036841596938598E-15</c:v>
                </c:pt>
                <c:pt idx="57441" formatCode="0.00E+00">
                  <c:v>2.6036841596938598E-15</c:v>
                </c:pt>
                <c:pt idx="57442" formatCode="0.00E+00">
                  <c:v>2.6036841596938598E-15</c:v>
                </c:pt>
                <c:pt idx="57443" formatCode="0.00E+00">
                  <c:v>2.6036841596938598E-15</c:v>
                </c:pt>
                <c:pt idx="57444" formatCode="0.00E+00">
                  <c:v>2.6036841596938598E-15</c:v>
                </c:pt>
                <c:pt idx="57445" formatCode="0.00E+00">
                  <c:v>2.6036841596938598E-15</c:v>
                </c:pt>
                <c:pt idx="57446" formatCode="0.00E+00">
                  <c:v>2.6036841596938598E-15</c:v>
                </c:pt>
                <c:pt idx="57447" formatCode="0.00E+00">
                  <c:v>2.6036841596938598E-15</c:v>
                </c:pt>
                <c:pt idx="57448" formatCode="0.00E+00">
                  <c:v>2.6036841596938598E-15</c:v>
                </c:pt>
                <c:pt idx="57449" formatCode="0.00E+00">
                  <c:v>2.6036841596938598E-15</c:v>
                </c:pt>
                <c:pt idx="57450" formatCode="0.00E+00">
                  <c:v>2.6036841596938598E-15</c:v>
                </c:pt>
                <c:pt idx="57451" formatCode="0.00E+00">
                  <c:v>2.6036841596938598E-15</c:v>
                </c:pt>
                <c:pt idx="57452" formatCode="0.00E+00">
                  <c:v>2.6036841596938598E-15</c:v>
                </c:pt>
                <c:pt idx="57453" formatCode="0.00E+00">
                  <c:v>2.6036841596938598E-15</c:v>
                </c:pt>
                <c:pt idx="57454" formatCode="0.00E+00">
                  <c:v>2.6036841596938598E-15</c:v>
                </c:pt>
                <c:pt idx="57455" formatCode="0.00E+00">
                  <c:v>2.6036841596938598E-15</c:v>
                </c:pt>
                <c:pt idx="57456" formatCode="0.00E+00">
                  <c:v>2.6036841596938598E-15</c:v>
                </c:pt>
                <c:pt idx="57457" formatCode="0.00E+00">
                  <c:v>2.6036841596938598E-15</c:v>
                </c:pt>
                <c:pt idx="57458" formatCode="0.00E+00">
                  <c:v>2.6036841596938598E-15</c:v>
                </c:pt>
                <c:pt idx="57459" formatCode="0.00E+00">
                  <c:v>2.6036841596938598E-15</c:v>
                </c:pt>
                <c:pt idx="57460" formatCode="0.00E+00">
                  <c:v>2.6036841596938598E-15</c:v>
                </c:pt>
                <c:pt idx="57461" formatCode="0.00E+00">
                  <c:v>2.6036841596938598E-15</c:v>
                </c:pt>
                <c:pt idx="57462" formatCode="0.00E+00">
                  <c:v>2.6036841596938598E-15</c:v>
                </c:pt>
                <c:pt idx="57463" formatCode="0.00E+00">
                  <c:v>2.6036841596938598E-15</c:v>
                </c:pt>
                <c:pt idx="57464" formatCode="0.00E+00">
                  <c:v>2.6036841596938598E-15</c:v>
                </c:pt>
                <c:pt idx="57465" formatCode="0.00E+00">
                  <c:v>2.6036841596938598E-15</c:v>
                </c:pt>
                <c:pt idx="57466" formatCode="0.00E+00">
                  <c:v>2.6036841596938598E-15</c:v>
                </c:pt>
                <c:pt idx="57467" formatCode="0.00E+00">
                  <c:v>2.6036841596938598E-15</c:v>
                </c:pt>
                <c:pt idx="57468" formatCode="0.00E+00">
                  <c:v>2.6036841596938598E-15</c:v>
                </c:pt>
                <c:pt idx="57469" formatCode="0.00E+00">
                  <c:v>2.6036841596938598E-15</c:v>
                </c:pt>
                <c:pt idx="57470" formatCode="0.00E+00">
                  <c:v>2.6036841596938598E-15</c:v>
                </c:pt>
                <c:pt idx="57471" formatCode="0.00E+00">
                  <c:v>2.6036841596938598E-15</c:v>
                </c:pt>
                <c:pt idx="57472" formatCode="0.00E+00">
                  <c:v>2.6036841596938598E-15</c:v>
                </c:pt>
                <c:pt idx="57473" formatCode="0.00E+00">
                  <c:v>2.6036841596938598E-15</c:v>
                </c:pt>
                <c:pt idx="57474" formatCode="0.00E+00">
                  <c:v>2.6036841596938598E-15</c:v>
                </c:pt>
                <c:pt idx="57475" formatCode="0.00E+00">
                  <c:v>2.6036841596938598E-15</c:v>
                </c:pt>
                <c:pt idx="57476" formatCode="0.00E+00">
                  <c:v>2.6036841596938598E-15</c:v>
                </c:pt>
                <c:pt idx="57477" formatCode="0.00E+00">
                  <c:v>2.6036841596938598E-15</c:v>
                </c:pt>
                <c:pt idx="57478" formatCode="0.00E+00">
                  <c:v>2.6036841596938598E-15</c:v>
                </c:pt>
                <c:pt idx="57479" formatCode="0.00E+00">
                  <c:v>2.6036841596938598E-15</c:v>
                </c:pt>
                <c:pt idx="57480" formatCode="0.00E+00">
                  <c:v>2.6036841596938598E-15</c:v>
                </c:pt>
                <c:pt idx="57481" formatCode="0.00E+00">
                  <c:v>2.6036841596938598E-15</c:v>
                </c:pt>
                <c:pt idx="57482" formatCode="0.00E+00">
                  <c:v>2.6036841596938598E-15</c:v>
                </c:pt>
                <c:pt idx="57483" formatCode="0.00E+00">
                  <c:v>2.6036841596938598E-15</c:v>
                </c:pt>
                <c:pt idx="57484" formatCode="0.00E+00">
                  <c:v>2.6036841596938598E-15</c:v>
                </c:pt>
                <c:pt idx="57485" formatCode="0.00E+00">
                  <c:v>2.6036841596938598E-15</c:v>
                </c:pt>
                <c:pt idx="57486" formatCode="0.00E+00">
                  <c:v>2.6036841596938598E-15</c:v>
                </c:pt>
                <c:pt idx="57487" formatCode="0.00E+00">
                  <c:v>2.6036841596938598E-15</c:v>
                </c:pt>
                <c:pt idx="57488" formatCode="0.00E+00">
                  <c:v>2.6036841596938598E-15</c:v>
                </c:pt>
                <c:pt idx="57489" formatCode="0.00E+00">
                  <c:v>2.6036841596938598E-15</c:v>
                </c:pt>
                <c:pt idx="57490" formatCode="0.00E+00">
                  <c:v>2.6036841596938598E-15</c:v>
                </c:pt>
                <c:pt idx="57491" formatCode="0.00E+00">
                  <c:v>2.6036841596938598E-15</c:v>
                </c:pt>
                <c:pt idx="57492" formatCode="0.00E+00">
                  <c:v>2.6036841596938598E-15</c:v>
                </c:pt>
                <c:pt idx="57493" formatCode="0.00E+00">
                  <c:v>2.6036841596938598E-15</c:v>
                </c:pt>
                <c:pt idx="57494" formatCode="0.00E+00">
                  <c:v>2.6036841596938598E-15</c:v>
                </c:pt>
                <c:pt idx="57495" formatCode="0.00E+00">
                  <c:v>2.6036841596938598E-15</c:v>
                </c:pt>
                <c:pt idx="57496" formatCode="0.00E+00">
                  <c:v>2.6036841596938598E-15</c:v>
                </c:pt>
                <c:pt idx="57497" formatCode="0.00E+00">
                  <c:v>2.6036841596938598E-15</c:v>
                </c:pt>
                <c:pt idx="57498" formatCode="0.00E+00">
                  <c:v>2.6036841596938598E-15</c:v>
                </c:pt>
                <c:pt idx="57499" formatCode="0.00E+00">
                  <c:v>2.6036841596938598E-15</c:v>
                </c:pt>
                <c:pt idx="57500" formatCode="0.00E+00">
                  <c:v>2.6036841596938598E-15</c:v>
                </c:pt>
                <c:pt idx="57501" formatCode="0.00E+00">
                  <c:v>2.6036841596938598E-15</c:v>
                </c:pt>
                <c:pt idx="57502" formatCode="0.00E+00">
                  <c:v>2.6036841596938598E-15</c:v>
                </c:pt>
                <c:pt idx="57503" formatCode="0.00E+00">
                  <c:v>2.6036841596938598E-15</c:v>
                </c:pt>
                <c:pt idx="57504" formatCode="0.00E+00">
                  <c:v>2.6036841596938598E-15</c:v>
                </c:pt>
                <c:pt idx="57505" formatCode="0.00E+00">
                  <c:v>2.6036841596938598E-15</c:v>
                </c:pt>
                <c:pt idx="57506" formatCode="0.00E+00">
                  <c:v>2.6036841596938598E-15</c:v>
                </c:pt>
                <c:pt idx="57507" formatCode="0.00E+00">
                  <c:v>2.6036841596938598E-15</c:v>
                </c:pt>
                <c:pt idx="57508" formatCode="0.00E+00">
                  <c:v>2.6036841596938598E-15</c:v>
                </c:pt>
                <c:pt idx="57509" formatCode="0.00E+00">
                  <c:v>2.6036841596938598E-15</c:v>
                </c:pt>
                <c:pt idx="57510" formatCode="0.00E+00">
                  <c:v>2.6036841596938598E-15</c:v>
                </c:pt>
                <c:pt idx="57511" formatCode="0.00E+00">
                  <c:v>2.6036841596938598E-15</c:v>
                </c:pt>
                <c:pt idx="57512" formatCode="0.00E+00">
                  <c:v>2.6036841596938598E-15</c:v>
                </c:pt>
                <c:pt idx="57513" formatCode="0.00E+00">
                  <c:v>2.6036841596938598E-15</c:v>
                </c:pt>
                <c:pt idx="57514" formatCode="0.00E+00">
                  <c:v>2.6036841596938598E-15</c:v>
                </c:pt>
                <c:pt idx="57515" formatCode="0.00E+00">
                  <c:v>2.6036841596938598E-15</c:v>
                </c:pt>
                <c:pt idx="57516" formatCode="0.00E+00">
                  <c:v>2.6036841596938598E-15</c:v>
                </c:pt>
                <c:pt idx="57517" formatCode="0.00E+00">
                  <c:v>2.6036841596938598E-15</c:v>
                </c:pt>
                <c:pt idx="57518" formatCode="0.00E+00">
                  <c:v>2.6036841596938598E-15</c:v>
                </c:pt>
                <c:pt idx="57519" formatCode="0.00E+00">
                  <c:v>2.6036841596938598E-15</c:v>
                </c:pt>
                <c:pt idx="57520" formatCode="0.00E+00">
                  <c:v>2.6036841596938598E-15</c:v>
                </c:pt>
                <c:pt idx="57521" formatCode="0.00E+00">
                  <c:v>2.6036841596938598E-15</c:v>
                </c:pt>
                <c:pt idx="57522" formatCode="0.00E+00">
                  <c:v>2.6036841596938598E-15</c:v>
                </c:pt>
                <c:pt idx="57523" formatCode="0.00E+00">
                  <c:v>2.6036841596938598E-15</c:v>
                </c:pt>
                <c:pt idx="57524" formatCode="0.00E+00">
                  <c:v>2.6036841596938598E-15</c:v>
                </c:pt>
                <c:pt idx="57525" formatCode="0.00E+00">
                  <c:v>2.6036841596938598E-15</c:v>
                </c:pt>
                <c:pt idx="57526" formatCode="0.00E+00">
                  <c:v>2.6036841596938598E-15</c:v>
                </c:pt>
                <c:pt idx="57527" formatCode="0.00E+00">
                  <c:v>2.6036841596938598E-15</c:v>
                </c:pt>
                <c:pt idx="57528" formatCode="0.00E+00">
                  <c:v>2.6036841596938598E-15</c:v>
                </c:pt>
                <c:pt idx="57529" formatCode="0.00E+00">
                  <c:v>2.6036841596938598E-15</c:v>
                </c:pt>
                <c:pt idx="57530" formatCode="0.00E+00">
                  <c:v>2.6036841596938598E-15</c:v>
                </c:pt>
                <c:pt idx="57531" formatCode="0.00E+00">
                  <c:v>2.6036841596938598E-15</c:v>
                </c:pt>
                <c:pt idx="57532" formatCode="0.00E+00">
                  <c:v>2.6036841596938598E-15</c:v>
                </c:pt>
                <c:pt idx="57533" formatCode="0.00E+00">
                  <c:v>2.6036841596938598E-15</c:v>
                </c:pt>
                <c:pt idx="57534" formatCode="0.00E+00">
                  <c:v>2.6036841596938598E-15</c:v>
                </c:pt>
                <c:pt idx="57535" formatCode="0.00E+00">
                  <c:v>2.6036841596938598E-15</c:v>
                </c:pt>
                <c:pt idx="57536" formatCode="0.00E+00">
                  <c:v>2.6036841596938598E-15</c:v>
                </c:pt>
                <c:pt idx="57537" formatCode="0.00E+00">
                  <c:v>2.6036841596938598E-15</c:v>
                </c:pt>
                <c:pt idx="57538" formatCode="0.00E+00">
                  <c:v>2.6036841596938598E-15</c:v>
                </c:pt>
                <c:pt idx="57539" formatCode="0.00E+00">
                  <c:v>2.6036841596938598E-15</c:v>
                </c:pt>
                <c:pt idx="57540" formatCode="0.00E+00">
                  <c:v>2.6036841596938598E-15</c:v>
                </c:pt>
                <c:pt idx="57541" formatCode="0.00E+00">
                  <c:v>2.6036841596938598E-15</c:v>
                </c:pt>
                <c:pt idx="57542" formatCode="0.00E+00">
                  <c:v>2.6036841596938598E-15</c:v>
                </c:pt>
                <c:pt idx="57543" formatCode="0.00E+00">
                  <c:v>2.6036841596938598E-15</c:v>
                </c:pt>
                <c:pt idx="57544" formatCode="0.00E+00">
                  <c:v>2.6036841596938598E-15</c:v>
                </c:pt>
                <c:pt idx="57545" formatCode="0.00E+00">
                  <c:v>2.6036841596938598E-15</c:v>
                </c:pt>
                <c:pt idx="57546" formatCode="0.00E+00">
                  <c:v>2.6036841596938598E-15</c:v>
                </c:pt>
                <c:pt idx="57547" formatCode="0.00E+00">
                  <c:v>2.6036841596938598E-15</c:v>
                </c:pt>
                <c:pt idx="57548" formatCode="0.00E+00">
                  <c:v>2.6036841596938598E-15</c:v>
                </c:pt>
                <c:pt idx="57549" formatCode="0.00E+00">
                  <c:v>2.6036841596938598E-15</c:v>
                </c:pt>
                <c:pt idx="57550" formatCode="0.00E+00">
                  <c:v>2.6036841596938598E-15</c:v>
                </c:pt>
                <c:pt idx="57551" formatCode="0.00E+00">
                  <c:v>2.6036841596938598E-15</c:v>
                </c:pt>
                <c:pt idx="57552" formatCode="0.00E+00">
                  <c:v>2.6036841596938598E-15</c:v>
                </c:pt>
                <c:pt idx="57553" formatCode="0.00E+00">
                  <c:v>2.6036841596938598E-15</c:v>
                </c:pt>
                <c:pt idx="57554" formatCode="0.00E+00">
                  <c:v>2.6036841596938598E-15</c:v>
                </c:pt>
                <c:pt idx="57555" formatCode="0.00E+00">
                  <c:v>2.6036841596938598E-15</c:v>
                </c:pt>
                <c:pt idx="57556" formatCode="0.00E+00">
                  <c:v>2.6036841596938598E-15</c:v>
                </c:pt>
                <c:pt idx="57557" formatCode="0.00E+00">
                  <c:v>2.6036841596938598E-15</c:v>
                </c:pt>
                <c:pt idx="57558" formatCode="0.00E+00">
                  <c:v>2.6036841596938598E-15</c:v>
                </c:pt>
                <c:pt idx="57559" formatCode="0.00E+00">
                  <c:v>2.6036841596938598E-15</c:v>
                </c:pt>
                <c:pt idx="57560" formatCode="0.00E+00">
                  <c:v>2.6036841596938598E-15</c:v>
                </c:pt>
                <c:pt idx="57561" formatCode="0.00E+00">
                  <c:v>2.6036841596938598E-15</c:v>
                </c:pt>
                <c:pt idx="57562" formatCode="0.00E+00">
                  <c:v>2.6036841596938598E-15</c:v>
                </c:pt>
                <c:pt idx="57563" formatCode="0.00E+00">
                  <c:v>2.6036841596938598E-15</c:v>
                </c:pt>
                <c:pt idx="57564" formatCode="0.00E+00">
                  <c:v>2.6036841596938598E-15</c:v>
                </c:pt>
                <c:pt idx="57565" formatCode="0.00E+00">
                  <c:v>2.6036841596938598E-15</c:v>
                </c:pt>
                <c:pt idx="57566" formatCode="0.00E+00">
                  <c:v>2.6036841596938598E-15</c:v>
                </c:pt>
                <c:pt idx="57567" formatCode="0.00E+00">
                  <c:v>2.6036841596938598E-15</c:v>
                </c:pt>
                <c:pt idx="57568" formatCode="0.00E+00">
                  <c:v>2.6036841596938598E-15</c:v>
                </c:pt>
                <c:pt idx="57569" formatCode="0.00E+00">
                  <c:v>2.6036841596938598E-15</c:v>
                </c:pt>
                <c:pt idx="57570" formatCode="0.00E+00">
                  <c:v>2.6036841596938598E-15</c:v>
                </c:pt>
                <c:pt idx="57571" formatCode="0.00E+00">
                  <c:v>2.6036841596938598E-15</c:v>
                </c:pt>
                <c:pt idx="57572" formatCode="0.00E+00">
                  <c:v>2.6036841596938598E-15</c:v>
                </c:pt>
                <c:pt idx="57573" formatCode="0.00E+00">
                  <c:v>2.6036841596938598E-15</c:v>
                </c:pt>
                <c:pt idx="57574" formatCode="0.00E+00">
                  <c:v>2.6036841596938598E-15</c:v>
                </c:pt>
                <c:pt idx="57575" formatCode="0.00E+00">
                  <c:v>2.6036841596938598E-15</c:v>
                </c:pt>
                <c:pt idx="57576" formatCode="0.00E+00">
                  <c:v>2.6036841596938598E-15</c:v>
                </c:pt>
                <c:pt idx="57577" formatCode="0.00E+00">
                  <c:v>2.6036841596938598E-15</c:v>
                </c:pt>
                <c:pt idx="57578" formatCode="0.00E+00">
                  <c:v>2.6036841596938598E-15</c:v>
                </c:pt>
                <c:pt idx="57579" formatCode="0.00E+00">
                  <c:v>2.6036841596938598E-15</c:v>
                </c:pt>
                <c:pt idx="57580" formatCode="0.00E+00">
                  <c:v>2.6036841596938598E-15</c:v>
                </c:pt>
                <c:pt idx="57581" formatCode="0.00E+00">
                  <c:v>2.6036841596938598E-15</c:v>
                </c:pt>
                <c:pt idx="57582" formatCode="0.00E+00">
                  <c:v>2.6036841596938598E-15</c:v>
                </c:pt>
                <c:pt idx="57583" formatCode="0.00E+00">
                  <c:v>2.6036841596938598E-15</c:v>
                </c:pt>
                <c:pt idx="57584" formatCode="0.00E+00">
                  <c:v>2.6036841596938598E-15</c:v>
                </c:pt>
                <c:pt idx="57585" formatCode="0.00E+00">
                  <c:v>2.6036841596938598E-15</c:v>
                </c:pt>
                <c:pt idx="57586" formatCode="0.00E+00">
                  <c:v>2.6036841596938598E-15</c:v>
                </c:pt>
                <c:pt idx="57587" formatCode="0.00E+00">
                  <c:v>2.6036841596938598E-15</c:v>
                </c:pt>
                <c:pt idx="57588" formatCode="0.00E+00">
                  <c:v>2.6036841596938598E-15</c:v>
                </c:pt>
                <c:pt idx="57589" formatCode="0.00E+00">
                  <c:v>2.6036841596938598E-15</c:v>
                </c:pt>
                <c:pt idx="57590" formatCode="0.00E+00">
                  <c:v>2.6036841596938598E-15</c:v>
                </c:pt>
                <c:pt idx="57591" formatCode="0.00E+00">
                  <c:v>2.6036841596938598E-15</c:v>
                </c:pt>
                <c:pt idx="57592" formatCode="0.00E+00">
                  <c:v>2.6036841596938598E-15</c:v>
                </c:pt>
                <c:pt idx="57593" formatCode="0.00E+00">
                  <c:v>2.6036841596938598E-15</c:v>
                </c:pt>
                <c:pt idx="57594" formatCode="0.00E+00">
                  <c:v>2.6036841596938598E-15</c:v>
                </c:pt>
                <c:pt idx="57595" formatCode="0.00E+00">
                  <c:v>2.6036841596938598E-15</c:v>
                </c:pt>
                <c:pt idx="57596" formatCode="0.00E+00">
                  <c:v>2.6036841596938598E-15</c:v>
                </c:pt>
                <c:pt idx="57597" formatCode="0.00E+00">
                  <c:v>2.6036841596938598E-15</c:v>
                </c:pt>
                <c:pt idx="57598" formatCode="0.00E+00">
                  <c:v>2.6036841596938598E-15</c:v>
                </c:pt>
                <c:pt idx="57599" formatCode="0.00E+00">
                  <c:v>2.6036841596938598E-15</c:v>
                </c:pt>
                <c:pt idx="57600" formatCode="0.00E+00">
                  <c:v>2.6036841596938598E-15</c:v>
                </c:pt>
                <c:pt idx="57601" formatCode="0.00E+00">
                  <c:v>2.6036841596938598E-15</c:v>
                </c:pt>
                <c:pt idx="57602" formatCode="0.00E+00">
                  <c:v>2.6036841596938598E-15</c:v>
                </c:pt>
                <c:pt idx="57603" formatCode="0.00E+00">
                  <c:v>2.6036841596938598E-15</c:v>
                </c:pt>
                <c:pt idx="57604" formatCode="0.00E+00">
                  <c:v>2.6036841596938598E-15</c:v>
                </c:pt>
                <c:pt idx="57605" formatCode="0.00E+00">
                  <c:v>2.6036841596938598E-15</c:v>
                </c:pt>
                <c:pt idx="57606" formatCode="0.00E+00">
                  <c:v>2.6036841596938598E-15</c:v>
                </c:pt>
                <c:pt idx="57607" formatCode="0.00E+00">
                  <c:v>2.6036841596938598E-15</c:v>
                </c:pt>
                <c:pt idx="57608" formatCode="0.00E+00">
                  <c:v>2.6036841596938598E-15</c:v>
                </c:pt>
                <c:pt idx="57609" formatCode="0.00E+00">
                  <c:v>2.6036841596938598E-15</c:v>
                </c:pt>
                <c:pt idx="57610" formatCode="0.00E+00">
                  <c:v>2.6036841596938598E-15</c:v>
                </c:pt>
                <c:pt idx="57611" formatCode="0.00E+00">
                  <c:v>2.6036841596938598E-15</c:v>
                </c:pt>
                <c:pt idx="57612" formatCode="0.00E+00">
                  <c:v>2.6036841596938598E-15</c:v>
                </c:pt>
                <c:pt idx="57613" formatCode="0.00E+00">
                  <c:v>2.6036841596938598E-15</c:v>
                </c:pt>
                <c:pt idx="57614" formatCode="0.00E+00">
                  <c:v>2.6036841596938598E-15</c:v>
                </c:pt>
                <c:pt idx="57615" formatCode="0.00E+00">
                  <c:v>2.6036841596938598E-15</c:v>
                </c:pt>
                <c:pt idx="57616" formatCode="0.00E+00">
                  <c:v>2.6036841596938598E-15</c:v>
                </c:pt>
                <c:pt idx="57617" formatCode="0.00E+00">
                  <c:v>2.6036841596938598E-15</c:v>
                </c:pt>
                <c:pt idx="57618" formatCode="0.00E+00">
                  <c:v>2.6036841596938598E-15</c:v>
                </c:pt>
                <c:pt idx="57619" formatCode="0.00E+00">
                  <c:v>2.6036841596938598E-15</c:v>
                </c:pt>
                <c:pt idx="57620" formatCode="0.00E+00">
                  <c:v>2.6036841596938598E-15</c:v>
                </c:pt>
                <c:pt idx="57621" formatCode="0.00E+00">
                  <c:v>2.6036841596938598E-15</c:v>
                </c:pt>
                <c:pt idx="57622" formatCode="0.00E+00">
                  <c:v>2.6036841596938598E-15</c:v>
                </c:pt>
                <c:pt idx="57623" formatCode="0.00E+00">
                  <c:v>2.6036841596938598E-15</c:v>
                </c:pt>
                <c:pt idx="57624" formatCode="0.00E+00">
                  <c:v>2.6036841596938598E-15</c:v>
                </c:pt>
                <c:pt idx="57625" formatCode="0.00E+00">
                  <c:v>2.6036841596938598E-15</c:v>
                </c:pt>
                <c:pt idx="57626" formatCode="0.00E+00">
                  <c:v>2.6036841596938598E-15</c:v>
                </c:pt>
                <c:pt idx="57627" formatCode="0.00E+00">
                  <c:v>2.6036841596938598E-15</c:v>
                </c:pt>
                <c:pt idx="57628" formatCode="0.00E+00">
                  <c:v>2.6036841596938598E-15</c:v>
                </c:pt>
                <c:pt idx="57629" formatCode="0.00E+00">
                  <c:v>2.6036841596938598E-15</c:v>
                </c:pt>
                <c:pt idx="57630" formatCode="0.00E+00">
                  <c:v>2.6036841596938598E-15</c:v>
                </c:pt>
                <c:pt idx="57631" formatCode="0.00E+00">
                  <c:v>2.6036841596938598E-15</c:v>
                </c:pt>
                <c:pt idx="57632" formatCode="0.00E+00">
                  <c:v>2.6036841596938598E-15</c:v>
                </c:pt>
                <c:pt idx="57633" formatCode="0.00E+00">
                  <c:v>2.6036841596938598E-15</c:v>
                </c:pt>
                <c:pt idx="57634" formatCode="0.00E+00">
                  <c:v>2.6036841596938598E-15</c:v>
                </c:pt>
                <c:pt idx="57635" formatCode="0.00E+00">
                  <c:v>2.6036841596938598E-15</c:v>
                </c:pt>
                <c:pt idx="57636" formatCode="0.00E+00">
                  <c:v>2.6036841596938598E-15</c:v>
                </c:pt>
                <c:pt idx="57637" formatCode="0.00E+00">
                  <c:v>2.6036841596938598E-15</c:v>
                </c:pt>
                <c:pt idx="57638" formatCode="0.00E+00">
                  <c:v>2.6036841596938598E-15</c:v>
                </c:pt>
                <c:pt idx="57639" formatCode="0.00E+00">
                  <c:v>2.6036841596938598E-15</c:v>
                </c:pt>
                <c:pt idx="57640" formatCode="0.00E+00">
                  <c:v>2.6036841596938598E-15</c:v>
                </c:pt>
                <c:pt idx="57641" formatCode="0.00E+00">
                  <c:v>2.6036841596938598E-15</c:v>
                </c:pt>
                <c:pt idx="57642" formatCode="0.00E+00">
                  <c:v>2.6036841596938598E-15</c:v>
                </c:pt>
                <c:pt idx="57643" formatCode="0.00E+00">
                  <c:v>2.6036841596938598E-15</c:v>
                </c:pt>
                <c:pt idx="57644" formatCode="0.00E+00">
                  <c:v>2.6036841596938598E-15</c:v>
                </c:pt>
                <c:pt idx="57645" formatCode="0.00E+00">
                  <c:v>2.6036841596938598E-15</c:v>
                </c:pt>
                <c:pt idx="57646" formatCode="0.00E+00">
                  <c:v>2.6036841596938598E-15</c:v>
                </c:pt>
                <c:pt idx="57647" formatCode="0.00E+00">
                  <c:v>2.6036841596938598E-15</c:v>
                </c:pt>
                <c:pt idx="57648" formatCode="0.00E+00">
                  <c:v>2.6036841596938598E-15</c:v>
                </c:pt>
                <c:pt idx="57649" formatCode="0.00E+00">
                  <c:v>2.6036841596938598E-15</c:v>
                </c:pt>
                <c:pt idx="57650" formatCode="0.00E+00">
                  <c:v>2.6036841596938598E-15</c:v>
                </c:pt>
                <c:pt idx="57651" formatCode="0.00E+00">
                  <c:v>2.6036841596938598E-15</c:v>
                </c:pt>
                <c:pt idx="57652" formatCode="0.00E+00">
                  <c:v>2.6036841596938598E-15</c:v>
                </c:pt>
                <c:pt idx="57653" formatCode="0.00E+00">
                  <c:v>2.6036841596938598E-15</c:v>
                </c:pt>
                <c:pt idx="57654" formatCode="0.00E+00">
                  <c:v>2.6036841596938598E-15</c:v>
                </c:pt>
                <c:pt idx="57655" formatCode="0.00E+00">
                  <c:v>2.6036841596938598E-15</c:v>
                </c:pt>
                <c:pt idx="57656" formatCode="0.00E+00">
                  <c:v>2.6036841596938598E-15</c:v>
                </c:pt>
                <c:pt idx="57657" formatCode="0.00E+00">
                  <c:v>2.6036841596938598E-15</c:v>
                </c:pt>
                <c:pt idx="57658" formatCode="0.00E+00">
                  <c:v>2.6036841596938598E-15</c:v>
                </c:pt>
                <c:pt idx="57659" formatCode="0.00E+00">
                  <c:v>2.6036841596938598E-15</c:v>
                </c:pt>
                <c:pt idx="57660" formatCode="0.00E+00">
                  <c:v>2.6036841596938598E-15</c:v>
                </c:pt>
                <c:pt idx="57661" formatCode="0.00E+00">
                  <c:v>2.6036841596938598E-15</c:v>
                </c:pt>
                <c:pt idx="57662" formatCode="0.00E+00">
                  <c:v>2.6036841596938598E-15</c:v>
                </c:pt>
                <c:pt idx="57663" formatCode="0.00E+00">
                  <c:v>2.6036841596938598E-15</c:v>
                </c:pt>
                <c:pt idx="57664" formatCode="0.00E+00">
                  <c:v>2.6036841596938598E-15</c:v>
                </c:pt>
                <c:pt idx="57665" formatCode="0.00E+00">
                  <c:v>2.6036841596938598E-15</c:v>
                </c:pt>
                <c:pt idx="57666" formatCode="0.00E+00">
                  <c:v>2.6036841596938598E-15</c:v>
                </c:pt>
                <c:pt idx="57667" formatCode="0.00E+00">
                  <c:v>2.6036841596938598E-15</c:v>
                </c:pt>
                <c:pt idx="57668" formatCode="0.00E+00">
                  <c:v>2.6036841596938598E-15</c:v>
                </c:pt>
                <c:pt idx="57669" formatCode="0.00E+00">
                  <c:v>2.6036841596938598E-15</c:v>
                </c:pt>
                <c:pt idx="57670" formatCode="0.00E+00">
                  <c:v>2.6036841596938598E-15</c:v>
                </c:pt>
                <c:pt idx="57671" formatCode="0.00E+00">
                  <c:v>2.6036841596938598E-15</c:v>
                </c:pt>
                <c:pt idx="57672" formatCode="0.00E+00">
                  <c:v>2.6036841596938598E-15</c:v>
                </c:pt>
                <c:pt idx="57673" formatCode="0.00E+00">
                  <c:v>2.6036841596938598E-15</c:v>
                </c:pt>
                <c:pt idx="57674" formatCode="0.00E+00">
                  <c:v>2.6036841596938598E-15</c:v>
                </c:pt>
                <c:pt idx="57675" formatCode="0.00E+00">
                  <c:v>2.6036841596938598E-15</c:v>
                </c:pt>
                <c:pt idx="57676" formatCode="0.00E+00">
                  <c:v>2.6036841596938598E-15</c:v>
                </c:pt>
                <c:pt idx="57677" formatCode="0.00E+00">
                  <c:v>2.6036841596938598E-15</c:v>
                </c:pt>
                <c:pt idx="57678" formatCode="0.00E+00">
                  <c:v>2.6036841596938598E-15</c:v>
                </c:pt>
                <c:pt idx="57679" formatCode="0.00E+00">
                  <c:v>2.6036841596938598E-15</c:v>
                </c:pt>
                <c:pt idx="57680" formatCode="0.00E+00">
                  <c:v>2.6036841596938598E-15</c:v>
                </c:pt>
                <c:pt idx="57681" formatCode="0.00E+00">
                  <c:v>2.6036841596938598E-15</c:v>
                </c:pt>
                <c:pt idx="57682" formatCode="0.00E+00">
                  <c:v>2.6036841596938598E-15</c:v>
                </c:pt>
                <c:pt idx="57683" formatCode="0.00E+00">
                  <c:v>2.6036841596938598E-15</c:v>
                </c:pt>
                <c:pt idx="57684" formatCode="0.00E+00">
                  <c:v>2.6036841596938598E-15</c:v>
                </c:pt>
                <c:pt idx="57685" formatCode="0.00E+00">
                  <c:v>2.6036841596938598E-15</c:v>
                </c:pt>
                <c:pt idx="57686" formatCode="0.00E+00">
                  <c:v>2.6036841596938598E-15</c:v>
                </c:pt>
                <c:pt idx="57687" formatCode="0.00E+00">
                  <c:v>2.6036841596938598E-15</c:v>
                </c:pt>
                <c:pt idx="57688" formatCode="0.00E+00">
                  <c:v>2.6036841596938598E-15</c:v>
                </c:pt>
                <c:pt idx="57689" formatCode="0.00E+00">
                  <c:v>2.6036841596938598E-15</c:v>
                </c:pt>
                <c:pt idx="57690" formatCode="0.00E+00">
                  <c:v>2.6036841596938598E-15</c:v>
                </c:pt>
                <c:pt idx="57691" formatCode="0.00E+00">
                  <c:v>2.6036841596938598E-15</c:v>
                </c:pt>
                <c:pt idx="57692" formatCode="0.00E+00">
                  <c:v>2.6036841596938598E-15</c:v>
                </c:pt>
                <c:pt idx="57693" formatCode="0.00E+00">
                  <c:v>2.6036841596938598E-15</c:v>
                </c:pt>
                <c:pt idx="57694" formatCode="0.00E+00">
                  <c:v>2.6036841596938598E-15</c:v>
                </c:pt>
                <c:pt idx="57695" formatCode="0.00E+00">
                  <c:v>2.6036841596938598E-15</c:v>
                </c:pt>
                <c:pt idx="57696" formatCode="0.00E+00">
                  <c:v>2.6036841596938598E-15</c:v>
                </c:pt>
                <c:pt idx="57697" formatCode="0.00E+00">
                  <c:v>2.6036841596938598E-15</c:v>
                </c:pt>
                <c:pt idx="57698" formatCode="0.00E+00">
                  <c:v>2.6036841596938598E-15</c:v>
                </c:pt>
                <c:pt idx="57699" formatCode="0.00E+00">
                  <c:v>2.6036841596938598E-15</c:v>
                </c:pt>
                <c:pt idx="57700" formatCode="0.00E+00">
                  <c:v>2.6036841596938598E-15</c:v>
                </c:pt>
                <c:pt idx="57701" formatCode="0.00E+00">
                  <c:v>2.6036841596938598E-15</c:v>
                </c:pt>
                <c:pt idx="57702" formatCode="0.00E+00">
                  <c:v>2.6036841596938598E-15</c:v>
                </c:pt>
                <c:pt idx="57703" formatCode="0.00E+00">
                  <c:v>2.6036841596938598E-15</c:v>
                </c:pt>
                <c:pt idx="57704" formatCode="0.00E+00">
                  <c:v>2.6036841596938598E-15</c:v>
                </c:pt>
                <c:pt idx="57705" formatCode="0.00E+00">
                  <c:v>2.6036841596938598E-15</c:v>
                </c:pt>
                <c:pt idx="57706" formatCode="0.00E+00">
                  <c:v>2.6036841596938598E-15</c:v>
                </c:pt>
                <c:pt idx="57707" formatCode="0.00E+00">
                  <c:v>2.6036841596938598E-15</c:v>
                </c:pt>
                <c:pt idx="57708" formatCode="0.00E+00">
                  <c:v>2.6036841596938598E-15</c:v>
                </c:pt>
                <c:pt idx="57709" formatCode="0.00E+00">
                  <c:v>2.6036841596938598E-15</c:v>
                </c:pt>
                <c:pt idx="57710" formatCode="0.00E+00">
                  <c:v>2.6036841596938598E-15</c:v>
                </c:pt>
                <c:pt idx="57711" formatCode="0.00E+00">
                  <c:v>2.6036841596938598E-15</c:v>
                </c:pt>
                <c:pt idx="57712" formatCode="0.00E+00">
                  <c:v>2.6036841596938598E-15</c:v>
                </c:pt>
                <c:pt idx="57713" formatCode="0.00E+00">
                  <c:v>2.6036841596938598E-15</c:v>
                </c:pt>
                <c:pt idx="57714" formatCode="0.00E+00">
                  <c:v>2.6036841596938598E-15</c:v>
                </c:pt>
                <c:pt idx="57715" formatCode="0.00E+00">
                  <c:v>2.6036841596938598E-15</c:v>
                </c:pt>
                <c:pt idx="57716" formatCode="0.00E+00">
                  <c:v>2.6036841596938598E-15</c:v>
                </c:pt>
                <c:pt idx="57717" formatCode="0.00E+00">
                  <c:v>2.6036841596938598E-15</c:v>
                </c:pt>
                <c:pt idx="57718" formatCode="0.00E+00">
                  <c:v>2.6036841596938598E-15</c:v>
                </c:pt>
                <c:pt idx="57719" formatCode="0.00E+00">
                  <c:v>2.6036841596938598E-15</c:v>
                </c:pt>
                <c:pt idx="57720" formatCode="0.00E+00">
                  <c:v>2.6036841596938598E-15</c:v>
                </c:pt>
                <c:pt idx="57721" formatCode="0.00E+00">
                  <c:v>2.6036841596938598E-15</c:v>
                </c:pt>
                <c:pt idx="57722" formatCode="0.00E+00">
                  <c:v>2.6036841596938598E-15</c:v>
                </c:pt>
                <c:pt idx="57723" formatCode="0.00E+00">
                  <c:v>2.6036841596938598E-15</c:v>
                </c:pt>
                <c:pt idx="57724" formatCode="0.00E+00">
                  <c:v>2.6036841596938598E-15</c:v>
                </c:pt>
                <c:pt idx="57725" formatCode="0.00E+00">
                  <c:v>2.6036841596938598E-15</c:v>
                </c:pt>
                <c:pt idx="57726" formatCode="0.00E+00">
                  <c:v>2.6036841596938598E-15</c:v>
                </c:pt>
                <c:pt idx="57727" formatCode="0.00E+00">
                  <c:v>2.6036841596938598E-15</c:v>
                </c:pt>
                <c:pt idx="57728" formatCode="0.00E+00">
                  <c:v>2.6036841596938598E-15</c:v>
                </c:pt>
                <c:pt idx="57729" formatCode="0.00E+00">
                  <c:v>2.6036841596938598E-15</c:v>
                </c:pt>
                <c:pt idx="57730" formatCode="0.00E+00">
                  <c:v>2.6036841596938598E-15</c:v>
                </c:pt>
                <c:pt idx="57731" formatCode="0.00E+00">
                  <c:v>2.6036841596938598E-15</c:v>
                </c:pt>
                <c:pt idx="57732" formatCode="0.00E+00">
                  <c:v>2.6036841596938598E-15</c:v>
                </c:pt>
                <c:pt idx="57733" formatCode="0.00E+00">
                  <c:v>2.6036841596938598E-15</c:v>
                </c:pt>
                <c:pt idx="57734" formatCode="0.00E+00">
                  <c:v>2.6036841596938598E-15</c:v>
                </c:pt>
                <c:pt idx="57735" formatCode="0.00E+00">
                  <c:v>2.6036841596938598E-15</c:v>
                </c:pt>
                <c:pt idx="57736" formatCode="0.00E+00">
                  <c:v>2.6036841596938598E-15</c:v>
                </c:pt>
                <c:pt idx="57737" formatCode="0.00E+00">
                  <c:v>2.6036841596938598E-15</c:v>
                </c:pt>
                <c:pt idx="57738" formatCode="0.00E+00">
                  <c:v>2.6036841596938598E-15</c:v>
                </c:pt>
                <c:pt idx="57739" formatCode="0.00E+00">
                  <c:v>2.6036841596938598E-15</c:v>
                </c:pt>
                <c:pt idx="57740" formatCode="0.00E+00">
                  <c:v>2.6036841596938598E-15</c:v>
                </c:pt>
                <c:pt idx="57741" formatCode="0.00E+00">
                  <c:v>2.6036841596938598E-15</c:v>
                </c:pt>
                <c:pt idx="57742" formatCode="0.00E+00">
                  <c:v>2.6036841596938598E-15</c:v>
                </c:pt>
                <c:pt idx="57743" formatCode="0.00E+00">
                  <c:v>2.6036841596938598E-15</c:v>
                </c:pt>
                <c:pt idx="57744" formatCode="0.00E+00">
                  <c:v>2.6036841596938598E-15</c:v>
                </c:pt>
                <c:pt idx="57745" formatCode="0.00E+00">
                  <c:v>2.6036841596938598E-15</c:v>
                </c:pt>
                <c:pt idx="57746" formatCode="0.00E+00">
                  <c:v>2.6036841596938598E-15</c:v>
                </c:pt>
                <c:pt idx="57747" formatCode="0.00E+00">
                  <c:v>2.6036841596938598E-15</c:v>
                </c:pt>
                <c:pt idx="57748" formatCode="0.00E+00">
                  <c:v>2.6036841596938598E-15</c:v>
                </c:pt>
                <c:pt idx="57749" formatCode="0.00E+00">
                  <c:v>2.6036841596938598E-15</c:v>
                </c:pt>
                <c:pt idx="57750" formatCode="0.00E+00">
                  <c:v>2.6036841596938598E-15</c:v>
                </c:pt>
                <c:pt idx="57751" formatCode="0.00E+00">
                  <c:v>2.6036841596938598E-15</c:v>
                </c:pt>
                <c:pt idx="57752" formatCode="0.00E+00">
                  <c:v>2.6036841596938598E-15</c:v>
                </c:pt>
                <c:pt idx="57753" formatCode="0.00E+00">
                  <c:v>2.6036841596938598E-15</c:v>
                </c:pt>
                <c:pt idx="57754" formatCode="0.00E+00">
                  <c:v>2.6036841596938598E-15</c:v>
                </c:pt>
                <c:pt idx="57755" formatCode="0.00E+00">
                  <c:v>2.6036841596938598E-15</c:v>
                </c:pt>
                <c:pt idx="57756" formatCode="0.00E+00">
                  <c:v>2.6036841596938598E-15</c:v>
                </c:pt>
                <c:pt idx="57757" formatCode="0.00E+00">
                  <c:v>2.6036841596938598E-15</c:v>
                </c:pt>
                <c:pt idx="57758" formatCode="0.00E+00">
                  <c:v>2.6036841596938598E-15</c:v>
                </c:pt>
                <c:pt idx="57759" formatCode="0.00E+00">
                  <c:v>2.6036841596938598E-15</c:v>
                </c:pt>
                <c:pt idx="57760" formatCode="0.00E+00">
                  <c:v>2.6036841596938598E-15</c:v>
                </c:pt>
                <c:pt idx="57761" formatCode="0.00E+00">
                  <c:v>2.6036841596938598E-15</c:v>
                </c:pt>
                <c:pt idx="57762" formatCode="0.00E+00">
                  <c:v>2.6036841596938598E-15</c:v>
                </c:pt>
                <c:pt idx="57763" formatCode="0.00E+00">
                  <c:v>2.6036841596938598E-15</c:v>
                </c:pt>
                <c:pt idx="57764" formatCode="0.00E+00">
                  <c:v>2.6036841596938598E-15</c:v>
                </c:pt>
                <c:pt idx="57765" formatCode="0.00E+00">
                  <c:v>2.6036841596938598E-15</c:v>
                </c:pt>
                <c:pt idx="57766" formatCode="0.00E+00">
                  <c:v>2.6036841596938598E-15</c:v>
                </c:pt>
                <c:pt idx="57767" formatCode="0.00E+00">
                  <c:v>2.6036841596938598E-15</c:v>
                </c:pt>
                <c:pt idx="57768" formatCode="0.00E+00">
                  <c:v>2.6036841596938598E-15</c:v>
                </c:pt>
                <c:pt idx="57769" formatCode="0.00E+00">
                  <c:v>2.6036841596938598E-15</c:v>
                </c:pt>
                <c:pt idx="57770" formatCode="0.00E+00">
                  <c:v>2.6036841596938598E-15</c:v>
                </c:pt>
                <c:pt idx="57771" formatCode="0.00E+00">
                  <c:v>2.6036841596938598E-15</c:v>
                </c:pt>
                <c:pt idx="57772" formatCode="0.00E+00">
                  <c:v>2.6036841596938598E-15</c:v>
                </c:pt>
                <c:pt idx="57773" formatCode="0.00E+00">
                  <c:v>2.6036841596938598E-15</c:v>
                </c:pt>
                <c:pt idx="57774" formatCode="0.00E+00">
                  <c:v>2.6036841596938598E-15</c:v>
                </c:pt>
                <c:pt idx="57775" formatCode="0.00E+00">
                  <c:v>2.6036841596938598E-15</c:v>
                </c:pt>
                <c:pt idx="57776" formatCode="0.00E+00">
                  <c:v>2.6036841596938598E-15</c:v>
                </c:pt>
                <c:pt idx="57777" formatCode="0.00E+00">
                  <c:v>2.6036841596938598E-15</c:v>
                </c:pt>
                <c:pt idx="57778" formatCode="0.00E+00">
                  <c:v>2.6036841596938598E-15</c:v>
                </c:pt>
                <c:pt idx="57779" formatCode="0.00E+00">
                  <c:v>2.6036841596938598E-15</c:v>
                </c:pt>
                <c:pt idx="57780" formatCode="0.00E+00">
                  <c:v>2.6036841596938598E-15</c:v>
                </c:pt>
                <c:pt idx="57781" formatCode="0.00E+00">
                  <c:v>2.6036841596938598E-15</c:v>
                </c:pt>
                <c:pt idx="57782" formatCode="0.00E+00">
                  <c:v>2.6036841596938598E-15</c:v>
                </c:pt>
                <c:pt idx="57783" formatCode="0.00E+00">
                  <c:v>2.6036841596938598E-15</c:v>
                </c:pt>
                <c:pt idx="57784" formatCode="0.00E+00">
                  <c:v>2.6036841596938598E-15</c:v>
                </c:pt>
                <c:pt idx="57785" formatCode="0.00E+00">
                  <c:v>2.6036841596938598E-15</c:v>
                </c:pt>
                <c:pt idx="57786" formatCode="0.00E+00">
                  <c:v>2.6036841596938598E-15</c:v>
                </c:pt>
                <c:pt idx="57787" formatCode="0.00E+00">
                  <c:v>2.6036841596938598E-15</c:v>
                </c:pt>
                <c:pt idx="57788" formatCode="0.00E+00">
                  <c:v>2.6036841596938598E-15</c:v>
                </c:pt>
                <c:pt idx="57789" formatCode="0.00E+00">
                  <c:v>2.6036841596938598E-15</c:v>
                </c:pt>
                <c:pt idx="57790" formatCode="0.00E+00">
                  <c:v>2.6036841596938598E-15</c:v>
                </c:pt>
                <c:pt idx="57791" formatCode="0.00E+00">
                  <c:v>2.6036841596938598E-15</c:v>
                </c:pt>
                <c:pt idx="57792" formatCode="0.00E+00">
                  <c:v>2.6036841596938598E-15</c:v>
                </c:pt>
                <c:pt idx="57793" formatCode="0.00E+00">
                  <c:v>2.6036841596938598E-15</c:v>
                </c:pt>
                <c:pt idx="57794" formatCode="0.00E+00">
                  <c:v>2.6036841596938598E-15</c:v>
                </c:pt>
                <c:pt idx="57795" formatCode="0.00E+00">
                  <c:v>2.6036841596938598E-15</c:v>
                </c:pt>
                <c:pt idx="57796" formatCode="0.00E+00">
                  <c:v>2.6036841596938598E-15</c:v>
                </c:pt>
                <c:pt idx="57797" formatCode="0.00E+00">
                  <c:v>2.6036841596938598E-15</c:v>
                </c:pt>
                <c:pt idx="57798" formatCode="0.00E+00">
                  <c:v>2.6036841596938598E-15</c:v>
                </c:pt>
                <c:pt idx="57799" formatCode="0.00E+00">
                  <c:v>2.6036841596938598E-15</c:v>
                </c:pt>
                <c:pt idx="57800" formatCode="0.00E+00">
                  <c:v>2.6036841596938598E-15</c:v>
                </c:pt>
                <c:pt idx="57801" formatCode="0.00E+00">
                  <c:v>2.6036841596938598E-15</c:v>
                </c:pt>
                <c:pt idx="57802" formatCode="0.00E+00">
                  <c:v>2.6036841596938598E-15</c:v>
                </c:pt>
                <c:pt idx="57803" formatCode="0.00E+00">
                  <c:v>2.6036841596938598E-15</c:v>
                </c:pt>
                <c:pt idx="57804" formatCode="0.00E+00">
                  <c:v>2.6036841596938598E-15</c:v>
                </c:pt>
                <c:pt idx="57805" formatCode="0.00E+00">
                  <c:v>2.6036841596938598E-15</c:v>
                </c:pt>
                <c:pt idx="57806" formatCode="0.00E+00">
                  <c:v>2.6036841596938598E-15</c:v>
                </c:pt>
                <c:pt idx="57807" formatCode="0.00E+00">
                  <c:v>2.6036841596938598E-15</c:v>
                </c:pt>
                <c:pt idx="57808" formatCode="0.00E+00">
                  <c:v>2.6036841596938598E-15</c:v>
                </c:pt>
                <c:pt idx="57809" formatCode="0.00E+00">
                  <c:v>2.6036841596938598E-15</c:v>
                </c:pt>
                <c:pt idx="57810" formatCode="0.00E+00">
                  <c:v>2.6036841596938598E-15</c:v>
                </c:pt>
                <c:pt idx="57811" formatCode="0.00E+00">
                  <c:v>2.6036841596938598E-15</c:v>
                </c:pt>
                <c:pt idx="57812" formatCode="0.00E+00">
                  <c:v>2.6036841596938598E-15</c:v>
                </c:pt>
                <c:pt idx="57813" formatCode="0.00E+00">
                  <c:v>2.6036841596938598E-15</c:v>
                </c:pt>
                <c:pt idx="57814" formatCode="0.00E+00">
                  <c:v>2.6036841596938598E-15</c:v>
                </c:pt>
                <c:pt idx="57815" formatCode="0.00E+00">
                  <c:v>2.6036841596938598E-15</c:v>
                </c:pt>
                <c:pt idx="57816" formatCode="0.00E+00">
                  <c:v>2.6036841596938598E-15</c:v>
                </c:pt>
                <c:pt idx="57817" formatCode="0.00E+00">
                  <c:v>2.6036841596938598E-15</c:v>
                </c:pt>
                <c:pt idx="57818" formatCode="0.00E+00">
                  <c:v>2.6036841596938598E-15</c:v>
                </c:pt>
                <c:pt idx="57819" formatCode="0.00E+00">
                  <c:v>2.6036841596938598E-15</c:v>
                </c:pt>
                <c:pt idx="57820" formatCode="0.00E+00">
                  <c:v>2.6036841596938598E-15</c:v>
                </c:pt>
                <c:pt idx="57821" formatCode="0.00E+00">
                  <c:v>2.6036841596938598E-15</c:v>
                </c:pt>
                <c:pt idx="57822" formatCode="0.00E+00">
                  <c:v>2.6036841596938598E-15</c:v>
                </c:pt>
                <c:pt idx="57823" formatCode="0.00E+00">
                  <c:v>2.6036841596938598E-15</c:v>
                </c:pt>
                <c:pt idx="57824" formatCode="0.00E+00">
                  <c:v>2.6036841596938598E-15</c:v>
                </c:pt>
                <c:pt idx="57825" formatCode="0.00E+00">
                  <c:v>2.6036841596938598E-15</c:v>
                </c:pt>
                <c:pt idx="57826" formatCode="0.00E+00">
                  <c:v>2.6036841596938598E-15</c:v>
                </c:pt>
                <c:pt idx="57827" formatCode="0.00E+00">
                  <c:v>2.6036841596938598E-15</c:v>
                </c:pt>
                <c:pt idx="57828" formatCode="0.00E+00">
                  <c:v>2.6036841596938598E-15</c:v>
                </c:pt>
                <c:pt idx="57829" formatCode="0.00E+00">
                  <c:v>2.6036841596938598E-15</c:v>
                </c:pt>
                <c:pt idx="57830" formatCode="0.00E+00">
                  <c:v>2.6036841596938598E-15</c:v>
                </c:pt>
                <c:pt idx="57831" formatCode="0.00E+00">
                  <c:v>2.6036841596938598E-15</c:v>
                </c:pt>
                <c:pt idx="57832" formatCode="0.00E+00">
                  <c:v>2.6036841596938598E-15</c:v>
                </c:pt>
                <c:pt idx="57833" formatCode="0.00E+00">
                  <c:v>2.6036841596938598E-15</c:v>
                </c:pt>
                <c:pt idx="57834" formatCode="0.00E+00">
                  <c:v>2.6036841596938598E-15</c:v>
                </c:pt>
                <c:pt idx="57835" formatCode="0.00E+00">
                  <c:v>2.6036841596938598E-15</c:v>
                </c:pt>
                <c:pt idx="57836" formatCode="0.00E+00">
                  <c:v>2.6036841596938598E-15</c:v>
                </c:pt>
                <c:pt idx="57837" formatCode="0.00E+00">
                  <c:v>2.6036841596938598E-15</c:v>
                </c:pt>
                <c:pt idx="57838" formatCode="0.00E+00">
                  <c:v>2.6036841596938598E-15</c:v>
                </c:pt>
                <c:pt idx="57839" formatCode="0.00E+00">
                  <c:v>2.6036841596938598E-15</c:v>
                </c:pt>
                <c:pt idx="57840" formatCode="0.00E+00">
                  <c:v>2.6036841596938598E-15</c:v>
                </c:pt>
                <c:pt idx="57841" formatCode="0.00E+00">
                  <c:v>2.6036841596938598E-15</c:v>
                </c:pt>
                <c:pt idx="57842" formatCode="0.00E+00">
                  <c:v>2.6036841596938598E-15</c:v>
                </c:pt>
                <c:pt idx="57843" formatCode="0.00E+00">
                  <c:v>2.6036841596938598E-15</c:v>
                </c:pt>
                <c:pt idx="57844" formatCode="0.00E+00">
                  <c:v>2.6036841596938598E-15</c:v>
                </c:pt>
                <c:pt idx="57845" formatCode="0.00E+00">
                  <c:v>2.6036841596938598E-15</c:v>
                </c:pt>
                <c:pt idx="57846" formatCode="0.00E+00">
                  <c:v>2.6036841596938598E-15</c:v>
                </c:pt>
                <c:pt idx="57847" formatCode="0.00E+00">
                  <c:v>2.6036841596938598E-15</c:v>
                </c:pt>
                <c:pt idx="57848" formatCode="0.00E+00">
                  <c:v>2.6036841596938598E-15</c:v>
                </c:pt>
                <c:pt idx="57849" formatCode="0.00E+00">
                  <c:v>2.6036841596938598E-15</c:v>
                </c:pt>
                <c:pt idx="57850" formatCode="0.00E+00">
                  <c:v>2.6036841596938598E-15</c:v>
                </c:pt>
                <c:pt idx="57851" formatCode="0.00E+00">
                  <c:v>2.6036841596938598E-15</c:v>
                </c:pt>
                <c:pt idx="57852" formatCode="0.00E+00">
                  <c:v>2.6036841596938598E-15</c:v>
                </c:pt>
                <c:pt idx="57853" formatCode="0.00E+00">
                  <c:v>2.6036841596938598E-15</c:v>
                </c:pt>
                <c:pt idx="57854" formatCode="0.00E+00">
                  <c:v>2.6036841596938598E-15</c:v>
                </c:pt>
                <c:pt idx="57855" formatCode="0.00E+00">
                  <c:v>2.6036841596938598E-15</c:v>
                </c:pt>
                <c:pt idx="57856" formatCode="0.00E+00">
                  <c:v>2.6036841596938598E-15</c:v>
                </c:pt>
                <c:pt idx="57857" formatCode="0.00E+00">
                  <c:v>2.6036841596938598E-15</c:v>
                </c:pt>
                <c:pt idx="57858" formatCode="0.00E+00">
                  <c:v>2.6036841596938598E-15</c:v>
                </c:pt>
                <c:pt idx="57859" formatCode="0.00E+00">
                  <c:v>2.6036841596938598E-15</c:v>
                </c:pt>
                <c:pt idx="57860" formatCode="0.00E+00">
                  <c:v>2.6036841596938598E-15</c:v>
                </c:pt>
                <c:pt idx="57861" formatCode="0.00E+00">
                  <c:v>2.6036841596938598E-15</c:v>
                </c:pt>
                <c:pt idx="57862" formatCode="0.00E+00">
                  <c:v>2.6036841596938598E-15</c:v>
                </c:pt>
                <c:pt idx="57863" formatCode="0.00E+00">
                  <c:v>2.6036841596938598E-15</c:v>
                </c:pt>
                <c:pt idx="57864" formatCode="0.00E+00">
                  <c:v>2.6036841596938598E-15</c:v>
                </c:pt>
                <c:pt idx="57865" formatCode="0.00E+00">
                  <c:v>2.6036841596938598E-15</c:v>
                </c:pt>
                <c:pt idx="57866" formatCode="0.00E+00">
                  <c:v>2.6036841596938598E-15</c:v>
                </c:pt>
                <c:pt idx="57867" formatCode="0.00E+00">
                  <c:v>2.6036841596938598E-15</c:v>
                </c:pt>
                <c:pt idx="57868" formatCode="0.00E+00">
                  <c:v>2.6036841596938598E-15</c:v>
                </c:pt>
                <c:pt idx="57869" formatCode="0.00E+00">
                  <c:v>2.6036841596938598E-15</c:v>
                </c:pt>
                <c:pt idx="57870" formatCode="0.00E+00">
                  <c:v>2.6036841596938598E-15</c:v>
                </c:pt>
                <c:pt idx="57871" formatCode="0.00E+00">
                  <c:v>2.6036841596938598E-15</c:v>
                </c:pt>
                <c:pt idx="57872" formatCode="0.00E+00">
                  <c:v>2.6036841596938598E-15</c:v>
                </c:pt>
                <c:pt idx="57873" formatCode="0.00E+00">
                  <c:v>2.6036841596938598E-15</c:v>
                </c:pt>
                <c:pt idx="57874" formatCode="0.00E+00">
                  <c:v>2.6036841596938598E-15</c:v>
                </c:pt>
                <c:pt idx="57875" formatCode="0.00E+00">
                  <c:v>2.6036841596938598E-15</c:v>
                </c:pt>
                <c:pt idx="57876" formatCode="0.00E+00">
                  <c:v>2.6036841596938598E-15</c:v>
                </c:pt>
                <c:pt idx="57877" formatCode="0.00E+00">
                  <c:v>2.6036841596938598E-15</c:v>
                </c:pt>
                <c:pt idx="57878" formatCode="0.00E+00">
                  <c:v>2.6036841596938598E-15</c:v>
                </c:pt>
                <c:pt idx="57879" formatCode="0.00E+00">
                  <c:v>2.6036841596938598E-15</c:v>
                </c:pt>
                <c:pt idx="57880" formatCode="0.00E+00">
                  <c:v>2.6036841596938598E-15</c:v>
                </c:pt>
                <c:pt idx="57881" formatCode="0.00E+00">
                  <c:v>2.6036841596938598E-15</c:v>
                </c:pt>
                <c:pt idx="57882" formatCode="0.00E+00">
                  <c:v>2.6036841596938598E-15</c:v>
                </c:pt>
                <c:pt idx="57883" formatCode="0.00E+00">
                  <c:v>2.6036841596938598E-15</c:v>
                </c:pt>
                <c:pt idx="57884" formatCode="0.00E+00">
                  <c:v>2.6036841596938598E-15</c:v>
                </c:pt>
                <c:pt idx="57885" formatCode="0.00E+00">
                  <c:v>2.6036841596938598E-15</c:v>
                </c:pt>
                <c:pt idx="57886" formatCode="0.00E+00">
                  <c:v>2.6036841596938598E-15</c:v>
                </c:pt>
                <c:pt idx="57887" formatCode="0.00E+00">
                  <c:v>2.6036841596938598E-15</c:v>
                </c:pt>
                <c:pt idx="57888" formatCode="0.00E+00">
                  <c:v>2.6036841596938598E-15</c:v>
                </c:pt>
                <c:pt idx="57889" formatCode="0.00E+00">
                  <c:v>2.6036841596938598E-15</c:v>
                </c:pt>
                <c:pt idx="57890" formatCode="0.00E+00">
                  <c:v>2.6036841596938598E-15</c:v>
                </c:pt>
                <c:pt idx="57891" formatCode="0.00E+00">
                  <c:v>2.6036841596938598E-15</c:v>
                </c:pt>
                <c:pt idx="57892" formatCode="0.00E+00">
                  <c:v>2.6036841596938598E-15</c:v>
                </c:pt>
                <c:pt idx="57893" formatCode="0.00E+00">
                  <c:v>2.6036841596938598E-15</c:v>
                </c:pt>
                <c:pt idx="57894" formatCode="0.00E+00">
                  <c:v>2.6036841596938598E-15</c:v>
                </c:pt>
                <c:pt idx="57895" formatCode="0.00E+00">
                  <c:v>2.6036841596938598E-15</c:v>
                </c:pt>
                <c:pt idx="57896" formatCode="0.00E+00">
                  <c:v>2.6036841596938598E-15</c:v>
                </c:pt>
                <c:pt idx="57897" formatCode="0.00E+00">
                  <c:v>2.6036841596938598E-15</c:v>
                </c:pt>
                <c:pt idx="57898" formatCode="0.00E+00">
                  <c:v>2.6036841596938598E-15</c:v>
                </c:pt>
                <c:pt idx="57899" formatCode="0.00E+00">
                  <c:v>2.6036841596938598E-15</c:v>
                </c:pt>
                <c:pt idx="57900" formatCode="0.00E+00">
                  <c:v>2.6036841596938598E-15</c:v>
                </c:pt>
                <c:pt idx="57901" formatCode="0.00E+00">
                  <c:v>2.6036841596938598E-15</c:v>
                </c:pt>
                <c:pt idx="57902" formatCode="0.00E+00">
                  <c:v>2.6036841596938598E-15</c:v>
                </c:pt>
                <c:pt idx="57903" formatCode="0.00E+00">
                  <c:v>2.6036841596938598E-15</c:v>
                </c:pt>
                <c:pt idx="57904" formatCode="0.00E+00">
                  <c:v>2.6036841596938598E-15</c:v>
                </c:pt>
                <c:pt idx="57905" formatCode="0.00E+00">
                  <c:v>2.6036841596938598E-15</c:v>
                </c:pt>
                <c:pt idx="57906" formatCode="0.00E+00">
                  <c:v>2.6036841596938598E-15</c:v>
                </c:pt>
                <c:pt idx="57907" formatCode="0.00E+00">
                  <c:v>2.6036841596938598E-15</c:v>
                </c:pt>
                <c:pt idx="57908" formatCode="0.00E+00">
                  <c:v>2.6036841596938598E-15</c:v>
                </c:pt>
                <c:pt idx="57909" formatCode="0.00E+00">
                  <c:v>2.6036841596938598E-15</c:v>
                </c:pt>
                <c:pt idx="57910" formatCode="0.00E+00">
                  <c:v>2.6036841596938598E-15</c:v>
                </c:pt>
                <c:pt idx="57911" formatCode="0.00E+00">
                  <c:v>2.6036841596938598E-15</c:v>
                </c:pt>
                <c:pt idx="57912" formatCode="0.00E+00">
                  <c:v>2.6036841596938598E-15</c:v>
                </c:pt>
                <c:pt idx="57913" formatCode="0.00E+00">
                  <c:v>2.6036841596938598E-15</c:v>
                </c:pt>
                <c:pt idx="57914" formatCode="0.00E+00">
                  <c:v>2.6036841596938598E-15</c:v>
                </c:pt>
                <c:pt idx="57915" formatCode="0.00E+00">
                  <c:v>2.6036841596938598E-15</c:v>
                </c:pt>
                <c:pt idx="57916" formatCode="0.00E+00">
                  <c:v>2.6036841596938598E-15</c:v>
                </c:pt>
                <c:pt idx="57917" formatCode="0.00E+00">
                  <c:v>2.6036841596938598E-15</c:v>
                </c:pt>
                <c:pt idx="57918" formatCode="0.00E+00">
                  <c:v>2.6036841596938598E-15</c:v>
                </c:pt>
                <c:pt idx="57919" formatCode="0.00E+00">
                  <c:v>2.6036841596938598E-15</c:v>
                </c:pt>
                <c:pt idx="57920" formatCode="0.00E+00">
                  <c:v>2.6036841596938598E-15</c:v>
                </c:pt>
                <c:pt idx="57921" formatCode="0.00E+00">
                  <c:v>2.6036841596938598E-15</c:v>
                </c:pt>
                <c:pt idx="57922" formatCode="0.00E+00">
                  <c:v>2.6036841596938598E-15</c:v>
                </c:pt>
                <c:pt idx="57923" formatCode="0.00E+00">
                  <c:v>2.6036841596938598E-15</c:v>
                </c:pt>
                <c:pt idx="57924" formatCode="0.00E+00">
                  <c:v>2.6036841596938598E-15</c:v>
                </c:pt>
                <c:pt idx="57925" formatCode="0.00E+00">
                  <c:v>2.6036841596938598E-15</c:v>
                </c:pt>
                <c:pt idx="57926" formatCode="0.00E+00">
                  <c:v>2.6036841596938598E-15</c:v>
                </c:pt>
                <c:pt idx="57927" formatCode="0.00E+00">
                  <c:v>2.6036841596938598E-15</c:v>
                </c:pt>
                <c:pt idx="57928" formatCode="0.00E+00">
                  <c:v>2.6036841596938598E-15</c:v>
                </c:pt>
                <c:pt idx="57929" formatCode="0.00E+00">
                  <c:v>2.6036841596938598E-15</c:v>
                </c:pt>
                <c:pt idx="57930" formatCode="0.00E+00">
                  <c:v>2.6036841596938598E-15</c:v>
                </c:pt>
                <c:pt idx="57931" formatCode="0.00E+00">
                  <c:v>2.6036841596938598E-15</c:v>
                </c:pt>
                <c:pt idx="57932" formatCode="0.00E+00">
                  <c:v>2.6036841596938598E-15</c:v>
                </c:pt>
                <c:pt idx="57933" formatCode="0.00E+00">
                  <c:v>2.6036841596938598E-15</c:v>
                </c:pt>
                <c:pt idx="57934" formatCode="0.00E+00">
                  <c:v>2.6036841596938598E-15</c:v>
                </c:pt>
                <c:pt idx="57935" formatCode="0.00E+00">
                  <c:v>2.6036841596938598E-15</c:v>
                </c:pt>
                <c:pt idx="57936" formatCode="0.00E+00">
                  <c:v>2.6036841596938598E-15</c:v>
                </c:pt>
                <c:pt idx="57937" formatCode="0.00E+00">
                  <c:v>2.6036841596938598E-15</c:v>
                </c:pt>
                <c:pt idx="57938" formatCode="0.00E+00">
                  <c:v>2.6036841596938598E-15</c:v>
                </c:pt>
                <c:pt idx="57939" formatCode="0.00E+00">
                  <c:v>2.6036841596938598E-15</c:v>
                </c:pt>
                <c:pt idx="57940" formatCode="0.00E+00">
                  <c:v>2.6036841596938598E-15</c:v>
                </c:pt>
                <c:pt idx="57941" formatCode="0.00E+00">
                  <c:v>2.6036841596938598E-15</c:v>
                </c:pt>
                <c:pt idx="57942" formatCode="0.00E+00">
                  <c:v>2.6036841596938598E-15</c:v>
                </c:pt>
                <c:pt idx="57943" formatCode="0.00E+00">
                  <c:v>2.6036841596938598E-15</c:v>
                </c:pt>
                <c:pt idx="57944" formatCode="0.00E+00">
                  <c:v>2.6036841596938598E-15</c:v>
                </c:pt>
                <c:pt idx="57945" formatCode="0.00E+00">
                  <c:v>2.6036841596938598E-15</c:v>
                </c:pt>
                <c:pt idx="57946" formatCode="0.00E+00">
                  <c:v>2.6036841596938598E-15</c:v>
                </c:pt>
                <c:pt idx="57947" formatCode="0.00E+00">
                  <c:v>2.6036841596938598E-15</c:v>
                </c:pt>
                <c:pt idx="57948" formatCode="0.00E+00">
                  <c:v>2.6036841596938598E-15</c:v>
                </c:pt>
                <c:pt idx="57949" formatCode="0.00E+00">
                  <c:v>2.6036841596938598E-15</c:v>
                </c:pt>
                <c:pt idx="57950" formatCode="0.00E+00">
                  <c:v>2.6036841596938598E-15</c:v>
                </c:pt>
                <c:pt idx="57951" formatCode="0.00E+00">
                  <c:v>2.6036841596938598E-15</c:v>
                </c:pt>
                <c:pt idx="57952" formatCode="0.00E+00">
                  <c:v>2.6036841596938598E-15</c:v>
                </c:pt>
                <c:pt idx="57953" formatCode="0.00E+00">
                  <c:v>2.6036841596938598E-15</c:v>
                </c:pt>
                <c:pt idx="57954" formatCode="0.00E+00">
                  <c:v>2.6036841596938598E-15</c:v>
                </c:pt>
                <c:pt idx="57955" formatCode="0.00E+00">
                  <c:v>2.6036841596938598E-15</c:v>
                </c:pt>
                <c:pt idx="57956" formatCode="0.00E+00">
                  <c:v>2.6036841596938598E-15</c:v>
                </c:pt>
                <c:pt idx="57957" formatCode="0.00E+00">
                  <c:v>2.6036841596938598E-15</c:v>
                </c:pt>
                <c:pt idx="57958" formatCode="0.00E+00">
                  <c:v>2.6036841596938598E-15</c:v>
                </c:pt>
                <c:pt idx="57959" formatCode="0.00E+00">
                  <c:v>2.6036841596938598E-15</c:v>
                </c:pt>
                <c:pt idx="57960" formatCode="0.00E+00">
                  <c:v>2.6036841596938598E-15</c:v>
                </c:pt>
                <c:pt idx="57961" formatCode="0.00E+00">
                  <c:v>2.6036841596938598E-15</c:v>
                </c:pt>
                <c:pt idx="57962" formatCode="0.00E+00">
                  <c:v>2.6036841596938598E-15</c:v>
                </c:pt>
                <c:pt idx="57963" formatCode="0.00E+00">
                  <c:v>2.6036841596938598E-15</c:v>
                </c:pt>
                <c:pt idx="57964" formatCode="0.00E+00">
                  <c:v>2.6036841596938598E-15</c:v>
                </c:pt>
                <c:pt idx="57965" formatCode="0.00E+00">
                  <c:v>2.6036841596938598E-15</c:v>
                </c:pt>
                <c:pt idx="57966" formatCode="0.00E+00">
                  <c:v>2.6036841596938598E-15</c:v>
                </c:pt>
                <c:pt idx="57967" formatCode="0.00E+00">
                  <c:v>2.6036841596938598E-15</c:v>
                </c:pt>
                <c:pt idx="57968" formatCode="0.00E+00">
                  <c:v>2.6036841596938598E-15</c:v>
                </c:pt>
                <c:pt idx="57969" formatCode="0.00E+00">
                  <c:v>2.6036841596938598E-15</c:v>
                </c:pt>
                <c:pt idx="57970" formatCode="0.00E+00">
                  <c:v>2.6036841596938598E-15</c:v>
                </c:pt>
                <c:pt idx="57971" formatCode="0.00E+00">
                  <c:v>2.6036841596938598E-15</c:v>
                </c:pt>
                <c:pt idx="57972" formatCode="0.00E+00">
                  <c:v>2.6036841596938598E-15</c:v>
                </c:pt>
                <c:pt idx="57973" formatCode="0.00E+00">
                  <c:v>2.6036841596938598E-15</c:v>
                </c:pt>
                <c:pt idx="57974" formatCode="0.00E+00">
                  <c:v>2.6036841596938598E-15</c:v>
                </c:pt>
                <c:pt idx="57975" formatCode="0.00E+00">
                  <c:v>2.6036841596938598E-15</c:v>
                </c:pt>
                <c:pt idx="57976" formatCode="0.00E+00">
                  <c:v>2.6036841596938598E-15</c:v>
                </c:pt>
                <c:pt idx="57977" formatCode="0.00E+00">
                  <c:v>2.6036841596938598E-15</c:v>
                </c:pt>
                <c:pt idx="57978" formatCode="0.00E+00">
                  <c:v>2.6036841596938598E-15</c:v>
                </c:pt>
                <c:pt idx="57979" formatCode="0.00E+00">
                  <c:v>2.6036841596938598E-15</c:v>
                </c:pt>
                <c:pt idx="57980" formatCode="0.00E+00">
                  <c:v>2.6036841596938598E-15</c:v>
                </c:pt>
                <c:pt idx="57981" formatCode="0.00E+00">
                  <c:v>2.6036841596938598E-15</c:v>
                </c:pt>
                <c:pt idx="57982" formatCode="0.00E+00">
                  <c:v>2.6036841596938598E-15</c:v>
                </c:pt>
                <c:pt idx="57983" formatCode="0.00E+00">
                  <c:v>2.6036841596938598E-15</c:v>
                </c:pt>
                <c:pt idx="57984" formatCode="0.00E+00">
                  <c:v>2.6036841596938598E-15</c:v>
                </c:pt>
                <c:pt idx="57985" formatCode="0.00E+00">
                  <c:v>2.6036841596938598E-15</c:v>
                </c:pt>
                <c:pt idx="57986" formatCode="0.00E+00">
                  <c:v>2.6036841596938598E-15</c:v>
                </c:pt>
                <c:pt idx="57987" formatCode="0.00E+00">
                  <c:v>2.6036841596938598E-15</c:v>
                </c:pt>
                <c:pt idx="57988" formatCode="0.00E+00">
                  <c:v>2.6036841596938598E-15</c:v>
                </c:pt>
                <c:pt idx="57989" formatCode="0.00E+00">
                  <c:v>2.6036841596938598E-15</c:v>
                </c:pt>
                <c:pt idx="57990" formatCode="0.00E+00">
                  <c:v>2.6036841596938598E-15</c:v>
                </c:pt>
                <c:pt idx="57991" formatCode="0.00E+00">
                  <c:v>2.6036841596938598E-15</c:v>
                </c:pt>
                <c:pt idx="57992" formatCode="0.00E+00">
                  <c:v>2.6036841596938598E-15</c:v>
                </c:pt>
                <c:pt idx="57993" formatCode="0.00E+00">
                  <c:v>2.6036841596938598E-15</c:v>
                </c:pt>
                <c:pt idx="57994" formatCode="0.00E+00">
                  <c:v>2.6036841596938598E-15</c:v>
                </c:pt>
                <c:pt idx="57995" formatCode="0.00E+00">
                  <c:v>2.6036841596938598E-15</c:v>
                </c:pt>
                <c:pt idx="57996" formatCode="0.00E+00">
                  <c:v>2.6036841596938598E-15</c:v>
                </c:pt>
                <c:pt idx="57997" formatCode="0.00E+00">
                  <c:v>2.6036841596938598E-15</c:v>
                </c:pt>
                <c:pt idx="57998" formatCode="0.00E+00">
                  <c:v>2.6036841596938598E-15</c:v>
                </c:pt>
                <c:pt idx="57999" formatCode="0.00E+00">
                  <c:v>2.6036841596938598E-15</c:v>
                </c:pt>
                <c:pt idx="58000" formatCode="0.00E+00">
                  <c:v>2.6036841596938598E-15</c:v>
                </c:pt>
                <c:pt idx="58001" formatCode="0.00E+00">
                  <c:v>2.6036841596938598E-15</c:v>
                </c:pt>
                <c:pt idx="58002" formatCode="0.00E+00">
                  <c:v>2.6036841596938598E-15</c:v>
                </c:pt>
                <c:pt idx="58003" formatCode="0.00E+00">
                  <c:v>2.6036841596938598E-15</c:v>
                </c:pt>
                <c:pt idx="58004" formatCode="0.00E+00">
                  <c:v>2.6036841596938598E-15</c:v>
                </c:pt>
                <c:pt idx="58005" formatCode="0.00E+00">
                  <c:v>2.6036841596938598E-15</c:v>
                </c:pt>
                <c:pt idx="58006" formatCode="0.00E+00">
                  <c:v>2.6036841596938598E-15</c:v>
                </c:pt>
                <c:pt idx="58007" formatCode="0.00E+00">
                  <c:v>2.6036841596938598E-15</c:v>
                </c:pt>
                <c:pt idx="58008" formatCode="0.00E+00">
                  <c:v>2.6036841596938598E-15</c:v>
                </c:pt>
                <c:pt idx="58009" formatCode="0.00E+00">
                  <c:v>2.6036841596938598E-15</c:v>
                </c:pt>
                <c:pt idx="58010" formatCode="0.00E+00">
                  <c:v>2.6036841596938598E-15</c:v>
                </c:pt>
                <c:pt idx="58011" formatCode="0.00E+00">
                  <c:v>2.6036841596938598E-15</c:v>
                </c:pt>
                <c:pt idx="58012" formatCode="0.00E+00">
                  <c:v>2.6036841596938598E-15</c:v>
                </c:pt>
                <c:pt idx="58013" formatCode="0.00E+00">
                  <c:v>2.6036841596938598E-15</c:v>
                </c:pt>
                <c:pt idx="58014" formatCode="0.00E+00">
                  <c:v>2.6036841596938598E-15</c:v>
                </c:pt>
                <c:pt idx="58015" formatCode="0.00E+00">
                  <c:v>2.6036841596938598E-15</c:v>
                </c:pt>
                <c:pt idx="58016" formatCode="0.00E+00">
                  <c:v>2.6036841596938598E-15</c:v>
                </c:pt>
                <c:pt idx="58017" formatCode="0.00E+00">
                  <c:v>2.6036841596938598E-15</c:v>
                </c:pt>
                <c:pt idx="58018" formatCode="0.00E+00">
                  <c:v>2.6036841596938598E-15</c:v>
                </c:pt>
                <c:pt idx="58019" formatCode="0.00E+00">
                  <c:v>2.6036841596938598E-15</c:v>
                </c:pt>
                <c:pt idx="58020" formatCode="0.00E+00">
                  <c:v>2.6036841596938598E-15</c:v>
                </c:pt>
                <c:pt idx="58021" formatCode="0.00E+00">
                  <c:v>2.6036841596938598E-15</c:v>
                </c:pt>
                <c:pt idx="58022" formatCode="0.00E+00">
                  <c:v>2.6036841596938598E-15</c:v>
                </c:pt>
                <c:pt idx="58023" formatCode="0.00E+00">
                  <c:v>2.6036841596938598E-15</c:v>
                </c:pt>
                <c:pt idx="58024" formatCode="0.00E+00">
                  <c:v>2.6036841596938598E-15</c:v>
                </c:pt>
                <c:pt idx="58025" formatCode="0.00E+00">
                  <c:v>2.6036841596938598E-15</c:v>
                </c:pt>
                <c:pt idx="58026" formatCode="0.00E+00">
                  <c:v>2.6036841596938598E-15</c:v>
                </c:pt>
                <c:pt idx="58027" formatCode="0.00E+00">
                  <c:v>2.6036841596938598E-15</c:v>
                </c:pt>
                <c:pt idx="58028" formatCode="0.00E+00">
                  <c:v>2.6036841596938598E-15</c:v>
                </c:pt>
                <c:pt idx="58029" formatCode="0.00E+00">
                  <c:v>2.6036841596938598E-15</c:v>
                </c:pt>
                <c:pt idx="58030" formatCode="0.00E+00">
                  <c:v>2.6036841596938598E-15</c:v>
                </c:pt>
                <c:pt idx="58031" formatCode="0.00E+00">
                  <c:v>2.6036841596938598E-15</c:v>
                </c:pt>
                <c:pt idx="58032" formatCode="0.00E+00">
                  <c:v>2.6036841596938598E-15</c:v>
                </c:pt>
                <c:pt idx="58033" formatCode="0.00E+00">
                  <c:v>2.6036841596938598E-15</c:v>
                </c:pt>
                <c:pt idx="58034" formatCode="0.00E+00">
                  <c:v>2.6036841596938598E-15</c:v>
                </c:pt>
                <c:pt idx="58035" formatCode="0.00E+00">
                  <c:v>2.6036841596938598E-15</c:v>
                </c:pt>
                <c:pt idx="58036" formatCode="0.00E+00">
                  <c:v>2.6036841596938598E-15</c:v>
                </c:pt>
                <c:pt idx="58037" formatCode="0.00E+00">
                  <c:v>2.6036841596938598E-15</c:v>
                </c:pt>
                <c:pt idx="58038" formatCode="0.00E+00">
                  <c:v>2.6036841596938598E-15</c:v>
                </c:pt>
                <c:pt idx="58039" formatCode="0.00E+00">
                  <c:v>2.6036841596938598E-15</c:v>
                </c:pt>
                <c:pt idx="58040" formatCode="0.00E+00">
                  <c:v>2.6036841596938598E-15</c:v>
                </c:pt>
                <c:pt idx="58041" formatCode="0.00E+00">
                  <c:v>2.6036841596938598E-15</c:v>
                </c:pt>
                <c:pt idx="58042" formatCode="0.00E+00">
                  <c:v>2.6036841596938598E-15</c:v>
                </c:pt>
                <c:pt idx="58043" formatCode="0.00E+00">
                  <c:v>2.6036841596938598E-15</c:v>
                </c:pt>
                <c:pt idx="58044" formatCode="0.00E+00">
                  <c:v>2.6036841596938598E-15</c:v>
                </c:pt>
                <c:pt idx="58045" formatCode="0.00E+00">
                  <c:v>2.6036841596938598E-15</c:v>
                </c:pt>
                <c:pt idx="58046" formatCode="0.00E+00">
                  <c:v>2.6036841596938598E-15</c:v>
                </c:pt>
                <c:pt idx="58047" formatCode="0.00E+00">
                  <c:v>2.6036841596938598E-15</c:v>
                </c:pt>
                <c:pt idx="58048" formatCode="0.00E+00">
                  <c:v>2.6036841596938598E-15</c:v>
                </c:pt>
                <c:pt idx="58049" formatCode="0.00E+00">
                  <c:v>2.6036841596938598E-15</c:v>
                </c:pt>
                <c:pt idx="58050" formatCode="0.00E+00">
                  <c:v>2.6036841596938598E-15</c:v>
                </c:pt>
                <c:pt idx="58051" formatCode="0.00E+00">
                  <c:v>2.6036841596938598E-15</c:v>
                </c:pt>
                <c:pt idx="58052" formatCode="0.00E+00">
                  <c:v>2.6036841596938598E-15</c:v>
                </c:pt>
                <c:pt idx="58053" formatCode="0.00E+00">
                  <c:v>2.6036841596938598E-15</c:v>
                </c:pt>
                <c:pt idx="58054" formatCode="0.00E+00">
                  <c:v>2.6036841596938598E-15</c:v>
                </c:pt>
                <c:pt idx="58055" formatCode="0.00E+00">
                  <c:v>2.6036841596938598E-15</c:v>
                </c:pt>
                <c:pt idx="58056" formatCode="0.00E+00">
                  <c:v>2.6036841596938598E-15</c:v>
                </c:pt>
                <c:pt idx="58057" formatCode="0.00E+00">
                  <c:v>2.6036841596938598E-15</c:v>
                </c:pt>
                <c:pt idx="58058" formatCode="0.00E+00">
                  <c:v>2.6036841596938598E-15</c:v>
                </c:pt>
                <c:pt idx="58059" formatCode="0.00E+00">
                  <c:v>2.6036841596938598E-15</c:v>
                </c:pt>
                <c:pt idx="58060" formatCode="0.00E+00">
                  <c:v>2.6036841596938598E-15</c:v>
                </c:pt>
                <c:pt idx="58061" formatCode="0.00E+00">
                  <c:v>2.6036841596938598E-15</c:v>
                </c:pt>
                <c:pt idx="58062" formatCode="0.00E+00">
                  <c:v>2.6036841596938598E-15</c:v>
                </c:pt>
                <c:pt idx="58063" formatCode="0.00E+00">
                  <c:v>2.6036841596938598E-15</c:v>
                </c:pt>
                <c:pt idx="58064" formatCode="0.00E+00">
                  <c:v>2.6036841596938598E-15</c:v>
                </c:pt>
                <c:pt idx="58065" formatCode="0.00E+00">
                  <c:v>2.6036841596938598E-15</c:v>
                </c:pt>
                <c:pt idx="58066" formatCode="0.00E+00">
                  <c:v>2.6036841596938598E-15</c:v>
                </c:pt>
                <c:pt idx="58067" formatCode="0.00E+00">
                  <c:v>2.6036841596938598E-15</c:v>
                </c:pt>
                <c:pt idx="58068" formatCode="0.00E+00">
                  <c:v>2.6036841596938598E-15</c:v>
                </c:pt>
                <c:pt idx="58069" formatCode="0.00E+00">
                  <c:v>2.6036841596938598E-15</c:v>
                </c:pt>
                <c:pt idx="58070" formatCode="0.00E+00">
                  <c:v>2.6036841596938598E-15</c:v>
                </c:pt>
                <c:pt idx="58071" formatCode="0.00E+00">
                  <c:v>2.6036841596938598E-15</c:v>
                </c:pt>
                <c:pt idx="58072" formatCode="0.00E+00">
                  <c:v>2.6036841596938598E-15</c:v>
                </c:pt>
                <c:pt idx="58073" formatCode="0.00E+00">
                  <c:v>2.6036841596938598E-15</c:v>
                </c:pt>
                <c:pt idx="58074" formatCode="0.00E+00">
                  <c:v>2.6036841596938598E-15</c:v>
                </c:pt>
                <c:pt idx="58075" formatCode="0.00E+00">
                  <c:v>2.6036841596938598E-15</c:v>
                </c:pt>
                <c:pt idx="58076" formatCode="0.00E+00">
                  <c:v>2.6036841596938598E-15</c:v>
                </c:pt>
                <c:pt idx="58077" formatCode="0.00E+00">
                  <c:v>2.6036841596938598E-15</c:v>
                </c:pt>
                <c:pt idx="58078" formatCode="0.00E+00">
                  <c:v>2.6036841596938598E-15</c:v>
                </c:pt>
                <c:pt idx="58079" formatCode="0.00E+00">
                  <c:v>2.6036841596938598E-15</c:v>
                </c:pt>
                <c:pt idx="58080" formatCode="0.00E+00">
                  <c:v>2.6036841596938598E-15</c:v>
                </c:pt>
                <c:pt idx="58081" formatCode="0.00E+00">
                  <c:v>2.6036841596938598E-15</c:v>
                </c:pt>
                <c:pt idx="58082" formatCode="0.00E+00">
                  <c:v>2.6036841596938598E-15</c:v>
                </c:pt>
                <c:pt idx="58083" formatCode="0.00E+00">
                  <c:v>2.6036841596938598E-15</c:v>
                </c:pt>
                <c:pt idx="58084" formatCode="0.00E+00">
                  <c:v>2.6036841596938598E-15</c:v>
                </c:pt>
                <c:pt idx="58085" formatCode="0.00E+00">
                  <c:v>2.6036841596938598E-15</c:v>
                </c:pt>
                <c:pt idx="58086" formatCode="0.00E+00">
                  <c:v>2.6036841596938598E-15</c:v>
                </c:pt>
                <c:pt idx="58087" formatCode="0.00E+00">
                  <c:v>2.6036841596938598E-15</c:v>
                </c:pt>
                <c:pt idx="58088" formatCode="0.00E+00">
                  <c:v>2.6036841596938598E-15</c:v>
                </c:pt>
                <c:pt idx="58089" formatCode="0.00E+00">
                  <c:v>2.6036841596938598E-15</c:v>
                </c:pt>
                <c:pt idx="58090" formatCode="0.00E+00">
                  <c:v>2.6036841596938598E-15</c:v>
                </c:pt>
                <c:pt idx="58091" formatCode="0.00E+00">
                  <c:v>2.6036841596938598E-15</c:v>
                </c:pt>
                <c:pt idx="58092" formatCode="0.00E+00">
                  <c:v>2.6036841596938598E-15</c:v>
                </c:pt>
                <c:pt idx="58093" formatCode="0.00E+00">
                  <c:v>2.6036841596938598E-15</c:v>
                </c:pt>
                <c:pt idx="58094" formatCode="0.00E+00">
                  <c:v>2.6036841596938598E-15</c:v>
                </c:pt>
                <c:pt idx="58095" formatCode="0.00E+00">
                  <c:v>2.6036841596938598E-15</c:v>
                </c:pt>
                <c:pt idx="58096" formatCode="0.00E+00">
                  <c:v>2.6036841596938598E-15</c:v>
                </c:pt>
                <c:pt idx="58097" formatCode="0.00E+00">
                  <c:v>2.6036841596938598E-15</c:v>
                </c:pt>
                <c:pt idx="58098" formatCode="0.00E+00">
                  <c:v>2.6036841596938598E-15</c:v>
                </c:pt>
                <c:pt idx="58099" formatCode="0.00E+00">
                  <c:v>2.6036841596938598E-15</c:v>
                </c:pt>
                <c:pt idx="58100" formatCode="0.00E+00">
                  <c:v>2.6036841596938598E-15</c:v>
                </c:pt>
                <c:pt idx="58101" formatCode="0.00E+00">
                  <c:v>2.6036841596938598E-15</c:v>
                </c:pt>
                <c:pt idx="58102" formatCode="0.00E+00">
                  <c:v>2.6036841596938598E-15</c:v>
                </c:pt>
                <c:pt idx="58103" formatCode="0.00E+00">
                  <c:v>2.6036841596938598E-15</c:v>
                </c:pt>
                <c:pt idx="58104" formatCode="0.00E+00">
                  <c:v>2.6036841596938598E-15</c:v>
                </c:pt>
                <c:pt idx="58105" formatCode="0.00E+00">
                  <c:v>2.6036841596938598E-15</c:v>
                </c:pt>
                <c:pt idx="58106" formatCode="0.00E+00">
                  <c:v>2.6036841596938598E-15</c:v>
                </c:pt>
                <c:pt idx="58107" formatCode="0.00E+00">
                  <c:v>2.6036841596938598E-15</c:v>
                </c:pt>
                <c:pt idx="58108" formatCode="0.00E+00">
                  <c:v>2.6036841596938598E-15</c:v>
                </c:pt>
                <c:pt idx="58109" formatCode="0.00E+00">
                  <c:v>2.6036841596938598E-15</c:v>
                </c:pt>
                <c:pt idx="58110" formatCode="0.00E+00">
                  <c:v>2.6036841596938598E-15</c:v>
                </c:pt>
                <c:pt idx="58111" formatCode="0.00E+00">
                  <c:v>2.6036841596938598E-15</c:v>
                </c:pt>
                <c:pt idx="58112" formatCode="0.00E+00">
                  <c:v>2.6036841596938598E-15</c:v>
                </c:pt>
                <c:pt idx="58113" formatCode="0.00E+00">
                  <c:v>2.6036841596938598E-15</c:v>
                </c:pt>
                <c:pt idx="58114" formatCode="0.00E+00">
                  <c:v>2.6036841596938598E-15</c:v>
                </c:pt>
                <c:pt idx="58115" formatCode="0.00E+00">
                  <c:v>2.6036841596938598E-15</c:v>
                </c:pt>
                <c:pt idx="58116" formatCode="0.00E+00">
                  <c:v>2.6036841596938598E-15</c:v>
                </c:pt>
                <c:pt idx="58117" formatCode="0.00E+00">
                  <c:v>2.6036841596938598E-15</c:v>
                </c:pt>
                <c:pt idx="58118" formatCode="0.00E+00">
                  <c:v>2.6036841596938598E-15</c:v>
                </c:pt>
                <c:pt idx="58119" formatCode="0.00E+00">
                  <c:v>2.6036841596938598E-15</c:v>
                </c:pt>
                <c:pt idx="58120" formatCode="0.00E+00">
                  <c:v>2.6036841596938598E-15</c:v>
                </c:pt>
                <c:pt idx="58121" formatCode="0.00E+00">
                  <c:v>2.6036841596938598E-15</c:v>
                </c:pt>
                <c:pt idx="58122" formatCode="0.00E+00">
                  <c:v>2.6036841596938598E-15</c:v>
                </c:pt>
                <c:pt idx="58123" formatCode="0.00E+00">
                  <c:v>2.6036841596938598E-15</c:v>
                </c:pt>
                <c:pt idx="58124" formatCode="0.00E+00">
                  <c:v>2.6036841596938598E-15</c:v>
                </c:pt>
                <c:pt idx="58125" formatCode="0.00E+00">
                  <c:v>2.6036841596938598E-15</c:v>
                </c:pt>
                <c:pt idx="58126" formatCode="0.00E+00">
                  <c:v>2.6036841596938598E-15</c:v>
                </c:pt>
                <c:pt idx="58127" formatCode="0.00E+00">
                  <c:v>2.6036841596938598E-15</c:v>
                </c:pt>
                <c:pt idx="58128" formatCode="0.00E+00">
                  <c:v>2.6036841596938598E-15</c:v>
                </c:pt>
                <c:pt idx="58129" formatCode="0.00E+00">
                  <c:v>2.6036841596938598E-15</c:v>
                </c:pt>
                <c:pt idx="58130" formatCode="0.00E+00">
                  <c:v>2.6036841596938598E-15</c:v>
                </c:pt>
                <c:pt idx="58131" formatCode="0.00E+00">
                  <c:v>2.6036841596938598E-15</c:v>
                </c:pt>
                <c:pt idx="58132" formatCode="0.00E+00">
                  <c:v>2.6036841596938598E-15</c:v>
                </c:pt>
                <c:pt idx="58133" formatCode="0.00E+00">
                  <c:v>2.6036841596938598E-15</c:v>
                </c:pt>
                <c:pt idx="58134" formatCode="0.00E+00">
                  <c:v>2.6036841596938598E-15</c:v>
                </c:pt>
                <c:pt idx="58135" formatCode="0.00E+00">
                  <c:v>2.6036841596938598E-15</c:v>
                </c:pt>
                <c:pt idx="58136" formatCode="0.00E+00">
                  <c:v>2.6036841596938598E-15</c:v>
                </c:pt>
                <c:pt idx="58137" formatCode="0.00E+00">
                  <c:v>2.6036841596938598E-15</c:v>
                </c:pt>
                <c:pt idx="58138" formatCode="0.00E+00">
                  <c:v>2.6036841596938598E-15</c:v>
                </c:pt>
                <c:pt idx="58139" formatCode="0.00E+00">
                  <c:v>2.6036841596938598E-15</c:v>
                </c:pt>
                <c:pt idx="58140" formatCode="0.00E+00">
                  <c:v>2.6036841596938598E-15</c:v>
                </c:pt>
                <c:pt idx="58141" formatCode="0.00E+00">
                  <c:v>2.6036841596938598E-15</c:v>
                </c:pt>
                <c:pt idx="58142" formatCode="0.00E+00">
                  <c:v>2.6036841596938598E-15</c:v>
                </c:pt>
                <c:pt idx="58143" formatCode="0.00E+00">
                  <c:v>2.6036841596938598E-15</c:v>
                </c:pt>
                <c:pt idx="58144" formatCode="0.00E+00">
                  <c:v>2.6036841596938598E-15</c:v>
                </c:pt>
                <c:pt idx="58145" formatCode="0.00E+00">
                  <c:v>2.6036841596938598E-15</c:v>
                </c:pt>
                <c:pt idx="58146" formatCode="0.00E+00">
                  <c:v>2.6036841596938598E-15</c:v>
                </c:pt>
                <c:pt idx="58147" formatCode="0.00E+00">
                  <c:v>2.6036841596938598E-15</c:v>
                </c:pt>
                <c:pt idx="58148" formatCode="0.00E+00">
                  <c:v>2.6036841596938598E-15</c:v>
                </c:pt>
                <c:pt idx="58149" formatCode="0.00E+00">
                  <c:v>2.6036841596938598E-15</c:v>
                </c:pt>
                <c:pt idx="58150" formatCode="0.00E+00">
                  <c:v>2.6036841596938598E-15</c:v>
                </c:pt>
                <c:pt idx="58151" formatCode="0.00E+00">
                  <c:v>2.6036841596938598E-15</c:v>
                </c:pt>
                <c:pt idx="58152" formatCode="0.00E+00">
                  <c:v>2.6036841596938598E-15</c:v>
                </c:pt>
                <c:pt idx="58153" formatCode="0.00E+00">
                  <c:v>2.6036841596938598E-15</c:v>
                </c:pt>
                <c:pt idx="58154" formatCode="0.00E+00">
                  <c:v>2.6036841596938598E-15</c:v>
                </c:pt>
                <c:pt idx="58155" formatCode="0.00E+00">
                  <c:v>2.6036841596938598E-15</c:v>
                </c:pt>
                <c:pt idx="58156" formatCode="0.00E+00">
                  <c:v>2.6036841596938598E-15</c:v>
                </c:pt>
                <c:pt idx="58157" formatCode="0.00E+00">
                  <c:v>2.6036841596938598E-15</c:v>
                </c:pt>
                <c:pt idx="58158" formatCode="0.00E+00">
                  <c:v>2.6036841596938598E-15</c:v>
                </c:pt>
                <c:pt idx="58159" formatCode="0.00E+00">
                  <c:v>2.6036841596938598E-15</c:v>
                </c:pt>
                <c:pt idx="58160" formatCode="0.00E+00">
                  <c:v>2.6036841596938598E-15</c:v>
                </c:pt>
                <c:pt idx="58161" formatCode="0.00E+00">
                  <c:v>2.6036841596938598E-15</c:v>
                </c:pt>
                <c:pt idx="58162" formatCode="0.00E+00">
                  <c:v>2.6036841596938598E-15</c:v>
                </c:pt>
                <c:pt idx="58163" formatCode="0.00E+00">
                  <c:v>2.6036841596938598E-15</c:v>
                </c:pt>
                <c:pt idx="58164" formatCode="0.00E+00">
                  <c:v>2.6036841596938598E-15</c:v>
                </c:pt>
                <c:pt idx="58165" formatCode="0.00E+00">
                  <c:v>2.6036841596938598E-15</c:v>
                </c:pt>
                <c:pt idx="58166" formatCode="0.00E+00">
                  <c:v>2.6036841596938598E-15</c:v>
                </c:pt>
                <c:pt idx="58167" formatCode="0.00E+00">
                  <c:v>2.6036841596938598E-15</c:v>
                </c:pt>
                <c:pt idx="58168" formatCode="0.00E+00">
                  <c:v>2.6036841596938598E-15</c:v>
                </c:pt>
                <c:pt idx="58169" formatCode="0.00E+00">
                  <c:v>2.6036841596938598E-15</c:v>
                </c:pt>
                <c:pt idx="58170" formatCode="0.00E+00">
                  <c:v>2.6036841596938598E-15</c:v>
                </c:pt>
                <c:pt idx="58171" formatCode="0.00E+00">
                  <c:v>2.6036841596938598E-15</c:v>
                </c:pt>
                <c:pt idx="58172" formatCode="0.00E+00">
                  <c:v>2.6036841596938598E-15</c:v>
                </c:pt>
                <c:pt idx="58173" formatCode="0.00E+00">
                  <c:v>2.6036841596938598E-15</c:v>
                </c:pt>
                <c:pt idx="58174" formatCode="0.00E+00">
                  <c:v>2.6036841596938598E-15</c:v>
                </c:pt>
                <c:pt idx="58175" formatCode="0.00E+00">
                  <c:v>2.6036841596938598E-15</c:v>
                </c:pt>
                <c:pt idx="58176" formatCode="0.00E+00">
                  <c:v>2.6036841596938598E-15</c:v>
                </c:pt>
                <c:pt idx="58177" formatCode="0.00E+00">
                  <c:v>2.6036841596938598E-15</c:v>
                </c:pt>
                <c:pt idx="58178" formatCode="0.00E+00">
                  <c:v>2.6036841596938598E-15</c:v>
                </c:pt>
                <c:pt idx="58179" formatCode="0.00E+00">
                  <c:v>2.6036841596938598E-15</c:v>
                </c:pt>
                <c:pt idx="58180" formatCode="0.00E+00">
                  <c:v>2.6036841596938598E-15</c:v>
                </c:pt>
                <c:pt idx="58181" formatCode="0.00E+00">
                  <c:v>2.6036841596938598E-15</c:v>
                </c:pt>
                <c:pt idx="58182" formatCode="0.00E+00">
                  <c:v>2.6036841596938598E-15</c:v>
                </c:pt>
                <c:pt idx="58183" formatCode="0.00E+00">
                  <c:v>2.6036841596938598E-15</c:v>
                </c:pt>
                <c:pt idx="58184" formatCode="0.00E+00">
                  <c:v>2.6036841596938598E-15</c:v>
                </c:pt>
                <c:pt idx="58185" formatCode="0.00E+00">
                  <c:v>2.6036841596938598E-15</c:v>
                </c:pt>
                <c:pt idx="58186" formatCode="0.00E+00">
                  <c:v>2.6036841596938598E-15</c:v>
                </c:pt>
                <c:pt idx="58187" formatCode="0.00E+00">
                  <c:v>2.6036841596938598E-15</c:v>
                </c:pt>
                <c:pt idx="58188" formatCode="0.00E+00">
                  <c:v>2.6036841596938598E-15</c:v>
                </c:pt>
                <c:pt idx="58189" formatCode="0.00E+00">
                  <c:v>2.6036841596938598E-15</c:v>
                </c:pt>
                <c:pt idx="58190" formatCode="0.00E+00">
                  <c:v>2.6036841596938598E-15</c:v>
                </c:pt>
                <c:pt idx="58191" formatCode="0.00E+00">
                  <c:v>2.6036841596938598E-15</c:v>
                </c:pt>
                <c:pt idx="58192" formatCode="0.00E+00">
                  <c:v>2.6036841596938598E-15</c:v>
                </c:pt>
                <c:pt idx="58193" formatCode="0.00E+00">
                  <c:v>2.6036841596938598E-15</c:v>
                </c:pt>
                <c:pt idx="58194" formatCode="0.00E+00">
                  <c:v>2.6036841596938598E-15</c:v>
                </c:pt>
                <c:pt idx="58195" formatCode="0.00E+00">
                  <c:v>2.6036841596938598E-15</c:v>
                </c:pt>
                <c:pt idx="58196" formatCode="0.00E+00">
                  <c:v>2.6036841596938598E-15</c:v>
                </c:pt>
                <c:pt idx="58197" formatCode="0.00E+00">
                  <c:v>2.6036841596938598E-15</c:v>
                </c:pt>
                <c:pt idx="58198" formatCode="0.00E+00">
                  <c:v>2.6036841596938598E-15</c:v>
                </c:pt>
                <c:pt idx="58199" formatCode="0.00E+00">
                  <c:v>2.6036841596938598E-15</c:v>
                </c:pt>
                <c:pt idx="58200" formatCode="0.00E+00">
                  <c:v>2.6036841596938598E-15</c:v>
                </c:pt>
                <c:pt idx="58201" formatCode="0.00E+00">
                  <c:v>2.6036841596938598E-15</c:v>
                </c:pt>
                <c:pt idx="58202" formatCode="0.00E+00">
                  <c:v>2.6036841596938598E-15</c:v>
                </c:pt>
                <c:pt idx="58203" formatCode="0.00E+00">
                  <c:v>2.6036841596938598E-15</c:v>
                </c:pt>
                <c:pt idx="58204" formatCode="0.00E+00">
                  <c:v>2.6036841596938598E-15</c:v>
                </c:pt>
                <c:pt idx="58205" formatCode="0.00E+00">
                  <c:v>2.6036841596938598E-15</c:v>
                </c:pt>
                <c:pt idx="58206" formatCode="0.00E+00">
                  <c:v>2.6036841596938598E-15</c:v>
                </c:pt>
                <c:pt idx="58207" formatCode="0.00E+00">
                  <c:v>2.6036841596938598E-15</c:v>
                </c:pt>
                <c:pt idx="58208" formatCode="0.00E+00">
                  <c:v>2.6036841596938598E-15</c:v>
                </c:pt>
                <c:pt idx="58209" formatCode="0.00E+00">
                  <c:v>2.6036841596938598E-15</c:v>
                </c:pt>
                <c:pt idx="58210" formatCode="0.00E+00">
                  <c:v>2.6036841596938598E-15</c:v>
                </c:pt>
                <c:pt idx="58211" formatCode="0.00E+00">
                  <c:v>2.6036841596938598E-15</c:v>
                </c:pt>
                <c:pt idx="58212" formatCode="0.00E+00">
                  <c:v>2.6036841596938598E-15</c:v>
                </c:pt>
                <c:pt idx="58213" formatCode="0.00E+00">
                  <c:v>2.6036841596938598E-15</c:v>
                </c:pt>
                <c:pt idx="58214" formatCode="0.00E+00">
                  <c:v>2.6036841596938598E-15</c:v>
                </c:pt>
                <c:pt idx="58215" formatCode="0.00E+00">
                  <c:v>2.6036841596938598E-15</c:v>
                </c:pt>
                <c:pt idx="58216" formatCode="0.00E+00">
                  <c:v>2.6036841596938598E-15</c:v>
                </c:pt>
                <c:pt idx="58217" formatCode="0.00E+00">
                  <c:v>2.6036841596938598E-15</c:v>
                </c:pt>
                <c:pt idx="58218" formatCode="0.00E+00">
                  <c:v>2.6036841596938598E-15</c:v>
                </c:pt>
                <c:pt idx="58219" formatCode="0.00E+00">
                  <c:v>2.6036841596938598E-15</c:v>
                </c:pt>
                <c:pt idx="58220" formatCode="0.00E+00">
                  <c:v>2.6036841596938598E-15</c:v>
                </c:pt>
                <c:pt idx="58221" formatCode="0.00E+00">
                  <c:v>2.6036841596938598E-15</c:v>
                </c:pt>
                <c:pt idx="58222" formatCode="0.00E+00">
                  <c:v>2.6036841596938598E-15</c:v>
                </c:pt>
                <c:pt idx="58223" formatCode="0.00E+00">
                  <c:v>2.6036841596938598E-15</c:v>
                </c:pt>
                <c:pt idx="58224" formatCode="0.00E+00">
                  <c:v>2.6036841596938598E-15</c:v>
                </c:pt>
                <c:pt idx="58225" formatCode="0.00E+00">
                  <c:v>2.6036841596938598E-15</c:v>
                </c:pt>
                <c:pt idx="58226" formatCode="0.00E+00">
                  <c:v>2.6036841596938598E-15</c:v>
                </c:pt>
                <c:pt idx="58227" formatCode="0.00E+00">
                  <c:v>2.6036841596938598E-15</c:v>
                </c:pt>
                <c:pt idx="58228" formatCode="0.00E+00">
                  <c:v>2.6036841596938598E-15</c:v>
                </c:pt>
                <c:pt idx="58229" formatCode="0.00E+00">
                  <c:v>2.6036841596938598E-15</c:v>
                </c:pt>
                <c:pt idx="58230" formatCode="0.00E+00">
                  <c:v>2.6036841596938598E-15</c:v>
                </c:pt>
                <c:pt idx="58231" formatCode="0.00E+00">
                  <c:v>2.6036841596938598E-15</c:v>
                </c:pt>
                <c:pt idx="58232" formatCode="0.00E+00">
                  <c:v>2.6036841596938598E-15</c:v>
                </c:pt>
                <c:pt idx="58233" formatCode="0.00E+00">
                  <c:v>2.6036841596938598E-15</c:v>
                </c:pt>
                <c:pt idx="58234" formatCode="0.00E+00">
                  <c:v>2.6036841596938598E-15</c:v>
                </c:pt>
                <c:pt idx="58235" formatCode="0.00E+00">
                  <c:v>2.6036841596938598E-15</c:v>
                </c:pt>
                <c:pt idx="58236" formatCode="0.00E+00">
                  <c:v>2.6036841596938598E-15</c:v>
                </c:pt>
                <c:pt idx="58237" formatCode="0.00E+00">
                  <c:v>2.6036841596938598E-15</c:v>
                </c:pt>
                <c:pt idx="58238" formatCode="0.00E+00">
                  <c:v>2.6036841596938598E-15</c:v>
                </c:pt>
                <c:pt idx="58239" formatCode="0.00E+00">
                  <c:v>2.6036841596938598E-15</c:v>
                </c:pt>
                <c:pt idx="58240" formatCode="0.00E+00">
                  <c:v>2.6036841596938598E-15</c:v>
                </c:pt>
                <c:pt idx="58241" formatCode="0.00E+00">
                  <c:v>2.6036841596938598E-15</c:v>
                </c:pt>
                <c:pt idx="58242" formatCode="0.00E+00">
                  <c:v>2.6036841596938598E-15</c:v>
                </c:pt>
                <c:pt idx="58243" formatCode="0.00E+00">
                  <c:v>2.6036841596938598E-15</c:v>
                </c:pt>
                <c:pt idx="58244" formatCode="0.00E+00">
                  <c:v>2.6036841596938598E-15</c:v>
                </c:pt>
                <c:pt idx="58245" formatCode="0.00E+00">
                  <c:v>2.6036841596938598E-15</c:v>
                </c:pt>
                <c:pt idx="58246" formatCode="0.00E+00">
                  <c:v>2.6036841596938598E-15</c:v>
                </c:pt>
                <c:pt idx="58247" formatCode="0.00E+00">
                  <c:v>2.6036841596938598E-15</c:v>
                </c:pt>
                <c:pt idx="58248" formatCode="0.00E+00">
                  <c:v>2.6036841596938598E-15</c:v>
                </c:pt>
                <c:pt idx="58249" formatCode="0.00E+00">
                  <c:v>2.6036841596938598E-15</c:v>
                </c:pt>
                <c:pt idx="58250" formatCode="0.00E+00">
                  <c:v>2.6036841596938598E-15</c:v>
                </c:pt>
                <c:pt idx="58251" formatCode="0.00E+00">
                  <c:v>2.6036841596938598E-15</c:v>
                </c:pt>
                <c:pt idx="58252" formatCode="0.00E+00">
                  <c:v>2.6036841596938598E-15</c:v>
                </c:pt>
                <c:pt idx="58253" formatCode="0.00E+00">
                  <c:v>2.6036841596938598E-15</c:v>
                </c:pt>
                <c:pt idx="58254" formatCode="0.00E+00">
                  <c:v>2.6036841596938598E-15</c:v>
                </c:pt>
                <c:pt idx="58255" formatCode="0.00E+00">
                  <c:v>2.6036841596938598E-15</c:v>
                </c:pt>
                <c:pt idx="58256" formatCode="0.00E+00">
                  <c:v>2.6036841596938598E-15</c:v>
                </c:pt>
                <c:pt idx="58257" formatCode="0.00E+00">
                  <c:v>2.6036841596938598E-15</c:v>
                </c:pt>
                <c:pt idx="58258" formatCode="0.00E+00">
                  <c:v>2.6036841596938598E-15</c:v>
                </c:pt>
                <c:pt idx="58259" formatCode="0.00E+00">
                  <c:v>2.6036841596938598E-15</c:v>
                </c:pt>
                <c:pt idx="58260" formatCode="0.00E+00">
                  <c:v>2.6036841596938598E-15</c:v>
                </c:pt>
                <c:pt idx="58261" formatCode="0.00E+00">
                  <c:v>2.6036841596938598E-15</c:v>
                </c:pt>
                <c:pt idx="58262" formatCode="0.00E+00">
                  <c:v>2.6036841596938598E-15</c:v>
                </c:pt>
                <c:pt idx="58263" formatCode="0.00E+00">
                  <c:v>2.6036841596938598E-15</c:v>
                </c:pt>
                <c:pt idx="58264" formatCode="0.00E+00">
                  <c:v>2.6036841596938598E-15</c:v>
                </c:pt>
                <c:pt idx="58265" formatCode="0.00E+00">
                  <c:v>2.6036841596938598E-15</c:v>
                </c:pt>
                <c:pt idx="58266" formatCode="0.00E+00">
                  <c:v>2.6036841596938598E-15</c:v>
                </c:pt>
                <c:pt idx="58267" formatCode="0.00E+00">
                  <c:v>2.6036841596938598E-15</c:v>
                </c:pt>
                <c:pt idx="58268" formatCode="0.00E+00">
                  <c:v>2.6036841596938598E-15</c:v>
                </c:pt>
                <c:pt idx="58269" formatCode="0.00E+00">
                  <c:v>2.6036841596938598E-15</c:v>
                </c:pt>
                <c:pt idx="58270" formatCode="0.00E+00">
                  <c:v>2.6036841596938598E-15</c:v>
                </c:pt>
                <c:pt idx="58271" formatCode="0.00E+00">
                  <c:v>2.6036841596938598E-15</c:v>
                </c:pt>
                <c:pt idx="58272" formatCode="0.00E+00">
                  <c:v>2.6036841596938598E-15</c:v>
                </c:pt>
                <c:pt idx="58273" formatCode="0.00E+00">
                  <c:v>2.6036841596938598E-15</c:v>
                </c:pt>
                <c:pt idx="58274" formatCode="0.00E+00">
                  <c:v>2.6036841596938598E-15</c:v>
                </c:pt>
                <c:pt idx="58275" formatCode="0.00E+00">
                  <c:v>2.6036841596938598E-15</c:v>
                </c:pt>
                <c:pt idx="58276" formatCode="0.00E+00">
                  <c:v>2.6036841596938598E-15</c:v>
                </c:pt>
                <c:pt idx="58277" formatCode="0.00E+00">
                  <c:v>2.6036841596938598E-15</c:v>
                </c:pt>
                <c:pt idx="58278" formatCode="0.00E+00">
                  <c:v>2.6036841596938598E-15</c:v>
                </c:pt>
                <c:pt idx="58279" formatCode="0.00E+00">
                  <c:v>2.6036841596938598E-15</c:v>
                </c:pt>
                <c:pt idx="58280" formatCode="0.00E+00">
                  <c:v>2.6036841596938598E-15</c:v>
                </c:pt>
                <c:pt idx="58281" formatCode="0.00E+00">
                  <c:v>2.6036841596938598E-15</c:v>
                </c:pt>
                <c:pt idx="58282" formatCode="0.00E+00">
                  <c:v>2.6036841596938598E-15</c:v>
                </c:pt>
                <c:pt idx="58283" formatCode="0.00E+00">
                  <c:v>2.6036841596938598E-15</c:v>
                </c:pt>
                <c:pt idx="58284" formatCode="0.00E+00">
                  <c:v>2.6036841596938598E-15</c:v>
                </c:pt>
                <c:pt idx="58285" formatCode="0.00E+00">
                  <c:v>2.6036841596938598E-15</c:v>
                </c:pt>
                <c:pt idx="58286" formatCode="0.00E+00">
                  <c:v>2.6036841596938598E-15</c:v>
                </c:pt>
                <c:pt idx="58287" formatCode="0.00E+00">
                  <c:v>2.6036841596938598E-15</c:v>
                </c:pt>
                <c:pt idx="58288" formatCode="0.00E+00">
                  <c:v>2.6036841596938598E-15</c:v>
                </c:pt>
                <c:pt idx="58289" formatCode="0.00E+00">
                  <c:v>2.6036841596938598E-15</c:v>
                </c:pt>
                <c:pt idx="58290" formatCode="0.00E+00">
                  <c:v>2.6036841596938598E-15</c:v>
                </c:pt>
                <c:pt idx="58291" formatCode="0.00E+00">
                  <c:v>2.6036841596938598E-15</c:v>
                </c:pt>
                <c:pt idx="58292" formatCode="0.00E+00">
                  <c:v>2.6036841596938598E-15</c:v>
                </c:pt>
                <c:pt idx="58293" formatCode="0.00E+00">
                  <c:v>2.6036841596938598E-15</c:v>
                </c:pt>
                <c:pt idx="58294" formatCode="0.00E+00">
                  <c:v>2.6036841596938598E-15</c:v>
                </c:pt>
                <c:pt idx="58295" formatCode="0.00E+00">
                  <c:v>2.6036841596938598E-15</c:v>
                </c:pt>
                <c:pt idx="58296" formatCode="0.00E+00">
                  <c:v>2.6036841596938598E-15</c:v>
                </c:pt>
                <c:pt idx="58297" formatCode="0.00E+00">
                  <c:v>2.6036841596938598E-15</c:v>
                </c:pt>
                <c:pt idx="58298" formatCode="0.00E+00">
                  <c:v>2.6036841596938598E-15</c:v>
                </c:pt>
                <c:pt idx="58299" formatCode="0.00E+00">
                  <c:v>2.6036841596938598E-15</c:v>
                </c:pt>
                <c:pt idx="58300" formatCode="0.00E+00">
                  <c:v>2.6036841596938598E-15</c:v>
                </c:pt>
                <c:pt idx="58301" formatCode="0.00E+00">
                  <c:v>2.6036841596938598E-15</c:v>
                </c:pt>
                <c:pt idx="58302" formatCode="0.00E+00">
                  <c:v>2.6036841596938598E-15</c:v>
                </c:pt>
                <c:pt idx="58303" formatCode="0.00E+00">
                  <c:v>2.6036841596938598E-15</c:v>
                </c:pt>
                <c:pt idx="58304" formatCode="0.00E+00">
                  <c:v>2.6036841596938598E-15</c:v>
                </c:pt>
                <c:pt idx="58305" formatCode="0.00E+00">
                  <c:v>2.6036841596938598E-15</c:v>
                </c:pt>
                <c:pt idx="58306" formatCode="0.00E+00">
                  <c:v>2.6036841596938598E-15</c:v>
                </c:pt>
                <c:pt idx="58307" formatCode="0.00E+00">
                  <c:v>2.6036841596938598E-15</c:v>
                </c:pt>
                <c:pt idx="58308" formatCode="0.00E+00">
                  <c:v>2.6036841596938598E-15</c:v>
                </c:pt>
                <c:pt idx="58309" formatCode="0.00E+00">
                  <c:v>2.6036841596938598E-15</c:v>
                </c:pt>
                <c:pt idx="58310" formatCode="0.00E+00">
                  <c:v>2.6036841596938598E-15</c:v>
                </c:pt>
                <c:pt idx="58311" formatCode="0.00E+00">
                  <c:v>2.6036841596938598E-15</c:v>
                </c:pt>
                <c:pt idx="58312" formatCode="0.00E+00">
                  <c:v>2.6036841596938598E-15</c:v>
                </c:pt>
                <c:pt idx="58313" formatCode="0.00E+00">
                  <c:v>2.6036841596938598E-15</c:v>
                </c:pt>
                <c:pt idx="58314" formatCode="0.00E+00">
                  <c:v>2.6036841596938598E-15</c:v>
                </c:pt>
                <c:pt idx="58315" formatCode="0.00E+00">
                  <c:v>2.6036841596938598E-15</c:v>
                </c:pt>
                <c:pt idx="58316" formatCode="0.00E+00">
                  <c:v>2.6036841596938598E-15</c:v>
                </c:pt>
                <c:pt idx="58317" formatCode="0.00E+00">
                  <c:v>2.6036841596938598E-15</c:v>
                </c:pt>
                <c:pt idx="58318" formatCode="0.00E+00">
                  <c:v>2.6036841596938598E-15</c:v>
                </c:pt>
                <c:pt idx="58319" formatCode="0.00E+00">
                  <c:v>2.6036841596938598E-15</c:v>
                </c:pt>
                <c:pt idx="58320" formatCode="0.00E+00">
                  <c:v>2.6036841596938598E-15</c:v>
                </c:pt>
                <c:pt idx="58321" formatCode="0.00E+00">
                  <c:v>2.6036841596938598E-15</c:v>
                </c:pt>
                <c:pt idx="58322" formatCode="0.00E+00">
                  <c:v>2.6036841596938598E-15</c:v>
                </c:pt>
                <c:pt idx="58323" formatCode="0.00E+00">
                  <c:v>2.6036841596938598E-15</c:v>
                </c:pt>
                <c:pt idx="58324" formatCode="0.00E+00">
                  <c:v>2.6036841596938598E-15</c:v>
                </c:pt>
                <c:pt idx="58325" formatCode="0.00E+00">
                  <c:v>2.6036841596938598E-15</c:v>
                </c:pt>
                <c:pt idx="58326" formatCode="0.00E+00">
                  <c:v>2.6036841596938598E-15</c:v>
                </c:pt>
                <c:pt idx="58327" formatCode="0.00E+00">
                  <c:v>2.6036841596938598E-15</c:v>
                </c:pt>
                <c:pt idx="58328" formatCode="0.00E+00">
                  <c:v>2.6036841596938598E-15</c:v>
                </c:pt>
                <c:pt idx="58329" formatCode="0.00E+00">
                  <c:v>2.6036841596938598E-15</c:v>
                </c:pt>
                <c:pt idx="58330" formatCode="0.00E+00">
                  <c:v>2.6036841596938598E-15</c:v>
                </c:pt>
                <c:pt idx="58331" formatCode="0.00E+00">
                  <c:v>2.6036841596938598E-15</c:v>
                </c:pt>
                <c:pt idx="58332" formatCode="0.00E+00">
                  <c:v>2.6036841596938598E-15</c:v>
                </c:pt>
                <c:pt idx="58333" formatCode="0.00E+00">
                  <c:v>2.6036841596938598E-15</c:v>
                </c:pt>
                <c:pt idx="58334" formatCode="0.00E+00">
                  <c:v>2.6036841596938598E-15</c:v>
                </c:pt>
                <c:pt idx="58335" formatCode="0.00E+00">
                  <c:v>2.6036841596938598E-15</c:v>
                </c:pt>
                <c:pt idx="58336" formatCode="0.00E+00">
                  <c:v>2.6036841596938598E-15</c:v>
                </c:pt>
                <c:pt idx="58337" formatCode="0.00E+00">
                  <c:v>2.6036841596938598E-15</c:v>
                </c:pt>
                <c:pt idx="58338" formatCode="0.00E+00">
                  <c:v>2.6036841596938598E-15</c:v>
                </c:pt>
                <c:pt idx="58339" formatCode="0.00E+00">
                  <c:v>2.6036841596938598E-15</c:v>
                </c:pt>
                <c:pt idx="58340" formatCode="0.00E+00">
                  <c:v>2.6036841596938598E-15</c:v>
                </c:pt>
                <c:pt idx="58341" formatCode="0.00E+00">
                  <c:v>2.6036841596938598E-15</c:v>
                </c:pt>
                <c:pt idx="58342" formatCode="0.00E+00">
                  <c:v>2.6036841596938598E-15</c:v>
                </c:pt>
                <c:pt idx="58343" formatCode="0.00E+00">
                  <c:v>2.6036841596938598E-15</c:v>
                </c:pt>
                <c:pt idx="58344" formatCode="0.00E+00">
                  <c:v>2.6036841596938598E-15</c:v>
                </c:pt>
                <c:pt idx="58345" formatCode="0.00E+00">
                  <c:v>2.6036841596938598E-15</c:v>
                </c:pt>
                <c:pt idx="58346" formatCode="0.00E+00">
                  <c:v>2.6036841596938598E-15</c:v>
                </c:pt>
                <c:pt idx="58347" formatCode="0.00E+00">
                  <c:v>2.6036841596938598E-15</c:v>
                </c:pt>
                <c:pt idx="58348" formatCode="0.00E+00">
                  <c:v>2.6036841596938598E-15</c:v>
                </c:pt>
                <c:pt idx="58349" formatCode="0.00E+00">
                  <c:v>2.6036841596938598E-15</c:v>
                </c:pt>
                <c:pt idx="58350" formatCode="0.00E+00">
                  <c:v>2.6036841596938598E-15</c:v>
                </c:pt>
                <c:pt idx="58351" formatCode="0.00E+00">
                  <c:v>2.6036841596938598E-15</c:v>
                </c:pt>
                <c:pt idx="58352" formatCode="0.00E+00">
                  <c:v>2.6036841596938598E-15</c:v>
                </c:pt>
                <c:pt idx="58353" formatCode="0.00E+00">
                  <c:v>2.6036841596938598E-15</c:v>
                </c:pt>
                <c:pt idx="58354" formatCode="0.00E+00">
                  <c:v>2.6036841596938598E-15</c:v>
                </c:pt>
                <c:pt idx="58355" formatCode="0.00E+00">
                  <c:v>2.6036841596938598E-15</c:v>
                </c:pt>
                <c:pt idx="58356" formatCode="0.00E+00">
                  <c:v>2.6036841596938598E-15</c:v>
                </c:pt>
                <c:pt idx="58357" formatCode="0.00E+00">
                  <c:v>2.6036841596938598E-15</c:v>
                </c:pt>
                <c:pt idx="58358" formatCode="0.00E+00">
                  <c:v>2.6036841596938598E-15</c:v>
                </c:pt>
                <c:pt idx="58359" formatCode="0.00E+00">
                  <c:v>2.6036841596938598E-15</c:v>
                </c:pt>
                <c:pt idx="58360" formatCode="0.00E+00">
                  <c:v>2.6036841596938598E-15</c:v>
                </c:pt>
                <c:pt idx="58361" formatCode="0.00E+00">
                  <c:v>2.6036841596938598E-15</c:v>
                </c:pt>
                <c:pt idx="58362" formatCode="0.00E+00">
                  <c:v>2.6036841596938598E-15</c:v>
                </c:pt>
                <c:pt idx="58363" formatCode="0.00E+00">
                  <c:v>2.6036841596938598E-15</c:v>
                </c:pt>
                <c:pt idx="58364" formatCode="0.00E+00">
                  <c:v>2.6036841596938598E-15</c:v>
                </c:pt>
                <c:pt idx="58365" formatCode="0.00E+00">
                  <c:v>2.6036841596938598E-15</c:v>
                </c:pt>
                <c:pt idx="58366" formatCode="0.00E+00">
                  <c:v>2.6036841596938598E-15</c:v>
                </c:pt>
                <c:pt idx="58367" formatCode="0.00E+00">
                  <c:v>2.6036841596938598E-15</c:v>
                </c:pt>
                <c:pt idx="58368" formatCode="0.00E+00">
                  <c:v>2.6036841596938598E-15</c:v>
                </c:pt>
                <c:pt idx="58369" formatCode="0.00E+00">
                  <c:v>2.6036841596938598E-15</c:v>
                </c:pt>
                <c:pt idx="58370" formatCode="0.00E+00">
                  <c:v>2.6036841596938598E-15</c:v>
                </c:pt>
                <c:pt idx="58371" formatCode="0.00E+00">
                  <c:v>2.6036841596938598E-15</c:v>
                </c:pt>
                <c:pt idx="58372" formatCode="0.00E+00">
                  <c:v>2.6036841596938598E-15</c:v>
                </c:pt>
                <c:pt idx="58373" formatCode="0.00E+00">
                  <c:v>2.6036841596938598E-15</c:v>
                </c:pt>
                <c:pt idx="58374" formatCode="0.00E+00">
                  <c:v>2.6036841596938598E-15</c:v>
                </c:pt>
                <c:pt idx="58375" formatCode="0.00E+00">
                  <c:v>2.6036841596938598E-15</c:v>
                </c:pt>
                <c:pt idx="58376" formatCode="0.00E+00">
                  <c:v>2.6036841596938598E-15</c:v>
                </c:pt>
                <c:pt idx="58377" formatCode="0.00E+00">
                  <c:v>2.6036841596938598E-15</c:v>
                </c:pt>
                <c:pt idx="58378" formatCode="0.00E+00">
                  <c:v>2.6036841596938598E-15</c:v>
                </c:pt>
                <c:pt idx="58379" formatCode="0.00E+00">
                  <c:v>2.6036841596938598E-15</c:v>
                </c:pt>
                <c:pt idx="58380" formatCode="0.00E+00">
                  <c:v>2.6036841596938598E-15</c:v>
                </c:pt>
                <c:pt idx="58381" formatCode="0.00E+00">
                  <c:v>2.6036841596938598E-15</c:v>
                </c:pt>
                <c:pt idx="58382" formatCode="0.00E+00">
                  <c:v>2.6036841596938598E-15</c:v>
                </c:pt>
                <c:pt idx="58383" formatCode="0.00E+00">
                  <c:v>2.6036841596938598E-15</c:v>
                </c:pt>
                <c:pt idx="58384" formatCode="0.00E+00">
                  <c:v>2.6036841596938598E-15</c:v>
                </c:pt>
                <c:pt idx="58385" formatCode="0.00E+00">
                  <c:v>2.6036841596938598E-15</c:v>
                </c:pt>
                <c:pt idx="58386" formatCode="0.00E+00">
                  <c:v>2.6036841596938598E-15</c:v>
                </c:pt>
                <c:pt idx="58387" formatCode="0.00E+00">
                  <c:v>2.6036841596938598E-15</c:v>
                </c:pt>
                <c:pt idx="58388" formatCode="0.00E+00">
                  <c:v>2.6036841596938598E-15</c:v>
                </c:pt>
                <c:pt idx="58389" formatCode="0.00E+00">
                  <c:v>2.6036841596938598E-15</c:v>
                </c:pt>
                <c:pt idx="58390" formatCode="0.00E+00">
                  <c:v>2.6036841596938598E-15</c:v>
                </c:pt>
                <c:pt idx="58391" formatCode="0.00E+00">
                  <c:v>2.6036841596938598E-15</c:v>
                </c:pt>
                <c:pt idx="58392" formatCode="0.00E+00">
                  <c:v>2.6036841596938598E-15</c:v>
                </c:pt>
                <c:pt idx="58393" formatCode="0.00E+00">
                  <c:v>2.6036841596938598E-15</c:v>
                </c:pt>
                <c:pt idx="58394" formatCode="0.00E+00">
                  <c:v>2.6036841596938598E-15</c:v>
                </c:pt>
                <c:pt idx="58395" formatCode="0.00E+00">
                  <c:v>2.6036841596938598E-15</c:v>
                </c:pt>
                <c:pt idx="58396" formatCode="0.00E+00">
                  <c:v>2.6036841596938598E-15</c:v>
                </c:pt>
                <c:pt idx="58397" formatCode="0.00E+00">
                  <c:v>2.6036841596938598E-15</c:v>
                </c:pt>
                <c:pt idx="58398" formatCode="0.00E+00">
                  <c:v>2.6036841596938598E-15</c:v>
                </c:pt>
                <c:pt idx="58399" formatCode="0.00E+00">
                  <c:v>2.6036841596938598E-15</c:v>
                </c:pt>
                <c:pt idx="58400" formatCode="0.00E+00">
                  <c:v>2.6036841596938598E-15</c:v>
                </c:pt>
                <c:pt idx="58401" formatCode="0.00E+00">
                  <c:v>2.6036841596938598E-15</c:v>
                </c:pt>
                <c:pt idx="58402" formatCode="0.00E+00">
                  <c:v>2.6036841596938598E-15</c:v>
                </c:pt>
                <c:pt idx="58403" formatCode="0.00E+00">
                  <c:v>2.6036841596938598E-15</c:v>
                </c:pt>
                <c:pt idx="58404" formatCode="0.00E+00">
                  <c:v>2.6036841596938598E-15</c:v>
                </c:pt>
                <c:pt idx="58405" formatCode="0.00E+00">
                  <c:v>2.6036841596938598E-15</c:v>
                </c:pt>
                <c:pt idx="58406" formatCode="0.00E+00">
                  <c:v>2.6036841596938598E-15</c:v>
                </c:pt>
                <c:pt idx="58407" formatCode="0.00E+00">
                  <c:v>2.6036841596938598E-15</c:v>
                </c:pt>
                <c:pt idx="58408" formatCode="0.00E+00">
                  <c:v>2.6036841596938598E-15</c:v>
                </c:pt>
                <c:pt idx="58409" formatCode="0.00E+00">
                  <c:v>2.6036841596938598E-15</c:v>
                </c:pt>
                <c:pt idx="58410" formatCode="0.00E+00">
                  <c:v>2.6036841596938598E-15</c:v>
                </c:pt>
                <c:pt idx="58411" formatCode="0.00E+00">
                  <c:v>2.6036841596938598E-15</c:v>
                </c:pt>
                <c:pt idx="58412" formatCode="0.00E+00">
                  <c:v>2.6036841596938598E-15</c:v>
                </c:pt>
                <c:pt idx="58413" formatCode="0.00E+00">
                  <c:v>2.6036841596938598E-15</c:v>
                </c:pt>
                <c:pt idx="58414" formatCode="0.00E+00">
                  <c:v>2.6036841596938598E-15</c:v>
                </c:pt>
                <c:pt idx="58415" formatCode="0.00E+00">
                  <c:v>2.6036841596938598E-15</c:v>
                </c:pt>
                <c:pt idx="58416" formatCode="0.00E+00">
                  <c:v>2.6036841596938598E-15</c:v>
                </c:pt>
                <c:pt idx="58417" formatCode="0.00E+00">
                  <c:v>2.6036841596938598E-15</c:v>
                </c:pt>
                <c:pt idx="58418" formatCode="0.00E+00">
                  <c:v>2.6036841596938598E-15</c:v>
                </c:pt>
                <c:pt idx="58419" formatCode="0.00E+00">
                  <c:v>2.6036841596938598E-15</c:v>
                </c:pt>
                <c:pt idx="58420" formatCode="0.00E+00">
                  <c:v>2.6036841596938598E-15</c:v>
                </c:pt>
                <c:pt idx="58421" formatCode="0.00E+00">
                  <c:v>2.6036841596938598E-15</c:v>
                </c:pt>
                <c:pt idx="58422" formatCode="0.00E+00">
                  <c:v>2.6036841596938598E-15</c:v>
                </c:pt>
                <c:pt idx="58423" formatCode="0.00E+00">
                  <c:v>2.6036841596938598E-15</c:v>
                </c:pt>
                <c:pt idx="58424" formatCode="0.00E+00">
                  <c:v>2.6036841596938598E-15</c:v>
                </c:pt>
                <c:pt idx="58425" formatCode="0.00E+00">
                  <c:v>2.6036841596938598E-15</c:v>
                </c:pt>
                <c:pt idx="58426" formatCode="0.00E+00">
                  <c:v>2.6036841596938598E-15</c:v>
                </c:pt>
                <c:pt idx="58427" formatCode="0.00E+00">
                  <c:v>2.6036841596938598E-15</c:v>
                </c:pt>
                <c:pt idx="58428" formatCode="0.00E+00">
                  <c:v>2.6036841596938598E-15</c:v>
                </c:pt>
                <c:pt idx="58429" formatCode="0.00E+00">
                  <c:v>2.6036841596938598E-15</c:v>
                </c:pt>
                <c:pt idx="58430" formatCode="0.00E+00">
                  <c:v>2.6036841596938598E-15</c:v>
                </c:pt>
                <c:pt idx="58431" formatCode="0.00E+00">
                  <c:v>2.6036841596938598E-15</c:v>
                </c:pt>
                <c:pt idx="58432" formatCode="0.00E+00">
                  <c:v>2.6036841596938598E-15</c:v>
                </c:pt>
                <c:pt idx="58433" formatCode="0.00E+00">
                  <c:v>2.6036841596938598E-15</c:v>
                </c:pt>
                <c:pt idx="58434" formatCode="0.00E+00">
                  <c:v>2.6036841596938598E-15</c:v>
                </c:pt>
                <c:pt idx="58435" formatCode="0.00E+00">
                  <c:v>2.6036841596938598E-15</c:v>
                </c:pt>
                <c:pt idx="58436" formatCode="0.00E+00">
                  <c:v>2.6036841596938598E-15</c:v>
                </c:pt>
                <c:pt idx="58437" formatCode="0.00E+00">
                  <c:v>2.6036841596938598E-15</c:v>
                </c:pt>
                <c:pt idx="58438" formatCode="0.00E+00">
                  <c:v>2.6036841596938598E-15</c:v>
                </c:pt>
                <c:pt idx="58439" formatCode="0.00E+00">
                  <c:v>2.6036841596938598E-15</c:v>
                </c:pt>
                <c:pt idx="58440" formatCode="0.00E+00">
                  <c:v>2.6036841596938598E-15</c:v>
                </c:pt>
                <c:pt idx="58441" formatCode="0.00E+00">
                  <c:v>2.6036841596938598E-15</c:v>
                </c:pt>
                <c:pt idx="58442" formatCode="0.00E+00">
                  <c:v>2.6036841596938598E-15</c:v>
                </c:pt>
                <c:pt idx="58443" formatCode="0.00E+00">
                  <c:v>2.6036841596938598E-15</c:v>
                </c:pt>
                <c:pt idx="58444" formatCode="0.00E+00">
                  <c:v>2.6036841596938598E-15</c:v>
                </c:pt>
                <c:pt idx="58445" formatCode="0.00E+00">
                  <c:v>2.6036841596938598E-15</c:v>
                </c:pt>
                <c:pt idx="58446" formatCode="0.00E+00">
                  <c:v>2.6036841596938598E-15</c:v>
                </c:pt>
                <c:pt idx="58447" formatCode="0.00E+00">
                  <c:v>2.6036841596938598E-15</c:v>
                </c:pt>
                <c:pt idx="58448" formatCode="0.00E+00">
                  <c:v>2.6036841596938598E-15</c:v>
                </c:pt>
                <c:pt idx="58449" formatCode="0.00E+00">
                  <c:v>2.6036841596938598E-15</c:v>
                </c:pt>
                <c:pt idx="58450" formatCode="0.00E+00">
                  <c:v>2.6036841596938598E-15</c:v>
                </c:pt>
                <c:pt idx="58451" formatCode="0.00E+00">
                  <c:v>2.6036841596938598E-15</c:v>
                </c:pt>
                <c:pt idx="58452" formatCode="0.00E+00">
                  <c:v>2.6036841596938598E-15</c:v>
                </c:pt>
                <c:pt idx="58453" formatCode="0.00E+00">
                  <c:v>2.6036841596938598E-15</c:v>
                </c:pt>
                <c:pt idx="58454" formatCode="0.00E+00">
                  <c:v>2.6036841596938598E-15</c:v>
                </c:pt>
                <c:pt idx="58455" formatCode="0.00E+00">
                  <c:v>2.6036841596938598E-15</c:v>
                </c:pt>
                <c:pt idx="58456" formatCode="0.00E+00">
                  <c:v>2.6036841596938598E-15</c:v>
                </c:pt>
                <c:pt idx="58457" formatCode="0.00E+00">
                  <c:v>2.6036841596938598E-15</c:v>
                </c:pt>
                <c:pt idx="58458" formatCode="0.00E+00">
                  <c:v>2.6036841596938598E-15</c:v>
                </c:pt>
                <c:pt idx="58459" formatCode="0.00E+00">
                  <c:v>2.6036841596938598E-15</c:v>
                </c:pt>
                <c:pt idx="58460" formatCode="0.00E+00">
                  <c:v>2.6036841596938598E-15</c:v>
                </c:pt>
                <c:pt idx="58461" formatCode="0.00E+00">
                  <c:v>2.6036841596938598E-15</c:v>
                </c:pt>
                <c:pt idx="58462" formatCode="0.00E+00">
                  <c:v>2.6036841596938598E-15</c:v>
                </c:pt>
                <c:pt idx="58463" formatCode="0.00E+00">
                  <c:v>2.6036841596938598E-15</c:v>
                </c:pt>
                <c:pt idx="58464" formatCode="0.00E+00">
                  <c:v>2.6036841596938598E-15</c:v>
                </c:pt>
                <c:pt idx="58465" formatCode="0.00E+00">
                  <c:v>2.6036841596938598E-15</c:v>
                </c:pt>
                <c:pt idx="58466" formatCode="0.00E+00">
                  <c:v>2.6036841596938598E-15</c:v>
                </c:pt>
                <c:pt idx="58467" formatCode="0.00E+00">
                  <c:v>2.6036841596938598E-15</c:v>
                </c:pt>
                <c:pt idx="58468" formatCode="0.00E+00">
                  <c:v>2.6036841596938598E-15</c:v>
                </c:pt>
                <c:pt idx="58469" formatCode="0.00E+00">
                  <c:v>2.6036841596938598E-15</c:v>
                </c:pt>
                <c:pt idx="58470" formatCode="0.00E+00">
                  <c:v>2.6036841596938598E-15</c:v>
                </c:pt>
                <c:pt idx="58471" formatCode="0.00E+00">
                  <c:v>2.6036841596938598E-15</c:v>
                </c:pt>
                <c:pt idx="58472" formatCode="0.00E+00">
                  <c:v>2.6036841596938598E-15</c:v>
                </c:pt>
                <c:pt idx="58473" formatCode="0.00E+00">
                  <c:v>2.6036841596938598E-15</c:v>
                </c:pt>
                <c:pt idx="58474" formatCode="0.00E+00">
                  <c:v>2.6036841596938598E-15</c:v>
                </c:pt>
                <c:pt idx="58475" formatCode="0.00E+00">
                  <c:v>2.6036841596938598E-15</c:v>
                </c:pt>
                <c:pt idx="58476" formatCode="0.00E+00">
                  <c:v>2.6036841596938598E-15</c:v>
                </c:pt>
                <c:pt idx="58477" formatCode="0.00E+00">
                  <c:v>2.6036841596938598E-15</c:v>
                </c:pt>
                <c:pt idx="58478" formatCode="0.00E+00">
                  <c:v>2.6036841596938598E-15</c:v>
                </c:pt>
                <c:pt idx="58479" formatCode="0.00E+00">
                  <c:v>2.6036841596938598E-15</c:v>
                </c:pt>
                <c:pt idx="58480" formatCode="0.00E+00">
                  <c:v>2.6036841596938598E-15</c:v>
                </c:pt>
                <c:pt idx="58481" formatCode="0.00E+00">
                  <c:v>2.6036841596938598E-15</c:v>
                </c:pt>
                <c:pt idx="58482" formatCode="0.00E+00">
                  <c:v>2.6036841596938598E-15</c:v>
                </c:pt>
                <c:pt idx="58483" formatCode="0.00E+00">
                  <c:v>2.6036841596938598E-15</c:v>
                </c:pt>
                <c:pt idx="58484" formatCode="0.00E+00">
                  <c:v>2.6036841596938598E-15</c:v>
                </c:pt>
                <c:pt idx="58485" formatCode="0.00E+00">
                  <c:v>2.6036841596938598E-15</c:v>
                </c:pt>
                <c:pt idx="58486" formatCode="0.00E+00">
                  <c:v>2.6036841596938598E-15</c:v>
                </c:pt>
                <c:pt idx="58487" formatCode="0.00E+00">
                  <c:v>2.6036841596938598E-15</c:v>
                </c:pt>
                <c:pt idx="58488" formatCode="0.00E+00">
                  <c:v>2.6036841596938598E-15</c:v>
                </c:pt>
                <c:pt idx="58489" formatCode="0.00E+00">
                  <c:v>2.6036841596938598E-15</c:v>
                </c:pt>
                <c:pt idx="58490" formatCode="0.00E+00">
                  <c:v>2.6036841596938598E-15</c:v>
                </c:pt>
                <c:pt idx="58491" formatCode="0.00E+00">
                  <c:v>2.6036841596938598E-15</c:v>
                </c:pt>
                <c:pt idx="58492" formatCode="0.00E+00">
                  <c:v>2.6036841596938598E-15</c:v>
                </c:pt>
                <c:pt idx="58493" formatCode="0.00E+00">
                  <c:v>2.6036841596938598E-15</c:v>
                </c:pt>
                <c:pt idx="58494" formatCode="0.00E+00">
                  <c:v>2.6036841596938598E-15</c:v>
                </c:pt>
                <c:pt idx="58495" formatCode="0.00E+00">
                  <c:v>2.6036841596938598E-15</c:v>
                </c:pt>
                <c:pt idx="58496" formatCode="0.00E+00">
                  <c:v>2.6036841596938598E-15</c:v>
                </c:pt>
                <c:pt idx="58497" formatCode="0.00E+00">
                  <c:v>2.6036841596938598E-15</c:v>
                </c:pt>
                <c:pt idx="58498" formatCode="0.00E+00">
                  <c:v>2.6036841596938598E-15</c:v>
                </c:pt>
                <c:pt idx="58499" formatCode="0.00E+00">
                  <c:v>2.6036841596938598E-15</c:v>
                </c:pt>
                <c:pt idx="58500" formatCode="0.00E+00">
                  <c:v>2.6036841596938598E-15</c:v>
                </c:pt>
                <c:pt idx="58501" formatCode="0.00E+00">
                  <c:v>2.6036841596938598E-15</c:v>
                </c:pt>
                <c:pt idx="58502" formatCode="0.00E+00">
                  <c:v>2.6036841596938598E-15</c:v>
                </c:pt>
                <c:pt idx="58503" formatCode="0.00E+00">
                  <c:v>2.6036841596938598E-15</c:v>
                </c:pt>
                <c:pt idx="58504" formatCode="0.00E+00">
                  <c:v>2.6036841596938598E-15</c:v>
                </c:pt>
                <c:pt idx="58505" formatCode="0.00E+00">
                  <c:v>2.6036841596938598E-15</c:v>
                </c:pt>
                <c:pt idx="58506" formatCode="0.00E+00">
                  <c:v>2.6036841596938598E-15</c:v>
                </c:pt>
                <c:pt idx="58507" formatCode="0.00E+00">
                  <c:v>2.6036841596938598E-15</c:v>
                </c:pt>
                <c:pt idx="58508" formatCode="0.00E+00">
                  <c:v>2.6036841596938598E-15</c:v>
                </c:pt>
                <c:pt idx="58509" formatCode="0.00E+00">
                  <c:v>2.6036841596938598E-15</c:v>
                </c:pt>
                <c:pt idx="58510" formatCode="0.00E+00">
                  <c:v>2.6036841596938598E-15</c:v>
                </c:pt>
                <c:pt idx="58511" formatCode="0.00E+00">
                  <c:v>2.6036841596938598E-15</c:v>
                </c:pt>
                <c:pt idx="58512" formatCode="0.00E+00">
                  <c:v>2.6036841596938598E-15</c:v>
                </c:pt>
                <c:pt idx="58513" formatCode="0.00E+00">
                  <c:v>2.6036841596938598E-15</c:v>
                </c:pt>
                <c:pt idx="58514" formatCode="0.00E+00">
                  <c:v>2.6036841596938598E-15</c:v>
                </c:pt>
                <c:pt idx="58515" formatCode="0.00E+00">
                  <c:v>2.6036841596938598E-15</c:v>
                </c:pt>
                <c:pt idx="58516" formatCode="0.00E+00">
                  <c:v>2.6036841596938598E-15</c:v>
                </c:pt>
                <c:pt idx="58517" formatCode="0.00E+00">
                  <c:v>2.6036841596938598E-15</c:v>
                </c:pt>
                <c:pt idx="58518" formatCode="0.00E+00">
                  <c:v>2.6036841596938598E-15</c:v>
                </c:pt>
                <c:pt idx="58519" formatCode="0.00E+00">
                  <c:v>2.6036841596938598E-15</c:v>
                </c:pt>
                <c:pt idx="58520" formatCode="0.00E+00">
                  <c:v>2.6036841596938598E-15</c:v>
                </c:pt>
                <c:pt idx="58521" formatCode="0.00E+00">
                  <c:v>2.6036841596938598E-15</c:v>
                </c:pt>
                <c:pt idx="58522" formatCode="0.00E+00">
                  <c:v>2.6036841596938598E-15</c:v>
                </c:pt>
                <c:pt idx="58523" formatCode="0.00E+00">
                  <c:v>2.6036841596938598E-15</c:v>
                </c:pt>
                <c:pt idx="58524" formatCode="0.00E+00">
                  <c:v>2.6036841596938598E-15</c:v>
                </c:pt>
                <c:pt idx="58525" formatCode="0.00E+00">
                  <c:v>2.6036841596938598E-15</c:v>
                </c:pt>
                <c:pt idx="58526" formatCode="0.00E+00">
                  <c:v>2.6036841596938598E-15</c:v>
                </c:pt>
                <c:pt idx="58527" formatCode="0.00E+00">
                  <c:v>2.6036841596938598E-15</c:v>
                </c:pt>
                <c:pt idx="58528" formatCode="0.00E+00">
                  <c:v>2.6036841596938598E-15</c:v>
                </c:pt>
                <c:pt idx="58529" formatCode="0.00E+00">
                  <c:v>2.6036841596938598E-15</c:v>
                </c:pt>
                <c:pt idx="58530" formatCode="0.00E+00">
                  <c:v>2.6036841596938598E-15</c:v>
                </c:pt>
                <c:pt idx="58531" formatCode="0.00E+00">
                  <c:v>2.6036841596938598E-15</c:v>
                </c:pt>
                <c:pt idx="58532" formatCode="0.00E+00">
                  <c:v>2.6036841596938598E-15</c:v>
                </c:pt>
                <c:pt idx="58533" formatCode="0.00E+00">
                  <c:v>2.6036841596938598E-15</c:v>
                </c:pt>
                <c:pt idx="58534" formatCode="0.00E+00">
                  <c:v>2.6036841596938598E-15</c:v>
                </c:pt>
                <c:pt idx="58535" formatCode="0.00E+00">
                  <c:v>2.6036841596938598E-15</c:v>
                </c:pt>
                <c:pt idx="58536" formatCode="0.00E+00">
                  <c:v>2.6036841596938598E-15</c:v>
                </c:pt>
                <c:pt idx="58537" formatCode="0.00E+00">
                  <c:v>2.6036841596938598E-15</c:v>
                </c:pt>
                <c:pt idx="58538" formatCode="0.00E+00">
                  <c:v>2.6036841596938598E-15</c:v>
                </c:pt>
                <c:pt idx="58539" formatCode="0.00E+00">
                  <c:v>2.6036841596938598E-15</c:v>
                </c:pt>
                <c:pt idx="58540" formatCode="0.00E+00">
                  <c:v>2.6036841596938598E-15</c:v>
                </c:pt>
                <c:pt idx="58541" formatCode="0.00E+00">
                  <c:v>2.6036841596938598E-15</c:v>
                </c:pt>
                <c:pt idx="58542" formatCode="0.00E+00">
                  <c:v>2.6036841596938598E-15</c:v>
                </c:pt>
                <c:pt idx="58543" formatCode="0.00E+00">
                  <c:v>2.6036841596938598E-15</c:v>
                </c:pt>
                <c:pt idx="58544" formatCode="0.00E+00">
                  <c:v>2.6036841596938598E-15</c:v>
                </c:pt>
                <c:pt idx="58545" formatCode="0.00E+00">
                  <c:v>2.6036841596938598E-15</c:v>
                </c:pt>
                <c:pt idx="58546" formatCode="0.00E+00">
                  <c:v>2.6036841596938598E-15</c:v>
                </c:pt>
                <c:pt idx="58547" formatCode="0.00E+00">
                  <c:v>2.6036841596938598E-15</c:v>
                </c:pt>
                <c:pt idx="58548" formatCode="0.00E+00">
                  <c:v>2.6036841596938598E-15</c:v>
                </c:pt>
                <c:pt idx="58549" formatCode="0.00E+00">
                  <c:v>2.6036841596938598E-15</c:v>
                </c:pt>
                <c:pt idx="58550" formatCode="0.00E+00">
                  <c:v>2.6036841596938598E-15</c:v>
                </c:pt>
                <c:pt idx="58551" formatCode="0.00E+00">
                  <c:v>2.6036841596938598E-15</c:v>
                </c:pt>
                <c:pt idx="58552" formatCode="0.00E+00">
                  <c:v>2.6036841596938598E-15</c:v>
                </c:pt>
                <c:pt idx="58553" formatCode="0.00E+00">
                  <c:v>2.6036841596938598E-15</c:v>
                </c:pt>
                <c:pt idx="58554" formatCode="0.00E+00">
                  <c:v>2.6036841596938598E-15</c:v>
                </c:pt>
                <c:pt idx="58555" formatCode="0.00E+00">
                  <c:v>2.6036841596938598E-15</c:v>
                </c:pt>
                <c:pt idx="58556" formatCode="0.00E+00">
                  <c:v>2.6036841596938598E-15</c:v>
                </c:pt>
                <c:pt idx="58557" formatCode="0.00E+00">
                  <c:v>2.6036841596938598E-15</c:v>
                </c:pt>
                <c:pt idx="58558" formatCode="0.00E+00">
                  <c:v>2.6036841596938598E-15</c:v>
                </c:pt>
                <c:pt idx="58559" formatCode="0.00E+00">
                  <c:v>2.6036841596938598E-15</c:v>
                </c:pt>
                <c:pt idx="58560" formatCode="0.00E+00">
                  <c:v>2.6036841596938598E-15</c:v>
                </c:pt>
                <c:pt idx="58561" formatCode="0.00E+00">
                  <c:v>2.6036841596938598E-15</c:v>
                </c:pt>
                <c:pt idx="58562" formatCode="0.00E+00">
                  <c:v>2.6036841596938598E-15</c:v>
                </c:pt>
                <c:pt idx="58563" formatCode="0.00E+00">
                  <c:v>2.6036841596938598E-15</c:v>
                </c:pt>
                <c:pt idx="58564" formatCode="0.00E+00">
                  <c:v>2.6036841596938598E-15</c:v>
                </c:pt>
                <c:pt idx="58565" formatCode="0.00E+00">
                  <c:v>2.6036841596938598E-15</c:v>
                </c:pt>
                <c:pt idx="58566" formatCode="0.00E+00">
                  <c:v>2.6036841596938598E-15</c:v>
                </c:pt>
                <c:pt idx="58567" formatCode="0.00E+00">
                  <c:v>2.6036841596938598E-15</c:v>
                </c:pt>
                <c:pt idx="58568" formatCode="0.00E+00">
                  <c:v>2.6036841596938598E-15</c:v>
                </c:pt>
                <c:pt idx="58569" formatCode="0.00E+00">
                  <c:v>2.6036841596938598E-15</c:v>
                </c:pt>
                <c:pt idx="58570" formatCode="0.00E+00">
                  <c:v>2.6036841596938598E-15</c:v>
                </c:pt>
                <c:pt idx="58571" formatCode="0.00E+00">
                  <c:v>2.6036841596938598E-15</c:v>
                </c:pt>
                <c:pt idx="58572" formatCode="0.00E+00">
                  <c:v>2.6036841596938598E-15</c:v>
                </c:pt>
                <c:pt idx="58573" formatCode="0.00E+00">
                  <c:v>2.6036841596938598E-15</c:v>
                </c:pt>
                <c:pt idx="58574" formatCode="0.00E+00">
                  <c:v>2.6036841596938598E-15</c:v>
                </c:pt>
                <c:pt idx="58575" formatCode="0.00E+00">
                  <c:v>2.6036841596938598E-15</c:v>
                </c:pt>
                <c:pt idx="58576" formatCode="0.00E+00">
                  <c:v>2.6036841596938598E-15</c:v>
                </c:pt>
                <c:pt idx="58577" formatCode="0.00E+00">
                  <c:v>2.6036841596938598E-15</c:v>
                </c:pt>
                <c:pt idx="58578" formatCode="0.00E+00">
                  <c:v>2.6036841596938598E-15</c:v>
                </c:pt>
                <c:pt idx="58579" formatCode="0.00E+00">
                  <c:v>2.6036841596938598E-15</c:v>
                </c:pt>
                <c:pt idx="58580" formatCode="0.00E+00">
                  <c:v>2.6036841596938598E-15</c:v>
                </c:pt>
                <c:pt idx="58581" formatCode="0.00E+00">
                  <c:v>2.6036841596938598E-15</c:v>
                </c:pt>
                <c:pt idx="58582" formatCode="0.00E+00">
                  <c:v>2.6036841596938598E-15</c:v>
                </c:pt>
                <c:pt idx="58583" formatCode="0.00E+00">
                  <c:v>2.6036841596938598E-15</c:v>
                </c:pt>
                <c:pt idx="58584" formatCode="0.00E+00">
                  <c:v>2.6036841596938598E-15</c:v>
                </c:pt>
                <c:pt idx="58585" formatCode="0.00E+00">
                  <c:v>2.6036841596938598E-15</c:v>
                </c:pt>
                <c:pt idx="58586" formatCode="0.00E+00">
                  <c:v>2.6036841596938598E-15</c:v>
                </c:pt>
                <c:pt idx="58587" formatCode="0.00E+00">
                  <c:v>2.6036841596938598E-15</c:v>
                </c:pt>
                <c:pt idx="58588" formatCode="0.00E+00">
                  <c:v>2.6036841596938598E-15</c:v>
                </c:pt>
                <c:pt idx="58589" formatCode="0.00E+00">
                  <c:v>2.6036841596938598E-15</c:v>
                </c:pt>
                <c:pt idx="58590" formatCode="0.00E+00">
                  <c:v>2.6036841596938598E-15</c:v>
                </c:pt>
                <c:pt idx="58591" formatCode="0.00E+00">
                  <c:v>2.6036841596938598E-15</c:v>
                </c:pt>
                <c:pt idx="58592" formatCode="0.00E+00">
                  <c:v>2.6036841596938598E-15</c:v>
                </c:pt>
                <c:pt idx="58593" formatCode="0.00E+00">
                  <c:v>2.6036841596938598E-15</c:v>
                </c:pt>
                <c:pt idx="58594" formatCode="0.00E+00">
                  <c:v>2.6036841596938598E-15</c:v>
                </c:pt>
                <c:pt idx="58595" formatCode="0.00E+00">
                  <c:v>2.6036841596938598E-15</c:v>
                </c:pt>
                <c:pt idx="58596" formatCode="0.00E+00">
                  <c:v>2.6036841596938598E-15</c:v>
                </c:pt>
                <c:pt idx="58597" formatCode="0.00E+00">
                  <c:v>2.6036841596938598E-15</c:v>
                </c:pt>
                <c:pt idx="58598" formatCode="0.00E+00">
                  <c:v>2.6036841596938598E-15</c:v>
                </c:pt>
                <c:pt idx="58599" formatCode="0.00E+00">
                  <c:v>2.6036841596938598E-15</c:v>
                </c:pt>
                <c:pt idx="58600" formatCode="0.00E+00">
                  <c:v>2.6036841596938598E-15</c:v>
                </c:pt>
                <c:pt idx="58601" formatCode="0.00E+00">
                  <c:v>2.6036841596938598E-15</c:v>
                </c:pt>
                <c:pt idx="58602" formatCode="0.00E+00">
                  <c:v>2.6036841596938598E-15</c:v>
                </c:pt>
                <c:pt idx="58603" formatCode="0.00E+00">
                  <c:v>2.6036841596938598E-15</c:v>
                </c:pt>
                <c:pt idx="58604" formatCode="0.00E+00">
                  <c:v>2.6036841596938598E-15</c:v>
                </c:pt>
                <c:pt idx="58605" formatCode="0.00E+00">
                  <c:v>2.6036841596938598E-15</c:v>
                </c:pt>
                <c:pt idx="58606" formatCode="0.00E+00">
                  <c:v>2.6036841596938598E-15</c:v>
                </c:pt>
                <c:pt idx="58607" formatCode="0.00E+00">
                  <c:v>2.6036841596938598E-15</c:v>
                </c:pt>
                <c:pt idx="58608" formatCode="0.00E+00">
                  <c:v>2.6036841596938598E-15</c:v>
                </c:pt>
                <c:pt idx="58609" formatCode="0.00E+00">
                  <c:v>2.6036841596938598E-15</c:v>
                </c:pt>
                <c:pt idx="58610" formatCode="0.00E+00">
                  <c:v>2.6036841596938598E-15</c:v>
                </c:pt>
                <c:pt idx="58611" formatCode="0.00E+00">
                  <c:v>2.6036841596938598E-15</c:v>
                </c:pt>
                <c:pt idx="58612" formatCode="0.00E+00">
                  <c:v>2.6036841596938598E-15</c:v>
                </c:pt>
                <c:pt idx="58613" formatCode="0.00E+00">
                  <c:v>2.6036841596938598E-15</c:v>
                </c:pt>
                <c:pt idx="58614" formatCode="0.00E+00">
                  <c:v>2.6036841596938598E-15</c:v>
                </c:pt>
                <c:pt idx="58615" formatCode="0.00E+00">
                  <c:v>2.6036841596938598E-15</c:v>
                </c:pt>
                <c:pt idx="58616" formatCode="0.00E+00">
                  <c:v>2.6036841596938598E-15</c:v>
                </c:pt>
                <c:pt idx="58617" formatCode="0.00E+00">
                  <c:v>2.6036841596938598E-15</c:v>
                </c:pt>
                <c:pt idx="58618" formatCode="0.00E+00">
                  <c:v>2.6036841596938598E-15</c:v>
                </c:pt>
                <c:pt idx="58619" formatCode="0.00E+00">
                  <c:v>2.6036841596938598E-15</c:v>
                </c:pt>
                <c:pt idx="58620" formatCode="0.00E+00">
                  <c:v>2.6036841596938598E-15</c:v>
                </c:pt>
                <c:pt idx="58621" formatCode="0.00E+00">
                  <c:v>2.6036841596938598E-15</c:v>
                </c:pt>
                <c:pt idx="58622" formatCode="0.00E+00">
                  <c:v>2.6036841596938598E-15</c:v>
                </c:pt>
                <c:pt idx="58623" formatCode="0.00E+00">
                  <c:v>2.6036841596938598E-15</c:v>
                </c:pt>
                <c:pt idx="58624" formatCode="0.00E+00">
                  <c:v>2.6036841596938598E-15</c:v>
                </c:pt>
                <c:pt idx="58625" formatCode="0.00E+00">
                  <c:v>2.6036841596938598E-15</c:v>
                </c:pt>
                <c:pt idx="58626" formatCode="0.00E+00">
                  <c:v>2.6036841596938598E-15</c:v>
                </c:pt>
                <c:pt idx="58627" formatCode="0.00E+00">
                  <c:v>2.6036841596938598E-15</c:v>
                </c:pt>
                <c:pt idx="58628" formatCode="0.00E+00">
                  <c:v>2.6036841596938598E-15</c:v>
                </c:pt>
                <c:pt idx="58629" formatCode="0.00E+00">
                  <c:v>2.6036841596938598E-15</c:v>
                </c:pt>
                <c:pt idx="58630" formatCode="0.00E+00">
                  <c:v>2.6036841596938598E-15</c:v>
                </c:pt>
                <c:pt idx="58631" formatCode="0.00E+00">
                  <c:v>2.6036841596938598E-15</c:v>
                </c:pt>
                <c:pt idx="58632" formatCode="0.00E+00">
                  <c:v>2.6036841596938598E-15</c:v>
                </c:pt>
                <c:pt idx="58633" formatCode="0.00E+00">
                  <c:v>2.6036841596938598E-15</c:v>
                </c:pt>
                <c:pt idx="58634" formatCode="0.00E+00">
                  <c:v>2.6036841596938598E-15</c:v>
                </c:pt>
                <c:pt idx="58635" formatCode="0.00E+00">
                  <c:v>2.6036841596938598E-15</c:v>
                </c:pt>
                <c:pt idx="58636" formatCode="0.00E+00">
                  <c:v>2.6036841596938598E-15</c:v>
                </c:pt>
                <c:pt idx="58637" formatCode="0.00E+00">
                  <c:v>2.6036841596938598E-15</c:v>
                </c:pt>
                <c:pt idx="58638" formatCode="0.00E+00">
                  <c:v>2.6036841596938598E-15</c:v>
                </c:pt>
                <c:pt idx="58639" formatCode="0.00E+00">
                  <c:v>2.6036841596938598E-15</c:v>
                </c:pt>
                <c:pt idx="58640" formatCode="0.00E+00">
                  <c:v>2.6036841596938598E-15</c:v>
                </c:pt>
                <c:pt idx="58641" formatCode="0.00E+00">
                  <c:v>2.6036841596938598E-15</c:v>
                </c:pt>
                <c:pt idx="58642" formatCode="0.00E+00">
                  <c:v>2.6036841596938598E-15</c:v>
                </c:pt>
                <c:pt idx="58643" formatCode="0.00E+00">
                  <c:v>2.6036841596938598E-15</c:v>
                </c:pt>
                <c:pt idx="58644" formatCode="0.00E+00">
                  <c:v>2.6036841596938598E-15</c:v>
                </c:pt>
                <c:pt idx="58645" formatCode="0.00E+00">
                  <c:v>2.6036841596938598E-15</c:v>
                </c:pt>
                <c:pt idx="58646" formatCode="0.00E+00">
                  <c:v>2.6036841596938598E-15</c:v>
                </c:pt>
                <c:pt idx="58647" formatCode="0.00E+00">
                  <c:v>2.6036841596938598E-15</c:v>
                </c:pt>
                <c:pt idx="58648" formatCode="0.00E+00">
                  <c:v>2.6036841596938598E-15</c:v>
                </c:pt>
                <c:pt idx="58649" formatCode="0.00E+00">
                  <c:v>2.6036841596938598E-15</c:v>
                </c:pt>
                <c:pt idx="58650" formatCode="0.00E+00">
                  <c:v>2.6036841596938598E-15</c:v>
                </c:pt>
                <c:pt idx="58651" formatCode="0.00E+00">
                  <c:v>2.6036841596938598E-15</c:v>
                </c:pt>
                <c:pt idx="58652" formatCode="0.00E+00">
                  <c:v>2.6036841596938598E-15</c:v>
                </c:pt>
                <c:pt idx="58653" formatCode="0.00E+00">
                  <c:v>2.6036841596938598E-15</c:v>
                </c:pt>
                <c:pt idx="58654" formatCode="0.00E+00">
                  <c:v>2.6036841596938598E-15</c:v>
                </c:pt>
                <c:pt idx="58655" formatCode="0.00E+00">
                  <c:v>2.6036841596938598E-15</c:v>
                </c:pt>
                <c:pt idx="58656" formatCode="0.00E+00">
                  <c:v>2.6036841596938598E-15</c:v>
                </c:pt>
                <c:pt idx="58657" formatCode="0.00E+00">
                  <c:v>2.6036841596938598E-15</c:v>
                </c:pt>
                <c:pt idx="58658" formatCode="0.00E+00">
                  <c:v>2.6036841596938598E-15</c:v>
                </c:pt>
                <c:pt idx="58659" formatCode="0.00E+00">
                  <c:v>2.6036841596938598E-15</c:v>
                </c:pt>
                <c:pt idx="58660" formatCode="0.00E+00">
                  <c:v>2.6036841596938598E-15</c:v>
                </c:pt>
                <c:pt idx="58661" formatCode="0.00E+00">
                  <c:v>2.6036841596938598E-15</c:v>
                </c:pt>
                <c:pt idx="58662" formatCode="0.00E+00">
                  <c:v>2.6036841596938598E-15</c:v>
                </c:pt>
                <c:pt idx="58663" formatCode="0.00E+00">
                  <c:v>2.6036841596938598E-15</c:v>
                </c:pt>
                <c:pt idx="58664" formatCode="0.00E+00">
                  <c:v>2.6036841596938598E-15</c:v>
                </c:pt>
                <c:pt idx="58665" formatCode="0.00E+00">
                  <c:v>2.6036841596938598E-15</c:v>
                </c:pt>
                <c:pt idx="58666" formatCode="0.00E+00">
                  <c:v>2.6036841596938598E-15</c:v>
                </c:pt>
                <c:pt idx="58667" formatCode="0.00E+00">
                  <c:v>2.6036841596938598E-15</c:v>
                </c:pt>
                <c:pt idx="58668" formatCode="0.00E+00">
                  <c:v>2.6036841596938598E-15</c:v>
                </c:pt>
                <c:pt idx="58669" formatCode="0.00E+00">
                  <c:v>2.6036841596938598E-15</c:v>
                </c:pt>
                <c:pt idx="58670" formatCode="0.00E+00">
                  <c:v>2.6036841596938598E-15</c:v>
                </c:pt>
                <c:pt idx="58671" formatCode="0.00E+00">
                  <c:v>2.6036841596938598E-15</c:v>
                </c:pt>
                <c:pt idx="58672" formatCode="0.00E+00">
                  <c:v>2.6036841596938598E-15</c:v>
                </c:pt>
                <c:pt idx="58673" formatCode="0.00E+00">
                  <c:v>2.6036841596938598E-15</c:v>
                </c:pt>
                <c:pt idx="58674" formatCode="0.00E+00">
                  <c:v>2.6036841596938598E-15</c:v>
                </c:pt>
                <c:pt idx="58675" formatCode="0.00E+00">
                  <c:v>2.6036841596938598E-15</c:v>
                </c:pt>
                <c:pt idx="58676" formatCode="0.00E+00">
                  <c:v>2.6036841596938598E-15</c:v>
                </c:pt>
                <c:pt idx="58677" formatCode="0.00E+00">
                  <c:v>2.6036841596938598E-15</c:v>
                </c:pt>
                <c:pt idx="58678" formatCode="0.00E+00">
                  <c:v>2.6036841596938598E-15</c:v>
                </c:pt>
                <c:pt idx="58679" formatCode="0.00E+00">
                  <c:v>2.6036841596938598E-15</c:v>
                </c:pt>
                <c:pt idx="58680" formatCode="0.00E+00">
                  <c:v>2.6036841596938598E-15</c:v>
                </c:pt>
                <c:pt idx="58681" formatCode="0.00E+00">
                  <c:v>2.6036841596938598E-15</c:v>
                </c:pt>
                <c:pt idx="58682" formatCode="0.00E+00">
                  <c:v>2.6036841596938598E-15</c:v>
                </c:pt>
                <c:pt idx="58683" formatCode="0.00E+00">
                  <c:v>2.6036841596938598E-15</c:v>
                </c:pt>
                <c:pt idx="58684" formatCode="0.00E+00">
                  <c:v>2.6036841596938598E-15</c:v>
                </c:pt>
                <c:pt idx="58685" formatCode="0.00E+00">
                  <c:v>2.6036841596938598E-15</c:v>
                </c:pt>
                <c:pt idx="58686" formatCode="0.00E+00">
                  <c:v>2.6036841596938598E-15</c:v>
                </c:pt>
                <c:pt idx="58687" formatCode="0.00E+00">
                  <c:v>2.6036841596938598E-15</c:v>
                </c:pt>
                <c:pt idx="58688" formatCode="0.00E+00">
                  <c:v>2.6036841596938598E-15</c:v>
                </c:pt>
                <c:pt idx="58689" formatCode="0.00E+00">
                  <c:v>2.6036841596938598E-15</c:v>
                </c:pt>
                <c:pt idx="58690" formatCode="0.00E+00">
                  <c:v>2.6036841596938598E-15</c:v>
                </c:pt>
                <c:pt idx="58691" formatCode="0.00E+00">
                  <c:v>2.6036841596938598E-15</c:v>
                </c:pt>
                <c:pt idx="58692" formatCode="0.00E+00">
                  <c:v>2.6036841596938598E-15</c:v>
                </c:pt>
                <c:pt idx="58693" formatCode="0.00E+00">
                  <c:v>2.6036841596938598E-15</c:v>
                </c:pt>
                <c:pt idx="58694" formatCode="0.00E+00">
                  <c:v>2.6036841596938598E-15</c:v>
                </c:pt>
                <c:pt idx="58695" formatCode="0.00E+00">
                  <c:v>2.6036841596938598E-15</c:v>
                </c:pt>
                <c:pt idx="58696" formatCode="0.00E+00">
                  <c:v>2.6036841596938598E-15</c:v>
                </c:pt>
                <c:pt idx="58697" formatCode="0.00E+00">
                  <c:v>2.6036841596938598E-15</c:v>
                </c:pt>
                <c:pt idx="58698" formatCode="0.00E+00">
                  <c:v>2.6036841596938598E-15</c:v>
                </c:pt>
                <c:pt idx="58699" formatCode="0.00E+00">
                  <c:v>2.6036841596938598E-15</c:v>
                </c:pt>
                <c:pt idx="58700" formatCode="0.00E+00">
                  <c:v>2.6036841596938598E-15</c:v>
                </c:pt>
                <c:pt idx="58701" formatCode="0.00E+00">
                  <c:v>2.6036841596938598E-15</c:v>
                </c:pt>
                <c:pt idx="58702" formatCode="0.00E+00">
                  <c:v>2.6036841596938598E-15</c:v>
                </c:pt>
                <c:pt idx="58703" formatCode="0.00E+00">
                  <c:v>2.6036841596938598E-15</c:v>
                </c:pt>
                <c:pt idx="58704" formatCode="0.00E+00">
                  <c:v>2.6036841596938598E-15</c:v>
                </c:pt>
                <c:pt idx="58705" formatCode="0.00E+00">
                  <c:v>2.6036841596938598E-15</c:v>
                </c:pt>
                <c:pt idx="58706" formatCode="0.00E+00">
                  <c:v>2.6036841596938598E-15</c:v>
                </c:pt>
                <c:pt idx="58707" formatCode="0.00E+00">
                  <c:v>2.6036841596938598E-15</c:v>
                </c:pt>
                <c:pt idx="58708" formatCode="0.00E+00">
                  <c:v>2.6036841596938598E-15</c:v>
                </c:pt>
                <c:pt idx="58709" formatCode="0.00E+00">
                  <c:v>2.6036841596938598E-15</c:v>
                </c:pt>
                <c:pt idx="58710" formatCode="0.00E+00">
                  <c:v>2.6036841596938598E-15</c:v>
                </c:pt>
                <c:pt idx="58711" formatCode="0.00E+00">
                  <c:v>2.6036841596938598E-15</c:v>
                </c:pt>
                <c:pt idx="58712" formatCode="0.00E+00">
                  <c:v>2.6036841596938598E-15</c:v>
                </c:pt>
                <c:pt idx="58713" formatCode="0.00E+00">
                  <c:v>2.6036841596938598E-15</c:v>
                </c:pt>
                <c:pt idx="58714" formatCode="0.00E+00">
                  <c:v>2.6036841596938598E-15</c:v>
                </c:pt>
                <c:pt idx="58715" formatCode="0.00E+00">
                  <c:v>2.6036841596938598E-15</c:v>
                </c:pt>
                <c:pt idx="58716" formatCode="0.00E+00">
                  <c:v>2.6036841596938598E-15</c:v>
                </c:pt>
                <c:pt idx="58717" formatCode="0.00E+00">
                  <c:v>2.6036841596938598E-15</c:v>
                </c:pt>
                <c:pt idx="58718" formatCode="0.00E+00">
                  <c:v>2.6036841596938598E-15</c:v>
                </c:pt>
                <c:pt idx="58719" formatCode="0.00E+00">
                  <c:v>2.6036841596938598E-15</c:v>
                </c:pt>
                <c:pt idx="58720" formatCode="0.00E+00">
                  <c:v>2.6036841596938598E-15</c:v>
                </c:pt>
                <c:pt idx="58721" formatCode="0.00E+00">
                  <c:v>2.6036841596938598E-15</c:v>
                </c:pt>
                <c:pt idx="58722" formatCode="0.00E+00">
                  <c:v>2.6036841596938598E-15</c:v>
                </c:pt>
                <c:pt idx="58723" formatCode="0.00E+00">
                  <c:v>2.6036841596938598E-15</c:v>
                </c:pt>
                <c:pt idx="58724" formatCode="0.00E+00">
                  <c:v>2.6036841596938598E-15</c:v>
                </c:pt>
                <c:pt idx="58725" formatCode="0.00E+00">
                  <c:v>2.6036841596938598E-15</c:v>
                </c:pt>
                <c:pt idx="58726" formatCode="0.00E+00">
                  <c:v>2.6036841596938598E-15</c:v>
                </c:pt>
                <c:pt idx="58727" formatCode="0.00E+00">
                  <c:v>2.6036841596938598E-15</c:v>
                </c:pt>
                <c:pt idx="58728" formatCode="0.00E+00">
                  <c:v>2.6036841596938598E-15</c:v>
                </c:pt>
                <c:pt idx="58729" formatCode="0.00E+00">
                  <c:v>2.6036841596938598E-15</c:v>
                </c:pt>
                <c:pt idx="58730" formatCode="0.00E+00">
                  <c:v>2.6036841596938598E-15</c:v>
                </c:pt>
                <c:pt idx="58731" formatCode="0.00E+00">
                  <c:v>2.6036841596938598E-15</c:v>
                </c:pt>
                <c:pt idx="58732" formatCode="0.00E+00">
                  <c:v>2.6036841596938598E-15</c:v>
                </c:pt>
                <c:pt idx="58733" formatCode="0.00E+00">
                  <c:v>2.6036841596938598E-15</c:v>
                </c:pt>
                <c:pt idx="58734" formatCode="0.00E+00">
                  <c:v>2.6036841596938598E-15</c:v>
                </c:pt>
                <c:pt idx="58735" formatCode="0.00E+00">
                  <c:v>2.6036841596938598E-15</c:v>
                </c:pt>
                <c:pt idx="58736" formatCode="0.00E+00">
                  <c:v>2.6036841596938598E-15</c:v>
                </c:pt>
                <c:pt idx="58737" formatCode="0.00E+00">
                  <c:v>2.6036841596938598E-15</c:v>
                </c:pt>
                <c:pt idx="58738" formatCode="0.00E+00">
                  <c:v>2.6036841596938598E-15</c:v>
                </c:pt>
                <c:pt idx="58739" formatCode="0.00E+00">
                  <c:v>2.6036841596938598E-15</c:v>
                </c:pt>
                <c:pt idx="58740" formatCode="0.00E+00">
                  <c:v>2.6036841596938598E-15</c:v>
                </c:pt>
                <c:pt idx="58741" formatCode="0.00E+00">
                  <c:v>2.6036841596938598E-15</c:v>
                </c:pt>
                <c:pt idx="58742" formatCode="0.00E+00">
                  <c:v>2.6036841596938598E-15</c:v>
                </c:pt>
                <c:pt idx="58743" formatCode="0.00E+00">
                  <c:v>2.6036841596938598E-15</c:v>
                </c:pt>
                <c:pt idx="58744" formatCode="0.00E+00">
                  <c:v>2.6036841596938598E-15</c:v>
                </c:pt>
                <c:pt idx="58745" formatCode="0.00E+00">
                  <c:v>2.6036841596938598E-15</c:v>
                </c:pt>
                <c:pt idx="58746" formatCode="0.00E+00">
                  <c:v>2.6036841596938598E-15</c:v>
                </c:pt>
                <c:pt idx="58747" formatCode="0.00E+00">
                  <c:v>2.6036841596938598E-15</c:v>
                </c:pt>
                <c:pt idx="58748" formatCode="0.00E+00">
                  <c:v>2.6036841596938598E-15</c:v>
                </c:pt>
                <c:pt idx="58749" formatCode="0.00E+00">
                  <c:v>2.6036841596938598E-15</c:v>
                </c:pt>
                <c:pt idx="58750" formatCode="0.00E+00">
                  <c:v>2.6036841596938598E-15</c:v>
                </c:pt>
                <c:pt idx="58751" formatCode="0.00E+00">
                  <c:v>2.6036841596938598E-15</c:v>
                </c:pt>
                <c:pt idx="58752" formatCode="0.00E+00">
                  <c:v>2.6036841596938598E-15</c:v>
                </c:pt>
                <c:pt idx="58753" formatCode="0.00E+00">
                  <c:v>2.6036841596938598E-15</c:v>
                </c:pt>
                <c:pt idx="58754" formatCode="0.00E+00">
                  <c:v>2.6036841596938598E-15</c:v>
                </c:pt>
                <c:pt idx="58755" formatCode="0.00E+00">
                  <c:v>2.6036841596938598E-15</c:v>
                </c:pt>
                <c:pt idx="58756" formatCode="0.00E+00">
                  <c:v>2.6036841596938598E-15</c:v>
                </c:pt>
                <c:pt idx="58757" formatCode="0.00E+00">
                  <c:v>2.6036841596938598E-15</c:v>
                </c:pt>
                <c:pt idx="58758" formatCode="0.00E+00">
                  <c:v>2.6036841596938598E-15</c:v>
                </c:pt>
                <c:pt idx="58759" formatCode="0.00E+00">
                  <c:v>2.6036841596938598E-15</c:v>
                </c:pt>
                <c:pt idx="58760" formatCode="0.00E+00">
                  <c:v>2.6036841596938598E-15</c:v>
                </c:pt>
                <c:pt idx="58761" formatCode="0.00E+00">
                  <c:v>2.6036841596938598E-15</c:v>
                </c:pt>
                <c:pt idx="58762" formatCode="0.00E+00">
                  <c:v>2.6036841596938598E-15</c:v>
                </c:pt>
                <c:pt idx="58763" formatCode="0.00E+00">
                  <c:v>2.6036841596938598E-15</c:v>
                </c:pt>
                <c:pt idx="58764" formatCode="0.00E+00">
                  <c:v>2.6036841596938598E-15</c:v>
                </c:pt>
                <c:pt idx="58765" formatCode="0.00E+00">
                  <c:v>2.6036841596938598E-15</c:v>
                </c:pt>
                <c:pt idx="58766" formatCode="0.00E+00">
                  <c:v>2.6036841596938598E-15</c:v>
                </c:pt>
                <c:pt idx="58767" formatCode="0.00E+00">
                  <c:v>2.6036841596938598E-15</c:v>
                </c:pt>
                <c:pt idx="58768" formatCode="0.00E+00">
                  <c:v>2.6036841596938598E-15</c:v>
                </c:pt>
                <c:pt idx="58769" formatCode="0.00E+00">
                  <c:v>2.6036841596938598E-15</c:v>
                </c:pt>
                <c:pt idx="58770" formatCode="0.00E+00">
                  <c:v>2.6036841596938598E-15</c:v>
                </c:pt>
                <c:pt idx="58771" formatCode="0.00E+00">
                  <c:v>2.6036841596938598E-15</c:v>
                </c:pt>
                <c:pt idx="58772" formatCode="0.00E+00">
                  <c:v>2.6036841596938598E-15</c:v>
                </c:pt>
                <c:pt idx="58773" formatCode="0.00E+00">
                  <c:v>2.6036841596938598E-15</c:v>
                </c:pt>
                <c:pt idx="58774" formatCode="0.00E+00">
                  <c:v>2.6036841596938598E-15</c:v>
                </c:pt>
                <c:pt idx="58775" formatCode="0.00E+00">
                  <c:v>2.6036841596938598E-15</c:v>
                </c:pt>
                <c:pt idx="58776" formatCode="0.00E+00">
                  <c:v>2.6036841596938598E-15</c:v>
                </c:pt>
                <c:pt idx="58777" formatCode="0.00E+00">
                  <c:v>2.6036841596938598E-15</c:v>
                </c:pt>
                <c:pt idx="58778" formatCode="0.00E+00">
                  <c:v>2.6036841596938598E-15</c:v>
                </c:pt>
                <c:pt idx="58779" formatCode="0.00E+00">
                  <c:v>2.6036841596938598E-15</c:v>
                </c:pt>
                <c:pt idx="58780" formatCode="0.00E+00">
                  <c:v>2.6036841596938598E-15</c:v>
                </c:pt>
                <c:pt idx="58781" formatCode="0.00E+00">
                  <c:v>2.6036841596938598E-15</c:v>
                </c:pt>
                <c:pt idx="58782" formatCode="0.00E+00">
                  <c:v>2.6036841596938598E-15</c:v>
                </c:pt>
                <c:pt idx="58783" formatCode="0.00E+00">
                  <c:v>2.6036841596938598E-15</c:v>
                </c:pt>
                <c:pt idx="58784" formatCode="0.00E+00">
                  <c:v>2.6036841596938598E-15</c:v>
                </c:pt>
                <c:pt idx="58785" formatCode="0.00E+00">
                  <c:v>2.6036841596938598E-15</c:v>
                </c:pt>
                <c:pt idx="58786" formatCode="0.00E+00">
                  <c:v>2.6036841596938598E-15</c:v>
                </c:pt>
                <c:pt idx="58787" formatCode="0.00E+00">
                  <c:v>2.6036841596938598E-15</c:v>
                </c:pt>
                <c:pt idx="58788" formatCode="0.00E+00">
                  <c:v>2.6036841596938598E-15</c:v>
                </c:pt>
                <c:pt idx="58789" formatCode="0.00E+00">
                  <c:v>2.6036841596938598E-15</c:v>
                </c:pt>
                <c:pt idx="58790" formatCode="0.00E+00">
                  <c:v>2.6036841596938598E-15</c:v>
                </c:pt>
                <c:pt idx="58791" formatCode="0.00E+00">
                  <c:v>2.6036841596938598E-15</c:v>
                </c:pt>
                <c:pt idx="58792" formatCode="0.00E+00">
                  <c:v>2.6036841596938598E-15</c:v>
                </c:pt>
                <c:pt idx="58793" formatCode="0.00E+00">
                  <c:v>2.6036841596938598E-15</c:v>
                </c:pt>
                <c:pt idx="58794" formatCode="0.00E+00">
                  <c:v>2.6036841596938598E-15</c:v>
                </c:pt>
                <c:pt idx="58795" formatCode="0.00E+00">
                  <c:v>2.6036841596938598E-15</c:v>
                </c:pt>
                <c:pt idx="58796" formatCode="0.00E+00">
                  <c:v>2.6036841596938598E-15</c:v>
                </c:pt>
                <c:pt idx="58797" formatCode="0.00E+00">
                  <c:v>2.6036841596938598E-15</c:v>
                </c:pt>
                <c:pt idx="58798" formatCode="0.00E+00">
                  <c:v>2.6036841596938598E-15</c:v>
                </c:pt>
                <c:pt idx="58799" formatCode="0.00E+00">
                  <c:v>2.6036841596938598E-15</c:v>
                </c:pt>
                <c:pt idx="58800" formatCode="0.00E+00">
                  <c:v>2.6036841596938598E-15</c:v>
                </c:pt>
                <c:pt idx="58801" formatCode="0.00E+00">
                  <c:v>2.6036841596938598E-15</c:v>
                </c:pt>
                <c:pt idx="58802" formatCode="0.00E+00">
                  <c:v>2.6036841596938598E-15</c:v>
                </c:pt>
                <c:pt idx="58803" formatCode="0.00E+00">
                  <c:v>2.6036841596938598E-15</c:v>
                </c:pt>
                <c:pt idx="58804" formatCode="0.00E+00">
                  <c:v>2.6036841596938598E-15</c:v>
                </c:pt>
                <c:pt idx="58805" formatCode="0.00E+00">
                  <c:v>2.6036841596938598E-15</c:v>
                </c:pt>
                <c:pt idx="58806" formatCode="0.00E+00">
                  <c:v>2.6036841596938598E-15</c:v>
                </c:pt>
                <c:pt idx="58807" formatCode="0.00E+00">
                  <c:v>2.6036841596938598E-15</c:v>
                </c:pt>
                <c:pt idx="58808" formatCode="0.00E+00">
                  <c:v>2.6036841596938598E-15</c:v>
                </c:pt>
                <c:pt idx="58809" formatCode="0.00E+00">
                  <c:v>2.6036841596938598E-15</c:v>
                </c:pt>
                <c:pt idx="58810" formatCode="0.00E+00">
                  <c:v>2.6036841596938598E-15</c:v>
                </c:pt>
                <c:pt idx="58811" formatCode="0.00E+00">
                  <c:v>2.6036841596938598E-15</c:v>
                </c:pt>
                <c:pt idx="58812" formatCode="0.00E+00">
                  <c:v>2.6036841596938598E-15</c:v>
                </c:pt>
                <c:pt idx="58813" formatCode="0.00E+00">
                  <c:v>2.6036841596938598E-15</c:v>
                </c:pt>
                <c:pt idx="58814" formatCode="0.00E+00">
                  <c:v>2.6036841596938598E-15</c:v>
                </c:pt>
                <c:pt idx="58815" formatCode="0.00E+00">
                  <c:v>2.6036841596938598E-15</c:v>
                </c:pt>
                <c:pt idx="58816" formatCode="0.00E+00">
                  <c:v>2.6036841596938598E-15</c:v>
                </c:pt>
                <c:pt idx="58817" formatCode="0.00E+00">
                  <c:v>2.6036841596938598E-15</c:v>
                </c:pt>
                <c:pt idx="58818" formatCode="0.00E+00">
                  <c:v>2.6036841596938598E-15</c:v>
                </c:pt>
                <c:pt idx="58819" formatCode="0.00E+00">
                  <c:v>2.6036841596938598E-15</c:v>
                </c:pt>
                <c:pt idx="58820" formatCode="0.00E+00">
                  <c:v>2.6036841596938598E-15</c:v>
                </c:pt>
                <c:pt idx="58821" formatCode="0.00E+00">
                  <c:v>2.6036841596938598E-15</c:v>
                </c:pt>
                <c:pt idx="58822" formatCode="0.00E+00">
                  <c:v>2.6036841596938598E-15</c:v>
                </c:pt>
                <c:pt idx="58823" formatCode="0.00E+00">
                  <c:v>2.6036841596938598E-15</c:v>
                </c:pt>
                <c:pt idx="58824" formatCode="0.00E+00">
                  <c:v>2.6036841596938598E-15</c:v>
                </c:pt>
                <c:pt idx="58825" formatCode="0.00E+00">
                  <c:v>2.6036841596938598E-15</c:v>
                </c:pt>
                <c:pt idx="58826" formatCode="0.00E+00">
                  <c:v>2.6036841596938598E-15</c:v>
                </c:pt>
                <c:pt idx="58827" formatCode="0.00E+00">
                  <c:v>2.6036841596938598E-15</c:v>
                </c:pt>
                <c:pt idx="58828" formatCode="0.00E+00">
                  <c:v>2.6036841596938598E-15</c:v>
                </c:pt>
                <c:pt idx="58829" formatCode="0.00E+00">
                  <c:v>2.6036841596938598E-15</c:v>
                </c:pt>
                <c:pt idx="58830" formatCode="0.00E+00">
                  <c:v>2.6036841596938598E-15</c:v>
                </c:pt>
                <c:pt idx="58831" formatCode="0.00E+00">
                  <c:v>2.6036841596938598E-15</c:v>
                </c:pt>
                <c:pt idx="58832" formatCode="0.00E+00">
                  <c:v>2.6036841596938598E-15</c:v>
                </c:pt>
                <c:pt idx="58833" formatCode="0.00E+00">
                  <c:v>2.6036841596938598E-15</c:v>
                </c:pt>
                <c:pt idx="58834" formatCode="0.00E+00">
                  <c:v>2.6036841596938598E-15</c:v>
                </c:pt>
                <c:pt idx="58835" formatCode="0.00E+00">
                  <c:v>2.6036841596938598E-15</c:v>
                </c:pt>
                <c:pt idx="58836" formatCode="0.00E+00">
                  <c:v>2.6036841596938598E-15</c:v>
                </c:pt>
                <c:pt idx="58837" formatCode="0.00E+00">
                  <c:v>2.6036841596938598E-15</c:v>
                </c:pt>
                <c:pt idx="58838" formatCode="0.00E+00">
                  <c:v>2.6036841596938598E-15</c:v>
                </c:pt>
                <c:pt idx="58839" formatCode="0.00E+00">
                  <c:v>2.6036841596938598E-15</c:v>
                </c:pt>
                <c:pt idx="58840" formatCode="0.00E+00">
                  <c:v>2.6036841596938598E-15</c:v>
                </c:pt>
                <c:pt idx="58841" formatCode="0.00E+00">
                  <c:v>2.6036841596938598E-15</c:v>
                </c:pt>
                <c:pt idx="58842" formatCode="0.00E+00">
                  <c:v>2.6036841596938598E-15</c:v>
                </c:pt>
                <c:pt idx="58843" formatCode="0.00E+00">
                  <c:v>2.6036841596938598E-15</c:v>
                </c:pt>
                <c:pt idx="58844" formatCode="0.00E+00">
                  <c:v>2.6036841596938598E-15</c:v>
                </c:pt>
                <c:pt idx="58845" formatCode="0.00E+00">
                  <c:v>2.6036841596938598E-15</c:v>
                </c:pt>
                <c:pt idx="58846" formatCode="0.00E+00">
                  <c:v>2.6036841596938598E-15</c:v>
                </c:pt>
                <c:pt idx="58847" formatCode="0.00E+00">
                  <c:v>2.6036841596938598E-15</c:v>
                </c:pt>
                <c:pt idx="58848" formatCode="0.00E+00">
                  <c:v>2.6036841596938598E-15</c:v>
                </c:pt>
                <c:pt idx="58849" formatCode="0.00E+00">
                  <c:v>2.6036841596938598E-15</c:v>
                </c:pt>
                <c:pt idx="58850" formatCode="0.00E+00">
                  <c:v>2.6036841596938598E-15</c:v>
                </c:pt>
                <c:pt idx="58851" formatCode="0.00E+00">
                  <c:v>2.6036841596938598E-15</c:v>
                </c:pt>
                <c:pt idx="58852" formatCode="0.00E+00">
                  <c:v>2.6036841596938598E-15</c:v>
                </c:pt>
                <c:pt idx="58853" formatCode="0.00E+00">
                  <c:v>2.6036841596938598E-15</c:v>
                </c:pt>
                <c:pt idx="58854" formatCode="0.00E+00">
                  <c:v>2.6036841596938598E-15</c:v>
                </c:pt>
                <c:pt idx="58855" formatCode="0.00E+00">
                  <c:v>2.6036841596938598E-15</c:v>
                </c:pt>
                <c:pt idx="58856" formatCode="0.00E+00">
                  <c:v>2.6036841596938598E-15</c:v>
                </c:pt>
                <c:pt idx="58857" formatCode="0.00E+00">
                  <c:v>2.6036841596938598E-15</c:v>
                </c:pt>
                <c:pt idx="58858" formatCode="0.00E+00">
                  <c:v>2.6036841596938598E-15</c:v>
                </c:pt>
                <c:pt idx="58859" formatCode="0.00E+00">
                  <c:v>2.6036841596938598E-15</c:v>
                </c:pt>
                <c:pt idx="58860" formatCode="0.00E+00">
                  <c:v>2.6036841596938598E-15</c:v>
                </c:pt>
                <c:pt idx="58861" formatCode="0.00E+00">
                  <c:v>2.6036841596938598E-15</c:v>
                </c:pt>
                <c:pt idx="58862" formatCode="0.00E+00">
                  <c:v>2.6036841596938598E-15</c:v>
                </c:pt>
                <c:pt idx="58863" formatCode="0.00E+00">
                  <c:v>2.6036841596938598E-15</c:v>
                </c:pt>
                <c:pt idx="58864" formatCode="0.00E+00">
                  <c:v>2.6036841596938598E-15</c:v>
                </c:pt>
                <c:pt idx="58865" formatCode="0.00E+00">
                  <c:v>2.6036841596938598E-15</c:v>
                </c:pt>
                <c:pt idx="58866" formatCode="0.00E+00">
                  <c:v>2.6036841596938598E-15</c:v>
                </c:pt>
                <c:pt idx="58867" formatCode="0.00E+00">
                  <c:v>2.6036841596938598E-15</c:v>
                </c:pt>
                <c:pt idx="58868" formatCode="0.00E+00">
                  <c:v>2.6036841596938598E-15</c:v>
                </c:pt>
                <c:pt idx="58869" formatCode="0.00E+00">
                  <c:v>2.6036841596938598E-15</c:v>
                </c:pt>
                <c:pt idx="58870" formatCode="0.00E+00">
                  <c:v>2.6036841596938598E-15</c:v>
                </c:pt>
                <c:pt idx="58871" formatCode="0.00E+00">
                  <c:v>2.6036841596938598E-15</c:v>
                </c:pt>
                <c:pt idx="58872" formatCode="0.00E+00">
                  <c:v>2.6036841596938598E-15</c:v>
                </c:pt>
                <c:pt idx="58873" formatCode="0.00E+00">
                  <c:v>2.6036841596938598E-15</c:v>
                </c:pt>
                <c:pt idx="58874" formatCode="0.00E+00">
                  <c:v>2.6036841596938598E-15</c:v>
                </c:pt>
                <c:pt idx="58875" formatCode="0.00E+00">
                  <c:v>2.6036841596938598E-15</c:v>
                </c:pt>
                <c:pt idx="58876" formatCode="0.00E+00">
                  <c:v>2.6036841596938598E-15</c:v>
                </c:pt>
                <c:pt idx="58877" formatCode="0.00E+00">
                  <c:v>2.6036841596938598E-15</c:v>
                </c:pt>
                <c:pt idx="58878" formatCode="0.00E+00">
                  <c:v>2.6036841596938598E-15</c:v>
                </c:pt>
                <c:pt idx="58879" formatCode="0.00E+00">
                  <c:v>2.6036841596938598E-15</c:v>
                </c:pt>
                <c:pt idx="58880" formatCode="0.00E+00">
                  <c:v>2.6036841596938598E-15</c:v>
                </c:pt>
                <c:pt idx="58881" formatCode="0.00E+00">
                  <c:v>2.6036841596938598E-15</c:v>
                </c:pt>
                <c:pt idx="58882" formatCode="0.00E+00">
                  <c:v>2.6036841596938598E-15</c:v>
                </c:pt>
                <c:pt idx="58883" formatCode="0.00E+00">
                  <c:v>2.6036841596938598E-15</c:v>
                </c:pt>
                <c:pt idx="58884" formatCode="0.00E+00">
                  <c:v>2.6036841596938598E-15</c:v>
                </c:pt>
                <c:pt idx="58885" formatCode="0.00E+00">
                  <c:v>2.6036841596938598E-15</c:v>
                </c:pt>
                <c:pt idx="58886" formatCode="0.00E+00">
                  <c:v>2.6036841596938598E-15</c:v>
                </c:pt>
                <c:pt idx="58887" formatCode="0.00E+00">
                  <c:v>2.6036841596938598E-15</c:v>
                </c:pt>
                <c:pt idx="58888" formatCode="0.00E+00">
                  <c:v>2.6036841596938598E-15</c:v>
                </c:pt>
                <c:pt idx="58889" formatCode="0.00E+00">
                  <c:v>2.6036841596938598E-15</c:v>
                </c:pt>
                <c:pt idx="58890" formatCode="0.00E+00">
                  <c:v>2.6036841596938598E-15</c:v>
                </c:pt>
                <c:pt idx="58891" formatCode="0.00E+00">
                  <c:v>2.6036841596938598E-15</c:v>
                </c:pt>
                <c:pt idx="58892" formatCode="0.00E+00">
                  <c:v>2.6036841596938598E-15</c:v>
                </c:pt>
                <c:pt idx="58893" formatCode="0.00E+00">
                  <c:v>2.6036841596938598E-15</c:v>
                </c:pt>
                <c:pt idx="58894" formatCode="0.00E+00">
                  <c:v>2.6036841596938598E-15</c:v>
                </c:pt>
                <c:pt idx="58895" formatCode="0.00E+00">
                  <c:v>2.6036841596938598E-15</c:v>
                </c:pt>
                <c:pt idx="58896" formatCode="0.00E+00">
                  <c:v>2.6036841596938598E-15</c:v>
                </c:pt>
                <c:pt idx="58897" formatCode="0.00E+00">
                  <c:v>2.6036841596938598E-15</c:v>
                </c:pt>
                <c:pt idx="58898" formatCode="0.00E+00">
                  <c:v>2.6036841596938598E-15</c:v>
                </c:pt>
                <c:pt idx="58899" formatCode="0.00E+00">
                  <c:v>2.6036841596938598E-15</c:v>
                </c:pt>
                <c:pt idx="58900" formatCode="0.00E+00">
                  <c:v>2.6036841596938598E-15</c:v>
                </c:pt>
                <c:pt idx="58901" formatCode="0.00E+00">
                  <c:v>2.6036841596938598E-15</c:v>
                </c:pt>
                <c:pt idx="58902" formatCode="0.00E+00">
                  <c:v>2.6036841596938598E-15</c:v>
                </c:pt>
                <c:pt idx="58903" formatCode="0.00E+00">
                  <c:v>2.6036841596938598E-15</c:v>
                </c:pt>
                <c:pt idx="58904" formatCode="0.00E+00">
                  <c:v>2.6036841596938598E-15</c:v>
                </c:pt>
                <c:pt idx="58905" formatCode="0.00E+00">
                  <c:v>2.6036841596938598E-15</c:v>
                </c:pt>
                <c:pt idx="58906" formatCode="0.00E+00">
                  <c:v>2.6036841596938598E-15</c:v>
                </c:pt>
                <c:pt idx="58907" formatCode="0.00E+00">
                  <c:v>2.6036841596938598E-15</c:v>
                </c:pt>
                <c:pt idx="58908" formatCode="0.00E+00">
                  <c:v>2.6036841596938598E-15</c:v>
                </c:pt>
                <c:pt idx="58909" formatCode="0.00E+00">
                  <c:v>2.6036841596938598E-15</c:v>
                </c:pt>
                <c:pt idx="58910" formatCode="0.00E+00">
                  <c:v>2.6036841596938598E-15</c:v>
                </c:pt>
                <c:pt idx="58911" formatCode="0.00E+00">
                  <c:v>2.6036841596938598E-15</c:v>
                </c:pt>
                <c:pt idx="58912" formatCode="0.00E+00">
                  <c:v>2.6036841596938598E-15</c:v>
                </c:pt>
                <c:pt idx="58913" formatCode="0.00E+00">
                  <c:v>2.6036841596938598E-15</c:v>
                </c:pt>
                <c:pt idx="58914" formatCode="0.00E+00">
                  <c:v>2.6036841596938598E-15</c:v>
                </c:pt>
                <c:pt idx="58915" formatCode="0.00E+00">
                  <c:v>2.6036841596938598E-15</c:v>
                </c:pt>
                <c:pt idx="58916" formatCode="0.00E+00">
                  <c:v>2.6036841596938598E-15</c:v>
                </c:pt>
                <c:pt idx="58917" formatCode="0.00E+00">
                  <c:v>2.6036841596938598E-15</c:v>
                </c:pt>
                <c:pt idx="58918" formatCode="0.00E+00">
                  <c:v>2.6036841596938598E-15</c:v>
                </c:pt>
                <c:pt idx="58919" formatCode="0.00E+00">
                  <c:v>2.6036841596938598E-15</c:v>
                </c:pt>
                <c:pt idx="58920" formatCode="0.00E+00">
                  <c:v>2.6036841596938598E-15</c:v>
                </c:pt>
                <c:pt idx="58921" formatCode="0.00E+00">
                  <c:v>2.6036841596938598E-15</c:v>
                </c:pt>
                <c:pt idx="58922" formatCode="0.00E+00">
                  <c:v>2.6036841596938598E-15</c:v>
                </c:pt>
                <c:pt idx="58923" formatCode="0.00E+00">
                  <c:v>2.6036841596938598E-15</c:v>
                </c:pt>
                <c:pt idx="58924" formatCode="0.00E+00">
                  <c:v>2.6036841596938598E-15</c:v>
                </c:pt>
                <c:pt idx="58925" formatCode="0.00E+00">
                  <c:v>2.6036841596938598E-15</c:v>
                </c:pt>
                <c:pt idx="58926" formatCode="0.00E+00">
                  <c:v>2.6036841596938598E-15</c:v>
                </c:pt>
                <c:pt idx="58927" formatCode="0.00E+00">
                  <c:v>2.6036841596938598E-15</c:v>
                </c:pt>
                <c:pt idx="58928" formatCode="0.00E+00">
                  <c:v>2.6036841596938598E-15</c:v>
                </c:pt>
                <c:pt idx="58929" formatCode="0.00E+00">
                  <c:v>2.6036841596938598E-15</c:v>
                </c:pt>
                <c:pt idx="58930" formatCode="0.00E+00">
                  <c:v>2.6036841596938598E-15</c:v>
                </c:pt>
                <c:pt idx="58931" formatCode="0.00E+00">
                  <c:v>2.6036841596938598E-15</c:v>
                </c:pt>
                <c:pt idx="58932" formatCode="0.00E+00">
                  <c:v>2.6036841596938598E-15</c:v>
                </c:pt>
                <c:pt idx="58933" formatCode="0.00E+00">
                  <c:v>2.6036841596938598E-15</c:v>
                </c:pt>
                <c:pt idx="58934" formatCode="0.00E+00">
                  <c:v>2.6036841596938598E-15</c:v>
                </c:pt>
                <c:pt idx="58935" formatCode="0.00E+00">
                  <c:v>2.6036841596938598E-15</c:v>
                </c:pt>
                <c:pt idx="58936" formatCode="0.00E+00">
                  <c:v>2.6036841596938598E-15</c:v>
                </c:pt>
                <c:pt idx="58937" formatCode="0.00E+00">
                  <c:v>2.6036841596938598E-15</c:v>
                </c:pt>
                <c:pt idx="58938" formatCode="0.00E+00">
                  <c:v>2.6036841596938598E-15</c:v>
                </c:pt>
                <c:pt idx="58939" formatCode="0.00E+00">
                  <c:v>2.6036841596938598E-15</c:v>
                </c:pt>
                <c:pt idx="58940" formatCode="0.00E+00">
                  <c:v>2.6036841596938598E-15</c:v>
                </c:pt>
                <c:pt idx="58941" formatCode="0.00E+00">
                  <c:v>2.6036841596938598E-15</c:v>
                </c:pt>
                <c:pt idx="58942" formatCode="0.00E+00">
                  <c:v>2.6036841596938598E-15</c:v>
                </c:pt>
                <c:pt idx="58943" formatCode="0.00E+00">
                  <c:v>2.6036841596938598E-15</c:v>
                </c:pt>
                <c:pt idx="58944" formatCode="0.00E+00">
                  <c:v>2.6036841596938598E-15</c:v>
                </c:pt>
                <c:pt idx="58945" formatCode="0.00E+00">
                  <c:v>2.6036841596938598E-15</c:v>
                </c:pt>
                <c:pt idx="58946" formatCode="0.00E+00">
                  <c:v>2.6036841596938598E-15</c:v>
                </c:pt>
                <c:pt idx="58947" formatCode="0.00E+00">
                  <c:v>2.6036841596938598E-15</c:v>
                </c:pt>
                <c:pt idx="58948" formatCode="0.00E+00">
                  <c:v>2.6036841596938598E-15</c:v>
                </c:pt>
                <c:pt idx="58949" formatCode="0.00E+00">
                  <c:v>2.6036841596938598E-15</c:v>
                </c:pt>
                <c:pt idx="58950" formatCode="0.00E+00">
                  <c:v>2.6036841596938598E-15</c:v>
                </c:pt>
                <c:pt idx="58951" formatCode="0.00E+00">
                  <c:v>2.6036841596938598E-15</c:v>
                </c:pt>
                <c:pt idx="58952" formatCode="0.00E+00">
                  <c:v>2.6036841596938598E-15</c:v>
                </c:pt>
                <c:pt idx="58953" formatCode="0.00E+00">
                  <c:v>2.6036841596938598E-15</c:v>
                </c:pt>
                <c:pt idx="58954" formatCode="0.00E+00">
                  <c:v>2.6036841596938598E-15</c:v>
                </c:pt>
                <c:pt idx="58955" formatCode="0.00E+00">
                  <c:v>2.6036841596938598E-15</c:v>
                </c:pt>
                <c:pt idx="58956" formatCode="0.00E+00">
                  <c:v>2.6036841596938598E-15</c:v>
                </c:pt>
                <c:pt idx="58957" formatCode="0.00E+00">
                  <c:v>2.6036841596938598E-15</c:v>
                </c:pt>
                <c:pt idx="58958" formatCode="0.00E+00">
                  <c:v>2.6036841596938598E-15</c:v>
                </c:pt>
                <c:pt idx="58959" formatCode="0.00E+00">
                  <c:v>2.6036841596938598E-15</c:v>
                </c:pt>
                <c:pt idx="58960" formatCode="0.00E+00">
                  <c:v>2.6036841596938598E-15</c:v>
                </c:pt>
                <c:pt idx="58961" formatCode="0.00E+00">
                  <c:v>2.6036841596938598E-15</c:v>
                </c:pt>
                <c:pt idx="58962" formatCode="0.00E+00">
                  <c:v>2.6036841596938598E-15</c:v>
                </c:pt>
                <c:pt idx="58963" formatCode="0.00E+00">
                  <c:v>2.6036841596938598E-15</c:v>
                </c:pt>
                <c:pt idx="58964" formatCode="0.00E+00">
                  <c:v>2.6036841596938598E-15</c:v>
                </c:pt>
                <c:pt idx="58965" formatCode="0.00E+00">
                  <c:v>2.6036841596938598E-15</c:v>
                </c:pt>
                <c:pt idx="58966" formatCode="0.00E+00">
                  <c:v>2.6036841596938598E-15</c:v>
                </c:pt>
                <c:pt idx="58967" formatCode="0.00E+00">
                  <c:v>2.6036841596938598E-15</c:v>
                </c:pt>
                <c:pt idx="58968" formatCode="0.00E+00">
                  <c:v>2.6036841596938598E-15</c:v>
                </c:pt>
                <c:pt idx="58969" formatCode="0.00E+00">
                  <c:v>2.6036841596938598E-15</c:v>
                </c:pt>
                <c:pt idx="58970" formatCode="0.00E+00">
                  <c:v>2.6036841596938598E-15</c:v>
                </c:pt>
                <c:pt idx="58971" formatCode="0.00E+00">
                  <c:v>2.6036841596938598E-15</c:v>
                </c:pt>
                <c:pt idx="58972" formatCode="0.00E+00">
                  <c:v>2.6036841596938598E-15</c:v>
                </c:pt>
                <c:pt idx="58973" formatCode="0.00E+00">
                  <c:v>2.6036841596938598E-15</c:v>
                </c:pt>
                <c:pt idx="58974" formatCode="0.00E+00">
                  <c:v>2.6036841596938598E-15</c:v>
                </c:pt>
                <c:pt idx="58975" formatCode="0.00E+00">
                  <c:v>2.6036841596938598E-15</c:v>
                </c:pt>
                <c:pt idx="58976" formatCode="0.00E+00">
                  <c:v>2.6036841596938598E-15</c:v>
                </c:pt>
                <c:pt idx="58977" formatCode="0.00E+00">
                  <c:v>2.6036841596938598E-15</c:v>
                </c:pt>
                <c:pt idx="58978" formatCode="0.00E+00">
                  <c:v>2.6036841596938598E-15</c:v>
                </c:pt>
                <c:pt idx="58979" formatCode="0.00E+00">
                  <c:v>2.6036841596938598E-15</c:v>
                </c:pt>
                <c:pt idx="58980" formatCode="0.00E+00">
                  <c:v>2.6036841596938598E-15</c:v>
                </c:pt>
                <c:pt idx="58981" formatCode="0.00E+00">
                  <c:v>2.6036841596938598E-15</c:v>
                </c:pt>
                <c:pt idx="58982" formatCode="0.00E+00">
                  <c:v>2.6036841596938598E-15</c:v>
                </c:pt>
                <c:pt idx="58983" formatCode="0.00E+00">
                  <c:v>2.6036841596938598E-15</c:v>
                </c:pt>
                <c:pt idx="58984" formatCode="0.00E+00">
                  <c:v>2.6036841596938598E-15</c:v>
                </c:pt>
                <c:pt idx="58985" formatCode="0.00E+00">
                  <c:v>2.6036841596938598E-15</c:v>
                </c:pt>
                <c:pt idx="58986" formatCode="0.00E+00">
                  <c:v>2.6036841596938598E-15</c:v>
                </c:pt>
                <c:pt idx="58987" formatCode="0.00E+00">
                  <c:v>2.6036841596938598E-15</c:v>
                </c:pt>
                <c:pt idx="58988" formatCode="0.00E+00">
                  <c:v>2.6036841596938598E-15</c:v>
                </c:pt>
                <c:pt idx="58989" formatCode="0.00E+00">
                  <c:v>2.6036841596938598E-15</c:v>
                </c:pt>
                <c:pt idx="58990" formatCode="0.00E+00">
                  <c:v>2.6036841596938598E-15</c:v>
                </c:pt>
                <c:pt idx="58991" formatCode="0.00E+00">
                  <c:v>2.6036841596938598E-15</c:v>
                </c:pt>
                <c:pt idx="58992" formatCode="0.00E+00">
                  <c:v>2.6036841596938598E-15</c:v>
                </c:pt>
                <c:pt idx="58993" formatCode="0.00E+00">
                  <c:v>2.6036841596938598E-15</c:v>
                </c:pt>
                <c:pt idx="58994" formatCode="0.00E+00">
                  <c:v>2.6036841596938598E-15</c:v>
                </c:pt>
                <c:pt idx="58995" formatCode="0.00E+00">
                  <c:v>2.6036841596938598E-15</c:v>
                </c:pt>
                <c:pt idx="58996" formatCode="0.00E+00">
                  <c:v>2.6036841596938598E-15</c:v>
                </c:pt>
                <c:pt idx="58997" formatCode="0.00E+00">
                  <c:v>2.6036841596938598E-15</c:v>
                </c:pt>
                <c:pt idx="58998" formatCode="0.00E+00">
                  <c:v>2.6036841596938598E-15</c:v>
                </c:pt>
                <c:pt idx="58999" formatCode="0.00E+00">
                  <c:v>2.6036841596938598E-15</c:v>
                </c:pt>
                <c:pt idx="59000" formatCode="0.00E+00">
                  <c:v>2.6036841596938598E-15</c:v>
                </c:pt>
                <c:pt idx="59001" formatCode="0.00E+00">
                  <c:v>2.6036841596938598E-15</c:v>
                </c:pt>
                <c:pt idx="59002" formatCode="0.00E+00">
                  <c:v>2.6036841596938598E-15</c:v>
                </c:pt>
                <c:pt idx="59003" formatCode="0.00E+00">
                  <c:v>2.6036841596938598E-15</c:v>
                </c:pt>
                <c:pt idx="59004" formatCode="0.00E+00">
                  <c:v>2.6036841596938598E-15</c:v>
                </c:pt>
                <c:pt idx="59005" formatCode="0.00E+00">
                  <c:v>2.6036841596938598E-15</c:v>
                </c:pt>
                <c:pt idx="59006" formatCode="0.00E+00">
                  <c:v>2.6036841596938598E-15</c:v>
                </c:pt>
                <c:pt idx="59007" formatCode="0.00E+00">
                  <c:v>2.6036841596938598E-15</c:v>
                </c:pt>
                <c:pt idx="59008" formatCode="0.00E+00">
                  <c:v>2.6036841596938598E-15</c:v>
                </c:pt>
                <c:pt idx="59009" formatCode="0.00E+00">
                  <c:v>2.6036841596938598E-15</c:v>
                </c:pt>
                <c:pt idx="59010" formatCode="0.00E+00">
                  <c:v>2.6036841596938598E-15</c:v>
                </c:pt>
                <c:pt idx="59011" formatCode="0.00E+00">
                  <c:v>2.6036841596938598E-15</c:v>
                </c:pt>
                <c:pt idx="59012" formatCode="0.00E+00">
                  <c:v>2.6036841596938598E-15</c:v>
                </c:pt>
                <c:pt idx="59013" formatCode="0.00E+00">
                  <c:v>2.6036841596938598E-15</c:v>
                </c:pt>
                <c:pt idx="59014" formatCode="0.00E+00">
                  <c:v>2.6036841596938598E-15</c:v>
                </c:pt>
                <c:pt idx="59015" formatCode="0.00E+00">
                  <c:v>2.6036841596938598E-15</c:v>
                </c:pt>
                <c:pt idx="59016" formatCode="0.00E+00">
                  <c:v>2.6036841596938598E-15</c:v>
                </c:pt>
                <c:pt idx="59017" formatCode="0.00E+00">
                  <c:v>2.6036841596938598E-15</c:v>
                </c:pt>
                <c:pt idx="59018" formatCode="0.00E+00">
                  <c:v>2.6036841596938598E-15</c:v>
                </c:pt>
                <c:pt idx="59019" formatCode="0.00E+00">
                  <c:v>2.6036841596938598E-15</c:v>
                </c:pt>
                <c:pt idx="59020" formatCode="0.00E+00">
                  <c:v>2.6036841596938598E-15</c:v>
                </c:pt>
                <c:pt idx="59021" formatCode="0.00E+00">
                  <c:v>2.6036841596938598E-15</c:v>
                </c:pt>
                <c:pt idx="59022" formatCode="0.00E+00">
                  <c:v>2.6036841596938598E-15</c:v>
                </c:pt>
                <c:pt idx="59023" formatCode="0.00E+00">
                  <c:v>2.6036841596938598E-15</c:v>
                </c:pt>
                <c:pt idx="59024" formatCode="0.00E+00">
                  <c:v>2.6036841596938598E-15</c:v>
                </c:pt>
                <c:pt idx="59025" formatCode="0.00E+00">
                  <c:v>2.6036841596938598E-15</c:v>
                </c:pt>
                <c:pt idx="59026" formatCode="0.00E+00">
                  <c:v>2.6036841596938598E-15</c:v>
                </c:pt>
                <c:pt idx="59027" formatCode="0.00E+00">
                  <c:v>2.6036841596938598E-15</c:v>
                </c:pt>
                <c:pt idx="59028" formatCode="0.00E+00">
                  <c:v>2.6036841596938598E-15</c:v>
                </c:pt>
                <c:pt idx="59029" formatCode="0.00E+00">
                  <c:v>2.6036841596938598E-15</c:v>
                </c:pt>
                <c:pt idx="59030" formatCode="0.00E+00">
                  <c:v>2.6036841596938598E-15</c:v>
                </c:pt>
                <c:pt idx="59031" formatCode="0.00E+00">
                  <c:v>2.6036841596938598E-15</c:v>
                </c:pt>
                <c:pt idx="59032" formatCode="0.00E+00">
                  <c:v>2.6036841596938598E-15</c:v>
                </c:pt>
                <c:pt idx="59033" formatCode="0.00E+00">
                  <c:v>2.6036841596938598E-15</c:v>
                </c:pt>
                <c:pt idx="59034" formatCode="0.00E+00">
                  <c:v>2.6036841596938598E-15</c:v>
                </c:pt>
                <c:pt idx="59035" formatCode="0.00E+00">
                  <c:v>2.6036841596938598E-15</c:v>
                </c:pt>
                <c:pt idx="59036" formatCode="0.00E+00">
                  <c:v>2.6036841596938598E-15</c:v>
                </c:pt>
                <c:pt idx="59037" formatCode="0.00E+00">
                  <c:v>2.6036841596938598E-15</c:v>
                </c:pt>
                <c:pt idx="59038" formatCode="0.00E+00">
                  <c:v>2.6036841596938598E-15</c:v>
                </c:pt>
                <c:pt idx="59039" formatCode="0.00E+00">
                  <c:v>2.6036841596938598E-15</c:v>
                </c:pt>
                <c:pt idx="59040" formatCode="0.00E+00">
                  <c:v>2.6036841596938598E-15</c:v>
                </c:pt>
                <c:pt idx="59041" formatCode="0.00E+00">
                  <c:v>2.6036841596938598E-15</c:v>
                </c:pt>
                <c:pt idx="59042" formatCode="0.00E+00">
                  <c:v>2.6036841596938598E-15</c:v>
                </c:pt>
                <c:pt idx="59043" formatCode="0.00E+00">
                  <c:v>2.6036841596938598E-15</c:v>
                </c:pt>
                <c:pt idx="59044" formatCode="0.00E+00">
                  <c:v>2.6036841596938598E-15</c:v>
                </c:pt>
                <c:pt idx="59045" formatCode="0.00E+00">
                  <c:v>2.6036841596938598E-15</c:v>
                </c:pt>
                <c:pt idx="59046" formatCode="0.00E+00">
                  <c:v>2.6036841596938598E-15</c:v>
                </c:pt>
                <c:pt idx="59047" formatCode="0.00E+00">
                  <c:v>2.6036841596938598E-15</c:v>
                </c:pt>
                <c:pt idx="59048" formatCode="0.00E+00">
                  <c:v>2.6036841596938598E-15</c:v>
                </c:pt>
                <c:pt idx="59049" formatCode="0.00E+00">
                  <c:v>2.6036841596938598E-15</c:v>
                </c:pt>
                <c:pt idx="59050" formatCode="0.00E+00">
                  <c:v>2.6036841596938598E-15</c:v>
                </c:pt>
                <c:pt idx="59051" formatCode="0.00E+00">
                  <c:v>2.6036841596938598E-15</c:v>
                </c:pt>
                <c:pt idx="59052" formatCode="0.00E+00">
                  <c:v>2.6036841596938598E-15</c:v>
                </c:pt>
                <c:pt idx="59053" formatCode="0.00E+00">
                  <c:v>2.6036841596938598E-15</c:v>
                </c:pt>
                <c:pt idx="59054" formatCode="0.00E+00">
                  <c:v>2.6036841596938598E-15</c:v>
                </c:pt>
                <c:pt idx="59055" formatCode="0.00E+00">
                  <c:v>2.6036841596938598E-15</c:v>
                </c:pt>
                <c:pt idx="59056" formatCode="0.00E+00">
                  <c:v>2.6036841596938598E-15</c:v>
                </c:pt>
                <c:pt idx="59057" formatCode="0.00E+00">
                  <c:v>2.6036841596938598E-15</c:v>
                </c:pt>
                <c:pt idx="59058" formatCode="0.00E+00">
                  <c:v>2.6036841596938598E-15</c:v>
                </c:pt>
                <c:pt idx="59059" formatCode="0.00E+00">
                  <c:v>2.6036841596938598E-15</c:v>
                </c:pt>
                <c:pt idx="59060" formatCode="0.00E+00">
                  <c:v>2.6036841596938598E-15</c:v>
                </c:pt>
                <c:pt idx="59061" formatCode="0.00E+00">
                  <c:v>2.6036841596938598E-15</c:v>
                </c:pt>
                <c:pt idx="59062" formatCode="0.00E+00">
                  <c:v>2.6036841596938598E-15</c:v>
                </c:pt>
                <c:pt idx="59063" formatCode="0.00E+00">
                  <c:v>2.6036841596938598E-15</c:v>
                </c:pt>
                <c:pt idx="59064" formatCode="0.00E+00">
                  <c:v>2.6036841596938598E-15</c:v>
                </c:pt>
                <c:pt idx="59065" formatCode="0.00E+00">
                  <c:v>2.6036841596938598E-15</c:v>
                </c:pt>
                <c:pt idx="59066" formatCode="0.00E+00">
                  <c:v>2.6036841596938598E-15</c:v>
                </c:pt>
                <c:pt idx="59067" formatCode="0.00E+00">
                  <c:v>2.6036841596938598E-15</c:v>
                </c:pt>
                <c:pt idx="59068" formatCode="0.00E+00">
                  <c:v>2.6036841596938598E-15</c:v>
                </c:pt>
                <c:pt idx="59069" formatCode="0.00E+00">
                  <c:v>2.6036841596938598E-15</c:v>
                </c:pt>
                <c:pt idx="59070" formatCode="0.00E+00">
                  <c:v>2.6036841596938598E-15</c:v>
                </c:pt>
                <c:pt idx="59071" formatCode="0.00E+00">
                  <c:v>2.6036841596938598E-15</c:v>
                </c:pt>
                <c:pt idx="59072" formatCode="0.00E+00">
                  <c:v>2.6036841596938598E-15</c:v>
                </c:pt>
                <c:pt idx="59073" formatCode="0.00E+00">
                  <c:v>2.6036841596938598E-15</c:v>
                </c:pt>
                <c:pt idx="59074" formatCode="0.00E+00">
                  <c:v>2.6036841596938598E-15</c:v>
                </c:pt>
                <c:pt idx="59075" formatCode="0.00E+00">
                  <c:v>2.6036841596938598E-15</c:v>
                </c:pt>
                <c:pt idx="59076" formatCode="0.00E+00">
                  <c:v>2.6036841596938598E-15</c:v>
                </c:pt>
                <c:pt idx="59077" formatCode="0.00E+00">
                  <c:v>2.6036841596938598E-15</c:v>
                </c:pt>
                <c:pt idx="59078" formatCode="0.00E+00">
                  <c:v>2.6036841596938598E-15</c:v>
                </c:pt>
                <c:pt idx="59079" formatCode="0.00E+00">
                  <c:v>2.6036841596938598E-15</c:v>
                </c:pt>
                <c:pt idx="59080" formatCode="0.00E+00">
                  <c:v>2.6036841596938598E-15</c:v>
                </c:pt>
                <c:pt idx="59081" formatCode="0.00E+00">
                  <c:v>2.6036841596938598E-15</c:v>
                </c:pt>
                <c:pt idx="59082" formatCode="0.00E+00">
                  <c:v>2.6036841596938598E-15</c:v>
                </c:pt>
                <c:pt idx="59083" formatCode="0.00E+00">
                  <c:v>2.6036841596938598E-15</c:v>
                </c:pt>
                <c:pt idx="59084" formatCode="0.00E+00">
                  <c:v>2.6036841596938598E-15</c:v>
                </c:pt>
                <c:pt idx="59085" formatCode="0.00E+00">
                  <c:v>2.6036841596938598E-15</c:v>
                </c:pt>
                <c:pt idx="59086" formatCode="0.00E+00">
                  <c:v>2.6036841596938598E-15</c:v>
                </c:pt>
                <c:pt idx="59087" formatCode="0.00E+00">
                  <c:v>2.6036841596938598E-15</c:v>
                </c:pt>
                <c:pt idx="59088" formatCode="0.00E+00">
                  <c:v>2.6036841596938598E-15</c:v>
                </c:pt>
                <c:pt idx="59089" formatCode="0.00E+00">
                  <c:v>2.6036841596938598E-15</c:v>
                </c:pt>
                <c:pt idx="59090" formatCode="0.00E+00">
                  <c:v>2.6036841596938598E-15</c:v>
                </c:pt>
                <c:pt idx="59091" formatCode="0.00E+00">
                  <c:v>2.6036841596938598E-15</c:v>
                </c:pt>
                <c:pt idx="59092" formatCode="0.00E+00">
                  <c:v>2.6036841596938598E-15</c:v>
                </c:pt>
                <c:pt idx="59093" formatCode="0.00E+00">
                  <c:v>2.6036841596938598E-15</c:v>
                </c:pt>
                <c:pt idx="59094" formatCode="0.00E+00">
                  <c:v>2.6036841596938598E-15</c:v>
                </c:pt>
                <c:pt idx="59095" formatCode="0.00E+00">
                  <c:v>2.6036841596938598E-15</c:v>
                </c:pt>
                <c:pt idx="59096" formatCode="0.00E+00">
                  <c:v>2.6036841596938598E-15</c:v>
                </c:pt>
                <c:pt idx="59097" formatCode="0.00E+00">
                  <c:v>2.6036841596938598E-15</c:v>
                </c:pt>
                <c:pt idx="59098" formatCode="0.00E+00">
                  <c:v>2.6036841596938598E-15</c:v>
                </c:pt>
                <c:pt idx="59099" formatCode="0.00E+00">
                  <c:v>2.6036841596938598E-15</c:v>
                </c:pt>
                <c:pt idx="59100" formatCode="0.00E+00">
                  <c:v>2.6036841596938598E-15</c:v>
                </c:pt>
                <c:pt idx="59101" formatCode="0.00E+00">
                  <c:v>2.6036841596938598E-15</c:v>
                </c:pt>
                <c:pt idx="59102" formatCode="0.00E+00">
                  <c:v>2.6036841596938598E-15</c:v>
                </c:pt>
                <c:pt idx="59103" formatCode="0.00E+00">
                  <c:v>2.6036841596938598E-15</c:v>
                </c:pt>
                <c:pt idx="59104" formatCode="0.00E+00">
                  <c:v>2.6036841596938598E-15</c:v>
                </c:pt>
                <c:pt idx="59105" formatCode="0.00E+00">
                  <c:v>2.6036841596938598E-15</c:v>
                </c:pt>
                <c:pt idx="59106" formatCode="0.00E+00">
                  <c:v>2.6036841596938598E-15</c:v>
                </c:pt>
                <c:pt idx="59107" formatCode="0.00E+00">
                  <c:v>2.6036841596938598E-15</c:v>
                </c:pt>
                <c:pt idx="59108" formatCode="0.00E+00">
                  <c:v>2.6036841596938598E-15</c:v>
                </c:pt>
                <c:pt idx="59109" formatCode="0.00E+00">
                  <c:v>2.6036841596938598E-15</c:v>
                </c:pt>
                <c:pt idx="59110" formatCode="0.00E+00">
                  <c:v>2.6036841596938598E-15</c:v>
                </c:pt>
                <c:pt idx="59111" formatCode="0.00E+00">
                  <c:v>2.6036841596938598E-15</c:v>
                </c:pt>
                <c:pt idx="59112" formatCode="0.00E+00">
                  <c:v>2.6036841596938598E-15</c:v>
                </c:pt>
                <c:pt idx="59113" formatCode="0.00E+00">
                  <c:v>2.6036841596938598E-15</c:v>
                </c:pt>
                <c:pt idx="59114" formatCode="0.00E+00">
                  <c:v>2.6036841596938598E-15</c:v>
                </c:pt>
                <c:pt idx="59115" formatCode="0.00E+00">
                  <c:v>2.6036841596938598E-15</c:v>
                </c:pt>
                <c:pt idx="59116" formatCode="0.00E+00">
                  <c:v>2.6036841596938598E-15</c:v>
                </c:pt>
                <c:pt idx="59117" formatCode="0.00E+00">
                  <c:v>2.6036841596938598E-15</c:v>
                </c:pt>
                <c:pt idx="59118" formatCode="0.00E+00">
                  <c:v>2.6036841596938598E-15</c:v>
                </c:pt>
                <c:pt idx="59119" formatCode="0.00E+00">
                  <c:v>2.6036841596938598E-15</c:v>
                </c:pt>
                <c:pt idx="59120" formatCode="0.00E+00">
                  <c:v>2.6036841596938598E-15</c:v>
                </c:pt>
                <c:pt idx="59121" formatCode="0.00E+00">
                  <c:v>2.6036841596938598E-15</c:v>
                </c:pt>
                <c:pt idx="59122" formatCode="0.00E+00">
                  <c:v>2.6036841596938598E-15</c:v>
                </c:pt>
                <c:pt idx="59123" formatCode="0.00E+00">
                  <c:v>2.6036841596938598E-15</c:v>
                </c:pt>
                <c:pt idx="59124" formatCode="0.00E+00">
                  <c:v>2.6036841596938598E-15</c:v>
                </c:pt>
                <c:pt idx="59125" formatCode="0.00E+00">
                  <c:v>2.6036841596938598E-15</c:v>
                </c:pt>
                <c:pt idx="59126" formatCode="0.00E+00">
                  <c:v>2.6036841596938598E-15</c:v>
                </c:pt>
                <c:pt idx="59127" formatCode="0.00E+00">
                  <c:v>2.6036841596938598E-15</c:v>
                </c:pt>
                <c:pt idx="59128" formatCode="0.00E+00">
                  <c:v>2.6036841596938598E-15</c:v>
                </c:pt>
                <c:pt idx="59129" formatCode="0.00E+00">
                  <c:v>2.6036841596938598E-15</c:v>
                </c:pt>
                <c:pt idx="59130" formatCode="0.00E+00">
                  <c:v>2.6036841596938598E-15</c:v>
                </c:pt>
                <c:pt idx="59131" formatCode="0.00E+00">
                  <c:v>2.6036841596938598E-15</c:v>
                </c:pt>
                <c:pt idx="59132" formatCode="0.00E+00">
                  <c:v>2.6036841596938598E-15</c:v>
                </c:pt>
                <c:pt idx="59133" formatCode="0.00E+00">
                  <c:v>2.6036841596938598E-15</c:v>
                </c:pt>
                <c:pt idx="59134" formatCode="0.00E+00">
                  <c:v>2.6036841596938598E-15</c:v>
                </c:pt>
                <c:pt idx="59135" formatCode="0.00E+00">
                  <c:v>2.6036841596938598E-15</c:v>
                </c:pt>
                <c:pt idx="59136" formatCode="0.00E+00">
                  <c:v>2.6036841596938598E-15</c:v>
                </c:pt>
                <c:pt idx="59137" formatCode="0.00E+00">
                  <c:v>2.6036841596938598E-15</c:v>
                </c:pt>
                <c:pt idx="59138" formatCode="0.00E+00">
                  <c:v>2.6036841596938598E-15</c:v>
                </c:pt>
                <c:pt idx="59139" formatCode="0.00E+00">
                  <c:v>2.6036841596938598E-15</c:v>
                </c:pt>
                <c:pt idx="59140" formatCode="0.00E+00">
                  <c:v>2.6036841596938598E-15</c:v>
                </c:pt>
                <c:pt idx="59141" formatCode="0.00E+00">
                  <c:v>2.6036841596938598E-15</c:v>
                </c:pt>
                <c:pt idx="59142" formatCode="0.00E+00">
                  <c:v>2.6036841596938598E-15</c:v>
                </c:pt>
                <c:pt idx="59143" formatCode="0.00E+00">
                  <c:v>2.6036841596938598E-15</c:v>
                </c:pt>
                <c:pt idx="59144" formatCode="0.00E+00">
                  <c:v>2.6036841596938598E-15</c:v>
                </c:pt>
                <c:pt idx="59145" formatCode="0.00E+00">
                  <c:v>2.6036841596938598E-15</c:v>
                </c:pt>
                <c:pt idx="59146" formatCode="0.00E+00">
                  <c:v>2.6036841596938598E-15</c:v>
                </c:pt>
                <c:pt idx="59147" formatCode="0.00E+00">
                  <c:v>2.6036841596938598E-15</c:v>
                </c:pt>
                <c:pt idx="59148" formatCode="0.00E+00">
                  <c:v>2.6036841596938598E-15</c:v>
                </c:pt>
                <c:pt idx="59149" formatCode="0.00E+00">
                  <c:v>2.6036841596938598E-15</c:v>
                </c:pt>
                <c:pt idx="59150" formatCode="0.00E+00">
                  <c:v>2.6036841596938598E-15</c:v>
                </c:pt>
                <c:pt idx="59151" formatCode="0.00E+00">
                  <c:v>2.6036841596938598E-15</c:v>
                </c:pt>
                <c:pt idx="59152" formatCode="0.00E+00">
                  <c:v>2.6036841596938598E-15</c:v>
                </c:pt>
                <c:pt idx="59153" formatCode="0.00E+00">
                  <c:v>2.6036841596938598E-15</c:v>
                </c:pt>
                <c:pt idx="59154" formatCode="0.00E+00">
                  <c:v>2.6036841596938598E-15</c:v>
                </c:pt>
                <c:pt idx="59155" formatCode="0.00E+00">
                  <c:v>2.6036841596938598E-15</c:v>
                </c:pt>
                <c:pt idx="59156" formatCode="0.00E+00">
                  <c:v>2.6036841596938598E-15</c:v>
                </c:pt>
                <c:pt idx="59157" formatCode="0.00E+00">
                  <c:v>2.6036841596938598E-15</c:v>
                </c:pt>
                <c:pt idx="59158" formatCode="0.00E+00">
                  <c:v>2.6036841596938598E-15</c:v>
                </c:pt>
                <c:pt idx="59159" formatCode="0.00E+00">
                  <c:v>2.6036841596938598E-15</c:v>
                </c:pt>
                <c:pt idx="59160" formatCode="0.00E+00">
                  <c:v>2.6036841596938598E-15</c:v>
                </c:pt>
                <c:pt idx="59161" formatCode="0.00E+00">
                  <c:v>2.6036841596938598E-15</c:v>
                </c:pt>
                <c:pt idx="59162" formatCode="0.00E+00">
                  <c:v>2.6036841596938598E-15</c:v>
                </c:pt>
                <c:pt idx="59163" formatCode="0.00E+00">
                  <c:v>2.6036841596938598E-15</c:v>
                </c:pt>
                <c:pt idx="59164" formatCode="0.00E+00">
                  <c:v>2.6036841596938598E-15</c:v>
                </c:pt>
                <c:pt idx="59165" formatCode="0.00E+00">
                  <c:v>2.6036841596938598E-15</c:v>
                </c:pt>
                <c:pt idx="59166" formatCode="0.00E+00">
                  <c:v>2.6036841596938598E-15</c:v>
                </c:pt>
                <c:pt idx="59167" formatCode="0.00E+00">
                  <c:v>2.6036841596938598E-15</c:v>
                </c:pt>
                <c:pt idx="59168" formatCode="0.00E+00">
                  <c:v>2.6036841596938598E-15</c:v>
                </c:pt>
                <c:pt idx="59169" formatCode="0.00E+00">
                  <c:v>2.6036841596938598E-15</c:v>
                </c:pt>
                <c:pt idx="59170" formatCode="0.00E+00">
                  <c:v>2.6036841596938598E-15</c:v>
                </c:pt>
                <c:pt idx="59171" formatCode="0.00E+00">
                  <c:v>2.6036841596938598E-15</c:v>
                </c:pt>
                <c:pt idx="59172" formatCode="0.00E+00">
                  <c:v>2.6036841596938598E-15</c:v>
                </c:pt>
                <c:pt idx="59173" formatCode="0.00E+00">
                  <c:v>2.6036841596938598E-15</c:v>
                </c:pt>
                <c:pt idx="59174" formatCode="0.00E+00">
                  <c:v>2.6036841596938598E-15</c:v>
                </c:pt>
                <c:pt idx="59175" formatCode="0.00E+00">
                  <c:v>2.6036841596938598E-15</c:v>
                </c:pt>
                <c:pt idx="59176" formatCode="0.00E+00">
                  <c:v>2.6036841596938598E-15</c:v>
                </c:pt>
                <c:pt idx="59177" formatCode="0.00E+00">
                  <c:v>2.6036841596938598E-15</c:v>
                </c:pt>
                <c:pt idx="59178" formatCode="0.00E+00">
                  <c:v>2.6036841596938598E-15</c:v>
                </c:pt>
                <c:pt idx="59179" formatCode="0.00E+00">
                  <c:v>2.6036841596938598E-15</c:v>
                </c:pt>
                <c:pt idx="59180" formatCode="0.00E+00">
                  <c:v>2.6036841596938598E-15</c:v>
                </c:pt>
                <c:pt idx="59181" formatCode="0.00E+00">
                  <c:v>2.6036841596938598E-15</c:v>
                </c:pt>
                <c:pt idx="59182" formatCode="0.00E+00">
                  <c:v>2.6036841596938598E-15</c:v>
                </c:pt>
                <c:pt idx="59183" formatCode="0.00E+00">
                  <c:v>2.6036841596938598E-15</c:v>
                </c:pt>
                <c:pt idx="59184" formatCode="0.00E+00">
                  <c:v>2.6036841596938598E-15</c:v>
                </c:pt>
                <c:pt idx="59185" formatCode="0.00E+00">
                  <c:v>2.6036841596938598E-15</c:v>
                </c:pt>
                <c:pt idx="59186" formatCode="0.00E+00">
                  <c:v>2.6036841596938598E-15</c:v>
                </c:pt>
                <c:pt idx="59187" formatCode="0.00E+00">
                  <c:v>2.6036841596938598E-15</c:v>
                </c:pt>
                <c:pt idx="59188" formatCode="0.00E+00">
                  <c:v>2.6036841596938598E-15</c:v>
                </c:pt>
                <c:pt idx="59189" formatCode="0.00E+00">
                  <c:v>2.6036841596938598E-15</c:v>
                </c:pt>
                <c:pt idx="59190" formatCode="0.00E+00">
                  <c:v>2.6036841596938598E-15</c:v>
                </c:pt>
                <c:pt idx="59191" formatCode="0.00E+00">
                  <c:v>2.6036841596938598E-15</c:v>
                </c:pt>
                <c:pt idx="59192" formatCode="0.00E+00">
                  <c:v>2.6036841596938598E-15</c:v>
                </c:pt>
                <c:pt idx="59193" formatCode="0.00E+00">
                  <c:v>2.6036841596938598E-15</c:v>
                </c:pt>
                <c:pt idx="59194" formatCode="0.00E+00">
                  <c:v>2.6036841596938598E-15</c:v>
                </c:pt>
                <c:pt idx="59195" formatCode="0.00E+00">
                  <c:v>2.6036841596938598E-15</c:v>
                </c:pt>
                <c:pt idx="59196" formatCode="0.00E+00">
                  <c:v>2.6036841596938598E-15</c:v>
                </c:pt>
                <c:pt idx="59197" formatCode="0.00E+00">
                  <c:v>2.6036841596938598E-15</c:v>
                </c:pt>
                <c:pt idx="59198" formatCode="0.00E+00">
                  <c:v>2.6036841596938598E-15</c:v>
                </c:pt>
                <c:pt idx="59199" formatCode="0.00E+00">
                  <c:v>2.6036841596938598E-15</c:v>
                </c:pt>
                <c:pt idx="59200" formatCode="0.00E+00">
                  <c:v>2.6036841596938598E-15</c:v>
                </c:pt>
                <c:pt idx="59201" formatCode="0.00E+00">
                  <c:v>2.6036841596938598E-15</c:v>
                </c:pt>
                <c:pt idx="59202" formatCode="0.00E+00">
                  <c:v>2.6036841596938598E-15</c:v>
                </c:pt>
                <c:pt idx="59203" formatCode="0.00E+00">
                  <c:v>2.6036841596938598E-15</c:v>
                </c:pt>
                <c:pt idx="59204" formatCode="0.00E+00">
                  <c:v>2.6036841596938598E-15</c:v>
                </c:pt>
                <c:pt idx="59205" formatCode="0.00E+00">
                  <c:v>2.6036841596938598E-15</c:v>
                </c:pt>
                <c:pt idx="59206" formatCode="0.00E+00">
                  <c:v>2.6036841596938598E-15</c:v>
                </c:pt>
                <c:pt idx="59207" formatCode="0.00E+00">
                  <c:v>2.6036841596938598E-15</c:v>
                </c:pt>
                <c:pt idx="59208" formatCode="0.00E+00">
                  <c:v>2.6036841596938598E-15</c:v>
                </c:pt>
                <c:pt idx="59209" formatCode="0.00E+00">
                  <c:v>2.6036841596938598E-15</c:v>
                </c:pt>
                <c:pt idx="59210" formatCode="0.00E+00">
                  <c:v>2.6036841596938598E-15</c:v>
                </c:pt>
                <c:pt idx="59211" formatCode="0.00E+00">
                  <c:v>2.6036841596938598E-15</c:v>
                </c:pt>
                <c:pt idx="59212" formatCode="0.00E+00">
                  <c:v>2.6036841596938598E-15</c:v>
                </c:pt>
                <c:pt idx="59213" formatCode="0.00E+00">
                  <c:v>2.6036841596938598E-15</c:v>
                </c:pt>
                <c:pt idx="59214" formatCode="0.00E+00">
                  <c:v>2.6036841596938598E-15</c:v>
                </c:pt>
                <c:pt idx="59215" formatCode="0.00E+00">
                  <c:v>2.6036841596938598E-15</c:v>
                </c:pt>
                <c:pt idx="59216" formatCode="0.00E+00">
                  <c:v>2.6036841596938598E-15</c:v>
                </c:pt>
                <c:pt idx="59217" formatCode="0.00E+00">
                  <c:v>2.6036841596938598E-15</c:v>
                </c:pt>
                <c:pt idx="59218" formatCode="0.00E+00">
                  <c:v>2.6036841596938598E-15</c:v>
                </c:pt>
                <c:pt idx="59219" formatCode="0.00E+00">
                  <c:v>2.6036841596938598E-15</c:v>
                </c:pt>
                <c:pt idx="59220" formatCode="0.00E+00">
                  <c:v>2.6036841596938598E-15</c:v>
                </c:pt>
                <c:pt idx="59221" formatCode="0.00E+00">
                  <c:v>2.6036841596938598E-15</c:v>
                </c:pt>
                <c:pt idx="59222" formatCode="0.00E+00">
                  <c:v>2.6036841596938598E-15</c:v>
                </c:pt>
                <c:pt idx="59223" formatCode="0.00E+00">
                  <c:v>2.6036841596938598E-15</c:v>
                </c:pt>
                <c:pt idx="59224" formatCode="0.00E+00">
                  <c:v>2.6036841596938598E-15</c:v>
                </c:pt>
                <c:pt idx="59225" formatCode="0.00E+00">
                  <c:v>2.6036841596938598E-15</c:v>
                </c:pt>
                <c:pt idx="59226" formatCode="0.00E+00">
                  <c:v>2.6036841596938598E-15</c:v>
                </c:pt>
                <c:pt idx="59227" formatCode="0.00E+00">
                  <c:v>2.6036841596938598E-15</c:v>
                </c:pt>
                <c:pt idx="59228" formatCode="0.00E+00">
                  <c:v>2.6036841596938598E-15</c:v>
                </c:pt>
                <c:pt idx="59229" formatCode="0.00E+00">
                  <c:v>2.6036841596938598E-15</c:v>
                </c:pt>
                <c:pt idx="59230" formatCode="0.00E+00">
                  <c:v>2.6036841596938598E-15</c:v>
                </c:pt>
                <c:pt idx="59231" formatCode="0.00E+00">
                  <c:v>2.6036841596938598E-15</c:v>
                </c:pt>
                <c:pt idx="59232" formatCode="0.00E+00">
                  <c:v>2.6036841596938598E-15</c:v>
                </c:pt>
                <c:pt idx="59233" formatCode="0.00E+00">
                  <c:v>2.6036841596938598E-15</c:v>
                </c:pt>
                <c:pt idx="59234" formatCode="0.00E+00">
                  <c:v>2.6036841596938598E-15</c:v>
                </c:pt>
                <c:pt idx="59235" formatCode="0.00E+00">
                  <c:v>2.6036841596938598E-15</c:v>
                </c:pt>
                <c:pt idx="59236" formatCode="0.00E+00">
                  <c:v>2.6036841596938598E-15</c:v>
                </c:pt>
                <c:pt idx="59237" formatCode="0.00E+00">
                  <c:v>2.6036841596938598E-15</c:v>
                </c:pt>
                <c:pt idx="59238" formatCode="0.00E+00">
                  <c:v>2.6036841596938598E-15</c:v>
                </c:pt>
                <c:pt idx="59239" formatCode="0.00E+00">
                  <c:v>2.6036841596938598E-15</c:v>
                </c:pt>
                <c:pt idx="59240" formatCode="0.00E+00">
                  <c:v>2.6036841596938598E-15</c:v>
                </c:pt>
                <c:pt idx="59241" formatCode="0.00E+00">
                  <c:v>2.6036841596938598E-15</c:v>
                </c:pt>
                <c:pt idx="59242" formatCode="0.00E+00">
                  <c:v>2.6036841596938598E-15</c:v>
                </c:pt>
                <c:pt idx="59243" formatCode="0.00E+00">
                  <c:v>2.6036841596938598E-15</c:v>
                </c:pt>
                <c:pt idx="59244" formatCode="0.00E+00">
                  <c:v>2.6036841596938598E-15</c:v>
                </c:pt>
                <c:pt idx="59245" formatCode="0.00E+00">
                  <c:v>2.6036841596938598E-15</c:v>
                </c:pt>
                <c:pt idx="59246" formatCode="0.00E+00">
                  <c:v>2.6036841596938598E-15</c:v>
                </c:pt>
                <c:pt idx="59247" formatCode="0.00E+00">
                  <c:v>2.6036841596938598E-15</c:v>
                </c:pt>
                <c:pt idx="59248" formatCode="0.00E+00">
                  <c:v>2.6036841596938598E-15</c:v>
                </c:pt>
                <c:pt idx="59249" formatCode="0.00E+00">
                  <c:v>2.6036841596938598E-15</c:v>
                </c:pt>
                <c:pt idx="59250" formatCode="0.00E+00">
                  <c:v>2.6036841596938598E-15</c:v>
                </c:pt>
                <c:pt idx="59251" formatCode="0.00E+00">
                  <c:v>2.6036841596938598E-15</c:v>
                </c:pt>
                <c:pt idx="59252" formatCode="0.00E+00">
                  <c:v>2.6036841596938598E-15</c:v>
                </c:pt>
                <c:pt idx="59253" formatCode="0.00E+00">
                  <c:v>2.6036841596938598E-15</c:v>
                </c:pt>
                <c:pt idx="59254" formatCode="0.00E+00">
                  <c:v>2.6036841596938598E-15</c:v>
                </c:pt>
                <c:pt idx="59255" formatCode="0.00E+00">
                  <c:v>2.6036841596938598E-15</c:v>
                </c:pt>
                <c:pt idx="59256" formatCode="0.00E+00">
                  <c:v>2.6036841596938598E-15</c:v>
                </c:pt>
                <c:pt idx="59257" formatCode="0.00E+00">
                  <c:v>2.6036841596938598E-15</c:v>
                </c:pt>
                <c:pt idx="59258" formatCode="0.00E+00">
                  <c:v>2.6036841596938598E-15</c:v>
                </c:pt>
                <c:pt idx="59259" formatCode="0.00E+00">
                  <c:v>2.6036841596938598E-15</c:v>
                </c:pt>
                <c:pt idx="59260" formatCode="0.00E+00">
                  <c:v>2.6036841596938598E-15</c:v>
                </c:pt>
                <c:pt idx="59261" formatCode="0.00E+00">
                  <c:v>2.6036841596938598E-15</c:v>
                </c:pt>
                <c:pt idx="59262" formatCode="0.00E+00">
                  <c:v>2.6036841596938598E-15</c:v>
                </c:pt>
                <c:pt idx="59263" formatCode="0.00E+00">
                  <c:v>2.6036841596938598E-15</c:v>
                </c:pt>
                <c:pt idx="59264" formatCode="0.00E+00">
                  <c:v>2.6036841596938598E-15</c:v>
                </c:pt>
                <c:pt idx="59265" formatCode="0.00E+00">
                  <c:v>2.6036841596938598E-15</c:v>
                </c:pt>
                <c:pt idx="59266" formatCode="0.00E+00">
                  <c:v>2.6036841596938598E-15</c:v>
                </c:pt>
                <c:pt idx="59267" formatCode="0.00E+00">
                  <c:v>2.6036841596938598E-15</c:v>
                </c:pt>
                <c:pt idx="59268" formatCode="0.00E+00">
                  <c:v>2.6036841596938598E-15</c:v>
                </c:pt>
                <c:pt idx="59269" formatCode="0.00E+00">
                  <c:v>2.6036841596938598E-15</c:v>
                </c:pt>
                <c:pt idx="59270" formatCode="0.00E+00">
                  <c:v>2.6036841596938598E-15</c:v>
                </c:pt>
                <c:pt idx="59271" formatCode="0.00E+00">
                  <c:v>2.6036841596938598E-15</c:v>
                </c:pt>
                <c:pt idx="59272" formatCode="0.00E+00">
                  <c:v>2.6036841596938598E-15</c:v>
                </c:pt>
                <c:pt idx="59273" formatCode="0.00E+00">
                  <c:v>2.6036841596938598E-15</c:v>
                </c:pt>
                <c:pt idx="59274" formatCode="0.00E+00">
                  <c:v>2.6036841596938598E-15</c:v>
                </c:pt>
                <c:pt idx="59275" formatCode="0.00E+00">
                  <c:v>2.6036841596938598E-15</c:v>
                </c:pt>
                <c:pt idx="59276" formatCode="0.00E+00">
                  <c:v>2.6036841596938598E-15</c:v>
                </c:pt>
                <c:pt idx="59277" formatCode="0.00E+00">
                  <c:v>2.6036841596938598E-15</c:v>
                </c:pt>
                <c:pt idx="59278" formatCode="0.00E+00">
                  <c:v>2.6036841596938598E-15</c:v>
                </c:pt>
                <c:pt idx="59279" formatCode="0.00E+00">
                  <c:v>2.6036841596938598E-15</c:v>
                </c:pt>
                <c:pt idx="59280" formatCode="0.00E+00">
                  <c:v>2.6036841596938598E-15</c:v>
                </c:pt>
                <c:pt idx="59281" formatCode="0.00E+00">
                  <c:v>2.6036841596938598E-15</c:v>
                </c:pt>
                <c:pt idx="59282" formatCode="0.00E+00">
                  <c:v>2.6036841596938598E-15</c:v>
                </c:pt>
                <c:pt idx="59283" formatCode="0.00E+00">
                  <c:v>2.6036841596938598E-15</c:v>
                </c:pt>
                <c:pt idx="59284" formatCode="0.00E+00">
                  <c:v>2.6036841596938598E-15</c:v>
                </c:pt>
                <c:pt idx="59285" formatCode="0.00E+00">
                  <c:v>2.6036841596938598E-15</c:v>
                </c:pt>
                <c:pt idx="59286" formatCode="0.00E+00">
                  <c:v>2.6036841596938598E-15</c:v>
                </c:pt>
                <c:pt idx="59287" formatCode="0.00E+00">
                  <c:v>2.6036841596938598E-15</c:v>
                </c:pt>
                <c:pt idx="59288" formatCode="0.00E+00">
                  <c:v>2.6036841596938598E-15</c:v>
                </c:pt>
                <c:pt idx="59289" formatCode="0.00E+00">
                  <c:v>2.6036841596938598E-15</c:v>
                </c:pt>
                <c:pt idx="59290" formatCode="0.00E+00">
                  <c:v>2.6036841596938598E-15</c:v>
                </c:pt>
                <c:pt idx="59291" formatCode="0.00E+00">
                  <c:v>2.6036841596938598E-15</c:v>
                </c:pt>
                <c:pt idx="59292" formatCode="0.00E+00">
                  <c:v>2.6036841596938598E-15</c:v>
                </c:pt>
                <c:pt idx="59293" formatCode="0.00E+00">
                  <c:v>2.6036841596938598E-15</c:v>
                </c:pt>
                <c:pt idx="59294" formatCode="0.00E+00">
                  <c:v>2.6036841596938598E-15</c:v>
                </c:pt>
                <c:pt idx="59295" formatCode="0.00E+00">
                  <c:v>2.6036841596938598E-15</c:v>
                </c:pt>
                <c:pt idx="59296" formatCode="0.00E+00">
                  <c:v>2.6036841596938598E-15</c:v>
                </c:pt>
                <c:pt idx="59297" formatCode="0.00E+00">
                  <c:v>2.6036841596938598E-15</c:v>
                </c:pt>
                <c:pt idx="59298" formatCode="0.00E+00">
                  <c:v>2.6036841596938598E-15</c:v>
                </c:pt>
                <c:pt idx="59299" formatCode="0.00E+00">
                  <c:v>2.6036841596938598E-15</c:v>
                </c:pt>
                <c:pt idx="59300" formatCode="0.00E+00">
                  <c:v>2.6036841596938598E-15</c:v>
                </c:pt>
                <c:pt idx="59301" formatCode="0.00E+00">
                  <c:v>2.6036841596938598E-15</c:v>
                </c:pt>
                <c:pt idx="59302" formatCode="0.00E+00">
                  <c:v>2.6036841596938598E-15</c:v>
                </c:pt>
                <c:pt idx="59303" formatCode="0.00E+00">
                  <c:v>2.6036841596938598E-15</c:v>
                </c:pt>
                <c:pt idx="59304" formatCode="0.00E+00">
                  <c:v>2.6036841596938598E-15</c:v>
                </c:pt>
                <c:pt idx="59305" formatCode="0.00E+00">
                  <c:v>2.6036841596938598E-15</c:v>
                </c:pt>
                <c:pt idx="59306" formatCode="0.00E+00">
                  <c:v>2.6036841596938598E-15</c:v>
                </c:pt>
                <c:pt idx="59307" formatCode="0.00E+00">
                  <c:v>2.6036841596938598E-15</c:v>
                </c:pt>
                <c:pt idx="59308" formatCode="0.00E+00">
                  <c:v>2.6036841596938598E-15</c:v>
                </c:pt>
                <c:pt idx="59309" formatCode="0.00E+00">
                  <c:v>2.6036841596938598E-15</c:v>
                </c:pt>
                <c:pt idx="59310" formatCode="0.00E+00">
                  <c:v>2.6036841596938598E-15</c:v>
                </c:pt>
                <c:pt idx="59311" formatCode="0.00E+00">
                  <c:v>2.6036841596938598E-15</c:v>
                </c:pt>
                <c:pt idx="59312" formatCode="0.00E+00">
                  <c:v>2.6036841596938598E-15</c:v>
                </c:pt>
                <c:pt idx="59313" formatCode="0.00E+00">
                  <c:v>2.6036841596938598E-15</c:v>
                </c:pt>
                <c:pt idx="59314" formatCode="0.00E+00">
                  <c:v>2.6036841596938598E-15</c:v>
                </c:pt>
                <c:pt idx="59315" formatCode="0.00E+00">
                  <c:v>2.6036841596938598E-15</c:v>
                </c:pt>
                <c:pt idx="59316" formatCode="0.00E+00">
                  <c:v>2.6036841596938598E-15</c:v>
                </c:pt>
                <c:pt idx="59317" formatCode="0.00E+00">
                  <c:v>2.6036841596938598E-15</c:v>
                </c:pt>
                <c:pt idx="59318" formatCode="0.00E+00">
                  <c:v>2.6036841596938598E-15</c:v>
                </c:pt>
                <c:pt idx="59319" formatCode="0.00E+00">
                  <c:v>2.6036841596938598E-15</c:v>
                </c:pt>
                <c:pt idx="59320" formatCode="0.00E+00">
                  <c:v>2.6036841596938598E-15</c:v>
                </c:pt>
                <c:pt idx="59321" formatCode="0.00E+00">
                  <c:v>2.6036841596938598E-15</c:v>
                </c:pt>
                <c:pt idx="59322" formatCode="0.00E+00">
                  <c:v>2.6036841596938598E-15</c:v>
                </c:pt>
                <c:pt idx="59323" formatCode="0.00E+00">
                  <c:v>2.6036841596938598E-15</c:v>
                </c:pt>
                <c:pt idx="59324" formatCode="0.00E+00">
                  <c:v>2.6036841596938598E-15</c:v>
                </c:pt>
                <c:pt idx="59325" formatCode="0.00E+00">
                  <c:v>2.6036841596938598E-15</c:v>
                </c:pt>
                <c:pt idx="59326" formatCode="0.00E+00">
                  <c:v>2.6036841596938598E-15</c:v>
                </c:pt>
                <c:pt idx="59327" formatCode="0.00E+00">
                  <c:v>2.6036841596938598E-15</c:v>
                </c:pt>
                <c:pt idx="59328" formatCode="0.00E+00">
                  <c:v>2.6036841596938598E-15</c:v>
                </c:pt>
                <c:pt idx="59329" formatCode="0.00E+00">
                  <c:v>2.6036841596938598E-15</c:v>
                </c:pt>
                <c:pt idx="59330" formatCode="0.00E+00">
                  <c:v>2.6036841596938598E-15</c:v>
                </c:pt>
                <c:pt idx="59331" formatCode="0.00E+00">
                  <c:v>2.6036841596938598E-15</c:v>
                </c:pt>
                <c:pt idx="59332" formatCode="0.00E+00">
                  <c:v>2.6036841596938598E-15</c:v>
                </c:pt>
                <c:pt idx="59333" formatCode="0.00E+00">
                  <c:v>2.6036841596938598E-15</c:v>
                </c:pt>
                <c:pt idx="59334" formatCode="0.00E+00">
                  <c:v>2.6036841596938598E-15</c:v>
                </c:pt>
                <c:pt idx="59335" formatCode="0.00E+00">
                  <c:v>2.6036841596938598E-15</c:v>
                </c:pt>
                <c:pt idx="59336" formatCode="0.00E+00">
                  <c:v>2.6036841596938598E-15</c:v>
                </c:pt>
                <c:pt idx="59337" formatCode="0.00E+00">
                  <c:v>2.6036841596938598E-15</c:v>
                </c:pt>
                <c:pt idx="59338" formatCode="0.00E+00">
                  <c:v>2.6036841596938598E-15</c:v>
                </c:pt>
                <c:pt idx="59339" formatCode="0.00E+00">
                  <c:v>2.6036841596938598E-15</c:v>
                </c:pt>
                <c:pt idx="59340" formatCode="0.00E+00">
                  <c:v>2.6036841596938598E-15</c:v>
                </c:pt>
                <c:pt idx="59341" formatCode="0.00E+00">
                  <c:v>2.6036841596938598E-15</c:v>
                </c:pt>
                <c:pt idx="59342" formatCode="0.00E+00">
                  <c:v>2.6036841596938598E-15</c:v>
                </c:pt>
                <c:pt idx="59343" formatCode="0.00E+00">
                  <c:v>2.6036841596938598E-15</c:v>
                </c:pt>
                <c:pt idx="59344" formatCode="0.00E+00">
                  <c:v>2.6036841596938598E-15</c:v>
                </c:pt>
                <c:pt idx="59345" formatCode="0.00E+00">
                  <c:v>2.6036841596938598E-15</c:v>
                </c:pt>
                <c:pt idx="59346" formatCode="0.00E+00">
                  <c:v>2.6036841596938598E-15</c:v>
                </c:pt>
                <c:pt idx="59347" formatCode="0.00E+00">
                  <c:v>2.6036841596938598E-15</c:v>
                </c:pt>
                <c:pt idx="59348" formatCode="0.00E+00">
                  <c:v>2.6036841596938598E-15</c:v>
                </c:pt>
                <c:pt idx="59349" formatCode="0.00E+00">
                  <c:v>2.6036841596938598E-15</c:v>
                </c:pt>
                <c:pt idx="59350" formatCode="0.00E+00">
                  <c:v>2.6036841596938598E-15</c:v>
                </c:pt>
                <c:pt idx="59351" formatCode="0.00E+00">
                  <c:v>2.6036841596938598E-15</c:v>
                </c:pt>
                <c:pt idx="59352" formatCode="0.00E+00">
                  <c:v>2.6036841596938598E-15</c:v>
                </c:pt>
                <c:pt idx="59353" formatCode="0.00E+00">
                  <c:v>2.6036841596938598E-15</c:v>
                </c:pt>
                <c:pt idx="59354" formatCode="0.00E+00">
                  <c:v>2.6036841596938598E-15</c:v>
                </c:pt>
                <c:pt idx="59355" formatCode="0.00E+00">
                  <c:v>2.6036841596938598E-15</c:v>
                </c:pt>
                <c:pt idx="59356" formatCode="0.00E+00">
                  <c:v>2.6036841596938598E-15</c:v>
                </c:pt>
                <c:pt idx="59357" formatCode="0.00E+00">
                  <c:v>2.6036841596938598E-15</c:v>
                </c:pt>
                <c:pt idx="59358" formatCode="0.00E+00">
                  <c:v>2.6036841596938598E-15</c:v>
                </c:pt>
                <c:pt idx="59359" formatCode="0.00E+00">
                  <c:v>2.6036841596938598E-15</c:v>
                </c:pt>
                <c:pt idx="59360" formatCode="0.00E+00">
                  <c:v>2.6036841596938598E-15</c:v>
                </c:pt>
                <c:pt idx="59361" formatCode="0.00E+00">
                  <c:v>2.6036841596938598E-15</c:v>
                </c:pt>
                <c:pt idx="59362" formatCode="0.00E+00">
                  <c:v>2.6036841596938598E-15</c:v>
                </c:pt>
                <c:pt idx="59363" formatCode="0.00E+00">
                  <c:v>2.6036841596938598E-15</c:v>
                </c:pt>
                <c:pt idx="59364" formatCode="0.00E+00">
                  <c:v>2.6036841596938598E-15</c:v>
                </c:pt>
                <c:pt idx="59365" formatCode="0.00E+00">
                  <c:v>2.6036841596938598E-15</c:v>
                </c:pt>
                <c:pt idx="59366" formatCode="0.00E+00">
                  <c:v>2.6036841596938598E-15</c:v>
                </c:pt>
                <c:pt idx="59367" formatCode="0.00E+00">
                  <c:v>2.6036841596938598E-15</c:v>
                </c:pt>
                <c:pt idx="59368" formatCode="0.00E+00">
                  <c:v>2.6036841596938598E-15</c:v>
                </c:pt>
                <c:pt idx="59369" formatCode="0.00E+00">
                  <c:v>2.6036841596938598E-15</c:v>
                </c:pt>
                <c:pt idx="59370" formatCode="0.00E+00">
                  <c:v>2.6036841596938598E-15</c:v>
                </c:pt>
                <c:pt idx="59371" formatCode="0.00E+00">
                  <c:v>2.6036841596938598E-15</c:v>
                </c:pt>
                <c:pt idx="59372" formatCode="0.00E+00">
                  <c:v>2.6036841596938598E-15</c:v>
                </c:pt>
                <c:pt idx="59373" formatCode="0.00E+00">
                  <c:v>2.6036841596938598E-15</c:v>
                </c:pt>
                <c:pt idx="59374" formatCode="0.00E+00">
                  <c:v>2.6036841596938598E-15</c:v>
                </c:pt>
                <c:pt idx="59375" formatCode="0.00E+00">
                  <c:v>2.6036841596938598E-15</c:v>
                </c:pt>
                <c:pt idx="59376" formatCode="0.00E+00">
                  <c:v>2.6036841596938598E-15</c:v>
                </c:pt>
                <c:pt idx="59377" formatCode="0.00E+00">
                  <c:v>2.6036841596938598E-15</c:v>
                </c:pt>
                <c:pt idx="59378" formatCode="0.00E+00">
                  <c:v>2.6036841596938598E-15</c:v>
                </c:pt>
                <c:pt idx="59379" formatCode="0.00E+00">
                  <c:v>2.6036841596938598E-15</c:v>
                </c:pt>
                <c:pt idx="59380" formatCode="0.00E+00">
                  <c:v>2.6036841596938598E-15</c:v>
                </c:pt>
                <c:pt idx="59381" formatCode="0.00E+00">
                  <c:v>2.6036841596938598E-15</c:v>
                </c:pt>
                <c:pt idx="59382" formatCode="0.00E+00">
                  <c:v>2.6036841596938598E-15</c:v>
                </c:pt>
                <c:pt idx="59383" formatCode="0.00E+00">
                  <c:v>2.6036841596938598E-15</c:v>
                </c:pt>
                <c:pt idx="59384" formatCode="0.00E+00">
                  <c:v>2.6036841596938598E-15</c:v>
                </c:pt>
                <c:pt idx="59385" formatCode="0.00E+00">
                  <c:v>2.6036841596938598E-15</c:v>
                </c:pt>
                <c:pt idx="59386" formatCode="0.00E+00">
                  <c:v>2.6036841596938598E-15</c:v>
                </c:pt>
                <c:pt idx="59387" formatCode="0.00E+00">
                  <c:v>2.6036841596938598E-15</c:v>
                </c:pt>
                <c:pt idx="59388" formatCode="0.00E+00">
                  <c:v>2.6036841596938598E-15</c:v>
                </c:pt>
                <c:pt idx="59389" formatCode="0.00E+00">
                  <c:v>2.6036841596938598E-15</c:v>
                </c:pt>
                <c:pt idx="59390" formatCode="0.00E+00">
                  <c:v>2.6036841596938598E-15</c:v>
                </c:pt>
                <c:pt idx="59391" formatCode="0.00E+00">
                  <c:v>2.6036841596938598E-15</c:v>
                </c:pt>
                <c:pt idx="59392" formatCode="0.00E+00">
                  <c:v>2.6036841596938598E-15</c:v>
                </c:pt>
                <c:pt idx="59393" formatCode="0.00E+00">
                  <c:v>2.6036841596938598E-15</c:v>
                </c:pt>
                <c:pt idx="59394" formatCode="0.00E+00">
                  <c:v>2.6036841596938598E-15</c:v>
                </c:pt>
                <c:pt idx="59395" formatCode="0.00E+00">
                  <c:v>2.6036841596938598E-15</c:v>
                </c:pt>
                <c:pt idx="59396" formatCode="0.00E+00">
                  <c:v>2.6036841596938598E-15</c:v>
                </c:pt>
                <c:pt idx="59397" formatCode="0.00E+00">
                  <c:v>2.6036841596938598E-15</c:v>
                </c:pt>
                <c:pt idx="59398" formatCode="0.00E+00">
                  <c:v>2.6036841596938598E-15</c:v>
                </c:pt>
                <c:pt idx="59399" formatCode="0.00E+00">
                  <c:v>2.6036841596938598E-15</c:v>
                </c:pt>
                <c:pt idx="59400" formatCode="0.00E+00">
                  <c:v>2.6036841596938598E-15</c:v>
                </c:pt>
                <c:pt idx="59401" formatCode="0.00E+00">
                  <c:v>2.6036841596938598E-15</c:v>
                </c:pt>
                <c:pt idx="59402" formatCode="0.00E+00">
                  <c:v>2.6036841596938598E-15</c:v>
                </c:pt>
                <c:pt idx="59403" formatCode="0.00E+00">
                  <c:v>2.6036841596938598E-15</c:v>
                </c:pt>
                <c:pt idx="59404" formatCode="0.00E+00">
                  <c:v>2.6036841596938598E-15</c:v>
                </c:pt>
                <c:pt idx="59405" formatCode="0.00E+00">
                  <c:v>2.6036841596938598E-15</c:v>
                </c:pt>
                <c:pt idx="59406" formatCode="0.00E+00">
                  <c:v>2.6036841596938598E-15</c:v>
                </c:pt>
                <c:pt idx="59407" formatCode="0.00E+00">
                  <c:v>2.6036841596938598E-15</c:v>
                </c:pt>
                <c:pt idx="59408" formatCode="0.00E+00">
                  <c:v>2.6036841596938598E-15</c:v>
                </c:pt>
                <c:pt idx="59409" formatCode="0.00E+00">
                  <c:v>2.6036841596938598E-15</c:v>
                </c:pt>
                <c:pt idx="59410" formatCode="0.00E+00">
                  <c:v>2.6036841596938598E-15</c:v>
                </c:pt>
                <c:pt idx="59411" formatCode="0.00E+00">
                  <c:v>2.6036841596938598E-15</c:v>
                </c:pt>
                <c:pt idx="59412" formatCode="0.00E+00">
                  <c:v>2.6036841596938598E-15</c:v>
                </c:pt>
                <c:pt idx="59413" formatCode="0.00E+00">
                  <c:v>2.6036841596938598E-15</c:v>
                </c:pt>
                <c:pt idx="59414" formatCode="0.00E+00">
                  <c:v>2.6036841596938598E-15</c:v>
                </c:pt>
                <c:pt idx="59415" formatCode="0.00E+00">
                  <c:v>2.6036841596938598E-15</c:v>
                </c:pt>
                <c:pt idx="59416" formatCode="0.00E+00">
                  <c:v>2.6036841596938598E-15</c:v>
                </c:pt>
                <c:pt idx="59417" formatCode="0.00E+00">
                  <c:v>2.6036841596938598E-15</c:v>
                </c:pt>
                <c:pt idx="59418" formatCode="0.00E+00">
                  <c:v>2.6036841596938598E-15</c:v>
                </c:pt>
                <c:pt idx="59419" formatCode="0.00E+00">
                  <c:v>2.6036841596938598E-15</c:v>
                </c:pt>
                <c:pt idx="59420" formatCode="0.00E+00">
                  <c:v>2.6036841596938598E-15</c:v>
                </c:pt>
                <c:pt idx="59421" formatCode="0.00E+00">
                  <c:v>2.6036841596938598E-15</c:v>
                </c:pt>
                <c:pt idx="59422" formatCode="0.00E+00">
                  <c:v>2.6036841596938598E-15</c:v>
                </c:pt>
                <c:pt idx="59423" formatCode="0.00E+00">
                  <c:v>2.6036841596938598E-15</c:v>
                </c:pt>
                <c:pt idx="59424" formatCode="0.00E+00">
                  <c:v>2.6036841596938598E-15</c:v>
                </c:pt>
                <c:pt idx="59425" formatCode="0.00E+00">
                  <c:v>2.6036841596938598E-15</c:v>
                </c:pt>
                <c:pt idx="59426" formatCode="0.00E+00">
                  <c:v>2.6036841596938598E-15</c:v>
                </c:pt>
                <c:pt idx="59427" formatCode="0.00E+00">
                  <c:v>2.6036841596938598E-15</c:v>
                </c:pt>
                <c:pt idx="59428" formatCode="0.00E+00">
                  <c:v>2.6036841596938598E-15</c:v>
                </c:pt>
                <c:pt idx="59429" formatCode="0.00E+00">
                  <c:v>2.6036841596938598E-15</c:v>
                </c:pt>
                <c:pt idx="59430" formatCode="0.00E+00">
                  <c:v>2.6036841596938598E-15</c:v>
                </c:pt>
                <c:pt idx="59431" formatCode="0.00E+00">
                  <c:v>2.6036841596938598E-15</c:v>
                </c:pt>
                <c:pt idx="59432" formatCode="0.00E+00">
                  <c:v>2.6036841596938598E-15</c:v>
                </c:pt>
                <c:pt idx="59433" formatCode="0.00E+00">
                  <c:v>2.6036841596938598E-15</c:v>
                </c:pt>
                <c:pt idx="59434" formatCode="0.00E+00">
                  <c:v>2.6036841596938598E-15</c:v>
                </c:pt>
                <c:pt idx="59435" formatCode="0.00E+00">
                  <c:v>2.6036841596938598E-15</c:v>
                </c:pt>
                <c:pt idx="59436" formatCode="0.00E+00">
                  <c:v>2.6036841596938598E-15</c:v>
                </c:pt>
                <c:pt idx="59437" formatCode="0.00E+00">
                  <c:v>2.6036841596938598E-15</c:v>
                </c:pt>
                <c:pt idx="59438" formatCode="0.00E+00">
                  <c:v>2.6036841596938598E-15</c:v>
                </c:pt>
                <c:pt idx="59439" formatCode="0.00E+00">
                  <c:v>2.6036841596938598E-15</c:v>
                </c:pt>
                <c:pt idx="59440" formatCode="0.00E+00">
                  <c:v>2.6036841596938598E-15</c:v>
                </c:pt>
                <c:pt idx="59441" formatCode="0.00E+00">
                  <c:v>2.6036841596938598E-15</c:v>
                </c:pt>
                <c:pt idx="59442" formatCode="0.00E+00">
                  <c:v>2.6036841596938598E-15</c:v>
                </c:pt>
                <c:pt idx="59443" formatCode="0.00E+00">
                  <c:v>2.6036841596938598E-15</c:v>
                </c:pt>
                <c:pt idx="59444" formatCode="0.00E+00">
                  <c:v>2.6036841596938598E-15</c:v>
                </c:pt>
                <c:pt idx="59445" formatCode="0.00E+00">
                  <c:v>2.6036841596938598E-15</c:v>
                </c:pt>
                <c:pt idx="59446" formatCode="0.00E+00">
                  <c:v>2.6036841596938598E-15</c:v>
                </c:pt>
                <c:pt idx="59447" formatCode="0.00E+00">
                  <c:v>2.6036841596938598E-15</c:v>
                </c:pt>
                <c:pt idx="59448" formatCode="0.00E+00">
                  <c:v>2.6036841596938598E-15</c:v>
                </c:pt>
                <c:pt idx="59449" formatCode="0.00E+00">
                  <c:v>2.6036841596938598E-15</c:v>
                </c:pt>
                <c:pt idx="59450" formatCode="0.00E+00">
                  <c:v>2.6036841596938598E-15</c:v>
                </c:pt>
                <c:pt idx="59451" formatCode="0.00E+00">
                  <c:v>2.6036841596938598E-15</c:v>
                </c:pt>
                <c:pt idx="59452" formatCode="0.00E+00">
                  <c:v>2.6036841596938598E-15</c:v>
                </c:pt>
                <c:pt idx="59453" formatCode="0.00E+00">
                  <c:v>2.6036841596938598E-15</c:v>
                </c:pt>
                <c:pt idx="59454" formatCode="0.00E+00">
                  <c:v>2.6036841596938598E-15</c:v>
                </c:pt>
                <c:pt idx="59455" formatCode="0.00E+00">
                  <c:v>2.6036841596938598E-15</c:v>
                </c:pt>
                <c:pt idx="59456" formatCode="0.00E+00">
                  <c:v>2.6036841596938598E-15</c:v>
                </c:pt>
                <c:pt idx="59457" formatCode="0.00E+00">
                  <c:v>2.6036841596938598E-15</c:v>
                </c:pt>
                <c:pt idx="59458" formatCode="0.00E+00">
                  <c:v>2.6036841596938598E-15</c:v>
                </c:pt>
                <c:pt idx="59459" formatCode="0.00E+00">
                  <c:v>2.6036841596938598E-15</c:v>
                </c:pt>
                <c:pt idx="59460" formatCode="0.00E+00">
                  <c:v>2.6036841596938598E-15</c:v>
                </c:pt>
                <c:pt idx="59461" formatCode="0.00E+00">
                  <c:v>2.6036841596938598E-15</c:v>
                </c:pt>
                <c:pt idx="59462" formatCode="0.00E+00">
                  <c:v>2.6036841596938598E-15</c:v>
                </c:pt>
                <c:pt idx="59463" formatCode="0.00E+00">
                  <c:v>2.6036841596938598E-15</c:v>
                </c:pt>
                <c:pt idx="59464" formatCode="0.00E+00">
                  <c:v>2.6036841596938598E-15</c:v>
                </c:pt>
                <c:pt idx="59465" formatCode="0.00E+00">
                  <c:v>2.6036841596938598E-15</c:v>
                </c:pt>
                <c:pt idx="59466" formatCode="0.00E+00">
                  <c:v>2.6036841596938598E-15</c:v>
                </c:pt>
                <c:pt idx="59467" formatCode="0.00E+00">
                  <c:v>2.6036841596938598E-15</c:v>
                </c:pt>
                <c:pt idx="59468" formatCode="0.00E+00">
                  <c:v>2.6036841596938598E-15</c:v>
                </c:pt>
                <c:pt idx="59469" formatCode="0.00E+00">
                  <c:v>2.6036841596938598E-15</c:v>
                </c:pt>
                <c:pt idx="59470" formatCode="0.00E+00">
                  <c:v>2.6036841596938598E-15</c:v>
                </c:pt>
                <c:pt idx="59471" formatCode="0.00E+00">
                  <c:v>2.6036841596938598E-15</c:v>
                </c:pt>
                <c:pt idx="59472" formatCode="0.00E+00">
                  <c:v>2.6036841596938598E-15</c:v>
                </c:pt>
                <c:pt idx="59473" formatCode="0.00E+00">
                  <c:v>2.6036841596938598E-15</c:v>
                </c:pt>
                <c:pt idx="59474" formatCode="0.00E+00">
                  <c:v>2.6036841596938598E-15</c:v>
                </c:pt>
                <c:pt idx="59475" formatCode="0.00E+00">
                  <c:v>2.6036841596938598E-15</c:v>
                </c:pt>
                <c:pt idx="59476" formatCode="0.00E+00">
                  <c:v>2.6036841596938598E-15</c:v>
                </c:pt>
                <c:pt idx="59477" formatCode="0.00E+00">
                  <c:v>2.6036841596938598E-15</c:v>
                </c:pt>
                <c:pt idx="59478" formatCode="0.00E+00">
                  <c:v>2.6036841596938598E-15</c:v>
                </c:pt>
                <c:pt idx="59479" formatCode="0.00E+00">
                  <c:v>2.6036841596938598E-15</c:v>
                </c:pt>
                <c:pt idx="59480" formatCode="0.00E+00">
                  <c:v>2.6036841596938598E-15</c:v>
                </c:pt>
                <c:pt idx="59481" formatCode="0.00E+00">
                  <c:v>2.6036841596938598E-15</c:v>
                </c:pt>
                <c:pt idx="59482" formatCode="0.00E+00">
                  <c:v>2.6036841596938598E-15</c:v>
                </c:pt>
                <c:pt idx="59483" formatCode="0.00E+00">
                  <c:v>2.6036841596938598E-15</c:v>
                </c:pt>
                <c:pt idx="59484" formatCode="0.00E+00">
                  <c:v>2.6036841596938598E-15</c:v>
                </c:pt>
                <c:pt idx="59485" formatCode="0.00E+00">
                  <c:v>2.6036841596938598E-15</c:v>
                </c:pt>
                <c:pt idx="59486" formatCode="0.00E+00">
                  <c:v>2.6036841596938598E-15</c:v>
                </c:pt>
                <c:pt idx="59487" formatCode="0.00E+00">
                  <c:v>2.6036841596938598E-15</c:v>
                </c:pt>
                <c:pt idx="59488" formatCode="0.00E+00">
                  <c:v>2.6036841596938598E-15</c:v>
                </c:pt>
                <c:pt idx="59489" formatCode="0.00E+00">
                  <c:v>2.6036841596938598E-15</c:v>
                </c:pt>
                <c:pt idx="59490" formatCode="0.00E+00">
                  <c:v>2.6036841596938598E-15</c:v>
                </c:pt>
                <c:pt idx="59491" formatCode="0.00E+00">
                  <c:v>2.6036841596938598E-15</c:v>
                </c:pt>
                <c:pt idx="59492" formatCode="0.00E+00">
                  <c:v>2.6036841596938598E-15</c:v>
                </c:pt>
                <c:pt idx="59493" formatCode="0.00E+00">
                  <c:v>2.6036841596938598E-15</c:v>
                </c:pt>
                <c:pt idx="59494" formatCode="0.00E+00">
                  <c:v>2.6036841596938598E-15</c:v>
                </c:pt>
                <c:pt idx="59495" formatCode="0.00E+00">
                  <c:v>2.6036841596938598E-15</c:v>
                </c:pt>
                <c:pt idx="59496" formatCode="0.00E+00">
                  <c:v>2.6036841596938598E-15</c:v>
                </c:pt>
                <c:pt idx="59497" formatCode="0.00E+00">
                  <c:v>2.6036841596938598E-15</c:v>
                </c:pt>
                <c:pt idx="59498" formatCode="0.00E+00">
                  <c:v>2.6036841596938598E-15</c:v>
                </c:pt>
                <c:pt idx="59499" formatCode="0.00E+00">
                  <c:v>2.6036841596938598E-15</c:v>
                </c:pt>
                <c:pt idx="59500" formatCode="0.00E+00">
                  <c:v>2.6036841596938598E-15</c:v>
                </c:pt>
                <c:pt idx="59501" formatCode="0.00E+00">
                  <c:v>2.6036841596938598E-15</c:v>
                </c:pt>
                <c:pt idx="59502" formatCode="0.00E+00">
                  <c:v>2.6036841596938598E-15</c:v>
                </c:pt>
                <c:pt idx="59503" formatCode="0.00E+00">
                  <c:v>2.6036841596938598E-15</c:v>
                </c:pt>
                <c:pt idx="59504" formatCode="0.00E+00">
                  <c:v>2.6036841596938598E-15</c:v>
                </c:pt>
                <c:pt idx="59505" formatCode="0.00E+00">
                  <c:v>2.6036841596938598E-15</c:v>
                </c:pt>
                <c:pt idx="59506" formatCode="0.00E+00">
                  <c:v>2.6036841596938598E-15</c:v>
                </c:pt>
                <c:pt idx="59507" formatCode="0.00E+00">
                  <c:v>2.6036841596938598E-15</c:v>
                </c:pt>
                <c:pt idx="59508" formatCode="0.00E+00">
                  <c:v>2.6036841596938598E-15</c:v>
                </c:pt>
                <c:pt idx="59509" formatCode="0.00E+00">
                  <c:v>2.6036841596938598E-15</c:v>
                </c:pt>
                <c:pt idx="59510" formatCode="0.00E+00">
                  <c:v>2.6036841596938598E-15</c:v>
                </c:pt>
                <c:pt idx="59511" formatCode="0.00E+00">
                  <c:v>2.6036841596938598E-15</c:v>
                </c:pt>
                <c:pt idx="59512" formatCode="0.00E+00">
                  <c:v>2.6036841596938598E-15</c:v>
                </c:pt>
                <c:pt idx="59513" formatCode="0.00E+00">
                  <c:v>2.6036841596938598E-15</c:v>
                </c:pt>
                <c:pt idx="59514" formatCode="0.00E+00">
                  <c:v>2.6036841596938598E-15</c:v>
                </c:pt>
                <c:pt idx="59515" formatCode="0.00E+00">
                  <c:v>2.6036841596938598E-15</c:v>
                </c:pt>
                <c:pt idx="59516" formatCode="0.00E+00">
                  <c:v>2.6036841596938598E-15</c:v>
                </c:pt>
                <c:pt idx="59517" formatCode="0.00E+00">
                  <c:v>2.6036841596938598E-15</c:v>
                </c:pt>
                <c:pt idx="59518" formatCode="0.00E+00">
                  <c:v>2.6036841596938598E-15</c:v>
                </c:pt>
                <c:pt idx="59519" formatCode="0.00E+00">
                  <c:v>2.6036841596938598E-15</c:v>
                </c:pt>
                <c:pt idx="59520" formatCode="0.00E+00">
                  <c:v>2.6036841596938598E-15</c:v>
                </c:pt>
                <c:pt idx="59521" formatCode="0.00E+00">
                  <c:v>2.6036841596938598E-15</c:v>
                </c:pt>
                <c:pt idx="59522" formatCode="0.00E+00">
                  <c:v>2.6036841596938598E-15</c:v>
                </c:pt>
                <c:pt idx="59523" formatCode="0.00E+00">
                  <c:v>2.6036841596938598E-15</c:v>
                </c:pt>
                <c:pt idx="59524" formatCode="0.00E+00">
                  <c:v>2.6036841596938598E-15</c:v>
                </c:pt>
                <c:pt idx="59525" formatCode="0.00E+00">
                  <c:v>2.6036841596938598E-15</c:v>
                </c:pt>
                <c:pt idx="59526" formatCode="0.00E+00">
                  <c:v>2.6036841596938598E-15</c:v>
                </c:pt>
                <c:pt idx="59527" formatCode="0.00E+00">
                  <c:v>2.6036841596938598E-15</c:v>
                </c:pt>
                <c:pt idx="59528" formatCode="0.00E+00">
                  <c:v>2.6036841596938598E-15</c:v>
                </c:pt>
                <c:pt idx="59529" formatCode="0.00E+00">
                  <c:v>2.6036841596938598E-15</c:v>
                </c:pt>
                <c:pt idx="59530" formatCode="0.00E+00">
                  <c:v>2.6036841596938598E-15</c:v>
                </c:pt>
                <c:pt idx="59531" formatCode="0.00E+00">
                  <c:v>2.6036841596938598E-15</c:v>
                </c:pt>
                <c:pt idx="59532" formatCode="0.00E+00">
                  <c:v>2.6036841596938598E-15</c:v>
                </c:pt>
                <c:pt idx="59533" formatCode="0.00E+00">
                  <c:v>2.6036841596938598E-15</c:v>
                </c:pt>
                <c:pt idx="59534" formatCode="0.00E+00">
                  <c:v>2.6036841596938598E-15</c:v>
                </c:pt>
                <c:pt idx="59535" formatCode="0.00E+00">
                  <c:v>2.6036841596938598E-15</c:v>
                </c:pt>
                <c:pt idx="59536" formatCode="0.00E+00">
                  <c:v>2.6036841596938598E-15</c:v>
                </c:pt>
                <c:pt idx="59537" formatCode="0.00E+00">
                  <c:v>2.6036841596938598E-15</c:v>
                </c:pt>
                <c:pt idx="59538" formatCode="0.00E+00">
                  <c:v>2.6036841596938598E-15</c:v>
                </c:pt>
                <c:pt idx="59539" formatCode="0.00E+00">
                  <c:v>2.6036841596938598E-15</c:v>
                </c:pt>
                <c:pt idx="59540" formatCode="0.00E+00">
                  <c:v>2.6036841596938598E-15</c:v>
                </c:pt>
                <c:pt idx="59541" formatCode="0.00E+00">
                  <c:v>2.6036841596938598E-15</c:v>
                </c:pt>
                <c:pt idx="59542" formatCode="0.00E+00">
                  <c:v>2.6036841596938598E-15</c:v>
                </c:pt>
                <c:pt idx="59543" formatCode="0.00E+00">
                  <c:v>2.6036841596938598E-15</c:v>
                </c:pt>
                <c:pt idx="59544" formatCode="0.00E+00">
                  <c:v>2.6036841596938598E-15</c:v>
                </c:pt>
                <c:pt idx="59545" formatCode="0.00E+00">
                  <c:v>2.6036841596938598E-15</c:v>
                </c:pt>
                <c:pt idx="59546" formatCode="0.00E+00">
                  <c:v>2.6036841596938598E-15</c:v>
                </c:pt>
                <c:pt idx="59547" formatCode="0.00E+00">
                  <c:v>2.6036841596938598E-15</c:v>
                </c:pt>
                <c:pt idx="59548" formatCode="0.00E+00">
                  <c:v>2.6036841596938598E-15</c:v>
                </c:pt>
                <c:pt idx="59549" formatCode="0.00E+00">
                  <c:v>2.6036841596938598E-15</c:v>
                </c:pt>
                <c:pt idx="59550" formatCode="0.00E+00">
                  <c:v>2.6036841596938598E-15</c:v>
                </c:pt>
                <c:pt idx="59551" formatCode="0.00E+00">
                  <c:v>2.6036841596938598E-15</c:v>
                </c:pt>
                <c:pt idx="59552" formatCode="0.00E+00">
                  <c:v>2.6036841596938598E-15</c:v>
                </c:pt>
                <c:pt idx="59553" formatCode="0.00E+00">
                  <c:v>2.6036841596938598E-15</c:v>
                </c:pt>
                <c:pt idx="59554" formatCode="0.00E+00">
                  <c:v>2.6036841596938598E-15</c:v>
                </c:pt>
                <c:pt idx="59555" formatCode="0.00E+00">
                  <c:v>2.6036841596938598E-15</c:v>
                </c:pt>
                <c:pt idx="59556" formatCode="0.00E+00">
                  <c:v>2.6036841596938598E-15</c:v>
                </c:pt>
                <c:pt idx="59557" formatCode="0.00E+00">
                  <c:v>2.6036841596938598E-15</c:v>
                </c:pt>
                <c:pt idx="59558" formatCode="0.00E+00">
                  <c:v>2.6036841596938598E-15</c:v>
                </c:pt>
                <c:pt idx="59559" formatCode="0.00E+00">
                  <c:v>2.6036841596938598E-15</c:v>
                </c:pt>
                <c:pt idx="59560" formatCode="0.00E+00">
                  <c:v>2.6036841596938598E-15</c:v>
                </c:pt>
                <c:pt idx="59561" formatCode="0.00E+00">
                  <c:v>2.6036841596938598E-15</c:v>
                </c:pt>
                <c:pt idx="59562" formatCode="0.00E+00">
                  <c:v>2.6036841596938598E-15</c:v>
                </c:pt>
                <c:pt idx="59563" formatCode="0.00E+00">
                  <c:v>2.6036841596938598E-15</c:v>
                </c:pt>
                <c:pt idx="59564" formatCode="0.00E+00">
                  <c:v>2.6036841596938598E-15</c:v>
                </c:pt>
                <c:pt idx="59565" formatCode="0.00E+00">
                  <c:v>2.6036841596938598E-15</c:v>
                </c:pt>
                <c:pt idx="59566" formatCode="0.00E+00">
                  <c:v>2.6036841596938598E-15</c:v>
                </c:pt>
                <c:pt idx="59567" formatCode="0.00E+00">
                  <c:v>2.6036841596938598E-15</c:v>
                </c:pt>
                <c:pt idx="59568" formatCode="0.00E+00">
                  <c:v>2.6036841596938598E-15</c:v>
                </c:pt>
                <c:pt idx="59569" formatCode="0.00E+00">
                  <c:v>2.6036841596938598E-15</c:v>
                </c:pt>
                <c:pt idx="59570" formatCode="0.00E+00">
                  <c:v>2.6036841596938598E-15</c:v>
                </c:pt>
                <c:pt idx="59571" formatCode="0.00E+00">
                  <c:v>2.6036841596938598E-15</c:v>
                </c:pt>
                <c:pt idx="59572" formatCode="0.00E+00">
                  <c:v>2.6036841596938598E-15</c:v>
                </c:pt>
                <c:pt idx="59573" formatCode="0.00E+00">
                  <c:v>2.6036841596938598E-15</c:v>
                </c:pt>
                <c:pt idx="59574" formatCode="0.00E+00">
                  <c:v>2.6036841596938598E-15</c:v>
                </c:pt>
                <c:pt idx="59575" formatCode="0.00E+00">
                  <c:v>2.6036841596938598E-15</c:v>
                </c:pt>
                <c:pt idx="59576" formatCode="0.00E+00">
                  <c:v>2.6036841596938598E-15</c:v>
                </c:pt>
                <c:pt idx="59577" formatCode="0.00E+00">
                  <c:v>2.6036841596938598E-15</c:v>
                </c:pt>
                <c:pt idx="59578" formatCode="0.00E+00">
                  <c:v>2.6036841596938598E-15</c:v>
                </c:pt>
                <c:pt idx="59579" formatCode="0.00E+00">
                  <c:v>2.6036841596938598E-15</c:v>
                </c:pt>
                <c:pt idx="59580" formatCode="0.00E+00">
                  <c:v>2.6036841596938598E-15</c:v>
                </c:pt>
                <c:pt idx="59581" formatCode="0.00E+00">
                  <c:v>2.6036841596938598E-15</c:v>
                </c:pt>
                <c:pt idx="59582" formatCode="0.00E+00">
                  <c:v>2.6036841596938598E-15</c:v>
                </c:pt>
                <c:pt idx="59583" formatCode="0.00E+00">
                  <c:v>2.6036841596938598E-15</c:v>
                </c:pt>
                <c:pt idx="59584" formatCode="0.00E+00">
                  <c:v>2.6036841596938598E-15</c:v>
                </c:pt>
                <c:pt idx="59585" formatCode="0.00E+00">
                  <c:v>2.6036841596938598E-15</c:v>
                </c:pt>
                <c:pt idx="59586" formatCode="0.00E+00">
                  <c:v>2.6036841596938598E-15</c:v>
                </c:pt>
                <c:pt idx="59587" formatCode="0.00E+00">
                  <c:v>2.6036841596938598E-15</c:v>
                </c:pt>
                <c:pt idx="59588" formatCode="0.00E+00">
                  <c:v>2.6036841596938598E-15</c:v>
                </c:pt>
                <c:pt idx="59589" formatCode="0.00E+00">
                  <c:v>2.6036841596938598E-15</c:v>
                </c:pt>
                <c:pt idx="59590" formatCode="0.00E+00">
                  <c:v>2.6036841596938598E-15</c:v>
                </c:pt>
                <c:pt idx="59591" formatCode="0.00E+00">
                  <c:v>2.6036841596938598E-15</c:v>
                </c:pt>
                <c:pt idx="59592" formatCode="0.00E+00">
                  <c:v>2.6036841596938598E-15</c:v>
                </c:pt>
                <c:pt idx="59593" formatCode="0.00E+00">
                  <c:v>2.6036841596938598E-15</c:v>
                </c:pt>
                <c:pt idx="59594" formatCode="0.00E+00">
                  <c:v>2.6036841596938598E-15</c:v>
                </c:pt>
                <c:pt idx="59595" formatCode="0.00E+00">
                  <c:v>2.6036841596938598E-15</c:v>
                </c:pt>
                <c:pt idx="59596" formatCode="0.00E+00">
                  <c:v>2.6036841596938598E-15</c:v>
                </c:pt>
                <c:pt idx="59597" formatCode="0.00E+00">
                  <c:v>2.6036841596938598E-15</c:v>
                </c:pt>
                <c:pt idx="59598" formatCode="0.00E+00">
                  <c:v>2.6036841596938598E-15</c:v>
                </c:pt>
                <c:pt idx="59599" formatCode="0.00E+00">
                  <c:v>2.6036841596938598E-15</c:v>
                </c:pt>
                <c:pt idx="59600" formatCode="0.00E+00">
                  <c:v>2.6036841596938598E-15</c:v>
                </c:pt>
                <c:pt idx="59601" formatCode="0.00E+00">
                  <c:v>2.6036841596938598E-15</c:v>
                </c:pt>
                <c:pt idx="59602" formatCode="0.00E+00">
                  <c:v>2.6036841596938598E-15</c:v>
                </c:pt>
                <c:pt idx="59603" formatCode="0.00E+00">
                  <c:v>2.6036841596938598E-15</c:v>
                </c:pt>
                <c:pt idx="59604" formatCode="0.00E+00">
                  <c:v>2.6036841596938598E-15</c:v>
                </c:pt>
                <c:pt idx="59605" formatCode="0.00E+00">
                  <c:v>2.6036841596938598E-15</c:v>
                </c:pt>
                <c:pt idx="59606" formatCode="0.00E+00">
                  <c:v>2.6036841596938598E-15</c:v>
                </c:pt>
                <c:pt idx="59607" formatCode="0.00E+00">
                  <c:v>2.6036841596938598E-15</c:v>
                </c:pt>
                <c:pt idx="59608" formatCode="0.00E+00">
                  <c:v>2.6036841596938598E-15</c:v>
                </c:pt>
                <c:pt idx="59609" formatCode="0.00E+00">
                  <c:v>2.6036841596938598E-15</c:v>
                </c:pt>
                <c:pt idx="59610" formatCode="0.00E+00">
                  <c:v>2.6036841596938598E-15</c:v>
                </c:pt>
                <c:pt idx="59611" formatCode="0.00E+00">
                  <c:v>2.6036841596938598E-15</c:v>
                </c:pt>
                <c:pt idx="59612" formatCode="0.00E+00">
                  <c:v>2.6036841596938598E-15</c:v>
                </c:pt>
                <c:pt idx="59613" formatCode="0.00E+00">
                  <c:v>2.6036841596938598E-15</c:v>
                </c:pt>
                <c:pt idx="59614" formatCode="0.00E+00">
                  <c:v>2.6036841596938598E-15</c:v>
                </c:pt>
                <c:pt idx="59615" formatCode="0.00E+00">
                  <c:v>2.6036841596938598E-15</c:v>
                </c:pt>
                <c:pt idx="59616" formatCode="0.00E+00">
                  <c:v>2.6036841596938598E-15</c:v>
                </c:pt>
                <c:pt idx="59617" formatCode="0.00E+00">
                  <c:v>2.6036841596938598E-15</c:v>
                </c:pt>
                <c:pt idx="59618" formatCode="0.00E+00">
                  <c:v>2.6036841596938598E-15</c:v>
                </c:pt>
                <c:pt idx="59619" formatCode="0.00E+00">
                  <c:v>2.6036841596938598E-15</c:v>
                </c:pt>
                <c:pt idx="59620" formatCode="0.00E+00">
                  <c:v>2.6036841596938598E-15</c:v>
                </c:pt>
                <c:pt idx="59621" formatCode="0.00E+00">
                  <c:v>2.6036841596938598E-15</c:v>
                </c:pt>
                <c:pt idx="59622" formatCode="0.00E+00">
                  <c:v>2.6036841596938598E-15</c:v>
                </c:pt>
                <c:pt idx="59623" formatCode="0.00E+00">
                  <c:v>2.6036841596938598E-15</c:v>
                </c:pt>
                <c:pt idx="59624" formatCode="0.00E+00">
                  <c:v>2.6036841596938598E-15</c:v>
                </c:pt>
                <c:pt idx="59625" formatCode="0.00E+00">
                  <c:v>2.6036841596938598E-15</c:v>
                </c:pt>
                <c:pt idx="59626" formatCode="0.00E+00">
                  <c:v>2.6036841596938598E-15</c:v>
                </c:pt>
                <c:pt idx="59627" formatCode="0.00E+00">
                  <c:v>2.6036841596938598E-15</c:v>
                </c:pt>
                <c:pt idx="59628" formatCode="0.00E+00">
                  <c:v>2.6036841596938598E-15</c:v>
                </c:pt>
                <c:pt idx="59629" formatCode="0.00E+00">
                  <c:v>2.6036841596938598E-15</c:v>
                </c:pt>
                <c:pt idx="59630" formatCode="0.00E+00">
                  <c:v>2.6036841596938598E-15</c:v>
                </c:pt>
                <c:pt idx="59631" formatCode="0.00E+00">
                  <c:v>2.6036841596938598E-15</c:v>
                </c:pt>
                <c:pt idx="59632" formatCode="0.00E+00">
                  <c:v>2.6036841596938598E-15</c:v>
                </c:pt>
                <c:pt idx="59633" formatCode="0.00E+00">
                  <c:v>2.6036841596938598E-15</c:v>
                </c:pt>
                <c:pt idx="59634" formatCode="0.00E+00">
                  <c:v>2.6036841596938598E-15</c:v>
                </c:pt>
                <c:pt idx="59635" formatCode="0.00E+00">
                  <c:v>2.6036841596938598E-15</c:v>
                </c:pt>
                <c:pt idx="59636" formatCode="0.00E+00">
                  <c:v>2.6036841596938598E-15</c:v>
                </c:pt>
                <c:pt idx="59637" formatCode="0.00E+00">
                  <c:v>2.6036841596938598E-15</c:v>
                </c:pt>
                <c:pt idx="59638" formatCode="0.00E+00">
                  <c:v>2.6036841596938598E-15</c:v>
                </c:pt>
                <c:pt idx="59639" formatCode="0.00E+00">
                  <c:v>2.6036841596938598E-15</c:v>
                </c:pt>
                <c:pt idx="59640" formatCode="0.00E+00">
                  <c:v>2.6036841596938598E-15</c:v>
                </c:pt>
                <c:pt idx="59641" formatCode="0.00E+00">
                  <c:v>2.6036841596938598E-15</c:v>
                </c:pt>
                <c:pt idx="59642" formatCode="0.00E+00">
                  <c:v>2.6036841596938598E-15</c:v>
                </c:pt>
                <c:pt idx="59643" formatCode="0.00E+00">
                  <c:v>2.6036841596938598E-15</c:v>
                </c:pt>
                <c:pt idx="59644" formatCode="0.00E+00">
                  <c:v>2.6036841596938598E-15</c:v>
                </c:pt>
                <c:pt idx="59645" formatCode="0.00E+00">
                  <c:v>2.6036841596938598E-15</c:v>
                </c:pt>
                <c:pt idx="59646" formatCode="0.00E+00">
                  <c:v>2.6036841596938598E-15</c:v>
                </c:pt>
                <c:pt idx="59647" formatCode="0.00E+00">
                  <c:v>2.6036841596938598E-15</c:v>
                </c:pt>
                <c:pt idx="59648" formatCode="0.00E+00">
                  <c:v>2.6036841596938598E-15</c:v>
                </c:pt>
                <c:pt idx="59649" formatCode="0.00E+00">
                  <c:v>2.6036841596938598E-15</c:v>
                </c:pt>
                <c:pt idx="59650" formatCode="0.00E+00">
                  <c:v>2.6036841596938598E-15</c:v>
                </c:pt>
                <c:pt idx="59651" formatCode="0.00E+00">
                  <c:v>2.6036841596938598E-15</c:v>
                </c:pt>
                <c:pt idx="59652" formatCode="0.00E+00">
                  <c:v>2.6036841596938598E-15</c:v>
                </c:pt>
                <c:pt idx="59653" formatCode="0.00E+00">
                  <c:v>2.6036841596938598E-15</c:v>
                </c:pt>
                <c:pt idx="59654" formatCode="0.00E+00">
                  <c:v>2.6036841596938598E-15</c:v>
                </c:pt>
                <c:pt idx="59655" formatCode="0.00E+00">
                  <c:v>2.6036841596938598E-15</c:v>
                </c:pt>
                <c:pt idx="59656" formatCode="0.00E+00">
                  <c:v>2.6036841596938598E-15</c:v>
                </c:pt>
                <c:pt idx="59657" formatCode="0.00E+00">
                  <c:v>2.6036841596938598E-15</c:v>
                </c:pt>
                <c:pt idx="59658" formatCode="0.00E+00">
                  <c:v>2.6036841596938598E-15</c:v>
                </c:pt>
                <c:pt idx="59659" formatCode="0.00E+00">
                  <c:v>2.6036841596938598E-15</c:v>
                </c:pt>
                <c:pt idx="59660" formatCode="0.00E+00">
                  <c:v>2.6036841596938598E-15</c:v>
                </c:pt>
                <c:pt idx="59661" formatCode="0.00E+00">
                  <c:v>2.6036841596938598E-15</c:v>
                </c:pt>
                <c:pt idx="59662" formatCode="0.00E+00">
                  <c:v>2.6036841596938598E-15</c:v>
                </c:pt>
                <c:pt idx="59663" formatCode="0.00E+00">
                  <c:v>2.6036841596938598E-15</c:v>
                </c:pt>
                <c:pt idx="59664" formatCode="0.00E+00">
                  <c:v>2.6036841596938598E-15</c:v>
                </c:pt>
                <c:pt idx="59665" formatCode="0.00E+00">
                  <c:v>2.6036841596938598E-15</c:v>
                </c:pt>
                <c:pt idx="59666" formatCode="0.00E+00">
                  <c:v>2.6036841596938598E-15</c:v>
                </c:pt>
                <c:pt idx="59667" formatCode="0.00E+00">
                  <c:v>2.6036841596938598E-15</c:v>
                </c:pt>
                <c:pt idx="59668" formatCode="0.00E+00">
                  <c:v>2.6036841596938598E-15</c:v>
                </c:pt>
                <c:pt idx="59669" formatCode="0.00E+00">
                  <c:v>2.6036841596938598E-15</c:v>
                </c:pt>
                <c:pt idx="59670" formatCode="0.00E+00">
                  <c:v>2.6036841596938598E-15</c:v>
                </c:pt>
                <c:pt idx="59671" formatCode="0.00E+00">
                  <c:v>2.6036841596938598E-15</c:v>
                </c:pt>
                <c:pt idx="59672" formatCode="0.00E+00">
                  <c:v>2.6036841596938598E-15</c:v>
                </c:pt>
                <c:pt idx="59673" formatCode="0.00E+00">
                  <c:v>2.6036841596938598E-15</c:v>
                </c:pt>
                <c:pt idx="59674" formatCode="0.00E+00">
                  <c:v>2.6036841596938598E-15</c:v>
                </c:pt>
                <c:pt idx="59675" formatCode="0.00E+00">
                  <c:v>2.6036841596938598E-15</c:v>
                </c:pt>
                <c:pt idx="59676" formatCode="0.00E+00">
                  <c:v>2.6036841596938598E-15</c:v>
                </c:pt>
                <c:pt idx="59677" formatCode="0.00E+00">
                  <c:v>2.6036841596938598E-15</c:v>
                </c:pt>
                <c:pt idx="59678" formatCode="0.00E+00">
                  <c:v>2.6036841596938598E-15</c:v>
                </c:pt>
                <c:pt idx="59679" formatCode="0.00E+00">
                  <c:v>2.6036841596938598E-15</c:v>
                </c:pt>
                <c:pt idx="59680" formatCode="0.00E+00">
                  <c:v>2.6036841596938598E-15</c:v>
                </c:pt>
                <c:pt idx="59681" formatCode="0.00E+00">
                  <c:v>2.6036841596938598E-15</c:v>
                </c:pt>
                <c:pt idx="59682" formatCode="0.00E+00">
                  <c:v>2.6036841596938598E-15</c:v>
                </c:pt>
                <c:pt idx="59683" formatCode="0.00E+00">
                  <c:v>2.6036841596938598E-15</c:v>
                </c:pt>
                <c:pt idx="59684" formatCode="0.00E+00">
                  <c:v>2.6036841596938598E-15</c:v>
                </c:pt>
                <c:pt idx="59685" formatCode="0.00E+00">
                  <c:v>2.6036841596938598E-15</c:v>
                </c:pt>
                <c:pt idx="59686" formatCode="0.00E+00">
                  <c:v>2.6036841596938598E-15</c:v>
                </c:pt>
                <c:pt idx="59687" formatCode="0.00E+00">
                  <c:v>2.6036841596938598E-15</c:v>
                </c:pt>
                <c:pt idx="59688" formatCode="0.00E+00">
                  <c:v>2.6036841596938598E-15</c:v>
                </c:pt>
                <c:pt idx="59689" formatCode="0.00E+00">
                  <c:v>2.6036841596938598E-15</c:v>
                </c:pt>
                <c:pt idx="59690" formatCode="0.00E+00">
                  <c:v>2.6036841596938598E-15</c:v>
                </c:pt>
                <c:pt idx="59691" formatCode="0.00E+00">
                  <c:v>2.6036841596938598E-15</c:v>
                </c:pt>
                <c:pt idx="59692" formatCode="0.00E+00">
                  <c:v>2.6036841596938598E-15</c:v>
                </c:pt>
                <c:pt idx="59693" formatCode="0.00E+00">
                  <c:v>2.6036841596938598E-15</c:v>
                </c:pt>
                <c:pt idx="59694" formatCode="0.00E+00">
                  <c:v>2.6036841596938598E-15</c:v>
                </c:pt>
                <c:pt idx="59695" formatCode="0.00E+00">
                  <c:v>2.6036841596938598E-15</c:v>
                </c:pt>
                <c:pt idx="59696" formatCode="0.00E+00">
                  <c:v>2.6036841596938598E-15</c:v>
                </c:pt>
                <c:pt idx="59697" formatCode="0.00E+00">
                  <c:v>2.6036841596938598E-15</c:v>
                </c:pt>
                <c:pt idx="59698" formatCode="0.00E+00">
                  <c:v>2.6036841596938598E-15</c:v>
                </c:pt>
                <c:pt idx="59699" formatCode="0.00E+00">
                  <c:v>2.6036841596938598E-15</c:v>
                </c:pt>
                <c:pt idx="59700" formatCode="0.00E+00">
                  <c:v>2.6036841596938598E-15</c:v>
                </c:pt>
                <c:pt idx="59701" formatCode="0.00E+00">
                  <c:v>2.6036841596938598E-15</c:v>
                </c:pt>
                <c:pt idx="59702" formatCode="0.00E+00">
                  <c:v>2.6036841596938598E-15</c:v>
                </c:pt>
                <c:pt idx="59703" formatCode="0.00E+00">
                  <c:v>2.6036841596938598E-15</c:v>
                </c:pt>
                <c:pt idx="59704" formatCode="0.00E+00">
                  <c:v>2.6036841596938598E-15</c:v>
                </c:pt>
                <c:pt idx="59705" formatCode="0.00E+00">
                  <c:v>2.6036841596938598E-15</c:v>
                </c:pt>
                <c:pt idx="59706" formatCode="0.00E+00">
                  <c:v>2.6036841596938598E-15</c:v>
                </c:pt>
                <c:pt idx="59707" formatCode="0.00E+00">
                  <c:v>2.6036841596938598E-15</c:v>
                </c:pt>
                <c:pt idx="59708" formatCode="0.00E+00">
                  <c:v>2.6036841596938598E-15</c:v>
                </c:pt>
                <c:pt idx="59709" formatCode="0.00E+00">
                  <c:v>2.6036841596938598E-15</c:v>
                </c:pt>
                <c:pt idx="59710" formatCode="0.00E+00">
                  <c:v>2.6036841596938598E-15</c:v>
                </c:pt>
                <c:pt idx="59711" formatCode="0.00E+00">
                  <c:v>2.6036841596938598E-15</c:v>
                </c:pt>
                <c:pt idx="59712" formatCode="0.00E+00">
                  <c:v>2.6036841596938598E-15</c:v>
                </c:pt>
                <c:pt idx="59713" formatCode="0.00E+00">
                  <c:v>2.6036841596938598E-15</c:v>
                </c:pt>
                <c:pt idx="59714" formatCode="0.00E+00">
                  <c:v>2.6036841596938598E-15</c:v>
                </c:pt>
                <c:pt idx="59715" formatCode="0.00E+00">
                  <c:v>2.6036841596938598E-15</c:v>
                </c:pt>
                <c:pt idx="59716" formatCode="0.00E+00">
                  <c:v>2.6036841596938598E-15</c:v>
                </c:pt>
                <c:pt idx="59717" formatCode="0.00E+00">
                  <c:v>2.6036841596938598E-15</c:v>
                </c:pt>
                <c:pt idx="59718" formatCode="0.00E+00">
                  <c:v>2.6036841596938598E-15</c:v>
                </c:pt>
                <c:pt idx="59719" formatCode="0.00E+00">
                  <c:v>2.6036841596938598E-15</c:v>
                </c:pt>
                <c:pt idx="59720" formatCode="0.00E+00">
                  <c:v>2.6036841596938598E-15</c:v>
                </c:pt>
                <c:pt idx="59721" formatCode="0.00E+00">
                  <c:v>2.6036841596938598E-15</c:v>
                </c:pt>
                <c:pt idx="59722" formatCode="0.00E+00">
                  <c:v>2.6036841596938598E-15</c:v>
                </c:pt>
                <c:pt idx="59723" formatCode="0.00E+00">
                  <c:v>2.6036841596938598E-15</c:v>
                </c:pt>
                <c:pt idx="59724" formatCode="0.00E+00">
                  <c:v>2.6036841596938598E-15</c:v>
                </c:pt>
                <c:pt idx="59725" formatCode="0.00E+00">
                  <c:v>2.6036841596938598E-15</c:v>
                </c:pt>
                <c:pt idx="59726" formatCode="0.00E+00">
                  <c:v>2.6036841596938598E-15</c:v>
                </c:pt>
                <c:pt idx="59727" formatCode="0.00E+00">
                  <c:v>2.6036841596938598E-15</c:v>
                </c:pt>
                <c:pt idx="59728" formatCode="0.00E+00">
                  <c:v>2.6036841596938598E-15</c:v>
                </c:pt>
                <c:pt idx="59729" formatCode="0.00E+00">
                  <c:v>2.6036841596938598E-15</c:v>
                </c:pt>
                <c:pt idx="59730" formatCode="0.00E+00">
                  <c:v>2.6036841596938598E-15</c:v>
                </c:pt>
                <c:pt idx="59731" formatCode="0.00E+00">
                  <c:v>2.6036841596938598E-15</c:v>
                </c:pt>
                <c:pt idx="59732" formatCode="0.00E+00">
                  <c:v>2.6036841596938598E-15</c:v>
                </c:pt>
                <c:pt idx="59733" formatCode="0.00E+00">
                  <c:v>2.6036841596938598E-15</c:v>
                </c:pt>
                <c:pt idx="59734" formatCode="0.00E+00">
                  <c:v>2.6036841596938598E-15</c:v>
                </c:pt>
                <c:pt idx="59735" formatCode="0.00E+00">
                  <c:v>2.6036841596938598E-15</c:v>
                </c:pt>
                <c:pt idx="59736" formatCode="0.00E+00">
                  <c:v>2.6036841596938598E-15</c:v>
                </c:pt>
                <c:pt idx="59737" formatCode="0.00E+00">
                  <c:v>2.6036841596938598E-15</c:v>
                </c:pt>
                <c:pt idx="59738" formatCode="0.00E+00">
                  <c:v>2.6036841596938598E-15</c:v>
                </c:pt>
                <c:pt idx="59739" formatCode="0.00E+00">
                  <c:v>2.6036841596938598E-15</c:v>
                </c:pt>
                <c:pt idx="59740" formatCode="0.00E+00">
                  <c:v>2.6036841596938598E-15</c:v>
                </c:pt>
                <c:pt idx="59741" formatCode="0.00E+00">
                  <c:v>2.6036841596938598E-15</c:v>
                </c:pt>
                <c:pt idx="59742" formatCode="0.00E+00">
                  <c:v>2.6036841596938598E-15</c:v>
                </c:pt>
                <c:pt idx="59743" formatCode="0.00E+00">
                  <c:v>2.6036841596938598E-15</c:v>
                </c:pt>
                <c:pt idx="59744" formatCode="0.00E+00">
                  <c:v>2.6036841596938598E-15</c:v>
                </c:pt>
                <c:pt idx="59745" formatCode="0.00E+00">
                  <c:v>2.6036841596938598E-15</c:v>
                </c:pt>
                <c:pt idx="59746" formatCode="0.00E+00">
                  <c:v>2.6036841596938598E-15</c:v>
                </c:pt>
                <c:pt idx="59747" formatCode="0.00E+00">
                  <c:v>2.6036841596938598E-15</c:v>
                </c:pt>
                <c:pt idx="59748" formatCode="0.00E+00">
                  <c:v>2.6036841596938598E-15</c:v>
                </c:pt>
                <c:pt idx="59749" formatCode="0.00E+00">
                  <c:v>2.6036841596938598E-15</c:v>
                </c:pt>
                <c:pt idx="59750" formatCode="0.00E+00">
                  <c:v>2.6036841596938598E-15</c:v>
                </c:pt>
                <c:pt idx="59751" formatCode="0.00E+00">
                  <c:v>2.6036841596938598E-15</c:v>
                </c:pt>
                <c:pt idx="59752" formatCode="0.00E+00">
                  <c:v>2.6036841596938598E-15</c:v>
                </c:pt>
                <c:pt idx="59753" formatCode="0.00E+00">
                  <c:v>2.6036841596938598E-15</c:v>
                </c:pt>
                <c:pt idx="59754" formatCode="0.00E+00">
                  <c:v>2.6036841596938598E-15</c:v>
                </c:pt>
                <c:pt idx="59755" formatCode="0.00E+00">
                  <c:v>2.6036841596938598E-15</c:v>
                </c:pt>
                <c:pt idx="59756" formatCode="0.00E+00">
                  <c:v>2.6036841596938598E-15</c:v>
                </c:pt>
                <c:pt idx="59757" formatCode="0.00E+00">
                  <c:v>2.6036841596938598E-15</c:v>
                </c:pt>
                <c:pt idx="59758" formatCode="0.00E+00">
                  <c:v>2.6036841596938598E-15</c:v>
                </c:pt>
                <c:pt idx="59759" formatCode="0.00E+00">
                  <c:v>2.6036841596938598E-15</c:v>
                </c:pt>
                <c:pt idx="59760" formatCode="0.00E+00">
                  <c:v>2.6036841596938598E-15</c:v>
                </c:pt>
                <c:pt idx="59761" formatCode="0.00E+00">
                  <c:v>2.6036841596938598E-15</c:v>
                </c:pt>
                <c:pt idx="59762" formatCode="0.00E+00">
                  <c:v>2.6036841596938598E-15</c:v>
                </c:pt>
                <c:pt idx="59763" formatCode="0.00E+00">
                  <c:v>2.6036841596938598E-15</c:v>
                </c:pt>
                <c:pt idx="59764" formatCode="0.00E+00">
                  <c:v>2.6036841596938598E-15</c:v>
                </c:pt>
                <c:pt idx="59765" formatCode="0.00E+00">
                  <c:v>2.6036841596938598E-15</c:v>
                </c:pt>
                <c:pt idx="59766" formatCode="0.00E+00">
                  <c:v>2.6036841596938598E-15</c:v>
                </c:pt>
                <c:pt idx="59767" formatCode="0.00E+00">
                  <c:v>2.6036841596938598E-15</c:v>
                </c:pt>
                <c:pt idx="59768" formatCode="0.00E+00">
                  <c:v>2.6036841596938598E-15</c:v>
                </c:pt>
                <c:pt idx="59769" formatCode="0.00E+00">
                  <c:v>2.6036841596938598E-15</c:v>
                </c:pt>
                <c:pt idx="59770" formatCode="0.00E+00">
                  <c:v>2.6036841596938598E-15</c:v>
                </c:pt>
                <c:pt idx="59771" formatCode="0.00E+00">
                  <c:v>2.6036841596938598E-15</c:v>
                </c:pt>
                <c:pt idx="59772" formatCode="0.00E+00">
                  <c:v>2.6036841596938598E-15</c:v>
                </c:pt>
                <c:pt idx="59773" formatCode="0.00E+00">
                  <c:v>2.6036841596938598E-15</c:v>
                </c:pt>
                <c:pt idx="59774" formatCode="0.00E+00">
                  <c:v>2.6036841596938598E-15</c:v>
                </c:pt>
                <c:pt idx="59775" formatCode="0.00E+00">
                  <c:v>2.6036841596938598E-15</c:v>
                </c:pt>
                <c:pt idx="59776" formatCode="0.00E+00">
                  <c:v>2.6036841596938598E-15</c:v>
                </c:pt>
                <c:pt idx="59777" formatCode="0.00E+00">
                  <c:v>2.6036841596938598E-15</c:v>
                </c:pt>
                <c:pt idx="59778" formatCode="0.00E+00">
                  <c:v>2.6036841596938598E-15</c:v>
                </c:pt>
                <c:pt idx="59779" formatCode="0.00E+00">
                  <c:v>2.6036841596938598E-15</c:v>
                </c:pt>
                <c:pt idx="59780" formatCode="0.00E+00">
                  <c:v>2.6036841596938598E-15</c:v>
                </c:pt>
                <c:pt idx="59781" formatCode="0.00E+00">
                  <c:v>2.6036841596938598E-15</c:v>
                </c:pt>
                <c:pt idx="59782" formatCode="0.00E+00">
                  <c:v>2.6036841596938598E-15</c:v>
                </c:pt>
                <c:pt idx="59783" formatCode="0.00E+00">
                  <c:v>2.6036841596938598E-15</c:v>
                </c:pt>
                <c:pt idx="59784" formatCode="0.00E+00">
                  <c:v>2.6036841596938598E-15</c:v>
                </c:pt>
                <c:pt idx="59785" formatCode="0.00E+00">
                  <c:v>2.6036841596938598E-15</c:v>
                </c:pt>
                <c:pt idx="59786" formatCode="0.00E+00">
                  <c:v>2.6036841596938598E-15</c:v>
                </c:pt>
                <c:pt idx="59787" formatCode="0.00E+00">
                  <c:v>2.6036841596938598E-15</c:v>
                </c:pt>
                <c:pt idx="59788" formatCode="0.00E+00">
                  <c:v>2.6036841596938598E-15</c:v>
                </c:pt>
                <c:pt idx="59789" formatCode="0.00E+00">
                  <c:v>2.6036841596938598E-15</c:v>
                </c:pt>
                <c:pt idx="59790" formatCode="0.00E+00">
                  <c:v>2.6036841596938598E-15</c:v>
                </c:pt>
                <c:pt idx="59791" formatCode="0.00E+00">
                  <c:v>2.6036841596938598E-15</c:v>
                </c:pt>
                <c:pt idx="59792" formatCode="0.00E+00">
                  <c:v>2.6036841596938598E-15</c:v>
                </c:pt>
                <c:pt idx="59793" formatCode="0.00E+00">
                  <c:v>2.6036841596938598E-15</c:v>
                </c:pt>
                <c:pt idx="59794" formatCode="0.00E+00">
                  <c:v>2.6036841596938598E-15</c:v>
                </c:pt>
                <c:pt idx="59795" formatCode="0.00E+00">
                  <c:v>2.6036841596938598E-15</c:v>
                </c:pt>
                <c:pt idx="59796" formatCode="0.00E+00">
                  <c:v>2.6036841596938598E-15</c:v>
                </c:pt>
                <c:pt idx="59797" formatCode="0.00E+00">
                  <c:v>2.6036841596938598E-15</c:v>
                </c:pt>
                <c:pt idx="59798" formatCode="0.00E+00">
                  <c:v>2.6036841596938598E-15</c:v>
                </c:pt>
                <c:pt idx="59799" formatCode="0.00E+00">
                  <c:v>2.6036841596938598E-15</c:v>
                </c:pt>
                <c:pt idx="59800" formatCode="0.00E+00">
                  <c:v>2.6036841596938598E-15</c:v>
                </c:pt>
                <c:pt idx="59801" formatCode="0.00E+00">
                  <c:v>2.6036841596938598E-15</c:v>
                </c:pt>
                <c:pt idx="59802" formatCode="0.00E+00">
                  <c:v>2.6036841596938598E-15</c:v>
                </c:pt>
                <c:pt idx="59803" formatCode="0.00E+00">
                  <c:v>2.6036841596938598E-15</c:v>
                </c:pt>
                <c:pt idx="59804" formatCode="0.00E+00">
                  <c:v>2.6036841596938598E-15</c:v>
                </c:pt>
                <c:pt idx="59805" formatCode="0.00E+00">
                  <c:v>2.6036841596938598E-15</c:v>
                </c:pt>
                <c:pt idx="59806" formatCode="0.00E+00">
                  <c:v>2.6036841596938598E-15</c:v>
                </c:pt>
                <c:pt idx="59807" formatCode="0.00E+00">
                  <c:v>2.6036841596938598E-15</c:v>
                </c:pt>
                <c:pt idx="59808" formatCode="0.00E+00">
                  <c:v>2.6036841596938598E-15</c:v>
                </c:pt>
                <c:pt idx="59809" formatCode="0.00E+00">
                  <c:v>2.6036841596938598E-15</c:v>
                </c:pt>
                <c:pt idx="59810" formatCode="0.00E+00">
                  <c:v>2.6036841596938598E-15</c:v>
                </c:pt>
                <c:pt idx="59811" formatCode="0.00E+00">
                  <c:v>2.6036841596938598E-15</c:v>
                </c:pt>
                <c:pt idx="59812" formatCode="0.00E+00">
                  <c:v>2.6036841596938598E-15</c:v>
                </c:pt>
                <c:pt idx="59813" formatCode="0.00E+00">
                  <c:v>2.6036841596938598E-15</c:v>
                </c:pt>
                <c:pt idx="59814" formatCode="0.00E+00">
                  <c:v>2.6036841596938598E-15</c:v>
                </c:pt>
                <c:pt idx="59815" formatCode="0.00E+00">
                  <c:v>2.6036841596938598E-15</c:v>
                </c:pt>
                <c:pt idx="59816" formatCode="0.00E+00">
                  <c:v>2.6036841596938598E-15</c:v>
                </c:pt>
                <c:pt idx="59817" formatCode="0.00E+00">
                  <c:v>2.6036841596938598E-15</c:v>
                </c:pt>
                <c:pt idx="59818" formatCode="0.00E+00">
                  <c:v>2.6036841596938598E-15</c:v>
                </c:pt>
                <c:pt idx="59819" formatCode="0.00E+00">
                  <c:v>2.6036841596938598E-15</c:v>
                </c:pt>
                <c:pt idx="59820" formatCode="0.00E+00">
                  <c:v>2.6036841596938598E-15</c:v>
                </c:pt>
                <c:pt idx="59821" formatCode="0.00E+00">
                  <c:v>2.6036841596938598E-15</c:v>
                </c:pt>
                <c:pt idx="59822" formatCode="0.00E+00">
                  <c:v>2.6036841596938598E-15</c:v>
                </c:pt>
                <c:pt idx="59823" formatCode="0.00E+00">
                  <c:v>2.6036841596938598E-15</c:v>
                </c:pt>
                <c:pt idx="59824" formatCode="0.00E+00">
                  <c:v>2.6036841596938598E-15</c:v>
                </c:pt>
                <c:pt idx="59825" formatCode="0.00E+00">
                  <c:v>2.6036841596938598E-15</c:v>
                </c:pt>
                <c:pt idx="59826" formatCode="0.00E+00">
                  <c:v>2.6036841596938598E-15</c:v>
                </c:pt>
                <c:pt idx="59827" formatCode="0.00E+00">
                  <c:v>2.6036841596938598E-15</c:v>
                </c:pt>
                <c:pt idx="59828" formatCode="0.00E+00">
                  <c:v>2.6036841596938598E-15</c:v>
                </c:pt>
                <c:pt idx="59829" formatCode="0.00E+00">
                  <c:v>2.6036841596938598E-15</c:v>
                </c:pt>
                <c:pt idx="59830" formatCode="0.00E+00">
                  <c:v>2.6036841596938598E-15</c:v>
                </c:pt>
                <c:pt idx="59831" formatCode="0.00E+00">
                  <c:v>2.6036841596938598E-15</c:v>
                </c:pt>
                <c:pt idx="59832" formatCode="0.00E+00">
                  <c:v>2.6036841596938598E-15</c:v>
                </c:pt>
                <c:pt idx="59833" formatCode="0.00E+00">
                  <c:v>2.6036841596938598E-15</c:v>
                </c:pt>
                <c:pt idx="59834" formatCode="0.00E+00">
                  <c:v>2.6036841596938598E-15</c:v>
                </c:pt>
                <c:pt idx="59835" formatCode="0.00E+00">
                  <c:v>2.6036841596938598E-15</c:v>
                </c:pt>
                <c:pt idx="59836" formatCode="0.00E+00">
                  <c:v>2.6036841596938598E-15</c:v>
                </c:pt>
                <c:pt idx="59837" formatCode="0.00E+00">
                  <c:v>2.6036841596938598E-15</c:v>
                </c:pt>
                <c:pt idx="59838" formatCode="0.00E+00">
                  <c:v>2.6036841596938598E-15</c:v>
                </c:pt>
                <c:pt idx="59839" formatCode="0.00E+00">
                  <c:v>2.6036841596938598E-15</c:v>
                </c:pt>
                <c:pt idx="59840" formatCode="0.00E+00">
                  <c:v>2.6036841596938598E-15</c:v>
                </c:pt>
                <c:pt idx="59841" formatCode="0.00E+00">
                  <c:v>2.6036841596938598E-15</c:v>
                </c:pt>
                <c:pt idx="59842" formatCode="0.00E+00">
                  <c:v>2.6036841596938598E-15</c:v>
                </c:pt>
                <c:pt idx="59843" formatCode="0.00E+00">
                  <c:v>2.6036841596938598E-15</c:v>
                </c:pt>
                <c:pt idx="59844" formatCode="0.00E+00">
                  <c:v>2.6036841596938598E-15</c:v>
                </c:pt>
                <c:pt idx="59845" formatCode="0.00E+00">
                  <c:v>2.6036841596938598E-15</c:v>
                </c:pt>
                <c:pt idx="59846" formatCode="0.00E+00">
                  <c:v>2.6036841596938598E-15</c:v>
                </c:pt>
                <c:pt idx="59847" formatCode="0.00E+00">
                  <c:v>2.6036841596938598E-15</c:v>
                </c:pt>
                <c:pt idx="59848" formatCode="0.00E+00">
                  <c:v>2.6036841596938598E-15</c:v>
                </c:pt>
                <c:pt idx="59849" formatCode="0.00E+00">
                  <c:v>2.6036841596938598E-15</c:v>
                </c:pt>
                <c:pt idx="59850" formatCode="0.00E+00">
                  <c:v>2.6036841596938598E-15</c:v>
                </c:pt>
                <c:pt idx="59851" formatCode="0.00E+00">
                  <c:v>2.6036841596938598E-15</c:v>
                </c:pt>
                <c:pt idx="59852" formatCode="0.00E+00">
                  <c:v>2.6036841596938598E-15</c:v>
                </c:pt>
                <c:pt idx="59853" formatCode="0.00E+00">
                  <c:v>2.6036841596938598E-15</c:v>
                </c:pt>
                <c:pt idx="59854" formatCode="0.00E+00">
                  <c:v>2.6036841596938598E-15</c:v>
                </c:pt>
                <c:pt idx="59855" formatCode="0.00E+00">
                  <c:v>2.6036841596938598E-15</c:v>
                </c:pt>
                <c:pt idx="59856" formatCode="0.00E+00">
                  <c:v>2.6036841596938598E-15</c:v>
                </c:pt>
                <c:pt idx="59857" formatCode="0.00E+00">
                  <c:v>2.6036841596938598E-15</c:v>
                </c:pt>
                <c:pt idx="59858" formatCode="0.00E+00">
                  <c:v>2.6036841596938598E-15</c:v>
                </c:pt>
                <c:pt idx="59859" formatCode="0.00E+00">
                  <c:v>2.6036841596938598E-15</c:v>
                </c:pt>
                <c:pt idx="59860" formatCode="0.00E+00">
                  <c:v>2.6036841596938598E-15</c:v>
                </c:pt>
                <c:pt idx="59861" formatCode="0.00E+00">
                  <c:v>2.6036841596938598E-15</c:v>
                </c:pt>
                <c:pt idx="59862" formatCode="0.00E+00">
                  <c:v>2.6036841596938598E-15</c:v>
                </c:pt>
                <c:pt idx="59863" formatCode="0.00E+00">
                  <c:v>2.6036841596938598E-15</c:v>
                </c:pt>
                <c:pt idx="59864" formatCode="0.00E+00">
                  <c:v>2.6036841596938598E-15</c:v>
                </c:pt>
                <c:pt idx="59865" formatCode="0.00E+00">
                  <c:v>2.6036841596938598E-15</c:v>
                </c:pt>
                <c:pt idx="59866" formatCode="0.00E+00">
                  <c:v>2.6036841596938598E-15</c:v>
                </c:pt>
                <c:pt idx="59867" formatCode="0.00E+00">
                  <c:v>2.6036841596938598E-15</c:v>
                </c:pt>
                <c:pt idx="59868" formatCode="0.00E+00">
                  <c:v>2.6036841596938598E-15</c:v>
                </c:pt>
                <c:pt idx="59869" formatCode="0.00E+00">
                  <c:v>2.6036841596938598E-15</c:v>
                </c:pt>
                <c:pt idx="59870" formatCode="0.00E+00">
                  <c:v>2.6036841596938598E-15</c:v>
                </c:pt>
                <c:pt idx="59871" formatCode="0.00E+00">
                  <c:v>2.6036841596938598E-15</c:v>
                </c:pt>
                <c:pt idx="59872" formatCode="0.00E+00">
                  <c:v>2.6036841596938598E-15</c:v>
                </c:pt>
                <c:pt idx="59873" formatCode="0.00E+00">
                  <c:v>2.6036841596938598E-15</c:v>
                </c:pt>
                <c:pt idx="59874" formatCode="0.00E+00">
                  <c:v>2.6036841596938598E-15</c:v>
                </c:pt>
                <c:pt idx="59875" formatCode="0.00E+00">
                  <c:v>2.6036841596938598E-15</c:v>
                </c:pt>
                <c:pt idx="59876" formatCode="0.00E+00">
                  <c:v>2.6036841596938598E-15</c:v>
                </c:pt>
                <c:pt idx="59877" formatCode="0.00E+00">
                  <c:v>2.6036841596938598E-15</c:v>
                </c:pt>
                <c:pt idx="59878" formatCode="0.00E+00">
                  <c:v>2.6036841596938598E-15</c:v>
                </c:pt>
                <c:pt idx="59879" formatCode="0.00E+00">
                  <c:v>2.6036841596938598E-15</c:v>
                </c:pt>
                <c:pt idx="59880" formatCode="0.00E+00">
                  <c:v>2.6036841596938598E-15</c:v>
                </c:pt>
                <c:pt idx="59881" formatCode="0.00E+00">
                  <c:v>2.6036841596938598E-15</c:v>
                </c:pt>
                <c:pt idx="59882" formatCode="0.00E+00">
                  <c:v>2.6036841596938598E-15</c:v>
                </c:pt>
                <c:pt idx="59883" formatCode="0.00E+00">
                  <c:v>2.6036841596938598E-15</c:v>
                </c:pt>
                <c:pt idx="59884" formatCode="0.00E+00">
                  <c:v>2.6036841596938598E-15</c:v>
                </c:pt>
                <c:pt idx="59885" formatCode="0.00E+00">
                  <c:v>2.6036841596938598E-15</c:v>
                </c:pt>
                <c:pt idx="59886" formatCode="0.00E+00">
                  <c:v>2.6036841596938598E-15</c:v>
                </c:pt>
                <c:pt idx="59887" formatCode="0.00E+00">
                  <c:v>2.6036841596938598E-15</c:v>
                </c:pt>
                <c:pt idx="59888" formatCode="0.00E+00">
                  <c:v>2.6036841596938598E-15</c:v>
                </c:pt>
                <c:pt idx="59889" formatCode="0.00E+00">
                  <c:v>2.6036841596938598E-15</c:v>
                </c:pt>
                <c:pt idx="59890" formatCode="0.00E+00">
                  <c:v>2.6036841596938598E-15</c:v>
                </c:pt>
                <c:pt idx="59891" formatCode="0.00E+00">
                  <c:v>2.6036841596938598E-15</c:v>
                </c:pt>
                <c:pt idx="59892" formatCode="0.00E+00">
                  <c:v>2.6036841596938598E-15</c:v>
                </c:pt>
                <c:pt idx="59893" formatCode="0.00E+00">
                  <c:v>2.6036841596938598E-15</c:v>
                </c:pt>
                <c:pt idx="59894" formatCode="0.00E+00">
                  <c:v>2.6036841596938598E-15</c:v>
                </c:pt>
                <c:pt idx="59895" formatCode="0.00E+00">
                  <c:v>2.6036841596938598E-15</c:v>
                </c:pt>
                <c:pt idx="59896" formatCode="0.00E+00">
                  <c:v>2.6036841596938598E-15</c:v>
                </c:pt>
                <c:pt idx="59897" formatCode="0.00E+00">
                  <c:v>2.6036841596938598E-15</c:v>
                </c:pt>
                <c:pt idx="59898" formatCode="0.00E+00">
                  <c:v>2.6036841596938598E-15</c:v>
                </c:pt>
                <c:pt idx="59899" formatCode="0.00E+00">
                  <c:v>2.6036841596938598E-15</c:v>
                </c:pt>
                <c:pt idx="59900" formatCode="0.00E+00">
                  <c:v>2.6036841596938598E-15</c:v>
                </c:pt>
                <c:pt idx="59901" formatCode="0.00E+00">
                  <c:v>2.6036841596938598E-15</c:v>
                </c:pt>
                <c:pt idx="59902" formatCode="0.00E+00">
                  <c:v>2.6036841596938598E-15</c:v>
                </c:pt>
                <c:pt idx="59903" formatCode="0.00E+00">
                  <c:v>2.6036841596938598E-15</c:v>
                </c:pt>
                <c:pt idx="59904" formatCode="0.00E+00">
                  <c:v>2.6036841596938598E-15</c:v>
                </c:pt>
                <c:pt idx="59905" formatCode="0.00E+00">
                  <c:v>2.6036841596938598E-15</c:v>
                </c:pt>
                <c:pt idx="59906" formatCode="0.00E+00">
                  <c:v>2.6036841596938598E-15</c:v>
                </c:pt>
                <c:pt idx="59907" formatCode="0.00E+00">
                  <c:v>2.6036841596938598E-15</c:v>
                </c:pt>
                <c:pt idx="59908" formatCode="0.00E+00">
                  <c:v>2.6036841596938598E-15</c:v>
                </c:pt>
                <c:pt idx="59909" formatCode="0.00E+00">
                  <c:v>2.6036841596938598E-15</c:v>
                </c:pt>
                <c:pt idx="59910" formatCode="0.00E+00">
                  <c:v>2.6036841596938598E-15</c:v>
                </c:pt>
                <c:pt idx="59911" formatCode="0.00E+00">
                  <c:v>2.6036841596938598E-15</c:v>
                </c:pt>
                <c:pt idx="59912" formatCode="0.00E+00">
                  <c:v>2.6036841596938598E-15</c:v>
                </c:pt>
                <c:pt idx="59913" formatCode="0.00E+00">
                  <c:v>2.6036841596938598E-15</c:v>
                </c:pt>
                <c:pt idx="59914" formatCode="0.00E+00">
                  <c:v>2.6036841596938598E-15</c:v>
                </c:pt>
                <c:pt idx="59915" formatCode="0.00E+00">
                  <c:v>2.6036841596938598E-15</c:v>
                </c:pt>
                <c:pt idx="59916" formatCode="0.00E+00">
                  <c:v>2.6036841596938598E-15</c:v>
                </c:pt>
                <c:pt idx="59917" formatCode="0.00E+00">
                  <c:v>2.6036841596938598E-15</c:v>
                </c:pt>
                <c:pt idx="59918" formatCode="0.00E+00">
                  <c:v>2.6036841596938598E-15</c:v>
                </c:pt>
                <c:pt idx="59919" formatCode="0.00E+00">
                  <c:v>2.6036841596938598E-15</c:v>
                </c:pt>
                <c:pt idx="59920" formatCode="0.00E+00">
                  <c:v>2.6036841596938598E-15</c:v>
                </c:pt>
                <c:pt idx="59921" formatCode="0.00E+00">
                  <c:v>2.6036841596938598E-15</c:v>
                </c:pt>
                <c:pt idx="59922" formatCode="0.00E+00">
                  <c:v>2.6036841596938598E-15</c:v>
                </c:pt>
                <c:pt idx="59923" formatCode="0.00E+00">
                  <c:v>2.6036841596938598E-15</c:v>
                </c:pt>
                <c:pt idx="59924" formatCode="0.00E+00">
                  <c:v>2.6036841596938598E-15</c:v>
                </c:pt>
                <c:pt idx="59925" formatCode="0.00E+00">
                  <c:v>2.6036841596938598E-15</c:v>
                </c:pt>
                <c:pt idx="59926" formatCode="0.00E+00">
                  <c:v>2.6036841596938598E-15</c:v>
                </c:pt>
                <c:pt idx="59927" formatCode="0.00E+00">
                  <c:v>2.6036841596938598E-15</c:v>
                </c:pt>
                <c:pt idx="59928" formatCode="0.00E+00">
                  <c:v>2.6036841596938598E-15</c:v>
                </c:pt>
                <c:pt idx="59929" formatCode="0.00E+00">
                  <c:v>2.6036841596938598E-15</c:v>
                </c:pt>
                <c:pt idx="59930" formatCode="0.00E+00">
                  <c:v>2.6036841596938598E-15</c:v>
                </c:pt>
                <c:pt idx="59931" formatCode="0.00E+00">
                  <c:v>2.6036841596938598E-15</c:v>
                </c:pt>
                <c:pt idx="59932" formatCode="0.00E+00">
                  <c:v>2.6036841596938598E-15</c:v>
                </c:pt>
                <c:pt idx="59933" formatCode="0.00E+00">
                  <c:v>2.6036841596938598E-15</c:v>
                </c:pt>
                <c:pt idx="59934" formatCode="0.00E+00">
                  <c:v>2.6036841596938598E-15</c:v>
                </c:pt>
                <c:pt idx="59935" formatCode="0.00E+00">
                  <c:v>2.6036841596938598E-15</c:v>
                </c:pt>
                <c:pt idx="59936" formatCode="0.00E+00">
                  <c:v>2.6036841596938598E-15</c:v>
                </c:pt>
                <c:pt idx="59937" formatCode="0.00E+00">
                  <c:v>2.6036841596938598E-15</c:v>
                </c:pt>
                <c:pt idx="59938" formatCode="0.00E+00">
                  <c:v>2.6036841596938598E-15</c:v>
                </c:pt>
                <c:pt idx="59939" formatCode="0.00E+00">
                  <c:v>2.6036841596938598E-15</c:v>
                </c:pt>
                <c:pt idx="59940" formatCode="0.00E+00">
                  <c:v>2.6036841596938598E-15</c:v>
                </c:pt>
                <c:pt idx="59941" formatCode="0.00E+00">
                  <c:v>2.6036841596938598E-15</c:v>
                </c:pt>
                <c:pt idx="59942" formatCode="0.00E+00">
                  <c:v>2.6036841596938598E-15</c:v>
                </c:pt>
                <c:pt idx="59943" formatCode="0.00E+00">
                  <c:v>2.6036841596938598E-15</c:v>
                </c:pt>
                <c:pt idx="59944" formatCode="0.00E+00">
                  <c:v>2.6036841596938598E-15</c:v>
                </c:pt>
                <c:pt idx="59945" formatCode="0.00E+00">
                  <c:v>2.6036841596938598E-15</c:v>
                </c:pt>
                <c:pt idx="59946" formatCode="0.00E+00">
                  <c:v>2.6036841596938598E-15</c:v>
                </c:pt>
                <c:pt idx="59947" formatCode="0.00E+00">
                  <c:v>2.6036841596938598E-15</c:v>
                </c:pt>
                <c:pt idx="59948" formatCode="0.00E+00">
                  <c:v>2.6036841596938598E-15</c:v>
                </c:pt>
                <c:pt idx="59949" formatCode="0.00E+00">
                  <c:v>2.6036841596938598E-15</c:v>
                </c:pt>
                <c:pt idx="59950" formatCode="0.00E+00">
                  <c:v>2.6036841596938598E-15</c:v>
                </c:pt>
                <c:pt idx="59951" formatCode="0.00E+00">
                  <c:v>2.6036841596938598E-15</c:v>
                </c:pt>
                <c:pt idx="59952" formatCode="0.00E+00">
                  <c:v>2.6036841596938598E-15</c:v>
                </c:pt>
                <c:pt idx="59953" formatCode="0.00E+00">
                  <c:v>2.6036841596938598E-15</c:v>
                </c:pt>
                <c:pt idx="59954" formatCode="0.00E+00">
                  <c:v>2.6036841596938598E-15</c:v>
                </c:pt>
                <c:pt idx="59955" formatCode="0.00E+00">
                  <c:v>2.6036841596938598E-15</c:v>
                </c:pt>
                <c:pt idx="59956" formatCode="0.00E+00">
                  <c:v>2.6036841596938598E-15</c:v>
                </c:pt>
                <c:pt idx="59957" formatCode="0.00E+00">
                  <c:v>2.6036841596938598E-15</c:v>
                </c:pt>
                <c:pt idx="59958" formatCode="0.00E+00">
                  <c:v>2.6036841596938598E-15</c:v>
                </c:pt>
                <c:pt idx="59959" formatCode="0.00E+00">
                  <c:v>2.6036841596938598E-15</c:v>
                </c:pt>
                <c:pt idx="59960" formatCode="0.00E+00">
                  <c:v>2.6036841596938598E-15</c:v>
                </c:pt>
                <c:pt idx="59961" formatCode="0.00E+00">
                  <c:v>2.6036841596938598E-15</c:v>
                </c:pt>
                <c:pt idx="59962" formatCode="0.00E+00">
                  <c:v>2.6036841596938598E-15</c:v>
                </c:pt>
                <c:pt idx="59963" formatCode="0.00E+00">
                  <c:v>2.6036841596938598E-15</c:v>
                </c:pt>
                <c:pt idx="59964" formatCode="0.00E+00">
                  <c:v>2.6036841596938598E-15</c:v>
                </c:pt>
                <c:pt idx="59965" formatCode="0.00E+00">
                  <c:v>2.6036841596938598E-15</c:v>
                </c:pt>
                <c:pt idx="59966" formatCode="0.00E+00">
                  <c:v>2.6036841596938598E-15</c:v>
                </c:pt>
                <c:pt idx="59967" formatCode="0.00E+00">
                  <c:v>2.6036841596938598E-15</c:v>
                </c:pt>
                <c:pt idx="59968" formatCode="0.00E+00">
                  <c:v>2.6036841596938598E-15</c:v>
                </c:pt>
                <c:pt idx="59969" formatCode="0.00E+00">
                  <c:v>2.6036841596938598E-15</c:v>
                </c:pt>
                <c:pt idx="59970" formatCode="0.00E+00">
                  <c:v>2.6036841596938598E-15</c:v>
                </c:pt>
                <c:pt idx="59971" formatCode="0.00E+00">
                  <c:v>2.6036841596938598E-15</c:v>
                </c:pt>
                <c:pt idx="59972" formatCode="0.00E+00">
                  <c:v>2.6036841596938598E-15</c:v>
                </c:pt>
                <c:pt idx="59973" formatCode="0.00E+00">
                  <c:v>2.6036841596938598E-15</c:v>
                </c:pt>
                <c:pt idx="59974" formatCode="0.00E+00">
                  <c:v>2.6036841596938598E-15</c:v>
                </c:pt>
                <c:pt idx="59975" formatCode="0.00E+00">
                  <c:v>2.6036841596938598E-15</c:v>
                </c:pt>
                <c:pt idx="59976" formatCode="0.00E+00">
                  <c:v>2.6036841596938598E-15</c:v>
                </c:pt>
                <c:pt idx="59977" formatCode="0.00E+00">
                  <c:v>2.6036841596938598E-15</c:v>
                </c:pt>
                <c:pt idx="59978" formatCode="0.00E+00">
                  <c:v>2.6036841596938598E-15</c:v>
                </c:pt>
                <c:pt idx="59979" formatCode="0.00E+00">
                  <c:v>2.6036841596938598E-15</c:v>
                </c:pt>
                <c:pt idx="59980" formatCode="0.00E+00">
                  <c:v>2.6036841596938598E-15</c:v>
                </c:pt>
                <c:pt idx="59981" formatCode="0.00E+00">
                  <c:v>2.6036841596938598E-15</c:v>
                </c:pt>
                <c:pt idx="59982" formatCode="0.00E+00">
                  <c:v>2.6036841596938598E-15</c:v>
                </c:pt>
                <c:pt idx="59983" formatCode="0.00E+00">
                  <c:v>2.6036841596938598E-15</c:v>
                </c:pt>
                <c:pt idx="59984" formatCode="0.00E+00">
                  <c:v>2.6036841596938598E-15</c:v>
                </c:pt>
                <c:pt idx="59985" formatCode="0.00E+00">
                  <c:v>2.6036841596938598E-15</c:v>
                </c:pt>
                <c:pt idx="59986" formatCode="0.00E+00">
                  <c:v>2.6036841596938598E-15</c:v>
                </c:pt>
                <c:pt idx="59987" formatCode="0.00E+00">
                  <c:v>2.6036841596938598E-15</c:v>
                </c:pt>
                <c:pt idx="59988" formatCode="0.00E+00">
                  <c:v>2.6036841596938598E-15</c:v>
                </c:pt>
                <c:pt idx="59989" formatCode="0.00E+00">
                  <c:v>2.6036841596938598E-15</c:v>
                </c:pt>
                <c:pt idx="59990" formatCode="0.00E+00">
                  <c:v>2.6036841596938598E-15</c:v>
                </c:pt>
                <c:pt idx="59991" formatCode="0.00E+00">
                  <c:v>2.6036841596938598E-15</c:v>
                </c:pt>
                <c:pt idx="59992" formatCode="0.00E+00">
                  <c:v>2.6036841596938598E-15</c:v>
                </c:pt>
                <c:pt idx="59993" formatCode="0.00E+00">
                  <c:v>2.6036841596938598E-15</c:v>
                </c:pt>
                <c:pt idx="59994" formatCode="0.00E+00">
                  <c:v>2.6036841596938598E-15</c:v>
                </c:pt>
                <c:pt idx="59995" formatCode="0.00E+00">
                  <c:v>2.6036841596938598E-15</c:v>
                </c:pt>
                <c:pt idx="59996" formatCode="0.00E+00">
                  <c:v>2.6036841596938598E-15</c:v>
                </c:pt>
                <c:pt idx="59997" formatCode="0.00E+00">
                  <c:v>2.6036841596938598E-15</c:v>
                </c:pt>
                <c:pt idx="59998" formatCode="0.00E+00">
                  <c:v>2.6036841596938598E-15</c:v>
                </c:pt>
                <c:pt idx="59999" formatCode="0.00E+00">
                  <c:v>2.6036841596938598E-15</c:v>
                </c:pt>
                <c:pt idx="60000" formatCode="0.00E+00">
                  <c:v>2.6036841596938598E-15</c:v>
                </c:pt>
                <c:pt idx="60001" formatCode="0.00E+00">
                  <c:v>2.6036841596938598E-15</c:v>
                </c:pt>
                <c:pt idx="60002" formatCode="0.00E+00">
                  <c:v>2.6036841596938598E-15</c:v>
                </c:pt>
                <c:pt idx="60003" formatCode="0.00E+00">
                  <c:v>2.6036841596938598E-15</c:v>
                </c:pt>
                <c:pt idx="60004" formatCode="0.00E+00">
                  <c:v>2.6036841596938598E-15</c:v>
                </c:pt>
                <c:pt idx="60005" formatCode="0.00E+00">
                  <c:v>2.6036841596938598E-15</c:v>
                </c:pt>
                <c:pt idx="60006" formatCode="0.00E+00">
                  <c:v>2.6036841596938598E-15</c:v>
                </c:pt>
                <c:pt idx="60007" formatCode="0.00E+00">
                  <c:v>2.6036841596938598E-15</c:v>
                </c:pt>
                <c:pt idx="60008" formatCode="0.00E+00">
                  <c:v>2.6036841596938598E-15</c:v>
                </c:pt>
                <c:pt idx="60009" formatCode="0.00E+00">
                  <c:v>2.6036841596938598E-15</c:v>
                </c:pt>
                <c:pt idx="60010" formatCode="0.00E+00">
                  <c:v>2.6036841596938598E-15</c:v>
                </c:pt>
                <c:pt idx="60011" formatCode="0.00E+00">
                  <c:v>2.6036841596938598E-15</c:v>
                </c:pt>
                <c:pt idx="60012" formatCode="0.00E+00">
                  <c:v>2.6036841596938598E-15</c:v>
                </c:pt>
                <c:pt idx="60013" formatCode="0.00E+00">
                  <c:v>2.6036841596938598E-15</c:v>
                </c:pt>
                <c:pt idx="60014" formatCode="0.00E+00">
                  <c:v>2.6036841596938598E-15</c:v>
                </c:pt>
                <c:pt idx="60015" formatCode="0.00E+00">
                  <c:v>2.6036841596938598E-15</c:v>
                </c:pt>
                <c:pt idx="60016" formatCode="0.00E+00">
                  <c:v>2.6036841596938598E-15</c:v>
                </c:pt>
                <c:pt idx="60017" formatCode="0.00E+00">
                  <c:v>2.6036841596938598E-15</c:v>
                </c:pt>
                <c:pt idx="60018" formatCode="0.00E+00">
                  <c:v>2.6036841596938598E-15</c:v>
                </c:pt>
                <c:pt idx="60019" formatCode="0.00E+00">
                  <c:v>2.6036841596938598E-15</c:v>
                </c:pt>
                <c:pt idx="60020" formatCode="0.00E+00">
                  <c:v>2.6036841596938598E-15</c:v>
                </c:pt>
                <c:pt idx="60021" formatCode="0.00E+00">
                  <c:v>2.6036841596938598E-15</c:v>
                </c:pt>
                <c:pt idx="60022" formatCode="0.00E+00">
                  <c:v>2.6036841596938598E-15</c:v>
                </c:pt>
                <c:pt idx="60023" formatCode="0.00E+00">
                  <c:v>2.6036841596938598E-15</c:v>
                </c:pt>
                <c:pt idx="60024" formatCode="0.00E+00">
                  <c:v>2.6036841596938598E-15</c:v>
                </c:pt>
                <c:pt idx="60025" formatCode="0.00E+00">
                  <c:v>2.6036841596938598E-15</c:v>
                </c:pt>
                <c:pt idx="60026" formatCode="0.00E+00">
                  <c:v>2.6036841596938598E-15</c:v>
                </c:pt>
                <c:pt idx="60027" formatCode="0.00E+00">
                  <c:v>2.6036841596938598E-15</c:v>
                </c:pt>
                <c:pt idx="60028" formatCode="0.00E+00">
                  <c:v>2.6036841596938598E-15</c:v>
                </c:pt>
                <c:pt idx="60029" formatCode="0.00E+00">
                  <c:v>2.6036841596938598E-15</c:v>
                </c:pt>
                <c:pt idx="60030" formatCode="0.00E+00">
                  <c:v>2.6036841596938598E-15</c:v>
                </c:pt>
                <c:pt idx="60031" formatCode="0.00E+00">
                  <c:v>2.6036841596938598E-15</c:v>
                </c:pt>
                <c:pt idx="60032" formatCode="0.00E+00">
                  <c:v>2.6036841596938598E-15</c:v>
                </c:pt>
                <c:pt idx="60033" formatCode="0.00E+00">
                  <c:v>2.6036841596938598E-15</c:v>
                </c:pt>
                <c:pt idx="60034" formatCode="0.00E+00">
                  <c:v>2.6036841596938598E-15</c:v>
                </c:pt>
                <c:pt idx="60035" formatCode="0.00E+00">
                  <c:v>2.6036841596938598E-15</c:v>
                </c:pt>
                <c:pt idx="60036" formatCode="0.00E+00">
                  <c:v>2.6036841596938598E-15</c:v>
                </c:pt>
                <c:pt idx="60037" formatCode="0.00E+00">
                  <c:v>2.6036841596938598E-15</c:v>
                </c:pt>
                <c:pt idx="60038" formatCode="0.00E+00">
                  <c:v>2.6036841596938598E-15</c:v>
                </c:pt>
                <c:pt idx="60039" formatCode="0.00E+00">
                  <c:v>2.6036841596938598E-15</c:v>
                </c:pt>
                <c:pt idx="60040" formatCode="0.00E+00">
                  <c:v>2.6036841596938598E-15</c:v>
                </c:pt>
                <c:pt idx="60041" formatCode="0.00E+00">
                  <c:v>2.6036841596938598E-15</c:v>
                </c:pt>
                <c:pt idx="60042" formatCode="0.00E+00">
                  <c:v>2.6036841596938598E-15</c:v>
                </c:pt>
                <c:pt idx="60043" formatCode="0.00E+00">
                  <c:v>2.6036841596938598E-15</c:v>
                </c:pt>
                <c:pt idx="60044" formatCode="0.00E+00">
                  <c:v>2.6036841596938598E-15</c:v>
                </c:pt>
                <c:pt idx="60045" formatCode="0.00E+00">
                  <c:v>2.6036841596938598E-15</c:v>
                </c:pt>
                <c:pt idx="60046" formatCode="0.00E+00">
                  <c:v>2.6036841596938598E-15</c:v>
                </c:pt>
                <c:pt idx="60047" formatCode="0.00E+00">
                  <c:v>2.6036841596938598E-15</c:v>
                </c:pt>
                <c:pt idx="60048" formatCode="0.00E+00">
                  <c:v>2.6036841596938598E-15</c:v>
                </c:pt>
                <c:pt idx="60049" formatCode="0.00E+00">
                  <c:v>2.6036841596938598E-15</c:v>
                </c:pt>
                <c:pt idx="60050" formatCode="0.00E+00">
                  <c:v>2.6036841596938598E-15</c:v>
                </c:pt>
                <c:pt idx="60051" formatCode="0.00E+00">
                  <c:v>2.6036841596938598E-15</c:v>
                </c:pt>
                <c:pt idx="60052" formatCode="0.00E+00">
                  <c:v>2.6036841596938598E-15</c:v>
                </c:pt>
                <c:pt idx="60053" formatCode="0.00E+00">
                  <c:v>2.6036841596938598E-15</c:v>
                </c:pt>
                <c:pt idx="60054" formatCode="0.00E+00">
                  <c:v>2.6036841596938598E-15</c:v>
                </c:pt>
                <c:pt idx="60055" formatCode="0.00E+00">
                  <c:v>2.6036841596938598E-15</c:v>
                </c:pt>
                <c:pt idx="60056" formatCode="0.00E+00">
                  <c:v>2.6036841596938598E-15</c:v>
                </c:pt>
                <c:pt idx="60057" formatCode="0.00E+00">
                  <c:v>2.6036841596938598E-15</c:v>
                </c:pt>
                <c:pt idx="60058" formatCode="0.00E+00">
                  <c:v>2.6036841596938598E-15</c:v>
                </c:pt>
                <c:pt idx="60059" formatCode="0.00E+00">
                  <c:v>2.6036841596938598E-15</c:v>
                </c:pt>
                <c:pt idx="60060" formatCode="0.00E+00">
                  <c:v>2.6036841596938598E-15</c:v>
                </c:pt>
                <c:pt idx="60061" formatCode="0.00E+00">
                  <c:v>2.6036841596938598E-15</c:v>
                </c:pt>
                <c:pt idx="60062" formatCode="0.00E+00">
                  <c:v>2.6036841596938598E-15</c:v>
                </c:pt>
                <c:pt idx="60063" formatCode="0.00E+00">
                  <c:v>2.6036841596938598E-15</c:v>
                </c:pt>
                <c:pt idx="60064" formatCode="0.00E+00">
                  <c:v>2.6036841596938598E-15</c:v>
                </c:pt>
                <c:pt idx="60065" formatCode="0.00E+00">
                  <c:v>2.6036841596938598E-15</c:v>
                </c:pt>
                <c:pt idx="60066" formatCode="0.00E+00">
                  <c:v>2.6036841596938598E-15</c:v>
                </c:pt>
                <c:pt idx="60067" formatCode="0.00E+00">
                  <c:v>2.6036841596938598E-15</c:v>
                </c:pt>
                <c:pt idx="60068" formatCode="0.00E+00">
                  <c:v>2.6036841596938598E-15</c:v>
                </c:pt>
                <c:pt idx="60069" formatCode="0.00E+00">
                  <c:v>2.6036841596938598E-15</c:v>
                </c:pt>
                <c:pt idx="60070" formatCode="0.00E+00">
                  <c:v>2.6036841596938598E-15</c:v>
                </c:pt>
                <c:pt idx="60071" formatCode="0.00E+00">
                  <c:v>2.6036841596938598E-15</c:v>
                </c:pt>
                <c:pt idx="60072" formatCode="0.00E+00">
                  <c:v>2.6036841596938598E-15</c:v>
                </c:pt>
                <c:pt idx="60073" formatCode="0.00E+00">
                  <c:v>2.6036841596938598E-15</c:v>
                </c:pt>
                <c:pt idx="60074" formatCode="0.00E+00">
                  <c:v>2.6036841596938598E-15</c:v>
                </c:pt>
                <c:pt idx="60075" formatCode="0.00E+00">
                  <c:v>2.6036841596938598E-15</c:v>
                </c:pt>
                <c:pt idx="60076" formatCode="0.00E+00">
                  <c:v>2.6036841596938598E-15</c:v>
                </c:pt>
                <c:pt idx="60077" formatCode="0.00E+00">
                  <c:v>2.6036841596938598E-15</c:v>
                </c:pt>
                <c:pt idx="60078" formatCode="0.00E+00">
                  <c:v>2.6036841596938598E-15</c:v>
                </c:pt>
                <c:pt idx="60079" formatCode="0.00E+00">
                  <c:v>2.6036841596938598E-15</c:v>
                </c:pt>
                <c:pt idx="60080" formatCode="0.00E+00">
                  <c:v>2.6036841596938598E-15</c:v>
                </c:pt>
                <c:pt idx="60081" formatCode="0.00E+00">
                  <c:v>2.6036841596938598E-15</c:v>
                </c:pt>
                <c:pt idx="60082" formatCode="0.00E+00">
                  <c:v>2.6036841596938598E-15</c:v>
                </c:pt>
                <c:pt idx="60083" formatCode="0.00E+00">
                  <c:v>2.6036841596938598E-15</c:v>
                </c:pt>
                <c:pt idx="60084" formatCode="0.00E+00">
                  <c:v>2.6036841596938598E-15</c:v>
                </c:pt>
                <c:pt idx="60085" formatCode="0.00E+00">
                  <c:v>2.6036841596938598E-15</c:v>
                </c:pt>
                <c:pt idx="60086" formatCode="0.00E+00">
                  <c:v>2.6036841596938598E-15</c:v>
                </c:pt>
                <c:pt idx="60087" formatCode="0.00E+00">
                  <c:v>2.6036841596938598E-15</c:v>
                </c:pt>
                <c:pt idx="60088" formatCode="0.00E+00">
                  <c:v>2.6036841596938598E-15</c:v>
                </c:pt>
                <c:pt idx="60089" formatCode="0.00E+00">
                  <c:v>2.6036841596938598E-15</c:v>
                </c:pt>
                <c:pt idx="60090" formatCode="0.00E+00">
                  <c:v>2.6036841596938598E-15</c:v>
                </c:pt>
                <c:pt idx="60091" formatCode="0.00E+00">
                  <c:v>2.6036841596938598E-15</c:v>
                </c:pt>
                <c:pt idx="60092" formatCode="0.00E+00">
                  <c:v>2.6036841596938598E-15</c:v>
                </c:pt>
                <c:pt idx="60093" formatCode="0.00E+00">
                  <c:v>2.6036841596938598E-15</c:v>
                </c:pt>
                <c:pt idx="60094" formatCode="0.00E+00">
                  <c:v>2.6036841596938598E-15</c:v>
                </c:pt>
                <c:pt idx="60095" formatCode="0.00E+00">
                  <c:v>2.6036841596938598E-15</c:v>
                </c:pt>
                <c:pt idx="60096" formatCode="0.00E+00">
                  <c:v>2.6036841596938598E-15</c:v>
                </c:pt>
                <c:pt idx="60097" formatCode="0.00E+00">
                  <c:v>2.6036841596938598E-15</c:v>
                </c:pt>
                <c:pt idx="60098" formatCode="0.00E+00">
                  <c:v>2.6036841596938598E-15</c:v>
                </c:pt>
                <c:pt idx="60099" formatCode="0.00E+00">
                  <c:v>2.6036841596938598E-15</c:v>
                </c:pt>
                <c:pt idx="60100" formatCode="0.00E+00">
                  <c:v>2.6036841596938598E-15</c:v>
                </c:pt>
                <c:pt idx="60101" formatCode="0.00E+00">
                  <c:v>2.6036841596938598E-15</c:v>
                </c:pt>
                <c:pt idx="60102" formatCode="0.00E+00">
                  <c:v>2.6036841596938598E-15</c:v>
                </c:pt>
                <c:pt idx="60103" formatCode="0.00E+00">
                  <c:v>2.6036841596938598E-15</c:v>
                </c:pt>
                <c:pt idx="60104" formatCode="0.00E+00">
                  <c:v>2.6036841596938598E-15</c:v>
                </c:pt>
                <c:pt idx="60105" formatCode="0.00E+00">
                  <c:v>2.6036841596938598E-15</c:v>
                </c:pt>
                <c:pt idx="60106" formatCode="0.00E+00">
                  <c:v>2.6036841596938598E-15</c:v>
                </c:pt>
                <c:pt idx="60107" formatCode="0.00E+00">
                  <c:v>2.6036841596938598E-15</c:v>
                </c:pt>
                <c:pt idx="60108" formatCode="0.00E+00">
                  <c:v>2.6036841596938598E-15</c:v>
                </c:pt>
                <c:pt idx="60109" formatCode="0.00E+00">
                  <c:v>2.6036841596938598E-15</c:v>
                </c:pt>
                <c:pt idx="60110" formatCode="0.00E+00">
                  <c:v>2.6036841596938598E-15</c:v>
                </c:pt>
                <c:pt idx="60111" formatCode="0.00E+00">
                  <c:v>2.6036841596938598E-15</c:v>
                </c:pt>
                <c:pt idx="60112" formatCode="0.00E+00">
                  <c:v>2.6036841596938598E-15</c:v>
                </c:pt>
                <c:pt idx="60113" formatCode="0.00E+00">
                  <c:v>2.6036841596938598E-15</c:v>
                </c:pt>
                <c:pt idx="60114" formatCode="0.00E+00">
                  <c:v>2.6036841596938598E-15</c:v>
                </c:pt>
                <c:pt idx="60115" formatCode="0.00E+00">
                  <c:v>2.6036841596938598E-15</c:v>
                </c:pt>
                <c:pt idx="60116" formatCode="0.00E+00">
                  <c:v>2.6036841596938598E-15</c:v>
                </c:pt>
                <c:pt idx="60117" formatCode="0.00E+00">
                  <c:v>2.6036841596938598E-15</c:v>
                </c:pt>
                <c:pt idx="60118" formatCode="0.00E+00">
                  <c:v>2.6036841596938598E-15</c:v>
                </c:pt>
                <c:pt idx="60119" formatCode="0.00E+00">
                  <c:v>2.6036841596938598E-15</c:v>
                </c:pt>
                <c:pt idx="60120" formatCode="0.00E+00">
                  <c:v>2.6036841596938598E-15</c:v>
                </c:pt>
                <c:pt idx="60121" formatCode="0.00E+00">
                  <c:v>2.6036841596938598E-15</c:v>
                </c:pt>
                <c:pt idx="60122" formatCode="0.00E+00">
                  <c:v>2.6036841596938598E-15</c:v>
                </c:pt>
                <c:pt idx="60123" formatCode="0.00E+00">
                  <c:v>2.6036841596938598E-15</c:v>
                </c:pt>
                <c:pt idx="60124" formatCode="0.00E+00">
                  <c:v>2.6036841596938598E-15</c:v>
                </c:pt>
                <c:pt idx="60125" formatCode="0.00E+00">
                  <c:v>2.6036841596938598E-15</c:v>
                </c:pt>
                <c:pt idx="60126" formatCode="0.00E+00">
                  <c:v>2.6036841596938598E-15</c:v>
                </c:pt>
                <c:pt idx="60127" formatCode="0.00E+00">
                  <c:v>2.6036841596938598E-15</c:v>
                </c:pt>
                <c:pt idx="60128" formatCode="0.00E+00">
                  <c:v>2.6036841596938598E-15</c:v>
                </c:pt>
                <c:pt idx="60129" formatCode="0.00E+00">
                  <c:v>2.6036841596938598E-15</c:v>
                </c:pt>
                <c:pt idx="60130" formatCode="0.00E+00">
                  <c:v>2.6036841596938598E-15</c:v>
                </c:pt>
                <c:pt idx="60131" formatCode="0.00E+00">
                  <c:v>2.6036841596938598E-15</c:v>
                </c:pt>
                <c:pt idx="60132" formatCode="0.00E+00">
                  <c:v>2.6036841596938598E-15</c:v>
                </c:pt>
                <c:pt idx="60133" formatCode="0.00E+00">
                  <c:v>2.6036841596938598E-15</c:v>
                </c:pt>
                <c:pt idx="60134" formatCode="0.00E+00">
                  <c:v>2.6036841596938598E-15</c:v>
                </c:pt>
                <c:pt idx="60135" formatCode="0.00E+00">
                  <c:v>2.6036841596938598E-15</c:v>
                </c:pt>
                <c:pt idx="60136" formatCode="0.00E+00">
                  <c:v>2.6036841596938598E-15</c:v>
                </c:pt>
                <c:pt idx="60137" formatCode="0.00E+00">
                  <c:v>2.6036841596938598E-15</c:v>
                </c:pt>
                <c:pt idx="60138" formatCode="0.00E+00">
                  <c:v>2.6036841596938598E-15</c:v>
                </c:pt>
                <c:pt idx="60139" formatCode="0.00E+00">
                  <c:v>2.6036841596938598E-15</c:v>
                </c:pt>
                <c:pt idx="60140" formatCode="0.00E+00">
                  <c:v>2.6036841596938598E-15</c:v>
                </c:pt>
                <c:pt idx="60141" formatCode="0.00E+00">
                  <c:v>2.6036841596938598E-15</c:v>
                </c:pt>
                <c:pt idx="60142" formatCode="0.00E+00">
                  <c:v>2.6036841596938598E-15</c:v>
                </c:pt>
                <c:pt idx="60143" formatCode="0.00E+00">
                  <c:v>2.6036841596938598E-15</c:v>
                </c:pt>
                <c:pt idx="60144" formatCode="0.00E+00">
                  <c:v>2.6036841596938598E-15</c:v>
                </c:pt>
                <c:pt idx="60145" formatCode="0.00E+00">
                  <c:v>2.6036841596938598E-15</c:v>
                </c:pt>
                <c:pt idx="60146" formatCode="0.00E+00">
                  <c:v>2.6036841596938598E-15</c:v>
                </c:pt>
                <c:pt idx="60147" formatCode="0.00E+00">
                  <c:v>2.6036841596938598E-15</c:v>
                </c:pt>
                <c:pt idx="60148" formatCode="0.00E+00">
                  <c:v>2.6036841596938598E-15</c:v>
                </c:pt>
                <c:pt idx="60149" formatCode="0.00E+00">
                  <c:v>2.6036841596938598E-15</c:v>
                </c:pt>
                <c:pt idx="60150" formatCode="0.00E+00">
                  <c:v>2.6036841596938598E-15</c:v>
                </c:pt>
                <c:pt idx="60151" formatCode="0.00E+00">
                  <c:v>2.6036841596938598E-15</c:v>
                </c:pt>
                <c:pt idx="60152" formatCode="0.00E+00">
                  <c:v>2.6036841596938598E-15</c:v>
                </c:pt>
                <c:pt idx="60153" formatCode="0.00E+00">
                  <c:v>2.6036841596938598E-15</c:v>
                </c:pt>
                <c:pt idx="60154" formatCode="0.00E+00">
                  <c:v>2.6036841596938598E-15</c:v>
                </c:pt>
                <c:pt idx="60155" formatCode="0.00E+00">
                  <c:v>2.6036841596938598E-15</c:v>
                </c:pt>
                <c:pt idx="60156" formatCode="0.00E+00">
                  <c:v>2.6036841596938598E-15</c:v>
                </c:pt>
                <c:pt idx="60157" formatCode="0.00E+00">
                  <c:v>2.6036841596938598E-15</c:v>
                </c:pt>
                <c:pt idx="60158" formatCode="0.00E+00">
                  <c:v>2.6036841596938598E-15</c:v>
                </c:pt>
                <c:pt idx="60159" formatCode="0.00E+00">
                  <c:v>2.6036841596938598E-15</c:v>
                </c:pt>
                <c:pt idx="60160" formatCode="0.00E+00">
                  <c:v>2.6036841596938598E-15</c:v>
                </c:pt>
                <c:pt idx="60161" formatCode="0.00E+00">
                  <c:v>2.6036841596938598E-15</c:v>
                </c:pt>
                <c:pt idx="60162" formatCode="0.00E+00">
                  <c:v>2.6036841596938598E-15</c:v>
                </c:pt>
                <c:pt idx="60163" formatCode="0.00E+00">
                  <c:v>2.6036841596938598E-15</c:v>
                </c:pt>
                <c:pt idx="60164" formatCode="0.00E+00">
                  <c:v>2.6036841596938598E-15</c:v>
                </c:pt>
                <c:pt idx="60165" formatCode="0.00E+00">
                  <c:v>2.6036841596938598E-15</c:v>
                </c:pt>
                <c:pt idx="60166" formatCode="0.00E+00">
                  <c:v>2.6036841596938598E-15</c:v>
                </c:pt>
                <c:pt idx="60167" formatCode="0.00E+00">
                  <c:v>2.6036841596938598E-15</c:v>
                </c:pt>
                <c:pt idx="60168" formatCode="0.00E+00">
                  <c:v>2.6036841596938598E-15</c:v>
                </c:pt>
                <c:pt idx="60169" formatCode="0.00E+00">
                  <c:v>2.6036841596938598E-15</c:v>
                </c:pt>
                <c:pt idx="60170" formatCode="0.00E+00">
                  <c:v>2.6036841596938598E-15</c:v>
                </c:pt>
                <c:pt idx="60171" formatCode="0.00E+00">
                  <c:v>2.6036841596938598E-15</c:v>
                </c:pt>
                <c:pt idx="60172" formatCode="0.00E+00">
                  <c:v>2.6036841596938598E-15</c:v>
                </c:pt>
                <c:pt idx="60173" formatCode="0.00E+00">
                  <c:v>2.6036841596938598E-15</c:v>
                </c:pt>
                <c:pt idx="60174" formatCode="0.00E+00">
                  <c:v>2.6036841596938598E-15</c:v>
                </c:pt>
                <c:pt idx="60175" formatCode="0.00E+00">
                  <c:v>2.6036841596938598E-15</c:v>
                </c:pt>
                <c:pt idx="60176" formatCode="0.00E+00">
                  <c:v>2.6036841596938598E-15</c:v>
                </c:pt>
                <c:pt idx="60177" formatCode="0.00E+00">
                  <c:v>2.6036841596938598E-15</c:v>
                </c:pt>
                <c:pt idx="60178" formatCode="0.00E+00">
                  <c:v>2.6036841596938598E-15</c:v>
                </c:pt>
                <c:pt idx="60179" formatCode="0.00E+00">
                  <c:v>2.6036841596938598E-15</c:v>
                </c:pt>
                <c:pt idx="60180" formatCode="0.00E+00">
                  <c:v>2.6036841596938598E-15</c:v>
                </c:pt>
                <c:pt idx="60181" formatCode="0.00E+00">
                  <c:v>2.6036841596938598E-15</c:v>
                </c:pt>
                <c:pt idx="60182" formatCode="0.00E+00">
                  <c:v>2.6036841596938598E-15</c:v>
                </c:pt>
                <c:pt idx="60183" formatCode="0.00E+00">
                  <c:v>2.6036841596938598E-15</c:v>
                </c:pt>
                <c:pt idx="60184" formatCode="0.00E+00">
                  <c:v>2.6036841596938598E-15</c:v>
                </c:pt>
                <c:pt idx="60185" formatCode="0.00E+00">
                  <c:v>2.6036841596938598E-15</c:v>
                </c:pt>
                <c:pt idx="60186" formatCode="0.00E+00">
                  <c:v>2.6036841596938598E-15</c:v>
                </c:pt>
                <c:pt idx="60187" formatCode="0.00E+00">
                  <c:v>2.6036841596938598E-15</c:v>
                </c:pt>
                <c:pt idx="60188" formatCode="0.00E+00">
                  <c:v>2.6036841596938598E-15</c:v>
                </c:pt>
                <c:pt idx="60189" formatCode="0.00E+00">
                  <c:v>2.6036841596938598E-15</c:v>
                </c:pt>
                <c:pt idx="60190" formatCode="0.00E+00">
                  <c:v>2.6036841596938598E-15</c:v>
                </c:pt>
                <c:pt idx="60191" formatCode="0.00E+00">
                  <c:v>2.6036841596938598E-15</c:v>
                </c:pt>
                <c:pt idx="60192" formatCode="0.00E+00">
                  <c:v>2.6036841596938598E-15</c:v>
                </c:pt>
                <c:pt idx="60193" formatCode="0.00E+00">
                  <c:v>2.6036841596938598E-15</c:v>
                </c:pt>
                <c:pt idx="60194" formatCode="0.00E+00">
                  <c:v>2.6036841596938598E-15</c:v>
                </c:pt>
                <c:pt idx="60195" formatCode="0.00E+00">
                  <c:v>2.6036841596938598E-15</c:v>
                </c:pt>
                <c:pt idx="60196" formatCode="0.00E+00">
                  <c:v>2.6036841596938598E-15</c:v>
                </c:pt>
                <c:pt idx="60197" formatCode="0.00E+00">
                  <c:v>2.6036841596938598E-15</c:v>
                </c:pt>
                <c:pt idx="60198" formatCode="0.00E+00">
                  <c:v>2.6036841596938598E-15</c:v>
                </c:pt>
                <c:pt idx="60199" formatCode="0.00E+00">
                  <c:v>2.6036841596938598E-15</c:v>
                </c:pt>
                <c:pt idx="60200" formatCode="0.00E+00">
                  <c:v>2.6036841596938598E-15</c:v>
                </c:pt>
                <c:pt idx="60201" formatCode="0.00E+00">
                  <c:v>2.6036841596938598E-15</c:v>
                </c:pt>
                <c:pt idx="60202" formatCode="0.00E+00">
                  <c:v>2.6036841596938598E-15</c:v>
                </c:pt>
                <c:pt idx="60203" formatCode="0.00E+00">
                  <c:v>2.6036841596938598E-15</c:v>
                </c:pt>
                <c:pt idx="60204" formatCode="0.00E+00">
                  <c:v>2.6036841596938598E-15</c:v>
                </c:pt>
                <c:pt idx="60205" formatCode="0.00E+00">
                  <c:v>2.6036841596938598E-15</c:v>
                </c:pt>
                <c:pt idx="60206" formatCode="0.00E+00">
                  <c:v>2.6036841596938598E-15</c:v>
                </c:pt>
                <c:pt idx="60207" formatCode="0.00E+00">
                  <c:v>2.6036841596938598E-15</c:v>
                </c:pt>
                <c:pt idx="60208" formatCode="0.00E+00">
                  <c:v>2.6036841596938598E-15</c:v>
                </c:pt>
                <c:pt idx="60209" formatCode="0.00E+00">
                  <c:v>2.6036841596938598E-15</c:v>
                </c:pt>
                <c:pt idx="60210" formatCode="0.00E+00">
                  <c:v>2.6036841596938598E-15</c:v>
                </c:pt>
                <c:pt idx="60211" formatCode="0.00E+00">
                  <c:v>2.6036841596938598E-15</c:v>
                </c:pt>
                <c:pt idx="60212" formatCode="0.00E+00">
                  <c:v>2.6036841596938598E-15</c:v>
                </c:pt>
                <c:pt idx="60213" formatCode="0.00E+00">
                  <c:v>2.6036841596938598E-15</c:v>
                </c:pt>
                <c:pt idx="60214" formatCode="0.00E+00">
                  <c:v>2.6036841596938598E-15</c:v>
                </c:pt>
                <c:pt idx="60215" formatCode="0.00E+00">
                  <c:v>2.6036841596938598E-15</c:v>
                </c:pt>
                <c:pt idx="60216" formatCode="0.00E+00">
                  <c:v>2.6036841596938598E-15</c:v>
                </c:pt>
                <c:pt idx="60217" formatCode="0.00E+00">
                  <c:v>2.6036841596938598E-15</c:v>
                </c:pt>
                <c:pt idx="60218" formatCode="0.00E+00">
                  <c:v>2.6036841596938598E-15</c:v>
                </c:pt>
                <c:pt idx="60219" formatCode="0.00E+00">
                  <c:v>2.6036841596938598E-15</c:v>
                </c:pt>
                <c:pt idx="60220" formatCode="0.00E+00">
                  <c:v>2.6036841596938598E-15</c:v>
                </c:pt>
                <c:pt idx="60221" formatCode="0.00E+00">
                  <c:v>2.6036841596938598E-15</c:v>
                </c:pt>
                <c:pt idx="60222" formatCode="0.00E+00">
                  <c:v>2.6036841596938598E-15</c:v>
                </c:pt>
                <c:pt idx="60223" formatCode="0.00E+00">
                  <c:v>2.6036841596938598E-15</c:v>
                </c:pt>
                <c:pt idx="60224" formatCode="0.00E+00">
                  <c:v>2.6036841596938598E-15</c:v>
                </c:pt>
                <c:pt idx="60225" formatCode="0.00E+00">
                  <c:v>2.6036841596938598E-15</c:v>
                </c:pt>
                <c:pt idx="60226" formatCode="0.00E+00">
                  <c:v>2.6036841596938598E-15</c:v>
                </c:pt>
                <c:pt idx="60227" formatCode="0.00E+00">
                  <c:v>2.6036841596938598E-15</c:v>
                </c:pt>
                <c:pt idx="60228" formatCode="0.00E+00">
                  <c:v>2.6036841596938598E-15</c:v>
                </c:pt>
                <c:pt idx="60229" formatCode="0.00E+00">
                  <c:v>2.6036841596938598E-15</c:v>
                </c:pt>
                <c:pt idx="60230" formatCode="0.00E+00">
                  <c:v>2.6036841596938598E-15</c:v>
                </c:pt>
                <c:pt idx="60231" formatCode="0.00E+00">
                  <c:v>2.6036841596938598E-15</c:v>
                </c:pt>
                <c:pt idx="60232" formatCode="0.00E+00">
                  <c:v>2.6036841596938598E-15</c:v>
                </c:pt>
                <c:pt idx="60233" formatCode="0.00E+00">
                  <c:v>2.6036841596938598E-15</c:v>
                </c:pt>
                <c:pt idx="60234" formatCode="0.00E+00">
                  <c:v>2.6036841596938598E-15</c:v>
                </c:pt>
                <c:pt idx="60235" formatCode="0.00E+00">
                  <c:v>2.6036841596938598E-15</c:v>
                </c:pt>
                <c:pt idx="60236" formatCode="0.00E+00">
                  <c:v>2.6036841596938598E-15</c:v>
                </c:pt>
                <c:pt idx="60237" formatCode="0.00E+00">
                  <c:v>2.6036841596938598E-15</c:v>
                </c:pt>
                <c:pt idx="60238" formatCode="0.00E+00">
                  <c:v>2.6036841596938598E-15</c:v>
                </c:pt>
                <c:pt idx="60239" formatCode="0.00E+00">
                  <c:v>2.6036841596938598E-15</c:v>
                </c:pt>
                <c:pt idx="60240" formatCode="0.00E+00">
                  <c:v>2.6036841596938598E-15</c:v>
                </c:pt>
                <c:pt idx="60241" formatCode="0.00E+00">
                  <c:v>2.6036841596938598E-15</c:v>
                </c:pt>
                <c:pt idx="60242" formatCode="0.00E+00">
                  <c:v>2.6036841596938598E-15</c:v>
                </c:pt>
                <c:pt idx="60243" formatCode="0.00E+00">
                  <c:v>2.6036841596938598E-15</c:v>
                </c:pt>
                <c:pt idx="60244" formatCode="0.00E+00">
                  <c:v>2.6036841596938598E-15</c:v>
                </c:pt>
                <c:pt idx="60245" formatCode="0.00E+00">
                  <c:v>2.6036841596938598E-15</c:v>
                </c:pt>
                <c:pt idx="60246" formatCode="0.00E+00">
                  <c:v>2.6036841596938598E-15</c:v>
                </c:pt>
                <c:pt idx="60247" formatCode="0.00E+00">
                  <c:v>2.6036841596938598E-15</c:v>
                </c:pt>
                <c:pt idx="60248" formatCode="0.00E+00">
                  <c:v>2.6036841596938598E-15</c:v>
                </c:pt>
                <c:pt idx="60249" formatCode="0.00E+00">
                  <c:v>2.6036841596938598E-15</c:v>
                </c:pt>
                <c:pt idx="60250" formatCode="0.00E+00">
                  <c:v>2.6036841596938598E-15</c:v>
                </c:pt>
                <c:pt idx="60251" formatCode="0.00E+00">
                  <c:v>2.6036841596938598E-15</c:v>
                </c:pt>
                <c:pt idx="60252" formatCode="0.00E+00">
                  <c:v>2.6036841596938598E-15</c:v>
                </c:pt>
                <c:pt idx="60253" formatCode="0.00E+00">
                  <c:v>2.6036841596938598E-15</c:v>
                </c:pt>
                <c:pt idx="60254" formatCode="0.00E+00">
                  <c:v>2.6036841596938598E-15</c:v>
                </c:pt>
                <c:pt idx="60255" formatCode="0.00E+00">
                  <c:v>2.6036841596938598E-15</c:v>
                </c:pt>
                <c:pt idx="60256" formatCode="0.00E+00">
                  <c:v>2.6036841596938598E-15</c:v>
                </c:pt>
                <c:pt idx="60257" formatCode="0.00E+00">
                  <c:v>2.6036841596938598E-15</c:v>
                </c:pt>
                <c:pt idx="60258" formatCode="0.00E+00">
                  <c:v>2.6036841596938598E-15</c:v>
                </c:pt>
                <c:pt idx="60259" formatCode="0.00E+00">
                  <c:v>2.6036841596938598E-15</c:v>
                </c:pt>
                <c:pt idx="60260" formatCode="0.00E+00">
                  <c:v>2.6036841596938598E-15</c:v>
                </c:pt>
                <c:pt idx="60261" formatCode="0.00E+00">
                  <c:v>2.6036841596938598E-15</c:v>
                </c:pt>
                <c:pt idx="60262" formatCode="0.00E+00">
                  <c:v>2.6036841596938598E-15</c:v>
                </c:pt>
                <c:pt idx="60263" formatCode="0.00E+00">
                  <c:v>2.6036841596938598E-15</c:v>
                </c:pt>
                <c:pt idx="60264" formatCode="0.00E+00">
                  <c:v>2.6036841596938598E-15</c:v>
                </c:pt>
                <c:pt idx="60265" formatCode="0.00E+00">
                  <c:v>2.6036841596938598E-15</c:v>
                </c:pt>
                <c:pt idx="60266" formatCode="0.00E+00">
                  <c:v>2.6036841596938598E-15</c:v>
                </c:pt>
                <c:pt idx="60267" formatCode="0.00E+00">
                  <c:v>2.6036841596938598E-15</c:v>
                </c:pt>
                <c:pt idx="60268" formatCode="0.00E+00">
                  <c:v>2.6036841596938598E-15</c:v>
                </c:pt>
                <c:pt idx="60269" formatCode="0.00E+00">
                  <c:v>2.6036841596938598E-15</c:v>
                </c:pt>
                <c:pt idx="60270" formatCode="0.00E+00">
                  <c:v>2.6036841596938598E-15</c:v>
                </c:pt>
                <c:pt idx="60271" formatCode="0.00E+00">
                  <c:v>2.6036841596938598E-15</c:v>
                </c:pt>
                <c:pt idx="60272" formatCode="0.00E+00">
                  <c:v>2.6036841596938598E-15</c:v>
                </c:pt>
                <c:pt idx="60273" formatCode="0.00E+00">
                  <c:v>2.6036841596938598E-15</c:v>
                </c:pt>
                <c:pt idx="60274" formatCode="0.00E+00">
                  <c:v>2.6036841596938598E-15</c:v>
                </c:pt>
                <c:pt idx="60275" formatCode="0.00E+00">
                  <c:v>2.6036841596938598E-15</c:v>
                </c:pt>
                <c:pt idx="60276" formatCode="0.00E+00">
                  <c:v>2.6036841596938598E-15</c:v>
                </c:pt>
                <c:pt idx="60277" formatCode="0.00E+00">
                  <c:v>2.6036841596938598E-15</c:v>
                </c:pt>
                <c:pt idx="60278" formatCode="0.00E+00">
                  <c:v>2.6036841596938598E-15</c:v>
                </c:pt>
                <c:pt idx="60279" formatCode="0.00E+00">
                  <c:v>2.6036841596938598E-15</c:v>
                </c:pt>
                <c:pt idx="60280" formatCode="0.00E+00">
                  <c:v>2.6036841596938598E-15</c:v>
                </c:pt>
                <c:pt idx="60281" formatCode="0.00E+00">
                  <c:v>2.6036841596938598E-15</c:v>
                </c:pt>
                <c:pt idx="60282" formatCode="0.00E+00">
                  <c:v>2.6036841596938598E-15</c:v>
                </c:pt>
                <c:pt idx="60283" formatCode="0.00E+00">
                  <c:v>2.6036841596938598E-15</c:v>
                </c:pt>
                <c:pt idx="60284" formatCode="0.00E+00">
                  <c:v>2.6036841596938598E-15</c:v>
                </c:pt>
                <c:pt idx="60285" formatCode="0.00E+00">
                  <c:v>2.6036841596938598E-15</c:v>
                </c:pt>
                <c:pt idx="60286" formatCode="0.00E+00">
                  <c:v>2.6036841596938598E-15</c:v>
                </c:pt>
                <c:pt idx="60287" formatCode="0.00E+00">
                  <c:v>2.6036841596938598E-15</c:v>
                </c:pt>
                <c:pt idx="60288" formatCode="0.00E+00">
                  <c:v>2.6036841596938598E-15</c:v>
                </c:pt>
                <c:pt idx="60289" formatCode="0.00E+00">
                  <c:v>2.6036841596938598E-15</c:v>
                </c:pt>
                <c:pt idx="60290" formatCode="0.00E+00">
                  <c:v>2.6036841596938598E-15</c:v>
                </c:pt>
                <c:pt idx="60291" formatCode="0.00E+00">
                  <c:v>2.6036841596938598E-15</c:v>
                </c:pt>
                <c:pt idx="60292" formatCode="0.00E+00">
                  <c:v>2.6036841596938598E-15</c:v>
                </c:pt>
                <c:pt idx="60293" formatCode="0.00E+00">
                  <c:v>2.6036841596938598E-15</c:v>
                </c:pt>
                <c:pt idx="60294" formatCode="0.00E+00">
                  <c:v>2.6036841596938598E-15</c:v>
                </c:pt>
                <c:pt idx="60295" formatCode="0.00E+00">
                  <c:v>2.6036841596938598E-15</c:v>
                </c:pt>
                <c:pt idx="60296" formatCode="0.00E+00">
                  <c:v>2.6036841596938598E-15</c:v>
                </c:pt>
                <c:pt idx="60297" formatCode="0.00E+00">
                  <c:v>2.6036841596938598E-15</c:v>
                </c:pt>
                <c:pt idx="60298" formatCode="0.00E+00">
                  <c:v>2.6036841596938598E-15</c:v>
                </c:pt>
                <c:pt idx="60299" formatCode="0.00E+00">
                  <c:v>2.6036841596938598E-15</c:v>
                </c:pt>
                <c:pt idx="60300" formatCode="0.00E+00">
                  <c:v>2.6036841596938598E-15</c:v>
                </c:pt>
                <c:pt idx="60301" formatCode="0.00E+00">
                  <c:v>2.6036841596938598E-15</c:v>
                </c:pt>
                <c:pt idx="60302" formatCode="0.00E+00">
                  <c:v>2.6036841596938598E-15</c:v>
                </c:pt>
                <c:pt idx="60303" formatCode="0.00E+00">
                  <c:v>2.6036841596938598E-15</c:v>
                </c:pt>
                <c:pt idx="60304" formatCode="0.00E+00">
                  <c:v>2.6036841596938598E-15</c:v>
                </c:pt>
                <c:pt idx="60305" formatCode="0.00E+00">
                  <c:v>2.6036841596938598E-15</c:v>
                </c:pt>
                <c:pt idx="60306" formatCode="0.00E+00">
                  <c:v>2.6036841596938598E-15</c:v>
                </c:pt>
                <c:pt idx="60307" formatCode="0.00E+00">
                  <c:v>2.6036841596938598E-15</c:v>
                </c:pt>
                <c:pt idx="60308" formatCode="0.00E+00">
                  <c:v>2.6036841596938598E-15</c:v>
                </c:pt>
                <c:pt idx="60309" formatCode="0.00E+00">
                  <c:v>2.6036841596938598E-15</c:v>
                </c:pt>
                <c:pt idx="60310" formatCode="0.00E+00">
                  <c:v>2.6036841596938598E-15</c:v>
                </c:pt>
                <c:pt idx="60311" formatCode="0.00E+00">
                  <c:v>2.6036841596938598E-15</c:v>
                </c:pt>
                <c:pt idx="60312" formatCode="0.00E+00">
                  <c:v>2.6036841596938598E-15</c:v>
                </c:pt>
                <c:pt idx="60313" formatCode="0.00E+00">
                  <c:v>2.6036841596938598E-15</c:v>
                </c:pt>
                <c:pt idx="60314" formatCode="0.00E+00">
                  <c:v>2.6036841596938598E-15</c:v>
                </c:pt>
                <c:pt idx="60315" formatCode="0.00E+00">
                  <c:v>2.6036841596938598E-15</c:v>
                </c:pt>
                <c:pt idx="60316" formatCode="0.00E+00">
                  <c:v>2.6036841596938598E-15</c:v>
                </c:pt>
                <c:pt idx="60317" formatCode="0.00E+00">
                  <c:v>2.6036841596938598E-15</c:v>
                </c:pt>
                <c:pt idx="60318" formatCode="0.00E+00">
                  <c:v>2.6036841596938598E-15</c:v>
                </c:pt>
                <c:pt idx="60319" formatCode="0.00E+00">
                  <c:v>2.6036841596938598E-15</c:v>
                </c:pt>
                <c:pt idx="60320" formatCode="0.00E+00">
                  <c:v>2.6036841596938598E-15</c:v>
                </c:pt>
                <c:pt idx="60321" formatCode="0.00E+00">
                  <c:v>2.6036841596938598E-15</c:v>
                </c:pt>
                <c:pt idx="60322" formatCode="0.00E+00">
                  <c:v>2.6036841596938598E-15</c:v>
                </c:pt>
                <c:pt idx="60323" formatCode="0.00E+00">
                  <c:v>2.6036841596938598E-15</c:v>
                </c:pt>
                <c:pt idx="60324" formatCode="0.00E+00">
                  <c:v>2.6036841596938598E-15</c:v>
                </c:pt>
                <c:pt idx="60325" formatCode="0.00E+00">
                  <c:v>2.6036841596938598E-15</c:v>
                </c:pt>
                <c:pt idx="60326" formatCode="0.00E+00">
                  <c:v>2.6036841596938598E-15</c:v>
                </c:pt>
                <c:pt idx="60327" formatCode="0.00E+00">
                  <c:v>2.6036841596938598E-15</c:v>
                </c:pt>
                <c:pt idx="60328" formatCode="0.00E+00">
                  <c:v>2.6036841596938598E-15</c:v>
                </c:pt>
                <c:pt idx="60329" formatCode="0.00E+00">
                  <c:v>2.6036841596938598E-15</c:v>
                </c:pt>
                <c:pt idx="60330" formatCode="0.00E+00">
                  <c:v>2.6036841596938598E-15</c:v>
                </c:pt>
                <c:pt idx="60331" formatCode="0.00E+00">
                  <c:v>2.6036841596938598E-15</c:v>
                </c:pt>
                <c:pt idx="60332" formatCode="0.00E+00">
                  <c:v>2.6036841596938598E-15</c:v>
                </c:pt>
                <c:pt idx="60333" formatCode="0.00E+00">
                  <c:v>2.6036841596938598E-15</c:v>
                </c:pt>
                <c:pt idx="60334" formatCode="0.00E+00">
                  <c:v>2.6036841596938598E-15</c:v>
                </c:pt>
                <c:pt idx="60335" formatCode="0.00E+00">
                  <c:v>2.6036841596938598E-15</c:v>
                </c:pt>
                <c:pt idx="60336" formatCode="0.00E+00">
                  <c:v>2.6036841596938598E-15</c:v>
                </c:pt>
                <c:pt idx="60337" formatCode="0.00E+00">
                  <c:v>2.6036841596938598E-15</c:v>
                </c:pt>
                <c:pt idx="60338" formatCode="0.00E+00">
                  <c:v>2.6036841596938598E-15</c:v>
                </c:pt>
                <c:pt idx="60339" formatCode="0.00E+00">
                  <c:v>2.6036841596938598E-15</c:v>
                </c:pt>
                <c:pt idx="60340" formatCode="0.00E+00">
                  <c:v>2.6036841596938598E-15</c:v>
                </c:pt>
                <c:pt idx="60341" formatCode="0.00E+00">
                  <c:v>2.6036841596938598E-15</c:v>
                </c:pt>
                <c:pt idx="60342" formatCode="0.00E+00">
                  <c:v>2.6036841596938598E-15</c:v>
                </c:pt>
                <c:pt idx="60343" formatCode="0.00E+00">
                  <c:v>2.6036841596938598E-15</c:v>
                </c:pt>
                <c:pt idx="60344" formatCode="0.00E+00">
                  <c:v>2.6036841596938598E-15</c:v>
                </c:pt>
                <c:pt idx="60345" formatCode="0.00E+00">
                  <c:v>2.6036841596938598E-15</c:v>
                </c:pt>
                <c:pt idx="60346" formatCode="0.00E+00">
                  <c:v>2.6036841596938598E-15</c:v>
                </c:pt>
                <c:pt idx="60347" formatCode="0.00E+00">
                  <c:v>2.6036841596938598E-15</c:v>
                </c:pt>
                <c:pt idx="60348" formatCode="0.00E+00">
                  <c:v>2.6036841596938598E-15</c:v>
                </c:pt>
                <c:pt idx="60349" formatCode="0.00E+00">
                  <c:v>2.6036841596938598E-15</c:v>
                </c:pt>
                <c:pt idx="60350" formatCode="0.00E+00">
                  <c:v>2.6036841596938598E-15</c:v>
                </c:pt>
                <c:pt idx="60351" formatCode="0.00E+00">
                  <c:v>2.6036841596938598E-15</c:v>
                </c:pt>
                <c:pt idx="60352" formatCode="0.00E+00">
                  <c:v>2.6036841596938598E-15</c:v>
                </c:pt>
                <c:pt idx="60353" formatCode="0.00E+00">
                  <c:v>2.6036841596938598E-15</c:v>
                </c:pt>
                <c:pt idx="60354" formatCode="0.00E+00">
                  <c:v>2.6036841596938598E-15</c:v>
                </c:pt>
                <c:pt idx="60355" formatCode="0.00E+00">
                  <c:v>2.6036841596938598E-15</c:v>
                </c:pt>
                <c:pt idx="60356" formatCode="0.00E+00">
                  <c:v>2.6036841596938598E-15</c:v>
                </c:pt>
                <c:pt idx="60357" formatCode="0.00E+00">
                  <c:v>2.6036841596938598E-15</c:v>
                </c:pt>
                <c:pt idx="60358" formatCode="0.00E+00">
                  <c:v>2.6036841596938598E-15</c:v>
                </c:pt>
                <c:pt idx="60359" formatCode="0.00E+00">
                  <c:v>2.6036841596938598E-15</c:v>
                </c:pt>
                <c:pt idx="60360" formatCode="0.00E+00">
                  <c:v>2.6036841596938598E-15</c:v>
                </c:pt>
                <c:pt idx="60361" formatCode="0.00E+00">
                  <c:v>2.6036841596938598E-15</c:v>
                </c:pt>
                <c:pt idx="60362" formatCode="0.00E+00">
                  <c:v>2.6036841596938598E-15</c:v>
                </c:pt>
                <c:pt idx="60363" formatCode="0.00E+00">
                  <c:v>2.6036841596938598E-15</c:v>
                </c:pt>
                <c:pt idx="60364" formatCode="0.00E+00">
                  <c:v>2.6036841596938598E-15</c:v>
                </c:pt>
                <c:pt idx="60365" formatCode="0.00E+00">
                  <c:v>2.6036841596938598E-15</c:v>
                </c:pt>
                <c:pt idx="60366" formatCode="0.00E+00">
                  <c:v>2.6036841596938598E-15</c:v>
                </c:pt>
                <c:pt idx="60367" formatCode="0.00E+00">
                  <c:v>2.6036841596938598E-15</c:v>
                </c:pt>
                <c:pt idx="60368" formatCode="0.00E+00">
                  <c:v>2.6036841596938598E-15</c:v>
                </c:pt>
                <c:pt idx="60369" formatCode="0.00E+00">
                  <c:v>2.6036841596938598E-15</c:v>
                </c:pt>
                <c:pt idx="60370" formatCode="0.00E+00">
                  <c:v>2.6036841596938598E-15</c:v>
                </c:pt>
                <c:pt idx="60371" formatCode="0.00E+00">
                  <c:v>2.6036841596938598E-15</c:v>
                </c:pt>
                <c:pt idx="60372" formatCode="0.00E+00">
                  <c:v>2.6036841596938598E-15</c:v>
                </c:pt>
                <c:pt idx="60373" formatCode="0.00E+00">
                  <c:v>2.6036841596938598E-15</c:v>
                </c:pt>
                <c:pt idx="60374" formatCode="0.00E+00">
                  <c:v>2.6036841596938598E-15</c:v>
                </c:pt>
                <c:pt idx="60375" formatCode="0.00E+00">
                  <c:v>2.6036841596938598E-15</c:v>
                </c:pt>
                <c:pt idx="60376" formatCode="0.00E+00">
                  <c:v>2.6036841596938598E-15</c:v>
                </c:pt>
                <c:pt idx="60377" formatCode="0.00E+00">
                  <c:v>2.6036841596938598E-15</c:v>
                </c:pt>
                <c:pt idx="60378" formatCode="0.00E+00">
                  <c:v>2.6036841596938598E-15</c:v>
                </c:pt>
                <c:pt idx="60379" formatCode="0.00E+00">
                  <c:v>2.6036841596938598E-15</c:v>
                </c:pt>
                <c:pt idx="60380" formatCode="0.00E+00">
                  <c:v>2.6036841596938598E-15</c:v>
                </c:pt>
                <c:pt idx="60381" formatCode="0.00E+00">
                  <c:v>2.6036841596938598E-15</c:v>
                </c:pt>
                <c:pt idx="60382" formatCode="0.00E+00">
                  <c:v>2.6036841596938598E-15</c:v>
                </c:pt>
                <c:pt idx="60383" formatCode="0.00E+00">
                  <c:v>2.6036841596938598E-15</c:v>
                </c:pt>
                <c:pt idx="60384" formatCode="0.00E+00">
                  <c:v>2.6036841596938598E-15</c:v>
                </c:pt>
                <c:pt idx="60385" formatCode="0.00E+00">
                  <c:v>2.6036841596938598E-15</c:v>
                </c:pt>
                <c:pt idx="60386" formatCode="0.00E+00">
                  <c:v>2.6036841596938598E-15</c:v>
                </c:pt>
                <c:pt idx="60387" formatCode="0.00E+00">
                  <c:v>2.6036841596938598E-15</c:v>
                </c:pt>
                <c:pt idx="60388" formatCode="0.00E+00">
                  <c:v>2.6036841596938598E-15</c:v>
                </c:pt>
                <c:pt idx="60389" formatCode="0.00E+00">
                  <c:v>2.6036841596938598E-15</c:v>
                </c:pt>
                <c:pt idx="60390" formatCode="0.00E+00">
                  <c:v>2.6036841596938598E-15</c:v>
                </c:pt>
                <c:pt idx="60391" formatCode="0.00E+00">
                  <c:v>2.6036841596938598E-15</c:v>
                </c:pt>
                <c:pt idx="60392" formatCode="0.00E+00">
                  <c:v>2.6036841596938598E-15</c:v>
                </c:pt>
                <c:pt idx="60393" formatCode="0.00E+00">
                  <c:v>2.6036841596938598E-15</c:v>
                </c:pt>
                <c:pt idx="60394" formatCode="0.00E+00">
                  <c:v>3.8573098662131296E-15</c:v>
                </c:pt>
                <c:pt idx="60395" formatCode="0.00E+00">
                  <c:v>3.8573098662131296E-15</c:v>
                </c:pt>
                <c:pt idx="60396" formatCode="0.00E+00">
                  <c:v>3.8573098662131296E-15</c:v>
                </c:pt>
                <c:pt idx="60397" formatCode="0.00E+00">
                  <c:v>3.8573098662131296E-15</c:v>
                </c:pt>
                <c:pt idx="60398" formatCode="0.00E+00">
                  <c:v>3.8573098662131296E-15</c:v>
                </c:pt>
                <c:pt idx="60399" formatCode="0.00E+00">
                  <c:v>3.8573098662131296E-15</c:v>
                </c:pt>
                <c:pt idx="60400" formatCode="0.00E+00">
                  <c:v>3.8573098662131296E-15</c:v>
                </c:pt>
                <c:pt idx="60401" formatCode="0.00E+00">
                  <c:v>3.8573098662131296E-15</c:v>
                </c:pt>
                <c:pt idx="60402" formatCode="0.00E+00">
                  <c:v>3.8573098662131296E-15</c:v>
                </c:pt>
                <c:pt idx="60403" formatCode="0.00E+00">
                  <c:v>3.8573098662131296E-15</c:v>
                </c:pt>
                <c:pt idx="60404" formatCode="0.00E+00">
                  <c:v>3.8573098662131296E-15</c:v>
                </c:pt>
                <c:pt idx="60405" formatCode="0.00E+00">
                  <c:v>3.8573098662131296E-15</c:v>
                </c:pt>
                <c:pt idx="60406" formatCode="0.00E+00">
                  <c:v>3.8573098662131296E-15</c:v>
                </c:pt>
                <c:pt idx="60407" formatCode="0.00E+00">
                  <c:v>3.8573098662131296E-15</c:v>
                </c:pt>
                <c:pt idx="60408" formatCode="0.00E+00">
                  <c:v>3.8573098662131296E-15</c:v>
                </c:pt>
                <c:pt idx="60409" formatCode="0.00E+00">
                  <c:v>3.8573098662131296E-15</c:v>
                </c:pt>
                <c:pt idx="60410" formatCode="0.00E+00">
                  <c:v>3.8573098662131296E-15</c:v>
                </c:pt>
                <c:pt idx="60411" formatCode="0.00E+00">
                  <c:v>3.8573098662131296E-15</c:v>
                </c:pt>
                <c:pt idx="60412" formatCode="0.00E+00">
                  <c:v>3.8573098662131296E-15</c:v>
                </c:pt>
                <c:pt idx="60413" formatCode="0.00E+00">
                  <c:v>3.8573098662131296E-15</c:v>
                </c:pt>
                <c:pt idx="60414" formatCode="0.00E+00">
                  <c:v>3.8573098662131296E-15</c:v>
                </c:pt>
                <c:pt idx="60415" formatCode="0.00E+00">
                  <c:v>3.8573098662131296E-15</c:v>
                </c:pt>
                <c:pt idx="60416" formatCode="0.00E+00">
                  <c:v>3.8573098662131296E-15</c:v>
                </c:pt>
                <c:pt idx="60417" formatCode="0.00E+00">
                  <c:v>3.8573098662131296E-15</c:v>
                </c:pt>
                <c:pt idx="60418" formatCode="0.00E+00">
                  <c:v>3.8573098662131296E-15</c:v>
                </c:pt>
                <c:pt idx="60419" formatCode="0.00E+00">
                  <c:v>3.8573098662131296E-15</c:v>
                </c:pt>
                <c:pt idx="60420" formatCode="0.00E+00">
                  <c:v>3.8573098662131296E-15</c:v>
                </c:pt>
                <c:pt idx="60421" formatCode="0.00E+00">
                  <c:v>3.8573098662131296E-15</c:v>
                </c:pt>
                <c:pt idx="60422" formatCode="0.00E+00">
                  <c:v>3.8573098662131296E-15</c:v>
                </c:pt>
                <c:pt idx="60423" formatCode="0.00E+00">
                  <c:v>3.8573098662131296E-15</c:v>
                </c:pt>
                <c:pt idx="60424" formatCode="0.00E+00">
                  <c:v>3.8573098662131296E-15</c:v>
                </c:pt>
                <c:pt idx="60425" formatCode="0.00E+00">
                  <c:v>3.8573098662131296E-15</c:v>
                </c:pt>
                <c:pt idx="60426" formatCode="0.00E+00">
                  <c:v>3.8573098662131296E-15</c:v>
                </c:pt>
                <c:pt idx="60427" formatCode="0.00E+00">
                  <c:v>3.8573098662131296E-15</c:v>
                </c:pt>
                <c:pt idx="60428" formatCode="0.00E+00">
                  <c:v>3.8573098662131296E-15</c:v>
                </c:pt>
                <c:pt idx="60429" formatCode="0.00E+00">
                  <c:v>3.8573098662131296E-15</c:v>
                </c:pt>
                <c:pt idx="60430" formatCode="0.00E+00">
                  <c:v>3.8573098662131296E-15</c:v>
                </c:pt>
                <c:pt idx="60431" formatCode="0.00E+00">
                  <c:v>3.8573098662131296E-15</c:v>
                </c:pt>
                <c:pt idx="60432" formatCode="0.00E+00">
                  <c:v>3.8573098662131296E-15</c:v>
                </c:pt>
                <c:pt idx="60433" formatCode="0.00E+00">
                  <c:v>3.8573098662131296E-15</c:v>
                </c:pt>
                <c:pt idx="60434" formatCode="0.00E+00">
                  <c:v>3.8573098662131296E-15</c:v>
                </c:pt>
                <c:pt idx="60435" formatCode="0.00E+00">
                  <c:v>3.8573098662131296E-15</c:v>
                </c:pt>
                <c:pt idx="60436" formatCode="0.00E+00">
                  <c:v>3.8573098662131296E-15</c:v>
                </c:pt>
                <c:pt idx="60437" formatCode="0.00E+00">
                  <c:v>3.8573098662131296E-15</c:v>
                </c:pt>
                <c:pt idx="60438" formatCode="0.00E+00">
                  <c:v>3.8573098662131296E-15</c:v>
                </c:pt>
                <c:pt idx="60439" formatCode="0.00E+00">
                  <c:v>3.8573098662131296E-15</c:v>
                </c:pt>
                <c:pt idx="60440" formatCode="0.00E+00">
                  <c:v>3.8573098662131296E-15</c:v>
                </c:pt>
                <c:pt idx="60441" formatCode="0.00E+00">
                  <c:v>3.8573098662131296E-15</c:v>
                </c:pt>
                <c:pt idx="60442" formatCode="0.00E+00">
                  <c:v>3.8573098662131296E-15</c:v>
                </c:pt>
                <c:pt idx="60443" formatCode="0.00E+00">
                  <c:v>3.8573098662131296E-15</c:v>
                </c:pt>
                <c:pt idx="60444" formatCode="0.00E+00">
                  <c:v>3.8573098662131296E-15</c:v>
                </c:pt>
                <c:pt idx="60445" formatCode="0.00E+00">
                  <c:v>3.8573098662131296E-15</c:v>
                </c:pt>
                <c:pt idx="60446" formatCode="0.00E+00">
                  <c:v>3.8573098662131296E-15</c:v>
                </c:pt>
                <c:pt idx="60447" formatCode="0.00E+00">
                  <c:v>3.8573098662131296E-15</c:v>
                </c:pt>
                <c:pt idx="60448" formatCode="0.00E+00">
                  <c:v>3.8573098662131296E-15</c:v>
                </c:pt>
                <c:pt idx="60449" formatCode="0.00E+00">
                  <c:v>3.8573098662131296E-15</c:v>
                </c:pt>
                <c:pt idx="60450" formatCode="0.00E+00">
                  <c:v>3.8573098662131296E-15</c:v>
                </c:pt>
                <c:pt idx="60451" formatCode="0.00E+00">
                  <c:v>3.8573098662131296E-15</c:v>
                </c:pt>
                <c:pt idx="60452" formatCode="0.00E+00">
                  <c:v>3.8573098662131296E-15</c:v>
                </c:pt>
                <c:pt idx="60453" formatCode="0.00E+00">
                  <c:v>3.8573098662131296E-15</c:v>
                </c:pt>
                <c:pt idx="60454" formatCode="0.00E+00">
                  <c:v>3.8573098662131296E-15</c:v>
                </c:pt>
                <c:pt idx="60455" formatCode="0.00E+00">
                  <c:v>3.8573098662131296E-15</c:v>
                </c:pt>
                <c:pt idx="60456" formatCode="0.00E+00">
                  <c:v>3.8573098662131296E-15</c:v>
                </c:pt>
                <c:pt idx="60457" formatCode="0.00E+00">
                  <c:v>3.8573098662131296E-15</c:v>
                </c:pt>
                <c:pt idx="60458" formatCode="0.00E+00">
                  <c:v>3.8573098662131296E-15</c:v>
                </c:pt>
                <c:pt idx="60459" formatCode="0.00E+00">
                  <c:v>3.8573098662131296E-15</c:v>
                </c:pt>
                <c:pt idx="60460" formatCode="0.00E+00">
                  <c:v>3.8573098662131296E-15</c:v>
                </c:pt>
                <c:pt idx="60461" formatCode="0.00E+00">
                  <c:v>3.8573098662131296E-15</c:v>
                </c:pt>
                <c:pt idx="60462" formatCode="0.00E+00">
                  <c:v>3.8573098662131296E-15</c:v>
                </c:pt>
                <c:pt idx="60463" formatCode="0.00E+00">
                  <c:v>3.8573098662131296E-15</c:v>
                </c:pt>
                <c:pt idx="60464" formatCode="0.00E+00">
                  <c:v>3.8573098662131296E-15</c:v>
                </c:pt>
                <c:pt idx="60465" formatCode="0.00E+00">
                  <c:v>3.8573098662131296E-15</c:v>
                </c:pt>
                <c:pt idx="60466" formatCode="0.00E+00">
                  <c:v>3.8573098662131296E-15</c:v>
                </c:pt>
                <c:pt idx="60467" formatCode="0.00E+00">
                  <c:v>3.8573098662131296E-15</c:v>
                </c:pt>
                <c:pt idx="60468" formatCode="0.00E+00">
                  <c:v>3.8573098662131296E-15</c:v>
                </c:pt>
                <c:pt idx="60469" formatCode="0.00E+00">
                  <c:v>3.8573098662131296E-15</c:v>
                </c:pt>
                <c:pt idx="60470" formatCode="0.00E+00">
                  <c:v>3.8573098662131296E-15</c:v>
                </c:pt>
                <c:pt idx="60471" formatCode="0.00E+00">
                  <c:v>3.8573098662131296E-15</c:v>
                </c:pt>
                <c:pt idx="60472" formatCode="0.00E+00">
                  <c:v>3.8573098662131296E-15</c:v>
                </c:pt>
                <c:pt idx="60473" formatCode="0.00E+00">
                  <c:v>3.8573098662131296E-15</c:v>
                </c:pt>
                <c:pt idx="60474" formatCode="0.00E+00">
                  <c:v>3.8573098662131296E-15</c:v>
                </c:pt>
                <c:pt idx="60475" formatCode="0.00E+00">
                  <c:v>3.8573098662131296E-15</c:v>
                </c:pt>
                <c:pt idx="60476" formatCode="0.00E+00">
                  <c:v>3.8573098662131296E-15</c:v>
                </c:pt>
                <c:pt idx="60477" formatCode="0.00E+00">
                  <c:v>3.8573098662131296E-15</c:v>
                </c:pt>
                <c:pt idx="60478" formatCode="0.00E+00">
                  <c:v>3.8573098662131296E-15</c:v>
                </c:pt>
                <c:pt idx="60479" formatCode="0.00E+00">
                  <c:v>3.8573098662131296E-15</c:v>
                </c:pt>
                <c:pt idx="60480" formatCode="0.00E+00">
                  <c:v>3.8573098662131296E-15</c:v>
                </c:pt>
                <c:pt idx="60481" formatCode="0.00E+00">
                  <c:v>3.8573098662131296E-15</c:v>
                </c:pt>
                <c:pt idx="60482" formatCode="0.00E+00">
                  <c:v>3.8573098662131296E-15</c:v>
                </c:pt>
                <c:pt idx="60483" formatCode="0.00E+00">
                  <c:v>3.8573098662131296E-15</c:v>
                </c:pt>
                <c:pt idx="60484" formatCode="0.00E+00">
                  <c:v>3.8573098662131296E-15</c:v>
                </c:pt>
                <c:pt idx="60485" formatCode="0.00E+00">
                  <c:v>3.8573098662131296E-15</c:v>
                </c:pt>
                <c:pt idx="60486" formatCode="0.00E+00">
                  <c:v>3.8573098662131296E-15</c:v>
                </c:pt>
                <c:pt idx="60487" formatCode="0.00E+00">
                  <c:v>3.8573098662131296E-15</c:v>
                </c:pt>
                <c:pt idx="60488" formatCode="0.00E+00">
                  <c:v>3.8573098662131296E-15</c:v>
                </c:pt>
                <c:pt idx="60489" formatCode="0.00E+00">
                  <c:v>3.8573098662131296E-15</c:v>
                </c:pt>
                <c:pt idx="60490" formatCode="0.00E+00">
                  <c:v>3.8573098662131296E-15</c:v>
                </c:pt>
                <c:pt idx="60491" formatCode="0.00E+00">
                  <c:v>3.8573098662131296E-15</c:v>
                </c:pt>
                <c:pt idx="60492" formatCode="0.00E+00">
                  <c:v>3.8573098662131296E-15</c:v>
                </c:pt>
                <c:pt idx="60493" formatCode="0.00E+00">
                  <c:v>3.8573098662131296E-15</c:v>
                </c:pt>
                <c:pt idx="60494" formatCode="0.00E+00">
                  <c:v>3.8573098662131296E-15</c:v>
                </c:pt>
                <c:pt idx="60495" formatCode="0.00E+00">
                  <c:v>3.8573098662131296E-15</c:v>
                </c:pt>
                <c:pt idx="60496" formatCode="0.00E+00">
                  <c:v>3.8573098662131296E-15</c:v>
                </c:pt>
                <c:pt idx="60497" formatCode="0.00E+00">
                  <c:v>3.8573098662131296E-15</c:v>
                </c:pt>
                <c:pt idx="60498" formatCode="0.00E+00">
                  <c:v>3.8573098662131296E-15</c:v>
                </c:pt>
                <c:pt idx="60499" formatCode="0.00E+00">
                  <c:v>3.8573098662131296E-15</c:v>
                </c:pt>
                <c:pt idx="60500" formatCode="0.00E+00">
                  <c:v>3.8573098662131296E-15</c:v>
                </c:pt>
                <c:pt idx="60501" formatCode="0.00E+00">
                  <c:v>3.8573098662131296E-15</c:v>
                </c:pt>
                <c:pt idx="60502" formatCode="0.00E+00">
                  <c:v>3.8573098662131296E-15</c:v>
                </c:pt>
                <c:pt idx="60503" formatCode="0.00E+00">
                  <c:v>3.8573098662131296E-15</c:v>
                </c:pt>
                <c:pt idx="60504" formatCode="0.00E+00">
                  <c:v>3.8573098662131296E-15</c:v>
                </c:pt>
                <c:pt idx="60505" formatCode="0.00E+00">
                  <c:v>3.8573098662131296E-15</c:v>
                </c:pt>
                <c:pt idx="60506" formatCode="0.00E+00">
                  <c:v>3.8573098662131296E-15</c:v>
                </c:pt>
                <c:pt idx="60507" formatCode="0.00E+00">
                  <c:v>3.8573098662131296E-15</c:v>
                </c:pt>
                <c:pt idx="60508" formatCode="0.00E+00">
                  <c:v>3.8573098662131296E-15</c:v>
                </c:pt>
                <c:pt idx="60509" formatCode="0.00E+00">
                  <c:v>3.8573098662131296E-15</c:v>
                </c:pt>
                <c:pt idx="60510" formatCode="0.00E+00">
                  <c:v>3.8573098662131296E-15</c:v>
                </c:pt>
                <c:pt idx="60511" formatCode="0.00E+00">
                  <c:v>3.8573098662131296E-15</c:v>
                </c:pt>
                <c:pt idx="60512" formatCode="0.00E+00">
                  <c:v>3.8573098662131296E-15</c:v>
                </c:pt>
                <c:pt idx="60513" formatCode="0.00E+00">
                  <c:v>3.8573098662131296E-15</c:v>
                </c:pt>
                <c:pt idx="60514" formatCode="0.00E+00">
                  <c:v>3.8573098662131296E-15</c:v>
                </c:pt>
                <c:pt idx="60515" formatCode="0.00E+00">
                  <c:v>3.8573098662131296E-15</c:v>
                </c:pt>
                <c:pt idx="60516" formatCode="0.00E+00">
                  <c:v>3.8573098662131296E-15</c:v>
                </c:pt>
                <c:pt idx="60517" formatCode="0.00E+00">
                  <c:v>3.8573098662131296E-15</c:v>
                </c:pt>
                <c:pt idx="60518" formatCode="0.00E+00">
                  <c:v>3.8573098662131296E-15</c:v>
                </c:pt>
                <c:pt idx="60519" formatCode="0.00E+00">
                  <c:v>3.8573098662131296E-15</c:v>
                </c:pt>
                <c:pt idx="60520" formatCode="0.00E+00">
                  <c:v>3.8573098662131296E-15</c:v>
                </c:pt>
                <c:pt idx="60521" formatCode="0.00E+00">
                  <c:v>3.8573098662131296E-15</c:v>
                </c:pt>
                <c:pt idx="60522" formatCode="0.00E+00">
                  <c:v>3.8573098662131296E-15</c:v>
                </c:pt>
                <c:pt idx="60523" formatCode="0.00E+00">
                  <c:v>3.8573098662131296E-15</c:v>
                </c:pt>
                <c:pt idx="60524" formatCode="0.00E+00">
                  <c:v>3.8573098662131296E-15</c:v>
                </c:pt>
                <c:pt idx="60525" formatCode="0.00E+00">
                  <c:v>3.8573098662131296E-15</c:v>
                </c:pt>
                <c:pt idx="60526" formatCode="0.00E+00">
                  <c:v>3.8573098662131296E-15</c:v>
                </c:pt>
                <c:pt idx="60527" formatCode="0.00E+00">
                  <c:v>3.8573098662131296E-15</c:v>
                </c:pt>
                <c:pt idx="60528" formatCode="0.00E+00">
                  <c:v>3.8573098662131296E-15</c:v>
                </c:pt>
                <c:pt idx="60529" formatCode="0.00E+00">
                  <c:v>3.8573098662131296E-15</c:v>
                </c:pt>
                <c:pt idx="60530" formatCode="0.00E+00">
                  <c:v>3.8573098662131296E-15</c:v>
                </c:pt>
                <c:pt idx="60531" formatCode="0.00E+00">
                  <c:v>3.8573098662131296E-15</c:v>
                </c:pt>
                <c:pt idx="60532" formatCode="0.00E+00">
                  <c:v>3.8573098662131296E-15</c:v>
                </c:pt>
                <c:pt idx="60533" formatCode="0.00E+00">
                  <c:v>3.8573098662131296E-15</c:v>
                </c:pt>
                <c:pt idx="60534" formatCode="0.00E+00">
                  <c:v>3.8573098662131296E-15</c:v>
                </c:pt>
                <c:pt idx="60535" formatCode="0.00E+00">
                  <c:v>3.8573098662131296E-15</c:v>
                </c:pt>
                <c:pt idx="60536" formatCode="0.00E+00">
                  <c:v>3.8573098662131296E-15</c:v>
                </c:pt>
                <c:pt idx="60537" formatCode="0.00E+00">
                  <c:v>3.8573098662131296E-15</c:v>
                </c:pt>
                <c:pt idx="60538" formatCode="0.00E+00">
                  <c:v>3.8573098662131296E-15</c:v>
                </c:pt>
                <c:pt idx="60539" formatCode="0.00E+00">
                  <c:v>3.8573098662131296E-15</c:v>
                </c:pt>
                <c:pt idx="60540" formatCode="0.00E+00">
                  <c:v>3.8573098662131296E-15</c:v>
                </c:pt>
                <c:pt idx="60541" formatCode="0.00E+00">
                  <c:v>3.8573098662131296E-15</c:v>
                </c:pt>
                <c:pt idx="60542" formatCode="0.00E+00">
                  <c:v>3.8573098662131296E-15</c:v>
                </c:pt>
                <c:pt idx="60543" formatCode="0.00E+00">
                  <c:v>3.8573098662131296E-15</c:v>
                </c:pt>
                <c:pt idx="60544" formatCode="0.00E+00">
                  <c:v>3.8573098662131296E-15</c:v>
                </c:pt>
                <c:pt idx="60545" formatCode="0.00E+00">
                  <c:v>3.8573098662131296E-15</c:v>
                </c:pt>
                <c:pt idx="60546" formatCode="0.00E+00">
                  <c:v>3.8573098662131296E-15</c:v>
                </c:pt>
                <c:pt idx="60547" formatCode="0.00E+00">
                  <c:v>3.8573098662131296E-15</c:v>
                </c:pt>
                <c:pt idx="60548" formatCode="0.00E+00">
                  <c:v>3.8573098662131296E-15</c:v>
                </c:pt>
                <c:pt idx="60549" formatCode="0.00E+00">
                  <c:v>3.8573098662131296E-15</c:v>
                </c:pt>
                <c:pt idx="60550" formatCode="0.00E+00">
                  <c:v>3.8573098662131296E-15</c:v>
                </c:pt>
                <c:pt idx="60551" formatCode="0.00E+00">
                  <c:v>3.8573098662131296E-15</c:v>
                </c:pt>
                <c:pt idx="60552" formatCode="0.00E+00">
                  <c:v>3.8573098662131296E-15</c:v>
                </c:pt>
                <c:pt idx="60553" formatCode="0.00E+00">
                  <c:v>3.8573098662131296E-15</c:v>
                </c:pt>
                <c:pt idx="60554" formatCode="0.00E+00">
                  <c:v>3.8573098662131296E-15</c:v>
                </c:pt>
                <c:pt idx="60555" formatCode="0.00E+00">
                  <c:v>3.8573098662131296E-15</c:v>
                </c:pt>
                <c:pt idx="60556" formatCode="0.00E+00">
                  <c:v>3.8573098662131296E-15</c:v>
                </c:pt>
                <c:pt idx="60557" formatCode="0.00E+00">
                  <c:v>3.8573098662131296E-15</c:v>
                </c:pt>
                <c:pt idx="60558" formatCode="0.00E+00">
                  <c:v>3.8573098662131296E-15</c:v>
                </c:pt>
                <c:pt idx="60559" formatCode="0.00E+00">
                  <c:v>3.8573098662131296E-15</c:v>
                </c:pt>
                <c:pt idx="60560" formatCode="0.00E+00">
                  <c:v>3.8573098662131296E-15</c:v>
                </c:pt>
                <c:pt idx="60561" formatCode="0.00E+00">
                  <c:v>3.8573098662131296E-15</c:v>
                </c:pt>
                <c:pt idx="60562" formatCode="0.00E+00">
                  <c:v>3.8573098662131296E-15</c:v>
                </c:pt>
                <c:pt idx="60563" formatCode="0.00E+00">
                  <c:v>3.8573098662131296E-15</c:v>
                </c:pt>
                <c:pt idx="60564" formatCode="0.00E+00">
                  <c:v>3.8573098662131296E-15</c:v>
                </c:pt>
                <c:pt idx="60565" formatCode="0.00E+00">
                  <c:v>3.8573098662131296E-15</c:v>
                </c:pt>
                <c:pt idx="60566" formatCode="0.00E+00">
                  <c:v>3.8573098662131296E-15</c:v>
                </c:pt>
                <c:pt idx="60567" formatCode="0.00E+00">
                  <c:v>3.8573098662131296E-15</c:v>
                </c:pt>
                <c:pt idx="60568" formatCode="0.00E+00">
                  <c:v>3.8573098662131296E-15</c:v>
                </c:pt>
                <c:pt idx="60569" formatCode="0.00E+00">
                  <c:v>3.8573098662131296E-15</c:v>
                </c:pt>
                <c:pt idx="60570" formatCode="0.00E+00">
                  <c:v>3.8573098662131296E-15</c:v>
                </c:pt>
                <c:pt idx="60571" formatCode="0.00E+00">
                  <c:v>3.8573098662131296E-15</c:v>
                </c:pt>
                <c:pt idx="60572" formatCode="0.00E+00">
                  <c:v>3.8573098662131296E-15</c:v>
                </c:pt>
                <c:pt idx="60573" formatCode="0.00E+00">
                  <c:v>3.8573098662131296E-15</c:v>
                </c:pt>
                <c:pt idx="60574" formatCode="0.00E+00">
                  <c:v>3.8573098662131296E-15</c:v>
                </c:pt>
                <c:pt idx="60575" formatCode="0.00E+00">
                  <c:v>3.8573098662131296E-15</c:v>
                </c:pt>
                <c:pt idx="60576" formatCode="0.00E+00">
                  <c:v>3.8573098662131296E-15</c:v>
                </c:pt>
                <c:pt idx="60577" formatCode="0.00E+00">
                  <c:v>3.8573098662131296E-15</c:v>
                </c:pt>
                <c:pt idx="60578" formatCode="0.00E+00">
                  <c:v>3.8573098662131296E-15</c:v>
                </c:pt>
                <c:pt idx="60579" formatCode="0.00E+00">
                  <c:v>3.8573098662131296E-15</c:v>
                </c:pt>
                <c:pt idx="60580" formatCode="0.00E+00">
                  <c:v>3.8573098662131296E-15</c:v>
                </c:pt>
                <c:pt idx="60581" formatCode="0.00E+00">
                  <c:v>3.8573098662131296E-15</c:v>
                </c:pt>
                <c:pt idx="60582" formatCode="0.00E+00">
                  <c:v>3.8573098662131296E-15</c:v>
                </c:pt>
                <c:pt idx="60583" formatCode="0.00E+00">
                  <c:v>3.8573098662131296E-15</c:v>
                </c:pt>
                <c:pt idx="60584" formatCode="0.00E+00">
                  <c:v>3.8573098662131296E-15</c:v>
                </c:pt>
                <c:pt idx="60585" formatCode="0.00E+00">
                  <c:v>3.8573098662131296E-15</c:v>
                </c:pt>
                <c:pt idx="60586" formatCode="0.00E+00">
                  <c:v>3.8573098662131296E-15</c:v>
                </c:pt>
                <c:pt idx="60587" formatCode="0.00E+00">
                  <c:v>3.8573098662131296E-15</c:v>
                </c:pt>
                <c:pt idx="60588" formatCode="0.00E+00">
                  <c:v>3.8573098662131296E-15</c:v>
                </c:pt>
                <c:pt idx="60589" formatCode="0.00E+00">
                  <c:v>3.8573098662131296E-15</c:v>
                </c:pt>
                <c:pt idx="60590" formatCode="0.00E+00">
                  <c:v>3.8573098662131296E-15</c:v>
                </c:pt>
                <c:pt idx="60591" formatCode="0.00E+00">
                  <c:v>3.8573098662131296E-15</c:v>
                </c:pt>
                <c:pt idx="60592" formatCode="0.00E+00">
                  <c:v>3.8573098662131296E-15</c:v>
                </c:pt>
                <c:pt idx="60593" formatCode="0.00E+00">
                  <c:v>3.8573098662131296E-15</c:v>
                </c:pt>
                <c:pt idx="60594" formatCode="0.00E+00">
                  <c:v>3.8573098662131296E-15</c:v>
                </c:pt>
                <c:pt idx="60595" formatCode="0.00E+00">
                  <c:v>3.8573098662131296E-15</c:v>
                </c:pt>
                <c:pt idx="60596" formatCode="0.00E+00">
                  <c:v>3.8573098662131296E-15</c:v>
                </c:pt>
                <c:pt idx="60597" formatCode="0.00E+00">
                  <c:v>3.8573098662131296E-15</c:v>
                </c:pt>
                <c:pt idx="60598" formatCode="0.00E+00">
                  <c:v>3.8573098662131296E-15</c:v>
                </c:pt>
                <c:pt idx="60599" formatCode="0.00E+00">
                  <c:v>3.8573098662131296E-15</c:v>
                </c:pt>
                <c:pt idx="60600" formatCode="0.00E+00">
                  <c:v>3.8573098662131296E-15</c:v>
                </c:pt>
                <c:pt idx="60601" formatCode="0.00E+00">
                  <c:v>3.8573098662131296E-15</c:v>
                </c:pt>
                <c:pt idx="60602" formatCode="0.00E+00">
                  <c:v>3.8573098662131296E-15</c:v>
                </c:pt>
                <c:pt idx="60603" formatCode="0.00E+00">
                  <c:v>3.8573098662131296E-15</c:v>
                </c:pt>
                <c:pt idx="60604" formatCode="0.00E+00">
                  <c:v>3.8573098662131296E-15</c:v>
                </c:pt>
                <c:pt idx="60605" formatCode="0.00E+00">
                  <c:v>3.8573098662131296E-15</c:v>
                </c:pt>
                <c:pt idx="60606" formatCode="0.00E+00">
                  <c:v>3.8573098662131296E-15</c:v>
                </c:pt>
                <c:pt idx="60607" formatCode="0.00E+00">
                  <c:v>3.8573098662131296E-15</c:v>
                </c:pt>
                <c:pt idx="60608" formatCode="0.00E+00">
                  <c:v>3.8573098662131296E-15</c:v>
                </c:pt>
                <c:pt idx="60609" formatCode="0.00E+00">
                  <c:v>3.8573098662131296E-15</c:v>
                </c:pt>
                <c:pt idx="60610" formatCode="0.00E+00">
                  <c:v>3.8573098662131296E-15</c:v>
                </c:pt>
                <c:pt idx="60611" formatCode="0.00E+00">
                  <c:v>3.8573098662131296E-15</c:v>
                </c:pt>
                <c:pt idx="60612" formatCode="0.00E+00">
                  <c:v>3.8573098662131296E-15</c:v>
                </c:pt>
                <c:pt idx="60613" formatCode="0.00E+00">
                  <c:v>3.8573098662131296E-15</c:v>
                </c:pt>
                <c:pt idx="60614" formatCode="0.00E+00">
                  <c:v>3.8573098662131296E-15</c:v>
                </c:pt>
                <c:pt idx="60615" formatCode="0.00E+00">
                  <c:v>3.8573098662131296E-15</c:v>
                </c:pt>
                <c:pt idx="60616" formatCode="0.00E+00">
                  <c:v>3.8573098662131296E-15</c:v>
                </c:pt>
                <c:pt idx="60617" formatCode="0.00E+00">
                  <c:v>3.8573098662131296E-15</c:v>
                </c:pt>
                <c:pt idx="60618" formatCode="0.00E+00">
                  <c:v>3.8573098662131296E-15</c:v>
                </c:pt>
                <c:pt idx="60619" formatCode="0.00E+00">
                  <c:v>3.8573098662131296E-15</c:v>
                </c:pt>
                <c:pt idx="60620" formatCode="0.00E+00">
                  <c:v>3.8573098662131296E-15</c:v>
                </c:pt>
                <c:pt idx="60621" formatCode="0.00E+00">
                  <c:v>3.8573098662131296E-15</c:v>
                </c:pt>
                <c:pt idx="60622" formatCode="0.00E+00">
                  <c:v>3.8573098662131296E-15</c:v>
                </c:pt>
                <c:pt idx="60623" formatCode="0.00E+00">
                  <c:v>3.8573098662131296E-15</c:v>
                </c:pt>
                <c:pt idx="60624" formatCode="0.00E+00">
                  <c:v>3.8573098662131296E-15</c:v>
                </c:pt>
                <c:pt idx="60625" formatCode="0.00E+00">
                  <c:v>3.8573098662131296E-15</c:v>
                </c:pt>
                <c:pt idx="60626" formatCode="0.00E+00">
                  <c:v>3.8573098662131296E-15</c:v>
                </c:pt>
                <c:pt idx="60627" formatCode="0.00E+00">
                  <c:v>3.8573098662131296E-15</c:v>
                </c:pt>
                <c:pt idx="60628" formatCode="0.00E+00">
                  <c:v>3.8573098662131296E-15</c:v>
                </c:pt>
                <c:pt idx="60629" formatCode="0.00E+00">
                  <c:v>3.8573098662131296E-15</c:v>
                </c:pt>
                <c:pt idx="60630" formatCode="0.00E+00">
                  <c:v>3.8573098662131296E-15</c:v>
                </c:pt>
                <c:pt idx="60631" formatCode="0.00E+00">
                  <c:v>3.8573098662131296E-15</c:v>
                </c:pt>
                <c:pt idx="60632" formatCode="0.00E+00">
                  <c:v>3.8573098662131296E-15</c:v>
                </c:pt>
                <c:pt idx="60633" formatCode="0.00E+00">
                  <c:v>3.8573098662131296E-15</c:v>
                </c:pt>
                <c:pt idx="60634" formatCode="0.00E+00">
                  <c:v>3.8573098662131296E-15</c:v>
                </c:pt>
                <c:pt idx="60635" formatCode="0.00E+00">
                  <c:v>3.8573098662131296E-15</c:v>
                </c:pt>
                <c:pt idx="60636" formatCode="0.00E+00">
                  <c:v>3.8573098662131296E-15</c:v>
                </c:pt>
                <c:pt idx="60637" formatCode="0.00E+00">
                  <c:v>3.8573098662131296E-15</c:v>
                </c:pt>
                <c:pt idx="60638" formatCode="0.00E+00">
                  <c:v>3.8573098662131296E-15</c:v>
                </c:pt>
                <c:pt idx="60639" formatCode="0.00E+00">
                  <c:v>3.8573098662131296E-15</c:v>
                </c:pt>
                <c:pt idx="60640" formatCode="0.00E+00">
                  <c:v>3.8573098662131296E-15</c:v>
                </c:pt>
                <c:pt idx="60641" formatCode="0.00E+00">
                  <c:v>3.8573098662131296E-15</c:v>
                </c:pt>
                <c:pt idx="60642" formatCode="0.00E+00">
                  <c:v>3.8573098662131296E-15</c:v>
                </c:pt>
                <c:pt idx="60643" formatCode="0.00E+00">
                  <c:v>3.8573098662131296E-15</c:v>
                </c:pt>
                <c:pt idx="60644" formatCode="0.00E+00">
                  <c:v>3.8573098662131296E-15</c:v>
                </c:pt>
                <c:pt idx="60645" formatCode="0.00E+00">
                  <c:v>3.8573098662131296E-15</c:v>
                </c:pt>
                <c:pt idx="60646" formatCode="0.00E+00">
                  <c:v>3.8573098662131296E-15</c:v>
                </c:pt>
                <c:pt idx="60647" formatCode="0.00E+00">
                  <c:v>3.8573098662131296E-15</c:v>
                </c:pt>
                <c:pt idx="60648" formatCode="0.00E+00">
                  <c:v>3.8573098662131296E-15</c:v>
                </c:pt>
                <c:pt idx="60649" formatCode="0.00E+00">
                  <c:v>3.8573098662131296E-15</c:v>
                </c:pt>
                <c:pt idx="60650" formatCode="0.00E+00">
                  <c:v>3.8573098662131296E-15</c:v>
                </c:pt>
                <c:pt idx="60651" formatCode="0.00E+00">
                  <c:v>3.8573098662131296E-15</c:v>
                </c:pt>
                <c:pt idx="60652" formatCode="0.00E+00">
                  <c:v>3.8573098662131296E-15</c:v>
                </c:pt>
                <c:pt idx="60653" formatCode="0.00E+00">
                  <c:v>3.8573098662131296E-15</c:v>
                </c:pt>
                <c:pt idx="60654" formatCode="0.00E+00">
                  <c:v>3.8573098662131296E-15</c:v>
                </c:pt>
                <c:pt idx="60655" formatCode="0.00E+00">
                  <c:v>3.8573098662131296E-15</c:v>
                </c:pt>
                <c:pt idx="60656" formatCode="0.00E+00">
                  <c:v>3.8573098662131296E-15</c:v>
                </c:pt>
                <c:pt idx="60657" formatCode="0.00E+00">
                  <c:v>3.8573098662131296E-15</c:v>
                </c:pt>
                <c:pt idx="60658" formatCode="0.00E+00">
                  <c:v>3.8573098662131296E-15</c:v>
                </c:pt>
                <c:pt idx="60659" formatCode="0.00E+00">
                  <c:v>3.8573098662131296E-15</c:v>
                </c:pt>
                <c:pt idx="60660" formatCode="0.00E+00">
                  <c:v>3.8573098662131296E-15</c:v>
                </c:pt>
                <c:pt idx="60661" formatCode="0.00E+00">
                  <c:v>3.8573098662131296E-15</c:v>
                </c:pt>
                <c:pt idx="60662" formatCode="0.00E+00">
                  <c:v>3.8573098662131296E-15</c:v>
                </c:pt>
                <c:pt idx="60663" formatCode="0.00E+00">
                  <c:v>3.8573098662131296E-15</c:v>
                </c:pt>
                <c:pt idx="60664" formatCode="0.00E+00">
                  <c:v>3.8573098662131296E-15</c:v>
                </c:pt>
                <c:pt idx="60665" formatCode="0.00E+00">
                  <c:v>3.8573098662131296E-15</c:v>
                </c:pt>
                <c:pt idx="60666" formatCode="0.00E+00">
                  <c:v>3.8573098662131296E-15</c:v>
                </c:pt>
                <c:pt idx="60667" formatCode="0.00E+00">
                  <c:v>3.8573098662131296E-15</c:v>
                </c:pt>
                <c:pt idx="60668" formatCode="0.00E+00">
                  <c:v>3.8573098662131296E-15</c:v>
                </c:pt>
                <c:pt idx="60669" formatCode="0.00E+00">
                  <c:v>3.8573098662131296E-15</c:v>
                </c:pt>
                <c:pt idx="60670" formatCode="0.00E+00">
                  <c:v>3.8573098662131296E-15</c:v>
                </c:pt>
                <c:pt idx="60671" formatCode="0.00E+00">
                  <c:v>3.8573098662131296E-15</c:v>
                </c:pt>
                <c:pt idx="60672" formatCode="0.00E+00">
                  <c:v>3.8573098662131296E-15</c:v>
                </c:pt>
                <c:pt idx="60673" formatCode="0.00E+00">
                  <c:v>3.8573098662131296E-15</c:v>
                </c:pt>
                <c:pt idx="60674" formatCode="0.00E+00">
                  <c:v>3.8573098662131296E-15</c:v>
                </c:pt>
                <c:pt idx="60675" formatCode="0.00E+00">
                  <c:v>3.8573098662131296E-15</c:v>
                </c:pt>
                <c:pt idx="60676" formatCode="0.00E+00">
                  <c:v>3.8573098662131296E-15</c:v>
                </c:pt>
                <c:pt idx="60677" formatCode="0.00E+00">
                  <c:v>3.8573098662131296E-15</c:v>
                </c:pt>
                <c:pt idx="60678" formatCode="0.00E+00">
                  <c:v>3.8573098662131296E-15</c:v>
                </c:pt>
                <c:pt idx="60679" formatCode="0.00E+00">
                  <c:v>3.8573098662131296E-15</c:v>
                </c:pt>
                <c:pt idx="60680" formatCode="0.00E+00">
                  <c:v>3.8573098662131296E-15</c:v>
                </c:pt>
                <c:pt idx="60681" formatCode="0.00E+00">
                  <c:v>3.8573098662131296E-15</c:v>
                </c:pt>
                <c:pt idx="60682" formatCode="0.00E+00">
                  <c:v>3.8573098662131296E-15</c:v>
                </c:pt>
                <c:pt idx="60683" formatCode="0.00E+00">
                  <c:v>3.8573098662131296E-15</c:v>
                </c:pt>
                <c:pt idx="60684" formatCode="0.00E+00">
                  <c:v>3.8573098662131296E-15</c:v>
                </c:pt>
                <c:pt idx="60685" formatCode="0.00E+00">
                  <c:v>3.8573098662131296E-15</c:v>
                </c:pt>
                <c:pt idx="60686" formatCode="0.00E+00">
                  <c:v>3.8573098662131296E-15</c:v>
                </c:pt>
                <c:pt idx="60687" formatCode="0.00E+00">
                  <c:v>3.8573098662131296E-15</c:v>
                </c:pt>
                <c:pt idx="60688" formatCode="0.00E+00">
                  <c:v>3.8573098662131296E-15</c:v>
                </c:pt>
                <c:pt idx="60689" formatCode="0.00E+00">
                  <c:v>3.8573098662131296E-15</c:v>
                </c:pt>
                <c:pt idx="60690" formatCode="0.00E+00">
                  <c:v>3.8573098662131296E-15</c:v>
                </c:pt>
                <c:pt idx="60691" formatCode="0.00E+00">
                  <c:v>3.8573098662131296E-15</c:v>
                </c:pt>
                <c:pt idx="60692" formatCode="0.00E+00">
                  <c:v>3.8573098662131296E-15</c:v>
                </c:pt>
                <c:pt idx="60693" formatCode="0.00E+00">
                  <c:v>3.8573098662131296E-15</c:v>
                </c:pt>
                <c:pt idx="60694" formatCode="0.00E+00">
                  <c:v>3.8573098662131296E-15</c:v>
                </c:pt>
                <c:pt idx="60695" formatCode="0.00E+00">
                  <c:v>3.8573098662131296E-15</c:v>
                </c:pt>
                <c:pt idx="60696" formatCode="0.00E+00">
                  <c:v>3.8573098662131296E-15</c:v>
                </c:pt>
                <c:pt idx="60697" formatCode="0.00E+00">
                  <c:v>3.8573098662131296E-15</c:v>
                </c:pt>
                <c:pt idx="60698" formatCode="0.00E+00">
                  <c:v>3.8573098662131296E-15</c:v>
                </c:pt>
                <c:pt idx="60699" formatCode="0.00E+00">
                  <c:v>3.8573098662131296E-15</c:v>
                </c:pt>
                <c:pt idx="60700" formatCode="0.00E+00">
                  <c:v>3.8573098662131296E-15</c:v>
                </c:pt>
                <c:pt idx="60701" formatCode="0.00E+00">
                  <c:v>3.8573098662131296E-15</c:v>
                </c:pt>
                <c:pt idx="60702" formatCode="0.00E+00">
                  <c:v>3.8573098662131296E-15</c:v>
                </c:pt>
                <c:pt idx="60703" formatCode="0.00E+00">
                  <c:v>3.8573098662131296E-15</c:v>
                </c:pt>
                <c:pt idx="60704" formatCode="0.00E+00">
                  <c:v>3.8573098662131296E-15</c:v>
                </c:pt>
                <c:pt idx="60705" formatCode="0.00E+00">
                  <c:v>3.8573098662131296E-15</c:v>
                </c:pt>
                <c:pt idx="60706" formatCode="0.00E+00">
                  <c:v>3.8573098662131296E-15</c:v>
                </c:pt>
                <c:pt idx="60707" formatCode="0.00E+00">
                  <c:v>3.8573098662131296E-15</c:v>
                </c:pt>
                <c:pt idx="60708" formatCode="0.00E+00">
                  <c:v>3.8573098662131296E-15</c:v>
                </c:pt>
                <c:pt idx="60709" formatCode="0.00E+00">
                  <c:v>3.8573098662131296E-15</c:v>
                </c:pt>
                <c:pt idx="60710" formatCode="0.00E+00">
                  <c:v>3.8573098662131296E-15</c:v>
                </c:pt>
                <c:pt idx="60711" formatCode="0.00E+00">
                  <c:v>3.8573098662131296E-15</c:v>
                </c:pt>
                <c:pt idx="60712" formatCode="0.00E+00">
                  <c:v>3.8573098662131296E-15</c:v>
                </c:pt>
                <c:pt idx="60713" formatCode="0.00E+00">
                  <c:v>3.8573098662131296E-15</c:v>
                </c:pt>
                <c:pt idx="60714" formatCode="0.00E+00">
                  <c:v>3.8573098662131296E-15</c:v>
                </c:pt>
                <c:pt idx="60715" formatCode="0.00E+00">
                  <c:v>3.8573098662131296E-15</c:v>
                </c:pt>
                <c:pt idx="60716" formatCode="0.00E+00">
                  <c:v>3.8573098662131296E-15</c:v>
                </c:pt>
                <c:pt idx="60717" formatCode="0.00E+00">
                  <c:v>3.8573098662131296E-15</c:v>
                </c:pt>
                <c:pt idx="60718" formatCode="0.00E+00">
                  <c:v>3.8573098662131296E-15</c:v>
                </c:pt>
                <c:pt idx="60719" formatCode="0.00E+00">
                  <c:v>3.8573098662131296E-15</c:v>
                </c:pt>
                <c:pt idx="60720" formatCode="0.00E+00">
                  <c:v>3.8573098662131296E-15</c:v>
                </c:pt>
                <c:pt idx="60721" formatCode="0.00E+00">
                  <c:v>3.8573098662131296E-15</c:v>
                </c:pt>
                <c:pt idx="60722" formatCode="0.00E+00">
                  <c:v>3.8573098662131296E-15</c:v>
                </c:pt>
                <c:pt idx="60723" formatCode="0.00E+00">
                  <c:v>3.8573098662131296E-15</c:v>
                </c:pt>
                <c:pt idx="60724" formatCode="0.00E+00">
                  <c:v>3.8573098662131296E-15</c:v>
                </c:pt>
                <c:pt idx="60725" formatCode="0.00E+00">
                  <c:v>3.8573098662131296E-15</c:v>
                </c:pt>
                <c:pt idx="60726" formatCode="0.00E+00">
                  <c:v>3.8573098662131296E-15</c:v>
                </c:pt>
                <c:pt idx="60727" formatCode="0.00E+00">
                  <c:v>3.8573098662131296E-15</c:v>
                </c:pt>
                <c:pt idx="60728" formatCode="0.00E+00">
                  <c:v>3.8573098662131296E-15</c:v>
                </c:pt>
                <c:pt idx="60729" formatCode="0.00E+00">
                  <c:v>3.8573098662131296E-15</c:v>
                </c:pt>
                <c:pt idx="60730" formatCode="0.00E+00">
                  <c:v>3.8573098662131296E-15</c:v>
                </c:pt>
                <c:pt idx="60731" formatCode="0.00E+00">
                  <c:v>3.8573098662131296E-15</c:v>
                </c:pt>
                <c:pt idx="60732" formatCode="0.00E+00">
                  <c:v>3.8573098662131296E-15</c:v>
                </c:pt>
                <c:pt idx="60733" formatCode="0.00E+00">
                  <c:v>3.8573098662131296E-15</c:v>
                </c:pt>
                <c:pt idx="60734" formatCode="0.00E+00">
                  <c:v>3.8573098662131296E-15</c:v>
                </c:pt>
                <c:pt idx="60735" formatCode="0.00E+00">
                  <c:v>3.8573098662131296E-15</c:v>
                </c:pt>
                <c:pt idx="60736" formatCode="0.00E+00">
                  <c:v>3.8573098662131296E-15</c:v>
                </c:pt>
                <c:pt idx="60737" formatCode="0.00E+00">
                  <c:v>3.8573098662131296E-15</c:v>
                </c:pt>
                <c:pt idx="60738" formatCode="0.00E+00">
                  <c:v>3.8573098662131296E-15</c:v>
                </c:pt>
                <c:pt idx="60739" formatCode="0.00E+00">
                  <c:v>3.8573098662131296E-15</c:v>
                </c:pt>
                <c:pt idx="60740" formatCode="0.00E+00">
                  <c:v>3.8573098662131296E-15</c:v>
                </c:pt>
                <c:pt idx="60741" formatCode="0.00E+00">
                  <c:v>3.8573098662131296E-15</c:v>
                </c:pt>
                <c:pt idx="60742" formatCode="0.00E+00">
                  <c:v>3.8573098662131296E-15</c:v>
                </c:pt>
                <c:pt idx="60743" formatCode="0.00E+00">
                  <c:v>3.8573098662131296E-15</c:v>
                </c:pt>
                <c:pt idx="60744" formatCode="0.00E+00">
                  <c:v>3.8573098662131296E-15</c:v>
                </c:pt>
                <c:pt idx="60745" formatCode="0.00E+00">
                  <c:v>3.8573098662131296E-15</c:v>
                </c:pt>
                <c:pt idx="60746" formatCode="0.00E+00">
                  <c:v>3.8573098662131296E-15</c:v>
                </c:pt>
                <c:pt idx="60747" formatCode="0.00E+00">
                  <c:v>3.8573098662131296E-15</c:v>
                </c:pt>
                <c:pt idx="60748" formatCode="0.00E+00">
                  <c:v>3.8573098662131296E-15</c:v>
                </c:pt>
                <c:pt idx="60749" formatCode="0.00E+00">
                  <c:v>3.8573098662131296E-15</c:v>
                </c:pt>
                <c:pt idx="60750" formatCode="0.00E+00">
                  <c:v>3.8573098662131296E-15</c:v>
                </c:pt>
                <c:pt idx="60751" formatCode="0.00E+00">
                  <c:v>3.8573098662131296E-15</c:v>
                </c:pt>
                <c:pt idx="60752" formatCode="0.00E+00">
                  <c:v>3.8573098662131296E-15</c:v>
                </c:pt>
                <c:pt idx="60753" formatCode="0.00E+00">
                  <c:v>3.8573098662131296E-15</c:v>
                </c:pt>
                <c:pt idx="60754" formatCode="0.00E+00">
                  <c:v>3.8573098662131296E-15</c:v>
                </c:pt>
                <c:pt idx="60755" formatCode="0.00E+00">
                  <c:v>3.8573098662131296E-15</c:v>
                </c:pt>
                <c:pt idx="60756" formatCode="0.00E+00">
                  <c:v>3.8573098662131296E-15</c:v>
                </c:pt>
                <c:pt idx="60757" formatCode="0.00E+00">
                  <c:v>3.8573098662131296E-15</c:v>
                </c:pt>
                <c:pt idx="60758" formatCode="0.00E+00">
                  <c:v>3.8573098662131296E-15</c:v>
                </c:pt>
                <c:pt idx="60759" formatCode="0.00E+00">
                  <c:v>3.8573098662131296E-15</c:v>
                </c:pt>
                <c:pt idx="60760" formatCode="0.00E+00">
                  <c:v>3.8573098662131296E-15</c:v>
                </c:pt>
                <c:pt idx="60761" formatCode="0.00E+00">
                  <c:v>3.8573098662131296E-15</c:v>
                </c:pt>
                <c:pt idx="60762" formatCode="0.00E+00">
                  <c:v>3.8573098662131296E-15</c:v>
                </c:pt>
                <c:pt idx="60763" formatCode="0.00E+00">
                  <c:v>3.8573098662131296E-15</c:v>
                </c:pt>
                <c:pt idx="60764" formatCode="0.00E+00">
                  <c:v>3.8573098662131296E-15</c:v>
                </c:pt>
                <c:pt idx="60765" formatCode="0.00E+00">
                  <c:v>3.8573098662131296E-15</c:v>
                </c:pt>
                <c:pt idx="60766" formatCode="0.00E+00">
                  <c:v>3.8573098662131296E-15</c:v>
                </c:pt>
                <c:pt idx="60767" formatCode="0.00E+00">
                  <c:v>3.8573098662131296E-15</c:v>
                </c:pt>
                <c:pt idx="60768" formatCode="0.00E+00">
                  <c:v>3.8573098662131296E-15</c:v>
                </c:pt>
                <c:pt idx="60769" formatCode="0.00E+00">
                  <c:v>3.8573098662131296E-15</c:v>
                </c:pt>
                <c:pt idx="60770" formatCode="0.00E+00">
                  <c:v>3.8573098662131296E-15</c:v>
                </c:pt>
                <c:pt idx="60771" formatCode="0.00E+00">
                  <c:v>3.8573098662131296E-15</c:v>
                </c:pt>
                <c:pt idx="60772" formatCode="0.00E+00">
                  <c:v>3.8573098662131296E-15</c:v>
                </c:pt>
                <c:pt idx="60773" formatCode="0.00E+00">
                  <c:v>3.8573098662131296E-15</c:v>
                </c:pt>
                <c:pt idx="60774" formatCode="0.00E+00">
                  <c:v>3.8573098662131296E-15</c:v>
                </c:pt>
                <c:pt idx="60775" formatCode="0.00E+00">
                  <c:v>3.8573098662131296E-15</c:v>
                </c:pt>
                <c:pt idx="60776" formatCode="0.00E+00">
                  <c:v>3.8573098662131296E-15</c:v>
                </c:pt>
                <c:pt idx="60777" formatCode="0.00E+00">
                  <c:v>3.8573098662131296E-15</c:v>
                </c:pt>
                <c:pt idx="60778" formatCode="0.00E+00">
                  <c:v>3.8573098662131296E-15</c:v>
                </c:pt>
                <c:pt idx="60779" formatCode="0.00E+00">
                  <c:v>3.8573098662131296E-15</c:v>
                </c:pt>
                <c:pt idx="60780" formatCode="0.00E+00">
                  <c:v>3.8573098662131296E-15</c:v>
                </c:pt>
                <c:pt idx="60781" formatCode="0.00E+00">
                  <c:v>3.8573098662131296E-15</c:v>
                </c:pt>
                <c:pt idx="60782" formatCode="0.00E+00">
                  <c:v>3.8573098662131296E-15</c:v>
                </c:pt>
                <c:pt idx="60783" formatCode="0.00E+00">
                  <c:v>3.8573098662131296E-15</c:v>
                </c:pt>
                <c:pt idx="60784" formatCode="0.00E+00">
                  <c:v>3.8573098662131296E-15</c:v>
                </c:pt>
                <c:pt idx="60785" formatCode="0.00E+00">
                  <c:v>3.8573098662131296E-15</c:v>
                </c:pt>
                <c:pt idx="60786" formatCode="0.00E+00">
                  <c:v>3.8573098662131296E-15</c:v>
                </c:pt>
                <c:pt idx="60787" formatCode="0.00E+00">
                  <c:v>3.8573098662131296E-15</c:v>
                </c:pt>
                <c:pt idx="60788" formatCode="0.00E+00">
                  <c:v>3.8573098662131296E-15</c:v>
                </c:pt>
                <c:pt idx="60789" formatCode="0.00E+00">
                  <c:v>3.8573098662131296E-15</c:v>
                </c:pt>
                <c:pt idx="60790" formatCode="0.00E+00">
                  <c:v>3.8573098662131296E-15</c:v>
                </c:pt>
                <c:pt idx="60791" formatCode="0.00E+00">
                  <c:v>3.8573098662131296E-15</c:v>
                </c:pt>
                <c:pt idx="60792" formatCode="0.00E+00">
                  <c:v>3.8573098662131296E-15</c:v>
                </c:pt>
                <c:pt idx="60793" formatCode="0.00E+00">
                  <c:v>3.8573098662131296E-15</c:v>
                </c:pt>
                <c:pt idx="60794" formatCode="0.00E+00">
                  <c:v>3.8573098662131296E-15</c:v>
                </c:pt>
                <c:pt idx="60795" formatCode="0.00E+00">
                  <c:v>3.8573098662131296E-15</c:v>
                </c:pt>
                <c:pt idx="60796" formatCode="0.00E+00">
                  <c:v>3.8573098662131296E-15</c:v>
                </c:pt>
                <c:pt idx="60797" formatCode="0.00E+00">
                  <c:v>3.8573098662131296E-15</c:v>
                </c:pt>
                <c:pt idx="60798" formatCode="0.00E+00">
                  <c:v>3.8573098662131296E-15</c:v>
                </c:pt>
                <c:pt idx="60799" formatCode="0.00E+00">
                  <c:v>3.8573098662131296E-15</c:v>
                </c:pt>
                <c:pt idx="60800" formatCode="0.00E+00">
                  <c:v>3.8573098662131296E-15</c:v>
                </c:pt>
                <c:pt idx="60801" formatCode="0.00E+00">
                  <c:v>3.8573098662131296E-15</c:v>
                </c:pt>
                <c:pt idx="60802" formatCode="0.00E+00">
                  <c:v>3.8573098662131296E-15</c:v>
                </c:pt>
                <c:pt idx="60803" formatCode="0.00E+00">
                  <c:v>3.8573098662131296E-15</c:v>
                </c:pt>
                <c:pt idx="60804" formatCode="0.00E+00">
                  <c:v>3.8573098662131296E-15</c:v>
                </c:pt>
                <c:pt idx="60805" formatCode="0.00E+00">
                  <c:v>3.8573098662131296E-15</c:v>
                </c:pt>
                <c:pt idx="60806" formatCode="0.00E+00">
                  <c:v>3.8573098662131296E-15</c:v>
                </c:pt>
                <c:pt idx="60807" formatCode="0.00E+00">
                  <c:v>3.8573098662131296E-15</c:v>
                </c:pt>
                <c:pt idx="60808" formatCode="0.00E+00">
                  <c:v>3.8573098662131296E-15</c:v>
                </c:pt>
                <c:pt idx="60809" formatCode="0.00E+00">
                  <c:v>3.8573098662131296E-15</c:v>
                </c:pt>
                <c:pt idx="60810" formatCode="0.00E+00">
                  <c:v>3.8573098662131296E-15</c:v>
                </c:pt>
                <c:pt idx="60811" formatCode="0.00E+00">
                  <c:v>3.8573098662131296E-15</c:v>
                </c:pt>
                <c:pt idx="60812" formatCode="0.00E+00">
                  <c:v>3.8573098662131296E-15</c:v>
                </c:pt>
                <c:pt idx="60813" formatCode="0.00E+00">
                  <c:v>3.8573098662131296E-15</c:v>
                </c:pt>
                <c:pt idx="60814" formatCode="0.00E+00">
                  <c:v>3.8573098662131296E-15</c:v>
                </c:pt>
                <c:pt idx="60815" formatCode="0.00E+00">
                  <c:v>3.8573098662131296E-15</c:v>
                </c:pt>
                <c:pt idx="60816" formatCode="0.00E+00">
                  <c:v>3.8573098662131296E-15</c:v>
                </c:pt>
                <c:pt idx="60817" formatCode="0.00E+00">
                  <c:v>3.8573098662131296E-15</c:v>
                </c:pt>
                <c:pt idx="60818" formatCode="0.00E+00">
                  <c:v>3.8573098662131296E-15</c:v>
                </c:pt>
                <c:pt idx="60819" formatCode="0.00E+00">
                  <c:v>3.8573098662131296E-15</c:v>
                </c:pt>
                <c:pt idx="60820" formatCode="0.00E+00">
                  <c:v>3.8573098662131296E-15</c:v>
                </c:pt>
                <c:pt idx="60821" formatCode="0.00E+00">
                  <c:v>3.8573098662131296E-15</c:v>
                </c:pt>
                <c:pt idx="60822" formatCode="0.00E+00">
                  <c:v>3.8573098662131296E-15</c:v>
                </c:pt>
                <c:pt idx="60823" formatCode="0.00E+00">
                  <c:v>3.8573098662131296E-15</c:v>
                </c:pt>
                <c:pt idx="60824" formatCode="0.00E+00">
                  <c:v>3.8573098662131296E-15</c:v>
                </c:pt>
                <c:pt idx="60825" formatCode="0.00E+00">
                  <c:v>3.8573098662131296E-15</c:v>
                </c:pt>
                <c:pt idx="60826" formatCode="0.00E+00">
                  <c:v>3.8573098662131296E-15</c:v>
                </c:pt>
                <c:pt idx="60827" formatCode="0.00E+00">
                  <c:v>3.8573098662131296E-15</c:v>
                </c:pt>
                <c:pt idx="60828" formatCode="0.00E+00">
                  <c:v>3.8573098662131296E-15</c:v>
                </c:pt>
                <c:pt idx="60829" formatCode="0.00E+00">
                  <c:v>3.8573098662131296E-15</c:v>
                </c:pt>
                <c:pt idx="60830" formatCode="0.00E+00">
                  <c:v>3.8573098662131296E-15</c:v>
                </c:pt>
                <c:pt idx="60831" formatCode="0.00E+00">
                  <c:v>3.8573098662131296E-15</c:v>
                </c:pt>
                <c:pt idx="60832" formatCode="0.00E+00">
                  <c:v>3.8573098662131296E-15</c:v>
                </c:pt>
                <c:pt idx="60833" formatCode="0.00E+00">
                  <c:v>3.8573098662131296E-15</c:v>
                </c:pt>
                <c:pt idx="60834" formatCode="0.00E+00">
                  <c:v>3.8573098662131296E-15</c:v>
                </c:pt>
                <c:pt idx="60835" formatCode="0.00E+00">
                  <c:v>3.8573098662131296E-15</c:v>
                </c:pt>
                <c:pt idx="60836" formatCode="0.00E+00">
                  <c:v>3.8573098662131296E-15</c:v>
                </c:pt>
                <c:pt idx="60837" formatCode="0.00E+00">
                  <c:v>3.8573098662131296E-15</c:v>
                </c:pt>
                <c:pt idx="60838" formatCode="0.00E+00">
                  <c:v>3.8573098662131296E-15</c:v>
                </c:pt>
                <c:pt idx="60839" formatCode="0.00E+00">
                  <c:v>3.8573098662131296E-15</c:v>
                </c:pt>
                <c:pt idx="60840" formatCode="0.00E+00">
                  <c:v>3.8573098662131296E-15</c:v>
                </c:pt>
                <c:pt idx="60841" formatCode="0.00E+00">
                  <c:v>3.8573098662131296E-15</c:v>
                </c:pt>
                <c:pt idx="60842" formatCode="0.00E+00">
                  <c:v>3.8573098662131296E-15</c:v>
                </c:pt>
                <c:pt idx="60843" formatCode="0.00E+00">
                  <c:v>3.8573098662131296E-15</c:v>
                </c:pt>
                <c:pt idx="60844" formatCode="0.00E+00">
                  <c:v>3.8573098662131296E-15</c:v>
                </c:pt>
                <c:pt idx="60845" formatCode="0.00E+00">
                  <c:v>3.8573098662131296E-15</c:v>
                </c:pt>
                <c:pt idx="60846" formatCode="0.00E+00">
                  <c:v>3.8573098662131296E-15</c:v>
                </c:pt>
                <c:pt idx="60847" formatCode="0.00E+00">
                  <c:v>3.8573098662131296E-15</c:v>
                </c:pt>
                <c:pt idx="60848" formatCode="0.00E+00">
                  <c:v>3.8573098662131296E-15</c:v>
                </c:pt>
                <c:pt idx="60849" formatCode="0.00E+00">
                  <c:v>3.8573098662131296E-15</c:v>
                </c:pt>
                <c:pt idx="60850" formatCode="0.00E+00">
                  <c:v>3.8573098662131296E-15</c:v>
                </c:pt>
                <c:pt idx="60851" formatCode="0.00E+00">
                  <c:v>3.8573098662131296E-15</c:v>
                </c:pt>
                <c:pt idx="60852" formatCode="0.00E+00">
                  <c:v>3.8573098662131296E-15</c:v>
                </c:pt>
                <c:pt idx="60853" formatCode="0.00E+00">
                  <c:v>3.8573098662131296E-15</c:v>
                </c:pt>
                <c:pt idx="60854" formatCode="0.00E+00">
                  <c:v>3.8573098662131296E-15</c:v>
                </c:pt>
                <c:pt idx="60855" formatCode="0.00E+00">
                  <c:v>3.8573098662131296E-15</c:v>
                </c:pt>
                <c:pt idx="60856" formatCode="0.00E+00">
                  <c:v>3.8573098662131296E-15</c:v>
                </c:pt>
                <c:pt idx="60857" formatCode="0.00E+00">
                  <c:v>3.8573098662131296E-15</c:v>
                </c:pt>
                <c:pt idx="60858" formatCode="0.00E+00">
                  <c:v>3.8573098662131296E-15</c:v>
                </c:pt>
                <c:pt idx="60859" formatCode="0.00E+00">
                  <c:v>3.8573098662131296E-15</c:v>
                </c:pt>
                <c:pt idx="60860" formatCode="0.00E+00">
                  <c:v>3.8573098662131296E-15</c:v>
                </c:pt>
                <c:pt idx="60861" formatCode="0.00E+00">
                  <c:v>3.8573098662131296E-15</c:v>
                </c:pt>
                <c:pt idx="60862" formatCode="0.00E+00">
                  <c:v>3.8573098662131296E-15</c:v>
                </c:pt>
                <c:pt idx="60863" formatCode="0.00E+00">
                  <c:v>3.8573098662131296E-15</c:v>
                </c:pt>
                <c:pt idx="60864" formatCode="0.00E+00">
                  <c:v>3.8573098662131296E-15</c:v>
                </c:pt>
                <c:pt idx="60865" formatCode="0.00E+00">
                  <c:v>3.8573098662131296E-15</c:v>
                </c:pt>
                <c:pt idx="60866" formatCode="0.00E+00">
                  <c:v>3.8573098662131296E-15</c:v>
                </c:pt>
                <c:pt idx="60867" formatCode="0.00E+00">
                  <c:v>3.8573098662131296E-15</c:v>
                </c:pt>
                <c:pt idx="60868" formatCode="0.00E+00">
                  <c:v>3.8573098662131296E-15</c:v>
                </c:pt>
                <c:pt idx="60869" formatCode="0.00E+00">
                  <c:v>3.8573098662131296E-15</c:v>
                </c:pt>
                <c:pt idx="60870" formatCode="0.00E+00">
                  <c:v>3.8573098662131296E-15</c:v>
                </c:pt>
                <c:pt idx="60871" formatCode="0.00E+00">
                  <c:v>3.8573098662131296E-15</c:v>
                </c:pt>
                <c:pt idx="60872" formatCode="0.00E+00">
                  <c:v>3.8573098662131296E-15</c:v>
                </c:pt>
                <c:pt idx="60873" formatCode="0.00E+00">
                  <c:v>3.8573098662131296E-15</c:v>
                </c:pt>
                <c:pt idx="60874" formatCode="0.00E+00">
                  <c:v>3.8573098662131296E-15</c:v>
                </c:pt>
                <c:pt idx="60875" formatCode="0.00E+00">
                  <c:v>3.8573098662131296E-15</c:v>
                </c:pt>
                <c:pt idx="60876" formatCode="0.00E+00">
                  <c:v>3.8573098662131296E-15</c:v>
                </c:pt>
                <c:pt idx="60877" formatCode="0.00E+00">
                  <c:v>3.8573098662131296E-15</c:v>
                </c:pt>
                <c:pt idx="60878" formatCode="0.00E+00">
                  <c:v>3.8573098662131296E-15</c:v>
                </c:pt>
                <c:pt idx="60879" formatCode="0.00E+00">
                  <c:v>3.8573098662131296E-15</c:v>
                </c:pt>
                <c:pt idx="60880" formatCode="0.00E+00">
                  <c:v>3.8573098662131296E-15</c:v>
                </c:pt>
                <c:pt idx="60881" formatCode="0.00E+00">
                  <c:v>3.8573098662131296E-15</c:v>
                </c:pt>
                <c:pt idx="60882" formatCode="0.00E+00">
                  <c:v>3.8573098662131296E-15</c:v>
                </c:pt>
                <c:pt idx="60883" formatCode="0.00E+00">
                  <c:v>3.8573098662131296E-15</c:v>
                </c:pt>
                <c:pt idx="60884" formatCode="0.00E+00">
                  <c:v>3.8573098662131296E-15</c:v>
                </c:pt>
                <c:pt idx="60885" formatCode="0.00E+00">
                  <c:v>3.8573098662131296E-15</c:v>
                </c:pt>
                <c:pt idx="60886" formatCode="0.00E+00">
                  <c:v>3.8573098662131296E-15</c:v>
                </c:pt>
                <c:pt idx="60887" formatCode="0.00E+00">
                  <c:v>3.8573098662131296E-15</c:v>
                </c:pt>
                <c:pt idx="60888" formatCode="0.00E+00">
                  <c:v>3.8573098662131296E-15</c:v>
                </c:pt>
                <c:pt idx="60889" formatCode="0.00E+00">
                  <c:v>3.8573098662131296E-15</c:v>
                </c:pt>
                <c:pt idx="60890" formatCode="0.00E+00">
                  <c:v>3.8573098662131296E-15</c:v>
                </c:pt>
                <c:pt idx="60891" formatCode="0.00E+00">
                  <c:v>3.8573098662131296E-15</c:v>
                </c:pt>
                <c:pt idx="60892" formatCode="0.00E+00">
                  <c:v>3.8573098662131296E-15</c:v>
                </c:pt>
                <c:pt idx="60893" formatCode="0.00E+00">
                  <c:v>3.8573098662131296E-15</c:v>
                </c:pt>
                <c:pt idx="60894" formatCode="0.00E+00">
                  <c:v>3.8573098662131296E-15</c:v>
                </c:pt>
                <c:pt idx="60895" formatCode="0.00E+00">
                  <c:v>3.8573098662131296E-15</c:v>
                </c:pt>
                <c:pt idx="60896" formatCode="0.00E+00">
                  <c:v>3.8573098662131296E-15</c:v>
                </c:pt>
                <c:pt idx="60897" formatCode="0.00E+00">
                  <c:v>3.8573098662131296E-15</c:v>
                </c:pt>
                <c:pt idx="60898" formatCode="0.00E+00">
                  <c:v>3.8573098662131296E-15</c:v>
                </c:pt>
                <c:pt idx="60899" formatCode="0.00E+00">
                  <c:v>3.8573098662131296E-15</c:v>
                </c:pt>
                <c:pt idx="60900" formatCode="0.00E+00">
                  <c:v>3.8573098662131296E-15</c:v>
                </c:pt>
                <c:pt idx="60901" formatCode="0.00E+00">
                  <c:v>3.8573098662131296E-15</c:v>
                </c:pt>
                <c:pt idx="60902" formatCode="0.00E+00">
                  <c:v>3.8573098662131296E-15</c:v>
                </c:pt>
                <c:pt idx="60903" formatCode="0.00E+00">
                  <c:v>3.8573098662131296E-15</c:v>
                </c:pt>
                <c:pt idx="60904" formatCode="0.00E+00">
                  <c:v>3.8573098662131296E-15</c:v>
                </c:pt>
                <c:pt idx="60905" formatCode="0.00E+00">
                  <c:v>3.8573098662131296E-15</c:v>
                </c:pt>
                <c:pt idx="60906" formatCode="0.00E+00">
                  <c:v>3.8573098662131296E-15</c:v>
                </c:pt>
                <c:pt idx="60907" formatCode="0.00E+00">
                  <c:v>3.8573098662131296E-15</c:v>
                </c:pt>
                <c:pt idx="60908" formatCode="0.00E+00">
                  <c:v>3.8573098662131296E-15</c:v>
                </c:pt>
                <c:pt idx="60909" formatCode="0.00E+00">
                  <c:v>3.8573098662131296E-15</c:v>
                </c:pt>
                <c:pt idx="60910" formatCode="0.00E+00">
                  <c:v>3.8573098662131296E-15</c:v>
                </c:pt>
                <c:pt idx="60911" formatCode="0.00E+00">
                  <c:v>3.8573098662131296E-15</c:v>
                </c:pt>
                <c:pt idx="60912" formatCode="0.00E+00">
                  <c:v>3.8573098662131296E-15</c:v>
                </c:pt>
                <c:pt idx="60913" formatCode="0.00E+00">
                  <c:v>3.8573098662131296E-15</c:v>
                </c:pt>
                <c:pt idx="60914" formatCode="0.00E+00">
                  <c:v>3.8573098662131296E-15</c:v>
                </c:pt>
                <c:pt idx="60915" formatCode="0.00E+00">
                  <c:v>3.8573098662131296E-15</c:v>
                </c:pt>
                <c:pt idx="60916" formatCode="0.00E+00">
                  <c:v>3.8573098662131296E-15</c:v>
                </c:pt>
                <c:pt idx="60917" formatCode="0.00E+00">
                  <c:v>3.8573098662131296E-15</c:v>
                </c:pt>
                <c:pt idx="60918" formatCode="0.00E+00">
                  <c:v>3.8573098662131296E-15</c:v>
                </c:pt>
                <c:pt idx="60919" formatCode="0.00E+00">
                  <c:v>3.8573098662131296E-15</c:v>
                </c:pt>
                <c:pt idx="60920" formatCode="0.00E+00">
                  <c:v>3.8573098662131296E-15</c:v>
                </c:pt>
                <c:pt idx="60921" formatCode="0.00E+00">
                  <c:v>3.8573098662131296E-15</c:v>
                </c:pt>
                <c:pt idx="60922" formatCode="0.00E+00">
                  <c:v>3.8573098662131296E-15</c:v>
                </c:pt>
                <c:pt idx="60923" formatCode="0.00E+00">
                  <c:v>3.8573098662131296E-15</c:v>
                </c:pt>
                <c:pt idx="60924" formatCode="0.00E+00">
                  <c:v>3.8573098662131296E-15</c:v>
                </c:pt>
                <c:pt idx="60925" formatCode="0.00E+00">
                  <c:v>3.8573098662131296E-15</c:v>
                </c:pt>
                <c:pt idx="60926" formatCode="0.00E+00">
                  <c:v>3.8573098662131296E-15</c:v>
                </c:pt>
                <c:pt idx="60927" formatCode="0.00E+00">
                  <c:v>3.8573098662131296E-15</c:v>
                </c:pt>
                <c:pt idx="60928" formatCode="0.00E+00">
                  <c:v>3.8573098662131296E-15</c:v>
                </c:pt>
                <c:pt idx="60929" formatCode="0.00E+00">
                  <c:v>3.8573098662131296E-15</c:v>
                </c:pt>
                <c:pt idx="60930" formatCode="0.00E+00">
                  <c:v>3.8573098662131296E-15</c:v>
                </c:pt>
                <c:pt idx="60931" formatCode="0.00E+00">
                  <c:v>3.8573098662131296E-15</c:v>
                </c:pt>
                <c:pt idx="60932" formatCode="0.00E+00">
                  <c:v>3.8573098662131296E-15</c:v>
                </c:pt>
                <c:pt idx="60933" formatCode="0.00E+00">
                  <c:v>3.8573098662131296E-15</c:v>
                </c:pt>
                <c:pt idx="60934" formatCode="0.00E+00">
                  <c:v>3.8573098662131296E-15</c:v>
                </c:pt>
                <c:pt idx="60935" formatCode="0.00E+00">
                  <c:v>3.8573098662131296E-15</c:v>
                </c:pt>
                <c:pt idx="60936" formatCode="0.00E+00">
                  <c:v>3.8573098662131296E-15</c:v>
                </c:pt>
                <c:pt idx="60937" formatCode="0.00E+00">
                  <c:v>3.8573098662131296E-15</c:v>
                </c:pt>
                <c:pt idx="60938" formatCode="0.00E+00">
                  <c:v>3.8573098662131296E-15</c:v>
                </c:pt>
                <c:pt idx="60939" formatCode="0.00E+00">
                  <c:v>3.8573098662131296E-15</c:v>
                </c:pt>
                <c:pt idx="60940" formatCode="0.00E+00">
                  <c:v>3.8573098662131296E-15</c:v>
                </c:pt>
                <c:pt idx="60941" formatCode="0.00E+00">
                  <c:v>3.8573098662131296E-15</c:v>
                </c:pt>
                <c:pt idx="60942" formatCode="0.00E+00">
                  <c:v>3.8573098662131296E-15</c:v>
                </c:pt>
                <c:pt idx="60943" formatCode="0.00E+00">
                  <c:v>3.8573098662131296E-15</c:v>
                </c:pt>
                <c:pt idx="60944" formatCode="0.00E+00">
                  <c:v>3.8573098662131296E-15</c:v>
                </c:pt>
                <c:pt idx="60945" formatCode="0.00E+00">
                  <c:v>3.8573098662131296E-15</c:v>
                </c:pt>
                <c:pt idx="60946" formatCode="0.00E+00">
                  <c:v>3.8573098662131296E-15</c:v>
                </c:pt>
                <c:pt idx="60947" formatCode="0.00E+00">
                  <c:v>3.8573098662131296E-15</c:v>
                </c:pt>
                <c:pt idx="60948" formatCode="0.00E+00">
                  <c:v>3.8573098662131296E-15</c:v>
                </c:pt>
                <c:pt idx="60949" formatCode="0.00E+00">
                  <c:v>3.8573098662131296E-15</c:v>
                </c:pt>
                <c:pt idx="60950" formatCode="0.00E+00">
                  <c:v>3.8573098662131296E-15</c:v>
                </c:pt>
                <c:pt idx="60951" formatCode="0.00E+00">
                  <c:v>3.8573098662131296E-15</c:v>
                </c:pt>
                <c:pt idx="60952" formatCode="0.00E+00">
                  <c:v>3.8573098662131296E-15</c:v>
                </c:pt>
                <c:pt idx="60953" formatCode="0.00E+00">
                  <c:v>3.8573098662131296E-15</c:v>
                </c:pt>
                <c:pt idx="60954" formatCode="0.00E+00">
                  <c:v>3.8573098662131296E-15</c:v>
                </c:pt>
                <c:pt idx="60955" formatCode="0.00E+00">
                  <c:v>3.8573098662131296E-15</c:v>
                </c:pt>
                <c:pt idx="60956" formatCode="0.00E+00">
                  <c:v>3.8573098662131296E-15</c:v>
                </c:pt>
                <c:pt idx="60957" formatCode="0.00E+00">
                  <c:v>3.8573098662131296E-15</c:v>
                </c:pt>
                <c:pt idx="60958" formatCode="0.00E+00">
                  <c:v>3.8573098662131296E-15</c:v>
                </c:pt>
                <c:pt idx="60959" formatCode="0.00E+00">
                  <c:v>3.8573098662131296E-15</c:v>
                </c:pt>
                <c:pt idx="60960" formatCode="0.00E+00">
                  <c:v>3.8573098662131296E-15</c:v>
                </c:pt>
                <c:pt idx="60961" formatCode="0.00E+00">
                  <c:v>3.8573098662131296E-15</c:v>
                </c:pt>
                <c:pt idx="60962" formatCode="0.00E+00">
                  <c:v>3.8573098662131296E-15</c:v>
                </c:pt>
                <c:pt idx="60963" formatCode="0.00E+00">
                  <c:v>3.8573098662131296E-15</c:v>
                </c:pt>
                <c:pt idx="60964" formatCode="0.00E+00">
                  <c:v>3.8573098662131296E-15</c:v>
                </c:pt>
                <c:pt idx="60965" formatCode="0.00E+00">
                  <c:v>3.8573098662131296E-15</c:v>
                </c:pt>
                <c:pt idx="60966" formatCode="0.00E+00">
                  <c:v>3.8573098662131296E-15</c:v>
                </c:pt>
                <c:pt idx="60967" formatCode="0.00E+00">
                  <c:v>3.8573098662131296E-15</c:v>
                </c:pt>
                <c:pt idx="60968" formatCode="0.00E+00">
                  <c:v>3.8573098662131296E-15</c:v>
                </c:pt>
                <c:pt idx="60969" formatCode="0.00E+00">
                  <c:v>3.8573098662131296E-15</c:v>
                </c:pt>
                <c:pt idx="60970" formatCode="0.00E+00">
                  <c:v>3.8573098662131296E-15</c:v>
                </c:pt>
                <c:pt idx="60971" formatCode="0.00E+00">
                  <c:v>3.8573098662131296E-15</c:v>
                </c:pt>
                <c:pt idx="60972" formatCode="0.00E+00">
                  <c:v>3.8573098662131296E-15</c:v>
                </c:pt>
                <c:pt idx="60973" formatCode="0.00E+00">
                  <c:v>3.8573098662131296E-15</c:v>
                </c:pt>
                <c:pt idx="60974" formatCode="0.00E+00">
                  <c:v>3.8573098662131296E-15</c:v>
                </c:pt>
                <c:pt idx="60975" formatCode="0.00E+00">
                  <c:v>3.8573098662131296E-15</c:v>
                </c:pt>
                <c:pt idx="60976" formatCode="0.00E+00">
                  <c:v>3.8573098662131296E-15</c:v>
                </c:pt>
                <c:pt idx="60977" formatCode="0.00E+00">
                  <c:v>3.8573098662131296E-15</c:v>
                </c:pt>
                <c:pt idx="60978" formatCode="0.00E+00">
                  <c:v>3.8573098662131296E-15</c:v>
                </c:pt>
                <c:pt idx="60979" formatCode="0.00E+00">
                  <c:v>3.8573098662131296E-15</c:v>
                </c:pt>
                <c:pt idx="60980" formatCode="0.00E+00">
                  <c:v>3.8573098662131296E-15</c:v>
                </c:pt>
                <c:pt idx="60981" formatCode="0.00E+00">
                  <c:v>3.8573098662131296E-15</c:v>
                </c:pt>
                <c:pt idx="60982" formatCode="0.00E+00">
                  <c:v>3.8573098662131296E-15</c:v>
                </c:pt>
                <c:pt idx="60983" formatCode="0.00E+00">
                  <c:v>3.8573098662131296E-15</c:v>
                </c:pt>
                <c:pt idx="60984" formatCode="0.00E+00">
                  <c:v>3.8573098662131296E-15</c:v>
                </c:pt>
                <c:pt idx="60985" formatCode="0.00E+00">
                  <c:v>3.8573098662131296E-15</c:v>
                </c:pt>
                <c:pt idx="60986" formatCode="0.00E+00">
                  <c:v>3.8573098662131296E-15</c:v>
                </c:pt>
                <c:pt idx="60987" formatCode="0.00E+00">
                  <c:v>3.8573098662131296E-15</c:v>
                </c:pt>
                <c:pt idx="60988" formatCode="0.00E+00">
                  <c:v>3.8573098662131296E-15</c:v>
                </c:pt>
                <c:pt idx="60989" formatCode="0.00E+00">
                  <c:v>3.8573098662131296E-15</c:v>
                </c:pt>
                <c:pt idx="60990" formatCode="0.00E+00">
                  <c:v>3.8573098662131296E-15</c:v>
                </c:pt>
                <c:pt idx="60991" formatCode="0.00E+00">
                  <c:v>3.8573098662131296E-15</c:v>
                </c:pt>
                <c:pt idx="60992" formatCode="0.00E+00">
                  <c:v>3.8573098662131296E-15</c:v>
                </c:pt>
                <c:pt idx="60993" formatCode="0.00E+00">
                  <c:v>3.8573098662131296E-15</c:v>
                </c:pt>
                <c:pt idx="60994" formatCode="0.00E+00">
                  <c:v>3.8573098662131296E-15</c:v>
                </c:pt>
                <c:pt idx="60995" formatCode="0.00E+00">
                  <c:v>3.8573098662131296E-15</c:v>
                </c:pt>
                <c:pt idx="60996" formatCode="0.00E+00">
                  <c:v>3.8573098662131296E-15</c:v>
                </c:pt>
                <c:pt idx="60997" formatCode="0.00E+00">
                  <c:v>3.8573098662131296E-15</c:v>
                </c:pt>
                <c:pt idx="60998" formatCode="0.00E+00">
                  <c:v>3.8573098662131296E-15</c:v>
                </c:pt>
                <c:pt idx="60999" formatCode="0.00E+00">
                  <c:v>3.8573098662131296E-15</c:v>
                </c:pt>
                <c:pt idx="61000" formatCode="0.00E+00">
                  <c:v>3.8573098662131296E-15</c:v>
                </c:pt>
                <c:pt idx="61001" formatCode="0.00E+00">
                  <c:v>3.8573098662131296E-15</c:v>
                </c:pt>
                <c:pt idx="61002" formatCode="0.00E+00">
                  <c:v>3.8573098662131296E-15</c:v>
                </c:pt>
                <c:pt idx="61003" formatCode="0.00E+00">
                  <c:v>3.8573098662131296E-15</c:v>
                </c:pt>
                <c:pt idx="61004" formatCode="0.00E+00">
                  <c:v>3.8573098662131296E-15</c:v>
                </c:pt>
                <c:pt idx="61005" formatCode="0.00E+00">
                  <c:v>3.8573098662131296E-15</c:v>
                </c:pt>
                <c:pt idx="61006" formatCode="0.00E+00">
                  <c:v>3.8573098662131296E-15</c:v>
                </c:pt>
                <c:pt idx="61007" formatCode="0.00E+00">
                  <c:v>3.8573098662131296E-15</c:v>
                </c:pt>
                <c:pt idx="61008" formatCode="0.00E+00">
                  <c:v>3.8573098662131296E-15</c:v>
                </c:pt>
                <c:pt idx="61009" formatCode="0.00E+00">
                  <c:v>3.8573098662131296E-15</c:v>
                </c:pt>
                <c:pt idx="61010" formatCode="0.00E+00">
                  <c:v>3.8573098662131296E-15</c:v>
                </c:pt>
                <c:pt idx="61011" formatCode="0.00E+00">
                  <c:v>3.8573098662131296E-15</c:v>
                </c:pt>
                <c:pt idx="61012" formatCode="0.00E+00">
                  <c:v>3.8573098662131296E-15</c:v>
                </c:pt>
                <c:pt idx="61013" formatCode="0.00E+00">
                  <c:v>3.8573098662131296E-15</c:v>
                </c:pt>
                <c:pt idx="61014" formatCode="0.00E+00">
                  <c:v>3.8573098662131296E-15</c:v>
                </c:pt>
                <c:pt idx="61015" formatCode="0.00E+00">
                  <c:v>3.8573098662131296E-15</c:v>
                </c:pt>
                <c:pt idx="61016" formatCode="0.00E+00">
                  <c:v>3.8573098662131296E-15</c:v>
                </c:pt>
                <c:pt idx="61017" formatCode="0.00E+00">
                  <c:v>3.8573098662131296E-15</c:v>
                </c:pt>
                <c:pt idx="61018" formatCode="0.00E+00">
                  <c:v>3.8573098662131296E-15</c:v>
                </c:pt>
                <c:pt idx="61019" formatCode="0.00E+00">
                  <c:v>3.8573098662131296E-15</c:v>
                </c:pt>
                <c:pt idx="61020" formatCode="0.00E+00">
                  <c:v>3.8573098662131296E-15</c:v>
                </c:pt>
                <c:pt idx="61021" formatCode="0.00E+00">
                  <c:v>3.8573098662131296E-15</c:v>
                </c:pt>
                <c:pt idx="61022" formatCode="0.00E+00">
                  <c:v>3.8573098662131296E-15</c:v>
                </c:pt>
                <c:pt idx="61023" formatCode="0.00E+00">
                  <c:v>3.8573098662131296E-15</c:v>
                </c:pt>
                <c:pt idx="61024" formatCode="0.00E+00">
                  <c:v>3.8573098662131296E-15</c:v>
                </c:pt>
                <c:pt idx="61025" formatCode="0.00E+00">
                  <c:v>3.8573098662131296E-15</c:v>
                </c:pt>
                <c:pt idx="61026" formatCode="0.00E+00">
                  <c:v>3.8573098662131296E-15</c:v>
                </c:pt>
                <c:pt idx="61027" formatCode="0.00E+00">
                  <c:v>3.8573098662131296E-15</c:v>
                </c:pt>
                <c:pt idx="61028" formatCode="0.00E+00">
                  <c:v>3.8573098662131296E-15</c:v>
                </c:pt>
                <c:pt idx="61029" formatCode="0.00E+00">
                  <c:v>3.8573098662131296E-15</c:v>
                </c:pt>
                <c:pt idx="61030" formatCode="0.00E+00">
                  <c:v>3.8573098662131296E-15</c:v>
                </c:pt>
                <c:pt idx="61031" formatCode="0.00E+00">
                  <c:v>3.8573098662131296E-15</c:v>
                </c:pt>
                <c:pt idx="61032" formatCode="0.00E+00">
                  <c:v>3.8573098662131296E-15</c:v>
                </c:pt>
                <c:pt idx="61033" formatCode="0.00E+00">
                  <c:v>3.8573098662131296E-15</c:v>
                </c:pt>
                <c:pt idx="61034" formatCode="0.00E+00">
                  <c:v>3.8573098662131296E-15</c:v>
                </c:pt>
                <c:pt idx="61035" formatCode="0.00E+00">
                  <c:v>3.8573098662131296E-15</c:v>
                </c:pt>
                <c:pt idx="61036" formatCode="0.00E+00">
                  <c:v>3.8573098662131296E-15</c:v>
                </c:pt>
                <c:pt idx="61037" formatCode="0.00E+00">
                  <c:v>3.8573098662131296E-15</c:v>
                </c:pt>
                <c:pt idx="61038" formatCode="0.00E+00">
                  <c:v>3.8573098662131296E-15</c:v>
                </c:pt>
                <c:pt idx="61039" formatCode="0.00E+00">
                  <c:v>3.8573098662131296E-15</c:v>
                </c:pt>
                <c:pt idx="61040" formatCode="0.00E+00">
                  <c:v>3.8573098662131296E-15</c:v>
                </c:pt>
                <c:pt idx="61041" formatCode="0.00E+00">
                  <c:v>3.8573098662131296E-15</c:v>
                </c:pt>
                <c:pt idx="61042" formatCode="0.00E+00">
                  <c:v>3.8573098662131296E-15</c:v>
                </c:pt>
                <c:pt idx="61043" formatCode="0.00E+00">
                  <c:v>3.8573098662131296E-15</c:v>
                </c:pt>
                <c:pt idx="61044" formatCode="0.00E+00">
                  <c:v>3.8573098662131296E-15</c:v>
                </c:pt>
                <c:pt idx="61045" formatCode="0.00E+00">
                  <c:v>3.8573098662131296E-15</c:v>
                </c:pt>
                <c:pt idx="61046" formatCode="0.00E+00">
                  <c:v>3.8573098662131296E-15</c:v>
                </c:pt>
                <c:pt idx="61047" formatCode="0.00E+00">
                  <c:v>3.8573098662131296E-15</c:v>
                </c:pt>
                <c:pt idx="61048" formatCode="0.00E+00">
                  <c:v>3.8573098662131296E-15</c:v>
                </c:pt>
                <c:pt idx="61049" formatCode="0.00E+00">
                  <c:v>3.8573098662131296E-15</c:v>
                </c:pt>
                <c:pt idx="61050" formatCode="0.00E+00">
                  <c:v>3.8573098662131296E-15</c:v>
                </c:pt>
                <c:pt idx="61051" formatCode="0.00E+00">
                  <c:v>3.8573098662131296E-15</c:v>
                </c:pt>
                <c:pt idx="61052" formatCode="0.00E+00">
                  <c:v>3.8573098662131296E-15</c:v>
                </c:pt>
                <c:pt idx="61053" formatCode="0.00E+00">
                  <c:v>3.8573098662131296E-15</c:v>
                </c:pt>
                <c:pt idx="61054" formatCode="0.00E+00">
                  <c:v>3.8573098662131296E-15</c:v>
                </c:pt>
                <c:pt idx="61055" formatCode="0.00E+00">
                  <c:v>3.8573098662131296E-15</c:v>
                </c:pt>
                <c:pt idx="61056" formatCode="0.00E+00">
                  <c:v>3.8573098662131296E-15</c:v>
                </c:pt>
                <c:pt idx="61057" formatCode="0.00E+00">
                  <c:v>3.8573098662131296E-15</c:v>
                </c:pt>
                <c:pt idx="61058" formatCode="0.00E+00">
                  <c:v>3.8573098662131296E-15</c:v>
                </c:pt>
                <c:pt idx="61059" formatCode="0.00E+00">
                  <c:v>3.8573098662131296E-15</c:v>
                </c:pt>
                <c:pt idx="61060" formatCode="0.00E+00">
                  <c:v>3.8573098662131296E-15</c:v>
                </c:pt>
                <c:pt idx="61061" formatCode="0.00E+00">
                  <c:v>3.8573098662131296E-15</c:v>
                </c:pt>
                <c:pt idx="61062" formatCode="0.00E+00">
                  <c:v>3.8573098662131296E-15</c:v>
                </c:pt>
                <c:pt idx="61063" formatCode="0.00E+00">
                  <c:v>3.8573098662131296E-15</c:v>
                </c:pt>
                <c:pt idx="61064" formatCode="0.00E+00">
                  <c:v>3.8573098662131296E-15</c:v>
                </c:pt>
                <c:pt idx="61065" formatCode="0.00E+00">
                  <c:v>3.8573098662131296E-15</c:v>
                </c:pt>
                <c:pt idx="61066" formatCode="0.00E+00">
                  <c:v>3.8573098662131296E-15</c:v>
                </c:pt>
                <c:pt idx="61067" formatCode="0.00E+00">
                  <c:v>3.8573098662131296E-15</c:v>
                </c:pt>
                <c:pt idx="61068" formatCode="0.00E+00">
                  <c:v>3.8573098662131296E-15</c:v>
                </c:pt>
                <c:pt idx="61069" formatCode="0.00E+00">
                  <c:v>3.8573098662131296E-15</c:v>
                </c:pt>
                <c:pt idx="61070" formatCode="0.00E+00">
                  <c:v>3.8573098662131296E-15</c:v>
                </c:pt>
                <c:pt idx="61071" formatCode="0.00E+00">
                  <c:v>3.8573098662131296E-15</c:v>
                </c:pt>
                <c:pt idx="61072" formatCode="0.00E+00">
                  <c:v>3.8573098662131296E-15</c:v>
                </c:pt>
                <c:pt idx="61073" formatCode="0.00E+00">
                  <c:v>3.8573098662131296E-15</c:v>
                </c:pt>
                <c:pt idx="61074" formatCode="0.00E+00">
                  <c:v>3.8573098662131296E-15</c:v>
                </c:pt>
                <c:pt idx="61075" formatCode="0.00E+00">
                  <c:v>3.8573098662131296E-15</c:v>
                </c:pt>
                <c:pt idx="61076" formatCode="0.00E+00">
                  <c:v>3.8573098662131296E-15</c:v>
                </c:pt>
                <c:pt idx="61077" formatCode="0.00E+00">
                  <c:v>3.8573098662131296E-15</c:v>
                </c:pt>
                <c:pt idx="61078" formatCode="0.00E+00">
                  <c:v>3.8573098662131296E-15</c:v>
                </c:pt>
                <c:pt idx="61079" formatCode="0.00E+00">
                  <c:v>3.8573098662131296E-15</c:v>
                </c:pt>
                <c:pt idx="61080" formatCode="0.00E+00">
                  <c:v>3.8573098662131296E-15</c:v>
                </c:pt>
                <c:pt idx="61081" formatCode="0.00E+00">
                  <c:v>3.8573098662131296E-15</c:v>
                </c:pt>
                <c:pt idx="61082" formatCode="0.00E+00">
                  <c:v>3.8573098662131296E-15</c:v>
                </c:pt>
                <c:pt idx="61083" formatCode="0.00E+00">
                  <c:v>3.8573098662131296E-15</c:v>
                </c:pt>
                <c:pt idx="61084" formatCode="0.00E+00">
                  <c:v>3.8573098662131296E-15</c:v>
                </c:pt>
                <c:pt idx="61085" formatCode="0.00E+00">
                  <c:v>3.8573098662131296E-15</c:v>
                </c:pt>
                <c:pt idx="61086" formatCode="0.00E+00">
                  <c:v>3.8573098662131296E-15</c:v>
                </c:pt>
                <c:pt idx="61087" formatCode="0.00E+00">
                  <c:v>3.8573098662131296E-15</c:v>
                </c:pt>
                <c:pt idx="61088" formatCode="0.00E+00">
                  <c:v>3.8573098662131296E-15</c:v>
                </c:pt>
                <c:pt idx="61089" formatCode="0.00E+00">
                  <c:v>3.8573098662131296E-15</c:v>
                </c:pt>
                <c:pt idx="61090" formatCode="0.00E+00">
                  <c:v>3.8573098662131296E-15</c:v>
                </c:pt>
                <c:pt idx="61091" formatCode="0.00E+00">
                  <c:v>3.8573098662131296E-15</c:v>
                </c:pt>
                <c:pt idx="61092" formatCode="0.00E+00">
                  <c:v>3.8573098662131296E-15</c:v>
                </c:pt>
                <c:pt idx="61093" formatCode="0.00E+00">
                  <c:v>3.8573098662131296E-15</c:v>
                </c:pt>
                <c:pt idx="61094" formatCode="0.00E+00">
                  <c:v>3.8573098662131296E-15</c:v>
                </c:pt>
                <c:pt idx="61095" formatCode="0.00E+00">
                  <c:v>3.8573098662131296E-15</c:v>
                </c:pt>
                <c:pt idx="61096" formatCode="0.00E+00">
                  <c:v>3.8573098662131296E-15</c:v>
                </c:pt>
                <c:pt idx="61097" formatCode="0.00E+00">
                  <c:v>3.8573098662131296E-15</c:v>
                </c:pt>
                <c:pt idx="61098" formatCode="0.00E+00">
                  <c:v>3.8573098662131296E-15</c:v>
                </c:pt>
                <c:pt idx="61099" formatCode="0.00E+00">
                  <c:v>3.8573098662131296E-15</c:v>
                </c:pt>
                <c:pt idx="61100" formatCode="0.00E+00">
                  <c:v>3.8573098662131296E-15</c:v>
                </c:pt>
                <c:pt idx="61101" formatCode="0.00E+00">
                  <c:v>3.8573098662131296E-15</c:v>
                </c:pt>
                <c:pt idx="61102" formatCode="0.00E+00">
                  <c:v>3.8573098662131296E-15</c:v>
                </c:pt>
                <c:pt idx="61103" formatCode="0.00E+00">
                  <c:v>3.8573098662131296E-15</c:v>
                </c:pt>
                <c:pt idx="61104" formatCode="0.00E+00">
                  <c:v>3.8573098662131296E-15</c:v>
                </c:pt>
                <c:pt idx="61105" formatCode="0.00E+00">
                  <c:v>3.8573098662131296E-15</c:v>
                </c:pt>
                <c:pt idx="61106" formatCode="0.00E+00">
                  <c:v>3.8573098662131296E-15</c:v>
                </c:pt>
                <c:pt idx="61107" formatCode="0.00E+00">
                  <c:v>3.8573098662131296E-15</c:v>
                </c:pt>
                <c:pt idx="61108" formatCode="0.00E+00">
                  <c:v>3.8573098662131296E-15</c:v>
                </c:pt>
                <c:pt idx="61109" formatCode="0.00E+00">
                  <c:v>3.8573098662131296E-15</c:v>
                </c:pt>
                <c:pt idx="61110" formatCode="0.00E+00">
                  <c:v>3.8573098662131296E-15</c:v>
                </c:pt>
                <c:pt idx="61111" formatCode="0.00E+00">
                  <c:v>3.8573098662131296E-15</c:v>
                </c:pt>
                <c:pt idx="61112" formatCode="0.00E+00">
                  <c:v>3.8573098662131296E-15</c:v>
                </c:pt>
                <c:pt idx="61113" formatCode="0.00E+00">
                  <c:v>3.8573098662131296E-15</c:v>
                </c:pt>
                <c:pt idx="61114" formatCode="0.00E+00">
                  <c:v>3.8573098662131296E-15</c:v>
                </c:pt>
                <c:pt idx="61115" formatCode="0.00E+00">
                  <c:v>3.8573098662131296E-15</c:v>
                </c:pt>
                <c:pt idx="61116" formatCode="0.00E+00">
                  <c:v>3.8573098662131296E-15</c:v>
                </c:pt>
                <c:pt idx="61117" formatCode="0.00E+00">
                  <c:v>3.8573098662131296E-15</c:v>
                </c:pt>
                <c:pt idx="61118" formatCode="0.00E+00">
                  <c:v>3.8573098662131296E-15</c:v>
                </c:pt>
                <c:pt idx="61119" formatCode="0.00E+00">
                  <c:v>3.8573098662131296E-15</c:v>
                </c:pt>
                <c:pt idx="61120" formatCode="0.00E+00">
                  <c:v>3.8573098662131296E-15</c:v>
                </c:pt>
                <c:pt idx="61121" formatCode="0.00E+00">
                  <c:v>3.8573098662131296E-15</c:v>
                </c:pt>
                <c:pt idx="61122" formatCode="0.00E+00">
                  <c:v>3.8573098662131296E-15</c:v>
                </c:pt>
                <c:pt idx="61123" formatCode="0.00E+00">
                  <c:v>3.8573098662131296E-15</c:v>
                </c:pt>
                <c:pt idx="61124" formatCode="0.00E+00">
                  <c:v>3.8573098662131296E-15</c:v>
                </c:pt>
                <c:pt idx="61125" formatCode="0.00E+00">
                  <c:v>3.8573098662131296E-15</c:v>
                </c:pt>
                <c:pt idx="61126" formatCode="0.00E+00">
                  <c:v>3.8573098662131296E-15</c:v>
                </c:pt>
                <c:pt idx="61127" formatCode="0.00E+00">
                  <c:v>3.8573098662131296E-15</c:v>
                </c:pt>
                <c:pt idx="61128" formatCode="0.00E+00">
                  <c:v>3.8573098662131296E-15</c:v>
                </c:pt>
                <c:pt idx="61129" formatCode="0.00E+00">
                  <c:v>3.8573098662131296E-15</c:v>
                </c:pt>
                <c:pt idx="61130" formatCode="0.00E+00">
                  <c:v>3.8573098662131296E-15</c:v>
                </c:pt>
                <c:pt idx="61131" formatCode="0.00E+00">
                  <c:v>3.8573098662131296E-15</c:v>
                </c:pt>
                <c:pt idx="61132" formatCode="0.00E+00">
                  <c:v>3.8573098662131296E-15</c:v>
                </c:pt>
                <c:pt idx="61133" formatCode="0.00E+00">
                  <c:v>3.8573098662131296E-15</c:v>
                </c:pt>
                <c:pt idx="61134" formatCode="0.00E+00">
                  <c:v>3.8573098662131296E-15</c:v>
                </c:pt>
                <c:pt idx="61135" formatCode="0.00E+00">
                  <c:v>3.8573098662131296E-15</c:v>
                </c:pt>
                <c:pt idx="61136" formatCode="0.00E+00">
                  <c:v>3.8573098662131296E-15</c:v>
                </c:pt>
                <c:pt idx="61137" formatCode="0.00E+00">
                  <c:v>3.8573098662131296E-15</c:v>
                </c:pt>
                <c:pt idx="61138" formatCode="0.00E+00">
                  <c:v>3.8573098662131296E-15</c:v>
                </c:pt>
                <c:pt idx="61139" formatCode="0.00E+00">
                  <c:v>3.8573098662131296E-15</c:v>
                </c:pt>
                <c:pt idx="61140" formatCode="0.00E+00">
                  <c:v>3.8573098662131296E-15</c:v>
                </c:pt>
                <c:pt idx="61141" formatCode="0.00E+00">
                  <c:v>3.8573098662131296E-15</c:v>
                </c:pt>
                <c:pt idx="61142" formatCode="0.00E+00">
                  <c:v>3.8573098662131296E-15</c:v>
                </c:pt>
                <c:pt idx="61143" formatCode="0.00E+00">
                  <c:v>3.8573098662131296E-15</c:v>
                </c:pt>
                <c:pt idx="61144" formatCode="0.00E+00">
                  <c:v>3.8573098662131296E-15</c:v>
                </c:pt>
                <c:pt idx="61145" formatCode="0.00E+00">
                  <c:v>3.8573098662131296E-15</c:v>
                </c:pt>
                <c:pt idx="61146" formatCode="0.00E+00">
                  <c:v>3.8573098662131296E-15</c:v>
                </c:pt>
                <c:pt idx="61147" formatCode="0.00E+00">
                  <c:v>3.8573098662131296E-15</c:v>
                </c:pt>
                <c:pt idx="61148" formatCode="0.00E+00">
                  <c:v>3.8573098662131296E-15</c:v>
                </c:pt>
                <c:pt idx="61149" formatCode="0.00E+00">
                  <c:v>3.8573098662131296E-15</c:v>
                </c:pt>
                <c:pt idx="61150" formatCode="0.00E+00">
                  <c:v>3.8573098662131296E-15</c:v>
                </c:pt>
                <c:pt idx="61151" formatCode="0.00E+00">
                  <c:v>3.8573098662131296E-15</c:v>
                </c:pt>
                <c:pt idx="61152" formatCode="0.00E+00">
                  <c:v>3.8573098662131296E-15</c:v>
                </c:pt>
                <c:pt idx="61153" formatCode="0.00E+00">
                  <c:v>3.8573098662131296E-15</c:v>
                </c:pt>
                <c:pt idx="61154" formatCode="0.00E+00">
                  <c:v>3.8573098662131296E-15</c:v>
                </c:pt>
                <c:pt idx="61155" formatCode="0.00E+00">
                  <c:v>3.8573098662131296E-15</c:v>
                </c:pt>
                <c:pt idx="61156" formatCode="0.00E+00">
                  <c:v>3.8573098662131296E-15</c:v>
                </c:pt>
                <c:pt idx="61157" formatCode="0.00E+00">
                  <c:v>3.8573098662131296E-15</c:v>
                </c:pt>
                <c:pt idx="61158" formatCode="0.00E+00">
                  <c:v>3.8573098662131296E-15</c:v>
                </c:pt>
                <c:pt idx="61159" formatCode="0.00E+00">
                  <c:v>3.8573098662131296E-15</c:v>
                </c:pt>
                <c:pt idx="61160" formatCode="0.00E+00">
                  <c:v>3.8573098662131296E-15</c:v>
                </c:pt>
                <c:pt idx="61161" formatCode="0.00E+00">
                  <c:v>3.8573098662131296E-15</c:v>
                </c:pt>
                <c:pt idx="61162" formatCode="0.00E+00">
                  <c:v>3.8573098662131296E-15</c:v>
                </c:pt>
                <c:pt idx="61163" formatCode="0.00E+00">
                  <c:v>3.8573098662131296E-15</c:v>
                </c:pt>
                <c:pt idx="61164" formatCode="0.00E+00">
                  <c:v>3.8573098662131296E-15</c:v>
                </c:pt>
                <c:pt idx="61165" formatCode="0.00E+00">
                  <c:v>3.8573098662131296E-15</c:v>
                </c:pt>
                <c:pt idx="61166" formatCode="0.00E+00">
                  <c:v>3.8573098662131296E-15</c:v>
                </c:pt>
                <c:pt idx="61167" formatCode="0.00E+00">
                  <c:v>3.8573098662131296E-15</c:v>
                </c:pt>
                <c:pt idx="61168" formatCode="0.00E+00">
                  <c:v>3.8573098662131296E-15</c:v>
                </c:pt>
                <c:pt idx="61169" formatCode="0.00E+00">
                  <c:v>3.8573098662131296E-15</c:v>
                </c:pt>
                <c:pt idx="61170" formatCode="0.00E+00">
                  <c:v>3.8573098662131296E-15</c:v>
                </c:pt>
                <c:pt idx="61171" formatCode="0.00E+00">
                  <c:v>3.8573098662131296E-15</c:v>
                </c:pt>
                <c:pt idx="61172" formatCode="0.00E+00">
                  <c:v>3.8573098662131296E-15</c:v>
                </c:pt>
                <c:pt idx="61173" formatCode="0.00E+00">
                  <c:v>3.8573098662131296E-15</c:v>
                </c:pt>
                <c:pt idx="61174" formatCode="0.00E+00">
                  <c:v>3.8573098662131296E-15</c:v>
                </c:pt>
                <c:pt idx="61175" formatCode="0.00E+00">
                  <c:v>3.8573098662131296E-15</c:v>
                </c:pt>
                <c:pt idx="61176" formatCode="0.00E+00">
                  <c:v>3.8573098662131296E-15</c:v>
                </c:pt>
                <c:pt idx="61177" formatCode="0.00E+00">
                  <c:v>3.8573098662131296E-15</c:v>
                </c:pt>
                <c:pt idx="61178" formatCode="0.00E+00">
                  <c:v>3.8573098662131296E-15</c:v>
                </c:pt>
                <c:pt idx="61179" formatCode="0.00E+00">
                  <c:v>3.8573098662131296E-15</c:v>
                </c:pt>
                <c:pt idx="61180" formatCode="0.00E+00">
                  <c:v>3.8573098662131296E-15</c:v>
                </c:pt>
                <c:pt idx="61181" formatCode="0.00E+00">
                  <c:v>3.8573098662131296E-15</c:v>
                </c:pt>
                <c:pt idx="61182" formatCode="0.00E+00">
                  <c:v>3.8573098662131296E-15</c:v>
                </c:pt>
                <c:pt idx="61183" formatCode="0.00E+00">
                  <c:v>3.8573098662131296E-15</c:v>
                </c:pt>
                <c:pt idx="61184" formatCode="0.00E+00">
                  <c:v>3.8573098662131296E-15</c:v>
                </c:pt>
                <c:pt idx="61185" formatCode="0.00E+00">
                  <c:v>3.8573098662131296E-15</c:v>
                </c:pt>
                <c:pt idx="61186" formatCode="0.00E+00">
                  <c:v>3.8573098662131296E-15</c:v>
                </c:pt>
                <c:pt idx="61187" formatCode="0.00E+00">
                  <c:v>3.8573098662131296E-15</c:v>
                </c:pt>
                <c:pt idx="61188" formatCode="0.00E+00">
                  <c:v>3.8573098662131296E-15</c:v>
                </c:pt>
                <c:pt idx="61189" formatCode="0.00E+00">
                  <c:v>3.8573098662131296E-15</c:v>
                </c:pt>
                <c:pt idx="61190" formatCode="0.00E+00">
                  <c:v>3.8573098662131296E-15</c:v>
                </c:pt>
                <c:pt idx="61191" formatCode="0.00E+00">
                  <c:v>3.8573098662131296E-15</c:v>
                </c:pt>
                <c:pt idx="61192" formatCode="0.00E+00">
                  <c:v>3.8573098662131296E-15</c:v>
                </c:pt>
                <c:pt idx="61193" formatCode="0.00E+00">
                  <c:v>3.8573098662131296E-15</c:v>
                </c:pt>
                <c:pt idx="61194" formatCode="0.00E+00">
                  <c:v>3.8573098662131296E-15</c:v>
                </c:pt>
                <c:pt idx="61195" formatCode="0.00E+00">
                  <c:v>3.8573098662131296E-15</c:v>
                </c:pt>
                <c:pt idx="61196" formatCode="0.00E+00">
                  <c:v>3.8573098662131296E-15</c:v>
                </c:pt>
                <c:pt idx="61197" formatCode="0.00E+00">
                  <c:v>3.8573098662131296E-15</c:v>
                </c:pt>
                <c:pt idx="61198" formatCode="0.00E+00">
                  <c:v>3.8573098662131296E-15</c:v>
                </c:pt>
                <c:pt idx="61199" formatCode="0.00E+00">
                  <c:v>3.8573098662131296E-15</c:v>
                </c:pt>
                <c:pt idx="61200" formatCode="0.00E+00">
                  <c:v>3.8573098662131296E-15</c:v>
                </c:pt>
                <c:pt idx="61201" formatCode="0.00E+00">
                  <c:v>3.8573098662131296E-15</c:v>
                </c:pt>
                <c:pt idx="61202" formatCode="0.00E+00">
                  <c:v>3.8573098662131296E-15</c:v>
                </c:pt>
                <c:pt idx="61203" formatCode="0.00E+00">
                  <c:v>3.8573098662131296E-15</c:v>
                </c:pt>
                <c:pt idx="61204" formatCode="0.00E+00">
                  <c:v>3.8573098662131296E-15</c:v>
                </c:pt>
                <c:pt idx="61205" formatCode="0.00E+00">
                  <c:v>3.8573098662131296E-15</c:v>
                </c:pt>
                <c:pt idx="61206" formatCode="0.00E+00">
                  <c:v>3.8573098662131296E-15</c:v>
                </c:pt>
                <c:pt idx="61207" formatCode="0.00E+00">
                  <c:v>3.8573098662131296E-15</c:v>
                </c:pt>
                <c:pt idx="61208" formatCode="0.00E+00">
                  <c:v>3.8573098662131296E-15</c:v>
                </c:pt>
                <c:pt idx="61209" formatCode="0.00E+00">
                  <c:v>3.8573098662131296E-15</c:v>
                </c:pt>
                <c:pt idx="61210" formatCode="0.00E+00">
                  <c:v>3.8573098662131296E-15</c:v>
                </c:pt>
                <c:pt idx="61211" formatCode="0.00E+00">
                  <c:v>3.8573098662131296E-15</c:v>
                </c:pt>
                <c:pt idx="61212" formatCode="0.00E+00">
                  <c:v>3.8573098662131296E-15</c:v>
                </c:pt>
                <c:pt idx="61213" formatCode="0.00E+00">
                  <c:v>3.8573098662131296E-15</c:v>
                </c:pt>
                <c:pt idx="61214" formatCode="0.00E+00">
                  <c:v>3.8573098662131296E-15</c:v>
                </c:pt>
                <c:pt idx="61215" formatCode="0.00E+00">
                  <c:v>3.8573098662131296E-15</c:v>
                </c:pt>
                <c:pt idx="61216" formatCode="0.00E+00">
                  <c:v>3.8573098662131296E-15</c:v>
                </c:pt>
                <c:pt idx="61217" formatCode="0.00E+00">
                  <c:v>3.8573098662131296E-15</c:v>
                </c:pt>
                <c:pt idx="61218" formatCode="0.00E+00">
                  <c:v>3.8573098662131296E-15</c:v>
                </c:pt>
                <c:pt idx="61219" formatCode="0.00E+00">
                  <c:v>3.8573098662131296E-15</c:v>
                </c:pt>
                <c:pt idx="61220" formatCode="0.00E+00">
                  <c:v>3.8573098662131296E-15</c:v>
                </c:pt>
                <c:pt idx="61221" formatCode="0.00E+00">
                  <c:v>3.8573098662131296E-15</c:v>
                </c:pt>
                <c:pt idx="61222" formatCode="0.00E+00">
                  <c:v>3.8573098662131296E-15</c:v>
                </c:pt>
                <c:pt idx="61223" formatCode="0.00E+00">
                  <c:v>3.8573098662131296E-15</c:v>
                </c:pt>
                <c:pt idx="61224" formatCode="0.00E+00">
                  <c:v>3.8573098662131296E-15</c:v>
                </c:pt>
                <c:pt idx="61225" formatCode="0.00E+00">
                  <c:v>3.8573098662131296E-15</c:v>
                </c:pt>
                <c:pt idx="61226" formatCode="0.00E+00">
                  <c:v>3.8573098662131296E-15</c:v>
                </c:pt>
                <c:pt idx="61227" formatCode="0.00E+00">
                  <c:v>3.8573098662131296E-15</c:v>
                </c:pt>
                <c:pt idx="61228" formatCode="0.00E+00">
                  <c:v>3.8573098662131296E-15</c:v>
                </c:pt>
                <c:pt idx="61229" formatCode="0.00E+00">
                  <c:v>3.8573098662131296E-15</c:v>
                </c:pt>
                <c:pt idx="61230" formatCode="0.00E+00">
                  <c:v>3.8573098662131296E-15</c:v>
                </c:pt>
                <c:pt idx="61231" formatCode="0.00E+00">
                  <c:v>3.8573098662131296E-15</c:v>
                </c:pt>
                <c:pt idx="61232" formatCode="0.00E+00">
                  <c:v>3.8573098662131296E-15</c:v>
                </c:pt>
                <c:pt idx="61233" formatCode="0.00E+00">
                  <c:v>3.8573098662131296E-15</c:v>
                </c:pt>
                <c:pt idx="61234" formatCode="0.00E+00">
                  <c:v>3.8573098662131296E-15</c:v>
                </c:pt>
                <c:pt idx="61235" formatCode="0.00E+00">
                  <c:v>3.8573098662131296E-15</c:v>
                </c:pt>
                <c:pt idx="61236" formatCode="0.00E+00">
                  <c:v>3.8573098662131296E-15</c:v>
                </c:pt>
                <c:pt idx="61237" formatCode="0.00E+00">
                  <c:v>3.8573098662131296E-15</c:v>
                </c:pt>
                <c:pt idx="61238" formatCode="0.00E+00">
                  <c:v>3.8573098662131296E-15</c:v>
                </c:pt>
                <c:pt idx="61239" formatCode="0.00E+00">
                  <c:v>3.8573098662131296E-15</c:v>
                </c:pt>
                <c:pt idx="61240" formatCode="0.00E+00">
                  <c:v>3.8573098662131296E-15</c:v>
                </c:pt>
                <c:pt idx="61241" formatCode="0.00E+00">
                  <c:v>3.8573098662131296E-15</c:v>
                </c:pt>
                <c:pt idx="61242" formatCode="0.00E+00">
                  <c:v>3.8573098662131296E-15</c:v>
                </c:pt>
                <c:pt idx="61243" formatCode="0.00E+00">
                  <c:v>3.8573098662131296E-15</c:v>
                </c:pt>
                <c:pt idx="61244" formatCode="0.00E+00">
                  <c:v>3.8573098662131296E-15</c:v>
                </c:pt>
                <c:pt idx="61245" formatCode="0.00E+00">
                  <c:v>3.8573098662131296E-15</c:v>
                </c:pt>
                <c:pt idx="61246" formatCode="0.00E+00">
                  <c:v>3.8573098662131296E-15</c:v>
                </c:pt>
                <c:pt idx="61247" formatCode="0.00E+00">
                  <c:v>3.8573098662131296E-15</c:v>
                </c:pt>
                <c:pt idx="61248" formatCode="0.00E+00">
                  <c:v>3.8573098662131296E-15</c:v>
                </c:pt>
                <c:pt idx="61249" formatCode="0.00E+00">
                  <c:v>3.8573098662131296E-15</c:v>
                </c:pt>
                <c:pt idx="61250" formatCode="0.00E+00">
                  <c:v>3.8573098662131296E-15</c:v>
                </c:pt>
                <c:pt idx="61251" formatCode="0.00E+00">
                  <c:v>3.8573098662131296E-15</c:v>
                </c:pt>
                <c:pt idx="61252" formatCode="0.00E+00">
                  <c:v>3.8573098662131296E-15</c:v>
                </c:pt>
                <c:pt idx="61253" formatCode="0.00E+00">
                  <c:v>3.8573098662131296E-15</c:v>
                </c:pt>
                <c:pt idx="61254" formatCode="0.00E+00">
                  <c:v>3.8573098662131296E-15</c:v>
                </c:pt>
                <c:pt idx="61255" formatCode="0.00E+00">
                  <c:v>3.8573098662131296E-15</c:v>
                </c:pt>
                <c:pt idx="61256" formatCode="0.00E+00">
                  <c:v>3.8573098662131296E-15</c:v>
                </c:pt>
                <c:pt idx="61257" formatCode="0.00E+00">
                  <c:v>3.8573098662131296E-15</c:v>
                </c:pt>
                <c:pt idx="61258" formatCode="0.00E+00">
                  <c:v>3.8573098662131296E-15</c:v>
                </c:pt>
                <c:pt idx="61259" formatCode="0.00E+00">
                  <c:v>3.8573098662131296E-15</c:v>
                </c:pt>
                <c:pt idx="61260" formatCode="0.00E+00">
                  <c:v>3.8573098662131296E-15</c:v>
                </c:pt>
                <c:pt idx="61261" formatCode="0.00E+00">
                  <c:v>3.8573098662131296E-15</c:v>
                </c:pt>
                <c:pt idx="61262" formatCode="0.00E+00">
                  <c:v>3.8573098662131296E-15</c:v>
                </c:pt>
                <c:pt idx="61263" formatCode="0.00E+00">
                  <c:v>3.8573098662131296E-15</c:v>
                </c:pt>
                <c:pt idx="61264" formatCode="0.00E+00">
                  <c:v>3.8573098662131296E-15</c:v>
                </c:pt>
                <c:pt idx="61265" formatCode="0.00E+00">
                  <c:v>3.8573098662131296E-15</c:v>
                </c:pt>
                <c:pt idx="61266" formatCode="0.00E+00">
                  <c:v>3.8573098662131296E-15</c:v>
                </c:pt>
                <c:pt idx="61267" formatCode="0.00E+00">
                  <c:v>3.8573098662131296E-15</c:v>
                </c:pt>
                <c:pt idx="61268" formatCode="0.00E+00">
                  <c:v>3.8573098662131296E-15</c:v>
                </c:pt>
                <c:pt idx="61269" formatCode="0.00E+00">
                  <c:v>3.8573098662131296E-15</c:v>
                </c:pt>
                <c:pt idx="61270" formatCode="0.00E+00">
                  <c:v>3.8573098662131296E-15</c:v>
                </c:pt>
                <c:pt idx="61271" formatCode="0.00E+00">
                  <c:v>3.8573098662131296E-15</c:v>
                </c:pt>
                <c:pt idx="61272" formatCode="0.00E+00">
                  <c:v>3.8573098662131296E-15</c:v>
                </c:pt>
                <c:pt idx="61273" formatCode="0.00E+00">
                  <c:v>3.8573098662131296E-15</c:v>
                </c:pt>
                <c:pt idx="61274" formatCode="0.00E+00">
                  <c:v>3.8573098662131296E-15</c:v>
                </c:pt>
                <c:pt idx="61275" formatCode="0.00E+00">
                  <c:v>3.8573098662131296E-15</c:v>
                </c:pt>
                <c:pt idx="61276" formatCode="0.00E+00">
                  <c:v>3.8573098662131296E-15</c:v>
                </c:pt>
                <c:pt idx="61277" formatCode="0.00E+00">
                  <c:v>3.8573098662131296E-15</c:v>
                </c:pt>
                <c:pt idx="61278" formatCode="0.00E+00">
                  <c:v>3.8573098662131296E-15</c:v>
                </c:pt>
                <c:pt idx="61279" formatCode="0.00E+00">
                  <c:v>3.8573098662131296E-15</c:v>
                </c:pt>
                <c:pt idx="61280" formatCode="0.00E+00">
                  <c:v>3.8573098662131296E-15</c:v>
                </c:pt>
                <c:pt idx="61281" formatCode="0.00E+00">
                  <c:v>3.8573098662131296E-15</c:v>
                </c:pt>
                <c:pt idx="61282" formatCode="0.00E+00">
                  <c:v>3.8573098662131296E-15</c:v>
                </c:pt>
                <c:pt idx="61283" formatCode="0.00E+00">
                  <c:v>3.8573098662131296E-15</c:v>
                </c:pt>
                <c:pt idx="61284" formatCode="0.00E+00">
                  <c:v>3.8573098662131296E-15</c:v>
                </c:pt>
                <c:pt idx="61285" formatCode="0.00E+00">
                  <c:v>3.8573098662131296E-15</c:v>
                </c:pt>
                <c:pt idx="61286" formatCode="0.00E+00">
                  <c:v>3.8573098662131296E-15</c:v>
                </c:pt>
                <c:pt idx="61287" formatCode="0.00E+00">
                  <c:v>3.8573098662131296E-15</c:v>
                </c:pt>
                <c:pt idx="61288" formatCode="0.00E+00">
                  <c:v>3.8573098662131296E-15</c:v>
                </c:pt>
                <c:pt idx="61289" formatCode="0.00E+00">
                  <c:v>3.8573098662131296E-15</c:v>
                </c:pt>
                <c:pt idx="61290" formatCode="0.00E+00">
                  <c:v>3.8573098662131296E-15</c:v>
                </c:pt>
                <c:pt idx="61291" formatCode="0.00E+00">
                  <c:v>3.8573098662131296E-15</c:v>
                </c:pt>
                <c:pt idx="61292" formatCode="0.00E+00">
                  <c:v>3.8573098662131296E-15</c:v>
                </c:pt>
                <c:pt idx="61293" formatCode="0.00E+00">
                  <c:v>3.8573098662131296E-15</c:v>
                </c:pt>
                <c:pt idx="61294" formatCode="0.00E+00">
                  <c:v>3.8573098662131296E-15</c:v>
                </c:pt>
                <c:pt idx="61295" formatCode="0.00E+00">
                  <c:v>3.8573098662131296E-15</c:v>
                </c:pt>
                <c:pt idx="61296" formatCode="0.00E+00">
                  <c:v>3.8573098662131296E-15</c:v>
                </c:pt>
                <c:pt idx="61297" formatCode="0.00E+00">
                  <c:v>3.8573098662131296E-15</c:v>
                </c:pt>
                <c:pt idx="61298" formatCode="0.00E+00">
                  <c:v>3.8573098662131296E-15</c:v>
                </c:pt>
                <c:pt idx="61299" formatCode="0.00E+00">
                  <c:v>3.8573098662131296E-15</c:v>
                </c:pt>
                <c:pt idx="61300" formatCode="0.00E+00">
                  <c:v>3.8573098662131296E-15</c:v>
                </c:pt>
                <c:pt idx="61301" formatCode="0.00E+00">
                  <c:v>3.8573098662131296E-15</c:v>
                </c:pt>
                <c:pt idx="61302" formatCode="0.00E+00">
                  <c:v>3.8573098662131296E-15</c:v>
                </c:pt>
                <c:pt idx="61303" formatCode="0.00E+00">
                  <c:v>3.8573098662131296E-15</c:v>
                </c:pt>
                <c:pt idx="61304" formatCode="0.00E+00">
                  <c:v>3.8573098662131296E-15</c:v>
                </c:pt>
                <c:pt idx="61305" formatCode="0.00E+00">
                  <c:v>3.8573098662131296E-15</c:v>
                </c:pt>
                <c:pt idx="61306" formatCode="0.00E+00">
                  <c:v>3.8573098662131296E-15</c:v>
                </c:pt>
                <c:pt idx="61307" formatCode="0.00E+00">
                  <c:v>3.8573098662131296E-15</c:v>
                </c:pt>
                <c:pt idx="61308" formatCode="0.00E+00">
                  <c:v>3.8573098662131296E-15</c:v>
                </c:pt>
                <c:pt idx="61309" formatCode="0.00E+00">
                  <c:v>3.8573098662131296E-15</c:v>
                </c:pt>
                <c:pt idx="61310" formatCode="0.00E+00">
                  <c:v>3.8573098662131296E-15</c:v>
                </c:pt>
                <c:pt idx="61311" formatCode="0.00E+00">
                  <c:v>3.8573098662131296E-15</c:v>
                </c:pt>
                <c:pt idx="61312" formatCode="0.00E+00">
                  <c:v>3.8573098662131296E-15</c:v>
                </c:pt>
                <c:pt idx="61313" formatCode="0.00E+00">
                  <c:v>3.8573098662131296E-15</c:v>
                </c:pt>
                <c:pt idx="61314" formatCode="0.00E+00">
                  <c:v>3.8573098662131296E-15</c:v>
                </c:pt>
                <c:pt idx="61315" formatCode="0.00E+00">
                  <c:v>3.8573098662131296E-15</c:v>
                </c:pt>
                <c:pt idx="61316" formatCode="0.00E+00">
                  <c:v>3.8573098662131296E-15</c:v>
                </c:pt>
                <c:pt idx="61317" formatCode="0.00E+00">
                  <c:v>3.8573098662131296E-15</c:v>
                </c:pt>
                <c:pt idx="61318" formatCode="0.00E+00">
                  <c:v>3.8573098662131296E-15</c:v>
                </c:pt>
                <c:pt idx="61319" formatCode="0.00E+00">
                  <c:v>3.8573098662131296E-15</c:v>
                </c:pt>
                <c:pt idx="61320" formatCode="0.00E+00">
                  <c:v>3.8573098662131296E-15</c:v>
                </c:pt>
                <c:pt idx="61321" formatCode="0.00E+00">
                  <c:v>3.8573098662131296E-15</c:v>
                </c:pt>
                <c:pt idx="61322" formatCode="0.00E+00">
                  <c:v>3.8573098662131296E-15</c:v>
                </c:pt>
                <c:pt idx="61323" formatCode="0.00E+00">
                  <c:v>3.8573098662131296E-15</c:v>
                </c:pt>
                <c:pt idx="61324" formatCode="0.00E+00">
                  <c:v>3.8573098662131296E-15</c:v>
                </c:pt>
                <c:pt idx="61325" formatCode="0.00E+00">
                  <c:v>3.8573098662131296E-15</c:v>
                </c:pt>
                <c:pt idx="61326" formatCode="0.00E+00">
                  <c:v>3.8573098662131296E-15</c:v>
                </c:pt>
                <c:pt idx="61327" formatCode="0.00E+00">
                  <c:v>3.8573098662131296E-15</c:v>
                </c:pt>
                <c:pt idx="61328" formatCode="0.00E+00">
                  <c:v>3.8573098662131296E-15</c:v>
                </c:pt>
                <c:pt idx="61329" formatCode="0.00E+00">
                  <c:v>3.8573098662131296E-15</c:v>
                </c:pt>
                <c:pt idx="61330" formatCode="0.00E+00">
                  <c:v>3.8573098662131296E-15</c:v>
                </c:pt>
                <c:pt idx="61331" formatCode="0.00E+00">
                  <c:v>3.8573098662131296E-15</c:v>
                </c:pt>
                <c:pt idx="61332" formatCode="0.00E+00">
                  <c:v>3.8573098662131296E-15</c:v>
                </c:pt>
                <c:pt idx="61333" formatCode="0.00E+00">
                  <c:v>3.8573098662131296E-15</c:v>
                </c:pt>
                <c:pt idx="61334" formatCode="0.00E+00">
                  <c:v>3.8573098662131296E-15</c:v>
                </c:pt>
                <c:pt idx="61335" formatCode="0.00E+00">
                  <c:v>3.8573098662131296E-15</c:v>
                </c:pt>
                <c:pt idx="61336" formatCode="0.00E+00">
                  <c:v>3.8573098662131296E-15</c:v>
                </c:pt>
                <c:pt idx="61337" formatCode="0.00E+00">
                  <c:v>3.8573098662131296E-15</c:v>
                </c:pt>
                <c:pt idx="61338" formatCode="0.00E+00">
                  <c:v>3.8573098662131296E-15</c:v>
                </c:pt>
                <c:pt idx="61339" formatCode="0.00E+00">
                  <c:v>3.8573098662131296E-15</c:v>
                </c:pt>
                <c:pt idx="61340" formatCode="0.00E+00">
                  <c:v>3.8573098662131296E-15</c:v>
                </c:pt>
                <c:pt idx="61341" formatCode="0.00E+00">
                  <c:v>3.8573098662131296E-15</c:v>
                </c:pt>
                <c:pt idx="61342" formatCode="0.00E+00">
                  <c:v>3.8573098662131296E-15</c:v>
                </c:pt>
                <c:pt idx="61343" formatCode="0.00E+00">
                  <c:v>3.8573098662131296E-15</c:v>
                </c:pt>
                <c:pt idx="61344" formatCode="0.00E+00">
                  <c:v>3.8573098662131296E-15</c:v>
                </c:pt>
                <c:pt idx="61345" formatCode="0.00E+00">
                  <c:v>3.8573098662131296E-15</c:v>
                </c:pt>
                <c:pt idx="61346" formatCode="0.00E+00">
                  <c:v>3.8573098662131296E-15</c:v>
                </c:pt>
                <c:pt idx="61347" formatCode="0.00E+00">
                  <c:v>3.8573098662131296E-15</c:v>
                </c:pt>
                <c:pt idx="61348" formatCode="0.00E+00">
                  <c:v>3.8573098662131296E-15</c:v>
                </c:pt>
                <c:pt idx="61349" formatCode="0.00E+00">
                  <c:v>3.8573098662131296E-15</c:v>
                </c:pt>
                <c:pt idx="61350" formatCode="0.00E+00">
                  <c:v>3.8573098662131296E-15</c:v>
                </c:pt>
                <c:pt idx="61351" formatCode="0.00E+00">
                  <c:v>3.8573098662131296E-15</c:v>
                </c:pt>
                <c:pt idx="61352" formatCode="0.00E+00">
                  <c:v>3.8573098662131296E-15</c:v>
                </c:pt>
                <c:pt idx="61353" formatCode="0.00E+00">
                  <c:v>3.8573098662131296E-15</c:v>
                </c:pt>
                <c:pt idx="61354" formatCode="0.00E+00">
                  <c:v>3.8573098662131296E-15</c:v>
                </c:pt>
                <c:pt idx="61355" formatCode="0.00E+00">
                  <c:v>3.8573098662131296E-15</c:v>
                </c:pt>
                <c:pt idx="61356" formatCode="0.00E+00">
                  <c:v>3.8573098662131296E-15</c:v>
                </c:pt>
                <c:pt idx="61357" formatCode="0.00E+00">
                  <c:v>3.8573098662131296E-15</c:v>
                </c:pt>
                <c:pt idx="61358" formatCode="0.00E+00">
                  <c:v>3.8573098662131296E-15</c:v>
                </c:pt>
                <c:pt idx="61359" formatCode="0.00E+00">
                  <c:v>3.8573098662131296E-15</c:v>
                </c:pt>
                <c:pt idx="61360" formatCode="0.00E+00">
                  <c:v>3.8573098662131296E-15</c:v>
                </c:pt>
                <c:pt idx="61361" formatCode="0.00E+00">
                  <c:v>3.8573098662131296E-15</c:v>
                </c:pt>
                <c:pt idx="61362" formatCode="0.00E+00">
                  <c:v>3.8573098662131296E-15</c:v>
                </c:pt>
                <c:pt idx="61363" formatCode="0.00E+00">
                  <c:v>3.8573098662131296E-15</c:v>
                </c:pt>
                <c:pt idx="61364" formatCode="0.00E+00">
                  <c:v>3.8573098662131296E-15</c:v>
                </c:pt>
                <c:pt idx="61365" formatCode="0.00E+00">
                  <c:v>3.8573098662131296E-15</c:v>
                </c:pt>
                <c:pt idx="61366" formatCode="0.00E+00">
                  <c:v>3.8573098662131296E-15</c:v>
                </c:pt>
                <c:pt idx="61367" formatCode="0.00E+00">
                  <c:v>3.8573098662131296E-15</c:v>
                </c:pt>
                <c:pt idx="61368" formatCode="0.00E+00">
                  <c:v>3.8573098662131296E-15</c:v>
                </c:pt>
                <c:pt idx="61369" formatCode="0.00E+00">
                  <c:v>3.8573098662131296E-15</c:v>
                </c:pt>
                <c:pt idx="61370" formatCode="0.00E+00">
                  <c:v>3.8573098662131296E-15</c:v>
                </c:pt>
                <c:pt idx="61371" formatCode="0.00E+00">
                  <c:v>3.8573098662131296E-15</c:v>
                </c:pt>
                <c:pt idx="61372" formatCode="0.00E+00">
                  <c:v>3.8573098662131296E-15</c:v>
                </c:pt>
                <c:pt idx="61373" formatCode="0.00E+00">
                  <c:v>3.8573098662131296E-15</c:v>
                </c:pt>
                <c:pt idx="61374" formatCode="0.00E+00">
                  <c:v>3.8573098662131296E-15</c:v>
                </c:pt>
                <c:pt idx="61375" formatCode="0.00E+00">
                  <c:v>3.8573098662131296E-15</c:v>
                </c:pt>
                <c:pt idx="61376" formatCode="0.00E+00">
                  <c:v>3.8573098662131296E-15</c:v>
                </c:pt>
                <c:pt idx="61377" formatCode="0.00E+00">
                  <c:v>3.8573098662131296E-15</c:v>
                </c:pt>
                <c:pt idx="61378" formatCode="0.00E+00">
                  <c:v>3.8573098662131296E-15</c:v>
                </c:pt>
                <c:pt idx="61379" formatCode="0.00E+00">
                  <c:v>3.8573098662131296E-15</c:v>
                </c:pt>
                <c:pt idx="61380" formatCode="0.00E+00">
                  <c:v>3.8573098662131296E-15</c:v>
                </c:pt>
                <c:pt idx="61381" formatCode="0.00E+00">
                  <c:v>3.8573098662131296E-15</c:v>
                </c:pt>
                <c:pt idx="61382" formatCode="0.00E+00">
                  <c:v>3.8573098662131296E-15</c:v>
                </c:pt>
                <c:pt idx="61383" formatCode="0.00E+00">
                  <c:v>3.8573098662131296E-15</c:v>
                </c:pt>
                <c:pt idx="61384" formatCode="0.00E+00">
                  <c:v>3.8573098662131296E-15</c:v>
                </c:pt>
                <c:pt idx="61385" formatCode="0.00E+00">
                  <c:v>3.8573098662131296E-15</c:v>
                </c:pt>
                <c:pt idx="61386" formatCode="0.00E+00">
                  <c:v>3.8573098662131296E-15</c:v>
                </c:pt>
                <c:pt idx="61387" formatCode="0.00E+00">
                  <c:v>3.8573098662131296E-15</c:v>
                </c:pt>
                <c:pt idx="61388" formatCode="0.00E+00">
                  <c:v>3.8573098662131296E-15</c:v>
                </c:pt>
                <c:pt idx="61389" formatCode="0.00E+00">
                  <c:v>3.8573098662131296E-15</c:v>
                </c:pt>
                <c:pt idx="61390" formatCode="0.00E+00">
                  <c:v>3.8573098662131296E-15</c:v>
                </c:pt>
                <c:pt idx="61391" formatCode="0.00E+00">
                  <c:v>3.8573098662131296E-15</c:v>
                </c:pt>
                <c:pt idx="61392" formatCode="0.00E+00">
                  <c:v>3.8573098662131296E-15</c:v>
                </c:pt>
                <c:pt idx="61393" formatCode="0.00E+00">
                  <c:v>3.8573098662131296E-15</c:v>
                </c:pt>
                <c:pt idx="61394" formatCode="0.00E+00">
                  <c:v>3.8573098662131296E-15</c:v>
                </c:pt>
                <c:pt idx="61395" formatCode="0.00E+00">
                  <c:v>3.8573098662131296E-15</c:v>
                </c:pt>
                <c:pt idx="61396" formatCode="0.00E+00">
                  <c:v>3.8573098662131296E-15</c:v>
                </c:pt>
                <c:pt idx="61397" formatCode="0.00E+00">
                  <c:v>3.8573098662131296E-15</c:v>
                </c:pt>
                <c:pt idx="61398" formatCode="0.00E+00">
                  <c:v>3.8573098662131296E-15</c:v>
                </c:pt>
                <c:pt idx="61399" formatCode="0.00E+00">
                  <c:v>3.8573098662131296E-15</c:v>
                </c:pt>
                <c:pt idx="61400" formatCode="0.00E+00">
                  <c:v>3.8573098662131296E-15</c:v>
                </c:pt>
                <c:pt idx="61401" formatCode="0.00E+00">
                  <c:v>3.8573098662131296E-15</c:v>
                </c:pt>
                <c:pt idx="61402" formatCode="0.00E+00">
                  <c:v>3.8573098662131296E-15</c:v>
                </c:pt>
                <c:pt idx="61403" formatCode="0.00E+00">
                  <c:v>3.8573098662131296E-15</c:v>
                </c:pt>
                <c:pt idx="61404" formatCode="0.00E+00">
                  <c:v>3.8573098662131296E-15</c:v>
                </c:pt>
                <c:pt idx="61405" formatCode="0.00E+00">
                  <c:v>3.8573098662131296E-15</c:v>
                </c:pt>
                <c:pt idx="61406" formatCode="0.00E+00">
                  <c:v>3.8573098662131296E-15</c:v>
                </c:pt>
                <c:pt idx="61407" formatCode="0.00E+00">
                  <c:v>3.8573098662131296E-15</c:v>
                </c:pt>
                <c:pt idx="61408" formatCode="0.00E+00">
                  <c:v>3.8573098662131296E-15</c:v>
                </c:pt>
                <c:pt idx="61409" formatCode="0.00E+00">
                  <c:v>3.8573098662131296E-15</c:v>
                </c:pt>
                <c:pt idx="61410" formatCode="0.00E+00">
                  <c:v>3.8573098662131296E-15</c:v>
                </c:pt>
                <c:pt idx="61411" formatCode="0.00E+00">
                  <c:v>3.8573098662131296E-15</c:v>
                </c:pt>
                <c:pt idx="61412" formatCode="0.00E+00">
                  <c:v>3.8573098662131296E-15</c:v>
                </c:pt>
                <c:pt idx="61413" formatCode="0.00E+00">
                  <c:v>3.8573098662131296E-15</c:v>
                </c:pt>
                <c:pt idx="61414" formatCode="0.00E+00">
                  <c:v>3.8573098662131296E-15</c:v>
                </c:pt>
                <c:pt idx="61415" formatCode="0.00E+00">
                  <c:v>3.8573098662131296E-15</c:v>
                </c:pt>
                <c:pt idx="61416" formatCode="0.00E+00">
                  <c:v>3.8573098662131296E-15</c:v>
                </c:pt>
                <c:pt idx="61417" formatCode="0.00E+00">
                  <c:v>3.8573098662131296E-15</c:v>
                </c:pt>
                <c:pt idx="61418" formatCode="0.00E+00">
                  <c:v>3.8573098662131296E-15</c:v>
                </c:pt>
                <c:pt idx="61419" formatCode="0.00E+00">
                  <c:v>3.8573098662131296E-15</c:v>
                </c:pt>
                <c:pt idx="61420" formatCode="0.00E+00">
                  <c:v>3.8573098662131296E-15</c:v>
                </c:pt>
                <c:pt idx="61421" formatCode="0.00E+00">
                  <c:v>3.8573098662131296E-15</c:v>
                </c:pt>
                <c:pt idx="61422" formatCode="0.00E+00">
                  <c:v>3.8573098662131296E-15</c:v>
                </c:pt>
                <c:pt idx="61423" formatCode="0.00E+00">
                  <c:v>3.8573098662131296E-15</c:v>
                </c:pt>
                <c:pt idx="61424" formatCode="0.00E+00">
                  <c:v>3.8573098662131296E-15</c:v>
                </c:pt>
                <c:pt idx="61425" formatCode="0.00E+00">
                  <c:v>3.8573098662131296E-15</c:v>
                </c:pt>
                <c:pt idx="61426" formatCode="0.00E+00">
                  <c:v>3.8573098662131296E-15</c:v>
                </c:pt>
                <c:pt idx="61427" formatCode="0.00E+00">
                  <c:v>3.8573098662131296E-15</c:v>
                </c:pt>
                <c:pt idx="61428" formatCode="0.00E+00">
                  <c:v>3.8573098662131296E-15</c:v>
                </c:pt>
                <c:pt idx="61429" formatCode="0.00E+00">
                  <c:v>3.8573098662131296E-15</c:v>
                </c:pt>
                <c:pt idx="61430" formatCode="0.00E+00">
                  <c:v>3.8573098662131296E-15</c:v>
                </c:pt>
                <c:pt idx="61431" formatCode="0.00E+00">
                  <c:v>3.8573098662131296E-15</c:v>
                </c:pt>
                <c:pt idx="61432" formatCode="0.00E+00">
                  <c:v>3.8573098662131296E-15</c:v>
                </c:pt>
                <c:pt idx="61433" formatCode="0.00E+00">
                  <c:v>3.8573098662131296E-15</c:v>
                </c:pt>
                <c:pt idx="61434" formatCode="0.00E+00">
                  <c:v>3.8573098662131296E-15</c:v>
                </c:pt>
                <c:pt idx="61435" formatCode="0.00E+00">
                  <c:v>3.8573098662131296E-15</c:v>
                </c:pt>
                <c:pt idx="61436" formatCode="0.00E+00">
                  <c:v>3.8573098662131296E-15</c:v>
                </c:pt>
                <c:pt idx="61437" formatCode="0.00E+00">
                  <c:v>3.8573098662131296E-15</c:v>
                </c:pt>
                <c:pt idx="61438" formatCode="0.00E+00">
                  <c:v>3.8573098662131296E-15</c:v>
                </c:pt>
                <c:pt idx="61439" formatCode="0.00E+00">
                  <c:v>3.8573098662131296E-15</c:v>
                </c:pt>
                <c:pt idx="61440" formatCode="0.00E+00">
                  <c:v>3.8573098662131296E-15</c:v>
                </c:pt>
                <c:pt idx="61441" formatCode="0.00E+00">
                  <c:v>3.8573098662131296E-15</c:v>
                </c:pt>
                <c:pt idx="61442" formatCode="0.00E+00">
                  <c:v>3.8573098662131296E-15</c:v>
                </c:pt>
                <c:pt idx="61443" formatCode="0.00E+00">
                  <c:v>3.8573098662131296E-15</c:v>
                </c:pt>
                <c:pt idx="61444" formatCode="0.00E+00">
                  <c:v>3.8573098662131296E-15</c:v>
                </c:pt>
                <c:pt idx="61445" formatCode="0.00E+00">
                  <c:v>3.8573098662131296E-15</c:v>
                </c:pt>
                <c:pt idx="61446" formatCode="0.00E+00">
                  <c:v>3.8573098662131296E-15</c:v>
                </c:pt>
                <c:pt idx="61447" formatCode="0.00E+00">
                  <c:v>3.8573098662131296E-15</c:v>
                </c:pt>
                <c:pt idx="61448" formatCode="0.00E+00">
                  <c:v>3.8573098662131296E-15</c:v>
                </c:pt>
                <c:pt idx="61449" formatCode="0.00E+00">
                  <c:v>3.8573098662131296E-15</c:v>
                </c:pt>
                <c:pt idx="61450" formatCode="0.00E+00">
                  <c:v>3.8573098662131296E-15</c:v>
                </c:pt>
                <c:pt idx="61451" formatCode="0.00E+00">
                  <c:v>3.8573098662131296E-15</c:v>
                </c:pt>
                <c:pt idx="61452" formatCode="0.00E+00">
                  <c:v>3.8573098662131296E-15</c:v>
                </c:pt>
                <c:pt idx="61453" formatCode="0.00E+00">
                  <c:v>3.8573098662131296E-15</c:v>
                </c:pt>
                <c:pt idx="61454" formatCode="0.00E+00">
                  <c:v>3.8573098662131296E-15</c:v>
                </c:pt>
                <c:pt idx="61455" formatCode="0.00E+00">
                  <c:v>3.8573098662131296E-15</c:v>
                </c:pt>
                <c:pt idx="61456" formatCode="0.00E+00">
                  <c:v>3.8573098662131296E-15</c:v>
                </c:pt>
                <c:pt idx="61457" formatCode="0.00E+00">
                  <c:v>3.8573098662131296E-15</c:v>
                </c:pt>
                <c:pt idx="61458" formatCode="0.00E+00">
                  <c:v>3.8573098662131296E-15</c:v>
                </c:pt>
                <c:pt idx="61459" formatCode="0.00E+00">
                  <c:v>3.8573098662131296E-15</c:v>
                </c:pt>
                <c:pt idx="61460" formatCode="0.00E+00">
                  <c:v>3.8573098662131296E-15</c:v>
                </c:pt>
                <c:pt idx="61461" formatCode="0.00E+00">
                  <c:v>3.8573098662131296E-15</c:v>
                </c:pt>
                <c:pt idx="61462" formatCode="0.00E+00">
                  <c:v>3.8573098662131296E-15</c:v>
                </c:pt>
                <c:pt idx="61463" formatCode="0.00E+00">
                  <c:v>3.8573098662131296E-15</c:v>
                </c:pt>
                <c:pt idx="61464" formatCode="0.00E+00">
                  <c:v>3.8573098662131296E-15</c:v>
                </c:pt>
                <c:pt idx="61465" formatCode="0.00E+00">
                  <c:v>3.8573098662131296E-15</c:v>
                </c:pt>
                <c:pt idx="61466" formatCode="0.00E+00">
                  <c:v>3.8573098662131296E-15</c:v>
                </c:pt>
                <c:pt idx="61467" formatCode="0.00E+00">
                  <c:v>3.8573098662131296E-15</c:v>
                </c:pt>
                <c:pt idx="61468" formatCode="0.00E+00">
                  <c:v>3.8573098662131296E-15</c:v>
                </c:pt>
                <c:pt idx="61469" formatCode="0.00E+00">
                  <c:v>3.8573098662131296E-15</c:v>
                </c:pt>
                <c:pt idx="61470" formatCode="0.00E+00">
                  <c:v>3.8573098662131296E-15</c:v>
                </c:pt>
                <c:pt idx="61471" formatCode="0.00E+00">
                  <c:v>3.8573098662131296E-15</c:v>
                </c:pt>
                <c:pt idx="61472" formatCode="0.00E+00">
                  <c:v>3.8573098662131296E-15</c:v>
                </c:pt>
                <c:pt idx="61473" formatCode="0.00E+00">
                  <c:v>3.8573098662131296E-15</c:v>
                </c:pt>
                <c:pt idx="61474" formatCode="0.00E+00">
                  <c:v>3.8573098662131296E-15</c:v>
                </c:pt>
                <c:pt idx="61475" formatCode="0.00E+00">
                  <c:v>3.8573098662131296E-15</c:v>
                </c:pt>
                <c:pt idx="61476" formatCode="0.00E+00">
                  <c:v>3.8573098662131296E-15</c:v>
                </c:pt>
                <c:pt idx="61477" formatCode="0.00E+00">
                  <c:v>3.8573098662131296E-15</c:v>
                </c:pt>
                <c:pt idx="61478" formatCode="0.00E+00">
                  <c:v>3.8573098662131296E-15</c:v>
                </c:pt>
                <c:pt idx="61479" formatCode="0.00E+00">
                  <c:v>3.8573098662131296E-15</c:v>
                </c:pt>
                <c:pt idx="61480" formatCode="0.00E+00">
                  <c:v>3.8573098662131296E-15</c:v>
                </c:pt>
                <c:pt idx="61481" formatCode="0.00E+00">
                  <c:v>3.8573098662131296E-15</c:v>
                </c:pt>
                <c:pt idx="61482" formatCode="0.00E+00">
                  <c:v>3.8573098662131296E-15</c:v>
                </c:pt>
                <c:pt idx="61483" formatCode="0.00E+00">
                  <c:v>3.8573098662131296E-15</c:v>
                </c:pt>
                <c:pt idx="61484" formatCode="0.00E+00">
                  <c:v>3.8573098662131296E-15</c:v>
                </c:pt>
                <c:pt idx="61485" formatCode="0.00E+00">
                  <c:v>3.8573098662131296E-15</c:v>
                </c:pt>
                <c:pt idx="61486" formatCode="0.00E+00">
                  <c:v>3.8573098662131296E-15</c:v>
                </c:pt>
                <c:pt idx="61487" formatCode="0.00E+00">
                  <c:v>3.8573098662131296E-15</c:v>
                </c:pt>
                <c:pt idx="61488" formatCode="0.00E+00">
                  <c:v>3.8573098662131296E-15</c:v>
                </c:pt>
                <c:pt idx="61489" formatCode="0.00E+00">
                  <c:v>3.8573098662131296E-15</c:v>
                </c:pt>
                <c:pt idx="61490" formatCode="0.00E+00">
                  <c:v>3.8573098662131296E-15</c:v>
                </c:pt>
                <c:pt idx="61491" formatCode="0.00E+00">
                  <c:v>3.8573098662131296E-15</c:v>
                </c:pt>
                <c:pt idx="61492" formatCode="0.00E+00">
                  <c:v>3.8573098662131296E-15</c:v>
                </c:pt>
                <c:pt idx="61493" formatCode="0.00E+00">
                  <c:v>3.8573098662131296E-15</c:v>
                </c:pt>
                <c:pt idx="61494" formatCode="0.00E+00">
                  <c:v>3.8573098662131296E-15</c:v>
                </c:pt>
                <c:pt idx="61495" formatCode="0.00E+00">
                  <c:v>3.8573098662131296E-15</c:v>
                </c:pt>
                <c:pt idx="61496" formatCode="0.00E+00">
                  <c:v>3.8573098662131296E-15</c:v>
                </c:pt>
                <c:pt idx="61497" formatCode="0.00E+00">
                  <c:v>3.8573098662131296E-15</c:v>
                </c:pt>
                <c:pt idx="61498" formatCode="0.00E+00">
                  <c:v>3.8573098662131296E-15</c:v>
                </c:pt>
                <c:pt idx="61499" formatCode="0.00E+00">
                  <c:v>3.8573098662131296E-15</c:v>
                </c:pt>
                <c:pt idx="61500" formatCode="0.00E+00">
                  <c:v>3.8573098662131296E-15</c:v>
                </c:pt>
                <c:pt idx="61501" formatCode="0.00E+00">
                  <c:v>3.8573098662131296E-15</c:v>
                </c:pt>
                <c:pt idx="61502" formatCode="0.00E+00">
                  <c:v>3.8573098662131296E-15</c:v>
                </c:pt>
                <c:pt idx="61503" formatCode="0.00E+00">
                  <c:v>3.8573098662131296E-15</c:v>
                </c:pt>
                <c:pt idx="61504" formatCode="0.00E+00">
                  <c:v>3.8573098662131296E-15</c:v>
                </c:pt>
                <c:pt idx="61505" formatCode="0.00E+00">
                  <c:v>3.8573098662131296E-15</c:v>
                </c:pt>
                <c:pt idx="61506" formatCode="0.00E+00">
                  <c:v>3.8573098662131296E-15</c:v>
                </c:pt>
                <c:pt idx="61507" formatCode="0.00E+00">
                  <c:v>3.8573098662131296E-15</c:v>
                </c:pt>
                <c:pt idx="61508" formatCode="0.00E+00">
                  <c:v>3.8573098662131296E-15</c:v>
                </c:pt>
                <c:pt idx="61509" formatCode="0.00E+00">
                  <c:v>3.8573098662131296E-15</c:v>
                </c:pt>
                <c:pt idx="61510" formatCode="0.00E+00">
                  <c:v>3.8573098662131296E-15</c:v>
                </c:pt>
                <c:pt idx="61511" formatCode="0.00E+00">
                  <c:v>3.8573098662131296E-15</c:v>
                </c:pt>
                <c:pt idx="61512" formatCode="0.00E+00">
                  <c:v>3.8573098662131296E-15</c:v>
                </c:pt>
                <c:pt idx="61513" formatCode="0.00E+00">
                  <c:v>3.8573098662131296E-15</c:v>
                </c:pt>
                <c:pt idx="61514" formatCode="0.00E+00">
                  <c:v>3.8573098662131296E-15</c:v>
                </c:pt>
                <c:pt idx="61515" formatCode="0.00E+00">
                  <c:v>3.8573098662131296E-15</c:v>
                </c:pt>
                <c:pt idx="61516" formatCode="0.00E+00">
                  <c:v>3.8573098662131296E-15</c:v>
                </c:pt>
                <c:pt idx="61517" formatCode="0.00E+00">
                  <c:v>3.8573098662131296E-15</c:v>
                </c:pt>
                <c:pt idx="61518" formatCode="0.00E+00">
                  <c:v>3.8573098662131296E-15</c:v>
                </c:pt>
                <c:pt idx="61519" formatCode="0.00E+00">
                  <c:v>3.8573098662131296E-15</c:v>
                </c:pt>
                <c:pt idx="61520" formatCode="0.00E+00">
                  <c:v>3.8573098662131296E-15</c:v>
                </c:pt>
                <c:pt idx="61521" formatCode="0.00E+00">
                  <c:v>3.8573098662131296E-15</c:v>
                </c:pt>
                <c:pt idx="61522" formatCode="0.00E+00">
                  <c:v>3.8573098662131296E-15</c:v>
                </c:pt>
                <c:pt idx="61523" formatCode="0.00E+00">
                  <c:v>3.8573098662131296E-15</c:v>
                </c:pt>
                <c:pt idx="61524" formatCode="0.00E+00">
                  <c:v>3.8573098662131296E-15</c:v>
                </c:pt>
                <c:pt idx="61525" formatCode="0.00E+00">
                  <c:v>3.8573098662131296E-15</c:v>
                </c:pt>
                <c:pt idx="61526" formatCode="0.00E+00">
                  <c:v>3.8573098662131296E-15</c:v>
                </c:pt>
                <c:pt idx="61527" formatCode="0.00E+00">
                  <c:v>3.8573098662131296E-15</c:v>
                </c:pt>
                <c:pt idx="61528" formatCode="0.00E+00">
                  <c:v>3.8573098662131296E-15</c:v>
                </c:pt>
                <c:pt idx="61529" formatCode="0.00E+00">
                  <c:v>3.8573098662131296E-15</c:v>
                </c:pt>
                <c:pt idx="61530" formatCode="0.00E+00">
                  <c:v>3.8573098662131296E-15</c:v>
                </c:pt>
                <c:pt idx="61531" formatCode="0.00E+00">
                  <c:v>3.8573098662131296E-15</c:v>
                </c:pt>
                <c:pt idx="61532" formatCode="0.00E+00">
                  <c:v>3.8573098662131296E-15</c:v>
                </c:pt>
                <c:pt idx="61533" formatCode="0.00E+00">
                  <c:v>3.8573098662131296E-15</c:v>
                </c:pt>
                <c:pt idx="61534" formatCode="0.00E+00">
                  <c:v>3.8573098662131296E-15</c:v>
                </c:pt>
                <c:pt idx="61535" formatCode="0.00E+00">
                  <c:v>3.8573098662131296E-15</c:v>
                </c:pt>
                <c:pt idx="61536" formatCode="0.00E+00">
                  <c:v>3.8573098662131296E-15</c:v>
                </c:pt>
                <c:pt idx="61537" formatCode="0.00E+00">
                  <c:v>3.8573098662131296E-15</c:v>
                </c:pt>
                <c:pt idx="61538" formatCode="0.00E+00">
                  <c:v>3.8573098662131296E-15</c:v>
                </c:pt>
                <c:pt idx="61539" formatCode="0.00E+00">
                  <c:v>3.8573098662131296E-15</c:v>
                </c:pt>
                <c:pt idx="61540" formatCode="0.00E+00">
                  <c:v>3.8573098662131296E-15</c:v>
                </c:pt>
                <c:pt idx="61541" formatCode="0.00E+00">
                  <c:v>3.8573098662131296E-15</c:v>
                </c:pt>
                <c:pt idx="61542" formatCode="0.00E+00">
                  <c:v>3.8573098662131296E-15</c:v>
                </c:pt>
                <c:pt idx="61543" formatCode="0.00E+00">
                  <c:v>3.8573098662131296E-15</c:v>
                </c:pt>
                <c:pt idx="61544" formatCode="0.00E+00">
                  <c:v>3.8573098662131296E-15</c:v>
                </c:pt>
                <c:pt idx="61545" formatCode="0.00E+00">
                  <c:v>3.8573098662131296E-15</c:v>
                </c:pt>
                <c:pt idx="61546" formatCode="0.00E+00">
                  <c:v>3.8573098662131296E-15</c:v>
                </c:pt>
                <c:pt idx="61547" formatCode="0.00E+00">
                  <c:v>3.8573098662131296E-15</c:v>
                </c:pt>
                <c:pt idx="61548" formatCode="0.00E+00">
                  <c:v>3.8573098662131296E-15</c:v>
                </c:pt>
                <c:pt idx="61549" formatCode="0.00E+00">
                  <c:v>3.8573098662131296E-15</c:v>
                </c:pt>
                <c:pt idx="61550" formatCode="0.00E+00">
                  <c:v>3.8573098662131296E-15</c:v>
                </c:pt>
                <c:pt idx="61551" formatCode="0.00E+00">
                  <c:v>3.8573098662131296E-15</c:v>
                </c:pt>
                <c:pt idx="61552" formatCode="0.00E+00">
                  <c:v>3.8573098662131296E-15</c:v>
                </c:pt>
                <c:pt idx="61553" formatCode="0.00E+00">
                  <c:v>3.8573098662131296E-15</c:v>
                </c:pt>
                <c:pt idx="61554" formatCode="0.00E+00">
                  <c:v>3.8573098662131296E-15</c:v>
                </c:pt>
                <c:pt idx="61555" formatCode="0.00E+00">
                  <c:v>3.8573098662131296E-15</c:v>
                </c:pt>
                <c:pt idx="61556" formatCode="0.00E+00">
                  <c:v>3.8573098662131296E-15</c:v>
                </c:pt>
                <c:pt idx="61557" formatCode="0.00E+00">
                  <c:v>3.8573098662131296E-15</c:v>
                </c:pt>
                <c:pt idx="61558" formatCode="0.00E+00">
                  <c:v>3.8573098662131296E-15</c:v>
                </c:pt>
                <c:pt idx="61559" formatCode="0.00E+00">
                  <c:v>3.8573098662131296E-15</c:v>
                </c:pt>
                <c:pt idx="61560" formatCode="0.00E+00">
                  <c:v>3.8573098662131296E-15</c:v>
                </c:pt>
                <c:pt idx="61561" formatCode="0.00E+00">
                  <c:v>3.8573098662131296E-15</c:v>
                </c:pt>
                <c:pt idx="61562" formatCode="0.00E+00">
                  <c:v>3.8573098662131296E-15</c:v>
                </c:pt>
                <c:pt idx="61563" formatCode="0.00E+00">
                  <c:v>3.8573098662131296E-15</c:v>
                </c:pt>
                <c:pt idx="61564" formatCode="0.00E+00">
                  <c:v>3.8573098662131296E-15</c:v>
                </c:pt>
                <c:pt idx="61565" formatCode="0.00E+00">
                  <c:v>3.8573098662131296E-15</c:v>
                </c:pt>
                <c:pt idx="61566" formatCode="0.00E+00">
                  <c:v>3.8573098662131296E-15</c:v>
                </c:pt>
                <c:pt idx="61567" formatCode="0.00E+00">
                  <c:v>3.8573098662131296E-15</c:v>
                </c:pt>
                <c:pt idx="61568" formatCode="0.00E+00">
                  <c:v>3.8573098662131296E-15</c:v>
                </c:pt>
                <c:pt idx="61569" formatCode="0.00E+00">
                  <c:v>3.8573098662131296E-15</c:v>
                </c:pt>
                <c:pt idx="61570" formatCode="0.00E+00">
                  <c:v>3.8573098662131296E-15</c:v>
                </c:pt>
                <c:pt idx="61571" formatCode="0.00E+00">
                  <c:v>3.8573098662131296E-15</c:v>
                </c:pt>
                <c:pt idx="61572" formatCode="0.00E+00">
                  <c:v>3.8573098662131296E-15</c:v>
                </c:pt>
                <c:pt idx="61573" formatCode="0.00E+00">
                  <c:v>3.8573098662131296E-15</c:v>
                </c:pt>
                <c:pt idx="61574" formatCode="0.00E+00">
                  <c:v>3.8573098662131296E-15</c:v>
                </c:pt>
                <c:pt idx="61575" formatCode="0.00E+00">
                  <c:v>3.8573098662131296E-15</c:v>
                </c:pt>
                <c:pt idx="61576" formatCode="0.00E+00">
                  <c:v>3.8573098662131296E-15</c:v>
                </c:pt>
                <c:pt idx="61577" formatCode="0.00E+00">
                  <c:v>3.8573098662131296E-15</c:v>
                </c:pt>
                <c:pt idx="61578" formatCode="0.00E+00">
                  <c:v>3.8573098662131296E-15</c:v>
                </c:pt>
                <c:pt idx="61579" formatCode="0.00E+00">
                  <c:v>3.8573098662131296E-15</c:v>
                </c:pt>
                <c:pt idx="61580" formatCode="0.00E+00">
                  <c:v>3.8573098662131296E-15</c:v>
                </c:pt>
                <c:pt idx="61581" formatCode="0.00E+00">
                  <c:v>3.8573098662131296E-15</c:v>
                </c:pt>
                <c:pt idx="61582" formatCode="0.00E+00">
                  <c:v>3.8573098662131296E-15</c:v>
                </c:pt>
                <c:pt idx="61583" formatCode="0.00E+00">
                  <c:v>3.8573098662131296E-15</c:v>
                </c:pt>
                <c:pt idx="61584" formatCode="0.00E+00">
                  <c:v>3.8573098662131296E-15</c:v>
                </c:pt>
                <c:pt idx="61585" formatCode="0.00E+00">
                  <c:v>3.8573098662131296E-15</c:v>
                </c:pt>
                <c:pt idx="61586" formatCode="0.00E+00">
                  <c:v>3.8573098662131296E-15</c:v>
                </c:pt>
                <c:pt idx="61587" formatCode="0.00E+00">
                  <c:v>3.8573098662131296E-15</c:v>
                </c:pt>
                <c:pt idx="61588" formatCode="0.00E+00">
                  <c:v>3.8573098662131296E-15</c:v>
                </c:pt>
                <c:pt idx="61589" formatCode="0.00E+00">
                  <c:v>3.8573098662131296E-15</c:v>
                </c:pt>
                <c:pt idx="61590" formatCode="0.00E+00">
                  <c:v>3.8573098662131296E-15</c:v>
                </c:pt>
                <c:pt idx="61591" formatCode="0.00E+00">
                  <c:v>3.8573098662131296E-15</c:v>
                </c:pt>
                <c:pt idx="61592" formatCode="0.00E+00">
                  <c:v>3.8573098662131296E-15</c:v>
                </c:pt>
                <c:pt idx="61593" formatCode="0.00E+00">
                  <c:v>3.8573098662131296E-15</c:v>
                </c:pt>
                <c:pt idx="61594" formatCode="0.00E+00">
                  <c:v>3.8573098662131296E-15</c:v>
                </c:pt>
                <c:pt idx="61595" formatCode="0.00E+00">
                  <c:v>3.8573098662131296E-15</c:v>
                </c:pt>
                <c:pt idx="61596" formatCode="0.00E+00">
                  <c:v>3.8573098662131296E-15</c:v>
                </c:pt>
                <c:pt idx="61597" formatCode="0.00E+00">
                  <c:v>3.8573098662131296E-15</c:v>
                </c:pt>
                <c:pt idx="61598" formatCode="0.00E+00">
                  <c:v>3.8573098662131296E-15</c:v>
                </c:pt>
                <c:pt idx="61599" formatCode="0.00E+00">
                  <c:v>3.8573098662131296E-15</c:v>
                </c:pt>
                <c:pt idx="61600" formatCode="0.00E+00">
                  <c:v>3.8573098662131296E-15</c:v>
                </c:pt>
                <c:pt idx="61601" formatCode="0.00E+00">
                  <c:v>3.8573098662131296E-15</c:v>
                </c:pt>
                <c:pt idx="61602" formatCode="0.00E+00">
                  <c:v>3.8573098662131296E-15</c:v>
                </c:pt>
                <c:pt idx="61603" formatCode="0.00E+00">
                  <c:v>3.8573098662131296E-15</c:v>
                </c:pt>
                <c:pt idx="61604" formatCode="0.00E+00">
                  <c:v>3.8573098662131296E-15</c:v>
                </c:pt>
                <c:pt idx="61605" formatCode="0.00E+00">
                  <c:v>3.8573098662131296E-15</c:v>
                </c:pt>
                <c:pt idx="61606" formatCode="0.00E+00">
                  <c:v>3.8573098662131296E-15</c:v>
                </c:pt>
                <c:pt idx="61607" formatCode="0.00E+00">
                  <c:v>3.8573098662131296E-15</c:v>
                </c:pt>
                <c:pt idx="61608" formatCode="0.00E+00">
                  <c:v>3.8573098662131296E-15</c:v>
                </c:pt>
                <c:pt idx="61609" formatCode="0.00E+00">
                  <c:v>3.8573098662131296E-15</c:v>
                </c:pt>
                <c:pt idx="61610" formatCode="0.00E+00">
                  <c:v>3.8573098662131296E-15</c:v>
                </c:pt>
                <c:pt idx="61611" formatCode="0.00E+00">
                  <c:v>3.8573098662131296E-15</c:v>
                </c:pt>
                <c:pt idx="61612" formatCode="0.00E+00">
                  <c:v>3.8573098662131296E-15</c:v>
                </c:pt>
                <c:pt idx="61613" formatCode="0.00E+00">
                  <c:v>3.8573098662131296E-15</c:v>
                </c:pt>
                <c:pt idx="61614" formatCode="0.00E+00">
                  <c:v>3.8573098662131296E-15</c:v>
                </c:pt>
                <c:pt idx="61615" formatCode="0.00E+00">
                  <c:v>3.8573098662131296E-15</c:v>
                </c:pt>
                <c:pt idx="61616" formatCode="0.00E+00">
                  <c:v>3.8573098662131296E-15</c:v>
                </c:pt>
                <c:pt idx="61617" formatCode="0.00E+00">
                  <c:v>3.8573098662131296E-15</c:v>
                </c:pt>
                <c:pt idx="61618" formatCode="0.00E+00">
                  <c:v>3.8573098662131296E-15</c:v>
                </c:pt>
                <c:pt idx="61619" formatCode="0.00E+00">
                  <c:v>3.8573098662131296E-15</c:v>
                </c:pt>
                <c:pt idx="61620" formatCode="0.00E+00">
                  <c:v>3.8573098662131296E-15</c:v>
                </c:pt>
                <c:pt idx="61621" formatCode="0.00E+00">
                  <c:v>3.8573098662131296E-15</c:v>
                </c:pt>
                <c:pt idx="61622" formatCode="0.00E+00">
                  <c:v>3.8573098662131296E-15</c:v>
                </c:pt>
                <c:pt idx="61623" formatCode="0.00E+00">
                  <c:v>3.8573098662131296E-15</c:v>
                </c:pt>
                <c:pt idx="61624" formatCode="0.00E+00">
                  <c:v>3.8573098662131296E-15</c:v>
                </c:pt>
                <c:pt idx="61625" formatCode="0.00E+00">
                  <c:v>3.8573098662131296E-15</c:v>
                </c:pt>
                <c:pt idx="61626" formatCode="0.00E+00">
                  <c:v>3.8573098662131296E-15</c:v>
                </c:pt>
                <c:pt idx="61627" formatCode="0.00E+00">
                  <c:v>3.8573098662131296E-15</c:v>
                </c:pt>
                <c:pt idx="61628" formatCode="0.00E+00">
                  <c:v>3.8573098662131296E-15</c:v>
                </c:pt>
                <c:pt idx="61629" formatCode="0.00E+00">
                  <c:v>3.8573098662131296E-15</c:v>
                </c:pt>
                <c:pt idx="61630" formatCode="0.00E+00">
                  <c:v>3.8573098662131296E-15</c:v>
                </c:pt>
                <c:pt idx="61631" formatCode="0.00E+00">
                  <c:v>3.8573098662131296E-15</c:v>
                </c:pt>
                <c:pt idx="61632" formatCode="0.00E+00">
                  <c:v>3.8573098662131296E-15</c:v>
                </c:pt>
                <c:pt idx="61633" formatCode="0.00E+00">
                  <c:v>3.8573098662131296E-15</c:v>
                </c:pt>
                <c:pt idx="61634" formatCode="0.00E+00">
                  <c:v>3.8573098662131296E-15</c:v>
                </c:pt>
                <c:pt idx="61635" formatCode="0.00E+00">
                  <c:v>3.8573098662131296E-15</c:v>
                </c:pt>
                <c:pt idx="61636" formatCode="0.00E+00">
                  <c:v>3.8573098662131296E-15</c:v>
                </c:pt>
                <c:pt idx="61637" formatCode="0.00E+00">
                  <c:v>3.8573098662131296E-15</c:v>
                </c:pt>
                <c:pt idx="61638" formatCode="0.00E+00">
                  <c:v>3.8573098662131296E-15</c:v>
                </c:pt>
                <c:pt idx="61639" formatCode="0.00E+00">
                  <c:v>3.8573098662131296E-15</c:v>
                </c:pt>
                <c:pt idx="61640" formatCode="0.00E+00">
                  <c:v>3.8573098662131296E-15</c:v>
                </c:pt>
                <c:pt idx="61641" formatCode="0.00E+00">
                  <c:v>3.8573098662131296E-15</c:v>
                </c:pt>
                <c:pt idx="61642" formatCode="0.00E+00">
                  <c:v>3.8573098662131296E-15</c:v>
                </c:pt>
                <c:pt idx="61643" formatCode="0.00E+00">
                  <c:v>3.8573098662131296E-15</c:v>
                </c:pt>
                <c:pt idx="61644" formatCode="0.00E+00">
                  <c:v>3.8573098662131296E-15</c:v>
                </c:pt>
                <c:pt idx="61645" formatCode="0.00E+00">
                  <c:v>3.8573098662131296E-15</c:v>
                </c:pt>
                <c:pt idx="61646" formatCode="0.00E+00">
                  <c:v>3.8573098662131296E-15</c:v>
                </c:pt>
                <c:pt idx="61647" formatCode="0.00E+00">
                  <c:v>3.8573098662131296E-15</c:v>
                </c:pt>
                <c:pt idx="61648" formatCode="0.00E+00">
                  <c:v>3.8573098662131296E-15</c:v>
                </c:pt>
                <c:pt idx="61649" formatCode="0.00E+00">
                  <c:v>3.8573098662131296E-15</c:v>
                </c:pt>
                <c:pt idx="61650" formatCode="0.00E+00">
                  <c:v>3.8573098662131296E-15</c:v>
                </c:pt>
                <c:pt idx="61651" formatCode="0.00E+00">
                  <c:v>3.8573098662131296E-15</c:v>
                </c:pt>
                <c:pt idx="61652" formatCode="0.00E+00">
                  <c:v>3.8573098662131296E-15</c:v>
                </c:pt>
                <c:pt idx="61653" formatCode="0.00E+00">
                  <c:v>3.8573098662131296E-15</c:v>
                </c:pt>
                <c:pt idx="61654" formatCode="0.00E+00">
                  <c:v>3.8573098662131296E-15</c:v>
                </c:pt>
                <c:pt idx="61655" formatCode="0.00E+00">
                  <c:v>3.8573098662131296E-15</c:v>
                </c:pt>
                <c:pt idx="61656" formatCode="0.00E+00">
                  <c:v>3.8573098662131296E-15</c:v>
                </c:pt>
                <c:pt idx="61657" formatCode="0.00E+00">
                  <c:v>3.8573098662131296E-15</c:v>
                </c:pt>
                <c:pt idx="61658" formatCode="0.00E+00">
                  <c:v>3.8573098662131296E-15</c:v>
                </c:pt>
                <c:pt idx="61659" formatCode="0.00E+00">
                  <c:v>3.8573098662131296E-15</c:v>
                </c:pt>
                <c:pt idx="61660" formatCode="0.00E+00">
                  <c:v>3.8573098662131296E-15</c:v>
                </c:pt>
                <c:pt idx="61661" formatCode="0.00E+00">
                  <c:v>3.8573098662131296E-15</c:v>
                </c:pt>
                <c:pt idx="61662" formatCode="0.00E+00">
                  <c:v>3.8573098662131296E-15</c:v>
                </c:pt>
                <c:pt idx="61663" formatCode="0.00E+00">
                  <c:v>3.8573098662131296E-15</c:v>
                </c:pt>
                <c:pt idx="61664" formatCode="0.00E+00">
                  <c:v>3.8573098662131296E-15</c:v>
                </c:pt>
                <c:pt idx="61665" formatCode="0.00E+00">
                  <c:v>3.8573098662131296E-15</c:v>
                </c:pt>
                <c:pt idx="61666" formatCode="0.00E+00">
                  <c:v>3.8573098662131296E-15</c:v>
                </c:pt>
                <c:pt idx="61667" formatCode="0.00E+00">
                  <c:v>3.8573098662131296E-15</c:v>
                </c:pt>
                <c:pt idx="61668" formatCode="0.00E+00">
                  <c:v>3.8573098662131296E-15</c:v>
                </c:pt>
                <c:pt idx="61669" formatCode="0.00E+00">
                  <c:v>3.8573098662131296E-15</c:v>
                </c:pt>
                <c:pt idx="61670" formatCode="0.00E+00">
                  <c:v>3.8573098662131296E-15</c:v>
                </c:pt>
                <c:pt idx="61671" formatCode="0.00E+00">
                  <c:v>3.8573098662131296E-15</c:v>
                </c:pt>
                <c:pt idx="61672" formatCode="0.00E+00">
                  <c:v>3.8573098662131296E-15</c:v>
                </c:pt>
                <c:pt idx="61673" formatCode="0.00E+00">
                  <c:v>3.8573098662131296E-15</c:v>
                </c:pt>
                <c:pt idx="61674" formatCode="0.00E+00">
                  <c:v>3.8573098662131296E-15</c:v>
                </c:pt>
                <c:pt idx="61675" formatCode="0.00E+00">
                  <c:v>3.8573098662131296E-15</c:v>
                </c:pt>
                <c:pt idx="61676" formatCode="0.00E+00">
                  <c:v>3.8573098662131296E-15</c:v>
                </c:pt>
                <c:pt idx="61677" formatCode="0.00E+00">
                  <c:v>3.8573098662131296E-15</c:v>
                </c:pt>
                <c:pt idx="61678" formatCode="0.00E+00">
                  <c:v>3.8573098662131296E-15</c:v>
                </c:pt>
                <c:pt idx="61679" formatCode="0.00E+00">
                  <c:v>3.8573098662131296E-15</c:v>
                </c:pt>
                <c:pt idx="61680" formatCode="0.00E+00">
                  <c:v>3.8573098662131296E-15</c:v>
                </c:pt>
                <c:pt idx="61681" formatCode="0.00E+00">
                  <c:v>3.8573098662131296E-15</c:v>
                </c:pt>
                <c:pt idx="61682" formatCode="0.00E+00">
                  <c:v>3.8573098662131296E-15</c:v>
                </c:pt>
                <c:pt idx="61683" formatCode="0.00E+00">
                  <c:v>3.8573098662131296E-15</c:v>
                </c:pt>
                <c:pt idx="61684" formatCode="0.00E+00">
                  <c:v>3.8573098662131296E-15</c:v>
                </c:pt>
                <c:pt idx="61685" formatCode="0.00E+00">
                  <c:v>3.8573098662131296E-15</c:v>
                </c:pt>
                <c:pt idx="61686" formatCode="0.00E+00">
                  <c:v>3.8573098662131296E-15</c:v>
                </c:pt>
                <c:pt idx="61687" formatCode="0.00E+00">
                  <c:v>3.8573098662131296E-15</c:v>
                </c:pt>
                <c:pt idx="61688" formatCode="0.00E+00">
                  <c:v>3.8573098662131296E-15</c:v>
                </c:pt>
                <c:pt idx="61689" formatCode="0.00E+00">
                  <c:v>3.8573098662131296E-15</c:v>
                </c:pt>
                <c:pt idx="61690" formatCode="0.00E+00">
                  <c:v>3.8573098662131296E-15</c:v>
                </c:pt>
                <c:pt idx="61691" formatCode="0.00E+00">
                  <c:v>3.8573098662131296E-15</c:v>
                </c:pt>
                <c:pt idx="61692" formatCode="0.00E+00">
                  <c:v>3.8573098662131296E-15</c:v>
                </c:pt>
                <c:pt idx="61693" formatCode="0.00E+00">
                  <c:v>3.8573098662131296E-15</c:v>
                </c:pt>
                <c:pt idx="61694" formatCode="0.00E+00">
                  <c:v>3.8573098662131296E-15</c:v>
                </c:pt>
                <c:pt idx="61695" formatCode="0.00E+00">
                  <c:v>3.8573098662131296E-15</c:v>
                </c:pt>
                <c:pt idx="61696" formatCode="0.00E+00">
                  <c:v>3.8573098662131296E-15</c:v>
                </c:pt>
                <c:pt idx="61697" formatCode="0.00E+00">
                  <c:v>3.8573098662131296E-15</c:v>
                </c:pt>
                <c:pt idx="61698" formatCode="0.00E+00">
                  <c:v>3.8573098662131296E-15</c:v>
                </c:pt>
                <c:pt idx="61699" formatCode="0.00E+00">
                  <c:v>3.8573098662131296E-15</c:v>
                </c:pt>
                <c:pt idx="61700" formatCode="0.00E+00">
                  <c:v>3.8573098662131296E-15</c:v>
                </c:pt>
                <c:pt idx="61701" formatCode="0.00E+00">
                  <c:v>3.8573098662131296E-15</c:v>
                </c:pt>
                <c:pt idx="61702" formatCode="0.00E+00">
                  <c:v>3.8573098662131296E-15</c:v>
                </c:pt>
                <c:pt idx="61703" formatCode="0.00E+00">
                  <c:v>3.8573098662131296E-15</c:v>
                </c:pt>
                <c:pt idx="61704" formatCode="0.00E+00">
                  <c:v>3.8573098662131296E-15</c:v>
                </c:pt>
                <c:pt idx="61705" formatCode="0.00E+00">
                  <c:v>3.8573098662131296E-15</c:v>
                </c:pt>
                <c:pt idx="61706" formatCode="0.00E+00">
                  <c:v>3.8573098662131296E-15</c:v>
                </c:pt>
                <c:pt idx="61707" formatCode="0.00E+00">
                  <c:v>3.8573098662131296E-15</c:v>
                </c:pt>
                <c:pt idx="61708" formatCode="0.00E+00">
                  <c:v>3.8573098662131296E-15</c:v>
                </c:pt>
                <c:pt idx="61709" formatCode="0.00E+00">
                  <c:v>3.8573098662131296E-15</c:v>
                </c:pt>
                <c:pt idx="61710" formatCode="0.00E+00">
                  <c:v>3.8573098662131296E-15</c:v>
                </c:pt>
                <c:pt idx="61711" formatCode="0.00E+00">
                  <c:v>3.8573098662131296E-15</c:v>
                </c:pt>
                <c:pt idx="61712" formatCode="0.00E+00">
                  <c:v>3.8573098662131296E-15</c:v>
                </c:pt>
                <c:pt idx="61713" formatCode="0.00E+00">
                  <c:v>3.8573098662131296E-15</c:v>
                </c:pt>
                <c:pt idx="61714" formatCode="0.00E+00">
                  <c:v>3.8573098662131296E-15</c:v>
                </c:pt>
                <c:pt idx="61715" formatCode="0.00E+00">
                  <c:v>3.8573098662131296E-15</c:v>
                </c:pt>
                <c:pt idx="61716" formatCode="0.00E+00">
                  <c:v>3.8573098662131296E-15</c:v>
                </c:pt>
                <c:pt idx="61717" formatCode="0.00E+00">
                  <c:v>3.8573098662131296E-15</c:v>
                </c:pt>
                <c:pt idx="61718" formatCode="0.00E+00">
                  <c:v>3.8573098662131296E-15</c:v>
                </c:pt>
                <c:pt idx="61719" formatCode="0.00E+00">
                  <c:v>3.8573098662131296E-15</c:v>
                </c:pt>
                <c:pt idx="61720" formatCode="0.00E+00">
                  <c:v>3.8573098662131296E-15</c:v>
                </c:pt>
                <c:pt idx="61721" formatCode="0.00E+00">
                  <c:v>3.8573098662131296E-15</c:v>
                </c:pt>
                <c:pt idx="61722" formatCode="0.00E+00">
                  <c:v>3.8573098662131296E-15</c:v>
                </c:pt>
                <c:pt idx="61723" formatCode="0.00E+00">
                  <c:v>3.8573098662131296E-15</c:v>
                </c:pt>
                <c:pt idx="61724" formatCode="0.00E+00">
                  <c:v>3.8573098662131296E-15</c:v>
                </c:pt>
                <c:pt idx="61725" formatCode="0.00E+00">
                  <c:v>3.8573098662131296E-15</c:v>
                </c:pt>
                <c:pt idx="61726" formatCode="0.00E+00">
                  <c:v>3.8573098662131296E-15</c:v>
                </c:pt>
                <c:pt idx="61727" formatCode="0.00E+00">
                  <c:v>3.8573098662131296E-15</c:v>
                </c:pt>
                <c:pt idx="61728" formatCode="0.00E+00">
                  <c:v>3.8573098662131296E-15</c:v>
                </c:pt>
                <c:pt idx="61729" formatCode="0.00E+00">
                  <c:v>3.8573098662131296E-15</c:v>
                </c:pt>
                <c:pt idx="61730" formatCode="0.00E+00">
                  <c:v>3.8573098662131296E-15</c:v>
                </c:pt>
                <c:pt idx="61731" formatCode="0.00E+00">
                  <c:v>3.8573098662131296E-15</c:v>
                </c:pt>
                <c:pt idx="61732" formatCode="0.00E+00">
                  <c:v>3.8573098662131296E-15</c:v>
                </c:pt>
                <c:pt idx="61733" formatCode="0.00E+00">
                  <c:v>3.8573098662131296E-15</c:v>
                </c:pt>
                <c:pt idx="61734" formatCode="0.00E+00">
                  <c:v>3.8573098662131296E-15</c:v>
                </c:pt>
                <c:pt idx="61735" formatCode="0.00E+00">
                  <c:v>3.8573098662131296E-15</c:v>
                </c:pt>
                <c:pt idx="61736" formatCode="0.00E+00">
                  <c:v>3.8573098662131296E-15</c:v>
                </c:pt>
                <c:pt idx="61737" formatCode="0.00E+00">
                  <c:v>3.8573098662131296E-15</c:v>
                </c:pt>
                <c:pt idx="61738" formatCode="0.00E+00">
                  <c:v>3.8573098662131296E-15</c:v>
                </c:pt>
                <c:pt idx="61739" formatCode="0.00E+00">
                  <c:v>3.8573098662131296E-15</c:v>
                </c:pt>
                <c:pt idx="61740" formatCode="0.00E+00">
                  <c:v>3.8573098662131296E-15</c:v>
                </c:pt>
                <c:pt idx="61741" formatCode="0.00E+00">
                  <c:v>3.8573098662131296E-15</c:v>
                </c:pt>
                <c:pt idx="61742" formatCode="0.00E+00">
                  <c:v>3.8573098662131296E-15</c:v>
                </c:pt>
                <c:pt idx="61743" formatCode="0.00E+00">
                  <c:v>3.8573098662131296E-15</c:v>
                </c:pt>
                <c:pt idx="61744" formatCode="0.00E+00">
                  <c:v>3.8573098662131296E-15</c:v>
                </c:pt>
                <c:pt idx="61745" formatCode="0.00E+00">
                  <c:v>3.8573098662131296E-15</c:v>
                </c:pt>
                <c:pt idx="61746" formatCode="0.00E+00">
                  <c:v>3.8573098662131296E-15</c:v>
                </c:pt>
                <c:pt idx="61747" formatCode="0.00E+00">
                  <c:v>3.8573098662131296E-15</c:v>
                </c:pt>
                <c:pt idx="61748" formatCode="0.00E+00">
                  <c:v>3.8573098662131296E-15</c:v>
                </c:pt>
                <c:pt idx="61749" formatCode="0.00E+00">
                  <c:v>3.8573098662131296E-15</c:v>
                </c:pt>
                <c:pt idx="61750" formatCode="0.00E+00">
                  <c:v>3.8573098662131296E-15</c:v>
                </c:pt>
                <c:pt idx="61751" formatCode="0.00E+00">
                  <c:v>3.8573098662131296E-15</c:v>
                </c:pt>
                <c:pt idx="61752" formatCode="0.00E+00">
                  <c:v>3.8573098662131296E-15</c:v>
                </c:pt>
                <c:pt idx="61753" formatCode="0.00E+00">
                  <c:v>3.8573098662131296E-15</c:v>
                </c:pt>
                <c:pt idx="61754" formatCode="0.00E+00">
                  <c:v>3.8573098662131296E-15</c:v>
                </c:pt>
                <c:pt idx="61755" formatCode="0.00E+00">
                  <c:v>3.8573098662131296E-15</c:v>
                </c:pt>
                <c:pt idx="61756" formatCode="0.00E+00">
                  <c:v>3.8573098662131296E-15</c:v>
                </c:pt>
                <c:pt idx="61757" formatCode="0.00E+00">
                  <c:v>3.8573098662131296E-15</c:v>
                </c:pt>
                <c:pt idx="61758" formatCode="0.00E+00">
                  <c:v>3.8573098662131296E-15</c:v>
                </c:pt>
                <c:pt idx="61759" formatCode="0.00E+00">
                  <c:v>3.8573098662131296E-15</c:v>
                </c:pt>
                <c:pt idx="61760" formatCode="0.00E+00">
                  <c:v>3.8573098662131296E-15</c:v>
                </c:pt>
                <c:pt idx="61761" formatCode="0.00E+00">
                  <c:v>3.8573098662131296E-15</c:v>
                </c:pt>
                <c:pt idx="61762" formatCode="0.00E+00">
                  <c:v>3.8573098662131296E-15</c:v>
                </c:pt>
                <c:pt idx="61763" formatCode="0.00E+00">
                  <c:v>3.8573098662131296E-15</c:v>
                </c:pt>
                <c:pt idx="61764" formatCode="0.00E+00">
                  <c:v>3.8573098662131296E-15</c:v>
                </c:pt>
                <c:pt idx="61765" formatCode="0.00E+00">
                  <c:v>3.8573098662131296E-15</c:v>
                </c:pt>
                <c:pt idx="61766" formatCode="0.00E+00">
                  <c:v>3.8573098662131296E-15</c:v>
                </c:pt>
                <c:pt idx="61767" formatCode="0.00E+00">
                  <c:v>3.8573098662131296E-15</c:v>
                </c:pt>
                <c:pt idx="61768" formatCode="0.00E+00">
                  <c:v>3.8573098662131296E-15</c:v>
                </c:pt>
                <c:pt idx="61769" formatCode="0.00E+00">
                  <c:v>3.8573098662131296E-15</c:v>
                </c:pt>
                <c:pt idx="61770" formatCode="0.00E+00">
                  <c:v>3.8573098662131296E-15</c:v>
                </c:pt>
                <c:pt idx="61771" formatCode="0.00E+00">
                  <c:v>3.8573098662131296E-15</c:v>
                </c:pt>
                <c:pt idx="61772" formatCode="0.00E+00">
                  <c:v>3.8573098662131296E-15</c:v>
                </c:pt>
                <c:pt idx="61773" formatCode="0.00E+00">
                  <c:v>3.8573098662131296E-15</c:v>
                </c:pt>
                <c:pt idx="61774" formatCode="0.00E+00">
                  <c:v>3.8573098662131296E-15</c:v>
                </c:pt>
                <c:pt idx="61775" formatCode="0.00E+00">
                  <c:v>3.8573098662131296E-15</c:v>
                </c:pt>
                <c:pt idx="61776" formatCode="0.00E+00">
                  <c:v>3.8573098662131296E-15</c:v>
                </c:pt>
                <c:pt idx="61777" formatCode="0.00E+00">
                  <c:v>3.8573098662131296E-15</c:v>
                </c:pt>
                <c:pt idx="61778" formatCode="0.00E+00">
                  <c:v>3.8573098662131296E-15</c:v>
                </c:pt>
                <c:pt idx="61779" formatCode="0.00E+00">
                  <c:v>3.8573098662131296E-15</c:v>
                </c:pt>
                <c:pt idx="61780" formatCode="0.00E+00">
                  <c:v>3.8573098662131296E-15</c:v>
                </c:pt>
                <c:pt idx="61781" formatCode="0.00E+00">
                  <c:v>3.8573098662131296E-15</c:v>
                </c:pt>
                <c:pt idx="61782" formatCode="0.00E+00">
                  <c:v>3.8573098662131296E-15</c:v>
                </c:pt>
                <c:pt idx="61783" formatCode="0.00E+00">
                  <c:v>3.8573098662131296E-15</c:v>
                </c:pt>
                <c:pt idx="61784" formatCode="0.00E+00">
                  <c:v>3.8573098662131296E-15</c:v>
                </c:pt>
                <c:pt idx="61785" formatCode="0.00E+00">
                  <c:v>3.8573098662131296E-15</c:v>
                </c:pt>
                <c:pt idx="61786" formatCode="0.00E+00">
                  <c:v>3.8573098662131296E-15</c:v>
                </c:pt>
                <c:pt idx="61787" formatCode="0.00E+00">
                  <c:v>3.8573098662131296E-15</c:v>
                </c:pt>
                <c:pt idx="61788" formatCode="0.00E+00">
                  <c:v>3.8573098662131296E-15</c:v>
                </c:pt>
                <c:pt idx="61789" formatCode="0.00E+00">
                  <c:v>3.8573098662131296E-15</c:v>
                </c:pt>
                <c:pt idx="61790" formatCode="0.00E+00">
                  <c:v>3.8573098662131296E-15</c:v>
                </c:pt>
                <c:pt idx="61791" formatCode="0.00E+00">
                  <c:v>3.8573098662131296E-15</c:v>
                </c:pt>
                <c:pt idx="61792" formatCode="0.00E+00">
                  <c:v>3.8573098662131296E-15</c:v>
                </c:pt>
                <c:pt idx="61793" formatCode="0.00E+00">
                  <c:v>3.8573098662131296E-15</c:v>
                </c:pt>
                <c:pt idx="61794" formatCode="0.00E+00">
                  <c:v>3.8573098662131296E-15</c:v>
                </c:pt>
                <c:pt idx="61795" formatCode="0.00E+00">
                  <c:v>3.8573098662131296E-15</c:v>
                </c:pt>
                <c:pt idx="61796" formatCode="0.00E+00">
                  <c:v>3.8573098662131296E-15</c:v>
                </c:pt>
                <c:pt idx="61797" formatCode="0.00E+00">
                  <c:v>3.8573098662131296E-15</c:v>
                </c:pt>
                <c:pt idx="61798" formatCode="0.00E+00">
                  <c:v>3.8573098662131296E-15</c:v>
                </c:pt>
                <c:pt idx="61799" formatCode="0.00E+00">
                  <c:v>3.8573098662131296E-15</c:v>
                </c:pt>
                <c:pt idx="61800" formatCode="0.00E+00">
                  <c:v>3.8573098662131296E-15</c:v>
                </c:pt>
                <c:pt idx="61801" formatCode="0.00E+00">
                  <c:v>3.8573098662131296E-15</c:v>
                </c:pt>
                <c:pt idx="61802" formatCode="0.00E+00">
                  <c:v>3.8573098662131296E-15</c:v>
                </c:pt>
                <c:pt idx="61803" formatCode="0.00E+00">
                  <c:v>3.8573098662131296E-15</c:v>
                </c:pt>
                <c:pt idx="61804" formatCode="0.00E+00">
                  <c:v>3.8573098662131296E-15</c:v>
                </c:pt>
                <c:pt idx="61805" formatCode="0.00E+00">
                  <c:v>3.8573098662131296E-15</c:v>
                </c:pt>
                <c:pt idx="61806" formatCode="0.00E+00">
                  <c:v>3.8573098662131296E-15</c:v>
                </c:pt>
                <c:pt idx="61807" formatCode="0.00E+00">
                  <c:v>3.8573098662131296E-15</c:v>
                </c:pt>
                <c:pt idx="61808" formatCode="0.00E+00">
                  <c:v>3.8573098662131296E-15</c:v>
                </c:pt>
                <c:pt idx="61809" formatCode="0.00E+00">
                  <c:v>3.8573098662131296E-15</c:v>
                </c:pt>
                <c:pt idx="61810" formatCode="0.00E+00">
                  <c:v>3.8573098662131296E-15</c:v>
                </c:pt>
                <c:pt idx="61811" formatCode="0.00E+00">
                  <c:v>3.8573098662131296E-15</c:v>
                </c:pt>
                <c:pt idx="61812" formatCode="0.00E+00">
                  <c:v>3.8573098662131296E-15</c:v>
                </c:pt>
                <c:pt idx="61813" formatCode="0.00E+00">
                  <c:v>3.8573098662131296E-15</c:v>
                </c:pt>
                <c:pt idx="61814" formatCode="0.00E+00">
                  <c:v>3.8573098662131296E-15</c:v>
                </c:pt>
                <c:pt idx="61815" formatCode="0.00E+00">
                  <c:v>3.8573098662131296E-15</c:v>
                </c:pt>
                <c:pt idx="61816" formatCode="0.00E+00">
                  <c:v>3.8573098662131296E-15</c:v>
                </c:pt>
                <c:pt idx="61817" formatCode="0.00E+00">
                  <c:v>3.8573098662131296E-15</c:v>
                </c:pt>
                <c:pt idx="61818" formatCode="0.00E+00">
                  <c:v>3.8573098662131296E-15</c:v>
                </c:pt>
                <c:pt idx="61819" formatCode="0.00E+00">
                  <c:v>3.8573098662131296E-15</c:v>
                </c:pt>
                <c:pt idx="61820" formatCode="0.00E+00">
                  <c:v>3.8573098662131296E-15</c:v>
                </c:pt>
                <c:pt idx="61821" formatCode="0.00E+00">
                  <c:v>3.8573098662131296E-15</c:v>
                </c:pt>
                <c:pt idx="61822" formatCode="0.00E+00">
                  <c:v>3.8573098662131296E-15</c:v>
                </c:pt>
                <c:pt idx="61823" formatCode="0.00E+00">
                  <c:v>3.8573098662131296E-15</c:v>
                </c:pt>
                <c:pt idx="61824" formatCode="0.00E+00">
                  <c:v>3.8573098662131296E-15</c:v>
                </c:pt>
                <c:pt idx="61825" formatCode="0.00E+00">
                  <c:v>3.8573098662131296E-15</c:v>
                </c:pt>
                <c:pt idx="61826" formatCode="0.00E+00">
                  <c:v>3.8573098662131296E-15</c:v>
                </c:pt>
                <c:pt idx="61827" formatCode="0.00E+00">
                  <c:v>3.8573098662131296E-15</c:v>
                </c:pt>
                <c:pt idx="61828" formatCode="0.00E+00">
                  <c:v>3.8573098662131296E-15</c:v>
                </c:pt>
                <c:pt idx="61829" formatCode="0.00E+00">
                  <c:v>3.8573098662131296E-15</c:v>
                </c:pt>
                <c:pt idx="61830" formatCode="0.00E+00">
                  <c:v>3.8573098662131296E-15</c:v>
                </c:pt>
                <c:pt idx="61831" formatCode="0.00E+00">
                  <c:v>3.8573098662131296E-15</c:v>
                </c:pt>
                <c:pt idx="61832" formatCode="0.00E+00">
                  <c:v>3.8573098662131296E-15</c:v>
                </c:pt>
                <c:pt idx="61833" formatCode="0.00E+00">
                  <c:v>3.8573098662131296E-15</c:v>
                </c:pt>
                <c:pt idx="61834" formatCode="0.00E+00">
                  <c:v>3.8573098662131296E-15</c:v>
                </c:pt>
                <c:pt idx="61835" formatCode="0.00E+00">
                  <c:v>3.8573098662131296E-15</c:v>
                </c:pt>
                <c:pt idx="61836" formatCode="0.00E+00">
                  <c:v>3.8573098662131296E-15</c:v>
                </c:pt>
                <c:pt idx="61837" formatCode="0.00E+00">
                  <c:v>3.8573098662131296E-15</c:v>
                </c:pt>
                <c:pt idx="61838" formatCode="0.00E+00">
                  <c:v>3.8573098662131296E-15</c:v>
                </c:pt>
                <c:pt idx="61839" formatCode="0.00E+00">
                  <c:v>3.8573098662131296E-15</c:v>
                </c:pt>
                <c:pt idx="61840" formatCode="0.00E+00">
                  <c:v>3.8573098662131296E-15</c:v>
                </c:pt>
                <c:pt idx="61841" formatCode="0.00E+00">
                  <c:v>3.8573098662131296E-15</c:v>
                </c:pt>
                <c:pt idx="61842" formatCode="0.00E+00">
                  <c:v>3.8573098662131296E-15</c:v>
                </c:pt>
                <c:pt idx="61843" formatCode="0.00E+00">
                  <c:v>3.8573098662131296E-15</c:v>
                </c:pt>
                <c:pt idx="61844" formatCode="0.00E+00">
                  <c:v>3.8573098662131296E-15</c:v>
                </c:pt>
                <c:pt idx="61845" formatCode="0.00E+00">
                  <c:v>3.8573098662131296E-15</c:v>
                </c:pt>
                <c:pt idx="61846" formatCode="0.00E+00">
                  <c:v>3.8573098662131296E-15</c:v>
                </c:pt>
                <c:pt idx="61847" formatCode="0.00E+00">
                  <c:v>3.8573098662131296E-15</c:v>
                </c:pt>
                <c:pt idx="61848" formatCode="0.00E+00">
                  <c:v>3.8573098662131296E-15</c:v>
                </c:pt>
                <c:pt idx="61849" formatCode="0.00E+00">
                  <c:v>3.8573098662131296E-15</c:v>
                </c:pt>
                <c:pt idx="61850" formatCode="0.00E+00">
                  <c:v>3.8573098662131296E-15</c:v>
                </c:pt>
                <c:pt idx="61851" formatCode="0.00E+00">
                  <c:v>3.8573098662131296E-15</c:v>
                </c:pt>
                <c:pt idx="61852" formatCode="0.00E+00">
                  <c:v>3.8573098662131296E-15</c:v>
                </c:pt>
                <c:pt idx="61853" formatCode="0.00E+00">
                  <c:v>3.8573098662131296E-15</c:v>
                </c:pt>
                <c:pt idx="61854" formatCode="0.00E+00">
                  <c:v>3.8573098662131296E-15</c:v>
                </c:pt>
                <c:pt idx="61855" formatCode="0.00E+00">
                  <c:v>3.8573098662131296E-15</c:v>
                </c:pt>
                <c:pt idx="61856" formatCode="0.00E+00">
                  <c:v>3.8573098662131296E-15</c:v>
                </c:pt>
                <c:pt idx="61857" formatCode="0.00E+00">
                  <c:v>3.8573098662131296E-15</c:v>
                </c:pt>
                <c:pt idx="61858" formatCode="0.00E+00">
                  <c:v>3.8573098662131296E-15</c:v>
                </c:pt>
                <c:pt idx="61859" formatCode="0.00E+00">
                  <c:v>3.8573098662131296E-15</c:v>
                </c:pt>
                <c:pt idx="61860" formatCode="0.00E+00">
                  <c:v>3.8573098662131296E-15</c:v>
                </c:pt>
                <c:pt idx="61861" formatCode="0.00E+00">
                  <c:v>3.8573098662131296E-15</c:v>
                </c:pt>
                <c:pt idx="61862" formatCode="0.00E+00">
                  <c:v>3.8573098662131296E-15</c:v>
                </c:pt>
                <c:pt idx="61863" formatCode="0.00E+00">
                  <c:v>3.8573098662131296E-15</c:v>
                </c:pt>
                <c:pt idx="61864" formatCode="0.00E+00">
                  <c:v>3.8573098662131296E-15</c:v>
                </c:pt>
                <c:pt idx="61865" formatCode="0.00E+00">
                  <c:v>3.8573098662131296E-15</c:v>
                </c:pt>
                <c:pt idx="61866" formatCode="0.00E+00">
                  <c:v>3.8573098662131296E-15</c:v>
                </c:pt>
                <c:pt idx="61867" formatCode="0.00E+00">
                  <c:v>3.8573098662131296E-15</c:v>
                </c:pt>
                <c:pt idx="61868" formatCode="0.00E+00">
                  <c:v>3.8573098662131296E-15</c:v>
                </c:pt>
                <c:pt idx="61869" formatCode="0.00E+00">
                  <c:v>3.8573098662131296E-15</c:v>
                </c:pt>
                <c:pt idx="61870" formatCode="0.00E+00">
                  <c:v>3.8573098662131296E-15</c:v>
                </c:pt>
                <c:pt idx="61871" formatCode="0.00E+00">
                  <c:v>3.8573098662131296E-15</c:v>
                </c:pt>
                <c:pt idx="61872" formatCode="0.00E+00">
                  <c:v>3.8573098662131296E-15</c:v>
                </c:pt>
                <c:pt idx="61873" formatCode="0.00E+00">
                  <c:v>3.8573098662131296E-15</c:v>
                </c:pt>
                <c:pt idx="61874" formatCode="0.00E+00">
                  <c:v>3.8573098662131296E-15</c:v>
                </c:pt>
                <c:pt idx="61875" formatCode="0.00E+00">
                  <c:v>3.8573098662131296E-15</c:v>
                </c:pt>
                <c:pt idx="61876" formatCode="0.00E+00">
                  <c:v>3.8573098662131296E-15</c:v>
                </c:pt>
                <c:pt idx="61877" formatCode="0.00E+00">
                  <c:v>3.8573098662131296E-15</c:v>
                </c:pt>
                <c:pt idx="61878" formatCode="0.00E+00">
                  <c:v>3.8573098662131296E-15</c:v>
                </c:pt>
                <c:pt idx="61879" formatCode="0.00E+00">
                  <c:v>3.8573098662131296E-15</c:v>
                </c:pt>
                <c:pt idx="61880" formatCode="0.00E+00">
                  <c:v>3.8573098662131296E-15</c:v>
                </c:pt>
                <c:pt idx="61881" formatCode="0.00E+00">
                  <c:v>3.8573098662131296E-15</c:v>
                </c:pt>
                <c:pt idx="61882" formatCode="0.00E+00">
                  <c:v>3.8573098662131296E-15</c:v>
                </c:pt>
                <c:pt idx="61883" formatCode="0.00E+00">
                  <c:v>3.8573098662131296E-15</c:v>
                </c:pt>
                <c:pt idx="61884" formatCode="0.00E+00">
                  <c:v>3.8573098662131296E-15</c:v>
                </c:pt>
                <c:pt idx="61885" formatCode="0.00E+00">
                  <c:v>3.8573098662131296E-15</c:v>
                </c:pt>
                <c:pt idx="61886" formatCode="0.00E+00">
                  <c:v>3.8573098662131296E-15</c:v>
                </c:pt>
                <c:pt idx="61887" formatCode="0.00E+00">
                  <c:v>3.8573098662131296E-15</c:v>
                </c:pt>
                <c:pt idx="61888" formatCode="0.00E+00">
                  <c:v>3.8573098662131296E-15</c:v>
                </c:pt>
                <c:pt idx="61889" formatCode="0.00E+00">
                  <c:v>3.8573098662131296E-15</c:v>
                </c:pt>
                <c:pt idx="61890" formatCode="0.00E+00">
                  <c:v>3.8573098662131296E-15</c:v>
                </c:pt>
                <c:pt idx="61891" formatCode="0.00E+00">
                  <c:v>3.8573098662131296E-15</c:v>
                </c:pt>
                <c:pt idx="61892" formatCode="0.00E+00">
                  <c:v>3.8573098662131296E-15</c:v>
                </c:pt>
                <c:pt idx="61893" formatCode="0.00E+00">
                  <c:v>3.8573098662131296E-15</c:v>
                </c:pt>
                <c:pt idx="61894" formatCode="0.00E+00">
                  <c:v>3.8573098662131296E-15</c:v>
                </c:pt>
                <c:pt idx="61895" formatCode="0.00E+00">
                  <c:v>3.8573098662131296E-15</c:v>
                </c:pt>
                <c:pt idx="61896" formatCode="0.00E+00">
                  <c:v>3.8573098662131296E-15</c:v>
                </c:pt>
                <c:pt idx="61897" formatCode="0.00E+00">
                  <c:v>3.8573098662131296E-15</c:v>
                </c:pt>
                <c:pt idx="61898" formatCode="0.00E+00">
                  <c:v>3.8573098662131296E-15</c:v>
                </c:pt>
                <c:pt idx="61899" formatCode="0.00E+00">
                  <c:v>3.8573098662131296E-15</c:v>
                </c:pt>
                <c:pt idx="61900" formatCode="0.00E+00">
                  <c:v>3.8573098662131296E-15</c:v>
                </c:pt>
                <c:pt idx="61901" formatCode="0.00E+00">
                  <c:v>3.8573098662131296E-15</c:v>
                </c:pt>
                <c:pt idx="61902" formatCode="0.00E+00">
                  <c:v>3.8573098662131296E-15</c:v>
                </c:pt>
                <c:pt idx="61903" formatCode="0.00E+00">
                  <c:v>3.8573098662131296E-15</c:v>
                </c:pt>
                <c:pt idx="61904" formatCode="0.00E+00">
                  <c:v>3.8573098662131296E-15</c:v>
                </c:pt>
                <c:pt idx="61905" formatCode="0.00E+00">
                  <c:v>3.8573098662131296E-15</c:v>
                </c:pt>
                <c:pt idx="61906" formatCode="0.00E+00">
                  <c:v>3.8573098662131296E-15</c:v>
                </c:pt>
                <c:pt idx="61907" formatCode="0.00E+00">
                  <c:v>3.8573098662131296E-15</c:v>
                </c:pt>
                <c:pt idx="61908" formatCode="0.00E+00">
                  <c:v>3.8573098662131296E-15</c:v>
                </c:pt>
                <c:pt idx="61909" formatCode="0.00E+00">
                  <c:v>3.8573098662131296E-15</c:v>
                </c:pt>
                <c:pt idx="61910" formatCode="0.00E+00">
                  <c:v>3.8573098662131296E-15</c:v>
                </c:pt>
                <c:pt idx="61911" formatCode="0.00E+00">
                  <c:v>3.8573098662131296E-15</c:v>
                </c:pt>
                <c:pt idx="61912" formatCode="0.00E+00">
                  <c:v>3.8573098662131296E-15</c:v>
                </c:pt>
                <c:pt idx="61913" formatCode="0.00E+00">
                  <c:v>3.8573098662131296E-15</c:v>
                </c:pt>
                <c:pt idx="61914" formatCode="0.00E+00">
                  <c:v>3.8573098662131296E-15</c:v>
                </c:pt>
                <c:pt idx="61915" formatCode="0.00E+00">
                  <c:v>3.8573098662131296E-15</c:v>
                </c:pt>
                <c:pt idx="61916" formatCode="0.00E+00">
                  <c:v>3.8573098662131296E-15</c:v>
                </c:pt>
                <c:pt idx="61917" formatCode="0.00E+00">
                  <c:v>3.8573098662131296E-15</c:v>
                </c:pt>
                <c:pt idx="61918" formatCode="0.00E+00">
                  <c:v>3.8573098662131296E-15</c:v>
                </c:pt>
                <c:pt idx="61919" formatCode="0.00E+00">
                  <c:v>3.8573098662131296E-15</c:v>
                </c:pt>
                <c:pt idx="61920" formatCode="0.00E+00">
                  <c:v>3.8573098662131296E-15</c:v>
                </c:pt>
                <c:pt idx="61921" formatCode="0.00E+00">
                  <c:v>3.8573098662131296E-15</c:v>
                </c:pt>
                <c:pt idx="61922" formatCode="0.00E+00">
                  <c:v>3.8573098662131296E-15</c:v>
                </c:pt>
                <c:pt idx="61923" formatCode="0.00E+00">
                  <c:v>3.8573098662131296E-15</c:v>
                </c:pt>
                <c:pt idx="61924" formatCode="0.00E+00">
                  <c:v>3.8573098662131296E-15</c:v>
                </c:pt>
                <c:pt idx="61925" formatCode="0.00E+00">
                  <c:v>3.8573098662131296E-15</c:v>
                </c:pt>
                <c:pt idx="61926" formatCode="0.00E+00">
                  <c:v>3.8573098662131296E-15</c:v>
                </c:pt>
                <c:pt idx="61927" formatCode="0.00E+00">
                  <c:v>3.8573098662131296E-15</c:v>
                </c:pt>
                <c:pt idx="61928" formatCode="0.00E+00">
                  <c:v>3.8573098662131296E-15</c:v>
                </c:pt>
                <c:pt idx="61929" formatCode="0.00E+00">
                  <c:v>3.8573098662131296E-15</c:v>
                </c:pt>
                <c:pt idx="61930" formatCode="0.00E+00">
                  <c:v>3.8573098662131296E-15</c:v>
                </c:pt>
                <c:pt idx="61931" formatCode="0.00E+00">
                  <c:v>3.8573098662131296E-15</c:v>
                </c:pt>
                <c:pt idx="61932" formatCode="0.00E+00">
                  <c:v>3.8573098662131296E-15</c:v>
                </c:pt>
                <c:pt idx="61933" formatCode="0.00E+00">
                  <c:v>3.8573098662131296E-15</c:v>
                </c:pt>
                <c:pt idx="61934" formatCode="0.00E+00">
                  <c:v>3.8573098662131296E-15</c:v>
                </c:pt>
                <c:pt idx="61935" formatCode="0.00E+00">
                  <c:v>3.8573098662131296E-15</c:v>
                </c:pt>
                <c:pt idx="61936" formatCode="0.00E+00">
                  <c:v>3.8573098662131296E-15</c:v>
                </c:pt>
                <c:pt idx="61937" formatCode="0.00E+00">
                  <c:v>3.8573098662131296E-15</c:v>
                </c:pt>
                <c:pt idx="61938" formatCode="0.00E+00">
                  <c:v>3.8573098662131296E-15</c:v>
                </c:pt>
                <c:pt idx="61939" formatCode="0.00E+00">
                  <c:v>3.8573098662131296E-15</c:v>
                </c:pt>
                <c:pt idx="61940" formatCode="0.00E+00">
                  <c:v>3.8573098662131296E-15</c:v>
                </c:pt>
                <c:pt idx="61941" formatCode="0.00E+00">
                  <c:v>3.8573098662131296E-15</c:v>
                </c:pt>
                <c:pt idx="61942" formatCode="0.00E+00">
                  <c:v>3.8573098662131296E-15</c:v>
                </c:pt>
                <c:pt idx="61943" formatCode="0.00E+00">
                  <c:v>3.8573098662131296E-15</c:v>
                </c:pt>
                <c:pt idx="61944" formatCode="0.00E+00">
                  <c:v>3.8573098662131296E-15</c:v>
                </c:pt>
                <c:pt idx="61945" formatCode="0.00E+00">
                  <c:v>3.8573098662131296E-15</c:v>
                </c:pt>
                <c:pt idx="61946" formatCode="0.00E+00">
                  <c:v>3.8573098662131296E-15</c:v>
                </c:pt>
                <c:pt idx="61947" formatCode="0.00E+00">
                  <c:v>3.8573098662131296E-15</c:v>
                </c:pt>
                <c:pt idx="61948" formatCode="0.00E+00">
                  <c:v>3.8573098662131296E-15</c:v>
                </c:pt>
                <c:pt idx="61949" formatCode="0.00E+00">
                  <c:v>3.8573098662131296E-15</c:v>
                </c:pt>
                <c:pt idx="61950" formatCode="0.00E+00">
                  <c:v>3.8573098662131296E-15</c:v>
                </c:pt>
                <c:pt idx="61951" formatCode="0.00E+00">
                  <c:v>3.8573098662131296E-15</c:v>
                </c:pt>
                <c:pt idx="61952" formatCode="0.00E+00">
                  <c:v>3.8573098662131296E-15</c:v>
                </c:pt>
                <c:pt idx="61953" formatCode="0.00E+00">
                  <c:v>3.8573098662131296E-15</c:v>
                </c:pt>
                <c:pt idx="61954" formatCode="0.00E+00">
                  <c:v>3.8573098662131296E-15</c:v>
                </c:pt>
                <c:pt idx="61955" formatCode="0.00E+00">
                  <c:v>3.8573098662131296E-15</c:v>
                </c:pt>
                <c:pt idx="61956" formatCode="0.00E+00">
                  <c:v>3.8573098662131296E-15</c:v>
                </c:pt>
                <c:pt idx="61957" formatCode="0.00E+00">
                  <c:v>3.8573098662131296E-15</c:v>
                </c:pt>
                <c:pt idx="61958" formatCode="0.00E+00">
                  <c:v>3.8573098662131296E-15</c:v>
                </c:pt>
                <c:pt idx="61959" formatCode="0.00E+00">
                  <c:v>3.8573098662131296E-15</c:v>
                </c:pt>
                <c:pt idx="61960" formatCode="0.00E+00">
                  <c:v>3.8573098662131296E-15</c:v>
                </c:pt>
                <c:pt idx="61961" formatCode="0.00E+00">
                  <c:v>3.8573098662131296E-15</c:v>
                </c:pt>
                <c:pt idx="61962" formatCode="0.00E+00">
                  <c:v>3.8573098662131296E-15</c:v>
                </c:pt>
                <c:pt idx="61963" formatCode="0.00E+00">
                  <c:v>3.8573098662131296E-15</c:v>
                </c:pt>
                <c:pt idx="61964" formatCode="0.00E+00">
                  <c:v>3.8573098662131296E-15</c:v>
                </c:pt>
                <c:pt idx="61965" formatCode="0.00E+00">
                  <c:v>3.8573098662131296E-15</c:v>
                </c:pt>
                <c:pt idx="61966" formatCode="0.00E+00">
                  <c:v>3.8573098662131296E-15</c:v>
                </c:pt>
                <c:pt idx="61967" formatCode="0.00E+00">
                  <c:v>3.8573098662131296E-15</c:v>
                </c:pt>
                <c:pt idx="61968" formatCode="0.00E+00">
                  <c:v>3.8573098662131296E-15</c:v>
                </c:pt>
                <c:pt idx="61969" formatCode="0.00E+00">
                  <c:v>3.8573098662131296E-15</c:v>
                </c:pt>
                <c:pt idx="61970" formatCode="0.00E+00">
                  <c:v>3.8573098662131296E-15</c:v>
                </c:pt>
                <c:pt idx="61971" formatCode="0.00E+00">
                  <c:v>3.8573098662131296E-15</c:v>
                </c:pt>
                <c:pt idx="61972" formatCode="0.00E+00">
                  <c:v>3.8573098662131296E-15</c:v>
                </c:pt>
                <c:pt idx="61973" formatCode="0.00E+00">
                  <c:v>3.8573098662131296E-15</c:v>
                </c:pt>
                <c:pt idx="61974" formatCode="0.00E+00">
                  <c:v>3.8573098662131296E-15</c:v>
                </c:pt>
                <c:pt idx="61975" formatCode="0.00E+00">
                  <c:v>3.8573098662131296E-15</c:v>
                </c:pt>
                <c:pt idx="61976" formatCode="0.00E+00">
                  <c:v>3.8573098662131296E-15</c:v>
                </c:pt>
                <c:pt idx="61977" formatCode="0.00E+00">
                  <c:v>3.8573098662131296E-15</c:v>
                </c:pt>
                <c:pt idx="61978" formatCode="0.00E+00">
                  <c:v>3.8573098662131296E-15</c:v>
                </c:pt>
                <c:pt idx="61979" formatCode="0.00E+00">
                  <c:v>3.8573098662131296E-15</c:v>
                </c:pt>
                <c:pt idx="61980" formatCode="0.00E+00">
                  <c:v>3.8573098662131296E-15</c:v>
                </c:pt>
                <c:pt idx="61981" formatCode="0.00E+00">
                  <c:v>3.8573098662131296E-15</c:v>
                </c:pt>
                <c:pt idx="61982" formatCode="0.00E+00">
                  <c:v>3.8573098662131296E-15</c:v>
                </c:pt>
                <c:pt idx="61983" formatCode="0.00E+00">
                  <c:v>3.8573098662131296E-15</c:v>
                </c:pt>
                <c:pt idx="61984" formatCode="0.00E+00">
                  <c:v>3.8573098662131296E-15</c:v>
                </c:pt>
                <c:pt idx="61985" formatCode="0.00E+00">
                  <c:v>3.8573098662131296E-15</c:v>
                </c:pt>
                <c:pt idx="61986" formatCode="0.00E+00">
                  <c:v>3.8573098662131296E-15</c:v>
                </c:pt>
                <c:pt idx="61987" formatCode="0.00E+00">
                  <c:v>3.8573098662131296E-15</c:v>
                </c:pt>
                <c:pt idx="61988" formatCode="0.00E+00">
                  <c:v>3.8573098662131296E-15</c:v>
                </c:pt>
                <c:pt idx="61989" formatCode="0.00E+00">
                  <c:v>3.8573098662131296E-15</c:v>
                </c:pt>
                <c:pt idx="61990" formatCode="0.00E+00">
                  <c:v>3.8573098662131296E-15</c:v>
                </c:pt>
                <c:pt idx="61991" formatCode="0.00E+00">
                  <c:v>3.8573098662131296E-15</c:v>
                </c:pt>
                <c:pt idx="61992" formatCode="0.00E+00">
                  <c:v>3.8573098662131296E-15</c:v>
                </c:pt>
                <c:pt idx="61993" formatCode="0.00E+00">
                  <c:v>3.8573098662131296E-15</c:v>
                </c:pt>
                <c:pt idx="61994" formatCode="0.00E+00">
                  <c:v>3.8573098662131296E-15</c:v>
                </c:pt>
                <c:pt idx="61995" formatCode="0.00E+00">
                  <c:v>3.8573098662131296E-15</c:v>
                </c:pt>
                <c:pt idx="61996" formatCode="0.00E+00">
                  <c:v>3.8573098662131296E-15</c:v>
                </c:pt>
                <c:pt idx="61997" formatCode="0.00E+00">
                  <c:v>3.8573098662131296E-15</c:v>
                </c:pt>
                <c:pt idx="61998" formatCode="0.00E+00">
                  <c:v>3.8573098662131296E-15</c:v>
                </c:pt>
                <c:pt idx="61999" formatCode="0.00E+00">
                  <c:v>3.8573098662131296E-15</c:v>
                </c:pt>
                <c:pt idx="62000" formatCode="0.00E+00">
                  <c:v>3.8573098662131296E-15</c:v>
                </c:pt>
                <c:pt idx="62001" formatCode="0.00E+00">
                  <c:v>3.8573098662131296E-15</c:v>
                </c:pt>
                <c:pt idx="62002" formatCode="0.00E+00">
                  <c:v>3.8573098662131296E-15</c:v>
                </c:pt>
                <c:pt idx="62003" formatCode="0.00E+00">
                  <c:v>3.8573098662131296E-15</c:v>
                </c:pt>
                <c:pt idx="62004" formatCode="0.00E+00">
                  <c:v>3.8573098662131296E-15</c:v>
                </c:pt>
                <c:pt idx="62005" formatCode="0.00E+00">
                  <c:v>3.8573098662131296E-15</c:v>
                </c:pt>
                <c:pt idx="62006" formatCode="0.00E+00">
                  <c:v>3.8573098662131296E-15</c:v>
                </c:pt>
                <c:pt idx="62007" formatCode="0.00E+00">
                  <c:v>3.8573098662131296E-15</c:v>
                </c:pt>
                <c:pt idx="62008" formatCode="0.00E+00">
                  <c:v>3.8573098662131296E-15</c:v>
                </c:pt>
                <c:pt idx="62009" formatCode="0.00E+00">
                  <c:v>3.8573098662131296E-15</c:v>
                </c:pt>
                <c:pt idx="62010" formatCode="0.00E+00">
                  <c:v>3.8573098662131296E-15</c:v>
                </c:pt>
                <c:pt idx="62011" formatCode="0.00E+00">
                  <c:v>3.8573098662131296E-15</c:v>
                </c:pt>
                <c:pt idx="62012" formatCode="0.00E+00">
                  <c:v>3.8573098662131296E-15</c:v>
                </c:pt>
                <c:pt idx="62013" formatCode="0.00E+00">
                  <c:v>3.8573098662131296E-15</c:v>
                </c:pt>
                <c:pt idx="62014" formatCode="0.00E+00">
                  <c:v>3.8573098662131296E-15</c:v>
                </c:pt>
                <c:pt idx="62015" formatCode="0.00E+00">
                  <c:v>3.8573098662131296E-15</c:v>
                </c:pt>
                <c:pt idx="62016" formatCode="0.00E+00">
                  <c:v>3.8573098662131296E-15</c:v>
                </c:pt>
                <c:pt idx="62017" formatCode="0.00E+00">
                  <c:v>3.8573098662131296E-15</c:v>
                </c:pt>
                <c:pt idx="62018" formatCode="0.00E+00">
                  <c:v>3.8573098662131296E-15</c:v>
                </c:pt>
                <c:pt idx="62019" formatCode="0.00E+00">
                  <c:v>3.8573098662131296E-15</c:v>
                </c:pt>
                <c:pt idx="62020" formatCode="0.00E+00">
                  <c:v>3.8573098662131296E-15</c:v>
                </c:pt>
                <c:pt idx="62021" formatCode="0.00E+00">
                  <c:v>3.8573098662131296E-15</c:v>
                </c:pt>
                <c:pt idx="62022" formatCode="0.00E+00">
                  <c:v>3.8573098662131296E-15</c:v>
                </c:pt>
                <c:pt idx="62023" formatCode="0.00E+00">
                  <c:v>3.8573098662131296E-15</c:v>
                </c:pt>
                <c:pt idx="62024" formatCode="0.00E+00">
                  <c:v>3.8573098662131296E-15</c:v>
                </c:pt>
                <c:pt idx="62025" formatCode="0.00E+00">
                  <c:v>3.8573098662131296E-15</c:v>
                </c:pt>
                <c:pt idx="62026" formatCode="0.00E+00">
                  <c:v>3.8573098662131296E-15</c:v>
                </c:pt>
                <c:pt idx="62027" formatCode="0.00E+00">
                  <c:v>3.8573098662131296E-15</c:v>
                </c:pt>
                <c:pt idx="62028" formatCode="0.00E+00">
                  <c:v>3.8573098662131296E-15</c:v>
                </c:pt>
                <c:pt idx="62029" formatCode="0.00E+00">
                  <c:v>3.8573098662131296E-15</c:v>
                </c:pt>
                <c:pt idx="62030" formatCode="0.00E+00">
                  <c:v>3.8573098662131296E-15</c:v>
                </c:pt>
                <c:pt idx="62031" formatCode="0.00E+00">
                  <c:v>3.8573098662131296E-15</c:v>
                </c:pt>
                <c:pt idx="62032" formatCode="0.00E+00">
                  <c:v>3.8573098662131296E-15</c:v>
                </c:pt>
                <c:pt idx="62033" formatCode="0.00E+00">
                  <c:v>3.8573098662131296E-15</c:v>
                </c:pt>
                <c:pt idx="62034" formatCode="0.00E+00">
                  <c:v>3.8573098662131296E-15</c:v>
                </c:pt>
                <c:pt idx="62035" formatCode="0.00E+00">
                  <c:v>3.8573098662131296E-15</c:v>
                </c:pt>
                <c:pt idx="62036" formatCode="0.00E+00">
                  <c:v>3.8573098662131296E-15</c:v>
                </c:pt>
                <c:pt idx="62037" formatCode="0.00E+00">
                  <c:v>3.8573098662131296E-15</c:v>
                </c:pt>
                <c:pt idx="62038" formatCode="0.00E+00">
                  <c:v>3.8573098662131296E-15</c:v>
                </c:pt>
                <c:pt idx="62039" formatCode="0.00E+00">
                  <c:v>3.8573098662131296E-15</c:v>
                </c:pt>
                <c:pt idx="62040" formatCode="0.00E+00">
                  <c:v>3.8573098662131296E-15</c:v>
                </c:pt>
                <c:pt idx="62041" formatCode="0.00E+00">
                  <c:v>3.8573098662131296E-15</c:v>
                </c:pt>
                <c:pt idx="62042" formatCode="0.00E+00">
                  <c:v>3.8573098662131296E-15</c:v>
                </c:pt>
                <c:pt idx="62043" formatCode="0.00E+00">
                  <c:v>3.8573098662131296E-15</c:v>
                </c:pt>
                <c:pt idx="62044" formatCode="0.00E+00">
                  <c:v>3.8573098662131296E-15</c:v>
                </c:pt>
                <c:pt idx="62045" formatCode="0.00E+00">
                  <c:v>3.8573098662131296E-15</c:v>
                </c:pt>
                <c:pt idx="62046" formatCode="0.00E+00">
                  <c:v>3.8573098662131296E-15</c:v>
                </c:pt>
                <c:pt idx="62047" formatCode="0.00E+00">
                  <c:v>3.8573098662131296E-15</c:v>
                </c:pt>
                <c:pt idx="62048" formatCode="0.00E+00">
                  <c:v>3.8573098662131296E-15</c:v>
                </c:pt>
                <c:pt idx="62049" formatCode="0.00E+00">
                  <c:v>3.8573098662131296E-15</c:v>
                </c:pt>
                <c:pt idx="62050" formatCode="0.00E+00">
                  <c:v>3.8573098662131296E-15</c:v>
                </c:pt>
                <c:pt idx="62051" formatCode="0.00E+00">
                  <c:v>3.8573098662131296E-15</c:v>
                </c:pt>
                <c:pt idx="62052" formatCode="0.00E+00">
                  <c:v>3.8573098662131296E-15</c:v>
                </c:pt>
                <c:pt idx="62053" formatCode="0.00E+00">
                  <c:v>3.8573098662131296E-15</c:v>
                </c:pt>
                <c:pt idx="62054" formatCode="0.00E+00">
                  <c:v>3.8573098662131296E-15</c:v>
                </c:pt>
                <c:pt idx="62055" formatCode="0.00E+00">
                  <c:v>3.8573098662131296E-15</c:v>
                </c:pt>
                <c:pt idx="62056" formatCode="0.00E+00">
                  <c:v>3.8573098662131296E-15</c:v>
                </c:pt>
                <c:pt idx="62057" formatCode="0.00E+00">
                  <c:v>3.8573098662131296E-15</c:v>
                </c:pt>
                <c:pt idx="62058" formatCode="0.00E+00">
                  <c:v>3.8573098662131296E-15</c:v>
                </c:pt>
                <c:pt idx="62059" formatCode="0.00E+00">
                  <c:v>3.8573098662131296E-15</c:v>
                </c:pt>
                <c:pt idx="62060" formatCode="0.00E+00">
                  <c:v>3.8573098662131296E-15</c:v>
                </c:pt>
                <c:pt idx="62061" formatCode="0.00E+00">
                  <c:v>3.8573098662131296E-15</c:v>
                </c:pt>
                <c:pt idx="62062" formatCode="0.00E+00">
                  <c:v>3.8573098662131296E-15</c:v>
                </c:pt>
                <c:pt idx="62063" formatCode="0.00E+00">
                  <c:v>3.8573098662131296E-15</c:v>
                </c:pt>
                <c:pt idx="62064" formatCode="0.00E+00">
                  <c:v>3.8573098662131296E-15</c:v>
                </c:pt>
                <c:pt idx="62065" formatCode="0.00E+00">
                  <c:v>3.8573098662131296E-15</c:v>
                </c:pt>
                <c:pt idx="62066" formatCode="0.00E+00">
                  <c:v>3.8573098662131296E-15</c:v>
                </c:pt>
                <c:pt idx="62067" formatCode="0.00E+00">
                  <c:v>3.8573098662131296E-15</c:v>
                </c:pt>
                <c:pt idx="62068" formatCode="0.00E+00">
                  <c:v>3.8573098662131296E-15</c:v>
                </c:pt>
                <c:pt idx="62069" formatCode="0.00E+00">
                  <c:v>3.8573098662131296E-15</c:v>
                </c:pt>
                <c:pt idx="62070" formatCode="0.00E+00">
                  <c:v>3.8573098662131296E-15</c:v>
                </c:pt>
                <c:pt idx="62071" formatCode="0.00E+00">
                  <c:v>3.8573098662131296E-15</c:v>
                </c:pt>
                <c:pt idx="62072" formatCode="0.00E+00">
                  <c:v>3.8573098662131296E-15</c:v>
                </c:pt>
                <c:pt idx="62073" formatCode="0.00E+00">
                  <c:v>3.8573098662131296E-15</c:v>
                </c:pt>
                <c:pt idx="62074" formatCode="0.00E+00">
                  <c:v>3.8573098662131296E-15</c:v>
                </c:pt>
                <c:pt idx="62075" formatCode="0.00E+00">
                  <c:v>3.8573098662131296E-15</c:v>
                </c:pt>
                <c:pt idx="62076" formatCode="0.00E+00">
                  <c:v>3.8573098662131296E-15</c:v>
                </c:pt>
                <c:pt idx="62077" formatCode="0.00E+00">
                  <c:v>3.8573098662131296E-15</c:v>
                </c:pt>
                <c:pt idx="62078" formatCode="0.00E+00">
                  <c:v>3.8573098662131296E-15</c:v>
                </c:pt>
                <c:pt idx="62079" formatCode="0.00E+00">
                  <c:v>3.8573098662131296E-15</c:v>
                </c:pt>
                <c:pt idx="62080" formatCode="0.00E+00">
                  <c:v>3.8573098662131296E-15</c:v>
                </c:pt>
                <c:pt idx="62081" formatCode="0.00E+00">
                  <c:v>3.8573098662131296E-15</c:v>
                </c:pt>
                <c:pt idx="62082" formatCode="0.00E+00">
                  <c:v>3.8573098662131296E-15</c:v>
                </c:pt>
                <c:pt idx="62083" formatCode="0.00E+00">
                  <c:v>3.8573098662131296E-15</c:v>
                </c:pt>
                <c:pt idx="62084" formatCode="0.00E+00">
                  <c:v>3.8573098662131296E-15</c:v>
                </c:pt>
                <c:pt idx="62085" formatCode="0.00E+00">
                  <c:v>3.8573098662131296E-15</c:v>
                </c:pt>
                <c:pt idx="62086" formatCode="0.00E+00">
                  <c:v>3.8573098662131296E-15</c:v>
                </c:pt>
                <c:pt idx="62087" formatCode="0.00E+00">
                  <c:v>3.8573098662131296E-15</c:v>
                </c:pt>
                <c:pt idx="62088" formatCode="0.00E+00">
                  <c:v>3.8573098662131296E-15</c:v>
                </c:pt>
                <c:pt idx="62089" formatCode="0.00E+00">
                  <c:v>3.8573098662131296E-15</c:v>
                </c:pt>
                <c:pt idx="62090" formatCode="0.00E+00">
                  <c:v>3.8573098662131296E-15</c:v>
                </c:pt>
                <c:pt idx="62091" formatCode="0.00E+00">
                  <c:v>3.8573098662131296E-15</c:v>
                </c:pt>
                <c:pt idx="62092" formatCode="0.00E+00">
                  <c:v>3.8573098662131296E-15</c:v>
                </c:pt>
                <c:pt idx="62093" formatCode="0.00E+00">
                  <c:v>3.8573098662131296E-15</c:v>
                </c:pt>
                <c:pt idx="62094" formatCode="0.00E+00">
                  <c:v>3.8573098662131296E-15</c:v>
                </c:pt>
                <c:pt idx="62095" formatCode="0.00E+00">
                  <c:v>3.8573098662131296E-15</c:v>
                </c:pt>
                <c:pt idx="62096" formatCode="0.00E+00">
                  <c:v>3.8573098662131296E-15</c:v>
                </c:pt>
                <c:pt idx="62097" formatCode="0.00E+00">
                  <c:v>3.8573098662131296E-15</c:v>
                </c:pt>
                <c:pt idx="62098" formatCode="0.00E+00">
                  <c:v>3.8573098662131296E-15</c:v>
                </c:pt>
                <c:pt idx="62099" formatCode="0.00E+00">
                  <c:v>3.8573098662131296E-15</c:v>
                </c:pt>
                <c:pt idx="62100" formatCode="0.00E+00">
                  <c:v>3.8573098662131296E-15</c:v>
                </c:pt>
                <c:pt idx="62101" formatCode="0.00E+00">
                  <c:v>3.8573098662131296E-15</c:v>
                </c:pt>
                <c:pt idx="62102" formatCode="0.00E+00">
                  <c:v>3.8573098662131296E-15</c:v>
                </c:pt>
                <c:pt idx="62103" formatCode="0.00E+00">
                  <c:v>3.8573098662131296E-15</c:v>
                </c:pt>
                <c:pt idx="62104" formatCode="0.00E+00">
                  <c:v>3.8573098662131296E-15</c:v>
                </c:pt>
                <c:pt idx="62105" formatCode="0.00E+00">
                  <c:v>3.8573098662131296E-15</c:v>
                </c:pt>
                <c:pt idx="62106" formatCode="0.00E+00">
                  <c:v>3.8573098662131296E-15</c:v>
                </c:pt>
                <c:pt idx="62107" formatCode="0.00E+00">
                  <c:v>3.8573098662131296E-15</c:v>
                </c:pt>
                <c:pt idx="62108" formatCode="0.00E+00">
                  <c:v>3.8573098662131296E-15</c:v>
                </c:pt>
                <c:pt idx="62109" formatCode="0.00E+00">
                  <c:v>3.8573098662131296E-15</c:v>
                </c:pt>
                <c:pt idx="62110" formatCode="0.00E+00">
                  <c:v>3.8573098662131296E-15</c:v>
                </c:pt>
                <c:pt idx="62111" formatCode="0.00E+00">
                  <c:v>3.8573098662131296E-15</c:v>
                </c:pt>
                <c:pt idx="62112" formatCode="0.00E+00">
                  <c:v>3.8573098662131296E-15</c:v>
                </c:pt>
                <c:pt idx="62113" formatCode="0.00E+00">
                  <c:v>3.8573098662131296E-15</c:v>
                </c:pt>
                <c:pt idx="62114" formatCode="0.00E+00">
                  <c:v>3.8573098662131296E-15</c:v>
                </c:pt>
                <c:pt idx="62115" formatCode="0.00E+00">
                  <c:v>3.8573098662131296E-15</c:v>
                </c:pt>
                <c:pt idx="62116" formatCode="0.00E+00">
                  <c:v>3.8573098662131296E-15</c:v>
                </c:pt>
                <c:pt idx="62117" formatCode="0.00E+00">
                  <c:v>3.8573098662131296E-15</c:v>
                </c:pt>
                <c:pt idx="62118" formatCode="0.00E+00">
                  <c:v>3.8573098662131296E-15</c:v>
                </c:pt>
                <c:pt idx="62119" formatCode="0.00E+00">
                  <c:v>3.8573098662131296E-15</c:v>
                </c:pt>
                <c:pt idx="62120" formatCode="0.00E+00">
                  <c:v>3.8573098662131296E-15</c:v>
                </c:pt>
                <c:pt idx="62121" formatCode="0.00E+00">
                  <c:v>3.8573098662131296E-15</c:v>
                </c:pt>
                <c:pt idx="62122" formatCode="0.00E+00">
                  <c:v>3.8573098662131296E-15</c:v>
                </c:pt>
                <c:pt idx="62123" formatCode="0.00E+00">
                  <c:v>3.8573098662131296E-15</c:v>
                </c:pt>
                <c:pt idx="62124" formatCode="0.00E+00">
                  <c:v>3.8573098662131296E-15</c:v>
                </c:pt>
                <c:pt idx="62125" formatCode="0.00E+00">
                  <c:v>3.8573098662131296E-15</c:v>
                </c:pt>
                <c:pt idx="62126" formatCode="0.00E+00">
                  <c:v>3.8573098662131296E-15</c:v>
                </c:pt>
                <c:pt idx="62127" formatCode="0.00E+00">
                  <c:v>3.8573098662131296E-15</c:v>
                </c:pt>
                <c:pt idx="62128" formatCode="0.00E+00">
                  <c:v>3.8573098662131296E-15</c:v>
                </c:pt>
                <c:pt idx="62129" formatCode="0.00E+00">
                  <c:v>3.8573098662131296E-15</c:v>
                </c:pt>
                <c:pt idx="62130" formatCode="0.00E+00">
                  <c:v>3.8573098662131296E-15</c:v>
                </c:pt>
                <c:pt idx="62131" formatCode="0.00E+00">
                  <c:v>3.8573098662131296E-15</c:v>
                </c:pt>
                <c:pt idx="62132" formatCode="0.00E+00">
                  <c:v>3.8573098662131296E-15</c:v>
                </c:pt>
                <c:pt idx="62133" formatCode="0.00E+00">
                  <c:v>3.8573098662131296E-15</c:v>
                </c:pt>
                <c:pt idx="62134" formatCode="0.00E+00">
                  <c:v>3.8573098662131296E-15</c:v>
                </c:pt>
                <c:pt idx="62135" formatCode="0.00E+00">
                  <c:v>3.8573098662131296E-15</c:v>
                </c:pt>
                <c:pt idx="62136" formatCode="0.00E+00">
                  <c:v>3.8573098662131296E-15</c:v>
                </c:pt>
                <c:pt idx="62137" formatCode="0.00E+00">
                  <c:v>3.8573098662131296E-15</c:v>
                </c:pt>
                <c:pt idx="62138" formatCode="0.00E+00">
                  <c:v>3.8573098662131296E-15</c:v>
                </c:pt>
                <c:pt idx="62139" formatCode="0.00E+00">
                  <c:v>3.8573098662131296E-15</c:v>
                </c:pt>
                <c:pt idx="62140" formatCode="0.00E+00">
                  <c:v>3.8573098662131296E-15</c:v>
                </c:pt>
                <c:pt idx="62141" formatCode="0.00E+00">
                  <c:v>3.8573098662131296E-15</c:v>
                </c:pt>
                <c:pt idx="62142" formatCode="0.00E+00">
                  <c:v>3.8573098662131296E-15</c:v>
                </c:pt>
                <c:pt idx="62143" formatCode="0.00E+00">
                  <c:v>3.8573098662131296E-15</c:v>
                </c:pt>
                <c:pt idx="62144" formatCode="0.00E+00">
                  <c:v>3.8573098662131296E-15</c:v>
                </c:pt>
                <c:pt idx="62145" formatCode="0.00E+00">
                  <c:v>3.8573098662131296E-15</c:v>
                </c:pt>
                <c:pt idx="62146" formatCode="0.00E+00">
                  <c:v>3.8573098662131296E-15</c:v>
                </c:pt>
                <c:pt idx="62147" formatCode="0.00E+00">
                  <c:v>3.8573098662131296E-15</c:v>
                </c:pt>
                <c:pt idx="62148" formatCode="0.00E+00">
                  <c:v>3.8573098662131296E-15</c:v>
                </c:pt>
                <c:pt idx="62149" formatCode="0.00E+00">
                  <c:v>3.8573098662131296E-15</c:v>
                </c:pt>
                <c:pt idx="62150" formatCode="0.00E+00">
                  <c:v>3.8573098662131296E-15</c:v>
                </c:pt>
                <c:pt idx="62151" formatCode="0.00E+00">
                  <c:v>3.8573098662131296E-15</c:v>
                </c:pt>
                <c:pt idx="62152" formatCode="0.00E+00">
                  <c:v>3.8573098662131296E-15</c:v>
                </c:pt>
                <c:pt idx="62153" formatCode="0.00E+00">
                  <c:v>3.8573098662131296E-15</c:v>
                </c:pt>
                <c:pt idx="62154" formatCode="0.00E+00">
                  <c:v>3.8573098662131296E-15</c:v>
                </c:pt>
                <c:pt idx="62155" formatCode="0.00E+00">
                  <c:v>3.8573098662131296E-15</c:v>
                </c:pt>
                <c:pt idx="62156" formatCode="0.00E+00">
                  <c:v>3.8573098662131296E-15</c:v>
                </c:pt>
                <c:pt idx="62157" formatCode="0.00E+00">
                  <c:v>3.8573098662131296E-15</c:v>
                </c:pt>
                <c:pt idx="62158" formatCode="0.00E+00">
                  <c:v>3.8573098662131296E-15</c:v>
                </c:pt>
                <c:pt idx="62159" formatCode="0.00E+00">
                  <c:v>3.8573098662131296E-15</c:v>
                </c:pt>
                <c:pt idx="62160" formatCode="0.00E+00">
                  <c:v>3.8573098662131296E-15</c:v>
                </c:pt>
                <c:pt idx="62161" formatCode="0.00E+00">
                  <c:v>3.8573098662131296E-15</c:v>
                </c:pt>
                <c:pt idx="62162" formatCode="0.00E+00">
                  <c:v>3.8573098662131296E-15</c:v>
                </c:pt>
                <c:pt idx="62163" formatCode="0.00E+00">
                  <c:v>3.8573098662131296E-15</c:v>
                </c:pt>
                <c:pt idx="62164" formatCode="0.00E+00">
                  <c:v>3.8573098662131296E-15</c:v>
                </c:pt>
                <c:pt idx="62165" formatCode="0.00E+00">
                  <c:v>3.8573098662131296E-15</c:v>
                </c:pt>
                <c:pt idx="62166" formatCode="0.00E+00">
                  <c:v>3.8573098662131296E-15</c:v>
                </c:pt>
                <c:pt idx="62167" formatCode="0.00E+00">
                  <c:v>3.8573098662131296E-15</c:v>
                </c:pt>
                <c:pt idx="62168" formatCode="0.00E+00">
                  <c:v>3.8573098662131296E-15</c:v>
                </c:pt>
                <c:pt idx="62169" formatCode="0.00E+00">
                  <c:v>3.8573098662131296E-15</c:v>
                </c:pt>
                <c:pt idx="62170" formatCode="0.00E+00">
                  <c:v>3.8573098662131296E-15</c:v>
                </c:pt>
                <c:pt idx="62171" formatCode="0.00E+00">
                  <c:v>3.8573098662131296E-15</c:v>
                </c:pt>
                <c:pt idx="62172" formatCode="0.00E+00">
                  <c:v>3.8573098662131296E-15</c:v>
                </c:pt>
                <c:pt idx="62173" formatCode="0.00E+00">
                  <c:v>3.8573098662131296E-15</c:v>
                </c:pt>
                <c:pt idx="62174" formatCode="0.00E+00">
                  <c:v>3.8573098662131296E-15</c:v>
                </c:pt>
                <c:pt idx="62175" formatCode="0.00E+00">
                  <c:v>3.8573098662131296E-15</c:v>
                </c:pt>
                <c:pt idx="62176" formatCode="0.00E+00">
                  <c:v>3.8573098662131296E-15</c:v>
                </c:pt>
                <c:pt idx="62177" formatCode="0.00E+00">
                  <c:v>3.8573098662131296E-15</c:v>
                </c:pt>
                <c:pt idx="62178" formatCode="0.00E+00">
                  <c:v>3.8573098662131296E-15</c:v>
                </c:pt>
                <c:pt idx="62179" formatCode="0.00E+00">
                  <c:v>3.8573098662131296E-15</c:v>
                </c:pt>
                <c:pt idx="62180" formatCode="0.00E+00">
                  <c:v>3.8573098662131296E-15</c:v>
                </c:pt>
                <c:pt idx="62181" formatCode="0.00E+00">
                  <c:v>3.8573098662131296E-15</c:v>
                </c:pt>
                <c:pt idx="62182" formatCode="0.00E+00">
                  <c:v>3.8573098662131296E-15</c:v>
                </c:pt>
                <c:pt idx="62183" formatCode="0.00E+00">
                  <c:v>3.8573098662131296E-15</c:v>
                </c:pt>
                <c:pt idx="62184" formatCode="0.00E+00">
                  <c:v>3.8573098662131296E-15</c:v>
                </c:pt>
                <c:pt idx="62185" formatCode="0.00E+00">
                  <c:v>3.8573098662131296E-15</c:v>
                </c:pt>
                <c:pt idx="62186" formatCode="0.00E+00">
                  <c:v>3.8573098662131296E-15</c:v>
                </c:pt>
                <c:pt idx="62187" formatCode="0.00E+00">
                  <c:v>3.8573098662131296E-15</c:v>
                </c:pt>
                <c:pt idx="62188" formatCode="0.00E+00">
                  <c:v>3.8573098662131296E-15</c:v>
                </c:pt>
                <c:pt idx="62189" formatCode="0.00E+00">
                  <c:v>3.8573098662131296E-15</c:v>
                </c:pt>
                <c:pt idx="62190" formatCode="0.00E+00">
                  <c:v>3.8573098662131296E-15</c:v>
                </c:pt>
                <c:pt idx="62191" formatCode="0.00E+00">
                  <c:v>3.8573098662131296E-15</c:v>
                </c:pt>
                <c:pt idx="62192" formatCode="0.00E+00">
                  <c:v>3.8573098662131296E-15</c:v>
                </c:pt>
                <c:pt idx="62193" formatCode="0.00E+00">
                  <c:v>3.8573098662131296E-15</c:v>
                </c:pt>
                <c:pt idx="62194" formatCode="0.00E+00">
                  <c:v>3.8573098662131296E-15</c:v>
                </c:pt>
                <c:pt idx="62195" formatCode="0.00E+00">
                  <c:v>3.8573098662131296E-15</c:v>
                </c:pt>
                <c:pt idx="62196" formatCode="0.00E+00">
                  <c:v>3.8573098662131296E-15</c:v>
                </c:pt>
                <c:pt idx="62197" formatCode="0.00E+00">
                  <c:v>3.8573098662131296E-15</c:v>
                </c:pt>
                <c:pt idx="62198" formatCode="0.00E+00">
                  <c:v>3.8573098662131296E-15</c:v>
                </c:pt>
                <c:pt idx="62199" formatCode="0.00E+00">
                  <c:v>3.8573098662131296E-15</c:v>
                </c:pt>
                <c:pt idx="62200" formatCode="0.00E+00">
                  <c:v>3.8573098662131296E-15</c:v>
                </c:pt>
                <c:pt idx="62201" formatCode="0.00E+00">
                  <c:v>3.8573098662131296E-15</c:v>
                </c:pt>
                <c:pt idx="62202" formatCode="0.00E+00">
                  <c:v>3.8573098662131296E-15</c:v>
                </c:pt>
                <c:pt idx="62203" formatCode="0.00E+00">
                  <c:v>3.8573098662131296E-15</c:v>
                </c:pt>
                <c:pt idx="62204" formatCode="0.00E+00">
                  <c:v>3.8573098662131296E-15</c:v>
                </c:pt>
                <c:pt idx="62205" formatCode="0.00E+00">
                  <c:v>3.8573098662131296E-15</c:v>
                </c:pt>
                <c:pt idx="62206" formatCode="0.00E+00">
                  <c:v>3.8573098662131296E-15</c:v>
                </c:pt>
                <c:pt idx="62207" formatCode="0.00E+00">
                  <c:v>3.8573098662131296E-15</c:v>
                </c:pt>
                <c:pt idx="62208" formatCode="0.00E+00">
                  <c:v>3.8573098662131296E-15</c:v>
                </c:pt>
                <c:pt idx="62209" formatCode="0.00E+00">
                  <c:v>3.8573098662131296E-15</c:v>
                </c:pt>
                <c:pt idx="62210" formatCode="0.00E+00">
                  <c:v>3.8573098662131296E-15</c:v>
                </c:pt>
                <c:pt idx="62211" formatCode="0.00E+00">
                  <c:v>3.8573098662131296E-15</c:v>
                </c:pt>
                <c:pt idx="62212" formatCode="0.00E+00">
                  <c:v>3.8573098662131296E-15</c:v>
                </c:pt>
                <c:pt idx="62213" formatCode="0.00E+00">
                  <c:v>3.8573098662131296E-15</c:v>
                </c:pt>
                <c:pt idx="62214" formatCode="0.00E+00">
                  <c:v>3.8573098662131296E-15</c:v>
                </c:pt>
                <c:pt idx="62215" formatCode="0.00E+00">
                  <c:v>3.8573098662131296E-15</c:v>
                </c:pt>
                <c:pt idx="62216" formatCode="0.00E+00">
                  <c:v>3.8573098662131296E-15</c:v>
                </c:pt>
                <c:pt idx="62217" formatCode="0.00E+00">
                  <c:v>3.8573098662131296E-15</c:v>
                </c:pt>
                <c:pt idx="62218" formatCode="0.00E+00">
                  <c:v>3.8573098662131296E-15</c:v>
                </c:pt>
                <c:pt idx="62219" formatCode="0.00E+00">
                  <c:v>3.8573098662131296E-15</c:v>
                </c:pt>
                <c:pt idx="62220" formatCode="0.00E+00">
                  <c:v>3.8573098662131296E-15</c:v>
                </c:pt>
                <c:pt idx="62221" formatCode="0.00E+00">
                  <c:v>3.8573098662131296E-15</c:v>
                </c:pt>
                <c:pt idx="62222" formatCode="0.00E+00">
                  <c:v>3.8573098662131296E-15</c:v>
                </c:pt>
                <c:pt idx="62223" formatCode="0.00E+00">
                  <c:v>3.8573098662131296E-15</c:v>
                </c:pt>
                <c:pt idx="62224" formatCode="0.00E+00">
                  <c:v>3.8573098662131296E-15</c:v>
                </c:pt>
                <c:pt idx="62225" formatCode="0.00E+00">
                  <c:v>3.8573098662131296E-15</c:v>
                </c:pt>
                <c:pt idx="62226" formatCode="0.00E+00">
                  <c:v>3.8573098662131296E-15</c:v>
                </c:pt>
                <c:pt idx="62227" formatCode="0.00E+00">
                  <c:v>3.8573098662131296E-15</c:v>
                </c:pt>
                <c:pt idx="62228" formatCode="0.00E+00">
                  <c:v>3.8573098662131296E-15</c:v>
                </c:pt>
                <c:pt idx="62229" formatCode="0.00E+00">
                  <c:v>3.8573098662131296E-15</c:v>
                </c:pt>
                <c:pt idx="62230" formatCode="0.00E+00">
                  <c:v>3.8573098662131296E-15</c:v>
                </c:pt>
                <c:pt idx="62231" formatCode="0.00E+00">
                  <c:v>3.8573098662131296E-15</c:v>
                </c:pt>
                <c:pt idx="62232" formatCode="0.00E+00">
                  <c:v>3.8573098662131296E-15</c:v>
                </c:pt>
                <c:pt idx="62233" formatCode="0.00E+00">
                  <c:v>3.8573098662131296E-15</c:v>
                </c:pt>
                <c:pt idx="62234" formatCode="0.00E+00">
                  <c:v>3.8573098662131296E-15</c:v>
                </c:pt>
                <c:pt idx="62235" formatCode="0.00E+00">
                  <c:v>3.8573098662131296E-15</c:v>
                </c:pt>
                <c:pt idx="62236" formatCode="0.00E+00">
                  <c:v>3.8573098662131296E-15</c:v>
                </c:pt>
                <c:pt idx="62237" formatCode="0.00E+00">
                  <c:v>3.8573098662131296E-15</c:v>
                </c:pt>
                <c:pt idx="62238" formatCode="0.00E+00">
                  <c:v>3.8573098662131296E-15</c:v>
                </c:pt>
                <c:pt idx="62239" formatCode="0.00E+00">
                  <c:v>3.8573098662131296E-15</c:v>
                </c:pt>
                <c:pt idx="62240" formatCode="0.00E+00">
                  <c:v>3.8573098662131296E-15</c:v>
                </c:pt>
                <c:pt idx="62241" formatCode="0.00E+00">
                  <c:v>3.8573098662131296E-15</c:v>
                </c:pt>
                <c:pt idx="62242" formatCode="0.00E+00">
                  <c:v>3.8573098662131296E-15</c:v>
                </c:pt>
                <c:pt idx="62243" formatCode="0.00E+00">
                  <c:v>3.8573098662131296E-15</c:v>
                </c:pt>
                <c:pt idx="62244" formatCode="0.00E+00">
                  <c:v>3.8573098662131296E-15</c:v>
                </c:pt>
                <c:pt idx="62245" formatCode="0.00E+00">
                  <c:v>3.8573098662131296E-15</c:v>
                </c:pt>
                <c:pt idx="62246" formatCode="0.00E+00">
                  <c:v>3.8573098662131296E-15</c:v>
                </c:pt>
                <c:pt idx="62247" formatCode="0.00E+00">
                  <c:v>3.8573098662131296E-15</c:v>
                </c:pt>
                <c:pt idx="62248" formatCode="0.00E+00">
                  <c:v>3.8573098662131296E-15</c:v>
                </c:pt>
                <c:pt idx="62249" formatCode="0.00E+00">
                  <c:v>3.8573098662131296E-15</c:v>
                </c:pt>
                <c:pt idx="62250" formatCode="0.00E+00">
                  <c:v>3.8573098662131296E-15</c:v>
                </c:pt>
                <c:pt idx="62251" formatCode="0.00E+00">
                  <c:v>3.8573098662131296E-15</c:v>
                </c:pt>
                <c:pt idx="62252" formatCode="0.00E+00">
                  <c:v>3.8573098662131296E-15</c:v>
                </c:pt>
                <c:pt idx="62253" formatCode="0.00E+00">
                  <c:v>3.8573098662131296E-15</c:v>
                </c:pt>
                <c:pt idx="62254" formatCode="0.00E+00">
                  <c:v>3.8573098662131296E-15</c:v>
                </c:pt>
                <c:pt idx="62255" formatCode="0.00E+00">
                  <c:v>3.8573098662131296E-15</c:v>
                </c:pt>
                <c:pt idx="62256" formatCode="0.00E+00">
                  <c:v>3.8573098662131296E-15</c:v>
                </c:pt>
                <c:pt idx="62257" formatCode="0.00E+00">
                  <c:v>3.8573098662131296E-15</c:v>
                </c:pt>
                <c:pt idx="62258" formatCode="0.00E+00">
                  <c:v>3.8573098662131296E-15</c:v>
                </c:pt>
                <c:pt idx="62259" formatCode="0.00E+00">
                  <c:v>3.8573098662131296E-15</c:v>
                </c:pt>
                <c:pt idx="62260" formatCode="0.00E+00">
                  <c:v>3.8573098662131296E-15</c:v>
                </c:pt>
                <c:pt idx="62261" formatCode="0.00E+00">
                  <c:v>3.8573098662131296E-15</c:v>
                </c:pt>
                <c:pt idx="62262" formatCode="0.00E+00">
                  <c:v>3.8573098662131296E-15</c:v>
                </c:pt>
                <c:pt idx="62263" formatCode="0.00E+00">
                  <c:v>3.8573098662131296E-15</c:v>
                </c:pt>
                <c:pt idx="62264" formatCode="0.00E+00">
                  <c:v>3.8573098662131296E-15</c:v>
                </c:pt>
                <c:pt idx="62265" formatCode="0.00E+00">
                  <c:v>3.8573098662131296E-15</c:v>
                </c:pt>
                <c:pt idx="62266" formatCode="0.00E+00">
                  <c:v>3.8573098662131296E-15</c:v>
                </c:pt>
                <c:pt idx="62267" formatCode="0.00E+00">
                  <c:v>3.8573098662131296E-15</c:v>
                </c:pt>
                <c:pt idx="62268" formatCode="0.00E+00">
                  <c:v>3.8573098662131296E-15</c:v>
                </c:pt>
                <c:pt idx="62269" formatCode="0.00E+00">
                  <c:v>3.8573098662131296E-15</c:v>
                </c:pt>
                <c:pt idx="62270" formatCode="0.00E+00">
                  <c:v>3.8573098662131296E-15</c:v>
                </c:pt>
                <c:pt idx="62271" formatCode="0.00E+00">
                  <c:v>3.8573098662131296E-15</c:v>
                </c:pt>
                <c:pt idx="62272" formatCode="0.00E+00">
                  <c:v>3.8573098662131296E-15</c:v>
                </c:pt>
                <c:pt idx="62273" formatCode="0.00E+00">
                  <c:v>3.8573098662131296E-15</c:v>
                </c:pt>
                <c:pt idx="62274" formatCode="0.00E+00">
                  <c:v>3.8573098662131296E-15</c:v>
                </c:pt>
                <c:pt idx="62275" formatCode="0.00E+00">
                  <c:v>3.8573098662131296E-15</c:v>
                </c:pt>
                <c:pt idx="62276" formatCode="0.00E+00">
                  <c:v>3.8573098662131296E-15</c:v>
                </c:pt>
                <c:pt idx="62277" formatCode="0.00E+00">
                  <c:v>3.8573098662131296E-15</c:v>
                </c:pt>
                <c:pt idx="62278" formatCode="0.00E+00">
                  <c:v>3.8573098662131296E-15</c:v>
                </c:pt>
                <c:pt idx="62279" formatCode="0.00E+00">
                  <c:v>3.8573098662131296E-15</c:v>
                </c:pt>
                <c:pt idx="62280" formatCode="0.00E+00">
                  <c:v>3.8573098662131296E-15</c:v>
                </c:pt>
                <c:pt idx="62281" formatCode="0.00E+00">
                  <c:v>3.8573098662131296E-15</c:v>
                </c:pt>
                <c:pt idx="62282" formatCode="0.00E+00">
                  <c:v>3.8573098662131296E-15</c:v>
                </c:pt>
                <c:pt idx="62283" formatCode="0.00E+00">
                  <c:v>3.8573098662131296E-15</c:v>
                </c:pt>
                <c:pt idx="62284" formatCode="0.00E+00">
                  <c:v>3.8573098662131296E-15</c:v>
                </c:pt>
                <c:pt idx="62285" formatCode="0.00E+00">
                  <c:v>3.8573098662131296E-15</c:v>
                </c:pt>
                <c:pt idx="62286" formatCode="0.00E+00">
                  <c:v>3.8573098662131296E-15</c:v>
                </c:pt>
                <c:pt idx="62287" formatCode="0.00E+00">
                  <c:v>3.8573098662131296E-15</c:v>
                </c:pt>
                <c:pt idx="62288" formatCode="0.00E+00">
                  <c:v>3.8573098662131296E-15</c:v>
                </c:pt>
                <c:pt idx="62289" formatCode="0.00E+00">
                  <c:v>3.8573098662131296E-15</c:v>
                </c:pt>
                <c:pt idx="62290" formatCode="0.00E+00">
                  <c:v>3.8573098662131296E-15</c:v>
                </c:pt>
                <c:pt idx="62291" formatCode="0.00E+00">
                  <c:v>3.8573098662131296E-15</c:v>
                </c:pt>
                <c:pt idx="62292" formatCode="0.00E+00">
                  <c:v>3.8573098662131296E-15</c:v>
                </c:pt>
                <c:pt idx="62293" formatCode="0.00E+00">
                  <c:v>3.8573098662131296E-15</c:v>
                </c:pt>
                <c:pt idx="62294" formatCode="0.00E+00">
                  <c:v>3.8573098662131296E-15</c:v>
                </c:pt>
                <c:pt idx="62295" formatCode="0.00E+00">
                  <c:v>3.8573098662131296E-15</c:v>
                </c:pt>
                <c:pt idx="62296" formatCode="0.00E+00">
                  <c:v>3.8573098662131296E-15</c:v>
                </c:pt>
                <c:pt idx="62297" formatCode="0.00E+00">
                  <c:v>3.8573098662131296E-15</c:v>
                </c:pt>
                <c:pt idx="62298" formatCode="0.00E+00">
                  <c:v>3.8573098662131296E-15</c:v>
                </c:pt>
                <c:pt idx="62299" formatCode="0.00E+00">
                  <c:v>3.8573098662131296E-15</c:v>
                </c:pt>
                <c:pt idx="62300" formatCode="0.00E+00">
                  <c:v>3.8573098662131296E-15</c:v>
                </c:pt>
                <c:pt idx="62301" formatCode="0.00E+00">
                  <c:v>3.8573098662131296E-15</c:v>
                </c:pt>
                <c:pt idx="62302" formatCode="0.00E+00">
                  <c:v>3.8573098662131296E-15</c:v>
                </c:pt>
                <c:pt idx="62303" formatCode="0.00E+00">
                  <c:v>3.8573098662131296E-15</c:v>
                </c:pt>
                <c:pt idx="62304" formatCode="0.00E+00">
                  <c:v>3.8573098662131296E-15</c:v>
                </c:pt>
                <c:pt idx="62305" formatCode="0.00E+00">
                  <c:v>3.8573098662131296E-15</c:v>
                </c:pt>
                <c:pt idx="62306" formatCode="0.00E+00">
                  <c:v>3.8573098662131296E-15</c:v>
                </c:pt>
                <c:pt idx="62307" formatCode="0.00E+00">
                  <c:v>3.8573098662131296E-15</c:v>
                </c:pt>
                <c:pt idx="62308" formatCode="0.00E+00">
                  <c:v>3.8573098662131296E-15</c:v>
                </c:pt>
                <c:pt idx="62309" formatCode="0.00E+00">
                  <c:v>3.8573098662131296E-15</c:v>
                </c:pt>
                <c:pt idx="62310" formatCode="0.00E+00">
                  <c:v>3.8573098662131296E-15</c:v>
                </c:pt>
                <c:pt idx="62311" formatCode="0.00E+00">
                  <c:v>3.8573098662131296E-15</c:v>
                </c:pt>
                <c:pt idx="62312" formatCode="0.00E+00">
                  <c:v>3.8573098662131296E-15</c:v>
                </c:pt>
                <c:pt idx="62313" formatCode="0.00E+00">
                  <c:v>3.8573098662131296E-15</c:v>
                </c:pt>
                <c:pt idx="62314" formatCode="0.00E+00">
                  <c:v>3.8573098662131296E-15</c:v>
                </c:pt>
                <c:pt idx="62315" formatCode="0.00E+00">
                  <c:v>3.8573098662131296E-15</c:v>
                </c:pt>
                <c:pt idx="62316" formatCode="0.00E+00">
                  <c:v>3.8573098662131296E-15</c:v>
                </c:pt>
                <c:pt idx="62317" formatCode="0.00E+00">
                  <c:v>3.8573098662131296E-15</c:v>
                </c:pt>
                <c:pt idx="62318" formatCode="0.00E+00">
                  <c:v>3.8573098662131296E-15</c:v>
                </c:pt>
                <c:pt idx="62319" formatCode="0.00E+00">
                  <c:v>3.8573098662131296E-15</c:v>
                </c:pt>
                <c:pt idx="62320" formatCode="0.00E+00">
                  <c:v>3.8573098662131296E-15</c:v>
                </c:pt>
                <c:pt idx="62321" formatCode="0.00E+00">
                  <c:v>3.8573098662131296E-15</c:v>
                </c:pt>
                <c:pt idx="62322" formatCode="0.00E+00">
                  <c:v>3.8573098662131296E-15</c:v>
                </c:pt>
                <c:pt idx="62323" formatCode="0.00E+00">
                  <c:v>3.8573098662131296E-15</c:v>
                </c:pt>
                <c:pt idx="62324" formatCode="0.00E+00">
                  <c:v>3.8573098662131296E-15</c:v>
                </c:pt>
                <c:pt idx="62325" formatCode="0.00E+00">
                  <c:v>3.8573098662131296E-15</c:v>
                </c:pt>
                <c:pt idx="62326" formatCode="0.00E+00">
                  <c:v>3.8573098662131296E-15</c:v>
                </c:pt>
                <c:pt idx="62327" formatCode="0.00E+00">
                  <c:v>3.8573098662131296E-15</c:v>
                </c:pt>
                <c:pt idx="62328" formatCode="0.00E+00">
                  <c:v>3.8573098662131296E-15</c:v>
                </c:pt>
                <c:pt idx="62329" formatCode="0.00E+00">
                  <c:v>3.8573098662131296E-15</c:v>
                </c:pt>
                <c:pt idx="62330" formatCode="0.00E+00">
                  <c:v>3.8573098662131296E-15</c:v>
                </c:pt>
                <c:pt idx="62331" formatCode="0.00E+00">
                  <c:v>3.8573098662131296E-15</c:v>
                </c:pt>
                <c:pt idx="62332" formatCode="0.00E+00">
                  <c:v>3.8573098662131296E-15</c:v>
                </c:pt>
                <c:pt idx="62333" formatCode="0.00E+00">
                  <c:v>3.8573098662131296E-15</c:v>
                </c:pt>
                <c:pt idx="62334" formatCode="0.00E+00">
                  <c:v>3.8573098662131296E-15</c:v>
                </c:pt>
                <c:pt idx="62335" formatCode="0.00E+00">
                  <c:v>3.8573098662131296E-15</c:v>
                </c:pt>
                <c:pt idx="62336" formatCode="0.00E+00">
                  <c:v>3.8573098662131296E-15</c:v>
                </c:pt>
                <c:pt idx="62337" formatCode="0.00E+00">
                  <c:v>3.8573098662131296E-15</c:v>
                </c:pt>
                <c:pt idx="62338" formatCode="0.00E+00">
                  <c:v>3.8573098662131296E-15</c:v>
                </c:pt>
                <c:pt idx="62339" formatCode="0.00E+00">
                  <c:v>3.8573098662131296E-15</c:v>
                </c:pt>
                <c:pt idx="62340" formatCode="0.00E+00">
                  <c:v>3.8573098662131296E-15</c:v>
                </c:pt>
                <c:pt idx="62341" formatCode="0.00E+00">
                  <c:v>3.8573098662131296E-15</c:v>
                </c:pt>
                <c:pt idx="62342" formatCode="0.00E+00">
                  <c:v>3.8573098662131296E-15</c:v>
                </c:pt>
                <c:pt idx="62343" formatCode="0.00E+00">
                  <c:v>3.8573098662131296E-15</c:v>
                </c:pt>
                <c:pt idx="62344" formatCode="0.00E+00">
                  <c:v>3.8573098662131296E-15</c:v>
                </c:pt>
                <c:pt idx="62345" formatCode="0.00E+00">
                  <c:v>3.8573098662131296E-15</c:v>
                </c:pt>
                <c:pt idx="62346" formatCode="0.00E+00">
                  <c:v>3.8573098662131296E-15</c:v>
                </c:pt>
                <c:pt idx="62347" formatCode="0.00E+00">
                  <c:v>3.8573098662131296E-15</c:v>
                </c:pt>
                <c:pt idx="62348" formatCode="0.00E+00">
                  <c:v>3.8573098662131296E-15</c:v>
                </c:pt>
                <c:pt idx="62349" formatCode="0.00E+00">
                  <c:v>3.8573098662131296E-15</c:v>
                </c:pt>
                <c:pt idx="62350" formatCode="0.00E+00">
                  <c:v>3.8573098662131296E-15</c:v>
                </c:pt>
                <c:pt idx="62351" formatCode="0.00E+00">
                  <c:v>3.8573098662131296E-15</c:v>
                </c:pt>
                <c:pt idx="62352" formatCode="0.00E+00">
                  <c:v>3.8573098662131296E-15</c:v>
                </c:pt>
                <c:pt idx="62353" formatCode="0.00E+00">
                  <c:v>3.8573098662131296E-15</c:v>
                </c:pt>
                <c:pt idx="62354" formatCode="0.00E+00">
                  <c:v>3.8573098662131296E-15</c:v>
                </c:pt>
                <c:pt idx="62355" formatCode="0.00E+00">
                  <c:v>3.8573098662131296E-15</c:v>
                </c:pt>
                <c:pt idx="62356" formatCode="0.00E+00">
                  <c:v>3.8573098662131296E-15</c:v>
                </c:pt>
                <c:pt idx="62357" formatCode="0.00E+00">
                  <c:v>3.8573098662131296E-15</c:v>
                </c:pt>
                <c:pt idx="62358" formatCode="0.00E+00">
                  <c:v>3.8573098662131296E-15</c:v>
                </c:pt>
                <c:pt idx="62359" formatCode="0.00E+00">
                  <c:v>3.8573098662131296E-15</c:v>
                </c:pt>
                <c:pt idx="62360" formatCode="0.00E+00">
                  <c:v>3.8573098662131296E-15</c:v>
                </c:pt>
                <c:pt idx="62361" formatCode="0.00E+00">
                  <c:v>3.8573098662131296E-15</c:v>
                </c:pt>
                <c:pt idx="62362" formatCode="0.00E+00">
                  <c:v>3.8573098662131296E-15</c:v>
                </c:pt>
                <c:pt idx="62363" formatCode="0.00E+00">
                  <c:v>3.8573098662131296E-15</c:v>
                </c:pt>
                <c:pt idx="62364" formatCode="0.00E+00">
                  <c:v>3.8573098662131296E-15</c:v>
                </c:pt>
                <c:pt idx="62365" formatCode="0.00E+00">
                  <c:v>3.8573098662131296E-15</c:v>
                </c:pt>
                <c:pt idx="62366" formatCode="0.00E+00">
                  <c:v>3.8573098662131296E-15</c:v>
                </c:pt>
                <c:pt idx="62367" formatCode="0.00E+00">
                  <c:v>3.8573098662131296E-15</c:v>
                </c:pt>
                <c:pt idx="62368" formatCode="0.00E+00">
                  <c:v>3.8573098662131296E-15</c:v>
                </c:pt>
                <c:pt idx="62369" formatCode="0.00E+00">
                  <c:v>3.8573098662131296E-15</c:v>
                </c:pt>
                <c:pt idx="62370" formatCode="0.00E+00">
                  <c:v>3.8573098662131296E-15</c:v>
                </c:pt>
                <c:pt idx="62371" formatCode="0.00E+00">
                  <c:v>3.8573098662131296E-15</c:v>
                </c:pt>
                <c:pt idx="62372" formatCode="0.00E+00">
                  <c:v>3.8573098662131296E-15</c:v>
                </c:pt>
                <c:pt idx="62373" formatCode="0.00E+00">
                  <c:v>3.8573098662131296E-15</c:v>
                </c:pt>
                <c:pt idx="62374" formatCode="0.00E+00">
                  <c:v>3.8573098662131296E-15</c:v>
                </c:pt>
                <c:pt idx="62375" formatCode="0.00E+00">
                  <c:v>3.8573098662131296E-15</c:v>
                </c:pt>
                <c:pt idx="62376" formatCode="0.00E+00">
                  <c:v>3.8573098662131296E-15</c:v>
                </c:pt>
                <c:pt idx="62377" formatCode="0.00E+00">
                  <c:v>3.8573098662131296E-15</c:v>
                </c:pt>
                <c:pt idx="62378" formatCode="0.00E+00">
                  <c:v>3.8573098662131296E-15</c:v>
                </c:pt>
                <c:pt idx="62379" formatCode="0.00E+00">
                  <c:v>3.8573098662131296E-15</c:v>
                </c:pt>
                <c:pt idx="62380" formatCode="0.00E+00">
                  <c:v>3.8573098662131296E-15</c:v>
                </c:pt>
                <c:pt idx="62381" formatCode="0.00E+00">
                  <c:v>3.8573098662131296E-15</c:v>
                </c:pt>
                <c:pt idx="62382" formatCode="0.00E+00">
                  <c:v>3.8573098662131296E-15</c:v>
                </c:pt>
                <c:pt idx="62383" formatCode="0.00E+00">
                  <c:v>3.8573098662131296E-15</c:v>
                </c:pt>
                <c:pt idx="62384" formatCode="0.00E+00">
                  <c:v>3.8573098662131296E-15</c:v>
                </c:pt>
                <c:pt idx="62385" formatCode="0.00E+00">
                  <c:v>3.8573098662131296E-15</c:v>
                </c:pt>
                <c:pt idx="62386" formatCode="0.00E+00">
                  <c:v>3.8573098662131296E-15</c:v>
                </c:pt>
                <c:pt idx="62387" formatCode="0.00E+00">
                  <c:v>3.8573098662131296E-15</c:v>
                </c:pt>
                <c:pt idx="62388" formatCode="0.00E+00">
                  <c:v>3.8573098662131296E-15</c:v>
                </c:pt>
                <c:pt idx="62389" formatCode="0.00E+00">
                  <c:v>3.8573098662131296E-15</c:v>
                </c:pt>
                <c:pt idx="62390" formatCode="0.00E+00">
                  <c:v>3.8573098662131296E-15</c:v>
                </c:pt>
                <c:pt idx="62391" formatCode="0.00E+00">
                  <c:v>3.8573098662131296E-15</c:v>
                </c:pt>
                <c:pt idx="62392" formatCode="0.00E+00">
                  <c:v>3.8573098662131296E-15</c:v>
                </c:pt>
                <c:pt idx="62393" formatCode="0.00E+00">
                  <c:v>3.8573098662131296E-15</c:v>
                </c:pt>
                <c:pt idx="62394" formatCode="0.00E+00">
                  <c:v>3.8573098662131296E-15</c:v>
                </c:pt>
                <c:pt idx="62395" formatCode="0.00E+00">
                  <c:v>3.8573098662131296E-15</c:v>
                </c:pt>
                <c:pt idx="62396" formatCode="0.00E+00">
                  <c:v>3.8573098662131296E-15</c:v>
                </c:pt>
                <c:pt idx="62397" formatCode="0.00E+00">
                  <c:v>3.8573098662131296E-15</c:v>
                </c:pt>
                <c:pt idx="62398" formatCode="0.00E+00">
                  <c:v>3.8573098662131296E-15</c:v>
                </c:pt>
                <c:pt idx="62399" formatCode="0.00E+00">
                  <c:v>3.8573098662131296E-15</c:v>
                </c:pt>
                <c:pt idx="62400" formatCode="0.00E+00">
                  <c:v>3.8573098662131296E-15</c:v>
                </c:pt>
                <c:pt idx="62401" formatCode="0.00E+00">
                  <c:v>3.8573098662131296E-15</c:v>
                </c:pt>
                <c:pt idx="62402" formatCode="0.00E+00">
                  <c:v>3.8573098662131296E-15</c:v>
                </c:pt>
                <c:pt idx="62403" formatCode="0.00E+00">
                  <c:v>3.8573098662131296E-15</c:v>
                </c:pt>
                <c:pt idx="62404" formatCode="0.00E+00">
                  <c:v>3.8573098662131296E-15</c:v>
                </c:pt>
                <c:pt idx="62405" formatCode="0.00E+00">
                  <c:v>3.8573098662131296E-15</c:v>
                </c:pt>
                <c:pt idx="62406" formatCode="0.00E+00">
                  <c:v>3.8573098662131296E-15</c:v>
                </c:pt>
                <c:pt idx="62407" formatCode="0.00E+00">
                  <c:v>3.8573098662131296E-15</c:v>
                </c:pt>
                <c:pt idx="62408" formatCode="0.00E+00">
                  <c:v>3.8573098662131296E-15</c:v>
                </c:pt>
                <c:pt idx="62409" formatCode="0.00E+00">
                  <c:v>3.8573098662131296E-15</c:v>
                </c:pt>
                <c:pt idx="62410" formatCode="0.00E+00">
                  <c:v>3.8573098662131296E-15</c:v>
                </c:pt>
                <c:pt idx="62411" formatCode="0.00E+00">
                  <c:v>3.8573098662131296E-15</c:v>
                </c:pt>
                <c:pt idx="62412" formatCode="0.00E+00">
                  <c:v>3.8573098662131296E-15</c:v>
                </c:pt>
                <c:pt idx="62413" formatCode="0.00E+00">
                  <c:v>3.8573098662131296E-15</c:v>
                </c:pt>
                <c:pt idx="62414" formatCode="0.00E+00">
                  <c:v>3.8573098662131296E-15</c:v>
                </c:pt>
                <c:pt idx="62415" formatCode="0.00E+00">
                  <c:v>3.8573098662131296E-15</c:v>
                </c:pt>
                <c:pt idx="62416" formatCode="0.00E+00">
                  <c:v>3.8573098662131296E-15</c:v>
                </c:pt>
                <c:pt idx="62417" formatCode="0.00E+00">
                  <c:v>3.8573098662131296E-15</c:v>
                </c:pt>
                <c:pt idx="62418" formatCode="0.00E+00">
                  <c:v>3.8573098662131296E-15</c:v>
                </c:pt>
                <c:pt idx="62419" formatCode="0.00E+00">
                  <c:v>3.8573098662131296E-15</c:v>
                </c:pt>
                <c:pt idx="62420" formatCode="0.00E+00">
                  <c:v>3.8573098662131296E-15</c:v>
                </c:pt>
                <c:pt idx="62421" formatCode="0.00E+00">
                  <c:v>3.8573098662131296E-15</c:v>
                </c:pt>
                <c:pt idx="62422" formatCode="0.00E+00">
                  <c:v>3.8573098662131296E-15</c:v>
                </c:pt>
                <c:pt idx="62423" formatCode="0.00E+00">
                  <c:v>3.8573098662131296E-15</c:v>
                </c:pt>
                <c:pt idx="62424" formatCode="0.00E+00">
                  <c:v>3.8573098662131296E-15</c:v>
                </c:pt>
                <c:pt idx="62425" formatCode="0.00E+00">
                  <c:v>3.8573098662131296E-15</c:v>
                </c:pt>
                <c:pt idx="62426" formatCode="0.00E+00">
                  <c:v>3.8573098662131296E-15</c:v>
                </c:pt>
                <c:pt idx="62427" formatCode="0.00E+00">
                  <c:v>3.8573098662131296E-15</c:v>
                </c:pt>
                <c:pt idx="62428" formatCode="0.00E+00">
                  <c:v>3.8573098662131296E-15</c:v>
                </c:pt>
                <c:pt idx="62429" formatCode="0.00E+00">
                  <c:v>3.8573098662131296E-15</c:v>
                </c:pt>
                <c:pt idx="62430" formatCode="0.00E+00">
                  <c:v>3.8573098662131296E-15</c:v>
                </c:pt>
                <c:pt idx="62431" formatCode="0.00E+00">
                  <c:v>3.8573098662131296E-15</c:v>
                </c:pt>
                <c:pt idx="62432" formatCode="0.00E+00">
                  <c:v>3.8573098662131296E-15</c:v>
                </c:pt>
                <c:pt idx="62433" formatCode="0.00E+00">
                  <c:v>3.8573098662131296E-15</c:v>
                </c:pt>
                <c:pt idx="62434" formatCode="0.00E+00">
                  <c:v>3.8573098662131296E-15</c:v>
                </c:pt>
                <c:pt idx="62435" formatCode="0.00E+00">
                  <c:v>3.8573098662131296E-15</c:v>
                </c:pt>
                <c:pt idx="62436" formatCode="0.00E+00">
                  <c:v>3.8573098662131296E-15</c:v>
                </c:pt>
                <c:pt idx="62437" formatCode="0.00E+00">
                  <c:v>3.8573098662131296E-15</c:v>
                </c:pt>
                <c:pt idx="62438" formatCode="0.00E+00">
                  <c:v>3.8573098662131296E-15</c:v>
                </c:pt>
                <c:pt idx="62439" formatCode="0.00E+00">
                  <c:v>3.8573098662131296E-15</c:v>
                </c:pt>
                <c:pt idx="62440" formatCode="0.00E+00">
                  <c:v>3.8573098662131296E-15</c:v>
                </c:pt>
                <c:pt idx="62441" formatCode="0.00E+00">
                  <c:v>3.8573098662131296E-15</c:v>
                </c:pt>
                <c:pt idx="62442" formatCode="0.00E+00">
                  <c:v>3.8573098662131296E-15</c:v>
                </c:pt>
                <c:pt idx="62443" formatCode="0.00E+00">
                  <c:v>3.8573098662131296E-15</c:v>
                </c:pt>
                <c:pt idx="62444" formatCode="0.00E+00">
                  <c:v>3.8573098662131296E-15</c:v>
                </c:pt>
                <c:pt idx="62445" formatCode="0.00E+00">
                  <c:v>3.8573098662131296E-15</c:v>
                </c:pt>
                <c:pt idx="62446" formatCode="0.00E+00">
                  <c:v>3.8573098662131296E-15</c:v>
                </c:pt>
                <c:pt idx="62447" formatCode="0.00E+00">
                  <c:v>3.8573098662131296E-15</c:v>
                </c:pt>
                <c:pt idx="62448" formatCode="0.00E+00">
                  <c:v>3.8573098662131296E-15</c:v>
                </c:pt>
                <c:pt idx="62449" formatCode="0.00E+00">
                  <c:v>3.8573098662131296E-15</c:v>
                </c:pt>
                <c:pt idx="62450" formatCode="0.00E+00">
                  <c:v>3.8573098662131296E-15</c:v>
                </c:pt>
                <c:pt idx="62451" formatCode="0.00E+00">
                  <c:v>3.8573098662131296E-15</c:v>
                </c:pt>
                <c:pt idx="62452" formatCode="0.00E+00">
                  <c:v>3.8573098662131296E-15</c:v>
                </c:pt>
                <c:pt idx="62453" formatCode="0.00E+00">
                  <c:v>3.8573098662131296E-15</c:v>
                </c:pt>
                <c:pt idx="62454" formatCode="0.00E+00">
                  <c:v>3.8573098662131296E-15</c:v>
                </c:pt>
                <c:pt idx="62455" formatCode="0.00E+00">
                  <c:v>3.8573098662131296E-15</c:v>
                </c:pt>
                <c:pt idx="62456" formatCode="0.00E+00">
                  <c:v>3.8573098662131296E-15</c:v>
                </c:pt>
                <c:pt idx="62457" formatCode="0.00E+00">
                  <c:v>3.8573098662131296E-15</c:v>
                </c:pt>
                <c:pt idx="62458" formatCode="0.00E+00">
                  <c:v>3.8573098662131296E-15</c:v>
                </c:pt>
                <c:pt idx="62459" formatCode="0.00E+00">
                  <c:v>3.8573098662131296E-15</c:v>
                </c:pt>
                <c:pt idx="62460" formatCode="0.00E+00">
                  <c:v>3.8573098662131296E-15</c:v>
                </c:pt>
                <c:pt idx="62461" formatCode="0.00E+00">
                  <c:v>3.8573098662131296E-15</c:v>
                </c:pt>
                <c:pt idx="62462" formatCode="0.00E+00">
                  <c:v>3.8573098662131296E-15</c:v>
                </c:pt>
                <c:pt idx="62463" formatCode="0.00E+00">
                  <c:v>3.8573098662131296E-15</c:v>
                </c:pt>
                <c:pt idx="62464" formatCode="0.00E+00">
                  <c:v>3.8573098662131296E-15</c:v>
                </c:pt>
                <c:pt idx="62465" formatCode="0.00E+00">
                  <c:v>3.8573098662131296E-15</c:v>
                </c:pt>
                <c:pt idx="62466" formatCode="0.00E+00">
                  <c:v>3.8573098662131296E-15</c:v>
                </c:pt>
                <c:pt idx="62467" formatCode="0.00E+00">
                  <c:v>3.8573098662131296E-15</c:v>
                </c:pt>
                <c:pt idx="62468" formatCode="0.00E+00">
                  <c:v>3.8573098662131296E-15</c:v>
                </c:pt>
                <c:pt idx="62469" formatCode="0.00E+00">
                  <c:v>3.8573098662131296E-15</c:v>
                </c:pt>
                <c:pt idx="62470" formatCode="0.00E+00">
                  <c:v>3.8573098662131296E-15</c:v>
                </c:pt>
                <c:pt idx="62471" formatCode="0.00E+00">
                  <c:v>3.8573098662131296E-15</c:v>
                </c:pt>
                <c:pt idx="62472" formatCode="0.00E+00">
                  <c:v>3.8573098662131296E-15</c:v>
                </c:pt>
                <c:pt idx="62473" formatCode="0.00E+00">
                  <c:v>3.8573098662131296E-15</c:v>
                </c:pt>
                <c:pt idx="62474" formatCode="0.00E+00">
                  <c:v>3.8573098662131296E-15</c:v>
                </c:pt>
                <c:pt idx="62475" formatCode="0.00E+00">
                  <c:v>3.8573098662131296E-15</c:v>
                </c:pt>
                <c:pt idx="62476" formatCode="0.00E+00">
                  <c:v>3.8573098662131296E-15</c:v>
                </c:pt>
                <c:pt idx="62477" formatCode="0.00E+00">
                  <c:v>3.8573098662131296E-15</c:v>
                </c:pt>
                <c:pt idx="62478" formatCode="0.00E+00">
                  <c:v>3.8573098662131296E-15</c:v>
                </c:pt>
                <c:pt idx="62479" formatCode="0.00E+00">
                  <c:v>3.8573098662131296E-15</c:v>
                </c:pt>
                <c:pt idx="62480" formatCode="0.00E+00">
                  <c:v>3.8573098662131296E-15</c:v>
                </c:pt>
                <c:pt idx="62481" formatCode="0.00E+00">
                  <c:v>3.8573098662131296E-15</c:v>
                </c:pt>
                <c:pt idx="62482" formatCode="0.00E+00">
                  <c:v>3.8573098662131296E-15</c:v>
                </c:pt>
                <c:pt idx="62483" formatCode="0.00E+00">
                  <c:v>3.8573098662131296E-15</c:v>
                </c:pt>
                <c:pt idx="62484" formatCode="0.00E+00">
                  <c:v>3.8573098662131296E-15</c:v>
                </c:pt>
                <c:pt idx="62485" formatCode="0.00E+00">
                  <c:v>3.8573098662131296E-15</c:v>
                </c:pt>
                <c:pt idx="62486" formatCode="0.00E+00">
                  <c:v>3.8573098662131296E-15</c:v>
                </c:pt>
                <c:pt idx="62487" formatCode="0.00E+00">
                  <c:v>3.8573098662131296E-15</c:v>
                </c:pt>
                <c:pt idx="62488" formatCode="0.00E+00">
                  <c:v>3.8573098662131296E-15</c:v>
                </c:pt>
                <c:pt idx="62489" formatCode="0.00E+00">
                  <c:v>3.8573098662131296E-15</c:v>
                </c:pt>
                <c:pt idx="62490" formatCode="0.00E+00">
                  <c:v>3.8573098662131296E-15</c:v>
                </c:pt>
                <c:pt idx="62491" formatCode="0.00E+00">
                  <c:v>3.8573098662131296E-15</c:v>
                </c:pt>
                <c:pt idx="62492" formatCode="0.00E+00">
                  <c:v>3.8573098662131296E-15</c:v>
                </c:pt>
                <c:pt idx="62493" formatCode="0.00E+00">
                  <c:v>3.8573098662131296E-15</c:v>
                </c:pt>
                <c:pt idx="62494" formatCode="0.00E+00">
                  <c:v>3.8573098662131296E-15</c:v>
                </c:pt>
                <c:pt idx="62495" formatCode="0.00E+00">
                  <c:v>3.8573098662131296E-15</c:v>
                </c:pt>
                <c:pt idx="62496" formatCode="0.00E+00">
                  <c:v>3.8573098662131296E-15</c:v>
                </c:pt>
                <c:pt idx="62497" formatCode="0.00E+00">
                  <c:v>3.8573098662131296E-15</c:v>
                </c:pt>
                <c:pt idx="62498" formatCode="0.00E+00">
                  <c:v>3.8573098662131296E-15</c:v>
                </c:pt>
                <c:pt idx="62499" formatCode="0.00E+00">
                  <c:v>3.8573098662131296E-15</c:v>
                </c:pt>
                <c:pt idx="62500" formatCode="0.00E+00">
                  <c:v>3.8573098662131296E-15</c:v>
                </c:pt>
                <c:pt idx="62501" formatCode="0.00E+00">
                  <c:v>3.8573098662131296E-15</c:v>
                </c:pt>
                <c:pt idx="62502" formatCode="0.00E+00">
                  <c:v>3.8573098662131296E-15</c:v>
                </c:pt>
                <c:pt idx="62503" formatCode="0.00E+00">
                  <c:v>3.8573098662131296E-15</c:v>
                </c:pt>
                <c:pt idx="62504" formatCode="0.00E+00">
                  <c:v>3.8573098662131296E-15</c:v>
                </c:pt>
                <c:pt idx="62505" formatCode="0.00E+00">
                  <c:v>3.8573098662131296E-15</c:v>
                </c:pt>
                <c:pt idx="62506" formatCode="0.00E+00">
                  <c:v>3.8573098662131296E-15</c:v>
                </c:pt>
                <c:pt idx="62507" formatCode="0.00E+00">
                  <c:v>3.8573098662131296E-15</c:v>
                </c:pt>
                <c:pt idx="62508" formatCode="0.00E+00">
                  <c:v>3.8573098662131296E-15</c:v>
                </c:pt>
                <c:pt idx="62509" formatCode="0.00E+00">
                  <c:v>3.8573098662131296E-15</c:v>
                </c:pt>
                <c:pt idx="62510" formatCode="0.00E+00">
                  <c:v>3.8573098662131296E-15</c:v>
                </c:pt>
                <c:pt idx="62511" formatCode="0.00E+00">
                  <c:v>3.8573098662131296E-15</c:v>
                </c:pt>
                <c:pt idx="62512" formatCode="0.00E+00">
                  <c:v>3.8573098662131296E-15</c:v>
                </c:pt>
                <c:pt idx="62513" formatCode="0.00E+00">
                  <c:v>3.8573098662131296E-15</c:v>
                </c:pt>
                <c:pt idx="62514" formatCode="0.00E+00">
                  <c:v>3.8573098662131296E-15</c:v>
                </c:pt>
                <c:pt idx="62515" formatCode="0.00E+00">
                  <c:v>3.8573098662131296E-15</c:v>
                </c:pt>
                <c:pt idx="62516" formatCode="0.00E+00">
                  <c:v>3.8573098662131296E-15</c:v>
                </c:pt>
                <c:pt idx="62517" formatCode="0.00E+00">
                  <c:v>3.8573098662131296E-15</c:v>
                </c:pt>
                <c:pt idx="62518" formatCode="0.00E+00">
                  <c:v>3.8573098662131296E-15</c:v>
                </c:pt>
                <c:pt idx="62519" formatCode="0.00E+00">
                  <c:v>3.8573098662131296E-15</c:v>
                </c:pt>
                <c:pt idx="62520" formatCode="0.00E+00">
                  <c:v>3.8573098662131296E-15</c:v>
                </c:pt>
                <c:pt idx="62521" formatCode="0.00E+00">
                  <c:v>3.8573098662131296E-15</c:v>
                </c:pt>
                <c:pt idx="62522" formatCode="0.00E+00">
                  <c:v>3.8573098662131296E-15</c:v>
                </c:pt>
                <c:pt idx="62523" formatCode="0.00E+00">
                  <c:v>3.8573098662131296E-15</c:v>
                </c:pt>
                <c:pt idx="62524" formatCode="0.00E+00">
                  <c:v>3.8573098662131296E-15</c:v>
                </c:pt>
                <c:pt idx="62525" formatCode="0.00E+00">
                  <c:v>3.8573098662131296E-15</c:v>
                </c:pt>
                <c:pt idx="62526" formatCode="0.00E+00">
                  <c:v>3.8573098662131296E-15</c:v>
                </c:pt>
                <c:pt idx="62527" formatCode="0.00E+00">
                  <c:v>3.8573098662131296E-15</c:v>
                </c:pt>
                <c:pt idx="62528" formatCode="0.00E+00">
                  <c:v>3.8573098662131296E-15</c:v>
                </c:pt>
                <c:pt idx="62529" formatCode="0.00E+00">
                  <c:v>3.8573098662131296E-15</c:v>
                </c:pt>
                <c:pt idx="62530" formatCode="0.00E+00">
                  <c:v>3.8573098662131296E-15</c:v>
                </c:pt>
                <c:pt idx="62531" formatCode="0.00E+00">
                  <c:v>3.8573098662131296E-15</c:v>
                </c:pt>
                <c:pt idx="62532" formatCode="0.00E+00">
                  <c:v>3.8573098662131296E-15</c:v>
                </c:pt>
                <c:pt idx="62533" formatCode="0.00E+00">
                  <c:v>3.8573098662131296E-15</c:v>
                </c:pt>
                <c:pt idx="62534" formatCode="0.00E+00">
                  <c:v>3.8573098662131296E-15</c:v>
                </c:pt>
                <c:pt idx="62535" formatCode="0.00E+00">
                  <c:v>3.8573098662131296E-15</c:v>
                </c:pt>
                <c:pt idx="62536" formatCode="0.00E+00">
                  <c:v>3.8573098662131296E-15</c:v>
                </c:pt>
                <c:pt idx="62537" formatCode="0.00E+00">
                  <c:v>3.8573098662131296E-15</c:v>
                </c:pt>
                <c:pt idx="62538" formatCode="0.00E+00">
                  <c:v>3.8573098662131296E-15</c:v>
                </c:pt>
                <c:pt idx="62539" formatCode="0.00E+00">
                  <c:v>3.8573098662131296E-15</c:v>
                </c:pt>
                <c:pt idx="62540" formatCode="0.00E+00">
                  <c:v>3.8573098662131296E-15</c:v>
                </c:pt>
                <c:pt idx="62541" formatCode="0.00E+00">
                  <c:v>3.8573098662131296E-15</c:v>
                </c:pt>
                <c:pt idx="62542" formatCode="0.00E+00">
                  <c:v>3.8573098662131296E-15</c:v>
                </c:pt>
                <c:pt idx="62543" formatCode="0.00E+00">
                  <c:v>3.8573098662131296E-15</c:v>
                </c:pt>
                <c:pt idx="62544" formatCode="0.00E+00">
                  <c:v>3.8573098662131296E-15</c:v>
                </c:pt>
                <c:pt idx="62545" formatCode="0.00E+00">
                  <c:v>3.8573098662131296E-15</c:v>
                </c:pt>
                <c:pt idx="62546" formatCode="0.00E+00">
                  <c:v>3.8573098662131296E-15</c:v>
                </c:pt>
                <c:pt idx="62547" formatCode="0.00E+00">
                  <c:v>3.8573098662131296E-15</c:v>
                </c:pt>
                <c:pt idx="62548" formatCode="0.00E+00">
                  <c:v>3.8573098662131296E-15</c:v>
                </c:pt>
                <c:pt idx="62549" formatCode="0.00E+00">
                  <c:v>3.8573098662131296E-15</c:v>
                </c:pt>
                <c:pt idx="62550" formatCode="0.00E+00">
                  <c:v>3.8573098662131296E-15</c:v>
                </c:pt>
                <c:pt idx="62551" formatCode="0.00E+00">
                  <c:v>3.8573098662131296E-15</c:v>
                </c:pt>
                <c:pt idx="62552" formatCode="0.00E+00">
                  <c:v>3.8573098662131296E-15</c:v>
                </c:pt>
                <c:pt idx="62553" formatCode="0.00E+00">
                  <c:v>3.8573098662131296E-15</c:v>
                </c:pt>
                <c:pt idx="62554" formatCode="0.00E+00">
                  <c:v>3.8573098662131296E-15</c:v>
                </c:pt>
                <c:pt idx="62555" formatCode="0.00E+00">
                  <c:v>3.8573098662131296E-15</c:v>
                </c:pt>
                <c:pt idx="62556" formatCode="0.00E+00">
                  <c:v>3.8573098662131296E-15</c:v>
                </c:pt>
                <c:pt idx="62557" formatCode="0.00E+00">
                  <c:v>3.8573098662131296E-15</c:v>
                </c:pt>
                <c:pt idx="62558" formatCode="0.00E+00">
                  <c:v>3.8573098662131296E-15</c:v>
                </c:pt>
                <c:pt idx="62559" formatCode="0.00E+00">
                  <c:v>3.8573098662131296E-15</c:v>
                </c:pt>
                <c:pt idx="62560" formatCode="0.00E+00">
                  <c:v>3.8573098662131296E-15</c:v>
                </c:pt>
                <c:pt idx="62561" formatCode="0.00E+00">
                  <c:v>3.8573098662131296E-15</c:v>
                </c:pt>
                <c:pt idx="62562" formatCode="0.00E+00">
                  <c:v>3.8573098662131296E-15</c:v>
                </c:pt>
                <c:pt idx="62563" formatCode="0.00E+00">
                  <c:v>3.8573098662131296E-15</c:v>
                </c:pt>
                <c:pt idx="62564" formatCode="0.00E+00">
                  <c:v>3.8573098662131296E-15</c:v>
                </c:pt>
                <c:pt idx="62565" formatCode="0.00E+00">
                  <c:v>3.8573098662131296E-15</c:v>
                </c:pt>
                <c:pt idx="62566" formatCode="0.00E+00">
                  <c:v>3.8573098662131296E-15</c:v>
                </c:pt>
                <c:pt idx="62567" formatCode="0.00E+00">
                  <c:v>3.8573098662131296E-15</c:v>
                </c:pt>
                <c:pt idx="62568" formatCode="0.00E+00">
                  <c:v>3.8573098662131296E-15</c:v>
                </c:pt>
                <c:pt idx="62569" formatCode="0.00E+00">
                  <c:v>3.8573098662131296E-15</c:v>
                </c:pt>
                <c:pt idx="62570" formatCode="0.00E+00">
                  <c:v>3.8573098662131296E-15</c:v>
                </c:pt>
                <c:pt idx="62571" formatCode="0.00E+00">
                  <c:v>3.8573098662131296E-15</c:v>
                </c:pt>
                <c:pt idx="62572" formatCode="0.00E+00">
                  <c:v>3.8573098662131296E-15</c:v>
                </c:pt>
                <c:pt idx="62573" formatCode="0.00E+00">
                  <c:v>3.8573098662131296E-15</c:v>
                </c:pt>
                <c:pt idx="62574" formatCode="0.00E+00">
                  <c:v>3.8573098662131296E-15</c:v>
                </c:pt>
                <c:pt idx="62575" formatCode="0.00E+00">
                  <c:v>3.8573098662131296E-15</c:v>
                </c:pt>
                <c:pt idx="62576" formatCode="0.00E+00">
                  <c:v>3.8573098662131296E-15</c:v>
                </c:pt>
                <c:pt idx="62577" formatCode="0.00E+00">
                  <c:v>3.8573098662131296E-15</c:v>
                </c:pt>
                <c:pt idx="62578" formatCode="0.00E+00">
                  <c:v>3.8573098662131296E-15</c:v>
                </c:pt>
                <c:pt idx="62579" formatCode="0.00E+00">
                  <c:v>3.8573098662131296E-15</c:v>
                </c:pt>
                <c:pt idx="62580" formatCode="0.00E+00">
                  <c:v>3.8573098662131296E-15</c:v>
                </c:pt>
                <c:pt idx="62581" formatCode="0.00E+00">
                  <c:v>3.8573098662131296E-15</c:v>
                </c:pt>
                <c:pt idx="62582" formatCode="0.00E+00">
                  <c:v>3.8573098662131296E-15</c:v>
                </c:pt>
                <c:pt idx="62583" formatCode="0.00E+00">
                  <c:v>3.8573098662131296E-15</c:v>
                </c:pt>
                <c:pt idx="62584" formatCode="0.00E+00">
                  <c:v>3.8573098662131296E-15</c:v>
                </c:pt>
                <c:pt idx="62585" formatCode="0.00E+00">
                  <c:v>3.8573098662131296E-15</c:v>
                </c:pt>
                <c:pt idx="62586" formatCode="0.00E+00">
                  <c:v>3.8573098662131296E-15</c:v>
                </c:pt>
                <c:pt idx="62587" formatCode="0.00E+00">
                  <c:v>3.8573098662131296E-15</c:v>
                </c:pt>
                <c:pt idx="62588" formatCode="0.00E+00">
                  <c:v>3.8573098662131296E-15</c:v>
                </c:pt>
                <c:pt idx="62589" formatCode="0.00E+00">
                  <c:v>3.8573098662131296E-15</c:v>
                </c:pt>
                <c:pt idx="62590" formatCode="0.00E+00">
                  <c:v>3.8573098662131296E-15</c:v>
                </c:pt>
                <c:pt idx="62591" formatCode="0.00E+00">
                  <c:v>3.8573098662131296E-15</c:v>
                </c:pt>
                <c:pt idx="62592" formatCode="0.00E+00">
                  <c:v>3.8573098662131296E-15</c:v>
                </c:pt>
                <c:pt idx="62593" formatCode="0.00E+00">
                  <c:v>3.8573098662131296E-15</c:v>
                </c:pt>
                <c:pt idx="62594" formatCode="0.00E+00">
                  <c:v>3.8573098662131296E-15</c:v>
                </c:pt>
                <c:pt idx="62595" formatCode="0.00E+00">
                  <c:v>3.8573098662131296E-15</c:v>
                </c:pt>
                <c:pt idx="62596" formatCode="0.00E+00">
                  <c:v>3.8573098662131296E-15</c:v>
                </c:pt>
                <c:pt idx="62597" formatCode="0.00E+00">
                  <c:v>3.8573098662131296E-15</c:v>
                </c:pt>
                <c:pt idx="62598" formatCode="0.00E+00">
                  <c:v>3.8573098662131296E-15</c:v>
                </c:pt>
                <c:pt idx="62599" formatCode="0.00E+00">
                  <c:v>3.8573098662131296E-15</c:v>
                </c:pt>
                <c:pt idx="62600" formatCode="0.00E+00">
                  <c:v>3.8573098662131296E-15</c:v>
                </c:pt>
                <c:pt idx="62601" formatCode="0.00E+00">
                  <c:v>3.8573098662131296E-15</c:v>
                </c:pt>
                <c:pt idx="62602" formatCode="0.00E+00">
                  <c:v>3.8573098662131296E-15</c:v>
                </c:pt>
                <c:pt idx="62603" formatCode="0.00E+00">
                  <c:v>3.8573098662131296E-15</c:v>
                </c:pt>
                <c:pt idx="62604" formatCode="0.00E+00">
                  <c:v>3.8573098662131296E-15</c:v>
                </c:pt>
                <c:pt idx="62605" formatCode="0.00E+00">
                  <c:v>3.8573098662131296E-15</c:v>
                </c:pt>
                <c:pt idx="62606" formatCode="0.00E+00">
                  <c:v>3.8573098662131296E-15</c:v>
                </c:pt>
                <c:pt idx="62607" formatCode="0.00E+00">
                  <c:v>3.8573098662131296E-15</c:v>
                </c:pt>
                <c:pt idx="62608" formatCode="0.00E+00">
                  <c:v>3.8573098662131296E-15</c:v>
                </c:pt>
                <c:pt idx="62609" formatCode="0.00E+00">
                  <c:v>3.8573098662131296E-15</c:v>
                </c:pt>
                <c:pt idx="62610" formatCode="0.00E+00">
                  <c:v>3.8573098662131296E-15</c:v>
                </c:pt>
                <c:pt idx="62611" formatCode="0.00E+00">
                  <c:v>3.8573098662131296E-15</c:v>
                </c:pt>
                <c:pt idx="62612" formatCode="0.00E+00">
                  <c:v>3.8573098662131296E-15</c:v>
                </c:pt>
                <c:pt idx="62613" formatCode="0.00E+00">
                  <c:v>3.8573098662131296E-15</c:v>
                </c:pt>
                <c:pt idx="62614" formatCode="0.00E+00">
                  <c:v>3.8573098662131296E-15</c:v>
                </c:pt>
                <c:pt idx="62615" formatCode="0.00E+00">
                  <c:v>3.8573098662131296E-15</c:v>
                </c:pt>
                <c:pt idx="62616" formatCode="0.00E+00">
                  <c:v>3.8573098662131296E-15</c:v>
                </c:pt>
                <c:pt idx="62617" formatCode="0.00E+00">
                  <c:v>3.8573098662131296E-15</c:v>
                </c:pt>
                <c:pt idx="62618" formatCode="0.00E+00">
                  <c:v>3.8573098662131296E-15</c:v>
                </c:pt>
                <c:pt idx="62619" formatCode="0.00E+00">
                  <c:v>3.8573098662131296E-15</c:v>
                </c:pt>
                <c:pt idx="62620" formatCode="0.00E+00">
                  <c:v>3.8573098662131296E-15</c:v>
                </c:pt>
                <c:pt idx="62621" formatCode="0.00E+00">
                  <c:v>3.8573098662131296E-15</c:v>
                </c:pt>
                <c:pt idx="62622" formatCode="0.00E+00">
                  <c:v>3.8573098662131296E-15</c:v>
                </c:pt>
                <c:pt idx="62623" formatCode="0.00E+00">
                  <c:v>3.8573098662131296E-15</c:v>
                </c:pt>
                <c:pt idx="62624" formatCode="0.00E+00">
                  <c:v>3.8573098662131296E-15</c:v>
                </c:pt>
                <c:pt idx="62625" formatCode="0.00E+00">
                  <c:v>3.8573098662131296E-15</c:v>
                </c:pt>
                <c:pt idx="62626" formatCode="0.00E+00">
                  <c:v>3.8573098662131296E-15</c:v>
                </c:pt>
                <c:pt idx="62627" formatCode="0.00E+00">
                  <c:v>3.8573098662131296E-15</c:v>
                </c:pt>
                <c:pt idx="62628" formatCode="0.00E+00">
                  <c:v>3.8573098662131296E-15</c:v>
                </c:pt>
                <c:pt idx="62629" formatCode="0.00E+00">
                  <c:v>3.8573098662131296E-15</c:v>
                </c:pt>
                <c:pt idx="62630" formatCode="0.00E+00">
                  <c:v>3.8573098662131296E-15</c:v>
                </c:pt>
                <c:pt idx="62631" formatCode="0.00E+00">
                  <c:v>3.8573098662131296E-15</c:v>
                </c:pt>
                <c:pt idx="62632" formatCode="0.00E+00">
                  <c:v>3.8573098662131296E-15</c:v>
                </c:pt>
                <c:pt idx="62633" formatCode="0.00E+00">
                  <c:v>3.8573098662131296E-15</c:v>
                </c:pt>
                <c:pt idx="62634" formatCode="0.00E+00">
                  <c:v>3.8573098662131296E-15</c:v>
                </c:pt>
                <c:pt idx="62635" formatCode="0.00E+00">
                  <c:v>3.8573098662131296E-15</c:v>
                </c:pt>
                <c:pt idx="62636" formatCode="0.00E+00">
                  <c:v>3.8573098662131296E-15</c:v>
                </c:pt>
                <c:pt idx="62637" formatCode="0.00E+00">
                  <c:v>3.8573098662131296E-15</c:v>
                </c:pt>
                <c:pt idx="62638" formatCode="0.00E+00">
                  <c:v>3.8573098662131296E-15</c:v>
                </c:pt>
                <c:pt idx="62639" formatCode="0.00E+00">
                  <c:v>3.8573098662131296E-15</c:v>
                </c:pt>
                <c:pt idx="62640" formatCode="0.00E+00">
                  <c:v>3.8573098662131296E-15</c:v>
                </c:pt>
                <c:pt idx="62641" formatCode="0.00E+00">
                  <c:v>3.8573098662131296E-15</c:v>
                </c:pt>
                <c:pt idx="62642" formatCode="0.00E+00">
                  <c:v>3.8573098662131296E-15</c:v>
                </c:pt>
                <c:pt idx="62643" formatCode="0.00E+00">
                  <c:v>3.8573098662131296E-15</c:v>
                </c:pt>
                <c:pt idx="62644" formatCode="0.00E+00">
                  <c:v>3.8573098662131296E-15</c:v>
                </c:pt>
                <c:pt idx="62645" formatCode="0.00E+00">
                  <c:v>3.8573098662131296E-15</c:v>
                </c:pt>
                <c:pt idx="62646" formatCode="0.00E+00">
                  <c:v>3.8573098662131296E-15</c:v>
                </c:pt>
                <c:pt idx="62647" formatCode="0.00E+00">
                  <c:v>3.8573098662131296E-15</c:v>
                </c:pt>
                <c:pt idx="62648" formatCode="0.00E+00">
                  <c:v>3.8573098662131296E-15</c:v>
                </c:pt>
                <c:pt idx="62649" formatCode="0.00E+00">
                  <c:v>3.8573098662131296E-15</c:v>
                </c:pt>
                <c:pt idx="62650" formatCode="0.00E+00">
                  <c:v>3.8573098662131296E-15</c:v>
                </c:pt>
                <c:pt idx="62651" formatCode="0.00E+00">
                  <c:v>3.8573098662131296E-15</c:v>
                </c:pt>
                <c:pt idx="62652" formatCode="0.00E+00">
                  <c:v>3.8573098662131296E-15</c:v>
                </c:pt>
                <c:pt idx="62653" formatCode="0.00E+00">
                  <c:v>3.8573098662131296E-15</c:v>
                </c:pt>
                <c:pt idx="62654" formatCode="0.00E+00">
                  <c:v>3.8573098662131296E-15</c:v>
                </c:pt>
                <c:pt idx="62655" formatCode="0.00E+00">
                  <c:v>3.8573098662131296E-15</c:v>
                </c:pt>
                <c:pt idx="62656" formatCode="0.00E+00">
                  <c:v>3.8573098662131296E-15</c:v>
                </c:pt>
                <c:pt idx="62657" formatCode="0.00E+00">
                  <c:v>3.8573098662131296E-15</c:v>
                </c:pt>
                <c:pt idx="62658" formatCode="0.00E+00">
                  <c:v>3.8573098662131296E-15</c:v>
                </c:pt>
                <c:pt idx="62659" formatCode="0.00E+00">
                  <c:v>3.8573098662131296E-15</c:v>
                </c:pt>
                <c:pt idx="62660" formatCode="0.00E+00">
                  <c:v>3.8573098662131296E-15</c:v>
                </c:pt>
                <c:pt idx="62661" formatCode="0.00E+00">
                  <c:v>3.8573098662131296E-15</c:v>
                </c:pt>
                <c:pt idx="62662" formatCode="0.00E+00">
                  <c:v>3.8573098662131296E-15</c:v>
                </c:pt>
                <c:pt idx="62663" formatCode="0.00E+00">
                  <c:v>3.8573098662131296E-15</c:v>
                </c:pt>
                <c:pt idx="62664" formatCode="0.00E+00">
                  <c:v>3.8573098662131296E-15</c:v>
                </c:pt>
                <c:pt idx="62665" formatCode="0.00E+00">
                  <c:v>3.8573098662131296E-15</c:v>
                </c:pt>
                <c:pt idx="62666" formatCode="0.00E+00">
                  <c:v>3.8573098662131296E-15</c:v>
                </c:pt>
                <c:pt idx="62667" formatCode="0.00E+00">
                  <c:v>3.8573098662131296E-15</c:v>
                </c:pt>
                <c:pt idx="62668" formatCode="0.00E+00">
                  <c:v>3.8573098662131296E-15</c:v>
                </c:pt>
                <c:pt idx="62669" formatCode="0.00E+00">
                  <c:v>3.8573098662131296E-15</c:v>
                </c:pt>
                <c:pt idx="62670" formatCode="0.00E+00">
                  <c:v>3.8573098662131296E-15</c:v>
                </c:pt>
                <c:pt idx="62671" formatCode="0.00E+00">
                  <c:v>3.8573098662131296E-15</c:v>
                </c:pt>
                <c:pt idx="62672" formatCode="0.00E+00">
                  <c:v>3.8573098662131296E-15</c:v>
                </c:pt>
                <c:pt idx="62673" formatCode="0.00E+00">
                  <c:v>3.8573098662131296E-15</c:v>
                </c:pt>
                <c:pt idx="62674" formatCode="0.00E+00">
                  <c:v>3.8573098662131296E-15</c:v>
                </c:pt>
                <c:pt idx="62675" formatCode="0.00E+00">
                  <c:v>3.8573098662131296E-15</c:v>
                </c:pt>
                <c:pt idx="62676" formatCode="0.00E+00">
                  <c:v>3.8573098662131296E-15</c:v>
                </c:pt>
                <c:pt idx="62677" formatCode="0.00E+00">
                  <c:v>3.8573098662131296E-15</c:v>
                </c:pt>
                <c:pt idx="62678" formatCode="0.00E+00">
                  <c:v>3.8573098662131296E-15</c:v>
                </c:pt>
                <c:pt idx="62679" formatCode="0.00E+00">
                  <c:v>3.8573098662131296E-15</c:v>
                </c:pt>
                <c:pt idx="62680" formatCode="0.00E+00">
                  <c:v>3.8573098662131296E-15</c:v>
                </c:pt>
                <c:pt idx="62681" formatCode="0.00E+00">
                  <c:v>3.8573098662131296E-15</c:v>
                </c:pt>
                <c:pt idx="62682" formatCode="0.00E+00">
                  <c:v>3.8573098662131296E-15</c:v>
                </c:pt>
                <c:pt idx="62683" formatCode="0.00E+00">
                  <c:v>3.8573098662131296E-15</c:v>
                </c:pt>
                <c:pt idx="62684" formatCode="0.00E+00">
                  <c:v>3.8573098662131296E-15</c:v>
                </c:pt>
                <c:pt idx="62685" formatCode="0.00E+00">
                  <c:v>3.8573098662131296E-15</c:v>
                </c:pt>
                <c:pt idx="62686" formatCode="0.00E+00">
                  <c:v>3.8573098662131296E-15</c:v>
                </c:pt>
                <c:pt idx="62687" formatCode="0.00E+00">
                  <c:v>3.8573098662131296E-15</c:v>
                </c:pt>
                <c:pt idx="62688" formatCode="0.00E+00">
                  <c:v>3.8573098662131296E-15</c:v>
                </c:pt>
                <c:pt idx="62689" formatCode="0.00E+00">
                  <c:v>3.8573098662131296E-15</c:v>
                </c:pt>
                <c:pt idx="62690" formatCode="0.00E+00">
                  <c:v>3.8573098662131296E-15</c:v>
                </c:pt>
                <c:pt idx="62691" formatCode="0.00E+00">
                  <c:v>3.8573098662131296E-15</c:v>
                </c:pt>
                <c:pt idx="62692" formatCode="0.00E+00">
                  <c:v>3.8573098662131296E-15</c:v>
                </c:pt>
                <c:pt idx="62693" formatCode="0.00E+00">
                  <c:v>3.8573098662131296E-15</c:v>
                </c:pt>
                <c:pt idx="62694" formatCode="0.00E+00">
                  <c:v>3.8573098662131296E-15</c:v>
                </c:pt>
                <c:pt idx="62695" formatCode="0.00E+00">
                  <c:v>3.8573098662131296E-15</c:v>
                </c:pt>
                <c:pt idx="62696" formatCode="0.00E+00">
                  <c:v>3.8573098662131296E-15</c:v>
                </c:pt>
                <c:pt idx="62697" formatCode="0.00E+00">
                  <c:v>3.8573098662131296E-15</c:v>
                </c:pt>
                <c:pt idx="62698" formatCode="0.00E+00">
                  <c:v>3.8573098662131296E-15</c:v>
                </c:pt>
                <c:pt idx="62699" formatCode="0.00E+00">
                  <c:v>3.8573098662131296E-15</c:v>
                </c:pt>
                <c:pt idx="62700" formatCode="0.00E+00">
                  <c:v>3.8573098662131296E-15</c:v>
                </c:pt>
                <c:pt idx="62701" formatCode="0.00E+00">
                  <c:v>3.8573098662131296E-15</c:v>
                </c:pt>
                <c:pt idx="62702" formatCode="0.00E+00">
                  <c:v>3.8573098662131296E-15</c:v>
                </c:pt>
                <c:pt idx="62703" formatCode="0.00E+00">
                  <c:v>3.8573098662131296E-15</c:v>
                </c:pt>
                <c:pt idx="62704" formatCode="0.00E+00">
                  <c:v>3.8573098662131296E-15</c:v>
                </c:pt>
                <c:pt idx="62705" formatCode="0.00E+00">
                  <c:v>3.8573098662131296E-15</c:v>
                </c:pt>
                <c:pt idx="62706" formatCode="0.00E+00">
                  <c:v>3.8573098662131296E-15</c:v>
                </c:pt>
                <c:pt idx="62707" formatCode="0.00E+00">
                  <c:v>3.8573098662131296E-15</c:v>
                </c:pt>
                <c:pt idx="62708" formatCode="0.00E+00">
                  <c:v>3.8573098662131296E-15</c:v>
                </c:pt>
                <c:pt idx="62709" formatCode="0.00E+00">
                  <c:v>3.8573098662131296E-15</c:v>
                </c:pt>
                <c:pt idx="62710" formatCode="0.00E+00">
                  <c:v>3.8573098662131296E-15</c:v>
                </c:pt>
                <c:pt idx="62711" formatCode="0.00E+00">
                  <c:v>3.8573098662131296E-15</c:v>
                </c:pt>
                <c:pt idx="62712" formatCode="0.00E+00">
                  <c:v>3.8573098662131296E-15</c:v>
                </c:pt>
                <c:pt idx="62713" formatCode="0.00E+00">
                  <c:v>3.8573098662131296E-15</c:v>
                </c:pt>
                <c:pt idx="62714" formatCode="0.00E+00">
                  <c:v>3.8573098662131296E-15</c:v>
                </c:pt>
                <c:pt idx="62715" formatCode="0.00E+00">
                  <c:v>3.8573098662131296E-15</c:v>
                </c:pt>
                <c:pt idx="62716" formatCode="0.00E+00">
                  <c:v>3.8573098662131296E-15</c:v>
                </c:pt>
                <c:pt idx="62717" formatCode="0.00E+00">
                  <c:v>3.8573098662131296E-15</c:v>
                </c:pt>
                <c:pt idx="62718" formatCode="0.00E+00">
                  <c:v>3.8573098662131296E-15</c:v>
                </c:pt>
                <c:pt idx="62719" formatCode="0.00E+00">
                  <c:v>3.8573098662131296E-15</c:v>
                </c:pt>
                <c:pt idx="62720" formatCode="0.00E+00">
                  <c:v>3.8573098662131296E-15</c:v>
                </c:pt>
                <c:pt idx="62721" formatCode="0.00E+00">
                  <c:v>3.8573098662131296E-15</c:v>
                </c:pt>
                <c:pt idx="62722" formatCode="0.00E+00">
                  <c:v>3.8573098662131296E-15</c:v>
                </c:pt>
                <c:pt idx="62723" formatCode="0.00E+00">
                  <c:v>3.8573098662131296E-15</c:v>
                </c:pt>
                <c:pt idx="62724" formatCode="0.00E+00">
                  <c:v>3.8573098662131296E-15</c:v>
                </c:pt>
                <c:pt idx="62725" formatCode="0.00E+00">
                  <c:v>3.8573098662131296E-15</c:v>
                </c:pt>
                <c:pt idx="62726" formatCode="0.00E+00">
                  <c:v>3.8573098662131296E-15</c:v>
                </c:pt>
                <c:pt idx="62727" formatCode="0.00E+00">
                  <c:v>3.8573098662131296E-15</c:v>
                </c:pt>
                <c:pt idx="62728" formatCode="0.00E+00">
                  <c:v>3.8573098662131296E-15</c:v>
                </c:pt>
                <c:pt idx="62729" formatCode="0.00E+00">
                  <c:v>3.8573098662131296E-15</c:v>
                </c:pt>
                <c:pt idx="62730" formatCode="0.00E+00">
                  <c:v>3.8573098662131296E-15</c:v>
                </c:pt>
                <c:pt idx="62731" formatCode="0.00E+00">
                  <c:v>3.8573098662131296E-15</c:v>
                </c:pt>
                <c:pt idx="62732" formatCode="0.00E+00">
                  <c:v>3.8573098662131296E-15</c:v>
                </c:pt>
                <c:pt idx="62733" formatCode="0.00E+00">
                  <c:v>3.8573098662131296E-15</c:v>
                </c:pt>
                <c:pt idx="62734" formatCode="0.00E+00">
                  <c:v>3.8573098662131296E-15</c:v>
                </c:pt>
                <c:pt idx="62735" formatCode="0.00E+00">
                  <c:v>3.8573098662131296E-15</c:v>
                </c:pt>
                <c:pt idx="62736" formatCode="0.00E+00">
                  <c:v>3.8573098662131296E-15</c:v>
                </c:pt>
                <c:pt idx="62737" formatCode="0.00E+00">
                  <c:v>3.8573098662131296E-15</c:v>
                </c:pt>
                <c:pt idx="62738" formatCode="0.00E+00">
                  <c:v>3.8573098662131296E-15</c:v>
                </c:pt>
                <c:pt idx="62739" formatCode="0.00E+00">
                  <c:v>3.8573098662131296E-15</c:v>
                </c:pt>
                <c:pt idx="62740" formatCode="0.00E+00">
                  <c:v>3.8573098662131296E-15</c:v>
                </c:pt>
                <c:pt idx="62741" formatCode="0.00E+00">
                  <c:v>3.8573098662131296E-15</c:v>
                </c:pt>
                <c:pt idx="62742" formatCode="0.00E+00">
                  <c:v>3.8573098662131296E-15</c:v>
                </c:pt>
                <c:pt idx="62743" formatCode="0.00E+00">
                  <c:v>3.8573098662131296E-15</c:v>
                </c:pt>
                <c:pt idx="62744" formatCode="0.00E+00">
                  <c:v>3.8573098662131296E-15</c:v>
                </c:pt>
                <c:pt idx="62745" formatCode="0.00E+00">
                  <c:v>3.8573098662131296E-15</c:v>
                </c:pt>
                <c:pt idx="62746" formatCode="0.00E+00">
                  <c:v>3.8573098662131296E-15</c:v>
                </c:pt>
                <c:pt idx="62747" formatCode="0.00E+00">
                  <c:v>3.8573098662131296E-15</c:v>
                </c:pt>
                <c:pt idx="62748" formatCode="0.00E+00">
                  <c:v>3.8573098662131296E-15</c:v>
                </c:pt>
                <c:pt idx="62749" formatCode="0.00E+00">
                  <c:v>3.8573098662131296E-15</c:v>
                </c:pt>
                <c:pt idx="62750" formatCode="0.00E+00">
                  <c:v>3.8573098662131296E-15</c:v>
                </c:pt>
                <c:pt idx="62751" formatCode="0.00E+00">
                  <c:v>3.8573098662131296E-15</c:v>
                </c:pt>
                <c:pt idx="62752" formatCode="0.00E+00">
                  <c:v>3.8573098662131296E-15</c:v>
                </c:pt>
                <c:pt idx="62753" formatCode="0.00E+00">
                  <c:v>3.8573098662131296E-15</c:v>
                </c:pt>
                <c:pt idx="62754" formatCode="0.00E+00">
                  <c:v>3.8573098662131296E-15</c:v>
                </c:pt>
                <c:pt idx="62755" formatCode="0.00E+00">
                  <c:v>3.8573098662131296E-15</c:v>
                </c:pt>
                <c:pt idx="62756" formatCode="0.00E+00">
                  <c:v>3.8573098662131296E-15</c:v>
                </c:pt>
                <c:pt idx="62757" formatCode="0.00E+00">
                  <c:v>3.8573098662131296E-15</c:v>
                </c:pt>
                <c:pt idx="62758" formatCode="0.00E+00">
                  <c:v>3.8573098662131296E-15</c:v>
                </c:pt>
                <c:pt idx="62759" formatCode="0.00E+00">
                  <c:v>3.8573098662131296E-15</c:v>
                </c:pt>
                <c:pt idx="62760" formatCode="0.00E+00">
                  <c:v>3.8573098662131296E-15</c:v>
                </c:pt>
                <c:pt idx="62761" formatCode="0.00E+00">
                  <c:v>3.8573098662131296E-15</c:v>
                </c:pt>
                <c:pt idx="62762" formatCode="0.00E+00">
                  <c:v>3.8573098662131296E-15</c:v>
                </c:pt>
                <c:pt idx="62763" formatCode="0.00E+00">
                  <c:v>3.8573098662131296E-15</c:v>
                </c:pt>
                <c:pt idx="62764" formatCode="0.00E+00">
                  <c:v>3.8573098662131296E-15</c:v>
                </c:pt>
                <c:pt idx="62765" formatCode="0.00E+00">
                  <c:v>3.8573098662131296E-15</c:v>
                </c:pt>
                <c:pt idx="62766" formatCode="0.00E+00">
                  <c:v>3.8573098662131296E-15</c:v>
                </c:pt>
                <c:pt idx="62767" formatCode="0.00E+00">
                  <c:v>3.8573098662131296E-15</c:v>
                </c:pt>
                <c:pt idx="62768" formatCode="0.00E+00">
                  <c:v>3.8573098662131296E-15</c:v>
                </c:pt>
                <c:pt idx="62769" formatCode="0.00E+00">
                  <c:v>3.8573098662131296E-15</c:v>
                </c:pt>
                <c:pt idx="62770" formatCode="0.00E+00">
                  <c:v>3.8573098662131296E-15</c:v>
                </c:pt>
                <c:pt idx="62771" formatCode="0.00E+00">
                  <c:v>3.8573098662131296E-15</c:v>
                </c:pt>
                <c:pt idx="62772" formatCode="0.00E+00">
                  <c:v>3.8573098662131296E-15</c:v>
                </c:pt>
                <c:pt idx="62773" formatCode="0.00E+00">
                  <c:v>3.8573098662131296E-15</c:v>
                </c:pt>
                <c:pt idx="62774" formatCode="0.00E+00">
                  <c:v>3.8573098662131296E-15</c:v>
                </c:pt>
                <c:pt idx="62775" formatCode="0.00E+00">
                  <c:v>3.8573098662131296E-15</c:v>
                </c:pt>
                <c:pt idx="62776" formatCode="0.00E+00">
                  <c:v>3.8573098662131296E-15</c:v>
                </c:pt>
                <c:pt idx="62777" formatCode="0.00E+00">
                  <c:v>3.8573098662131296E-15</c:v>
                </c:pt>
                <c:pt idx="62778" formatCode="0.00E+00">
                  <c:v>3.8573098662131296E-15</c:v>
                </c:pt>
                <c:pt idx="62779" formatCode="0.00E+00">
                  <c:v>3.8573098662131296E-15</c:v>
                </c:pt>
                <c:pt idx="62780" formatCode="0.00E+00">
                  <c:v>3.8573098662131296E-15</c:v>
                </c:pt>
                <c:pt idx="62781" formatCode="0.00E+00">
                  <c:v>3.8573098662131296E-15</c:v>
                </c:pt>
                <c:pt idx="62782" formatCode="0.00E+00">
                  <c:v>3.8573098662131296E-15</c:v>
                </c:pt>
                <c:pt idx="62783" formatCode="0.00E+00">
                  <c:v>3.8573098662131296E-15</c:v>
                </c:pt>
                <c:pt idx="62784" formatCode="0.00E+00">
                  <c:v>3.8573098662131296E-15</c:v>
                </c:pt>
                <c:pt idx="62785" formatCode="0.00E+00">
                  <c:v>3.8573098662131296E-15</c:v>
                </c:pt>
                <c:pt idx="62786" formatCode="0.00E+00">
                  <c:v>3.8573098662131296E-15</c:v>
                </c:pt>
                <c:pt idx="62787" formatCode="0.00E+00">
                  <c:v>3.8573098662131296E-15</c:v>
                </c:pt>
                <c:pt idx="62788" formatCode="0.00E+00">
                  <c:v>3.8573098662131296E-15</c:v>
                </c:pt>
                <c:pt idx="62789" formatCode="0.00E+00">
                  <c:v>3.8573098662131296E-15</c:v>
                </c:pt>
                <c:pt idx="62790" formatCode="0.00E+00">
                  <c:v>3.8573098662131296E-15</c:v>
                </c:pt>
                <c:pt idx="62791" formatCode="0.00E+00">
                  <c:v>3.8573098662131296E-15</c:v>
                </c:pt>
                <c:pt idx="62792" formatCode="0.00E+00">
                  <c:v>3.8573098662131296E-15</c:v>
                </c:pt>
                <c:pt idx="62793" formatCode="0.00E+00">
                  <c:v>3.8573098662131296E-15</c:v>
                </c:pt>
                <c:pt idx="62794" formatCode="0.00E+00">
                  <c:v>3.8573098662131296E-15</c:v>
                </c:pt>
                <c:pt idx="62795" formatCode="0.00E+00">
                  <c:v>3.8573098662131296E-15</c:v>
                </c:pt>
                <c:pt idx="62796" formatCode="0.00E+00">
                  <c:v>3.8573098662131296E-15</c:v>
                </c:pt>
                <c:pt idx="62797" formatCode="0.00E+00">
                  <c:v>3.8573098662131296E-15</c:v>
                </c:pt>
                <c:pt idx="62798" formatCode="0.00E+00">
                  <c:v>3.8573098662131296E-15</c:v>
                </c:pt>
                <c:pt idx="62799" formatCode="0.00E+00">
                  <c:v>3.8573098662131296E-15</c:v>
                </c:pt>
                <c:pt idx="62800" formatCode="0.00E+00">
                  <c:v>3.8573098662131296E-15</c:v>
                </c:pt>
                <c:pt idx="62801" formatCode="0.00E+00">
                  <c:v>3.8573098662131296E-15</c:v>
                </c:pt>
                <c:pt idx="62802" formatCode="0.00E+00">
                  <c:v>3.8573098662131296E-15</c:v>
                </c:pt>
                <c:pt idx="62803" formatCode="0.00E+00">
                  <c:v>3.8573098662131296E-15</c:v>
                </c:pt>
                <c:pt idx="62804" formatCode="0.00E+00">
                  <c:v>3.8573098662131296E-15</c:v>
                </c:pt>
                <c:pt idx="62805" formatCode="0.00E+00">
                  <c:v>3.8573098662131296E-15</c:v>
                </c:pt>
                <c:pt idx="62806" formatCode="0.00E+00">
                  <c:v>3.8573098662131296E-15</c:v>
                </c:pt>
                <c:pt idx="62807" formatCode="0.00E+00">
                  <c:v>3.8573098662131296E-15</c:v>
                </c:pt>
                <c:pt idx="62808" formatCode="0.00E+00">
                  <c:v>3.8573098662131296E-15</c:v>
                </c:pt>
                <c:pt idx="62809" formatCode="0.00E+00">
                  <c:v>3.8573098662131296E-15</c:v>
                </c:pt>
                <c:pt idx="62810" formatCode="0.00E+00">
                  <c:v>3.8573098662131296E-15</c:v>
                </c:pt>
                <c:pt idx="62811" formatCode="0.00E+00">
                  <c:v>3.8573098662131296E-15</c:v>
                </c:pt>
                <c:pt idx="62812" formatCode="0.00E+00">
                  <c:v>3.8573098662131296E-15</c:v>
                </c:pt>
                <c:pt idx="62813" formatCode="0.00E+00">
                  <c:v>3.8573098662131296E-15</c:v>
                </c:pt>
                <c:pt idx="62814" formatCode="0.00E+00">
                  <c:v>3.8573098662131296E-15</c:v>
                </c:pt>
                <c:pt idx="62815" formatCode="0.00E+00">
                  <c:v>3.8573098662131296E-15</c:v>
                </c:pt>
                <c:pt idx="62816" formatCode="0.00E+00">
                  <c:v>3.8573098662131296E-15</c:v>
                </c:pt>
                <c:pt idx="62817" formatCode="0.00E+00">
                  <c:v>3.8573098662131296E-15</c:v>
                </c:pt>
                <c:pt idx="62818" formatCode="0.00E+00">
                  <c:v>3.8573098662131296E-15</c:v>
                </c:pt>
                <c:pt idx="62819" formatCode="0.00E+00">
                  <c:v>3.8573098662131296E-15</c:v>
                </c:pt>
                <c:pt idx="62820" formatCode="0.00E+00">
                  <c:v>3.8573098662131296E-15</c:v>
                </c:pt>
                <c:pt idx="62821" formatCode="0.00E+00">
                  <c:v>3.8573098662131296E-15</c:v>
                </c:pt>
                <c:pt idx="62822" formatCode="0.00E+00">
                  <c:v>3.8573098662131296E-15</c:v>
                </c:pt>
                <c:pt idx="62823" formatCode="0.00E+00">
                  <c:v>3.8573098662131296E-15</c:v>
                </c:pt>
                <c:pt idx="62824" formatCode="0.00E+00">
                  <c:v>3.8573098662131296E-15</c:v>
                </c:pt>
                <c:pt idx="62825" formatCode="0.00E+00">
                  <c:v>3.8573098662131296E-15</c:v>
                </c:pt>
                <c:pt idx="62826" formatCode="0.00E+00">
                  <c:v>3.8573098662131296E-15</c:v>
                </c:pt>
                <c:pt idx="62827" formatCode="0.00E+00">
                  <c:v>3.8573098662131296E-15</c:v>
                </c:pt>
                <c:pt idx="62828" formatCode="0.00E+00">
                  <c:v>3.8573098662131296E-15</c:v>
                </c:pt>
                <c:pt idx="62829" formatCode="0.00E+00">
                  <c:v>3.8573098662131296E-15</c:v>
                </c:pt>
                <c:pt idx="62830" formatCode="0.00E+00">
                  <c:v>3.8573098662131296E-15</c:v>
                </c:pt>
                <c:pt idx="62831" formatCode="0.00E+00">
                  <c:v>3.8573098662131296E-15</c:v>
                </c:pt>
                <c:pt idx="62832" formatCode="0.00E+00">
                  <c:v>3.8573098662131296E-15</c:v>
                </c:pt>
                <c:pt idx="62833" formatCode="0.00E+00">
                  <c:v>3.8573098662131296E-15</c:v>
                </c:pt>
                <c:pt idx="62834" formatCode="0.00E+00">
                  <c:v>3.8573098662131296E-15</c:v>
                </c:pt>
                <c:pt idx="62835" formatCode="0.00E+00">
                  <c:v>3.8573098662131296E-15</c:v>
                </c:pt>
                <c:pt idx="62836" formatCode="0.00E+00">
                  <c:v>3.8573098662131296E-15</c:v>
                </c:pt>
                <c:pt idx="62837" formatCode="0.00E+00">
                  <c:v>3.8573098662131296E-15</c:v>
                </c:pt>
                <c:pt idx="62838" formatCode="0.00E+00">
                  <c:v>3.8573098662131296E-15</c:v>
                </c:pt>
                <c:pt idx="62839" formatCode="0.00E+00">
                  <c:v>3.8573098662131296E-15</c:v>
                </c:pt>
                <c:pt idx="62840" formatCode="0.00E+00">
                  <c:v>3.8573098662131296E-15</c:v>
                </c:pt>
                <c:pt idx="62841" formatCode="0.00E+00">
                  <c:v>3.8573098662131296E-15</c:v>
                </c:pt>
                <c:pt idx="62842" formatCode="0.00E+00">
                  <c:v>3.8573098662131296E-15</c:v>
                </c:pt>
                <c:pt idx="62843" formatCode="0.00E+00">
                  <c:v>3.8573098662131296E-15</c:v>
                </c:pt>
                <c:pt idx="62844" formatCode="0.00E+00">
                  <c:v>3.8573098662131296E-15</c:v>
                </c:pt>
                <c:pt idx="62845" formatCode="0.00E+00">
                  <c:v>3.8573098662131296E-15</c:v>
                </c:pt>
                <c:pt idx="62846" formatCode="0.00E+00">
                  <c:v>3.8573098662131296E-15</c:v>
                </c:pt>
                <c:pt idx="62847" formatCode="0.00E+00">
                  <c:v>3.8573098662131296E-15</c:v>
                </c:pt>
                <c:pt idx="62848" formatCode="0.00E+00">
                  <c:v>3.8573098662131296E-15</c:v>
                </c:pt>
                <c:pt idx="62849" formatCode="0.00E+00">
                  <c:v>3.8573098662131296E-15</c:v>
                </c:pt>
                <c:pt idx="62850" formatCode="0.00E+00">
                  <c:v>3.8573098662131296E-15</c:v>
                </c:pt>
                <c:pt idx="62851" formatCode="0.00E+00">
                  <c:v>3.8573098662131296E-15</c:v>
                </c:pt>
                <c:pt idx="62852" formatCode="0.00E+00">
                  <c:v>3.8573098662131296E-15</c:v>
                </c:pt>
                <c:pt idx="62853" formatCode="0.00E+00">
                  <c:v>3.8573098662131296E-15</c:v>
                </c:pt>
                <c:pt idx="62854" formatCode="0.00E+00">
                  <c:v>3.8573098662131296E-15</c:v>
                </c:pt>
                <c:pt idx="62855" formatCode="0.00E+00">
                  <c:v>3.8573098662131296E-15</c:v>
                </c:pt>
                <c:pt idx="62856" formatCode="0.00E+00">
                  <c:v>3.8573098662131296E-15</c:v>
                </c:pt>
                <c:pt idx="62857" formatCode="0.00E+00">
                  <c:v>3.8573098662131296E-15</c:v>
                </c:pt>
                <c:pt idx="62858" formatCode="0.00E+00">
                  <c:v>3.8573098662131296E-15</c:v>
                </c:pt>
                <c:pt idx="62859" formatCode="0.00E+00">
                  <c:v>3.8573098662131296E-15</c:v>
                </c:pt>
                <c:pt idx="62860" formatCode="0.00E+00">
                  <c:v>3.8573098662131296E-15</c:v>
                </c:pt>
                <c:pt idx="62861" formatCode="0.00E+00">
                  <c:v>3.8573098662131296E-15</c:v>
                </c:pt>
                <c:pt idx="62862" formatCode="0.00E+00">
                  <c:v>3.8573098662131296E-15</c:v>
                </c:pt>
                <c:pt idx="62863" formatCode="0.00E+00">
                  <c:v>3.8573098662131296E-15</c:v>
                </c:pt>
                <c:pt idx="62864" formatCode="0.00E+00">
                  <c:v>3.8573098662131296E-15</c:v>
                </c:pt>
                <c:pt idx="62865" formatCode="0.00E+00">
                  <c:v>3.8573098662131296E-15</c:v>
                </c:pt>
                <c:pt idx="62866" formatCode="0.00E+00">
                  <c:v>3.8573098662131296E-15</c:v>
                </c:pt>
                <c:pt idx="62867" formatCode="0.00E+00">
                  <c:v>3.8573098662131296E-15</c:v>
                </c:pt>
                <c:pt idx="62868" formatCode="0.00E+00">
                  <c:v>3.8573098662131296E-15</c:v>
                </c:pt>
                <c:pt idx="62869" formatCode="0.00E+00">
                  <c:v>3.8573098662131296E-15</c:v>
                </c:pt>
                <c:pt idx="62870" formatCode="0.00E+00">
                  <c:v>3.8573098662131296E-15</c:v>
                </c:pt>
                <c:pt idx="62871" formatCode="0.00E+00">
                  <c:v>3.8573098662131296E-15</c:v>
                </c:pt>
                <c:pt idx="62872" formatCode="0.00E+00">
                  <c:v>3.8573098662131296E-15</c:v>
                </c:pt>
                <c:pt idx="62873" formatCode="0.00E+00">
                  <c:v>3.8573098662131296E-15</c:v>
                </c:pt>
                <c:pt idx="62874" formatCode="0.00E+00">
                  <c:v>3.8573098662131296E-15</c:v>
                </c:pt>
                <c:pt idx="62875" formatCode="0.00E+00">
                  <c:v>3.8573098662131296E-15</c:v>
                </c:pt>
                <c:pt idx="62876" formatCode="0.00E+00">
                  <c:v>3.8573098662131296E-15</c:v>
                </c:pt>
                <c:pt idx="62877" formatCode="0.00E+00">
                  <c:v>3.8573098662131296E-15</c:v>
                </c:pt>
                <c:pt idx="62878" formatCode="0.00E+00">
                  <c:v>3.8573098662131296E-15</c:v>
                </c:pt>
                <c:pt idx="62879" formatCode="0.00E+00">
                  <c:v>3.8573098662131296E-15</c:v>
                </c:pt>
                <c:pt idx="62880" formatCode="0.00E+00">
                  <c:v>3.8573098662131296E-15</c:v>
                </c:pt>
                <c:pt idx="62881" formatCode="0.00E+00">
                  <c:v>3.8573098662131296E-15</c:v>
                </c:pt>
                <c:pt idx="62882" formatCode="0.00E+00">
                  <c:v>3.8573098662131296E-15</c:v>
                </c:pt>
                <c:pt idx="62883" formatCode="0.00E+00">
                  <c:v>3.8573098662131296E-15</c:v>
                </c:pt>
                <c:pt idx="62884" formatCode="0.00E+00">
                  <c:v>3.8573098662131296E-15</c:v>
                </c:pt>
                <c:pt idx="62885" formatCode="0.00E+00">
                  <c:v>3.8573098662131296E-15</c:v>
                </c:pt>
                <c:pt idx="62886" formatCode="0.00E+00">
                  <c:v>3.8573098662131296E-15</c:v>
                </c:pt>
                <c:pt idx="62887" formatCode="0.00E+00">
                  <c:v>3.8573098662131296E-15</c:v>
                </c:pt>
                <c:pt idx="62888" formatCode="0.00E+00">
                  <c:v>3.8573098662131296E-15</c:v>
                </c:pt>
                <c:pt idx="62889" formatCode="0.00E+00">
                  <c:v>3.8573098662131296E-15</c:v>
                </c:pt>
                <c:pt idx="62890" formatCode="0.00E+00">
                  <c:v>3.8573098662131296E-15</c:v>
                </c:pt>
                <c:pt idx="62891" formatCode="0.00E+00">
                  <c:v>3.8573098662131296E-15</c:v>
                </c:pt>
                <c:pt idx="62892" formatCode="0.00E+00">
                  <c:v>3.8573098662131296E-15</c:v>
                </c:pt>
                <c:pt idx="62893" formatCode="0.00E+00">
                  <c:v>3.8573098662131296E-15</c:v>
                </c:pt>
                <c:pt idx="62894" formatCode="0.00E+00">
                  <c:v>3.8573098662131296E-15</c:v>
                </c:pt>
                <c:pt idx="62895" formatCode="0.00E+00">
                  <c:v>3.8573098662131296E-15</c:v>
                </c:pt>
                <c:pt idx="62896" formatCode="0.00E+00">
                  <c:v>3.8573098662131296E-15</c:v>
                </c:pt>
                <c:pt idx="62897" formatCode="0.00E+00">
                  <c:v>3.8573098662131296E-15</c:v>
                </c:pt>
                <c:pt idx="62898" formatCode="0.00E+00">
                  <c:v>3.8573098662131296E-15</c:v>
                </c:pt>
                <c:pt idx="62899" formatCode="0.00E+00">
                  <c:v>3.8573098662131296E-15</c:v>
                </c:pt>
                <c:pt idx="62900" formatCode="0.00E+00">
                  <c:v>3.8573098662131296E-15</c:v>
                </c:pt>
                <c:pt idx="62901" formatCode="0.00E+00">
                  <c:v>3.8573098662131296E-15</c:v>
                </c:pt>
                <c:pt idx="62902" formatCode="0.00E+00">
                  <c:v>3.8573098662131296E-15</c:v>
                </c:pt>
                <c:pt idx="62903" formatCode="0.00E+00">
                  <c:v>3.8573098662131296E-15</c:v>
                </c:pt>
                <c:pt idx="62904" formatCode="0.00E+00">
                  <c:v>3.8573098662131296E-15</c:v>
                </c:pt>
                <c:pt idx="62905" formatCode="0.00E+00">
                  <c:v>3.8573098662131296E-15</c:v>
                </c:pt>
                <c:pt idx="62906" formatCode="0.00E+00">
                  <c:v>3.8573098662131296E-15</c:v>
                </c:pt>
                <c:pt idx="62907" formatCode="0.00E+00">
                  <c:v>3.8573098662131296E-15</c:v>
                </c:pt>
                <c:pt idx="62908" formatCode="0.00E+00">
                  <c:v>3.8573098662131296E-15</c:v>
                </c:pt>
                <c:pt idx="62909" formatCode="0.00E+00">
                  <c:v>3.8573098662131296E-15</c:v>
                </c:pt>
                <c:pt idx="62910" formatCode="0.00E+00">
                  <c:v>3.8573098662131296E-15</c:v>
                </c:pt>
                <c:pt idx="62911" formatCode="0.00E+00">
                  <c:v>3.8573098662131296E-15</c:v>
                </c:pt>
                <c:pt idx="62912" formatCode="0.00E+00">
                  <c:v>3.8573098662131296E-15</c:v>
                </c:pt>
                <c:pt idx="62913" formatCode="0.00E+00">
                  <c:v>3.8573098662131296E-15</c:v>
                </c:pt>
                <c:pt idx="62914" formatCode="0.00E+00">
                  <c:v>3.8573098662131296E-15</c:v>
                </c:pt>
                <c:pt idx="62915" formatCode="0.00E+00">
                  <c:v>3.8573098662131296E-15</c:v>
                </c:pt>
                <c:pt idx="62916" formatCode="0.00E+00">
                  <c:v>3.8573098662131296E-15</c:v>
                </c:pt>
                <c:pt idx="62917" formatCode="0.00E+00">
                  <c:v>3.8573098662131296E-15</c:v>
                </c:pt>
                <c:pt idx="62918" formatCode="0.00E+00">
                  <c:v>3.8573098662131296E-15</c:v>
                </c:pt>
                <c:pt idx="62919" formatCode="0.00E+00">
                  <c:v>3.8573098662131296E-15</c:v>
                </c:pt>
                <c:pt idx="62920" formatCode="0.00E+00">
                  <c:v>3.8573098662131296E-15</c:v>
                </c:pt>
                <c:pt idx="62921" formatCode="0.00E+00">
                  <c:v>3.8573098662131296E-15</c:v>
                </c:pt>
                <c:pt idx="62922" formatCode="0.00E+00">
                  <c:v>3.8573098662131296E-15</c:v>
                </c:pt>
                <c:pt idx="62923" formatCode="0.00E+00">
                  <c:v>3.8573098662131296E-15</c:v>
                </c:pt>
                <c:pt idx="62924" formatCode="0.00E+00">
                  <c:v>3.8573098662131296E-15</c:v>
                </c:pt>
                <c:pt idx="62925" formatCode="0.00E+00">
                  <c:v>3.8573098662131296E-15</c:v>
                </c:pt>
                <c:pt idx="62926" formatCode="0.00E+00">
                  <c:v>3.8573098662131296E-15</c:v>
                </c:pt>
                <c:pt idx="62927" formatCode="0.00E+00">
                  <c:v>3.8573098662131296E-15</c:v>
                </c:pt>
                <c:pt idx="62928" formatCode="0.00E+00">
                  <c:v>3.8573098662131296E-15</c:v>
                </c:pt>
                <c:pt idx="62929" formatCode="0.00E+00">
                  <c:v>3.8573098662131296E-15</c:v>
                </c:pt>
                <c:pt idx="62930" formatCode="0.00E+00">
                  <c:v>3.8573098662131296E-15</c:v>
                </c:pt>
                <c:pt idx="62931" formatCode="0.00E+00">
                  <c:v>3.8573098662131296E-15</c:v>
                </c:pt>
                <c:pt idx="62932" formatCode="0.00E+00">
                  <c:v>3.8573098662131296E-15</c:v>
                </c:pt>
                <c:pt idx="62933" formatCode="0.00E+00">
                  <c:v>3.8573098662131296E-15</c:v>
                </c:pt>
                <c:pt idx="62934" formatCode="0.00E+00">
                  <c:v>3.8573098662131296E-15</c:v>
                </c:pt>
                <c:pt idx="62935" formatCode="0.00E+00">
                  <c:v>3.8573098662131296E-15</c:v>
                </c:pt>
                <c:pt idx="62936" formatCode="0.00E+00">
                  <c:v>3.8573098662131296E-15</c:v>
                </c:pt>
                <c:pt idx="62937" formatCode="0.00E+00">
                  <c:v>3.8573098662131296E-15</c:v>
                </c:pt>
                <c:pt idx="62938" formatCode="0.00E+00">
                  <c:v>3.8573098662131296E-15</c:v>
                </c:pt>
                <c:pt idx="62939" formatCode="0.00E+00">
                  <c:v>3.8573098662131296E-15</c:v>
                </c:pt>
                <c:pt idx="62940" formatCode="0.00E+00">
                  <c:v>3.8573098662131296E-15</c:v>
                </c:pt>
                <c:pt idx="62941" formatCode="0.00E+00">
                  <c:v>3.8573098662131296E-15</c:v>
                </c:pt>
                <c:pt idx="62942" formatCode="0.00E+00">
                  <c:v>3.8573098662131296E-15</c:v>
                </c:pt>
                <c:pt idx="62943" formatCode="0.00E+00">
                  <c:v>3.8573098662131296E-15</c:v>
                </c:pt>
                <c:pt idx="62944" formatCode="0.00E+00">
                  <c:v>3.8573098662131296E-15</c:v>
                </c:pt>
                <c:pt idx="62945" formatCode="0.00E+00">
                  <c:v>3.8573098662131296E-15</c:v>
                </c:pt>
                <c:pt idx="62946" formatCode="0.00E+00">
                  <c:v>3.8573098662131296E-15</c:v>
                </c:pt>
                <c:pt idx="62947" formatCode="0.00E+00">
                  <c:v>3.8573098662131296E-15</c:v>
                </c:pt>
                <c:pt idx="62948" formatCode="0.00E+00">
                  <c:v>3.8573098662131296E-15</c:v>
                </c:pt>
                <c:pt idx="62949" formatCode="0.00E+00">
                  <c:v>3.8573098662131296E-15</c:v>
                </c:pt>
                <c:pt idx="62950" formatCode="0.00E+00">
                  <c:v>3.8573098662131296E-15</c:v>
                </c:pt>
                <c:pt idx="62951" formatCode="0.00E+00">
                  <c:v>3.8573098662131296E-15</c:v>
                </c:pt>
                <c:pt idx="62952" formatCode="0.00E+00">
                  <c:v>3.8573098662131296E-15</c:v>
                </c:pt>
                <c:pt idx="62953" formatCode="0.00E+00">
                  <c:v>3.8573098662131296E-15</c:v>
                </c:pt>
                <c:pt idx="62954" formatCode="0.00E+00">
                  <c:v>3.8573098662131296E-15</c:v>
                </c:pt>
                <c:pt idx="62955" formatCode="0.00E+00">
                  <c:v>3.8573098662131296E-15</c:v>
                </c:pt>
                <c:pt idx="62956" formatCode="0.00E+00">
                  <c:v>3.8573098662131296E-15</c:v>
                </c:pt>
                <c:pt idx="62957" formatCode="0.00E+00">
                  <c:v>3.8573098662131296E-15</c:v>
                </c:pt>
                <c:pt idx="62958" formatCode="0.00E+00">
                  <c:v>3.8573098662131296E-15</c:v>
                </c:pt>
                <c:pt idx="62959" formatCode="0.00E+00">
                  <c:v>3.8573098662131296E-15</c:v>
                </c:pt>
                <c:pt idx="62960" formatCode="0.00E+00">
                  <c:v>3.8573098662131296E-15</c:v>
                </c:pt>
                <c:pt idx="62961" formatCode="0.00E+00">
                  <c:v>3.8573098662131296E-15</c:v>
                </c:pt>
                <c:pt idx="62962" formatCode="0.00E+00">
                  <c:v>3.8573098662131296E-15</c:v>
                </c:pt>
                <c:pt idx="62963" formatCode="0.00E+00">
                  <c:v>3.8573098662131296E-15</c:v>
                </c:pt>
                <c:pt idx="62964" formatCode="0.00E+00">
                  <c:v>3.8573098662131296E-15</c:v>
                </c:pt>
                <c:pt idx="62965" formatCode="0.00E+00">
                  <c:v>3.8573098662131296E-15</c:v>
                </c:pt>
                <c:pt idx="62966" formatCode="0.00E+00">
                  <c:v>3.8573098662131296E-15</c:v>
                </c:pt>
                <c:pt idx="62967" formatCode="0.00E+00">
                  <c:v>3.8573098662131296E-15</c:v>
                </c:pt>
                <c:pt idx="62968" formatCode="0.00E+00">
                  <c:v>3.8573098662131296E-15</c:v>
                </c:pt>
                <c:pt idx="62969" formatCode="0.00E+00">
                  <c:v>3.8573098662131296E-15</c:v>
                </c:pt>
                <c:pt idx="62970" formatCode="0.00E+00">
                  <c:v>3.8573098662131296E-15</c:v>
                </c:pt>
                <c:pt idx="62971" formatCode="0.00E+00">
                  <c:v>3.8573098662131296E-15</c:v>
                </c:pt>
                <c:pt idx="62972" formatCode="0.00E+00">
                  <c:v>3.8573098662131296E-15</c:v>
                </c:pt>
                <c:pt idx="62973" formatCode="0.00E+00">
                  <c:v>3.8573098662131296E-15</c:v>
                </c:pt>
                <c:pt idx="62974" formatCode="0.00E+00">
                  <c:v>3.8573098662131296E-15</c:v>
                </c:pt>
                <c:pt idx="62975" formatCode="0.00E+00">
                  <c:v>3.8573098662131296E-15</c:v>
                </c:pt>
                <c:pt idx="62976" formatCode="0.00E+00">
                  <c:v>3.8573098662131296E-15</c:v>
                </c:pt>
                <c:pt idx="62977" formatCode="0.00E+00">
                  <c:v>3.8573098662131296E-15</c:v>
                </c:pt>
                <c:pt idx="62978" formatCode="0.00E+00">
                  <c:v>3.8573098662131296E-15</c:v>
                </c:pt>
                <c:pt idx="62979" formatCode="0.00E+00">
                  <c:v>3.8573098662131296E-15</c:v>
                </c:pt>
                <c:pt idx="62980" formatCode="0.00E+00">
                  <c:v>3.8573098662131296E-15</c:v>
                </c:pt>
                <c:pt idx="62981" formatCode="0.00E+00">
                  <c:v>3.8573098662131296E-15</c:v>
                </c:pt>
                <c:pt idx="62982" formatCode="0.00E+00">
                  <c:v>3.8573098662131296E-15</c:v>
                </c:pt>
                <c:pt idx="62983" formatCode="0.00E+00">
                  <c:v>3.8573098662131296E-15</c:v>
                </c:pt>
                <c:pt idx="62984" formatCode="0.00E+00">
                  <c:v>3.8573098662131296E-15</c:v>
                </c:pt>
                <c:pt idx="62985" formatCode="0.00E+00">
                  <c:v>3.8573098662131296E-15</c:v>
                </c:pt>
                <c:pt idx="62986" formatCode="0.00E+00">
                  <c:v>3.8573098662131296E-15</c:v>
                </c:pt>
                <c:pt idx="62987" formatCode="0.00E+00">
                  <c:v>3.8573098662131296E-15</c:v>
                </c:pt>
                <c:pt idx="62988" formatCode="0.00E+00">
                  <c:v>3.8573098662131296E-15</c:v>
                </c:pt>
                <c:pt idx="62989" formatCode="0.00E+00">
                  <c:v>3.8573098662131296E-15</c:v>
                </c:pt>
                <c:pt idx="62990" formatCode="0.00E+00">
                  <c:v>3.8573098662131296E-15</c:v>
                </c:pt>
                <c:pt idx="62991" formatCode="0.00E+00">
                  <c:v>3.8573098662131296E-15</c:v>
                </c:pt>
                <c:pt idx="62992" formatCode="0.00E+00">
                  <c:v>3.8573098662131296E-15</c:v>
                </c:pt>
                <c:pt idx="62993" formatCode="0.00E+00">
                  <c:v>3.8573098662131296E-15</c:v>
                </c:pt>
                <c:pt idx="62994" formatCode="0.00E+00">
                  <c:v>3.8573098662131296E-15</c:v>
                </c:pt>
                <c:pt idx="62995" formatCode="0.00E+00">
                  <c:v>3.8573098662131296E-15</c:v>
                </c:pt>
                <c:pt idx="62996" formatCode="0.00E+00">
                  <c:v>3.8573098662131296E-15</c:v>
                </c:pt>
                <c:pt idx="62997" formatCode="0.00E+00">
                  <c:v>3.8573098662131296E-15</c:v>
                </c:pt>
                <c:pt idx="62998" formatCode="0.00E+00">
                  <c:v>3.8573098662131296E-15</c:v>
                </c:pt>
                <c:pt idx="62999" formatCode="0.00E+00">
                  <c:v>3.8573098662131296E-15</c:v>
                </c:pt>
                <c:pt idx="63000" formatCode="0.00E+00">
                  <c:v>3.8573098662131296E-15</c:v>
                </c:pt>
                <c:pt idx="63001" formatCode="0.00E+00">
                  <c:v>3.8573098662131296E-15</c:v>
                </c:pt>
                <c:pt idx="63002" formatCode="0.00E+00">
                  <c:v>3.8573098662131296E-15</c:v>
                </c:pt>
                <c:pt idx="63003" formatCode="0.00E+00">
                  <c:v>3.8573098662131296E-15</c:v>
                </c:pt>
                <c:pt idx="63004" formatCode="0.00E+00">
                  <c:v>3.8573098662131296E-15</c:v>
                </c:pt>
                <c:pt idx="63005" formatCode="0.00E+00">
                  <c:v>3.8573098662131296E-15</c:v>
                </c:pt>
                <c:pt idx="63006" formatCode="0.00E+00">
                  <c:v>3.8573098662131296E-15</c:v>
                </c:pt>
                <c:pt idx="63007" formatCode="0.00E+00">
                  <c:v>3.8573098662131296E-15</c:v>
                </c:pt>
                <c:pt idx="63008" formatCode="0.00E+00">
                  <c:v>3.8573098662131296E-15</c:v>
                </c:pt>
                <c:pt idx="63009" formatCode="0.00E+00">
                  <c:v>3.8573098662131296E-15</c:v>
                </c:pt>
                <c:pt idx="63010" formatCode="0.00E+00">
                  <c:v>3.8573098662131296E-15</c:v>
                </c:pt>
                <c:pt idx="63011" formatCode="0.00E+00">
                  <c:v>3.8573098662131296E-15</c:v>
                </c:pt>
                <c:pt idx="63012" formatCode="0.00E+00">
                  <c:v>3.8573098662131296E-15</c:v>
                </c:pt>
                <c:pt idx="63013" formatCode="0.00E+00">
                  <c:v>3.8573098662131296E-15</c:v>
                </c:pt>
                <c:pt idx="63014" formatCode="0.00E+00">
                  <c:v>3.8573098662131296E-15</c:v>
                </c:pt>
                <c:pt idx="63015" formatCode="0.00E+00">
                  <c:v>3.8573098662131296E-15</c:v>
                </c:pt>
                <c:pt idx="63016" formatCode="0.00E+00">
                  <c:v>3.8573098662131296E-15</c:v>
                </c:pt>
                <c:pt idx="63017" formatCode="0.00E+00">
                  <c:v>3.8573098662131296E-15</c:v>
                </c:pt>
                <c:pt idx="63018" formatCode="0.00E+00">
                  <c:v>3.8573098662131296E-15</c:v>
                </c:pt>
                <c:pt idx="63019" formatCode="0.00E+00">
                  <c:v>3.8573098662131296E-15</c:v>
                </c:pt>
                <c:pt idx="63020" formatCode="0.00E+00">
                  <c:v>3.8573098662131296E-15</c:v>
                </c:pt>
                <c:pt idx="63021" formatCode="0.00E+00">
                  <c:v>3.8573098662131296E-15</c:v>
                </c:pt>
                <c:pt idx="63022" formatCode="0.00E+00">
                  <c:v>3.8573098662131296E-15</c:v>
                </c:pt>
                <c:pt idx="63023" formatCode="0.00E+00">
                  <c:v>3.8573098662131296E-15</c:v>
                </c:pt>
                <c:pt idx="63024" formatCode="0.00E+00">
                  <c:v>3.8573098662131296E-15</c:v>
                </c:pt>
                <c:pt idx="63025" formatCode="0.00E+00">
                  <c:v>3.8573098662131296E-15</c:v>
                </c:pt>
                <c:pt idx="63026" formatCode="0.00E+00">
                  <c:v>3.8573098662131296E-15</c:v>
                </c:pt>
                <c:pt idx="63027" formatCode="0.00E+00">
                  <c:v>3.8573098662131296E-15</c:v>
                </c:pt>
                <c:pt idx="63028" formatCode="0.00E+00">
                  <c:v>3.8573098662131296E-15</c:v>
                </c:pt>
                <c:pt idx="63029" formatCode="0.00E+00">
                  <c:v>3.8573098662131296E-15</c:v>
                </c:pt>
                <c:pt idx="63030" formatCode="0.00E+00">
                  <c:v>3.8573098662131296E-15</c:v>
                </c:pt>
                <c:pt idx="63031" formatCode="0.00E+00">
                  <c:v>3.8573098662131296E-15</c:v>
                </c:pt>
                <c:pt idx="63032" formatCode="0.00E+00">
                  <c:v>3.8573098662131296E-15</c:v>
                </c:pt>
                <c:pt idx="63033" formatCode="0.00E+00">
                  <c:v>3.8573098662131296E-15</c:v>
                </c:pt>
                <c:pt idx="63034" formatCode="0.00E+00">
                  <c:v>3.8573098662131296E-15</c:v>
                </c:pt>
                <c:pt idx="63035" formatCode="0.00E+00">
                  <c:v>3.8573098662131296E-15</c:v>
                </c:pt>
                <c:pt idx="63036" formatCode="0.00E+00">
                  <c:v>3.8573098662131296E-15</c:v>
                </c:pt>
                <c:pt idx="63037" formatCode="0.00E+00">
                  <c:v>3.8573098662131296E-15</c:v>
                </c:pt>
                <c:pt idx="63038" formatCode="0.00E+00">
                  <c:v>3.8573098662131296E-15</c:v>
                </c:pt>
                <c:pt idx="63039" formatCode="0.00E+00">
                  <c:v>3.8573098662131296E-15</c:v>
                </c:pt>
                <c:pt idx="63040" formatCode="0.00E+00">
                  <c:v>3.8573098662131296E-15</c:v>
                </c:pt>
                <c:pt idx="63041" formatCode="0.00E+00">
                  <c:v>3.8573098662131296E-15</c:v>
                </c:pt>
                <c:pt idx="63042" formatCode="0.00E+00">
                  <c:v>3.8573098662131296E-15</c:v>
                </c:pt>
                <c:pt idx="63043" formatCode="0.00E+00">
                  <c:v>3.8573098662131296E-15</c:v>
                </c:pt>
                <c:pt idx="63044" formatCode="0.00E+00">
                  <c:v>3.8573098662131296E-15</c:v>
                </c:pt>
                <c:pt idx="63045" formatCode="0.00E+00">
                  <c:v>3.8573098662131296E-15</c:v>
                </c:pt>
                <c:pt idx="63046" formatCode="0.00E+00">
                  <c:v>3.8573098662131296E-15</c:v>
                </c:pt>
                <c:pt idx="63047" formatCode="0.00E+00">
                  <c:v>3.8573098662131296E-15</c:v>
                </c:pt>
                <c:pt idx="63048" formatCode="0.00E+00">
                  <c:v>3.8573098662131296E-15</c:v>
                </c:pt>
                <c:pt idx="63049" formatCode="0.00E+00">
                  <c:v>3.8573098662131296E-15</c:v>
                </c:pt>
                <c:pt idx="63050" formatCode="0.00E+00">
                  <c:v>3.8573098662131296E-15</c:v>
                </c:pt>
                <c:pt idx="63051" formatCode="0.00E+00">
                  <c:v>3.8573098662131296E-15</c:v>
                </c:pt>
                <c:pt idx="63052" formatCode="0.00E+00">
                  <c:v>3.8573098662131296E-15</c:v>
                </c:pt>
                <c:pt idx="63053" formatCode="0.00E+00">
                  <c:v>3.8573098662131296E-15</c:v>
                </c:pt>
                <c:pt idx="63054" formatCode="0.00E+00">
                  <c:v>3.8573098662131296E-15</c:v>
                </c:pt>
                <c:pt idx="63055" formatCode="0.00E+00">
                  <c:v>3.8573098662131296E-15</c:v>
                </c:pt>
                <c:pt idx="63056" formatCode="0.00E+00">
                  <c:v>3.8573098662131296E-15</c:v>
                </c:pt>
                <c:pt idx="63057" formatCode="0.00E+00">
                  <c:v>3.8573098662131296E-15</c:v>
                </c:pt>
                <c:pt idx="63058" formatCode="0.00E+00">
                  <c:v>3.8573098662131296E-15</c:v>
                </c:pt>
                <c:pt idx="63059" formatCode="0.00E+00">
                  <c:v>3.8573098662131296E-15</c:v>
                </c:pt>
                <c:pt idx="63060" formatCode="0.00E+00">
                  <c:v>3.8573098662131296E-15</c:v>
                </c:pt>
                <c:pt idx="63061" formatCode="0.00E+00">
                  <c:v>3.8573098662131296E-15</c:v>
                </c:pt>
                <c:pt idx="63062" formatCode="0.00E+00">
                  <c:v>3.8573098662131296E-15</c:v>
                </c:pt>
                <c:pt idx="63063" formatCode="0.00E+00">
                  <c:v>3.8573098662131296E-15</c:v>
                </c:pt>
                <c:pt idx="63064" formatCode="0.00E+00">
                  <c:v>3.8573098662131296E-15</c:v>
                </c:pt>
                <c:pt idx="63065" formatCode="0.00E+00">
                  <c:v>3.8573098662131296E-15</c:v>
                </c:pt>
                <c:pt idx="63066" formatCode="0.00E+00">
                  <c:v>3.8573098662131296E-15</c:v>
                </c:pt>
                <c:pt idx="63067" formatCode="0.00E+00">
                  <c:v>3.8573098662131296E-15</c:v>
                </c:pt>
                <c:pt idx="63068" formatCode="0.00E+00">
                  <c:v>3.8573098662131296E-15</c:v>
                </c:pt>
                <c:pt idx="63069" formatCode="0.00E+00">
                  <c:v>3.8573098662131296E-15</c:v>
                </c:pt>
                <c:pt idx="63070" formatCode="0.00E+00">
                  <c:v>3.8573098662131296E-15</c:v>
                </c:pt>
                <c:pt idx="63071" formatCode="0.00E+00">
                  <c:v>3.8573098662131296E-15</c:v>
                </c:pt>
                <c:pt idx="63072" formatCode="0.00E+00">
                  <c:v>3.8573098662131296E-15</c:v>
                </c:pt>
                <c:pt idx="63073" formatCode="0.00E+00">
                  <c:v>3.8573098662131296E-15</c:v>
                </c:pt>
                <c:pt idx="63074" formatCode="0.00E+00">
                  <c:v>3.8573098662131296E-15</c:v>
                </c:pt>
                <c:pt idx="63075" formatCode="0.00E+00">
                  <c:v>3.8573098662131296E-15</c:v>
                </c:pt>
                <c:pt idx="63076" formatCode="0.00E+00">
                  <c:v>3.8573098662131296E-15</c:v>
                </c:pt>
                <c:pt idx="63077" formatCode="0.00E+00">
                  <c:v>3.8573098662131296E-15</c:v>
                </c:pt>
                <c:pt idx="63078" formatCode="0.00E+00">
                  <c:v>3.8573098662131296E-15</c:v>
                </c:pt>
                <c:pt idx="63079" formatCode="0.00E+00">
                  <c:v>3.8573098662131296E-15</c:v>
                </c:pt>
                <c:pt idx="63080" formatCode="0.00E+00">
                  <c:v>3.8573098662131296E-15</c:v>
                </c:pt>
                <c:pt idx="63081" formatCode="0.00E+00">
                  <c:v>3.8573098662131296E-15</c:v>
                </c:pt>
                <c:pt idx="63082" formatCode="0.00E+00">
                  <c:v>3.8573098662131296E-15</c:v>
                </c:pt>
                <c:pt idx="63083" formatCode="0.00E+00">
                  <c:v>3.8573098662131296E-15</c:v>
                </c:pt>
                <c:pt idx="63084" formatCode="0.00E+00">
                  <c:v>3.8573098662131296E-15</c:v>
                </c:pt>
                <c:pt idx="63085" formatCode="0.00E+00">
                  <c:v>3.8573098662131296E-15</c:v>
                </c:pt>
                <c:pt idx="63086" formatCode="0.00E+00">
                  <c:v>3.8573098662131296E-15</c:v>
                </c:pt>
                <c:pt idx="63087" formatCode="0.00E+00">
                  <c:v>3.8573098662131296E-15</c:v>
                </c:pt>
                <c:pt idx="63088" formatCode="0.00E+00">
                  <c:v>3.8573098662131296E-15</c:v>
                </c:pt>
                <c:pt idx="63089" formatCode="0.00E+00">
                  <c:v>3.8573098662131296E-15</c:v>
                </c:pt>
                <c:pt idx="63090" formatCode="0.00E+00">
                  <c:v>3.8573098662131296E-15</c:v>
                </c:pt>
                <c:pt idx="63091" formatCode="0.00E+00">
                  <c:v>3.8573098662131296E-15</c:v>
                </c:pt>
                <c:pt idx="63092" formatCode="0.00E+00">
                  <c:v>3.8573098662131296E-15</c:v>
                </c:pt>
                <c:pt idx="63093" formatCode="0.00E+00">
                  <c:v>3.8573098662131296E-15</c:v>
                </c:pt>
                <c:pt idx="63094" formatCode="0.00E+00">
                  <c:v>3.8573098662131296E-15</c:v>
                </c:pt>
                <c:pt idx="63095" formatCode="0.00E+00">
                  <c:v>3.8573098662131296E-15</c:v>
                </c:pt>
                <c:pt idx="63096" formatCode="0.00E+00">
                  <c:v>3.8573098662131296E-15</c:v>
                </c:pt>
                <c:pt idx="63097" formatCode="0.00E+00">
                  <c:v>3.8573098662131296E-15</c:v>
                </c:pt>
                <c:pt idx="63098" formatCode="0.00E+00">
                  <c:v>3.8573098662131296E-15</c:v>
                </c:pt>
                <c:pt idx="63099" formatCode="0.00E+00">
                  <c:v>3.8573098662131296E-15</c:v>
                </c:pt>
                <c:pt idx="63100" formatCode="0.00E+00">
                  <c:v>3.8573098662131296E-15</c:v>
                </c:pt>
                <c:pt idx="63101" formatCode="0.00E+00">
                  <c:v>3.8573098662131296E-15</c:v>
                </c:pt>
                <c:pt idx="63102" formatCode="0.00E+00">
                  <c:v>3.8573098662131296E-15</c:v>
                </c:pt>
                <c:pt idx="63103" formatCode="0.00E+00">
                  <c:v>3.8573098662131296E-15</c:v>
                </c:pt>
                <c:pt idx="63104" formatCode="0.00E+00">
                  <c:v>3.8573098662131296E-15</c:v>
                </c:pt>
                <c:pt idx="63105" formatCode="0.00E+00">
                  <c:v>3.8573098662131296E-15</c:v>
                </c:pt>
                <c:pt idx="63106" formatCode="0.00E+00">
                  <c:v>3.8573098662131296E-15</c:v>
                </c:pt>
                <c:pt idx="63107" formatCode="0.00E+00">
                  <c:v>3.8573098662131296E-15</c:v>
                </c:pt>
                <c:pt idx="63108" formatCode="0.00E+00">
                  <c:v>3.8573098662131296E-15</c:v>
                </c:pt>
                <c:pt idx="63109" formatCode="0.00E+00">
                  <c:v>3.8573098662131296E-15</c:v>
                </c:pt>
                <c:pt idx="63110" formatCode="0.00E+00">
                  <c:v>3.8573098662131296E-15</c:v>
                </c:pt>
                <c:pt idx="63111" formatCode="0.00E+00">
                  <c:v>3.8573098662131296E-15</c:v>
                </c:pt>
                <c:pt idx="63112" formatCode="0.00E+00">
                  <c:v>3.8573098662131296E-15</c:v>
                </c:pt>
                <c:pt idx="63113" formatCode="0.00E+00">
                  <c:v>3.8573098662131296E-15</c:v>
                </c:pt>
                <c:pt idx="63114" formatCode="0.00E+00">
                  <c:v>3.8573098662131296E-15</c:v>
                </c:pt>
                <c:pt idx="63115" formatCode="0.00E+00">
                  <c:v>3.8573098662131296E-15</c:v>
                </c:pt>
                <c:pt idx="63116" formatCode="0.00E+00">
                  <c:v>3.8573098662131296E-15</c:v>
                </c:pt>
                <c:pt idx="63117" formatCode="0.00E+00">
                  <c:v>3.8573098662131296E-15</c:v>
                </c:pt>
                <c:pt idx="63118" formatCode="0.00E+00">
                  <c:v>3.8573098662131296E-15</c:v>
                </c:pt>
                <c:pt idx="63119" formatCode="0.00E+00">
                  <c:v>3.8573098662131296E-15</c:v>
                </c:pt>
                <c:pt idx="63120" formatCode="0.00E+00">
                  <c:v>3.8573098662131296E-15</c:v>
                </c:pt>
                <c:pt idx="63121" formatCode="0.00E+00">
                  <c:v>3.8573098662131296E-15</c:v>
                </c:pt>
                <c:pt idx="63122" formatCode="0.00E+00">
                  <c:v>3.8573098662131296E-15</c:v>
                </c:pt>
                <c:pt idx="63123" formatCode="0.00E+00">
                  <c:v>3.8573098662131296E-15</c:v>
                </c:pt>
                <c:pt idx="63124" formatCode="0.00E+00">
                  <c:v>3.8573098662131296E-15</c:v>
                </c:pt>
                <c:pt idx="63125" formatCode="0.00E+00">
                  <c:v>3.8573098662131296E-15</c:v>
                </c:pt>
                <c:pt idx="63126" formatCode="0.00E+00">
                  <c:v>3.8573098662131296E-15</c:v>
                </c:pt>
                <c:pt idx="63127" formatCode="0.00E+00">
                  <c:v>3.8573098662131296E-15</c:v>
                </c:pt>
                <c:pt idx="63128" formatCode="0.00E+00">
                  <c:v>3.8573098662131296E-15</c:v>
                </c:pt>
                <c:pt idx="63129" formatCode="0.00E+00">
                  <c:v>3.8573098662131296E-15</c:v>
                </c:pt>
                <c:pt idx="63130" formatCode="0.00E+00">
                  <c:v>3.8573098662131296E-15</c:v>
                </c:pt>
                <c:pt idx="63131" formatCode="0.00E+00">
                  <c:v>3.8573098662131296E-15</c:v>
                </c:pt>
                <c:pt idx="63132" formatCode="0.00E+00">
                  <c:v>3.8573098662131296E-15</c:v>
                </c:pt>
                <c:pt idx="63133" formatCode="0.00E+00">
                  <c:v>3.8573098662131296E-15</c:v>
                </c:pt>
                <c:pt idx="63134" formatCode="0.00E+00">
                  <c:v>3.8573098662131296E-15</c:v>
                </c:pt>
                <c:pt idx="63135" formatCode="0.00E+00">
                  <c:v>3.8573098662131296E-15</c:v>
                </c:pt>
                <c:pt idx="63136" formatCode="0.00E+00">
                  <c:v>3.8573098662131296E-15</c:v>
                </c:pt>
                <c:pt idx="63137" formatCode="0.00E+00">
                  <c:v>3.8573098662131296E-15</c:v>
                </c:pt>
                <c:pt idx="63138" formatCode="0.00E+00">
                  <c:v>3.8573098662131296E-15</c:v>
                </c:pt>
                <c:pt idx="63139" formatCode="0.00E+00">
                  <c:v>3.8573098662131296E-15</c:v>
                </c:pt>
                <c:pt idx="63140" formatCode="0.00E+00">
                  <c:v>3.8573098662131296E-15</c:v>
                </c:pt>
                <c:pt idx="63141" formatCode="0.00E+00">
                  <c:v>3.8573098662131296E-15</c:v>
                </c:pt>
                <c:pt idx="63142" formatCode="0.00E+00">
                  <c:v>3.8573098662131296E-15</c:v>
                </c:pt>
                <c:pt idx="63143" formatCode="0.00E+00">
                  <c:v>3.8573098662131296E-15</c:v>
                </c:pt>
                <c:pt idx="63144" formatCode="0.00E+00">
                  <c:v>3.8573098662131296E-15</c:v>
                </c:pt>
                <c:pt idx="63145" formatCode="0.00E+00">
                  <c:v>3.8573098662131296E-15</c:v>
                </c:pt>
                <c:pt idx="63146" formatCode="0.00E+00">
                  <c:v>3.8573098662131296E-15</c:v>
                </c:pt>
                <c:pt idx="63147" formatCode="0.00E+00">
                  <c:v>3.8573098662131296E-15</c:v>
                </c:pt>
                <c:pt idx="63148" formatCode="0.00E+00">
                  <c:v>3.8573098662131296E-15</c:v>
                </c:pt>
                <c:pt idx="63149" formatCode="0.00E+00">
                  <c:v>3.8573098662131296E-15</c:v>
                </c:pt>
                <c:pt idx="63150" formatCode="0.00E+00">
                  <c:v>3.8573098662131296E-15</c:v>
                </c:pt>
                <c:pt idx="63151" formatCode="0.00E+00">
                  <c:v>3.8573098662131296E-15</c:v>
                </c:pt>
                <c:pt idx="63152" formatCode="0.00E+00">
                  <c:v>3.8573098662131296E-15</c:v>
                </c:pt>
                <c:pt idx="63153" formatCode="0.00E+00">
                  <c:v>3.8573098662131296E-15</c:v>
                </c:pt>
                <c:pt idx="63154" formatCode="0.00E+00">
                  <c:v>3.8573098662131296E-15</c:v>
                </c:pt>
                <c:pt idx="63155" formatCode="0.00E+00">
                  <c:v>3.8573098662131296E-15</c:v>
                </c:pt>
                <c:pt idx="63156" formatCode="0.00E+00">
                  <c:v>3.8573098662131296E-15</c:v>
                </c:pt>
                <c:pt idx="63157" formatCode="0.00E+00">
                  <c:v>3.8573098662131296E-15</c:v>
                </c:pt>
                <c:pt idx="63158" formatCode="0.00E+00">
                  <c:v>3.8573098662131296E-15</c:v>
                </c:pt>
                <c:pt idx="63159" formatCode="0.00E+00">
                  <c:v>3.8573098662131296E-15</c:v>
                </c:pt>
                <c:pt idx="63160" formatCode="0.00E+00">
                  <c:v>3.8573098662131296E-15</c:v>
                </c:pt>
                <c:pt idx="63161" formatCode="0.00E+00">
                  <c:v>3.8573098662131296E-15</c:v>
                </c:pt>
                <c:pt idx="63162" formatCode="0.00E+00">
                  <c:v>3.8573098662131296E-15</c:v>
                </c:pt>
                <c:pt idx="63163" formatCode="0.00E+00">
                  <c:v>3.8573098662131296E-15</c:v>
                </c:pt>
                <c:pt idx="63164" formatCode="0.00E+00">
                  <c:v>3.8573098662131296E-15</c:v>
                </c:pt>
                <c:pt idx="63165" formatCode="0.00E+00">
                  <c:v>3.8573098662131296E-15</c:v>
                </c:pt>
                <c:pt idx="63166" formatCode="0.00E+00">
                  <c:v>3.8573098662131296E-15</c:v>
                </c:pt>
                <c:pt idx="63167" formatCode="0.00E+00">
                  <c:v>3.8573098662131296E-15</c:v>
                </c:pt>
                <c:pt idx="63168" formatCode="0.00E+00">
                  <c:v>3.8573098662131296E-15</c:v>
                </c:pt>
                <c:pt idx="63169" formatCode="0.00E+00">
                  <c:v>3.8573098662131296E-15</c:v>
                </c:pt>
                <c:pt idx="63170" formatCode="0.00E+00">
                  <c:v>3.8573098662131296E-15</c:v>
                </c:pt>
                <c:pt idx="63171" formatCode="0.00E+00">
                  <c:v>3.8573098662131296E-15</c:v>
                </c:pt>
                <c:pt idx="63172" formatCode="0.00E+00">
                  <c:v>3.8573098662131296E-15</c:v>
                </c:pt>
                <c:pt idx="63173" formatCode="0.00E+00">
                  <c:v>3.8573098662131296E-15</c:v>
                </c:pt>
                <c:pt idx="63174" formatCode="0.00E+00">
                  <c:v>3.8573098662131296E-15</c:v>
                </c:pt>
                <c:pt idx="63175" formatCode="0.00E+00">
                  <c:v>3.8573098662131296E-15</c:v>
                </c:pt>
                <c:pt idx="63176" formatCode="0.00E+00">
                  <c:v>3.8573098662131296E-15</c:v>
                </c:pt>
                <c:pt idx="63177" formatCode="0.00E+00">
                  <c:v>3.8573098662131296E-15</c:v>
                </c:pt>
                <c:pt idx="63178" formatCode="0.00E+00">
                  <c:v>3.8573098662131296E-15</c:v>
                </c:pt>
                <c:pt idx="63179" formatCode="0.00E+00">
                  <c:v>3.8573098662131296E-15</c:v>
                </c:pt>
                <c:pt idx="63180" formatCode="0.00E+00">
                  <c:v>3.8573098662131296E-15</c:v>
                </c:pt>
                <c:pt idx="63181" formatCode="0.00E+00">
                  <c:v>3.8573098662131296E-15</c:v>
                </c:pt>
                <c:pt idx="63182" formatCode="0.00E+00">
                  <c:v>3.8573098662131296E-15</c:v>
                </c:pt>
                <c:pt idx="63183" formatCode="0.00E+00">
                  <c:v>3.8573098662131296E-15</c:v>
                </c:pt>
                <c:pt idx="63184" formatCode="0.00E+00">
                  <c:v>3.8573098662131296E-15</c:v>
                </c:pt>
                <c:pt idx="63185" formatCode="0.00E+00">
                  <c:v>3.8573098662131296E-15</c:v>
                </c:pt>
                <c:pt idx="63186" formatCode="0.00E+00">
                  <c:v>3.8573098662131296E-15</c:v>
                </c:pt>
                <c:pt idx="63187" formatCode="0.00E+00">
                  <c:v>3.8573098662131296E-15</c:v>
                </c:pt>
                <c:pt idx="63188" formatCode="0.00E+00">
                  <c:v>3.8573098662131296E-15</c:v>
                </c:pt>
                <c:pt idx="63189" formatCode="0.00E+00">
                  <c:v>3.8573098662131296E-15</c:v>
                </c:pt>
                <c:pt idx="63190" formatCode="0.00E+00">
                  <c:v>3.8573098662131296E-15</c:v>
                </c:pt>
                <c:pt idx="63191" formatCode="0.00E+00">
                  <c:v>3.8573098662131296E-15</c:v>
                </c:pt>
                <c:pt idx="63192" formatCode="0.00E+00">
                  <c:v>3.8573098662131296E-15</c:v>
                </c:pt>
                <c:pt idx="63193" formatCode="0.00E+00">
                  <c:v>3.8573098662131296E-15</c:v>
                </c:pt>
                <c:pt idx="63194" formatCode="0.00E+00">
                  <c:v>3.8573098662131296E-15</c:v>
                </c:pt>
                <c:pt idx="63195" formatCode="0.00E+00">
                  <c:v>3.8573098662131296E-15</c:v>
                </c:pt>
                <c:pt idx="63196" formatCode="0.00E+00">
                  <c:v>3.8573098662131296E-15</c:v>
                </c:pt>
                <c:pt idx="63197" formatCode="0.00E+00">
                  <c:v>3.8573098662131296E-15</c:v>
                </c:pt>
                <c:pt idx="63198" formatCode="0.00E+00">
                  <c:v>3.8573098662131296E-15</c:v>
                </c:pt>
                <c:pt idx="63199" formatCode="0.00E+00">
                  <c:v>3.8573098662131296E-15</c:v>
                </c:pt>
                <c:pt idx="63200" formatCode="0.00E+00">
                  <c:v>3.8573098662131296E-15</c:v>
                </c:pt>
                <c:pt idx="63201" formatCode="0.00E+00">
                  <c:v>3.8573098662131296E-15</c:v>
                </c:pt>
                <c:pt idx="63202" formatCode="0.00E+00">
                  <c:v>3.8573098662131296E-15</c:v>
                </c:pt>
                <c:pt idx="63203" formatCode="0.00E+00">
                  <c:v>3.8573098662131296E-15</c:v>
                </c:pt>
                <c:pt idx="63204" formatCode="0.00E+00">
                  <c:v>3.8573098662131296E-15</c:v>
                </c:pt>
                <c:pt idx="63205" formatCode="0.00E+00">
                  <c:v>3.8573098662131296E-15</c:v>
                </c:pt>
                <c:pt idx="63206" formatCode="0.00E+00">
                  <c:v>3.8573098662131296E-15</c:v>
                </c:pt>
                <c:pt idx="63207" formatCode="0.00E+00">
                  <c:v>3.8573098662131296E-15</c:v>
                </c:pt>
                <c:pt idx="63208" formatCode="0.00E+00">
                  <c:v>3.8573098662131296E-15</c:v>
                </c:pt>
                <c:pt idx="63209" formatCode="0.00E+00">
                  <c:v>3.8573098662131296E-15</c:v>
                </c:pt>
                <c:pt idx="63210" formatCode="0.00E+00">
                  <c:v>3.8573098662131296E-15</c:v>
                </c:pt>
                <c:pt idx="63211" formatCode="0.00E+00">
                  <c:v>3.8573098662131296E-15</c:v>
                </c:pt>
                <c:pt idx="63212" formatCode="0.00E+00">
                  <c:v>3.8573098662131296E-15</c:v>
                </c:pt>
                <c:pt idx="63213" formatCode="0.00E+00">
                  <c:v>3.8573098662131296E-15</c:v>
                </c:pt>
                <c:pt idx="63214" formatCode="0.00E+00">
                  <c:v>3.8573098662131296E-15</c:v>
                </c:pt>
                <c:pt idx="63215" formatCode="0.00E+00">
                  <c:v>3.8573098662131296E-15</c:v>
                </c:pt>
                <c:pt idx="63216" formatCode="0.00E+00">
                  <c:v>3.8573098662131296E-15</c:v>
                </c:pt>
                <c:pt idx="63217" formatCode="0.00E+00">
                  <c:v>3.8573098662131296E-15</c:v>
                </c:pt>
                <c:pt idx="63218" formatCode="0.00E+00">
                  <c:v>3.8573098662131296E-15</c:v>
                </c:pt>
                <c:pt idx="63219" formatCode="0.00E+00">
                  <c:v>3.8573098662131296E-15</c:v>
                </c:pt>
                <c:pt idx="63220" formatCode="0.00E+00">
                  <c:v>3.8573098662131296E-15</c:v>
                </c:pt>
                <c:pt idx="63221" formatCode="0.00E+00">
                  <c:v>3.8573098662131296E-15</c:v>
                </c:pt>
                <c:pt idx="63222" formatCode="0.00E+00">
                  <c:v>3.8573098662131296E-15</c:v>
                </c:pt>
                <c:pt idx="63223" formatCode="0.00E+00">
                  <c:v>3.8573098662131296E-15</c:v>
                </c:pt>
                <c:pt idx="63224" formatCode="0.00E+00">
                  <c:v>3.8573098662131296E-15</c:v>
                </c:pt>
                <c:pt idx="63225" formatCode="0.00E+00">
                  <c:v>3.8573098662131296E-15</c:v>
                </c:pt>
                <c:pt idx="63226" formatCode="0.00E+00">
                  <c:v>3.8573098662131296E-15</c:v>
                </c:pt>
                <c:pt idx="63227" formatCode="0.00E+00">
                  <c:v>3.8573098662131296E-15</c:v>
                </c:pt>
                <c:pt idx="63228" formatCode="0.00E+00">
                  <c:v>3.8573098662131296E-15</c:v>
                </c:pt>
                <c:pt idx="63229" formatCode="0.00E+00">
                  <c:v>3.8573098662131296E-15</c:v>
                </c:pt>
                <c:pt idx="63230" formatCode="0.00E+00">
                  <c:v>3.8573098662131296E-15</c:v>
                </c:pt>
                <c:pt idx="63231" formatCode="0.00E+00">
                  <c:v>3.8573098662131296E-15</c:v>
                </c:pt>
                <c:pt idx="63232" formatCode="0.00E+00">
                  <c:v>3.8573098662131296E-15</c:v>
                </c:pt>
                <c:pt idx="63233" formatCode="0.00E+00">
                  <c:v>3.8573098662131296E-15</c:v>
                </c:pt>
                <c:pt idx="63234" formatCode="0.00E+00">
                  <c:v>3.8573098662131296E-15</c:v>
                </c:pt>
                <c:pt idx="63235" formatCode="0.00E+00">
                  <c:v>3.8573098662131296E-15</c:v>
                </c:pt>
                <c:pt idx="63236" formatCode="0.00E+00">
                  <c:v>3.8573098662131296E-15</c:v>
                </c:pt>
                <c:pt idx="63237" formatCode="0.00E+00">
                  <c:v>3.8573098662131296E-15</c:v>
                </c:pt>
                <c:pt idx="63238" formatCode="0.00E+00">
                  <c:v>3.8573098662131296E-15</c:v>
                </c:pt>
                <c:pt idx="63239" formatCode="0.00E+00">
                  <c:v>3.8573098662131296E-15</c:v>
                </c:pt>
                <c:pt idx="63240" formatCode="0.00E+00">
                  <c:v>3.8573098662131296E-15</c:v>
                </c:pt>
                <c:pt idx="63241" formatCode="0.00E+00">
                  <c:v>3.8573098662131296E-15</c:v>
                </c:pt>
                <c:pt idx="63242" formatCode="0.00E+00">
                  <c:v>3.8573098662131296E-15</c:v>
                </c:pt>
                <c:pt idx="63243" formatCode="0.00E+00">
                  <c:v>3.8573098662131296E-15</c:v>
                </c:pt>
                <c:pt idx="63244" formatCode="0.00E+00">
                  <c:v>3.8573098662131296E-15</c:v>
                </c:pt>
                <c:pt idx="63245" formatCode="0.00E+00">
                  <c:v>3.8573098662131296E-15</c:v>
                </c:pt>
                <c:pt idx="63246" formatCode="0.00E+00">
                  <c:v>3.8573098662131296E-15</c:v>
                </c:pt>
                <c:pt idx="63247" formatCode="0.00E+00">
                  <c:v>3.8573098662131296E-15</c:v>
                </c:pt>
                <c:pt idx="63248" formatCode="0.00E+00">
                  <c:v>3.8573098662131296E-15</c:v>
                </c:pt>
                <c:pt idx="63249" formatCode="0.00E+00">
                  <c:v>3.8573098662131296E-15</c:v>
                </c:pt>
                <c:pt idx="63250" formatCode="0.00E+00">
                  <c:v>3.8573098662131296E-15</c:v>
                </c:pt>
                <c:pt idx="63251" formatCode="0.00E+00">
                  <c:v>3.8573098662131296E-15</c:v>
                </c:pt>
                <c:pt idx="63252" formatCode="0.00E+00">
                  <c:v>3.8573098662131296E-15</c:v>
                </c:pt>
                <c:pt idx="63253" formatCode="0.00E+00">
                  <c:v>3.8573098662131296E-15</c:v>
                </c:pt>
                <c:pt idx="63254" formatCode="0.00E+00">
                  <c:v>3.8573098662131296E-15</c:v>
                </c:pt>
                <c:pt idx="63255" formatCode="0.00E+00">
                  <c:v>3.8573098662131296E-15</c:v>
                </c:pt>
                <c:pt idx="63256" formatCode="0.00E+00">
                  <c:v>3.8573098662131296E-15</c:v>
                </c:pt>
                <c:pt idx="63257" formatCode="0.00E+00">
                  <c:v>3.8573098662131296E-15</c:v>
                </c:pt>
                <c:pt idx="63258" formatCode="0.00E+00">
                  <c:v>3.8573098662131296E-15</c:v>
                </c:pt>
                <c:pt idx="63259" formatCode="0.00E+00">
                  <c:v>3.8573098662131296E-15</c:v>
                </c:pt>
                <c:pt idx="63260" formatCode="0.00E+00">
                  <c:v>3.8573098662131296E-15</c:v>
                </c:pt>
                <c:pt idx="63261" formatCode="0.00E+00">
                  <c:v>3.8573098662131296E-15</c:v>
                </c:pt>
                <c:pt idx="63262" formatCode="0.00E+00">
                  <c:v>3.8573098662131296E-15</c:v>
                </c:pt>
                <c:pt idx="63263" formatCode="0.00E+00">
                  <c:v>3.8573098662131296E-15</c:v>
                </c:pt>
                <c:pt idx="63264" formatCode="0.00E+00">
                  <c:v>3.8573098662131296E-15</c:v>
                </c:pt>
                <c:pt idx="63265" formatCode="0.00E+00">
                  <c:v>3.8573098662131296E-15</c:v>
                </c:pt>
                <c:pt idx="63266" formatCode="0.00E+00">
                  <c:v>3.8573098662131296E-15</c:v>
                </c:pt>
                <c:pt idx="63267" formatCode="0.00E+00">
                  <c:v>3.8573098662131296E-15</c:v>
                </c:pt>
                <c:pt idx="63268" formatCode="0.00E+00">
                  <c:v>3.8573098662131296E-15</c:v>
                </c:pt>
                <c:pt idx="63269" formatCode="0.00E+00">
                  <c:v>3.8573098662131296E-15</c:v>
                </c:pt>
                <c:pt idx="63270" formatCode="0.00E+00">
                  <c:v>3.8573098662131296E-15</c:v>
                </c:pt>
                <c:pt idx="63271" formatCode="0.00E+00">
                  <c:v>3.8573098662131296E-15</c:v>
                </c:pt>
                <c:pt idx="63272" formatCode="0.00E+00">
                  <c:v>3.8573098662131296E-15</c:v>
                </c:pt>
                <c:pt idx="63273" formatCode="0.00E+00">
                  <c:v>3.8573098662131296E-15</c:v>
                </c:pt>
                <c:pt idx="63274" formatCode="0.00E+00">
                  <c:v>3.8573098662131296E-15</c:v>
                </c:pt>
                <c:pt idx="63275" formatCode="0.00E+00">
                  <c:v>3.8573098662131296E-15</c:v>
                </c:pt>
                <c:pt idx="63276" formatCode="0.00E+00">
                  <c:v>3.8573098662131296E-15</c:v>
                </c:pt>
                <c:pt idx="63277" formatCode="0.00E+00">
                  <c:v>3.8573098662131296E-15</c:v>
                </c:pt>
                <c:pt idx="63278" formatCode="0.00E+00">
                  <c:v>3.8573098662131296E-15</c:v>
                </c:pt>
                <c:pt idx="63279" formatCode="0.00E+00">
                  <c:v>3.8573098662131296E-15</c:v>
                </c:pt>
                <c:pt idx="63280" formatCode="0.00E+00">
                  <c:v>3.8573098662131296E-15</c:v>
                </c:pt>
                <c:pt idx="63281" formatCode="0.00E+00">
                  <c:v>3.8573098662131296E-15</c:v>
                </c:pt>
                <c:pt idx="63282" formatCode="0.00E+00">
                  <c:v>3.8573098662131296E-15</c:v>
                </c:pt>
                <c:pt idx="63283" formatCode="0.00E+00">
                  <c:v>3.8573098662131296E-15</c:v>
                </c:pt>
                <c:pt idx="63284" formatCode="0.00E+00">
                  <c:v>3.8573098662131296E-15</c:v>
                </c:pt>
                <c:pt idx="63285" formatCode="0.00E+00">
                  <c:v>3.8573098662131296E-15</c:v>
                </c:pt>
                <c:pt idx="63286" formatCode="0.00E+00">
                  <c:v>3.8573098662131296E-15</c:v>
                </c:pt>
                <c:pt idx="63287" formatCode="0.00E+00">
                  <c:v>3.8573098662131296E-15</c:v>
                </c:pt>
                <c:pt idx="63288" formatCode="0.00E+00">
                  <c:v>3.8573098662131296E-15</c:v>
                </c:pt>
                <c:pt idx="63289" formatCode="0.00E+00">
                  <c:v>3.8573098662131296E-15</c:v>
                </c:pt>
                <c:pt idx="63290" formatCode="0.00E+00">
                  <c:v>3.8573098662131296E-15</c:v>
                </c:pt>
                <c:pt idx="63291" formatCode="0.00E+00">
                  <c:v>3.8573098662131296E-15</c:v>
                </c:pt>
                <c:pt idx="63292" formatCode="0.00E+00">
                  <c:v>3.8573098662131296E-15</c:v>
                </c:pt>
                <c:pt idx="63293" formatCode="0.00E+00">
                  <c:v>3.8573098662131296E-15</c:v>
                </c:pt>
                <c:pt idx="63294" formatCode="0.00E+00">
                  <c:v>3.8573098662131296E-15</c:v>
                </c:pt>
                <c:pt idx="63295" formatCode="0.00E+00">
                  <c:v>3.8573098662131296E-15</c:v>
                </c:pt>
                <c:pt idx="63296" formatCode="0.00E+00">
                  <c:v>3.8573098662131296E-15</c:v>
                </c:pt>
                <c:pt idx="63297" formatCode="0.00E+00">
                  <c:v>3.8573098662131296E-15</c:v>
                </c:pt>
                <c:pt idx="63298" formatCode="0.00E+00">
                  <c:v>3.8573098662131296E-15</c:v>
                </c:pt>
                <c:pt idx="63299" formatCode="0.00E+00">
                  <c:v>3.8573098662131296E-15</c:v>
                </c:pt>
                <c:pt idx="63300" formatCode="0.00E+00">
                  <c:v>3.8573098662131296E-15</c:v>
                </c:pt>
                <c:pt idx="63301" formatCode="0.00E+00">
                  <c:v>3.8573098662131296E-15</c:v>
                </c:pt>
                <c:pt idx="63302" formatCode="0.00E+00">
                  <c:v>3.8573098662131296E-15</c:v>
                </c:pt>
                <c:pt idx="63303" formatCode="0.00E+00">
                  <c:v>3.8573098662131296E-15</c:v>
                </c:pt>
                <c:pt idx="63304" formatCode="0.00E+00">
                  <c:v>3.8573098662131296E-15</c:v>
                </c:pt>
                <c:pt idx="63305" formatCode="0.00E+00">
                  <c:v>3.8573098662131296E-15</c:v>
                </c:pt>
                <c:pt idx="63306" formatCode="0.00E+00">
                  <c:v>3.8573098662131296E-15</c:v>
                </c:pt>
                <c:pt idx="63307" formatCode="0.00E+00">
                  <c:v>3.8573098662131296E-15</c:v>
                </c:pt>
                <c:pt idx="63308" formatCode="0.00E+00">
                  <c:v>3.8573098662131296E-15</c:v>
                </c:pt>
                <c:pt idx="63309" formatCode="0.00E+00">
                  <c:v>3.8573098662131296E-15</c:v>
                </c:pt>
                <c:pt idx="63310" formatCode="0.00E+00">
                  <c:v>3.8573098662131296E-15</c:v>
                </c:pt>
                <c:pt idx="63311" formatCode="0.00E+00">
                  <c:v>3.8573098662131296E-15</c:v>
                </c:pt>
                <c:pt idx="63312" formatCode="0.00E+00">
                  <c:v>3.8573098662131296E-15</c:v>
                </c:pt>
                <c:pt idx="63313" formatCode="0.00E+00">
                  <c:v>3.8573098662131296E-15</c:v>
                </c:pt>
                <c:pt idx="63314" formatCode="0.00E+00">
                  <c:v>3.8573098662131296E-15</c:v>
                </c:pt>
                <c:pt idx="63315" formatCode="0.00E+00">
                  <c:v>3.8573098662131296E-15</c:v>
                </c:pt>
                <c:pt idx="63316" formatCode="0.00E+00">
                  <c:v>3.8573098662131296E-15</c:v>
                </c:pt>
                <c:pt idx="63317" formatCode="0.00E+00">
                  <c:v>3.8573098662131296E-15</c:v>
                </c:pt>
                <c:pt idx="63318" formatCode="0.00E+00">
                  <c:v>3.8573098662131296E-15</c:v>
                </c:pt>
                <c:pt idx="63319" formatCode="0.00E+00">
                  <c:v>3.8573098662131296E-15</c:v>
                </c:pt>
                <c:pt idx="63320" formatCode="0.00E+00">
                  <c:v>3.8573098662131296E-15</c:v>
                </c:pt>
                <c:pt idx="63321" formatCode="0.00E+00">
                  <c:v>3.8573098662131296E-15</c:v>
                </c:pt>
                <c:pt idx="63322" formatCode="0.00E+00">
                  <c:v>3.8573098662131296E-15</c:v>
                </c:pt>
                <c:pt idx="63323" formatCode="0.00E+00">
                  <c:v>3.8573098662131296E-15</c:v>
                </c:pt>
                <c:pt idx="63324" formatCode="0.00E+00">
                  <c:v>3.8573098662131296E-15</c:v>
                </c:pt>
                <c:pt idx="63325" formatCode="0.00E+00">
                  <c:v>3.8573098662131296E-15</c:v>
                </c:pt>
                <c:pt idx="63326" formatCode="0.00E+00">
                  <c:v>3.8573098662131296E-15</c:v>
                </c:pt>
                <c:pt idx="63327" formatCode="0.00E+00">
                  <c:v>3.8573098662131296E-15</c:v>
                </c:pt>
                <c:pt idx="63328" formatCode="0.00E+00">
                  <c:v>3.8573098662131296E-15</c:v>
                </c:pt>
                <c:pt idx="63329" formatCode="0.00E+00">
                  <c:v>3.8573098662131296E-15</c:v>
                </c:pt>
                <c:pt idx="63330" formatCode="0.00E+00">
                  <c:v>3.8573098662131296E-15</c:v>
                </c:pt>
                <c:pt idx="63331" formatCode="0.00E+00">
                  <c:v>3.8573098662131296E-15</c:v>
                </c:pt>
                <c:pt idx="63332" formatCode="0.00E+00">
                  <c:v>3.8573098662131296E-15</c:v>
                </c:pt>
                <c:pt idx="63333" formatCode="0.00E+00">
                  <c:v>3.8573098662131296E-15</c:v>
                </c:pt>
                <c:pt idx="63334" formatCode="0.00E+00">
                  <c:v>3.8573098662131296E-15</c:v>
                </c:pt>
                <c:pt idx="63335" formatCode="0.00E+00">
                  <c:v>3.8573098662131296E-15</c:v>
                </c:pt>
                <c:pt idx="63336" formatCode="0.00E+00">
                  <c:v>3.8573098662131296E-15</c:v>
                </c:pt>
                <c:pt idx="63337" formatCode="0.00E+00">
                  <c:v>3.8573098662131296E-15</c:v>
                </c:pt>
                <c:pt idx="63338" formatCode="0.00E+00">
                  <c:v>3.8573098662131296E-15</c:v>
                </c:pt>
                <c:pt idx="63339" formatCode="0.00E+00">
                  <c:v>3.8573098662131296E-15</c:v>
                </c:pt>
                <c:pt idx="63340" formatCode="0.00E+00">
                  <c:v>3.8573098662131296E-15</c:v>
                </c:pt>
                <c:pt idx="63341" formatCode="0.00E+00">
                  <c:v>3.8573098662131296E-15</c:v>
                </c:pt>
                <c:pt idx="63342" formatCode="0.00E+00">
                  <c:v>3.8573098662131296E-15</c:v>
                </c:pt>
                <c:pt idx="63343" formatCode="0.00E+00">
                  <c:v>3.8573098662131296E-15</c:v>
                </c:pt>
                <c:pt idx="63344" formatCode="0.00E+00">
                  <c:v>3.8573098662131296E-15</c:v>
                </c:pt>
                <c:pt idx="63345" formatCode="0.00E+00">
                  <c:v>3.8573098662131296E-15</c:v>
                </c:pt>
                <c:pt idx="63346" formatCode="0.00E+00">
                  <c:v>3.8573098662131296E-15</c:v>
                </c:pt>
                <c:pt idx="63347" formatCode="0.00E+00">
                  <c:v>3.8573098662131296E-15</c:v>
                </c:pt>
                <c:pt idx="63348" formatCode="0.00E+00">
                  <c:v>3.8573098662131296E-15</c:v>
                </c:pt>
                <c:pt idx="63349" formatCode="0.00E+00">
                  <c:v>3.8573098662131296E-15</c:v>
                </c:pt>
                <c:pt idx="63350" formatCode="0.00E+00">
                  <c:v>3.8573098662131296E-15</c:v>
                </c:pt>
                <c:pt idx="63351" formatCode="0.00E+00">
                  <c:v>3.8573098662131296E-15</c:v>
                </c:pt>
                <c:pt idx="63352" formatCode="0.00E+00">
                  <c:v>3.8573098662131296E-15</c:v>
                </c:pt>
                <c:pt idx="63353" formatCode="0.00E+00">
                  <c:v>3.8573098662131296E-15</c:v>
                </c:pt>
                <c:pt idx="63354" formatCode="0.00E+00">
                  <c:v>3.8573098662131296E-15</c:v>
                </c:pt>
                <c:pt idx="63355" formatCode="0.00E+00">
                  <c:v>3.8573098662131296E-15</c:v>
                </c:pt>
                <c:pt idx="63356" formatCode="0.00E+00">
                  <c:v>3.8573098662131296E-15</c:v>
                </c:pt>
                <c:pt idx="63357" formatCode="0.00E+00">
                  <c:v>3.8573098662131296E-15</c:v>
                </c:pt>
                <c:pt idx="63358" formatCode="0.00E+00">
                  <c:v>3.8573098662131296E-15</c:v>
                </c:pt>
                <c:pt idx="63359" formatCode="0.00E+00">
                  <c:v>3.8573098662131296E-15</c:v>
                </c:pt>
                <c:pt idx="63360" formatCode="0.00E+00">
                  <c:v>3.8573098662131296E-15</c:v>
                </c:pt>
                <c:pt idx="63361" formatCode="0.00E+00">
                  <c:v>3.8573098662131296E-15</c:v>
                </c:pt>
                <c:pt idx="63362" formatCode="0.00E+00">
                  <c:v>3.8573098662131296E-15</c:v>
                </c:pt>
                <c:pt idx="63363" formatCode="0.00E+00">
                  <c:v>3.8573098662131296E-15</c:v>
                </c:pt>
                <c:pt idx="63364" formatCode="0.00E+00">
                  <c:v>3.8573098662131296E-15</c:v>
                </c:pt>
                <c:pt idx="63365" formatCode="0.00E+00">
                  <c:v>3.8573098662131296E-15</c:v>
                </c:pt>
                <c:pt idx="63366" formatCode="0.00E+00">
                  <c:v>3.8573098662131296E-15</c:v>
                </c:pt>
                <c:pt idx="63367" formatCode="0.00E+00">
                  <c:v>3.8573098662131296E-15</c:v>
                </c:pt>
                <c:pt idx="63368" formatCode="0.00E+00">
                  <c:v>3.8573098662131296E-15</c:v>
                </c:pt>
                <c:pt idx="63369" formatCode="0.00E+00">
                  <c:v>3.8573098662131296E-15</c:v>
                </c:pt>
                <c:pt idx="63370" formatCode="0.00E+00">
                  <c:v>3.8573098662131296E-15</c:v>
                </c:pt>
                <c:pt idx="63371" formatCode="0.00E+00">
                  <c:v>3.8573098662131296E-15</c:v>
                </c:pt>
                <c:pt idx="63372" formatCode="0.00E+00">
                  <c:v>3.8573098662131296E-15</c:v>
                </c:pt>
                <c:pt idx="63373" formatCode="0.00E+00">
                  <c:v>3.8573098662131296E-15</c:v>
                </c:pt>
                <c:pt idx="63374" formatCode="0.00E+00">
                  <c:v>3.8573098662131296E-15</c:v>
                </c:pt>
                <c:pt idx="63375" formatCode="0.00E+00">
                  <c:v>3.8573098662131296E-15</c:v>
                </c:pt>
                <c:pt idx="63376" formatCode="0.00E+00">
                  <c:v>3.8573098662131296E-15</c:v>
                </c:pt>
                <c:pt idx="63377" formatCode="0.00E+00">
                  <c:v>3.8573098662131296E-15</c:v>
                </c:pt>
                <c:pt idx="63378" formatCode="0.00E+00">
                  <c:v>3.8573098662131296E-15</c:v>
                </c:pt>
                <c:pt idx="63379" formatCode="0.00E+00">
                  <c:v>3.8573098662131296E-15</c:v>
                </c:pt>
                <c:pt idx="63380" formatCode="0.00E+00">
                  <c:v>3.8573098662131296E-15</c:v>
                </c:pt>
                <c:pt idx="63381" formatCode="0.00E+00">
                  <c:v>3.8573098662131296E-15</c:v>
                </c:pt>
                <c:pt idx="63382" formatCode="0.00E+00">
                  <c:v>3.8573098662131296E-15</c:v>
                </c:pt>
                <c:pt idx="63383" formatCode="0.00E+00">
                  <c:v>3.8573098662131296E-15</c:v>
                </c:pt>
                <c:pt idx="63384" formatCode="0.00E+00">
                  <c:v>3.8573098662131296E-15</c:v>
                </c:pt>
                <c:pt idx="63385" formatCode="0.00E+00">
                  <c:v>3.8573098662131296E-15</c:v>
                </c:pt>
                <c:pt idx="63386" formatCode="0.00E+00">
                  <c:v>3.8573098662131296E-15</c:v>
                </c:pt>
                <c:pt idx="63387" formatCode="0.00E+00">
                  <c:v>3.8573098662131296E-15</c:v>
                </c:pt>
                <c:pt idx="63388" formatCode="0.00E+00">
                  <c:v>3.8573098662131296E-15</c:v>
                </c:pt>
                <c:pt idx="63389" formatCode="0.00E+00">
                  <c:v>3.8573098662131296E-15</c:v>
                </c:pt>
                <c:pt idx="63390" formatCode="0.00E+00">
                  <c:v>3.8573098662131296E-15</c:v>
                </c:pt>
                <c:pt idx="63391" formatCode="0.00E+00">
                  <c:v>3.8573098662131296E-15</c:v>
                </c:pt>
                <c:pt idx="63392" formatCode="0.00E+00">
                  <c:v>3.8573098662131296E-15</c:v>
                </c:pt>
                <c:pt idx="63393" formatCode="0.00E+00">
                  <c:v>3.8573098662131296E-15</c:v>
                </c:pt>
                <c:pt idx="63394" formatCode="0.00E+00">
                  <c:v>3.8573098662131296E-15</c:v>
                </c:pt>
                <c:pt idx="63395" formatCode="0.00E+00">
                  <c:v>3.8573098662131296E-15</c:v>
                </c:pt>
                <c:pt idx="63396" formatCode="0.00E+00">
                  <c:v>3.8573098662131296E-15</c:v>
                </c:pt>
                <c:pt idx="63397" formatCode="0.00E+00">
                  <c:v>3.8573098662131296E-15</c:v>
                </c:pt>
                <c:pt idx="63398" formatCode="0.00E+00">
                  <c:v>3.8573098662131296E-15</c:v>
                </c:pt>
                <c:pt idx="63399" formatCode="0.00E+00">
                  <c:v>3.8573098662131296E-15</c:v>
                </c:pt>
                <c:pt idx="63400" formatCode="0.00E+00">
                  <c:v>3.8573098662131296E-15</c:v>
                </c:pt>
                <c:pt idx="63401" formatCode="0.00E+00">
                  <c:v>3.8573098662131296E-15</c:v>
                </c:pt>
                <c:pt idx="63402" formatCode="0.00E+00">
                  <c:v>3.8573098662131296E-15</c:v>
                </c:pt>
                <c:pt idx="63403" formatCode="0.00E+00">
                  <c:v>3.8573098662131296E-15</c:v>
                </c:pt>
                <c:pt idx="63404" formatCode="0.00E+00">
                  <c:v>3.8573098662131296E-15</c:v>
                </c:pt>
                <c:pt idx="63405" formatCode="0.00E+00">
                  <c:v>3.8573098662131296E-15</c:v>
                </c:pt>
                <c:pt idx="63406" formatCode="0.00E+00">
                  <c:v>3.8573098662131296E-15</c:v>
                </c:pt>
                <c:pt idx="63407" formatCode="0.00E+00">
                  <c:v>3.8573098662131296E-15</c:v>
                </c:pt>
                <c:pt idx="63408" formatCode="0.00E+00">
                  <c:v>3.8573098662131296E-15</c:v>
                </c:pt>
                <c:pt idx="63409" formatCode="0.00E+00">
                  <c:v>3.8573098662131296E-15</c:v>
                </c:pt>
                <c:pt idx="63410" formatCode="0.00E+00">
                  <c:v>3.8573098662131296E-15</c:v>
                </c:pt>
                <c:pt idx="63411" formatCode="0.00E+00">
                  <c:v>3.8573098662131296E-15</c:v>
                </c:pt>
                <c:pt idx="63412" formatCode="0.00E+00">
                  <c:v>3.8573098662131296E-15</c:v>
                </c:pt>
                <c:pt idx="63413" formatCode="0.00E+00">
                  <c:v>3.8573098662131296E-15</c:v>
                </c:pt>
                <c:pt idx="63414" formatCode="0.00E+00">
                  <c:v>3.8573098662131296E-15</c:v>
                </c:pt>
                <c:pt idx="63415" formatCode="0.00E+00">
                  <c:v>3.8573098662131296E-15</c:v>
                </c:pt>
                <c:pt idx="63416" formatCode="0.00E+00">
                  <c:v>3.8573098662131296E-15</c:v>
                </c:pt>
                <c:pt idx="63417" formatCode="0.00E+00">
                  <c:v>3.8573098662131296E-15</c:v>
                </c:pt>
                <c:pt idx="63418" formatCode="0.00E+00">
                  <c:v>3.8573098662131296E-15</c:v>
                </c:pt>
                <c:pt idx="63419" formatCode="0.00E+00">
                  <c:v>3.8573098662131296E-15</c:v>
                </c:pt>
                <c:pt idx="63420" formatCode="0.00E+00">
                  <c:v>3.8573098662131296E-15</c:v>
                </c:pt>
                <c:pt idx="63421" formatCode="0.00E+00">
                  <c:v>3.8573098662131296E-15</c:v>
                </c:pt>
                <c:pt idx="63422" formatCode="0.00E+00">
                  <c:v>3.8573098662131296E-15</c:v>
                </c:pt>
                <c:pt idx="63423" formatCode="0.00E+00">
                  <c:v>3.8573098662131296E-15</c:v>
                </c:pt>
                <c:pt idx="63424" formatCode="0.00E+00">
                  <c:v>3.8573098662131296E-15</c:v>
                </c:pt>
                <c:pt idx="63425" formatCode="0.00E+00">
                  <c:v>3.8573098662131296E-15</c:v>
                </c:pt>
                <c:pt idx="63426" formatCode="0.00E+00">
                  <c:v>3.8573098662131296E-15</c:v>
                </c:pt>
                <c:pt idx="63427" formatCode="0.00E+00">
                  <c:v>3.8573098662131296E-15</c:v>
                </c:pt>
                <c:pt idx="63428" formatCode="0.00E+00">
                  <c:v>3.8573098662131296E-15</c:v>
                </c:pt>
                <c:pt idx="63429" formatCode="0.00E+00">
                  <c:v>3.8573098662131296E-15</c:v>
                </c:pt>
                <c:pt idx="63430" formatCode="0.00E+00">
                  <c:v>3.8573098662131296E-15</c:v>
                </c:pt>
                <c:pt idx="63431" formatCode="0.00E+00">
                  <c:v>3.8573098662131296E-15</c:v>
                </c:pt>
                <c:pt idx="63432" formatCode="0.00E+00">
                  <c:v>3.8573098662131296E-15</c:v>
                </c:pt>
                <c:pt idx="63433" formatCode="0.00E+00">
                  <c:v>3.8573098662131296E-15</c:v>
                </c:pt>
                <c:pt idx="63434" formatCode="0.00E+00">
                  <c:v>3.8573098662131296E-15</c:v>
                </c:pt>
                <c:pt idx="63435" formatCode="0.00E+00">
                  <c:v>3.8573098662131296E-15</c:v>
                </c:pt>
                <c:pt idx="63436" formatCode="0.00E+00">
                  <c:v>3.8573098662131296E-15</c:v>
                </c:pt>
                <c:pt idx="63437" formatCode="0.00E+00">
                  <c:v>3.8573098662131296E-15</c:v>
                </c:pt>
                <c:pt idx="63438" formatCode="0.00E+00">
                  <c:v>3.8573098662131296E-15</c:v>
                </c:pt>
                <c:pt idx="63439" formatCode="0.00E+00">
                  <c:v>3.8573098662131296E-15</c:v>
                </c:pt>
                <c:pt idx="63440" formatCode="0.00E+00">
                  <c:v>3.8573098662131296E-15</c:v>
                </c:pt>
                <c:pt idx="63441" formatCode="0.00E+00">
                  <c:v>3.8573098662131296E-15</c:v>
                </c:pt>
                <c:pt idx="63442" formatCode="0.00E+00">
                  <c:v>3.8573098662131296E-15</c:v>
                </c:pt>
                <c:pt idx="63443" formatCode="0.00E+00">
                  <c:v>3.8573098662131296E-15</c:v>
                </c:pt>
                <c:pt idx="63444" formatCode="0.00E+00">
                  <c:v>3.8573098662131296E-15</c:v>
                </c:pt>
                <c:pt idx="63445" formatCode="0.00E+00">
                  <c:v>3.8573098662131296E-15</c:v>
                </c:pt>
                <c:pt idx="63446" formatCode="0.00E+00">
                  <c:v>3.8573098662131296E-15</c:v>
                </c:pt>
                <c:pt idx="63447" formatCode="0.00E+00">
                  <c:v>3.8573098662131296E-15</c:v>
                </c:pt>
                <c:pt idx="63448" formatCode="0.00E+00">
                  <c:v>3.8573098662131296E-15</c:v>
                </c:pt>
                <c:pt idx="63449" formatCode="0.00E+00">
                  <c:v>3.8573098662131296E-15</c:v>
                </c:pt>
                <c:pt idx="63450" formatCode="0.00E+00">
                  <c:v>3.8573098662131296E-15</c:v>
                </c:pt>
                <c:pt idx="63451" formatCode="0.00E+00">
                  <c:v>3.8573098662131296E-15</c:v>
                </c:pt>
                <c:pt idx="63452" formatCode="0.00E+00">
                  <c:v>3.8573098662131296E-15</c:v>
                </c:pt>
                <c:pt idx="63453" formatCode="0.00E+00">
                  <c:v>3.8573098662131296E-15</c:v>
                </c:pt>
                <c:pt idx="63454" formatCode="0.00E+00">
                  <c:v>3.8573098662131296E-15</c:v>
                </c:pt>
                <c:pt idx="63455" formatCode="0.00E+00">
                  <c:v>3.8573098662131296E-15</c:v>
                </c:pt>
                <c:pt idx="63456" formatCode="0.00E+00">
                  <c:v>3.8573098662131296E-15</c:v>
                </c:pt>
                <c:pt idx="63457" formatCode="0.00E+00">
                  <c:v>3.8573098662131296E-15</c:v>
                </c:pt>
                <c:pt idx="63458" formatCode="0.00E+00">
                  <c:v>3.8573098662131296E-15</c:v>
                </c:pt>
                <c:pt idx="63459" formatCode="0.00E+00">
                  <c:v>3.8573098662131296E-15</c:v>
                </c:pt>
                <c:pt idx="63460" formatCode="0.00E+00">
                  <c:v>3.8573098662131296E-15</c:v>
                </c:pt>
                <c:pt idx="63461" formatCode="0.00E+00">
                  <c:v>3.8573098662131296E-15</c:v>
                </c:pt>
                <c:pt idx="63462" formatCode="0.00E+00">
                  <c:v>3.8573098662131296E-15</c:v>
                </c:pt>
                <c:pt idx="63463" formatCode="0.00E+00">
                  <c:v>3.8573098662131296E-15</c:v>
                </c:pt>
                <c:pt idx="63464" formatCode="0.00E+00">
                  <c:v>3.8573098662131296E-15</c:v>
                </c:pt>
                <c:pt idx="63465" formatCode="0.00E+00">
                  <c:v>3.8573098662131296E-15</c:v>
                </c:pt>
                <c:pt idx="63466" formatCode="0.00E+00">
                  <c:v>3.8573098662131296E-15</c:v>
                </c:pt>
                <c:pt idx="63467" formatCode="0.00E+00">
                  <c:v>3.8573098662131296E-15</c:v>
                </c:pt>
                <c:pt idx="63468" formatCode="0.00E+00">
                  <c:v>3.8573098662131296E-15</c:v>
                </c:pt>
                <c:pt idx="63469" formatCode="0.00E+00">
                  <c:v>3.8573098662131296E-15</c:v>
                </c:pt>
                <c:pt idx="63470" formatCode="0.00E+00">
                  <c:v>3.8573098662131296E-15</c:v>
                </c:pt>
                <c:pt idx="63471" formatCode="0.00E+00">
                  <c:v>3.8573098662131296E-15</c:v>
                </c:pt>
                <c:pt idx="63472" formatCode="0.00E+00">
                  <c:v>3.8573098662131296E-15</c:v>
                </c:pt>
                <c:pt idx="63473" formatCode="0.00E+00">
                  <c:v>3.8573098662131296E-15</c:v>
                </c:pt>
                <c:pt idx="63474" formatCode="0.00E+00">
                  <c:v>3.8573098662131296E-15</c:v>
                </c:pt>
                <c:pt idx="63475" formatCode="0.00E+00">
                  <c:v>3.8573098662131296E-15</c:v>
                </c:pt>
                <c:pt idx="63476" formatCode="0.00E+00">
                  <c:v>3.8573098662131296E-15</c:v>
                </c:pt>
                <c:pt idx="63477" formatCode="0.00E+00">
                  <c:v>3.8573098662131296E-15</c:v>
                </c:pt>
                <c:pt idx="63478" formatCode="0.00E+00">
                  <c:v>3.8573098662131296E-15</c:v>
                </c:pt>
                <c:pt idx="63479" formatCode="0.00E+00">
                  <c:v>3.8573098662131296E-15</c:v>
                </c:pt>
                <c:pt idx="63480" formatCode="0.00E+00">
                  <c:v>3.8573098662131296E-15</c:v>
                </c:pt>
                <c:pt idx="63481" formatCode="0.00E+00">
                  <c:v>3.8573098662131296E-15</c:v>
                </c:pt>
                <c:pt idx="63482" formatCode="0.00E+00">
                  <c:v>3.8573098662131296E-15</c:v>
                </c:pt>
                <c:pt idx="63483" formatCode="0.00E+00">
                  <c:v>3.8573098662131296E-15</c:v>
                </c:pt>
                <c:pt idx="63484" formatCode="0.00E+00">
                  <c:v>3.8573098662131296E-15</c:v>
                </c:pt>
                <c:pt idx="63485" formatCode="0.00E+00">
                  <c:v>3.8573098662131296E-15</c:v>
                </c:pt>
                <c:pt idx="63486" formatCode="0.00E+00">
                  <c:v>3.8573098662131296E-15</c:v>
                </c:pt>
                <c:pt idx="63487" formatCode="0.00E+00">
                  <c:v>3.8573098662131296E-15</c:v>
                </c:pt>
                <c:pt idx="63488" formatCode="0.00E+00">
                  <c:v>3.8573098662131296E-15</c:v>
                </c:pt>
                <c:pt idx="63489" formatCode="0.00E+00">
                  <c:v>3.8573098662131296E-15</c:v>
                </c:pt>
                <c:pt idx="63490" formatCode="0.00E+00">
                  <c:v>3.8573098662131296E-15</c:v>
                </c:pt>
                <c:pt idx="63491" formatCode="0.00E+00">
                  <c:v>3.8573098662131296E-15</c:v>
                </c:pt>
                <c:pt idx="63492" formatCode="0.00E+00">
                  <c:v>3.8573098662131296E-15</c:v>
                </c:pt>
                <c:pt idx="63493" formatCode="0.00E+00">
                  <c:v>3.8573098662131296E-15</c:v>
                </c:pt>
                <c:pt idx="63494" formatCode="0.00E+00">
                  <c:v>3.8573098662131296E-15</c:v>
                </c:pt>
                <c:pt idx="63495" formatCode="0.00E+00">
                  <c:v>3.8573098662131296E-15</c:v>
                </c:pt>
                <c:pt idx="63496" formatCode="0.00E+00">
                  <c:v>3.8573098662131296E-15</c:v>
                </c:pt>
                <c:pt idx="63497" formatCode="0.00E+00">
                  <c:v>3.8573098662131296E-15</c:v>
                </c:pt>
                <c:pt idx="63498" formatCode="0.00E+00">
                  <c:v>3.8573098662131296E-15</c:v>
                </c:pt>
                <c:pt idx="63499" formatCode="0.00E+00">
                  <c:v>3.8573098662131296E-15</c:v>
                </c:pt>
                <c:pt idx="63500" formatCode="0.00E+00">
                  <c:v>3.8573098662131296E-15</c:v>
                </c:pt>
                <c:pt idx="63501" formatCode="0.00E+00">
                  <c:v>3.8573098662131296E-15</c:v>
                </c:pt>
                <c:pt idx="63502" formatCode="0.00E+00">
                  <c:v>3.8573098662131296E-15</c:v>
                </c:pt>
                <c:pt idx="63503" formatCode="0.00E+00">
                  <c:v>3.8573098662131296E-15</c:v>
                </c:pt>
                <c:pt idx="63504" formatCode="0.00E+00">
                  <c:v>3.8573098662131296E-15</c:v>
                </c:pt>
                <c:pt idx="63505" formatCode="0.00E+00">
                  <c:v>3.8573098662131296E-15</c:v>
                </c:pt>
                <c:pt idx="63506" formatCode="0.00E+00">
                  <c:v>3.8573098662131296E-15</c:v>
                </c:pt>
                <c:pt idx="63507" formatCode="0.00E+00">
                  <c:v>3.8573098662131296E-15</c:v>
                </c:pt>
                <c:pt idx="63508" formatCode="0.00E+00">
                  <c:v>3.8573098662131296E-15</c:v>
                </c:pt>
                <c:pt idx="63509" formatCode="0.00E+00">
                  <c:v>3.8573098662131296E-15</c:v>
                </c:pt>
                <c:pt idx="63510" formatCode="0.00E+00">
                  <c:v>3.8573098662131296E-15</c:v>
                </c:pt>
                <c:pt idx="63511" formatCode="0.00E+00">
                  <c:v>3.8573098662131296E-15</c:v>
                </c:pt>
                <c:pt idx="63512" formatCode="0.00E+00">
                  <c:v>3.8573098662131296E-15</c:v>
                </c:pt>
                <c:pt idx="63513" formatCode="0.00E+00">
                  <c:v>3.8573098662131296E-15</c:v>
                </c:pt>
                <c:pt idx="63514" formatCode="0.00E+00">
                  <c:v>3.8573098662131296E-15</c:v>
                </c:pt>
                <c:pt idx="63515" formatCode="0.00E+00">
                  <c:v>3.8573098662131296E-15</c:v>
                </c:pt>
                <c:pt idx="63516" formatCode="0.00E+00">
                  <c:v>3.8573098662131296E-15</c:v>
                </c:pt>
                <c:pt idx="63517" formatCode="0.00E+00">
                  <c:v>3.8573098662131296E-15</c:v>
                </c:pt>
                <c:pt idx="63518" formatCode="0.00E+00">
                  <c:v>3.8573098662131296E-15</c:v>
                </c:pt>
                <c:pt idx="63519" formatCode="0.00E+00">
                  <c:v>3.8573098662131296E-15</c:v>
                </c:pt>
                <c:pt idx="63520" formatCode="0.00E+00">
                  <c:v>3.8573098662131296E-15</c:v>
                </c:pt>
                <c:pt idx="63521" formatCode="0.00E+00">
                  <c:v>3.8573098662131296E-15</c:v>
                </c:pt>
                <c:pt idx="63522" formatCode="0.00E+00">
                  <c:v>3.8573098662131296E-15</c:v>
                </c:pt>
                <c:pt idx="63523" formatCode="0.00E+00">
                  <c:v>3.8573098662131296E-15</c:v>
                </c:pt>
                <c:pt idx="63524" formatCode="0.00E+00">
                  <c:v>3.8573098662131296E-15</c:v>
                </c:pt>
                <c:pt idx="63525" formatCode="0.00E+00">
                  <c:v>3.8573098662131296E-15</c:v>
                </c:pt>
                <c:pt idx="63526" formatCode="0.00E+00">
                  <c:v>3.8573098662131296E-15</c:v>
                </c:pt>
                <c:pt idx="63527" formatCode="0.00E+00">
                  <c:v>3.8573098662131296E-15</c:v>
                </c:pt>
                <c:pt idx="63528" formatCode="0.00E+00">
                  <c:v>3.8573098662131296E-15</c:v>
                </c:pt>
                <c:pt idx="63529" formatCode="0.00E+00">
                  <c:v>3.8573098662131296E-15</c:v>
                </c:pt>
                <c:pt idx="63530" formatCode="0.00E+00">
                  <c:v>3.8573098662131296E-15</c:v>
                </c:pt>
                <c:pt idx="63531" formatCode="0.00E+00">
                  <c:v>3.8573098662131296E-15</c:v>
                </c:pt>
                <c:pt idx="63532" formatCode="0.00E+00">
                  <c:v>3.8573098662131296E-15</c:v>
                </c:pt>
                <c:pt idx="63533" formatCode="0.00E+00">
                  <c:v>3.8573098662131296E-15</c:v>
                </c:pt>
                <c:pt idx="63534" formatCode="0.00E+00">
                  <c:v>3.8573098662131296E-15</c:v>
                </c:pt>
                <c:pt idx="63535" formatCode="0.00E+00">
                  <c:v>3.8573098662131296E-15</c:v>
                </c:pt>
                <c:pt idx="63536" formatCode="0.00E+00">
                  <c:v>3.8573098662131296E-15</c:v>
                </c:pt>
                <c:pt idx="63537" formatCode="0.00E+00">
                  <c:v>3.8573098662131296E-15</c:v>
                </c:pt>
                <c:pt idx="63538" formatCode="0.00E+00">
                  <c:v>3.8573098662131296E-15</c:v>
                </c:pt>
                <c:pt idx="63539" formatCode="0.00E+00">
                  <c:v>3.8573098662131296E-15</c:v>
                </c:pt>
                <c:pt idx="63540" formatCode="0.00E+00">
                  <c:v>3.8573098662131296E-15</c:v>
                </c:pt>
                <c:pt idx="63541" formatCode="0.00E+00">
                  <c:v>3.8573098662131296E-15</c:v>
                </c:pt>
                <c:pt idx="63542" formatCode="0.00E+00">
                  <c:v>3.8573098662131296E-15</c:v>
                </c:pt>
                <c:pt idx="63543" formatCode="0.00E+00">
                  <c:v>3.8573098662131296E-15</c:v>
                </c:pt>
                <c:pt idx="63544" formatCode="0.00E+00">
                  <c:v>3.8573098662131296E-15</c:v>
                </c:pt>
                <c:pt idx="63545" formatCode="0.00E+00">
                  <c:v>3.8573098662131296E-15</c:v>
                </c:pt>
                <c:pt idx="63546" formatCode="0.00E+00">
                  <c:v>3.8573098662131296E-15</c:v>
                </c:pt>
                <c:pt idx="63547" formatCode="0.00E+00">
                  <c:v>3.8573098662131296E-15</c:v>
                </c:pt>
                <c:pt idx="63548" formatCode="0.00E+00">
                  <c:v>3.8573098662131296E-15</c:v>
                </c:pt>
                <c:pt idx="63549" formatCode="0.00E+00">
                  <c:v>3.8573098662131296E-15</c:v>
                </c:pt>
                <c:pt idx="63550" formatCode="0.00E+00">
                  <c:v>3.8573098662131296E-15</c:v>
                </c:pt>
                <c:pt idx="63551" formatCode="0.00E+00">
                  <c:v>3.8573098662131296E-15</c:v>
                </c:pt>
                <c:pt idx="63552" formatCode="0.00E+00">
                  <c:v>3.8573098662131296E-15</c:v>
                </c:pt>
                <c:pt idx="63553" formatCode="0.00E+00">
                  <c:v>3.8573098662131296E-15</c:v>
                </c:pt>
                <c:pt idx="63554" formatCode="0.00E+00">
                  <c:v>3.8573098662131296E-15</c:v>
                </c:pt>
                <c:pt idx="63555" formatCode="0.00E+00">
                  <c:v>3.8573098662131296E-15</c:v>
                </c:pt>
                <c:pt idx="63556" formatCode="0.00E+00">
                  <c:v>3.8573098662131296E-15</c:v>
                </c:pt>
                <c:pt idx="63557" formatCode="0.00E+00">
                  <c:v>3.8573098662131296E-15</c:v>
                </c:pt>
                <c:pt idx="63558" formatCode="0.00E+00">
                  <c:v>3.8573098662131296E-15</c:v>
                </c:pt>
                <c:pt idx="63559" formatCode="0.00E+00">
                  <c:v>3.8573098662131296E-15</c:v>
                </c:pt>
                <c:pt idx="63560" formatCode="0.00E+00">
                  <c:v>3.8573098662131296E-15</c:v>
                </c:pt>
                <c:pt idx="63561" formatCode="0.00E+00">
                  <c:v>3.8573098662131296E-15</c:v>
                </c:pt>
                <c:pt idx="63562" formatCode="0.00E+00">
                  <c:v>3.8573098662131296E-15</c:v>
                </c:pt>
                <c:pt idx="63563" formatCode="0.00E+00">
                  <c:v>3.8573098662131296E-15</c:v>
                </c:pt>
                <c:pt idx="63564" formatCode="0.00E+00">
                  <c:v>3.8573098662131296E-15</c:v>
                </c:pt>
                <c:pt idx="63565" formatCode="0.00E+00">
                  <c:v>3.8573098662131296E-15</c:v>
                </c:pt>
                <c:pt idx="63566" formatCode="0.00E+00">
                  <c:v>3.8573098662131296E-15</c:v>
                </c:pt>
                <c:pt idx="63567" formatCode="0.00E+00">
                  <c:v>3.8573098662131296E-15</c:v>
                </c:pt>
                <c:pt idx="63568" formatCode="0.00E+00">
                  <c:v>3.8573098662131296E-15</c:v>
                </c:pt>
                <c:pt idx="63569" formatCode="0.00E+00">
                  <c:v>3.8573098662131296E-15</c:v>
                </c:pt>
                <c:pt idx="63570" formatCode="0.00E+00">
                  <c:v>3.8573098662131296E-15</c:v>
                </c:pt>
                <c:pt idx="63571" formatCode="0.00E+00">
                  <c:v>3.8573098662131296E-15</c:v>
                </c:pt>
                <c:pt idx="63572" formatCode="0.00E+00">
                  <c:v>3.8573098662131296E-15</c:v>
                </c:pt>
                <c:pt idx="63573" formatCode="0.00E+00">
                  <c:v>3.8573098662131296E-15</c:v>
                </c:pt>
                <c:pt idx="63574" formatCode="0.00E+00">
                  <c:v>3.8573098662131296E-15</c:v>
                </c:pt>
                <c:pt idx="63575" formatCode="0.00E+00">
                  <c:v>3.8573098662131296E-15</c:v>
                </c:pt>
                <c:pt idx="63576" formatCode="0.00E+00">
                  <c:v>3.8573098662131296E-15</c:v>
                </c:pt>
                <c:pt idx="63577" formatCode="0.00E+00">
                  <c:v>3.8573098662131296E-15</c:v>
                </c:pt>
                <c:pt idx="63578" formatCode="0.00E+00">
                  <c:v>3.8573098662131296E-15</c:v>
                </c:pt>
                <c:pt idx="63579" formatCode="0.00E+00">
                  <c:v>3.8573098662131296E-15</c:v>
                </c:pt>
                <c:pt idx="63580" formatCode="0.00E+00">
                  <c:v>3.8573098662131296E-15</c:v>
                </c:pt>
                <c:pt idx="63581" formatCode="0.00E+00">
                  <c:v>3.8573098662131296E-15</c:v>
                </c:pt>
                <c:pt idx="63582" formatCode="0.00E+00">
                  <c:v>3.8573098662131296E-15</c:v>
                </c:pt>
                <c:pt idx="63583" formatCode="0.00E+00">
                  <c:v>3.8573098662131296E-15</c:v>
                </c:pt>
                <c:pt idx="63584" formatCode="0.00E+00">
                  <c:v>3.8573098662131296E-15</c:v>
                </c:pt>
                <c:pt idx="63585" formatCode="0.00E+00">
                  <c:v>3.8573098662131296E-15</c:v>
                </c:pt>
                <c:pt idx="63586" formatCode="0.00E+00">
                  <c:v>3.8573098662131296E-15</c:v>
                </c:pt>
                <c:pt idx="63587" formatCode="0.00E+00">
                  <c:v>3.8573098662131296E-15</c:v>
                </c:pt>
                <c:pt idx="63588" formatCode="0.00E+00">
                  <c:v>3.8573098662131296E-15</c:v>
                </c:pt>
                <c:pt idx="63589" formatCode="0.00E+00">
                  <c:v>3.8573098662131296E-15</c:v>
                </c:pt>
                <c:pt idx="63590" formatCode="0.00E+00">
                  <c:v>3.8573098662131296E-15</c:v>
                </c:pt>
                <c:pt idx="63591" formatCode="0.00E+00">
                  <c:v>3.8573098662131296E-15</c:v>
                </c:pt>
                <c:pt idx="63592" formatCode="0.00E+00">
                  <c:v>3.8573098662131296E-15</c:v>
                </c:pt>
                <c:pt idx="63593" formatCode="0.00E+00">
                  <c:v>3.8573098662131296E-15</c:v>
                </c:pt>
                <c:pt idx="63594" formatCode="0.00E+00">
                  <c:v>3.8573098662131296E-15</c:v>
                </c:pt>
                <c:pt idx="63595" formatCode="0.00E+00">
                  <c:v>3.8573098662131296E-15</c:v>
                </c:pt>
                <c:pt idx="63596" formatCode="0.00E+00">
                  <c:v>3.8573098662131296E-15</c:v>
                </c:pt>
                <c:pt idx="63597" formatCode="0.00E+00">
                  <c:v>3.8573098662131296E-15</c:v>
                </c:pt>
                <c:pt idx="63598" formatCode="0.00E+00">
                  <c:v>3.8573098662131296E-15</c:v>
                </c:pt>
                <c:pt idx="63599" formatCode="0.00E+00">
                  <c:v>3.8573098662131296E-15</c:v>
                </c:pt>
                <c:pt idx="63600" formatCode="0.00E+00">
                  <c:v>3.8573098662131296E-15</c:v>
                </c:pt>
                <c:pt idx="63601" formatCode="0.00E+00">
                  <c:v>3.8573098662131296E-15</c:v>
                </c:pt>
                <c:pt idx="63602" formatCode="0.00E+00">
                  <c:v>3.8573098662131296E-15</c:v>
                </c:pt>
                <c:pt idx="63603" formatCode="0.00E+00">
                  <c:v>3.8573098662131296E-15</c:v>
                </c:pt>
                <c:pt idx="63604" formatCode="0.00E+00">
                  <c:v>3.8573098662131296E-15</c:v>
                </c:pt>
                <c:pt idx="63605" formatCode="0.00E+00">
                  <c:v>3.8573098662131296E-15</c:v>
                </c:pt>
                <c:pt idx="63606" formatCode="0.00E+00">
                  <c:v>3.8573098662131296E-15</c:v>
                </c:pt>
                <c:pt idx="63607" formatCode="0.00E+00">
                  <c:v>3.8573098662131296E-15</c:v>
                </c:pt>
                <c:pt idx="63608" formatCode="0.00E+00">
                  <c:v>3.8573098662131296E-15</c:v>
                </c:pt>
                <c:pt idx="63609" formatCode="0.00E+00">
                  <c:v>3.8573098662131296E-15</c:v>
                </c:pt>
                <c:pt idx="63610" formatCode="0.00E+00">
                  <c:v>3.8573098662131296E-15</c:v>
                </c:pt>
                <c:pt idx="63611" formatCode="0.00E+00">
                  <c:v>3.8573098662131296E-15</c:v>
                </c:pt>
                <c:pt idx="63612" formatCode="0.00E+00">
                  <c:v>3.8573098662131296E-15</c:v>
                </c:pt>
                <c:pt idx="63613" formatCode="0.00E+00">
                  <c:v>3.8573098662131296E-15</c:v>
                </c:pt>
                <c:pt idx="63614" formatCode="0.00E+00">
                  <c:v>3.8573098662131296E-15</c:v>
                </c:pt>
                <c:pt idx="63615" formatCode="0.00E+00">
                  <c:v>3.8573098662131296E-15</c:v>
                </c:pt>
                <c:pt idx="63616" formatCode="0.00E+00">
                  <c:v>3.8573098662131296E-15</c:v>
                </c:pt>
                <c:pt idx="63617" formatCode="0.00E+00">
                  <c:v>3.8573098662131296E-15</c:v>
                </c:pt>
                <c:pt idx="63618" formatCode="0.00E+00">
                  <c:v>3.8573098662131296E-15</c:v>
                </c:pt>
                <c:pt idx="63619" formatCode="0.00E+00">
                  <c:v>3.8573098662131296E-15</c:v>
                </c:pt>
                <c:pt idx="63620" formatCode="0.00E+00">
                  <c:v>3.8573098662131296E-15</c:v>
                </c:pt>
                <c:pt idx="63621" formatCode="0.00E+00">
                  <c:v>3.8573098662131296E-15</c:v>
                </c:pt>
                <c:pt idx="63622" formatCode="0.00E+00">
                  <c:v>3.8573098662131296E-15</c:v>
                </c:pt>
                <c:pt idx="63623" formatCode="0.00E+00">
                  <c:v>3.8573098662131296E-15</c:v>
                </c:pt>
                <c:pt idx="63624" formatCode="0.00E+00">
                  <c:v>3.8573098662131296E-15</c:v>
                </c:pt>
                <c:pt idx="63625" formatCode="0.00E+00">
                  <c:v>3.8573098662131296E-15</c:v>
                </c:pt>
                <c:pt idx="63626" formatCode="0.00E+00">
                  <c:v>3.8573098662131296E-15</c:v>
                </c:pt>
                <c:pt idx="63627" formatCode="0.00E+00">
                  <c:v>3.8573098662131296E-15</c:v>
                </c:pt>
                <c:pt idx="63628" formatCode="0.00E+00">
                  <c:v>3.8573098662131296E-15</c:v>
                </c:pt>
                <c:pt idx="63629" formatCode="0.00E+00">
                  <c:v>3.8573098662131296E-15</c:v>
                </c:pt>
                <c:pt idx="63630" formatCode="0.00E+00">
                  <c:v>3.8573098662131296E-15</c:v>
                </c:pt>
                <c:pt idx="63631" formatCode="0.00E+00">
                  <c:v>3.8573098662131296E-15</c:v>
                </c:pt>
                <c:pt idx="63632" formatCode="0.00E+00">
                  <c:v>3.8573098662131296E-15</c:v>
                </c:pt>
                <c:pt idx="63633" formatCode="0.00E+00">
                  <c:v>3.8573098662131296E-15</c:v>
                </c:pt>
                <c:pt idx="63634" formatCode="0.00E+00">
                  <c:v>3.8573098662131296E-15</c:v>
                </c:pt>
                <c:pt idx="63635" formatCode="0.00E+00">
                  <c:v>3.8573098662131296E-15</c:v>
                </c:pt>
                <c:pt idx="63636" formatCode="0.00E+00">
                  <c:v>3.8573098662131296E-15</c:v>
                </c:pt>
                <c:pt idx="63637" formatCode="0.00E+00">
                  <c:v>3.8573098662131296E-15</c:v>
                </c:pt>
                <c:pt idx="63638" formatCode="0.00E+00">
                  <c:v>3.8573098662131296E-15</c:v>
                </c:pt>
                <c:pt idx="63639" formatCode="0.00E+00">
                  <c:v>3.8573098662131296E-15</c:v>
                </c:pt>
                <c:pt idx="63640" formatCode="0.00E+00">
                  <c:v>3.8573098662131296E-15</c:v>
                </c:pt>
                <c:pt idx="63641" formatCode="0.00E+00">
                  <c:v>3.8573098662131296E-15</c:v>
                </c:pt>
                <c:pt idx="63642" formatCode="0.00E+00">
                  <c:v>3.8573098662131296E-15</c:v>
                </c:pt>
                <c:pt idx="63643" formatCode="0.00E+00">
                  <c:v>3.8573098662131296E-15</c:v>
                </c:pt>
                <c:pt idx="63644" formatCode="0.00E+00">
                  <c:v>3.8573098662131296E-15</c:v>
                </c:pt>
                <c:pt idx="63645" formatCode="0.00E+00">
                  <c:v>3.8573098662131296E-15</c:v>
                </c:pt>
                <c:pt idx="63646" formatCode="0.00E+00">
                  <c:v>3.8573098662131296E-15</c:v>
                </c:pt>
                <c:pt idx="63647" formatCode="0.00E+00">
                  <c:v>3.8573098662131296E-15</c:v>
                </c:pt>
                <c:pt idx="63648" formatCode="0.00E+00">
                  <c:v>3.8573098662131296E-15</c:v>
                </c:pt>
                <c:pt idx="63649" formatCode="0.00E+00">
                  <c:v>3.8573098662131296E-15</c:v>
                </c:pt>
                <c:pt idx="63650" formatCode="0.00E+00">
                  <c:v>3.8573098662131296E-15</c:v>
                </c:pt>
                <c:pt idx="63651" formatCode="0.00E+00">
                  <c:v>3.8573098662131296E-15</c:v>
                </c:pt>
                <c:pt idx="63652" formatCode="0.00E+00">
                  <c:v>3.8573098662131296E-15</c:v>
                </c:pt>
                <c:pt idx="63653" formatCode="0.00E+00">
                  <c:v>3.8573098662131296E-15</c:v>
                </c:pt>
                <c:pt idx="63654" formatCode="0.00E+00">
                  <c:v>3.8573098662131296E-15</c:v>
                </c:pt>
                <c:pt idx="63655" formatCode="0.00E+00">
                  <c:v>3.8573098662131296E-15</c:v>
                </c:pt>
                <c:pt idx="63656" formatCode="0.00E+00">
                  <c:v>3.8573098662131296E-15</c:v>
                </c:pt>
                <c:pt idx="63657" formatCode="0.00E+00">
                  <c:v>3.8573098662131296E-15</c:v>
                </c:pt>
                <c:pt idx="63658" formatCode="0.00E+00">
                  <c:v>3.8573098662131296E-15</c:v>
                </c:pt>
                <c:pt idx="63659" formatCode="0.00E+00">
                  <c:v>3.8573098662131296E-15</c:v>
                </c:pt>
                <c:pt idx="63660" formatCode="0.00E+00">
                  <c:v>3.8573098662131296E-15</c:v>
                </c:pt>
                <c:pt idx="63661" formatCode="0.00E+00">
                  <c:v>3.8573098662131296E-15</c:v>
                </c:pt>
                <c:pt idx="63662" formatCode="0.00E+00">
                  <c:v>3.8573098662131296E-15</c:v>
                </c:pt>
                <c:pt idx="63663" formatCode="0.00E+00">
                  <c:v>3.8573098662131296E-15</c:v>
                </c:pt>
                <c:pt idx="63664" formatCode="0.00E+00">
                  <c:v>3.8573098662131296E-15</c:v>
                </c:pt>
                <c:pt idx="63665" formatCode="0.00E+00">
                  <c:v>3.8573098662131296E-15</c:v>
                </c:pt>
                <c:pt idx="63666" formatCode="0.00E+00">
                  <c:v>3.8573098662131296E-15</c:v>
                </c:pt>
                <c:pt idx="63667" formatCode="0.00E+00">
                  <c:v>3.8573098662131296E-15</c:v>
                </c:pt>
                <c:pt idx="63668" formatCode="0.00E+00">
                  <c:v>3.8573098662131296E-15</c:v>
                </c:pt>
                <c:pt idx="63669" formatCode="0.00E+00">
                  <c:v>3.8573098662131296E-15</c:v>
                </c:pt>
                <c:pt idx="63670" formatCode="0.00E+00">
                  <c:v>3.8573098662131296E-15</c:v>
                </c:pt>
                <c:pt idx="63671" formatCode="0.00E+00">
                  <c:v>3.8573098662131296E-15</c:v>
                </c:pt>
                <c:pt idx="63672" formatCode="0.00E+00">
                  <c:v>3.8573098662131296E-15</c:v>
                </c:pt>
                <c:pt idx="63673" formatCode="0.00E+00">
                  <c:v>3.8573098662131296E-15</c:v>
                </c:pt>
                <c:pt idx="63674" formatCode="0.00E+00">
                  <c:v>3.8573098662131296E-15</c:v>
                </c:pt>
                <c:pt idx="63675" formatCode="0.00E+00">
                  <c:v>3.8573098662131296E-15</c:v>
                </c:pt>
                <c:pt idx="63676" formatCode="0.00E+00">
                  <c:v>3.8573098662131296E-15</c:v>
                </c:pt>
                <c:pt idx="63677" formatCode="0.00E+00">
                  <c:v>3.8573098662131296E-15</c:v>
                </c:pt>
                <c:pt idx="63678" formatCode="0.00E+00">
                  <c:v>3.8573098662131296E-15</c:v>
                </c:pt>
                <c:pt idx="63679" formatCode="0.00E+00">
                  <c:v>3.8573098662131296E-15</c:v>
                </c:pt>
                <c:pt idx="63680" formatCode="0.00E+00">
                  <c:v>3.8573098662131296E-15</c:v>
                </c:pt>
                <c:pt idx="63681" formatCode="0.00E+00">
                  <c:v>3.8573098662131296E-15</c:v>
                </c:pt>
                <c:pt idx="63682" formatCode="0.00E+00">
                  <c:v>3.8573098662131296E-15</c:v>
                </c:pt>
                <c:pt idx="63683" formatCode="0.00E+00">
                  <c:v>3.8573098662131296E-15</c:v>
                </c:pt>
                <c:pt idx="63684" formatCode="0.00E+00">
                  <c:v>3.8573098662131296E-15</c:v>
                </c:pt>
                <c:pt idx="63685" formatCode="0.00E+00">
                  <c:v>3.8573098662131296E-15</c:v>
                </c:pt>
                <c:pt idx="63686" formatCode="0.00E+00">
                  <c:v>3.8573098662131296E-15</c:v>
                </c:pt>
                <c:pt idx="63687" formatCode="0.00E+00">
                  <c:v>3.8573098662131296E-15</c:v>
                </c:pt>
                <c:pt idx="63688" formatCode="0.00E+00">
                  <c:v>3.8573098662131296E-15</c:v>
                </c:pt>
                <c:pt idx="63689" formatCode="0.00E+00">
                  <c:v>3.8573098662131296E-15</c:v>
                </c:pt>
                <c:pt idx="63690" formatCode="0.00E+00">
                  <c:v>3.8573098662131296E-15</c:v>
                </c:pt>
                <c:pt idx="63691" formatCode="0.00E+00">
                  <c:v>3.8573098662131296E-15</c:v>
                </c:pt>
                <c:pt idx="63692" formatCode="0.00E+00">
                  <c:v>3.8573098662131296E-15</c:v>
                </c:pt>
                <c:pt idx="63693" formatCode="0.00E+00">
                  <c:v>3.8573098662131296E-15</c:v>
                </c:pt>
                <c:pt idx="63694" formatCode="0.00E+00">
                  <c:v>3.8573098662131296E-15</c:v>
                </c:pt>
                <c:pt idx="63695" formatCode="0.00E+00">
                  <c:v>3.8573098662131296E-15</c:v>
                </c:pt>
                <c:pt idx="63696" formatCode="0.00E+00">
                  <c:v>3.8573098662131296E-15</c:v>
                </c:pt>
                <c:pt idx="63697" formatCode="0.00E+00">
                  <c:v>3.8573098662131296E-15</c:v>
                </c:pt>
                <c:pt idx="63698" formatCode="0.00E+00">
                  <c:v>3.8573098662131296E-15</c:v>
                </c:pt>
                <c:pt idx="63699" formatCode="0.00E+00">
                  <c:v>3.8573098662131296E-15</c:v>
                </c:pt>
                <c:pt idx="63700" formatCode="0.00E+00">
                  <c:v>3.8573098662131296E-15</c:v>
                </c:pt>
                <c:pt idx="63701" formatCode="0.00E+00">
                  <c:v>3.8573098662131296E-15</c:v>
                </c:pt>
                <c:pt idx="63702" formatCode="0.00E+00">
                  <c:v>3.8573098662131296E-15</c:v>
                </c:pt>
                <c:pt idx="63703" formatCode="0.00E+00">
                  <c:v>3.8573098662131296E-15</c:v>
                </c:pt>
                <c:pt idx="63704" formatCode="0.00E+00">
                  <c:v>3.8573098662131296E-15</c:v>
                </c:pt>
                <c:pt idx="63705" formatCode="0.00E+00">
                  <c:v>3.8573098662131296E-15</c:v>
                </c:pt>
                <c:pt idx="63706" formatCode="0.00E+00">
                  <c:v>3.8573098662131296E-15</c:v>
                </c:pt>
                <c:pt idx="63707" formatCode="0.00E+00">
                  <c:v>3.8573098662131296E-15</c:v>
                </c:pt>
                <c:pt idx="63708" formatCode="0.00E+00">
                  <c:v>3.8573098662131296E-15</c:v>
                </c:pt>
                <c:pt idx="63709" formatCode="0.00E+00">
                  <c:v>3.8573098662131296E-15</c:v>
                </c:pt>
                <c:pt idx="63710" formatCode="0.00E+00">
                  <c:v>3.8573098662131296E-15</c:v>
                </c:pt>
                <c:pt idx="63711" formatCode="0.00E+00">
                  <c:v>3.8573098662131296E-15</c:v>
                </c:pt>
                <c:pt idx="63712" formatCode="0.00E+00">
                  <c:v>3.8573098662131296E-15</c:v>
                </c:pt>
                <c:pt idx="63713" formatCode="0.00E+00">
                  <c:v>3.8573098662131296E-15</c:v>
                </c:pt>
                <c:pt idx="63714" formatCode="0.00E+00">
                  <c:v>3.8573098662131296E-15</c:v>
                </c:pt>
                <c:pt idx="63715" formatCode="0.00E+00">
                  <c:v>3.8573098662131296E-15</c:v>
                </c:pt>
                <c:pt idx="63716" formatCode="0.00E+00">
                  <c:v>3.8573098662131296E-15</c:v>
                </c:pt>
                <c:pt idx="63717" formatCode="0.00E+00">
                  <c:v>3.8573098662131296E-15</c:v>
                </c:pt>
                <c:pt idx="63718" formatCode="0.00E+00">
                  <c:v>3.8573098662131296E-15</c:v>
                </c:pt>
                <c:pt idx="63719" formatCode="0.00E+00">
                  <c:v>3.8573098662131296E-15</c:v>
                </c:pt>
                <c:pt idx="63720" formatCode="0.00E+00">
                  <c:v>3.8573098662131296E-15</c:v>
                </c:pt>
                <c:pt idx="63721" formatCode="0.00E+00">
                  <c:v>3.8573098662131296E-15</c:v>
                </c:pt>
                <c:pt idx="63722" formatCode="0.00E+00">
                  <c:v>3.8573098662131296E-15</c:v>
                </c:pt>
                <c:pt idx="63723" formatCode="0.00E+00">
                  <c:v>3.8573098662131296E-15</c:v>
                </c:pt>
                <c:pt idx="63724" formatCode="0.00E+00">
                  <c:v>3.8573098662131296E-15</c:v>
                </c:pt>
                <c:pt idx="63725" formatCode="0.00E+00">
                  <c:v>3.8573098662131296E-15</c:v>
                </c:pt>
                <c:pt idx="63726" formatCode="0.00E+00">
                  <c:v>3.8573098662131296E-15</c:v>
                </c:pt>
                <c:pt idx="63727" formatCode="0.00E+00">
                  <c:v>3.8573098662131296E-15</c:v>
                </c:pt>
                <c:pt idx="63728" formatCode="0.00E+00">
                  <c:v>3.8573098662131296E-15</c:v>
                </c:pt>
                <c:pt idx="63729" formatCode="0.00E+00">
                  <c:v>3.8573098662131296E-15</c:v>
                </c:pt>
                <c:pt idx="63730" formatCode="0.00E+00">
                  <c:v>3.8573098662131296E-15</c:v>
                </c:pt>
                <c:pt idx="63731" formatCode="0.00E+00">
                  <c:v>3.8573098662131296E-15</c:v>
                </c:pt>
                <c:pt idx="63732" formatCode="0.00E+00">
                  <c:v>3.8573098662131296E-15</c:v>
                </c:pt>
                <c:pt idx="63733" formatCode="0.00E+00">
                  <c:v>3.8573098662131296E-15</c:v>
                </c:pt>
                <c:pt idx="63734" formatCode="0.00E+00">
                  <c:v>3.8573098662131296E-15</c:v>
                </c:pt>
                <c:pt idx="63735" formatCode="0.00E+00">
                  <c:v>3.8573098662131296E-15</c:v>
                </c:pt>
                <c:pt idx="63736" formatCode="0.00E+00">
                  <c:v>3.8573098662131296E-15</c:v>
                </c:pt>
                <c:pt idx="63737" formatCode="0.00E+00">
                  <c:v>3.8573098662131296E-15</c:v>
                </c:pt>
                <c:pt idx="63738" formatCode="0.00E+00">
                  <c:v>3.8573098662131296E-15</c:v>
                </c:pt>
                <c:pt idx="63739" formatCode="0.00E+00">
                  <c:v>3.8573098662131296E-15</c:v>
                </c:pt>
                <c:pt idx="63740" formatCode="0.00E+00">
                  <c:v>3.8573098662131296E-15</c:v>
                </c:pt>
                <c:pt idx="63741" formatCode="0.00E+00">
                  <c:v>3.8573098662131296E-15</c:v>
                </c:pt>
                <c:pt idx="63742" formatCode="0.00E+00">
                  <c:v>3.8573098662131296E-15</c:v>
                </c:pt>
                <c:pt idx="63743" formatCode="0.00E+00">
                  <c:v>3.8573098662131296E-15</c:v>
                </c:pt>
                <c:pt idx="63744" formatCode="0.00E+00">
                  <c:v>3.8573098662131296E-15</c:v>
                </c:pt>
                <c:pt idx="63745" formatCode="0.00E+00">
                  <c:v>3.8573098662131296E-15</c:v>
                </c:pt>
                <c:pt idx="63746" formatCode="0.00E+00">
                  <c:v>3.8573098662131296E-15</c:v>
                </c:pt>
                <c:pt idx="63747" formatCode="0.00E+00">
                  <c:v>3.8573098662131296E-15</c:v>
                </c:pt>
                <c:pt idx="63748" formatCode="0.00E+00">
                  <c:v>3.8573098662131296E-15</c:v>
                </c:pt>
                <c:pt idx="63749" formatCode="0.00E+00">
                  <c:v>3.8573098662131296E-15</c:v>
                </c:pt>
                <c:pt idx="63750" formatCode="0.00E+00">
                  <c:v>3.8573098662131296E-15</c:v>
                </c:pt>
                <c:pt idx="63751" formatCode="0.00E+00">
                  <c:v>3.8573098662131296E-15</c:v>
                </c:pt>
                <c:pt idx="63752" formatCode="0.00E+00">
                  <c:v>3.8573098662131296E-15</c:v>
                </c:pt>
                <c:pt idx="63753" formatCode="0.00E+00">
                  <c:v>3.8573098662131296E-15</c:v>
                </c:pt>
                <c:pt idx="63754" formatCode="0.00E+00">
                  <c:v>3.8573098662131296E-15</c:v>
                </c:pt>
                <c:pt idx="63755" formatCode="0.00E+00">
                  <c:v>3.8573098662131296E-15</c:v>
                </c:pt>
                <c:pt idx="63756" formatCode="0.00E+00">
                  <c:v>3.8573098662131296E-15</c:v>
                </c:pt>
                <c:pt idx="63757" formatCode="0.00E+00">
                  <c:v>3.8573098662131296E-15</c:v>
                </c:pt>
                <c:pt idx="63758" formatCode="0.00E+00">
                  <c:v>3.8573098662131296E-15</c:v>
                </c:pt>
                <c:pt idx="63759" formatCode="0.00E+00">
                  <c:v>3.8573098662131296E-15</c:v>
                </c:pt>
                <c:pt idx="63760" formatCode="0.00E+00">
                  <c:v>3.8573098662131296E-15</c:v>
                </c:pt>
                <c:pt idx="63761" formatCode="0.00E+00">
                  <c:v>3.8573098662131296E-15</c:v>
                </c:pt>
                <c:pt idx="63762" formatCode="0.00E+00">
                  <c:v>3.8573098662131296E-15</c:v>
                </c:pt>
                <c:pt idx="63763" formatCode="0.00E+00">
                  <c:v>3.8573098662131296E-15</c:v>
                </c:pt>
                <c:pt idx="63764" formatCode="0.00E+00">
                  <c:v>3.8573098662131296E-15</c:v>
                </c:pt>
                <c:pt idx="63765" formatCode="0.00E+00">
                  <c:v>3.8573098662131296E-15</c:v>
                </c:pt>
                <c:pt idx="63766" formatCode="0.00E+00">
                  <c:v>3.8573098662131296E-15</c:v>
                </c:pt>
                <c:pt idx="63767" formatCode="0.00E+00">
                  <c:v>3.8573098662131296E-15</c:v>
                </c:pt>
                <c:pt idx="63768" formatCode="0.00E+00">
                  <c:v>3.8573098662131296E-15</c:v>
                </c:pt>
                <c:pt idx="63769" formatCode="0.00E+00">
                  <c:v>3.8573098662131296E-15</c:v>
                </c:pt>
                <c:pt idx="63770" formatCode="0.00E+00">
                  <c:v>3.8573098662131296E-15</c:v>
                </c:pt>
                <c:pt idx="63771" formatCode="0.00E+00">
                  <c:v>3.8573098662131296E-15</c:v>
                </c:pt>
                <c:pt idx="63772" formatCode="0.00E+00">
                  <c:v>3.8573098662131296E-15</c:v>
                </c:pt>
                <c:pt idx="63773" formatCode="0.00E+00">
                  <c:v>3.8573098662131296E-15</c:v>
                </c:pt>
                <c:pt idx="63774" formatCode="0.00E+00">
                  <c:v>3.8573098662131296E-15</c:v>
                </c:pt>
                <c:pt idx="63775" formatCode="0.00E+00">
                  <c:v>3.8573098662131296E-15</c:v>
                </c:pt>
                <c:pt idx="63776" formatCode="0.00E+00">
                  <c:v>3.8573098662131296E-15</c:v>
                </c:pt>
                <c:pt idx="63777" formatCode="0.00E+00">
                  <c:v>3.8573098662131296E-15</c:v>
                </c:pt>
                <c:pt idx="63778" formatCode="0.00E+00">
                  <c:v>3.8573098662131296E-15</c:v>
                </c:pt>
                <c:pt idx="63779" formatCode="0.00E+00">
                  <c:v>3.8573098662131296E-15</c:v>
                </c:pt>
                <c:pt idx="63780" formatCode="0.00E+00">
                  <c:v>3.8573098662131296E-15</c:v>
                </c:pt>
                <c:pt idx="63781" formatCode="0.00E+00">
                  <c:v>3.8573098662131296E-15</c:v>
                </c:pt>
                <c:pt idx="63782" formatCode="0.00E+00">
                  <c:v>3.8573098662131296E-15</c:v>
                </c:pt>
                <c:pt idx="63783" formatCode="0.00E+00">
                  <c:v>3.8573098662131296E-15</c:v>
                </c:pt>
                <c:pt idx="63784" formatCode="0.00E+00">
                  <c:v>3.8573098662131296E-15</c:v>
                </c:pt>
                <c:pt idx="63785" formatCode="0.00E+00">
                  <c:v>3.8573098662131296E-15</c:v>
                </c:pt>
                <c:pt idx="63786" formatCode="0.00E+00">
                  <c:v>3.8573098662131296E-15</c:v>
                </c:pt>
                <c:pt idx="63787" formatCode="0.00E+00">
                  <c:v>3.8573098662131296E-15</c:v>
                </c:pt>
                <c:pt idx="63788" formatCode="0.00E+00">
                  <c:v>3.8573098662131296E-15</c:v>
                </c:pt>
                <c:pt idx="63789" formatCode="0.00E+00">
                  <c:v>3.8573098662131296E-15</c:v>
                </c:pt>
                <c:pt idx="63790" formatCode="0.00E+00">
                  <c:v>3.8573098662131296E-15</c:v>
                </c:pt>
                <c:pt idx="63791" formatCode="0.00E+00">
                  <c:v>3.8573098662131296E-15</c:v>
                </c:pt>
                <c:pt idx="63792" formatCode="0.00E+00">
                  <c:v>3.8573098662131296E-15</c:v>
                </c:pt>
                <c:pt idx="63793" formatCode="0.00E+00">
                  <c:v>3.8573098662131296E-15</c:v>
                </c:pt>
                <c:pt idx="63794" formatCode="0.00E+00">
                  <c:v>3.8573098662131296E-15</c:v>
                </c:pt>
                <c:pt idx="63795" formatCode="0.00E+00">
                  <c:v>3.8573098662131296E-15</c:v>
                </c:pt>
                <c:pt idx="63796" formatCode="0.00E+00">
                  <c:v>3.8573098662131296E-15</c:v>
                </c:pt>
                <c:pt idx="63797" formatCode="0.00E+00">
                  <c:v>3.8573098662131296E-15</c:v>
                </c:pt>
                <c:pt idx="63798" formatCode="0.00E+00">
                  <c:v>3.8573098662131296E-15</c:v>
                </c:pt>
                <c:pt idx="63799" formatCode="0.00E+00">
                  <c:v>3.8573098662131296E-15</c:v>
                </c:pt>
                <c:pt idx="63800" formatCode="0.00E+00">
                  <c:v>3.8573098662131296E-15</c:v>
                </c:pt>
                <c:pt idx="63801" formatCode="0.00E+00">
                  <c:v>3.8573098662131296E-15</c:v>
                </c:pt>
                <c:pt idx="63802" formatCode="0.00E+00">
                  <c:v>3.8573098662131296E-15</c:v>
                </c:pt>
                <c:pt idx="63803" formatCode="0.00E+00">
                  <c:v>3.8573098662131296E-15</c:v>
                </c:pt>
                <c:pt idx="63804" formatCode="0.00E+00">
                  <c:v>3.8573098662131296E-15</c:v>
                </c:pt>
                <c:pt idx="63805" formatCode="0.00E+00">
                  <c:v>3.8573098662131296E-15</c:v>
                </c:pt>
                <c:pt idx="63806" formatCode="0.00E+00">
                  <c:v>3.8573098662131296E-15</c:v>
                </c:pt>
                <c:pt idx="63807" formatCode="0.00E+00">
                  <c:v>3.8573098662131296E-15</c:v>
                </c:pt>
                <c:pt idx="63808" formatCode="0.00E+00">
                  <c:v>3.8573098662131296E-15</c:v>
                </c:pt>
                <c:pt idx="63809" formatCode="0.00E+00">
                  <c:v>3.8573098662131296E-15</c:v>
                </c:pt>
                <c:pt idx="63810" formatCode="0.00E+00">
                  <c:v>3.8573098662131296E-15</c:v>
                </c:pt>
                <c:pt idx="63811" formatCode="0.00E+00">
                  <c:v>3.8573098662131296E-15</c:v>
                </c:pt>
                <c:pt idx="63812" formatCode="0.00E+00">
                  <c:v>3.8573098662131296E-15</c:v>
                </c:pt>
                <c:pt idx="63813" formatCode="0.00E+00">
                  <c:v>3.8573098662131296E-15</c:v>
                </c:pt>
                <c:pt idx="63814" formatCode="0.00E+00">
                  <c:v>3.8573098662131296E-15</c:v>
                </c:pt>
                <c:pt idx="63815" formatCode="0.00E+00">
                  <c:v>3.8573098662131296E-15</c:v>
                </c:pt>
                <c:pt idx="63816" formatCode="0.00E+00">
                  <c:v>3.8573098662131296E-15</c:v>
                </c:pt>
                <c:pt idx="63817" formatCode="0.00E+00">
                  <c:v>3.8573098662131296E-15</c:v>
                </c:pt>
                <c:pt idx="63818" formatCode="0.00E+00">
                  <c:v>3.8573098662131296E-15</c:v>
                </c:pt>
                <c:pt idx="63819" formatCode="0.00E+00">
                  <c:v>3.8573098662131296E-15</c:v>
                </c:pt>
                <c:pt idx="63820" formatCode="0.00E+00">
                  <c:v>3.8573098662131296E-15</c:v>
                </c:pt>
                <c:pt idx="63821" formatCode="0.00E+00">
                  <c:v>3.8573098662131296E-15</c:v>
                </c:pt>
                <c:pt idx="63822" formatCode="0.00E+00">
                  <c:v>3.8573098662131296E-15</c:v>
                </c:pt>
                <c:pt idx="63823" formatCode="0.00E+00">
                  <c:v>3.8573098662131296E-15</c:v>
                </c:pt>
                <c:pt idx="63824" formatCode="0.00E+00">
                  <c:v>3.8573098662131296E-15</c:v>
                </c:pt>
                <c:pt idx="63825" formatCode="0.00E+00">
                  <c:v>3.8573098662131296E-15</c:v>
                </c:pt>
                <c:pt idx="63826" formatCode="0.00E+00">
                  <c:v>3.8573098662131296E-15</c:v>
                </c:pt>
                <c:pt idx="63827" formatCode="0.00E+00">
                  <c:v>3.8573098662131296E-15</c:v>
                </c:pt>
                <c:pt idx="63828" formatCode="0.00E+00">
                  <c:v>3.8573098662131296E-15</c:v>
                </c:pt>
                <c:pt idx="63829" formatCode="0.00E+00">
                  <c:v>3.8573098662131296E-15</c:v>
                </c:pt>
                <c:pt idx="63830" formatCode="0.00E+00">
                  <c:v>3.8573098662131296E-15</c:v>
                </c:pt>
                <c:pt idx="63831" formatCode="0.00E+00">
                  <c:v>3.8573098662131296E-15</c:v>
                </c:pt>
                <c:pt idx="63832" formatCode="0.00E+00">
                  <c:v>3.8573098662131296E-15</c:v>
                </c:pt>
                <c:pt idx="63833" formatCode="0.00E+00">
                  <c:v>3.8573098662131296E-15</c:v>
                </c:pt>
                <c:pt idx="63834" formatCode="0.00E+00">
                  <c:v>3.8573098662131296E-15</c:v>
                </c:pt>
                <c:pt idx="63835" formatCode="0.00E+00">
                  <c:v>3.8573098662131296E-15</c:v>
                </c:pt>
                <c:pt idx="63836" formatCode="0.00E+00">
                  <c:v>3.8573098662131296E-15</c:v>
                </c:pt>
                <c:pt idx="63837" formatCode="0.00E+00">
                  <c:v>3.8573098662131296E-15</c:v>
                </c:pt>
                <c:pt idx="63838" formatCode="0.00E+00">
                  <c:v>3.8573098662131296E-15</c:v>
                </c:pt>
                <c:pt idx="63839" formatCode="0.00E+00">
                  <c:v>3.8573098662131296E-15</c:v>
                </c:pt>
                <c:pt idx="63840" formatCode="0.00E+00">
                  <c:v>3.8573098662131296E-15</c:v>
                </c:pt>
                <c:pt idx="63841" formatCode="0.00E+00">
                  <c:v>3.8573098662131296E-15</c:v>
                </c:pt>
                <c:pt idx="63842" formatCode="0.00E+00">
                  <c:v>3.8573098662131296E-15</c:v>
                </c:pt>
                <c:pt idx="63843" formatCode="0.00E+00">
                  <c:v>3.8573098662131296E-15</c:v>
                </c:pt>
                <c:pt idx="63844" formatCode="0.00E+00">
                  <c:v>3.8573098662131296E-15</c:v>
                </c:pt>
                <c:pt idx="63845" formatCode="0.00E+00">
                  <c:v>3.8573098662131296E-15</c:v>
                </c:pt>
                <c:pt idx="63846" formatCode="0.00E+00">
                  <c:v>3.8573098662131296E-15</c:v>
                </c:pt>
                <c:pt idx="63847" formatCode="0.00E+00">
                  <c:v>3.8573098662131296E-15</c:v>
                </c:pt>
                <c:pt idx="63848" formatCode="0.00E+00">
                  <c:v>3.8573098662131296E-15</c:v>
                </c:pt>
                <c:pt idx="63849" formatCode="0.00E+00">
                  <c:v>3.8573098662131296E-15</c:v>
                </c:pt>
                <c:pt idx="63850" formatCode="0.00E+00">
                  <c:v>3.8573098662131296E-15</c:v>
                </c:pt>
                <c:pt idx="63851" formatCode="0.00E+00">
                  <c:v>3.8573098662131296E-15</c:v>
                </c:pt>
                <c:pt idx="63852" formatCode="0.00E+00">
                  <c:v>3.8573098662131296E-15</c:v>
                </c:pt>
                <c:pt idx="63853" formatCode="0.00E+00">
                  <c:v>3.8573098662131296E-15</c:v>
                </c:pt>
                <c:pt idx="63854" formatCode="0.00E+00">
                  <c:v>3.8573098662131296E-15</c:v>
                </c:pt>
                <c:pt idx="63855" formatCode="0.00E+00">
                  <c:v>3.8573098662131296E-15</c:v>
                </c:pt>
                <c:pt idx="63856" formatCode="0.00E+00">
                  <c:v>3.8573098662131296E-15</c:v>
                </c:pt>
                <c:pt idx="63857" formatCode="0.00E+00">
                  <c:v>3.8573098662131296E-15</c:v>
                </c:pt>
                <c:pt idx="63858" formatCode="0.00E+00">
                  <c:v>3.8573098662131296E-15</c:v>
                </c:pt>
                <c:pt idx="63859" formatCode="0.00E+00">
                  <c:v>3.8573098662131296E-15</c:v>
                </c:pt>
                <c:pt idx="63860" formatCode="0.00E+00">
                  <c:v>3.8573098662131296E-15</c:v>
                </c:pt>
                <c:pt idx="63861" formatCode="0.00E+00">
                  <c:v>3.8573098662131296E-15</c:v>
                </c:pt>
                <c:pt idx="63862" formatCode="0.00E+00">
                  <c:v>3.8573098662131296E-15</c:v>
                </c:pt>
                <c:pt idx="63863" formatCode="0.00E+00">
                  <c:v>3.8573098662131296E-15</c:v>
                </c:pt>
                <c:pt idx="63864" formatCode="0.00E+00">
                  <c:v>3.8573098662131296E-15</c:v>
                </c:pt>
                <c:pt idx="63865" formatCode="0.00E+00">
                  <c:v>3.8573098662131296E-15</c:v>
                </c:pt>
                <c:pt idx="63866" formatCode="0.00E+00">
                  <c:v>3.8573098662131296E-15</c:v>
                </c:pt>
                <c:pt idx="63867" formatCode="0.00E+00">
                  <c:v>3.8573098662131296E-15</c:v>
                </c:pt>
                <c:pt idx="63868" formatCode="0.00E+00">
                  <c:v>3.8573098662131296E-15</c:v>
                </c:pt>
                <c:pt idx="63869" formatCode="0.00E+00">
                  <c:v>3.8573098662131296E-15</c:v>
                </c:pt>
                <c:pt idx="63870" formatCode="0.00E+00">
                  <c:v>3.8573098662131296E-15</c:v>
                </c:pt>
                <c:pt idx="63871" formatCode="0.00E+00">
                  <c:v>3.8573098662131296E-15</c:v>
                </c:pt>
                <c:pt idx="63872" formatCode="0.00E+00">
                  <c:v>3.8573098662131296E-15</c:v>
                </c:pt>
                <c:pt idx="63873" formatCode="0.00E+00">
                  <c:v>3.8573098662131296E-15</c:v>
                </c:pt>
                <c:pt idx="63874" formatCode="0.00E+00">
                  <c:v>3.8573098662131296E-15</c:v>
                </c:pt>
                <c:pt idx="63875" formatCode="0.00E+00">
                  <c:v>3.8573098662131296E-15</c:v>
                </c:pt>
                <c:pt idx="63876" formatCode="0.00E+00">
                  <c:v>3.8573098662131296E-15</c:v>
                </c:pt>
                <c:pt idx="63877" formatCode="0.00E+00">
                  <c:v>3.8573098662131296E-15</c:v>
                </c:pt>
                <c:pt idx="63878" formatCode="0.00E+00">
                  <c:v>3.8573098662131296E-15</c:v>
                </c:pt>
                <c:pt idx="63879" formatCode="0.00E+00">
                  <c:v>3.8573098662131296E-15</c:v>
                </c:pt>
                <c:pt idx="63880" formatCode="0.00E+00">
                  <c:v>3.8573098662131296E-15</c:v>
                </c:pt>
                <c:pt idx="63881" formatCode="0.00E+00">
                  <c:v>3.8573098662131296E-15</c:v>
                </c:pt>
                <c:pt idx="63882" formatCode="0.00E+00">
                  <c:v>3.8573098662131296E-15</c:v>
                </c:pt>
                <c:pt idx="63883" formatCode="0.00E+00">
                  <c:v>3.8573098662131296E-15</c:v>
                </c:pt>
                <c:pt idx="63884" formatCode="0.00E+00">
                  <c:v>3.8573098662131296E-15</c:v>
                </c:pt>
                <c:pt idx="63885" formatCode="0.00E+00">
                  <c:v>3.8573098662131296E-15</c:v>
                </c:pt>
                <c:pt idx="63886" formatCode="0.00E+00">
                  <c:v>3.8573098662131296E-15</c:v>
                </c:pt>
                <c:pt idx="63887" formatCode="0.00E+00">
                  <c:v>3.8573098662131296E-15</c:v>
                </c:pt>
                <c:pt idx="63888" formatCode="0.00E+00">
                  <c:v>3.8573098662131296E-15</c:v>
                </c:pt>
                <c:pt idx="63889" formatCode="0.00E+00">
                  <c:v>3.8573098662131296E-15</c:v>
                </c:pt>
                <c:pt idx="63890" formatCode="0.00E+00">
                  <c:v>3.8573098662131296E-15</c:v>
                </c:pt>
                <c:pt idx="63891" formatCode="0.00E+00">
                  <c:v>3.8573098662131296E-15</c:v>
                </c:pt>
                <c:pt idx="63892" formatCode="0.00E+00">
                  <c:v>3.8573098662131296E-15</c:v>
                </c:pt>
                <c:pt idx="63893" formatCode="0.00E+00">
                  <c:v>3.8573098662131296E-15</c:v>
                </c:pt>
                <c:pt idx="63894" formatCode="0.00E+00">
                  <c:v>3.8573098662131296E-15</c:v>
                </c:pt>
                <c:pt idx="63895" formatCode="0.00E+00">
                  <c:v>3.8573098662131296E-15</c:v>
                </c:pt>
                <c:pt idx="63896" formatCode="0.00E+00">
                  <c:v>3.8573098662131296E-15</c:v>
                </c:pt>
                <c:pt idx="63897" formatCode="0.00E+00">
                  <c:v>3.8573098662131296E-15</c:v>
                </c:pt>
                <c:pt idx="63898" formatCode="0.00E+00">
                  <c:v>3.8573098662131296E-15</c:v>
                </c:pt>
                <c:pt idx="63899" formatCode="0.00E+00">
                  <c:v>3.8573098662131296E-15</c:v>
                </c:pt>
                <c:pt idx="63900" formatCode="0.00E+00">
                  <c:v>3.8573098662131296E-15</c:v>
                </c:pt>
                <c:pt idx="63901" formatCode="0.00E+00">
                  <c:v>3.8573098662131296E-15</c:v>
                </c:pt>
                <c:pt idx="63902" formatCode="0.00E+00">
                  <c:v>3.8573098662131296E-15</c:v>
                </c:pt>
                <c:pt idx="63903" formatCode="0.00E+00">
                  <c:v>3.8573098662131296E-15</c:v>
                </c:pt>
                <c:pt idx="63904" formatCode="0.00E+00">
                  <c:v>3.8573098662131296E-15</c:v>
                </c:pt>
                <c:pt idx="63905" formatCode="0.00E+00">
                  <c:v>3.8573098662131296E-15</c:v>
                </c:pt>
                <c:pt idx="63906" formatCode="0.00E+00">
                  <c:v>3.8573098662131296E-15</c:v>
                </c:pt>
                <c:pt idx="63907" formatCode="0.00E+00">
                  <c:v>3.8573098662131296E-15</c:v>
                </c:pt>
                <c:pt idx="63908" formatCode="0.00E+00">
                  <c:v>3.8573098662131296E-15</c:v>
                </c:pt>
                <c:pt idx="63909" formatCode="0.00E+00">
                  <c:v>3.8573098662131296E-15</c:v>
                </c:pt>
                <c:pt idx="63910" formatCode="0.00E+00">
                  <c:v>3.8573098662131296E-15</c:v>
                </c:pt>
                <c:pt idx="63911" formatCode="0.00E+00">
                  <c:v>3.8573098662131296E-15</c:v>
                </c:pt>
                <c:pt idx="63912" formatCode="0.00E+00">
                  <c:v>3.8573098662131296E-15</c:v>
                </c:pt>
                <c:pt idx="63913" formatCode="0.00E+00">
                  <c:v>3.8573098662131296E-15</c:v>
                </c:pt>
                <c:pt idx="63914" formatCode="0.00E+00">
                  <c:v>3.8573098662131296E-15</c:v>
                </c:pt>
                <c:pt idx="63915" formatCode="0.00E+00">
                  <c:v>3.8573098662131296E-15</c:v>
                </c:pt>
                <c:pt idx="63916" formatCode="0.00E+00">
                  <c:v>3.8573098662131296E-15</c:v>
                </c:pt>
                <c:pt idx="63917" formatCode="0.00E+00">
                  <c:v>3.8573098662131296E-15</c:v>
                </c:pt>
                <c:pt idx="63918" formatCode="0.00E+00">
                  <c:v>3.8573098662131296E-15</c:v>
                </c:pt>
                <c:pt idx="63919" formatCode="0.00E+00">
                  <c:v>3.8573098662131296E-15</c:v>
                </c:pt>
                <c:pt idx="63920" formatCode="0.00E+00">
                  <c:v>3.8573098662131296E-15</c:v>
                </c:pt>
                <c:pt idx="63921" formatCode="0.00E+00">
                  <c:v>3.8573098662131296E-15</c:v>
                </c:pt>
                <c:pt idx="63922" formatCode="0.00E+00">
                  <c:v>3.8573098662131296E-15</c:v>
                </c:pt>
                <c:pt idx="63923" formatCode="0.00E+00">
                  <c:v>3.8573098662131296E-15</c:v>
                </c:pt>
                <c:pt idx="63924" formatCode="0.00E+00">
                  <c:v>3.8573098662131296E-15</c:v>
                </c:pt>
                <c:pt idx="63925" formatCode="0.00E+00">
                  <c:v>3.8573098662131296E-15</c:v>
                </c:pt>
                <c:pt idx="63926" formatCode="0.00E+00">
                  <c:v>3.8573098662131296E-15</c:v>
                </c:pt>
                <c:pt idx="63927" formatCode="0.00E+00">
                  <c:v>3.8573098662131296E-15</c:v>
                </c:pt>
                <c:pt idx="63928" formatCode="0.00E+00">
                  <c:v>3.8573098662131296E-15</c:v>
                </c:pt>
                <c:pt idx="63929" formatCode="0.00E+00">
                  <c:v>3.8573098662131296E-15</c:v>
                </c:pt>
                <c:pt idx="63930" formatCode="0.00E+00">
                  <c:v>3.8573098662131296E-15</c:v>
                </c:pt>
                <c:pt idx="63931" formatCode="0.00E+00">
                  <c:v>3.8573098662131296E-15</c:v>
                </c:pt>
                <c:pt idx="63932" formatCode="0.00E+00">
                  <c:v>3.8573098662131296E-15</c:v>
                </c:pt>
                <c:pt idx="63933" formatCode="0.00E+00">
                  <c:v>3.8573098662131296E-15</c:v>
                </c:pt>
                <c:pt idx="63934" formatCode="0.00E+00">
                  <c:v>3.8573098662131296E-15</c:v>
                </c:pt>
                <c:pt idx="63935" formatCode="0.00E+00">
                  <c:v>3.8573098662131296E-15</c:v>
                </c:pt>
                <c:pt idx="63936" formatCode="0.00E+00">
                  <c:v>3.8573098662131296E-15</c:v>
                </c:pt>
                <c:pt idx="63937" formatCode="0.00E+00">
                  <c:v>3.8573098662131296E-15</c:v>
                </c:pt>
                <c:pt idx="63938" formatCode="0.00E+00">
                  <c:v>3.8573098662131296E-15</c:v>
                </c:pt>
                <c:pt idx="63939" formatCode="0.00E+00">
                  <c:v>3.8573098662131296E-15</c:v>
                </c:pt>
                <c:pt idx="63940" formatCode="0.00E+00">
                  <c:v>3.8573098662131296E-15</c:v>
                </c:pt>
                <c:pt idx="63941" formatCode="0.00E+00">
                  <c:v>3.8573098662131296E-15</c:v>
                </c:pt>
                <c:pt idx="63942" formatCode="0.00E+00">
                  <c:v>3.8573098662131296E-15</c:v>
                </c:pt>
                <c:pt idx="63943" formatCode="0.00E+00">
                  <c:v>3.8573098662131296E-15</c:v>
                </c:pt>
                <c:pt idx="63944" formatCode="0.00E+00">
                  <c:v>3.8573098662131296E-15</c:v>
                </c:pt>
                <c:pt idx="63945" formatCode="0.00E+00">
                  <c:v>3.8573098662131296E-15</c:v>
                </c:pt>
                <c:pt idx="63946" formatCode="0.00E+00">
                  <c:v>3.8573098662131296E-15</c:v>
                </c:pt>
                <c:pt idx="63947" formatCode="0.00E+00">
                  <c:v>3.8573098662131296E-15</c:v>
                </c:pt>
                <c:pt idx="63948" formatCode="0.00E+00">
                  <c:v>3.8573098662131296E-15</c:v>
                </c:pt>
                <c:pt idx="63949" formatCode="0.00E+00">
                  <c:v>3.8573098662131296E-15</c:v>
                </c:pt>
                <c:pt idx="63950" formatCode="0.00E+00">
                  <c:v>3.8573098662131296E-15</c:v>
                </c:pt>
                <c:pt idx="63951" formatCode="0.00E+00">
                  <c:v>3.8573098662131296E-15</c:v>
                </c:pt>
                <c:pt idx="63952" formatCode="0.00E+00">
                  <c:v>3.8573098662131296E-15</c:v>
                </c:pt>
                <c:pt idx="63953" formatCode="0.00E+00">
                  <c:v>3.8573098662131296E-15</c:v>
                </c:pt>
                <c:pt idx="63954" formatCode="0.00E+00">
                  <c:v>3.8573098662131296E-15</c:v>
                </c:pt>
                <c:pt idx="63955" formatCode="0.00E+00">
                  <c:v>3.8573098662131296E-15</c:v>
                </c:pt>
                <c:pt idx="63956" formatCode="0.00E+00">
                  <c:v>3.8573098662131296E-15</c:v>
                </c:pt>
                <c:pt idx="63957" formatCode="0.00E+00">
                  <c:v>3.8573098662131296E-15</c:v>
                </c:pt>
                <c:pt idx="63958" formatCode="0.00E+00">
                  <c:v>3.8573098662131296E-15</c:v>
                </c:pt>
                <c:pt idx="63959" formatCode="0.00E+00">
                  <c:v>3.8573098662131296E-15</c:v>
                </c:pt>
                <c:pt idx="63960" formatCode="0.00E+00">
                  <c:v>3.8573098662131296E-15</c:v>
                </c:pt>
                <c:pt idx="63961" formatCode="0.00E+00">
                  <c:v>3.8573098662131296E-15</c:v>
                </c:pt>
                <c:pt idx="63962" formatCode="0.00E+00">
                  <c:v>3.8573098662131296E-15</c:v>
                </c:pt>
                <c:pt idx="63963" formatCode="0.00E+00">
                  <c:v>3.8573098662131296E-15</c:v>
                </c:pt>
                <c:pt idx="63964" formatCode="0.00E+00">
                  <c:v>3.8573098662131296E-15</c:v>
                </c:pt>
                <c:pt idx="63965" formatCode="0.00E+00">
                  <c:v>3.8573098662131296E-15</c:v>
                </c:pt>
                <c:pt idx="63966" formatCode="0.00E+00">
                  <c:v>3.8573098662131296E-15</c:v>
                </c:pt>
                <c:pt idx="63967" formatCode="0.00E+00">
                  <c:v>3.8573098662131296E-15</c:v>
                </c:pt>
                <c:pt idx="63968" formatCode="0.00E+00">
                  <c:v>3.8573098662131296E-15</c:v>
                </c:pt>
                <c:pt idx="63969" formatCode="0.00E+00">
                  <c:v>3.8573098662131296E-15</c:v>
                </c:pt>
                <c:pt idx="63970" formatCode="0.00E+00">
                  <c:v>3.8573098662131296E-15</c:v>
                </c:pt>
                <c:pt idx="63971" formatCode="0.00E+00">
                  <c:v>3.8573098662131296E-15</c:v>
                </c:pt>
                <c:pt idx="63972" formatCode="0.00E+00">
                  <c:v>3.8573098662131296E-15</c:v>
                </c:pt>
                <c:pt idx="63973" formatCode="0.00E+00">
                  <c:v>3.8573098662131296E-15</c:v>
                </c:pt>
                <c:pt idx="63974" formatCode="0.00E+00">
                  <c:v>3.8573098662131296E-15</c:v>
                </c:pt>
                <c:pt idx="63975" formatCode="0.00E+00">
                  <c:v>3.8573098662131296E-15</c:v>
                </c:pt>
                <c:pt idx="63976" formatCode="0.00E+00">
                  <c:v>3.8573098662131296E-15</c:v>
                </c:pt>
                <c:pt idx="63977" formatCode="0.00E+00">
                  <c:v>3.8573098662131296E-15</c:v>
                </c:pt>
                <c:pt idx="63978" formatCode="0.00E+00">
                  <c:v>3.8573098662131296E-15</c:v>
                </c:pt>
                <c:pt idx="63979" formatCode="0.00E+00">
                  <c:v>3.8573098662131296E-15</c:v>
                </c:pt>
                <c:pt idx="63980" formatCode="0.00E+00">
                  <c:v>3.8573098662131296E-15</c:v>
                </c:pt>
                <c:pt idx="63981" formatCode="0.00E+00">
                  <c:v>3.8573098662131296E-15</c:v>
                </c:pt>
                <c:pt idx="63982" formatCode="0.00E+00">
                  <c:v>3.8573098662131296E-15</c:v>
                </c:pt>
                <c:pt idx="63983" formatCode="0.00E+00">
                  <c:v>3.8573098662131296E-15</c:v>
                </c:pt>
                <c:pt idx="63984" formatCode="0.00E+00">
                  <c:v>3.8573098662131296E-15</c:v>
                </c:pt>
                <c:pt idx="63985" formatCode="0.00E+00">
                  <c:v>3.8573098662131296E-15</c:v>
                </c:pt>
                <c:pt idx="63986" formatCode="0.00E+00">
                  <c:v>3.8573098662131296E-15</c:v>
                </c:pt>
                <c:pt idx="63987" formatCode="0.00E+00">
                  <c:v>3.8573098662131296E-15</c:v>
                </c:pt>
                <c:pt idx="63988" formatCode="0.00E+00">
                  <c:v>3.8573098662131296E-15</c:v>
                </c:pt>
                <c:pt idx="63989" formatCode="0.00E+00">
                  <c:v>3.8573098662131296E-15</c:v>
                </c:pt>
                <c:pt idx="63990" formatCode="0.00E+00">
                  <c:v>3.8573098662131296E-15</c:v>
                </c:pt>
                <c:pt idx="63991" formatCode="0.00E+00">
                  <c:v>3.8573098662131296E-15</c:v>
                </c:pt>
                <c:pt idx="63992" formatCode="0.00E+00">
                  <c:v>3.8573098662131296E-15</c:v>
                </c:pt>
                <c:pt idx="63993" formatCode="0.00E+00">
                  <c:v>3.8573098662131296E-15</c:v>
                </c:pt>
                <c:pt idx="63994" formatCode="0.00E+00">
                  <c:v>3.8573098662131296E-15</c:v>
                </c:pt>
                <c:pt idx="63995" formatCode="0.00E+00">
                  <c:v>3.8573098662131296E-15</c:v>
                </c:pt>
                <c:pt idx="63996" formatCode="0.00E+00">
                  <c:v>3.8573098662131296E-15</c:v>
                </c:pt>
                <c:pt idx="63997" formatCode="0.00E+00">
                  <c:v>3.8573098662131296E-15</c:v>
                </c:pt>
                <c:pt idx="63998" formatCode="0.00E+00">
                  <c:v>3.8573098662131296E-15</c:v>
                </c:pt>
                <c:pt idx="63999" formatCode="0.00E+00">
                  <c:v>3.8573098662131296E-15</c:v>
                </c:pt>
                <c:pt idx="64000" formatCode="0.00E+00">
                  <c:v>3.8573098662131296E-15</c:v>
                </c:pt>
                <c:pt idx="64001" formatCode="0.00E+00">
                  <c:v>3.8573098662131296E-15</c:v>
                </c:pt>
                <c:pt idx="64002" formatCode="0.00E+00">
                  <c:v>3.8573098662131296E-15</c:v>
                </c:pt>
                <c:pt idx="64003" formatCode="0.00E+00">
                  <c:v>3.8573098662131296E-15</c:v>
                </c:pt>
                <c:pt idx="64004" formatCode="0.00E+00">
                  <c:v>3.8573098662131296E-15</c:v>
                </c:pt>
                <c:pt idx="64005" formatCode="0.00E+00">
                  <c:v>3.8573098662131296E-15</c:v>
                </c:pt>
                <c:pt idx="64006" formatCode="0.00E+00">
                  <c:v>3.8573098662131296E-15</c:v>
                </c:pt>
                <c:pt idx="64007" formatCode="0.00E+00">
                  <c:v>3.8573098662131296E-15</c:v>
                </c:pt>
                <c:pt idx="64008" formatCode="0.00E+00">
                  <c:v>3.8573098662131296E-15</c:v>
                </c:pt>
                <c:pt idx="64009" formatCode="0.00E+00">
                  <c:v>3.8573098662131296E-15</c:v>
                </c:pt>
                <c:pt idx="64010" formatCode="0.00E+00">
                  <c:v>3.8573098662131296E-15</c:v>
                </c:pt>
                <c:pt idx="64011" formatCode="0.00E+00">
                  <c:v>3.8573098662131296E-15</c:v>
                </c:pt>
                <c:pt idx="64012" formatCode="0.00E+00">
                  <c:v>3.8573098662131296E-15</c:v>
                </c:pt>
                <c:pt idx="64013" formatCode="0.00E+00">
                  <c:v>3.8573098662131296E-15</c:v>
                </c:pt>
                <c:pt idx="64014" formatCode="0.00E+00">
                  <c:v>3.8573098662131296E-15</c:v>
                </c:pt>
                <c:pt idx="64015" formatCode="0.00E+00">
                  <c:v>3.8573098662131296E-15</c:v>
                </c:pt>
                <c:pt idx="64016" formatCode="0.00E+00">
                  <c:v>3.8573098662131296E-15</c:v>
                </c:pt>
                <c:pt idx="64017" formatCode="0.00E+00">
                  <c:v>3.8573098662131296E-15</c:v>
                </c:pt>
                <c:pt idx="64018" formatCode="0.00E+00">
                  <c:v>3.8573098662131296E-15</c:v>
                </c:pt>
                <c:pt idx="64019" formatCode="0.00E+00">
                  <c:v>3.8573098662131296E-15</c:v>
                </c:pt>
                <c:pt idx="64020" formatCode="0.00E+00">
                  <c:v>3.8573098662131296E-15</c:v>
                </c:pt>
                <c:pt idx="64021" formatCode="0.00E+00">
                  <c:v>3.8573098662131296E-15</c:v>
                </c:pt>
                <c:pt idx="64022" formatCode="0.00E+00">
                  <c:v>3.8573098662131296E-15</c:v>
                </c:pt>
                <c:pt idx="64023" formatCode="0.00E+00">
                  <c:v>3.8573098662131296E-15</c:v>
                </c:pt>
                <c:pt idx="64024" formatCode="0.00E+00">
                  <c:v>3.8573098662131296E-15</c:v>
                </c:pt>
                <c:pt idx="64025" formatCode="0.00E+00">
                  <c:v>3.8573098662131296E-15</c:v>
                </c:pt>
                <c:pt idx="64026" formatCode="0.00E+00">
                  <c:v>3.8573098662131296E-15</c:v>
                </c:pt>
                <c:pt idx="64027" formatCode="0.00E+00">
                  <c:v>3.8573098662131296E-15</c:v>
                </c:pt>
                <c:pt idx="64028" formatCode="0.00E+00">
                  <c:v>3.8573098662131296E-15</c:v>
                </c:pt>
                <c:pt idx="64029" formatCode="0.00E+00">
                  <c:v>3.8573098662131296E-15</c:v>
                </c:pt>
                <c:pt idx="64030" formatCode="0.00E+00">
                  <c:v>3.8573098662131296E-15</c:v>
                </c:pt>
                <c:pt idx="64031" formatCode="0.00E+00">
                  <c:v>3.8573098662131296E-15</c:v>
                </c:pt>
                <c:pt idx="64032" formatCode="0.00E+00">
                  <c:v>3.8573098662131296E-15</c:v>
                </c:pt>
                <c:pt idx="64033" formatCode="0.00E+00">
                  <c:v>3.8573098662131296E-15</c:v>
                </c:pt>
                <c:pt idx="64034" formatCode="0.00E+00">
                  <c:v>3.8573098662131296E-15</c:v>
                </c:pt>
                <c:pt idx="64035" formatCode="0.00E+00">
                  <c:v>3.8573098662131296E-15</c:v>
                </c:pt>
                <c:pt idx="64036" formatCode="0.00E+00">
                  <c:v>3.8573098662131296E-15</c:v>
                </c:pt>
                <c:pt idx="64037" formatCode="0.00E+00">
                  <c:v>3.8573098662131296E-15</c:v>
                </c:pt>
                <c:pt idx="64038" formatCode="0.00E+00">
                  <c:v>3.8573098662131296E-15</c:v>
                </c:pt>
                <c:pt idx="64039" formatCode="0.00E+00">
                  <c:v>3.8573098662131296E-15</c:v>
                </c:pt>
                <c:pt idx="64040" formatCode="0.00E+00">
                  <c:v>3.8573098662131296E-15</c:v>
                </c:pt>
                <c:pt idx="64041" formatCode="0.00E+00">
                  <c:v>3.8573098662131296E-15</c:v>
                </c:pt>
                <c:pt idx="64042" formatCode="0.00E+00">
                  <c:v>3.8573098662131296E-15</c:v>
                </c:pt>
                <c:pt idx="64043" formatCode="0.00E+00">
                  <c:v>3.8573098662131296E-15</c:v>
                </c:pt>
                <c:pt idx="64044" formatCode="0.00E+00">
                  <c:v>3.8573098662131296E-15</c:v>
                </c:pt>
                <c:pt idx="64045" formatCode="0.00E+00">
                  <c:v>3.8573098662131296E-15</c:v>
                </c:pt>
                <c:pt idx="64046" formatCode="0.00E+00">
                  <c:v>3.8573098662131296E-15</c:v>
                </c:pt>
                <c:pt idx="64047" formatCode="0.00E+00">
                  <c:v>3.8573098662131296E-15</c:v>
                </c:pt>
                <c:pt idx="64048" formatCode="0.00E+00">
                  <c:v>3.8573098662131296E-15</c:v>
                </c:pt>
                <c:pt idx="64049" formatCode="0.00E+00">
                  <c:v>3.8573098662131296E-15</c:v>
                </c:pt>
                <c:pt idx="64050" formatCode="0.00E+00">
                  <c:v>3.8573098662131296E-15</c:v>
                </c:pt>
                <c:pt idx="64051" formatCode="0.00E+00">
                  <c:v>3.8573098662131296E-15</c:v>
                </c:pt>
                <c:pt idx="64052" formatCode="0.00E+00">
                  <c:v>3.8573098662131296E-15</c:v>
                </c:pt>
                <c:pt idx="64053" formatCode="0.00E+00">
                  <c:v>3.8573098662131296E-15</c:v>
                </c:pt>
                <c:pt idx="64054" formatCode="0.00E+00">
                  <c:v>3.8573098662131296E-15</c:v>
                </c:pt>
                <c:pt idx="64055" formatCode="0.00E+00">
                  <c:v>3.8573098662131296E-15</c:v>
                </c:pt>
                <c:pt idx="64056" formatCode="0.00E+00">
                  <c:v>3.8573098662131296E-15</c:v>
                </c:pt>
                <c:pt idx="64057" formatCode="0.00E+00">
                  <c:v>3.8573098662131296E-15</c:v>
                </c:pt>
                <c:pt idx="64058" formatCode="0.00E+00">
                  <c:v>3.8573098662131296E-15</c:v>
                </c:pt>
                <c:pt idx="64059" formatCode="0.00E+00">
                  <c:v>3.8573098662131296E-15</c:v>
                </c:pt>
                <c:pt idx="64060" formatCode="0.00E+00">
                  <c:v>3.8573098662131296E-15</c:v>
                </c:pt>
                <c:pt idx="64061" formatCode="0.00E+00">
                  <c:v>3.8573098662131296E-15</c:v>
                </c:pt>
                <c:pt idx="64062" formatCode="0.00E+00">
                  <c:v>3.8573098662131296E-15</c:v>
                </c:pt>
                <c:pt idx="64063" formatCode="0.00E+00">
                  <c:v>3.8573098662131296E-15</c:v>
                </c:pt>
                <c:pt idx="64064" formatCode="0.00E+00">
                  <c:v>3.8573098662131296E-15</c:v>
                </c:pt>
                <c:pt idx="64065" formatCode="0.00E+00">
                  <c:v>3.8573098662131296E-15</c:v>
                </c:pt>
                <c:pt idx="64066" formatCode="0.00E+00">
                  <c:v>3.8573098662131296E-15</c:v>
                </c:pt>
                <c:pt idx="64067" formatCode="0.00E+00">
                  <c:v>3.8573098662131296E-15</c:v>
                </c:pt>
                <c:pt idx="64068" formatCode="0.00E+00">
                  <c:v>3.8573098662131296E-15</c:v>
                </c:pt>
                <c:pt idx="64069" formatCode="0.00E+00">
                  <c:v>3.8573098662131296E-15</c:v>
                </c:pt>
                <c:pt idx="64070" formatCode="0.00E+00">
                  <c:v>3.8573098662131296E-15</c:v>
                </c:pt>
                <c:pt idx="64071" formatCode="0.00E+00">
                  <c:v>3.8573098662131296E-15</c:v>
                </c:pt>
                <c:pt idx="64072" formatCode="0.00E+00">
                  <c:v>3.8573098662131296E-15</c:v>
                </c:pt>
                <c:pt idx="64073" formatCode="0.00E+00">
                  <c:v>3.8573098662131296E-15</c:v>
                </c:pt>
                <c:pt idx="64074" formatCode="0.00E+00">
                  <c:v>3.8573098662131296E-15</c:v>
                </c:pt>
                <c:pt idx="64075" formatCode="0.00E+00">
                  <c:v>3.8573098662131296E-15</c:v>
                </c:pt>
                <c:pt idx="64076" formatCode="0.00E+00">
                  <c:v>3.8573098662131296E-15</c:v>
                </c:pt>
                <c:pt idx="64077" formatCode="0.00E+00">
                  <c:v>3.8573098662131296E-15</c:v>
                </c:pt>
                <c:pt idx="64078" formatCode="0.00E+00">
                  <c:v>3.8573098662131296E-15</c:v>
                </c:pt>
                <c:pt idx="64079" formatCode="0.00E+00">
                  <c:v>3.8573098662131296E-15</c:v>
                </c:pt>
                <c:pt idx="64080" formatCode="0.00E+00">
                  <c:v>3.8573098662131296E-15</c:v>
                </c:pt>
                <c:pt idx="64081" formatCode="0.00E+00">
                  <c:v>3.8573098662131296E-15</c:v>
                </c:pt>
                <c:pt idx="64082" formatCode="0.00E+00">
                  <c:v>3.8573098662131296E-15</c:v>
                </c:pt>
                <c:pt idx="64083" formatCode="0.00E+00">
                  <c:v>3.8573098662131296E-15</c:v>
                </c:pt>
                <c:pt idx="64084" formatCode="0.00E+00">
                  <c:v>3.8573098662131296E-15</c:v>
                </c:pt>
                <c:pt idx="64085" formatCode="0.00E+00">
                  <c:v>3.8573098662131296E-15</c:v>
                </c:pt>
                <c:pt idx="64086" formatCode="0.00E+00">
                  <c:v>3.8573098662131296E-15</c:v>
                </c:pt>
                <c:pt idx="64087" formatCode="0.00E+00">
                  <c:v>3.8573098662131296E-15</c:v>
                </c:pt>
                <c:pt idx="64088" formatCode="0.00E+00">
                  <c:v>3.8573098662131296E-15</c:v>
                </c:pt>
                <c:pt idx="64089" formatCode="0.00E+00">
                  <c:v>3.8573098662131296E-15</c:v>
                </c:pt>
                <c:pt idx="64090" formatCode="0.00E+00">
                  <c:v>3.8573098662131296E-15</c:v>
                </c:pt>
                <c:pt idx="64091" formatCode="0.00E+00">
                  <c:v>3.8573098662131296E-15</c:v>
                </c:pt>
                <c:pt idx="64092" formatCode="0.00E+00">
                  <c:v>3.8573098662131296E-15</c:v>
                </c:pt>
                <c:pt idx="64093" formatCode="0.00E+00">
                  <c:v>3.8573098662131296E-15</c:v>
                </c:pt>
                <c:pt idx="64094" formatCode="0.00E+00">
                  <c:v>3.8573098662131296E-15</c:v>
                </c:pt>
                <c:pt idx="64095" formatCode="0.00E+00">
                  <c:v>3.8573098662131296E-15</c:v>
                </c:pt>
                <c:pt idx="64096" formatCode="0.00E+00">
                  <c:v>3.8573098662131296E-15</c:v>
                </c:pt>
                <c:pt idx="64097" formatCode="0.00E+00">
                  <c:v>3.8573098662131296E-15</c:v>
                </c:pt>
                <c:pt idx="64098" formatCode="0.00E+00">
                  <c:v>3.8573098662131296E-15</c:v>
                </c:pt>
                <c:pt idx="64099" formatCode="0.00E+00">
                  <c:v>3.8573098662131296E-15</c:v>
                </c:pt>
                <c:pt idx="64100" formatCode="0.00E+00">
                  <c:v>3.8573098662131296E-15</c:v>
                </c:pt>
                <c:pt idx="64101" formatCode="0.00E+00">
                  <c:v>3.8573098662131296E-15</c:v>
                </c:pt>
                <c:pt idx="64102" formatCode="0.00E+00">
                  <c:v>3.8573098662131296E-15</c:v>
                </c:pt>
                <c:pt idx="64103" formatCode="0.00E+00">
                  <c:v>3.8573098662131296E-15</c:v>
                </c:pt>
                <c:pt idx="64104" formatCode="0.00E+00">
                  <c:v>3.8573098662131296E-15</c:v>
                </c:pt>
                <c:pt idx="64105" formatCode="0.00E+00">
                  <c:v>3.8573098662131296E-15</c:v>
                </c:pt>
                <c:pt idx="64106" formatCode="0.00E+00">
                  <c:v>3.8573098662131296E-15</c:v>
                </c:pt>
                <c:pt idx="64107" formatCode="0.00E+00">
                  <c:v>3.8573098662131296E-15</c:v>
                </c:pt>
                <c:pt idx="64108" formatCode="0.00E+00">
                  <c:v>3.8573098662131296E-15</c:v>
                </c:pt>
                <c:pt idx="64109" formatCode="0.00E+00">
                  <c:v>3.8573098662131296E-15</c:v>
                </c:pt>
                <c:pt idx="64110" formatCode="0.00E+00">
                  <c:v>3.8573098662131296E-15</c:v>
                </c:pt>
                <c:pt idx="64111" formatCode="0.00E+00">
                  <c:v>3.8573098662131296E-15</c:v>
                </c:pt>
                <c:pt idx="64112" formatCode="0.00E+00">
                  <c:v>3.8573098662131296E-15</c:v>
                </c:pt>
                <c:pt idx="64113" formatCode="0.00E+00">
                  <c:v>3.8573098662131296E-15</c:v>
                </c:pt>
                <c:pt idx="64114" formatCode="0.00E+00">
                  <c:v>3.8573098662131296E-15</c:v>
                </c:pt>
                <c:pt idx="64115" formatCode="0.00E+00">
                  <c:v>3.8573098662131296E-15</c:v>
                </c:pt>
                <c:pt idx="64116" formatCode="0.00E+00">
                  <c:v>3.8573098662131296E-15</c:v>
                </c:pt>
                <c:pt idx="64117" formatCode="0.00E+00">
                  <c:v>3.8573098662131296E-15</c:v>
                </c:pt>
                <c:pt idx="64118" formatCode="0.00E+00">
                  <c:v>3.8573098662131296E-15</c:v>
                </c:pt>
                <c:pt idx="64119" formatCode="0.00E+00">
                  <c:v>3.8573098662131296E-15</c:v>
                </c:pt>
                <c:pt idx="64120" formatCode="0.00E+00">
                  <c:v>3.8573098662131296E-15</c:v>
                </c:pt>
                <c:pt idx="64121" formatCode="0.00E+00">
                  <c:v>3.8573098662131296E-15</c:v>
                </c:pt>
                <c:pt idx="64122" formatCode="0.00E+00">
                  <c:v>3.8573098662131296E-15</c:v>
                </c:pt>
                <c:pt idx="64123" formatCode="0.00E+00">
                  <c:v>3.8573098662131296E-15</c:v>
                </c:pt>
                <c:pt idx="64124" formatCode="0.00E+00">
                  <c:v>3.8573098662131296E-15</c:v>
                </c:pt>
                <c:pt idx="64125" formatCode="0.00E+00">
                  <c:v>3.8573098662131296E-15</c:v>
                </c:pt>
                <c:pt idx="64126" formatCode="0.00E+00">
                  <c:v>3.8573098662131296E-15</c:v>
                </c:pt>
                <c:pt idx="64127" formatCode="0.00E+00">
                  <c:v>3.8573098662131296E-15</c:v>
                </c:pt>
                <c:pt idx="64128" formatCode="0.00E+00">
                  <c:v>3.8573098662131296E-15</c:v>
                </c:pt>
                <c:pt idx="64129" formatCode="0.00E+00">
                  <c:v>3.8573098662131296E-15</c:v>
                </c:pt>
                <c:pt idx="64130" formatCode="0.00E+00">
                  <c:v>3.8573098662131296E-15</c:v>
                </c:pt>
                <c:pt idx="64131" formatCode="0.00E+00">
                  <c:v>3.8573098662131296E-15</c:v>
                </c:pt>
                <c:pt idx="64132" formatCode="0.00E+00">
                  <c:v>3.8573098662131296E-15</c:v>
                </c:pt>
                <c:pt idx="64133" formatCode="0.00E+00">
                  <c:v>3.8573098662131296E-15</c:v>
                </c:pt>
                <c:pt idx="64134" formatCode="0.00E+00">
                  <c:v>3.8573098662131296E-15</c:v>
                </c:pt>
                <c:pt idx="64135" formatCode="0.00E+00">
                  <c:v>3.8573098662131296E-15</c:v>
                </c:pt>
                <c:pt idx="64136" formatCode="0.00E+00">
                  <c:v>3.8573098662131296E-15</c:v>
                </c:pt>
                <c:pt idx="64137" formatCode="0.00E+00">
                  <c:v>3.8573098662131296E-15</c:v>
                </c:pt>
                <c:pt idx="64138" formatCode="0.00E+00">
                  <c:v>3.8573098662131296E-15</c:v>
                </c:pt>
                <c:pt idx="64139" formatCode="0.00E+00">
                  <c:v>3.8573098662131296E-15</c:v>
                </c:pt>
                <c:pt idx="64140" formatCode="0.00E+00">
                  <c:v>3.8573098662131296E-15</c:v>
                </c:pt>
                <c:pt idx="64141" formatCode="0.00E+00">
                  <c:v>3.8573098662131296E-15</c:v>
                </c:pt>
                <c:pt idx="64142" formatCode="0.00E+00">
                  <c:v>3.8573098662131296E-15</c:v>
                </c:pt>
                <c:pt idx="64143" formatCode="0.00E+00">
                  <c:v>3.8573098662131296E-15</c:v>
                </c:pt>
                <c:pt idx="64144" formatCode="0.00E+00">
                  <c:v>3.8573098662131296E-15</c:v>
                </c:pt>
                <c:pt idx="64145" formatCode="0.00E+00">
                  <c:v>3.8573098662131296E-15</c:v>
                </c:pt>
                <c:pt idx="64146" formatCode="0.00E+00">
                  <c:v>3.8573098662131296E-15</c:v>
                </c:pt>
                <c:pt idx="64147" formatCode="0.00E+00">
                  <c:v>3.8573098662131296E-15</c:v>
                </c:pt>
                <c:pt idx="64148" formatCode="0.00E+00">
                  <c:v>3.8573098662131296E-15</c:v>
                </c:pt>
                <c:pt idx="64149" formatCode="0.00E+00">
                  <c:v>3.8573098662131296E-15</c:v>
                </c:pt>
                <c:pt idx="64150" formatCode="0.00E+00">
                  <c:v>3.8573098662131296E-15</c:v>
                </c:pt>
                <c:pt idx="64151" formatCode="0.00E+00">
                  <c:v>3.8573098662131296E-15</c:v>
                </c:pt>
                <c:pt idx="64152" formatCode="0.00E+00">
                  <c:v>3.8573098662131296E-15</c:v>
                </c:pt>
                <c:pt idx="64153" formatCode="0.00E+00">
                  <c:v>3.8573098662131296E-15</c:v>
                </c:pt>
                <c:pt idx="64154" formatCode="0.00E+00">
                  <c:v>3.8573098662131296E-15</c:v>
                </c:pt>
                <c:pt idx="64155" formatCode="0.00E+00">
                  <c:v>3.8573098662131296E-15</c:v>
                </c:pt>
                <c:pt idx="64156" formatCode="0.00E+00">
                  <c:v>3.8573098662131296E-15</c:v>
                </c:pt>
                <c:pt idx="64157" formatCode="0.00E+00">
                  <c:v>3.8573098662131296E-15</c:v>
                </c:pt>
                <c:pt idx="64158" formatCode="0.00E+00">
                  <c:v>3.8573098662131296E-15</c:v>
                </c:pt>
                <c:pt idx="64159" formatCode="0.00E+00">
                  <c:v>3.8573098662131296E-15</c:v>
                </c:pt>
                <c:pt idx="64160" formatCode="0.00E+00">
                  <c:v>3.8573098662131296E-15</c:v>
                </c:pt>
                <c:pt idx="64161" formatCode="0.00E+00">
                  <c:v>3.8573098662131296E-15</c:v>
                </c:pt>
                <c:pt idx="64162" formatCode="0.00E+00">
                  <c:v>3.8573098662131296E-15</c:v>
                </c:pt>
                <c:pt idx="64163" formatCode="0.00E+00">
                  <c:v>3.8573098662131296E-15</c:v>
                </c:pt>
                <c:pt idx="64164" formatCode="0.00E+00">
                  <c:v>3.8573098662131296E-15</c:v>
                </c:pt>
                <c:pt idx="64165" formatCode="0.00E+00">
                  <c:v>3.8573098662131296E-15</c:v>
                </c:pt>
                <c:pt idx="64166" formatCode="0.00E+00">
                  <c:v>3.8573098662131296E-15</c:v>
                </c:pt>
                <c:pt idx="64167" formatCode="0.00E+00">
                  <c:v>3.8573098662131296E-15</c:v>
                </c:pt>
                <c:pt idx="64168" formatCode="0.00E+00">
                  <c:v>3.8573098662131296E-15</c:v>
                </c:pt>
                <c:pt idx="64169" formatCode="0.00E+00">
                  <c:v>3.8573098662131296E-15</c:v>
                </c:pt>
                <c:pt idx="64170" formatCode="0.00E+00">
                  <c:v>3.8573098662131296E-15</c:v>
                </c:pt>
                <c:pt idx="64171" formatCode="0.00E+00">
                  <c:v>3.8573098662131296E-15</c:v>
                </c:pt>
                <c:pt idx="64172" formatCode="0.00E+00">
                  <c:v>3.8573098662131296E-15</c:v>
                </c:pt>
                <c:pt idx="64173" formatCode="0.00E+00">
                  <c:v>3.8573098662131296E-15</c:v>
                </c:pt>
                <c:pt idx="64174" formatCode="0.00E+00">
                  <c:v>3.8573098662131296E-15</c:v>
                </c:pt>
                <c:pt idx="64175" formatCode="0.00E+00">
                  <c:v>3.8573098662131296E-15</c:v>
                </c:pt>
                <c:pt idx="64176" formatCode="0.00E+00">
                  <c:v>3.8573098662131296E-15</c:v>
                </c:pt>
                <c:pt idx="64177" formatCode="0.00E+00">
                  <c:v>3.8573098662131296E-15</c:v>
                </c:pt>
                <c:pt idx="64178" formatCode="0.00E+00">
                  <c:v>3.8573098662131296E-15</c:v>
                </c:pt>
                <c:pt idx="64179" formatCode="0.00E+00">
                  <c:v>3.8573098662131296E-15</c:v>
                </c:pt>
                <c:pt idx="64180" formatCode="0.00E+00">
                  <c:v>3.8573098662131296E-15</c:v>
                </c:pt>
                <c:pt idx="64181" formatCode="0.00E+00">
                  <c:v>3.8573098662131296E-15</c:v>
                </c:pt>
                <c:pt idx="64182" formatCode="0.00E+00">
                  <c:v>3.8573098662131296E-15</c:v>
                </c:pt>
                <c:pt idx="64183" formatCode="0.00E+00">
                  <c:v>3.8573098662131296E-15</c:v>
                </c:pt>
                <c:pt idx="64184" formatCode="0.00E+00">
                  <c:v>3.8573098662131296E-15</c:v>
                </c:pt>
                <c:pt idx="64185" formatCode="0.00E+00">
                  <c:v>3.8573098662131296E-15</c:v>
                </c:pt>
                <c:pt idx="64186" formatCode="0.00E+00">
                  <c:v>3.8573098662131296E-15</c:v>
                </c:pt>
                <c:pt idx="64187" formatCode="0.00E+00">
                  <c:v>3.8573098662131296E-15</c:v>
                </c:pt>
                <c:pt idx="64188" formatCode="0.00E+00">
                  <c:v>3.8573098662131296E-15</c:v>
                </c:pt>
                <c:pt idx="64189" formatCode="0.00E+00">
                  <c:v>3.8573098662131296E-15</c:v>
                </c:pt>
                <c:pt idx="64190" formatCode="0.00E+00">
                  <c:v>3.8573098662131296E-15</c:v>
                </c:pt>
                <c:pt idx="64191" formatCode="0.00E+00">
                  <c:v>3.8573098662131296E-15</c:v>
                </c:pt>
                <c:pt idx="64192" formatCode="0.00E+00">
                  <c:v>3.8573098662131296E-15</c:v>
                </c:pt>
                <c:pt idx="64193" formatCode="0.00E+00">
                  <c:v>3.8573098662131296E-15</c:v>
                </c:pt>
                <c:pt idx="64194" formatCode="0.00E+00">
                  <c:v>3.8573098662131296E-15</c:v>
                </c:pt>
                <c:pt idx="64195" formatCode="0.00E+00">
                  <c:v>3.8573098662131296E-15</c:v>
                </c:pt>
                <c:pt idx="64196" formatCode="0.00E+00">
                  <c:v>3.8573098662131296E-15</c:v>
                </c:pt>
                <c:pt idx="64197" formatCode="0.00E+00">
                  <c:v>3.8573098662131296E-15</c:v>
                </c:pt>
                <c:pt idx="64198" formatCode="0.00E+00">
                  <c:v>3.8573098662131296E-15</c:v>
                </c:pt>
                <c:pt idx="64199" formatCode="0.00E+00">
                  <c:v>3.8573098662131296E-15</c:v>
                </c:pt>
                <c:pt idx="64200" formatCode="0.00E+00">
                  <c:v>3.8573098662131296E-15</c:v>
                </c:pt>
                <c:pt idx="64201" formatCode="0.00E+00">
                  <c:v>3.8573098662131296E-15</c:v>
                </c:pt>
                <c:pt idx="64202" formatCode="0.00E+00">
                  <c:v>3.8573098662131296E-15</c:v>
                </c:pt>
                <c:pt idx="64203" formatCode="0.00E+00">
                  <c:v>3.8573098662131296E-15</c:v>
                </c:pt>
                <c:pt idx="64204" formatCode="0.00E+00">
                  <c:v>3.8573098662131296E-15</c:v>
                </c:pt>
                <c:pt idx="64205" formatCode="0.00E+00">
                  <c:v>3.8573098662131296E-15</c:v>
                </c:pt>
                <c:pt idx="64206" formatCode="0.00E+00">
                  <c:v>3.8573098662131296E-15</c:v>
                </c:pt>
                <c:pt idx="64207" formatCode="0.00E+00">
                  <c:v>3.8573098662131296E-15</c:v>
                </c:pt>
                <c:pt idx="64208" formatCode="0.00E+00">
                  <c:v>3.8573098662131296E-15</c:v>
                </c:pt>
                <c:pt idx="64209" formatCode="0.00E+00">
                  <c:v>3.8573098662131296E-15</c:v>
                </c:pt>
                <c:pt idx="64210" formatCode="0.00E+00">
                  <c:v>3.8573098662131296E-15</c:v>
                </c:pt>
                <c:pt idx="64211" formatCode="0.00E+00">
                  <c:v>3.8573098662131296E-15</c:v>
                </c:pt>
                <c:pt idx="64212" formatCode="0.00E+00">
                  <c:v>3.8573098662131296E-15</c:v>
                </c:pt>
                <c:pt idx="64213" formatCode="0.00E+00">
                  <c:v>3.8573098662131296E-15</c:v>
                </c:pt>
                <c:pt idx="64214" formatCode="0.00E+00">
                  <c:v>3.8573098662131296E-15</c:v>
                </c:pt>
                <c:pt idx="64215" formatCode="0.00E+00">
                  <c:v>3.8573098662131296E-15</c:v>
                </c:pt>
                <c:pt idx="64216" formatCode="0.00E+00">
                  <c:v>3.8573098662131296E-15</c:v>
                </c:pt>
                <c:pt idx="64217" formatCode="0.00E+00">
                  <c:v>3.8573098662131296E-15</c:v>
                </c:pt>
                <c:pt idx="64218" formatCode="0.00E+00">
                  <c:v>3.8573098662131296E-15</c:v>
                </c:pt>
                <c:pt idx="64219" formatCode="0.00E+00">
                  <c:v>3.8573098662131296E-15</c:v>
                </c:pt>
                <c:pt idx="64220" formatCode="0.00E+00">
                  <c:v>3.8573098662131296E-15</c:v>
                </c:pt>
                <c:pt idx="64221" formatCode="0.00E+00">
                  <c:v>3.8573098662131296E-15</c:v>
                </c:pt>
                <c:pt idx="64222" formatCode="0.00E+00">
                  <c:v>3.8573098662131296E-15</c:v>
                </c:pt>
                <c:pt idx="64223" formatCode="0.00E+00">
                  <c:v>3.8573098662131296E-15</c:v>
                </c:pt>
                <c:pt idx="64224" formatCode="0.00E+00">
                  <c:v>3.8573098662131296E-15</c:v>
                </c:pt>
                <c:pt idx="64225" formatCode="0.00E+00">
                  <c:v>3.8573098662131296E-15</c:v>
                </c:pt>
                <c:pt idx="64226" formatCode="0.00E+00">
                  <c:v>3.8573098662131296E-15</c:v>
                </c:pt>
                <c:pt idx="64227" formatCode="0.00E+00">
                  <c:v>3.8573098662131296E-15</c:v>
                </c:pt>
                <c:pt idx="64228" formatCode="0.00E+00">
                  <c:v>3.8573098662131296E-15</c:v>
                </c:pt>
                <c:pt idx="64229" formatCode="0.00E+00">
                  <c:v>3.8573098662131296E-15</c:v>
                </c:pt>
                <c:pt idx="64230" formatCode="0.00E+00">
                  <c:v>3.8573098662131296E-15</c:v>
                </c:pt>
                <c:pt idx="64231" formatCode="0.00E+00">
                  <c:v>3.8573098662131296E-15</c:v>
                </c:pt>
                <c:pt idx="64232" formatCode="0.00E+00">
                  <c:v>3.8573098662131296E-15</c:v>
                </c:pt>
                <c:pt idx="64233" formatCode="0.00E+00">
                  <c:v>3.8573098662131296E-15</c:v>
                </c:pt>
                <c:pt idx="64234" formatCode="0.00E+00">
                  <c:v>3.8573098662131296E-15</c:v>
                </c:pt>
                <c:pt idx="64235" formatCode="0.00E+00">
                  <c:v>3.8573098662131296E-15</c:v>
                </c:pt>
                <c:pt idx="64236" formatCode="0.00E+00">
                  <c:v>3.8573098662131296E-15</c:v>
                </c:pt>
                <c:pt idx="64237" formatCode="0.00E+00">
                  <c:v>3.8573098662131296E-15</c:v>
                </c:pt>
                <c:pt idx="64238" formatCode="0.00E+00">
                  <c:v>3.8573098662131296E-15</c:v>
                </c:pt>
                <c:pt idx="64239" formatCode="0.00E+00">
                  <c:v>3.8573098662131296E-15</c:v>
                </c:pt>
                <c:pt idx="64240" formatCode="0.00E+00">
                  <c:v>3.8573098662131296E-15</c:v>
                </c:pt>
                <c:pt idx="64241" formatCode="0.00E+00">
                  <c:v>3.8573098662131296E-15</c:v>
                </c:pt>
                <c:pt idx="64242" formatCode="0.00E+00">
                  <c:v>3.8573098662131296E-15</c:v>
                </c:pt>
                <c:pt idx="64243" formatCode="0.00E+00">
                  <c:v>3.8573098662131296E-15</c:v>
                </c:pt>
                <c:pt idx="64244" formatCode="0.00E+00">
                  <c:v>3.8573098662131296E-15</c:v>
                </c:pt>
                <c:pt idx="64245" formatCode="0.00E+00">
                  <c:v>3.8573098662131296E-15</c:v>
                </c:pt>
                <c:pt idx="64246" formatCode="0.00E+00">
                  <c:v>3.8573098662131296E-15</c:v>
                </c:pt>
                <c:pt idx="64247" formatCode="0.00E+00">
                  <c:v>3.8573098662131296E-15</c:v>
                </c:pt>
                <c:pt idx="64248" formatCode="0.00E+00">
                  <c:v>3.8573098662131296E-15</c:v>
                </c:pt>
                <c:pt idx="64249" formatCode="0.00E+00">
                  <c:v>3.8573098662131296E-15</c:v>
                </c:pt>
                <c:pt idx="64250" formatCode="0.00E+00">
                  <c:v>3.8573098662131296E-15</c:v>
                </c:pt>
                <c:pt idx="64251" formatCode="0.00E+00">
                  <c:v>3.8573098662131296E-15</c:v>
                </c:pt>
                <c:pt idx="64252" formatCode="0.00E+00">
                  <c:v>3.8573098662131296E-15</c:v>
                </c:pt>
                <c:pt idx="64253" formatCode="0.00E+00">
                  <c:v>3.8573098662131296E-15</c:v>
                </c:pt>
                <c:pt idx="64254" formatCode="0.00E+00">
                  <c:v>3.8573098662131296E-15</c:v>
                </c:pt>
                <c:pt idx="64255" formatCode="0.00E+00">
                  <c:v>3.8573098662131296E-15</c:v>
                </c:pt>
                <c:pt idx="64256" formatCode="0.00E+00">
                  <c:v>3.8573098662131296E-15</c:v>
                </c:pt>
                <c:pt idx="64257" formatCode="0.00E+00">
                  <c:v>3.8573098662131296E-15</c:v>
                </c:pt>
                <c:pt idx="64258" formatCode="0.00E+00">
                  <c:v>3.8573098662131296E-15</c:v>
                </c:pt>
                <c:pt idx="64259" formatCode="0.00E+00">
                  <c:v>3.8573098662131296E-15</c:v>
                </c:pt>
                <c:pt idx="64260" formatCode="0.00E+00">
                  <c:v>3.8573098662131296E-15</c:v>
                </c:pt>
                <c:pt idx="64261" formatCode="0.00E+00">
                  <c:v>3.8573098662131296E-15</c:v>
                </c:pt>
                <c:pt idx="64262" formatCode="0.00E+00">
                  <c:v>3.8573098662131296E-15</c:v>
                </c:pt>
                <c:pt idx="64263" formatCode="0.00E+00">
                  <c:v>3.8573098662131296E-15</c:v>
                </c:pt>
                <c:pt idx="64264" formatCode="0.00E+00">
                  <c:v>3.8573098662131296E-15</c:v>
                </c:pt>
                <c:pt idx="64265" formatCode="0.00E+00">
                  <c:v>3.8573098662131296E-15</c:v>
                </c:pt>
                <c:pt idx="64266" formatCode="0.00E+00">
                  <c:v>3.8573098662131296E-15</c:v>
                </c:pt>
                <c:pt idx="64267" formatCode="0.00E+00">
                  <c:v>3.8573098662131296E-15</c:v>
                </c:pt>
                <c:pt idx="64268" formatCode="0.00E+00">
                  <c:v>3.8573098662131296E-15</c:v>
                </c:pt>
                <c:pt idx="64269" formatCode="0.00E+00">
                  <c:v>3.8573098662131296E-15</c:v>
                </c:pt>
                <c:pt idx="64270" formatCode="0.00E+00">
                  <c:v>3.8573098662131296E-15</c:v>
                </c:pt>
                <c:pt idx="64271" formatCode="0.00E+00">
                  <c:v>3.8573098662131296E-15</c:v>
                </c:pt>
                <c:pt idx="64272" formatCode="0.00E+00">
                  <c:v>3.8573098662131296E-15</c:v>
                </c:pt>
                <c:pt idx="64273" formatCode="0.00E+00">
                  <c:v>3.8573098662131296E-15</c:v>
                </c:pt>
                <c:pt idx="64274" formatCode="0.00E+00">
                  <c:v>3.8573098662131296E-15</c:v>
                </c:pt>
                <c:pt idx="64275" formatCode="0.00E+00">
                  <c:v>3.8573098662131296E-15</c:v>
                </c:pt>
                <c:pt idx="64276" formatCode="0.00E+00">
                  <c:v>3.8573098662131296E-15</c:v>
                </c:pt>
                <c:pt idx="64277" formatCode="0.00E+00">
                  <c:v>3.8573098662131296E-15</c:v>
                </c:pt>
                <c:pt idx="64278" formatCode="0.00E+00">
                  <c:v>3.8573098662131296E-15</c:v>
                </c:pt>
                <c:pt idx="64279" formatCode="0.00E+00">
                  <c:v>3.8573098662131296E-15</c:v>
                </c:pt>
                <c:pt idx="64280" formatCode="0.00E+00">
                  <c:v>3.8573098662131296E-15</c:v>
                </c:pt>
                <c:pt idx="64281" formatCode="0.00E+00">
                  <c:v>3.8573098662131296E-15</c:v>
                </c:pt>
                <c:pt idx="64282" formatCode="0.00E+00">
                  <c:v>3.8573098662131296E-15</c:v>
                </c:pt>
                <c:pt idx="64283" formatCode="0.00E+00">
                  <c:v>3.8573098662131296E-15</c:v>
                </c:pt>
                <c:pt idx="64284" formatCode="0.00E+00">
                  <c:v>3.8573098662131296E-15</c:v>
                </c:pt>
                <c:pt idx="64285" formatCode="0.00E+00">
                  <c:v>3.8573098662131296E-15</c:v>
                </c:pt>
                <c:pt idx="64286" formatCode="0.00E+00">
                  <c:v>3.8573098662131296E-15</c:v>
                </c:pt>
                <c:pt idx="64287" formatCode="0.00E+00">
                  <c:v>3.8573098662131296E-15</c:v>
                </c:pt>
                <c:pt idx="64288" formatCode="0.00E+00">
                  <c:v>3.8573098662131296E-15</c:v>
                </c:pt>
                <c:pt idx="64289" formatCode="0.00E+00">
                  <c:v>3.8573098662131296E-15</c:v>
                </c:pt>
                <c:pt idx="64290" formatCode="0.00E+00">
                  <c:v>3.8573098662131296E-15</c:v>
                </c:pt>
                <c:pt idx="64291" formatCode="0.00E+00">
                  <c:v>3.8573098662131296E-15</c:v>
                </c:pt>
                <c:pt idx="64292" formatCode="0.00E+00">
                  <c:v>3.8573098662131296E-15</c:v>
                </c:pt>
                <c:pt idx="64293" formatCode="0.00E+00">
                  <c:v>3.8573098662131296E-15</c:v>
                </c:pt>
                <c:pt idx="64294" formatCode="0.00E+00">
                  <c:v>3.8573098662131296E-15</c:v>
                </c:pt>
                <c:pt idx="64295" formatCode="0.00E+00">
                  <c:v>3.8573098662131296E-15</c:v>
                </c:pt>
                <c:pt idx="64296" formatCode="0.00E+00">
                  <c:v>3.8573098662131296E-15</c:v>
                </c:pt>
                <c:pt idx="64297" formatCode="0.00E+00">
                  <c:v>3.8573098662131296E-15</c:v>
                </c:pt>
                <c:pt idx="64298" formatCode="0.00E+00">
                  <c:v>3.8573098662131296E-15</c:v>
                </c:pt>
                <c:pt idx="64299" formatCode="0.00E+00">
                  <c:v>3.8573098662131296E-15</c:v>
                </c:pt>
                <c:pt idx="64300" formatCode="0.00E+00">
                  <c:v>3.8573098662131296E-15</c:v>
                </c:pt>
                <c:pt idx="64301" formatCode="0.00E+00">
                  <c:v>3.8573098662131296E-15</c:v>
                </c:pt>
                <c:pt idx="64302" formatCode="0.00E+00">
                  <c:v>3.8573098662131296E-15</c:v>
                </c:pt>
                <c:pt idx="64303" formatCode="0.00E+00">
                  <c:v>3.8573098662131296E-15</c:v>
                </c:pt>
                <c:pt idx="64304" formatCode="0.00E+00">
                  <c:v>3.8573098662131296E-15</c:v>
                </c:pt>
                <c:pt idx="64305" formatCode="0.00E+00">
                  <c:v>3.8573098662131296E-15</c:v>
                </c:pt>
                <c:pt idx="64306" formatCode="0.00E+00">
                  <c:v>3.8573098662131296E-15</c:v>
                </c:pt>
                <c:pt idx="64307" formatCode="0.00E+00">
                  <c:v>3.8573098662131296E-15</c:v>
                </c:pt>
                <c:pt idx="64308" formatCode="0.00E+00">
                  <c:v>3.8573098662131296E-15</c:v>
                </c:pt>
                <c:pt idx="64309" formatCode="0.00E+00">
                  <c:v>3.8573098662131296E-15</c:v>
                </c:pt>
                <c:pt idx="64310" formatCode="0.00E+00">
                  <c:v>3.8573098662131296E-15</c:v>
                </c:pt>
                <c:pt idx="64311" formatCode="0.00E+00">
                  <c:v>3.8573098662131296E-15</c:v>
                </c:pt>
                <c:pt idx="64312" formatCode="0.00E+00">
                  <c:v>3.8573098662131296E-15</c:v>
                </c:pt>
                <c:pt idx="64313" formatCode="0.00E+00">
                  <c:v>3.8573098662131296E-15</c:v>
                </c:pt>
                <c:pt idx="64314" formatCode="0.00E+00">
                  <c:v>3.8573098662131296E-15</c:v>
                </c:pt>
                <c:pt idx="64315" formatCode="0.00E+00">
                  <c:v>3.8573098662131296E-15</c:v>
                </c:pt>
                <c:pt idx="64316" formatCode="0.00E+00">
                  <c:v>3.8573098662131296E-15</c:v>
                </c:pt>
                <c:pt idx="64317" formatCode="0.00E+00">
                  <c:v>3.8573098662131296E-15</c:v>
                </c:pt>
                <c:pt idx="64318" formatCode="0.00E+00">
                  <c:v>3.8573098662131296E-15</c:v>
                </c:pt>
                <c:pt idx="64319" formatCode="0.00E+00">
                  <c:v>3.8573098662131296E-15</c:v>
                </c:pt>
                <c:pt idx="64320" formatCode="0.00E+00">
                  <c:v>3.8573098662131296E-15</c:v>
                </c:pt>
                <c:pt idx="64321" formatCode="0.00E+00">
                  <c:v>3.8573098662131296E-15</c:v>
                </c:pt>
                <c:pt idx="64322" formatCode="0.00E+00">
                  <c:v>3.8573098662131296E-15</c:v>
                </c:pt>
                <c:pt idx="64323" formatCode="0.00E+00">
                  <c:v>3.8573098662131296E-15</c:v>
                </c:pt>
                <c:pt idx="64324" formatCode="0.00E+00">
                  <c:v>3.8573098662131296E-15</c:v>
                </c:pt>
                <c:pt idx="64325" formatCode="0.00E+00">
                  <c:v>3.8573098662131296E-15</c:v>
                </c:pt>
                <c:pt idx="64326" formatCode="0.00E+00">
                  <c:v>3.8573098662131296E-15</c:v>
                </c:pt>
                <c:pt idx="64327" formatCode="0.00E+00">
                  <c:v>3.8573098662131296E-15</c:v>
                </c:pt>
                <c:pt idx="64328" formatCode="0.00E+00">
                  <c:v>3.8573098662131296E-15</c:v>
                </c:pt>
                <c:pt idx="64329" formatCode="0.00E+00">
                  <c:v>3.8573098662131296E-15</c:v>
                </c:pt>
                <c:pt idx="64330" formatCode="0.00E+00">
                  <c:v>3.8573098662131296E-15</c:v>
                </c:pt>
                <c:pt idx="64331" formatCode="0.00E+00">
                  <c:v>3.8573098662131296E-15</c:v>
                </c:pt>
                <c:pt idx="64332" formatCode="0.00E+00">
                  <c:v>3.8573098662131296E-15</c:v>
                </c:pt>
                <c:pt idx="64333" formatCode="0.00E+00">
                  <c:v>3.8573098662131296E-15</c:v>
                </c:pt>
                <c:pt idx="64334" formatCode="0.00E+00">
                  <c:v>3.8573098662131296E-15</c:v>
                </c:pt>
                <c:pt idx="64335" formatCode="0.00E+00">
                  <c:v>3.8573098662131296E-15</c:v>
                </c:pt>
                <c:pt idx="64336" formatCode="0.00E+00">
                  <c:v>3.8573098662131296E-15</c:v>
                </c:pt>
                <c:pt idx="64337" formatCode="0.00E+00">
                  <c:v>3.8573098662131296E-15</c:v>
                </c:pt>
                <c:pt idx="64338" formatCode="0.00E+00">
                  <c:v>3.8573098662131296E-15</c:v>
                </c:pt>
                <c:pt idx="64339" formatCode="0.00E+00">
                  <c:v>3.8573098662131296E-15</c:v>
                </c:pt>
                <c:pt idx="64340" formatCode="0.00E+00">
                  <c:v>3.8573098662131296E-15</c:v>
                </c:pt>
                <c:pt idx="64341" formatCode="0.00E+00">
                  <c:v>3.8573098662131296E-15</c:v>
                </c:pt>
                <c:pt idx="64342" formatCode="0.00E+00">
                  <c:v>3.8573098662131296E-15</c:v>
                </c:pt>
                <c:pt idx="64343" formatCode="0.00E+00">
                  <c:v>3.8573098662131296E-15</c:v>
                </c:pt>
                <c:pt idx="64344" formatCode="0.00E+00">
                  <c:v>3.8573098662131296E-15</c:v>
                </c:pt>
                <c:pt idx="64345" formatCode="0.00E+00">
                  <c:v>3.8573098662131296E-15</c:v>
                </c:pt>
                <c:pt idx="64346" formatCode="0.00E+00">
                  <c:v>3.8573098662131296E-15</c:v>
                </c:pt>
                <c:pt idx="64347" formatCode="0.00E+00">
                  <c:v>3.8573098662131296E-15</c:v>
                </c:pt>
                <c:pt idx="64348" formatCode="0.00E+00">
                  <c:v>3.8573098662131296E-15</c:v>
                </c:pt>
                <c:pt idx="64349" formatCode="0.00E+00">
                  <c:v>3.8573098662131296E-15</c:v>
                </c:pt>
                <c:pt idx="64350" formatCode="0.00E+00">
                  <c:v>3.8573098662131296E-15</c:v>
                </c:pt>
                <c:pt idx="64351" formatCode="0.00E+00">
                  <c:v>3.8573098662131296E-15</c:v>
                </c:pt>
                <c:pt idx="64352" formatCode="0.00E+00">
                  <c:v>3.8573098662131296E-15</c:v>
                </c:pt>
                <c:pt idx="64353" formatCode="0.00E+00">
                  <c:v>3.8573098662131296E-15</c:v>
                </c:pt>
                <c:pt idx="64354" formatCode="0.00E+00">
                  <c:v>3.8573098662131296E-15</c:v>
                </c:pt>
                <c:pt idx="64355" formatCode="0.00E+00">
                  <c:v>3.8573098662131296E-15</c:v>
                </c:pt>
                <c:pt idx="64356" formatCode="0.00E+00">
                  <c:v>3.8573098662131296E-15</c:v>
                </c:pt>
                <c:pt idx="64357" formatCode="0.00E+00">
                  <c:v>3.8573098662131296E-15</c:v>
                </c:pt>
                <c:pt idx="64358" formatCode="0.00E+00">
                  <c:v>3.8573098662131296E-15</c:v>
                </c:pt>
                <c:pt idx="64359" formatCode="0.00E+00">
                  <c:v>3.8573098662131296E-15</c:v>
                </c:pt>
                <c:pt idx="64360" formatCode="0.00E+00">
                  <c:v>3.8573098662131296E-15</c:v>
                </c:pt>
                <c:pt idx="64361" formatCode="0.00E+00">
                  <c:v>3.8573098662131296E-15</c:v>
                </c:pt>
                <c:pt idx="64362" formatCode="0.00E+00">
                  <c:v>3.8573098662131296E-15</c:v>
                </c:pt>
                <c:pt idx="64363" formatCode="0.00E+00">
                  <c:v>3.8573098662131296E-15</c:v>
                </c:pt>
                <c:pt idx="64364" formatCode="0.00E+00">
                  <c:v>3.8573098662131296E-15</c:v>
                </c:pt>
                <c:pt idx="64365" formatCode="0.00E+00">
                  <c:v>3.8573098662131296E-15</c:v>
                </c:pt>
                <c:pt idx="64366" formatCode="0.00E+00">
                  <c:v>3.8573098662131296E-15</c:v>
                </c:pt>
                <c:pt idx="64367" formatCode="0.00E+00">
                  <c:v>3.8573098662131296E-15</c:v>
                </c:pt>
                <c:pt idx="64368" formatCode="0.00E+00">
                  <c:v>3.8573098662131296E-15</c:v>
                </c:pt>
                <c:pt idx="64369" formatCode="0.00E+00">
                  <c:v>3.8573098662131296E-15</c:v>
                </c:pt>
                <c:pt idx="64370" formatCode="0.00E+00">
                  <c:v>3.8573098662131296E-15</c:v>
                </c:pt>
                <c:pt idx="64371" formatCode="0.00E+00">
                  <c:v>3.8573098662131296E-15</c:v>
                </c:pt>
                <c:pt idx="64372" formatCode="0.00E+00">
                  <c:v>3.8573098662131296E-15</c:v>
                </c:pt>
                <c:pt idx="64373" formatCode="0.00E+00">
                  <c:v>3.8573098662131296E-15</c:v>
                </c:pt>
                <c:pt idx="64374" formatCode="0.00E+00">
                  <c:v>3.8573098662131296E-15</c:v>
                </c:pt>
                <c:pt idx="64375" formatCode="0.00E+00">
                  <c:v>3.8573098662131296E-15</c:v>
                </c:pt>
                <c:pt idx="64376" formatCode="0.00E+00">
                  <c:v>3.8573098662131296E-15</c:v>
                </c:pt>
                <c:pt idx="64377" formatCode="0.00E+00">
                  <c:v>3.8573098662131296E-15</c:v>
                </c:pt>
                <c:pt idx="64378" formatCode="0.00E+00">
                  <c:v>3.8573098662131296E-15</c:v>
                </c:pt>
                <c:pt idx="64379" formatCode="0.00E+00">
                  <c:v>3.8573098662131296E-15</c:v>
                </c:pt>
                <c:pt idx="64380" formatCode="0.00E+00">
                  <c:v>3.8573098662131296E-15</c:v>
                </c:pt>
                <c:pt idx="64381" formatCode="0.00E+00">
                  <c:v>3.8573098662131296E-15</c:v>
                </c:pt>
                <c:pt idx="64382" formatCode="0.00E+00">
                  <c:v>3.8573098662131296E-15</c:v>
                </c:pt>
                <c:pt idx="64383" formatCode="0.00E+00">
                  <c:v>3.8573098662131296E-15</c:v>
                </c:pt>
                <c:pt idx="64384" formatCode="0.00E+00">
                  <c:v>3.8573098662131296E-15</c:v>
                </c:pt>
                <c:pt idx="64385" formatCode="0.00E+00">
                  <c:v>3.8573098662131296E-15</c:v>
                </c:pt>
                <c:pt idx="64386" formatCode="0.00E+00">
                  <c:v>3.8573098662131296E-15</c:v>
                </c:pt>
                <c:pt idx="64387" formatCode="0.00E+00">
                  <c:v>3.8573098662131296E-15</c:v>
                </c:pt>
                <c:pt idx="64388" formatCode="0.00E+00">
                  <c:v>3.8573098662131296E-15</c:v>
                </c:pt>
                <c:pt idx="64389" formatCode="0.00E+00">
                  <c:v>3.8573098662131296E-15</c:v>
                </c:pt>
                <c:pt idx="64390" formatCode="0.00E+00">
                  <c:v>3.8573098662131296E-15</c:v>
                </c:pt>
                <c:pt idx="64391" formatCode="0.00E+00">
                  <c:v>3.8573098662131296E-15</c:v>
                </c:pt>
                <c:pt idx="64392" formatCode="0.00E+00">
                  <c:v>3.8573098662131296E-15</c:v>
                </c:pt>
                <c:pt idx="64393" formatCode="0.00E+00">
                  <c:v>3.8573098662131296E-15</c:v>
                </c:pt>
                <c:pt idx="64394" formatCode="0.00E+00">
                  <c:v>3.8573098662131296E-15</c:v>
                </c:pt>
                <c:pt idx="64395" formatCode="0.00E+00">
                  <c:v>3.8573098662131296E-15</c:v>
                </c:pt>
                <c:pt idx="64396" formatCode="0.00E+00">
                  <c:v>3.8573098662131296E-15</c:v>
                </c:pt>
                <c:pt idx="64397" formatCode="0.00E+00">
                  <c:v>3.8573098662131296E-15</c:v>
                </c:pt>
                <c:pt idx="64398" formatCode="0.00E+00">
                  <c:v>3.8573098662131296E-15</c:v>
                </c:pt>
                <c:pt idx="64399" formatCode="0.00E+00">
                  <c:v>3.8573098662131296E-15</c:v>
                </c:pt>
                <c:pt idx="64400" formatCode="0.00E+00">
                  <c:v>3.8573098662131296E-15</c:v>
                </c:pt>
                <c:pt idx="64401" formatCode="0.00E+00">
                  <c:v>3.8573098662131296E-15</c:v>
                </c:pt>
                <c:pt idx="64402" formatCode="0.00E+00">
                  <c:v>3.8573098662131296E-15</c:v>
                </c:pt>
                <c:pt idx="64403" formatCode="0.00E+00">
                  <c:v>3.8573098662131296E-15</c:v>
                </c:pt>
                <c:pt idx="64404" formatCode="0.00E+00">
                  <c:v>3.8573098662131296E-15</c:v>
                </c:pt>
                <c:pt idx="64405" formatCode="0.00E+00">
                  <c:v>3.8573098662131296E-15</c:v>
                </c:pt>
                <c:pt idx="64406" formatCode="0.00E+00">
                  <c:v>3.8573098662131296E-15</c:v>
                </c:pt>
                <c:pt idx="64407" formatCode="0.00E+00">
                  <c:v>3.8573098662131296E-15</c:v>
                </c:pt>
                <c:pt idx="64408" formatCode="0.00E+00">
                  <c:v>3.8573098662131296E-15</c:v>
                </c:pt>
                <c:pt idx="64409" formatCode="0.00E+00">
                  <c:v>3.8573098662131296E-15</c:v>
                </c:pt>
                <c:pt idx="64410" formatCode="0.00E+00">
                  <c:v>3.8573098662131296E-15</c:v>
                </c:pt>
                <c:pt idx="64411" formatCode="0.00E+00">
                  <c:v>3.8573098662131296E-15</c:v>
                </c:pt>
                <c:pt idx="64412" formatCode="0.00E+00">
                  <c:v>3.8573098662131296E-15</c:v>
                </c:pt>
                <c:pt idx="64413" formatCode="0.00E+00">
                  <c:v>3.8573098662131296E-15</c:v>
                </c:pt>
                <c:pt idx="64414" formatCode="0.00E+00">
                  <c:v>3.8573098662131296E-15</c:v>
                </c:pt>
                <c:pt idx="64415" formatCode="0.00E+00">
                  <c:v>3.8573098662131296E-15</c:v>
                </c:pt>
                <c:pt idx="64416" formatCode="0.00E+00">
                  <c:v>3.8573098662131296E-15</c:v>
                </c:pt>
                <c:pt idx="64417" formatCode="0.00E+00">
                  <c:v>3.8573098662131296E-15</c:v>
                </c:pt>
                <c:pt idx="64418" formatCode="0.00E+00">
                  <c:v>3.8573098662131296E-15</c:v>
                </c:pt>
                <c:pt idx="64419" formatCode="0.00E+00">
                  <c:v>3.8573098662131296E-15</c:v>
                </c:pt>
                <c:pt idx="64420" formatCode="0.00E+00">
                  <c:v>3.8573098662131296E-15</c:v>
                </c:pt>
                <c:pt idx="64421" formatCode="0.00E+00">
                  <c:v>3.8573098662131296E-15</c:v>
                </c:pt>
                <c:pt idx="64422" formatCode="0.00E+00">
                  <c:v>3.8573098662131296E-15</c:v>
                </c:pt>
                <c:pt idx="64423" formatCode="0.00E+00">
                  <c:v>3.8573098662131296E-15</c:v>
                </c:pt>
                <c:pt idx="64424" formatCode="0.00E+00">
                  <c:v>3.8573098662131296E-15</c:v>
                </c:pt>
                <c:pt idx="64425" formatCode="0.00E+00">
                  <c:v>3.8573098662131296E-15</c:v>
                </c:pt>
                <c:pt idx="64426" formatCode="0.00E+00">
                  <c:v>3.8573098662131296E-15</c:v>
                </c:pt>
                <c:pt idx="64427" formatCode="0.00E+00">
                  <c:v>3.8573098662131296E-15</c:v>
                </c:pt>
                <c:pt idx="64428" formatCode="0.00E+00">
                  <c:v>3.8573098662131296E-15</c:v>
                </c:pt>
                <c:pt idx="64429" formatCode="0.00E+00">
                  <c:v>3.8573098662131296E-15</c:v>
                </c:pt>
                <c:pt idx="64430" formatCode="0.00E+00">
                  <c:v>3.8573098662131296E-15</c:v>
                </c:pt>
                <c:pt idx="64431" formatCode="0.00E+00">
                  <c:v>3.8573098662131296E-15</c:v>
                </c:pt>
                <c:pt idx="64432" formatCode="0.00E+00">
                  <c:v>3.8573098662131296E-15</c:v>
                </c:pt>
                <c:pt idx="64433" formatCode="0.00E+00">
                  <c:v>3.8573098662131296E-15</c:v>
                </c:pt>
                <c:pt idx="64434" formatCode="0.00E+00">
                  <c:v>3.8573098662131296E-15</c:v>
                </c:pt>
                <c:pt idx="64435" formatCode="0.00E+00">
                  <c:v>3.8573098662131296E-15</c:v>
                </c:pt>
                <c:pt idx="64436" formatCode="0.00E+00">
                  <c:v>3.8573098662131296E-15</c:v>
                </c:pt>
                <c:pt idx="64437" formatCode="0.00E+00">
                  <c:v>3.8573098662131296E-15</c:v>
                </c:pt>
                <c:pt idx="64438" formatCode="0.00E+00">
                  <c:v>3.8573098662131296E-15</c:v>
                </c:pt>
                <c:pt idx="64439" formatCode="0.00E+00">
                  <c:v>3.8573098662131296E-15</c:v>
                </c:pt>
                <c:pt idx="64440" formatCode="0.00E+00">
                  <c:v>3.8573098662131296E-15</c:v>
                </c:pt>
                <c:pt idx="64441" formatCode="0.00E+00">
                  <c:v>3.8573098662131296E-15</c:v>
                </c:pt>
                <c:pt idx="64442" formatCode="0.00E+00">
                  <c:v>3.8573098662131296E-15</c:v>
                </c:pt>
                <c:pt idx="64443" formatCode="0.00E+00">
                  <c:v>3.8573098662131296E-15</c:v>
                </c:pt>
                <c:pt idx="64444" formatCode="0.00E+00">
                  <c:v>3.8573098662131296E-15</c:v>
                </c:pt>
                <c:pt idx="64445" formatCode="0.00E+00">
                  <c:v>3.8573098662131296E-15</c:v>
                </c:pt>
                <c:pt idx="64446" formatCode="0.00E+00">
                  <c:v>3.8573098662131296E-15</c:v>
                </c:pt>
                <c:pt idx="64447" formatCode="0.00E+00">
                  <c:v>3.8573098662131296E-15</c:v>
                </c:pt>
                <c:pt idx="64448" formatCode="0.00E+00">
                  <c:v>3.8573098662131296E-15</c:v>
                </c:pt>
                <c:pt idx="64449" formatCode="0.00E+00">
                  <c:v>3.8573098662131296E-15</c:v>
                </c:pt>
                <c:pt idx="64450" formatCode="0.00E+00">
                  <c:v>3.8573098662131296E-15</c:v>
                </c:pt>
                <c:pt idx="64451" formatCode="0.00E+00">
                  <c:v>3.8573098662131296E-15</c:v>
                </c:pt>
                <c:pt idx="64452" formatCode="0.00E+00">
                  <c:v>3.8573098662131296E-15</c:v>
                </c:pt>
                <c:pt idx="64453" formatCode="0.00E+00">
                  <c:v>3.8573098662131296E-15</c:v>
                </c:pt>
                <c:pt idx="64454" formatCode="0.00E+00">
                  <c:v>3.8573098662131296E-15</c:v>
                </c:pt>
                <c:pt idx="64455" formatCode="0.00E+00">
                  <c:v>3.8573098662131296E-15</c:v>
                </c:pt>
                <c:pt idx="64456" formatCode="0.00E+00">
                  <c:v>3.8573098662131296E-15</c:v>
                </c:pt>
                <c:pt idx="64457" formatCode="0.00E+00">
                  <c:v>3.8573098662131296E-15</c:v>
                </c:pt>
                <c:pt idx="64458" formatCode="0.00E+00">
                  <c:v>3.8573098662131296E-15</c:v>
                </c:pt>
                <c:pt idx="64459" formatCode="0.00E+00">
                  <c:v>3.8573098662131296E-15</c:v>
                </c:pt>
                <c:pt idx="64460" formatCode="0.00E+00">
                  <c:v>3.8573098662131296E-15</c:v>
                </c:pt>
                <c:pt idx="64461" formatCode="0.00E+00">
                  <c:v>3.8573098662131296E-15</c:v>
                </c:pt>
                <c:pt idx="64462" formatCode="0.00E+00">
                  <c:v>3.8573098662131296E-15</c:v>
                </c:pt>
                <c:pt idx="64463" formatCode="0.00E+00">
                  <c:v>3.8573098662131296E-15</c:v>
                </c:pt>
                <c:pt idx="64464" formatCode="0.00E+00">
                  <c:v>3.8573098662131296E-15</c:v>
                </c:pt>
                <c:pt idx="64465" formatCode="0.00E+00">
                  <c:v>3.8573098662131296E-15</c:v>
                </c:pt>
                <c:pt idx="64466" formatCode="0.00E+00">
                  <c:v>3.8573098662131296E-15</c:v>
                </c:pt>
                <c:pt idx="64467" formatCode="0.00E+00">
                  <c:v>3.8573098662131296E-15</c:v>
                </c:pt>
                <c:pt idx="64468" formatCode="0.00E+00">
                  <c:v>3.8573098662131296E-15</c:v>
                </c:pt>
                <c:pt idx="64469" formatCode="0.00E+00">
                  <c:v>3.8573098662131296E-15</c:v>
                </c:pt>
                <c:pt idx="64470" formatCode="0.00E+00">
                  <c:v>3.8573098662131296E-15</c:v>
                </c:pt>
                <c:pt idx="64471" formatCode="0.00E+00">
                  <c:v>3.8573098662131296E-15</c:v>
                </c:pt>
                <c:pt idx="64472" formatCode="0.00E+00">
                  <c:v>3.8573098662131296E-15</c:v>
                </c:pt>
                <c:pt idx="64473" formatCode="0.00E+00">
                  <c:v>3.8573098662131296E-15</c:v>
                </c:pt>
                <c:pt idx="64474" formatCode="0.00E+00">
                  <c:v>3.8573098662131296E-15</c:v>
                </c:pt>
                <c:pt idx="64475" formatCode="0.00E+00">
                  <c:v>3.8573098662131296E-15</c:v>
                </c:pt>
                <c:pt idx="64476" formatCode="0.00E+00">
                  <c:v>3.8573098662131296E-15</c:v>
                </c:pt>
                <c:pt idx="64477" formatCode="0.00E+00">
                  <c:v>3.8573098662131296E-15</c:v>
                </c:pt>
                <c:pt idx="64478" formatCode="0.00E+00">
                  <c:v>3.8573098662131296E-15</c:v>
                </c:pt>
                <c:pt idx="64479" formatCode="0.00E+00">
                  <c:v>3.8573098662131296E-15</c:v>
                </c:pt>
                <c:pt idx="64480" formatCode="0.00E+00">
                  <c:v>3.8573098662131296E-15</c:v>
                </c:pt>
                <c:pt idx="64481" formatCode="0.00E+00">
                  <c:v>3.8573098662131296E-15</c:v>
                </c:pt>
                <c:pt idx="64482" formatCode="0.00E+00">
                  <c:v>3.8573098662131296E-15</c:v>
                </c:pt>
                <c:pt idx="64483" formatCode="0.00E+00">
                  <c:v>3.8573098662131296E-15</c:v>
                </c:pt>
                <c:pt idx="64484" formatCode="0.00E+00">
                  <c:v>3.8573098662131296E-15</c:v>
                </c:pt>
                <c:pt idx="64485" formatCode="0.00E+00">
                  <c:v>3.8573098662131296E-15</c:v>
                </c:pt>
                <c:pt idx="64486" formatCode="0.00E+00">
                  <c:v>3.8573098662131296E-15</c:v>
                </c:pt>
                <c:pt idx="64487" formatCode="0.00E+00">
                  <c:v>3.8573098662131296E-15</c:v>
                </c:pt>
                <c:pt idx="64488" formatCode="0.00E+00">
                  <c:v>3.8573098662131296E-15</c:v>
                </c:pt>
                <c:pt idx="64489" formatCode="0.00E+00">
                  <c:v>3.8573098662131296E-15</c:v>
                </c:pt>
                <c:pt idx="64490" formatCode="0.00E+00">
                  <c:v>3.8573098662131296E-15</c:v>
                </c:pt>
                <c:pt idx="64491" formatCode="0.00E+00">
                  <c:v>3.8573098662131296E-15</c:v>
                </c:pt>
                <c:pt idx="64492" formatCode="0.00E+00">
                  <c:v>3.8573098662131296E-15</c:v>
                </c:pt>
                <c:pt idx="64493" formatCode="0.00E+00">
                  <c:v>3.8573098662131296E-15</c:v>
                </c:pt>
                <c:pt idx="64494" formatCode="0.00E+00">
                  <c:v>3.8573098662131296E-15</c:v>
                </c:pt>
                <c:pt idx="64495" formatCode="0.00E+00">
                  <c:v>3.8573098662131296E-15</c:v>
                </c:pt>
                <c:pt idx="64496" formatCode="0.00E+00">
                  <c:v>3.8573098662131296E-15</c:v>
                </c:pt>
                <c:pt idx="64497" formatCode="0.00E+00">
                  <c:v>3.8573098662131296E-15</c:v>
                </c:pt>
                <c:pt idx="64498" formatCode="0.00E+00">
                  <c:v>3.8573098662131296E-15</c:v>
                </c:pt>
                <c:pt idx="64499" formatCode="0.00E+00">
                  <c:v>3.8573098662131296E-15</c:v>
                </c:pt>
                <c:pt idx="64500" formatCode="0.00E+00">
                  <c:v>3.8573098662131296E-15</c:v>
                </c:pt>
                <c:pt idx="64501" formatCode="0.00E+00">
                  <c:v>3.8573098662131296E-15</c:v>
                </c:pt>
                <c:pt idx="64502" formatCode="0.00E+00">
                  <c:v>3.8573098662131296E-15</c:v>
                </c:pt>
                <c:pt idx="64503" formatCode="0.00E+00">
                  <c:v>3.8573098662131296E-15</c:v>
                </c:pt>
                <c:pt idx="64504" formatCode="0.00E+00">
                  <c:v>3.8573098662131296E-15</c:v>
                </c:pt>
                <c:pt idx="64505" formatCode="0.00E+00">
                  <c:v>3.8573098662131296E-15</c:v>
                </c:pt>
                <c:pt idx="64506" formatCode="0.00E+00">
                  <c:v>3.8573098662131296E-15</c:v>
                </c:pt>
                <c:pt idx="64507" formatCode="0.00E+00">
                  <c:v>3.8573098662131296E-15</c:v>
                </c:pt>
                <c:pt idx="64508" formatCode="0.00E+00">
                  <c:v>3.8573098662131296E-15</c:v>
                </c:pt>
                <c:pt idx="64509" formatCode="0.00E+00">
                  <c:v>3.8573098662131296E-15</c:v>
                </c:pt>
                <c:pt idx="64510" formatCode="0.00E+00">
                  <c:v>3.8573098662131296E-15</c:v>
                </c:pt>
                <c:pt idx="64511" formatCode="0.00E+00">
                  <c:v>3.8573098662131296E-15</c:v>
                </c:pt>
                <c:pt idx="64512" formatCode="0.00E+00">
                  <c:v>3.8573098662131296E-15</c:v>
                </c:pt>
                <c:pt idx="64513" formatCode="0.00E+00">
                  <c:v>3.8573098662131296E-15</c:v>
                </c:pt>
                <c:pt idx="64514" formatCode="0.00E+00">
                  <c:v>3.8573098662131296E-15</c:v>
                </c:pt>
                <c:pt idx="64515" formatCode="0.00E+00">
                  <c:v>3.8573098662131296E-15</c:v>
                </c:pt>
                <c:pt idx="64516" formatCode="0.00E+00">
                  <c:v>3.8573098662131296E-15</c:v>
                </c:pt>
                <c:pt idx="64517" formatCode="0.00E+00">
                  <c:v>3.8573098662131296E-15</c:v>
                </c:pt>
                <c:pt idx="64518" formatCode="0.00E+00">
                  <c:v>3.8573098662131296E-15</c:v>
                </c:pt>
                <c:pt idx="64519" formatCode="0.00E+00">
                  <c:v>3.8573098662131296E-15</c:v>
                </c:pt>
                <c:pt idx="64520" formatCode="0.00E+00">
                  <c:v>3.8573098662131296E-15</c:v>
                </c:pt>
                <c:pt idx="64521" formatCode="0.00E+00">
                  <c:v>3.8573098662131296E-15</c:v>
                </c:pt>
                <c:pt idx="64522" formatCode="0.00E+00">
                  <c:v>3.8573098662131296E-15</c:v>
                </c:pt>
                <c:pt idx="64523" formatCode="0.00E+00">
                  <c:v>3.8573098662131296E-15</c:v>
                </c:pt>
                <c:pt idx="64524" formatCode="0.00E+00">
                  <c:v>3.8573098662131296E-15</c:v>
                </c:pt>
                <c:pt idx="64525" formatCode="0.00E+00">
                  <c:v>3.8573098662131296E-15</c:v>
                </c:pt>
                <c:pt idx="64526" formatCode="0.00E+00">
                  <c:v>3.8573098662131296E-15</c:v>
                </c:pt>
                <c:pt idx="64527" formatCode="0.00E+00">
                  <c:v>3.8573098662131296E-15</c:v>
                </c:pt>
                <c:pt idx="64528" formatCode="0.00E+00">
                  <c:v>3.8573098662131296E-15</c:v>
                </c:pt>
                <c:pt idx="64529" formatCode="0.00E+00">
                  <c:v>3.8573098662131296E-15</c:v>
                </c:pt>
                <c:pt idx="64530" formatCode="0.00E+00">
                  <c:v>3.8573098662131296E-15</c:v>
                </c:pt>
                <c:pt idx="64531" formatCode="0.00E+00">
                  <c:v>3.8573098662131296E-15</c:v>
                </c:pt>
                <c:pt idx="64532" formatCode="0.00E+00">
                  <c:v>3.8573098662131296E-15</c:v>
                </c:pt>
                <c:pt idx="64533" formatCode="0.00E+00">
                  <c:v>3.8573098662131296E-15</c:v>
                </c:pt>
                <c:pt idx="64534" formatCode="0.00E+00">
                  <c:v>3.8573098662131296E-15</c:v>
                </c:pt>
                <c:pt idx="64535" formatCode="0.00E+00">
                  <c:v>3.8573098662131296E-15</c:v>
                </c:pt>
                <c:pt idx="64536" formatCode="0.00E+00">
                  <c:v>3.8573098662131296E-15</c:v>
                </c:pt>
                <c:pt idx="64537" formatCode="0.00E+00">
                  <c:v>3.8573098662131296E-15</c:v>
                </c:pt>
                <c:pt idx="64538" formatCode="0.00E+00">
                  <c:v>3.8573098662131296E-15</c:v>
                </c:pt>
                <c:pt idx="64539" formatCode="0.00E+00">
                  <c:v>3.8573098662131296E-15</c:v>
                </c:pt>
                <c:pt idx="64540" formatCode="0.00E+00">
                  <c:v>3.8573098662131296E-15</c:v>
                </c:pt>
                <c:pt idx="64541" formatCode="0.00E+00">
                  <c:v>3.8573098662131296E-15</c:v>
                </c:pt>
                <c:pt idx="64542" formatCode="0.00E+00">
                  <c:v>3.8573098662131296E-15</c:v>
                </c:pt>
                <c:pt idx="64543" formatCode="0.00E+00">
                  <c:v>3.8573098662131296E-15</c:v>
                </c:pt>
                <c:pt idx="64544" formatCode="0.00E+00">
                  <c:v>3.8573098662131296E-15</c:v>
                </c:pt>
                <c:pt idx="64545" formatCode="0.00E+00">
                  <c:v>3.8573098662131296E-15</c:v>
                </c:pt>
                <c:pt idx="64546" formatCode="0.00E+00">
                  <c:v>3.8573098662131296E-15</c:v>
                </c:pt>
                <c:pt idx="64547" formatCode="0.00E+00">
                  <c:v>3.8573098662131296E-15</c:v>
                </c:pt>
                <c:pt idx="64548" formatCode="0.00E+00">
                  <c:v>3.8573098662131296E-15</c:v>
                </c:pt>
                <c:pt idx="64549" formatCode="0.00E+00">
                  <c:v>3.8573098662131296E-15</c:v>
                </c:pt>
                <c:pt idx="64550" formatCode="0.00E+00">
                  <c:v>3.8573098662131296E-15</c:v>
                </c:pt>
                <c:pt idx="64551" formatCode="0.00E+00">
                  <c:v>3.8573098662131296E-15</c:v>
                </c:pt>
                <c:pt idx="64552" formatCode="0.00E+00">
                  <c:v>3.8573098662131296E-15</c:v>
                </c:pt>
                <c:pt idx="64553" formatCode="0.00E+00">
                  <c:v>3.8573098662131296E-15</c:v>
                </c:pt>
                <c:pt idx="64554" formatCode="0.00E+00">
                  <c:v>3.8573098662131296E-15</c:v>
                </c:pt>
                <c:pt idx="64555" formatCode="0.00E+00">
                  <c:v>3.8573098662131296E-15</c:v>
                </c:pt>
                <c:pt idx="64556" formatCode="0.00E+00">
                  <c:v>3.8573098662131296E-15</c:v>
                </c:pt>
                <c:pt idx="64557" formatCode="0.00E+00">
                  <c:v>3.8573098662131296E-15</c:v>
                </c:pt>
                <c:pt idx="64558" formatCode="0.00E+00">
                  <c:v>3.8573098662131296E-15</c:v>
                </c:pt>
                <c:pt idx="64559" formatCode="0.00E+00">
                  <c:v>3.8573098662131296E-15</c:v>
                </c:pt>
                <c:pt idx="64560" formatCode="0.00E+00">
                  <c:v>3.8573098662131296E-15</c:v>
                </c:pt>
                <c:pt idx="64561" formatCode="0.00E+00">
                  <c:v>3.8573098662131296E-15</c:v>
                </c:pt>
                <c:pt idx="64562" formatCode="0.00E+00">
                  <c:v>3.8573098662131296E-15</c:v>
                </c:pt>
                <c:pt idx="64563" formatCode="0.00E+00">
                  <c:v>3.8573098662131296E-15</c:v>
                </c:pt>
                <c:pt idx="64564" formatCode="0.00E+00">
                  <c:v>3.8573098662131296E-15</c:v>
                </c:pt>
                <c:pt idx="64565" formatCode="0.00E+00">
                  <c:v>3.8573098662131296E-15</c:v>
                </c:pt>
                <c:pt idx="64566" formatCode="0.00E+00">
                  <c:v>3.8573098662131296E-15</c:v>
                </c:pt>
                <c:pt idx="64567" formatCode="0.00E+00">
                  <c:v>3.8573098662131296E-15</c:v>
                </c:pt>
                <c:pt idx="64568" formatCode="0.00E+00">
                  <c:v>3.8573098662131296E-15</c:v>
                </c:pt>
                <c:pt idx="64569" formatCode="0.00E+00">
                  <c:v>3.8573098662131296E-15</c:v>
                </c:pt>
                <c:pt idx="64570" formatCode="0.00E+00">
                  <c:v>3.8573098662131296E-15</c:v>
                </c:pt>
                <c:pt idx="64571" formatCode="0.00E+00">
                  <c:v>3.8573098662131296E-15</c:v>
                </c:pt>
                <c:pt idx="64572" formatCode="0.00E+00">
                  <c:v>3.8573098662131296E-15</c:v>
                </c:pt>
                <c:pt idx="64573" formatCode="0.00E+00">
                  <c:v>3.8573098662131296E-15</c:v>
                </c:pt>
                <c:pt idx="64574" formatCode="0.00E+00">
                  <c:v>3.8573098662131296E-15</c:v>
                </c:pt>
                <c:pt idx="64575" formatCode="0.00E+00">
                  <c:v>3.8573098662131296E-15</c:v>
                </c:pt>
                <c:pt idx="64576" formatCode="0.00E+00">
                  <c:v>3.8573098662131296E-15</c:v>
                </c:pt>
                <c:pt idx="64577" formatCode="0.00E+00">
                  <c:v>3.8573098662131296E-15</c:v>
                </c:pt>
                <c:pt idx="64578" formatCode="0.00E+00">
                  <c:v>3.8573098662131296E-15</c:v>
                </c:pt>
                <c:pt idx="64579" formatCode="0.00E+00">
                  <c:v>3.8573098662131296E-15</c:v>
                </c:pt>
                <c:pt idx="64580" formatCode="0.00E+00">
                  <c:v>3.8573098662131296E-15</c:v>
                </c:pt>
                <c:pt idx="64581" formatCode="0.00E+00">
                  <c:v>3.8573098662131296E-15</c:v>
                </c:pt>
                <c:pt idx="64582" formatCode="0.00E+00">
                  <c:v>3.8573098662131296E-15</c:v>
                </c:pt>
                <c:pt idx="64583" formatCode="0.00E+00">
                  <c:v>3.8573098662131296E-15</c:v>
                </c:pt>
                <c:pt idx="64584" formatCode="0.00E+00">
                  <c:v>3.8573098662131296E-15</c:v>
                </c:pt>
                <c:pt idx="64585" formatCode="0.00E+00">
                  <c:v>3.8573098662131296E-15</c:v>
                </c:pt>
                <c:pt idx="64586" formatCode="0.00E+00">
                  <c:v>3.8573098662131296E-15</c:v>
                </c:pt>
                <c:pt idx="64587" formatCode="0.00E+00">
                  <c:v>3.8573098662131296E-15</c:v>
                </c:pt>
                <c:pt idx="64588" formatCode="0.00E+00">
                  <c:v>3.8573098662131296E-15</c:v>
                </c:pt>
                <c:pt idx="64589" formatCode="0.00E+00">
                  <c:v>3.8573098662131296E-15</c:v>
                </c:pt>
                <c:pt idx="64590" formatCode="0.00E+00">
                  <c:v>3.8573098662131296E-15</c:v>
                </c:pt>
                <c:pt idx="64591" formatCode="0.00E+00">
                  <c:v>3.8573098662131296E-15</c:v>
                </c:pt>
                <c:pt idx="64592" formatCode="0.00E+00">
                  <c:v>3.8573098662131296E-15</c:v>
                </c:pt>
                <c:pt idx="64593" formatCode="0.00E+00">
                  <c:v>3.8573098662131296E-15</c:v>
                </c:pt>
                <c:pt idx="64594" formatCode="0.00E+00">
                  <c:v>3.8573098662131296E-15</c:v>
                </c:pt>
                <c:pt idx="64595" formatCode="0.00E+00">
                  <c:v>3.8573098662131296E-15</c:v>
                </c:pt>
                <c:pt idx="64596" formatCode="0.00E+00">
                  <c:v>3.8573098662131296E-15</c:v>
                </c:pt>
                <c:pt idx="64597" formatCode="0.00E+00">
                  <c:v>3.8573098662131296E-15</c:v>
                </c:pt>
                <c:pt idx="64598" formatCode="0.00E+00">
                  <c:v>3.8573098662131296E-15</c:v>
                </c:pt>
                <c:pt idx="64599" formatCode="0.00E+00">
                  <c:v>3.8573098662131296E-15</c:v>
                </c:pt>
                <c:pt idx="64600" formatCode="0.00E+00">
                  <c:v>3.8573098662131296E-15</c:v>
                </c:pt>
                <c:pt idx="64601" formatCode="0.00E+00">
                  <c:v>3.8573098662131296E-15</c:v>
                </c:pt>
                <c:pt idx="64602" formatCode="0.00E+00">
                  <c:v>3.8573098662131296E-15</c:v>
                </c:pt>
                <c:pt idx="64603" formatCode="0.00E+00">
                  <c:v>3.8573098662131296E-15</c:v>
                </c:pt>
                <c:pt idx="64604" formatCode="0.00E+00">
                  <c:v>3.8573098662131296E-15</c:v>
                </c:pt>
                <c:pt idx="64605" formatCode="0.00E+00">
                  <c:v>3.8573098662131296E-15</c:v>
                </c:pt>
                <c:pt idx="64606" formatCode="0.00E+00">
                  <c:v>3.8573098662131296E-15</c:v>
                </c:pt>
                <c:pt idx="64607" formatCode="0.00E+00">
                  <c:v>3.8573098662131296E-15</c:v>
                </c:pt>
                <c:pt idx="64608" formatCode="0.00E+00">
                  <c:v>3.8573098662131296E-15</c:v>
                </c:pt>
                <c:pt idx="64609" formatCode="0.00E+00">
                  <c:v>3.8573098662131296E-15</c:v>
                </c:pt>
                <c:pt idx="64610" formatCode="0.00E+00">
                  <c:v>3.8573098662131296E-15</c:v>
                </c:pt>
                <c:pt idx="64611" formatCode="0.00E+00">
                  <c:v>3.8573098662131296E-15</c:v>
                </c:pt>
                <c:pt idx="64612" formatCode="0.00E+00">
                  <c:v>3.8573098662131296E-15</c:v>
                </c:pt>
                <c:pt idx="64613" formatCode="0.00E+00">
                  <c:v>3.8573098662131296E-15</c:v>
                </c:pt>
                <c:pt idx="64614" formatCode="0.00E+00">
                  <c:v>3.8573098662131296E-15</c:v>
                </c:pt>
                <c:pt idx="64615" formatCode="0.00E+00">
                  <c:v>3.8573098662131296E-15</c:v>
                </c:pt>
                <c:pt idx="64616" formatCode="0.00E+00">
                  <c:v>3.8573098662131296E-15</c:v>
                </c:pt>
                <c:pt idx="64617" formatCode="0.00E+00">
                  <c:v>3.8573098662131296E-15</c:v>
                </c:pt>
                <c:pt idx="64618" formatCode="0.00E+00">
                  <c:v>3.8573098662131296E-15</c:v>
                </c:pt>
                <c:pt idx="64619" formatCode="0.00E+00">
                  <c:v>3.8573098662131296E-15</c:v>
                </c:pt>
                <c:pt idx="64620" formatCode="0.00E+00">
                  <c:v>3.8573098662131296E-15</c:v>
                </c:pt>
                <c:pt idx="64621" formatCode="0.00E+00">
                  <c:v>3.8573098662131296E-15</c:v>
                </c:pt>
                <c:pt idx="64622" formatCode="0.00E+00">
                  <c:v>3.8573098662131296E-15</c:v>
                </c:pt>
                <c:pt idx="64623" formatCode="0.00E+00">
                  <c:v>3.8573098662131296E-15</c:v>
                </c:pt>
                <c:pt idx="64624" formatCode="0.00E+00">
                  <c:v>3.8573098662131296E-15</c:v>
                </c:pt>
                <c:pt idx="64625" formatCode="0.00E+00">
                  <c:v>3.8573098662131296E-15</c:v>
                </c:pt>
                <c:pt idx="64626" formatCode="0.00E+00">
                  <c:v>3.8573098662131296E-15</c:v>
                </c:pt>
                <c:pt idx="64627" formatCode="0.00E+00">
                  <c:v>3.8573098662131296E-15</c:v>
                </c:pt>
                <c:pt idx="64628" formatCode="0.00E+00">
                  <c:v>3.8573098662131296E-15</c:v>
                </c:pt>
                <c:pt idx="64629" formatCode="0.00E+00">
                  <c:v>3.8573098662131296E-15</c:v>
                </c:pt>
                <c:pt idx="64630" formatCode="0.00E+00">
                  <c:v>3.8573098662131296E-15</c:v>
                </c:pt>
                <c:pt idx="64631" formatCode="0.00E+00">
                  <c:v>3.8573098662131296E-15</c:v>
                </c:pt>
                <c:pt idx="64632" formatCode="0.00E+00">
                  <c:v>3.8573098662131296E-15</c:v>
                </c:pt>
                <c:pt idx="64633" formatCode="0.00E+00">
                  <c:v>3.8573098662131296E-15</c:v>
                </c:pt>
                <c:pt idx="64634" formatCode="0.00E+00">
                  <c:v>3.8573098662131296E-15</c:v>
                </c:pt>
                <c:pt idx="64635" formatCode="0.00E+00">
                  <c:v>3.8573098662131296E-15</c:v>
                </c:pt>
                <c:pt idx="64636" formatCode="0.00E+00">
                  <c:v>3.8573098662131296E-15</c:v>
                </c:pt>
                <c:pt idx="64637" formatCode="0.00E+00">
                  <c:v>3.8573098662131296E-15</c:v>
                </c:pt>
                <c:pt idx="64638" formatCode="0.00E+00">
                  <c:v>3.8573098662131296E-15</c:v>
                </c:pt>
                <c:pt idx="64639" formatCode="0.00E+00">
                  <c:v>3.8573098662131296E-15</c:v>
                </c:pt>
                <c:pt idx="64640" formatCode="0.00E+00">
                  <c:v>3.8573098662131296E-15</c:v>
                </c:pt>
                <c:pt idx="64641" formatCode="0.00E+00">
                  <c:v>3.8573098662131296E-15</c:v>
                </c:pt>
                <c:pt idx="64642" formatCode="0.00E+00">
                  <c:v>3.8573098662131296E-15</c:v>
                </c:pt>
                <c:pt idx="64643" formatCode="0.00E+00">
                  <c:v>3.8573098662131296E-15</c:v>
                </c:pt>
                <c:pt idx="64644" formatCode="0.00E+00">
                  <c:v>3.8573098662131296E-15</c:v>
                </c:pt>
                <c:pt idx="64645" formatCode="0.00E+00">
                  <c:v>3.8573098662131296E-15</c:v>
                </c:pt>
                <c:pt idx="64646" formatCode="0.00E+00">
                  <c:v>3.8573098662131296E-15</c:v>
                </c:pt>
                <c:pt idx="64647" formatCode="0.00E+00">
                  <c:v>3.8573098662131296E-15</c:v>
                </c:pt>
                <c:pt idx="64648" formatCode="0.00E+00">
                  <c:v>3.8573098662131296E-15</c:v>
                </c:pt>
                <c:pt idx="64649" formatCode="0.00E+00">
                  <c:v>3.8573098662131296E-15</c:v>
                </c:pt>
                <c:pt idx="64650" formatCode="0.00E+00">
                  <c:v>3.8573098662131296E-15</c:v>
                </c:pt>
                <c:pt idx="64651" formatCode="0.00E+00">
                  <c:v>3.8573098662131296E-15</c:v>
                </c:pt>
                <c:pt idx="64652" formatCode="0.00E+00">
                  <c:v>3.8573098662131296E-15</c:v>
                </c:pt>
                <c:pt idx="64653" formatCode="0.00E+00">
                  <c:v>3.8573098662131296E-15</c:v>
                </c:pt>
                <c:pt idx="64654" formatCode="0.00E+00">
                  <c:v>3.8573098662131296E-15</c:v>
                </c:pt>
                <c:pt idx="64655" formatCode="0.00E+00">
                  <c:v>3.8573098662131296E-15</c:v>
                </c:pt>
                <c:pt idx="64656" formatCode="0.00E+00">
                  <c:v>3.8573098662131296E-15</c:v>
                </c:pt>
                <c:pt idx="64657" formatCode="0.00E+00">
                  <c:v>3.8573098662131296E-15</c:v>
                </c:pt>
                <c:pt idx="64658" formatCode="0.00E+00">
                  <c:v>3.8573098662131296E-15</c:v>
                </c:pt>
                <c:pt idx="64659" formatCode="0.00E+00">
                  <c:v>3.8573098662131296E-15</c:v>
                </c:pt>
                <c:pt idx="64660" formatCode="0.00E+00">
                  <c:v>3.8573098662131296E-15</c:v>
                </c:pt>
                <c:pt idx="64661" formatCode="0.00E+00">
                  <c:v>3.8573098662131296E-15</c:v>
                </c:pt>
                <c:pt idx="64662" formatCode="0.00E+00">
                  <c:v>3.8573098662131296E-15</c:v>
                </c:pt>
                <c:pt idx="64663" formatCode="0.00E+00">
                  <c:v>3.8573098662131296E-15</c:v>
                </c:pt>
                <c:pt idx="64664" formatCode="0.00E+00">
                  <c:v>3.8573098662131296E-15</c:v>
                </c:pt>
                <c:pt idx="64665" formatCode="0.00E+00">
                  <c:v>3.8573098662131296E-15</c:v>
                </c:pt>
                <c:pt idx="64666" formatCode="0.00E+00">
                  <c:v>3.8573098662131296E-15</c:v>
                </c:pt>
                <c:pt idx="64667" formatCode="0.00E+00">
                  <c:v>3.8573098662131296E-15</c:v>
                </c:pt>
                <c:pt idx="64668" formatCode="0.00E+00">
                  <c:v>3.8573098662131296E-15</c:v>
                </c:pt>
                <c:pt idx="64669" formatCode="0.00E+00">
                  <c:v>3.8573098662131296E-15</c:v>
                </c:pt>
                <c:pt idx="64670" formatCode="0.00E+00">
                  <c:v>3.8573098662131296E-15</c:v>
                </c:pt>
                <c:pt idx="64671" formatCode="0.00E+00">
                  <c:v>3.8573098662131296E-15</c:v>
                </c:pt>
                <c:pt idx="64672" formatCode="0.00E+00">
                  <c:v>3.8573098662131296E-15</c:v>
                </c:pt>
                <c:pt idx="64673" formatCode="0.00E+00">
                  <c:v>3.8573098662131296E-15</c:v>
                </c:pt>
                <c:pt idx="64674" formatCode="0.00E+00">
                  <c:v>3.8573098662131296E-15</c:v>
                </c:pt>
                <c:pt idx="64675" formatCode="0.00E+00">
                  <c:v>3.8573098662131296E-15</c:v>
                </c:pt>
                <c:pt idx="64676" formatCode="0.00E+00">
                  <c:v>3.8573098662131296E-15</c:v>
                </c:pt>
                <c:pt idx="64677" formatCode="0.00E+00">
                  <c:v>3.8573098662131296E-15</c:v>
                </c:pt>
                <c:pt idx="64678" formatCode="0.00E+00">
                  <c:v>3.8573098662131296E-15</c:v>
                </c:pt>
                <c:pt idx="64679" formatCode="0.00E+00">
                  <c:v>3.8573098662131296E-15</c:v>
                </c:pt>
                <c:pt idx="64680" formatCode="0.00E+00">
                  <c:v>3.8573098662131296E-15</c:v>
                </c:pt>
                <c:pt idx="64681" formatCode="0.00E+00">
                  <c:v>3.8573098662131296E-15</c:v>
                </c:pt>
                <c:pt idx="64682" formatCode="0.00E+00">
                  <c:v>3.8573098662131296E-15</c:v>
                </c:pt>
                <c:pt idx="64683" formatCode="0.00E+00">
                  <c:v>3.8573098662131296E-15</c:v>
                </c:pt>
                <c:pt idx="64684" formatCode="0.00E+00">
                  <c:v>3.8573098662131296E-15</c:v>
                </c:pt>
                <c:pt idx="64685" formatCode="0.00E+00">
                  <c:v>3.8573098662131296E-15</c:v>
                </c:pt>
                <c:pt idx="64686" formatCode="0.00E+00">
                  <c:v>3.8573098662131296E-15</c:v>
                </c:pt>
                <c:pt idx="64687" formatCode="0.00E+00">
                  <c:v>3.8573098662131296E-15</c:v>
                </c:pt>
                <c:pt idx="64688" formatCode="0.00E+00">
                  <c:v>3.8573098662131296E-15</c:v>
                </c:pt>
                <c:pt idx="64689" formatCode="0.00E+00">
                  <c:v>3.8573098662131296E-15</c:v>
                </c:pt>
                <c:pt idx="64690" formatCode="0.00E+00">
                  <c:v>3.8573098662131296E-15</c:v>
                </c:pt>
                <c:pt idx="64691" formatCode="0.00E+00">
                  <c:v>3.8573098662131296E-15</c:v>
                </c:pt>
                <c:pt idx="64692" formatCode="0.00E+00">
                  <c:v>3.8573098662131296E-15</c:v>
                </c:pt>
                <c:pt idx="64693" formatCode="0.00E+00">
                  <c:v>3.8573098662131296E-15</c:v>
                </c:pt>
                <c:pt idx="64694" formatCode="0.00E+00">
                  <c:v>3.8573098662131296E-15</c:v>
                </c:pt>
                <c:pt idx="64695" formatCode="0.00E+00">
                  <c:v>3.8573098662131296E-15</c:v>
                </c:pt>
                <c:pt idx="64696" formatCode="0.00E+00">
                  <c:v>3.8573098662131296E-15</c:v>
                </c:pt>
                <c:pt idx="64697" formatCode="0.00E+00">
                  <c:v>3.8573098662131296E-15</c:v>
                </c:pt>
                <c:pt idx="64698" formatCode="0.00E+00">
                  <c:v>3.8573098662131296E-15</c:v>
                </c:pt>
                <c:pt idx="64699" formatCode="0.00E+00">
                  <c:v>3.8573098662131296E-15</c:v>
                </c:pt>
                <c:pt idx="64700" formatCode="0.00E+00">
                  <c:v>3.8573098662131296E-15</c:v>
                </c:pt>
                <c:pt idx="64701" formatCode="0.00E+00">
                  <c:v>3.8573098662131296E-15</c:v>
                </c:pt>
                <c:pt idx="64702" formatCode="0.00E+00">
                  <c:v>3.8573098662131296E-15</c:v>
                </c:pt>
                <c:pt idx="64703" formatCode="0.00E+00">
                  <c:v>3.8573098662131296E-15</c:v>
                </c:pt>
                <c:pt idx="64704" formatCode="0.00E+00">
                  <c:v>3.8573098662131296E-15</c:v>
                </c:pt>
                <c:pt idx="64705" formatCode="0.00E+00">
                  <c:v>3.8573098662131296E-15</c:v>
                </c:pt>
                <c:pt idx="64706" formatCode="0.00E+00">
                  <c:v>3.8573098662131296E-15</c:v>
                </c:pt>
                <c:pt idx="64707" formatCode="0.00E+00">
                  <c:v>3.8573098662131296E-15</c:v>
                </c:pt>
                <c:pt idx="64708" formatCode="0.00E+00">
                  <c:v>3.8573098662131296E-15</c:v>
                </c:pt>
                <c:pt idx="64709" formatCode="0.00E+00">
                  <c:v>3.8573098662131296E-15</c:v>
                </c:pt>
                <c:pt idx="64710" formatCode="0.00E+00">
                  <c:v>3.8573098662131296E-15</c:v>
                </c:pt>
                <c:pt idx="64711" formatCode="0.00E+00">
                  <c:v>3.8573098662131296E-15</c:v>
                </c:pt>
                <c:pt idx="64712" formatCode="0.00E+00">
                  <c:v>3.8573098662131296E-15</c:v>
                </c:pt>
                <c:pt idx="64713" formatCode="0.00E+00">
                  <c:v>3.8573098662131296E-15</c:v>
                </c:pt>
                <c:pt idx="64714" formatCode="0.00E+00">
                  <c:v>3.8573098662131296E-15</c:v>
                </c:pt>
                <c:pt idx="64715" formatCode="0.00E+00">
                  <c:v>3.8573098662131296E-15</c:v>
                </c:pt>
                <c:pt idx="64716" formatCode="0.00E+00">
                  <c:v>3.8573098662131296E-15</c:v>
                </c:pt>
                <c:pt idx="64717" formatCode="0.00E+00">
                  <c:v>3.8573098662131296E-15</c:v>
                </c:pt>
                <c:pt idx="64718" formatCode="0.00E+00">
                  <c:v>3.8573098662131296E-15</c:v>
                </c:pt>
                <c:pt idx="64719" formatCode="0.00E+00">
                  <c:v>3.8573098662131296E-15</c:v>
                </c:pt>
                <c:pt idx="64720" formatCode="0.00E+00">
                  <c:v>3.8573098662131296E-15</c:v>
                </c:pt>
                <c:pt idx="64721" formatCode="0.00E+00">
                  <c:v>3.8573098662131296E-15</c:v>
                </c:pt>
                <c:pt idx="64722" formatCode="0.00E+00">
                  <c:v>3.8573098662131296E-15</c:v>
                </c:pt>
                <c:pt idx="64723" formatCode="0.00E+00">
                  <c:v>3.8573098662131296E-15</c:v>
                </c:pt>
                <c:pt idx="64724" formatCode="0.00E+00">
                  <c:v>3.8573098662131296E-15</c:v>
                </c:pt>
                <c:pt idx="64725" formatCode="0.00E+00">
                  <c:v>3.8573098662131296E-15</c:v>
                </c:pt>
                <c:pt idx="64726" formatCode="0.00E+00">
                  <c:v>3.8573098662131296E-15</c:v>
                </c:pt>
                <c:pt idx="64727" formatCode="0.00E+00">
                  <c:v>3.8573098662131296E-15</c:v>
                </c:pt>
                <c:pt idx="64728" formatCode="0.00E+00">
                  <c:v>3.8573098662131296E-15</c:v>
                </c:pt>
                <c:pt idx="64729" formatCode="0.00E+00">
                  <c:v>3.8573098662131296E-15</c:v>
                </c:pt>
                <c:pt idx="64730" formatCode="0.00E+00">
                  <c:v>3.8573098662131296E-15</c:v>
                </c:pt>
                <c:pt idx="64731" formatCode="0.00E+00">
                  <c:v>3.8573098662131296E-15</c:v>
                </c:pt>
                <c:pt idx="64732" formatCode="0.00E+00">
                  <c:v>3.8573098662131296E-15</c:v>
                </c:pt>
                <c:pt idx="64733" formatCode="0.00E+00">
                  <c:v>3.8573098662131296E-15</c:v>
                </c:pt>
                <c:pt idx="64734" formatCode="0.00E+00">
                  <c:v>3.8573098662131296E-15</c:v>
                </c:pt>
                <c:pt idx="64735" formatCode="0.00E+00">
                  <c:v>3.8573098662131296E-15</c:v>
                </c:pt>
                <c:pt idx="64736" formatCode="0.00E+00">
                  <c:v>3.8573098662131296E-15</c:v>
                </c:pt>
                <c:pt idx="64737" formatCode="0.00E+00">
                  <c:v>3.8573098662131296E-15</c:v>
                </c:pt>
                <c:pt idx="64738" formatCode="0.00E+00">
                  <c:v>3.8573098662131296E-15</c:v>
                </c:pt>
                <c:pt idx="64739" formatCode="0.00E+00">
                  <c:v>3.8573098662131296E-15</c:v>
                </c:pt>
                <c:pt idx="64740" formatCode="0.00E+00">
                  <c:v>3.8573098662131296E-15</c:v>
                </c:pt>
                <c:pt idx="64741" formatCode="0.00E+00">
                  <c:v>3.8573098662131296E-15</c:v>
                </c:pt>
                <c:pt idx="64742" formatCode="0.00E+00">
                  <c:v>3.8573098662131296E-15</c:v>
                </c:pt>
                <c:pt idx="64743" formatCode="0.00E+00">
                  <c:v>3.8573098662131296E-15</c:v>
                </c:pt>
                <c:pt idx="64744" formatCode="0.00E+00">
                  <c:v>3.8573098662131296E-15</c:v>
                </c:pt>
                <c:pt idx="64745" formatCode="0.00E+00">
                  <c:v>3.8573098662131296E-15</c:v>
                </c:pt>
                <c:pt idx="64746" formatCode="0.00E+00">
                  <c:v>3.8573098662131296E-15</c:v>
                </c:pt>
                <c:pt idx="64747" formatCode="0.00E+00">
                  <c:v>3.8573098662131296E-15</c:v>
                </c:pt>
                <c:pt idx="64748" formatCode="0.00E+00">
                  <c:v>3.8573098662131296E-15</c:v>
                </c:pt>
                <c:pt idx="64749" formatCode="0.00E+00">
                  <c:v>3.8573098662131296E-15</c:v>
                </c:pt>
                <c:pt idx="64750" formatCode="0.00E+00">
                  <c:v>3.8573098662131296E-15</c:v>
                </c:pt>
                <c:pt idx="64751" formatCode="0.00E+00">
                  <c:v>3.8573098662131296E-15</c:v>
                </c:pt>
                <c:pt idx="64752" formatCode="0.00E+00">
                  <c:v>3.8573098662131296E-15</c:v>
                </c:pt>
                <c:pt idx="64753" formatCode="0.00E+00">
                  <c:v>3.8573098662131296E-15</c:v>
                </c:pt>
                <c:pt idx="64754" formatCode="0.00E+00">
                  <c:v>3.8573098662131296E-15</c:v>
                </c:pt>
                <c:pt idx="64755" formatCode="0.00E+00">
                  <c:v>3.8573098662131296E-15</c:v>
                </c:pt>
                <c:pt idx="64756" formatCode="0.00E+00">
                  <c:v>3.8573098662131296E-15</c:v>
                </c:pt>
                <c:pt idx="64757" formatCode="0.00E+00">
                  <c:v>3.8573098662131296E-15</c:v>
                </c:pt>
                <c:pt idx="64758" formatCode="0.00E+00">
                  <c:v>3.8573098662131296E-15</c:v>
                </c:pt>
                <c:pt idx="64759" formatCode="0.00E+00">
                  <c:v>3.8573098662131296E-15</c:v>
                </c:pt>
                <c:pt idx="64760" formatCode="0.00E+00">
                  <c:v>3.8573098662131296E-15</c:v>
                </c:pt>
                <c:pt idx="64761" formatCode="0.00E+00">
                  <c:v>3.8573098662131296E-15</c:v>
                </c:pt>
                <c:pt idx="64762" formatCode="0.00E+00">
                  <c:v>3.8573098662131296E-15</c:v>
                </c:pt>
                <c:pt idx="64763" formatCode="0.00E+00">
                  <c:v>3.8573098662131296E-15</c:v>
                </c:pt>
                <c:pt idx="64764" formatCode="0.00E+00">
                  <c:v>3.8573098662131296E-15</c:v>
                </c:pt>
                <c:pt idx="64765" formatCode="0.00E+00">
                  <c:v>3.8573098662131296E-15</c:v>
                </c:pt>
                <c:pt idx="64766" formatCode="0.00E+00">
                  <c:v>3.8573098662131296E-15</c:v>
                </c:pt>
                <c:pt idx="64767" formatCode="0.00E+00">
                  <c:v>3.8573098662131296E-15</c:v>
                </c:pt>
                <c:pt idx="64768" formatCode="0.00E+00">
                  <c:v>3.8573098662131296E-15</c:v>
                </c:pt>
                <c:pt idx="64769" formatCode="0.00E+00">
                  <c:v>3.8573098662131296E-15</c:v>
                </c:pt>
                <c:pt idx="64770" formatCode="0.00E+00">
                  <c:v>3.8573098662131296E-15</c:v>
                </c:pt>
                <c:pt idx="64771" formatCode="0.00E+00">
                  <c:v>3.8573098662131296E-15</c:v>
                </c:pt>
                <c:pt idx="64772" formatCode="0.00E+00">
                  <c:v>3.8573098662131296E-15</c:v>
                </c:pt>
                <c:pt idx="64773" formatCode="0.00E+00">
                  <c:v>3.8573098662131296E-15</c:v>
                </c:pt>
                <c:pt idx="64774" formatCode="0.00E+00">
                  <c:v>3.8573098662131296E-15</c:v>
                </c:pt>
                <c:pt idx="64775" formatCode="0.00E+00">
                  <c:v>3.8573098662131296E-15</c:v>
                </c:pt>
                <c:pt idx="64776" formatCode="0.00E+00">
                  <c:v>3.8573098662131296E-15</c:v>
                </c:pt>
                <c:pt idx="64777" formatCode="0.00E+00">
                  <c:v>3.8573098662131296E-15</c:v>
                </c:pt>
                <c:pt idx="64778" formatCode="0.00E+00">
                  <c:v>3.8573098662131296E-15</c:v>
                </c:pt>
                <c:pt idx="64779" formatCode="0.00E+00">
                  <c:v>3.8573098662131296E-15</c:v>
                </c:pt>
                <c:pt idx="64780" formatCode="0.00E+00">
                  <c:v>3.8573098662131296E-15</c:v>
                </c:pt>
                <c:pt idx="64781" formatCode="0.00E+00">
                  <c:v>3.8573098662131296E-15</c:v>
                </c:pt>
                <c:pt idx="64782" formatCode="0.00E+00">
                  <c:v>3.8573098662131296E-15</c:v>
                </c:pt>
                <c:pt idx="64783" formatCode="0.00E+00">
                  <c:v>3.8573098662131296E-15</c:v>
                </c:pt>
                <c:pt idx="64784" formatCode="0.00E+00">
                  <c:v>3.8573098662131296E-15</c:v>
                </c:pt>
                <c:pt idx="64785" formatCode="0.00E+00">
                  <c:v>3.8573098662131296E-15</c:v>
                </c:pt>
                <c:pt idx="64786" formatCode="0.00E+00">
                  <c:v>3.8573098662131296E-15</c:v>
                </c:pt>
                <c:pt idx="64787" formatCode="0.00E+00">
                  <c:v>3.8573098662131296E-15</c:v>
                </c:pt>
                <c:pt idx="64788" formatCode="0.00E+00">
                  <c:v>3.8573098662131296E-15</c:v>
                </c:pt>
                <c:pt idx="64789" formatCode="0.00E+00">
                  <c:v>3.8573098662131296E-15</c:v>
                </c:pt>
                <c:pt idx="64790" formatCode="0.00E+00">
                  <c:v>3.8573098662131296E-15</c:v>
                </c:pt>
                <c:pt idx="64791" formatCode="0.00E+00">
                  <c:v>3.8573098662131296E-15</c:v>
                </c:pt>
                <c:pt idx="64792" formatCode="0.00E+00">
                  <c:v>3.8573098662131296E-15</c:v>
                </c:pt>
                <c:pt idx="64793" formatCode="0.00E+00">
                  <c:v>3.8573098662131296E-15</c:v>
                </c:pt>
                <c:pt idx="64794" formatCode="0.00E+00">
                  <c:v>3.8573098662131296E-15</c:v>
                </c:pt>
                <c:pt idx="64795" formatCode="0.00E+00">
                  <c:v>3.8573098662131296E-15</c:v>
                </c:pt>
                <c:pt idx="64796" formatCode="0.00E+00">
                  <c:v>3.8573098662131296E-15</c:v>
                </c:pt>
                <c:pt idx="64797" formatCode="0.00E+00">
                  <c:v>3.8573098662131296E-15</c:v>
                </c:pt>
                <c:pt idx="64798" formatCode="0.00E+00">
                  <c:v>3.8573098662131296E-15</c:v>
                </c:pt>
                <c:pt idx="64799" formatCode="0.00E+00">
                  <c:v>3.8573098662131296E-15</c:v>
                </c:pt>
                <c:pt idx="64800" formatCode="0.00E+00">
                  <c:v>3.8573098662131296E-15</c:v>
                </c:pt>
                <c:pt idx="64801" formatCode="0.00E+00">
                  <c:v>3.8573098662131296E-15</c:v>
                </c:pt>
                <c:pt idx="64802" formatCode="0.00E+00">
                  <c:v>3.8573098662131296E-15</c:v>
                </c:pt>
                <c:pt idx="64803" formatCode="0.00E+00">
                  <c:v>3.8573098662131296E-15</c:v>
                </c:pt>
                <c:pt idx="64804" formatCode="0.00E+00">
                  <c:v>3.8573098662131296E-15</c:v>
                </c:pt>
                <c:pt idx="64805" formatCode="0.00E+00">
                  <c:v>3.8573098662131296E-15</c:v>
                </c:pt>
                <c:pt idx="64806" formatCode="0.00E+00">
                  <c:v>3.8573098662131296E-15</c:v>
                </c:pt>
                <c:pt idx="64807" formatCode="0.00E+00">
                  <c:v>3.8573098662131296E-15</c:v>
                </c:pt>
                <c:pt idx="64808" formatCode="0.00E+00">
                  <c:v>3.8573098662131296E-15</c:v>
                </c:pt>
                <c:pt idx="64809" formatCode="0.00E+00">
                  <c:v>3.8573098662131296E-15</c:v>
                </c:pt>
                <c:pt idx="64810" formatCode="0.00E+00">
                  <c:v>3.8573098662131296E-15</c:v>
                </c:pt>
                <c:pt idx="64811" formatCode="0.00E+00">
                  <c:v>3.8573098662131296E-15</c:v>
                </c:pt>
                <c:pt idx="64812" formatCode="0.00E+00">
                  <c:v>3.8573098662131296E-15</c:v>
                </c:pt>
                <c:pt idx="64813" formatCode="0.00E+00">
                  <c:v>3.8573098662131296E-15</c:v>
                </c:pt>
                <c:pt idx="64814" formatCode="0.00E+00">
                  <c:v>3.8573098662131296E-15</c:v>
                </c:pt>
                <c:pt idx="64815" formatCode="0.00E+00">
                  <c:v>3.8573098662131296E-15</c:v>
                </c:pt>
                <c:pt idx="64816" formatCode="0.00E+00">
                  <c:v>3.8573098662131296E-15</c:v>
                </c:pt>
                <c:pt idx="64817" formatCode="0.00E+00">
                  <c:v>3.8573098662131296E-15</c:v>
                </c:pt>
                <c:pt idx="64818" formatCode="0.00E+00">
                  <c:v>3.8573098662131296E-15</c:v>
                </c:pt>
                <c:pt idx="64819" formatCode="0.00E+00">
                  <c:v>3.8573098662131296E-15</c:v>
                </c:pt>
                <c:pt idx="64820" formatCode="0.00E+00">
                  <c:v>3.8573098662131296E-15</c:v>
                </c:pt>
                <c:pt idx="64821" formatCode="0.00E+00">
                  <c:v>3.8573098662131296E-15</c:v>
                </c:pt>
                <c:pt idx="64822" formatCode="0.00E+00">
                  <c:v>3.8573098662131296E-15</c:v>
                </c:pt>
                <c:pt idx="64823" formatCode="0.00E+00">
                  <c:v>3.8573098662131296E-15</c:v>
                </c:pt>
                <c:pt idx="64824" formatCode="0.00E+00">
                  <c:v>3.8573098662131296E-15</c:v>
                </c:pt>
                <c:pt idx="64825" formatCode="0.00E+00">
                  <c:v>3.8573098662131296E-15</c:v>
                </c:pt>
                <c:pt idx="64826" formatCode="0.00E+00">
                  <c:v>3.8573098662131296E-15</c:v>
                </c:pt>
                <c:pt idx="64827" formatCode="0.00E+00">
                  <c:v>3.8573098662131296E-15</c:v>
                </c:pt>
                <c:pt idx="64828" formatCode="0.00E+00">
                  <c:v>3.8573098662131296E-15</c:v>
                </c:pt>
                <c:pt idx="64829" formatCode="0.00E+00">
                  <c:v>3.8573098662131296E-15</c:v>
                </c:pt>
                <c:pt idx="64830" formatCode="0.00E+00">
                  <c:v>3.8573098662131296E-15</c:v>
                </c:pt>
                <c:pt idx="64831" formatCode="0.00E+00">
                  <c:v>3.8573098662131296E-15</c:v>
                </c:pt>
                <c:pt idx="64832" formatCode="0.00E+00">
                  <c:v>3.8573098662131296E-15</c:v>
                </c:pt>
                <c:pt idx="64833" formatCode="0.00E+00">
                  <c:v>3.8573098662131296E-15</c:v>
                </c:pt>
                <c:pt idx="64834" formatCode="0.00E+00">
                  <c:v>3.8573098662131296E-15</c:v>
                </c:pt>
                <c:pt idx="64835" formatCode="0.00E+00">
                  <c:v>3.8573098662131296E-15</c:v>
                </c:pt>
                <c:pt idx="64836" formatCode="0.00E+00">
                  <c:v>3.8573098662131296E-15</c:v>
                </c:pt>
                <c:pt idx="64837" formatCode="0.00E+00">
                  <c:v>3.8573098662131296E-15</c:v>
                </c:pt>
                <c:pt idx="64838" formatCode="0.00E+00">
                  <c:v>3.8573098662131296E-15</c:v>
                </c:pt>
                <c:pt idx="64839" formatCode="0.00E+00">
                  <c:v>3.8573098662131296E-15</c:v>
                </c:pt>
                <c:pt idx="64840" formatCode="0.00E+00">
                  <c:v>3.8573098662131296E-15</c:v>
                </c:pt>
                <c:pt idx="64841" formatCode="0.00E+00">
                  <c:v>3.8573098662131296E-15</c:v>
                </c:pt>
                <c:pt idx="64842" formatCode="0.00E+00">
                  <c:v>3.8573098662131296E-15</c:v>
                </c:pt>
                <c:pt idx="64843" formatCode="0.00E+00">
                  <c:v>3.8573098662131296E-15</c:v>
                </c:pt>
                <c:pt idx="64844" formatCode="0.00E+00">
                  <c:v>3.8573098662131296E-15</c:v>
                </c:pt>
                <c:pt idx="64845" formatCode="0.00E+00">
                  <c:v>3.8573098662131296E-15</c:v>
                </c:pt>
                <c:pt idx="64846" formatCode="0.00E+00">
                  <c:v>3.8573098662131296E-15</c:v>
                </c:pt>
                <c:pt idx="64847" formatCode="0.00E+00">
                  <c:v>3.8573098662131296E-15</c:v>
                </c:pt>
                <c:pt idx="64848" formatCode="0.00E+00">
                  <c:v>3.8573098662131296E-15</c:v>
                </c:pt>
                <c:pt idx="64849" formatCode="0.00E+00">
                  <c:v>3.8573098662131296E-15</c:v>
                </c:pt>
                <c:pt idx="64850" formatCode="0.00E+00">
                  <c:v>3.8573098662131296E-15</c:v>
                </c:pt>
                <c:pt idx="64851" formatCode="0.00E+00">
                  <c:v>3.8573098662131296E-15</c:v>
                </c:pt>
                <c:pt idx="64852" formatCode="0.00E+00">
                  <c:v>3.8573098662131296E-15</c:v>
                </c:pt>
                <c:pt idx="64853" formatCode="0.00E+00">
                  <c:v>3.8573098662131296E-15</c:v>
                </c:pt>
                <c:pt idx="64854" formatCode="0.00E+00">
                  <c:v>3.8573098662131296E-15</c:v>
                </c:pt>
                <c:pt idx="64855" formatCode="0.00E+00">
                  <c:v>3.8573098662131296E-15</c:v>
                </c:pt>
                <c:pt idx="64856" formatCode="0.00E+00">
                  <c:v>3.8573098662131296E-15</c:v>
                </c:pt>
                <c:pt idx="64857" formatCode="0.00E+00">
                  <c:v>3.8573098662131296E-15</c:v>
                </c:pt>
                <c:pt idx="64858" formatCode="0.00E+00">
                  <c:v>3.8573098662131296E-15</c:v>
                </c:pt>
                <c:pt idx="64859" formatCode="0.00E+00">
                  <c:v>3.8573098662131296E-15</c:v>
                </c:pt>
                <c:pt idx="64860" formatCode="0.00E+00">
                  <c:v>3.8573098662131296E-15</c:v>
                </c:pt>
                <c:pt idx="64861" formatCode="0.00E+00">
                  <c:v>3.8573098662131296E-15</c:v>
                </c:pt>
                <c:pt idx="64862" formatCode="0.00E+00">
                  <c:v>3.8573098662131296E-15</c:v>
                </c:pt>
                <c:pt idx="64863" formatCode="0.00E+00">
                  <c:v>3.8573098662131296E-15</c:v>
                </c:pt>
                <c:pt idx="64864" formatCode="0.00E+00">
                  <c:v>3.8573098662131296E-15</c:v>
                </c:pt>
                <c:pt idx="64865" formatCode="0.00E+00">
                  <c:v>3.8573098662131296E-15</c:v>
                </c:pt>
                <c:pt idx="64866" formatCode="0.00E+00">
                  <c:v>3.8573098662131296E-15</c:v>
                </c:pt>
                <c:pt idx="64867" formatCode="0.00E+00">
                  <c:v>3.8573098662131296E-15</c:v>
                </c:pt>
                <c:pt idx="64868" formatCode="0.00E+00">
                  <c:v>3.8573098662131296E-15</c:v>
                </c:pt>
                <c:pt idx="64869" formatCode="0.00E+00">
                  <c:v>3.8573098662131296E-15</c:v>
                </c:pt>
                <c:pt idx="64870" formatCode="0.00E+00">
                  <c:v>3.8573098662131296E-15</c:v>
                </c:pt>
                <c:pt idx="64871" formatCode="0.00E+00">
                  <c:v>3.8573098662131296E-15</c:v>
                </c:pt>
                <c:pt idx="64872" formatCode="0.00E+00">
                  <c:v>3.8573098662131296E-15</c:v>
                </c:pt>
                <c:pt idx="64873" formatCode="0.00E+00">
                  <c:v>3.8573098662131296E-15</c:v>
                </c:pt>
                <c:pt idx="64874" formatCode="0.00E+00">
                  <c:v>3.8573098662131296E-15</c:v>
                </c:pt>
                <c:pt idx="64875" formatCode="0.00E+00">
                  <c:v>3.8573098662131296E-15</c:v>
                </c:pt>
                <c:pt idx="64876" formatCode="0.00E+00">
                  <c:v>3.8573098662131296E-15</c:v>
                </c:pt>
                <c:pt idx="64877" formatCode="0.00E+00">
                  <c:v>3.8573098662131296E-15</c:v>
                </c:pt>
                <c:pt idx="64878" formatCode="0.00E+00">
                  <c:v>3.8573098662131296E-15</c:v>
                </c:pt>
                <c:pt idx="64879" formatCode="0.00E+00">
                  <c:v>3.8573098662131296E-15</c:v>
                </c:pt>
                <c:pt idx="64880" formatCode="0.00E+00">
                  <c:v>3.8573098662131296E-15</c:v>
                </c:pt>
                <c:pt idx="64881" formatCode="0.00E+00">
                  <c:v>3.8573098662131296E-15</c:v>
                </c:pt>
                <c:pt idx="64882" formatCode="0.00E+00">
                  <c:v>3.8573098662131296E-15</c:v>
                </c:pt>
                <c:pt idx="64883" formatCode="0.00E+00">
                  <c:v>3.8573098662131296E-15</c:v>
                </c:pt>
                <c:pt idx="64884" formatCode="0.00E+00">
                  <c:v>3.8573098662131296E-15</c:v>
                </c:pt>
                <c:pt idx="64885" formatCode="0.00E+00">
                  <c:v>3.8573098662131296E-15</c:v>
                </c:pt>
                <c:pt idx="64886" formatCode="0.00E+00">
                  <c:v>3.8573098662131296E-15</c:v>
                </c:pt>
                <c:pt idx="64887" formatCode="0.00E+00">
                  <c:v>3.8573098662131296E-15</c:v>
                </c:pt>
                <c:pt idx="64888" formatCode="0.00E+00">
                  <c:v>3.8573098662131296E-15</c:v>
                </c:pt>
                <c:pt idx="64889" formatCode="0.00E+00">
                  <c:v>3.8573098662131296E-15</c:v>
                </c:pt>
                <c:pt idx="64890" formatCode="0.00E+00">
                  <c:v>3.8573098662131296E-15</c:v>
                </c:pt>
                <c:pt idx="64891" formatCode="0.00E+00">
                  <c:v>3.8573098662131296E-15</c:v>
                </c:pt>
                <c:pt idx="64892" formatCode="0.00E+00">
                  <c:v>3.8573098662131296E-15</c:v>
                </c:pt>
                <c:pt idx="64893" formatCode="0.00E+00">
                  <c:v>3.8573098662131296E-15</c:v>
                </c:pt>
                <c:pt idx="64894" formatCode="0.00E+00">
                  <c:v>3.8573098662131296E-15</c:v>
                </c:pt>
                <c:pt idx="64895" formatCode="0.00E+00">
                  <c:v>3.8573098662131296E-15</c:v>
                </c:pt>
                <c:pt idx="64896" formatCode="0.00E+00">
                  <c:v>3.8573098662131296E-15</c:v>
                </c:pt>
                <c:pt idx="64897" formatCode="0.00E+00">
                  <c:v>3.8573098662131296E-15</c:v>
                </c:pt>
                <c:pt idx="64898" formatCode="0.00E+00">
                  <c:v>3.8573098662131296E-15</c:v>
                </c:pt>
                <c:pt idx="64899" formatCode="0.00E+00">
                  <c:v>3.8573098662131296E-15</c:v>
                </c:pt>
                <c:pt idx="64900" formatCode="0.00E+00">
                  <c:v>3.8573098662131296E-15</c:v>
                </c:pt>
                <c:pt idx="64901" formatCode="0.00E+00">
                  <c:v>3.8573098662131296E-15</c:v>
                </c:pt>
                <c:pt idx="64902" formatCode="0.00E+00">
                  <c:v>3.8573098662131296E-15</c:v>
                </c:pt>
                <c:pt idx="64903" formatCode="0.00E+00">
                  <c:v>3.8573098662131296E-15</c:v>
                </c:pt>
                <c:pt idx="64904" formatCode="0.00E+00">
                  <c:v>3.8573098662131296E-15</c:v>
                </c:pt>
                <c:pt idx="64905" formatCode="0.00E+00">
                  <c:v>3.8573098662131296E-15</c:v>
                </c:pt>
                <c:pt idx="64906" formatCode="0.00E+00">
                  <c:v>3.8573098662131296E-15</c:v>
                </c:pt>
                <c:pt idx="64907" formatCode="0.00E+00">
                  <c:v>3.8573098662131296E-15</c:v>
                </c:pt>
                <c:pt idx="64908" formatCode="0.00E+00">
                  <c:v>3.8573098662131296E-15</c:v>
                </c:pt>
                <c:pt idx="64909" formatCode="0.00E+00">
                  <c:v>3.8573098662131296E-15</c:v>
                </c:pt>
                <c:pt idx="64910" formatCode="0.00E+00">
                  <c:v>3.8573098662131296E-15</c:v>
                </c:pt>
                <c:pt idx="64911" formatCode="0.00E+00">
                  <c:v>3.8573098662131296E-15</c:v>
                </c:pt>
                <c:pt idx="64912" formatCode="0.00E+00">
                  <c:v>3.8573098662131296E-15</c:v>
                </c:pt>
                <c:pt idx="64913" formatCode="0.00E+00">
                  <c:v>3.8573098662131296E-15</c:v>
                </c:pt>
                <c:pt idx="64914" formatCode="0.00E+00">
                  <c:v>3.8573098662131296E-15</c:v>
                </c:pt>
                <c:pt idx="64915" formatCode="0.00E+00">
                  <c:v>3.8573098662131296E-15</c:v>
                </c:pt>
                <c:pt idx="64916" formatCode="0.00E+00">
                  <c:v>3.8573098662131296E-15</c:v>
                </c:pt>
                <c:pt idx="64917" formatCode="0.00E+00">
                  <c:v>3.8573098662131296E-15</c:v>
                </c:pt>
                <c:pt idx="64918" formatCode="0.00E+00">
                  <c:v>3.8573098662131296E-15</c:v>
                </c:pt>
                <c:pt idx="64919" formatCode="0.00E+00">
                  <c:v>3.8573098662131296E-15</c:v>
                </c:pt>
                <c:pt idx="64920" formatCode="0.00E+00">
                  <c:v>3.8573098662131296E-15</c:v>
                </c:pt>
                <c:pt idx="64921" formatCode="0.00E+00">
                  <c:v>3.8573098662131296E-15</c:v>
                </c:pt>
                <c:pt idx="64922" formatCode="0.00E+00">
                  <c:v>3.8573098662131296E-15</c:v>
                </c:pt>
                <c:pt idx="64923" formatCode="0.00E+00">
                  <c:v>3.8573098662131296E-15</c:v>
                </c:pt>
                <c:pt idx="64924" formatCode="0.00E+00">
                  <c:v>3.8573098662131296E-15</c:v>
                </c:pt>
                <c:pt idx="64925" formatCode="0.00E+00">
                  <c:v>3.8573098662131296E-15</c:v>
                </c:pt>
                <c:pt idx="64926" formatCode="0.00E+00">
                  <c:v>3.8573098662131296E-15</c:v>
                </c:pt>
                <c:pt idx="64927" formatCode="0.00E+00">
                  <c:v>3.8573098662131296E-15</c:v>
                </c:pt>
                <c:pt idx="64928" formatCode="0.00E+00">
                  <c:v>3.8573098662131296E-15</c:v>
                </c:pt>
                <c:pt idx="64929" formatCode="0.00E+00">
                  <c:v>3.8573098662131296E-15</c:v>
                </c:pt>
                <c:pt idx="64930" formatCode="0.00E+00">
                  <c:v>3.8573098662131296E-15</c:v>
                </c:pt>
                <c:pt idx="64931" formatCode="0.00E+00">
                  <c:v>3.8573098662131296E-15</c:v>
                </c:pt>
                <c:pt idx="64932" formatCode="0.00E+00">
                  <c:v>3.8573098662131296E-15</c:v>
                </c:pt>
                <c:pt idx="64933" formatCode="0.00E+00">
                  <c:v>3.8573098662131296E-15</c:v>
                </c:pt>
                <c:pt idx="64934" formatCode="0.00E+00">
                  <c:v>3.8573098662131296E-15</c:v>
                </c:pt>
                <c:pt idx="64935" formatCode="0.00E+00">
                  <c:v>3.8573098662131296E-15</c:v>
                </c:pt>
                <c:pt idx="64936" formatCode="0.00E+00">
                  <c:v>3.8573098662131296E-15</c:v>
                </c:pt>
                <c:pt idx="64937" formatCode="0.00E+00">
                  <c:v>3.8573098662131296E-15</c:v>
                </c:pt>
                <c:pt idx="64938" formatCode="0.00E+00">
                  <c:v>3.8573098662131296E-15</c:v>
                </c:pt>
                <c:pt idx="64939" formatCode="0.00E+00">
                  <c:v>3.8573098662131296E-15</c:v>
                </c:pt>
                <c:pt idx="64940" formatCode="0.00E+00">
                  <c:v>3.8573098662131296E-15</c:v>
                </c:pt>
                <c:pt idx="64941" formatCode="0.00E+00">
                  <c:v>3.8573098662131296E-15</c:v>
                </c:pt>
                <c:pt idx="64942" formatCode="0.00E+00">
                  <c:v>3.8573098662131296E-15</c:v>
                </c:pt>
                <c:pt idx="64943" formatCode="0.00E+00">
                  <c:v>3.8573098662131296E-15</c:v>
                </c:pt>
                <c:pt idx="64944" formatCode="0.00E+00">
                  <c:v>3.8573098662131296E-15</c:v>
                </c:pt>
                <c:pt idx="64945" formatCode="0.00E+00">
                  <c:v>3.8573098662131296E-15</c:v>
                </c:pt>
                <c:pt idx="64946" formatCode="0.00E+00">
                  <c:v>3.8573098662131296E-15</c:v>
                </c:pt>
                <c:pt idx="64947" formatCode="0.00E+00">
                  <c:v>3.8573098662131296E-15</c:v>
                </c:pt>
                <c:pt idx="64948" formatCode="0.00E+00">
                  <c:v>3.8573098662131296E-15</c:v>
                </c:pt>
                <c:pt idx="64949" formatCode="0.00E+00">
                  <c:v>3.8573098662131296E-15</c:v>
                </c:pt>
                <c:pt idx="64950" formatCode="0.00E+00">
                  <c:v>3.8573098662131296E-15</c:v>
                </c:pt>
                <c:pt idx="64951" formatCode="0.00E+00">
                  <c:v>3.8573098662131296E-15</c:v>
                </c:pt>
                <c:pt idx="64952" formatCode="0.00E+00">
                  <c:v>3.8573098662131296E-15</c:v>
                </c:pt>
                <c:pt idx="64953" formatCode="0.00E+00">
                  <c:v>3.8573098662131296E-15</c:v>
                </c:pt>
                <c:pt idx="64954" formatCode="0.00E+00">
                  <c:v>3.8573098662131296E-15</c:v>
                </c:pt>
                <c:pt idx="64955" formatCode="0.00E+00">
                  <c:v>3.8573098662131296E-15</c:v>
                </c:pt>
                <c:pt idx="64956" formatCode="0.00E+00">
                  <c:v>3.8573098662131296E-15</c:v>
                </c:pt>
                <c:pt idx="64957" formatCode="0.00E+00">
                  <c:v>3.8573098662131296E-15</c:v>
                </c:pt>
                <c:pt idx="64958" formatCode="0.00E+00">
                  <c:v>3.8573098662131296E-15</c:v>
                </c:pt>
                <c:pt idx="64959" formatCode="0.00E+00">
                  <c:v>3.8573098662131296E-15</c:v>
                </c:pt>
                <c:pt idx="64960" formatCode="0.00E+00">
                  <c:v>3.8573098662131296E-15</c:v>
                </c:pt>
                <c:pt idx="64961" formatCode="0.00E+00">
                  <c:v>3.8573098662131296E-15</c:v>
                </c:pt>
                <c:pt idx="64962" formatCode="0.00E+00">
                  <c:v>3.8573098662131296E-15</c:v>
                </c:pt>
                <c:pt idx="64963" formatCode="0.00E+00">
                  <c:v>3.8573098662131296E-15</c:v>
                </c:pt>
                <c:pt idx="64964" formatCode="0.00E+00">
                  <c:v>3.8573098662131296E-15</c:v>
                </c:pt>
                <c:pt idx="64965" formatCode="0.00E+00">
                  <c:v>3.8573098662131296E-15</c:v>
                </c:pt>
                <c:pt idx="64966" formatCode="0.00E+00">
                  <c:v>3.8573098662131296E-15</c:v>
                </c:pt>
                <c:pt idx="64967" formatCode="0.00E+00">
                  <c:v>3.8573098662131296E-15</c:v>
                </c:pt>
                <c:pt idx="64968" formatCode="0.00E+00">
                  <c:v>3.8573098662131296E-15</c:v>
                </c:pt>
                <c:pt idx="64969" formatCode="0.00E+00">
                  <c:v>3.8573098662131296E-15</c:v>
                </c:pt>
                <c:pt idx="64970" formatCode="0.00E+00">
                  <c:v>3.8573098662131296E-15</c:v>
                </c:pt>
                <c:pt idx="64971" formatCode="0.00E+00">
                  <c:v>3.8573098662131296E-15</c:v>
                </c:pt>
                <c:pt idx="64972" formatCode="0.00E+00">
                  <c:v>3.8573098662131296E-15</c:v>
                </c:pt>
                <c:pt idx="64973" formatCode="0.00E+00">
                  <c:v>3.8573098662131296E-15</c:v>
                </c:pt>
                <c:pt idx="64974" formatCode="0.00E+00">
                  <c:v>3.8573098662131296E-15</c:v>
                </c:pt>
                <c:pt idx="64975" formatCode="0.00E+00">
                  <c:v>3.8573098662131296E-15</c:v>
                </c:pt>
                <c:pt idx="64976" formatCode="0.00E+00">
                  <c:v>3.8573098662131296E-15</c:v>
                </c:pt>
                <c:pt idx="64977" formatCode="0.00E+00">
                  <c:v>3.8573098662131296E-15</c:v>
                </c:pt>
                <c:pt idx="64978" formatCode="0.00E+00">
                  <c:v>3.8573098662131296E-15</c:v>
                </c:pt>
                <c:pt idx="64979" formatCode="0.00E+00">
                  <c:v>3.8573098662131296E-15</c:v>
                </c:pt>
                <c:pt idx="64980" formatCode="0.00E+00">
                  <c:v>3.8573098662131296E-15</c:v>
                </c:pt>
                <c:pt idx="64981" formatCode="0.00E+00">
                  <c:v>3.8573098662131296E-15</c:v>
                </c:pt>
                <c:pt idx="64982" formatCode="0.00E+00">
                  <c:v>3.8573098662131296E-15</c:v>
                </c:pt>
                <c:pt idx="64983" formatCode="0.00E+00">
                  <c:v>3.8573098662131296E-15</c:v>
                </c:pt>
                <c:pt idx="64984" formatCode="0.00E+00">
                  <c:v>3.8573098662131296E-15</c:v>
                </c:pt>
                <c:pt idx="64985" formatCode="0.00E+00">
                  <c:v>3.8573098662131296E-15</c:v>
                </c:pt>
                <c:pt idx="64986" formatCode="0.00E+00">
                  <c:v>3.8573098662131296E-15</c:v>
                </c:pt>
                <c:pt idx="64987" formatCode="0.00E+00">
                  <c:v>3.8573098662131296E-15</c:v>
                </c:pt>
                <c:pt idx="64988" formatCode="0.00E+00">
                  <c:v>3.8573098662131296E-15</c:v>
                </c:pt>
                <c:pt idx="64989" formatCode="0.00E+00">
                  <c:v>3.8573098662131296E-15</c:v>
                </c:pt>
                <c:pt idx="64990" formatCode="0.00E+00">
                  <c:v>3.8573098662131296E-15</c:v>
                </c:pt>
                <c:pt idx="64991" formatCode="0.00E+00">
                  <c:v>3.8573098662131296E-15</c:v>
                </c:pt>
                <c:pt idx="64992" formatCode="0.00E+00">
                  <c:v>3.8573098662131296E-15</c:v>
                </c:pt>
                <c:pt idx="64993" formatCode="0.00E+00">
                  <c:v>3.8573098662131296E-15</c:v>
                </c:pt>
                <c:pt idx="64994" formatCode="0.00E+00">
                  <c:v>3.8573098662131296E-15</c:v>
                </c:pt>
                <c:pt idx="64995" formatCode="0.00E+00">
                  <c:v>3.8573098662131296E-15</c:v>
                </c:pt>
                <c:pt idx="64996" formatCode="0.00E+00">
                  <c:v>3.8573098662131296E-15</c:v>
                </c:pt>
                <c:pt idx="64997" formatCode="0.00E+00">
                  <c:v>3.8573098662131296E-15</c:v>
                </c:pt>
                <c:pt idx="64998" formatCode="0.00E+00">
                  <c:v>3.8573098662131296E-15</c:v>
                </c:pt>
                <c:pt idx="64999" formatCode="0.00E+00">
                  <c:v>3.8573098662131296E-15</c:v>
                </c:pt>
                <c:pt idx="65000" formatCode="0.00E+00">
                  <c:v>3.8573098662131296E-15</c:v>
                </c:pt>
                <c:pt idx="65001" formatCode="0.00E+00">
                  <c:v>3.8573098662131296E-15</c:v>
                </c:pt>
                <c:pt idx="65002" formatCode="0.00E+00">
                  <c:v>3.8573098662131296E-15</c:v>
                </c:pt>
                <c:pt idx="65003" formatCode="0.00E+00">
                  <c:v>3.8573098662131296E-15</c:v>
                </c:pt>
                <c:pt idx="65004" formatCode="0.00E+00">
                  <c:v>3.8573098662131296E-15</c:v>
                </c:pt>
                <c:pt idx="65005" formatCode="0.00E+00">
                  <c:v>3.8573098662131296E-15</c:v>
                </c:pt>
                <c:pt idx="65006" formatCode="0.00E+00">
                  <c:v>3.8573098662131296E-15</c:v>
                </c:pt>
                <c:pt idx="65007" formatCode="0.00E+00">
                  <c:v>3.8573098662131296E-15</c:v>
                </c:pt>
                <c:pt idx="65008" formatCode="0.00E+00">
                  <c:v>3.8573098662131296E-15</c:v>
                </c:pt>
                <c:pt idx="65009" formatCode="0.00E+00">
                  <c:v>3.8573098662131296E-15</c:v>
                </c:pt>
                <c:pt idx="65010" formatCode="0.00E+00">
                  <c:v>3.8573098662131296E-15</c:v>
                </c:pt>
                <c:pt idx="65011" formatCode="0.00E+00">
                  <c:v>3.8573098662131296E-15</c:v>
                </c:pt>
                <c:pt idx="65012" formatCode="0.00E+00">
                  <c:v>3.8573098662131296E-15</c:v>
                </c:pt>
                <c:pt idx="65013" formatCode="0.00E+00">
                  <c:v>3.8573098662131296E-15</c:v>
                </c:pt>
                <c:pt idx="65014" formatCode="0.00E+00">
                  <c:v>3.8573098662131296E-15</c:v>
                </c:pt>
                <c:pt idx="65015" formatCode="0.00E+00">
                  <c:v>3.8573098662131296E-15</c:v>
                </c:pt>
                <c:pt idx="65016" formatCode="0.00E+00">
                  <c:v>3.8573098662131296E-15</c:v>
                </c:pt>
                <c:pt idx="65017" formatCode="0.00E+00">
                  <c:v>3.8573098662131296E-15</c:v>
                </c:pt>
                <c:pt idx="65018" formatCode="0.00E+00">
                  <c:v>3.8573098662131296E-15</c:v>
                </c:pt>
                <c:pt idx="65019" formatCode="0.00E+00">
                  <c:v>3.8573098662131296E-15</c:v>
                </c:pt>
                <c:pt idx="65020" formatCode="0.00E+00">
                  <c:v>3.8573098662131296E-15</c:v>
                </c:pt>
                <c:pt idx="65021" formatCode="0.00E+00">
                  <c:v>3.8573098662131296E-15</c:v>
                </c:pt>
                <c:pt idx="65022" formatCode="0.00E+00">
                  <c:v>3.8573098662131296E-15</c:v>
                </c:pt>
                <c:pt idx="65023" formatCode="0.00E+00">
                  <c:v>3.8573098662131296E-15</c:v>
                </c:pt>
                <c:pt idx="65024" formatCode="0.00E+00">
                  <c:v>3.8573098662131296E-15</c:v>
                </c:pt>
                <c:pt idx="65025" formatCode="0.00E+00">
                  <c:v>3.8573098662131296E-15</c:v>
                </c:pt>
                <c:pt idx="65026" formatCode="0.00E+00">
                  <c:v>3.8573098662131296E-15</c:v>
                </c:pt>
                <c:pt idx="65027" formatCode="0.00E+00">
                  <c:v>3.8573098662131296E-15</c:v>
                </c:pt>
                <c:pt idx="65028" formatCode="0.00E+00">
                  <c:v>3.8573098662131296E-15</c:v>
                </c:pt>
                <c:pt idx="65029" formatCode="0.00E+00">
                  <c:v>3.8573098662131296E-15</c:v>
                </c:pt>
                <c:pt idx="65030" formatCode="0.00E+00">
                  <c:v>3.8573098662131296E-15</c:v>
                </c:pt>
                <c:pt idx="65031" formatCode="0.00E+00">
                  <c:v>3.8573098662131296E-15</c:v>
                </c:pt>
                <c:pt idx="65032" formatCode="0.00E+00">
                  <c:v>3.8573098662131296E-15</c:v>
                </c:pt>
                <c:pt idx="65033" formatCode="0.00E+00">
                  <c:v>3.8573098662131296E-15</c:v>
                </c:pt>
                <c:pt idx="65034" formatCode="0.00E+00">
                  <c:v>3.8573098662131296E-15</c:v>
                </c:pt>
                <c:pt idx="65035" formatCode="0.00E+00">
                  <c:v>3.8573098662131296E-15</c:v>
                </c:pt>
                <c:pt idx="65036" formatCode="0.00E+00">
                  <c:v>3.8573098662131296E-15</c:v>
                </c:pt>
                <c:pt idx="65037" formatCode="0.00E+00">
                  <c:v>3.8573098662131296E-15</c:v>
                </c:pt>
                <c:pt idx="65038" formatCode="0.00E+00">
                  <c:v>3.8573098662131296E-15</c:v>
                </c:pt>
                <c:pt idx="65039" formatCode="0.00E+00">
                  <c:v>3.8573098662131296E-15</c:v>
                </c:pt>
                <c:pt idx="65040" formatCode="0.00E+00">
                  <c:v>3.8573098662131296E-15</c:v>
                </c:pt>
                <c:pt idx="65041" formatCode="0.00E+00">
                  <c:v>3.8573098662131296E-15</c:v>
                </c:pt>
                <c:pt idx="65042" formatCode="0.00E+00">
                  <c:v>3.8573098662131296E-15</c:v>
                </c:pt>
                <c:pt idx="65043" formatCode="0.00E+00">
                  <c:v>3.8573098662131296E-15</c:v>
                </c:pt>
                <c:pt idx="65044" formatCode="0.00E+00">
                  <c:v>3.8573098662131296E-15</c:v>
                </c:pt>
                <c:pt idx="65045" formatCode="0.00E+00">
                  <c:v>3.8573098662131296E-15</c:v>
                </c:pt>
                <c:pt idx="65046" formatCode="0.00E+00">
                  <c:v>3.8573098662131296E-15</c:v>
                </c:pt>
                <c:pt idx="65047" formatCode="0.00E+00">
                  <c:v>3.8573098662131296E-15</c:v>
                </c:pt>
                <c:pt idx="65048" formatCode="0.00E+00">
                  <c:v>3.8573098662131296E-15</c:v>
                </c:pt>
                <c:pt idx="65049" formatCode="0.00E+00">
                  <c:v>3.8573098662131296E-15</c:v>
                </c:pt>
                <c:pt idx="65050" formatCode="0.00E+00">
                  <c:v>3.8573098662131296E-15</c:v>
                </c:pt>
                <c:pt idx="65051" formatCode="0.00E+00">
                  <c:v>3.8573098662131296E-15</c:v>
                </c:pt>
                <c:pt idx="65052" formatCode="0.00E+00">
                  <c:v>3.8573098662131296E-15</c:v>
                </c:pt>
                <c:pt idx="65053" formatCode="0.00E+00">
                  <c:v>3.8573098662131296E-15</c:v>
                </c:pt>
                <c:pt idx="65054" formatCode="0.00E+00">
                  <c:v>3.8573098662131296E-15</c:v>
                </c:pt>
                <c:pt idx="65055" formatCode="0.00E+00">
                  <c:v>3.8573098662131296E-15</c:v>
                </c:pt>
                <c:pt idx="65056" formatCode="0.00E+00">
                  <c:v>3.8573098662131296E-15</c:v>
                </c:pt>
                <c:pt idx="65057" formatCode="0.00E+00">
                  <c:v>3.8573098662131296E-15</c:v>
                </c:pt>
                <c:pt idx="65058" formatCode="0.00E+00">
                  <c:v>3.8573098662131296E-15</c:v>
                </c:pt>
                <c:pt idx="65059" formatCode="0.00E+00">
                  <c:v>3.8573098662131296E-15</c:v>
                </c:pt>
                <c:pt idx="65060" formatCode="0.00E+00">
                  <c:v>3.8573098662131296E-15</c:v>
                </c:pt>
                <c:pt idx="65061" formatCode="0.00E+00">
                  <c:v>3.8573098662131296E-15</c:v>
                </c:pt>
                <c:pt idx="65062" formatCode="0.00E+00">
                  <c:v>3.8573098662131296E-15</c:v>
                </c:pt>
                <c:pt idx="65063" formatCode="0.00E+00">
                  <c:v>3.8573098662131296E-15</c:v>
                </c:pt>
                <c:pt idx="65064" formatCode="0.00E+00">
                  <c:v>3.8573098662131296E-15</c:v>
                </c:pt>
                <c:pt idx="65065" formatCode="0.00E+00">
                  <c:v>3.8573098662131296E-15</c:v>
                </c:pt>
                <c:pt idx="65066" formatCode="0.00E+00">
                  <c:v>3.8573098662131296E-15</c:v>
                </c:pt>
                <c:pt idx="65067" formatCode="0.00E+00">
                  <c:v>3.8573098662131296E-15</c:v>
                </c:pt>
                <c:pt idx="65068" formatCode="0.00E+00">
                  <c:v>3.8573098662131296E-15</c:v>
                </c:pt>
                <c:pt idx="65069" formatCode="0.00E+00">
                  <c:v>3.8573098662131296E-15</c:v>
                </c:pt>
                <c:pt idx="65070" formatCode="0.00E+00">
                  <c:v>3.8573098662131296E-15</c:v>
                </c:pt>
                <c:pt idx="65071" formatCode="0.00E+00">
                  <c:v>3.8573098662131296E-15</c:v>
                </c:pt>
                <c:pt idx="65072" formatCode="0.00E+00">
                  <c:v>3.8573098662131296E-15</c:v>
                </c:pt>
                <c:pt idx="65073" formatCode="0.00E+00">
                  <c:v>3.8573098662131296E-15</c:v>
                </c:pt>
                <c:pt idx="65074" formatCode="0.00E+00">
                  <c:v>3.8573098662131296E-15</c:v>
                </c:pt>
                <c:pt idx="65075" formatCode="0.00E+00">
                  <c:v>3.8573098662131296E-15</c:v>
                </c:pt>
                <c:pt idx="65076" formatCode="0.00E+00">
                  <c:v>3.8573098662131296E-15</c:v>
                </c:pt>
                <c:pt idx="65077" formatCode="0.00E+00">
                  <c:v>3.8573098662131296E-15</c:v>
                </c:pt>
                <c:pt idx="65078" formatCode="0.00E+00">
                  <c:v>3.8573098662131296E-15</c:v>
                </c:pt>
                <c:pt idx="65079" formatCode="0.00E+00">
                  <c:v>3.8573098662131296E-15</c:v>
                </c:pt>
                <c:pt idx="65080" formatCode="0.00E+00">
                  <c:v>3.8573098662131296E-15</c:v>
                </c:pt>
                <c:pt idx="65081" formatCode="0.00E+00">
                  <c:v>3.8573098662131296E-15</c:v>
                </c:pt>
                <c:pt idx="65082" formatCode="0.00E+00">
                  <c:v>3.8573098662131296E-15</c:v>
                </c:pt>
                <c:pt idx="65083" formatCode="0.00E+00">
                  <c:v>3.8573098662131296E-15</c:v>
                </c:pt>
                <c:pt idx="65084" formatCode="0.00E+00">
                  <c:v>3.8573098662131296E-15</c:v>
                </c:pt>
                <c:pt idx="65085" formatCode="0.00E+00">
                  <c:v>3.8573098662131296E-15</c:v>
                </c:pt>
                <c:pt idx="65086" formatCode="0.00E+00">
                  <c:v>3.8573098662131296E-15</c:v>
                </c:pt>
                <c:pt idx="65087" formatCode="0.00E+00">
                  <c:v>3.8573098662131296E-15</c:v>
                </c:pt>
                <c:pt idx="65088" formatCode="0.00E+00">
                  <c:v>3.8573098662131296E-15</c:v>
                </c:pt>
                <c:pt idx="65089" formatCode="0.00E+00">
                  <c:v>3.8573098662131296E-15</c:v>
                </c:pt>
                <c:pt idx="65090" formatCode="0.00E+00">
                  <c:v>3.8573098662131296E-15</c:v>
                </c:pt>
                <c:pt idx="65091" formatCode="0.00E+00">
                  <c:v>3.8573098662131296E-15</c:v>
                </c:pt>
                <c:pt idx="65092" formatCode="0.00E+00">
                  <c:v>3.8573098662131296E-15</c:v>
                </c:pt>
                <c:pt idx="65093" formatCode="0.00E+00">
                  <c:v>3.8573098662131296E-15</c:v>
                </c:pt>
                <c:pt idx="65094" formatCode="0.00E+00">
                  <c:v>3.8573098662131296E-15</c:v>
                </c:pt>
                <c:pt idx="65095" formatCode="0.00E+00">
                  <c:v>3.8573098662131296E-15</c:v>
                </c:pt>
                <c:pt idx="65096" formatCode="0.00E+00">
                  <c:v>3.8573098662131296E-15</c:v>
                </c:pt>
                <c:pt idx="65097" formatCode="0.00E+00">
                  <c:v>3.8573098662131296E-15</c:v>
                </c:pt>
                <c:pt idx="65098" formatCode="0.00E+00">
                  <c:v>3.8573098662131296E-15</c:v>
                </c:pt>
                <c:pt idx="65099" formatCode="0.00E+00">
                  <c:v>3.8573098662131296E-15</c:v>
                </c:pt>
                <c:pt idx="65100" formatCode="0.00E+00">
                  <c:v>3.8573098662131296E-15</c:v>
                </c:pt>
                <c:pt idx="65101" formatCode="0.00E+00">
                  <c:v>3.8573098662131296E-15</c:v>
                </c:pt>
                <c:pt idx="65102" formatCode="0.00E+00">
                  <c:v>3.8573098662131296E-15</c:v>
                </c:pt>
                <c:pt idx="65103" formatCode="0.00E+00">
                  <c:v>3.8573098662131296E-15</c:v>
                </c:pt>
                <c:pt idx="65104" formatCode="0.00E+00">
                  <c:v>3.8573098662131296E-15</c:v>
                </c:pt>
                <c:pt idx="65105" formatCode="0.00E+00">
                  <c:v>3.8573098662131296E-15</c:v>
                </c:pt>
                <c:pt idx="65106" formatCode="0.00E+00">
                  <c:v>3.8573098662131296E-15</c:v>
                </c:pt>
                <c:pt idx="65107" formatCode="0.00E+00">
                  <c:v>3.8573098662131296E-15</c:v>
                </c:pt>
                <c:pt idx="65108" formatCode="0.00E+00">
                  <c:v>3.8573098662131296E-15</c:v>
                </c:pt>
                <c:pt idx="65109" formatCode="0.00E+00">
                  <c:v>3.8573098662131296E-15</c:v>
                </c:pt>
                <c:pt idx="65110" formatCode="0.00E+00">
                  <c:v>3.8573098662131296E-15</c:v>
                </c:pt>
                <c:pt idx="65111" formatCode="0.00E+00">
                  <c:v>3.8573098662131296E-15</c:v>
                </c:pt>
                <c:pt idx="65112" formatCode="0.00E+00">
                  <c:v>3.8573098662131296E-15</c:v>
                </c:pt>
                <c:pt idx="65113" formatCode="0.00E+00">
                  <c:v>3.8573098662131296E-15</c:v>
                </c:pt>
                <c:pt idx="65114" formatCode="0.00E+00">
                  <c:v>3.8573098662131296E-15</c:v>
                </c:pt>
                <c:pt idx="65115" formatCode="0.00E+00">
                  <c:v>3.8573098662131296E-15</c:v>
                </c:pt>
                <c:pt idx="65116" formatCode="0.00E+00">
                  <c:v>3.8573098662131296E-15</c:v>
                </c:pt>
                <c:pt idx="65117" formatCode="0.00E+00">
                  <c:v>3.8573098662131296E-15</c:v>
                </c:pt>
                <c:pt idx="65118" formatCode="0.00E+00">
                  <c:v>3.8573098662131296E-15</c:v>
                </c:pt>
                <c:pt idx="65119" formatCode="0.00E+00">
                  <c:v>3.8573098662131296E-15</c:v>
                </c:pt>
                <c:pt idx="65120" formatCode="0.00E+00">
                  <c:v>3.8573098662131296E-15</c:v>
                </c:pt>
                <c:pt idx="65121" formatCode="0.00E+00">
                  <c:v>3.8573098662131296E-15</c:v>
                </c:pt>
                <c:pt idx="65122" formatCode="0.00E+00">
                  <c:v>3.8573098662131296E-15</c:v>
                </c:pt>
                <c:pt idx="65123" formatCode="0.00E+00">
                  <c:v>3.8573098662131296E-15</c:v>
                </c:pt>
                <c:pt idx="65124" formatCode="0.00E+00">
                  <c:v>3.8573098662131296E-15</c:v>
                </c:pt>
                <c:pt idx="65125" formatCode="0.00E+00">
                  <c:v>3.8573098662131296E-15</c:v>
                </c:pt>
                <c:pt idx="65126" formatCode="0.00E+00">
                  <c:v>3.8573098662131296E-15</c:v>
                </c:pt>
                <c:pt idx="65127" formatCode="0.00E+00">
                  <c:v>3.8573098662131296E-15</c:v>
                </c:pt>
                <c:pt idx="65128" formatCode="0.00E+00">
                  <c:v>3.8573098662131296E-15</c:v>
                </c:pt>
                <c:pt idx="65129" formatCode="0.00E+00">
                  <c:v>3.8573098662131296E-15</c:v>
                </c:pt>
                <c:pt idx="65130" formatCode="0.00E+00">
                  <c:v>3.8573098662131296E-15</c:v>
                </c:pt>
                <c:pt idx="65131" formatCode="0.00E+00">
                  <c:v>3.8573098662131296E-15</c:v>
                </c:pt>
                <c:pt idx="65132" formatCode="0.00E+00">
                  <c:v>3.8573098662131296E-15</c:v>
                </c:pt>
                <c:pt idx="65133" formatCode="0.00E+00">
                  <c:v>3.8573098662131296E-15</c:v>
                </c:pt>
                <c:pt idx="65134" formatCode="0.00E+00">
                  <c:v>3.8573098662131296E-15</c:v>
                </c:pt>
                <c:pt idx="65135" formatCode="0.00E+00">
                  <c:v>3.8573098662131296E-15</c:v>
                </c:pt>
                <c:pt idx="65136" formatCode="0.00E+00">
                  <c:v>3.8573098662131296E-15</c:v>
                </c:pt>
                <c:pt idx="65137" formatCode="0.00E+00">
                  <c:v>3.8573098662131296E-15</c:v>
                </c:pt>
                <c:pt idx="65138" formatCode="0.00E+00">
                  <c:v>3.8573098662131296E-15</c:v>
                </c:pt>
                <c:pt idx="65139" formatCode="0.00E+00">
                  <c:v>3.8573098662131296E-15</c:v>
                </c:pt>
                <c:pt idx="65140" formatCode="0.00E+00">
                  <c:v>3.8573098662131296E-15</c:v>
                </c:pt>
                <c:pt idx="65141" formatCode="0.00E+00">
                  <c:v>3.8573098662131296E-15</c:v>
                </c:pt>
                <c:pt idx="65142" formatCode="0.00E+00">
                  <c:v>3.8573098662131296E-15</c:v>
                </c:pt>
                <c:pt idx="65143" formatCode="0.00E+00">
                  <c:v>3.8573098662131296E-15</c:v>
                </c:pt>
                <c:pt idx="65144" formatCode="0.00E+00">
                  <c:v>3.8573098662131296E-15</c:v>
                </c:pt>
                <c:pt idx="65145" formatCode="0.00E+00">
                  <c:v>3.8573098662131296E-15</c:v>
                </c:pt>
                <c:pt idx="65146" formatCode="0.00E+00">
                  <c:v>3.8573098662131296E-15</c:v>
                </c:pt>
                <c:pt idx="65147" formatCode="0.00E+00">
                  <c:v>3.8573098662131296E-15</c:v>
                </c:pt>
                <c:pt idx="65148" formatCode="0.00E+00">
                  <c:v>3.8573098662131296E-15</c:v>
                </c:pt>
                <c:pt idx="65149" formatCode="0.00E+00">
                  <c:v>3.8573098662131296E-15</c:v>
                </c:pt>
                <c:pt idx="65150" formatCode="0.00E+00">
                  <c:v>3.8573098662131296E-15</c:v>
                </c:pt>
                <c:pt idx="65151" formatCode="0.00E+00">
                  <c:v>3.8573098662131296E-15</c:v>
                </c:pt>
                <c:pt idx="65152" formatCode="0.00E+00">
                  <c:v>3.8573098662131296E-15</c:v>
                </c:pt>
                <c:pt idx="65153" formatCode="0.00E+00">
                  <c:v>3.8573098662131296E-15</c:v>
                </c:pt>
                <c:pt idx="65154" formatCode="0.00E+00">
                  <c:v>3.8573098662131296E-15</c:v>
                </c:pt>
                <c:pt idx="65155" formatCode="0.00E+00">
                  <c:v>3.8573098662131296E-15</c:v>
                </c:pt>
                <c:pt idx="65156" formatCode="0.00E+00">
                  <c:v>3.8573098662131296E-15</c:v>
                </c:pt>
                <c:pt idx="65157" formatCode="0.00E+00">
                  <c:v>3.8573098662131296E-15</c:v>
                </c:pt>
                <c:pt idx="65158" formatCode="0.00E+00">
                  <c:v>3.8573098662131296E-15</c:v>
                </c:pt>
                <c:pt idx="65159" formatCode="0.00E+00">
                  <c:v>3.8573098662131296E-15</c:v>
                </c:pt>
                <c:pt idx="65160" formatCode="0.00E+00">
                  <c:v>3.8573098662131296E-15</c:v>
                </c:pt>
                <c:pt idx="65161" formatCode="0.00E+00">
                  <c:v>3.8573098662131296E-15</c:v>
                </c:pt>
                <c:pt idx="65162" formatCode="0.00E+00">
                  <c:v>3.8573098662131296E-15</c:v>
                </c:pt>
                <c:pt idx="65163" formatCode="0.00E+00">
                  <c:v>3.8573098662131296E-15</c:v>
                </c:pt>
                <c:pt idx="65164" formatCode="0.00E+00">
                  <c:v>3.8573098662131296E-15</c:v>
                </c:pt>
                <c:pt idx="65165" formatCode="0.00E+00">
                  <c:v>3.8573098662131296E-15</c:v>
                </c:pt>
                <c:pt idx="65166" formatCode="0.00E+00">
                  <c:v>3.8573098662131296E-15</c:v>
                </c:pt>
                <c:pt idx="65167" formatCode="0.00E+00">
                  <c:v>3.8573098662131296E-15</c:v>
                </c:pt>
                <c:pt idx="65168" formatCode="0.00E+00">
                  <c:v>3.8573098662131296E-15</c:v>
                </c:pt>
                <c:pt idx="65169" formatCode="0.00E+00">
                  <c:v>3.8573098662131296E-15</c:v>
                </c:pt>
                <c:pt idx="65170" formatCode="0.00E+00">
                  <c:v>3.8573098662131296E-15</c:v>
                </c:pt>
                <c:pt idx="65171" formatCode="0.00E+00">
                  <c:v>3.8573098662131296E-15</c:v>
                </c:pt>
                <c:pt idx="65172" formatCode="0.00E+00">
                  <c:v>3.8573098662131296E-15</c:v>
                </c:pt>
                <c:pt idx="65173" formatCode="0.00E+00">
                  <c:v>3.8573098662131296E-15</c:v>
                </c:pt>
                <c:pt idx="65174" formatCode="0.00E+00">
                  <c:v>3.8573098662131296E-15</c:v>
                </c:pt>
                <c:pt idx="65175" formatCode="0.00E+00">
                  <c:v>3.8573098662131296E-15</c:v>
                </c:pt>
                <c:pt idx="65176" formatCode="0.00E+00">
                  <c:v>3.8573098662131296E-15</c:v>
                </c:pt>
                <c:pt idx="65177" formatCode="0.00E+00">
                  <c:v>3.8573098662131296E-15</c:v>
                </c:pt>
                <c:pt idx="65178" formatCode="0.00E+00">
                  <c:v>3.8573098662131296E-15</c:v>
                </c:pt>
                <c:pt idx="65179" formatCode="0.00E+00">
                  <c:v>3.8573098662131296E-15</c:v>
                </c:pt>
                <c:pt idx="65180" formatCode="0.00E+00">
                  <c:v>3.8573098662131296E-15</c:v>
                </c:pt>
                <c:pt idx="65181" formatCode="0.00E+00">
                  <c:v>3.8573098662131296E-15</c:v>
                </c:pt>
                <c:pt idx="65182" formatCode="0.00E+00">
                  <c:v>3.8573098662131296E-15</c:v>
                </c:pt>
                <c:pt idx="65183" formatCode="0.00E+00">
                  <c:v>3.8573098662131296E-15</c:v>
                </c:pt>
                <c:pt idx="65184" formatCode="0.00E+00">
                  <c:v>3.8573098662131296E-15</c:v>
                </c:pt>
                <c:pt idx="65185" formatCode="0.00E+00">
                  <c:v>3.8573098662131296E-15</c:v>
                </c:pt>
                <c:pt idx="65186" formatCode="0.00E+00">
                  <c:v>3.8573098662131296E-15</c:v>
                </c:pt>
                <c:pt idx="65187" formatCode="0.00E+00">
                  <c:v>3.8573098662131296E-15</c:v>
                </c:pt>
                <c:pt idx="65188" formatCode="0.00E+00">
                  <c:v>3.8573098662131296E-15</c:v>
                </c:pt>
                <c:pt idx="65189" formatCode="0.00E+00">
                  <c:v>3.8573098662131296E-15</c:v>
                </c:pt>
                <c:pt idx="65190" formatCode="0.00E+00">
                  <c:v>3.8573098662131296E-15</c:v>
                </c:pt>
                <c:pt idx="65191" formatCode="0.00E+00">
                  <c:v>3.8573098662131296E-15</c:v>
                </c:pt>
                <c:pt idx="65192" formatCode="0.00E+00">
                  <c:v>3.8573098662131296E-15</c:v>
                </c:pt>
                <c:pt idx="65193" formatCode="0.00E+00">
                  <c:v>3.8573098662131296E-15</c:v>
                </c:pt>
                <c:pt idx="65194" formatCode="0.00E+00">
                  <c:v>3.8573098662131296E-15</c:v>
                </c:pt>
                <c:pt idx="65195" formatCode="0.00E+00">
                  <c:v>3.8573098662131296E-15</c:v>
                </c:pt>
                <c:pt idx="65196" formatCode="0.00E+00">
                  <c:v>3.8573098662131296E-15</c:v>
                </c:pt>
                <c:pt idx="65197" formatCode="0.00E+00">
                  <c:v>3.8573098662131296E-15</c:v>
                </c:pt>
                <c:pt idx="65198" formatCode="0.00E+00">
                  <c:v>3.8573098662131296E-15</c:v>
                </c:pt>
                <c:pt idx="65199" formatCode="0.00E+00">
                  <c:v>3.8573098662131296E-15</c:v>
                </c:pt>
                <c:pt idx="65200" formatCode="0.00E+00">
                  <c:v>3.8573098662131296E-15</c:v>
                </c:pt>
                <c:pt idx="65201" formatCode="0.00E+00">
                  <c:v>3.8573098662131296E-15</c:v>
                </c:pt>
                <c:pt idx="65202" formatCode="0.00E+00">
                  <c:v>3.8573098662131296E-15</c:v>
                </c:pt>
                <c:pt idx="65203" formatCode="0.00E+00">
                  <c:v>3.8573098662131296E-15</c:v>
                </c:pt>
                <c:pt idx="65204" formatCode="0.00E+00">
                  <c:v>3.8573098662131296E-15</c:v>
                </c:pt>
                <c:pt idx="65205" formatCode="0.00E+00">
                  <c:v>3.8573098662131296E-15</c:v>
                </c:pt>
                <c:pt idx="65206" formatCode="0.00E+00">
                  <c:v>3.8573098662131296E-15</c:v>
                </c:pt>
                <c:pt idx="65207" formatCode="0.00E+00">
                  <c:v>3.8573098662131296E-15</c:v>
                </c:pt>
                <c:pt idx="65208" formatCode="0.00E+00">
                  <c:v>3.8573098662131296E-15</c:v>
                </c:pt>
                <c:pt idx="65209" formatCode="0.00E+00">
                  <c:v>3.8573098662131296E-15</c:v>
                </c:pt>
                <c:pt idx="65210" formatCode="0.00E+00">
                  <c:v>3.8573098662131296E-15</c:v>
                </c:pt>
                <c:pt idx="65211" formatCode="0.00E+00">
                  <c:v>3.8573098662131296E-15</c:v>
                </c:pt>
                <c:pt idx="65212" formatCode="0.00E+00">
                  <c:v>3.8573098662131296E-15</c:v>
                </c:pt>
                <c:pt idx="65213" formatCode="0.00E+00">
                  <c:v>3.8573098662131296E-15</c:v>
                </c:pt>
                <c:pt idx="65214" formatCode="0.00E+00">
                  <c:v>3.8573098662131296E-15</c:v>
                </c:pt>
                <c:pt idx="65215" formatCode="0.00E+00">
                  <c:v>3.8573098662131296E-15</c:v>
                </c:pt>
                <c:pt idx="65216" formatCode="0.00E+00">
                  <c:v>3.8573098662131296E-15</c:v>
                </c:pt>
                <c:pt idx="65217" formatCode="0.00E+00">
                  <c:v>3.8573098662131296E-15</c:v>
                </c:pt>
                <c:pt idx="65218" formatCode="0.00E+00">
                  <c:v>3.8573098662131296E-15</c:v>
                </c:pt>
                <c:pt idx="65219" formatCode="0.00E+00">
                  <c:v>3.8573098662131296E-15</c:v>
                </c:pt>
                <c:pt idx="65220" formatCode="0.00E+00">
                  <c:v>3.8573098662131296E-15</c:v>
                </c:pt>
                <c:pt idx="65221" formatCode="0.00E+00">
                  <c:v>3.8573098662131296E-15</c:v>
                </c:pt>
                <c:pt idx="65222" formatCode="0.00E+00">
                  <c:v>3.8573098662131296E-15</c:v>
                </c:pt>
                <c:pt idx="65223" formatCode="0.00E+00">
                  <c:v>3.8573098662131296E-15</c:v>
                </c:pt>
                <c:pt idx="65224" formatCode="0.00E+00">
                  <c:v>3.8573098662131296E-15</c:v>
                </c:pt>
                <c:pt idx="65225" formatCode="0.00E+00">
                  <c:v>3.8573098662131296E-15</c:v>
                </c:pt>
                <c:pt idx="65226" formatCode="0.00E+00">
                  <c:v>3.8573098662131296E-15</c:v>
                </c:pt>
                <c:pt idx="65227" formatCode="0.00E+00">
                  <c:v>3.8573098662131296E-15</c:v>
                </c:pt>
                <c:pt idx="65228" formatCode="0.00E+00">
                  <c:v>3.8573098662131296E-15</c:v>
                </c:pt>
                <c:pt idx="65229" formatCode="0.00E+00">
                  <c:v>3.8573098662131296E-15</c:v>
                </c:pt>
                <c:pt idx="65230" formatCode="0.00E+00">
                  <c:v>3.8573098662131296E-15</c:v>
                </c:pt>
                <c:pt idx="65231" formatCode="0.00E+00">
                  <c:v>3.8573098662131296E-15</c:v>
                </c:pt>
                <c:pt idx="65232" formatCode="0.00E+00">
                  <c:v>3.8573098662131296E-15</c:v>
                </c:pt>
                <c:pt idx="65233" formatCode="0.00E+00">
                  <c:v>3.8573098662131296E-15</c:v>
                </c:pt>
                <c:pt idx="65234" formatCode="0.00E+00">
                  <c:v>3.8573098662131296E-15</c:v>
                </c:pt>
                <c:pt idx="65235" formatCode="0.00E+00">
                  <c:v>3.8573098662131296E-15</c:v>
                </c:pt>
                <c:pt idx="65236" formatCode="0.00E+00">
                  <c:v>3.8573098662131296E-15</c:v>
                </c:pt>
                <c:pt idx="65237" formatCode="0.00E+00">
                  <c:v>3.8573098662131296E-15</c:v>
                </c:pt>
                <c:pt idx="65238" formatCode="0.00E+00">
                  <c:v>3.8573098662131296E-15</c:v>
                </c:pt>
                <c:pt idx="65239" formatCode="0.00E+00">
                  <c:v>3.8573098662131296E-15</c:v>
                </c:pt>
                <c:pt idx="65240" formatCode="0.00E+00">
                  <c:v>3.8573098662131296E-15</c:v>
                </c:pt>
                <c:pt idx="65241" formatCode="0.00E+00">
                  <c:v>3.8573098662131296E-15</c:v>
                </c:pt>
                <c:pt idx="65242" formatCode="0.00E+00">
                  <c:v>3.8573098662131296E-15</c:v>
                </c:pt>
                <c:pt idx="65243" formatCode="0.00E+00">
                  <c:v>3.8573098662131296E-15</c:v>
                </c:pt>
                <c:pt idx="65244" formatCode="0.00E+00">
                  <c:v>3.8573098662131296E-15</c:v>
                </c:pt>
                <c:pt idx="65245" formatCode="0.00E+00">
                  <c:v>3.8573098662131296E-15</c:v>
                </c:pt>
                <c:pt idx="65246" formatCode="0.00E+00">
                  <c:v>3.8573098662131296E-15</c:v>
                </c:pt>
                <c:pt idx="65247" formatCode="0.00E+00">
                  <c:v>3.8573098662131296E-15</c:v>
                </c:pt>
                <c:pt idx="65248" formatCode="0.00E+00">
                  <c:v>3.8573098662131296E-15</c:v>
                </c:pt>
                <c:pt idx="65249" formatCode="0.00E+00">
                  <c:v>3.8573098662131296E-15</c:v>
                </c:pt>
                <c:pt idx="65250" formatCode="0.00E+00">
                  <c:v>3.8573098662131296E-15</c:v>
                </c:pt>
                <c:pt idx="65251" formatCode="0.00E+00">
                  <c:v>3.8573098662131296E-15</c:v>
                </c:pt>
                <c:pt idx="65252" formatCode="0.00E+00">
                  <c:v>3.8573098662131296E-15</c:v>
                </c:pt>
                <c:pt idx="65253" formatCode="0.00E+00">
                  <c:v>3.8573098662131296E-15</c:v>
                </c:pt>
                <c:pt idx="65254" formatCode="0.00E+00">
                  <c:v>3.8573098662131296E-15</c:v>
                </c:pt>
                <c:pt idx="65255" formatCode="0.00E+00">
                  <c:v>3.8573098662131296E-15</c:v>
                </c:pt>
                <c:pt idx="65256" formatCode="0.00E+00">
                  <c:v>3.8573098662131296E-15</c:v>
                </c:pt>
                <c:pt idx="65257" formatCode="0.00E+00">
                  <c:v>3.8573098662131296E-15</c:v>
                </c:pt>
                <c:pt idx="65258" formatCode="0.00E+00">
                  <c:v>3.8573098662131296E-15</c:v>
                </c:pt>
                <c:pt idx="65259" formatCode="0.00E+00">
                  <c:v>3.8573098662131296E-15</c:v>
                </c:pt>
                <c:pt idx="65260" formatCode="0.00E+00">
                  <c:v>3.8573098662131296E-15</c:v>
                </c:pt>
                <c:pt idx="65261" formatCode="0.00E+00">
                  <c:v>3.8573098662131296E-15</c:v>
                </c:pt>
                <c:pt idx="65262" formatCode="0.00E+00">
                  <c:v>3.8573098662131296E-15</c:v>
                </c:pt>
                <c:pt idx="65263" formatCode="0.00E+00">
                  <c:v>3.8573098662131296E-15</c:v>
                </c:pt>
                <c:pt idx="65264" formatCode="0.00E+00">
                  <c:v>3.8573098662131296E-15</c:v>
                </c:pt>
                <c:pt idx="65265" formatCode="0.00E+00">
                  <c:v>3.8573098662131296E-15</c:v>
                </c:pt>
                <c:pt idx="65266" formatCode="0.00E+00">
                  <c:v>3.8573098662131296E-15</c:v>
                </c:pt>
                <c:pt idx="65267" formatCode="0.00E+00">
                  <c:v>3.8573098662131296E-15</c:v>
                </c:pt>
                <c:pt idx="65268" formatCode="0.00E+00">
                  <c:v>3.8573098662131296E-15</c:v>
                </c:pt>
                <c:pt idx="65269" formatCode="0.00E+00">
                  <c:v>3.8573098662131296E-15</c:v>
                </c:pt>
                <c:pt idx="65270" formatCode="0.00E+00">
                  <c:v>3.8573098662131296E-15</c:v>
                </c:pt>
                <c:pt idx="65271" formatCode="0.00E+00">
                  <c:v>3.8573098662131296E-15</c:v>
                </c:pt>
                <c:pt idx="65272" formatCode="0.00E+00">
                  <c:v>3.8573098662131296E-15</c:v>
                </c:pt>
                <c:pt idx="65273" formatCode="0.00E+00">
                  <c:v>3.8573098662131296E-15</c:v>
                </c:pt>
                <c:pt idx="65274" formatCode="0.00E+00">
                  <c:v>3.8573098662131296E-15</c:v>
                </c:pt>
                <c:pt idx="65275" formatCode="0.00E+00">
                  <c:v>3.8573098662131296E-15</c:v>
                </c:pt>
                <c:pt idx="65276" formatCode="0.00E+00">
                  <c:v>3.8573098662131296E-15</c:v>
                </c:pt>
                <c:pt idx="65277" formatCode="0.00E+00">
                  <c:v>3.8573098662131296E-15</c:v>
                </c:pt>
                <c:pt idx="65278" formatCode="0.00E+00">
                  <c:v>3.8573098662131296E-15</c:v>
                </c:pt>
                <c:pt idx="65279" formatCode="0.00E+00">
                  <c:v>3.8573098662131296E-15</c:v>
                </c:pt>
                <c:pt idx="65280" formatCode="0.00E+00">
                  <c:v>3.8573098662131296E-15</c:v>
                </c:pt>
                <c:pt idx="65281" formatCode="0.00E+00">
                  <c:v>3.8573098662131296E-15</c:v>
                </c:pt>
                <c:pt idx="65282" formatCode="0.00E+00">
                  <c:v>3.8573098662131296E-15</c:v>
                </c:pt>
                <c:pt idx="65283" formatCode="0.00E+00">
                  <c:v>3.8573098662131296E-15</c:v>
                </c:pt>
                <c:pt idx="65284" formatCode="0.00E+00">
                  <c:v>3.8573098662131296E-15</c:v>
                </c:pt>
                <c:pt idx="65285" formatCode="0.00E+00">
                  <c:v>3.8573098662131296E-15</c:v>
                </c:pt>
                <c:pt idx="65286" formatCode="0.00E+00">
                  <c:v>3.8573098662131296E-15</c:v>
                </c:pt>
                <c:pt idx="65287" formatCode="0.00E+00">
                  <c:v>3.8573098662131296E-15</c:v>
                </c:pt>
                <c:pt idx="65288" formatCode="0.00E+00">
                  <c:v>3.8573098662131296E-15</c:v>
                </c:pt>
                <c:pt idx="65289" formatCode="0.00E+00">
                  <c:v>3.8573098662131296E-15</c:v>
                </c:pt>
                <c:pt idx="65290" formatCode="0.00E+00">
                  <c:v>3.8573098662131296E-15</c:v>
                </c:pt>
                <c:pt idx="65291" formatCode="0.00E+00">
                  <c:v>3.8573098662131296E-15</c:v>
                </c:pt>
                <c:pt idx="65292" formatCode="0.00E+00">
                  <c:v>3.8573098662131296E-15</c:v>
                </c:pt>
                <c:pt idx="65293" formatCode="0.00E+00">
                  <c:v>3.8573098662131296E-15</c:v>
                </c:pt>
                <c:pt idx="65294" formatCode="0.00E+00">
                  <c:v>3.8573098662131296E-15</c:v>
                </c:pt>
                <c:pt idx="65295" formatCode="0.00E+00">
                  <c:v>3.8573098662131296E-15</c:v>
                </c:pt>
                <c:pt idx="65296" formatCode="0.00E+00">
                  <c:v>3.8573098662131296E-15</c:v>
                </c:pt>
                <c:pt idx="65297" formatCode="0.00E+00">
                  <c:v>3.8573098662131296E-15</c:v>
                </c:pt>
                <c:pt idx="65298" formatCode="0.00E+00">
                  <c:v>3.8573098662131296E-15</c:v>
                </c:pt>
                <c:pt idx="65299" formatCode="0.00E+00">
                  <c:v>3.8573098662131296E-15</c:v>
                </c:pt>
                <c:pt idx="65300" formatCode="0.00E+00">
                  <c:v>3.8573098662131296E-15</c:v>
                </c:pt>
                <c:pt idx="65301" formatCode="0.00E+00">
                  <c:v>3.8573098662131296E-15</c:v>
                </c:pt>
                <c:pt idx="65302" formatCode="0.00E+00">
                  <c:v>3.8573098662131296E-15</c:v>
                </c:pt>
                <c:pt idx="65303" formatCode="0.00E+00">
                  <c:v>3.8573098662131296E-15</c:v>
                </c:pt>
                <c:pt idx="65304" formatCode="0.00E+00">
                  <c:v>3.8573098662131296E-15</c:v>
                </c:pt>
                <c:pt idx="65305" formatCode="0.00E+00">
                  <c:v>3.8573098662131296E-15</c:v>
                </c:pt>
                <c:pt idx="65306" formatCode="0.00E+00">
                  <c:v>3.8573098662131296E-15</c:v>
                </c:pt>
                <c:pt idx="65307" formatCode="0.00E+00">
                  <c:v>3.8573098662131296E-15</c:v>
                </c:pt>
                <c:pt idx="65308" formatCode="0.00E+00">
                  <c:v>3.8573098662131296E-15</c:v>
                </c:pt>
                <c:pt idx="65309" formatCode="0.00E+00">
                  <c:v>3.8573098662131296E-15</c:v>
                </c:pt>
                <c:pt idx="65310" formatCode="0.00E+00">
                  <c:v>3.8573098662131296E-15</c:v>
                </c:pt>
                <c:pt idx="65311" formatCode="0.00E+00">
                  <c:v>3.8573098662131296E-15</c:v>
                </c:pt>
                <c:pt idx="65312" formatCode="0.00E+00">
                  <c:v>3.8573098662131296E-15</c:v>
                </c:pt>
                <c:pt idx="65313" formatCode="0.00E+00">
                  <c:v>3.8573098662131296E-15</c:v>
                </c:pt>
                <c:pt idx="65314" formatCode="0.00E+00">
                  <c:v>3.8573098662131296E-15</c:v>
                </c:pt>
                <c:pt idx="65315" formatCode="0.00E+00">
                  <c:v>3.8573098662131296E-15</c:v>
                </c:pt>
                <c:pt idx="65316" formatCode="0.00E+00">
                  <c:v>3.8573098662131296E-15</c:v>
                </c:pt>
                <c:pt idx="65317" formatCode="0.00E+00">
                  <c:v>3.8573098662131296E-15</c:v>
                </c:pt>
                <c:pt idx="65318" formatCode="0.00E+00">
                  <c:v>3.8573098662131296E-15</c:v>
                </c:pt>
                <c:pt idx="65319" formatCode="0.00E+00">
                  <c:v>3.8573098662131296E-15</c:v>
                </c:pt>
                <c:pt idx="65320" formatCode="0.00E+00">
                  <c:v>3.8573098662131296E-15</c:v>
                </c:pt>
                <c:pt idx="65321" formatCode="0.00E+00">
                  <c:v>3.8573098662131296E-15</c:v>
                </c:pt>
                <c:pt idx="65322" formatCode="0.00E+00">
                  <c:v>3.8573098662131296E-15</c:v>
                </c:pt>
                <c:pt idx="65323" formatCode="0.00E+00">
                  <c:v>3.8573098662131296E-15</c:v>
                </c:pt>
                <c:pt idx="65324" formatCode="0.00E+00">
                  <c:v>3.8573098662131296E-15</c:v>
                </c:pt>
                <c:pt idx="65325" formatCode="0.00E+00">
                  <c:v>3.8573098662131296E-15</c:v>
                </c:pt>
                <c:pt idx="65326" formatCode="0.00E+00">
                  <c:v>3.8573098662131296E-15</c:v>
                </c:pt>
                <c:pt idx="65327" formatCode="0.00E+00">
                  <c:v>3.8573098662131296E-15</c:v>
                </c:pt>
                <c:pt idx="65328" formatCode="0.00E+00">
                  <c:v>3.8573098662131296E-15</c:v>
                </c:pt>
                <c:pt idx="65329" formatCode="0.00E+00">
                  <c:v>3.8573098662131296E-15</c:v>
                </c:pt>
                <c:pt idx="65330" formatCode="0.00E+00">
                  <c:v>3.8573098662131296E-15</c:v>
                </c:pt>
                <c:pt idx="65331" formatCode="0.00E+00">
                  <c:v>3.8573098662131296E-15</c:v>
                </c:pt>
                <c:pt idx="65332" formatCode="0.00E+00">
                  <c:v>3.8573098662131296E-15</c:v>
                </c:pt>
                <c:pt idx="65333" formatCode="0.00E+00">
                  <c:v>3.8573098662131296E-15</c:v>
                </c:pt>
                <c:pt idx="65334" formatCode="0.00E+00">
                  <c:v>3.8573098662131296E-15</c:v>
                </c:pt>
                <c:pt idx="65335" formatCode="0.00E+00">
                  <c:v>3.8573098662131296E-15</c:v>
                </c:pt>
                <c:pt idx="65336" formatCode="0.00E+00">
                  <c:v>3.8573098662131296E-15</c:v>
                </c:pt>
                <c:pt idx="65337" formatCode="0.00E+00">
                  <c:v>3.8573098662131296E-15</c:v>
                </c:pt>
                <c:pt idx="65338" formatCode="0.00E+00">
                  <c:v>3.8573098662131296E-15</c:v>
                </c:pt>
                <c:pt idx="65339" formatCode="0.00E+00">
                  <c:v>3.8573098662131296E-15</c:v>
                </c:pt>
                <c:pt idx="65340" formatCode="0.00E+00">
                  <c:v>3.8573098662131296E-15</c:v>
                </c:pt>
                <c:pt idx="65341" formatCode="0.00E+00">
                  <c:v>3.8573098662131296E-15</c:v>
                </c:pt>
                <c:pt idx="65342" formatCode="0.00E+00">
                  <c:v>3.8573098662131296E-15</c:v>
                </c:pt>
                <c:pt idx="65343" formatCode="0.00E+00">
                  <c:v>3.8573098662131296E-15</c:v>
                </c:pt>
                <c:pt idx="65344" formatCode="0.00E+00">
                  <c:v>3.8573098662131296E-15</c:v>
                </c:pt>
                <c:pt idx="65345" formatCode="0.00E+00">
                  <c:v>3.8573098662131296E-15</c:v>
                </c:pt>
                <c:pt idx="65346" formatCode="0.00E+00">
                  <c:v>3.8573098662131296E-15</c:v>
                </c:pt>
                <c:pt idx="65347" formatCode="0.00E+00">
                  <c:v>3.8573098662131296E-15</c:v>
                </c:pt>
                <c:pt idx="65348" formatCode="0.00E+00">
                  <c:v>3.8573098662131296E-15</c:v>
                </c:pt>
                <c:pt idx="65349" formatCode="0.00E+00">
                  <c:v>3.8573098662131296E-15</c:v>
                </c:pt>
                <c:pt idx="65350" formatCode="0.00E+00">
                  <c:v>3.8573098662131296E-15</c:v>
                </c:pt>
                <c:pt idx="65351" formatCode="0.00E+00">
                  <c:v>3.8573098662131296E-15</c:v>
                </c:pt>
                <c:pt idx="65352" formatCode="0.00E+00">
                  <c:v>3.8573098662131296E-15</c:v>
                </c:pt>
                <c:pt idx="65353" formatCode="0.00E+00">
                  <c:v>3.8573098662131296E-15</c:v>
                </c:pt>
                <c:pt idx="65354" formatCode="0.00E+00">
                  <c:v>3.8573098662131296E-15</c:v>
                </c:pt>
                <c:pt idx="65355" formatCode="0.00E+00">
                  <c:v>3.8573098662131296E-15</c:v>
                </c:pt>
                <c:pt idx="65356" formatCode="0.00E+00">
                  <c:v>3.8573098662131296E-15</c:v>
                </c:pt>
                <c:pt idx="65357" formatCode="0.00E+00">
                  <c:v>3.8573098662131296E-15</c:v>
                </c:pt>
                <c:pt idx="65358" formatCode="0.00E+00">
                  <c:v>3.8573098662131296E-15</c:v>
                </c:pt>
                <c:pt idx="65359" formatCode="0.00E+00">
                  <c:v>3.8573098662131296E-15</c:v>
                </c:pt>
                <c:pt idx="65360" formatCode="0.00E+00">
                  <c:v>3.8573098662131296E-15</c:v>
                </c:pt>
                <c:pt idx="65361" formatCode="0.00E+00">
                  <c:v>3.8573098662131296E-15</c:v>
                </c:pt>
                <c:pt idx="65362" formatCode="0.00E+00">
                  <c:v>3.8573098662131296E-15</c:v>
                </c:pt>
                <c:pt idx="65363" formatCode="0.00E+00">
                  <c:v>3.8573098662131296E-15</c:v>
                </c:pt>
                <c:pt idx="65364" formatCode="0.00E+00">
                  <c:v>3.8573098662131296E-15</c:v>
                </c:pt>
                <c:pt idx="65365" formatCode="0.00E+00">
                  <c:v>3.8573098662131296E-15</c:v>
                </c:pt>
                <c:pt idx="65366" formatCode="0.00E+00">
                  <c:v>3.8573098662131296E-15</c:v>
                </c:pt>
                <c:pt idx="65367" formatCode="0.00E+00">
                  <c:v>3.8573098662131296E-15</c:v>
                </c:pt>
                <c:pt idx="65368" formatCode="0.00E+00">
                  <c:v>3.8573098662131296E-15</c:v>
                </c:pt>
                <c:pt idx="65369" formatCode="0.00E+00">
                  <c:v>3.8573098662131296E-15</c:v>
                </c:pt>
                <c:pt idx="65370" formatCode="0.00E+00">
                  <c:v>3.8573098662131296E-15</c:v>
                </c:pt>
                <c:pt idx="65371" formatCode="0.00E+00">
                  <c:v>3.8573098662131296E-15</c:v>
                </c:pt>
                <c:pt idx="65372" formatCode="0.00E+00">
                  <c:v>3.8573098662131296E-15</c:v>
                </c:pt>
                <c:pt idx="65373" formatCode="0.00E+00">
                  <c:v>3.8573098662131296E-15</c:v>
                </c:pt>
                <c:pt idx="65374" formatCode="0.00E+00">
                  <c:v>3.8573098662131296E-15</c:v>
                </c:pt>
                <c:pt idx="65375" formatCode="0.00E+00">
                  <c:v>3.8573098662131296E-15</c:v>
                </c:pt>
                <c:pt idx="65376" formatCode="0.00E+00">
                  <c:v>3.8573098662131296E-15</c:v>
                </c:pt>
                <c:pt idx="65377" formatCode="0.00E+00">
                  <c:v>3.8573098662131296E-15</c:v>
                </c:pt>
                <c:pt idx="65378" formatCode="0.00E+00">
                  <c:v>3.8573098662131296E-15</c:v>
                </c:pt>
                <c:pt idx="65379" formatCode="0.00E+00">
                  <c:v>3.8573098662131296E-15</c:v>
                </c:pt>
                <c:pt idx="65380" formatCode="0.00E+00">
                  <c:v>3.8573098662131296E-15</c:v>
                </c:pt>
                <c:pt idx="65381" formatCode="0.00E+00">
                  <c:v>3.8573098662131296E-15</c:v>
                </c:pt>
                <c:pt idx="65382" formatCode="0.00E+00">
                  <c:v>3.8573098662131296E-15</c:v>
                </c:pt>
                <c:pt idx="65383" formatCode="0.00E+00">
                  <c:v>3.8573098662131296E-15</c:v>
                </c:pt>
                <c:pt idx="65384" formatCode="0.00E+00">
                  <c:v>3.8573098662131296E-15</c:v>
                </c:pt>
                <c:pt idx="65385" formatCode="0.00E+00">
                  <c:v>3.8573098662131296E-15</c:v>
                </c:pt>
                <c:pt idx="65386" formatCode="0.00E+00">
                  <c:v>3.8573098662131296E-15</c:v>
                </c:pt>
                <c:pt idx="65387" formatCode="0.00E+00">
                  <c:v>3.8573098662131296E-15</c:v>
                </c:pt>
                <c:pt idx="65388" formatCode="0.00E+00">
                  <c:v>3.8573098662131296E-15</c:v>
                </c:pt>
                <c:pt idx="65389" formatCode="0.00E+00">
                  <c:v>3.8573098662131296E-15</c:v>
                </c:pt>
                <c:pt idx="65390" formatCode="0.00E+00">
                  <c:v>3.8573098662131296E-15</c:v>
                </c:pt>
                <c:pt idx="65391" formatCode="0.00E+00">
                  <c:v>3.8573098662131296E-15</c:v>
                </c:pt>
                <c:pt idx="65392" formatCode="0.00E+00">
                  <c:v>3.8573098662131296E-15</c:v>
                </c:pt>
                <c:pt idx="65393" formatCode="0.00E+00">
                  <c:v>3.8573098662131296E-15</c:v>
                </c:pt>
                <c:pt idx="65394" formatCode="0.00E+00">
                  <c:v>3.8573098662131296E-15</c:v>
                </c:pt>
                <c:pt idx="65395" formatCode="0.00E+00">
                  <c:v>3.8573098662131296E-15</c:v>
                </c:pt>
                <c:pt idx="65396" formatCode="0.00E+00">
                  <c:v>3.8573098662131296E-15</c:v>
                </c:pt>
                <c:pt idx="65397" formatCode="0.00E+00">
                  <c:v>3.8573098662131296E-15</c:v>
                </c:pt>
                <c:pt idx="65398" formatCode="0.00E+00">
                  <c:v>3.8573098662131296E-15</c:v>
                </c:pt>
                <c:pt idx="65399" formatCode="0.00E+00">
                  <c:v>3.8573098662131296E-15</c:v>
                </c:pt>
                <c:pt idx="65400" formatCode="0.00E+00">
                  <c:v>3.8573098662131296E-15</c:v>
                </c:pt>
                <c:pt idx="65401" formatCode="0.00E+00">
                  <c:v>3.8573098662131296E-15</c:v>
                </c:pt>
                <c:pt idx="65402" formatCode="0.00E+00">
                  <c:v>3.8573098662131296E-15</c:v>
                </c:pt>
                <c:pt idx="65403" formatCode="0.00E+00">
                  <c:v>3.8573098662131296E-15</c:v>
                </c:pt>
                <c:pt idx="65404" formatCode="0.00E+00">
                  <c:v>3.8573098662131296E-15</c:v>
                </c:pt>
                <c:pt idx="65405" formatCode="0.00E+00">
                  <c:v>3.8573098662131296E-15</c:v>
                </c:pt>
                <c:pt idx="65406" formatCode="0.00E+00">
                  <c:v>3.8573098662131296E-15</c:v>
                </c:pt>
                <c:pt idx="65407" formatCode="0.00E+00">
                  <c:v>3.8573098662131296E-15</c:v>
                </c:pt>
                <c:pt idx="65408" formatCode="0.00E+00">
                  <c:v>3.8573098662131296E-15</c:v>
                </c:pt>
                <c:pt idx="65409" formatCode="0.00E+00">
                  <c:v>3.8573098662131296E-15</c:v>
                </c:pt>
                <c:pt idx="65410" formatCode="0.00E+00">
                  <c:v>3.8573098662131296E-15</c:v>
                </c:pt>
                <c:pt idx="65411" formatCode="0.00E+00">
                  <c:v>3.8573098662131296E-15</c:v>
                </c:pt>
                <c:pt idx="65412" formatCode="0.00E+00">
                  <c:v>3.8573098662131296E-15</c:v>
                </c:pt>
                <c:pt idx="65413" formatCode="0.00E+00">
                  <c:v>3.8573098662131296E-15</c:v>
                </c:pt>
                <c:pt idx="65414" formatCode="0.00E+00">
                  <c:v>3.8573098662131296E-15</c:v>
                </c:pt>
                <c:pt idx="65415" formatCode="0.00E+00">
                  <c:v>3.8573098662131296E-15</c:v>
                </c:pt>
                <c:pt idx="65416" formatCode="0.00E+00">
                  <c:v>3.8573098662131296E-15</c:v>
                </c:pt>
                <c:pt idx="65417" formatCode="0.00E+00">
                  <c:v>3.8573098662131296E-15</c:v>
                </c:pt>
                <c:pt idx="65418" formatCode="0.00E+00">
                  <c:v>3.8573098662131296E-15</c:v>
                </c:pt>
                <c:pt idx="65419" formatCode="0.00E+00">
                  <c:v>3.8573098662131296E-15</c:v>
                </c:pt>
                <c:pt idx="65420" formatCode="0.00E+00">
                  <c:v>3.8573098662131296E-15</c:v>
                </c:pt>
                <c:pt idx="65421" formatCode="0.00E+00">
                  <c:v>3.8573098662131296E-15</c:v>
                </c:pt>
                <c:pt idx="65422" formatCode="0.00E+00">
                  <c:v>3.8573098662131296E-15</c:v>
                </c:pt>
                <c:pt idx="65423" formatCode="0.00E+00">
                  <c:v>3.8573098662131296E-15</c:v>
                </c:pt>
                <c:pt idx="65424" formatCode="0.00E+00">
                  <c:v>3.8573098662131296E-15</c:v>
                </c:pt>
                <c:pt idx="65425" formatCode="0.00E+00">
                  <c:v>3.8573098662131296E-15</c:v>
                </c:pt>
                <c:pt idx="65426" formatCode="0.00E+00">
                  <c:v>3.8573098662131296E-15</c:v>
                </c:pt>
                <c:pt idx="65427" formatCode="0.00E+00">
                  <c:v>3.8573098662131296E-15</c:v>
                </c:pt>
                <c:pt idx="65428" formatCode="0.00E+00">
                  <c:v>3.8573098662131296E-15</c:v>
                </c:pt>
                <c:pt idx="65429" formatCode="0.00E+00">
                  <c:v>3.8573098662131296E-15</c:v>
                </c:pt>
                <c:pt idx="65430" formatCode="0.00E+00">
                  <c:v>3.8573098662131296E-15</c:v>
                </c:pt>
                <c:pt idx="65431" formatCode="0.00E+00">
                  <c:v>3.8573098662131296E-15</c:v>
                </c:pt>
                <c:pt idx="65432" formatCode="0.00E+00">
                  <c:v>3.8573098662131296E-15</c:v>
                </c:pt>
                <c:pt idx="65433" formatCode="0.00E+00">
                  <c:v>3.8573098662131296E-15</c:v>
                </c:pt>
                <c:pt idx="65434" formatCode="0.00E+00">
                  <c:v>3.8573098662131296E-15</c:v>
                </c:pt>
                <c:pt idx="65435" formatCode="0.00E+00">
                  <c:v>3.8573098662131296E-15</c:v>
                </c:pt>
                <c:pt idx="65436" formatCode="0.00E+00">
                  <c:v>3.8573098662131296E-15</c:v>
                </c:pt>
                <c:pt idx="65437" formatCode="0.00E+00">
                  <c:v>3.8573098662131296E-15</c:v>
                </c:pt>
                <c:pt idx="65438" formatCode="0.00E+00">
                  <c:v>3.8573098662131296E-15</c:v>
                </c:pt>
                <c:pt idx="65439" formatCode="0.00E+00">
                  <c:v>3.8573098662131296E-15</c:v>
                </c:pt>
                <c:pt idx="65440" formatCode="0.00E+00">
                  <c:v>3.8573098662131296E-15</c:v>
                </c:pt>
                <c:pt idx="65441" formatCode="0.00E+00">
                  <c:v>3.8573098662131296E-15</c:v>
                </c:pt>
                <c:pt idx="65442" formatCode="0.00E+00">
                  <c:v>3.8573098662131296E-15</c:v>
                </c:pt>
                <c:pt idx="65443" formatCode="0.00E+00">
                  <c:v>3.8573098662131296E-15</c:v>
                </c:pt>
                <c:pt idx="65444" formatCode="0.00E+00">
                  <c:v>3.8573098662131296E-15</c:v>
                </c:pt>
                <c:pt idx="65445" formatCode="0.00E+00">
                  <c:v>3.8573098662131296E-15</c:v>
                </c:pt>
                <c:pt idx="65446" formatCode="0.00E+00">
                  <c:v>3.8573098662131296E-15</c:v>
                </c:pt>
                <c:pt idx="65447" formatCode="0.00E+00">
                  <c:v>3.8573098662131296E-15</c:v>
                </c:pt>
                <c:pt idx="65448" formatCode="0.00E+00">
                  <c:v>3.8573098662131296E-15</c:v>
                </c:pt>
                <c:pt idx="65449" formatCode="0.00E+00">
                  <c:v>3.8573098662131296E-15</c:v>
                </c:pt>
                <c:pt idx="65450" formatCode="0.00E+00">
                  <c:v>3.8573098662131296E-15</c:v>
                </c:pt>
                <c:pt idx="65451" formatCode="0.00E+00">
                  <c:v>3.8573098662131296E-15</c:v>
                </c:pt>
                <c:pt idx="65452" formatCode="0.00E+00">
                  <c:v>3.8573098662131296E-15</c:v>
                </c:pt>
                <c:pt idx="65453" formatCode="0.00E+00">
                  <c:v>3.8573098662131296E-15</c:v>
                </c:pt>
                <c:pt idx="65454" formatCode="0.00E+00">
                  <c:v>3.8573098662131296E-15</c:v>
                </c:pt>
                <c:pt idx="65455" formatCode="0.00E+00">
                  <c:v>3.8573098662131296E-15</c:v>
                </c:pt>
                <c:pt idx="65456" formatCode="0.00E+00">
                  <c:v>3.8573098662131296E-15</c:v>
                </c:pt>
                <c:pt idx="65457" formatCode="0.00E+00">
                  <c:v>3.8573098662131296E-15</c:v>
                </c:pt>
                <c:pt idx="65458" formatCode="0.00E+00">
                  <c:v>3.8573098662131296E-15</c:v>
                </c:pt>
                <c:pt idx="65459" formatCode="0.00E+00">
                  <c:v>3.8573098662131296E-15</c:v>
                </c:pt>
                <c:pt idx="65460" formatCode="0.00E+00">
                  <c:v>3.8573098662131296E-15</c:v>
                </c:pt>
                <c:pt idx="65461" formatCode="0.00E+00">
                  <c:v>3.8573098662131296E-15</c:v>
                </c:pt>
                <c:pt idx="65462" formatCode="0.00E+00">
                  <c:v>3.8573098662131296E-15</c:v>
                </c:pt>
                <c:pt idx="65463" formatCode="0.00E+00">
                  <c:v>3.8573098662131296E-15</c:v>
                </c:pt>
                <c:pt idx="65464" formatCode="0.00E+00">
                  <c:v>3.8573098662131296E-15</c:v>
                </c:pt>
                <c:pt idx="65465" formatCode="0.00E+00">
                  <c:v>3.8573098662131296E-15</c:v>
                </c:pt>
                <c:pt idx="65466" formatCode="0.00E+00">
                  <c:v>3.8573098662131296E-15</c:v>
                </c:pt>
                <c:pt idx="65467" formatCode="0.00E+00">
                  <c:v>3.8573098662131296E-15</c:v>
                </c:pt>
                <c:pt idx="65468" formatCode="0.00E+00">
                  <c:v>3.8573098662131296E-15</c:v>
                </c:pt>
                <c:pt idx="65469" formatCode="0.00E+00">
                  <c:v>3.8573098662131296E-15</c:v>
                </c:pt>
                <c:pt idx="65470" formatCode="0.00E+00">
                  <c:v>3.8573098662131296E-15</c:v>
                </c:pt>
                <c:pt idx="65471" formatCode="0.00E+00">
                  <c:v>3.8573098662131296E-15</c:v>
                </c:pt>
                <c:pt idx="65472" formatCode="0.00E+00">
                  <c:v>3.8573098662131296E-15</c:v>
                </c:pt>
                <c:pt idx="65473" formatCode="0.00E+00">
                  <c:v>3.8573098662131296E-15</c:v>
                </c:pt>
                <c:pt idx="65474" formatCode="0.00E+00">
                  <c:v>3.8573098662131296E-15</c:v>
                </c:pt>
                <c:pt idx="65475" formatCode="0.00E+00">
                  <c:v>3.8573098662131296E-15</c:v>
                </c:pt>
                <c:pt idx="65476" formatCode="0.00E+00">
                  <c:v>3.8573098662131296E-15</c:v>
                </c:pt>
                <c:pt idx="65477" formatCode="0.00E+00">
                  <c:v>3.8573098662131296E-15</c:v>
                </c:pt>
                <c:pt idx="65478" formatCode="0.00E+00">
                  <c:v>3.8573098662131296E-15</c:v>
                </c:pt>
                <c:pt idx="65479" formatCode="0.00E+00">
                  <c:v>3.8573098662131296E-15</c:v>
                </c:pt>
                <c:pt idx="65480" formatCode="0.00E+00">
                  <c:v>3.8573098662131296E-15</c:v>
                </c:pt>
                <c:pt idx="65481" formatCode="0.00E+00">
                  <c:v>3.8573098662131296E-15</c:v>
                </c:pt>
                <c:pt idx="65482" formatCode="0.00E+00">
                  <c:v>3.8573098662131296E-15</c:v>
                </c:pt>
                <c:pt idx="65483" formatCode="0.00E+00">
                  <c:v>3.8573098662131296E-15</c:v>
                </c:pt>
                <c:pt idx="65484" formatCode="0.00E+00">
                  <c:v>3.8573098662131296E-15</c:v>
                </c:pt>
                <c:pt idx="65485" formatCode="0.00E+00">
                  <c:v>3.8573098662131296E-15</c:v>
                </c:pt>
                <c:pt idx="65486" formatCode="0.00E+00">
                  <c:v>3.8573098662131296E-15</c:v>
                </c:pt>
                <c:pt idx="65487" formatCode="0.00E+00">
                  <c:v>3.8573098662131296E-15</c:v>
                </c:pt>
                <c:pt idx="65488" formatCode="0.00E+00">
                  <c:v>3.8573098662131296E-15</c:v>
                </c:pt>
                <c:pt idx="65489" formatCode="0.00E+00">
                  <c:v>3.8573098662131296E-15</c:v>
                </c:pt>
                <c:pt idx="65490" formatCode="0.00E+00">
                  <c:v>3.8573098662131296E-15</c:v>
                </c:pt>
                <c:pt idx="65491" formatCode="0.00E+00">
                  <c:v>3.8573098662131296E-15</c:v>
                </c:pt>
                <c:pt idx="65492" formatCode="0.00E+00">
                  <c:v>3.8573098662131296E-15</c:v>
                </c:pt>
                <c:pt idx="65493" formatCode="0.00E+00">
                  <c:v>3.8573098662131296E-15</c:v>
                </c:pt>
                <c:pt idx="65494" formatCode="0.00E+00">
                  <c:v>3.8573098662131296E-15</c:v>
                </c:pt>
                <c:pt idx="65495" formatCode="0.00E+00">
                  <c:v>3.8573098662131296E-15</c:v>
                </c:pt>
                <c:pt idx="65496" formatCode="0.00E+00">
                  <c:v>3.8573098662131296E-15</c:v>
                </c:pt>
                <c:pt idx="65497" formatCode="0.00E+00">
                  <c:v>3.8573098662131296E-15</c:v>
                </c:pt>
                <c:pt idx="65498" formatCode="0.00E+00">
                  <c:v>3.8573098662131296E-15</c:v>
                </c:pt>
                <c:pt idx="65499" formatCode="0.00E+00">
                  <c:v>3.8573098662131296E-15</c:v>
                </c:pt>
                <c:pt idx="65500" formatCode="0.00E+00">
                  <c:v>3.8573098662131296E-15</c:v>
                </c:pt>
                <c:pt idx="65501" formatCode="0.00E+00">
                  <c:v>3.8573098662131296E-15</c:v>
                </c:pt>
                <c:pt idx="65502" formatCode="0.00E+00">
                  <c:v>3.8573098662131296E-15</c:v>
                </c:pt>
                <c:pt idx="65503" formatCode="0.00E+00">
                  <c:v>3.8573098662131296E-15</c:v>
                </c:pt>
                <c:pt idx="65504" formatCode="0.00E+00">
                  <c:v>3.8573098662131296E-15</c:v>
                </c:pt>
                <c:pt idx="65505" formatCode="0.00E+00">
                  <c:v>3.8573098662131296E-15</c:v>
                </c:pt>
                <c:pt idx="65506" formatCode="0.00E+00">
                  <c:v>3.8573098662131296E-15</c:v>
                </c:pt>
                <c:pt idx="65507" formatCode="0.00E+00">
                  <c:v>3.8573098662131296E-15</c:v>
                </c:pt>
                <c:pt idx="65508" formatCode="0.00E+00">
                  <c:v>3.8573098662131296E-15</c:v>
                </c:pt>
                <c:pt idx="65509" formatCode="0.00E+00">
                  <c:v>3.8573098662131296E-15</c:v>
                </c:pt>
                <c:pt idx="65510" formatCode="0.00E+00">
                  <c:v>3.8573098662131296E-15</c:v>
                </c:pt>
                <c:pt idx="65511" formatCode="0.00E+00">
                  <c:v>3.8573098662131296E-15</c:v>
                </c:pt>
                <c:pt idx="65512" formatCode="0.00E+00">
                  <c:v>3.8573098662131296E-15</c:v>
                </c:pt>
                <c:pt idx="65513" formatCode="0.00E+00">
                  <c:v>3.8573098662131296E-15</c:v>
                </c:pt>
                <c:pt idx="65514" formatCode="0.00E+00">
                  <c:v>3.8573098662131296E-15</c:v>
                </c:pt>
                <c:pt idx="65515" formatCode="0.00E+00">
                  <c:v>3.8573098662131296E-15</c:v>
                </c:pt>
                <c:pt idx="65516" formatCode="0.00E+00">
                  <c:v>3.8573098662131296E-15</c:v>
                </c:pt>
                <c:pt idx="65517" formatCode="0.00E+00">
                  <c:v>3.8573098662131296E-15</c:v>
                </c:pt>
                <c:pt idx="65518" formatCode="0.00E+00">
                  <c:v>3.8573098662131296E-15</c:v>
                </c:pt>
                <c:pt idx="65519" formatCode="0.00E+00">
                  <c:v>3.8573098662131296E-15</c:v>
                </c:pt>
                <c:pt idx="65520" formatCode="0.00E+00">
                  <c:v>3.8573098662131296E-15</c:v>
                </c:pt>
                <c:pt idx="65521" formatCode="0.00E+00">
                  <c:v>3.8573098662131296E-15</c:v>
                </c:pt>
                <c:pt idx="65522" formatCode="0.00E+00">
                  <c:v>3.8573098662131296E-15</c:v>
                </c:pt>
                <c:pt idx="65523" formatCode="0.00E+00">
                  <c:v>3.8573098662131296E-15</c:v>
                </c:pt>
                <c:pt idx="65524" formatCode="0.00E+00">
                  <c:v>3.8573098662131296E-15</c:v>
                </c:pt>
                <c:pt idx="65525" formatCode="0.00E+00">
                  <c:v>3.8573098662131296E-15</c:v>
                </c:pt>
                <c:pt idx="65526" formatCode="0.00E+00">
                  <c:v>3.8573098662131296E-15</c:v>
                </c:pt>
                <c:pt idx="65527" formatCode="0.00E+00">
                  <c:v>3.8573098662131296E-15</c:v>
                </c:pt>
                <c:pt idx="65528" formatCode="0.00E+00">
                  <c:v>3.8573098662131296E-15</c:v>
                </c:pt>
                <c:pt idx="65529" formatCode="0.00E+00">
                  <c:v>3.8573098662131296E-15</c:v>
                </c:pt>
                <c:pt idx="65530" formatCode="0.00E+00">
                  <c:v>3.8573098662131296E-15</c:v>
                </c:pt>
                <c:pt idx="65531" formatCode="0.00E+00">
                  <c:v>3.8573098662131296E-15</c:v>
                </c:pt>
                <c:pt idx="65532" formatCode="0.00E+00">
                  <c:v>3.8573098662131296E-15</c:v>
                </c:pt>
                <c:pt idx="65533" formatCode="0.00E+00">
                  <c:v>3.8573098662131296E-15</c:v>
                </c:pt>
                <c:pt idx="65534" formatCode="0.00E+00">
                  <c:v>3.8573098662131296E-15</c:v>
                </c:pt>
                <c:pt idx="65535" formatCode="0.00E+00">
                  <c:v>3.8573098662131296E-15</c:v>
                </c:pt>
                <c:pt idx="65536" formatCode="0.00E+00">
                  <c:v>3.8573098662131296E-15</c:v>
                </c:pt>
                <c:pt idx="65537" formatCode="0.00E+00">
                  <c:v>3.8573098662131296E-15</c:v>
                </c:pt>
                <c:pt idx="65538" formatCode="0.00E+00">
                  <c:v>3.8573098662131296E-15</c:v>
                </c:pt>
                <c:pt idx="65539" formatCode="0.00E+00">
                  <c:v>3.8573098662131296E-15</c:v>
                </c:pt>
                <c:pt idx="65540" formatCode="0.00E+00">
                  <c:v>3.8573098662131296E-15</c:v>
                </c:pt>
                <c:pt idx="65541" formatCode="0.00E+00">
                  <c:v>3.8573098662131296E-15</c:v>
                </c:pt>
                <c:pt idx="65542" formatCode="0.00E+00">
                  <c:v>3.8573098662131296E-15</c:v>
                </c:pt>
                <c:pt idx="65543" formatCode="0.00E+00">
                  <c:v>3.8573098662131296E-15</c:v>
                </c:pt>
                <c:pt idx="65544" formatCode="0.00E+00">
                  <c:v>3.8573098662131296E-15</c:v>
                </c:pt>
                <c:pt idx="65545" formatCode="0.00E+00">
                  <c:v>3.8573098662131296E-15</c:v>
                </c:pt>
                <c:pt idx="65546" formatCode="0.00E+00">
                  <c:v>3.8573098662131296E-15</c:v>
                </c:pt>
                <c:pt idx="65547" formatCode="0.00E+00">
                  <c:v>3.8573098662131296E-15</c:v>
                </c:pt>
                <c:pt idx="65548" formatCode="0.00E+00">
                  <c:v>3.8573098662131296E-15</c:v>
                </c:pt>
                <c:pt idx="65549" formatCode="0.00E+00">
                  <c:v>3.8573098662131296E-15</c:v>
                </c:pt>
                <c:pt idx="65550" formatCode="0.00E+00">
                  <c:v>3.8573098662131296E-15</c:v>
                </c:pt>
                <c:pt idx="65551" formatCode="0.00E+00">
                  <c:v>3.8573098662131296E-15</c:v>
                </c:pt>
                <c:pt idx="65552" formatCode="0.00E+00">
                  <c:v>3.8573098662131296E-15</c:v>
                </c:pt>
                <c:pt idx="65553" formatCode="0.00E+00">
                  <c:v>3.8573098662131296E-15</c:v>
                </c:pt>
                <c:pt idx="65554" formatCode="0.00E+00">
                  <c:v>3.8573098662131296E-15</c:v>
                </c:pt>
                <c:pt idx="65555" formatCode="0.00E+00">
                  <c:v>3.8573098662131296E-15</c:v>
                </c:pt>
                <c:pt idx="65556" formatCode="0.00E+00">
                  <c:v>3.8573098662131296E-15</c:v>
                </c:pt>
                <c:pt idx="65557" formatCode="0.00E+00">
                  <c:v>3.8573098662131296E-15</c:v>
                </c:pt>
                <c:pt idx="65558" formatCode="0.00E+00">
                  <c:v>3.8573098662131296E-15</c:v>
                </c:pt>
                <c:pt idx="65559" formatCode="0.00E+00">
                  <c:v>3.8573098662131296E-15</c:v>
                </c:pt>
                <c:pt idx="65560" formatCode="0.00E+00">
                  <c:v>3.8573098662131296E-15</c:v>
                </c:pt>
                <c:pt idx="65561" formatCode="0.00E+00">
                  <c:v>3.8573098662131296E-15</c:v>
                </c:pt>
                <c:pt idx="65562" formatCode="0.00E+00">
                  <c:v>3.8573098662131296E-15</c:v>
                </c:pt>
                <c:pt idx="65563" formatCode="0.00E+00">
                  <c:v>3.8573098662131296E-15</c:v>
                </c:pt>
                <c:pt idx="65564" formatCode="0.00E+00">
                  <c:v>3.8573098662131296E-15</c:v>
                </c:pt>
                <c:pt idx="65565" formatCode="0.00E+00">
                  <c:v>3.8573098662131296E-15</c:v>
                </c:pt>
                <c:pt idx="65566" formatCode="0.00E+00">
                  <c:v>3.8573098662131296E-15</c:v>
                </c:pt>
                <c:pt idx="65567" formatCode="0.00E+00">
                  <c:v>3.8573098662131296E-15</c:v>
                </c:pt>
                <c:pt idx="65568" formatCode="0.00E+00">
                  <c:v>3.8573098662131296E-15</c:v>
                </c:pt>
                <c:pt idx="65569" formatCode="0.00E+00">
                  <c:v>3.8573098662131296E-15</c:v>
                </c:pt>
                <c:pt idx="65570" formatCode="0.00E+00">
                  <c:v>3.8573098662131296E-15</c:v>
                </c:pt>
                <c:pt idx="65571" formatCode="0.00E+00">
                  <c:v>3.8573098662131296E-15</c:v>
                </c:pt>
                <c:pt idx="65572" formatCode="0.00E+00">
                  <c:v>3.8573098662131296E-15</c:v>
                </c:pt>
                <c:pt idx="65573" formatCode="0.00E+00">
                  <c:v>3.8573098662131296E-15</c:v>
                </c:pt>
                <c:pt idx="65574" formatCode="0.00E+00">
                  <c:v>3.8573098662131296E-15</c:v>
                </c:pt>
                <c:pt idx="65575" formatCode="0.00E+00">
                  <c:v>3.8573098662131296E-15</c:v>
                </c:pt>
                <c:pt idx="65576" formatCode="0.00E+00">
                  <c:v>3.8573098662131296E-15</c:v>
                </c:pt>
                <c:pt idx="65577" formatCode="0.00E+00">
                  <c:v>3.8573098662131296E-15</c:v>
                </c:pt>
                <c:pt idx="65578" formatCode="0.00E+00">
                  <c:v>3.8573098662131296E-15</c:v>
                </c:pt>
                <c:pt idx="65579" formatCode="0.00E+00">
                  <c:v>3.8573098662131296E-15</c:v>
                </c:pt>
                <c:pt idx="65580" formatCode="0.00E+00">
                  <c:v>3.8573098662131296E-15</c:v>
                </c:pt>
                <c:pt idx="65581" formatCode="0.00E+00">
                  <c:v>3.8573098662131296E-15</c:v>
                </c:pt>
                <c:pt idx="65582" formatCode="0.00E+00">
                  <c:v>3.8573098662131296E-15</c:v>
                </c:pt>
                <c:pt idx="65583" formatCode="0.00E+00">
                  <c:v>3.8573098662131296E-15</c:v>
                </c:pt>
                <c:pt idx="65584" formatCode="0.00E+00">
                  <c:v>3.8573098662131296E-15</c:v>
                </c:pt>
                <c:pt idx="65585" formatCode="0.00E+00">
                  <c:v>3.8573098662131296E-15</c:v>
                </c:pt>
                <c:pt idx="65586" formatCode="0.00E+00">
                  <c:v>3.8573098662131296E-15</c:v>
                </c:pt>
                <c:pt idx="65587" formatCode="0.00E+00">
                  <c:v>3.8573098662131296E-15</c:v>
                </c:pt>
                <c:pt idx="65588" formatCode="0.00E+00">
                  <c:v>3.8573098662131296E-15</c:v>
                </c:pt>
                <c:pt idx="65589" formatCode="0.00E+00">
                  <c:v>3.8573098662131296E-15</c:v>
                </c:pt>
                <c:pt idx="65590" formatCode="0.00E+00">
                  <c:v>3.8573098662131296E-15</c:v>
                </c:pt>
                <c:pt idx="65591" formatCode="0.00E+00">
                  <c:v>3.8573098662131296E-15</c:v>
                </c:pt>
                <c:pt idx="65592" formatCode="0.00E+00">
                  <c:v>3.8573098662131296E-15</c:v>
                </c:pt>
                <c:pt idx="65593" formatCode="0.00E+00">
                  <c:v>3.8573098662131296E-15</c:v>
                </c:pt>
                <c:pt idx="65594" formatCode="0.00E+00">
                  <c:v>3.8573098662131296E-15</c:v>
                </c:pt>
                <c:pt idx="65595" formatCode="0.00E+00">
                  <c:v>3.8573098662131296E-15</c:v>
                </c:pt>
                <c:pt idx="65596" formatCode="0.00E+00">
                  <c:v>3.8573098662131296E-15</c:v>
                </c:pt>
                <c:pt idx="65597" formatCode="0.00E+00">
                  <c:v>3.8573098662131296E-15</c:v>
                </c:pt>
                <c:pt idx="65598" formatCode="0.00E+00">
                  <c:v>3.8573098662131296E-15</c:v>
                </c:pt>
                <c:pt idx="65599" formatCode="0.00E+00">
                  <c:v>3.8573098662131296E-15</c:v>
                </c:pt>
                <c:pt idx="65600" formatCode="0.00E+00">
                  <c:v>3.8573098662131296E-15</c:v>
                </c:pt>
                <c:pt idx="65601" formatCode="0.00E+00">
                  <c:v>3.8573098662131296E-15</c:v>
                </c:pt>
                <c:pt idx="65602" formatCode="0.00E+00">
                  <c:v>3.8573098662131296E-15</c:v>
                </c:pt>
                <c:pt idx="65603" formatCode="0.00E+00">
                  <c:v>3.8573098662131296E-15</c:v>
                </c:pt>
                <c:pt idx="65604" formatCode="0.00E+00">
                  <c:v>3.8573098662131296E-15</c:v>
                </c:pt>
                <c:pt idx="65605" formatCode="0.00E+00">
                  <c:v>3.8573098662131296E-15</c:v>
                </c:pt>
                <c:pt idx="65606" formatCode="0.00E+00">
                  <c:v>3.8573098662131296E-15</c:v>
                </c:pt>
                <c:pt idx="65607" formatCode="0.00E+00">
                  <c:v>3.8573098662131296E-15</c:v>
                </c:pt>
                <c:pt idx="65608" formatCode="0.00E+00">
                  <c:v>3.8573098662131296E-15</c:v>
                </c:pt>
                <c:pt idx="65609" formatCode="0.00E+00">
                  <c:v>3.8573098662131296E-15</c:v>
                </c:pt>
                <c:pt idx="65610" formatCode="0.00E+00">
                  <c:v>3.8573098662131296E-15</c:v>
                </c:pt>
                <c:pt idx="65611" formatCode="0.00E+00">
                  <c:v>3.8573098662131296E-15</c:v>
                </c:pt>
                <c:pt idx="65612" formatCode="0.00E+00">
                  <c:v>3.8573098662131296E-15</c:v>
                </c:pt>
                <c:pt idx="65613" formatCode="0.00E+00">
                  <c:v>3.8573098662131296E-15</c:v>
                </c:pt>
                <c:pt idx="65614" formatCode="0.00E+00">
                  <c:v>3.8573098662131296E-15</c:v>
                </c:pt>
                <c:pt idx="65615" formatCode="0.00E+00">
                  <c:v>3.8573098662131296E-15</c:v>
                </c:pt>
                <c:pt idx="65616" formatCode="0.00E+00">
                  <c:v>3.8573098662131296E-15</c:v>
                </c:pt>
                <c:pt idx="65617" formatCode="0.00E+00">
                  <c:v>3.8573098662131296E-15</c:v>
                </c:pt>
                <c:pt idx="65618" formatCode="0.00E+00">
                  <c:v>3.8573098662131296E-15</c:v>
                </c:pt>
                <c:pt idx="65619" formatCode="0.00E+00">
                  <c:v>3.8573098662131296E-15</c:v>
                </c:pt>
                <c:pt idx="65620" formatCode="0.00E+00">
                  <c:v>3.8573098662131296E-15</c:v>
                </c:pt>
                <c:pt idx="65621" formatCode="0.00E+00">
                  <c:v>3.8573098662131296E-15</c:v>
                </c:pt>
                <c:pt idx="65622" formatCode="0.00E+00">
                  <c:v>3.8573098662131296E-15</c:v>
                </c:pt>
                <c:pt idx="65623" formatCode="0.00E+00">
                  <c:v>3.8573098662131296E-15</c:v>
                </c:pt>
                <c:pt idx="65624" formatCode="0.00E+00">
                  <c:v>3.8573098662131296E-15</c:v>
                </c:pt>
                <c:pt idx="65625" formatCode="0.00E+00">
                  <c:v>3.8573098662131296E-15</c:v>
                </c:pt>
                <c:pt idx="65626" formatCode="0.00E+00">
                  <c:v>3.8573098662131296E-15</c:v>
                </c:pt>
                <c:pt idx="65627" formatCode="0.00E+00">
                  <c:v>3.8573098662131296E-15</c:v>
                </c:pt>
                <c:pt idx="65628" formatCode="0.00E+00">
                  <c:v>3.8573098662131296E-15</c:v>
                </c:pt>
                <c:pt idx="65629" formatCode="0.00E+00">
                  <c:v>3.8573098662131296E-15</c:v>
                </c:pt>
                <c:pt idx="65630" formatCode="0.00E+00">
                  <c:v>3.8573098662131296E-15</c:v>
                </c:pt>
                <c:pt idx="65631" formatCode="0.00E+00">
                  <c:v>3.8573098662131296E-15</c:v>
                </c:pt>
                <c:pt idx="65632" formatCode="0.00E+00">
                  <c:v>3.8573098662131296E-15</c:v>
                </c:pt>
                <c:pt idx="65633" formatCode="0.00E+00">
                  <c:v>3.8573098662131296E-15</c:v>
                </c:pt>
                <c:pt idx="65634" formatCode="0.00E+00">
                  <c:v>3.8573098662131296E-15</c:v>
                </c:pt>
                <c:pt idx="65635" formatCode="0.00E+00">
                  <c:v>3.8573098662131296E-15</c:v>
                </c:pt>
                <c:pt idx="65636" formatCode="0.00E+00">
                  <c:v>3.8573098662131296E-15</c:v>
                </c:pt>
                <c:pt idx="65637" formatCode="0.00E+00">
                  <c:v>3.8573098662131296E-15</c:v>
                </c:pt>
                <c:pt idx="65638" formatCode="0.00E+00">
                  <c:v>3.8573098662131296E-15</c:v>
                </c:pt>
                <c:pt idx="65639" formatCode="0.00E+00">
                  <c:v>3.8573098662131296E-15</c:v>
                </c:pt>
                <c:pt idx="65640" formatCode="0.00E+00">
                  <c:v>3.8573098662131296E-15</c:v>
                </c:pt>
                <c:pt idx="65641" formatCode="0.00E+00">
                  <c:v>3.8573098662131296E-15</c:v>
                </c:pt>
                <c:pt idx="65642" formatCode="0.00E+00">
                  <c:v>3.8573098662131296E-15</c:v>
                </c:pt>
                <c:pt idx="65643" formatCode="0.00E+00">
                  <c:v>3.8573098662131296E-15</c:v>
                </c:pt>
                <c:pt idx="65644" formatCode="0.00E+00">
                  <c:v>3.8573098662131296E-15</c:v>
                </c:pt>
                <c:pt idx="65645" formatCode="0.00E+00">
                  <c:v>3.8573098662131296E-15</c:v>
                </c:pt>
                <c:pt idx="65646" formatCode="0.00E+00">
                  <c:v>3.8573098662131296E-15</c:v>
                </c:pt>
                <c:pt idx="65647" formatCode="0.00E+00">
                  <c:v>3.8573098662131296E-15</c:v>
                </c:pt>
                <c:pt idx="65648" formatCode="0.00E+00">
                  <c:v>3.8573098662131296E-15</c:v>
                </c:pt>
                <c:pt idx="65649" formatCode="0.00E+00">
                  <c:v>3.8573098662131296E-15</c:v>
                </c:pt>
                <c:pt idx="65650" formatCode="0.00E+00">
                  <c:v>3.8573098662131296E-15</c:v>
                </c:pt>
                <c:pt idx="65651" formatCode="0.00E+00">
                  <c:v>3.8573098662131296E-15</c:v>
                </c:pt>
                <c:pt idx="65652" formatCode="0.00E+00">
                  <c:v>3.8573098662131296E-15</c:v>
                </c:pt>
                <c:pt idx="65653" formatCode="0.00E+00">
                  <c:v>3.8573098662131296E-15</c:v>
                </c:pt>
                <c:pt idx="65654" formatCode="0.00E+00">
                  <c:v>3.8573098662131296E-15</c:v>
                </c:pt>
                <c:pt idx="65655" formatCode="0.00E+00">
                  <c:v>3.8573098662131296E-15</c:v>
                </c:pt>
                <c:pt idx="65656" formatCode="0.00E+00">
                  <c:v>3.8573098662131296E-15</c:v>
                </c:pt>
                <c:pt idx="65657" formatCode="0.00E+00">
                  <c:v>3.8573098662131296E-15</c:v>
                </c:pt>
                <c:pt idx="65658" formatCode="0.00E+00">
                  <c:v>3.8573098662131296E-15</c:v>
                </c:pt>
                <c:pt idx="65659" formatCode="0.00E+00">
                  <c:v>3.8573098662131296E-15</c:v>
                </c:pt>
                <c:pt idx="65660" formatCode="0.00E+00">
                  <c:v>3.8573098662131296E-15</c:v>
                </c:pt>
                <c:pt idx="65661" formatCode="0.00E+00">
                  <c:v>3.8573098662131296E-15</c:v>
                </c:pt>
                <c:pt idx="65662" formatCode="0.00E+00">
                  <c:v>3.8573098662131296E-15</c:v>
                </c:pt>
                <c:pt idx="65663" formatCode="0.00E+00">
                  <c:v>3.8573098662131296E-15</c:v>
                </c:pt>
                <c:pt idx="65664" formatCode="0.00E+00">
                  <c:v>3.8573098662131296E-15</c:v>
                </c:pt>
                <c:pt idx="65665" formatCode="0.00E+00">
                  <c:v>3.8573098662131296E-15</c:v>
                </c:pt>
                <c:pt idx="65666" formatCode="0.00E+00">
                  <c:v>3.8573098662131296E-15</c:v>
                </c:pt>
                <c:pt idx="65667" formatCode="0.00E+00">
                  <c:v>3.8573098662131296E-15</c:v>
                </c:pt>
                <c:pt idx="65668" formatCode="0.00E+00">
                  <c:v>3.8573098662131296E-15</c:v>
                </c:pt>
                <c:pt idx="65669" formatCode="0.00E+00">
                  <c:v>3.8573098662131296E-15</c:v>
                </c:pt>
                <c:pt idx="65670" formatCode="0.00E+00">
                  <c:v>3.8573098662131296E-15</c:v>
                </c:pt>
                <c:pt idx="65671" formatCode="0.00E+00">
                  <c:v>3.8573098662131296E-15</c:v>
                </c:pt>
                <c:pt idx="65672" formatCode="0.00E+00">
                  <c:v>3.8573098662131296E-15</c:v>
                </c:pt>
                <c:pt idx="65673" formatCode="0.00E+00">
                  <c:v>3.8573098662131296E-15</c:v>
                </c:pt>
                <c:pt idx="65674" formatCode="0.00E+00">
                  <c:v>3.8573098662131296E-15</c:v>
                </c:pt>
                <c:pt idx="65675" formatCode="0.00E+00">
                  <c:v>3.8573098662131296E-15</c:v>
                </c:pt>
                <c:pt idx="65676" formatCode="0.00E+00">
                  <c:v>3.8573098662131296E-15</c:v>
                </c:pt>
                <c:pt idx="65677" formatCode="0.00E+00">
                  <c:v>3.8573098662131296E-15</c:v>
                </c:pt>
                <c:pt idx="65678" formatCode="0.00E+00">
                  <c:v>3.8573098662131296E-15</c:v>
                </c:pt>
                <c:pt idx="65679" formatCode="0.00E+00">
                  <c:v>3.8573098662131296E-15</c:v>
                </c:pt>
                <c:pt idx="65680" formatCode="0.00E+00">
                  <c:v>3.8573098662131296E-15</c:v>
                </c:pt>
                <c:pt idx="65681" formatCode="0.00E+00">
                  <c:v>3.8573098662131296E-15</c:v>
                </c:pt>
                <c:pt idx="65682" formatCode="0.00E+00">
                  <c:v>3.8573098662131296E-15</c:v>
                </c:pt>
                <c:pt idx="65683" formatCode="0.00E+00">
                  <c:v>3.8573098662131296E-15</c:v>
                </c:pt>
                <c:pt idx="65684" formatCode="0.00E+00">
                  <c:v>3.8573098662131296E-15</c:v>
                </c:pt>
                <c:pt idx="65685" formatCode="0.00E+00">
                  <c:v>3.8573098662131296E-15</c:v>
                </c:pt>
                <c:pt idx="65686" formatCode="0.00E+00">
                  <c:v>3.8573098662131296E-15</c:v>
                </c:pt>
                <c:pt idx="65687" formatCode="0.00E+00">
                  <c:v>3.8573098662131296E-15</c:v>
                </c:pt>
                <c:pt idx="65688" formatCode="0.00E+00">
                  <c:v>3.8573098662131296E-15</c:v>
                </c:pt>
                <c:pt idx="65689" formatCode="0.00E+00">
                  <c:v>3.8573098662131296E-15</c:v>
                </c:pt>
                <c:pt idx="65690" formatCode="0.00E+00">
                  <c:v>3.8573098662131296E-15</c:v>
                </c:pt>
                <c:pt idx="65691" formatCode="0.00E+00">
                  <c:v>3.8573098662131296E-15</c:v>
                </c:pt>
                <c:pt idx="65692" formatCode="0.00E+00">
                  <c:v>3.8573098662131296E-15</c:v>
                </c:pt>
                <c:pt idx="65693" formatCode="0.00E+00">
                  <c:v>3.8573098662131296E-15</c:v>
                </c:pt>
                <c:pt idx="65694" formatCode="0.00E+00">
                  <c:v>3.8573098662131296E-15</c:v>
                </c:pt>
                <c:pt idx="65695" formatCode="0.00E+00">
                  <c:v>3.8573098662131296E-15</c:v>
                </c:pt>
                <c:pt idx="65696" formatCode="0.00E+00">
                  <c:v>3.8573098662131296E-15</c:v>
                </c:pt>
                <c:pt idx="65697" formatCode="0.00E+00">
                  <c:v>3.8573098662131296E-15</c:v>
                </c:pt>
                <c:pt idx="65698" formatCode="0.00E+00">
                  <c:v>3.8573098662131296E-15</c:v>
                </c:pt>
                <c:pt idx="65699" formatCode="0.00E+00">
                  <c:v>3.8573098662131296E-15</c:v>
                </c:pt>
                <c:pt idx="65700" formatCode="0.00E+00">
                  <c:v>3.8573098662131296E-15</c:v>
                </c:pt>
                <c:pt idx="65701" formatCode="0.00E+00">
                  <c:v>3.8573098662131296E-15</c:v>
                </c:pt>
                <c:pt idx="65702" formatCode="0.00E+00">
                  <c:v>3.8573098662131296E-15</c:v>
                </c:pt>
                <c:pt idx="65703" formatCode="0.00E+00">
                  <c:v>3.8573098662131296E-15</c:v>
                </c:pt>
                <c:pt idx="65704" formatCode="0.00E+00">
                  <c:v>3.8573098662131296E-15</c:v>
                </c:pt>
                <c:pt idx="65705" formatCode="0.00E+00">
                  <c:v>3.8573098662131296E-15</c:v>
                </c:pt>
                <c:pt idx="65706" formatCode="0.00E+00">
                  <c:v>3.8573098662131296E-15</c:v>
                </c:pt>
                <c:pt idx="65707" formatCode="0.00E+00">
                  <c:v>3.8573098662131296E-15</c:v>
                </c:pt>
                <c:pt idx="65708" formatCode="0.00E+00">
                  <c:v>3.8573098662131296E-15</c:v>
                </c:pt>
                <c:pt idx="65709" formatCode="0.00E+00">
                  <c:v>3.8573098662131296E-15</c:v>
                </c:pt>
                <c:pt idx="65710" formatCode="0.00E+00">
                  <c:v>3.8573098662131296E-15</c:v>
                </c:pt>
                <c:pt idx="65711" formatCode="0.00E+00">
                  <c:v>3.8573098662131296E-15</c:v>
                </c:pt>
                <c:pt idx="65712" formatCode="0.00E+00">
                  <c:v>3.8573098662131296E-15</c:v>
                </c:pt>
                <c:pt idx="65713" formatCode="0.00E+00">
                  <c:v>3.8573098662131296E-15</c:v>
                </c:pt>
                <c:pt idx="65714" formatCode="0.00E+00">
                  <c:v>3.8573098662131296E-15</c:v>
                </c:pt>
                <c:pt idx="65715" formatCode="0.00E+00">
                  <c:v>3.8573098662131296E-15</c:v>
                </c:pt>
                <c:pt idx="65716" formatCode="0.00E+00">
                  <c:v>3.8573098662131296E-15</c:v>
                </c:pt>
                <c:pt idx="65717" formatCode="0.00E+00">
                  <c:v>3.8573098662131296E-15</c:v>
                </c:pt>
                <c:pt idx="65718" formatCode="0.00E+00">
                  <c:v>3.8573098662131296E-15</c:v>
                </c:pt>
                <c:pt idx="65719" formatCode="0.00E+00">
                  <c:v>3.8573098662131296E-15</c:v>
                </c:pt>
                <c:pt idx="65720" formatCode="0.00E+00">
                  <c:v>3.8573098662131296E-15</c:v>
                </c:pt>
                <c:pt idx="65721" formatCode="0.00E+00">
                  <c:v>3.8573098662131296E-15</c:v>
                </c:pt>
                <c:pt idx="65722" formatCode="0.00E+00">
                  <c:v>3.8573098662131296E-15</c:v>
                </c:pt>
                <c:pt idx="65723" formatCode="0.00E+00">
                  <c:v>3.8573098662131296E-15</c:v>
                </c:pt>
                <c:pt idx="65724" formatCode="0.00E+00">
                  <c:v>3.8573098662131296E-15</c:v>
                </c:pt>
                <c:pt idx="65725" formatCode="0.00E+00">
                  <c:v>3.8573098662131296E-15</c:v>
                </c:pt>
                <c:pt idx="65726" formatCode="0.00E+00">
                  <c:v>3.8573098662131296E-15</c:v>
                </c:pt>
                <c:pt idx="65727" formatCode="0.00E+00">
                  <c:v>3.8573098662131296E-15</c:v>
                </c:pt>
                <c:pt idx="65728" formatCode="0.00E+00">
                  <c:v>3.8573098662131296E-15</c:v>
                </c:pt>
                <c:pt idx="65729" formatCode="0.00E+00">
                  <c:v>3.8573098662131296E-15</c:v>
                </c:pt>
                <c:pt idx="65730" formatCode="0.00E+00">
                  <c:v>3.8573098662131296E-15</c:v>
                </c:pt>
                <c:pt idx="65731" formatCode="0.00E+00">
                  <c:v>3.8573098662131296E-15</c:v>
                </c:pt>
                <c:pt idx="65732" formatCode="0.00E+00">
                  <c:v>3.8573098662131296E-15</c:v>
                </c:pt>
                <c:pt idx="65733" formatCode="0.00E+00">
                  <c:v>3.8573098662131296E-15</c:v>
                </c:pt>
                <c:pt idx="65734" formatCode="0.00E+00">
                  <c:v>3.8573098662131296E-15</c:v>
                </c:pt>
                <c:pt idx="65735" formatCode="0.00E+00">
                  <c:v>3.8573098662131296E-15</c:v>
                </c:pt>
                <c:pt idx="65736" formatCode="0.00E+00">
                  <c:v>3.8573098662131296E-15</c:v>
                </c:pt>
                <c:pt idx="65737" formatCode="0.00E+00">
                  <c:v>3.8573098662131296E-15</c:v>
                </c:pt>
                <c:pt idx="65738" formatCode="0.00E+00">
                  <c:v>3.8573098662131296E-15</c:v>
                </c:pt>
                <c:pt idx="65739" formatCode="0.00E+00">
                  <c:v>3.8573098662131296E-15</c:v>
                </c:pt>
                <c:pt idx="65740" formatCode="0.00E+00">
                  <c:v>3.8573098662131296E-15</c:v>
                </c:pt>
                <c:pt idx="65741" formatCode="0.00E+00">
                  <c:v>3.8573098662131296E-15</c:v>
                </c:pt>
                <c:pt idx="65742" formatCode="0.00E+00">
                  <c:v>3.8573098662131296E-15</c:v>
                </c:pt>
                <c:pt idx="65743" formatCode="0.00E+00">
                  <c:v>3.8573098662131296E-15</c:v>
                </c:pt>
                <c:pt idx="65744" formatCode="0.00E+00">
                  <c:v>3.8573098662131296E-15</c:v>
                </c:pt>
                <c:pt idx="65745" formatCode="0.00E+00">
                  <c:v>3.8573098662131296E-15</c:v>
                </c:pt>
                <c:pt idx="65746" formatCode="0.00E+00">
                  <c:v>3.8573098662131296E-15</c:v>
                </c:pt>
                <c:pt idx="65747" formatCode="0.00E+00">
                  <c:v>3.8573098662131296E-15</c:v>
                </c:pt>
                <c:pt idx="65748" formatCode="0.00E+00">
                  <c:v>3.8573098662131296E-15</c:v>
                </c:pt>
                <c:pt idx="65749" formatCode="0.00E+00">
                  <c:v>3.8573098662131296E-15</c:v>
                </c:pt>
                <c:pt idx="65750" formatCode="0.00E+00">
                  <c:v>3.8573098662131296E-15</c:v>
                </c:pt>
                <c:pt idx="65751" formatCode="0.00E+00">
                  <c:v>3.8573098662131296E-15</c:v>
                </c:pt>
                <c:pt idx="65752" formatCode="0.00E+00">
                  <c:v>3.8573098662131296E-15</c:v>
                </c:pt>
                <c:pt idx="65753" formatCode="0.00E+00">
                  <c:v>3.8573098662131296E-15</c:v>
                </c:pt>
                <c:pt idx="65754" formatCode="0.00E+00">
                  <c:v>3.8573098662131296E-15</c:v>
                </c:pt>
                <c:pt idx="65755" formatCode="0.00E+00">
                  <c:v>3.8573098662131296E-15</c:v>
                </c:pt>
                <c:pt idx="65756" formatCode="0.00E+00">
                  <c:v>3.8573098662131296E-15</c:v>
                </c:pt>
                <c:pt idx="65757" formatCode="0.00E+00">
                  <c:v>3.8573098662131296E-15</c:v>
                </c:pt>
                <c:pt idx="65758" formatCode="0.00E+00">
                  <c:v>3.8573098662131296E-15</c:v>
                </c:pt>
                <c:pt idx="65759" formatCode="0.00E+00">
                  <c:v>3.8573098662131296E-15</c:v>
                </c:pt>
                <c:pt idx="65760" formatCode="0.00E+00">
                  <c:v>3.8573098662131296E-15</c:v>
                </c:pt>
                <c:pt idx="65761" formatCode="0.00E+00">
                  <c:v>3.8573098662131296E-15</c:v>
                </c:pt>
                <c:pt idx="65762" formatCode="0.00E+00">
                  <c:v>3.8573098662131296E-15</c:v>
                </c:pt>
                <c:pt idx="65763" formatCode="0.00E+00">
                  <c:v>3.8573098662131296E-15</c:v>
                </c:pt>
                <c:pt idx="65764" formatCode="0.00E+00">
                  <c:v>3.8573098662131296E-15</c:v>
                </c:pt>
                <c:pt idx="65765" formatCode="0.00E+00">
                  <c:v>3.8573098662131296E-15</c:v>
                </c:pt>
                <c:pt idx="65766" formatCode="0.00E+00">
                  <c:v>3.8573098662131296E-15</c:v>
                </c:pt>
                <c:pt idx="65767" formatCode="0.00E+00">
                  <c:v>3.8573098662131296E-15</c:v>
                </c:pt>
                <c:pt idx="65768" formatCode="0.00E+00">
                  <c:v>3.8573098662131296E-15</c:v>
                </c:pt>
                <c:pt idx="65769" formatCode="0.00E+00">
                  <c:v>3.8573098662131296E-15</c:v>
                </c:pt>
                <c:pt idx="65770" formatCode="0.00E+00">
                  <c:v>3.8573098662131296E-15</c:v>
                </c:pt>
                <c:pt idx="65771" formatCode="0.00E+00">
                  <c:v>3.8573098662131296E-15</c:v>
                </c:pt>
                <c:pt idx="65772" formatCode="0.00E+00">
                  <c:v>3.8573098662131296E-15</c:v>
                </c:pt>
                <c:pt idx="65773" formatCode="0.00E+00">
                  <c:v>3.8573098662131296E-15</c:v>
                </c:pt>
                <c:pt idx="65774" formatCode="0.00E+00">
                  <c:v>3.8573098662131296E-15</c:v>
                </c:pt>
                <c:pt idx="65775" formatCode="0.00E+00">
                  <c:v>3.8573098662131296E-15</c:v>
                </c:pt>
                <c:pt idx="65776" formatCode="0.00E+00">
                  <c:v>3.8573098662131296E-15</c:v>
                </c:pt>
                <c:pt idx="65777" formatCode="0.00E+00">
                  <c:v>3.8573098662131296E-15</c:v>
                </c:pt>
                <c:pt idx="65778" formatCode="0.00E+00">
                  <c:v>3.8573098662131296E-15</c:v>
                </c:pt>
                <c:pt idx="65779" formatCode="0.00E+00">
                  <c:v>3.8573098662131296E-15</c:v>
                </c:pt>
                <c:pt idx="65780" formatCode="0.00E+00">
                  <c:v>3.8573098662131296E-15</c:v>
                </c:pt>
                <c:pt idx="65781" formatCode="0.00E+00">
                  <c:v>3.8573098662131296E-15</c:v>
                </c:pt>
                <c:pt idx="65782" formatCode="0.00E+00">
                  <c:v>3.8573098662131296E-15</c:v>
                </c:pt>
                <c:pt idx="65783" formatCode="0.00E+00">
                  <c:v>3.8573098662131296E-15</c:v>
                </c:pt>
                <c:pt idx="65784" formatCode="0.00E+00">
                  <c:v>3.8573098662131296E-15</c:v>
                </c:pt>
                <c:pt idx="65785" formatCode="0.00E+00">
                  <c:v>3.8573098662131296E-15</c:v>
                </c:pt>
                <c:pt idx="65786" formatCode="0.00E+00">
                  <c:v>3.8573098662131296E-15</c:v>
                </c:pt>
                <c:pt idx="65787" formatCode="0.00E+00">
                  <c:v>3.8573098662131296E-15</c:v>
                </c:pt>
                <c:pt idx="65788" formatCode="0.00E+00">
                  <c:v>3.8573098662131296E-15</c:v>
                </c:pt>
                <c:pt idx="65789" formatCode="0.00E+00">
                  <c:v>3.8573098662131296E-15</c:v>
                </c:pt>
                <c:pt idx="65790" formatCode="0.00E+00">
                  <c:v>3.8573098662131296E-15</c:v>
                </c:pt>
                <c:pt idx="65791" formatCode="0.00E+00">
                  <c:v>3.8573098662131296E-15</c:v>
                </c:pt>
                <c:pt idx="65792" formatCode="0.00E+00">
                  <c:v>3.8573098662131296E-15</c:v>
                </c:pt>
                <c:pt idx="65793" formatCode="0.00E+00">
                  <c:v>3.8573098662131296E-15</c:v>
                </c:pt>
                <c:pt idx="65794" formatCode="0.00E+00">
                  <c:v>3.8573098662131296E-15</c:v>
                </c:pt>
                <c:pt idx="65795" formatCode="0.00E+00">
                  <c:v>3.8573098662131296E-15</c:v>
                </c:pt>
                <c:pt idx="65796" formatCode="0.00E+00">
                  <c:v>3.8573098662131296E-15</c:v>
                </c:pt>
                <c:pt idx="65797" formatCode="0.00E+00">
                  <c:v>3.8573098662131296E-15</c:v>
                </c:pt>
                <c:pt idx="65798" formatCode="0.00E+00">
                  <c:v>3.8573098662131296E-15</c:v>
                </c:pt>
                <c:pt idx="65799" formatCode="0.00E+00">
                  <c:v>3.8573098662131296E-15</c:v>
                </c:pt>
                <c:pt idx="65800" formatCode="0.00E+00">
                  <c:v>3.8573098662131296E-15</c:v>
                </c:pt>
                <c:pt idx="65801" formatCode="0.00E+00">
                  <c:v>3.8573098662131296E-15</c:v>
                </c:pt>
                <c:pt idx="65802" formatCode="0.00E+00">
                  <c:v>3.8573098662131296E-15</c:v>
                </c:pt>
                <c:pt idx="65803" formatCode="0.00E+00">
                  <c:v>3.8573098662131296E-15</c:v>
                </c:pt>
                <c:pt idx="65804" formatCode="0.00E+00">
                  <c:v>3.8573098662131296E-15</c:v>
                </c:pt>
                <c:pt idx="65805" formatCode="0.00E+00">
                  <c:v>3.8573098662131296E-15</c:v>
                </c:pt>
                <c:pt idx="65806" formatCode="0.00E+00">
                  <c:v>3.8573098662131296E-15</c:v>
                </c:pt>
                <c:pt idx="65807" formatCode="0.00E+00">
                  <c:v>3.8573098662131296E-15</c:v>
                </c:pt>
                <c:pt idx="65808" formatCode="0.00E+00">
                  <c:v>3.8573098662131296E-15</c:v>
                </c:pt>
                <c:pt idx="65809" formatCode="0.00E+00">
                  <c:v>3.8573098662131296E-15</c:v>
                </c:pt>
                <c:pt idx="65810" formatCode="0.00E+00">
                  <c:v>3.8573098662131296E-15</c:v>
                </c:pt>
                <c:pt idx="65811" formatCode="0.00E+00">
                  <c:v>3.8573098662131296E-15</c:v>
                </c:pt>
                <c:pt idx="65812" formatCode="0.00E+00">
                  <c:v>3.8573098662131296E-15</c:v>
                </c:pt>
                <c:pt idx="65813" formatCode="0.00E+00">
                  <c:v>3.8573098662131296E-15</c:v>
                </c:pt>
                <c:pt idx="65814" formatCode="0.00E+00">
                  <c:v>3.8573098662131296E-15</c:v>
                </c:pt>
                <c:pt idx="65815" formatCode="0.00E+00">
                  <c:v>3.8573098662131296E-15</c:v>
                </c:pt>
                <c:pt idx="65816" formatCode="0.00E+00">
                  <c:v>3.8573098662131296E-15</c:v>
                </c:pt>
                <c:pt idx="65817" formatCode="0.00E+00">
                  <c:v>3.8573098662131296E-15</c:v>
                </c:pt>
                <c:pt idx="65818" formatCode="0.00E+00">
                  <c:v>3.8573098662131296E-15</c:v>
                </c:pt>
                <c:pt idx="65819" formatCode="0.00E+00">
                  <c:v>3.8573098662131296E-15</c:v>
                </c:pt>
                <c:pt idx="65820" formatCode="0.00E+00">
                  <c:v>3.8573098662131296E-15</c:v>
                </c:pt>
                <c:pt idx="65821" formatCode="0.00E+00">
                  <c:v>3.8573098662131296E-15</c:v>
                </c:pt>
                <c:pt idx="65822" formatCode="0.00E+00">
                  <c:v>3.8573098662131296E-15</c:v>
                </c:pt>
                <c:pt idx="65823" formatCode="0.00E+00">
                  <c:v>3.8573098662131296E-15</c:v>
                </c:pt>
                <c:pt idx="65824" formatCode="0.00E+00">
                  <c:v>3.8573098662131296E-15</c:v>
                </c:pt>
                <c:pt idx="65825" formatCode="0.00E+00">
                  <c:v>3.8573098662131296E-15</c:v>
                </c:pt>
                <c:pt idx="65826" formatCode="0.00E+00">
                  <c:v>3.8573098662131296E-15</c:v>
                </c:pt>
                <c:pt idx="65827" formatCode="0.00E+00">
                  <c:v>3.8573098662131296E-15</c:v>
                </c:pt>
                <c:pt idx="65828" formatCode="0.00E+00">
                  <c:v>3.8573098662131296E-15</c:v>
                </c:pt>
                <c:pt idx="65829" formatCode="0.00E+00">
                  <c:v>3.8573098662131296E-15</c:v>
                </c:pt>
                <c:pt idx="65830" formatCode="0.00E+00">
                  <c:v>3.8573098662131296E-15</c:v>
                </c:pt>
                <c:pt idx="65831" formatCode="0.00E+00">
                  <c:v>3.8573098662131296E-15</c:v>
                </c:pt>
                <c:pt idx="65832" formatCode="0.00E+00">
                  <c:v>3.8573098662131296E-15</c:v>
                </c:pt>
                <c:pt idx="65833" formatCode="0.00E+00">
                  <c:v>3.8573098662131296E-15</c:v>
                </c:pt>
                <c:pt idx="65834" formatCode="0.00E+00">
                  <c:v>3.8573098662131296E-15</c:v>
                </c:pt>
                <c:pt idx="65835" formatCode="0.00E+00">
                  <c:v>3.8573098662131296E-15</c:v>
                </c:pt>
                <c:pt idx="65836" formatCode="0.00E+00">
                  <c:v>3.8573098662131296E-15</c:v>
                </c:pt>
                <c:pt idx="65837" formatCode="0.00E+00">
                  <c:v>3.8573098662131296E-15</c:v>
                </c:pt>
                <c:pt idx="65838" formatCode="0.00E+00">
                  <c:v>3.8573098662131296E-15</c:v>
                </c:pt>
                <c:pt idx="65839" formatCode="0.00E+00">
                  <c:v>3.8573098662131296E-15</c:v>
                </c:pt>
                <c:pt idx="65840" formatCode="0.00E+00">
                  <c:v>3.8573098662131296E-15</c:v>
                </c:pt>
                <c:pt idx="65841" formatCode="0.00E+00">
                  <c:v>3.8573098662131296E-15</c:v>
                </c:pt>
                <c:pt idx="65842" formatCode="0.00E+00">
                  <c:v>3.8573098662131296E-15</c:v>
                </c:pt>
                <c:pt idx="65843" formatCode="0.00E+00">
                  <c:v>3.8573098662131296E-15</c:v>
                </c:pt>
                <c:pt idx="65844" formatCode="0.00E+00">
                  <c:v>3.8573098662131296E-15</c:v>
                </c:pt>
                <c:pt idx="65845" formatCode="0.00E+00">
                  <c:v>3.8573098662131296E-15</c:v>
                </c:pt>
                <c:pt idx="65846" formatCode="0.00E+00">
                  <c:v>3.8573098662131296E-15</c:v>
                </c:pt>
                <c:pt idx="65847" formatCode="0.00E+00">
                  <c:v>3.8573098662131296E-15</c:v>
                </c:pt>
                <c:pt idx="65848" formatCode="0.00E+00">
                  <c:v>3.8573098662131296E-15</c:v>
                </c:pt>
                <c:pt idx="65849" formatCode="0.00E+00">
                  <c:v>3.8573098662131296E-15</c:v>
                </c:pt>
                <c:pt idx="65850" formatCode="0.00E+00">
                  <c:v>3.8573098662131296E-15</c:v>
                </c:pt>
                <c:pt idx="65851" formatCode="0.00E+00">
                  <c:v>3.8573098662131296E-15</c:v>
                </c:pt>
                <c:pt idx="65852" formatCode="0.00E+00">
                  <c:v>3.8573098662131296E-15</c:v>
                </c:pt>
                <c:pt idx="65853" formatCode="0.00E+00">
                  <c:v>3.8573098662131296E-15</c:v>
                </c:pt>
                <c:pt idx="65854" formatCode="0.00E+00">
                  <c:v>3.8573098662131296E-15</c:v>
                </c:pt>
                <c:pt idx="65855" formatCode="0.00E+00">
                  <c:v>3.8573098662131296E-15</c:v>
                </c:pt>
                <c:pt idx="65856" formatCode="0.00E+00">
                  <c:v>3.8573098662131296E-15</c:v>
                </c:pt>
                <c:pt idx="65857" formatCode="0.00E+00">
                  <c:v>3.8573098662131296E-15</c:v>
                </c:pt>
                <c:pt idx="65858" formatCode="0.00E+00">
                  <c:v>3.8573098662131296E-15</c:v>
                </c:pt>
                <c:pt idx="65859" formatCode="0.00E+00">
                  <c:v>3.8573098662131296E-15</c:v>
                </c:pt>
                <c:pt idx="65860" formatCode="0.00E+00">
                  <c:v>3.8573098662131296E-15</c:v>
                </c:pt>
                <c:pt idx="65861" formatCode="0.00E+00">
                  <c:v>3.8573098662131296E-15</c:v>
                </c:pt>
                <c:pt idx="65862" formatCode="0.00E+00">
                  <c:v>3.8573098662131296E-15</c:v>
                </c:pt>
                <c:pt idx="65863" formatCode="0.00E+00">
                  <c:v>3.8573098662131296E-15</c:v>
                </c:pt>
                <c:pt idx="65864" formatCode="0.00E+00">
                  <c:v>3.8573098662131296E-15</c:v>
                </c:pt>
                <c:pt idx="65865" formatCode="0.00E+00">
                  <c:v>3.8573098662131296E-15</c:v>
                </c:pt>
                <c:pt idx="65866" formatCode="0.00E+00">
                  <c:v>3.8573098662131296E-15</c:v>
                </c:pt>
                <c:pt idx="65867" formatCode="0.00E+00">
                  <c:v>3.8573098662131296E-15</c:v>
                </c:pt>
                <c:pt idx="65868" formatCode="0.00E+00">
                  <c:v>3.8573098662131296E-15</c:v>
                </c:pt>
                <c:pt idx="65869" formatCode="0.00E+00">
                  <c:v>3.8573098662131296E-15</c:v>
                </c:pt>
                <c:pt idx="65870" formatCode="0.00E+00">
                  <c:v>3.8573098662131296E-15</c:v>
                </c:pt>
                <c:pt idx="65871" formatCode="0.00E+00">
                  <c:v>3.8573098662131296E-15</c:v>
                </c:pt>
                <c:pt idx="65872" formatCode="0.00E+00">
                  <c:v>3.8573098662131296E-15</c:v>
                </c:pt>
                <c:pt idx="65873" formatCode="0.00E+00">
                  <c:v>3.8573098662131296E-15</c:v>
                </c:pt>
                <c:pt idx="65874" formatCode="0.00E+00">
                  <c:v>3.8573098662131296E-15</c:v>
                </c:pt>
                <c:pt idx="65875" formatCode="0.00E+00">
                  <c:v>3.8573098662131296E-15</c:v>
                </c:pt>
                <c:pt idx="65876" formatCode="0.00E+00">
                  <c:v>3.8573098662131296E-15</c:v>
                </c:pt>
                <c:pt idx="65877" formatCode="0.00E+00">
                  <c:v>3.8573098662131296E-15</c:v>
                </c:pt>
                <c:pt idx="65878" formatCode="0.00E+00">
                  <c:v>3.8573098662131296E-15</c:v>
                </c:pt>
                <c:pt idx="65879" formatCode="0.00E+00">
                  <c:v>3.8573098662131296E-15</c:v>
                </c:pt>
                <c:pt idx="65880" formatCode="0.00E+00">
                  <c:v>3.8573098662131296E-15</c:v>
                </c:pt>
                <c:pt idx="65881" formatCode="0.00E+00">
                  <c:v>3.8573098662131296E-15</c:v>
                </c:pt>
                <c:pt idx="65882" formatCode="0.00E+00">
                  <c:v>3.8573098662131296E-15</c:v>
                </c:pt>
                <c:pt idx="65883" formatCode="0.00E+00">
                  <c:v>3.8573098662131296E-15</c:v>
                </c:pt>
                <c:pt idx="65884" formatCode="0.00E+00">
                  <c:v>3.8573098662131296E-15</c:v>
                </c:pt>
                <c:pt idx="65885" formatCode="0.00E+00">
                  <c:v>3.8573098662131296E-15</c:v>
                </c:pt>
                <c:pt idx="65886" formatCode="0.00E+00">
                  <c:v>3.8573098662131296E-15</c:v>
                </c:pt>
                <c:pt idx="65887" formatCode="0.00E+00">
                  <c:v>3.8573098662131296E-15</c:v>
                </c:pt>
                <c:pt idx="65888" formatCode="0.00E+00">
                  <c:v>3.8573098662131296E-15</c:v>
                </c:pt>
                <c:pt idx="65889" formatCode="0.00E+00">
                  <c:v>3.8573098662131296E-15</c:v>
                </c:pt>
                <c:pt idx="65890" formatCode="0.00E+00">
                  <c:v>3.8573098662131296E-15</c:v>
                </c:pt>
                <c:pt idx="65891" formatCode="0.00E+00">
                  <c:v>3.8573098662131296E-15</c:v>
                </c:pt>
                <c:pt idx="65892" formatCode="0.00E+00">
                  <c:v>3.8573098662131296E-15</c:v>
                </c:pt>
                <c:pt idx="65893" formatCode="0.00E+00">
                  <c:v>3.8573098662131296E-15</c:v>
                </c:pt>
                <c:pt idx="65894" formatCode="0.00E+00">
                  <c:v>3.8573098662131296E-15</c:v>
                </c:pt>
                <c:pt idx="65895" formatCode="0.00E+00">
                  <c:v>3.8573098662131296E-15</c:v>
                </c:pt>
                <c:pt idx="65896" formatCode="0.00E+00">
                  <c:v>3.8573098662131296E-15</c:v>
                </c:pt>
                <c:pt idx="65897" formatCode="0.00E+00">
                  <c:v>3.8573098662131296E-15</c:v>
                </c:pt>
                <c:pt idx="65898" formatCode="0.00E+00">
                  <c:v>3.8573098662131296E-15</c:v>
                </c:pt>
                <c:pt idx="65899" formatCode="0.00E+00">
                  <c:v>3.8573098662131296E-15</c:v>
                </c:pt>
                <c:pt idx="65900" formatCode="0.00E+00">
                  <c:v>3.8573098662131296E-15</c:v>
                </c:pt>
                <c:pt idx="65901" formatCode="0.00E+00">
                  <c:v>3.8573098662131296E-15</c:v>
                </c:pt>
                <c:pt idx="65902" formatCode="0.00E+00">
                  <c:v>3.8573098662131296E-15</c:v>
                </c:pt>
                <c:pt idx="65903" formatCode="0.00E+00">
                  <c:v>3.8573098662131296E-15</c:v>
                </c:pt>
                <c:pt idx="65904" formatCode="0.00E+00">
                  <c:v>3.8573098662131296E-15</c:v>
                </c:pt>
                <c:pt idx="65905" formatCode="0.00E+00">
                  <c:v>3.8573098662131296E-15</c:v>
                </c:pt>
                <c:pt idx="65906" formatCode="0.00E+00">
                  <c:v>3.8573098662131296E-15</c:v>
                </c:pt>
                <c:pt idx="65907" formatCode="0.00E+00">
                  <c:v>3.8573098662131296E-15</c:v>
                </c:pt>
                <c:pt idx="65908" formatCode="0.00E+00">
                  <c:v>3.8573098662131296E-15</c:v>
                </c:pt>
                <c:pt idx="65909" formatCode="0.00E+00">
                  <c:v>3.8573098662131296E-15</c:v>
                </c:pt>
                <c:pt idx="65910" formatCode="0.00E+00">
                  <c:v>3.8573098662131296E-15</c:v>
                </c:pt>
                <c:pt idx="65911" formatCode="0.00E+00">
                  <c:v>3.8573098662131296E-15</c:v>
                </c:pt>
                <c:pt idx="65912" formatCode="0.00E+00">
                  <c:v>3.8573098662131296E-15</c:v>
                </c:pt>
                <c:pt idx="65913" formatCode="0.00E+00">
                  <c:v>3.8573098662131296E-15</c:v>
                </c:pt>
                <c:pt idx="65914" formatCode="0.00E+00">
                  <c:v>3.8573098662131296E-15</c:v>
                </c:pt>
                <c:pt idx="65915" formatCode="0.00E+00">
                  <c:v>3.8573098662131296E-15</c:v>
                </c:pt>
                <c:pt idx="65916" formatCode="0.00E+00">
                  <c:v>3.8573098662131296E-15</c:v>
                </c:pt>
                <c:pt idx="65917" formatCode="0.00E+00">
                  <c:v>3.8573098662131296E-15</c:v>
                </c:pt>
                <c:pt idx="65918" formatCode="0.00E+00">
                  <c:v>3.8573098662131296E-15</c:v>
                </c:pt>
                <c:pt idx="65919" formatCode="0.00E+00">
                  <c:v>3.8573098662131296E-15</c:v>
                </c:pt>
                <c:pt idx="65920" formatCode="0.00E+00">
                  <c:v>3.8573098662131296E-15</c:v>
                </c:pt>
                <c:pt idx="65921" formatCode="0.00E+00">
                  <c:v>3.8573098662131296E-15</c:v>
                </c:pt>
                <c:pt idx="65922" formatCode="0.00E+00">
                  <c:v>3.8573098662131296E-15</c:v>
                </c:pt>
                <c:pt idx="65923" formatCode="0.00E+00">
                  <c:v>3.8573098662131296E-15</c:v>
                </c:pt>
                <c:pt idx="65924" formatCode="0.00E+00">
                  <c:v>3.8573098662131296E-15</c:v>
                </c:pt>
                <c:pt idx="65925" formatCode="0.00E+00">
                  <c:v>3.8573098662131296E-15</c:v>
                </c:pt>
                <c:pt idx="65926" formatCode="0.00E+00">
                  <c:v>3.8573098662131296E-15</c:v>
                </c:pt>
                <c:pt idx="65927" formatCode="0.00E+00">
                  <c:v>3.8573098662131296E-15</c:v>
                </c:pt>
                <c:pt idx="65928" formatCode="0.00E+00">
                  <c:v>3.8573098662131296E-15</c:v>
                </c:pt>
                <c:pt idx="65929" formatCode="0.00E+00">
                  <c:v>3.8573098662131296E-15</c:v>
                </c:pt>
                <c:pt idx="65930" formatCode="0.00E+00">
                  <c:v>3.8573098662131296E-15</c:v>
                </c:pt>
                <c:pt idx="65931" formatCode="0.00E+00">
                  <c:v>3.8573098662131296E-15</c:v>
                </c:pt>
                <c:pt idx="65932" formatCode="0.00E+00">
                  <c:v>3.8573098662131296E-15</c:v>
                </c:pt>
                <c:pt idx="65933" formatCode="0.00E+00">
                  <c:v>3.8573098662131296E-15</c:v>
                </c:pt>
                <c:pt idx="65934" formatCode="0.00E+00">
                  <c:v>3.8573098662131296E-15</c:v>
                </c:pt>
                <c:pt idx="65935" formatCode="0.00E+00">
                  <c:v>3.8573098662131296E-15</c:v>
                </c:pt>
                <c:pt idx="65936" formatCode="0.00E+00">
                  <c:v>3.8573098662131296E-15</c:v>
                </c:pt>
                <c:pt idx="65937" formatCode="0.00E+00">
                  <c:v>3.8573098662131296E-15</c:v>
                </c:pt>
                <c:pt idx="65938" formatCode="0.00E+00">
                  <c:v>3.8573098662131296E-15</c:v>
                </c:pt>
                <c:pt idx="65939" formatCode="0.00E+00">
                  <c:v>3.8573098662131296E-15</c:v>
                </c:pt>
                <c:pt idx="65940" formatCode="0.00E+00">
                  <c:v>3.8573098662131296E-15</c:v>
                </c:pt>
                <c:pt idx="65941" formatCode="0.00E+00">
                  <c:v>3.8573098662131296E-15</c:v>
                </c:pt>
                <c:pt idx="65942" formatCode="0.00E+00">
                  <c:v>3.8573098662131296E-15</c:v>
                </c:pt>
                <c:pt idx="65943" formatCode="0.00E+00">
                  <c:v>3.8573098662131296E-15</c:v>
                </c:pt>
                <c:pt idx="65944" formatCode="0.00E+00">
                  <c:v>3.8573098662131296E-15</c:v>
                </c:pt>
                <c:pt idx="65945" formatCode="0.00E+00">
                  <c:v>3.8573098662131296E-15</c:v>
                </c:pt>
                <c:pt idx="65946" formatCode="0.00E+00">
                  <c:v>3.8573098662131296E-15</c:v>
                </c:pt>
                <c:pt idx="65947" formatCode="0.00E+00">
                  <c:v>3.8573098662131296E-15</c:v>
                </c:pt>
                <c:pt idx="65948" formatCode="0.00E+00">
                  <c:v>3.8573098662131296E-15</c:v>
                </c:pt>
                <c:pt idx="65949" formatCode="0.00E+00">
                  <c:v>3.8573098662131296E-15</c:v>
                </c:pt>
                <c:pt idx="65950" formatCode="0.00E+00">
                  <c:v>3.8573098662131296E-15</c:v>
                </c:pt>
                <c:pt idx="65951" formatCode="0.00E+00">
                  <c:v>3.8573098662131296E-15</c:v>
                </c:pt>
                <c:pt idx="65952" formatCode="0.00E+00">
                  <c:v>3.8573098662131296E-15</c:v>
                </c:pt>
                <c:pt idx="65953" formatCode="0.00E+00">
                  <c:v>3.8573098662131296E-15</c:v>
                </c:pt>
                <c:pt idx="65954" formatCode="0.00E+00">
                  <c:v>3.8573098662131296E-15</c:v>
                </c:pt>
                <c:pt idx="65955" formatCode="0.00E+00">
                  <c:v>3.8573098662131296E-15</c:v>
                </c:pt>
                <c:pt idx="65956" formatCode="0.00E+00">
                  <c:v>3.8573098662131296E-15</c:v>
                </c:pt>
                <c:pt idx="65957" formatCode="0.00E+00">
                  <c:v>3.8573098662131296E-15</c:v>
                </c:pt>
                <c:pt idx="65958" formatCode="0.00E+00">
                  <c:v>3.8573098662131296E-15</c:v>
                </c:pt>
                <c:pt idx="65959" formatCode="0.00E+00">
                  <c:v>3.8573098662131296E-15</c:v>
                </c:pt>
                <c:pt idx="65960" formatCode="0.00E+00">
                  <c:v>3.8573098662131296E-15</c:v>
                </c:pt>
                <c:pt idx="65961" formatCode="0.00E+00">
                  <c:v>3.8573098662131296E-15</c:v>
                </c:pt>
                <c:pt idx="65962" formatCode="0.00E+00">
                  <c:v>3.8573098662131296E-15</c:v>
                </c:pt>
                <c:pt idx="65963" formatCode="0.00E+00">
                  <c:v>3.8573098662131296E-15</c:v>
                </c:pt>
                <c:pt idx="65964" formatCode="0.00E+00">
                  <c:v>3.8573098662131296E-15</c:v>
                </c:pt>
                <c:pt idx="65965" formatCode="0.00E+00">
                  <c:v>3.8573098662131296E-15</c:v>
                </c:pt>
                <c:pt idx="65966" formatCode="0.00E+00">
                  <c:v>3.8573098662131296E-15</c:v>
                </c:pt>
                <c:pt idx="65967" formatCode="0.00E+00">
                  <c:v>3.8573098662131296E-15</c:v>
                </c:pt>
                <c:pt idx="65968" formatCode="0.00E+00">
                  <c:v>3.8573098662131296E-15</c:v>
                </c:pt>
                <c:pt idx="65969" formatCode="0.00E+00">
                  <c:v>3.8573098662131296E-15</c:v>
                </c:pt>
                <c:pt idx="65970" formatCode="0.00E+00">
                  <c:v>3.8573098662131296E-15</c:v>
                </c:pt>
                <c:pt idx="65971" formatCode="0.00E+00">
                  <c:v>3.8573098662131296E-15</c:v>
                </c:pt>
                <c:pt idx="65972" formatCode="0.00E+00">
                  <c:v>3.8573098662131296E-15</c:v>
                </c:pt>
                <c:pt idx="65973" formatCode="0.00E+00">
                  <c:v>3.8573098662131296E-15</c:v>
                </c:pt>
                <c:pt idx="65974" formatCode="0.00E+00">
                  <c:v>3.8573098662131296E-15</c:v>
                </c:pt>
                <c:pt idx="65975" formatCode="0.00E+00">
                  <c:v>3.8573098662131296E-15</c:v>
                </c:pt>
                <c:pt idx="65976" formatCode="0.00E+00">
                  <c:v>3.8573098662131296E-15</c:v>
                </c:pt>
                <c:pt idx="65977" formatCode="0.00E+00">
                  <c:v>3.8573098662131296E-15</c:v>
                </c:pt>
                <c:pt idx="65978" formatCode="0.00E+00">
                  <c:v>3.8573098662131296E-15</c:v>
                </c:pt>
                <c:pt idx="65979" formatCode="0.00E+00">
                  <c:v>3.8573098662131296E-15</c:v>
                </c:pt>
                <c:pt idx="65980" formatCode="0.00E+00">
                  <c:v>3.8573098662131296E-15</c:v>
                </c:pt>
                <c:pt idx="65981" formatCode="0.00E+00">
                  <c:v>3.8573098662131296E-15</c:v>
                </c:pt>
                <c:pt idx="65982" formatCode="0.00E+00">
                  <c:v>3.8573098662131296E-15</c:v>
                </c:pt>
                <c:pt idx="65983" formatCode="0.00E+00">
                  <c:v>3.8573098662131296E-15</c:v>
                </c:pt>
                <c:pt idx="65984" formatCode="0.00E+00">
                  <c:v>3.8573098662131296E-15</c:v>
                </c:pt>
                <c:pt idx="65985" formatCode="0.00E+00">
                  <c:v>3.8573098662131296E-15</c:v>
                </c:pt>
                <c:pt idx="65986" formatCode="0.00E+00">
                  <c:v>3.8573098662131296E-15</c:v>
                </c:pt>
                <c:pt idx="65987" formatCode="0.00E+00">
                  <c:v>3.8573098662131296E-15</c:v>
                </c:pt>
                <c:pt idx="65988" formatCode="0.00E+00">
                  <c:v>3.8573098662131296E-15</c:v>
                </c:pt>
                <c:pt idx="65989" formatCode="0.00E+00">
                  <c:v>3.8573098662131296E-15</c:v>
                </c:pt>
                <c:pt idx="65990" formatCode="0.00E+00">
                  <c:v>3.8573098662131296E-15</c:v>
                </c:pt>
                <c:pt idx="65991" formatCode="0.00E+00">
                  <c:v>3.8573098662131296E-15</c:v>
                </c:pt>
                <c:pt idx="65992" formatCode="0.00E+00">
                  <c:v>3.8573098662131296E-15</c:v>
                </c:pt>
                <c:pt idx="65993" formatCode="0.00E+00">
                  <c:v>3.8573098662131296E-15</c:v>
                </c:pt>
                <c:pt idx="65994" formatCode="0.00E+00">
                  <c:v>3.8573098662131296E-15</c:v>
                </c:pt>
                <c:pt idx="65995" formatCode="0.00E+00">
                  <c:v>3.8573098662131296E-15</c:v>
                </c:pt>
                <c:pt idx="65996" formatCode="0.00E+00">
                  <c:v>3.8573098662131296E-15</c:v>
                </c:pt>
                <c:pt idx="65997" formatCode="0.00E+00">
                  <c:v>3.8573098662131296E-15</c:v>
                </c:pt>
                <c:pt idx="65998" formatCode="0.00E+00">
                  <c:v>3.8573098662131296E-15</c:v>
                </c:pt>
                <c:pt idx="65999" formatCode="0.00E+00">
                  <c:v>3.8573098662131296E-15</c:v>
                </c:pt>
                <c:pt idx="66000" formatCode="0.00E+00">
                  <c:v>3.8573098662131296E-15</c:v>
                </c:pt>
                <c:pt idx="66001" formatCode="0.00E+00">
                  <c:v>3.8573098662131296E-15</c:v>
                </c:pt>
                <c:pt idx="66002" formatCode="0.00E+00">
                  <c:v>3.8573098662131296E-15</c:v>
                </c:pt>
                <c:pt idx="66003" formatCode="0.00E+00">
                  <c:v>3.8573098662131296E-15</c:v>
                </c:pt>
                <c:pt idx="66004" formatCode="0.00E+00">
                  <c:v>3.8573098662131296E-15</c:v>
                </c:pt>
                <c:pt idx="66005" formatCode="0.00E+00">
                  <c:v>3.8573098662131296E-15</c:v>
                </c:pt>
                <c:pt idx="66006" formatCode="0.00E+00">
                  <c:v>3.8573098662131296E-15</c:v>
                </c:pt>
                <c:pt idx="66007" formatCode="0.00E+00">
                  <c:v>3.8573098662131296E-15</c:v>
                </c:pt>
                <c:pt idx="66008" formatCode="0.00E+00">
                  <c:v>3.8573098662131296E-15</c:v>
                </c:pt>
                <c:pt idx="66009" formatCode="0.00E+00">
                  <c:v>3.8573098662131296E-15</c:v>
                </c:pt>
                <c:pt idx="66010" formatCode="0.00E+00">
                  <c:v>3.8573098662131296E-15</c:v>
                </c:pt>
                <c:pt idx="66011" formatCode="0.00E+00">
                  <c:v>3.8573098662131296E-15</c:v>
                </c:pt>
                <c:pt idx="66012" formatCode="0.00E+00">
                  <c:v>3.8573098662131296E-15</c:v>
                </c:pt>
                <c:pt idx="66013" formatCode="0.00E+00">
                  <c:v>3.8573098662131296E-15</c:v>
                </c:pt>
                <c:pt idx="66014" formatCode="0.00E+00">
                  <c:v>3.8573098662131296E-15</c:v>
                </c:pt>
                <c:pt idx="66015" formatCode="0.00E+00">
                  <c:v>3.8573098662131296E-15</c:v>
                </c:pt>
                <c:pt idx="66016" formatCode="0.00E+00">
                  <c:v>3.8573098662131296E-15</c:v>
                </c:pt>
                <c:pt idx="66017" formatCode="0.00E+00">
                  <c:v>3.8573098662131296E-15</c:v>
                </c:pt>
                <c:pt idx="66018" formatCode="0.00E+00">
                  <c:v>3.8573098662131296E-15</c:v>
                </c:pt>
                <c:pt idx="66019" formatCode="0.00E+00">
                  <c:v>3.8573098662131296E-15</c:v>
                </c:pt>
                <c:pt idx="66020" formatCode="0.00E+00">
                  <c:v>3.8573098662131296E-15</c:v>
                </c:pt>
                <c:pt idx="66021" formatCode="0.00E+00">
                  <c:v>3.8573098662131296E-15</c:v>
                </c:pt>
                <c:pt idx="66022" formatCode="0.00E+00">
                  <c:v>3.8573098662131296E-15</c:v>
                </c:pt>
                <c:pt idx="66023" formatCode="0.00E+00">
                  <c:v>3.8573098662131296E-15</c:v>
                </c:pt>
                <c:pt idx="66024" formatCode="0.00E+00">
                  <c:v>3.8573098662131296E-15</c:v>
                </c:pt>
                <c:pt idx="66025" formatCode="0.00E+00">
                  <c:v>3.8573098662131296E-15</c:v>
                </c:pt>
                <c:pt idx="66026" formatCode="0.00E+00">
                  <c:v>3.8573098662131296E-15</c:v>
                </c:pt>
                <c:pt idx="66027" formatCode="0.00E+00">
                  <c:v>3.8573098662131296E-15</c:v>
                </c:pt>
                <c:pt idx="66028" formatCode="0.00E+00">
                  <c:v>3.8573098662131296E-15</c:v>
                </c:pt>
                <c:pt idx="66029" formatCode="0.00E+00">
                  <c:v>3.8573098662131296E-15</c:v>
                </c:pt>
                <c:pt idx="66030" formatCode="0.00E+00">
                  <c:v>3.8573098662131296E-15</c:v>
                </c:pt>
                <c:pt idx="66031" formatCode="0.00E+00">
                  <c:v>3.8573098662131296E-15</c:v>
                </c:pt>
                <c:pt idx="66032" formatCode="0.00E+00">
                  <c:v>3.8573098662131296E-15</c:v>
                </c:pt>
                <c:pt idx="66033" formatCode="0.00E+00">
                  <c:v>3.8573098662131296E-15</c:v>
                </c:pt>
                <c:pt idx="66034" formatCode="0.00E+00">
                  <c:v>3.8573098662131296E-15</c:v>
                </c:pt>
                <c:pt idx="66035" formatCode="0.00E+00">
                  <c:v>3.8573098662131296E-15</c:v>
                </c:pt>
                <c:pt idx="66036" formatCode="0.00E+00">
                  <c:v>3.8573098662131296E-15</c:v>
                </c:pt>
                <c:pt idx="66037" formatCode="0.00E+00">
                  <c:v>3.8573098662131296E-15</c:v>
                </c:pt>
                <c:pt idx="66038" formatCode="0.00E+00">
                  <c:v>3.8573098662131296E-15</c:v>
                </c:pt>
                <c:pt idx="66039" formatCode="0.00E+00">
                  <c:v>3.8573098662131296E-15</c:v>
                </c:pt>
                <c:pt idx="66040" formatCode="0.00E+00">
                  <c:v>3.8573098662131296E-15</c:v>
                </c:pt>
                <c:pt idx="66041" formatCode="0.00E+00">
                  <c:v>3.8573098662131296E-15</c:v>
                </c:pt>
                <c:pt idx="66042" formatCode="0.00E+00">
                  <c:v>3.8573098662131296E-15</c:v>
                </c:pt>
                <c:pt idx="66043" formatCode="0.00E+00">
                  <c:v>3.8573098662131296E-15</c:v>
                </c:pt>
                <c:pt idx="66044" formatCode="0.00E+00">
                  <c:v>3.8573098662131296E-15</c:v>
                </c:pt>
                <c:pt idx="66045" formatCode="0.00E+00">
                  <c:v>3.8573098662131296E-15</c:v>
                </c:pt>
                <c:pt idx="66046" formatCode="0.00E+00">
                  <c:v>3.8573098662131296E-15</c:v>
                </c:pt>
                <c:pt idx="66047" formatCode="0.00E+00">
                  <c:v>3.8573098662131296E-15</c:v>
                </c:pt>
                <c:pt idx="66048" formatCode="0.00E+00">
                  <c:v>3.8573098662131296E-15</c:v>
                </c:pt>
                <c:pt idx="66049" formatCode="0.00E+00">
                  <c:v>3.8573098662131296E-15</c:v>
                </c:pt>
                <c:pt idx="66050" formatCode="0.00E+00">
                  <c:v>3.8573098662131296E-15</c:v>
                </c:pt>
                <c:pt idx="66051" formatCode="0.00E+00">
                  <c:v>3.8573098662131296E-15</c:v>
                </c:pt>
                <c:pt idx="66052" formatCode="0.00E+00">
                  <c:v>3.8573098662131296E-15</c:v>
                </c:pt>
                <c:pt idx="66053" formatCode="0.00E+00">
                  <c:v>3.8573098662131296E-15</c:v>
                </c:pt>
                <c:pt idx="66054" formatCode="0.00E+00">
                  <c:v>3.8573098662131296E-15</c:v>
                </c:pt>
                <c:pt idx="66055" formatCode="0.00E+00">
                  <c:v>3.8573098662131296E-15</c:v>
                </c:pt>
                <c:pt idx="66056" formatCode="0.00E+00">
                  <c:v>3.8573098662131296E-15</c:v>
                </c:pt>
                <c:pt idx="66057" formatCode="0.00E+00">
                  <c:v>3.8573098662131296E-15</c:v>
                </c:pt>
                <c:pt idx="66058" formatCode="0.00E+00">
                  <c:v>3.8573098662131296E-15</c:v>
                </c:pt>
                <c:pt idx="66059" formatCode="0.00E+00">
                  <c:v>3.8573098662131296E-15</c:v>
                </c:pt>
                <c:pt idx="66060" formatCode="0.00E+00">
                  <c:v>3.8573098662131296E-15</c:v>
                </c:pt>
                <c:pt idx="66061" formatCode="0.00E+00">
                  <c:v>3.8573098662131296E-15</c:v>
                </c:pt>
                <c:pt idx="66062" formatCode="0.00E+00">
                  <c:v>3.8573098662131296E-15</c:v>
                </c:pt>
                <c:pt idx="66063" formatCode="0.00E+00">
                  <c:v>3.8573098662131296E-15</c:v>
                </c:pt>
                <c:pt idx="66064" formatCode="0.00E+00">
                  <c:v>3.8573098662131296E-15</c:v>
                </c:pt>
                <c:pt idx="66065" formatCode="0.00E+00">
                  <c:v>3.8573098662131296E-15</c:v>
                </c:pt>
                <c:pt idx="66066" formatCode="0.00E+00">
                  <c:v>3.8573098662131296E-15</c:v>
                </c:pt>
                <c:pt idx="66067" formatCode="0.00E+00">
                  <c:v>3.8573098662131296E-15</c:v>
                </c:pt>
                <c:pt idx="66068" formatCode="0.00E+00">
                  <c:v>3.8573098662131296E-15</c:v>
                </c:pt>
                <c:pt idx="66069" formatCode="0.00E+00">
                  <c:v>3.8573098662131296E-15</c:v>
                </c:pt>
                <c:pt idx="66070" formatCode="0.00E+00">
                  <c:v>3.8573098662131296E-15</c:v>
                </c:pt>
                <c:pt idx="66071" formatCode="0.00E+00">
                  <c:v>3.8573098662131296E-15</c:v>
                </c:pt>
                <c:pt idx="66072" formatCode="0.00E+00">
                  <c:v>3.8573098662131296E-15</c:v>
                </c:pt>
                <c:pt idx="66073" formatCode="0.00E+00">
                  <c:v>3.8573098662131296E-15</c:v>
                </c:pt>
                <c:pt idx="66074" formatCode="0.00E+00">
                  <c:v>3.8573098662131296E-15</c:v>
                </c:pt>
                <c:pt idx="66075" formatCode="0.00E+00">
                  <c:v>3.8573098662131296E-15</c:v>
                </c:pt>
                <c:pt idx="66076" formatCode="0.00E+00">
                  <c:v>3.8573098662131296E-15</c:v>
                </c:pt>
                <c:pt idx="66077" formatCode="0.00E+00">
                  <c:v>3.8573098662131296E-15</c:v>
                </c:pt>
                <c:pt idx="66078" formatCode="0.00E+00">
                  <c:v>3.8573098662131296E-15</c:v>
                </c:pt>
                <c:pt idx="66079" formatCode="0.00E+00">
                  <c:v>3.8573098662131296E-15</c:v>
                </c:pt>
                <c:pt idx="66080" formatCode="0.00E+00">
                  <c:v>3.8573098662131296E-15</c:v>
                </c:pt>
                <c:pt idx="66081" formatCode="0.00E+00">
                  <c:v>3.8573098662131296E-15</c:v>
                </c:pt>
                <c:pt idx="66082" formatCode="0.00E+00">
                  <c:v>3.8573098662131296E-15</c:v>
                </c:pt>
                <c:pt idx="66083" formatCode="0.00E+00">
                  <c:v>3.8573098662131296E-15</c:v>
                </c:pt>
                <c:pt idx="66084" formatCode="0.00E+00">
                  <c:v>3.8573098662131296E-15</c:v>
                </c:pt>
                <c:pt idx="66085" formatCode="0.00E+00">
                  <c:v>3.8573098662131296E-15</c:v>
                </c:pt>
                <c:pt idx="66086" formatCode="0.00E+00">
                  <c:v>3.8573098662131296E-15</c:v>
                </c:pt>
                <c:pt idx="66087" formatCode="0.00E+00">
                  <c:v>3.8573098662131296E-15</c:v>
                </c:pt>
                <c:pt idx="66088" formatCode="0.00E+00">
                  <c:v>3.8573098662131296E-15</c:v>
                </c:pt>
                <c:pt idx="66089" formatCode="0.00E+00">
                  <c:v>3.8573098662131296E-15</c:v>
                </c:pt>
                <c:pt idx="66090" formatCode="0.00E+00">
                  <c:v>3.8573098662131296E-15</c:v>
                </c:pt>
                <c:pt idx="66091" formatCode="0.00E+00">
                  <c:v>3.8573098662131296E-15</c:v>
                </c:pt>
                <c:pt idx="66092" formatCode="0.00E+00">
                  <c:v>3.8573098662131296E-15</c:v>
                </c:pt>
                <c:pt idx="66093" formatCode="0.00E+00">
                  <c:v>3.8573098662131296E-15</c:v>
                </c:pt>
                <c:pt idx="66094" formatCode="0.00E+00">
                  <c:v>3.8573098662131296E-15</c:v>
                </c:pt>
                <c:pt idx="66095" formatCode="0.00E+00">
                  <c:v>3.8573098662131296E-15</c:v>
                </c:pt>
                <c:pt idx="66096" formatCode="0.00E+00">
                  <c:v>3.8573098662131296E-15</c:v>
                </c:pt>
                <c:pt idx="66097" formatCode="0.00E+00">
                  <c:v>3.8573098662131296E-15</c:v>
                </c:pt>
                <c:pt idx="66098" formatCode="0.00E+00">
                  <c:v>3.8573098662131296E-15</c:v>
                </c:pt>
                <c:pt idx="66099" formatCode="0.00E+00">
                  <c:v>3.8573098662131296E-15</c:v>
                </c:pt>
                <c:pt idx="66100" formatCode="0.00E+00">
                  <c:v>3.8573098662131296E-15</c:v>
                </c:pt>
                <c:pt idx="66101" formatCode="0.00E+00">
                  <c:v>3.8573098662131296E-15</c:v>
                </c:pt>
                <c:pt idx="66102" formatCode="0.00E+00">
                  <c:v>3.8573098662131296E-15</c:v>
                </c:pt>
                <c:pt idx="66103" formatCode="0.00E+00">
                  <c:v>3.8573098662131296E-15</c:v>
                </c:pt>
                <c:pt idx="66104" formatCode="0.00E+00">
                  <c:v>3.8573098662131296E-15</c:v>
                </c:pt>
                <c:pt idx="66105" formatCode="0.00E+00">
                  <c:v>3.8573098662131296E-15</c:v>
                </c:pt>
                <c:pt idx="66106" formatCode="0.00E+00">
                  <c:v>3.8573098662131296E-15</c:v>
                </c:pt>
                <c:pt idx="66107" formatCode="0.00E+00">
                  <c:v>3.8573098662131296E-15</c:v>
                </c:pt>
                <c:pt idx="66108" formatCode="0.00E+00">
                  <c:v>3.8573098662131296E-15</c:v>
                </c:pt>
                <c:pt idx="66109" formatCode="0.00E+00">
                  <c:v>3.8573098662131296E-15</c:v>
                </c:pt>
                <c:pt idx="66110" formatCode="0.00E+00">
                  <c:v>3.8573098662131296E-15</c:v>
                </c:pt>
                <c:pt idx="66111" formatCode="0.00E+00">
                  <c:v>3.8573098662131296E-15</c:v>
                </c:pt>
                <c:pt idx="66112" formatCode="0.00E+00">
                  <c:v>3.8573098662131296E-15</c:v>
                </c:pt>
                <c:pt idx="66113" formatCode="0.00E+00">
                  <c:v>3.8573098662131296E-15</c:v>
                </c:pt>
                <c:pt idx="66114" formatCode="0.00E+00">
                  <c:v>3.8573098662131296E-15</c:v>
                </c:pt>
                <c:pt idx="66115" formatCode="0.00E+00">
                  <c:v>3.8573098662131296E-15</c:v>
                </c:pt>
                <c:pt idx="66116" formatCode="0.00E+00">
                  <c:v>3.8573098662131296E-15</c:v>
                </c:pt>
                <c:pt idx="66117" formatCode="0.00E+00">
                  <c:v>3.8573098662131296E-15</c:v>
                </c:pt>
                <c:pt idx="66118" formatCode="0.00E+00">
                  <c:v>3.8573098662131296E-15</c:v>
                </c:pt>
                <c:pt idx="66119" formatCode="0.00E+00">
                  <c:v>3.8573098662131296E-15</c:v>
                </c:pt>
                <c:pt idx="66120" formatCode="0.00E+00">
                  <c:v>3.8573098662131296E-15</c:v>
                </c:pt>
                <c:pt idx="66121" formatCode="0.00E+00">
                  <c:v>3.8573098662131296E-15</c:v>
                </c:pt>
                <c:pt idx="66122" formatCode="0.00E+00">
                  <c:v>3.8573098662131296E-15</c:v>
                </c:pt>
                <c:pt idx="66123" formatCode="0.00E+00">
                  <c:v>3.8573098662131296E-15</c:v>
                </c:pt>
                <c:pt idx="66124" formatCode="0.00E+00">
                  <c:v>3.8573098662131296E-15</c:v>
                </c:pt>
                <c:pt idx="66125" formatCode="0.00E+00">
                  <c:v>3.8573098662131296E-15</c:v>
                </c:pt>
                <c:pt idx="66126" formatCode="0.00E+00">
                  <c:v>3.8573098662131296E-15</c:v>
                </c:pt>
                <c:pt idx="66127" formatCode="0.00E+00">
                  <c:v>3.8573098662131296E-15</c:v>
                </c:pt>
                <c:pt idx="66128" formatCode="0.00E+00">
                  <c:v>3.8573098662131296E-15</c:v>
                </c:pt>
                <c:pt idx="66129" formatCode="0.00E+00">
                  <c:v>3.8573098662131296E-15</c:v>
                </c:pt>
                <c:pt idx="66130" formatCode="0.00E+00">
                  <c:v>3.8573098662131296E-15</c:v>
                </c:pt>
                <c:pt idx="66131" formatCode="0.00E+00">
                  <c:v>3.8573098662131296E-15</c:v>
                </c:pt>
                <c:pt idx="66132" formatCode="0.00E+00">
                  <c:v>3.8573098662131296E-15</c:v>
                </c:pt>
                <c:pt idx="66133" formatCode="0.00E+00">
                  <c:v>3.8573098662131296E-15</c:v>
                </c:pt>
                <c:pt idx="66134" formatCode="0.00E+00">
                  <c:v>3.8573098662131296E-15</c:v>
                </c:pt>
                <c:pt idx="66135" formatCode="0.00E+00">
                  <c:v>3.8573098662131296E-15</c:v>
                </c:pt>
                <c:pt idx="66136" formatCode="0.00E+00">
                  <c:v>3.8573098662131296E-15</c:v>
                </c:pt>
                <c:pt idx="66137" formatCode="0.00E+00">
                  <c:v>3.8573098662131296E-15</c:v>
                </c:pt>
                <c:pt idx="66138" formatCode="0.00E+00">
                  <c:v>3.8573098662131296E-15</c:v>
                </c:pt>
                <c:pt idx="66139" formatCode="0.00E+00">
                  <c:v>3.8573098662131296E-15</c:v>
                </c:pt>
                <c:pt idx="66140" formatCode="0.00E+00">
                  <c:v>3.8573098662131296E-15</c:v>
                </c:pt>
                <c:pt idx="66141" formatCode="0.00E+00">
                  <c:v>3.8573098662131296E-15</c:v>
                </c:pt>
                <c:pt idx="66142" formatCode="0.00E+00">
                  <c:v>3.8573098662131296E-15</c:v>
                </c:pt>
                <c:pt idx="66143" formatCode="0.00E+00">
                  <c:v>3.8573098662131296E-15</c:v>
                </c:pt>
                <c:pt idx="66144" formatCode="0.00E+00">
                  <c:v>3.8573098662131296E-15</c:v>
                </c:pt>
                <c:pt idx="66145" formatCode="0.00E+00">
                  <c:v>3.8573098662131296E-15</c:v>
                </c:pt>
                <c:pt idx="66146" formatCode="0.00E+00">
                  <c:v>3.8573098662131296E-15</c:v>
                </c:pt>
                <c:pt idx="66147" formatCode="0.00E+00">
                  <c:v>3.8573098662131296E-15</c:v>
                </c:pt>
                <c:pt idx="66148" formatCode="0.00E+00">
                  <c:v>3.8573098662131296E-15</c:v>
                </c:pt>
                <c:pt idx="66149" formatCode="0.00E+00">
                  <c:v>3.8573098662131296E-15</c:v>
                </c:pt>
                <c:pt idx="66150" formatCode="0.00E+00">
                  <c:v>3.8573098662131296E-15</c:v>
                </c:pt>
                <c:pt idx="66151" formatCode="0.00E+00">
                  <c:v>3.8573098662131296E-15</c:v>
                </c:pt>
                <c:pt idx="66152" formatCode="0.00E+00">
                  <c:v>3.8573098662131296E-15</c:v>
                </c:pt>
                <c:pt idx="66153" formatCode="0.00E+00">
                  <c:v>3.8573098662131296E-15</c:v>
                </c:pt>
                <c:pt idx="66154" formatCode="0.00E+00">
                  <c:v>3.8573098662131296E-15</c:v>
                </c:pt>
                <c:pt idx="66155" formatCode="0.00E+00">
                  <c:v>3.8573098662131296E-15</c:v>
                </c:pt>
                <c:pt idx="66156" formatCode="0.00E+00">
                  <c:v>3.8573098662131296E-15</c:v>
                </c:pt>
                <c:pt idx="66157" formatCode="0.00E+00">
                  <c:v>3.8573098662131296E-15</c:v>
                </c:pt>
                <c:pt idx="66158" formatCode="0.00E+00">
                  <c:v>3.8573098662131296E-15</c:v>
                </c:pt>
                <c:pt idx="66159" formatCode="0.00E+00">
                  <c:v>3.8573098662131296E-15</c:v>
                </c:pt>
                <c:pt idx="66160" formatCode="0.00E+00">
                  <c:v>3.8573098662131296E-15</c:v>
                </c:pt>
                <c:pt idx="66161" formatCode="0.00E+00">
                  <c:v>3.8573098662131296E-15</c:v>
                </c:pt>
                <c:pt idx="66162" formatCode="0.00E+00">
                  <c:v>3.8573098662131296E-15</c:v>
                </c:pt>
                <c:pt idx="66163" formatCode="0.00E+00">
                  <c:v>3.8573098662131296E-15</c:v>
                </c:pt>
                <c:pt idx="66164" formatCode="0.00E+00">
                  <c:v>3.8573098662131296E-15</c:v>
                </c:pt>
                <c:pt idx="66165" formatCode="0.00E+00">
                  <c:v>3.8573098662131296E-15</c:v>
                </c:pt>
                <c:pt idx="66166" formatCode="0.00E+00">
                  <c:v>3.8573098662131296E-15</c:v>
                </c:pt>
                <c:pt idx="66167" formatCode="0.00E+00">
                  <c:v>3.8573098662131296E-15</c:v>
                </c:pt>
                <c:pt idx="66168" formatCode="0.00E+00">
                  <c:v>3.8573098662131296E-15</c:v>
                </c:pt>
                <c:pt idx="66169" formatCode="0.00E+00">
                  <c:v>3.8573098662131296E-15</c:v>
                </c:pt>
                <c:pt idx="66170" formatCode="0.00E+00">
                  <c:v>3.8573098662131296E-15</c:v>
                </c:pt>
                <c:pt idx="66171" formatCode="0.00E+00">
                  <c:v>3.8573098662131296E-15</c:v>
                </c:pt>
                <c:pt idx="66172" formatCode="0.00E+00">
                  <c:v>3.8573098662131296E-15</c:v>
                </c:pt>
                <c:pt idx="66173" formatCode="0.00E+00">
                  <c:v>3.8573098662131296E-15</c:v>
                </c:pt>
                <c:pt idx="66174" formatCode="0.00E+00">
                  <c:v>3.8573098662131296E-15</c:v>
                </c:pt>
                <c:pt idx="66175" formatCode="0.00E+00">
                  <c:v>3.8573098662131296E-15</c:v>
                </c:pt>
                <c:pt idx="66176" formatCode="0.00E+00">
                  <c:v>3.8573098662131296E-15</c:v>
                </c:pt>
                <c:pt idx="66177" formatCode="0.00E+00">
                  <c:v>3.8573098662131296E-15</c:v>
                </c:pt>
                <c:pt idx="66178" formatCode="0.00E+00">
                  <c:v>3.8573098662131296E-15</c:v>
                </c:pt>
                <c:pt idx="66179" formatCode="0.00E+00">
                  <c:v>3.8573098662131296E-15</c:v>
                </c:pt>
                <c:pt idx="66180" formatCode="0.00E+00">
                  <c:v>3.8573098662131296E-15</c:v>
                </c:pt>
                <c:pt idx="66181" formatCode="0.00E+00">
                  <c:v>3.8573098662131296E-15</c:v>
                </c:pt>
                <c:pt idx="66182" formatCode="0.00E+00">
                  <c:v>3.8573098662131296E-15</c:v>
                </c:pt>
                <c:pt idx="66183" formatCode="0.00E+00">
                  <c:v>3.8573098662131296E-15</c:v>
                </c:pt>
                <c:pt idx="66184" formatCode="0.00E+00">
                  <c:v>3.8573098662131296E-15</c:v>
                </c:pt>
                <c:pt idx="66185" formatCode="0.00E+00">
                  <c:v>3.8573098662131296E-15</c:v>
                </c:pt>
                <c:pt idx="66186" formatCode="0.00E+00">
                  <c:v>3.8573098662131296E-15</c:v>
                </c:pt>
                <c:pt idx="66187" formatCode="0.00E+00">
                  <c:v>3.8573098662131296E-15</c:v>
                </c:pt>
                <c:pt idx="66188" formatCode="0.00E+00">
                  <c:v>3.8573098662131296E-15</c:v>
                </c:pt>
                <c:pt idx="66189" formatCode="0.00E+00">
                  <c:v>3.8573098662131296E-15</c:v>
                </c:pt>
                <c:pt idx="66190" formatCode="0.00E+00">
                  <c:v>3.8573098662131296E-15</c:v>
                </c:pt>
                <c:pt idx="66191" formatCode="0.00E+00">
                  <c:v>3.8573098662131296E-15</c:v>
                </c:pt>
                <c:pt idx="66192" formatCode="0.00E+00">
                  <c:v>3.8573098662131296E-15</c:v>
                </c:pt>
                <c:pt idx="66193" formatCode="0.00E+00">
                  <c:v>3.8573098662131296E-15</c:v>
                </c:pt>
                <c:pt idx="66194" formatCode="0.00E+00">
                  <c:v>3.8573098662131296E-15</c:v>
                </c:pt>
                <c:pt idx="66195" formatCode="0.00E+00">
                  <c:v>3.8573098662131296E-15</c:v>
                </c:pt>
                <c:pt idx="66196" formatCode="0.00E+00">
                  <c:v>3.8573098662131296E-15</c:v>
                </c:pt>
                <c:pt idx="66197" formatCode="0.00E+00">
                  <c:v>3.8573098662131296E-15</c:v>
                </c:pt>
                <c:pt idx="66198" formatCode="0.00E+00">
                  <c:v>3.8573098662131296E-15</c:v>
                </c:pt>
                <c:pt idx="66199" formatCode="0.00E+00">
                  <c:v>3.8573098662131296E-15</c:v>
                </c:pt>
                <c:pt idx="66200" formatCode="0.00E+00">
                  <c:v>3.8573098662131296E-15</c:v>
                </c:pt>
                <c:pt idx="66201" formatCode="0.00E+00">
                  <c:v>3.8573098662131296E-15</c:v>
                </c:pt>
                <c:pt idx="66202" formatCode="0.00E+00">
                  <c:v>3.8573098662131296E-15</c:v>
                </c:pt>
                <c:pt idx="66203" formatCode="0.00E+00">
                  <c:v>3.8573098662131296E-15</c:v>
                </c:pt>
                <c:pt idx="66204" formatCode="0.00E+00">
                  <c:v>3.8573098662131296E-15</c:v>
                </c:pt>
                <c:pt idx="66205" formatCode="0.00E+00">
                  <c:v>3.8573098662131296E-15</c:v>
                </c:pt>
                <c:pt idx="66206" formatCode="0.00E+00">
                  <c:v>3.8573098662131296E-15</c:v>
                </c:pt>
                <c:pt idx="66207" formatCode="0.00E+00">
                  <c:v>3.8573098662131296E-15</c:v>
                </c:pt>
                <c:pt idx="66208" formatCode="0.00E+00">
                  <c:v>3.8573098662131296E-15</c:v>
                </c:pt>
                <c:pt idx="66209" formatCode="0.00E+00">
                  <c:v>3.8573098662131296E-15</c:v>
                </c:pt>
                <c:pt idx="66210" formatCode="0.00E+00">
                  <c:v>3.8573098662131296E-15</c:v>
                </c:pt>
                <c:pt idx="66211" formatCode="0.00E+00">
                  <c:v>3.8573098662131296E-15</c:v>
                </c:pt>
                <c:pt idx="66212" formatCode="0.00E+00">
                  <c:v>3.8573098662131296E-15</c:v>
                </c:pt>
                <c:pt idx="66213" formatCode="0.00E+00">
                  <c:v>3.8573098662131296E-15</c:v>
                </c:pt>
                <c:pt idx="66214" formatCode="0.00E+00">
                  <c:v>3.8573098662131296E-15</c:v>
                </c:pt>
                <c:pt idx="66215" formatCode="0.00E+00">
                  <c:v>3.8573098662131296E-15</c:v>
                </c:pt>
                <c:pt idx="66216" formatCode="0.00E+00">
                  <c:v>3.8573098662131296E-15</c:v>
                </c:pt>
                <c:pt idx="66217" formatCode="0.00E+00">
                  <c:v>3.8573098662131296E-15</c:v>
                </c:pt>
                <c:pt idx="66218" formatCode="0.00E+00">
                  <c:v>3.8573098662131296E-15</c:v>
                </c:pt>
                <c:pt idx="66219" formatCode="0.00E+00">
                  <c:v>3.8573098662131296E-15</c:v>
                </c:pt>
                <c:pt idx="66220" formatCode="0.00E+00">
                  <c:v>3.8573098662131296E-15</c:v>
                </c:pt>
                <c:pt idx="66221" formatCode="0.00E+00">
                  <c:v>3.8573098662131296E-15</c:v>
                </c:pt>
                <c:pt idx="66222" formatCode="0.00E+00">
                  <c:v>3.8573098662131296E-15</c:v>
                </c:pt>
                <c:pt idx="66223" formatCode="0.00E+00">
                  <c:v>3.8573098662131296E-15</c:v>
                </c:pt>
                <c:pt idx="66224" formatCode="0.00E+00">
                  <c:v>3.8573098662131296E-15</c:v>
                </c:pt>
                <c:pt idx="66225" formatCode="0.00E+00">
                  <c:v>3.8573098662131296E-15</c:v>
                </c:pt>
                <c:pt idx="66226" formatCode="0.00E+00">
                  <c:v>3.8573098662131296E-15</c:v>
                </c:pt>
                <c:pt idx="66227" formatCode="0.00E+00">
                  <c:v>3.8573098662131296E-15</c:v>
                </c:pt>
                <c:pt idx="66228" formatCode="0.00E+00">
                  <c:v>3.8573098662131296E-15</c:v>
                </c:pt>
                <c:pt idx="66229" formatCode="0.00E+00">
                  <c:v>3.8573098662131296E-15</c:v>
                </c:pt>
                <c:pt idx="66230" formatCode="0.00E+00">
                  <c:v>3.8573098662131296E-15</c:v>
                </c:pt>
                <c:pt idx="66231" formatCode="0.00E+00">
                  <c:v>3.8573098662131296E-15</c:v>
                </c:pt>
                <c:pt idx="66232" formatCode="0.00E+00">
                  <c:v>3.8573098662131296E-15</c:v>
                </c:pt>
                <c:pt idx="66233" formatCode="0.00E+00">
                  <c:v>3.8573098662131296E-15</c:v>
                </c:pt>
                <c:pt idx="66234" formatCode="0.00E+00">
                  <c:v>3.8573098662131296E-15</c:v>
                </c:pt>
                <c:pt idx="66235" formatCode="0.00E+00">
                  <c:v>3.8573098662131296E-15</c:v>
                </c:pt>
                <c:pt idx="66236" formatCode="0.00E+00">
                  <c:v>3.8573098662131296E-15</c:v>
                </c:pt>
                <c:pt idx="66237" formatCode="0.00E+00">
                  <c:v>3.8573098662131296E-15</c:v>
                </c:pt>
                <c:pt idx="66238" formatCode="0.00E+00">
                  <c:v>3.8573098662131296E-15</c:v>
                </c:pt>
                <c:pt idx="66239" formatCode="0.00E+00">
                  <c:v>3.8573098662131296E-15</c:v>
                </c:pt>
                <c:pt idx="66240" formatCode="0.00E+00">
                  <c:v>3.8573098662131296E-15</c:v>
                </c:pt>
                <c:pt idx="66241" formatCode="0.00E+00">
                  <c:v>3.8573098662131296E-15</c:v>
                </c:pt>
                <c:pt idx="66242" formatCode="0.00E+00">
                  <c:v>3.8573098662131296E-15</c:v>
                </c:pt>
                <c:pt idx="66243" formatCode="0.00E+00">
                  <c:v>3.8573098662131296E-15</c:v>
                </c:pt>
                <c:pt idx="66244" formatCode="0.00E+00">
                  <c:v>3.8573098662131296E-15</c:v>
                </c:pt>
                <c:pt idx="66245" formatCode="0.00E+00">
                  <c:v>3.8573098662131296E-15</c:v>
                </c:pt>
                <c:pt idx="66246" formatCode="0.00E+00">
                  <c:v>3.8573098662131296E-15</c:v>
                </c:pt>
                <c:pt idx="66247" formatCode="0.00E+00">
                  <c:v>3.8573098662131296E-15</c:v>
                </c:pt>
                <c:pt idx="66248" formatCode="0.00E+00">
                  <c:v>3.8573098662131296E-15</c:v>
                </c:pt>
                <c:pt idx="66249" formatCode="0.00E+00">
                  <c:v>3.8573098662131296E-15</c:v>
                </c:pt>
                <c:pt idx="66250" formatCode="0.00E+00">
                  <c:v>3.8573098662131296E-15</c:v>
                </c:pt>
                <c:pt idx="66251" formatCode="0.00E+00">
                  <c:v>3.8573098662131296E-15</c:v>
                </c:pt>
                <c:pt idx="66252" formatCode="0.00E+00">
                  <c:v>3.8573098662131296E-15</c:v>
                </c:pt>
                <c:pt idx="66253" formatCode="0.00E+00">
                  <c:v>3.8573098662131296E-15</c:v>
                </c:pt>
                <c:pt idx="66254" formatCode="0.00E+00">
                  <c:v>3.8573098662131296E-15</c:v>
                </c:pt>
                <c:pt idx="66255" formatCode="0.00E+00">
                  <c:v>3.8573098662131296E-15</c:v>
                </c:pt>
                <c:pt idx="66256" formatCode="0.00E+00">
                  <c:v>3.8573098662131296E-15</c:v>
                </c:pt>
                <c:pt idx="66257" formatCode="0.00E+00">
                  <c:v>3.8573098662131296E-15</c:v>
                </c:pt>
                <c:pt idx="66258" formatCode="0.00E+00">
                  <c:v>3.8573098662131296E-15</c:v>
                </c:pt>
                <c:pt idx="66259" formatCode="0.00E+00">
                  <c:v>3.8573098662131296E-15</c:v>
                </c:pt>
                <c:pt idx="66260" formatCode="0.00E+00">
                  <c:v>3.8573098662131296E-15</c:v>
                </c:pt>
                <c:pt idx="66261" formatCode="0.00E+00">
                  <c:v>3.8573098662131296E-15</c:v>
                </c:pt>
                <c:pt idx="66262" formatCode="0.00E+00">
                  <c:v>3.8573098662131296E-15</c:v>
                </c:pt>
                <c:pt idx="66263" formatCode="0.00E+00">
                  <c:v>3.8573098662131296E-15</c:v>
                </c:pt>
                <c:pt idx="66264" formatCode="0.00E+00">
                  <c:v>3.8573098662131296E-15</c:v>
                </c:pt>
                <c:pt idx="66265" formatCode="0.00E+00">
                  <c:v>3.8573098662131296E-15</c:v>
                </c:pt>
                <c:pt idx="66266" formatCode="0.00E+00">
                  <c:v>3.8573098662131296E-15</c:v>
                </c:pt>
                <c:pt idx="66267" formatCode="0.00E+00">
                  <c:v>3.8573098662131296E-15</c:v>
                </c:pt>
                <c:pt idx="66268" formatCode="0.00E+00">
                  <c:v>3.8573098662131296E-15</c:v>
                </c:pt>
                <c:pt idx="66269" formatCode="0.00E+00">
                  <c:v>3.8573098662131296E-15</c:v>
                </c:pt>
                <c:pt idx="66270" formatCode="0.00E+00">
                  <c:v>3.8573098662131296E-15</c:v>
                </c:pt>
                <c:pt idx="66271" formatCode="0.00E+00">
                  <c:v>3.8573098662131296E-15</c:v>
                </c:pt>
                <c:pt idx="66272" formatCode="0.00E+00">
                  <c:v>3.8573098662131296E-15</c:v>
                </c:pt>
                <c:pt idx="66273" formatCode="0.00E+00">
                  <c:v>3.8573098662131296E-15</c:v>
                </c:pt>
                <c:pt idx="66274" formatCode="0.00E+00">
                  <c:v>3.8573098662131296E-15</c:v>
                </c:pt>
                <c:pt idx="66275" formatCode="0.00E+00">
                  <c:v>3.8573098662131296E-15</c:v>
                </c:pt>
                <c:pt idx="66276" formatCode="0.00E+00">
                  <c:v>3.8573098662131296E-15</c:v>
                </c:pt>
                <c:pt idx="66277" formatCode="0.00E+00">
                  <c:v>3.8573098662131296E-15</c:v>
                </c:pt>
                <c:pt idx="66278" formatCode="0.00E+00">
                  <c:v>3.8573098662131296E-15</c:v>
                </c:pt>
                <c:pt idx="66279" formatCode="0.00E+00">
                  <c:v>3.8573098662131296E-15</c:v>
                </c:pt>
                <c:pt idx="66280" formatCode="0.00E+00">
                  <c:v>3.8573098662131296E-15</c:v>
                </c:pt>
                <c:pt idx="66281" formatCode="0.00E+00">
                  <c:v>3.8573098662131296E-15</c:v>
                </c:pt>
                <c:pt idx="66282" formatCode="0.00E+00">
                  <c:v>3.8573098662131296E-15</c:v>
                </c:pt>
                <c:pt idx="66283" formatCode="0.00E+00">
                  <c:v>3.8573098662131296E-15</c:v>
                </c:pt>
                <c:pt idx="66284" formatCode="0.00E+00">
                  <c:v>3.8573098662131296E-15</c:v>
                </c:pt>
                <c:pt idx="66285" formatCode="0.00E+00">
                  <c:v>3.8573098662131296E-15</c:v>
                </c:pt>
                <c:pt idx="66286" formatCode="0.00E+00">
                  <c:v>3.8573098662131296E-15</c:v>
                </c:pt>
                <c:pt idx="66287" formatCode="0.00E+00">
                  <c:v>3.8573098662131296E-15</c:v>
                </c:pt>
                <c:pt idx="66288" formatCode="0.00E+00">
                  <c:v>3.8573098662131296E-15</c:v>
                </c:pt>
                <c:pt idx="66289" formatCode="0.00E+00">
                  <c:v>3.8573098662131296E-15</c:v>
                </c:pt>
                <c:pt idx="66290" formatCode="0.00E+00">
                  <c:v>3.8573098662131296E-15</c:v>
                </c:pt>
                <c:pt idx="66291" formatCode="0.00E+00">
                  <c:v>3.8573098662131296E-15</c:v>
                </c:pt>
                <c:pt idx="66292" formatCode="0.00E+00">
                  <c:v>3.8573098662131296E-15</c:v>
                </c:pt>
                <c:pt idx="66293" formatCode="0.00E+00">
                  <c:v>3.8573098662131296E-15</c:v>
                </c:pt>
                <c:pt idx="66294" formatCode="0.00E+00">
                  <c:v>3.8573098662131296E-15</c:v>
                </c:pt>
                <c:pt idx="66295" formatCode="0.00E+00">
                  <c:v>3.8573098662131296E-15</c:v>
                </c:pt>
                <c:pt idx="66296" formatCode="0.00E+00">
                  <c:v>3.8573098662131296E-15</c:v>
                </c:pt>
                <c:pt idx="66297" formatCode="0.00E+00">
                  <c:v>3.8573098662131296E-15</c:v>
                </c:pt>
                <c:pt idx="66298" formatCode="0.00E+00">
                  <c:v>3.8573098662131296E-15</c:v>
                </c:pt>
                <c:pt idx="66299" formatCode="0.00E+00">
                  <c:v>3.8573098662131296E-15</c:v>
                </c:pt>
                <c:pt idx="66300" formatCode="0.00E+00">
                  <c:v>3.8573098662131296E-15</c:v>
                </c:pt>
                <c:pt idx="66301" formatCode="0.00E+00">
                  <c:v>3.8573098662131296E-15</c:v>
                </c:pt>
                <c:pt idx="66302" formatCode="0.00E+00">
                  <c:v>3.8573098662131296E-15</c:v>
                </c:pt>
                <c:pt idx="66303" formatCode="0.00E+00">
                  <c:v>3.8573098662131296E-15</c:v>
                </c:pt>
                <c:pt idx="66304" formatCode="0.00E+00">
                  <c:v>3.8573098662131296E-15</c:v>
                </c:pt>
                <c:pt idx="66305" formatCode="0.00E+00">
                  <c:v>3.8573098662131296E-15</c:v>
                </c:pt>
                <c:pt idx="66306" formatCode="0.00E+00">
                  <c:v>3.8573098662131296E-15</c:v>
                </c:pt>
                <c:pt idx="66307" formatCode="0.00E+00">
                  <c:v>3.8573098662131296E-15</c:v>
                </c:pt>
                <c:pt idx="66308" formatCode="0.00E+00">
                  <c:v>3.8573098662131296E-15</c:v>
                </c:pt>
                <c:pt idx="66309" formatCode="0.00E+00">
                  <c:v>3.8573098662131296E-15</c:v>
                </c:pt>
                <c:pt idx="66310" formatCode="0.00E+00">
                  <c:v>3.8573098662131296E-15</c:v>
                </c:pt>
                <c:pt idx="66311" formatCode="0.00E+00">
                  <c:v>3.8573098662131296E-15</c:v>
                </c:pt>
                <c:pt idx="66312" formatCode="0.00E+00">
                  <c:v>3.8573098662131296E-15</c:v>
                </c:pt>
                <c:pt idx="66313" formatCode="0.00E+00">
                  <c:v>3.8573098662131296E-15</c:v>
                </c:pt>
                <c:pt idx="66314" formatCode="0.00E+00">
                  <c:v>3.8573098662131296E-15</c:v>
                </c:pt>
                <c:pt idx="66315" formatCode="0.00E+00">
                  <c:v>3.8573098662131296E-15</c:v>
                </c:pt>
                <c:pt idx="66316" formatCode="0.00E+00">
                  <c:v>3.8573098662131296E-15</c:v>
                </c:pt>
                <c:pt idx="66317" formatCode="0.00E+00">
                  <c:v>3.8573098662131296E-15</c:v>
                </c:pt>
                <c:pt idx="66318" formatCode="0.00E+00">
                  <c:v>3.8573098662131296E-15</c:v>
                </c:pt>
                <c:pt idx="66319" formatCode="0.00E+00">
                  <c:v>3.8573098662131296E-15</c:v>
                </c:pt>
                <c:pt idx="66320" formatCode="0.00E+00">
                  <c:v>3.8573098662131296E-15</c:v>
                </c:pt>
                <c:pt idx="66321" formatCode="0.00E+00">
                  <c:v>3.8573098662131296E-15</c:v>
                </c:pt>
                <c:pt idx="66322" formatCode="0.00E+00">
                  <c:v>3.8573098662131296E-15</c:v>
                </c:pt>
                <c:pt idx="66323" formatCode="0.00E+00">
                  <c:v>3.8573098662131296E-15</c:v>
                </c:pt>
                <c:pt idx="66324" formatCode="0.00E+00">
                  <c:v>3.8573098662131296E-15</c:v>
                </c:pt>
                <c:pt idx="66325" formatCode="0.00E+00">
                  <c:v>3.8573098662131296E-15</c:v>
                </c:pt>
                <c:pt idx="66326" formatCode="0.00E+00">
                  <c:v>3.8573098662131296E-15</c:v>
                </c:pt>
                <c:pt idx="66327" formatCode="0.00E+00">
                  <c:v>3.8573098662131296E-15</c:v>
                </c:pt>
                <c:pt idx="66328" formatCode="0.00E+00">
                  <c:v>3.8573098662131296E-15</c:v>
                </c:pt>
                <c:pt idx="66329" formatCode="0.00E+00">
                  <c:v>3.8573098662131296E-15</c:v>
                </c:pt>
                <c:pt idx="66330" formatCode="0.00E+00">
                  <c:v>3.8573098662131296E-15</c:v>
                </c:pt>
                <c:pt idx="66331" formatCode="0.00E+00">
                  <c:v>3.8573098662131296E-15</c:v>
                </c:pt>
                <c:pt idx="66332" formatCode="0.00E+00">
                  <c:v>3.8573098662131296E-15</c:v>
                </c:pt>
                <c:pt idx="66333" formatCode="0.00E+00">
                  <c:v>3.8573098662131296E-15</c:v>
                </c:pt>
                <c:pt idx="66334" formatCode="0.00E+00">
                  <c:v>3.8573098662131296E-15</c:v>
                </c:pt>
                <c:pt idx="66335" formatCode="0.00E+00">
                  <c:v>3.8573098662131296E-15</c:v>
                </c:pt>
                <c:pt idx="66336" formatCode="0.00E+00">
                  <c:v>3.8573098662131296E-15</c:v>
                </c:pt>
                <c:pt idx="66337" formatCode="0.00E+00">
                  <c:v>3.8573098662131296E-15</c:v>
                </c:pt>
                <c:pt idx="66338" formatCode="0.00E+00">
                  <c:v>3.8573098662131296E-15</c:v>
                </c:pt>
                <c:pt idx="66339" formatCode="0.00E+00">
                  <c:v>3.8573098662131296E-15</c:v>
                </c:pt>
                <c:pt idx="66340" formatCode="0.00E+00">
                  <c:v>3.8573098662131296E-15</c:v>
                </c:pt>
                <c:pt idx="66341" formatCode="0.00E+00">
                  <c:v>3.8573098662131296E-15</c:v>
                </c:pt>
                <c:pt idx="66342" formatCode="0.00E+00">
                  <c:v>3.8573098662131296E-15</c:v>
                </c:pt>
                <c:pt idx="66343" formatCode="0.00E+00">
                  <c:v>3.8573098662131296E-15</c:v>
                </c:pt>
                <c:pt idx="66344" formatCode="0.00E+00">
                  <c:v>3.8573098662131296E-15</c:v>
                </c:pt>
                <c:pt idx="66345" formatCode="0.00E+00">
                  <c:v>3.8573098662131296E-15</c:v>
                </c:pt>
                <c:pt idx="66346" formatCode="0.00E+00">
                  <c:v>3.8573098662131296E-15</c:v>
                </c:pt>
                <c:pt idx="66347" formatCode="0.00E+00">
                  <c:v>3.8573098662131296E-15</c:v>
                </c:pt>
                <c:pt idx="66348" formatCode="0.00E+00">
                  <c:v>3.8573098662131296E-15</c:v>
                </c:pt>
                <c:pt idx="66349" formatCode="0.00E+00">
                  <c:v>3.8573098662131296E-15</c:v>
                </c:pt>
                <c:pt idx="66350" formatCode="0.00E+00">
                  <c:v>3.8573098662131296E-15</c:v>
                </c:pt>
                <c:pt idx="66351" formatCode="0.00E+00">
                  <c:v>3.8573098662131296E-15</c:v>
                </c:pt>
                <c:pt idx="66352" formatCode="0.00E+00">
                  <c:v>3.8573098662131296E-15</c:v>
                </c:pt>
                <c:pt idx="66353" formatCode="0.00E+00">
                  <c:v>3.8573098662131296E-15</c:v>
                </c:pt>
                <c:pt idx="66354" formatCode="0.00E+00">
                  <c:v>3.8573098662131296E-15</c:v>
                </c:pt>
                <c:pt idx="66355" formatCode="0.00E+00">
                  <c:v>3.8573098662131296E-15</c:v>
                </c:pt>
                <c:pt idx="66356" formatCode="0.00E+00">
                  <c:v>3.8573098662131296E-15</c:v>
                </c:pt>
                <c:pt idx="66357" formatCode="0.00E+00">
                  <c:v>3.8573098662131296E-15</c:v>
                </c:pt>
                <c:pt idx="66358" formatCode="0.00E+00">
                  <c:v>3.8573098662131296E-15</c:v>
                </c:pt>
                <c:pt idx="66359" formatCode="0.00E+00">
                  <c:v>3.8573098662131296E-15</c:v>
                </c:pt>
                <c:pt idx="66360" formatCode="0.00E+00">
                  <c:v>3.8573098662131296E-15</c:v>
                </c:pt>
                <c:pt idx="66361" formatCode="0.00E+00">
                  <c:v>3.8573098662131296E-15</c:v>
                </c:pt>
                <c:pt idx="66362" formatCode="0.00E+00">
                  <c:v>3.8573098662131296E-15</c:v>
                </c:pt>
                <c:pt idx="66363" formatCode="0.00E+00">
                  <c:v>3.8573098662131296E-15</c:v>
                </c:pt>
                <c:pt idx="66364" formatCode="0.00E+00">
                  <c:v>3.8573098662131296E-15</c:v>
                </c:pt>
                <c:pt idx="66365" formatCode="0.00E+00">
                  <c:v>3.8573098662131296E-15</c:v>
                </c:pt>
                <c:pt idx="66366" formatCode="0.00E+00">
                  <c:v>3.8573098662131296E-15</c:v>
                </c:pt>
                <c:pt idx="66367" formatCode="0.00E+00">
                  <c:v>3.8573098662131296E-15</c:v>
                </c:pt>
                <c:pt idx="66368" formatCode="0.00E+00">
                  <c:v>3.8573098662131296E-15</c:v>
                </c:pt>
                <c:pt idx="66369" formatCode="0.00E+00">
                  <c:v>3.8573098662131296E-15</c:v>
                </c:pt>
                <c:pt idx="66370" formatCode="0.00E+00">
                  <c:v>3.8573098662131296E-15</c:v>
                </c:pt>
                <c:pt idx="66371" formatCode="0.00E+00">
                  <c:v>3.8573098662131296E-15</c:v>
                </c:pt>
                <c:pt idx="66372" formatCode="0.00E+00">
                  <c:v>3.8573098662131296E-15</c:v>
                </c:pt>
                <c:pt idx="66373" formatCode="0.00E+00">
                  <c:v>3.8573098662131296E-15</c:v>
                </c:pt>
                <c:pt idx="66374" formatCode="0.00E+00">
                  <c:v>3.8573098662131296E-15</c:v>
                </c:pt>
                <c:pt idx="66375" formatCode="0.00E+00">
                  <c:v>3.8573098662131296E-15</c:v>
                </c:pt>
                <c:pt idx="66376" formatCode="0.00E+00">
                  <c:v>3.8573098662131296E-15</c:v>
                </c:pt>
                <c:pt idx="66377" formatCode="0.00E+00">
                  <c:v>3.8573098662131296E-15</c:v>
                </c:pt>
                <c:pt idx="66378" formatCode="0.00E+00">
                  <c:v>3.8573098662131296E-15</c:v>
                </c:pt>
                <c:pt idx="66379" formatCode="0.00E+00">
                  <c:v>3.8573098662131296E-15</c:v>
                </c:pt>
                <c:pt idx="66380" formatCode="0.00E+00">
                  <c:v>3.8573098662131296E-15</c:v>
                </c:pt>
                <c:pt idx="66381" formatCode="0.00E+00">
                  <c:v>3.8573098662131296E-15</c:v>
                </c:pt>
                <c:pt idx="66382" formatCode="0.00E+00">
                  <c:v>3.8573098662131296E-15</c:v>
                </c:pt>
                <c:pt idx="66383" formatCode="0.00E+00">
                  <c:v>3.8573098662131296E-15</c:v>
                </c:pt>
                <c:pt idx="66384" formatCode="0.00E+00">
                  <c:v>3.8573098662131296E-15</c:v>
                </c:pt>
                <c:pt idx="66385" formatCode="0.00E+00">
                  <c:v>3.8573098662131296E-15</c:v>
                </c:pt>
                <c:pt idx="66386" formatCode="0.00E+00">
                  <c:v>3.8573098662131296E-15</c:v>
                </c:pt>
                <c:pt idx="66387" formatCode="0.00E+00">
                  <c:v>3.8573098662131296E-15</c:v>
                </c:pt>
                <c:pt idx="66388" formatCode="0.00E+00">
                  <c:v>3.8573098662131296E-15</c:v>
                </c:pt>
                <c:pt idx="66389" formatCode="0.00E+00">
                  <c:v>3.8573098662131296E-15</c:v>
                </c:pt>
                <c:pt idx="66390" formatCode="0.00E+00">
                  <c:v>3.8573098662131296E-15</c:v>
                </c:pt>
                <c:pt idx="66391" formatCode="0.00E+00">
                  <c:v>3.8573098662131296E-15</c:v>
                </c:pt>
                <c:pt idx="66392" formatCode="0.00E+00">
                  <c:v>3.8573098662131296E-15</c:v>
                </c:pt>
                <c:pt idx="66393" formatCode="0.00E+00">
                  <c:v>3.8573098662131296E-15</c:v>
                </c:pt>
                <c:pt idx="66394" formatCode="0.00E+00">
                  <c:v>3.8573098662131296E-15</c:v>
                </c:pt>
                <c:pt idx="66395" formatCode="0.00E+00">
                  <c:v>3.8573098662131296E-15</c:v>
                </c:pt>
                <c:pt idx="66396" formatCode="0.00E+00">
                  <c:v>3.8573098662131296E-15</c:v>
                </c:pt>
                <c:pt idx="66397" formatCode="0.00E+00">
                  <c:v>3.8573098662131296E-15</c:v>
                </c:pt>
                <c:pt idx="66398" formatCode="0.00E+00">
                  <c:v>3.8573098662131296E-15</c:v>
                </c:pt>
                <c:pt idx="66399" formatCode="0.00E+00">
                  <c:v>3.8573098662131296E-15</c:v>
                </c:pt>
                <c:pt idx="66400" formatCode="0.00E+00">
                  <c:v>3.8573098662131296E-15</c:v>
                </c:pt>
                <c:pt idx="66401" formatCode="0.00E+00">
                  <c:v>3.8573098662131296E-15</c:v>
                </c:pt>
                <c:pt idx="66402" formatCode="0.00E+00">
                  <c:v>3.8573098662131296E-15</c:v>
                </c:pt>
                <c:pt idx="66403" formatCode="0.00E+00">
                  <c:v>3.8573098662131296E-15</c:v>
                </c:pt>
                <c:pt idx="66404" formatCode="0.00E+00">
                  <c:v>3.8573098662131296E-15</c:v>
                </c:pt>
                <c:pt idx="66405" formatCode="0.00E+00">
                  <c:v>3.8573098662131296E-15</c:v>
                </c:pt>
                <c:pt idx="66406" formatCode="0.00E+00">
                  <c:v>3.8573098662131296E-15</c:v>
                </c:pt>
                <c:pt idx="66407" formatCode="0.00E+00">
                  <c:v>3.8573098662131296E-15</c:v>
                </c:pt>
                <c:pt idx="66408" formatCode="0.00E+00">
                  <c:v>3.8573098662131296E-15</c:v>
                </c:pt>
                <c:pt idx="66409" formatCode="0.00E+00">
                  <c:v>3.8573098662131296E-15</c:v>
                </c:pt>
                <c:pt idx="66410" formatCode="0.00E+00">
                  <c:v>3.8573098662131296E-15</c:v>
                </c:pt>
                <c:pt idx="66411" formatCode="0.00E+00">
                  <c:v>3.8573098662131296E-15</c:v>
                </c:pt>
                <c:pt idx="66412" formatCode="0.00E+00">
                  <c:v>3.8573098662131296E-15</c:v>
                </c:pt>
                <c:pt idx="66413" formatCode="0.00E+00">
                  <c:v>3.8573098662131296E-15</c:v>
                </c:pt>
                <c:pt idx="66414" formatCode="0.00E+00">
                  <c:v>3.8573098662131296E-15</c:v>
                </c:pt>
                <c:pt idx="66415" formatCode="0.00E+00">
                  <c:v>3.8573098662131296E-15</c:v>
                </c:pt>
                <c:pt idx="66416" formatCode="0.00E+00">
                  <c:v>3.8573098662131296E-15</c:v>
                </c:pt>
                <c:pt idx="66417" formatCode="0.00E+00">
                  <c:v>3.8573098662131296E-15</c:v>
                </c:pt>
                <c:pt idx="66418" formatCode="0.00E+00">
                  <c:v>3.8573098662131296E-15</c:v>
                </c:pt>
                <c:pt idx="66419" formatCode="0.00E+00">
                  <c:v>3.8573098662131296E-15</c:v>
                </c:pt>
                <c:pt idx="66420" formatCode="0.00E+00">
                  <c:v>3.8573098662131296E-15</c:v>
                </c:pt>
                <c:pt idx="66421" formatCode="0.00E+00">
                  <c:v>3.8573098662131296E-15</c:v>
                </c:pt>
                <c:pt idx="66422" formatCode="0.00E+00">
                  <c:v>3.8573098662131296E-15</c:v>
                </c:pt>
                <c:pt idx="66423" formatCode="0.00E+00">
                  <c:v>3.8573098662131296E-15</c:v>
                </c:pt>
                <c:pt idx="66424" formatCode="0.00E+00">
                  <c:v>3.8573098662131296E-15</c:v>
                </c:pt>
                <c:pt idx="66425" formatCode="0.00E+00">
                  <c:v>3.8573098662131296E-15</c:v>
                </c:pt>
                <c:pt idx="66426" formatCode="0.00E+00">
                  <c:v>3.8573098662131296E-15</c:v>
                </c:pt>
                <c:pt idx="66427" formatCode="0.00E+00">
                  <c:v>3.8573098662131296E-15</c:v>
                </c:pt>
                <c:pt idx="66428" formatCode="0.00E+00">
                  <c:v>3.8573098662131296E-15</c:v>
                </c:pt>
                <c:pt idx="66429" formatCode="0.00E+00">
                  <c:v>3.8573098662131296E-15</c:v>
                </c:pt>
                <c:pt idx="66430" formatCode="0.00E+00">
                  <c:v>3.8573098662131296E-15</c:v>
                </c:pt>
                <c:pt idx="66431" formatCode="0.00E+00">
                  <c:v>3.8573098662131296E-15</c:v>
                </c:pt>
                <c:pt idx="66432" formatCode="0.00E+00">
                  <c:v>3.8573098662131296E-15</c:v>
                </c:pt>
                <c:pt idx="66433" formatCode="0.00E+00">
                  <c:v>3.8573098662131296E-15</c:v>
                </c:pt>
                <c:pt idx="66434" formatCode="0.00E+00">
                  <c:v>3.8573098662131296E-15</c:v>
                </c:pt>
                <c:pt idx="66435" formatCode="0.00E+00">
                  <c:v>3.8573098662131296E-15</c:v>
                </c:pt>
                <c:pt idx="66436" formatCode="0.00E+00">
                  <c:v>3.8573098662131296E-15</c:v>
                </c:pt>
                <c:pt idx="66437" formatCode="0.00E+00">
                  <c:v>3.8573098662131296E-15</c:v>
                </c:pt>
                <c:pt idx="66438" formatCode="0.00E+00">
                  <c:v>3.8573098662131296E-15</c:v>
                </c:pt>
                <c:pt idx="66439" formatCode="0.00E+00">
                  <c:v>3.8573098662131296E-15</c:v>
                </c:pt>
                <c:pt idx="66440" formatCode="0.00E+00">
                  <c:v>3.8573098662131296E-15</c:v>
                </c:pt>
                <c:pt idx="66441" formatCode="0.00E+00">
                  <c:v>3.8573098662131296E-15</c:v>
                </c:pt>
                <c:pt idx="66442" formatCode="0.00E+00">
                  <c:v>3.8573098662131296E-15</c:v>
                </c:pt>
                <c:pt idx="66443" formatCode="0.00E+00">
                  <c:v>3.8573098662131296E-15</c:v>
                </c:pt>
                <c:pt idx="66444" formatCode="0.00E+00">
                  <c:v>3.8573098662131296E-15</c:v>
                </c:pt>
                <c:pt idx="66445" formatCode="0.00E+00">
                  <c:v>3.8573098662131296E-15</c:v>
                </c:pt>
                <c:pt idx="66446" formatCode="0.00E+00">
                  <c:v>3.8573098662131296E-15</c:v>
                </c:pt>
                <c:pt idx="66447" formatCode="0.00E+00">
                  <c:v>3.8573098662131296E-15</c:v>
                </c:pt>
                <c:pt idx="66448" formatCode="0.00E+00">
                  <c:v>3.8573098662131296E-15</c:v>
                </c:pt>
                <c:pt idx="66449" formatCode="0.00E+00">
                  <c:v>3.8573098662131296E-15</c:v>
                </c:pt>
                <c:pt idx="66450" formatCode="0.00E+00">
                  <c:v>3.8573098662131296E-15</c:v>
                </c:pt>
                <c:pt idx="66451" formatCode="0.00E+00">
                  <c:v>3.8573098662131296E-15</c:v>
                </c:pt>
                <c:pt idx="66452" formatCode="0.00E+00">
                  <c:v>3.8573098662131296E-15</c:v>
                </c:pt>
                <c:pt idx="66453" formatCode="0.00E+00">
                  <c:v>3.8573098662131296E-15</c:v>
                </c:pt>
                <c:pt idx="66454" formatCode="0.00E+00">
                  <c:v>3.8573098662131296E-15</c:v>
                </c:pt>
                <c:pt idx="66455" formatCode="0.00E+00">
                  <c:v>3.8573098662131296E-15</c:v>
                </c:pt>
                <c:pt idx="66456" formatCode="0.00E+00">
                  <c:v>3.8573098662131296E-15</c:v>
                </c:pt>
                <c:pt idx="66457" formatCode="0.00E+00">
                  <c:v>3.8573098662131296E-15</c:v>
                </c:pt>
                <c:pt idx="66458" formatCode="0.00E+00">
                  <c:v>3.8573098662131296E-15</c:v>
                </c:pt>
                <c:pt idx="66459" formatCode="0.00E+00">
                  <c:v>3.8573098662131296E-15</c:v>
                </c:pt>
                <c:pt idx="66460" formatCode="0.00E+00">
                  <c:v>3.8573098662131296E-15</c:v>
                </c:pt>
                <c:pt idx="66461" formatCode="0.00E+00">
                  <c:v>3.8573098662131296E-15</c:v>
                </c:pt>
                <c:pt idx="66462" formatCode="0.00E+00">
                  <c:v>3.8573098662131296E-15</c:v>
                </c:pt>
                <c:pt idx="66463" formatCode="0.00E+00">
                  <c:v>3.8573098662131296E-15</c:v>
                </c:pt>
                <c:pt idx="66464" formatCode="0.00E+00">
                  <c:v>3.8573098662131296E-15</c:v>
                </c:pt>
                <c:pt idx="66465" formatCode="0.00E+00">
                  <c:v>3.8573098662131296E-15</c:v>
                </c:pt>
                <c:pt idx="66466" formatCode="0.00E+00">
                  <c:v>3.8573098662131296E-15</c:v>
                </c:pt>
                <c:pt idx="66467" formatCode="0.00E+00">
                  <c:v>3.8573098662131296E-15</c:v>
                </c:pt>
                <c:pt idx="66468" formatCode="0.00E+00">
                  <c:v>3.8573098662131296E-15</c:v>
                </c:pt>
                <c:pt idx="66469" formatCode="0.00E+00">
                  <c:v>3.8573098662131296E-15</c:v>
                </c:pt>
                <c:pt idx="66470" formatCode="0.00E+00">
                  <c:v>3.8573098662131296E-15</c:v>
                </c:pt>
                <c:pt idx="66471" formatCode="0.00E+00">
                  <c:v>3.8573098662131296E-15</c:v>
                </c:pt>
                <c:pt idx="66472" formatCode="0.00E+00">
                  <c:v>3.8573098662131296E-15</c:v>
                </c:pt>
                <c:pt idx="66473" formatCode="0.00E+00">
                  <c:v>3.8573098662131296E-15</c:v>
                </c:pt>
                <c:pt idx="66474" formatCode="0.00E+00">
                  <c:v>3.8573098662131296E-15</c:v>
                </c:pt>
                <c:pt idx="66475" formatCode="0.00E+00">
                  <c:v>3.8573098662131296E-15</c:v>
                </c:pt>
                <c:pt idx="66476" formatCode="0.00E+00">
                  <c:v>3.8573098662131296E-15</c:v>
                </c:pt>
                <c:pt idx="66477" formatCode="0.00E+00">
                  <c:v>3.8573098662131296E-15</c:v>
                </c:pt>
                <c:pt idx="66478" formatCode="0.00E+00">
                  <c:v>3.8573098662131296E-15</c:v>
                </c:pt>
                <c:pt idx="66479" formatCode="0.00E+00">
                  <c:v>3.8573098662131296E-15</c:v>
                </c:pt>
                <c:pt idx="66480" formatCode="0.00E+00">
                  <c:v>3.8573098662131296E-15</c:v>
                </c:pt>
                <c:pt idx="66481" formatCode="0.00E+00">
                  <c:v>3.8573098662131296E-15</c:v>
                </c:pt>
                <c:pt idx="66482" formatCode="0.00E+00">
                  <c:v>3.8573098662131296E-15</c:v>
                </c:pt>
                <c:pt idx="66483" formatCode="0.00E+00">
                  <c:v>3.8573098662131296E-15</c:v>
                </c:pt>
                <c:pt idx="66484" formatCode="0.00E+00">
                  <c:v>3.8573098662131296E-15</c:v>
                </c:pt>
                <c:pt idx="66485" formatCode="0.00E+00">
                  <c:v>3.8573098662131296E-15</c:v>
                </c:pt>
                <c:pt idx="66486" formatCode="0.00E+00">
                  <c:v>3.8573098662131296E-15</c:v>
                </c:pt>
                <c:pt idx="66487" formatCode="0.00E+00">
                  <c:v>3.8573098662131296E-15</c:v>
                </c:pt>
                <c:pt idx="66488" formatCode="0.00E+00">
                  <c:v>3.8573098662131296E-15</c:v>
                </c:pt>
                <c:pt idx="66489" formatCode="0.00E+00">
                  <c:v>3.8573098662131296E-15</c:v>
                </c:pt>
                <c:pt idx="66490" formatCode="0.00E+00">
                  <c:v>3.8573098662131296E-15</c:v>
                </c:pt>
                <c:pt idx="66491" formatCode="0.00E+00">
                  <c:v>3.8573098662131296E-15</c:v>
                </c:pt>
                <c:pt idx="66492" formatCode="0.00E+00">
                  <c:v>3.8573098662131296E-15</c:v>
                </c:pt>
                <c:pt idx="66493" formatCode="0.00E+00">
                  <c:v>3.8573098662131296E-15</c:v>
                </c:pt>
                <c:pt idx="66494" formatCode="0.00E+00">
                  <c:v>3.8573098662131296E-15</c:v>
                </c:pt>
                <c:pt idx="66495" formatCode="0.00E+00">
                  <c:v>3.8573098662131296E-15</c:v>
                </c:pt>
                <c:pt idx="66496" formatCode="0.00E+00">
                  <c:v>3.8573098662131296E-15</c:v>
                </c:pt>
                <c:pt idx="66497" formatCode="0.00E+00">
                  <c:v>3.8573098662131296E-15</c:v>
                </c:pt>
                <c:pt idx="66498" formatCode="0.00E+00">
                  <c:v>3.8573098662131296E-15</c:v>
                </c:pt>
                <c:pt idx="66499" formatCode="0.00E+00">
                  <c:v>3.8573098662131296E-15</c:v>
                </c:pt>
                <c:pt idx="66500" formatCode="0.00E+00">
                  <c:v>3.8573098662131296E-15</c:v>
                </c:pt>
                <c:pt idx="66501" formatCode="0.00E+00">
                  <c:v>3.8573098662131296E-15</c:v>
                </c:pt>
                <c:pt idx="66502" formatCode="0.00E+00">
                  <c:v>3.8573098662131296E-15</c:v>
                </c:pt>
                <c:pt idx="66503" formatCode="0.00E+00">
                  <c:v>3.8573098662131296E-15</c:v>
                </c:pt>
                <c:pt idx="66504" formatCode="0.00E+00">
                  <c:v>3.8573098662131296E-15</c:v>
                </c:pt>
                <c:pt idx="66505" formatCode="0.00E+00">
                  <c:v>3.8573098662131296E-15</c:v>
                </c:pt>
                <c:pt idx="66506" formatCode="0.00E+00">
                  <c:v>3.8573098662131296E-15</c:v>
                </c:pt>
                <c:pt idx="66507" formatCode="0.00E+00">
                  <c:v>3.8573098662131296E-15</c:v>
                </c:pt>
                <c:pt idx="66508" formatCode="0.00E+00">
                  <c:v>3.8573098662131296E-15</c:v>
                </c:pt>
                <c:pt idx="66509" formatCode="0.00E+00">
                  <c:v>3.8573098662131296E-15</c:v>
                </c:pt>
                <c:pt idx="66510" formatCode="0.00E+00">
                  <c:v>3.8573098662131296E-15</c:v>
                </c:pt>
                <c:pt idx="66511" formatCode="0.00E+00">
                  <c:v>3.8573098662131296E-15</c:v>
                </c:pt>
                <c:pt idx="66512" formatCode="0.00E+00">
                  <c:v>3.8573098662131296E-15</c:v>
                </c:pt>
                <c:pt idx="66513" formatCode="0.00E+00">
                  <c:v>3.8573098662131296E-15</c:v>
                </c:pt>
                <c:pt idx="66514" formatCode="0.00E+00">
                  <c:v>3.8573098662131296E-15</c:v>
                </c:pt>
                <c:pt idx="66515" formatCode="0.00E+00">
                  <c:v>3.8573098662131296E-15</c:v>
                </c:pt>
                <c:pt idx="66516" formatCode="0.00E+00">
                  <c:v>3.8573098662131296E-15</c:v>
                </c:pt>
                <c:pt idx="66517" formatCode="0.00E+00">
                  <c:v>3.8573098662131296E-15</c:v>
                </c:pt>
                <c:pt idx="66518" formatCode="0.00E+00">
                  <c:v>3.8573098662131296E-15</c:v>
                </c:pt>
                <c:pt idx="66519" formatCode="0.00E+00">
                  <c:v>3.8573098662131296E-15</c:v>
                </c:pt>
                <c:pt idx="66520" formatCode="0.00E+00">
                  <c:v>3.8573098662131296E-15</c:v>
                </c:pt>
                <c:pt idx="66521" formatCode="0.00E+00">
                  <c:v>3.8573098662131296E-15</c:v>
                </c:pt>
                <c:pt idx="66522" formatCode="0.00E+00">
                  <c:v>3.8573098662131296E-15</c:v>
                </c:pt>
                <c:pt idx="66523" formatCode="0.00E+00">
                  <c:v>3.8573098662131296E-15</c:v>
                </c:pt>
                <c:pt idx="66524" formatCode="0.00E+00">
                  <c:v>3.8573098662131296E-15</c:v>
                </c:pt>
                <c:pt idx="66525" formatCode="0.00E+00">
                  <c:v>3.8573098662131296E-15</c:v>
                </c:pt>
                <c:pt idx="66526" formatCode="0.00E+00">
                  <c:v>3.8573098662131296E-15</c:v>
                </c:pt>
                <c:pt idx="66527" formatCode="0.00E+00">
                  <c:v>3.8573098662131296E-15</c:v>
                </c:pt>
                <c:pt idx="66528" formatCode="0.00E+00">
                  <c:v>3.8573098662131296E-15</c:v>
                </c:pt>
                <c:pt idx="66529" formatCode="0.00E+00">
                  <c:v>3.8573098662131296E-15</c:v>
                </c:pt>
                <c:pt idx="66530" formatCode="0.00E+00">
                  <c:v>3.8573098662131296E-15</c:v>
                </c:pt>
                <c:pt idx="66531" formatCode="0.00E+00">
                  <c:v>3.8573098662131296E-15</c:v>
                </c:pt>
                <c:pt idx="66532" formatCode="0.00E+00">
                  <c:v>3.8573098662131296E-15</c:v>
                </c:pt>
                <c:pt idx="66533" formatCode="0.00E+00">
                  <c:v>3.8573098662131296E-15</c:v>
                </c:pt>
                <c:pt idx="66534" formatCode="0.00E+00">
                  <c:v>3.8573098662131296E-15</c:v>
                </c:pt>
                <c:pt idx="66535" formatCode="0.00E+00">
                  <c:v>3.8573098662131296E-15</c:v>
                </c:pt>
                <c:pt idx="66536" formatCode="0.00E+00">
                  <c:v>3.8573098662131296E-15</c:v>
                </c:pt>
                <c:pt idx="66537" formatCode="0.00E+00">
                  <c:v>3.8573098662131296E-15</c:v>
                </c:pt>
                <c:pt idx="66538" formatCode="0.00E+00">
                  <c:v>3.8573098662131296E-15</c:v>
                </c:pt>
                <c:pt idx="66539" formatCode="0.00E+00">
                  <c:v>3.8573098662131296E-15</c:v>
                </c:pt>
                <c:pt idx="66540" formatCode="0.00E+00">
                  <c:v>3.8573098662131296E-15</c:v>
                </c:pt>
                <c:pt idx="66541" formatCode="0.00E+00">
                  <c:v>3.8573098662131296E-15</c:v>
                </c:pt>
                <c:pt idx="66542" formatCode="0.00E+00">
                  <c:v>3.8573098662131296E-15</c:v>
                </c:pt>
                <c:pt idx="66543" formatCode="0.00E+00">
                  <c:v>3.8573098662131296E-15</c:v>
                </c:pt>
                <c:pt idx="66544" formatCode="0.00E+00">
                  <c:v>3.8573098662131296E-15</c:v>
                </c:pt>
                <c:pt idx="66545" formatCode="0.00E+00">
                  <c:v>3.8573098662131296E-15</c:v>
                </c:pt>
                <c:pt idx="66546" formatCode="0.00E+00">
                  <c:v>3.8573098662131296E-15</c:v>
                </c:pt>
                <c:pt idx="66547" formatCode="0.00E+00">
                  <c:v>3.8573098662131296E-15</c:v>
                </c:pt>
                <c:pt idx="66548" formatCode="0.00E+00">
                  <c:v>3.8573098662131296E-15</c:v>
                </c:pt>
                <c:pt idx="66549" formatCode="0.00E+00">
                  <c:v>3.8573098662131296E-15</c:v>
                </c:pt>
                <c:pt idx="66550" formatCode="0.00E+00">
                  <c:v>3.8573098662131296E-15</c:v>
                </c:pt>
                <c:pt idx="66551" formatCode="0.00E+00">
                  <c:v>3.8573098662131296E-15</c:v>
                </c:pt>
                <c:pt idx="66552" formatCode="0.00E+00">
                  <c:v>3.8573098662131296E-15</c:v>
                </c:pt>
                <c:pt idx="66553" formatCode="0.00E+00">
                  <c:v>3.8573098662131296E-15</c:v>
                </c:pt>
                <c:pt idx="66554" formatCode="0.00E+00">
                  <c:v>3.8573098662131296E-15</c:v>
                </c:pt>
                <c:pt idx="66555" formatCode="0.00E+00">
                  <c:v>3.8573098662131296E-15</c:v>
                </c:pt>
                <c:pt idx="66556" formatCode="0.00E+00">
                  <c:v>3.8573098662131296E-15</c:v>
                </c:pt>
                <c:pt idx="66557" formatCode="0.00E+00">
                  <c:v>3.8573098662131296E-15</c:v>
                </c:pt>
                <c:pt idx="66558" formatCode="0.00E+00">
                  <c:v>3.8573098662131296E-15</c:v>
                </c:pt>
                <c:pt idx="66559" formatCode="0.00E+00">
                  <c:v>3.8573098662131296E-15</c:v>
                </c:pt>
                <c:pt idx="66560" formatCode="0.00E+00">
                  <c:v>3.8573098662131296E-15</c:v>
                </c:pt>
                <c:pt idx="66561" formatCode="0.00E+00">
                  <c:v>3.8573098662131296E-15</c:v>
                </c:pt>
                <c:pt idx="66562" formatCode="0.00E+00">
                  <c:v>3.8573098662131296E-15</c:v>
                </c:pt>
                <c:pt idx="66563" formatCode="0.00E+00">
                  <c:v>3.8573098662131296E-15</c:v>
                </c:pt>
                <c:pt idx="66564" formatCode="0.00E+00">
                  <c:v>3.8573098662131296E-15</c:v>
                </c:pt>
                <c:pt idx="66565" formatCode="0.00E+00">
                  <c:v>3.8573098662131296E-15</c:v>
                </c:pt>
                <c:pt idx="66566" formatCode="0.00E+00">
                  <c:v>3.8573098662131296E-15</c:v>
                </c:pt>
                <c:pt idx="66567" formatCode="0.00E+00">
                  <c:v>3.8573098662131296E-15</c:v>
                </c:pt>
                <c:pt idx="66568" formatCode="0.00E+00">
                  <c:v>3.8573098662131296E-15</c:v>
                </c:pt>
                <c:pt idx="66569" formatCode="0.00E+00">
                  <c:v>3.8573098662131296E-15</c:v>
                </c:pt>
                <c:pt idx="66570" formatCode="0.00E+00">
                  <c:v>3.8573098662131296E-15</c:v>
                </c:pt>
                <c:pt idx="66571" formatCode="0.00E+00">
                  <c:v>3.8573098662131296E-15</c:v>
                </c:pt>
                <c:pt idx="66572" formatCode="0.00E+00">
                  <c:v>3.8573098662131296E-15</c:v>
                </c:pt>
                <c:pt idx="66573" formatCode="0.00E+00">
                  <c:v>3.8573098662131296E-15</c:v>
                </c:pt>
                <c:pt idx="66574" formatCode="0.00E+00">
                  <c:v>3.8573098662131296E-15</c:v>
                </c:pt>
                <c:pt idx="66575" formatCode="0.00E+00">
                  <c:v>3.8573098662131296E-15</c:v>
                </c:pt>
                <c:pt idx="66576" formatCode="0.00E+00">
                  <c:v>3.8573098662131296E-15</c:v>
                </c:pt>
                <c:pt idx="66577" formatCode="0.00E+00">
                  <c:v>3.8573098662131296E-15</c:v>
                </c:pt>
                <c:pt idx="66578" formatCode="0.00E+00">
                  <c:v>3.8573098662131296E-15</c:v>
                </c:pt>
                <c:pt idx="66579" formatCode="0.00E+00">
                  <c:v>3.8573098662131296E-15</c:v>
                </c:pt>
                <c:pt idx="66580" formatCode="0.00E+00">
                  <c:v>3.8573098662131296E-15</c:v>
                </c:pt>
                <c:pt idx="66581" formatCode="0.00E+00">
                  <c:v>3.8573098662131296E-15</c:v>
                </c:pt>
                <c:pt idx="66582" formatCode="0.00E+00">
                  <c:v>3.8573098662131296E-15</c:v>
                </c:pt>
                <c:pt idx="66583" formatCode="0.00E+00">
                  <c:v>3.8573098662131296E-15</c:v>
                </c:pt>
                <c:pt idx="66584" formatCode="0.00E+00">
                  <c:v>3.8573098662131296E-15</c:v>
                </c:pt>
                <c:pt idx="66585" formatCode="0.00E+00">
                  <c:v>3.8573098662131296E-15</c:v>
                </c:pt>
                <c:pt idx="66586" formatCode="0.00E+00">
                  <c:v>3.8573098662131296E-15</c:v>
                </c:pt>
                <c:pt idx="66587" formatCode="0.00E+00">
                  <c:v>3.8573098662131296E-15</c:v>
                </c:pt>
                <c:pt idx="66588" formatCode="0.00E+00">
                  <c:v>3.8573098662131296E-15</c:v>
                </c:pt>
                <c:pt idx="66589" formatCode="0.00E+00">
                  <c:v>3.8573098662131296E-15</c:v>
                </c:pt>
                <c:pt idx="66590" formatCode="0.00E+00">
                  <c:v>3.8573098662131296E-15</c:v>
                </c:pt>
                <c:pt idx="66591" formatCode="0.00E+00">
                  <c:v>3.8573098662131296E-15</c:v>
                </c:pt>
                <c:pt idx="66592" formatCode="0.00E+00">
                  <c:v>3.8573098662131296E-15</c:v>
                </c:pt>
                <c:pt idx="66593" formatCode="0.00E+00">
                  <c:v>3.8573098662131296E-15</c:v>
                </c:pt>
                <c:pt idx="66594" formatCode="0.00E+00">
                  <c:v>3.8573098662131296E-15</c:v>
                </c:pt>
                <c:pt idx="66595" formatCode="0.00E+00">
                  <c:v>3.8573098662131296E-15</c:v>
                </c:pt>
                <c:pt idx="66596" formatCode="0.00E+00">
                  <c:v>3.8573098662131296E-15</c:v>
                </c:pt>
                <c:pt idx="66597" formatCode="0.00E+00">
                  <c:v>3.8573098662131296E-15</c:v>
                </c:pt>
                <c:pt idx="66598" formatCode="0.00E+00">
                  <c:v>3.8573098662131296E-15</c:v>
                </c:pt>
                <c:pt idx="66599" formatCode="0.00E+00">
                  <c:v>3.8573098662131296E-15</c:v>
                </c:pt>
                <c:pt idx="66600" formatCode="0.00E+00">
                  <c:v>3.8573098662131296E-15</c:v>
                </c:pt>
                <c:pt idx="66601" formatCode="0.00E+00">
                  <c:v>3.8573098662131296E-15</c:v>
                </c:pt>
                <c:pt idx="66602" formatCode="0.00E+00">
                  <c:v>3.8573098662131296E-15</c:v>
                </c:pt>
                <c:pt idx="66603" formatCode="0.00E+00">
                  <c:v>3.8573098662131296E-15</c:v>
                </c:pt>
                <c:pt idx="66604" formatCode="0.00E+00">
                  <c:v>3.8573098662131296E-15</c:v>
                </c:pt>
                <c:pt idx="66605" formatCode="0.00E+00">
                  <c:v>3.8573098662131296E-15</c:v>
                </c:pt>
                <c:pt idx="66606" formatCode="0.00E+00">
                  <c:v>3.8573098662131296E-15</c:v>
                </c:pt>
                <c:pt idx="66607" formatCode="0.00E+00">
                  <c:v>3.8573098662131296E-15</c:v>
                </c:pt>
                <c:pt idx="66608" formatCode="0.00E+00">
                  <c:v>3.8573098662131296E-15</c:v>
                </c:pt>
                <c:pt idx="66609" formatCode="0.00E+00">
                  <c:v>3.8573098662131296E-15</c:v>
                </c:pt>
                <c:pt idx="66610" formatCode="0.00E+00">
                  <c:v>3.8573098662131296E-15</c:v>
                </c:pt>
                <c:pt idx="66611" formatCode="0.00E+00">
                  <c:v>3.8573098662131296E-15</c:v>
                </c:pt>
                <c:pt idx="66612" formatCode="0.00E+00">
                  <c:v>3.8573098662131296E-15</c:v>
                </c:pt>
                <c:pt idx="66613" formatCode="0.00E+00">
                  <c:v>3.8573098662131296E-15</c:v>
                </c:pt>
                <c:pt idx="66614" formatCode="0.00E+00">
                  <c:v>3.8573098662131296E-15</c:v>
                </c:pt>
                <c:pt idx="66615" formatCode="0.00E+00">
                  <c:v>3.8573098662131296E-15</c:v>
                </c:pt>
                <c:pt idx="66616" formatCode="0.00E+00">
                  <c:v>3.8573098662131296E-15</c:v>
                </c:pt>
                <c:pt idx="66617" formatCode="0.00E+00">
                  <c:v>3.8573098662131296E-15</c:v>
                </c:pt>
                <c:pt idx="66618" formatCode="0.00E+00">
                  <c:v>3.8573098662131296E-15</c:v>
                </c:pt>
                <c:pt idx="66619" formatCode="0.00E+00">
                  <c:v>3.8573098662131296E-15</c:v>
                </c:pt>
                <c:pt idx="66620" formatCode="0.00E+00">
                  <c:v>3.8573098662131296E-15</c:v>
                </c:pt>
                <c:pt idx="66621" formatCode="0.00E+00">
                  <c:v>3.8573098662131296E-15</c:v>
                </c:pt>
                <c:pt idx="66622" formatCode="0.00E+00">
                  <c:v>3.8573098662131296E-15</c:v>
                </c:pt>
                <c:pt idx="66623" formatCode="0.00E+00">
                  <c:v>3.8573098662131296E-15</c:v>
                </c:pt>
                <c:pt idx="66624" formatCode="0.00E+00">
                  <c:v>3.8573098662131296E-15</c:v>
                </c:pt>
                <c:pt idx="66625" formatCode="0.00E+00">
                  <c:v>3.8573098662131296E-15</c:v>
                </c:pt>
                <c:pt idx="66626" formatCode="0.00E+00">
                  <c:v>3.8573098662131296E-15</c:v>
                </c:pt>
                <c:pt idx="66627" formatCode="0.00E+00">
                  <c:v>3.8573098662131296E-15</c:v>
                </c:pt>
                <c:pt idx="66628" formatCode="0.00E+00">
                  <c:v>3.8573098662131296E-15</c:v>
                </c:pt>
                <c:pt idx="66629" formatCode="0.00E+00">
                  <c:v>3.8573098662131296E-15</c:v>
                </c:pt>
                <c:pt idx="66630" formatCode="0.00E+00">
                  <c:v>3.8573098662131296E-15</c:v>
                </c:pt>
                <c:pt idx="66631" formatCode="0.00E+00">
                  <c:v>3.8573098662131296E-15</c:v>
                </c:pt>
                <c:pt idx="66632" formatCode="0.00E+00">
                  <c:v>3.8573098662131296E-15</c:v>
                </c:pt>
                <c:pt idx="66633" formatCode="0.00E+00">
                  <c:v>3.8573098662131296E-15</c:v>
                </c:pt>
                <c:pt idx="66634" formatCode="0.00E+00">
                  <c:v>3.8573098662131296E-15</c:v>
                </c:pt>
                <c:pt idx="66635" formatCode="0.00E+00">
                  <c:v>3.8573098662131296E-15</c:v>
                </c:pt>
                <c:pt idx="66636" formatCode="0.00E+00">
                  <c:v>3.8573098662131296E-15</c:v>
                </c:pt>
                <c:pt idx="66637" formatCode="0.00E+00">
                  <c:v>3.8573098662131296E-15</c:v>
                </c:pt>
                <c:pt idx="66638" formatCode="0.00E+00">
                  <c:v>3.8573098662131296E-15</c:v>
                </c:pt>
                <c:pt idx="66639" formatCode="0.00E+00">
                  <c:v>3.8573098662131296E-15</c:v>
                </c:pt>
                <c:pt idx="66640" formatCode="0.00E+00">
                  <c:v>3.8573098662131296E-15</c:v>
                </c:pt>
                <c:pt idx="66641" formatCode="0.00E+00">
                  <c:v>3.8573098662131296E-15</c:v>
                </c:pt>
                <c:pt idx="66642" formatCode="0.00E+00">
                  <c:v>3.8573098662131296E-15</c:v>
                </c:pt>
                <c:pt idx="66643" formatCode="0.00E+00">
                  <c:v>3.8573098662131296E-15</c:v>
                </c:pt>
                <c:pt idx="66644" formatCode="0.00E+00">
                  <c:v>3.8573098662131296E-15</c:v>
                </c:pt>
                <c:pt idx="66645" formatCode="0.00E+00">
                  <c:v>3.8573098662131296E-15</c:v>
                </c:pt>
                <c:pt idx="66646" formatCode="0.00E+00">
                  <c:v>3.8573098662131296E-15</c:v>
                </c:pt>
                <c:pt idx="66647" formatCode="0.00E+00">
                  <c:v>3.8573098662131296E-15</c:v>
                </c:pt>
                <c:pt idx="66648" formatCode="0.00E+00">
                  <c:v>3.8573098662131296E-15</c:v>
                </c:pt>
                <c:pt idx="66649" formatCode="0.00E+00">
                  <c:v>3.8573098662131296E-15</c:v>
                </c:pt>
                <c:pt idx="66650" formatCode="0.00E+00">
                  <c:v>3.8573098662131296E-15</c:v>
                </c:pt>
                <c:pt idx="66651" formatCode="0.00E+00">
                  <c:v>3.8573098662131296E-15</c:v>
                </c:pt>
                <c:pt idx="66652" formatCode="0.00E+00">
                  <c:v>3.8573098662131296E-15</c:v>
                </c:pt>
                <c:pt idx="66653" formatCode="0.00E+00">
                  <c:v>3.8573098662131296E-15</c:v>
                </c:pt>
                <c:pt idx="66654" formatCode="0.00E+00">
                  <c:v>3.8573098662131296E-15</c:v>
                </c:pt>
                <c:pt idx="66655" formatCode="0.00E+00">
                  <c:v>3.8573098662131296E-15</c:v>
                </c:pt>
                <c:pt idx="66656" formatCode="0.00E+00">
                  <c:v>3.8573098662131296E-15</c:v>
                </c:pt>
                <c:pt idx="66657" formatCode="0.00E+00">
                  <c:v>3.8573098662131296E-15</c:v>
                </c:pt>
                <c:pt idx="66658" formatCode="0.00E+00">
                  <c:v>3.8573098662131296E-15</c:v>
                </c:pt>
                <c:pt idx="66659" formatCode="0.00E+00">
                  <c:v>3.8573098662131296E-15</c:v>
                </c:pt>
                <c:pt idx="66660" formatCode="0.00E+00">
                  <c:v>3.8573098662131296E-15</c:v>
                </c:pt>
                <c:pt idx="66661" formatCode="0.00E+00">
                  <c:v>3.8573098662131296E-15</c:v>
                </c:pt>
                <c:pt idx="66662" formatCode="0.00E+00">
                  <c:v>3.8573098662131296E-15</c:v>
                </c:pt>
                <c:pt idx="66663" formatCode="0.00E+00">
                  <c:v>3.8573098662131296E-15</c:v>
                </c:pt>
                <c:pt idx="66664" formatCode="0.00E+00">
                  <c:v>3.8573098662131296E-15</c:v>
                </c:pt>
                <c:pt idx="66665" formatCode="0.00E+00">
                  <c:v>3.8573098662131296E-15</c:v>
                </c:pt>
                <c:pt idx="66666" formatCode="0.00E+00">
                  <c:v>3.8573098662131296E-15</c:v>
                </c:pt>
                <c:pt idx="66667" formatCode="0.00E+00">
                  <c:v>3.8573098662131296E-15</c:v>
                </c:pt>
                <c:pt idx="66668" formatCode="0.00E+00">
                  <c:v>3.8573098662131296E-15</c:v>
                </c:pt>
                <c:pt idx="66669" formatCode="0.00E+00">
                  <c:v>3.8573098662131296E-15</c:v>
                </c:pt>
                <c:pt idx="66670" formatCode="0.00E+00">
                  <c:v>3.8573098662131296E-15</c:v>
                </c:pt>
                <c:pt idx="66671" formatCode="0.00E+00">
                  <c:v>3.8573098662131296E-15</c:v>
                </c:pt>
                <c:pt idx="66672" formatCode="0.00E+00">
                  <c:v>3.8573098662131296E-15</c:v>
                </c:pt>
                <c:pt idx="66673" formatCode="0.00E+00">
                  <c:v>3.8573098662131296E-15</c:v>
                </c:pt>
                <c:pt idx="66674" formatCode="0.00E+00">
                  <c:v>3.8573098662131296E-15</c:v>
                </c:pt>
                <c:pt idx="66675" formatCode="0.00E+00">
                  <c:v>3.8573098662131296E-15</c:v>
                </c:pt>
                <c:pt idx="66676" formatCode="0.00E+00">
                  <c:v>3.8573098662131296E-15</c:v>
                </c:pt>
                <c:pt idx="66677" formatCode="0.00E+00">
                  <c:v>3.8573098662131296E-15</c:v>
                </c:pt>
                <c:pt idx="66678" formatCode="0.00E+00">
                  <c:v>3.8573098662131296E-15</c:v>
                </c:pt>
                <c:pt idx="66679" formatCode="0.00E+00">
                  <c:v>3.8573098662131296E-15</c:v>
                </c:pt>
                <c:pt idx="66680" formatCode="0.00E+00">
                  <c:v>3.8573098662131296E-15</c:v>
                </c:pt>
                <c:pt idx="66681" formatCode="0.00E+00">
                  <c:v>3.8573098662131296E-15</c:v>
                </c:pt>
                <c:pt idx="66682" formatCode="0.00E+00">
                  <c:v>3.8573098662131296E-15</c:v>
                </c:pt>
                <c:pt idx="66683" formatCode="0.00E+00">
                  <c:v>3.8573098662131296E-15</c:v>
                </c:pt>
                <c:pt idx="66684" formatCode="0.00E+00">
                  <c:v>3.8573098662131296E-15</c:v>
                </c:pt>
                <c:pt idx="66685" formatCode="0.00E+00">
                  <c:v>3.8573098662131296E-15</c:v>
                </c:pt>
                <c:pt idx="66686" formatCode="0.00E+00">
                  <c:v>3.8573098662131296E-15</c:v>
                </c:pt>
                <c:pt idx="66687" formatCode="0.00E+00">
                  <c:v>3.8573098662131296E-15</c:v>
                </c:pt>
                <c:pt idx="66688" formatCode="0.00E+00">
                  <c:v>3.8573098662131296E-15</c:v>
                </c:pt>
                <c:pt idx="66689" formatCode="0.00E+00">
                  <c:v>3.8573098662131296E-15</c:v>
                </c:pt>
                <c:pt idx="66690" formatCode="0.00E+00">
                  <c:v>3.8573098662131296E-15</c:v>
                </c:pt>
                <c:pt idx="66691" formatCode="0.00E+00">
                  <c:v>3.8573098662131296E-15</c:v>
                </c:pt>
                <c:pt idx="66692" formatCode="0.00E+00">
                  <c:v>3.8573098662131296E-15</c:v>
                </c:pt>
                <c:pt idx="66693" formatCode="0.00E+00">
                  <c:v>3.8573098662131296E-15</c:v>
                </c:pt>
                <c:pt idx="66694" formatCode="0.00E+00">
                  <c:v>3.8573098662131296E-15</c:v>
                </c:pt>
                <c:pt idx="66695" formatCode="0.00E+00">
                  <c:v>3.8573098662131296E-15</c:v>
                </c:pt>
                <c:pt idx="66696" formatCode="0.00E+00">
                  <c:v>3.8573098662131296E-15</c:v>
                </c:pt>
                <c:pt idx="66697" formatCode="0.00E+00">
                  <c:v>3.8573098662131296E-15</c:v>
                </c:pt>
                <c:pt idx="66698" formatCode="0.00E+00">
                  <c:v>3.8573098662131296E-15</c:v>
                </c:pt>
                <c:pt idx="66699" formatCode="0.00E+00">
                  <c:v>3.8573098662131296E-15</c:v>
                </c:pt>
                <c:pt idx="66700" formatCode="0.00E+00">
                  <c:v>3.8573098662131296E-15</c:v>
                </c:pt>
                <c:pt idx="66701" formatCode="0.00E+00">
                  <c:v>3.8573098662131296E-15</c:v>
                </c:pt>
                <c:pt idx="66702" formatCode="0.00E+00">
                  <c:v>3.8573098662131296E-15</c:v>
                </c:pt>
                <c:pt idx="66703" formatCode="0.00E+00">
                  <c:v>3.8573098662131296E-15</c:v>
                </c:pt>
                <c:pt idx="66704" formatCode="0.00E+00">
                  <c:v>3.8573098662131296E-15</c:v>
                </c:pt>
                <c:pt idx="66705" formatCode="0.00E+00">
                  <c:v>3.8573098662131296E-15</c:v>
                </c:pt>
                <c:pt idx="66706" formatCode="0.00E+00">
                  <c:v>3.8573098662131296E-15</c:v>
                </c:pt>
                <c:pt idx="66707" formatCode="0.00E+00">
                  <c:v>3.8573098662131296E-15</c:v>
                </c:pt>
                <c:pt idx="66708" formatCode="0.00E+00">
                  <c:v>3.8573098662131296E-15</c:v>
                </c:pt>
                <c:pt idx="66709" formatCode="0.00E+00">
                  <c:v>3.8573098662131296E-15</c:v>
                </c:pt>
                <c:pt idx="66710" formatCode="0.00E+00">
                  <c:v>3.8573098662131296E-15</c:v>
                </c:pt>
                <c:pt idx="66711" formatCode="0.00E+00">
                  <c:v>3.8573098662131296E-15</c:v>
                </c:pt>
                <c:pt idx="66712" formatCode="0.00E+00">
                  <c:v>3.8573098662131296E-15</c:v>
                </c:pt>
                <c:pt idx="66713" formatCode="0.00E+00">
                  <c:v>3.8573098662131296E-15</c:v>
                </c:pt>
                <c:pt idx="66714" formatCode="0.00E+00">
                  <c:v>3.8573098662131296E-15</c:v>
                </c:pt>
                <c:pt idx="66715" formatCode="0.00E+00">
                  <c:v>3.8573098662131296E-15</c:v>
                </c:pt>
                <c:pt idx="66716" formatCode="0.00E+00">
                  <c:v>3.8573098662131296E-15</c:v>
                </c:pt>
                <c:pt idx="66717" formatCode="0.00E+00">
                  <c:v>3.8573098662131296E-15</c:v>
                </c:pt>
                <c:pt idx="66718" formatCode="0.00E+00">
                  <c:v>3.8573098662131296E-15</c:v>
                </c:pt>
                <c:pt idx="66719" formatCode="0.00E+00">
                  <c:v>3.8573098662131296E-15</c:v>
                </c:pt>
                <c:pt idx="66720" formatCode="0.00E+00">
                  <c:v>3.8573098662131296E-15</c:v>
                </c:pt>
                <c:pt idx="66721" formatCode="0.00E+00">
                  <c:v>3.8573098662131296E-15</c:v>
                </c:pt>
                <c:pt idx="66722" formatCode="0.00E+00">
                  <c:v>3.8573098662131296E-15</c:v>
                </c:pt>
                <c:pt idx="66723" formatCode="0.00E+00">
                  <c:v>3.8573098662131296E-15</c:v>
                </c:pt>
                <c:pt idx="66724" formatCode="0.00E+00">
                  <c:v>3.8573098662131296E-15</c:v>
                </c:pt>
                <c:pt idx="66725" formatCode="0.00E+00">
                  <c:v>3.8573098662131296E-15</c:v>
                </c:pt>
                <c:pt idx="66726" formatCode="0.00E+00">
                  <c:v>3.8573098662131296E-15</c:v>
                </c:pt>
                <c:pt idx="66727" formatCode="0.00E+00">
                  <c:v>3.8573098662131296E-15</c:v>
                </c:pt>
                <c:pt idx="66728" formatCode="0.00E+00">
                  <c:v>3.8573098662131296E-15</c:v>
                </c:pt>
                <c:pt idx="66729" formatCode="0.00E+00">
                  <c:v>3.8573098662131296E-15</c:v>
                </c:pt>
                <c:pt idx="66730" formatCode="0.00E+00">
                  <c:v>3.8573098662131296E-15</c:v>
                </c:pt>
                <c:pt idx="66731" formatCode="0.00E+00">
                  <c:v>3.8573098662131296E-15</c:v>
                </c:pt>
                <c:pt idx="66732" formatCode="0.00E+00">
                  <c:v>3.8573098662131296E-15</c:v>
                </c:pt>
                <c:pt idx="66733" formatCode="0.00E+00">
                  <c:v>3.8573098662131296E-15</c:v>
                </c:pt>
                <c:pt idx="66734" formatCode="0.00E+00">
                  <c:v>3.8573098662131296E-15</c:v>
                </c:pt>
                <c:pt idx="66735" formatCode="0.00E+00">
                  <c:v>3.8573098662131296E-15</c:v>
                </c:pt>
                <c:pt idx="66736" formatCode="0.00E+00">
                  <c:v>3.8573098662131296E-15</c:v>
                </c:pt>
                <c:pt idx="66737" formatCode="0.00E+00">
                  <c:v>3.8573098662131296E-15</c:v>
                </c:pt>
                <c:pt idx="66738" formatCode="0.00E+00">
                  <c:v>3.8573098662131296E-15</c:v>
                </c:pt>
                <c:pt idx="66739" formatCode="0.00E+00">
                  <c:v>3.8573098662131296E-15</c:v>
                </c:pt>
                <c:pt idx="66740" formatCode="0.00E+00">
                  <c:v>3.8573098662131296E-15</c:v>
                </c:pt>
                <c:pt idx="66741" formatCode="0.00E+00">
                  <c:v>3.8573098662131296E-15</c:v>
                </c:pt>
                <c:pt idx="66742" formatCode="0.00E+00">
                  <c:v>3.8573098662131296E-15</c:v>
                </c:pt>
                <c:pt idx="66743" formatCode="0.00E+00">
                  <c:v>3.8573098662131296E-15</c:v>
                </c:pt>
                <c:pt idx="66744" formatCode="0.00E+00">
                  <c:v>3.8573098662131296E-15</c:v>
                </c:pt>
                <c:pt idx="66745" formatCode="0.00E+00">
                  <c:v>3.8573098662131296E-15</c:v>
                </c:pt>
                <c:pt idx="66746" formatCode="0.00E+00">
                  <c:v>3.8573098662131296E-15</c:v>
                </c:pt>
                <c:pt idx="66747" formatCode="0.00E+00">
                  <c:v>3.8573098662131296E-15</c:v>
                </c:pt>
                <c:pt idx="66748" formatCode="0.00E+00">
                  <c:v>3.8573098662131296E-15</c:v>
                </c:pt>
                <c:pt idx="66749" formatCode="0.00E+00">
                  <c:v>3.8573098662131296E-15</c:v>
                </c:pt>
                <c:pt idx="66750" formatCode="0.00E+00">
                  <c:v>3.8573098662131296E-15</c:v>
                </c:pt>
                <c:pt idx="66751" formatCode="0.00E+00">
                  <c:v>3.8573098662131296E-15</c:v>
                </c:pt>
                <c:pt idx="66752" formatCode="0.00E+00">
                  <c:v>3.8573098662131296E-15</c:v>
                </c:pt>
                <c:pt idx="66753" formatCode="0.00E+00">
                  <c:v>3.8573098662131296E-15</c:v>
                </c:pt>
                <c:pt idx="66754" formatCode="0.00E+00">
                  <c:v>3.8573098662131296E-15</c:v>
                </c:pt>
                <c:pt idx="66755" formatCode="0.00E+00">
                  <c:v>3.8573098662131296E-15</c:v>
                </c:pt>
                <c:pt idx="66756" formatCode="0.00E+00">
                  <c:v>3.8573098662131296E-15</c:v>
                </c:pt>
                <c:pt idx="66757" formatCode="0.00E+00">
                  <c:v>3.8573098662131296E-15</c:v>
                </c:pt>
                <c:pt idx="66758" formatCode="0.00E+00">
                  <c:v>3.8573098662131296E-15</c:v>
                </c:pt>
                <c:pt idx="66759" formatCode="0.00E+00">
                  <c:v>3.8573098662131296E-15</c:v>
                </c:pt>
                <c:pt idx="66760" formatCode="0.00E+00">
                  <c:v>3.8573098662131296E-15</c:v>
                </c:pt>
                <c:pt idx="66761" formatCode="0.00E+00">
                  <c:v>3.8573098662131296E-15</c:v>
                </c:pt>
                <c:pt idx="66762" formatCode="0.00E+00">
                  <c:v>3.8573098662131296E-15</c:v>
                </c:pt>
                <c:pt idx="66763" formatCode="0.00E+00">
                  <c:v>3.8573098662131296E-15</c:v>
                </c:pt>
                <c:pt idx="66764" formatCode="0.00E+00">
                  <c:v>3.8573098662131296E-15</c:v>
                </c:pt>
                <c:pt idx="66765" formatCode="0.00E+00">
                  <c:v>3.8573098662131296E-15</c:v>
                </c:pt>
                <c:pt idx="66766" formatCode="0.00E+00">
                  <c:v>3.8573098662131296E-15</c:v>
                </c:pt>
                <c:pt idx="66767" formatCode="0.00E+00">
                  <c:v>3.8573098662131296E-15</c:v>
                </c:pt>
                <c:pt idx="66768" formatCode="0.00E+00">
                  <c:v>3.8573098662131296E-15</c:v>
                </c:pt>
                <c:pt idx="66769" formatCode="0.00E+00">
                  <c:v>3.8573098662131296E-15</c:v>
                </c:pt>
                <c:pt idx="66770" formatCode="0.00E+00">
                  <c:v>3.8573098662131296E-15</c:v>
                </c:pt>
                <c:pt idx="66771" formatCode="0.00E+00">
                  <c:v>3.8573098662131296E-15</c:v>
                </c:pt>
                <c:pt idx="66772" formatCode="0.00E+00">
                  <c:v>3.8573098662131296E-15</c:v>
                </c:pt>
                <c:pt idx="66773" formatCode="0.00E+00">
                  <c:v>3.8573098662131296E-15</c:v>
                </c:pt>
                <c:pt idx="66774" formatCode="0.00E+00">
                  <c:v>3.8573098662131296E-15</c:v>
                </c:pt>
                <c:pt idx="66775" formatCode="0.00E+00">
                  <c:v>3.8573098662131296E-15</c:v>
                </c:pt>
                <c:pt idx="66776" formatCode="0.00E+00">
                  <c:v>3.8573098662131296E-15</c:v>
                </c:pt>
                <c:pt idx="66777" formatCode="0.00E+00">
                  <c:v>3.8573098662131296E-15</c:v>
                </c:pt>
                <c:pt idx="66778" formatCode="0.00E+00">
                  <c:v>3.8573098662131296E-15</c:v>
                </c:pt>
                <c:pt idx="66779" formatCode="0.00E+00">
                  <c:v>3.8573098662131296E-15</c:v>
                </c:pt>
                <c:pt idx="66780" formatCode="0.00E+00">
                  <c:v>3.8573098662131296E-15</c:v>
                </c:pt>
                <c:pt idx="66781" formatCode="0.00E+00">
                  <c:v>3.8573098662131296E-15</c:v>
                </c:pt>
                <c:pt idx="66782" formatCode="0.00E+00">
                  <c:v>3.8573098662131296E-15</c:v>
                </c:pt>
                <c:pt idx="66783" formatCode="0.00E+00">
                  <c:v>3.8573098662131296E-15</c:v>
                </c:pt>
                <c:pt idx="66784" formatCode="0.00E+00">
                  <c:v>3.8573098662131296E-15</c:v>
                </c:pt>
                <c:pt idx="66785" formatCode="0.00E+00">
                  <c:v>3.8573098662131296E-15</c:v>
                </c:pt>
                <c:pt idx="66786" formatCode="0.00E+00">
                  <c:v>3.8573098662131296E-15</c:v>
                </c:pt>
                <c:pt idx="66787" formatCode="0.00E+00">
                  <c:v>3.8573098662131296E-15</c:v>
                </c:pt>
                <c:pt idx="66788" formatCode="0.00E+00">
                  <c:v>3.8573098662131296E-15</c:v>
                </c:pt>
                <c:pt idx="66789" formatCode="0.00E+00">
                  <c:v>3.8573098662131296E-15</c:v>
                </c:pt>
                <c:pt idx="66790" formatCode="0.00E+00">
                  <c:v>3.8573098662131296E-15</c:v>
                </c:pt>
                <c:pt idx="66791" formatCode="0.00E+00">
                  <c:v>3.8573098662131296E-15</c:v>
                </c:pt>
                <c:pt idx="66792" formatCode="0.00E+00">
                  <c:v>3.8573098662131296E-15</c:v>
                </c:pt>
                <c:pt idx="66793" formatCode="0.00E+00">
                  <c:v>3.8573098662131296E-15</c:v>
                </c:pt>
                <c:pt idx="66794" formatCode="0.00E+00">
                  <c:v>3.8573098662131296E-15</c:v>
                </c:pt>
                <c:pt idx="66795" formatCode="0.00E+00">
                  <c:v>3.8573098662131296E-15</c:v>
                </c:pt>
                <c:pt idx="66796" formatCode="0.00E+00">
                  <c:v>3.8573098662131296E-15</c:v>
                </c:pt>
                <c:pt idx="66797" formatCode="0.00E+00">
                  <c:v>3.8573098662131296E-15</c:v>
                </c:pt>
                <c:pt idx="66798" formatCode="0.00E+00">
                  <c:v>3.8573098662131296E-15</c:v>
                </c:pt>
                <c:pt idx="66799" formatCode="0.00E+00">
                  <c:v>3.8573098662131296E-15</c:v>
                </c:pt>
                <c:pt idx="66800" formatCode="0.00E+00">
                  <c:v>3.8573098662131296E-15</c:v>
                </c:pt>
                <c:pt idx="66801" formatCode="0.00E+00">
                  <c:v>3.8573098662131296E-15</c:v>
                </c:pt>
                <c:pt idx="66802" formatCode="0.00E+00">
                  <c:v>3.8573098662131296E-15</c:v>
                </c:pt>
                <c:pt idx="66803" formatCode="0.00E+00">
                  <c:v>3.8573098662131296E-15</c:v>
                </c:pt>
                <c:pt idx="66804" formatCode="0.00E+00">
                  <c:v>3.8573098662131296E-15</c:v>
                </c:pt>
                <c:pt idx="66805" formatCode="0.00E+00">
                  <c:v>3.8573098662131296E-15</c:v>
                </c:pt>
                <c:pt idx="66806" formatCode="0.00E+00">
                  <c:v>3.8573098662131296E-15</c:v>
                </c:pt>
                <c:pt idx="66807" formatCode="0.00E+00">
                  <c:v>3.8573098662131296E-15</c:v>
                </c:pt>
                <c:pt idx="66808" formatCode="0.00E+00">
                  <c:v>3.8573098662131296E-15</c:v>
                </c:pt>
                <c:pt idx="66809" formatCode="0.00E+00">
                  <c:v>3.8573098662131296E-15</c:v>
                </c:pt>
                <c:pt idx="66810" formatCode="0.00E+00">
                  <c:v>3.8573098662131296E-15</c:v>
                </c:pt>
                <c:pt idx="66811" formatCode="0.00E+00">
                  <c:v>3.8573098662131296E-15</c:v>
                </c:pt>
                <c:pt idx="66812" formatCode="0.00E+00">
                  <c:v>3.8573098662131296E-15</c:v>
                </c:pt>
                <c:pt idx="66813" formatCode="0.00E+00">
                  <c:v>3.8573098662131296E-15</c:v>
                </c:pt>
                <c:pt idx="66814" formatCode="0.00E+00">
                  <c:v>3.8573098662131296E-15</c:v>
                </c:pt>
                <c:pt idx="66815" formatCode="0.00E+00">
                  <c:v>3.8573098662131296E-15</c:v>
                </c:pt>
                <c:pt idx="66816" formatCode="0.00E+00">
                  <c:v>3.8573098662131296E-15</c:v>
                </c:pt>
                <c:pt idx="66817" formatCode="0.00E+00">
                  <c:v>3.8573098662131296E-15</c:v>
                </c:pt>
                <c:pt idx="66818" formatCode="0.00E+00">
                  <c:v>3.8573098662131296E-15</c:v>
                </c:pt>
                <c:pt idx="66819" formatCode="0.00E+00">
                  <c:v>3.8573098662131296E-15</c:v>
                </c:pt>
                <c:pt idx="66820" formatCode="0.00E+00">
                  <c:v>3.8573098662131296E-15</c:v>
                </c:pt>
                <c:pt idx="66821" formatCode="0.00E+00">
                  <c:v>3.8573098662131296E-15</c:v>
                </c:pt>
                <c:pt idx="66822" formatCode="0.00E+00">
                  <c:v>3.8573098662131296E-15</c:v>
                </c:pt>
                <c:pt idx="66823" formatCode="0.00E+00">
                  <c:v>3.8573098662131296E-15</c:v>
                </c:pt>
                <c:pt idx="66824" formatCode="0.00E+00">
                  <c:v>3.8573098662131296E-15</c:v>
                </c:pt>
                <c:pt idx="66825" formatCode="0.00E+00">
                  <c:v>3.8573098662131296E-15</c:v>
                </c:pt>
                <c:pt idx="66826" formatCode="0.00E+00">
                  <c:v>3.8573098662131296E-15</c:v>
                </c:pt>
                <c:pt idx="66827" formatCode="0.00E+00">
                  <c:v>3.8573098662131296E-15</c:v>
                </c:pt>
                <c:pt idx="66828" formatCode="0.00E+00">
                  <c:v>3.8573098662131296E-15</c:v>
                </c:pt>
                <c:pt idx="66829" formatCode="0.00E+00">
                  <c:v>3.8573098662131296E-15</c:v>
                </c:pt>
                <c:pt idx="66830" formatCode="0.00E+00">
                  <c:v>3.8573098662131296E-15</c:v>
                </c:pt>
                <c:pt idx="66831" formatCode="0.00E+00">
                  <c:v>3.8573098662131296E-15</c:v>
                </c:pt>
                <c:pt idx="66832" formatCode="0.00E+00">
                  <c:v>3.8573098662131296E-15</c:v>
                </c:pt>
                <c:pt idx="66833" formatCode="0.00E+00">
                  <c:v>3.8573098662131296E-15</c:v>
                </c:pt>
                <c:pt idx="66834" formatCode="0.00E+00">
                  <c:v>3.8573098662131296E-15</c:v>
                </c:pt>
                <c:pt idx="66835" formatCode="0.00E+00">
                  <c:v>3.8573098662131296E-15</c:v>
                </c:pt>
                <c:pt idx="66836" formatCode="0.00E+00">
                  <c:v>3.8573098662131296E-15</c:v>
                </c:pt>
                <c:pt idx="66837" formatCode="0.00E+00">
                  <c:v>3.8573098662131296E-15</c:v>
                </c:pt>
                <c:pt idx="66838" formatCode="0.00E+00">
                  <c:v>3.8573098662131296E-15</c:v>
                </c:pt>
                <c:pt idx="66839" formatCode="0.00E+00">
                  <c:v>3.8573098662131296E-15</c:v>
                </c:pt>
                <c:pt idx="66840" formatCode="0.00E+00">
                  <c:v>3.8573098662131296E-15</c:v>
                </c:pt>
                <c:pt idx="66841" formatCode="0.00E+00">
                  <c:v>3.8573098662131296E-15</c:v>
                </c:pt>
                <c:pt idx="66842" formatCode="0.00E+00">
                  <c:v>3.8573098662131296E-15</c:v>
                </c:pt>
                <c:pt idx="66843" formatCode="0.00E+00">
                  <c:v>3.8573098662131296E-15</c:v>
                </c:pt>
                <c:pt idx="66844" formatCode="0.00E+00">
                  <c:v>3.8573098662131296E-15</c:v>
                </c:pt>
                <c:pt idx="66845" formatCode="0.00E+00">
                  <c:v>3.8573098662131296E-15</c:v>
                </c:pt>
                <c:pt idx="66846" formatCode="0.00E+00">
                  <c:v>3.8573098662131296E-15</c:v>
                </c:pt>
                <c:pt idx="66847" formatCode="0.00E+00">
                  <c:v>3.8573098662131296E-15</c:v>
                </c:pt>
                <c:pt idx="66848" formatCode="0.00E+00">
                  <c:v>3.8573098662131296E-15</c:v>
                </c:pt>
                <c:pt idx="66849" formatCode="0.00E+00">
                  <c:v>3.8573098662131296E-15</c:v>
                </c:pt>
                <c:pt idx="66850" formatCode="0.00E+00">
                  <c:v>3.8573098662131296E-15</c:v>
                </c:pt>
                <c:pt idx="66851" formatCode="0.00E+00">
                  <c:v>3.8573098662131296E-15</c:v>
                </c:pt>
                <c:pt idx="66852" formatCode="0.00E+00">
                  <c:v>3.8573098662131296E-15</c:v>
                </c:pt>
                <c:pt idx="66853" formatCode="0.00E+00">
                  <c:v>3.8573098662131296E-15</c:v>
                </c:pt>
                <c:pt idx="66854" formatCode="0.00E+00">
                  <c:v>3.8573098662131296E-15</c:v>
                </c:pt>
                <c:pt idx="66855" formatCode="0.00E+00">
                  <c:v>3.8573098662131296E-15</c:v>
                </c:pt>
                <c:pt idx="66856" formatCode="0.00E+00">
                  <c:v>3.8573098662131296E-15</c:v>
                </c:pt>
                <c:pt idx="66857" formatCode="0.00E+00">
                  <c:v>3.8573098662131296E-15</c:v>
                </c:pt>
                <c:pt idx="66858" formatCode="0.00E+00">
                  <c:v>3.8573098662131296E-15</c:v>
                </c:pt>
                <c:pt idx="66859" formatCode="0.00E+00">
                  <c:v>3.8573098662131296E-15</c:v>
                </c:pt>
                <c:pt idx="66860" formatCode="0.00E+00">
                  <c:v>3.8573098662131296E-15</c:v>
                </c:pt>
                <c:pt idx="66861" formatCode="0.00E+00">
                  <c:v>3.8573098662131296E-15</c:v>
                </c:pt>
                <c:pt idx="66862" formatCode="0.00E+00">
                  <c:v>3.8573098662131296E-15</c:v>
                </c:pt>
                <c:pt idx="66863" formatCode="0.00E+00">
                  <c:v>3.8573098662131296E-15</c:v>
                </c:pt>
                <c:pt idx="66864" formatCode="0.00E+00">
                  <c:v>3.8573098662131296E-15</c:v>
                </c:pt>
                <c:pt idx="66865" formatCode="0.00E+00">
                  <c:v>3.8573098662131296E-15</c:v>
                </c:pt>
                <c:pt idx="66866" formatCode="0.00E+00">
                  <c:v>3.8573098662131296E-15</c:v>
                </c:pt>
                <c:pt idx="66867" formatCode="0.00E+00">
                  <c:v>3.8573098662131296E-15</c:v>
                </c:pt>
                <c:pt idx="66868" formatCode="0.00E+00">
                  <c:v>3.8573098662131296E-15</c:v>
                </c:pt>
                <c:pt idx="66869" formatCode="0.00E+00">
                  <c:v>3.8573098662131296E-15</c:v>
                </c:pt>
                <c:pt idx="66870" formatCode="0.00E+00">
                  <c:v>3.8573098662131296E-15</c:v>
                </c:pt>
                <c:pt idx="66871" formatCode="0.00E+00">
                  <c:v>3.8573098662131296E-15</c:v>
                </c:pt>
                <c:pt idx="66872" formatCode="0.00E+00">
                  <c:v>3.8573098662131296E-15</c:v>
                </c:pt>
                <c:pt idx="66873" formatCode="0.00E+00">
                  <c:v>3.8573098662131296E-15</c:v>
                </c:pt>
                <c:pt idx="66874" formatCode="0.00E+00">
                  <c:v>3.8573098662131296E-15</c:v>
                </c:pt>
                <c:pt idx="66875" formatCode="0.00E+00">
                  <c:v>3.8573098662131296E-15</c:v>
                </c:pt>
                <c:pt idx="66876" formatCode="0.00E+00">
                  <c:v>3.8573098662131296E-15</c:v>
                </c:pt>
                <c:pt idx="66877" formatCode="0.00E+00">
                  <c:v>3.8573098662131296E-15</c:v>
                </c:pt>
                <c:pt idx="66878" formatCode="0.00E+00">
                  <c:v>3.8573098662131296E-15</c:v>
                </c:pt>
                <c:pt idx="66879" formatCode="0.00E+00">
                  <c:v>3.8573098662131296E-15</c:v>
                </c:pt>
                <c:pt idx="66880" formatCode="0.00E+00">
                  <c:v>3.8573098662131296E-15</c:v>
                </c:pt>
                <c:pt idx="66881" formatCode="0.00E+00">
                  <c:v>3.8573098662131296E-15</c:v>
                </c:pt>
                <c:pt idx="66882" formatCode="0.00E+00">
                  <c:v>3.8573098662131296E-15</c:v>
                </c:pt>
                <c:pt idx="66883" formatCode="0.00E+00">
                  <c:v>3.8573098662131296E-15</c:v>
                </c:pt>
                <c:pt idx="66884" formatCode="0.00E+00">
                  <c:v>3.8573098662131296E-15</c:v>
                </c:pt>
                <c:pt idx="66885" formatCode="0.00E+00">
                  <c:v>3.8573098662131296E-15</c:v>
                </c:pt>
                <c:pt idx="66886" formatCode="0.00E+00">
                  <c:v>3.8573098662131296E-15</c:v>
                </c:pt>
                <c:pt idx="66887" formatCode="0.00E+00">
                  <c:v>3.8573098662131296E-15</c:v>
                </c:pt>
                <c:pt idx="66888" formatCode="0.00E+00">
                  <c:v>3.8573098662131296E-15</c:v>
                </c:pt>
                <c:pt idx="66889" formatCode="0.00E+00">
                  <c:v>3.8573098662131296E-15</c:v>
                </c:pt>
                <c:pt idx="66890" formatCode="0.00E+00">
                  <c:v>3.8573098662131296E-15</c:v>
                </c:pt>
                <c:pt idx="66891" formatCode="0.00E+00">
                  <c:v>3.8573098662131296E-15</c:v>
                </c:pt>
                <c:pt idx="66892" formatCode="0.00E+00">
                  <c:v>3.8573098662131296E-15</c:v>
                </c:pt>
                <c:pt idx="66893" formatCode="0.00E+00">
                  <c:v>3.8573098662131296E-15</c:v>
                </c:pt>
                <c:pt idx="66894" formatCode="0.00E+00">
                  <c:v>3.8573098662131296E-15</c:v>
                </c:pt>
                <c:pt idx="66895" formatCode="0.00E+00">
                  <c:v>3.8573098662131296E-15</c:v>
                </c:pt>
                <c:pt idx="66896" formatCode="0.00E+00">
                  <c:v>3.8573098662131296E-15</c:v>
                </c:pt>
                <c:pt idx="66897" formatCode="0.00E+00">
                  <c:v>3.8573098662131296E-15</c:v>
                </c:pt>
                <c:pt idx="66898" formatCode="0.00E+00">
                  <c:v>3.8573098662131296E-15</c:v>
                </c:pt>
                <c:pt idx="66899" formatCode="0.00E+00">
                  <c:v>3.8573098662131296E-15</c:v>
                </c:pt>
                <c:pt idx="66900" formatCode="0.00E+00">
                  <c:v>3.8573098662131296E-15</c:v>
                </c:pt>
                <c:pt idx="66901" formatCode="0.00E+00">
                  <c:v>3.8573098662131296E-15</c:v>
                </c:pt>
                <c:pt idx="66902" formatCode="0.00E+00">
                  <c:v>3.8573098662131296E-15</c:v>
                </c:pt>
                <c:pt idx="66903" formatCode="0.00E+00">
                  <c:v>3.8573098662131296E-15</c:v>
                </c:pt>
                <c:pt idx="66904" formatCode="0.00E+00">
                  <c:v>3.8573098662131296E-15</c:v>
                </c:pt>
                <c:pt idx="66905" formatCode="0.00E+00">
                  <c:v>3.8573098662131296E-15</c:v>
                </c:pt>
                <c:pt idx="66906" formatCode="0.00E+00">
                  <c:v>3.8573098662131296E-15</c:v>
                </c:pt>
                <c:pt idx="66907" formatCode="0.00E+00">
                  <c:v>3.8573098662131296E-15</c:v>
                </c:pt>
                <c:pt idx="66908" formatCode="0.00E+00">
                  <c:v>3.8573098662131296E-15</c:v>
                </c:pt>
                <c:pt idx="66909" formatCode="0.00E+00">
                  <c:v>3.8573098662131296E-15</c:v>
                </c:pt>
                <c:pt idx="66910" formatCode="0.00E+00">
                  <c:v>3.8573098662131296E-15</c:v>
                </c:pt>
                <c:pt idx="66911" formatCode="0.00E+00">
                  <c:v>3.8573098662131296E-15</c:v>
                </c:pt>
                <c:pt idx="66912" formatCode="0.00E+00">
                  <c:v>3.8573098662131296E-15</c:v>
                </c:pt>
                <c:pt idx="66913" formatCode="0.00E+00">
                  <c:v>3.8573098662131296E-15</c:v>
                </c:pt>
                <c:pt idx="66914" formatCode="0.00E+00">
                  <c:v>3.8573098662131296E-15</c:v>
                </c:pt>
                <c:pt idx="66915" formatCode="0.00E+00">
                  <c:v>3.8573098662131296E-15</c:v>
                </c:pt>
                <c:pt idx="66916" formatCode="0.00E+00">
                  <c:v>3.8573098662131296E-15</c:v>
                </c:pt>
                <c:pt idx="66917" formatCode="0.00E+00">
                  <c:v>3.8573098662131296E-15</c:v>
                </c:pt>
                <c:pt idx="66918" formatCode="0.00E+00">
                  <c:v>3.8573098662131296E-15</c:v>
                </c:pt>
                <c:pt idx="66919" formatCode="0.00E+00">
                  <c:v>3.8573098662131296E-15</c:v>
                </c:pt>
                <c:pt idx="66920" formatCode="0.00E+00">
                  <c:v>3.8573098662131296E-15</c:v>
                </c:pt>
                <c:pt idx="66921" formatCode="0.00E+00">
                  <c:v>3.8573098662131296E-15</c:v>
                </c:pt>
                <c:pt idx="66922" formatCode="0.00E+00">
                  <c:v>3.8573098662131296E-15</c:v>
                </c:pt>
                <c:pt idx="66923" formatCode="0.00E+00">
                  <c:v>3.8573098662131296E-15</c:v>
                </c:pt>
                <c:pt idx="66924" formatCode="0.00E+00">
                  <c:v>3.8573098662131296E-15</c:v>
                </c:pt>
                <c:pt idx="66925" formatCode="0.00E+00">
                  <c:v>3.8573098662131296E-15</c:v>
                </c:pt>
                <c:pt idx="66926" formatCode="0.00E+00">
                  <c:v>3.8573098662131296E-15</c:v>
                </c:pt>
                <c:pt idx="66927" formatCode="0.00E+00">
                  <c:v>3.8573098662131296E-15</c:v>
                </c:pt>
                <c:pt idx="66928" formatCode="0.00E+00">
                  <c:v>3.8573098662131296E-15</c:v>
                </c:pt>
                <c:pt idx="66929" formatCode="0.00E+00">
                  <c:v>3.8573098662131296E-15</c:v>
                </c:pt>
                <c:pt idx="66930" formatCode="0.00E+00">
                  <c:v>3.8573098662131296E-15</c:v>
                </c:pt>
                <c:pt idx="66931" formatCode="0.00E+00">
                  <c:v>3.8573098662131296E-15</c:v>
                </c:pt>
                <c:pt idx="66932" formatCode="0.00E+00">
                  <c:v>3.8573098662131296E-15</c:v>
                </c:pt>
                <c:pt idx="66933" formatCode="0.00E+00">
                  <c:v>3.8573098662131296E-15</c:v>
                </c:pt>
                <c:pt idx="66934" formatCode="0.00E+00">
                  <c:v>3.8573098662131296E-15</c:v>
                </c:pt>
                <c:pt idx="66935" formatCode="0.00E+00">
                  <c:v>3.8573098662131296E-15</c:v>
                </c:pt>
                <c:pt idx="66936" formatCode="0.00E+00">
                  <c:v>3.8573098662131296E-15</c:v>
                </c:pt>
                <c:pt idx="66937" formatCode="0.00E+00">
                  <c:v>3.8573098662131296E-15</c:v>
                </c:pt>
                <c:pt idx="66938" formatCode="0.00E+00">
                  <c:v>3.8573098662131296E-15</c:v>
                </c:pt>
                <c:pt idx="66939" formatCode="0.00E+00">
                  <c:v>3.8573098662131296E-15</c:v>
                </c:pt>
                <c:pt idx="66940" formatCode="0.00E+00">
                  <c:v>3.8573098662131296E-15</c:v>
                </c:pt>
                <c:pt idx="66941" formatCode="0.00E+00">
                  <c:v>3.8573098662131296E-15</c:v>
                </c:pt>
                <c:pt idx="66942" formatCode="0.00E+00">
                  <c:v>3.8573098662131296E-15</c:v>
                </c:pt>
                <c:pt idx="66943" formatCode="0.00E+00">
                  <c:v>3.8573098662131296E-15</c:v>
                </c:pt>
                <c:pt idx="66944" formatCode="0.00E+00">
                  <c:v>3.8573098662131296E-15</c:v>
                </c:pt>
                <c:pt idx="66945" formatCode="0.00E+00">
                  <c:v>3.8573098662131296E-15</c:v>
                </c:pt>
                <c:pt idx="66946" formatCode="0.00E+00">
                  <c:v>3.8573098662131296E-15</c:v>
                </c:pt>
                <c:pt idx="66947" formatCode="0.00E+00">
                  <c:v>3.8573098662131296E-15</c:v>
                </c:pt>
                <c:pt idx="66948" formatCode="0.00E+00">
                  <c:v>3.8573098662131296E-15</c:v>
                </c:pt>
                <c:pt idx="66949" formatCode="0.00E+00">
                  <c:v>3.8573098662131296E-15</c:v>
                </c:pt>
                <c:pt idx="66950" formatCode="0.00E+00">
                  <c:v>3.8573098662131296E-15</c:v>
                </c:pt>
                <c:pt idx="66951" formatCode="0.00E+00">
                  <c:v>3.8573098662131296E-15</c:v>
                </c:pt>
                <c:pt idx="66952" formatCode="0.00E+00">
                  <c:v>3.8573098662131296E-15</c:v>
                </c:pt>
                <c:pt idx="66953" formatCode="0.00E+00">
                  <c:v>3.8573098662131296E-15</c:v>
                </c:pt>
                <c:pt idx="66954" formatCode="0.00E+00">
                  <c:v>3.8573098662131296E-15</c:v>
                </c:pt>
                <c:pt idx="66955" formatCode="0.00E+00">
                  <c:v>3.8573098662131296E-15</c:v>
                </c:pt>
                <c:pt idx="66956" formatCode="0.00E+00">
                  <c:v>3.8573098662131296E-15</c:v>
                </c:pt>
                <c:pt idx="66957" formatCode="0.00E+00">
                  <c:v>3.8573098662131296E-15</c:v>
                </c:pt>
                <c:pt idx="66958" formatCode="0.00E+00">
                  <c:v>3.8573098662131296E-15</c:v>
                </c:pt>
                <c:pt idx="66959" formatCode="0.00E+00">
                  <c:v>3.8573098662131296E-15</c:v>
                </c:pt>
                <c:pt idx="66960" formatCode="0.00E+00">
                  <c:v>3.8573098662131296E-15</c:v>
                </c:pt>
                <c:pt idx="66961" formatCode="0.00E+00">
                  <c:v>3.8573098662131296E-15</c:v>
                </c:pt>
                <c:pt idx="66962" formatCode="0.00E+00">
                  <c:v>3.8573098662131296E-15</c:v>
                </c:pt>
                <c:pt idx="66963" formatCode="0.00E+00">
                  <c:v>3.8573098662131296E-15</c:v>
                </c:pt>
                <c:pt idx="66964" formatCode="0.00E+00">
                  <c:v>3.8573098662131296E-15</c:v>
                </c:pt>
                <c:pt idx="66965" formatCode="0.00E+00">
                  <c:v>3.8573098662131296E-15</c:v>
                </c:pt>
                <c:pt idx="66966" formatCode="0.00E+00">
                  <c:v>3.8573098662131296E-15</c:v>
                </c:pt>
                <c:pt idx="66967" formatCode="0.00E+00">
                  <c:v>3.8573098662131296E-15</c:v>
                </c:pt>
                <c:pt idx="66968" formatCode="0.00E+00">
                  <c:v>3.8573098662131296E-15</c:v>
                </c:pt>
                <c:pt idx="66969" formatCode="0.00E+00">
                  <c:v>3.8573098662131296E-15</c:v>
                </c:pt>
                <c:pt idx="66970" formatCode="0.00E+00">
                  <c:v>3.8573098662131296E-15</c:v>
                </c:pt>
                <c:pt idx="66971" formatCode="0.00E+00">
                  <c:v>3.8573098662131296E-15</c:v>
                </c:pt>
                <c:pt idx="66972" formatCode="0.00E+00">
                  <c:v>3.8573098662131296E-15</c:v>
                </c:pt>
                <c:pt idx="66973" formatCode="0.00E+00">
                  <c:v>3.8573098662131296E-15</c:v>
                </c:pt>
                <c:pt idx="66974" formatCode="0.00E+00">
                  <c:v>3.8573098662131296E-15</c:v>
                </c:pt>
                <c:pt idx="66975" formatCode="0.00E+00">
                  <c:v>3.8573098662131296E-15</c:v>
                </c:pt>
                <c:pt idx="66976" formatCode="0.00E+00">
                  <c:v>3.8573098662131296E-15</c:v>
                </c:pt>
                <c:pt idx="66977" formatCode="0.00E+00">
                  <c:v>3.8573098662131296E-15</c:v>
                </c:pt>
                <c:pt idx="66978" formatCode="0.00E+00">
                  <c:v>3.8573098662131296E-15</c:v>
                </c:pt>
                <c:pt idx="66979" formatCode="0.00E+00">
                  <c:v>3.8573098662131296E-15</c:v>
                </c:pt>
                <c:pt idx="66980" formatCode="0.00E+00">
                  <c:v>3.8573098662131296E-15</c:v>
                </c:pt>
                <c:pt idx="66981" formatCode="0.00E+00">
                  <c:v>3.8573098662131296E-15</c:v>
                </c:pt>
                <c:pt idx="66982" formatCode="0.00E+00">
                  <c:v>3.8573098662131296E-15</c:v>
                </c:pt>
                <c:pt idx="66983" formatCode="0.00E+00">
                  <c:v>3.8573098662131296E-15</c:v>
                </c:pt>
                <c:pt idx="66984" formatCode="0.00E+00">
                  <c:v>3.8573098662131296E-15</c:v>
                </c:pt>
                <c:pt idx="66985" formatCode="0.00E+00">
                  <c:v>3.8573098662131296E-15</c:v>
                </c:pt>
                <c:pt idx="66986" formatCode="0.00E+00">
                  <c:v>3.8573098662131296E-15</c:v>
                </c:pt>
                <c:pt idx="66987" formatCode="0.00E+00">
                  <c:v>3.8573098662131296E-15</c:v>
                </c:pt>
                <c:pt idx="66988" formatCode="0.00E+00">
                  <c:v>3.8573098662131296E-15</c:v>
                </c:pt>
                <c:pt idx="66989" formatCode="0.00E+00">
                  <c:v>3.8573098662131296E-15</c:v>
                </c:pt>
                <c:pt idx="66990" formatCode="0.00E+00">
                  <c:v>3.8573098662131296E-15</c:v>
                </c:pt>
                <c:pt idx="66991" formatCode="0.00E+00">
                  <c:v>3.8573098662131296E-15</c:v>
                </c:pt>
                <c:pt idx="66992" formatCode="0.00E+00">
                  <c:v>3.8573098662131296E-15</c:v>
                </c:pt>
                <c:pt idx="66993" formatCode="0.00E+00">
                  <c:v>3.8573098662131296E-15</c:v>
                </c:pt>
                <c:pt idx="66994" formatCode="0.00E+00">
                  <c:v>3.8573098662131296E-15</c:v>
                </c:pt>
                <c:pt idx="66995" formatCode="0.00E+00">
                  <c:v>3.8573098662131296E-15</c:v>
                </c:pt>
                <c:pt idx="66996" formatCode="0.00E+00">
                  <c:v>3.8573098662131296E-15</c:v>
                </c:pt>
                <c:pt idx="66997" formatCode="0.00E+00">
                  <c:v>3.8573098662131296E-15</c:v>
                </c:pt>
                <c:pt idx="66998" formatCode="0.00E+00">
                  <c:v>3.8573098662131296E-15</c:v>
                </c:pt>
                <c:pt idx="66999" formatCode="0.00E+00">
                  <c:v>3.8573098662131296E-15</c:v>
                </c:pt>
                <c:pt idx="67000" formatCode="0.00E+00">
                  <c:v>3.8573098662131296E-15</c:v>
                </c:pt>
                <c:pt idx="67001" formatCode="0.00E+00">
                  <c:v>3.8573098662131296E-15</c:v>
                </c:pt>
                <c:pt idx="67002" formatCode="0.00E+00">
                  <c:v>3.8573098662131296E-15</c:v>
                </c:pt>
                <c:pt idx="67003" formatCode="0.00E+00">
                  <c:v>3.8573098662131296E-15</c:v>
                </c:pt>
                <c:pt idx="67004" formatCode="0.00E+00">
                  <c:v>3.8573098662131296E-15</c:v>
                </c:pt>
                <c:pt idx="67005" formatCode="0.00E+00">
                  <c:v>3.8573098662131296E-15</c:v>
                </c:pt>
                <c:pt idx="67006" formatCode="0.00E+00">
                  <c:v>3.8573098662131296E-15</c:v>
                </c:pt>
                <c:pt idx="67007" formatCode="0.00E+00">
                  <c:v>3.8573098662131296E-15</c:v>
                </c:pt>
                <c:pt idx="67008" formatCode="0.00E+00">
                  <c:v>3.8573098662131296E-15</c:v>
                </c:pt>
                <c:pt idx="67009" formatCode="0.00E+00">
                  <c:v>3.8573098662131296E-15</c:v>
                </c:pt>
                <c:pt idx="67010" formatCode="0.00E+00">
                  <c:v>3.8573098662131296E-15</c:v>
                </c:pt>
                <c:pt idx="67011" formatCode="0.00E+00">
                  <c:v>3.8573098662131296E-15</c:v>
                </c:pt>
                <c:pt idx="67012" formatCode="0.00E+00">
                  <c:v>3.8573098662131296E-15</c:v>
                </c:pt>
                <c:pt idx="67013" formatCode="0.00E+00">
                  <c:v>3.8573098662131296E-15</c:v>
                </c:pt>
                <c:pt idx="67014" formatCode="0.00E+00">
                  <c:v>3.8573098662131296E-15</c:v>
                </c:pt>
                <c:pt idx="67015" formatCode="0.00E+00">
                  <c:v>3.8573098662131296E-15</c:v>
                </c:pt>
                <c:pt idx="67016" formatCode="0.00E+00">
                  <c:v>3.8573098662131296E-15</c:v>
                </c:pt>
                <c:pt idx="67017" formatCode="0.00E+00">
                  <c:v>3.8573098662131296E-15</c:v>
                </c:pt>
                <c:pt idx="67018" formatCode="0.00E+00">
                  <c:v>3.8573098662131296E-15</c:v>
                </c:pt>
                <c:pt idx="67019" formatCode="0.00E+00">
                  <c:v>3.8573098662131296E-15</c:v>
                </c:pt>
                <c:pt idx="67020" formatCode="0.00E+00">
                  <c:v>3.8573098662131296E-15</c:v>
                </c:pt>
                <c:pt idx="67021" formatCode="0.00E+00">
                  <c:v>3.8573098662131296E-15</c:v>
                </c:pt>
                <c:pt idx="67022" formatCode="0.00E+00">
                  <c:v>3.8573098662131296E-15</c:v>
                </c:pt>
                <c:pt idx="67023" formatCode="0.00E+00">
                  <c:v>3.8573098662131296E-15</c:v>
                </c:pt>
                <c:pt idx="67024" formatCode="0.00E+00">
                  <c:v>3.8573098662131296E-15</c:v>
                </c:pt>
                <c:pt idx="67025" formatCode="0.00E+00">
                  <c:v>3.8573098662131296E-15</c:v>
                </c:pt>
                <c:pt idx="67026" formatCode="0.00E+00">
                  <c:v>3.8573098662131296E-15</c:v>
                </c:pt>
                <c:pt idx="67027" formatCode="0.00E+00">
                  <c:v>3.8573098662131296E-15</c:v>
                </c:pt>
                <c:pt idx="67028" formatCode="0.00E+00">
                  <c:v>3.8573098662131296E-15</c:v>
                </c:pt>
                <c:pt idx="67029" formatCode="0.00E+00">
                  <c:v>3.8573098662131296E-15</c:v>
                </c:pt>
                <c:pt idx="67030" formatCode="0.00E+00">
                  <c:v>3.8573098662131296E-15</c:v>
                </c:pt>
                <c:pt idx="67031" formatCode="0.00E+00">
                  <c:v>3.8573098662131296E-15</c:v>
                </c:pt>
                <c:pt idx="67032" formatCode="0.00E+00">
                  <c:v>3.8573098662131296E-15</c:v>
                </c:pt>
                <c:pt idx="67033" formatCode="0.00E+00">
                  <c:v>3.8573098662131296E-15</c:v>
                </c:pt>
                <c:pt idx="67034" formatCode="0.00E+00">
                  <c:v>3.8573098662131296E-15</c:v>
                </c:pt>
                <c:pt idx="67035" formatCode="0.00E+00">
                  <c:v>3.8573098662131296E-15</c:v>
                </c:pt>
                <c:pt idx="67036" formatCode="0.00E+00">
                  <c:v>3.8573098662131296E-15</c:v>
                </c:pt>
                <c:pt idx="67037" formatCode="0.00E+00">
                  <c:v>3.8573098662131296E-15</c:v>
                </c:pt>
                <c:pt idx="67038" formatCode="0.00E+00">
                  <c:v>3.8573098662131296E-15</c:v>
                </c:pt>
                <c:pt idx="67039" formatCode="0.00E+00">
                  <c:v>3.8573098662131296E-15</c:v>
                </c:pt>
                <c:pt idx="67040" formatCode="0.00E+00">
                  <c:v>3.8573098662131296E-15</c:v>
                </c:pt>
                <c:pt idx="67041" formatCode="0.00E+00">
                  <c:v>3.8573098662131296E-15</c:v>
                </c:pt>
                <c:pt idx="67042" formatCode="0.00E+00">
                  <c:v>3.8573098662131296E-15</c:v>
                </c:pt>
                <c:pt idx="67043" formatCode="0.00E+00">
                  <c:v>3.8573098662131296E-15</c:v>
                </c:pt>
                <c:pt idx="67044" formatCode="0.00E+00">
                  <c:v>3.8573098662131296E-15</c:v>
                </c:pt>
                <c:pt idx="67045" formatCode="0.00E+00">
                  <c:v>3.8573098662131296E-15</c:v>
                </c:pt>
                <c:pt idx="67046" formatCode="0.00E+00">
                  <c:v>3.8573098662131296E-15</c:v>
                </c:pt>
                <c:pt idx="67047" formatCode="0.00E+00">
                  <c:v>3.8573098662131296E-15</c:v>
                </c:pt>
                <c:pt idx="67048" formatCode="0.00E+00">
                  <c:v>3.8573098662131296E-15</c:v>
                </c:pt>
                <c:pt idx="67049" formatCode="0.00E+00">
                  <c:v>3.8573098662131296E-15</c:v>
                </c:pt>
                <c:pt idx="67050" formatCode="0.00E+00">
                  <c:v>3.8573098662131296E-15</c:v>
                </c:pt>
                <c:pt idx="67051" formatCode="0.00E+00">
                  <c:v>3.8573098662131296E-15</c:v>
                </c:pt>
                <c:pt idx="67052" formatCode="0.00E+00">
                  <c:v>3.8573098662131296E-15</c:v>
                </c:pt>
                <c:pt idx="67053" formatCode="0.00E+00">
                  <c:v>3.8573098662131296E-15</c:v>
                </c:pt>
                <c:pt idx="67054" formatCode="0.00E+00">
                  <c:v>3.8573098662131296E-15</c:v>
                </c:pt>
                <c:pt idx="67055" formatCode="0.00E+00">
                  <c:v>3.8573098662131296E-15</c:v>
                </c:pt>
                <c:pt idx="67056" formatCode="0.00E+00">
                  <c:v>3.8573098662131296E-15</c:v>
                </c:pt>
                <c:pt idx="67057" formatCode="0.00E+00">
                  <c:v>3.8573098662131296E-15</c:v>
                </c:pt>
                <c:pt idx="67058" formatCode="0.00E+00">
                  <c:v>3.8573098662131296E-15</c:v>
                </c:pt>
                <c:pt idx="67059" formatCode="0.00E+00">
                  <c:v>3.8573098662131296E-15</c:v>
                </c:pt>
                <c:pt idx="67060" formatCode="0.00E+00">
                  <c:v>3.8573098662131296E-15</c:v>
                </c:pt>
                <c:pt idx="67061" formatCode="0.00E+00">
                  <c:v>3.8573098662131296E-15</c:v>
                </c:pt>
                <c:pt idx="67062" formatCode="0.00E+00">
                  <c:v>3.8573098662131296E-15</c:v>
                </c:pt>
                <c:pt idx="67063" formatCode="0.00E+00">
                  <c:v>3.8573098662131296E-15</c:v>
                </c:pt>
                <c:pt idx="67064" formatCode="0.00E+00">
                  <c:v>3.8573098662131296E-15</c:v>
                </c:pt>
                <c:pt idx="67065" formatCode="0.00E+00">
                  <c:v>3.8573098662131296E-15</c:v>
                </c:pt>
                <c:pt idx="67066" formatCode="0.00E+00">
                  <c:v>3.8573098662131296E-15</c:v>
                </c:pt>
                <c:pt idx="67067" formatCode="0.00E+00">
                  <c:v>3.8573098662131296E-15</c:v>
                </c:pt>
                <c:pt idx="67068" formatCode="0.00E+00">
                  <c:v>3.8573098662131296E-15</c:v>
                </c:pt>
                <c:pt idx="67069" formatCode="0.00E+00">
                  <c:v>3.8573098662131296E-15</c:v>
                </c:pt>
                <c:pt idx="67070" formatCode="0.00E+00">
                  <c:v>3.8573098662131296E-15</c:v>
                </c:pt>
                <c:pt idx="67071" formatCode="0.00E+00">
                  <c:v>3.8573098662131296E-15</c:v>
                </c:pt>
                <c:pt idx="67072" formatCode="0.00E+00">
                  <c:v>3.8573098662131296E-15</c:v>
                </c:pt>
                <c:pt idx="67073" formatCode="0.00E+00">
                  <c:v>3.8573098662131296E-15</c:v>
                </c:pt>
                <c:pt idx="67074" formatCode="0.00E+00">
                  <c:v>3.8573098662131296E-15</c:v>
                </c:pt>
                <c:pt idx="67075" formatCode="0.00E+00">
                  <c:v>3.8573098662131296E-15</c:v>
                </c:pt>
                <c:pt idx="67076" formatCode="0.00E+00">
                  <c:v>3.8573098662131296E-15</c:v>
                </c:pt>
                <c:pt idx="67077" formatCode="0.00E+00">
                  <c:v>3.8573098662131296E-15</c:v>
                </c:pt>
                <c:pt idx="67078" formatCode="0.00E+00">
                  <c:v>3.8573098662131296E-15</c:v>
                </c:pt>
                <c:pt idx="67079" formatCode="0.00E+00">
                  <c:v>3.8573098662131296E-15</c:v>
                </c:pt>
                <c:pt idx="67080" formatCode="0.00E+00">
                  <c:v>3.8573098662131296E-15</c:v>
                </c:pt>
                <c:pt idx="67081" formatCode="0.00E+00">
                  <c:v>3.8573098662131296E-15</c:v>
                </c:pt>
                <c:pt idx="67082" formatCode="0.00E+00">
                  <c:v>3.8573098662131296E-15</c:v>
                </c:pt>
                <c:pt idx="67083" formatCode="0.00E+00">
                  <c:v>3.8573098662131296E-15</c:v>
                </c:pt>
                <c:pt idx="67084" formatCode="0.00E+00">
                  <c:v>3.8573098662131296E-15</c:v>
                </c:pt>
                <c:pt idx="67085" formatCode="0.00E+00">
                  <c:v>3.8573098662131296E-15</c:v>
                </c:pt>
                <c:pt idx="67086" formatCode="0.00E+00">
                  <c:v>3.8573098662131296E-15</c:v>
                </c:pt>
                <c:pt idx="67087" formatCode="0.00E+00">
                  <c:v>3.8573098662131296E-15</c:v>
                </c:pt>
                <c:pt idx="67088" formatCode="0.00E+00">
                  <c:v>3.8573098662131296E-15</c:v>
                </c:pt>
                <c:pt idx="67089" formatCode="0.00E+00">
                  <c:v>3.8573098662131296E-15</c:v>
                </c:pt>
                <c:pt idx="67090" formatCode="0.00E+00">
                  <c:v>3.8573098662131296E-15</c:v>
                </c:pt>
                <c:pt idx="67091" formatCode="0.00E+00">
                  <c:v>3.8573098662131296E-15</c:v>
                </c:pt>
                <c:pt idx="67092" formatCode="0.00E+00">
                  <c:v>3.8573098662131296E-15</c:v>
                </c:pt>
                <c:pt idx="67093" formatCode="0.00E+00">
                  <c:v>3.8573098662131296E-15</c:v>
                </c:pt>
                <c:pt idx="67094" formatCode="0.00E+00">
                  <c:v>3.8573098662131296E-15</c:v>
                </c:pt>
                <c:pt idx="67095" formatCode="0.00E+00">
                  <c:v>3.8573098662131296E-15</c:v>
                </c:pt>
                <c:pt idx="67096" formatCode="0.00E+00">
                  <c:v>3.8573098662131296E-15</c:v>
                </c:pt>
                <c:pt idx="67097" formatCode="0.00E+00">
                  <c:v>3.8573098662131296E-15</c:v>
                </c:pt>
                <c:pt idx="67098" formatCode="0.00E+00">
                  <c:v>3.8573098662131296E-15</c:v>
                </c:pt>
                <c:pt idx="67099" formatCode="0.00E+00">
                  <c:v>3.8573098662131296E-15</c:v>
                </c:pt>
                <c:pt idx="67100" formatCode="0.00E+00">
                  <c:v>3.8573098662131296E-15</c:v>
                </c:pt>
                <c:pt idx="67101" formatCode="0.00E+00">
                  <c:v>3.8573098662131296E-15</c:v>
                </c:pt>
                <c:pt idx="67102" formatCode="0.00E+00">
                  <c:v>3.8573098662131296E-15</c:v>
                </c:pt>
                <c:pt idx="67103" formatCode="0.00E+00">
                  <c:v>3.8573098662131296E-15</c:v>
                </c:pt>
                <c:pt idx="67104" formatCode="0.00E+00">
                  <c:v>3.8573098662131296E-15</c:v>
                </c:pt>
                <c:pt idx="67105" formatCode="0.00E+00">
                  <c:v>3.8573098662131296E-15</c:v>
                </c:pt>
                <c:pt idx="67106" formatCode="0.00E+00">
                  <c:v>3.8573098662131296E-15</c:v>
                </c:pt>
                <c:pt idx="67107" formatCode="0.00E+00">
                  <c:v>3.8573098662131296E-15</c:v>
                </c:pt>
                <c:pt idx="67108" formatCode="0.00E+00">
                  <c:v>3.8573098662131296E-15</c:v>
                </c:pt>
                <c:pt idx="67109" formatCode="0.00E+00">
                  <c:v>3.8573098662131296E-15</c:v>
                </c:pt>
                <c:pt idx="67110" formatCode="0.00E+00">
                  <c:v>3.8573098662131296E-15</c:v>
                </c:pt>
                <c:pt idx="67111" formatCode="0.00E+00">
                  <c:v>3.8573098662131296E-15</c:v>
                </c:pt>
                <c:pt idx="67112" formatCode="0.00E+00">
                  <c:v>3.8573098662131296E-15</c:v>
                </c:pt>
                <c:pt idx="67113" formatCode="0.00E+00">
                  <c:v>3.8573098662131296E-15</c:v>
                </c:pt>
                <c:pt idx="67114" formatCode="0.00E+00">
                  <c:v>3.8573098662131296E-15</c:v>
                </c:pt>
                <c:pt idx="67115" formatCode="0.00E+00">
                  <c:v>3.8573098662131296E-15</c:v>
                </c:pt>
                <c:pt idx="67116" formatCode="0.00E+00">
                  <c:v>3.8573098662131296E-15</c:v>
                </c:pt>
                <c:pt idx="67117" formatCode="0.00E+00">
                  <c:v>3.8573098662131296E-15</c:v>
                </c:pt>
                <c:pt idx="67118" formatCode="0.00E+00">
                  <c:v>3.8573098662131296E-15</c:v>
                </c:pt>
                <c:pt idx="67119" formatCode="0.00E+00">
                  <c:v>3.8573098662131296E-15</c:v>
                </c:pt>
                <c:pt idx="67120" formatCode="0.00E+00">
                  <c:v>3.8573098662131296E-15</c:v>
                </c:pt>
                <c:pt idx="67121" formatCode="0.00E+00">
                  <c:v>3.8573098662131296E-15</c:v>
                </c:pt>
                <c:pt idx="67122" formatCode="0.00E+00">
                  <c:v>3.8573098662131296E-15</c:v>
                </c:pt>
                <c:pt idx="67123" formatCode="0.00E+00">
                  <c:v>3.8573098662131296E-15</c:v>
                </c:pt>
                <c:pt idx="67124" formatCode="0.00E+00">
                  <c:v>3.8573098662131296E-15</c:v>
                </c:pt>
                <c:pt idx="67125" formatCode="0.00E+00">
                  <c:v>3.8573098662131296E-15</c:v>
                </c:pt>
                <c:pt idx="67126" formatCode="0.00E+00">
                  <c:v>3.8573098662131296E-15</c:v>
                </c:pt>
                <c:pt idx="67127" formatCode="0.00E+00">
                  <c:v>3.8573098662131296E-15</c:v>
                </c:pt>
                <c:pt idx="67128" formatCode="0.00E+00">
                  <c:v>3.8573098662131296E-15</c:v>
                </c:pt>
                <c:pt idx="67129" formatCode="0.00E+00">
                  <c:v>3.8573098662131296E-15</c:v>
                </c:pt>
                <c:pt idx="67130" formatCode="0.00E+00">
                  <c:v>3.8573098662131296E-15</c:v>
                </c:pt>
                <c:pt idx="67131" formatCode="0.00E+00">
                  <c:v>3.8573098662131296E-15</c:v>
                </c:pt>
                <c:pt idx="67132" formatCode="0.00E+00">
                  <c:v>3.8573098662131296E-15</c:v>
                </c:pt>
                <c:pt idx="67133" formatCode="0.00E+00">
                  <c:v>3.8573098662131296E-15</c:v>
                </c:pt>
                <c:pt idx="67134" formatCode="0.00E+00">
                  <c:v>3.8573098662131296E-15</c:v>
                </c:pt>
                <c:pt idx="67135" formatCode="0.00E+00">
                  <c:v>3.8573098662131296E-15</c:v>
                </c:pt>
                <c:pt idx="67136" formatCode="0.00E+00">
                  <c:v>3.8573098662131296E-15</c:v>
                </c:pt>
                <c:pt idx="67137" formatCode="0.00E+00">
                  <c:v>3.8573098662131296E-15</c:v>
                </c:pt>
                <c:pt idx="67138" formatCode="0.00E+00">
                  <c:v>3.8573098662131296E-15</c:v>
                </c:pt>
                <c:pt idx="67139" formatCode="0.00E+00">
                  <c:v>3.8573098662131296E-15</c:v>
                </c:pt>
                <c:pt idx="67140" formatCode="0.00E+00">
                  <c:v>3.8573098662131296E-15</c:v>
                </c:pt>
                <c:pt idx="67141" formatCode="0.00E+00">
                  <c:v>3.8573098662131296E-15</c:v>
                </c:pt>
                <c:pt idx="67142" formatCode="0.00E+00">
                  <c:v>3.8573098662131296E-15</c:v>
                </c:pt>
                <c:pt idx="67143" formatCode="0.00E+00">
                  <c:v>3.8573098662131296E-15</c:v>
                </c:pt>
                <c:pt idx="67144" formatCode="0.00E+00">
                  <c:v>3.8573098662131296E-15</c:v>
                </c:pt>
                <c:pt idx="67145" formatCode="0.00E+00">
                  <c:v>3.8573098662131296E-15</c:v>
                </c:pt>
                <c:pt idx="67146" formatCode="0.00E+00">
                  <c:v>3.8573098662131296E-15</c:v>
                </c:pt>
                <c:pt idx="67147" formatCode="0.00E+00">
                  <c:v>3.8573098662131296E-15</c:v>
                </c:pt>
                <c:pt idx="67148" formatCode="0.00E+00">
                  <c:v>3.8573098662131296E-15</c:v>
                </c:pt>
                <c:pt idx="67149" formatCode="0.00E+00">
                  <c:v>3.8573098662131296E-15</c:v>
                </c:pt>
                <c:pt idx="67150" formatCode="0.00E+00">
                  <c:v>3.8573098662131296E-15</c:v>
                </c:pt>
                <c:pt idx="67151" formatCode="0.00E+00">
                  <c:v>3.8573098662131296E-15</c:v>
                </c:pt>
                <c:pt idx="67152" formatCode="0.00E+00">
                  <c:v>3.8573098662131296E-15</c:v>
                </c:pt>
                <c:pt idx="67153" formatCode="0.00E+00">
                  <c:v>3.8573098662131296E-15</c:v>
                </c:pt>
                <c:pt idx="67154" formatCode="0.00E+00">
                  <c:v>3.8573098662131296E-15</c:v>
                </c:pt>
                <c:pt idx="67155" formatCode="0.00E+00">
                  <c:v>3.8573098662131296E-15</c:v>
                </c:pt>
                <c:pt idx="67156" formatCode="0.00E+00">
                  <c:v>3.8573098662131296E-15</c:v>
                </c:pt>
                <c:pt idx="67157" formatCode="0.00E+00">
                  <c:v>3.8573098662131296E-15</c:v>
                </c:pt>
                <c:pt idx="67158" formatCode="0.00E+00">
                  <c:v>3.8573098662131296E-15</c:v>
                </c:pt>
                <c:pt idx="67159" formatCode="0.00E+00">
                  <c:v>3.8573098662131296E-15</c:v>
                </c:pt>
                <c:pt idx="67160" formatCode="0.00E+00">
                  <c:v>3.8573098662131296E-15</c:v>
                </c:pt>
                <c:pt idx="67161" formatCode="0.00E+00">
                  <c:v>3.8573098662131296E-15</c:v>
                </c:pt>
                <c:pt idx="67162" formatCode="0.00E+00">
                  <c:v>3.8573098662131296E-15</c:v>
                </c:pt>
                <c:pt idx="67163" formatCode="0.00E+00">
                  <c:v>3.8573098662131296E-15</c:v>
                </c:pt>
                <c:pt idx="67164" formatCode="0.00E+00">
                  <c:v>3.8573098662131296E-15</c:v>
                </c:pt>
                <c:pt idx="67165" formatCode="0.00E+00">
                  <c:v>3.8573098662131296E-15</c:v>
                </c:pt>
                <c:pt idx="67166" formatCode="0.00E+00">
                  <c:v>3.8573098662131296E-15</c:v>
                </c:pt>
                <c:pt idx="67167" formatCode="0.00E+00">
                  <c:v>3.8573098662131296E-15</c:v>
                </c:pt>
                <c:pt idx="67168" formatCode="0.00E+00">
                  <c:v>3.8573098662131296E-15</c:v>
                </c:pt>
                <c:pt idx="67169" formatCode="0.00E+00">
                  <c:v>3.8573098662131296E-15</c:v>
                </c:pt>
                <c:pt idx="67170" formatCode="0.00E+00">
                  <c:v>3.8573098662131296E-15</c:v>
                </c:pt>
                <c:pt idx="67171" formatCode="0.00E+00">
                  <c:v>3.8573098662131296E-15</c:v>
                </c:pt>
                <c:pt idx="67172" formatCode="0.00E+00">
                  <c:v>3.8573098662131296E-15</c:v>
                </c:pt>
                <c:pt idx="67173" formatCode="0.00E+00">
                  <c:v>3.8573098662131296E-15</c:v>
                </c:pt>
                <c:pt idx="67174" formatCode="0.00E+00">
                  <c:v>3.8573098662131296E-15</c:v>
                </c:pt>
                <c:pt idx="67175" formatCode="0.00E+00">
                  <c:v>3.8573098662131296E-15</c:v>
                </c:pt>
                <c:pt idx="67176" formatCode="0.00E+00">
                  <c:v>3.8573098662131296E-15</c:v>
                </c:pt>
                <c:pt idx="67177" formatCode="0.00E+00">
                  <c:v>3.8573098662131296E-15</c:v>
                </c:pt>
                <c:pt idx="67178" formatCode="0.00E+00">
                  <c:v>3.8573098662131296E-15</c:v>
                </c:pt>
                <c:pt idx="67179" formatCode="0.00E+00">
                  <c:v>3.8573098662131296E-15</c:v>
                </c:pt>
                <c:pt idx="67180" formatCode="0.00E+00">
                  <c:v>3.8573098662131296E-15</c:v>
                </c:pt>
                <c:pt idx="67181" formatCode="0.00E+00">
                  <c:v>3.8573098662131296E-15</c:v>
                </c:pt>
                <c:pt idx="67182" formatCode="0.00E+00">
                  <c:v>3.8573098662131296E-15</c:v>
                </c:pt>
                <c:pt idx="67183" formatCode="0.00E+00">
                  <c:v>3.8573098662131296E-15</c:v>
                </c:pt>
                <c:pt idx="67184" formatCode="0.00E+00">
                  <c:v>3.8573098662131296E-15</c:v>
                </c:pt>
                <c:pt idx="67185" formatCode="0.00E+00">
                  <c:v>3.8573098662131296E-15</c:v>
                </c:pt>
                <c:pt idx="67186" formatCode="0.00E+00">
                  <c:v>3.8573098662131296E-15</c:v>
                </c:pt>
                <c:pt idx="67187" formatCode="0.00E+00">
                  <c:v>3.8573098662131296E-15</c:v>
                </c:pt>
                <c:pt idx="67188" formatCode="0.00E+00">
                  <c:v>3.8573098662131296E-15</c:v>
                </c:pt>
                <c:pt idx="67189" formatCode="0.00E+00">
                  <c:v>3.8573098662131296E-15</c:v>
                </c:pt>
                <c:pt idx="67190" formatCode="0.00E+00">
                  <c:v>3.8573098662131296E-15</c:v>
                </c:pt>
                <c:pt idx="67191" formatCode="0.00E+00">
                  <c:v>3.8573098662131296E-15</c:v>
                </c:pt>
                <c:pt idx="67192" formatCode="0.00E+00">
                  <c:v>3.8573098662131296E-15</c:v>
                </c:pt>
                <c:pt idx="67193" formatCode="0.00E+00">
                  <c:v>3.8573098662131296E-15</c:v>
                </c:pt>
                <c:pt idx="67194" formatCode="0.00E+00">
                  <c:v>3.8573098662131296E-15</c:v>
                </c:pt>
                <c:pt idx="67195" formatCode="0.00E+00">
                  <c:v>3.8573098662131296E-15</c:v>
                </c:pt>
                <c:pt idx="67196" formatCode="0.00E+00">
                  <c:v>3.8573098662131296E-15</c:v>
                </c:pt>
                <c:pt idx="67197" formatCode="0.00E+00">
                  <c:v>3.8573098662131296E-15</c:v>
                </c:pt>
                <c:pt idx="67198" formatCode="0.00E+00">
                  <c:v>3.8573098662131296E-15</c:v>
                </c:pt>
                <c:pt idx="67199" formatCode="0.00E+00">
                  <c:v>3.8573098662131296E-15</c:v>
                </c:pt>
                <c:pt idx="67200" formatCode="0.00E+00">
                  <c:v>3.8573098662131296E-15</c:v>
                </c:pt>
                <c:pt idx="67201" formatCode="0.00E+00">
                  <c:v>3.8573098662131296E-15</c:v>
                </c:pt>
                <c:pt idx="67202" formatCode="0.00E+00">
                  <c:v>3.8573098662131296E-15</c:v>
                </c:pt>
                <c:pt idx="67203" formatCode="0.00E+00">
                  <c:v>3.8573098662131296E-15</c:v>
                </c:pt>
                <c:pt idx="67204" formatCode="0.00E+00">
                  <c:v>3.8573098662131296E-15</c:v>
                </c:pt>
                <c:pt idx="67205" formatCode="0.00E+00">
                  <c:v>3.8573098662131296E-15</c:v>
                </c:pt>
                <c:pt idx="67206" formatCode="0.00E+00">
                  <c:v>3.8573098662131296E-15</c:v>
                </c:pt>
                <c:pt idx="67207" formatCode="0.00E+00">
                  <c:v>3.8573098662131296E-15</c:v>
                </c:pt>
                <c:pt idx="67208" formatCode="0.00E+00">
                  <c:v>3.8573098662131296E-15</c:v>
                </c:pt>
                <c:pt idx="67209" formatCode="0.00E+00">
                  <c:v>3.8573098662131296E-15</c:v>
                </c:pt>
                <c:pt idx="67210" formatCode="0.00E+00">
                  <c:v>3.8573098662131296E-15</c:v>
                </c:pt>
                <c:pt idx="67211" formatCode="0.00E+00">
                  <c:v>3.8573098662131296E-15</c:v>
                </c:pt>
                <c:pt idx="67212" formatCode="0.00E+00">
                  <c:v>3.8573098662131296E-15</c:v>
                </c:pt>
                <c:pt idx="67213" formatCode="0.00E+00">
                  <c:v>3.8573098662131296E-15</c:v>
                </c:pt>
                <c:pt idx="67214" formatCode="0.00E+00">
                  <c:v>3.8573098662131296E-15</c:v>
                </c:pt>
                <c:pt idx="67215" formatCode="0.00E+00">
                  <c:v>3.8573098662131296E-15</c:v>
                </c:pt>
                <c:pt idx="67216" formatCode="0.00E+00">
                  <c:v>3.8573098662131296E-15</c:v>
                </c:pt>
                <c:pt idx="67217" formatCode="0.00E+00">
                  <c:v>3.8573098662131296E-15</c:v>
                </c:pt>
                <c:pt idx="67218" formatCode="0.00E+00">
                  <c:v>3.8573098662131296E-15</c:v>
                </c:pt>
                <c:pt idx="67219" formatCode="0.00E+00">
                  <c:v>3.8573098662131296E-15</c:v>
                </c:pt>
                <c:pt idx="67220" formatCode="0.00E+00">
                  <c:v>3.8573098662131296E-15</c:v>
                </c:pt>
                <c:pt idx="67221" formatCode="0.00E+00">
                  <c:v>3.8573098662131296E-15</c:v>
                </c:pt>
                <c:pt idx="67222" formatCode="0.00E+00">
                  <c:v>3.8573098662131296E-15</c:v>
                </c:pt>
                <c:pt idx="67223" formatCode="0.00E+00">
                  <c:v>3.8573098662131296E-15</c:v>
                </c:pt>
                <c:pt idx="67224" formatCode="0.00E+00">
                  <c:v>3.8573098662131296E-15</c:v>
                </c:pt>
                <c:pt idx="67225" formatCode="0.00E+00">
                  <c:v>3.8573098662131296E-15</c:v>
                </c:pt>
                <c:pt idx="67226" formatCode="0.00E+00">
                  <c:v>3.8573098662131296E-15</c:v>
                </c:pt>
                <c:pt idx="67227" formatCode="0.00E+00">
                  <c:v>3.8573098662131296E-15</c:v>
                </c:pt>
                <c:pt idx="67228" formatCode="0.00E+00">
                  <c:v>3.8573098662131296E-15</c:v>
                </c:pt>
                <c:pt idx="67229" formatCode="0.00E+00">
                  <c:v>3.8573098662131296E-15</c:v>
                </c:pt>
                <c:pt idx="67230" formatCode="0.00E+00">
                  <c:v>3.8573098662131296E-15</c:v>
                </c:pt>
                <c:pt idx="67231" formatCode="0.00E+00">
                  <c:v>3.8573098662131296E-15</c:v>
                </c:pt>
                <c:pt idx="67232" formatCode="0.00E+00">
                  <c:v>3.8573098662131296E-15</c:v>
                </c:pt>
                <c:pt idx="67233" formatCode="0.00E+00">
                  <c:v>3.8573098662131296E-15</c:v>
                </c:pt>
                <c:pt idx="67234" formatCode="0.00E+00">
                  <c:v>3.8573098662131296E-15</c:v>
                </c:pt>
                <c:pt idx="67235" formatCode="0.00E+00">
                  <c:v>3.8573098662131296E-15</c:v>
                </c:pt>
                <c:pt idx="67236" formatCode="0.00E+00">
                  <c:v>3.8573098662131296E-15</c:v>
                </c:pt>
                <c:pt idx="67237" formatCode="0.00E+00">
                  <c:v>3.8573098662131296E-15</c:v>
                </c:pt>
                <c:pt idx="67238" formatCode="0.00E+00">
                  <c:v>3.8573098662131296E-15</c:v>
                </c:pt>
                <c:pt idx="67239" formatCode="0.00E+00">
                  <c:v>3.8573098662131296E-15</c:v>
                </c:pt>
                <c:pt idx="67240" formatCode="0.00E+00">
                  <c:v>3.8573098662131296E-15</c:v>
                </c:pt>
                <c:pt idx="67241" formatCode="0.00E+00">
                  <c:v>3.8573098662131296E-15</c:v>
                </c:pt>
                <c:pt idx="67242" formatCode="0.00E+00">
                  <c:v>3.8573098662131296E-15</c:v>
                </c:pt>
                <c:pt idx="67243" formatCode="0.00E+00">
                  <c:v>3.8573098662131296E-15</c:v>
                </c:pt>
                <c:pt idx="67244" formatCode="0.00E+00">
                  <c:v>3.8573098662131296E-15</c:v>
                </c:pt>
                <c:pt idx="67245" formatCode="0.00E+00">
                  <c:v>3.8573098662131296E-15</c:v>
                </c:pt>
                <c:pt idx="67246" formatCode="0.00E+00">
                  <c:v>3.8573098662131296E-15</c:v>
                </c:pt>
                <c:pt idx="67247" formatCode="0.00E+00">
                  <c:v>3.8573098662131296E-15</c:v>
                </c:pt>
                <c:pt idx="67248" formatCode="0.00E+00">
                  <c:v>3.8573098662131296E-15</c:v>
                </c:pt>
                <c:pt idx="67249" formatCode="0.00E+00">
                  <c:v>3.8573098662131296E-15</c:v>
                </c:pt>
                <c:pt idx="67250" formatCode="0.00E+00">
                  <c:v>3.8573098662131296E-15</c:v>
                </c:pt>
                <c:pt idx="67251" formatCode="0.00E+00">
                  <c:v>3.8573098662131296E-15</c:v>
                </c:pt>
                <c:pt idx="67252" formatCode="0.00E+00">
                  <c:v>3.8573098662131296E-15</c:v>
                </c:pt>
                <c:pt idx="67253" formatCode="0.00E+00">
                  <c:v>3.8573098662131296E-15</c:v>
                </c:pt>
                <c:pt idx="67254" formatCode="0.00E+00">
                  <c:v>3.8573098662131296E-15</c:v>
                </c:pt>
                <c:pt idx="67255" formatCode="0.00E+00">
                  <c:v>3.8573098662131296E-15</c:v>
                </c:pt>
                <c:pt idx="67256" formatCode="0.00E+00">
                  <c:v>3.8573098662131296E-15</c:v>
                </c:pt>
                <c:pt idx="67257" formatCode="0.00E+00">
                  <c:v>3.8573098662131296E-15</c:v>
                </c:pt>
                <c:pt idx="67258" formatCode="0.00E+00">
                  <c:v>3.8573098662131296E-15</c:v>
                </c:pt>
                <c:pt idx="67259" formatCode="0.00E+00">
                  <c:v>3.8573098662131296E-15</c:v>
                </c:pt>
                <c:pt idx="67260" formatCode="0.00E+00">
                  <c:v>3.8573098662131296E-15</c:v>
                </c:pt>
                <c:pt idx="67261" formatCode="0.00E+00">
                  <c:v>3.8573098662131296E-15</c:v>
                </c:pt>
                <c:pt idx="67262" formatCode="0.00E+00">
                  <c:v>3.8573098662131296E-15</c:v>
                </c:pt>
                <c:pt idx="67263" formatCode="0.00E+00">
                  <c:v>3.8573098662131296E-15</c:v>
                </c:pt>
                <c:pt idx="67264" formatCode="0.00E+00">
                  <c:v>3.8573098662131296E-15</c:v>
                </c:pt>
                <c:pt idx="67265" formatCode="0.00E+00">
                  <c:v>3.8573098662131296E-15</c:v>
                </c:pt>
                <c:pt idx="67266" formatCode="0.00E+00">
                  <c:v>3.8573098662131296E-15</c:v>
                </c:pt>
                <c:pt idx="67267" formatCode="0.00E+00">
                  <c:v>3.8573098662131296E-15</c:v>
                </c:pt>
                <c:pt idx="67268" formatCode="0.00E+00">
                  <c:v>3.8573098662131296E-15</c:v>
                </c:pt>
                <c:pt idx="67269" formatCode="0.00E+00">
                  <c:v>3.8573098662131296E-15</c:v>
                </c:pt>
                <c:pt idx="67270" formatCode="0.00E+00">
                  <c:v>3.8573098662131296E-15</c:v>
                </c:pt>
                <c:pt idx="67271" formatCode="0.00E+00">
                  <c:v>3.8573098662131296E-15</c:v>
                </c:pt>
                <c:pt idx="67272" formatCode="0.00E+00">
                  <c:v>3.8573098662131296E-15</c:v>
                </c:pt>
                <c:pt idx="67273" formatCode="0.00E+00">
                  <c:v>3.8573098662131296E-15</c:v>
                </c:pt>
                <c:pt idx="67274" formatCode="0.00E+00">
                  <c:v>3.8573098662131296E-15</c:v>
                </c:pt>
                <c:pt idx="67275" formatCode="0.00E+00">
                  <c:v>3.8573098662131296E-15</c:v>
                </c:pt>
                <c:pt idx="67276" formatCode="0.00E+00">
                  <c:v>3.8573098662131296E-15</c:v>
                </c:pt>
                <c:pt idx="67277" formatCode="0.00E+00">
                  <c:v>3.8573098662131296E-15</c:v>
                </c:pt>
                <c:pt idx="67278" formatCode="0.00E+00">
                  <c:v>3.8573098662131296E-15</c:v>
                </c:pt>
                <c:pt idx="67279" formatCode="0.00E+00">
                  <c:v>3.8573098662131296E-15</c:v>
                </c:pt>
                <c:pt idx="67280" formatCode="0.00E+00">
                  <c:v>3.8573098662131296E-15</c:v>
                </c:pt>
                <c:pt idx="67281" formatCode="0.00E+00">
                  <c:v>3.8573098662131296E-15</c:v>
                </c:pt>
                <c:pt idx="67282" formatCode="0.00E+00">
                  <c:v>3.8573098662131296E-15</c:v>
                </c:pt>
                <c:pt idx="67283" formatCode="0.00E+00">
                  <c:v>3.8573098662131296E-15</c:v>
                </c:pt>
                <c:pt idx="67284" formatCode="0.00E+00">
                  <c:v>3.8573098662131296E-15</c:v>
                </c:pt>
                <c:pt idx="67285" formatCode="0.00E+00">
                  <c:v>3.8573098662131296E-15</c:v>
                </c:pt>
                <c:pt idx="67286" formatCode="0.00E+00">
                  <c:v>3.8573098662131296E-15</c:v>
                </c:pt>
                <c:pt idx="67287" formatCode="0.00E+00">
                  <c:v>3.8573098662131296E-15</c:v>
                </c:pt>
                <c:pt idx="67288" formatCode="0.00E+00">
                  <c:v>3.8573098662131296E-15</c:v>
                </c:pt>
                <c:pt idx="67289" formatCode="0.00E+00">
                  <c:v>3.8573098662131296E-15</c:v>
                </c:pt>
                <c:pt idx="67290" formatCode="0.00E+00">
                  <c:v>3.8573098662131296E-15</c:v>
                </c:pt>
                <c:pt idx="67291" formatCode="0.00E+00">
                  <c:v>3.8573098662131296E-15</c:v>
                </c:pt>
                <c:pt idx="67292" formatCode="0.00E+00">
                  <c:v>3.8573098662131296E-15</c:v>
                </c:pt>
                <c:pt idx="67293" formatCode="0.00E+00">
                  <c:v>3.8573098662131296E-15</c:v>
                </c:pt>
                <c:pt idx="67294" formatCode="0.00E+00">
                  <c:v>3.8573098662131296E-15</c:v>
                </c:pt>
                <c:pt idx="67295" formatCode="0.00E+00">
                  <c:v>3.8573098662131296E-15</c:v>
                </c:pt>
                <c:pt idx="67296" formatCode="0.00E+00">
                  <c:v>3.8573098662131296E-15</c:v>
                </c:pt>
                <c:pt idx="67297" formatCode="0.00E+00">
                  <c:v>3.8573098662131296E-15</c:v>
                </c:pt>
                <c:pt idx="67298" formatCode="0.00E+00">
                  <c:v>3.8573098662131296E-15</c:v>
                </c:pt>
                <c:pt idx="67299" formatCode="0.00E+00">
                  <c:v>3.8573098662131296E-15</c:v>
                </c:pt>
                <c:pt idx="67300" formatCode="0.00E+00">
                  <c:v>3.8573098662131296E-15</c:v>
                </c:pt>
                <c:pt idx="67301" formatCode="0.00E+00">
                  <c:v>3.8573098662131296E-15</c:v>
                </c:pt>
                <c:pt idx="67302" formatCode="0.00E+00">
                  <c:v>3.8573098662131296E-15</c:v>
                </c:pt>
                <c:pt idx="67303" formatCode="0.00E+00">
                  <c:v>3.8573098662131296E-15</c:v>
                </c:pt>
                <c:pt idx="67304" formatCode="0.00E+00">
                  <c:v>3.8573098662131296E-15</c:v>
                </c:pt>
                <c:pt idx="67305" formatCode="0.00E+00">
                  <c:v>3.8573098662131296E-15</c:v>
                </c:pt>
                <c:pt idx="67306" formatCode="0.00E+00">
                  <c:v>3.8573098662131296E-15</c:v>
                </c:pt>
                <c:pt idx="67307" formatCode="0.00E+00">
                  <c:v>3.8573098662131296E-15</c:v>
                </c:pt>
                <c:pt idx="67308" formatCode="0.00E+00">
                  <c:v>3.8573098662131296E-15</c:v>
                </c:pt>
                <c:pt idx="67309" formatCode="0.00E+00">
                  <c:v>3.8573098662131296E-15</c:v>
                </c:pt>
                <c:pt idx="67310" formatCode="0.00E+00">
                  <c:v>3.8573098662131296E-15</c:v>
                </c:pt>
                <c:pt idx="67311" formatCode="0.00E+00">
                  <c:v>3.8573098662131296E-15</c:v>
                </c:pt>
                <c:pt idx="67312" formatCode="0.00E+00">
                  <c:v>3.8573098662131296E-15</c:v>
                </c:pt>
                <c:pt idx="67313" formatCode="0.00E+00">
                  <c:v>3.8573098662131296E-15</c:v>
                </c:pt>
                <c:pt idx="67314" formatCode="0.00E+00">
                  <c:v>3.8573098662131296E-15</c:v>
                </c:pt>
                <c:pt idx="67315" formatCode="0.00E+00">
                  <c:v>3.8573098662131296E-15</c:v>
                </c:pt>
                <c:pt idx="67316" formatCode="0.00E+00">
                  <c:v>3.8573098662131296E-15</c:v>
                </c:pt>
                <c:pt idx="67317" formatCode="0.00E+00">
                  <c:v>3.8573098662131296E-15</c:v>
                </c:pt>
                <c:pt idx="67318" formatCode="0.00E+00">
                  <c:v>3.8573098662131296E-15</c:v>
                </c:pt>
                <c:pt idx="67319" formatCode="0.00E+00">
                  <c:v>3.8573098662131296E-15</c:v>
                </c:pt>
                <c:pt idx="67320" formatCode="0.00E+00">
                  <c:v>3.8573098662131296E-15</c:v>
                </c:pt>
                <c:pt idx="67321" formatCode="0.00E+00">
                  <c:v>3.8573098662131296E-15</c:v>
                </c:pt>
                <c:pt idx="67322" formatCode="0.00E+00">
                  <c:v>3.8573098662131296E-15</c:v>
                </c:pt>
                <c:pt idx="67323" formatCode="0.00E+00">
                  <c:v>3.8573098662131296E-15</c:v>
                </c:pt>
                <c:pt idx="67324" formatCode="0.00E+00">
                  <c:v>3.8573098662131296E-15</c:v>
                </c:pt>
                <c:pt idx="67325" formatCode="0.00E+00">
                  <c:v>3.8573098662131296E-15</c:v>
                </c:pt>
                <c:pt idx="67326" formatCode="0.00E+00">
                  <c:v>3.8573098662131296E-15</c:v>
                </c:pt>
                <c:pt idx="67327" formatCode="0.00E+00">
                  <c:v>3.8573098662131296E-15</c:v>
                </c:pt>
                <c:pt idx="67328" formatCode="0.00E+00">
                  <c:v>3.8573098662131296E-15</c:v>
                </c:pt>
                <c:pt idx="67329" formatCode="0.00E+00">
                  <c:v>3.8573098662131296E-15</c:v>
                </c:pt>
                <c:pt idx="67330" formatCode="0.00E+00">
                  <c:v>3.8573098662131296E-15</c:v>
                </c:pt>
                <c:pt idx="67331" formatCode="0.00E+00">
                  <c:v>3.8573098662131296E-15</c:v>
                </c:pt>
                <c:pt idx="67332" formatCode="0.00E+00">
                  <c:v>3.8573098662131296E-15</c:v>
                </c:pt>
                <c:pt idx="67333" formatCode="0.00E+00">
                  <c:v>3.8573098662131296E-15</c:v>
                </c:pt>
                <c:pt idx="67334" formatCode="0.00E+00">
                  <c:v>3.8573098662131296E-15</c:v>
                </c:pt>
                <c:pt idx="67335" formatCode="0.00E+00">
                  <c:v>3.8573098662131296E-15</c:v>
                </c:pt>
                <c:pt idx="67336" formatCode="0.00E+00">
                  <c:v>3.8573098662131296E-15</c:v>
                </c:pt>
                <c:pt idx="67337" formatCode="0.00E+00">
                  <c:v>3.8573098662131296E-15</c:v>
                </c:pt>
                <c:pt idx="67338" formatCode="0.00E+00">
                  <c:v>3.8573098662131296E-15</c:v>
                </c:pt>
                <c:pt idx="67339" formatCode="0.00E+00">
                  <c:v>3.8573098662131296E-15</c:v>
                </c:pt>
                <c:pt idx="67340" formatCode="0.00E+00">
                  <c:v>3.8573098662131296E-15</c:v>
                </c:pt>
                <c:pt idx="67341" formatCode="0.00E+00">
                  <c:v>3.8573098662131296E-15</c:v>
                </c:pt>
                <c:pt idx="67342" formatCode="0.00E+00">
                  <c:v>3.8573098662131296E-15</c:v>
                </c:pt>
                <c:pt idx="67343" formatCode="0.00E+00">
                  <c:v>3.8573098662131296E-15</c:v>
                </c:pt>
                <c:pt idx="67344" formatCode="0.00E+00">
                  <c:v>3.8573098662131296E-15</c:v>
                </c:pt>
                <c:pt idx="67345" formatCode="0.00E+00">
                  <c:v>3.8573098662131296E-15</c:v>
                </c:pt>
                <c:pt idx="67346" formatCode="0.00E+00">
                  <c:v>3.8573098662131296E-15</c:v>
                </c:pt>
                <c:pt idx="67347" formatCode="0.00E+00">
                  <c:v>3.8573098662131296E-15</c:v>
                </c:pt>
                <c:pt idx="67348" formatCode="0.00E+00">
                  <c:v>3.8573098662131296E-15</c:v>
                </c:pt>
                <c:pt idx="67349" formatCode="0.00E+00">
                  <c:v>3.8573098662131296E-15</c:v>
                </c:pt>
                <c:pt idx="67350" formatCode="0.00E+00">
                  <c:v>3.8573098662131296E-15</c:v>
                </c:pt>
                <c:pt idx="67351" formatCode="0.00E+00">
                  <c:v>3.8573098662131296E-15</c:v>
                </c:pt>
                <c:pt idx="67352" formatCode="0.00E+00">
                  <c:v>3.8573098662131296E-15</c:v>
                </c:pt>
                <c:pt idx="67353" formatCode="0.00E+00">
                  <c:v>3.8573098662131296E-15</c:v>
                </c:pt>
                <c:pt idx="67354" formatCode="0.00E+00">
                  <c:v>3.8573098662131296E-15</c:v>
                </c:pt>
                <c:pt idx="67355" formatCode="0.00E+00">
                  <c:v>3.8573098662131296E-15</c:v>
                </c:pt>
                <c:pt idx="67356" formatCode="0.00E+00">
                  <c:v>3.8573098662131296E-15</c:v>
                </c:pt>
                <c:pt idx="67357" formatCode="0.00E+00">
                  <c:v>3.8573098662131296E-15</c:v>
                </c:pt>
                <c:pt idx="67358" formatCode="0.00E+00">
                  <c:v>3.8573098662131296E-15</c:v>
                </c:pt>
                <c:pt idx="67359" formatCode="0.00E+00">
                  <c:v>3.8573098662131296E-15</c:v>
                </c:pt>
                <c:pt idx="67360" formatCode="0.00E+00">
                  <c:v>3.8573098662131296E-15</c:v>
                </c:pt>
                <c:pt idx="67361" formatCode="0.00E+00">
                  <c:v>3.8573098662131296E-15</c:v>
                </c:pt>
                <c:pt idx="67362" formatCode="0.00E+00">
                  <c:v>3.8573098662131296E-15</c:v>
                </c:pt>
                <c:pt idx="67363" formatCode="0.00E+00">
                  <c:v>3.8573098662131296E-15</c:v>
                </c:pt>
                <c:pt idx="67364" formatCode="0.00E+00">
                  <c:v>3.8573098662131296E-15</c:v>
                </c:pt>
                <c:pt idx="67365" formatCode="0.00E+00">
                  <c:v>3.8573098662131296E-15</c:v>
                </c:pt>
                <c:pt idx="67366" formatCode="0.00E+00">
                  <c:v>3.8573098662131296E-15</c:v>
                </c:pt>
                <c:pt idx="67367" formatCode="0.00E+00">
                  <c:v>3.8573098662131296E-15</c:v>
                </c:pt>
                <c:pt idx="67368" formatCode="0.00E+00">
                  <c:v>3.8573098662131296E-15</c:v>
                </c:pt>
                <c:pt idx="67369" formatCode="0.00E+00">
                  <c:v>3.8573098662131296E-15</c:v>
                </c:pt>
                <c:pt idx="67370" formatCode="0.00E+00">
                  <c:v>3.8573098662131296E-15</c:v>
                </c:pt>
                <c:pt idx="67371" formatCode="0.00E+00">
                  <c:v>3.8573098662131296E-15</c:v>
                </c:pt>
                <c:pt idx="67372" formatCode="0.00E+00">
                  <c:v>3.8573098662131296E-15</c:v>
                </c:pt>
                <c:pt idx="67373" formatCode="0.00E+00">
                  <c:v>3.8573098662131296E-15</c:v>
                </c:pt>
                <c:pt idx="67374" formatCode="0.00E+00">
                  <c:v>3.8573098662131296E-15</c:v>
                </c:pt>
                <c:pt idx="67375" formatCode="0.00E+00">
                  <c:v>3.8573098662131296E-15</c:v>
                </c:pt>
                <c:pt idx="67376" formatCode="0.00E+00">
                  <c:v>3.8573098662131296E-15</c:v>
                </c:pt>
                <c:pt idx="67377" formatCode="0.00E+00">
                  <c:v>3.8573098662131296E-15</c:v>
                </c:pt>
                <c:pt idx="67378" formatCode="0.00E+00">
                  <c:v>3.8573098662131296E-15</c:v>
                </c:pt>
                <c:pt idx="67379" formatCode="0.00E+00">
                  <c:v>3.8573098662131296E-15</c:v>
                </c:pt>
                <c:pt idx="67380" formatCode="0.00E+00">
                  <c:v>3.8573098662131296E-15</c:v>
                </c:pt>
                <c:pt idx="67381" formatCode="0.00E+00">
                  <c:v>3.8573098662131296E-15</c:v>
                </c:pt>
                <c:pt idx="67382" formatCode="0.00E+00">
                  <c:v>3.8573098662131296E-15</c:v>
                </c:pt>
                <c:pt idx="67383" formatCode="0.00E+00">
                  <c:v>3.8573098662131296E-15</c:v>
                </c:pt>
                <c:pt idx="67384" formatCode="0.00E+00">
                  <c:v>3.8573098662131296E-15</c:v>
                </c:pt>
                <c:pt idx="67385" formatCode="0.00E+00">
                  <c:v>3.8573098662131296E-15</c:v>
                </c:pt>
                <c:pt idx="67386" formatCode="0.00E+00">
                  <c:v>3.8573098662131296E-15</c:v>
                </c:pt>
                <c:pt idx="67387" formatCode="0.00E+00">
                  <c:v>3.8573098662131296E-15</c:v>
                </c:pt>
                <c:pt idx="67388" formatCode="0.00E+00">
                  <c:v>3.8573098662131296E-15</c:v>
                </c:pt>
                <c:pt idx="67389" formatCode="0.00E+00">
                  <c:v>3.8573098662131296E-15</c:v>
                </c:pt>
                <c:pt idx="67390" formatCode="0.00E+00">
                  <c:v>3.8573098662131296E-15</c:v>
                </c:pt>
                <c:pt idx="67391" formatCode="0.00E+00">
                  <c:v>3.8573098662131296E-15</c:v>
                </c:pt>
                <c:pt idx="67392" formatCode="0.00E+00">
                  <c:v>3.8573098662131296E-15</c:v>
                </c:pt>
                <c:pt idx="67393" formatCode="0.00E+00">
                  <c:v>3.8573098662131296E-15</c:v>
                </c:pt>
                <c:pt idx="67394" formatCode="0.00E+00">
                  <c:v>3.8573098662131296E-15</c:v>
                </c:pt>
                <c:pt idx="67395" formatCode="0.00E+00">
                  <c:v>3.8573098662131296E-15</c:v>
                </c:pt>
                <c:pt idx="67396" formatCode="0.00E+00">
                  <c:v>3.8573098662131296E-15</c:v>
                </c:pt>
                <c:pt idx="67397" formatCode="0.00E+00">
                  <c:v>3.8573098662131296E-15</c:v>
                </c:pt>
                <c:pt idx="67398" formatCode="0.00E+00">
                  <c:v>3.8573098662131296E-15</c:v>
                </c:pt>
                <c:pt idx="67399" formatCode="0.00E+00">
                  <c:v>3.8573098662131296E-15</c:v>
                </c:pt>
                <c:pt idx="67400" formatCode="0.00E+00">
                  <c:v>3.8573098662131296E-15</c:v>
                </c:pt>
                <c:pt idx="67401" formatCode="0.00E+00">
                  <c:v>3.8573098662131296E-15</c:v>
                </c:pt>
                <c:pt idx="67402" formatCode="0.00E+00">
                  <c:v>3.8573098662131296E-15</c:v>
                </c:pt>
                <c:pt idx="67403" formatCode="0.00E+00">
                  <c:v>3.8573098662131296E-15</c:v>
                </c:pt>
                <c:pt idx="67404" formatCode="0.00E+00">
                  <c:v>3.8573098662131296E-15</c:v>
                </c:pt>
                <c:pt idx="67405" formatCode="0.00E+00">
                  <c:v>3.8573098662131296E-15</c:v>
                </c:pt>
                <c:pt idx="67406" formatCode="0.00E+00">
                  <c:v>3.8573098662131296E-15</c:v>
                </c:pt>
                <c:pt idx="67407" formatCode="0.00E+00">
                  <c:v>3.8573098662131296E-15</c:v>
                </c:pt>
                <c:pt idx="67408" formatCode="0.00E+00">
                  <c:v>3.8573098662131296E-15</c:v>
                </c:pt>
                <c:pt idx="67409" formatCode="0.00E+00">
                  <c:v>3.8573098662131296E-15</c:v>
                </c:pt>
                <c:pt idx="67410" formatCode="0.00E+00">
                  <c:v>3.8573098662131296E-15</c:v>
                </c:pt>
                <c:pt idx="67411" formatCode="0.00E+00">
                  <c:v>3.8573098662131296E-15</c:v>
                </c:pt>
                <c:pt idx="67412" formatCode="0.00E+00">
                  <c:v>3.8573098662131296E-15</c:v>
                </c:pt>
                <c:pt idx="67413" formatCode="0.00E+00">
                  <c:v>3.8573098662131296E-15</c:v>
                </c:pt>
                <c:pt idx="67414" formatCode="0.00E+00">
                  <c:v>3.8573098662131296E-15</c:v>
                </c:pt>
                <c:pt idx="67415" formatCode="0.00E+00">
                  <c:v>3.8573098662131296E-15</c:v>
                </c:pt>
                <c:pt idx="67416" formatCode="0.00E+00">
                  <c:v>3.8573098662131296E-15</c:v>
                </c:pt>
                <c:pt idx="67417" formatCode="0.00E+00">
                  <c:v>3.8573098662131296E-15</c:v>
                </c:pt>
                <c:pt idx="67418" formatCode="0.00E+00">
                  <c:v>3.8573098662131296E-15</c:v>
                </c:pt>
                <c:pt idx="67419" formatCode="0.00E+00">
                  <c:v>3.8573098662131296E-15</c:v>
                </c:pt>
                <c:pt idx="67420" formatCode="0.00E+00">
                  <c:v>3.8573098662131296E-15</c:v>
                </c:pt>
                <c:pt idx="67421" formatCode="0.00E+00">
                  <c:v>3.8573098662131296E-15</c:v>
                </c:pt>
                <c:pt idx="67422" formatCode="0.00E+00">
                  <c:v>3.8573098662131296E-15</c:v>
                </c:pt>
                <c:pt idx="67423" formatCode="0.00E+00">
                  <c:v>3.8573098662131296E-15</c:v>
                </c:pt>
                <c:pt idx="67424" formatCode="0.00E+00">
                  <c:v>3.8573098662131296E-15</c:v>
                </c:pt>
                <c:pt idx="67425" formatCode="0.00E+00">
                  <c:v>3.8573098662131296E-15</c:v>
                </c:pt>
                <c:pt idx="67426" formatCode="0.00E+00">
                  <c:v>3.8573098662131296E-15</c:v>
                </c:pt>
                <c:pt idx="67427" formatCode="0.00E+00">
                  <c:v>3.8573098662131296E-15</c:v>
                </c:pt>
                <c:pt idx="67428" formatCode="0.00E+00">
                  <c:v>3.8573098662131296E-15</c:v>
                </c:pt>
                <c:pt idx="67429" formatCode="0.00E+00">
                  <c:v>3.8573098662131296E-15</c:v>
                </c:pt>
                <c:pt idx="67430" formatCode="0.00E+00">
                  <c:v>3.8573098662131296E-15</c:v>
                </c:pt>
                <c:pt idx="67431" formatCode="0.00E+00">
                  <c:v>3.8573098662131296E-15</c:v>
                </c:pt>
                <c:pt idx="67432" formatCode="0.00E+00">
                  <c:v>3.8573098662131296E-15</c:v>
                </c:pt>
                <c:pt idx="67433" formatCode="0.00E+00">
                  <c:v>3.8573098662131296E-15</c:v>
                </c:pt>
                <c:pt idx="67434" formatCode="0.00E+00">
                  <c:v>3.8573098662131296E-15</c:v>
                </c:pt>
                <c:pt idx="67435" formatCode="0.00E+00">
                  <c:v>3.8573098662131296E-15</c:v>
                </c:pt>
                <c:pt idx="67436" formatCode="0.00E+00">
                  <c:v>3.8573098662131296E-15</c:v>
                </c:pt>
                <c:pt idx="67437" formatCode="0.00E+00">
                  <c:v>3.8573098662131296E-15</c:v>
                </c:pt>
                <c:pt idx="67438" formatCode="0.00E+00">
                  <c:v>3.8573098662131296E-15</c:v>
                </c:pt>
                <c:pt idx="67439" formatCode="0.00E+00">
                  <c:v>3.8573098662131296E-15</c:v>
                </c:pt>
                <c:pt idx="67440" formatCode="0.00E+00">
                  <c:v>3.8573098662131296E-15</c:v>
                </c:pt>
                <c:pt idx="67441" formatCode="0.00E+00">
                  <c:v>3.8573098662131296E-15</c:v>
                </c:pt>
                <c:pt idx="67442" formatCode="0.00E+00">
                  <c:v>3.8573098662131296E-15</c:v>
                </c:pt>
                <c:pt idx="67443" formatCode="0.00E+00">
                  <c:v>3.8573098662131296E-15</c:v>
                </c:pt>
                <c:pt idx="67444" formatCode="0.00E+00">
                  <c:v>3.8573098662131296E-15</c:v>
                </c:pt>
                <c:pt idx="67445" formatCode="0.00E+00">
                  <c:v>3.8573098662131296E-15</c:v>
                </c:pt>
                <c:pt idx="67446" formatCode="0.00E+00">
                  <c:v>3.8573098662131296E-15</c:v>
                </c:pt>
                <c:pt idx="67447" formatCode="0.00E+00">
                  <c:v>3.8573098662131296E-15</c:v>
                </c:pt>
                <c:pt idx="67448" formatCode="0.00E+00">
                  <c:v>3.8573098662131296E-15</c:v>
                </c:pt>
                <c:pt idx="67449" formatCode="0.00E+00">
                  <c:v>3.8573098662131296E-15</c:v>
                </c:pt>
                <c:pt idx="67450" formatCode="0.00E+00">
                  <c:v>3.8573098662131296E-15</c:v>
                </c:pt>
                <c:pt idx="67451" formatCode="0.00E+00">
                  <c:v>3.8573098662131296E-15</c:v>
                </c:pt>
                <c:pt idx="67452" formatCode="0.00E+00">
                  <c:v>3.8573098662131296E-15</c:v>
                </c:pt>
                <c:pt idx="67453" formatCode="0.00E+00">
                  <c:v>3.8573098662131296E-15</c:v>
                </c:pt>
                <c:pt idx="67454" formatCode="0.00E+00">
                  <c:v>3.8573098662131296E-15</c:v>
                </c:pt>
                <c:pt idx="67455" formatCode="0.00E+00">
                  <c:v>3.8573098662131296E-15</c:v>
                </c:pt>
                <c:pt idx="67456" formatCode="0.00E+00">
                  <c:v>3.8573098662131296E-15</c:v>
                </c:pt>
                <c:pt idx="67457" formatCode="0.00E+00">
                  <c:v>3.8573098662131296E-15</c:v>
                </c:pt>
                <c:pt idx="67458" formatCode="0.00E+00">
                  <c:v>3.8573098662131296E-15</c:v>
                </c:pt>
                <c:pt idx="67459" formatCode="0.00E+00">
                  <c:v>3.8573098662131296E-15</c:v>
                </c:pt>
                <c:pt idx="67460" formatCode="0.00E+00">
                  <c:v>3.8573098662131296E-15</c:v>
                </c:pt>
                <c:pt idx="67461" formatCode="0.00E+00">
                  <c:v>3.8573098662131296E-15</c:v>
                </c:pt>
                <c:pt idx="67462" formatCode="0.00E+00">
                  <c:v>3.8573098662131296E-15</c:v>
                </c:pt>
                <c:pt idx="67463" formatCode="0.00E+00">
                  <c:v>3.8573098662131296E-15</c:v>
                </c:pt>
                <c:pt idx="67464" formatCode="0.00E+00">
                  <c:v>3.8573098662131296E-15</c:v>
                </c:pt>
                <c:pt idx="67465" formatCode="0.00E+00">
                  <c:v>3.8573098662131296E-15</c:v>
                </c:pt>
                <c:pt idx="67466" formatCode="0.00E+00">
                  <c:v>3.8573098662131296E-15</c:v>
                </c:pt>
                <c:pt idx="67467" formatCode="0.00E+00">
                  <c:v>3.8573098662131296E-15</c:v>
                </c:pt>
                <c:pt idx="67468" formatCode="0.00E+00">
                  <c:v>3.8573098662131296E-15</c:v>
                </c:pt>
                <c:pt idx="67469" formatCode="0.00E+00">
                  <c:v>3.8573098662131296E-15</c:v>
                </c:pt>
                <c:pt idx="67470" formatCode="0.00E+00">
                  <c:v>3.8573098662131296E-15</c:v>
                </c:pt>
                <c:pt idx="67471" formatCode="0.00E+00">
                  <c:v>3.8573098662131296E-15</c:v>
                </c:pt>
                <c:pt idx="67472" formatCode="0.00E+00">
                  <c:v>3.8573098662131296E-15</c:v>
                </c:pt>
                <c:pt idx="67473" formatCode="0.00E+00">
                  <c:v>3.8573098662131296E-15</c:v>
                </c:pt>
                <c:pt idx="67474" formatCode="0.00E+00">
                  <c:v>3.8573098662131296E-15</c:v>
                </c:pt>
                <c:pt idx="67475" formatCode="0.00E+00">
                  <c:v>3.8573098662131296E-15</c:v>
                </c:pt>
                <c:pt idx="67476" formatCode="0.00E+00">
                  <c:v>3.8573098662131296E-15</c:v>
                </c:pt>
                <c:pt idx="67477" formatCode="0.00E+00">
                  <c:v>3.8573098662131296E-15</c:v>
                </c:pt>
                <c:pt idx="67478" formatCode="0.00E+00">
                  <c:v>3.8573098662131296E-15</c:v>
                </c:pt>
                <c:pt idx="67479" formatCode="0.00E+00">
                  <c:v>3.8573098662131296E-15</c:v>
                </c:pt>
                <c:pt idx="67480" formatCode="0.00E+00">
                  <c:v>3.8573098662131296E-15</c:v>
                </c:pt>
                <c:pt idx="67481" formatCode="0.00E+00">
                  <c:v>3.8573098662131296E-15</c:v>
                </c:pt>
                <c:pt idx="67482" formatCode="0.00E+00">
                  <c:v>3.8573098662131296E-15</c:v>
                </c:pt>
                <c:pt idx="67483" formatCode="0.00E+00">
                  <c:v>3.8573098662131296E-15</c:v>
                </c:pt>
                <c:pt idx="67484" formatCode="0.00E+00">
                  <c:v>3.8573098662131296E-15</c:v>
                </c:pt>
                <c:pt idx="67485" formatCode="0.00E+00">
                  <c:v>3.8573098662131296E-15</c:v>
                </c:pt>
                <c:pt idx="67486" formatCode="0.00E+00">
                  <c:v>3.8573098662131296E-15</c:v>
                </c:pt>
                <c:pt idx="67487" formatCode="0.00E+00">
                  <c:v>3.8573098662131296E-15</c:v>
                </c:pt>
                <c:pt idx="67488" formatCode="0.00E+00">
                  <c:v>3.8573098662131296E-15</c:v>
                </c:pt>
                <c:pt idx="67489" formatCode="0.00E+00">
                  <c:v>3.8573098662131296E-15</c:v>
                </c:pt>
                <c:pt idx="67490" formatCode="0.00E+00">
                  <c:v>3.8573098662131296E-15</c:v>
                </c:pt>
                <c:pt idx="67491" formatCode="0.00E+00">
                  <c:v>3.8573098662131296E-15</c:v>
                </c:pt>
                <c:pt idx="67492" formatCode="0.00E+00">
                  <c:v>3.8573098662131296E-15</c:v>
                </c:pt>
                <c:pt idx="67493" formatCode="0.00E+00">
                  <c:v>3.8573098662131296E-15</c:v>
                </c:pt>
                <c:pt idx="67494" formatCode="0.00E+00">
                  <c:v>3.8573098662131296E-15</c:v>
                </c:pt>
                <c:pt idx="67495" formatCode="0.00E+00">
                  <c:v>3.8573098662131296E-15</c:v>
                </c:pt>
                <c:pt idx="67496" formatCode="0.00E+00">
                  <c:v>3.8573098662131296E-15</c:v>
                </c:pt>
                <c:pt idx="67497" formatCode="0.00E+00">
                  <c:v>3.8573098662131296E-15</c:v>
                </c:pt>
                <c:pt idx="67498" formatCode="0.00E+00">
                  <c:v>3.8573098662131296E-15</c:v>
                </c:pt>
                <c:pt idx="67499" formatCode="0.00E+00">
                  <c:v>3.8573098662131296E-15</c:v>
                </c:pt>
                <c:pt idx="67500" formatCode="0.00E+00">
                  <c:v>3.8573098662131296E-15</c:v>
                </c:pt>
                <c:pt idx="67501" formatCode="0.00E+00">
                  <c:v>3.8573098662131296E-15</c:v>
                </c:pt>
                <c:pt idx="67502" formatCode="0.00E+00">
                  <c:v>3.8573098662131296E-15</c:v>
                </c:pt>
                <c:pt idx="67503" formatCode="0.00E+00">
                  <c:v>3.8573098662131296E-15</c:v>
                </c:pt>
                <c:pt idx="67504" formatCode="0.00E+00">
                  <c:v>3.8573098662131296E-15</c:v>
                </c:pt>
                <c:pt idx="67505" formatCode="0.00E+00">
                  <c:v>3.8573098662131296E-15</c:v>
                </c:pt>
                <c:pt idx="67506" formatCode="0.00E+00">
                  <c:v>3.8573098662131296E-15</c:v>
                </c:pt>
                <c:pt idx="67507" formatCode="0.00E+00">
                  <c:v>3.8573098662131296E-15</c:v>
                </c:pt>
                <c:pt idx="67508" formatCode="0.00E+00">
                  <c:v>3.8573098662131296E-15</c:v>
                </c:pt>
                <c:pt idx="67509" formatCode="0.00E+00">
                  <c:v>3.8573098662131296E-15</c:v>
                </c:pt>
                <c:pt idx="67510" formatCode="0.00E+00">
                  <c:v>3.8573098662131296E-15</c:v>
                </c:pt>
                <c:pt idx="67511" formatCode="0.00E+00">
                  <c:v>3.8573098662131296E-15</c:v>
                </c:pt>
                <c:pt idx="67512" formatCode="0.00E+00">
                  <c:v>3.8573098662131296E-15</c:v>
                </c:pt>
                <c:pt idx="67513" formatCode="0.00E+00">
                  <c:v>3.8573098662131296E-15</c:v>
                </c:pt>
                <c:pt idx="67514" formatCode="0.00E+00">
                  <c:v>3.8573098662131296E-15</c:v>
                </c:pt>
                <c:pt idx="67515" formatCode="0.00E+00">
                  <c:v>3.8573098662131296E-15</c:v>
                </c:pt>
                <c:pt idx="67516" formatCode="0.00E+00">
                  <c:v>3.8573098662131296E-15</c:v>
                </c:pt>
                <c:pt idx="67517" formatCode="0.00E+00">
                  <c:v>3.8573098662131296E-15</c:v>
                </c:pt>
                <c:pt idx="67518" formatCode="0.00E+00">
                  <c:v>3.8573098662131296E-15</c:v>
                </c:pt>
                <c:pt idx="67519" formatCode="0.00E+00">
                  <c:v>3.8573098662131296E-15</c:v>
                </c:pt>
                <c:pt idx="67520" formatCode="0.00E+00">
                  <c:v>3.8573098662131296E-15</c:v>
                </c:pt>
                <c:pt idx="67521" formatCode="0.00E+00">
                  <c:v>3.8573098662131296E-15</c:v>
                </c:pt>
                <c:pt idx="67522" formatCode="0.00E+00">
                  <c:v>3.8573098662131296E-15</c:v>
                </c:pt>
                <c:pt idx="67523" formatCode="0.00E+00">
                  <c:v>3.8573098662131296E-15</c:v>
                </c:pt>
                <c:pt idx="67524" formatCode="0.00E+00">
                  <c:v>3.8573098662131296E-15</c:v>
                </c:pt>
                <c:pt idx="67525" formatCode="0.00E+00">
                  <c:v>3.8573098662131296E-15</c:v>
                </c:pt>
                <c:pt idx="67526" formatCode="0.00E+00">
                  <c:v>3.8573098662131296E-15</c:v>
                </c:pt>
                <c:pt idx="67527" formatCode="0.00E+00">
                  <c:v>3.8573098662131296E-15</c:v>
                </c:pt>
                <c:pt idx="67528" formatCode="0.00E+00">
                  <c:v>3.8573098662131296E-15</c:v>
                </c:pt>
                <c:pt idx="67529" formatCode="0.00E+00">
                  <c:v>3.8573098662131296E-15</c:v>
                </c:pt>
                <c:pt idx="67530" formatCode="0.00E+00">
                  <c:v>3.8573098662131296E-15</c:v>
                </c:pt>
                <c:pt idx="67531" formatCode="0.00E+00">
                  <c:v>3.8573098662131296E-15</c:v>
                </c:pt>
                <c:pt idx="67532" formatCode="0.00E+00">
                  <c:v>3.8573098662131296E-15</c:v>
                </c:pt>
                <c:pt idx="67533" formatCode="0.00E+00">
                  <c:v>3.8573098662131296E-15</c:v>
                </c:pt>
                <c:pt idx="67534" formatCode="0.00E+00">
                  <c:v>3.8573098662131296E-15</c:v>
                </c:pt>
                <c:pt idx="67535" formatCode="0.00E+00">
                  <c:v>3.8573098662131296E-15</c:v>
                </c:pt>
                <c:pt idx="67536" formatCode="0.00E+00">
                  <c:v>3.8573098662131296E-15</c:v>
                </c:pt>
                <c:pt idx="67537" formatCode="0.00E+00">
                  <c:v>3.8573098662131296E-15</c:v>
                </c:pt>
                <c:pt idx="67538" formatCode="0.00E+00">
                  <c:v>3.8573098662131296E-15</c:v>
                </c:pt>
                <c:pt idx="67539" formatCode="0.00E+00">
                  <c:v>3.8573098662131296E-15</c:v>
                </c:pt>
                <c:pt idx="67540" formatCode="0.00E+00">
                  <c:v>3.8573098662131296E-15</c:v>
                </c:pt>
                <c:pt idx="67541" formatCode="0.00E+00">
                  <c:v>3.8573098662131296E-15</c:v>
                </c:pt>
                <c:pt idx="67542" formatCode="0.00E+00">
                  <c:v>3.8573098662131296E-15</c:v>
                </c:pt>
                <c:pt idx="67543" formatCode="0.00E+00">
                  <c:v>3.8573098662131296E-15</c:v>
                </c:pt>
                <c:pt idx="67544" formatCode="0.00E+00">
                  <c:v>3.8573098662131296E-15</c:v>
                </c:pt>
                <c:pt idx="67545" formatCode="0.00E+00">
                  <c:v>3.8573098662131296E-15</c:v>
                </c:pt>
                <c:pt idx="67546" formatCode="0.00E+00">
                  <c:v>3.8573098662131296E-15</c:v>
                </c:pt>
                <c:pt idx="67547" formatCode="0.00E+00">
                  <c:v>3.8573098662131296E-15</c:v>
                </c:pt>
                <c:pt idx="67548" formatCode="0.00E+00">
                  <c:v>3.8573098662131296E-15</c:v>
                </c:pt>
                <c:pt idx="67549" formatCode="0.00E+00">
                  <c:v>3.8573098662131296E-15</c:v>
                </c:pt>
                <c:pt idx="67550" formatCode="0.00E+00">
                  <c:v>3.8573098662131296E-15</c:v>
                </c:pt>
                <c:pt idx="67551" formatCode="0.00E+00">
                  <c:v>3.8573098662131296E-15</c:v>
                </c:pt>
                <c:pt idx="67552" formatCode="0.00E+00">
                  <c:v>3.8573098662131296E-15</c:v>
                </c:pt>
                <c:pt idx="67553" formatCode="0.00E+00">
                  <c:v>3.8573098662131296E-15</c:v>
                </c:pt>
                <c:pt idx="67554" formatCode="0.00E+00">
                  <c:v>3.8573098662131296E-15</c:v>
                </c:pt>
                <c:pt idx="67555" formatCode="0.00E+00">
                  <c:v>3.8573098662131296E-15</c:v>
                </c:pt>
                <c:pt idx="67556" formatCode="0.00E+00">
                  <c:v>3.8573098662131296E-15</c:v>
                </c:pt>
                <c:pt idx="67557" formatCode="0.00E+00">
                  <c:v>3.8573098662131296E-15</c:v>
                </c:pt>
                <c:pt idx="67558" formatCode="0.00E+00">
                  <c:v>3.8573098662131296E-15</c:v>
                </c:pt>
                <c:pt idx="67559" formatCode="0.00E+00">
                  <c:v>3.8573098662131296E-15</c:v>
                </c:pt>
                <c:pt idx="67560" formatCode="0.00E+00">
                  <c:v>3.8573098662131296E-15</c:v>
                </c:pt>
                <c:pt idx="67561" formatCode="0.00E+00">
                  <c:v>3.8573098662131296E-15</c:v>
                </c:pt>
                <c:pt idx="67562" formatCode="0.00E+00">
                  <c:v>3.8573098662131296E-15</c:v>
                </c:pt>
                <c:pt idx="67563" formatCode="0.00E+00">
                  <c:v>3.8573098662131296E-15</c:v>
                </c:pt>
                <c:pt idx="67564" formatCode="0.00E+00">
                  <c:v>3.8573098662131296E-15</c:v>
                </c:pt>
                <c:pt idx="67565" formatCode="0.00E+00">
                  <c:v>3.8573098662131296E-15</c:v>
                </c:pt>
                <c:pt idx="67566" formatCode="0.00E+00">
                  <c:v>3.8573098662131296E-15</c:v>
                </c:pt>
                <c:pt idx="67567" formatCode="0.00E+00">
                  <c:v>3.8573098662131296E-15</c:v>
                </c:pt>
                <c:pt idx="67568" formatCode="0.00E+00">
                  <c:v>3.8573098662131296E-15</c:v>
                </c:pt>
                <c:pt idx="67569" formatCode="0.00E+00">
                  <c:v>3.8573098662131296E-15</c:v>
                </c:pt>
                <c:pt idx="67570" formatCode="0.00E+00">
                  <c:v>3.8573098662131296E-15</c:v>
                </c:pt>
                <c:pt idx="67571" formatCode="0.00E+00">
                  <c:v>3.8573098662131296E-15</c:v>
                </c:pt>
                <c:pt idx="67572" formatCode="0.00E+00">
                  <c:v>3.8573098662131296E-15</c:v>
                </c:pt>
                <c:pt idx="67573" formatCode="0.00E+00">
                  <c:v>3.8573098662131296E-15</c:v>
                </c:pt>
                <c:pt idx="67574" formatCode="0.00E+00">
                  <c:v>3.8573098662131296E-15</c:v>
                </c:pt>
                <c:pt idx="67575" formatCode="0.00E+00">
                  <c:v>3.8573098662131296E-15</c:v>
                </c:pt>
                <c:pt idx="67576" formatCode="0.00E+00">
                  <c:v>3.8573098662131296E-15</c:v>
                </c:pt>
                <c:pt idx="67577" formatCode="0.00E+00">
                  <c:v>3.8573098662131296E-15</c:v>
                </c:pt>
                <c:pt idx="67578" formatCode="0.00E+00">
                  <c:v>3.8573098662131296E-15</c:v>
                </c:pt>
                <c:pt idx="67579" formatCode="0.00E+00">
                  <c:v>3.8573098662131296E-15</c:v>
                </c:pt>
                <c:pt idx="67580" formatCode="0.00E+00">
                  <c:v>3.8573098662131296E-15</c:v>
                </c:pt>
                <c:pt idx="67581" formatCode="0.00E+00">
                  <c:v>3.8573098662131296E-15</c:v>
                </c:pt>
                <c:pt idx="67582" formatCode="0.00E+00">
                  <c:v>3.8573098662131296E-15</c:v>
                </c:pt>
                <c:pt idx="67583" formatCode="0.00E+00">
                  <c:v>3.8573098662131296E-15</c:v>
                </c:pt>
                <c:pt idx="67584" formatCode="0.00E+00">
                  <c:v>3.8573098662131296E-15</c:v>
                </c:pt>
                <c:pt idx="67585" formatCode="0.00E+00">
                  <c:v>3.8573098662131296E-15</c:v>
                </c:pt>
                <c:pt idx="67586" formatCode="0.00E+00">
                  <c:v>3.8573098662131296E-15</c:v>
                </c:pt>
                <c:pt idx="67587" formatCode="0.00E+00">
                  <c:v>3.8573098662131296E-15</c:v>
                </c:pt>
                <c:pt idx="67588" formatCode="0.00E+00">
                  <c:v>3.8573098662131296E-15</c:v>
                </c:pt>
                <c:pt idx="67589" formatCode="0.00E+00">
                  <c:v>3.8573098662131296E-15</c:v>
                </c:pt>
                <c:pt idx="67590" formatCode="0.00E+00">
                  <c:v>3.8573098662131296E-15</c:v>
                </c:pt>
                <c:pt idx="67591" formatCode="0.00E+00">
                  <c:v>3.8573098662131296E-15</c:v>
                </c:pt>
                <c:pt idx="67592" formatCode="0.00E+00">
                  <c:v>3.8573098662131296E-15</c:v>
                </c:pt>
                <c:pt idx="67593" formatCode="0.00E+00">
                  <c:v>3.8573098662131296E-15</c:v>
                </c:pt>
                <c:pt idx="67594" formatCode="0.00E+00">
                  <c:v>3.8573098662131296E-15</c:v>
                </c:pt>
                <c:pt idx="67595" formatCode="0.00E+00">
                  <c:v>3.8573098662131296E-15</c:v>
                </c:pt>
                <c:pt idx="67596" formatCode="0.00E+00">
                  <c:v>3.8573098662131296E-15</c:v>
                </c:pt>
                <c:pt idx="67597" formatCode="0.00E+00">
                  <c:v>3.8573098662131296E-15</c:v>
                </c:pt>
                <c:pt idx="67598" formatCode="0.00E+00">
                  <c:v>3.8573098662131296E-15</c:v>
                </c:pt>
                <c:pt idx="67599" formatCode="0.00E+00">
                  <c:v>3.8573098662131296E-15</c:v>
                </c:pt>
                <c:pt idx="67600" formatCode="0.00E+00">
                  <c:v>3.8573098662131296E-15</c:v>
                </c:pt>
                <c:pt idx="67601" formatCode="0.00E+00">
                  <c:v>3.8573098662131296E-15</c:v>
                </c:pt>
                <c:pt idx="67602" formatCode="0.00E+00">
                  <c:v>3.8573098662131296E-15</c:v>
                </c:pt>
                <c:pt idx="67603" formatCode="0.00E+00">
                  <c:v>3.8573098662131296E-15</c:v>
                </c:pt>
                <c:pt idx="67604" formatCode="0.00E+00">
                  <c:v>3.8573098662131296E-15</c:v>
                </c:pt>
                <c:pt idx="67605" formatCode="0.00E+00">
                  <c:v>3.8573098662131296E-15</c:v>
                </c:pt>
                <c:pt idx="67606" formatCode="0.00E+00">
                  <c:v>3.8573098662131296E-15</c:v>
                </c:pt>
                <c:pt idx="67607" formatCode="0.00E+00">
                  <c:v>3.8573098662131296E-15</c:v>
                </c:pt>
                <c:pt idx="67608" formatCode="0.00E+00">
                  <c:v>3.8573098662131296E-15</c:v>
                </c:pt>
                <c:pt idx="67609" formatCode="0.00E+00">
                  <c:v>3.8573098662131296E-15</c:v>
                </c:pt>
                <c:pt idx="67610" formatCode="0.00E+00">
                  <c:v>3.8573098662131296E-15</c:v>
                </c:pt>
                <c:pt idx="67611" formatCode="0.00E+00">
                  <c:v>3.8573098662131296E-15</c:v>
                </c:pt>
                <c:pt idx="67612" formatCode="0.00E+00">
                  <c:v>3.8573098662131296E-15</c:v>
                </c:pt>
                <c:pt idx="67613" formatCode="0.00E+00">
                  <c:v>3.8573098662131296E-15</c:v>
                </c:pt>
                <c:pt idx="67614" formatCode="0.00E+00">
                  <c:v>3.8573098662131296E-15</c:v>
                </c:pt>
                <c:pt idx="67615" formatCode="0.00E+00">
                  <c:v>3.8573098662131296E-15</c:v>
                </c:pt>
                <c:pt idx="67616" formatCode="0.00E+00">
                  <c:v>3.8573098662131296E-15</c:v>
                </c:pt>
                <c:pt idx="67617" formatCode="0.00E+00">
                  <c:v>3.8573098662131296E-15</c:v>
                </c:pt>
                <c:pt idx="67618" formatCode="0.00E+00">
                  <c:v>3.8573098662131296E-15</c:v>
                </c:pt>
                <c:pt idx="67619" formatCode="0.00E+00">
                  <c:v>3.8573098662131296E-15</c:v>
                </c:pt>
                <c:pt idx="67620" formatCode="0.00E+00">
                  <c:v>3.8573098662131296E-15</c:v>
                </c:pt>
                <c:pt idx="67621" formatCode="0.00E+00">
                  <c:v>3.8573098662131296E-15</c:v>
                </c:pt>
                <c:pt idx="67622" formatCode="0.00E+00">
                  <c:v>3.8573098662131296E-15</c:v>
                </c:pt>
                <c:pt idx="67623" formatCode="0.00E+00">
                  <c:v>3.8573098662131296E-15</c:v>
                </c:pt>
                <c:pt idx="67624" formatCode="0.00E+00">
                  <c:v>3.8573098662131296E-15</c:v>
                </c:pt>
                <c:pt idx="67625" formatCode="0.00E+00">
                  <c:v>3.8573098662131296E-15</c:v>
                </c:pt>
                <c:pt idx="67626" formatCode="0.00E+00">
                  <c:v>3.8573098662131296E-15</c:v>
                </c:pt>
                <c:pt idx="67627" formatCode="0.00E+00">
                  <c:v>3.8573098662131296E-15</c:v>
                </c:pt>
                <c:pt idx="67628" formatCode="0.00E+00">
                  <c:v>3.8573098662131296E-15</c:v>
                </c:pt>
                <c:pt idx="67629" formatCode="0.00E+00">
                  <c:v>3.8573098662131296E-15</c:v>
                </c:pt>
                <c:pt idx="67630" formatCode="0.00E+00">
                  <c:v>3.8573098662131296E-15</c:v>
                </c:pt>
                <c:pt idx="67631" formatCode="0.00E+00">
                  <c:v>3.8573098662131296E-15</c:v>
                </c:pt>
                <c:pt idx="67632" formatCode="0.00E+00">
                  <c:v>3.8573098662131296E-15</c:v>
                </c:pt>
                <c:pt idx="67633" formatCode="0.00E+00">
                  <c:v>3.8573098662131296E-15</c:v>
                </c:pt>
                <c:pt idx="67634" formatCode="0.00E+00">
                  <c:v>3.8573098662131296E-15</c:v>
                </c:pt>
                <c:pt idx="67635" formatCode="0.00E+00">
                  <c:v>3.8573098662131296E-15</c:v>
                </c:pt>
                <c:pt idx="67636" formatCode="0.00E+00">
                  <c:v>3.8573098662131296E-15</c:v>
                </c:pt>
                <c:pt idx="67637" formatCode="0.00E+00">
                  <c:v>3.8573098662131296E-15</c:v>
                </c:pt>
                <c:pt idx="67638" formatCode="0.00E+00">
                  <c:v>3.8573098662131296E-15</c:v>
                </c:pt>
                <c:pt idx="67639" formatCode="0.00E+00">
                  <c:v>3.8573098662131296E-15</c:v>
                </c:pt>
                <c:pt idx="67640" formatCode="0.00E+00">
                  <c:v>3.8573098662131296E-15</c:v>
                </c:pt>
                <c:pt idx="67641" formatCode="0.00E+00">
                  <c:v>3.8573098662131296E-15</c:v>
                </c:pt>
                <c:pt idx="67642" formatCode="0.00E+00">
                  <c:v>3.8573098662131296E-15</c:v>
                </c:pt>
                <c:pt idx="67643" formatCode="0.00E+00">
                  <c:v>3.8573098662131296E-15</c:v>
                </c:pt>
                <c:pt idx="67644" formatCode="0.00E+00">
                  <c:v>3.8573098662131296E-15</c:v>
                </c:pt>
                <c:pt idx="67645" formatCode="0.00E+00">
                  <c:v>3.8573098662131296E-15</c:v>
                </c:pt>
                <c:pt idx="67646" formatCode="0.00E+00">
                  <c:v>3.8573098662131296E-15</c:v>
                </c:pt>
                <c:pt idx="67647" formatCode="0.00E+00">
                  <c:v>3.8573098662131296E-15</c:v>
                </c:pt>
                <c:pt idx="67648" formatCode="0.00E+00">
                  <c:v>3.8573098662131296E-15</c:v>
                </c:pt>
                <c:pt idx="67649" formatCode="0.00E+00">
                  <c:v>3.8573098662131296E-15</c:v>
                </c:pt>
                <c:pt idx="67650" formatCode="0.00E+00">
                  <c:v>3.8573098662131296E-15</c:v>
                </c:pt>
                <c:pt idx="67651" formatCode="0.00E+00">
                  <c:v>3.8573098662131296E-15</c:v>
                </c:pt>
                <c:pt idx="67652" formatCode="0.00E+00">
                  <c:v>3.8573098662131296E-15</c:v>
                </c:pt>
                <c:pt idx="67653" formatCode="0.00E+00">
                  <c:v>3.8573098662131296E-15</c:v>
                </c:pt>
                <c:pt idx="67654" formatCode="0.00E+00">
                  <c:v>3.8573098662131296E-15</c:v>
                </c:pt>
                <c:pt idx="67655" formatCode="0.00E+00">
                  <c:v>3.8573098662131296E-15</c:v>
                </c:pt>
                <c:pt idx="67656" formatCode="0.00E+00">
                  <c:v>3.8573098662131296E-15</c:v>
                </c:pt>
                <c:pt idx="67657" formatCode="0.00E+00">
                  <c:v>3.8573098662131296E-15</c:v>
                </c:pt>
                <c:pt idx="67658" formatCode="0.00E+00">
                  <c:v>3.8573098662131296E-15</c:v>
                </c:pt>
                <c:pt idx="67659" formatCode="0.00E+00">
                  <c:v>3.8573098662131296E-15</c:v>
                </c:pt>
                <c:pt idx="67660" formatCode="0.00E+00">
                  <c:v>3.8573098662131296E-15</c:v>
                </c:pt>
                <c:pt idx="67661" formatCode="0.00E+00">
                  <c:v>3.8573098662131296E-15</c:v>
                </c:pt>
                <c:pt idx="67662" formatCode="0.00E+00">
                  <c:v>3.8573098662131296E-15</c:v>
                </c:pt>
                <c:pt idx="67663" formatCode="0.00E+00">
                  <c:v>3.8573098662131296E-15</c:v>
                </c:pt>
                <c:pt idx="67664" formatCode="0.00E+00">
                  <c:v>3.8573098662131296E-15</c:v>
                </c:pt>
                <c:pt idx="67665" formatCode="0.00E+00">
                  <c:v>3.8573098662131296E-15</c:v>
                </c:pt>
                <c:pt idx="67666" formatCode="0.00E+00">
                  <c:v>3.8573098662131296E-15</c:v>
                </c:pt>
                <c:pt idx="67667" formatCode="0.00E+00">
                  <c:v>3.8573098662131296E-15</c:v>
                </c:pt>
                <c:pt idx="67668" formatCode="0.00E+00">
                  <c:v>3.8573098662131296E-15</c:v>
                </c:pt>
                <c:pt idx="67669" formatCode="0.00E+00">
                  <c:v>3.8573098662131296E-15</c:v>
                </c:pt>
                <c:pt idx="67670" formatCode="0.00E+00">
                  <c:v>3.8573098662131296E-15</c:v>
                </c:pt>
                <c:pt idx="67671" formatCode="0.00E+00">
                  <c:v>3.8573098662131296E-15</c:v>
                </c:pt>
                <c:pt idx="67672" formatCode="0.00E+00">
                  <c:v>3.8573098662131296E-15</c:v>
                </c:pt>
                <c:pt idx="67673" formatCode="0.00E+00">
                  <c:v>3.8573098662131296E-15</c:v>
                </c:pt>
                <c:pt idx="67674" formatCode="0.00E+00">
                  <c:v>3.8573098662131296E-15</c:v>
                </c:pt>
                <c:pt idx="67675" formatCode="0.00E+00">
                  <c:v>3.8573098662131296E-15</c:v>
                </c:pt>
                <c:pt idx="67676" formatCode="0.00E+00">
                  <c:v>3.8573098662131296E-15</c:v>
                </c:pt>
                <c:pt idx="67677" formatCode="0.00E+00">
                  <c:v>3.8573098662131296E-15</c:v>
                </c:pt>
                <c:pt idx="67678" formatCode="0.00E+00">
                  <c:v>3.8573098662131296E-15</c:v>
                </c:pt>
                <c:pt idx="67679" formatCode="0.00E+00">
                  <c:v>3.8573098662131296E-15</c:v>
                </c:pt>
                <c:pt idx="67680" formatCode="0.00E+00">
                  <c:v>3.8573098662131296E-15</c:v>
                </c:pt>
                <c:pt idx="67681" formatCode="0.00E+00">
                  <c:v>3.8573098662131296E-15</c:v>
                </c:pt>
                <c:pt idx="67682" formatCode="0.00E+00">
                  <c:v>3.8573098662131296E-15</c:v>
                </c:pt>
                <c:pt idx="67683" formatCode="0.00E+00">
                  <c:v>3.8573098662131296E-15</c:v>
                </c:pt>
                <c:pt idx="67684" formatCode="0.00E+00">
                  <c:v>3.8573098662131296E-15</c:v>
                </c:pt>
                <c:pt idx="67685" formatCode="0.00E+00">
                  <c:v>3.8573098662131296E-15</c:v>
                </c:pt>
                <c:pt idx="67686" formatCode="0.00E+00">
                  <c:v>3.8573098662131296E-15</c:v>
                </c:pt>
                <c:pt idx="67687" formatCode="0.00E+00">
                  <c:v>3.8573098662131296E-15</c:v>
                </c:pt>
                <c:pt idx="67688" formatCode="0.00E+00">
                  <c:v>3.8573098662131296E-15</c:v>
                </c:pt>
                <c:pt idx="67689" formatCode="0.00E+00">
                  <c:v>3.8573098662131296E-15</c:v>
                </c:pt>
                <c:pt idx="67690" formatCode="0.00E+00">
                  <c:v>3.8573098662131296E-15</c:v>
                </c:pt>
                <c:pt idx="67691" formatCode="0.00E+00">
                  <c:v>3.8573098662131296E-15</c:v>
                </c:pt>
                <c:pt idx="67692" formatCode="0.00E+00">
                  <c:v>3.8573098662131296E-15</c:v>
                </c:pt>
                <c:pt idx="67693" formatCode="0.00E+00">
                  <c:v>3.8573098662131296E-15</c:v>
                </c:pt>
                <c:pt idx="67694" formatCode="0.00E+00">
                  <c:v>3.8573098662131296E-15</c:v>
                </c:pt>
                <c:pt idx="67695" formatCode="0.00E+00">
                  <c:v>3.8573098662131296E-15</c:v>
                </c:pt>
                <c:pt idx="67696" formatCode="0.00E+00">
                  <c:v>3.8573098662131296E-15</c:v>
                </c:pt>
                <c:pt idx="67697" formatCode="0.00E+00">
                  <c:v>3.8573098662131296E-15</c:v>
                </c:pt>
                <c:pt idx="67698" formatCode="0.00E+00">
                  <c:v>3.8573098662131296E-15</c:v>
                </c:pt>
                <c:pt idx="67699" formatCode="0.00E+00">
                  <c:v>3.8573098662131296E-15</c:v>
                </c:pt>
                <c:pt idx="67700" formatCode="0.00E+00">
                  <c:v>3.8573098662131296E-15</c:v>
                </c:pt>
                <c:pt idx="67701" formatCode="0.00E+00">
                  <c:v>3.8573098662131296E-15</c:v>
                </c:pt>
                <c:pt idx="67702" formatCode="0.00E+00">
                  <c:v>3.8573098662131296E-15</c:v>
                </c:pt>
                <c:pt idx="67703" formatCode="0.00E+00">
                  <c:v>3.8573098662131296E-15</c:v>
                </c:pt>
                <c:pt idx="67704" formatCode="0.00E+00">
                  <c:v>3.8573098662131296E-15</c:v>
                </c:pt>
                <c:pt idx="67705" formatCode="0.00E+00">
                  <c:v>3.8573098662131296E-15</c:v>
                </c:pt>
                <c:pt idx="67706" formatCode="0.00E+00">
                  <c:v>3.8573098662131296E-15</c:v>
                </c:pt>
                <c:pt idx="67707" formatCode="0.00E+00">
                  <c:v>3.8573098662131296E-15</c:v>
                </c:pt>
                <c:pt idx="67708" formatCode="0.00E+00">
                  <c:v>3.8573098662131296E-15</c:v>
                </c:pt>
                <c:pt idx="67709" formatCode="0.00E+00">
                  <c:v>3.8573098662131296E-15</c:v>
                </c:pt>
                <c:pt idx="67710" formatCode="0.00E+00">
                  <c:v>3.8573098662131296E-15</c:v>
                </c:pt>
                <c:pt idx="67711" formatCode="0.00E+00">
                  <c:v>3.8573098662131296E-15</c:v>
                </c:pt>
                <c:pt idx="67712" formatCode="0.00E+00">
                  <c:v>3.8573098662131296E-15</c:v>
                </c:pt>
                <c:pt idx="67713" formatCode="0.00E+00">
                  <c:v>3.8573098662131296E-15</c:v>
                </c:pt>
                <c:pt idx="67714" formatCode="0.00E+00">
                  <c:v>3.8573098662131296E-15</c:v>
                </c:pt>
                <c:pt idx="67715" formatCode="0.00E+00">
                  <c:v>3.8573098662131296E-15</c:v>
                </c:pt>
                <c:pt idx="67716" formatCode="0.00E+00">
                  <c:v>3.8573098662131296E-15</c:v>
                </c:pt>
                <c:pt idx="67717" formatCode="0.00E+00">
                  <c:v>3.8573098662131296E-15</c:v>
                </c:pt>
                <c:pt idx="67718" formatCode="0.00E+00">
                  <c:v>3.8573098662131296E-15</c:v>
                </c:pt>
                <c:pt idx="67719" formatCode="0.00E+00">
                  <c:v>3.8573098662131296E-15</c:v>
                </c:pt>
                <c:pt idx="67720" formatCode="0.00E+00">
                  <c:v>3.8573098662131296E-15</c:v>
                </c:pt>
                <c:pt idx="67721" formatCode="0.00E+00">
                  <c:v>3.8573098662131296E-15</c:v>
                </c:pt>
                <c:pt idx="67722" formatCode="0.00E+00">
                  <c:v>3.8573098662131296E-15</c:v>
                </c:pt>
                <c:pt idx="67723" formatCode="0.00E+00">
                  <c:v>3.8573098662131296E-15</c:v>
                </c:pt>
                <c:pt idx="67724" formatCode="0.00E+00">
                  <c:v>3.8573098662131296E-15</c:v>
                </c:pt>
                <c:pt idx="67725" formatCode="0.00E+00">
                  <c:v>3.8573098662131296E-15</c:v>
                </c:pt>
                <c:pt idx="67726" formatCode="0.00E+00">
                  <c:v>3.8573098662131296E-15</c:v>
                </c:pt>
                <c:pt idx="67727" formatCode="0.00E+00">
                  <c:v>3.8573098662131296E-15</c:v>
                </c:pt>
                <c:pt idx="67728" formatCode="0.00E+00">
                  <c:v>3.8573098662131296E-15</c:v>
                </c:pt>
                <c:pt idx="67729" formatCode="0.00E+00">
                  <c:v>3.8573098662131296E-15</c:v>
                </c:pt>
                <c:pt idx="67730" formatCode="0.00E+00">
                  <c:v>3.8573098662131296E-15</c:v>
                </c:pt>
                <c:pt idx="67731" formatCode="0.00E+00">
                  <c:v>3.8573098662131296E-15</c:v>
                </c:pt>
                <c:pt idx="67732" formatCode="0.00E+00">
                  <c:v>3.8573098662131296E-15</c:v>
                </c:pt>
                <c:pt idx="67733" formatCode="0.00E+00">
                  <c:v>3.8573098662131296E-15</c:v>
                </c:pt>
                <c:pt idx="67734" formatCode="0.00E+00">
                  <c:v>3.8573098662131296E-15</c:v>
                </c:pt>
                <c:pt idx="67735" formatCode="0.00E+00">
                  <c:v>3.8573098662131296E-15</c:v>
                </c:pt>
                <c:pt idx="67736" formatCode="0.00E+00">
                  <c:v>3.8573098662131296E-15</c:v>
                </c:pt>
                <c:pt idx="67737" formatCode="0.00E+00">
                  <c:v>3.8573098662131296E-15</c:v>
                </c:pt>
                <c:pt idx="67738" formatCode="0.00E+00">
                  <c:v>3.8573098662131296E-15</c:v>
                </c:pt>
                <c:pt idx="67739" formatCode="0.00E+00">
                  <c:v>3.8573098662131296E-15</c:v>
                </c:pt>
                <c:pt idx="67740" formatCode="0.00E+00">
                  <c:v>3.8573098662131296E-15</c:v>
                </c:pt>
                <c:pt idx="67741" formatCode="0.00E+00">
                  <c:v>3.8573098662131296E-15</c:v>
                </c:pt>
                <c:pt idx="67742" formatCode="0.00E+00">
                  <c:v>3.8573098662131296E-15</c:v>
                </c:pt>
                <c:pt idx="67743" formatCode="0.00E+00">
                  <c:v>3.8573098662131296E-15</c:v>
                </c:pt>
                <c:pt idx="67744" formatCode="0.00E+00">
                  <c:v>3.8573098662131296E-15</c:v>
                </c:pt>
                <c:pt idx="67745" formatCode="0.00E+00">
                  <c:v>3.8573098662131296E-15</c:v>
                </c:pt>
                <c:pt idx="67746" formatCode="0.00E+00">
                  <c:v>3.8573098662131296E-15</c:v>
                </c:pt>
                <c:pt idx="67747" formatCode="0.00E+00">
                  <c:v>3.8573098662131296E-15</c:v>
                </c:pt>
                <c:pt idx="67748" formatCode="0.00E+00">
                  <c:v>3.8573098662131296E-15</c:v>
                </c:pt>
                <c:pt idx="67749" formatCode="0.00E+00">
                  <c:v>3.8573098662131296E-15</c:v>
                </c:pt>
                <c:pt idx="67750" formatCode="0.00E+00">
                  <c:v>3.8573098662131296E-15</c:v>
                </c:pt>
                <c:pt idx="67751" formatCode="0.00E+00">
                  <c:v>3.8573098662131296E-15</c:v>
                </c:pt>
                <c:pt idx="67752" formatCode="0.00E+00">
                  <c:v>3.8573098662131296E-15</c:v>
                </c:pt>
                <c:pt idx="67753" formatCode="0.00E+00">
                  <c:v>3.8573098662131296E-15</c:v>
                </c:pt>
                <c:pt idx="67754" formatCode="0.00E+00">
                  <c:v>3.8573098662131296E-15</c:v>
                </c:pt>
                <c:pt idx="67755" formatCode="0.00E+00">
                  <c:v>3.8573098662131296E-15</c:v>
                </c:pt>
                <c:pt idx="67756" formatCode="0.00E+00">
                  <c:v>3.8573098662131296E-15</c:v>
                </c:pt>
                <c:pt idx="67757" formatCode="0.00E+00">
                  <c:v>3.8573098662131296E-15</c:v>
                </c:pt>
                <c:pt idx="67758" formatCode="0.00E+00">
                  <c:v>3.8573098662131296E-15</c:v>
                </c:pt>
                <c:pt idx="67759" formatCode="0.00E+00">
                  <c:v>3.8573098662131296E-15</c:v>
                </c:pt>
                <c:pt idx="67760" formatCode="0.00E+00">
                  <c:v>3.8573098662131296E-15</c:v>
                </c:pt>
                <c:pt idx="67761" formatCode="0.00E+00">
                  <c:v>3.8573098662131296E-15</c:v>
                </c:pt>
                <c:pt idx="67762" formatCode="0.00E+00">
                  <c:v>3.8573098662131296E-15</c:v>
                </c:pt>
                <c:pt idx="67763" formatCode="0.00E+00">
                  <c:v>3.8573098662131296E-15</c:v>
                </c:pt>
                <c:pt idx="67764" formatCode="0.00E+00">
                  <c:v>3.8573098662131296E-15</c:v>
                </c:pt>
                <c:pt idx="67765" formatCode="0.00E+00">
                  <c:v>3.8573098662131296E-15</c:v>
                </c:pt>
                <c:pt idx="67766" formatCode="0.00E+00">
                  <c:v>3.8573098662131296E-15</c:v>
                </c:pt>
                <c:pt idx="67767" formatCode="0.00E+00">
                  <c:v>3.8573098662131296E-15</c:v>
                </c:pt>
                <c:pt idx="67768" formatCode="0.00E+00">
                  <c:v>3.8573098662131296E-15</c:v>
                </c:pt>
                <c:pt idx="67769" formatCode="0.00E+00">
                  <c:v>3.8573098662131296E-15</c:v>
                </c:pt>
                <c:pt idx="67770" formatCode="0.00E+00">
                  <c:v>3.8573098662131296E-15</c:v>
                </c:pt>
                <c:pt idx="67771" formatCode="0.00E+00">
                  <c:v>3.8573098662131296E-15</c:v>
                </c:pt>
                <c:pt idx="67772" formatCode="0.00E+00">
                  <c:v>3.8573098662131296E-15</c:v>
                </c:pt>
                <c:pt idx="67773" formatCode="0.00E+00">
                  <c:v>3.8573098662131296E-15</c:v>
                </c:pt>
                <c:pt idx="67774" formatCode="0.00E+00">
                  <c:v>3.8573098662131296E-15</c:v>
                </c:pt>
                <c:pt idx="67775" formatCode="0.00E+00">
                  <c:v>3.8573098662131296E-15</c:v>
                </c:pt>
                <c:pt idx="67776" formatCode="0.00E+00">
                  <c:v>3.8573098662131296E-15</c:v>
                </c:pt>
                <c:pt idx="67777" formatCode="0.00E+00">
                  <c:v>3.8573098662131296E-15</c:v>
                </c:pt>
                <c:pt idx="67778" formatCode="0.00E+00">
                  <c:v>3.8573098662131296E-15</c:v>
                </c:pt>
                <c:pt idx="67779" formatCode="0.00E+00">
                  <c:v>3.8573098662131296E-15</c:v>
                </c:pt>
                <c:pt idx="67780" formatCode="0.00E+00">
                  <c:v>3.8573098662131296E-15</c:v>
                </c:pt>
                <c:pt idx="67781" formatCode="0.00E+00">
                  <c:v>3.8573098662131296E-15</c:v>
                </c:pt>
                <c:pt idx="67782" formatCode="0.00E+00">
                  <c:v>3.8573098662131296E-15</c:v>
                </c:pt>
                <c:pt idx="67783" formatCode="0.00E+00">
                  <c:v>3.8573098662131296E-15</c:v>
                </c:pt>
                <c:pt idx="67784" formatCode="0.00E+00">
                  <c:v>3.8573098662131296E-15</c:v>
                </c:pt>
                <c:pt idx="67785" formatCode="0.00E+00">
                  <c:v>3.8573098662131296E-15</c:v>
                </c:pt>
                <c:pt idx="67786" formatCode="0.00E+00">
                  <c:v>3.8573098662131296E-15</c:v>
                </c:pt>
                <c:pt idx="67787" formatCode="0.00E+00">
                  <c:v>3.8573098662131296E-15</c:v>
                </c:pt>
                <c:pt idx="67788" formatCode="0.00E+00">
                  <c:v>3.8573098662131296E-15</c:v>
                </c:pt>
                <c:pt idx="67789" formatCode="0.00E+00">
                  <c:v>3.8573098662131296E-15</c:v>
                </c:pt>
                <c:pt idx="67790" formatCode="0.00E+00">
                  <c:v>3.8573098662131296E-15</c:v>
                </c:pt>
                <c:pt idx="67791" formatCode="0.00E+00">
                  <c:v>3.8573098662131296E-15</c:v>
                </c:pt>
                <c:pt idx="67792" formatCode="0.00E+00">
                  <c:v>3.8573098662131296E-15</c:v>
                </c:pt>
                <c:pt idx="67793" formatCode="0.00E+00">
                  <c:v>3.8573098662131296E-15</c:v>
                </c:pt>
                <c:pt idx="67794" formatCode="0.00E+00">
                  <c:v>3.8573098662131296E-15</c:v>
                </c:pt>
                <c:pt idx="67795" formatCode="0.00E+00">
                  <c:v>3.8573098662131296E-15</c:v>
                </c:pt>
                <c:pt idx="67796" formatCode="0.00E+00">
                  <c:v>3.8573098662131296E-15</c:v>
                </c:pt>
                <c:pt idx="67797" formatCode="0.00E+00">
                  <c:v>3.8573098662131296E-15</c:v>
                </c:pt>
                <c:pt idx="67798" formatCode="0.00E+00">
                  <c:v>3.8573098662131296E-15</c:v>
                </c:pt>
                <c:pt idx="67799" formatCode="0.00E+00">
                  <c:v>3.8573098662131296E-15</c:v>
                </c:pt>
                <c:pt idx="67800" formatCode="0.00E+00">
                  <c:v>3.8573098662131296E-15</c:v>
                </c:pt>
                <c:pt idx="67801" formatCode="0.00E+00">
                  <c:v>3.8573098662131296E-15</c:v>
                </c:pt>
                <c:pt idx="67802" formatCode="0.00E+00">
                  <c:v>3.8573098662131296E-15</c:v>
                </c:pt>
                <c:pt idx="67803" formatCode="0.00E+00">
                  <c:v>3.8573098662131296E-15</c:v>
                </c:pt>
                <c:pt idx="67804" formatCode="0.00E+00">
                  <c:v>3.8573098662131296E-15</c:v>
                </c:pt>
                <c:pt idx="67805" formatCode="0.00E+00">
                  <c:v>3.8573098662131296E-15</c:v>
                </c:pt>
                <c:pt idx="67806" formatCode="0.00E+00">
                  <c:v>3.8573098662131296E-15</c:v>
                </c:pt>
                <c:pt idx="67807" formatCode="0.00E+00">
                  <c:v>3.8573098662131296E-15</c:v>
                </c:pt>
                <c:pt idx="67808" formatCode="0.00E+00">
                  <c:v>3.8573098662131296E-15</c:v>
                </c:pt>
                <c:pt idx="67809" formatCode="0.00E+00">
                  <c:v>3.8573098662131296E-15</c:v>
                </c:pt>
                <c:pt idx="67810" formatCode="0.00E+00">
                  <c:v>3.8573098662131296E-15</c:v>
                </c:pt>
                <c:pt idx="67811" formatCode="0.00E+00">
                  <c:v>3.8573098662131296E-15</c:v>
                </c:pt>
                <c:pt idx="67812" formatCode="0.00E+00">
                  <c:v>3.8573098662131296E-15</c:v>
                </c:pt>
                <c:pt idx="67813" formatCode="0.00E+00">
                  <c:v>3.8573098662131296E-15</c:v>
                </c:pt>
                <c:pt idx="67814" formatCode="0.00E+00">
                  <c:v>3.8573098662131296E-15</c:v>
                </c:pt>
                <c:pt idx="67815" formatCode="0.00E+00">
                  <c:v>3.8573098662131296E-15</c:v>
                </c:pt>
                <c:pt idx="67816" formatCode="0.00E+00">
                  <c:v>3.8573098662131296E-15</c:v>
                </c:pt>
                <c:pt idx="67817" formatCode="0.00E+00">
                  <c:v>3.8573098662131296E-15</c:v>
                </c:pt>
                <c:pt idx="67818" formatCode="0.00E+00">
                  <c:v>3.8573098662131296E-15</c:v>
                </c:pt>
                <c:pt idx="67819" formatCode="0.00E+00">
                  <c:v>3.8573098662131296E-15</c:v>
                </c:pt>
                <c:pt idx="67820" formatCode="0.00E+00">
                  <c:v>3.8573098662131296E-15</c:v>
                </c:pt>
                <c:pt idx="67821" formatCode="0.00E+00">
                  <c:v>3.8573098662131296E-15</c:v>
                </c:pt>
                <c:pt idx="67822" formatCode="0.00E+00">
                  <c:v>3.8573098662131296E-15</c:v>
                </c:pt>
                <c:pt idx="67823" formatCode="0.00E+00">
                  <c:v>3.8573098662131296E-15</c:v>
                </c:pt>
                <c:pt idx="67824" formatCode="0.00E+00">
                  <c:v>3.8573098662131296E-15</c:v>
                </c:pt>
                <c:pt idx="67825" formatCode="0.00E+00">
                  <c:v>3.8573098662131296E-15</c:v>
                </c:pt>
                <c:pt idx="67826" formatCode="0.00E+00">
                  <c:v>3.8573098662131296E-15</c:v>
                </c:pt>
                <c:pt idx="67827" formatCode="0.00E+00">
                  <c:v>3.8573098662131296E-15</c:v>
                </c:pt>
                <c:pt idx="67828" formatCode="0.00E+00">
                  <c:v>3.8573098662131296E-15</c:v>
                </c:pt>
                <c:pt idx="67829" formatCode="0.00E+00">
                  <c:v>3.8573098662131296E-15</c:v>
                </c:pt>
                <c:pt idx="67830" formatCode="0.00E+00">
                  <c:v>3.8573098662131296E-15</c:v>
                </c:pt>
                <c:pt idx="67831" formatCode="0.00E+00">
                  <c:v>3.8573098662131296E-15</c:v>
                </c:pt>
                <c:pt idx="67832" formatCode="0.00E+00">
                  <c:v>3.8573098662131296E-15</c:v>
                </c:pt>
                <c:pt idx="67833" formatCode="0.00E+00">
                  <c:v>3.8573098662131296E-15</c:v>
                </c:pt>
                <c:pt idx="67834" formatCode="0.00E+00">
                  <c:v>3.8573098662131296E-15</c:v>
                </c:pt>
                <c:pt idx="67835" formatCode="0.00E+00">
                  <c:v>3.8573098662131296E-15</c:v>
                </c:pt>
                <c:pt idx="67836" formatCode="0.00E+00">
                  <c:v>3.8573098662131296E-15</c:v>
                </c:pt>
                <c:pt idx="67837" formatCode="0.00E+00">
                  <c:v>3.8573098662131296E-15</c:v>
                </c:pt>
                <c:pt idx="67838" formatCode="0.00E+00">
                  <c:v>3.8573098662131296E-15</c:v>
                </c:pt>
                <c:pt idx="67839" formatCode="0.00E+00">
                  <c:v>3.8573098662131296E-15</c:v>
                </c:pt>
                <c:pt idx="67840" formatCode="0.00E+00">
                  <c:v>3.8573098662131296E-15</c:v>
                </c:pt>
                <c:pt idx="67841" formatCode="0.00E+00">
                  <c:v>3.8573098662131296E-15</c:v>
                </c:pt>
                <c:pt idx="67842" formatCode="0.00E+00">
                  <c:v>3.8573098662131296E-15</c:v>
                </c:pt>
                <c:pt idx="67843" formatCode="0.00E+00">
                  <c:v>3.8573098662131296E-15</c:v>
                </c:pt>
                <c:pt idx="67844" formatCode="0.00E+00">
                  <c:v>3.8573098662131296E-15</c:v>
                </c:pt>
                <c:pt idx="67845" formatCode="0.00E+00">
                  <c:v>3.8573098662131296E-15</c:v>
                </c:pt>
                <c:pt idx="67846" formatCode="0.00E+00">
                  <c:v>3.8573098662131296E-15</c:v>
                </c:pt>
                <c:pt idx="67847" formatCode="0.00E+00">
                  <c:v>3.8573098662131296E-15</c:v>
                </c:pt>
                <c:pt idx="67848" formatCode="0.00E+00">
                  <c:v>3.8573098662131296E-15</c:v>
                </c:pt>
                <c:pt idx="67849" formatCode="0.00E+00">
                  <c:v>3.8573098662131296E-15</c:v>
                </c:pt>
                <c:pt idx="67850" formatCode="0.00E+00">
                  <c:v>3.8573098662131296E-15</c:v>
                </c:pt>
                <c:pt idx="67851" formatCode="0.00E+00">
                  <c:v>3.8573098662131296E-15</c:v>
                </c:pt>
                <c:pt idx="67852" formatCode="0.00E+00">
                  <c:v>3.8573098662131296E-15</c:v>
                </c:pt>
                <c:pt idx="67853" formatCode="0.00E+00">
                  <c:v>3.8573098662131296E-15</c:v>
                </c:pt>
                <c:pt idx="67854" formatCode="0.00E+00">
                  <c:v>3.8573098662131296E-15</c:v>
                </c:pt>
                <c:pt idx="67855" formatCode="0.00E+00">
                  <c:v>3.8573098662131296E-15</c:v>
                </c:pt>
                <c:pt idx="67856" formatCode="0.00E+00">
                  <c:v>3.8573098662131296E-15</c:v>
                </c:pt>
                <c:pt idx="67857" formatCode="0.00E+00">
                  <c:v>3.8573098662131296E-15</c:v>
                </c:pt>
                <c:pt idx="67858" formatCode="0.00E+00">
                  <c:v>3.8573098662131296E-15</c:v>
                </c:pt>
                <c:pt idx="67859" formatCode="0.00E+00">
                  <c:v>3.8573098662131296E-15</c:v>
                </c:pt>
                <c:pt idx="67860" formatCode="0.00E+00">
                  <c:v>3.8573098662131296E-15</c:v>
                </c:pt>
                <c:pt idx="67861" formatCode="0.00E+00">
                  <c:v>3.8573098662131296E-15</c:v>
                </c:pt>
                <c:pt idx="67862" formatCode="0.00E+00">
                  <c:v>3.8573098662131296E-15</c:v>
                </c:pt>
                <c:pt idx="67863" formatCode="0.00E+00">
                  <c:v>3.8573098662131296E-15</c:v>
                </c:pt>
                <c:pt idx="67864" formatCode="0.00E+00">
                  <c:v>3.8573098662131296E-15</c:v>
                </c:pt>
                <c:pt idx="67865" formatCode="0.00E+00">
                  <c:v>3.8573098662131296E-15</c:v>
                </c:pt>
                <c:pt idx="67866" formatCode="0.00E+00">
                  <c:v>3.8573098662131296E-15</c:v>
                </c:pt>
                <c:pt idx="67867" formatCode="0.00E+00">
                  <c:v>3.8573098662131296E-15</c:v>
                </c:pt>
                <c:pt idx="67868" formatCode="0.00E+00">
                  <c:v>3.8573098662131296E-15</c:v>
                </c:pt>
                <c:pt idx="67869" formatCode="0.00E+00">
                  <c:v>3.8573098662131296E-15</c:v>
                </c:pt>
                <c:pt idx="67870" formatCode="0.00E+00">
                  <c:v>3.8573098662131296E-15</c:v>
                </c:pt>
                <c:pt idx="67871" formatCode="0.00E+00">
                  <c:v>3.8573098662131296E-15</c:v>
                </c:pt>
                <c:pt idx="67872" formatCode="0.00E+00">
                  <c:v>3.8573098662131296E-15</c:v>
                </c:pt>
                <c:pt idx="67873" formatCode="0.00E+00">
                  <c:v>3.8573098662131296E-15</c:v>
                </c:pt>
                <c:pt idx="67874" formatCode="0.00E+00">
                  <c:v>3.8573098662131296E-15</c:v>
                </c:pt>
                <c:pt idx="67875" formatCode="0.00E+00">
                  <c:v>3.8573098662131296E-15</c:v>
                </c:pt>
                <c:pt idx="67876" formatCode="0.00E+00">
                  <c:v>3.8573098662131296E-15</c:v>
                </c:pt>
                <c:pt idx="67877" formatCode="0.00E+00">
                  <c:v>3.8573098662131296E-15</c:v>
                </c:pt>
                <c:pt idx="67878" formatCode="0.00E+00">
                  <c:v>3.8573098662131296E-15</c:v>
                </c:pt>
                <c:pt idx="67879" formatCode="0.00E+00">
                  <c:v>3.8573098662131296E-15</c:v>
                </c:pt>
                <c:pt idx="67880" formatCode="0.00E+00">
                  <c:v>3.8573098662131296E-15</c:v>
                </c:pt>
                <c:pt idx="67881" formatCode="0.00E+00">
                  <c:v>3.8573098662131296E-15</c:v>
                </c:pt>
                <c:pt idx="67882" formatCode="0.00E+00">
                  <c:v>3.8573098662131296E-15</c:v>
                </c:pt>
                <c:pt idx="67883" formatCode="0.00E+00">
                  <c:v>3.8573098662131296E-15</c:v>
                </c:pt>
                <c:pt idx="67884" formatCode="0.00E+00">
                  <c:v>3.8573098662131296E-15</c:v>
                </c:pt>
                <c:pt idx="67885" formatCode="0.00E+00">
                  <c:v>3.8573098662131296E-15</c:v>
                </c:pt>
                <c:pt idx="67886" formatCode="0.00E+00">
                  <c:v>3.8573098662131296E-15</c:v>
                </c:pt>
                <c:pt idx="67887" formatCode="0.00E+00">
                  <c:v>3.8573098662131296E-15</c:v>
                </c:pt>
                <c:pt idx="67888" formatCode="0.00E+00">
                  <c:v>3.8573098662131296E-15</c:v>
                </c:pt>
                <c:pt idx="67889" formatCode="0.00E+00">
                  <c:v>3.8573098662131296E-15</c:v>
                </c:pt>
                <c:pt idx="67890" formatCode="0.00E+00">
                  <c:v>3.8573098662131296E-15</c:v>
                </c:pt>
                <c:pt idx="67891" formatCode="0.00E+00">
                  <c:v>3.8573098662131296E-15</c:v>
                </c:pt>
                <c:pt idx="67892" formatCode="0.00E+00">
                  <c:v>3.8573098662131296E-15</c:v>
                </c:pt>
                <c:pt idx="67893" formatCode="0.00E+00">
                  <c:v>3.8573098662131296E-15</c:v>
                </c:pt>
                <c:pt idx="67894" formatCode="0.00E+00">
                  <c:v>3.8573098662131296E-15</c:v>
                </c:pt>
                <c:pt idx="67895" formatCode="0.00E+00">
                  <c:v>3.8573098662131296E-15</c:v>
                </c:pt>
                <c:pt idx="67896" formatCode="0.00E+00">
                  <c:v>3.8573098662131296E-15</c:v>
                </c:pt>
                <c:pt idx="67897" formatCode="0.00E+00">
                  <c:v>3.8573098662131296E-15</c:v>
                </c:pt>
                <c:pt idx="67898" formatCode="0.00E+00">
                  <c:v>3.8573098662131296E-15</c:v>
                </c:pt>
                <c:pt idx="67899" formatCode="0.00E+00">
                  <c:v>3.8573098662131296E-15</c:v>
                </c:pt>
                <c:pt idx="67900" formatCode="0.00E+00">
                  <c:v>3.8573098662131296E-15</c:v>
                </c:pt>
                <c:pt idx="67901" formatCode="0.00E+00">
                  <c:v>3.8573098662131296E-15</c:v>
                </c:pt>
                <c:pt idx="67902" formatCode="0.00E+00">
                  <c:v>3.8573098662131296E-15</c:v>
                </c:pt>
                <c:pt idx="67903" formatCode="0.00E+00">
                  <c:v>3.8573098662131296E-15</c:v>
                </c:pt>
                <c:pt idx="67904" formatCode="0.00E+00">
                  <c:v>3.8573098662131296E-15</c:v>
                </c:pt>
                <c:pt idx="67905" formatCode="0.00E+00">
                  <c:v>3.8573098662131296E-15</c:v>
                </c:pt>
                <c:pt idx="67906" formatCode="0.00E+00">
                  <c:v>3.8573098662131296E-15</c:v>
                </c:pt>
                <c:pt idx="67907" formatCode="0.00E+00">
                  <c:v>3.8573098662131296E-15</c:v>
                </c:pt>
                <c:pt idx="67908" formatCode="0.00E+00">
                  <c:v>3.8573098662131296E-15</c:v>
                </c:pt>
                <c:pt idx="67909" formatCode="0.00E+00">
                  <c:v>3.8573098662131296E-15</c:v>
                </c:pt>
                <c:pt idx="67910" formatCode="0.00E+00">
                  <c:v>3.8573098662131296E-15</c:v>
                </c:pt>
                <c:pt idx="67911" formatCode="0.00E+00">
                  <c:v>3.8573098662131296E-15</c:v>
                </c:pt>
                <c:pt idx="67912" formatCode="0.00E+00">
                  <c:v>3.8573098662131296E-15</c:v>
                </c:pt>
                <c:pt idx="67913" formatCode="0.00E+00">
                  <c:v>3.8573098662131296E-15</c:v>
                </c:pt>
                <c:pt idx="67914" formatCode="0.00E+00">
                  <c:v>3.8573098662131296E-15</c:v>
                </c:pt>
                <c:pt idx="67915" formatCode="0.00E+00">
                  <c:v>3.8573098662131296E-15</c:v>
                </c:pt>
                <c:pt idx="67916" formatCode="0.00E+00">
                  <c:v>3.8573098662131296E-15</c:v>
                </c:pt>
                <c:pt idx="67917" formatCode="0.00E+00">
                  <c:v>3.8573098662131296E-15</c:v>
                </c:pt>
                <c:pt idx="67918" formatCode="0.00E+00">
                  <c:v>3.8573098662131296E-15</c:v>
                </c:pt>
                <c:pt idx="67919" formatCode="0.00E+00">
                  <c:v>3.8573098662131296E-15</c:v>
                </c:pt>
                <c:pt idx="67920" formatCode="0.00E+00">
                  <c:v>3.8573098662131296E-15</c:v>
                </c:pt>
                <c:pt idx="67921" formatCode="0.00E+00">
                  <c:v>3.8573098662131296E-15</c:v>
                </c:pt>
                <c:pt idx="67922" formatCode="0.00E+00">
                  <c:v>3.8573098662131296E-15</c:v>
                </c:pt>
                <c:pt idx="67923" formatCode="0.00E+00">
                  <c:v>3.8573098662131296E-15</c:v>
                </c:pt>
                <c:pt idx="67924" formatCode="0.00E+00">
                  <c:v>3.8573098662131296E-15</c:v>
                </c:pt>
                <c:pt idx="67925" formatCode="0.00E+00">
                  <c:v>3.8573098662131296E-15</c:v>
                </c:pt>
                <c:pt idx="67926" formatCode="0.00E+00">
                  <c:v>3.8573098662131296E-15</c:v>
                </c:pt>
                <c:pt idx="67927" formatCode="0.00E+00">
                  <c:v>3.8573098662131296E-15</c:v>
                </c:pt>
                <c:pt idx="67928" formatCode="0.00E+00">
                  <c:v>3.8573098662131296E-15</c:v>
                </c:pt>
                <c:pt idx="67929" formatCode="0.00E+00">
                  <c:v>3.8573098662131296E-15</c:v>
                </c:pt>
                <c:pt idx="67930" formatCode="0.00E+00">
                  <c:v>3.8573098662131296E-15</c:v>
                </c:pt>
                <c:pt idx="67931" formatCode="0.00E+00">
                  <c:v>3.8573098662131296E-15</c:v>
                </c:pt>
                <c:pt idx="67932" formatCode="0.00E+00">
                  <c:v>3.8573098662131296E-15</c:v>
                </c:pt>
                <c:pt idx="67933" formatCode="0.00E+00">
                  <c:v>3.8573098662131296E-15</c:v>
                </c:pt>
                <c:pt idx="67934" formatCode="0.00E+00">
                  <c:v>3.8573098662131296E-15</c:v>
                </c:pt>
                <c:pt idx="67935" formatCode="0.00E+00">
                  <c:v>3.8573098662131296E-15</c:v>
                </c:pt>
                <c:pt idx="67936" formatCode="0.00E+00">
                  <c:v>3.8573098662131296E-15</c:v>
                </c:pt>
                <c:pt idx="67937" formatCode="0.00E+00">
                  <c:v>3.8573098662131296E-15</c:v>
                </c:pt>
                <c:pt idx="67938" formatCode="0.00E+00">
                  <c:v>3.8573098662131296E-15</c:v>
                </c:pt>
                <c:pt idx="67939" formatCode="0.00E+00">
                  <c:v>3.8573098662131296E-15</c:v>
                </c:pt>
                <c:pt idx="67940" formatCode="0.00E+00">
                  <c:v>3.8573098662131296E-15</c:v>
                </c:pt>
                <c:pt idx="67941" formatCode="0.00E+00">
                  <c:v>3.8573098662131296E-15</c:v>
                </c:pt>
                <c:pt idx="67942" formatCode="0.00E+00">
                  <c:v>3.8573098662131296E-15</c:v>
                </c:pt>
                <c:pt idx="67943" formatCode="0.00E+00">
                  <c:v>3.8573098662131296E-15</c:v>
                </c:pt>
                <c:pt idx="67944" formatCode="0.00E+00">
                  <c:v>3.8573098662131296E-15</c:v>
                </c:pt>
                <c:pt idx="67945" formatCode="0.00E+00">
                  <c:v>3.8573098662131296E-15</c:v>
                </c:pt>
                <c:pt idx="67946" formatCode="0.00E+00">
                  <c:v>3.8573098662131296E-15</c:v>
                </c:pt>
                <c:pt idx="67947" formatCode="0.00E+00">
                  <c:v>3.8573098662131296E-15</c:v>
                </c:pt>
                <c:pt idx="67948" formatCode="0.00E+00">
                  <c:v>3.8573098662131296E-15</c:v>
                </c:pt>
                <c:pt idx="67949" formatCode="0.00E+00">
                  <c:v>3.8573098662131296E-15</c:v>
                </c:pt>
                <c:pt idx="67950" formatCode="0.00E+00">
                  <c:v>3.8573098662131296E-15</c:v>
                </c:pt>
                <c:pt idx="67951" formatCode="0.00E+00">
                  <c:v>3.8573098662131296E-15</c:v>
                </c:pt>
                <c:pt idx="67952" formatCode="0.00E+00">
                  <c:v>3.8573098662131296E-15</c:v>
                </c:pt>
                <c:pt idx="67953" formatCode="0.00E+00">
                  <c:v>3.8573098662131296E-15</c:v>
                </c:pt>
                <c:pt idx="67954" formatCode="0.00E+00">
                  <c:v>3.8573098662131296E-15</c:v>
                </c:pt>
                <c:pt idx="67955" formatCode="0.00E+00">
                  <c:v>3.8573098662131296E-15</c:v>
                </c:pt>
                <c:pt idx="67956" formatCode="0.00E+00">
                  <c:v>3.8573098662131296E-15</c:v>
                </c:pt>
                <c:pt idx="67957" formatCode="0.00E+00">
                  <c:v>3.8573098662131296E-15</c:v>
                </c:pt>
                <c:pt idx="67958" formatCode="0.00E+00">
                  <c:v>3.8573098662131296E-15</c:v>
                </c:pt>
                <c:pt idx="67959" formatCode="0.00E+00">
                  <c:v>3.8573098662131296E-15</c:v>
                </c:pt>
                <c:pt idx="67960" formatCode="0.00E+00">
                  <c:v>3.8573098662131296E-15</c:v>
                </c:pt>
                <c:pt idx="67961" formatCode="0.00E+00">
                  <c:v>3.8573098662131296E-15</c:v>
                </c:pt>
                <c:pt idx="67962" formatCode="0.00E+00">
                  <c:v>3.8573098662131296E-15</c:v>
                </c:pt>
                <c:pt idx="67963" formatCode="0.00E+00">
                  <c:v>3.8573098662131296E-15</c:v>
                </c:pt>
                <c:pt idx="67964" formatCode="0.00E+00">
                  <c:v>3.8573098662131296E-15</c:v>
                </c:pt>
                <c:pt idx="67965" formatCode="0.00E+00">
                  <c:v>3.8573098662131296E-15</c:v>
                </c:pt>
                <c:pt idx="67966" formatCode="0.00E+00">
                  <c:v>3.8573098662131296E-15</c:v>
                </c:pt>
                <c:pt idx="67967" formatCode="0.00E+00">
                  <c:v>3.8573098662131296E-15</c:v>
                </c:pt>
                <c:pt idx="67968" formatCode="0.00E+00">
                  <c:v>3.8573098662131296E-15</c:v>
                </c:pt>
                <c:pt idx="67969" formatCode="0.00E+00">
                  <c:v>3.8573098662131296E-15</c:v>
                </c:pt>
                <c:pt idx="67970" formatCode="0.00E+00">
                  <c:v>3.8573098662131296E-15</c:v>
                </c:pt>
                <c:pt idx="67971" formatCode="0.00E+00">
                  <c:v>3.8573098662131296E-15</c:v>
                </c:pt>
                <c:pt idx="67972" formatCode="0.00E+00">
                  <c:v>3.8573098662131296E-15</c:v>
                </c:pt>
                <c:pt idx="67973" formatCode="0.00E+00">
                  <c:v>3.8573098662131296E-15</c:v>
                </c:pt>
                <c:pt idx="67974" formatCode="0.00E+00">
                  <c:v>3.8573098662131296E-15</c:v>
                </c:pt>
                <c:pt idx="67975" formatCode="0.00E+00">
                  <c:v>3.8573098662131296E-15</c:v>
                </c:pt>
                <c:pt idx="67976" formatCode="0.00E+00">
                  <c:v>3.8573098662131296E-15</c:v>
                </c:pt>
                <c:pt idx="67977" formatCode="0.00E+00">
                  <c:v>3.8573098662131296E-15</c:v>
                </c:pt>
                <c:pt idx="67978" formatCode="0.00E+00">
                  <c:v>3.8573098662131296E-15</c:v>
                </c:pt>
                <c:pt idx="67979" formatCode="0.00E+00">
                  <c:v>3.8573098662131296E-15</c:v>
                </c:pt>
                <c:pt idx="67980" formatCode="0.00E+00">
                  <c:v>3.8573098662131296E-15</c:v>
                </c:pt>
                <c:pt idx="67981" formatCode="0.00E+00">
                  <c:v>3.8573098662131296E-15</c:v>
                </c:pt>
                <c:pt idx="67982" formatCode="0.00E+00">
                  <c:v>3.8573098662131296E-15</c:v>
                </c:pt>
                <c:pt idx="67983" formatCode="0.00E+00">
                  <c:v>3.8573098662131296E-15</c:v>
                </c:pt>
                <c:pt idx="67984" formatCode="0.00E+00">
                  <c:v>3.8573098662131296E-15</c:v>
                </c:pt>
                <c:pt idx="67985" formatCode="0.00E+00">
                  <c:v>3.8573098662131296E-15</c:v>
                </c:pt>
                <c:pt idx="67986" formatCode="0.00E+00">
                  <c:v>3.8573098662131296E-15</c:v>
                </c:pt>
                <c:pt idx="67987" formatCode="0.00E+00">
                  <c:v>3.8573098662131296E-15</c:v>
                </c:pt>
                <c:pt idx="67988" formatCode="0.00E+00">
                  <c:v>3.8573098662131296E-15</c:v>
                </c:pt>
                <c:pt idx="67989" formatCode="0.00E+00">
                  <c:v>3.8573098662131296E-15</c:v>
                </c:pt>
                <c:pt idx="67990" formatCode="0.00E+00">
                  <c:v>3.8573098662131296E-15</c:v>
                </c:pt>
                <c:pt idx="67991" formatCode="0.00E+00">
                  <c:v>3.8573098662131296E-15</c:v>
                </c:pt>
                <c:pt idx="67992" formatCode="0.00E+00">
                  <c:v>3.8573098662131296E-15</c:v>
                </c:pt>
                <c:pt idx="67993" formatCode="0.00E+00">
                  <c:v>3.8573098662131296E-15</c:v>
                </c:pt>
                <c:pt idx="67994" formatCode="0.00E+00">
                  <c:v>3.8573098662131296E-15</c:v>
                </c:pt>
                <c:pt idx="67995" formatCode="0.00E+00">
                  <c:v>3.8573098662131296E-15</c:v>
                </c:pt>
                <c:pt idx="67996" formatCode="0.00E+00">
                  <c:v>3.8573098662131296E-15</c:v>
                </c:pt>
                <c:pt idx="67997" formatCode="0.00E+00">
                  <c:v>3.8573098662131296E-15</c:v>
                </c:pt>
                <c:pt idx="67998" formatCode="0.00E+00">
                  <c:v>3.8573098662131296E-15</c:v>
                </c:pt>
                <c:pt idx="67999" formatCode="0.00E+00">
                  <c:v>3.8573098662131296E-15</c:v>
                </c:pt>
                <c:pt idx="68000" formatCode="0.00E+00">
                  <c:v>3.8573098662131296E-15</c:v>
                </c:pt>
                <c:pt idx="68001" formatCode="0.00E+00">
                  <c:v>3.8573098662131296E-15</c:v>
                </c:pt>
                <c:pt idx="68002" formatCode="0.00E+00">
                  <c:v>3.8573098662131296E-15</c:v>
                </c:pt>
                <c:pt idx="68003" formatCode="0.00E+00">
                  <c:v>3.8573098662131296E-15</c:v>
                </c:pt>
                <c:pt idx="68004" formatCode="0.00E+00">
                  <c:v>3.8573098662131296E-15</c:v>
                </c:pt>
                <c:pt idx="68005" formatCode="0.00E+00">
                  <c:v>3.8573098662131296E-15</c:v>
                </c:pt>
                <c:pt idx="68006" formatCode="0.00E+00">
                  <c:v>3.8573098662131296E-15</c:v>
                </c:pt>
                <c:pt idx="68007" formatCode="0.00E+00">
                  <c:v>3.8573098662131296E-15</c:v>
                </c:pt>
                <c:pt idx="68008" formatCode="0.00E+00">
                  <c:v>3.8573098662131296E-15</c:v>
                </c:pt>
                <c:pt idx="68009" formatCode="0.00E+00">
                  <c:v>3.8573098662131296E-15</c:v>
                </c:pt>
                <c:pt idx="68010" formatCode="0.00E+00">
                  <c:v>3.8573098662131296E-15</c:v>
                </c:pt>
                <c:pt idx="68011" formatCode="0.00E+00">
                  <c:v>3.8573098662131296E-15</c:v>
                </c:pt>
                <c:pt idx="68012" formatCode="0.00E+00">
                  <c:v>3.8573098662131296E-15</c:v>
                </c:pt>
                <c:pt idx="68013" formatCode="0.00E+00">
                  <c:v>3.8573098662131296E-15</c:v>
                </c:pt>
                <c:pt idx="68014" formatCode="0.00E+00">
                  <c:v>3.8573098662131296E-15</c:v>
                </c:pt>
                <c:pt idx="68015" formatCode="0.00E+00">
                  <c:v>3.8573098662131296E-15</c:v>
                </c:pt>
                <c:pt idx="68016" formatCode="0.00E+00">
                  <c:v>3.8573098662131296E-15</c:v>
                </c:pt>
                <c:pt idx="68017" formatCode="0.00E+00">
                  <c:v>3.8573098662131296E-15</c:v>
                </c:pt>
                <c:pt idx="68018" formatCode="0.00E+00">
                  <c:v>3.8573098662131296E-15</c:v>
                </c:pt>
                <c:pt idx="68019" formatCode="0.00E+00">
                  <c:v>3.8573098662131296E-15</c:v>
                </c:pt>
                <c:pt idx="68020" formatCode="0.00E+00">
                  <c:v>3.8573098662131296E-15</c:v>
                </c:pt>
                <c:pt idx="68021" formatCode="0.00E+00">
                  <c:v>3.8573098662131296E-15</c:v>
                </c:pt>
                <c:pt idx="68022" formatCode="0.00E+00">
                  <c:v>3.8573098662131296E-15</c:v>
                </c:pt>
                <c:pt idx="68023" formatCode="0.00E+00">
                  <c:v>3.8573098662131296E-15</c:v>
                </c:pt>
                <c:pt idx="68024" formatCode="0.00E+00">
                  <c:v>3.8573098662131296E-15</c:v>
                </c:pt>
                <c:pt idx="68025" formatCode="0.00E+00">
                  <c:v>3.8573098662131296E-15</c:v>
                </c:pt>
                <c:pt idx="68026" formatCode="0.00E+00">
                  <c:v>3.8573098662131296E-15</c:v>
                </c:pt>
                <c:pt idx="68027" formatCode="0.00E+00">
                  <c:v>3.8573098662131296E-15</c:v>
                </c:pt>
                <c:pt idx="68028" formatCode="0.00E+00">
                  <c:v>3.8573098662131296E-15</c:v>
                </c:pt>
                <c:pt idx="68029" formatCode="0.00E+00">
                  <c:v>3.8573098662131296E-15</c:v>
                </c:pt>
                <c:pt idx="68030" formatCode="0.00E+00">
                  <c:v>3.8573098662131296E-15</c:v>
                </c:pt>
                <c:pt idx="68031" formatCode="0.00E+00">
                  <c:v>3.8573098662131296E-15</c:v>
                </c:pt>
                <c:pt idx="68032" formatCode="0.00E+00">
                  <c:v>3.8573098662131296E-15</c:v>
                </c:pt>
                <c:pt idx="68033" formatCode="0.00E+00">
                  <c:v>3.8573098662131296E-15</c:v>
                </c:pt>
                <c:pt idx="68034" formatCode="0.00E+00">
                  <c:v>3.8573098662131296E-15</c:v>
                </c:pt>
                <c:pt idx="68035" formatCode="0.00E+00">
                  <c:v>3.8573098662131296E-15</c:v>
                </c:pt>
                <c:pt idx="68036" formatCode="0.00E+00">
                  <c:v>3.8573098662131296E-15</c:v>
                </c:pt>
                <c:pt idx="68037" formatCode="0.00E+00">
                  <c:v>3.8573098662131296E-15</c:v>
                </c:pt>
                <c:pt idx="68038" formatCode="0.00E+00">
                  <c:v>3.8573098662131296E-15</c:v>
                </c:pt>
                <c:pt idx="68039" formatCode="0.00E+00">
                  <c:v>3.8573098662131296E-15</c:v>
                </c:pt>
                <c:pt idx="68040" formatCode="0.00E+00">
                  <c:v>3.8573098662131296E-15</c:v>
                </c:pt>
                <c:pt idx="68041" formatCode="0.00E+00">
                  <c:v>3.8573098662131296E-15</c:v>
                </c:pt>
                <c:pt idx="68042" formatCode="0.00E+00">
                  <c:v>3.8573098662131296E-15</c:v>
                </c:pt>
                <c:pt idx="68043" formatCode="0.00E+00">
                  <c:v>3.8573098662131296E-15</c:v>
                </c:pt>
                <c:pt idx="68044" formatCode="0.00E+00">
                  <c:v>3.8573098662131296E-15</c:v>
                </c:pt>
                <c:pt idx="68045" formatCode="0.00E+00">
                  <c:v>3.8573098662131296E-15</c:v>
                </c:pt>
                <c:pt idx="68046" formatCode="0.00E+00">
                  <c:v>3.8573098662131296E-15</c:v>
                </c:pt>
                <c:pt idx="68047" formatCode="0.00E+00">
                  <c:v>3.8573098662131296E-15</c:v>
                </c:pt>
                <c:pt idx="68048" formatCode="0.00E+00">
                  <c:v>3.8573098662131296E-15</c:v>
                </c:pt>
                <c:pt idx="68049" formatCode="0.00E+00">
                  <c:v>3.8573098662131296E-15</c:v>
                </c:pt>
                <c:pt idx="68050" formatCode="0.00E+00">
                  <c:v>3.8573098662131296E-15</c:v>
                </c:pt>
                <c:pt idx="68051" formatCode="0.00E+00">
                  <c:v>3.8573098662131296E-15</c:v>
                </c:pt>
                <c:pt idx="68052" formatCode="0.00E+00">
                  <c:v>3.8573098662131296E-15</c:v>
                </c:pt>
                <c:pt idx="68053" formatCode="0.00E+00">
                  <c:v>3.8573098662131296E-15</c:v>
                </c:pt>
                <c:pt idx="68054" formatCode="0.00E+00">
                  <c:v>3.8573098662131296E-15</c:v>
                </c:pt>
                <c:pt idx="68055" formatCode="0.00E+00">
                  <c:v>3.8573098662131296E-15</c:v>
                </c:pt>
                <c:pt idx="68056" formatCode="0.00E+00">
                  <c:v>3.8573098662131296E-15</c:v>
                </c:pt>
                <c:pt idx="68057" formatCode="0.00E+00">
                  <c:v>3.8573098662131296E-15</c:v>
                </c:pt>
                <c:pt idx="68058" formatCode="0.00E+00">
                  <c:v>3.8573098662131296E-15</c:v>
                </c:pt>
                <c:pt idx="68059" formatCode="0.00E+00">
                  <c:v>3.8573098662131296E-15</c:v>
                </c:pt>
                <c:pt idx="68060" formatCode="0.00E+00">
                  <c:v>3.8573098662131296E-15</c:v>
                </c:pt>
                <c:pt idx="68061" formatCode="0.00E+00">
                  <c:v>3.8573098662131296E-15</c:v>
                </c:pt>
                <c:pt idx="68062" formatCode="0.00E+00">
                  <c:v>3.8573098662131296E-15</c:v>
                </c:pt>
                <c:pt idx="68063" formatCode="0.00E+00">
                  <c:v>3.8573098662131296E-15</c:v>
                </c:pt>
                <c:pt idx="68064" formatCode="0.00E+00">
                  <c:v>3.8573098662131296E-15</c:v>
                </c:pt>
                <c:pt idx="68065" formatCode="0.00E+00">
                  <c:v>3.8573098662131296E-15</c:v>
                </c:pt>
                <c:pt idx="68066" formatCode="0.00E+00">
                  <c:v>3.8573098662131296E-15</c:v>
                </c:pt>
                <c:pt idx="68067" formatCode="0.00E+00">
                  <c:v>3.8573098662131296E-15</c:v>
                </c:pt>
                <c:pt idx="68068" formatCode="0.00E+00">
                  <c:v>3.8573098662131296E-15</c:v>
                </c:pt>
                <c:pt idx="68069" formatCode="0.00E+00">
                  <c:v>3.8573098662131296E-15</c:v>
                </c:pt>
                <c:pt idx="68070" formatCode="0.00E+00">
                  <c:v>3.8573098662131296E-15</c:v>
                </c:pt>
                <c:pt idx="68071" formatCode="0.00E+00">
                  <c:v>3.8573098662131296E-15</c:v>
                </c:pt>
                <c:pt idx="68072" formatCode="0.00E+00">
                  <c:v>3.8573098662131296E-15</c:v>
                </c:pt>
                <c:pt idx="68073" formatCode="0.00E+00">
                  <c:v>3.8573098662131296E-15</c:v>
                </c:pt>
                <c:pt idx="68074" formatCode="0.00E+00">
                  <c:v>3.8573098662131296E-15</c:v>
                </c:pt>
                <c:pt idx="68075" formatCode="0.00E+00">
                  <c:v>3.8573098662131296E-15</c:v>
                </c:pt>
                <c:pt idx="68076" formatCode="0.00E+00">
                  <c:v>3.8573098662131296E-15</c:v>
                </c:pt>
                <c:pt idx="68077" formatCode="0.00E+00">
                  <c:v>3.8573098662131296E-15</c:v>
                </c:pt>
                <c:pt idx="68078" formatCode="0.00E+00">
                  <c:v>3.8573098662131296E-15</c:v>
                </c:pt>
                <c:pt idx="68079" formatCode="0.00E+00">
                  <c:v>3.8573098662131296E-15</c:v>
                </c:pt>
                <c:pt idx="68080" formatCode="0.00E+00">
                  <c:v>3.8573098662131296E-15</c:v>
                </c:pt>
                <c:pt idx="68081" formatCode="0.00E+00">
                  <c:v>3.8573098662131296E-15</c:v>
                </c:pt>
                <c:pt idx="68082" formatCode="0.00E+00">
                  <c:v>3.8573098662131296E-15</c:v>
                </c:pt>
                <c:pt idx="68083" formatCode="0.00E+00">
                  <c:v>3.8573098662131296E-15</c:v>
                </c:pt>
                <c:pt idx="68084" formatCode="0.00E+00">
                  <c:v>3.8573098662131296E-15</c:v>
                </c:pt>
                <c:pt idx="68085" formatCode="0.00E+00">
                  <c:v>3.8573098662131296E-15</c:v>
                </c:pt>
                <c:pt idx="68086" formatCode="0.00E+00">
                  <c:v>3.8573098662131296E-15</c:v>
                </c:pt>
                <c:pt idx="68087" formatCode="0.00E+00">
                  <c:v>3.8573098662131296E-15</c:v>
                </c:pt>
                <c:pt idx="68088" formatCode="0.00E+00">
                  <c:v>3.8573098662131296E-15</c:v>
                </c:pt>
                <c:pt idx="68089" formatCode="0.00E+00">
                  <c:v>3.8573098662131296E-15</c:v>
                </c:pt>
                <c:pt idx="68090" formatCode="0.00E+00">
                  <c:v>3.8573098662131296E-15</c:v>
                </c:pt>
                <c:pt idx="68091" formatCode="0.00E+00">
                  <c:v>3.8573098662131296E-15</c:v>
                </c:pt>
                <c:pt idx="68092" formatCode="0.00E+00">
                  <c:v>3.8573098662131296E-15</c:v>
                </c:pt>
                <c:pt idx="68093" formatCode="0.00E+00">
                  <c:v>3.8573098662131296E-15</c:v>
                </c:pt>
                <c:pt idx="68094" formatCode="0.00E+00">
                  <c:v>3.8573098662131296E-15</c:v>
                </c:pt>
                <c:pt idx="68095" formatCode="0.00E+00">
                  <c:v>3.8573098662131296E-15</c:v>
                </c:pt>
                <c:pt idx="68096" formatCode="0.00E+00">
                  <c:v>3.8573098662131296E-15</c:v>
                </c:pt>
                <c:pt idx="68097" formatCode="0.00E+00">
                  <c:v>3.8573098662131296E-15</c:v>
                </c:pt>
                <c:pt idx="68098" formatCode="0.00E+00">
                  <c:v>3.8573098662131296E-15</c:v>
                </c:pt>
                <c:pt idx="68099" formatCode="0.00E+00">
                  <c:v>3.8573098662131296E-15</c:v>
                </c:pt>
                <c:pt idx="68100" formatCode="0.00E+00">
                  <c:v>3.8573098662131296E-15</c:v>
                </c:pt>
                <c:pt idx="68101" formatCode="0.00E+00">
                  <c:v>3.8573098662131296E-15</c:v>
                </c:pt>
                <c:pt idx="68102" formatCode="0.00E+00">
                  <c:v>3.8573098662131296E-15</c:v>
                </c:pt>
                <c:pt idx="68103" formatCode="0.00E+00">
                  <c:v>3.8573098662131296E-15</c:v>
                </c:pt>
                <c:pt idx="68104" formatCode="0.00E+00">
                  <c:v>3.8573098662131296E-15</c:v>
                </c:pt>
                <c:pt idx="68105" formatCode="0.00E+00">
                  <c:v>3.8573098662131296E-15</c:v>
                </c:pt>
                <c:pt idx="68106" formatCode="0.00E+00">
                  <c:v>3.8573098662131296E-15</c:v>
                </c:pt>
                <c:pt idx="68107" formatCode="0.00E+00">
                  <c:v>3.8573098662131296E-15</c:v>
                </c:pt>
                <c:pt idx="68108" formatCode="0.00E+00">
                  <c:v>3.8573098662131296E-15</c:v>
                </c:pt>
                <c:pt idx="68109" formatCode="0.00E+00">
                  <c:v>3.8573098662131296E-15</c:v>
                </c:pt>
                <c:pt idx="68110" formatCode="0.00E+00">
                  <c:v>3.8573098662131296E-15</c:v>
                </c:pt>
                <c:pt idx="68111" formatCode="0.00E+00">
                  <c:v>3.8573098662131296E-15</c:v>
                </c:pt>
                <c:pt idx="68112" formatCode="0.00E+00">
                  <c:v>3.8573098662131296E-15</c:v>
                </c:pt>
                <c:pt idx="68113" formatCode="0.00E+00">
                  <c:v>3.8573098662131296E-15</c:v>
                </c:pt>
                <c:pt idx="68114" formatCode="0.00E+00">
                  <c:v>3.8573098662131296E-15</c:v>
                </c:pt>
                <c:pt idx="68115" formatCode="0.00E+00">
                  <c:v>3.8573098662131296E-15</c:v>
                </c:pt>
                <c:pt idx="68116" formatCode="0.00E+00">
                  <c:v>3.8573098662131296E-15</c:v>
                </c:pt>
                <c:pt idx="68117" formatCode="0.00E+00">
                  <c:v>3.8573098662131296E-15</c:v>
                </c:pt>
                <c:pt idx="68118" formatCode="0.00E+00">
                  <c:v>3.8573098662131296E-15</c:v>
                </c:pt>
                <c:pt idx="68119" formatCode="0.00E+00">
                  <c:v>3.8573098662131296E-15</c:v>
                </c:pt>
                <c:pt idx="68120" formatCode="0.00E+00">
                  <c:v>3.8573098662131296E-15</c:v>
                </c:pt>
                <c:pt idx="68121" formatCode="0.00E+00">
                  <c:v>3.8573098662131296E-15</c:v>
                </c:pt>
                <c:pt idx="68122" formatCode="0.00E+00">
                  <c:v>3.8573098662131296E-15</c:v>
                </c:pt>
                <c:pt idx="68123" formatCode="0.00E+00">
                  <c:v>3.8573098662131296E-15</c:v>
                </c:pt>
                <c:pt idx="68124" formatCode="0.00E+00">
                  <c:v>3.8573098662131296E-15</c:v>
                </c:pt>
                <c:pt idx="68125" formatCode="0.00E+00">
                  <c:v>3.8573098662131296E-15</c:v>
                </c:pt>
                <c:pt idx="68126" formatCode="0.00E+00">
                  <c:v>3.8573098662131296E-15</c:v>
                </c:pt>
                <c:pt idx="68127" formatCode="0.00E+00">
                  <c:v>3.8573098662131296E-15</c:v>
                </c:pt>
                <c:pt idx="68128" formatCode="0.00E+00">
                  <c:v>3.8573098662131296E-15</c:v>
                </c:pt>
                <c:pt idx="68129" formatCode="0.00E+00">
                  <c:v>3.8573098662131296E-15</c:v>
                </c:pt>
                <c:pt idx="68130" formatCode="0.00E+00">
                  <c:v>3.8573098662131296E-15</c:v>
                </c:pt>
                <c:pt idx="68131" formatCode="0.00E+00">
                  <c:v>3.8573098662131296E-15</c:v>
                </c:pt>
                <c:pt idx="68132" formatCode="0.00E+00">
                  <c:v>3.8573098662131296E-15</c:v>
                </c:pt>
                <c:pt idx="68133" formatCode="0.00E+00">
                  <c:v>3.8573098662131296E-15</c:v>
                </c:pt>
                <c:pt idx="68134" formatCode="0.00E+00">
                  <c:v>3.8573098662131296E-15</c:v>
                </c:pt>
                <c:pt idx="68135" formatCode="0.00E+00">
                  <c:v>3.8573098662131296E-15</c:v>
                </c:pt>
                <c:pt idx="68136" formatCode="0.00E+00">
                  <c:v>3.8573098662131296E-15</c:v>
                </c:pt>
                <c:pt idx="68137" formatCode="0.00E+00">
                  <c:v>3.8573098662131296E-15</c:v>
                </c:pt>
                <c:pt idx="68138" formatCode="0.00E+00">
                  <c:v>3.8573098662131296E-15</c:v>
                </c:pt>
                <c:pt idx="68139" formatCode="0.00E+00">
                  <c:v>3.8573098662131296E-15</c:v>
                </c:pt>
                <c:pt idx="68140" formatCode="0.00E+00">
                  <c:v>3.8573098662131296E-15</c:v>
                </c:pt>
                <c:pt idx="68141" formatCode="0.00E+00">
                  <c:v>3.8573098662131296E-15</c:v>
                </c:pt>
                <c:pt idx="68142" formatCode="0.00E+00">
                  <c:v>3.8573098662131296E-15</c:v>
                </c:pt>
                <c:pt idx="68143" formatCode="0.00E+00">
                  <c:v>3.8573098662131296E-15</c:v>
                </c:pt>
                <c:pt idx="68144" formatCode="0.00E+00">
                  <c:v>3.8573098662131296E-15</c:v>
                </c:pt>
                <c:pt idx="68145" formatCode="0.00E+00">
                  <c:v>3.8573098662131296E-15</c:v>
                </c:pt>
                <c:pt idx="68146" formatCode="0.00E+00">
                  <c:v>3.8573098662131296E-15</c:v>
                </c:pt>
                <c:pt idx="68147" formatCode="0.00E+00">
                  <c:v>3.8573098662131296E-15</c:v>
                </c:pt>
                <c:pt idx="68148" formatCode="0.00E+00">
                  <c:v>3.8573098662131296E-15</c:v>
                </c:pt>
                <c:pt idx="68149" formatCode="0.00E+00">
                  <c:v>3.8573098662131296E-15</c:v>
                </c:pt>
                <c:pt idx="68150" formatCode="0.00E+00">
                  <c:v>3.8573098662131296E-15</c:v>
                </c:pt>
                <c:pt idx="68151" formatCode="0.00E+00">
                  <c:v>3.8573098662131296E-15</c:v>
                </c:pt>
                <c:pt idx="68152" formatCode="0.00E+00">
                  <c:v>3.8573098662131296E-15</c:v>
                </c:pt>
                <c:pt idx="68153" formatCode="0.00E+00">
                  <c:v>3.8573098662131296E-15</c:v>
                </c:pt>
                <c:pt idx="68154" formatCode="0.00E+00">
                  <c:v>3.8573098662131296E-15</c:v>
                </c:pt>
                <c:pt idx="68155" formatCode="0.00E+00">
                  <c:v>3.8573098662131296E-15</c:v>
                </c:pt>
                <c:pt idx="68156" formatCode="0.00E+00">
                  <c:v>3.8573098662131296E-15</c:v>
                </c:pt>
                <c:pt idx="68157" formatCode="0.00E+00">
                  <c:v>3.8573098662131296E-15</c:v>
                </c:pt>
                <c:pt idx="68158" formatCode="0.00E+00">
                  <c:v>3.8573098662131296E-15</c:v>
                </c:pt>
                <c:pt idx="68159" formatCode="0.00E+00">
                  <c:v>3.8573098662131296E-15</c:v>
                </c:pt>
                <c:pt idx="68160" formatCode="0.00E+00">
                  <c:v>3.8573098662131296E-15</c:v>
                </c:pt>
                <c:pt idx="68161" formatCode="0.00E+00">
                  <c:v>3.8573098662131296E-15</c:v>
                </c:pt>
                <c:pt idx="68162" formatCode="0.00E+00">
                  <c:v>3.8573098662131296E-15</c:v>
                </c:pt>
                <c:pt idx="68163" formatCode="0.00E+00">
                  <c:v>3.8573098662131296E-15</c:v>
                </c:pt>
                <c:pt idx="68164" formatCode="0.00E+00">
                  <c:v>3.8573098662131296E-15</c:v>
                </c:pt>
                <c:pt idx="68165" formatCode="0.00E+00">
                  <c:v>3.8573098662131296E-15</c:v>
                </c:pt>
                <c:pt idx="68166" formatCode="0.00E+00">
                  <c:v>3.8573098662131296E-15</c:v>
                </c:pt>
                <c:pt idx="68167" formatCode="0.00E+00">
                  <c:v>3.8573098662131296E-15</c:v>
                </c:pt>
                <c:pt idx="68168" formatCode="0.00E+00">
                  <c:v>3.8573098662131296E-15</c:v>
                </c:pt>
                <c:pt idx="68169" formatCode="0.00E+00">
                  <c:v>3.8573098662131296E-15</c:v>
                </c:pt>
                <c:pt idx="68170" formatCode="0.00E+00">
                  <c:v>3.8573098662131296E-15</c:v>
                </c:pt>
                <c:pt idx="68171" formatCode="0.00E+00">
                  <c:v>3.8573098662131296E-15</c:v>
                </c:pt>
                <c:pt idx="68172" formatCode="0.00E+00">
                  <c:v>3.8573098662131296E-15</c:v>
                </c:pt>
                <c:pt idx="68173" formatCode="0.00E+00">
                  <c:v>3.8573098662131296E-15</c:v>
                </c:pt>
                <c:pt idx="68174" formatCode="0.00E+00">
                  <c:v>3.8573098662131296E-15</c:v>
                </c:pt>
                <c:pt idx="68175" formatCode="0.00E+00">
                  <c:v>3.8573098662131296E-15</c:v>
                </c:pt>
                <c:pt idx="68176" formatCode="0.00E+00">
                  <c:v>3.8573098662131296E-15</c:v>
                </c:pt>
                <c:pt idx="68177" formatCode="0.00E+00">
                  <c:v>3.8573098662131296E-15</c:v>
                </c:pt>
                <c:pt idx="68178" formatCode="0.00E+00">
                  <c:v>3.8573098662131296E-15</c:v>
                </c:pt>
                <c:pt idx="68179" formatCode="0.00E+00">
                  <c:v>3.8573098662131296E-15</c:v>
                </c:pt>
                <c:pt idx="68180" formatCode="0.00E+00">
                  <c:v>3.8573098662131296E-15</c:v>
                </c:pt>
                <c:pt idx="68181" formatCode="0.00E+00">
                  <c:v>3.8573098662131296E-15</c:v>
                </c:pt>
                <c:pt idx="68182" formatCode="0.00E+00">
                  <c:v>3.8573098662131296E-15</c:v>
                </c:pt>
                <c:pt idx="68183" formatCode="0.00E+00">
                  <c:v>3.8573098662131296E-15</c:v>
                </c:pt>
                <c:pt idx="68184" formatCode="0.00E+00">
                  <c:v>3.8573098662131296E-15</c:v>
                </c:pt>
                <c:pt idx="68185" formatCode="0.00E+00">
                  <c:v>3.8573098662131296E-15</c:v>
                </c:pt>
                <c:pt idx="68186" formatCode="0.00E+00">
                  <c:v>3.8573098662131296E-15</c:v>
                </c:pt>
                <c:pt idx="68187" formatCode="0.00E+00">
                  <c:v>3.8573098662131296E-15</c:v>
                </c:pt>
                <c:pt idx="68188" formatCode="0.00E+00">
                  <c:v>3.8573098662131296E-15</c:v>
                </c:pt>
                <c:pt idx="68189" formatCode="0.00E+00">
                  <c:v>3.8573098662131296E-15</c:v>
                </c:pt>
                <c:pt idx="68190" formatCode="0.00E+00">
                  <c:v>3.8573098662131296E-15</c:v>
                </c:pt>
                <c:pt idx="68191" formatCode="0.00E+00">
                  <c:v>3.8573098662131296E-15</c:v>
                </c:pt>
                <c:pt idx="68192" formatCode="0.00E+00">
                  <c:v>3.8573098662131296E-15</c:v>
                </c:pt>
                <c:pt idx="68193" formatCode="0.00E+00">
                  <c:v>3.8573098662131296E-15</c:v>
                </c:pt>
                <c:pt idx="68194" formatCode="0.00E+00">
                  <c:v>3.8573098662131296E-15</c:v>
                </c:pt>
                <c:pt idx="68195" formatCode="0.00E+00">
                  <c:v>3.8573098662131296E-15</c:v>
                </c:pt>
                <c:pt idx="68196" formatCode="0.00E+00">
                  <c:v>3.8573098662131296E-15</c:v>
                </c:pt>
                <c:pt idx="68197" formatCode="0.00E+00">
                  <c:v>3.8573098662131296E-15</c:v>
                </c:pt>
                <c:pt idx="68198" formatCode="0.00E+00">
                  <c:v>3.8573098662131296E-15</c:v>
                </c:pt>
                <c:pt idx="68199" formatCode="0.00E+00">
                  <c:v>3.8573098662131296E-15</c:v>
                </c:pt>
                <c:pt idx="68200" formatCode="0.00E+00">
                  <c:v>3.8573098662131296E-15</c:v>
                </c:pt>
                <c:pt idx="68201" formatCode="0.00E+00">
                  <c:v>3.8573098662131296E-15</c:v>
                </c:pt>
                <c:pt idx="68202" formatCode="0.00E+00">
                  <c:v>3.8573098662131296E-15</c:v>
                </c:pt>
                <c:pt idx="68203" formatCode="0.00E+00">
                  <c:v>3.8573098662131296E-15</c:v>
                </c:pt>
                <c:pt idx="68204" formatCode="0.00E+00">
                  <c:v>3.8573098662131296E-15</c:v>
                </c:pt>
                <c:pt idx="68205" formatCode="0.00E+00">
                  <c:v>3.8573098662131296E-15</c:v>
                </c:pt>
                <c:pt idx="68206" formatCode="0.00E+00">
                  <c:v>3.8573098662131296E-15</c:v>
                </c:pt>
                <c:pt idx="68207" formatCode="0.00E+00">
                  <c:v>3.8573098662131296E-15</c:v>
                </c:pt>
                <c:pt idx="68208" formatCode="0.00E+00">
                  <c:v>3.8573098662131296E-15</c:v>
                </c:pt>
                <c:pt idx="68209" formatCode="0.00E+00">
                  <c:v>3.8573098662131296E-15</c:v>
                </c:pt>
                <c:pt idx="68210" formatCode="0.00E+00">
                  <c:v>3.8573098662131296E-15</c:v>
                </c:pt>
                <c:pt idx="68211" formatCode="0.00E+00">
                  <c:v>3.8573098662131296E-15</c:v>
                </c:pt>
                <c:pt idx="68212" formatCode="0.00E+00">
                  <c:v>3.8573098662131296E-15</c:v>
                </c:pt>
                <c:pt idx="68213" formatCode="0.00E+00">
                  <c:v>3.8573098662131296E-15</c:v>
                </c:pt>
                <c:pt idx="68214" formatCode="0.00E+00">
                  <c:v>3.8573098662131296E-15</c:v>
                </c:pt>
                <c:pt idx="68215" formatCode="0.00E+00">
                  <c:v>3.8573098662131296E-15</c:v>
                </c:pt>
                <c:pt idx="68216" formatCode="0.00E+00">
                  <c:v>3.8573098662131296E-15</c:v>
                </c:pt>
                <c:pt idx="68217" formatCode="0.00E+00">
                  <c:v>3.8573098662131296E-15</c:v>
                </c:pt>
                <c:pt idx="68218" formatCode="0.00E+00">
                  <c:v>3.8573098662131296E-15</c:v>
                </c:pt>
                <c:pt idx="68219" formatCode="0.00E+00">
                  <c:v>3.8573098662131296E-15</c:v>
                </c:pt>
                <c:pt idx="68220" formatCode="0.00E+00">
                  <c:v>3.8573098662131296E-15</c:v>
                </c:pt>
                <c:pt idx="68221" formatCode="0.00E+00">
                  <c:v>3.8573098662131296E-15</c:v>
                </c:pt>
                <c:pt idx="68222" formatCode="0.00E+00">
                  <c:v>3.8573098662131296E-15</c:v>
                </c:pt>
                <c:pt idx="68223" formatCode="0.00E+00">
                  <c:v>3.8573098662131296E-15</c:v>
                </c:pt>
                <c:pt idx="68224" formatCode="0.00E+00">
                  <c:v>3.8573098662131296E-15</c:v>
                </c:pt>
                <c:pt idx="68225" formatCode="0.00E+00">
                  <c:v>3.8573098662131296E-15</c:v>
                </c:pt>
                <c:pt idx="68226" formatCode="0.00E+00">
                  <c:v>3.8573098662131296E-15</c:v>
                </c:pt>
                <c:pt idx="68227" formatCode="0.00E+00">
                  <c:v>3.8573098662131296E-15</c:v>
                </c:pt>
                <c:pt idx="68228" formatCode="0.00E+00">
                  <c:v>3.8573098662131296E-15</c:v>
                </c:pt>
                <c:pt idx="68229" formatCode="0.00E+00">
                  <c:v>3.8573098662131296E-15</c:v>
                </c:pt>
                <c:pt idx="68230" formatCode="0.00E+00">
                  <c:v>3.8573098662131296E-15</c:v>
                </c:pt>
                <c:pt idx="68231" formatCode="0.00E+00">
                  <c:v>3.8573098662131296E-15</c:v>
                </c:pt>
                <c:pt idx="68232" formatCode="0.00E+00">
                  <c:v>3.8573098662131296E-15</c:v>
                </c:pt>
                <c:pt idx="68233" formatCode="0.00E+00">
                  <c:v>3.8573098662131296E-15</c:v>
                </c:pt>
                <c:pt idx="68234" formatCode="0.00E+00">
                  <c:v>3.8573098662131296E-15</c:v>
                </c:pt>
                <c:pt idx="68235" formatCode="0.00E+00">
                  <c:v>3.8573098662131296E-15</c:v>
                </c:pt>
                <c:pt idx="68236" formatCode="0.00E+00">
                  <c:v>3.8573098662131296E-15</c:v>
                </c:pt>
                <c:pt idx="68237" formatCode="0.00E+00">
                  <c:v>3.8573098662131296E-15</c:v>
                </c:pt>
                <c:pt idx="68238" formatCode="0.00E+00">
                  <c:v>3.8573098662131296E-15</c:v>
                </c:pt>
                <c:pt idx="68239" formatCode="0.00E+00">
                  <c:v>3.8573098662131296E-15</c:v>
                </c:pt>
                <c:pt idx="68240" formatCode="0.00E+00">
                  <c:v>3.8573098662131296E-15</c:v>
                </c:pt>
                <c:pt idx="68241" formatCode="0.00E+00">
                  <c:v>3.8573098662131296E-15</c:v>
                </c:pt>
                <c:pt idx="68242" formatCode="0.00E+00">
                  <c:v>3.8573098662131296E-15</c:v>
                </c:pt>
                <c:pt idx="68243" formatCode="0.00E+00">
                  <c:v>3.8573098662131296E-15</c:v>
                </c:pt>
                <c:pt idx="68244" formatCode="0.00E+00">
                  <c:v>3.8573098662131296E-15</c:v>
                </c:pt>
                <c:pt idx="68245" formatCode="0.00E+00">
                  <c:v>3.8573098662131296E-15</c:v>
                </c:pt>
                <c:pt idx="68246" formatCode="0.00E+00">
                  <c:v>3.8573098662131296E-15</c:v>
                </c:pt>
                <c:pt idx="68247" formatCode="0.00E+00">
                  <c:v>3.8573098662131296E-15</c:v>
                </c:pt>
                <c:pt idx="68248" formatCode="0.00E+00">
                  <c:v>3.8573098662131296E-15</c:v>
                </c:pt>
                <c:pt idx="68249" formatCode="0.00E+00">
                  <c:v>3.8573098662131296E-15</c:v>
                </c:pt>
                <c:pt idx="68250" formatCode="0.00E+00">
                  <c:v>3.8573098662131296E-15</c:v>
                </c:pt>
                <c:pt idx="68251" formatCode="0.00E+00">
                  <c:v>3.8573098662131296E-15</c:v>
                </c:pt>
                <c:pt idx="68252" formatCode="0.00E+00">
                  <c:v>3.8573098662131296E-15</c:v>
                </c:pt>
                <c:pt idx="68253" formatCode="0.00E+00">
                  <c:v>3.8573098662131296E-15</c:v>
                </c:pt>
                <c:pt idx="68254" formatCode="0.00E+00">
                  <c:v>3.8573098662131296E-15</c:v>
                </c:pt>
                <c:pt idx="68255" formatCode="0.00E+00">
                  <c:v>3.8573098662131296E-15</c:v>
                </c:pt>
                <c:pt idx="68256" formatCode="0.00E+00">
                  <c:v>3.8573098662131296E-15</c:v>
                </c:pt>
                <c:pt idx="68257" formatCode="0.00E+00">
                  <c:v>3.8573098662131296E-15</c:v>
                </c:pt>
                <c:pt idx="68258" formatCode="0.00E+00">
                  <c:v>3.8573098662131296E-15</c:v>
                </c:pt>
                <c:pt idx="68259" formatCode="0.00E+00">
                  <c:v>3.8573098662131296E-15</c:v>
                </c:pt>
                <c:pt idx="68260" formatCode="0.00E+00">
                  <c:v>3.8573098662131296E-15</c:v>
                </c:pt>
                <c:pt idx="68261" formatCode="0.00E+00">
                  <c:v>3.8573098662131296E-15</c:v>
                </c:pt>
                <c:pt idx="68262" formatCode="0.00E+00">
                  <c:v>3.8573098662131296E-15</c:v>
                </c:pt>
                <c:pt idx="68263" formatCode="0.00E+00">
                  <c:v>3.8573098662131296E-15</c:v>
                </c:pt>
                <c:pt idx="68264" formatCode="0.00E+00">
                  <c:v>3.8573098662131296E-15</c:v>
                </c:pt>
                <c:pt idx="68265" formatCode="0.00E+00">
                  <c:v>3.8573098662131296E-15</c:v>
                </c:pt>
                <c:pt idx="68266" formatCode="0.00E+00">
                  <c:v>3.8573098662131296E-15</c:v>
                </c:pt>
                <c:pt idx="68267" formatCode="0.00E+00">
                  <c:v>3.8573098662131296E-15</c:v>
                </c:pt>
                <c:pt idx="68268" formatCode="0.00E+00">
                  <c:v>3.8573098662131296E-15</c:v>
                </c:pt>
                <c:pt idx="68269" formatCode="0.00E+00">
                  <c:v>3.8573098662131296E-15</c:v>
                </c:pt>
                <c:pt idx="68270" formatCode="0.00E+00">
                  <c:v>3.8573098662131296E-15</c:v>
                </c:pt>
                <c:pt idx="68271" formatCode="0.00E+00">
                  <c:v>3.8573098662131296E-15</c:v>
                </c:pt>
                <c:pt idx="68272" formatCode="0.00E+00">
                  <c:v>3.8573098662131296E-15</c:v>
                </c:pt>
                <c:pt idx="68273" formatCode="0.00E+00">
                  <c:v>3.8573098662131296E-15</c:v>
                </c:pt>
                <c:pt idx="68274" formatCode="0.00E+00">
                  <c:v>3.8573098662131296E-15</c:v>
                </c:pt>
                <c:pt idx="68275" formatCode="0.00E+00">
                  <c:v>3.8573098662131296E-15</c:v>
                </c:pt>
                <c:pt idx="68276" formatCode="0.00E+00">
                  <c:v>3.8573098662131296E-15</c:v>
                </c:pt>
                <c:pt idx="68277" formatCode="0.00E+00">
                  <c:v>3.8573098662131296E-15</c:v>
                </c:pt>
                <c:pt idx="68278" formatCode="0.00E+00">
                  <c:v>3.8573098662131296E-15</c:v>
                </c:pt>
                <c:pt idx="68279" formatCode="0.00E+00">
                  <c:v>3.8573098662131296E-15</c:v>
                </c:pt>
                <c:pt idx="68280" formatCode="0.00E+00">
                  <c:v>3.8573098662131296E-15</c:v>
                </c:pt>
                <c:pt idx="68281" formatCode="0.00E+00">
                  <c:v>3.8573098662131296E-15</c:v>
                </c:pt>
                <c:pt idx="68282" formatCode="0.00E+00">
                  <c:v>3.8573098662131296E-15</c:v>
                </c:pt>
                <c:pt idx="68283" formatCode="0.00E+00">
                  <c:v>3.8573098662131296E-15</c:v>
                </c:pt>
                <c:pt idx="68284" formatCode="0.00E+00">
                  <c:v>3.8573098662131296E-15</c:v>
                </c:pt>
                <c:pt idx="68285" formatCode="0.00E+00">
                  <c:v>3.8573098662131296E-15</c:v>
                </c:pt>
                <c:pt idx="68286" formatCode="0.00E+00">
                  <c:v>3.8573098662131296E-15</c:v>
                </c:pt>
                <c:pt idx="68287" formatCode="0.00E+00">
                  <c:v>3.8573098662131296E-15</c:v>
                </c:pt>
                <c:pt idx="68288" formatCode="0.00E+00">
                  <c:v>3.8573098662131296E-15</c:v>
                </c:pt>
                <c:pt idx="68289" formatCode="0.00E+00">
                  <c:v>3.8573098662131296E-15</c:v>
                </c:pt>
                <c:pt idx="68290" formatCode="0.00E+00">
                  <c:v>3.8573098662131296E-15</c:v>
                </c:pt>
                <c:pt idx="68291" formatCode="0.00E+00">
                  <c:v>3.8573098662131296E-15</c:v>
                </c:pt>
                <c:pt idx="68292" formatCode="0.00E+00">
                  <c:v>3.8573098662131296E-15</c:v>
                </c:pt>
                <c:pt idx="68293" formatCode="0.00E+00">
                  <c:v>3.8573098662131296E-15</c:v>
                </c:pt>
                <c:pt idx="68294" formatCode="0.00E+00">
                  <c:v>3.8573098662131296E-15</c:v>
                </c:pt>
                <c:pt idx="68295" formatCode="0.00E+00">
                  <c:v>3.8573098662131296E-15</c:v>
                </c:pt>
                <c:pt idx="68296" formatCode="0.00E+00">
                  <c:v>3.8573098662131296E-15</c:v>
                </c:pt>
                <c:pt idx="68297" formatCode="0.00E+00">
                  <c:v>3.8573098662131296E-15</c:v>
                </c:pt>
                <c:pt idx="68298" formatCode="0.00E+00">
                  <c:v>3.8573098662131296E-15</c:v>
                </c:pt>
                <c:pt idx="68299" formatCode="0.00E+00">
                  <c:v>3.8573098662131296E-15</c:v>
                </c:pt>
                <c:pt idx="68300" formatCode="0.00E+00">
                  <c:v>3.8573098662131296E-15</c:v>
                </c:pt>
                <c:pt idx="68301" formatCode="0.00E+00">
                  <c:v>3.8573098662131296E-15</c:v>
                </c:pt>
                <c:pt idx="68302" formatCode="0.00E+00">
                  <c:v>3.8573098662131296E-15</c:v>
                </c:pt>
                <c:pt idx="68303" formatCode="0.00E+00">
                  <c:v>3.8573098662131296E-15</c:v>
                </c:pt>
                <c:pt idx="68304" formatCode="0.00E+00">
                  <c:v>3.8573098662131296E-15</c:v>
                </c:pt>
                <c:pt idx="68305" formatCode="0.00E+00">
                  <c:v>3.8573098662131296E-15</c:v>
                </c:pt>
                <c:pt idx="68306" formatCode="0.00E+00">
                  <c:v>3.8573098662131296E-15</c:v>
                </c:pt>
                <c:pt idx="68307" formatCode="0.00E+00">
                  <c:v>3.8573098662131296E-15</c:v>
                </c:pt>
                <c:pt idx="68308" formatCode="0.00E+00">
                  <c:v>3.8573098662131296E-15</c:v>
                </c:pt>
                <c:pt idx="68309" formatCode="0.00E+00">
                  <c:v>3.8573098662131296E-15</c:v>
                </c:pt>
                <c:pt idx="68310" formatCode="0.00E+00">
                  <c:v>3.8573098662131296E-15</c:v>
                </c:pt>
                <c:pt idx="68311" formatCode="0.00E+00">
                  <c:v>3.8573098662131296E-15</c:v>
                </c:pt>
                <c:pt idx="68312" formatCode="0.00E+00">
                  <c:v>3.8573098662131296E-15</c:v>
                </c:pt>
                <c:pt idx="68313" formatCode="0.00E+00">
                  <c:v>3.8573098662131296E-15</c:v>
                </c:pt>
                <c:pt idx="68314" formatCode="0.00E+00">
                  <c:v>3.8573098662131296E-15</c:v>
                </c:pt>
                <c:pt idx="68315" formatCode="0.00E+00">
                  <c:v>3.8573098662131296E-15</c:v>
                </c:pt>
                <c:pt idx="68316" formatCode="0.00E+00">
                  <c:v>3.8573098662131296E-15</c:v>
                </c:pt>
                <c:pt idx="68317" formatCode="0.00E+00">
                  <c:v>3.8573098662131296E-15</c:v>
                </c:pt>
                <c:pt idx="68318" formatCode="0.00E+00">
                  <c:v>3.8573098662131296E-15</c:v>
                </c:pt>
                <c:pt idx="68319" formatCode="0.00E+00">
                  <c:v>3.8573098662131296E-15</c:v>
                </c:pt>
                <c:pt idx="68320" formatCode="0.00E+00">
                  <c:v>3.8573098662131296E-15</c:v>
                </c:pt>
                <c:pt idx="68321" formatCode="0.00E+00">
                  <c:v>3.8573098662131296E-15</c:v>
                </c:pt>
                <c:pt idx="68322" formatCode="0.00E+00">
                  <c:v>3.8573098662131296E-15</c:v>
                </c:pt>
                <c:pt idx="68323" formatCode="0.00E+00">
                  <c:v>3.8573098662131296E-15</c:v>
                </c:pt>
                <c:pt idx="68324" formatCode="0.00E+00">
                  <c:v>3.8573098662131296E-15</c:v>
                </c:pt>
                <c:pt idx="68325" formatCode="0.00E+00">
                  <c:v>3.8573098662131296E-15</c:v>
                </c:pt>
                <c:pt idx="68326" formatCode="0.00E+00">
                  <c:v>3.8573098662131296E-15</c:v>
                </c:pt>
                <c:pt idx="68327" formatCode="0.00E+00">
                  <c:v>3.8573098662131296E-15</c:v>
                </c:pt>
                <c:pt idx="68328" formatCode="0.00E+00">
                  <c:v>3.8573098662131296E-15</c:v>
                </c:pt>
                <c:pt idx="68329" formatCode="0.00E+00">
                  <c:v>3.8573098662131296E-15</c:v>
                </c:pt>
                <c:pt idx="68330" formatCode="0.00E+00">
                  <c:v>3.8573098662131296E-15</c:v>
                </c:pt>
                <c:pt idx="68331" formatCode="0.00E+00">
                  <c:v>3.8573098662131296E-15</c:v>
                </c:pt>
                <c:pt idx="68332" formatCode="0.00E+00">
                  <c:v>3.8573098662131296E-15</c:v>
                </c:pt>
                <c:pt idx="68333" formatCode="0.00E+00">
                  <c:v>3.8573098662131296E-15</c:v>
                </c:pt>
                <c:pt idx="68334" formatCode="0.00E+00">
                  <c:v>3.8573098662131296E-15</c:v>
                </c:pt>
                <c:pt idx="68335" formatCode="0.00E+00">
                  <c:v>3.8573098662131296E-15</c:v>
                </c:pt>
                <c:pt idx="68336" formatCode="0.00E+00">
                  <c:v>3.8573098662131296E-15</c:v>
                </c:pt>
                <c:pt idx="68337" formatCode="0.00E+00">
                  <c:v>3.8573098662131296E-15</c:v>
                </c:pt>
                <c:pt idx="68338" formatCode="0.00E+00">
                  <c:v>3.8573098662131296E-15</c:v>
                </c:pt>
                <c:pt idx="68339" formatCode="0.00E+00">
                  <c:v>3.8573098662131296E-15</c:v>
                </c:pt>
                <c:pt idx="68340" formatCode="0.00E+00">
                  <c:v>3.8573098662131296E-15</c:v>
                </c:pt>
                <c:pt idx="68341" formatCode="0.00E+00">
                  <c:v>3.8573098662131296E-15</c:v>
                </c:pt>
                <c:pt idx="68342" formatCode="0.00E+00">
                  <c:v>3.8573098662131296E-15</c:v>
                </c:pt>
                <c:pt idx="68343" formatCode="0.00E+00">
                  <c:v>3.8573098662131296E-15</c:v>
                </c:pt>
                <c:pt idx="68344" formatCode="0.00E+00">
                  <c:v>3.8573098662131296E-15</c:v>
                </c:pt>
                <c:pt idx="68345" formatCode="0.00E+00">
                  <c:v>3.8573098662131296E-15</c:v>
                </c:pt>
                <c:pt idx="68346" formatCode="0.00E+00">
                  <c:v>3.8573098662131296E-15</c:v>
                </c:pt>
                <c:pt idx="68347" formatCode="0.00E+00">
                  <c:v>3.8573098662131296E-15</c:v>
                </c:pt>
                <c:pt idx="68348" formatCode="0.00E+00">
                  <c:v>3.8573098662131296E-15</c:v>
                </c:pt>
                <c:pt idx="68349" formatCode="0.00E+00">
                  <c:v>3.8573098662131296E-15</c:v>
                </c:pt>
                <c:pt idx="68350" formatCode="0.00E+00">
                  <c:v>3.8573098662131296E-15</c:v>
                </c:pt>
                <c:pt idx="68351" formatCode="0.00E+00">
                  <c:v>3.8573098662131296E-15</c:v>
                </c:pt>
                <c:pt idx="68352" formatCode="0.00E+00">
                  <c:v>3.8573098662131296E-15</c:v>
                </c:pt>
                <c:pt idx="68353" formatCode="0.00E+00">
                  <c:v>3.8573098662131296E-15</c:v>
                </c:pt>
                <c:pt idx="68354" formatCode="0.00E+00">
                  <c:v>3.8573098662131296E-15</c:v>
                </c:pt>
                <c:pt idx="68355" formatCode="0.00E+00">
                  <c:v>3.8573098662131296E-15</c:v>
                </c:pt>
                <c:pt idx="68356" formatCode="0.00E+00">
                  <c:v>3.8573098662131296E-15</c:v>
                </c:pt>
                <c:pt idx="68357" formatCode="0.00E+00">
                  <c:v>3.8573098662131296E-15</c:v>
                </c:pt>
                <c:pt idx="68358" formatCode="0.00E+00">
                  <c:v>3.8573098662131296E-15</c:v>
                </c:pt>
                <c:pt idx="68359" formatCode="0.00E+00">
                  <c:v>3.8573098662131296E-15</c:v>
                </c:pt>
                <c:pt idx="68360" formatCode="0.00E+00">
                  <c:v>3.8573098662131296E-15</c:v>
                </c:pt>
                <c:pt idx="68361" formatCode="0.00E+00">
                  <c:v>3.8573098662131296E-15</c:v>
                </c:pt>
                <c:pt idx="68362" formatCode="0.00E+00">
                  <c:v>3.8573098662131296E-15</c:v>
                </c:pt>
                <c:pt idx="68363" formatCode="0.00E+00">
                  <c:v>3.8573098662131296E-15</c:v>
                </c:pt>
                <c:pt idx="68364" formatCode="0.00E+00">
                  <c:v>3.8573098662131296E-15</c:v>
                </c:pt>
                <c:pt idx="68365" formatCode="0.00E+00">
                  <c:v>3.8573098662131296E-15</c:v>
                </c:pt>
                <c:pt idx="68366" formatCode="0.00E+00">
                  <c:v>3.8573098662131296E-15</c:v>
                </c:pt>
                <c:pt idx="68367" formatCode="0.00E+00">
                  <c:v>3.8573098662131296E-15</c:v>
                </c:pt>
                <c:pt idx="68368" formatCode="0.00E+00">
                  <c:v>3.8573098662131296E-15</c:v>
                </c:pt>
                <c:pt idx="68369" formatCode="0.00E+00">
                  <c:v>3.8573098662131296E-15</c:v>
                </c:pt>
                <c:pt idx="68370" formatCode="0.00E+00">
                  <c:v>3.8573098662131296E-15</c:v>
                </c:pt>
                <c:pt idx="68371" formatCode="0.00E+00">
                  <c:v>3.8573098662131296E-15</c:v>
                </c:pt>
                <c:pt idx="68372" formatCode="0.00E+00">
                  <c:v>3.8573098662131296E-15</c:v>
                </c:pt>
                <c:pt idx="68373" formatCode="0.00E+00">
                  <c:v>3.8573098662131296E-15</c:v>
                </c:pt>
                <c:pt idx="68374" formatCode="0.00E+00">
                  <c:v>3.8573098662131296E-15</c:v>
                </c:pt>
                <c:pt idx="68375" formatCode="0.00E+00">
                  <c:v>3.8573098662131296E-15</c:v>
                </c:pt>
                <c:pt idx="68376" formatCode="0.00E+00">
                  <c:v>3.8573098662131296E-15</c:v>
                </c:pt>
                <c:pt idx="68377" formatCode="0.00E+00">
                  <c:v>3.8573098662131296E-15</c:v>
                </c:pt>
                <c:pt idx="68378" formatCode="0.00E+00">
                  <c:v>3.8573098662131296E-15</c:v>
                </c:pt>
                <c:pt idx="68379" formatCode="0.00E+00">
                  <c:v>3.8573098662131296E-15</c:v>
                </c:pt>
                <c:pt idx="68380" formatCode="0.00E+00">
                  <c:v>3.8573098662131296E-15</c:v>
                </c:pt>
                <c:pt idx="68381" formatCode="0.00E+00">
                  <c:v>3.8573098662131296E-15</c:v>
                </c:pt>
                <c:pt idx="68382" formatCode="0.00E+00">
                  <c:v>3.8573098662131296E-15</c:v>
                </c:pt>
                <c:pt idx="68383" formatCode="0.00E+00">
                  <c:v>3.8573098662131296E-15</c:v>
                </c:pt>
                <c:pt idx="68384" formatCode="0.00E+00">
                  <c:v>3.8573098662131296E-15</c:v>
                </c:pt>
                <c:pt idx="68385" formatCode="0.00E+00">
                  <c:v>3.8573098662131296E-15</c:v>
                </c:pt>
                <c:pt idx="68386" formatCode="0.00E+00">
                  <c:v>3.8573098662131296E-15</c:v>
                </c:pt>
                <c:pt idx="68387" formatCode="0.00E+00">
                  <c:v>3.8573098662131296E-15</c:v>
                </c:pt>
                <c:pt idx="68388" formatCode="0.00E+00">
                  <c:v>3.8573098662131296E-15</c:v>
                </c:pt>
                <c:pt idx="68389" formatCode="0.00E+00">
                  <c:v>3.8573098662131296E-15</c:v>
                </c:pt>
                <c:pt idx="68390" formatCode="0.00E+00">
                  <c:v>3.8573098662131296E-15</c:v>
                </c:pt>
                <c:pt idx="68391" formatCode="0.00E+00">
                  <c:v>3.8573098662131296E-15</c:v>
                </c:pt>
                <c:pt idx="68392" formatCode="0.00E+00">
                  <c:v>3.8573098662131296E-15</c:v>
                </c:pt>
                <c:pt idx="68393" formatCode="0.00E+00">
                  <c:v>3.8573098662131296E-15</c:v>
                </c:pt>
                <c:pt idx="68394" formatCode="0.00E+00">
                  <c:v>3.8573098662131296E-15</c:v>
                </c:pt>
                <c:pt idx="68395" formatCode="0.00E+00">
                  <c:v>3.8573098662131296E-15</c:v>
                </c:pt>
                <c:pt idx="68396" formatCode="0.00E+00">
                  <c:v>3.8573098662131296E-15</c:v>
                </c:pt>
                <c:pt idx="68397" formatCode="0.00E+00">
                  <c:v>3.8573098662131296E-15</c:v>
                </c:pt>
                <c:pt idx="68398" formatCode="0.00E+00">
                  <c:v>3.8573098662131296E-15</c:v>
                </c:pt>
                <c:pt idx="68399" formatCode="0.00E+00">
                  <c:v>3.8573098662131296E-15</c:v>
                </c:pt>
                <c:pt idx="68400" formatCode="0.00E+00">
                  <c:v>3.8573098662131296E-15</c:v>
                </c:pt>
                <c:pt idx="68401" formatCode="0.00E+00">
                  <c:v>3.8573098662131296E-15</c:v>
                </c:pt>
                <c:pt idx="68402" formatCode="0.00E+00">
                  <c:v>3.8573098662131296E-15</c:v>
                </c:pt>
                <c:pt idx="68403" formatCode="0.00E+00">
                  <c:v>3.8573098662131296E-15</c:v>
                </c:pt>
                <c:pt idx="68404" formatCode="0.00E+00">
                  <c:v>3.8573098662131296E-15</c:v>
                </c:pt>
                <c:pt idx="68405" formatCode="0.00E+00">
                  <c:v>3.8573098662131296E-15</c:v>
                </c:pt>
                <c:pt idx="68406" formatCode="0.00E+00">
                  <c:v>3.8573098662131296E-15</c:v>
                </c:pt>
                <c:pt idx="68407" formatCode="0.00E+00">
                  <c:v>3.8573098662131296E-15</c:v>
                </c:pt>
                <c:pt idx="68408" formatCode="0.00E+00">
                  <c:v>3.8573098662131296E-15</c:v>
                </c:pt>
                <c:pt idx="68409" formatCode="0.00E+00">
                  <c:v>3.8573098662131296E-15</c:v>
                </c:pt>
                <c:pt idx="68410" formatCode="0.00E+00">
                  <c:v>3.8573098662131296E-15</c:v>
                </c:pt>
                <c:pt idx="68411" formatCode="0.00E+00">
                  <c:v>3.8573098662131296E-15</c:v>
                </c:pt>
                <c:pt idx="68412" formatCode="0.00E+00">
                  <c:v>3.8573098662131296E-15</c:v>
                </c:pt>
                <c:pt idx="68413" formatCode="0.00E+00">
                  <c:v>3.8573098662131296E-15</c:v>
                </c:pt>
                <c:pt idx="68414" formatCode="0.00E+00">
                  <c:v>3.8573098662131296E-15</c:v>
                </c:pt>
                <c:pt idx="68415" formatCode="0.00E+00">
                  <c:v>3.8573098662131296E-15</c:v>
                </c:pt>
                <c:pt idx="68416" formatCode="0.00E+00">
                  <c:v>3.8573098662131296E-15</c:v>
                </c:pt>
                <c:pt idx="68417" formatCode="0.00E+00">
                  <c:v>3.8573098662131296E-15</c:v>
                </c:pt>
                <c:pt idx="68418" formatCode="0.00E+00">
                  <c:v>3.8573098662131296E-15</c:v>
                </c:pt>
                <c:pt idx="68419" formatCode="0.00E+00">
                  <c:v>3.8573098662131296E-15</c:v>
                </c:pt>
                <c:pt idx="68420" formatCode="0.00E+00">
                  <c:v>3.8573098662131296E-15</c:v>
                </c:pt>
                <c:pt idx="68421" formatCode="0.00E+00">
                  <c:v>3.8573098662131296E-15</c:v>
                </c:pt>
                <c:pt idx="68422" formatCode="0.00E+00">
                  <c:v>3.8573098662131296E-15</c:v>
                </c:pt>
                <c:pt idx="68423" formatCode="0.00E+00">
                  <c:v>3.8573098662131296E-15</c:v>
                </c:pt>
                <c:pt idx="68424" formatCode="0.00E+00">
                  <c:v>3.8573098662131296E-15</c:v>
                </c:pt>
                <c:pt idx="68425" formatCode="0.00E+00">
                  <c:v>3.8573098662131296E-15</c:v>
                </c:pt>
                <c:pt idx="68426" formatCode="0.00E+00">
                  <c:v>3.8573098662131296E-15</c:v>
                </c:pt>
                <c:pt idx="68427" formatCode="0.00E+00">
                  <c:v>3.8573098662131296E-15</c:v>
                </c:pt>
                <c:pt idx="68428" formatCode="0.00E+00">
                  <c:v>3.8573098662131296E-15</c:v>
                </c:pt>
                <c:pt idx="68429" formatCode="0.00E+00">
                  <c:v>3.8573098662131296E-15</c:v>
                </c:pt>
                <c:pt idx="68430" formatCode="0.00E+00">
                  <c:v>3.8573098662131296E-15</c:v>
                </c:pt>
                <c:pt idx="68431" formatCode="0.00E+00">
                  <c:v>3.8573098662131296E-15</c:v>
                </c:pt>
                <c:pt idx="68432" formatCode="0.00E+00">
                  <c:v>3.8573098662131296E-15</c:v>
                </c:pt>
                <c:pt idx="68433" formatCode="0.00E+00">
                  <c:v>3.8573098662131296E-15</c:v>
                </c:pt>
                <c:pt idx="68434" formatCode="0.00E+00">
                  <c:v>3.8573098662131296E-15</c:v>
                </c:pt>
                <c:pt idx="68435" formatCode="0.00E+00">
                  <c:v>3.8573098662131296E-15</c:v>
                </c:pt>
                <c:pt idx="68436" formatCode="0.00E+00">
                  <c:v>3.8573098662131296E-15</c:v>
                </c:pt>
                <c:pt idx="68437" formatCode="0.00E+00">
                  <c:v>3.8573098662131296E-15</c:v>
                </c:pt>
                <c:pt idx="68438" formatCode="0.00E+00">
                  <c:v>3.8573098662131296E-15</c:v>
                </c:pt>
                <c:pt idx="68439" formatCode="0.00E+00">
                  <c:v>3.8573098662131296E-15</c:v>
                </c:pt>
                <c:pt idx="68440" formatCode="0.00E+00">
                  <c:v>3.8573098662131296E-15</c:v>
                </c:pt>
                <c:pt idx="68441" formatCode="0.00E+00">
                  <c:v>3.8573098662131296E-15</c:v>
                </c:pt>
                <c:pt idx="68442" formatCode="0.00E+00">
                  <c:v>3.8573098662131296E-15</c:v>
                </c:pt>
                <c:pt idx="68443" formatCode="0.00E+00">
                  <c:v>3.8573098662131296E-15</c:v>
                </c:pt>
                <c:pt idx="68444" formatCode="0.00E+00">
                  <c:v>3.8573098662131296E-15</c:v>
                </c:pt>
                <c:pt idx="68445" formatCode="0.00E+00">
                  <c:v>3.8573098662131296E-15</c:v>
                </c:pt>
                <c:pt idx="68446" formatCode="0.00E+00">
                  <c:v>3.8573098662131296E-15</c:v>
                </c:pt>
                <c:pt idx="68447" formatCode="0.00E+00">
                  <c:v>3.8573098662131296E-15</c:v>
                </c:pt>
                <c:pt idx="68448" formatCode="0.00E+00">
                  <c:v>3.8573098662131296E-15</c:v>
                </c:pt>
                <c:pt idx="68449" formatCode="0.00E+00">
                  <c:v>3.8573098662131296E-15</c:v>
                </c:pt>
                <c:pt idx="68450" formatCode="0.00E+00">
                  <c:v>3.8573098662131296E-15</c:v>
                </c:pt>
                <c:pt idx="68451" formatCode="0.00E+00">
                  <c:v>3.8573098662131296E-15</c:v>
                </c:pt>
                <c:pt idx="68452" formatCode="0.00E+00">
                  <c:v>3.8573098662131296E-15</c:v>
                </c:pt>
                <c:pt idx="68453" formatCode="0.00E+00">
                  <c:v>3.8573098662131296E-15</c:v>
                </c:pt>
                <c:pt idx="68454" formatCode="0.00E+00">
                  <c:v>3.8573098662131296E-15</c:v>
                </c:pt>
                <c:pt idx="68455" formatCode="0.00E+00">
                  <c:v>3.8573098662131296E-15</c:v>
                </c:pt>
                <c:pt idx="68456" formatCode="0.00E+00">
                  <c:v>3.8573098662131296E-15</c:v>
                </c:pt>
                <c:pt idx="68457" formatCode="0.00E+00">
                  <c:v>3.8573098662131296E-15</c:v>
                </c:pt>
                <c:pt idx="68458" formatCode="0.00E+00">
                  <c:v>3.8573098662131296E-15</c:v>
                </c:pt>
                <c:pt idx="68459" formatCode="0.00E+00">
                  <c:v>3.8573098662131296E-15</c:v>
                </c:pt>
                <c:pt idx="68460" formatCode="0.00E+00">
                  <c:v>3.8573098662131296E-15</c:v>
                </c:pt>
                <c:pt idx="68461" formatCode="0.00E+00">
                  <c:v>3.8573098662131296E-15</c:v>
                </c:pt>
                <c:pt idx="68462" formatCode="0.00E+00">
                  <c:v>3.8573098662131296E-15</c:v>
                </c:pt>
                <c:pt idx="68463" formatCode="0.00E+00">
                  <c:v>3.8573098662131296E-15</c:v>
                </c:pt>
                <c:pt idx="68464" formatCode="0.00E+00">
                  <c:v>3.8573098662131296E-15</c:v>
                </c:pt>
                <c:pt idx="68465" formatCode="0.00E+00">
                  <c:v>3.8573098662131296E-15</c:v>
                </c:pt>
                <c:pt idx="68466" formatCode="0.00E+00">
                  <c:v>3.8573098662131296E-15</c:v>
                </c:pt>
                <c:pt idx="68467" formatCode="0.00E+00">
                  <c:v>3.8573098662131296E-15</c:v>
                </c:pt>
                <c:pt idx="68468" formatCode="0.00E+00">
                  <c:v>3.8573098662131296E-15</c:v>
                </c:pt>
                <c:pt idx="68469" formatCode="0.00E+00">
                  <c:v>3.8573098662131296E-15</c:v>
                </c:pt>
                <c:pt idx="68470" formatCode="0.00E+00">
                  <c:v>3.8573098662131296E-15</c:v>
                </c:pt>
                <c:pt idx="68471" formatCode="0.00E+00">
                  <c:v>3.8573098662131296E-15</c:v>
                </c:pt>
                <c:pt idx="68472" formatCode="0.00E+00">
                  <c:v>3.8573098662131296E-15</c:v>
                </c:pt>
                <c:pt idx="68473" formatCode="0.00E+00">
                  <c:v>3.8573098662131296E-15</c:v>
                </c:pt>
                <c:pt idx="68474" formatCode="0.00E+00">
                  <c:v>3.8573098662131296E-15</c:v>
                </c:pt>
                <c:pt idx="68475" formatCode="0.00E+00">
                  <c:v>3.8573098662131296E-15</c:v>
                </c:pt>
                <c:pt idx="68476" formatCode="0.00E+00">
                  <c:v>3.8573098662131296E-15</c:v>
                </c:pt>
                <c:pt idx="68477" formatCode="0.00E+00">
                  <c:v>3.8573098662131296E-15</c:v>
                </c:pt>
                <c:pt idx="68478" formatCode="0.00E+00">
                  <c:v>3.8573098662131296E-15</c:v>
                </c:pt>
                <c:pt idx="68479" formatCode="0.00E+00">
                  <c:v>3.8573098662131296E-15</c:v>
                </c:pt>
                <c:pt idx="68480" formatCode="0.00E+00">
                  <c:v>3.8573098662131296E-15</c:v>
                </c:pt>
                <c:pt idx="68481" formatCode="0.00E+00">
                  <c:v>3.8573098662131296E-15</c:v>
                </c:pt>
                <c:pt idx="68482" formatCode="0.00E+00">
                  <c:v>3.8573098662131296E-15</c:v>
                </c:pt>
                <c:pt idx="68483" formatCode="0.00E+00">
                  <c:v>3.8573098662131296E-15</c:v>
                </c:pt>
                <c:pt idx="68484" formatCode="0.00E+00">
                  <c:v>3.8573098662131296E-15</c:v>
                </c:pt>
                <c:pt idx="68485" formatCode="0.00E+00">
                  <c:v>3.8573098662131296E-15</c:v>
                </c:pt>
                <c:pt idx="68486" formatCode="0.00E+00">
                  <c:v>3.8573098662131296E-15</c:v>
                </c:pt>
                <c:pt idx="68487" formatCode="0.00E+00">
                  <c:v>3.8573098662131296E-15</c:v>
                </c:pt>
                <c:pt idx="68488" formatCode="0.00E+00">
                  <c:v>3.8573098662131296E-15</c:v>
                </c:pt>
                <c:pt idx="68489" formatCode="0.00E+00">
                  <c:v>3.8573098662131296E-15</c:v>
                </c:pt>
                <c:pt idx="68490" formatCode="0.00E+00">
                  <c:v>3.8573098662131296E-15</c:v>
                </c:pt>
                <c:pt idx="68491" formatCode="0.00E+00">
                  <c:v>3.8573098662131296E-15</c:v>
                </c:pt>
                <c:pt idx="68492" formatCode="0.00E+00">
                  <c:v>3.8573098662131296E-15</c:v>
                </c:pt>
                <c:pt idx="68493" formatCode="0.00E+00">
                  <c:v>3.8573098662131296E-15</c:v>
                </c:pt>
                <c:pt idx="68494" formatCode="0.00E+00">
                  <c:v>3.8573098662131296E-15</c:v>
                </c:pt>
                <c:pt idx="68495" formatCode="0.00E+00">
                  <c:v>3.8573098662131296E-15</c:v>
                </c:pt>
                <c:pt idx="68496" formatCode="0.00E+00">
                  <c:v>3.8573098662131296E-15</c:v>
                </c:pt>
                <c:pt idx="68497" formatCode="0.00E+00">
                  <c:v>3.8573098662131296E-15</c:v>
                </c:pt>
                <c:pt idx="68498" formatCode="0.00E+00">
                  <c:v>3.8573098662131296E-15</c:v>
                </c:pt>
                <c:pt idx="68499" formatCode="0.00E+00">
                  <c:v>3.8573098662131296E-15</c:v>
                </c:pt>
                <c:pt idx="68500" formatCode="0.00E+00">
                  <c:v>3.8573098662131296E-15</c:v>
                </c:pt>
                <c:pt idx="68501" formatCode="0.00E+00">
                  <c:v>3.8573098662131296E-15</c:v>
                </c:pt>
                <c:pt idx="68502" formatCode="0.00E+00">
                  <c:v>3.8573098662131296E-15</c:v>
                </c:pt>
                <c:pt idx="68503" formatCode="0.00E+00">
                  <c:v>3.8573098662131296E-15</c:v>
                </c:pt>
                <c:pt idx="68504" formatCode="0.00E+00">
                  <c:v>3.8573098662131296E-15</c:v>
                </c:pt>
                <c:pt idx="68505" formatCode="0.00E+00">
                  <c:v>3.8573098662131296E-15</c:v>
                </c:pt>
                <c:pt idx="68506" formatCode="0.00E+00">
                  <c:v>3.8573098662131296E-15</c:v>
                </c:pt>
                <c:pt idx="68507" formatCode="0.00E+00">
                  <c:v>3.8573098662131296E-15</c:v>
                </c:pt>
                <c:pt idx="68508" formatCode="0.00E+00">
                  <c:v>3.8573098662131296E-15</c:v>
                </c:pt>
                <c:pt idx="68509" formatCode="0.00E+00">
                  <c:v>3.8573098662131296E-15</c:v>
                </c:pt>
                <c:pt idx="68510" formatCode="0.00E+00">
                  <c:v>3.8573098662131296E-15</c:v>
                </c:pt>
                <c:pt idx="68511" formatCode="0.00E+00">
                  <c:v>3.8573098662131296E-15</c:v>
                </c:pt>
                <c:pt idx="68512" formatCode="0.00E+00">
                  <c:v>3.8573098662131296E-15</c:v>
                </c:pt>
                <c:pt idx="68513" formatCode="0.00E+00">
                  <c:v>3.8573098662131296E-15</c:v>
                </c:pt>
                <c:pt idx="68514" formatCode="0.00E+00">
                  <c:v>3.8573098662131296E-15</c:v>
                </c:pt>
                <c:pt idx="68515" formatCode="0.00E+00">
                  <c:v>3.8573098662131296E-15</c:v>
                </c:pt>
                <c:pt idx="68516" formatCode="0.00E+00">
                  <c:v>3.8573098662131296E-15</c:v>
                </c:pt>
                <c:pt idx="68517" formatCode="0.00E+00">
                  <c:v>3.8573098662131296E-15</c:v>
                </c:pt>
                <c:pt idx="68518" formatCode="0.00E+00">
                  <c:v>3.8573098662131296E-15</c:v>
                </c:pt>
                <c:pt idx="68519" formatCode="0.00E+00">
                  <c:v>3.8573098662131296E-15</c:v>
                </c:pt>
                <c:pt idx="68520" formatCode="0.00E+00">
                  <c:v>3.8573098662131296E-15</c:v>
                </c:pt>
                <c:pt idx="68521" formatCode="0.00E+00">
                  <c:v>3.8573098662131296E-15</c:v>
                </c:pt>
                <c:pt idx="68522" formatCode="0.00E+00">
                  <c:v>3.8573098662131296E-15</c:v>
                </c:pt>
                <c:pt idx="68523" formatCode="0.00E+00">
                  <c:v>3.8573098662131296E-15</c:v>
                </c:pt>
                <c:pt idx="68524" formatCode="0.00E+00">
                  <c:v>3.8573098662131296E-15</c:v>
                </c:pt>
                <c:pt idx="68525" formatCode="0.00E+00">
                  <c:v>3.8573098662131296E-15</c:v>
                </c:pt>
                <c:pt idx="68526" formatCode="0.00E+00">
                  <c:v>3.8573098662131296E-15</c:v>
                </c:pt>
                <c:pt idx="68527" formatCode="0.00E+00">
                  <c:v>3.8573098662131296E-15</c:v>
                </c:pt>
                <c:pt idx="68528" formatCode="0.00E+00">
                  <c:v>3.8573098662131296E-15</c:v>
                </c:pt>
                <c:pt idx="68529" formatCode="0.00E+00">
                  <c:v>3.8573098662131296E-15</c:v>
                </c:pt>
                <c:pt idx="68530" formatCode="0.00E+00">
                  <c:v>3.8573098662131296E-15</c:v>
                </c:pt>
                <c:pt idx="68531" formatCode="0.00E+00">
                  <c:v>3.8573098662131296E-15</c:v>
                </c:pt>
                <c:pt idx="68532" formatCode="0.00E+00">
                  <c:v>3.8573098662131296E-15</c:v>
                </c:pt>
                <c:pt idx="68533" formatCode="0.00E+00">
                  <c:v>3.8573098662131296E-15</c:v>
                </c:pt>
                <c:pt idx="68534" formatCode="0.00E+00">
                  <c:v>3.8573098662131296E-15</c:v>
                </c:pt>
                <c:pt idx="68535" formatCode="0.00E+00">
                  <c:v>3.8573098662131296E-15</c:v>
                </c:pt>
                <c:pt idx="68536" formatCode="0.00E+00">
                  <c:v>3.8573098662131296E-15</c:v>
                </c:pt>
                <c:pt idx="68537" formatCode="0.00E+00">
                  <c:v>3.8573098662131296E-15</c:v>
                </c:pt>
                <c:pt idx="68538" formatCode="0.00E+00">
                  <c:v>3.8573098662131296E-15</c:v>
                </c:pt>
                <c:pt idx="68539" formatCode="0.00E+00">
                  <c:v>3.8573098662131296E-15</c:v>
                </c:pt>
                <c:pt idx="68540" formatCode="0.00E+00">
                  <c:v>3.8573098662131296E-15</c:v>
                </c:pt>
                <c:pt idx="68541" formatCode="0.00E+00">
                  <c:v>3.8573098662131296E-15</c:v>
                </c:pt>
                <c:pt idx="68542" formatCode="0.00E+00">
                  <c:v>3.8573098662131296E-15</c:v>
                </c:pt>
                <c:pt idx="68543" formatCode="0.00E+00">
                  <c:v>3.8573098662131296E-15</c:v>
                </c:pt>
                <c:pt idx="68544" formatCode="0.00E+00">
                  <c:v>3.8573098662131296E-15</c:v>
                </c:pt>
                <c:pt idx="68545" formatCode="0.00E+00">
                  <c:v>3.8573098662131296E-15</c:v>
                </c:pt>
                <c:pt idx="68546" formatCode="0.00E+00">
                  <c:v>3.8573098662131296E-15</c:v>
                </c:pt>
                <c:pt idx="68547" formatCode="0.00E+00">
                  <c:v>3.8573098662131296E-15</c:v>
                </c:pt>
                <c:pt idx="68548" formatCode="0.00E+00">
                  <c:v>3.8573098662131296E-15</c:v>
                </c:pt>
                <c:pt idx="68549" formatCode="0.00E+00">
                  <c:v>3.8573098662131296E-15</c:v>
                </c:pt>
                <c:pt idx="68550" formatCode="0.00E+00">
                  <c:v>3.8573098662131296E-15</c:v>
                </c:pt>
                <c:pt idx="68551" formatCode="0.00E+00">
                  <c:v>3.8573098662131296E-15</c:v>
                </c:pt>
                <c:pt idx="68552" formatCode="0.00E+00">
                  <c:v>3.8573098662131296E-15</c:v>
                </c:pt>
                <c:pt idx="68553" formatCode="0.00E+00">
                  <c:v>3.8573098662131296E-15</c:v>
                </c:pt>
                <c:pt idx="68554" formatCode="0.00E+00">
                  <c:v>3.8573098662131296E-15</c:v>
                </c:pt>
                <c:pt idx="68555" formatCode="0.00E+00">
                  <c:v>3.8573098662131296E-15</c:v>
                </c:pt>
                <c:pt idx="68556" formatCode="0.00E+00">
                  <c:v>3.8573098662131296E-15</c:v>
                </c:pt>
                <c:pt idx="68557" formatCode="0.00E+00">
                  <c:v>3.8573098662131296E-15</c:v>
                </c:pt>
                <c:pt idx="68558" formatCode="0.00E+00">
                  <c:v>3.8573098662131296E-15</c:v>
                </c:pt>
                <c:pt idx="68559" formatCode="0.00E+00">
                  <c:v>3.8573098662131296E-15</c:v>
                </c:pt>
                <c:pt idx="68560" formatCode="0.00E+00">
                  <c:v>3.8573098662131296E-15</c:v>
                </c:pt>
                <c:pt idx="68561" formatCode="0.00E+00">
                  <c:v>3.8573098662131296E-15</c:v>
                </c:pt>
                <c:pt idx="68562" formatCode="0.00E+00">
                  <c:v>3.8573098662131296E-15</c:v>
                </c:pt>
                <c:pt idx="68563" formatCode="0.00E+00">
                  <c:v>3.8573098662131296E-15</c:v>
                </c:pt>
                <c:pt idx="68564" formatCode="0.00E+00">
                  <c:v>3.8573098662131296E-15</c:v>
                </c:pt>
                <c:pt idx="68565" formatCode="0.00E+00">
                  <c:v>3.8573098662131296E-15</c:v>
                </c:pt>
                <c:pt idx="68566" formatCode="0.00E+00">
                  <c:v>3.8573098662131296E-15</c:v>
                </c:pt>
                <c:pt idx="68567" formatCode="0.00E+00">
                  <c:v>3.8573098662131296E-15</c:v>
                </c:pt>
                <c:pt idx="68568" formatCode="0.00E+00">
                  <c:v>3.8573098662131296E-15</c:v>
                </c:pt>
                <c:pt idx="68569" formatCode="0.00E+00">
                  <c:v>3.8573098662131296E-15</c:v>
                </c:pt>
                <c:pt idx="68570" formatCode="0.00E+00">
                  <c:v>3.8573098662131296E-15</c:v>
                </c:pt>
                <c:pt idx="68571" formatCode="0.00E+00">
                  <c:v>3.8573098662131296E-15</c:v>
                </c:pt>
                <c:pt idx="68572" formatCode="0.00E+00">
                  <c:v>3.8573098662131296E-15</c:v>
                </c:pt>
                <c:pt idx="68573" formatCode="0.00E+00">
                  <c:v>3.8573098662131296E-15</c:v>
                </c:pt>
                <c:pt idx="68574" formatCode="0.00E+00">
                  <c:v>3.8573098662131296E-15</c:v>
                </c:pt>
                <c:pt idx="68575" formatCode="0.00E+00">
                  <c:v>3.8573098662131296E-15</c:v>
                </c:pt>
                <c:pt idx="68576" formatCode="0.00E+00">
                  <c:v>3.8573098662131296E-15</c:v>
                </c:pt>
                <c:pt idx="68577" formatCode="0.00E+00">
                  <c:v>3.8573098662131296E-15</c:v>
                </c:pt>
                <c:pt idx="68578" formatCode="0.00E+00">
                  <c:v>3.8573098662131296E-15</c:v>
                </c:pt>
                <c:pt idx="68579" formatCode="0.00E+00">
                  <c:v>3.8573098662131296E-15</c:v>
                </c:pt>
                <c:pt idx="68580" formatCode="0.00E+00">
                  <c:v>3.8573098662131296E-15</c:v>
                </c:pt>
                <c:pt idx="68581" formatCode="0.00E+00">
                  <c:v>3.8573098662131296E-15</c:v>
                </c:pt>
                <c:pt idx="68582" formatCode="0.00E+00">
                  <c:v>3.8573098662131296E-15</c:v>
                </c:pt>
                <c:pt idx="68583" formatCode="0.00E+00">
                  <c:v>3.8573098662131296E-15</c:v>
                </c:pt>
                <c:pt idx="68584" formatCode="0.00E+00">
                  <c:v>3.8573098662131296E-15</c:v>
                </c:pt>
                <c:pt idx="68585" formatCode="0.00E+00">
                  <c:v>3.8573098662131296E-15</c:v>
                </c:pt>
                <c:pt idx="68586" formatCode="0.00E+00">
                  <c:v>3.8573098662131296E-15</c:v>
                </c:pt>
                <c:pt idx="68587" formatCode="0.00E+00">
                  <c:v>3.8573098662131296E-15</c:v>
                </c:pt>
                <c:pt idx="68588" formatCode="0.00E+00">
                  <c:v>3.8573098662131296E-15</c:v>
                </c:pt>
                <c:pt idx="68589" formatCode="0.00E+00">
                  <c:v>3.8573098662131296E-15</c:v>
                </c:pt>
                <c:pt idx="68590" formatCode="0.00E+00">
                  <c:v>3.8573098662131296E-15</c:v>
                </c:pt>
                <c:pt idx="68591" formatCode="0.00E+00">
                  <c:v>3.8573098662131296E-15</c:v>
                </c:pt>
                <c:pt idx="68592" formatCode="0.00E+00">
                  <c:v>3.8573098662131296E-15</c:v>
                </c:pt>
                <c:pt idx="68593" formatCode="0.00E+00">
                  <c:v>3.8573098662131296E-15</c:v>
                </c:pt>
                <c:pt idx="68594" formatCode="0.00E+00">
                  <c:v>3.8573098662131296E-15</c:v>
                </c:pt>
                <c:pt idx="68595" formatCode="0.00E+00">
                  <c:v>3.8573098662131296E-15</c:v>
                </c:pt>
                <c:pt idx="68596" formatCode="0.00E+00">
                  <c:v>3.8573098662131296E-15</c:v>
                </c:pt>
                <c:pt idx="68597" formatCode="0.00E+00">
                  <c:v>3.8573098662131296E-15</c:v>
                </c:pt>
                <c:pt idx="68598" formatCode="0.00E+00">
                  <c:v>3.8573098662131296E-15</c:v>
                </c:pt>
                <c:pt idx="68599" formatCode="0.00E+00">
                  <c:v>3.8573098662131296E-15</c:v>
                </c:pt>
                <c:pt idx="68600" formatCode="0.00E+00">
                  <c:v>3.8573098662131296E-15</c:v>
                </c:pt>
                <c:pt idx="68601" formatCode="0.00E+00">
                  <c:v>3.8573098662131296E-15</c:v>
                </c:pt>
                <c:pt idx="68602" formatCode="0.00E+00">
                  <c:v>3.8573098662131296E-15</c:v>
                </c:pt>
                <c:pt idx="68603" formatCode="0.00E+00">
                  <c:v>3.8573098662131296E-15</c:v>
                </c:pt>
                <c:pt idx="68604" formatCode="0.00E+00">
                  <c:v>3.8573098662131296E-15</c:v>
                </c:pt>
                <c:pt idx="68605" formatCode="0.00E+00">
                  <c:v>3.8573098662131296E-15</c:v>
                </c:pt>
                <c:pt idx="68606" formatCode="0.00E+00">
                  <c:v>3.8573098662131296E-15</c:v>
                </c:pt>
                <c:pt idx="68607" formatCode="0.00E+00">
                  <c:v>3.8573098662131296E-15</c:v>
                </c:pt>
                <c:pt idx="68608" formatCode="0.00E+00">
                  <c:v>3.8573098662131296E-15</c:v>
                </c:pt>
                <c:pt idx="68609" formatCode="0.00E+00">
                  <c:v>3.8573098662131296E-15</c:v>
                </c:pt>
                <c:pt idx="68610" formatCode="0.00E+00">
                  <c:v>3.8573098662131296E-15</c:v>
                </c:pt>
                <c:pt idx="68611" formatCode="0.00E+00">
                  <c:v>3.8573098662131296E-15</c:v>
                </c:pt>
                <c:pt idx="68612" formatCode="0.00E+00">
                  <c:v>3.8573098662131296E-15</c:v>
                </c:pt>
                <c:pt idx="68613" formatCode="0.00E+00">
                  <c:v>3.8573098662131296E-15</c:v>
                </c:pt>
                <c:pt idx="68614" formatCode="0.00E+00">
                  <c:v>3.8573098662131296E-15</c:v>
                </c:pt>
                <c:pt idx="68615" formatCode="0.00E+00">
                  <c:v>3.8573098662131296E-15</c:v>
                </c:pt>
                <c:pt idx="68616" formatCode="0.00E+00">
                  <c:v>3.8573098662131296E-15</c:v>
                </c:pt>
                <c:pt idx="68617" formatCode="0.00E+00">
                  <c:v>3.8573098662131296E-15</c:v>
                </c:pt>
                <c:pt idx="68618" formatCode="0.00E+00">
                  <c:v>3.8573098662131296E-15</c:v>
                </c:pt>
                <c:pt idx="68619" formatCode="0.00E+00">
                  <c:v>3.8573098662131296E-15</c:v>
                </c:pt>
                <c:pt idx="68620" formatCode="0.00E+00">
                  <c:v>3.8573098662131296E-15</c:v>
                </c:pt>
                <c:pt idx="68621" formatCode="0.00E+00">
                  <c:v>3.8573098662131296E-15</c:v>
                </c:pt>
                <c:pt idx="68622" formatCode="0.00E+00">
                  <c:v>3.8573098662131296E-15</c:v>
                </c:pt>
                <c:pt idx="68623" formatCode="0.00E+00">
                  <c:v>3.8573098662131296E-15</c:v>
                </c:pt>
                <c:pt idx="68624" formatCode="0.00E+00">
                  <c:v>3.8573098662131296E-15</c:v>
                </c:pt>
                <c:pt idx="68625" formatCode="0.00E+00">
                  <c:v>3.8573098662131296E-15</c:v>
                </c:pt>
                <c:pt idx="68626" formatCode="0.00E+00">
                  <c:v>3.8573098662131296E-15</c:v>
                </c:pt>
                <c:pt idx="68627" formatCode="0.00E+00">
                  <c:v>3.8573098662131296E-15</c:v>
                </c:pt>
                <c:pt idx="68628" formatCode="0.00E+00">
                  <c:v>3.8573098662131296E-15</c:v>
                </c:pt>
                <c:pt idx="68629" formatCode="0.00E+00">
                  <c:v>3.8573098662131296E-15</c:v>
                </c:pt>
                <c:pt idx="68630" formatCode="0.00E+00">
                  <c:v>3.8573098662131296E-15</c:v>
                </c:pt>
                <c:pt idx="68631" formatCode="0.00E+00">
                  <c:v>3.8573098662131296E-15</c:v>
                </c:pt>
                <c:pt idx="68632" formatCode="0.00E+00">
                  <c:v>3.8573098662131296E-15</c:v>
                </c:pt>
                <c:pt idx="68633" formatCode="0.00E+00">
                  <c:v>3.8573098662131296E-15</c:v>
                </c:pt>
                <c:pt idx="68634" formatCode="0.00E+00">
                  <c:v>3.8573098662131296E-15</c:v>
                </c:pt>
                <c:pt idx="68635" formatCode="0.00E+00">
                  <c:v>3.8573098662131296E-15</c:v>
                </c:pt>
                <c:pt idx="68636" formatCode="0.00E+00">
                  <c:v>3.8573098662131296E-15</c:v>
                </c:pt>
                <c:pt idx="68637" formatCode="0.00E+00">
                  <c:v>3.8573098662131296E-15</c:v>
                </c:pt>
                <c:pt idx="68638" formatCode="0.00E+00">
                  <c:v>3.8573098662131296E-15</c:v>
                </c:pt>
                <c:pt idx="68639" formatCode="0.00E+00">
                  <c:v>3.8573098662131296E-15</c:v>
                </c:pt>
                <c:pt idx="68640" formatCode="0.00E+00">
                  <c:v>3.8573098662131296E-15</c:v>
                </c:pt>
                <c:pt idx="68641" formatCode="0.00E+00">
                  <c:v>3.8573098662131296E-15</c:v>
                </c:pt>
                <c:pt idx="68642" formatCode="0.00E+00">
                  <c:v>3.8573098662131296E-15</c:v>
                </c:pt>
                <c:pt idx="68643" formatCode="0.00E+00">
                  <c:v>3.8573098662131296E-15</c:v>
                </c:pt>
                <c:pt idx="68644" formatCode="0.00E+00">
                  <c:v>3.8573098662131296E-15</c:v>
                </c:pt>
                <c:pt idx="68645" formatCode="0.00E+00">
                  <c:v>3.8573098662131296E-15</c:v>
                </c:pt>
                <c:pt idx="68646" formatCode="0.00E+00">
                  <c:v>3.8573098662131296E-15</c:v>
                </c:pt>
                <c:pt idx="68647" formatCode="0.00E+00">
                  <c:v>3.8573098662131296E-15</c:v>
                </c:pt>
                <c:pt idx="68648" formatCode="0.00E+00">
                  <c:v>3.8573098662131296E-15</c:v>
                </c:pt>
                <c:pt idx="68649" formatCode="0.00E+00">
                  <c:v>3.8573098662131296E-15</c:v>
                </c:pt>
                <c:pt idx="68650" formatCode="0.00E+00">
                  <c:v>3.8573098662131296E-15</c:v>
                </c:pt>
                <c:pt idx="68651" formatCode="0.00E+00">
                  <c:v>3.8573098662131296E-15</c:v>
                </c:pt>
                <c:pt idx="68652" formatCode="0.00E+00">
                  <c:v>3.8573098662131296E-15</c:v>
                </c:pt>
                <c:pt idx="68653" formatCode="0.00E+00">
                  <c:v>3.8573098662131296E-15</c:v>
                </c:pt>
                <c:pt idx="68654" formatCode="0.00E+00">
                  <c:v>3.8573098662131296E-15</c:v>
                </c:pt>
                <c:pt idx="68655" formatCode="0.00E+00">
                  <c:v>3.8573098662131296E-15</c:v>
                </c:pt>
                <c:pt idx="68656" formatCode="0.00E+00">
                  <c:v>3.8573098662131296E-15</c:v>
                </c:pt>
                <c:pt idx="68657" formatCode="0.00E+00">
                  <c:v>3.8573098662131296E-15</c:v>
                </c:pt>
                <c:pt idx="68658" formatCode="0.00E+00">
                  <c:v>3.8573098662131296E-15</c:v>
                </c:pt>
                <c:pt idx="68659" formatCode="0.00E+00">
                  <c:v>3.8573098662131296E-15</c:v>
                </c:pt>
                <c:pt idx="68660" formatCode="0.00E+00">
                  <c:v>3.8573098662131296E-15</c:v>
                </c:pt>
                <c:pt idx="68661" formatCode="0.00E+00">
                  <c:v>3.8573098662131296E-15</c:v>
                </c:pt>
                <c:pt idx="68662" formatCode="0.00E+00">
                  <c:v>3.8573098662131296E-15</c:v>
                </c:pt>
                <c:pt idx="68663" formatCode="0.00E+00">
                  <c:v>3.8573098662131296E-15</c:v>
                </c:pt>
                <c:pt idx="68664" formatCode="0.00E+00">
                  <c:v>3.8573098662131296E-15</c:v>
                </c:pt>
                <c:pt idx="68665" formatCode="0.00E+00">
                  <c:v>3.8573098662131296E-15</c:v>
                </c:pt>
                <c:pt idx="68666" formatCode="0.00E+00">
                  <c:v>3.8573098662131296E-15</c:v>
                </c:pt>
                <c:pt idx="68667" formatCode="0.00E+00">
                  <c:v>3.8573098662131296E-15</c:v>
                </c:pt>
                <c:pt idx="68668" formatCode="0.00E+00">
                  <c:v>3.8573098662131296E-15</c:v>
                </c:pt>
                <c:pt idx="68669" formatCode="0.00E+00">
                  <c:v>3.8573098662131296E-15</c:v>
                </c:pt>
                <c:pt idx="68670" formatCode="0.00E+00">
                  <c:v>3.8573098662131296E-15</c:v>
                </c:pt>
                <c:pt idx="68671" formatCode="0.00E+00">
                  <c:v>3.8573098662131296E-15</c:v>
                </c:pt>
                <c:pt idx="68672" formatCode="0.00E+00">
                  <c:v>3.8573098662131296E-15</c:v>
                </c:pt>
                <c:pt idx="68673" formatCode="0.00E+00">
                  <c:v>3.8573098662131296E-15</c:v>
                </c:pt>
                <c:pt idx="68674" formatCode="0.00E+00">
                  <c:v>3.8573098662131296E-15</c:v>
                </c:pt>
                <c:pt idx="68675" formatCode="0.00E+00">
                  <c:v>3.8573098662131296E-15</c:v>
                </c:pt>
                <c:pt idx="68676" formatCode="0.00E+00">
                  <c:v>3.8573098662131296E-15</c:v>
                </c:pt>
                <c:pt idx="68677" formatCode="0.00E+00">
                  <c:v>3.8573098662131296E-15</c:v>
                </c:pt>
                <c:pt idx="68678" formatCode="0.00E+00">
                  <c:v>3.8573098662131296E-15</c:v>
                </c:pt>
                <c:pt idx="68679" formatCode="0.00E+00">
                  <c:v>3.8573098662131296E-15</c:v>
                </c:pt>
                <c:pt idx="68680" formatCode="0.00E+00">
                  <c:v>3.8573098662131296E-15</c:v>
                </c:pt>
                <c:pt idx="68681" formatCode="0.00E+00">
                  <c:v>3.8573098662131296E-15</c:v>
                </c:pt>
                <c:pt idx="68682" formatCode="0.00E+00">
                  <c:v>3.8573098662131296E-15</c:v>
                </c:pt>
                <c:pt idx="68683" formatCode="0.00E+00">
                  <c:v>3.8573098662131296E-15</c:v>
                </c:pt>
                <c:pt idx="68684" formatCode="0.00E+00">
                  <c:v>3.8573098662131296E-15</c:v>
                </c:pt>
                <c:pt idx="68685" formatCode="0.00E+00">
                  <c:v>3.8573098662131296E-15</c:v>
                </c:pt>
                <c:pt idx="68686" formatCode="0.00E+00">
                  <c:v>3.8573098662131296E-15</c:v>
                </c:pt>
                <c:pt idx="68687" formatCode="0.00E+00">
                  <c:v>3.8573098662131296E-15</c:v>
                </c:pt>
                <c:pt idx="68688" formatCode="0.00E+00">
                  <c:v>3.8573098662131296E-15</c:v>
                </c:pt>
                <c:pt idx="68689" formatCode="0.00E+00">
                  <c:v>3.8573098662131296E-15</c:v>
                </c:pt>
                <c:pt idx="68690" formatCode="0.00E+00">
                  <c:v>3.8573098662131296E-15</c:v>
                </c:pt>
                <c:pt idx="68691" formatCode="0.00E+00">
                  <c:v>3.8573098662131296E-15</c:v>
                </c:pt>
                <c:pt idx="68692" formatCode="0.00E+00">
                  <c:v>3.8573098662131296E-15</c:v>
                </c:pt>
                <c:pt idx="68693" formatCode="0.00E+00">
                  <c:v>3.8573098662131296E-15</c:v>
                </c:pt>
                <c:pt idx="68694" formatCode="0.00E+00">
                  <c:v>3.8573098662131296E-15</c:v>
                </c:pt>
                <c:pt idx="68695" formatCode="0.00E+00">
                  <c:v>3.8573098662131296E-15</c:v>
                </c:pt>
                <c:pt idx="68696" formatCode="0.00E+00">
                  <c:v>3.8573098662131296E-15</c:v>
                </c:pt>
                <c:pt idx="68697" formatCode="0.00E+00">
                  <c:v>3.8573098662131296E-15</c:v>
                </c:pt>
                <c:pt idx="68698" formatCode="0.00E+00">
                  <c:v>3.8573098662131296E-15</c:v>
                </c:pt>
                <c:pt idx="68699" formatCode="0.00E+00">
                  <c:v>3.8573098662131296E-15</c:v>
                </c:pt>
                <c:pt idx="68700" formatCode="0.00E+00">
                  <c:v>3.8573098662131296E-15</c:v>
                </c:pt>
                <c:pt idx="68701" formatCode="0.00E+00">
                  <c:v>3.8573098662131296E-15</c:v>
                </c:pt>
                <c:pt idx="68702" formatCode="0.00E+00">
                  <c:v>3.8573098662131296E-15</c:v>
                </c:pt>
                <c:pt idx="68703" formatCode="0.00E+00">
                  <c:v>3.8573098662131296E-15</c:v>
                </c:pt>
                <c:pt idx="68704" formatCode="0.00E+00">
                  <c:v>3.8573098662131296E-15</c:v>
                </c:pt>
                <c:pt idx="68705" formatCode="0.00E+00">
                  <c:v>3.8573098662131296E-15</c:v>
                </c:pt>
                <c:pt idx="68706" formatCode="0.00E+00">
                  <c:v>3.8573098662131296E-15</c:v>
                </c:pt>
                <c:pt idx="68707" formatCode="0.00E+00">
                  <c:v>3.8573098662131296E-15</c:v>
                </c:pt>
                <c:pt idx="68708" formatCode="0.00E+00">
                  <c:v>3.8573098662131296E-15</c:v>
                </c:pt>
                <c:pt idx="68709" formatCode="0.00E+00">
                  <c:v>3.8573098662131296E-15</c:v>
                </c:pt>
                <c:pt idx="68710" formatCode="0.00E+00">
                  <c:v>3.8573098662131296E-15</c:v>
                </c:pt>
                <c:pt idx="68711" formatCode="0.00E+00">
                  <c:v>3.8573098662131296E-15</c:v>
                </c:pt>
                <c:pt idx="68712" formatCode="0.00E+00">
                  <c:v>3.8573098662131296E-15</c:v>
                </c:pt>
                <c:pt idx="68713" formatCode="0.00E+00">
                  <c:v>3.8573098662131296E-15</c:v>
                </c:pt>
                <c:pt idx="68714" formatCode="0.00E+00">
                  <c:v>3.8573098662131296E-15</c:v>
                </c:pt>
                <c:pt idx="68715" formatCode="0.00E+00">
                  <c:v>3.8573098662131296E-15</c:v>
                </c:pt>
                <c:pt idx="68716" formatCode="0.00E+00">
                  <c:v>3.8573098662131296E-15</c:v>
                </c:pt>
                <c:pt idx="68717" formatCode="0.00E+00">
                  <c:v>3.8573098662131296E-15</c:v>
                </c:pt>
                <c:pt idx="68718" formatCode="0.00E+00">
                  <c:v>3.8573098662131296E-15</c:v>
                </c:pt>
                <c:pt idx="68719" formatCode="0.00E+00">
                  <c:v>3.8573098662131296E-15</c:v>
                </c:pt>
                <c:pt idx="68720" formatCode="0.00E+00">
                  <c:v>3.8573098662131296E-15</c:v>
                </c:pt>
                <c:pt idx="68721" formatCode="0.00E+00">
                  <c:v>3.8573098662131296E-15</c:v>
                </c:pt>
                <c:pt idx="68722" formatCode="0.00E+00">
                  <c:v>3.8573098662131296E-15</c:v>
                </c:pt>
                <c:pt idx="68723" formatCode="0.00E+00">
                  <c:v>3.8573098662131296E-15</c:v>
                </c:pt>
                <c:pt idx="68724" formatCode="0.00E+00">
                  <c:v>3.8573098662131296E-15</c:v>
                </c:pt>
                <c:pt idx="68725" formatCode="0.00E+00">
                  <c:v>3.8573098662131296E-15</c:v>
                </c:pt>
                <c:pt idx="68726" formatCode="0.00E+00">
                  <c:v>3.8573098662131296E-15</c:v>
                </c:pt>
                <c:pt idx="68727" formatCode="0.00E+00">
                  <c:v>3.8573098662131296E-15</c:v>
                </c:pt>
                <c:pt idx="68728" formatCode="0.00E+00">
                  <c:v>3.8573098662131296E-15</c:v>
                </c:pt>
                <c:pt idx="68729" formatCode="0.00E+00">
                  <c:v>3.8573098662131296E-15</c:v>
                </c:pt>
                <c:pt idx="68730" formatCode="0.00E+00">
                  <c:v>3.8573098662131296E-15</c:v>
                </c:pt>
                <c:pt idx="68731" formatCode="0.00E+00">
                  <c:v>3.8573098662131296E-15</c:v>
                </c:pt>
                <c:pt idx="68732" formatCode="0.00E+00">
                  <c:v>3.8573098662131296E-15</c:v>
                </c:pt>
                <c:pt idx="68733" formatCode="0.00E+00">
                  <c:v>3.8573098662131296E-15</c:v>
                </c:pt>
                <c:pt idx="68734" formatCode="0.00E+00">
                  <c:v>3.8573098662131296E-15</c:v>
                </c:pt>
                <c:pt idx="68735" formatCode="0.00E+00">
                  <c:v>3.8573098662131296E-15</c:v>
                </c:pt>
                <c:pt idx="68736" formatCode="0.00E+00">
                  <c:v>3.8573098662131296E-15</c:v>
                </c:pt>
                <c:pt idx="68737" formatCode="0.00E+00">
                  <c:v>3.8573098662131296E-15</c:v>
                </c:pt>
                <c:pt idx="68738" formatCode="0.00E+00">
                  <c:v>3.8573098662131296E-15</c:v>
                </c:pt>
                <c:pt idx="68739" formatCode="0.00E+00">
                  <c:v>3.8573098662131296E-15</c:v>
                </c:pt>
                <c:pt idx="68740" formatCode="0.00E+00">
                  <c:v>3.8573098662131296E-15</c:v>
                </c:pt>
                <c:pt idx="68741" formatCode="0.00E+00">
                  <c:v>3.8573098662131296E-15</c:v>
                </c:pt>
                <c:pt idx="68742" formatCode="0.00E+00">
                  <c:v>3.8573098662131296E-15</c:v>
                </c:pt>
                <c:pt idx="68743" formatCode="0.00E+00">
                  <c:v>3.8573098662131296E-15</c:v>
                </c:pt>
                <c:pt idx="68744" formatCode="0.00E+00">
                  <c:v>3.8573098662131296E-15</c:v>
                </c:pt>
                <c:pt idx="68745" formatCode="0.00E+00">
                  <c:v>3.8573098662131296E-15</c:v>
                </c:pt>
                <c:pt idx="68746" formatCode="0.00E+00">
                  <c:v>3.8573098662131296E-15</c:v>
                </c:pt>
                <c:pt idx="68747" formatCode="0.00E+00">
                  <c:v>3.8573098662131296E-15</c:v>
                </c:pt>
                <c:pt idx="68748" formatCode="0.00E+00">
                  <c:v>3.8573098662131296E-15</c:v>
                </c:pt>
                <c:pt idx="68749" formatCode="0.00E+00">
                  <c:v>3.8573098662131296E-15</c:v>
                </c:pt>
                <c:pt idx="68750" formatCode="0.00E+00">
                  <c:v>3.8573098662131296E-15</c:v>
                </c:pt>
                <c:pt idx="68751" formatCode="0.00E+00">
                  <c:v>3.8573098662131296E-15</c:v>
                </c:pt>
                <c:pt idx="68752" formatCode="0.00E+00">
                  <c:v>3.8573098662131296E-15</c:v>
                </c:pt>
                <c:pt idx="68753" formatCode="0.00E+00">
                  <c:v>3.8573098662131296E-15</c:v>
                </c:pt>
                <c:pt idx="68754" formatCode="0.00E+00">
                  <c:v>3.8573098662131296E-15</c:v>
                </c:pt>
                <c:pt idx="68755" formatCode="0.00E+00">
                  <c:v>3.8573098662131296E-15</c:v>
                </c:pt>
                <c:pt idx="68756" formatCode="0.00E+00">
                  <c:v>3.8573098662131296E-15</c:v>
                </c:pt>
                <c:pt idx="68757" formatCode="0.00E+00">
                  <c:v>3.8573098662131296E-15</c:v>
                </c:pt>
                <c:pt idx="68758" formatCode="0.00E+00">
                  <c:v>3.8573098662131296E-15</c:v>
                </c:pt>
                <c:pt idx="68759" formatCode="0.00E+00">
                  <c:v>3.8573098662131296E-15</c:v>
                </c:pt>
                <c:pt idx="68760" formatCode="0.00E+00">
                  <c:v>3.8573098662131296E-15</c:v>
                </c:pt>
                <c:pt idx="68761" formatCode="0.00E+00">
                  <c:v>3.8573098662131296E-15</c:v>
                </c:pt>
                <c:pt idx="68762" formatCode="0.00E+00">
                  <c:v>3.8573098662131296E-15</c:v>
                </c:pt>
                <c:pt idx="68763" formatCode="0.00E+00">
                  <c:v>3.8573098662131296E-15</c:v>
                </c:pt>
                <c:pt idx="68764" formatCode="0.00E+00">
                  <c:v>3.8573098662131296E-15</c:v>
                </c:pt>
                <c:pt idx="68765" formatCode="0.00E+00">
                  <c:v>3.8573098662131296E-15</c:v>
                </c:pt>
                <c:pt idx="68766" formatCode="0.00E+00">
                  <c:v>3.8573098662131296E-15</c:v>
                </c:pt>
                <c:pt idx="68767" formatCode="0.00E+00">
                  <c:v>3.8573098662131296E-15</c:v>
                </c:pt>
                <c:pt idx="68768" formatCode="0.00E+00">
                  <c:v>3.8573098662131296E-15</c:v>
                </c:pt>
                <c:pt idx="68769" formatCode="0.00E+00">
                  <c:v>3.8573098662131296E-15</c:v>
                </c:pt>
                <c:pt idx="68770" formatCode="0.00E+00">
                  <c:v>3.8573098662131296E-15</c:v>
                </c:pt>
                <c:pt idx="68771" formatCode="0.00E+00">
                  <c:v>3.8573098662131296E-15</c:v>
                </c:pt>
                <c:pt idx="68772" formatCode="0.00E+00">
                  <c:v>3.8573098662131296E-15</c:v>
                </c:pt>
                <c:pt idx="68773" formatCode="0.00E+00">
                  <c:v>3.8573098662131296E-15</c:v>
                </c:pt>
                <c:pt idx="68774" formatCode="0.00E+00">
                  <c:v>3.8573098662131296E-15</c:v>
                </c:pt>
                <c:pt idx="68775" formatCode="0.00E+00">
                  <c:v>3.8573098662131296E-15</c:v>
                </c:pt>
                <c:pt idx="68776" formatCode="0.00E+00">
                  <c:v>3.8573098662131296E-15</c:v>
                </c:pt>
                <c:pt idx="68777" formatCode="0.00E+00">
                  <c:v>3.8573098662131296E-15</c:v>
                </c:pt>
                <c:pt idx="68778" formatCode="0.00E+00">
                  <c:v>3.8573098662131296E-15</c:v>
                </c:pt>
                <c:pt idx="68779" formatCode="0.00E+00">
                  <c:v>3.8573098662131296E-15</c:v>
                </c:pt>
                <c:pt idx="68780" formatCode="0.00E+00">
                  <c:v>3.8573098662131296E-15</c:v>
                </c:pt>
                <c:pt idx="68781" formatCode="0.00E+00">
                  <c:v>3.8573098662131296E-15</c:v>
                </c:pt>
                <c:pt idx="68782" formatCode="0.00E+00">
                  <c:v>3.8573098662131296E-15</c:v>
                </c:pt>
                <c:pt idx="68783" formatCode="0.00E+00">
                  <c:v>3.8573098662131296E-15</c:v>
                </c:pt>
                <c:pt idx="68784" formatCode="0.00E+00">
                  <c:v>3.8573098662131296E-15</c:v>
                </c:pt>
                <c:pt idx="68785" formatCode="0.00E+00">
                  <c:v>3.8573098662131296E-15</c:v>
                </c:pt>
                <c:pt idx="68786" formatCode="0.00E+00">
                  <c:v>3.8573098662131296E-15</c:v>
                </c:pt>
                <c:pt idx="68787" formatCode="0.00E+00">
                  <c:v>3.8573098662131296E-15</c:v>
                </c:pt>
                <c:pt idx="68788" formatCode="0.00E+00">
                  <c:v>3.8573098662131296E-15</c:v>
                </c:pt>
                <c:pt idx="68789" formatCode="0.00E+00">
                  <c:v>3.8573098662131296E-15</c:v>
                </c:pt>
                <c:pt idx="68790" formatCode="0.00E+00">
                  <c:v>3.8573098662131296E-15</c:v>
                </c:pt>
                <c:pt idx="68791" formatCode="0.00E+00">
                  <c:v>3.8573098662131296E-15</c:v>
                </c:pt>
                <c:pt idx="68792" formatCode="0.00E+00">
                  <c:v>3.8573098662131296E-15</c:v>
                </c:pt>
                <c:pt idx="68793" formatCode="0.00E+00">
                  <c:v>3.8573098662131296E-15</c:v>
                </c:pt>
                <c:pt idx="68794" formatCode="0.00E+00">
                  <c:v>3.8573098662131296E-15</c:v>
                </c:pt>
                <c:pt idx="68795" formatCode="0.00E+00">
                  <c:v>3.8573098662131296E-15</c:v>
                </c:pt>
                <c:pt idx="68796" formatCode="0.00E+00">
                  <c:v>3.8573098662131296E-15</c:v>
                </c:pt>
                <c:pt idx="68797" formatCode="0.00E+00">
                  <c:v>3.8573098662131296E-15</c:v>
                </c:pt>
                <c:pt idx="68798" formatCode="0.00E+00">
                  <c:v>3.8573098662131296E-15</c:v>
                </c:pt>
                <c:pt idx="68799" formatCode="0.00E+00">
                  <c:v>3.8573098662131296E-15</c:v>
                </c:pt>
                <c:pt idx="68800" formatCode="0.00E+00">
                  <c:v>3.8573098662131296E-15</c:v>
                </c:pt>
                <c:pt idx="68801" formatCode="0.00E+00">
                  <c:v>3.8573098662131296E-15</c:v>
                </c:pt>
                <c:pt idx="68802" formatCode="0.00E+00">
                  <c:v>3.8573098662131296E-15</c:v>
                </c:pt>
                <c:pt idx="68803" formatCode="0.00E+00">
                  <c:v>3.8573098662131296E-15</c:v>
                </c:pt>
                <c:pt idx="68804" formatCode="0.00E+00">
                  <c:v>3.8573098662131296E-15</c:v>
                </c:pt>
                <c:pt idx="68805" formatCode="0.00E+00">
                  <c:v>3.8573098662131296E-15</c:v>
                </c:pt>
                <c:pt idx="68806" formatCode="0.00E+00">
                  <c:v>3.8573098662131296E-15</c:v>
                </c:pt>
                <c:pt idx="68807" formatCode="0.00E+00">
                  <c:v>3.8573098662131296E-15</c:v>
                </c:pt>
                <c:pt idx="68808" formatCode="0.00E+00">
                  <c:v>3.8573098662131296E-15</c:v>
                </c:pt>
                <c:pt idx="68809" formatCode="0.00E+00">
                  <c:v>3.8573098662131296E-15</c:v>
                </c:pt>
                <c:pt idx="68810" formatCode="0.00E+00">
                  <c:v>3.8573098662131296E-15</c:v>
                </c:pt>
                <c:pt idx="68811" formatCode="0.00E+00">
                  <c:v>3.8573098662131296E-15</c:v>
                </c:pt>
                <c:pt idx="68812" formatCode="0.00E+00">
                  <c:v>3.8573098662131296E-15</c:v>
                </c:pt>
                <c:pt idx="68813" formatCode="0.00E+00">
                  <c:v>3.8573098662131296E-15</c:v>
                </c:pt>
                <c:pt idx="68814" formatCode="0.00E+00">
                  <c:v>3.8573098662131296E-15</c:v>
                </c:pt>
                <c:pt idx="68815" formatCode="0.00E+00">
                  <c:v>3.8573098662131296E-15</c:v>
                </c:pt>
                <c:pt idx="68816" formatCode="0.00E+00">
                  <c:v>3.8573098662131296E-15</c:v>
                </c:pt>
                <c:pt idx="68817" formatCode="0.00E+00">
                  <c:v>3.8573098662131296E-15</c:v>
                </c:pt>
                <c:pt idx="68818" formatCode="0.00E+00">
                  <c:v>3.8573098662131296E-15</c:v>
                </c:pt>
                <c:pt idx="68819" formatCode="0.00E+00">
                  <c:v>3.8573098662131296E-15</c:v>
                </c:pt>
                <c:pt idx="68820" formatCode="0.00E+00">
                  <c:v>3.8573098662131296E-15</c:v>
                </c:pt>
                <c:pt idx="68821" formatCode="0.00E+00">
                  <c:v>3.8573098662131296E-15</c:v>
                </c:pt>
                <c:pt idx="68822" formatCode="0.00E+00">
                  <c:v>3.8573098662131296E-15</c:v>
                </c:pt>
                <c:pt idx="68823" formatCode="0.00E+00">
                  <c:v>3.8573098662131296E-15</c:v>
                </c:pt>
                <c:pt idx="68824" formatCode="0.00E+00">
                  <c:v>3.8573098662131296E-15</c:v>
                </c:pt>
                <c:pt idx="68825" formatCode="0.00E+00">
                  <c:v>3.8573098662131296E-15</c:v>
                </c:pt>
                <c:pt idx="68826" formatCode="0.00E+00">
                  <c:v>3.8573098662131296E-15</c:v>
                </c:pt>
                <c:pt idx="68827" formatCode="0.00E+00">
                  <c:v>3.8573098662131296E-15</c:v>
                </c:pt>
                <c:pt idx="68828" formatCode="0.00E+00">
                  <c:v>3.8573098662131296E-15</c:v>
                </c:pt>
                <c:pt idx="68829" formatCode="0.00E+00">
                  <c:v>3.8573098662131296E-15</c:v>
                </c:pt>
                <c:pt idx="68830" formatCode="0.00E+00">
                  <c:v>3.8573098662131296E-15</c:v>
                </c:pt>
                <c:pt idx="68831" formatCode="0.00E+00">
                  <c:v>3.8573098662131296E-15</c:v>
                </c:pt>
                <c:pt idx="68832" formatCode="0.00E+00">
                  <c:v>3.8573098662131296E-15</c:v>
                </c:pt>
                <c:pt idx="68833" formatCode="0.00E+00">
                  <c:v>3.8573098662131296E-15</c:v>
                </c:pt>
                <c:pt idx="68834" formatCode="0.00E+00">
                  <c:v>3.8573098662131296E-15</c:v>
                </c:pt>
                <c:pt idx="68835" formatCode="0.00E+00">
                  <c:v>3.8573098662131296E-15</c:v>
                </c:pt>
                <c:pt idx="68836" formatCode="0.00E+00">
                  <c:v>3.8573098662131296E-15</c:v>
                </c:pt>
                <c:pt idx="68837" formatCode="0.00E+00">
                  <c:v>3.8573098662131296E-15</c:v>
                </c:pt>
                <c:pt idx="68838" formatCode="0.00E+00">
                  <c:v>3.8573098662131296E-15</c:v>
                </c:pt>
                <c:pt idx="68839" formatCode="0.00E+00">
                  <c:v>3.8573098662131296E-15</c:v>
                </c:pt>
                <c:pt idx="68840" formatCode="0.00E+00">
                  <c:v>3.8573098662131296E-15</c:v>
                </c:pt>
                <c:pt idx="68841" formatCode="0.00E+00">
                  <c:v>3.8573098662131296E-15</c:v>
                </c:pt>
                <c:pt idx="68842" formatCode="0.00E+00">
                  <c:v>3.8573098662131296E-15</c:v>
                </c:pt>
                <c:pt idx="68843" formatCode="0.00E+00">
                  <c:v>3.8573098662131296E-15</c:v>
                </c:pt>
                <c:pt idx="68844" formatCode="0.00E+00">
                  <c:v>3.8573098662131296E-15</c:v>
                </c:pt>
                <c:pt idx="68845" formatCode="0.00E+00">
                  <c:v>3.8573098662131296E-15</c:v>
                </c:pt>
                <c:pt idx="68846" formatCode="0.00E+00">
                  <c:v>3.8573098662131296E-15</c:v>
                </c:pt>
                <c:pt idx="68847" formatCode="0.00E+00">
                  <c:v>3.8573098662131296E-15</c:v>
                </c:pt>
                <c:pt idx="68848" formatCode="0.00E+00">
                  <c:v>3.8573098662131296E-15</c:v>
                </c:pt>
                <c:pt idx="68849" formatCode="0.00E+00">
                  <c:v>3.8573098662131296E-15</c:v>
                </c:pt>
                <c:pt idx="68850" formatCode="0.00E+00">
                  <c:v>3.8573098662131296E-15</c:v>
                </c:pt>
                <c:pt idx="68851" formatCode="0.00E+00">
                  <c:v>3.8573098662131296E-15</c:v>
                </c:pt>
                <c:pt idx="68852" formatCode="0.00E+00">
                  <c:v>3.8573098662131296E-15</c:v>
                </c:pt>
                <c:pt idx="68853" formatCode="0.00E+00">
                  <c:v>3.8573098662131296E-15</c:v>
                </c:pt>
                <c:pt idx="68854" formatCode="0.00E+00">
                  <c:v>3.8573098662131296E-15</c:v>
                </c:pt>
                <c:pt idx="68855" formatCode="0.00E+00">
                  <c:v>3.8573098662131296E-15</c:v>
                </c:pt>
                <c:pt idx="68856" formatCode="0.00E+00">
                  <c:v>3.8573098662131296E-15</c:v>
                </c:pt>
                <c:pt idx="68857" formatCode="0.00E+00">
                  <c:v>3.8573098662131296E-15</c:v>
                </c:pt>
                <c:pt idx="68858" formatCode="0.00E+00">
                  <c:v>3.8573098662131296E-15</c:v>
                </c:pt>
                <c:pt idx="68859" formatCode="0.00E+00">
                  <c:v>3.8573098662131296E-15</c:v>
                </c:pt>
                <c:pt idx="68860" formatCode="0.00E+00">
                  <c:v>3.8573098662131296E-15</c:v>
                </c:pt>
                <c:pt idx="68861" formatCode="0.00E+00">
                  <c:v>3.8573098662131296E-15</c:v>
                </c:pt>
                <c:pt idx="68862" formatCode="0.00E+00">
                  <c:v>3.8573098662131296E-15</c:v>
                </c:pt>
                <c:pt idx="68863" formatCode="0.00E+00">
                  <c:v>3.8573098662131296E-15</c:v>
                </c:pt>
                <c:pt idx="68864" formatCode="0.00E+00">
                  <c:v>3.8573098662131296E-15</c:v>
                </c:pt>
                <c:pt idx="68865" formatCode="0.00E+00">
                  <c:v>3.8573098662131296E-15</c:v>
                </c:pt>
                <c:pt idx="68866" formatCode="0.00E+00">
                  <c:v>3.8573098662131296E-15</c:v>
                </c:pt>
                <c:pt idx="68867" formatCode="0.00E+00">
                  <c:v>3.8573098662131296E-15</c:v>
                </c:pt>
                <c:pt idx="68868" formatCode="0.00E+00">
                  <c:v>3.8573098662131296E-15</c:v>
                </c:pt>
                <c:pt idx="68869" formatCode="0.00E+00">
                  <c:v>3.8573098662131296E-15</c:v>
                </c:pt>
                <c:pt idx="68870" formatCode="0.00E+00">
                  <c:v>3.8573098662131296E-15</c:v>
                </c:pt>
                <c:pt idx="68871" formatCode="0.00E+00">
                  <c:v>3.8573098662131296E-15</c:v>
                </c:pt>
                <c:pt idx="68872" formatCode="0.00E+00">
                  <c:v>3.8573098662131296E-15</c:v>
                </c:pt>
                <c:pt idx="68873" formatCode="0.00E+00">
                  <c:v>3.8573098662131296E-15</c:v>
                </c:pt>
                <c:pt idx="68874" formatCode="0.00E+00">
                  <c:v>3.8573098662131296E-15</c:v>
                </c:pt>
                <c:pt idx="68875" formatCode="0.00E+00">
                  <c:v>3.8573098662131296E-15</c:v>
                </c:pt>
                <c:pt idx="68876" formatCode="0.00E+00">
                  <c:v>3.8573098662131296E-15</c:v>
                </c:pt>
                <c:pt idx="68877" formatCode="0.00E+00">
                  <c:v>3.8573098662131296E-15</c:v>
                </c:pt>
                <c:pt idx="68878" formatCode="0.00E+00">
                  <c:v>3.8573098662131296E-15</c:v>
                </c:pt>
                <c:pt idx="68879" formatCode="0.00E+00">
                  <c:v>3.8573098662131296E-15</c:v>
                </c:pt>
                <c:pt idx="68880" formatCode="0.00E+00">
                  <c:v>3.8573098662131296E-15</c:v>
                </c:pt>
                <c:pt idx="68881" formatCode="0.00E+00">
                  <c:v>3.8573098662131296E-15</c:v>
                </c:pt>
                <c:pt idx="68882" formatCode="0.00E+00">
                  <c:v>3.8573098662131296E-15</c:v>
                </c:pt>
                <c:pt idx="68883" formatCode="0.00E+00">
                  <c:v>3.8573098662131296E-15</c:v>
                </c:pt>
                <c:pt idx="68884" formatCode="0.00E+00">
                  <c:v>3.8573098662131296E-15</c:v>
                </c:pt>
                <c:pt idx="68885" formatCode="0.00E+00">
                  <c:v>3.8573098662131296E-15</c:v>
                </c:pt>
                <c:pt idx="68886" formatCode="0.00E+00">
                  <c:v>3.8573098662131296E-15</c:v>
                </c:pt>
                <c:pt idx="68887" formatCode="0.00E+00">
                  <c:v>3.8573098662131296E-15</c:v>
                </c:pt>
                <c:pt idx="68888" formatCode="0.00E+00">
                  <c:v>3.8573098662131296E-15</c:v>
                </c:pt>
                <c:pt idx="68889" formatCode="0.00E+00">
                  <c:v>3.8573098662131296E-15</c:v>
                </c:pt>
                <c:pt idx="68890" formatCode="0.00E+00">
                  <c:v>3.8573098662131296E-15</c:v>
                </c:pt>
                <c:pt idx="68891" formatCode="0.00E+00">
                  <c:v>3.8573098662131296E-15</c:v>
                </c:pt>
                <c:pt idx="68892" formatCode="0.00E+00">
                  <c:v>3.8573098662131296E-15</c:v>
                </c:pt>
                <c:pt idx="68893" formatCode="0.00E+00">
                  <c:v>3.8573098662131296E-15</c:v>
                </c:pt>
                <c:pt idx="68894" formatCode="0.00E+00">
                  <c:v>3.8573098662131296E-15</c:v>
                </c:pt>
                <c:pt idx="68895" formatCode="0.00E+00">
                  <c:v>3.8573098662131296E-15</c:v>
                </c:pt>
                <c:pt idx="68896" formatCode="0.00E+00">
                  <c:v>3.8573098662131296E-15</c:v>
                </c:pt>
                <c:pt idx="68897" formatCode="0.00E+00">
                  <c:v>3.8573098662131296E-15</c:v>
                </c:pt>
                <c:pt idx="68898" formatCode="0.00E+00">
                  <c:v>3.8573098662131296E-15</c:v>
                </c:pt>
                <c:pt idx="68899" formatCode="0.00E+00">
                  <c:v>3.8573098662131296E-15</c:v>
                </c:pt>
                <c:pt idx="68900" formatCode="0.00E+00">
                  <c:v>3.8573098662131296E-15</c:v>
                </c:pt>
                <c:pt idx="68901" formatCode="0.00E+00">
                  <c:v>3.8573098662131296E-15</c:v>
                </c:pt>
                <c:pt idx="68902" formatCode="0.00E+00">
                  <c:v>3.8573098662131296E-15</c:v>
                </c:pt>
                <c:pt idx="68903" formatCode="0.00E+00">
                  <c:v>3.8573098662131296E-15</c:v>
                </c:pt>
                <c:pt idx="68904" formatCode="0.00E+00">
                  <c:v>3.8573098662131296E-15</c:v>
                </c:pt>
                <c:pt idx="68905" formatCode="0.00E+00">
                  <c:v>3.8573098662131296E-15</c:v>
                </c:pt>
                <c:pt idx="68906" formatCode="0.00E+00">
                  <c:v>3.8573098662131296E-15</c:v>
                </c:pt>
                <c:pt idx="68907" formatCode="0.00E+00">
                  <c:v>3.8573098662131296E-15</c:v>
                </c:pt>
                <c:pt idx="68908" formatCode="0.00E+00">
                  <c:v>3.8573098662131296E-15</c:v>
                </c:pt>
                <c:pt idx="68909" formatCode="0.00E+00">
                  <c:v>3.8573098662131296E-15</c:v>
                </c:pt>
                <c:pt idx="68910" formatCode="0.00E+00">
                  <c:v>3.8573098662131296E-15</c:v>
                </c:pt>
                <c:pt idx="68911" formatCode="0.00E+00">
                  <c:v>3.8573098662131296E-15</c:v>
                </c:pt>
                <c:pt idx="68912" formatCode="0.00E+00">
                  <c:v>3.8573098662131296E-15</c:v>
                </c:pt>
                <c:pt idx="68913" formatCode="0.00E+00">
                  <c:v>3.8573098662131296E-15</c:v>
                </c:pt>
                <c:pt idx="68914" formatCode="0.00E+00">
                  <c:v>3.8573098662131296E-15</c:v>
                </c:pt>
                <c:pt idx="68915" formatCode="0.00E+00">
                  <c:v>3.8573098662131296E-15</c:v>
                </c:pt>
                <c:pt idx="68916" formatCode="0.00E+00">
                  <c:v>3.8573098662131296E-15</c:v>
                </c:pt>
                <c:pt idx="68917" formatCode="0.00E+00">
                  <c:v>3.8573098662131296E-15</c:v>
                </c:pt>
                <c:pt idx="68918" formatCode="0.00E+00">
                  <c:v>3.8573098662131296E-15</c:v>
                </c:pt>
                <c:pt idx="68919" formatCode="0.00E+00">
                  <c:v>3.8573098662131296E-15</c:v>
                </c:pt>
                <c:pt idx="68920" formatCode="0.00E+00">
                  <c:v>3.8573098662131296E-15</c:v>
                </c:pt>
                <c:pt idx="68921" formatCode="0.00E+00">
                  <c:v>3.8573098662131296E-15</c:v>
                </c:pt>
                <c:pt idx="68922" formatCode="0.00E+00">
                  <c:v>3.8573098662131296E-15</c:v>
                </c:pt>
                <c:pt idx="68923" formatCode="0.00E+00">
                  <c:v>3.8573098662131296E-15</c:v>
                </c:pt>
                <c:pt idx="68924" formatCode="0.00E+00">
                  <c:v>3.8573098662131296E-15</c:v>
                </c:pt>
                <c:pt idx="68925" formatCode="0.00E+00">
                  <c:v>3.8573098662131296E-15</c:v>
                </c:pt>
                <c:pt idx="68926" formatCode="0.00E+00">
                  <c:v>3.8573098662131296E-15</c:v>
                </c:pt>
                <c:pt idx="68927" formatCode="0.00E+00">
                  <c:v>3.8573098662131296E-15</c:v>
                </c:pt>
                <c:pt idx="68928" formatCode="0.00E+00">
                  <c:v>3.8573098662131296E-15</c:v>
                </c:pt>
                <c:pt idx="68929" formatCode="0.00E+00">
                  <c:v>3.8573098662131296E-15</c:v>
                </c:pt>
                <c:pt idx="68930" formatCode="0.00E+00">
                  <c:v>3.8573098662131296E-15</c:v>
                </c:pt>
                <c:pt idx="68931" formatCode="0.00E+00">
                  <c:v>3.8573098662131296E-15</c:v>
                </c:pt>
                <c:pt idx="68932" formatCode="0.00E+00">
                  <c:v>3.8573098662131296E-15</c:v>
                </c:pt>
                <c:pt idx="68933" formatCode="0.00E+00">
                  <c:v>3.8573098662131296E-15</c:v>
                </c:pt>
                <c:pt idx="68934" formatCode="0.00E+00">
                  <c:v>3.8573098662131296E-15</c:v>
                </c:pt>
                <c:pt idx="68935" formatCode="0.00E+00">
                  <c:v>3.8573098662131296E-15</c:v>
                </c:pt>
                <c:pt idx="68936" formatCode="0.00E+00">
                  <c:v>3.8573098662131296E-15</c:v>
                </c:pt>
                <c:pt idx="68937" formatCode="0.00E+00">
                  <c:v>3.8573098662131296E-15</c:v>
                </c:pt>
                <c:pt idx="68938" formatCode="0.00E+00">
                  <c:v>3.8573098662131296E-15</c:v>
                </c:pt>
                <c:pt idx="68939" formatCode="0.00E+00">
                  <c:v>3.8573098662131296E-15</c:v>
                </c:pt>
                <c:pt idx="68940" formatCode="0.00E+00">
                  <c:v>3.8573098662131296E-15</c:v>
                </c:pt>
                <c:pt idx="68941" formatCode="0.00E+00">
                  <c:v>3.8573098662131296E-15</c:v>
                </c:pt>
                <c:pt idx="68942" formatCode="0.00E+00">
                  <c:v>3.8573098662131296E-15</c:v>
                </c:pt>
                <c:pt idx="68943" formatCode="0.00E+00">
                  <c:v>3.8573098662131296E-15</c:v>
                </c:pt>
                <c:pt idx="68944" formatCode="0.00E+00">
                  <c:v>3.8573098662131296E-15</c:v>
                </c:pt>
                <c:pt idx="68945" formatCode="0.00E+00">
                  <c:v>3.8573098662131296E-15</c:v>
                </c:pt>
                <c:pt idx="68946" formatCode="0.00E+00">
                  <c:v>3.8573098662131296E-15</c:v>
                </c:pt>
                <c:pt idx="68947" formatCode="0.00E+00">
                  <c:v>3.8573098662131296E-15</c:v>
                </c:pt>
                <c:pt idx="68948" formatCode="0.00E+00">
                  <c:v>3.8573098662131296E-15</c:v>
                </c:pt>
                <c:pt idx="68949" formatCode="0.00E+00">
                  <c:v>3.8573098662131296E-15</c:v>
                </c:pt>
                <c:pt idx="68950" formatCode="0.00E+00">
                  <c:v>3.8573098662131296E-15</c:v>
                </c:pt>
                <c:pt idx="68951" formatCode="0.00E+00">
                  <c:v>3.8573098662131296E-15</c:v>
                </c:pt>
                <c:pt idx="68952" formatCode="0.00E+00">
                  <c:v>3.8573098662131296E-15</c:v>
                </c:pt>
                <c:pt idx="68953" formatCode="0.00E+00">
                  <c:v>3.8573098662131296E-15</c:v>
                </c:pt>
                <c:pt idx="68954" formatCode="0.00E+00">
                  <c:v>3.8573098662131296E-15</c:v>
                </c:pt>
                <c:pt idx="68955" formatCode="0.00E+00">
                  <c:v>3.8573098662131296E-15</c:v>
                </c:pt>
                <c:pt idx="68956" formatCode="0.00E+00">
                  <c:v>3.8573098662131296E-15</c:v>
                </c:pt>
                <c:pt idx="68957" formatCode="0.00E+00">
                  <c:v>3.8573098662131296E-15</c:v>
                </c:pt>
                <c:pt idx="68958" formatCode="0.00E+00">
                  <c:v>3.8573098662131296E-15</c:v>
                </c:pt>
                <c:pt idx="68959" formatCode="0.00E+00">
                  <c:v>3.8573098662131296E-15</c:v>
                </c:pt>
                <c:pt idx="68960" formatCode="0.00E+00">
                  <c:v>3.8573098662131296E-15</c:v>
                </c:pt>
                <c:pt idx="68961" formatCode="0.00E+00">
                  <c:v>3.8573098662131296E-15</c:v>
                </c:pt>
                <c:pt idx="68962" formatCode="0.00E+00">
                  <c:v>3.8573098662131296E-15</c:v>
                </c:pt>
                <c:pt idx="68963" formatCode="0.00E+00">
                  <c:v>3.8573098662131296E-15</c:v>
                </c:pt>
                <c:pt idx="68964" formatCode="0.00E+00">
                  <c:v>3.8573098662131296E-15</c:v>
                </c:pt>
                <c:pt idx="68965" formatCode="0.00E+00">
                  <c:v>3.8573098662131296E-15</c:v>
                </c:pt>
                <c:pt idx="68966" formatCode="0.00E+00">
                  <c:v>3.8573098662131296E-15</c:v>
                </c:pt>
                <c:pt idx="68967" formatCode="0.00E+00">
                  <c:v>3.8573098662131296E-15</c:v>
                </c:pt>
                <c:pt idx="68968" formatCode="0.00E+00">
                  <c:v>3.8573098662131296E-15</c:v>
                </c:pt>
                <c:pt idx="68969" formatCode="0.00E+00">
                  <c:v>3.8573098662131296E-15</c:v>
                </c:pt>
                <c:pt idx="68970" formatCode="0.00E+00">
                  <c:v>3.8573098662131296E-15</c:v>
                </c:pt>
                <c:pt idx="68971" formatCode="0.00E+00">
                  <c:v>3.8573098662131296E-15</c:v>
                </c:pt>
                <c:pt idx="68972" formatCode="0.00E+00">
                  <c:v>3.8573098662131296E-15</c:v>
                </c:pt>
                <c:pt idx="68973" formatCode="0.00E+00">
                  <c:v>3.8573098662131296E-15</c:v>
                </c:pt>
                <c:pt idx="68974" formatCode="0.00E+00">
                  <c:v>3.8573098662131296E-15</c:v>
                </c:pt>
                <c:pt idx="68975" formatCode="0.00E+00">
                  <c:v>3.8573098662131296E-15</c:v>
                </c:pt>
                <c:pt idx="68976" formatCode="0.00E+00">
                  <c:v>3.8573098662131296E-15</c:v>
                </c:pt>
                <c:pt idx="68977" formatCode="0.00E+00">
                  <c:v>3.8573098662131296E-15</c:v>
                </c:pt>
                <c:pt idx="68978" formatCode="0.00E+00">
                  <c:v>3.8573098662131296E-15</c:v>
                </c:pt>
                <c:pt idx="68979" formatCode="0.00E+00">
                  <c:v>3.8573098662131296E-15</c:v>
                </c:pt>
                <c:pt idx="68980" formatCode="0.00E+00">
                  <c:v>3.8573098662131296E-15</c:v>
                </c:pt>
                <c:pt idx="68981" formatCode="0.00E+00">
                  <c:v>3.8573098662131296E-15</c:v>
                </c:pt>
                <c:pt idx="68982" formatCode="0.00E+00">
                  <c:v>3.8573098662131296E-15</c:v>
                </c:pt>
                <c:pt idx="68983" formatCode="0.00E+00">
                  <c:v>3.8573098662131296E-15</c:v>
                </c:pt>
                <c:pt idx="68984" formatCode="0.00E+00">
                  <c:v>3.8573098662131296E-15</c:v>
                </c:pt>
                <c:pt idx="68985" formatCode="0.00E+00">
                  <c:v>3.8573098662131296E-15</c:v>
                </c:pt>
                <c:pt idx="68986" formatCode="0.00E+00">
                  <c:v>3.8573098662131296E-15</c:v>
                </c:pt>
                <c:pt idx="68987" formatCode="0.00E+00">
                  <c:v>3.8573098662131296E-15</c:v>
                </c:pt>
                <c:pt idx="68988" formatCode="0.00E+00">
                  <c:v>3.8573098662131296E-15</c:v>
                </c:pt>
                <c:pt idx="68989" formatCode="0.00E+00">
                  <c:v>3.8573098662131296E-15</c:v>
                </c:pt>
                <c:pt idx="68990" formatCode="0.00E+00">
                  <c:v>3.8573098662131296E-15</c:v>
                </c:pt>
                <c:pt idx="68991" formatCode="0.00E+00">
                  <c:v>3.8573098662131296E-15</c:v>
                </c:pt>
                <c:pt idx="68992" formatCode="0.00E+00">
                  <c:v>3.8573098662131296E-15</c:v>
                </c:pt>
                <c:pt idx="68993" formatCode="0.00E+00">
                  <c:v>3.8573098662131296E-15</c:v>
                </c:pt>
                <c:pt idx="68994" formatCode="0.00E+00">
                  <c:v>3.8573098662131296E-15</c:v>
                </c:pt>
                <c:pt idx="68995" formatCode="0.00E+00">
                  <c:v>3.8573098662131296E-15</c:v>
                </c:pt>
                <c:pt idx="68996" formatCode="0.00E+00">
                  <c:v>3.8573098662131296E-15</c:v>
                </c:pt>
                <c:pt idx="68997" formatCode="0.00E+00">
                  <c:v>3.8573098662131296E-15</c:v>
                </c:pt>
                <c:pt idx="68998" formatCode="0.00E+00">
                  <c:v>3.8573098662131296E-15</c:v>
                </c:pt>
                <c:pt idx="68999" formatCode="0.00E+00">
                  <c:v>3.8573098662131296E-15</c:v>
                </c:pt>
                <c:pt idx="69000" formatCode="0.00E+00">
                  <c:v>3.8573098662131296E-15</c:v>
                </c:pt>
                <c:pt idx="69001" formatCode="0.00E+00">
                  <c:v>3.8573098662131296E-15</c:v>
                </c:pt>
                <c:pt idx="69002" formatCode="0.00E+00">
                  <c:v>3.8573098662131296E-15</c:v>
                </c:pt>
                <c:pt idx="69003" formatCode="0.00E+00">
                  <c:v>3.8573098662131296E-15</c:v>
                </c:pt>
                <c:pt idx="69004" formatCode="0.00E+00">
                  <c:v>3.8573098662131296E-15</c:v>
                </c:pt>
                <c:pt idx="69005" formatCode="0.00E+00">
                  <c:v>3.8573098662131296E-15</c:v>
                </c:pt>
                <c:pt idx="69006" formatCode="0.00E+00">
                  <c:v>3.8573098662131296E-15</c:v>
                </c:pt>
                <c:pt idx="69007" formatCode="0.00E+00">
                  <c:v>3.8573098662131296E-15</c:v>
                </c:pt>
                <c:pt idx="69008" formatCode="0.00E+00">
                  <c:v>3.8573098662131296E-15</c:v>
                </c:pt>
                <c:pt idx="69009" formatCode="0.00E+00">
                  <c:v>3.8573098662131296E-15</c:v>
                </c:pt>
                <c:pt idx="69010" formatCode="0.00E+00">
                  <c:v>3.8573098662131296E-15</c:v>
                </c:pt>
                <c:pt idx="69011" formatCode="0.00E+00">
                  <c:v>3.8573098662131296E-15</c:v>
                </c:pt>
                <c:pt idx="69012" formatCode="0.00E+00">
                  <c:v>3.8573098662131296E-15</c:v>
                </c:pt>
                <c:pt idx="69013" formatCode="0.00E+00">
                  <c:v>3.8573098662131296E-15</c:v>
                </c:pt>
                <c:pt idx="69014" formatCode="0.00E+00">
                  <c:v>3.8573098662131296E-15</c:v>
                </c:pt>
                <c:pt idx="69015" formatCode="0.00E+00">
                  <c:v>3.8573098662131296E-15</c:v>
                </c:pt>
                <c:pt idx="69016" formatCode="0.00E+00">
                  <c:v>3.8573098662131296E-15</c:v>
                </c:pt>
                <c:pt idx="69017" formatCode="0.00E+00">
                  <c:v>3.8573098662131296E-15</c:v>
                </c:pt>
                <c:pt idx="69018" formatCode="0.00E+00">
                  <c:v>3.8573098662131296E-15</c:v>
                </c:pt>
                <c:pt idx="69019" formatCode="0.00E+00">
                  <c:v>3.8573098662131296E-15</c:v>
                </c:pt>
                <c:pt idx="69020" formatCode="0.00E+00">
                  <c:v>3.8573098662131296E-15</c:v>
                </c:pt>
                <c:pt idx="69021" formatCode="0.00E+00">
                  <c:v>3.8573098662131296E-15</c:v>
                </c:pt>
                <c:pt idx="69022" formatCode="0.00E+00">
                  <c:v>3.8573098662131296E-15</c:v>
                </c:pt>
                <c:pt idx="69023" formatCode="0.00E+00">
                  <c:v>3.8573098662131296E-15</c:v>
                </c:pt>
                <c:pt idx="69024" formatCode="0.00E+00">
                  <c:v>3.8573098662131296E-15</c:v>
                </c:pt>
                <c:pt idx="69025" formatCode="0.00E+00">
                  <c:v>3.8573098662131296E-15</c:v>
                </c:pt>
                <c:pt idx="69026" formatCode="0.00E+00">
                  <c:v>3.8573098662131296E-15</c:v>
                </c:pt>
                <c:pt idx="69027" formatCode="0.00E+00">
                  <c:v>3.8573098662131296E-15</c:v>
                </c:pt>
                <c:pt idx="69028" formatCode="0.00E+00">
                  <c:v>3.8573098662131296E-15</c:v>
                </c:pt>
                <c:pt idx="69029" formatCode="0.00E+00">
                  <c:v>3.8573098662131296E-15</c:v>
                </c:pt>
                <c:pt idx="69030" formatCode="0.00E+00">
                  <c:v>3.8573098662131296E-15</c:v>
                </c:pt>
                <c:pt idx="69031" formatCode="0.00E+00">
                  <c:v>3.8573098662131296E-15</c:v>
                </c:pt>
                <c:pt idx="69032" formatCode="0.00E+00">
                  <c:v>3.8573098662131296E-15</c:v>
                </c:pt>
                <c:pt idx="69033" formatCode="0.00E+00">
                  <c:v>3.8573098662131296E-15</c:v>
                </c:pt>
                <c:pt idx="69034" formatCode="0.00E+00">
                  <c:v>3.8573098662131296E-15</c:v>
                </c:pt>
                <c:pt idx="69035" formatCode="0.00E+00">
                  <c:v>3.8573098662131296E-15</c:v>
                </c:pt>
                <c:pt idx="69036" formatCode="0.00E+00">
                  <c:v>3.8573098662131296E-15</c:v>
                </c:pt>
                <c:pt idx="69037" formatCode="0.00E+00">
                  <c:v>3.8573098662131296E-15</c:v>
                </c:pt>
                <c:pt idx="69038" formatCode="0.00E+00">
                  <c:v>3.8573098662131296E-15</c:v>
                </c:pt>
                <c:pt idx="69039" formatCode="0.00E+00">
                  <c:v>3.8573098662131296E-15</c:v>
                </c:pt>
                <c:pt idx="69040" formatCode="0.00E+00">
                  <c:v>3.8573098662131296E-15</c:v>
                </c:pt>
                <c:pt idx="69041" formatCode="0.00E+00">
                  <c:v>3.8573098662131296E-15</c:v>
                </c:pt>
                <c:pt idx="69042" formatCode="0.00E+00">
                  <c:v>3.8573098662131296E-15</c:v>
                </c:pt>
                <c:pt idx="69043" formatCode="0.00E+00">
                  <c:v>3.8573098662131296E-15</c:v>
                </c:pt>
                <c:pt idx="69044" formatCode="0.00E+00">
                  <c:v>3.8573098662131296E-15</c:v>
                </c:pt>
                <c:pt idx="69045" formatCode="0.00E+00">
                  <c:v>3.8573098662131296E-15</c:v>
                </c:pt>
                <c:pt idx="69046" formatCode="0.00E+00">
                  <c:v>3.8573098662131296E-15</c:v>
                </c:pt>
                <c:pt idx="69047" formatCode="0.00E+00">
                  <c:v>3.8573098662131296E-15</c:v>
                </c:pt>
                <c:pt idx="69048" formatCode="0.00E+00">
                  <c:v>3.8573098662131296E-15</c:v>
                </c:pt>
                <c:pt idx="69049" formatCode="0.00E+00">
                  <c:v>3.8573098662131296E-15</c:v>
                </c:pt>
                <c:pt idx="69050" formatCode="0.00E+00">
                  <c:v>3.8573098662131296E-15</c:v>
                </c:pt>
                <c:pt idx="69051" formatCode="0.00E+00">
                  <c:v>3.8573098662131296E-15</c:v>
                </c:pt>
                <c:pt idx="69052" formatCode="0.00E+00">
                  <c:v>3.8573098662131296E-15</c:v>
                </c:pt>
                <c:pt idx="69053" formatCode="0.00E+00">
                  <c:v>3.8573098662131296E-15</c:v>
                </c:pt>
                <c:pt idx="69054" formatCode="0.00E+00">
                  <c:v>3.8573098662131296E-15</c:v>
                </c:pt>
                <c:pt idx="69055" formatCode="0.00E+00">
                  <c:v>3.8573098662131296E-15</c:v>
                </c:pt>
                <c:pt idx="69056" formatCode="0.00E+00">
                  <c:v>3.8573098662131296E-15</c:v>
                </c:pt>
                <c:pt idx="69057" formatCode="0.00E+00">
                  <c:v>3.8573098662131296E-15</c:v>
                </c:pt>
                <c:pt idx="69058" formatCode="0.00E+00">
                  <c:v>3.8573098662131296E-15</c:v>
                </c:pt>
                <c:pt idx="69059" formatCode="0.00E+00">
                  <c:v>3.8573098662131296E-15</c:v>
                </c:pt>
                <c:pt idx="69060" formatCode="0.00E+00">
                  <c:v>3.8573098662131296E-15</c:v>
                </c:pt>
                <c:pt idx="69061" formatCode="0.00E+00">
                  <c:v>3.8573098662131296E-15</c:v>
                </c:pt>
                <c:pt idx="69062" formatCode="0.00E+00">
                  <c:v>3.8573098662131296E-15</c:v>
                </c:pt>
                <c:pt idx="69063" formatCode="0.00E+00">
                  <c:v>3.8573098662131296E-15</c:v>
                </c:pt>
                <c:pt idx="69064" formatCode="0.00E+00">
                  <c:v>3.8573098662131296E-15</c:v>
                </c:pt>
                <c:pt idx="69065" formatCode="0.00E+00">
                  <c:v>3.8573098662131296E-15</c:v>
                </c:pt>
                <c:pt idx="69066" formatCode="0.00E+00">
                  <c:v>3.8573098662131296E-15</c:v>
                </c:pt>
                <c:pt idx="69067" formatCode="0.00E+00">
                  <c:v>3.8573098662131296E-15</c:v>
                </c:pt>
                <c:pt idx="69068" formatCode="0.00E+00">
                  <c:v>3.8573098662131296E-15</c:v>
                </c:pt>
                <c:pt idx="69069" formatCode="0.00E+00">
                  <c:v>3.8573098662131296E-15</c:v>
                </c:pt>
                <c:pt idx="69070" formatCode="0.00E+00">
                  <c:v>3.8573098662131296E-15</c:v>
                </c:pt>
                <c:pt idx="69071" formatCode="0.00E+00">
                  <c:v>3.8573098662131296E-15</c:v>
                </c:pt>
                <c:pt idx="69072" formatCode="0.00E+00">
                  <c:v>3.8573098662131296E-15</c:v>
                </c:pt>
                <c:pt idx="69073" formatCode="0.00E+00">
                  <c:v>3.8573098662131296E-15</c:v>
                </c:pt>
                <c:pt idx="69074" formatCode="0.00E+00">
                  <c:v>3.8573098662131296E-15</c:v>
                </c:pt>
                <c:pt idx="69075" formatCode="0.00E+00">
                  <c:v>3.8573098662131296E-15</c:v>
                </c:pt>
                <c:pt idx="69076" formatCode="0.00E+00">
                  <c:v>3.8573098662131296E-15</c:v>
                </c:pt>
                <c:pt idx="69077" formatCode="0.00E+00">
                  <c:v>3.8573098662131296E-15</c:v>
                </c:pt>
                <c:pt idx="69078" formatCode="0.00E+00">
                  <c:v>3.8573098662131296E-15</c:v>
                </c:pt>
                <c:pt idx="69079" formatCode="0.00E+00">
                  <c:v>3.8573098662131296E-15</c:v>
                </c:pt>
                <c:pt idx="69080" formatCode="0.00E+00">
                  <c:v>3.8573098662131296E-15</c:v>
                </c:pt>
                <c:pt idx="69081" formatCode="0.00E+00">
                  <c:v>3.8573098662131296E-15</c:v>
                </c:pt>
                <c:pt idx="69082" formatCode="0.00E+00">
                  <c:v>3.8573098662131296E-15</c:v>
                </c:pt>
                <c:pt idx="69083" formatCode="0.00E+00">
                  <c:v>3.8573098662131296E-15</c:v>
                </c:pt>
                <c:pt idx="69084" formatCode="0.00E+00">
                  <c:v>3.8573098662131296E-15</c:v>
                </c:pt>
                <c:pt idx="69085" formatCode="0.00E+00">
                  <c:v>3.8573098662131296E-15</c:v>
                </c:pt>
                <c:pt idx="69086" formatCode="0.00E+00">
                  <c:v>3.8573098662131296E-15</c:v>
                </c:pt>
                <c:pt idx="69087" formatCode="0.00E+00">
                  <c:v>3.8573098662131296E-15</c:v>
                </c:pt>
                <c:pt idx="69088" formatCode="0.00E+00">
                  <c:v>3.8573098662131296E-15</c:v>
                </c:pt>
                <c:pt idx="69089" formatCode="0.00E+00">
                  <c:v>3.8573098662131296E-15</c:v>
                </c:pt>
                <c:pt idx="69090" formatCode="0.00E+00">
                  <c:v>3.8573098662131296E-15</c:v>
                </c:pt>
                <c:pt idx="69091" formatCode="0.00E+00">
                  <c:v>3.8573098662131296E-15</c:v>
                </c:pt>
                <c:pt idx="69092" formatCode="0.00E+00">
                  <c:v>3.8573098662131296E-15</c:v>
                </c:pt>
                <c:pt idx="69093" formatCode="0.00E+00">
                  <c:v>3.8573098662131296E-15</c:v>
                </c:pt>
                <c:pt idx="69094" formatCode="0.00E+00">
                  <c:v>3.8573098662131296E-15</c:v>
                </c:pt>
                <c:pt idx="69095" formatCode="0.00E+00">
                  <c:v>3.8573098662131296E-15</c:v>
                </c:pt>
                <c:pt idx="69096" formatCode="0.00E+00">
                  <c:v>3.8573098662131296E-15</c:v>
                </c:pt>
                <c:pt idx="69097" formatCode="0.00E+00">
                  <c:v>3.8573098662131296E-15</c:v>
                </c:pt>
                <c:pt idx="69098" formatCode="0.00E+00">
                  <c:v>3.8573098662131296E-15</c:v>
                </c:pt>
                <c:pt idx="69099" formatCode="0.00E+00">
                  <c:v>3.8573098662131296E-15</c:v>
                </c:pt>
                <c:pt idx="69100" formatCode="0.00E+00">
                  <c:v>3.8573098662131296E-15</c:v>
                </c:pt>
                <c:pt idx="69101" formatCode="0.00E+00">
                  <c:v>3.8573098662131296E-15</c:v>
                </c:pt>
                <c:pt idx="69102" formatCode="0.00E+00">
                  <c:v>3.8573098662131296E-15</c:v>
                </c:pt>
                <c:pt idx="69103" formatCode="0.00E+00">
                  <c:v>3.8573098662131296E-15</c:v>
                </c:pt>
                <c:pt idx="69104" formatCode="0.00E+00">
                  <c:v>3.8573098662131296E-15</c:v>
                </c:pt>
                <c:pt idx="69105" formatCode="0.00E+00">
                  <c:v>3.8573098662131296E-15</c:v>
                </c:pt>
                <c:pt idx="69106" formatCode="0.00E+00">
                  <c:v>3.8573098662131296E-15</c:v>
                </c:pt>
                <c:pt idx="69107" formatCode="0.00E+00">
                  <c:v>3.8573098662131296E-15</c:v>
                </c:pt>
                <c:pt idx="69108" formatCode="0.00E+00">
                  <c:v>3.8573098662131296E-15</c:v>
                </c:pt>
                <c:pt idx="69109" formatCode="0.00E+00">
                  <c:v>3.8573098662131296E-15</c:v>
                </c:pt>
                <c:pt idx="69110" formatCode="0.00E+00">
                  <c:v>3.8573098662131296E-15</c:v>
                </c:pt>
                <c:pt idx="69111" formatCode="0.00E+00">
                  <c:v>3.8573098662131296E-15</c:v>
                </c:pt>
                <c:pt idx="69112" formatCode="0.00E+00">
                  <c:v>3.8573098662131296E-15</c:v>
                </c:pt>
                <c:pt idx="69113" formatCode="0.00E+00">
                  <c:v>3.8573098662131296E-15</c:v>
                </c:pt>
                <c:pt idx="69114" formatCode="0.00E+00">
                  <c:v>3.8573098662131296E-15</c:v>
                </c:pt>
                <c:pt idx="69115" formatCode="0.00E+00">
                  <c:v>3.8573098662131296E-15</c:v>
                </c:pt>
                <c:pt idx="69116" formatCode="0.00E+00">
                  <c:v>3.8573098662131296E-15</c:v>
                </c:pt>
                <c:pt idx="69117" formatCode="0.00E+00">
                  <c:v>3.8573098662131296E-15</c:v>
                </c:pt>
                <c:pt idx="69118" formatCode="0.00E+00">
                  <c:v>3.8573098662131296E-15</c:v>
                </c:pt>
                <c:pt idx="69119" formatCode="0.00E+00">
                  <c:v>3.8573098662131296E-15</c:v>
                </c:pt>
                <c:pt idx="69120" formatCode="0.00E+00">
                  <c:v>3.8573098662131296E-15</c:v>
                </c:pt>
                <c:pt idx="69121" formatCode="0.00E+00">
                  <c:v>3.8573098662131296E-15</c:v>
                </c:pt>
                <c:pt idx="69122" formatCode="0.00E+00">
                  <c:v>3.8573098662131296E-15</c:v>
                </c:pt>
                <c:pt idx="69123" formatCode="0.00E+00">
                  <c:v>3.8573098662131296E-15</c:v>
                </c:pt>
                <c:pt idx="69124" formatCode="0.00E+00">
                  <c:v>3.8573098662131296E-15</c:v>
                </c:pt>
                <c:pt idx="69125" formatCode="0.00E+00">
                  <c:v>3.8573098662131296E-15</c:v>
                </c:pt>
                <c:pt idx="69126" formatCode="0.00E+00">
                  <c:v>3.8573098662131296E-15</c:v>
                </c:pt>
                <c:pt idx="69127" formatCode="0.00E+00">
                  <c:v>3.8573098662131296E-15</c:v>
                </c:pt>
                <c:pt idx="69128" formatCode="0.00E+00">
                  <c:v>3.8573098662131296E-15</c:v>
                </c:pt>
                <c:pt idx="69129" formatCode="0.00E+00">
                  <c:v>3.8573098662131296E-15</c:v>
                </c:pt>
                <c:pt idx="69130" formatCode="0.00E+00">
                  <c:v>3.8573098662131296E-15</c:v>
                </c:pt>
                <c:pt idx="69131" formatCode="0.00E+00">
                  <c:v>3.8573098662131296E-15</c:v>
                </c:pt>
                <c:pt idx="69132" formatCode="0.00E+00">
                  <c:v>3.8573098662131296E-15</c:v>
                </c:pt>
                <c:pt idx="69133" formatCode="0.00E+00">
                  <c:v>3.8573098662131296E-15</c:v>
                </c:pt>
                <c:pt idx="69134" formatCode="0.00E+00">
                  <c:v>3.8573098662131296E-15</c:v>
                </c:pt>
                <c:pt idx="69135" formatCode="0.00E+00">
                  <c:v>3.8573098662131296E-15</c:v>
                </c:pt>
                <c:pt idx="69136" formatCode="0.00E+00">
                  <c:v>3.8573098662131296E-15</c:v>
                </c:pt>
                <c:pt idx="69137" formatCode="0.00E+00">
                  <c:v>3.8573098662131296E-15</c:v>
                </c:pt>
                <c:pt idx="69138" formatCode="0.00E+00">
                  <c:v>3.8573098662131296E-15</c:v>
                </c:pt>
                <c:pt idx="69139" formatCode="0.00E+00">
                  <c:v>3.8573098662131296E-15</c:v>
                </c:pt>
                <c:pt idx="69140" formatCode="0.00E+00">
                  <c:v>3.8573098662131296E-15</c:v>
                </c:pt>
                <c:pt idx="69141" formatCode="0.00E+00">
                  <c:v>3.8573098662131296E-15</c:v>
                </c:pt>
                <c:pt idx="69142" formatCode="0.00E+00">
                  <c:v>3.8573098662131296E-15</c:v>
                </c:pt>
                <c:pt idx="69143" formatCode="0.00E+00">
                  <c:v>3.8573098662131296E-15</c:v>
                </c:pt>
                <c:pt idx="69144" formatCode="0.00E+00">
                  <c:v>3.8573098662131296E-15</c:v>
                </c:pt>
                <c:pt idx="69145" formatCode="0.00E+00">
                  <c:v>3.8573098662131296E-15</c:v>
                </c:pt>
                <c:pt idx="69146" formatCode="0.00E+00">
                  <c:v>3.8573098662131296E-15</c:v>
                </c:pt>
                <c:pt idx="69147" formatCode="0.00E+00">
                  <c:v>3.8573098662131296E-15</c:v>
                </c:pt>
                <c:pt idx="69148" formatCode="0.00E+00">
                  <c:v>3.8573098662131296E-15</c:v>
                </c:pt>
                <c:pt idx="69149" formatCode="0.00E+00">
                  <c:v>3.8573098662131296E-15</c:v>
                </c:pt>
                <c:pt idx="69150" formatCode="0.00E+00">
                  <c:v>3.8573098662131296E-15</c:v>
                </c:pt>
                <c:pt idx="69151" formatCode="0.00E+00">
                  <c:v>3.8573098662131296E-15</c:v>
                </c:pt>
                <c:pt idx="69152" formatCode="0.00E+00">
                  <c:v>3.8573098662131296E-15</c:v>
                </c:pt>
                <c:pt idx="69153" formatCode="0.00E+00">
                  <c:v>3.8573098662131296E-15</c:v>
                </c:pt>
                <c:pt idx="69154" formatCode="0.00E+00">
                  <c:v>3.8573098662131296E-15</c:v>
                </c:pt>
                <c:pt idx="69155" formatCode="0.00E+00">
                  <c:v>3.8573098662131296E-15</c:v>
                </c:pt>
                <c:pt idx="69156" formatCode="0.00E+00">
                  <c:v>3.8573098662131296E-15</c:v>
                </c:pt>
                <c:pt idx="69157" formatCode="0.00E+00">
                  <c:v>3.8573098662131296E-15</c:v>
                </c:pt>
                <c:pt idx="69158" formatCode="0.00E+00">
                  <c:v>3.8573098662131296E-15</c:v>
                </c:pt>
                <c:pt idx="69159" formatCode="0.00E+00">
                  <c:v>3.8573098662131296E-15</c:v>
                </c:pt>
                <c:pt idx="69160" formatCode="0.00E+00">
                  <c:v>3.8573098662131296E-15</c:v>
                </c:pt>
                <c:pt idx="69161" formatCode="0.00E+00">
                  <c:v>3.8573098662131296E-15</c:v>
                </c:pt>
                <c:pt idx="69162" formatCode="0.00E+00">
                  <c:v>3.8573098662131296E-15</c:v>
                </c:pt>
                <c:pt idx="69163" formatCode="0.00E+00">
                  <c:v>3.8573098662131296E-15</c:v>
                </c:pt>
                <c:pt idx="69164" formatCode="0.00E+00">
                  <c:v>3.8573098662131296E-15</c:v>
                </c:pt>
                <c:pt idx="69165" formatCode="0.00E+00">
                  <c:v>3.8573098662131296E-15</c:v>
                </c:pt>
                <c:pt idx="69166" formatCode="0.00E+00">
                  <c:v>3.8573098662131296E-15</c:v>
                </c:pt>
                <c:pt idx="69167" formatCode="0.00E+00">
                  <c:v>3.8573098662131296E-15</c:v>
                </c:pt>
                <c:pt idx="69168" formatCode="0.00E+00">
                  <c:v>3.8573098662131296E-15</c:v>
                </c:pt>
                <c:pt idx="69169" formatCode="0.00E+00">
                  <c:v>3.8573098662131296E-15</c:v>
                </c:pt>
                <c:pt idx="69170" formatCode="0.00E+00">
                  <c:v>3.8573098662131296E-15</c:v>
                </c:pt>
                <c:pt idx="69171" formatCode="0.00E+00">
                  <c:v>3.8573098662131296E-15</c:v>
                </c:pt>
                <c:pt idx="69172" formatCode="0.00E+00">
                  <c:v>3.8573098662131296E-15</c:v>
                </c:pt>
                <c:pt idx="69173" formatCode="0.00E+00">
                  <c:v>3.8573098662131296E-15</c:v>
                </c:pt>
                <c:pt idx="69174" formatCode="0.00E+00">
                  <c:v>3.8573098662131296E-15</c:v>
                </c:pt>
                <c:pt idx="69175" formatCode="0.00E+00">
                  <c:v>3.8573098662131296E-15</c:v>
                </c:pt>
                <c:pt idx="69176" formatCode="0.00E+00">
                  <c:v>3.8573098662131296E-15</c:v>
                </c:pt>
                <c:pt idx="69177" formatCode="0.00E+00">
                  <c:v>3.8573098662131296E-15</c:v>
                </c:pt>
                <c:pt idx="69178" formatCode="0.00E+00">
                  <c:v>3.8573098662131296E-15</c:v>
                </c:pt>
                <c:pt idx="69179" formatCode="0.00E+00">
                  <c:v>3.8573098662131296E-15</c:v>
                </c:pt>
                <c:pt idx="69180" formatCode="0.00E+00">
                  <c:v>3.8573098662131296E-15</c:v>
                </c:pt>
                <c:pt idx="69181" formatCode="0.00E+00">
                  <c:v>3.8573098662131296E-15</c:v>
                </c:pt>
                <c:pt idx="69182" formatCode="0.00E+00">
                  <c:v>3.8573098662131296E-15</c:v>
                </c:pt>
                <c:pt idx="69183" formatCode="0.00E+00">
                  <c:v>3.8573098662131296E-15</c:v>
                </c:pt>
                <c:pt idx="69184" formatCode="0.00E+00">
                  <c:v>3.8573098662131296E-15</c:v>
                </c:pt>
                <c:pt idx="69185" formatCode="0.00E+00">
                  <c:v>3.8573098662131296E-15</c:v>
                </c:pt>
                <c:pt idx="69186" formatCode="0.00E+00">
                  <c:v>3.8573098662131296E-15</c:v>
                </c:pt>
                <c:pt idx="69187" formatCode="0.00E+00">
                  <c:v>3.8573098662131296E-15</c:v>
                </c:pt>
                <c:pt idx="69188" formatCode="0.00E+00">
                  <c:v>3.8573098662131296E-15</c:v>
                </c:pt>
                <c:pt idx="69189" formatCode="0.00E+00">
                  <c:v>3.8573098662131296E-15</c:v>
                </c:pt>
                <c:pt idx="69190" formatCode="0.00E+00">
                  <c:v>3.8573098662131296E-15</c:v>
                </c:pt>
                <c:pt idx="69191" formatCode="0.00E+00">
                  <c:v>3.8573098662131296E-15</c:v>
                </c:pt>
                <c:pt idx="69192" formatCode="0.00E+00">
                  <c:v>3.8573098662131296E-15</c:v>
                </c:pt>
                <c:pt idx="69193" formatCode="0.00E+00">
                  <c:v>3.8573098662131296E-15</c:v>
                </c:pt>
                <c:pt idx="69194" formatCode="0.00E+00">
                  <c:v>3.8573098662131296E-15</c:v>
                </c:pt>
                <c:pt idx="69195" formatCode="0.00E+00">
                  <c:v>3.8573098662131296E-15</c:v>
                </c:pt>
                <c:pt idx="69196" formatCode="0.00E+00">
                  <c:v>3.8573098662131296E-15</c:v>
                </c:pt>
                <c:pt idx="69197" formatCode="0.00E+00">
                  <c:v>3.8573098662131296E-15</c:v>
                </c:pt>
                <c:pt idx="69198" formatCode="0.00E+00">
                  <c:v>3.8573098662131296E-15</c:v>
                </c:pt>
                <c:pt idx="69199" formatCode="0.00E+00">
                  <c:v>3.8573098662131296E-15</c:v>
                </c:pt>
                <c:pt idx="69200" formatCode="0.00E+00">
                  <c:v>3.8573098662131296E-15</c:v>
                </c:pt>
                <c:pt idx="69201" formatCode="0.00E+00">
                  <c:v>3.8573098662131296E-15</c:v>
                </c:pt>
                <c:pt idx="69202" formatCode="0.00E+00">
                  <c:v>3.8573098662131296E-15</c:v>
                </c:pt>
                <c:pt idx="69203" formatCode="0.00E+00">
                  <c:v>3.8573098662131296E-15</c:v>
                </c:pt>
                <c:pt idx="69204" formatCode="0.00E+00">
                  <c:v>3.8573098662131296E-15</c:v>
                </c:pt>
                <c:pt idx="69205" formatCode="0.00E+00">
                  <c:v>3.8573098662131296E-15</c:v>
                </c:pt>
                <c:pt idx="69206" formatCode="0.00E+00">
                  <c:v>3.8573098662131296E-15</c:v>
                </c:pt>
                <c:pt idx="69207" formatCode="0.00E+00">
                  <c:v>3.8573098662131296E-15</c:v>
                </c:pt>
                <c:pt idx="69208" formatCode="0.00E+00">
                  <c:v>3.8573098662131296E-15</c:v>
                </c:pt>
                <c:pt idx="69209" formatCode="0.00E+00">
                  <c:v>3.8573098662131296E-15</c:v>
                </c:pt>
                <c:pt idx="69210" formatCode="0.00E+00">
                  <c:v>3.8573098662131296E-15</c:v>
                </c:pt>
                <c:pt idx="69211" formatCode="0.00E+00">
                  <c:v>3.8573098662131296E-15</c:v>
                </c:pt>
                <c:pt idx="69212" formatCode="0.00E+00">
                  <c:v>3.8573098662131296E-15</c:v>
                </c:pt>
                <c:pt idx="69213" formatCode="0.00E+00">
                  <c:v>3.8573098662131296E-15</c:v>
                </c:pt>
                <c:pt idx="69214" formatCode="0.00E+00">
                  <c:v>3.8573098662131296E-15</c:v>
                </c:pt>
                <c:pt idx="69215" formatCode="0.00E+00">
                  <c:v>3.8573098662131296E-15</c:v>
                </c:pt>
                <c:pt idx="69216" formatCode="0.00E+00">
                  <c:v>3.8573098662131296E-15</c:v>
                </c:pt>
                <c:pt idx="69217" formatCode="0.00E+00">
                  <c:v>3.8573098662131296E-15</c:v>
                </c:pt>
                <c:pt idx="69218" formatCode="0.00E+00">
                  <c:v>3.8573098662131296E-15</c:v>
                </c:pt>
                <c:pt idx="69219" formatCode="0.00E+00">
                  <c:v>3.8573098662131296E-15</c:v>
                </c:pt>
                <c:pt idx="69220" formatCode="0.00E+00">
                  <c:v>3.8573098662131296E-15</c:v>
                </c:pt>
                <c:pt idx="69221" formatCode="0.00E+00">
                  <c:v>3.8573098662131296E-15</c:v>
                </c:pt>
                <c:pt idx="69222" formatCode="0.00E+00">
                  <c:v>3.8573098662131296E-15</c:v>
                </c:pt>
                <c:pt idx="69223" formatCode="0.00E+00">
                  <c:v>3.8573098662131296E-15</c:v>
                </c:pt>
                <c:pt idx="69224" formatCode="0.00E+00">
                  <c:v>3.8573098662131296E-15</c:v>
                </c:pt>
                <c:pt idx="69225" formatCode="0.00E+00">
                  <c:v>3.8573098662131296E-15</c:v>
                </c:pt>
                <c:pt idx="69226" formatCode="0.00E+00">
                  <c:v>3.8573098662131296E-15</c:v>
                </c:pt>
                <c:pt idx="69227" formatCode="0.00E+00">
                  <c:v>3.8573098662131296E-15</c:v>
                </c:pt>
                <c:pt idx="69228" formatCode="0.00E+00">
                  <c:v>3.8573098662131296E-15</c:v>
                </c:pt>
                <c:pt idx="69229" formatCode="0.00E+00">
                  <c:v>3.8573098662131296E-15</c:v>
                </c:pt>
                <c:pt idx="69230" formatCode="0.00E+00">
                  <c:v>3.8573098662131296E-15</c:v>
                </c:pt>
                <c:pt idx="69231" formatCode="0.00E+00">
                  <c:v>3.8573098662131296E-15</c:v>
                </c:pt>
                <c:pt idx="69232" formatCode="0.00E+00">
                  <c:v>3.8573098662131296E-15</c:v>
                </c:pt>
                <c:pt idx="69233" formatCode="0.00E+00">
                  <c:v>3.8573098662131296E-15</c:v>
                </c:pt>
                <c:pt idx="69234" formatCode="0.00E+00">
                  <c:v>3.8573098662131296E-15</c:v>
                </c:pt>
                <c:pt idx="69235" formatCode="0.00E+00">
                  <c:v>3.8573098662131296E-15</c:v>
                </c:pt>
                <c:pt idx="69236" formatCode="0.00E+00">
                  <c:v>3.8573098662131296E-15</c:v>
                </c:pt>
                <c:pt idx="69237" formatCode="0.00E+00">
                  <c:v>3.8573098662131296E-15</c:v>
                </c:pt>
                <c:pt idx="69238" formatCode="0.00E+00">
                  <c:v>3.8573098662131296E-15</c:v>
                </c:pt>
                <c:pt idx="69239" formatCode="0.00E+00">
                  <c:v>3.8573098662131296E-15</c:v>
                </c:pt>
                <c:pt idx="69240" formatCode="0.00E+00">
                  <c:v>3.8573098662131296E-15</c:v>
                </c:pt>
                <c:pt idx="69241" formatCode="0.00E+00">
                  <c:v>3.8573098662131296E-15</c:v>
                </c:pt>
                <c:pt idx="69242" formatCode="0.00E+00">
                  <c:v>3.8573098662131296E-15</c:v>
                </c:pt>
                <c:pt idx="69243" formatCode="0.00E+00">
                  <c:v>3.8573098662131296E-15</c:v>
                </c:pt>
                <c:pt idx="69244" formatCode="0.00E+00">
                  <c:v>3.8573098662131296E-15</c:v>
                </c:pt>
                <c:pt idx="69245" formatCode="0.00E+00">
                  <c:v>3.8573098662131296E-15</c:v>
                </c:pt>
                <c:pt idx="69246" formatCode="0.00E+00">
                  <c:v>3.8573098662131296E-15</c:v>
                </c:pt>
                <c:pt idx="69247" formatCode="0.00E+00">
                  <c:v>3.8573098662131296E-15</c:v>
                </c:pt>
                <c:pt idx="69248" formatCode="0.00E+00">
                  <c:v>3.8573098662131296E-15</c:v>
                </c:pt>
                <c:pt idx="69249" formatCode="0.00E+00">
                  <c:v>3.8573098662131296E-15</c:v>
                </c:pt>
                <c:pt idx="69250" formatCode="0.00E+00">
                  <c:v>3.8573098662131296E-15</c:v>
                </c:pt>
                <c:pt idx="69251" formatCode="0.00E+00">
                  <c:v>3.8573098662131296E-15</c:v>
                </c:pt>
                <c:pt idx="69252" formatCode="0.00E+00">
                  <c:v>3.8573098662131296E-15</c:v>
                </c:pt>
                <c:pt idx="69253" formatCode="0.00E+00">
                  <c:v>3.8573098662131296E-15</c:v>
                </c:pt>
                <c:pt idx="69254" formatCode="0.00E+00">
                  <c:v>3.8573098662131296E-15</c:v>
                </c:pt>
                <c:pt idx="69255" formatCode="0.00E+00">
                  <c:v>3.8573098662131296E-15</c:v>
                </c:pt>
                <c:pt idx="69256" formatCode="0.00E+00">
                  <c:v>3.8573098662131296E-15</c:v>
                </c:pt>
                <c:pt idx="69257" formatCode="0.00E+00">
                  <c:v>3.8573098662131296E-15</c:v>
                </c:pt>
                <c:pt idx="69258" formatCode="0.00E+00">
                  <c:v>3.8573098662131296E-15</c:v>
                </c:pt>
                <c:pt idx="69259" formatCode="0.00E+00">
                  <c:v>3.8573098662131296E-15</c:v>
                </c:pt>
                <c:pt idx="69260" formatCode="0.00E+00">
                  <c:v>3.8573098662131296E-15</c:v>
                </c:pt>
                <c:pt idx="69261" formatCode="0.00E+00">
                  <c:v>3.8573098662131296E-15</c:v>
                </c:pt>
                <c:pt idx="69262" formatCode="0.00E+00">
                  <c:v>3.8573098662131296E-15</c:v>
                </c:pt>
                <c:pt idx="69263" formatCode="0.00E+00">
                  <c:v>3.8573098662131296E-15</c:v>
                </c:pt>
                <c:pt idx="69264" formatCode="0.00E+00">
                  <c:v>3.8573098662131296E-15</c:v>
                </c:pt>
                <c:pt idx="69265" formatCode="0.00E+00">
                  <c:v>3.8573098662131296E-15</c:v>
                </c:pt>
                <c:pt idx="69266" formatCode="0.00E+00">
                  <c:v>3.8573098662131296E-15</c:v>
                </c:pt>
                <c:pt idx="69267" formatCode="0.00E+00">
                  <c:v>3.8573098662131296E-15</c:v>
                </c:pt>
                <c:pt idx="69268" formatCode="0.00E+00">
                  <c:v>3.8573098662131296E-15</c:v>
                </c:pt>
                <c:pt idx="69269" formatCode="0.00E+00">
                  <c:v>3.8573098662131296E-15</c:v>
                </c:pt>
                <c:pt idx="69270" formatCode="0.00E+00">
                  <c:v>3.8573098662131296E-15</c:v>
                </c:pt>
                <c:pt idx="69271" formatCode="0.00E+00">
                  <c:v>3.8573098662131296E-15</c:v>
                </c:pt>
                <c:pt idx="69272" formatCode="0.00E+00">
                  <c:v>3.8573098662131296E-15</c:v>
                </c:pt>
                <c:pt idx="69273" formatCode="0.00E+00">
                  <c:v>3.8573098662131296E-15</c:v>
                </c:pt>
                <c:pt idx="69274" formatCode="0.00E+00">
                  <c:v>3.8573098662131296E-15</c:v>
                </c:pt>
                <c:pt idx="69275" formatCode="0.00E+00">
                  <c:v>3.8573098662131296E-15</c:v>
                </c:pt>
                <c:pt idx="69276" formatCode="0.00E+00">
                  <c:v>3.8573098662131296E-15</c:v>
                </c:pt>
                <c:pt idx="69277" formatCode="0.00E+00">
                  <c:v>3.8573098662131296E-15</c:v>
                </c:pt>
                <c:pt idx="69278" formatCode="0.00E+00">
                  <c:v>3.8573098662131296E-15</c:v>
                </c:pt>
                <c:pt idx="69279" formatCode="0.00E+00">
                  <c:v>3.8573098662131296E-15</c:v>
                </c:pt>
                <c:pt idx="69280" formatCode="0.00E+00">
                  <c:v>3.8573098662131296E-15</c:v>
                </c:pt>
                <c:pt idx="69281" formatCode="0.00E+00">
                  <c:v>3.8573098662131296E-15</c:v>
                </c:pt>
                <c:pt idx="69282" formatCode="0.00E+00">
                  <c:v>3.8573098662131296E-15</c:v>
                </c:pt>
                <c:pt idx="69283" formatCode="0.00E+00">
                  <c:v>3.8573098662131296E-15</c:v>
                </c:pt>
                <c:pt idx="69284" formatCode="0.00E+00">
                  <c:v>3.8573098662131296E-15</c:v>
                </c:pt>
                <c:pt idx="69285" formatCode="0.00E+00">
                  <c:v>3.8573098662131296E-15</c:v>
                </c:pt>
                <c:pt idx="69286" formatCode="0.00E+00">
                  <c:v>3.8573098662131296E-15</c:v>
                </c:pt>
                <c:pt idx="69287" formatCode="0.00E+00">
                  <c:v>3.8573098662131296E-15</c:v>
                </c:pt>
                <c:pt idx="69288" formatCode="0.00E+00">
                  <c:v>3.8573098662131296E-15</c:v>
                </c:pt>
                <c:pt idx="69289" formatCode="0.00E+00">
                  <c:v>3.8573098662131296E-15</c:v>
                </c:pt>
                <c:pt idx="69290" formatCode="0.00E+00">
                  <c:v>3.8573098662131296E-15</c:v>
                </c:pt>
                <c:pt idx="69291" formatCode="0.00E+00">
                  <c:v>3.8573098662131296E-15</c:v>
                </c:pt>
                <c:pt idx="69292" formatCode="0.00E+00">
                  <c:v>3.8573098662131296E-15</c:v>
                </c:pt>
                <c:pt idx="69293" formatCode="0.00E+00">
                  <c:v>3.8573098662131296E-15</c:v>
                </c:pt>
                <c:pt idx="69294" formatCode="0.00E+00">
                  <c:v>3.8573098662131296E-15</c:v>
                </c:pt>
                <c:pt idx="69295" formatCode="0.00E+00">
                  <c:v>3.8573098662131296E-15</c:v>
                </c:pt>
                <c:pt idx="69296" formatCode="0.00E+00">
                  <c:v>3.8573098662131296E-15</c:v>
                </c:pt>
                <c:pt idx="69297" formatCode="0.00E+00">
                  <c:v>3.8573098662131296E-15</c:v>
                </c:pt>
                <c:pt idx="69298" formatCode="0.00E+00">
                  <c:v>3.8573098662131296E-15</c:v>
                </c:pt>
                <c:pt idx="69299" formatCode="0.00E+00">
                  <c:v>3.8573098662131296E-15</c:v>
                </c:pt>
                <c:pt idx="69300" formatCode="0.00E+00">
                  <c:v>3.8573098662131296E-15</c:v>
                </c:pt>
                <c:pt idx="69301" formatCode="0.00E+00">
                  <c:v>3.8573098662131296E-15</c:v>
                </c:pt>
                <c:pt idx="69302" formatCode="0.00E+00">
                  <c:v>3.8573098662131296E-15</c:v>
                </c:pt>
                <c:pt idx="69303" formatCode="0.00E+00">
                  <c:v>3.8573098662131296E-15</c:v>
                </c:pt>
                <c:pt idx="69304" formatCode="0.00E+00">
                  <c:v>3.8573098662131296E-15</c:v>
                </c:pt>
                <c:pt idx="69305" formatCode="0.00E+00">
                  <c:v>3.8573098662131296E-15</c:v>
                </c:pt>
                <c:pt idx="69306" formatCode="0.00E+00">
                  <c:v>3.8573098662131296E-15</c:v>
                </c:pt>
                <c:pt idx="69307" formatCode="0.00E+00">
                  <c:v>3.8573098662131296E-15</c:v>
                </c:pt>
                <c:pt idx="69308" formatCode="0.00E+00">
                  <c:v>3.8573098662131296E-15</c:v>
                </c:pt>
                <c:pt idx="69309" formatCode="0.00E+00">
                  <c:v>3.8573098662131296E-15</c:v>
                </c:pt>
                <c:pt idx="69310" formatCode="0.00E+00">
                  <c:v>3.8573098662131296E-15</c:v>
                </c:pt>
                <c:pt idx="69311" formatCode="0.00E+00">
                  <c:v>3.8573098662131296E-15</c:v>
                </c:pt>
                <c:pt idx="69312" formatCode="0.00E+00">
                  <c:v>3.8573098662131296E-15</c:v>
                </c:pt>
                <c:pt idx="69313" formatCode="0.00E+00">
                  <c:v>3.8573098662131296E-15</c:v>
                </c:pt>
                <c:pt idx="69314" formatCode="0.00E+00">
                  <c:v>3.8573098662131296E-15</c:v>
                </c:pt>
                <c:pt idx="69315" formatCode="0.00E+00">
                  <c:v>3.8573098662131296E-15</c:v>
                </c:pt>
                <c:pt idx="69316" formatCode="0.00E+00">
                  <c:v>3.8573098662131296E-15</c:v>
                </c:pt>
                <c:pt idx="69317" formatCode="0.00E+00">
                  <c:v>3.8573098662131296E-15</c:v>
                </c:pt>
                <c:pt idx="69318" formatCode="0.00E+00">
                  <c:v>3.8573098662131296E-15</c:v>
                </c:pt>
                <c:pt idx="69319" formatCode="0.00E+00">
                  <c:v>3.8573098662131296E-15</c:v>
                </c:pt>
                <c:pt idx="69320" formatCode="0.00E+00">
                  <c:v>3.8573098662131296E-15</c:v>
                </c:pt>
                <c:pt idx="69321" formatCode="0.00E+00">
                  <c:v>3.8573098662131296E-15</c:v>
                </c:pt>
                <c:pt idx="69322" formatCode="0.00E+00">
                  <c:v>3.8573098662131296E-15</c:v>
                </c:pt>
                <c:pt idx="69323" formatCode="0.00E+00">
                  <c:v>3.8573098662131296E-15</c:v>
                </c:pt>
                <c:pt idx="69324" formatCode="0.00E+00">
                  <c:v>3.8573098662131296E-15</c:v>
                </c:pt>
                <c:pt idx="69325" formatCode="0.00E+00">
                  <c:v>3.8573098662131296E-15</c:v>
                </c:pt>
                <c:pt idx="69326" formatCode="0.00E+00">
                  <c:v>3.8573098662131296E-15</c:v>
                </c:pt>
                <c:pt idx="69327" formatCode="0.00E+00">
                  <c:v>3.8573098662131296E-15</c:v>
                </c:pt>
                <c:pt idx="69328" formatCode="0.00E+00">
                  <c:v>3.8573098662131296E-15</c:v>
                </c:pt>
                <c:pt idx="69329" formatCode="0.00E+00">
                  <c:v>3.8573098662131296E-15</c:v>
                </c:pt>
                <c:pt idx="69330" formatCode="0.00E+00">
                  <c:v>3.8573098662131296E-15</c:v>
                </c:pt>
                <c:pt idx="69331" formatCode="0.00E+00">
                  <c:v>3.8573098662131296E-15</c:v>
                </c:pt>
                <c:pt idx="69332" formatCode="0.00E+00">
                  <c:v>3.8573098662131296E-15</c:v>
                </c:pt>
                <c:pt idx="69333" formatCode="0.00E+00">
                  <c:v>3.8573098662131296E-15</c:v>
                </c:pt>
                <c:pt idx="69334" formatCode="0.00E+00">
                  <c:v>3.8573098662131296E-15</c:v>
                </c:pt>
                <c:pt idx="69335" formatCode="0.00E+00">
                  <c:v>3.8573098662131296E-15</c:v>
                </c:pt>
                <c:pt idx="69336" formatCode="0.00E+00">
                  <c:v>3.8573098662131296E-15</c:v>
                </c:pt>
                <c:pt idx="69337" formatCode="0.00E+00">
                  <c:v>3.8573098662131296E-15</c:v>
                </c:pt>
                <c:pt idx="69338" formatCode="0.00E+00">
                  <c:v>3.8573098662131296E-15</c:v>
                </c:pt>
                <c:pt idx="69339" formatCode="0.00E+00">
                  <c:v>3.8573098662131296E-15</c:v>
                </c:pt>
                <c:pt idx="69340" formatCode="0.00E+00">
                  <c:v>3.8573098662131296E-15</c:v>
                </c:pt>
                <c:pt idx="69341" formatCode="0.00E+00">
                  <c:v>3.8573098662131296E-15</c:v>
                </c:pt>
                <c:pt idx="69342" formatCode="0.00E+00">
                  <c:v>3.8573098662131296E-15</c:v>
                </c:pt>
                <c:pt idx="69343" formatCode="0.00E+00">
                  <c:v>3.8573098662131296E-15</c:v>
                </c:pt>
                <c:pt idx="69344" formatCode="0.00E+00">
                  <c:v>3.8573098662131296E-15</c:v>
                </c:pt>
                <c:pt idx="69345" formatCode="0.00E+00">
                  <c:v>3.8573098662131296E-15</c:v>
                </c:pt>
                <c:pt idx="69346" formatCode="0.00E+00">
                  <c:v>3.8573098662131296E-15</c:v>
                </c:pt>
                <c:pt idx="69347" formatCode="0.00E+00">
                  <c:v>3.8573098662131296E-15</c:v>
                </c:pt>
                <c:pt idx="69348" formatCode="0.00E+00">
                  <c:v>3.8573098662131296E-15</c:v>
                </c:pt>
                <c:pt idx="69349" formatCode="0.00E+00">
                  <c:v>3.8573098662131296E-15</c:v>
                </c:pt>
                <c:pt idx="69350" formatCode="0.00E+00">
                  <c:v>3.8573098662131296E-15</c:v>
                </c:pt>
                <c:pt idx="69351" formatCode="0.00E+00">
                  <c:v>3.8573098662131296E-15</c:v>
                </c:pt>
                <c:pt idx="69352" formatCode="0.00E+00">
                  <c:v>3.8573098662131296E-15</c:v>
                </c:pt>
                <c:pt idx="69353" formatCode="0.00E+00">
                  <c:v>3.8573098662131296E-15</c:v>
                </c:pt>
                <c:pt idx="69354" formatCode="0.00E+00">
                  <c:v>3.8573098662131296E-15</c:v>
                </c:pt>
                <c:pt idx="69355" formatCode="0.00E+00">
                  <c:v>3.8573098662131296E-15</c:v>
                </c:pt>
                <c:pt idx="69356" formatCode="0.00E+00">
                  <c:v>3.8573098662131296E-15</c:v>
                </c:pt>
                <c:pt idx="69357" formatCode="0.00E+00">
                  <c:v>3.8573098662131296E-15</c:v>
                </c:pt>
                <c:pt idx="69358" formatCode="0.00E+00">
                  <c:v>3.8573098662131296E-15</c:v>
                </c:pt>
                <c:pt idx="69359" formatCode="0.00E+00">
                  <c:v>3.8573098662131296E-15</c:v>
                </c:pt>
                <c:pt idx="69360" formatCode="0.00E+00">
                  <c:v>3.8573098662131296E-15</c:v>
                </c:pt>
                <c:pt idx="69361" formatCode="0.00E+00">
                  <c:v>3.8573098662131296E-15</c:v>
                </c:pt>
                <c:pt idx="69362" formatCode="0.00E+00">
                  <c:v>3.8573098662131296E-15</c:v>
                </c:pt>
                <c:pt idx="69363" formatCode="0.00E+00">
                  <c:v>3.8573098662131296E-15</c:v>
                </c:pt>
                <c:pt idx="69364" formatCode="0.00E+00">
                  <c:v>3.8573098662131296E-15</c:v>
                </c:pt>
                <c:pt idx="69365" formatCode="0.00E+00">
                  <c:v>3.8573098662131296E-15</c:v>
                </c:pt>
                <c:pt idx="69366" formatCode="0.00E+00">
                  <c:v>3.8573098662131296E-15</c:v>
                </c:pt>
                <c:pt idx="69367" formatCode="0.00E+00">
                  <c:v>3.8573098662131296E-15</c:v>
                </c:pt>
                <c:pt idx="69368" formatCode="0.00E+00">
                  <c:v>3.8573098662131296E-15</c:v>
                </c:pt>
                <c:pt idx="69369" formatCode="0.00E+00">
                  <c:v>3.8573098662131296E-15</c:v>
                </c:pt>
                <c:pt idx="69370" formatCode="0.00E+00">
                  <c:v>3.8573098662131296E-15</c:v>
                </c:pt>
                <c:pt idx="69371" formatCode="0.00E+00">
                  <c:v>3.8573098662131296E-15</c:v>
                </c:pt>
                <c:pt idx="69372" formatCode="0.00E+00">
                  <c:v>3.8573098662131296E-15</c:v>
                </c:pt>
                <c:pt idx="69373" formatCode="0.00E+00">
                  <c:v>3.8573098662131296E-15</c:v>
                </c:pt>
                <c:pt idx="69374" formatCode="0.00E+00">
                  <c:v>3.8573098662131296E-15</c:v>
                </c:pt>
                <c:pt idx="69375" formatCode="0.00E+00">
                  <c:v>3.8573098662131296E-15</c:v>
                </c:pt>
                <c:pt idx="69376" formatCode="0.00E+00">
                  <c:v>3.8573098662131296E-15</c:v>
                </c:pt>
                <c:pt idx="69377" formatCode="0.00E+00">
                  <c:v>3.8573098662131296E-15</c:v>
                </c:pt>
                <c:pt idx="69378" formatCode="0.00E+00">
                  <c:v>3.8573098662131296E-15</c:v>
                </c:pt>
                <c:pt idx="69379" formatCode="0.00E+00">
                  <c:v>3.8573098662131296E-15</c:v>
                </c:pt>
                <c:pt idx="69380" formatCode="0.00E+00">
                  <c:v>3.8573098662131296E-15</c:v>
                </c:pt>
                <c:pt idx="69381" formatCode="0.00E+00">
                  <c:v>3.8573098662131296E-15</c:v>
                </c:pt>
                <c:pt idx="69382" formatCode="0.00E+00">
                  <c:v>3.8573098662131296E-15</c:v>
                </c:pt>
                <c:pt idx="69383" formatCode="0.00E+00">
                  <c:v>3.8573098662131296E-15</c:v>
                </c:pt>
                <c:pt idx="69384" formatCode="0.00E+00">
                  <c:v>3.8573098662131296E-15</c:v>
                </c:pt>
                <c:pt idx="69385" formatCode="0.00E+00">
                  <c:v>3.8573098662131296E-15</c:v>
                </c:pt>
                <c:pt idx="69386" formatCode="0.00E+00">
                  <c:v>3.8573098662131296E-15</c:v>
                </c:pt>
                <c:pt idx="69387" formatCode="0.00E+00">
                  <c:v>3.8573098662131296E-15</c:v>
                </c:pt>
                <c:pt idx="69388" formatCode="0.00E+00">
                  <c:v>3.8573098662131296E-15</c:v>
                </c:pt>
                <c:pt idx="69389" formatCode="0.00E+00">
                  <c:v>3.8573098662131296E-15</c:v>
                </c:pt>
                <c:pt idx="69390" formatCode="0.00E+00">
                  <c:v>3.8573098662131296E-15</c:v>
                </c:pt>
                <c:pt idx="69391" formatCode="0.00E+00">
                  <c:v>3.8573098662131296E-15</c:v>
                </c:pt>
                <c:pt idx="69392" formatCode="0.00E+00">
                  <c:v>3.8573098662131296E-15</c:v>
                </c:pt>
                <c:pt idx="69393" formatCode="0.00E+00">
                  <c:v>3.8573098662131296E-15</c:v>
                </c:pt>
                <c:pt idx="69394" formatCode="0.00E+00">
                  <c:v>3.8573098662131296E-15</c:v>
                </c:pt>
                <c:pt idx="69395" formatCode="0.00E+00">
                  <c:v>3.8573098662131296E-15</c:v>
                </c:pt>
                <c:pt idx="69396" formatCode="0.00E+00">
                  <c:v>3.8573098662131296E-15</c:v>
                </c:pt>
                <c:pt idx="69397" formatCode="0.00E+00">
                  <c:v>3.8573098662131296E-15</c:v>
                </c:pt>
                <c:pt idx="69398" formatCode="0.00E+00">
                  <c:v>3.8573098662131296E-15</c:v>
                </c:pt>
                <c:pt idx="69399" formatCode="0.00E+00">
                  <c:v>3.8573098662131296E-15</c:v>
                </c:pt>
                <c:pt idx="69400" formatCode="0.00E+00">
                  <c:v>3.8573098662131296E-15</c:v>
                </c:pt>
                <c:pt idx="69401" formatCode="0.00E+00">
                  <c:v>3.8573098662131296E-15</c:v>
                </c:pt>
                <c:pt idx="69402" formatCode="0.00E+00">
                  <c:v>3.8573098662131296E-15</c:v>
                </c:pt>
                <c:pt idx="69403" formatCode="0.00E+00">
                  <c:v>3.8573098662131296E-15</c:v>
                </c:pt>
                <c:pt idx="69404" formatCode="0.00E+00">
                  <c:v>3.8573098662131296E-15</c:v>
                </c:pt>
                <c:pt idx="69405" formatCode="0.00E+00">
                  <c:v>3.8573098662131296E-15</c:v>
                </c:pt>
                <c:pt idx="69406" formatCode="0.00E+00">
                  <c:v>3.8573098662131296E-15</c:v>
                </c:pt>
                <c:pt idx="69407" formatCode="0.00E+00">
                  <c:v>3.8573098662131296E-15</c:v>
                </c:pt>
                <c:pt idx="69408" formatCode="0.00E+00">
                  <c:v>3.8573098662131296E-15</c:v>
                </c:pt>
                <c:pt idx="69409" formatCode="0.00E+00">
                  <c:v>3.8573098662131296E-15</c:v>
                </c:pt>
                <c:pt idx="69410" formatCode="0.00E+00">
                  <c:v>3.8573098662131296E-15</c:v>
                </c:pt>
                <c:pt idx="69411" formatCode="0.00E+00">
                  <c:v>3.8573098662131296E-15</c:v>
                </c:pt>
                <c:pt idx="69412" formatCode="0.00E+00">
                  <c:v>3.8573098662131296E-15</c:v>
                </c:pt>
                <c:pt idx="69413" formatCode="0.00E+00">
                  <c:v>3.8573098662131296E-15</c:v>
                </c:pt>
                <c:pt idx="69414" formatCode="0.00E+00">
                  <c:v>3.8573098662131296E-15</c:v>
                </c:pt>
                <c:pt idx="69415" formatCode="0.00E+00">
                  <c:v>3.8573098662131296E-15</c:v>
                </c:pt>
                <c:pt idx="69416" formatCode="0.00E+00">
                  <c:v>3.8573098662131296E-15</c:v>
                </c:pt>
                <c:pt idx="69417" formatCode="0.00E+00">
                  <c:v>3.8573098662131296E-15</c:v>
                </c:pt>
                <c:pt idx="69418" formatCode="0.00E+00">
                  <c:v>3.8573098662131296E-15</c:v>
                </c:pt>
                <c:pt idx="69419" formatCode="0.00E+00">
                  <c:v>3.8573098662131296E-15</c:v>
                </c:pt>
                <c:pt idx="69420" formatCode="0.00E+00">
                  <c:v>3.8573098662131296E-15</c:v>
                </c:pt>
                <c:pt idx="69421" formatCode="0.00E+00">
                  <c:v>3.8573098662131296E-15</c:v>
                </c:pt>
                <c:pt idx="69422" formatCode="0.00E+00">
                  <c:v>3.8573098662131296E-15</c:v>
                </c:pt>
                <c:pt idx="69423" formatCode="0.00E+00">
                  <c:v>3.8573098662131296E-15</c:v>
                </c:pt>
                <c:pt idx="69424" formatCode="0.00E+00">
                  <c:v>3.8573098662131296E-15</c:v>
                </c:pt>
                <c:pt idx="69425" formatCode="0.00E+00">
                  <c:v>3.8573098662131296E-15</c:v>
                </c:pt>
                <c:pt idx="69426" formatCode="0.00E+00">
                  <c:v>3.8573098662131296E-15</c:v>
                </c:pt>
                <c:pt idx="69427" formatCode="0.00E+00">
                  <c:v>3.8573098662131296E-15</c:v>
                </c:pt>
                <c:pt idx="69428" formatCode="0.00E+00">
                  <c:v>3.8573098662131296E-15</c:v>
                </c:pt>
                <c:pt idx="69429" formatCode="0.00E+00">
                  <c:v>3.8573098662131296E-15</c:v>
                </c:pt>
                <c:pt idx="69430" formatCode="0.00E+00">
                  <c:v>3.8573098662131296E-15</c:v>
                </c:pt>
                <c:pt idx="69431" formatCode="0.00E+00">
                  <c:v>3.8573098662131296E-15</c:v>
                </c:pt>
                <c:pt idx="69432" formatCode="0.00E+00">
                  <c:v>3.8573098662131296E-15</c:v>
                </c:pt>
                <c:pt idx="69433" formatCode="0.00E+00">
                  <c:v>3.8573098662131296E-15</c:v>
                </c:pt>
                <c:pt idx="69434" formatCode="0.00E+00">
                  <c:v>3.8573098662131296E-15</c:v>
                </c:pt>
                <c:pt idx="69435" formatCode="0.00E+00">
                  <c:v>3.8573098662131296E-15</c:v>
                </c:pt>
                <c:pt idx="69436" formatCode="0.00E+00">
                  <c:v>3.8573098662131296E-15</c:v>
                </c:pt>
                <c:pt idx="69437" formatCode="0.00E+00">
                  <c:v>3.8573098662131296E-15</c:v>
                </c:pt>
                <c:pt idx="69438" formatCode="0.00E+00">
                  <c:v>3.8573098662131296E-15</c:v>
                </c:pt>
                <c:pt idx="69439" formatCode="0.00E+00">
                  <c:v>3.8573098662131296E-15</c:v>
                </c:pt>
                <c:pt idx="69440" formatCode="0.00E+00">
                  <c:v>3.8573098662131296E-15</c:v>
                </c:pt>
                <c:pt idx="69441" formatCode="0.00E+00">
                  <c:v>3.8573098662131296E-15</c:v>
                </c:pt>
                <c:pt idx="69442" formatCode="0.00E+00">
                  <c:v>3.8573098662131296E-15</c:v>
                </c:pt>
                <c:pt idx="69443" formatCode="0.00E+00">
                  <c:v>3.8573098662131296E-15</c:v>
                </c:pt>
                <c:pt idx="69444" formatCode="0.00E+00">
                  <c:v>3.8573098662131296E-15</c:v>
                </c:pt>
                <c:pt idx="69445" formatCode="0.00E+00">
                  <c:v>3.8573098662131296E-15</c:v>
                </c:pt>
                <c:pt idx="69446" formatCode="0.00E+00">
                  <c:v>3.8573098662131296E-15</c:v>
                </c:pt>
                <c:pt idx="69447" formatCode="0.00E+00">
                  <c:v>3.8573098662131296E-15</c:v>
                </c:pt>
                <c:pt idx="69448" formatCode="0.00E+00">
                  <c:v>3.8573098662131296E-15</c:v>
                </c:pt>
                <c:pt idx="69449" formatCode="0.00E+00">
                  <c:v>3.8573098662131296E-15</c:v>
                </c:pt>
                <c:pt idx="69450" formatCode="0.00E+00">
                  <c:v>3.8573098662131296E-15</c:v>
                </c:pt>
                <c:pt idx="69451" formatCode="0.00E+00">
                  <c:v>3.8573098662131296E-15</c:v>
                </c:pt>
                <c:pt idx="69452" formatCode="0.00E+00">
                  <c:v>3.8573098662131296E-15</c:v>
                </c:pt>
                <c:pt idx="69453" formatCode="0.00E+00">
                  <c:v>3.8573098662131296E-15</c:v>
                </c:pt>
                <c:pt idx="69454" formatCode="0.00E+00">
                  <c:v>3.8573098662131296E-15</c:v>
                </c:pt>
                <c:pt idx="69455" formatCode="0.00E+00">
                  <c:v>3.8573098662131296E-15</c:v>
                </c:pt>
                <c:pt idx="69456" formatCode="0.00E+00">
                  <c:v>3.8573098662131296E-15</c:v>
                </c:pt>
                <c:pt idx="69457" formatCode="0.00E+00">
                  <c:v>3.8573098662131296E-15</c:v>
                </c:pt>
                <c:pt idx="69458" formatCode="0.00E+00">
                  <c:v>3.8573098662131296E-15</c:v>
                </c:pt>
                <c:pt idx="69459" formatCode="0.00E+00">
                  <c:v>3.8573098662131296E-15</c:v>
                </c:pt>
                <c:pt idx="69460" formatCode="0.00E+00">
                  <c:v>3.8573098662131296E-15</c:v>
                </c:pt>
                <c:pt idx="69461" formatCode="0.00E+00">
                  <c:v>3.8573098662131296E-15</c:v>
                </c:pt>
                <c:pt idx="69462" formatCode="0.00E+00">
                  <c:v>3.8573098662131296E-15</c:v>
                </c:pt>
                <c:pt idx="69463" formatCode="0.00E+00">
                  <c:v>3.8573098662131296E-15</c:v>
                </c:pt>
                <c:pt idx="69464" formatCode="0.00E+00">
                  <c:v>3.8573098662131296E-15</c:v>
                </c:pt>
                <c:pt idx="69465" formatCode="0.00E+00">
                  <c:v>3.8573098662131296E-15</c:v>
                </c:pt>
                <c:pt idx="69466" formatCode="0.00E+00">
                  <c:v>3.8573098662131296E-15</c:v>
                </c:pt>
                <c:pt idx="69467" formatCode="0.00E+00">
                  <c:v>3.8573098662131296E-15</c:v>
                </c:pt>
                <c:pt idx="69468" formatCode="0.00E+00">
                  <c:v>3.8573098662131296E-15</c:v>
                </c:pt>
                <c:pt idx="69469" formatCode="0.00E+00">
                  <c:v>3.8573098662131296E-15</c:v>
                </c:pt>
                <c:pt idx="69470" formatCode="0.00E+00">
                  <c:v>3.8573098662131296E-15</c:v>
                </c:pt>
                <c:pt idx="69471" formatCode="0.00E+00">
                  <c:v>3.8573098662131296E-15</c:v>
                </c:pt>
                <c:pt idx="69472" formatCode="0.00E+00">
                  <c:v>3.8573098662131296E-15</c:v>
                </c:pt>
                <c:pt idx="69473" formatCode="0.00E+00">
                  <c:v>3.8573098662131296E-15</c:v>
                </c:pt>
                <c:pt idx="69474" formatCode="0.00E+00">
                  <c:v>3.8573098662131296E-15</c:v>
                </c:pt>
                <c:pt idx="69475" formatCode="0.00E+00">
                  <c:v>3.8573098662131296E-15</c:v>
                </c:pt>
                <c:pt idx="69476" formatCode="0.00E+00">
                  <c:v>3.8573098662131296E-15</c:v>
                </c:pt>
                <c:pt idx="69477" formatCode="0.00E+00">
                  <c:v>3.8573098662131296E-15</c:v>
                </c:pt>
                <c:pt idx="69478" formatCode="0.00E+00">
                  <c:v>3.8573098662131296E-15</c:v>
                </c:pt>
                <c:pt idx="69479" formatCode="0.00E+00">
                  <c:v>3.8573098662131296E-15</c:v>
                </c:pt>
                <c:pt idx="69480" formatCode="0.00E+00">
                  <c:v>3.8573098662131296E-15</c:v>
                </c:pt>
                <c:pt idx="69481" formatCode="0.00E+00">
                  <c:v>3.8573098662131296E-15</c:v>
                </c:pt>
                <c:pt idx="69482" formatCode="0.00E+00">
                  <c:v>3.8573098662131296E-15</c:v>
                </c:pt>
                <c:pt idx="69483" formatCode="0.00E+00">
                  <c:v>3.8573098662131296E-15</c:v>
                </c:pt>
                <c:pt idx="69484" formatCode="0.00E+00">
                  <c:v>3.8573098662131296E-15</c:v>
                </c:pt>
                <c:pt idx="69485" formatCode="0.00E+00">
                  <c:v>3.8573098662131296E-15</c:v>
                </c:pt>
                <c:pt idx="69486" formatCode="0.00E+00">
                  <c:v>3.8573098662131296E-15</c:v>
                </c:pt>
                <c:pt idx="69487" formatCode="0.00E+00">
                  <c:v>3.8573098662131296E-15</c:v>
                </c:pt>
                <c:pt idx="69488" formatCode="0.00E+00">
                  <c:v>3.8573098662131296E-15</c:v>
                </c:pt>
                <c:pt idx="69489" formatCode="0.00E+00">
                  <c:v>3.8573098662131296E-15</c:v>
                </c:pt>
                <c:pt idx="69490" formatCode="0.00E+00">
                  <c:v>3.8573098662131296E-15</c:v>
                </c:pt>
                <c:pt idx="69491" formatCode="0.00E+00">
                  <c:v>3.8573098662131296E-15</c:v>
                </c:pt>
                <c:pt idx="69492" formatCode="0.00E+00">
                  <c:v>3.8573098662131296E-15</c:v>
                </c:pt>
                <c:pt idx="69493" formatCode="0.00E+00">
                  <c:v>3.8573098662131296E-15</c:v>
                </c:pt>
                <c:pt idx="69494" formatCode="0.00E+00">
                  <c:v>3.8573098662131296E-15</c:v>
                </c:pt>
                <c:pt idx="69495" formatCode="0.00E+00">
                  <c:v>3.8573098662131296E-15</c:v>
                </c:pt>
                <c:pt idx="69496" formatCode="0.00E+00">
                  <c:v>3.8573098662131296E-15</c:v>
                </c:pt>
                <c:pt idx="69497" formatCode="0.00E+00">
                  <c:v>3.8573098662131296E-15</c:v>
                </c:pt>
                <c:pt idx="69498" formatCode="0.00E+00">
                  <c:v>3.8573098662131296E-15</c:v>
                </c:pt>
                <c:pt idx="69499" formatCode="0.00E+00">
                  <c:v>3.8573098662131296E-15</c:v>
                </c:pt>
                <c:pt idx="69500" formatCode="0.00E+00">
                  <c:v>3.8573098662131296E-15</c:v>
                </c:pt>
                <c:pt idx="69501" formatCode="0.00E+00">
                  <c:v>3.8573098662131296E-15</c:v>
                </c:pt>
                <c:pt idx="69502" formatCode="0.00E+00">
                  <c:v>3.8573098662131296E-15</c:v>
                </c:pt>
                <c:pt idx="69503" formatCode="0.00E+00">
                  <c:v>3.8573098662131296E-15</c:v>
                </c:pt>
                <c:pt idx="69504" formatCode="0.00E+00">
                  <c:v>3.8573098662131296E-15</c:v>
                </c:pt>
                <c:pt idx="69505" formatCode="0.00E+00">
                  <c:v>3.8573098662131296E-15</c:v>
                </c:pt>
                <c:pt idx="69506" formatCode="0.00E+00">
                  <c:v>3.8573098662131296E-15</c:v>
                </c:pt>
                <c:pt idx="69507" formatCode="0.00E+00">
                  <c:v>3.8573098662131296E-15</c:v>
                </c:pt>
                <c:pt idx="69508" formatCode="0.00E+00">
                  <c:v>3.8573098662131296E-15</c:v>
                </c:pt>
                <c:pt idx="69509" formatCode="0.00E+00">
                  <c:v>3.8573098662131296E-15</c:v>
                </c:pt>
                <c:pt idx="69510" formatCode="0.00E+00">
                  <c:v>3.8573098662131296E-15</c:v>
                </c:pt>
                <c:pt idx="69511" formatCode="0.00E+00">
                  <c:v>3.8573098662131296E-15</c:v>
                </c:pt>
                <c:pt idx="69512" formatCode="0.00E+00">
                  <c:v>3.8573098662131296E-15</c:v>
                </c:pt>
                <c:pt idx="69513" formatCode="0.00E+00">
                  <c:v>3.8573098662131296E-15</c:v>
                </c:pt>
                <c:pt idx="69514" formatCode="0.00E+00">
                  <c:v>3.8573098662131296E-15</c:v>
                </c:pt>
                <c:pt idx="69515" formatCode="0.00E+00">
                  <c:v>3.8573098662131296E-15</c:v>
                </c:pt>
                <c:pt idx="69516" formatCode="0.00E+00">
                  <c:v>3.8573098662131296E-15</c:v>
                </c:pt>
                <c:pt idx="69517" formatCode="0.00E+00">
                  <c:v>3.8573098662131296E-15</c:v>
                </c:pt>
                <c:pt idx="69518" formatCode="0.00E+00">
                  <c:v>3.8573098662131296E-15</c:v>
                </c:pt>
                <c:pt idx="69519" formatCode="0.00E+00">
                  <c:v>3.8573098662131296E-15</c:v>
                </c:pt>
                <c:pt idx="69520" formatCode="0.00E+00">
                  <c:v>3.8573098662131296E-15</c:v>
                </c:pt>
                <c:pt idx="69521" formatCode="0.00E+00">
                  <c:v>3.8573098662131296E-15</c:v>
                </c:pt>
                <c:pt idx="69522" formatCode="0.00E+00">
                  <c:v>3.8573098662131296E-15</c:v>
                </c:pt>
                <c:pt idx="69523" formatCode="0.00E+00">
                  <c:v>3.8573098662131296E-15</c:v>
                </c:pt>
                <c:pt idx="69524" formatCode="0.00E+00">
                  <c:v>3.8573098662131296E-15</c:v>
                </c:pt>
                <c:pt idx="69525" formatCode="0.00E+00">
                  <c:v>3.8573098662131296E-15</c:v>
                </c:pt>
                <c:pt idx="69526" formatCode="0.00E+00">
                  <c:v>3.8573098662131296E-15</c:v>
                </c:pt>
                <c:pt idx="69527" formatCode="0.00E+00">
                  <c:v>3.8573098662131296E-15</c:v>
                </c:pt>
                <c:pt idx="69528" formatCode="0.00E+00">
                  <c:v>3.8573098662131296E-15</c:v>
                </c:pt>
                <c:pt idx="69529" formatCode="0.00E+00">
                  <c:v>3.8573098662131296E-15</c:v>
                </c:pt>
                <c:pt idx="69530" formatCode="0.00E+00">
                  <c:v>3.8573098662131296E-15</c:v>
                </c:pt>
                <c:pt idx="69531" formatCode="0.00E+00">
                  <c:v>3.8573098662131296E-15</c:v>
                </c:pt>
                <c:pt idx="69532" formatCode="0.00E+00">
                  <c:v>3.8573098662131296E-15</c:v>
                </c:pt>
                <c:pt idx="69533" formatCode="0.00E+00">
                  <c:v>3.8573098662131296E-15</c:v>
                </c:pt>
                <c:pt idx="69534" formatCode="0.00E+00">
                  <c:v>3.8573098662131296E-15</c:v>
                </c:pt>
                <c:pt idx="69535" formatCode="0.00E+00">
                  <c:v>3.8573098662131296E-15</c:v>
                </c:pt>
                <c:pt idx="69536" formatCode="0.00E+00">
                  <c:v>3.8573098662131296E-15</c:v>
                </c:pt>
                <c:pt idx="69537" formatCode="0.00E+00">
                  <c:v>3.8573098662131296E-15</c:v>
                </c:pt>
                <c:pt idx="69538" formatCode="0.00E+00">
                  <c:v>3.8573098662131296E-15</c:v>
                </c:pt>
                <c:pt idx="69539" formatCode="0.00E+00">
                  <c:v>3.8573098662131296E-15</c:v>
                </c:pt>
                <c:pt idx="69540" formatCode="0.00E+00">
                  <c:v>3.8573098662131296E-15</c:v>
                </c:pt>
                <c:pt idx="69541" formatCode="0.00E+00">
                  <c:v>3.8573098662131296E-15</c:v>
                </c:pt>
                <c:pt idx="69542" formatCode="0.00E+00">
                  <c:v>3.8573098662131296E-15</c:v>
                </c:pt>
                <c:pt idx="69543" formatCode="0.00E+00">
                  <c:v>3.8573098662131296E-15</c:v>
                </c:pt>
                <c:pt idx="69544" formatCode="0.00E+00">
                  <c:v>3.8573098662131296E-15</c:v>
                </c:pt>
                <c:pt idx="69545" formatCode="0.00E+00">
                  <c:v>3.8573098662131296E-15</c:v>
                </c:pt>
                <c:pt idx="69546" formatCode="0.00E+00">
                  <c:v>3.8573098662131296E-15</c:v>
                </c:pt>
                <c:pt idx="69547" formatCode="0.00E+00">
                  <c:v>3.8573098662131296E-15</c:v>
                </c:pt>
                <c:pt idx="69548" formatCode="0.00E+00">
                  <c:v>3.8573098662131296E-15</c:v>
                </c:pt>
                <c:pt idx="69549" formatCode="0.00E+00">
                  <c:v>3.8573098662131296E-15</c:v>
                </c:pt>
                <c:pt idx="69550" formatCode="0.00E+00">
                  <c:v>3.8573098662131296E-15</c:v>
                </c:pt>
                <c:pt idx="69551" formatCode="0.00E+00">
                  <c:v>3.8573098662131296E-15</c:v>
                </c:pt>
                <c:pt idx="69552" formatCode="0.00E+00">
                  <c:v>3.8573098662131296E-15</c:v>
                </c:pt>
                <c:pt idx="69553" formatCode="0.00E+00">
                  <c:v>3.8573098662131296E-15</c:v>
                </c:pt>
                <c:pt idx="69554" formatCode="0.00E+00">
                  <c:v>3.8573098662131296E-15</c:v>
                </c:pt>
                <c:pt idx="69555" formatCode="0.00E+00">
                  <c:v>3.8573098662131296E-15</c:v>
                </c:pt>
                <c:pt idx="69556" formatCode="0.00E+00">
                  <c:v>3.8573098662131296E-15</c:v>
                </c:pt>
                <c:pt idx="69557" formatCode="0.00E+00">
                  <c:v>3.8573098662131296E-15</c:v>
                </c:pt>
                <c:pt idx="69558" formatCode="0.00E+00">
                  <c:v>3.8573098662131296E-15</c:v>
                </c:pt>
                <c:pt idx="69559" formatCode="0.00E+00">
                  <c:v>3.8573098662131296E-15</c:v>
                </c:pt>
                <c:pt idx="69560" formatCode="0.00E+00">
                  <c:v>3.8573098662131296E-15</c:v>
                </c:pt>
                <c:pt idx="69561" formatCode="0.00E+00">
                  <c:v>3.8573098662131296E-15</c:v>
                </c:pt>
                <c:pt idx="69562" formatCode="0.00E+00">
                  <c:v>3.8573098662131296E-15</c:v>
                </c:pt>
                <c:pt idx="69563" formatCode="0.00E+00">
                  <c:v>3.8573098662131296E-15</c:v>
                </c:pt>
                <c:pt idx="69564" formatCode="0.00E+00">
                  <c:v>3.8573098662131296E-15</c:v>
                </c:pt>
                <c:pt idx="69565" formatCode="0.00E+00">
                  <c:v>3.8573098662131296E-15</c:v>
                </c:pt>
                <c:pt idx="69566" formatCode="0.00E+00">
                  <c:v>3.8573098662131296E-15</c:v>
                </c:pt>
                <c:pt idx="69567" formatCode="0.00E+00">
                  <c:v>3.8573098662131296E-15</c:v>
                </c:pt>
                <c:pt idx="69568" formatCode="0.00E+00">
                  <c:v>3.8573098662131296E-15</c:v>
                </c:pt>
                <c:pt idx="69569" formatCode="0.00E+00">
                  <c:v>3.8573098662131296E-15</c:v>
                </c:pt>
                <c:pt idx="69570" formatCode="0.00E+00">
                  <c:v>3.8573098662131296E-15</c:v>
                </c:pt>
                <c:pt idx="69571" formatCode="0.00E+00">
                  <c:v>3.8573098662131296E-15</c:v>
                </c:pt>
                <c:pt idx="69572" formatCode="0.00E+00">
                  <c:v>3.8573098662131296E-15</c:v>
                </c:pt>
                <c:pt idx="69573" formatCode="0.00E+00">
                  <c:v>3.8573098662131296E-15</c:v>
                </c:pt>
                <c:pt idx="69574" formatCode="0.00E+00">
                  <c:v>3.8573098662131296E-15</c:v>
                </c:pt>
                <c:pt idx="69575" formatCode="0.00E+00">
                  <c:v>3.8573098662131296E-15</c:v>
                </c:pt>
                <c:pt idx="69576" formatCode="0.00E+00">
                  <c:v>3.8573098662131296E-15</c:v>
                </c:pt>
                <c:pt idx="69577" formatCode="0.00E+00">
                  <c:v>3.8573098662131296E-15</c:v>
                </c:pt>
                <c:pt idx="69578" formatCode="0.00E+00">
                  <c:v>3.8573098662131296E-15</c:v>
                </c:pt>
                <c:pt idx="69579" formatCode="0.00E+00">
                  <c:v>3.8573098662131296E-15</c:v>
                </c:pt>
                <c:pt idx="69580" formatCode="0.00E+00">
                  <c:v>3.8573098662131296E-15</c:v>
                </c:pt>
                <c:pt idx="69581" formatCode="0.00E+00">
                  <c:v>3.8573098662131296E-15</c:v>
                </c:pt>
                <c:pt idx="69582" formatCode="0.00E+00">
                  <c:v>3.8573098662131296E-15</c:v>
                </c:pt>
                <c:pt idx="69583" formatCode="0.00E+00">
                  <c:v>3.8573098662131296E-15</c:v>
                </c:pt>
                <c:pt idx="69584" formatCode="0.00E+00">
                  <c:v>3.8573098662131296E-15</c:v>
                </c:pt>
                <c:pt idx="69585" formatCode="0.00E+00">
                  <c:v>3.8573098662131296E-15</c:v>
                </c:pt>
                <c:pt idx="69586" formatCode="0.00E+00">
                  <c:v>3.8573098662131296E-15</c:v>
                </c:pt>
                <c:pt idx="69587" formatCode="0.00E+00">
                  <c:v>3.8573098662131296E-15</c:v>
                </c:pt>
                <c:pt idx="69588" formatCode="0.00E+00">
                  <c:v>3.8573098662131296E-15</c:v>
                </c:pt>
                <c:pt idx="69589" formatCode="0.00E+00">
                  <c:v>3.8573098662131296E-15</c:v>
                </c:pt>
                <c:pt idx="69590" formatCode="0.00E+00">
                  <c:v>3.8573098662131296E-15</c:v>
                </c:pt>
                <c:pt idx="69591" formatCode="0.00E+00">
                  <c:v>3.8573098662131296E-15</c:v>
                </c:pt>
                <c:pt idx="69592" formatCode="0.00E+00">
                  <c:v>3.8573098662131296E-15</c:v>
                </c:pt>
                <c:pt idx="69593" formatCode="0.00E+00">
                  <c:v>3.8573098662131296E-15</c:v>
                </c:pt>
                <c:pt idx="69594" formatCode="0.00E+00">
                  <c:v>3.8573098662131296E-15</c:v>
                </c:pt>
                <c:pt idx="69595" formatCode="0.00E+00">
                  <c:v>3.8573098662131296E-15</c:v>
                </c:pt>
                <c:pt idx="69596" formatCode="0.00E+00">
                  <c:v>3.8573098662131296E-15</c:v>
                </c:pt>
                <c:pt idx="69597" formatCode="0.00E+00">
                  <c:v>3.8573098662131296E-15</c:v>
                </c:pt>
                <c:pt idx="69598" formatCode="0.00E+00">
                  <c:v>3.8573098662131296E-15</c:v>
                </c:pt>
                <c:pt idx="69599" formatCode="0.00E+00">
                  <c:v>3.8573098662131296E-15</c:v>
                </c:pt>
                <c:pt idx="69600" formatCode="0.00E+00">
                  <c:v>3.8573098662131296E-15</c:v>
                </c:pt>
                <c:pt idx="69601" formatCode="0.00E+00">
                  <c:v>3.8573098662131296E-15</c:v>
                </c:pt>
                <c:pt idx="69602" formatCode="0.00E+00">
                  <c:v>3.8573098662131296E-15</c:v>
                </c:pt>
                <c:pt idx="69603" formatCode="0.00E+00">
                  <c:v>3.8573098662131296E-15</c:v>
                </c:pt>
                <c:pt idx="69604" formatCode="0.00E+00">
                  <c:v>3.8573098662131296E-15</c:v>
                </c:pt>
                <c:pt idx="69605" formatCode="0.00E+00">
                  <c:v>3.8573098662131296E-15</c:v>
                </c:pt>
                <c:pt idx="69606" formatCode="0.00E+00">
                  <c:v>3.8573098662131296E-15</c:v>
                </c:pt>
                <c:pt idx="69607" formatCode="0.00E+00">
                  <c:v>3.8573098662131296E-15</c:v>
                </c:pt>
                <c:pt idx="69608" formatCode="0.00E+00">
                  <c:v>3.8573098662131296E-15</c:v>
                </c:pt>
                <c:pt idx="69609" formatCode="0.00E+00">
                  <c:v>3.8573098662131296E-15</c:v>
                </c:pt>
                <c:pt idx="69610" formatCode="0.00E+00">
                  <c:v>3.8573098662131296E-15</c:v>
                </c:pt>
                <c:pt idx="69611" formatCode="0.00E+00">
                  <c:v>3.8573098662131296E-15</c:v>
                </c:pt>
                <c:pt idx="69612" formatCode="0.00E+00">
                  <c:v>3.8573098662131296E-15</c:v>
                </c:pt>
                <c:pt idx="69613" formatCode="0.00E+00">
                  <c:v>3.8573098662131296E-15</c:v>
                </c:pt>
                <c:pt idx="69614" formatCode="0.00E+00">
                  <c:v>3.8573098662131296E-15</c:v>
                </c:pt>
                <c:pt idx="69615" formatCode="0.00E+00">
                  <c:v>3.8573098662131296E-15</c:v>
                </c:pt>
                <c:pt idx="69616" formatCode="0.00E+00">
                  <c:v>3.8573098662131296E-15</c:v>
                </c:pt>
                <c:pt idx="69617" formatCode="0.00E+00">
                  <c:v>3.8573098662131296E-15</c:v>
                </c:pt>
                <c:pt idx="69618" formatCode="0.00E+00">
                  <c:v>3.8573098662131296E-15</c:v>
                </c:pt>
                <c:pt idx="69619" formatCode="0.00E+00">
                  <c:v>3.8573098662131296E-15</c:v>
                </c:pt>
                <c:pt idx="69620" formatCode="0.00E+00">
                  <c:v>3.8573098662131296E-15</c:v>
                </c:pt>
                <c:pt idx="69621" formatCode="0.00E+00">
                  <c:v>3.8573098662131296E-15</c:v>
                </c:pt>
                <c:pt idx="69622" formatCode="0.00E+00">
                  <c:v>3.8573098662131296E-15</c:v>
                </c:pt>
                <c:pt idx="69623" formatCode="0.00E+00">
                  <c:v>3.8573098662131296E-15</c:v>
                </c:pt>
                <c:pt idx="69624" formatCode="0.00E+00">
                  <c:v>3.8573098662131296E-15</c:v>
                </c:pt>
                <c:pt idx="69625" formatCode="0.00E+00">
                  <c:v>3.8573098662131296E-15</c:v>
                </c:pt>
                <c:pt idx="69626" formatCode="0.00E+00">
                  <c:v>3.8573098662131296E-15</c:v>
                </c:pt>
                <c:pt idx="69627" formatCode="0.00E+00">
                  <c:v>3.8573098662131296E-15</c:v>
                </c:pt>
                <c:pt idx="69628" formatCode="0.00E+00">
                  <c:v>3.8573098662131296E-15</c:v>
                </c:pt>
                <c:pt idx="69629" formatCode="0.00E+00">
                  <c:v>3.8573098662131296E-15</c:v>
                </c:pt>
                <c:pt idx="69630" formatCode="0.00E+00">
                  <c:v>3.8573098662131296E-15</c:v>
                </c:pt>
                <c:pt idx="69631" formatCode="0.00E+00">
                  <c:v>3.8573098662131296E-15</c:v>
                </c:pt>
                <c:pt idx="69632" formatCode="0.00E+00">
                  <c:v>3.8573098662131296E-15</c:v>
                </c:pt>
                <c:pt idx="69633" formatCode="0.00E+00">
                  <c:v>3.8573098662131296E-15</c:v>
                </c:pt>
                <c:pt idx="69634" formatCode="0.00E+00">
                  <c:v>3.8573098662131296E-15</c:v>
                </c:pt>
                <c:pt idx="69635" formatCode="0.00E+00">
                  <c:v>3.8573098662131296E-15</c:v>
                </c:pt>
                <c:pt idx="69636" formatCode="0.00E+00">
                  <c:v>3.8573098662131296E-15</c:v>
                </c:pt>
                <c:pt idx="69637" formatCode="0.00E+00">
                  <c:v>3.8573098662131296E-15</c:v>
                </c:pt>
                <c:pt idx="69638" formatCode="0.00E+00">
                  <c:v>3.8573098662131296E-15</c:v>
                </c:pt>
                <c:pt idx="69639" formatCode="0.00E+00">
                  <c:v>3.8573098662131296E-15</c:v>
                </c:pt>
                <c:pt idx="69640" formatCode="0.00E+00">
                  <c:v>3.8573098662131296E-15</c:v>
                </c:pt>
                <c:pt idx="69641" formatCode="0.00E+00">
                  <c:v>3.8573098662131296E-15</c:v>
                </c:pt>
                <c:pt idx="69642" formatCode="0.00E+00">
                  <c:v>3.8573098662131296E-15</c:v>
                </c:pt>
                <c:pt idx="69643" formatCode="0.00E+00">
                  <c:v>3.8573098662131296E-15</c:v>
                </c:pt>
                <c:pt idx="69644" formatCode="0.00E+00">
                  <c:v>3.8573098662131296E-15</c:v>
                </c:pt>
                <c:pt idx="69645" formatCode="0.00E+00">
                  <c:v>3.8573098662131296E-15</c:v>
                </c:pt>
                <c:pt idx="69646" formatCode="0.00E+00">
                  <c:v>3.8573098662131296E-15</c:v>
                </c:pt>
                <c:pt idx="69647" formatCode="0.00E+00">
                  <c:v>3.8573098662131296E-15</c:v>
                </c:pt>
                <c:pt idx="69648" formatCode="0.00E+00">
                  <c:v>3.8573098662131296E-15</c:v>
                </c:pt>
                <c:pt idx="69649" formatCode="0.00E+00">
                  <c:v>3.8573098662131296E-15</c:v>
                </c:pt>
                <c:pt idx="69650" formatCode="0.00E+00">
                  <c:v>3.8573098662131296E-15</c:v>
                </c:pt>
                <c:pt idx="69651" formatCode="0.00E+00">
                  <c:v>3.8573098662131296E-15</c:v>
                </c:pt>
                <c:pt idx="69652" formatCode="0.00E+00">
                  <c:v>3.8573098662131296E-15</c:v>
                </c:pt>
                <c:pt idx="69653" formatCode="0.00E+00">
                  <c:v>3.8573098662131296E-15</c:v>
                </c:pt>
                <c:pt idx="69654" formatCode="0.00E+00">
                  <c:v>3.8573098662131296E-15</c:v>
                </c:pt>
                <c:pt idx="69655" formatCode="0.00E+00">
                  <c:v>3.8573098662131296E-15</c:v>
                </c:pt>
                <c:pt idx="69656" formatCode="0.00E+00">
                  <c:v>3.8573098662131296E-15</c:v>
                </c:pt>
                <c:pt idx="69657" formatCode="0.00E+00">
                  <c:v>3.8573098662131296E-15</c:v>
                </c:pt>
                <c:pt idx="69658" formatCode="0.00E+00">
                  <c:v>3.8573098662131296E-15</c:v>
                </c:pt>
                <c:pt idx="69659" formatCode="0.00E+00">
                  <c:v>3.8573098662131296E-15</c:v>
                </c:pt>
                <c:pt idx="69660" formatCode="0.00E+00">
                  <c:v>3.8573098662131296E-15</c:v>
                </c:pt>
                <c:pt idx="69661" formatCode="0.00E+00">
                  <c:v>3.8573098662131296E-15</c:v>
                </c:pt>
                <c:pt idx="69662" formatCode="0.00E+00">
                  <c:v>3.8573098662131296E-15</c:v>
                </c:pt>
                <c:pt idx="69663" formatCode="0.00E+00">
                  <c:v>3.8573098662131296E-15</c:v>
                </c:pt>
                <c:pt idx="69664" formatCode="0.00E+00">
                  <c:v>3.8573098662131296E-15</c:v>
                </c:pt>
                <c:pt idx="69665" formatCode="0.00E+00">
                  <c:v>3.8573098662131296E-15</c:v>
                </c:pt>
                <c:pt idx="69666" formatCode="0.00E+00">
                  <c:v>3.8573098662131296E-15</c:v>
                </c:pt>
                <c:pt idx="69667" formatCode="0.00E+00">
                  <c:v>3.8573098662131296E-15</c:v>
                </c:pt>
                <c:pt idx="69668" formatCode="0.00E+00">
                  <c:v>3.8573098662131296E-15</c:v>
                </c:pt>
                <c:pt idx="69669" formatCode="0.00E+00">
                  <c:v>3.8573098662131296E-15</c:v>
                </c:pt>
                <c:pt idx="69670" formatCode="0.00E+00">
                  <c:v>3.8573098662131296E-15</c:v>
                </c:pt>
                <c:pt idx="69671" formatCode="0.00E+00">
                  <c:v>3.8573098662131296E-15</c:v>
                </c:pt>
                <c:pt idx="69672" formatCode="0.00E+00">
                  <c:v>3.8573098662131296E-15</c:v>
                </c:pt>
                <c:pt idx="69673" formatCode="0.00E+00">
                  <c:v>3.8573098662131296E-15</c:v>
                </c:pt>
                <c:pt idx="69674" formatCode="0.00E+00">
                  <c:v>3.8573098662131296E-15</c:v>
                </c:pt>
                <c:pt idx="69675" formatCode="0.00E+00">
                  <c:v>3.8573098662131296E-15</c:v>
                </c:pt>
                <c:pt idx="69676" formatCode="0.00E+00">
                  <c:v>3.8573098662131296E-15</c:v>
                </c:pt>
                <c:pt idx="69677" formatCode="0.00E+00">
                  <c:v>3.8573098662131296E-15</c:v>
                </c:pt>
                <c:pt idx="69678" formatCode="0.00E+00">
                  <c:v>3.8573098662131296E-15</c:v>
                </c:pt>
                <c:pt idx="69679" formatCode="0.00E+00">
                  <c:v>3.8573098662131296E-15</c:v>
                </c:pt>
                <c:pt idx="69680" formatCode="0.00E+00">
                  <c:v>3.8573098662131296E-15</c:v>
                </c:pt>
                <c:pt idx="69681" formatCode="0.00E+00">
                  <c:v>3.8573098662131296E-15</c:v>
                </c:pt>
                <c:pt idx="69682" formatCode="0.00E+00">
                  <c:v>3.8573098662131296E-15</c:v>
                </c:pt>
                <c:pt idx="69683" formatCode="0.00E+00">
                  <c:v>3.8573098662131296E-15</c:v>
                </c:pt>
                <c:pt idx="69684" formatCode="0.00E+00">
                  <c:v>3.8573098662131296E-15</c:v>
                </c:pt>
                <c:pt idx="69685" formatCode="0.00E+00">
                  <c:v>3.8573098662131296E-15</c:v>
                </c:pt>
                <c:pt idx="69686" formatCode="0.00E+00">
                  <c:v>3.8573098662131296E-15</c:v>
                </c:pt>
                <c:pt idx="69687" formatCode="0.00E+00">
                  <c:v>3.8573098662131296E-15</c:v>
                </c:pt>
                <c:pt idx="69688" formatCode="0.00E+00">
                  <c:v>3.8573098662131296E-15</c:v>
                </c:pt>
                <c:pt idx="69689" formatCode="0.00E+00">
                  <c:v>3.8573098662131296E-15</c:v>
                </c:pt>
                <c:pt idx="69690" formatCode="0.00E+00">
                  <c:v>3.8573098662131296E-15</c:v>
                </c:pt>
                <c:pt idx="69691" formatCode="0.00E+00">
                  <c:v>3.8573098662131296E-15</c:v>
                </c:pt>
                <c:pt idx="69692" formatCode="0.00E+00">
                  <c:v>3.8573098662131296E-15</c:v>
                </c:pt>
                <c:pt idx="69693" formatCode="0.00E+00">
                  <c:v>3.8573098662131296E-15</c:v>
                </c:pt>
                <c:pt idx="69694" formatCode="0.00E+00">
                  <c:v>3.8573098662131296E-15</c:v>
                </c:pt>
                <c:pt idx="69695" formatCode="0.00E+00">
                  <c:v>3.8573098662131296E-15</c:v>
                </c:pt>
                <c:pt idx="69696" formatCode="0.00E+00">
                  <c:v>3.8573098662131296E-15</c:v>
                </c:pt>
                <c:pt idx="69697" formatCode="0.00E+00">
                  <c:v>3.8573098662131296E-15</c:v>
                </c:pt>
                <c:pt idx="69698" formatCode="0.00E+00">
                  <c:v>3.8573098662131296E-15</c:v>
                </c:pt>
                <c:pt idx="69699" formatCode="0.00E+00">
                  <c:v>3.8573098662131296E-15</c:v>
                </c:pt>
                <c:pt idx="69700" formatCode="0.00E+00">
                  <c:v>3.8573098662131296E-15</c:v>
                </c:pt>
                <c:pt idx="69701" formatCode="0.00E+00">
                  <c:v>3.8573098662131296E-15</c:v>
                </c:pt>
                <c:pt idx="69702" formatCode="0.00E+00">
                  <c:v>3.8573098662131296E-15</c:v>
                </c:pt>
                <c:pt idx="69703" formatCode="0.00E+00">
                  <c:v>3.8573098662131296E-15</c:v>
                </c:pt>
                <c:pt idx="69704" formatCode="0.00E+00">
                  <c:v>3.8573098662131296E-15</c:v>
                </c:pt>
                <c:pt idx="69705" formatCode="0.00E+00">
                  <c:v>3.8573098662131296E-15</c:v>
                </c:pt>
                <c:pt idx="69706" formatCode="0.00E+00">
                  <c:v>3.8573098662131296E-15</c:v>
                </c:pt>
                <c:pt idx="69707" formatCode="0.00E+00">
                  <c:v>3.8573098662131296E-15</c:v>
                </c:pt>
                <c:pt idx="69708" formatCode="0.00E+00">
                  <c:v>3.8573098662131296E-15</c:v>
                </c:pt>
                <c:pt idx="69709" formatCode="0.00E+00">
                  <c:v>3.8573098662131296E-15</c:v>
                </c:pt>
                <c:pt idx="69710" formatCode="0.00E+00">
                  <c:v>3.8573098662131296E-15</c:v>
                </c:pt>
                <c:pt idx="69711" formatCode="0.00E+00">
                  <c:v>3.8573098662131296E-15</c:v>
                </c:pt>
                <c:pt idx="69712" formatCode="0.00E+00">
                  <c:v>3.8573098662131296E-15</c:v>
                </c:pt>
                <c:pt idx="69713" formatCode="0.00E+00">
                  <c:v>3.8573098662131296E-15</c:v>
                </c:pt>
                <c:pt idx="69714" formatCode="0.00E+00">
                  <c:v>3.8573098662131296E-15</c:v>
                </c:pt>
                <c:pt idx="69715" formatCode="0.00E+00">
                  <c:v>3.8573098662131296E-15</c:v>
                </c:pt>
                <c:pt idx="69716" formatCode="0.00E+00">
                  <c:v>3.8573098662131296E-15</c:v>
                </c:pt>
                <c:pt idx="69717" formatCode="0.00E+00">
                  <c:v>3.8573098662131296E-15</c:v>
                </c:pt>
                <c:pt idx="69718" formatCode="0.00E+00">
                  <c:v>3.8573098662131296E-15</c:v>
                </c:pt>
                <c:pt idx="69719" formatCode="0.00E+00">
                  <c:v>3.8573098662131296E-15</c:v>
                </c:pt>
                <c:pt idx="69720" formatCode="0.00E+00">
                  <c:v>3.8573098662131296E-15</c:v>
                </c:pt>
                <c:pt idx="69721" formatCode="0.00E+00">
                  <c:v>3.8573098662131296E-15</c:v>
                </c:pt>
                <c:pt idx="69722" formatCode="0.00E+00">
                  <c:v>3.8573098662131296E-15</c:v>
                </c:pt>
                <c:pt idx="69723" formatCode="0.00E+00">
                  <c:v>3.8573098662131296E-15</c:v>
                </c:pt>
                <c:pt idx="69724" formatCode="0.00E+00">
                  <c:v>3.8573098662131296E-15</c:v>
                </c:pt>
                <c:pt idx="69725" formatCode="0.00E+00">
                  <c:v>3.8573098662131296E-15</c:v>
                </c:pt>
                <c:pt idx="69726" formatCode="0.00E+00">
                  <c:v>3.8573098662131296E-15</c:v>
                </c:pt>
                <c:pt idx="69727" formatCode="0.00E+00">
                  <c:v>3.8573098662131296E-15</c:v>
                </c:pt>
                <c:pt idx="69728" formatCode="0.00E+00">
                  <c:v>3.8573098662131296E-15</c:v>
                </c:pt>
                <c:pt idx="69729" formatCode="0.00E+00">
                  <c:v>3.8573098662131296E-15</c:v>
                </c:pt>
                <c:pt idx="69730" formatCode="0.00E+00">
                  <c:v>3.8573098662131296E-15</c:v>
                </c:pt>
                <c:pt idx="69731" formatCode="0.00E+00">
                  <c:v>3.8573098662131296E-15</c:v>
                </c:pt>
                <c:pt idx="69732" formatCode="0.00E+00">
                  <c:v>3.8573098662131296E-15</c:v>
                </c:pt>
                <c:pt idx="69733" formatCode="0.00E+00">
                  <c:v>3.8573098662131296E-15</c:v>
                </c:pt>
                <c:pt idx="69734" formatCode="0.00E+00">
                  <c:v>3.8573098662131296E-15</c:v>
                </c:pt>
                <c:pt idx="69735" formatCode="0.00E+00">
                  <c:v>3.8573098662131296E-15</c:v>
                </c:pt>
                <c:pt idx="69736" formatCode="0.00E+00">
                  <c:v>3.8573098662131296E-15</c:v>
                </c:pt>
                <c:pt idx="69737" formatCode="0.00E+00">
                  <c:v>3.8573098662131296E-15</c:v>
                </c:pt>
                <c:pt idx="69738" formatCode="0.00E+00">
                  <c:v>3.8573098662131296E-15</c:v>
                </c:pt>
                <c:pt idx="69739" formatCode="0.00E+00">
                  <c:v>3.8573098662131296E-15</c:v>
                </c:pt>
                <c:pt idx="69740" formatCode="0.00E+00">
                  <c:v>3.8573098662131296E-15</c:v>
                </c:pt>
                <c:pt idx="69741" formatCode="0.00E+00">
                  <c:v>3.8573098662131296E-15</c:v>
                </c:pt>
                <c:pt idx="69742" formatCode="0.00E+00">
                  <c:v>3.8573098662131296E-15</c:v>
                </c:pt>
                <c:pt idx="69743" formatCode="0.00E+00">
                  <c:v>3.8573098662131296E-15</c:v>
                </c:pt>
                <c:pt idx="69744" formatCode="0.00E+00">
                  <c:v>3.8573098662131296E-15</c:v>
                </c:pt>
                <c:pt idx="69745" formatCode="0.00E+00">
                  <c:v>3.8573098662131296E-15</c:v>
                </c:pt>
                <c:pt idx="69746" formatCode="0.00E+00">
                  <c:v>3.8573098662131296E-15</c:v>
                </c:pt>
                <c:pt idx="69747" formatCode="0.00E+00">
                  <c:v>3.8573098662131296E-15</c:v>
                </c:pt>
                <c:pt idx="69748" formatCode="0.00E+00">
                  <c:v>3.8573098662131296E-15</c:v>
                </c:pt>
                <c:pt idx="69749" formatCode="0.00E+00">
                  <c:v>3.8573098662131296E-15</c:v>
                </c:pt>
                <c:pt idx="69750" formatCode="0.00E+00">
                  <c:v>3.8573098662131296E-15</c:v>
                </c:pt>
                <c:pt idx="69751" formatCode="0.00E+00">
                  <c:v>3.8573098662131296E-15</c:v>
                </c:pt>
                <c:pt idx="69752" formatCode="0.00E+00">
                  <c:v>3.8573098662131296E-15</c:v>
                </c:pt>
                <c:pt idx="69753" formatCode="0.00E+00">
                  <c:v>3.8573098662131296E-15</c:v>
                </c:pt>
                <c:pt idx="69754" formatCode="0.00E+00">
                  <c:v>3.8573098662131296E-15</c:v>
                </c:pt>
                <c:pt idx="69755" formatCode="0.00E+00">
                  <c:v>3.8573098662131296E-15</c:v>
                </c:pt>
                <c:pt idx="69756" formatCode="0.00E+00">
                  <c:v>3.8573098662131296E-15</c:v>
                </c:pt>
                <c:pt idx="69757" formatCode="0.00E+00">
                  <c:v>3.8573098662131296E-15</c:v>
                </c:pt>
                <c:pt idx="69758" formatCode="0.00E+00">
                  <c:v>3.8573098662131296E-15</c:v>
                </c:pt>
                <c:pt idx="69759" formatCode="0.00E+00">
                  <c:v>3.8573098662131296E-15</c:v>
                </c:pt>
                <c:pt idx="69760" formatCode="0.00E+00">
                  <c:v>3.8573098662131296E-15</c:v>
                </c:pt>
                <c:pt idx="69761" formatCode="0.00E+00">
                  <c:v>3.8573098662131296E-15</c:v>
                </c:pt>
                <c:pt idx="69762" formatCode="0.00E+00">
                  <c:v>3.8573098662131296E-15</c:v>
                </c:pt>
                <c:pt idx="69763" formatCode="0.00E+00">
                  <c:v>3.8573098662131296E-15</c:v>
                </c:pt>
                <c:pt idx="69764" formatCode="0.00E+00">
                  <c:v>3.8573098662131296E-15</c:v>
                </c:pt>
                <c:pt idx="69765" formatCode="0.00E+00">
                  <c:v>3.8573098662131296E-15</c:v>
                </c:pt>
                <c:pt idx="69766" formatCode="0.00E+00">
                  <c:v>3.8573098662131296E-15</c:v>
                </c:pt>
                <c:pt idx="69767" formatCode="0.00E+00">
                  <c:v>3.8573098662131296E-15</c:v>
                </c:pt>
                <c:pt idx="69768" formatCode="0.00E+00">
                  <c:v>3.8573098662131296E-15</c:v>
                </c:pt>
                <c:pt idx="69769" formatCode="0.00E+00">
                  <c:v>3.8573098662131296E-15</c:v>
                </c:pt>
                <c:pt idx="69770" formatCode="0.00E+00">
                  <c:v>3.8573098662131296E-15</c:v>
                </c:pt>
                <c:pt idx="69771" formatCode="0.00E+00">
                  <c:v>3.8573098662131296E-15</c:v>
                </c:pt>
                <c:pt idx="69772" formatCode="0.00E+00">
                  <c:v>3.8573098662131296E-15</c:v>
                </c:pt>
                <c:pt idx="69773" formatCode="0.00E+00">
                  <c:v>3.8573098662131296E-15</c:v>
                </c:pt>
                <c:pt idx="69774" formatCode="0.00E+00">
                  <c:v>3.8573098662131296E-15</c:v>
                </c:pt>
                <c:pt idx="69775" formatCode="0.00E+00">
                  <c:v>3.8573098662131296E-15</c:v>
                </c:pt>
                <c:pt idx="69776" formatCode="0.00E+00">
                  <c:v>3.8573098662131296E-15</c:v>
                </c:pt>
                <c:pt idx="69777" formatCode="0.00E+00">
                  <c:v>3.8573098662131296E-15</c:v>
                </c:pt>
                <c:pt idx="69778" formatCode="0.00E+00">
                  <c:v>3.8573098662131296E-15</c:v>
                </c:pt>
                <c:pt idx="69779" formatCode="0.00E+00">
                  <c:v>3.8573098662131296E-15</c:v>
                </c:pt>
                <c:pt idx="69780" formatCode="0.00E+00">
                  <c:v>3.8573098662131296E-15</c:v>
                </c:pt>
                <c:pt idx="69781" formatCode="0.00E+00">
                  <c:v>3.8573098662131296E-15</c:v>
                </c:pt>
                <c:pt idx="69782" formatCode="0.00E+00">
                  <c:v>3.8573098662131296E-15</c:v>
                </c:pt>
                <c:pt idx="69783" formatCode="0.00E+00">
                  <c:v>3.8573098662131296E-15</c:v>
                </c:pt>
                <c:pt idx="69784" formatCode="0.00E+00">
                  <c:v>3.8573098662131296E-15</c:v>
                </c:pt>
                <c:pt idx="69785" formatCode="0.00E+00">
                  <c:v>3.8573098662131296E-15</c:v>
                </c:pt>
                <c:pt idx="69786" formatCode="0.00E+00">
                  <c:v>3.8573098662131296E-15</c:v>
                </c:pt>
                <c:pt idx="69787" formatCode="0.00E+00">
                  <c:v>3.8573098662131296E-15</c:v>
                </c:pt>
                <c:pt idx="69788" formatCode="0.00E+00">
                  <c:v>3.8573098662131296E-15</c:v>
                </c:pt>
                <c:pt idx="69789" formatCode="0.00E+00">
                  <c:v>3.8573098662131296E-15</c:v>
                </c:pt>
                <c:pt idx="69790" formatCode="0.00E+00">
                  <c:v>3.8573098662131296E-15</c:v>
                </c:pt>
                <c:pt idx="69791" formatCode="0.00E+00">
                  <c:v>3.8573098662131296E-15</c:v>
                </c:pt>
                <c:pt idx="69792" formatCode="0.00E+00">
                  <c:v>3.8573098662131296E-15</c:v>
                </c:pt>
                <c:pt idx="69793" formatCode="0.00E+00">
                  <c:v>3.8573098662131296E-15</c:v>
                </c:pt>
                <c:pt idx="69794" formatCode="0.00E+00">
                  <c:v>3.8573098662131296E-15</c:v>
                </c:pt>
                <c:pt idx="69795" formatCode="0.00E+00">
                  <c:v>3.8573098662131296E-15</c:v>
                </c:pt>
                <c:pt idx="69796" formatCode="0.00E+00">
                  <c:v>3.8573098662131296E-15</c:v>
                </c:pt>
                <c:pt idx="69797" formatCode="0.00E+00">
                  <c:v>3.8573098662131296E-15</c:v>
                </c:pt>
                <c:pt idx="69798" formatCode="0.00E+00">
                  <c:v>3.8573098662131296E-15</c:v>
                </c:pt>
                <c:pt idx="69799" formatCode="0.00E+00">
                  <c:v>3.8573098662131296E-15</c:v>
                </c:pt>
                <c:pt idx="69800" formatCode="0.00E+00">
                  <c:v>3.8573098662131296E-15</c:v>
                </c:pt>
                <c:pt idx="69801" formatCode="0.00E+00">
                  <c:v>3.8573098662131296E-15</c:v>
                </c:pt>
                <c:pt idx="69802" formatCode="0.00E+00">
                  <c:v>3.8573098662131296E-15</c:v>
                </c:pt>
                <c:pt idx="69803" formatCode="0.00E+00">
                  <c:v>3.8573098662131296E-15</c:v>
                </c:pt>
                <c:pt idx="69804" formatCode="0.00E+00">
                  <c:v>3.8573098662131296E-15</c:v>
                </c:pt>
                <c:pt idx="69805" formatCode="0.00E+00">
                  <c:v>3.8573098662131296E-15</c:v>
                </c:pt>
                <c:pt idx="69806" formatCode="0.00E+00">
                  <c:v>3.8573098662131296E-15</c:v>
                </c:pt>
                <c:pt idx="69807" formatCode="0.00E+00">
                  <c:v>3.8573098662131296E-15</c:v>
                </c:pt>
                <c:pt idx="69808" formatCode="0.00E+00">
                  <c:v>3.8573098662131296E-15</c:v>
                </c:pt>
                <c:pt idx="69809" formatCode="0.00E+00">
                  <c:v>3.8573098662131296E-15</c:v>
                </c:pt>
                <c:pt idx="69810" formatCode="0.00E+00">
                  <c:v>3.8573098662131296E-15</c:v>
                </c:pt>
                <c:pt idx="69811" formatCode="0.00E+00">
                  <c:v>3.8573098662131296E-15</c:v>
                </c:pt>
                <c:pt idx="69812" formatCode="0.00E+00">
                  <c:v>3.8573098662131296E-15</c:v>
                </c:pt>
                <c:pt idx="69813" formatCode="0.00E+00">
                  <c:v>3.8573098662131296E-15</c:v>
                </c:pt>
                <c:pt idx="69814" formatCode="0.00E+00">
                  <c:v>3.8573098662131296E-15</c:v>
                </c:pt>
                <c:pt idx="69815" formatCode="0.00E+00">
                  <c:v>3.8573098662131296E-15</c:v>
                </c:pt>
                <c:pt idx="69816" formatCode="0.00E+00">
                  <c:v>3.8573098662131296E-15</c:v>
                </c:pt>
                <c:pt idx="69817" formatCode="0.00E+00">
                  <c:v>3.8573098662131296E-15</c:v>
                </c:pt>
                <c:pt idx="69818" formatCode="0.00E+00">
                  <c:v>3.8573098662131296E-15</c:v>
                </c:pt>
                <c:pt idx="69819" formatCode="0.00E+00">
                  <c:v>3.8573098662131296E-15</c:v>
                </c:pt>
                <c:pt idx="69820" formatCode="0.00E+00">
                  <c:v>3.8573098662131296E-15</c:v>
                </c:pt>
                <c:pt idx="69821" formatCode="0.00E+00">
                  <c:v>3.8573098662131296E-15</c:v>
                </c:pt>
                <c:pt idx="69822" formatCode="0.00E+00">
                  <c:v>3.8573098662131296E-15</c:v>
                </c:pt>
                <c:pt idx="69823" formatCode="0.00E+00">
                  <c:v>3.8573098662131296E-15</c:v>
                </c:pt>
                <c:pt idx="69824" formatCode="0.00E+00">
                  <c:v>3.8573098662131296E-15</c:v>
                </c:pt>
                <c:pt idx="69825" formatCode="0.00E+00">
                  <c:v>3.8573098662131296E-15</c:v>
                </c:pt>
                <c:pt idx="69826" formatCode="0.00E+00">
                  <c:v>3.8573098662131296E-15</c:v>
                </c:pt>
                <c:pt idx="69827" formatCode="0.00E+00">
                  <c:v>3.8573098662131296E-15</c:v>
                </c:pt>
                <c:pt idx="69828" formatCode="0.00E+00">
                  <c:v>3.8573098662131296E-15</c:v>
                </c:pt>
                <c:pt idx="69829" formatCode="0.00E+00">
                  <c:v>3.8573098662131296E-15</c:v>
                </c:pt>
                <c:pt idx="69830" formatCode="0.00E+00">
                  <c:v>3.8573098662131296E-15</c:v>
                </c:pt>
                <c:pt idx="69831" formatCode="0.00E+00">
                  <c:v>3.8573098662131296E-15</c:v>
                </c:pt>
                <c:pt idx="69832" formatCode="0.00E+00">
                  <c:v>3.8573098662131296E-15</c:v>
                </c:pt>
                <c:pt idx="69833" formatCode="0.00E+00">
                  <c:v>3.8573098662131296E-15</c:v>
                </c:pt>
                <c:pt idx="69834" formatCode="0.00E+00">
                  <c:v>3.8573098662131296E-15</c:v>
                </c:pt>
                <c:pt idx="69835" formatCode="0.00E+00">
                  <c:v>3.8573098662131296E-15</c:v>
                </c:pt>
                <c:pt idx="69836" formatCode="0.00E+00">
                  <c:v>3.8573098662131296E-15</c:v>
                </c:pt>
                <c:pt idx="69837" formatCode="0.00E+00">
                  <c:v>3.8573098662131296E-15</c:v>
                </c:pt>
                <c:pt idx="69838" formatCode="0.00E+00">
                  <c:v>3.8573098662131296E-15</c:v>
                </c:pt>
                <c:pt idx="69839" formatCode="0.00E+00">
                  <c:v>3.8573098662131296E-15</c:v>
                </c:pt>
                <c:pt idx="69840" formatCode="0.00E+00">
                  <c:v>3.8573098662131296E-15</c:v>
                </c:pt>
                <c:pt idx="69841" formatCode="0.00E+00">
                  <c:v>3.8573098662131296E-15</c:v>
                </c:pt>
                <c:pt idx="69842" formatCode="0.00E+00">
                  <c:v>3.8573098662131296E-15</c:v>
                </c:pt>
                <c:pt idx="69843" formatCode="0.00E+00">
                  <c:v>3.8573098662131296E-15</c:v>
                </c:pt>
                <c:pt idx="69844" formatCode="0.00E+00">
                  <c:v>3.8573098662131296E-15</c:v>
                </c:pt>
                <c:pt idx="69845" formatCode="0.00E+00">
                  <c:v>3.8573098662131296E-15</c:v>
                </c:pt>
                <c:pt idx="69846" formatCode="0.00E+00">
                  <c:v>3.8573098662131296E-15</c:v>
                </c:pt>
                <c:pt idx="69847" formatCode="0.00E+00">
                  <c:v>3.8573098662131296E-15</c:v>
                </c:pt>
                <c:pt idx="69848" formatCode="0.00E+00">
                  <c:v>3.8573098662131296E-15</c:v>
                </c:pt>
                <c:pt idx="69849" formatCode="0.00E+00">
                  <c:v>3.8573098662131296E-15</c:v>
                </c:pt>
                <c:pt idx="69850" formatCode="0.00E+00">
                  <c:v>3.8573098662131296E-15</c:v>
                </c:pt>
                <c:pt idx="69851" formatCode="0.00E+00">
                  <c:v>3.8573098662131296E-15</c:v>
                </c:pt>
                <c:pt idx="69852" formatCode="0.00E+00">
                  <c:v>3.8573098662131296E-15</c:v>
                </c:pt>
                <c:pt idx="69853" formatCode="0.00E+00">
                  <c:v>3.8573098662131296E-15</c:v>
                </c:pt>
                <c:pt idx="69854" formatCode="0.00E+00">
                  <c:v>3.8573098662131296E-15</c:v>
                </c:pt>
                <c:pt idx="69855" formatCode="0.00E+00">
                  <c:v>3.8573098662131296E-15</c:v>
                </c:pt>
                <c:pt idx="69856" formatCode="0.00E+00">
                  <c:v>3.8573098662131296E-15</c:v>
                </c:pt>
                <c:pt idx="69857" formatCode="0.00E+00">
                  <c:v>3.8573098662131296E-15</c:v>
                </c:pt>
                <c:pt idx="69858" formatCode="0.00E+00">
                  <c:v>3.8573098662131296E-15</c:v>
                </c:pt>
                <c:pt idx="69859" formatCode="0.00E+00">
                  <c:v>3.8573098662131296E-15</c:v>
                </c:pt>
                <c:pt idx="69860" formatCode="0.00E+00">
                  <c:v>3.8573098662131296E-15</c:v>
                </c:pt>
                <c:pt idx="69861" formatCode="0.00E+00">
                  <c:v>3.8573098662131296E-15</c:v>
                </c:pt>
                <c:pt idx="69862" formatCode="0.00E+00">
                  <c:v>3.8573098662131296E-15</c:v>
                </c:pt>
                <c:pt idx="69863" formatCode="0.00E+00">
                  <c:v>3.8573098662131296E-15</c:v>
                </c:pt>
                <c:pt idx="69864" formatCode="0.00E+00">
                  <c:v>3.8573098662131296E-15</c:v>
                </c:pt>
                <c:pt idx="69865" formatCode="0.00E+00">
                  <c:v>3.8573098662131296E-15</c:v>
                </c:pt>
                <c:pt idx="69866" formatCode="0.00E+00">
                  <c:v>3.8573098662131296E-15</c:v>
                </c:pt>
                <c:pt idx="69867" formatCode="0.00E+00">
                  <c:v>3.8573098662131296E-15</c:v>
                </c:pt>
                <c:pt idx="69868" formatCode="0.00E+00">
                  <c:v>3.8573098662131296E-15</c:v>
                </c:pt>
                <c:pt idx="69869" formatCode="0.00E+00">
                  <c:v>3.8573098662131296E-15</c:v>
                </c:pt>
                <c:pt idx="69870" formatCode="0.00E+00">
                  <c:v>3.8573098662131296E-15</c:v>
                </c:pt>
                <c:pt idx="69871" formatCode="0.00E+00">
                  <c:v>3.8573098662131296E-15</c:v>
                </c:pt>
                <c:pt idx="69872" formatCode="0.00E+00">
                  <c:v>3.8573098662131296E-15</c:v>
                </c:pt>
                <c:pt idx="69873" formatCode="0.00E+00">
                  <c:v>3.8573098662131296E-15</c:v>
                </c:pt>
                <c:pt idx="69874" formatCode="0.00E+00">
                  <c:v>3.8573098662131296E-15</c:v>
                </c:pt>
                <c:pt idx="69875" formatCode="0.00E+00">
                  <c:v>3.8573098662131296E-15</c:v>
                </c:pt>
                <c:pt idx="69876" formatCode="0.00E+00">
                  <c:v>3.8573098662131296E-15</c:v>
                </c:pt>
                <c:pt idx="69877" formatCode="0.00E+00">
                  <c:v>3.8573098662131296E-15</c:v>
                </c:pt>
                <c:pt idx="69878" formatCode="0.00E+00">
                  <c:v>3.8573098662131296E-15</c:v>
                </c:pt>
                <c:pt idx="69879" formatCode="0.00E+00">
                  <c:v>3.8573098662131296E-15</c:v>
                </c:pt>
                <c:pt idx="69880" formatCode="0.00E+00">
                  <c:v>3.8573098662131296E-15</c:v>
                </c:pt>
                <c:pt idx="69881" formatCode="0.00E+00">
                  <c:v>3.8573098662131296E-15</c:v>
                </c:pt>
                <c:pt idx="69882" formatCode="0.00E+00">
                  <c:v>3.8573098662131296E-15</c:v>
                </c:pt>
                <c:pt idx="69883" formatCode="0.00E+00">
                  <c:v>3.8573098662131296E-15</c:v>
                </c:pt>
                <c:pt idx="69884" formatCode="0.00E+00">
                  <c:v>3.8573098662131296E-15</c:v>
                </c:pt>
                <c:pt idx="69885" formatCode="0.00E+00">
                  <c:v>3.8573098662131296E-15</c:v>
                </c:pt>
                <c:pt idx="69886" formatCode="0.00E+00">
                  <c:v>3.8573098662131296E-15</c:v>
                </c:pt>
                <c:pt idx="69887" formatCode="0.00E+00">
                  <c:v>3.8573098662131296E-15</c:v>
                </c:pt>
                <c:pt idx="69888" formatCode="0.00E+00">
                  <c:v>3.8573098662131296E-15</c:v>
                </c:pt>
                <c:pt idx="69889" formatCode="0.00E+00">
                  <c:v>3.8573098662131296E-15</c:v>
                </c:pt>
                <c:pt idx="69890" formatCode="0.00E+00">
                  <c:v>3.8573098662131296E-15</c:v>
                </c:pt>
                <c:pt idx="69891" formatCode="0.00E+00">
                  <c:v>3.8573098662131296E-15</c:v>
                </c:pt>
                <c:pt idx="69892" formatCode="0.00E+00">
                  <c:v>3.8573098662131296E-15</c:v>
                </c:pt>
                <c:pt idx="69893" formatCode="0.00E+00">
                  <c:v>3.8573098662131296E-15</c:v>
                </c:pt>
                <c:pt idx="69894" formatCode="0.00E+00">
                  <c:v>3.8573098662131296E-15</c:v>
                </c:pt>
                <c:pt idx="69895" formatCode="0.00E+00">
                  <c:v>3.8573098662131296E-15</c:v>
                </c:pt>
                <c:pt idx="69896" formatCode="0.00E+00">
                  <c:v>3.8573098662131296E-15</c:v>
                </c:pt>
                <c:pt idx="69897" formatCode="0.00E+00">
                  <c:v>3.8573098662131296E-15</c:v>
                </c:pt>
                <c:pt idx="69898" formatCode="0.00E+00">
                  <c:v>3.8573098662131296E-15</c:v>
                </c:pt>
                <c:pt idx="69899" formatCode="0.00E+00">
                  <c:v>3.8573098662131296E-15</c:v>
                </c:pt>
                <c:pt idx="69900" formatCode="0.00E+00">
                  <c:v>3.8573098662131296E-15</c:v>
                </c:pt>
                <c:pt idx="69901" formatCode="0.00E+00">
                  <c:v>3.8573098662131296E-15</c:v>
                </c:pt>
                <c:pt idx="69902" formatCode="0.00E+00">
                  <c:v>3.8573098662131296E-15</c:v>
                </c:pt>
                <c:pt idx="69903" formatCode="0.00E+00">
                  <c:v>3.8573098662131296E-15</c:v>
                </c:pt>
                <c:pt idx="69904" formatCode="0.00E+00">
                  <c:v>3.8573098662131296E-15</c:v>
                </c:pt>
                <c:pt idx="69905" formatCode="0.00E+00">
                  <c:v>3.8573098662131296E-15</c:v>
                </c:pt>
                <c:pt idx="69906" formatCode="0.00E+00">
                  <c:v>3.8573098662131296E-15</c:v>
                </c:pt>
                <c:pt idx="69907" formatCode="0.00E+00">
                  <c:v>3.8573098662131296E-15</c:v>
                </c:pt>
                <c:pt idx="69908" formatCode="0.00E+00">
                  <c:v>3.8573098662131296E-15</c:v>
                </c:pt>
                <c:pt idx="69909" formatCode="0.00E+00">
                  <c:v>3.8573098662131296E-15</c:v>
                </c:pt>
                <c:pt idx="69910" formatCode="0.00E+00">
                  <c:v>3.8573098662131296E-15</c:v>
                </c:pt>
                <c:pt idx="69911" formatCode="0.00E+00">
                  <c:v>3.8573098662131296E-15</c:v>
                </c:pt>
                <c:pt idx="69912" formatCode="0.00E+00">
                  <c:v>3.8573098662131296E-15</c:v>
                </c:pt>
                <c:pt idx="69913" formatCode="0.00E+00">
                  <c:v>3.8573098662131296E-15</c:v>
                </c:pt>
                <c:pt idx="69914" formatCode="0.00E+00">
                  <c:v>3.8573098662131296E-15</c:v>
                </c:pt>
                <c:pt idx="69915" formatCode="0.00E+00">
                  <c:v>3.8573098662131296E-15</c:v>
                </c:pt>
                <c:pt idx="69916" formatCode="0.00E+00">
                  <c:v>3.8573098662131296E-15</c:v>
                </c:pt>
                <c:pt idx="69917" formatCode="0.00E+00">
                  <c:v>3.8573098662131296E-15</c:v>
                </c:pt>
                <c:pt idx="69918" formatCode="0.00E+00">
                  <c:v>3.8573098662131296E-15</c:v>
                </c:pt>
                <c:pt idx="69919" formatCode="0.00E+00">
                  <c:v>3.8573098662131296E-15</c:v>
                </c:pt>
                <c:pt idx="69920" formatCode="0.00E+00">
                  <c:v>3.8573098662131296E-15</c:v>
                </c:pt>
                <c:pt idx="69921" formatCode="0.00E+00">
                  <c:v>3.8573098662131296E-15</c:v>
                </c:pt>
                <c:pt idx="69922" formatCode="0.00E+00">
                  <c:v>3.8573098662131296E-15</c:v>
                </c:pt>
                <c:pt idx="69923" formatCode="0.00E+00">
                  <c:v>3.8573098662131296E-15</c:v>
                </c:pt>
                <c:pt idx="69924" formatCode="0.00E+00">
                  <c:v>3.8573098662131296E-15</c:v>
                </c:pt>
                <c:pt idx="69925" formatCode="0.00E+00">
                  <c:v>3.8573098662131296E-15</c:v>
                </c:pt>
                <c:pt idx="69926" formatCode="0.00E+00">
                  <c:v>3.8573098662131296E-15</c:v>
                </c:pt>
                <c:pt idx="69927" formatCode="0.00E+00">
                  <c:v>3.8573098662131296E-15</c:v>
                </c:pt>
                <c:pt idx="69928" formatCode="0.00E+00">
                  <c:v>3.8573098662131296E-15</c:v>
                </c:pt>
                <c:pt idx="69929" formatCode="0.00E+00">
                  <c:v>3.8573098662131296E-15</c:v>
                </c:pt>
                <c:pt idx="69930" formatCode="0.00E+00">
                  <c:v>3.8573098662131296E-15</c:v>
                </c:pt>
                <c:pt idx="69931" formatCode="0.00E+00">
                  <c:v>3.8573098662131296E-15</c:v>
                </c:pt>
                <c:pt idx="69932" formatCode="0.00E+00">
                  <c:v>3.8573098662131296E-15</c:v>
                </c:pt>
                <c:pt idx="69933" formatCode="0.00E+00">
                  <c:v>3.8573098662131296E-15</c:v>
                </c:pt>
                <c:pt idx="69934" formatCode="0.00E+00">
                  <c:v>3.8573098662131296E-15</c:v>
                </c:pt>
                <c:pt idx="69935" formatCode="0.00E+00">
                  <c:v>3.8573098662131296E-15</c:v>
                </c:pt>
                <c:pt idx="69936" formatCode="0.00E+00">
                  <c:v>3.8573098662131296E-15</c:v>
                </c:pt>
                <c:pt idx="69937" formatCode="0.00E+00">
                  <c:v>3.8573098662131296E-15</c:v>
                </c:pt>
                <c:pt idx="69938" formatCode="0.00E+00">
                  <c:v>3.8573098662131296E-15</c:v>
                </c:pt>
                <c:pt idx="69939" formatCode="0.00E+00">
                  <c:v>3.8573098662131296E-15</c:v>
                </c:pt>
                <c:pt idx="69940" formatCode="0.00E+00">
                  <c:v>3.8573098662131296E-15</c:v>
                </c:pt>
                <c:pt idx="69941" formatCode="0.00E+00">
                  <c:v>3.8573098662131296E-15</c:v>
                </c:pt>
                <c:pt idx="69942" formatCode="0.00E+00">
                  <c:v>3.8573098662131296E-15</c:v>
                </c:pt>
                <c:pt idx="69943" formatCode="0.00E+00">
                  <c:v>3.8573098662131296E-15</c:v>
                </c:pt>
                <c:pt idx="69944" formatCode="0.00E+00">
                  <c:v>3.8573098662131296E-15</c:v>
                </c:pt>
                <c:pt idx="69945" formatCode="0.00E+00">
                  <c:v>3.8573098662131296E-15</c:v>
                </c:pt>
                <c:pt idx="69946" formatCode="0.00E+00">
                  <c:v>3.8573098662131296E-15</c:v>
                </c:pt>
                <c:pt idx="69947" formatCode="0.00E+00">
                  <c:v>3.8573098662131296E-15</c:v>
                </c:pt>
                <c:pt idx="69948" formatCode="0.00E+00">
                  <c:v>3.8573098662131296E-15</c:v>
                </c:pt>
                <c:pt idx="69949" formatCode="0.00E+00">
                  <c:v>3.8573098662131296E-15</c:v>
                </c:pt>
                <c:pt idx="69950" formatCode="0.00E+00">
                  <c:v>3.8573098662131296E-15</c:v>
                </c:pt>
                <c:pt idx="69951" formatCode="0.00E+00">
                  <c:v>3.8573098662131296E-15</c:v>
                </c:pt>
                <c:pt idx="69952" formatCode="0.00E+00">
                  <c:v>3.8573098662131296E-15</c:v>
                </c:pt>
                <c:pt idx="69953" formatCode="0.00E+00">
                  <c:v>3.8573098662131296E-15</c:v>
                </c:pt>
                <c:pt idx="69954" formatCode="0.00E+00">
                  <c:v>3.8573098662131296E-15</c:v>
                </c:pt>
                <c:pt idx="69955" formatCode="0.00E+00">
                  <c:v>3.8573098662131296E-15</c:v>
                </c:pt>
                <c:pt idx="69956" formatCode="0.00E+00">
                  <c:v>3.8573098662131296E-15</c:v>
                </c:pt>
                <c:pt idx="69957" formatCode="0.00E+00">
                  <c:v>3.8573098662131296E-15</c:v>
                </c:pt>
                <c:pt idx="69958" formatCode="0.00E+00">
                  <c:v>3.8573098662131296E-15</c:v>
                </c:pt>
                <c:pt idx="69959" formatCode="0.00E+00">
                  <c:v>3.8573098662131296E-15</c:v>
                </c:pt>
                <c:pt idx="69960" formatCode="0.00E+00">
                  <c:v>3.8573098662131296E-15</c:v>
                </c:pt>
                <c:pt idx="69961" formatCode="0.00E+00">
                  <c:v>3.8573098662131296E-15</c:v>
                </c:pt>
                <c:pt idx="69962" formatCode="0.00E+00">
                  <c:v>3.8573098662131296E-15</c:v>
                </c:pt>
                <c:pt idx="69963" formatCode="0.00E+00">
                  <c:v>3.8573098662131296E-15</c:v>
                </c:pt>
                <c:pt idx="69964" formatCode="0.00E+00">
                  <c:v>3.8573098662131296E-15</c:v>
                </c:pt>
                <c:pt idx="69965" formatCode="0.00E+00">
                  <c:v>3.8573098662131296E-15</c:v>
                </c:pt>
                <c:pt idx="69966" formatCode="0.00E+00">
                  <c:v>3.8573098662131296E-15</c:v>
                </c:pt>
                <c:pt idx="69967" formatCode="0.00E+00">
                  <c:v>3.8573098662131296E-15</c:v>
                </c:pt>
                <c:pt idx="69968" formatCode="0.00E+00">
                  <c:v>3.8573098662131296E-15</c:v>
                </c:pt>
                <c:pt idx="69969" formatCode="0.00E+00">
                  <c:v>3.8573098662131296E-15</c:v>
                </c:pt>
                <c:pt idx="69970" formatCode="0.00E+00">
                  <c:v>3.8573098662131296E-15</c:v>
                </c:pt>
                <c:pt idx="69971" formatCode="0.00E+00">
                  <c:v>3.8573098662131296E-15</c:v>
                </c:pt>
                <c:pt idx="69972" formatCode="0.00E+00">
                  <c:v>3.8573098662131296E-15</c:v>
                </c:pt>
                <c:pt idx="69973" formatCode="0.00E+00">
                  <c:v>3.8573098662131296E-15</c:v>
                </c:pt>
                <c:pt idx="69974" formatCode="0.00E+00">
                  <c:v>3.8573098662131296E-15</c:v>
                </c:pt>
                <c:pt idx="69975" formatCode="0.00E+00">
                  <c:v>3.8573098662131296E-15</c:v>
                </c:pt>
                <c:pt idx="69976" formatCode="0.00E+00">
                  <c:v>3.8573098662131296E-15</c:v>
                </c:pt>
                <c:pt idx="69977" formatCode="0.00E+00">
                  <c:v>3.8573098662131296E-15</c:v>
                </c:pt>
                <c:pt idx="69978" formatCode="0.00E+00">
                  <c:v>3.8573098662131296E-15</c:v>
                </c:pt>
                <c:pt idx="69979" formatCode="0.00E+00">
                  <c:v>3.8573098662131296E-15</c:v>
                </c:pt>
                <c:pt idx="69980" formatCode="0.00E+00">
                  <c:v>3.8573098662131296E-15</c:v>
                </c:pt>
                <c:pt idx="69981" formatCode="0.00E+00">
                  <c:v>3.8573098662131296E-15</c:v>
                </c:pt>
                <c:pt idx="69982" formatCode="0.00E+00">
                  <c:v>3.8573098662131296E-15</c:v>
                </c:pt>
                <c:pt idx="69983" formatCode="0.00E+00">
                  <c:v>3.8573098662131296E-15</c:v>
                </c:pt>
                <c:pt idx="69984" formatCode="0.00E+00">
                  <c:v>3.8573098662131296E-15</c:v>
                </c:pt>
                <c:pt idx="69985" formatCode="0.00E+00">
                  <c:v>3.8573098662131296E-15</c:v>
                </c:pt>
                <c:pt idx="69986" formatCode="0.00E+00">
                  <c:v>3.8573098662131296E-15</c:v>
                </c:pt>
                <c:pt idx="69987" formatCode="0.00E+00">
                  <c:v>3.8573098662131296E-15</c:v>
                </c:pt>
                <c:pt idx="69988" formatCode="0.00E+00">
                  <c:v>3.8573098662131296E-15</c:v>
                </c:pt>
                <c:pt idx="69989" formatCode="0.00E+00">
                  <c:v>3.8573098662131296E-15</c:v>
                </c:pt>
                <c:pt idx="69990" formatCode="0.00E+00">
                  <c:v>3.8573098662131296E-15</c:v>
                </c:pt>
                <c:pt idx="69991" formatCode="0.00E+00">
                  <c:v>3.8573098662131296E-15</c:v>
                </c:pt>
                <c:pt idx="69992" formatCode="0.00E+00">
                  <c:v>3.8573098662131296E-15</c:v>
                </c:pt>
                <c:pt idx="69993" formatCode="0.00E+00">
                  <c:v>3.8573098662131296E-15</c:v>
                </c:pt>
                <c:pt idx="69994" formatCode="0.00E+00">
                  <c:v>3.8573098662131296E-15</c:v>
                </c:pt>
                <c:pt idx="69995" formatCode="0.00E+00">
                  <c:v>3.8573098662131296E-15</c:v>
                </c:pt>
                <c:pt idx="69996" formatCode="0.00E+00">
                  <c:v>3.8573098662131296E-15</c:v>
                </c:pt>
                <c:pt idx="69997" formatCode="0.00E+00">
                  <c:v>3.8573098662131296E-15</c:v>
                </c:pt>
                <c:pt idx="69998" formatCode="0.00E+00">
                  <c:v>3.8573098662131296E-15</c:v>
                </c:pt>
                <c:pt idx="69999" formatCode="0.00E+00">
                  <c:v>3.8573098662131296E-15</c:v>
                </c:pt>
                <c:pt idx="70000" formatCode="0.00E+00">
                  <c:v>3.8573098662131296E-15</c:v>
                </c:pt>
                <c:pt idx="70001" formatCode="0.00E+00">
                  <c:v>3.8573098662131296E-15</c:v>
                </c:pt>
                <c:pt idx="70002" formatCode="0.00E+00">
                  <c:v>3.8573098662131296E-15</c:v>
                </c:pt>
                <c:pt idx="70003" formatCode="0.00E+00">
                  <c:v>3.8573098662131296E-15</c:v>
                </c:pt>
                <c:pt idx="70004" formatCode="0.00E+00">
                  <c:v>3.8573098662131296E-15</c:v>
                </c:pt>
                <c:pt idx="70005" formatCode="0.00E+00">
                  <c:v>3.8573098662131296E-15</c:v>
                </c:pt>
                <c:pt idx="70006" formatCode="0.00E+00">
                  <c:v>3.8573098662131296E-15</c:v>
                </c:pt>
                <c:pt idx="70007" formatCode="0.00E+00">
                  <c:v>3.8573098662131296E-15</c:v>
                </c:pt>
                <c:pt idx="70008" formatCode="0.00E+00">
                  <c:v>3.8573098662131296E-15</c:v>
                </c:pt>
                <c:pt idx="70009" formatCode="0.00E+00">
                  <c:v>3.8573098662131296E-15</c:v>
                </c:pt>
                <c:pt idx="70010" formatCode="0.00E+00">
                  <c:v>3.8573098662131296E-15</c:v>
                </c:pt>
                <c:pt idx="70011" formatCode="0.00E+00">
                  <c:v>3.8573098662131296E-15</c:v>
                </c:pt>
                <c:pt idx="70012" formatCode="0.00E+00">
                  <c:v>3.8573098662131296E-15</c:v>
                </c:pt>
                <c:pt idx="70013" formatCode="0.00E+00">
                  <c:v>3.8573098662131296E-15</c:v>
                </c:pt>
                <c:pt idx="70014" formatCode="0.00E+00">
                  <c:v>3.8573098662131296E-15</c:v>
                </c:pt>
                <c:pt idx="70015" formatCode="0.00E+00">
                  <c:v>3.8573098662131296E-15</c:v>
                </c:pt>
                <c:pt idx="70016" formatCode="0.00E+00">
                  <c:v>3.8573098662131296E-15</c:v>
                </c:pt>
                <c:pt idx="70017" formatCode="0.00E+00">
                  <c:v>3.8573098662131296E-15</c:v>
                </c:pt>
                <c:pt idx="70018" formatCode="0.00E+00">
                  <c:v>3.8573098662131296E-15</c:v>
                </c:pt>
                <c:pt idx="70019" formatCode="0.00E+00">
                  <c:v>3.8573098662131296E-15</c:v>
                </c:pt>
                <c:pt idx="70020" formatCode="0.00E+00">
                  <c:v>3.8573098662131296E-15</c:v>
                </c:pt>
                <c:pt idx="70021" formatCode="0.00E+00">
                  <c:v>3.8573098662131296E-15</c:v>
                </c:pt>
                <c:pt idx="70022" formatCode="0.00E+00">
                  <c:v>3.8573098662131296E-15</c:v>
                </c:pt>
                <c:pt idx="70023" formatCode="0.00E+00">
                  <c:v>3.8573098662131296E-15</c:v>
                </c:pt>
                <c:pt idx="70024" formatCode="0.00E+00">
                  <c:v>3.8573098662131296E-15</c:v>
                </c:pt>
                <c:pt idx="70025" formatCode="0.00E+00">
                  <c:v>3.8573098662131296E-15</c:v>
                </c:pt>
                <c:pt idx="70026" formatCode="0.00E+00">
                  <c:v>3.8573098662131296E-15</c:v>
                </c:pt>
                <c:pt idx="70027" formatCode="0.00E+00">
                  <c:v>3.8573098662131296E-15</c:v>
                </c:pt>
                <c:pt idx="70028" formatCode="0.00E+00">
                  <c:v>3.8573098662131296E-15</c:v>
                </c:pt>
                <c:pt idx="70029" formatCode="0.00E+00">
                  <c:v>3.8573098662131296E-15</c:v>
                </c:pt>
                <c:pt idx="70030" formatCode="0.00E+00">
                  <c:v>3.8573098662131296E-15</c:v>
                </c:pt>
                <c:pt idx="70031" formatCode="0.00E+00">
                  <c:v>3.8573098662131296E-15</c:v>
                </c:pt>
                <c:pt idx="70032" formatCode="0.00E+00">
                  <c:v>3.8573098662131296E-15</c:v>
                </c:pt>
                <c:pt idx="70033" formatCode="0.00E+00">
                  <c:v>3.8573098662131296E-15</c:v>
                </c:pt>
                <c:pt idx="70034" formatCode="0.00E+00">
                  <c:v>3.8573098662131296E-15</c:v>
                </c:pt>
                <c:pt idx="70035" formatCode="0.00E+00">
                  <c:v>3.8573098662131296E-15</c:v>
                </c:pt>
                <c:pt idx="70036" formatCode="0.00E+00">
                  <c:v>3.8573098662131296E-15</c:v>
                </c:pt>
                <c:pt idx="70037" formatCode="0.00E+00">
                  <c:v>3.8573098662131296E-15</c:v>
                </c:pt>
                <c:pt idx="70038" formatCode="0.00E+00">
                  <c:v>3.8573098662131296E-15</c:v>
                </c:pt>
                <c:pt idx="70039" formatCode="0.00E+00">
                  <c:v>3.8573098662131296E-15</c:v>
                </c:pt>
                <c:pt idx="70040" formatCode="0.00E+00">
                  <c:v>3.8573098662131296E-15</c:v>
                </c:pt>
                <c:pt idx="70041" formatCode="0.00E+00">
                  <c:v>3.8573098662131296E-15</c:v>
                </c:pt>
                <c:pt idx="70042" formatCode="0.00E+00">
                  <c:v>3.8573098662131296E-15</c:v>
                </c:pt>
                <c:pt idx="70043" formatCode="0.00E+00">
                  <c:v>3.8573098662131296E-15</c:v>
                </c:pt>
                <c:pt idx="70044" formatCode="0.00E+00">
                  <c:v>3.8573098662131296E-15</c:v>
                </c:pt>
                <c:pt idx="70045" formatCode="0.00E+00">
                  <c:v>3.8573098662131296E-15</c:v>
                </c:pt>
                <c:pt idx="70046" formatCode="0.00E+00">
                  <c:v>3.8573098662131296E-15</c:v>
                </c:pt>
                <c:pt idx="70047" formatCode="0.00E+00">
                  <c:v>3.8573098662131296E-15</c:v>
                </c:pt>
                <c:pt idx="70048" formatCode="0.00E+00">
                  <c:v>3.8573098662131296E-15</c:v>
                </c:pt>
                <c:pt idx="70049" formatCode="0.00E+00">
                  <c:v>3.8573098662131296E-15</c:v>
                </c:pt>
                <c:pt idx="70050" formatCode="0.00E+00">
                  <c:v>3.8573098662131296E-15</c:v>
                </c:pt>
                <c:pt idx="70051" formatCode="0.00E+00">
                  <c:v>3.8573098662131296E-15</c:v>
                </c:pt>
                <c:pt idx="70052" formatCode="0.00E+00">
                  <c:v>3.8573098662131296E-15</c:v>
                </c:pt>
                <c:pt idx="70053" formatCode="0.00E+00">
                  <c:v>3.8573098662131296E-15</c:v>
                </c:pt>
                <c:pt idx="70054" formatCode="0.00E+00">
                  <c:v>3.8573098662131296E-15</c:v>
                </c:pt>
                <c:pt idx="70055" formatCode="0.00E+00">
                  <c:v>3.8573098662131296E-15</c:v>
                </c:pt>
                <c:pt idx="70056" formatCode="0.00E+00">
                  <c:v>3.8573098662131296E-15</c:v>
                </c:pt>
                <c:pt idx="70057" formatCode="0.00E+00">
                  <c:v>3.8573098662131296E-15</c:v>
                </c:pt>
                <c:pt idx="70058" formatCode="0.00E+00">
                  <c:v>3.8573098662131296E-15</c:v>
                </c:pt>
                <c:pt idx="70059" formatCode="0.00E+00">
                  <c:v>3.8573098662131296E-15</c:v>
                </c:pt>
                <c:pt idx="70060" formatCode="0.00E+00">
                  <c:v>3.8573098662131296E-15</c:v>
                </c:pt>
                <c:pt idx="70061" formatCode="0.00E+00">
                  <c:v>3.8573098662131296E-15</c:v>
                </c:pt>
                <c:pt idx="70062" formatCode="0.00E+00">
                  <c:v>3.8573098662131296E-15</c:v>
                </c:pt>
                <c:pt idx="70063" formatCode="0.00E+00">
                  <c:v>3.8573098662131296E-15</c:v>
                </c:pt>
                <c:pt idx="70064" formatCode="0.00E+00">
                  <c:v>3.8573098662131296E-15</c:v>
                </c:pt>
                <c:pt idx="70065" formatCode="0.00E+00">
                  <c:v>3.8573098662131296E-15</c:v>
                </c:pt>
                <c:pt idx="70066" formatCode="0.00E+00">
                  <c:v>3.8573098662131296E-15</c:v>
                </c:pt>
                <c:pt idx="70067" formatCode="0.00E+00">
                  <c:v>3.8573098662131296E-15</c:v>
                </c:pt>
                <c:pt idx="70068" formatCode="0.00E+00">
                  <c:v>3.8573098662131296E-15</c:v>
                </c:pt>
                <c:pt idx="70069" formatCode="0.00E+00">
                  <c:v>3.8573098662131296E-15</c:v>
                </c:pt>
                <c:pt idx="70070" formatCode="0.00E+00">
                  <c:v>3.8573098662131296E-15</c:v>
                </c:pt>
                <c:pt idx="70071" formatCode="0.00E+00">
                  <c:v>3.8573098662131296E-15</c:v>
                </c:pt>
                <c:pt idx="70072" formatCode="0.00E+00">
                  <c:v>3.8573098662131296E-15</c:v>
                </c:pt>
                <c:pt idx="70073" formatCode="0.00E+00">
                  <c:v>3.8573098662131296E-15</c:v>
                </c:pt>
                <c:pt idx="70074" formatCode="0.00E+00">
                  <c:v>3.8573098662131296E-15</c:v>
                </c:pt>
                <c:pt idx="70075" formatCode="0.00E+00">
                  <c:v>3.8573098662131296E-15</c:v>
                </c:pt>
                <c:pt idx="70076" formatCode="0.00E+00">
                  <c:v>3.8573098662131296E-15</c:v>
                </c:pt>
                <c:pt idx="70077" formatCode="0.00E+00">
                  <c:v>3.8573098662131296E-15</c:v>
                </c:pt>
                <c:pt idx="70078" formatCode="0.00E+00">
                  <c:v>3.8573098662131296E-15</c:v>
                </c:pt>
                <c:pt idx="70079" formatCode="0.00E+00">
                  <c:v>3.8573098662131296E-15</c:v>
                </c:pt>
                <c:pt idx="70080" formatCode="0.00E+00">
                  <c:v>3.8573098662131296E-15</c:v>
                </c:pt>
                <c:pt idx="70081" formatCode="0.00E+00">
                  <c:v>3.8573098662131296E-15</c:v>
                </c:pt>
                <c:pt idx="70082" formatCode="0.00E+00">
                  <c:v>3.8573098662131296E-15</c:v>
                </c:pt>
                <c:pt idx="70083" formatCode="0.00E+00">
                  <c:v>3.8573098662131296E-15</c:v>
                </c:pt>
                <c:pt idx="70084" formatCode="0.00E+00">
                  <c:v>3.8573098662131296E-15</c:v>
                </c:pt>
                <c:pt idx="70085" formatCode="0.00E+00">
                  <c:v>3.8573098662131296E-15</c:v>
                </c:pt>
                <c:pt idx="70086" formatCode="0.00E+00">
                  <c:v>3.8573098662131296E-15</c:v>
                </c:pt>
                <c:pt idx="70087" formatCode="0.00E+00">
                  <c:v>3.8573098662131296E-15</c:v>
                </c:pt>
                <c:pt idx="70088" formatCode="0.00E+00">
                  <c:v>3.8573098662131296E-15</c:v>
                </c:pt>
                <c:pt idx="70089" formatCode="0.00E+00">
                  <c:v>3.8573098662131296E-15</c:v>
                </c:pt>
                <c:pt idx="70090" formatCode="0.00E+00">
                  <c:v>3.8573098662131296E-15</c:v>
                </c:pt>
                <c:pt idx="70091" formatCode="0.00E+00">
                  <c:v>3.8573098662131296E-15</c:v>
                </c:pt>
                <c:pt idx="70092" formatCode="0.00E+00">
                  <c:v>3.8573098662131296E-15</c:v>
                </c:pt>
                <c:pt idx="70093" formatCode="0.00E+00">
                  <c:v>3.8573098662131296E-15</c:v>
                </c:pt>
                <c:pt idx="70094" formatCode="0.00E+00">
                  <c:v>3.8573098662131296E-15</c:v>
                </c:pt>
                <c:pt idx="70095" formatCode="0.00E+00">
                  <c:v>3.8573098662131296E-15</c:v>
                </c:pt>
                <c:pt idx="70096" formatCode="0.00E+00">
                  <c:v>3.8573098662131296E-15</c:v>
                </c:pt>
                <c:pt idx="70097" formatCode="0.00E+00">
                  <c:v>3.8573098662131296E-15</c:v>
                </c:pt>
                <c:pt idx="70098" formatCode="0.00E+00">
                  <c:v>3.8573098662131296E-15</c:v>
                </c:pt>
                <c:pt idx="70099" formatCode="0.00E+00">
                  <c:v>3.8573098662131296E-15</c:v>
                </c:pt>
                <c:pt idx="70100" formatCode="0.00E+00">
                  <c:v>3.8573098662131296E-15</c:v>
                </c:pt>
                <c:pt idx="70101" formatCode="0.00E+00">
                  <c:v>3.8573098662131296E-15</c:v>
                </c:pt>
                <c:pt idx="70102" formatCode="0.00E+00">
                  <c:v>3.8573098662131296E-15</c:v>
                </c:pt>
                <c:pt idx="70103" formatCode="0.00E+00">
                  <c:v>3.8573098662131296E-15</c:v>
                </c:pt>
                <c:pt idx="70104" formatCode="0.00E+00">
                  <c:v>3.8573098662131296E-15</c:v>
                </c:pt>
                <c:pt idx="70105" formatCode="0.00E+00">
                  <c:v>3.8573098662131296E-15</c:v>
                </c:pt>
                <c:pt idx="70106" formatCode="0.00E+00">
                  <c:v>3.8573098662131296E-15</c:v>
                </c:pt>
                <c:pt idx="70107" formatCode="0.00E+00">
                  <c:v>3.8573098662131296E-15</c:v>
                </c:pt>
                <c:pt idx="70108" formatCode="0.00E+00">
                  <c:v>3.8573098662131296E-15</c:v>
                </c:pt>
                <c:pt idx="70109" formatCode="0.00E+00">
                  <c:v>3.8573098662131296E-15</c:v>
                </c:pt>
                <c:pt idx="70110" formatCode="0.00E+00">
                  <c:v>3.8573098662131296E-15</c:v>
                </c:pt>
                <c:pt idx="70111" formatCode="0.00E+00">
                  <c:v>3.8573098662131296E-15</c:v>
                </c:pt>
                <c:pt idx="70112" formatCode="0.00E+00">
                  <c:v>3.8573098662131296E-15</c:v>
                </c:pt>
                <c:pt idx="70113" formatCode="0.00E+00">
                  <c:v>3.8573098662131296E-15</c:v>
                </c:pt>
                <c:pt idx="70114" formatCode="0.00E+00">
                  <c:v>3.8573098662131296E-15</c:v>
                </c:pt>
                <c:pt idx="70115" formatCode="0.00E+00">
                  <c:v>3.8573098662131296E-15</c:v>
                </c:pt>
                <c:pt idx="70116" formatCode="0.00E+00">
                  <c:v>3.8573098662131296E-15</c:v>
                </c:pt>
                <c:pt idx="70117" formatCode="0.00E+00">
                  <c:v>3.8573098662131296E-15</c:v>
                </c:pt>
                <c:pt idx="70118" formatCode="0.00E+00">
                  <c:v>3.8573098662131296E-15</c:v>
                </c:pt>
                <c:pt idx="70119" formatCode="0.00E+00">
                  <c:v>3.8573098662131296E-15</c:v>
                </c:pt>
                <c:pt idx="70120" formatCode="0.00E+00">
                  <c:v>3.8573098662131296E-15</c:v>
                </c:pt>
                <c:pt idx="70121" formatCode="0.00E+00">
                  <c:v>3.8573098662131296E-15</c:v>
                </c:pt>
                <c:pt idx="70122" formatCode="0.00E+00">
                  <c:v>3.8573098662131296E-15</c:v>
                </c:pt>
                <c:pt idx="70123" formatCode="0.00E+00">
                  <c:v>3.8573098662131296E-15</c:v>
                </c:pt>
                <c:pt idx="70124" formatCode="0.00E+00">
                  <c:v>3.8573098662131296E-15</c:v>
                </c:pt>
                <c:pt idx="70125" formatCode="0.00E+00">
                  <c:v>3.8573098662131296E-15</c:v>
                </c:pt>
                <c:pt idx="70126" formatCode="0.00E+00">
                  <c:v>3.8573098662131296E-15</c:v>
                </c:pt>
                <c:pt idx="70127" formatCode="0.00E+00">
                  <c:v>3.8573098662131296E-15</c:v>
                </c:pt>
                <c:pt idx="70128" formatCode="0.00E+00">
                  <c:v>3.8573098662131296E-15</c:v>
                </c:pt>
                <c:pt idx="70129" formatCode="0.00E+00">
                  <c:v>3.8573098662131296E-15</c:v>
                </c:pt>
                <c:pt idx="70130" formatCode="0.00E+00">
                  <c:v>3.8573098662131296E-15</c:v>
                </c:pt>
                <c:pt idx="70131" formatCode="0.00E+00">
                  <c:v>3.8573098662131296E-15</c:v>
                </c:pt>
                <c:pt idx="70132" formatCode="0.00E+00">
                  <c:v>3.8573098662131296E-15</c:v>
                </c:pt>
                <c:pt idx="70133" formatCode="0.00E+00">
                  <c:v>3.8573098662131296E-15</c:v>
                </c:pt>
                <c:pt idx="70134" formatCode="0.00E+00">
                  <c:v>3.8573098662131296E-15</c:v>
                </c:pt>
                <c:pt idx="70135" formatCode="0.00E+00">
                  <c:v>3.8573098662131296E-15</c:v>
                </c:pt>
                <c:pt idx="70136" formatCode="0.00E+00">
                  <c:v>3.8573098662131296E-15</c:v>
                </c:pt>
                <c:pt idx="70137" formatCode="0.00E+00">
                  <c:v>3.8573098662131296E-15</c:v>
                </c:pt>
                <c:pt idx="70138" formatCode="0.00E+00">
                  <c:v>3.8573098662131296E-15</c:v>
                </c:pt>
                <c:pt idx="70139" formatCode="0.00E+00">
                  <c:v>3.8573098662131296E-15</c:v>
                </c:pt>
                <c:pt idx="70140" formatCode="0.00E+00">
                  <c:v>3.8573098662131296E-15</c:v>
                </c:pt>
                <c:pt idx="70141" formatCode="0.00E+00">
                  <c:v>3.8573098662131296E-15</c:v>
                </c:pt>
                <c:pt idx="70142" formatCode="0.00E+00">
                  <c:v>3.8573098662131296E-15</c:v>
                </c:pt>
                <c:pt idx="70143" formatCode="0.00E+00">
                  <c:v>3.8573098662131296E-15</c:v>
                </c:pt>
                <c:pt idx="70144" formatCode="0.00E+00">
                  <c:v>3.8573098662131296E-15</c:v>
                </c:pt>
                <c:pt idx="70145" formatCode="0.00E+00">
                  <c:v>3.8573098662131296E-15</c:v>
                </c:pt>
                <c:pt idx="70146" formatCode="0.00E+00">
                  <c:v>3.8573098662131296E-15</c:v>
                </c:pt>
                <c:pt idx="70147" formatCode="0.00E+00">
                  <c:v>3.8573098662131296E-15</c:v>
                </c:pt>
                <c:pt idx="70148" formatCode="0.00E+00">
                  <c:v>3.8573098662131296E-15</c:v>
                </c:pt>
                <c:pt idx="70149" formatCode="0.00E+00">
                  <c:v>3.8573098662131296E-15</c:v>
                </c:pt>
                <c:pt idx="70150" formatCode="0.00E+00">
                  <c:v>3.8573098662131296E-15</c:v>
                </c:pt>
                <c:pt idx="70151" formatCode="0.00E+00">
                  <c:v>3.8573098662131296E-15</c:v>
                </c:pt>
                <c:pt idx="70152" formatCode="0.00E+00">
                  <c:v>3.8573098662131296E-15</c:v>
                </c:pt>
                <c:pt idx="70153" formatCode="0.00E+00">
                  <c:v>3.8573098662131296E-15</c:v>
                </c:pt>
                <c:pt idx="70154" formatCode="0.00E+00">
                  <c:v>3.8573098662131296E-15</c:v>
                </c:pt>
                <c:pt idx="70155" formatCode="0.00E+00">
                  <c:v>3.8573098662131296E-15</c:v>
                </c:pt>
                <c:pt idx="70156" formatCode="0.00E+00">
                  <c:v>3.8573098662131296E-15</c:v>
                </c:pt>
                <c:pt idx="70157" formatCode="0.00E+00">
                  <c:v>3.8573098662131296E-15</c:v>
                </c:pt>
                <c:pt idx="70158" formatCode="0.00E+00">
                  <c:v>3.8573098662131296E-15</c:v>
                </c:pt>
                <c:pt idx="70159" formatCode="0.00E+00">
                  <c:v>3.8573098662131296E-15</c:v>
                </c:pt>
                <c:pt idx="70160" formatCode="0.00E+00">
                  <c:v>3.8573098662131296E-15</c:v>
                </c:pt>
                <c:pt idx="70161" formatCode="0.00E+00">
                  <c:v>3.8573098662131296E-15</c:v>
                </c:pt>
                <c:pt idx="70162" formatCode="0.00E+00">
                  <c:v>3.8573098662131296E-15</c:v>
                </c:pt>
                <c:pt idx="70163" formatCode="0.00E+00">
                  <c:v>3.8573098662131296E-15</c:v>
                </c:pt>
                <c:pt idx="70164" formatCode="0.00E+00">
                  <c:v>3.8573098662131296E-15</c:v>
                </c:pt>
                <c:pt idx="70165" formatCode="0.00E+00">
                  <c:v>3.8573098662131296E-15</c:v>
                </c:pt>
                <c:pt idx="70166" formatCode="0.00E+00">
                  <c:v>3.8573098662131296E-15</c:v>
                </c:pt>
                <c:pt idx="70167" formatCode="0.00E+00">
                  <c:v>3.8573098662131296E-15</c:v>
                </c:pt>
                <c:pt idx="70168" formatCode="0.00E+00">
                  <c:v>3.8573098662131296E-15</c:v>
                </c:pt>
                <c:pt idx="70169" formatCode="0.00E+00">
                  <c:v>3.8573098662131296E-15</c:v>
                </c:pt>
                <c:pt idx="70170" formatCode="0.00E+00">
                  <c:v>3.8573098662131296E-15</c:v>
                </c:pt>
                <c:pt idx="70171" formatCode="0.00E+00">
                  <c:v>3.8573098662131296E-15</c:v>
                </c:pt>
                <c:pt idx="70172" formatCode="0.00E+00">
                  <c:v>3.8573098662131296E-15</c:v>
                </c:pt>
                <c:pt idx="70173" formatCode="0.00E+00">
                  <c:v>3.8573098662131296E-15</c:v>
                </c:pt>
                <c:pt idx="70174" formatCode="0.00E+00">
                  <c:v>3.8573098662131296E-15</c:v>
                </c:pt>
                <c:pt idx="70175" formatCode="0.00E+00">
                  <c:v>3.8573098662131296E-15</c:v>
                </c:pt>
                <c:pt idx="70176" formatCode="0.00E+00">
                  <c:v>3.8573098662131296E-15</c:v>
                </c:pt>
                <c:pt idx="70177" formatCode="0.00E+00">
                  <c:v>3.8573098662131296E-15</c:v>
                </c:pt>
                <c:pt idx="70178" formatCode="0.00E+00">
                  <c:v>3.8573098662131296E-15</c:v>
                </c:pt>
                <c:pt idx="70179" formatCode="0.00E+00">
                  <c:v>3.8573098662131296E-15</c:v>
                </c:pt>
                <c:pt idx="70180" formatCode="0.00E+00">
                  <c:v>3.8573098662131296E-15</c:v>
                </c:pt>
                <c:pt idx="70181" formatCode="0.00E+00">
                  <c:v>3.8573098662131296E-15</c:v>
                </c:pt>
                <c:pt idx="70182" formatCode="0.00E+00">
                  <c:v>3.8573098662131296E-15</c:v>
                </c:pt>
                <c:pt idx="70183" formatCode="0.00E+00">
                  <c:v>3.8573098662131296E-15</c:v>
                </c:pt>
                <c:pt idx="70184" formatCode="0.00E+00">
                  <c:v>3.8573098662131296E-15</c:v>
                </c:pt>
                <c:pt idx="70185" formatCode="0.00E+00">
                  <c:v>3.8573098662131296E-15</c:v>
                </c:pt>
                <c:pt idx="70186" formatCode="0.00E+00">
                  <c:v>3.8573098662131296E-15</c:v>
                </c:pt>
                <c:pt idx="70187" formatCode="0.00E+00">
                  <c:v>3.8573098662131296E-15</c:v>
                </c:pt>
                <c:pt idx="70188" formatCode="0.00E+00">
                  <c:v>3.8573098662131296E-15</c:v>
                </c:pt>
                <c:pt idx="70189" formatCode="0.00E+00">
                  <c:v>3.8573098662131296E-15</c:v>
                </c:pt>
                <c:pt idx="70190" formatCode="0.00E+00">
                  <c:v>3.8573098662131296E-15</c:v>
                </c:pt>
                <c:pt idx="70191" formatCode="0.00E+00">
                  <c:v>3.8573098662131296E-15</c:v>
                </c:pt>
                <c:pt idx="70192" formatCode="0.00E+00">
                  <c:v>3.8573098662131296E-15</c:v>
                </c:pt>
                <c:pt idx="70193" formatCode="0.00E+00">
                  <c:v>3.8573098662131296E-15</c:v>
                </c:pt>
                <c:pt idx="70194" formatCode="0.00E+00">
                  <c:v>3.8573098662131296E-15</c:v>
                </c:pt>
                <c:pt idx="70195" formatCode="0.00E+00">
                  <c:v>3.8573098662131296E-15</c:v>
                </c:pt>
                <c:pt idx="70196" formatCode="0.00E+00">
                  <c:v>3.8573098662131296E-15</c:v>
                </c:pt>
                <c:pt idx="70197" formatCode="0.00E+00">
                  <c:v>3.8573098662131296E-15</c:v>
                </c:pt>
                <c:pt idx="70198" formatCode="0.00E+00">
                  <c:v>3.8573098662131296E-15</c:v>
                </c:pt>
                <c:pt idx="70199" formatCode="0.00E+00">
                  <c:v>3.8573098662131296E-15</c:v>
                </c:pt>
                <c:pt idx="70200" formatCode="0.00E+00">
                  <c:v>3.8573098662131296E-15</c:v>
                </c:pt>
                <c:pt idx="70201" formatCode="0.00E+00">
                  <c:v>3.8573098662131296E-15</c:v>
                </c:pt>
                <c:pt idx="70202" formatCode="0.00E+00">
                  <c:v>3.8573098662131296E-15</c:v>
                </c:pt>
                <c:pt idx="70203" formatCode="0.00E+00">
                  <c:v>3.8573098662131296E-15</c:v>
                </c:pt>
                <c:pt idx="70204" formatCode="0.00E+00">
                  <c:v>3.8573098662131296E-15</c:v>
                </c:pt>
                <c:pt idx="70205" formatCode="0.00E+00">
                  <c:v>3.8573098662131296E-15</c:v>
                </c:pt>
                <c:pt idx="70206" formatCode="0.00E+00">
                  <c:v>3.8573098662131296E-15</c:v>
                </c:pt>
                <c:pt idx="70207" formatCode="0.00E+00">
                  <c:v>3.8573098662131296E-15</c:v>
                </c:pt>
                <c:pt idx="70208" formatCode="0.00E+00">
                  <c:v>3.8573098662131296E-15</c:v>
                </c:pt>
                <c:pt idx="70209" formatCode="0.00E+00">
                  <c:v>3.8573098662131296E-15</c:v>
                </c:pt>
                <c:pt idx="70210" formatCode="0.00E+00">
                  <c:v>3.8573098662131296E-15</c:v>
                </c:pt>
                <c:pt idx="70211" formatCode="0.00E+00">
                  <c:v>3.8573098662131296E-15</c:v>
                </c:pt>
                <c:pt idx="70212" formatCode="0.00E+00">
                  <c:v>3.8573098662131296E-15</c:v>
                </c:pt>
                <c:pt idx="70213" formatCode="0.00E+00">
                  <c:v>3.8573098662131296E-15</c:v>
                </c:pt>
                <c:pt idx="70214" formatCode="0.00E+00">
                  <c:v>3.8573098662131296E-15</c:v>
                </c:pt>
                <c:pt idx="70215" formatCode="0.00E+00">
                  <c:v>3.8573098662131296E-15</c:v>
                </c:pt>
                <c:pt idx="70216" formatCode="0.00E+00">
                  <c:v>3.8573098662131296E-15</c:v>
                </c:pt>
                <c:pt idx="70217" formatCode="0.00E+00">
                  <c:v>3.8573098662131296E-15</c:v>
                </c:pt>
                <c:pt idx="70218" formatCode="0.00E+00">
                  <c:v>3.8573098662131296E-15</c:v>
                </c:pt>
                <c:pt idx="70219" formatCode="0.00E+00">
                  <c:v>3.8573098662131296E-15</c:v>
                </c:pt>
                <c:pt idx="70220" formatCode="0.00E+00">
                  <c:v>3.8573098662131296E-15</c:v>
                </c:pt>
                <c:pt idx="70221" formatCode="0.00E+00">
                  <c:v>3.8573098662131296E-15</c:v>
                </c:pt>
                <c:pt idx="70222" formatCode="0.00E+00">
                  <c:v>3.8573098662131296E-15</c:v>
                </c:pt>
                <c:pt idx="70223" formatCode="0.00E+00">
                  <c:v>3.8573098662131296E-15</c:v>
                </c:pt>
                <c:pt idx="70224" formatCode="0.00E+00">
                  <c:v>3.8573098662131296E-15</c:v>
                </c:pt>
                <c:pt idx="70225" formatCode="0.00E+00">
                  <c:v>3.8573098662131296E-15</c:v>
                </c:pt>
                <c:pt idx="70226" formatCode="0.00E+00">
                  <c:v>3.8573098662131296E-15</c:v>
                </c:pt>
                <c:pt idx="70227" formatCode="0.00E+00">
                  <c:v>3.8573098662131296E-15</c:v>
                </c:pt>
                <c:pt idx="70228" formatCode="0.00E+00">
                  <c:v>3.8573098662131296E-15</c:v>
                </c:pt>
                <c:pt idx="70229" formatCode="0.00E+00">
                  <c:v>3.8573098662131296E-15</c:v>
                </c:pt>
                <c:pt idx="70230" formatCode="0.00E+00">
                  <c:v>3.8573098662131296E-15</c:v>
                </c:pt>
                <c:pt idx="70231" formatCode="0.00E+00">
                  <c:v>3.8573098662131296E-15</c:v>
                </c:pt>
                <c:pt idx="70232" formatCode="0.00E+00">
                  <c:v>3.8573098662131296E-15</c:v>
                </c:pt>
                <c:pt idx="70233" formatCode="0.00E+00">
                  <c:v>3.8573098662131296E-15</c:v>
                </c:pt>
                <c:pt idx="70234" formatCode="0.00E+00">
                  <c:v>3.8573098662131296E-15</c:v>
                </c:pt>
                <c:pt idx="70235" formatCode="0.00E+00">
                  <c:v>3.8573098662131296E-15</c:v>
                </c:pt>
                <c:pt idx="70236" formatCode="0.00E+00">
                  <c:v>3.8573098662131296E-15</c:v>
                </c:pt>
                <c:pt idx="70237" formatCode="0.00E+00">
                  <c:v>3.8573098662131296E-15</c:v>
                </c:pt>
                <c:pt idx="70238" formatCode="0.00E+00">
                  <c:v>3.8573098662131296E-15</c:v>
                </c:pt>
                <c:pt idx="70239" formatCode="0.00E+00">
                  <c:v>3.8573098662131296E-15</c:v>
                </c:pt>
                <c:pt idx="70240" formatCode="0.00E+00">
                  <c:v>3.8573098662131296E-15</c:v>
                </c:pt>
                <c:pt idx="70241" formatCode="0.00E+00">
                  <c:v>3.8573098662131296E-15</c:v>
                </c:pt>
                <c:pt idx="70242" formatCode="0.00E+00">
                  <c:v>3.8573098662131296E-15</c:v>
                </c:pt>
                <c:pt idx="70243" formatCode="0.00E+00">
                  <c:v>3.8573098662131296E-15</c:v>
                </c:pt>
                <c:pt idx="70244" formatCode="0.00E+00">
                  <c:v>3.8573098662131296E-15</c:v>
                </c:pt>
                <c:pt idx="70245" formatCode="0.00E+00">
                  <c:v>3.8573098662131296E-15</c:v>
                </c:pt>
                <c:pt idx="70246" formatCode="0.00E+00">
                  <c:v>3.8573098662131296E-15</c:v>
                </c:pt>
                <c:pt idx="70247" formatCode="0.00E+00">
                  <c:v>3.8573098662131296E-15</c:v>
                </c:pt>
                <c:pt idx="70248" formatCode="0.00E+00">
                  <c:v>3.8573098662131296E-15</c:v>
                </c:pt>
                <c:pt idx="70249" formatCode="0.00E+00">
                  <c:v>3.8573098662131296E-15</c:v>
                </c:pt>
                <c:pt idx="70250" formatCode="0.00E+00">
                  <c:v>3.8573098662131296E-15</c:v>
                </c:pt>
                <c:pt idx="70251" formatCode="0.00E+00">
                  <c:v>3.8573098662131296E-15</c:v>
                </c:pt>
                <c:pt idx="70252" formatCode="0.00E+00">
                  <c:v>3.8573098662131296E-15</c:v>
                </c:pt>
                <c:pt idx="70253" formatCode="0.00E+00">
                  <c:v>3.8573098662131296E-15</c:v>
                </c:pt>
                <c:pt idx="70254" formatCode="0.00E+00">
                  <c:v>3.8573098662131296E-15</c:v>
                </c:pt>
                <c:pt idx="70255" formatCode="0.00E+00">
                  <c:v>3.8573098662131296E-15</c:v>
                </c:pt>
                <c:pt idx="70256" formatCode="0.00E+00">
                  <c:v>3.8573098662131296E-15</c:v>
                </c:pt>
                <c:pt idx="70257" formatCode="0.00E+00">
                  <c:v>3.8573098662131296E-15</c:v>
                </c:pt>
                <c:pt idx="70258" formatCode="0.00E+00">
                  <c:v>3.8573098662131296E-15</c:v>
                </c:pt>
                <c:pt idx="70259" formatCode="0.00E+00">
                  <c:v>3.8573098662131296E-15</c:v>
                </c:pt>
                <c:pt idx="70260" formatCode="0.00E+00">
                  <c:v>3.8573098662131296E-15</c:v>
                </c:pt>
                <c:pt idx="70261" formatCode="0.00E+00">
                  <c:v>3.8573098662131296E-15</c:v>
                </c:pt>
                <c:pt idx="70262" formatCode="0.00E+00">
                  <c:v>3.8573098662131296E-15</c:v>
                </c:pt>
                <c:pt idx="70263" formatCode="0.00E+00">
                  <c:v>3.8573098662131296E-15</c:v>
                </c:pt>
                <c:pt idx="70264" formatCode="0.00E+00">
                  <c:v>3.8573098662131296E-15</c:v>
                </c:pt>
                <c:pt idx="70265" formatCode="0.00E+00">
                  <c:v>3.8573098662131296E-15</c:v>
                </c:pt>
                <c:pt idx="70266" formatCode="0.00E+00">
                  <c:v>3.8573098662131296E-15</c:v>
                </c:pt>
                <c:pt idx="70267" formatCode="0.00E+00">
                  <c:v>3.8573098662131296E-15</c:v>
                </c:pt>
                <c:pt idx="70268" formatCode="0.00E+00">
                  <c:v>3.8573098662131296E-15</c:v>
                </c:pt>
                <c:pt idx="70269" formatCode="0.00E+00">
                  <c:v>3.8573098662131296E-15</c:v>
                </c:pt>
                <c:pt idx="70270" formatCode="0.00E+00">
                  <c:v>3.8573098662131296E-15</c:v>
                </c:pt>
                <c:pt idx="70271" formatCode="0.00E+00">
                  <c:v>3.8573098662131296E-15</c:v>
                </c:pt>
                <c:pt idx="70272" formatCode="0.00E+00">
                  <c:v>3.8573098662131296E-15</c:v>
                </c:pt>
                <c:pt idx="70273" formatCode="0.00E+00">
                  <c:v>3.8573098662131296E-15</c:v>
                </c:pt>
                <c:pt idx="70274" formatCode="0.00E+00">
                  <c:v>3.8573098662131296E-15</c:v>
                </c:pt>
                <c:pt idx="70275" formatCode="0.00E+00">
                  <c:v>3.8573098662131296E-15</c:v>
                </c:pt>
                <c:pt idx="70276" formatCode="0.00E+00">
                  <c:v>3.8573098662131296E-15</c:v>
                </c:pt>
                <c:pt idx="70277" formatCode="0.00E+00">
                  <c:v>3.8573098662131296E-15</c:v>
                </c:pt>
                <c:pt idx="70278" formatCode="0.00E+00">
                  <c:v>3.8573098662131296E-15</c:v>
                </c:pt>
                <c:pt idx="70279" formatCode="0.00E+00">
                  <c:v>3.8573098662131296E-15</c:v>
                </c:pt>
                <c:pt idx="70280" formatCode="0.00E+00">
                  <c:v>3.8573098662131296E-15</c:v>
                </c:pt>
                <c:pt idx="70281" formatCode="0.00E+00">
                  <c:v>3.8573098662131296E-15</c:v>
                </c:pt>
                <c:pt idx="70282" formatCode="0.00E+00">
                  <c:v>3.8573098662131296E-15</c:v>
                </c:pt>
                <c:pt idx="70283" formatCode="0.00E+00">
                  <c:v>3.8573098662131296E-15</c:v>
                </c:pt>
                <c:pt idx="70284" formatCode="0.00E+00">
                  <c:v>3.8573098662131296E-15</c:v>
                </c:pt>
                <c:pt idx="70285" formatCode="0.00E+00">
                  <c:v>3.8573098662131296E-15</c:v>
                </c:pt>
                <c:pt idx="70286" formatCode="0.00E+00">
                  <c:v>3.8573098662131296E-15</c:v>
                </c:pt>
                <c:pt idx="70287" formatCode="0.00E+00">
                  <c:v>3.8573098662131296E-15</c:v>
                </c:pt>
                <c:pt idx="70288" formatCode="0.00E+00">
                  <c:v>3.8573098662131296E-15</c:v>
                </c:pt>
                <c:pt idx="70289" formatCode="0.00E+00">
                  <c:v>3.8573098662131296E-15</c:v>
                </c:pt>
                <c:pt idx="70290" formatCode="0.00E+00">
                  <c:v>3.8573098662131296E-15</c:v>
                </c:pt>
                <c:pt idx="70291" formatCode="0.00E+00">
                  <c:v>3.8573098662131296E-15</c:v>
                </c:pt>
                <c:pt idx="70292" formatCode="0.00E+00">
                  <c:v>3.8573098662131296E-15</c:v>
                </c:pt>
                <c:pt idx="70293" formatCode="0.00E+00">
                  <c:v>3.8573098662131296E-15</c:v>
                </c:pt>
                <c:pt idx="70294" formatCode="0.00E+00">
                  <c:v>3.8573098662131296E-15</c:v>
                </c:pt>
                <c:pt idx="70295" formatCode="0.00E+00">
                  <c:v>3.8573098662131296E-15</c:v>
                </c:pt>
                <c:pt idx="70296" formatCode="0.00E+00">
                  <c:v>3.8573098662131296E-15</c:v>
                </c:pt>
                <c:pt idx="70297" formatCode="0.00E+00">
                  <c:v>3.8573098662131296E-15</c:v>
                </c:pt>
                <c:pt idx="70298" formatCode="0.00E+00">
                  <c:v>3.8573098662131296E-15</c:v>
                </c:pt>
                <c:pt idx="70299" formatCode="0.00E+00">
                  <c:v>3.8573098662131296E-15</c:v>
                </c:pt>
                <c:pt idx="70300" formatCode="0.00E+00">
                  <c:v>3.8573098662131296E-15</c:v>
                </c:pt>
                <c:pt idx="70301" formatCode="0.00E+00">
                  <c:v>3.8573098662131296E-15</c:v>
                </c:pt>
                <c:pt idx="70302" formatCode="0.00E+00">
                  <c:v>3.8573098662131296E-15</c:v>
                </c:pt>
                <c:pt idx="70303" formatCode="0.00E+00">
                  <c:v>3.8573098662131296E-15</c:v>
                </c:pt>
                <c:pt idx="70304" formatCode="0.00E+00">
                  <c:v>3.8573098662131296E-15</c:v>
                </c:pt>
                <c:pt idx="70305" formatCode="0.00E+00">
                  <c:v>3.8573098662131296E-15</c:v>
                </c:pt>
                <c:pt idx="70306" formatCode="0.00E+00">
                  <c:v>3.8573098662131296E-15</c:v>
                </c:pt>
                <c:pt idx="70307" formatCode="0.00E+00">
                  <c:v>3.8573098662131296E-15</c:v>
                </c:pt>
                <c:pt idx="70308" formatCode="0.00E+00">
                  <c:v>3.8573098662131296E-15</c:v>
                </c:pt>
                <c:pt idx="70309" formatCode="0.00E+00">
                  <c:v>3.8573098662131296E-15</c:v>
                </c:pt>
                <c:pt idx="70310" formatCode="0.00E+00">
                  <c:v>3.8573098662131296E-15</c:v>
                </c:pt>
                <c:pt idx="70311" formatCode="0.00E+00">
                  <c:v>3.8573098662131296E-15</c:v>
                </c:pt>
                <c:pt idx="70312" formatCode="0.00E+00">
                  <c:v>3.8573098662131296E-15</c:v>
                </c:pt>
                <c:pt idx="70313" formatCode="0.00E+00">
                  <c:v>3.8573098662131296E-15</c:v>
                </c:pt>
                <c:pt idx="70314" formatCode="0.00E+00">
                  <c:v>3.8573098662131296E-15</c:v>
                </c:pt>
                <c:pt idx="70315" formatCode="0.00E+00">
                  <c:v>3.8573098662131296E-15</c:v>
                </c:pt>
                <c:pt idx="70316" formatCode="0.00E+00">
                  <c:v>3.8573098662131296E-15</c:v>
                </c:pt>
                <c:pt idx="70317" formatCode="0.00E+00">
                  <c:v>3.8573098662131296E-15</c:v>
                </c:pt>
                <c:pt idx="70318" formatCode="0.00E+00">
                  <c:v>3.8573098662131296E-15</c:v>
                </c:pt>
                <c:pt idx="70319" formatCode="0.00E+00">
                  <c:v>3.8573098662131296E-15</c:v>
                </c:pt>
                <c:pt idx="70320" formatCode="0.00E+00">
                  <c:v>3.8573098662131296E-15</c:v>
                </c:pt>
                <c:pt idx="70321" formatCode="0.00E+00">
                  <c:v>3.8573098662131296E-15</c:v>
                </c:pt>
                <c:pt idx="70322" formatCode="0.00E+00">
                  <c:v>3.8573098662131296E-15</c:v>
                </c:pt>
                <c:pt idx="70323" formatCode="0.00E+00">
                  <c:v>3.8573098662131296E-15</c:v>
                </c:pt>
                <c:pt idx="70324" formatCode="0.00E+00">
                  <c:v>3.8573098662131296E-15</c:v>
                </c:pt>
                <c:pt idx="70325" formatCode="0.00E+00">
                  <c:v>3.8573098662131296E-15</c:v>
                </c:pt>
                <c:pt idx="70326" formatCode="0.00E+00">
                  <c:v>3.8573098662131296E-15</c:v>
                </c:pt>
                <c:pt idx="70327" formatCode="0.00E+00">
                  <c:v>3.8573098662131296E-15</c:v>
                </c:pt>
                <c:pt idx="70328" formatCode="0.00E+00">
                  <c:v>3.8573098662131296E-15</c:v>
                </c:pt>
                <c:pt idx="70329" formatCode="0.00E+00">
                  <c:v>3.8573098662131296E-15</c:v>
                </c:pt>
                <c:pt idx="70330" formatCode="0.00E+00">
                  <c:v>3.8573098662131296E-15</c:v>
                </c:pt>
                <c:pt idx="70331" formatCode="0.00E+00">
                  <c:v>3.8573098662131296E-15</c:v>
                </c:pt>
                <c:pt idx="70332" formatCode="0.00E+00">
                  <c:v>3.8573098662131296E-15</c:v>
                </c:pt>
                <c:pt idx="70333" formatCode="0.00E+00">
                  <c:v>3.8573098662131296E-15</c:v>
                </c:pt>
                <c:pt idx="70334" formatCode="0.00E+00">
                  <c:v>3.8573098662131296E-15</c:v>
                </c:pt>
                <c:pt idx="70335" formatCode="0.00E+00">
                  <c:v>3.8573098662131296E-15</c:v>
                </c:pt>
                <c:pt idx="70336" formatCode="0.00E+00">
                  <c:v>3.8573098662131296E-15</c:v>
                </c:pt>
                <c:pt idx="70337" formatCode="0.00E+00">
                  <c:v>3.8573098662131296E-15</c:v>
                </c:pt>
                <c:pt idx="70338" formatCode="0.00E+00">
                  <c:v>3.8573098662131296E-15</c:v>
                </c:pt>
                <c:pt idx="70339" formatCode="0.00E+00">
                  <c:v>3.8573098662131296E-15</c:v>
                </c:pt>
                <c:pt idx="70340" formatCode="0.00E+00">
                  <c:v>3.8573098662131296E-15</c:v>
                </c:pt>
                <c:pt idx="70341" formatCode="0.00E+00">
                  <c:v>3.8573098662131296E-15</c:v>
                </c:pt>
                <c:pt idx="70342" formatCode="0.00E+00">
                  <c:v>3.8573098662131296E-15</c:v>
                </c:pt>
                <c:pt idx="70343" formatCode="0.00E+00">
                  <c:v>3.8573098662131296E-15</c:v>
                </c:pt>
                <c:pt idx="70344" formatCode="0.00E+00">
                  <c:v>3.8573098662131296E-15</c:v>
                </c:pt>
                <c:pt idx="70345" formatCode="0.00E+00">
                  <c:v>3.8573098662131296E-15</c:v>
                </c:pt>
                <c:pt idx="70346" formatCode="0.00E+00">
                  <c:v>3.8573098662131296E-15</c:v>
                </c:pt>
                <c:pt idx="70347" formatCode="0.00E+00">
                  <c:v>3.8573098662131296E-15</c:v>
                </c:pt>
                <c:pt idx="70348" formatCode="0.00E+00">
                  <c:v>3.8573098662131296E-15</c:v>
                </c:pt>
                <c:pt idx="70349" formatCode="0.00E+00">
                  <c:v>3.8573098662131296E-15</c:v>
                </c:pt>
                <c:pt idx="70350" formatCode="0.00E+00">
                  <c:v>3.8573098662131296E-15</c:v>
                </c:pt>
                <c:pt idx="70351" formatCode="0.00E+00">
                  <c:v>3.8573098662131296E-15</c:v>
                </c:pt>
                <c:pt idx="70352" formatCode="0.00E+00">
                  <c:v>3.8573098662131296E-15</c:v>
                </c:pt>
                <c:pt idx="70353" formatCode="0.00E+00">
                  <c:v>3.8573098662131296E-15</c:v>
                </c:pt>
                <c:pt idx="70354" formatCode="0.00E+00">
                  <c:v>3.8573098662131296E-15</c:v>
                </c:pt>
                <c:pt idx="70355" formatCode="0.00E+00">
                  <c:v>3.8573098662131296E-15</c:v>
                </c:pt>
                <c:pt idx="70356" formatCode="0.00E+00">
                  <c:v>3.8573098662131296E-15</c:v>
                </c:pt>
                <c:pt idx="70357" formatCode="0.00E+00">
                  <c:v>3.8573098662131296E-15</c:v>
                </c:pt>
                <c:pt idx="70358" formatCode="0.00E+00">
                  <c:v>3.8573098662131296E-15</c:v>
                </c:pt>
                <c:pt idx="70359" formatCode="0.00E+00">
                  <c:v>3.8573098662131296E-15</c:v>
                </c:pt>
                <c:pt idx="70360" formatCode="0.00E+00">
                  <c:v>3.8573098662131296E-15</c:v>
                </c:pt>
                <c:pt idx="70361" formatCode="0.00E+00">
                  <c:v>3.8573098662131296E-15</c:v>
                </c:pt>
                <c:pt idx="70362" formatCode="0.00E+00">
                  <c:v>3.8573098662131296E-15</c:v>
                </c:pt>
                <c:pt idx="70363" formatCode="0.00E+00">
                  <c:v>3.8573098662131296E-15</c:v>
                </c:pt>
                <c:pt idx="70364" formatCode="0.00E+00">
                  <c:v>3.8573098662131296E-15</c:v>
                </c:pt>
                <c:pt idx="70365" formatCode="0.00E+00">
                  <c:v>3.8573098662131296E-15</c:v>
                </c:pt>
                <c:pt idx="70366" formatCode="0.00E+00">
                  <c:v>3.8573098662131296E-15</c:v>
                </c:pt>
                <c:pt idx="70367" formatCode="0.00E+00">
                  <c:v>3.8573098662131296E-15</c:v>
                </c:pt>
                <c:pt idx="70368" formatCode="0.00E+00">
                  <c:v>3.8573098662131296E-15</c:v>
                </c:pt>
                <c:pt idx="70369" formatCode="0.00E+00">
                  <c:v>3.8573098662131296E-15</c:v>
                </c:pt>
                <c:pt idx="70370" formatCode="0.00E+00">
                  <c:v>3.8573098662131296E-15</c:v>
                </c:pt>
                <c:pt idx="70371" formatCode="0.00E+00">
                  <c:v>3.8573098662131296E-15</c:v>
                </c:pt>
                <c:pt idx="70372" formatCode="0.00E+00">
                  <c:v>3.8573098662131296E-15</c:v>
                </c:pt>
                <c:pt idx="70373" formatCode="0.00E+00">
                  <c:v>3.8573098662131296E-15</c:v>
                </c:pt>
                <c:pt idx="70374" formatCode="0.00E+00">
                  <c:v>3.8573098662131296E-15</c:v>
                </c:pt>
                <c:pt idx="70375" formatCode="0.00E+00">
                  <c:v>3.8573098662131296E-15</c:v>
                </c:pt>
                <c:pt idx="70376" formatCode="0.00E+00">
                  <c:v>3.8573098662131296E-15</c:v>
                </c:pt>
                <c:pt idx="70377" formatCode="0.00E+00">
                  <c:v>3.8573098662131296E-15</c:v>
                </c:pt>
                <c:pt idx="70378" formatCode="0.00E+00">
                  <c:v>3.8573098662131296E-15</c:v>
                </c:pt>
                <c:pt idx="70379" formatCode="0.00E+00">
                  <c:v>3.8573098662131296E-15</c:v>
                </c:pt>
                <c:pt idx="70380" formatCode="0.00E+00">
                  <c:v>3.8573098662131296E-15</c:v>
                </c:pt>
                <c:pt idx="70381" formatCode="0.00E+00">
                  <c:v>3.8573098662131296E-15</c:v>
                </c:pt>
                <c:pt idx="70382" formatCode="0.00E+00">
                  <c:v>3.8573098662131296E-15</c:v>
                </c:pt>
                <c:pt idx="70383" formatCode="0.00E+00">
                  <c:v>3.8573098662131296E-15</c:v>
                </c:pt>
                <c:pt idx="70384" formatCode="0.00E+00">
                  <c:v>3.8573098662131296E-15</c:v>
                </c:pt>
                <c:pt idx="70385" formatCode="0.00E+00">
                  <c:v>3.8573098662131296E-15</c:v>
                </c:pt>
                <c:pt idx="70386" formatCode="0.00E+00">
                  <c:v>3.8573098662131296E-15</c:v>
                </c:pt>
                <c:pt idx="70387" formatCode="0.00E+00">
                  <c:v>3.8573098662131296E-15</c:v>
                </c:pt>
                <c:pt idx="70388" formatCode="0.00E+00">
                  <c:v>3.8573098662131296E-15</c:v>
                </c:pt>
                <c:pt idx="70389" formatCode="0.00E+00">
                  <c:v>3.8573098662131296E-15</c:v>
                </c:pt>
                <c:pt idx="70390" formatCode="0.00E+00">
                  <c:v>3.8573098662131296E-15</c:v>
                </c:pt>
                <c:pt idx="70391" formatCode="0.00E+00">
                  <c:v>3.8573098662131296E-15</c:v>
                </c:pt>
                <c:pt idx="70392" formatCode="0.00E+00">
                  <c:v>3.8573098662131296E-15</c:v>
                </c:pt>
                <c:pt idx="70393" formatCode="0.00E+00">
                  <c:v>3.8573098662131296E-15</c:v>
                </c:pt>
                <c:pt idx="70394" formatCode="0.00E+00">
                  <c:v>3.8573098662131296E-15</c:v>
                </c:pt>
                <c:pt idx="70395" formatCode="0.00E+00">
                  <c:v>3.8573098662131296E-15</c:v>
                </c:pt>
                <c:pt idx="70396" formatCode="0.00E+00">
                  <c:v>3.8573098662131296E-15</c:v>
                </c:pt>
                <c:pt idx="70397" formatCode="0.00E+00">
                  <c:v>3.8573098662131296E-15</c:v>
                </c:pt>
                <c:pt idx="70398" formatCode="0.00E+00">
                  <c:v>3.8573098662131296E-15</c:v>
                </c:pt>
                <c:pt idx="70399" formatCode="0.00E+00">
                  <c:v>3.8573098662131296E-15</c:v>
                </c:pt>
                <c:pt idx="70400" formatCode="0.00E+00">
                  <c:v>3.8573098662131296E-15</c:v>
                </c:pt>
                <c:pt idx="70401" formatCode="0.00E+00">
                  <c:v>3.8573098662131296E-15</c:v>
                </c:pt>
                <c:pt idx="70402" formatCode="0.00E+00">
                  <c:v>3.8573098662131296E-15</c:v>
                </c:pt>
                <c:pt idx="70403" formatCode="0.00E+00">
                  <c:v>3.8573098662131296E-15</c:v>
                </c:pt>
                <c:pt idx="70404" formatCode="0.00E+00">
                  <c:v>3.8573098662131296E-15</c:v>
                </c:pt>
                <c:pt idx="70405" formatCode="0.00E+00">
                  <c:v>3.8573098662131296E-15</c:v>
                </c:pt>
                <c:pt idx="70406" formatCode="0.00E+00">
                  <c:v>3.8573098662131296E-15</c:v>
                </c:pt>
                <c:pt idx="70407" formatCode="0.00E+00">
                  <c:v>3.8573098662131296E-15</c:v>
                </c:pt>
                <c:pt idx="70408" formatCode="0.00E+00">
                  <c:v>3.8573098662131296E-15</c:v>
                </c:pt>
                <c:pt idx="70409" formatCode="0.00E+00">
                  <c:v>3.8573098662131296E-15</c:v>
                </c:pt>
                <c:pt idx="70410" formatCode="0.00E+00">
                  <c:v>3.8573098662131296E-15</c:v>
                </c:pt>
                <c:pt idx="70411" formatCode="0.00E+00">
                  <c:v>3.8573098662131296E-15</c:v>
                </c:pt>
                <c:pt idx="70412" formatCode="0.00E+00">
                  <c:v>3.8573098662131296E-15</c:v>
                </c:pt>
                <c:pt idx="70413" formatCode="0.00E+00">
                  <c:v>3.8573098662131296E-15</c:v>
                </c:pt>
                <c:pt idx="70414" formatCode="0.00E+00">
                  <c:v>3.8573098662131296E-15</c:v>
                </c:pt>
                <c:pt idx="70415" formatCode="0.00E+00">
                  <c:v>3.8573098662131296E-15</c:v>
                </c:pt>
                <c:pt idx="70416" formatCode="0.00E+00">
                  <c:v>3.8573098662131296E-15</c:v>
                </c:pt>
                <c:pt idx="70417" formatCode="0.00E+00">
                  <c:v>3.8573098662131296E-15</c:v>
                </c:pt>
                <c:pt idx="70418" formatCode="0.00E+00">
                  <c:v>3.8573098662131296E-15</c:v>
                </c:pt>
                <c:pt idx="70419" formatCode="0.00E+00">
                  <c:v>3.8573098662131296E-15</c:v>
                </c:pt>
                <c:pt idx="70420" formatCode="0.00E+00">
                  <c:v>3.8573098662131296E-15</c:v>
                </c:pt>
                <c:pt idx="70421" formatCode="0.00E+00">
                  <c:v>3.8573098662131296E-15</c:v>
                </c:pt>
                <c:pt idx="70422" formatCode="0.00E+00">
                  <c:v>3.8573098662131296E-15</c:v>
                </c:pt>
                <c:pt idx="70423" formatCode="0.00E+00">
                  <c:v>3.8573098662131296E-15</c:v>
                </c:pt>
                <c:pt idx="70424" formatCode="0.00E+00">
                  <c:v>3.8573098662131296E-15</c:v>
                </c:pt>
                <c:pt idx="70425" formatCode="0.00E+00">
                  <c:v>3.8573098662131296E-15</c:v>
                </c:pt>
                <c:pt idx="70426" formatCode="0.00E+00">
                  <c:v>3.8573098662131296E-15</c:v>
                </c:pt>
                <c:pt idx="70427" formatCode="0.00E+00">
                  <c:v>3.8573098662131296E-15</c:v>
                </c:pt>
                <c:pt idx="70428" formatCode="0.00E+00">
                  <c:v>3.8573098662131296E-15</c:v>
                </c:pt>
                <c:pt idx="70429" formatCode="0.00E+00">
                  <c:v>3.8573098662131296E-15</c:v>
                </c:pt>
                <c:pt idx="70430" formatCode="0.00E+00">
                  <c:v>3.8573098662131296E-15</c:v>
                </c:pt>
                <c:pt idx="70431" formatCode="0.00E+00">
                  <c:v>3.8573098662131296E-15</c:v>
                </c:pt>
                <c:pt idx="70432" formatCode="0.00E+00">
                  <c:v>3.8573098662131296E-15</c:v>
                </c:pt>
                <c:pt idx="70433" formatCode="0.00E+00">
                  <c:v>3.8573098662131296E-15</c:v>
                </c:pt>
                <c:pt idx="70434" formatCode="0.00E+00">
                  <c:v>3.8573098662131296E-15</c:v>
                </c:pt>
                <c:pt idx="70435" formatCode="0.00E+00">
                  <c:v>3.8573098662131296E-15</c:v>
                </c:pt>
                <c:pt idx="70436" formatCode="0.00E+00">
                  <c:v>3.8573098662131296E-15</c:v>
                </c:pt>
                <c:pt idx="70437" formatCode="0.00E+00">
                  <c:v>3.8573098662131296E-15</c:v>
                </c:pt>
                <c:pt idx="70438" formatCode="0.00E+00">
                  <c:v>3.8573098662131296E-15</c:v>
                </c:pt>
                <c:pt idx="70439" formatCode="0.00E+00">
                  <c:v>3.8573098662131296E-15</c:v>
                </c:pt>
                <c:pt idx="70440" formatCode="0.00E+00">
                  <c:v>3.8573098662131296E-15</c:v>
                </c:pt>
                <c:pt idx="70441" formatCode="0.00E+00">
                  <c:v>3.8573098662131296E-15</c:v>
                </c:pt>
                <c:pt idx="70442" formatCode="0.00E+00">
                  <c:v>3.8573098662131296E-15</c:v>
                </c:pt>
                <c:pt idx="70443" formatCode="0.00E+00">
                  <c:v>3.8573098662131296E-15</c:v>
                </c:pt>
                <c:pt idx="70444" formatCode="0.00E+00">
                  <c:v>3.8573098662131296E-15</c:v>
                </c:pt>
                <c:pt idx="70445" formatCode="0.00E+00">
                  <c:v>3.8573098662131296E-15</c:v>
                </c:pt>
                <c:pt idx="70446" formatCode="0.00E+00">
                  <c:v>3.8573098662131296E-15</c:v>
                </c:pt>
                <c:pt idx="70447" formatCode="0.00E+00">
                  <c:v>3.8573098662131296E-15</c:v>
                </c:pt>
                <c:pt idx="70448" formatCode="0.00E+00">
                  <c:v>3.8573098662131296E-15</c:v>
                </c:pt>
                <c:pt idx="70449" formatCode="0.00E+00">
                  <c:v>3.8573098662131296E-15</c:v>
                </c:pt>
                <c:pt idx="70450" formatCode="0.00E+00">
                  <c:v>3.8573098662131296E-15</c:v>
                </c:pt>
                <c:pt idx="70451" formatCode="0.00E+00">
                  <c:v>3.8573098662131296E-15</c:v>
                </c:pt>
                <c:pt idx="70452" formatCode="0.00E+00">
                  <c:v>3.8573098662131296E-15</c:v>
                </c:pt>
                <c:pt idx="70453" formatCode="0.00E+00">
                  <c:v>3.8573098662131296E-15</c:v>
                </c:pt>
                <c:pt idx="70454" formatCode="0.00E+00">
                  <c:v>3.8573098662131296E-15</c:v>
                </c:pt>
                <c:pt idx="70455" formatCode="0.00E+00">
                  <c:v>3.8573098662131296E-15</c:v>
                </c:pt>
                <c:pt idx="70456" formatCode="0.00E+00">
                  <c:v>3.8573098662131296E-15</c:v>
                </c:pt>
                <c:pt idx="70457" formatCode="0.00E+00">
                  <c:v>3.8573098662131296E-15</c:v>
                </c:pt>
                <c:pt idx="70458" formatCode="0.00E+00">
                  <c:v>3.8573098662131296E-15</c:v>
                </c:pt>
                <c:pt idx="70459" formatCode="0.00E+00">
                  <c:v>3.8573098662131296E-15</c:v>
                </c:pt>
                <c:pt idx="70460" formatCode="0.00E+00">
                  <c:v>3.8573098662131296E-15</c:v>
                </c:pt>
                <c:pt idx="70461" formatCode="0.00E+00">
                  <c:v>3.8573098662131296E-15</c:v>
                </c:pt>
                <c:pt idx="70462" formatCode="0.00E+00">
                  <c:v>3.8573098662131296E-15</c:v>
                </c:pt>
                <c:pt idx="70463" formatCode="0.00E+00">
                  <c:v>3.8573098662131296E-15</c:v>
                </c:pt>
                <c:pt idx="70464" formatCode="0.00E+00">
                  <c:v>3.8573098662131296E-15</c:v>
                </c:pt>
                <c:pt idx="70465" formatCode="0.00E+00">
                  <c:v>3.8573098662131296E-15</c:v>
                </c:pt>
                <c:pt idx="70466" formatCode="0.00E+00">
                  <c:v>3.8573098662131296E-15</c:v>
                </c:pt>
                <c:pt idx="70467" formatCode="0.00E+00">
                  <c:v>3.8573098662131296E-15</c:v>
                </c:pt>
                <c:pt idx="70468" formatCode="0.00E+00">
                  <c:v>3.8573098662131296E-15</c:v>
                </c:pt>
                <c:pt idx="70469" formatCode="0.00E+00">
                  <c:v>3.8573098662131296E-15</c:v>
                </c:pt>
                <c:pt idx="70470" formatCode="0.00E+00">
                  <c:v>3.8573098662131296E-15</c:v>
                </c:pt>
                <c:pt idx="70471" formatCode="0.00E+00">
                  <c:v>3.8573098662131296E-15</c:v>
                </c:pt>
                <c:pt idx="70472" formatCode="0.00E+00">
                  <c:v>3.8573098662131296E-15</c:v>
                </c:pt>
                <c:pt idx="70473" formatCode="0.00E+00">
                  <c:v>3.8573098662131296E-15</c:v>
                </c:pt>
                <c:pt idx="70474" formatCode="0.00E+00">
                  <c:v>3.8573098662131296E-15</c:v>
                </c:pt>
                <c:pt idx="70475" formatCode="0.00E+00">
                  <c:v>3.8573098662131296E-15</c:v>
                </c:pt>
                <c:pt idx="70476" formatCode="0.00E+00">
                  <c:v>3.8573098662131296E-15</c:v>
                </c:pt>
                <c:pt idx="70477" formatCode="0.00E+00">
                  <c:v>3.8573098662131296E-15</c:v>
                </c:pt>
                <c:pt idx="70478" formatCode="0.00E+00">
                  <c:v>3.8573098662131296E-15</c:v>
                </c:pt>
                <c:pt idx="70479" formatCode="0.00E+00">
                  <c:v>3.8573098662131296E-15</c:v>
                </c:pt>
                <c:pt idx="70480" formatCode="0.00E+00">
                  <c:v>3.8573098662131296E-15</c:v>
                </c:pt>
                <c:pt idx="70481" formatCode="0.00E+00">
                  <c:v>3.8573098662131296E-15</c:v>
                </c:pt>
                <c:pt idx="70482" formatCode="0.00E+00">
                  <c:v>3.8573098662131296E-15</c:v>
                </c:pt>
                <c:pt idx="70483" formatCode="0.00E+00">
                  <c:v>3.8573098662131296E-15</c:v>
                </c:pt>
                <c:pt idx="70484" formatCode="0.00E+00">
                  <c:v>3.8573098662131296E-15</c:v>
                </c:pt>
                <c:pt idx="70485" formatCode="0.00E+00">
                  <c:v>3.8573098662131296E-15</c:v>
                </c:pt>
                <c:pt idx="70486" formatCode="0.00E+00">
                  <c:v>3.8573098662131296E-15</c:v>
                </c:pt>
                <c:pt idx="70487" formatCode="0.00E+00">
                  <c:v>3.8573098662131296E-15</c:v>
                </c:pt>
                <c:pt idx="70488" formatCode="0.00E+00">
                  <c:v>3.8573098662131296E-15</c:v>
                </c:pt>
                <c:pt idx="70489" formatCode="0.00E+00">
                  <c:v>3.8573098662131296E-15</c:v>
                </c:pt>
                <c:pt idx="70490" formatCode="0.00E+00">
                  <c:v>3.8573098662131296E-15</c:v>
                </c:pt>
                <c:pt idx="70491" formatCode="0.00E+00">
                  <c:v>3.8573098662131296E-15</c:v>
                </c:pt>
                <c:pt idx="70492" formatCode="0.00E+00">
                  <c:v>3.8573098662131296E-15</c:v>
                </c:pt>
                <c:pt idx="70493" formatCode="0.00E+00">
                  <c:v>3.8573098662131296E-15</c:v>
                </c:pt>
                <c:pt idx="70494" formatCode="0.00E+00">
                  <c:v>3.8573098662131296E-15</c:v>
                </c:pt>
                <c:pt idx="70495" formatCode="0.00E+00">
                  <c:v>3.8573098662131296E-15</c:v>
                </c:pt>
                <c:pt idx="70496" formatCode="0.00E+00">
                  <c:v>3.8573098662131296E-15</c:v>
                </c:pt>
                <c:pt idx="70497" formatCode="0.00E+00">
                  <c:v>3.8573098662131296E-15</c:v>
                </c:pt>
                <c:pt idx="70498" formatCode="0.00E+00">
                  <c:v>3.8573098662131296E-15</c:v>
                </c:pt>
                <c:pt idx="70499" formatCode="0.00E+00">
                  <c:v>3.8573098662131296E-15</c:v>
                </c:pt>
                <c:pt idx="70500" formatCode="0.00E+00">
                  <c:v>3.8573098662131296E-15</c:v>
                </c:pt>
                <c:pt idx="70501" formatCode="0.00E+00">
                  <c:v>3.8573098662131296E-15</c:v>
                </c:pt>
                <c:pt idx="70502" formatCode="0.00E+00">
                  <c:v>3.8573098662131296E-15</c:v>
                </c:pt>
                <c:pt idx="70503" formatCode="0.00E+00">
                  <c:v>3.8573098662131296E-15</c:v>
                </c:pt>
                <c:pt idx="70504" formatCode="0.00E+00">
                  <c:v>3.8573098662131296E-15</c:v>
                </c:pt>
                <c:pt idx="70505" formatCode="0.00E+00">
                  <c:v>3.8573098662131296E-15</c:v>
                </c:pt>
                <c:pt idx="70506" formatCode="0.00E+00">
                  <c:v>3.8573098662131296E-15</c:v>
                </c:pt>
                <c:pt idx="70507" formatCode="0.00E+00">
                  <c:v>3.8573098662131296E-15</c:v>
                </c:pt>
                <c:pt idx="70508" formatCode="0.00E+00">
                  <c:v>3.8573098662131296E-15</c:v>
                </c:pt>
                <c:pt idx="70509" formatCode="0.00E+00">
                  <c:v>3.8573098662131296E-15</c:v>
                </c:pt>
                <c:pt idx="70510" formatCode="0.00E+00">
                  <c:v>3.8573098662131296E-15</c:v>
                </c:pt>
                <c:pt idx="70511" formatCode="0.00E+00">
                  <c:v>3.8573098662131296E-15</c:v>
                </c:pt>
                <c:pt idx="70512" formatCode="0.00E+00">
                  <c:v>3.8573098662131296E-15</c:v>
                </c:pt>
                <c:pt idx="70513" formatCode="0.00E+00">
                  <c:v>3.8573098662131296E-15</c:v>
                </c:pt>
                <c:pt idx="70514" formatCode="0.00E+00">
                  <c:v>3.8573098662131296E-15</c:v>
                </c:pt>
                <c:pt idx="70515" formatCode="0.00E+00">
                  <c:v>3.8573098662131296E-15</c:v>
                </c:pt>
                <c:pt idx="70516" formatCode="0.00E+00">
                  <c:v>3.8573098662131296E-15</c:v>
                </c:pt>
                <c:pt idx="70517" formatCode="0.00E+00">
                  <c:v>3.8573098662131296E-15</c:v>
                </c:pt>
                <c:pt idx="70518" formatCode="0.00E+00">
                  <c:v>3.8573098662131296E-15</c:v>
                </c:pt>
                <c:pt idx="70519" formatCode="0.00E+00">
                  <c:v>3.8573098662131296E-15</c:v>
                </c:pt>
                <c:pt idx="70520" formatCode="0.00E+00">
                  <c:v>3.8573098662131296E-15</c:v>
                </c:pt>
                <c:pt idx="70521" formatCode="0.00E+00">
                  <c:v>3.8573098662131296E-15</c:v>
                </c:pt>
                <c:pt idx="70522" formatCode="0.00E+00">
                  <c:v>3.8573098662131296E-15</c:v>
                </c:pt>
                <c:pt idx="70523" formatCode="0.00E+00">
                  <c:v>3.8573098662131296E-15</c:v>
                </c:pt>
                <c:pt idx="70524" formatCode="0.00E+00">
                  <c:v>3.8573098662131296E-15</c:v>
                </c:pt>
                <c:pt idx="70525" formatCode="0.00E+00">
                  <c:v>3.8573098662131296E-15</c:v>
                </c:pt>
                <c:pt idx="70526" formatCode="0.00E+00">
                  <c:v>3.8573098662131296E-15</c:v>
                </c:pt>
                <c:pt idx="70527" formatCode="0.00E+00">
                  <c:v>3.8573098662131296E-15</c:v>
                </c:pt>
                <c:pt idx="70528" formatCode="0.00E+00">
                  <c:v>3.8573098662131296E-15</c:v>
                </c:pt>
                <c:pt idx="70529" formatCode="0.00E+00">
                  <c:v>3.8573098662131296E-15</c:v>
                </c:pt>
                <c:pt idx="70530" formatCode="0.00E+00">
                  <c:v>3.8573098662131296E-15</c:v>
                </c:pt>
                <c:pt idx="70531" formatCode="0.00E+00">
                  <c:v>3.8573098662131296E-15</c:v>
                </c:pt>
                <c:pt idx="70532" formatCode="0.00E+00">
                  <c:v>3.8573098662131296E-15</c:v>
                </c:pt>
                <c:pt idx="70533" formatCode="0.00E+00">
                  <c:v>3.8573098662131296E-15</c:v>
                </c:pt>
                <c:pt idx="70534" formatCode="0.00E+00">
                  <c:v>3.8573098662131296E-15</c:v>
                </c:pt>
                <c:pt idx="70535" formatCode="0.00E+00">
                  <c:v>3.8573098662131296E-15</c:v>
                </c:pt>
                <c:pt idx="70536" formatCode="0.00E+00">
                  <c:v>3.8573098662131296E-15</c:v>
                </c:pt>
                <c:pt idx="70537" formatCode="0.00E+00">
                  <c:v>3.8573098662131296E-15</c:v>
                </c:pt>
                <c:pt idx="70538" formatCode="0.00E+00">
                  <c:v>3.8573098662131296E-15</c:v>
                </c:pt>
                <c:pt idx="70539" formatCode="0.00E+00">
                  <c:v>3.8573098662131296E-15</c:v>
                </c:pt>
                <c:pt idx="70540" formatCode="0.00E+00">
                  <c:v>3.8573098662131296E-15</c:v>
                </c:pt>
                <c:pt idx="70541" formatCode="0.00E+00">
                  <c:v>3.8573098662131296E-15</c:v>
                </c:pt>
                <c:pt idx="70542" formatCode="0.00E+00">
                  <c:v>3.8573098662131296E-15</c:v>
                </c:pt>
                <c:pt idx="70543" formatCode="0.00E+00">
                  <c:v>3.8573098662131296E-15</c:v>
                </c:pt>
                <c:pt idx="70544" formatCode="0.00E+00">
                  <c:v>3.8573098662131296E-15</c:v>
                </c:pt>
                <c:pt idx="70545" formatCode="0.00E+00">
                  <c:v>3.8573098662131296E-15</c:v>
                </c:pt>
                <c:pt idx="70546" formatCode="0.00E+00">
                  <c:v>3.8573098662131296E-15</c:v>
                </c:pt>
                <c:pt idx="70547" formatCode="0.00E+00">
                  <c:v>3.8573098662131296E-15</c:v>
                </c:pt>
                <c:pt idx="70548" formatCode="0.00E+00">
                  <c:v>3.8573098662131296E-15</c:v>
                </c:pt>
                <c:pt idx="70549" formatCode="0.00E+00">
                  <c:v>3.8573098662131296E-15</c:v>
                </c:pt>
                <c:pt idx="70550" formatCode="0.00E+00">
                  <c:v>3.8573098662131296E-15</c:v>
                </c:pt>
                <c:pt idx="70551" formatCode="0.00E+00">
                  <c:v>3.8573098662131296E-15</c:v>
                </c:pt>
                <c:pt idx="70552" formatCode="0.00E+00">
                  <c:v>3.8573098662131296E-15</c:v>
                </c:pt>
                <c:pt idx="70553" formatCode="0.00E+00">
                  <c:v>3.8573098662131296E-15</c:v>
                </c:pt>
                <c:pt idx="70554" formatCode="0.00E+00">
                  <c:v>3.8573098662131296E-15</c:v>
                </c:pt>
                <c:pt idx="70555" formatCode="0.00E+00">
                  <c:v>3.8573098662131296E-15</c:v>
                </c:pt>
                <c:pt idx="70556" formatCode="0.00E+00">
                  <c:v>3.8573098662131296E-15</c:v>
                </c:pt>
                <c:pt idx="70557" formatCode="0.00E+00">
                  <c:v>3.8573098662131296E-15</c:v>
                </c:pt>
                <c:pt idx="70558" formatCode="0.00E+00">
                  <c:v>3.8573098662131296E-15</c:v>
                </c:pt>
                <c:pt idx="70559" formatCode="0.00E+00">
                  <c:v>3.8573098662131296E-15</c:v>
                </c:pt>
                <c:pt idx="70560" formatCode="0.00E+00">
                  <c:v>3.8573098662131296E-15</c:v>
                </c:pt>
                <c:pt idx="70561" formatCode="0.00E+00">
                  <c:v>3.8573098662131296E-15</c:v>
                </c:pt>
                <c:pt idx="70562" formatCode="0.00E+00">
                  <c:v>3.8573098662131296E-15</c:v>
                </c:pt>
                <c:pt idx="70563" formatCode="0.00E+00">
                  <c:v>3.8573098662131296E-15</c:v>
                </c:pt>
                <c:pt idx="70564" formatCode="0.00E+00">
                  <c:v>3.8573098662131296E-15</c:v>
                </c:pt>
                <c:pt idx="70565" formatCode="0.00E+00">
                  <c:v>3.8573098662131296E-15</c:v>
                </c:pt>
                <c:pt idx="70566" formatCode="0.00E+00">
                  <c:v>3.8573098662131296E-15</c:v>
                </c:pt>
                <c:pt idx="70567" formatCode="0.00E+00">
                  <c:v>3.8573098662131296E-15</c:v>
                </c:pt>
                <c:pt idx="70568" formatCode="0.00E+00">
                  <c:v>3.8573098662131296E-15</c:v>
                </c:pt>
                <c:pt idx="70569" formatCode="0.00E+00">
                  <c:v>3.8573098662131296E-15</c:v>
                </c:pt>
                <c:pt idx="70570" formatCode="0.00E+00">
                  <c:v>3.8573098662131296E-15</c:v>
                </c:pt>
                <c:pt idx="70571" formatCode="0.00E+00">
                  <c:v>3.8573098662131296E-15</c:v>
                </c:pt>
                <c:pt idx="70572" formatCode="0.00E+00">
                  <c:v>3.8573098662131296E-15</c:v>
                </c:pt>
                <c:pt idx="70573" formatCode="0.00E+00">
                  <c:v>3.8573098662131296E-15</c:v>
                </c:pt>
                <c:pt idx="70574" formatCode="0.00E+00">
                  <c:v>3.8573098662131296E-15</c:v>
                </c:pt>
                <c:pt idx="70575" formatCode="0.00E+00">
                  <c:v>3.8573098662131296E-15</c:v>
                </c:pt>
                <c:pt idx="70576" formatCode="0.00E+00">
                  <c:v>3.8573098662131296E-15</c:v>
                </c:pt>
                <c:pt idx="70577" formatCode="0.00E+00">
                  <c:v>3.8573098662131296E-15</c:v>
                </c:pt>
                <c:pt idx="70578" formatCode="0.00E+00">
                  <c:v>3.8573098662131296E-15</c:v>
                </c:pt>
                <c:pt idx="70579" formatCode="0.00E+00">
                  <c:v>3.8573098662131296E-15</c:v>
                </c:pt>
                <c:pt idx="70580" formatCode="0.00E+00">
                  <c:v>3.8573098662131296E-15</c:v>
                </c:pt>
                <c:pt idx="70581" formatCode="0.00E+00">
                  <c:v>3.8573098662131296E-15</c:v>
                </c:pt>
                <c:pt idx="70582" formatCode="0.00E+00">
                  <c:v>3.8573098662131296E-15</c:v>
                </c:pt>
                <c:pt idx="70583" formatCode="0.00E+00">
                  <c:v>3.8573098662131296E-15</c:v>
                </c:pt>
                <c:pt idx="70584" formatCode="0.00E+00">
                  <c:v>3.8573098662131296E-15</c:v>
                </c:pt>
                <c:pt idx="70585" formatCode="0.00E+00">
                  <c:v>3.8573098662131296E-15</c:v>
                </c:pt>
                <c:pt idx="70586" formatCode="0.00E+00">
                  <c:v>3.8573098662131296E-15</c:v>
                </c:pt>
                <c:pt idx="70587" formatCode="0.00E+00">
                  <c:v>3.8573098662131296E-15</c:v>
                </c:pt>
                <c:pt idx="70588" formatCode="0.00E+00">
                  <c:v>3.8573098662131296E-15</c:v>
                </c:pt>
                <c:pt idx="70589" formatCode="0.00E+00">
                  <c:v>3.8573098662131296E-15</c:v>
                </c:pt>
                <c:pt idx="70590" formatCode="0.00E+00">
                  <c:v>3.8573098662131296E-15</c:v>
                </c:pt>
                <c:pt idx="70591" formatCode="0.00E+00">
                  <c:v>3.8573098662131296E-15</c:v>
                </c:pt>
                <c:pt idx="70592" formatCode="0.00E+00">
                  <c:v>3.8573098662131296E-15</c:v>
                </c:pt>
                <c:pt idx="70593" formatCode="0.00E+00">
                  <c:v>3.8573098662131296E-15</c:v>
                </c:pt>
                <c:pt idx="70594" formatCode="0.00E+00">
                  <c:v>3.8573098662131296E-15</c:v>
                </c:pt>
                <c:pt idx="70595" formatCode="0.00E+00">
                  <c:v>3.8573098662131296E-15</c:v>
                </c:pt>
                <c:pt idx="70596" formatCode="0.00E+00">
                  <c:v>3.8573098662131296E-15</c:v>
                </c:pt>
                <c:pt idx="70597" formatCode="0.00E+00">
                  <c:v>3.8573098662131296E-15</c:v>
                </c:pt>
                <c:pt idx="70598" formatCode="0.00E+00">
                  <c:v>3.8573098662131296E-15</c:v>
                </c:pt>
                <c:pt idx="70599" formatCode="0.00E+00">
                  <c:v>3.8573098662131296E-15</c:v>
                </c:pt>
                <c:pt idx="70600" formatCode="0.00E+00">
                  <c:v>3.8573098662131296E-15</c:v>
                </c:pt>
                <c:pt idx="70601" formatCode="0.00E+00">
                  <c:v>3.8573098662131296E-15</c:v>
                </c:pt>
                <c:pt idx="70602" formatCode="0.00E+00">
                  <c:v>3.8573098662131296E-15</c:v>
                </c:pt>
                <c:pt idx="70603" formatCode="0.00E+00">
                  <c:v>3.8573098662131296E-15</c:v>
                </c:pt>
                <c:pt idx="70604" formatCode="0.00E+00">
                  <c:v>3.8573098662131296E-15</c:v>
                </c:pt>
                <c:pt idx="70605" formatCode="0.00E+00">
                  <c:v>3.8573098662131296E-15</c:v>
                </c:pt>
                <c:pt idx="70606" formatCode="0.00E+00">
                  <c:v>3.8573098662131296E-15</c:v>
                </c:pt>
                <c:pt idx="70607" formatCode="0.00E+00">
                  <c:v>3.8573098662131296E-15</c:v>
                </c:pt>
                <c:pt idx="70608" formatCode="0.00E+00">
                  <c:v>3.8573098662131296E-15</c:v>
                </c:pt>
                <c:pt idx="70609" formatCode="0.00E+00">
                  <c:v>3.8573098662131296E-15</c:v>
                </c:pt>
                <c:pt idx="70610" formatCode="0.00E+00">
                  <c:v>3.8573098662131296E-15</c:v>
                </c:pt>
                <c:pt idx="70611" formatCode="0.00E+00">
                  <c:v>3.8573098662131296E-15</c:v>
                </c:pt>
                <c:pt idx="70612" formatCode="0.00E+00">
                  <c:v>3.8573098662131296E-15</c:v>
                </c:pt>
                <c:pt idx="70613" formatCode="0.00E+00">
                  <c:v>3.8573098662131296E-15</c:v>
                </c:pt>
                <c:pt idx="70614" formatCode="0.00E+00">
                  <c:v>3.8573098662131296E-15</c:v>
                </c:pt>
                <c:pt idx="70615" formatCode="0.00E+00">
                  <c:v>3.8573098662131296E-15</c:v>
                </c:pt>
                <c:pt idx="70616" formatCode="0.00E+00">
                  <c:v>3.8573098662131296E-15</c:v>
                </c:pt>
                <c:pt idx="70617" formatCode="0.00E+00">
                  <c:v>3.8573098662131296E-15</c:v>
                </c:pt>
                <c:pt idx="70618" formatCode="0.00E+00">
                  <c:v>3.8573098662131296E-15</c:v>
                </c:pt>
                <c:pt idx="70619" formatCode="0.00E+00">
                  <c:v>3.8573098662131296E-15</c:v>
                </c:pt>
                <c:pt idx="70620" formatCode="0.00E+00">
                  <c:v>3.8573098662131296E-15</c:v>
                </c:pt>
                <c:pt idx="70621" formatCode="0.00E+00">
                  <c:v>3.8573098662131296E-15</c:v>
                </c:pt>
                <c:pt idx="70622" formatCode="0.00E+00">
                  <c:v>3.8573098662131296E-15</c:v>
                </c:pt>
                <c:pt idx="70623" formatCode="0.00E+00">
                  <c:v>3.8573098662131296E-15</c:v>
                </c:pt>
                <c:pt idx="70624" formatCode="0.00E+00">
                  <c:v>3.8573098662131296E-15</c:v>
                </c:pt>
                <c:pt idx="70625" formatCode="0.00E+00">
                  <c:v>3.8573098662131296E-15</c:v>
                </c:pt>
                <c:pt idx="70626" formatCode="0.00E+00">
                  <c:v>3.8573098662131296E-15</c:v>
                </c:pt>
                <c:pt idx="70627" formatCode="0.00E+00">
                  <c:v>3.8573098662131296E-15</c:v>
                </c:pt>
                <c:pt idx="70628" formatCode="0.00E+00">
                  <c:v>3.8573098662131296E-15</c:v>
                </c:pt>
                <c:pt idx="70629" formatCode="0.00E+00">
                  <c:v>3.8573098662131296E-15</c:v>
                </c:pt>
                <c:pt idx="70630" formatCode="0.00E+00">
                  <c:v>3.8573098662131296E-15</c:v>
                </c:pt>
                <c:pt idx="70631" formatCode="0.00E+00">
                  <c:v>3.8573098662131296E-15</c:v>
                </c:pt>
                <c:pt idx="70632" formatCode="0.00E+00">
                  <c:v>3.8573098662131296E-15</c:v>
                </c:pt>
                <c:pt idx="70633" formatCode="0.00E+00">
                  <c:v>3.8573098662131296E-15</c:v>
                </c:pt>
                <c:pt idx="70634" formatCode="0.00E+00">
                  <c:v>3.8573098662131296E-15</c:v>
                </c:pt>
                <c:pt idx="70635" formatCode="0.00E+00">
                  <c:v>3.8573098662131296E-15</c:v>
                </c:pt>
                <c:pt idx="70636" formatCode="0.00E+00">
                  <c:v>3.8573098662131296E-15</c:v>
                </c:pt>
                <c:pt idx="70637" formatCode="0.00E+00">
                  <c:v>3.8573098662131296E-15</c:v>
                </c:pt>
                <c:pt idx="70638" formatCode="0.00E+00">
                  <c:v>3.8573098662131296E-15</c:v>
                </c:pt>
                <c:pt idx="70639" formatCode="0.00E+00">
                  <c:v>3.8573098662131296E-15</c:v>
                </c:pt>
                <c:pt idx="70640" formatCode="0.00E+00">
                  <c:v>3.8573098662131296E-15</c:v>
                </c:pt>
                <c:pt idx="70641" formatCode="0.00E+00">
                  <c:v>3.8573098662131296E-15</c:v>
                </c:pt>
                <c:pt idx="70642" formatCode="0.00E+00">
                  <c:v>3.8573098662131296E-15</c:v>
                </c:pt>
                <c:pt idx="70643" formatCode="0.00E+00">
                  <c:v>3.8573098662131296E-15</c:v>
                </c:pt>
                <c:pt idx="70644" formatCode="0.00E+00">
                  <c:v>3.8573098662131296E-15</c:v>
                </c:pt>
                <c:pt idx="70645" formatCode="0.00E+00">
                  <c:v>3.8573098662131296E-15</c:v>
                </c:pt>
                <c:pt idx="70646" formatCode="0.00E+00">
                  <c:v>3.8573098662131296E-15</c:v>
                </c:pt>
                <c:pt idx="70647" formatCode="0.00E+00">
                  <c:v>3.8573098662131296E-15</c:v>
                </c:pt>
                <c:pt idx="70648" formatCode="0.00E+00">
                  <c:v>3.8573098662131296E-15</c:v>
                </c:pt>
                <c:pt idx="70649" formatCode="0.00E+00">
                  <c:v>3.8573098662131296E-15</c:v>
                </c:pt>
                <c:pt idx="70650" formatCode="0.00E+00">
                  <c:v>3.8573098662131296E-15</c:v>
                </c:pt>
                <c:pt idx="70651" formatCode="0.00E+00">
                  <c:v>3.8573098662131296E-15</c:v>
                </c:pt>
                <c:pt idx="70652" formatCode="0.00E+00">
                  <c:v>3.8573098662131296E-15</c:v>
                </c:pt>
                <c:pt idx="70653" formatCode="0.00E+00">
                  <c:v>3.8573098662131296E-15</c:v>
                </c:pt>
                <c:pt idx="70654" formatCode="0.00E+00">
                  <c:v>3.8573098662131296E-15</c:v>
                </c:pt>
                <c:pt idx="70655" formatCode="0.00E+00">
                  <c:v>3.8573098662131296E-15</c:v>
                </c:pt>
                <c:pt idx="70656" formatCode="0.00E+00">
                  <c:v>3.8573098662131296E-15</c:v>
                </c:pt>
                <c:pt idx="70657" formatCode="0.00E+00">
                  <c:v>3.8573098662131296E-15</c:v>
                </c:pt>
                <c:pt idx="70658" formatCode="0.00E+00">
                  <c:v>3.8573098662131296E-15</c:v>
                </c:pt>
                <c:pt idx="70659" formatCode="0.00E+00">
                  <c:v>3.8573098662131296E-15</c:v>
                </c:pt>
                <c:pt idx="70660" formatCode="0.00E+00">
                  <c:v>3.8573098662131296E-15</c:v>
                </c:pt>
                <c:pt idx="70661" formatCode="0.00E+00">
                  <c:v>3.8573098662131296E-15</c:v>
                </c:pt>
                <c:pt idx="70662" formatCode="0.00E+00">
                  <c:v>3.8573098662131296E-15</c:v>
                </c:pt>
                <c:pt idx="70663" formatCode="0.00E+00">
                  <c:v>3.8573098662131296E-15</c:v>
                </c:pt>
                <c:pt idx="70664" formatCode="0.00E+00">
                  <c:v>3.8573098662131296E-15</c:v>
                </c:pt>
                <c:pt idx="70665" formatCode="0.00E+00">
                  <c:v>3.8573098662131296E-15</c:v>
                </c:pt>
                <c:pt idx="70666" formatCode="0.00E+00">
                  <c:v>3.8573098662131296E-15</c:v>
                </c:pt>
                <c:pt idx="70667" formatCode="0.00E+00">
                  <c:v>3.8573098662131296E-15</c:v>
                </c:pt>
                <c:pt idx="70668" formatCode="0.00E+00">
                  <c:v>3.8573098662131296E-15</c:v>
                </c:pt>
                <c:pt idx="70669" formatCode="0.00E+00">
                  <c:v>3.8573098662131296E-15</c:v>
                </c:pt>
                <c:pt idx="70670" formatCode="0.00E+00">
                  <c:v>3.8573098662131296E-15</c:v>
                </c:pt>
                <c:pt idx="70671" formatCode="0.00E+00">
                  <c:v>3.8573098662131296E-15</c:v>
                </c:pt>
                <c:pt idx="70672" formatCode="0.00E+00">
                  <c:v>3.8573098662131296E-15</c:v>
                </c:pt>
                <c:pt idx="70673" formatCode="0.00E+00">
                  <c:v>3.8573098662131296E-15</c:v>
                </c:pt>
                <c:pt idx="70674" formatCode="0.00E+00">
                  <c:v>3.8573098662131296E-15</c:v>
                </c:pt>
                <c:pt idx="70675" formatCode="0.00E+00">
                  <c:v>3.8573098662131296E-15</c:v>
                </c:pt>
                <c:pt idx="70676" formatCode="0.00E+00">
                  <c:v>3.8573098662131296E-15</c:v>
                </c:pt>
                <c:pt idx="70677" formatCode="0.00E+00">
                  <c:v>3.8573098662131296E-15</c:v>
                </c:pt>
                <c:pt idx="70678" formatCode="0.00E+00">
                  <c:v>3.8573098662131296E-15</c:v>
                </c:pt>
                <c:pt idx="70679" formatCode="0.00E+00">
                  <c:v>3.8573098662131296E-15</c:v>
                </c:pt>
                <c:pt idx="70680" formatCode="0.00E+00">
                  <c:v>3.8573098662131296E-15</c:v>
                </c:pt>
                <c:pt idx="70681" formatCode="0.00E+00">
                  <c:v>3.8573098662131296E-15</c:v>
                </c:pt>
                <c:pt idx="70682" formatCode="0.00E+00">
                  <c:v>3.8573098662131296E-15</c:v>
                </c:pt>
                <c:pt idx="70683" formatCode="0.00E+00">
                  <c:v>3.8573098662131296E-15</c:v>
                </c:pt>
                <c:pt idx="70684" formatCode="0.00E+00">
                  <c:v>3.8573098662131296E-15</c:v>
                </c:pt>
                <c:pt idx="70685" formatCode="0.00E+00">
                  <c:v>3.8573098662131296E-15</c:v>
                </c:pt>
                <c:pt idx="70686" formatCode="0.00E+00">
                  <c:v>3.8573098662131296E-15</c:v>
                </c:pt>
                <c:pt idx="70687" formatCode="0.00E+00">
                  <c:v>3.8573098662131296E-15</c:v>
                </c:pt>
                <c:pt idx="70688" formatCode="0.00E+00">
                  <c:v>3.8573098662131296E-15</c:v>
                </c:pt>
                <c:pt idx="70689" formatCode="0.00E+00">
                  <c:v>3.8573098662131296E-15</c:v>
                </c:pt>
                <c:pt idx="70690" formatCode="0.00E+00">
                  <c:v>3.8573098662131296E-15</c:v>
                </c:pt>
                <c:pt idx="70691" formatCode="0.00E+00">
                  <c:v>3.8573098662131296E-15</c:v>
                </c:pt>
                <c:pt idx="70692" formatCode="0.00E+00">
                  <c:v>3.8573098662131296E-15</c:v>
                </c:pt>
                <c:pt idx="70693" formatCode="0.00E+00">
                  <c:v>3.8573098662131296E-15</c:v>
                </c:pt>
                <c:pt idx="70694" formatCode="0.00E+00">
                  <c:v>3.8573098662131296E-15</c:v>
                </c:pt>
                <c:pt idx="70695" formatCode="0.00E+00">
                  <c:v>3.8573098662131296E-15</c:v>
                </c:pt>
                <c:pt idx="70696" formatCode="0.00E+00">
                  <c:v>3.8573098662131296E-15</c:v>
                </c:pt>
                <c:pt idx="70697" formatCode="0.00E+00">
                  <c:v>3.8573098662131296E-15</c:v>
                </c:pt>
                <c:pt idx="70698" formatCode="0.00E+00">
                  <c:v>3.8573098662131296E-15</c:v>
                </c:pt>
                <c:pt idx="70699" formatCode="0.00E+00">
                  <c:v>3.8573098662131296E-15</c:v>
                </c:pt>
                <c:pt idx="70700" formatCode="0.00E+00">
                  <c:v>3.8573098662131296E-15</c:v>
                </c:pt>
                <c:pt idx="70701" formatCode="0.00E+00">
                  <c:v>3.8573098662131296E-15</c:v>
                </c:pt>
                <c:pt idx="70702" formatCode="0.00E+00">
                  <c:v>3.8573098662131296E-15</c:v>
                </c:pt>
                <c:pt idx="70703" formatCode="0.00E+00">
                  <c:v>3.8573098662131296E-15</c:v>
                </c:pt>
                <c:pt idx="70704" formatCode="0.00E+00">
                  <c:v>3.8573098662131296E-15</c:v>
                </c:pt>
                <c:pt idx="70705" formatCode="0.00E+00">
                  <c:v>3.8573098662131296E-15</c:v>
                </c:pt>
                <c:pt idx="70706" formatCode="0.00E+00">
                  <c:v>3.8573098662131296E-15</c:v>
                </c:pt>
                <c:pt idx="70707" formatCode="0.00E+00">
                  <c:v>3.8573098662131296E-15</c:v>
                </c:pt>
                <c:pt idx="70708" formatCode="0.00E+00">
                  <c:v>3.8573098662131296E-15</c:v>
                </c:pt>
                <c:pt idx="70709" formatCode="0.00E+00">
                  <c:v>3.8573098662131296E-15</c:v>
                </c:pt>
                <c:pt idx="70710" formatCode="0.00E+00">
                  <c:v>3.8573098662131296E-15</c:v>
                </c:pt>
                <c:pt idx="70711" formatCode="0.00E+00">
                  <c:v>3.8573098662131296E-15</c:v>
                </c:pt>
                <c:pt idx="70712" formatCode="0.00E+00">
                  <c:v>3.8573098662131296E-15</c:v>
                </c:pt>
                <c:pt idx="70713" formatCode="0.00E+00">
                  <c:v>3.8573098662131296E-15</c:v>
                </c:pt>
                <c:pt idx="70714" formatCode="0.00E+00">
                  <c:v>3.8573098662131296E-15</c:v>
                </c:pt>
                <c:pt idx="70715" formatCode="0.00E+00">
                  <c:v>3.8573098662131296E-15</c:v>
                </c:pt>
                <c:pt idx="70716" formatCode="0.00E+00">
                  <c:v>3.8573098662131296E-15</c:v>
                </c:pt>
                <c:pt idx="70717" formatCode="0.00E+00">
                  <c:v>3.8573098662131296E-15</c:v>
                </c:pt>
                <c:pt idx="70718" formatCode="0.00E+00">
                  <c:v>3.8573098662131296E-15</c:v>
                </c:pt>
                <c:pt idx="70719" formatCode="0.00E+00">
                  <c:v>3.8573098662131296E-15</c:v>
                </c:pt>
                <c:pt idx="70720" formatCode="0.00E+00">
                  <c:v>3.8573098662131296E-15</c:v>
                </c:pt>
                <c:pt idx="70721" formatCode="0.00E+00">
                  <c:v>3.8573098662131296E-15</c:v>
                </c:pt>
                <c:pt idx="70722" formatCode="0.00E+00">
                  <c:v>3.8573098662131296E-15</c:v>
                </c:pt>
                <c:pt idx="70723" formatCode="0.00E+00">
                  <c:v>3.8573098662131296E-15</c:v>
                </c:pt>
                <c:pt idx="70724" formatCode="0.00E+00">
                  <c:v>3.8573098662131296E-15</c:v>
                </c:pt>
                <c:pt idx="70725" formatCode="0.00E+00">
                  <c:v>3.8573098662131296E-15</c:v>
                </c:pt>
                <c:pt idx="70726" formatCode="0.00E+00">
                  <c:v>3.8573098662131296E-15</c:v>
                </c:pt>
                <c:pt idx="70727" formatCode="0.00E+00">
                  <c:v>3.8573098662131296E-15</c:v>
                </c:pt>
                <c:pt idx="70728" formatCode="0.00E+00">
                  <c:v>3.8573098662131296E-15</c:v>
                </c:pt>
                <c:pt idx="70729" formatCode="0.00E+00">
                  <c:v>3.8573098662131296E-15</c:v>
                </c:pt>
                <c:pt idx="70730" formatCode="0.00E+00">
                  <c:v>3.8573098662131296E-15</c:v>
                </c:pt>
                <c:pt idx="70731" formatCode="0.00E+00">
                  <c:v>3.8573098662131296E-15</c:v>
                </c:pt>
                <c:pt idx="70732" formatCode="0.00E+00">
                  <c:v>3.8573098662131296E-15</c:v>
                </c:pt>
                <c:pt idx="70733" formatCode="0.00E+00">
                  <c:v>3.8573098662131296E-15</c:v>
                </c:pt>
                <c:pt idx="70734" formatCode="0.00E+00">
                  <c:v>3.8573098662131296E-15</c:v>
                </c:pt>
                <c:pt idx="70735" formatCode="0.00E+00">
                  <c:v>3.8573098662131296E-15</c:v>
                </c:pt>
                <c:pt idx="70736" formatCode="0.00E+00">
                  <c:v>3.8573098662131296E-15</c:v>
                </c:pt>
                <c:pt idx="70737" formatCode="0.00E+00">
                  <c:v>3.8573098662131296E-15</c:v>
                </c:pt>
                <c:pt idx="70738" formatCode="0.00E+00">
                  <c:v>3.8573098662131296E-15</c:v>
                </c:pt>
                <c:pt idx="70739" formatCode="0.00E+00">
                  <c:v>3.8573098662131296E-15</c:v>
                </c:pt>
                <c:pt idx="70740" formatCode="0.00E+00">
                  <c:v>3.8573098662131296E-15</c:v>
                </c:pt>
                <c:pt idx="70741" formatCode="0.00E+00">
                  <c:v>3.8573098662131296E-15</c:v>
                </c:pt>
                <c:pt idx="70742" formatCode="0.00E+00">
                  <c:v>3.8573098662131296E-15</c:v>
                </c:pt>
                <c:pt idx="70743" formatCode="0.00E+00">
                  <c:v>3.8573098662131296E-15</c:v>
                </c:pt>
                <c:pt idx="70744" formatCode="0.00E+00">
                  <c:v>3.8573098662131296E-15</c:v>
                </c:pt>
                <c:pt idx="70745" formatCode="0.00E+00">
                  <c:v>3.8573098662131296E-15</c:v>
                </c:pt>
                <c:pt idx="70746" formatCode="0.00E+00">
                  <c:v>3.8573098662131296E-15</c:v>
                </c:pt>
                <c:pt idx="70747" formatCode="0.00E+00">
                  <c:v>3.8573098662131296E-15</c:v>
                </c:pt>
                <c:pt idx="70748" formatCode="0.00E+00">
                  <c:v>3.8573098662131296E-15</c:v>
                </c:pt>
                <c:pt idx="70749" formatCode="0.00E+00">
                  <c:v>3.8573098662131296E-15</c:v>
                </c:pt>
                <c:pt idx="70750" formatCode="0.00E+00">
                  <c:v>3.8573098662131296E-15</c:v>
                </c:pt>
                <c:pt idx="70751" formatCode="0.00E+00">
                  <c:v>3.8573098662131296E-15</c:v>
                </c:pt>
                <c:pt idx="70752" formatCode="0.00E+00">
                  <c:v>3.8573098662131296E-15</c:v>
                </c:pt>
                <c:pt idx="70753" formatCode="0.00E+00">
                  <c:v>3.8573098662131296E-15</c:v>
                </c:pt>
                <c:pt idx="70754" formatCode="0.00E+00">
                  <c:v>3.8573098662131296E-15</c:v>
                </c:pt>
                <c:pt idx="70755" formatCode="0.00E+00">
                  <c:v>3.8573098662131296E-15</c:v>
                </c:pt>
                <c:pt idx="70756" formatCode="0.00E+00">
                  <c:v>3.8573098662131296E-15</c:v>
                </c:pt>
                <c:pt idx="70757" formatCode="0.00E+00">
                  <c:v>3.8573098662131296E-15</c:v>
                </c:pt>
                <c:pt idx="70758" formatCode="0.00E+00">
                  <c:v>3.8573098662131296E-15</c:v>
                </c:pt>
                <c:pt idx="70759" formatCode="0.00E+00">
                  <c:v>3.8573098662131296E-15</c:v>
                </c:pt>
                <c:pt idx="70760" formatCode="0.00E+00">
                  <c:v>3.8573098662131296E-15</c:v>
                </c:pt>
                <c:pt idx="70761" formatCode="0.00E+00">
                  <c:v>3.8573098662131296E-15</c:v>
                </c:pt>
                <c:pt idx="70762" formatCode="0.00E+00">
                  <c:v>3.8573098662131296E-15</c:v>
                </c:pt>
                <c:pt idx="70763" formatCode="0.00E+00">
                  <c:v>3.8573098662131296E-15</c:v>
                </c:pt>
                <c:pt idx="70764" formatCode="0.00E+00">
                  <c:v>3.8573098662131296E-15</c:v>
                </c:pt>
                <c:pt idx="70765" formatCode="0.00E+00">
                  <c:v>3.8573098662131296E-15</c:v>
                </c:pt>
                <c:pt idx="70766" formatCode="0.00E+00">
                  <c:v>3.8573098662131296E-15</c:v>
                </c:pt>
                <c:pt idx="70767" formatCode="0.00E+00">
                  <c:v>3.8573098662131296E-15</c:v>
                </c:pt>
                <c:pt idx="70768" formatCode="0.00E+00">
                  <c:v>3.8573098662131296E-15</c:v>
                </c:pt>
                <c:pt idx="70769" formatCode="0.00E+00">
                  <c:v>3.8573098662131296E-15</c:v>
                </c:pt>
                <c:pt idx="70770" formatCode="0.00E+00">
                  <c:v>3.8573098662131296E-15</c:v>
                </c:pt>
                <c:pt idx="70771" formatCode="0.00E+00">
                  <c:v>3.8573098662131296E-15</c:v>
                </c:pt>
                <c:pt idx="70772" formatCode="0.00E+00">
                  <c:v>3.8573098662131296E-15</c:v>
                </c:pt>
                <c:pt idx="70773" formatCode="0.00E+00">
                  <c:v>3.8573098662131296E-15</c:v>
                </c:pt>
                <c:pt idx="70774" formatCode="0.00E+00">
                  <c:v>3.8573098662131296E-15</c:v>
                </c:pt>
                <c:pt idx="70775" formatCode="0.00E+00">
                  <c:v>3.8573098662131296E-15</c:v>
                </c:pt>
                <c:pt idx="70776" formatCode="0.00E+00">
                  <c:v>3.8573098662131296E-15</c:v>
                </c:pt>
                <c:pt idx="70777" formatCode="0.00E+00">
                  <c:v>3.8573098662131296E-15</c:v>
                </c:pt>
                <c:pt idx="70778" formatCode="0.00E+00">
                  <c:v>3.8573098662131296E-15</c:v>
                </c:pt>
                <c:pt idx="70779" formatCode="0.00E+00">
                  <c:v>3.8573098662131296E-15</c:v>
                </c:pt>
                <c:pt idx="70780" formatCode="0.00E+00">
                  <c:v>3.8573098662131296E-15</c:v>
                </c:pt>
                <c:pt idx="70781" formatCode="0.00E+00">
                  <c:v>3.8573098662131296E-15</c:v>
                </c:pt>
                <c:pt idx="70782" formatCode="0.00E+00">
                  <c:v>3.8573098662131296E-15</c:v>
                </c:pt>
                <c:pt idx="70783" formatCode="0.00E+00">
                  <c:v>3.8573098662131296E-15</c:v>
                </c:pt>
                <c:pt idx="70784" formatCode="0.00E+00">
                  <c:v>3.8573098662131296E-15</c:v>
                </c:pt>
                <c:pt idx="70785" formatCode="0.00E+00">
                  <c:v>3.8573098662131296E-15</c:v>
                </c:pt>
                <c:pt idx="70786" formatCode="0.00E+00">
                  <c:v>3.8573098662131296E-15</c:v>
                </c:pt>
                <c:pt idx="70787" formatCode="0.00E+00">
                  <c:v>3.8573098662131296E-15</c:v>
                </c:pt>
                <c:pt idx="70788" formatCode="0.00E+00">
                  <c:v>3.8573098662131296E-15</c:v>
                </c:pt>
                <c:pt idx="70789" formatCode="0.00E+00">
                  <c:v>3.8573098662131296E-15</c:v>
                </c:pt>
                <c:pt idx="70790" formatCode="0.00E+00">
                  <c:v>4.1466081061791097E-15</c:v>
                </c:pt>
                <c:pt idx="70791" formatCode="0.00E+00">
                  <c:v>4.1466081061791097E-15</c:v>
                </c:pt>
                <c:pt idx="70792" formatCode="0.00E+00">
                  <c:v>4.1466081061791097E-15</c:v>
                </c:pt>
                <c:pt idx="70793" formatCode="0.00E+00">
                  <c:v>4.1466081061791097E-15</c:v>
                </c:pt>
                <c:pt idx="70794" formatCode="0.00E+00">
                  <c:v>4.1466081061791097E-15</c:v>
                </c:pt>
                <c:pt idx="70795" formatCode="0.00E+00">
                  <c:v>4.1466081061791097E-15</c:v>
                </c:pt>
                <c:pt idx="70796" formatCode="0.00E+00">
                  <c:v>4.1466081061791097E-15</c:v>
                </c:pt>
                <c:pt idx="70797" formatCode="0.00E+00">
                  <c:v>4.1466081061791097E-15</c:v>
                </c:pt>
                <c:pt idx="70798" formatCode="0.00E+00">
                  <c:v>4.1466081061791097E-15</c:v>
                </c:pt>
                <c:pt idx="70799" formatCode="0.00E+00">
                  <c:v>4.1466081061791097E-15</c:v>
                </c:pt>
                <c:pt idx="70800" formatCode="0.00E+00">
                  <c:v>4.1466081061791097E-15</c:v>
                </c:pt>
                <c:pt idx="70801" formatCode="0.00E+00">
                  <c:v>4.1466081061791097E-15</c:v>
                </c:pt>
                <c:pt idx="70802" formatCode="0.00E+00">
                  <c:v>4.1466081061791097E-15</c:v>
                </c:pt>
                <c:pt idx="70803" formatCode="0.00E+00">
                  <c:v>4.1466081061791097E-15</c:v>
                </c:pt>
                <c:pt idx="70804" formatCode="0.00E+00">
                  <c:v>4.1466081061791097E-15</c:v>
                </c:pt>
                <c:pt idx="70805" formatCode="0.00E+00">
                  <c:v>4.1466081061791097E-15</c:v>
                </c:pt>
                <c:pt idx="70806" formatCode="0.00E+00">
                  <c:v>4.1466081061791097E-15</c:v>
                </c:pt>
                <c:pt idx="70807" formatCode="0.00E+00">
                  <c:v>4.1466081061791097E-15</c:v>
                </c:pt>
                <c:pt idx="70808" formatCode="0.00E+00">
                  <c:v>4.1466081061791097E-15</c:v>
                </c:pt>
                <c:pt idx="70809" formatCode="0.00E+00">
                  <c:v>4.1466081061791097E-15</c:v>
                </c:pt>
                <c:pt idx="70810" formatCode="0.00E+00">
                  <c:v>4.1466081061791097E-15</c:v>
                </c:pt>
                <c:pt idx="70811" formatCode="0.00E+00">
                  <c:v>4.1466081061791097E-15</c:v>
                </c:pt>
                <c:pt idx="70812" formatCode="0.00E+00">
                  <c:v>4.1466081061791097E-15</c:v>
                </c:pt>
                <c:pt idx="70813" formatCode="0.00E+00">
                  <c:v>4.1466081061791097E-15</c:v>
                </c:pt>
                <c:pt idx="70814" formatCode="0.00E+00">
                  <c:v>4.1466081061791097E-15</c:v>
                </c:pt>
                <c:pt idx="70815" formatCode="0.00E+00">
                  <c:v>4.1466081061791097E-15</c:v>
                </c:pt>
                <c:pt idx="70816" formatCode="0.00E+00">
                  <c:v>4.1466081061791097E-15</c:v>
                </c:pt>
                <c:pt idx="70817" formatCode="0.00E+00">
                  <c:v>4.1466081061791097E-15</c:v>
                </c:pt>
                <c:pt idx="70818" formatCode="0.00E+00">
                  <c:v>4.1466081061791097E-15</c:v>
                </c:pt>
                <c:pt idx="70819" formatCode="0.00E+00">
                  <c:v>4.1466081061791097E-15</c:v>
                </c:pt>
                <c:pt idx="70820" formatCode="0.00E+00">
                  <c:v>4.1466081061791097E-15</c:v>
                </c:pt>
                <c:pt idx="70821" formatCode="0.00E+00">
                  <c:v>4.1466081061791097E-15</c:v>
                </c:pt>
                <c:pt idx="70822" formatCode="0.00E+00">
                  <c:v>4.1466081061791097E-15</c:v>
                </c:pt>
                <c:pt idx="70823" formatCode="0.00E+00">
                  <c:v>4.1466081061791097E-15</c:v>
                </c:pt>
                <c:pt idx="70824" formatCode="0.00E+00">
                  <c:v>4.1466081061791097E-15</c:v>
                </c:pt>
                <c:pt idx="70825" formatCode="0.00E+00">
                  <c:v>4.1466081061791097E-15</c:v>
                </c:pt>
                <c:pt idx="70826" formatCode="0.00E+00">
                  <c:v>4.1466081061791097E-15</c:v>
                </c:pt>
                <c:pt idx="70827" formatCode="0.00E+00">
                  <c:v>4.1466081061791097E-15</c:v>
                </c:pt>
                <c:pt idx="70828" formatCode="0.00E+00">
                  <c:v>4.1466081061791097E-15</c:v>
                </c:pt>
                <c:pt idx="70829" formatCode="0.00E+00">
                  <c:v>4.1466081061791097E-15</c:v>
                </c:pt>
                <c:pt idx="70830" formatCode="0.00E+00">
                  <c:v>4.1466081061791097E-15</c:v>
                </c:pt>
                <c:pt idx="70831" formatCode="0.00E+00">
                  <c:v>4.1466081061791097E-15</c:v>
                </c:pt>
                <c:pt idx="70832" formatCode="0.00E+00">
                  <c:v>4.1466081061791097E-15</c:v>
                </c:pt>
                <c:pt idx="70833" formatCode="0.00E+00">
                  <c:v>4.1466081061791097E-15</c:v>
                </c:pt>
                <c:pt idx="70834" formatCode="0.00E+00">
                  <c:v>4.1466081061791097E-15</c:v>
                </c:pt>
                <c:pt idx="70835" formatCode="0.00E+00">
                  <c:v>4.1466081061791097E-15</c:v>
                </c:pt>
                <c:pt idx="70836" formatCode="0.00E+00">
                  <c:v>4.1466081061791097E-15</c:v>
                </c:pt>
                <c:pt idx="70837" formatCode="0.00E+00">
                  <c:v>4.1466081061791097E-15</c:v>
                </c:pt>
                <c:pt idx="70838" formatCode="0.00E+00">
                  <c:v>4.1466081061791097E-15</c:v>
                </c:pt>
                <c:pt idx="70839" formatCode="0.00E+00">
                  <c:v>4.1466081061791097E-15</c:v>
                </c:pt>
                <c:pt idx="70840" formatCode="0.00E+00">
                  <c:v>4.1466081061791097E-15</c:v>
                </c:pt>
                <c:pt idx="70841" formatCode="0.00E+00">
                  <c:v>4.1466081061791097E-15</c:v>
                </c:pt>
                <c:pt idx="70842" formatCode="0.00E+00">
                  <c:v>4.1466081061791097E-15</c:v>
                </c:pt>
                <c:pt idx="70843" formatCode="0.00E+00">
                  <c:v>4.1466081061791097E-15</c:v>
                </c:pt>
                <c:pt idx="70844" formatCode="0.00E+00">
                  <c:v>4.1466081061791097E-15</c:v>
                </c:pt>
                <c:pt idx="70845" formatCode="0.00E+00">
                  <c:v>4.1466081061791097E-15</c:v>
                </c:pt>
                <c:pt idx="70846" formatCode="0.00E+00">
                  <c:v>4.1466081061791097E-15</c:v>
                </c:pt>
                <c:pt idx="70847" formatCode="0.00E+00">
                  <c:v>4.1466081061791097E-15</c:v>
                </c:pt>
                <c:pt idx="70848" formatCode="0.00E+00">
                  <c:v>4.1466081061791097E-15</c:v>
                </c:pt>
                <c:pt idx="70849" formatCode="0.00E+00">
                  <c:v>4.1466081061791097E-15</c:v>
                </c:pt>
                <c:pt idx="70850" formatCode="0.00E+00">
                  <c:v>4.1466081061791097E-15</c:v>
                </c:pt>
                <c:pt idx="70851" formatCode="0.00E+00">
                  <c:v>4.1466081061791097E-15</c:v>
                </c:pt>
                <c:pt idx="70852" formatCode="0.00E+00">
                  <c:v>4.1466081061791097E-15</c:v>
                </c:pt>
                <c:pt idx="70853" formatCode="0.00E+00">
                  <c:v>4.1466081061791097E-15</c:v>
                </c:pt>
                <c:pt idx="70854" formatCode="0.00E+00">
                  <c:v>4.1466081061791097E-15</c:v>
                </c:pt>
                <c:pt idx="70855" formatCode="0.00E+00">
                  <c:v>4.1466081061791097E-15</c:v>
                </c:pt>
                <c:pt idx="70856" formatCode="0.00E+00">
                  <c:v>4.1466081061791097E-15</c:v>
                </c:pt>
                <c:pt idx="70857" formatCode="0.00E+00">
                  <c:v>4.1466081061791097E-15</c:v>
                </c:pt>
                <c:pt idx="70858" formatCode="0.00E+00">
                  <c:v>4.1466081061791097E-15</c:v>
                </c:pt>
                <c:pt idx="70859" formatCode="0.00E+00">
                  <c:v>4.1466081061791097E-15</c:v>
                </c:pt>
                <c:pt idx="70860" formatCode="0.00E+00">
                  <c:v>4.1466081061791097E-15</c:v>
                </c:pt>
                <c:pt idx="70861" formatCode="0.00E+00">
                  <c:v>4.1466081061791097E-15</c:v>
                </c:pt>
                <c:pt idx="70862" formatCode="0.00E+00">
                  <c:v>4.1466081061791097E-15</c:v>
                </c:pt>
                <c:pt idx="70863" formatCode="0.00E+00">
                  <c:v>4.1466081061791097E-15</c:v>
                </c:pt>
                <c:pt idx="70864" formatCode="0.00E+00">
                  <c:v>4.1466081061791097E-15</c:v>
                </c:pt>
                <c:pt idx="70865" formatCode="0.00E+00">
                  <c:v>4.1466081061791097E-15</c:v>
                </c:pt>
                <c:pt idx="70866" formatCode="0.00E+00">
                  <c:v>4.1466081061791097E-15</c:v>
                </c:pt>
                <c:pt idx="70867" formatCode="0.00E+00">
                  <c:v>4.1466081061791097E-15</c:v>
                </c:pt>
                <c:pt idx="70868" formatCode="0.00E+00">
                  <c:v>4.1466081061791097E-15</c:v>
                </c:pt>
                <c:pt idx="70869" formatCode="0.00E+00">
                  <c:v>4.1466081061791097E-15</c:v>
                </c:pt>
                <c:pt idx="70870" formatCode="0.00E+00">
                  <c:v>4.1466081061791097E-15</c:v>
                </c:pt>
                <c:pt idx="70871" formatCode="0.00E+00">
                  <c:v>4.1466081061791097E-15</c:v>
                </c:pt>
                <c:pt idx="70872" formatCode="0.00E+00">
                  <c:v>4.1466081061791097E-15</c:v>
                </c:pt>
                <c:pt idx="70873" formatCode="0.00E+00">
                  <c:v>4.1466081061791097E-15</c:v>
                </c:pt>
                <c:pt idx="70874" formatCode="0.00E+00">
                  <c:v>4.1466081061791097E-15</c:v>
                </c:pt>
                <c:pt idx="70875" formatCode="0.00E+00">
                  <c:v>4.1466081061791097E-15</c:v>
                </c:pt>
                <c:pt idx="70876" formatCode="0.00E+00">
                  <c:v>4.1466081061791097E-15</c:v>
                </c:pt>
                <c:pt idx="70877" formatCode="0.00E+00">
                  <c:v>4.1466081061791097E-15</c:v>
                </c:pt>
                <c:pt idx="70878" formatCode="0.00E+00">
                  <c:v>4.1466081061791097E-15</c:v>
                </c:pt>
                <c:pt idx="70879" formatCode="0.00E+00">
                  <c:v>4.1466081061791097E-15</c:v>
                </c:pt>
                <c:pt idx="70880" formatCode="0.00E+00">
                  <c:v>4.1466081061791097E-15</c:v>
                </c:pt>
                <c:pt idx="70881" formatCode="0.00E+00">
                  <c:v>4.1466081061791097E-15</c:v>
                </c:pt>
                <c:pt idx="70882" formatCode="0.00E+00">
                  <c:v>4.1466081061791097E-15</c:v>
                </c:pt>
                <c:pt idx="70883" formatCode="0.00E+00">
                  <c:v>4.1466081061791097E-15</c:v>
                </c:pt>
                <c:pt idx="70884" formatCode="0.00E+00">
                  <c:v>4.1466081061791097E-15</c:v>
                </c:pt>
                <c:pt idx="70885" formatCode="0.00E+00">
                  <c:v>4.1466081061791097E-15</c:v>
                </c:pt>
                <c:pt idx="70886" formatCode="0.00E+00">
                  <c:v>4.1466081061791097E-15</c:v>
                </c:pt>
                <c:pt idx="70887" formatCode="0.00E+00">
                  <c:v>4.1466081061791097E-15</c:v>
                </c:pt>
                <c:pt idx="70888" formatCode="0.00E+00">
                  <c:v>4.1466081061791097E-15</c:v>
                </c:pt>
                <c:pt idx="70889" formatCode="0.00E+00">
                  <c:v>4.1466081061791097E-15</c:v>
                </c:pt>
                <c:pt idx="70890" formatCode="0.00E+00">
                  <c:v>4.1466081061791097E-15</c:v>
                </c:pt>
                <c:pt idx="70891" formatCode="0.00E+00">
                  <c:v>4.1466081061791097E-15</c:v>
                </c:pt>
                <c:pt idx="70892" formatCode="0.00E+00">
                  <c:v>4.1466081061791097E-15</c:v>
                </c:pt>
                <c:pt idx="70893" formatCode="0.00E+00">
                  <c:v>4.1466081061791097E-15</c:v>
                </c:pt>
                <c:pt idx="70894" formatCode="0.00E+00">
                  <c:v>4.1466081061791097E-15</c:v>
                </c:pt>
                <c:pt idx="70895" formatCode="0.00E+00">
                  <c:v>4.1466081061791097E-15</c:v>
                </c:pt>
                <c:pt idx="70896" formatCode="0.00E+00">
                  <c:v>4.1466081061791097E-15</c:v>
                </c:pt>
                <c:pt idx="70897" formatCode="0.00E+00">
                  <c:v>4.1466081061791097E-15</c:v>
                </c:pt>
                <c:pt idx="70898" formatCode="0.00E+00">
                  <c:v>4.1466081061791097E-15</c:v>
                </c:pt>
                <c:pt idx="70899" formatCode="0.00E+00">
                  <c:v>4.1466081061791097E-15</c:v>
                </c:pt>
                <c:pt idx="70900" formatCode="0.00E+00">
                  <c:v>4.1466081061791097E-15</c:v>
                </c:pt>
                <c:pt idx="70901" formatCode="0.00E+00">
                  <c:v>4.1466081061791097E-15</c:v>
                </c:pt>
                <c:pt idx="70902" formatCode="0.00E+00">
                  <c:v>4.1466081061791097E-15</c:v>
                </c:pt>
                <c:pt idx="70903" formatCode="0.00E+00">
                  <c:v>4.1466081061791097E-15</c:v>
                </c:pt>
                <c:pt idx="70904" formatCode="0.00E+00">
                  <c:v>4.1466081061791097E-15</c:v>
                </c:pt>
                <c:pt idx="70905" formatCode="0.00E+00">
                  <c:v>4.1466081061791097E-15</c:v>
                </c:pt>
                <c:pt idx="70906" formatCode="0.00E+00">
                  <c:v>4.1466081061791097E-15</c:v>
                </c:pt>
                <c:pt idx="70907" formatCode="0.00E+00">
                  <c:v>4.1466081061791097E-15</c:v>
                </c:pt>
                <c:pt idx="70908" formatCode="0.00E+00">
                  <c:v>4.1466081061791097E-15</c:v>
                </c:pt>
                <c:pt idx="70909" formatCode="0.00E+00">
                  <c:v>4.1466081061791097E-15</c:v>
                </c:pt>
                <c:pt idx="70910" formatCode="0.00E+00">
                  <c:v>4.1466081061791097E-15</c:v>
                </c:pt>
                <c:pt idx="70911" formatCode="0.00E+00">
                  <c:v>4.1466081061791097E-15</c:v>
                </c:pt>
                <c:pt idx="70912" formatCode="0.00E+00">
                  <c:v>4.1466081061791097E-15</c:v>
                </c:pt>
                <c:pt idx="70913" formatCode="0.00E+00">
                  <c:v>4.1466081061791097E-15</c:v>
                </c:pt>
                <c:pt idx="70914" formatCode="0.00E+00">
                  <c:v>4.1466081061791097E-15</c:v>
                </c:pt>
                <c:pt idx="70915" formatCode="0.00E+00">
                  <c:v>4.1466081061791097E-15</c:v>
                </c:pt>
                <c:pt idx="70916" formatCode="0.00E+00">
                  <c:v>4.1466081061791097E-15</c:v>
                </c:pt>
                <c:pt idx="70917" formatCode="0.00E+00">
                  <c:v>4.1466081061791097E-15</c:v>
                </c:pt>
                <c:pt idx="70918" formatCode="0.00E+00">
                  <c:v>4.1466081061791097E-15</c:v>
                </c:pt>
                <c:pt idx="70919" formatCode="0.00E+00">
                  <c:v>4.1466081061791097E-15</c:v>
                </c:pt>
                <c:pt idx="70920" formatCode="0.00E+00">
                  <c:v>4.1466081061791097E-15</c:v>
                </c:pt>
                <c:pt idx="70921" formatCode="0.00E+00">
                  <c:v>4.1466081061791097E-15</c:v>
                </c:pt>
                <c:pt idx="70922" formatCode="0.00E+00">
                  <c:v>4.1466081061791097E-15</c:v>
                </c:pt>
                <c:pt idx="70923" formatCode="0.00E+00">
                  <c:v>4.1466081061791097E-15</c:v>
                </c:pt>
                <c:pt idx="70924" formatCode="0.00E+00">
                  <c:v>4.1466081061791097E-15</c:v>
                </c:pt>
                <c:pt idx="70925" formatCode="0.00E+00">
                  <c:v>4.1466081061791097E-15</c:v>
                </c:pt>
                <c:pt idx="70926" formatCode="0.00E+00">
                  <c:v>4.1466081061791097E-15</c:v>
                </c:pt>
                <c:pt idx="70927" formatCode="0.00E+00">
                  <c:v>4.1466081061791097E-15</c:v>
                </c:pt>
                <c:pt idx="70928" formatCode="0.00E+00">
                  <c:v>4.1466081061791097E-15</c:v>
                </c:pt>
                <c:pt idx="70929" formatCode="0.00E+00">
                  <c:v>4.1466081061791097E-15</c:v>
                </c:pt>
                <c:pt idx="70930" formatCode="0.00E+00">
                  <c:v>4.1466081061791097E-15</c:v>
                </c:pt>
                <c:pt idx="70931" formatCode="0.00E+00">
                  <c:v>4.1466081061791097E-15</c:v>
                </c:pt>
                <c:pt idx="70932" formatCode="0.00E+00">
                  <c:v>4.1466081061791097E-15</c:v>
                </c:pt>
                <c:pt idx="70933" formatCode="0.00E+00">
                  <c:v>4.1466081061791097E-15</c:v>
                </c:pt>
                <c:pt idx="70934" formatCode="0.00E+00">
                  <c:v>4.1466081061791097E-15</c:v>
                </c:pt>
                <c:pt idx="70935" formatCode="0.00E+00">
                  <c:v>4.1466081061791097E-15</c:v>
                </c:pt>
                <c:pt idx="70936" formatCode="0.00E+00">
                  <c:v>4.1466081061791097E-15</c:v>
                </c:pt>
                <c:pt idx="70937" formatCode="0.00E+00">
                  <c:v>4.1466081061791097E-15</c:v>
                </c:pt>
                <c:pt idx="70938" formatCode="0.00E+00">
                  <c:v>4.1466081061791097E-15</c:v>
                </c:pt>
                <c:pt idx="70939" formatCode="0.00E+00">
                  <c:v>4.1466081061791097E-15</c:v>
                </c:pt>
                <c:pt idx="70940" formatCode="0.00E+00">
                  <c:v>4.1466081061791097E-15</c:v>
                </c:pt>
                <c:pt idx="70941" formatCode="0.00E+00">
                  <c:v>4.1466081061791097E-15</c:v>
                </c:pt>
                <c:pt idx="70942" formatCode="0.00E+00">
                  <c:v>4.1466081061791097E-15</c:v>
                </c:pt>
                <c:pt idx="70943" formatCode="0.00E+00">
                  <c:v>4.1466081061791097E-15</c:v>
                </c:pt>
                <c:pt idx="70944" formatCode="0.00E+00">
                  <c:v>4.1466081061791097E-15</c:v>
                </c:pt>
                <c:pt idx="70945" formatCode="0.00E+00">
                  <c:v>4.1466081061791097E-15</c:v>
                </c:pt>
                <c:pt idx="70946" formatCode="0.00E+00">
                  <c:v>4.1466081061791097E-15</c:v>
                </c:pt>
                <c:pt idx="70947" formatCode="0.00E+00">
                  <c:v>4.1466081061791097E-15</c:v>
                </c:pt>
                <c:pt idx="70948" formatCode="0.00E+00">
                  <c:v>4.1466081061791097E-15</c:v>
                </c:pt>
                <c:pt idx="70949" formatCode="0.00E+00">
                  <c:v>4.1466081061791097E-15</c:v>
                </c:pt>
                <c:pt idx="70950" formatCode="0.00E+00">
                  <c:v>4.1466081061791097E-15</c:v>
                </c:pt>
                <c:pt idx="70951" formatCode="0.00E+00">
                  <c:v>4.1466081061791097E-15</c:v>
                </c:pt>
                <c:pt idx="70952" formatCode="0.00E+00">
                  <c:v>4.1466081061791097E-15</c:v>
                </c:pt>
                <c:pt idx="70953" formatCode="0.00E+00">
                  <c:v>4.1466081061791097E-15</c:v>
                </c:pt>
                <c:pt idx="70954" formatCode="0.00E+00">
                  <c:v>4.1466081061791097E-15</c:v>
                </c:pt>
                <c:pt idx="70955" formatCode="0.00E+00">
                  <c:v>4.1466081061791097E-15</c:v>
                </c:pt>
                <c:pt idx="70956" formatCode="0.00E+00">
                  <c:v>4.1466081061791097E-15</c:v>
                </c:pt>
                <c:pt idx="70957" formatCode="0.00E+00">
                  <c:v>4.1466081061791097E-15</c:v>
                </c:pt>
                <c:pt idx="70958" formatCode="0.00E+00">
                  <c:v>4.1466081061791097E-15</c:v>
                </c:pt>
                <c:pt idx="70959" formatCode="0.00E+00">
                  <c:v>4.1466081061791097E-15</c:v>
                </c:pt>
                <c:pt idx="70960" formatCode="0.00E+00">
                  <c:v>4.1466081061791097E-15</c:v>
                </c:pt>
                <c:pt idx="70961" formatCode="0.00E+00">
                  <c:v>4.1466081061791097E-15</c:v>
                </c:pt>
                <c:pt idx="70962" formatCode="0.00E+00">
                  <c:v>4.1466081061791097E-15</c:v>
                </c:pt>
                <c:pt idx="70963" formatCode="0.00E+00">
                  <c:v>4.1466081061791097E-15</c:v>
                </c:pt>
                <c:pt idx="70964" formatCode="0.00E+00">
                  <c:v>4.1466081061791097E-15</c:v>
                </c:pt>
                <c:pt idx="70965" formatCode="0.00E+00">
                  <c:v>4.1466081061791097E-15</c:v>
                </c:pt>
                <c:pt idx="70966" formatCode="0.00E+00">
                  <c:v>4.1466081061791097E-15</c:v>
                </c:pt>
                <c:pt idx="70967" formatCode="0.00E+00">
                  <c:v>4.1466081061791097E-15</c:v>
                </c:pt>
                <c:pt idx="70968" formatCode="0.00E+00">
                  <c:v>4.1466081061791097E-15</c:v>
                </c:pt>
                <c:pt idx="70969" formatCode="0.00E+00">
                  <c:v>4.1466081061791097E-15</c:v>
                </c:pt>
                <c:pt idx="70970" formatCode="0.00E+00">
                  <c:v>4.1466081061791097E-15</c:v>
                </c:pt>
                <c:pt idx="70971" formatCode="0.00E+00">
                  <c:v>4.1466081061791097E-15</c:v>
                </c:pt>
                <c:pt idx="70972" formatCode="0.00E+00">
                  <c:v>4.1466081061791097E-15</c:v>
                </c:pt>
                <c:pt idx="70973" formatCode="0.00E+00">
                  <c:v>4.1466081061791097E-15</c:v>
                </c:pt>
                <c:pt idx="70974" formatCode="0.00E+00">
                  <c:v>4.1466081061791097E-15</c:v>
                </c:pt>
                <c:pt idx="70975" formatCode="0.00E+00">
                  <c:v>4.1466081061791097E-15</c:v>
                </c:pt>
                <c:pt idx="70976" formatCode="0.00E+00">
                  <c:v>4.1466081061791097E-15</c:v>
                </c:pt>
                <c:pt idx="70977" formatCode="0.00E+00">
                  <c:v>4.1466081061791097E-15</c:v>
                </c:pt>
                <c:pt idx="70978" formatCode="0.00E+00">
                  <c:v>4.1466081061791097E-15</c:v>
                </c:pt>
                <c:pt idx="70979" formatCode="0.00E+00">
                  <c:v>4.1466081061791097E-15</c:v>
                </c:pt>
                <c:pt idx="70980" formatCode="0.00E+00">
                  <c:v>4.1466081061791097E-15</c:v>
                </c:pt>
                <c:pt idx="70981" formatCode="0.00E+00">
                  <c:v>4.1466081061791097E-15</c:v>
                </c:pt>
                <c:pt idx="70982" formatCode="0.00E+00">
                  <c:v>4.1466081061791097E-15</c:v>
                </c:pt>
                <c:pt idx="70983" formatCode="0.00E+00">
                  <c:v>4.1466081061791097E-15</c:v>
                </c:pt>
                <c:pt idx="70984" formatCode="0.00E+00">
                  <c:v>4.1466081061791097E-15</c:v>
                </c:pt>
                <c:pt idx="70985" formatCode="0.00E+00">
                  <c:v>4.1466081061791097E-15</c:v>
                </c:pt>
                <c:pt idx="70986" formatCode="0.00E+00">
                  <c:v>4.1466081061791097E-15</c:v>
                </c:pt>
                <c:pt idx="70987" formatCode="0.00E+00">
                  <c:v>4.1466081061791097E-15</c:v>
                </c:pt>
                <c:pt idx="70988" formatCode="0.00E+00">
                  <c:v>4.1466081061791097E-15</c:v>
                </c:pt>
                <c:pt idx="70989" formatCode="0.00E+00">
                  <c:v>4.1466081061791097E-15</c:v>
                </c:pt>
                <c:pt idx="70990" formatCode="0.00E+00">
                  <c:v>4.1466081061791097E-15</c:v>
                </c:pt>
                <c:pt idx="70991" formatCode="0.00E+00">
                  <c:v>4.1466081061791097E-15</c:v>
                </c:pt>
                <c:pt idx="70992" formatCode="0.00E+00">
                  <c:v>4.1466081061791097E-15</c:v>
                </c:pt>
                <c:pt idx="70993" formatCode="0.00E+00">
                  <c:v>4.1466081061791097E-15</c:v>
                </c:pt>
                <c:pt idx="70994" formatCode="0.00E+00">
                  <c:v>4.1466081061791097E-15</c:v>
                </c:pt>
                <c:pt idx="70995" formatCode="0.00E+00">
                  <c:v>4.1466081061791097E-15</c:v>
                </c:pt>
                <c:pt idx="70996" formatCode="0.00E+00">
                  <c:v>4.1466081061791097E-15</c:v>
                </c:pt>
                <c:pt idx="70997" formatCode="0.00E+00">
                  <c:v>4.1466081061791097E-15</c:v>
                </c:pt>
                <c:pt idx="70998" formatCode="0.00E+00">
                  <c:v>4.1466081061791097E-15</c:v>
                </c:pt>
                <c:pt idx="70999" formatCode="0.00E+00">
                  <c:v>4.1466081061791097E-15</c:v>
                </c:pt>
                <c:pt idx="71000" formatCode="0.00E+00">
                  <c:v>4.1466081061791097E-15</c:v>
                </c:pt>
                <c:pt idx="71001" formatCode="0.00E+00">
                  <c:v>4.1466081061791097E-15</c:v>
                </c:pt>
                <c:pt idx="71002" formatCode="0.00E+00">
                  <c:v>4.1466081061791097E-15</c:v>
                </c:pt>
                <c:pt idx="71003" formatCode="0.00E+00">
                  <c:v>4.1466081061791097E-15</c:v>
                </c:pt>
                <c:pt idx="71004" formatCode="0.00E+00">
                  <c:v>4.1466081061791097E-15</c:v>
                </c:pt>
                <c:pt idx="71005" formatCode="0.00E+00">
                  <c:v>4.1466081061791097E-15</c:v>
                </c:pt>
                <c:pt idx="71006" formatCode="0.00E+00">
                  <c:v>4.1466081061791097E-15</c:v>
                </c:pt>
                <c:pt idx="71007" formatCode="0.00E+00">
                  <c:v>4.1466081061791097E-15</c:v>
                </c:pt>
                <c:pt idx="71008" formatCode="0.00E+00">
                  <c:v>4.1466081061791097E-15</c:v>
                </c:pt>
                <c:pt idx="71009" formatCode="0.00E+00">
                  <c:v>4.1466081061791097E-15</c:v>
                </c:pt>
                <c:pt idx="71010" formatCode="0.00E+00">
                  <c:v>4.1466081061791097E-15</c:v>
                </c:pt>
                <c:pt idx="71011" formatCode="0.00E+00">
                  <c:v>4.1466081061791097E-15</c:v>
                </c:pt>
                <c:pt idx="71012" formatCode="0.00E+00">
                  <c:v>4.1466081061791097E-15</c:v>
                </c:pt>
                <c:pt idx="71013" formatCode="0.00E+00">
                  <c:v>4.1466081061791097E-15</c:v>
                </c:pt>
                <c:pt idx="71014" formatCode="0.00E+00">
                  <c:v>4.1466081061791097E-15</c:v>
                </c:pt>
                <c:pt idx="71015" formatCode="0.00E+00">
                  <c:v>4.1466081061791097E-15</c:v>
                </c:pt>
                <c:pt idx="71016" formatCode="0.00E+00">
                  <c:v>4.1466081061791097E-15</c:v>
                </c:pt>
                <c:pt idx="71017" formatCode="0.00E+00">
                  <c:v>4.1466081061791097E-15</c:v>
                </c:pt>
                <c:pt idx="71018" formatCode="0.00E+00">
                  <c:v>4.1466081061791097E-15</c:v>
                </c:pt>
                <c:pt idx="71019" formatCode="0.00E+00">
                  <c:v>4.1466081061791097E-15</c:v>
                </c:pt>
                <c:pt idx="71020" formatCode="0.00E+00">
                  <c:v>4.1466081061791097E-15</c:v>
                </c:pt>
                <c:pt idx="71021" formatCode="0.00E+00">
                  <c:v>4.1466081061791097E-15</c:v>
                </c:pt>
                <c:pt idx="71022" formatCode="0.00E+00">
                  <c:v>4.1466081061791097E-15</c:v>
                </c:pt>
                <c:pt idx="71023" formatCode="0.00E+00">
                  <c:v>4.1466081061791097E-15</c:v>
                </c:pt>
                <c:pt idx="71024" formatCode="0.00E+00">
                  <c:v>4.1466081061791097E-15</c:v>
                </c:pt>
                <c:pt idx="71025" formatCode="0.00E+00">
                  <c:v>4.1466081061791097E-15</c:v>
                </c:pt>
                <c:pt idx="71026" formatCode="0.00E+00">
                  <c:v>4.1466081061791097E-15</c:v>
                </c:pt>
                <c:pt idx="71027" formatCode="0.00E+00">
                  <c:v>4.1466081061791097E-15</c:v>
                </c:pt>
                <c:pt idx="71028" formatCode="0.00E+00">
                  <c:v>4.1466081061791097E-15</c:v>
                </c:pt>
                <c:pt idx="71029" formatCode="0.00E+00">
                  <c:v>4.1466081061791097E-15</c:v>
                </c:pt>
                <c:pt idx="71030" formatCode="0.00E+00">
                  <c:v>4.1466081061791097E-15</c:v>
                </c:pt>
                <c:pt idx="71031" formatCode="0.00E+00">
                  <c:v>4.1466081061791097E-15</c:v>
                </c:pt>
                <c:pt idx="71032" formatCode="0.00E+00">
                  <c:v>4.1466081061791097E-15</c:v>
                </c:pt>
                <c:pt idx="71033" formatCode="0.00E+00">
                  <c:v>4.1466081061791097E-15</c:v>
                </c:pt>
                <c:pt idx="71034" formatCode="0.00E+00">
                  <c:v>4.1466081061791097E-15</c:v>
                </c:pt>
                <c:pt idx="71035" formatCode="0.00E+00">
                  <c:v>4.1466081061791097E-15</c:v>
                </c:pt>
                <c:pt idx="71036" formatCode="0.00E+00">
                  <c:v>4.1466081061791097E-15</c:v>
                </c:pt>
                <c:pt idx="71037" formatCode="0.00E+00">
                  <c:v>4.1466081061791097E-15</c:v>
                </c:pt>
                <c:pt idx="71038" formatCode="0.00E+00">
                  <c:v>4.1466081061791097E-15</c:v>
                </c:pt>
                <c:pt idx="71039" formatCode="0.00E+00">
                  <c:v>4.1466081061791097E-15</c:v>
                </c:pt>
                <c:pt idx="71040" formatCode="0.00E+00">
                  <c:v>4.1466081061791097E-15</c:v>
                </c:pt>
                <c:pt idx="71041" formatCode="0.00E+00">
                  <c:v>4.1466081061791097E-15</c:v>
                </c:pt>
                <c:pt idx="71042" formatCode="0.00E+00">
                  <c:v>4.1466081061791097E-15</c:v>
                </c:pt>
                <c:pt idx="71043" formatCode="0.00E+00">
                  <c:v>4.1466081061791097E-15</c:v>
                </c:pt>
                <c:pt idx="71044" formatCode="0.00E+00">
                  <c:v>4.1466081061791097E-15</c:v>
                </c:pt>
                <c:pt idx="71045" formatCode="0.00E+00">
                  <c:v>4.1466081061791097E-15</c:v>
                </c:pt>
                <c:pt idx="71046" formatCode="0.00E+00">
                  <c:v>4.1466081061791097E-15</c:v>
                </c:pt>
                <c:pt idx="71047" formatCode="0.00E+00">
                  <c:v>4.1466081061791097E-15</c:v>
                </c:pt>
                <c:pt idx="71048" formatCode="0.00E+00">
                  <c:v>4.1466081061791097E-15</c:v>
                </c:pt>
                <c:pt idx="71049" formatCode="0.00E+00">
                  <c:v>4.1466081061791097E-15</c:v>
                </c:pt>
                <c:pt idx="71050" formatCode="0.00E+00">
                  <c:v>4.1466081061791097E-15</c:v>
                </c:pt>
                <c:pt idx="71051" formatCode="0.00E+00">
                  <c:v>4.1466081061791097E-15</c:v>
                </c:pt>
                <c:pt idx="71052" formatCode="0.00E+00">
                  <c:v>4.1466081061791097E-15</c:v>
                </c:pt>
                <c:pt idx="71053" formatCode="0.00E+00">
                  <c:v>4.1466081061791097E-15</c:v>
                </c:pt>
                <c:pt idx="71054" formatCode="0.00E+00">
                  <c:v>4.1466081061791097E-15</c:v>
                </c:pt>
                <c:pt idx="71055" formatCode="0.00E+00">
                  <c:v>4.1466081061791097E-15</c:v>
                </c:pt>
                <c:pt idx="71056" formatCode="0.00E+00">
                  <c:v>4.1466081061791097E-15</c:v>
                </c:pt>
                <c:pt idx="71057" formatCode="0.00E+00">
                  <c:v>4.1466081061791097E-15</c:v>
                </c:pt>
                <c:pt idx="71058" formatCode="0.00E+00">
                  <c:v>4.1466081061791097E-15</c:v>
                </c:pt>
                <c:pt idx="71059" formatCode="0.00E+00">
                  <c:v>4.1466081061791097E-15</c:v>
                </c:pt>
                <c:pt idx="71060" formatCode="0.00E+00">
                  <c:v>4.1466081061791097E-15</c:v>
                </c:pt>
                <c:pt idx="71061" formatCode="0.00E+00">
                  <c:v>4.1466081061791097E-15</c:v>
                </c:pt>
                <c:pt idx="71062" formatCode="0.00E+00">
                  <c:v>4.1466081061791097E-15</c:v>
                </c:pt>
                <c:pt idx="71063" formatCode="0.00E+00">
                  <c:v>4.1466081061791097E-15</c:v>
                </c:pt>
                <c:pt idx="71064" formatCode="0.00E+00">
                  <c:v>4.1466081061791097E-15</c:v>
                </c:pt>
                <c:pt idx="71065" formatCode="0.00E+00">
                  <c:v>4.1466081061791097E-15</c:v>
                </c:pt>
                <c:pt idx="71066" formatCode="0.00E+00">
                  <c:v>4.1466081061791097E-15</c:v>
                </c:pt>
                <c:pt idx="71067" formatCode="0.00E+00">
                  <c:v>4.1466081061791097E-15</c:v>
                </c:pt>
                <c:pt idx="71068" formatCode="0.00E+00">
                  <c:v>4.1466081061791097E-15</c:v>
                </c:pt>
                <c:pt idx="71069" formatCode="0.00E+00">
                  <c:v>4.1466081061791097E-15</c:v>
                </c:pt>
                <c:pt idx="71070" formatCode="0.00E+00">
                  <c:v>4.1466081061791097E-15</c:v>
                </c:pt>
                <c:pt idx="71071" formatCode="0.00E+00">
                  <c:v>4.1466081061791097E-15</c:v>
                </c:pt>
                <c:pt idx="71072" formatCode="0.00E+00">
                  <c:v>4.1466081061791097E-15</c:v>
                </c:pt>
                <c:pt idx="71073" formatCode="0.00E+00">
                  <c:v>4.1466081061791097E-15</c:v>
                </c:pt>
                <c:pt idx="71074" formatCode="0.00E+00">
                  <c:v>4.1466081061791097E-15</c:v>
                </c:pt>
                <c:pt idx="71075" formatCode="0.00E+00">
                  <c:v>4.1466081061791097E-15</c:v>
                </c:pt>
                <c:pt idx="71076" formatCode="0.00E+00">
                  <c:v>4.1466081061791097E-15</c:v>
                </c:pt>
                <c:pt idx="71077" formatCode="0.00E+00">
                  <c:v>4.1466081061791097E-15</c:v>
                </c:pt>
                <c:pt idx="71078" formatCode="0.00E+00">
                  <c:v>4.1466081061791097E-15</c:v>
                </c:pt>
                <c:pt idx="71079" formatCode="0.00E+00">
                  <c:v>4.1466081061791097E-15</c:v>
                </c:pt>
                <c:pt idx="71080" formatCode="0.00E+00">
                  <c:v>4.1466081061791097E-15</c:v>
                </c:pt>
                <c:pt idx="71081" formatCode="0.00E+00">
                  <c:v>4.1466081061791097E-15</c:v>
                </c:pt>
                <c:pt idx="71082" formatCode="0.00E+00">
                  <c:v>4.1466081061791097E-15</c:v>
                </c:pt>
                <c:pt idx="71083" formatCode="0.00E+00">
                  <c:v>4.1466081061791097E-15</c:v>
                </c:pt>
                <c:pt idx="71084" formatCode="0.00E+00">
                  <c:v>4.1466081061791097E-15</c:v>
                </c:pt>
                <c:pt idx="71085" formatCode="0.00E+00">
                  <c:v>4.1466081061791097E-15</c:v>
                </c:pt>
                <c:pt idx="71086" formatCode="0.00E+00">
                  <c:v>4.1466081061791097E-15</c:v>
                </c:pt>
                <c:pt idx="71087" formatCode="0.00E+00">
                  <c:v>4.1466081061791097E-15</c:v>
                </c:pt>
                <c:pt idx="71088" formatCode="0.00E+00">
                  <c:v>4.1466081061791097E-15</c:v>
                </c:pt>
                <c:pt idx="71089" formatCode="0.00E+00">
                  <c:v>4.1466081061791097E-15</c:v>
                </c:pt>
                <c:pt idx="71090" formatCode="0.00E+00">
                  <c:v>4.1466081061791097E-15</c:v>
                </c:pt>
                <c:pt idx="71091" formatCode="0.00E+00">
                  <c:v>4.1466081061791097E-15</c:v>
                </c:pt>
                <c:pt idx="71092" formatCode="0.00E+00">
                  <c:v>4.1466081061791097E-15</c:v>
                </c:pt>
                <c:pt idx="71093" formatCode="0.00E+00">
                  <c:v>4.1466081061791097E-15</c:v>
                </c:pt>
                <c:pt idx="71094" formatCode="0.00E+00">
                  <c:v>4.1466081061791097E-15</c:v>
                </c:pt>
                <c:pt idx="71095" formatCode="0.00E+00">
                  <c:v>4.1466081061791097E-15</c:v>
                </c:pt>
                <c:pt idx="71096" formatCode="0.00E+00">
                  <c:v>4.1466081061791097E-15</c:v>
                </c:pt>
                <c:pt idx="71097" formatCode="0.00E+00">
                  <c:v>4.1466081061791097E-15</c:v>
                </c:pt>
                <c:pt idx="71098" formatCode="0.00E+00">
                  <c:v>4.1466081061791097E-15</c:v>
                </c:pt>
                <c:pt idx="71099" formatCode="0.00E+00">
                  <c:v>4.1466081061791097E-15</c:v>
                </c:pt>
                <c:pt idx="71100" formatCode="0.00E+00">
                  <c:v>4.1466081061791097E-15</c:v>
                </c:pt>
                <c:pt idx="71101" formatCode="0.00E+00">
                  <c:v>4.1466081061791097E-15</c:v>
                </c:pt>
                <c:pt idx="71102" formatCode="0.00E+00">
                  <c:v>4.1466081061791097E-15</c:v>
                </c:pt>
                <c:pt idx="71103" formatCode="0.00E+00">
                  <c:v>4.1466081061791097E-15</c:v>
                </c:pt>
                <c:pt idx="71104" formatCode="0.00E+00">
                  <c:v>4.1466081061791097E-15</c:v>
                </c:pt>
                <c:pt idx="71105" formatCode="0.00E+00">
                  <c:v>4.1466081061791097E-15</c:v>
                </c:pt>
                <c:pt idx="71106" formatCode="0.00E+00">
                  <c:v>4.1466081061791097E-15</c:v>
                </c:pt>
                <c:pt idx="71107" formatCode="0.00E+00">
                  <c:v>4.1466081061791097E-15</c:v>
                </c:pt>
                <c:pt idx="71108" formatCode="0.00E+00">
                  <c:v>4.1466081061791097E-15</c:v>
                </c:pt>
                <c:pt idx="71109" formatCode="0.00E+00">
                  <c:v>4.1466081061791097E-15</c:v>
                </c:pt>
                <c:pt idx="71110" formatCode="0.00E+00">
                  <c:v>4.1466081061791097E-15</c:v>
                </c:pt>
                <c:pt idx="71111" formatCode="0.00E+00">
                  <c:v>4.1466081061791097E-15</c:v>
                </c:pt>
                <c:pt idx="71112" formatCode="0.00E+00">
                  <c:v>4.1466081061791097E-15</c:v>
                </c:pt>
                <c:pt idx="71113" formatCode="0.00E+00">
                  <c:v>4.1466081061791097E-15</c:v>
                </c:pt>
                <c:pt idx="71114" formatCode="0.00E+00">
                  <c:v>4.1466081061791097E-15</c:v>
                </c:pt>
                <c:pt idx="71115" formatCode="0.00E+00">
                  <c:v>4.1466081061791097E-15</c:v>
                </c:pt>
                <c:pt idx="71116" formatCode="0.00E+00">
                  <c:v>4.1466081061791097E-15</c:v>
                </c:pt>
                <c:pt idx="71117" formatCode="0.00E+00">
                  <c:v>4.1466081061791097E-15</c:v>
                </c:pt>
                <c:pt idx="71118" formatCode="0.00E+00">
                  <c:v>4.1466081061791097E-15</c:v>
                </c:pt>
                <c:pt idx="71119" formatCode="0.00E+00">
                  <c:v>4.1466081061791097E-15</c:v>
                </c:pt>
                <c:pt idx="71120" formatCode="0.00E+00">
                  <c:v>4.1466081061791097E-15</c:v>
                </c:pt>
                <c:pt idx="71121" formatCode="0.00E+00">
                  <c:v>4.1466081061791097E-15</c:v>
                </c:pt>
                <c:pt idx="71122" formatCode="0.00E+00">
                  <c:v>4.1466081061791097E-15</c:v>
                </c:pt>
                <c:pt idx="71123" formatCode="0.00E+00">
                  <c:v>4.1466081061791097E-15</c:v>
                </c:pt>
                <c:pt idx="71124" formatCode="0.00E+00">
                  <c:v>4.1466081061791097E-15</c:v>
                </c:pt>
                <c:pt idx="71125" formatCode="0.00E+00">
                  <c:v>4.1466081061791097E-15</c:v>
                </c:pt>
                <c:pt idx="71126" formatCode="0.00E+00">
                  <c:v>4.1466081061791097E-15</c:v>
                </c:pt>
                <c:pt idx="71127" formatCode="0.00E+00">
                  <c:v>4.1466081061791097E-15</c:v>
                </c:pt>
                <c:pt idx="71128" formatCode="0.00E+00">
                  <c:v>4.1466081061791097E-15</c:v>
                </c:pt>
                <c:pt idx="71129" formatCode="0.00E+00">
                  <c:v>4.1466081061791097E-15</c:v>
                </c:pt>
                <c:pt idx="71130" formatCode="0.00E+00">
                  <c:v>4.1466081061791097E-15</c:v>
                </c:pt>
                <c:pt idx="71131" formatCode="0.00E+00">
                  <c:v>4.1466081061791097E-15</c:v>
                </c:pt>
                <c:pt idx="71132" formatCode="0.00E+00">
                  <c:v>4.1466081061791097E-15</c:v>
                </c:pt>
                <c:pt idx="71133" formatCode="0.00E+00">
                  <c:v>4.1466081061791097E-15</c:v>
                </c:pt>
                <c:pt idx="71134" formatCode="0.00E+00">
                  <c:v>4.1466081061791097E-15</c:v>
                </c:pt>
                <c:pt idx="71135" formatCode="0.00E+00">
                  <c:v>4.1466081061791097E-15</c:v>
                </c:pt>
                <c:pt idx="71136" formatCode="0.00E+00">
                  <c:v>4.1466081061791097E-15</c:v>
                </c:pt>
                <c:pt idx="71137" formatCode="0.00E+00">
                  <c:v>4.1466081061791097E-15</c:v>
                </c:pt>
                <c:pt idx="71138" formatCode="0.00E+00">
                  <c:v>4.1466081061791097E-15</c:v>
                </c:pt>
                <c:pt idx="71139" formatCode="0.00E+00">
                  <c:v>4.1466081061791097E-15</c:v>
                </c:pt>
                <c:pt idx="71140" formatCode="0.00E+00">
                  <c:v>4.1466081061791097E-15</c:v>
                </c:pt>
                <c:pt idx="71141" formatCode="0.00E+00">
                  <c:v>4.1466081061791097E-15</c:v>
                </c:pt>
                <c:pt idx="71142" formatCode="0.00E+00">
                  <c:v>4.1466081061791097E-15</c:v>
                </c:pt>
                <c:pt idx="71143" formatCode="0.00E+00">
                  <c:v>4.1466081061791097E-15</c:v>
                </c:pt>
                <c:pt idx="71144" formatCode="0.00E+00">
                  <c:v>4.1466081061791097E-15</c:v>
                </c:pt>
                <c:pt idx="71145" formatCode="0.00E+00">
                  <c:v>4.1466081061791097E-15</c:v>
                </c:pt>
                <c:pt idx="71146" formatCode="0.00E+00">
                  <c:v>4.1466081061791097E-15</c:v>
                </c:pt>
                <c:pt idx="71147" formatCode="0.00E+00">
                  <c:v>4.1466081061791097E-15</c:v>
                </c:pt>
                <c:pt idx="71148" formatCode="0.00E+00">
                  <c:v>4.1466081061791097E-15</c:v>
                </c:pt>
                <c:pt idx="71149" formatCode="0.00E+00">
                  <c:v>4.1466081061791097E-15</c:v>
                </c:pt>
                <c:pt idx="71150" formatCode="0.00E+00">
                  <c:v>4.1466081061791097E-15</c:v>
                </c:pt>
                <c:pt idx="71151" formatCode="0.00E+00">
                  <c:v>4.1466081061791097E-15</c:v>
                </c:pt>
                <c:pt idx="71152" formatCode="0.00E+00">
                  <c:v>4.1466081061791097E-15</c:v>
                </c:pt>
                <c:pt idx="71153" formatCode="0.00E+00">
                  <c:v>4.1466081061791097E-15</c:v>
                </c:pt>
                <c:pt idx="71154" formatCode="0.00E+00">
                  <c:v>4.1466081061791097E-15</c:v>
                </c:pt>
                <c:pt idx="71155" formatCode="0.00E+00">
                  <c:v>4.1466081061791097E-15</c:v>
                </c:pt>
                <c:pt idx="71156" formatCode="0.00E+00">
                  <c:v>4.1466081061791097E-15</c:v>
                </c:pt>
                <c:pt idx="71157" formatCode="0.00E+00">
                  <c:v>4.1466081061791097E-15</c:v>
                </c:pt>
                <c:pt idx="71158" formatCode="0.00E+00">
                  <c:v>4.1466081061791097E-15</c:v>
                </c:pt>
                <c:pt idx="71159" formatCode="0.00E+00">
                  <c:v>4.1466081061791097E-15</c:v>
                </c:pt>
                <c:pt idx="71160" formatCode="0.00E+00">
                  <c:v>4.1466081061791097E-15</c:v>
                </c:pt>
                <c:pt idx="71161" formatCode="0.00E+00">
                  <c:v>4.1466081061791097E-15</c:v>
                </c:pt>
                <c:pt idx="71162" formatCode="0.00E+00">
                  <c:v>4.1466081061791097E-15</c:v>
                </c:pt>
                <c:pt idx="71163" formatCode="0.00E+00">
                  <c:v>4.1466081061791097E-15</c:v>
                </c:pt>
                <c:pt idx="71164" formatCode="0.00E+00">
                  <c:v>4.1466081061791097E-15</c:v>
                </c:pt>
                <c:pt idx="71165" formatCode="0.00E+00">
                  <c:v>4.1466081061791097E-15</c:v>
                </c:pt>
                <c:pt idx="71166" formatCode="0.00E+00">
                  <c:v>4.1466081061791097E-15</c:v>
                </c:pt>
                <c:pt idx="71167" formatCode="0.00E+00">
                  <c:v>4.1466081061791097E-15</c:v>
                </c:pt>
                <c:pt idx="71168" formatCode="0.00E+00">
                  <c:v>4.1466081061791097E-15</c:v>
                </c:pt>
                <c:pt idx="71169" formatCode="0.00E+00">
                  <c:v>4.1466081061791097E-15</c:v>
                </c:pt>
                <c:pt idx="71170" formatCode="0.00E+00">
                  <c:v>4.1466081061791097E-15</c:v>
                </c:pt>
                <c:pt idx="71171" formatCode="0.00E+00">
                  <c:v>4.1466081061791097E-15</c:v>
                </c:pt>
                <c:pt idx="71172" formatCode="0.00E+00">
                  <c:v>4.1466081061791097E-15</c:v>
                </c:pt>
                <c:pt idx="71173" formatCode="0.00E+00">
                  <c:v>4.1466081061791097E-15</c:v>
                </c:pt>
                <c:pt idx="71174" formatCode="0.00E+00">
                  <c:v>4.1466081061791097E-15</c:v>
                </c:pt>
                <c:pt idx="71175" formatCode="0.00E+00">
                  <c:v>4.1466081061791097E-15</c:v>
                </c:pt>
                <c:pt idx="71176" formatCode="0.00E+00">
                  <c:v>4.1466081061791097E-15</c:v>
                </c:pt>
                <c:pt idx="71177" formatCode="0.00E+00">
                  <c:v>4.1466081061791097E-15</c:v>
                </c:pt>
                <c:pt idx="71178" formatCode="0.00E+00">
                  <c:v>4.1466081061791097E-15</c:v>
                </c:pt>
                <c:pt idx="71179" formatCode="0.00E+00">
                  <c:v>4.1466081061791097E-15</c:v>
                </c:pt>
                <c:pt idx="71180" formatCode="0.00E+00">
                  <c:v>4.1466081061791097E-15</c:v>
                </c:pt>
                <c:pt idx="71181" formatCode="0.00E+00">
                  <c:v>4.1466081061791097E-15</c:v>
                </c:pt>
                <c:pt idx="71182" formatCode="0.00E+00">
                  <c:v>4.1466081061791097E-15</c:v>
                </c:pt>
                <c:pt idx="71183" formatCode="0.00E+00">
                  <c:v>4.1466081061791097E-15</c:v>
                </c:pt>
                <c:pt idx="71184" formatCode="0.00E+00">
                  <c:v>4.1466081061791097E-15</c:v>
                </c:pt>
                <c:pt idx="71185" formatCode="0.00E+00">
                  <c:v>4.1466081061791097E-15</c:v>
                </c:pt>
                <c:pt idx="71186" formatCode="0.00E+00">
                  <c:v>4.1466081061791097E-15</c:v>
                </c:pt>
                <c:pt idx="71187" formatCode="0.00E+00">
                  <c:v>4.1466081061791097E-15</c:v>
                </c:pt>
                <c:pt idx="71188" formatCode="0.00E+00">
                  <c:v>4.1466081061791097E-15</c:v>
                </c:pt>
                <c:pt idx="71189" formatCode="0.00E+00">
                  <c:v>4.1466081061791097E-15</c:v>
                </c:pt>
                <c:pt idx="71190" formatCode="0.00E+00">
                  <c:v>4.1466081061791097E-15</c:v>
                </c:pt>
                <c:pt idx="71191" formatCode="0.00E+00">
                  <c:v>4.1466081061791097E-15</c:v>
                </c:pt>
                <c:pt idx="71192" formatCode="0.00E+00">
                  <c:v>4.1466081061791097E-15</c:v>
                </c:pt>
                <c:pt idx="71193" formatCode="0.00E+00">
                  <c:v>4.1466081061791097E-15</c:v>
                </c:pt>
                <c:pt idx="71194" formatCode="0.00E+00">
                  <c:v>4.1466081061791097E-15</c:v>
                </c:pt>
                <c:pt idx="71195" formatCode="0.00E+00">
                  <c:v>4.1466081061791097E-15</c:v>
                </c:pt>
                <c:pt idx="71196" formatCode="0.00E+00">
                  <c:v>4.1466081061791097E-15</c:v>
                </c:pt>
                <c:pt idx="71197" formatCode="0.00E+00">
                  <c:v>4.1466081061791097E-15</c:v>
                </c:pt>
                <c:pt idx="71198" formatCode="0.00E+00">
                  <c:v>4.1466081061791097E-15</c:v>
                </c:pt>
                <c:pt idx="71199" formatCode="0.00E+00">
                  <c:v>4.1466081061791097E-15</c:v>
                </c:pt>
                <c:pt idx="71200" formatCode="0.00E+00">
                  <c:v>4.1466081061791097E-15</c:v>
                </c:pt>
                <c:pt idx="71201" formatCode="0.00E+00">
                  <c:v>4.1466081061791097E-15</c:v>
                </c:pt>
                <c:pt idx="71202" formatCode="0.00E+00">
                  <c:v>4.1466081061791097E-15</c:v>
                </c:pt>
                <c:pt idx="71203" formatCode="0.00E+00">
                  <c:v>4.1466081061791097E-15</c:v>
                </c:pt>
                <c:pt idx="71204" formatCode="0.00E+00">
                  <c:v>4.1466081061791097E-15</c:v>
                </c:pt>
                <c:pt idx="71205" formatCode="0.00E+00">
                  <c:v>4.1466081061791097E-15</c:v>
                </c:pt>
                <c:pt idx="71206" formatCode="0.00E+00">
                  <c:v>4.1466081061791097E-15</c:v>
                </c:pt>
                <c:pt idx="71207" formatCode="0.00E+00">
                  <c:v>4.1466081061791097E-15</c:v>
                </c:pt>
                <c:pt idx="71208" formatCode="0.00E+00">
                  <c:v>4.1466081061791097E-15</c:v>
                </c:pt>
                <c:pt idx="71209" formatCode="0.00E+00">
                  <c:v>4.1466081061791097E-15</c:v>
                </c:pt>
                <c:pt idx="71210" formatCode="0.00E+00">
                  <c:v>4.1466081061791097E-15</c:v>
                </c:pt>
                <c:pt idx="71211" formatCode="0.00E+00">
                  <c:v>4.1466081061791097E-15</c:v>
                </c:pt>
                <c:pt idx="71212" formatCode="0.00E+00">
                  <c:v>4.1466081061791097E-15</c:v>
                </c:pt>
                <c:pt idx="71213" formatCode="0.00E+00">
                  <c:v>4.1466081061791097E-15</c:v>
                </c:pt>
                <c:pt idx="71214" formatCode="0.00E+00">
                  <c:v>4.1466081061791097E-15</c:v>
                </c:pt>
                <c:pt idx="71215" formatCode="0.00E+00">
                  <c:v>4.1466081061791097E-15</c:v>
                </c:pt>
                <c:pt idx="71216" formatCode="0.00E+00">
                  <c:v>4.1466081061791097E-15</c:v>
                </c:pt>
                <c:pt idx="71217" formatCode="0.00E+00">
                  <c:v>4.1466081061791097E-15</c:v>
                </c:pt>
                <c:pt idx="71218" formatCode="0.00E+00">
                  <c:v>4.1466081061791097E-15</c:v>
                </c:pt>
                <c:pt idx="71219" formatCode="0.00E+00">
                  <c:v>4.1466081061791097E-15</c:v>
                </c:pt>
                <c:pt idx="71220" formatCode="0.00E+00">
                  <c:v>4.1466081061791097E-15</c:v>
                </c:pt>
                <c:pt idx="71221" formatCode="0.00E+00">
                  <c:v>4.1466081061791097E-15</c:v>
                </c:pt>
                <c:pt idx="71222" formatCode="0.00E+00">
                  <c:v>4.1466081061791097E-15</c:v>
                </c:pt>
                <c:pt idx="71223" formatCode="0.00E+00">
                  <c:v>4.1466081061791097E-15</c:v>
                </c:pt>
                <c:pt idx="71224" formatCode="0.00E+00">
                  <c:v>4.1466081061791097E-15</c:v>
                </c:pt>
                <c:pt idx="71225" formatCode="0.00E+00">
                  <c:v>4.1466081061791097E-15</c:v>
                </c:pt>
                <c:pt idx="71226" formatCode="0.00E+00">
                  <c:v>4.1466081061791097E-15</c:v>
                </c:pt>
                <c:pt idx="71227" formatCode="0.00E+00">
                  <c:v>4.1466081061791097E-15</c:v>
                </c:pt>
                <c:pt idx="71228" formatCode="0.00E+00">
                  <c:v>4.1466081061791097E-15</c:v>
                </c:pt>
                <c:pt idx="71229" formatCode="0.00E+00">
                  <c:v>4.1466081061791097E-15</c:v>
                </c:pt>
                <c:pt idx="71230" formatCode="0.00E+00">
                  <c:v>4.1466081061791097E-15</c:v>
                </c:pt>
                <c:pt idx="71231" formatCode="0.00E+00">
                  <c:v>4.1466081061791097E-15</c:v>
                </c:pt>
                <c:pt idx="71232" formatCode="0.00E+00">
                  <c:v>4.1466081061791097E-15</c:v>
                </c:pt>
                <c:pt idx="71233" formatCode="0.00E+00">
                  <c:v>4.1466081061791097E-15</c:v>
                </c:pt>
                <c:pt idx="71234" formatCode="0.00E+00">
                  <c:v>4.1466081061791097E-15</c:v>
                </c:pt>
                <c:pt idx="71235" formatCode="0.00E+00">
                  <c:v>4.1466081061791097E-15</c:v>
                </c:pt>
                <c:pt idx="71236" formatCode="0.00E+00">
                  <c:v>4.1466081061791097E-15</c:v>
                </c:pt>
                <c:pt idx="71237" formatCode="0.00E+00">
                  <c:v>4.1466081061791097E-15</c:v>
                </c:pt>
                <c:pt idx="71238" formatCode="0.00E+00">
                  <c:v>4.1466081061791097E-15</c:v>
                </c:pt>
                <c:pt idx="71239" formatCode="0.00E+00">
                  <c:v>4.1466081061791097E-15</c:v>
                </c:pt>
                <c:pt idx="71240" formatCode="0.00E+00">
                  <c:v>4.1466081061791097E-15</c:v>
                </c:pt>
                <c:pt idx="71241" formatCode="0.00E+00">
                  <c:v>4.1466081061791097E-15</c:v>
                </c:pt>
                <c:pt idx="71242" formatCode="0.00E+00">
                  <c:v>4.1466081061791097E-15</c:v>
                </c:pt>
                <c:pt idx="71243" formatCode="0.00E+00">
                  <c:v>4.1466081061791097E-15</c:v>
                </c:pt>
                <c:pt idx="71244" formatCode="0.00E+00">
                  <c:v>4.1466081061791097E-15</c:v>
                </c:pt>
                <c:pt idx="71245" formatCode="0.00E+00">
                  <c:v>4.1466081061791097E-15</c:v>
                </c:pt>
                <c:pt idx="71246" formatCode="0.00E+00">
                  <c:v>4.1466081061791097E-15</c:v>
                </c:pt>
                <c:pt idx="71247" formatCode="0.00E+00">
                  <c:v>4.1466081061791097E-15</c:v>
                </c:pt>
                <c:pt idx="71248" formatCode="0.00E+00">
                  <c:v>4.1466081061791097E-15</c:v>
                </c:pt>
                <c:pt idx="71249" formatCode="0.00E+00">
                  <c:v>4.1466081061791097E-15</c:v>
                </c:pt>
                <c:pt idx="71250" formatCode="0.00E+00">
                  <c:v>4.1466081061791097E-15</c:v>
                </c:pt>
                <c:pt idx="71251" formatCode="0.00E+00">
                  <c:v>4.1466081061791097E-15</c:v>
                </c:pt>
                <c:pt idx="71252" formatCode="0.00E+00">
                  <c:v>4.1466081061791097E-15</c:v>
                </c:pt>
                <c:pt idx="71253" formatCode="0.00E+00">
                  <c:v>4.1466081061791097E-15</c:v>
                </c:pt>
                <c:pt idx="71254" formatCode="0.00E+00">
                  <c:v>4.1466081061791097E-15</c:v>
                </c:pt>
                <c:pt idx="71255" formatCode="0.00E+00">
                  <c:v>4.1466081061791097E-15</c:v>
                </c:pt>
                <c:pt idx="71256" formatCode="0.00E+00">
                  <c:v>4.1466081061791097E-15</c:v>
                </c:pt>
                <c:pt idx="71257" formatCode="0.00E+00">
                  <c:v>4.1466081061791097E-15</c:v>
                </c:pt>
                <c:pt idx="71258" formatCode="0.00E+00">
                  <c:v>4.1466081061791097E-15</c:v>
                </c:pt>
                <c:pt idx="71259" formatCode="0.00E+00">
                  <c:v>4.1466081061791097E-15</c:v>
                </c:pt>
                <c:pt idx="71260" formatCode="0.00E+00">
                  <c:v>4.1466081061791097E-15</c:v>
                </c:pt>
                <c:pt idx="71261" formatCode="0.00E+00">
                  <c:v>4.1466081061791097E-15</c:v>
                </c:pt>
                <c:pt idx="71262" formatCode="0.00E+00">
                  <c:v>4.1466081061791097E-15</c:v>
                </c:pt>
                <c:pt idx="71263" formatCode="0.00E+00">
                  <c:v>4.1466081061791097E-15</c:v>
                </c:pt>
                <c:pt idx="71264" formatCode="0.00E+00">
                  <c:v>4.1466081061791097E-15</c:v>
                </c:pt>
                <c:pt idx="71265" formatCode="0.00E+00">
                  <c:v>4.1466081061791097E-15</c:v>
                </c:pt>
                <c:pt idx="71266" formatCode="0.00E+00">
                  <c:v>4.1466081061791097E-15</c:v>
                </c:pt>
                <c:pt idx="71267" formatCode="0.00E+00">
                  <c:v>4.1466081061791097E-15</c:v>
                </c:pt>
                <c:pt idx="71268" formatCode="0.00E+00">
                  <c:v>4.1466081061791097E-15</c:v>
                </c:pt>
                <c:pt idx="71269" formatCode="0.00E+00">
                  <c:v>4.1466081061791097E-15</c:v>
                </c:pt>
                <c:pt idx="71270" formatCode="0.00E+00">
                  <c:v>4.1466081061791097E-15</c:v>
                </c:pt>
                <c:pt idx="71271" formatCode="0.00E+00">
                  <c:v>4.1466081061791097E-15</c:v>
                </c:pt>
                <c:pt idx="71272" formatCode="0.00E+00">
                  <c:v>4.1466081061791097E-15</c:v>
                </c:pt>
                <c:pt idx="71273" formatCode="0.00E+00">
                  <c:v>4.1466081061791097E-15</c:v>
                </c:pt>
                <c:pt idx="71274" formatCode="0.00E+00">
                  <c:v>4.1466081061791097E-15</c:v>
                </c:pt>
                <c:pt idx="71275" formatCode="0.00E+00">
                  <c:v>4.1466081061791097E-15</c:v>
                </c:pt>
                <c:pt idx="71276" formatCode="0.00E+00">
                  <c:v>4.1466081061791097E-15</c:v>
                </c:pt>
                <c:pt idx="71277" formatCode="0.00E+00">
                  <c:v>4.1466081061791097E-15</c:v>
                </c:pt>
                <c:pt idx="71278" formatCode="0.00E+00">
                  <c:v>4.1466081061791097E-15</c:v>
                </c:pt>
                <c:pt idx="71279" formatCode="0.00E+00">
                  <c:v>4.1466081061791097E-15</c:v>
                </c:pt>
                <c:pt idx="71280" formatCode="0.00E+00">
                  <c:v>4.1466081061791097E-15</c:v>
                </c:pt>
                <c:pt idx="71281" formatCode="0.00E+00">
                  <c:v>4.1466081061791097E-15</c:v>
                </c:pt>
                <c:pt idx="71282" formatCode="0.00E+00">
                  <c:v>4.1466081061791097E-15</c:v>
                </c:pt>
                <c:pt idx="71283" formatCode="0.00E+00">
                  <c:v>4.1466081061791097E-15</c:v>
                </c:pt>
                <c:pt idx="71284" formatCode="0.00E+00">
                  <c:v>4.1466081061791097E-15</c:v>
                </c:pt>
                <c:pt idx="71285" formatCode="0.00E+00">
                  <c:v>4.1466081061791097E-15</c:v>
                </c:pt>
                <c:pt idx="71286" formatCode="0.00E+00">
                  <c:v>4.1466081061791097E-15</c:v>
                </c:pt>
                <c:pt idx="71287" formatCode="0.00E+00">
                  <c:v>4.1466081061791097E-15</c:v>
                </c:pt>
                <c:pt idx="71288" formatCode="0.00E+00">
                  <c:v>4.1466081061791097E-15</c:v>
                </c:pt>
                <c:pt idx="71289" formatCode="0.00E+00">
                  <c:v>4.1466081061791097E-15</c:v>
                </c:pt>
                <c:pt idx="71290" formatCode="0.00E+00">
                  <c:v>4.1466081061791097E-15</c:v>
                </c:pt>
                <c:pt idx="71291" formatCode="0.00E+00">
                  <c:v>4.1466081061791097E-15</c:v>
                </c:pt>
                <c:pt idx="71292" formatCode="0.00E+00">
                  <c:v>4.1466081061791097E-15</c:v>
                </c:pt>
                <c:pt idx="71293" formatCode="0.00E+00">
                  <c:v>4.1466081061791097E-15</c:v>
                </c:pt>
                <c:pt idx="71294" formatCode="0.00E+00">
                  <c:v>4.1466081061791097E-15</c:v>
                </c:pt>
                <c:pt idx="71295" formatCode="0.00E+00">
                  <c:v>4.1466081061791097E-15</c:v>
                </c:pt>
                <c:pt idx="71296" formatCode="0.00E+00">
                  <c:v>4.1466081061791097E-15</c:v>
                </c:pt>
                <c:pt idx="71297" formatCode="0.00E+00">
                  <c:v>4.1466081061791097E-15</c:v>
                </c:pt>
                <c:pt idx="71298" formatCode="0.00E+00">
                  <c:v>4.1466081061791097E-15</c:v>
                </c:pt>
                <c:pt idx="71299" formatCode="0.00E+00">
                  <c:v>4.1466081061791097E-15</c:v>
                </c:pt>
                <c:pt idx="71300" formatCode="0.00E+00">
                  <c:v>4.1466081061791097E-15</c:v>
                </c:pt>
                <c:pt idx="71301" formatCode="0.00E+00">
                  <c:v>4.1466081061791097E-15</c:v>
                </c:pt>
                <c:pt idx="71302" formatCode="0.00E+00">
                  <c:v>4.1466081061791097E-15</c:v>
                </c:pt>
                <c:pt idx="71303" formatCode="0.00E+00">
                  <c:v>4.1466081061791097E-15</c:v>
                </c:pt>
                <c:pt idx="71304" formatCode="0.00E+00">
                  <c:v>4.1466081061791097E-15</c:v>
                </c:pt>
                <c:pt idx="71305" formatCode="0.00E+00">
                  <c:v>4.1466081061791097E-15</c:v>
                </c:pt>
                <c:pt idx="71306" formatCode="0.00E+00">
                  <c:v>4.1466081061791097E-15</c:v>
                </c:pt>
                <c:pt idx="71307" formatCode="0.00E+00">
                  <c:v>4.1466081061791097E-15</c:v>
                </c:pt>
                <c:pt idx="71308" formatCode="0.00E+00">
                  <c:v>4.1466081061791097E-15</c:v>
                </c:pt>
                <c:pt idx="71309" formatCode="0.00E+00">
                  <c:v>4.1466081061791097E-15</c:v>
                </c:pt>
                <c:pt idx="71310" formatCode="0.00E+00">
                  <c:v>4.1466081061791097E-15</c:v>
                </c:pt>
                <c:pt idx="71311" formatCode="0.00E+00">
                  <c:v>4.1466081061791097E-15</c:v>
                </c:pt>
                <c:pt idx="71312" formatCode="0.00E+00">
                  <c:v>4.1466081061791097E-15</c:v>
                </c:pt>
                <c:pt idx="71313" formatCode="0.00E+00">
                  <c:v>4.1466081061791097E-15</c:v>
                </c:pt>
                <c:pt idx="71314" formatCode="0.00E+00">
                  <c:v>4.1466081061791097E-15</c:v>
                </c:pt>
                <c:pt idx="71315" formatCode="0.00E+00">
                  <c:v>4.1466081061791097E-15</c:v>
                </c:pt>
                <c:pt idx="71316" formatCode="0.00E+00">
                  <c:v>4.1466081061791097E-15</c:v>
                </c:pt>
                <c:pt idx="71317" formatCode="0.00E+00">
                  <c:v>4.1466081061791097E-15</c:v>
                </c:pt>
                <c:pt idx="71318" formatCode="0.00E+00">
                  <c:v>4.1466081061791097E-15</c:v>
                </c:pt>
                <c:pt idx="71319" formatCode="0.00E+00">
                  <c:v>4.1466081061791097E-15</c:v>
                </c:pt>
                <c:pt idx="71320" formatCode="0.00E+00">
                  <c:v>4.1466081061791097E-15</c:v>
                </c:pt>
                <c:pt idx="71321" formatCode="0.00E+00">
                  <c:v>4.1466081061791097E-15</c:v>
                </c:pt>
                <c:pt idx="71322" formatCode="0.00E+00">
                  <c:v>4.1466081061791097E-15</c:v>
                </c:pt>
                <c:pt idx="71323" formatCode="0.00E+00">
                  <c:v>4.1466081061791097E-15</c:v>
                </c:pt>
                <c:pt idx="71324" formatCode="0.00E+00">
                  <c:v>4.1466081061791097E-15</c:v>
                </c:pt>
                <c:pt idx="71325" formatCode="0.00E+00">
                  <c:v>4.1466081061791097E-15</c:v>
                </c:pt>
                <c:pt idx="71326" formatCode="0.00E+00">
                  <c:v>4.1466081061791097E-15</c:v>
                </c:pt>
                <c:pt idx="71327" formatCode="0.00E+00">
                  <c:v>4.1466081061791097E-15</c:v>
                </c:pt>
                <c:pt idx="71328" formatCode="0.00E+00">
                  <c:v>4.1466081061791097E-15</c:v>
                </c:pt>
                <c:pt idx="71329" formatCode="0.00E+00">
                  <c:v>4.1466081061791097E-15</c:v>
                </c:pt>
                <c:pt idx="71330" formatCode="0.00E+00">
                  <c:v>4.1466081061791097E-15</c:v>
                </c:pt>
                <c:pt idx="71331" formatCode="0.00E+00">
                  <c:v>4.1466081061791097E-15</c:v>
                </c:pt>
                <c:pt idx="71332" formatCode="0.00E+00">
                  <c:v>4.1466081061791097E-15</c:v>
                </c:pt>
                <c:pt idx="71333" formatCode="0.00E+00">
                  <c:v>4.1466081061791097E-15</c:v>
                </c:pt>
                <c:pt idx="71334" formatCode="0.00E+00">
                  <c:v>4.1466081061791097E-15</c:v>
                </c:pt>
                <c:pt idx="71335" formatCode="0.00E+00">
                  <c:v>4.1466081061791097E-15</c:v>
                </c:pt>
                <c:pt idx="71336" formatCode="0.00E+00">
                  <c:v>4.1466081061791097E-15</c:v>
                </c:pt>
                <c:pt idx="71337" formatCode="0.00E+00">
                  <c:v>4.1466081061791097E-15</c:v>
                </c:pt>
                <c:pt idx="71338" formatCode="0.00E+00">
                  <c:v>4.1466081061791097E-15</c:v>
                </c:pt>
                <c:pt idx="71339" formatCode="0.00E+00">
                  <c:v>4.1466081061791097E-15</c:v>
                </c:pt>
                <c:pt idx="71340" formatCode="0.00E+00">
                  <c:v>4.1466081061791097E-15</c:v>
                </c:pt>
                <c:pt idx="71341" formatCode="0.00E+00">
                  <c:v>4.1466081061791097E-15</c:v>
                </c:pt>
                <c:pt idx="71342" formatCode="0.00E+00">
                  <c:v>4.1466081061791097E-15</c:v>
                </c:pt>
                <c:pt idx="71343" formatCode="0.00E+00">
                  <c:v>4.1466081061791097E-15</c:v>
                </c:pt>
                <c:pt idx="71344" formatCode="0.00E+00">
                  <c:v>4.1466081061791097E-15</c:v>
                </c:pt>
                <c:pt idx="71345" formatCode="0.00E+00">
                  <c:v>4.1466081061791097E-15</c:v>
                </c:pt>
                <c:pt idx="71346" formatCode="0.00E+00">
                  <c:v>4.1466081061791097E-15</c:v>
                </c:pt>
                <c:pt idx="71347" formatCode="0.00E+00">
                  <c:v>4.1466081061791097E-15</c:v>
                </c:pt>
                <c:pt idx="71348" formatCode="0.00E+00">
                  <c:v>4.1466081061791097E-15</c:v>
                </c:pt>
                <c:pt idx="71349" formatCode="0.00E+00">
                  <c:v>4.1466081061791097E-15</c:v>
                </c:pt>
                <c:pt idx="71350" formatCode="0.00E+00">
                  <c:v>4.1466081061791097E-15</c:v>
                </c:pt>
                <c:pt idx="71351" formatCode="0.00E+00">
                  <c:v>4.1466081061791097E-15</c:v>
                </c:pt>
                <c:pt idx="71352" formatCode="0.00E+00">
                  <c:v>4.1466081061791097E-15</c:v>
                </c:pt>
                <c:pt idx="71353" formatCode="0.00E+00">
                  <c:v>4.1466081061791097E-15</c:v>
                </c:pt>
                <c:pt idx="71354" formatCode="0.00E+00">
                  <c:v>4.1466081061791097E-15</c:v>
                </c:pt>
                <c:pt idx="71355" formatCode="0.00E+00">
                  <c:v>4.1466081061791097E-15</c:v>
                </c:pt>
                <c:pt idx="71356" formatCode="0.00E+00">
                  <c:v>4.1466081061791097E-15</c:v>
                </c:pt>
                <c:pt idx="71357" formatCode="0.00E+00">
                  <c:v>4.1466081061791097E-15</c:v>
                </c:pt>
                <c:pt idx="71358" formatCode="0.00E+00">
                  <c:v>4.1466081061791097E-15</c:v>
                </c:pt>
                <c:pt idx="71359" formatCode="0.00E+00">
                  <c:v>4.1466081061791097E-15</c:v>
                </c:pt>
                <c:pt idx="71360" formatCode="0.00E+00">
                  <c:v>4.1466081061791097E-15</c:v>
                </c:pt>
                <c:pt idx="71361" formatCode="0.00E+00">
                  <c:v>4.1466081061791097E-15</c:v>
                </c:pt>
                <c:pt idx="71362" formatCode="0.00E+00">
                  <c:v>4.1466081061791097E-15</c:v>
                </c:pt>
                <c:pt idx="71363" formatCode="0.00E+00">
                  <c:v>4.1466081061791097E-15</c:v>
                </c:pt>
                <c:pt idx="71364" formatCode="0.00E+00">
                  <c:v>4.1466081061791097E-15</c:v>
                </c:pt>
                <c:pt idx="71365" formatCode="0.00E+00">
                  <c:v>4.1466081061791097E-15</c:v>
                </c:pt>
                <c:pt idx="71366" formatCode="0.00E+00">
                  <c:v>4.1466081061791097E-15</c:v>
                </c:pt>
                <c:pt idx="71367" formatCode="0.00E+00">
                  <c:v>4.1466081061791097E-15</c:v>
                </c:pt>
                <c:pt idx="71368" formatCode="0.00E+00">
                  <c:v>4.1466081061791097E-15</c:v>
                </c:pt>
                <c:pt idx="71369" formatCode="0.00E+00">
                  <c:v>4.1466081061791097E-15</c:v>
                </c:pt>
                <c:pt idx="71370" formatCode="0.00E+00">
                  <c:v>4.1466081061791097E-15</c:v>
                </c:pt>
                <c:pt idx="71371" formatCode="0.00E+00">
                  <c:v>4.1466081061791097E-15</c:v>
                </c:pt>
                <c:pt idx="71372" formatCode="0.00E+00">
                  <c:v>4.1466081061791097E-15</c:v>
                </c:pt>
                <c:pt idx="71373" formatCode="0.00E+00">
                  <c:v>4.1466081061791097E-15</c:v>
                </c:pt>
                <c:pt idx="71374" formatCode="0.00E+00">
                  <c:v>4.1466081061791097E-15</c:v>
                </c:pt>
                <c:pt idx="71375" formatCode="0.00E+00">
                  <c:v>4.1466081061791097E-15</c:v>
                </c:pt>
                <c:pt idx="71376" formatCode="0.00E+00">
                  <c:v>4.1466081061791097E-15</c:v>
                </c:pt>
                <c:pt idx="71377" formatCode="0.00E+00">
                  <c:v>4.1466081061791097E-15</c:v>
                </c:pt>
                <c:pt idx="71378" formatCode="0.00E+00">
                  <c:v>4.1466081061791097E-15</c:v>
                </c:pt>
                <c:pt idx="71379" formatCode="0.00E+00">
                  <c:v>4.1466081061791097E-15</c:v>
                </c:pt>
                <c:pt idx="71380" formatCode="0.00E+00">
                  <c:v>4.1466081061791097E-15</c:v>
                </c:pt>
                <c:pt idx="71381" formatCode="0.00E+00">
                  <c:v>4.1466081061791097E-15</c:v>
                </c:pt>
                <c:pt idx="71382" formatCode="0.00E+00">
                  <c:v>4.1466081061791097E-15</c:v>
                </c:pt>
                <c:pt idx="71383" formatCode="0.00E+00">
                  <c:v>4.1466081061791097E-15</c:v>
                </c:pt>
                <c:pt idx="71384" formatCode="0.00E+00">
                  <c:v>4.1466081061791097E-15</c:v>
                </c:pt>
                <c:pt idx="71385" formatCode="0.00E+00">
                  <c:v>4.1466081061791097E-15</c:v>
                </c:pt>
                <c:pt idx="71386" formatCode="0.00E+00">
                  <c:v>4.1466081061791097E-15</c:v>
                </c:pt>
                <c:pt idx="71387" formatCode="0.00E+00">
                  <c:v>4.1466081061791097E-15</c:v>
                </c:pt>
                <c:pt idx="71388" formatCode="0.00E+00">
                  <c:v>4.1466081061791097E-15</c:v>
                </c:pt>
                <c:pt idx="71389" formatCode="0.00E+00">
                  <c:v>4.1466081061791097E-15</c:v>
                </c:pt>
                <c:pt idx="71390" formatCode="0.00E+00">
                  <c:v>4.1466081061791097E-15</c:v>
                </c:pt>
                <c:pt idx="71391" formatCode="0.00E+00">
                  <c:v>4.1466081061791097E-15</c:v>
                </c:pt>
                <c:pt idx="71392" formatCode="0.00E+00">
                  <c:v>4.1466081061791097E-15</c:v>
                </c:pt>
                <c:pt idx="71393" formatCode="0.00E+00">
                  <c:v>4.1466081061791097E-15</c:v>
                </c:pt>
                <c:pt idx="71394" formatCode="0.00E+00">
                  <c:v>4.1466081061791097E-15</c:v>
                </c:pt>
                <c:pt idx="71395" formatCode="0.00E+00">
                  <c:v>4.1466081061791097E-15</c:v>
                </c:pt>
                <c:pt idx="71396" formatCode="0.00E+00">
                  <c:v>4.1466081061791097E-15</c:v>
                </c:pt>
                <c:pt idx="71397" formatCode="0.00E+00">
                  <c:v>4.1466081061791097E-15</c:v>
                </c:pt>
                <c:pt idx="71398" formatCode="0.00E+00">
                  <c:v>4.1466081061791097E-15</c:v>
                </c:pt>
                <c:pt idx="71399" formatCode="0.00E+00">
                  <c:v>4.1466081061791097E-15</c:v>
                </c:pt>
                <c:pt idx="71400" formatCode="0.00E+00">
                  <c:v>4.1466081061791097E-15</c:v>
                </c:pt>
                <c:pt idx="71401" formatCode="0.00E+00">
                  <c:v>4.1466081061791097E-15</c:v>
                </c:pt>
                <c:pt idx="71402" formatCode="0.00E+00">
                  <c:v>4.1466081061791097E-15</c:v>
                </c:pt>
                <c:pt idx="71403" formatCode="0.00E+00">
                  <c:v>4.1466081061791097E-15</c:v>
                </c:pt>
                <c:pt idx="71404" formatCode="0.00E+00">
                  <c:v>4.1466081061791097E-15</c:v>
                </c:pt>
                <c:pt idx="71405" formatCode="0.00E+00">
                  <c:v>4.1466081061791097E-15</c:v>
                </c:pt>
                <c:pt idx="71406" formatCode="0.00E+00">
                  <c:v>4.1466081061791097E-15</c:v>
                </c:pt>
                <c:pt idx="71407" formatCode="0.00E+00">
                  <c:v>4.1466081061791097E-15</c:v>
                </c:pt>
                <c:pt idx="71408" formatCode="0.00E+00">
                  <c:v>4.1466081061791097E-15</c:v>
                </c:pt>
                <c:pt idx="71409" formatCode="0.00E+00">
                  <c:v>4.1466081061791097E-15</c:v>
                </c:pt>
                <c:pt idx="71410" formatCode="0.00E+00">
                  <c:v>4.1466081061791097E-15</c:v>
                </c:pt>
                <c:pt idx="71411" formatCode="0.00E+00">
                  <c:v>4.1466081061791097E-15</c:v>
                </c:pt>
                <c:pt idx="71412" formatCode="0.00E+00">
                  <c:v>4.1466081061791097E-15</c:v>
                </c:pt>
                <c:pt idx="71413" formatCode="0.00E+00">
                  <c:v>4.1466081061791097E-15</c:v>
                </c:pt>
                <c:pt idx="71414" formatCode="0.00E+00">
                  <c:v>4.1466081061791097E-15</c:v>
                </c:pt>
                <c:pt idx="71415" formatCode="0.00E+00">
                  <c:v>4.1466081061791097E-15</c:v>
                </c:pt>
                <c:pt idx="71416" formatCode="0.00E+00">
                  <c:v>4.1466081061791097E-15</c:v>
                </c:pt>
                <c:pt idx="71417" formatCode="0.00E+00">
                  <c:v>4.1466081061791097E-15</c:v>
                </c:pt>
                <c:pt idx="71418" formatCode="0.00E+00">
                  <c:v>4.1466081061791097E-15</c:v>
                </c:pt>
                <c:pt idx="71419" formatCode="0.00E+00">
                  <c:v>4.1466081061791097E-15</c:v>
                </c:pt>
                <c:pt idx="71420" formatCode="0.00E+00">
                  <c:v>4.1466081061791097E-15</c:v>
                </c:pt>
                <c:pt idx="71421" formatCode="0.00E+00">
                  <c:v>4.1466081061791097E-15</c:v>
                </c:pt>
                <c:pt idx="71422" formatCode="0.00E+00">
                  <c:v>4.1466081061791097E-15</c:v>
                </c:pt>
                <c:pt idx="71423" formatCode="0.00E+00">
                  <c:v>4.1466081061791097E-15</c:v>
                </c:pt>
                <c:pt idx="71424" formatCode="0.00E+00">
                  <c:v>4.1466081061791097E-15</c:v>
                </c:pt>
                <c:pt idx="71425" formatCode="0.00E+00">
                  <c:v>4.1466081061791097E-15</c:v>
                </c:pt>
                <c:pt idx="71426" formatCode="0.00E+00">
                  <c:v>4.1466081061791097E-15</c:v>
                </c:pt>
                <c:pt idx="71427" formatCode="0.00E+00">
                  <c:v>4.1466081061791097E-15</c:v>
                </c:pt>
                <c:pt idx="71428" formatCode="0.00E+00">
                  <c:v>4.1466081061791097E-15</c:v>
                </c:pt>
                <c:pt idx="71429" formatCode="0.00E+00">
                  <c:v>4.1466081061791097E-15</c:v>
                </c:pt>
                <c:pt idx="71430" formatCode="0.00E+00">
                  <c:v>4.1466081061791097E-15</c:v>
                </c:pt>
                <c:pt idx="71431" formatCode="0.00E+00">
                  <c:v>4.1466081061791097E-15</c:v>
                </c:pt>
                <c:pt idx="71432" formatCode="0.00E+00">
                  <c:v>4.1466081061791097E-15</c:v>
                </c:pt>
                <c:pt idx="71433" formatCode="0.00E+00">
                  <c:v>4.1466081061791097E-15</c:v>
                </c:pt>
                <c:pt idx="71434" formatCode="0.00E+00">
                  <c:v>4.1466081061791097E-15</c:v>
                </c:pt>
                <c:pt idx="71435" formatCode="0.00E+00">
                  <c:v>4.1466081061791097E-15</c:v>
                </c:pt>
                <c:pt idx="71436" formatCode="0.00E+00">
                  <c:v>4.1466081061791097E-15</c:v>
                </c:pt>
                <c:pt idx="71437" formatCode="0.00E+00">
                  <c:v>4.1466081061791097E-15</c:v>
                </c:pt>
                <c:pt idx="71438" formatCode="0.00E+00">
                  <c:v>4.1466081061791097E-15</c:v>
                </c:pt>
                <c:pt idx="71439" formatCode="0.00E+00">
                  <c:v>4.1466081061791097E-15</c:v>
                </c:pt>
                <c:pt idx="71440" formatCode="0.00E+00">
                  <c:v>4.1466081061791097E-15</c:v>
                </c:pt>
                <c:pt idx="71441" formatCode="0.00E+00">
                  <c:v>4.1466081061791097E-15</c:v>
                </c:pt>
                <c:pt idx="71442" formatCode="0.00E+00">
                  <c:v>4.1466081061791097E-15</c:v>
                </c:pt>
                <c:pt idx="71443" formatCode="0.00E+00">
                  <c:v>4.1466081061791097E-15</c:v>
                </c:pt>
                <c:pt idx="71444" formatCode="0.00E+00">
                  <c:v>4.1466081061791097E-15</c:v>
                </c:pt>
                <c:pt idx="71445" formatCode="0.00E+00">
                  <c:v>4.1466081061791097E-15</c:v>
                </c:pt>
                <c:pt idx="71446" formatCode="0.00E+00">
                  <c:v>4.1466081061791097E-15</c:v>
                </c:pt>
                <c:pt idx="71447" formatCode="0.00E+00">
                  <c:v>4.1466081061791097E-15</c:v>
                </c:pt>
                <c:pt idx="71448" formatCode="0.00E+00">
                  <c:v>4.1466081061791097E-15</c:v>
                </c:pt>
                <c:pt idx="71449" formatCode="0.00E+00">
                  <c:v>4.1466081061791097E-15</c:v>
                </c:pt>
                <c:pt idx="71450" formatCode="0.00E+00">
                  <c:v>4.1466081061791097E-15</c:v>
                </c:pt>
                <c:pt idx="71451" formatCode="0.00E+00">
                  <c:v>4.1466081061791097E-15</c:v>
                </c:pt>
                <c:pt idx="71452" formatCode="0.00E+00">
                  <c:v>4.1466081061791097E-15</c:v>
                </c:pt>
                <c:pt idx="71453" formatCode="0.00E+00">
                  <c:v>4.1466081061791097E-15</c:v>
                </c:pt>
                <c:pt idx="71454" formatCode="0.00E+00">
                  <c:v>4.1466081061791097E-15</c:v>
                </c:pt>
                <c:pt idx="71455" formatCode="0.00E+00">
                  <c:v>4.1466081061791097E-15</c:v>
                </c:pt>
                <c:pt idx="71456" formatCode="0.00E+00">
                  <c:v>4.1466081061791097E-15</c:v>
                </c:pt>
                <c:pt idx="71457" formatCode="0.00E+00">
                  <c:v>4.1466081061791097E-15</c:v>
                </c:pt>
                <c:pt idx="71458" formatCode="0.00E+00">
                  <c:v>4.1466081061791097E-15</c:v>
                </c:pt>
                <c:pt idx="71459" formatCode="0.00E+00">
                  <c:v>4.1466081061791097E-15</c:v>
                </c:pt>
                <c:pt idx="71460" formatCode="0.00E+00">
                  <c:v>4.1466081061791097E-15</c:v>
                </c:pt>
                <c:pt idx="71461" formatCode="0.00E+00">
                  <c:v>4.1466081061791097E-15</c:v>
                </c:pt>
                <c:pt idx="71462" formatCode="0.00E+00">
                  <c:v>4.1466081061791097E-15</c:v>
                </c:pt>
                <c:pt idx="71463" formatCode="0.00E+00">
                  <c:v>4.1466081061791097E-15</c:v>
                </c:pt>
                <c:pt idx="71464" formatCode="0.00E+00">
                  <c:v>4.1466081061791097E-15</c:v>
                </c:pt>
                <c:pt idx="71465" formatCode="0.00E+00">
                  <c:v>4.1466081061791097E-15</c:v>
                </c:pt>
                <c:pt idx="71466" formatCode="0.00E+00">
                  <c:v>4.1466081061791097E-15</c:v>
                </c:pt>
                <c:pt idx="71467" formatCode="0.00E+00">
                  <c:v>4.1466081061791097E-15</c:v>
                </c:pt>
                <c:pt idx="71468" formatCode="0.00E+00">
                  <c:v>4.1466081061791097E-15</c:v>
                </c:pt>
                <c:pt idx="71469" formatCode="0.00E+00">
                  <c:v>4.1466081061791097E-15</c:v>
                </c:pt>
                <c:pt idx="71470" formatCode="0.00E+00">
                  <c:v>4.1466081061791097E-15</c:v>
                </c:pt>
                <c:pt idx="71471" formatCode="0.00E+00">
                  <c:v>4.1466081061791097E-15</c:v>
                </c:pt>
                <c:pt idx="71472" formatCode="0.00E+00">
                  <c:v>4.1466081061791097E-15</c:v>
                </c:pt>
                <c:pt idx="71473" formatCode="0.00E+00">
                  <c:v>4.1466081061791097E-15</c:v>
                </c:pt>
                <c:pt idx="71474" formatCode="0.00E+00">
                  <c:v>4.1466081061791097E-15</c:v>
                </c:pt>
                <c:pt idx="71475" formatCode="0.00E+00">
                  <c:v>4.1466081061791097E-15</c:v>
                </c:pt>
                <c:pt idx="71476" formatCode="0.00E+00">
                  <c:v>4.1466081061791097E-15</c:v>
                </c:pt>
                <c:pt idx="71477" formatCode="0.00E+00">
                  <c:v>4.1466081061791097E-15</c:v>
                </c:pt>
                <c:pt idx="71478" formatCode="0.00E+00">
                  <c:v>4.1466081061791097E-15</c:v>
                </c:pt>
                <c:pt idx="71479" formatCode="0.00E+00">
                  <c:v>4.1466081061791097E-15</c:v>
                </c:pt>
                <c:pt idx="71480" formatCode="0.00E+00">
                  <c:v>4.1466081061791097E-15</c:v>
                </c:pt>
                <c:pt idx="71481" formatCode="0.00E+00">
                  <c:v>4.1466081061791097E-15</c:v>
                </c:pt>
                <c:pt idx="71482" formatCode="0.00E+00">
                  <c:v>4.1466081061791097E-15</c:v>
                </c:pt>
                <c:pt idx="71483" formatCode="0.00E+00">
                  <c:v>4.1466081061791097E-15</c:v>
                </c:pt>
                <c:pt idx="71484" formatCode="0.00E+00">
                  <c:v>4.1466081061791097E-15</c:v>
                </c:pt>
                <c:pt idx="71485" formatCode="0.00E+00">
                  <c:v>4.1466081061791097E-15</c:v>
                </c:pt>
                <c:pt idx="71486" formatCode="0.00E+00">
                  <c:v>4.1466081061791097E-15</c:v>
                </c:pt>
                <c:pt idx="71487" formatCode="0.00E+00">
                  <c:v>4.1466081061791097E-15</c:v>
                </c:pt>
                <c:pt idx="71488" formatCode="0.00E+00">
                  <c:v>4.1466081061791097E-15</c:v>
                </c:pt>
                <c:pt idx="71489" formatCode="0.00E+00">
                  <c:v>4.1466081061791097E-15</c:v>
                </c:pt>
                <c:pt idx="71490" formatCode="0.00E+00">
                  <c:v>4.1466081061791097E-15</c:v>
                </c:pt>
                <c:pt idx="71491" formatCode="0.00E+00">
                  <c:v>4.1466081061791097E-15</c:v>
                </c:pt>
                <c:pt idx="71492" formatCode="0.00E+00">
                  <c:v>4.1466081061791097E-15</c:v>
                </c:pt>
                <c:pt idx="71493" formatCode="0.00E+00">
                  <c:v>4.1466081061791097E-15</c:v>
                </c:pt>
                <c:pt idx="71494" formatCode="0.00E+00">
                  <c:v>4.1466081061791097E-15</c:v>
                </c:pt>
                <c:pt idx="71495" formatCode="0.00E+00">
                  <c:v>4.1466081061791097E-15</c:v>
                </c:pt>
                <c:pt idx="71496" formatCode="0.00E+00">
                  <c:v>4.1466081061791097E-15</c:v>
                </c:pt>
                <c:pt idx="71497" formatCode="0.00E+00">
                  <c:v>4.1466081061791097E-15</c:v>
                </c:pt>
                <c:pt idx="71498" formatCode="0.00E+00">
                  <c:v>4.1466081061791097E-15</c:v>
                </c:pt>
                <c:pt idx="71499" formatCode="0.00E+00">
                  <c:v>4.1466081061791097E-15</c:v>
                </c:pt>
                <c:pt idx="71500" formatCode="0.00E+00">
                  <c:v>4.1466081061791097E-15</c:v>
                </c:pt>
                <c:pt idx="71501" formatCode="0.00E+00">
                  <c:v>4.1466081061791097E-15</c:v>
                </c:pt>
                <c:pt idx="71502" formatCode="0.00E+00">
                  <c:v>4.1466081061791097E-15</c:v>
                </c:pt>
                <c:pt idx="71503" formatCode="0.00E+00">
                  <c:v>4.1466081061791097E-15</c:v>
                </c:pt>
                <c:pt idx="71504" formatCode="0.00E+00">
                  <c:v>4.1466081061791097E-15</c:v>
                </c:pt>
                <c:pt idx="71505" formatCode="0.00E+00">
                  <c:v>4.1466081061791097E-15</c:v>
                </c:pt>
                <c:pt idx="71506" formatCode="0.00E+00">
                  <c:v>4.1466081061791097E-15</c:v>
                </c:pt>
                <c:pt idx="71507" formatCode="0.00E+00">
                  <c:v>4.1466081061791097E-15</c:v>
                </c:pt>
                <c:pt idx="71508" formatCode="0.00E+00">
                  <c:v>4.1466081061791097E-15</c:v>
                </c:pt>
                <c:pt idx="71509" formatCode="0.00E+00">
                  <c:v>4.1466081061791097E-15</c:v>
                </c:pt>
                <c:pt idx="71510" formatCode="0.00E+00">
                  <c:v>4.1466081061791097E-15</c:v>
                </c:pt>
                <c:pt idx="71511" formatCode="0.00E+00">
                  <c:v>4.1466081061791097E-15</c:v>
                </c:pt>
                <c:pt idx="71512" formatCode="0.00E+00">
                  <c:v>4.1466081061791097E-15</c:v>
                </c:pt>
                <c:pt idx="71513" formatCode="0.00E+00">
                  <c:v>4.1466081061791097E-15</c:v>
                </c:pt>
                <c:pt idx="71514" formatCode="0.00E+00">
                  <c:v>4.1466081061791097E-15</c:v>
                </c:pt>
                <c:pt idx="71515" formatCode="0.00E+00">
                  <c:v>4.1466081061791097E-15</c:v>
                </c:pt>
                <c:pt idx="71516" formatCode="0.00E+00">
                  <c:v>4.1466081061791097E-15</c:v>
                </c:pt>
                <c:pt idx="71517" formatCode="0.00E+00">
                  <c:v>4.1466081061791097E-15</c:v>
                </c:pt>
                <c:pt idx="71518" formatCode="0.00E+00">
                  <c:v>4.1466081061791097E-15</c:v>
                </c:pt>
                <c:pt idx="71519" formatCode="0.00E+00">
                  <c:v>4.1466081061791097E-15</c:v>
                </c:pt>
                <c:pt idx="71520" formatCode="0.00E+00">
                  <c:v>4.1466081061791097E-15</c:v>
                </c:pt>
                <c:pt idx="71521" formatCode="0.00E+00">
                  <c:v>4.1466081061791097E-15</c:v>
                </c:pt>
                <c:pt idx="71522" formatCode="0.00E+00">
                  <c:v>4.1466081061791097E-15</c:v>
                </c:pt>
                <c:pt idx="71523" formatCode="0.00E+00">
                  <c:v>4.1466081061791097E-15</c:v>
                </c:pt>
                <c:pt idx="71524" formatCode="0.00E+00">
                  <c:v>4.1466081061791097E-15</c:v>
                </c:pt>
                <c:pt idx="71525" formatCode="0.00E+00">
                  <c:v>4.1466081061791097E-15</c:v>
                </c:pt>
                <c:pt idx="71526" formatCode="0.00E+00">
                  <c:v>4.1466081061791097E-15</c:v>
                </c:pt>
                <c:pt idx="71527" formatCode="0.00E+00">
                  <c:v>4.1466081061791097E-15</c:v>
                </c:pt>
                <c:pt idx="71528" formatCode="0.00E+00">
                  <c:v>4.1466081061791097E-15</c:v>
                </c:pt>
                <c:pt idx="71529" formatCode="0.00E+00">
                  <c:v>4.1466081061791097E-15</c:v>
                </c:pt>
                <c:pt idx="71530" formatCode="0.00E+00">
                  <c:v>4.1466081061791097E-15</c:v>
                </c:pt>
                <c:pt idx="71531" formatCode="0.00E+00">
                  <c:v>4.1466081061791097E-15</c:v>
                </c:pt>
                <c:pt idx="71532" formatCode="0.00E+00">
                  <c:v>4.1466081061791097E-15</c:v>
                </c:pt>
                <c:pt idx="71533" formatCode="0.00E+00">
                  <c:v>4.1466081061791097E-15</c:v>
                </c:pt>
                <c:pt idx="71534" formatCode="0.00E+00">
                  <c:v>4.1466081061791097E-15</c:v>
                </c:pt>
                <c:pt idx="71535" formatCode="0.00E+00">
                  <c:v>4.1466081061791097E-15</c:v>
                </c:pt>
                <c:pt idx="71536" formatCode="0.00E+00">
                  <c:v>4.1466081061791097E-15</c:v>
                </c:pt>
                <c:pt idx="71537" formatCode="0.00E+00">
                  <c:v>4.1466081061791097E-15</c:v>
                </c:pt>
                <c:pt idx="71538" formatCode="0.00E+00">
                  <c:v>4.1466081061791097E-15</c:v>
                </c:pt>
                <c:pt idx="71539" formatCode="0.00E+00">
                  <c:v>4.1466081061791097E-15</c:v>
                </c:pt>
                <c:pt idx="71540" formatCode="0.00E+00">
                  <c:v>4.1466081061791097E-15</c:v>
                </c:pt>
                <c:pt idx="71541" formatCode="0.00E+00">
                  <c:v>4.1466081061791097E-15</c:v>
                </c:pt>
                <c:pt idx="71542" formatCode="0.00E+00">
                  <c:v>4.1466081061791097E-15</c:v>
                </c:pt>
                <c:pt idx="71543" formatCode="0.00E+00">
                  <c:v>4.1466081061791097E-15</c:v>
                </c:pt>
                <c:pt idx="71544" formatCode="0.00E+00">
                  <c:v>4.1466081061791097E-15</c:v>
                </c:pt>
                <c:pt idx="71545" formatCode="0.00E+00">
                  <c:v>4.1466081061791097E-15</c:v>
                </c:pt>
                <c:pt idx="71546" formatCode="0.00E+00">
                  <c:v>4.1466081061791097E-15</c:v>
                </c:pt>
                <c:pt idx="71547" formatCode="0.00E+00">
                  <c:v>4.1466081061791097E-15</c:v>
                </c:pt>
                <c:pt idx="71548" formatCode="0.00E+00">
                  <c:v>4.1466081061791097E-15</c:v>
                </c:pt>
                <c:pt idx="71549" formatCode="0.00E+00">
                  <c:v>4.1466081061791097E-15</c:v>
                </c:pt>
                <c:pt idx="71550" formatCode="0.00E+00">
                  <c:v>4.1466081061791097E-15</c:v>
                </c:pt>
                <c:pt idx="71551" formatCode="0.00E+00">
                  <c:v>4.1466081061791097E-15</c:v>
                </c:pt>
                <c:pt idx="71552" formatCode="0.00E+00">
                  <c:v>4.1466081061791097E-15</c:v>
                </c:pt>
                <c:pt idx="71553" formatCode="0.00E+00">
                  <c:v>4.1466081061791097E-15</c:v>
                </c:pt>
                <c:pt idx="71554" formatCode="0.00E+00">
                  <c:v>4.1466081061791097E-15</c:v>
                </c:pt>
                <c:pt idx="71555" formatCode="0.00E+00">
                  <c:v>4.1466081061791097E-15</c:v>
                </c:pt>
                <c:pt idx="71556" formatCode="0.00E+00">
                  <c:v>4.1466081061791097E-15</c:v>
                </c:pt>
                <c:pt idx="71557" formatCode="0.00E+00">
                  <c:v>4.1466081061791097E-15</c:v>
                </c:pt>
                <c:pt idx="71558" formatCode="0.00E+00">
                  <c:v>4.1466081061791097E-15</c:v>
                </c:pt>
                <c:pt idx="71559" formatCode="0.00E+00">
                  <c:v>4.1466081061791097E-15</c:v>
                </c:pt>
                <c:pt idx="71560" formatCode="0.00E+00">
                  <c:v>4.1466081061791097E-15</c:v>
                </c:pt>
                <c:pt idx="71561" formatCode="0.00E+00">
                  <c:v>4.1466081061791097E-15</c:v>
                </c:pt>
                <c:pt idx="71562" formatCode="0.00E+00">
                  <c:v>4.1466081061791097E-15</c:v>
                </c:pt>
                <c:pt idx="71563" formatCode="0.00E+00">
                  <c:v>4.1466081061791097E-15</c:v>
                </c:pt>
                <c:pt idx="71564" formatCode="0.00E+00">
                  <c:v>4.1466081061791097E-15</c:v>
                </c:pt>
                <c:pt idx="71565" formatCode="0.00E+00">
                  <c:v>4.1466081061791097E-15</c:v>
                </c:pt>
                <c:pt idx="71566" formatCode="0.00E+00">
                  <c:v>4.1466081061791097E-15</c:v>
                </c:pt>
                <c:pt idx="71567" formatCode="0.00E+00">
                  <c:v>4.1466081061791097E-15</c:v>
                </c:pt>
                <c:pt idx="71568" formatCode="0.00E+00">
                  <c:v>4.1466081061791097E-15</c:v>
                </c:pt>
                <c:pt idx="71569" formatCode="0.00E+00">
                  <c:v>4.1466081061791097E-15</c:v>
                </c:pt>
                <c:pt idx="71570" formatCode="0.00E+00">
                  <c:v>4.1466081061791097E-15</c:v>
                </c:pt>
                <c:pt idx="71571" formatCode="0.00E+00">
                  <c:v>4.1466081061791097E-15</c:v>
                </c:pt>
                <c:pt idx="71572" formatCode="0.00E+00">
                  <c:v>4.1466081061791097E-15</c:v>
                </c:pt>
                <c:pt idx="71573" formatCode="0.00E+00">
                  <c:v>4.1466081061791097E-15</c:v>
                </c:pt>
                <c:pt idx="71574" formatCode="0.00E+00">
                  <c:v>4.1466081061791097E-15</c:v>
                </c:pt>
                <c:pt idx="71575" formatCode="0.00E+00">
                  <c:v>4.1466081061791097E-15</c:v>
                </c:pt>
                <c:pt idx="71576" formatCode="0.00E+00">
                  <c:v>4.1466081061791097E-15</c:v>
                </c:pt>
                <c:pt idx="71577" formatCode="0.00E+00">
                  <c:v>4.1466081061791097E-15</c:v>
                </c:pt>
                <c:pt idx="71578" formatCode="0.00E+00">
                  <c:v>4.1466081061791097E-15</c:v>
                </c:pt>
                <c:pt idx="71579" formatCode="0.00E+00">
                  <c:v>4.1466081061791097E-15</c:v>
                </c:pt>
                <c:pt idx="71580" formatCode="0.00E+00">
                  <c:v>4.1466081061791097E-15</c:v>
                </c:pt>
                <c:pt idx="71581" formatCode="0.00E+00">
                  <c:v>4.1466081061791097E-15</c:v>
                </c:pt>
                <c:pt idx="71582" formatCode="0.00E+00">
                  <c:v>4.1466081061791097E-15</c:v>
                </c:pt>
                <c:pt idx="71583" formatCode="0.00E+00">
                  <c:v>4.1466081061791097E-15</c:v>
                </c:pt>
                <c:pt idx="71584" formatCode="0.00E+00">
                  <c:v>4.1466081061791097E-15</c:v>
                </c:pt>
                <c:pt idx="71585" formatCode="0.00E+00">
                  <c:v>4.1466081061791097E-15</c:v>
                </c:pt>
                <c:pt idx="71586" formatCode="0.00E+00">
                  <c:v>4.1466081061791097E-15</c:v>
                </c:pt>
                <c:pt idx="71587" formatCode="0.00E+00">
                  <c:v>4.1466081061791097E-15</c:v>
                </c:pt>
                <c:pt idx="71588" formatCode="0.00E+00">
                  <c:v>4.1466081061791097E-15</c:v>
                </c:pt>
                <c:pt idx="71589" formatCode="0.00E+00">
                  <c:v>4.1466081061791097E-15</c:v>
                </c:pt>
                <c:pt idx="71590" formatCode="0.00E+00">
                  <c:v>4.1466081061791097E-15</c:v>
                </c:pt>
                <c:pt idx="71591" formatCode="0.00E+00">
                  <c:v>4.1466081061791097E-15</c:v>
                </c:pt>
                <c:pt idx="71592" formatCode="0.00E+00">
                  <c:v>4.1466081061791097E-15</c:v>
                </c:pt>
                <c:pt idx="71593" formatCode="0.00E+00">
                  <c:v>4.1466081061791097E-15</c:v>
                </c:pt>
                <c:pt idx="71594" formatCode="0.00E+00">
                  <c:v>4.1466081061791097E-15</c:v>
                </c:pt>
                <c:pt idx="71595" formatCode="0.00E+00">
                  <c:v>4.1466081061791097E-15</c:v>
                </c:pt>
                <c:pt idx="71596" formatCode="0.00E+00">
                  <c:v>4.1466081061791097E-15</c:v>
                </c:pt>
                <c:pt idx="71597" formatCode="0.00E+00">
                  <c:v>4.1466081061791097E-15</c:v>
                </c:pt>
                <c:pt idx="71598" formatCode="0.00E+00">
                  <c:v>4.1466081061791097E-15</c:v>
                </c:pt>
                <c:pt idx="71599" formatCode="0.00E+00">
                  <c:v>4.1466081061791097E-15</c:v>
                </c:pt>
                <c:pt idx="71600" formatCode="0.00E+00">
                  <c:v>4.1466081061791097E-15</c:v>
                </c:pt>
                <c:pt idx="71601" formatCode="0.00E+00">
                  <c:v>4.1466081061791097E-15</c:v>
                </c:pt>
                <c:pt idx="71602" formatCode="0.00E+00">
                  <c:v>4.1466081061791097E-15</c:v>
                </c:pt>
                <c:pt idx="71603" formatCode="0.00E+00">
                  <c:v>4.1466081061791097E-15</c:v>
                </c:pt>
                <c:pt idx="71604" formatCode="0.00E+00">
                  <c:v>4.1466081061791097E-15</c:v>
                </c:pt>
                <c:pt idx="71605" formatCode="0.00E+00">
                  <c:v>4.1466081061791097E-15</c:v>
                </c:pt>
                <c:pt idx="71606" formatCode="0.00E+00">
                  <c:v>4.1466081061791097E-15</c:v>
                </c:pt>
                <c:pt idx="71607" formatCode="0.00E+00">
                  <c:v>4.1466081061791097E-15</c:v>
                </c:pt>
                <c:pt idx="71608" formatCode="0.00E+00">
                  <c:v>4.1466081061791097E-15</c:v>
                </c:pt>
                <c:pt idx="71609" formatCode="0.00E+00">
                  <c:v>4.1466081061791097E-15</c:v>
                </c:pt>
                <c:pt idx="71610" formatCode="0.00E+00">
                  <c:v>4.1466081061791097E-15</c:v>
                </c:pt>
                <c:pt idx="71611" formatCode="0.00E+00">
                  <c:v>4.1466081061791097E-15</c:v>
                </c:pt>
                <c:pt idx="71612" formatCode="0.00E+00">
                  <c:v>4.1466081061791097E-15</c:v>
                </c:pt>
                <c:pt idx="71613" formatCode="0.00E+00">
                  <c:v>4.1466081061791097E-15</c:v>
                </c:pt>
                <c:pt idx="71614" formatCode="0.00E+00">
                  <c:v>4.1466081061791097E-15</c:v>
                </c:pt>
                <c:pt idx="71615" formatCode="0.00E+00">
                  <c:v>4.1466081061791097E-15</c:v>
                </c:pt>
                <c:pt idx="71616" formatCode="0.00E+00">
                  <c:v>4.1466081061791097E-15</c:v>
                </c:pt>
                <c:pt idx="71617" formatCode="0.00E+00">
                  <c:v>4.1466081061791097E-15</c:v>
                </c:pt>
                <c:pt idx="71618" formatCode="0.00E+00">
                  <c:v>4.1466081061791097E-15</c:v>
                </c:pt>
                <c:pt idx="71619" formatCode="0.00E+00">
                  <c:v>4.1466081061791097E-15</c:v>
                </c:pt>
                <c:pt idx="71620" formatCode="0.00E+00">
                  <c:v>4.1466081061791097E-15</c:v>
                </c:pt>
                <c:pt idx="71621" formatCode="0.00E+00">
                  <c:v>4.1466081061791097E-15</c:v>
                </c:pt>
                <c:pt idx="71622" formatCode="0.00E+00">
                  <c:v>4.1466081061791097E-15</c:v>
                </c:pt>
                <c:pt idx="71623" formatCode="0.00E+00">
                  <c:v>4.1466081061791097E-15</c:v>
                </c:pt>
                <c:pt idx="71624" formatCode="0.00E+00">
                  <c:v>4.1466081061791097E-15</c:v>
                </c:pt>
                <c:pt idx="71625" formatCode="0.00E+00">
                  <c:v>4.1466081061791097E-15</c:v>
                </c:pt>
                <c:pt idx="71626" formatCode="0.00E+00">
                  <c:v>4.1466081061791097E-15</c:v>
                </c:pt>
                <c:pt idx="71627" formatCode="0.00E+00">
                  <c:v>4.1466081061791097E-15</c:v>
                </c:pt>
                <c:pt idx="71628" formatCode="0.00E+00">
                  <c:v>4.1466081061791097E-15</c:v>
                </c:pt>
                <c:pt idx="71629" formatCode="0.00E+00">
                  <c:v>4.1466081061791097E-15</c:v>
                </c:pt>
                <c:pt idx="71630" formatCode="0.00E+00">
                  <c:v>4.1466081061791097E-15</c:v>
                </c:pt>
                <c:pt idx="71631" formatCode="0.00E+00">
                  <c:v>4.1466081061791097E-15</c:v>
                </c:pt>
                <c:pt idx="71632" formatCode="0.00E+00">
                  <c:v>4.1466081061791097E-15</c:v>
                </c:pt>
                <c:pt idx="71633" formatCode="0.00E+00">
                  <c:v>4.1466081061791097E-15</c:v>
                </c:pt>
                <c:pt idx="71634" formatCode="0.00E+00">
                  <c:v>4.1466081061791097E-15</c:v>
                </c:pt>
                <c:pt idx="71635" formatCode="0.00E+00">
                  <c:v>4.1466081061791097E-15</c:v>
                </c:pt>
                <c:pt idx="71636" formatCode="0.00E+00">
                  <c:v>4.1466081061791097E-15</c:v>
                </c:pt>
                <c:pt idx="71637" formatCode="0.00E+00">
                  <c:v>4.1466081061791097E-15</c:v>
                </c:pt>
                <c:pt idx="71638" formatCode="0.00E+00">
                  <c:v>4.1466081061791097E-15</c:v>
                </c:pt>
                <c:pt idx="71639" formatCode="0.00E+00">
                  <c:v>4.1466081061791097E-15</c:v>
                </c:pt>
                <c:pt idx="71640" formatCode="0.00E+00">
                  <c:v>4.1466081061791097E-15</c:v>
                </c:pt>
                <c:pt idx="71641" formatCode="0.00E+00">
                  <c:v>4.1466081061791097E-15</c:v>
                </c:pt>
                <c:pt idx="71642" formatCode="0.00E+00">
                  <c:v>4.1466081061791097E-15</c:v>
                </c:pt>
                <c:pt idx="71643" formatCode="0.00E+00">
                  <c:v>4.1466081061791097E-15</c:v>
                </c:pt>
                <c:pt idx="71644" formatCode="0.00E+00">
                  <c:v>4.1466081061791097E-15</c:v>
                </c:pt>
                <c:pt idx="71645" formatCode="0.00E+00">
                  <c:v>4.1466081061791097E-15</c:v>
                </c:pt>
                <c:pt idx="71646" formatCode="0.00E+00">
                  <c:v>4.1466081061791097E-15</c:v>
                </c:pt>
                <c:pt idx="71647" formatCode="0.00E+00">
                  <c:v>4.1466081061791097E-15</c:v>
                </c:pt>
                <c:pt idx="71648" formatCode="0.00E+00">
                  <c:v>4.1466081061791097E-15</c:v>
                </c:pt>
                <c:pt idx="71649" formatCode="0.00E+00">
                  <c:v>4.1466081061791097E-15</c:v>
                </c:pt>
                <c:pt idx="71650" formatCode="0.00E+00">
                  <c:v>4.1466081061791097E-15</c:v>
                </c:pt>
                <c:pt idx="71651" formatCode="0.00E+00">
                  <c:v>4.1466081061791097E-15</c:v>
                </c:pt>
                <c:pt idx="71652" formatCode="0.00E+00">
                  <c:v>4.1466081061791097E-15</c:v>
                </c:pt>
                <c:pt idx="71653" formatCode="0.00E+00">
                  <c:v>4.1466081061791097E-15</c:v>
                </c:pt>
                <c:pt idx="71654" formatCode="0.00E+00">
                  <c:v>4.1466081061791097E-15</c:v>
                </c:pt>
                <c:pt idx="71655" formatCode="0.00E+00">
                  <c:v>4.1466081061791097E-15</c:v>
                </c:pt>
                <c:pt idx="71656" formatCode="0.00E+00">
                  <c:v>4.1466081061791097E-15</c:v>
                </c:pt>
                <c:pt idx="71657" formatCode="0.00E+00">
                  <c:v>4.1466081061791097E-15</c:v>
                </c:pt>
                <c:pt idx="71658" formatCode="0.00E+00">
                  <c:v>4.1466081061791097E-15</c:v>
                </c:pt>
                <c:pt idx="71659" formatCode="0.00E+00">
                  <c:v>4.1466081061791097E-15</c:v>
                </c:pt>
                <c:pt idx="71660" formatCode="0.00E+00">
                  <c:v>4.1466081061791097E-15</c:v>
                </c:pt>
                <c:pt idx="71661" formatCode="0.00E+00">
                  <c:v>4.1466081061791097E-15</c:v>
                </c:pt>
                <c:pt idx="71662" formatCode="0.00E+00">
                  <c:v>4.1466081061791097E-15</c:v>
                </c:pt>
                <c:pt idx="71663" formatCode="0.00E+00">
                  <c:v>4.1466081061791097E-15</c:v>
                </c:pt>
                <c:pt idx="71664" formatCode="0.00E+00">
                  <c:v>4.1466081061791097E-15</c:v>
                </c:pt>
                <c:pt idx="71665" formatCode="0.00E+00">
                  <c:v>4.1466081061791097E-15</c:v>
                </c:pt>
                <c:pt idx="71666" formatCode="0.00E+00">
                  <c:v>4.1466081061791097E-15</c:v>
                </c:pt>
                <c:pt idx="71667" formatCode="0.00E+00">
                  <c:v>4.1466081061791097E-15</c:v>
                </c:pt>
                <c:pt idx="71668" formatCode="0.00E+00">
                  <c:v>4.1466081061791097E-15</c:v>
                </c:pt>
                <c:pt idx="71669" formatCode="0.00E+00">
                  <c:v>4.1466081061791097E-15</c:v>
                </c:pt>
                <c:pt idx="71670" formatCode="0.00E+00">
                  <c:v>4.1466081061791097E-15</c:v>
                </c:pt>
                <c:pt idx="71671" formatCode="0.00E+00">
                  <c:v>4.1466081061791097E-15</c:v>
                </c:pt>
                <c:pt idx="71672" formatCode="0.00E+00">
                  <c:v>4.1466081061791097E-15</c:v>
                </c:pt>
                <c:pt idx="71673" formatCode="0.00E+00">
                  <c:v>4.1466081061791097E-15</c:v>
                </c:pt>
                <c:pt idx="71674" formatCode="0.00E+00">
                  <c:v>4.1466081061791097E-15</c:v>
                </c:pt>
                <c:pt idx="71675" formatCode="0.00E+00">
                  <c:v>4.1466081061791097E-15</c:v>
                </c:pt>
                <c:pt idx="71676" formatCode="0.00E+00">
                  <c:v>4.1466081061791097E-15</c:v>
                </c:pt>
                <c:pt idx="71677" formatCode="0.00E+00">
                  <c:v>4.1466081061791097E-15</c:v>
                </c:pt>
                <c:pt idx="71678" formatCode="0.00E+00">
                  <c:v>4.1466081061791097E-15</c:v>
                </c:pt>
                <c:pt idx="71679" formatCode="0.00E+00">
                  <c:v>4.1466081061791097E-15</c:v>
                </c:pt>
                <c:pt idx="71680" formatCode="0.00E+00">
                  <c:v>4.1466081061791097E-15</c:v>
                </c:pt>
                <c:pt idx="71681" formatCode="0.00E+00">
                  <c:v>4.1466081061791097E-15</c:v>
                </c:pt>
                <c:pt idx="71682" formatCode="0.00E+00">
                  <c:v>4.1466081061791097E-15</c:v>
                </c:pt>
                <c:pt idx="71683" formatCode="0.00E+00">
                  <c:v>4.1466081061791097E-15</c:v>
                </c:pt>
                <c:pt idx="71684" formatCode="0.00E+00">
                  <c:v>4.1466081061791097E-15</c:v>
                </c:pt>
                <c:pt idx="71685" formatCode="0.00E+00">
                  <c:v>4.1466081061791097E-15</c:v>
                </c:pt>
                <c:pt idx="71686" formatCode="0.00E+00">
                  <c:v>4.1466081061791097E-15</c:v>
                </c:pt>
                <c:pt idx="71687" formatCode="0.00E+00">
                  <c:v>4.1466081061791097E-15</c:v>
                </c:pt>
                <c:pt idx="71688" formatCode="0.00E+00">
                  <c:v>4.1466081061791097E-15</c:v>
                </c:pt>
                <c:pt idx="71689" formatCode="0.00E+00">
                  <c:v>4.1466081061791097E-15</c:v>
                </c:pt>
                <c:pt idx="71690" formatCode="0.00E+00">
                  <c:v>4.1466081061791097E-15</c:v>
                </c:pt>
                <c:pt idx="71691" formatCode="0.00E+00">
                  <c:v>4.1466081061791097E-15</c:v>
                </c:pt>
                <c:pt idx="71692" formatCode="0.00E+00">
                  <c:v>4.1466081061791097E-15</c:v>
                </c:pt>
                <c:pt idx="71693" formatCode="0.00E+00">
                  <c:v>4.1466081061791097E-15</c:v>
                </c:pt>
                <c:pt idx="71694" formatCode="0.00E+00">
                  <c:v>4.1466081061791097E-15</c:v>
                </c:pt>
                <c:pt idx="71695" formatCode="0.00E+00">
                  <c:v>4.1466081061791097E-15</c:v>
                </c:pt>
                <c:pt idx="71696" formatCode="0.00E+00">
                  <c:v>4.1466081061791097E-15</c:v>
                </c:pt>
                <c:pt idx="71697" formatCode="0.00E+00">
                  <c:v>4.1466081061791097E-15</c:v>
                </c:pt>
                <c:pt idx="71698" formatCode="0.00E+00">
                  <c:v>4.1466081061791097E-15</c:v>
                </c:pt>
                <c:pt idx="71699" formatCode="0.00E+00">
                  <c:v>4.1466081061791097E-15</c:v>
                </c:pt>
                <c:pt idx="71700" formatCode="0.00E+00">
                  <c:v>4.1466081061791097E-15</c:v>
                </c:pt>
                <c:pt idx="71701" formatCode="0.00E+00">
                  <c:v>4.1466081061791097E-15</c:v>
                </c:pt>
                <c:pt idx="71702" formatCode="0.00E+00">
                  <c:v>4.1466081061791097E-15</c:v>
                </c:pt>
                <c:pt idx="71703" formatCode="0.00E+00">
                  <c:v>4.1466081061791097E-15</c:v>
                </c:pt>
                <c:pt idx="71704" formatCode="0.00E+00">
                  <c:v>4.1466081061791097E-15</c:v>
                </c:pt>
                <c:pt idx="71705" formatCode="0.00E+00">
                  <c:v>4.1466081061791097E-15</c:v>
                </c:pt>
                <c:pt idx="71706" formatCode="0.00E+00">
                  <c:v>4.1466081061791097E-15</c:v>
                </c:pt>
                <c:pt idx="71707" formatCode="0.00E+00">
                  <c:v>4.1466081061791097E-15</c:v>
                </c:pt>
                <c:pt idx="71708" formatCode="0.00E+00">
                  <c:v>4.1466081061791097E-15</c:v>
                </c:pt>
                <c:pt idx="71709" formatCode="0.00E+00">
                  <c:v>4.1466081061791097E-15</c:v>
                </c:pt>
                <c:pt idx="71710" formatCode="0.00E+00">
                  <c:v>4.1466081061791097E-15</c:v>
                </c:pt>
                <c:pt idx="71711" formatCode="0.00E+00">
                  <c:v>4.1466081061791097E-15</c:v>
                </c:pt>
                <c:pt idx="71712" formatCode="0.00E+00">
                  <c:v>4.1466081061791097E-15</c:v>
                </c:pt>
                <c:pt idx="71713" formatCode="0.00E+00">
                  <c:v>4.1466081061791097E-15</c:v>
                </c:pt>
                <c:pt idx="71714" formatCode="0.00E+00">
                  <c:v>4.1466081061791097E-15</c:v>
                </c:pt>
                <c:pt idx="71715" formatCode="0.00E+00">
                  <c:v>4.1466081061791097E-15</c:v>
                </c:pt>
                <c:pt idx="71716" formatCode="0.00E+00">
                  <c:v>4.1466081061791097E-15</c:v>
                </c:pt>
                <c:pt idx="71717" formatCode="0.00E+00">
                  <c:v>4.1466081061791097E-15</c:v>
                </c:pt>
                <c:pt idx="71718" formatCode="0.00E+00">
                  <c:v>4.1466081061791097E-15</c:v>
                </c:pt>
                <c:pt idx="71719" formatCode="0.00E+00">
                  <c:v>4.1466081061791097E-15</c:v>
                </c:pt>
                <c:pt idx="71720" formatCode="0.00E+00">
                  <c:v>4.1466081061791097E-15</c:v>
                </c:pt>
                <c:pt idx="71721" formatCode="0.00E+00">
                  <c:v>4.1466081061791097E-15</c:v>
                </c:pt>
                <c:pt idx="71722" formatCode="0.00E+00">
                  <c:v>4.1466081061791097E-15</c:v>
                </c:pt>
                <c:pt idx="71723" formatCode="0.00E+00">
                  <c:v>4.1466081061791097E-15</c:v>
                </c:pt>
                <c:pt idx="71724" formatCode="0.00E+00">
                  <c:v>4.1466081061791097E-15</c:v>
                </c:pt>
                <c:pt idx="71725" formatCode="0.00E+00">
                  <c:v>4.1466081061791097E-15</c:v>
                </c:pt>
                <c:pt idx="71726" formatCode="0.00E+00">
                  <c:v>4.1466081061791097E-15</c:v>
                </c:pt>
                <c:pt idx="71727" formatCode="0.00E+00">
                  <c:v>4.1466081061791097E-15</c:v>
                </c:pt>
                <c:pt idx="71728" formatCode="0.00E+00">
                  <c:v>4.1466081061791097E-15</c:v>
                </c:pt>
                <c:pt idx="71729" formatCode="0.00E+00">
                  <c:v>4.1466081061791097E-15</c:v>
                </c:pt>
                <c:pt idx="71730" formatCode="0.00E+00">
                  <c:v>4.1466081061791097E-15</c:v>
                </c:pt>
                <c:pt idx="71731" formatCode="0.00E+00">
                  <c:v>4.1466081061791097E-15</c:v>
                </c:pt>
                <c:pt idx="71732" formatCode="0.00E+00">
                  <c:v>4.1466081061791097E-15</c:v>
                </c:pt>
                <c:pt idx="71733" formatCode="0.00E+00">
                  <c:v>4.1466081061791097E-15</c:v>
                </c:pt>
                <c:pt idx="71734" formatCode="0.00E+00">
                  <c:v>4.1466081061791097E-15</c:v>
                </c:pt>
                <c:pt idx="71735" formatCode="0.00E+00">
                  <c:v>4.1466081061791097E-15</c:v>
                </c:pt>
                <c:pt idx="71736" formatCode="0.00E+00">
                  <c:v>4.1466081061791097E-15</c:v>
                </c:pt>
                <c:pt idx="71737" formatCode="0.00E+00">
                  <c:v>4.1466081061791097E-15</c:v>
                </c:pt>
                <c:pt idx="71738" formatCode="0.00E+00">
                  <c:v>4.1466081061791097E-15</c:v>
                </c:pt>
                <c:pt idx="71739" formatCode="0.00E+00">
                  <c:v>4.1466081061791097E-15</c:v>
                </c:pt>
                <c:pt idx="71740" formatCode="0.00E+00">
                  <c:v>4.1466081061791097E-15</c:v>
                </c:pt>
                <c:pt idx="71741" formatCode="0.00E+00">
                  <c:v>4.1466081061791097E-15</c:v>
                </c:pt>
                <c:pt idx="71742" formatCode="0.00E+00">
                  <c:v>4.1466081061791097E-15</c:v>
                </c:pt>
                <c:pt idx="71743" formatCode="0.00E+00">
                  <c:v>4.1466081061791097E-15</c:v>
                </c:pt>
                <c:pt idx="71744" formatCode="0.00E+00">
                  <c:v>4.1466081061791097E-15</c:v>
                </c:pt>
                <c:pt idx="71745" formatCode="0.00E+00">
                  <c:v>4.1466081061791097E-15</c:v>
                </c:pt>
                <c:pt idx="71746" formatCode="0.00E+00">
                  <c:v>4.1466081061791097E-15</c:v>
                </c:pt>
                <c:pt idx="71747" formatCode="0.00E+00">
                  <c:v>4.1466081061791097E-15</c:v>
                </c:pt>
                <c:pt idx="71748" formatCode="0.00E+00">
                  <c:v>4.1466081061791097E-15</c:v>
                </c:pt>
                <c:pt idx="71749" formatCode="0.00E+00">
                  <c:v>4.1466081061791097E-15</c:v>
                </c:pt>
                <c:pt idx="71750" formatCode="0.00E+00">
                  <c:v>4.1466081061791097E-15</c:v>
                </c:pt>
                <c:pt idx="71751" formatCode="0.00E+00">
                  <c:v>4.1466081061791097E-15</c:v>
                </c:pt>
                <c:pt idx="71752" formatCode="0.00E+00">
                  <c:v>4.1466081061791097E-15</c:v>
                </c:pt>
                <c:pt idx="71753" formatCode="0.00E+00">
                  <c:v>4.1466081061791097E-15</c:v>
                </c:pt>
                <c:pt idx="71754" formatCode="0.00E+00">
                  <c:v>4.1466081061791097E-15</c:v>
                </c:pt>
                <c:pt idx="71755" formatCode="0.00E+00">
                  <c:v>4.1466081061791097E-15</c:v>
                </c:pt>
                <c:pt idx="71756" formatCode="0.00E+00">
                  <c:v>4.1466081061791097E-15</c:v>
                </c:pt>
                <c:pt idx="71757" formatCode="0.00E+00">
                  <c:v>4.1466081061791097E-15</c:v>
                </c:pt>
                <c:pt idx="71758" formatCode="0.00E+00">
                  <c:v>4.1466081061791097E-15</c:v>
                </c:pt>
                <c:pt idx="71759" formatCode="0.00E+00">
                  <c:v>4.1466081061791097E-15</c:v>
                </c:pt>
                <c:pt idx="71760" formatCode="0.00E+00">
                  <c:v>4.1466081061791097E-15</c:v>
                </c:pt>
                <c:pt idx="71761" formatCode="0.00E+00">
                  <c:v>4.1466081061791097E-15</c:v>
                </c:pt>
                <c:pt idx="71762" formatCode="0.00E+00">
                  <c:v>4.1466081061791097E-15</c:v>
                </c:pt>
                <c:pt idx="71763" formatCode="0.00E+00">
                  <c:v>4.1466081061791097E-15</c:v>
                </c:pt>
                <c:pt idx="71764" formatCode="0.00E+00">
                  <c:v>4.1466081061791097E-15</c:v>
                </c:pt>
                <c:pt idx="71765" formatCode="0.00E+00">
                  <c:v>4.1466081061791097E-15</c:v>
                </c:pt>
                <c:pt idx="71766" formatCode="0.00E+00">
                  <c:v>4.1466081061791097E-15</c:v>
                </c:pt>
                <c:pt idx="71767" formatCode="0.00E+00">
                  <c:v>4.1466081061791097E-15</c:v>
                </c:pt>
                <c:pt idx="71768" formatCode="0.00E+00">
                  <c:v>4.1466081061791097E-15</c:v>
                </c:pt>
                <c:pt idx="71769" formatCode="0.00E+00">
                  <c:v>4.1466081061791097E-15</c:v>
                </c:pt>
                <c:pt idx="71770" formatCode="0.00E+00">
                  <c:v>4.1466081061791097E-15</c:v>
                </c:pt>
                <c:pt idx="71771" formatCode="0.00E+00">
                  <c:v>4.1466081061791097E-15</c:v>
                </c:pt>
                <c:pt idx="71772" formatCode="0.00E+00">
                  <c:v>4.1466081061791097E-15</c:v>
                </c:pt>
                <c:pt idx="71773" formatCode="0.00E+00">
                  <c:v>4.1466081061791097E-15</c:v>
                </c:pt>
                <c:pt idx="71774" formatCode="0.00E+00">
                  <c:v>4.1466081061791097E-15</c:v>
                </c:pt>
                <c:pt idx="71775" formatCode="0.00E+00">
                  <c:v>4.1466081061791097E-15</c:v>
                </c:pt>
                <c:pt idx="71776" formatCode="0.00E+00">
                  <c:v>4.1466081061791097E-15</c:v>
                </c:pt>
                <c:pt idx="71777" formatCode="0.00E+00">
                  <c:v>4.1466081061791097E-15</c:v>
                </c:pt>
                <c:pt idx="71778" formatCode="0.00E+00">
                  <c:v>4.1466081061791097E-15</c:v>
                </c:pt>
                <c:pt idx="71779" formatCode="0.00E+00">
                  <c:v>4.1466081061791097E-15</c:v>
                </c:pt>
                <c:pt idx="71780" formatCode="0.00E+00">
                  <c:v>4.1466081061791097E-15</c:v>
                </c:pt>
                <c:pt idx="71781" formatCode="0.00E+00">
                  <c:v>4.1466081061791097E-15</c:v>
                </c:pt>
                <c:pt idx="71782" formatCode="0.00E+00">
                  <c:v>4.1466081061791097E-15</c:v>
                </c:pt>
                <c:pt idx="71783" formatCode="0.00E+00">
                  <c:v>4.1466081061791097E-15</c:v>
                </c:pt>
                <c:pt idx="71784" formatCode="0.00E+00">
                  <c:v>4.1466081061791097E-15</c:v>
                </c:pt>
                <c:pt idx="71785" formatCode="0.00E+00">
                  <c:v>4.1466081061791097E-15</c:v>
                </c:pt>
                <c:pt idx="71786" formatCode="0.00E+00">
                  <c:v>4.1466081061791097E-15</c:v>
                </c:pt>
                <c:pt idx="71787" formatCode="0.00E+00">
                  <c:v>4.1466081061791097E-15</c:v>
                </c:pt>
                <c:pt idx="71788" formatCode="0.00E+00">
                  <c:v>4.1466081061791097E-15</c:v>
                </c:pt>
                <c:pt idx="71789" formatCode="0.00E+00">
                  <c:v>4.1466081061791097E-15</c:v>
                </c:pt>
                <c:pt idx="71790" formatCode="0.00E+00">
                  <c:v>4.1466081061791097E-15</c:v>
                </c:pt>
                <c:pt idx="71791" formatCode="0.00E+00">
                  <c:v>4.1466081061791097E-15</c:v>
                </c:pt>
                <c:pt idx="71792" formatCode="0.00E+00">
                  <c:v>4.1466081061791097E-15</c:v>
                </c:pt>
                <c:pt idx="71793" formatCode="0.00E+00">
                  <c:v>4.1466081061791097E-15</c:v>
                </c:pt>
                <c:pt idx="71794" formatCode="0.00E+00">
                  <c:v>4.1466081061791097E-15</c:v>
                </c:pt>
                <c:pt idx="71795" formatCode="0.00E+00">
                  <c:v>4.1466081061791097E-15</c:v>
                </c:pt>
                <c:pt idx="71796" formatCode="0.00E+00">
                  <c:v>4.1466081061791097E-15</c:v>
                </c:pt>
                <c:pt idx="71797" formatCode="0.00E+00">
                  <c:v>4.1466081061791097E-15</c:v>
                </c:pt>
                <c:pt idx="71798" formatCode="0.00E+00">
                  <c:v>4.1466081061791097E-15</c:v>
                </c:pt>
                <c:pt idx="71799" formatCode="0.00E+00">
                  <c:v>4.1466081061791097E-15</c:v>
                </c:pt>
                <c:pt idx="71800" formatCode="0.00E+00">
                  <c:v>4.1466081061791097E-15</c:v>
                </c:pt>
                <c:pt idx="71801" formatCode="0.00E+00">
                  <c:v>4.1466081061791097E-15</c:v>
                </c:pt>
                <c:pt idx="71802" formatCode="0.00E+00">
                  <c:v>4.1466081061791097E-15</c:v>
                </c:pt>
                <c:pt idx="71803" formatCode="0.00E+00">
                  <c:v>4.1466081061791097E-15</c:v>
                </c:pt>
                <c:pt idx="71804" formatCode="0.00E+00">
                  <c:v>4.1466081061791097E-15</c:v>
                </c:pt>
                <c:pt idx="71805" formatCode="0.00E+00">
                  <c:v>4.1466081061791097E-15</c:v>
                </c:pt>
                <c:pt idx="71806" formatCode="0.00E+00">
                  <c:v>4.1466081061791097E-15</c:v>
                </c:pt>
                <c:pt idx="71807" formatCode="0.00E+00">
                  <c:v>4.1466081061791097E-15</c:v>
                </c:pt>
                <c:pt idx="71808" formatCode="0.00E+00">
                  <c:v>4.1466081061791097E-15</c:v>
                </c:pt>
                <c:pt idx="71809" formatCode="0.00E+00">
                  <c:v>4.1466081061791097E-15</c:v>
                </c:pt>
                <c:pt idx="71810" formatCode="0.00E+00">
                  <c:v>4.1466081061791097E-15</c:v>
                </c:pt>
                <c:pt idx="71811" formatCode="0.00E+00">
                  <c:v>4.1466081061791097E-15</c:v>
                </c:pt>
                <c:pt idx="71812" formatCode="0.00E+00">
                  <c:v>4.1466081061791097E-15</c:v>
                </c:pt>
                <c:pt idx="71813" formatCode="0.00E+00">
                  <c:v>4.1466081061791097E-15</c:v>
                </c:pt>
                <c:pt idx="71814" formatCode="0.00E+00">
                  <c:v>4.1466081061791097E-15</c:v>
                </c:pt>
                <c:pt idx="71815" formatCode="0.00E+00">
                  <c:v>4.1466081061791097E-15</c:v>
                </c:pt>
                <c:pt idx="71816" formatCode="0.00E+00">
                  <c:v>4.1466081061791097E-15</c:v>
                </c:pt>
                <c:pt idx="71817" formatCode="0.00E+00">
                  <c:v>4.1466081061791097E-15</c:v>
                </c:pt>
                <c:pt idx="71818" formatCode="0.00E+00">
                  <c:v>4.1466081061791097E-15</c:v>
                </c:pt>
                <c:pt idx="71819" formatCode="0.00E+00">
                  <c:v>4.1466081061791097E-15</c:v>
                </c:pt>
                <c:pt idx="71820" formatCode="0.00E+00">
                  <c:v>4.1466081061791097E-15</c:v>
                </c:pt>
                <c:pt idx="71821" formatCode="0.00E+00">
                  <c:v>4.1466081061791097E-15</c:v>
                </c:pt>
                <c:pt idx="71822" formatCode="0.00E+00">
                  <c:v>4.1466081061791097E-15</c:v>
                </c:pt>
                <c:pt idx="71823" formatCode="0.00E+00">
                  <c:v>4.1466081061791097E-15</c:v>
                </c:pt>
                <c:pt idx="71824" formatCode="0.00E+00">
                  <c:v>4.1466081061791097E-15</c:v>
                </c:pt>
                <c:pt idx="71825" formatCode="0.00E+00">
                  <c:v>4.1466081061791097E-15</c:v>
                </c:pt>
                <c:pt idx="71826" formatCode="0.00E+00">
                  <c:v>4.1466081061791097E-15</c:v>
                </c:pt>
                <c:pt idx="71827" formatCode="0.00E+00">
                  <c:v>4.1466081061791097E-15</c:v>
                </c:pt>
                <c:pt idx="71828" formatCode="0.00E+00">
                  <c:v>4.1466081061791097E-15</c:v>
                </c:pt>
                <c:pt idx="71829" formatCode="0.00E+00">
                  <c:v>4.1466081061791097E-15</c:v>
                </c:pt>
                <c:pt idx="71830" formatCode="0.00E+00">
                  <c:v>4.1466081061791097E-15</c:v>
                </c:pt>
                <c:pt idx="71831" formatCode="0.00E+00">
                  <c:v>4.1466081061791097E-15</c:v>
                </c:pt>
                <c:pt idx="71832" formatCode="0.00E+00">
                  <c:v>4.1466081061791097E-15</c:v>
                </c:pt>
                <c:pt idx="71833" formatCode="0.00E+00">
                  <c:v>4.1466081061791097E-15</c:v>
                </c:pt>
                <c:pt idx="71834" formatCode="0.00E+00">
                  <c:v>4.1466081061791097E-15</c:v>
                </c:pt>
                <c:pt idx="71835" formatCode="0.00E+00">
                  <c:v>4.1466081061791097E-15</c:v>
                </c:pt>
                <c:pt idx="71836" formatCode="0.00E+00">
                  <c:v>4.1466081061791097E-15</c:v>
                </c:pt>
                <c:pt idx="71837" formatCode="0.00E+00">
                  <c:v>4.1466081061791097E-15</c:v>
                </c:pt>
                <c:pt idx="71838" formatCode="0.00E+00">
                  <c:v>4.1466081061791097E-15</c:v>
                </c:pt>
                <c:pt idx="71839" formatCode="0.00E+00">
                  <c:v>4.1466081061791097E-15</c:v>
                </c:pt>
                <c:pt idx="71840" formatCode="0.00E+00">
                  <c:v>4.1466081061791097E-15</c:v>
                </c:pt>
                <c:pt idx="71841" formatCode="0.00E+00">
                  <c:v>4.1466081061791097E-15</c:v>
                </c:pt>
                <c:pt idx="71842" formatCode="0.00E+00">
                  <c:v>4.1466081061791097E-15</c:v>
                </c:pt>
                <c:pt idx="71843" formatCode="0.00E+00">
                  <c:v>4.1466081061791097E-15</c:v>
                </c:pt>
                <c:pt idx="71844" formatCode="0.00E+00">
                  <c:v>4.1466081061791097E-15</c:v>
                </c:pt>
                <c:pt idx="71845" formatCode="0.00E+00">
                  <c:v>4.1466081061791097E-15</c:v>
                </c:pt>
                <c:pt idx="71846" formatCode="0.00E+00">
                  <c:v>4.1466081061791097E-15</c:v>
                </c:pt>
                <c:pt idx="71847" formatCode="0.00E+00">
                  <c:v>4.1466081061791097E-15</c:v>
                </c:pt>
                <c:pt idx="71848" formatCode="0.00E+00">
                  <c:v>4.1466081061791097E-15</c:v>
                </c:pt>
                <c:pt idx="71849" formatCode="0.00E+00">
                  <c:v>4.1466081061791097E-15</c:v>
                </c:pt>
                <c:pt idx="71850" formatCode="0.00E+00">
                  <c:v>4.1466081061791097E-15</c:v>
                </c:pt>
                <c:pt idx="71851" formatCode="0.00E+00">
                  <c:v>4.1466081061791097E-15</c:v>
                </c:pt>
                <c:pt idx="71852" formatCode="0.00E+00">
                  <c:v>4.1466081061791097E-15</c:v>
                </c:pt>
                <c:pt idx="71853" formatCode="0.00E+00">
                  <c:v>4.1466081061791097E-15</c:v>
                </c:pt>
                <c:pt idx="71854" formatCode="0.00E+00">
                  <c:v>4.1466081061791097E-15</c:v>
                </c:pt>
                <c:pt idx="71855" formatCode="0.00E+00">
                  <c:v>4.1466081061791097E-15</c:v>
                </c:pt>
                <c:pt idx="71856" formatCode="0.00E+00">
                  <c:v>4.1466081061791097E-15</c:v>
                </c:pt>
                <c:pt idx="71857" formatCode="0.00E+00">
                  <c:v>4.1466081061791097E-15</c:v>
                </c:pt>
                <c:pt idx="71858" formatCode="0.00E+00">
                  <c:v>4.1466081061791097E-15</c:v>
                </c:pt>
                <c:pt idx="71859" formatCode="0.00E+00">
                  <c:v>4.1466081061791097E-15</c:v>
                </c:pt>
                <c:pt idx="71860" formatCode="0.00E+00">
                  <c:v>4.1466081061791097E-15</c:v>
                </c:pt>
                <c:pt idx="71861" formatCode="0.00E+00">
                  <c:v>4.1466081061791097E-15</c:v>
                </c:pt>
                <c:pt idx="71862" formatCode="0.00E+00">
                  <c:v>4.1466081061791097E-15</c:v>
                </c:pt>
                <c:pt idx="71863" formatCode="0.00E+00">
                  <c:v>4.1466081061791097E-15</c:v>
                </c:pt>
                <c:pt idx="71864" formatCode="0.00E+00">
                  <c:v>4.1466081061791097E-15</c:v>
                </c:pt>
                <c:pt idx="71865" formatCode="0.00E+00">
                  <c:v>4.1466081061791097E-15</c:v>
                </c:pt>
                <c:pt idx="71866" formatCode="0.00E+00">
                  <c:v>4.1466081061791097E-15</c:v>
                </c:pt>
                <c:pt idx="71867" formatCode="0.00E+00">
                  <c:v>4.1466081061791097E-15</c:v>
                </c:pt>
                <c:pt idx="71868" formatCode="0.00E+00">
                  <c:v>4.1466081061791097E-15</c:v>
                </c:pt>
                <c:pt idx="71869" formatCode="0.00E+00">
                  <c:v>4.1466081061791097E-15</c:v>
                </c:pt>
                <c:pt idx="71870" formatCode="0.00E+00">
                  <c:v>4.1466081061791097E-15</c:v>
                </c:pt>
                <c:pt idx="71871" formatCode="0.00E+00">
                  <c:v>4.1466081061791097E-15</c:v>
                </c:pt>
                <c:pt idx="71872" formatCode="0.00E+00">
                  <c:v>4.1466081061791097E-15</c:v>
                </c:pt>
                <c:pt idx="71873" formatCode="0.00E+00">
                  <c:v>4.1466081061791097E-15</c:v>
                </c:pt>
                <c:pt idx="71874" formatCode="0.00E+00">
                  <c:v>4.1466081061791097E-15</c:v>
                </c:pt>
                <c:pt idx="71875" formatCode="0.00E+00">
                  <c:v>4.1466081061791097E-15</c:v>
                </c:pt>
                <c:pt idx="71876" formatCode="0.00E+00">
                  <c:v>4.1466081061791097E-15</c:v>
                </c:pt>
                <c:pt idx="71877" formatCode="0.00E+00">
                  <c:v>4.1466081061791097E-15</c:v>
                </c:pt>
                <c:pt idx="71878" formatCode="0.00E+00">
                  <c:v>4.1466081061791097E-15</c:v>
                </c:pt>
                <c:pt idx="71879" formatCode="0.00E+00">
                  <c:v>4.1466081061791097E-15</c:v>
                </c:pt>
                <c:pt idx="71880" formatCode="0.00E+00">
                  <c:v>4.1466081061791097E-15</c:v>
                </c:pt>
                <c:pt idx="71881" formatCode="0.00E+00">
                  <c:v>4.1466081061791097E-15</c:v>
                </c:pt>
                <c:pt idx="71882" formatCode="0.00E+00">
                  <c:v>4.1466081061791097E-15</c:v>
                </c:pt>
                <c:pt idx="71883" formatCode="0.00E+00">
                  <c:v>4.1466081061791097E-15</c:v>
                </c:pt>
                <c:pt idx="71884" formatCode="0.00E+00">
                  <c:v>4.1466081061791097E-15</c:v>
                </c:pt>
                <c:pt idx="71885" formatCode="0.00E+00">
                  <c:v>4.1466081061791097E-15</c:v>
                </c:pt>
                <c:pt idx="71886" formatCode="0.00E+00">
                  <c:v>4.1466081061791097E-15</c:v>
                </c:pt>
                <c:pt idx="71887" formatCode="0.00E+00">
                  <c:v>4.1466081061791097E-15</c:v>
                </c:pt>
                <c:pt idx="71888" formatCode="0.00E+00">
                  <c:v>4.1466081061791097E-15</c:v>
                </c:pt>
                <c:pt idx="71889" formatCode="0.00E+00">
                  <c:v>4.1466081061791097E-15</c:v>
                </c:pt>
                <c:pt idx="71890" formatCode="0.00E+00">
                  <c:v>4.1466081061791097E-15</c:v>
                </c:pt>
                <c:pt idx="71891" formatCode="0.00E+00">
                  <c:v>4.1466081061791097E-15</c:v>
                </c:pt>
                <c:pt idx="71892" formatCode="0.00E+00">
                  <c:v>4.1466081061791097E-15</c:v>
                </c:pt>
                <c:pt idx="71893" formatCode="0.00E+00">
                  <c:v>4.1466081061791097E-15</c:v>
                </c:pt>
                <c:pt idx="71894" formatCode="0.00E+00">
                  <c:v>4.1466081061791097E-15</c:v>
                </c:pt>
                <c:pt idx="71895" formatCode="0.00E+00">
                  <c:v>4.1466081061791097E-15</c:v>
                </c:pt>
                <c:pt idx="71896" formatCode="0.00E+00">
                  <c:v>4.1466081061791097E-15</c:v>
                </c:pt>
                <c:pt idx="71897" formatCode="0.00E+00">
                  <c:v>4.1466081061791097E-15</c:v>
                </c:pt>
                <c:pt idx="71898" formatCode="0.00E+00">
                  <c:v>4.1466081061791097E-15</c:v>
                </c:pt>
                <c:pt idx="71899" formatCode="0.00E+00">
                  <c:v>4.1466081061791097E-15</c:v>
                </c:pt>
                <c:pt idx="71900" formatCode="0.00E+00">
                  <c:v>4.1466081061791097E-15</c:v>
                </c:pt>
                <c:pt idx="71901" formatCode="0.00E+00">
                  <c:v>4.1466081061791097E-15</c:v>
                </c:pt>
                <c:pt idx="71902" formatCode="0.00E+00">
                  <c:v>4.1466081061791097E-15</c:v>
                </c:pt>
                <c:pt idx="71903" formatCode="0.00E+00">
                  <c:v>4.1466081061791097E-15</c:v>
                </c:pt>
                <c:pt idx="71904" formatCode="0.00E+00">
                  <c:v>4.1466081061791097E-15</c:v>
                </c:pt>
                <c:pt idx="71905" formatCode="0.00E+00">
                  <c:v>4.1466081061791097E-15</c:v>
                </c:pt>
                <c:pt idx="71906" formatCode="0.00E+00">
                  <c:v>4.1466081061791097E-15</c:v>
                </c:pt>
                <c:pt idx="71907" formatCode="0.00E+00">
                  <c:v>4.1466081061791097E-15</c:v>
                </c:pt>
                <c:pt idx="71908" formatCode="0.00E+00">
                  <c:v>4.1466081061791097E-15</c:v>
                </c:pt>
                <c:pt idx="71909" formatCode="0.00E+00">
                  <c:v>4.1466081061791097E-15</c:v>
                </c:pt>
                <c:pt idx="71910" formatCode="0.00E+00">
                  <c:v>4.1466081061791097E-15</c:v>
                </c:pt>
                <c:pt idx="71911" formatCode="0.00E+00">
                  <c:v>4.1466081061791097E-15</c:v>
                </c:pt>
                <c:pt idx="71912" formatCode="0.00E+00">
                  <c:v>4.1466081061791097E-15</c:v>
                </c:pt>
                <c:pt idx="71913" formatCode="0.00E+00">
                  <c:v>4.1466081061791097E-15</c:v>
                </c:pt>
                <c:pt idx="71914" formatCode="0.00E+00">
                  <c:v>4.1466081061791097E-15</c:v>
                </c:pt>
                <c:pt idx="71915" formatCode="0.00E+00">
                  <c:v>4.1466081061791097E-15</c:v>
                </c:pt>
                <c:pt idx="71916" formatCode="0.00E+00">
                  <c:v>4.1466081061791097E-15</c:v>
                </c:pt>
                <c:pt idx="71917" formatCode="0.00E+00">
                  <c:v>4.1466081061791097E-15</c:v>
                </c:pt>
                <c:pt idx="71918" formatCode="0.00E+00">
                  <c:v>4.1466081061791097E-15</c:v>
                </c:pt>
                <c:pt idx="71919" formatCode="0.00E+00">
                  <c:v>4.1466081061791097E-15</c:v>
                </c:pt>
                <c:pt idx="71920" formatCode="0.00E+00">
                  <c:v>4.1466081061791097E-15</c:v>
                </c:pt>
                <c:pt idx="71921" formatCode="0.00E+00">
                  <c:v>4.1466081061791097E-15</c:v>
                </c:pt>
                <c:pt idx="71922" formatCode="0.00E+00">
                  <c:v>4.1466081061791097E-15</c:v>
                </c:pt>
                <c:pt idx="71923" formatCode="0.00E+00">
                  <c:v>4.1466081061791097E-15</c:v>
                </c:pt>
                <c:pt idx="71924" formatCode="0.00E+00">
                  <c:v>4.1466081061791097E-15</c:v>
                </c:pt>
                <c:pt idx="71925" formatCode="0.00E+00">
                  <c:v>4.1466081061791097E-15</c:v>
                </c:pt>
                <c:pt idx="71926" formatCode="0.00E+00">
                  <c:v>4.1466081061791097E-15</c:v>
                </c:pt>
                <c:pt idx="71927" formatCode="0.00E+00">
                  <c:v>4.1466081061791097E-15</c:v>
                </c:pt>
                <c:pt idx="71928" formatCode="0.00E+00">
                  <c:v>4.1466081061791097E-15</c:v>
                </c:pt>
                <c:pt idx="71929" formatCode="0.00E+00">
                  <c:v>4.1466081061791097E-15</c:v>
                </c:pt>
                <c:pt idx="71930" formatCode="0.00E+00">
                  <c:v>4.1466081061791097E-15</c:v>
                </c:pt>
                <c:pt idx="71931" formatCode="0.00E+00">
                  <c:v>4.1466081061791097E-15</c:v>
                </c:pt>
                <c:pt idx="71932" formatCode="0.00E+00">
                  <c:v>4.1466081061791097E-15</c:v>
                </c:pt>
                <c:pt idx="71933" formatCode="0.00E+00">
                  <c:v>4.1466081061791097E-15</c:v>
                </c:pt>
                <c:pt idx="71934" formatCode="0.00E+00">
                  <c:v>4.1466081061791097E-15</c:v>
                </c:pt>
                <c:pt idx="71935" formatCode="0.00E+00">
                  <c:v>4.1466081061791097E-15</c:v>
                </c:pt>
                <c:pt idx="71936" formatCode="0.00E+00">
                  <c:v>4.1466081061791097E-15</c:v>
                </c:pt>
                <c:pt idx="71937" formatCode="0.00E+00">
                  <c:v>4.1466081061791097E-15</c:v>
                </c:pt>
                <c:pt idx="71938" formatCode="0.00E+00">
                  <c:v>4.1466081061791097E-15</c:v>
                </c:pt>
                <c:pt idx="71939" formatCode="0.00E+00">
                  <c:v>4.1466081061791097E-15</c:v>
                </c:pt>
                <c:pt idx="71940" formatCode="0.00E+00">
                  <c:v>4.1466081061791097E-15</c:v>
                </c:pt>
                <c:pt idx="71941" formatCode="0.00E+00">
                  <c:v>4.1466081061791097E-15</c:v>
                </c:pt>
                <c:pt idx="71942" formatCode="0.00E+00">
                  <c:v>4.1466081061791097E-15</c:v>
                </c:pt>
                <c:pt idx="71943" formatCode="0.00E+00">
                  <c:v>4.1466081061791097E-15</c:v>
                </c:pt>
                <c:pt idx="71944" formatCode="0.00E+00">
                  <c:v>4.1466081061791097E-15</c:v>
                </c:pt>
                <c:pt idx="71945" formatCode="0.00E+00">
                  <c:v>4.1466081061791097E-15</c:v>
                </c:pt>
                <c:pt idx="71946" formatCode="0.00E+00">
                  <c:v>4.1466081061791097E-15</c:v>
                </c:pt>
                <c:pt idx="71947" formatCode="0.00E+00">
                  <c:v>4.1466081061791097E-15</c:v>
                </c:pt>
                <c:pt idx="71948" formatCode="0.00E+00">
                  <c:v>4.1466081061791097E-15</c:v>
                </c:pt>
                <c:pt idx="71949" formatCode="0.00E+00">
                  <c:v>4.1466081061791097E-15</c:v>
                </c:pt>
                <c:pt idx="71950" formatCode="0.00E+00">
                  <c:v>4.1466081061791097E-15</c:v>
                </c:pt>
                <c:pt idx="71951" formatCode="0.00E+00">
                  <c:v>4.1466081061791097E-15</c:v>
                </c:pt>
                <c:pt idx="71952" formatCode="0.00E+00">
                  <c:v>4.1466081061791097E-15</c:v>
                </c:pt>
                <c:pt idx="71953" formatCode="0.00E+00">
                  <c:v>4.1466081061791097E-15</c:v>
                </c:pt>
                <c:pt idx="71954" formatCode="0.00E+00">
                  <c:v>4.1466081061791097E-15</c:v>
                </c:pt>
                <c:pt idx="71955" formatCode="0.00E+00">
                  <c:v>4.1466081061791097E-15</c:v>
                </c:pt>
                <c:pt idx="71956" formatCode="0.00E+00">
                  <c:v>4.1466081061791097E-15</c:v>
                </c:pt>
                <c:pt idx="71957" formatCode="0.00E+00">
                  <c:v>4.1466081061791097E-15</c:v>
                </c:pt>
                <c:pt idx="71958" formatCode="0.00E+00">
                  <c:v>4.1466081061791097E-15</c:v>
                </c:pt>
                <c:pt idx="71959" formatCode="0.00E+00">
                  <c:v>4.1466081061791097E-15</c:v>
                </c:pt>
                <c:pt idx="71960" formatCode="0.00E+00">
                  <c:v>4.1466081061791097E-15</c:v>
                </c:pt>
                <c:pt idx="71961" formatCode="0.00E+00">
                  <c:v>4.1466081061791097E-15</c:v>
                </c:pt>
                <c:pt idx="71962" formatCode="0.00E+00">
                  <c:v>4.1466081061791097E-15</c:v>
                </c:pt>
                <c:pt idx="71963" formatCode="0.00E+00">
                  <c:v>4.1466081061791097E-15</c:v>
                </c:pt>
                <c:pt idx="71964" formatCode="0.00E+00">
                  <c:v>4.1466081061791097E-15</c:v>
                </c:pt>
                <c:pt idx="71965" formatCode="0.00E+00">
                  <c:v>4.1466081061791097E-15</c:v>
                </c:pt>
                <c:pt idx="71966" formatCode="0.00E+00">
                  <c:v>4.1466081061791097E-15</c:v>
                </c:pt>
                <c:pt idx="71967" formatCode="0.00E+00">
                  <c:v>4.1466081061791097E-15</c:v>
                </c:pt>
                <c:pt idx="71968" formatCode="0.00E+00">
                  <c:v>4.1466081061791097E-15</c:v>
                </c:pt>
                <c:pt idx="71969" formatCode="0.00E+00">
                  <c:v>4.1466081061791097E-15</c:v>
                </c:pt>
                <c:pt idx="71970" formatCode="0.00E+00">
                  <c:v>4.1466081061791097E-15</c:v>
                </c:pt>
                <c:pt idx="71971" formatCode="0.00E+00">
                  <c:v>4.1466081061791097E-15</c:v>
                </c:pt>
                <c:pt idx="71972" formatCode="0.00E+00">
                  <c:v>4.1466081061791097E-15</c:v>
                </c:pt>
                <c:pt idx="71973" formatCode="0.00E+00">
                  <c:v>4.1466081061791097E-15</c:v>
                </c:pt>
                <c:pt idx="71974" formatCode="0.00E+00">
                  <c:v>4.1466081061791097E-15</c:v>
                </c:pt>
                <c:pt idx="71975" formatCode="0.00E+00">
                  <c:v>4.1466081061791097E-15</c:v>
                </c:pt>
                <c:pt idx="71976" formatCode="0.00E+00">
                  <c:v>4.1466081061791097E-15</c:v>
                </c:pt>
                <c:pt idx="71977" formatCode="0.00E+00">
                  <c:v>4.1466081061791097E-15</c:v>
                </c:pt>
                <c:pt idx="71978" formatCode="0.00E+00">
                  <c:v>4.1466081061791097E-15</c:v>
                </c:pt>
                <c:pt idx="71979" formatCode="0.00E+00">
                  <c:v>4.1466081061791097E-15</c:v>
                </c:pt>
                <c:pt idx="71980" formatCode="0.00E+00">
                  <c:v>4.1466081061791097E-15</c:v>
                </c:pt>
                <c:pt idx="71981" formatCode="0.00E+00">
                  <c:v>4.1466081061791097E-15</c:v>
                </c:pt>
                <c:pt idx="71982" formatCode="0.00E+00">
                  <c:v>4.1466081061791097E-15</c:v>
                </c:pt>
                <c:pt idx="71983" formatCode="0.00E+00">
                  <c:v>4.1466081061791097E-15</c:v>
                </c:pt>
                <c:pt idx="71984" formatCode="0.00E+00">
                  <c:v>4.1466081061791097E-15</c:v>
                </c:pt>
                <c:pt idx="71985" formatCode="0.00E+00">
                  <c:v>4.1466081061791097E-15</c:v>
                </c:pt>
                <c:pt idx="71986" formatCode="0.00E+00">
                  <c:v>4.1466081061791097E-15</c:v>
                </c:pt>
                <c:pt idx="71987" formatCode="0.00E+00">
                  <c:v>4.1466081061791097E-15</c:v>
                </c:pt>
                <c:pt idx="71988" formatCode="0.00E+00">
                  <c:v>4.1466081061791097E-15</c:v>
                </c:pt>
                <c:pt idx="71989" formatCode="0.00E+00">
                  <c:v>4.1466081061791097E-15</c:v>
                </c:pt>
                <c:pt idx="71990" formatCode="0.00E+00">
                  <c:v>4.1466081061791097E-15</c:v>
                </c:pt>
                <c:pt idx="71991" formatCode="0.00E+00">
                  <c:v>4.1466081061791097E-15</c:v>
                </c:pt>
                <c:pt idx="71992" formatCode="0.00E+00">
                  <c:v>4.1466081061791097E-15</c:v>
                </c:pt>
                <c:pt idx="71993" formatCode="0.00E+00">
                  <c:v>4.1466081061791097E-15</c:v>
                </c:pt>
                <c:pt idx="71994" formatCode="0.00E+00">
                  <c:v>4.1466081061791097E-15</c:v>
                </c:pt>
                <c:pt idx="71995" formatCode="0.00E+00">
                  <c:v>4.1466081061791097E-15</c:v>
                </c:pt>
                <c:pt idx="71996" formatCode="0.00E+00">
                  <c:v>4.1466081061791097E-15</c:v>
                </c:pt>
                <c:pt idx="71997" formatCode="0.00E+00">
                  <c:v>4.1466081061791097E-15</c:v>
                </c:pt>
                <c:pt idx="71998" formatCode="0.00E+00">
                  <c:v>4.1466081061791097E-15</c:v>
                </c:pt>
                <c:pt idx="71999" formatCode="0.00E+00">
                  <c:v>4.1466081061791097E-15</c:v>
                </c:pt>
                <c:pt idx="72000" formatCode="0.00E+00">
                  <c:v>4.1466081061791097E-15</c:v>
                </c:pt>
                <c:pt idx="72001" formatCode="0.00E+00">
                  <c:v>4.1466081061791097E-15</c:v>
                </c:pt>
                <c:pt idx="72002" formatCode="0.00E+00">
                  <c:v>4.1466081061791097E-15</c:v>
                </c:pt>
                <c:pt idx="72003" formatCode="0.00E+00">
                  <c:v>4.1466081061791097E-15</c:v>
                </c:pt>
                <c:pt idx="72004" formatCode="0.00E+00">
                  <c:v>4.1466081061791097E-15</c:v>
                </c:pt>
                <c:pt idx="72005" formatCode="0.00E+00">
                  <c:v>4.1466081061791097E-15</c:v>
                </c:pt>
                <c:pt idx="72006" formatCode="0.00E+00">
                  <c:v>4.1466081061791097E-15</c:v>
                </c:pt>
                <c:pt idx="72007" formatCode="0.00E+00">
                  <c:v>4.1466081061791097E-15</c:v>
                </c:pt>
                <c:pt idx="72008" formatCode="0.00E+00">
                  <c:v>4.1466081061791097E-15</c:v>
                </c:pt>
                <c:pt idx="72009" formatCode="0.00E+00">
                  <c:v>4.1466081061791097E-15</c:v>
                </c:pt>
                <c:pt idx="72010" formatCode="0.00E+00">
                  <c:v>4.1466081061791097E-15</c:v>
                </c:pt>
                <c:pt idx="72011" formatCode="0.00E+00">
                  <c:v>4.1466081061791097E-15</c:v>
                </c:pt>
                <c:pt idx="72012" formatCode="0.00E+00">
                  <c:v>4.1466081061791097E-15</c:v>
                </c:pt>
                <c:pt idx="72013" formatCode="0.00E+00">
                  <c:v>4.1466081061791097E-15</c:v>
                </c:pt>
                <c:pt idx="72014" formatCode="0.00E+00">
                  <c:v>4.1466081061791097E-15</c:v>
                </c:pt>
                <c:pt idx="72015" formatCode="0.00E+00">
                  <c:v>4.1466081061791097E-15</c:v>
                </c:pt>
                <c:pt idx="72016" formatCode="0.00E+00">
                  <c:v>4.1466081061791097E-15</c:v>
                </c:pt>
                <c:pt idx="72017" formatCode="0.00E+00">
                  <c:v>4.1466081061791097E-15</c:v>
                </c:pt>
                <c:pt idx="72018" formatCode="0.00E+00">
                  <c:v>4.1466081061791097E-15</c:v>
                </c:pt>
                <c:pt idx="72019" formatCode="0.00E+00">
                  <c:v>4.1466081061791097E-15</c:v>
                </c:pt>
                <c:pt idx="72020" formatCode="0.00E+00">
                  <c:v>4.1466081061791097E-15</c:v>
                </c:pt>
                <c:pt idx="72021" formatCode="0.00E+00">
                  <c:v>4.1466081061791097E-15</c:v>
                </c:pt>
                <c:pt idx="72022" formatCode="0.00E+00">
                  <c:v>4.1466081061791097E-15</c:v>
                </c:pt>
                <c:pt idx="72023" formatCode="0.00E+00">
                  <c:v>4.1466081061791097E-15</c:v>
                </c:pt>
                <c:pt idx="72024" formatCode="0.00E+00">
                  <c:v>4.1466081061791097E-15</c:v>
                </c:pt>
                <c:pt idx="72025" formatCode="0.00E+00">
                  <c:v>4.1466081061791097E-15</c:v>
                </c:pt>
                <c:pt idx="72026" formatCode="0.00E+00">
                  <c:v>4.1466081061791097E-15</c:v>
                </c:pt>
                <c:pt idx="72027" formatCode="0.00E+00">
                  <c:v>4.1466081061791097E-15</c:v>
                </c:pt>
                <c:pt idx="72028" formatCode="0.00E+00">
                  <c:v>4.1466081061791097E-15</c:v>
                </c:pt>
                <c:pt idx="72029" formatCode="0.00E+00">
                  <c:v>4.1466081061791097E-15</c:v>
                </c:pt>
                <c:pt idx="72030" formatCode="0.00E+00">
                  <c:v>4.1466081061791097E-15</c:v>
                </c:pt>
                <c:pt idx="72031" formatCode="0.00E+00">
                  <c:v>4.1466081061791097E-15</c:v>
                </c:pt>
                <c:pt idx="72032" formatCode="0.00E+00">
                  <c:v>4.1466081061791097E-15</c:v>
                </c:pt>
                <c:pt idx="72033" formatCode="0.00E+00">
                  <c:v>4.1466081061791097E-15</c:v>
                </c:pt>
                <c:pt idx="72034" formatCode="0.00E+00">
                  <c:v>4.1466081061791097E-15</c:v>
                </c:pt>
                <c:pt idx="72035" formatCode="0.00E+00">
                  <c:v>4.1466081061791097E-15</c:v>
                </c:pt>
                <c:pt idx="72036" formatCode="0.00E+00">
                  <c:v>4.1466081061791097E-15</c:v>
                </c:pt>
                <c:pt idx="72037" formatCode="0.00E+00">
                  <c:v>4.1466081061791097E-15</c:v>
                </c:pt>
                <c:pt idx="72038" formatCode="0.00E+00">
                  <c:v>4.1466081061791097E-15</c:v>
                </c:pt>
                <c:pt idx="72039" formatCode="0.00E+00">
                  <c:v>4.1466081061791097E-15</c:v>
                </c:pt>
                <c:pt idx="72040" formatCode="0.00E+00">
                  <c:v>4.1466081061791097E-15</c:v>
                </c:pt>
                <c:pt idx="72041" formatCode="0.00E+00">
                  <c:v>4.1466081061791097E-15</c:v>
                </c:pt>
                <c:pt idx="72042" formatCode="0.00E+00">
                  <c:v>4.1466081061791097E-15</c:v>
                </c:pt>
                <c:pt idx="72043" formatCode="0.00E+00">
                  <c:v>4.1466081061791097E-15</c:v>
                </c:pt>
                <c:pt idx="72044" formatCode="0.00E+00">
                  <c:v>4.1466081061791097E-15</c:v>
                </c:pt>
                <c:pt idx="72045" formatCode="0.00E+00">
                  <c:v>4.1466081061791097E-15</c:v>
                </c:pt>
                <c:pt idx="72046" formatCode="0.00E+00">
                  <c:v>4.1466081061791097E-15</c:v>
                </c:pt>
                <c:pt idx="72047" formatCode="0.00E+00">
                  <c:v>4.1466081061791097E-15</c:v>
                </c:pt>
                <c:pt idx="72048" formatCode="0.00E+00">
                  <c:v>4.1466081061791097E-15</c:v>
                </c:pt>
                <c:pt idx="72049" formatCode="0.00E+00">
                  <c:v>4.1466081061791097E-15</c:v>
                </c:pt>
                <c:pt idx="72050" formatCode="0.00E+00">
                  <c:v>4.1466081061791097E-15</c:v>
                </c:pt>
                <c:pt idx="72051" formatCode="0.00E+00">
                  <c:v>4.1466081061791097E-15</c:v>
                </c:pt>
                <c:pt idx="72052" formatCode="0.00E+00">
                  <c:v>4.1466081061791097E-15</c:v>
                </c:pt>
                <c:pt idx="72053" formatCode="0.00E+00">
                  <c:v>4.1466081061791097E-15</c:v>
                </c:pt>
                <c:pt idx="72054" formatCode="0.00E+00">
                  <c:v>4.1466081061791097E-15</c:v>
                </c:pt>
                <c:pt idx="72055" formatCode="0.00E+00">
                  <c:v>4.1466081061791097E-15</c:v>
                </c:pt>
                <c:pt idx="72056" formatCode="0.00E+00">
                  <c:v>4.1466081061791097E-15</c:v>
                </c:pt>
                <c:pt idx="72057" formatCode="0.00E+00">
                  <c:v>4.1466081061791097E-15</c:v>
                </c:pt>
                <c:pt idx="72058" formatCode="0.00E+00">
                  <c:v>4.1466081061791097E-15</c:v>
                </c:pt>
                <c:pt idx="72059" formatCode="0.00E+00">
                  <c:v>4.1466081061791097E-15</c:v>
                </c:pt>
                <c:pt idx="72060" formatCode="0.00E+00">
                  <c:v>4.1466081061791097E-15</c:v>
                </c:pt>
                <c:pt idx="72061" formatCode="0.00E+00">
                  <c:v>4.1466081061791097E-15</c:v>
                </c:pt>
                <c:pt idx="72062" formatCode="0.00E+00">
                  <c:v>4.1466081061791097E-15</c:v>
                </c:pt>
                <c:pt idx="72063" formatCode="0.00E+00">
                  <c:v>4.1466081061791097E-15</c:v>
                </c:pt>
                <c:pt idx="72064" formatCode="0.00E+00">
                  <c:v>4.1466081061791097E-15</c:v>
                </c:pt>
                <c:pt idx="72065" formatCode="0.00E+00">
                  <c:v>4.1466081061791097E-15</c:v>
                </c:pt>
                <c:pt idx="72066" formatCode="0.00E+00">
                  <c:v>4.1466081061791097E-15</c:v>
                </c:pt>
                <c:pt idx="72067" formatCode="0.00E+00">
                  <c:v>4.1466081061791097E-15</c:v>
                </c:pt>
                <c:pt idx="72068" formatCode="0.00E+00">
                  <c:v>4.1466081061791097E-15</c:v>
                </c:pt>
                <c:pt idx="72069" formatCode="0.00E+00">
                  <c:v>4.1466081061791097E-15</c:v>
                </c:pt>
                <c:pt idx="72070" formatCode="0.00E+00">
                  <c:v>4.1466081061791097E-15</c:v>
                </c:pt>
                <c:pt idx="72071" formatCode="0.00E+00">
                  <c:v>4.1466081061791097E-15</c:v>
                </c:pt>
                <c:pt idx="72072" formatCode="0.00E+00">
                  <c:v>4.1466081061791097E-15</c:v>
                </c:pt>
                <c:pt idx="72073" formatCode="0.00E+00">
                  <c:v>4.1466081061791097E-15</c:v>
                </c:pt>
                <c:pt idx="72074" formatCode="0.00E+00">
                  <c:v>4.1466081061791097E-15</c:v>
                </c:pt>
                <c:pt idx="72075" formatCode="0.00E+00">
                  <c:v>4.1466081061791097E-15</c:v>
                </c:pt>
                <c:pt idx="72076" formatCode="0.00E+00">
                  <c:v>4.1466081061791097E-15</c:v>
                </c:pt>
                <c:pt idx="72077" formatCode="0.00E+00">
                  <c:v>4.1466081061791097E-15</c:v>
                </c:pt>
                <c:pt idx="72078" formatCode="0.00E+00">
                  <c:v>4.1466081061791097E-15</c:v>
                </c:pt>
                <c:pt idx="72079" formatCode="0.00E+00">
                  <c:v>4.1466081061791097E-15</c:v>
                </c:pt>
                <c:pt idx="72080" formatCode="0.00E+00">
                  <c:v>4.1466081061791097E-15</c:v>
                </c:pt>
                <c:pt idx="72081" formatCode="0.00E+00">
                  <c:v>4.1466081061791097E-15</c:v>
                </c:pt>
                <c:pt idx="72082" formatCode="0.00E+00">
                  <c:v>4.1466081061791097E-15</c:v>
                </c:pt>
                <c:pt idx="72083" formatCode="0.00E+00">
                  <c:v>4.1466081061791097E-15</c:v>
                </c:pt>
                <c:pt idx="72084" formatCode="0.00E+00">
                  <c:v>4.1466081061791097E-15</c:v>
                </c:pt>
                <c:pt idx="72085" formatCode="0.00E+00">
                  <c:v>4.1466081061791097E-15</c:v>
                </c:pt>
                <c:pt idx="72086" formatCode="0.00E+00">
                  <c:v>4.1466081061791097E-15</c:v>
                </c:pt>
                <c:pt idx="72087" formatCode="0.00E+00">
                  <c:v>4.1466081061791097E-15</c:v>
                </c:pt>
                <c:pt idx="72088" formatCode="0.00E+00">
                  <c:v>4.1466081061791097E-15</c:v>
                </c:pt>
                <c:pt idx="72089" formatCode="0.00E+00">
                  <c:v>4.1466081061791097E-15</c:v>
                </c:pt>
                <c:pt idx="72090" formatCode="0.00E+00">
                  <c:v>4.1466081061791097E-15</c:v>
                </c:pt>
                <c:pt idx="72091" formatCode="0.00E+00">
                  <c:v>4.1466081061791097E-15</c:v>
                </c:pt>
                <c:pt idx="72092" formatCode="0.00E+00">
                  <c:v>4.1466081061791097E-15</c:v>
                </c:pt>
                <c:pt idx="72093" formatCode="0.00E+00">
                  <c:v>4.1466081061791097E-15</c:v>
                </c:pt>
                <c:pt idx="72094" formatCode="0.00E+00">
                  <c:v>4.1466081061791097E-15</c:v>
                </c:pt>
                <c:pt idx="72095" formatCode="0.00E+00">
                  <c:v>4.1466081061791097E-15</c:v>
                </c:pt>
                <c:pt idx="72096" formatCode="0.00E+00">
                  <c:v>4.1466081061791097E-15</c:v>
                </c:pt>
                <c:pt idx="72097" formatCode="0.00E+00">
                  <c:v>4.1466081061791097E-15</c:v>
                </c:pt>
                <c:pt idx="72098" formatCode="0.00E+00">
                  <c:v>4.1466081061791097E-15</c:v>
                </c:pt>
                <c:pt idx="72099" formatCode="0.00E+00">
                  <c:v>4.1466081061791097E-15</c:v>
                </c:pt>
                <c:pt idx="72100" formatCode="0.00E+00">
                  <c:v>4.1466081061791097E-15</c:v>
                </c:pt>
                <c:pt idx="72101" formatCode="0.00E+00">
                  <c:v>4.1466081061791097E-15</c:v>
                </c:pt>
                <c:pt idx="72102" formatCode="0.00E+00">
                  <c:v>4.1466081061791097E-15</c:v>
                </c:pt>
                <c:pt idx="72103" formatCode="0.00E+00">
                  <c:v>4.1466081061791097E-15</c:v>
                </c:pt>
                <c:pt idx="72104" formatCode="0.00E+00">
                  <c:v>4.1466081061791097E-15</c:v>
                </c:pt>
                <c:pt idx="72105" formatCode="0.00E+00">
                  <c:v>4.1466081061791097E-15</c:v>
                </c:pt>
                <c:pt idx="72106" formatCode="0.00E+00">
                  <c:v>4.1466081061791097E-15</c:v>
                </c:pt>
                <c:pt idx="72107" formatCode="0.00E+00">
                  <c:v>4.1466081061791097E-15</c:v>
                </c:pt>
                <c:pt idx="72108" formatCode="0.00E+00">
                  <c:v>4.1466081061791097E-15</c:v>
                </c:pt>
                <c:pt idx="72109" formatCode="0.00E+00">
                  <c:v>4.1466081061791097E-15</c:v>
                </c:pt>
                <c:pt idx="72110" formatCode="0.00E+00">
                  <c:v>4.1466081061791097E-15</c:v>
                </c:pt>
                <c:pt idx="72111" formatCode="0.00E+00">
                  <c:v>4.1466081061791097E-15</c:v>
                </c:pt>
                <c:pt idx="72112" formatCode="0.00E+00">
                  <c:v>4.1466081061791097E-15</c:v>
                </c:pt>
                <c:pt idx="72113" formatCode="0.00E+00">
                  <c:v>4.1466081061791097E-15</c:v>
                </c:pt>
                <c:pt idx="72114" formatCode="0.00E+00">
                  <c:v>4.1466081061791097E-15</c:v>
                </c:pt>
                <c:pt idx="72115" formatCode="0.00E+00">
                  <c:v>4.1466081061791097E-15</c:v>
                </c:pt>
                <c:pt idx="72116" formatCode="0.00E+00">
                  <c:v>4.1466081061791097E-15</c:v>
                </c:pt>
                <c:pt idx="72117" formatCode="0.00E+00">
                  <c:v>4.1466081061791097E-15</c:v>
                </c:pt>
                <c:pt idx="72118" formatCode="0.00E+00">
                  <c:v>4.1466081061791097E-15</c:v>
                </c:pt>
                <c:pt idx="72119" formatCode="0.00E+00">
                  <c:v>4.1466081061791097E-15</c:v>
                </c:pt>
                <c:pt idx="72120" formatCode="0.00E+00">
                  <c:v>4.1466081061791097E-15</c:v>
                </c:pt>
                <c:pt idx="72121" formatCode="0.00E+00">
                  <c:v>4.1466081061791097E-15</c:v>
                </c:pt>
                <c:pt idx="72122" formatCode="0.00E+00">
                  <c:v>4.1466081061791097E-15</c:v>
                </c:pt>
                <c:pt idx="72123" formatCode="0.00E+00">
                  <c:v>4.1466081061791097E-15</c:v>
                </c:pt>
                <c:pt idx="72124" formatCode="0.00E+00">
                  <c:v>4.1466081061791097E-15</c:v>
                </c:pt>
                <c:pt idx="72125" formatCode="0.00E+00">
                  <c:v>4.1466081061791097E-15</c:v>
                </c:pt>
                <c:pt idx="72126" formatCode="0.00E+00">
                  <c:v>4.1466081061791097E-15</c:v>
                </c:pt>
                <c:pt idx="72127" formatCode="0.00E+00">
                  <c:v>4.1466081061791097E-15</c:v>
                </c:pt>
                <c:pt idx="72128" formatCode="0.00E+00">
                  <c:v>4.1466081061791097E-15</c:v>
                </c:pt>
                <c:pt idx="72129" formatCode="0.00E+00">
                  <c:v>4.1466081061791097E-15</c:v>
                </c:pt>
                <c:pt idx="72130" formatCode="0.00E+00">
                  <c:v>4.1466081061791097E-15</c:v>
                </c:pt>
                <c:pt idx="72131" formatCode="0.00E+00">
                  <c:v>4.1466081061791097E-15</c:v>
                </c:pt>
                <c:pt idx="72132" formatCode="0.00E+00">
                  <c:v>4.1466081061791097E-15</c:v>
                </c:pt>
                <c:pt idx="72133" formatCode="0.00E+00">
                  <c:v>4.1466081061791097E-15</c:v>
                </c:pt>
                <c:pt idx="72134" formatCode="0.00E+00">
                  <c:v>4.1466081061791097E-15</c:v>
                </c:pt>
                <c:pt idx="72135" formatCode="0.00E+00">
                  <c:v>4.1466081061791097E-15</c:v>
                </c:pt>
                <c:pt idx="72136" formatCode="0.00E+00">
                  <c:v>4.1466081061791097E-15</c:v>
                </c:pt>
                <c:pt idx="72137" formatCode="0.00E+00">
                  <c:v>4.1466081061791097E-15</c:v>
                </c:pt>
                <c:pt idx="72138" formatCode="0.00E+00">
                  <c:v>4.1466081061791097E-15</c:v>
                </c:pt>
                <c:pt idx="72139" formatCode="0.00E+00">
                  <c:v>4.1466081061791097E-15</c:v>
                </c:pt>
                <c:pt idx="72140" formatCode="0.00E+00">
                  <c:v>4.1466081061791097E-15</c:v>
                </c:pt>
                <c:pt idx="72141" formatCode="0.00E+00">
                  <c:v>4.1466081061791097E-15</c:v>
                </c:pt>
                <c:pt idx="72142" formatCode="0.00E+00">
                  <c:v>4.1466081061791097E-15</c:v>
                </c:pt>
                <c:pt idx="72143" formatCode="0.00E+00">
                  <c:v>4.1466081061791097E-15</c:v>
                </c:pt>
                <c:pt idx="72144" formatCode="0.00E+00">
                  <c:v>4.1466081061791097E-15</c:v>
                </c:pt>
                <c:pt idx="72145" formatCode="0.00E+00">
                  <c:v>4.1466081061791097E-15</c:v>
                </c:pt>
                <c:pt idx="72146" formatCode="0.00E+00">
                  <c:v>4.1466081061791097E-15</c:v>
                </c:pt>
                <c:pt idx="72147" formatCode="0.00E+00">
                  <c:v>4.1466081061791097E-15</c:v>
                </c:pt>
                <c:pt idx="72148" formatCode="0.00E+00">
                  <c:v>4.1466081061791097E-15</c:v>
                </c:pt>
                <c:pt idx="72149" formatCode="0.00E+00">
                  <c:v>4.1466081061791097E-15</c:v>
                </c:pt>
                <c:pt idx="72150" formatCode="0.00E+00">
                  <c:v>4.1466081061791097E-15</c:v>
                </c:pt>
                <c:pt idx="72151" formatCode="0.00E+00">
                  <c:v>4.1466081061791097E-15</c:v>
                </c:pt>
                <c:pt idx="72152" formatCode="0.00E+00">
                  <c:v>4.1466081061791097E-15</c:v>
                </c:pt>
                <c:pt idx="72153" formatCode="0.00E+00">
                  <c:v>4.1466081061791097E-15</c:v>
                </c:pt>
                <c:pt idx="72154" formatCode="0.00E+00">
                  <c:v>4.1466081061791097E-15</c:v>
                </c:pt>
                <c:pt idx="72155" formatCode="0.00E+00">
                  <c:v>4.1466081061791097E-15</c:v>
                </c:pt>
                <c:pt idx="72156" formatCode="0.00E+00">
                  <c:v>4.1466081061791097E-15</c:v>
                </c:pt>
                <c:pt idx="72157" formatCode="0.00E+00">
                  <c:v>4.1466081061791097E-15</c:v>
                </c:pt>
                <c:pt idx="72158" formatCode="0.00E+00">
                  <c:v>4.1466081061791097E-15</c:v>
                </c:pt>
                <c:pt idx="72159" formatCode="0.00E+00">
                  <c:v>4.1466081061791097E-15</c:v>
                </c:pt>
                <c:pt idx="72160" formatCode="0.00E+00">
                  <c:v>4.1466081061791097E-15</c:v>
                </c:pt>
                <c:pt idx="72161" formatCode="0.00E+00">
                  <c:v>4.1466081061791097E-15</c:v>
                </c:pt>
                <c:pt idx="72162" formatCode="0.00E+00">
                  <c:v>4.1466081061791097E-15</c:v>
                </c:pt>
                <c:pt idx="72163" formatCode="0.00E+00">
                  <c:v>4.1466081061791097E-15</c:v>
                </c:pt>
                <c:pt idx="72164" formatCode="0.00E+00">
                  <c:v>4.1466081061791097E-15</c:v>
                </c:pt>
                <c:pt idx="72165" formatCode="0.00E+00">
                  <c:v>4.1466081061791097E-15</c:v>
                </c:pt>
                <c:pt idx="72166" formatCode="0.00E+00">
                  <c:v>4.1466081061791097E-15</c:v>
                </c:pt>
                <c:pt idx="72167" formatCode="0.00E+00">
                  <c:v>4.1466081061791097E-15</c:v>
                </c:pt>
                <c:pt idx="72168" formatCode="0.00E+00">
                  <c:v>4.1466081061791097E-15</c:v>
                </c:pt>
                <c:pt idx="72169" formatCode="0.00E+00">
                  <c:v>4.1466081061791097E-15</c:v>
                </c:pt>
                <c:pt idx="72170" formatCode="0.00E+00">
                  <c:v>4.1466081061791097E-15</c:v>
                </c:pt>
                <c:pt idx="72171" formatCode="0.00E+00">
                  <c:v>4.1466081061791097E-15</c:v>
                </c:pt>
                <c:pt idx="72172" formatCode="0.00E+00">
                  <c:v>4.1466081061791097E-15</c:v>
                </c:pt>
                <c:pt idx="72173" formatCode="0.00E+00">
                  <c:v>4.1466081061791097E-15</c:v>
                </c:pt>
                <c:pt idx="72174" formatCode="0.00E+00">
                  <c:v>4.1466081061791097E-15</c:v>
                </c:pt>
                <c:pt idx="72175" formatCode="0.00E+00">
                  <c:v>4.1466081061791097E-15</c:v>
                </c:pt>
                <c:pt idx="72176" formatCode="0.00E+00">
                  <c:v>4.1466081061791097E-15</c:v>
                </c:pt>
                <c:pt idx="72177" formatCode="0.00E+00">
                  <c:v>4.1466081061791097E-15</c:v>
                </c:pt>
                <c:pt idx="72178" formatCode="0.00E+00">
                  <c:v>4.1466081061791097E-15</c:v>
                </c:pt>
                <c:pt idx="72179" formatCode="0.00E+00">
                  <c:v>4.1466081061791097E-15</c:v>
                </c:pt>
                <c:pt idx="72180" formatCode="0.00E+00">
                  <c:v>4.1466081061791097E-15</c:v>
                </c:pt>
                <c:pt idx="72181" formatCode="0.00E+00">
                  <c:v>4.1466081061791097E-15</c:v>
                </c:pt>
                <c:pt idx="72182" formatCode="0.00E+00">
                  <c:v>4.1466081061791097E-15</c:v>
                </c:pt>
                <c:pt idx="72183" formatCode="0.00E+00">
                  <c:v>4.1466081061791097E-15</c:v>
                </c:pt>
                <c:pt idx="72184" formatCode="0.00E+00">
                  <c:v>4.1466081061791097E-15</c:v>
                </c:pt>
                <c:pt idx="72185" formatCode="0.00E+00">
                  <c:v>4.1466081061791097E-15</c:v>
                </c:pt>
                <c:pt idx="72186" formatCode="0.00E+00">
                  <c:v>4.1466081061791097E-15</c:v>
                </c:pt>
                <c:pt idx="72187" formatCode="0.00E+00">
                  <c:v>4.1466081061791097E-15</c:v>
                </c:pt>
                <c:pt idx="72188" formatCode="0.00E+00">
                  <c:v>4.1466081061791097E-15</c:v>
                </c:pt>
                <c:pt idx="72189" formatCode="0.00E+00">
                  <c:v>4.1466081061791097E-15</c:v>
                </c:pt>
                <c:pt idx="72190" formatCode="0.00E+00">
                  <c:v>4.1466081061791097E-15</c:v>
                </c:pt>
                <c:pt idx="72191" formatCode="0.00E+00">
                  <c:v>4.1466081061791097E-15</c:v>
                </c:pt>
                <c:pt idx="72192" formatCode="0.00E+00">
                  <c:v>4.1466081061791097E-15</c:v>
                </c:pt>
                <c:pt idx="72193" formatCode="0.00E+00">
                  <c:v>4.1466081061791097E-15</c:v>
                </c:pt>
                <c:pt idx="72194" formatCode="0.00E+00">
                  <c:v>4.1466081061791097E-15</c:v>
                </c:pt>
                <c:pt idx="72195" formatCode="0.00E+00">
                  <c:v>4.1466081061791097E-15</c:v>
                </c:pt>
                <c:pt idx="72196" formatCode="0.00E+00">
                  <c:v>4.1466081061791097E-15</c:v>
                </c:pt>
                <c:pt idx="72197" formatCode="0.00E+00">
                  <c:v>4.1466081061791097E-15</c:v>
                </c:pt>
                <c:pt idx="72198" formatCode="0.00E+00">
                  <c:v>4.1466081061791097E-15</c:v>
                </c:pt>
                <c:pt idx="72199" formatCode="0.00E+00">
                  <c:v>4.1466081061791097E-15</c:v>
                </c:pt>
                <c:pt idx="72200" formatCode="0.00E+00">
                  <c:v>4.1466081061791097E-15</c:v>
                </c:pt>
                <c:pt idx="72201" formatCode="0.00E+00">
                  <c:v>4.1466081061791097E-15</c:v>
                </c:pt>
                <c:pt idx="72202" formatCode="0.00E+00">
                  <c:v>4.1466081061791097E-15</c:v>
                </c:pt>
                <c:pt idx="72203" formatCode="0.00E+00">
                  <c:v>4.1466081061791097E-15</c:v>
                </c:pt>
                <c:pt idx="72204" formatCode="0.00E+00">
                  <c:v>4.1466081061791097E-15</c:v>
                </c:pt>
                <c:pt idx="72205" formatCode="0.00E+00">
                  <c:v>4.1466081061791097E-15</c:v>
                </c:pt>
                <c:pt idx="72206" formatCode="0.00E+00">
                  <c:v>4.1466081061791097E-15</c:v>
                </c:pt>
                <c:pt idx="72207" formatCode="0.00E+00">
                  <c:v>4.1466081061791097E-15</c:v>
                </c:pt>
                <c:pt idx="72208" formatCode="0.00E+00">
                  <c:v>4.1466081061791097E-15</c:v>
                </c:pt>
                <c:pt idx="72209" formatCode="0.00E+00">
                  <c:v>4.1466081061791097E-15</c:v>
                </c:pt>
                <c:pt idx="72210" formatCode="0.00E+00">
                  <c:v>4.1466081061791097E-15</c:v>
                </c:pt>
                <c:pt idx="72211" formatCode="0.00E+00">
                  <c:v>4.1466081061791097E-15</c:v>
                </c:pt>
                <c:pt idx="72212" formatCode="0.00E+00">
                  <c:v>4.1466081061791097E-15</c:v>
                </c:pt>
                <c:pt idx="72213" formatCode="0.00E+00">
                  <c:v>4.1466081061791097E-15</c:v>
                </c:pt>
                <c:pt idx="72214" formatCode="0.00E+00">
                  <c:v>4.1466081061791097E-15</c:v>
                </c:pt>
                <c:pt idx="72215" formatCode="0.00E+00">
                  <c:v>4.1466081061791097E-15</c:v>
                </c:pt>
                <c:pt idx="72216" formatCode="0.00E+00">
                  <c:v>4.1466081061791097E-15</c:v>
                </c:pt>
                <c:pt idx="72217" formatCode="0.00E+00">
                  <c:v>4.1466081061791097E-15</c:v>
                </c:pt>
                <c:pt idx="72218" formatCode="0.00E+00">
                  <c:v>4.1466081061791097E-15</c:v>
                </c:pt>
                <c:pt idx="72219" formatCode="0.00E+00">
                  <c:v>4.1466081061791097E-15</c:v>
                </c:pt>
                <c:pt idx="72220" formatCode="0.00E+00">
                  <c:v>4.1466081061791097E-15</c:v>
                </c:pt>
                <c:pt idx="72221" formatCode="0.00E+00">
                  <c:v>4.1466081061791097E-15</c:v>
                </c:pt>
                <c:pt idx="72222" formatCode="0.00E+00">
                  <c:v>4.1466081061791097E-15</c:v>
                </c:pt>
                <c:pt idx="72223" formatCode="0.00E+00">
                  <c:v>4.1466081061791097E-15</c:v>
                </c:pt>
                <c:pt idx="72224" formatCode="0.00E+00">
                  <c:v>4.1466081061791097E-15</c:v>
                </c:pt>
                <c:pt idx="72225" formatCode="0.00E+00">
                  <c:v>4.1466081061791097E-15</c:v>
                </c:pt>
                <c:pt idx="72226" formatCode="0.00E+00">
                  <c:v>4.1466081061791097E-15</c:v>
                </c:pt>
                <c:pt idx="72227" formatCode="0.00E+00">
                  <c:v>4.1466081061791097E-15</c:v>
                </c:pt>
                <c:pt idx="72228" formatCode="0.00E+00">
                  <c:v>4.1466081061791097E-15</c:v>
                </c:pt>
                <c:pt idx="72229" formatCode="0.00E+00">
                  <c:v>4.1466081061791097E-15</c:v>
                </c:pt>
                <c:pt idx="72230" formatCode="0.00E+00">
                  <c:v>4.1466081061791097E-15</c:v>
                </c:pt>
                <c:pt idx="72231" formatCode="0.00E+00">
                  <c:v>4.1466081061791097E-15</c:v>
                </c:pt>
                <c:pt idx="72232" formatCode="0.00E+00">
                  <c:v>4.1466081061791097E-15</c:v>
                </c:pt>
                <c:pt idx="72233" formatCode="0.00E+00">
                  <c:v>4.1466081061791097E-15</c:v>
                </c:pt>
                <c:pt idx="72234" formatCode="0.00E+00">
                  <c:v>4.1466081061791097E-15</c:v>
                </c:pt>
                <c:pt idx="72235" formatCode="0.00E+00">
                  <c:v>4.1466081061791097E-15</c:v>
                </c:pt>
                <c:pt idx="72236" formatCode="0.00E+00">
                  <c:v>4.1466081061791097E-15</c:v>
                </c:pt>
                <c:pt idx="72237" formatCode="0.00E+00">
                  <c:v>4.1466081061791097E-15</c:v>
                </c:pt>
                <c:pt idx="72238" formatCode="0.00E+00">
                  <c:v>4.1466081061791097E-15</c:v>
                </c:pt>
                <c:pt idx="72239" formatCode="0.00E+00">
                  <c:v>4.1466081061791097E-15</c:v>
                </c:pt>
                <c:pt idx="72240" formatCode="0.00E+00">
                  <c:v>4.1466081061791097E-15</c:v>
                </c:pt>
                <c:pt idx="72241" formatCode="0.00E+00">
                  <c:v>4.1466081061791097E-15</c:v>
                </c:pt>
                <c:pt idx="72242" formatCode="0.00E+00">
                  <c:v>4.1466081061791097E-15</c:v>
                </c:pt>
                <c:pt idx="72243" formatCode="0.00E+00">
                  <c:v>4.1466081061791097E-15</c:v>
                </c:pt>
                <c:pt idx="72244" formatCode="0.00E+00">
                  <c:v>4.1466081061791097E-15</c:v>
                </c:pt>
                <c:pt idx="72245" formatCode="0.00E+00">
                  <c:v>4.1466081061791097E-15</c:v>
                </c:pt>
                <c:pt idx="72246" formatCode="0.00E+00">
                  <c:v>4.1466081061791097E-15</c:v>
                </c:pt>
                <c:pt idx="72247" formatCode="0.00E+00">
                  <c:v>4.1466081061791097E-15</c:v>
                </c:pt>
                <c:pt idx="72248" formatCode="0.00E+00">
                  <c:v>4.1466081061791097E-15</c:v>
                </c:pt>
                <c:pt idx="72249" formatCode="0.00E+00">
                  <c:v>4.1466081061791097E-15</c:v>
                </c:pt>
                <c:pt idx="72250" formatCode="0.00E+00">
                  <c:v>4.1466081061791097E-15</c:v>
                </c:pt>
                <c:pt idx="72251" formatCode="0.00E+00">
                  <c:v>4.1466081061791097E-15</c:v>
                </c:pt>
                <c:pt idx="72252" formatCode="0.00E+00">
                  <c:v>4.1466081061791097E-15</c:v>
                </c:pt>
                <c:pt idx="72253" formatCode="0.00E+00">
                  <c:v>4.1466081061791097E-15</c:v>
                </c:pt>
                <c:pt idx="72254" formatCode="0.00E+00">
                  <c:v>4.1466081061791097E-15</c:v>
                </c:pt>
                <c:pt idx="72255" formatCode="0.00E+00">
                  <c:v>4.1466081061791097E-15</c:v>
                </c:pt>
                <c:pt idx="72256" formatCode="0.00E+00">
                  <c:v>4.1466081061791097E-15</c:v>
                </c:pt>
                <c:pt idx="72257" formatCode="0.00E+00">
                  <c:v>4.1466081061791097E-15</c:v>
                </c:pt>
                <c:pt idx="72258" formatCode="0.00E+00">
                  <c:v>4.1466081061791097E-15</c:v>
                </c:pt>
                <c:pt idx="72259" formatCode="0.00E+00">
                  <c:v>4.1466081061791097E-15</c:v>
                </c:pt>
                <c:pt idx="72260" formatCode="0.00E+00">
                  <c:v>4.1466081061791097E-15</c:v>
                </c:pt>
                <c:pt idx="72261" formatCode="0.00E+00">
                  <c:v>4.1466081061791097E-15</c:v>
                </c:pt>
                <c:pt idx="72262" formatCode="0.00E+00">
                  <c:v>4.1466081061791097E-15</c:v>
                </c:pt>
                <c:pt idx="72263" formatCode="0.00E+00">
                  <c:v>4.1466081061791097E-15</c:v>
                </c:pt>
                <c:pt idx="72264" formatCode="0.00E+00">
                  <c:v>4.1466081061791097E-15</c:v>
                </c:pt>
                <c:pt idx="72265" formatCode="0.00E+00">
                  <c:v>4.1466081061791097E-15</c:v>
                </c:pt>
                <c:pt idx="72266" formatCode="0.00E+00">
                  <c:v>4.1466081061791097E-15</c:v>
                </c:pt>
                <c:pt idx="72267" formatCode="0.00E+00">
                  <c:v>4.1466081061791097E-15</c:v>
                </c:pt>
                <c:pt idx="72268" formatCode="0.00E+00">
                  <c:v>4.1466081061791097E-15</c:v>
                </c:pt>
                <c:pt idx="72269" formatCode="0.00E+00">
                  <c:v>4.1466081061791097E-15</c:v>
                </c:pt>
                <c:pt idx="72270" formatCode="0.00E+00">
                  <c:v>4.1466081061791097E-15</c:v>
                </c:pt>
                <c:pt idx="72271" formatCode="0.00E+00">
                  <c:v>4.1466081061791097E-15</c:v>
                </c:pt>
                <c:pt idx="72272" formatCode="0.00E+00">
                  <c:v>4.1466081061791097E-15</c:v>
                </c:pt>
                <c:pt idx="72273" formatCode="0.00E+00">
                  <c:v>4.1466081061791097E-15</c:v>
                </c:pt>
                <c:pt idx="72274" formatCode="0.00E+00">
                  <c:v>4.1466081061791097E-15</c:v>
                </c:pt>
                <c:pt idx="72275" formatCode="0.00E+00">
                  <c:v>4.1466081061791097E-15</c:v>
                </c:pt>
                <c:pt idx="72276" formatCode="0.00E+00">
                  <c:v>4.1466081061791097E-15</c:v>
                </c:pt>
                <c:pt idx="72277" formatCode="0.00E+00">
                  <c:v>4.1466081061791097E-15</c:v>
                </c:pt>
                <c:pt idx="72278" formatCode="0.00E+00">
                  <c:v>4.1466081061791097E-15</c:v>
                </c:pt>
                <c:pt idx="72279" formatCode="0.00E+00">
                  <c:v>4.1466081061791097E-15</c:v>
                </c:pt>
                <c:pt idx="72280" formatCode="0.00E+00">
                  <c:v>4.1466081061791097E-15</c:v>
                </c:pt>
                <c:pt idx="72281" formatCode="0.00E+00">
                  <c:v>4.1466081061791097E-15</c:v>
                </c:pt>
                <c:pt idx="72282" formatCode="0.00E+00">
                  <c:v>4.1466081061791097E-15</c:v>
                </c:pt>
                <c:pt idx="72283" formatCode="0.00E+00">
                  <c:v>4.1466081061791097E-15</c:v>
                </c:pt>
                <c:pt idx="72284" formatCode="0.00E+00">
                  <c:v>4.1466081061791097E-15</c:v>
                </c:pt>
                <c:pt idx="72285" formatCode="0.00E+00">
                  <c:v>4.1466081061791097E-15</c:v>
                </c:pt>
                <c:pt idx="72286" formatCode="0.00E+00">
                  <c:v>4.1466081061791097E-15</c:v>
                </c:pt>
                <c:pt idx="72287" formatCode="0.00E+00">
                  <c:v>4.1466081061791097E-15</c:v>
                </c:pt>
                <c:pt idx="72288" formatCode="0.00E+00">
                  <c:v>4.1466081061791097E-15</c:v>
                </c:pt>
                <c:pt idx="72289" formatCode="0.00E+00">
                  <c:v>4.1466081061791097E-15</c:v>
                </c:pt>
                <c:pt idx="72290" formatCode="0.00E+00">
                  <c:v>4.1466081061791097E-15</c:v>
                </c:pt>
                <c:pt idx="72291" formatCode="0.00E+00">
                  <c:v>4.1466081061791097E-15</c:v>
                </c:pt>
                <c:pt idx="72292" formatCode="0.00E+00">
                  <c:v>4.1466081061791097E-15</c:v>
                </c:pt>
                <c:pt idx="72293" formatCode="0.00E+00">
                  <c:v>4.1466081061791097E-15</c:v>
                </c:pt>
                <c:pt idx="72294" formatCode="0.00E+00">
                  <c:v>4.1466081061791097E-15</c:v>
                </c:pt>
                <c:pt idx="72295" formatCode="0.00E+00">
                  <c:v>4.1466081061791097E-15</c:v>
                </c:pt>
                <c:pt idx="72296" formatCode="0.00E+00">
                  <c:v>4.1466081061791097E-15</c:v>
                </c:pt>
                <c:pt idx="72297" formatCode="0.00E+00">
                  <c:v>4.1466081061791097E-15</c:v>
                </c:pt>
                <c:pt idx="72298" formatCode="0.00E+00">
                  <c:v>4.1466081061791097E-15</c:v>
                </c:pt>
                <c:pt idx="72299" formatCode="0.00E+00">
                  <c:v>4.1466081061791097E-15</c:v>
                </c:pt>
                <c:pt idx="72300" formatCode="0.00E+00">
                  <c:v>4.1466081061791097E-15</c:v>
                </c:pt>
                <c:pt idx="72301" formatCode="0.00E+00">
                  <c:v>4.1466081061791097E-15</c:v>
                </c:pt>
                <c:pt idx="72302" formatCode="0.00E+00">
                  <c:v>4.1466081061791097E-15</c:v>
                </c:pt>
                <c:pt idx="72303" formatCode="0.00E+00">
                  <c:v>4.1466081061791097E-15</c:v>
                </c:pt>
                <c:pt idx="72304" formatCode="0.00E+00">
                  <c:v>4.1466081061791097E-15</c:v>
                </c:pt>
                <c:pt idx="72305" formatCode="0.00E+00">
                  <c:v>4.1466081061791097E-15</c:v>
                </c:pt>
                <c:pt idx="72306" formatCode="0.00E+00">
                  <c:v>4.1466081061791097E-15</c:v>
                </c:pt>
                <c:pt idx="72307" formatCode="0.00E+00">
                  <c:v>4.1466081061791097E-15</c:v>
                </c:pt>
                <c:pt idx="72308" formatCode="0.00E+00">
                  <c:v>4.1466081061791097E-15</c:v>
                </c:pt>
                <c:pt idx="72309" formatCode="0.00E+00">
                  <c:v>4.1466081061791097E-15</c:v>
                </c:pt>
                <c:pt idx="72310" formatCode="0.00E+00">
                  <c:v>4.1466081061791097E-15</c:v>
                </c:pt>
                <c:pt idx="72311" formatCode="0.00E+00">
                  <c:v>4.1466081061791097E-15</c:v>
                </c:pt>
                <c:pt idx="72312" formatCode="0.00E+00">
                  <c:v>4.1466081061791097E-15</c:v>
                </c:pt>
                <c:pt idx="72313" formatCode="0.00E+00">
                  <c:v>4.1466081061791097E-15</c:v>
                </c:pt>
                <c:pt idx="72314" formatCode="0.00E+00">
                  <c:v>4.1466081061791097E-15</c:v>
                </c:pt>
                <c:pt idx="72315" formatCode="0.00E+00">
                  <c:v>4.1466081061791097E-15</c:v>
                </c:pt>
                <c:pt idx="72316" formatCode="0.00E+00">
                  <c:v>4.1466081061791097E-15</c:v>
                </c:pt>
                <c:pt idx="72317" formatCode="0.00E+00">
                  <c:v>4.1466081061791097E-15</c:v>
                </c:pt>
                <c:pt idx="72318" formatCode="0.00E+00">
                  <c:v>4.1466081061791097E-15</c:v>
                </c:pt>
                <c:pt idx="72319" formatCode="0.00E+00">
                  <c:v>4.1466081061791097E-15</c:v>
                </c:pt>
                <c:pt idx="72320" formatCode="0.00E+00">
                  <c:v>4.1466081061791097E-15</c:v>
                </c:pt>
                <c:pt idx="72321" formatCode="0.00E+00">
                  <c:v>4.1466081061791097E-15</c:v>
                </c:pt>
                <c:pt idx="72322" formatCode="0.00E+00">
                  <c:v>4.1466081061791097E-15</c:v>
                </c:pt>
                <c:pt idx="72323" formatCode="0.00E+00">
                  <c:v>4.1466081061791097E-15</c:v>
                </c:pt>
                <c:pt idx="72324" formatCode="0.00E+00">
                  <c:v>4.1466081061791097E-15</c:v>
                </c:pt>
                <c:pt idx="72325" formatCode="0.00E+00">
                  <c:v>4.1466081061791097E-15</c:v>
                </c:pt>
                <c:pt idx="72326" formatCode="0.00E+00">
                  <c:v>4.1466081061791097E-15</c:v>
                </c:pt>
                <c:pt idx="72327" formatCode="0.00E+00">
                  <c:v>4.1466081061791097E-15</c:v>
                </c:pt>
                <c:pt idx="72328" formatCode="0.00E+00">
                  <c:v>4.1466081061791097E-15</c:v>
                </c:pt>
                <c:pt idx="72329" formatCode="0.00E+00">
                  <c:v>4.1466081061791097E-15</c:v>
                </c:pt>
                <c:pt idx="72330" formatCode="0.00E+00">
                  <c:v>4.1466081061791097E-15</c:v>
                </c:pt>
                <c:pt idx="72331" formatCode="0.00E+00">
                  <c:v>4.1466081061791097E-15</c:v>
                </c:pt>
                <c:pt idx="72332" formatCode="0.00E+00">
                  <c:v>4.1466081061791097E-15</c:v>
                </c:pt>
                <c:pt idx="72333" formatCode="0.00E+00">
                  <c:v>4.1466081061791097E-15</c:v>
                </c:pt>
                <c:pt idx="72334" formatCode="0.00E+00">
                  <c:v>4.1466081061791097E-15</c:v>
                </c:pt>
                <c:pt idx="72335" formatCode="0.00E+00">
                  <c:v>4.1466081061791097E-15</c:v>
                </c:pt>
                <c:pt idx="72336" formatCode="0.00E+00">
                  <c:v>4.1466081061791097E-15</c:v>
                </c:pt>
                <c:pt idx="72337" formatCode="0.00E+00">
                  <c:v>4.1466081061791097E-15</c:v>
                </c:pt>
                <c:pt idx="72338" formatCode="0.00E+00">
                  <c:v>4.1466081061791097E-15</c:v>
                </c:pt>
                <c:pt idx="72339" formatCode="0.00E+00">
                  <c:v>4.1466081061791097E-15</c:v>
                </c:pt>
                <c:pt idx="72340" formatCode="0.00E+00">
                  <c:v>4.1466081061791097E-15</c:v>
                </c:pt>
                <c:pt idx="72341" formatCode="0.00E+00">
                  <c:v>4.1466081061791097E-15</c:v>
                </c:pt>
                <c:pt idx="72342" formatCode="0.00E+00">
                  <c:v>4.1466081061791097E-15</c:v>
                </c:pt>
                <c:pt idx="72343" formatCode="0.00E+00">
                  <c:v>4.1466081061791097E-15</c:v>
                </c:pt>
                <c:pt idx="72344" formatCode="0.00E+00">
                  <c:v>4.1466081061791097E-15</c:v>
                </c:pt>
                <c:pt idx="72345" formatCode="0.00E+00">
                  <c:v>4.1466081061791097E-15</c:v>
                </c:pt>
                <c:pt idx="72346" formatCode="0.00E+00">
                  <c:v>4.1466081061791097E-15</c:v>
                </c:pt>
                <c:pt idx="72347" formatCode="0.00E+00">
                  <c:v>4.1466081061791097E-15</c:v>
                </c:pt>
                <c:pt idx="72348" formatCode="0.00E+00">
                  <c:v>4.1466081061791097E-15</c:v>
                </c:pt>
                <c:pt idx="72349" formatCode="0.00E+00">
                  <c:v>4.1466081061791097E-15</c:v>
                </c:pt>
                <c:pt idx="72350" formatCode="0.00E+00">
                  <c:v>4.1466081061791097E-15</c:v>
                </c:pt>
                <c:pt idx="72351" formatCode="0.00E+00">
                  <c:v>4.1466081061791097E-15</c:v>
                </c:pt>
                <c:pt idx="72352" formatCode="0.00E+00">
                  <c:v>4.1466081061791097E-15</c:v>
                </c:pt>
                <c:pt idx="72353" formatCode="0.00E+00">
                  <c:v>4.1466081061791097E-15</c:v>
                </c:pt>
                <c:pt idx="72354" formatCode="0.00E+00">
                  <c:v>4.1466081061791097E-15</c:v>
                </c:pt>
                <c:pt idx="72355" formatCode="0.00E+00">
                  <c:v>4.1466081061791097E-15</c:v>
                </c:pt>
                <c:pt idx="72356" formatCode="0.00E+00">
                  <c:v>4.1466081061791097E-15</c:v>
                </c:pt>
                <c:pt idx="72357" formatCode="0.00E+00">
                  <c:v>4.1466081061791097E-15</c:v>
                </c:pt>
                <c:pt idx="72358" formatCode="0.00E+00">
                  <c:v>4.1466081061791097E-15</c:v>
                </c:pt>
                <c:pt idx="72359" formatCode="0.00E+00">
                  <c:v>4.1466081061791097E-15</c:v>
                </c:pt>
                <c:pt idx="72360" formatCode="0.00E+00">
                  <c:v>4.1466081061791097E-15</c:v>
                </c:pt>
                <c:pt idx="72361" formatCode="0.00E+00">
                  <c:v>4.1466081061791097E-15</c:v>
                </c:pt>
                <c:pt idx="72362" formatCode="0.00E+00">
                  <c:v>4.1466081061791097E-15</c:v>
                </c:pt>
                <c:pt idx="72363" formatCode="0.00E+00">
                  <c:v>4.1466081061791097E-15</c:v>
                </c:pt>
                <c:pt idx="72364" formatCode="0.00E+00">
                  <c:v>4.1466081061791097E-15</c:v>
                </c:pt>
                <c:pt idx="72365" formatCode="0.00E+00">
                  <c:v>4.1466081061791097E-15</c:v>
                </c:pt>
                <c:pt idx="72366" formatCode="0.00E+00">
                  <c:v>4.1466081061791097E-15</c:v>
                </c:pt>
                <c:pt idx="72367" formatCode="0.00E+00">
                  <c:v>4.1466081061791097E-15</c:v>
                </c:pt>
                <c:pt idx="72368" formatCode="0.00E+00">
                  <c:v>4.1466081061791097E-15</c:v>
                </c:pt>
                <c:pt idx="72369" formatCode="0.00E+00">
                  <c:v>4.1466081061791097E-15</c:v>
                </c:pt>
                <c:pt idx="72370" formatCode="0.00E+00">
                  <c:v>4.1466081061791097E-15</c:v>
                </c:pt>
                <c:pt idx="72371" formatCode="0.00E+00">
                  <c:v>4.1466081061791097E-15</c:v>
                </c:pt>
                <c:pt idx="72372" formatCode="0.00E+00">
                  <c:v>4.1466081061791097E-15</c:v>
                </c:pt>
                <c:pt idx="72373" formatCode="0.00E+00">
                  <c:v>4.1466081061791097E-15</c:v>
                </c:pt>
                <c:pt idx="72374" formatCode="0.00E+00">
                  <c:v>4.1466081061791097E-15</c:v>
                </c:pt>
                <c:pt idx="72375" formatCode="0.00E+00">
                  <c:v>4.1466081061791097E-15</c:v>
                </c:pt>
                <c:pt idx="72376" formatCode="0.00E+00">
                  <c:v>4.1466081061791097E-15</c:v>
                </c:pt>
                <c:pt idx="72377" formatCode="0.00E+00">
                  <c:v>4.1466081061791097E-15</c:v>
                </c:pt>
                <c:pt idx="72378" formatCode="0.00E+00">
                  <c:v>4.1466081061791097E-15</c:v>
                </c:pt>
                <c:pt idx="72379" formatCode="0.00E+00">
                  <c:v>4.1466081061791097E-15</c:v>
                </c:pt>
                <c:pt idx="72380" formatCode="0.00E+00">
                  <c:v>4.1466081061791097E-15</c:v>
                </c:pt>
                <c:pt idx="72381" formatCode="0.00E+00">
                  <c:v>4.1466081061791097E-15</c:v>
                </c:pt>
                <c:pt idx="72382" formatCode="0.00E+00">
                  <c:v>4.1466081061791097E-15</c:v>
                </c:pt>
                <c:pt idx="72383" formatCode="0.00E+00">
                  <c:v>4.1466081061791097E-15</c:v>
                </c:pt>
                <c:pt idx="72384" formatCode="0.00E+00">
                  <c:v>4.1466081061791097E-15</c:v>
                </c:pt>
                <c:pt idx="72385" formatCode="0.00E+00">
                  <c:v>4.1466081061791097E-15</c:v>
                </c:pt>
                <c:pt idx="72386" formatCode="0.00E+00">
                  <c:v>4.1466081061791097E-15</c:v>
                </c:pt>
                <c:pt idx="72387" formatCode="0.00E+00">
                  <c:v>4.1466081061791097E-15</c:v>
                </c:pt>
                <c:pt idx="72388" formatCode="0.00E+00">
                  <c:v>4.1466081061791097E-15</c:v>
                </c:pt>
                <c:pt idx="72389" formatCode="0.00E+00">
                  <c:v>4.1466081061791097E-15</c:v>
                </c:pt>
                <c:pt idx="72390" formatCode="0.00E+00">
                  <c:v>4.1466081061791097E-15</c:v>
                </c:pt>
                <c:pt idx="72391" formatCode="0.00E+00">
                  <c:v>4.1466081061791097E-15</c:v>
                </c:pt>
                <c:pt idx="72392" formatCode="0.00E+00">
                  <c:v>4.1466081061791097E-15</c:v>
                </c:pt>
                <c:pt idx="72393" formatCode="0.00E+00">
                  <c:v>4.1466081061791097E-15</c:v>
                </c:pt>
                <c:pt idx="72394" formatCode="0.00E+00">
                  <c:v>4.1466081061791097E-15</c:v>
                </c:pt>
                <c:pt idx="72395" formatCode="0.00E+00">
                  <c:v>4.1466081061791097E-15</c:v>
                </c:pt>
                <c:pt idx="72396" formatCode="0.00E+00">
                  <c:v>4.1466081061791097E-15</c:v>
                </c:pt>
                <c:pt idx="72397" formatCode="0.00E+00">
                  <c:v>4.1466081061791097E-15</c:v>
                </c:pt>
                <c:pt idx="72398" formatCode="0.00E+00">
                  <c:v>4.1466081061791097E-15</c:v>
                </c:pt>
                <c:pt idx="72399" formatCode="0.00E+00">
                  <c:v>4.1466081061791097E-15</c:v>
                </c:pt>
                <c:pt idx="72400" formatCode="0.00E+00">
                  <c:v>4.1466081061791097E-15</c:v>
                </c:pt>
                <c:pt idx="72401" formatCode="0.00E+00">
                  <c:v>4.1466081061791097E-15</c:v>
                </c:pt>
                <c:pt idx="72402" formatCode="0.00E+00">
                  <c:v>4.1466081061791097E-15</c:v>
                </c:pt>
                <c:pt idx="72403" formatCode="0.00E+00">
                  <c:v>4.1466081061791097E-15</c:v>
                </c:pt>
                <c:pt idx="72404" formatCode="0.00E+00">
                  <c:v>4.1466081061791097E-15</c:v>
                </c:pt>
                <c:pt idx="72405" formatCode="0.00E+00">
                  <c:v>4.1466081061791097E-15</c:v>
                </c:pt>
                <c:pt idx="72406" formatCode="0.00E+00">
                  <c:v>4.1466081061791097E-15</c:v>
                </c:pt>
                <c:pt idx="72407" formatCode="0.00E+00">
                  <c:v>4.1466081061791097E-15</c:v>
                </c:pt>
                <c:pt idx="72408" formatCode="0.00E+00">
                  <c:v>4.1466081061791097E-15</c:v>
                </c:pt>
                <c:pt idx="72409" formatCode="0.00E+00">
                  <c:v>4.1466081061791097E-15</c:v>
                </c:pt>
                <c:pt idx="72410" formatCode="0.00E+00">
                  <c:v>4.1466081061791097E-15</c:v>
                </c:pt>
                <c:pt idx="72411" formatCode="0.00E+00">
                  <c:v>4.1466081061791097E-15</c:v>
                </c:pt>
                <c:pt idx="72412" formatCode="0.00E+00">
                  <c:v>4.1466081061791097E-15</c:v>
                </c:pt>
                <c:pt idx="72413" formatCode="0.00E+00">
                  <c:v>4.1466081061791097E-15</c:v>
                </c:pt>
                <c:pt idx="72414" formatCode="0.00E+00">
                  <c:v>4.1466081061791097E-15</c:v>
                </c:pt>
                <c:pt idx="72415" formatCode="0.00E+00">
                  <c:v>4.1466081061791097E-15</c:v>
                </c:pt>
                <c:pt idx="72416" formatCode="0.00E+00">
                  <c:v>4.1466081061791097E-15</c:v>
                </c:pt>
                <c:pt idx="72417" formatCode="0.00E+00">
                  <c:v>4.1466081061791097E-15</c:v>
                </c:pt>
                <c:pt idx="72418" formatCode="0.00E+00">
                  <c:v>4.1466081061791097E-15</c:v>
                </c:pt>
                <c:pt idx="72419" formatCode="0.00E+00">
                  <c:v>4.1466081061791097E-15</c:v>
                </c:pt>
                <c:pt idx="72420" formatCode="0.00E+00">
                  <c:v>4.1466081061791097E-15</c:v>
                </c:pt>
                <c:pt idx="72421" formatCode="0.00E+00">
                  <c:v>4.1466081061791097E-15</c:v>
                </c:pt>
                <c:pt idx="72422" formatCode="0.00E+00">
                  <c:v>4.1466081061791097E-15</c:v>
                </c:pt>
                <c:pt idx="72423" formatCode="0.00E+00">
                  <c:v>4.1466081061791097E-15</c:v>
                </c:pt>
                <c:pt idx="72424" formatCode="0.00E+00">
                  <c:v>4.1466081061791097E-15</c:v>
                </c:pt>
                <c:pt idx="72425" formatCode="0.00E+00">
                  <c:v>4.1466081061791097E-15</c:v>
                </c:pt>
                <c:pt idx="72426" formatCode="0.00E+00">
                  <c:v>4.1466081061791097E-15</c:v>
                </c:pt>
                <c:pt idx="72427" formatCode="0.00E+00">
                  <c:v>4.1466081061791097E-15</c:v>
                </c:pt>
                <c:pt idx="72428" formatCode="0.00E+00">
                  <c:v>4.1466081061791097E-15</c:v>
                </c:pt>
                <c:pt idx="72429" formatCode="0.00E+00">
                  <c:v>4.1466081061791097E-15</c:v>
                </c:pt>
                <c:pt idx="72430" formatCode="0.00E+00">
                  <c:v>4.1466081061791097E-15</c:v>
                </c:pt>
                <c:pt idx="72431" formatCode="0.00E+00">
                  <c:v>4.1466081061791097E-15</c:v>
                </c:pt>
                <c:pt idx="72432" formatCode="0.00E+00">
                  <c:v>4.1466081061791097E-15</c:v>
                </c:pt>
                <c:pt idx="72433" formatCode="0.00E+00">
                  <c:v>4.1466081061791097E-15</c:v>
                </c:pt>
                <c:pt idx="72434" formatCode="0.00E+00">
                  <c:v>4.1466081061791097E-15</c:v>
                </c:pt>
                <c:pt idx="72435" formatCode="0.00E+00">
                  <c:v>4.1466081061791097E-15</c:v>
                </c:pt>
                <c:pt idx="72436" formatCode="0.00E+00">
                  <c:v>4.1466081061791097E-15</c:v>
                </c:pt>
                <c:pt idx="72437" formatCode="0.00E+00">
                  <c:v>4.1466081061791097E-15</c:v>
                </c:pt>
                <c:pt idx="72438" formatCode="0.00E+00">
                  <c:v>4.1466081061791097E-15</c:v>
                </c:pt>
                <c:pt idx="72439" formatCode="0.00E+00">
                  <c:v>4.1466081061791097E-15</c:v>
                </c:pt>
                <c:pt idx="72440" formatCode="0.00E+00">
                  <c:v>4.1466081061791097E-15</c:v>
                </c:pt>
                <c:pt idx="72441" formatCode="0.00E+00">
                  <c:v>4.1466081061791097E-15</c:v>
                </c:pt>
                <c:pt idx="72442" formatCode="0.00E+00">
                  <c:v>4.1466081061791097E-15</c:v>
                </c:pt>
                <c:pt idx="72443" formatCode="0.00E+00">
                  <c:v>4.1466081061791097E-15</c:v>
                </c:pt>
                <c:pt idx="72444" formatCode="0.00E+00">
                  <c:v>4.1466081061791097E-15</c:v>
                </c:pt>
                <c:pt idx="72445" formatCode="0.00E+00">
                  <c:v>4.1466081061791097E-15</c:v>
                </c:pt>
                <c:pt idx="72446" formatCode="0.00E+00">
                  <c:v>4.1466081061791097E-15</c:v>
                </c:pt>
                <c:pt idx="72447" formatCode="0.00E+00">
                  <c:v>4.1466081061791097E-15</c:v>
                </c:pt>
                <c:pt idx="72448" formatCode="0.00E+00">
                  <c:v>4.1466081061791097E-15</c:v>
                </c:pt>
                <c:pt idx="72449" formatCode="0.00E+00">
                  <c:v>4.1466081061791097E-15</c:v>
                </c:pt>
                <c:pt idx="72450" formatCode="0.00E+00">
                  <c:v>4.1466081061791097E-15</c:v>
                </c:pt>
                <c:pt idx="72451" formatCode="0.00E+00">
                  <c:v>4.1466081061791097E-15</c:v>
                </c:pt>
                <c:pt idx="72452" formatCode="0.00E+00">
                  <c:v>4.1466081061791097E-15</c:v>
                </c:pt>
                <c:pt idx="72453" formatCode="0.00E+00">
                  <c:v>4.1466081061791097E-15</c:v>
                </c:pt>
                <c:pt idx="72454" formatCode="0.00E+00">
                  <c:v>4.1466081061791097E-15</c:v>
                </c:pt>
                <c:pt idx="72455" formatCode="0.00E+00">
                  <c:v>4.1466081061791097E-15</c:v>
                </c:pt>
                <c:pt idx="72456" formatCode="0.00E+00">
                  <c:v>4.1466081061791097E-15</c:v>
                </c:pt>
                <c:pt idx="72457" formatCode="0.00E+00">
                  <c:v>4.1466081061791097E-15</c:v>
                </c:pt>
                <c:pt idx="72458" formatCode="0.00E+00">
                  <c:v>4.1466081061791097E-15</c:v>
                </c:pt>
                <c:pt idx="72459" formatCode="0.00E+00">
                  <c:v>4.1466081061791097E-15</c:v>
                </c:pt>
                <c:pt idx="72460" formatCode="0.00E+00">
                  <c:v>4.1466081061791097E-15</c:v>
                </c:pt>
                <c:pt idx="72461" formatCode="0.00E+00">
                  <c:v>4.1466081061791097E-15</c:v>
                </c:pt>
                <c:pt idx="72462" formatCode="0.00E+00">
                  <c:v>4.1466081061791097E-15</c:v>
                </c:pt>
                <c:pt idx="72463" formatCode="0.00E+00">
                  <c:v>4.1466081061791097E-15</c:v>
                </c:pt>
                <c:pt idx="72464" formatCode="0.00E+00">
                  <c:v>4.1466081061791097E-15</c:v>
                </c:pt>
                <c:pt idx="72465" formatCode="0.00E+00">
                  <c:v>4.1466081061791097E-15</c:v>
                </c:pt>
                <c:pt idx="72466" formatCode="0.00E+00">
                  <c:v>4.1466081061791097E-15</c:v>
                </c:pt>
                <c:pt idx="72467" formatCode="0.00E+00">
                  <c:v>4.1466081061791097E-15</c:v>
                </c:pt>
                <c:pt idx="72468" formatCode="0.00E+00">
                  <c:v>4.1466081061791097E-15</c:v>
                </c:pt>
                <c:pt idx="72469" formatCode="0.00E+00">
                  <c:v>4.1466081061791097E-15</c:v>
                </c:pt>
                <c:pt idx="72470" formatCode="0.00E+00">
                  <c:v>4.1466081061791097E-15</c:v>
                </c:pt>
                <c:pt idx="72471" formatCode="0.00E+00">
                  <c:v>4.1466081061791097E-15</c:v>
                </c:pt>
                <c:pt idx="72472" formatCode="0.00E+00">
                  <c:v>4.1466081061791097E-15</c:v>
                </c:pt>
                <c:pt idx="72473" formatCode="0.00E+00">
                  <c:v>4.1466081061791097E-15</c:v>
                </c:pt>
                <c:pt idx="72474" formatCode="0.00E+00">
                  <c:v>4.1466081061791097E-15</c:v>
                </c:pt>
                <c:pt idx="72475" formatCode="0.00E+00">
                  <c:v>4.1466081061791097E-15</c:v>
                </c:pt>
                <c:pt idx="72476" formatCode="0.00E+00">
                  <c:v>4.1466081061791097E-15</c:v>
                </c:pt>
                <c:pt idx="72477" formatCode="0.00E+00">
                  <c:v>4.1466081061791097E-15</c:v>
                </c:pt>
                <c:pt idx="72478" formatCode="0.00E+00">
                  <c:v>4.1466081061791097E-15</c:v>
                </c:pt>
                <c:pt idx="72479" formatCode="0.00E+00">
                  <c:v>4.1466081061791097E-15</c:v>
                </c:pt>
                <c:pt idx="72480" formatCode="0.00E+00">
                  <c:v>4.1466081061791097E-15</c:v>
                </c:pt>
                <c:pt idx="72481" formatCode="0.00E+00">
                  <c:v>4.1466081061791097E-15</c:v>
                </c:pt>
                <c:pt idx="72482" formatCode="0.00E+00">
                  <c:v>4.1466081061791097E-15</c:v>
                </c:pt>
                <c:pt idx="72483" formatCode="0.00E+00">
                  <c:v>4.1466081061791097E-15</c:v>
                </c:pt>
                <c:pt idx="72484" formatCode="0.00E+00">
                  <c:v>4.1466081061791097E-15</c:v>
                </c:pt>
                <c:pt idx="72485" formatCode="0.00E+00">
                  <c:v>4.1466081061791097E-15</c:v>
                </c:pt>
                <c:pt idx="72486" formatCode="0.00E+00">
                  <c:v>4.1466081061791097E-15</c:v>
                </c:pt>
                <c:pt idx="72487" formatCode="0.00E+00">
                  <c:v>4.1466081061791097E-15</c:v>
                </c:pt>
                <c:pt idx="72488" formatCode="0.00E+00">
                  <c:v>4.1466081061791097E-15</c:v>
                </c:pt>
                <c:pt idx="72489" formatCode="0.00E+00">
                  <c:v>4.1466081061791097E-15</c:v>
                </c:pt>
                <c:pt idx="72490" formatCode="0.00E+00">
                  <c:v>4.1466081061791097E-15</c:v>
                </c:pt>
                <c:pt idx="72491" formatCode="0.00E+00">
                  <c:v>4.1466081061791097E-15</c:v>
                </c:pt>
                <c:pt idx="72492" formatCode="0.00E+00">
                  <c:v>4.1466081061791097E-15</c:v>
                </c:pt>
                <c:pt idx="72493" formatCode="0.00E+00">
                  <c:v>4.1466081061791097E-15</c:v>
                </c:pt>
                <c:pt idx="72494" formatCode="0.00E+00">
                  <c:v>4.1466081061791097E-15</c:v>
                </c:pt>
                <c:pt idx="72495" formatCode="0.00E+00">
                  <c:v>4.1466081061791097E-15</c:v>
                </c:pt>
                <c:pt idx="72496" formatCode="0.00E+00">
                  <c:v>4.1466081061791097E-15</c:v>
                </c:pt>
                <c:pt idx="72497" formatCode="0.00E+00">
                  <c:v>4.1466081061791097E-15</c:v>
                </c:pt>
                <c:pt idx="72498" formatCode="0.00E+00">
                  <c:v>4.1466081061791097E-15</c:v>
                </c:pt>
                <c:pt idx="72499" formatCode="0.00E+00">
                  <c:v>4.1466081061791097E-15</c:v>
                </c:pt>
                <c:pt idx="72500" formatCode="0.00E+00">
                  <c:v>4.1466081061791097E-15</c:v>
                </c:pt>
                <c:pt idx="72501" formatCode="0.00E+00">
                  <c:v>4.1466081061791097E-15</c:v>
                </c:pt>
                <c:pt idx="72502" formatCode="0.00E+00">
                  <c:v>4.1466081061791097E-15</c:v>
                </c:pt>
                <c:pt idx="72503" formatCode="0.00E+00">
                  <c:v>4.1466081061791097E-15</c:v>
                </c:pt>
                <c:pt idx="72504" formatCode="0.00E+00">
                  <c:v>4.1466081061791097E-15</c:v>
                </c:pt>
                <c:pt idx="72505" formatCode="0.00E+00">
                  <c:v>4.1466081061791097E-15</c:v>
                </c:pt>
                <c:pt idx="72506" formatCode="0.00E+00">
                  <c:v>4.1466081061791097E-15</c:v>
                </c:pt>
                <c:pt idx="72507" formatCode="0.00E+00">
                  <c:v>4.1466081061791097E-15</c:v>
                </c:pt>
                <c:pt idx="72508" formatCode="0.00E+00">
                  <c:v>4.1466081061791097E-15</c:v>
                </c:pt>
                <c:pt idx="72509" formatCode="0.00E+00">
                  <c:v>4.1466081061791097E-15</c:v>
                </c:pt>
                <c:pt idx="72510" formatCode="0.00E+00">
                  <c:v>4.1466081061791097E-15</c:v>
                </c:pt>
                <c:pt idx="72511" formatCode="0.00E+00">
                  <c:v>4.1466081061791097E-15</c:v>
                </c:pt>
                <c:pt idx="72512" formatCode="0.00E+00">
                  <c:v>4.1466081061791097E-15</c:v>
                </c:pt>
                <c:pt idx="72513" formatCode="0.00E+00">
                  <c:v>4.1466081061791097E-15</c:v>
                </c:pt>
                <c:pt idx="72514" formatCode="0.00E+00">
                  <c:v>4.1466081061791097E-15</c:v>
                </c:pt>
                <c:pt idx="72515" formatCode="0.00E+00">
                  <c:v>4.1466081061791097E-15</c:v>
                </c:pt>
                <c:pt idx="72516" formatCode="0.00E+00">
                  <c:v>4.1466081061791097E-15</c:v>
                </c:pt>
                <c:pt idx="72517" formatCode="0.00E+00">
                  <c:v>4.1466081061791097E-15</c:v>
                </c:pt>
                <c:pt idx="72518" formatCode="0.00E+00">
                  <c:v>4.1466081061791097E-15</c:v>
                </c:pt>
                <c:pt idx="72519" formatCode="0.00E+00">
                  <c:v>4.1466081061791097E-15</c:v>
                </c:pt>
                <c:pt idx="72520" formatCode="0.00E+00">
                  <c:v>4.1466081061791097E-15</c:v>
                </c:pt>
                <c:pt idx="72521" formatCode="0.00E+00">
                  <c:v>4.1466081061791097E-15</c:v>
                </c:pt>
                <c:pt idx="72522" formatCode="0.00E+00">
                  <c:v>4.1466081061791097E-15</c:v>
                </c:pt>
                <c:pt idx="72523" formatCode="0.00E+00">
                  <c:v>4.1466081061791097E-15</c:v>
                </c:pt>
                <c:pt idx="72524" formatCode="0.00E+00">
                  <c:v>4.1466081061791097E-15</c:v>
                </c:pt>
                <c:pt idx="72525" formatCode="0.00E+00">
                  <c:v>4.1466081061791097E-15</c:v>
                </c:pt>
                <c:pt idx="72526" formatCode="0.00E+00">
                  <c:v>4.1466081061791097E-15</c:v>
                </c:pt>
                <c:pt idx="72527" formatCode="0.00E+00">
                  <c:v>4.1466081061791097E-15</c:v>
                </c:pt>
                <c:pt idx="72528" formatCode="0.00E+00">
                  <c:v>4.1466081061791097E-15</c:v>
                </c:pt>
                <c:pt idx="72529" formatCode="0.00E+00">
                  <c:v>4.1466081061791097E-15</c:v>
                </c:pt>
                <c:pt idx="72530" formatCode="0.00E+00">
                  <c:v>4.1466081061791097E-15</c:v>
                </c:pt>
                <c:pt idx="72531" formatCode="0.00E+00">
                  <c:v>4.1466081061791097E-15</c:v>
                </c:pt>
                <c:pt idx="72532" formatCode="0.00E+00">
                  <c:v>4.1466081061791097E-15</c:v>
                </c:pt>
                <c:pt idx="72533" formatCode="0.00E+00">
                  <c:v>4.1466081061791097E-15</c:v>
                </c:pt>
                <c:pt idx="72534" formatCode="0.00E+00">
                  <c:v>4.1466081061791097E-15</c:v>
                </c:pt>
                <c:pt idx="72535" formatCode="0.00E+00">
                  <c:v>4.1466081061791097E-15</c:v>
                </c:pt>
                <c:pt idx="72536" formatCode="0.00E+00">
                  <c:v>4.1466081061791097E-15</c:v>
                </c:pt>
                <c:pt idx="72537" formatCode="0.00E+00">
                  <c:v>4.1466081061791097E-15</c:v>
                </c:pt>
                <c:pt idx="72538" formatCode="0.00E+00">
                  <c:v>4.1466081061791097E-15</c:v>
                </c:pt>
                <c:pt idx="72539" formatCode="0.00E+00">
                  <c:v>4.1466081061791097E-15</c:v>
                </c:pt>
                <c:pt idx="72540" formatCode="0.00E+00">
                  <c:v>4.1466081061791097E-15</c:v>
                </c:pt>
                <c:pt idx="72541" formatCode="0.00E+00">
                  <c:v>4.1466081061791097E-15</c:v>
                </c:pt>
                <c:pt idx="72542" formatCode="0.00E+00">
                  <c:v>4.1466081061791097E-15</c:v>
                </c:pt>
                <c:pt idx="72543" formatCode="0.00E+00">
                  <c:v>4.1466081061791097E-15</c:v>
                </c:pt>
                <c:pt idx="72544" formatCode="0.00E+00">
                  <c:v>4.1466081061791097E-15</c:v>
                </c:pt>
                <c:pt idx="72545" formatCode="0.00E+00">
                  <c:v>4.1466081061791097E-15</c:v>
                </c:pt>
                <c:pt idx="72546" formatCode="0.00E+00">
                  <c:v>4.1466081061791097E-15</c:v>
                </c:pt>
                <c:pt idx="72547" formatCode="0.00E+00">
                  <c:v>4.1466081061791097E-15</c:v>
                </c:pt>
                <c:pt idx="72548" formatCode="0.00E+00">
                  <c:v>4.1466081061791097E-15</c:v>
                </c:pt>
                <c:pt idx="72549" formatCode="0.00E+00">
                  <c:v>4.1466081061791097E-15</c:v>
                </c:pt>
                <c:pt idx="72550" formatCode="0.00E+00">
                  <c:v>4.1466081061791097E-15</c:v>
                </c:pt>
                <c:pt idx="72551" formatCode="0.00E+00">
                  <c:v>4.1466081061791097E-15</c:v>
                </c:pt>
                <c:pt idx="72552" formatCode="0.00E+00">
                  <c:v>4.1466081061791097E-15</c:v>
                </c:pt>
                <c:pt idx="72553" formatCode="0.00E+00">
                  <c:v>4.1466081061791097E-15</c:v>
                </c:pt>
                <c:pt idx="72554" formatCode="0.00E+00">
                  <c:v>4.1466081061791097E-15</c:v>
                </c:pt>
                <c:pt idx="72555" formatCode="0.00E+00">
                  <c:v>4.1466081061791097E-15</c:v>
                </c:pt>
                <c:pt idx="72556" formatCode="0.00E+00">
                  <c:v>4.1466081061791097E-15</c:v>
                </c:pt>
                <c:pt idx="72557" formatCode="0.00E+00">
                  <c:v>4.1466081061791097E-15</c:v>
                </c:pt>
                <c:pt idx="72558" formatCode="0.00E+00">
                  <c:v>4.1466081061791097E-15</c:v>
                </c:pt>
                <c:pt idx="72559" formatCode="0.00E+00">
                  <c:v>4.1466081061791097E-15</c:v>
                </c:pt>
                <c:pt idx="72560" formatCode="0.00E+00">
                  <c:v>4.1466081061791097E-15</c:v>
                </c:pt>
                <c:pt idx="72561" formatCode="0.00E+00">
                  <c:v>4.1466081061791097E-15</c:v>
                </c:pt>
                <c:pt idx="72562" formatCode="0.00E+00">
                  <c:v>4.1466081061791097E-15</c:v>
                </c:pt>
                <c:pt idx="72563" formatCode="0.00E+00">
                  <c:v>4.1466081061791097E-15</c:v>
                </c:pt>
                <c:pt idx="72564" formatCode="0.00E+00">
                  <c:v>4.1466081061791097E-15</c:v>
                </c:pt>
                <c:pt idx="72565" formatCode="0.00E+00">
                  <c:v>4.1466081061791097E-15</c:v>
                </c:pt>
                <c:pt idx="72566" formatCode="0.00E+00">
                  <c:v>4.1466081061791097E-15</c:v>
                </c:pt>
                <c:pt idx="72567" formatCode="0.00E+00">
                  <c:v>4.1466081061791097E-15</c:v>
                </c:pt>
                <c:pt idx="72568" formatCode="0.00E+00">
                  <c:v>4.1466081061791097E-15</c:v>
                </c:pt>
                <c:pt idx="72569" formatCode="0.00E+00">
                  <c:v>4.1466081061791097E-15</c:v>
                </c:pt>
                <c:pt idx="72570" formatCode="0.00E+00">
                  <c:v>4.1466081061791097E-15</c:v>
                </c:pt>
                <c:pt idx="72571" formatCode="0.00E+00">
                  <c:v>4.1466081061791097E-15</c:v>
                </c:pt>
                <c:pt idx="72572" formatCode="0.00E+00">
                  <c:v>4.1466081061791097E-15</c:v>
                </c:pt>
                <c:pt idx="72573" formatCode="0.00E+00">
                  <c:v>4.1466081061791097E-15</c:v>
                </c:pt>
                <c:pt idx="72574" formatCode="0.00E+00">
                  <c:v>4.1466081061791097E-15</c:v>
                </c:pt>
                <c:pt idx="72575" formatCode="0.00E+00">
                  <c:v>4.1466081061791097E-15</c:v>
                </c:pt>
                <c:pt idx="72576" formatCode="0.00E+00">
                  <c:v>4.1466081061791097E-15</c:v>
                </c:pt>
                <c:pt idx="72577" formatCode="0.00E+00">
                  <c:v>4.1466081061791097E-15</c:v>
                </c:pt>
                <c:pt idx="72578" formatCode="0.00E+00">
                  <c:v>4.1466081061791097E-15</c:v>
                </c:pt>
                <c:pt idx="72579" formatCode="0.00E+00">
                  <c:v>4.1466081061791097E-15</c:v>
                </c:pt>
                <c:pt idx="72580" formatCode="0.00E+00">
                  <c:v>4.1466081061791097E-15</c:v>
                </c:pt>
                <c:pt idx="72581" formatCode="0.00E+00">
                  <c:v>4.1466081061791097E-15</c:v>
                </c:pt>
                <c:pt idx="72582" formatCode="0.00E+00">
                  <c:v>4.1466081061791097E-15</c:v>
                </c:pt>
                <c:pt idx="72583" formatCode="0.00E+00">
                  <c:v>4.1466081061791097E-15</c:v>
                </c:pt>
                <c:pt idx="72584" formatCode="0.00E+00">
                  <c:v>4.1466081061791097E-15</c:v>
                </c:pt>
                <c:pt idx="72585" formatCode="0.00E+00">
                  <c:v>4.1466081061791097E-15</c:v>
                </c:pt>
                <c:pt idx="72586" formatCode="0.00E+00">
                  <c:v>4.1466081061791097E-15</c:v>
                </c:pt>
                <c:pt idx="72587" formatCode="0.00E+00">
                  <c:v>4.1466081061791097E-15</c:v>
                </c:pt>
                <c:pt idx="72588" formatCode="0.00E+00">
                  <c:v>4.1466081061791097E-15</c:v>
                </c:pt>
                <c:pt idx="72589" formatCode="0.00E+00">
                  <c:v>4.1466081061791097E-15</c:v>
                </c:pt>
                <c:pt idx="72590" formatCode="0.00E+00">
                  <c:v>4.1466081061791097E-15</c:v>
                </c:pt>
                <c:pt idx="72591" formatCode="0.00E+00">
                  <c:v>4.1466081061791097E-15</c:v>
                </c:pt>
                <c:pt idx="72592" formatCode="0.00E+00">
                  <c:v>4.1466081061791097E-15</c:v>
                </c:pt>
                <c:pt idx="72593" formatCode="0.00E+00">
                  <c:v>4.1466081061791097E-15</c:v>
                </c:pt>
                <c:pt idx="72594" formatCode="0.00E+00">
                  <c:v>4.1466081061791097E-15</c:v>
                </c:pt>
                <c:pt idx="72595" formatCode="0.00E+00">
                  <c:v>4.1466081061791097E-15</c:v>
                </c:pt>
                <c:pt idx="72596" formatCode="0.00E+00">
                  <c:v>4.1466081061791097E-15</c:v>
                </c:pt>
                <c:pt idx="72597" formatCode="0.00E+00">
                  <c:v>4.1466081061791097E-15</c:v>
                </c:pt>
                <c:pt idx="72598" formatCode="0.00E+00">
                  <c:v>4.1466081061791097E-15</c:v>
                </c:pt>
                <c:pt idx="72599" formatCode="0.00E+00">
                  <c:v>4.1466081061791097E-15</c:v>
                </c:pt>
                <c:pt idx="72600" formatCode="0.00E+00">
                  <c:v>4.1466081061791097E-15</c:v>
                </c:pt>
                <c:pt idx="72601" formatCode="0.00E+00">
                  <c:v>4.1466081061791097E-15</c:v>
                </c:pt>
                <c:pt idx="72602" formatCode="0.00E+00">
                  <c:v>4.1466081061791097E-15</c:v>
                </c:pt>
                <c:pt idx="72603" formatCode="0.00E+00">
                  <c:v>4.1466081061791097E-15</c:v>
                </c:pt>
                <c:pt idx="72604" formatCode="0.00E+00">
                  <c:v>4.1466081061791097E-15</c:v>
                </c:pt>
                <c:pt idx="72605" formatCode="0.00E+00">
                  <c:v>4.1466081061791097E-15</c:v>
                </c:pt>
                <c:pt idx="72606" formatCode="0.00E+00">
                  <c:v>4.1466081061791097E-15</c:v>
                </c:pt>
                <c:pt idx="72607" formatCode="0.00E+00">
                  <c:v>4.1466081061791097E-15</c:v>
                </c:pt>
                <c:pt idx="72608" formatCode="0.00E+00">
                  <c:v>4.1466081061791097E-15</c:v>
                </c:pt>
                <c:pt idx="72609" formatCode="0.00E+00">
                  <c:v>4.1466081061791097E-15</c:v>
                </c:pt>
                <c:pt idx="72610" formatCode="0.00E+00">
                  <c:v>4.1466081061791097E-15</c:v>
                </c:pt>
                <c:pt idx="72611" formatCode="0.00E+00">
                  <c:v>4.1466081061791097E-15</c:v>
                </c:pt>
                <c:pt idx="72612" formatCode="0.00E+00">
                  <c:v>4.1466081061791097E-15</c:v>
                </c:pt>
                <c:pt idx="72613" formatCode="0.00E+00">
                  <c:v>4.1466081061791097E-15</c:v>
                </c:pt>
                <c:pt idx="72614" formatCode="0.00E+00">
                  <c:v>4.1466081061791097E-15</c:v>
                </c:pt>
                <c:pt idx="72615" formatCode="0.00E+00">
                  <c:v>4.1466081061791097E-15</c:v>
                </c:pt>
                <c:pt idx="72616" formatCode="0.00E+00">
                  <c:v>4.1466081061791097E-15</c:v>
                </c:pt>
                <c:pt idx="72617" formatCode="0.00E+00">
                  <c:v>4.1466081061791097E-15</c:v>
                </c:pt>
                <c:pt idx="72618" formatCode="0.00E+00">
                  <c:v>4.1466081061791097E-15</c:v>
                </c:pt>
                <c:pt idx="72619" formatCode="0.00E+00">
                  <c:v>4.1466081061791097E-15</c:v>
                </c:pt>
                <c:pt idx="72620" formatCode="0.00E+00">
                  <c:v>4.1466081061791097E-15</c:v>
                </c:pt>
                <c:pt idx="72621" formatCode="0.00E+00">
                  <c:v>4.1466081061791097E-15</c:v>
                </c:pt>
                <c:pt idx="72622" formatCode="0.00E+00">
                  <c:v>4.1466081061791097E-15</c:v>
                </c:pt>
                <c:pt idx="72623" formatCode="0.00E+00">
                  <c:v>4.1466081061791097E-15</c:v>
                </c:pt>
                <c:pt idx="72624" formatCode="0.00E+00">
                  <c:v>4.1466081061791097E-15</c:v>
                </c:pt>
                <c:pt idx="72625" formatCode="0.00E+00">
                  <c:v>4.1466081061791097E-15</c:v>
                </c:pt>
                <c:pt idx="72626" formatCode="0.00E+00">
                  <c:v>4.1466081061791097E-15</c:v>
                </c:pt>
                <c:pt idx="72627" formatCode="0.00E+00">
                  <c:v>4.1466081061791097E-15</c:v>
                </c:pt>
                <c:pt idx="72628" formatCode="0.00E+00">
                  <c:v>4.1466081061791097E-15</c:v>
                </c:pt>
                <c:pt idx="72629" formatCode="0.00E+00">
                  <c:v>4.1466081061791097E-15</c:v>
                </c:pt>
                <c:pt idx="72630" formatCode="0.00E+00">
                  <c:v>4.1466081061791097E-15</c:v>
                </c:pt>
                <c:pt idx="72631" formatCode="0.00E+00">
                  <c:v>4.1466081061791097E-15</c:v>
                </c:pt>
                <c:pt idx="72632" formatCode="0.00E+00">
                  <c:v>4.1466081061791097E-15</c:v>
                </c:pt>
                <c:pt idx="72633" formatCode="0.00E+00">
                  <c:v>4.1466081061791097E-15</c:v>
                </c:pt>
                <c:pt idx="72634" formatCode="0.00E+00">
                  <c:v>4.1466081061791097E-15</c:v>
                </c:pt>
                <c:pt idx="72635" formatCode="0.00E+00">
                  <c:v>4.1466081061791097E-15</c:v>
                </c:pt>
                <c:pt idx="72636" formatCode="0.00E+00">
                  <c:v>4.1466081061791097E-15</c:v>
                </c:pt>
                <c:pt idx="72637" formatCode="0.00E+00">
                  <c:v>4.1466081061791097E-15</c:v>
                </c:pt>
                <c:pt idx="72638" formatCode="0.00E+00">
                  <c:v>4.1466081061791097E-15</c:v>
                </c:pt>
                <c:pt idx="72639" formatCode="0.00E+00">
                  <c:v>4.1466081061791097E-15</c:v>
                </c:pt>
                <c:pt idx="72640" formatCode="0.00E+00">
                  <c:v>4.1466081061791097E-15</c:v>
                </c:pt>
                <c:pt idx="72641" formatCode="0.00E+00">
                  <c:v>4.1466081061791097E-15</c:v>
                </c:pt>
                <c:pt idx="72642" formatCode="0.00E+00">
                  <c:v>4.1466081061791097E-15</c:v>
                </c:pt>
                <c:pt idx="72643" formatCode="0.00E+00">
                  <c:v>4.1466081061791097E-15</c:v>
                </c:pt>
                <c:pt idx="72644" formatCode="0.00E+00">
                  <c:v>4.1466081061791097E-15</c:v>
                </c:pt>
                <c:pt idx="72645" formatCode="0.00E+00">
                  <c:v>4.1466081061791097E-15</c:v>
                </c:pt>
                <c:pt idx="72646" formatCode="0.00E+00">
                  <c:v>4.1466081061791097E-15</c:v>
                </c:pt>
                <c:pt idx="72647" formatCode="0.00E+00">
                  <c:v>4.1466081061791097E-15</c:v>
                </c:pt>
                <c:pt idx="72648" formatCode="0.00E+00">
                  <c:v>4.1466081061791097E-15</c:v>
                </c:pt>
                <c:pt idx="72649" formatCode="0.00E+00">
                  <c:v>4.1466081061791097E-15</c:v>
                </c:pt>
                <c:pt idx="72650" formatCode="0.00E+00">
                  <c:v>4.1466081061791097E-15</c:v>
                </c:pt>
                <c:pt idx="72651" formatCode="0.00E+00">
                  <c:v>4.1466081061791097E-15</c:v>
                </c:pt>
                <c:pt idx="72652" formatCode="0.00E+00">
                  <c:v>4.1466081061791097E-15</c:v>
                </c:pt>
                <c:pt idx="72653" formatCode="0.00E+00">
                  <c:v>4.1466081061791097E-15</c:v>
                </c:pt>
                <c:pt idx="72654" formatCode="0.00E+00">
                  <c:v>4.1466081061791097E-15</c:v>
                </c:pt>
                <c:pt idx="72655" formatCode="0.00E+00">
                  <c:v>4.1466081061791097E-15</c:v>
                </c:pt>
                <c:pt idx="72656" formatCode="0.00E+00">
                  <c:v>4.1466081061791097E-15</c:v>
                </c:pt>
                <c:pt idx="72657" formatCode="0.00E+00">
                  <c:v>4.1466081061791097E-15</c:v>
                </c:pt>
                <c:pt idx="72658" formatCode="0.00E+00">
                  <c:v>4.1466081061791097E-15</c:v>
                </c:pt>
                <c:pt idx="72659" formatCode="0.00E+00">
                  <c:v>4.1466081061791097E-15</c:v>
                </c:pt>
                <c:pt idx="72660" formatCode="0.00E+00">
                  <c:v>4.1466081061791097E-15</c:v>
                </c:pt>
                <c:pt idx="72661" formatCode="0.00E+00">
                  <c:v>4.1466081061791097E-15</c:v>
                </c:pt>
                <c:pt idx="72662" formatCode="0.00E+00">
                  <c:v>4.1466081061791097E-15</c:v>
                </c:pt>
                <c:pt idx="72663" formatCode="0.00E+00">
                  <c:v>4.1466081061791097E-15</c:v>
                </c:pt>
                <c:pt idx="72664" formatCode="0.00E+00">
                  <c:v>4.1466081061791097E-15</c:v>
                </c:pt>
                <c:pt idx="72665" formatCode="0.00E+00">
                  <c:v>4.1466081061791097E-15</c:v>
                </c:pt>
                <c:pt idx="72666" formatCode="0.00E+00">
                  <c:v>4.1466081061791097E-15</c:v>
                </c:pt>
                <c:pt idx="72667" formatCode="0.00E+00">
                  <c:v>4.1466081061791097E-15</c:v>
                </c:pt>
                <c:pt idx="72668" formatCode="0.00E+00">
                  <c:v>4.1466081061791097E-15</c:v>
                </c:pt>
                <c:pt idx="72669" formatCode="0.00E+00">
                  <c:v>4.1466081061791097E-15</c:v>
                </c:pt>
                <c:pt idx="72670" formatCode="0.00E+00">
                  <c:v>4.1466081061791097E-15</c:v>
                </c:pt>
                <c:pt idx="72671" formatCode="0.00E+00">
                  <c:v>4.1466081061791097E-15</c:v>
                </c:pt>
                <c:pt idx="72672" formatCode="0.00E+00">
                  <c:v>4.1466081061791097E-15</c:v>
                </c:pt>
                <c:pt idx="72673" formatCode="0.00E+00">
                  <c:v>4.1466081061791097E-15</c:v>
                </c:pt>
                <c:pt idx="72674" formatCode="0.00E+00">
                  <c:v>4.1466081061791097E-15</c:v>
                </c:pt>
                <c:pt idx="72675" formatCode="0.00E+00">
                  <c:v>4.1466081061791097E-15</c:v>
                </c:pt>
                <c:pt idx="72676" formatCode="0.00E+00">
                  <c:v>4.1466081061791097E-15</c:v>
                </c:pt>
                <c:pt idx="72677" formatCode="0.00E+00">
                  <c:v>4.1466081061791097E-15</c:v>
                </c:pt>
                <c:pt idx="72678" formatCode="0.00E+00">
                  <c:v>4.1466081061791097E-15</c:v>
                </c:pt>
                <c:pt idx="72679" formatCode="0.00E+00">
                  <c:v>4.1466081061791097E-15</c:v>
                </c:pt>
                <c:pt idx="72680" formatCode="0.00E+00">
                  <c:v>4.1466081061791097E-15</c:v>
                </c:pt>
                <c:pt idx="72681" formatCode="0.00E+00">
                  <c:v>4.1466081061791097E-15</c:v>
                </c:pt>
                <c:pt idx="72682" formatCode="0.00E+00">
                  <c:v>4.1466081061791097E-15</c:v>
                </c:pt>
                <c:pt idx="72683" formatCode="0.00E+00">
                  <c:v>4.1466081061791097E-15</c:v>
                </c:pt>
                <c:pt idx="72684" formatCode="0.00E+00">
                  <c:v>4.1466081061791097E-15</c:v>
                </c:pt>
                <c:pt idx="72685" formatCode="0.00E+00">
                  <c:v>4.1466081061791097E-15</c:v>
                </c:pt>
                <c:pt idx="72686" formatCode="0.00E+00">
                  <c:v>4.1466081061791097E-15</c:v>
                </c:pt>
                <c:pt idx="72687" formatCode="0.00E+00">
                  <c:v>4.1466081061791097E-15</c:v>
                </c:pt>
                <c:pt idx="72688" formatCode="0.00E+00">
                  <c:v>4.1466081061791097E-15</c:v>
                </c:pt>
                <c:pt idx="72689" formatCode="0.00E+00">
                  <c:v>4.1466081061791097E-15</c:v>
                </c:pt>
                <c:pt idx="72690" formatCode="0.00E+00">
                  <c:v>4.1466081061791097E-15</c:v>
                </c:pt>
                <c:pt idx="72691" formatCode="0.00E+00">
                  <c:v>4.1466081061791097E-15</c:v>
                </c:pt>
                <c:pt idx="72692" formatCode="0.00E+00">
                  <c:v>4.1466081061791097E-15</c:v>
                </c:pt>
                <c:pt idx="72693" formatCode="0.00E+00">
                  <c:v>4.1466081061791097E-15</c:v>
                </c:pt>
                <c:pt idx="72694" formatCode="0.00E+00">
                  <c:v>4.1466081061791097E-15</c:v>
                </c:pt>
                <c:pt idx="72695" formatCode="0.00E+00">
                  <c:v>4.1466081061791097E-15</c:v>
                </c:pt>
                <c:pt idx="72696" formatCode="0.00E+00">
                  <c:v>4.1466081061791097E-15</c:v>
                </c:pt>
                <c:pt idx="72697" formatCode="0.00E+00">
                  <c:v>4.1466081061791097E-15</c:v>
                </c:pt>
                <c:pt idx="72698" formatCode="0.00E+00">
                  <c:v>4.1466081061791097E-15</c:v>
                </c:pt>
                <c:pt idx="72699" formatCode="0.00E+00">
                  <c:v>4.1466081061791097E-15</c:v>
                </c:pt>
                <c:pt idx="72700" formatCode="0.00E+00">
                  <c:v>4.1466081061791097E-15</c:v>
                </c:pt>
                <c:pt idx="72701" formatCode="0.00E+00">
                  <c:v>4.1466081061791097E-15</c:v>
                </c:pt>
                <c:pt idx="72702" formatCode="0.00E+00">
                  <c:v>4.1466081061791097E-15</c:v>
                </c:pt>
                <c:pt idx="72703" formatCode="0.00E+00">
                  <c:v>4.1466081061791097E-15</c:v>
                </c:pt>
                <c:pt idx="72704" formatCode="0.00E+00">
                  <c:v>4.1466081061791097E-15</c:v>
                </c:pt>
                <c:pt idx="72705" formatCode="0.00E+00">
                  <c:v>4.1466081061791097E-15</c:v>
                </c:pt>
                <c:pt idx="72706" formatCode="0.00E+00">
                  <c:v>4.1466081061791097E-15</c:v>
                </c:pt>
                <c:pt idx="72707" formatCode="0.00E+00">
                  <c:v>4.1466081061791097E-15</c:v>
                </c:pt>
                <c:pt idx="72708" formatCode="0.00E+00">
                  <c:v>4.1466081061791097E-15</c:v>
                </c:pt>
                <c:pt idx="72709" formatCode="0.00E+00">
                  <c:v>4.1466081061791097E-15</c:v>
                </c:pt>
                <c:pt idx="72710" formatCode="0.00E+00">
                  <c:v>4.1466081061791097E-15</c:v>
                </c:pt>
                <c:pt idx="72711" formatCode="0.00E+00">
                  <c:v>4.1466081061791097E-15</c:v>
                </c:pt>
                <c:pt idx="72712" formatCode="0.00E+00">
                  <c:v>4.1466081061791097E-15</c:v>
                </c:pt>
                <c:pt idx="72713" formatCode="0.00E+00">
                  <c:v>4.1466081061791097E-15</c:v>
                </c:pt>
                <c:pt idx="72714" formatCode="0.00E+00">
                  <c:v>4.1466081061791097E-15</c:v>
                </c:pt>
                <c:pt idx="72715" formatCode="0.00E+00">
                  <c:v>4.1466081061791097E-15</c:v>
                </c:pt>
                <c:pt idx="72716" formatCode="0.00E+00">
                  <c:v>4.1466081061791097E-15</c:v>
                </c:pt>
                <c:pt idx="72717" formatCode="0.00E+00">
                  <c:v>4.1466081061791097E-15</c:v>
                </c:pt>
                <c:pt idx="72718" formatCode="0.00E+00">
                  <c:v>4.1466081061791097E-15</c:v>
                </c:pt>
                <c:pt idx="72719" formatCode="0.00E+00">
                  <c:v>4.1466081061791097E-15</c:v>
                </c:pt>
                <c:pt idx="72720" formatCode="0.00E+00">
                  <c:v>4.1466081061791097E-15</c:v>
                </c:pt>
                <c:pt idx="72721" formatCode="0.00E+00">
                  <c:v>4.1466081061791097E-15</c:v>
                </c:pt>
                <c:pt idx="72722" formatCode="0.00E+00">
                  <c:v>4.1466081061791097E-15</c:v>
                </c:pt>
                <c:pt idx="72723" formatCode="0.00E+00">
                  <c:v>4.1466081061791097E-15</c:v>
                </c:pt>
                <c:pt idx="72724" formatCode="0.00E+00">
                  <c:v>4.1466081061791097E-15</c:v>
                </c:pt>
                <c:pt idx="72725" formatCode="0.00E+00">
                  <c:v>4.1466081061791097E-15</c:v>
                </c:pt>
                <c:pt idx="72726" formatCode="0.00E+00">
                  <c:v>4.1466081061791097E-15</c:v>
                </c:pt>
                <c:pt idx="72727" formatCode="0.00E+00">
                  <c:v>4.1466081061791097E-15</c:v>
                </c:pt>
                <c:pt idx="72728" formatCode="0.00E+00">
                  <c:v>4.1466081061791097E-15</c:v>
                </c:pt>
                <c:pt idx="72729" formatCode="0.00E+00">
                  <c:v>4.1466081061791097E-15</c:v>
                </c:pt>
                <c:pt idx="72730" formatCode="0.00E+00">
                  <c:v>4.1466081061791097E-15</c:v>
                </c:pt>
                <c:pt idx="72731" formatCode="0.00E+00">
                  <c:v>4.1466081061791097E-15</c:v>
                </c:pt>
                <c:pt idx="72732" formatCode="0.00E+00">
                  <c:v>4.1466081061791097E-15</c:v>
                </c:pt>
                <c:pt idx="72733" formatCode="0.00E+00">
                  <c:v>4.1466081061791097E-15</c:v>
                </c:pt>
                <c:pt idx="72734" formatCode="0.00E+00">
                  <c:v>4.1466081061791097E-15</c:v>
                </c:pt>
                <c:pt idx="72735" formatCode="0.00E+00">
                  <c:v>4.1466081061791097E-15</c:v>
                </c:pt>
                <c:pt idx="72736" formatCode="0.00E+00">
                  <c:v>4.1466081061791097E-15</c:v>
                </c:pt>
                <c:pt idx="72737" formatCode="0.00E+00">
                  <c:v>4.1466081061791097E-15</c:v>
                </c:pt>
                <c:pt idx="72738" formatCode="0.00E+00">
                  <c:v>4.1466081061791097E-15</c:v>
                </c:pt>
                <c:pt idx="72739" formatCode="0.00E+00">
                  <c:v>4.1466081061791097E-15</c:v>
                </c:pt>
                <c:pt idx="72740" formatCode="0.00E+00">
                  <c:v>4.1466081061791097E-15</c:v>
                </c:pt>
                <c:pt idx="72741" formatCode="0.00E+00">
                  <c:v>4.1466081061791097E-15</c:v>
                </c:pt>
                <c:pt idx="72742" formatCode="0.00E+00">
                  <c:v>4.1466081061791097E-15</c:v>
                </c:pt>
                <c:pt idx="72743" formatCode="0.00E+00">
                  <c:v>4.1466081061791097E-15</c:v>
                </c:pt>
                <c:pt idx="72744" formatCode="0.00E+00">
                  <c:v>4.1466081061791097E-15</c:v>
                </c:pt>
                <c:pt idx="72745" formatCode="0.00E+00">
                  <c:v>4.1466081061791097E-15</c:v>
                </c:pt>
                <c:pt idx="72746" formatCode="0.00E+00">
                  <c:v>4.1466081061791097E-15</c:v>
                </c:pt>
                <c:pt idx="72747" formatCode="0.00E+00">
                  <c:v>4.1466081061791097E-15</c:v>
                </c:pt>
                <c:pt idx="72748" formatCode="0.00E+00">
                  <c:v>4.1466081061791097E-15</c:v>
                </c:pt>
                <c:pt idx="72749" formatCode="0.00E+00">
                  <c:v>4.1466081061791097E-15</c:v>
                </c:pt>
                <c:pt idx="72750" formatCode="0.00E+00">
                  <c:v>4.1466081061791097E-15</c:v>
                </c:pt>
                <c:pt idx="72751" formatCode="0.00E+00">
                  <c:v>4.1466081061791097E-15</c:v>
                </c:pt>
                <c:pt idx="72752" formatCode="0.00E+00">
                  <c:v>4.1466081061791097E-15</c:v>
                </c:pt>
                <c:pt idx="72753" formatCode="0.00E+00">
                  <c:v>4.1466081061791097E-15</c:v>
                </c:pt>
                <c:pt idx="72754" formatCode="0.00E+00">
                  <c:v>4.1466081061791097E-15</c:v>
                </c:pt>
                <c:pt idx="72755" formatCode="0.00E+00">
                  <c:v>4.1466081061791097E-15</c:v>
                </c:pt>
                <c:pt idx="72756" formatCode="0.00E+00">
                  <c:v>4.1466081061791097E-15</c:v>
                </c:pt>
                <c:pt idx="72757" formatCode="0.00E+00">
                  <c:v>4.1466081061791097E-15</c:v>
                </c:pt>
                <c:pt idx="72758" formatCode="0.00E+00">
                  <c:v>4.1466081061791097E-15</c:v>
                </c:pt>
                <c:pt idx="72759" formatCode="0.00E+00">
                  <c:v>4.1466081061791097E-15</c:v>
                </c:pt>
                <c:pt idx="72760" formatCode="0.00E+00">
                  <c:v>4.1466081061791097E-15</c:v>
                </c:pt>
                <c:pt idx="72761" formatCode="0.00E+00">
                  <c:v>4.1466081061791097E-15</c:v>
                </c:pt>
                <c:pt idx="72762" formatCode="0.00E+00">
                  <c:v>4.1466081061791097E-15</c:v>
                </c:pt>
                <c:pt idx="72763" formatCode="0.00E+00">
                  <c:v>4.1466081061791097E-15</c:v>
                </c:pt>
                <c:pt idx="72764" formatCode="0.00E+00">
                  <c:v>4.1466081061791097E-15</c:v>
                </c:pt>
                <c:pt idx="72765" formatCode="0.00E+00">
                  <c:v>4.1466081061791097E-15</c:v>
                </c:pt>
                <c:pt idx="72766" formatCode="0.00E+00">
                  <c:v>4.1466081061791097E-15</c:v>
                </c:pt>
                <c:pt idx="72767" formatCode="0.00E+00">
                  <c:v>4.1466081061791097E-15</c:v>
                </c:pt>
                <c:pt idx="72768" formatCode="0.00E+00">
                  <c:v>4.1466081061791097E-15</c:v>
                </c:pt>
                <c:pt idx="72769" formatCode="0.00E+00">
                  <c:v>4.1466081061791097E-15</c:v>
                </c:pt>
                <c:pt idx="72770" formatCode="0.00E+00">
                  <c:v>4.1466081061791097E-15</c:v>
                </c:pt>
                <c:pt idx="72771" formatCode="0.00E+00">
                  <c:v>4.1466081061791097E-15</c:v>
                </c:pt>
                <c:pt idx="72772" formatCode="0.00E+00">
                  <c:v>4.1466081061791097E-15</c:v>
                </c:pt>
                <c:pt idx="72773" formatCode="0.00E+00">
                  <c:v>4.1466081061791097E-15</c:v>
                </c:pt>
                <c:pt idx="72774" formatCode="0.00E+00">
                  <c:v>4.1466081061791097E-15</c:v>
                </c:pt>
                <c:pt idx="72775" formatCode="0.00E+00">
                  <c:v>4.1466081061791097E-15</c:v>
                </c:pt>
                <c:pt idx="72776" formatCode="0.00E+00">
                  <c:v>4.1466081061791097E-15</c:v>
                </c:pt>
                <c:pt idx="72777" formatCode="0.00E+00">
                  <c:v>4.1466081061791097E-15</c:v>
                </c:pt>
                <c:pt idx="72778" formatCode="0.00E+00">
                  <c:v>4.1466081061791097E-15</c:v>
                </c:pt>
                <c:pt idx="72779" formatCode="0.00E+00">
                  <c:v>4.1466081061791097E-15</c:v>
                </c:pt>
                <c:pt idx="72780" formatCode="0.00E+00">
                  <c:v>4.1466081061791097E-15</c:v>
                </c:pt>
                <c:pt idx="72781" formatCode="0.00E+00">
                  <c:v>4.1466081061791097E-15</c:v>
                </c:pt>
                <c:pt idx="72782" formatCode="0.00E+00">
                  <c:v>4.1466081061791097E-15</c:v>
                </c:pt>
                <c:pt idx="72783" formatCode="0.00E+00">
                  <c:v>4.1466081061791097E-15</c:v>
                </c:pt>
                <c:pt idx="72784" formatCode="0.00E+00">
                  <c:v>4.1466081061791097E-15</c:v>
                </c:pt>
                <c:pt idx="72785" formatCode="0.00E+00">
                  <c:v>4.1466081061791097E-15</c:v>
                </c:pt>
                <c:pt idx="72786" formatCode="0.00E+00">
                  <c:v>4.1466081061791097E-15</c:v>
                </c:pt>
                <c:pt idx="72787" formatCode="0.00E+00">
                  <c:v>4.1466081061791097E-15</c:v>
                </c:pt>
                <c:pt idx="72788" formatCode="0.00E+00">
                  <c:v>4.1466081061791097E-15</c:v>
                </c:pt>
                <c:pt idx="72789" formatCode="0.00E+00">
                  <c:v>4.1466081061791097E-15</c:v>
                </c:pt>
                <c:pt idx="72790" formatCode="0.00E+00">
                  <c:v>4.1466081061791097E-15</c:v>
                </c:pt>
                <c:pt idx="72791" formatCode="0.00E+00">
                  <c:v>4.1466081061791097E-15</c:v>
                </c:pt>
                <c:pt idx="72792" formatCode="0.00E+00">
                  <c:v>4.1466081061791097E-15</c:v>
                </c:pt>
                <c:pt idx="72793" formatCode="0.00E+00">
                  <c:v>4.1466081061791097E-15</c:v>
                </c:pt>
                <c:pt idx="72794" formatCode="0.00E+00">
                  <c:v>4.1466081061791097E-15</c:v>
                </c:pt>
                <c:pt idx="72795" formatCode="0.00E+00">
                  <c:v>4.1466081061791097E-15</c:v>
                </c:pt>
                <c:pt idx="72796" formatCode="0.00E+00">
                  <c:v>4.1466081061791097E-15</c:v>
                </c:pt>
                <c:pt idx="72797" formatCode="0.00E+00">
                  <c:v>4.1466081061791097E-15</c:v>
                </c:pt>
                <c:pt idx="72798" formatCode="0.00E+00">
                  <c:v>4.1466081061791097E-15</c:v>
                </c:pt>
                <c:pt idx="72799" formatCode="0.00E+00">
                  <c:v>4.1466081061791097E-15</c:v>
                </c:pt>
                <c:pt idx="72800" formatCode="0.00E+00">
                  <c:v>4.1466081061791097E-15</c:v>
                </c:pt>
                <c:pt idx="72801" formatCode="0.00E+00">
                  <c:v>4.1466081061791097E-15</c:v>
                </c:pt>
                <c:pt idx="72802" formatCode="0.00E+00">
                  <c:v>4.1466081061791097E-15</c:v>
                </c:pt>
                <c:pt idx="72803" formatCode="0.00E+00">
                  <c:v>4.1466081061791097E-15</c:v>
                </c:pt>
                <c:pt idx="72804" formatCode="0.00E+00">
                  <c:v>4.1466081061791097E-15</c:v>
                </c:pt>
                <c:pt idx="72805" formatCode="0.00E+00">
                  <c:v>4.1466081061791097E-15</c:v>
                </c:pt>
                <c:pt idx="72806" formatCode="0.00E+00">
                  <c:v>4.1466081061791097E-15</c:v>
                </c:pt>
                <c:pt idx="72807" formatCode="0.00E+00">
                  <c:v>4.1466081061791097E-15</c:v>
                </c:pt>
                <c:pt idx="72808" formatCode="0.00E+00">
                  <c:v>4.1466081061791097E-15</c:v>
                </c:pt>
                <c:pt idx="72809" formatCode="0.00E+00">
                  <c:v>4.1466081061791097E-15</c:v>
                </c:pt>
                <c:pt idx="72810" formatCode="0.00E+00">
                  <c:v>4.1466081061791097E-15</c:v>
                </c:pt>
                <c:pt idx="72811" formatCode="0.00E+00">
                  <c:v>4.1466081061791097E-15</c:v>
                </c:pt>
                <c:pt idx="72812" formatCode="0.00E+00">
                  <c:v>4.1466081061791097E-15</c:v>
                </c:pt>
                <c:pt idx="72813" formatCode="0.00E+00">
                  <c:v>4.1466081061791097E-15</c:v>
                </c:pt>
                <c:pt idx="72814" formatCode="0.00E+00">
                  <c:v>4.1466081061791097E-15</c:v>
                </c:pt>
                <c:pt idx="72815" formatCode="0.00E+00">
                  <c:v>4.1466081061791097E-15</c:v>
                </c:pt>
                <c:pt idx="72816" formatCode="0.00E+00">
                  <c:v>4.1466081061791097E-15</c:v>
                </c:pt>
                <c:pt idx="72817" formatCode="0.00E+00">
                  <c:v>4.1466081061791097E-15</c:v>
                </c:pt>
                <c:pt idx="72818" formatCode="0.00E+00">
                  <c:v>4.1466081061791097E-15</c:v>
                </c:pt>
                <c:pt idx="72819" formatCode="0.00E+00">
                  <c:v>4.1466081061791097E-15</c:v>
                </c:pt>
                <c:pt idx="72820" formatCode="0.00E+00">
                  <c:v>4.1466081061791097E-15</c:v>
                </c:pt>
                <c:pt idx="72821" formatCode="0.00E+00">
                  <c:v>4.1466081061791097E-15</c:v>
                </c:pt>
                <c:pt idx="72822" formatCode="0.00E+00">
                  <c:v>4.1466081061791097E-15</c:v>
                </c:pt>
                <c:pt idx="72823" formatCode="0.00E+00">
                  <c:v>4.1466081061791097E-15</c:v>
                </c:pt>
                <c:pt idx="72824" formatCode="0.00E+00">
                  <c:v>4.1466081061791097E-15</c:v>
                </c:pt>
                <c:pt idx="72825" formatCode="0.00E+00">
                  <c:v>4.1466081061791097E-15</c:v>
                </c:pt>
                <c:pt idx="72826" formatCode="0.00E+00">
                  <c:v>4.1466081061791097E-15</c:v>
                </c:pt>
                <c:pt idx="72827" formatCode="0.00E+00">
                  <c:v>4.1466081061791097E-15</c:v>
                </c:pt>
                <c:pt idx="72828" formatCode="0.00E+00">
                  <c:v>4.1466081061791097E-15</c:v>
                </c:pt>
                <c:pt idx="72829" formatCode="0.00E+00">
                  <c:v>4.1466081061791097E-15</c:v>
                </c:pt>
                <c:pt idx="72830" formatCode="0.00E+00">
                  <c:v>4.1466081061791097E-15</c:v>
                </c:pt>
                <c:pt idx="72831" formatCode="0.00E+00">
                  <c:v>4.1466081061791097E-15</c:v>
                </c:pt>
                <c:pt idx="72832" formatCode="0.00E+00">
                  <c:v>4.1466081061791097E-15</c:v>
                </c:pt>
                <c:pt idx="72833" formatCode="0.00E+00">
                  <c:v>4.1466081061791097E-15</c:v>
                </c:pt>
                <c:pt idx="72834" formatCode="0.00E+00">
                  <c:v>4.1466081061791097E-15</c:v>
                </c:pt>
                <c:pt idx="72835" formatCode="0.00E+00">
                  <c:v>4.1466081061791097E-15</c:v>
                </c:pt>
                <c:pt idx="72836" formatCode="0.00E+00">
                  <c:v>4.1466081061791097E-15</c:v>
                </c:pt>
                <c:pt idx="72837" formatCode="0.00E+00">
                  <c:v>4.1466081061791097E-15</c:v>
                </c:pt>
                <c:pt idx="72838" formatCode="0.00E+00">
                  <c:v>4.1466081061791097E-15</c:v>
                </c:pt>
                <c:pt idx="72839" formatCode="0.00E+00">
                  <c:v>4.1466081061791097E-15</c:v>
                </c:pt>
                <c:pt idx="72840" formatCode="0.00E+00">
                  <c:v>4.1466081061791097E-15</c:v>
                </c:pt>
                <c:pt idx="72841" formatCode="0.00E+00">
                  <c:v>4.1466081061791097E-15</c:v>
                </c:pt>
                <c:pt idx="72842" formatCode="0.00E+00">
                  <c:v>4.1466081061791097E-15</c:v>
                </c:pt>
                <c:pt idx="72843" formatCode="0.00E+00">
                  <c:v>4.1466081061791097E-15</c:v>
                </c:pt>
                <c:pt idx="72844" formatCode="0.00E+00">
                  <c:v>4.1466081061791097E-15</c:v>
                </c:pt>
                <c:pt idx="72845" formatCode="0.00E+00">
                  <c:v>4.1466081061791097E-15</c:v>
                </c:pt>
                <c:pt idx="72846" formatCode="0.00E+00">
                  <c:v>4.1466081061791097E-15</c:v>
                </c:pt>
                <c:pt idx="72847" formatCode="0.00E+00">
                  <c:v>4.1466081061791097E-15</c:v>
                </c:pt>
                <c:pt idx="72848" formatCode="0.00E+00">
                  <c:v>4.1466081061791097E-15</c:v>
                </c:pt>
                <c:pt idx="72849" formatCode="0.00E+00">
                  <c:v>4.1466081061791097E-15</c:v>
                </c:pt>
                <c:pt idx="72850" formatCode="0.00E+00">
                  <c:v>4.1466081061791097E-15</c:v>
                </c:pt>
                <c:pt idx="72851" formatCode="0.00E+00">
                  <c:v>4.1466081061791097E-15</c:v>
                </c:pt>
                <c:pt idx="72852" formatCode="0.00E+00">
                  <c:v>4.1466081061791097E-15</c:v>
                </c:pt>
                <c:pt idx="72853" formatCode="0.00E+00">
                  <c:v>4.1466081061791097E-15</c:v>
                </c:pt>
                <c:pt idx="72854" formatCode="0.00E+00">
                  <c:v>4.1466081061791097E-15</c:v>
                </c:pt>
                <c:pt idx="72855" formatCode="0.00E+00">
                  <c:v>4.1466081061791097E-15</c:v>
                </c:pt>
                <c:pt idx="72856" formatCode="0.00E+00">
                  <c:v>4.1466081061791097E-15</c:v>
                </c:pt>
                <c:pt idx="72857" formatCode="0.00E+00">
                  <c:v>4.1466081061791097E-15</c:v>
                </c:pt>
                <c:pt idx="72858" formatCode="0.00E+00">
                  <c:v>4.1466081061791097E-15</c:v>
                </c:pt>
                <c:pt idx="72859" formatCode="0.00E+00">
                  <c:v>4.1466081061791097E-15</c:v>
                </c:pt>
                <c:pt idx="72860" formatCode="0.00E+00">
                  <c:v>4.1466081061791097E-15</c:v>
                </c:pt>
                <c:pt idx="72861" formatCode="0.00E+00">
                  <c:v>4.1466081061791097E-15</c:v>
                </c:pt>
                <c:pt idx="72862" formatCode="0.00E+00">
                  <c:v>4.1466081061791097E-15</c:v>
                </c:pt>
                <c:pt idx="72863" formatCode="0.00E+00">
                  <c:v>4.1466081061791097E-15</c:v>
                </c:pt>
                <c:pt idx="72864" formatCode="0.00E+00">
                  <c:v>4.1466081061791097E-15</c:v>
                </c:pt>
                <c:pt idx="72865" formatCode="0.00E+00">
                  <c:v>4.1466081061791097E-15</c:v>
                </c:pt>
                <c:pt idx="72866" formatCode="0.00E+00">
                  <c:v>4.1466081061791097E-15</c:v>
                </c:pt>
                <c:pt idx="72867" formatCode="0.00E+00">
                  <c:v>4.1466081061791097E-15</c:v>
                </c:pt>
                <c:pt idx="72868" formatCode="0.00E+00">
                  <c:v>4.1466081061791097E-15</c:v>
                </c:pt>
                <c:pt idx="72869" formatCode="0.00E+00">
                  <c:v>4.1466081061791097E-15</c:v>
                </c:pt>
                <c:pt idx="72870" formatCode="0.00E+00">
                  <c:v>4.1466081061791097E-15</c:v>
                </c:pt>
                <c:pt idx="72871" formatCode="0.00E+00">
                  <c:v>4.1466081061791097E-15</c:v>
                </c:pt>
                <c:pt idx="72872" formatCode="0.00E+00">
                  <c:v>4.1466081061791097E-15</c:v>
                </c:pt>
                <c:pt idx="72873" formatCode="0.00E+00">
                  <c:v>4.1466081061791097E-15</c:v>
                </c:pt>
                <c:pt idx="72874" formatCode="0.00E+00">
                  <c:v>4.1466081061791097E-15</c:v>
                </c:pt>
                <c:pt idx="72875" formatCode="0.00E+00">
                  <c:v>4.1466081061791097E-15</c:v>
                </c:pt>
                <c:pt idx="72876" formatCode="0.00E+00">
                  <c:v>4.1466081061791097E-15</c:v>
                </c:pt>
                <c:pt idx="72877" formatCode="0.00E+00">
                  <c:v>4.1466081061791097E-15</c:v>
                </c:pt>
                <c:pt idx="72878" formatCode="0.00E+00">
                  <c:v>4.1466081061791097E-15</c:v>
                </c:pt>
                <c:pt idx="72879" formatCode="0.00E+00">
                  <c:v>4.1466081061791097E-15</c:v>
                </c:pt>
                <c:pt idx="72880" formatCode="0.00E+00">
                  <c:v>4.1466081061791097E-15</c:v>
                </c:pt>
                <c:pt idx="72881" formatCode="0.00E+00">
                  <c:v>4.1466081061791097E-15</c:v>
                </c:pt>
                <c:pt idx="72882" formatCode="0.00E+00">
                  <c:v>4.1466081061791097E-15</c:v>
                </c:pt>
                <c:pt idx="72883" formatCode="0.00E+00">
                  <c:v>4.1466081061791097E-15</c:v>
                </c:pt>
                <c:pt idx="72884" formatCode="0.00E+00">
                  <c:v>4.1466081061791097E-15</c:v>
                </c:pt>
                <c:pt idx="72885" formatCode="0.00E+00">
                  <c:v>4.1466081061791097E-15</c:v>
                </c:pt>
                <c:pt idx="72886" formatCode="0.00E+00">
                  <c:v>4.1466081061791097E-15</c:v>
                </c:pt>
                <c:pt idx="72887" formatCode="0.00E+00">
                  <c:v>4.1466081061791097E-15</c:v>
                </c:pt>
                <c:pt idx="72888" formatCode="0.00E+00">
                  <c:v>4.1466081061791097E-15</c:v>
                </c:pt>
                <c:pt idx="72889" formatCode="0.00E+00">
                  <c:v>4.1466081061791097E-15</c:v>
                </c:pt>
                <c:pt idx="72890" formatCode="0.00E+00">
                  <c:v>4.1466081061791097E-15</c:v>
                </c:pt>
                <c:pt idx="72891" formatCode="0.00E+00">
                  <c:v>4.1466081061791097E-15</c:v>
                </c:pt>
                <c:pt idx="72892" formatCode="0.00E+00">
                  <c:v>4.1466081061791097E-15</c:v>
                </c:pt>
                <c:pt idx="72893" formatCode="0.00E+00">
                  <c:v>4.1466081061791097E-15</c:v>
                </c:pt>
                <c:pt idx="72894" formatCode="0.00E+00">
                  <c:v>4.1466081061791097E-15</c:v>
                </c:pt>
                <c:pt idx="72895" formatCode="0.00E+00">
                  <c:v>4.1466081061791097E-15</c:v>
                </c:pt>
                <c:pt idx="72896" formatCode="0.00E+00">
                  <c:v>4.1466081061791097E-15</c:v>
                </c:pt>
                <c:pt idx="72897" formatCode="0.00E+00">
                  <c:v>4.1466081061791097E-15</c:v>
                </c:pt>
                <c:pt idx="72898" formatCode="0.00E+00">
                  <c:v>4.1466081061791097E-15</c:v>
                </c:pt>
                <c:pt idx="72899" formatCode="0.00E+00">
                  <c:v>4.1466081061791097E-15</c:v>
                </c:pt>
                <c:pt idx="72900" formatCode="0.00E+00">
                  <c:v>4.1466081061791097E-15</c:v>
                </c:pt>
                <c:pt idx="72901" formatCode="0.00E+00">
                  <c:v>4.1466081061791097E-15</c:v>
                </c:pt>
                <c:pt idx="72902" formatCode="0.00E+00">
                  <c:v>4.1466081061791097E-15</c:v>
                </c:pt>
                <c:pt idx="72903" formatCode="0.00E+00">
                  <c:v>4.1466081061791097E-15</c:v>
                </c:pt>
                <c:pt idx="72904" formatCode="0.00E+00">
                  <c:v>4.1466081061791097E-15</c:v>
                </c:pt>
                <c:pt idx="72905" formatCode="0.00E+00">
                  <c:v>4.1466081061791097E-15</c:v>
                </c:pt>
                <c:pt idx="72906" formatCode="0.00E+00">
                  <c:v>4.1466081061791097E-15</c:v>
                </c:pt>
                <c:pt idx="72907" formatCode="0.00E+00">
                  <c:v>4.1466081061791097E-15</c:v>
                </c:pt>
                <c:pt idx="72908" formatCode="0.00E+00">
                  <c:v>4.1466081061791097E-15</c:v>
                </c:pt>
                <c:pt idx="72909" formatCode="0.00E+00">
                  <c:v>4.1466081061791097E-15</c:v>
                </c:pt>
                <c:pt idx="72910" formatCode="0.00E+00">
                  <c:v>4.1466081061791097E-15</c:v>
                </c:pt>
                <c:pt idx="72911" formatCode="0.00E+00">
                  <c:v>4.1466081061791097E-15</c:v>
                </c:pt>
                <c:pt idx="72912" formatCode="0.00E+00">
                  <c:v>4.1466081061791097E-15</c:v>
                </c:pt>
                <c:pt idx="72913" formatCode="0.00E+00">
                  <c:v>4.1466081061791097E-15</c:v>
                </c:pt>
                <c:pt idx="72914" formatCode="0.00E+00">
                  <c:v>4.1466081061791097E-15</c:v>
                </c:pt>
                <c:pt idx="72915" formatCode="0.00E+00">
                  <c:v>4.1466081061791097E-15</c:v>
                </c:pt>
                <c:pt idx="72916" formatCode="0.00E+00">
                  <c:v>4.1466081061791097E-15</c:v>
                </c:pt>
                <c:pt idx="72917" formatCode="0.00E+00">
                  <c:v>4.1466081061791097E-15</c:v>
                </c:pt>
                <c:pt idx="72918" formatCode="0.00E+00">
                  <c:v>4.1466081061791097E-15</c:v>
                </c:pt>
                <c:pt idx="72919" formatCode="0.00E+00">
                  <c:v>4.1466081061791097E-15</c:v>
                </c:pt>
                <c:pt idx="72920" formatCode="0.00E+00">
                  <c:v>4.1466081061791097E-15</c:v>
                </c:pt>
                <c:pt idx="72921" formatCode="0.00E+00">
                  <c:v>4.1466081061791097E-15</c:v>
                </c:pt>
                <c:pt idx="72922" formatCode="0.00E+00">
                  <c:v>4.1466081061791097E-15</c:v>
                </c:pt>
                <c:pt idx="72923" formatCode="0.00E+00">
                  <c:v>4.1466081061791097E-15</c:v>
                </c:pt>
                <c:pt idx="72924" formatCode="0.00E+00">
                  <c:v>4.1466081061791097E-15</c:v>
                </c:pt>
                <c:pt idx="72925" formatCode="0.00E+00">
                  <c:v>4.1466081061791097E-15</c:v>
                </c:pt>
                <c:pt idx="72926" formatCode="0.00E+00">
                  <c:v>4.1466081061791097E-15</c:v>
                </c:pt>
                <c:pt idx="72927" formatCode="0.00E+00">
                  <c:v>4.1466081061791097E-15</c:v>
                </c:pt>
                <c:pt idx="72928" formatCode="0.00E+00">
                  <c:v>4.1466081061791097E-15</c:v>
                </c:pt>
                <c:pt idx="72929" formatCode="0.00E+00">
                  <c:v>4.1466081061791097E-15</c:v>
                </c:pt>
                <c:pt idx="72930" formatCode="0.00E+00">
                  <c:v>4.1466081061791097E-15</c:v>
                </c:pt>
                <c:pt idx="72931" formatCode="0.00E+00">
                  <c:v>4.1466081061791097E-15</c:v>
                </c:pt>
                <c:pt idx="72932" formatCode="0.00E+00">
                  <c:v>4.1466081061791097E-15</c:v>
                </c:pt>
                <c:pt idx="72933" formatCode="0.00E+00">
                  <c:v>4.1466081061791097E-15</c:v>
                </c:pt>
                <c:pt idx="72934" formatCode="0.00E+00">
                  <c:v>4.1466081061791097E-15</c:v>
                </c:pt>
                <c:pt idx="72935" formatCode="0.00E+00">
                  <c:v>4.1466081061791097E-15</c:v>
                </c:pt>
                <c:pt idx="72936" formatCode="0.00E+00">
                  <c:v>4.1466081061791097E-15</c:v>
                </c:pt>
                <c:pt idx="72937" formatCode="0.00E+00">
                  <c:v>4.1466081061791097E-15</c:v>
                </c:pt>
                <c:pt idx="72938" formatCode="0.00E+00">
                  <c:v>4.1466081061791097E-15</c:v>
                </c:pt>
                <c:pt idx="72939" formatCode="0.00E+00">
                  <c:v>4.1466081061791097E-15</c:v>
                </c:pt>
                <c:pt idx="72940" formatCode="0.00E+00">
                  <c:v>4.1466081061791097E-15</c:v>
                </c:pt>
                <c:pt idx="72941" formatCode="0.00E+00">
                  <c:v>4.1466081061791097E-15</c:v>
                </c:pt>
                <c:pt idx="72942" formatCode="0.00E+00">
                  <c:v>4.1466081061791097E-15</c:v>
                </c:pt>
                <c:pt idx="72943" formatCode="0.00E+00">
                  <c:v>4.1466081061791097E-15</c:v>
                </c:pt>
                <c:pt idx="72944" formatCode="0.00E+00">
                  <c:v>4.1466081061791097E-15</c:v>
                </c:pt>
                <c:pt idx="72945" formatCode="0.00E+00">
                  <c:v>4.1466081061791097E-15</c:v>
                </c:pt>
                <c:pt idx="72946" formatCode="0.00E+00">
                  <c:v>4.1466081061791097E-15</c:v>
                </c:pt>
                <c:pt idx="72947" formatCode="0.00E+00">
                  <c:v>4.1466081061791097E-15</c:v>
                </c:pt>
                <c:pt idx="72948" formatCode="0.00E+00">
                  <c:v>4.1466081061791097E-15</c:v>
                </c:pt>
                <c:pt idx="72949" formatCode="0.00E+00">
                  <c:v>4.1466081061791097E-15</c:v>
                </c:pt>
                <c:pt idx="72950" formatCode="0.00E+00">
                  <c:v>4.1466081061791097E-15</c:v>
                </c:pt>
                <c:pt idx="72951" formatCode="0.00E+00">
                  <c:v>4.1466081061791097E-15</c:v>
                </c:pt>
                <c:pt idx="72952" formatCode="0.00E+00">
                  <c:v>4.1466081061791097E-15</c:v>
                </c:pt>
                <c:pt idx="72953" formatCode="0.00E+00">
                  <c:v>4.1466081061791097E-15</c:v>
                </c:pt>
                <c:pt idx="72954" formatCode="0.00E+00">
                  <c:v>4.1466081061791097E-15</c:v>
                </c:pt>
                <c:pt idx="72955" formatCode="0.00E+00">
                  <c:v>4.1466081061791097E-15</c:v>
                </c:pt>
                <c:pt idx="72956" formatCode="0.00E+00">
                  <c:v>4.1466081061791097E-15</c:v>
                </c:pt>
                <c:pt idx="72957" formatCode="0.00E+00">
                  <c:v>4.1466081061791097E-15</c:v>
                </c:pt>
                <c:pt idx="72958" formatCode="0.00E+00">
                  <c:v>4.1466081061791097E-15</c:v>
                </c:pt>
                <c:pt idx="72959" formatCode="0.00E+00">
                  <c:v>4.1466081061791097E-15</c:v>
                </c:pt>
                <c:pt idx="72960" formatCode="0.00E+00">
                  <c:v>4.1466081061791097E-15</c:v>
                </c:pt>
                <c:pt idx="72961" formatCode="0.00E+00">
                  <c:v>4.1466081061791097E-15</c:v>
                </c:pt>
                <c:pt idx="72962" formatCode="0.00E+00">
                  <c:v>4.1466081061791097E-15</c:v>
                </c:pt>
                <c:pt idx="72963" formatCode="0.00E+00">
                  <c:v>4.1466081061791097E-15</c:v>
                </c:pt>
                <c:pt idx="72964" formatCode="0.00E+00">
                  <c:v>4.1466081061791097E-15</c:v>
                </c:pt>
                <c:pt idx="72965" formatCode="0.00E+00">
                  <c:v>4.1466081061791097E-15</c:v>
                </c:pt>
                <c:pt idx="72966" formatCode="0.00E+00">
                  <c:v>4.1466081061791097E-15</c:v>
                </c:pt>
                <c:pt idx="72967" formatCode="0.00E+00">
                  <c:v>4.1466081061791097E-15</c:v>
                </c:pt>
                <c:pt idx="72968" formatCode="0.00E+00">
                  <c:v>4.1466081061791097E-15</c:v>
                </c:pt>
                <c:pt idx="72969" formatCode="0.00E+00">
                  <c:v>4.1466081061791097E-15</c:v>
                </c:pt>
                <c:pt idx="72970" formatCode="0.00E+00">
                  <c:v>4.1466081061791097E-15</c:v>
                </c:pt>
                <c:pt idx="72971" formatCode="0.00E+00">
                  <c:v>4.1466081061791097E-15</c:v>
                </c:pt>
                <c:pt idx="72972" formatCode="0.00E+00">
                  <c:v>4.1466081061791097E-15</c:v>
                </c:pt>
                <c:pt idx="72973" formatCode="0.00E+00">
                  <c:v>4.1466081061791097E-15</c:v>
                </c:pt>
                <c:pt idx="72974" formatCode="0.00E+00">
                  <c:v>4.1466081061791097E-15</c:v>
                </c:pt>
                <c:pt idx="72975" formatCode="0.00E+00">
                  <c:v>4.1466081061791097E-15</c:v>
                </c:pt>
                <c:pt idx="72976" formatCode="0.00E+00">
                  <c:v>4.1466081061791097E-15</c:v>
                </c:pt>
                <c:pt idx="72977" formatCode="0.00E+00">
                  <c:v>4.1466081061791097E-15</c:v>
                </c:pt>
                <c:pt idx="72978" formatCode="0.00E+00">
                  <c:v>4.1466081061791097E-15</c:v>
                </c:pt>
                <c:pt idx="72979" formatCode="0.00E+00">
                  <c:v>4.1466081061791097E-15</c:v>
                </c:pt>
                <c:pt idx="72980" formatCode="0.00E+00">
                  <c:v>4.1466081061791097E-15</c:v>
                </c:pt>
                <c:pt idx="72981" formatCode="0.00E+00">
                  <c:v>4.1466081061791097E-15</c:v>
                </c:pt>
                <c:pt idx="72982" formatCode="0.00E+00">
                  <c:v>4.1466081061791097E-15</c:v>
                </c:pt>
                <c:pt idx="72983" formatCode="0.00E+00">
                  <c:v>4.1466081061791097E-15</c:v>
                </c:pt>
                <c:pt idx="72984" formatCode="0.00E+00">
                  <c:v>4.1466081061791097E-15</c:v>
                </c:pt>
                <c:pt idx="72985" formatCode="0.00E+00">
                  <c:v>4.1466081061791097E-15</c:v>
                </c:pt>
                <c:pt idx="72986" formatCode="0.00E+00">
                  <c:v>4.1466081061791097E-15</c:v>
                </c:pt>
                <c:pt idx="72987" formatCode="0.00E+00">
                  <c:v>4.1466081061791097E-15</c:v>
                </c:pt>
                <c:pt idx="72988" formatCode="0.00E+00">
                  <c:v>4.1466081061791097E-15</c:v>
                </c:pt>
                <c:pt idx="72989" formatCode="0.00E+00">
                  <c:v>4.1466081061791097E-15</c:v>
                </c:pt>
                <c:pt idx="72990" formatCode="0.00E+00">
                  <c:v>4.1466081061791097E-15</c:v>
                </c:pt>
                <c:pt idx="72991" formatCode="0.00E+00">
                  <c:v>4.1466081061791097E-15</c:v>
                </c:pt>
                <c:pt idx="72992" formatCode="0.00E+00">
                  <c:v>4.1466081061791097E-15</c:v>
                </c:pt>
                <c:pt idx="72993" formatCode="0.00E+00">
                  <c:v>4.1466081061791097E-15</c:v>
                </c:pt>
                <c:pt idx="72994" formatCode="0.00E+00">
                  <c:v>4.1466081061791097E-15</c:v>
                </c:pt>
                <c:pt idx="72995" formatCode="0.00E+00">
                  <c:v>4.1466081061791097E-15</c:v>
                </c:pt>
                <c:pt idx="72996" formatCode="0.00E+00">
                  <c:v>4.1466081061791097E-15</c:v>
                </c:pt>
                <c:pt idx="72997" formatCode="0.00E+00">
                  <c:v>4.1466081061791097E-15</c:v>
                </c:pt>
                <c:pt idx="72998" formatCode="0.00E+00">
                  <c:v>4.1466081061791097E-15</c:v>
                </c:pt>
                <c:pt idx="72999" formatCode="0.00E+00">
                  <c:v>4.1466081061791097E-15</c:v>
                </c:pt>
                <c:pt idx="73000" formatCode="0.00E+00">
                  <c:v>4.1466081061791097E-15</c:v>
                </c:pt>
                <c:pt idx="73001" formatCode="0.00E+00">
                  <c:v>4.1466081061791097E-15</c:v>
                </c:pt>
                <c:pt idx="73002" formatCode="0.00E+00">
                  <c:v>4.1466081061791097E-15</c:v>
                </c:pt>
                <c:pt idx="73003" formatCode="0.00E+00">
                  <c:v>4.1466081061791097E-15</c:v>
                </c:pt>
                <c:pt idx="73004" formatCode="0.00E+00">
                  <c:v>4.1466081061791097E-15</c:v>
                </c:pt>
                <c:pt idx="73005" formatCode="0.00E+00">
                  <c:v>4.1466081061791097E-15</c:v>
                </c:pt>
                <c:pt idx="73006" formatCode="0.00E+00">
                  <c:v>4.1466081061791097E-15</c:v>
                </c:pt>
                <c:pt idx="73007" formatCode="0.00E+00">
                  <c:v>4.1466081061791097E-15</c:v>
                </c:pt>
                <c:pt idx="73008" formatCode="0.00E+00">
                  <c:v>4.1466081061791097E-15</c:v>
                </c:pt>
                <c:pt idx="73009" formatCode="0.00E+00">
                  <c:v>4.1466081061791097E-15</c:v>
                </c:pt>
                <c:pt idx="73010" formatCode="0.00E+00">
                  <c:v>4.1466081061791097E-15</c:v>
                </c:pt>
                <c:pt idx="73011" formatCode="0.00E+00">
                  <c:v>4.1466081061791097E-15</c:v>
                </c:pt>
                <c:pt idx="73012" formatCode="0.00E+00">
                  <c:v>4.1466081061791097E-15</c:v>
                </c:pt>
                <c:pt idx="73013" formatCode="0.00E+00">
                  <c:v>4.1466081061791097E-15</c:v>
                </c:pt>
                <c:pt idx="73014" formatCode="0.00E+00">
                  <c:v>4.1466081061791097E-15</c:v>
                </c:pt>
                <c:pt idx="73015" formatCode="0.00E+00">
                  <c:v>4.1466081061791097E-15</c:v>
                </c:pt>
                <c:pt idx="73016" formatCode="0.00E+00">
                  <c:v>4.1466081061791097E-15</c:v>
                </c:pt>
                <c:pt idx="73017" formatCode="0.00E+00">
                  <c:v>4.1466081061791097E-15</c:v>
                </c:pt>
                <c:pt idx="73018" formatCode="0.00E+00">
                  <c:v>4.1466081061791097E-15</c:v>
                </c:pt>
                <c:pt idx="73019" formatCode="0.00E+00">
                  <c:v>4.1466081061791097E-15</c:v>
                </c:pt>
                <c:pt idx="73020" formatCode="0.00E+00">
                  <c:v>4.1466081061791097E-15</c:v>
                </c:pt>
                <c:pt idx="73021" formatCode="0.00E+00">
                  <c:v>4.1466081061791097E-15</c:v>
                </c:pt>
                <c:pt idx="73022" formatCode="0.00E+00">
                  <c:v>4.1466081061791097E-15</c:v>
                </c:pt>
                <c:pt idx="73023" formatCode="0.00E+00">
                  <c:v>4.1466081061791097E-15</c:v>
                </c:pt>
                <c:pt idx="73024" formatCode="0.00E+00">
                  <c:v>4.1466081061791097E-15</c:v>
                </c:pt>
                <c:pt idx="73025" formatCode="0.00E+00">
                  <c:v>4.1466081061791097E-15</c:v>
                </c:pt>
                <c:pt idx="73026" formatCode="0.00E+00">
                  <c:v>4.1466081061791097E-15</c:v>
                </c:pt>
                <c:pt idx="73027" formatCode="0.00E+00">
                  <c:v>4.1466081061791097E-15</c:v>
                </c:pt>
                <c:pt idx="73028" formatCode="0.00E+00">
                  <c:v>4.1466081061791097E-15</c:v>
                </c:pt>
                <c:pt idx="73029" formatCode="0.00E+00">
                  <c:v>4.1466081061791097E-15</c:v>
                </c:pt>
                <c:pt idx="73030" formatCode="0.00E+00">
                  <c:v>4.1466081061791097E-15</c:v>
                </c:pt>
                <c:pt idx="73031" formatCode="0.00E+00">
                  <c:v>4.1466081061791097E-15</c:v>
                </c:pt>
                <c:pt idx="73032" formatCode="0.00E+00">
                  <c:v>4.1466081061791097E-15</c:v>
                </c:pt>
                <c:pt idx="73033" formatCode="0.00E+00">
                  <c:v>4.1466081061791097E-15</c:v>
                </c:pt>
                <c:pt idx="73034" formatCode="0.00E+00">
                  <c:v>4.1466081061791097E-15</c:v>
                </c:pt>
                <c:pt idx="73035" formatCode="0.00E+00">
                  <c:v>4.1466081061791097E-15</c:v>
                </c:pt>
                <c:pt idx="73036" formatCode="0.00E+00">
                  <c:v>4.1466081061791097E-15</c:v>
                </c:pt>
                <c:pt idx="73037" formatCode="0.00E+00">
                  <c:v>4.1466081061791097E-15</c:v>
                </c:pt>
                <c:pt idx="73038" formatCode="0.00E+00">
                  <c:v>4.1466081061791097E-15</c:v>
                </c:pt>
                <c:pt idx="73039" formatCode="0.00E+00">
                  <c:v>4.1466081061791097E-15</c:v>
                </c:pt>
                <c:pt idx="73040" formatCode="0.00E+00">
                  <c:v>4.1466081061791097E-15</c:v>
                </c:pt>
                <c:pt idx="73041" formatCode="0.00E+00">
                  <c:v>4.1466081061791097E-15</c:v>
                </c:pt>
                <c:pt idx="73042" formatCode="0.00E+00">
                  <c:v>4.1466081061791097E-15</c:v>
                </c:pt>
                <c:pt idx="73043" formatCode="0.00E+00">
                  <c:v>4.1466081061791097E-15</c:v>
                </c:pt>
                <c:pt idx="73044" formatCode="0.00E+00">
                  <c:v>4.1466081061791097E-15</c:v>
                </c:pt>
                <c:pt idx="73045" formatCode="0.00E+00">
                  <c:v>4.1466081061791097E-15</c:v>
                </c:pt>
                <c:pt idx="73046" formatCode="0.00E+00">
                  <c:v>4.1466081061791097E-15</c:v>
                </c:pt>
                <c:pt idx="73047" formatCode="0.00E+00">
                  <c:v>4.1466081061791097E-15</c:v>
                </c:pt>
                <c:pt idx="73048" formatCode="0.00E+00">
                  <c:v>4.1466081061791097E-15</c:v>
                </c:pt>
                <c:pt idx="73049" formatCode="0.00E+00">
                  <c:v>4.1466081061791097E-15</c:v>
                </c:pt>
                <c:pt idx="73050" formatCode="0.00E+00">
                  <c:v>5.1109355727323903E-15</c:v>
                </c:pt>
                <c:pt idx="73051" formatCode="0.00E+00">
                  <c:v>5.1109355727323903E-15</c:v>
                </c:pt>
                <c:pt idx="73052" formatCode="0.00E+00">
                  <c:v>5.1109355727323903E-15</c:v>
                </c:pt>
                <c:pt idx="73053" formatCode="0.00E+00">
                  <c:v>5.1109355727323903E-15</c:v>
                </c:pt>
                <c:pt idx="73054" formatCode="0.00E+00">
                  <c:v>5.1109355727323903E-15</c:v>
                </c:pt>
                <c:pt idx="73055" formatCode="0.00E+00">
                  <c:v>5.1109355727323903E-15</c:v>
                </c:pt>
                <c:pt idx="73056" formatCode="0.00E+00">
                  <c:v>5.1109355727323903E-15</c:v>
                </c:pt>
                <c:pt idx="73057" formatCode="0.00E+00">
                  <c:v>5.1109355727323903E-15</c:v>
                </c:pt>
                <c:pt idx="73058" formatCode="0.00E+00">
                  <c:v>5.1109355727323903E-15</c:v>
                </c:pt>
                <c:pt idx="73059" formatCode="0.00E+00">
                  <c:v>5.1109355727323903E-15</c:v>
                </c:pt>
                <c:pt idx="73060" formatCode="0.00E+00">
                  <c:v>5.1109355727323903E-15</c:v>
                </c:pt>
                <c:pt idx="73061" formatCode="0.00E+00">
                  <c:v>5.1109355727323903E-15</c:v>
                </c:pt>
                <c:pt idx="73062" formatCode="0.00E+00">
                  <c:v>5.1109355727323903E-15</c:v>
                </c:pt>
                <c:pt idx="73063" formatCode="0.00E+00">
                  <c:v>5.1109355727323903E-15</c:v>
                </c:pt>
                <c:pt idx="73064" formatCode="0.00E+00">
                  <c:v>5.1109355727323903E-15</c:v>
                </c:pt>
                <c:pt idx="73065" formatCode="0.00E+00">
                  <c:v>5.1109355727323903E-15</c:v>
                </c:pt>
                <c:pt idx="73066" formatCode="0.00E+00">
                  <c:v>5.1109355727323903E-15</c:v>
                </c:pt>
                <c:pt idx="73067" formatCode="0.00E+00">
                  <c:v>5.1109355727323903E-15</c:v>
                </c:pt>
                <c:pt idx="73068" formatCode="0.00E+00">
                  <c:v>5.1109355727323903E-15</c:v>
                </c:pt>
                <c:pt idx="73069" formatCode="0.00E+00">
                  <c:v>5.1109355727323903E-15</c:v>
                </c:pt>
                <c:pt idx="73070" formatCode="0.00E+00">
                  <c:v>5.1109355727323903E-15</c:v>
                </c:pt>
                <c:pt idx="73071" formatCode="0.00E+00">
                  <c:v>5.1109355727323903E-15</c:v>
                </c:pt>
                <c:pt idx="73072" formatCode="0.00E+00">
                  <c:v>5.1109355727323903E-15</c:v>
                </c:pt>
                <c:pt idx="73073" formatCode="0.00E+00">
                  <c:v>5.1109355727323903E-15</c:v>
                </c:pt>
                <c:pt idx="73074" formatCode="0.00E+00">
                  <c:v>5.1109355727323903E-15</c:v>
                </c:pt>
                <c:pt idx="73075" formatCode="0.00E+00">
                  <c:v>5.1109355727323903E-15</c:v>
                </c:pt>
                <c:pt idx="73076" formatCode="0.00E+00">
                  <c:v>5.1109355727323903E-15</c:v>
                </c:pt>
                <c:pt idx="73077" formatCode="0.00E+00">
                  <c:v>5.1109355727323903E-15</c:v>
                </c:pt>
                <c:pt idx="73078" formatCode="0.00E+00">
                  <c:v>5.1109355727323903E-15</c:v>
                </c:pt>
                <c:pt idx="73079" formatCode="0.00E+00">
                  <c:v>5.1109355727323903E-15</c:v>
                </c:pt>
                <c:pt idx="73080" formatCode="0.00E+00">
                  <c:v>5.1109355727323903E-15</c:v>
                </c:pt>
                <c:pt idx="73081" formatCode="0.00E+00">
                  <c:v>5.1109355727323903E-15</c:v>
                </c:pt>
                <c:pt idx="73082" formatCode="0.00E+00">
                  <c:v>5.1109355727323903E-15</c:v>
                </c:pt>
                <c:pt idx="73083" formatCode="0.00E+00">
                  <c:v>5.1109355727323903E-15</c:v>
                </c:pt>
                <c:pt idx="73084" formatCode="0.00E+00">
                  <c:v>5.1109355727323903E-15</c:v>
                </c:pt>
                <c:pt idx="73085" formatCode="0.00E+00">
                  <c:v>5.1109355727323903E-15</c:v>
                </c:pt>
                <c:pt idx="73086" formatCode="0.00E+00">
                  <c:v>5.1109355727323903E-15</c:v>
                </c:pt>
                <c:pt idx="73087" formatCode="0.00E+00">
                  <c:v>5.1109355727323903E-15</c:v>
                </c:pt>
                <c:pt idx="73088" formatCode="0.00E+00">
                  <c:v>5.1109355727323903E-15</c:v>
                </c:pt>
                <c:pt idx="73089" formatCode="0.00E+00">
                  <c:v>5.1109355727323903E-15</c:v>
                </c:pt>
                <c:pt idx="73090" formatCode="0.00E+00">
                  <c:v>5.1109355727323903E-15</c:v>
                </c:pt>
                <c:pt idx="73091" formatCode="0.00E+00">
                  <c:v>5.1109355727323903E-15</c:v>
                </c:pt>
                <c:pt idx="73092" formatCode="0.00E+00">
                  <c:v>5.1109355727323903E-15</c:v>
                </c:pt>
                <c:pt idx="73093" formatCode="0.00E+00">
                  <c:v>5.1109355727323903E-15</c:v>
                </c:pt>
                <c:pt idx="73094" formatCode="0.00E+00">
                  <c:v>5.1109355727323903E-15</c:v>
                </c:pt>
                <c:pt idx="73095" formatCode="0.00E+00">
                  <c:v>5.1109355727323903E-15</c:v>
                </c:pt>
                <c:pt idx="73096" formatCode="0.00E+00">
                  <c:v>5.1109355727323903E-15</c:v>
                </c:pt>
                <c:pt idx="73097" formatCode="0.00E+00">
                  <c:v>5.1109355727323903E-15</c:v>
                </c:pt>
                <c:pt idx="73098" formatCode="0.00E+00">
                  <c:v>5.1109355727323903E-15</c:v>
                </c:pt>
                <c:pt idx="73099" formatCode="0.00E+00">
                  <c:v>5.1109355727323903E-15</c:v>
                </c:pt>
                <c:pt idx="73100" formatCode="0.00E+00">
                  <c:v>5.1109355727323903E-15</c:v>
                </c:pt>
                <c:pt idx="73101" formatCode="0.00E+00">
                  <c:v>5.1109355727323903E-15</c:v>
                </c:pt>
                <c:pt idx="73102" formatCode="0.00E+00">
                  <c:v>5.1109355727323903E-15</c:v>
                </c:pt>
                <c:pt idx="73103" formatCode="0.00E+00">
                  <c:v>5.1109355727323903E-15</c:v>
                </c:pt>
                <c:pt idx="73104" formatCode="0.00E+00">
                  <c:v>5.1109355727323903E-15</c:v>
                </c:pt>
                <c:pt idx="73105" formatCode="0.00E+00">
                  <c:v>5.1109355727323903E-15</c:v>
                </c:pt>
                <c:pt idx="73106" formatCode="0.00E+00">
                  <c:v>5.1109355727323903E-15</c:v>
                </c:pt>
                <c:pt idx="73107" formatCode="0.00E+00">
                  <c:v>5.1109355727323903E-15</c:v>
                </c:pt>
                <c:pt idx="73108" formatCode="0.00E+00">
                  <c:v>5.1109355727323903E-15</c:v>
                </c:pt>
                <c:pt idx="73109" formatCode="0.00E+00">
                  <c:v>5.1109355727323903E-15</c:v>
                </c:pt>
                <c:pt idx="73110" formatCode="0.00E+00">
                  <c:v>5.1109355727323903E-15</c:v>
                </c:pt>
                <c:pt idx="73111" formatCode="0.00E+00">
                  <c:v>5.1109355727323903E-15</c:v>
                </c:pt>
                <c:pt idx="73112" formatCode="0.00E+00">
                  <c:v>5.1109355727323903E-15</c:v>
                </c:pt>
                <c:pt idx="73113" formatCode="0.00E+00">
                  <c:v>5.1109355727323903E-15</c:v>
                </c:pt>
                <c:pt idx="73114" formatCode="0.00E+00">
                  <c:v>5.1109355727323903E-15</c:v>
                </c:pt>
                <c:pt idx="73115" formatCode="0.00E+00">
                  <c:v>5.1109355727323903E-15</c:v>
                </c:pt>
                <c:pt idx="73116" formatCode="0.00E+00">
                  <c:v>5.1109355727323903E-15</c:v>
                </c:pt>
                <c:pt idx="73117" formatCode="0.00E+00">
                  <c:v>5.1109355727323903E-15</c:v>
                </c:pt>
                <c:pt idx="73118" formatCode="0.00E+00">
                  <c:v>5.1109355727323903E-15</c:v>
                </c:pt>
                <c:pt idx="73119" formatCode="0.00E+00">
                  <c:v>5.1109355727323903E-15</c:v>
                </c:pt>
                <c:pt idx="73120" formatCode="0.00E+00">
                  <c:v>5.1109355727323903E-15</c:v>
                </c:pt>
                <c:pt idx="73121" formatCode="0.00E+00">
                  <c:v>5.1109355727323903E-15</c:v>
                </c:pt>
                <c:pt idx="73122" formatCode="0.00E+00">
                  <c:v>5.1109355727323903E-15</c:v>
                </c:pt>
                <c:pt idx="73123" formatCode="0.00E+00">
                  <c:v>5.1109355727323903E-15</c:v>
                </c:pt>
                <c:pt idx="73124" formatCode="0.00E+00">
                  <c:v>5.1109355727323903E-15</c:v>
                </c:pt>
                <c:pt idx="73125" formatCode="0.00E+00">
                  <c:v>5.1109355727323903E-15</c:v>
                </c:pt>
                <c:pt idx="73126" formatCode="0.00E+00">
                  <c:v>5.1109355727323903E-15</c:v>
                </c:pt>
                <c:pt idx="73127" formatCode="0.00E+00">
                  <c:v>5.1109355727323903E-15</c:v>
                </c:pt>
                <c:pt idx="73128" formatCode="0.00E+00">
                  <c:v>5.1109355727323903E-15</c:v>
                </c:pt>
                <c:pt idx="73129" formatCode="0.00E+00">
                  <c:v>5.1109355727323903E-15</c:v>
                </c:pt>
                <c:pt idx="73130" formatCode="0.00E+00">
                  <c:v>5.1109355727323903E-15</c:v>
                </c:pt>
                <c:pt idx="73131" formatCode="0.00E+00">
                  <c:v>5.1109355727323903E-15</c:v>
                </c:pt>
                <c:pt idx="73132" formatCode="0.00E+00">
                  <c:v>5.1109355727323903E-15</c:v>
                </c:pt>
                <c:pt idx="73133" formatCode="0.00E+00">
                  <c:v>5.1109355727323903E-15</c:v>
                </c:pt>
                <c:pt idx="73134" formatCode="0.00E+00">
                  <c:v>5.1109355727323903E-15</c:v>
                </c:pt>
                <c:pt idx="73135" formatCode="0.00E+00">
                  <c:v>5.1109355727323903E-15</c:v>
                </c:pt>
                <c:pt idx="73136" formatCode="0.00E+00">
                  <c:v>5.1109355727323903E-15</c:v>
                </c:pt>
                <c:pt idx="73137" formatCode="0.00E+00">
                  <c:v>5.1109355727323903E-15</c:v>
                </c:pt>
                <c:pt idx="73138" formatCode="0.00E+00">
                  <c:v>5.1109355727323903E-15</c:v>
                </c:pt>
                <c:pt idx="73139" formatCode="0.00E+00">
                  <c:v>5.1109355727323903E-15</c:v>
                </c:pt>
                <c:pt idx="73140" formatCode="0.00E+00">
                  <c:v>5.1109355727323903E-15</c:v>
                </c:pt>
                <c:pt idx="73141" formatCode="0.00E+00">
                  <c:v>5.1109355727323903E-15</c:v>
                </c:pt>
                <c:pt idx="73142" formatCode="0.00E+00">
                  <c:v>5.1109355727323903E-15</c:v>
                </c:pt>
                <c:pt idx="73143" formatCode="0.00E+00">
                  <c:v>5.1109355727323903E-15</c:v>
                </c:pt>
                <c:pt idx="73144" formatCode="0.00E+00">
                  <c:v>5.1109355727323903E-15</c:v>
                </c:pt>
                <c:pt idx="73145" formatCode="0.00E+00">
                  <c:v>5.1109355727323903E-15</c:v>
                </c:pt>
                <c:pt idx="73146" formatCode="0.00E+00">
                  <c:v>5.1109355727323903E-15</c:v>
                </c:pt>
                <c:pt idx="73147" formatCode="0.00E+00">
                  <c:v>5.1109355727323903E-15</c:v>
                </c:pt>
                <c:pt idx="73148" formatCode="0.00E+00">
                  <c:v>5.1109355727323903E-15</c:v>
                </c:pt>
                <c:pt idx="73149" formatCode="0.00E+00">
                  <c:v>5.1109355727323903E-15</c:v>
                </c:pt>
                <c:pt idx="73150" formatCode="0.00E+00">
                  <c:v>5.1109355727323903E-15</c:v>
                </c:pt>
                <c:pt idx="73151" formatCode="0.00E+00">
                  <c:v>5.1109355727323903E-15</c:v>
                </c:pt>
                <c:pt idx="73152" formatCode="0.00E+00">
                  <c:v>5.1109355727323903E-15</c:v>
                </c:pt>
                <c:pt idx="73153" formatCode="0.00E+00">
                  <c:v>5.1109355727323903E-15</c:v>
                </c:pt>
                <c:pt idx="73154" formatCode="0.00E+00">
                  <c:v>5.1109355727323903E-15</c:v>
                </c:pt>
                <c:pt idx="73155" formatCode="0.00E+00">
                  <c:v>5.1109355727323903E-15</c:v>
                </c:pt>
                <c:pt idx="73156" formatCode="0.00E+00">
                  <c:v>5.1109355727323903E-15</c:v>
                </c:pt>
                <c:pt idx="73157" formatCode="0.00E+00">
                  <c:v>5.1109355727323903E-15</c:v>
                </c:pt>
                <c:pt idx="73158" formatCode="0.00E+00">
                  <c:v>5.1109355727323903E-15</c:v>
                </c:pt>
                <c:pt idx="73159" formatCode="0.00E+00">
                  <c:v>5.1109355727323903E-15</c:v>
                </c:pt>
                <c:pt idx="73160" formatCode="0.00E+00">
                  <c:v>5.1109355727323903E-15</c:v>
                </c:pt>
                <c:pt idx="73161" formatCode="0.00E+00">
                  <c:v>5.1109355727323903E-15</c:v>
                </c:pt>
                <c:pt idx="73162" formatCode="0.00E+00">
                  <c:v>5.1109355727323903E-15</c:v>
                </c:pt>
                <c:pt idx="73163" formatCode="0.00E+00">
                  <c:v>5.1109355727323903E-15</c:v>
                </c:pt>
                <c:pt idx="73164" formatCode="0.00E+00">
                  <c:v>5.1109355727323903E-15</c:v>
                </c:pt>
                <c:pt idx="73165" formatCode="0.00E+00">
                  <c:v>5.1109355727323903E-15</c:v>
                </c:pt>
                <c:pt idx="73166" formatCode="0.00E+00">
                  <c:v>5.1109355727323903E-15</c:v>
                </c:pt>
                <c:pt idx="73167" formatCode="0.00E+00">
                  <c:v>5.1109355727323903E-15</c:v>
                </c:pt>
                <c:pt idx="73168" formatCode="0.00E+00">
                  <c:v>5.1109355727323903E-15</c:v>
                </c:pt>
                <c:pt idx="73169" formatCode="0.00E+00">
                  <c:v>5.1109355727323903E-15</c:v>
                </c:pt>
                <c:pt idx="73170" formatCode="0.00E+00">
                  <c:v>5.1109355727323903E-15</c:v>
                </c:pt>
                <c:pt idx="73171" formatCode="0.00E+00">
                  <c:v>5.1109355727323903E-15</c:v>
                </c:pt>
                <c:pt idx="73172" formatCode="0.00E+00">
                  <c:v>5.1109355727323903E-15</c:v>
                </c:pt>
                <c:pt idx="73173" formatCode="0.00E+00">
                  <c:v>5.1109355727323903E-15</c:v>
                </c:pt>
                <c:pt idx="73174" formatCode="0.00E+00">
                  <c:v>5.1109355727323903E-15</c:v>
                </c:pt>
                <c:pt idx="73175" formatCode="0.00E+00">
                  <c:v>5.1109355727323903E-15</c:v>
                </c:pt>
                <c:pt idx="73176" formatCode="0.00E+00">
                  <c:v>5.1109355727323903E-15</c:v>
                </c:pt>
                <c:pt idx="73177" formatCode="0.00E+00">
                  <c:v>5.1109355727323903E-15</c:v>
                </c:pt>
                <c:pt idx="73178" formatCode="0.00E+00">
                  <c:v>5.1109355727323903E-15</c:v>
                </c:pt>
                <c:pt idx="73179" formatCode="0.00E+00">
                  <c:v>5.1109355727323903E-15</c:v>
                </c:pt>
                <c:pt idx="73180" formatCode="0.00E+00">
                  <c:v>5.1109355727323903E-15</c:v>
                </c:pt>
                <c:pt idx="73181" formatCode="0.00E+00">
                  <c:v>5.1109355727323903E-15</c:v>
                </c:pt>
                <c:pt idx="73182" formatCode="0.00E+00">
                  <c:v>5.1109355727323903E-15</c:v>
                </c:pt>
                <c:pt idx="73183" formatCode="0.00E+00">
                  <c:v>5.1109355727323903E-15</c:v>
                </c:pt>
                <c:pt idx="73184" formatCode="0.00E+00">
                  <c:v>5.1109355727323903E-15</c:v>
                </c:pt>
                <c:pt idx="73185" formatCode="0.00E+00">
                  <c:v>5.1109355727323903E-15</c:v>
                </c:pt>
                <c:pt idx="73186" formatCode="0.00E+00">
                  <c:v>5.1109355727323903E-15</c:v>
                </c:pt>
                <c:pt idx="73187" formatCode="0.00E+00">
                  <c:v>5.1109355727323903E-15</c:v>
                </c:pt>
                <c:pt idx="73188" formatCode="0.00E+00">
                  <c:v>5.1109355727323903E-15</c:v>
                </c:pt>
                <c:pt idx="73189" formatCode="0.00E+00">
                  <c:v>5.1109355727323903E-15</c:v>
                </c:pt>
                <c:pt idx="73190" formatCode="0.00E+00">
                  <c:v>5.1109355727323903E-15</c:v>
                </c:pt>
                <c:pt idx="73191" formatCode="0.00E+00">
                  <c:v>5.1109355727323903E-15</c:v>
                </c:pt>
                <c:pt idx="73192" formatCode="0.00E+00">
                  <c:v>5.1109355727323903E-15</c:v>
                </c:pt>
                <c:pt idx="73193" formatCode="0.00E+00">
                  <c:v>5.1109355727323903E-15</c:v>
                </c:pt>
                <c:pt idx="73194" formatCode="0.00E+00">
                  <c:v>5.1109355727323903E-15</c:v>
                </c:pt>
                <c:pt idx="73195" formatCode="0.00E+00">
                  <c:v>5.1109355727323903E-15</c:v>
                </c:pt>
                <c:pt idx="73196" formatCode="0.00E+00">
                  <c:v>5.1109355727323903E-15</c:v>
                </c:pt>
                <c:pt idx="73197" formatCode="0.00E+00">
                  <c:v>5.1109355727323903E-15</c:v>
                </c:pt>
                <c:pt idx="73198" formatCode="0.00E+00">
                  <c:v>5.1109355727323903E-15</c:v>
                </c:pt>
                <c:pt idx="73199" formatCode="0.00E+00">
                  <c:v>5.1109355727323903E-15</c:v>
                </c:pt>
                <c:pt idx="73200" formatCode="0.00E+00">
                  <c:v>5.1109355727323903E-15</c:v>
                </c:pt>
                <c:pt idx="73201" formatCode="0.00E+00">
                  <c:v>5.1109355727323903E-15</c:v>
                </c:pt>
                <c:pt idx="73202" formatCode="0.00E+00">
                  <c:v>5.1109355727323903E-15</c:v>
                </c:pt>
                <c:pt idx="73203" formatCode="0.00E+00">
                  <c:v>5.1109355727323903E-15</c:v>
                </c:pt>
                <c:pt idx="73204" formatCode="0.00E+00">
                  <c:v>5.1109355727323903E-15</c:v>
                </c:pt>
                <c:pt idx="73205" formatCode="0.00E+00">
                  <c:v>5.1109355727323903E-15</c:v>
                </c:pt>
                <c:pt idx="73206" formatCode="0.00E+00">
                  <c:v>5.1109355727323903E-15</c:v>
                </c:pt>
                <c:pt idx="73207" formatCode="0.00E+00">
                  <c:v>5.1109355727323903E-15</c:v>
                </c:pt>
                <c:pt idx="73208" formatCode="0.00E+00">
                  <c:v>5.1109355727323903E-15</c:v>
                </c:pt>
                <c:pt idx="73209" formatCode="0.00E+00">
                  <c:v>5.1109355727323903E-15</c:v>
                </c:pt>
                <c:pt idx="73210" formatCode="0.00E+00">
                  <c:v>5.1109355727323903E-15</c:v>
                </c:pt>
                <c:pt idx="73211" formatCode="0.00E+00">
                  <c:v>5.1109355727323903E-15</c:v>
                </c:pt>
                <c:pt idx="73212" formatCode="0.00E+00">
                  <c:v>5.1109355727323903E-15</c:v>
                </c:pt>
                <c:pt idx="73213" formatCode="0.00E+00">
                  <c:v>5.1109355727323903E-15</c:v>
                </c:pt>
                <c:pt idx="73214" formatCode="0.00E+00">
                  <c:v>5.1109355727323903E-15</c:v>
                </c:pt>
                <c:pt idx="73215" formatCode="0.00E+00">
                  <c:v>5.1109355727323903E-15</c:v>
                </c:pt>
                <c:pt idx="73216" formatCode="0.00E+00">
                  <c:v>5.1109355727323903E-15</c:v>
                </c:pt>
                <c:pt idx="73217" formatCode="0.00E+00">
                  <c:v>5.1109355727323903E-15</c:v>
                </c:pt>
                <c:pt idx="73218" formatCode="0.00E+00">
                  <c:v>5.1109355727323903E-15</c:v>
                </c:pt>
                <c:pt idx="73219" formatCode="0.00E+00">
                  <c:v>5.1109355727323903E-15</c:v>
                </c:pt>
                <c:pt idx="73220" formatCode="0.00E+00">
                  <c:v>5.1109355727323903E-15</c:v>
                </c:pt>
                <c:pt idx="73221" formatCode="0.00E+00">
                  <c:v>5.1109355727323903E-15</c:v>
                </c:pt>
                <c:pt idx="73222" formatCode="0.00E+00">
                  <c:v>5.1109355727323903E-15</c:v>
                </c:pt>
                <c:pt idx="73223" formatCode="0.00E+00">
                  <c:v>5.1109355727323903E-15</c:v>
                </c:pt>
                <c:pt idx="73224" formatCode="0.00E+00">
                  <c:v>5.1109355727323903E-15</c:v>
                </c:pt>
                <c:pt idx="73225" formatCode="0.00E+00">
                  <c:v>5.1109355727323903E-15</c:v>
                </c:pt>
                <c:pt idx="73226" formatCode="0.00E+00">
                  <c:v>5.1109355727323903E-15</c:v>
                </c:pt>
                <c:pt idx="73227" formatCode="0.00E+00">
                  <c:v>5.1109355727323903E-15</c:v>
                </c:pt>
                <c:pt idx="73228" formatCode="0.00E+00">
                  <c:v>5.1109355727323903E-15</c:v>
                </c:pt>
                <c:pt idx="73229" formatCode="0.00E+00">
                  <c:v>5.1109355727323903E-15</c:v>
                </c:pt>
                <c:pt idx="73230" formatCode="0.00E+00">
                  <c:v>5.1109355727323903E-15</c:v>
                </c:pt>
                <c:pt idx="73231" formatCode="0.00E+00">
                  <c:v>5.1109355727323903E-15</c:v>
                </c:pt>
                <c:pt idx="73232" formatCode="0.00E+00">
                  <c:v>5.1109355727323903E-15</c:v>
                </c:pt>
                <c:pt idx="73233" formatCode="0.00E+00">
                  <c:v>5.1109355727323903E-15</c:v>
                </c:pt>
                <c:pt idx="73234" formatCode="0.00E+00">
                  <c:v>5.1109355727323903E-15</c:v>
                </c:pt>
                <c:pt idx="73235" formatCode="0.00E+00">
                  <c:v>5.1109355727323903E-15</c:v>
                </c:pt>
                <c:pt idx="73236" formatCode="0.00E+00">
                  <c:v>5.1109355727323903E-15</c:v>
                </c:pt>
                <c:pt idx="73237" formatCode="0.00E+00">
                  <c:v>5.1109355727323903E-15</c:v>
                </c:pt>
                <c:pt idx="73238" formatCode="0.00E+00">
                  <c:v>5.1109355727323903E-15</c:v>
                </c:pt>
                <c:pt idx="73239" formatCode="0.00E+00">
                  <c:v>5.1109355727323903E-15</c:v>
                </c:pt>
                <c:pt idx="73240" formatCode="0.00E+00">
                  <c:v>5.1109355727323903E-15</c:v>
                </c:pt>
                <c:pt idx="73241" formatCode="0.00E+00">
                  <c:v>5.1109355727323903E-15</c:v>
                </c:pt>
                <c:pt idx="73242" formatCode="0.00E+00">
                  <c:v>5.1109355727323903E-15</c:v>
                </c:pt>
                <c:pt idx="73243" formatCode="0.00E+00">
                  <c:v>5.1109355727323903E-15</c:v>
                </c:pt>
                <c:pt idx="73244" formatCode="0.00E+00">
                  <c:v>5.1109355727323903E-15</c:v>
                </c:pt>
                <c:pt idx="73245" formatCode="0.00E+00">
                  <c:v>5.1109355727323903E-15</c:v>
                </c:pt>
                <c:pt idx="73246" formatCode="0.00E+00">
                  <c:v>5.1109355727323903E-15</c:v>
                </c:pt>
                <c:pt idx="73247" formatCode="0.00E+00">
                  <c:v>5.1109355727323903E-15</c:v>
                </c:pt>
                <c:pt idx="73248" formatCode="0.00E+00">
                  <c:v>5.1109355727323903E-15</c:v>
                </c:pt>
                <c:pt idx="73249" formatCode="0.00E+00">
                  <c:v>5.1109355727323903E-15</c:v>
                </c:pt>
                <c:pt idx="73250" formatCode="0.00E+00">
                  <c:v>5.1109355727323903E-15</c:v>
                </c:pt>
                <c:pt idx="73251" formatCode="0.00E+00">
                  <c:v>5.1109355727323903E-15</c:v>
                </c:pt>
                <c:pt idx="73252" formatCode="0.00E+00">
                  <c:v>5.1109355727323903E-15</c:v>
                </c:pt>
                <c:pt idx="73253" formatCode="0.00E+00">
                  <c:v>5.1109355727323903E-15</c:v>
                </c:pt>
                <c:pt idx="73254" formatCode="0.00E+00">
                  <c:v>5.1109355727323903E-15</c:v>
                </c:pt>
                <c:pt idx="73255" formatCode="0.00E+00">
                  <c:v>5.1109355727323903E-15</c:v>
                </c:pt>
                <c:pt idx="73256" formatCode="0.00E+00">
                  <c:v>5.1109355727323903E-15</c:v>
                </c:pt>
                <c:pt idx="73257" formatCode="0.00E+00">
                  <c:v>5.1109355727323903E-15</c:v>
                </c:pt>
                <c:pt idx="73258" formatCode="0.00E+00">
                  <c:v>5.1109355727323903E-15</c:v>
                </c:pt>
                <c:pt idx="73259" formatCode="0.00E+00">
                  <c:v>5.1109355727323903E-15</c:v>
                </c:pt>
                <c:pt idx="73260" formatCode="0.00E+00">
                  <c:v>5.1109355727323903E-15</c:v>
                </c:pt>
                <c:pt idx="73261" formatCode="0.00E+00">
                  <c:v>5.1109355727323903E-15</c:v>
                </c:pt>
                <c:pt idx="73262" formatCode="0.00E+00">
                  <c:v>5.1109355727323903E-15</c:v>
                </c:pt>
                <c:pt idx="73263" formatCode="0.00E+00">
                  <c:v>5.1109355727323903E-15</c:v>
                </c:pt>
                <c:pt idx="73264" formatCode="0.00E+00">
                  <c:v>5.1109355727323903E-15</c:v>
                </c:pt>
                <c:pt idx="73265" formatCode="0.00E+00">
                  <c:v>5.1109355727323903E-15</c:v>
                </c:pt>
                <c:pt idx="73266" formatCode="0.00E+00">
                  <c:v>5.1109355727323903E-15</c:v>
                </c:pt>
                <c:pt idx="73267" formatCode="0.00E+00">
                  <c:v>5.1109355727323903E-15</c:v>
                </c:pt>
                <c:pt idx="73268" formatCode="0.00E+00">
                  <c:v>5.1109355727323903E-15</c:v>
                </c:pt>
                <c:pt idx="73269" formatCode="0.00E+00">
                  <c:v>5.1109355727323903E-15</c:v>
                </c:pt>
                <c:pt idx="73270" formatCode="0.00E+00">
                  <c:v>5.1109355727323903E-15</c:v>
                </c:pt>
                <c:pt idx="73271" formatCode="0.00E+00">
                  <c:v>5.1109355727323903E-15</c:v>
                </c:pt>
                <c:pt idx="73272" formatCode="0.00E+00">
                  <c:v>5.1109355727323903E-15</c:v>
                </c:pt>
                <c:pt idx="73273" formatCode="0.00E+00">
                  <c:v>5.1109355727323903E-15</c:v>
                </c:pt>
                <c:pt idx="73274" formatCode="0.00E+00">
                  <c:v>5.1109355727323903E-15</c:v>
                </c:pt>
                <c:pt idx="73275" formatCode="0.00E+00">
                  <c:v>5.1109355727323903E-15</c:v>
                </c:pt>
                <c:pt idx="73276" formatCode="0.00E+00">
                  <c:v>5.1109355727323903E-15</c:v>
                </c:pt>
                <c:pt idx="73277" formatCode="0.00E+00">
                  <c:v>5.1109355727323903E-15</c:v>
                </c:pt>
                <c:pt idx="73278" formatCode="0.00E+00">
                  <c:v>5.1109355727323903E-15</c:v>
                </c:pt>
                <c:pt idx="73279" formatCode="0.00E+00">
                  <c:v>5.1109355727323903E-15</c:v>
                </c:pt>
                <c:pt idx="73280" formatCode="0.00E+00">
                  <c:v>5.1109355727323903E-15</c:v>
                </c:pt>
                <c:pt idx="73281" formatCode="0.00E+00">
                  <c:v>5.1109355727323903E-15</c:v>
                </c:pt>
                <c:pt idx="73282" formatCode="0.00E+00">
                  <c:v>5.1109355727323903E-15</c:v>
                </c:pt>
                <c:pt idx="73283" formatCode="0.00E+00">
                  <c:v>5.1109355727323903E-15</c:v>
                </c:pt>
                <c:pt idx="73284" formatCode="0.00E+00">
                  <c:v>5.1109355727323903E-15</c:v>
                </c:pt>
                <c:pt idx="73285" formatCode="0.00E+00">
                  <c:v>5.1109355727323903E-15</c:v>
                </c:pt>
                <c:pt idx="73286" formatCode="0.00E+00">
                  <c:v>5.1109355727323903E-15</c:v>
                </c:pt>
                <c:pt idx="73287" formatCode="0.00E+00">
                  <c:v>5.1109355727323903E-15</c:v>
                </c:pt>
                <c:pt idx="73288" formatCode="0.00E+00">
                  <c:v>5.1109355727323903E-15</c:v>
                </c:pt>
                <c:pt idx="73289" formatCode="0.00E+00">
                  <c:v>5.1109355727323903E-15</c:v>
                </c:pt>
                <c:pt idx="73290" formatCode="0.00E+00">
                  <c:v>5.1109355727323903E-15</c:v>
                </c:pt>
                <c:pt idx="73291" formatCode="0.00E+00">
                  <c:v>5.1109355727323903E-15</c:v>
                </c:pt>
                <c:pt idx="73292" formatCode="0.00E+00">
                  <c:v>5.1109355727323903E-15</c:v>
                </c:pt>
                <c:pt idx="73293" formatCode="0.00E+00">
                  <c:v>5.1109355727323903E-15</c:v>
                </c:pt>
                <c:pt idx="73294" formatCode="0.00E+00">
                  <c:v>5.1109355727323903E-15</c:v>
                </c:pt>
                <c:pt idx="73295" formatCode="0.00E+00">
                  <c:v>5.1109355727323903E-15</c:v>
                </c:pt>
                <c:pt idx="73296" formatCode="0.00E+00">
                  <c:v>5.1109355727323903E-15</c:v>
                </c:pt>
                <c:pt idx="73297" formatCode="0.00E+00">
                  <c:v>5.1109355727323903E-15</c:v>
                </c:pt>
                <c:pt idx="73298" formatCode="0.00E+00">
                  <c:v>5.1109355727323903E-15</c:v>
                </c:pt>
                <c:pt idx="73299" formatCode="0.00E+00">
                  <c:v>5.1109355727323903E-15</c:v>
                </c:pt>
                <c:pt idx="73300" formatCode="0.00E+00">
                  <c:v>5.1109355727323903E-15</c:v>
                </c:pt>
                <c:pt idx="73301" formatCode="0.00E+00">
                  <c:v>5.1109355727323903E-15</c:v>
                </c:pt>
                <c:pt idx="73302" formatCode="0.00E+00">
                  <c:v>5.1109355727323903E-15</c:v>
                </c:pt>
                <c:pt idx="73303" formatCode="0.00E+00">
                  <c:v>5.1109355727323903E-15</c:v>
                </c:pt>
                <c:pt idx="73304" formatCode="0.00E+00">
                  <c:v>5.1109355727323903E-15</c:v>
                </c:pt>
                <c:pt idx="73305" formatCode="0.00E+00">
                  <c:v>5.1109355727323903E-15</c:v>
                </c:pt>
                <c:pt idx="73306" formatCode="0.00E+00">
                  <c:v>5.1109355727323903E-15</c:v>
                </c:pt>
                <c:pt idx="73307" formatCode="0.00E+00">
                  <c:v>5.1109355727323903E-15</c:v>
                </c:pt>
                <c:pt idx="73308" formatCode="0.00E+00">
                  <c:v>5.1109355727323903E-15</c:v>
                </c:pt>
                <c:pt idx="73309" formatCode="0.00E+00">
                  <c:v>5.1109355727323903E-15</c:v>
                </c:pt>
                <c:pt idx="73310" formatCode="0.00E+00">
                  <c:v>5.1109355727323903E-15</c:v>
                </c:pt>
                <c:pt idx="73311" formatCode="0.00E+00">
                  <c:v>5.1109355727323903E-15</c:v>
                </c:pt>
                <c:pt idx="73312" formatCode="0.00E+00">
                  <c:v>5.1109355727323903E-15</c:v>
                </c:pt>
                <c:pt idx="73313" formatCode="0.00E+00">
                  <c:v>5.1109355727323903E-15</c:v>
                </c:pt>
                <c:pt idx="73314" formatCode="0.00E+00">
                  <c:v>5.1109355727323903E-15</c:v>
                </c:pt>
                <c:pt idx="73315" formatCode="0.00E+00">
                  <c:v>5.1109355727323903E-15</c:v>
                </c:pt>
                <c:pt idx="73316" formatCode="0.00E+00">
                  <c:v>5.1109355727323903E-15</c:v>
                </c:pt>
                <c:pt idx="73317" formatCode="0.00E+00">
                  <c:v>5.1109355727323903E-15</c:v>
                </c:pt>
                <c:pt idx="73318" formatCode="0.00E+00">
                  <c:v>5.1109355727323903E-15</c:v>
                </c:pt>
                <c:pt idx="73319" formatCode="0.00E+00">
                  <c:v>5.1109355727323903E-15</c:v>
                </c:pt>
                <c:pt idx="73320" formatCode="0.00E+00">
                  <c:v>5.1109355727323903E-15</c:v>
                </c:pt>
                <c:pt idx="73321" formatCode="0.00E+00">
                  <c:v>5.1109355727323903E-15</c:v>
                </c:pt>
                <c:pt idx="73322" formatCode="0.00E+00">
                  <c:v>5.1109355727323903E-15</c:v>
                </c:pt>
                <c:pt idx="73323" formatCode="0.00E+00">
                  <c:v>5.1109355727323903E-15</c:v>
                </c:pt>
                <c:pt idx="73324" formatCode="0.00E+00">
                  <c:v>5.1109355727323903E-15</c:v>
                </c:pt>
                <c:pt idx="73325" formatCode="0.00E+00">
                  <c:v>5.1109355727323903E-15</c:v>
                </c:pt>
                <c:pt idx="73326" formatCode="0.00E+00">
                  <c:v>5.1109355727323903E-15</c:v>
                </c:pt>
                <c:pt idx="73327" formatCode="0.00E+00">
                  <c:v>5.1109355727323903E-15</c:v>
                </c:pt>
                <c:pt idx="73328" formatCode="0.00E+00">
                  <c:v>5.1109355727323903E-15</c:v>
                </c:pt>
                <c:pt idx="73329" formatCode="0.00E+00">
                  <c:v>5.1109355727323903E-15</c:v>
                </c:pt>
                <c:pt idx="73330" formatCode="0.00E+00">
                  <c:v>5.1109355727323903E-15</c:v>
                </c:pt>
                <c:pt idx="73331" formatCode="0.00E+00">
                  <c:v>5.1109355727323903E-15</c:v>
                </c:pt>
                <c:pt idx="73332" formatCode="0.00E+00">
                  <c:v>5.1109355727323903E-15</c:v>
                </c:pt>
                <c:pt idx="73333" formatCode="0.00E+00">
                  <c:v>5.1109355727323903E-15</c:v>
                </c:pt>
                <c:pt idx="73334" formatCode="0.00E+00">
                  <c:v>5.1109355727323903E-15</c:v>
                </c:pt>
                <c:pt idx="73335" formatCode="0.00E+00">
                  <c:v>5.1109355727323903E-15</c:v>
                </c:pt>
                <c:pt idx="73336" formatCode="0.00E+00">
                  <c:v>5.1109355727323903E-15</c:v>
                </c:pt>
                <c:pt idx="73337" formatCode="0.00E+00">
                  <c:v>5.1109355727323903E-15</c:v>
                </c:pt>
                <c:pt idx="73338" formatCode="0.00E+00">
                  <c:v>5.1109355727323903E-15</c:v>
                </c:pt>
                <c:pt idx="73339" formatCode="0.00E+00">
                  <c:v>5.1109355727323903E-15</c:v>
                </c:pt>
                <c:pt idx="73340" formatCode="0.00E+00">
                  <c:v>5.1109355727323903E-15</c:v>
                </c:pt>
                <c:pt idx="73341" formatCode="0.00E+00">
                  <c:v>5.1109355727323903E-15</c:v>
                </c:pt>
                <c:pt idx="73342" formatCode="0.00E+00">
                  <c:v>5.1109355727323903E-15</c:v>
                </c:pt>
                <c:pt idx="73343" formatCode="0.00E+00">
                  <c:v>5.1109355727323903E-15</c:v>
                </c:pt>
                <c:pt idx="73344" formatCode="0.00E+00">
                  <c:v>5.1109355727323903E-15</c:v>
                </c:pt>
                <c:pt idx="73345" formatCode="0.00E+00">
                  <c:v>5.1109355727323903E-15</c:v>
                </c:pt>
                <c:pt idx="73346" formatCode="0.00E+00">
                  <c:v>5.1109355727323903E-15</c:v>
                </c:pt>
                <c:pt idx="73347" formatCode="0.00E+00">
                  <c:v>5.1109355727323903E-15</c:v>
                </c:pt>
                <c:pt idx="73348" formatCode="0.00E+00">
                  <c:v>5.1109355727323903E-15</c:v>
                </c:pt>
                <c:pt idx="73349" formatCode="0.00E+00">
                  <c:v>5.1109355727323903E-15</c:v>
                </c:pt>
                <c:pt idx="73350" formatCode="0.00E+00">
                  <c:v>5.1109355727323903E-15</c:v>
                </c:pt>
                <c:pt idx="73351" formatCode="0.00E+00">
                  <c:v>5.1109355727323903E-15</c:v>
                </c:pt>
                <c:pt idx="73352" formatCode="0.00E+00">
                  <c:v>5.1109355727323903E-15</c:v>
                </c:pt>
                <c:pt idx="73353" formatCode="0.00E+00">
                  <c:v>5.1109355727323903E-15</c:v>
                </c:pt>
                <c:pt idx="73354" formatCode="0.00E+00">
                  <c:v>5.1109355727323903E-15</c:v>
                </c:pt>
                <c:pt idx="73355" formatCode="0.00E+00">
                  <c:v>5.1109355727323903E-15</c:v>
                </c:pt>
                <c:pt idx="73356" formatCode="0.00E+00">
                  <c:v>5.1109355727323903E-15</c:v>
                </c:pt>
                <c:pt idx="73357" formatCode="0.00E+00">
                  <c:v>5.1109355727323903E-15</c:v>
                </c:pt>
                <c:pt idx="73358" formatCode="0.00E+00">
                  <c:v>5.1109355727323903E-15</c:v>
                </c:pt>
                <c:pt idx="73359" formatCode="0.00E+00">
                  <c:v>5.1109355727323903E-15</c:v>
                </c:pt>
                <c:pt idx="73360" formatCode="0.00E+00">
                  <c:v>5.1109355727323903E-15</c:v>
                </c:pt>
                <c:pt idx="73361" formatCode="0.00E+00">
                  <c:v>5.1109355727323903E-15</c:v>
                </c:pt>
                <c:pt idx="73362" formatCode="0.00E+00">
                  <c:v>5.1109355727323903E-15</c:v>
                </c:pt>
                <c:pt idx="73363" formatCode="0.00E+00">
                  <c:v>5.1109355727323903E-15</c:v>
                </c:pt>
                <c:pt idx="73364" formatCode="0.00E+00">
                  <c:v>5.1109355727323903E-15</c:v>
                </c:pt>
                <c:pt idx="73365" formatCode="0.00E+00">
                  <c:v>5.1109355727323903E-15</c:v>
                </c:pt>
                <c:pt idx="73366" formatCode="0.00E+00">
                  <c:v>5.1109355727323903E-15</c:v>
                </c:pt>
                <c:pt idx="73367" formatCode="0.00E+00">
                  <c:v>5.1109355727323903E-15</c:v>
                </c:pt>
                <c:pt idx="73368" formatCode="0.00E+00">
                  <c:v>5.1109355727323903E-15</c:v>
                </c:pt>
                <c:pt idx="73369" formatCode="0.00E+00">
                  <c:v>5.1109355727323903E-15</c:v>
                </c:pt>
                <c:pt idx="73370" formatCode="0.00E+00">
                  <c:v>5.1109355727323903E-15</c:v>
                </c:pt>
                <c:pt idx="73371" formatCode="0.00E+00">
                  <c:v>5.1109355727323903E-15</c:v>
                </c:pt>
                <c:pt idx="73372" formatCode="0.00E+00">
                  <c:v>5.1109355727323903E-15</c:v>
                </c:pt>
                <c:pt idx="73373" formatCode="0.00E+00">
                  <c:v>5.1109355727323903E-15</c:v>
                </c:pt>
                <c:pt idx="73374" formatCode="0.00E+00">
                  <c:v>5.1109355727323903E-15</c:v>
                </c:pt>
                <c:pt idx="73375" formatCode="0.00E+00">
                  <c:v>5.1109355727323903E-15</c:v>
                </c:pt>
                <c:pt idx="73376" formatCode="0.00E+00">
                  <c:v>5.1109355727323903E-15</c:v>
                </c:pt>
                <c:pt idx="73377" formatCode="0.00E+00">
                  <c:v>5.1109355727323903E-15</c:v>
                </c:pt>
                <c:pt idx="73378" formatCode="0.00E+00">
                  <c:v>5.1109355727323903E-15</c:v>
                </c:pt>
                <c:pt idx="73379" formatCode="0.00E+00">
                  <c:v>5.1109355727323903E-15</c:v>
                </c:pt>
                <c:pt idx="73380" formatCode="0.00E+00">
                  <c:v>5.1109355727323903E-15</c:v>
                </c:pt>
                <c:pt idx="73381" formatCode="0.00E+00">
                  <c:v>5.1109355727323903E-15</c:v>
                </c:pt>
                <c:pt idx="73382" formatCode="0.00E+00">
                  <c:v>5.1109355727323903E-15</c:v>
                </c:pt>
                <c:pt idx="73383" formatCode="0.00E+00">
                  <c:v>5.1109355727323903E-15</c:v>
                </c:pt>
                <c:pt idx="73384" formatCode="0.00E+00">
                  <c:v>5.1109355727323903E-15</c:v>
                </c:pt>
                <c:pt idx="73385" formatCode="0.00E+00">
                  <c:v>5.1109355727323903E-15</c:v>
                </c:pt>
                <c:pt idx="73386" formatCode="0.00E+00">
                  <c:v>5.1109355727323903E-15</c:v>
                </c:pt>
                <c:pt idx="73387" formatCode="0.00E+00">
                  <c:v>5.1109355727323903E-15</c:v>
                </c:pt>
                <c:pt idx="73388" formatCode="0.00E+00">
                  <c:v>5.1109355727323903E-15</c:v>
                </c:pt>
                <c:pt idx="73389" formatCode="0.00E+00">
                  <c:v>5.1109355727323903E-15</c:v>
                </c:pt>
                <c:pt idx="73390" formatCode="0.00E+00">
                  <c:v>5.1109355727323903E-15</c:v>
                </c:pt>
                <c:pt idx="73391" formatCode="0.00E+00">
                  <c:v>5.1109355727323903E-15</c:v>
                </c:pt>
                <c:pt idx="73392" formatCode="0.00E+00">
                  <c:v>5.1109355727323903E-15</c:v>
                </c:pt>
                <c:pt idx="73393" formatCode="0.00E+00">
                  <c:v>5.1109355727323903E-15</c:v>
                </c:pt>
                <c:pt idx="73394" formatCode="0.00E+00">
                  <c:v>5.1109355727323903E-15</c:v>
                </c:pt>
                <c:pt idx="73395" formatCode="0.00E+00">
                  <c:v>5.1109355727323903E-15</c:v>
                </c:pt>
                <c:pt idx="73396" formatCode="0.00E+00">
                  <c:v>5.1109355727323903E-15</c:v>
                </c:pt>
                <c:pt idx="73397" formatCode="0.00E+00">
                  <c:v>5.1109355727323903E-15</c:v>
                </c:pt>
                <c:pt idx="73398" formatCode="0.00E+00">
                  <c:v>5.1109355727323903E-15</c:v>
                </c:pt>
                <c:pt idx="73399" formatCode="0.00E+00">
                  <c:v>5.1109355727323903E-15</c:v>
                </c:pt>
                <c:pt idx="73400" formatCode="0.00E+00">
                  <c:v>5.1109355727323903E-15</c:v>
                </c:pt>
                <c:pt idx="73401" formatCode="0.00E+00">
                  <c:v>5.1109355727323903E-15</c:v>
                </c:pt>
                <c:pt idx="73402" formatCode="0.00E+00">
                  <c:v>5.1109355727323903E-15</c:v>
                </c:pt>
                <c:pt idx="73403" formatCode="0.00E+00">
                  <c:v>5.1109355727323903E-15</c:v>
                </c:pt>
                <c:pt idx="73404" formatCode="0.00E+00">
                  <c:v>5.1109355727323903E-15</c:v>
                </c:pt>
                <c:pt idx="73405" formatCode="0.00E+00">
                  <c:v>5.1109355727323903E-15</c:v>
                </c:pt>
                <c:pt idx="73406" formatCode="0.00E+00">
                  <c:v>5.1109355727323903E-15</c:v>
                </c:pt>
                <c:pt idx="73407" formatCode="0.00E+00">
                  <c:v>5.1109355727323903E-15</c:v>
                </c:pt>
                <c:pt idx="73408" formatCode="0.00E+00">
                  <c:v>5.1109355727323903E-15</c:v>
                </c:pt>
                <c:pt idx="73409" formatCode="0.00E+00">
                  <c:v>5.1109355727323903E-15</c:v>
                </c:pt>
                <c:pt idx="73410" formatCode="0.00E+00">
                  <c:v>5.1109355727323903E-15</c:v>
                </c:pt>
                <c:pt idx="73411" formatCode="0.00E+00">
                  <c:v>5.1109355727323903E-15</c:v>
                </c:pt>
                <c:pt idx="73412" formatCode="0.00E+00">
                  <c:v>5.1109355727323903E-15</c:v>
                </c:pt>
                <c:pt idx="73413" formatCode="0.00E+00">
                  <c:v>5.1109355727323903E-15</c:v>
                </c:pt>
                <c:pt idx="73414" formatCode="0.00E+00">
                  <c:v>5.1109355727323903E-15</c:v>
                </c:pt>
                <c:pt idx="73415" formatCode="0.00E+00">
                  <c:v>5.1109355727323903E-15</c:v>
                </c:pt>
                <c:pt idx="73416" formatCode="0.00E+00">
                  <c:v>5.1109355727323903E-15</c:v>
                </c:pt>
                <c:pt idx="73417" formatCode="0.00E+00">
                  <c:v>5.1109355727323903E-15</c:v>
                </c:pt>
                <c:pt idx="73418" formatCode="0.00E+00">
                  <c:v>5.1109355727323903E-15</c:v>
                </c:pt>
                <c:pt idx="73419" formatCode="0.00E+00">
                  <c:v>5.1109355727323903E-15</c:v>
                </c:pt>
                <c:pt idx="73420" formatCode="0.00E+00">
                  <c:v>5.1109355727323903E-15</c:v>
                </c:pt>
                <c:pt idx="73421" formatCode="0.00E+00">
                  <c:v>5.1109355727323903E-15</c:v>
                </c:pt>
                <c:pt idx="73422" formatCode="0.00E+00">
                  <c:v>5.1109355727323903E-15</c:v>
                </c:pt>
                <c:pt idx="73423" formatCode="0.00E+00">
                  <c:v>5.1109355727323903E-15</c:v>
                </c:pt>
                <c:pt idx="73424" formatCode="0.00E+00">
                  <c:v>5.1109355727323903E-15</c:v>
                </c:pt>
                <c:pt idx="73425" formatCode="0.00E+00">
                  <c:v>5.1109355727323903E-15</c:v>
                </c:pt>
                <c:pt idx="73426" formatCode="0.00E+00">
                  <c:v>5.1109355727323903E-15</c:v>
                </c:pt>
                <c:pt idx="73427" formatCode="0.00E+00">
                  <c:v>5.1109355727323903E-15</c:v>
                </c:pt>
                <c:pt idx="73428" formatCode="0.00E+00">
                  <c:v>5.1109355727323903E-15</c:v>
                </c:pt>
                <c:pt idx="73429" formatCode="0.00E+00">
                  <c:v>5.1109355727323903E-15</c:v>
                </c:pt>
                <c:pt idx="73430" formatCode="0.00E+00">
                  <c:v>5.1109355727323903E-15</c:v>
                </c:pt>
                <c:pt idx="73431" formatCode="0.00E+00">
                  <c:v>5.1109355727323903E-15</c:v>
                </c:pt>
                <c:pt idx="73432" formatCode="0.00E+00">
                  <c:v>5.1109355727323903E-15</c:v>
                </c:pt>
                <c:pt idx="73433" formatCode="0.00E+00">
                  <c:v>5.1109355727323903E-15</c:v>
                </c:pt>
                <c:pt idx="73434" formatCode="0.00E+00">
                  <c:v>5.1109355727323903E-15</c:v>
                </c:pt>
                <c:pt idx="73435" formatCode="0.00E+00">
                  <c:v>5.1109355727323903E-15</c:v>
                </c:pt>
                <c:pt idx="73436" formatCode="0.00E+00">
                  <c:v>5.1109355727323903E-15</c:v>
                </c:pt>
                <c:pt idx="73437" formatCode="0.00E+00">
                  <c:v>5.1109355727323903E-15</c:v>
                </c:pt>
                <c:pt idx="73438" formatCode="0.00E+00">
                  <c:v>5.1109355727323903E-15</c:v>
                </c:pt>
                <c:pt idx="73439" formatCode="0.00E+00">
                  <c:v>5.1109355727323903E-15</c:v>
                </c:pt>
                <c:pt idx="73440" formatCode="0.00E+00">
                  <c:v>5.1109355727323903E-15</c:v>
                </c:pt>
                <c:pt idx="73441" formatCode="0.00E+00">
                  <c:v>5.1109355727323903E-15</c:v>
                </c:pt>
                <c:pt idx="73442" formatCode="0.00E+00">
                  <c:v>5.1109355727323903E-15</c:v>
                </c:pt>
                <c:pt idx="73443" formatCode="0.00E+00">
                  <c:v>5.1109355727323903E-15</c:v>
                </c:pt>
                <c:pt idx="73444" formatCode="0.00E+00">
                  <c:v>5.1109355727323903E-15</c:v>
                </c:pt>
                <c:pt idx="73445" formatCode="0.00E+00">
                  <c:v>5.1109355727323903E-15</c:v>
                </c:pt>
                <c:pt idx="73446" formatCode="0.00E+00">
                  <c:v>5.1109355727323903E-15</c:v>
                </c:pt>
                <c:pt idx="73447" formatCode="0.00E+00">
                  <c:v>5.1109355727323903E-15</c:v>
                </c:pt>
                <c:pt idx="73448" formatCode="0.00E+00">
                  <c:v>5.1109355727323903E-15</c:v>
                </c:pt>
                <c:pt idx="73449" formatCode="0.00E+00">
                  <c:v>5.1109355727323903E-15</c:v>
                </c:pt>
                <c:pt idx="73450" formatCode="0.00E+00">
                  <c:v>5.1109355727323903E-15</c:v>
                </c:pt>
                <c:pt idx="73451" formatCode="0.00E+00">
                  <c:v>5.1109355727323903E-15</c:v>
                </c:pt>
                <c:pt idx="73452" formatCode="0.00E+00">
                  <c:v>5.1109355727323903E-15</c:v>
                </c:pt>
                <c:pt idx="73453" formatCode="0.00E+00">
                  <c:v>5.1109355727323903E-15</c:v>
                </c:pt>
                <c:pt idx="73454" formatCode="0.00E+00">
                  <c:v>5.1109355727323903E-15</c:v>
                </c:pt>
                <c:pt idx="73455" formatCode="0.00E+00">
                  <c:v>5.1109355727323903E-15</c:v>
                </c:pt>
                <c:pt idx="73456" formatCode="0.00E+00">
                  <c:v>5.1109355727323903E-15</c:v>
                </c:pt>
                <c:pt idx="73457" formatCode="0.00E+00">
                  <c:v>5.1109355727323903E-15</c:v>
                </c:pt>
                <c:pt idx="73458" formatCode="0.00E+00">
                  <c:v>5.1109355727323903E-15</c:v>
                </c:pt>
                <c:pt idx="73459" formatCode="0.00E+00">
                  <c:v>5.1109355727323903E-15</c:v>
                </c:pt>
                <c:pt idx="73460" formatCode="0.00E+00">
                  <c:v>5.1109355727323903E-15</c:v>
                </c:pt>
                <c:pt idx="73461" formatCode="0.00E+00">
                  <c:v>5.1109355727323903E-15</c:v>
                </c:pt>
                <c:pt idx="73462" formatCode="0.00E+00">
                  <c:v>5.1109355727323903E-15</c:v>
                </c:pt>
                <c:pt idx="73463" formatCode="0.00E+00">
                  <c:v>5.1109355727323903E-15</c:v>
                </c:pt>
                <c:pt idx="73464" formatCode="0.00E+00">
                  <c:v>5.1109355727323903E-15</c:v>
                </c:pt>
                <c:pt idx="73465" formatCode="0.00E+00">
                  <c:v>5.1109355727323903E-15</c:v>
                </c:pt>
                <c:pt idx="73466" formatCode="0.00E+00">
                  <c:v>5.1109355727323903E-15</c:v>
                </c:pt>
                <c:pt idx="73467" formatCode="0.00E+00">
                  <c:v>5.1109355727323903E-15</c:v>
                </c:pt>
                <c:pt idx="73468" formatCode="0.00E+00">
                  <c:v>5.1109355727323903E-15</c:v>
                </c:pt>
                <c:pt idx="73469" formatCode="0.00E+00">
                  <c:v>5.1109355727323903E-15</c:v>
                </c:pt>
                <c:pt idx="73470" formatCode="0.00E+00">
                  <c:v>5.1109355727323903E-15</c:v>
                </c:pt>
                <c:pt idx="73471" formatCode="0.00E+00">
                  <c:v>5.1109355727323903E-15</c:v>
                </c:pt>
                <c:pt idx="73472" formatCode="0.00E+00">
                  <c:v>5.1109355727323903E-15</c:v>
                </c:pt>
                <c:pt idx="73473" formatCode="0.00E+00">
                  <c:v>5.1109355727323903E-15</c:v>
                </c:pt>
                <c:pt idx="73474" formatCode="0.00E+00">
                  <c:v>5.1109355727323903E-15</c:v>
                </c:pt>
                <c:pt idx="73475" formatCode="0.00E+00">
                  <c:v>5.1109355727323903E-15</c:v>
                </c:pt>
                <c:pt idx="73476" formatCode="0.00E+00">
                  <c:v>5.1109355727323903E-15</c:v>
                </c:pt>
                <c:pt idx="73477" formatCode="0.00E+00">
                  <c:v>5.1109355727323903E-15</c:v>
                </c:pt>
                <c:pt idx="73478" formatCode="0.00E+00">
                  <c:v>5.1109355727323903E-15</c:v>
                </c:pt>
                <c:pt idx="73479" formatCode="0.00E+00">
                  <c:v>5.1109355727323903E-15</c:v>
                </c:pt>
                <c:pt idx="73480" formatCode="0.00E+00">
                  <c:v>5.1109355727323903E-15</c:v>
                </c:pt>
                <c:pt idx="73481" formatCode="0.00E+00">
                  <c:v>5.1109355727323903E-15</c:v>
                </c:pt>
                <c:pt idx="73482" formatCode="0.00E+00">
                  <c:v>5.1109355727323903E-15</c:v>
                </c:pt>
                <c:pt idx="73483" formatCode="0.00E+00">
                  <c:v>5.1109355727323903E-15</c:v>
                </c:pt>
                <c:pt idx="73484" formatCode="0.00E+00">
                  <c:v>5.1109355727323903E-15</c:v>
                </c:pt>
                <c:pt idx="73485" formatCode="0.00E+00">
                  <c:v>5.1109355727323903E-15</c:v>
                </c:pt>
                <c:pt idx="73486" formatCode="0.00E+00">
                  <c:v>5.1109355727323903E-15</c:v>
                </c:pt>
                <c:pt idx="73487" formatCode="0.00E+00">
                  <c:v>5.1109355727323903E-15</c:v>
                </c:pt>
                <c:pt idx="73488" formatCode="0.00E+00">
                  <c:v>5.1109355727323903E-15</c:v>
                </c:pt>
                <c:pt idx="73489" formatCode="0.00E+00">
                  <c:v>5.1109355727323903E-15</c:v>
                </c:pt>
                <c:pt idx="73490" formatCode="0.00E+00">
                  <c:v>5.1109355727323903E-15</c:v>
                </c:pt>
                <c:pt idx="73491" formatCode="0.00E+00">
                  <c:v>5.1109355727323903E-15</c:v>
                </c:pt>
                <c:pt idx="73492" formatCode="0.00E+00">
                  <c:v>5.1109355727323903E-15</c:v>
                </c:pt>
                <c:pt idx="73493" formatCode="0.00E+00">
                  <c:v>5.1109355727323903E-15</c:v>
                </c:pt>
                <c:pt idx="73494" formatCode="0.00E+00">
                  <c:v>5.1109355727323903E-15</c:v>
                </c:pt>
                <c:pt idx="73495" formatCode="0.00E+00">
                  <c:v>5.1109355727323903E-15</c:v>
                </c:pt>
                <c:pt idx="73496" formatCode="0.00E+00">
                  <c:v>5.1109355727323903E-15</c:v>
                </c:pt>
                <c:pt idx="73497" formatCode="0.00E+00">
                  <c:v>5.1109355727323903E-15</c:v>
                </c:pt>
                <c:pt idx="73498" formatCode="0.00E+00">
                  <c:v>5.1109355727323903E-15</c:v>
                </c:pt>
                <c:pt idx="73499" formatCode="0.00E+00">
                  <c:v>5.1109355727323903E-15</c:v>
                </c:pt>
                <c:pt idx="73500" formatCode="0.00E+00">
                  <c:v>5.1109355727323903E-15</c:v>
                </c:pt>
                <c:pt idx="73501" formatCode="0.00E+00">
                  <c:v>5.1109355727323903E-15</c:v>
                </c:pt>
                <c:pt idx="73502" formatCode="0.00E+00">
                  <c:v>5.1109355727323903E-15</c:v>
                </c:pt>
                <c:pt idx="73503" formatCode="0.00E+00">
                  <c:v>5.1109355727323903E-15</c:v>
                </c:pt>
                <c:pt idx="73504" formatCode="0.00E+00">
                  <c:v>5.1109355727323903E-15</c:v>
                </c:pt>
                <c:pt idx="73505" formatCode="0.00E+00">
                  <c:v>5.1109355727323903E-15</c:v>
                </c:pt>
                <c:pt idx="73506" formatCode="0.00E+00">
                  <c:v>5.1109355727323903E-15</c:v>
                </c:pt>
                <c:pt idx="73507" formatCode="0.00E+00">
                  <c:v>5.1109355727323903E-15</c:v>
                </c:pt>
                <c:pt idx="73508" formatCode="0.00E+00">
                  <c:v>5.1109355727323903E-15</c:v>
                </c:pt>
                <c:pt idx="73509" formatCode="0.00E+00">
                  <c:v>5.1109355727323903E-15</c:v>
                </c:pt>
                <c:pt idx="73510" formatCode="0.00E+00">
                  <c:v>5.1109355727323903E-15</c:v>
                </c:pt>
                <c:pt idx="73511" formatCode="0.00E+00">
                  <c:v>5.1109355727323903E-15</c:v>
                </c:pt>
                <c:pt idx="73512" formatCode="0.00E+00">
                  <c:v>5.1109355727323903E-15</c:v>
                </c:pt>
                <c:pt idx="73513" formatCode="0.00E+00">
                  <c:v>5.1109355727323903E-15</c:v>
                </c:pt>
                <c:pt idx="73514" formatCode="0.00E+00">
                  <c:v>5.1109355727323903E-15</c:v>
                </c:pt>
                <c:pt idx="73515" formatCode="0.00E+00">
                  <c:v>5.1109355727323903E-15</c:v>
                </c:pt>
                <c:pt idx="73516" formatCode="0.00E+00">
                  <c:v>5.1109355727323903E-15</c:v>
                </c:pt>
                <c:pt idx="73517" formatCode="0.00E+00">
                  <c:v>5.1109355727323903E-15</c:v>
                </c:pt>
                <c:pt idx="73518" formatCode="0.00E+00">
                  <c:v>5.1109355727323903E-15</c:v>
                </c:pt>
                <c:pt idx="73519" formatCode="0.00E+00">
                  <c:v>5.1109355727323903E-15</c:v>
                </c:pt>
                <c:pt idx="73520" formatCode="0.00E+00">
                  <c:v>5.1109355727323903E-15</c:v>
                </c:pt>
                <c:pt idx="73521" formatCode="0.00E+00">
                  <c:v>5.1109355727323903E-15</c:v>
                </c:pt>
                <c:pt idx="73522" formatCode="0.00E+00">
                  <c:v>5.1109355727323903E-15</c:v>
                </c:pt>
                <c:pt idx="73523" formatCode="0.00E+00">
                  <c:v>5.1109355727323903E-15</c:v>
                </c:pt>
                <c:pt idx="73524" formatCode="0.00E+00">
                  <c:v>5.1109355727323903E-15</c:v>
                </c:pt>
                <c:pt idx="73525" formatCode="0.00E+00">
                  <c:v>5.1109355727323903E-15</c:v>
                </c:pt>
                <c:pt idx="73526" formatCode="0.00E+00">
                  <c:v>5.1109355727323903E-15</c:v>
                </c:pt>
                <c:pt idx="73527" formatCode="0.00E+00">
                  <c:v>5.1109355727323903E-15</c:v>
                </c:pt>
                <c:pt idx="73528" formatCode="0.00E+00">
                  <c:v>5.1109355727323903E-15</c:v>
                </c:pt>
                <c:pt idx="73529" formatCode="0.00E+00">
                  <c:v>5.1109355727323903E-15</c:v>
                </c:pt>
                <c:pt idx="73530" formatCode="0.00E+00">
                  <c:v>5.1109355727323903E-15</c:v>
                </c:pt>
                <c:pt idx="73531" formatCode="0.00E+00">
                  <c:v>5.1109355727323903E-15</c:v>
                </c:pt>
                <c:pt idx="73532" formatCode="0.00E+00">
                  <c:v>5.1109355727323903E-15</c:v>
                </c:pt>
                <c:pt idx="73533" formatCode="0.00E+00">
                  <c:v>5.1109355727323903E-15</c:v>
                </c:pt>
                <c:pt idx="73534" formatCode="0.00E+00">
                  <c:v>5.1109355727323903E-15</c:v>
                </c:pt>
                <c:pt idx="73535" formatCode="0.00E+00">
                  <c:v>5.1109355727323903E-15</c:v>
                </c:pt>
                <c:pt idx="73536" formatCode="0.00E+00">
                  <c:v>5.1109355727323903E-15</c:v>
                </c:pt>
                <c:pt idx="73537" formatCode="0.00E+00">
                  <c:v>5.1109355727323903E-15</c:v>
                </c:pt>
                <c:pt idx="73538" formatCode="0.00E+00">
                  <c:v>5.1109355727323903E-15</c:v>
                </c:pt>
                <c:pt idx="73539" formatCode="0.00E+00">
                  <c:v>5.1109355727323903E-15</c:v>
                </c:pt>
                <c:pt idx="73540" formatCode="0.00E+00">
                  <c:v>5.1109355727323903E-15</c:v>
                </c:pt>
                <c:pt idx="73541" formatCode="0.00E+00">
                  <c:v>5.1109355727323903E-15</c:v>
                </c:pt>
                <c:pt idx="73542" formatCode="0.00E+00">
                  <c:v>5.1109355727323903E-15</c:v>
                </c:pt>
                <c:pt idx="73543" formatCode="0.00E+00">
                  <c:v>5.1109355727323903E-15</c:v>
                </c:pt>
                <c:pt idx="73544" formatCode="0.00E+00">
                  <c:v>5.1109355727323903E-15</c:v>
                </c:pt>
                <c:pt idx="73545" formatCode="0.00E+00">
                  <c:v>5.1109355727323903E-15</c:v>
                </c:pt>
                <c:pt idx="73546" formatCode="0.00E+00">
                  <c:v>5.1109355727323903E-15</c:v>
                </c:pt>
                <c:pt idx="73547" formatCode="0.00E+00">
                  <c:v>5.1109355727323903E-15</c:v>
                </c:pt>
                <c:pt idx="73548" formatCode="0.00E+00">
                  <c:v>5.1109355727323903E-15</c:v>
                </c:pt>
                <c:pt idx="73549" formatCode="0.00E+00">
                  <c:v>5.1109355727323903E-15</c:v>
                </c:pt>
                <c:pt idx="73550" formatCode="0.00E+00">
                  <c:v>5.1109355727323903E-15</c:v>
                </c:pt>
                <c:pt idx="73551" formatCode="0.00E+00">
                  <c:v>5.1109355727323903E-15</c:v>
                </c:pt>
                <c:pt idx="73552" formatCode="0.00E+00">
                  <c:v>5.1109355727323903E-15</c:v>
                </c:pt>
                <c:pt idx="73553" formatCode="0.00E+00">
                  <c:v>5.1109355727323903E-15</c:v>
                </c:pt>
                <c:pt idx="73554" formatCode="0.00E+00">
                  <c:v>5.1109355727323903E-15</c:v>
                </c:pt>
                <c:pt idx="73555" formatCode="0.00E+00">
                  <c:v>5.1109355727323903E-15</c:v>
                </c:pt>
                <c:pt idx="73556" formatCode="0.00E+00">
                  <c:v>5.1109355727323903E-15</c:v>
                </c:pt>
                <c:pt idx="73557" formatCode="0.00E+00">
                  <c:v>5.1109355727323903E-15</c:v>
                </c:pt>
                <c:pt idx="73558" formatCode="0.00E+00">
                  <c:v>5.1109355727323903E-15</c:v>
                </c:pt>
                <c:pt idx="73559" formatCode="0.00E+00">
                  <c:v>5.1109355727323903E-15</c:v>
                </c:pt>
                <c:pt idx="73560" formatCode="0.00E+00">
                  <c:v>5.1109355727323903E-15</c:v>
                </c:pt>
                <c:pt idx="73561" formatCode="0.00E+00">
                  <c:v>5.1109355727323903E-15</c:v>
                </c:pt>
                <c:pt idx="73562" formatCode="0.00E+00">
                  <c:v>5.1109355727323903E-15</c:v>
                </c:pt>
                <c:pt idx="73563" formatCode="0.00E+00">
                  <c:v>5.1109355727323903E-15</c:v>
                </c:pt>
                <c:pt idx="73564" formatCode="0.00E+00">
                  <c:v>5.1109355727323903E-15</c:v>
                </c:pt>
                <c:pt idx="73565" formatCode="0.00E+00">
                  <c:v>5.1109355727323903E-15</c:v>
                </c:pt>
                <c:pt idx="73566" formatCode="0.00E+00">
                  <c:v>5.1109355727323903E-15</c:v>
                </c:pt>
                <c:pt idx="73567" formatCode="0.00E+00">
                  <c:v>5.1109355727323903E-15</c:v>
                </c:pt>
                <c:pt idx="73568" formatCode="0.00E+00">
                  <c:v>5.1109355727323903E-15</c:v>
                </c:pt>
                <c:pt idx="73569" formatCode="0.00E+00">
                  <c:v>5.1109355727323903E-15</c:v>
                </c:pt>
                <c:pt idx="73570" formatCode="0.00E+00">
                  <c:v>5.1109355727323903E-15</c:v>
                </c:pt>
                <c:pt idx="73571" formatCode="0.00E+00">
                  <c:v>5.1109355727323903E-15</c:v>
                </c:pt>
                <c:pt idx="73572" formatCode="0.00E+00">
                  <c:v>5.1109355727323903E-15</c:v>
                </c:pt>
                <c:pt idx="73573" formatCode="0.00E+00">
                  <c:v>5.1109355727323903E-15</c:v>
                </c:pt>
                <c:pt idx="73574" formatCode="0.00E+00">
                  <c:v>5.1109355727323903E-15</c:v>
                </c:pt>
                <c:pt idx="73575" formatCode="0.00E+00">
                  <c:v>5.1109355727323903E-15</c:v>
                </c:pt>
                <c:pt idx="73576" formatCode="0.00E+00">
                  <c:v>5.1109355727323903E-15</c:v>
                </c:pt>
                <c:pt idx="73577" formatCode="0.00E+00">
                  <c:v>5.1109355727323903E-15</c:v>
                </c:pt>
                <c:pt idx="73578" formatCode="0.00E+00">
                  <c:v>5.1109355727323903E-15</c:v>
                </c:pt>
                <c:pt idx="73579" formatCode="0.00E+00">
                  <c:v>5.1109355727323903E-15</c:v>
                </c:pt>
                <c:pt idx="73580" formatCode="0.00E+00">
                  <c:v>5.1109355727323903E-15</c:v>
                </c:pt>
                <c:pt idx="73581" formatCode="0.00E+00">
                  <c:v>5.1109355727323903E-15</c:v>
                </c:pt>
                <c:pt idx="73582" formatCode="0.00E+00">
                  <c:v>5.1109355727323903E-15</c:v>
                </c:pt>
                <c:pt idx="73583" formatCode="0.00E+00">
                  <c:v>5.1109355727323903E-15</c:v>
                </c:pt>
                <c:pt idx="73584" formatCode="0.00E+00">
                  <c:v>5.1109355727323903E-15</c:v>
                </c:pt>
                <c:pt idx="73585" formatCode="0.00E+00">
                  <c:v>5.1109355727323903E-15</c:v>
                </c:pt>
                <c:pt idx="73586" formatCode="0.00E+00">
                  <c:v>5.1109355727323903E-15</c:v>
                </c:pt>
                <c:pt idx="73587" formatCode="0.00E+00">
                  <c:v>5.1109355727323903E-15</c:v>
                </c:pt>
                <c:pt idx="73588" formatCode="0.00E+00">
                  <c:v>5.1109355727323903E-15</c:v>
                </c:pt>
                <c:pt idx="73589" formatCode="0.00E+00">
                  <c:v>5.1109355727323903E-15</c:v>
                </c:pt>
                <c:pt idx="73590" formatCode="0.00E+00">
                  <c:v>5.1109355727323903E-15</c:v>
                </c:pt>
                <c:pt idx="73591" formatCode="0.00E+00">
                  <c:v>5.1109355727323903E-15</c:v>
                </c:pt>
                <c:pt idx="73592" formatCode="0.00E+00">
                  <c:v>5.1109355727323903E-15</c:v>
                </c:pt>
                <c:pt idx="73593" formatCode="0.00E+00">
                  <c:v>5.1109355727323903E-15</c:v>
                </c:pt>
                <c:pt idx="73594" formatCode="0.00E+00">
                  <c:v>5.1109355727323903E-15</c:v>
                </c:pt>
                <c:pt idx="73595" formatCode="0.00E+00">
                  <c:v>5.1109355727323903E-15</c:v>
                </c:pt>
                <c:pt idx="73596" formatCode="0.00E+00">
                  <c:v>5.1109355727323903E-15</c:v>
                </c:pt>
                <c:pt idx="73597" formatCode="0.00E+00">
                  <c:v>5.1109355727323903E-15</c:v>
                </c:pt>
                <c:pt idx="73598" formatCode="0.00E+00">
                  <c:v>5.1109355727323903E-15</c:v>
                </c:pt>
                <c:pt idx="73599" formatCode="0.00E+00">
                  <c:v>5.1109355727323903E-15</c:v>
                </c:pt>
                <c:pt idx="73600" formatCode="0.00E+00">
                  <c:v>5.1109355727323903E-15</c:v>
                </c:pt>
                <c:pt idx="73601" formatCode="0.00E+00">
                  <c:v>5.1109355727323903E-15</c:v>
                </c:pt>
                <c:pt idx="73602" formatCode="0.00E+00">
                  <c:v>5.1109355727323903E-15</c:v>
                </c:pt>
                <c:pt idx="73603" formatCode="0.00E+00">
                  <c:v>5.1109355727323903E-15</c:v>
                </c:pt>
                <c:pt idx="73604" formatCode="0.00E+00">
                  <c:v>5.1109355727323903E-15</c:v>
                </c:pt>
                <c:pt idx="73605" formatCode="0.00E+00">
                  <c:v>5.1109355727323903E-15</c:v>
                </c:pt>
                <c:pt idx="73606" formatCode="0.00E+00">
                  <c:v>5.1109355727323903E-15</c:v>
                </c:pt>
                <c:pt idx="73607" formatCode="0.00E+00">
                  <c:v>5.1109355727323903E-15</c:v>
                </c:pt>
                <c:pt idx="73608" formatCode="0.00E+00">
                  <c:v>5.1109355727323903E-15</c:v>
                </c:pt>
                <c:pt idx="73609" formatCode="0.00E+00">
                  <c:v>5.1109355727323903E-15</c:v>
                </c:pt>
                <c:pt idx="73610" formatCode="0.00E+00">
                  <c:v>5.1109355727323903E-15</c:v>
                </c:pt>
                <c:pt idx="73611" formatCode="0.00E+00">
                  <c:v>5.1109355727323903E-15</c:v>
                </c:pt>
                <c:pt idx="73612" formatCode="0.00E+00">
                  <c:v>5.1109355727323903E-15</c:v>
                </c:pt>
                <c:pt idx="73613" formatCode="0.00E+00">
                  <c:v>5.1109355727323903E-15</c:v>
                </c:pt>
                <c:pt idx="73614" formatCode="0.00E+00">
                  <c:v>5.1109355727323903E-15</c:v>
                </c:pt>
                <c:pt idx="73615" formatCode="0.00E+00">
                  <c:v>5.1109355727323903E-15</c:v>
                </c:pt>
                <c:pt idx="73616" formatCode="0.00E+00">
                  <c:v>5.1109355727323903E-15</c:v>
                </c:pt>
                <c:pt idx="73617" formatCode="0.00E+00">
                  <c:v>5.1109355727323903E-15</c:v>
                </c:pt>
                <c:pt idx="73618" formatCode="0.00E+00">
                  <c:v>5.1109355727323903E-15</c:v>
                </c:pt>
                <c:pt idx="73619" formatCode="0.00E+00">
                  <c:v>5.1109355727323903E-15</c:v>
                </c:pt>
                <c:pt idx="73620" formatCode="0.00E+00">
                  <c:v>5.1109355727323903E-15</c:v>
                </c:pt>
                <c:pt idx="73621" formatCode="0.00E+00">
                  <c:v>5.1109355727323903E-15</c:v>
                </c:pt>
                <c:pt idx="73622" formatCode="0.00E+00">
                  <c:v>5.1109355727323903E-15</c:v>
                </c:pt>
                <c:pt idx="73623" formatCode="0.00E+00">
                  <c:v>5.1109355727323903E-15</c:v>
                </c:pt>
                <c:pt idx="73624" formatCode="0.00E+00">
                  <c:v>5.1109355727323903E-15</c:v>
                </c:pt>
                <c:pt idx="73625" formatCode="0.00E+00">
                  <c:v>5.1109355727323903E-15</c:v>
                </c:pt>
                <c:pt idx="73626" formatCode="0.00E+00">
                  <c:v>5.1109355727323903E-15</c:v>
                </c:pt>
                <c:pt idx="73627" formatCode="0.00E+00">
                  <c:v>5.1109355727323903E-15</c:v>
                </c:pt>
                <c:pt idx="73628" formatCode="0.00E+00">
                  <c:v>5.1109355727323903E-15</c:v>
                </c:pt>
                <c:pt idx="73629" formatCode="0.00E+00">
                  <c:v>5.1109355727323903E-15</c:v>
                </c:pt>
                <c:pt idx="73630" formatCode="0.00E+00">
                  <c:v>5.1109355727323903E-15</c:v>
                </c:pt>
                <c:pt idx="73631" formatCode="0.00E+00">
                  <c:v>5.1109355727323903E-15</c:v>
                </c:pt>
                <c:pt idx="73632" formatCode="0.00E+00">
                  <c:v>5.1109355727323903E-15</c:v>
                </c:pt>
                <c:pt idx="73633" formatCode="0.00E+00">
                  <c:v>5.1109355727323903E-15</c:v>
                </c:pt>
                <c:pt idx="73634" formatCode="0.00E+00">
                  <c:v>5.1109355727323903E-15</c:v>
                </c:pt>
                <c:pt idx="73635" formatCode="0.00E+00">
                  <c:v>5.1109355727323903E-15</c:v>
                </c:pt>
                <c:pt idx="73636" formatCode="0.00E+00">
                  <c:v>5.1109355727323903E-15</c:v>
                </c:pt>
                <c:pt idx="73637" formatCode="0.00E+00">
                  <c:v>5.1109355727323903E-15</c:v>
                </c:pt>
                <c:pt idx="73638" formatCode="0.00E+00">
                  <c:v>5.1109355727323903E-15</c:v>
                </c:pt>
                <c:pt idx="73639" formatCode="0.00E+00">
                  <c:v>5.1109355727323903E-15</c:v>
                </c:pt>
                <c:pt idx="73640" formatCode="0.00E+00">
                  <c:v>5.1109355727323903E-15</c:v>
                </c:pt>
                <c:pt idx="73641" formatCode="0.00E+00">
                  <c:v>5.1109355727323903E-15</c:v>
                </c:pt>
                <c:pt idx="73642" formatCode="0.00E+00">
                  <c:v>5.1109355727323903E-15</c:v>
                </c:pt>
                <c:pt idx="73643" formatCode="0.00E+00">
                  <c:v>5.1109355727323903E-15</c:v>
                </c:pt>
                <c:pt idx="73644" formatCode="0.00E+00">
                  <c:v>5.1109355727323903E-15</c:v>
                </c:pt>
                <c:pt idx="73645" formatCode="0.00E+00">
                  <c:v>5.1109355727323903E-15</c:v>
                </c:pt>
                <c:pt idx="73646" formatCode="0.00E+00">
                  <c:v>5.1109355727323903E-15</c:v>
                </c:pt>
                <c:pt idx="73647" formatCode="0.00E+00">
                  <c:v>5.1109355727323903E-15</c:v>
                </c:pt>
                <c:pt idx="73648" formatCode="0.00E+00">
                  <c:v>5.1109355727323903E-15</c:v>
                </c:pt>
                <c:pt idx="73649" formatCode="0.00E+00">
                  <c:v>5.1109355727323903E-15</c:v>
                </c:pt>
                <c:pt idx="73650" formatCode="0.00E+00">
                  <c:v>5.1109355727323903E-15</c:v>
                </c:pt>
                <c:pt idx="73651" formatCode="0.00E+00">
                  <c:v>5.1109355727323903E-15</c:v>
                </c:pt>
                <c:pt idx="73652" formatCode="0.00E+00">
                  <c:v>5.1109355727323903E-15</c:v>
                </c:pt>
                <c:pt idx="73653" formatCode="0.00E+00">
                  <c:v>5.1109355727323903E-15</c:v>
                </c:pt>
                <c:pt idx="73654" formatCode="0.00E+00">
                  <c:v>5.1109355727323903E-15</c:v>
                </c:pt>
                <c:pt idx="73655" formatCode="0.00E+00">
                  <c:v>5.1109355727323903E-15</c:v>
                </c:pt>
                <c:pt idx="73656" formatCode="0.00E+00">
                  <c:v>5.1109355727323903E-15</c:v>
                </c:pt>
                <c:pt idx="73657" formatCode="0.00E+00">
                  <c:v>5.1109355727323903E-15</c:v>
                </c:pt>
                <c:pt idx="73658" formatCode="0.00E+00">
                  <c:v>5.1109355727323903E-15</c:v>
                </c:pt>
                <c:pt idx="73659" formatCode="0.00E+00">
                  <c:v>5.1109355727323903E-15</c:v>
                </c:pt>
                <c:pt idx="73660" formatCode="0.00E+00">
                  <c:v>5.1109355727323903E-15</c:v>
                </c:pt>
                <c:pt idx="73661" formatCode="0.00E+00">
                  <c:v>5.1109355727323903E-15</c:v>
                </c:pt>
                <c:pt idx="73662" formatCode="0.00E+00">
                  <c:v>5.1109355727323903E-15</c:v>
                </c:pt>
                <c:pt idx="73663" formatCode="0.00E+00">
                  <c:v>5.1109355727323903E-15</c:v>
                </c:pt>
                <c:pt idx="73664" formatCode="0.00E+00">
                  <c:v>5.1109355727323903E-15</c:v>
                </c:pt>
                <c:pt idx="73665" formatCode="0.00E+00">
                  <c:v>5.1109355727323903E-15</c:v>
                </c:pt>
                <c:pt idx="73666" formatCode="0.00E+00">
                  <c:v>5.1109355727323903E-15</c:v>
                </c:pt>
                <c:pt idx="73667" formatCode="0.00E+00">
                  <c:v>5.1109355727323903E-15</c:v>
                </c:pt>
                <c:pt idx="73668" formatCode="0.00E+00">
                  <c:v>5.1109355727323903E-15</c:v>
                </c:pt>
                <c:pt idx="73669" formatCode="0.00E+00">
                  <c:v>5.1109355727323903E-15</c:v>
                </c:pt>
                <c:pt idx="73670" formatCode="0.00E+00">
                  <c:v>5.1109355727323903E-15</c:v>
                </c:pt>
                <c:pt idx="73671" formatCode="0.00E+00">
                  <c:v>5.1109355727323903E-15</c:v>
                </c:pt>
                <c:pt idx="73672" formatCode="0.00E+00">
                  <c:v>5.1109355727323903E-15</c:v>
                </c:pt>
                <c:pt idx="73673" formatCode="0.00E+00">
                  <c:v>5.1109355727323903E-15</c:v>
                </c:pt>
                <c:pt idx="73674" formatCode="0.00E+00">
                  <c:v>5.1109355727323903E-15</c:v>
                </c:pt>
                <c:pt idx="73675" formatCode="0.00E+00">
                  <c:v>5.1109355727323903E-15</c:v>
                </c:pt>
                <c:pt idx="73676" formatCode="0.00E+00">
                  <c:v>5.1109355727323903E-15</c:v>
                </c:pt>
                <c:pt idx="73677" formatCode="0.00E+00">
                  <c:v>5.1109355727323903E-15</c:v>
                </c:pt>
                <c:pt idx="73678" formatCode="0.00E+00">
                  <c:v>5.1109355727323903E-15</c:v>
                </c:pt>
                <c:pt idx="73679" formatCode="0.00E+00">
                  <c:v>5.1109355727323903E-15</c:v>
                </c:pt>
                <c:pt idx="73680" formatCode="0.00E+00">
                  <c:v>5.1109355727323903E-15</c:v>
                </c:pt>
                <c:pt idx="73681" formatCode="0.00E+00">
                  <c:v>5.1109355727323903E-15</c:v>
                </c:pt>
                <c:pt idx="73682" formatCode="0.00E+00">
                  <c:v>5.1109355727323903E-15</c:v>
                </c:pt>
                <c:pt idx="73683" formatCode="0.00E+00">
                  <c:v>5.1109355727323903E-15</c:v>
                </c:pt>
                <c:pt idx="73684" formatCode="0.00E+00">
                  <c:v>5.1109355727323903E-15</c:v>
                </c:pt>
                <c:pt idx="73685" formatCode="0.00E+00">
                  <c:v>5.1109355727323903E-15</c:v>
                </c:pt>
                <c:pt idx="73686" formatCode="0.00E+00">
                  <c:v>5.1109355727323903E-15</c:v>
                </c:pt>
                <c:pt idx="73687" formatCode="0.00E+00">
                  <c:v>5.1109355727323903E-15</c:v>
                </c:pt>
                <c:pt idx="73688" formatCode="0.00E+00">
                  <c:v>5.1109355727323903E-15</c:v>
                </c:pt>
                <c:pt idx="73689" formatCode="0.00E+00">
                  <c:v>5.1109355727323903E-15</c:v>
                </c:pt>
                <c:pt idx="73690" formatCode="0.00E+00">
                  <c:v>5.1109355727323903E-15</c:v>
                </c:pt>
                <c:pt idx="73691" formatCode="0.00E+00">
                  <c:v>5.1109355727323903E-15</c:v>
                </c:pt>
                <c:pt idx="73692" formatCode="0.00E+00">
                  <c:v>5.1109355727323903E-15</c:v>
                </c:pt>
                <c:pt idx="73693" formatCode="0.00E+00">
                  <c:v>5.1109355727323903E-15</c:v>
                </c:pt>
                <c:pt idx="73694" formatCode="0.00E+00">
                  <c:v>5.1109355727323903E-15</c:v>
                </c:pt>
                <c:pt idx="73695" formatCode="0.00E+00">
                  <c:v>5.1109355727323903E-15</c:v>
                </c:pt>
                <c:pt idx="73696" formatCode="0.00E+00">
                  <c:v>5.1109355727323903E-15</c:v>
                </c:pt>
                <c:pt idx="73697" formatCode="0.00E+00">
                  <c:v>5.1109355727323903E-15</c:v>
                </c:pt>
                <c:pt idx="73698" formatCode="0.00E+00">
                  <c:v>5.1109355727323903E-15</c:v>
                </c:pt>
                <c:pt idx="73699" formatCode="0.00E+00">
                  <c:v>5.1109355727323903E-15</c:v>
                </c:pt>
                <c:pt idx="73700" formatCode="0.00E+00">
                  <c:v>5.1109355727323903E-15</c:v>
                </c:pt>
                <c:pt idx="73701" formatCode="0.00E+00">
                  <c:v>5.1109355727323903E-15</c:v>
                </c:pt>
                <c:pt idx="73702" formatCode="0.00E+00">
                  <c:v>5.1109355727323903E-15</c:v>
                </c:pt>
                <c:pt idx="73703" formatCode="0.00E+00">
                  <c:v>5.1109355727323903E-15</c:v>
                </c:pt>
                <c:pt idx="73704" formatCode="0.00E+00">
                  <c:v>5.1109355727323903E-15</c:v>
                </c:pt>
                <c:pt idx="73705" formatCode="0.00E+00">
                  <c:v>5.1109355727323903E-15</c:v>
                </c:pt>
                <c:pt idx="73706" formatCode="0.00E+00">
                  <c:v>5.1109355727323903E-15</c:v>
                </c:pt>
                <c:pt idx="73707" formatCode="0.00E+00">
                  <c:v>5.1109355727323903E-15</c:v>
                </c:pt>
                <c:pt idx="73708" formatCode="0.00E+00">
                  <c:v>5.1109355727323903E-15</c:v>
                </c:pt>
                <c:pt idx="73709" formatCode="0.00E+00">
                  <c:v>5.1109355727323903E-15</c:v>
                </c:pt>
                <c:pt idx="73710" formatCode="0.00E+00">
                  <c:v>5.1109355727323903E-15</c:v>
                </c:pt>
                <c:pt idx="73711" formatCode="0.00E+00">
                  <c:v>5.1109355727323903E-15</c:v>
                </c:pt>
                <c:pt idx="73712" formatCode="0.00E+00">
                  <c:v>5.1109355727323903E-15</c:v>
                </c:pt>
                <c:pt idx="73713" formatCode="0.00E+00">
                  <c:v>5.1109355727323903E-15</c:v>
                </c:pt>
                <c:pt idx="73714" formatCode="0.00E+00">
                  <c:v>5.1109355727323903E-15</c:v>
                </c:pt>
                <c:pt idx="73715" formatCode="0.00E+00">
                  <c:v>5.1109355727323903E-15</c:v>
                </c:pt>
                <c:pt idx="73716" formatCode="0.00E+00">
                  <c:v>5.1109355727323903E-15</c:v>
                </c:pt>
                <c:pt idx="73717" formatCode="0.00E+00">
                  <c:v>5.1109355727323903E-15</c:v>
                </c:pt>
                <c:pt idx="73718" formatCode="0.00E+00">
                  <c:v>5.1109355727323903E-15</c:v>
                </c:pt>
                <c:pt idx="73719" formatCode="0.00E+00">
                  <c:v>5.1109355727323903E-15</c:v>
                </c:pt>
                <c:pt idx="73720" formatCode="0.00E+00">
                  <c:v>5.1109355727323903E-15</c:v>
                </c:pt>
                <c:pt idx="73721" formatCode="0.00E+00">
                  <c:v>5.1109355727323903E-15</c:v>
                </c:pt>
                <c:pt idx="73722" formatCode="0.00E+00">
                  <c:v>5.1109355727323903E-15</c:v>
                </c:pt>
                <c:pt idx="73723" formatCode="0.00E+00">
                  <c:v>5.1109355727323903E-15</c:v>
                </c:pt>
                <c:pt idx="73724" formatCode="0.00E+00">
                  <c:v>5.1109355727323903E-15</c:v>
                </c:pt>
                <c:pt idx="73725" formatCode="0.00E+00">
                  <c:v>5.1109355727323903E-15</c:v>
                </c:pt>
                <c:pt idx="73726" formatCode="0.00E+00">
                  <c:v>5.1109355727323903E-15</c:v>
                </c:pt>
                <c:pt idx="73727" formatCode="0.00E+00">
                  <c:v>5.1109355727323903E-15</c:v>
                </c:pt>
                <c:pt idx="73728" formatCode="0.00E+00">
                  <c:v>5.1109355727323903E-15</c:v>
                </c:pt>
                <c:pt idx="73729" formatCode="0.00E+00">
                  <c:v>5.1109355727323903E-15</c:v>
                </c:pt>
                <c:pt idx="73730" formatCode="0.00E+00">
                  <c:v>5.1109355727323903E-15</c:v>
                </c:pt>
                <c:pt idx="73731" formatCode="0.00E+00">
                  <c:v>5.1109355727323903E-15</c:v>
                </c:pt>
                <c:pt idx="73732" formatCode="0.00E+00">
                  <c:v>5.1109355727323903E-15</c:v>
                </c:pt>
                <c:pt idx="73733" formatCode="0.00E+00">
                  <c:v>5.1109355727323903E-15</c:v>
                </c:pt>
                <c:pt idx="73734" formatCode="0.00E+00">
                  <c:v>5.1109355727323903E-15</c:v>
                </c:pt>
                <c:pt idx="73735" formatCode="0.00E+00">
                  <c:v>5.1109355727323903E-15</c:v>
                </c:pt>
                <c:pt idx="73736" formatCode="0.00E+00">
                  <c:v>5.1109355727323903E-15</c:v>
                </c:pt>
                <c:pt idx="73737" formatCode="0.00E+00">
                  <c:v>5.1109355727323903E-15</c:v>
                </c:pt>
                <c:pt idx="73738" formatCode="0.00E+00">
                  <c:v>5.1109355727323903E-15</c:v>
                </c:pt>
                <c:pt idx="73739" formatCode="0.00E+00">
                  <c:v>5.1109355727323903E-15</c:v>
                </c:pt>
                <c:pt idx="73740" formatCode="0.00E+00">
                  <c:v>5.1109355727323903E-15</c:v>
                </c:pt>
                <c:pt idx="73741" formatCode="0.00E+00">
                  <c:v>5.1109355727323903E-15</c:v>
                </c:pt>
                <c:pt idx="73742" formatCode="0.00E+00">
                  <c:v>5.1109355727323903E-15</c:v>
                </c:pt>
                <c:pt idx="73743" formatCode="0.00E+00">
                  <c:v>5.1109355727323903E-15</c:v>
                </c:pt>
                <c:pt idx="73744" formatCode="0.00E+00">
                  <c:v>5.1109355727323903E-15</c:v>
                </c:pt>
                <c:pt idx="73745" formatCode="0.00E+00">
                  <c:v>5.1109355727323903E-15</c:v>
                </c:pt>
                <c:pt idx="73746" formatCode="0.00E+00">
                  <c:v>5.1109355727323903E-15</c:v>
                </c:pt>
                <c:pt idx="73747" formatCode="0.00E+00">
                  <c:v>5.1109355727323903E-15</c:v>
                </c:pt>
                <c:pt idx="73748" formatCode="0.00E+00">
                  <c:v>5.1109355727323903E-15</c:v>
                </c:pt>
                <c:pt idx="73749" formatCode="0.00E+00">
                  <c:v>5.1109355727323903E-15</c:v>
                </c:pt>
                <c:pt idx="73750" formatCode="0.00E+00">
                  <c:v>5.1109355727323903E-15</c:v>
                </c:pt>
                <c:pt idx="73751" formatCode="0.00E+00">
                  <c:v>5.1109355727323903E-15</c:v>
                </c:pt>
                <c:pt idx="73752" formatCode="0.00E+00">
                  <c:v>5.1109355727323903E-15</c:v>
                </c:pt>
                <c:pt idx="73753" formatCode="0.00E+00">
                  <c:v>5.1109355727323903E-15</c:v>
                </c:pt>
                <c:pt idx="73754" formatCode="0.00E+00">
                  <c:v>5.1109355727323903E-15</c:v>
                </c:pt>
                <c:pt idx="73755" formatCode="0.00E+00">
                  <c:v>5.1109355727323903E-15</c:v>
                </c:pt>
                <c:pt idx="73756" formatCode="0.00E+00">
                  <c:v>5.1109355727323903E-15</c:v>
                </c:pt>
                <c:pt idx="73757" formatCode="0.00E+00">
                  <c:v>5.1109355727323903E-15</c:v>
                </c:pt>
                <c:pt idx="73758" formatCode="0.00E+00">
                  <c:v>5.1109355727323903E-15</c:v>
                </c:pt>
                <c:pt idx="73759" formatCode="0.00E+00">
                  <c:v>5.1109355727323903E-15</c:v>
                </c:pt>
                <c:pt idx="73760" formatCode="0.00E+00">
                  <c:v>5.1109355727323903E-15</c:v>
                </c:pt>
                <c:pt idx="73761" formatCode="0.00E+00">
                  <c:v>5.1109355727323903E-15</c:v>
                </c:pt>
                <c:pt idx="73762" formatCode="0.00E+00">
                  <c:v>5.1109355727323903E-15</c:v>
                </c:pt>
                <c:pt idx="73763" formatCode="0.00E+00">
                  <c:v>5.1109355727323903E-15</c:v>
                </c:pt>
                <c:pt idx="73764" formatCode="0.00E+00">
                  <c:v>5.1109355727323903E-15</c:v>
                </c:pt>
                <c:pt idx="73765" formatCode="0.00E+00">
                  <c:v>5.1109355727323903E-15</c:v>
                </c:pt>
                <c:pt idx="73766" formatCode="0.00E+00">
                  <c:v>5.1109355727323903E-15</c:v>
                </c:pt>
                <c:pt idx="73767" formatCode="0.00E+00">
                  <c:v>5.1109355727323903E-15</c:v>
                </c:pt>
                <c:pt idx="73768" formatCode="0.00E+00">
                  <c:v>5.1109355727323903E-15</c:v>
                </c:pt>
                <c:pt idx="73769" formatCode="0.00E+00">
                  <c:v>5.1109355727323903E-15</c:v>
                </c:pt>
                <c:pt idx="73770" formatCode="0.00E+00">
                  <c:v>5.1109355727323903E-15</c:v>
                </c:pt>
                <c:pt idx="73771" formatCode="0.00E+00">
                  <c:v>5.1109355727323903E-15</c:v>
                </c:pt>
                <c:pt idx="73772" formatCode="0.00E+00">
                  <c:v>5.1109355727323903E-15</c:v>
                </c:pt>
                <c:pt idx="73773" formatCode="0.00E+00">
                  <c:v>5.1109355727323903E-15</c:v>
                </c:pt>
                <c:pt idx="73774" formatCode="0.00E+00">
                  <c:v>5.1109355727323903E-15</c:v>
                </c:pt>
                <c:pt idx="73775" formatCode="0.00E+00">
                  <c:v>5.1109355727323903E-15</c:v>
                </c:pt>
                <c:pt idx="73776" formatCode="0.00E+00">
                  <c:v>5.1109355727323903E-15</c:v>
                </c:pt>
                <c:pt idx="73777" formatCode="0.00E+00">
                  <c:v>5.1109355727323903E-15</c:v>
                </c:pt>
                <c:pt idx="73778" formatCode="0.00E+00">
                  <c:v>5.1109355727323903E-15</c:v>
                </c:pt>
                <c:pt idx="73779" formatCode="0.00E+00">
                  <c:v>5.1109355727323903E-15</c:v>
                </c:pt>
                <c:pt idx="73780" formatCode="0.00E+00">
                  <c:v>5.1109355727323903E-15</c:v>
                </c:pt>
                <c:pt idx="73781" formatCode="0.00E+00">
                  <c:v>5.1109355727323903E-15</c:v>
                </c:pt>
                <c:pt idx="73782" formatCode="0.00E+00">
                  <c:v>5.1109355727323903E-15</c:v>
                </c:pt>
                <c:pt idx="73783" formatCode="0.00E+00">
                  <c:v>5.1109355727323903E-15</c:v>
                </c:pt>
                <c:pt idx="73784" formatCode="0.00E+00">
                  <c:v>5.1109355727323903E-15</c:v>
                </c:pt>
                <c:pt idx="73785" formatCode="0.00E+00">
                  <c:v>5.1109355727323903E-15</c:v>
                </c:pt>
                <c:pt idx="73786" formatCode="0.00E+00">
                  <c:v>5.1109355727323903E-15</c:v>
                </c:pt>
                <c:pt idx="73787" formatCode="0.00E+00">
                  <c:v>5.1109355727323903E-15</c:v>
                </c:pt>
                <c:pt idx="73788" formatCode="0.00E+00">
                  <c:v>5.1109355727323903E-15</c:v>
                </c:pt>
                <c:pt idx="73789" formatCode="0.00E+00">
                  <c:v>5.1109355727323903E-15</c:v>
                </c:pt>
                <c:pt idx="73790" formatCode="0.00E+00">
                  <c:v>5.1109355727323903E-15</c:v>
                </c:pt>
                <c:pt idx="73791" formatCode="0.00E+00">
                  <c:v>5.1109355727323903E-15</c:v>
                </c:pt>
                <c:pt idx="73792" formatCode="0.00E+00">
                  <c:v>5.1109355727323903E-15</c:v>
                </c:pt>
                <c:pt idx="73793" formatCode="0.00E+00">
                  <c:v>5.1109355727323903E-15</c:v>
                </c:pt>
                <c:pt idx="73794" formatCode="0.00E+00">
                  <c:v>5.1109355727323903E-15</c:v>
                </c:pt>
                <c:pt idx="73795" formatCode="0.00E+00">
                  <c:v>5.1109355727323903E-15</c:v>
                </c:pt>
                <c:pt idx="73796" formatCode="0.00E+00">
                  <c:v>5.1109355727323903E-15</c:v>
                </c:pt>
                <c:pt idx="73797" formatCode="0.00E+00">
                  <c:v>5.1109355727323903E-15</c:v>
                </c:pt>
                <c:pt idx="73798" formatCode="0.00E+00">
                  <c:v>5.1109355727323903E-15</c:v>
                </c:pt>
                <c:pt idx="73799" formatCode="0.00E+00">
                  <c:v>5.1109355727323903E-15</c:v>
                </c:pt>
                <c:pt idx="73800" formatCode="0.00E+00">
                  <c:v>5.1109355727323903E-15</c:v>
                </c:pt>
                <c:pt idx="73801" formatCode="0.00E+00">
                  <c:v>5.1109355727323903E-15</c:v>
                </c:pt>
                <c:pt idx="73802" formatCode="0.00E+00">
                  <c:v>5.1109355727323903E-15</c:v>
                </c:pt>
                <c:pt idx="73803" formatCode="0.00E+00">
                  <c:v>5.1109355727323903E-15</c:v>
                </c:pt>
                <c:pt idx="73804" formatCode="0.00E+00">
                  <c:v>5.1109355727323903E-15</c:v>
                </c:pt>
                <c:pt idx="73805" formatCode="0.00E+00">
                  <c:v>5.1109355727323903E-15</c:v>
                </c:pt>
                <c:pt idx="73806" formatCode="0.00E+00">
                  <c:v>5.1109355727323903E-15</c:v>
                </c:pt>
                <c:pt idx="73807" formatCode="0.00E+00">
                  <c:v>5.1109355727323903E-15</c:v>
                </c:pt>
                <c:pt idx="73808" formatCode="0.00E+00">
                  <c:v>5.1109355727323903E-15</c:v>
                </c:pt>
                <c:pt idx="73809" formatCode="0.00E+00">
                  <c:v>5.1109355727323903E-15</c:v>
                </c:pt>
                <c:pt idx="73810" formatCode="0.00E+00">
                  <c:v>5.1109355727323903E-15</c:v>
                </c:pt>
                <c:pt idx="73811" formatCode="0.00E+00">
                  <c:v>5.1109355727323903E-15</c:v>
                </c:pt>
                <c:pt idx="73812" formatCode="0.00E+00">
                  <c:v>5.1109355727323903E-15</c:v>
                </c:pt>
                <c:pt idx="73813" formatCode="0.00E+00">
                  <c:v>5.1109355727323903E-15</c:v>
                </c:pt>
                <c:pt idx="73814" formatCode="0.00E+00">
                  <c:v>5.1109355727323903E-15</c:v>
                </c:pt>
                <c:pt idx="73815" formatCode="0.00E+00">
                  <c:v>5.1109355727323903E-15</c:v>
                </c:pt>
                <c:pt idx="73816" formatCode="0.00E+00">
                  <c:v>5.1109355727323903E-15</c:v>
                </c:pt>
                <c:pt idx="73817" formatCode="0.00E+00">
                  <c:v>5.1109355727323903E-15</c:v>
                </c:pt>
                <c:pt idx="73818" formatCode="0.00E+00">
                  <c:v>5.1109355727323903E-15</c:v>
                </c:pt>
                <c:pt idx="73819" formatCode="0.00E+00">
                  <c:v>5.1109355727323903E-15</c:v>
                </c:pt>
                <c:pt idx="73820" formatCode="0.00E+00">
                  <c:v>5.1109355727323903E-15</c:v>
                </c:pt>
                <c:pt idx="73821" formatCode="0.00E+00">
                  <c:v>5.1109355727323903E-15</c:v>
                </c:pt>
                <c:pt idx="73822" formatCode="0.00E+00">
                  <c:v>5.1109355727323903E-15</c:v>
                </c:pt>
                <c:pt idx="73823" formatCode="0.00E+00">
                  <c:v>5.1109355727323903E-15</c:v>
                </c:pt>
                <c:pt idx="73824" formatCode="0.00E+00">
                  <c:v>5.1109355727323903E-15</c:v>
                </c:pt>
                <c:pt idx="73825" formatCode="0.00E+00">
                  <c:v>5.1109355727323903E-15</c:v>
                </c:pt>
                <c:pt idx="73826" formatCode="0.00E+00">
                  <c:v>5.1109355727323903E-15</c:v>
                </c:pt>
                <c:pt idx="73827" formatCode="0.00E+00">
                  <c:v>5.1109355727323903E-15</c:v>
                </c:pt>
                <c:pt idx="73828" formatCode="0.00E+00">
                  <c:v>5.1109355727323903E-15</c:v>
                </c:pt>
                <c:pt idx="73829" formatCode="0.00E+00">
                  <c:v>5.1109355727323903E-15</c:v>
                </c:pt>
                <c:pt idx="73830" formatCode="0.00E+00">
                  <c:v>5.1109355727323903E-15</c:v>
                </c:pt>
                <c:pt idx="73831" formatCode="0.00E+00">
                  <c:v>5.1109355727323903E-15</c:v>
                </c:pt>
                <c:pt idx="73832" formatCode="0.00E+00">
                  <c:v>5.1109355727323903E-15</c:v>
                </c:pt>
                <c:pt idx="73833" formatCode="0.00E+00">
                  <c:v>5.1109355727323903E-15</c:v>
                </c:pt>
                <c:pt idx="73834" formatCode="0.00E+00">
                  <c:v>5.1109355727323903E-15</c:v>
                </c:pt>
                <c:pt idx="73835" formatCode="0.00E+00">
                  <c:v>5.1109355727323903E-15</c:v>
                </c:pt>
                <c:pt idx="73836" formatCode="0.00E+00">
                  <c:v>5.1109355727323903E-15</c:v>
                </c:pt>
                <c:pt idx="73837" formatCode="0.00E+00">
                  <c:v>5.1109355727323903E-15</c:v>
                </c:pt>
                <c:pt idx="73838" formatCode="0.00E+00">
                  <c:v>5.1109355727323903E-15</c:v>
                </c:pt>
                <c:pt idx="73839" formatCode="0.00E+00">
                  <c:v>5.1109355727323903E-15</c:v>
                </c:pt>
                <c:pt idx="73840" formatCode="0.00E+00">
                  <c:v>5.1109355727323903E-15</c:v>
                </c:pt>
                <c:pt idx="73841" formatCode="0.00E+00">
                  <c:v>5.1109355727323903E-15</c:v>
                </c:pt>
                <c:pt idx="73842" formatCode="0.00E+00">
                  <c:v>5.1109355727323903E-15</c:v>
                </c:pt>
                <c:pt idx="73843" formatCode="0.00E+00">
                  <c:v>5.1109355727323903E-15</c:v>
                </c:pt>
                <c:pt idx="73844" formatCode="0.00E+00">
                  <c:v>5.1109355727323903E-15</c:v>
                </c:pt>
                <c:pt idx="73845" formatCode="0.00E+00">
                  <c:v>5.1109355727323903E-15</c:v>
                </c:pt>
                <c:pt idx="73846" formatCode="0.00E+00">
                  <c:v>5.1109355727323903E-15</c:v>
                </c:pt>
                <c:pt idx="73847" formatCode="0.00E+00">
                  <c:v>5.1109355727323903E-15</c:v>
                </c:pt>
                <c:pt idx="73848" formatCode="0.00E+00">
                  <c:v>5.1109355727323903E-15</c:v>
                </c:pt>
                <c:pt idx="73849" formatCode="0.00E+00">
                  <c:v>5.1109355727323903E-15</c:v>
                </c:pt>
                <c:pt idx="73850" formatCode="0.00E+00">
                  <c:v>5.1109355727323903E-15</c:v>
                </c:pt>
                <c:pt idx="73851" formatCode="0.00E+00">
                  <c:v>5.1109355727323903E-15</c:v>
                </c:pt>
                <c:pt idx="73852" formatCode="0.00E+00">
                  <c:v>5.1109355727323903E-15</c:v>
                </c:pt>
                <c:pt idx="73853" formatCode="0.00E+00">
                  <c:v>5.1109355727323903E-15</c:v>
                </c:pt>
                <c:pt idx="73854" formatCode="0.00E+00">
                  <c:v>5.1109355727323903E-15</c:v>
                </c:pt>
                <c:pt idx="73855" formatCode="0.00E+00">
                  <c:v>5.1109355727323903E-15</c:v>
                </c:pt>
                <c:pt idx="73856" formatCode="0.00E+00">
                  <c:v>5.1109355727323903E-15</c:v>
                </c:pt>
                <c:pt idx="73857" formatCode="0.00E+00">
                  <c:v>5.1109355727323903E-15</c:v>
                </c:pt>
                <c:pt idx="73858" formatCode="0.00E+00">
                  <c:v>5.1109355727323903E-15</c:v>
                </c:pt>
                <c:pt idx="73859" formatCode="0.00E+00">
                  <c:v>5.1109355727323903E-15</c:v>
                </c:pt>
                <c:pt idx="73860" formatCode="0.00E+00">
                  <c:v>5.1109355727323903E-15</c:v>
                </c:pt>
                <c:pt idx="73861" formatCode="0.00E+00">
                  <c:v>5.1109355727323903E-15</c:v>
                </c:pt>
                <c:pt idx="73862" formatCode="0.00E+00">
                  <c:v>5.1109355727323903E-15</c:v>
                </c:pt>
                <c:pt idx="73863" formatCode="0.00E+00">
                  <c:v>5.1109355727323903E-15</c:v>
                </c:pt>
                <c:pt idx="73864" formatCode="0.00E+00">
                  <c:v>5.1109355727323903E-15</c:v>
                </c:pt>
                <c:pt idx="73865" formatCode="0.00E+00">
                  <c:v>5.1109355727323903E-15</c:v>
                </c:pt>
                <c:pt idx="73866" formatCode="0.00E+00">
                  <c:v>5.1109355727323903E-15</c:v>
                </c:pt>
                <c:pt idx="73867" formatCode="0.00E+00">
                  <c:v>5.1109355727323903E-15</c:v>
                </c:pt>
                <c:pt idx="73868" formatCode="0.00E+00">
                  <c:v>5.1109355727323903E-15</c:v>
                </c:pt>
                <c:pt idx="73869" formatCode="0.00E+00">
                  <c:v>5.1109355727323903E-15</c:v>
                </c:pt>
                <c:pt idx="73870" formatCode="0.00E+00">
                  <c:v>5.1109355727323903E-15</c:v>
                </c:pt>
                <c:pt idx="73871" formatCode="0.00E+00">
                  <c:v>5.1109355727323903E-15</c:v>
                </c:pt>
                <c:pt idx="73872" formatCode="0.00E+00">
                  <c:v>5.1109355727323903E-15</c:v>
                </c:pt>
                <c:pt idx="73873" formatCode="0.00E+00">
                  <c:v>5.1109355727323903E-15</c:v>
                </c:pt>
                <c:pt idx="73874" formatCode="0.00E+00">
                  <c:v>5.1109355727323903E-15</c:v>
                </c:pt>
                <c:pt idx="73875" formatCode="0.00E+00">
                  <c:v>5.1109355727323903E-15</c:v>
                </c:pt>
                <c:pt idx="73876" formatCode="0.00E+00">
                  <c:v>5.1109355727323903E-15</c:v>
                </c:pt>
                <c:pt idx="73877" formatCode="0.00E+00">
                  <c:v>5.1109355727323903E-15</c:v>
                </c:pt>
                <c:pt idx="73878" formatCode="0.00E+00">
                  <c:v>5.1109355727323903E-15</c:v>
                </c:pt>
                <c:pt idx="73879" formatCode="0.00E+00">
                  <c:v>5.1109355727323903E-15</c:v>
                </c:pt>
                <c:pt idx="73880" formatCode="0.00E+00">
                  <c:v>5.1109355727323903E-15</c:v>
                </c:pt>
                <c:pt idx="73881" formatCode="0.00E+00">
                  <c:v>5.1109355727323903E-15</c:v>
                </c:pt>
                <c:pt idx="73882" formatCode="0.00E+00">
                  <c:v>5.1109355727323903E-15</c:v>
                </c:pt>
                <c:pt idx="73883" formatCode="0.00E+00">
                  <c:v>5.1109355727323903E-15</c:v>
                </c:pt>
                <c:pt idx="73884" formatCode="0.00E+00">
                  <c:v>5.1109355727323903E-15</c:v>
                </c:pt>
                <c:pt idx="73885" formatCode="0.00E+00">
                  <c:v>5.1109355727323903E-15</c:v>
                </c:pt>
                <c:pt idx="73886" formatCode="0.00E+00">
                  <c:v>5.1109355727323903E-15</c:v>
                </c:pt>
                <c:pt idx="73887" formatCode="0.00E+00">
                  <c:v>5.1109355727323903E-15</c:v>
                </c:pt>
                <c:pt idx="73888" formatCode="0.00E+00">
                  <c:v>5.1109355727323903E-15</c:v>
                </c:pt>
                <c:pt idx="73889" formatCode="0.00E+00">
                  <c:v>5.1109355727323903E-15</c:v>
                </c:pt>
                <c:pt idx="73890" formatCode="0.00E+00">
                  <c:v>5.1109355727323903E-15</c:v>
                </c:pt>
                <c:pt idx="73891" formatCode="0.00E+00">
                  <c:v>5.1109355727323903E-15</c:v>
                </c:pt>
                <c:pt idx="73892" formatCode="0.00E+00">
                  <c:v>5.1109355727323903E-15</c:v>
                </c:pt>
                <c:pt idx="73893" formatCode="0.00E+00">
                  <c:v>5.1109355727323903E-15</c:v>
                </c:pt>
                <c:pt idx="73894" formatCode="0.00E+00">
                  <c:v>5.1109355727323903E-15</c:v>
                </c:pt>
                <c:pt idx="73895" formatCode="0.00E+00">
                  <c:v>5.1109355727323903E-15</c:v>
                </c:pt>
                <c:pt idx="73896" formatCode="0.00E+00">
                  <c:v>5.1109355727323903E-15</c:v>
                </c:pt>
                <c:pt idx="73897" formatCode="0.00E+00">
                  <c:v>5.1109355727323903E-15</c:v>
                </c:pt>
                <c:pt idx="73898" formatCode="0.00E+00">
                  <c:v>5.1109355727323903E-15</c:v>
                </c:pt>
                <c:pt idx="73899" formatCode="0.00E+00">
                  <c:v>5.1109355727323903E-15</c:v>
                </c:pt>
                <c:pt idx="73900" formatCode="0.00E+00">
                  <c:v>5.1109355727323903E-15</c:v>
                </c:pt>
                <c:pt idx="73901" formatCode="0.00E+00">
                  <c:v>5.1109355727323903E-15</c:v>
                </c:pt>
                <c:pt idx="73902" formatCode="0.00E+00">
                  <c:v>5.1109355727323903E-15</c:v>
                </c:pt>
                <c:pt idx="73903" formatCode="0.00E+00">
                  <c:v>5.1109355727323903E-15</c:v>
                </c:pt>
                <c:pt idx="73904" formatCode="0.00E+00">
                  <c:v>5.1109355727323903E-15</c:v>
                </c:pt>
                <c:pt idx="73905" formatCode="0.00E+00">
                  <c:v>5.1109355727323903E-15</c:v>
                </c:pt>
                <c:pt idx="73906" formatCode="0.00E+00">
                  <c:v>5.1109355727323903E-15</c:v>
                </c:pt>
                <c:pt idx="73907" formatCode="0.00E+00">
                  <c:v>5.1109355727323903E-15</c:v>
                </c:pt>
                <c:pt idx="73908" formatCode="0.00E+00">
                  <c:v>5.1109355727323903E-15</c:v>
                </c:pt>
                <c:pt idx="73909" formatCode="0.00E+00">
                  <c:v>5.1109355727323903E-15</c:v>
                </c:pt>
                <c:pt idx="73910" formatCode="0.00E+00">
                  <c:v>5.1109355727323903E-15</c:v>
                </c:pt>
                <c:pt idx="73911" formatCode="0.00E+00">
                  <c:v>5.1109355727323903E-15</c:v>
                </c:pt>
                <c:pt idx="73912" formatCode="0.00E+00">
                  <c:v>5.1109355727323903E-15</c:v>
                </c:pt>
                <c:pt idx="73913" formatCode="0.00E+00">
                  <c:v>5.1109355727323903E-15</c:v>
                </c:pt>
                <c:pt idx="73914" formatCode="0.00E+00">
                  <c:v>5.1109355727323903E-15</c:v>
                </c:pt>
                <c:pt idx="73915" formatCode="0.00E+00">
                  <c:v>5.1109355727323903E-15</c:v>
                </c:pt>
                <c:pt idx="73916" formatCode="0.00E+00">
                  <c:v>5.1109355727323903E-15</c:v>
                </c:pt>
                <c:pt idx="73917" formatCode="0.00E+00">
                  <c:v>5.1109355727323903E-15</c:v>
                </c:pt>
                <c:pt idx="73918" formatCode="0.00E+00">
                  <c:v>5.1109355727323903E-15</c:v>
                </c:pt>
                <c:pt idx="73919" formatCode="0.00E+00">
                  <c:v>5.1109355727323903E-15</c:v>
                </c:pt>
                <c:pt idx="73920" formatCode="0.00E+00">
                  <c:v>5.1109355727323903E-15</c:v>
                </c:pt>
                <c:pt idx="73921" formatCode="0.00E+00">
                  <c:v>5.1109355727323903E-15</c:v>
                </c:pt>
                <c:pt idx="73922" formatCode="0.00E+00">
                  <c:v>5.1109355727323903E-15</c:v>
                </c:pt>
                <c:pt idx="73923" formatCode="0.00E+00">
                  <c:v>5.1109355727323903E-15</c:v>
                </c:pt>
                <c:pt idx="73924" formatCode="0.00E+00">
                  <c:v>5.1109355727323903E-15</c:v>
                </c:pt>
                <c:pt idx="73925" formatCode="0.00E+00">
                  <c:v>5.1109355727323903E-15</c:v>
                </c:pt>
                <c:pt idx="73926" formatCode="0.00E+00">
                  <c:v>5.1109355727323903E-15</c:v>
                </c:pt>
                <c:pt idx="73927" formatCode="0.00E+00">
                  <c:v>5.1109355727323903E-15</c:v>
                </c:pt>
                <c:pt idx="73928" formatCode="0.00E+00">
                  <c:v>5.1109355727323903E-15</c:v>
                </c:pt>
                <c:pt idx="73929" formatCode="0.00E+00">
                  <c:v>5.1109355727323903E-15</c:v>
                </c:pt>
                <c:pt idx="73930" formatCode="0.00E+00">
                  <c:v>5.1109355727323903E-15</c:v>
                </c:pt>
                <c:pt idx="73931" formatCode="0.00E+00">
                  <c:v>5.1109355727323903E-15</c:v>
                </c:pt>
                <c:pt idx="73932" formatCode="0.00E+00">
                  <c:v>5.1109355727323903E-15</c:v>
                </c:pt>
                <c:pt idx="73933" formatCode="0.00E+00">
                  <c:v>5.1109355727323903E-15</c:v>
                </c:pt>
                <c:pt idx="73934" formatCode="0.00E+00">
                  <c:v>5.1109355727323903E-15</c:v>
                </c:pt>
                <c:pt idx="73935" formatCode="0.00E+00">
                  <c:v>5.1109355727323903E-15</c:v>
                </c:pt>
                <c:pt idx="73936" formatCode="0.00E+00">
                  <c:v>5.1109355727323903E-15</c:v>
                </c:pt>
                <c:pt idx="73937" formatCode="0.00E+00">
                  <c:v>5.1109355727323903E-15</c:v>
                </c:pt>
                <c:pt idx="73938" formatCode="0.00E+00">
                  <c:v>5.1109355727323903E-15</c:v>
                </c:pt>
                <c:pt idx="73939" formatCode="0.00E+00">
                  <c:v>5.1109355727323903E-15</c:v>
                </c:pt>
                <c:pt idx="73940" formatCode="0.00E+00">
                  <c:v>5.1109355727323903E-15</c:v>
                </c:pt>
                <c:pt idx="73941" formatCode="0.00E+00">
                  <c:v>5.1109355727323903E-15</c:v>
                </c:pt>
                <c:pt idx="73942" formatCode="0.00E+00">
                  <c:v>5.1109355727323903E-15</c:v>
                </c:pt>
                <c:pt idx="73943" formatCode="0.00E+00">
                  <c:v>5.1109355727323903E-15</c:v>
                </c:pt>
                <c:pt idx="73944" formatCode="0.00E+00">
                  <c:v>5.1109355727323903E-15</c:v>
                </c:pt>
                <c:pt idx="73945" formatCode="0.00E+00">
                  <c:v>5.1109355727323903E-15</c:v>
                </c:pt>
                <c:pt idx="73946" formatCode="0.00E+00">
                  <c:v>5.1109355727323903E-15</c:v>
                </c:pt>
                <c:pt idx="73947" formatCode="0.00E+00">
                  <c:v>5.1109355727323903E-15</c:v>
                </c:pt>
                <c:pt idx="73948" formatCode="0.00E+00">
                  <c:v>5.1109355727323903E-15</c:v>
                </c:pt>
                <c:pt idx="73949" formatCode="0.00E+00">
                  <c:v>5.1109355727323903E-15</c:v>
                </c:pt>
                <c:pt idx="73950" formatCode="0.00E+00">
                  <c:v>5.1109355727323903E-15</c:v>
                </c:pt>
                <c:pt idx="73951" formatCode="0.00E+00">
                  <c:v>5.1109355727323903E-15</c:v>
                </c:pt>
                <c:pt idx="73952" formatCode="0.00E+00">
                  <c:v>5.1109355727323903E-15</c:v>
                </c:pt>
                <c:pt idx="73953" formatCode="0.00E+00">
                  <c:v>5.1109355727323903E-15</c:v>
                </c:pt>
                <c:pt idx="73954" formatCode="0.00E+00">
                  <c:v>5.1109355727323903E-15</c:v>
                </c:pt>
                <c:pt idx="73955" formatCode="0.00E+00">
                  <c:v>5.1109355727323903E-15</c:v>
                </c:pt>
                <c:pt idx="73956" formatCode="0.00E+00">
                  <c:v>5.1109355727323903E-15</c:v>
                </c:pt>
                <c:pt idx="73957" formatCode="0.00E+00">
                  <c:v>5.1109355727323903E-15</c:v>
                </c:pt>
                <c:pt idx="73958" formatCode="0.00E+00">
                  <c:v>5.1109355727323903E-15</c:v>
                </c:pt>
                <c:pt idx="73959" formatCode="0.00E+00">
                  <c:v>5.1109355727323903E-15</c:v>
                </c:pt>
                <c:pt idx="73960" formatCode="0.00E+00">
                  <c:v>5.1109355727323903E-15</c:v>
                </c:pt>
                <c:pt idx="73961" formatCode="0.00E+00">
                  <c:v>5.1109355727323903E-15</c:v>
                </c:pt>
                <c:pt idx="73962" formatCode="0.00E+00">
                  <c:v>5.1109355727323903E-15</c:v>
                </c:pt>
                <c:pt idx="73963" formatCode="0.00E+00">
                  <c:v>5.1109355727323903E-15</c:v>
                </c:pt>
                <c:pt idx="73964" formatCode="0.00E+00">
                  <c:v>5.1109355727323903E-15</c:v>
                </c:pt>
                <c:pt idx="73965" formatCode="0.00E+00">
                  <c:v>5.1109355727323903E-15</c:v>
                </c:pt>
                <c:pt idx="73966" formatCode="0.00E+00">
                  <c:v>5.1109355727323903E-15</c:v>
                </c:pt>
                <c:pt idx="73967" formatCode="0.00E+00">
                  <c:v>5.1109355727323903E-15</c:v>
                </c:pt>
                <c:pt idx="73968" formatCode="0.00E+00">
                  <c:v>5.1109355727323903E-15</c:v>
                </c:pt>
                <c:pt idx="73969" formatCode="0.00E+00">
                  <c:v>5.1109355727323903E-15</c:v>
                </c:pt>
                <c:pt idx="73970" formatCode="0.00E+00">
                  <c:v>5.1109355727323903E-15</c:v>
                </c:pt>
                <c:pt idx="73971" formatCode="0.00E+00">
                  <c:v>5.1109355727323903E-15</c:v>
                </c:pt>
                <c:pt idx="73972" formatCode="0.00E+00">
                  <c:v>5.1109355727323903E-15</c:v>
                </c:pt>
                <c:pt idx="73973" formatCode="0.00E+00">
                  <c:v>5.1109355727323903E-15</c:v>
                </c:pt>
                <c:pt idx="73974" formatCode="0.00E+00">
                  <c:v>5.1109355727323903E-15</c:v>
                </c:pt>
                <c:pt idx="73975" formatCode="0.00E+00">
                  <c:v>5.1109355727323903E-15</c:v>
                </c:pt>
                <c:pt idx="73976" formatCode="0.00E+00">
                  <c:v>5.1109355727323903E-15</c:v>
                </c:pt>
                <c:pt idx="73977" formatCode="0.00E+00">
                  <c:v>5.1109355727323903E-15</c:v>
                </c:pt>
                <c:pt idx="73978" formatCode="0.00E+00">
                  <c:v>5.1109355727323903E-15</c:v>
                </c:pt>
                <c:pt idx="73979" formatCode="0.00E+00">
                  <c:v>5.1109355727323903E-15</c:v>
                </c:pt>
                <c:pt idx="73980" formatCode="0.00E+00">
                  <c:v>5.1109355727323903E-15</c:v>
                </c:pt>
                <c:pt idx="73981" formatCode="0.00E+00">
                  <c:v>5.1109355727323903E-15</c:v>
                </c:pt>
                <c:pt idx="73982" formatCode="0.00E+00">
                  <c:v>5.1109355727323903E-15</c:v>
                </c:pt>
                <c:pt idx="73983" formatCode="0.00E+00">
                  <c:v>5.1109355727323903E-15</c:v>
                </c:pt>
                <c:pt idx="73984" formatCode="0.00E+00">
                  <c:v>5.1109355727323903E-15</c:v>
                </c:pt>
                <c:pt idx="73985" formatCode="0.00E+00">
                  <c:v>5.1109355727323903E-15</c:v>
                </c:pt>
                <c:pt idx="73986" formatCode="0.00E+00">
                  <c:v>5.1109355727323903E-15</c:v>
                </c:pt>
                <c:pt idx="73987" formatCode="0.00E+00">
                  <c:v>5.1109355727323903E-15</c:v>
                </c:pt>
                <c:pt idx="73988" formatCode="0.00E+00">
                  <c:v>5.1109355727323903E-15</c:v>
                </c:pt>
                <c:pt idx="73989" formatCode="0.00E+00">
                  <c:v>5.1109355727323903E-15</c:v>
                </c:pt>
                <c:pt idx="73990" formatCode="0.00E+00">
                  <c:v>5.1109355727323903E-15</c:v>
                </c:pt>
                <c:pt idx="73991" formatCode="0.00E+00">
                  <c:v>5.1109355727323903E-15</c:v>
                </c:pt>
                <c:pt idx="73992" formatCode="0.00E+00">
                  <c:v>5.1109355727323903E-15</c:v>
                </c:pt>
                <c:pt idx="73993" formatCode="0.00E+00">
                  <c:v>5.1109355727323903E-15</c:v>
                </c:pt>
                <c:pt idx="73994" formatCode="0.00E+00">
                  <c:v>5.1109355727323903E-15</c:v>
                </c:pt>
                <c:pt idx="73995" formatCode="0.00E+00">
                  <c:v>5.1109355727323903E-15</c:v>
                </c:pt>
                <c:pt idx="73996" formatCode="0.00E+00">
                  <c:v>5.1109355727323903E-15</c:v>
                </c:pt>
                <c:pt idx="73997" formatCode="0.00E+00">
                  <c:v>5.1109355727323903E-15</c:v>
                </c:pt>
                <c:pt idx="73998" formatCode="0.00E+00">
                  <c:v>5.1109355727323903E-15</c:v>
                </c:pt>
                <c:pt idx="73999" formatCode="0.00E+00">
                  <c:v>5.1109355727323903E-15</c:v>
                </c:pt>
                <c:pt idx="74000" formatCode="0.00E+00">
                  <c:v>5.1109355727323903E-15</c:v>
                </c:pt>
                <c:pt idx="74001" formatCode="0.00E+00">
                  <c:v>5.1109355727323903E-15</c:v>
                </c:pt>
                <c:pt idx="74002" formatCode="0.00E+00">
                  <c:v>5.1109355727323903E-15</c:v>
                </c:pt>
                <c:pt idx="74003" formatCode="0.00E+00">
                  <c:v>5.1109355727323903E-15</c:v>
                </c:pt>
                <c:pt idx="74004" formatCode="0.00E+00">
                  <c:v>5.1109355727323903E-15</c:v>
                </c:pt>
                <c:pt idx="74005" formatCode="0.00E+00">
                  <c:v>5.1109355727323903E-15</c:v>
                </c:pt>
                <c:pt idx="74006" formatCode="0.00E+00">
                  <c:v>5.1109355727323903E-15</c:v>
                </c:pt>
                <c:pt idx="74007" formatCode="0.00E+00">
                  <c:v>5.1109355727323903E-15</c:v>
                </c:pt>
                <c:pt idx="74008" formatCode="0.00E+00">
                  <c:v>5.1109355727323903E-15</c:v>
                </c:pt>
                <c:pt idx="74009" formatCode="0.00E+00">
                  <c:v>5.1109355727323903E-15</c:v>
                </c:pt>
                <c:pt idx="74010" formatCode="0.00E+00">
                  <c:v>5.1109355727323903E-15</c:v>
                </c:pt>
                <c:pt idx="74011" formatCode="0.00E+00">
                  <c:v>5.1109355727323903E-15</c:v>
                </c:pt>
                <c:pt idx="74012" formatCode="0.00E+00">
                  <c:v>5.1109355727323903E-15</c:v>
                </c:pt>
                <c:pt idx="74013" formatCode="0.00E+00">
                  <c:v>5.1109355727323903E-15</c:v>
                </c:pt>
                <c:pt idx="74014" formatCode="0.00E+00">
                  <c:v>5.1109355727323903E-15</c:v>
                </c:pt>
                <c:pt idx="74015" formatCode="0.00E+00">
                  <c:v>5.1109355727323903E-15</c:v>
                </c:pt>
                <c:pt idx="74016" formatCode="0.00E+00">
                  <c:v>5.1109355727323903E-15</c:v>
                </c:pt>
                <c:pt idx="74017" formatCode="0.00E+00">
                  <c:v>5.1109355727323903E-15</c:v>
                </c:pt>
                <c:pt idx="74018" formatCode="0.00E+00">
                  <c:v>5.1109355727323903E-15</c:v>
                </c:pt>
                <c:pt idx="74019" formatCode="0.00E+00">
                  <c:v>5.1109355727323903E-15</c:v>
                </c:pt>
                <c:pt idx="74020" formatCode="0.00E+00">
                  <c:v>5.1109355727323903E-15</c:v>
                </c:pt>
                <c:pt idx="74021" formatCode="0.00E+00">
                  <c:v>5.1109355727323903E-15</c:v>
                </c:pt>
                <c:pt idx="74022" formatCode="0.00E+00">
                  <c:v>5.1109355727323903E-15</c:v>
                </c:pt>
                <c:pt idx="74023" formatCode="0.00E+00">
                  <c:v>5.1109355727323903E-15</c:v>
                </c:pt>
                <c:pt idx="74024" formatCode="0.00E+00">
                  <c:v>5.1109355727323903E-15</c:v>
                </c:pt>
                <c:pt idx="74025" formatCode="0.00E+00">
                  <c:v>5.1109355727323903E-15</c:v>
                </c:pt>
                <c:pt idx="74026" formatCode="0.00E+00">
                  <c:v>5.1109355727323903E-15</c:v>
                </c:pt>
                <c:pt idx="74027" formatCode="0.00E+00">
                  <c:v>5.1109355727323903E-15</c:v>
                </c:pt>
                <c:pt idx="74028" formatCode="0.00E+00">
                  <c:v>5.1109355727323903E-15</c:v>
                </c:pt>
                <c:pt idx="74029" formatCode="0.00E+00">
                  <c:v>5.1109355727323903E-15</c:v>
                </c:pt>
                <c:pt idx="74030" formatCode="0.00E+00">
                  <c:v>5.1109355727323903E-15</c:v>
                </c:pt>
                <c:pt idx="74031" formatCode="0.00E+00">
                  <c:v>5.1109355727323903E-15</c:v>
                </c:pt>
                <c:pt idx="74032" formatCode="0.00E+00">
                  <c:v>5.1109355727323903E-15</c:v>
                </c:pt>
                <c:pt idx="74033" formatCode="0.00E+00">
                  <c:v>5.1109355727323903E-15</c:v>
                </c:pt>
                <c:pt idx="74034" formatCode="0.00E+00">
                  <c:v>5.1109355727323903E-15</c:v>
                </c:pt>
                <c:pt idx="74035" formatCode="0.00E+00">
                  <c:v>5.1109355727323903E-15</c:v>
                </c:pt>
                <c:pt idx="74036" formatCode="0.00E+00">
                  <c:v>5.1109355727323903E-15</c:v>
                </c:pt>
                <c:pt idx="74037" formatCode="0.00E+00">
                  <c:v>5.1109355727323903E-15</c:v>
                </c:pt>
                <c:pt idx="74038" formatCode="0.00E+00">
                  <c:v>5.1109355727323903E-15</c:v>
                </c:pt>
                <c:pt idx="74039" formatCode="0.00E+00">
                  <c:v>5.1109355727323903E-15</c:v>
                </c:pt>
                <c:pt idx="74040" formatCode="0.00E+00">
                  <c:v>5.1109355727323903E-15</c:v>
                </c:pt>
                <c:pt idx="74041" formatCode="0.00E+00">
                  <c:v>5.1109355727323903E-15</c:v>
                </c:pt>
                <c:pt idx="74042" formatCode="0.00E+00">
                  <c:v>5.1109355727323903E-15</c:v>
                </c:pt>
                <c:pt idx="74043" formatCode="0.00E+00">
                  <c:v>5.1109355727323903E-15</c:v>
                </c:pt>
                <c:pt idx="74044" formatCode="0.00E+00">
                  <c:v>5.1109355727323903E-15</c:v>
                </c:pt>
                <c:pt idx="74045" formatCode="0.00E+00">
                  <c:v>5.1109355727323903E-15</c:v>
                </c:pt>
                <c:pt idx="74046" formatCode="0.00E+00">
                  <c:v>5.1109355727323903E-15</c:v>
                </c:pt>
                <c:pt idx="74047" formatCode="0.00E+00">
                  <c:v>5.1109355727323903E-15</c:v>
                </c:pt>
                <c:pt idx="74048" formatCode="0.00E+00">
                  <c:v>5.1109355727323903E-15</c:v>
                </c:pt>
                <c:pt idx="74049" formatCode="0.00E+00">
                  <c:v>5.1109355727323903E-15</c:v>
                </c:pt>
                <c:pt idx="74050" formatCode="0.00E+00">
                  <c:v>5.1109355727323903E-15</c:v>
                </c:pt>
                <c:pt idx="74051" formatCode="0.00E+00">
                  <c:v>5.1109355727323903E-15</c:v>
                </c:pt>
                <c:pt idx="74052" formatCode="0.00E+00">
                  <c:v>5.1109355727323903E-15</c:v>
                </c:pt>
                <c:pt idx="74053" formatCode="0.00E+00">
                  <c:v>5.1109355727323903E-15</c:v>
                </c:pt>
                <c:pt idx="74054" formatCode="0.00E+00">
                  <c:v>5.1109355727323903E-15</c:v>
                </c:pt>
                <c:pt idx="74055" formatCode="0.00E+00">
                  <c:v>5.1109355727323903E-15</c:v>
                </c:pt>
                <c:pt idx="74056" formatCode="0.00E+00">
                  <c:v>5.1109355727323903E-15</c:v>
                </c:pt>
                <c:pt idx="74057" formatCode="0.00E+00">
                  <c:v>5.1109355727323903E-15</c:v>
                </c:pt>
                <c:pt idx="74058" formatCode="0.00E+00">
                  <c:v>5.1109355727323903E-15</c:v>
                </c:pt>
                <c:pt idx="74059" formatCode="0.00E+00">
                  <c:v>5.1109355727323903E-15</c:v>
                </c:pt>
                <c:pt idx="74060" formatCode="0.00E+00">
                  <c:v>5.1109355727323903E-15</c:v>
                </c:pt>
                <c:pt idx="74061" formatCode="0.00E+00">
                  <c:v>5.1109355727323903E-15</c:v>
                </c:pt>
                <c:pt idx="74062" formatCode="0.00E+00">
                  <c:v>5.1109355727323903E-15</c:v>
                </c:pt>
                <c:pt idx="74063" formatCode="0.00E+00">
                  <c:v>5.1109355727323903E-15</c:v>
                </c:pt>
                <c:pt idx="74064" formatCode="0.00E+00">
                  <c:v>5.1109355727323903E-15</c:v>
                </c:pt>
                <c:pt idx="74065" formatCode="0.00E+00">
                  <c:v>5.1109355727323903E-15</c:v>
                </c:pt>
                <c:pt idx="74066" formatCode="0.00E+00">
                  <c:v>5.1109355727323903E-15</c:v>
                </c:pt>
                <c:pt idx="74067" formatCode="0.00E+00">
                  <c:v>5.1109355727323903E-15</c:v>
                </c:pt>
                <c:pt idx="74068" formatCode="0.00E+00">
                  <c:v>5.1109355727323903E-15</c:v>
                </c:pt>
                <c:pt idx="74069" formatCode="0.00E+00">
                  <c:v>5.1109355727323903E-15</c:v>
                </c:pt>
                <c:pt idx="74070" formatCode="0.00E+00">
                  <c:v>5.1109355727323903E-15</c:v>
                </c:pt>
                <c:pt idx="74071" formatCode="0.00E+00">
                  <c:v>5.1109355727323903E-15</c:v>
                </c:pt>
                <c:pt idx="74072" formatCode="0.00E+00">
                  <c:v>5.1109355727323903E-15</c:v>
                </c:pt>
                <c:pt idx="74073" formatCode="0.00E+00">
                  <c:v>5.1109355727323903E-15</c:v>
                </c:pt>
                <c:pt idx="74074" formatCode="0.00E+00">
                  <c:v>5.1109355727323903E-15</c:v>
                </c:pt>
                <c:pt idx="74075" formatCode="0.00E+00">
                  <c:v>5.1109355727323903E-15</c:v>
                </c:pt>
                <c:pt idx="74076" formatCode="0.00E+00">
                  <c:v>5.1109355727323903E-15</c:v>
                </c:pt>
                <c:pt idx="74077" formatCode="0.00E+00">
                  <c:v>5.1109355727323903E-15</c:v>
                </c:pt>
                <c:pt idx="74078" formatCode="0.00E+00">
                  <c:v>5.1109355727323903E-15</c:v>
                </c:pt>
                <c:pt idx="74079" formatCode="0.00E+00">
                  <c:v>5.1109355727323903E-15</c:v>
                </c:pt>
                <c:pt idx="74080" formatCode="0.00E+00">
                  <c:v>5.1109355727323903E-15</c:v>
                </c:pt>
                <c:pt idx="74081" formatCode="0.00E+00">
                  <c:v>5.1109355727323903E-15</c:v>
                </c:pt>
                <c:pt idx="74082" formatCode="0.00E+00">
                  <c:v>5.1109355727323903E-15</c:v>
                </c:pt>
                <c:pt idx="74083" formatCode="0.00E+00">
                  <c:v>5.1109355727323903E-15</c:v>
                </c:pt>
                <c:pt idx="74084" formatCode="0.00E+00">
                  <c:v>5.1109355727323903E-15</c:v>
                </c:pt>
                <c:pt idx="74085" formatCode="0.00E+00">
                  <c:v>5.1109355727323903E-15</c:v>
                </c:pt>
                <c:pt idx="74086" formatCode="0.00E+00">
                  <c:v>5.1109355727323903E-15</c:v>
                </c:pt>
                <c:pt idx="74087" formatCode="0.00E+00">
                  <c:v>5.1109355727323903E-15</c:v>
                </c:pt>
                <c:pt idx="74088" formatCode="0.00E+00">
                  <c:v>5.1109355727323903E-15</c:v>
                </c:pt>
                <c:pt idx="74089" formatCode="0.00E+00">
                  <c:v>5.1109355727323903E-15</c:v>
                </c:pt>
                <c:pt idx="74090" formatCode="0.00E+00">
                  <c:v>5.1109355727323903E-15</c:v>
                </c:pt>
                <c:pt idx="74091" formatCode="0.00E+00">
                  <c:v>5.1109355727323903E-15</c:v>
                </c:pt>
                <c:pt idx="74092" formatCode="0.00E+00">
                  <c:v>5.1109355727323903E-15</c:v>
                </c:pt>
                <c:pt idx="74093" formatCode="0.00E+00">
                  <c:v>5.1109355727323903E-15</c:v>
                </c:pt>
                <c:pt idx="74094" formatCode="0.00E+00">
                  <c:v>5.1109355727323903E-15</c:v>
                </c:pt>
                <c:pt idx="74095" formatCode="0.00E+00">
                  <c:v>5.1109355727323903E-15</c:v>
                </c:pt>
                <c:pt idx="74096" formatCode="0.00E+00">
                  <c:v>5.1109355727323903E-15</c:v>
                </c:pt>
                <c:pt idx="74097" formatCode="0.00E+00">
                  <c:v>5.1109355727323903E-15</c:v>
                </c:pt>
                <c:pt idx="74098" formatCode="0.00E+00">
                  <c:v>5.1109355727323903E-15</c:v>
                </c:pt>
                <c:pt idx="74099" formatCode="0.00E+00">
                  <c:v>5.1109355727323903E-15</c:v>
                </c:pt>
                <c:pt idx="74100" formatCode="0.00E+00">
                  <c:v>5.1109355727323903E-15</c:v>
                </c:pt>
                <c:pt idx="74101" formatCode="0.00E+00">
                  <c:v>5.1109355727323903E-15</c:v>
                </c:pt>
                <c:pt idx="74102" formatCode="0.00E+00">
                  <c:v>5.1109355727323903E-15</c:v>
                </c:pt>
                <c:pt idx="74103" formatCode="0.00E+00">
                  <c:v>5.1109355727323903E-15</c:v>
                </c:pt>
                <c:pt idx="74104" formatCode="0.00E+00">
                  <c:v>5.1109355727323903E-15</c:v>
                </c:pt>
                <c:pt idx="74105" formatCode="0.00E+00">
                  <c:v>5.1109355727323903E-15</c:v>
                </c:pt>
                <c:pt idx="74106" formatCode="0.00E+00">
                  <c:v>5.1109355727323903E-15</c:v>
                </c:pt>
                <c:pt idx="74107" formatCode="0.00E+00">
                  <c:v>5.1109355727323903E-15</c:v>
                </c:pt>
                <c:pt idx="74108" formatCode="0.00E+00">
                  <c:v>5.1109355727323903E-15</c:v>
                </c:pt>
                <c:pt idx="74109" formatCode="0.00E+00">
                  <c:v>5.1109355727323903E-15</c:v>
                </c:pt>
                <c:pt idx="74110" formatCode="0.00E+00">
                  <c:v>5.1109355727323903E-15</c:v>
                </c:pt>
                <c:pt idx="74111" formatCode="0.00E+00">
                  <c:v>5.1109355727323903E-15</c:v>
                </c:pt>
                <c:pt idx="74112" formatCode="0.00E+00">
                  <c:v>5.1109355727323903E-15</c:v>
                </c:pt>
                <c:pt idx="74113" formatCode="0.00E+00">
                  <c:v>5.1109355727323903E-15</c:v>
                </c:pt>
                <c:pt idx="74114" formatCode="0.00E+00">
                  <c:v>5.1109355727323903E-15</c:v>
                </c:pt>
                <c:pt idx="74115" formatCode="0.00E+00">
                  <c:v>5.1109355727323903E-15</c:v>
                </c:pt>
                <c:pt idx="74116" formatCode="0.00E+00">
                  <c:v>5.1109355727323903E-15</c:v>
                </c:pt>
                <c:pt idx="74117" formatCode="0.00E+00">
                  <c:v>5.1109355727323903E-15</c:v>
                </c:pt>
                <c:pt idx="74118" formatCode="0.00E+00">
                  <c:v>5.1109355727323903E-15</c:v>
                </c:pt>
                <c:pt idx="74119" formatCode="0.00E+00">
                  <c:v>5.1109355727323903E-15</c:v>
                </c:pt>
                <c:pt idx="74120" formatCode="0.00E+00">
                  <c:v>5.1109355727323903E-15</c:v>
                </c:pt>
                <c:pt idx="74121" formatCode="0.00E+00">
                  <c:v>5.1109355727323903E-15</c:v>
                </c:pt>
                <c:pt idx="74122" formatCode="0.00E+00">
                  <c:v>5.1109355727323903E-15</c:v>
                </c:pt>
                <c:pt idx="74123" formatCode="0.00E+00">
                  <c:v>5.1109355727323903E-15</c:v>
                </c:pt>
                <c:pt idx="74124" formatCode="0.00E+00">
                  <c:v>5.1109355727323903E-15</c:v>
                </c:pt>
                <c:pt idx="74125" formatCode="0.00E+00">
                  <c:v>5.1109355727323903E-15</c:v>
                </c:pt>
                <c:pt idx="74126" formatCode="0.00E+00">
                  <c:v>5.1109355727323903E-15</c:v>
                </c:pt>
                <c:pt idx="74127" formatCode="0.00E+00">
                  <c:v>5.1109355727323903E-15</c:v>
                </c:pt>
                <c:pt idx="74128" formatCode="0.00E+00">
                  <c:v>5.1109355727323903E-15</c:v>
                </c:pt>
                <c:pt idx="74129" formatCode="0.00E+00">
                  <c:v>5.1109355727323903E-15</c:v>
                </c:pt>
                <c:pt idx="74130" formatCode="0.00E+00">
                  <c:v>5.1109355727323903E-15</c:v>
                </c:pt>
                <c:pt idx="74131" formatCode="0.00E+00">
                  <c:v>5.1109355727323903E-15</c:v>
                </c:pt>
                <c:pt idx="74132" formatCode="0.00E+00">
                  <c:v>5.1109355727323903E-15</c:v>
                </c:pt>
                <c:pt idx="74133" formatCode="0.00E+00">
                  <c:v>5.1109355727323903E-15</c:v>
                </c:pt>
                <c:pt idx="74134" formatCode="0.00E+00">
                  <c:v>5.1109355727323903E-15</c:v>
                </c:pt>
                <c:pt idx="74135" formatCode="0.00E+00">
                  <c:v>5.1109355727323903E-15</c:v>
                </c:pt>
                <c:pt idx="74136" formatCode="0.00E+00">
                  <c:v>5.1109355727323903E-15</c:v>
                </c:pt>
                <c:pt idx="74137" formatCode="0.00E+00">
                  <c:v>5.1109355727323903E-15</c:v>
                </c:pt>
                <c:pt idx="74138" formatCode="0.00E+00">
                  <c:v>5.1109355727323903E-15</c:v>
                </c:pt>
                <c:pt idx="74139" formatCode="0.00E+00">
                  <c:v>5.1109355727323903E-15</c:v>
                </c:pt>
                <c:pt idx="74140" formatCode="0.00E+00">
                  <c:v>5.1109355727323903E-15</c:v>
                </c:pt>
                <c:pt idx="74141" formatCode="0.00E+00">
                  <c:v>5.1109355727323903E-15</c:v>
                </c:pt>
                <c:pt idx="74142" formatCode="0.00E+00">
                  <c:v>5.1109355727323903E-15</c:v>
                </c:pt>
                <c:pt idx="74143" formatCode="0.00E+00">
                  <c:v>5.1109355727323903E-15</c:v>
                </c:pt>
                <c:pt idx="74144" formatCode="0.00E+00">
                  <c:v>5.1109355727323903E-15</c:v>
                </c:pt>
                <c:pt idx="74145" formatCode="0.00E+00">
                  <c:v>5.1109355727323903E-15</c:v>
                </c:pt>
                <c:pt idx="74146" formatCode="0.00E+00">
                  <c:v>5.1109355727323903E-15</c:v>
                </c:pt>
                <c:pt idx="74147" formatCode="0.00E+00">
                  <c:v>5.1109355727323903E-15</c:v>
                </c:pt>
                <c:pt idx="74148" formatCode="0.00E+00">
                  <c:v>5.1109355727323903E-15</c:v>
                </c:pt>
                <c:pt idx="74149" formatCode="0.00E+00">
                  <c:v>5.1109355727323903E-15</c:v>
                </c:pt>
                <c:pt idx="74150" formatCode="0.00E+00">
                  <c:v>5.1109355727323903E-15</c:v>
                </c:pt>
                <c:pt idx="74151" formatCode="0.00E+00">
                  <c:v>5.1109355727323903E-15</c:v>
                </c:pt>
                <c:pt idx="74152" formatCode="0.00E+00">
                  <c:v>5.1109355727323903E-15</c:v>
                </c:pt>
                <c:pt idx="74153" formatCode="0.00E+00">
                  <c:v>5.1109355727323903E-15</c:v>
                </c:pt>
                <c:pt idx="74154" formatCode="0.00E+00">
                  <c:v>5.1109355727323903E-15</c:v>
                </c:pt>
                <c:pt idx="74155" formatCode="0.00E+00">
                  <c:v>5.1109355727323903E-15</c:v>
                </c:pt>
                <c:pt idx="74156" formatCode="0.00E+00">
                  <c:v>5.1109355727323903E-15</c:v>
                </c:pt>
                <c:pt idx="74157" formatCode="0.00E+00">
                  <c:v>5.1109355727323903E-15</c:v>
                </c:pt>
                <c:pt idx="74158" formatCode="0.00E+00">
                  <c:v>5.1109355727323903E-15</c:v>
                </c:pt>
                <c:pt idx="74159" formatCode="0.00E+00">
                  <c:v>5.1109355727323903E-15</c:v>
                </c:pt>
                <c:pt idx="74160" formatCode="0.00E+00">
                  <c:v>5.1109355727323903E-15</c:v>
                </c:pt>
                <c:pt idx="74161" formatCode="0.00E+00">
                  <c:v>5.1109355727323903E-15</c:v>
                </c:pt>
                <c:pt idx="74162" formatCode="0.00E+00">
                  <c:v>5.1109355727323903E-15</c:v>
                </c:pt>
                <c:pt idx="74163" formatCode="0.00E+00">
                  <c:v>5.1109355727323903E-15</c:v>
                </c:pt>
                <c:pt idx="74164" formatCode="0.00E+00">
                  <c:v>5.1109355727323903E-15</c:v>
                </c:pt>
                <c:pt idx="74165" formatCode="0.00E+00">
                  <c:v>5.1109355727323903E-15</c:v>
                </c:pt>
                <c:pt idx="74166" formatCode="0.00E+00">
                  <c:v>5.1109355727323903E-15</c:v>
                </c:pt>
                <c:pt idx="74167" formatCode="0.00E+00">
                  <c:v>5.1109355727323903E-15</c:v>
                </c:pt>
                <c:pt idx="74168" formatCode="0.00E+00">
                  <c:v>5.1109355727323903E-15</c:v>
                </c:pt>
                <c:pt idx="74169" formatCode="0.00E+00">
                  <c:v>5.1109355727323903E-15</c:v>
                </c:pt>
                <c:pt idx="74170" formatCode="0.00E+00">
                  <c:v>5.1109355727323903E-15</c:v>
                </c:pt>
                <c:pt idx="74171" formatCode="0.00E+00">
                  <c:v>5.1109355727323903E-15</c:v>
                </c:pt>
                <c:pt idx="74172" formatCode="0.00E+00">
                  <c:v>5.1109355727323903E-15</c:v>
                </c:pt>
                <c:pt idx="74173" formatCode="0.00E+00">
                  <c:v>5.1109355727323903E-15</c:v>
                </c:pt>
                <c:pt idx="74174" formatCode="0.00E+00">
                  <c:v>5.1109355727323903E-15</c:v>
                </c:pt>
                <c:pt idx="74175" formatCode="0.00E+00">
                  <c:v>5.1109355727323903E-15</c:v>
                </c:pt>
                <c:pt idx="74176" formatCode="0.00E+00">
                  <c:v>5.1109355727323903E-15</c:v>
                </c:pt>
                <c:pt idx="74177" formatCode="0.00E+00">
                  <c:v>5.1109355727323903E-15</c:v>
                </c:pt>
                <c:pt idx="74178" formatCode="0.00E+00">
                  <c:v>5.1109355727323903E-15</c:v>
                </c:pt>
                <c:pt idx="74179" formatCode="0.00E+00">
                  <c:v>5.1109355727323903E-15</c:v>
                </c:pt>
                <c:pt idx="74180" formatCode="0.00E+00">
                  <c:v>5.1109355727323903E-15</c:v>
                </c:pt>
                <c:pt idx="74181" formatCode="0.00E+00">
                  <c:v>5.1109355727323903E-15</c:v>
                </c:pt>
                <c:pt idx="74182" formatCode="0.00E+00">
                  <c:v>5.1109355727323903E-15</c:v>
                </c:pt>
                <c:pt idx="74183" formatCode="0.00E+00">
                  <c:v>5.1109355727323903E-15</c:v>
                </c:pt>
                <c:pt idx="74184" formatCode="0.00E+00">
                  <c:v>5.1109355727323903E-15</c:v>
                </c:pt>
                <c:pt idx="74185" formatCode="0.00E+00">
                  <c:v>5.1109355727323903E-15</c:v>
                </c:pt>
                <c:pt idx="74186" formatCode="0.00E+00">
                  <c:v>5.1109355727323903E-15</c:v>
                </c:pt>
                <c:pt idx="74187" formatCode="0.00E+00">
                  <c:v>5.1109355727323903E-15</c:v>
                </c:pt>
                <c:pt idx="74188" formatCode="0.00E+00">
                  <c:v>5.1109355727323903E-15</c:v>
                </c:pt>
                <c:pt idx="74189" formatCode="0.00E+00">
                  <c:v>5.1109355727323903E-15</c:v>
                </c:pt>
                <c:pt idx="74190" formatCode="0.00E+00">
                  <c:v>5.1109355727323903E-15</c:v>
                </c:pt>
                <c:pt idx="74191" formatCode="0.00E+00">
                  <c:v>5.1109355727323903E-15</c:v>
                </c:pt>
                <c:pt idx="74192" formatCode="0.00E+00">
                  <c:v>5.1109355727323903E-15</c:v>
                </c:pt>
                <c:pt idx="74193" formatCode="0.00E+00">
                  <c:v>5.1109355727323903E-15</c:v>
                </c:pt>
                <c:pt idx="74194" formatCode="0.00E+00">
                  <c:v>5.1109355727323903E-15</c:v>
                </c:pt>
                <c:pt idx="74195" formatCode="0.00E+00">
                  <c:v>5.1109355727323903E-15</c:v>
                </c:pt>
                <c:pt idx="74196" formatCode="0.00E+00">
                  <c:v>5.1109355727323903E-15</c:v>
                </c:pt>
                <c:pt idx="74197" formatCode="0.00E+00">
                  <c:v>5.1109355727323903E-15</c:v>
                </c:pt>
                <c:pt idx="74198" formatCode="0.00E+00">
                  <c:v>5.1109355727323903E-15</c:v>
                </c:pt>
                <c:pt idx="74199" formatCode="0.00E+00">
                  <c:v>5.1109355727323903E-15</c:v>
                </c:pt>
                <c:pt idx="74200" formatCode="0.00E+00">
                  <c:v>5.1109355727323903E-15</c:v>
                </c:pt>
                <c:pt idx="74201" formatCode="0.00E+00">
                  <c:v>5.1109355727323903E-15</c:v>
                </c:pt>
                <c:pt idx="74202" formatCode="0.00E+00">
                  <c:v>5.1109355727323903E-15</c:v>
                </c:pt>
                <c:pt idx="74203" formatCode="0.00E+00">
                  <c:v>5.1109355727323903E-15</c:v>
                </c:pt>
                <c:pt idx="74204" formatCode="0.00E+00">
                  <c:v>5.1109355727323903E-15</c:v>
                </c:pt>
                <c:pt idx="74205" formatCode="0.00E+00">
                  <c:v>5.1109355727323903E-15</c:v>
                </c:pt>
                <c:pt idx="74206" formatCode="0.00E+00">
                  <c:v>5.1109355727323903E-15</c:v>
                </c:pt>
                <c:pt idx="74207" formatCode="0.00E+00">
                  <c:v>5.1109355727323903E-15</c:v>
                </c:pt>
                <c:pt idx="74208" formatCode="0.00E+00">
                  <c:v>5.1109355727323903E-15</c:v>
                </c:pt>
                <c:pt idx="74209" formatCode="0.00E+00">
                  <c:v>5.1109355727323903E-15</c:v>
                </c:pt>
                <c:pt idx="74210" formatCode="0.00E+00">
                  <c:v>5.1109355727323903E-15</c:v>
                </c:pt>
                <c:pt idx="74211" formatCode="0.00E+00">
                  <c:v>5.1109355727323903E-15</c:v>
                </c:pt>
                <c:pt idx="74212" formatCode="0.00E+00">
                  <c:v>5.1109355727323903E-15</c:v>
                </c:pt>
                <c:pt idx="74213" formatCode="0.00E+00">
                  <c:v>5.1109355727323903E-15</c:v>
                </c:pt>
                <c:pt idx="74214" formatCode="0.00E+00">
                  <c:v>5.1109355727323903E-15</c:v>
                </c:pt>
                <c:pt idx="74215" formatCode="0.00E+00">
                  <c:v>5.1109355727323903E-15</c:v>
                </c:pt>
                <c:pt idx="74216" formatCode="0.00E+00">
                  <c:v>5.1109355727323903E-15</c:v>
                </c:pt>
                <c:pt idx="74217" formatCode="0.00E+00">
                  <c:v>5.1109355727323903E-15</c:v>
                </c:pt>
                <c:pt idx="74218" formatCode="0.00E+00">
                  <c:v>5.1109355727323903E-15</c:v>
                </c:pt>
                <c:pt idx="74219" formatCode="0.00E+00">
                  <c:v>5.1109355727323903E-15</c:v>
                </c:pt>
                <c:pt idx="74220" formatCode="0.00E+00">
                  <c:v>5.1109355727323903E-15</c:v>
                </c:pt>
                <c:pt idx="74221" formatCode="0.00E+00">
                  <c:v>5.1109355727323903E-15</c:v>
                </c:pt>
                <c:pt idx="74222" formatCode="0.00E+00">
                  <c:v>5.1109355727323903E-15</c:v>
                </c:pt>
                <c:pt idx="74223" formatCode="0.00E+00">
                  <c:v>5.1109355727323903E-15</c:v>
                </c:pt>
                <c:pt idx="74224" formatCode="0.00E+00">
                  <c:v>5.1109355727323903E-15</c:v>
                </c:pt>
                <c:pt idx="74225" formatCode="0.00E+00">
                  <c:v>5.1109355727323903E-15</c:v>
                </c:pt>
                <c:pt idx="74226" formatCode="0.00E+00">
                  <c:v>5.1109355727323903E-15</c:v>
                </c:pt>
                <c:pt idx="74227" formatCode="0.00E+00">
                  <c:v>5.1109355727323903E-15</c:v>
                </c:pt>
                <c:pt idx="74228" formatCode="0.00E+00">
                  <c:v>5.1109355727323903E-15</c:v>
                </c:pt>
                <c:pt idx="74229" formatCode="0.00E+00">
                  <c:v>5.1109355727323903E-15</c:v>
                </c:pt>
                <c:pt idx="74230" formatCode="0.00E+00">
                  <c:v>5.1109355727323903E-15</c:v>
                </c:pt>
                <c:pt idx="74231" formatCode="0.00E+00">
                  <c:v>5.1109355727323903E-15</c:v>
                </c:pt>
                <c:pt idx="74232" formatCode="0.00E+00">
                  <c:v>5.1109355727323903E-15</c:v>
                </c:pt>
                <c:pt idx="74233" formatCode="0.00E+00">
                  <c:v>5.1109355727323903E-15</c:v>
                </c:pt>
                <c:pt idx="74234" formatCode="0.00E+00">
                  <c:v>5.1109355727323903E-15</c:v>
                </c:pt>
                <c:pt idx="74235" formatCode="0.00E+00">
                  <c:v>5.1109355727323903E-15</c:v>
                </c:pt>
                <c:pt idx="74236" formatCode="0.00E+00">
                  <c:v>5.1109355727323903E-15</c:v>
                </c:pt>
                <c:pt idx="74237" formatCode="0.00E+00">
                  <c:v>5.1109355727323903E-15</c:v>
                </c:pt>
                <c:pt idx="74238" formatCode="0.00E+00">
                  <c:v>5.1109355727323903E-15</c:v>
                </c:pt>
                <c:pt idx="74239" formatCode="0.00E+00">
                  <c:v>5.1109355727323903E-15</c:v>
                </c:pt>
                <c:pt idx="74240" formatCode="0.00E+00">
                  <c:v>5.1109355727323903E-15</c:v>
                </c:pt>
                <c:pt idx="74241" formatCode="0.00E+00">
                  <c:v>5.1109355727323903E-15</c:v>
                </c:pt>
                <c:pt idx="74242" formatCode="0.00E+00">
                  <c:v>5.1109355727323903E-15</c:v>
                </c:pt>
                <c:pt idx="74243" formatCode="0.00E+00">
                  <c:v>5.1109355727323903E-15</c:v>
                </c:pt>
                <c:pt idx="74244" formatCode="0.00E+00">
                  <c:v>5.1109355727323903E-15</c:v>
                </c:pt>
                <c:pt idx="74245" formatCode="0.00E+00">
                  <c:v>5.1109355727323903E-15</c:v>
                </c:pt>
                <c:pt idx="74246" formatCode="0.00E+00">
                  <c:v>5.1109355727323903E-15</c:v>
                </c:pt>
                <c:pt idx="74247" formatCode="0.00E+00">
                  <c:v>5.1109355727323903E-15</c:v>
                </c:pt>
                <c:pt idx="74248" formatCode="0.00E+00">
                  <c:v>5.1109355727323903E-15</c:v>
                </c:pt>
                <c:pt idx="74249" formatCode="0.00E+00">
                  <c:v>5.1109355727323903E-15</c:v>
                </c:pt>
                <c:pt idx="74250" formatCode="0.00E+00">
                  <c:v>5.1109355727323903E-15</c:v>
                </c:pt>
                <c:pt idx="74251" formatCode="0.00E+00">
                  <c:v>5.1109355727323903E-15</c:v>
                </c:pt>
                <c:pt idx="74252" formatCode="0.00E+00">
                  <c:v>5.1109355727323903E-15</c:v>
                </c:pt>
                <c:pt idx="74253" formatCode="0.00E+00">
                  <c:v>5.1109355727323903E-15</c:v>
                </c:pt>
                <c:pt idx="74254" formatCode="0.00E+00">
                  <c:v>5.1109355727323903E-15</c:v>
                </c:pt>
                <c:pt idx="74255" formatCode="0.00E+00">
                  <c:v>5.1109355727323903E-15</c:v>
                </c:pt>
                <c:pt idx="74256" formatCode="0.00E+00">
                  <c:v>5.1109355727323903E-15</c:v>
                </c:pt>
                <c:pt idx="74257" formatCode="0.00E+00">
                  <c:v>5.1109355727323903E-15</c:v>
                </c:pt>
                <c:pt idx="74258" formatCode="0.00E+00">
                  <c:v>5.1109355727323903E-15</c:v>
                </c:pt>
                <c:pt idx="74259" formatCode="0.00E+00">
                  <c:v>5.1109355727323903E-15</c:v>
                </c:pt>
                <c:pt idx="74260" formatCode="0.00E+00">
                  <c:v>5.1109355727323903E-15</c:v>
                </c:pt>
                <c:pt idx="74261" formatCode="0.00E+00">
                  <c:v>5.1109355727323903E-15</c:v>
                </c:pt>
                <c:pt idx="74262" formatCode="0.00E+00">
                  <c:v>5.1109355727323903E-15</c:v>
                </c:pt>
                <c:pt idx="74263" formatCode="0.00E+00">
                  <c:v>5.1109355727323903E-15</c:v>
                </c:pt>
                <c:pt idx="74264" formatCode="0.00E+00">
                  <c:v>5.1109355727323903E-15</c:v>
                </c:pt>
                <c:pt idx="74265" formatCode="0.00E+00">
                  <c:v>5.1109355727323903E-15</c:v>
                </c:pt>
                <c:pt idx="74266" formatCode="0.00E+00">
                  <c:v>5.1109355727323903E-15</c:v>
                </c:pt>
                <c:pt idx="74267" formatCode="0.00E+00">
                  <c:v>5.1109355727323903E-15</c:v>
                </c:pt>
                <c:pt idx="74268" formatCode="0.00E+00">
                  <c:v>5.1109355727323903E-15</c:v>
                </c:pt>
                <c:pt idx="74269" formatCode="0.00E+00">
                  <c:v>5.1109355727323903E-15</c:v>
                </c:pt>
                <c:pt idx="74270" formatCode="0.00E+00">
                  <c:v>5.1109355727323903E-15</c:v>
                </c:pt>
                <c:pt idx="74271" formatCode="0.00E+00">
                  <c:v>5.1109355727323903E-15</c:v>
                </c:pt>
                <c:pt idx="74272" formatCode="0.00E+00">
                  <c:v>5.1109355727323903E-15</c:v>
                </c:pt>
                <c:pt idx="74273" formatCode="0.00E+00">
                  <c:v>5.1109355727323903E-15</c:v>
                </c:pt>
                <c:pt idx="74274" formatCode="0.00E+00">
                  <c:v>5.1109355727323903E-15</c:v>
                </c:pt>
                <c:pt idx="74275" formatCode="0.00E+00">
                  <c:v>5.1109355727323903E-15</c:v>
                </c:pt>
                <c:pt idx="74276" formatCode="0.00E+00">
                  <c:v>5.1109355727323903E-15</c:v>
                </c:pt>
                <c:pt idx="74277" formatCode="0.00E+00">
                  <c:v>5.1109355727323903E-15</c:v>
                </c:pt>
                <c:pt idx="74278" formatCode="0.00E+00">
                  <c:v>5.1109355727323903E-15</c:v>
                </c:pt>
                <c:pt idx="74279" formatCode="0.00E+00">
                  <c:v>5.1109355727323903E-15</c:v>
                </c:pt>
                <c:pt idx="74280" formatCode="0.00E+00">
                  <c:v>5.1109355727323903E-15</c:v>
                </c:pt>
                <c:pt idx="74281" formatCode="0.00E+00">
                  <c:v>5.1109355727323903E-15</c:v>
                </c:pt>
                <c:pt idx="74282" formatCode="0.00E+00">
                  <c:v>5.1109355727323903E-15</c:v>
                </c:pt>
                <c:pt idx="74283" formatCode="0.00E+00">
                  <c:v>5.1109355727323903E-15</c:v>
                </c:pt>
                <c:pt idx="74284" formatCode="0.00E+00">
                  <c:v>5.1109355727323903E-15</c:v>
                </c:pt>
                <c:pt idx="74285" formatCode="0.00E+00">
                  <c:v>5.1109355727323903E-15</c:v>
                </c:pt>
                <c:pt idx="74286" formatCode="0.00E+00">
                  <c:v>5.1109355727323903E-15</c:v>
                </c:pt>
                <c:pt idx="74287" formatCode="0.00E+00">
                  <c:v>5.1109355727323903E-15</c:v>
                </c:pt>
                <c:pt idx="74288" formatCode="0.00E+00">
                  <c:v>5.1109355727323903E-15</c:v>
                </c:pt>
                <c:pt idx="74289" formatCode="0.00E+00">
                  <c:v>5.1109355727323903E-15</c:v>
                </c:pt>
                <c:pt idx="74290" formatCode="0.00E+00">
                  <c:v>5.1109355727323903E-15</c:v>
                </c:pt>
                <c:pt idx="74291" formatCode="0.00E+00">
                  <c:v>5.1109355727323903E-15</c:v>
                </c:pt>
                <c:pt idx="74292" formatCode="0.00E+00">
                  <c:v>5.1109355727323903E-15</c:v>
                </c:pt>
                <c:pt idx="74293" formatCode="0.00E+00">
                  <c:v>5.1109355727323903E-15</c:v>
                </c:pt>
                <c:pt idx="74294" formatCode="0.00E+00">
                  <c:v>5.1109355727323903E-15</c:v>
                </c:pt>
                <c:pt idx="74295" formatCode="0.00E+00">
                  <c:v>5.1109355727323903E-15</c:v>
                </c:pt>
                <c:pt idx="74296" formatCode="0.00E+00">
                  <c:v>5.1109355727323903E-15</c:v>
                </c:pt>
                <c:pt idx="74297" formatCode="0.00E+00">
                  <c:v>5.1109355727323903E-15</c:v>
                </c:pt>
                <c:pt idx="74298" formatCode="0.00E+00">
                  <c:v>5.1109355727323903E-15</c:v>
                </c:pt>
                <c:pt idx="74299" formatCode="0.00E+00">
                  <c:v>5.1109355727323903E-15</c:v>
                </c:pt>
                <c:pt idx="74300" formatCode="0.00E+00">
                  <c:v>5.1109355727323903E-15</c:v>
                </c:pt>
                <c:pt idx="74301" formatCode="0.00E+00">
                  <c:v>5.1109355727323903E-15</c:v>
                </c:pt>
                <c:pt idx="74302" formatCode="0.00E+00">
                  <c:v>5.1109355727323903E-15</c:v>
                </c:pt>
                <c:pt idx="74303" formatCode="0.00E+00">
                  <c:v>5.1109355727323903E-15</c:v>
                </c:pt>
                <c:pt idx="74304" formatCode="0.00E+00">
                  <c:v>5.1109355727323903E-15</c:v>
                </c:pt>
                <c:pt idx="74305" formatCode="0.00E+00">
                  <c:v>5.1109355727323903E-15</c:v>
                </c:pt>
                <c:pt idx="74306" formatCode="0.00E+00">
                  <c:v>5.1109355727323903E-15</c:v>
                </c:pt>
                <c:pt idx="74307" formatCode="0.00E+00">
                  <c:v>5.1109355727323903E-15</c:v>
                </c:pt>
                <c:pt idx="74308" formatCode="0.00E+00">
                  <c:v>5.1109355727323903E-15</c:v>
                </c:pt>
                <c:pt idx="74309" formatCode="0.00E+00">
                  <c:v>5.1109355727323903E-15</c:v>
                </c:pt>
                <c:pt idx="74310" formatCode="0.00E+00">
                  <c:v>5.1109355727323903E-15</c:v>
                </c:pt>
                <c:pt idx="74311" formatCode="0.00E+00">
                  <c:v>5.1109355727323903E-15</c:v>
                </c:pt>
                <c:pt idx="74312" formatCode="0.00E+00">
                  <c:v>5.1109355727323903E-15</c:v>
                </c:pt>
                <c:pt idx="74313" formatCode="0.00E+00">
                  <c:v>5.1109355727323903E-15</c:v>
                </c:pt>
                <c:pt idx="74314" formatCode="0.00E+00">
                  <c:v>5.1109355727323903E-15</c:v>
                </c:pt>
                <c:pt idx="74315" formatCode="0.00E+00">
                  <c:v>5.1109355727323903E-15</c:v>
                </c:pt>
                <c:pt idx="74316" formatCode="0.00E+00">
                  <c:v>5.1109355727323903E-15</c:v>
                </c:pt>
                <c:pt idx="74317" formatCode="0.00E+00">
                  <c:v>5.1109355727323903E-15</c:v>
                </c:pt>
                <c:pt idx="74318" formatCode="0.00E+00">
                  <c:v>5.1109355727323903E-15</c:v>
                </c:pt>
                <c:pt idx="74319" formatCode="0.00E+00">
                  <c:v>5.1109355727323903E-15</c:v>
                </c:pt>
                <c:pt idx="74320" formatCode="0.00E+00">
                  <c:v>5.1109355727323903E-15</c:v>
                </c:pt>
                <c:pt idx="74321" formatCode="0.00E+00">
                  <c:v>5.1109355727323903E-15</c:v>
                </c:pt>
                <c:pt idx="74322" formatCode="0.00E+00">
                  <c:v>5.1109355727323903E-15</c:v>
                </c:pt>
                <c:pt idx="74323" formatCode="0.00E+00">
                  <c:v>5.1109355727323903E-15</c:v>
                </c:pt>
                <c:pt idx="74324" formatCode="0.00E+00">
                  <c:v>5.1109355727323903E-15</c:v>
                </c:pt>
                <c:pt idx="74325" formatCode="0.00E+00">
                  <c:v>5.1109355727323903E-15</c:v>
                </c:pt>
                <c:pt idx="74326" formatCode="0.00E+00">
                  <c:v>5.1109355727323903E-15</c:v>
                </c:pt>
                <c:pt idx="74327" formatCode="0.00E+00">
                  <c:v>5.1109355727323903E-15</c:v>
                </c:pt>
                <c:pt idx="74328" formatCode="0.00E+00">
                  <c:v>5.1109355727323903E-15</c:v>
                </c:pt>
                <c:pt idx="74329" formatCode="0.00E+00">
                  <c:v>5.1109355727323903E-15</c:v>
                </c:pt>
                <c:pt idx="74330" formatCode="0.00E+00">
                  <c:v>5.1109355727323903E-15</c:v>
                </c:pt>
                <c:pt idx="74331" formatCode="0.00E+00">
                  <c:v>5.1109355727323903E-15</c:v>
                </c:pt>
                <c:pt idx="74332" formatCode="0.00E+00">
                  <c:v>5.1109355727323903E-15</c:v>
                </c:pt>
                <c:pt idx="74333" formatCode="0.00E+00">
                  <c:v>5.1109355727323903E-15</c:v>
                </c:pt>
                <c:pt idx="74334" formatCode="0.00E+00">
                  <c:v>5.1109355727323903E-15</c:v>
                </c:pt>
                <c:pt idx="74335" formatCode="0.00E+00">
                  <c:v>5.1109355727323903E-15</c:v>
                </c:pt>
                <c:pt idx="74336" formatCode="0.00E+00">
                  <c:v>5.1109355727323903E-15</c:v>
                </c:pt>
                <c:pt idx="74337" formatCode="0.00E+00">
                  <c:v>5.1109355727323903E-15</c:v>
                </c:pt>
                <c:pt idx="74338" formatCode="0.00E+00">
                  <c:v>5.1109355727323903E-15</c:v>
                </c:pt>
                <c:pt idx="74339" formatCode="0.00E+00">
                  <c:v>5.1109355727323903E-15</c:v>
                </c:pt>
                <c:pt idx="74340" formatCode="0.00E+00">
                  <c:v>5.1109355727323903E-15</c:v>
                </c:pt>
                <c:pt idx="74341" formatCode="0.00E+00">
                  <c:v>5.1109355727323903E-15</c:v>
                </c:pt>
                <c:pt idx="74342" formatCode="0.00E+00">
                  <c:v>5.1109355727323903E-15</c:v>
                </c:pt>
                <c:pt idx="74343" formatCode="0.00E+00">
                  <c:v>5.1109355727323903E-15</c:v>
                </c:pt>
                <c:pt idx="74344" formatCode="0.00E+00">
                  <c:v>5.1109355727323903E-15</c:v>
                </c:pt>
                <c:pt idx="74345" formatCode="0.00E+00">
                  <c:v>5.1109355727323903E-15</c:v>
                </c:pt>
                <c:pt idx="74346" formatCode="0.00E+00">
                  <c:v>5.1109355727323903E-15</c:v>
                </c:pt>
                <c:pt idx="74347" formatCode="0.00E+00">
                  <c:v>5.1109355727323903E-15</c:v>
                </c:pt>
                <c:pt idx="74348" formatCode="0.00E+00">
                  <c:v>5.1109355727323903E-15</c:v>
                </c:pt>
                <c:pt idx="74349" formatCode="0.00E+00">
                  <c:v>5.1109355727323903E-15</c:v>
                </c:pt>
                <c:pt idx="74350" formatCode="0.00E+00">
                  <c:v>5.1109355727323903E-15</c:v>
                </c:pt>
                <c:pt idx="74351" formatCode="0.00E+00">
                  <c:v>5.1109355727323903E-15</c:v>
                </c:pt>
                <c:pt idx="74352" formatCode="0.00E+00">
                  <c:v>5.1109355727323903E-15</c:v>
                </c:pt>
                <c:pt idx="74353" formatCode="0.00E+00">
                  <c:v>5.1109355727323903E-15</c:v>
                </c:pt>
                <c:pt idx="74354" formatCode="0.00E+00">
                  <c:v>5.1109355727323903E-15</c:v>
                </c:pt>
                <c:pt idx="74355" formatCode="0.00E+00">
                  <c:v>5.1109355727323903E-15</c:v>
                </c:pt>
                <c:pt idx="74356" formatCode="0.00E+00">
                  <c:v>5.1109355727323903E-15</c:v>
                </c:pt>
                <c:pt idx="74357" formatCode="0.00E+00">
                  <c:v>5.1109355727323903E-15</c:v>
                </c:pt>
                <c:pt idx="74358" formatCode="0.00E+00">
                  <c:v>5.1109355727323903E-15</c:v>
                </c:pt>
                <c:pt idx="74359" formatCode="0.00E+00">
                  <c:v>5.1109355727323903E-15</c:v>
                </c:pt>
                <c:pt idx="74360" formatCode="0.00E+00">
                  <c:v>5.1109355727323903E-15</c:v>
                </c:pt>
                <c:pt idx="74361" formatCode="0.00E+00">
                  <c:v>5.1109355727323903E-15</c:v>
                </c:pt>
                <c:pt idx="74362" formatCode="0.00E+00">
                  <c:v>5.1109355727323903E-15</c:v>
                </c:pt>
                <c:pt idx="74363" formatCode="0.00E+00">
                  <c:v>5.1109355727323903E-15</c:v>
                </c:pt>
                <c:pt idx="74364" formatCode="0.00E+00">
                  <c:v>5.1109355727323903E-15</c:v>
                </c:pt>
                <c:pt idx="74365" formatCode="0.00E+00">
                  <c:v>5.1109355727323903E-15</c:v>
                </c:pt>
                <c:pt idx="74366" formatCode="0.00E+00">
                  <c:v>5.1109355727323903E-15</c:v>
                </c:pt>
                <c:pt idx="74367" formatCode="0.00E+00">
                  <c:v>5.1109355727323903E-15</c:v>
                </c:pt>
                <c:pt idx="74368" formatCode="0.00E+00">
                  <c:v>5.1109355727323903E-15</c:v>
                </c:pt>
                <c:pt idx="74369" formatCode="0.00E+00">
                  <c:v>5.1109355727323903E-15</c:v>
                </c:pt>
                <c:pt idx="74370" formatCode="0.00E+00">
                  <c:v>5.1109355727323903E-15</c:v>
                </c:pt>
                <c:pt idx="74371" formatCode="0.00E+00">
                  <c:v>5.1109355727323903E-15</c:v>
                </c:pt>
                <c:pt idx="74372" formatCode="0.00E+00">
                  <c:v>5.1109355727323903E-15</c:v>
                </c:pt>
                <c:pt idx="74373" formatCode="0.00E+00">
                  <c:v>5.1109355727323903E-15</c:v>
                </c:pt>
                <c:pt idx="74374" formatCode="0.00E+00">
                  <c:v>5.1109355727323903E-15</c:v>
                </c:pt>
                <c:pt idx="74375" formatCode="0.00E+00">
                  <c:v>5.1109355727323903E-15</c:v>
                </c:pt>
                <c:pt idx="74376" formatCode="0.00E+00">
                  <c:v>5.1109355727323903E-15</c:v>
                </c:pt>
                <c:pt idx="74377" formatCode="0.00E+00">
                  <c:v>5.1109355727323903E-15</c:v>
                </c:pt>
                <c:pt idx="74378" formatCode="0.00E+00">
                  <c:v>5.1109355727323903E-15</c:v>
                </c:pt>
                <c:pt idx="74379" formatCode="0.00E+00">
                  <c:v>5.1109355727323903E-15</c:v>
                </c:pt>
                <c:pt idx="74380" formatCode="0.00E+00">
                  <c:v>5.1109355727323903E-15</c:v>
                </c:pt>
                <c:pt idx="74381" formatCode="0.00E+00">
                  <c:v>5.1109355727323903E-15</c:v>
                </c:pt>
                <c:pt idx="74382" formatCode="0.00E+00">
                  <c:v>5.1109355727323903E-15</c:v>
                </c:pt>
                <c:pt idx="74383" formatCode="0.00E+00">
                  <c:v>5.1109355727323903E-15</c:v>
                </c:pt>
                <c:pt idx="74384" formatCode="0.00E+00">
                  <c:v>5.1109355727323903E-15</c:v>
                </c:pt>
                <c:pt idx="74385" formatCode="0.00E+00">
                  <c:v>5.1109355727323903E-15</c:v>
                </c:pt>
                <c:pt idx="74386" formatCode="0.00E+00">
                  <c:v>5.1109355727323903E-15</c:v>
                </c:pt>
                <c:pt idx="74387" formatCode="0.00E+00">
                  <c:v>5.1109355727323903E-15</c:v>
                </c:pt>
                <c:pt idx="74388" formatCode="0.00E+00">
                  <c:v>5.1109355727323903E-15</c:v>
                </c:pt>
                <c:pt idx="74389" formatCode="0.00E+00">
                  <c:v>5.1109355727323903E-15</c:v>
                </c:pt>
                <c:pt idx="74390" formatCode="0.00E+00">
                  <c:v>5.1109355727323903E-15</c:v>
                </c:pt>
                <c:pt idx="74391" formatCode="0.00E+00">
                  <c:v>5.1109355727323903E-15</c:v>
                </c:pt>
                <c:pt idx="74392" formatCode="0.00E+00">
                  <c:v>5.1109355727323903E-15</c:v>
                </c:pt>
                <c:pt idx="74393" formatCode="0.00E+00">
                  <c:v>5.1109355727323903E-15</c:v>
                </c:pt>
                <c:pt idx="74394" formatCode="0.00E+00">
                  <c:v>5.1109355727323903E-15</c:v>
                </c:pt>
                <c:pt idx="74395" formatCode="0.00E+00">
                  <c:v>5.1109355727323903E-15</c:v>
                </c:pt>
                <c:pt idx="74396" formatCode="0.00E+00">
                  <c:v>5.1109355727323903E-15</c:v>
                </c:pt>
                <c:pt idx="74397" formatCode="0.00E+00">
                  <c:v>5.1109355727323903E-15</c:v>
                </c:pt>
                <c:pt idx="74398" formatCode="0.00E+00">
                  <c:v>5.1109355727323903E-15</c:v>
                </c:pt>
                <c:pt idx="74399" formatCode="0.00E+00">
                  <c:v>5.1109355727323903E-15</c:v>
                </c:pt>
                <c:pt idx="74400" formatCode="0.00E+00">
                  <c:v>5.1109355727323903E-15</c:v>
                </c:pt>
                <c:pt idx="74401" formatCode="0.00E+00">
                  <c:v>5.1109355727323903E-15</c:v>
                </c:pt>
                <c:pt idx="74402" formatCode="0.00E+00">
                  <c:v>5.1109355727323903E-15</c:v>
                </c:pt>
                <c:pt idx="74403" formatCode="0.00E+00">
                  <c:v>5.1109355727323903E-15</c:v>
                </c:pt>
                <c:pt idx="74404" formatCode="0.00E+00">
                  <c:v>5.1109355727323903E-15</c:v>
                </c:pt>
                <c:pt idx="74405" formatCode="0.00E+00">
                  <c:v>5.1109355727323903E-15</c:v>
                </c:pt>
                <c:pt idx="74406" formatCode="0.00E+00">
                  <c:v>5.1109355727323903E-15</c:v>
                </c:pt>
                <c:pt idx="74407" formatCode="0.00E+00">
                  <c:v>5.1109355727323903E-15</c:v>
                </c:pt>
                <c:pt idx="74408" formatCode="0.00E+00">
                  <c:v>5.1109355727323903E-15</c:v>
                </c:pt>
                <c:pt idx="74409" formatCode="0.00E+00">
                  <c:v>5.1109355727323903E-15</c:v>
                </c:pt>
                <c:pt idx="74410" formatCode="0.00E+00">
                  <c:v>5.1109355727323903E-15</c:v>
                </c:pt>
                <c:pt idx="74411" formatCode="0.00E+00">
                  <c:v>5.1109355727323903E-15</c:v>
                </c:pt>
                <c:pt idx="74412" formatCode="0.00E+00">
                  <c:v>5.1109355727323903E-15</c:v>
                </c:pt>
                <c:pt idx="74413" formatCode="0.00E+00">
                  <c:v>5.1109355727323903E-15</c:v>
                </c:pt>
                <c:pt idx="74414" formatCode="0.00E+00">
                  <c:v>5.1109355727323903E-15</c:v>
                </c:pt>
                <c:pt idx="74415" formatCode="0.00E+00">
                  <c:v>5.1109355727323903E-15</c:v>
                </c:pt>
                <c:pt idx="74416" formatCode="0.00E+00">
                  <c:v>5.1109355727323903E-15</c:v>
                </c:pt>
                <c:pt idx="74417" formatCode="0.00E+00">
                  <c:v>5.1109355727323903E-15</c:v>
                </c:pt>
                <c:pt idx="74418" formatCode="0.00E+00">
                  <c:v>5.1109355727323903E-15</c:v>
                </c:pt>
                <c:pt idx="74419" formatCode="0.00E+00">
                  <c:v>5.1109355727323903E-15</c:v>
                </c:pt>
                <c:pt idx="74420" formatCode="0.00E+00">
                  <c:v>5.1109355727323903E-15</c:v>
                </c:pt>
                <c:pt idx="74421" formatCode="0.00E+00">
                  <c:v>5.1109355727323903E-15</c:v>
                </c:pt>
                <c:pt idx="74422" formatCode="0.00E+00">
                  <c:v>5.1109355727323903E-15</c:v>
                </c:pt>
                <c:pt idx="74423" formatCode="0.00E+00">
                  <c:v>5.1109355727323903E-15</c:v>
                </c:pt>
                <c:pt idx="74424" formatCode="0.00E+00">
                  <c:v>5.1109355727323903E-15</c:v>
                </c:pt>
                <c:pt idx="74425" formatCode="0.00E+00">
                  <c:v>5.1109355727323903E-15</c:v>
                </c:pt>
                <c:pt idx="74426" formatCode="0.00E+00">
                  <c:v>5.1109355727323903E-15</c:v>
                </c:pt>
                <c:pt idx="74427" formatCode="0.00E+00">
                  <c:v>5.1109355727323903E-15</c:v>
                </c:pt>
                <c:pt idx="74428" formatCode="0.00E+00">
                  <c:v>5.1109355727323903E-15</c:v>
                </c:pt>
                <c:pt idx="74429" formatCode="0.00E+00">
                  <c:v>5.1109355727323903E-15</c:v>
                </c:pt>
                <c:pt idx="74430" formatCode="0.00E+00">
                  <c:v>5.1109355727323903E-15</c:v>
                </c:pt>
                <c:pt idx="74431" formatCode="0.00E+00">
                  <c:v>5.1109355727323903E-15</c:v>
                </c:pt>
                <c:pt idx="74432" formatCode="0.00E+00">
                  <c:v>5.1109355727323903E-15</c:v>
                </c:pt>
                <c:pt idx="74433" formatCode="0.00E+00">
                  <c:v>5.1109355727323903E-15</c:v>
                </c:pt>
                <c:pt idx="74434" formatCode="0.00E+00">
                  <c:v>5.1109355727323903E-15</c:v>
                </c:pt>
                <c:pt idx="74435" formatCode="0.00E+00">
                  <c:v>5.1109355727323903E-15</c:v>
                </c:pt>
                <c:pt idx="74436" formatCode="0.00E+00">
                  <c:v>5.1109355727323903E-15</c:v>
                </c:pt>
                <c:pt idx="74437" formatCode="0.00E+00">
                  <c:v>5.1109355727323903E-15</c:v>
                </c:pt>
                <c:pt idx="74438" formatCode="0.00E+00">
                  <c:v>5.1109355727323903E-15</c:v>
                </c:pt>
                <c:pt idx="74439" formatCode="0.00E+00">
                  <c:v>5.1109355727323903E-15</c:v>
                </c:pt>
                <c:pt idx="74440" formatCode="0.00E+00">
                  <c:v>5.1109355727323903E-15</c:v>
                </c:pt>
                <c:pt idx="74441" formatCode="0.00E+00">
                  <c:v>5.1109355727323903E-15</c:v>
                </c:pt>
                <c:pt idx="74442" formatCode="0.00E+00">
                  <c:v>5.1109355727323903E-15</c:v>
                </c:pt>
                <c:pt idx="74443" formatCode="0.00E+00">
                  <c:v>5.1109355727323903E-15</c:v>
                </c:pt>
                <c:pt idx="74444" formatCode="0.00E+00">
                  <c:v>5.1109355727323903E-15</c:v>
                </c:pt>
                <c:pt idx="74445" formatCode="0.00E+00">
                  <c:v>5.1109355727323903E-15</c:v>
                </c:pt>
                <c:pt idx="74446" formatCode="0.00E+00">
                  <c:v>5.1109355727323903E-15</c:v>
                </c:pt>
                <c:pt idx="74447" formatCode="0.00E+00">
                  <c:v>5.1109355727323903E-15</c:v>
                </c:pt>
                <c:pt idx="74448" formatCode="0.00E+00">
                  <c:v>5.1109355727323903E-15</c:v>
                </c:pt>
                <c:pt idx="74449" formatCode="0.00E+00">
                  <c:v>5.1109355727323903E-15</c:v>
                </c:pt>
                <c:pt idx="74450" formatCode="0.00E+00">
                  <c:v>5.1109355727323903E-15</c:v>
                </c:pt>
                <c:pt idx="74451" formatCode="0.00E+00">
                  <c:v>5.1109355727323903E-15</c:v>
                </c:pt>
                <c:pt idx="74452" formatCode="0.00E+00">
                  <c:v>5.1109355727323903E-15</c:v>
                </c:pt>
                <c:pt idx="74453" formatCode="0.00E+00">
                  <c:v>5.1109355727323903E-15</c:v>
                </c:pt>
                <c:pt idx="74454" formatCode="0.00E+00">
                  <c:v>5.1109355727323903E-15</c:v>
                </c:pt>
                <c:pt idx="74455" formatCode="0.00E+00">
                  <c:v>5.1109355727323903E-15</c:v>
                </c:pt>
                <c:pt idx="74456" formatCode="0.00E+00">
                  <c:v>5.1109355727323903E-15</c:v>
                </c:pt>
                <c:pt idx="74457" formatCode="0.00E+00">
                  <c:v>5.1109355727323903E-15</c:v>
                </c:pt>
                <c:pt idx="74458" formatCode="0.00E+00">
                  <c:v>5.1109355727323903E-15</c:v>
                </c:pt>
                <c:pt idx="74459" formatCode="0.00E+00">
                  <c:v>5.1109355727323903E-15</c:v>
                </c:pt>
                <c:pt idx="74460" formatCode="0.00E+00">
                  <c:v>5.1109355727323903E-15</c:v>
                </c:pt>
                <c:pt idx="74461" formatCode="0.00E+00">
                  <c:v>5.1109355727323903E-15</c:v>
                </c:pt>
                <c:pt idx="74462" formatCode="0.00E+00">
                  <c:v>5.1109355727323903E-15</c:v>
                </c:pt>
                <c:pt idx="74463" formatCode="0.00E+00">
                  <c:v>5.1109355727323903E-15</c:v>
                </c:pt>
                <c:pt idx="74464" formatCode="0.00E+00">
                  <c:v>5.1109355727323903E-15</c:v>
                </c:pt>
                <c:pt idx="74465" formatCode="0.00E+00">
                  <c:v>5.1109355727323903E-15</c:v>
                </c:pt>
                <c:pt idx="74466" formatCode="0.00E+00">
                  <c:v>5.1109355727323903E-15</c:v>
                </c:pt>
                <c:pt idx="74467" formatCode="0.00E+00">
                  <c:v>5.1109355727323903E-15</c:v>
                </c:pt>
                <c:pt idx="74468" formatCode="0.00E+00">
                  <c:v>5.1109355727323903E-15</c:v>
                </c:pt>
                <c:pt idx="74469" formatCode="0.00E+00">
                  <c:v>5.1109355727323903E-15</c:v>
                </c:pt>
                <c:pt idx="74470" formatCode="0.00E+00">
                  <c:v>5.1109355727323903E-15</c:v>
                </c:pt>
                <c:pt idx="74471" formatCode="0.00E+00">
                  <c:v>5.1109355727323903E-15</c:v>
                </c:pt>
                <c:pt idx="74472" formatCode="0.00E+00">
                  <c:v>5.1109355727323903E-15</c:v>
                </c:pt>
                <c:pt idx="74473" formatCode="0.00E+00">
                  <c:v>5.1109355727323903E-15</c:v>
                </c:pt>
                <c:pt idx="74474" formatCode="0.00E+00">
                  <c:v>5.1109355727323903E-15</c:v>
                </c:pt>
                <c:pt idx="74475" formatCode="0.00E+00">
                  <c:v>5.1109355727323903E-15</c:v>
                </c:pt>
                <c:pt idx="74476" formatCode="0.00E+00">
                  <c:v>5.1109355727323903E-15</c:v>
                </c:pt>
                <c:pt idx="74477" formatCode="0.00E+00">
                  <c:v>5.1109355727323903E-15</c:v>
                </c:pt>
                <c:pt idx="74478" formatCode="0.00E+00">
                  <c:v>5.1109355727323903E-15</c:v>
                </c:pt>
                <c:pt idx="74479" formatCode="0.00E+00">
                  <c:v>5.1109355727323903E-15</c:v>
                </c:pt>
                <c:pt idx="74480" formatCode="0.00E+00">
                  <c:v>5.1109355727323903E-15</c:v>
                </c:pt>
                <c:pt idx="74481" formatCode="0.00E+00">
                  <c:v>5.1109355727323903E-15</c:v>
                </c:pt>
                <c:pt idx="74482" formatCode="0.00E+00">
                  <c:v>5.1109355727323903E-15</c:v>
                </c:pt>
                <c:pt idx="74483" formatCode="0.00E+00">
                  <c:v>5.1109355727323903E-15</c:v>
                </c:pt>
                <c:pt idx="74484" formatCode="0.00E+00">
                  <c:v>5.1109355727323903E-15</c:v>
                </c:pt>
                <c:pt idx="74485" formatCode="0.00E+00">
                  <c:v>5.1109355727323903E-15</c:v>
                </c:pt>
                <c:pt idx="74486" formatCode="0.00E+00">
                  <c:v>5.1109355727323903E-15</c:v>
                </c:pt>
                <c:pt idx="74487" formatCode="0.00E+00">
                  <c:v>5.1109355727323903E-15</c:v>
                </c:pt>
                <c:pt idx="74488" formatCode="0.00E+00">
                  <c:v>5.1109355727323903E-15</c:v>
                </c:pt>
                <c:pt idx="74489" formatCode="0.00E+00">
                  <c:v>5.1109355727323903E-15</c:v>
                </c:pt>
                <c:pt idx="74490" formatCode="0.00E+00">
                  <c:v>5.1109355727323903E-15</c:v>
                </c:pt>
                <c:pt idx="74491" formatCode="0.00E+00">
                  <c:v>5.1109355727323903E-15</c:v>
                </c:pt>
                <c:pt idx="74492" formatCode="0.00E+00">
                  <c:v>5.1109355727323903E-15</c:v>
                </c:pt>
                <c:pt idx="74493" formatCode="0.00E+00">
                  <c:v>5.1109355727323903E-15</c:v>
                </c:pt>
                <c:pt idx="74494" formatCode="0.00E+00">
                  <c:v>5.1109355727323903E-15</c:v>
                </c:pt>
                <c:pt idx="74495" formatCode="0.00E+00">
                  <c:v>5.1109355727323903E-15</c:v>
                </c:pt>
                <c:pt idx="74496" formatCode="0.00E+00">
                  <c:v>5.1109355727323903E-15</c:v>
                </c:pt>
                <c:pt idx="74497" formatCode="0.00E+00">
                  <c:v>5.1109355727323903E-15</c:v>
                </c:pt>
                <c:pt idx="74498" formatCode="0.00E+00">
                  <c:v>5.1109355727323903E-15</c:v>
                </c:pt>
                <c:pt idx="74499" formatCode="0.00E+00">
                  <c:v>5.1109355727323903E-15</c:v>
                </c:pt>
                <c:pt idx="74500" formatCode="0.00E+00">
                  <c:v>5.1109355727323903E-15</c:v>
                </c:pt>
                <c:pt idx="74501" formatCode="0.00E+00">
                  <c:v>5.1109355727323903E-15</c:v>
                </c:pt>
                <c:pt idx="74502" formatCode="0.00E+00">
                  <c:v>5.1109355727323903E-15</c:v>
                </c:pt>
                <c:pt idx="74503" formatCode="0.00E+00">
                  <c:v>5.1109355727323903E-15</c:v>
                </c:pt>
                <c:pt idx="74504" formatCode="0.00E+00">
                  <c:v>5.1109355727323903E-15</c:v>
                </c:pt>
                <c:pt idx="74505" formatCode="0.00E+00">
                  <c:v>5.1109355727323903E-15</c:v>
                </c:pt>
                <c:pt idx="74506" formatCode="0.00E+00">
                  <c:v>5.1109355727323903E-15</c:v>
                </c:pt>
                <c:pt idx="74507" formatCode="0.00E+00">
                  <c:v>5.1109355727323903E-15</c:v>
                </c:pt>
                <c:pt idx="74508" formatCode="0.00E+00">
                  <c:v>5.1109355727323903E-15</c:v>
                </c:pt>
                <c:pt idx="74509" formatCode="0.00E+00">
                  <c:v>5.1109355727323903E-15</c:v>
                </c:pt>
                <c:pt idx="74510" formatCode="0.00E+00">
                  <c:v>5.1109355727323903E-15</c:v>
                </c:pt>
                <c:pt idx="74511" formatCode="0.00E+00">
                  <c:v>5.1109355727323903E-15</c:v>
                </c:pt>
                <c:pt idx="74512" formatCode="0.00E+00">
                  <c:v>5.1109355727323903E-15</c:v>
                </c:pt>
                <c:pt idx="74513" formatCode="0.00E+00">
                  <c:v>5.1109355727323903E-15</c:v>
                </c:pt>
                <c:pt idx="74514" formatCode="0.00E+00">
                  <c:v>5.1109355727323903E-15</c:v>
                </c:pt>
                <c:pt idx="74515" formatCode="0.00E+00">
                  <c:v>5.1109355727323903E-15</c:v>
                </c:pt>
                <c:pt idx="74516" formatCode="0.00E+00">
                  <c:v>5.1109355727323903E-15</c:v>
                </c:pt>
                <c:pt idx="74517" formatCode="0.00E+00">
                  <c:v>5.1109355727323903E-15</c:v>
                </c:pt>
                <c:pt idx="74518" formatCode="0.00E+00">
                  <c:v>5.1109355727323903E-15</c:v>
                </c:pt>
                <c:pt idx="74519" formatCode="0.00E+00">
                  <c:v>5.1109355727323903E-15</c:v>
                </c:pt>
                <c:pt idx="74520" formatCode="0.00E+00">
                  <c:v>5.1109355727323903E-15</c:v>
                </c:pt>
                <c:pt idx="74521" formatCode="0.00E+00">
                  <c:v>5.1109355727323903E-15</c:v>
                </c:pt>
                <c:pt idx="74522" formatCode="0.00E+00">
                  <c:v>5.1109355727323903E-15</c:v>
                </c:pt>
                <c:pt idx="74523" formatCode="0.00E+00">
                  <c:v>5.1109355727323903E-15</c:v>
                </c:pt>
                <c:pt idx="74524" formatCode="0.00E+00">
                  <c:v>5.1109355727323903E-15</c:v>
                </c:pt>
                <c:pt idx="74525" formatCode="0.00E+00">
                  <c:v>5.1109355727323903E-15</c:v>
                </c:pt>
                <c:pt idx="74526" formatCode="0.00E+00">
                  <c:v>5.1109355727323903E-15</c:v>
                </c:pt>
                <c:pt idx="74527" formatCode="0.00E+00">
                  <c:v>5.1109355727323903E-15</c:v>
                </c:pt>
                <c:pt idx="74528" formatCode="0.00E+00">
                  <c:v>5.1109355727323903E-15</c:v>
                </c:pt>
                <c:pt idx="74529" formatCode="0.00E+00">
                  <c:v>5.1109355727323903E-15</c:v>
                </c:pt>
                <c:pt idx="74530" formatCode="0.00E+00">
                  <c:v>5.1109355727323903E-15</c:v>
                </c:pt>
                <c:pt idx="74531" formatCode="0.00E+00">
                  <c:v>5.1109355727323903E-15</c:v>
                </c:pt>
                <c:pt idx="74532" formatCode="0.00E+00">
                  <c:v>5.1109355727323903E-15</c:v>
                </c:pt>
                <c:pt idx="74533" formatCode="0.00E+00">
                  <c:v>5.1109355727323903E-15</c:v>
                </c:pt>
                <c:pt idx="74534" formatCode="0.00E+00">
                  <c:v>5.1109355727323903E-15</c:v>
                </c:pt>
                <c:pt idx="74535" formatCode="0.00E+00">
                  <c:v>5.1109355727323903E-15</c:v>
                </c:pt>
                <c:pt idx="74536" formatCode="0.00E+00">
                  <c:v>5.1109355727323903E-15</c:v>
                </c:pt>
                <c:pt idx="74537" formatCode="0.00E+00">
                  <c:v>5.1109355727323903E-15</c:v>
                </c:pt>
                <c:pt idx="74538" formatCode="0.00E+00">
                  <c:v>5.1109355727323903E-15</c:v>
                </c:pt>
                <c:pt idx="74539" formatCode="0.00E+00">
                  <c:v>5.1109355727323903E-15</c:v>
                </c:pt>
                <c:pt idx="74540" formatCode="0.00E+00">
                  <c:v>5.1109355727323903E-15</c:v>
                </c:pt>
                <c:pt idx="74541" formatCode="0.00E+00">
                  <c:v>5.1109355727323903E-15</c:v>
                </c:pt>
                <c:pt idx="74542" formatCode="0.00E+00">
                  <c:v>5.1109355727323903E-15</c:v>
                </c:pt>
                <c:pt idx="74543" formatCode="0.00E+00">
                  <c:v>5.1109355727323903E-15</c:v>
                </c:pt>
                <c:pt idx="74544" formatCode="0.00E+00">
                  <c:v>5.1109355727323903E-15</c:v>
                </c:pt>
                <c:pt idx="74545" formatCode="0.00E+00">
                  <c:v>5.1109355727323903E-15</c:v>
                </c:pt>
                <c:pt idx="74546" formatCode="0.00E+00">
                  <c:v>5.1109355727323903E-15</c:v>
                </c:pt>
                <c:pt idx="74547" formatCode="0.00E+00">
                  <c:v>5.1109355727323903E-15</c:v>
                </c:pt>
                <c:pt idx="74548" formatCode="0.00E+00">
                  <c:v>5.1109355727323903E-15</c:v>
                </c:pt>
                <c:pt idx="74549" formatCode="0.00E+00">
                  <c:v>5.1109355727323903E-15</c:v>
                </c:pt>
                <c:pt idx="74550" formatCode="0.00E+00">
                  <c:v>5.1109355727323903E-15</c:v>
                </c:pt>
                <c:pt idx="74551" formatCode="0.00E+00">
                  <c:v>5.1109355727323903E-15</c:v>
                </c:pt>
                <c:pt idx="74552" formatCode="0.00E+00">
                  <c:v>5.1109355727323903E-15</c:v>
                </c:pt>
                <c:pt idx="74553" formatCode="0.00E+00">
                  <c:v>5.1109355727323903E-15</c:v>
                </c:pt>
                <c:pt idx="74554" formatCode="0.00E+00">
                  <c:v>5.1109355727323903E-15</c:v>
                </c:pt>
                <c:pt idx="74555" formatCode="0.00E+00">
                  <c:v>5.1109355727323903E-15</c:v>
                </c:pt>
                <c:pt idx="74556" formatCode="0.00E+00">
                  <c:v>5.1109355727323903E-15</c:v>
                </c:pt>
                <c:pt idx="74557" formatCode="0.00E+00">
                  <c:v>5.1109355727323903E-15</c:v>
                </c:pt>
                <c:pt idx="74558" formatCode="0.00E+00">
                  <c:v>5.1109355727323903E-15</c:v>
                </c:pt>
                <c:pt idx="74559" formatCode="0.00E+00">
                  <c:v>5.1109355727323903E-15</c:v>
                </c:pt>
                <c:pt idx="74560" formatCode="0.00E+00">
                  <c:v>5.1109355727323903E-15</c:v>
                </c:pt>
                <c:pt idx="74561" formatCode="0.00E+00">
                  <c:v>5.1109355727323903E-15</c:v>
                </c:pt>
                <c:pt idx="74562" formatCode="0.00E+00">
                  <c:v>5.1109355727323903E-15</c:v>
                </c:pt>
                <c:pt idx="74563" formatCode="0.00E+00">
                  <c:v>5.1109355727323903E-15</c:v>
                </c:pt>
                <c:pt idx="74564" formatCode="0.00E+00">
                  <c:v>5.1109355727323903E-15</c:v>
                </c:pt>
                <c:pt idx="74565" formatCode="0.00E+00">
                  <c:v>5.1109355727323903E-15</c:v>
                </c:pt>
                <c:pt idx="74566" formatCode="0.00E+00">
                  <c:v>5.1109355727323903E-15</c:v>
                </c:pt>
                <c:pt idx="74567" formatCode="0.00E+00">
                  <c:v>5.1109355727323903E-15</c:v>
                </c:pt>
                <c:pt idx="74568" formatCode="0.00E+00">
                  <c:v>5.1109355727323903E-15</c:v>
                </c:pt>
                <c:pt idx="74569" formatCode="0.00E+00">
                  <c:v>5.1109355727323903E-15</c:v>
                </c:pt>
                <c:pt idx="74570" formatCode="0.00E+00">
                  <c:v>5.1109355727323903E-15</c:v>
                </c:pt>
                <c:pt idx="74571" formatCode="0.00E+00">
                  <c:v>5.1109355727323903E-15</c:v>
                </c:pt>
                <c:pt idx="74572" formatCode="0.00E+00">
                  <c:v>5.1109355727323903E-15</c:v>
                </c:pt>
                <c:pt idx="74573" formatCode="0.00E+00">
                  <c:v>5.1109355727323903E-15</c:v>
                </c:pt>
                <c:pt idx="74574" formatCode="0.00E+00">
                  <c:v>5.1109355727323903E-15</c:v>
                </c:pt>
                <c:pt idx="74575" formatCode="0.00E+00">
                  <c:v>5.1109355727323903E-15</c:v>
                </c:pt>
                <c:pt idx="74576" formatCode="0.00E+00">
                  <c:v>5.1109355727323903E-15</c:v>
                </c:pt>
                <c:pt idx="74577" formatCode="0.00E+00">
                  <c:v>5.1109355727323903E-15</c:v>
                </c:pt>
                <c:pt idx="74578" formatCode="0.00E+00">
                  <c:v>5.1109355727323903E-15</c:v>
                </c:pt>
                <c:pt idx="74579" formatCode="0.00E+00">
                  <c:v>5.1109355727323903E-15</c:v>
                </c:pt>
                <c:pt idx="74580" formatCode="0.00E+00">
                  <c:v>5.1109355727323903E-15</c:v>
                </c:pt>
                <c:pt idx="74581" formatCode="0.00E+00">
                  <c:v>5.1109355727323903E-15</c:v>
                </c:pt>
                <c:pt idx="74582" formatCode="0.00E+00">
                  <c:v>5.1109355727323903E-15</c:v>
                </c:pt>
                <c:pt idx="74583" formatCode="0.00E+00">
                  <c:v>5.1109355727323903E-15</c:v>
                </c:pt>
                <c:pt idx="74584" formatCode="0.00E+00">
                  <c:v>5.1109355727323903E-15</c:v>
                </c:pt>
                <c:pt idx="74585" formatCode="0.00E+00">
                  <c:v>5.1109355727323903E-15</c:v>
                </c:pt>
                <c:pt idx="74586" formatCode="0.00E+00">
                  <c:v>5.1109355727323903E-15</c:v>
                </c:pt>
                <c:pt idx="74587" formatCode="0.00E+00">
                  <c:v>5.1109355727323903E-15</c:v>
                </c:pt>
                <c:pt idx="74588" formatCode="0.00E+00">
                  <c:v>5.1109355727323903E-15</c:v>
                </c:pt>
                <c:pt idx="74589" formatCode="0.00E+00">
                  <c:v>5.1109355727323903E-15</c:v>
                </c:pt>
                <c:pt idx="74590" formatCode="0.00E+00">
                  <c:v>5.1109355727323903E-15</c:v>
                </c:pt>
                <c:pt idx="74591" formatCode="0.00E+00">
                  <c:v>5.1109355727323903E-15</c:v>
                </c:pt>
                <c:pt idx="74592" formatCode="0.00E+00">
                  <c:v>5.1109355727323903E-15</c:v>
                </c:pt>
                <c:pt idx="74593" formatCode="0.00E+00">
                  <c:v>5.1109355727323903E-15</c:v>
                </c:pt>
                <c:pt idx="74594" formatCode="0.00E+00">
                  <c:v>5.1109355727323903E-15</c:v>
                </c:pt>
                <c:pt idx="74595" formatCode="0.00E+00">
                  <c:v>5.1109355727323903E-15</c:v>
                </c:pt>
                <c:pt idx="74596" formatCode="0.00E+00">
                  <c:v>5.1109355727323903E-15</c:v>
                </c:pt>
                <c:pt idx="74597" formatCode="0.00E+00">
                  <c:v>5.1109355727323903E-15</c:v>
                </c:pt>
                <c:pt idx="74598" formatCode="0.00E+00">
                  <c:v>5.1109355727323903E-15</c:v>
                </c:pt>
                <c:pt idx="74599" formatCode="0.00E+00">
                  <c:v>5.1109355727323903E-15</c:v>
                </c:pt>
                <c:pt idx="74600" formatCode="0.00E+00">
                  <c:v>5.1109355727323903E-15</c:v>
                </c:pt>
                <c:pt idx="74601" formatCode="0.00E+00">
                  <c:v>5.1109355727323903E-15</c:v>
                </c:pt>
                <c:pt idx="74602" formatCode="0.00E+00">
                  <c:v>5.1109355727323903E-15</c:v>
                </c:pt>
                <c:pt idx="74603" formatCode="0.00E+00">
                  <c:v>5.1109355727323903E-15</c:v>
                </c:pt>
                <c:pt idx="74604" formatCode="0.00E+00">
                  <c:v>5.1109355727323903E-15</c:v>
                </c:pt>
                <c:pt idx="74605" formatCode="0.00E+00">
                  <c:v>5.1109355727323903E-15</c:v>
                </c:pt>
                <c:pt idx="74606" formatCode="0.00E+00">
                  <c:v>5.1109355727323903E-15</c:v>
                </c:pt>
                <c:pt idx="74607" formatCode="0.00E+00">
                  <c:v>5.1109355727323903E-15</c:v>
                </c:pt>
                <c:pt idx="74608" formatCode="0.00E+00">
                  <c:v>5.1109355727323903E-15</c:v>
                </c:pt>
                <c:pt idx="74609" formatCode="0.00E+00">
                  <c:v>5.1109355727323903E-15</c:v>
                </c:pt>
                <c:pt idx="74610" formatCode="0.00E+00">
                  <c:v>5.1109355727323903E-15</c:v>
                </c:pt>
                <c:pt idx="74611" formatCode="0.00E+00">
                  <c:v>5.1109355727323903E-15</c:v>
                </c:pt>
                <c:pt idx="74612" formatCode="0.00E+00">
                  <c:v>5.1109355727323903E-15</c:v>
                </c:pt>
                <c:pt idx="74613" formatCode="0.00E+00">
                  <c:v>5.1109355727323903E-15</c:v>
                </c:pt>
                <c:pt idx="74614" formatCode="0.00E+00">
                  <c:v>5.1109355727323903E-15</c:v>
                </c:pt>
                <c:pt idx="74615" formatCode="0.00E+00">
                  <c:v>5.1109355727323903E-15</c:v>
                </c:pt>
                <c:pt idx="74616" formatCode="0.00E+00">
                  <c:v>5.1109355727323903E-15</c:v>
                </c:pt>
                <c:pt idx="74617" formatCode="0.00E+00">
                  <c:v>5.1109355727323903E-15</c:v>
                </c:pt>
                <c:pt idx="74618" formatCode="0.00E+00">
                  <c:v>5.1109355727323903E-15</c:v>
                </c:pt>
                <c:pt idx="74619" formatCode="0.00E+00">
                  <c:v>5.1109355727323903E-15</c:v>
                </c:pt>
                <c:pt idx="74620" formatCode="0.00E+00">
                  <c:v>5.1109355727323903E-15</c:v>
                </c:pt>
                <c:pt idx="74621" formatCode="0.00E+00">
                  <c:v>5.1109355727323903E-15</c:v>
                </c:pt>
                <c:pt idx="74622" formatCode="0.00E+00">
                  <c:v>5.1109355727323903E-15</c:v>
                </c:pt>
                <c:pt idx="74623" formatCode="0.00E+00">
                  <c:v>5.1109355727323903E-15</c:v>
                </c:pt>
                <c:pt idx="74624" formatCode="0.00E+00">
                  <c:v>5.1109355727323903E-15</c:v>
                </c:pt>
                <c:pt idx="74625" formatCode="0.00E+00">
                  <c:v>5.1109355727323903E-15</c:v>
                </c:pt>
                <c:pt idx="74626" formatCode="0.00E+00">
                  <c:v>5.1109355727323903E-15</c:v>
                </c:pt>
                <c:pt idx="74627" formatCode="0.00E+00">
                  <c:v>5.1109355727323903E-15</c:v>
                </c:pt>
                <c:pt idx="74628" formatCode="0.00E+00">
                  <c:v>5.1109355727323903E-15</c:v>
                </c:pt>
                <c:pt idx="74629" formatCode="0.00E+00">
                  <c:v>5.1109355727323903E-15</c:v>
                </c:pt>
                <c:pt idx="74630" formatCode="0.00E+00">
                  <c:v>5.1109355727323903E-15</c:v>
                </c:pt>
                <c:pt idx="74631" formatCode="0.00E+00">
                  <c:v>5.1109355727323903E-15</c:v>
                </c:pt>
                <c:pt idx="74632" formatCode="0.00E+00">
                  <c:v>5.1109355727323903E-15</c:v>
                </c:pt>
                <c:pt idx="74633" formatCode="0.00E+00">
                  <c:v>5.1109355727323903E-15</c:v>
                </c:pt>
                <c:pt idx="74634" formatCode="0.00E+00">
                  <c:v>5.1109355727323903E-15</c:v>
                </c:pt>
                <c:pt idx="74635" formatCode="0.00E+00">
                  <c:v>5.1109355727323903E-15</c:v>
                </c:pt>
                <c:pt idx="74636" formatCode="0.00E+00">
                  <c:v>5.1109355727323903E-15</c:v>
                </c:pt>
                <c:pt idx="74637" formatCode="0.00E+00">
                  <c:v>5.1109355727323903E-15</c:v>
                </c:pt>
                <c:pt idx="74638" formatCode="0.00E+00">
                  <c:v>5.1109355727323903E-15</c:v>
                </c:pt>
                <c:pt idx="74639" formatCode="0.00E+00">
                  <c:v>5.1109355727323903E-15</c:v>
                </c:pt>
                <c:pt idx="74640" formatCode="0.00E+00">
                  <c:v>5.1109355727323903E-15</c:v>
                </c:pt>
                <c:pt idx="74641" formatCode="0.00E+00">
                  <c:v>5.1109355727323903E-15</c:v>
                </c:pt>
                <c:pt idx="74642" formatCode="0.00E+00">
                  <c:v>5.1109355727323903E-15</c:v>
                </c:pt>
                <c:pt idx="74643" formatCode="0.00E+00">
                  <c:v>5.1109355727323903E-15</c:v>
                </c:pt>
                <c:pt idx="74644" formatCode="0.00E+00">
                  <c:v>5.1109355727323903E-15</c:v>
                </c:pt>
                <c:pt idx="74645" formatCode="0.00E+00">
                  <c:v>5.1109355727323903E-15</c:v>
                </c:pt>
                <c:pt idx="74646" formatCode="0.00E+00">
                  <c:v>5.1109355727323903E-15</c:v>
                </c:pt>
                <c:pt idx="74647" formatCode="0.00E+00">
                  <c:v>5.1109355727323903E-15</c:v>
                </c:pt>
                <c:pt idx="74648" formatCode="0.00E+00">
                  <c:v>5.1109355727323903E-15</c:v>
                </c:pt>
                <c:pt idx="74649" formatCode="0.00E+00">
                  <c:v>5.1109355727323903E-15</c:v>
                </c:pt>
                <c:pt idx="74650" formatCode="0.00E+00">
                  <c:v>5.1109355727323903E-15</c:v>
                </c:pt>
                <c:pt idx="74651" formatCode="0.00E+00">
                  <c:v>5.1109355727323903E-15</c:v>
                </c:pt>
                <c:pt idx="74652" formatCode="0.00E+00">
                  <c:v>5.1109355727323903E-15</c:v>
                </c:pt>
                <c:pt idx="74653" formatCode="0.00E+00">
                  <c:v>5.1109355727323903E-15</c:v>
                </c:pt>
                <c:pt idx="74654" formatCode="0.00E+00">
                  <c:v>5.1109355727323903E-15</c:v>
                </c:pt>
                <c:pt idx="74655" formatCode="0.00E+00">
                  <c:v>5.1109355727323903E-15</c:v>
                </c:pt>
                <c:pt idx="74656" formatCode="0.00E+00">
                  <c:v>5.1109355727323903E-15</c:v>
                </c:pt>
                <c:pt idx="74657" formatCode="0.00E+00">
                  <c:v>5.1109355727323903E-15</c:v>
                </c:pt>
                <c:pt idx="74658" formatCode="0.00E+00">
                  <c:v>5.1109355727323903E-15</c:v>
                </c:pt>
                <c:pt idx="74659" formatCode="0.00E+00">
                  <c:v>5.1109355727323903E-15</c:v>
                </c:pt>
                <c:pt idx="74660" formatCode="0.00E+00">
                  <c:v>5.1109355727323903E-15</c:v>
                </c:pt>
                <c:pt idx="74661" formatCode="0.00E+00">
                  <c:v>5.1109355727323903E-15</c:v>
                </c:pt>
                <c:pt idx="74662" formatCode="0.00E+00">
                  <c:v>5.1109355727323903E-15</c:v>
                </c:pt>
                <c:pt idx="74663" formatCode="0.00E+00">
                  <c:v>5.1109355727323903E-15</c:v>
                </c:pt>
                <c:pt idx="74664" formatCode="0.00E+00">
                  <c:v>5.1109355727323903E-15</c:v>
                </c:pt>
                <c:pt idx="74665" formatCode="0.00E+00">
                  <c:v>5.1109355727323903E-15</c:v>
                </c:pt>
                <c:pt idx="74666" formatCode="0.00E+00">
                  <c:v>5.1109355727323903E-15</c:v>
                </c:pt>
                <c:pt idx="74667" formatCode="0.00E+00">
                  <c:v>5.1109355727323903E-15</c:v>
                </c:pt>
                <c:pt idx="74668" formatCode="0.00E+00">
                  <c:v>5.1109355727323903E-15</c:v>
                </c:pt>
                <c:pt idx="74669" formatCode="0.00E+00">
                  <c:v>5.1109355727323903E-15</c:v>
                </c:pt>
                <c:pt idx="74670" formatCode="0.00E+00">
                  <c:v>5.1109355727323903E-15</c:v>
                </c:pt>
                <c:pt idx="74671" formatCode="0.00E+00">
                  <c:v>5.1109355727323903E-15</c:v>
                </c:pt>
                <c:pt idx="74672" formatCode="0.00E+00">
                  <c:v>5.1109355727323903E-15</c:v>
                </c:pt>
                <c:pt idx="74673" formatCode="0.00E+00">
                  <c:v>5.1109355727323903E-15</c:v>
                </c:pt>
                <c:pt idx="74674" formatCode="0.00E+00">
                  <c:v>5.1109355727323903E-15</c:v>
                </c:pt>
                <c:pt idx="74675" formatCode="0.00E+00">
                  <c:v>5.1109355727323903E-15</c:v>
                </c:pt>
                <c:pt idx="74676" formatCode="0.00E+00">
                  <c:v>5.1109355727323903E-15</c:v>
                </c:pt>
                <c:pt idx="74677" formatCode="0.00E+00">
                  <c:v>5.1109355727323903E-15</c:v>
                </c:pt>
                <c:pt idx="74678" formatCode="0.00E+00">
                  <c:v>5.1109355727323903E-15</c:v>
                </c:pt>
                <c:pt idx="74679" formatCode="0.00E+00">
                  <c:v>5.1109355727323903E-15</c:v>
                </c:pt>
                <c:pt idx="74680" formatCode="0.00E+00">
                  <c:v>5.1109355727323903E-15</c:v>
                </c:pt>
                <c:pt idx="74681" formatCode="0.00E+00">
                  <c:v>5.1109355727323903E-15</c:v>
                </c:pt>
                <c:pt idx="74682" formatCode="0.00E+00">
                  <c:v>5.1109355727323903E-15</c:v>
                </c:pt>
                <c:pt idx="74683" formatCode="0.00E+00">
                  <c:v>5.1109355727323903E-15</c:v>
                </c:pt>
                <c:pt idx="74684" formatCode="0.00E+00">
                  <c:v>5.1109355727323903E-15</c:v>
                </c:pt>
                <c:pt idx="74685" formatCode="0.00E+00">
                  <c:v>5.1109355727323903E-15</c:v>
                </c:pt>
                <c:pt idx="74686" formatCode="0.00E+00">
                  <c:v>5.1109355727323903E-15</c:v>
                </c:pt>
                <c:pt idx="74687" formatCode="0.00E+00">
                  <c:v>5.1109355727323903E-15</c:v>
                </c:pt>
                <c:pt idx="74688" formatCode="0.00E+00">
                  <c:v>5.1109355727323903E-15</c:v>
                </c:pt>
                <c:pt idx="74689" formatCode="0.00E+00">
                  <c:v>5.1109355727323903E-15</c:v>
                </c:pt>
                <c:pt idx="74690" formatCode="0.00E+00">
                  <c:v>5.1109355727323903E-15</c:v>
                </c:pt>
                <c:pt idx="74691" formatCode="0.00E+00">
                  <c:v>5.1109355727323903E-15</c:v>
                </c:pt>
                <c:pt idx="74692" formatCode="0.00E+00">
                  <c:v>5.1109355727323903E-15</c:v>
                </c:pt>
                <c:pt idx="74693" formatCode="0.00E+00">
                  <c:v>5.1109355727323903E-15</c:v>
                </c:pt>
                <c:pt idx="74694" formatCode="0.00E+00">
                  <c:v>5.1109355727323903E-15</c:v>
                </c:pt>
                <c:pt idx="74695" formatCode="0.00E+00">
                  <c:v>5.1109355727323903E-15</c:v>
                </c:pt>
                <c:pt idx="74696" formatCode="0.00E+00">
                  <c:v>5.1109355727323903E-15</c:v>
                </c:pt>
                <c:pt idx="74697" formatCode="0.00E+00">
                  <c:v>5.1109355727323903E-15</c:v>
                </c:pt>
                <c:pt idx="74698" formatCode="0.00E+00">
                  <c:v>5.1109355727323903E-15</c:v>
                </c:pt>
                <c:pt idx="74699" formatCode="0.00E+00">
                  <c:v>5.1109355727323903E-15</c:v>
                </c:pt>
                <c:pt idx="74700" formatCode="0.00E+00">
                  <c:v>5.1109355727323903E-15</c:v>
                </c:pt>
                <c:pt idx="74701" formatCode="0.00E+00">
                  <c:v>5.1109355727323903E-15</c:v>
                </c:pt>
                <c:pt idx="74702" formatCode="0.00E+00">
                  <c:v>5.1109355727323903E-15</c:v>
                </c:pt>
                <c:pt idx="74703" formatCode="0.00E+00">
                  <c:v>5.1109355727323903E-15</c:v>
                </c:pt>
                <c:pt idx="74704" formatCode="0.00E+00">
                  <c:v>5.1109355727323903E-15</c:v>
                </c:pt>
                <c:pt idx="74705" formatCode="0.00E+00">
                  <c:v>5.1109355727323903E-15</c:v>
                </c:pt>
                <c:pt idx="74706" formatCode="0.00E+00">
                  <c:v>5.1109355727323903E-15</c:v>
                </c:pt>
                <c:pt idx="74707" formatCode="0.00E+00">
                  <c:v>5.1109355727323903E-15</c:v>
                </c:pt>
                <c:pt idx="74708" formatCode="0.00E+00">
                  <c:v>5.1109355727323903E-15</c:v>
                </c:pt>
                <c:pt idx="74709" formatCode="0.00E+00">
                  <c:v>5.1109355727323903E-15</c:v>
                </c:pt>
                <c:pt idx="74710" formatCode="0.00E+00">
                  <c:v>5.1109355727323903E-15</c:v>
                </c:pt>
                <c:pt idx="74711" formatCode="0.00E+00">
                  <c:v>5.1109355727323903E-15</c:v>
                </c:pt>
                <c:pt idx="74712" formatCode="0.00E+00">
                  <c:v>5.1109355727323903E-15</c:v>
                </c:pt>
                <c:pt idx="74713" formatCode="0.00E+00">
                  <c:v>5.1109355727323903E-15</c:v>
                </c:pt>
                <c:pt idx="74714" formatCode="0.00E+00">
                  <c:v>5.1109355727323903E-15</c:v>
                </c:pt>
                <c:pt idx="74715" formatCode="0.00E+00">
                  <c:v>5.1109355727323903E-15</c:v>
                </c:pt>
                <c:pt idx="74716" formatCode="0.00E+00">
                  <c:v>5.1109355727323903E-15</c:v>
                </c:pt>
                <c:pt idx="74717" formatCode="0.00E+00">
                  <c:v>5.1109355727323903E-15</c:v>
                </c:pt>
                <c:pt idx="74718" formatCode="0.00E+00">
                  <c:v>5.1109355727323903E-15</c:v>
                </c:pt>
                <c:pt idx="74719" formatCode="0.00E+00">
                  <c:v>5.1109355727323903E-15</c:v>
                </c:pt>
                <c:pt idx="74720" formatCode="0.00E+00">
                  <c:v>5.1109355727323903E-15</c:v>
                </c:pt>
                <c:pt idx="74721" formatCode="0.00E+00">
                  <c:v>5.1109355727323903E-15</c:v>
                </c:pt>
                <c:pt idx="74722" formatCode="0.00E+00">
                  <c:v>5.1109355727323903E-15</c:v>
                </c:pt>
                <c:pt idx="74723" formatCode="0.00E+00">
                  <c:v>5.1109355727323903E-15</c:v>
                </c:pt>
                <c:pt idx="74724" formatCode="0.00E+00">
                  <c:v>5.1109355727323903E-15</c:v>
                </c:pt>
                <c:pt idx="74725" formatCode="0.00E+00">
                  <c:v>5.1109355727323903E-15</c:v>
                </c:pt>
                <c:pt idx="74726" formatCode="0.00E+00">
                  <c:v>5.1109355727323903E-15</c:v>
                </c:pt>
                <c:pt idx="74727" formatCode="0.00E+00">
                  <c:v>5.1109355727323903E-15</c:v>
                </c:pt>
                <c:pt idx="74728" formatCode="0.00E+00">
                  <c:v>5.1109355727323903E-15</c:v>
                </c:pt>
                <c:pt idx="74729" formatCode="0.00E+00">
                  <c:v>5.1109355727323903E-15</c:v>
                </c:pt>
                <c:pt idx="74730" formatCode="0.00E+00">
                  <c:v>5.1109355727323903E-15</c:v>
                </c:pt>
                <c:pt idx="74731" formatCode="0.00E+00">
                  <c:v>5.1109355727323903E-15</c:v>
                </c:pt>
                <c:pt idx="74732" formatCode="0.00E+00">
                  <c:v>5.1109355727323903E-15</c:v>
                </c:pt>
                <c:pt idx="74733" formatCode="0.00E+00">
                  <c:v>5.1109355727323903E-15</c:v>
                </c:pt>
                <c:pt idx="74734" formatCode="0.00E+00">
                  <c:v>5.1109355727323903E-15</c:v>
                </c:pt>
                <c:pt idx="74735" formatCode="0.00E+00">
                  <c:v>5.1109355727323903E-15</c:v>
                </c:pt>
                <c:pt idx="74736" formatCode="0.00E+00">
                  <c:v>5.1109355727323903E-15</c:v>
                </c:pt>
                <c:pt idx="74737" formatCode="0.00E+00">
                  <c:v>5.1109355727323903E-15</c:v>
                </c:pt>
                <c:pt idx="74738" formatCode="0.00E+00">
                  <c:v>5.1109355727323903E-15</c:v>
                </c:pt>
                <c:pt idx="74739" formatCode="0.00E+00">
                  <c:v>5.1109355727323903E-15</c:v>
                </c:pt>
                <c:pt idx="74740" formatCode="0.00E+00">
                  <c:v>5.1109355727323903E-15</c:v>
                </c:pt>
                <c:pt idx="74741" formatCode="0.00E+00">
                  <c:v>5.1109355727323903E-15</c:v>
                </c:pt>
                <c:pt idx="74742" formatCode="0.00E+00">
                  <c:v>5.1109355727323903E-15</c:v>
                </c:pt>
                <c:pt idx="74743" formatCode="0.00E+00">
                  <c:v>5.1109355727323903E-15</c:v>
                </c:pt>
                <c:pt idx="74744" formatCode="0.00E+00">
                  <c:v>5.1109355727323903E-15</c:v>
                </c:pt>
                <c:pt idx="74745" formatCode="0.00E+00">
                  <c:v>5.1109355727323903E-15</c:v>
                </c:pt>
                <c:pt idx="74746" formatCode="0.00E+00">
                  <c:v>5.1109355727323903E-15</c:v>
                </c:pt>
                <c:pt idx="74747" formatCode="0.00E+00">
                  <c:v>5.1109355727323903E-15</c:v>
                </c:pt>
                <c:pt idx="74748" formatCode="0.00E+00">
                  <c:v>5.1109355727323903E-15</c:v>
                </c:pt>
                <c:pt idx="74749" formatCode="0.00E+00">
                  <c:v>5.1109355727323903E-15</c:v>
                </c:pt>
                <c:pt idx="74750" formatCode="0.00E+00">
                  <c:v>5.1109355727323903E-15</c:v>
                </c:pt>
                <c:pt idx="74751" formatCode="0.00E+00">
                  <c:v>5.1109355727323903E-15</c:v>
                </c:pt>
                <c:pt idx="74752" formatCode="0.00E+00">
                  <c:v>5.1109355727323903E-15</c:v>
                </c:pt>
                <c:pt idx="74753" formatCode="0.00E+00">
                  <c:v>5.1109355727323903E-15</c:v>
                </c:pt>
                <c:pt idx="74754" formatCode="0.00E+00">
                  <c:v>5.1109355727323903E-15</c:v>
                </c:pt>
                <c:pt idx="74755" formatCode="0.00E+00">
                  <c:v>5.1109355727323903E-15</c:v>
                </c:pt>
                <c:pt idx="74756" formatCode="0.00E+00">
                  <c:v>5.1109355727323903E-15</c:v>
                </c:pt>
                <c:pt idx="74757" formatCode="0.00E+00">
                  <c:v>5.1109355727323903E-15</c:v>
                </c:pt>
                <c:pt idx="74758" formatCode="0.00E+00">
                  <c:v>5.1109355727323903E-15</c:v>
                </c:pt>
                <c:pt idx="74759" formatCode="0.00E+00">
                  <c:v>5.1109355727323903E-15</c:v>
                </c:pt>
                <c:pt idx="74760" formatCode="0.00E+00">
                  <c:v>5.1109355727323903E-15</c:v>
                </c:pt>
                <c:pt idx="74761" formatCode="0.00E+00">
                  <c:v>5.1109355727323903E-15</c:v>
                </c:pt>
                <c:pt idx="74762" formatCode="0.00E+00">
                  <c:v>5.1109355727323903E-15</c:v>
                </c:pt>
                <c:pt idx="74763" formatCode="0.00E+00">
                  <c:v>5.1109355727323903E-15</c:v>
                </c:pt>
                <c:pt idx="74764" formatCode="0.00E+00">
                  <c:v>5.1109355727323903E-15</c:v>
                </c:pt>
                <c:pt idx="74765" formatCode="0.00E+00">
                  <c:v>5.1109355727323903E-15</c:v>
                </c:pt>
                <c:pt idx="74766" formatCode="0.00E+00">
                  <c:v>5.1109355727323903E-15</c:v>
                </c:pt>
                <c:pt idx="74767" formatCode="0.00E+00">
                  <c:v>5.1109355727323903E-15</c:v>
                </c:pt>
                <c:pt idx="74768" formatCode="0.00E+00">
                  <c:v>5.1109355727323903E-15</c:v>
                </c:pt>
                <c:pt idx="74769" formatCode="0.00E+00">
                  <c:v>5.1109355727323903E-15</c:v>
                </c:pt>
                <c:pt idx="74770" formatCode="0.00E+00">
                  <c:v>5.1109355727323903E-15</c:v>
                </c:pt>
                <c:pt idx="74771" formatCode="0.00E+00">
                  <c:v>5.1109355727323903E-15</c:v>
                </c:pt>
                <c:pt idx="74772" formatCode="0.00E+00">
                  <c:v>5.1109355727323903E-15</c:v>
                </c:pt>
                <c:pt idx="74773" formatCode="0.00E+00">
                  <c:v>5.1109355727323903E-15</c:v>
                </c:pt>
                <c:pt idx="74774" formatCode="0.00E+00">
                  <c:v>5.1109355727323903E-15</c:v>
                </c:pt>
                <c:pt idx="74775" formatCode="0.00E+00">
                  <c:v>5.1109355727323903E-15</c:v>
                </c:pt>
                <c:pt idx="74776" formatCode="0.00E+00">
                  <c:v>5.1109355727323903E-15</c:v>
                </c:pt>
                <c:pt idx="74777" formatCode="0.00E+00">
                  <c:v>5.1109355727323903E-15</c:v>
                </c:pt>
                <c:pt idx="74778" formatCode="0.00E+00">
                  <c:v>5.1109355727323903E-15</c:v>
                </c:pt>
                <c:pt idx="74779" formatCode="0.00E+00">
                  <c:v>5.1109355727323903E-15</c:v>
                </c:pt>
                <c:pt idx="74780" formatCode="0.00E+00">
                  <c:v>5.1109355727323903E-15</c:v>
                </c:pt>
                <c:pt idx="74781" formatCode="0.00E+00">
                  <c:v>5.1109355727323903E-15</c:v>
                </c:pt>
                <c:pt idx="74782" formatCode="0.00E+00">
                  <c:v>5.1109355727323903E-15</c:v>
                </c:pt>
                <c:pt idx="74783" formatCode="0.00E+00">
                  <c:v>5.1109355727323903E-15</c:v>
                </c:pt>
                <c:pt idx="74784" formatCode="0.00E+00">
                  <c:v>5.1109355727323903E-15</c:v>
                </c:pt>
                <c:pt idx="74785" formatCode="0.00E+00">
                  <c:v>5.1109355727323903E-15</c:v>
                </c:pt>
                <c:pt idx="74786" formatCode="0.00E+00">
                  <c:v>5.1109355727323903E-15</c:v>
                </c:pt>
                <c:pt idx="74787" formatCode="0.00E+00">
                  <c:v>5.1109355727323903E-15</c:v>
                </c:pt>
                <c:pt idx="74788" formatCode="0.00E+00">
                  <c:v>5.1109355727323903E-15</c:v>
                </c:pt>
                <c:pt idx="74789" formatCode="0.00E+00">
                  <c:v>5.1109355727323903E-15</c:v>
                </c:pt>
                <c:pt idx="74790" formatCode="0.00E+00">
                  <c:v>5.1109355727323903E-15</c:v>
                </c:pt>
                <c:pt idx="74791" formatCode="0.00E+00">
                  <c:v>5.1109355727323903E-15</c:v>
                </c:pt>
                <c:pt idx="74792" formatCode="0.00E+00">
                  <c:v>5.1109355727323903E-15</c:v>
                </c:pt>
                <c:pt idx="74793" formatCode="0.00E+00">
                  <c:v>5.1109355727323903E-15</c:v>
                </c:pt>
                <c:pt idx="74794" formatCode="0.00E+00">
                  <c:v>5.1109355727323903E-15</c:v>
                </c:pt>
                <c:pt idx="74795" formatCode="0.00E+00">
                  <c:v>5.1109355727323903E-15</c:v>
                </c:pt>
                <c:pt idx="74796" formatCode="0.00E+00">
                  <c:v>5.1109355727323903E-15</c:v>
                </c:pt>
                <c:pt idx="74797" formatCode="0.00E+00">
                  <c:v>5.1109355727323903E-15</c:v>
                </c:pt>
                <c:pt idx="74798" formatCode="0.00E+00">
                  <c:v>5.1109355727323903E-15</c:v>
                </c:pt>
                <c:pt idx="74799" formatCode="0.00E+00">
                  <c:v>5.1109355727323903E-15</c:v>
                </c:pt>
                <c:pt idx="74800" formatCode="0.00E+00">
                  <c:v>5.1109355727323903E-15</c:v>
                </c:pt>
                <c:pt idx="74801" formatCode="0.00E+00">
                  <c:v>5.1109355727323903E-15</c:v>
                </c:pt>
                <c:pt idx="74802" formatCode="0.00E+00">
                  <c:v>5.1109355727323903E-15</c:v>
                </c:pt>
                <c:pt idx="74803" formatCode="0.00E+00">
                  <c:v>5.1109355727323903E-15</c:v>
                </c:pt>
                <c:pt idx="74804" formatCode="0.00E+00">
                  <c:v>5.1109355727323903E-15</c:v>
                </c:pt>
                <c:pt idx="74805" formatCode="0.00E+00">
                  <c:v>5.1109355727323903E-15</c:v>
                </c:pt>
                <c:pt idx="74806" formatCode="0.00E+00">
                  <c:v>5.1109355727323903E-15</c:v>
                </c:pt>
                <c:pt idx="74807" formatCode="0.00E+00">
                  <c:v>5.1109355727323903E-15</c:v>
                </c:pt>
                <c:pt idx="74808" formatCode="0.00E+00">
                  <c:v>5.1109355727323903E-15</c:v>
                </c:pt>
                <c:pt idx="74809" formatCode="0.00E+00">
                  <c:v>5.1109355727323903E-15</c:v>
                </c:pt>
                <c:pt idx="74810" formatCode="0.00E+00">
                  <c:v>5.1109355727323903E-15</c:v>
                </c:pt>
                <c:pt idx="74811" formatCode="0.00E+00">
                  <c:v>5.1109355727323903E-15</c:v>
                </c:pt>
                <c:pt idx="74812" formatCode="0.00E+00">
                  <c:v>5.1109355727323903E-15</c:v>
                </c:pt>
                <c:pt idx="74813" formatCode="0.00E+00">
                  <c:v>5.1109355727323903E-15</c:v>
                </c:pt>
                <c:pt idx="74814" formatCode="0.00E+00">
                  <c:v>5.1109355727323903E-15</c:v>
                </c:pt>
                <c:pt idx="74815" formatCode="0.00E+00">
                  <c:v>5.1109355727323903E-15</c:v>
                </c:pt>
                <c:pt idx="74816" formatCode="0.00E+00">
                  <c:v>5.1109355727323903E-15</c:v>
                </c:pt>
                <c:pt idx="74817" formatCode="0.00E+00">
                  <c:v>5.1109355727323903E-15</c:v>
                </c:pt>
                <c:pt idx="74818" formatCode="0.00E+00">
                  <c:v>5.1109355727323903E-15</c:v>
                </c:pt>
                <c:pt idx="74819" formatCode="0.00E+00">
                  <c:v>5.1109355727323903E-15</c:v>
                </c:pt>
                <c:pt idx="74820" formatCode="0.00E+00">
                  <c:v>5.1109355727323903E-15</c:v>
                </c:pt>
                <c:pt idx="74821" formatCode="0.00E+00">
                  <c:v>5.1109355727323903E-15</c:v>
                </c:pt>
                <c:pt idx="74822" formatCode="0.00E+00">
                  <c:v>5.1109355727323903E-15</c:v>
                </c:pt>
                <c:pt idx="74823" formatCode="0.00E+00">
                  <c:v>5.1109355727323903E-15</c:v>
                </c:pt>
                <c:pt idx="74824" formatCode="0.00E+00">
                  <c:v>5.1109355727323903E-15</c:v>
                </c:pt>
                <c:pt idx="74825" formatCode="0.00E+00">
                  <c:v>5.1109355727323903E-15</c:v>
                </c:pt>
                <c:pt idx="74826" formatCode="0.00E+00">
                  <c:v>5.1109355727323903E-15</c:v>
                </c:pt>
                <c:pt idx="74827" formatCode="0.00E+00">
                  <c:v>5.1109355727323903E-15</c:v>
                </c:pt>
                <c:pt idx="74828" formatCode="0.00E+00">
                  <c:v>5.1109355727323903E-15</c:v>
                </c:pt>
                <c:pt idx="74829" formatCode="0.00E+00">
                  <c:v>5.1109355727323903E-15</c:v>
                </c:pt>
                <c:pt idx="74830" formatCode="0.00E+00">
                  <c:v>5.1109355727323903E-15</c:v>
                </c:pt>
                <c:pt idx="74831" formatCode="0.00E+00">
                  <c:v>5.1109355727323903E-15</c:v>
                </c:pt>
                <c:pt idx="74832" formatCode="0.00E+00">
                  <c:v>5.1109355727323903E-15</c:v>
                </c:pt>
                <c:pt idx="74833" formatCode="0.00E+00">
                  <c:v>5.1109355727323903E-15</c:v>
                </c:pt>
                <c:pt idx="74834" formatCode="0.00E+00">
                  <c:v>5.1109355727323903E-15</c:v>
                </c:pt>
                <c:pt idx="74835" formatCode="0.00E+00">
                  <c:v>5.1109355727323903E-15</c:v>
                </c:pt>
                <c:pt idx="74836" formatCode="0.00E+00">
                  <c:v>5.1109355727323903E-15</c:v>
                </c:pt>
                <c:pt idx="74837" formatCode="0.00E+00">
                  <c:v>5.1109355727323903E-15</c:v>
                </c:pt>
                <c:pt idx="74838" formatCode="0.00E+00">
                  <c:v>5.1109355727323903E-15</c:v>
                </c:pt>
                <c:pt idx="74839" formatCode="0.00E+00">
                  <c:v>5.1109355727323903E-15</c:v>
                </c:pt>
                <c:pt idx="74840" formatCode="0.00E+00">
                  <c:v>5.1109355727323903E-15</c:v>
                </c:pt>
                <c:pt idx="74841" formatCode="0.00E+00">
                  <c:v>5.1109355727323903E-15</c:v>
                </c:pt>
                <c:pt idx="74842" formatCode="0.00E+00">
                  <c:v>5.1109355727323903E-15</c:v>
                </c:pt>
                <c:pt idx="74843" formatCode="0.00E+00">
                  <c:v>5.1109355727323903E-15</c:v>
                </c:pt>
                <c:pt idx="74844" formatCode="0.00E+00">
                  <c:v>5.1109355727323903E-15</c:v>
                </c:pt>
                <c:pt idx="74845" formatCode="0.00E+00">
                  <c:v>5.1109355727323903E-15</c:v>
                </c:pt>
                <c:pt idx="74846" formatCode="0.00E+00">
                  <c:v>5.1109355727323903E-15</c:v>
                </c:pt>
                <c:pt idx="74847" formatCode="0.00E+00">
                  <c:v>5.1109355727323903E-15</c:v>
                </c:pt>
                <c:pt idx="74848" formatCode="0.00E+00">
                  <c:v>5.1109355727323903E-15</c:v>
                </c:pt>
                <c:pt idx="74849" formatCode="0.00E+00">
                  <c:v>5.1109355727323903E-15</c:v>
                </c:pt>
                <c:pt idx="74850" formatCode="0.00E+00">
                  <c:v>5.1109355727323903E-15</c:v>
                </c:pt>
                <c:pt idx="74851" formatCode="0.00E+00">
                  <c:v>5.1109355727323903E-15</c:v>
                </c:pt>
                <c:pt idx="74852" formatCode="0.00E+00">
                  <c:v>5.1109355727323903E-15</c:v>
                </c:pt>
                <c:pt idx="74853" formatCode="0.00E+00">
                  <c:v>5.1109355727323903E-15</c:v>
                </c:pt>
                <c:pt idx="74854" formatCode="0.00E+00">
                  <c:v>5.1109355727323903E-15</c:v>
                </c:pt>
                <c:pt idx="74855" formatCode="0.00E+00">
                  <c:v>5.1109355727323903E-15</c:v>
                </c:pt>
                <c:pt idx="74856" formatCode="0.00E+00">
                  <c:v>5.1109355727323903E-15</c:v>
                </c:pt>
                <c:pt idx="74857" formatCode="0.00E+00">
                  <c:v>5.1109355727323903E-15</c:v>
                </c:pt>
                <c:pt idx="74858" formatCode="0.00E+00">
                  <c:v>5.1109355727323903E-15</c:v>
                </c:pt>
                <c:pt idx="74859" formatCode="0.00E+00">
                  <c:v>5.1109355727323903E-15</c:v>
                </c:pt>
                <c:pt idx="74860" formatCode="0.00E+00">
                  <c:v>5.1109355727323903E-15</c:v>
                </c:pt>
                <c:pt idx="74861" formatCode="0.00E+00">
                  <c:v>5.1109355727323903E-15</c:v>
                </c:pt>
                <c:pt idx="74862" formatCode="0.00E+00">
                  <c:v>5.1109355727323903E-15</c:v>
                </c:pt>
                <c:pt idx="74863" formatCode="0.00E+00">
                  <c:v>5.1109355727323903E-15</c:v>
                </c:pt>
                <c:pt idx="74864" formatCode="0.00E+00">
                  <c:v>5.1109355727323903E-15</c:v>
                </c:pt>
                <c:pt idx="74865" formatCode="0.00E+00">
                  <c:v>5.1109355727323903E-15</c:v>
                </c:pt>
                <c:pt idx="74866" formatCode="0.00E+00">
                  <c:v>5.1109355727323903E-15</c:v>
                </c:pt>
                <c:pt idx="74867" formatCode="0.00E+00">
                  <c:v>5.1109355727323903E-15</c:v>
                </c:pt>
                <c:pt idx="74868" formatCode="0.00E+00">
                  <c:v>5.1109355727323903E-15</c:v>
                </c:pt>
                <c:pt idx="74869" formatCode="0.00E+00">
                  <c:v>5.1109355727323903E-15</c:v>
                </c:pt>
                <c:pt idx="74870" formatCode="0.00E+00">
                  <c:v>5.1109355727323903E-15</c:v>
                </c:pt>
                <c:pt idx="74871" formatCode="0.00E+00">
                  <c:v>5.1109355727323903E-15</c:v>
                </c:pt>
                <c:pt idx="74872" formatCode="0.00E+00">
                  <c:v>5.1109355727323903E-15</c:v>
                </c:pt>
                <c:pt idx="74873" formatCode="0.00E+00">
                  <c:v>5.1109355727323903E-15</c:v>
                </c:pt>
                <c:pt idx="74874" formatCode="0.00E+00">
                  <c:v>5.1109355727323903E-15</c:v>
                </c:pt>
                <c:pt idx="74875" formatCode="0.00E+00">
                  <c:v>5.1109355727323903E-15</c:v>
                </c:pt>
                <c:pt idx="74876" formatCode="0.00E+00">
                  <c:v>5.1109355727323903E-15</c:v>
                </c:pt>
                <c:pt idx="74877" formatCode="0.00E+00">
                  <c:v>5.1109355727323903E-15</c:v>
                </c:pt>
                <c:pt idx="74878" formatCode="0.00E+00">
                  <c:v>5.1109355727323903E-15</c:v>
                </c:pt>
                <c:pt idx="74879" formatCode="0.00E+00">
                  <c:v>5.1109355727323903E-15</c:v>
                </c:pt>
                <c:pt idx="74880" formatCode="0.00E+00">
                  <c:v>5.1109355727323903E-15</c:v>
                </c:pt>
                <c:pt idx="74881" formatCode="0.00E+00">
                  <c:v>5.1109355727323903E-15</c:v>
                </c:pt>
                <c:pt idx="74882" formatCode="0.00E+00">
                  <c:v>5.1109355727323903E-15</c:v>
                </c:pt>
                <c:pt idx="74883" formatCode="0.00E+00">
                  <c:v>5.1109355727323903E-15</c:v>
                </c:pt>
                <c:pt idx="74884" formatCode="0.00E+00">
                  <c:v>5.1109355727323903E-15</c:v>
                </c:pt>
                <c:pt idx="74885" formatCode="0.00E+00">
                  <c:v>5.1109355727323903E-15</c:v>
                </c:pt>
                <c:pt idx="74886" formatCode="0.00E+00">
                  <c:v>5.1109355727323903E-15</c:v>
                </c:pt>
                <c:pt idx="74887" formatCode="0.00E+00">
                  <c:v>5.1109355727323903E-15</c:v>
                </c:pt>
                <c:pt idx="74888" formatCode="0.00E+00">
                  <c:v>5.1109355727323903E-15</c:v>
                </c:pt>
                <c:pt idx="74889" formatCode="0.00E+00">
                  <c:v>5.1109355727323903E-15</c:v>
                </c:pt>
                <c:pt idx="74890" formatCode="0.00E+00">
                  <c:v>5.1109355727323903E-15</c:v>
                </c:pt>
                <c:pt idx="74891" formatCode="0.00E+00">
                  <c:v>5.1109355727323903E-15</c:v>
                </c:pt>
                <c:pt idx="74892" formatCode="0.00E+00">
                  <c:v>5.1109355727323903E-15</c:v>
                </c:pt>
                <c:pt idx="74893" formatCode="0.00E+00">
                  <c:v>5.1109355727323903E-15</c:v>
                </c:pt>
                <c:pt idx="74894" formatCode="0.00E+00">
                  <c:v>5.1109355727323903E-15</c:v>
                </c:pt>
                <c:pt idx="74895" formatCode="0.00E+00">
                  <c:v>5.1109355727323903E-15</c:v>
                </c:pt>
                <c:pt idx="74896" formatCode="0.00E+00">
                  <c:v>5.1109355727323903E-15</c:v>
                </c:pt>
                <c:pt idx="74897" formatCode="0.00E+00">
                  <c:v>5.1109355727323903E-15</c:v>
                </c:pt>
                <c:pt idx="74898" formatCode="0.00E+00">
                  <c:v>5.1109355727323903E-15</c:v>
                </c:pt>
                <c:pt idx="74899" formatCode="0.00E+00">
                  <c:v>5.1109355727323903E-15</c:v>
                </c:pt>
                <c:pt idx="74900" formatCode="0.00E+00">
                  <c:v>5.1109355727323903E-15</c:v>
                </c:pt>
                <c:pt idx="74901" formatCode="0.00E+00">
                  <c:v>5.1109355727323903E-15</c:v>
                </c:pt>
                <c:pt idx="74902" formatCode="0.00E+00">
                  <c:v>5.1109355727323903E-15</c:v>
                </c:pt>
                <c:pt idx="74903" formatCode="0.00E+00">
                  <c:v>5.1109355727323903E-15</c:v>
                </c:pt>
                <c:pt idx="74904" formatCode="0.00E+00">
                  <c:v>5.1109355727323903E-15</c:v>
                </c:pt>
                <c:pt idx="74905" formatCode="0.00E+00">
                  <c:v>5.1109355727323903E-15</c:v>
                </c:pt>
                <c:pt idx="74906" formatCode="0.00E+00">
                  <c:v>5.1109355727323903E-15</c:v>
                </c:pt>
                <c:pt idx="74907" formatCode="0.00E+00">
                  <c:v>5.1109355727323903E-15</c:v>
                </c:pt>
                <c:pt idx="74908" formatCode="0.00E+00">
                  <c:v>5.1109355727323903E-15</c:v>
                </c:pt>
                <c:pt idx="74909" formatCode="0.00E+00">
                  <c:v>5.1109355727323903E-15</c:v>
                </c:pt>
                <c:pt idx="74910" formatCode="0.00E+00">
                  <c:v>5.1109355727323903E-15</c:v>
                </c:pt>
                <c:pt idx="74911" formatCode="0.00E+00">
                  <c:v>5.1109355727323903E-15</c:v>
                </c:pt>
                <c:pt idx="74912" formatCode="0.00E+00">
                  <c:v>5.1109355727323903E-15</c:v>
                </c:pt>
                <c:pt idx="74913" formatCode="0.00E+00">
                  <c:v>5.1109355727323903E-15</c:v>
                </c:pt>
                <c:pt idx="74914" formatCode="0.00E+00">
                  <c:v>5.1109355727323903E-15</c:v>
                </c:pt>
                <c:pt idx="74915" formatCode="0.00E+00">
                  <c:v>5.1109355727323903E-15</c:v>
                </c:pt>
                <c:pt idx="74916" formatCode="0.00E+00">
                  <c:v>5.1109355727323903E-15</c:v>
                </c:pt>
                <c:pt idx="74917" formatCode="0.00E+00">
                  <c:v>5.1109355727323903E-15</c:v>
                </c:pt>
                <c:pt idx="74918" formatCode="0.00E+00">
                  <c:v>5.1109355727323903E-15</c:v>
                </c:pt>
                <c:pt idx="74919" formatCode="0.00E+00">
                  <c:v>5.1109355727323903E-15</c:v>
                </c:pt>
                <c:pt idx="74920" formatCode="0.00E+00">
                  <c:v>5.1109355727323903E-15</c:v>
                </c:pt>
                <c:pt idx="74921" formatCode="0.00E+00">
                  <c:v>5.1109355727323903E-15</c:v>
                </c:pt>
                <c:pt idx="74922" formatCode="0.00E+00">
                  <c:v>5.1109355727323903E-15</c:v>
                </c:pt>
                <c:pt idx="74923" formatCode="0.00E+00">
                  <c:v>5.1109355727323903E-15</c:v>
                </c:pt>
                <c:pt idx="74924" formatCode="0.00E+00">
                  <c:v>5.1109355727323903E-15</c:v>
                </c:pt>
                <c:pt idx="74925" formatCode="0.00E+00">
                  <c:v>5.1109355727323903E-15</c:v>
                </c:pt>
                <c:pt idx="74926" formatCode="0.00E+00">
                  <c:v>5.1109355727323903E-15</c:v>
                </c:pt>
                <c:pt idx="74927" formatCode="0.00E+00">
                  <c:v>5.1109355727323903E-15</c:v>
                </c:pt>
                <c:pt idx="74928" formatCode="0.00E+00">
                  <c:v>5.1109355727323903E-15</c:v>
                </c:pt>
                <c:pt idx="74929" formatCode="0.00E+00">
                  <c:v>5.1109355727323903E-15</c:v>
                </c:pt>
                <c:pt idx="74930" formatCode="0.00E+00">
                  <c:v>5.1109355727323903E-15</c:v>
                </c:pt>
                <c:pt idx="74931" formatCode="0.00E+00">
                  <c:v>5.1109355727323903E-15</c:v>
                </c:pt>
                <c:pt idx="74932" formatCode="0.00E+00">
                  <c:v>5.1109355727323903E-15</c:v>
                </c:pt>
                <c:pt idx="74933" formatCode="0.00E+00">
                  <c:v>5.1109355727323903E-15</c:v>
                </c:pt>
                <c:pt idx="74934" formatCode="0.00E+00">
                  <c:v>5.1109355727323903E-15</c:v>
                </c:pt>
                <c:pt idx="74935" formatCode="0.00E+00">
                  <c:v>5.1109355727323903E-15</c:v>
                </c:pt>
                <c:pt idx="74936" formatCode="0.00E+00">
                  <c:v>5.1109355727323903E-15</c:v>
                </c:pt>
                <c:pt idx="74937" formatCode="0.00E+00">
                  <c:v>5.1109355727323903E-15</c:v>
                </c:pt>
                <c:pt idx="74938" formatCode="0.00E+00">
                  <c:v>5.1109355727323903E-15</c:v>
                </c:pt>
                <c:pt idx="74939" formatCode="0.00E+00">
                  <c:v>5.1109355727323903E-15</c:v>
                </c:pt>
                <c:pt idx="74940" formatCode="0.00E+00">
                  <c:v>5.1109355727323903E-15</c:v>
                </c:pt>
                <c:pt idx="74941" formatCode="0.00E+00">
                  <c:v>5.1109355727323903E-15</c:v>
                </c:pt>
                <c:pt idx="74942" formatCode="0.00E+00">
                  <c:v>5.1109355727323903E-15</c:v>
                </c:pt>
                <c:pt idx="74943" formatCode="0.00E+00">
                  <c:v>5.1109355727323903E-15</c:v>
                </c:pt>
                <c:pt idx="74944" formatCode="0.00E+00">
                  <c:v>5.1109355727323903E-15</c:v>
                </c:pt>
                <c:pt idx="74945" formatCode="0.00E+00">
                  <c:v>5.1109355727323903E-15</c:v>
                </c:pt>
                <c:pt idx="74946" formatCode="0.00E+00">
                  <c:v>5.1109355727323903E-15</c:v>
                </c:pt>
                <c:pt idx="74947" formatCode="0.00E+00">
                  <c:v>5.1109355727323903E-15</c:v>
                </c:pt>
                <c:pt idx="74948" formatCode="0.00E+00">
                  <c:v>5.1109355727323903E-15</c:v>
                </c:pt>
                <c:pt idx="74949" formatCode="0.00E+00">
                  <c:v>5.1109355727323903E-15</c:v>
                </c:pt>
                <c:pt idx="74950" formatCode="0.00E+00">
                  <c:v>5.1109355727323903E-15</c:v>
                </c:pt>
                <c:pt idx="74951" formatCode="0.00E+00">
                  <c:v>5.1109355727323903E-15</c:v>
                </c:pt>
                <c:pt idx="74952" formatCode="0.00E+00">
                  <c:v>5.1109355727323903E-15</c:v>
                </c:pt>
                <c:pt idx="74953" formatCode="0.00E+00">
                  <c:v>5.1109355727323903E-15</c:v>
                </c:pt>
                <c:pt idx="74954" formatCode="0.00E+00">
                  <c:v>5.1109355727323903E-15</c:v>
                </c:pt>
                <c:pt idx="74955" formatCode="0.00E+00">
                  <c:v>5.1109355727323903E-15</c:v>
                </c:pt>
                <c:pt idx="74956" formatCode="0.00E+00">
                  <c:v>5.1109355727323903E-15</c:v>
                </c:pt>
                <c:pt idx="74957" formatCode="0.00E+00">
                  <c:v>5.1109355727323903E-15</c:v>
                </c:pt>
                <c:pt idx="74958" formatCode="0.00E+00">
                  <c:v>5.1109355727323903E-15</c:v>
                </c:pt>
                <c:pt idx="74959" formatCode="0.00E+00">
                  <c:v>5.1109355727323903E-15</c:v>
                </c:pt>
                <c:pt idx="74960" formatCode="0.00E+00">
                  <c:v>5.1109355727323903E-15</c:v>
                </c:pt>
                <c:pt idx="74961" formatCode="0.00E+00">
                  <c:v>5.1109355727323903E-15</c:v>
                </c:pt>
                <c:pt idx="74962" formatCode="0.00E+00">
                  <c:v>5.1109355727323903E-15</c:v>
                </c:pt>
                <c:pt idx="74963" formatCode="0.00E+00">
                  <c:v>5.1109355727323903E-15</c:v>
                </c:pt>
                <c:pt idx="74964" formatCode="0.00E+00">
                  <c:v>5.1109355727323903E-15</c:v>
                </c:pt>
                <c:pt idx="74965" formatCode="0.00E+00">
                  <c:v>5.1109355727323903E-15</c:v>
                </c:pt>
                <c:pt idx="74966" formatCode="0.00E+00">
                  <c:v>5.1109355727323903E-15</c:v>
                </c:pt>
                <c:pt idx="74967" formatCode="0.00E+00">
                  <c:v>5.1109355727323903E-15</c:v>
                </c:pt>
                <c:pt idx="74968" formatCode="0.00E+00">
                  <c:v>5.1109355727323903E-15</c:v>
                </c:pt>
                <c:pt idx="74969" formatCode="0.00E+00">
                  <c:v>5.1109355727323903E-15</c:v>
                </c:pt>
                <c:pt idx="74970" formatCode="0.00E+00">
                  <c:v>5.1109355727323903E-15</c:v>
                </c:pt>
                <c:pt idx="74971" formatCode="0.00E+00">
                  <c:v>5.1109355727323903E-15</c:v>
                </c:pt>
                <c:pt idx="74972" formatCode="0.00E+00">
                  <c:v>5.1109355727323903E-15</c:v>
                </c:pt>
                <c:pt idx="74973" formatCode="0.00E+00">
                  <c:v>5.1109355727323903E-15</c:v>
                </c:pt>
                <c:pt idx="74974" formatCode="0.00E+00">
                  <c:v>5.1109355727323903E-15</c:v>
                </c:pt>
                <c:pt idx="74975" formatCode="0.00E+00">
                  <c:v>5.1109355727323903E-15</c:v>
                </c:pt>
                <c:pt idx="74976" formatCode="0.00E+00">
                  <c:v>5.1109355727323903E-15</c:v>
                </c:pt>
                <c:pt idx="74977" formatCode="0.00E+00">
                  <c:v>5.1109355727323903E-15</c:v>
                </c:pt>
                <c:pt idx="74978" formatCode="0.00E+00">
                  <c:v>5.1109355727323903E-15</c:v>
                </c:pt>
                <c:pt idx="74979" formatCode="0.00E+00">
                  <c:v>5.1109355727323903E-15</c:v>
                </c:pt>
                <c:pt idx="74980" formatCode="0.00E+00">
                  <c:v>5.1109355727323903E-15</c:v>
                </c:pt>
                <c:pt idx="74981" formatCode="0.00E+00">
                  <c:v>5.1109355727323903E-15</c:v>
                </c:pt>
                <c:pt idx="74982" formatCode="0.00E+00">
                  <c:v>5.1109355727323903E-15</c:v>
                </c:pt>
                <c:pt idx="74983" formatCode="0.00E+00">
                  <c:v>5.1109355727323903E-15</c:v>
                </c:pt>
                <c:pt idx="74984" formatCode="0.00E+00">
                  <c:v>5.1109355727323903E-15</c:v>
                </c:pt>
                <c:pt idx="74985" formatCode="0.00E+00">
                  <c:v>5.1109355727323903E-15</c:v>
                </c:pt>
                <c:pt idx="74986" formatCode="0.00E+00">
                  <c:v>5.1109355727323903E-15</c:v>
                </c:pt>
                <c:pt idx="74987" formatCode="0.00E+00">
                  <c:v>5.1109355727323903E-15</c:v>
                </c:pt>
                <c:pt idx="74988" formatCode="0.00E+00">
                  <c:v>5.1109355727323903E-15</c:v>
                </c:pt>
                <c:pt idx="74989" formatCode="0.00E+00">
                  <c:v>5.1109355727323903E-15</c:v>
                </c:pt>
                <c:pt idx="74990" formatCode="0.00E+00">
                  <c:v>5.1109355727323903E-15</c:v>
                </c:pt>
                <c:pt idx="74991" formatCode="0.00E+00">
                  <c:v>5.1109355727323903E-15</c:v>
                </c:pt>
                <c:pt idx="74992" formatCode="0.00E+00">
                  <c:v>5.1109355727323903E-15</c:v>
                </c:pt>
                <c:pt idx="74993" formatCode="0.00E+00">
                  <c:v>5.1109355727323903E-15</c:v>
                </c:pt>
                <c:pt idx="74994" formatCode="0.00E+00">
                  <c:v>5.1109355727323903E-15</c:v>
                </c:pt>
                <c:pt idx="74995" formatCode="0.00E+00">
                  <c:v>5.1109355727323903E-15</c:v>
                </c:pt>
                <c:pt idx="74996" formatCode="0.00E+00">
                  <c:v>5.1109355727323903E-15</c:v>
                </c:pt>
                <c:pt idx="74997" formatCode="0.00E+00">
                  <c:v>5.1109355727323903E-15</c:v>
                </c:pt>
                <c:pt idx="74998" formatCode="0.00E+00">
                  <c:v>5.1109355727323903E-15</c:v>
                </c:pt>
                <c:pt idx="74999" formatCode="0.00E+00">
                  <c:v>5.1109355727323903E-15</c:v>
                </c:pt>
                <c:pt idx="75000" formatCode="0.00E+00">
                  <c:v>5.1109355727323903E-15</c:v>
                </c:pt>
                <c:pt idx="75001" formatCode="0.00E+00">
                  <c:v>5.1109355727323903E-15</c:v>
                </c:pt>
                <c:pt idx="75002" formatCode="0.00E+00">
                  <c:v>5.1109355727323903E-15</c:v>
                </c:pt>
                <c:pt idx="75003" formatCode="0.00E+00">
                  <c:v>5.1109355727323903E-15</c:v>
                </c:pt>
                <c:pt idx="75004" formatCode="0.00E+00">
                  <c:v>5.1109355727323903E-15</c:v>
                </c:pt>
                <c:pt idx="75005" formatCode="0.00E+00">
                  <c:v>5.1109355727323903E-15</c:v>
                </c:pt>
                <c:pt idx="75006" formatCode="0.00E+00">
                  <c:v>5.1109355727323903E-15</c:v>
                </c:pt>
                <c:pt idx="75007" formatCode="0.00E+00">
                  <c:v>5.1109355727323903E-15</c:v>
                </c:pt>
                <c:pt idx="75008" formatCode="0.00E+00">
                  <c:v>5.1109355727323903E-15</c:v>
                </c:pt>
                <c:pt idx="75009" formatCode="0.00E+00">
                  <c:v>5.1109355727323903E-15</c:v>
                </c:pt>
                <c:pt idx="75010" formatCode="0.00E+00">
                  <c:v>5.1109355727323903E-15</c:v>
                </c:pt>
                <c:pt idx="75011" formatCode="0.00E+00">
                  <c:v>5.1109355727323903E-15</c:v>
                </c:pt>
                <c:pt idx="75012" formatCode="0.00E+00">
                  <c:v>5.1109355727323903E-15</c:v>
                </c:pt>
                <c:pt idx="75013" formatCode="0.00E+00">
                  <c:v>5.1109355727323903E-15</c:v>
                </c:pt>
                <c:pt idx="75014" formatCode="0.00E+00">
                  <c:v>5.1109355727323903E-15</c:v>
                </c:pt>
                <c:pt idx="75015" formatCode="0.00E+00">
                  <c:v>5.1109355727323903E-15</c:v>
                </c:pt>
                <c:pt idx="75016" formatCode="0.00E+00">
                  <c:v>5.1109355727323903E-15</c:v>
                </c:pt>
                <c:pt idx="75017" formatCode="0.00E+00">
                  <c:v>5.1109355727323903E-15</c:v>
                </c:pt>
                <c:pt idx="75018" formatCode="0.00E+00">
                  <c:v>5.1109355727323903E-15</c:v>
                </c:pt>
                <c:pt idx="75019" formatCode="0.00E+00">
                  <c:v>5.1109355727323903E-15</c:v>
                </c:pt>
                <c:pt idx="75020" formatCode="0.00E+00">
                  <c:v>5.1109355727323903E-15</c:v>
                </c:pt>
                <c:pt idx="75021" formatCode="0.00E+00">
                  <c:v>5.1109355727323903E-15</c:v>
                </c:pt>
                <c:pt idx="75022" formatCode="0.00E+00">
                  <c:v>5.1109355727323903E-15</c:v>
                </c:pt>
                <c:pt idx="75023" formatCode="0.00E+00">
                  <c:v>5.1109355727323903E-15</c:v>
                </c:pt>
                <c:pt idx="75024" formatCode="0.00E+00">
                  <c:v>5.1109355727323903E-15</c:v>
                </c:pt>
                <c:pt idx="75025" formatCode="0.00E+00">
                  <c:v>5.1109355727323903E-15</c:v>
                </c:pt>
                <c:pt idx="75026" formatCode="0.00E+00">
                  <c:v>5.1109355727323903E-15</c:v>
                </c:pt>
                <c:pt idx="75027" formatCode="0.00E+00">
                  <c:v>5.1109355727323903E-15</c:v>
                </c:pt>
                <c:pt idx="75028" formatCode="0.00E+00">
                  <c:v>5.1109355727323903E-15</c:v>
                </c:pt>
                <c:pt idx="75029" formatCode="0.00E+00">
                  <c:v>5.1109355727323903E-15</c:v>
                </c:pt>
                <c:pt idx="75030" formatCode="0.00E+00">
                  <c:v>5.1109355727323903E-15</c:v>
                </c:pt>
                <c:pt idx="75031" formatCode="0.00E+00">
                  <c:v>5.1109355727323903E-15</c:v>
                </c:pt>
                <c:pt idx="75032" formatCode="0.00E+00">
                  <c:v>5.1109355727323903E-15</c:v>
                </c:pt>
                <c:pt idx="75033" formatCode="0.00E+00">
                  <c:v>5.1109355727323903E-15</c:v>
                </c:pt>
                <c:pt idx="75034" formatCode="0.00E+00">
                  <c:v>5.1109355727323903E-15</c:v>
                </c:pt>
                <c:pt idx="75035" formatCode="0.00E+00">
                  <c:v>5.1109355727323903E-15</c:v>
                </c:pt>
                <c:pt idx="75036" formatCode="0.00E+00">
                  <c:v>5.1109355727323903E-15</c:v>
                </c:pt>
                <c:pt idx="75037" formatCode="0.00E+00">
                  <c:v>5.1109355727323903E-15</c:v>
                </c:pt>
                <c:pt idx="75038" formatCode="0.00E+00">
                  <c:v>5.1109355727323903E-15</c:v>
                </c:pt>
                <c:pt idx="75039" formatCode="0.00E+00">
                  <c:v>5.1109355727323903E-15</c:v>
                </c:pt>
                <c:pt idx="75040" formatCode="0.00E+00">
                  <c:v>5.1109355727323903E-15</c:v>
                </c:pt>
                <c:pt idx="75041" formatCode="0.00E+00">
                  <c:v>5.1109355727323903E-15</c:v>
                </c:pt>
                <c:pt idx="75042" formatCode="0.00E+00">
                  <c:v>5.1109355727323903E-15</c:v>
                </c:pt>
                <c:pt idx="75043" formatCode="0.00E+00">
                  <c:v>5.1109355727323903E-15</c:v>
                </c:pt>
                <c:pt idx="75044" formatCode="0.00E+00">
                  <c:v>5.1109355727323903E-15</c:v>
                </c:pt>
                <c:pt idx="75045" formatCode="0.00E+00">
                  <c:v>5.1109355727323903E-15</c:v>
                </c:pt>
                <c:pt idx="75046" formatCode="0.00E+00">
                  <c:v>5.1109355727323903E-15</c:v>
                </c:pt>
                <c:pt idx="75047" formatCode="0.00E+00">
                  <c:v>5.1109355727323903E-15</c:v>
                </c:pt>
                <c:pt idx="75048" formatCode="0.00E+00">
                  <c:v>5.1109355727323903E-15</c:v>
                </c:pt>
                <c:pt idx="75049" formatCode="0.00E+00">
                  <c:v>5.1109355727323903E-15</c:v>
                </c:pt>
                <c:pt idx="75050" formatCode="0.00E+00">
                  <c:v>5.1109355727323903E-15</c:v>
                </c:pt>
                <c:pt idx="75051" formatCode="0.00E+00">
                  <c:v>5.1109355727323903E-15</c:v>
                </c:pt>
                <c:pt idx="75052" formatCode="0.00E+00">
                  <c:v>5.1109355727323903E-15</c:v>
                </c:pt>
                <c:pt idx="75053" formatCode="0.00E+00">
                  <c:v>5.1109355727323903E-15</c:v>
                </c:pt>
                <c:pt idx="75054" formatCode="0.00E+00">
                  <c:v>5.1109355727323903E-15</c:v>
                </c:pt>
                <c:pt idx="75055" formatCode="0.00E+00">
                  <c:v>5.1109355727323903E-15</c:v>
                </c:pt>
                <c:pt idx="75056" formatCode="0.00E+00">
                  <c:v>5.1109355727323903E-15</c:v>
                </c:pt>
                <c:pt idx="75057" formatCode="0.00E+00">
                  <c:v>5.1109355727323903E-15</c:v>
                </c:pt>
                <c:pt idx="75058" formatCode="0.00E+00">
                  <c:v>5.1109355727323903E-15</c:v>
                </c:pt>
                <c:pt idx="75059" formatCode="0.00E+00">
                  <c:v>5.1109355727323903E-15</c:v>
                </c:pt>
                <c:pt idx="75060" formatCode="0.00E+00">
                  <c:v>5.1109355727323903E-15</c:v>
                </c:pt>
                <c:pt idx="75061" formatCode="0.00E+00">
                  <c:v>5.1109355727323903E-15</c:v>
                </c:pt>
                <c:pt idx="75062" formatCode="0.00E+00">
                  <c:v>5.1109355727323903E-15</c:v>
                </c:pt>
                <c:pt idx="75063" formatCode="0.00E+00">
                  <c:v>5.1109355727323903E-15</c:v>
                </c:pt>
                <c:pt idx="75064" formatCode="0.00E+00">
                  <c:v>5.1109355727323903E-15</c:v>
                </c:pt>
                <c:pt idx="75065" formatCode="0.00E+00">
                  <c:v>5.1109355727323903E-15</c:v>
                </c:pt>
                <c:pt idx="75066" formatCode="0.00E+00">
                  <c:v>5.1109355727323903E-15</c:v>
                </c:pt>
                <c:pt idx="75067" formatCode="0.00E+00">
                  <c:v>5.1109355727323903E-15</c:v>
                </c:pt>
                <c:pt idx="75068" formatCode="0.00E+00">
                  <c:v>5.1109355727323903E-15</c:v>
                </c:pt>
                <c:pt idx="75069" formatCode="0.00E+00">
                  <c:v>5.1109355727323903E-15</c:v>
                </c:pt>
                <c:pt idx="75070" formatCode="0.00E+00">
                  <c:v>5.1109355727323903E-15</c:v>
                </c:pt>
                <c:pt idx="75071" formatCode="0.00E+00">
                  <c:v>5.1109355727323903E-15</c:v>
                </c:pt>
                <c:pt idx="75072" formatCode="0.00E+00">
                  <c:v>5.1109355727323903E-15</c:v>
                </c:pt>
                <c:pt idx="75073" formatCode="0.00E+00">
                  <c:v>5.1109355727323903E-15</c:v>
                </c:pt>
                <c:pt idx="75074" formatCode="0.00E+00">
                  <c:v>5.1109355727323903E-15</c:v>
                </c:pt>
                <c:pt idx="75075" formatCode="0.00E+00">
                  <c:v>5.1109355727323903E-15</c:v>
                </c:pt>
                <c:pt idx="75076" formatCode="0.00E+00">
                  <c:v>5.1109355727323903E-15</c:v>
                </c:pt>
                <c:pt idx="75077" formatCode="0.00E+00">
                  <c:v>5.1109355727323903E-15</c:v>
                </c:pt>
                <c:pt idx="75078" formatCode="0.00E+00">
                  <c:v>5.1109355727323903E-15</c:v>
                </c:pt>
                <c:pt idx="75079" formatCode="0.00E+00">
                  <c:v>5.1109355727323903E-15</c:v>
                </c:pt>
                <c:pt idx="75080" formatCode="0.00E+00">
                  <c:v>5.1109355727323903E-15</c:v>
                </c:pt>
                <c:pt idx="75081" formatCode="0.00E+00">
                  <c:v>5.1109355727323903E-15</c:v>
                </c:pt>
                <c:pt idx="75082" formatCode="0.00E+00">
                  <c:v>5.1109355727323903E-15</c:v>
                </c:pt>
                <c:pt idx="75083" formatCode="0.00E+00">
                  <c:v>5.1109355727323903E-15</c:v>
                </c:pt>
                <c:pt idx="75084" formatCode="0.00E+00">
                  <c:v>5.1109355727323903E-15</c:v>
                </c:pt>
                <c:pt idx="75085" formatCode="0.00E+00">
                  <c:v>5.1109355727323903E-15</c:v>
                </c:pt>
                <c:pt idx="75086" formatCode="0.00E+00">
                  <c:v>5.1109355727323903E-15</c:v>
                </c:pt>
                <c:pt idx="75087" formatCode="0.00E+00">
                  <c:v>5.1109355727323903E-15</c:v>
                </c:pt>
                <c:pt idx="75088" formatCode="0.00E+00">
                  <c:v>5.1109355727323903E-15</c:v>
                </c:pt>
                <c:pt idx="75089" formatCode="0.00E+00">
                  <c:v>5.1109355727323903E-15</c:v>
                </c:pt>
                <c:pt idx="75090" formatCode="0.00E+00">
                  <c:v>5.1109355727323903E-15</c:v>
                </c:pt>
                <c:pt idx="75091" formatCode="0.00E+00">
                  <c:v>5.1109355727323903E-15</c:v>
                </c:pt>
                <c:pt idx="75092" formatCode="0.00E+00">
                  <c:v>5.1109355727323903E-15</c:v>
                </c:pt>
                <c:pt idx="75093" formatCode="0.00E+00">
                  <c:v>5.1109355727323903E-15</c:v>
                </c:pt>
                <c:pt idx="75094" formatCode="0.00E+00">
                  <c:v>5.1109355727323903E-15</c:v>
                </c:pt>
                <c:pt idx="75095" formatCode="0.00E+00">
                  <c:v>5.1109355727323903E-15</c:v>
                </c:pt>
                <c:pt idx="75096" formatCode="0.00E+00">
                  <c:v>5.1109355727323903E-15</c:v>
                </c:pt>
                <c:pt idx="75097" formatCode="0.00E+00">
                  <c:v>5.1109355727323903E-15</c:v>
                </c:pt>
                <c:pt idx="75098" formatCode="0.00E+00">
                  <c:v>5.1109355727323903E-15</c:v>
                </c:pt>
                <c:pt idx="75099" formatCode="0.00E+00">
                  <c:v>5.1109355727323903E-15</c:v>
                </c:pt>
                <c:pt idx="75100" formatCode="0.00E+00">
                  <c:v>5.1109355727323903E-15</c:v>
                </c:pt>
                <c:pt idx="75101" formatCode="0.00E+00">
                  <c:v>5.1109355727323903E-15</c:v>
                </c:pt>
                <c:pt idx="75102" formatCode="0.00E+00">
                  <c:v>5.1109355727323903E-15</c:v>
                </c:pt>
                <c:pt idx="75103" formatCode="0.00E+00">
                  <c:v>5.1109355727323903E-15</c:v>
                </c:pt>
                <c:pt idx="75104" formatCode="0.00E+00">
                  <c:v>5.1109355727323903E-15</c:v>
                </c:pt>
                <c:pt idx="75105" formatCode="0.00E+00">
                  <c:v>5.1109355727323903E-15</c:v>
                </c:pt>
                <c:pt idx="75106" formatCode="0.00E+00">
                  <c:v>5.1109355727323903E-15</c:v>
                </c:pt>
                <c:pt idx="75107" formatCode="0.00E+00">
                  <c:v>5.1109355727323903E-15</c:v>
                </c:pt>
                <c:pt idx="75108" formatCode="0.00E+00">
                  <c:v>5.1109355727323903E-15</c:v>
                </c:pt>
                <c:pt idx="75109" formatCode="0.00E+00">
                  <c:v>5.1109355727323903E-15</c:v>
                </c:pt>
                <c:pt idx="75110" formatCode="0.00E+00">
                  <c:v>5.1109355727323903E-15</c:v>
                </c:pt>
                <c:pt idx="75111" formatCode="0.00E+00">
                  <c:v>5.1109355727323903E-15</c:v>
                </c:pt>
                <c:pt idx="75112" formatCode="0.00E+00">
                  <c:v>5.1109355727323903E-15</c:v>
                </c:pt>
                <c:pt idx="75113" formatCode="0.00E+00">
                  <c:v>5.1109355727323903E-15</c:v>
                </c:pt>
                <c:pt idx="75114" formatCode="0.00E+00">
                  <c:v>5.1109355727323903E-15</c:v>
                </c:pt>
                <c:pt idx="75115" formatCode="0.00E+00">
                  <c:v>5.1109355727323903E-15</c:v>
                </c:pt>
                <c:pt idx="75116" formatCode="0.00E+00">
                  <c:v>5.1109355727323903E-15</c:v>
                </c:pt>
                <c:pt idx="75117" formatCode="0.00E+00">
                  <c:v>5.1109355727323903E-15</c:v>
                </c:pt>
                <c:pt idx="75118" formatCode="0.00E+00">
                  <c:v>5.1109355727323903E-15</c:v>
                </c:pt>
                <c:pt idx="75119" formatCode="0.00E+00">
                  <c:v>5.1109355727323903E-15</c:v>
                </c:pt>
                <c:pt idx="75120" formatCode="0.00E+00">
                  <c:v>5.1109355727323903E-15</c:v>
                </c:pt>
                <c:pt idx="75121" formatCode="0.00E+00">
                  <c:v>5.1109355727323903E-15</c:v>
                </c:pt>
                <c:pt idx="75122" formatCode="0.00E+00">
                  <c:v>5.1109355727323903E-15</c:v>
                </c:pt>
                <c:pt idx="75123" formatCode="0.00E+00">
                  <c:v>5.1109355727323903E-15</c:v>
                </c:pt>
                <c:pt idx="75124" formatCode="0.00E+00">
                  <c:v>5.1109355727323903E-15</c:v>
                </c:pt>
                <c:pt idx="75125" formatCode="0.00E+00">
                  <c:v>5.1109355727323903E-15</c:v>
                </c:pt>
                <c:pt idx="75126" formatCode="0.00E+00">
                  <c:v>5.1109355727323903E-15</c:v>
                </c:pt>
                <c:pt idx="75127" formatCode="0.00E+00">
                  <c:v>5.1109355727323903E-15</c:v>
                </c:pt>
                <c:pt idx="75128" formatCode="0.00E+00">
                  <c:v>5.1109355727323903E-15</c:v>
                </c:pt>
                <c:pt idx="75129" formatCode="0.00E+00">
                  <c:v>5.1109355727323903E-15</c:v>
                </c:pt>
                <c:pt idx="75130" formatCode="0.00E+00">
                  <c:v>5.1109355727323903E-15</c:v>
                </c:pt>
                <c:pt idx="75131" formatCode="0.00E+00">
                  <c:v>5.1109355727323903E-15</c:v>
                </c:pt>
                <c:pt idx="75132" formatCode="0.00E+00">
                  <c:v>5.1109355727323903E-15</c:v>
                </c:pt>
                <c:pt idx="75133" formatCode="0.00E+00">
                  <c:v>5.1109355727323903E-15</c:v>
                </c:pt>
                <c:pt idx="75134" formatCode="0.00E+00">
                  <c:v>5.1109355727323903E-15</c:v>
                </c:pt>
                <c:pt idx="75135" formatCode="0.00E+00">
                  <c:v>5.1109355727323903E-15</c:v>
                </c:pt>
                <c:pt idx="75136" formatCode="0.00E+00">
                  <c:v>5.1109355727323903E-15</c:v>
                </c:pt>
                <c:pt idx="75137" formatCode="0.00E+00">
                  <c:v>5.1109355727323903E-15</c:v>
                </c:pt>
                <c:pt idx="75138" formatCode="0.00E+00">
                  <c:v>5.1109355727323903E-15</c:v>
                </c:pt>
                <c:pt idx="75139" formatCode="0.00E+00">
                  <c:v>5.1109355727323903E-15</c:v>
                </c:pt>
                <c:pt idx="75140" formatCode="0.00E+00">
                  <c:v>5.1109355727323903E-15</c:v>
                </c:pt>
                <c:pt idx="75141" formatCode="0.00E+00">
                  <c:v>5.1109355727323903E-15</c:v>
                </c:pt>
                <c:pt idx="75142" formatCode="0.00E+00">
                  <c:v>5.1109355727323903E-15</c:v>
                </c:pt>
                <c:pt idx="75143" formatCode="0.00E+00">
                  <c:v>5.1109355727323903E-15</c:v>
                </c:pt>
                <c:pt idx="75144" formatCode="0.00E+00">
                  <c:v>5.1109355727323903E-15</c:v>
                </c:pt>
                <c:pt idx="75145" formatCode="0.00E+00">
                  <c:v>5.1109355727323903E-15</c:v>
                </c:pt>
                <c:pt idx="75146" formatCode="0.00E+00">
                  <c:v>5.1109355727323903E-15</c:v>
                </c:pt>
                <c:pt idx="75147" formatCode="0.00E+00">
                  <c:v>5.1109355727323903E-15</c:v>
                </c:pt>
                <c:pt idx="75148" formatCode="0.00E+00">
                  <c:v>5.1109355727323903E-15</c:v>
                </c:pt>
                <c:pt idx="75149" formatCode="0.00E+00">
                  <c:v>5.1109355727323903E-15</c:v>
                </c:pt>
                <c:pt idx="75150" formatCode="0.00E+00">
                  <c:v>5.1109355727323903E-15</c:v>
                </c:pt>
                <c:pt idx="75151" formatCode="0.00E+00">
                  <c:v>5.1109355727323903E-15</c:v>
                </c:pt>
                <c:pt idx="75152" formatCode="0.00E+00">
                  <c:v>5.1109355727323903E-15</c:v>
                </c:pt>
                <c:pt idx="75153" formatCode="0.00E+00">
                  <c:v>5.1109355727323903E-15</c:v>
                </c:pt>
                <c:pt idx="75154" formatCode="0.00E+00">
                  <c:v>5.1109355727323903E-15</c:v>
                </c:pt>
                <c:pt idx="75155" formatCode="0.00E+00">
                  <c:v>5.1109355727323903E-15</c:v>
                </c:pt>
                <c:pt idx="75156" formatCode="0.00E+00">
                  <c:v>5.1109355727323903E-15</c:v>
                </c:pt>
                <c:pt idx="75157" formatCode="0.00E+00">
                  <c:v>5.1109355727323903E-15</c:v>
                </c:pt>
                <c:pt idx="75158" formatCode="0.00E+00">
                  <c:v>5.1109355727323903E-15</c:v>
                </c:pt>
                <c:pt idx="75159" formatCode="0.00E+00">
                  <c:v>5.1109355727323903E-15</c:v>
                </c:pt>
                <c:pt idx="75160" formatCode="0.00E+00">
                  <c:v>5.1109355727323903E-15</c:v>
                </c:pt>
                <c:pt idx="75161" formatCode="0.00E+00">
                  <c:v>5.1109355727323903E-15</c:v>
                </c:pt>
                <c:pt idx="75162" formatCode="0.00E+00">
                  <c:v>5.1109355727323903E-15</c:v>
                </c:pt>
                <c:pt idx="75163" formatCode="0.00E+00">
                  <c:v>5.1109355727323903E-15</c:v>
                </c:pt>
                <c:pt idx="75164" formatCode="0.00E+00">
                  <c:v>5.1109355727323903E-15</c:v>
                </c:pt>
                <c:pt idx="75165" formatCode="0.00E+00">
                  <c:v>5.1109355727323903E-15</c:v>
                </c:pt>
                <c:pt idx="75166" formatCode="0.00E+00">
                  <c:v>5.1109355727323903E-15</c:v>
                </c:pt>
                <c:pt idx="75167" formatCode="0.00E+00">
                  <c:v>5.1109355727323903E-15</c:v>
                </c:pt>
                <c:pt idx="75168" formatCode="0.00E+00">
                  <c:v>5.1109355727323903E-15</c:v>
                </c:pt>
                <c:pt idx="75169" formatCode="0.00E+00">
                  <c:v>5.1109355727323903E-15</c:v>
                </c:pt>
                <c:pt idx="75170" formatCode="0.00E+00">
                  <c:v>5.1109355727323903E-15</c:v>
                </c:pt>
                <c:pt idx="75171" formatCode="0.00E+00">
                  <c:v>5.1109355727323903E-15</c:v>
                </c:pt>
                <c:pt idx="75172" formatCode="0.00E+00">
                  <c:v>5.1109355727323903E-15</c:v>
                </c:pt>
                <c:pt idx="75173" formatCode="0.00E+00">
                  <c:v>5.1109355727323903E-15</c:v>
                </c:pt>
                <c:pt idx="75174" formatCode="0.00E+00">
                  <c:v>5.1109355727323903E-15</c:v>
                </c:pt>
                <c:pt idx="75175" formatCode="0.00E+00">
                  <c:v>5.1109355727323903E-15</c:v>
                </c:pt>
                <c:pt idx="75176" formatCode="0.00E+00">
                  <c:v>5.1109355727323903E-15</c:v>
                </c:pt>
                <c:pt idx="75177" formatCode="0.00E+00">
                  <c:v>5.1109355727323903E-15</c:v>
                </c:pt>
                <c:pt idx="75178" formatCode="0.00E+00">
                  <c:v>5.1109355727323903E-15</c:v>
                </c:pt>
                <c:pt idx="75179" formatCode="0.00E+00">
                  <c:v>5.1109355727323903E-15</c:v>
                </c:pt>
                <c:pt idx="75180" formatCode="0.00E+00">
                  <c:v>5.1109355727323903E-15</c:v>
                </c:pt>
                <c:pt idx="75181" formatCode="0.00E+00">
                  <c:v>5.1109355727323903E-15</c:v>
                </c:pt>
                <c:pt idx="75182" formatCode="0.00E+00">
                  <c:v>5.1109355727323903E-15</c:v>
                </c:pt>
                <c:pt idx="75183" formatCode="0.00E+00">
                  <c:v>5.1109355727323903E-15</c:v>
                </c:pt>
                <c:pt idx="75184" formatCode="0.00E+00">
                  <c:v>5.1109355727323903E-15</c:v>
                </c:pt>
                <c:pt idx="75185" formatCode="0.00E+00">
                  <c:v>5.1109355727323903E-15</c:v>
                </c:pt>
                <c:pt idx="75186" formatCode="0.00E+00">
                  <c:v>5.1109355727323903E-15</c:v>
                </c:pt>
                <c:pt idx="75187" formatCode="0.00E+00">
                  <c:v>5.1109355727323903E-15</c:v>
                </c:pt>
                <c:pt idx="75188" formatCode="0.00E+00">
                  <c:v>5.1109355727323903E-15</c:v>
                </c:pt>
                <c:pt idx="75189" formatCode="0.00E+00">
                  <c:v>5.1109355727323903E-15</c:v>
                </c:pt>
                <c:pt idx="75190" formatCode="0.00E+00">
                  <c:v>5.1109355727323903E-15</c:v>
                </c:pt>
                <c:pt idx="75191" formatCode="0.00E+00">
                  <c:v>5.1109355727323903E-15</c:v>
                </c:pt>
                <c:pt idx="75192" formatCode="0.00E+00">
                  <c:v>5.1109355727323903E-15</c:v>
                </c:pt>
                <c:pt idx="75193" formatCode="0.00E+00">
                  <c:v>5.1109355727323903E-15</c:v>
                </c:pt>
                <c:pt idx="75194" formatCode="0.00E+00">
                  <c:v>5.1109355727323903E-15</c:v>
                </c:pt>
                <c:pt idx="75195" formatCode="0.00E+00">
                  <c:v>5.1109355727323903E-15</c:v>
                </c:pt>
                <c:pt idx="75196" formatCode="0.00E+00">
                  <c:v>5.1109355727323903E-15</c:v>
                </c:pt>
                <c:pt idx="75197" formatCode="0.00E+00">
                  <c:v>5.1109355727323903E-15</c:v>
                </c:pt>
                <c:pt idx="75198" formatCode="0.00E+00">
                  <c:v>5.1109355727323903E-15</c:v>
                </c:pt>
                <c:pt idx="75199" formatCode="0.00E+00">
                  <c:v>5.1109355727323903E-15</c:v>
                </c:pt>
                <c:pt idx="75200" formatCode="0.00E+00">
                  <c:v>5.1109355727323903E-15</c:v>
                </c:pt>
                <c:pt idx="75201" formatCode="0.00E+00">
                  <c:v>5.1109355727323903E-15</c:v>
                </c:pt>
                <c:pt idx="75202" formatCode="0.00E+00">
                  <c:v>5.1109355727323903E-15</c:v>
                </c:pt>
                <c:pt idx="75203" formatCode="0.00E+00">
                  <c:v>5.1109355727323903E-15</c:v>
                </c:pt>
                <c:pt idx="75204" formatCode="0.00E+00">
                  <c:v>5.1109355727323903E-15</c:v>
                </c:pt>
                <c:pt idx="75205" formatCode="0.00E+00">
                  <c:v>5.1109355727323903E-15</c:v>
                </c:pt>
                <c:pt idx="75206" formatCode="0.00E+00">
                  <c:v>5.1109355727323903E-15</c:v>
                </c:pt>
                <c:pt idx="75207" formatCode="0.00E+00">
                  <c:v>5.1109355727323903E-15</c:v>
                </c:pt>
                <c:pt idx="75208" formatCode="0.00E+00">
                  <c:v>5.1109355727323903E-15</c:v>
                </c:pt>
                <c:pt idx="75209" formatCode="0.00E+00">
                  <c:v>5.1109355727323903E-15</c:v>
                </c:pt>
                <c:pt idx="75210" formatCode="0.00E+00">
                  <c:v>5.1109355727323903E-15</c:v>
                </c:pt>
                <c:pt idx="75211" formatCode="0.00E+00">
                  <c:v>5.1109355727323903E-15</c:v>
                </c:pt>
                <c:pt idx="75212" formatCode="0.00E+00">
                  <c:v>5.1109355727323903E-15</c:v>
                </c:pt>
                <c:pt idx="75213" formatCode="0.00E+00">
                  <c:v>5.1109355727323903E-15</c:v>
                </c:pt>
                <c:pt idx="75214" formatCode="0.00E+00">
                  <c:v>5.1109355727323903E-15</c:v>
                </c:pt>
                <c:pt idx="75215" formatCode="0.00E+00">
                  <c:v>5.1109355727323903E-15</c:v>
                </c:pt>
                <c:pt idx="75216" formatCode="0.00E+00">
                  <c:v>5.1109355727323903E-15</c:v>
                </c:pt>
                <c:pt idx="75217" formatCode="0.00E+00">
                  <c:v>5.1109355727323903E-15</c:v>
                </c:pt>
                <c:pt idx="75218" formatCode="0.00E+00">
                  <c:v>5.1109355727323903E-15</c:v>
                </c:pt>
                <c:pt idx="75219" formatCode="0.00E+00">
                  <c:v>5.1109355727323903E-15</c:v>
                </c:pt>
                <c:pt idx="75220" formatCode="0.00E+00">
                  <c:v>5.1109355727323903E-15</c:v>
                </c:pt>
                <c:pt idx="75221" formatCode="0.00E+00">
                  <c:v>5.1109355727323903E-15</c:v>
                </c:pt>
                <c:pt idx="75222" formatCode="0.00E+00">
                  <c:v>5.1109355727323903E-15</c:v>
                </c:pt>
                <c:pt idx="75223" formatCode="0.00E+00">
                  <c:v>5.1109355727323903E-15</c:v>
                </c:pt>
                <c:pt idx="75224" formatCode="0.00E+00">
                  <c:v>5.1109355727323903E-15</c:v>
                </c:pt>
                <c:pt idx="75225" formatCode="0.00E+00">
                  <c:v>5.1109355727323903E-15</c:v>
                </c:pt>
                <c:pt idx="75226" formatCode="0.00E+00">
                  <c:v>5.1109355727323903E-15</c:v>
                </c:pt>
                <c:pt idx="75227" formatCode="0.00E+00">
                  <c:v>5.1109355727323903E-15</c:v>
                </c:pt>
                <c:pt idx="75228" formatCode="0.00E+00">
                  <c:v>5.1109355727323903E-15</c:v>
                </c:pt>
                <c:pt idx="75229" formatCode="0.00E+00">
                  <c:v>5.1109355727323903E-15</c:v>
                </c:pt>
                <c:pt idx="75230" formatCode="0.00E+00">
                  <c:v>5.1109355727323903E-15</c:v>
                </c:pt>
                <c:pt idx="75231" formatCode="0.00E+00">
                  <c:v>5.1109355727323903E-15</c:v>
                </c:pt>
                <c:pt idx="75232" formatCode="0.00E+00">
                  <c:v>5.1109355727323903E-15</c:v>
                </c:pt>
                <c:pt idx="75233" formatCode="0.00E+00">
                  <c:v>5.1109355727323903E-15</c:v>
                </c:pt>
                <c:pt idx="75234" formatCode="0.00E+00">
                  <c:v>5.1109355727323903E-15</c:v>
                </c:pt>
                <c:pt idx="75235" formatCode="0.00E+00">
                  <c:v>5.1109355727323903E-15</c:v>
                </c:pt>
                <c:pt idx="75236" formatCode="0.00E+00">
                  <c:v>5.1109355727323903E-15</c:v>
                </c:pt>
                <c:pt idx="75237" formatCode="0.00E+00">
                  <c:v>5.1109355727323903E-15</c:v>
                </c:pt>
                <c:pt idx="75238" formatCode="0.00E+00">
                  <c:v>5.1109355727323903E-15</c:v>
                </c:pt>
                <c:pt idx="75239" formatCode="0.00E+00">
                  <c:v>5.1109355727323903E-15</c:v>
                </c:pt>
                <c:pt idx="75240" formatCode="0.00E+00">
                  <c:v>5.1109355727323903E-15</c:v>
                </c:pt>
                <c:pt idx="75241" formatCode="0.00E+00">
                  <c:v>5.1109355727323903E-15</c:v>
                </c:pt>
                <c:pt idx="75242" formatCode="0.00E+00">
                  <c:v>5.1109355727323903E-15</c:v>
                </c:pt>
                <c:pt idx="75243" formatCode="0.00E+00">
                  <c:v>5.1109355727323903E-15</c:v>
                </c:pt>
                <c:pt idx="75244" formatCode="0.00E+00">
                  <c:v>5.1109355727323903E-15</c:v>
                </c:pt>
                <c:pt idx="75245" formatCode="0.00E+00">
                  <c:v>5.1109355727323903E-15</c:v>
                </c:pt>
                <c:pt idx="75246" formatCode="0.00E+00">
                  <c:v>5.1109355727323903E-15</c:v>
                </c:pt>
                <c:pt idx="75247" formatCode="0.00E+00">
                  <c:v>5.1109355727323903E-15</c:v>
                </c:pt>
                <c:pt idx="75248" formatCode="0.00E+00">
                  <c:v>5.1109355727323903E-15</c:v>
                </c:pt>
                <c:pt idx="75249" formatCode="0.00E+00">
                  <c:v>5.1109355727323903E-15</c:v>
                </c:pt>
                <c:pt idx="75250" formatCode="0.00E+00">
                  <c:v>5.1109355727323903E-15</c:v>
                </c:pt>
                <c:pt idx="75251" formatCode="0.00E+00">
                  <c:v>5.1109355727323903E-15</c:v>
                </c:pt>
                <c:pt idx="75252" formatCode="0.00E+00">
                  <c:v>5.1109355727323903E-15</c:v>
                </c:pt>
                <c:pt idx="75253" formatCode="0.00E+00">
                  <c:v>5.1109355727323903E-15</c:v>
                </c:pt>
                <c:pt idx="75254" formatCode="0.00E+00">
                  <c:v>5.1109355727323903E-15</c:v>
                </c:pt>
                <c:pt idx="75255" formatCode="0.00E+00">
                  <c:v>5.1109355727323903E-15</c:v>
                </c:pt>
                <c:pt idx="75256" formatCode="0.00E+00">
                  <c:v>5.1109355727323903E-15</c:v>
                </c:pt>
                <c:pt idx="75257" formatCode="0.00E+00">
                  <c:v>5.1109355727323903E-15</c:v>
                </c:pt>
                <c:pt idx="75258" formatCode="0.00E+00">
                  <c:v>5.1109355727323903E-15</c:v>
                </c:pt>
                <c:pt idx="75259" formatCode="0.00E+00">
                  <c:v>5.1109355727323903E-15</c:v>
                </c:pt>
                <c:pt idx="75260" formatCode="0.00E+00">
                  <c:v>5.1109355727323903E-15</c:v>
                </c:pt>
                <c:pt idx="75261" formatCode="0.00E+00">
                  <c:v>5.1109355727323903E-15</c:v>
                </c:pt>
                <c:pt idx="75262" formatCode="0.00E+00">
                  <c:v>5.1109355727323903E-15</c:v>
                </c:pt>
                <c:pt idx="75263" formatCode="0.00E+00">
                  <c:v>5.1109355727323903E-15</c:v>
                </c:pt>
                <c:pt idx="75264" formatCode="0.00E+00">
                  <c:v>5.1109355727323903E-15</c:v>
                </c:pt>
                <c:pt idx="75265" formatCode="0.00E+00">
                  <c:v>5.1109355727323903E-15</c:v>
                </c:pt>
                <c:pt idx="75266" formatCode="0.00E+00">
                  <c:v>5.1109355727323903E-15</c:v>
                </c:pt>
                <c:pt idx="75267" formatCode="0.00E+00">
                  <c:v>5.1109355727323903E-15</c:v>
                </c:pt>
                <c:pt idx="75268" formatCode="0.00E+00">
                  <c:v>5.1109355727323903E-15</c:v>
                </c:pt>
                <c:pt idx="75269" formatCode="0.00E+00">
                  <c:v>5.1109355727323903E-15</c:v>
                </c:pt>
                <c:pt idx="75270" formatCode="0.00E+00">
                  <c:v>5.1109355727323903E-15</c:v>
                </c:pt>
                <c:pt idx="75271" formatCode="0.00E+00">
                  <c:v>5.1109355727323903E-15</c:v>
                </c:pt>
                <c:pt idx="75272" formatCode="0.00E+00">
                  <c:v>5.1109355727323903E-15</c:v>
                </c:pt>
                <c:pt idx="75273" formatCode="0.00E+00">
                  <c:v>5.1109355727323903E-15</c:v>
                </c:pt>
                <c:pt idx="75274" formatCode="0.00E+00">
                  <c:v>5.1109355727323903E-15</c:v>
                </c:pt>
                <c:pt idx="75275" formatCode="0.00E+00">
                  <c:v>5.1109355727323903E-15</c:v>
                </c:pt>
                <c:pt idx="75276" formatCode="0.00E+00">
                  <c:v>5.1109355727323903E-15</c:v>
                </c:pt>
                <c:pt idx="75277" formatCode="0.00E+00">
                  <c:v>5.1109355727323903E-15</c:v>
                </c:pt>
                <c:pt idx="75278" formatCode="0.00E+00">
                  <c:v>5.1109355727323903E-15</c:v>
                </c:pt>
                <c:pt idx="75279" formatCode="0.00E+00">
                  <c:v>5.1109355727323903E-15</c:v>
                </c:pt>
                <c:pt idx="75280" formatCode="0.00E+00">
                  <c:v>5.1109355727323903E-15</c:v>
                </c:pt>
                <c:pt idx="75281" formatCode="0.00E+00">
                  <c:v>5.1109355727323903E-15</c:v>
                </c:pt>
                <c:pt idx="75282" formatCode="0.00E+00">
                  <c:v>5.1109355727323903E-15</c:v>
                </c:pt>
                <c:pt idx="75283" formatCode="0.00E+00">
                  <c:v>5.1109355727323903E-15</c:v>
                </c:pt>
                <c:pt idx="75284" formatCode="0.00E+00">
                  <c:v>5.1109355727323903E-15</c:v>
                </c:pt>
                <c:pt idx="75285" formatCode="0.00E+00">
                  <c:v>5.1109355727323903E-15</c:v>
                </c:pt>
                <c:pt idx="75286" formatCode="0.00E+00">
                  <c:v>5.1109355727323903E-15</c:v>
                </c:pt>
                <c:pt idx="75287" formatCode="0.00E+00">
                  <c:v>5.1109355727323903E-15</c:v>
                </c:pt>
                <c:pt idx="75288" formatCode="0.00E+00">
                  <c:v>5.1109355727323903E-15</c:v>
                </c:pt>
                <c:pt idx="75289" formatCode="0.00E+00">
                  <c:v>5.1109355727323903E-15</c:v>
                </c:pt>
                <c:pt idx="75290" formatCode="0.00E+00">
                  <c:v>5.1109355727323903E-15</c:v>
                </c:pt>
                <c:pt idx="75291" formatCode="0.00E+00">
                  <c:v>5.1109355727323903E-15</c:v>
                </c:pt>
                <c:pt idx="75292" formatCode="0.00E+00">
                  <c:v>5.1109355727323903E-15</c:v>
                </c:pt>
                <c:pt idx="75293" formatCode="0.00E+00">
                  <c:v>5.1109355727323903E-15</c:v>
                </c:pt>
                <c:pt idx="75294" formatCode="0.00E+00">
                  <c:v>5.1109355727323903E-15</c:v>
                </c:pt>
                <c:pt idx="75295" formatCode="0.00E+00">
                  <c:v>5.1109355727323903E-15</c:v>
                </c:pt>
                <c:pt idx="75296" formatCode="0.00E+00">
                  <c:v>5.1109355727323903E-15</c:v>
                </c:pt>
                <c:pt idx="75297" formatCode="0.00E+00">
                  <c:v>5.1109355727323903E-15</c:v>
                </c:pt>
                <c:pt idx="75298" formatCode="0.00E+00">
                  <c:v>5.1109355727323903E-15</c:v>
                </c:pt>
                <c:pt idx="75299" formatCode="0.00E+00">
                  <c:v>5.1109355727323903E-15</c:v>
                </c:pt>
                <c:pt idx="75300" formatCode="0.00E+00">
                  <c:v>5.1109355727323903E-15</c:v>
                </c:pt>
                <c:pt idx="75301" formatCode="0.00E+00">
                  <c:v>5.1109355727323903E-15</c:v>
                </c:pt>
                <c:pt idx="75302" formatCode="0.00E+00">
                  <c:v>5.1109355727323903E-15</c:v>
                </c:pt>
                <c:pt idx="75303" formatCode="0.00E+00">
                  <c:v>5.1109355727323903E-15</c:v>
                </c:pt>
                <c:pt idx="75304" formatCode="0.00E+00">
                  <c:v>5.1109355727323903E-15</c:v>
                </c:pt>
                <c:pt idx="75305" formatCode="0.00E+00">
                  <c:v>5.1109355727323903E-15</c:v>
                </c:pt>
                <c:pt idx="75306" formatCode="0.00E+00">
                  <c:v>5.1109355727323903E-15</c:v>
                </c:pt>
                <c:pt idx="75307" formatCode="0.00E+00">
                  <c:v>5.1109355727323903E-15</c:v>
                </c:pt>
                <c:pt idx="75308" formatCode="0.00E+00">
                  <c:v>5.1109355727323903E-15</c:v>
                </c:pt>
                <c:pt idx="75309" formatCode="0.00E+00">
                  <c:v>5.1109355727323903E-15</c:v>
                </c:pt>
                <c:pt idx="75310" formatCode="0.00E+00">
                  <c:v>5.1109355727323903E-15</c:v>
                </c:pt>
                <c:pt idx="75311" formatCode="0.00E+00">
                  <c:v>5.1109355727323903E-15</c:v>
                </c:pt>
                <c:pt idx="75312" formatCode="0.00E+00">
                  <c:v>5.1109355727323903E-15</c:v>
                </c:pt>
                <c:pt idx="75313" formatCode="0.00E+00">
                  <c:v>5.1109355727323903E-15</c:v>
                </c:pt>
                <c:pt idx="75314" formatCode="0.00E+00">
                  <c:v>5.1109355727323903E-15</c:v>
                </c:pt>
                <c:pt idx="75315" formatCode="0.00E+00">
                  <c:v>5.1109355727323903E-15</c:v>
                </c:pt>
                <c:pt idx="75316" formatCode="0.00E+00">
                  <c:v>5.1109355727323903E-15</c:v>
                </c:pt>
                <c:pt idx="75317" formatCode="0.00E+00">
                  <c:v>5.1109355727323903E-15</c:v>
                </c:pt>
                <c:pt idx="75318" formatCode="0.00E+00">
                  <c:v>5.1109355727323903E-15</c:v>
                </c:pt>
                <c:pt idx="75319" formatCode="0.00E+00">
                  <c:v>5.1109355727323903E-15</c:v>
                </c:pt>
                <c:pt idx="75320" formatCode="0.00E+00">
                  <c:v>5.1109355727323903E-15</c:v>
                </c:pt>
                <c:pt idx="75321" formatCode="0.00E+00">
                  <c:v>5.1109355727323903E-15</c:v>
                </c:pt>
                <c:pt idx="75322" formatCode="0.00E+00">
                  <c:v>5.1109355727323903E-15</c:v>
                </c:pt>
                <c:pt idx="75323" formatCode="0.00E+00">
                  <c:v>5.1109355727323903E-15</c:v>
                </c:pt>
                <c:pt idx="75324" formatCode="0.00E+00">
                  <c:v>5.1109355727323903E-15</c:v>
                </c:pt>
                <c:pt idx="75325" formatCode="0.00E+00">
                  <c:v>5.1109355727323903E-15</c:v>
                </c:pt>
                <c:pt idx="75326" formatCode="0.00E+00">
                  <c:v>5.1109355727323903E-15</c:v>
                </c:pt>
                <c:pt idx="75327" formatCode="0.00E+00">
                  <c:v>5.1109355727323903E-15</c:v>
                </c:pt>
                <c:pt idx="75328" formatCode="0.00E+00">
                  <c:v>5.1109355727323903E-15</c:v>
                </c:pt>
                <c:pt idx="75329" formatCode="0.00E+00">
                  <c:v>5.1109355727323903E-15</c:v>
                </c:pt>
                <c:pt idx="75330" formatCode="0.00E+00">
                  <c:v>5.1109355727323903E-15</c:v>
                </c:pt>
                <c:pt idx="75331" formatCode="0.00E+00">
                  <c:v>5.1109355727323903E-15</c:v>
                </c:pt>
                <c:pt idx="75332" formatCode="0.00E+00">
                  <c:v>5.1109355727323903E-15</c:v>
                </c:pt>
                <c:pt idx="75333" formatCode="0.00E+00">
                  <c:v>5.1109355727323903E-15</c:v>
                </c:pt>
                <c:pt idx="75334" formatCode="0.00E+00">
                  <c:v>5.1109355727323903E-15</c:v>
                </c:pt>
                <c:pt idx="75335" formatCode="0.00E+00">
                  <c:v>5.1109355727323903E-15</c:v>
                </c:pt>
                <c:pt idx="75336" formatCode="0.00E+00">
                  <c:v>5.1109355727323903E-15</c:v>
                </c:pt>
                <c:pt idx="75337" formatCode="0.00E+00">
                  <c:v>5.1109355727323903E-15</c:v>
                </c:pt>
                <c:pt idx="75338" formatCode="0.00E+00">
                  <c:v>5.1109355727323903E-15</c:v>
                </c:pt>
                <c:pt idx="75339" formatCode="0.00E+00">
                  <c:v>5.1109355727323903E-15</c:v>
                </c:pt>
                <c:pt idx="75340" formatCode="0.00E+00">
                  <c:v>5.1109355727323903E-15</c:v>
                </c:pt>
                <c:pt idx="75341" formatCode="0.00E+00">
                  <c:v>5.1109355727323903E-15</c:v>
                </c:pt>
                <c:pt idx="75342" formatCode="0.00E+00">
                  <c:v>5.1109355727323903E-15</c:v>
                </c:pt>
                <c:pt idx="75343" formatCode="0.00E+00">
                  <c:v>5.1109355727323903E-15</c:v>
                </c:pt>
                <c:pt idx="75344" formatCode="0.00E+00">
                  <c:v>5.1109355727323903E-15</c:v>
                </c:pt>
                <c:pt idx="75345" formatCode="0.00E+00">
                  <c:v>5.1109355727323903E-15</c:v>
                </c:pt>
                <c:pt idx="75346" formatCode="0.00E+00">
                  <c:v>5.1109355727323903E-15</c:v>
                </c:pt>
                <c:pt idx="75347" formatCode="0.00E+00">
                  <c:v>5.1109355727323903E-15</c:v>
                </c:pt>
                <c:pt idx="75348" formatCode="0.00E+00">
                  <c:v>5.1109355727323903E-15</c:v>
                </c:pt>
                <c:pt idx="75349" formatCode="0.00E+00">
                  <c:v>5.1109355727323903E-15</c:v>
                </c:pt>
                <c:pt idx="75350" formatCode="0.00E+00">
                  <c:v>5.1109355727323903E-15</c:v>
                </c:pt>
                <c:pt idx="75351" formatCode="0.00E+00">
                  <c:v>5.1109355727323903E-15</c:v>
                </c:pt>
                <c:pt idx="75352" formatCode="0.00E+00">
                  <c:v>5.1109355727323903E-15</c:v>
                </c:pt>
                <c:pt idx="75353" formatCode="0.00E+00">
                  <c:v>5.1109355727323903E-15</c:v>
                </c:pt>
                <c:pt idx="75354" formatCode="0.00E+00">
                  <c:v>5.1109355727323903E-15</c:v>
                </c:pt>
                <c:pt idx="75355" formatCode="0.00E+00">
                  <c:v>5.1109355727323903E-15</c:v>
                </c:pt>
                <c:pt idx="75356" formatCode="0.00E+00">
                  <c:v>5.1109355727323903E-15</c:v>
                </c:pt>
                <c:pt idx="75357" formatCode="0.00E+00">
                  <c:v>5.1109355727323903E-15</c:v>
                </c:pt>
                <c:pt idx="75358" formatCode="0.00E+00">
                  <c:v>5.1109355727323903E-15</c:v>
                </c:pt>
                <c:pt idx="75359" formatCode="0.00E+00">
                  <c:v>5.1109355727323903E-15</c:v>
                </c:pt>
                <c:pt idx="75360" formatCode="0.00E+00">
                  <c:v>5.1109355727323903E-15</c:v>
                </c:pt>
                <c:pt idx="75361" formatCode="0.00E+00">
                  <c:v>5.1109355727323903E-15</c:v>
                </c:pt>
                <c:pt idx="75362" formatCode="0.00E+00">
                  <c:v>5.1109355727323903E-15</c:v>
                </c:pt>
                <c:pt idx="75363" formatCode="0.00E+00">
                  <c:v>5.1109355727323903E-15</c:v>
                </c:pt>
                <c:pt idx="75364" formatCode="0.00E+00">
                  <c:v>5.1109355727323903E-15</c:v>
                </c:pt>
                <c:pt idx="75365" formatCode="0.00E+00">
                  <c:v>5.1109355727323903E-15</c:v>
                </c:pt>
                <c:pt idx="75366" formatCode="0.00E+00">
                  <c:v>5.1109355727323903E-15</c:v>
                </c:pt>
                <c:pt idx="75367" formatCode="0.00E+00">
                  <c:v>5.1109355727323903E-15</c:v>
                </c:pt>
                <c:pt idx="75368" formatCode="0.00E+00">
                  <c:v>5.1109355727323903E-15</c:v>
                </c:pt>
                <c:pt idx="75369" formatCode="0.00E+00">
                  <c:v>5.1109355727323903E-15</c:v>
                </c:pt>
                <c:pt idx="75370" formatCode="0.00E+00">
                  <c:v>5.1109355727323903E-15</c:v>
                </c:pt>
                <c:pt idx="75371" formatCode="0.00E+00">
                  <c:v>5.1109355727323903E-15</c:v>
                </c:pt>
                <c:pt idx="75372" formatCode="0.00E+00">
                  <c:v>5.1109355727323903E-15</c:v>
                </c:pt>
                <c:pt idx="75373" formatCode="0.00E+00">
                  <c:v>5.1109355727323903E-15</c:v>
                </c:pt>
                <c:pt idx="75374" formatCode="0.00E+00">
                  <c:v>5.1109355727323903E-15</c:v>
                </c:pt>
                <c:pt idx="75375" formatCode="0.00E+00">
                  <c:v>5.1109355727323903E-15</c:v>
                </c:pt>
                <c:pt idx="75376" formatCode="0.00E+00">
                  <c:v>5.1109355727323903E-15</c:v>
                </c:pt>
                <c:pt idx="75377" formatCode="0.00E+00">
                  <c:v>5.1109355727323903E-15</c:v>
                </c:pt>
                <c:pt idx="75378" formatCode="0.00E+00">
                  <c:v>5.1109355727323903E-15</c:v>
                </c:pt>
                <c:pt idx="75379" formatCode="0.00E+00">
                  <c:v>5.1109355727323903E-15</c:v>
                </c:pt>
                <c:pt idx="75380" formatCode="0.00E+00">
                  <c:v>5.1109355727323903E-15</c:v>
                </c:pt>
                <c:pt idx="75381" formatCode="0.00E+00">
                  <c:v>5.1109355727323903E-15</c:v>
                </c:pt>
                <c:pt idx="75382" formatCode="0.00E+00">
                  <c:v>5.1109355727323903E-15</c:v>
                </c:pt>
                <c:pt idx="75383" formatCode="0.00E+00">
                  <c:v>5.1109355727323903E-15</c:v>
                </c:pt>
                <c:pt idx="75384" formatCode="0.00E+00">
                  <c:v>5.1109355727323903E-15</c:v>
                </c:pt>
                <c:pt idx="75385" formatCode="0.00E+00">
                  <c:v>5.1109355727323903E-15</c:v>
                </c:pt>
                <c:pt idx="75386" formatCode="0.00E+00">
                  <c:v>5.1109355727323903E-15</c:v>
                </c:pt>
                <c:pt idx="75387" formatCode="0.00E+00">
                  <c:v>5.1109355727323903E-15</c:v>
                </c:pt>
                <c:pt idx="75388" formatCode="0.00E+00">
                  <c:v>5.1109355727323903E-15</c:v>
                </c:pt>
                <c:pt idx="75389" formatCode="0.00E+00">
                  <c:v>5.1109355727323903E-15</c:v>
                </c:pt>
                <c:pt idx="75390" formatCode="0.00E+00">
                  <c:v>5.1109355727323903E-15</c:v>
                </c:pt>
                <c:pt idx="75391" formatCode="0.00E+00">
                  <c:v>5.1109355727323903E-15</c:v>
                </c:pt>
                <c:pt idx="75392" formatCode="0.00E+00">
                  <c:v>5.1109355727323903E-15</c:v>
                </c:pt>
                <c:pt idx="75393" formatCode="0.00E+00">
                  <c:v>5.1109355727323903E-15</c:v>
                </c:pt>
                <c:pt idx="75394" formatCode="0.00E+00">
                  <c:v>5.1109355727323903E-15</c:v>
                </c:pt>
                <c:pt idx="75395" formatCode="0.00E+00">
                  <c:v>5.1109355727323903E-15</c:v>
                </c:pt>
                <c:pt idx="75396" formatCode="0.00E+00">
                  <c:v>5.1109355727323903E-15</c:v>
                </c:pt>
                <c:pt idx="75397" formatCode="0.00E+00">
                  <c:v>5.1109355727323903E-15</c:v>
                </c:pt>
                <c:pt idx="75398" formatCode="0.00E+00">
                  <c:v>5.1109355727323903E-15</c:v>
                </c:pt>
                <c:pt idx="75399" formatCode="0.00E+00">
                  <c:v>5.1109355727323903E-15</c:v>
                </c:pt>
                <c:pt idx="75400" formatCode="0.00E+00">
                  <c:v>5.1109355727323903E-15</c:v>
                </c:pt>
                <c:pt idx="75401" formatCode="0.00E+00">
                  <c:v>5.1109355727323903E-15</c:v>
                </c:pt>
                <c:pt idx="75402" formatCode="0.00E+00">
                  <c:v>5.1109355727323903E-15</c:v>
                </c:pt>
                <c:pt idx="75403" formatCode="0.00E+00">
                  <c:v>5.1109355727323903E-15</c:v>
                </c:pt>
                <c:pt idx="75404" formatCode="0.00E+00">
                  <c:v>5.1109355727323903E-15</c:v>
                </c:pt>
                <c:pt idx="75405" formatCode="0.00E+00">
                  <c:v>5.1109355727323903E-15</c:v>
                </c:pt>
                <c:pt idx="75406" formatCode="0.00E+00">
                  <c:v>5.1109355727323903E-15</c:v>
                </c:pt>
                <c:pt idx="75407" formatCode="0.00E+00">
                  <c:v>5.1109355727323903E-15</c:v>
                </c:pt>
                <c:pt idx="75408" formatCode="0.00E+00">
                  <c:v>5.1109355727323903E-15</c:v>
                </c:pt>
                <c:pt idx="75409" formatCode="0.00E+00">
                  <c:v>5.1109355727323903E-15</c:v>
                </c:pt>
                <c:pt idx="75410" formatCode="0.00E+00">
                  <c:v>5.1109355727323903E-15</c:v>
                </c:pt>
                <c:pt idx="75411" formatCode="0.00E+00">
                  <c:v>5.1109355727323903E-15</c:v>
                </c:pt>
                <c:pt idx="75412" formatCode="0.00E+00">
                  <c:v>5.1109355727323903E-15</c:v>
                </c:pt>
                <c:pt idx="75413" formatCode="0.00E+00">
                  <c:v>5.1109355727323903E-15</c:v>
                </c:pt>
                <c:pt idx="75414" formatCode="0.00E+00">
                  <c:v>5.1109355727323903E-15</c:v>
                </c:pt>
                <c:pt idx="75415" formatCode="0.00E+00">
                  <c:v>5.1109355727323903E-15</c:v>
                </c:pt>
                <c:pt idx="75416" formatCode="0.00E+00">
                  <c:v>5.1109355727323903E-15</c:v>
                </c:pt>
                <c:pt idx="75417" formatCode="0.00E+00">
                  <c:v>5.1109355727323903E-15</c:v>
                </c:pt>
                <c:pt idx="75418" formatCode="0.00E+00">
                  <c:v>5.1109355727323903E-15</c:v>
                </c:pt>
                <c:pt idx="75419" formatCode="0.00E+00">
                  <c:v>5.1109355727323903E-15</c:v>
                </c:pt>
                <c:pt idx="75420" formatCode="0.00E+00">
                  <c:v>5.1109355727323903E-15</c:v>
                </c:pt>
                <c:pt idx="75421" formatCode="0.00E+00">
                  <c:v>5.1109355727323903E-15</c:v>
                </c:pt>
                <c:pt idx="75422" formatCode="0.00E+00">
                  <c:v>5.1109355727323903E-15</c:v>
                </c:pt>
                <c:pt idx="75423" formatCode="0.00E+00">
                  <c:v>5.1109355727323903E-15</c:v>
                </c:pt>
                <c:pt idx="75424" formatCode="0.00E+00">
                  <c:v>5.1109355727323903E-15</c:v>
                </c:pt>
                <c:pt idx="75425" formatCode="0.00E+00">
                  <c:v>5.1109355727323903E-15</c:v>
                </c:pt>
                <c:pt idx="75426" formatCode="0.00E+00">
                  <c:v>5.1109355727323903E-15</c:v>
                </c:pt>
                <c:pt idx="75427" formatCode="0.00E+00">
                  <c:v>5.1109355727323903E-15</c:v>
                </c:pt>
                <c:pt idx="75428" formatCode="0.00E+00">
                  <c:v>5.1109355727323903E-15</c:v>
                </c:pt>
                <c:pt idx="75429" formatCode="0.00E+00">
                  <c:v>5.1109355727323903E-15</c:v>
                </c:pt>
                <c:pt idx="75430" formatCode="0.00E+00">
                  <c:v>5.1109355727323903E-15</c:v>
                </c:pt>
                <c:pt idx="75431" formatCode="0.00E+00">
                  <c:v>5.1109355727323903E-15</c:v>
                </c:pt>
                <c:pt idx="75432" formatCode="0.00E+00">
                  <c:v>5.1109355727323903E-15</c:v>
                </c:pt>
                <c:pt idx="75433" formatCode="0.00E+00">
                  <c:v>5.1109355727323903E-15</c:v>
                </c:pt>
                <c:pt idx="75434" formatCode="0.00E+00">
                  <c:v>5.1109355727323903E-15</c:v>
                </c:pt>
                <c:pt idx="75435" formatCode="0.00E+00">
                  <c:v>5.1109355727323903E-15</c:v>
                </c:pt>
                <c:pt idx="75436" formatCode="0.00E+00">
                  <c:v>5.1109355727323903E-15</c:v>
                </c:pt>
                <c:pt idx="75437" formatCode="0.00E+00">
                  <c:v>5.1109355727323903E-15</c:v>
                </c:pt>
                <c:pt idx="75438" formatCode="0.00E+00">
                  <c:v>5.1109355727323903E-15</c:v>
                </c:pt>
                <c:pt idx="75439" formatCode="0.00E+00">
                  <c:v>5.1109355727323903E-15</c:v>
                </c:pt>
                <c:pt idx="75440" formatCode="0.00E+00">
                  <c:v>5.1109355727323903E-15</c:v>
                </c:pt>
                <c:pt idx="75441" formatCode="0.00E+00">
                  <c:v>5.1109355727323903E-15</c:v>
                </c:pt>
                <c:pt idx="75442" formatCode="0.00E+00">
                  <c:v>5.1109355727323903E-15</c:v>
                </c:pt>
                <c:pt idx="75443" formatCode="0.00E+00">
                  <c:v>5.1109355727323903E-15</c:v>
                </c:pt>
                <c:pt idx="75444" formatCode="0.00E+00">
                  <c:v>5.1109355727323903E-15</c:v>
                </c:pt>
                <c:pt idx="75445" formatCode="0.00E+00">
                  <c:v>5.1109355727323903E-15</c:v>
                </c:pt>
                <c:pt idx="75446" formatCode="0.00E+00">
                  <c:v>5.1109355727323903E-15</c:v>
                </c:pt>
                <c:pt idx="75447" formatCode="0.00E+00">
                  <c:v>5.1109355727323903E-15</c:v>
                </c:pt>
                <c:pt idx="75448" formatCode="0.00E+00">
                  <c:v>5.1109355727323903E-15</c:v>
                </c:pt>
                <c:pt idx="75449" formatCode="0.00E+00">
                  <c:v>5.1109355727323903E-15</c:v>
                </c:pt>
                <c:pt idx="75450" formatCode="0.00E+00">
                  <c:v>5.1109355727323903E-15</c:v>
                </c:pt>
                <c:pt idx="75451" formatCode="0.00E+00">
                  <c:v>5.1109355727323903E-15</c:v>
                </c:pt>
                <c:pt idx="75452" formatCode="0.00E+00">
                  <c:v>5.1109355727323903E-15</c:v>
                </c:pt>
                <c:pt idx="75453" formatCode="0.00E+00">
                  <c:v>5.1109355727323903E-15</c:v>
                </c:pt>
                <c:pt idx="75454" formatCode="0.00E+00">
                  <c:v>5.1109355727323903E-15</c:v>
                </c:pt>
                <c:pt idx="75455" formatCode="0.00E+00">
                  <c:v>5.1109355727323903E-15</c:v>
                </c:pt>
                <c:pt idx="75456" formatCode="0.00E+00">
                  <c:v>5.1109355727323903E-15</c:v>
                </c:pt>
                <c:pt idx="75457" formatCode="0.00E+00">
                  <c:v>5.1109355727323903E-15</c:v>
                </c:pt>
                <c:pt idx="75458" formatCode="0.00E+00">
                  <c:v>5.1109355727323903E-15</c:v>
                </c:pt>
                <c:pt idx="75459" formatCode="0.00E+00">
                  <c:v>5.1109355727323903E-15</c:v>
                </c:pt>
                <c:pt idx="75460" formatCode="0.00E+00">
                  <c:v>5.1109355727323903E-15</c:v>
                </c:pt>
                <c:pt idx="75461" formatCode="0.00E+00">
                  <c:v>5.1109355727323903E-15</c:v>
                </c:pt>
                <c:pt idx="75462" formatCode="0.00E+00">
                  <c:v>5.1109355727323903E-15</c:v>
                </c:pt>
                <c:pt idx="75463" formatCode="0.00E+00">
                  <c:v>5.1109355727323903E-15</c:v>
                </c:pt>
                <c:pt idx="75464" formatCode="0.00E+00">
                  <c:v>5.1109355727323903E-15</c:v>
                </c:pt>
                <c:pt idx="75465" formatCode="0.00E+00">
                  <c:v>5.1109355727323903E-15</c:v>
                </c:pt>
                <c:pt idx="75466" formatCode="0.00E+00">
                  <c:v>5.1109355727323903E-15</c:v>
                </c:pt>
                <c:pt idx="75467" formatCode="0.00E+00">
                  <c:v>5.1109355727323903E-15</c:v>
                </c:pt>
                <c:pt idx="75468" formatCode="0.00E+00">
                  <c:v>5.1109355727323903E-15</c:v>
                </c:pt>
                <c:pt idx="75469" formatCode="0.00E+00">
                  <c:v>5.1109355727323903E-15</c:v>
                </c:pt>
                <c:pt idx="75470" formatCode="0.00E+00">
                  <c:v>5.1109355727323903E-15</c:v>
                </c:pt>
                <c:pt idx="75471" formatCode="0.00E+00">
                  <c:v>5.1109355727323903E-15</c:v>
                </c:pt>
                <c:pt idx="75472" formatCode="0.00E+00">
                  <c:v>5.1109355727323903E-15</c:v>
                </c:pt>
                <c:pt idx="75473" formatCode="0.00E+00">
                  <c:v>5.1109355727323903E-15</c:v>
                </c:pt>
                <c:pt idx="75474" formatCode="0.00E+00">
                  <c:v>5.1109355727323903E-15</c:v>
                </c:pt>
                <c:pt idx="75475" formatCode="0.00E+00">
                  <c:v>5.1109355727323903E-15</c:v>
                </c:pt>
                <c:pt idx="75476" formatCode="0.00E+00">
                  <c:v>5.1109355727323903E-15</c:v>
                </c:pt>
                <c:pt idx="75477" formatCode="0.00E+00">
                  <c:v>5.1109355727323903E-15</c:v>
                </c:pt>
                <c:pt idx="75478" formatCode="0.00E+00">
                  <c:v>5.1109355727323903E-15</c:v>
                </c:pt>
                <c:pt idx="75479" formatCode="0.00E+00">
                  <c:v>5.1109355727323903E-15</c:v>
                </c:pt>
                <c:pt idx="75480" formatCode="0.00E+00">
                  <c:v>5.1109355727323903E-15</c:v>
                </c:pt>
                <c:pt idx="75481" formatCode="0.00E+00">
                  <c:v>5.1109355727323903E-15</c:v>
                </c:pt>
                <c:pt idx="75482" formatCode="0.00E+00">
                  <c:v>5.1109355727323903E-15</c:v>
                </c:pt>
                <c:pt idx="75483" formatCode="0.00E+00">
                  <c:v>5.1109355727323903E-15</c:v>
                </c:pt>
                <c:pt idx="75484" formatCode="0.00E+00">
                  <c:v>5.1109355727323903E-15</c:v>
                </c:pt>
                <c:pt idx="75485" formatCode="0.00E+00">
                  <c:v>5.1109355727323903E-15</c:v>
                </c:pt>
                <c:pt idx="75486" formatCode="0.00E+00">
                  <c:v>5.1109355727323903E-15</c:v>
                </c:pt>
                <c:pt idx="75487" formatCode="0.00E+00">
                  <c:v>5.1109355727323903E-15</c:v>
                </c:pt>
                <c:pt idx="75488" formatCode="0.00E+00">
                  <c:v>5.1109355727323903E-15</c:v>
                </c:pt>
                <c:pt idx="75489" formatCode="0.00E+00">
                  <c:v>5.1109355727323903E-15</c:v>
                </c:pt>
                <c:pt idx="75490" formatCode="0.00E+00">
                  <c:v>5.1109355727323903E-15</c:v>
                </c:pt>
                <c:pt idx="75491" formatCode="0.00E+00">
                  <c:v>5.1109355727323903E-15</c:v>
                </c:pt>
                <c:pt idx="75492" formatCode="0.00E+00">
                  <c:v>5.1109355727323903E-15</c:v>
                </c:pt>
                <c:pt idx="75493" formatCode="0.00E+00">
                  <c:v>5.1109355727323903E-15</c:v>
                </c:pt>
                <c:pt idx="75494" formatCode="0.00E+00">
                  <c:v>5.1109355727323903E-15</c:v>
                </c:pt>
                <c:pt idx="75495" formatCode="0.00E+00">
                  <c:v>5.1109355727323903E-15</c:v>
                </c:pt>
                <c:pt idx="75496" formatCode="0.00E+00">
                  <c:v>5.1109355727323903E-15</c:v>
                </c:pt>
                <c:pt idx="75497" formatCode="0.00E+00">
                  <c:v>5.1109355727323903E-15</c:v>
                </c:pt>
                <c:pt idx="75498" formatCode="0.00E+00">
                  <c:v>5.1109355727323903E-15</c:v>
                </c:pt>
                <c:pt idx="75499" formatCode="0.00E+00">
                  <c:v>5.1109355727323903E-15</c:v>
                </c:pt>
                <c:pt idx="75500" formatCode="0.00E+00">
                  <c:v>5.1109355727323903E-15</c:v>
                </c:pt>
                <c:pt idx="75501" formatCode="0.00E+00">
                  <c:v>5.1109355727323903E-15</c:v>
                </c:pt>
                <c:pt idx="75502" formatCode="0.00E+00">
                  <c:v>5.1109355727323903E-15</c:v>
                </c:pt>
                <c:pt idx="75503" formatCode="0.00E+00">
                  <c:v>5.1109355727323903E-15</c:v>
                </c:pt>
                <c:pt idx="75504" formatCode="0.00E+00">
                  <c:v>5.1109355727323903E-15</c:v>
                </c:pt>
                <c:pt idx="75505" formatCode="0.00E+00">
                  <c:v>5.1109355727323903E-15</c:v>
                </c:pt>
                <c:pt idx="75506" formatCode="0.00E+00">
                  <c:v>5.1109355727323903E-15</c:v>
                </c:pt>
                <c:pt idx="75507" formatCode="0.00E+00">
                  <c:v>5.1109355727323903E-15</c:v>
                </c:pt>
                <c:pt idx="75508" formatCode="0.00E+00">
                  <c:v>5.1109355727323903E-15</c:v>
                </c:pt>
                <c:pt idx="75509" formatCode="0.00E+00">
                  <c:v>5.1109355727323903E-15</c:v>
                </c:pt>
                <c:pt idx="75510" formatCode="0.00E+00">
                  <c:v>5.1109355727323903E-15</c:v>
                </c:pt>
                <c:pt idx="75511" formatCode="0.00E+00">
                  <c:v>5.1109355727323903E-15</c:v>
                </c:pt>
                <c:pt idx="75512" formatCode="0.00E+00">
                  <c:v>5.1109355727323903E-15</c:v>
                </c:pt>
                <c:pt idx="75513" formatCode="0.00E+00">
                  <c:v>5.1109355727323903E-15</c:v>
                </c:pt>
                <c:pt idx="75514" formatCode="0.00E+00">
                  <c:v>5.1109355727323903E-15</c:v>
                </c:pt>
                <c:pt idx="75515" formatCode="0.00E+00">
                  <c:v>5.1109355727323903E-15</c:v>
                </c:pt>
                <c:pt idx="75516" formatCode="0.00E+00">
                  <c:v>5.1109355727323903E-15</c:v>
                </c:pt>
                <c:pt idx="75517" formatCode="0.00E+00">
                  <c:v>5.1109355727323903E-15</c:v>
                </c:pt>
                <c:pt idx="75518" formatCode="0.00E+00">
                  <c:v>5.1109355727323903E-15</c:v>
                </c:pt>
                <c:pt idx="75519" formatCode="0.00E+00">
                  <c:v>5.1109355727323903E-15</c:v>
                </c:pt>
                <c:pt idx="75520" formatCode="0.00E+00">
                  <c:v>5.1109355727323903E-15</c:v>
                </c:pt>
                <c:pt idx="75521" formatCode="0.00E+00">
                  <c:v>5.1109355727323903E-15</c:v>
                </c:pt>
                <c:pt idx="75522" formatCode="0.00E+00">
                  <c:v>5.1109355727323903E-15</c:v>
                </c:pt>
                <c:pt idx="75523" formatCode="0.00E+00">
                  <c:v>5.1109355727323903E-15</c:v>
                </c:pt>
                <c:pt idx="75524" formatCode="0.00E+00">
                  <c:v>5.1109355727323903E-15</c:v>
                </c:pt>
                <c:pt idx="75525" formatCode="0.00E+00">
                  <c:v>5.1109355727323903E-15</c:v>
                </c:pt>
                <c:pt idx="75526" formatCode="0.00E+00">
                  <c:v>5.1109355727323903E-15</c:v>
                </c:pt>
                <c:pt idx="75527" formatCode="0.00E+00">
                  <c:v>5.1109355727323903E-15</c:v>
                </c:pt>
                <c:pt idx="75528" formatCode="0.00E+00">
                  <c:v>5.1109355727323903E-15</c:v>
                </c:pt>
                <c:pt idx="75529" formatCode="0.00E+00">
                  <c:v>5.1109355727323903E-15</c:v>
                </c:pt>
                <c:pt idx="75530" formatCode="0.00E+00">
                  <c:v>5.1109355727323903E-15</c:v>
                </c:pt>
                <c:pt idx="75531" formatCode="0.00E+00">
                  <c:v>5.1109355727323903E-15</c:v>
                </c:pt>
                <c:pt idx="75532" formatCode="0.00E+00">
                  <c:v>5.1109355727323903E-15</c:v>
                </c:pt>
                <c:pt idx="75533" formatCode="0.00E+00">
                  <c:v>5.1109355727323903E-15</c:v>
                </c:pt>
                <c:pt idx="75534" formatCode="0.00E+00">
                  <c:v>5.1109355727323903E-15</c:v>
                </c:pt>
                <c:pt idx="75535" formatCode="0.00E+00">
                  <c:v>5.1109355727323903E-15</c:v>
                </c:pt>
                <c:pt idx="75536" formatCode="0.00E+00">
                  <c:v>5.1109355727323903E-15</c:v>
                </c:pt>
                <c:pt idx="75537" formatCode="0.00E+00">
                  <c:v>5.1109355727323903E-15</c:v>
                </c:pt>
                <c:pt idx="75538" formatCode="0.00E+00">
                  <c:v>5.1109355727323903E-15</c:v>
                </c:pt>
                <c:pt idx="75539" formatCode="0.00E+00">
                  <c:v>5.1109355727323903E-15</c:v>
                </c:pt>
                <c:pt idx="75540" formatCode="0.00E+00">
                  <c:v>5.1109355727323903E-15</c:v>
                </c:pt>
                <c:pt idx="75541" formatCode="0.00E+00">
                  <c:v>5.1109355727323903E-15</c:v>
                </c:pt>
                <c:pt idx="75542" formatCode="0.00E+00">
                  <c:v>5.1109355727323903E-15</c:v>
                </c:pt>
                <c:pt idx="75543" formatCode="0.00E+00">
                  <c:v>5.1109355727323903E-15</c:v>
                </c:pt>
                <c:pt idx="75544" formatCode="0.00E+00">
                  <c:v>5.1109355727323903E-15</c:v>
                </c:pt>
                <c:pt idx="75545" formatCode="0.00E+00">
                  <c:v>5.1109355727323903E-15</c:v>
                </c:pt>
                <c:pt idx="75546" formatCode="0.00E+00">
                  <c:v>5.1109355727323903E-15</c:v>
                </c:pt>
                <c:pt idx="75547" formatCode="0.00E+00">
                  <c:v>5.1109355727323903E-15</c:v>
                </c:pt>
                <c:pt idx="75548" formatCode="0.00E+00">
                  <c:v>5.1109355727323903E-15</c:v>
                </c:pt>
                <c:pt idx="75549" formatCode="0.00E+00">
                  <c:v>5.1109355727323903E-15</c:v>
                </c:pt>
                <c:pt idx="75550" formatCode="0.00E+00">
                  <c:v>5.1109355727323903E-15</c:v>
                </c:pt>
                <c:pt idx="75551" formatCode="0.00E+00">
                  <c:v>5.1109355727323903E-15</c:v>
                </c:pt>
                <c:pt idx="75552" formatCode="0.00E+00">
                  <c:v>5.1109355727323903E-15</c:v>
                </c:pt>
                <c:pt idx="75553" formatCode="0.00E+00">
                  <c:v>5.1109355727323903E-15</c:v>
                </c:pt>
                <c:pt idx="75554" formatCode="0.00E+00">
                  <c:v>5.1109355727323903E-15</c:v>
                </c:pt>
                <c:pt idx="75555" formatCode="0.00E+00">
                  <c:v>5.1109355727323903E-15</c:v>
                </c:pt>
                <c:pt idx="75556" formatCode="0.00E+00">
                  <c:v>5.1109355727323903E-15</c:v>
                </c:pt>
                <c:pt idx="75557" formatCode="0.00E+00">
                  <c:v>5.1109355727323903E-15</c:v>
                </c:pt>
                <c:pt idx="75558" formatCode="0.00E+00">
                  <c:v>5.1109355727323903E-15</c:v>
                </c:pt>
                <c:pt idx="75559" formatCode="0.00E+00">
                  <c:v>5.1109355727323903E-15</c:v>
                </c:pt>
                <c:pt idx="75560" formatCode="0.00E+00">
                  <c:v>5.1109355727323903E-15</c:v>
                </c:pt>
                <c:pt idx="75561" formatCode="0.00E+00">
                  <c:v>5.1109355727323903E-15</c:v>
                </c:pt>
                <c:pt idx="75562" formatCode="0.00E+00">
                  <c:v>5.1109355727323903E-15</c:v>
                </c:pt>
                <c:pt idx="75563" formatCode="0.00E+00">
                  <c:v>5.1109355727323903E-15</c:v>
                </c:pt>
                <c:pt idx="75564" formatCode="0.00E+00">
                  <c:v>5.1109355727323903E-15</c:v>
                </c:pt>
                <c:pt idx="75565" formatCode="0.00E+00">
                  <c:v>5.1109355727323903E-15</c:v>
                </c:pt>
                <c:pt idx="75566" formatCode="0.00E+00">
                  <c:v>5.1109355727323903E-15</c:v>
                </c:pt>
                <c:pt idx="75567" formatCode="0.00E+00">
                  <c:v>5.1109355727323903E-15</c:v>
                </c:pt>
                <c:pt idx="75568" formatCode="0.00E+00">
                  <c:v>5.1109355727323903E-15</c:v>
                </c:pt>
                <c:pt idx="75569" formatCode="0.00E+00">
                  <c:v>5.1109355727323903E-15</c:v>
                </c:pt>
                <c:pt idx="75570" formatCode="0.00E+00">
                  <c:v>5.1109355727323903E-15</c:v>
                </c:pt>
                <c:pt idx="75571" formatCode="0.00E+00">
                  <c:v>5.1109355727323903E-15</c:v>
                </c:pt>
                <c:pt idx="75572" formatCode="0.00E+00">
                  <c:v>5.1109355727323903E-15</c:v>
                </c:pt>
                <c:pt idx="75573" formatCode="0.00E+00">
                  <c:v>5.1109355727323903E-15</c:v>
                </c:pt>
                <c:pt idx="75574" formatCode="0.00E+00">
                  <c:v>5.1109355727323903E-15</c:v>
                </c:pt>
                <c:pt idx="75575" formatCode="0.00E+00">
                  <c:v>5.1109355727323903E-15</c:v>
                </c:pt>
                <c:pt idx="75576" formatCode="0.00E+00">
                  <c:v>5.1109355727323903E-15</c:v>
                </c:pt>
                <c:pt idx="75577" formatCode="0.00E+00">
                  <c:v>5.1109355727323903E-15</c:v>
                </c:pt>
                <c:pt idx="75578" formatCode="0.00E+00">
                  <c:v>5.1109355727323903E-15</c:v>
                </c:pt>
                <c:pt idx="75579" formatCode="0.00E+00">
                  <c:v>5.1109355727323903E-15</c:v>
                </c:pt>
                <c:pt idx="75580" formatCode="0.00E+00">
                  <c:v>5.1109355727323903E-15</c:v>
                </c:pt>
                <c:pt idx="75581" formatCode="0.00E+00">
                  <c:v>5.1109355727323903E-15</c:v>
                </c:pt>
                <c:pt idx="75582" formatCode="0.00E+00">
                  <c:v>5.1109355727323903E-15</c:v>
                </c:pt>
                <c:pt idx="75583" formatCode="0.00E+00">
                  <c:v>5.1109355727323903E-15</c:v>
                </c:pt>
                <c:pt idx="75584" formatCode="0.00E+00">
                  <c:v>5.1109355727323903E-15</c:v>
                </c:pt>
                <c:pt idx="75585" formatCode="0.00E+00">
                  <c:v>5.1109355727323903E-15</c:v>
                </c:pt>
                <c:pt idx="75586" formatCode="0.00E+00">
                  <c:v>5.1109355727323903E-15</c:v>
                </c:pt>
                <c:pt idx="75587" formatCode="0.00E+00">
                  <c:v>5.1109355727323903E-15</c:v>
                </c:pt>
                <c:pt idx="75588" formatCode="0.00E+00">
                  <c:v>5.1109355727323903E-15</c:v>
                </c:pt>
                <c:pt idx="75589" formatCode="0.00E+00">
                  <c:v>5.1109355727323903E-15</c:v>
                </c:pt>
                <c:pt idx="75590" formatCode="0.00E+00">
                  <c:v>5.1109355727323903E-15</c:v>
                </c:pt>
                <c:pt idx="75591" formatCode="0.00E+00">
                  <c:v>5.1109355727323903E-15</c:v>
                </c:pt>
                <c:pt idx="75592" formatCode="0.00E+00">
                  <c:v>5.1109355727323903E-15</c:v>
                </c:pt>
                <c:pt idx="75593" formatCode="0.00E+00">
                  <c:v>5.1109355727323903E-15</c:v>
                </c:pt>
                <c:pt idx="75594" formatCode="0.00E+00">
                  <c:v>5.1109355727323903E-15</c:v>
                </c:pt>
                <c:pt idx="75595" formatCode="0.00E+00">
                  <c:v>5.1109355727323903E-15</c:v>
                </c:pt>
                <c:pt idx="75596" formatCode="0.00E+00">
                  <c:v>5.1109355727323903E-15</c:v>
                </c:pt>
                <c:pt idx="75597" formatCode="0.00E+00">
                  <c:v>5.1109355727323903E-15</c:v>
                </c:pt>
                <c:pt idx="75598" formatCode="0.00E+00">
                  <c:v>5.1109355727323903E-15</c:v>
                </c:pt>
                <c:pt idx="75599" formatCode="0.00E+00">
                  <c:v>5.1109355727323903E-15</c:v>
                </c:pt>
                <c:pt idx="75600" formatCode="0.00E+00">
                  <c:v>5.1109355727323903E-15</c:v>
                </c:pt>
                <c:pt idx="75601" formatCode="0.00E+00">
                  <c:v>5.1109355727323903E-15</c:v>
                </c:pt>
                <c:pt idx="75602" formatCode="0.00E+00">
                  <c:v>5.1109355727323903E-15</c:v>
                </c:pt>
                <c:pt idx="75603" formatCode="0.00E+00">
                  <c:v>5.1109355727323903E-15</c:v>
                </c:pt>
                <c:pt idx="75604" formatCode="0.00E+00">
                  <c:v>5.1109355727323903E-15</c:v>
                </c:pt>
                <c:pt idx="75605" formatCode="0.00E+00">
                  <c:v>5.1109355727323903E-15</c:v>
                </c:pt>
                <c:pt idx="75606" formatCode="0.00E+00">
                  <c:v>5.1109355727323903E-15</c:v>
                </c:pt>
                <c:pt idx="75607" formatCode="0.00E+00">
                  <c:v>5.1109355727323903E-15</c:v>
                </c:pt>
                <c:pt idx="75608" formatCode="0.00E+00">
                  <c:v>5.1109355727323903E-15</c:v>
                </c:pt>
                <c:pt idx="75609" formatCode="0.00E+00">
                  <c:v>5.1109355727323903E-15</c:v>
                </c:pt>
                <c:pt idx="75610" formatCode="0.00E+00">
                  <c:v>5.1109355727323903E-15</c:v>
                </c:pt>
                <c:pt idx="75611" formatCode="0.00E+00">
                  <c:v>5.1109355727323903E-15</c:v>
                </c:pt>
                <c:pt idx="75612" formatCode="0.00E+00">
                  <c:v>5.1109355727323903E-15</c:v>
                </c:pt>
                <c:pt idx="75613" formatCode="0.00E+00">
                  <c:v>5.1109355727323903E-15</c:v>
                </c:pt>
                <c:pt idx="75614" formatCode="0.00E+00">
                  <c:v>5.1109355727323903E-15</c:v>
                </c:pt>
                <c:pt idx="75615" formatCode="0.00E+00">
                  <c:v>5.1109355727323903E-15</c:v>
                </c:pt>
                <c:pt idx="75616" formatCode="0.00E+00">
                  <c:v>5.1109355727323903E-15</c:v>
                </c:pt>
                <c:pt idx="75617" formatCode="0.00E+00">
                  <c:v>5.1109355727323903E-15</c:v>
                </c:pt>
                <c:pt idx="75618" formatCode="0.00E+00">
                  <c:v>5.1109355727323903E-15</c:v>
                </c:pt>
                <c:pt idx="75619" formatCode="0.00E+00">
                  <c:v>5.1109355727323903E-15</c:v>
                </c:pt>
                <c:pt idx="75620" formatCode="0.00E+00">
                  <c:v>5.1109355727323903E-15</c:v>
                </c:pt>
                <c:pt idx="75621" formatCode="0.00E+00">
                  <c:v>5.1109355727323903E-15</c:v>
                </c:pt>
                <c:pt idx="75622" formatCode="0.00E+00">
                  <c:v>5.1109355727323903E-15</c:v>
                </c:pt>
                <c:pt idx="75623" formatCode="0.00E+00">
                  <c:v>5.1109355727323903E-15</c:v>
                </c:pt>
                <c:pt idx="75624" formatCode="0.00E+00">
                  <c:v>5.1109355727323903E-15</c:v>
                </c:pt>
                <c:pt idx="75625" formatCode="0.00E+00">
                  <c:v>5.1109355727323903E-15</c:v>
                </c:pt>
                <c:pt idx="75626" formatCode="0.00E+00">
                  <c:v>5.1109355727323903E-15</c:v>
                </c:pt>
                <c:pt idx="75627" formatCode="0.00E+00">
                  <c:v>5.1109355727323903E-15</c:v>
                </c:pt>
                <c:pt idx="75628" formatCode="0.00E+00">
                  <c:v>5.1109355727323903E-15</c:v>
                </c:pt>
                <c:pt idx="75629" formatCode="0.00E+00">
                  <c:v>5.1109355727323903E-15</c:v>
                </c:pt>
                <c:pt idx="75630" formatCode="0.00E+00">
                  <c:v>5.1109355727323903E-15</c:v>
                </c:pt>
                <c:pt idx="75631" formatCode="0.00E+00">
                  <c:v>5.1109355727323903E-15</c:v>
                </c:pt>
                <c:pt idx="75632" formatCode="0.00E+00">
                  <c:v>5.1109355727323903E-15</c:v>
                </c:pt>
                <c:pt idx="75633" formatCode="0.00E+00">
                  <c:v>5.1109355727323903E-15</c:v>
                </c:pt>
                <c:pt idx="75634" formatCode="0.00E+00">
                  <c:v>5.1109355727323903E-15</c:v>
                </c:pt>
                <c:pt idx="75635" formatCode="0.00E+00">
                  <c:v>5.1109355727323903E-15</c:v>
                </c:pt>
                <c:pt idx="75636" formatCode="0.00E+00">
                  <c:v>5.1109355727323903E-15</c:v>
                </c:pt>
                <c:pt idx="75637" formatCode="0.00E+00">
                  <c:v>5.1109355727323903E-15</c:v>
                </c:pt>
                <c:pt idx="75638" formatCode="0.00E+00">
                  <c:v>5.1109355727323903E-15</c:v>
                </c:pt>
                <c:pt idx="75639" formatCode="0.00E+00">
                  <c:v>5.1109355727323903E-15</c:v>
                </c:pt>
                <c:pt idx="75640" formatCode="0.00E+00">
                  <c:v>5.1109355727323903E-15</c:v>
                </c:pt>
                <c:pt idx="75641" formatCode="0.00E+00">
                  <c:v>5.1109355727323903E-15</c:v>
                </c:pt>
                <c:pt idx="75642" formatCode="0.00E+00">
                  <c:v>5.1109355727323903E-15</c:v>
                </c:pt>
                <c:pt idx="75643" formatCode="0.00E+00">
                  <c:v>5.1109355727323903E-15</c:v>
                </c:pt>
                <c:pt idx="75644" formatCode="0.00E+00">
                  <c:v>5.1109355727323903E-15</c:v>
                </c:pt>
                <c:pt idx="75645" formatCode="0.00E+00">
                  <c:v>5.1109355727323903E-15</c:v>
                </c:pt>
                <c:pt idx="75646" formatCode="0.00E+00">
                  <c:v>5.1109355727323903E-15</c:v>
                </c:pt>
                <c:pt idx="75647" formatCode="0.00E+00">
                  <c:v>5.1109355727323903E-15</c:v>
                </c:pt>
                <c:pt idx="75648" formatCode="0.00E+00">
                  <c:v>5.1109355727323903E-15</c:v>
                </c:pt>
                <c:pt idx="75649" formatCode="0.00E+00">
                  <c:v>5.1109355727323903E-15</c:v>
                </c:pt>
                <c:pt idx="75650" formatCode="0.00E+00">
                  <c:v>5.1109355727323903E-15</c:v>
                </c:pt>
                <c:pt idx="75651" formatCode="0.00E+00">
                  <c:v>5.1109355727323903E-15</c:v>
                </c:pt>
                <c:pt idx="75652" formatCode="0.00E+00">
                  <c:v>5.1109355727323903E-15</c:v>
                </c:pt>
                <c:pt idx="75653" formatCode="0.00E+00">
                  <c:v>5.1109355727323903E-15</c:v>
                </c:pt>
                <c:pt idx="75654" formatCode="0.00E+00">
                  <c:v>5.1109355727323903E-15</c:v>
                </c:pt>
                <c:pt idx="75655" formatCode="0.00E+00">
                  <c:v>5.1109355727323903E-15</c:v>
                </c:pt>
                <c:pt idx="75656" formatCode="0.00E+00">
                  <c:v>5.1109355727323903E-15</c:v>
                </c:pt>
                <c:pt idx="75657" formatCode="0.00E+00">
                  <c:v>5.1109355727323903E-15</c:v>
                </c:pt>
                <c:pt idx="75658" formatCode="0.00E+00">
                  <c:v>5.1109355727323903E-15</c:v>
                </c:pt>
                <c:pt idx="75659" formatCode="0.00E+00">
                  <c:v>5.1109355727323903E-15</c:v>
                </c:pt>
                <c:pt idx="75660" formatCode="0.00E+00">
                  <c:v>5.1109355727323903E-15</c:v>
                </c:pt>
                <c:pt idx="75661" formatCode="0.00E+00">
                  <c:v>5.1109355727323903E-15</c:v>
                </c:pt>
                <c:pt idx="75662" formatCode="0.00E+00">
                  <c:v>5.1109355727323903E-15</c:v>
                </c:pt>
                <c:pt idx="75663" formatCode="0.00E+00">
                  <c:v>5.1109355727323903E-15</c:v>
                </c:pt>
                <c:pt idx="75664" formatCode="0.00E+00">
                  <c:v>5.1109355727323903E-15</c:v>
                </c:pt>
                <c:pt idx="75665" formatCode="0.00E+00">
                  <c:v>5.1109355727323903E-15</c:v>
                </c:pt>
                <c:pt idx="75666" formatCode="0.00E+00">
                  <c:v>5.1109355727323903E-15</c:v>
                </c:pt>
                <c:pt idx="75667" formatCode="0.00E+00">
                  <c:v>5.1109355727323903E-15</c:v>
                </c:pt>
                <c:pt idx="75668" formatCode="0.00E+00">
                  <c:v>5.1109355727323903E-15</c:v>
                </c:pt>
                <c:pt idx="75669" formatCode="0.00E+00">
                  <c:v>5.1109355727323903E-15</c:v>
                </c:pt>
                <c:pt idx="75670" formatCode="0.00E+00">
                  <c:v>5.1109355727323903E-15</c:v>
                </c:pt>
                <c:pt idx="75671" formatCode="0.00E+00">
                  <c:v>5.1109355727323903E-15</c:v>
                </c:pt>
                <c:pt idx="75672" formatCode="0.00E+00">
                  <c:v>5.1109355727323903E-15</c:v>
                </c:pt>
                <c:pt idx="75673" formatCode="0.00E+00">
                  <c:v>5.1109355727323903E-15</c:v>
                </c:pt>
                <c:pt idx="75674" formatCode="0.00E+00">
                  <c:v>5.1109355727323903E-15</c:v>
                </c:pt>
                <c:pt idx="75675" formatCode="0.00E+00">
                  <c:v>5.1109355727323903E-15</c:v>
                </c:pt>
                <c:pt idx="75676" formatCode="0.00E+00">
                  <c:v>5.1109355727323903E-15</c:v>
                </c:pt>
                <c:pt idx="75677" formatCode="0.00E+00">
                  <c:v>5.1109355727323903E-15</c:v>
                </c:pt>
                <c:pt idx="75678" formatCode="0.00E+00">
                  <c:v>5.1109355727323903E-15</c:v>
                </c:pt>
                <c:pt idx="75679" formatCode="0.00E+00">
                  <c:v>5.1109355727323903E-15</c:v>
                </c:pt>
                <c:pt idx="75680" formatCode="0.00E+00">
                  <c:v>5.1109355727323903E-15</c:v>
                </c:pt>
                <c:pt idx="75681" formatCode="0.00E+00">
                  <c:v>5.1109355727323903E-15</c:v>
                </c:pt>
                <c:pt idx="75682" formatCode="0.00E+00">
                  <c:v>5.1109355727323903E-15</c:v>
                </c:pt>
                <c:pt idx="75683" formatCode="0.00E+00">
                  <c:v>5.1109355727323903E-15</c:v>
                </c:pt>
                <c:pt idx="75684" formatCode="0.00E+00">
                  <c:v>5.1109355727323903E-15</c:v>
                </c:pt>
                <c:pt idx="75685" formatCode="0.00E+00">
                  <c:v>5.1109355727323903E-15</c:v>
                </c:pt>
                <c:pt idx="75686" formatCode="0.00E+00">
                  <c:v>5.1109355727323903E-15</c:v>
                </c:pt>
                <c:pt idx="75687" formatCode="0.00E+00">
                  <c:v>5.1109355727323903E-15</c:v>
                </c:pt>
                <c:pt idx="75688" formatCode="0.00E+00">
                  <c:v>5.1109355727323903E-15</c:v>
                </c:pt>
                <c:pt idx="75689" formatCode="0.00E+00">
                  <c:v>5.1109355727323903E-15</c:v>
                </c:pt>
                <c:pt idx="75690" formatCode="0.00E+00">
                  <c:v>5.1109355727323903E-15</c:v>
                </c:pt>
                <c:pt idx="75691" formatCode="0.00E+00">
                  <c:v>5.1109355727323903E-15</c:v>
                </c:pt>
                <c:pt idx="75692" formatCode="0.00E+00">
                  <c:v>5.1109355727323903E-15</c:v>
                </c:pt>
                <c:pt idx="75693" formatCode="0.00E+00">
                  <c:v>5.1109355727323903E-15</c:v>
                </c:pt>
                <c:pt idx="75694" formatCode="0.00E+00">
                  <c:v>5.1109355727323903E-15</c:v>
                </c:pt>
                <c:pt idx="75695" formatCode="0.00E+00">
                  <c:v>5.1109355727323903E-15</c:v>
                </c:pt>
                <c:pt idx="75696" formatCode="0.00E+00">
                  <c:v>5.1109355727323903E-15</c:v>
                </c:pt>
                <c:pt idx="75697" formatCode="0.00E+00">
                  <c:v>5.1109355727323903E-15</c:v>
                </c:pt>
                <c:pt idx="75698" formatCode="0.00E+00">
                  <c:v>5.1109355727323903E-15</c:v>
                </c:pt>
                <c:pt idx="75699" formatCode="0.00E+00">
                  <c:v>5.1109355727323903E-15</c:v>
                </c:pt>
                <c:pt idx="75700" formatCode="0.00E+00">
                  <c:v>5.1109355727323903E-15</c:v>
                </c:pt>
                <c:pt idx="75701" formatCode="0.00E+00">
                  <c:v>5.1109355727323903E-15</c:v>
                </c:pt>
                <c:pt idx="75702" formatCode="0.00E+00">
                  <c:v>5.1109355727323903E-15</c:v>
                </c:pt>
                <c:pt idx="75703" formatCode="0.00E+00">
                  <c:v>5.1109355727323903E-15</c:v>
                </c:pt>
                <c:pt idx="75704" formatCode="0.00E+00">
                  <c:v>5.1109355727323903E-15</c:v>
                </c:pt>
                <c:pt idx="75705" formatCode="0.00E+00">
                  <c:v>5.1109355727323903E-15</c:v>
                </c:pt>
                <c:pt idx="75706" formatCode="0.00E+00">
                  <c:v>5.1109355727323903E-15</c:v>
                </c:pt>
                <c:pt idx="75707" formatCode="0.00E+00">
                  <c:v>5.1109355727323903E-15</c:v>
                </c:pt>
                <c:pt idx="75708" formatCode="0.00E+00">
                  <c:v>5.1109355727323903E-15</c:v>
                </c:pt>
                <c:pt idx="75709" formatCode="0.00E+00">
                  <c:v>5.1109355727323903E-15</c:v>
                </c:pt>
                <c:pt idx="75710" formatCode="0.00E+00">
                  <c:v>5.1109355727323903E-15</c:v>
                </c:pt>
                <c:pt idx="75711" formatCode="0.00E+00">
                  <c:v>5.1109355727323903E-15</c:v>
                </c:pt>
                <c:pt idx="75712" formatCode="0.00E+00">
                  <c:v>5.1109355727323903E-15</c:v>
                </c:pt>
                <c:pt idx="75713" formatCode="0.00E+00">
                  <c:v>5.1109355727323903E-15</c:v>
                </c:pt>
                <c:pt idx="75714" formatCode="0.00E+00">
                  <c:v>5.1109355727323903E-15</c:v>
                </c:pt>
                <c:pt idx="75715" formatCode="0.00E+00">
                  <c:v>5.1109355727323903E-15</c:v>
                </c:pt>
                <c:pt idx="75716" formatCode="0.00E+00">
                  <c:v>5.1109355727323903E-15</c:v>
                </c:pt>
                <c:pt idx="75717" formatCode="0.00E+00">
                  <c:v>5.1109355727323903E-15</c:v>
                </c:pt>
                <c:pt idx="75718" formatCode="0.00E+00">
                  <c:v>5.1109355727323903E-15</c:v>
                </c:pt>
                <c:pt idx="75719" formatCode="0.00E+00">
                  <c:v>5.1109355727323903E-15</c:v>
                </c:pt>
                <c:pt idx="75720" formatCode="0.00E+00">
                  <c:v>5.1109355727323903E-15</c:v>
                </c:pt>
                <c:pt idx="75721" formatCode="0.00E+00">
                  <c:v>5.1109355727323903E-15</c:v>
                </c:pt>
                <c:pt idx="75722" formatCode="0.00E+00">
                  <c:v>5.1109355727323903E-15</c:v>
                </c:pt>
                <c:pt idx="75723" formatCode="0.00E+00">
                  <c:v>5.1109355727323903E-15</c:v>
                </c:pt>
                <c:pt idx="75724" formatCode="0.00E+00">
                  <c:v>5.1109355727323903E-15</c:v>
                </c:pt>
                <c:pt idx="75725" formatCode="0.00E+00">
                  <c:v>5.1109355727323903E-15</c:v>
                </c:pt>
                <c:pt idx="75726" formatCode="0.00E+00">
                  <c:v>5.1109355727323903E-15</c:v>
                </c:pt>
                <c:pt idx="75727" formatCode="0.00E+00">
                  <c:v>5.1109355727323903E-15</c:v>
                </c:pt>
                <c:pt idx="75728" formatCode="0.00E+00">
                  <c:v>5.1109355727323903E-15</c:v>
                </c:pt>
                <c:pt idx="75729" formatCode="0.00E+00">
                  <c:v>5.1109355727323903E-15</c:v>
                </c:pt>
                <c:pt idx="75730" formatCode="0.00E+00">
                  <c:v>5.1109355727323903E-15</c:v>
                </c:pt>
                <c:pt idx="75731" formatCode="0.00E+00">
                  <c:v>5.1109355727323903E-15</c:v>
                </c:pt>
                <c:pt idx="75732" formatCode="0.00E+00">
                  <c:v>5.1109355727323903E-15</c:v>
                </c:pt>
                <c:pt idx="75733" formatCode="0.00E+00">
                  <c:v>5.1109355727323903E-15</c:v>
                </c:pt>
                <c:pt idx="75734" formatCode="0.00E+00">
                  <c:v>5.1109355727323903E-15</c:v>
                </c:pt>
                <c:pt idx="75735" formatCode="0.00E+00">
                  <c:v>5.1109355727323903E-15</c:v>
                </c:pt>
                <c:pt idx="75736" formatCode="0.00E+00">
                  <c:v>5.1109355727323903E-15</c:v>
                </c:pt>
                <c:pt idx="75737" formatCode="0.00E+00">
                  <c:v>5.1109355727323903E-15</c:v>
                </c:pt>
                <c:pt idx="75738" formatCode="0.00E+00">
                  <c:v>5.1109355727323903E-15</c:v>
                </c:pt>
                <c:pt idx="75739" formatCode="0.00E+00">
                  <c:v>5.1109355727323903E-15</c:v>
                </c:pt>
                <c:pt idx="75740" formatCode="0.00E+00">
                  <c:v>5.1109355727323903E-15</c:v>
                </c:pt>
                <c:pt idx="75741" formatCode="0.00E+00">
                  <c:v>5.1109355727323903E-15</c:v>
                </c:pt>
                <c:pt idx="75742" formatCode="0.00E+00">
                  <c:v>5.1109355727323903E-15</c:v>
                </c:pt>
                <c:pt idx="75743" formatCode="0.00E+00">
                  <c:v>5.1109355727323903E-15</c:v>
                </c:pt>
                <c:pt idx="75744" formatCode="0.00E+00">
                  <c:v>5.1109355727323903E-15</c:v>
                </c:pt>
                <c:pt idx="75745" formatCode="0.00E+00">
                  <c:v>5.1109355727323903E-15</c:v>
                </c:pt>
                <c:pt idx="75746" formatCode="0.00E+00">
                  <c:v>5.1109355727323903E-15</c:v>
                </c:pt>
                <c:pt idx="75747" formatCode="0.00E+00">
                  <c:v>5.1109355727323903E-15</c:v>
                </c:pt>
                <c:pt idx="75748" formatCode="0.00E+00">
                  <c:v>5.1109355727323903E-15</c:v>
                </c:pt>
                <c:pt idx="75749" formatCode="0.00E+00">
                  <c:v>5.1109355727323903E-15</c:v>
                </c:pt>
                <c:pt idx="75750" formatCode="0.00E+00">
                  <c:v>5.1109355727323903E-15</c:v>
                </c:pt>
                <c:pt idx="75751" formatCode="0.00E+00">
                  <c:v>5.1109355727323903E-15</c:v>
                </c:pt>
                <c:pt idx="75752" formatCode="0.00E+00">
                  <c:v>5.1109355727323903E-15</c:v>
                </c:pt>
                <c:pt idx="75753" formatCode="0.00E+00">
                  <c:v>5.1109355727323903E-15</c:v>
                </c:pt>
                <c:pt idx="75754" formatCode="0.00E+00">
                  <c:v>5.1109355727323903E-15</c:v>
                </c:pt>
                <c:pt idx="75755" formatCode="0.00E+00">
                  <c:v>5.1109355727323903E-15</c:v>
                </c:pt>
                <c:pt idx="75756" formatCode="0.00E+00">
                  <c:v>5.1109355727323903E-15</c:v>
                </c:pt>
                <c:pt idx="75757" formatCode="0.00E+00">
                  <c:v>5.1109355727323903E-15</c:v>
                </c:pt>
                <c:pt idx="75758" formatCode="0.00E+00">
                  <c:v>5.1109355727323903E-15</c:v>
                </c:pt>
                <c:pt idx="75759" formatCode="0.00E+00">
                  <c:v>5.1109355727323903E-15</c:v>
                </c:pt>
                <c:pt idx="75760" formatCode="0.00E+00">
                  <c:v>5.1109355727323903E-15</c:v>
                </c:pt>
                <c:pt idx="75761" formatCode="0.00E+00">
                  <c:v>5.1109355727323903E-15</c:v>
                </c:pt>
                <c:pt idx="75762" formatCode="0.00E+00">
                  <c:v>5.1109355727323903E-15</c:v>
                </c:pt>
                <c:pt idx="75763" formatCode="0.00E+00">
                  <c:v>5.1109355727323903E-15</c:v>
                </c:pt>
                <c:pt idx="75764" formatCode="0.00E+00">
                  <c:v>5.1109355727323903E-15</c:v>
                </c:pt>
                <c:pt idx="75765" formatCode="0.00E+00">
                  <c:v>5.1109355727323903E-15</c:v>
                </c:pt>
                <c:pt idx="75766" formatCode="0.00E+00">
                  <c:v>5.1109355727323903E-15</c:v>
                </c:pt>
                <c:pt idx="75767" formatCode="0.00E+00">
                  <c:v>5.1109355727323903E-15</c:v>
                </c:pt>
                <c:pt idx="75768" formatCode="0.00E+00">
                  <c:v>5.1109355727323903E-15</c:v>
                </c:pt>
                <c:pt idx="75769" formatCode="0.00E+00">
                  <c:v>5.1109355727323903E-15</c:v>
                </c:pt>
                <c:pt idx="75770" formatCode="0.00E+00">
                  <c:v>5.1109355727323903E-15</c:v>
                </c:pt>
                <c:pt idx="75771" formatCode="0.00E+00">
                  <c:v>5.1109355727323903E-15</c:v>
                </c:pt>
                <c:pt idx="75772" formatCode="0.00E+00">
                  <c:v>5.1109355727323903E-15</c:v>
                </c:pt>
                <c:pt idx="75773" formatCode="0.00E+00">
                  <c:v>5.1109355727323903E-15</c:v>
                </c:pt>
                <c:pt idx="75774" formatCode="0.00E+00">
                  <c:v>5.1109355727323903E-15</c:v>
                </c:pt>
                <c:pt idx="75775" formatCode="0.00E+00">
                  <c:v>5.1109355727323903E-15</c:v>
                </c:pt>
                <c:pt idx="75776" formatCode="0.00E+00">
                  <c:v>5.1109355727323903E-15</c:v>
                </c:pt>
                <c:pt idx="75777" formatCode="0.00E+00">
                  <c:v>5.1109355727323903E-15</c:v>
                </c:pt>
                <c:pt idx="75778" formatCode="0.00E+00">
                  <c:v>5.1109355727323903E-15</c:v>
                </c:pt>
                <c:pt idx="75779" formatCode="0.00E+00">
                  <c:v>5.1109355727323903E-15</c:v>
                </c:pt>
                <c:pt idx="75780" formatCode="0.00E+00">
                  <c:v>5.1109355727323903E-15</c:v>
                </c:pt>
                <c:pt idx="75781" formatCode="0.00E+00">
                  <c:v>5.1109355727323903E-15</c:v>
                </c:pt>
                <c:pt idx="75782" formatCode="0.00E+00">
                  <c:v>5.1109355727323903E-15</c:v>
                </c:pt>
                <c:pt idx="75783" formatCode="0.00E+00">
                  <c:v>5.1109355727323903E-15</c:v>
                </c:pt>
                <c:pt idx="75784" formatCode="0.00E+00">
                  <c:v>5.1109355727323903E-15</c:v>
                </c:pt>
                <c:pt idx="75785" formatCode="0.00E+00">
                  <c:v>5.1109355727323903E-15</c:v>
                </c:pt>
                <c:pt idx="75786" formatCode="0.00E+00">
                  <c:v>5.1109355727323903E-15</c:v>
                </c:pt>
                <c:pt idx="75787" formatCode="0.00E+00">
                  <c:v>5.1109355727323903E-15</c:v>
                </c:pt>
                <c:pt idx="75788" formatCode="0.00E+00">
                  <c:v>5.1109355727323903E-15</c:v>
                </c:pt>
                <c:pt idx="75789" formatCode="0.00E+00">
                  <c:v>5.1109355727323903E-15</c:v>
                </c:pt>
                <c:pt idx="75790" formatCode="0.00E+00">
                  <c:v>5.1109355727323903E-15</c:v>
                </c:pt>
                <c:pt idx="75791" formatCode="0.00E+00">
                  <c:v>5.1109355727323903E-15</c:v>
                </c:pt>
                <c:pt idx="75792" formatCode="0.00E+00">
                  <c:v>5.1109355727323903E-15</c:v>
                </c:pt>
                <c:pt idx="75793" formatCode="0.00E+00">
                  <c:v>5.1109355727323903E-15</c:v>
                </c:pt>
                <c:pt idx="75794" formatCode="0.00E+00">
                  <c:v>5.1109355727323903E-15</c:v>
                </c:pt>
                <c:pt idx="75795" formatCode="0.00E+00">
                  <c:v>5.1109355727323903E-15</c:v>
                </c:pt>
                <c:pt idx="75796" formatCode="0.00E+00">
                  <c:v>5.1109355727323903E-15</c:v>
                </c:pt>
                <c:pt idx="75797" formatCode="0.00E+00">
                  <c:v>5.1109355727323903E-15</c:v>
                </c:pt>
                <c:pt idx="75798" formatCode="0.00E+00">
                  <c:v>5.1109355727323903E-15</c:v>
                </c:pt>
                <c:pt idx="75799" formatCode="0.00E+00">
                  <c:v>5.1109355727323903E-15</c:v>
                </c:pt>
                <c:pt idx="75800" formatCode="0.00E+00">
                  <c:v>5.1109355727323903E-15</c:v>
                </c:pt>
                <c:pt idx="75801" formatCode="0.00E+00">
                  <c:v>5.1109355727323903E-15</c:v>
                </c:pt>
                <c:pt idx="75802" formatCode="0.00E+00">
                  <c:v>5.1109355727323903E-15</c:v>
                </c:pt>
                <c:pt idx="75803" formatCode="0.00E+00">
                  <c:v>5.1109355727323903E-15</c:v>
                </c:pt>
                <c:pt idx="75804" formatCode="0.00E+00">
                  <c:v>5.1109355727323903E-15</c:v>
                </c:pt>
                <c:pt idx="75805" formatCode="0.00E+00">
                  <c:v>5.1109355727323903E-15</c:v>
                </c:pt>
                <c:pt idx="75806" formatCode="0.00E+00">
                  <c:v>5.1109355727323903E-15</c:v>
                </c:pt>
                <c:pt idx="75807" formatCode="0.00E+00">
                  <c:v>5.1109355727323903E-15</c:v>
                </c:pt>
                <c:pt idx="75808" formatCode="0.00E+00">
                  <c:v>5.1109355727323903E-15</c:v>
                </c:pt>
                <c:pt idx="75809" formatCode="0.00E+00">
                  <c:v>5.1109355727323903E-15</c:v>
                </c:pt>
                <c:pt idx="75810" formatCode="0.00E+00">
                  <c:v>5.1109355727323903E-15</c:v>
                </c:pt>
                <c:pt idx="75811" formatCode="0.00E+00">
                  <c:v>5.1109355727323903E-15</c:v>
                </c:pt>
                <c:pt idx="75812" formatCode="0.00E+00">
                  <c:v>5.1109355727323903E-15</c:v>
                </c:pt>
                <c:pt idx="75813" formatCode="0.00E+00">
                  <c:v>5.1109355727323903E-15</c:v>
                </c:pt>
                <c:pt idx="75814" formatCode="0.00E+00">
                  <c:v>5.1109355727323903E-15</c:v>
                </c:pt>
                <c:pt idx="75815" formatCode="0.00E+00">
                  <c:v>5.1109355727323903E-15</c:v>
                </c:pt>
                <c:pt idx="75816" formatCode="0.00E+00">
                  <c:v>5.1109355727323903E-15</c:v>
                </c:pt>
                <c:pt idx="75817" formatCode="0.00E+00">
                  <c:v>5.1109355727323903E-15</c:v>
                </c:pt>
                <c:pt idx="75818" formatCode="0.00E+00">
                  <c:v>5.1109355727323903E-15</c:v>
                </c:pt>
                <c:pt idx="75819" formatCode="0.00E+00">
                  <c:v>5.1109355727323903E-15</c:v>
                </c:pt>
                <c:pt idx="75820" formatCode="0.00E+00">
                  <c:v>5.1109355727323903E-15</c:v>
                </c:pt>
                <c:pt idx="75821" formatCode="0.00E+00">
                  <c:v>5.1109355727323903E-15</c:v>
                </c:pt>
                <c:pt idx="75822" formatCode="0.00E+00">
                  <c:v>5.1109355727323903E-15</c:v>
                </c:pt>
                <c:pt idx="75823" formatCode="0.00E+00">
                  <c:v>5.1109355727323903E-15</c:v>
                </c:pt>
                <c:pt idx="75824" formatCode="0.00E+00">
                  <c:v>5.1109355727323903E-15</c:v>
                </c:pt>
                <c:pt idx="75825" formatCode="0.00E+00">
                  <c:v>5.1109355727323903E-15</c:v>
                </c:pt>
                <c:pt idx="75826" formatCode="0.00E+00">
                  <c:v>5.1109355727323903E-15</c:v>
                </c:pt>
                <c:pt idx="75827" formatCode="0.00E+00">
                  <c:v>5.1109355727323903E-15</c:v>
                </c:pt>
                <c:pt idx="75828" formatCode="0.00E+00">
                  <c:v>5.1109355727323903E-15</c:v>
                </c:pt>
                <c:pt idx="75829" formatCode="0.00E+00">
                  <c:v>5.1109355727323903E-15</c:v>
                </c:pt>
                <c:pt idx="75830" formatCode="0.00E+00">
                  <c:v>5.1109355727323903E-15</c:v>
                </c:pt>
                <c:pt idx="75831" formatCode="0.00E+00">
                  <c:v>5.1109355727323903E-15</c:v>
                </c:pt>
                <c:pt idx="75832" formatCode="0.00E+00">
                  <c:v>5.1109355727323903E-15</c:v>
                </c:pt>
                <c:pt idx="75833" formatCode="0.00E+00">
                  <c:v>5.1109355727323903E-15</c:v>
                </c:pt>
                <c:pt idx="75834" formatCode="0.00E+00">
                  <c:v>5.1109355727323903E-15</c:v>
                </c:pt>
                <c:pt idx="75835" formatCode="0.00E+00">
                  <c:v>5.1109355727323903E-15</c:v>
                </c:pt>
                <c:pt idx="75836" formatCode="0.00E+00">
                  <c:v>5.1109355727323903E-15</c:v>
                </c:pt>
                <c:pt idx="75837" formatCode="0.00E+00">
                  <c:v>5.1109355727323903E-15</c:v>
                </c:pt>
                <c:pt idx="75838" formatCode="0.00E+00">
                  <c:v>5.1109355727323903E-15</c:v>
                </c:pt>
                <c:pt idx="75839" formatCode="0.00E+00">
                  <c:v>5.1109355727323903E-15</c:v>
                </c:pt>
                <c:pt idx="75840" formatCode="0.00E+00">
                  <c:v>5.1109355727323903E-15</c:v>
                </c:pt>
                <c:pt idx="75841" formatCode="0.00E+00">
                  <c:v>5.1109355727323903E-15</c:v>
                </c:pt>
                <c:pt idx="75842" formatCode="0.00E+00">
                  <c:v>5.1109355727323903E-15</c:v>
                </c:pt>
                <c:pt idx="75843" formatCode="0.00E+00">
                  <c:v>5.1109355727323903E-15</c:v>
                </c:pt>
                <c:pt idx="75844" formatCode="0.00E+00">
                  <c:v>5.1109355727323903E-15</c:v>
                </c:pt>
                <c:pt idx="75845" formatCode="0.00E+00">
                  <c:v>5.1109355727323903E-15</c:v>
                </c:pt>
                <c:pt idx="75846" formatCode="0.00E+00">
                  <c:v>5.1109355727323903E-15</c:v>
                </c:pt>
                <c:pt idx="75847" formatCode="0.00E+00">
                  <c:v>5.1109355727323903E-15</c:v>
                </c:pt>
                <c:pt idx="75848" formatCode="0.00E+00">
                  <c:v>5.1109355727323903E-15</c:v>
                </c:pt>
                <c:pt idx="75849" formatCode="0.00E+00">
                  <c:v>5.1109355727323903E-15</c:v>
                </c:pt>
                <c:pt idx="75850" formatCode="0.00E+00">
                  <c:v>5.1109355727323903E-15</c:v>
                </c:pt>
                <c:pt idx="75851" formatCode="0.00E+00">
                  <c:v>5.1109355727323903E-15</c:v>
                </c:pt>
                <c:pt idx="75852" formatCode="0.00E+00">
                  <c:v>5.1109355727323903E-15</c:v>
                </c:pt>
                <c:pt idx="75853" formatCode="0.00E+00">
                  <c:v>5.1109355727323903E-15</c:v>
                </c:pt>
                <c:pt idx="75854" formatCode="0.00E+00">
                  <c:v>5.1109355727323903E-15</c:v>
                </c:pt>
                <c:pt idx="75855" formatCode="0.00E+00">
                  <c:v>5.1109355727323903E-15</c:v>
                </c:pt>
                <c:pt idx="75856" formatCode="0.00E+00">
                  <c:v>5.1109355727323903E-15</c:v>
                </c:pt>
                <c:pt idx="75857" formatCode="0.00E+00">
                  <c:v>5.1109355727323903E-15</c:v>
                </c:pt>
                <c:pt idx="75858" formatCode="0.00E+00">
                  <c:v>5.1109355727323903E-15</c:v>
                </c:pt>
                <c:pt idx="75859" formatCode="0.00E+00">
                  <c:v>5.1109355727323903E-15</c:v>
                </c:pt>
                <c:pt idx="75860" formatCode="0.00E+00">
                  <c:v>5.1109355727323903E-15</c:v>
                </c:pt>
                <c:pt idx="75861" formatCode="0.00E+00">
                  <c:v>5.1109355727323903E-15</c:v>
                </c:pt>
                <c:pt idx="75862" formatCode="0.00E+00">
                  <c:v>5.1109355727323903E-15</c:v>
                </c:pt>
                <c:pt idx="75863" formatCode="0.00E+00">
                  <c:v>5.1109355727323903E-15</c:v>
                </c:pt>
                <c:pt idx="75864" formatCode="0.00E+00">
                  <c:v>5.1109355727323903E-15</c:v>
                </c:pt>
                <c:pt idx="75865" formatCode="0.00E+00">
                  <c:v>5.1109355727323903E-15</c:v>
                </c:pt>
                <c:pt idx="75866" formatCode="0.00E+00">
                  <c:v>5.1109355727323903E-15</c:v>
                </c:pt>
                <c:pt idx="75867" formatCode="0.00E+00">
                  <c:v>5.1109355727323903E-15</c:v>
                </c:pt>
                <c:pt idx="75868" formatCode="0.00E+00">
                  <c:v>5.1109355727323903E-15</c:v>
                </c:pt>
                <c:pt idx="75869" formatCode="0.00E+00">
                  <c:v>5.1109355727323903E-15</c:v>
                </c:pt>
                <c:pt idx="75870" formatCode="0.00E+00">
                  <c:v>5.1109355727323903E-15</c:v>
                </c:pt>
                <c:pt idx="75871" formatCode="0.00E+00">
                  <c:v>5.1109355727323903E-15</c:v>
                </c:pt>
                <c:pt idx="75872" formatCode="0.00E+00">
                  <c:v>5.1109355727323903E-15</c:v>
                </c:pt>
                <c:pt idx="75873" formatCode="0.00E+00">
                  <c:v>5.1109355727323903E-15</c:v>
                </c:pt>
                <c:pt idx="75874" formatCode="0.00E+00">
                  <c:v>5.1109355727323903E-15</c:v>
                </c:pt>
                <c:pt idx="75875" formatCode="0.00E+00">
                  <c:v>5.1109355727323903E-15</c:v>
                </c:pt>
                <c:pt idx="75876" formatCode="0.00E+00">
                  <c:v>5.1109355727323903E-15</c:v>
                </c:pt>
                <c:pt idx="75877" formatCode="0.00E+00">
                  <c:v>5.1109355727323903E-15</c:v>
                </c:pt>
                <c:pt idx="75878" formatCode="0.00E+00">
                  <c:v>5.1109355727323903E-15</c:v>
                </c:pt>
                <c:pt idx="75879" formatCode="0.00E+00">
                  <c:v>5.1109355727323903E-15</c:v>
                </c:pt>
                <c:pt idx="75880" formatCode="0.00E+00">
                  <c:v>5.1109355727323903E-15</c:v>
                </c:pt>
                <c:pt idx="75881" formatCode="0.00E+00">
                  <c:v>5.1109355727323903E-15</c:v>
                </c:pt>
                <c:pt idx="75882" formatCode="0.00E+00">
                  <c:v>5.1109355727323903E-15</c:v>
                </c:pt>
                <c:pt idx="75883" formatCode="0.00E+00">
                  <c:v>5.1109355727323903E-15</c:v>
                </c:pt>
                <c:pt idx="75884" formatCode="0.00E+00">
                  <c:v>5.1109355727323903E-15</c:v>
                </c:pt>
                <c:pt idx="75885" formatCode="0.00E+00">
                  <c:v>5.1109355727323903E-15</c:v>
                </c:pt>
                <c:pt idx="75886" formatCode="0.00E+00">
                  <c:v>5.1109355727323903E-15</c:v>
                </c:pt>
                <c:pt idx="75887" formatCode="0.00E+00">
                  <c:v>5.1109355727323903E-15</c:v>
                </c:pt>
                <c:pt idx="75888" formatCode="0.00E+00">
                  <c:v>5.1109355727323903E-15</c:v>
                </c:pt>
                <c:pt idx="75889" formatCode="0.00E+00">
                  <c:v>5.1109355727323903E-15</c:v>
                </c:pt>
                <c:pt idx="75890" formatCode="0.00E+00">
                  <c:v>5.1109355727323903E-15</c:v>
                </c:pt>
                <c:pt idx="75891" formatCode="0.00E+00">
                  <c:v>5.1109355727323903E-15</c:v>
                </c:pt>
                <c:pt idx="75892" formatCode="0.00E+00">
                  <c:v>5.1109355727323903E-15</c:v>
                </c:pt>
                <c:pt idx="75893" formatCode="0.00E+00">
                  <c:v>5.1109355727323903E-15</c:v>
                </c:pt>
                <c:pt idx="75894" formatCode="0.00E+00">
                  <c:v>5.1109355727323903E-15</c:v>
                </c:pt>
                <c:pt idx="75895" formatCode="0.00E+00">
                  <c:v>5.1109355727323903E-15</c:v>
                </c:pt>
                <c:pt idx="75896" formatCode="0.00E+00">
                  <c:v>5.1109355727323903E-15</c:v>
                </c:pt>
                <c:pt idx="75897" formatCode="0.00E+00">
                  <c:v>5.1109355727323903E-15</c:v>
                </c:pt>
                <c:pt idx="75898" formatCode="0.00E+00">
                  <c:v>5.1109355727323903E-15</c:v>
                </c:pt>
                <c:pt idx="75899" formatCode="0.00E+00">
                  <c:v>5.1109355727323903E-15</c:v>
                </c:pt>
                <c:pt idx="75900" formatCode="0.00E+00">
                  <c:v>5.1109355727323903E-15</c:v>
                </c:pt>
                <c:pt idx="75901" formatCode="0.00E+00">
                  <c:v>5.1109355727323903E-15</c:v>
                </c:pt>
                <c:pt idx="75902" formatCode="0.00E+00">
                  <c:v>5.1109355727323903E-15</c:v>
                </c:pt>
                <c:pt idx="75903" formatCode="0.00E+00">
                  <c:v>5.1109355727323903E-15</c:v>
                </c:pt>
                <c:pt idx="75904" formatCode="0.00E+00">
                  <c:v>5.1109355727323903E-15</c:v>
                </c:pt>
                <c:pt idx="75905" formatCode="0.00E+00">
                  <c:v>5.1109355727323903E-15</c:v>
                </c:pt>
                <c:pt idx="75906" formatCode="0.00E+00">
                  <c:v>5.1109355727323903E-15</c:v>
                </c:pt>
                <c:pt idx="75907" formatCode="0.00E+00">
                  <c:v>5.1109355727323903E-15</c:v>
                </c:pt>
                <c:pt idx="75908" formatCode="0.00E+00">
                  <c:v>5.1109355727323903E-15</c:v>
                </c:pt>
                <c:pt idx="75909" formatCode="0.00E+00">
                  <c:v>5.1109355727323903E-15</c:v>
                </c:pt>
                <c:pt idx="75910" formatCode="0.00E+00">
                  <c:v>5.1109355727323903E-15</c:v>
                </c:pt>
                <c:pt idx="75911" formatCode="0.00E+00">
                  <c:v>5.1109355727323903E-15</c:v>
                </c:pt>
                <c:pt idx="75912" formatCode="0.00E+00">
                  <c:v>5.1109355727323903E-15</c:v>
                </c:pt>
                <c:pt idx="75913" formatCode="0.00E+00">
                  <c:v>5.1109355727323903E-15</c:v>
                </c:pt>
                <c:pt idx="75914" formatCode="0.00E+00">
                  <c:v>5.1109355727323903E-15</c:v>
                </c:pt>
                <c:pt idx="75915" formatCode="0.00E+00">
                  <c:v>5.1109355727323903E-15</c:v>
                </c:pt>
                <c:pt idx="75916" formatCode="0.00E+00">
                  <c:v>5.1109355727323903E-15</c:v>
                </c:pt>
                <c:pt idx="75917" formatCode="0.00E+00">
                  <c:v>5.1109355727323903E-15</c:v>
                </c:pt>
                <c:pt idx="75918" formatCode="0.00E+00">
                  <c:v>5.1109355727323903E-15</c:v>
                </c:pt>
                <c:pt idx="75919" formatCode="0.00E+00">
                  <c:v>5.1109355727323903E-15</c:v>
                </c:pt>
                <c:pt idx="75920" formatCode="0.00E+00">
                  <c:v>5.1109355727323903E-15</c:v>
                </c:pt>
                <c:pt idx="75921" formatCode="0.00E+00">
                  <c:v>5.1109355727323903E-15</c:v>
                </c:pt>
                <c:pt idx="75922" formatCode="0.00E+00">
                  <c:v>5.1109355727323903E-15</c:v>
                </c:pt>
                <c:pt idx="75923" formatCode="0.00E+00">
                  <c:v>5.1109355727323903E-15</c:v>
                </c:pt>
                <c:pt idx="75924" formatCode="0.00E+00">
                  <c:v>5.1109355727323903E-15</c:v>
                </c:pt>
                <c:pt idx="75925" formatCode="0.00E+00">
                  <c:v>5.1109355727323903E-15</c:v>
                </c:pt>
                <c:pt idx="75926" formatCode="0.00E+00">
                  <c:v>5.1109355727323903E-15</c:v>
                </c:pt>
                <c:pt idx="75927" formatCode="0.00E+00">
                  <c:v>5.1109355727323903E-15</c:v>
                </c:pt>
                <c:pt idx="75928" formatCode="0.00E+00">
                  <c:v>5.1109355727323903E-15</c:v>
                </c:pt>
                <c:pt idx="75929" formatCode="0.00E+00">
                  <c:v>5.1109355727323903E-15</c:v>
                </c:pt>
                <c:pt idx="75930" formatCode="0.00E+00">
                  <c:v>5.1109355727323903E-15</c:v>
                </c:pt>
                <c:pt idx="75931" formatCode="0.00E+00">
                  <c:v>5.1109355727323903E-15</c:v>
                </c:pt>
                <c:pt idx="75932" formatCode="0.00E+00">
                  <c:v>5.1109355727323903E-15</c:v>
                </c:pt>
                <c:pt idx="75933" formatCode="0.00E+00">
                  <c:v>5.1109355727323903E-15</c:v>
                </c:pt>
                <c:pt idx="75934" formatCode="0.00E+00">
                  <c:v>5.1109355727323903E-15</c:v>
                </c:pt>
                <c:pt idx="75935" formatCode="0.00E+00">
                  <c:v>5.1109355727323903E-15</c:v>
                </c:pt>
                <c:pt idx="75936" formatCode="0.00E+00">
                  <c:v>5.1109355727323903E-15</c:v>
                </c:pt>
                <c:pt idx="75937" formatCode="0.00E+00">
                  <c:v>5.1109355727323903E-15</c:v>
                </c:pt>
                <c:pt idx="75938" formatCode="0.00E+00">
                  <c:v>5.1109355727323903E-15</c:v>
                </c:pt>
                <c:pt idx="75939" formatCode="0.00E+00">
                  <c:v>5.1109355727323903E-15</c:v>
                </c:pt>
                <c:pt idx="75940" formatCode="0.00E+00">
                  <c:v>5.1109355727323903E-15</c:v>
                </c:pt>
                <c:pt idx="75941" formatCode="0.00E+00">
                  <c:v>5.1109355727323903E-15</c:v>
                </c:pt>
                <c:pt idx="75942" formatCode="0.00E+00">
                  <c:v>5.1109355727323903E-15</c:v>
                </c:pt>
                <c:pt idx="75943" formatCode="0.00E+00">
                  <c:v>5.1109355727323903E-15</c:v>
                </c:pt>
                <c:pt idx="75944" formatCode="0.00E+00">
                  <c:v>5.1109355727323903E-15</c:v>
                </c:pt>
                <c:pt idx="75945" formatCode="0.00E+00">
                  <c:v>5.1109355727323903E-15</c:v>
                </c:pt>
                <c:pt idx="75946" formatCode="0.00E+00">
                  <c:v>5.1109355727323903E-15</c:v>
                </c:pt>
                <c:pt idx="75947" formatCode="0.00E+00">
                  <c:v>5.1109355727323903E-15</c:v>
                </c:pt>
                <c:pt idx="75948" formatCode="0.00E+00">
                  <c:v>5.1109355727323903E-15</c:v>
                </c:pt>
                <c:pt idx="75949" formatCode="0.00E+00">
                  <c:v>5.1109355727323903E-15</c:v>
                </c:pt>
                <c:pt idx="75950" formatCode="0.00E+00">
                  <c:v>5.1109355727323903E-15</c:v>
                </c:pt>
                <c:pt idx="75951" formatCode="0.00E+00">
                  <c:v>5.1109355727323903E-15</c:v>
                </c:pt>
                <c:pt idx="75952" formatCode="0.00E+00">
                  <c:v>5.1109355727323903E-15</c:v>
                </c:pt>
                <c:pt idx="75953" formatCode="0.00E+00">
                  <c:v>5.1109355727323903E-15</c:v>
                </c:pt>
                <c:pt idx="75954" formatCode="0.00E+00">
                  <c:v>5.1109355727323903E-15</c:v>
                </c:pt>
                <c:pt idx="75955" formatCode="0.00E+00">
                  <c:v>5.1109355727323903E-15</c:v>
                </c:pt>
                <c:pt idx="75956" formatCode="0.00E+00">
                  <c:v>5.1109355727323903E-15</c:v>
                </c:pt>
                <c:pt idx="75957" formatCode="0.00E+00">
                  <c:v>5.1109355727323903E-15</c:v>
                </c:pt>
                <c:pt idx="75958" formatCode="0.00E+00">
                  <c:v>5.1109355727323903E-15</c:v>
                </c:pt>
                <c:pt idx="75959" formatCode="0.00E+00">
                  <c:v>5.1109355727323903E-15</c:v>
                </c:pt>
                <c:pt idx="75960" formatCode="0.00E+00">
                  <c:v>5.1109355727323903E-15</c:v>
                </c:pt>
                <c:pt idx="75961" formatCode="0.00E+00">
                  <c:v>5.1109355727323903E-15</c:v>
                </c:pt>
                <c:pt idx="75962" formatCode="0.00E+00">
                  <c:v>5.1109355727323903E-15</c:v>
                </c:pt>
                <c:pt idx="75963" formatCode="0.00E+00">
                  <c:v>5.1109355727323903E-15</c:v>
                </c:pt>
                <c:pt idx="75964" formatCode="0.00E+00">
                  <c:v>5.1109355727323903E-15</c:v>
                </c:pt>
                <c:pt idx="75965" formatCode="0.00E+00">
                  <c:v>5.1109355727323903E-15</c:v>
                </c:pt>
                <c:pt idx="75966" formatCode="0.00E+00">
                  <c:v>5.1109355727323903E-15</c:v>
                </c:pt>
                <c:pt idx="75967" formatCode="0.00E+00">
                  <c:v>5.1109355727323903E-15</c:v>
                </c:pt>
                <c:pt idx="75968" formatCode="0.00E+00">
                  <c:v>5.1109355727323903E-15</c:v>
                </c:pt>
                <c:pt idx="75969" formatCode="0.00E+00">
                  <c:v>5.1109355727323903E-15</c:v>
                </c:pt>
                <c:pt idx="75970" formatCode="0.00E+00">
                  <c:v>5.1109355727323903E-15</c:v>
                </c:pt>
                <c:pt idx="75971" formatCode="0.00E+00">
                  <c:v>5.1109355727323903E-15</c:v>
                </c:pt>
                <c:pt idx="75972" formatCode="0.00E+00">
                  <c:v>5.1109355727323903E-15</c:v>
                </c:pt>
                <c:pt idx="75973" formatCode="0.00E+00">
                  <c:v>5.1109355727323903E-15</c:v>
                </c:pt>
                <c:pt idx="75974" formatCode="0.00E+00">
                  <c:v>5.1109355727323903E-15</c:v>
                </c:pt>
                <c:pt idx="75975" formatCode="0.00E+00">
                  <c:v>5.1109355727323903E-15</c:v>
                </c:pt>
                <c:pt idx="75976" formatCode="0.00E+00">
                  <c:v>5.1109355727323903E-15</c:v>
                </c:pt>
                <c:pt idx="75977" formatCode="0.00E+00">
                  <c:v>5.1109355727323903E-15</c:v>
                </c:pt>
                <c:pt idx="75978" formatCode="0.00E+00">
                  <c:v>5.1109355727323903E-15</c:v>
                </c:pt>
                <c:pt idx="75979" formatCode="0.00E+00">
                  <c:v>5.1109355727323903E-15</c:v>
                </c:pt>
                <c:pt idx="75980" formatCode="0.00E+00">
                  <c:v>5.1109355727323903E-15</c:v>
                </c:pt>
                <c:pt idx="75981" formatCode="0.00E+00">
                  <c:v>5.1109355727323903E-15</c:v>
                </c:pt>
                <c:pt idx="75982" formatCode="0.00E+00">
                  <c:v>5.1109355727323903E-15</c:v>
                </c:pt>
                <c:pt idx="75983" formatCode="0.00E+00">
                  <c:v>5.1109355727323903E-15</c:v>
                </c:pt>
                <c:pt idx="75984" formatCode="0.00E+00">
                  <c:v>5.1109355727323903E-15</c:v>
                </c:pt>
                <c:pt idx="75985" formatCode="0.00E+00">
                  <c:v>5.1109355727323903E-15</c:v>
                </c:pt>
                <c:pt idx="75986" formatCode="0.00E+00">
                  <c:v>5.1109355727323903E-15</c:v>
                </c:pt>
                <c:pt idx="75987" formatCode="0.00E+00">
                  <c:v>5.1109355727323903E-15</c:v>
                </c:pt>
                <c:pt idx="75988" formatCode="0.00E+00">
                  <c:v>5.1109355727323903E-15</c:v>
                </c:pt>
                <c:pt idx="75989" formatCode="0.00E+00">
                  <c:v>5.1109355727323903E-15</c:v>
                </c:pt>
                <c:pt idx="75990" formatCode="0.00E+00">
                  <c:v>5.1109355727323903E-15</c:v>
                </c:pt>
                <c:pt idx="75991" formatCode="0.00E+00">
                  <c:v>5.1109355727323903E-15</c:v>
                </c:pt>
                <c:pt idx="75992" formatCode="0.00E+00">
                  <c:v>5.1109355727323903E-15</c:v>
                </c:pt>
                <c:pt idx="75993" formatCode="0.00E+00">
                  <c:v>5.1109355727323903E-15</c:v>
                </c:pt>
                <c:pt idx="75994" formatCode="0.00E+00">
                  <c:v>5.1109355727323903E-15</c:v>
                </c:pt>
                <c:pt idx="75995" formatCode="0.00E+00">
                  <c:v>5.1109355727323903E-15</c:v>
                </c:pt>
                <c:pt idx="75996" formatCode="0.00E+00">
                  <c:v>5.1109355727323903E-15</c:v>
                </c:pt>
                <c:pt idx="75997" formatCode="0.00E+00">
                  <c:v>5.1109355727323903E-15</c:v>
                </c:pt>
                <c:pt idx="75998" formatCode="0.00E+00">
                  <c:v>5.1109355727323903E-15</c:v>
                </c:pt>
                <c:pt idx="75999" formatCode="0.00E+00">
                  <c:v>5.1109355727323903E-15</c:v>
                </c:pt>
                <c:pt idx="76000" formatCode="0.00E+00">
                  <c:v>5.1109355727323903E-15</c:v>
                </c:pt>
                <c:pt idx="76001" formatCode="0.00E+00">
                  <c:v>5.1109355727323903E-15</c:v>
                </c:pt>
                <c:pt idx="76002" formatCode="0.00E+00">
                  <c:v>5.1109355727323903E-15</c:v>
                </c:pt>
                <c:pt idx="76003" formatCode="0.00E+00">
                  <c:v>5.1109355727323903E-15</c:v>
                </c:pt>
                <c:pt idx="76004" formatCode="0.00E+00">
                  <c:v>5.1109355727323903E-15</c:v>
                </c:pt>
                <c:pt idx="76005" formatCode="0.00E+00">
                  <c:v>5.1109355727323903E-15</c:v>
                </c:pt>
                <c:pt idx="76006" formatCode="0.00E+00">
                  <c:v>5.1109355727323903E-15</c:v>
                </c:pt>
                <c:pt idx="76007" formatCode="0.00E+00">
                  <c:v>5.1109355727323903E-15</c:v>
                </c:pt>
                <c:pt idx="76008" formatCode="0.00E+00">
                  <c:v>5.1109355727323903E-15</c:v>
                </c:pt>
                <c:pt idx="76009" formatCode="0.00E+00">
                  <c:v>5.1109355727323903E-15</c:v>
                </c:pt>
                <c:pt idx="76010" formatCode="0.00E+00">
                  <c:v>5.1109355727323903E-15</c:v>
                </c:pt>
                <c:pt idx="76011" formatCode="0.00E+00">
                  <c:v>5.1109355727323903E-15</c:v>
                </c:pt>
                <c:pt idx="76012" formatCode="0.00E+00">
                  <c:v>5.1109355727323903E-15</c:v>
                </c:pt>
                <c:pt idx="76013" formatCode="0.00E+00">
                  <c:v>5.1109355727323903E-15</c:v>
                </c:pt>
                <c:pt idx="76014" formatCode="0.00E+00">
                  <c:v>5.1109355727323903E-15</c:v>
                </c:pt>
                <c:pt idx="76015" formatCode="0.00E+00">
                  <c:v>5.1109355727323903E-15</c:v>
                </c:pt>
                <c:pt idx="76016" formatCode="0.00E+00">
                  <c:v>5.1109355727323903E-15</c:v>
                </c:pt>
                <c:pt idx="76017" formatCode="0.00E+00">
                  <c:v>5.1109355727323903E-15</c:v>
                </c:pt>
                <c:pt idx="76018" formatCode="0.00E+00">
                  <c:v>5.1109355727323903E-15</c:v>
                </c:pt>
                <c:pt idx="76019" formatCode="0.00E+00">
                  <c:v>5.1109355727323903E-15</c:v>
                </c:pt>
                <c:pt idx="76020" formatCode="0.00E+00">
                  <c:v>5.1109355727323903E-15</c:v>
                </c:pt>
                <c:pt idx="76021" formatCode="0.00E+00">
                  <c:v>5.1109355727323903E-15</c:v>
                </c:pt>
                <c:pt idx="76022" formatCode="0.00E+00">
                  <c:v>5.1109355727323903E-15</c:v>
                </c:pt>
                <c:pt idx="76023" formatCode="0.00E+00">
                  <c:v>5.1109355727323903E-15</c:v>
                </c:pt>
                <c:pt idx="76024" formatCode="0.00E+00">
                  <c:v>5.1109355727323903E-15</c:v>
                </c:pt>
                <c:pt idx="76025" formatCode="0.00E+00">
                  <c:v>5.1109355727323903E-15</c:v>
                </c:pt>
                <c:pt idx="76026" formatCode="0.00E+00">
                  <c:v>5.1109355727323903E-15</c:v>
                </c:pt>
                <c:pt idx="76027" formatCode="0.00E+00">
                  <c:v>5.1109355727323903E-15</c:v>
                </c:pt>
                <c:pt idx="76028" formatCode="0.00E+00">
                  <c:v>5.1109355727323903E-15</c:v>
                </c:pt>
                <c:pt idx="76029" formatCode="0.00E+00">
                  <c:v>5.1109355727323903E-15</c:v>
                </c:pt>
                <c:pt idx="76030" formatCode="0.00E+00">
                  <c:v>5.1109355727323903E-15</c:v>
                </c:pt>
                <c:pt idx="76031" formatCode="0.00E+00">
                  <c:v>5.1109355727323903E-15</c:v>
                </c:pt>
                <c:pt idx="76032" formatCode="0.00E+00">
                  <c:v>5.1109355727323903E-15</c:v>
                </c:pt>
                <c:pt idx="76033" formatCode="0.00E+00">
                  <c:v>5.1109355727323903E-15</c:v>
                </c:pt>
                <c:pt idx="76034" formatCode="0.00E+00">
                  <c:v>5.1109355727323903E-15</c:v>
                </c:pt>
                <c:pt idx="76035" formatCode="0.00E+00">
                  <c:v>5.1109355727323903E-15</c:v>
                </c:pt>
                <c:pt idx="76036" formatCode="0.00E+00">
                  <c:v>5.1109355727323903E-15</c:v>
                </c:pt>
                <c:pt idx="76037" formatCode="0.00E+00">
                  <c:v>5.1109355727323903E-15</c:v>
                </c:pt>
                <c:pt idx="76038" formatCode="0.00E+00">
                  <c:v>5.1109355727323903E-15</c:v>
                </c:pt>
                <c:pt idx="76039" formatCode="0.00E+00">
                  <c:v>5.1109355727323903E-15</c:v>
                </c:pt>
                <c:pt idx="76040" formatCode="0.00E+00">
                  <c:v>5.1109355727323903E-15</c:v>
                </c:pt>
                <c:pt idx="76041" formatCode="0.00E+00">
                  <c:v>5.1109355727323903E-15</c:v>
                </c:pt>
                <c:pt idx="76042" formatCode="0.00E+00">
                  <c:v>5.1109355727323903E-15</c:v>
                </c:pt>
                <c:pt idx="76043" formatCode="0.00E+00">
                  <c:v>5.1109355727323903E-15</c:v>
                </c:pt>
                <c:pt idx="76044" formatCode="0.00E+00">
                  <c:v>5.1109355727323903E-15</c:v>
                </c:pt>
                <c:pt idx="76045" formatCode="0.00E+00">
                  <c:v>5.1109355727323903E-15</c:v>
                </c:pt>
                <c:pt idx="76046" formatCode="0.00E+00">
                  <c:v>5.1109355727323903E-15</c:v>
                </c:pt>
                <c:pt idx="76047" formatCode="0.00E+00">
                  <c:v>5.1109355727323903E-15</c:v>
                </c:pt>
                <c:pt idx="76048" formatCode="0.00E+00">
                  <c:v>5.1109355727323903E-15</c:v>
                </c:pt>
                <c:pt idx="76049" formatCode="0.00E+00">
                  <c:v>5.1109355727323903E-15</c:v>
                </c:pt>
                <c:pt idx="76050" formatCode="0.00E+00">
                  <c:v>5.1109355727323903E-15</c:v>
                </c:pt>
                <c:pt idx="76051" formatCode="0.00E+00">
                  <c:v>5.1109355727323903E-15</c:v>
                </c:pt>
                <c:pt idx="76052" formatCode="0.00E+00">
                  <c:v>5.1109355727323903E-15</c:v>
                </c:pt>
                <c:pt idx="76053" formatCode="0.00E+00">
                  <c:v>5.1109355727323903E-15</c:v>
                </c:pt>
                <c:pt idx="76054" formatCode="0.00E+00">
                  <c:v>5.1109355727323903E-15</c:v>
                </c:pt>
                <c:pt idx="76055" formatCode="0.00E+00">
                  <c:v>5.1109355727323903E-15</c:v>
                </c:pt>
                <c:pt idx="76056" formatCode="0.00E+00">
                  <c:v>5.1109355727323903E-15</c:v>
                </c:pt>
                <c:pt idx="76057" formatCode="0.00E+00">
                  <c:v>5.1109355727323903E-15</c:v>
                </c:pt>
                <c:pt idx="76058" formatCode="0.00E+00">
                  <c:v>5.1109355727323903E-15</c:v>
                </c:pt>
                <c:pt idx="76059" formatCode="0.00E+00">
                  <c:v>5.1109355727323903E-15</c:v>
                </c:pt>
                <c:pt idx="76060" formatCode="0.00E+00">
                  <c:v>5.1109355727323903E-15</c:v>
                </c:pt>
                <c:pt idx="76061" formatCode="0.00E+00">
                  <c:v>5.1109355727323903E-15</c:v>
                </c:pt>
                <c:pt idx="76062" formatCode="0.00E+00">
                  <c:v>5.1109355727323903E-15</c:v>
                </c:pt>
                <c:pt idx="76063" formatCode="0.00E+00">
                  <c:v>5.1109355727323903E-15</c:v>
                </c:pt>
                <c:pt idx="76064" formatCode="0.00E+00">
                  <c:v>5.1109355727323903E-15</c:v>
                </c:pt>
                <c:pt idx="76065" formatCode="0.00E+00">
                  <c:v>5.1109355727323903E-15</c:v>
                </c:pt>
                <c:pt idx="76066" formatCode="0.00E+00">
                  <c:v>5.1109355727323903E-15</c:v>
                </c:pt>
                <c:pt idx="76067" formatCode="0.00E+00">
                  <c:v>5.1109355727323903E-15</c:v>
                </c:pt>
                <c:pt idx="76068" formatCode="0.00E+00">
                  <c:v>5.1109355727323903E-15</c:v>
                </c:pt>
                <c:pt idx="76069" formatCode="0.00E+00">
                  <c:v>5.1109355727323903E-15</c:v>
                </c:pt>
                <c:pt idx="76070" formatCode="0.00E+00">
                  <c:v>5.1109355727323903E-15</c:v>
                </c:pt>
                <c:pt idx="76071" formatCode="0.00E+00">
                  <c:v>5.1109355727323903E-15</c:v>
                </c:pt>
                <c:pt idx="76072" formatCode="0.00E+00">
                  <c:v>5.1109355727323903E-15</c:v>
                </c:pt>
                <c:pt idx="76073" formatCode="0.00E+00">
                  <c:v>5.1109355727323903E-15</c:v>
                </c:pt>
                <c:pt idx="76074" formatCode="0.00E+00">
                  <c:v>5.1109355727323903E-15</c:v>
                </c:pt>
                <c:pt idx="76075" formatCode="0.00E+00">
                  <c:v>5.1109355727323903E-15</c:v>
                </c:pt>
                <c:pt idx="76076" formatCode="0.00E+00">
                  <c:v>5.1109355727323903E-15</c:v>
                </c:pt>
                <c:pt idx="76077" formatCode="0.00E+00">
                  <c:v>5.1109355727323903E-15</c:v>
                </c:pt>
                <c:pt idx="76078" formatCode="0.00E+00">
                  <c:v>5.1109355727323903E-15</c:v>
                </c:pt>
                <c:pt idx="76079" formatCode="0.00E+00">
                  <c:v>5.1109355727323903E-15</c:v>
                </c:pt>
                <c:pt idx="76080" formatCode="0.00E+00">
                  <c:v>5.1109355727323903E-15</c:v>
                </c:pt>
                <c:pt idx="76081" formatCode="0.00E+00">
                  <c:v>5.1109355727323903E-15</c:v>
                </c:pt>
                <c:pt idx="76082" formatCode="0.00E+00">
                  <c:v>5.1109355727323903E-15</c:v>
                </c:pt>
                <c:pt idx="76083" formatCode="0.00E+00">
                  <c:v>5.1109355727323903E-15</c:v>
                </c:pt>
                <c:pt idx="76084" formatCode="0.00E+00">
                  <c:v>5.1109355727323903E-15</c:v>
                </c:pt>
                <c:pt idx="76085" formatCode="0.00E+00">
                  <c:v>5.1109355727323903E-15</c:v>
                </c:pt>
                <c:pt idx="76086" formatCode="0.00E+00">
                  <c:v>5.1109355727323903E-15</c:v>
                </c:pt>
                <c:pt idx="76087" formatCode="0.00E+00">
                  <c:v>5.1109355727323903E-15</c:v>
                </c:pt>
                <c:pt idx="76088" formatCode="0.00E+00">
                  <c:v>5.1109355727323903E-15</c:v>
                </c:pt>
                <c:pt idx="76089" formatCode="0.00E+00">
                  <c:v>5.1109355727323903E-15</c:v>
                </c:pt>
                <c:pt idx="76090" formatCode="0.00E+00">
                  <c:v>5.1109355727323903E-15</c:v>
                </c:pt>
                <c:pt idx="76091" formatCode="0.00E+00">
                  <c:v>5.1109355727323903E-15</c:v>
                </c:pt>
                <c:pt idx="76092" formatCode="0.00E+00">
                  <c:v>5.1109355727323903E-15</c:v>
                </c:pt>
                <c:pt idx="76093" formatCode="0.00E+00">
                  <c:v>5.1109355727323903E-15</c:v>
                </c:pt>
                <c:pt idx="76094" formatCode="0.00E+00">
                  <c:v>5.1109355727323903E-15</c:v>
                </c:pt>
                <c:pt idx="76095" formatCode="0.00E+00">
                  <c:v>5.1109355727323903E-15</c:v>
                </c:pt>
                <c:pt idx="76096" formatCode="0.00E+00">
                  <c:v>5.1109355727323903E-15</c:v>
                </c:pt>
                <c:pt idx="76097" formatCode="0.00E+00">
                  <c:v>5.1109355727323903E-15</c:v>
                </c:pt>
                <c:pt idx="76098" formatCode="0.00E+00">
                  <c:v>5.1109355727323903E-15</c:v>
                </c:pt>
                <c:pt idx="76099" formatCode="0.00E+00">
                  <c:v>5.1109355727323903E-15</c:v>
                </c:pt>
                <c:pt idx="76100" formatCode="0.00E+00">
                  <c:v>5.1109355727323903E-15</c:v>
                </c:pt>
                <c:pt idx="76101" formatCode="0.00E+00">
                  <c:v>5.1109355727323903E-15</c:v>
                </c:pt>
                <c:pt idx="76102" formatCode="0.00E+00">
                  <c:v>5.1109355727323903E-15</c:v>
                </c:pt>
                <c:pt idx="76103" formatCode="0.00E+00">
                  <c:v>5.1109355727323903E-15</c:v>
                </c:pt>
                <c:pt idx="76104" formatCode="0.00E+00">
                  <c:v>5.1109355727323903E-15</c:v>
                </c:pt>
                <c:pt idx="76105" formatCode="0.00E+00">
                  <c:v>5.1109355727323903E-15</c:v>
                </c:pt>
                <c:pt idx="76106" formatCode="0.00E+00">
                  <c:v>5.1109355727323903E-15</c:v>
                </c:pt>
                <c:pt idx="76107" formatCode="0.00E+00">
                  <c:v>5.1109355727323903E-15</c:v>
                </c:pt>
                <c:pt idx="76108" formatCode="0.00E+00">
                  <c:v>5.1109355727323903E-15</c:v>
                </c:pt>
                <c:pt idx="76109" formatCode="0.00E+00">
                  <c:v>5.1109355727323903E-15</c:v>
                </c:pt>
                <c:pt idx="76110" formatCode="0.00E+00">
                  <c:v>5.1109355727323903E-15</c:v>
                </c:pt>
                <c:pt idx="76111" formatCode="0.00E+00">
                  <c:v>5.1109355727323903E-15</c:v>
                </c:pt>
                <c:pt idx="76112" formatCode="0.00E+00">
                  <c:v>5.1109355727323903E-15</c:v>
                </c:pt>
                <c:pt idx="76113" formatCode="0.00E+00">
                  <c:v>5.1109355727323903E-15</c:v>
                </c:pt>
                <c:pt idx="76114" formatCode="0.00E+00">
                  <c:v>5.1109355727323903E-15</c:v>
                </c:pt>
                <c:pt idx="76115" formatCode="0.00E+00">
                  <c:v>5.1109355727323903E-15</c:v>
                </c:pt>
                <c:pt idx="76116" formatCode="0.00E+00">
                  <c:v>5.1109355727323903E-15</c:v>
                </c:pt>
                <c:pt idx="76117" formatCode="0.00E+00">
                  <c:v>5.1109355727323903E-15</c:v>
                </c:pt>
                <c:pt idx="76118" formatCode="0.00E+00">
                  <c:v>5.1109355727323903E-15</c:v>
                </c:pt>
                <c:pt idx="76119" formatCode="0.00E+00">
                  <c:v>5.1109355727323903E-15</c:v>
                </c:pt>
                <c:pt idx="76120" formatCode="0.00E+00">
                  <c:v>5.1109355727323903E-15</c:v>
                </c:pt>
                <c:pt idx="76121" formatCode="0.00E+00">
                  <c:v>5.1109355727323903E-15</c:v>
                </c:pt>
                <c:pt idx="76122" formatCode="0.00E+00">
                  <c:v>5.1109355727323903E-15</c:v>
                </c:pt>
                <c:pt idx="76123" formatCode="0.00E+00">
                  <c:v>5.1109355727323903E-15</c:v>
                </c:pt>
                <c:pt idx="76124" formatCode="0.00E+00">
                  <c:v>5.1109355727323903E-15</c:v>
                </c:pt>
                <c:pt idx="76125" formatCode="0.00E+00">
                  <c:v>5.1109355727323903E-15</c:v>
                </c:pt>
                <c:pt idx="76126" formatCode="0.00E+00">
                  <c:v>5.1109355727323903E-15</c:v>
                </c:pt>
                <c:pt idx="76127" formatCode="0.00E+00">
                  <c:v>5.1109355727323903E-15</c:v>
                </c:pt>
                <c:pt idx="76128" formatCode="0.00E+00">
                  <c:v>5.1109355727323903E-15</c:v>
                </c:pt>
                <c:pt idx="76129" formatCode="0.00E+00">
                  <c:v>5.1109355727323903E-15</c:v>
                </c:pt>
                <c:pt idx="76130" formatCode="0.00E+00">
                  <c:v>5.1109355727323903E-15</c:v>
                </c:pt>
                <c:pt idx="76131" formatCode="0.00E+00">
                  <c:v>5.1109355727323903E-15</c:v>
                </c:pt>
                <c:pt idx="76132" formatCode="0.00E+00">
                  <c:v>5.1109355727323903E-15</c:v>
                </c:pt>
                <c:pt idx="76133" formatCode="0.00E+00">
                  <c:v>5.1109355727323903E-15</c:v>
                </c:pt>
                <c:pt idx="76134" formatCode="0.00E+00">
                  <c:v>5.1109355727323903E-15</c:v>
                </c:pt>
                <c:pt idx="76135" formatCode="0.00E+00">
                  <c:v>5.1109355727323903E-15</c:v>
                </c:pt>
                <c:pt idx="76136" formatCode="0.00E+00">
                  <c:v>5.1109355727323903E-15</c:v>
                </c:pt>
                <c:pt idx="76137" formatCode="0.00E+00">
                  <c:v>5.1109355727323903E-15</c:v>
                </c:pt>
                <c:pt idx="76138" formatCode="0.00E+00">
                  <c:v>5.1109355727323903E-15</c:v>
                </c:pt>
                <c:pt idx="76139" formatCode="0.00E+00">
                  <c:v>5.1109355727323903E-15</c:v>
                </c:pt>
                <c:pt idx="76140" formatCode="0.00E+00">
                  <c:v>5.1109355727323903E-15</c:v>
                </c:pt>
                <c:pt idx="76141" formatCode="0.00E+00">
                  <c:v>5.1109355727323903E-15</c:v>
                </c:pt>
                <c:pt idx="76142" formatCode="0.00E+00">
                  <c:v>5.1109355727323903E-15</c:v>
                </c:pt>
                <c:pt idx="76143" formatCode="0.00E+00">
                  <c:v>5.1109355727323903E-15</c:v>
                </c:pt>
                <c:pt idx="76144" formatCode="0.00E+00">
                  <c:v>5.1109355727323903E-15</c:v>
                </c:pt>
                <c:pt idx="76145" formatCode="0.00E+00">
                  <c:v>5.1109355727323903E-15</c:v>
                </c:pt>
                <c:pt idx="76146" formatCode="0.00E+00">
                  <c:v>5.1109355727323903E-15</c:v>
                </c:pt>
                <c:pt idx="76147" formatCode="0.00E+00">
                  <c:v>5.1109355727323903E-15</c:v>
                </c:pt>
                <c:pt idx="76148" formatCode="0.00E+00">
                  <c:v>5.1109355727323903E-15</c:v>
                </c:pt>
                <c:pt idx="76149" formatCode="0.00E+00">
                  <c:v>5.1109355727323903E-15</c:v>
                </c:pt>
                <c:pt idx="76150" formatCode="0.00E+00">
                  <c:v>5.1109355727323903E-15</c:v>
                </c:pt>
                <c:pt idx="76151" formatCode="0.00E+00">
                  <c:v>5.1109355727323903E-15</c:v>
                </c:pt>
                <c:pt idx="76152" formatCode="0.00E+00">
                  <c:v>5.1109355727323903E-15</c:v>
                </c:pt>
                <c:pt idx="76153" formatCode="0.00E+00">
                  <c:v>5.1109355727323903E-15</c:v>
                </c:pt>
                <c:pt idx="76154" formatCode="0.00E+00">
                  <c:v>5.1109355727323903E-15</c:v>
                </c:pt>
                <c:pt idx="76155" formatCode="0.00E+00">
                  <c:v>5.1109355727323903E-15</c:v>
                </c:pt>
                <c:pt idx="76156" formatCode="0.00E+00">
                  <c:v>5.1109355727323903E-15</c:v>
                </c:pt>
                <c:pt idx="76157" formatCode="0.00E+00">
                  <c:v>5.1109355727323903E-15</c:v>
                </c:pt>
                <c:pt idx="76158" formatCode="0.00E+00">
                  <c:v>5.1109355727323903E-15</c:v>
                </c:pt>
                <c:pt idx="76159" formatCode="0.00E+00">
                  <c:v>5.1109355727323903E-15</c:v>
                </c:pt>
                <c:pt idx="76160" formatCode="0.00E+00">
                  <c:v>5.1109355727323903E-15</c:v>
                </c:pt>
                <c:pt idx="76161" formatCode="0.00E+00">
                  <c:v>5.1109355727323903E-15</c:v>
                </c:pt>
                <c:pt idx="76162" formatCode="0.00E+00">
                  <c:v>5.1109355727323903E-15</c:v>
                </c:pt>
                <c:pt idx="76163" formatCode="0.00E+00">
                  <c:v>5.1109355727323903E-15</c:v>
                </c:pt>
                <c:pt idx="76164" formatCode="0.00E+00">
                  <c:v>5.1109355727323903E-15</c:v>
                </c:pt>
                <c:pt idx="76165" formatCode="0.00E+00">
                  <c:v>5.1109355727323903E-15</c:v>
                </c:pt>
                <c:pt idx="76166" formatCode="0.00E+00">
                  <c:v>5.1109355727323903E-15</c:v>
                </c:pt>
                <c:pt idx="76167" formatCode="0.00E+00">
                  <c:v>5.1109355727323903E-15</c:v>
                </c:pt>
                <c:pt idx="76168" formatCode="0.00E+00">
                  <c:v>5.1109355727323903E-15</c:v>
                </c:pt>
                <c:pt idx="76169" formatCode="0.00E+00">
                  <c:v>5.1109355727323903E-15</c:v>
                </c:pt>
                <c:pt idx="76170" formatCode="0.00E+00">
                  <c:v>5.1109355727323903E-15</c:v>
                </c:pt>
                <c:pt idx="76171" formatCode="0.00E+00">
                  <c:v>5.1109355727323903E-15</c:v>
                </c:pt>
                <c:pt idx="76172" formatCode="0.00E+00">
                  <c:v>5.1109355727323903E-15</c:v>
                </c:pt>
                <c:pt idx="76173" formatCode="0.00E+00">
                  <c:v>5.1109355727323903E-15</c:v>
                </c:pt>
                <c:pt idx="76174" formatCode="0.00E+00">
                  <c:v>5.1109355727323903E-15</c:v>
                </c:pt>
                <c:pt idx="76175" formatCode="0.00E+00">
                  <c:v>5.1109355727323903E-15</c:v>
                </c:pt>
                <c:pt idx="76176" formatCode="0.00E+00">
                  <c:v>5.1109355727323903E-15</c:v>
                </c:pt>
                <c:pt idx="76177" formatCode="0.00E+00">
                  <c:v>5.1109355727323903E-15</c:v>
                </c:pt>
                <c:pt idx="76178" formatCode="0.00E+00">
                  <c:v>5.1109355727323903E-15</c:v>
                </c:pt>
                <c:pt idx="76179" formatCode="0.00E+00">
                  <c:v>5.1109355727323903E-15</c:v>
                </c:pt>
                <c:pt idx="76180" formatCode="0.00E+00">
                  <c:v>5.1109355727323903E-15</c:v>
                </c:pt>
                <c:pt idx="76181" formatCode="0.00E+00">
                  <c:v>5.1109355727323903E-15</c:v>
                </c:pt>
                <c:pt idx="76182" formatCode="0.00E+00">
                  <c:v>5.1109355727323903E-15</c:v>
                </c:pt>
                <c:pt idx="76183" formatCode="0.00E+00">
                  <c:v>5.1109355727323903E-15</c:v>
                </c:pt>
                <c:pt idx="76184" formatCode="0.00E+00">
                  <c:v>5.1109355727323903E-15</c:v>
                </c:pt>
                <c:pt idx="76185" formatCode="0.00E+00">
                  <c:v>5.1109355727323903E-15</c:v>
                </c:pt>
                <c:pt idx="76186" formatCode="0.00E+00">
                  <c:v>5.1109355727323903E-15</c:v>
                </c:pt>
                <c:pt idx="76187" formatCode="0.00E+00">
                  <c:v>5.1109355727323903E-15</c:v>
                </c:pt>
                <c:pt idx="76188" formatCode="0.00E+00">
                  <c:v>5.1109355727323903E-15</c:v>
                </c:pt>
                <c:pt idx="76189" formatCode="0.00E+00">
                  <c:v>5.1109355727323903E-15</c:v>
                </c:pt>
                <c:pt idx="76190" formatCode="0.00E+00">
                  <c:v>5.1109355727323903E-15</c:v>
                </c:pt>
                <c:pt idx="76191" formatCode="0.00E+00">
                  <c:v>5.1109355727323903E-15</c:v>
                </c:pt>
                <c:pt idx="76192" formatCode="0.00E+00">
                  <c:v>5.1109355727323903E-15</c:v>
                </c:pt>
                <c:pt idx="76193" formatCode="0.00E+00">
                  <c:v>5.1109355727323903E-15</c:v>
                </c:pt>
                <c:pt idx="76194" formatCode="0.00E+00">
                  <c:v>5.1109355727323903E-15</c:v>
                </c:pt>
                <c:pt idx="76195" formatCode="0.00E+00">
                  <c:v>5.1109355727323903E-15</c:v>
                </c:pt>
                <c:pt idx="76196" formatCode="0.00E+00">
                  <c:v>5.1109355727323903E-15</c:v>
                </c:pt>
                <c:pt idx="76197" formatCode="0.00E+00">
                  <c:v>5.1109355727323903E-15</c:v>
                </c:pt>
                <c:pt idx="76198" formatCode="0.00E+00">
                  <c:v>5.1109355727323903E-15</c:v>
                </c:pt>
                <c:pt idx="76199" formatCode="0.00E+00">
                  <c:v>5.1109355727323903E-15</c:v>
                </c:pt>
                <c:pt idx="76200" formatCode="0.00E+00">
                  <c:v>5.1109355727323903E-15</c:v>
                </c:pt>
                <c:pt idx="76201" formatCode="0.00E+00">
                  <c:v>5.1109355727323903E-15</c:v>
                </c:pt>
                <c:pt idx="76202" formatCode="0.00E+00">
                  <c:v>5.1109355727323903E-15</c:v>
                </c:pt>
                <c:pt idx="76203" formatCode="0.00E+00">
                  <c:v>5.1109355727323903E-15</c:v>
                </c:pt>
                <c:pt idx="76204" formatCode="0.00E+00">
                  <c:v>5.1109355727323903E-15</c:v>
                </c:pt>
                <c:pt idx="76205" formatCode="0.00E+00">
                  <c:v>5.1109355727323903E-15</c:v>
                </c:pt>
                <c:pt idx="76206" formatCode="0.00E+00">
                  <c:v>5.1109355727323903E-15</c:v>
                </c:pt>
                <c:pt idx="76207" formatCode="0.00E+00">
                  <c:v>5.1109355727323903E-15</c:v>
                </c:pt>
                <c:pt idx="76208" formatCode="0.00E+00">
                  <c:v>5.1109355727323903E-15</c:v>
                </c:pt>
                <c:pt idx="76209" formatCode="0.00E+00">
                  <c:v>5.1109355727323903E-15</c:v>
                </c:pt>
                <c:pt idx="76210" formatCode="0.00E+00">
                  <c:v>5.1109355727323903E-15</c:v>
                </c:pt>
                <c:pt idx="76211" formatCode="0.00E+00">
                  <c:v>5.1109355727323903E-15</c:v>
                </c:pt>
                <c:pt idx="76212" formatCode="0.00E+00">
                  <c:v>5.1109355727323903E-15</c:v>
                </c:pt>
                <c:pt idx="76213" formatCode="0.00E+00">
                  <c:v>5.1109355727323903E-15</c:v>
                </c:pt>
                <c:pt idx="76214" formatCode="0.00E+00">
                  <c:v>5.1109355727323903E-15</c:v>
                </c:pt>
                <c:pt idx="76215" formatCode="0.00E+00">
                  <c:v>5.1109355727323903E-15</c:v>
                </c:pt>
                <c:pt idx="76216" formatCode="0.00E+00">
                  <c:v>5.1109355727323903E-15</c:v>
                </c:pt>
                <c:pt idx="76217" formatCode="0.00E+00">
                  <c:v>5.1109355727323903E-15</c:v>
                </c:pt>
                <c:pt idx="76218" formatCode="0.00E+00">
                  <c:v>5.1109355727323903E-15</c:v>
                </c:pt>
                <c:pt idx="76219" formatCode="0.00E+00">
                  <c:v>5.1109355727323903E-15</c:v>
                </c:pt>
                <c:pt idx="76220" formatCode="0.00E+00">
                  <c:v>5.1109355727323903E-15</c:v>
                </c:pt>
                <c:pt idx="76221" formatCode="0.00E+00">
                  <c:v>5.1109355727323903E-15</c:v>
                </c:pt>
                <c:pt idx="76222" formatCode="0.00E+00">
                  <c:v>5.1109355727323903E-15</c:v>
                </c:pt>
                <c:pt idx="76223" formatCode="0.00E+00">
                  <c:v>5.1109355727323903E-15</c:v>
                </c:pt>
                <c:pt idx="76224" formatCode="0.00E+00">
                  <c:v>5.1109355727323903E-15</c:v>
                </c:pt>
                <c:pt idx="76225" formatCode="0.00E+00">
                  <c:v>5.1109355727323903E-15</c:v>
                </c:pt>
                <c:pt idx="76226" formatCode="0.00E+00">
                  <c:v>5.1109355727323903E-15</c:v>
                </c:pt>
                <c:pt idx="76227" formatCode="0.00E+00">
                  <c:v>5.1109355727323903E-15</c:v>
                </c:pt>
                <c:pt idx="76228" formatCode="0.00E+00">
                  <c:v>5.1109355727323903E-15</c:v>
                </c:pt>
                <c:pt idx="76229" formatCode="0.00E+00">
                  <c:v>5.1109355727323903E-15</c:v>
                </c:pt>
                <c:pt idx="76230" formatCode="0.00E+00">
                  <c:v>5.1109355727323903E-15</c:v>
                </c:pt>
                <c:pt idx="76231" formatCode="0.00E+00">
                  <c:v>5.1109355727323903E-15</c:v>
                </c:pt>
                <c:pt idx="76232" formatCode="0.00E+00">
                  <c:v>5.1109355727323903E-15</c:v>
                </c:pt>
                <c:pt idx="76233" formatCode="0.00E+00">
                  <c:v>5.1109355727323903E-15</c:v>
                </c:pt>
                <c:pt idx="76234" formatCode="0.00E+00">
                  <c:v>5.1109355727323903E-15</c:v>
                </c:pt>
                <c:pt idx="76235" formatCode="0.00E+00">
                  <c:v>5.1109355727323903E-15</c:v>
                </c:pt>
                <c:pt idx="76236" formatCode="0.00E+00">
                  <c:v>5.1109355727323903E-15</c:v>
                </c:pt>
                <c:pt idx="76237" formatCode="0.00E+00">
                  <c:v>5.1109355727323903E-15</c:v>
                </c:pt>
                <c:pt idx="76238" formatCode="0.00E+00">
                  <c:v>5.1109355727323903E-15</c:v>
                </c:pt>
                <c:pt idx="76239" formatCode="0.00E+00">
                  <c:v>5.1109355727323903E-15</c:v>
                </c:pt>
                <c:pt idx="76240" formatCode="0.00E+00">
                  <c:v>5.1109355727323903E-15</c:v>
                </c:pt>
                <c:pt idx="76241" formatCode="0.00E+00">
                  <c:v>5.1109355727323903E-15</c:v>
                </c:pt>
                <c:pt idx="76242" formatCode="0.00E+00">
                  <c:v>5.1109355727323903E-15</c:v>
                </c:pt>
                <c:pt idx="76243" formatCode="0.00E+00">
                  <c:v>5.1109355727323903E-15</c:v>
                </c:pt>
                <c:pt idx="76244" formatCode="0.00E+00">
                  <c:v>5.1109355727323903E-15</c:v>
                </c:pt>
                <c:pt idx="76245" formatCode="0.00E+00">
                  <c:v>5.1109355727323903E-15</c:v>
                </c:pt>
                <c:pt idx="76246" formatCode="0.00E+00">
                  <c:v>5.1109355727323903E-15</c:v>
                </c:pt>
                <c:pt idx="76247" formatCode="0.00E+00">
                  <c:v>5.1109355727323903E-15</c:v>
                </c:pt>
                <c:pt idx="76248" formatCode="0.00E+00">
                  <c:v>5.1109355727323903E-15</c:v>
                </c:pt>
                <c:pt idx="76249" formatCode="0.00E+00">
                  <c:v>5.1109355727323903E-15</c:v>
                </c:pt>
                <c:pt idx="76250" formatCode="0.00E+00">
                  <c:v>5.1109355727323903E-15</c:v>
                </c:pt>
                <c:pt idx="76251" formatCode="0.00E+00">
                  <c:v>5.1109355727323903E-15</c:v>
                </c:pt>
                <c:pt idx="76252" formatCode="0.00E+00">
                  <c:v>5.1109355727323903E-15</c:v>
                </c:pt>
                <c:pt idx="76253" formatCode="0.00E+00">
                  <c:v>5.1109355727323903E-15</c:v>
                </c:pt>
                <c:pt idx="76254" formatCode="0.00E+00">
                  <c:v>5.1109355727323903E-15</c:v>
                </c:pt>
                <c:pt idx="76255" formatCode="0.00E+00">
                  <c:v>5.1109355727323903E-15</c:v>
                </c:pt>
                <c:pt idx="76256" formatCode="0.00E+00">
                  <c:v>5.1109355727323903E-15</c:v>
                </c:pt>
                <c:pt idx="76257" formatCode="0.00E+00">
                  <c:v>5.1109355727323903E-15</c:v>
                </c:pt>
                <c:pt idx="76258" formatCode="0.00E+00">
                  <c:v>5.1109355727323903E-15</c:v>
                </c:pt>
                <c:pt idx="76259" formatCode="0.00E+00">
                  <c:v>5.1109355727323903E-15</c:v>
                </c:pt>
                <c:pt idx="76260" formatCode="0.00E+00">
                  <c:v>5.1109355727323903E-15</c:v>
                </c:pt>
                <c:pt idx="76261" formatCode="0.00E+00">
                  <c:v>5.1109355727323903E-15</c:v>
                </c:pt>
                <c:pt idx="76262" formatCode="0.00E+00">
                  <c:v>5.1109355727323903E-15</c:v>
                </c:pt>
                <c:pt idx="76263" formatCode="0.00E+00">
                  <c:v>5.1109355727323903E-15</c:v>
                </c:pt>
                <c:pt idx="76264" formatCode="0.00E+00">
                  <c:v>5.1109355727323903E-15</c:v>
                </c:pt>
                <c:pt idx="76265" formatCode="0.00E+00">
                  <c:v>5.1109355727323903E-15</c:v>
                </c:pt>
                <c:pt idx="76266" formatCode="0.00E+00">
                  <c:v>5.1109355727323903E-15</c:v>
                </c:pt>
                <c:pt idx="76267" formatCode="0.00E+00">
                  <c:v>5.1109355727323903E-15</c:v>
                </c:pt>
                <c:pt idx="76268" formatCode="0.00E+00">
                  <c:v>5.1109355727323903E-15</c:v>
                </c:pt>
                <c:pt idx="76269" formatCode="0.00E+00">
                  <c:v>5.1109355727323903E-15</c:v>
                </c:pt>
                <c:pt idx="76270" formatCode="0.00E+00">
                  <c:v>5.1109355727323903E-15</c:v>
                </c:pt>
                <c:pt idx="76271" formatCode="0.00E+00">
                  <c:v>5.1109355727323903E-15</c:v>
                </c:pt>
                <c:pt idx="76272" formatCode="0.00E+00">
                  <c:v>5.1109355727323903E-15</c:v>
                </c:pt>
                <c:pt idx="76273" formatCode="0.00E+00">
                  <c:v>5.1109355727323903E-15</c:v>
                </c:pt>
                <c:pt idx="76274" formatCode="0.00E+00">
                  <c:v>5.1109355727323903E-15</c:v>
                </c:pt>
                <c:pt idx="76275" formatCode="0.00E+00">
                  <c:v>5.1109355727323903E-15</c:v>
                </c:pt>
                <c:pt idx="76276" formatCode="0.00E+00">
                  <c:v>5.1109355727323903E-15</c:v>
                </c:pt>
                <c:pt idx="76277" formatCode="0.00E+00">
                  <c:v>5.1109355727323903E-15</c:v>
                </c:pt>
                <c:pt idx="76278" formatCode="0.00E+00">
                  <c:v>5.1109355727323903E-15</c:v>
                </c:pt>
                <c:pt idx="76279" formatCode="0.00E+00">
                  <c:v>5.1109355727323903E-15</c:v>
                </c:pt>
                <c:pt idx="76280" formatCode="0.00E+00">
                  <c:v>5.1109355727323903E-15</c:v>
                </c:pt>
                <c:pt idx="76281" formatCode="0.00E+00">
                  <c:v>5.1109355727323903E-15</c:v>
                </c:pt>
                <c:pt idx="76282" formatCode="0.00E+00">
                  <c:v>5.1109355727323903E-15</c:v>
                </c:pt>
                <c:pt idx="76283" formatCode="0.00E+00">
                  <c:v>5.1109355727323903E-15</c:v>
                </c:pt>
                <c:pt idx="76284" formatCode="0.00E+00">
                  <c:v>5.1109355727323903E-15</c:v>
                </c:pt>
                <c:pt idx="76285" formatCode="0.00E+00">
                  <c:v>5.1109355727323903E-15</c:v>
                </c:pt>
                <c:pt idx="76286" formatCode="0.00E+00">
                  <c:v>5.1109355727323903E-15</c:v>
                </c:pt>
                <c:pt idx="76287" formatCode="0.00E+00">
                  <c:v>5.1109355727323903E-15</c:v>
                </c:pt>
                <c:pt idx="76288" formatCode="0.00E+00">
                  <c:v>5.1109355727323903E-15</c:v>
                </c:pt>
                <c:pt idx="76289" formatCode="0.00E+00">
                  <c:v>5.1109355727323903E-15</c:v>
                </c:pt>
                <c:pt idx="76290" formatCode="0.00E+00">
                  <c:v>5.1109355727323903E-15</c:v>
                </c:pt>
                <c:pt idx="76291" formatCode="0.00E+00">
                  <c:v>5.1109355727323903E-15</c:v>
                </c:pt>
                <c:pt idx="76292" formatCode="0.00E+00">
                  <c:v>5.1109355727323903E-15</c:v>
                </c:pt>
                <c:pt idx="76293" formatCode="0.00E+00">
                  <c:v>5.1109355727323903E-15</c:v>
                </c:pt>
                <c:pt idx="76294" formatCode="0.00E+00">
                  <c:v>5.1109355727323903E-15</c:v>
                </c:pt>
                <c:pt idx="76295" formatCode="0.00E+00">
                  <c:v>5.1109355727323903E-15</c:v>
                </c:pt>
                <c:pt idx="76296" formatCode="0.00E+00">
                  <c:v>5.1109355727323903E-15</c:v>
                </c:pt>
                <c:pt idx="76297" formatCode="0.00E+00">
                  <c:v>5.1109355727323903E-15</c:v>
                </c:pt>
                <c:pt idx="76298" formatCode="0.00E+00">
                  <c:v>5.1109355727323903E-15</c:v>
                </c:pt>
                <c:pt idx="76299" formatCode="0.00E+00">
                  <c:v>5.1109355727323903E-15</c:v>
                </c:pt>
                <c:pt idx="76300" formatCode="0.00E+00">
                  <c:v>5.1109355727323903E-15</c:v>
                </c:pt>
                <c:pt idx="76301" formatCode="0.00E+00">
                  <c:v>5.1109355727323903E-15</c:v>
                </c:pt>
                <c:pt idx="76302" formatCode="0.00E+00">
                  <c:v>5.1109355727323903E-15</c:v>
                </c:pt>
                <c:pt idx="76303" formatCode="0.00E+00">
                  <c:v>5.1109355727323903E-15</c:v>
                </c:pt>
                <c:pt idx="76304" formatCode="0.00E+00">
                  <c:v>5.1109355727323903E-15</c:v>
                </c:pt>
                <c:pt idx="76305" formatCode="0.00E+00">
                  <c:v>5.1109355727323903E-15</c:v>
                </c:pt>
                <c:pt idx="76306" formatCode="0.00E+00">
                  <c:v>5.1109355727323903E-15</c:v>
                </c:pt>
                <c:pt idx="76307" formatCode="0.00E+00">
                  <c:v>5.1109355727323903E-15</c:v>
                </c:pt>
                <c:pt idx="76308" formatCode="0.00E+00">
                  <c:v>5.1109355727323903E-15</c:v>
                </c:pt>
                <c:pt idx="76309" formatCode="0.00E+00">
                  <c:v>5.1109355727323903E-15</c:v>
                </c:pt>
                <c:pt idx="76310" formatCode="0.00E+00">
                  <c:v>5.1109355727323903E-15</c:v>
                </c:pt>
                <c:pt idx="76311" formatCode="0.00E+00">
                  <c:v>5.1109355727323903E-15</c:v>
                </c:pt>
                <c:pt idx="76312" formatCode="0.00E+00">
                  <c:v>5.1109355727323903E-15</c:v>
                </c:pt>
                <c:pt idx="76313" formatCode="0.00E+00">
                  <c:v>5.1109355727323903E-15</c:v>
                </c:pt>
                <c:pt idx="76314" formatCode="0.00E+00">
                  <c:v>5.1109355727323903E-15</c:v>
                </c:pt>
                <c:pt idx="76315" formatCode="0.00E+00">
                  <c:v>5.1109355727323903E-15</c:v>
                </c:pt>
                <c:pt idx="76316" formatCode="0.00E+00">
                  <c:v>5.1109355727323903E-15</c:v>
                </c:pt>
                <c:pt idx="76317" formatCode="0.00E+00">
                  <c:v>5.1109355727323903E-15</c:v>
                </c:pt>
                <c:pt idx="76318" formatCode="0.00E+00">
                  <c:v>5.1109355727323903E-15</c:v>
                </c:pt>
                <c:pt idx="76319" formatCode="0.00E+00">
                  <c:v>5.1109355727323903E-15</c:v>
                </c:pt>
                <c:pt idx="76320" formatCode="0.00E+00">
                  <c:v>5.1109355727323903E-15</c:v>
                </c:pt>
                <c:pt idx="76321" formatCode="0.00E+00">
                  <c:v>5.1109355727323903E-15</c:v>
                </c:pt>
                <c:pt idx="76322" formatCode="0.00E+00">
                  <c:v>5.1109355727323903E-15</c:v>
                </c:pt>
                <c:pt idx="76323" formatCode="0.00E+00">
                  <c:v>5.1109355727323903E-15</c:v>
                </c:pt>
                <c:pt idx="76324" formatCode="0.00E+00">
                  <c:v>5.1109355727323903E-15</c:v>
                </c:pt>
                <c:pt idx="76325" formatCode="0.00E+00">
                  <c:v>5.1109355727323903E-15</c:v>
                </c:pt>
                <c:pt idx="76326" formatCode="0.00E+00">
                  <c:v>5.1109355727323903E-15</c:v>
                </c:pt>
                <c:pt idx="76327" formatCode="0.00E+00">
                  <c:v>5.1109355727323903E-15</c:v>
                </c:pt>
                <c:pt idx="76328" formatCode="0.00E+00">
                  <c:v>5.1109355727323903E-15</c:v>
                </c:pt>
                <c:pt idx="76329" formatCode="0.00E+00">
                  <c:v>5.1109355727323903E-15</c:v>
                </c:pt>
                <c:pt idx="76330" formatCode="0.00E+00">
                  <c:v>5.1109355727323903E-15</c:v>
                </c:pt>
                <c:pt idx="76331" formatCode="0.00E+00">
                  <c:v>5.1109355727323903E-15</c:v>
                </c:pt>
                <c:pt idx="76332" formatCode="0.00E+00">
                  <c:v>5.1109355727323903E-15</c:v>
                </c:pt>
                <c:pt idx="76333" formatCode="0.00E+00">
                  <c:v>5.1109355727323903E-15</c:v>
                </c:pt>
                <c:pt idx="76334" formatCode="0.00E+00">
                  <c:v>5.1109355727323903E-15</c:v>
                </c:pt>
                <c:pt idx="76335" formatCode="0.00E+00">
                  <c:v>5.1109355727323903E-15</c:v>
                </c:pt>
                <c:pt idx="76336" formatCode="0.00E+00">
                  <c:v>5.1109355727323903E-15</c:v>
                </c:pt>
                <c:pt idx="76337" formatCode="0.00E+00">
                  <c:v>5.1109355727323903E-15</c:v>
                </c:pt>
                <c:pt idx="76338" formatCode="0.00E+00">
                  <c:v>5.1109355727323903E-15</c:v>
                </c:pt>
                <c:pt idx="76339" formatCode="0.00E+00">
                  <c:v>5.1109355727323903E-15</c:v>
                </c:pt>
                <c:pt idx="76340" formatCode="0.00E+00">
                  <c:v>5.1109355727323903E-15</c:v>
                </c:pt>
                <c:pt idx="76341" formatCode="0.00E+00">
                  <c:v>5.1109355727323903E-15</c:v>
                </c:pt>
                <c:pt idx="76342" formatCode="0.00E+00">
                  <c:v>5.1109355727323903E-15</c:v>
                </c:pt>
                <c:pt idx="76343" formatCode="0.00E+00">
                  <c:v>5.1109355727323903E-15</c:v>
                </c:pt>
                <c:pt idx="76344" formatCode="0.00E+00">
                  <c:v>5.1109355727323903E-15</c:v>
                </c:pt>
                <c:pt idx="76345" formatCode="0.00E+00">
                  <c:v>5.1109355727323903E-15</c:v>
                </c:pt>
                <c:pt idx="76346" formatCode="0.00E+00">
                  <c:v>5.1109355727323903E-15</c:v>
                </c:pt>
                <c:pt idx="76347" formatCode="0.00E+00">
                  <c:v>5.1109355727323903E-15</c:v>
                </c:pt>
                <c:pt idx="76348" formatCode="0.00E+00">
                  <c:v>5.1109355727323903E-15</c:v>
                </c:pt>
                <c:pt idx="76349" formatCode="0.00E+00">
                  <c:v>5.1109355727323903E-15</c:v>
                </c:pt>
                <c:pt idx="76350" formatCode="0.00E+00">
                  <c:v>5.1109355727323903E-15</c:v>
                </c:pt>
                <c:pt idx="76351" formatCode="0.00E+00">
                  <c:v>5.1109355727323903E-15</c:v>
                </c:pt>
                <c:pt idx="76352" formatCode="0.00E+00">
                  <c:v>5.1109355727323903E-15</c:v>
                </c:pt>
                <c:pt idx="76353" formatCode="0.00E+00">
                  <c:v>5.1109355727323903E-15</c:v>
                </c:pt>
                <c:pt idx="76354" formatCode="0.00E+00">
                  <c:v>5.1109355727323903E-15</c:v>
                </c:pt>
                <c:pt idx="76355" formatCode="0.00E+00">
                  <c:v>5.1109355727323903E-15</c:v>
                </c:pt>
                <c:pt idx="76356" formatCode="0.00E+00">
                  <c:v>5.1109355727323903E-15</c:v>
                </c:pt>
                <c:pt idx="76357" formatCode="0.00E+00">
                  <c:v>5.1109355727323903E-15</c:v>
                </c:pt>
                <c:pt idx="76358" formatCode="0.00E+00">
                  <c:v>5.1109355727323903E-15</c:v>
                </c:pt>
                <c:pt idx="76359" formatCode="0.00E+00">
                  <c:v>5.1109355727323903E-15</c:v>
                </c:pt>
                <c:pt idx="76360" formatCode="0.00E+00">
                  <c:v>5.1109355727323903E-15</c:v>
                </c:pt>
                <c:pt idx="76361" formatCode="0.00E+00">
                  <c:v>5.1109355727323903E-15</c:v>
                </c:pt>
                <c:pt idx="76362" formatCode="0.00E+00">
                  <c:v>5.1109355727323903E-15</c:v>
                </c:pt>
                <c:pt idx="76363" formatCode="0.00E+00">
                  <c:v>5.1109355727323903E-15</c:v>
                </c:pt>
                <c:pt idx="76364" formatCode="0.00E+00">
                  <c:v>5.1109355727323903E-15</c:v>
                </c:pt>
                <c:pt idx="76365" formatCode="0.00E+00">
                  <c:v>5.1109355727323903E-15</c:v>
                </c:pt>
                <c:pt idx="76366" formatCode="0.00E+00">
                  <c:v>5.1109355727323903E-15</c:v>
                </c:pt>
                <c:pt idx="76367" formatCode="0.00E+00">
                  <c:v>5.1109355727323903E-15</c:v>
                </c:pt>
                <c:pt idx="76368" formatCode="0.00E+00">
                  <c:v>5.1109355727323903E-15</c:v>
                </c:pt>
                <c:pt idx="76369" formatCode="0.00E+00">
                  <c:v>5.1109355727323903E-15</c:v>
                </c:pt>
                <c:pt idx="76370" formatCode="0.00E+00">
                  <c:v>5.1109355727323903E-15</c:v>
                </c:pt>
                <c:pt idx="76371" formatCode="0.00E+00">
                  <c:v>5.1109355727323903E-15</c:v>
                </c:pt>
                <c:pt idx="76372" formatCode="0.00E+00">
                  <c:v>5.1109355727323903E-15</c:v>
                </c:pt>
                <c:pt idx="76373" formatCode="0.00E+00">
                  <c:v>5.1109355727323903E-15</c:v>
                </c:pt>
                <c:pt idx="76374" formatCode="0.00E+00">
                  <c:v>5.1109355727323903E-15</c:v>
                </c:pt>
                <c:pt idx="76375" formatCode="0.00E+00">
                  <c:v>5.1109355727323903E-15</c:v>
                </c:pt>
                <c:pt idx="76376" formatCode="0.00E+00">
                  <c:v>5.1109355727323903E-15</c:v>
                </c:pt>
                <c:pt idx="76377" formatCode="0.00E+00">
                  <c:v>5.1109355727323903E-15</c:v>
                </c:pt>
                <c:pt idx="76378" formatCode="0.00E+00">
                  <c:v>5.1109355727323903E-15</c:v>
                </c:pt>
                <c:pt idx="76379" formatCode="0.00E+00">
                  <c:v>5.1109355727323903E-15</c:v>
                </c:pt>
                <c:pt idx="76380" formatCode="0.00E+00">
                  <c:v>5.1109355727323903E-15</c:v>
                </c:pt>
                <c:pt idx="76381" formatCode="0.00E+00">
                  <c:v>5.1109355727323903E-15</c:v>
                </c:pt>
                <c:pt idx="76382" formatCode="0.00E+00">
                  <c:v>5.1109355727323903E-15</c:v>
                </c:pt>
                <c:pt idx="76383" formatCode="0.00E+00">
                  <c:v>5.1109355727323903E-15</c:v>
                </c:pt>
                <c:pt idx="76384" formatCode="0.00E+00">
                  <c:v>5.1109355727323903E-15</c:v>
                </c:pt>
                <c:pt idx="76385" formatCode="0.00E+00">
                  <c:v>5.1109355727323903E-15</c:v>
                </c:pt>
                <c:pt idx="76386" formatCode="0.00E+00">
                  <c:v>5.1109355727323903E-15</c:v>
                </c:pt>
                <c:pt idx="76387" formatCode="0.00E+00">
                  <c:v>5.1109355727323903E-15</c:v>
                </c:pt>
                <c:pt idx="76388" formatCode="0.00E+00">
                  <c:v>5.1109355727323903E-15</c:v>
                </c:pt>
                <c:pt idx="76389" formatCode="0.00E+00">
                  <c:v>5.1109355727323903E-15</c:v>
                </c:pt>
                <c:pt idx="76390" formatCode="0.00E+00">
                  <c:v>5.1109355727323903E-15</c:v>
                </c:pt>
                <c:pt idx="76391" formatCode="0.00E+00">
                  <c:v>5.1109355727323903E-15</c:v>
                </c:pt>
                <c:pt idx="76392" formatCode="0.00E+00">
                  <c:v>5.1109355727323903E-15</c:v>
                </c:pt>
                <c:pt idx="76393" formatCode="0.00E+00">
                  <c:v>5.1109355727323903E-15</c:v>
                </c:pt>
                <c:pt idx="76394" formatCode="0.00E+00">
                  <c:v>5.1109355727323903E-15</c:v>
                </c:pt>
                <c:pt idx="76395" formatCode="0.00E+00">
                  <c:v>5.1109355727323903E-15</c:v>
                </c:pt>
                <c:pt idx="76396" formatCode="0.00E+00">
                  <c:v>5.1109355727323903E-15</c:v>
                </c:pt>
                <c:pt idx="76397" formatCode="0.00E+00">
                  <c:v>5.1109355727323903E-15</c:v>
                </c:pt>
                <c:pt idx="76398" formatCode="0.00E+00">
                  <c:v>5.1109355727323903E-15</c:v>
                </c:pt>
                <c:pt idx="76399" formatCode="0.00E+00">
                  <c:v>5.1109355727323903E-15</c:v>
                </c:pt>
                <c:pt idx="76400" formatCode="0.00E+00">
                  <c:v>5.1109355727323903E-15</c:v>
                </c:pt>
                <c:pt idx="76401" formatCode="0.00E+00">
                  <c:v>5.1109355727323903E-15</c:v>
                </c:pt>
                <c:pt idx="76402" formatCode="0.00E+00">
                  <c:v>5.1109355727323903E-15</c:v>
                </c:pt>
                <c:pt idx="76403" formatCode="0.00E+00">
                  <c:v>5.1109355727323903E-15</c:v>
                </c:pt>
                <c:pt idx="76404" formatCode="0.00E+00">
                  <c:v>5.1109355727323903E-15</c:v>
                </c:pt>
                <c:pt idx="76405" formatCode="0.00E+00">
                  <c:v>5.1109355727323903E-15</c:v>
                </c:pt>
                <c:pt idx="76406" formatCode="0.00E+00">
                  <c:v>5.1109355727323903E-15</c:v>
                </c:pt>
                <c:pt idx="76407" formatCode="0.00E+00">
                  <c:v>5.1109355727323903E-15</c:v>
                </c:pt>
                <c:pt idx="76408" formatCode="0.00E+00">
                  <c:v>5.1109355727323903E-15</c:v>
                </c:pt>
                <c:pt idx="76409" formatCode="0.00E+00">
                  <c:v>5.1109355727323903E-15</c:v>
                </c:pt>
                <c:pt idx="76410" formatCode="0.00E+00">
                  <c:v>5.1109355727323903E-15</c:v>
                </c:pt>
                <c:pt idx="76411" formatCode="0.00E+00">
                  <c:v>5.1109355727323903E-15</c:v>
                </c:pt>
                <c:pt idx="76412" formatCode="0.00E+00">
                  <c:v>5.1109355727323903E-15</c:v>
                </c:pt>
                <c:pt idx="76413" formatCode="0.00E+00">
                  <c:v>5.1109355727323903E-15</c:v>
                </c:pt>
                <c:pt idx="76414" formatCode="0.00E+00">
                  <c:v>5.1109355727323903E-15</c:v>
                </c:pt>
                <c:pt idx="76415" formatCode="0.00E+00">
                  <c:v>5.1109355727323903E-15</c:v>
                </c:pt>
                <c:pt idx="76416" formatCode="0.00E+00">
                  <c:v>5.1109355727323903E-15</c:v>
                </c:pt>
                <c:pt idx="76417" formatCode="0.00E+00">
                  <c:v>5.1109355727323903E-15</c:v>
                </c:pt>
                <c:pt idx="76418" formatCode="0.00E+00">
                  <c:v>5.1109355727323903E-15</c:v>
                </c:pt>
                <c:pt idx="76419" formatCode="0.00E+00">
                  <c:v>5.1109355727323903E-15</c:v>
                </c:pt>
                <c:pt idx="76420" formatCode="0.00E+00">
                  <c:v>5.1109355727323903E-15</c:v>
                </c:pt>
                <c:pt idx="76421" formatCode="0.00E+00">
                  <c:v>5.1109355727323903E-15</c:v>
                </c:pt>
                <c:pt idx="76422" formatCode="0.00E+00">
                  <c:v>5.1109355727323903E-15</c:v>
                </c:pt>
                <c:pt idx="76423" formatCode="0.00E+00">
                  <c:v>5.1109355727323903E-15</c:v>
                </c:pt>
                <c:pt idx="76424" formatCode="0.00E+00">
                  <c:v>5.1109355727323903E-15</c:v>
                </c:pt>
                <c:pt idx="76425" formatCode="0.00E+00">
                  <c:v>5.1109355727323903E-15</c:v>
                </c:pt>
                <c:pt idx="76426" formatCode="0.00E+00">
                  <c:v>5.1109355727323903E-15</c:v>
                </c:pt>
                <c:pt idx="76427" formatCode="0.00E+00">
                  <c:v>5.1109355727323903E-15</c:v>
                </c:pt>
                <c:pt idx="76428" formatCode="0.00E+00">
                  <c:v>5.1109355727323903E-15</c:v>
                </c:pt>
                <c:pt idx="76429" formatCode="0.00E+00">
                  <c:v>5.1109355727323903E-15</c:v>
                </c:pt>
                <c:pt idx="76430" formatCode="0.00E+00">
                  <c:v>5.1109355727323903E-15</c:v>
                </c:pt>
                <c:pt idx="76431" formatCode="0.00E+00">
                  <c:v>5.1109355727323903E-15</c:v>
                </c:pt>
                <c:pt idx="76432" formatCode="0.00E+00">
                  <c:v>5.1109355727323903E-15</c:v>
                </c:pt>
                <c:pt idx="76433" formatCode="0.00E+00">
                  <c:v>5.1109355727323903E-15</c:v>
                </c:pt>
                <c:pt idx="76434" formatCode="0.00E+00">
                  <c:v>5.1109355727323903E-15</c:v>
                </c:pt>
                <c:pt idx="76435" formatCode="0.00E+00">
                  <c:v>5.1109355727323903E-15</c:v>
                </c:pt>
                <c:pt idx="76436" formatCode="0.00E+00">
                  <c:v>5.1109355727323903E-15</c:v>
                </c:pt>
                <c:pt idx="76437" formatCode="0.00E+00">
                  <c:v>5.1109355727323903E-15</c:v>
                </c:pt>
                <c:pt idx="76438" formatCode="0.00E+00">
                  <c:v>5.1109355727323903E-15</c:v>
                </c:pt>
                <c:pt idx="76439" formatCode="0.00E+00">
                  <c:v>5.1109355727323903E-15</c:v>
                </c:pt>
                <c:pt idx="76440" formatCode="0.00E+00">
                  <c:v>5.1109355727323903E-15</c:v>
                </c:pt>
                <c:pt idx="76441" formatCode="0.00E+00">
                  <c:v>5.1109355727323903E-15</c:v>
                </c:pt>
                <c:pt idx="76442" formatCode="0.00E+00">
                  <c:v>5.1109355727323903E-15</c:v>
                </c:pt>
                <c:pt idx="76443" formatCode="0.00E+00">
                  <c:v>5.1109355727323903E-15</c:v>
                </c:pt>
                <c:pt idx="76444" formatCode="0.00E+00">
                  <c:v>5.1109355727323903E-15</c:v>
                </c:pt>
                <c:pt idx="76445" formatCode="0.00E+00">
                  <c:v>5.1109355727323903E-15</c:v>
                </c:pt>
                <c:pt idx="76446" formatCode="0.00E+00">
                  <c:v>5.1109355727323903E-15</c:v>
                </c:pt>
                <c:pt idx="76447" formatCode="0.00E+00">
                  <c:v>5.1109355727323903E-15</c:v>
                </c:pt>
                <c:pt idx="76448" formatCode="0.00E+00">
                  <c:v>5.1109355727323903E-15</c:v>
                </c:pt>
                <c:pt idx="76449" formatCode="0.00E+00">
                  <c:v>5.1109355727323903E-15</c:v>
                </c:pt>
                <c:pt idx="76450" formatCode="0.00E+00">
                  <c:v>5.1109355727323903E-15</c:v>
                </c:pt>
                <c:pt idx="76451" formatCode="0.00E+00">
                  <c:v>5.1109355727323903E-15</c:v>
                </c:pt>
                <c:pt idx="76452" formatCode="0.00E+00">
                  <c:v>5.1109355727323903E-15</c:v>
                </c:pt>
                <c:pt idx="76453" formatCode="0.00E+00">
                  <c:v>5.1109355727323903E-15</c:v>
                </c:pt>
                <c:pt idx="76454" formatCode="0.00E+00">
                  <c:v>5.1109355727323903E-15</c:v>
                </c:pt>
                <c:pt idx="76455" formatCode="0.00E+00">
                  <c:v>5.1109355727323903E-15</c:v>
                </c:pt>
                <c:pt idx="76456" formatCode="0.00E+00">
                  <c:v>5.1109355727323903E-15</c:v>
                </c:pt>
                <c:pt idx="76457" formatCode="0.00E+00">
                  <c:v>5.1109355727323903E-15</c:v>
                </c:pt>
                <c:pt idx="76458" formatCode="0.00E+00">
                  <c:v>5.1109355727323903E-15</c:v>
                </c:pt>
                <c:pt idx="76459" formatCode="0.00E+00">
                  <c:v>5.1109355727323903E-15</c:v>
                </c:pt>
                <c:pt idx="76460" formatCode="0.00E+00">
                  <c:v>5.1109355727323903E-15</c:v>
                </c:pt>
                <c:pt idx="76461" formatCode="0.00E+00">
                  <c:v>5.1109355727323903E-15</c:v>
                </c:pt>
                <c:pt idx="76462" formatCode="0.00E+00">
                  <c:v>5.1109355727323903E-15</c:v>
                </c:pt>
                <c:pt idx="76463" formatCode="0.00E+00">
                  <c:v>5.1109355727323903E-15</c:v>
                </c:pt>
                <c:pt idx="76464" formatCode="0.00E+00">
                  <c:v>5.1109355727323903E-15</c:v>
                </c:pt>
                <c:pt idx="76465" formatCode="0.00E+00">
                  <c:v>5.1109355727323903E-15</c:v>
                </c:pt>
                <c:pt idx="76466" formatCode="0.00E+00">
                  <c:v>5.1109355727323903E-15</c:v>
                </c:pt>
                <c:pt idx="76467" formatCode="0.00E+00">
                  <c:v>5.1109355727323903E-15</c:v>
                </c:pt>
                <c:pt idx="76468" formatCode="0.00E+00">
                  <c:v>5.1109355727323903E-15</c:v>
                </c:pt>
                <c:pt idx="76469" formatCode="0.00E+00">
                  <c:v>5.1109355727323903E-15</c:v>
                </c:pt>
                <c:pt idx="76470" formatCode="0.00E+00">
                  <c:v>5.1109355727323903E-15</c:v>
                </c:pt>
                <c:pt idx="76471" formatCode="0.00E+00">
                  <c:v>5.1109355727323903E-15</c:v>
                </c:pt>
                <c:pt idx="76472" formatCode="0.00E+00">
                  <c:v>5.1109355727323903E-15</c:v>
                </c:pt>
                <c:pt idx="76473" formatCode="0.00E+00">
                  <c:v>5.1109355727323903E-15</c:v>
                </c:pt>
                <c:pt idx="76474" formatCode="0.00E+00">
                  <c:v>5.1109355727323903E-15</c:v>
                </c:pt>
                <c:pt idx="76475" formatCode="0.00E+00">
                  <c:v>5.1109355727323903E-15</c:v>
                </c:pt>
                <c:pt idx="76476" formatCode="0.00E+00">
                  <c:v>5.1109355727323903E-15</c:v>
                </c:pt>
                <c:pt idx="76477" formatCode="0.00E+00">
                  <c:v>5.1109355727323903E-15</c:v>
                </c:pt>
                <c:pt idx="76478" formatCode="0.00E+00">
                  <c:v>5.1109355727323903E-15</c:v>
                </c:pt>
                <c:pt idx="76479" formatCode="0.00E+00">
                  <c:v>5.1109355727323903E-15</c:v>
                </c:pt>
                <c:pt idx="76480" formatCode="0.00E+00">
                  <c:v>5.1109355727323903E-15</c:v>
                </c:pt>
                <c:pt idx="76481" formatCode="0.00E+00">
                  <c:v>5.1109355727323903E-15</c:v>
                </c:pt>
                <c:pt idx="76482" formatCode="0.00E+00">
                  <c:v>5.1109355727323903E-15</c:v>
                </c:pt>
                <c:pt idx="76483" formatCode="0.00E+00">
                  <c:v>5.1109355727323903E-15</c:v>
                </c:pt>
                <c:pt idx="76484" formatCode="0.00E+00">
                  <c:v>5.1109355727323903E-15</c:v>
                </c:pt>
                <c:pt idx="76485" formatCode="0.00E+00">
                  <c:v>5.1109355727323903E-15</c:v>
                </c:pt>
                <c:pt idx="76486" formatCode="0.00E+00">
                  <c:v>5.1109355727323903E-15</c:v>
                </c:pt>
                <c:pt idx="76487" formatCode="0.00E+00">
                  <c:v>5.1109355727323903E-15</c:v>
                </c:pt>
                <c:pt idx="76488" formatCode="0.00E+00">
                  <c:v>5.1109355727323903E-15</c:v>
                </c:pt>
                <c:pt idx="76489" formatCode="0.00E+00">
                  <c:v>5.1109355727323903E-15</c:v>
                </c:pt>
                <c:pt idx="76490" formatCode="0.00E+00">
                  <c:v>5.1109355727323903E-15</c:v>
                </c:pt>
                <c:pt idx="76491" formatCode="0.00E+00">
                  <c:v>5.1109355727323903E-15</c:v>
                </c:pt>
                <c:pt idx="76492" formatCode="0.00E+00">
                  <c:v>5.1109355727323903E-15</c:v>
                </c:pt>
                <c:pt idx="76493" formatCode="0.00E+00">
                  <c:v>5.1109355727323903E-15</c:v>
                </c:pt>
                <c:pt idx="76494" formatCode="0.00E+00">
                  <c:v>5.1109355727323903E-15</c:v>
                </c:pt>
                <c:pt idx="76495" formatCode="0.00E+00">
                  <c:v>5.1109355727323903E-15</c:v>
                </c:pt>
                <c:pt idx="76496" formatCode="0.00E+00">
                  <c:v>5.1109355727323903E-15</c:v>
                </c:pt>
                <c:pt idx="76497" formatCode="0.00E+00">
                  <c:v>5.1109355727323903E-15</c:v>
                </c:pt>
                <c:pt idx="76498" formatCode="0.00E+00">
                  <c:v>5.1109355727323903E-15</c:v>
                </c:pt>
                <c:pt idx="76499" formatCode="0.00E+00">
                  <c:v>5.1109355727323903E-15</c:v>
                </c:pt>
                <c:pt idx="76500" formatCode="0.00E+00">
                  <c:v>5.1109355727323903E-15</c:v>
                </c:pt>
                <c:pt idx="76501" formatCode="0.00E+00">
                  <c:v>5.1109355727323903E-15</c:v>
                </c:pt>
                <c:pt idx="76502" formatCode="0.00E+00">
                  <c:v>5.1109355727323903E-15</c:v>
                </c:pt>
                <c:pt idx="76503" formatCode="0.00E+00">
                  <c:v>5.1109355727323903E-15</c:v>
                </c:pt>
                <c:pt idx="76504" formatCode="0.00E+00">
                  <c:v>5.1109355727323903E-15</c:v>
                </c:pt>
                <c:pt idx="76505" formatCode="0.00E+00">
                  <c:v>5.1109355727323903E-15</c:v>
                </c:pt>
                <c:pt idx="76506" formatCode="0.00E+00">
                  <c:v>5.1109355727323903E-15</c:v>
                </c:pt>
                <c:pt idx="76507" formatCode="0.00E+00">
                  <c:v>5.1109355727323903E-15</c:v>
                </c:pt>
                <c:pt idx="76508" formatCode="0.00E+00">
                  <c:v>5.1109355727323903E-15</c:v>
                </c:pt>
                <c:pt idx="76509" formatCode="0.00E+00">
                  <c:v>5.1109355727323903E-15</c:v>
                </c:pt>
                <c:pt idx="76510" formatCode="0.00E+00">
                  <c:v>5.1109355727323903E-15</c:v>
                </c:pt>
                <c:pt idx="76511" formatCode="0.00E+00">
                  <c:v>5.1109355727323903E-15</c:v>
                </c:pt>
                <c:pt idx="76512" formatCode="0.00E+00">
                  <c:v>5.1109355727323903E-15</c:v>
                </c:pt>
                <c:pt idx="76513" formatCode="0.00E+00">
                  <c:v>5.1109355727323903E-15</c:v>
                </c:pt>
                <c:pt idx="76514" formatCode="0.00E+00">
                  <c:v>5.1109355727323903E-15</c:v>
                </c:pt>
                <c:pt idx="76515" formatCode="0.00E+00">
                  <c:v>5.1109355727323903E-15</c:v>
                </c:pt>
                <c:pt idx="76516" formatCode="0.00E+00">
                  <c:v>5.1109355727323903E-15</c:v>
                </c:pt>
                <c:pt idx="76517" formatCode="0.00E+00">
                  <c:v>5.1109355727323903E-15</c:v>
                </c:pt>
                <c:pt idx="76518" formatCode="0.00E+00">
                  <c:v>5.1109355727323903E-15</c:v>
                </c:pt>
                <c:pt idx="76519" formatCode="0.00E+00">
                  <c:v>5.1109355727323903E-15</c:v>
                </c:pt>
                <c:pt idx="76520" formatCode="0.00E+00">
                  <c:v>5.1109355727323903E-15</c:v>
                </c:pt>
                <c:pt idx="76521" formatCode="0.00E+00">
                  <c:v>5.1109355727323903E-15</c:v>
                </c:pt>
                <c:pt idx="76522" formatCode="0.00E+00">
                  <c:v>5.1109355727323903E-15</c:v>
                </c:pt>
                <c:pt idx="76523" formatCode="0.00E+00">
                  <c:v>5.1109355727323903E-15</c:v>
                </c:pt>
                <c:pt idx="76524" formatCode="0.00E+00">
                  <c:v>5.1109355727323903E-15</c:v>
                </c:pt>
                <c:pt idx="76525" formatCode="0.00E+00">
                  <c:v>5.1109355727323903E-15</c:v>
                </c:pt>
                <c:pt idx="76526" formatCode="0.00E+00">
                  <c:v>5.1109355727323903E-15</c:v>
                </c:pt>
                <c:pt idx="76527" formatCode="0.00E+00">
                  <c:v>5.1109355727323903E-15</c:v>
                </c:pt>
                <c:pt idx="76528" formatCode="0.00E+00">
                  <c:v>5.1109355727323903E-15</c:v>
                </c:pt>
                <c:pt idx="76529" formatCode="0.00E+00">
                  <c:v>5.1109355727323903E-15</c:v>
                </c:pt>
                <c:pt idx="76530" formatCode="0.00E+00">
                  <c:v>5.1109355727323903E-15</c:v>
                </c:pt>
                <c:pt idx="76531" formatCode="0.00E+00">
                  <c:v>5.1109355727323903E-15</c:v>
                </c:pt>
                <c:pt idx="76532" formatCode="0.00E+00">
                  <c:v>5.1109355727323903E-15</c:v>
                </c:pt>
                <c:pt idx="76533" formatCode="0.00E+00">
                  <c:v>5.1109355727323903E-15</c:v>
                </c:pt>
                <c:pt idx="76534" formatCode="0.00E+00">
                  <c:v>5.1109355727323903E-15</c:v>
                </c:pt>
                <c:pt idx="76535" formatCode="0.00E+00">
                  <c:v>5.1109355727323903E-15</c:v>
                </c:pt>
                <c:pt idx="76536" formatCode="0.00E+00">
                  <c:v>5.1109355727323903E-15</c:v>
                </c:pt>
                <c:pt idx="76537" formatCode="0.00E+00">
                  <c:v>5.1109355727323903E-15</c:v>
                </c:pt>
                <c:pt idx="76538" formatCode="0.00E+00">
                  <c:v>5.1109355727323903E-15</c:v>
                </c:pt>
                <c:pt idx="76539" formatCode="0.00E+00">
                  <c:v>5.1109355727323903E-15</c:v>
                </c:pt>
                <c:pt idx="76540" formatCode="0.00E+00">
                  <c:v>5.1109355727323903E-15</c:v>
                </c:pt>
                <c:pt idx="76541" formatCode="0.00E+00">
                  <c:v>5.1109355727323903E-15</c:v>
                </c:pt>
                <c:pt idx="76542" formatCode="0.00E+00">
                  <c:v>5.1109355727323903E-15</c:v>
                </c:pt>
                <c:pt idx="76543" formatCode="0.00E+00">
                  <c:v>5.1109355727323903E-15</c:v>
                </c:pt>
                <c:pt idx="76544" formatCode="0.00E+00">
                  <c:v>5.1109355727323903E-15</c:v>
                </c:pt>
                <c:pt idx="76545" formatCode="0.00E+00">
                  <c:v>5.1109355727323903E-15</c:v>
                </c:pt>
                <c:pt idx="76546" formatCode="0.00E+00">
                  <c:v>5.1109355727323903E-15</c:v>
                </c:pt>
                <c:pt idx="76547" formatCode="0.00E+00">
                  <c:v>5.1109355727323903E-15</c:v>
                </c:pt>
                <c:pt idx="76548" formatCode="0.00E+00">
                  <c:v>5.1109355727323903E-15</c:v>
                </c:pt>
                <c:pt idx="76549" formatCode="0.00E+00">
                  <c:v>5.1109355727323903E-15</c:v>
                </c:pt>
                <c:pt idx="76550" formatCode="0.00E+00">
                  <c:v>5.1109355727323903E-15</c:v>
                </c:pt>
                <c:pt idx="76551" formatCode="0.00E+00">
                  <c:v>5.1109355727323903E-15</c:v>
                </c:pt>
                <c:pt idx="76552" formatCode="0.00E+00">
                  <c:v>5.1109355727323903E-15</c:v>
                </c:pt>
                <c:pt idx="76553" formatCode="0.00E+00">
                  <c:v>5.1109355727323903E-15</c:v>
                </c:pt>
                <c:pt idx="76554" formatCode="0.00E+00">
                  <c:v>5.1109355727323903E-15</c:v>
                </c:pt>
                <c:pt idx="76555" formatCode="0.00E+00">
                  <c:v>5.1109355727323903E-15</c:v>
                </c:pt>
                <c:pt idx="76556" formatCode="0.00E+00">
                  <c:v>5.1109355727323903E-15</c:v>
                </c:pt>
                <c:pt idx="76557" formatCode="0.00E+00">
                  <c:v>5.1109355727323903E-15</c:v>
                </c:pt>
                <c:pt idx="76558" formatCode="0.00E+00">
                  <c:v>5.1109355727323903E-15</c:v>
                </c:pt>
                <c:pt idx="76559" formatCode="0.00E+00">
                  <c:v>5.1109355727323903E-15</c:v>
                </c:pt>
                <c:pt idx="76560" formatCode="0.00E+00">
                  <c:v>5.1109355727323903E-15</c:v>
                </c:pt>
                <c:pt idx="76561" formatCode="0.00E+00">
                  <c:v>5.1109355727323903E-15</c:v>
                </c:pt>
                <c:pt idx="76562" formatCode="0.00E+00">
                  <c:v>5.1109355727323903E-15</c:v>
                </c:pt>
                <c:pt idx="76563" formatCode="0.00E+00">
                  <c:v>5.1109355727323903E-15</c:v>
                </c:pt>
                <c:pt idx="76564" formatCode="0.00E+00">
                  <c:v>5.1109355727323903E-15</c:v>
                </c:pt>
                <c:pt idx="76565" formatCode="0.00E+00">
                  <c:v>5.1109355727323903E-15</c:v>
                </c:pt>
                <c:pt idx="76566" formatCode="0.00E+00">
                  <c:v>5.1109355727323903E-15</c:v>
                </c:pt>
                <c:pt idx="76567" formatCode="0.00E+00">
                  <c:v>5.1109355727323903E-15</c:v>
                </c:pt>
                <c:pt idx="76568" formatCode="0.00E+00">
                  <c:v>5.1109355727323903E-15</c:v>
                </c:pt>
                <c:pt idx="76569" formatCode="0.00E+00">
                  <c:v>5.1109355727323903E-15</c:v>
                </c:pt>
                <c:pt idx="76570" formatCode="0.00E+00">
                  <c:v>5.1109355727323903E-15</c:v>
                </c:pt>
                <c:pt idx="76571" formatCode="0.00E+00">
                  <c:v>5.1109355727323903E-15</c:v>
                </c:pt>
                <c:pt idx="76572" formatCode="0.00E+00">
                  <c:v>5.1109355727323903E-15</c:v>
                </c:pt>
                <c:pt idx="76573" formatCode="0.00E+00">
                  <c:v>5.1109355727323903E-15</c:v>
                </c:pt>
                <c:pt idx="76574" formatCode="0.00E+00">
                  <c:v>5.1109355727323903E-15</c:v>
                </c:pt>
                <c:pt idx="76575" formatCode="0.00E+00">
                  <c:v>5.1109355727323903E-15</c:v>
                </c:pt>
                <c:pt idx="76576" formatCode="0.00E+00">
                  <c:v>5.1109355727323903E-15</c:v>
                </c:pt>
                <c:pt idx="76577" formatCode="0.00E+00">
                  <c:v>5.1109355727323903E-15</c:v>
                </c:pt>
                <c:pt idx="76578" formatCode="0.00E+00">
                  <c:v>5.1109355727323903E-15</c:v>
                </c:pt>
                <c:pt idx="76579" formatCode="0.00E+00">
                  <c:v>5.1109355727323903E-15</c:v>
                </c:pt>
                <c:pt idx="76580" formatCode="0.00E+00">
                  <c:v>5.1109355727323903E-15</c:v>
                </c:pt>
                <c:pt idx="76581" formatCode="0.00E+00">
                  <c:v>5.1109355727323903E-15</c:v>
                </c:pt>
                <c:pt idx="76582" formatCode="0.00E+00">
                  <c:v>5.1109355727323903E-15</c:v>
                </c:pt>
                <c:pt idx="76583" formatCode="0.00E+00">
                  <c:v>5.1109355727323903E-15</c:v>
                </c:pt>
                <c:pt idx="76584" formatCode="0.00E+00">
                  <c:v>5.1109355727323903E-15</c:v>
                </c:pt>
                <c:pt idx="76585" formatCode="0.00E+00">
                  <c:v>5.1109355727323903E-15</c:v>
                </c:pt>
                <c:pt idx="76586" formatCode="0.00E+00">
                  <c:v>5.1109355727323903E-15</c:v>
                </c:pt>
                <c:pt idx="76587" formatCode="0.00E+00">
                  <c:v>5.1109355727323903E-15</c:v>
                </c:pt>
                <c:pt idx="76588" formatCode="0.00E+00">
                  <c:v>5.1109355727323903E-15</c:v>
                </c:pt>
                <c:pt idx="76589" formatCode="0.00E+00">
                  <c:v>5.1109355727323903E-15</c:v>
                </c:pt>
                <c:pt idx="76590" formatCode="0.00E+00">
                  <c:v>5.1109355727323903E-15</c:v>
                </c:pt>
                <c:pt idx="76591" formatCode="0.00E+00">
                  <c:v>5.1109355727323903E-15</c:v>
                </c:pt>
                <c:pt idx="76592" formatCode="0.00E+00">
                  <c:v>5.1109355727323903E-15</c:v>
                </c:pt>
                <c:pt idx="76593" formatCode="0.00E+00">
                  <c:v>5.1109355727323903E-15</c:v>
                </c:pt>
                <c:pt idx="76594" formatCode="0.00E+00">
                  <c:v>5.1109355727323903E-15</c:v>
                </c:pt>
                <c:pt idx="76595" formatCode="0.00E+00">
                  <c:v>5.1109355727323903E-15</c:v>
                </c:pt>
                <c:pt idx="76596" formatCode="0.00E+00">
                  <c:v>5.1109355727323903E-15</c:v>
                </c:pt>
                <c:pt idx="76597" formatCode="0.00E+00">
                  <c:v>5.1109355727323903E-15</c:v>
                </c:pt>
                <c:pt idx="76598" formatCode="0.00E+00">
                  <c:v>5.1109355727323903E-15</c:v>
                </c:pt>
                <c:pt idx="76599" formatCode="0.00E+00">
                  <c:v>5.1109355727323903E-15</c:v>
                </c:pt>
                <c:pt idx="76600" formatCode="0.00E+00">
                  <c:v>5.1109355727323903E-15</c:v>
                </c:pt>
                <c:pt idx="76601" formatCode="0.00E+00">
                  <c:v>5.1109355727323903E-15</c:v>
                </c:pt>
                <c:pt idx="76602" formatCode="0.00E+00">
                  <c:v>5.1109355727323903E-15</c:v>
                </c:pt>
                <c:pt idx="76603" formatCode="0.00E+00">
                  <c:v>5.1109355727323903E-15</c:v>
                </c:pt>
                <c:pt idx="76604" formatCode="0.00E+00">
                  <c:v>5.1109355727323903E-15</c:v>
                </c:pt>
                <c:pt idx="76605" formatCode="0.00E+00">
                  <c:v>5.1109355727323903E-15</c:v>
                </c:pt>
                <c:pt idx="76606" formatCode="0.00E+00">
                  <c:v>5.1109355727323903E-15</c:v>
                </c:pt>
                <c:pt idx="76607" formatCode="0.00E+00">
                  <c:v>5.1109355727323903E-15</c:v>
                </c:pt>
                <c:pt idx="76608" formatCode="0.00E+00">
                  <c:v>5.1109355727323903E-15</c:v>
                </c:pt>
                <c:pt idx="76609" formatCode="0.00E+00">
                  <c:v>5.1109355727323903E-15</c:v>
                </c:pt>
                <c:pt idx="76610" formatCode="0.00E+00">
                  <c:v>5.1109355727323903E-15</c:v>
                </c:pt>
                <c:pt idx="76611" formatCode="0.00E+00">
                  <c:v>5.1109355727323903E-15</c:v>
                </c:pt>
                <c:pt idx="76612" formatCode="0.00E+00">
                  <c:v>5.1109355727323903E-15</c:v>
                </c:pt>
                <c:pt idx="76613" formatCode="0.00E+00">
                  <c:v>5.1109355727323903E-15</c:v>
                </c:pt>
                <c:pt idx="76614" formatCode="0.00E+00">
                  <c:v>5.1109355727323903E-15</c:v>
                </c:pt>
                <c:pt idx="76615" formatCode="0.00E+00">
                  <c:v>5.1109355727323903E-15</c:v>
                </c:pt>
                <c:pt idx="76616" formatCode="0.00E+00">
                  <c:v>5.1109355727323903E-15</c:v>
                </c:pt>
                <c:pt idx="76617" formatCode="0.00E+00">
                  <c:v>5.1109355727323903E-15</c:v>
                </c:pt>
                <c:pt idx="76618" formatCode="0.00E+00">
                  <c:v>5.1109355727323903E-15</c:v>
                </c:pt>
                <c:pt idx="76619" formatCode="0.00E+00">
                  <c:v>5.1109355727323903E-15</c:v>
                </c:pt>
                <c:pt idx="76620" formatCode="0.00E+00">
                  <c:v>5.1109355727323903E-15</c:v>
                </c:pt>
                <c:pt idx="76621" formatCode="0.00E+00">
                  <c:v>5.1109355727323903E-15</c:v>
                </c:pt>
                <c:pt idx="76622" formatCode="0.00E+00">
                  <c:v>5.1109355727323903E-15</c:v>
                </c:pt>
                <c:pt idx="76623" formatCode="0.00E+00">
                  <c:v>5.1109355727323903E-15</c:v>
                </c:pt>
                <c:pt idx="76624" formatCode="0.00E+00">
                  <c:v>5.1109355727323903E-15</c:v>
                </c:pt>
                <c:pt idx="76625" formatCode="0.00E+00">
                  <c:v>5.1109355727323903E-15</c:v>
                </c:pt>
                <c:pt idx="76626" formatCode="0.00E+00">
                  <c:v>5.1109355727323903E-15</c:v>
                </c:pt>
                <c:pt idx="76627" formatCode="0.00E+00">
                  <c:v>5.1109355727323903E-15</c:v>
                </c:pt>
                <c:pt idx="76628" formatCode="0.00E+00">
                  <c:v>5.1109355727323903E-15</c:v>
                </c:pt>
                <c:pt idx="76629" formatCode="0.00E+00">
                  <c:v>5.1109355727323903E-15</c:v>
                </c:pt>
                <c:pt idx="76630" formatCode="0.00E+00">
                  <c:v>5.1109355727323903E-15</c:v>
                </c:pt>
                <c:pt idx="76631" formatCode="0.00E+00">
                  <c:v>5.1109355727323903E-15</c:v>
                </c:pt>
                <c:pt idx="76632" formatCode="0.00E+00">
                  <c:v>5.1109355727323903E-15</c:v>
                </c:pt>
                <c:pt idx="76633" formatCode="0.00E+00">
                  <c:v>5.1109355727323903E-15</c:v>
                </c:pt>
                <c:pt idx="76634" formatCode="0.00E+00">
                  <c:v>5.1109355727323903E-15</c:v>
                </c:pt>
                <c:pt idx="76635" formatCode="0.00E+00">
                  <c:v>5.1109355727323903E-15</c:v>
                </c:pt>
                <c:pt idx="76636" formatCode="0.00E+00">
                  <c:v>5.1109355727323903E-15</c:v>
                </c:pt>
                <c:pt idx="76637" formatCode="0.00E+00">
                  <c:v>5.1109355727323903E-15</c:v>
                </c:pt>
                <c:pt idx="76638" formatCode="0.00E+00">
                  <c:v>5.1109355727323903E-15</c:v>
                </c:pt>
                <c:pt idx="76639" formatCode="0.00E+00">
                  <c:v>5.1109355727323903E-15</c:v>
                </c:pt>
                <c:pt idx="76640" formatCode="0.00E+00">
                  <c:v>5.1109355727323903E-15</c:v>
                </c:pt>
                <c:pt idx="76641" formatCode="0.00E+00">
                  <c:v>5.1109355727323903E-15</c:v>
                </c:pt>
                <c:pt idx="76642" formatCode="0.00E+00">
                  <c:v>5.1109355727323903E-15</c:v>
                </c:pt>
                <c:pt idx="76643" formatCode="0.00E+00">
                  <c:v>5.1109355727323903E-15</c:v>
                </c:pt>
                <c:pt idx="76644" formatCode="0.00E+00">
                  <c:v>5.1109355727323903E-15</c:v>
                </c:pt>
                <c:pt idx="76645" formatCode="0.00E+00">
                  <c:v>5.1109355727323903E-15</c:v>
                </c:pt>
                <c:pt idx="76646" formatCode="0.00E+00">
                  <c:v>5.1109355727323903E-15</c:v>
                </c:pt>
                <c:pt idx="76647" formatCode="0.00E+00">
                  <c:v>5.1109355727323903E-15</c:v>
                </c:pt>
                <c:pt idx="76648" formatCode="0.00E+00">
                  <c:v>5.1109355727323903E-15</c:v>
                </c:pt>
                <c:pt idx="76649" formatCode="0.00E+00">
                  <c:v>5.1109355727323903E-15</c:v>
                </c:pt>
                <c:pt idx="76650" formatCode="0.00E+00">
                  <c:v>5.1109355727323903E-15</c:v>
                </c:pt>
                <c:pt idx="76651" formatCode="0.00E+00">
                  <c:v>5.1109355727323903E-15</c:v>
                </c:pt>
                <c:pt idx="76652" formatCode="0.00E+00">
                  <c:v>5.1109355727323903E-15</c:v>
                </c:pt>
                <c:pt idx="76653" formatCode="0.00E+00">
                  <c:v>5.1109355727323903E-15</c:v>
                </c:pt>
                <c:pt idx="76654" formatCode="0.00E+00">
                  <c:v>5.1109355727323903E-15</c:v>
                </c:pt>
                <c:pt idx="76655" formatCode="0.00E+00">
                  <c:v>5.1109355727323903E-15</c:v>
                </c:pt>
                <c:pt idx="76656" formatCode="0.00E+00">
                  <c:v>5.1109355727323903E-15</c:v>
                </c:pt>
                <c:pt idx="76657" formatCode="0.00E+00">
                  <c:v>5.1109355727323903E-15</c:v>
                </c:pt>
                <c:pt idx="76658" formatCode="0.00E+00">
                  <c:v>5.1109355727323903E-15</c:v>
                </c:pt>
                <c:pt idx="76659" formatCode="0.00E+00">
                  <c:v>5.1109355727323903E-15</c:v>
                </c:pt>
                <c:pt idx="76660" formatCode="0.00E+00">
                  <c:v>5.1109355727323903E-15</c:v>
                </c:pt>
                <c:pt idx="76661" formatCode="0.00E+00">
                  <c:v>5.1109355727323903E-15</c:v>
                </c:pt>
                <c:pt idx="76662" formatCode="0.00E+00">
                  <c:v>5.1109355727323903E-15</c:v>
                </c:pt>
                <c:pt idx="76663" formatCode="0.00E+00">
                  <c:v>5.1109355727323903E-15</c:v>
                </c:pt>
                <c:pt idx="76664" formatCode="0.00E+00">
                  <c:v>5.1109355727323903E-15</c:v>
                </c:pt>
                <c:pt idx="76665" formatCode="0.00E+00">
                  <c:v>5.1109355727323903E-15</c:v>
                </c:pt>
                <c:pt idx="76666" formatCode="0.00E+00">
                  <c:v>5.1109355727323903E-15</c:v>
                </c:pt>
                <c:pt idx="76667" formatCode="0.00E+00">
                  <c:v>5.1109355727323903E-15</c:v>
                </c:pt>
                <c:pt idx="76668" formatCode="0.00E+00">
                  <c:v>5.1109355727323903E-15</c:v>
                </c:pt>
                <c:pt idx="76669" formatCode="0.00E+00">
                  <c:v>5.1109355727323903E-15</c:v>
                </c:pt>
                <c:pt idx="76670" formatCode="0.00E+00">
                  <c:v>5.1109355727323903E-15</c:v>
                </c:pt>
                <c:pt idx="76671" formatCode="0.00E+00">
                  <c:v>5.1109355727323903E-15</c:v>
                </c:pt>
                <c:pt idx="76672" formatCode="0.00E+00">
                  <c:v>5.1109355727323903E-15</c:v>
                </c:pt>
                <c:pt idx="76673" formatCode="0.00E+00">
                  <c:v>5.1109355727323903E-15</c:v>
                </c:pt>
                <c:pt idx="76674" formatCode="0.00E+00">
                  <c:v>5.1109355727323903E-15</c:v>
                </c:pt>
                <c:pt idx="76675" formatCode="0.00E+00">
                  <c:v>5.1109355727323903E-15</c:v>
                </c:pt>
                <c:pt idx="76676" formatCode="0.00E+00">
                  <c:v>5.1109355727323903E-15</c:v>
                </c:pt>
                <c:pt idx="76677" formatCode="0.00E+00">
                  <c:v>5.1109355727323903E-15</c:v>
                </c:pt>
                <c:pt idx="76678" formatCode="0.00E+00">
                  <c:v>5.1109355727323903E-15</c:v>
                </c:pt>
                <c:pt idx="76679" formatCode="0.00E+00">
                  <c:v>5.1109355727323903E-15</c:v>
                </c:pt>
                <c:pt idx="76680" formatCode="0.00E+00">
                  <c:v>5.1109355727323903E-15</c:v>
                </c:pt>
                <c:pt idx="76681" formatCode="0.00E+00">
                  <c:v>5.1109355727323903E-15</c:v>
                </c:pt>
                <c:pt idx="76682" formatCode="0.00E+00">
                  <c:v>5.1109355727323903E-15</c:v>
                </c:pt>
                <c:pt idx="76683" formatCode="0.00E+00">
                  <c:v>5.1109355727323903E-15</c:v>
                </c:pt>
                <c:pt idx="76684" formatCode="0.00E+00">
                  <c:v>5.1109355727323903E-15</c:v>
                </c:pt>
                <c:pt idx="76685" formatCode="0.00E+00">
                  <c:v>5.1109355727323903E-15</c:v>
                </c:pt>
                <c:pt idx="76686" formatCode="0.00E+00">
                  <c:v>5.1109355727323903E-15</c:v>
                </c:pt>
                <c:pt idx="76687" formatCode="0.00E+00">
                  <c:v>5.1109355727323903E-15</c:v>
                </c:pt>
                <c:pt idx="76688" formatCode="0.00E+00">
                  <c:v>5.1109355727323903E-15</c:v>
                </c:pt>
                <c:pt idx="76689" formatCode="0.00E+00">
                  <c:v>5.1109355727323903E-15</c:v>
                </c:pt>
                <c:pt idx="76690" formatCode="0.00E+00">
                  <c:v>5.1109355727323903E-15</c:v>
                </c:pt>
                <c:pt idx="76691" formatCode="0.00E+00">
                  <c:v>5.1109355727323903E-15</c:v>
                </c:pt>
                <c:pt idx="76692" formatCode="0.00E+00">
                  <c:v>5.1109355727323903E-15</c:v>
                </c:pt>
                <c:pt idx="76693" formatCode="0.00E+00">
                  <c:v>5.1109355727323903E-15</c:v>
                </c:pt>
                <c:pt idx="76694" formatCode="0.00E+00">
                  <c:v>5.1109355727323903E-15</c:v>
                </c:pt>
                <c:pt idx="76695" formatCode="0.00E+00">
                  <c:v>5.1109355727323903E-15</c:v>
                </c:pt>
                <c:pt idx="76696" formatCode="0.00E+00">
                  <c:v>5.1109355727323903E-15</c:v>
                </c:pt>
                <c:pt idx="76697" formatCode="0.00E+00">
                  <c:v>5.1109355727323903E-15</c:v>
                </c:pt>
                <c:pt idx="76698" formatCode="0.00E+00">
                  <c:v>5.1109355727323903E-15</c:v>
                </c:pt>
                <c:pt idx="76699" formatCode="0.00E+00">
                  <c:v>5.1109355727323903E-15</c:v>
                </c:pt>
                <c:pt idx="76700" formatCode="0.00E+00">
                  <c:v>5.1109355727323903E-15</c:v>
                </c:pt>
                <c:pt idx="76701" formatCode="0.00E+00">
                  <c:v>5.1109355727323903E-15</c:v>
                </c:pt>
                <c:pt idx="76702" formatCode="0.00E+00">
                  <c:v>5.1109355727323903E-15</c:v>
                </c:pt>
                <c:pt idx="76703" formatCode="0.00E+00">
                  <c:v>5.1109355727323903E-15</c:v>
                </c:pt>
                <c:pt idx="76704" formatCode="0.00E+00">
                  <c:v>5.1109355727323903E-15</c:v>
                </c:pt>
                <c:pt idx="76705" formatCode="0.00E+00">
                  <c:v>5.1109355727323903E-15</c:v>
                </c:pt>
                <c:pt idx="76706" formatCode="0.00E+00">
                  <c:v>5.1109355727323903E-15</c:v>
                </c:pt>
                <c:pt idx="76707" formatCode="0.00E+00">
                  <c:v>5.1109355727323903E-15</c:v>
                </c:pt>
                <c:pt idx="76708" formatCode="0.00E+00">
                  <c:v>5.1109355727323903E-15</c:v>
                </c:pt>
                <c:pt idx="76709" formatCode="0.00E+00">
                  <c:v>5.1109355727323903E-15</c:v>
                </c:pt>
                <c:pt idx="76710" formatCode="0.00E+00">
                  <c:v>5.1109355727323903E-15</c:v>
                </c:pt>
                <c:pt idx="76711" formatCode="0.00E+00">
                  <c:v>5.1109355727323903E-15</c:v>
                </c:pt>
                <c:pt idx="76712" formatCode="0.00E+00">
                  <c:v>5.1109355727323903E-15</c:v>
                </c:pt>
                <c:pt idx="76713" formatCode="0.00E+00">
                  <c:v>5.1109355727323903E-15</c:v>
                </c:pt>
                <c:pt idx="76714" formatCode="0.00E+00">
                  <c:v>5.1109355727323903E-15</c:v>
                </c:pt>
                <c:pt idx="76715" formatCode="0.00E+00">
                  <c:v>5.1109355727323903E-15</c:v>
                </c:pt>
                <c:pt idx="76716" formatCode="0.00E+00">
                  <c:v>5.1109355727323903E-15</c:v>
                </c:pt>
                <c:pt idx="76717" formatCode="0.00E+00">
                  <c:v>5.1109355727323903E-15</c:v>
                </c:pt>
                <c:pt idx="76718" formatCode="0.00E+00">
                  <c:v>5.1109355727323903E-15</c:v>
                </c:pt>
                <c:pt idx="76719" formatCode="0.00E+00">
                  <c:v>5.1109355727323903E-15</c:v>
                </c:pt>
                <c:pt idx="76720" formatCode="0.00E+00">
                  <c:v>5.1109355727323903E-15</c:v>
                </c:pt>
                <c:pt idx="76721" formatCode="0.00E+00">
                  <c:v>5.1109355727323903E-15</c:v>
                </c:pt>
                <c:pt idx="76722" formatCode="0.00E+00">
                  <c:v>5.1109355727323903E-15</c:v>
                </c:pt>
                <c:pt idx="76723" formatCode="0.00E+00">
                  <c:v>5.1109355727323903E-15</c:v>
                </c:pt>
                <c:pt idx="76724" formatCode="0.00E+00">
                  <c:v>5.1109355727323903E-15</c:v>
                </c:pt>
                <c:pt idx="76725" formatCode="0.00E+00">
                  <c:v>5.1109355727323903E-15</c:v>
                </c:pt>
                <c:pt idx="76726" formatCode="0.00E+00">
                  <c:v>5.1109355727323903E-15</c:v>
                </c:pt>
                <c:pt idx="76727" formatCode="0.00E+00">
                  <c:v>5.1109355727323903E-15</c:v>
                </c:pt>
                <c:pt idx="76728" formatCode="0.00E+00">
                  <c:v>5.1109355727323903E-15</c:v>
                </c:pt>
                <c:pt idx="76729" formatCode="0.00E+00">
                  <c:v>5.1109355727323903E-15</c:v>
                </c:pt>
                <c:pt idx="76730" formatCode="0.00E+00">
                  <c:v>5.1109355727323903E-15</c:v>
                </c:pt>
                <c:pt idx="76731" formatCode="0.00E+00">
                  <c:v>5.1109355727323903E-15</c:v>
                </c:pt>
                <c:pt idx="76732" formatCode="0.00E+00">
                  <c:v>5.1109355727323903E-15</c:v>
                </c:pt>
                <c:pt idx="76733" formatCode="0.00E+00">
                  <c:v>5.1109355727323903E-15</c:v>
                </c:pt>
                <c:pt idx="76734" formatCode="0.00E+00">
                  <c:v>5.1109355727323903E-15</c:v>
                </c:pt>
                <c:pt idx="76735" formatCode="0.00E+00">
                  <c:v>5.1109355727323903E-15</c:v>
                </c:pt>
                <c:pt idx="76736" formatCode="0.00E+00">
                  <c:v>5.1109355727323903E-15</c:v>
                </c:pt>
                <c:pt idx="76737" formatCode="0.00E+00">
                  <c:v>5.1109355727323903E-15</c:v>
                </c:pt>
                <c:pt idx="76738" formatCode="0.00E+00">
                  <c:v>5.1109355727323903E-15</c:v>
                </c:pt>
                <c:pt idx="76739" formatCode="0.00E+00">
                  <c:v>5.1109355727323903E-15</c:v>
                </c:pt>
                <c:pt idx="76740" formatCode="0.00E+00">
                  <c:v>5.1109355727323903E-15</c:v>
                </c:pt>
                <c:pt idx="76741" formatCode="0.00E+00">
                  <c:v>5.1109355727323903E-15</c:v>
                </c:pt>
                <c:pt idx="76742" formatCode="0.00E+00">
                  <c:v>5.1109355727323903E-15</c:v>
                </c:pt>
                <c:pt idx="76743" formatCode="0.00E+00">
                  <c:v>5.1109355727323903E-15</c:v>
                </c:pt>
                <c:pt idx="76744" formatCode="0.00E+00">
                  <c:v>5.1109355727323903E-15</c:v>
                </c:pt>
                <c:pt idx="76745" formatCode="0.00E+00">
                  <c:v>5.1109355727323903E-15</c:v>
                </c:pt>
                <c:pt idx="76746" formatCode="0.00E+00">
                  <c:v>5.1109355727323903E-15</c:v>
                </c:pt>
                <c:pt idx="76747" formatCode="0.00E+00">
                  <c:v>5.1109355727323903E-15</c:v>
                </c:pt>
                <c:pt idx="76748" formatCode="0.00E+00">
                  <c:v>5.1109355727323903E-15</c:v>
                </c:pt>
                <c:pt idx="76749" formatCode="0.00E+00">
                  <c:v>5.1109355727323903E-15</c:v>
                </c:pt>
                <c:pt idx="76750" formatCode="0.00E+00">
                  <c:v>5.1109355727323903E-15</c:v>
                </c:pt>
                <c:pt idx="76751" formatCode="0.00E+00">
                  <c:v>5.1109355727323903E-15</c:v>
                </c:pt>
                <c:pt idx="76752" formatCode="0.00E+00">
                  <c:v>5.1109355727323903E-15</c:v>
                </c:pt>
                <c:pt idx="76753" formatCode="0.00E+00">
                  <c:v>5.1109355727323903E-15</c:v>
                </c:pt>
                <c:pt idx="76754" formatCode="0.00E+00">
                  <c:v>5.1109355727323903E-15</c:v>
                </c:pt>
                <c:pt idx="76755" formatCode="0.00E+00">
                  <c:v>5.1109355727323903E-15</c:v>
                </c:pt>
                <c:pt idx="76756" formatCode="0.00E+00">
                  <c:v>5.1109355727323903E-15</c:v>
                </c:pt>
                <c:pt idx="76757" formatCode="0.00E+00">
                  <c:v>5.1109355727323903E-15</c:v>
                </c:pt>
                <c:pt idx="76758" formatCode="0.00E+00">
                  <c:v>5.1109355727323903E-15</c:v>
                </c:pt>
                <c:pt idx="76759" formatCode="0.00E+00">
                  <c:v>5.1109355727323903E-15</c:v>
                </c:pt>
                <c:pt idx="76760" formatCode="0.00E+00">
                  <c:v>5.1109355727323903E-15</c:v>
                </c:pt>
                <c:pt idx="76761" formatCode="0.00E+00">
                  <c:v>5.1109355727323903E-15</c:v>
                </c:pt>
                <c:pt idx="76762" formatCode="0.00E+00">
                  <c:v>5.1109355727323903E-15</c:v>
                </c:pt>
                <c:pt idx="76763" formatCode="0.00E+00">
                  <c:v>5.1109355727323903E-15</c:v>
                </c:pt>
                <c:pt idx="76764" formatCode="0.00E+00">
                  <c:v>5.1109355727323903E-15</c:v>
                </c:pt>
                <c:pt idx="76765" formatCode="0.00E+00">
                  <c:v>5.1109355727323903E-15</c:v>
                </c:pt>
                <c:pt idx="76766" formatCode="0.00E+00">
                  <c:v>5.1109355727323903E-15</c:v>
                </c:pt>
                <c:pt idx="76767" formatCode="0.00E+00">
                  <c:v>5.1109355727323903E-15</c:v>
                </c:pt>
                <c:pt idx="76768" formatCode="0.00E+00">
                  <c:v>5.1109355727323903E-15</c:v>
                </c:pt>
                <c:pt idx="76769" formatCode="0.00E+00">
                  <c:v>5.1109355727323903E-15</c:v>
                </c:pt>
                <c:pt idx="76770" formatCode="0.00E+00">
                  <c:v>5.1109355727323903E-15</c:v>
                </c:pt>
                <c:pt idx="76771" formatCode="0.00E+00">
                  <c:v>5.1109355727323903E-15</c:v>
                </c:pt>
                <c:pt idx="76772" formatCode="0.00E+00">
                  <c:v>5.1109355727323903E-15</c:v>
                </c:pt>
                <c:pt idx="76773" formatCode="0.00E+00">
                  <c:v>5.1109355727323903E-15</c:v>
                </c:pt>
                <c:pt idx="76774" formatCode="0.00E+00">
                  <c:v>5.1109355727323903E-15</c:v>
                </c:pt>
                <c:pt idx="76775" formatCode="0.00E+00">
                  <c:v>5.1109355727323903E-15</c:v>
                </c:pt>
                <c:pt idx="76776" formatCode="0.00E+00">
                  <c:v>5.1109355727323903E-15</c:v>
                </c:pt>
                <c:pt idx="76777" formatCode="0.00E+00">
                  <c:v>5.1109355727323903E-15</c:v>
                </c:pt>
                <c:pt idx="76778" formatCode="0.00E+00">
                  <c:v>5.1109355727323903E-15</c:v>
                </c:pt>
                <c:pt idx="76779" formatCode="0.00E+00">
                  <c:v>5.1109355727323903E-15</c:v>
                </c:pt>
                <c:pt idx="76780" formatCode="0.00E+00">
                  <c:v>5.1109355727323903E-15</c:v>
                </c:pt>
                <c:pt idx="76781" formatCode="0.00E+00">
                  <c:v>5.1109355727323903E-15</c:v>
                </c:pt>
                <c:pt idx="76782" formatCode="0.00E+00">
                  <c:v>5.1109355727323903E-15</c:v>
                </c:pt>
                <c:pt idx="76783" formatCode="0.00E+00">
                  <c:v>5.1109355727323903E-15</c:v>
                </c:pt>
                <c:pt idx="76784" formatCode="0.00E+00">
                  <c:v>5.1109355727323903E-15</c:v>
                </c:pt>
                <c:pt idx="76785" formatCode="0.00E+00">
                  <c:v>5.1109355727323903E-15</c:v>
                </c:pt>
                <c:pt idx="76786" formatCode="0.00E+00">
                  <c:v>5.1109355727323903E-15</c:v>
                </c:pt>
                <c:pt idx="76787" formatCode="0.00E+00">
                  <c:v>5.1109355727323903E-15</c:v>
                </c:pt>
                <c:pt idx="76788" formatCode="0.00E+00">
                  <c:v>5.1109355727323903E-15</c:v>
                </c:pt>
                <c:pt idx="76789" formatCode="0.00E+00">
                  <c:v>5.1109355727323903E-15</c:v>
                </c:pt>
                <c:pt idx="76790" formatCode="0.00E+00">
                  <c:v>5.1109355727323903E-15</c:v>
                </c:pt>
                <c:pt idx="76791" formatCode="0.00E+00">
                  <c:v>5.1109355727323903E-15</c:v>
                </c:pt>
                <c:pt idx="76792" formatCode="0.00E+00">
                  <c:v>5.1109355727323903E-15</c:v>
                </c:pt>
                <c:pt idx="76793" formatCode="0.00E+00">
                  <c:v>5.1109355727323903E-15</c:v>
                </c:pt>
                <c:pt idx="76794" formatCode="0.00E+00">
                  <c:v>5.1109355727323903E-15</c:v>
                </c:pt>
                <c:pt idx="76795" formatCode="0.00E+00">
                  <c:v>5.1109355727323903E-15</c:v>
                </c:pt>
                <c:pt idx="76796" formatCode="0.00E+00">
                  <c:v>5.1109355727323903E-15</c:v>
                </c:pt>
                <c:pt idx="76797" formatCode="0.00E+00">
                  <c:v>5.1109355727323903E-15</c:v>
                </c:pt>
                <c:pt idx="76798" formatCode="0.00E+00">
                  <c:v>5.1109355727323903E-15</c:v>
                </c:pt>
                <c:pt idx="76799" formatCode="0.00E+00">
                  <c:v>5.1109355727323903E-15</c:v>
                </c:pt>
                <c:pt idx="76800" formatCode="0.00E+00">
                  <c:v>5.1109355727323903E-15</c:v>
                </c:pt>
                <c:pt idx="76801" formatCode="0.00E+00">
                  <c:v>5.1109355727323903E-15</c:v>
                </c:pt>
                <c:pt idx="76802" formatCode="0.00E+00">
                  <c:v>5.1109355727323903E-15</c:v>
                </c:pt>
                <c:pt idx="76803" formatCode="0.00E+00">
                  <c:v>5.1109355727323903E-15</c:v>
                </c:pt>
                <c:pt idx="76804" formatCode="0.00E+00">
                  <c:v>5.1109355727323903E-15</c:v>
                </c:pt>
                <c:pt idx="76805" formatCode="0.00E+00">
                  <c:v>5.1109355727323903E-15</c:v>
                </c:pt>
                <c:pt idx="76806" formatCode="0.00E+00">
                  <c:v>5.1109355727323903E-15</c:v>
                </c:pt>
                <c:pt idx="76807" formatCode="0.00E+00">
                  <c:v>5.1109355727323903E-15</c:v>
                </c:pt>
                <c:pt idx="76808" formatCode="0.00E+00">
                  <c:v>5.1109355727323903E-15</c:v>
                </c:pt>
                <c:pt idx="76809" formatCode="0.00E+00">
                  <c:v>5.1109355727323903E-15</c:v>
                </c:pt>
                <c:pt idx="76810" formatCode="0.00E+00">
                  <c:v>5.1109355727323903E-15</c:v>
                </c:pt>
                <c:pt idx="76811" formatCode="0.00E+00">
                  <c:v>5.1109355727323903E-15</c:v>
                </c:pt>
                <c:pt idx="76812" formatCode="0.00E+00">
                  <c:v>5.1109355727323903E-15</c:v>
                </c:pt>
                <c:pt idx="76813" formatCode="0.00E+00">
                  <c:v>5.1109355727323903E-15</c:v>
                </c:pt>
                <c:pt idx="76814" formatCode="0.00E+00">
                  <c:v>5.1109355727323903E-15</c:v>
                </c:pt>
                <c:pt idx="76815" formatCode="0.00E+00">
                  <c:v>5.1109355727323903E-15</c:v>
                </c:pt>
                <c:pt idx="76816" formatCode="0.00E+00">
                  <c:v>5.1109355727323903E-15</c:v>
                </c:pt>
                <c:pt idx="76817" formatCode="0.00E+00">
                  <c:v>5.1109355727323903E-15</c:v>
                </c:pt>
                <c:pt idx="76818" formatCode="0.00E+00">
                  <c:v>5.1109355727323903E-15</c:v>
                </c:pt>
                <c:pt idx="76819" formatCode="0.00E+00">
                  <c:v>5.1109355727323903E-15</c:v>
                </c:pt>
                <c:pt idx="76820" formatCode="0.00E+00">
                  <c:v>5.1109355727323903E-15</c:v>
                </c:pt>
                <c:pt idx="76821" formatCode="0.00E+00">
                  <c:v>5.1109355727323903E-15</c:v>
                </c:pt>
                <c:pt idx="76822" formatCode="0.00E+00">
                  <c:v>5.1109355727323903E-15</c:v>
                </c:pt>
                <c:pt idx="76823" formatCode="0.00E+00">
                  <c:v>5.1109355727323903E-15</c:v>
                </c:pt>
                <c:pt idx="76824" formatCode="0.00E+00">
                  <c:v>5.1109355727323903E-15</c:v>
                </c:pt>
                <c:pt idx="76825" formatCode="0.00E+00">
                  <c:v>5.1109355727323903E-15</c:v>
                </c:pt>
                <c:pt idx="76826" formatCode="0.00E+00">
                  <c:v>5.1109355727323903E-15</c:v>
                </c:pt>
                <c:pt idx="76827" formatCode="0.00E+00">
                  <c:v>5.1109355727323903E-15</c:v>
                </c:pt>
                <c:pt idx="76828" formatCode="0.00E+00">
                  <c:v>5.1109355727323903E-15</c:v>
                </c:pt>
                <c:pt idx="76829" formatCode="0.00E+00">
                  <c:v>5.1109355727323903E-15</c:v>
                </c:pt>
                <c:pt idx="76830" formatCode="0.00E+00">
                  <c:v>5.1109355727323903E-15</c:v>
                </c:pt>
                <c:pt idx="76831" formatCode="0.00E+00">
                  <c:v>5.1109355727323903E-15</c:v>
                </c:pt>
                <c:pt idx="76832" formatCode="0.00E+00">
                  <c:v>5.1109355727323903E-15</c:v>
                </c:pt>
                <c:pt idx="76833" formatCode="0.00E+00">
                  <c:v>5.1109355727323903E-15</c:v>
                </c:pt>
                <c:pt idx="76834" formatCode="0.00E+00">
                  <c:v>5.1109355727323903E-15</c:v>
                </c:pt>
                <c:pt idx="76835" formatCode="0.00E+00">
                  <c:v>5.1109355727323903E-15</c:v>
                </c:pt>
                <c:pt idx="76836" formatCode="0.00E+00">
                  <c:v>5.1109355727323903E-15</c:v>
                </c:pt>
                <c:pt idx="76837" formatCode="0.00E+00">
                  <c:v>5.1109355727323903E-15</c:v>
                </c:pt>
                <c:pt idx="76838" formatCode="0.00E+00">
                  <c:v>5.1109355727323903E-15</c:v>
                </c:pt>
                <c:pt idx="76839" formatCode="0.00E+00">
                  <c:v>5.1109355727323903E-15</c:v>
                </c:pt>
                <c:pt idx="76840" formatCode="0.00E+00">
                  <c:v>5.1109355727323903E-15</c:v>
                </c:pt>
                <c:pt idx="76841" formatCode="0.00E+00">
                  <c:v>5.1109355727323903E-15</c:v>
                </c:pt>
                <c:pt idx="76842" formatCode="0.00E+00">
                  <c:v>5.1109355727323903E-15</c:v>
                </c:pt>
                <c:pt idx="76843" formatCode="0.00E+00">
                  <c:v>5.1109355727323903E-15</c:v>
                </c:pt>
                <c:pt idx="76844" formatCode="0.00E+00">
                  <c:v>5.1109355727323903E-15</c:v>
                </c:pt>
                <c:pt idx="76845" formatCode="0.00E+00">
                  <c:v>5.1109355727323903E-15</c:v>
                </c:pt>
                <c:pt idx="76846" formatCode="0.00E+00">
                  <c:v>5.1109355727323903E-15</c:v>
                </c:pt>
                <c:pt idx="76847" formatCode="0.00E+00">
                  <c:v>5.1109355727323903E-15</c:v>
                </c:pt>
                <c:pt idx="76848" formatCode="0.00E+00">
                  <c:v>5.1109355727323903E-15</c:v>
                </c:pt>
                <c:pt idx="76849" formatCode="0.00E+00">
                  <c:v>5.1109355727323903E-15</c:v>
                </c:pt>
                <c:pt idx="76850" formatCode="0.00E+00">
                  <c:v>5.1109355727323903E-15</c:v>
                </c:pt>
                <c:pt idx="76851" formatCode="0.00E+00">
                  <c:v>5.1109355727323903E-15</c:v>
                </c:pt>
                <c:pt idx="76852" formatCode="0.00E+00">
                  <c:v>5.1109355727323903E-15</c:v>
                </c:pt>
                <c:pt idx="76853" formatCode="0.00E+00">
                  <c:v>5.1109355727323903E-15</c:v>
                </c:pt>
                <c:pt idx="76854" formatCode="0.00E+00">
                  <c:v>5.1109355727323903E-15</c:v>
                </c:pt>
                <c:pt idx="76855" formatCode="0.00E+00">
                  <c:v>5.1109355727323903E-15</c:v>
                </c:pt>
                <c:pt idx="76856" formatCode="0.00E+00">
                  <c:v>5.1109355727323903E-15</c:v>
                </c:pt>
                <c:pt idx="76857" formatCode="0.00E+00">
                  <c:v>5.1109355727323903E-15</c:v>
                </c:pt>
                <c:pt idx="76858" formatCode="0.00E+00">
                  <c:v>5.1109355727323903E-15</c:v>
                </c:pt>
                <c:pt idx="76859" formatCode="0.00E+00">
                  <c:v>5.1109355727323903E-15</c:v>
                </c:pt>
                <c:pt idx="76860" formatCode="0.00E+00">
                  <c:v>5.1109355727323903E-15</c:v>
                </c:pt>
                <c:pt idx="76861" formatCode="0.00E+00">
                  <c:v>5.1109355727323903E-15</c:v>
                </c:pt>
                <c:pt idx="76862" formatCode="0.00E+00">
                  <c:v>5.1109355727323903E-15</c:v>
                </c:pt>
                <c:pt idx="76863" formatCode="0.00E+00">
                  <c:v>5.1109355727323903E-15</c:v>
                </c:pt>
                <c:pt idx="76864" formatCode="0.00E+00">
                  <c:v>5.1109355727323903E-15</c:v>
                </c:pt>
                <c:pt idx="76865" formatCode="0.00E+00">
                  <c:v>5.1109355727323903E-15</c:v>
                </c:pt>
                <c:pt idx="76866" formatCode="0.00E+00">
                  <c:v>5.1109355727323903E-15</c:v>
                </c:pt>
                <c:pt idx="76867" formatCode="0.00E+00">
                  <c:v>5.1109355727323903E-15</c:v>
                </c:pt>
                <c:pt idx="76868" formatCode="0.00E+00">
                  <c:v>5.1109355727323903E-15</c:v>
                </c:pt>
                <c:pt idx="76869" formatCode="0.00E+00">
                  <c:v>5.1109355727323903E-15</c:v>
                </c:pt>
                <c:pt idx="76870" formatCode="0.00E+00">
                  <c:v>5.1109355727323903E-15</c:v>
                </c:pt>
                <c:pt idx="76871" formatCode="0.00E+00">
                  <c:v>5.1109355727323903E-15</c:v>
                </c:pt>
                <c:pt idx="76872" formatCode="0.00E+00">
                  <c:v>5.1109355727323903E-15</c:v>
                </c:pt>
                <c:pt idx="76873" formatCode="0.00E+00">
                  <c:v>5.1109355727323903E-15</c:v>
                </c:pt>
                <c:pt idx="76874" formatCode="0.00E+00">
                  <c:v>5.1109355727323903E-15</c:v>
                </c:pt>
                <c:pt idx="76875" formatCode="0.00E+00">
                  <c:v>5.1109355727323903E-15</c:v>
                </c:pt>
                <c:pt idx="76876" formatCode="0.00E+00">
                  <c:v>5.1109355727323903E-15</c:v>
                </c:pt>
                <c:pt idx="76877" formatCode="0.00E+00">
                  <c:v>5.1109355727323903E-15</c:v>
                </c:pt>
                <c:pt idx="76878" formatCode="0.00E+00">
                  <c:v>5.1109355727323903E-15</c:v>
                </c:pt>
                <c:pt idx="76879" formatCode="0.00E+00">
                  <c:v>5.1109355727323903E-15</c:v>
                </c:pt>
                <c:pt idx="76880" formatCode="0.00E+00">
                  <c:v>5.1109355727323903E-15</c:v>
                </c:pt>
                <c:pt idx="76881" formatCode="0.00E+00">
                  <c:v>5.1109355727323903E-15</c:v>
                </c:pt>
                <c:pt idx="76882" formatCode="0.00E+00">
                  <c:v>5.1109355727323903E-15</c:v>
                </c:pt>
                <c:pt idx="76883" formatCode="0.00E+00">
                  <c:v>5.1109355727323903E-15</c:v>
                </c:pt>
                <c:pt idx="76884" formatCode="0.00E+00">
                  <c:v>5.1109355727323903E-15</c:v>
                </c:pt>
                <c:pt idx="76885" formatCode="0.00E+00">
                  <c:v>5.1109355727323903E-15</c:v>
                </c:pt>
                <c:pt idx="76886" formatCode="0.00E+00">
                  <c:v>5.1109355727323903E-15</c:v>
                </c:pt>
                <c:pt idx="76887" formatCode="0.00E+00">
                  <c:v>5.1109355727323903E-15</c:v>
                </c:pt>
                <c:pt idx="76888" formatCode="0.00E+00">
                  <c:v>5.1109355727323903E-15</c:v>
                </c:pt>
                <c:pt idx="76889" formatCode="0.00E+00">
                  <c:v>5.1109355727323903E-15</c:v>
                </c:pt>
                <c:pt idx="76890" formatCode="0.00E+00">
                  <c:v>5.1109355727323903E-15</c:v>
                </c:pt>
                <c:pt idx="76891" formatCode="0.00E+00">
                  <c:v>5.1109355727323903E-15</c:v>
                </c:pt>
                <c:pt idx="76892" formatCode="0.00E+00">
                  <c:v>5.1109355727323903E-15</c:v>
                </c:pt>
                <c:pt idx="76893" formatCode="0.00E+00">
                  <c:v>5.1109355727323903E-15</c:v>
                </c:pt>
                <c:pt idx="76894" formatCode="0.00E+00">
                  <c:v>5.1109355727323903E-15</c:v>
                </c:pt>
                <c:pt idx="76895" formatCode="0.00E+00">
                  <c:v>5.1109355727323903E-15</c:v>
                </c:pt>
                <c:pt idx="76896" formatCode="0.00E+00">
                  <c:v>5.1109355727323903E-15</c:v>
                </c:pt>
                <c:pt idx="76897" formatCode="0.00E+00">
                  <c:v>5.1109355727323903E-15</c:v>
                </c:pt>
                <c:pt idx="76898" formatCode="0.00E+00">
                  <c:v>5.1109355727323903E-15</c:v>
                </c:pt>
                <c:pt idx="76899" formatCode="0.00E+00">
                  <c:v>5.1109355727323903E-15</c:v>
                </c:pt>
                <c:pt idx="76900" formatCode="0.00E+00">
                  <c:v>5.1109355727323903E-15</c:v>
                </c:pt>
                <c:pt idx="76901" formatCode="0.00E+00">
                  <c:v>5.1109355727323903E-15</c:v>
                </c:pt>
                <c:pt idx="76902" formatCode="0.00E+00">
                  <c:v>5.1109355727323903E-15</c:v>
                </c:pt>
                <c:pt idx="76903" formatCode="0.00E+00">
                  <c:v>5.1109355727323903E-15</c:v>
                </c:pt>
                <c:pt idx="76904" formatCode="0.00E+00">
                  <c:v>5.1109355727323903E-15</c:v>
                </c:pt>
                <c:pt idx="76905" formatCode="0.00E+00">
                  <c:v>5.1109355727323903E-15</c:v>
                </c:pt>
                <c:pt idx="76906" formatCode="0.00E+00">
                  <c:v>5.1109355727323903E-15</c:v>
                </c:pt>
                <c:pt idx="76907" formatCode="0.00E+00">
                  <c:v>5.1109355727323903E-15</c:v>
                </c:pt>
                <c:pt idx="76908" formatCode="0.00E+00">
                  <c:v>5.1109355727323903E-15</c:v>
                </c:pt>
                <c:pt idx="76909" formatCode="0.00E+00">
                  <c:v>5.1109355727323903E-15</c:v>
                </c:pt>
                <c:pt idx="76910" formatCode="0.00E+00">
                  <c:v>5.1109355727323903E-15</c:v>
                </c:pt>
                <c:pt idx="76911" formatCode="0.00E+00">
                  <c:v>5.1109355727323903E-15</c:v>
                </c:pt>
                <c:pt idx="76912" formatCode="0.00E+00">
                  <c:v>5.1109355727323903E-15</c:v>
                </c:pt>
                <c:pt idx="76913" formatCode="0.00E+00">
                  <c:v>5.1109355727323903E-15</c:v>
                </c:pt>
                <c:pt idx="76914" formatCode="0.00E+00">
                  <c:v>5.1109355727323903E-15</c:v>
                </c:pt>
                <c:pt idx="76915" formatCode="0.00E+00">
                  <c:v>5.1109355727323903E-15</c:v>
                </c:pt>
                <c:pt idx="76916" formatCode="0.00E+00">
                  <c:v>5.1109355727323903E-15</c:v>
                </c:pt>
                <c:pt idx="76917" formatCode="0.00E+00">
                  <c:v>5.1109355727323903E-15</c:v>
                </c:pt>
                <c:pt idx="76918" formatCode="0.00E+00">
                  <c:v>5.1109355727323903E-15</c:v>
                </c:pt>
                <c:pt idx="76919" formatCode="0.00E+00">
                  <c:v>5.1109355727323903E-15</c:v>
                </c:pt>
                <c:pt idx="76920" formatCode="0.00E+00">
                  <c:v>5.1109355727323903E-15</c:v>
                </c:pt>
                <c:pt idx="76921" formatCode="0.00E+00">
                  <c:v>5.1109355727323903E-15</c:v>
                </c:pt>
                <c:pt idx="76922" formatCode="0.00E+00">
                  <c:v>5.1109355727323903E-15</c:v>
                </c:pt>
                <c:pt idx="76923" formatCode="0.00E+00">
                  <c:v>5.1109355727323903E-15</c:v>
                </c:pt>
                <c:pt idx="76924" formatCode="0.00E+00">
                  <c:v>5.1109355727323903E-15</c:v>
                </c:pt>
                <c:pt idx="76925" formatCode="0.00E+00">
                  <c:v>5.1109355727323903E-15</c:v>
                </c:pt>
                <c:pt idx="76926" formatCode="0.00E+00">
                  <c:v>5.1109355727323903E-15</c:v>
                </c:pt>
                <c:pt idx="76927" formatCode="0.00E+00">
                  <c:v>5.1109355727323903E-15</c:v>
                </c:pt>
                <c:pt idx="76928" formatCode="0.00E+00">
                  <c:v>5.1109355727323903E-15</c:v>
                </c:pt>
                <c:pt idx="76929" formatCode="0.00E+00">
                  <c:v>5.1109355727323903E-15</c:v>
                </c:pt>
                <c:pt idx="76930" formatCode="0.00E+00">
                  <c:v>5.1109355727323903E-15</c:v>
                </c:pt>
                <c:pt idx="76931" formatCode="0.00E+00">
                  <c:v>5.1109355727323903E-15</c:v>
                </c:pt>
                <c:pt idx="76932" formatCode="0.00E+00">
                  <c:v>5.1109355727323903E-15</c:v>
                </c:pt>
                <c:pt idx="76933" formatCode="0.00E+00">
                  <c:v>5.1109355727323903E-15</c:v>
                </c:pt>
                <c:pt idx="76934" formatCode="0.00E+00">
                  <c:v>5.1109355727323903E-15</c:v>
                </c:pt>
                <c:pt idx="76935" formatCode="0.00E+00">
                  <c:v>5.1109355727323903E-15</c:v>
                </c:pt>
                <c:pt idx="76936" formatCode="0.00E+00">
                  <c:v>5.1109355727323903E-15</c:v>
                </c:pt>
                <c:pt idx="76937" formatCode="0.00E+00">
                  <c:v>5.1109355727323903E-15</c:v>
                </c:pt>
                <c:pt idx="76938" formatCode="0.00E+00">
                  <c:v>5.1109355727323903E-15</c:v>
                </c:pt>
                <c:pt idx="76939" formatCode="0.00E+00">
                  <c:v>5.1109355727323903E-15</c:v>
                </c:pt>
                <c:pt idx="76940" formatCode="0.00E+00">
                  <c:v>5.1109355727323903E-15</c:v>
                </c:pt>
                <c:pt idx="76941" formatCode="0.00E+00">
                  <c:v>5.1109355727323903E-15</c:v>
                </c:pt>
                <c:pt idx="76942" formatCode="0.00E+00">
                  <c:v>5.1109355727323903E-15</c:v>
                </c:pt>
                <c:pt idx="76943" formatCode="0.00E+00">
                  <c:v>5.1109355727323903E-15</c:v>
                </c:pt>
                <c:pt idx="76944" formatCode="0.00E+00">
                  <c:v>5.1109355727323903E-15</c:v>
                </c:pt>
                <c:pt idx="76945" formatCode="0.00E+00">
                  <c:v>5.1109355727323903E-15</c:v>
                </c:pt>
                <c:pt idx="76946" formatCode="0.00E+00">
                  <c:v>5.1109355727323903E-15</c:v>
                </c:pt>
                <c:pt idx="76947" formatCode="0.00E+00">
                  <c:v>5.1109355727323903E-15</c:v>
                </c:pt>
                <c:pt idx="76948" formatCode="0.00E+00">
                  <c:v>5.1109355727323903E-15</c:v>
                </c:pt>
                <c:pt idx="76949" formatCode="0.00E+00">
                  <c:v>5.1109355727323903E-15</c:v>
                </c:pt>
                <c:pt idx="76950" formatCode="0.00E+00">
                  <c:v>5.1109355727323903E-15</c:v>
                </c:pt>
                <c:pt idx="76951" formatCode="0.00E+00">
                  <c:v>5.1109355727323903E-15</c:v>
                </c:pt>
                <c:pt idx="76952" formatCode="0.00E+00">
                  <c:v>5.1109355727323903E-15</c:v>
                </c:pt>
                <c:pt idx="76953" formatCode="0.00E+00">
                  <c:v>5.1109355727323903E-15</c:v>
                </c:pt>
                <c:pt idx="76954" formatCode="0.00E+00">
                  <c:v>5.1109355727323903E-15</c:v>
                </c:pt>
                <c:pt idx="76955" formatCode="0.00E+00">
                  <c:v>5.1109355727323903E-15</c:v>
                </c:pt>
                <c:pt idx="76956" formatCode="0.00E+00">
                  <c:v>5.1109355727323903E-15</c:v>
                </c:pt>
                <c:pt idx="76957" formatCode="0.00E+00">
                  <c:v>5.1109355727323903E-15</c:v>
                </c:pt>
                <c:pt idx="76958" formatCode="0.00E+00">
                  <c:v>5.1109355727323903E-15</c:v>
                </c:pt>
                <c:pt idx="76959" formatCode="0.00E+00">
                  <c:v>5.1109355727323903E-15</c:v>
                </c:pt>
                <c:pt idx="76960" formatCode="0.00E+00">
                  <c:v>5.1109355727323903E-15</c:v>
                </c:pt>
                <c:pt idx="76961" formatCode="0.00E+00">
                  <c:v>5.1109355727323903E-15</c:v>
                </c:pt>
                <c:pt idx="76962" formatCode="0.00E+00">
                  <c:v>5.1109355727323903E-15</c:v>
                </c:pt>
                <c:pt idx="76963" formatCode="0.00E+00">
                  <c:v>5.1109355727323903E-15</c:v>
                </c:pt>
                <c:pt idx="76964" formatCode="0.00E+00">
                  <c:v>5.1109355727323903E-15</c:v>
                </c:pt>
                <c:pt idx="76965" formatCode="0.00E+00">
                  <c:v>5.1109355727323903E-15</c:v>
                </c:pt>
                <c:pt idx="76966" formatCode="0.00E+00">
                  <c:v>5.1109355727323903E-15</c:v>
                </c:pt>
                <c:pt idx="76967" formatCode="0.00E+00">
                  <c:v>5.1109355727323903E-15</c:v>
                </c:pt>
                <c:pt idx="76968" formatCode="0.00E+00">
                  <c:v>5.1109355727323903E-15</c:v>
                </c:pt>
                <c:pt idx="76969" formatCode="0.00E+00">
                  <c:v>5.1109355727323903E-15</c:v>
                </c:pt>
                <c:pt idx="76970" formatCode="0.00E+00">
                  <c:v>5.1109355727323903E-15</c:v>
                </c:pt>
                <c:pt idx="76971" formatCode="0.00E+00">
                  <c:v>5.1109355727323903E-15</c:v>
                </c:pt>
                <c:pt idx="76972" formatCode="0.00E+00">
                  <c:v>5.1109355727323903E-15</c:v>
                </c:pt>
                <c:pt idx="76973" formatCode="0.00E+00">
                  <c:v>5.1109355727323903E-15</c:v>
                </c:pt>
                <c:pt idx="76974" formatCode="0.00E+00">
                  <c:v>5.1109355727323903E-15</c:v>
                </c:pt>
                <c:pt idx="76975" formatCode="0.00E+00">
                  <c:v>5.1109355727323903E-15</c:v>
                </c:pt>
                <c:pt idx="76976" formatCode="0.00E+00">
                  <c:v>5.1109355727323903E-15</c:v>
                </c:pt>
                <c:pt idx="76977" formatCode="0.00E+00">
                  <c:v>5.1109355727323903E-15</c:v>
                </c:pt>
                <c:pt idx="76978" formatCode="0.00E+00">
                  <c:v>5.1109355727323903E-15</c:v>
                </c:pt>
                <c:pt idx="76979" formatCode="0.00E+00">
                  <c:v>5.1109355727323903E-15</c:v>
                </c:pt>
                <c:pt idx="76980" formatCode="0.00E+00">
                  <c:v>5.1109355727323903E-15</c:v>
                </c:pt>
                <c:pt idx="76981" formatCode="0.00E+00">
                  <c:v>5.1109355727323903E-15</c:v>
                </c:pt>
                <c:pt idx="76982" formatCode="0.00E+00">
                  <c:v>5.1109355727323903E-15</c:v>
                </c:pt>
                <c:pt idx="76983" formatCode="0.00E+00">
                  <c:v>5.1109355727323903E-15</c:v>
                </c:pt>
                <c:pt idx="76984" formatCode="0.00E+00">
                  <c:v>5.1109355727323903E-15</c:v>
                </c:pt>
                <c:pt idx="76985" formatCode="0.00E+00">
                  <c:v>5.1109355727323903E-15</c:v>
                </c:pt>
                <c:pt idx="76986" formatCode="0.00E+00">
                  <c:v>5.1109355727323903E-15</c:v>
                </c:pt>
                <c:pt idx="76987" formatCode="0.00E+00">
                  <c:v>5.1109355727323903E-15</c:v>
                </c:pt>
                <c:pt idx="76988" formatCode="0.00E+00">
                  <c:v>5.1109355727323903E-15</c:v>
                </c:pt>
                <c:pt idx="76989" formatCode="0.00E+00">
                  <c:v>5.1109355727323903E-15</c:v>
                </c:pt>
                <c:pt idx="76990" formatCode="0.00E+00">
                  <c:v>5.1109355727323903E-15</c:v>
                </c:pt>
                <c:pt idx="76991" formatCode="0.00E+00">
                  <c:v>5.1109355727323903E-15</c:v>
                </c:pt>
                <c:pt idx="76992" formatCode="0.00E+00">
                  <c:v>5.1109355727323903E-15</c:v>
                </c:pt>
                <c:pt idx="76993" formatCode="0.00E+00">
                  <c:v>5.1109355727323903E-15</c:v>
                </c:pt>
                <c:pt idx="76994" formatCode="0.00E+00">
                  <c:v>5.1109355727323903E-15</c:v>
                </c:pt>
                <c:pt idx="76995" formatCode="0.00E+00">
                  <c:v>5.1109355727323903E-15</c:v>
                </c:pt>
                <c:pt idx="76996" formatCode="0.00E+00">
                  <c:v>5.1109355727323903E-15</c:v>
                </c:pt>
                <c:pt idx="76997" formatCode="0.00E+00">
                  <c:v>5.1109355727323903E-15</c:v>
                </c:pt>
                <c:pt idx="76998" formatCode="0.00E+00">
                  <c:v>5.1109355727323903E-15</c:v>
                </c:pt>
                <c:pt idx="76999" formatCode="0.00E+00">
                  <c:v>5.1109355727323903E-15</c:v>
                </c:pt>
                <c:pt idx="77000" formatCode="0.00E+00">
                  <c:v>5.1109355727323903E-15</c:v>
                </c:pt>
                <c:pt idx="77001" formatCode="0.00E+00">
                  <c:v>5.1109355727323903E-15</c:v>
                </c:pt>
                <c:pt idx="77002" formatCode="0.00E+00">
                  <c:v>5.1109355727323903E-15</c:v>
                </c:pt>
                <c:pt idx="77003" formatCode="0.00E+00">
                  <c:v>5.1109355727323903E-15</c:v>
                </c:pt>
                <c:pt idx="77004" formatCode="0.00E+00">
                  <c:v>5.1109355727323903E-15</c:v>
                </c:pt>
                <c:pt idx="77005" formatCode="0.00E+00">
                  <c:v>5.1109355727323903E-15</c:v>
                </c:pt>
                <c:pt idx="77006" formatCode="0.00E+00">
                  <c:v>5.1109355727323903E-15</c:v>
                </c:pt>
                <c:pt idx="77007" formatCode="0.00E+00">
                  <c:v>5.1109355727323903E-15</c:v>
                </c:pt>
                <c:pt idx="77008" formatCode="0.00E+00">
                  <c:v>5.1109355727323903E-15</c:v>
                </c:pt>
                <c:pt idx="77009" formatCode="0.00E+00">
                  <c:v>5.1109355727323903E-15</c:v>
                </c:pt>
                <c:pt idx="77010" formatCode="0.00E+00">
                  <c:v>5.1109355727323903E-15</c:v>
                </c:pt>
                <c:pt idx="77011" formatCode="0.00E+00">
                  <c:v>5.1109355727323903E-15</c:v>
                </c:pt>
                <c:pt idx="77012" formatCode="0.00E+00">
                  <c:v>5.1109355727323903E-15</c:v>
                </c:pt>
                <c:pt idx="77013" formatCode="0.00E+00">
                  <c:v>5.1109355727323903E-15</c:v>
                </c:pt>
                <c:pt idx="77014" formatCode="0.00E+00">
                  <c:v>5.1109355727323903E-15</c:v>
                </c:pt>
                <c:pt idx="77015" formatCode="0.00E+00">
                  <c:v>5.1109355727323903E-15</c:v>
                </c:pt>
                <c:pt idx="77016" formatCode="0.00E+00">
                  <c:v>5.1109355727323903E-15</c:v>
                </c:pt>
                <c:pt idx="77017" formatCode="0.00E+00">
                  <c:v>5.1109355727323903E-15</c:v>
                </c:pt>
                <c:pt idx="77018" formatCode="0.00E+00">
                  <c:v>5.1109355727323903E-15</c:v>
                </c:pt>
                <c:pt idx="77019" formatCode="0.00E+00">
                  <c:v>5.1109355727323903E-15</c:v>
                </c:pt>
                <c:pt idx="77020" formatCode="0.00E+00">
                  <c:v>5.1109355727323903E-15</c:v>
                </c:pt>
                <c:pt idx="77021" formatCode="0.00E+00">
                  <c:v>5.1109355727323903E-15</c:v>
                </c:pt>
                <c:pt idx="77022" formatCode="0.00E+00">
                  <c:v>5.1109355727323903E-15</c:v>
                </c:pt>
                <c:pt idx="77023" formatCode="0.00E+00">
                  <c:v>5.1109355727323903E-15</c:v>
                </c:pt>
                <c:pt idx="77024" formatCode="0.00E+00">
                  <c:v>5.1109355727323903E-15</c:v>
                </c:pt>
                <c:pt idx="77025" formatCode="0.00E+00">
                  <c:v>5.1109355727323903E-15</c:v>
                </c:pt>
                <c:pt idx="77026" formatCode="0.00E+00">
                  <c:v>5.1109355727323903E-15</c:v>
                </c:pt>
                <c:pt idx="77027" formatCode="0.00E+00">
                  <c:v>5.1109355727323903E-15</c:v>
                </c:pt>
                <c:pt idx="77028" formatCode="0.00E+00">
                  <c:v>5.1109355727323903E-15</c:v>
                </c:pt>
                <c:pt idx="77029" formatCode="0.00E+00">
                  <c:v>5.1109355727323903E-15</c:v>
                </c:pt>
                <c:pt idx="77030" formatCode="0.00E+00">
                  <c:v>5.1109355727323903E-15</c:v>
                </c:pt>
                <c:pt idx="77031" formatCode="0.00E+00">
                  <c:v>5.1109355727323903E-15</c:v>
                </c:pt>
                <c:pt idx="77032" formatCode="0.00E+00">
                  <c:v>5.1109355727323903E-15</c:v>
                </c:pt>
                <c:pt idx="77033" formatCode="0.00E+00">
                  <c:v>5.1109355727323903E-15</c:v>
                </c:pt>
                <c:pt idx="77034" formatCode="0.00E+00">
                  <c:v>5.1109355727323903E-15</c:v>
                </c:pt>
                <c:pt idx="77035" formatCode="0.00E+00">
                  <c:v>5.1109355727323903E-15</c:v>
                </c:pt>
                <c:pt idx="77036" formatCode="0.00E+00">
                  <c:v>5.1109355727323903E-15</c:v>
                </c:pt>
                <c:pt idx="77037" formatCode="0.00E+00">
                  <c:v>5.1109355727323903E-15</c:v>
                </c:pt>
                <c:pt idx="77038" formatCode="0.00E+00">
                  <c:v>5.1109355727323903E-15</c:v>
                </c:pt>
                <c:pt idx="77039" formatCode="0.00E+00">
                  <c:v>5.1109355727323903E-15</c:v>
                </c:pt>
                <c:pt idx="77040" formatCode="0.00E+00">
                  <c:v>5.1109355727323903E-15</c:v>
                </c:pt>
                <c:pt idx="77041" formatCode="0.00E+00">
                  <c:v>5.1109355727323903E-15</c:v>
                </c:pt>
                <c:pt idx="77042" formatCode="0.00E+00">
                  <c:v>5.1109355727323903E-15</c:v>
                </c:pt>
                <c:pt idx="77043" formatCode="0.00E+00">
                  <c:v>5.1109355727323903E-15</c:v>
                </c:pt>
                <c:pt idx="77044" formatCode="0.00E+00">
                  <c:v>5.1109355727323903E-15</c:v>
                </c:pt>
                <c:pt idx="77045" formatCode="0.00E+00">
                  <c:v>5.1109355727323903E-15</c:v>
                </c:pt>
                <c:pt idx="77046" formatCode="0.00E+00">
                  <c:v>5.1109355727323903E-15</c:v>
                </c:pt>
                <c:pt idx="77047" formatCode="0.00E+00">
                  <c:v>5.1109355727323903E-15</c:v>
                </c:pt>
                <c:pt idx="77048" formatCode="0.00E+00">
                  <c:v>5.1109355727323903E-15</c:v>
                </c:pt>
                <c:pt idx="77049" formatCode="0.00E+00">
                  <c:v>5.1109355727323903E-15</c:v>
                </c:pt>
                <c:pt idx="77050" formatCode="0.00E+00">
                  <c:v>5.1109355727323903E-15</c:v>
                </c:pt>
                <c:pt idx="77051" formatCode="0.00E+00">
                  <c:v>5.1109355727323903E-15</c:v>
                </c:pt>
                <c:pt idx="77052" formatCode="0.00E+00">
                  <c:v>5.1109355727323903E-15</c:v>
                </c:pt>
                <c:pt idx="77053" formatCode="0.00E+00">
                  <c:v>5.1109355727323903E-15</c:v>
                </c:pt>
                <c:pt idx="77054" formatCode="0.00E+00">
                  <c:v>5.1109355727323903E-15</c:v>
                </c:pt>
                <c:pt idx="77055" formatCode="0.00E+00">
                  <c:v>5.1109355727323903E-15</c:v>
                </c:pt>
                <c:pt idx="77056" formatCode="0.00E+00">
                  <c:v>5.1109355727323903E-15</c:v>
                </c:pt>
                <c:pt idx="77057" formatCode="0.00E+00">
                  <c:v>5.1109355727323903E-15</c:v>
                </c:pt>
                <c:pt idx="77058" formatCode="0.00E+00">
                  <c:v>5.1109355727323903E-15</c:v>
                </c:pt>
                <c:pt idx="77059" formatCode="0.00E+00">
                  <c:v>5.1109355727323903E-15</c:v>
                </c:pt>
                <c:pt idx="77060" formatCode="0.00E+00">
                  <c:v>5.1109355727323903E-15</c:v>
                </c:pt>
                <c:pt idx="77061" formatCode="0.00E+00">
                  <c:v>5.1109355727323903E-15</c:v>
                </c:pt>
                <c:pt idx="77062" formatCode="0.00E+00">
                  <c:v>5.1109355727323903E-15</c:v>
                </c:pt>
                <c:pt idx="77063" formatCode="0.00E+00">
                  <c:v>5.1109355727323903E-15</c:v>
                </c:pt>
                <c:pt idx="77064" formatCode="0.00E+00">
                  <c:v>5.1109355727323903E-15</c:v>
                </c:pt>
                <c:pt idx="77065" formatCode="0.00E+00">
                  <c:v>5.1109355727323903E-15</c:v>
                </c:pt>
                <c:pt idx="77066" formatCode="0.00E+00">
                  <c:v>5.1109355727323903E-15</c:v>
                </c:pt>
                <c:pt idx="77067" formatCode="0.00E+00">
                  <c:v>5.1109355727323903E-15</c:v>
                </c:pt>
                <c:pt idx="77068" formatCode="0.00E+00">
                  <c:v>5.1109355727323903E-15</c:v>
                </c:pt>
                <c:pt idx="77069" formatCode="0.00E+00">
                  <c:v>5.1109355727323903E-15</c:v>
                </c:pt>
                <c:pt idx="77070" formatCode="0.00E+00">
                  <c:v>5.1109355727323903E-15</c:v>
                </c:pt>
                <c:pt idx="77071" formatCode="0.00E+00">
                  <c:v>5.1109355727323903E-15</c:v>
                </c:pt>
                <c:pt idx="77072" formatCode="0.00E+00">
                  <c:v>5.1109355727323903E-15</c:v>
                </c:pt>
                <c:pt idx="77073" formatCode="0.00E+00">
                  <c:v>5.1109355727323903E-15</c:v>
                </c:pt>
                <c:pt idx="77074" formatCode="0.00E+00">
                  <c:v>5.1109355727323903E-15</c:v>
                </c:pt>
                <c:pt idx="77075" formatCode="0.00E+00">
                  <c:v>5.1109355727323903E-15</c:v>
                </c:pt>
                <c:pt idx="77076" formatCode="0.00E+00">
                  <c:v>5.1109355727323903E-15</c:v>
                </c:pt>
                <c:pt idx="77077" formatCode="0.00E+00">
                  <c:v>5.1109355727323903E-15</c:v>
                </c:pt>
                <c:pt idx="77078" formatCode="0.00E+00">
                  <c:v>5.1109355727323903E-15</c:v>
                </c:pt>
                <c:pt idx="77079" formatCode="0.00E+00">
                  <c:v>5.1109355727323903E-15</c:v>
                </c:pt>
                <c:pt idx="77080" formatCode="0.00E+00">
                  <c:v>5.1109355727323903E-15</c:v>
                </c:pt>
                <c:pt idx="77081" formatCode="0.00E+00">
                  <c:v>5.1109355727323903E-15</c:v>
                </c:pt>
                <c:pt idx="77082" formatCode="0.00E+00">
                  <c:v>5.1109355727323903E-15</c:v>
                </c:pt>
                <c:pt idx="77083" formatCode="0.00E+00">
                  <c:v>5.1109355727323903E-15</c:v>
                </c:pt>
                <c:pt idx="77084" formatCode="0.00E+00">
                  <c:v>5.1109355727323903E-15</c:v>
                </c:pt>
                <c:pt idx="77085" formatCode="0.00E+00">
                  <c:v>5.1109355727323903E-15</c:v>
                </c:pt>
                <c:pt idx="77086" formatCode="0.00E+00">
                  <c:v>5.1109355727323903E-15</c:v>
                </c:pt>
                <c:pt idx="77087" formatCode="0.00E+00">
                  <c:v>5.1109355727323903E-15</c:v>
                </c:pt>
                <c:pt idx="77088" formatCode="0.00E+00">
                  <c:v>5.1109355727323903E-15</c:v>
                </c:pt>
                <c:pt idx="77089" formatCode="0.00E+00">
                  <c:v>5.1109355727323903E-15</c:v>
                </c:pt>
                <c:pt idx="77090" formatCode="0.00E+00">
                  <c:v>5.1109355727323903E-15</c:v>
                </c:pt>
                <c:pt idx="77091" formatCode="0.00E+00">
                  <c:v>5.1109355727323903E-15</c:v>
                </c:pt>
                <c:pt idx="77092" formatCode="0.00E+00">
                  <c:v>5.1109355727323903E-15</c:v>
                </c:pt>
                <c:pt idx="77093" formatCode="0.00E+00">
                  <c:v>5.1109355727323903E-15</c:v>
                </c:pt>
                <c:pt idx="77094" formatCode="0.00E+00">
                  <c:v>5.1109355727323903E-15</c:v>
                </c:pt>
                <c:pt idx="77095" formatCode="0.00E+00">
                  <c:v>5.1109355727323903E-15</c:v>
                </c:pt>
                <c:pt idx="77096" formatCode="0.00E+00">
                  <c:v>5.1109355727323903E-15</c:v>
                </c:pt>
                <c:pt idx="77097" formatCode="0.00E+00">
                  <c:v>5.1109355727323903E-15</c:v>
                </c:pt>
                <c:pt idx="77098" formatCode="0.00E+00">
                  <c:v>5.1109355727323903E-15</c:v>
                </c:pt>
                <c:pt idx="77099" formatCode="0.00E+00">
                  <c:v>5.1109355727323903E-15</c:v>
                </c:pt>
                <c:pt idx="77100" formatCode="0.00E+00">
                  <c:v>5.1109355727323903E-15</c:v>
                </c:pt>
                <c:pt idx="77101" formatCode="0.00E+00">
                  <c:v>5.1109355727323903E-15</c:v>
                </c:pt>
                <c:pt idx="77102" formatCode="0.00E+00">
                  <c:v>5.1109355727323903E-15</c:v>
                </c:pt>
                <c:pt idx="77103" formatCode="0.00E+00">
                  <c:v>5.1109355727323903E-15</c:v>
                </c:pt>
                <c:pt idx="77104" formatCode="0.00E+00">
                  <c:v>5.1109355727323903E-15</c:v>
                </c:pt>
                <c:pt idx="77105" formatCode="0.00E+00">
                  <c:v>5.1109355727323903E-15</c:v>
                </c:pt>
                <c:pt idx="77106" formatCode="0.00E+00">
                  <c:v>5.1109355727323903E-15</c:v>
                </c:pt>
                <c:pt idx="77107" formatCode="0.00E+00">
                  <c:v>5.1109355727323903E-15</c:v>
                </c:pt>
                <c:pt idx="77108" formatCode="0.00E+00">
                  <c:v>5.1109355727323903E-15</c:v>
                </c:pt>
                <c:pt idx="77109" formatCode="0.00E+00">
                  <c:v>5.1109355727323903E-15</c:v>
                </c:pt>
                <c:pt idx="77110" formatCode="0.00E+00">
                  <c:v>5.1109355727323903E-15</c:v>
                </c:pt>
                <c:pt idx="77111" formatCode="0.00E+00">
                  <c:v>5.1109355727323903E-15</c:v>
                </c:pt>
                <c:pt idx="77112" formatCode="0.00E+00">
                  <c:v>5.1109355727323903E-15</c:v>
                </c:pt>
                <c:pt idx="77113" formatCode="0.00E+00">
                  <c:v>5.1109355727323903E-15</c:v>
                </c:pt>
                <c:pt idx="77114" formatCode="0.00E+00">
                  <c:v>5.1109355727323903E-15</c:v>
                </c:pt>
                <c:pt idx="77115" formatCode="0.00E+00">
                  <c:v>5.1109355727323903E-15</c:v>
                </c:pt>
                <c:pt idx="77116" formatCode="0.00E+00">
                  <c:v>5.1109355727323903E-15</c:v>
                </c:pt>
                <c:pt idx="77117" formatCode="0.00E+00">
                  <c:v>5.1109355727323903E-15</c:v>
                </c:pt>
                <c:pt idx="77118" formatCode="0.00E+00">
                  <c:v>5.1109355727323903E-15</c:v>
                </c:pt>
                <c:pt idx="77119" formatCode="0.00E+00">
                  <c:v>5.1109355727323903E-15</c:v>
                </c:pt>
                <c:pt idx="77120" formatCode="0.00E+00">
                  <c:v>5.1109355727323903E-15</c:v>
                </c:pt>
                <c:pt idx="77121" formatCode="0.00E+00">
                  <c:v>5.1109355727323903E-15</c:v>
                </c:pt>
                <c:pt idx="77122" formatCode="0.00E+00">
                  <c:v>5.1109355727323903E-15</c:v>
                </c:pt>
                <c:pt idx="77123" formatCode="0.00E+00">
                  <c:v>5.1109355727323903E-15</c:v>
                </c:pt>
                <c:pt idx="77124" formatCode="0.00E+00">
                  <c:v>5.1109355727323903E-15</c:v>
                </c:pt>
                <c:pt idx="77125" formatCode="0.00E+00">
                  <c:v>5.1109355727323903E-15</c:v>
                </c:pt>
                <c:pt idx="77126" formatCode="0.00E+00">
                  <c:v>5.1109355727323903E-15</c:v>
                </c:pt>
                <c:pt idx="77127" formatCode="0.00E+00">
                  <c:v>5.1109355727323903E-15</c:v>
                </c:pt>
                <c:pt idx="77128" formatCode="0.00E+00">
                  <c:v>5.1109355727323903E-15</c:v>
                </c:pt>
                <c:pt idx="77129" formatCode="0.00E+00">
                  <c:v>5.1109355727323903E-15</c:v>
                </c:pt>
                <c:pt idx="77130" formatCode="0.00E+00">
                  <c:v>5.1109355727323903E-15</c:v>
                </c:pt>
                <c:pt idx="77131" formatCode="0.00E+00">
                  <c:v>5.1109355727323903E-15</c:v>
                </c:pt>
                <c:pt idx="77132" formatCode="0.00E+00">
                  <c:v>5.1109355727323903E-15</c:v>
                </c:pt>
                <c:pt idx="77133" formatCode="0.00E+00">
                  <c:v>5.1109355727323903E-15</c:v>
                </c:pt>
                <c:pt idx="77134" formatCode="0.00E+00">
                  <c:v>5.1109355727323903E-15</c:v>
                </c:pt>
                <c:pt idx="77135" formatCode="0.00E+00">
                  <c:v>5.1109355727323903E-15</c:v>
                </c:pt>
                <c:pt idx="77136" formatCode="0.00E+00">
                  <c:v>5.1109355727323903E-15</c:v>
                </c:pt>
                <c:pt idx="77137" formatCode="0.00E+00">
                  <c:v>5.1109355727323903E-15</c:v>
                </c:pt>
                <c:pt idx="77138" formatCode="0.00E+00">
                  <c:v>5.1109355727323903E-15</c:v>
                </c:pt>
                <c:pt idx="77139" formatCode="0.00E+00">
                  <c:v>5.1109355727323903E-15</c:v>
                </c:pt>
                <c:pt idx="77140" formatCode="0.00E+00">
                  <c:v>5.1109355727323903E-15</c:v>
                </c:pt>
                <c:pt idx="77141" formatCode="0.00E+00">
                  <c:v>5.1109355727323903E-15</c:v>
                </c:pt>
                <c:pt idx="77142" formatCode="0.00E+00">
                  <c:v>5.1109355727323903E-15</c:v>
                </c:pt>
                <c:pt idx="77143" formatCode="0.00E+00">
                  <c:v>5.1109355727323903E-15</c:v>
                </c:pt>
                <c:pt idx="77144" formatCode="0.00E+00">
                  <c:v>5.1109355727323903E-15</c:v>
                </c:pt>
                <c:pt idx="77145" formatCode="0.00E+00">
                  <c:v>5.1109355727323903E-15</c:v>
                </c:pt>
                <c:pt idx="77146" formatCode="0.00E+00">
                  <c:v>5.1109355727323903E-15</c:v>
                </c:pt>
                <c:pt idx="77147" formatCode="0.00E+00">
                  <c:v>5.1109355727323903E-15</c:v>
                </c:pt>
                <c:pt idx="77148" formatCode="0.00E+00">
                  <c:v>5.1109355727323903E-15</c:v>
                </c:pt>
                <c:pt idx="77149" formatCode="0.00E+00">
                  <c:v>5.1109355727323903E-15</c:v>
                </c:pt>
                <c:pt idx="77150" formatCode="0.00E+00">
                  <c:v>5.1109355727323903E-15</c:v>
                </c:pt>
                <c:pt idx="77151" formatCode="0.00E+00">
                  <c:v>5.1109355727323903E-15</c:v>
                </c:pt>
                <c:pt idx="77152" formatCode="0.00E+00">
                  <c:v>5.1109355727323903E-15</c:v>
                </c:pt>
                <c:pt idx="77153" formatCode="0.00E+00">
                  <c:v>5.1109355727323903E-15</c:v>
                </c:pt>
                <c:pt idx="77154" formatCode="0.00E+00">
                  <c:v>5.1109355727323903E-15</c:v>
                </c:pt>
                <c:pt idx="77155" formatCode="0.00E+00">
                  <c:v>5.1109355727323903E-15</c:v>
                </c:pt>
                <c:pt idx="77156" formatCode="0.00E+00">
                  <c:v>5.1109355727323903E-15</c:v>
                </c:pt>
                <c:pt idx="77157" formatCode="0.00E+00">
                  <c:v>5.1109355727323903E-15</c:v>
                </c:pt>
                <c:pt idx="77158" formatCode="0.00E+00">
                  <c:v>5.1109355727323903E-15</c:v>
                </c:pt>
                <c:pt idx="77159" formatCode="0.00E+00">
                  <c:v>5.1109355727323903E-15</c:v>
                </c:pt>
                <c:pt idx="77160" formatCode="0.00E+00">
                  <c:v>5.1109355727323903E-15</c:v>
                </c:pt>
                <c:pt idx="77161" formatCode="0.00E+00">
                  <c:v>5.1109355727323903E-15</c:v>
                </c:pt>
                <c:pt idx="77162" formatCode="0.00E+00">
                  <c:v>5.1109355727323903E-15</c:v>
                </c:pt>
                <c:pt idx="77163" formatCode="0.00E+00">
                  <c:v>5.1109355727323903E-15</c:v>
                </c:pt>
                <c:pt idx="77164" formatCode="0.00E+00">
                  <c:v>5.1109355727323903E-15</c:v>
                </c:pt>
                <c:pt idx="77165" formatCode="0.00E+00">
                  <c:v>5.1109355727323903E-15</c:v>
                </c:pt>
                <c:pt idx="77166" formatCode="0.00E+00">
                  <c:v>5.1109355727323903E-15</c:v>
                </c:pt>
                <c:pt idx="77167" formatCode="0.00E+00">
                  <c:v>5.1109355727323903E-15</c:v>
                </c:pt>
                <c:pt idx="77168" formatCode="0.00E+00">
                  <c:v>5.1109355727323903E-15</c:v>
                </c:pt>
                <c:pt idx="77169" formatCode="0.00E+00">
                  <c:v>5.1109355727323903E-15</c:v>
                </c:pt>
                <c:pt idx="77170" formatCode="0.00E+00">
                  <c:v>5.1109355727323903E-15</c:v>
                </c:pt>
                <c:pt idx="77171" formatCode="0.00E+00">
                  <c:v>5.1109355727323903E-15</c:v>
                </c:pt>
                <c:pt idx="77172" formatCode="0.00E+00">
                  <c:v>5.1109355727323903E-15</c:v>
                </c:pt>
                <c:pt idx="77173" formatCode="0.00E+00">
                  <c:v>5.1109355727323903E-15</c:v>
                </c:pt>
                <c:pt idx="77174" formatCode="0.00E+00">
                  <c:v>5.1109355727323903E-15</c:v>
                </c:pt>
                <c:pt idx="77175" formatCode="0.00E+00">
                  <c:v>5.1109355727323903E-15</c:v>
                </c:pt>
                <c:pt idx="77176" formatCode="0.00E+00">
                  <c:v>5.1109355727323903E-15</c:v>
                </c:pt>
                <c:pt idx="77177" formatCode="0.00E+00">
                  <c:v>5.1109355727323903E-15</c:v>
                </c:pt>
                <c:pt idx="77178" formatCode="0.00E+00">
                  <c:v>5.1109355727323903E-15</c:v>
                </c:pt>
                <c:pt idx="77179" formatCode="0.00E+00">
                  <c:v>5.1109355727323903E-15</c:v>
                </c:pt>
                <c:pt idx="77180" formatCode="0.00E+00">
                  <c:v>5.1109355727323903E-15</c:v>
                </c:pt>
                <c:pt idx="77181" formatCode="0.00E+00">
                  <c:v>5.1109355727323903E-15</c:v>
                </c:pt>
                <c:pt idx="77182" formatCode="0.00E+00">
                  <c:v>5.1109355727323903E-15</c:v>
                </c:pt>
                <c:pt idx="77183" formatCode="0.00E+00">
                  <c:v>5.1109355727323903E-15</c:v>
                </c:pt>
                <c:pt idx="77184" formatCode="0.00E+00">
                  <c:v>5.1109355727323903E-15</c:v>
                </c:pt>
                <c:pt idx="77185" formatCode="0.00E+00">
                  <c:v>5.1109355727323903E-15</c:v>
                </c:pt>
                <c:pt idx="77186" formatCode="0.00E+00">
                  <c:v>5.1109355727323903E-15</c:v>
                </c:pt>
                <c:pt idx="77187" formatCode="0.00E+00">
                  <c:v>5.1109355727323903E-15</c:v>
                </c:pt>
                <c:pt idx="77188" formatCode="0.00E+00">
                  <c:v>5.1109355727323903E-15</c:v>
                </c:pt>
                <c:pt idx="77189" formatCode="0.00E+00">
                  <c:v>5.1109355727323903E-15</c:v>
                </c:pt>
                <c:pt idx="77190" formatCode="0.00E+00">
                  <c:v>5.1109355727323903E-15</c:v>
                </c:pt>
                <c:pt idx="77191" formatCode="0.00E+00">
                  <c:v>5.1109355727323903E-15</c:v>
                </c:pt>
                <c:pt idx="77192" formatCode="0.00E+00">
                  <c:v>5.1109355727323903E-15</c:v>
                </c:pt>
                <c:pt idx="77193" formatCode="0.00E+00">
                  <c:v>5.1109355727323903E-15</c:v>
                </c:pt>
                <c:pt idx="77194" formatCode="0.00E+00">
                  <c:v>5.1109355727323903E-15</c:v>
                </c:pt>
                <c:pt idx="77195" formatCode="0.00E+00">
                  <c:v>5.1109355727323903E-15</c:v>
                </c:pt>
                <c:pt idx="77196" formatCode="0.00E+00">
                  <c:v>5.1109355727323903E-15</c:v>
                </c:pt>
                <c:pt idx="77197" formatCode="0.00E+00">
                  <c:v>5.1109355727323903E-15</c:v>
                </c:pt>
                <c:pt idx="77198" formatCode="0.00E+00">
                  <c:v>5.1109355727323903E-15</c:v>
                </c:pt>
                <c:pt idx="77199" formatCode="0.00E+00">
                  <c:v>5.1109355727323903E-15</c:v>
                </c:pt>
                <c:pt idx="77200" formatCode="0.00E+00">
                  <c:v>5.1109355727323903E-15</c:v>
                </c:pt>
                <c:pt idx="77201" formatCode="0.00E+00">
                  <c:v>5.1109355727323903E-15</c:v>
                </c:pt>
                <c:pt idx="77202" formatCode="0.00E+00">
                  <c:v>5.1109355727323903E-15</c:v>
                </c:pt>
                <c:pt idx="77203" formatCode="0.00E+00">
                  <c:v>5.1109355727323903E-15</c:v>
                </c:pt>
                <c:pt idx="77204" formatCode="0.00E+00">
                  <c:v>5.1109355727323903E-15</c:v>
                </c:pt>
                <c:pt idx="77205" formatCode="0.00E+00">
                  <c:v>5.1109355727323903E-15</c:v>
                </c:pt>
                <c:pt idx="77206" formatCode="0.00E+00">
                  <c:v>5.1109355727323903E-15</c:v>
                </c:pt>
                <c:pt idx="77207" formatCode="0.00E+00">
                  <c:v>5.1109355727323903E-15</c:v>
                </c:pt>
                <c:pt idx="77208" formatCode="0.00E+00">
                  <c:v>5.1109355727323903E-15</c:v>
                </c:pt>
                <c:pt idx="77209" formatCode="0.00E+00">
                  <c:v>5.1109355727323903E-15</c:v>
                </c:pt>
                <c:pt idx="77210" formatCode="0.00E+00">
                  <c:v>5.1109355727323903E-15</c:v>
                </c:pt>
                <c:pt idx="77211" formatCode="0.00E+00">
                  <c:v>5.1109355727323903E-15</c:v>
                </c:pt>
                <c:pt idx="77212" formatCode="0.00E+00">
                  <c:v>5.1109355727323903E-15</c:v>
                </c:pt>
                <c:pt idx="77213" formatCode="0.00E+00">
                  <c:v>5.1109355727323903E-15</c:v>
                </c:pt>
                <c:pt idx="77214" formatCode="0.00E+00">
                  <c:v>5.1109355727323903E-15</c:v>
                </c:pt>
                <c:pt idx="77215" formatCode="0.00E+00">
                  <c:v>5.1109355727323903E-15</c:v>
                </c:pt>
                <c:pt idx="77216" formatCode="0.00E+00">
                  <c:v>5.1109355727323903E-15</c:v>
                </c:pt>
                <c:pt idx="77217" formatCode="0.00E+00">
                  <c:v>5.1109355727323903E-15</c:v>
                </c:pt>
                <c:pt idx="77218" formatCode="0.00E+00">
                  <c:v>5.1109355727323903E-15</c:v>
                </c:pt>
                <c:pt idx="77219" formatCode="0.00E+00">
                  <c:v>5.1109355727323903E-15</c:v>
                </c:pt>
                <c:pt idx="77220" formatCode="0.00E+00">
                  <c:v>5.1109355727323903E-15</c:v>
                </c:pt>
                <c:pt idx="77221" formatCode="0.00E+00">
                  <c:v>5.1109355727323903E-15</c:v>
                </c:pt>
                <c:pt idx="77222" formatCode="0.00E+00">
                  <c:v>5.1109355727323903E-15</c:v>
                </c:pt>
                <c:pt idx="77223" formatCode="0.00E+00">
                  <c:v>5.1109355727323903E-15</c:v>
                </c:pt>
                <c:pt idx="77224" formatCode="0.00E+00">
                  <c:v>5.1109355727323903E-15</c:v>
                </c:pt>
                <c:pt idx="77225" formatCode="0.00E+00">
                  <c:v>5.1109355727323903E-15</c:v>
                </c:pt>
                <c:pt idx="77226" formatCode="0.00E+00">
                  <c:v>5.1109355727323903E-15</c:v>
                </c:pt>
                <c:pt idx="77227" formatCode="0.00E+00">
                  <c:v>5.1109355727323903E-15</c:v>
                </c:pt>
                <c:pt idx="77228" formatCode="0.00E+00">
                  <c:v>5.1109355727323903E-15</c:v>
                </c:pt>
                <c:pt idx="77229" formatCode="0.00E+00">
                  <c:v>5.1109355727323903E-15</c:v>
                </c:pt>
                <c:pt idx="77230" formatCode="0.00E+00">
                  <c:v>5.1109355727323903E-15</c:v>
                </c:pt>
                <c:pt idx="77231" formatCode="0.00E+00">
                  <c:v>5.1109355727323903E-15</c:v>
                </c:pt>
                <c:pt idx="77232" formatCode="0.00E+00">
                  <c:v>5.1109355727323903E-15</c:v>
                </c:pt>
                <c:pt idx="77233" formatCode="0.00E+00">
                  <c:v>5.1109355727323903E-15</c:v>
                </c:pt>
                <c:pt idx="77234" formatCode="0.00E+00">
                  <c:v>5.1109355727323903E-15</c:v>
                </c:pt>
                <c:pt idx="77235" formatCode="0.00E+00">
                  <c:v>5.1109355727323903E-15</c:v>
                </c:pt>
                <c:pt idx="77236" formatCode="0.00E+00">
                  <c:v>5.1109355727323903E-15</c:v>
                </c:pt>
                <c:pt idx="77237" formatCode="0.00E+00">
                  <c:v>5.1109355727323903E-15</c:v>
                </c:pt>
                <c:pt idx="77238" formatCode="0.00E+00">
                  <c:v>5.1109355727323903E-15</c:v>
                </c:pt>
                <c:pt idx="77239" formatCode="0.00E+00">
                  <c:v>5.1109355727323903E-15</c:v>
                </c:pt>
                <c:pt idx="77240" formatCode="0.00E+00">
                  <c:v>5.1109355727323903E-15</c:v>
                </c:pt>
                <c:pt idx="77241" formatCode="0.00E+00">
                  <c:v>5.1109355727323903E-15</c:v>
                </c:pt>
                <c:pt idx="77242" formatCode="0.00E+00">
                  <c:v>5.1109355727323903E-15</c:v>
                </c:pt>
                <c:pt idx="77243" formatCode="0.00E+00">
                  <c:v>5.1109355727323903E-15</c:v>
                </c:pt>
                <c:pt idx="77244" formatCode="0.00E+00">
                  <c:v>5.1109355727323903E-15</c:v>
                </c:pt>
                <c:pt idx="77245" formatCode="0.00E+00">
                  <c:v>5.1109355727323903E-15</c:v>
                </c:pt>
                <c:pt idx="77246" formatCode="0.00E+00">
                  <c:v>5.1109355727323903E-15</c:v>
                </c:pt>
                <c:pt idx="77247" formatCode="0.00E+00">
                  <c:v>5.1109355727323903E-15</c:v>
                </c:pt>
                <c:pt idx="77248" formatCode="0.00E+00">
                  <c:v>5.1109355727323903E-15</c:v>
                </c:pt>
                <c:pt idx="77249" formatCode="0.00E+00">
                  <c:v>5.1109355727323903E-15</c:v>
                </c:pt>
                <c:pt idx="77250" formatCode="0.00E+00">
                  <c:v>5.1109355727323903E-15</c:v>
                </c:pt>
                <c:pt idx="77251" formatCode="0.00E+00">
                  <c:v>5.1109355727323903E-15</c:v>
                </c:pt>
                <c:pt idx="77252" formatCode="0.00E+00">
                  <c:v>5.1109355727323903E-15</c:v>
                </c:pt>
                <c:pt idx="77253" formatCode="0.00E+00">
                  <c:v>5.1109355727323903E-15</c:v>
                </c:pt>
                <c:pt idx="77254" formatCode="0.00E+00">
                  <c:v>5.1109355727323903E-15</c:v>
                </c:pt>
                <c:pt idx="77255" formatCode="0.00E+00">
                  <c:v>5.1109355727323903E-15</c:v>
                </c:pt>
                <c:pt idx="77256" formatCode="0.00E+00">
                  <c:v>5.1109355727323903E-15</c:v>
                </c:pt>
                <c:pt idx="77257" formatCode="0.00E+00">
                  <c:v>5.1109355727323903E-15</c:v>
                </c:pt>
                <c:pt idx="77258" formatCode="0.00E+00">
                  <c:v>5.1109355727323903E-15</c:v>
                </c:pt>
                <c:pt idx="77259" formatCode="0.00E+00">
                  <c:v>5.1109355727323903E-15</c:v>
                </c:pt>
                <c:pt idx="77260" formatCode="0.00E+00">
                  <c:v>5.1109355727323903E-15</c:v>
                </c:pt>
                <c:pt idx="77261" formatCode="0.00E+00">
                  <c:v>5.1109355727323903E-15</c:v>
                </c:pt>
                <c:pt idx="77262" formatCode="0.00E+00">
                  <c:v>5.1109355727323903E-15</c:v>
                </c:pt>
                <c:pt idx="77263" formatCode="0.00E+00">
                  <c:v>5.1109355727323903E-15</c:v>
                </c:pt>
                <c:pt idx="77264" formatCode="0.00E+00">
                  <c:v>5.1109355727323903E-15</c:v>
                </c:pt>
                <c:pt idx="77265" formatCode="0.00E+00">
                  <c:v>5.1109355727323903E-15</c:v>
                </c:pt>
                <c:pt idx="77266" formatCode="0.00E+00">
                  <c:v>5.1109355727323903E-15</c:v>
                </c:pt>
                <c:pt idx="77267" formatCode="0.00E+00">
                  <c:v>5.1109355727323903E-15</c:v>
                </c:pt>
                <c:pt idx="77268" formatCode="0.00E+00">
                  <c:v>5.1109355727323903E-15</c:v>
                </c:pt>
                <c:pt idx="77269" formatCode="0.00E+00">
                  <c:v>5.1109355727323903E-15</c:v>
                </c:pt>
                <c:pt idx="77270" formatCode="0.00E+00">
                  <c:v>5.1109355727323903E-15</c:v>
                </c:pt>
                <c:pt idx="77271" formatCode="0.00E+00">
                  <c:v>5.1109355727323903E-15</c:v>
                </c:pt>
                <c:pt idx="77272" formatCode="0.00E+00">
                  <c:v>5.1109355727323903E-15</c:v>
                </c:pt>
                <c:pt idx="77273" formatCode="0.00E+00">
                  <c:v>5.1109355727323903E-15</c:v>
                </c:pt>
                <c:pt idx="77274" formatCode="0.00E+00">
                  <c:v>5.1109355727323903E-15</c:v>
                </c:pt>
                <c:pt idx="77275" formatCode="0.00E+00">
                  <c:v>5.1109355727323903E-15</c:v>
                </c:pt>
                <c:pt idx="77276" formatCode="0.00E+00">
                  <c:v>5.1109355727323903E-15</c:v>
                </c:pt>
                <c:pt idx="77277" formatCode="0.00E+00">
                  <c:v>5.1109355727323903E-15</c:v>
                </c:pt>
                <c:pt idx="77278" formatCode="0.00E+00">
                  <c:v>5.1109355727323903E-15</c:v>
                </c:pt>
                <c:pt idx="77279" formatCode="0.00E+00">
                  <c:v>5.1109355727323903E-15</c:v>
                </c:pt>
                <c:pt idx="77280" formatCode="0.00E+00">
                  <c:v>5.1109355727323903E-15</c:v>
                </c:pt>
                <c:pt idx="77281" formatCode="0.00E+00">
                  <c:v>5.1109355727323903E-15</c:v>
                </c:pt>
                <c:pt idx="77282" formatCode="0.00E+00">
                  <c:v>5.1109355727323903E-15</c:v>
                </c:pt>
                <c:pt idx="77283" formatCode="0.00E+00">
                  <c:v>5.1109355727323903E-15</c:v>
                </c:pt>
                <c:pt idx="77284" formatCode="0.00E+00">
                  <c:v>5.1109355727323903E-15</c:v>
                </c:pt>
                <c:pt idx="77285" formatCode="0.00E+00">
                  <c:v>5.1109355727323903E-15</c:v>
                </c:pt>
                <c:pt idx="77286" formatCode="0.00E+00">
                  <c:v>5.1109355727323903E-15</c:v>
                </c:pt>
                <c:pt idx="77287" formatCode="0.00E+00">
                  <c:v>5.1109355727323903E-15</c:v>
                </c:pt>
                <c:pt idx="77288" formatCode="0.00E+00">
                  <c:v>5.1109355727323903E-15</c:v>
                </c:pt>
                <c:pt idx="77289" formatCode="0.00E+00">
                  <c:v>5.1109355727323903E-15</c:v>
                </c:pt>
                <c:pt idx="77290" formatCode="0.00E+00">
                  <c:v>5.1109355727323903E-15</c:v>
                </c:pt>
                <c:pt idx="77291" formatCode="0.00E+00">
                  <c:v>5.1109355727323903E-15</c:v>
                </c:pt>
                <c:pt idx="77292" formatCode="0.00E+00">
                  <c:v>5.1109355727323903E-15</c:v>
                </c:pt>
                <c:pt idx="77293" formatCode="0.00E+00">
                  <c:v>5.1109355727323903E-15</c:v>
                </c:pt>
                <c:pt idx="77294" formatCode="0.00E+00">
                  <c:v>5.1109355727323903E-15</c:v>
                </c:pt>
                <c:pt idx="77295" formatCode="0.00E+00">
                  <c:v>5.1109355727323903E-15</c:v>
                </c:pt>
                <c:pt idx="77296" formatCode="0.00E+00">
                  <c:v>5.1109355727323903E-15</c:v>
                </c:pt>
                <c:pt idx="77297" formatCode="0.00E+00">
                  <c:v>5.1109355727323903E-15</c:v>
                </c:pt>
                <c:pt idx="77298" formatCode="0.00E+00">
                  <c:v>5.1109355727323903E-15</c:v>
                </c:pt>
                <c:pt idx="77299" formatCode="0.00E+00">
                  <c:v>5.1109355727323903E-15</c:v>
                </c:pt>
                <c:pt idx="77300" formatCode="0.00E+00">
                  <c:v>5.1109355727323903E-15</c:v>
                </c:pt>
                <c:pt idx="77301" formatCode="0.00E+00">
                  <c:v>5.1109355727323903E-15</c:v>
                </c:pt>
                <c:pt idx="77302" formatCode="0.00E+00">
                  <c:v>5.1109355727323903E-15</c:v>
                </c:pt>
                <c:pt idx="77303" formatCode="0.00E+00">
                  <c:v>5.1109355727323903E-15</c:v>
                </c:pt>
                <c:pt idx="77304" formatCode="0.00E+00">
                  <c:v>5.1109355727323903E-15</c:v>
                </c:pt>
                <c:pt idx="77305" formatCode="0.00E+00">
                  <c:v>5.1109355727323903E-15</c:v>
                </c:pt>
                <c:pt idx="77306" formatCode="0.00E+00">
                  <c:v>5.1109355727323903E-15</c:v>
                </c:pt>
                <c:pt idx="77307" formatCode="0.00E+00">
                  <c:v>5.1109355727323903E-15</c:v>
                </c:pt>
                <c:pt idx="77308" formatCode="0.00E+00">
                  <c:v>5.1109355727323903E-15</c:v>
                </c:pt>
                <c:pt idx="77309" formatCode="0.00E+00">
                  <c:v>5.1109355727323903E-15</c:v>
                </c:pt>
                <c:pt idx="77310" formatCode="0.00E+00">
                  <c:v>5.1109355727323903E-15</c:v>
                </c:pt>
                <c:pt idx="77311" formatCode="0.00E+00">
                  <c:v>5.1109355727323903E-15</c:v>
                </c:pt>
                <c:pt idx="77312" formatCode="0.00E+00">
                  <c:v>5.1109355727323903E-15</c:v>
                </c:pt>
                <c:pt idx="77313" formatCode="0.00E+00">
                  <c:v>5.1109355727323903E-15</c:v>
                </c:pt>
                <c:pt idx="77314" formatCode="0.00E+00">
                  <c:v>5.1109355727323903E-15</c:v>
                </c:pt>
                <c:pt idx="77315" formatCode="0.00E+00">
                  <c:v>5.1109355727323903E-15</c:v>
                </c:pt>
                <c:pt idx="77316" formatCode="0.00E+00">
                  <c:v>5.1109355727323903E-15</c:v>
                </c:pt>
                <c:pt idx="77317" formatCode="0.00E+00">
                  <c:v>5.1109355727323903E-15</c:v>
                </c:pt>
                <c:pt idx="77318" formatCode="0.00E+00">
                  <c:v>5.1109355727323903E-15</c:v>
                </c:pt>
                <c:pt idx="77319" formatCode="0.00E+00">
                  <c:v>5.1109355727323903E-15</c:v>
                </c:pt>
                <c:pt idx="77320" formatCode="0.00E+00">
                  <c:v>5.1109355727323903E-15</c:v>
                </c:pt>
                <c:pt idx="77321" formatCode="0.00E+00">
                  <c:v>5.1109355727323903E-15</c:v>
                </c:pt>
                <c:pt idx="77322" formatCode="0.00E+00">
                  <c:v>5.1109355727323903E-15</c:v>
                </c:pt>
                <c:pt idx="77323" formatCode="0.00E+00">
                  <c:v>5.1109355727323903E-15</c:v>
                </c:pt>
                <c:pt idx="77324" formatCode="0.00E+00">
                  <c:v>5.1109355727323903E-15</c:v>
                </c:pt>
                <c:pt idx="77325" formatCode="0.00E+00">
                  <c:v>5.1109355727323903E-15</c:v>
                </c:pt>
                <c:pt idx="77326" formatCode="0.00E+00">
                  <c:v>5.1109355727323903E-15</c:v>
                </c:pt>
                <c:pt idx="77327" formatCode="0.00E+00">
                  <c:v>5.1109355727323903E-15</c:v>
                </c:pt>
                <c:pt idx="77328" formatCode="0.00E+00">
                  <c:v>5.1109355727323903E-15</c:v>
                </c:pt>
                <c:pt idx="77329" formatCode="0.00E+00">
                  <c:v>5.1109355727323903E-15</c:v>
                </c:pt>
                <c:pt idx="77330" formatCode="0.00E+00">
                  <c:v>5.1109355727323903E-15</c:v>
                </c:pt>
                <c:pt idx="77331" formatCode="0.00E+00">
                  <c:v>5.1109355727323903E-15</c:v>
                </c:pt>
                <c:pt idx="77332" formatCode="0.00E+00">
                  <c:v>5.1109355727323903E-15</c:v>
                </c:pt>
                <c:pt idx="77333" formatCode="0.00E+00">
                  <c:v>5.1109355727323903E-15</c:v>
                </c:pt>
                <c:pt idx="77334" formatCode="0.00E+00">
                  <c:v>5.1109355727323903E-15</c:v>
                </c:pt>
                <c:pt idx="77335" formatCode="0.00E+00">
                  <c:v>5.1109355727323903E-15</c:v>
                </c:pt>
                <c:pt idx="77336" formatCode="0.00E+00">
                  <c:v>5.1109355727323903E-15</c:v>
                </c:pt>
                <c:pt idx="77337" formatCode="0.00E+00">
                  <c:v>5.1109355727323903E-15</c:v>
                </c:pt>
                <c:pt idx="77338" formatCode="0.00E+00">
                  <c:v>5.1109355727323903E-15</c:v>
                </c:pt>
                <c:pt idx="77339" formatCode="0.00E+00">
                  <c:v>5.1109355727323903E-15</c:v>
                </c:pt>
                <c:pt idx="77340" formatCode="0.00E+00">
                  <c:v>5.1109355727323903E-15</c:v>
                </c:pt>
                <c:pt idx="77341" formatCode="0.00E+00">
                  <c:v>5.1109355727323903E-15</c:v>
                </c:pt>
                <c:pt idx="77342" formatCode="0.00E+00">
                  <c:v>5.1109355727323903E-15</c:v>
                </c:pt>
                <c:pt idx="77343" formatCode="0.00E+00">
                  <c:v>5.1109355727323903E-15</c:v>
                </c:pt>
                <c:pt idx="77344" formatCode="0.00E+00">
                  <c:v>5.1109355727323903E-15</c:v>
                </c:pt>
                <c:pt idx="77345" formatCode="0.00E+00">
                  <c:v>5.1109355727323903E-15</c:v>
                </c:pt>
                <c:pt idx="77346" formatCode="0.00E+00">
                  <c:v>5.1109355727323903E-15</c:v>
                </c:pt>
                <c:pt idx="77347" formatCode="0.00E+00">
                  <c:v>5.1109355727323903E-15</c:v>
                </c:pt>
                <c:pt idx="77348" formatCode="0.00E+00">
                  <c:v>5.1109355727323903E-15</c:v>
                </c:pt>
                <c:pt idx="77349" formatCode="0.00E+00">
                  <c:v>5.1109355727323903E-15</c:v>
                </c:pt>
                <c:pt idx="77350" formatCode="0.00E+00">
                  <c:v>5.1109355727323903E-15</c:v>
                </c:pt>
                <c:pt idx="77351" formatCode="0.00E+00">
                  <c:v>5.1109355727323903E-15</c:v>
                </c:pt>
                <c:pt idx="77352" formatCode="0.00E+00">
                  <c:v>5.1109355727323903E-15</c:v>
                </c:pt>
                <c:pt idx="77353" formatCode="0.00E+00">
                  <c:v>5.1109355727323903E-15</c:v>
                </c:pt>
                <c:pt idx="77354" formatCode="0.00E+00">
                  <c:v>5.1109355727323903E-15</c:v>
                </c:pt>
                <c:pt idx="77355" formatCode="0.00E+00">
                  <c:v>5.1109355727323903E-15</c:v>
                </c:pt>
                <c:pt idx="77356" formatCode="0.00E+00">
                  <c:v>5.1109355727323903E-15</c:v>
                </c:pt>
                <c:pt idx="77357" formatCode="0.00E+00">
                  <c:v>5.1109355727323903E-15</c:v>
                </c:pt>
                <c:pt idx="77358" formatCode="0.00E+00">
                  <c:v>5.1109355727323903E-15</c:v>
                </c:pt>
                <c:pt idx="77359" formatCode="0.00E+00">
                  <c:v>5.1109355727323903E-15</c:v>
                </c:pt>
                <c:pt idx="77360" formatCode="0.00E+00">
                  <c:v>5.1109355727323903E-15</c:v>
                </c:pt>
                <c:pt idx="77361" formatCode="0.00E+00">
                  <c:v>5.1109355727323903E-15</c:v>
                </c:pt>
                <c:pt idx="77362" formatCode="0.00E+00">
                  <c:v>5.1109355727323903E-15</c:v>
                </c:pt>
                <c:pt idx="77363" formatCode="0.00E+00">
                  <c:v>5.1109355727323903E-15</c:v>
                </c:pt>
                <c:pt idx="77364" formatCode="0.00E+00">
                  <c:v>5.1109355727323903E-15</c:v>
                </c:pt>
                <c:pt idx="77365" formatCode="0.00E+00">
                  <c:v>5.1109355727323903E-15</c:v>
                </c:pt>
                <c:pt idx="77366" formatCode="0.00E+00">
                  <c:v>5.1109355727323903E-15</c:v>
                </c:pt>
                <c:pt idx="77367" formatCode="0.00E+00">
                  <c:v>5.1109355727323903E-15</c:v>
                </c:pt>
                <c:pt idx="77368" formatCode="0.00E+00">
                  <c:v>5.1109355727323903E-15</c:v>
                </c:pt>
                <c:pt idx="77369" formatCode="0.00E+00">
                  <c:v>5.1109355727323903E-15</c:v>
                </c:pt>
                <c:pt idx="77370" formatCode="0.00E+00">
                  <c:v>5.1109355727323903E-15</c:v>
                </c:pt>
                <c:pt idx="77371" formatCode="0.00E+00">
                  <c:v>5.1109355727323903E-15</c:v>
                </c:pt>
                <c:pt idx="77372" formatCode="0.00E+00">
                  <c:v>5.1109355727323903E-15</c:v>
                </c:pt>
                <c:pt idx="77373" formatCode="0.00E+00">
                  <c:v>5.1109355727323903E-15</c:v>
                </c:pt>
                <c:pt idx="77374" formatCode="0.00E+00">
                  <c:v>5.1109355727323903E-15</c:v>
                </c:pt>
                <c:pt idx="77375" formatCode="0.00E+00">
                  <c:v>5.1109355727323903E-15</c:v>
                </c:pt>
                <c:pt idx="77376" formatCode="0.00E+00">
                  <c:v>5.1109355727323903E-15</c:v>
                </c:pt>
                <c:pt idx="77377" formatCode="0.00E+00">
                  <c:v>5.1109355727323903E-15</c:v>
                </c:pt>
                <c:pt idx="77378" formatCode="0.00E+00">
                  <c:v>5.1109355727323903E-15</c:v>
                </c:pt>
                <c:pt idx="77379" formatCode="0.00E+00">
                  <c:v>5.1109355727323903E-15</c:v>
                </c:pt>
                <c:pt idx="77380" formatCode="0.00E+00">
                  <c:v>5.1109355727323903E-15</c:v>
                </c:pt>
                <c:pt idx="77381" formatCode="0.00E+00">
                  <c:v>5.1109355727323903E-15</c:v>
                </c:pt>
                <c:pt idx="77382" formatCode="0.00E+00">
                  <c:v>5.1109355727323903E-15</c:v>
                </c:pt>
                <c:pt idx="77383" formatCode="0.00E+00">
                  <c:v>5.1109355727323903E-15</c:v>
                </c:pt>
                <c:pt idx="77384" formatCode="0.00E+00">
                  <c:v>5.1109355727323903E-15</c:v>
                </c:pt>
                <c:pt idx="77385" formatCode="0.00E+00">
                  <c:v>5.1109355727323903E-15</c:v>
                </c:pt>
                <c:pt idx="77386" formatCode="0.00E+00">
                  <c:v>5.1109355727323903E-15</c:v>
                </c:pt>
                <c:pt idx="77387" formatCode="0.00E+00">
                  <c:v>5.1109355727323903E-15</c:v>
                </c:pt>
                <c:pt idx="77388" formatCode="0.00E+00">
                  <c:v>5.1109355727323903E-15</c:v>
                </c:pt>
                <c:pt idx="77389" formatCode="0.00E+00">
                  <c:v>5.1109355727323903E-15</c:v>
                </c:pt>
                <c:pt idx="77390" formatCode="0.00E+00">
                  <c:v>5.1109355727323903E-15</c:v>
                </c:pt>
                <c:pt idx="77391" formatCode="0.00E+00">
                  <c:v>5.1109355727323903E-15</c:v>
                </c:pt>
                <c:pt idx="77392" formatCode="0.00E+00">
                  <c:v>5.1109355727323903E-15</c:v>
                </c:pt>
                <c:pt idx="77393" formatCode="0.00E+00">
                  <c:v>5.1109355727323903E-15</c:v>
                </c:pt>
                <c:pt idx="77394" formatCode="0.00E+00">
                  <c:v>5.1109355727323903E-15</c:v>
                </c:pt>
                <c:pt idx="77395" formatCode="0.00E+00">
                  <c:v>5.1109355727323903E-15</c:v>
                </c:pt>
                <c:pt idx="77396" formatCode="0.00E+00">
                  <c:v>5.1109355727323903E-15</c:v>
                </c:pt>
                <c:pt idx="77397" formatCode="0.00E+00">
                  <c:v>5.1109355727323903E-15</c:v>
                </c:pt>
                <c:pt idx="77398" formatCode="0.00E+00">
                  <c:v>5.1109355727323903E-15</c:v>
                </c:pt>
                <c:pt idx="77399" formatCode="0.00E+00">
                  <c:v>5.1109355727323903E-15</c:v>
                </c:pt>
                <c:pt idx="77400" formatCode="0.00E+00">
                  <c:v>5.1109355727323903E-15</c:v>
                </c:pt>
                <c:pt idx="77401" formatCode="0.00E+00">
                  <c:v>5.1109355727323903E-15</c:v>
                </c:pt>
                <c:pt idx="77402" formatCode="0.00E+00">
                  <c:v>5.1109355727323903E-15</c:v>
                </c:pt>
                <c:pt idx="77403" formatCode="0.00E+00">
                  <c:v>5.1109355727323903E-15</c:v>
                </c:pt>
                <c:pt idx="77404" formatCode="0.00E+00">
                  <c:v>5.1109355727323903E-15</c:v>
                </c:pt>
                <c:pt idx="77405" formatCode="0.00E+00">
                  <c:v>5.1109355727323903E-15</c:v>
                </c:pt>
                <c:pt idx="77406" formatCode="0.00E+00">
                  <c:v>5.1109355727323903E-15</c:v>
                </c:pt>
                <c:pt idx="77407" formatCode="0.00E+00">
                  <c:v>5.1109355727323903E-15</c:v>
                </c:pt>
                <c:pt idx="77408" formatCode="0.00E+00">
                  <c:v>5.1109355727323903E-15</c:v>
                </c:pt>
                <c:pt idx="77409" formatCode="0.00E+00">
                  <c:v>5.1109355727323903E-15</c:v>
                </c:pt>
                <c:pt idx="77410" formatCode="0.00E+00">
                  <c:v>5.1109355727323903E-15</c:v>
                </c:pt>
                <c:pt idx="77411" formatCode="0.00E+00">
                  <c:v>5.1109355727323903E-15</c:v>
                </c:pt>
                <c:pt idx="77412" formatCode="0.00E+00">
                  <c:v>5.1109355727323903E-15</c:v>
                </c:pt>
                <c:pt idx="77413" formatCode="0.00E+00">
                  <c:v>5.1109355727323903E-15</c:v>
                </c:pt>
                <c:pt idx="77414" formatCode="0.00E+00">
                  <c:v>5.1109355727323903E-15</c:v>
                </c:pt>
                <c:pt idx="77415" formatCode="0.00E+00">
                  <c:v>5.1109355727323903E-15</c:v>
                </c:pt>
                <c:pt idx="77416" formatCode="0.00E+00">
                  <c:v>5.1109355727323903E-15</c:v>
                </c:pt>
                <c:pt idx="77417" formatCode="0.00E+00">
                  <c:v>5.1109355727323903E-15</c:v>
                </c:pt>
                <c:pt idx="77418" formatCode="0.00E+00">
                  <c:v>5.1109355727323903E-15</c:v>
                </c:pt>
                <c:pt idx="77419" formatCode="0.00E+00">
                  <c:v>5.1109355727323903E-15</c:v>
                </c:pt>
                <c:pt idx="77420" formatCode="0.00E+00">
                  <c:v>5.1109355727323903E-15</c:v>
                </c:pt>
                <c:pt idx="77421" formatCode="0.00E+00">
                  <c:v>5.1109355727323903E-15</c:v>
                </c:pt>
                <c:pt idx="77422" formatCode="0.00E+00">
                  <c:v>5.1109355727323903E-15</c:v>
                </c:pt>
                <c:pt idx="77423" formatCode="0.00E+00">
                  <c:v>5.1109355727323903E-15</c:v>
                </c:pt>
                <c:pt idx="77424" formatCode="0.00E+00">
                  <c:v>5.1109355727323903E-15</c:v>
                </c:pt>
                <c:pt idx="77425" formatCode="0.00E+00">
                  <c:v>5.1109355727323903E-15</c:v>
                </c:pt>
                <c:pt idx="77426" formatCode="0.00E+00">
                  <c:v>5.1109355727323903E-15</c:v>
                </c:pt>
                <c:pt idx="77427" formatCode="0.00E+00">
                  <c:v>5.1109355727323903E-15</c:v>
                </c:pt>
                <c:pt idx="77428" formatCode="0.00E+00">
                  <c:v>5.1109355727323903E-15</c:v>
                </c:pt>
                <c:pt idx="77429" formatCode="0.00E+00">
                  <c:v>5.1109355727323903E-15</c:v>
                </c:pt>
                <c:pt idx="77430" formatCode="0.00E+00">
                  <c:v>5.1109355727323903E-15</c:v>
                </c:pt>
                <c:pt idx="77431" formatCode="0.00E+00">
                  <c:v>5.1109355727323903E-15</c:v>
                </c:pt>
                <c:pt idx="77432" formatCode="0.00E+00">
                  <c:v>5.1109355727323903E-15</c:v>
                </c:pt>
                <c:pt idx="77433" formatCode="0.00E+00">
                  <c:v>5.1109355727323903E-15</c:v>
                </c:pt>
                <c:pt idx="77434" formatCode="0.00E+00">
                  <c:v>5.1109355727323903E-15</c:v>
                </c:pt>
                <c:pt idx="77435" formatCode="0.00E+00">
                  <c:v>5.1109355727323903E-15</c:v>
                </c:pt>
                <c:pt idx="77436" formatCode="0.00E+00">
                  <c:v>5.1109355727323903E-15</c:v>
                </c:pt>
                <c:pt idx="77437" formatCode="0.00E+00">
                  <c:v>5.1109355727323903E-15</c:v>
                </c:pt>
                <c:pt idx="77438" formatCode="0.00E+00">
                  <c:v>5.1109355727323903E-15</c:v>
                </c:pt>
                <c:pt idx="77439" formatCode="0.00E+00">
                  <c:v>5.1109355727323903E-15</c:v>
                </c:pt>
                <c:pt idx="77440" formatCode="0.00E+00">
                  <c:v>5.1109355727323903E-15</c:v>
                </c:pt>
                <c:pt idx="77441" formatCode="0.00E+00">
                  <c:v>5.1109355727323903E-15</c:v>
                </c:pt>
                <c:pt idx="77442" formatCode="0.00E+00">
                  <c:v>5.1109355727323903E-15</c:v>
                </c:pt>
                <c:pt idx="77443" formatCode="0.00E+00">
                  <c:v>5.1109355727323903E-15</c:v>
                </c:pt>
                <c:pt idx="77444" formatCode="0.00E+00">
                  <c:v>5.1109355727323903E-15</c:v>
                </c:pt>
                <c:pt idx="77445" formatCode="0.00E+00">
                  <c:v>5.1109355727323903E-15</c:v>
                </c:pt>
                <c:pt idx="77446" formatCode="0.00E+00">
                  <c:v>5.1109355727323903E-15</c:v>
                </c:pt>
                <c:pt idx="77447" formatCode="0.00E+00">
                  <c:v>5.1109355727323903E-15</c:v>
                </c:pt>
                <c:pt idx="77448" formatCode="0.00E+00">
                  <c:v>5.1109355727323903E-15</c:v>
                </c:pt>
                <c:pt idx="77449" formatCode="0.00E+00">
                  <c:v>5.1109355727323903E-15</c:v>
                </c:pt>
                <c:pt idx="77450" formatCode="0.00E+00">
                  <c:v>5.1109355727323903E-15</c:v>
                </c:pt>
                <c:pt idx="77451" formatCode="0.00E+00">
                  <c:v>5.1109355727323903E-15</c:v>
                </c:pt>
                <c:pt idx="77452" formatCode="0.00E+00">
                  <c:v>5.1109355727323903E-15</c:v>
                </c:pt>
                <c:pt idx="77453" formatCode="0.00E+00">
                  <c:v>5.1109355727323903E-15</c:v>
                </c:pt>
                <c:pt idx="77454" formatCode="0.00E+00">
                  <c:v>5.1109355727323903E-15</c:v>
                </c:pt>
                <c:pt idx="77455" formatCode="0.00E+00">
                  <c:v>5.1109355727323903E-15</c:v>
                </c:pt>
                <c:pt idx="77456" formatCode="0.00E+00">
                  <c:v>5.1109355727323903E-15</c:v>
                </c:pt>
                <c:pt idx="77457" formatCode="0.00E+00">
                  <c:v>5.1109355727323903E-15</c:v>
                </c:pt>
                <c:pt idx="77458" formatCode="0.00E+00">
                  <c:v>5.1109355727323903E-15</c:v>
                </c:pt>
                <c:pt idx="77459" formatCode="0.00E+00">
                  <c:v>5.1109355727323903E-15</c:v>
                </c:pt>
                <c:pt idx="77460" formatCode="0.00E+00">
                  <c:v>5.1109355727323903E-15</c:v>
                </c:pt>
                <c:pt idx="77461" formatCode="0.00E+00">
                  <c:v>5.1109355727323903E-15</c:v>
                </c:pt>
                <c:pt idx="77462" formatCode="0.00E+00">
                  <c:v>5.1109355727323903E-15</c:v>
                </c:pt>
                <c:pt idx="77463" formatCode="0.00E+00">
                  <c:v>5.1109355727323903E-15</c:v>
                </c:pt>
                <c:pt idx="77464" formatCode="0.00E+00">
                  <c:v>5.1109355727323903E-15</c:v>
                </c:pt>
                <c:pt idx="77465" formatCode="0.00E+00">
                  <c:v>5.1109355727323903E-15</c:v>
                </c:pt>
                <c:pt idx="77466" formatCode="0.00E+00">
                  <c:v>5.1109355727323903E-15</c:v>
                </c:pt>
                <c:pt idx="77467" formatCode="0.00E+00">
                  <c:v>5.1109355727323903E-15</c:v>
                </c:pt>
                <c:pt idx="77468" formatCode="0.00E+00">
                  <c:v>5.1109355727323903E-15</c:v>
                </c:pt>
                <c:pt idx="77469" formatCode="0.00E+00">
                  <c:v>5.1109355727323903E-15</c:v>
                </c:pt>
                <c:pt idx="77470" formatCode="0.00E+00">
                  <c:v>5.1109355727323903E-15</c:v>
                </c:pt>
                <c:pt idx="77471" formatCode="0.00E+00">
                  <c:v>5.1109355727323903E-15</c:v>
                </c:pt>
                <c:pt idx="77472" formatCode="0.00E+00">
                  <c:v>5.1109355727323903E-15</c:v>
                </c:pt>
                <c:pt idx="77473" formatCode="0.00E+00">
                  <c:v>5.1109355727323903E-15</c:v>
                </c:pt>
                <c:pt idx="77474" formatCode="0.00E+00">
                  <c:v>5.1109355727323903E-15</c:v>
                </c:pt>
                <c:pt idx="77475" formatCode="0.00E+00">
                  <c:v>5.1109355727323903E-15</c:v>
                </c:pt>
                <c:pt idx="77476" formatCode="0.00E+00">
                  <c:v>5.1109355727323903E-15</c:v>
                </c:pt>
                <c:pt idx="77477" formatCode="0.00E+00">
                  <c:v>5.1109355727323903E-15</c:v>
                </c:pt>
                <c:pt idx="77478" formatCode="0.00E+00">
                  <c:v>5.1109355727323903E-15</c:v>
                </c:pt>
                <c:pt idx="77479" formatCode="0.00E+00">
                  <c:v>5.1109355727323903E-15</c:v>
                </c:pt>
                <c:pt idx="77480" formatCode="0.00E+00">
                  <c:v>5.1109355727323903E-15</c:v>
                </c:pt>
                <c:pt idx="77481" formatCode="0.00E+00">
                  <c:v>5.1109355727323903E-15</c:v>
                </c:pt>
                <c:pt idx="77482" formatCode="0.00E+00">
                  <c:v>5.1109355727323903E-15</c:v>
                </c:pt>
                <c:pt idx="77483" formatCode="0.00E+00">
                  <c:v>5.1109355727323903E-15</c:v>
                </c:pt>
                <c:pt idx="77484" formatCode="0.00E+00">
                  <c:v>5.1109355727323903E-15</c:v>
                </c:pt>
                <c:pt idx="77485" formatCode="0.00E+00">
                  <c:v>5.1109355727323903E-15</c:v>
                </c:pt>
                <c:pt idx="77486" formatCode="0.00E+00">
                  <c:v>5.1109355727323903E-15</c:v>
                </c:pt>
                <c:pt idx="77487" formatCode="0.00E+00">
                  <c:v>5.1109355727323903E-15</c:v>
                </c:pt>
                <c:pt idx="77488" formatCode="0.00E+00">
                  <c:v>5.1109355727323903E-15</c:v>
                </c:pt>
                <c:pt idx="77489" formatCode="0.00E+00">
                  <c:v>5.1109355727323903E-15</c:v>
                </c:pt>
                <c:pt idx="77490" formatCode="0.00E+00">
                  <c:v>5.1109355727323903E-15</c:v>
                </c:pt>
                <c:pt idx="77491" formatCode="0.00E+00">
                  <c:v>5.1109355727323903E-15</c:v>
                </c:pt>
                <c:pt idx="77492" formatCode="0.00E+00">
                  <c:v>5.1109355727323903E-15</c:v>
                </c:pt>
                <c:pt idx="77493" formatCode="0.00E+00">
                  <c:v>5.1109355727323903E-15</c:v>
                </c:pt>
                <c:pt idx="77494" formatCode="0.00E+00">
                  <c:v>5.1109355727323903E-15</c:v>
                </c:pt>
                <c:pt idx="77495" formatCode="0.00E+00">
                  <c:v>5.1109355727323903E-15</c:v>
                </c:pt>
                <c:pt idx="77496" formatCode="0.00E+00">
                  <c:v>5.1109355727323903E-15</c:v>
                </c:pt>
                <c:pt idx="77497" formatCode="0.00E+00">
                  <c:v>5.1109355727323903E-15</c:v>
                </c:pt>
                <c:pt idx="77498" formatCode="0.00E+00">
                  <c:v>5.1109355727323903E-15</c:v>
                </c:pt>
                <c:pt idx="77499" formatCode="0.00E+00">
                  <c:v>5.1109355727323903E-15</c:v>
                </c:pt>
                <c:pt idx="77500" formatCode="0.00E+00">
                  <c:v>5.1109355727323903E-15</c:v>
                </c:pt>
                <c:pt idx="77501" formatCode="0.00E+00">
                  <c:v>5.1109355727323903E-15</c:v>
                </c:pt>
                <c:pt idx="77502" formatCode="0.00E+00">
                  <c:v>5.1109355727323903E-15</c:v>
                </c:pt>
                <c:pt idx="77503" formatCode="0.00E+00">
                  <c:v>5.1109355727323903E-15</c:v>
                </c:pt>
                <c:pt idx="77504" formatCode="0.00E+00">
                  <c:v>5.1109355727323903E-15</c:v>
                </c:pt>
                <c:pt idx="77505" formatCode="0.00E+00">
                  <c:v>5.1109355727323903E-15</c:v>
                </c:pt>
                <c:pt idx="77506" formatCode="0.00E+00">
                  <c:v>5.1109355727323903E-15</c:v>
                </c:pt>
                <c:pt idx="77507" formatCode="0.00E+00">
                  <c:v>5.1109355727323903E-15</c:v>
                </c:pt>
                <c:pt idx="77508" formatCode="0.00E+00">
                  <c:v>5.1109355727323903E-15</c:v>
                </c:pt>
                <c:pt idx="77509" formatCode="0.00E+00">
                  <c:v>5.1109355727323903E-15</c:v>
                </c:pt>
                <c:pt idx="77510" formatCode="0.00E+00">
                  <c:v>5.1109355727323903E-15</c:v>
                </c:pt>
                <c:pt idx="77511" formatCode="0.00E+00">
                  <c:v>5.1109355727323903E-15</c:v>
                </c:pt>
                <c:pt idx="77512" formatCode="0.00E+00">
                  <c:v>5.1109355727323903E-15</c:v>
                </c:pt>
                <c:pt idx="77513" formatCode="0.00E+00">
                  <c:v>5.1109355727323903E-15</c:v>
                </c:pt>
                <c:pt idx="77514" formatCode="0.00E+00">
                  <c:v>5.1109355727323903E-15</c:v>
                </c:pt>
                <c:pt idx="77515" formatCode="0.00E+00">
                  <c:v>5.1109355727323903E-15</c:v>
                </c:pt>
                <c:pt idx="77516" formatCode="0.00E+00">
                  <c:v>5.1109355727323903E-15</c:v>
                </c:pt>
                <c:pt idx="77517" formatCode="0.00E+00">
                  <c:v>5.1109355727323903E-15</c:v>
                </c:pt>
                <c:pt idx="77518" formatCode="0.00E+00">
                  <c:v>5.1109355727323903E-15</c:v>
                </c:pt>
                <c:pt idx="77519" formatCode="0.00E+00">
                  <c:v>5.1109355727323903E-15</c:v>
                </c:pt>
                <c:pt idx="77520" formatCode="0.00E+00">
                  <c:v>5.1109355727323903E-15</c:v>
                </c:pt>
                <c:pt idx="77521" formatCode="0.00E+00">
                  <c:v>5.1109355727323903E-15</c:v>
                </c:pt>
                <c:pt idx="77522" formatCode="0.00E+00">
                  <c:v>5.1109355727323903E-15</c:v>
                </c:pt>
                <c:pt idx="77523" formatCode="0.00E+00">
                  <c:v>5.1109355727323903E-15</c:v>
                </c:pt>
                <c:pt idx="77524" formatCode="0.00E+00">
                  <c:v>5.1109355727323903E-15</c:v>
                </c:pt>
                <c:pt idx="77525" formatCode="0.00E+00">
                  <c:v>5.1109355727323903E-15</c:v>
                </c:pt>
                <c:pt idx="77526" formatCode="0.00E+00">
                  <c:v>5.1109355727323903E-15</c:v>
                </c:pt>
                <c:pt idx="77527" formatCode="0.00E+00">
                  <c:v>5.1109355727323903E-15</c:v>
                </c:pt>
                <c:pt idx="77528" formatCode="0.00E+00">
                  <c:v>5.1109355727323903E-15</c:v>
                </c:pt>
                <c:pt idx="77529" formatCode="0.00E+00">
                  <c:v>5.1109355727323903E-15</c:v>
                </c:pt>
                <c:pt idx="77530" formatCode="0.00E+00">
                  <c:v>5.1109355727323903E-15</c:v>
                </c:pt>
                <c:pt idx="77531" formatCode="0.00E+00">
                  <c:v>5.1109355727323903E-15</c:v>
                </c:pt>
                <c:pt idx="77532" formatCode="0.00E+00">
                  <c:v>5.1109355727323903E-15</c:v>
                </c:pt>
                <c:pt idx="77533" formatCode="0.00E+00">
                  <c:v>5.1109355727323903E-15</c:v>
                </c:pt>
                <c:pt idx="77534" formatCode="0.00E+00">
                  <c:v>5.1109355727323903E-15</c:v>
                </c:pt>
                <c:pt idx="77535" formatCode="0.00E+00">
                  <c:v>5.1109355727323903E-15</c:v>
                </c:pt>
                <c:pt idx="77536" formatCode="0.00E+00">
                  <c:v>5.1109355727323903E-15</c:v>
                </c:pt>
                <c:pt idx="77537" formatCode="0.00E+00">
                  <c:v>5.1109355727323903E-15</c:v>
                </c:pt>
                <c:pt idx="77538" formatCode="0.00E+00">
                  <c:v>5.1109355727323903E-15</c:v>
                </c:pt>
                <c:pt idx="77539" formatCode="0.00E+00">
                  <c:v>5.1109355727323903E-15</c:v>
                </c:pt>
                <c:pt idx="77540" formatCode="0.00E+00">
                  <c:v>5.1109355727323903E-15</c:v>
                </c:pt>
                <c:pt idx="77541" formatCode="0.00E+00">
                  <c:v>5.1109355727323903E-15</c:v>
                </c:pt>
                <c:pt idx="77542" formatCode="0.00E+00">
                  <c:v>5.1109355727323903E-15</c:v>
                </c:pt>
                <c:pt idx="77543" formatCode="0.00E+00">
                  <c:v>5.1109355727323903E-15</c:v>
                </c:pt>
                <c:pt idx="77544" formatCode="0.00E+00">
                  <c:v>5.1109355727323903E-15</c:v>
                </c:pt>
                <c:pt idx="77545" formatCode="0.00E+00">
                  <c:v>5.1109355727323903E-15</c:v>
                </c:pt>
                <c:pt idx="77546" formatCode="0.00E+00">
                  <c:v>5.1109355727323903E-15</c:v>
                </c:pt>
                <c:pt idx="77547" formatCode="0.00E+00">
                  <c:v>5.1109355727323903E-15</c:v>
                </c:pt>
                <c:pt idx="77548" formatCode="0.00E+00">
                  <c:v>5.1109355727323903E-15</c:v>
                </c:pt>
                <c:pt idx="77549" formatCode="0.00E+00">
                  <c:v>5.1109355727323903E-15</c:v>
                </c:pt>
                <c:pt idx="77550" formatCode="0.00E+00">
                  <c:v>5.1109355727323903E-15</c:v>
                </c:pt>
                <c:pt idx="77551" formatCode="0.00E+00">
                  <c:v>5.1109355727323903E-15</c:v>
                </c:pt>
                <c:pt idx="77552" formatCode="0.00E+00">
                  <c:v>5.1109355727323903E-15</c:v>
                </c:pt>
                <c:pt idx="77553" formatCode="0.00E+00">
                  <c:v>5.1109355727323903E-15</c:v>
                </c:pt>
                <c:pt idx="77554" formatCode="0.00E+00">
                  <c:v>5.1109355727323903E-15</c:v>
                </c:pt>
                <c:pt idx="77555" formatCode="0.00E+00">
                  <c:v>5.1109355727323903E-15</c:v>
                </c:pt>
                <c:pt idx="77556" formatCode="0.00E+00">
                  <c:v>5.1109355727323903E-15</c:v>
                </c:pt>
                <c:pt idx="77557" formatCode="0.00E+00">
                  <c:v>5.1109355727323903E-15</c:v>
                </c:pt>
                <c:pt idx="77558" formatCode="0.00E+00">
                  <c:v>5.1109355727323903E-15</c:v>
                </c:pt>
                <c:pt idx="77559" formatCode="0.00E+00">
                  <c:v>5.1109355727323903E-15</c:v>
                </c:pt>
                <c:pt idx="77560" formatCode="0.00E+00">
                  <c:v>5.1109355727323903E-15</c:v>
                </c:pt>
                <c:pt idx="77561" formatCode="0.00E+00">
                  <c:v>5.1109355727323903E-15</c:v>
                </c:pt>
                <c:pt idx="77562" formatCode="0.00E+00">
                  <c:v>5.1109355727323903E-15</c:v>
                </c:pt>
                <c:pt idx="77563" formatCode="0.00E+00">
                  <c:v>5.1109355727323903E-15</c:v>
                </c:pt>
                <c:pt idx="77564" formatCode="0.00E+00">
                  <c:v>5.1109355727323903E-15</c:v>
                </c:pt>
                <c:pt idx="77565" formatCode="0.00E+00">
                  <c:v>5.1109355727323903E-15</c:v>
                </c:pt>
                <c:pt idx="77566" formatCode="0.00E+00">
                  <c:v>5.1109355727323903E-15</c:v>
                </c:pt>
                <c:pt idx="77567" formatCode="0.00E+00">
                  <c:v>5.1109355727323903E-15</c:v>
                </c:pt>
                <c:pt idx="77568" formatCode="0.00E+00">
                  <c:v>5.1109355727323903E-15</c:v>
                </c:pt>
                <c:pt idx="77569" formatCode="0.00E+00">
                  <c:v>5.1109355727323903E-15</c:v>
                </c:pt>
                <c:pt idx="77570" formatCode="0.00E+00">
                  <c:v>5.1109355727323903E-15</c:v>
                </c:pt>
                <c:pt idx="77571" formatCode="0.00E+00">
                  <c:v>5.1109355727323903E-15</c:v>
                </c:pt>
                <c:pt idx="77572" formatCode="0.00E+00">
                  <c:v>5.1109355727323903E-15</c:v>
                </c:pt>
                <c:pt idx="77573" formatCode="0.00E+00">
                  <c:v>5.1109355727323903E-15</c:v>
                </c:pt>
                <c:pt idx="77574" formatCode="0.00E+00">
                  <c:v>5.1109355727323903E-15</c:v>
                </c:pt>
                <c:pt idx="77575" formatCode="0.00E+00">
                  <c:v>5.1109355727323903E-15</c:v>
                </c:pt>
                <c:pt idx="77576" formatCode="0.00E+00">
                  <c:v>5.1109355727323903E-15</c:v>
                </c:pt>
                <c:pt idx="77577" formatCode="0.00E+00">
                  <c:v>5.1109355727323903E-15</c:v>
                </c:pt>
                <c:pt idx="77578" formatCode="0.00E+00">
                  <c:v>5.1109355727323903E-15</c:v>
                </c:pt>
                <c:pt idx="77579" formatCode="0.00E+00">
                  <c:v>5.1109355727323903E-15</c:v>
                </c:pt>
                <c:pt idx="77580" formatCode="0.00E+00">
                  <c:v>5.1109355727323903E-15</c:v>
                </c:pt>
                <c:pt idx="77581" formatCode="0.00E+00">
                  <c:v>5.1109355727323903E-15</c:v>
                </c:pt>
                <c:pt idx="77582" formatCode="0.00E+00">
                  <c:v>5.1109355727323903E-15</c:v>
                </c:pt>
                <c:pt idx="77583" formatCode="0.00E+00">
                  <c:v>5.1109355727323903E-15</c:v>
                </c:pt>
                <c:pt idx="77584" formatCode="0.00E+00">
                  <c:v>5.1109355727323903E-15</c:v>
                </c:pt>
                <c:pt idx="77585" formatCode="0.00E+00">
                  <c:v>5.1109355727323903E-15</c:v>
                </c:pt>
                <c:pt idx="77586" formatCode="0.00E+00">
                  <c:v>5.1109355727323903E-15</c:v>
                </c:pt>
                <c:pt idx="77587" formatCode="0.00E+00">
                  <c:v>5.1109355727323903E-15</c:v>
                </c:pt>
                <c:pt idx="77588" formatCode="0.00E+00">
                  <c:v>5.1109355727323903E-15</c:v>
                </c:pt>
                <c:pt idx="77589" formatCode="0.00E+00">
                  <c:v>5.1109355727323903E-15</c:v>
                </c:pt>
                <c:pt idx="77590" formatCode="0.00E+00">
                  <c:v>5.1109355727323903E-15</c:v>
                </c:pt>
                <c:pt idx="77591" formatCode="0.00E+00">
                  <c:v>5.1109355727323903E-15</c:v>
                </c:pt>
                <c:pt idx="77592" formatCode="0.00E+00">
                  <c:v>5.1109355727323903E-15</c:v>
                </c:pt>
                <c:pt idx="77593" formatCode="0.00E+00">
                  <c:v>5.1109355727323903E-15</c:v>
                </c:pt>
                <c:pt idx="77594" formatCode="0.00E+00">
                  <c:v>5.1109355727323903E-15</c:v>
                </c:pt>
                <c:pt idx="77595" formatCode="0.00E+00">
                  <c:v>5.1109355727323903E-15</c:v>
                </c:pt>
                <c:pt idx="77596" formatCode="0.00E+00">
                  <c:v>5.1109355727323903E-15</c:v>
                </c:pt>
                <c:pt idx="77597" formatCode="0.00E+00">
                  <c:v>5.1109355727323903E-15</c:v>
                </c:pt>
                <c:pt idx="77598" formatCode="0.00E+00">
                  <c:v>5.1109355727323903E-15</c:v>
                </c:pt>
                <c:pt idx="77599" formatCode="0.00E+00">
                  <c:v>5.1109355727323903E-15</c:v>
                </c:pt>
                <c:pt idx="77600" formatCode="0.00E+00">
                  <c:v>5.1109355727323903E-15</c:v>
                </c:pt>
                <c:pt idx="77601" formatCode="0.00E+00">
                  <c:v>5.1109355727323903E-15</c:v>
                </c:pt>
                <c:pt idx="77602" formatCode="0.00E+00">
                  <c:v>5.1109355727323903E-15</c:v>
                </c:pt>
                <c:pt idx="77603" formatCode="0.00E+00">
                  <c:v>5.1109355727323903E-15</c:v>
                </c:pt>
                <c:pt idx="77604" formatCode="0.00E+00">
                  <c:v>5.1109355727323903E-15</c:v>
                </c:pt>
                <c:pt idx="77605" formatCode="0.00E+00">
                  <c:v>5.1109355727323903E-15</c:v>
                </c:pt>
                <c:pt idx="77606" formatCode="0.00E+00">
                  <c:v>5.1109355727323903E-15</c:v>
                </c:pt>
                <c:pt idx="77607" formatCode="0.00E+00">
                  <c:v>5.1109355727323903E-15</c:v>
                </c:pt>
                <c:pt idx="77608" formatCode="0.00E+00">
                  <c:v>5.1109355727323903E-15</c:v>
                </c:pt>
                <c:pt idx="77609" formatCode="0.00E+00">
                  <c:v>5.1109355727323903E-15</c:v>
                </c:pt>
                <c:pt idx="77610" formatCode="0.00E+00">
                  <c:v>5.1109355727323903E-15</c:v>
                </c:pt>
                <c:pt idx="77611" formatCode="0.00E+00">
                  <c:v>5.1109355727323903E-15</c:v>
                </c:pt>
                <c:pt idx="77612" formatCode="0.00E+00">
                  <c:v>5.1109355727323903E-15</c:v>
                </c:pt>
                <c:pt idx="77613" formatCode="0.00E+00">
                  <c:v>5.1109355727323903E-15</c:v>
                </c:pt>
                <c:pt idx="77614" formatCode="0.00E+00">
                  <c:v>5.1109355727323903E-15</c:v>
                </c:pt>
                <c:pt idx="77615" formatCode="0.00E+00">
                  <c:v>5.1109355727323903E-15</c:v>
                </c:pt>
                <c:pt idx="77616" formatCode="0.00E+00">
                  <c:v>5.1109355727323903E-15</c:v>
                </c:pt>
                <c:pt idx="77617" formatCode="0.00E+00">
                  <c:v>5.1109355727323903E-15</c:v>
                </c:pt>
                <c:pt idx="77618" formatCode="0.00E+00">
                  <c:v>5.1109355727323903E-15</c:v>
                </c:pt>
                <c:pt idx="77619" formatCode="0.00E+00">
                  <c:v>5.1109355727323903E-15</c:v>
                </c:pt>
                <c:pt idx="77620" formatCode="0.00E+00">
                  <c:v>5.1109355727323903E-15</c:v>
                </c:pt>
                <c:pt idx="77621" formatCode="0.00E+00">
                  <c:v>5.1109355727323903E-15</c:v>
                </c:pt>
                <c:pt idx="77622" formatCode="0.00E+00">
                  <c:v>5.1109355727323903E-15</c:v>
                </c:pt>
                <c:pt idx="77623" formatCode="0.00E+00">
                  <c:v>5.1109355727323903E-15</c:v>
                </c:pt>
                <c:pt idx="77624" formatCode="0.00E+00">
                  <c:v>5.1109355727323903E-15</c:v>
                </c:pt>
                <c:pt idx="77625" formatCode="0.00E+00">
                  <c:v>5.1109355727323903E-15</c:v>
                </c:pt>
                <c:pt idx="77626" formatCode="0.00E+00">
                  <c:v>5.1109355727323903E-15</c:v>
                </c:pt>
                <c:pt idx="77627" formatCode="0.00E+00">
                  <c:v>5.1109355727323903E-15</c:v>
                </c:pt>
                <c:pt idx="77628" formatCode="0.00E+00">
                  <c:v>5.1109355727323903E-15</c:v>
                </c:pt>
                <c:pt idx="77629" formatCode="0.00E+00">
                  <c:v>5.1109355727323903E-15</c:v>
                </c:pt>
                <c:pt idx="77630" formatCode="0.00E+00">
                  <c:v>5.1109355727323903E-15</c:v>
                </c:pt>
                <c:pt idx="77631" formatCode="0.00E+00">
                  <c:v>5.1109355727323903E-15</c:v>
                </c:pt>
                <c:pt idx="77632" formatCode="0.00E+00">
                  <c:v>5.1109355727323903E-15</c:v>
                </c:pt>
                <c:pt idx="77633" formatCode="0.00E+00">
                  <c:v>5.1109355727323903E-15</c:v>
                </c:pt>
                <c:pt idx="77634" formatCode="0.00E+00">
                  <c:v>5.1109355727323903E-15</c:v>
                </c:pt>
                <c:pt idx="77635" formatCode="0.00E+00">
                  <c:v>5.1109355727323903E-15</c:v>
                </c:pt>
                <c:pt idx="77636" formatCode="0.00E+00">
                  <c:v>5.1109355727323903E-15</c:v>
                </c:pt>
                <c:pt idx="77637" formatCode="0.00E+00">
                  <c:v>5.1109355727323903E-15</c:v>
                </c:pt>
                <c:pt idx="77638" formatCode="0.00E+00">
                  <c:v>5.1109355727323903E-15</c:v>
                </c:pt>
                <c:pt idx="77639" formatCode="0.00E+00">
                  <c:v>5.1109355727323903E-15</c:v>
                </c:pt>
                <c:pt idx="77640" formatCode="0.00E+00">
                  <c:v>5.1109355727323903E-15</c:v>
                </c:pt>
                <c:pt idx="77641" formatCode="0.00E+00">
                  <c:v>5.1109355727323903E-15</c:v>
                </c:pt>
                <c:pt idx="77642" formatCode="0.00E+00">
                  <c:v>5.1109355727323903E-15</c:v>
                </c:pt>
                <c:pt idx="77643" formatCode="0.00E+00">
                  <c:v>5.1109355727323903E-15</c:v>
                </c:pt>
                <c:pt idx="77644" formatCode="0.00E+00">
                  <c:v>5.1109355727323903E-15</c:v>
                </c:pt>
                <c:pt idx="77645" formatCode="0.00E+00">
                  <c:v>5.1109355727323903E-15</c:v>
                </c:pt>
                <c:pt idx="77646" formatCode="0.00E+00">
                  <c:v>5.1109355727323903E-15</c:v>
                </c:pt>
                <c:pt idx="77647" formatCode="0.00E+00">
                  <c:v>5.1109355727323903E-15</c:v>
                </c:pt>
                <c:pt idx="77648" formatCode="0.00E+00">
                  <c:v>5.1109355727323903E-15</c:v>
                </c:pt>
                <c:pt idx="77649" formatCode="0.00E+00">
                  <c:v>5.1109355727323903E-15</c:v>
                </c:pt>
                <c:pt idx="77650" formatCode="0.00E+00">
                  <c:v>5.1109355727323903E-15</c:v>
                </c:pt>
                <c:pt idx="77651" formatCode="0.00E+00">
                  <c:v>5.1109355727323903E-15</c:v>
                </c:pt>
                <c:pt idx="77652" formatCode="0.00E+00">
                  <c:v>5.1109355727323903E-15</c:v>
                </c:pt>
                <c:pt idx="77653" formatCode="0.00E+00">
                  <c:v>5.1109355727323903E-15</c:v>
                </c:pt>
                <c:pt idx="77654" formatCode="0.00E+00">
                  <c:v>5.1109355727323903E-15</c:v>
                </c:pt>
                <c:pt idx="77655" formatCode="0.00E+00">
                  <c:v>5.1109355727323903E-15</c:v>
                </c:pt>
                <c:pt idx="77656" formatCode="0.00E+00">
                  <c:v>5.1109355727323903E-15</c:v>
                </c:pt>
                <c:pt idx="77657" formatCode="0.00E+00">
                  <c:v>5.1109355727323903E-15</c:v>
                </c:pt>
                <c:pt idx="77658" formatCode="0.00E+00">
                  <c:v>5.1109355727323903E-15</c:v>
                </c:pt>
                <c:pt idx="77659" formatCode="0.00E+00">
                  <c:v>5.1109355727323903E-15</c:v>
                </c:pt>
                <c:pt idx="77660" formatCode="0.00E+00">
                  <c:v>5.1109355727323903E-15</c:v>
                </c:pt>
                <c:pt idx="77661" formatCode="0.00E+00">
                  <c:v>5.1109355727323903E-15</c:v>
                </c:pt>
                <c:pt idx="77662" formatCode="0.00E+00">
                  <c:v>5.1109355727323903E-15</c:v>
                </c:pt>
                <c:pt idx="77663" formatCode="0.00E+00">
                  <c:v>5.1109355727323903E-15</c:v>
                </c:pt>
                <c:pt idx="77664" formatCode="0.00E+00">
                  <c:v>5.1109355727323903E-15</c:v>
                </c:pt>
                <c:pt idx="77665" formatCode="0.00E+00">
                  <c:v>5.1109355727323903E-15</c:v>
                </c:pt>
                <c:pt idx="77666" formatCode="0.00E+00">
                  <c:v>5.1109355727323903E-15</c:v>
                </c:pt>
                <c:pt idx="77667" formatCode="0.00E+00">
                  <c:v>5.1109355727323903E-15</c:v>
                </c:pt>
                <c:pt idx="77668" formatCode="0.00E+00">
                  <c:v>5.1109355727323903E-15</c:v>
                </c:pt>
                <c:pt idx="77669" formatCode="0.00E+00">
                  <c:v>5.1109355727323903E-15</c:v>
                </c:pt>
                <c:pt idx="77670" formatCode="0.00E+00">
                  <c:v>5.1109355727323903E-15</c:v>
                </c:pt>
                <c:pt idx="77671" formatCode="0.00E+00">
                  <c:v>5.1109355727323903E-15</c:v>
                </c:pt>
                <c:pt idx="77672" formatCode="0.00E+00">
                  <c:v>5.1109355727323903E-15</c:v>
                </c:pt>
                <c:pt idx="77673" formatCode="0.00E+00">
                  <c:v>5.1109355727323903E-15</c:v>
                </c:pt>
                <c:pt idx="77674" formatCode="0.00E+00">
                  <c:v>5.1109355727323903E-15</c:v>
                </c:pt>
                <c:pt idx="77675" formatCode="0.00E+00">
                  <c:v>5.1109355727323903E-15</c:v>
                </c:pt>
                <c:pt idx="77676" formatCode="0.00E+00">
                  <c:v>5.1109355727323903E-15</c:v>
                </c:pt>
                <c:pt idx="77677" formatCode="0.00E+00">
                  <c:v>5.1109355727323903E-15</c:v>
                </c:pt>
                <c:pt idx="77678" formatCode="0.00E+00">
                  <c:v>5.1109355727323903E-15</c:v>
                </c:pt>
                <c:pt idx="77679" formatCode="0.00E+00">
                  <c:v>5.1109355727323903E-15</c:v>
                </c:pt>
                <c:pt idx="77680" formatCode="0.00E+00">
                  <c:v>5.1109355727323903E-15</c:v>
                </c:pt>
                <c:pt idx="77681" formatCode="0.00E+00">
                  <c:v>5.1109355727323903E-15</c:v>
                </c:pt>
                <c:pt idx="77682" formatCode="0.00E+00">
                  <c:v>5.1109355727323903E-15</c:v>
                </c:pt>
                <c:pt idx="77683" formatCode="0.00E+00">
                  <c:v>5.1109355727323903E-15</c:v>
                </c:pt>
                <c:pt idx="77684" formatCode="0.00E+00">
                  <c:v>5.1109355727323903E-15</c:v>
                </c:pt>
                <c:pt idx="77685" formatCode="0.00E+00">
                  <c:v>5.1109355727323903E-15</c:v>
                </c:pt>
                <c:pt idx="77686" formatCode="0.00E+00">
                  <c:v>5.1109355727323903E-15</c:v>
                </c:pt>
                <c:pt idx="77687" formatCode="0.00E+00">
                  <c:v>5.1109355727323903E-15</c:v>
                </c:pt>
                <c:pt idx="77688" formatCode="0.00E+00">
                  <c:v>5.1109355727323903E-15</c:v>
                </c:pt>
                <c:pt idx="77689" formatCode="0.00E+00">
                  <c:v>5.1109355727323903E-15</c:v>
                </c:pt>
                <c:pt idx="77690" formatCode="0.00E+00">
                  <c:v>5.1109355727323903E-15</c:v>
                </c:pt>
                <c:pt idx="77691" formatCode="0.00E+00">
                  <c:v>5.1109355727323903E-15</c:v>
                </c:pt>
                <c:pt idx="77692" formatCode="0.00E+00">
                  <c:v>5.1109355727323903E-15</c:v>
                </c:pt>
                <c:pt idx="77693" formatCode="0.00E+00">
                  <c:v>5.1109355727323903E-15</c:v>
                </c:pt>
                <c:pt idx="77694" formatCode="0.00E+00">
                  <c:v>5.1109355727323903E-15</c:v>
                </c:pt>
                <c:pt idx="77695" formatCode="0.00E+00">
                  <c:v>5.1109355727323903E-15</c:v>
                </c:pt>
                <c:pt idx="77696" formatCode="0.00E+00">
                  <c:v>5.1109355727323903E-15</c:v>
                </c:pt>
                <c:pt idx="77697" formatCode="0.00E+00">
                  <c:v>5.1109355727323903E-15</c:v>
                </c:pt>
                <c:pt idx="77698" formatCode="0.00E+00">
                  <c:v>5.1109355727323903E-15</c:v>
                </c:pt>
                <c:pt idx="77699" formatCode="0.00E+00">
                  <c:v>5.1109355727323903E-15</c:v>
                </c:pt>
                <c:pt idx="77700" formatCode="0.00E+00">
                  <c:v>5.1109355727323903E-15</c:v>
                </c:pt>
                <c:pt idx="77701" formatCode="0.00E+00">
                  <c:v>5.1109355727323903E-15</c:v>
                </c:pt>
                <c:pt idx="77702" formatCode="0.00E+00">
                  <c:v>5.1109355727323903E-15</c:v>
                </c:pt>
                <c:pt idx="77703" formatCode="0.00E+00">
                  <c:v>5.1109355727323903E-15</c:v>
                </c:pt>
                <c:pt idx="77704" formatCode="0.00E+00">
                  <c:v>5.1109355727323903E-15</c:v>
                </c:pt>
                <c:pt idx="77705" formatCode="0.00E+00">
                  <c:v>5.1109355727323903E-15</c:v>
                </c:pt>
                <c:pt idx="77706" formatCode="0.00E+00">
                  <c:v>5.1109355727323903E-15</c:v>
                </c:pt>
                <c:pt idx="77707" formatCode="0.00E+00">
                  <c:v>5.1109355727323903E-15</c:v>
                </c:pt>
                <c:pt idx="77708" formatCode="0.00E+00">
                  <c:v>5.1109355727323903E-15</c:v>
                </c:pt>
                <c:pt idx="77709" formatCode="0.00E+00">
                  <c:v>5.1109355727323903E-15</c:v>
                </c:pt>
                <c:pt idx="77710" formatCode="0.00E+00">
                  <c:v>5.1109355727323903E-15</c:v>
                </c:pt>
                <c:pt idx="77711" formatCode="0.00E+00">
                  <c:v>5.1109355727323903E-15</c:v>
                </c:pt>
                <c:pt idx="77712" formatCode="0.00E+00">
                  <c:v>5.1109355727323903E-15</c:v>
                </c:pt>
                <c:pt idx="77713" formatCode="0.00E+00">
                  <c:v>5.1109355727323903E-15</c:v>
                </c:pt>
                <c:pt idx="77714" formatCode="0.00E+00">
                  <c:v>5.1109355727323903E-15</c:v>
                </c:pt>
                <c:pt idx="77715" formatCode="0.00E+00">
                  <c:v>5.1109355727323903E-15</c:v>
                </c:pt>
                <c:pt idx="77716" formatCode="0.00E+00">
                  <c:v>5.1109355727323903E-15</c:v>
                </c:pt>
                <c:pt idx="77717" formatCode="0.00E+00">
                  <c:v>5.1109355727323903E-15</c:v>
                </c:pt>
                <c:pt idx="77718" formatCode="0.00E+00">
                  <c:v>5.1109355727323903E-15</c:v>
                </c:pt>
                <c:pt idx="77719" formatCode="0.00E+00">
                  <c:v>5.1109355727323903E-15</c:v>
                </c:pt>
                <c:pt idx="77720" formatCode="0.00E+00">
                  <c:v>5.1109355727323903E-15</c:v>
                </c:pt>
                <c:pt idx="77721" formatCode="0.00E+00">
                  <c:v>5.1109355727323903E-15</c:v>
                </c:pt>
                <c:pt idx="77722" formatCode="0.00E+00">
                  <c:v>5.1109355727323903E-15</c:v>
                </c:pt>
                <c:pt idx="77723" formatCode="0.00E+00">
                  <c:v>5.1109355727323903E-15</c:v>
                </c:pt>
                <c:pt idx="77724" formatCode="0.00E+00">
                  <c:v>5.1109355727323903E-15</c:v>
                </c:pt>
                <c:pt idx="77725" formatCode="0.00E+00">
                  <c:v>5.1109355727323903E-15</c:v>
                </c:pt>
                <c:pt idx="77726" formatCode="0.00E+00">
                  <c:v>5.1109355727323903E-15</c:v>
                </c:pt>
                <c:pt idx="77727" formatCode="0.00E+00">
                  <c:v>5.1109355727323903E-15</c:v>
                </c:pt>
                <c:pt idx="77728" formatCode="0.00E+00">
                  <c:v>5.1109355727323903E-15</c:v>
                </c:pt>
                <c:pt idx="77729" formatCode="0.00E+00">
                  <c:v>5.1109355727323903E-15</c:v>
                </c:pt>
                <c:pt idx="77730" formatCode="0.00E+00">
                  <c:v>5.1109355727323903E-15</c:v>
                </c:pt>
                <c:pt idx="77731" formatCode="0.00E+00">
                  <c:v>5.1109355727323903E-15</c:v>
                </c:pt>
                <c:pt idx="77732" formatCode="0.00E+00">
                  <c:v>5.1109355727323903E-15</c:v>
                </c:pt>
                <c:pt idx="77733" formatCode="0.00E+00">
                  <c:v>5.1109355727323903E-15</c:v>
                </c:pt>
                <c:pt idx="77734" formatCode="0.00E+00">
                  <c:v>5.1109355727323903E-15</c:v>
                </c:pt>
                <c:pt idx="77735" formatCode="0.00E+00">
                  <c:v>5.1109355727323903E-15</c:v>
                </c:pt>
                <c:pt idx="77736" formatCode="0.00E+00">
                  <c:v>5.1109355727323903E-15</c:v>
                </c:pt>
                <c:pt idx="77737" formatCode="0.00E+00">
                  <c:v>5.1109355727323903E-15</c:v>
                </c:pt>
                <c:pt idx="77738" formatCode="0.00E+00">
                  <c:v>5.1109355727323903E-15</c:v>
                </c:pt>
                <c:pt idx="77739" formatCode="0.00E+00">
                  <c:v>5.1109355727323903E-15</c:v>
                </c:pt>
                <c:pt idx="77740" formatCode="0.00E+00">
                  <c:v>5.1109355727323903E-15</c:v>
                </c:pt>
                <c:pt idx="77741" formatCode="0.00E+00">
                  <c:v>5.1109355727323903E-15</c:v>
                </c:pt>
                <c:pt idx="77742" formatCode="0.00E+00">
                  <c:v>5.1109355727323903E-15</c:v>
                </c:pt>
                <c:pt idx="77743" formatCode="0.00E+00">
                  <c:v>5.1109355727323903E-15</c:v>
                </c:pt>
                <c:pt idx="77744" formatCode="0.00E+00">
                  <c:v>5.1109355727323903E-15</c:v>
                </c:pt>
                <c:pt idx="77745" formatCode="0.00E+00">
                  <c:v>5.1109355727323903E-15</c:v>
                </c:pt>
                <c:pt idx="77746" formatCode="0.00E+00">
                  <c:v>5.1109355727323903E-15</c:v>
                </c:pt>
                <c:pt idx="77747" formatCode="0.00E+00">
                  <c:v>5.1109355727323903E-15</c:v>
                </c:pt>
                <c:pt idx="77748" formatCode="0.00E+00">
                  <c:v>5.1109355727323903E-15</c:v>
                </c:pt>
                <c:pt idx="77749" formatCode="0.00E+00">
                  <c:v>5.1109355727323903E-15</c:v>
                </c:pt>
                <c:pt idx="77750" formatCode="0.00E+00">
                  <c:v>5.1109355727323903E-15</c:v>
                </c:pt>
                <c:pt idx="77751" formatCode="0.00E+00">
                  <c:v>5.1109355727323903E-15</c:v>
                </c:pt>
                <c:pt idx="77752" formatCode="0.00E+00">
                  <c:v>5.1109355727323903E-15</c:v>
                </c:pt>
                <c:pt idx="77753" formatCode="0.00E+00">
                  <c:v>5.1109355727323903E-15</c:v>
                </c:pt>
                <c:pt idx="77754" formatCode="0.00E+00">
                  <c:v>5.1109355727323903E-15</c:v>
                </c:pt>
                <c:pt idx="77755" formatCode="0.00E+00">
                  <c:v>5.1109355727323903E-15</c:v>
                </c:pt>
                <c:pt idx="77756" formatCode="0.00E+00">
                  <c:v>5.1109355727323903E-15</c:v>
                </c:pt>
                <c:pt idx="77757" formatCode="0.00E+00">
                  <c:v>5.1109355727323903E-15</c:v>
                </c:pt>
                <c:pt idx="77758" formatCode="0.00E+00">
                  <c:v>5.1109355727323903E-15</c:v>
                </c:pt>
                <c:pt idx="77759" formatCode="0.00E+00">
                  <c:v>5.1109355727323903E-15</c:v>
                </c:pt>
                <c:pt idx="77760" formatCode="0.00E+00">
                  <c:v>5.1109355727323903E-15</c:v>
                </c:pt>
                <c:pt idx="77761" formatCode="0.00E+00">
                  <c:v>5.1109355727323903E-15</c:v>
                </c:pt>
                <c:pt idx="77762" formatCode="0.00E+00">
                  <c:v>5.1109355727323903E-15</c:v>
                </c:pt>
                <c:pt idx="77763" formatCode="0.00E+00">
                  <c:v>5.1109355727323903E-15</c:v>
                </c:pt>
                <c:pt idx="77764" formatCode="0.00E+00">
                  <c:v>5.1109355727323903E-15</c:v>
                </c:pt>
                <c:pt idx="77765" formatCode="0.00E+00">
                  <c:v>5.1109355727323903E-15</c:v>
                </c:pt>
                <c:pt idx="77766" formatCode="0.00E+00">
                  <c:v>5.1109355727323903E-15</c:v>
                </c:pt>
                <c:pt idx="77767" formatCode="0.00E+00">
                  <c:v>5.1109355727323903E-15</c:v>
                </c:pt>
                <c:pt idx="77768" formatCode="0.00E+00">
                  <c:v>5.1109355727323903E-15</c:v>
                </c:pt>
                <c:pt idx="77769" formatCode="0.00E+00">
                  <c:v>5.1109355727323903E-15</c:v>
                </c:pt>
                <c:pt idx="77770" formatCode="0.00E+00">
                  <c:v>5.1109355727323903E-15</c:v>
                </c:pt>
                <c:pt idx="77771" formatCode="0.00E+00">
                  <c:v>5.1109355727323903E-15</c:v>
                </c:pt>
                <c:pt idx="77772" formatCode="0.00E+00">
                  <c:v>5.1109355727323903E-15</c:v>
                </c:pt>
                <c:pt idx="77773" formatCode="0.00E+00">
                  <c:v>5.1109355727323903E-15</c:v>
                </c:pt>
                <c:pt idx="77774" formatCode="0.00E+00">
                  <c:v>5.1109355727323903E-15</c:v>
                </c:pt>
                <c:pt idx="77775" formatCode="0.00E+00">
                  <c:v>5.1109355727323903E-15</c:v>
                </c:pt>
                <c:pt idx="77776" formatCode="0.00E+00">
                  <c:v>5.1109355727323903E-15</c:v>
                </c:pt>
                <c:pt idx="77777" formatCode="0.00E+00">
                  <c:v>5.1109355727323903E-15</c:v>
                </c:pt>
                <c:pt idx="77778" formatCode="0.00E+00">
                  <c:v>5.1109355727323903E-15</c:v>
                </c:pt>
                <c:pt idx="77779" formatCode="0.00E+00">
                  <c:v>5.1109355727323903E-15</c:v>
                </c:pt>
                <c:pt idx="77780" formatCode="0.00E+00">
                  <c:v>5.1109355727323903E-15</c:v>
                </c:pt>
                <c:pt idx="77781" formatCode="0.00E+00">
                  <c:v>5.1109355727323903E-15</c:v>
                </c:pt>
                <c:pt idx="77782" formatCode="0.00E+00">
                  <c:v>5.1109355727323903E-15</c:v>
                </c:pt>
                <c:pt idx="77783" formatCode="0.00E+00">
                  <c:v>5.1109355727323903E-15</c:v>
                </c:pt>
                <c:pt idx="77784" formatCode="0.00E+00">
                  <c:v>5.1109355727323903E-15</c:v>
                </c:pt>
                <c:pt idx="77785" formatCode="0.00E+00">
                  <c:v>5.1109355727323903E-15</c:v>
                </c:pt>
                <c:pt idx="77786" formatCode="0.00E+00">
                  <c:v>5.1109355727323903E-15</c:v>
                </c:pt>
                <c:pt idx="77787" formatCode="0.00E+00">
                  <c:v>5.1109355727323903E-15</c:v>
                </c:pt>
                <c:pt idx="77788" formatCode="0.00E+00">
                  <c:v>5.1109355727323903E-15</c:v>
                </c:pt>
                <c:pt idx="77789" formatCode="0.00E+00">
                  <c:v>5.1109355727323903E-15</c:v>
                </c:pt>
                <c:pt idx="77790" formatCode="0.00E+00">
                  <c:v>5.1109355727323903E-15</c:v>
                </c:pt>
                <c:pt idx="77791" formatCode="0.00E+00">
                  <c:v>5.1109355727323903E-15</c:v>
                </c:pt>
                <c:pt idx="77792" formatCode="0.00E+00">
                  <c:v>5.1109355727323903E-15</c:v>
                </c:pt>
                <c:pt idx="77793" formatCode="0.00E+00">
                  <c:v>5.1109355727323903E-15</c:v>
                </c:pt>
                <c:pt idx="77794" formatCode="0.00E+00">
                  <c:v>5.1109355727323903E-15</c:v>
                </c:pt>
                <c:pt idx="77795" formatCode="0.00E+00">
                  <c:v>5.1109355727323903E-15</c:v>
                </c:pt>
                <c:pt idx="77796" formatCode="0.00E+00">
                  <c:v>5.1109355727323903E-15</c:v>
                </c:pt>
                <c:pt idx="77797" formatCode="0.00E+00">
                  <c:v>5.1109355727323903E-15</c:v>
                </c:pt>
                <c:pt idx="77798" formatCode="0.00E+00">
                  <c:v>5.1109355727323903E-15</c:v>
                </c:pt>
                <c:pt idx="77799" formatCode="0.00E+00">
                  <c:v>5.1109355727323903E-15</c:v>
                </c:pt>
                <c:pt idx="77800" formatCode="0.00E+00">
                  <c:v>5.1109355727323903E-15</c:v>
                </c:pt>
                <c:pt idx="77801" formatCode="0.00E+00">
                  <c:v>5.1109355727323903E-15</c:v>
                </c:pt>
                <c:pt idx="77802" formatCode="0.00E+00">
                  <c:v>5.1109355727323903E-15</c:v>
                </c:pt>
                <c:pt idx="77803" formatCode="0.00E+00">
                  <c:v>5.1109355727323903E-15</c:v>
                </c:pt>
                <c:pt idx="77804" formatCode="0.00E+00">
                  <c:v>5.1109355727323903E-15</c:v>
                </c:pt>
                <c:pt idx="77805" formatCode="0.00E+00">
                  <c:v>5.1109355727323903E-15</c:v>
                </c:pt>
                <c:pt idx="77806" formatCode="0.00E+00">
                  <c:v>5.1109355727323903E-15</c:v>
                </c:pt>
                <c:pt idx="77807" formatCode="0.00E+00">
                  <c:v>5.1109355727323903E-15</c:v>
                </c:pt>
                <c:pt idx="77808" formatCode="0.00E+00">
                  <c:v>5.1109355727323903E-15</c:v>
                </c:pt>
                <c:pt idx="77809" formatCode="0.00E+00">
                  <c:v>5.1109355727323903E-15</c:v>
                </c:pt>
                <c:pt idx="77810" formatCode="0.00E+00">
                  <c:v>5.1109355727323903E-15</c:v>
                </c:pt>
                <c:pt idx="77811" formatCode="0.00E+00">
                  <c:v>5.1109355727323903E-15</c:v>
                </c:pt>
                <c:pt idx="77812" formatCode="0.00E+00">
                  <c:v>5.1109355727323903E-15</c:v>
                </c:pt>
                <c:pt idx="77813" formatCode="0.00E+00">
                  <c:v>5.1109355727323903E-15</c:v>
                </c:pt>
                <c:pt idx="77814" formatCode="0.00E+00">
                  <c:v>5.1109355727323903E-15</c:v>
                </c:pt>
                <c:pt idx="77815" formatCode="0.00E+00">
                  <c:v>5.1109355727323903E-15</c:v>
                </c:pt>
                <c:pt idx="77816" formatCode="0.00E+00">
                  <c:v>5.1109355727323903E-15</c:v>
                </c:pt>
                <c:pt idx="77817" formatCode="0.00E+00">
                  <c:v>5.1109355727323903E-15</c:v>
                </c:pt>
                <c:pt idx="77818" formatCode="0.00E+00">
                  <c:v>5.1109355727323903E-15</c:v>
                </c:pt>
                <c:pt idx="77819" formatCode="0.00E+00">
                  <c:v>5.1109355727323903E-15</c:v>
                </c:pt>
                <c:pt idx="77820" formatCode="0.00E+00">
                  <c:v>5.1109355727323903E-15</c:v>
                </c:pt>
                <c:pt idx="77821" formatCode="0.00E+00">
                  <c:v>5.1109355727323903E-15</c:v>
                </c:pt>
                <c:pt idx="77822" formatCode="0.00E+00">
                  <c:v>5.1109355727323903E-15</c:v>
                </c:pt>
                <c:pt idx="77823" formatCode="0.00E+00">
                  <c:v>5.1109355727323903E-15</c:v>
                </c:pt>
                <c:pt idx="77824" formatCode="0.00E+00">
                  <c:v>5.1109355727323903E-15</c:v>
                </c:pt>
                <c:pt idx="77825" formatCode="0.00E+00">
                  <c:v>5.1109355727323903E-15</c:v>
                </c:pt>
                <c:pt idx="77826" formatCode="0.00E+00">
                  <c:v>5.1109355727323903E-15</c:v>
                </c:pt>
                <c:pt idx="77827" formatCode="0.00E+00">
                  <c:v>5.1109355727323903E-15</c:v>
                </c:pt>
                <c:pt idx="77828" formatCode="0.00E+00">
                  <c:v>5.1109355727323903E-15</c:v>
                </c:pt>
                <c:pt idx="77829" formatCode="0.00E+00">
                  <c:v>5.1109355727323903E-15</c:v>
                </c:pt>
                <c:pt idx="77830" formatCode="0.00E+00">
                  <c:v>5.1109355727323903E-15</c:v>
                </c:pt>
                <c:pt idx="77831" formatCode="0.00E+00">
                  <c:v>5.1109355727323903E-15</c:v>
                </c:pt>
                <c:pt idx="77832" formatCode="0.00E+00">
                  <c:v>5.1109355727323903E-15</c:v>
                </c:pt>
                <c:pt idx="77833" formatCode="0.00E+00">
                  <c:v>5.1109355727323903E-15</c:v>
                </c:pt>
                <c:pt idx="77834" formatCode="0.00E+00">
                  <c:v>5.1109355727323903E-15</c:v>
                </c:pt>
                <c:pt idx="77835" formatCode="0.00E+00">
                  <c:v>5.1109355727323903E-15</c:v>
                </c:pt>
                <c:pt idx="77836" formatCode="0.00E+00">
                  <c:v>5.1109355727323903E-15</c:v>
                </c:pt>
                <c:pt idx="77837" formatCode="0.00E+00">
                  <c:v>5.1109355727323903E-15</c:v>
                </c:pt>
                <c:pt idx="77838" formatCode="0.00E+00">
                  <c:v>5.1109355727323903E-15</c:v>
                </c:pt>
                <c:pt idx="77839" formatCode="0.00E+00">
                  <c:v>5.1109355727323903E-15</c:v>
                </c:pt>
                <c:pt idx="77840" formatCode="0.00E+00">
                  <c:v>5.1109355727323903E-15</c:v>
                </c:pt>
                <c:pt idx="77841" formatCode="0.00E+00">
                  <c:v>5.1109355727323903E-15</c:v>
                </c:pt>
                <c:pt idx="77842" formatCode="0.00E+00">
                  <c:v>5.1109355727323903E-15</c:v>
                </c:pt>
                <c:pt idx="77843" formatCode="0.00E+00">
                  <c:v>5.1109355727323903E-15</c:v>
                </c:pt>
                <c:pt idx="77844" formatCode="0.00E+00">
                  <c:v>5.1109355727323903E-15</c:v>
                </c:pt>
                <c:pt idx="77845" formatCode="0.00E+00">
                  <c:v>5.1109355727323903E-15</c:v>
                </c:pt>
                <c:pt idx="77846" formatCode="0.00E+00">
                  <c:v>5.1109355727323903E-15</c:v>
                </c:pt>
                <c:pt idx="77847" formatCode="0.00E+00">
                  <c:v>5.1109355727323903E-15</c:v>
                </c:pt>
                <c:pt idx="77848" formatCode="0.00E+00">
                  <c:v>5.1109355727323903E-15</c:v>
                </c:pt>
                <c:pt idx="77849" formatCode="0.00E+00">
                  <c:v>5.1109355727323903E-15</c:v>
                </c:pt>
                <c:pt idx="77850" formatCode="0.00E+00">
                  <c:v>5.1109355727323903E-15</c:v>
                </c:pt>
                <c:pt idx="77851" formatCode="0.00E+00">
                  <c:v>5.1109355727323903E-15</c:v>
                </c:pt>
                <c:pt idx="77852" formatCode="0.00E+00">
                  <c:v>5.1109355727323903E-15</c:v>
                </c:pt>
                <c:pt idx="77853" formatCode="0.00E+00">
                  <c:v>5.1109355727323903E-15</c:v>
                </c:pt>
                <c:pt idx="77854" formatCode="0.00E+00">
                  <c:v>5.1109355727323903E-15</c:v>
                </c:pt>
                <c:pt idx="77855" formatCode="0.00E+00">
                  <c:v>5.1109355727323903E-15</c:v>
                </c:pt>
                <c:pt idx="77856" formatCode="0.00E+00">
                  <c:v>5.1109355727323903E-15</c:v>
                </c:pt>
                <c:pt idx="77857" formatCode="0.00E+00">
                  <c:v>5.1109355727323903E-15</c:v>
                </c:pt>
                <c:pt idx="77858" formatCode="0.00E+00">
                  <c:v>5.1109355727323903E-15</c:v>
                </c:pt>
                <c:pt idx="77859" formatCode="0.00E+00">
                  <c:v>5.1109355727323903E-15</c:v>
                </c:pt>
                <c:pt idx="77860" formatCode="0.00E+00">
                  <c:v>5.1109355727323903E-15</c:v>
                </c:pt>
                <c:pt idx="77861" formatCode="0.00E+00">
                  <c:v>5.1109355727323903E-15</c:v>
                </c:pt>
                <c:pt idx="77862" formatCode="0.00E+00">
                  <c:v>5.1109355727323903E-15</c:v>
                </c:pt>
                <c:pt idx="77863" formatCode="0.00E+00">
                  <c:v>5.1109355727323903E-15</c:v>
                </c:pt>
                <c:pt idx="77864" formatCode="0.00E+00">
                  <c:v>5.1109355727323903E-15</c:v>
                </c:pt>
                <c:pt idx="77865" formatCode="0.00E+00">
                  <c:v>5.1109355727323903E-15</c:v>
                </c:pt>
                <c:pt idx="77866" formatCode="0.00E+00">
                  <c:v>5.1109355727323903E-15</c:v>
                </c:pt>
                <c:pt idx="77867" formatCode="0.00E+00">
                  <c:v>5.1109355727323903E-15</c:v>
                </c:pt>
                <c:pt idx="77868" formatCode="0.00E+00">
                  <c:v>5.1109355727323903E-15</c:v>
                </c:pt>
                <c:pt idx="77869" formatCode="0.00E+00">
                  <c:v>5.1109355727323903E-15</c:v>
                </c:pt>
                <c:pt idx="77870" formatCode="0.00E+00">
                  <c:v>5.1109355727323903E-15</c:v>
                </c:pt>
                <c:pt idx="77871" formatCode="0.00E+00">
                  <c:v>5.1109355727323903E-15</c:v>
                </c:pt>
                <c:pt idx="77872" formatCode="0.00E+00">
                  <c:v>5.1109355727323903E-15</c:v>
                </c:pt>
                <c:pt idx="77873" formatCode="0.00E+00">
                  <c:v>5.1109355727323903E-15</c:v>
                </c:pt>
                <c:pt idx="77874" formatCode="0.00E+00">
                  <c:v>5.1109355727323903E-15</c:v>
                </c:pt>
                <c:pt idx="77875" formatCode="0.00E+00">
                  <c:v>5.1109355727323903E-15</c:v>
                </c:pt>
                <c:pt idx="77876" formatCode="0.00E+00">
                  <c:v>5.1109355727323903E-15</c:v>
                </c:pt>
                <c:pt idx="77877" formatCode="0.00E+00">
                  <c:v>5.1109355727323903E-15</c:v>
                </c:pt>
                <c:pt idx="77878" formatCode="0.00E+00">
                  <c:v>5.1109355727323903E-15</c:v>
                </c:pt>
                <c:pt idx="77879" formatCode="0.00E+00">
                  <c:v>5.1109355727323903E-15</c:v>
                </c:pt>
                <c:pt idx="77880" formatCode="0.00E+00">
                  <c:v>5.1109355727323903E-15</c:v>
                </c:pt>
                <c:pt idx="77881" formatCode="0.00E+00">
                  <c:v>5.1109355727323903E-15</c:v>
                </c:pt>
                <c:pt idx="77882" formatCode="0.00E+00">
                  <c:v>5.1109355727323903E-15</c:v>
                </c:pt>
                <c:pt idx="77883" formatCode="0.00E+00">
                  <c:v>5.1109355727323903E-15</c:v>
                </c:pt>
                <c:pt idx="77884" formatCode="0.00E+00">
                  <c:v>5.1109355727323903E-15</c:v>
                </c:pt>
                <c:pt idx="77885" formatCode="0.00E+00">
                  <c:v>5.1109355727323903E-15</c:v>
                </c:pt>
                <c:pt idx="77886" formatCode="0.00E+00">
                  <c:v>5.1109355727323903E-15</c:v>
                </c:pt>
                <c:pt idx="77887" formatCode="0.00E+00">
                  <c:v>5.1109355727323903E-15</c:v>
                </c:pt>
                <c:pt idx="77888" formatCode="0.00E+00">
                  <c:v>5.1109355727323903E-15</c:v>
                </c:pt>
                <c:pt idx="77889" formatCode="0.00E+00">
                  <c:v>5.1109355727323903E-15</c:v>
                </c:pt>
                <c:pt idx="77890" formatCode="0.00E+00">
                  <c:v>5.1109355727323903E-15</c:v>
                </c:pt>
                <c:pt idx="77891" formatCode="0.00E+00">
                  <c:v>5.1109355727323903E-15</c:v>
                </c:pt>
                <c:pt idx="77892" formatCode="0.00E+00">
                  <c:v>5.1109355727323903E-15</c:v>
                </c:pt>
                <c:pt idx="77893" formatCode="0.00E+00">
                  <c:v>5.1109355727323903E-15</c:v>
                </c:pt>
                <c:pt idx="77894" formatCode="0.00E+00">
                  <c:v>5.1109355727323903E-15</c:v>
                </c:pt>
                <c:pt idx="77895" formatCode="0.00E+00">
                  <c:v>5.1109355727323903E-15</c:v>
                </c:pt>
                <c:pt idx="77896" formatCode="0.00E+00">
                  <c:v>5.1109355727323903E-15</c:v>
                </c:pt>
                <c:pt idx="77897" formatCode="0.00E+00">
                  <c:v>5.1109355727323903E-15</c:v>
                </c:pt>
                <c:pt idx="77898" formatCode="0.00E+00">
                  <c:v>5.1109355727323903E-15</c:v>
                </c:pt>
                <c:pt idx="77899" formatCode="0.00E+00">
                  <c:v>5.1109355727323903E-15</c:v>
                </c:pt>
                <c:pt idx="77900" formatCode="0.00E+00">
                  <c:v>5.1109355727323903E-15</c:v>
                </c:pt>
                <c:pt idx="77901" formatCode="0.00E+00">
                  <c:v>5.1109355727323903E-15</c:v>
                </c:pt>
                <c:pt idx="77902" formatCode="0.00E+00">
                  <c:v>5.1109355727323903E-15</c:v>
                </c:pt>
                <c:pt idx="77903" formatCode="0.00E+00">
                  <c:v>5.1109355727323903E-15</c:v>
                </c:pt>
                <c:pt idx="77904" formatCode="0.00E+00">
                  <c:v>5.1109355727323903E-15</c:v>
                </c:pt>
                <c:pt idx="77905" formatCode="0.00E+00">
                  <c:v>5.1109355727323903E-15</c:v>
                </c:pt>
                <c:pt idx="77906" formatCode="0.00E+00">
                  <c:v>5.1109355727323903E-15</c:v>
                </c:pt>
                <c:pt idx="77907" formatCode="0.00E+00">
                  <c:v>5.1109355727323903E-15</c:v>
                </c:pt>
                <c:pt idx="77908" formatCode="0.00E+00">
                  <c:v>5.1109355727323903E-15</c:v>
                </c:pt>
                <c:pt idx="77909" formatCode="0.00E+00">
                  <c:v>5.1109355727323903E-15</c:v>
                </c:pt>
                <c:pt idx="77910" formatCode="0.00E+00">
                  <c:v>5.1109355727323903E-15</c:v>
                </c:pt>
                <c:pt idx="77911" formatCode="0.00E+00">
                  <c:v>5.1109355727323903E-15</c:v>
                </c:pt>
                <c:pt idx="77912" formatCode="0.00E+00">
                  <c:v>5.1109355727323903E-15</c:v>
                </c:pt>
                <c:pt idx="77913" formatCode="0.00E+00">
                  <c:v>5.1109355727323903E-15</c:v>
                </c:pt>
                <c:pt idx="77914" formatCode="0.00E+00">
                  <c:v>5.1109355727323903E-15</c:v>
                </c:pt>
                <c:pt idx="77915" formatCode="0.00E+00">
                  <c:v>5.1109355727323903E-15</c:v>
                </c:pt>
                <c:pt idx="77916" formatCode="0.00E+00">
                  <c:v>5.1109355727323903E-15</c:v>
                </c:pt>
                <c:pt idx="77917" formatCode="0.00E+00">
                  <c:v>5.1109355727323903E-15</c:v>
                </c:pt>
                <c:pt idx="77918" formatCode="0.00E+00">
                  <c:v>5.1109355727323903E-15</c:v>
                </c:pt>
                <c:pt idx="77919" formatCode="0.00E+00">
                  <c:v>5.1109355727323903E-15</c:v>
                </c:pt>
                <c:pt idx="77920" formatCode="0.00E+00">
                  <c:v>5.1109355727323903E-15</c:v>
                </c:pt>
                <c:pt idx="77921" formatCode="0.00E+00">
                  <c:v>5.1109355727323903E-15</c:v>
                </c:pt>
                <c:pt idx="77922" formatCode="0.00E+00">
                  <c:v>5.1109355727323903E-15</c:v>
                </c:pt>
                <c:pt idx="77923" formatCode="0.00E+00">
                  <c:v>5.1109355727323903E-15</c:v>
                </c:pt>
                <c:pt idx="77924" formatCode="0.00E+00">
                  <c:v>5.1109355727323903E-15</c:v>
                </c:pt>
                <c:pt idx="77925" formatCode="0.00E+00">
                  <c:v>5.1109355727323903E-15</c:v>
                </c:pt>
                <c:pt idx="77926" formatCode="0.00E+00">
                  <c:v>5.1109355727323903E-15</c:v>
                </c:pt>
                <c:pt idx="77927" formatCode="0.00E+00">
                  <c:v>5.1109355727323903E-15</c:v>
                </c:pt>
                <c:pt idx="77928" formatCode="0.00E+00">
                  <c:v>5.1109355727323903E-15</c:v>
                </c:pt>
                <c:pt idx="77929" formatCode="0.00E+00">
                  <c:v>5.1109355727323903E-15</c:v>
                </c:pt>
                <c:pt idx="77930" formatCode="0.00E+00">
                  <c:v>5.1109355727323903E-15</c:v>
                </c:pt>
                <c:pt idx="77931" formatCode="0.00E+00">
                  <c:v>5.1109355727323903E-15</c:v>
                </c:pt>
                <c:pt idx="77932" formatCode="0.00E+00">
                  <c:v>5.1109355727323903E-15</c:v>
                </c:pt>
                <c:pt idx="77933" formatCode="0.00E+00">
                  <c:v>5.1109355727323903E-15</c:v>
                </c:pt>
                <c:pt idx="77934" formatCode="0.00E+00">
                  <c:v>5.1109355727323903E-15</c:v>
                </c:pt>
                <c:pt idx="77935" formatCode="0.00E+00">
                  <c:v>5.1109355727323903E-15</c:v>
                </c:pt>
                <c:pt idx="77936" formatCode="0.00E+00">
                  <c:v>5.1109355727323903E-15</c:v>
                </c:pt>
                <c:pt idx="77937" formatCode="0.00E+00">
                  <c:v>5.1109355727323903E-15</c:v>
                </c:pt>
                <c:pt idx="77938" formatCode="0.00E+00">
                  <c:v>5.1109355727323903E-15</c:v>
                </c:pt>
                <c:pt idx="77939" formatCode="0.00E+00">
                  <c:v>5.1109355727323903E-15</c:v>
                </c:pt>
                <c:pt idx="77940" formatCode="0.00E+00">
                  <c:v>5.1109355727323903E-15</c:v>
                </c:pt>
                <c:pt idx="77941" formatCode="0.00E+00">
                  <c:v>5.1109355727323903E-15</c:v>
                </c:pt>
                <c:pt idx="77942" formatCode="0.00E+00">
                  <c:v>5.1109355727323903E-15</c:v>
                </c:pt>
                <c:pt idx="77943" formatCode="0.00E+00">
                  <c:v>5.1109355727323903E-15</c:v>
                </c:pt>
                <c:pt idx="77944" formatCode="0.00E+00">
                  <c:v>5.1109355727323903E-15</c:v>
                </c:pt>
                <c:pt idx="77945" formatCode="0.00E+00">
                  <c:v>5.1109355727323903E-15</c:v>
                </c:pt>
                <c:pt idx="77946" formatCode="0.00E+00">
                  <c:v>5.1109355727323903E-15</c:v>
                </c:pt>
                <c:pt idx="77947" formatCode="0.00E+00">
                  <c:v>5.1109355727323903E-15</c:v>
                </c:pt>
                <c:pt idx="77948" formatCode="0.00E+00">
                  <c:v>5.1109355727323903E-15</c:v>
                </c:pt>
                <c:pt idx="77949" formatCode="0.00E+00">
                  <c:v>5.1109355727323903E-15</c:v>
                </c:pt>
                <c:pt idx="77950" formatCode="0.00E+00">
                  <c:v>5.1109355727323903E-15</c:v>
                </c:pt>
                <c:pt idx="77951" formatCode="0.00E+00">
                  <c:v>5.1109355727323903E-15</c:v>
                </c:pt>
                <c:pt idx="77952" formatCode="0.00E+00">
                  <c:v>5.1109355727323903E-15</c:v>
                </c:pt>
                <c:pt idx="77953" formatCode="0.00E+00">
                  <c:v>5.1109355727323903E-15</c:v>
                </c:pt>
                <c:pt idx="77954" formatCode="0.00E+00">
                  <c:v>5.1109355727323903E-15</c:v>
                </c:pt>
                <c:pt idx="77955" formatCode="0.00E+00">
                  <c:v>5.1109355727323903E-15</c:v>
                </c:pt>
                <c:pt idx="77956" formatCode="0.00E+00">
                  <c:v>5.1109355727323903E-15</c:v>
                </c:pt>
                <c:pt idx="77957" formatCode="0.00E+00">
                  <c:v>5.1109355727323903E-15</c:v>
                </c:pt>
                <c:pt idx="77958" formatCode="0.00E+00">
                  <c:v>5.1109355727323903E-15</c:v>
                </c:pt>
                <c:pt idx="77959" formatCode="0.00E+00">
                  <c:v>5.1109355727323903E-15</c:v>
                </c:pt>
                <c:pt idx="77960" formatCode="0.00E+00">
                  <c:v>5.1109355727323903E-15</c:v>
                </c:pt>
                <c:pt idx="77961" formatCode="0.00E+00">
                  <c:v>5.1109355727323903E-15</c:v>
                </c:pt>
                <c:pt idx="77962" formatCode="0.00E+00">
                  <c:v>5.1109355727323903E-15</c:v>
                </c:pt>
                <c:pt idx="77963" formatCode="0.00E+00">
                  <c:v>5.1109355727323903E-15</c:v>
                </c:pt>
                <c:pt idx="77964" formatCode="0.00E+00">
                  <c:v>5.1109355727323903E-15</c:v>
                </c:pt>
                <c:pt idx="77965" formatCode="0.00E+00">
                  <c:v>5.1109355727323903E-15</c:v>
                </c:pt>
                <c:pt idx="77966" formatCode="0.00E+00">
                  <c:v>5.1109355727323903E-15</c:v>
                </c:pt>
                <c:pt idx="77967" formatCode="0.00E+00">
                  <c:v>5.1109355727323903E-15</c:v>
                </c:pt>
                <c:pt idx="77968" formatCode="0.00E+00">
                  <c:v>5.1109355727323903E-15</c:v>
                </c:pt>
                <c:pt idx="77969" formatCode="0.00E+00">
                  <c:v>5.1109355727323903E-15</c:v>
                </c:pt>
                <c:pt idx="77970" formatCode="0.00E+00">
                  <c:v>5.1109355727323903E-15</c:v>
                </c:pt>
                <c:pt idx="77971" formatCode="0.00E+00">
                  <c:v>5.1109355727323903E-15</c:v>
                </c:pt>
                <c:pt idx="77972" formatCode="0.00E+00">
                  <c:v>5.1109355727323903E-15</c:v>
                </c:pt>
                <c:pt idx="77973" formatCode="0.00E+00">
                  <c:v>5.1109355727323903E-15</c:v>
                </c:pt>
                <c:pt idx="77974" formatCode="0.00E+00">
                  <c:v>5.1109355727323903E-15</c:v>
                </c:pt>
                <c:pt idx="77975" formatCode="0.00E+00">
                  <c:v>5.1109355727323903E-15</c:v>
                </c:pt>
                <c:pt idx="77976" formatCode="0.00E+00">
                  <c:v>5.1109355727323903E-15</c:v>
                </c:pt>
                <c:pt idx="77977" formatCode="0.00E+00">
                  <c:v>5.1109355727323903E-15</c:v>
                </c:pt>
                <c:pt idx="77978" formatCode="0.00E+00">
                  <c:v>5.1109355727323903E-15</c:v>
                </c:pt>
                <c:pt idx="77979" formatCode="0.00E+00">
                  <c:v>5.1109355727323903E-15</c:v>
                </c:pt>
                <c:pt idx="77980" formatCode="0.00E+00">
                  <c:v>5.1109355727323903E-15</c:v>
                </c:pt>
                <c:pt idx="77981" formatCode="0.00E+00">
                  <c:v>5.1109355727323903E-15</c:v>
                </c:pt>
                <c:pt idx="77982" formatCode="0.00E+00">
                  <c:v>5.1109355727323903E-15</c:v>
                </c:pt>
                <c:pt idx="77983" formatCode="0.00E+00">
                  <c:v>5.1109355727323903E-15</c:v>
                </c:pt>
                <c:pt idx="77984" formatCode="0.00E+00">
                  <c:v>5.1109355727323903E-15</c:v>
                </c:pt>
                <c:pt idx="77985" formatCode="0.00E+00">
                  <c:v>5.1109355727323903E-15</c:v>
                </c:pt>
                <c:pt idx="77986" formatCode="0.00E+00">
                  <c:v>5.1109355727323903E-15</c:v>
                </c:pt>
                <c:pt idx="77987" formatCode="0.00E+00">
                  <c:v>5.1109355727323903E-15</c:v>
                </c:pt>
                <c:pt idx="77988" formatCode="0.00E+00">
                  <c:v>5.1109355727323903E-15</c:v>
                </c:pt>
                <c:pt idx="77989" formatCode="0.00E+00">
                  <c:v>5.1109355727323903E-15</c:v>
                </c:pt>
                <c:pt idx="77990" formatCode="0.00E+00">
                  <c:v>5.1109355727323903E-15</c:v>
                </c:pt>
                <c:pt idx="77991" formatCode="0.00E+00">
                  <c:v>5.1109355727323903E-15</c:v>
                </c:pt>
                <c:pt idx="77992" formatCode="0.00E+00">
                  <c:v>5.1109355727323903E-15</c:v>
                </c:pt>
                <c:pt idx="77993" formatCode="0.00E+00">
                  <c:v>5.1109355727323903E-15</c:v>
                </c:pt>
                <c:pt idx="77994" formatCode="0.00E+00">
                  <c:v>5.1109355727323903E-15</c:v>
                </c:pt>
                <c:pt idx="77995" formatCode="0.00E+00">
                  <c:v>5.1109355727323903E-15</c:v>
                </c:pt>
                <c:pt idx="77996" formatCode="0.00E+00">
                  <c:v>5.1109355727323903E-15</c:v>
                </c:pt>
                <c:pt idx="77997" formatCode="0.00E+00">
                  <c:v>5.1109355727323903E-15</c:v>
                </c:pt>
                <c:pt idx="77998" formatCode="0.00E+00">
                  <c:v>5.1109355727323903E-15</c:v>
                </c:pt>
                <c:pt idx="77999" formatCode="0.00E+00">
                  <c:v>5.1109355727323903E-15</c:v>
                </c:pt>
                <c:pt idx="78000" formatCode="0.00E+00">
                  <c:v>5.1109355727323903E-15</c:v>
                </c:pt>
                <c:pt idx="78001" formatCode="0.00E+00">
                  <c:v>5.1109355727323903E-15</c:v>
                </c:pt>
                <c:pt idx="78002" formatCode="0.00E+00">
                  <c:v>5.1109355727323903E-15</c:v>
                </c:pt>
                <c:pt idx="78003" formatCode="0.00E+00">
                  <c:v>5.1109355727323903E-15</c:v>
                </c:pt>
                <c:pt idx="78004" formatCode="0.00E+00">
                  <c:v>5.1109355727323903E-15</c:v>
                </c:pt>
                <c:pt idx="78005" formatCode="0.00E+00">
                  <c:v>5.1109355727323903E-15</c:v>
                </c:pt>
                <c:pt idx="78006" formatCode="0.00E+00">
                  <c:v>5.1109355727323903E-15</c:v>
                </c:pt>
                <c:pt idx="78007" formatCode="0.00E+00">
                  <c:v>5.1109355727323903E-15</c:v>
                </c:pt>
                <c:pt idx="78008" formatCode="0.00E+00">
                  <c:v>5.1109355727323903E-15</c:v>
                </c:pt>
                <c:pt idx="78009" formatCode="0.00E+00">
                  <c:v>5.1109355727323903E-15</c:v>
                </c:pt>
                <c:pt idx="78010" formatCode="0.00E+00">
                  <c:v>5.1109355727323903E-15</c:v>
                </c:pt>
                <c:pt idx="78011" formatCode="0.00E+00">
                  <c:v>5.1109355727323903E-15</c:v>
                </c:pt>
                <c:pt idx="78012" formatCode="0.00E+00">
                  <c:v>5.1109355727323903E-15</c:v>
                </c:pt>
                <c:pt idx="78013" formatCode="0.00E+00">
                  <c:v>5.1109355727323903E-15</c:v>
                </c:pt>
                <c:pt idx="78014" formatCode="0.00E+00">
                  <c:v>5.1109355727323903E-15</c:v>
                </c:pt>
                <c:pt idx="78015" formatCode="0.00E+00">
                  <c:v>5.1109355727323903E-15</c:v>
                </c:pt>
                <c:pt idx="78016" formatCode="0.00E+00">
                  <c:v>5.1109355727323903E-15</c:v>
                </c:pt>
                <c:pt idx="78017" formatCode="0.00E+00">
                  <c:v>5.1109355727323903E-15</c:v>
                </c:pt>
                <c:pt idx="78018" formatCode="0.00E+00">
                  <c:v>5.1109355727323903E-15</c:v>
                </c:pt>
                <c:pt idx="78019" formatCode="0.00E+00">
                  <c:v>5.1109355727323903E-15</c:v>
                </c:pt>
                <c:pt idx="78020" formatCode="0.00E+00">
                  <c:v>5.1109355727323903E-15</c:v>
                </c:pt>
                <c:pt idx="78021" formatCode="0.00E+00">
                  <c:v>5.1109355727323903E-15</c:v>
                </c:pt>
                <c:pt idx="78022" formatCode="0.00E+00">
                  <c:v>5.1109355727323903E-15</c:v>
                </c:pt>
                <c:pt idx="78023" formatCode="0.00E+00">
                  <c:v>5.1109355727323903E-15</c:v>
                </c:pt>
                <c:pt idx="78024" formatCode="0.00E+00">
                  <c:v>5.1109355727323903E-15</c:v>
                </c:pt>
                <c:pt idx="78025" formatCode="0.00E+00">
                  <c:v>5.1109355727323903E-15</c:v>
                </c:pt>
                <c:pt idx="78026" formatCode="0.00E+00">
                  <c:v>5.1109355727323903E-15</c:v>
                </c:pt>
                <c:pt idx="78027" formatCode="0.00E+00">
                  <c:v>5.1109355727323903E-15</c:v>
                </c:pt>
                <c:pt idx="78028" formatCode="0.00E+00">
                  <c:v>5.1109355727323903E-15</c:v>
                </c:pt>
                <c:pt idx="78029" formatCode="0.00E+00">
                  <c:v>5.1109355727323903E-15</c:v>
                </c:pt>
                <c:pt idx="78030" formatCode="0.00E+00">
                  <c:v>5.1109355727323903E-15</c:v>
                </c:pt>
                <c:pt idx="78031" formatCode="0.00E+00">
                  <c:v>5.1109355727323903E-15</c:v>
                </c:pt>
                <c:pt idx="78032" formatCode="0.00E+00">
                  <c:v>5.1109355727323903E-15</c:v>
                </c:pt>
                <c:pt idx="78033" formatCode="0.00E+00">
                  <c:v>5.1109355727323903E-15</c:v>
                </c:pt>
                <c:pt idx="78034" formatCode="0.00E+00">
                  <c:v>5.1109355727323903E-15</c:v>
                </c:pt>
                <c:pt idx="78035" formatCode="0.00E+00">
                  <c:v>5.1109355727323903E-15</c:v>
                </c:pt>
                <c:pt idx="78036" formatCode="0.00E+00">
                  <c:v>5.1109355727323903E-15</c:v>
                </c:pt>
                <c:pt idx="78037" formatCode="0.00E+00">
                  <c:v>5.1109355727323903E-15</c:v>
                </c:pt>
                <c:pt idx="78038" formatCode="0.00E+00">
                  <c:v>5.1109355727323903E-15</c:v>
                </c:pt>
                <c:pt idx="78039" formatCode="0.00E+00">
                  <c:v>5.1109355727323903E-15</c:v>
                </c:pt>
                <c:pt idx="78040" formatCode="0.00E+00">
                  <c:v>5.1109355727323903E-15</c:v>
                </c:pt>
                <c:pt idx="78041" formatCode="0.00E+00">
                  <c:v>5.1109355727323903E-15</c:v>
                </c:pt>
                <c:pt idx="78042" formatCode="0.00E+00">
                  <c:v>5.1109355727323903E-15</c:v>
                </c:pt>
                <c:pt idx="78043" formatCode="0.00E+00">
                  <c:v>5.1109355727323903E-15</c:v>
                </c:pt>
                <c:pt idx="78044" formatCode="0.00E+00">
                  <c:v>5.1109355727323903E-15</c:v>
                </c:pt>
                <c:pt idx="78045" formatCode="0.00E+00">
                  <c:v>5.1109355727323903E-15</c:v>
                </c:pt>
                <c:pt idx="78046" formatCode="0.00E+00">
                  <c:v>5.1109355727323903E-15</c:v>
                </c:pt>
                <c:pt idx="78047" formatCode="0.00E+00">
                  <c:v>5.1109355727323903E-15</c:v>
                </c:pt>
                <c:pt idx="78048" formatCode="0.00E+00">
                  <c:v>5.1109355727323903E-15</c:v>
                </c:pt>
                <c:pt idx="78049" formatCode="0.00E+00">
                  <c:v>5.1109355727323903E-15</c:v>
                </c:pt>
                <c:pt idx="78050" formatCode="0.00E+00">
                  <c:v>5.1109355727323903E-15</c:v>
                </c:pt>
                <c:pt idx="78051" formatCode="0.00E+00">
                  <c:v>5.1109355727323903E-15</c:v>
                </c:pt>
                <c:pt idx="78052" formatCode="0.00E+00">
                  <c:v>5.1109355727323903E-15</c:v>
                </c:pt>
                <c:pt idx="78053" formatCode="0.00E+00">
                  <c:v>5.1109355727323903E-15</c:v>
                </c:pt>
                <c:pt idx="78054" formatCode="0.00E+00">
                  <c:v>5.1109355727323903E-15</c:v>
                </c:pt>
                <c:pt idx="78055" formatCode="0.00E+00">
                  <c:v>5.1109355727323903E-15</c:v>
                </c:pt>
                <c:pt idx="78056" formatCode="0.00E+00">
                  <c:v>5.1109355727323903E-15</c:v>
                </c:pt>
                <c:pt idx="78057" formatCode="0.00E+00">
                  <c:v>5.1109355727323903E-15</c:v>
                </c:pt>
                <c:pt idx="78058" formatCode="0.00E+00">
                  <c:v>5.1109355727323903E-15</c:v>
                </c:pt>
                <c:pt idx="78059" formatCode="0.00E+00">
                  <c:v>5.1109355727323903E-15</c:v>
                </c:pt>
                <c:pt idx="78060" formatCode="0.00E+00">
                  <c:v>5.1109355727323903E-15</c:v>
                </c:pt>
                <c:pt idx="78061" formatCode="0.00E+00">
                  <c:v>5.1109355727323903E-15</c:v>
                </c:pt>
                <c:pt idx="78062" formatCode="0.00E+00">
                  <c:v>5.1109355727323903E-15</c:v>
                </c:pt>
                <c:pt idx="78063" formatCode="0.00E+00">
                  <c:v>5.1109355727323903E-15</c:v>
                </c:pt>
                <c:pt idx="78064" formatCode="0.00E+00">
                  <c:v>5.1109355727323903E-15</c:v>
                </c:pt>
                <c:pt idx="78065" formatCode="0.00E+00">
                  <c:v>5.1109355727323903E-15</c:v>
                </c:pt>
                <c:pt idx="78066" formatCode="0.00E+00">
                  <c:v>5.1109355727323903E-15</c:v>
                </c:pt>
                <c:pt idx="78067" formatCode="0.00E+00">
                  <c:v>5.1109355727323903E-15</c:v>
                </c:pt>
                <c:pt idx="78068" formatCode="0.00E+00">
                  <c:v>5.1109355727323903E-15</c:v>
                </c:pt>
                <c:pt idx="78069" formatCode="0.00E+00">
                  <c:v>5.1109355727323903E-15</c:v>
                </c:pt>
                <c:pt idx="78070" formatCode="0.00E+00">
                  <c:v>5.1109355727323903E-15</c:v>
                </c:pt>
                <c:pt idx="78071" formatCode="0.00E+00">
                  <c:v>5.1109355727323903E-15</c:v>
                </c:pt>
                <c:pt idx="78072" formatCode="0.00E+00">
                  <c:v>5.1109355727323903E-15</c:v>
                </c:pt>
                <c:pt idx="78073" formatCode="0.00E+00">
                  <c:v>5.1109355727323903E-15</c:v>
                </c:pt>
                <c:pt idx="78074" formatCode="0.00E+00">
                  <c:v>5.1109355727323903E-15</c:v>
                </c:pt>
                <c:pt idx="78075" formatCode="0.00E+00">
                  <c:v>5.1109355727323903E-15</c:v>
                </c:pt>
                <c:pt idx="78076" formatCode="0.00E+00">
                  <c:v>5.1109355727323903E-15</c:v>
                </c:pt>
                <c:pt idx="78077" formatCode="0.00E+00">
                  <c:v>5.1109355727323903E-15</c:v>
                </c:pt>
                <c:pt idx="78078" formatCode="0.00E+00">
                  <c:v>5.1109355727323903E-15</c:v>
                </c:pt>
                <c:pt idx="78079" formatCode="0.00E+00">
                  <c:v>5.1109355727323903E-15</c:v>
                </c:pt>
                <c:pt idx="78080" formatCode="0.00E+00">
                  <c:v>5.1109355727323903E-15</c:v>
                </c:pt>
                <c:pt idx="78081" formatCode="0.00E+00">
                  <c:v>5.1109355727323903E-15</c:v>
                </c:pt>
                <c:pt idx="78082" formatCode="0.00E+00">
                  <c:v>5.1109355727323903E-15</c:v>
                </c:pt>
                <c:pt idx="78083" formatCode="0.00E+00">
                  <c:v>5.1109355727323903E-15</c:v>
                </c:pt>
                <c:pt idx="78084" formatCode="0.00E+00">
                  <c:v>5.1109355727323903E-15</c:v>
                </c:pt>
                <c:pt idx="78085" formatCode="0.00E+00">
                  <c:v>5.1109355727323903E-15</c:v>
                </c:pt>
                <c:pt idx="78086" formatCode="0.00E+00">
                  <c:v>5.1109355727323903E-15</c:v>
                </c:pt>
                <c:pt idx="78087" formatCode="0.00E+00">
                  <c:v>5.1109355727323903E-15</c:v>
                </c:pt>
                <c:pt idx="78088" formatCode="0.00E+00">
                  <c:v>5.1109355727323903E-15</c:v>
                </c:pt>
                <c:pt idx="78089" formatCode="0.00E+00">
                  <c:v>5.1109355727323903E-15</c:v>
                </c:pt>
                <c:pt idx="78090" formatCode="0.00E+00">
                  <c:v>5.1109355727323903E-15</c:v>
                </c:pt>
                <c:pt idx="78091" formatCode="0.00E+00">
                  <c:v>5.1109355727323903E-15</c:v>
                </c:pt>
                <c:pt idx="78092" formatCode="0.00E+00">
                  <c:v>5.1109355727323903E-15</c:v>
                </c:pt>
                <c:pt idx="78093" formatCode="0.00E+00">
                  <c:v>5.1109355727323903E-15</c:v>
                </c:pt>
                <c:pt idx="78094" formatCode="0.00E+00">
                  <c:v>5.1109355727323903E-15</c:v>
                </c:pt>
                <c:pt idx="78095" formatCode="0.00E+00">
                  <c:v>5.1109355727323903E-15</c:v>
                </c:pt>
                <c:pt idx="78096" formatCode="0.00E+00">
                  <c:v>5.1109355727323903E-15</c:v>
                </c:pt>
                <c:pt idx="78097" formatCode="0.00E+00">
                  <c:v>5.1109355727323903E-15</c:v>
                </c:pt>
                <c:pt idx="78098" formatCode="0.00E+00">
                  <c:v>5.1109355727323903E-15</c:v>
                </c:pt>
                <c:pt idx="78099" formatCode="0.00E+00">
                  <c:v>5.1109355727323903E-15</c:v>
                </c:pt>
                <c:pt idx="78100" formatCode="0.00E+00">
                  <c:v>5.1109355727323903E-15</c:v>
                </c:pt>
                <c:pt idx="78101" formatCode="0.00E+00">
                  <c:v>5.1109355727323903E-15</c:v>
                </c:pt>
                <c:pt idx="78102" formatCode="0.00E+00">
                  <c:v>5.1109355727323903E-15</c:v>
                </c:pt>
                <c:pt idx="78103" formatCode="0.00E+00">
                  <c:v>5.1109355727323903E-15</c:v>
                </c:pt>
                <c:pt idx="78104" formatCode="0.00E+00">
                  <c:v>5.1109355727323903E-15</c:v>
                </c:pt>
                <c:pt idx="78105" formatCode="0.00E+00">
                  <c:v>5.1109355727323903E-15</c:v>
                </c:pt>
                <c:pt idx="78106" formatCode="0.00E+00">
                  <c:v>5.1109355727323903E-15</c:v>
                </c:pt>
                <c:pt idx="78107" formatCode="0.00E+00">
                  <c:v>5.1109355727323903E-15</c:v>
                </c:pt>
                <c:pt idx="78108" formatCode="0.00E+00">
                  <c:v>5.1109355727323903E-15</c:v>
                </c:pt>
                <c:pt idx="78109" formatCode="0.00E+00">
                  <c:v>5.1109355727323903E-15</c:v>
                </c:pt>
                <c:pt idx="78110" formatCode="0.00E+00">
                  <c:v>5.1109355727323903E-15</c:v>
                </c:pt>
                <c:pt idx="78111" formatCode="0.00E+00">
                  <c:v>5.1109355727323903E-15</c:v>
                </c:pt>
                <c:pt idx="78112" formatCode="0.00E+00">
                  <c:v>5.1109355727323903E-15</c:v>
                </c:pt>
                <c:pt idx="78113" formatCode="0.00E+00">
                  <c:v>5.1109355727323903E-15</c:v>
                </c:pt>
                <c:pt idx="78114" formatCode="0.00E+00">
                  <c:v>5.1109355727323903E-15</c:v>
                </c:pt>
                <c:pt idx="78115" formatCode="0.00E+00">
                  <c:v>5.1109355727323903E-15</c:v>
                </c:pt>
                <c:pt idx="78116" formatCode="0.00E+00">
                  <c:v>5.1109355727323903E-15</c:v>
                </c:pt>
                <c:pt idx="78117" formatCode="0.00E+00">
                  <c:v>5.1109355727323903E-15</c:v>
                </c:pt>
                <c:pt idx="78118" formatCode="0.00E+00">
                  <c:v>5.1109355727323903E-15</c:v>
                </c:pt>
                <c:pt idx="78119" formatCode="0.00E+00">
                  <c:v>5.1109355727323903E-15</c:v>
                </c:pt>
                <c:pt idx="78120" formatCode="0.00E+00">
                  <c:v>5.1109355727323903E-15</c:v>
                </c:pt>
                <c:pt idx="78121" formatCode="0.00E+00">
                  <c:v>5.1109355727323903E-15</c:v>
                </c:pt>
                <c:pt idx="78122" formatCode="0.00E+00">
                  <c:v>5.1109355727323903E-15</c:v>
                </c:pt>
                <c:pt idx="78123" formatCode="0.00E+00">
                  <c:v>5.1109355727323903E-15</c:v>
                </c:pt>
                <c:pt idx="78124" formatCode="0.00E+00">
                  <c:v>5.1109355727323903E-15</c:v>
                </c:pt>
                <c:pt idx="78125" formatCode="0.00E+00">
                  <c:v>5.1109355727323903E-15</c:v>
                </c:pt>
                <c:pt idx="78126" formatCode="0.00E+00">
                  <c:v>5.1109355727323903E-15</c:v>
                </c:pt>
                <c:pt idx="78127" formatCode="0.00E+00">
                  <c:v>5.1109355727323903E-15</c:v>
                </c:pt>
                <c:pt idx="78128" formatCode="0.00E+00">
                  <c:v>5.1109355727323903E-15</c:v>
                </c:pt>
                <c:pt idx="78129" formatCode="0.00E+00">
                  <c:v>5.1109355727323903E-15</c:v>
                </c:pt>
                <c:pt idx="78130" formatCode="0.00E+00">
                  <c:v>5.1109355727323903E-15</c:v>
                </c:pt>
                <c:pt idx="78131" formatCode="0.00E+00">
                  <c:v>5.1109355727323903E-15</c:v>
                </c:pt>
                <c:pt idx="78132" formatCode="0.00E+00">
                  <c:v>5.1109355727323903E-15</c:v>
                </c:pt>
                <c:pt idx="78133" formatCode="0.00E+00">
                  <c:v>5.1109355727323903E-15</c:v>
                </c:pt>
                <c:pt idx="78134" formatCode="0.00E+00">
                  <c:v>5.1109355727323903E-15</c:v>
                </c:pt>
                <c:pt idx="78135" formatCode="0.00E+00">
                  <c:v>5.1109355727323903E-15</c:v>
                </c:pt>
                <c:pt idx="78136" formatCode="0.00E+00">
                  <c:v>5.1109355727323903E-15</c:v>
                </c:pt>
                <c:pt idx="78137" formatCode="0.00E+00">
                  <c:v>5.1109355727323903E-15</c:v>
                </c:pt>
                <c:pt idx="78138" formatCode="0.00E+00">
                  <c:v>5.1109355727323903E-15</c:v>
                </c:pt>
                <c:pt idx="78139" formatCode="0.00E+00">
                  <c:v>5.1109355727323903E-15</c:v>
                </c:pt>
                <c:pt idx="78140" formatCode="0.00E+00">
                  <c:v>5.1109355727323903E-15</c:v>
                </c:pt>
                <c:pt idx="78141" formatCode="0.00E+00">
                  <c:v>5.1109355727323903E-15</c:v>
                </c:pt>
                <c:pt idx="78142" formatCode="0.00E+00">
                  <c:v>5.1109355727323903E-15</c:v>
                </c:pt>
                <c:pt idx="78143" formatCode="0.00E+00">
                  <c:v>5.1109355727323903E-15</c:v>
                </c:pt>
                <c:pt idx="78144" formatCode="0.00E+00">
                  <c:v>5.1109355727323903E-15</c:v>
                </c:pt>
                <c:pt idx="78145" formatCode="0.00E+00">
                  <c:v>5.1109355727323903E-15</c:v>
                </c:pt>
                <c:pt idx="78146" formatCode="0.00E+00">
                  <c:v>5.1109355727323903E-15</c:v>
                </c:pt>
                <c:pt idx="78147" formatCode="0.00E+00">
                  <c:v>5.1109355727323903E-15</c:v>
                </c:pt>
                <c:pt idx="78148" formatCode="0.00E+00">
                  <c:v>5.1109355727323903E-15</c:v>
                </c:pt>
                <c:pt idx="78149" formatCode="0.00E+00">
                  <c:v>5.1109355727323903E-15</c:v>
                </c:pt>
                <c:pt idx="78150" formatCode="0.00E+00">
                  <c:v>5.1109355727323903E-15</c:v>
                </c:pt>
                <c:pt idx="78151" formatCode="0.00E+00">
                  <c:v>5.1109355727323903E-15</c:v>
                </c:pt>
                <c:pt idx="78152" formatCode="0.00E+00">
                  <c:v>5.1109355727323903E-15</c:v>
                </c:pt>
                <c:pt idx="78153" formatCode="0.00E+00">
                  <c:v>5.1109355727323903E-15</c:v>
                </c:pt>
                <c:pt idx="78154" formatCode="0.00E+00">
                  <c:v>5.1109355727323903E-15</c:v>
                </c:pt>
                <c:pt idx="78155" formatCode="0.00E+00">
                  <c:v>5.1109355727323903E-15</c:v>
                </c:pt>
                <c:pt idx="78156" formatCode="0.00E+00">
                  <c:v>5.1109355727323903E-15</c:v>
                </c:pt>
                <c:pt idx="78157" formatCode="0.00E+00">
                  <c:v>5.1109355727323903E-15</c:v>
                </c:pt>
                <c:pt idx="78158" formatCode="0.00E+00">
                  <c:v>5.1109355727323903E-15</c:v>
                </c:pt>
                <c:pt idx="78159" formatCode="0.00E+00">
                  <c:v>5.1109355727323903E-15</c:v>
                </c:pt>
                <c:pt idx="78160" formatCode="0.00E+00">
                  <c:v>5.1109355727323903E-15</c:v>
                </c:pt>
                <c:pt idx="78161" formatCode="0.00E+00">
                  <c:v>5.1109355727323903E-15</c:v>
                </c:pt>
                <c:pt idx="78162" formatCode="0.00E+00">
                  <c:v>5.1109355727323903E-15</c:v>
                </c:pt>
                <c:pt idx="78163" formatCode="0.00E+00">
                  <c:v>5.1109355727323903E-15</c:v>
                </c:pt>
                <c:pt idx="78164" formatCode="0.00E+00">
                  <c:v>5.1109355727323903E-15</c:v>
                </c:pt>
                <c:pt idx="78165" formatCode="0.00E+00">
                  <c:v>5.1109355727323903E-15</c:v>
                </c:pt>
                <c:pt idx="78166" formatCode="0.00E+00">
                  <c:v>5.1109355727323903E-15</c:v>
                </c:pt>
                <c:pt idx="78167" formatCode="0.00E+00">
                  <c:v>5.1109355727323903E-15</c:v>
                </c:pt>
                <c:pt idx="78168" formatCode="0.00E+00">
                  <c:v>5.1109355727323903E-15</c:v>
                </c:pt>
                <c:pt idx="78169" formatCode="0.00E+00">
                  <c:v>5.1109355727323903E-15</c:v>
                </c:pt>
                <c:pt idx="78170" formatCode="0.00E+00">
                  <c:v>5.1109355727323903E-15</c:v>
                </c:pt>
                <c:pt idx="78171" formatCode="0.00E+00">
                  <c:v>5.1109355727323903E-15</c:v>
                </c:pt>
                <c:pt idx="78172" formatCode="0.00E+00">
                  <c:v>5.1109355727323903E-15</c:v>
                </c:pt>
                <c:pt idx="78173" formatCode="0.00E+00">
                  <c:v>5.1109355727323903E-15</c:v>
                </c:pt>
                <c:pt idx="78174" formatCode="0.00E+00">
                  <c:v>5.1109355727323903E-15</c:v>
                </c:pt>
                <c:pt idx="78175" formatCode="0.00E+00">
                  <c:v>5.1109355727323903E-15</c:v>
                </c:pt>
                <c:pt idx="78176" formatCode="0.00E+00">
                  <c:v>5.1109355727323903E-15</c:v>
                </c:pt>
                <c:pt idx="78177" formatCode="0.00E+00">
                  <c:v>5.1109355727323903E-15</c:v>
                </c:pt>
                <c:pt idx="78178" formatCode="0.00E+00">
                  <c:v>5.1109355727323903E-15</c:v>
                </c:pt>
                <c:pt idx="78179" formatCode="0.00E+00">
                  <c:v>5.1109355727323903E-15</c:v>
                </c:pt>
                <c:pt idx="78180" formatCode="0.00E+00">
                  <c:v>5.1109355727323903E-15</c:v>
                </c:pt>
                <c:pt idx="78181" formatCode="0.00E+00">
                  <c:v>5.1109355727323903E-15</c:v>
                </c:pt>
                <c:pt idx="78182" formatCode="0.00E+00">
                  <c:v>5.1109355727323903E-15</c:v>
                </c:pt>
                <c:pt idx="78183" formatCode="0.00E+00">
                  <c:v>5.1109355727323903E-15</c:v>
                </c:pt>
                <c:pt idx="78184" formatCode="0.00E+00">
                  <c:v>5.1109355727323903E-15</c:v>
                </c:pt>
                <c:pt idx="78185" formatCode="0.00E+00">
                  <c:v>5.1109355727323903E-15</c:v>
                </c:pt>
                <c:pt idx="78186" formatCode="0.00E+00">
                  <c:v>5.1109355727323903E-15</c:v>
                </c:pt>
                <c:pt idx="78187" formatCode="0.00E+00">
                  <c:v>5.1109355727323903E-15</c:v>
                </c:pt>
                <c:pt idx="78188" formatCode="0.00E+00">
                  <c:v>5.1109355727323903E-15</c:v>
                </c:pt>
                <c:pt idx="78189" formatCode="0.00E+00">
                  <c:v>5.1109355727323903E-15</c:v>
                </c:pt>
                <c:pt idx="78190" formatCode="0.00E+00">
                  <c:v>5.1109355727323903E-15</c:v>
                </c:pt>
                <c:pt idx="78191" formatCode="0.00E+00">
                  <c:v>5.1109355727323903E-15</c:v>
                </c:pt>
                <c:pt idx="78192" formatCode="0.00E+00">
                  <c:v>5.1109355727323903E-15</c:v>
                </c:pt>
                <c:pt idx="78193" formatCode="0.00E+00">
                  <c:v>5.1109355727323903E-15</c:v>
                </c:pt>
                <c:pt idx="78194" formatCode="0.00E+00">
                  <c:v>5.1109355727323903E-15</c:v>
                </c:pt>
                <c:pt idx="78195" formatCode="0.00E+00">
                  <c:v>5.1109355727323903E-15</c:v>
                </c:pt>
                <c:pt idx="78196" formatCode="0.00E+00">
                  <c:v>5.1109355727323903E-15</c:v>
                </c:pt>
                <c:pt idx="78197" formatCode="0.00E+00">
                  <c:v>5.1109355727323903E-15</c:v>
                </c:pt>
                <c:pt idx="78198" formatCode="0.00E+00">
                  <c:v>5.1109355727323903E-15</c:v>
                </c:pt>
                <c:pt idx="78199" formatCode="0.00E+00">
                  <c:v>5.1109355727323903E-15</c:v>
                </c:pt>
                <c:pt idx="78200" formatCode="0.00E+00">
                  <c:v>5.1109355727323903E-15</c:v>
                </c:pt>
                <c:pt idx="78201" formatCode="0.00E+00">
                  <c:v>5.1109355727323903E-15</c:v>
                </c:pt>
                <c:pt idx="78202" formatCode="0.00E+00">
                  <c:v>5.1109355727323903E-15</c:v>
                </c:pt>
                <c:pt idx="78203" formatCode="0.00E+00">
                  <c:v>5.1109355727323903E-15</c:v>
                </c:pt>
                <c:pt idx="78204" formatCode="0.00E+00">
                  <c:v>5.1109355727323903E-15</c:v>
                </c:pt>
                <c:pt idx="78205" formatCode="0.00E+00">
                  <c:v>5.1109355727323903E-15</c:v>
                </c:pt>
                <c:pt idx="78206" formatCode="0.00E+00">
                  <c:v>5.1109355727323903E-15</c:v>
                </c:pt>
                <c:pt idx="78207" formatCode="0.00E+00">
                  <c:v>5.1109355727323903E-15</c:v>
                </c:pt>
                <c:pt idx="78208" formatCode="0.00E+00">
                  <c:v>5.1109355727323903E-15</c:v>
                </c:pt>
                <c:pt idx="78209" formatCode="0.00E+00">
                  <c:v>5.1109355727323903E-15</c:v>
                </c:pt>
                <c:pt idx="78210" formatCode="0.00E+00">
                  <c:v>5.1109355727323903E-15</c:v>
                </c:pt>
                <c:pt idx="78211" formatCode="0.00E+00">
                  <c:v>5.1109355727323903E-15</c:v>
                </c:pt>
                <c:pt idx="78212" formatCode="0.00E+00">
                  <c:v>5.1109355727323903E-15</c:v>
                </c:pt>
                <c:pt idx="78213" formatCode="0.00E+00">
                  <c:v>5.1109355727323903E-15</c:v>
                </c:pt>
                <c:pt idx="78214" formatCode="0.00E+00">
                  <c:v>5.1109355727323903E-15</c:v>
                </c:pt>
                <c:pt idx="78215" formatCode="0.00E+00">
                  <c:v>5.1109355727323903E-15</c:v>
                </c:pt>
                <c:pt idx="78216" formatCode="0.00E+00">
                  <c:v>5.1109355727323903E-15</c:v>
                </c:pt>
                <c:pt idx="78217" formatCode="0.00E+00">
                  <c:v>5.1109355727323903E-15</c:v>
                </c:pt>
                <c:pt idx="78218" formatCode="0.00E+00">
                  <c:v>5.1109355727323903E-15</c:v>
                </c:pt>
                <c:pt idx="78219" formatCode="0.00E+00">
                  <c:v>5.1109355727323903E-15</c:v>
                </c:pt>
                <c:pt idx="78220" formatCode="0.00E+00">
                  <c:v>5.1109355727323903E-15</c:v>
                </c:pt>
                <c:pt idx="78221" formatCode="0.00E+00">
                  <c:v>5.1109355727323903E-15</c:v>
                </c:pt>
                <c:pt idx="78222" formatCode="0.00E+00">
                  <c:v>5.1109355727323903E-15</c:v>
                </c:pt>
                <c:pt idx="78223" formatCode="0.00E+00">
                  <c:v>5.1109355727323903E-15</c:v>
                </c:pt>
                <c:pt idx="78224" formatCode="0.00E+00">
                  <c:v>5.1109355727323903E-15</c:v>
                </c:pt>
                <c:pt idx="78225" formatCode="0.00E+00">
                  <c:v>5.1109355727323903E-15</c:v>
                </c:pt>
                <c:pt idx="78226" formatCode="0.00E+00">
                  <c:v>5.1109355727323903E-15</c:v>
                </c:pt>
                <c:pt idx="78227" formatCode="0.00E+00">
                  <c:v>5.1109355727323903E-15</c:v>
                </c:pt>
                <c:pt idx="78228" formatCode="0.00E+00">
                  <c:v>5.1109355727323903E-15</c:v>
                </c:pt>
                <c:pt idx="78229" formatCode="0.00E+00">
                  <c:v>5.1109355727323903E-15</c:v>
                </c:pt>
                <c:pt idx="78230" formatCode="0.00E+00">
                  <c:v>5.1109355727323903E-15</c:v>
                </c:pt>
                <c:pt idx="78231" formatCode="0.00E+00">
                  <c:v>5.1109355727323903E-15</c:v>
                </c:pt>
                <c:pt idx="78232" formatCode="0.00E+00">
                  <c:v>5.1109355727323903E-15</c:v>
                </c:pt>
                <c:pt idx="78233" formatCode="0.00E+00">
                  <c:v>5.1109355727323903E-15</c:v>
                </c:pt>
                <c:pt idx="78234" formatCode="0.00E+00">
                  <c:v>5.1109355727323903E-15</c:v>
                </c:pt>
                <c:pt idx="78235" formatCode="0.00E+00">
                  <c:v>5.1109355727323903E-15</c:v>
                </c:pt>
                <c:pt idx="78236" formatCode="0.00E+00">
                  <c:v>5.1109355727323903E-15</c:v>
                </c:pt>
                <c:pt idx="78237" formatCode="0.00E+00">
                  <c:v>5.1109355727323903E-15</c:v>
                </c:pt>
                <c:pt idx="78238" formatCode="0.00E+00">
                  <c:v>5.1109355727323903E-15</c:v>
                </c:pt>
                <c:pt idx="78239" formatCode="0.00E+00">
                  <c:v>5.1109355727323903E-15</c:v>
                </c:pt>
                <c:pt idx="78240" formatCode="0.00E+00">
                  <c:v>5.1109355727323903E-15</c:v>
                </c:pt>
                <c:pt idx="78241" formatCode="0.00E+00">
                  <c:v>5.1109355727323903E-15</c:v>
                </c:pt>
                <c:pt idx="78242" formatCode="0.00E+00">
                  <c:v>5.1109355727323903E-15</c:v>
                </c:pt>
                <c:pt idx="78243" formatCode="0.00E+00">
                  <c:v>5.1109355727323903E-15</c:v>
                </c:pt>
                <c:pt idx="78244" formatCode="0.00E+00">
                  <c:v>5.1109355727323903E-15</c:v>
                </c:pt>
                <c:pt idx="78245" formatCode="0.00E+00">
                  <c:v>5.1109355727323903E-15</c:v>
                </c:pt>
                <c:pt idx="78246" formatCode="0.00E+00">
                  <c:v>5.1109355727323903E-15</c:v>
                </c:pt>
                <c:pt idx="78247" formatCode="0.00E+00">
                  <c:v>5.1109355727323903E-15</c:v>
                </c:pt>
                <c:pt idx="78248" formatCode="0.00E+00">
                  <c:v>5.1109355727323903E-15</c:v>
                </c:pt>
                <c:pt idx="78249" formatCode="0.00E+00">
                  <c:v>5.1109355727323903E-15</c:v>
                </c:pt>
                <c:pt idx="78250" formatCode="0.00E+00">
                  <c:v>5.1109355727323903E-15</c:v>
                </c:pt>
                <c:pt idx="78251" formatCode="0.00E+00">
                  <c:v>5.1109355727323903E-15</c:v>
                </c:pt>
                <c:pt idx="78252" formatCode="0.00E+00">
                  <c:v>5.1109355727323903E-15</c:v>
                </c:pt>
                <c:pt idx="78253" formatCode="0.00E+00">
                  <c:v>5.1109355727323903E-15</c:v>
                </c:pt>
                <c:pt idx="78254" formatCode="0.00E+00">
                  <c:v>5.1109355727323903E-15</c:v>
                </c:pt>
                <c:pt idx="78255" formatCode="0.00E+00">
                  <c:v>5.1109355727323903E-15</c:v>
                </c:pt>
                <c:pt idx="78256" formatCode="0.00E+00">
                  <c:v>5.1109355727323903E-15</c:v>
                </c:pt>
                <c:pt idx="78257" formatCode="0.00E+00">
                  <c:v>5.1109355727323903E-15</c:v>
                </c:pt>
                <c:pt idx="78258" formatCode="0.00E+00">
                  <c:v>5.1109355727323903E-15</c:v>
                </c:pt>
                <c:pt idx="78259" formatCode="0.00E+00">
                  <c:v>5.1109355727323903E-15</c:v>
                </c:pt>
                <c:pt idx="78260" formatCode="0.00E+00">
                  <c:v>5.1109355727323903E-15</c:v>
                </c:pt>
                <c:pt idx="78261" formatCode="0.00E+00">
                  <c:v>5.1109355727323903E-15</c:v>
                </c:pt>
                <c:pt idx="78262" formatCode="0.00E+00">
                  <c:v>5.1109355727323903E-15</c:v>
                </c:pt>
                <c:pt idx="78263" formatCode="0.00E+00">
                  <c:v>5.1109355727323903E-15</c:v>
                </c:pt>
                <c:pt idx="78264" formatCode="0.00E+00">
                  <c:v>5.1109355727323903E-15</c:v>
                </c:pt>
                <c:pt idx="78265" formatCode="0.00E+00">
                  <c:v>5.1109355727323903E-15</c:v>
                </c:pt>
                <c:pt idx="78266" formatCode="0.00E+00">
                  <c:v>5.1109355727323903E-15</c:v>
                </c:pt>
                <c:pt idx="78267" formatCode="0.00E+00">
                  <c:v>5.1109355727323903E-15</c:v>
                </c:pt>
                <c:pt idx="78268" formatCode="0.00E+00">
                  <c:v>5.1109355727323903E-15</c:v>
                </c:pt>
                <c:pt idx="78269" formatCode="0.00E+00">
                  <c:v>5.1109355727323903E-15</c:v>
                </c:pt>
                <c:pt idx="78270" formatCode="0.00E+00">
                  <c:v>5.1109355727323903E-15</c:v>
                </c:pt>
                <c:pt idx="78271" formatCode="0.00E+00">
                  <c:v>5.1109355727323903E-15</c:v>
                </c:pt>
                <c:pt idx="78272" formatCode="0.00E+00">
                  <c:v>5.1109355727323903E-15</c:v>
                </c:pt>
                <c:pt idx="78273" formatCode="0.00E+00">
                  <c:v>5.1109355727323903E-15</c:v>
                </c:pt>
                <c:pt idx="78274" formatCode="0.00E+00">
                  <c:v>5.1109355727323903E-15</c:v>
                </c:pt>
                <c:pt idx="78275" formatCode="0.00E+00">
                  <c:v>5.1109355727323903E-15</c:v>
                </c:pt>
                <c:pt idx="78276" formatCode="0.00E+00">
                  <c:v>5.1109355727323903E-15</c:v>
                </c:pt>
                <c:pt idx="78277" formatCode="0.00E+00">
                  <c:v>5.1109355727323903E-15</c:v>
                </c:pt>
                <c:pt idx="78278" formatCode="0.00E+00">
                  <c:v>5.1109355727323903E-15</c:v>
                </c:pt>
                <c:pt idx="78279" formatCode="0.00E+00">
                  <c:v>5.1109355727323903E-15</c:v>
                </c:pt>
                <c:pt idx="78280" formatCode="0.00E+00">
                  <c:v>5.1109355727323903E-15</c:v>
                </c:pt>
                <c:pt idx="78281" formatCode="0.00E+00">
                  <c:v>5.1109355727323903E-15</c:v>
                </c:pt>
                <c:pt idx="78282" formatCode="0.00E+00">
                  <c:v>5.1109355727323903E-15</c:v>
                </c:pt>
                <c:pt idx="78283" formatCode="0.00E+00">
                  <c:v>5.1109355727323903E-15</c:v>
                </c:pt>
                <c:pt idx="78284" formatCode="0.00E+00">
                  <c:v>5.1109355727323903E-15</c:v>
                </c:pt>
                <c:pt idx="78285" formatCode="0.00E+00">
                  <c:v>5.1109355727323903E-15</c:v>
                </c:pt>
                <c:pt idx="78286" formatCode="0.00E+00">
                  <c:v>5.1109355727323903E-15</c:v>
                </c:pt>
                <c:pt idx="78287" formatCode="0.00E+00">
                  <c:v>5.1109355727323903E-15</c:v>
                </c:pt>
                <c:pt idx="78288" formatCode="0.00E+00">
                  <c:v>5.1109355727323903E-15</c:v>
                </c:pt>
                <c:pt idx="78289" formatCode="0.00E+00">
                  <c:v>5.1109355727323903E-15</c:v>
                </c:pt>
                <c:pt idx="78290" formatCode="0.00E+00">
                  <c:v>5.1109355727323903E-15</c:v>
                </c:pt>
                <c:pt idx="78291" formatCode="0.00E+00">
                  <c:v>5.1109355727323903E-15</c:v>
                </c:pt>
                <c:pt idx="78292" formatCode="0.00E+00">
                  <c:v>5.1109355727323903E-15</c:v>
                </c:pt>
                <c:pt idx="78293" formatCode="0.00E+00">
                  <c:v>5.1109355727323903E-15</c:v>
                </c:pt>
                <c:pt idx="78294" formatCode="0.00E+00">
                  <c:v>5.1109355727323903E-15</c:v>
                </c:pt>
                <c:pt idx="78295" formatCode="0.00E+00">
                  <c:v>5.1109355727323903E-15</c:v>
                </c:pt>
                <c:pt idx="78296" formatCode="0.00E+00">
                  <c:v>5.1109355727323903E-15</c:v>
                </c:pt>
                <c:pt idx="78297" formatCode="0.00E+00">
                  <c:v>5.1109355727323903E-15</c:v>
                </c:pt>
                <c:pt idx="78298" formatCode="0.00E+00">
                  <c:v>5.1109355727323903E-15</c:v>
                </c:pt>
                <c:pt idx="78299" formatCode="0.00E+00">
                  <c:v>5.1109355727323903E-15</c:v>
                </c:pt>
                <c:pt idx="78300" formatCode="0.00E+00">
                  <c:v>5.1109355727323903E-15</c:v>
                </c:pt>
                <c:pt idx="78301" formatCode="0.00E+00">
                  <c:v>5.1109355727323903E-15</c:v>
                </c:pt>
                <c:pt idx="78302" formatCode="0.00E+00">
                  <c:v>5.1109355727323903E-15</c:v>
                </c:pt>
                <c:pt idx="78303" formatCode="0.00E+00">
                  <c:v>5.1109355727323903E-15</c:v>
                </c:pt>
                <c:pt idx="78304" formatCode="0.00E+00">
                  <c:v>5.1109355727323903E-15</c:v>
                </c:pt>
                <c:pt idx="78305" formatCode="0.00E+00">
                  <c:v>5.1109355727323903E-15</c:v>
                </c:pt>
                <c:pt idx="78306" formatCode="0.00E+00">
                  <c:v>5.1109355727323903E-15</c:v>
                </c:pt>
                <c:pt idx="78307" formatCode="0.00E+00">
                  <c:v>5.1109355727323903E-15</c:v>
                </c:pt>
                <c:pt idx="78308" formatCode="0.00E+00">
                  <c:v>5.1109355727323903E-15</c:v>
                </c:pt>
                <c:pt idx="78309" formatCode="0.00E+00">
                  <c:v>5.1109355727323903E-15</c:v>
                </c:pt>
                <c:pt idx="78310" formatCode="0.00E+00">
                  <c:v>5.1109355727323903E-15</c:v>
                </c:pt>
                <c:pt idx="78311" formatCode="0.00E+00">
                  <c:v>5.1109355727323903E-15</c:v>
                </c:pt>
                <c:pt idx="78312" formatCode="0.00E+00">
                  <c:v>5.1109355727323903E-15</c:v>
                </c:pt>
                <c:pt idx="78313" formatCode="0.00E+00">
                  <c:v>5.1109355727323903E-15</c:v>
                </c:pt>
                <c:pt idx="78314" formatCode="0.00E+00">
                  <c:v>5.1109355727323903E-15</c:v>
                </c:pt>
                <c:pt idx="78315" formatCode="0.00E+00">
                  <c:v>5.1109355727323903E-15</c:v>
                </c:pt>
                <c:pt idx="78316" formatCode="0.00E+00">
                  <c:v>5.1109355727323903E-15</c:v>
                </c:pt>
                <c:pt idx="78317" formatCode="0.00E+00">
                  <c:v>5.1109355727323903E-15</c:v>
                </c:pt>
                <c:pt idx="78318" formatCode="0.00E+00">
                  <c:v>5.1109355727323903E-15</c:v>
                </c:pt>
                <c:pt idx="78319" formatCode="0.00E+00">
                  <c:v>5.1109355727323903E-15</c:v>
                </c:pt>
                <c:pt idx="78320" formatCode="0.00E+00">
                  <c:v>5.1109355727323903E-15</c:v>
                </c:pt>
                <c:pt idx="78321" formatCode="0.00E+00">
                  <c:v>5.1109355727323903E-15</c:v>
                </c:pt>
                <c:pt idx="78322" formatCode="0.00E+00">
                  <c:v>5.1109355727323903E-15</c:v>
                </c:pt>
                <c:pt idx="78323" formatCode="0.00E+00">
                  <c:v>5.1109355727323903E-15</c:v>
                </c:pt>
                <c:pt idx="78324" formatCode="0.00E+00">
                  <c:v>5.1109355727323903E-15</c:v>
                </c:pt>
                <c:pt idx="78325" formatCode="0.00E+00">
                  <c:v>5.1109355727323903E-15</c:v>
                </c:pt>
                <c:pt idx="78326" formatCode="0.00E+00">
                  <c:v>5.1109355727323903E-15</c:v>
                </c:pt>
                <c:pt idx="78327" formatCode="0.00E+00">
                  <c:v>5.1109355727323903E-15</c:v>
                </c:pt>
                <c:pt idx="78328" formatCode="0.00E+00">
                  <c:v>5.1109355727323903E-15</c:v>
                </c:pt>
                <c:pt idx="78329" formatCode="0.00E+00">
                  <c:v>5.1109355727323903E-15</c:v>
                </c:pt>
                <c:pt idx="78330" formatCode="0.00E+00">
                  <c:v>5.1109355727323903E-15</c:v>
                </c:pt>
                <c:pt idx="78331" formatCode="0.00E+00">
                  <c:v>5.1109355727323903E-15</c:v>
                </c:pt>
                <c:pt idx="78332" formatCode="0.00E+00">
                  <c:v>5.1109355727323903E-15</c:v>
                </c:pt>
                <c:pt idx="78333" formatCode="0.00E+00">
                  <c:v>5.1109355727323903E-15</c:v>
                </c:pt>
                <c:pt idx="78334" formatCode="0.00E+00">
                  <c:v>5.1109355727323903E-15</c:v>
                </c:pt>
                <c:pt idx="78335" formatCode="0.00E+00">
                  <c:v>5.1109355727323903E-15</c:v>
                </c:pt>
                <c:pt idx="78336" formatCode="0.00E+00">
                  <c:v>5.1109355727323903E-15</c:v>
                </c:pt>
                <c:pt idx="78337" formatCode="0.00E+00">
                  <c:v>5.1109355727323903E-15</c:v>
                </c:pt>
                <c:pt idx="78338" formatCode="0.00E+00">
                  <c:v>5.1109355727323903E-15</c:v>
                </c:pt>
                <c:pt idx="78339" formatCode="0.00E+00">
                  <c:v>5.1109355727323903E-15</c:v>
                </c:pt>
                <c:pt idx="78340" formatCode="0.00E+00">
                  <c:v>5.1109355727323903E-15</c:v>
                </c:pt>
                <c:pt idx="78341" formatCode="0.00E+00">
                  <c:v>5.1109355727323903E-15</c:v>
                </c:pt>
                <c:pt idx="78342" formatCode="0.00E+00">
                  <c:v>5.1109355727323903E-15</c:v>
                </c:pt>
                <c:pt idx="78343" formatCode="0.00E+00">
                  <c:v>5.1109355727323903E-15</c:v>
                </c:pt>
                <c:pt idx="78344" formatCode="0.00E+00">
                  <c:v>5.1109355727323903E-15</c:v>
                </c:pt>
                <c:pt idx="78345" formatCode="0.00E+00">
                  <c:v>5.1109355727323903E-15</c:v>
                </c:pt>
                <c:pt idx="78346" formatCode="0.00E+00">
                  <c:v>5.1109355727323903E-15</c:v>
                </c:pt>
                <c:pt idx="78347" formatCode="0.00E+00">
                  <c:v>5.1109355727323903E-15</c:v>
                </c:pt>
                <c:pt idx="78348" formatCode="0.00E+00">
                  <c:v>5.1109355727323903E-15</c:v>
                </c:pt>
                <c:pt idx="78349" formatCode="0.00E+00">
                  <c:v>5.1109355727323903E-15</c:v>
                </c:pt>
                <c:pt idx="78350" formatCode="0.00E+00">
                  <c:v>5.1109355727323903E-15</c:v>
                </c:pt>
                <c:pt idx="78351" formatCode="0.00E+00">
                  <c:v>5.1109355727323903E-15</c:v>
                </c:pt>
                <c:pt idx="78352" formatCode="0.00E+00">
                  <c:v>5.1109355727323903E-15</c:v>
                </c:pt>
                <c:pt idx="78353" formatCode="0.00E+00">
                  <c:v>5.1109355727323903E-15</c:v>
                </c:pt>
                <c:pt idx="78354" formatCode="0.00E+00">
                  <c:v>5.1109355727323903E-15</c:v>
                </c:pt>
                <c:pt idx="78355" formatCode="0.00E+00">
                  <c:v>5.1109355727323903E-15</c:v>
                </c:pt>
                <c:pt idx="78356" formatCode="0.00E+00">
                  <c:v>5.1109355727323903E-15</c:v>
                </c:pt>
                <c:pt idx="78357" formatCode="0.00E+00">
                  <c:v>5.1109355727323903E-15</c:v>
                </c:pt>
                <c:pt idx="78358" formatCode="0.00E+00">
                  <c:v>5.1109355727323903E-15</c:v>
                </c:pt>
                <c:pt idx="78359" formatCode="0.00E+00">
                  <c:v>5.1109355727323903E-15</c:v>
                </c:pt>
                <c:pt idx="78360" formatCode="0.00E+00">
                  <c:v>5.1109355727323903E-15</c:v>
                </c:pt>
                <c:pt idx="78361" formatCode="0.00E+00">
                  <c:v>5.1109355727323903E-15</c:v>
                </c:pt>
                <c:pt idx="78362" formatCode="0.00E+00">
                  <c:v>5.1109355727323903E-15</c:v>
                </c:pt>
                <c:pt idx="78363" formatCode="0.00E+00">
                  <c:v>5.1109355727323903E-15</c:v>
                </c:pt>
                <c:pt idx="78364" formatCode="0.00E+00">
                  <c:v>5.1109355727323903E-15</c:v>
                </c:pt>
                <c:pt idx="78365" formatCode="0.00E+00">
                  <c:v>5.1109355727323903E-15</c:v>
                </c:pt>
                <c:pt idx="78366" formatCode="0.00E+00">
                  <c:v>5.1109355727323903E-15</c:v>
                </c:pt>
                <c:pt idx="78367" formatCode="0.00E+00">
                  <c:v>5.1109355727323903E-15</c:v>
                </c:pt>
                <c:pt idx="78368" formatCode="0.00E+00">
                  <c:v>5.1109355727323903E-15</c:v>
                </c:pt>
                <c:pt idx="78369" formatCode="0.00E+00">
                  <c:v>5.1109355727323903E-15</c:v>
                </c:pt>
                <c:pt idx="78370" formatCode="0.00E+00">
                  <c:v>5.1109355727323903E-15</c:v>
                </c:pt>
                <c:pt idx="78371" formatCode="0.00E+00">
                  <c:v>5.1109355727323903E-15</c:v>
                </c:pt>
                <c:pt idx="78372" formatCode="0.00E+00">
                  <c:v>5.1109355727323903E-15</c:v>
                </c:pt>
                <c:pt idx="78373" formatCode="0.00E+00">
                  <c:v>5.1109355727323903E-15</c:v>
                </c:pt>
                <c:pt idx="78374" formatCode="0.00E+00">
                  <c:v>5.1109355727323903E-15</c:v>
                </c:pt>
                <c:pt idx="78375" formatCode="0.00E+00">
                  <c:v>5.1109355727323903E-15</c:v>
                </c:pt>
                <c:pt idx="78376" formatCode="0.00E+00">
                  <c:v>5.1109355727323903E-15</c:v>
                </c:pt>
                <c:pt idx="78377" formatCode="0.00E+00">
                  <c:v>5.1109355727323903E-15</c:v>
                </c:pt>
                <c:pt idx="78378" formatCode="0.00E+00">
                  <c:v>5.1109355727323903E-15</c:v>
                </c:pt>
                <c:pt idx="78379" formatCode="0.00E+00">
                  <c:v>5.1109355727323903E-15</c:v>
                </c:pt>
                <c:pt idx="78380" formatCode="0.00E+00">
                  <c:v>5.1109355727323903E-15</c:v>
                </c:pt>
                <c:pt idx="78381" formatCode="0.00E+00">
                  <c:v>5.1109355727323903E-15</c:v>
                </c:pt>
                <c:pt idx="78382" formatCode="0.00E+00">
                  <c:v>5.1109355727323903E-15</c:v>
                </c:pt>
                <c:pt idx="78383" formatCode="0.00E+00">
                  <c:v>5.1109355727323903E-15</c:v>
                </c:pt>
                <c:pt idx="78384" formatCode="0.00E+00">
                  <c:v>5.1109355727323903E-15</c:v>
                </c:pt>
                <c:pt idx="78385" formatCode="0.00E+00">
                  <c:v>5.1109355727323903E-15</c:v>
                </c:pt>
                <c:pt idx="78386" formatCode="0.00E+00">
                  <c:v>5.1109355727323903E-15</c:v>
                </c:pt>
                <c:pt idx="78387" formatCode="0.00E+00">
                  <c:v>5.1109355727323903E-15</c:v>
                </c:pt>
                <c:pt idx="78388" formatCode="0.00E+00">
                  <c:v>5.1109355727323903E-15</c:v>
                </c:pt>
                <c:pt idx="78389" formatCode="0.00E+00">
                  <c:v>5.1109355727323903E-15</c:v>
                </c:pt>
                <c:pt idx="78390" formatCode="0.00E+00">
                  <c:v>5.1109355727323903E-15</c:v>
                </c:pt>
                <c:pt idx="78391" formatCode="0.00E+00">
                  <c:v>5.1109355727323903E-15</c:v>
                </c:pt>
                <c:pt idx="78392" formatCode="0.00E+00">
                  <c:v>5.1109355727323903E-15</c:v>
                </c:pt>
                <c:pt idx="78393" formatCode="0.00E+00">
                  <c:v>5.1109355727323903E-15</c:v>
                </c:pt>
                <c:pt idx="78394" formatCode="0.00E+00">
                  <c:v>5.1109355727323903E-15</c:v>
                </c:pt>
                <c:pt idx="78395" formatCode="0.00E+00">
                  <c:v>5.1109355727323903E-15</c:v>
                </c:pt>
                <c:pt idx="78396" formatCode="0.00E+00">
                  <c:v>5.1109355727323903E-15</c:v>
                </c:pt>
                <c:pt idx="78397" formatCode="0.00E+00">
                  <c:v>5.1109355727323903E-15</c:v>
                </c:pt>
                <c:pt idx="78398" formatCode="0.00E+00">
                  <c:v>5.1109355727323903E-15</c:v>
                </c:pt>
                <c:pt idx="78399" formatCode="0.00E+00">
                  <c:v>5.1109355727323903E-15</c:v>
                </c:pt>
                <c:pt idx="78400" formatCode="0.00E+00">
                  <c:v>5.1109355727323903E-15</c:v>
                </c:pt>
                <c:pt idx="78401" formatCode="0.00E+00">
                  <c:v>5.1109355727323903E-15</c:v>
                </c:pt>
                <c:pt idx="78402" formatCode="0.00E+00">
                  <c:v>5.1109355727323903E-15</c:v>
                </c:pt>
                <c:pt idx="78403" formatCode="0.00E+00">
                  <c:v>5.1109355727323903E-15</c:v>
                </c:pt>
                <c:pt idx="78404" formatCode="0.00E+00">
                  <c:v>5.1109355727323903E-15</c:v>
                </c:pt>
                <c:pt idx="78405" formatCode="0.00E+00">
                  <c:v>5.1109355727323903E-15</c:v>
                </c:pt>
                <c:pt idx="78406" formatCode="0.00E+00">
                  <c:v>5.1109355727323903E-15</c:v>
                </c:pt>
                <c:pt idx="78407" formatCode="0.00E+00">
                  <c:v>5.1109355727323903E-15</c:v>
                </c:pt>
                <c:pt idx="78408" formatCode="0.00E+00">
                  <c:v>5.1109355727323903E-15</c:v>
                </c:pt>
                <c:pt idx="78409" formatCode="0.00E+00">
                  <c:v>5.1109355727323903E-15</c:v>
                </c:pt>
                <c:pt idx="78410" formatCode="0.00E+00">
                  <c:v>5.1109355727323903E-15</c:v>
                </c:pt>
                <c:pt idx="78411" formatCode="0.00E+00">
                  <c:v>5.1109355727323903E-15</c:v>
                </c:pt>
                <c:pt idx="78412" formatCode="0.00E+00">
                  <c:v>5.1109355727323903E-15</c:v>
                </c:pt>
                <c:pt idx="78413" formatCode="0.00E+00">
                  <c:v>5.1109355727323903E-15</c:v>
                </c:pt>
                <c:pt idx="78414" formatCode="0.00E+00">
                  <c:v>5.1109355727323903E-15</c:v>
                </c:pt>
                <c:pt idx="78415" formatCode="0.00E+00">
                  <c:v>5.1109355727323903E-15</c:v>
                </c:pt>
                <c:pt idx="78416" formatCode="0.00E+00">
                  <c:v>5.1109355727323903E-15</c:v>
                </c:pt>
                <c:pt idx="78417" formatCode="0.00E+00">
                  <c:v>5.1109355727323903E-15</c:v>
                </c:pt>
                <c:pt idx="78418" formatCode="0.00E+00">
                  <c:v>5.1109355727323903E-15</c:v>
                </c:pt>
                <c:pt idx="78419" formatCode="0.00E+00">
                  <c:v>5.1109355727323903E-15</c:v>
                </c:pt>
                <c:pt idx="78420" formatCode="0.00E+00">
                  <c:v>5.1109355727323903E-15</c:v>
                </c:pt>
                <c:pt idx="78421" formatCode="0.00E+00">
                  <c:v>5.1109355727323903E-15</c:v>
                </c:pt>
                <c:pt idx="78422" formatCode="0.00E+00">
                  <c:v>5.1109355727323903E-15</c:v>
                </c:pt>
                <c:pt idx="78423" formatCode="0.00E+00">
                  <c:v>5.1109355727323903E-15</c:v>
                </c:pt>
                <c:pt idx="78424" formatCode="0.00E+00">
                  <c:v>5.1109355727323903E-15</c:v>
                </c:pt>
                <c:pt idx="78425" formatCode="0.00E+00">
                  <c:v>5.1109355727323903E-15</c:v>
                </c:pt>
                <c:pt idx="78426" formatCode="0.00E+00">
                  <c:v>5.1109355727323903E-15</c:v>
                </c:pt>
                <c:pt idx="78427" formatCode="0.00E+00">
                  <c:v>5.1109355727323903E-15</c:v>
                </c:pt>
                <c:pt idx="78428" formatCode="0.00E+00">
                  <c:v>5.1109355727323903E-15</c:v>
                </c:pt>
                <c:pt idx="78429" formatCode="0.00E+00">
                  <c:v>5.1109355727323903E-15</c:v>
                </c:pt>
                <c:pt idx="78430" formatCode="0.00E+00">
                  <c:v>5.1109355727323903E-15</c:v>
                </c:pt>
                <c:pt idx="78431" formatCode="0.00E+00">
                  <c:v>5.1109355727323903E-15</c:v>
                </c:pt>
                <c:pt idx="78432" formatCode="0.00E+00">
                  <c:v>5.1109355727323903E-15</c:v>
                </c:pt>
                <c:pt idx="78433" formatCode="0.00E+00">
                  <c:v>5.1109355727323903E-15</c:v>
                </c:pt>
                <c:pt idx="78434" formatCode="0.00E+00">
                  <c:v>5.1109355727323903E-15</c:v>
                </c:pt>
                <c:pt idx="78435" formatCode="0.00E+00">
                  <c:v>5.1109355727323903E-15</c:v>
                </c:pt>
                <c:pt idx="78436" formatCode="0.00E+00">
                  <c:v>5.1109355727323903E-15</c:v>
                </c:pt>
                <c:pt idx="78437" formatCode="0.00E+00">
                  <c:v>5.1109355727323903E-15</c:v>
                </c:pt>
                <c:pt idx="78438" formatCode="0.00E+00">
                  <c:v>5.1109355727323903E-15</c:v>
                </c:pt>
                <c:pt idx="78439" formatCode="0.00E+00">
                  <c:v>5.1109355727323903E-15</c:v>
                </c:pt>
                <c:pt idx="78440" formatCode="0.00E+00">
                  <c:v>5.1109355727323903E-15</c:v>
                </c:pt>
                <c:pt idx="78441" formatCode="0.00E+00">
                  <c:v>5.1109355727323903E-15</c:v>
                </c:pt>
                <c:pt idx="78442" formatCode="0.00E+00">
                  <c:v>5.1109355727323903E-15</c:v>
                </c:pt>
                <c:pt idx="78443" formatCode="0.00E+00">
                  <c:v>5.1109355727323903E-15</c:v>
                </c:pt>
                <c:pt idx="78444" formatCode="0.00E+00">
                  <c:v>5.1109355727323903E-15</c:v>
                </c:pt>
                <c:pt idx="78445" formatCode="0.00E+00">
                  <c:v>5.1109355727323903E-15</c:v>
                </c:pt>
                <c:pt idx="78446" formatCode="0.00E+00">
                  <c:v>5.1109355727323903E-15</c:v>
                </c:pt>
                <c:pt idx="78447" formatCode="0.00E+00">
                  <c:v>5.1109355727323903E-15</c:v>
                </c:pt>
                <c:pt idx="78448" formatCode="0.00E+00">
                  <c:v>5.1109355727323903E-15</c:v>
                </c:pt>
                <c:pt idx="78449" formatCode="0.00E+00">
                  <c:v>5.1109355727323903E-15</c:v>
                </c:pt>
                <c:pt idx="78450" formatCode="0.00E+00">
                  <c:v>5.1109355727323903E-15</c:v>
                </c:pt>
                <c:pt idx="78451" formatCode="0.00E+00">
                  <c:v>5.1109355727323903E-15</c:v>
                </c:pt>
                <c:pt idx="78452" formatCode="0.00E+00">
                  <c:v>5.1109355727323903E-15</c:v>
                </c:pt>
                <c:pt idx="78453" formatCode="0.00E+00">
                  <c:v>5.1109355727323903E-15</c:v>
                </c:pt>
                <c:pt idx="78454" formatCode="0.00E+00">
                  <c:v>5.1109355727323903E-15</c:v>
                </c:pt>
                <c:pt idx="78455" formatCode="0.00E+00">
                  <c:v>5.1109355727323903E-15</c:v>
                </c:pt>
                <c:pt idx="78456" formatCode="0.00E+00">
                  <c:v>5.1109355727323903E-15</c:v>
                </c:pt>
                <c:pt idx="78457" formatCode="0.00E+00">
                  <c:v>5.1109355727323903E-15</c:v>
                </c:pt>
                <c:pt idx="78458" formatCode="0.00E+00">
                  <c:v>5.1109355727323903E-15</c:v>
                </c:pt>
                <c:pt idx="78459" formatCode="0.00E+00">
                  <c:v>5.1109355727323903E-15</c:v>
                </c:pt>
                <c:pt idx="78460" formatCode="0.00E+00">
                  <c:v>5.1109355727323903E-15</c:v>
                </c:pt>
                <c:pt idx="78461" formatCode="0.00E+00">
                  <c:v>5.1109355727323903E-15</c:v>
                </c:pt>
                <c:pt idx="78462" formatCode="0.00E+00">
                  <c:v>5.1109355727323903E-15</c:v>
                </c:pt>
                <c:pt idx="78463" formatCode="0.00E+00">
                  <c:v>5.1109355727323903E-15</c:v>
                </c:pt>
                <c:pt idx="78464" formatCode="0.00E+00">
                  <c:v>5.1109355727323903E-15</c:v>
                </c:pt>
                <c:pt idx="78465" formatCode="0.00E+00">
                  <c:v>5.1109355727323903E-15</c:v>
                </c:pt>
                <c:pt idx="78466" formatCode="0.00E+00">
                  <c:v>5.1109355727323903E-15</c:v>
                </c:pt>
                <c:pt idx="78467" formatCode="0.00E+00">
                  <c:v>5.1109355727323903E-15</c:v>
                </c:pt>
                <c:pt idx="78468" formatCode="0.00E+00">
                  <c:v>5.1109355727323903E-15</c:v>
                </c:pt>
                <c:pt idx="78469" formatCode="0.00E+00">
                  <c:v>5.1109355727323903E-15</c:v>
                </c:pt>
                <c:pt idx="78470" formatCode="0.00E+00">
                  <c:v>5.1109355727323903E-15</c:v>
                </c:pt>
                <c:pt idx="78471" formatCode="0.00E+00">
                  <c:v>5.1109355727323903E-15</c:v>
                </c:pt>
                <c:pt idx="78472" formatCode="0.00E+00">
                  <c:v>5.1109355727323903E-15</c:v>
                </c:pt>
                <c:pt idx="78473" formatCode="0.00E+00">
                  <c:v>5.1109355727323903E-15</c:v>
                </c:pt>
                <c:pt idx="78474" formatCode="0.00E+00">
                  <c:v>5.1109355727323903E-15</c:v>
                </c:pt>
                <c:pt idx="78475" formatCode="0.00E+00">
                  <c:v>5.1109355727323903E-15</c:v>
                </c:pt>
                <c:pt idx="78476" formatCode="0.00E+00">
                  <c:v>5.1109355727323903E-15</c:v>
                </c:pt>
                <c:pt idx="78477" formatCode="0.00E+00">
                  <c:v>5.1109355727323903E-15</c:v>
                </c:pt>
                <c:pt idx="78478" formatCode="0.00E+00">
                  <c:v>5.1109355727323903E-15</c:v>
                </c:pt>
                <c:pt idx="78479" formatCode="0.00E+00">
                  <c:v>5.1109355727323903E-15</c:v>
                </c:pt>
                <c:pt idx="78480" formatCode="0.00E+00">
                  <c:v>5.1109355727323903E-15</c:v>
                </c:pt>
                <c:pt idx="78481" formatCode="0.00E+00">
                  <c:v>5.1109355727323903E-15</c:v>
                </c:pt>
                <c:pt idx="78482" formatCode="0.00E+00">
                  <c:v>5.1109355727323903E-15</c:v>
                </c:pt>
                <c:pt idx="78483" formatCode="0.00E+00">
                  <c:v>5.1109355727323903E-15</c:v>
                </c:pt>
                <c:pt idx="78484" formatCode="0.00E+00">
                  <c:v>5.1109355727323903E-15</c:v>
                </c:pt>
                <c:pt idx="78485" formatCode="0.00E+00">
                  <c:v>5.1109355727323903E-15</c:v>
                </c:pt>
                <c:pt idx="78486" formatCode="0.00E+00">
                  <c:v>5.1109355727323903E-15</c:v>
                </c:pt>
                <c:pt idx="78487" formatCode="0.00E+00">
                  <c:v>5.1109355727323903E-15</c:v>
                </c:pt>
                <c:pt idx="78488" formatCode="0.00E+00">
                  <c:v>5.1109355727323903E-15</c:v>
                </c:pt>
                <c:pt idx="78489" formatCode="0.00E+00">
                  <c:v>5.1109355727323903E-15</c:v>
                </c:pt>
                <c:pt idx="78490" formatCode="0.00E+00">
                  <c:v>5.1109355727323903E-15</c:v>
                </c:pt>
                <c:pt idx="78491" formatCode="0.00E+00">
                  <c:v>5.1109355727323903E-15</c:v>
                </c:pt>
                <c:pt idx="78492" formatCode="0.00E+00">
                  <c:v>5.1109355727323903E-15</c:v>
                </c:pt>
                <c:pt idx="78493" formatCode="0.00E+00">
                  <c:v>5.1109355727323903E-15</c:v>
                </c:pt>
                <c:pt idx="78494" formatCode="0.00E+00">
                  <c:v>5.1109355727323903E-15</c:v>
                </c:pt>
                <c:pt idx="78495" formatCode="0.00E+00">
                  <c:v>5.1109355727323903E-15</c:v>
                </c:pt>
                <c:pt idx="78496" formatCode="0.00E+00">
                  <c:v>5.1109355727323903E-15</c:v>
                </c:pt>
                <c:pt idx="78497" formatCode="0.00E+00">
                  <c:v>5.1109355727323903E-15</c:v>
                </c:pt>
                <c:pt idx="78498" formatCode="0.00E+00">
                  <c:v>5.1109355727323903E-15</c:v>
                </c:pt>
                <c:pt idx="78499" formatCode="0.00E+00">
                  <c:v>5.1109355727323903E-15</c:v>
                </c:pt>
                <c:pt idx="78500" formatCode="0.00E+00">
                  <c:v>5.1109355727323903E-15</c:v>
                </c:pt>
                <c:pt idx="78501" formatCode="0.00E+00">
                  <c:v>5.1109355727323903E-15</c:v>
                </c:pt>
                <c:pt idx="78502" formatCode="0.00E+00">
                  <c:v>5.1109355727323903E-15</c:v>
                </c:pt>
                <c:pt idx="78503" formatCode="0.00E+00">
                  <c:v>5.1109355727323903E-15</c:v>
                </c:pt>
                <c:pt idx="78504" formatCode="0.00E+00">
                  <c:v>5.1109355727323903E-15</c:v>
                </c:pt>
                <c:pt idx="78505" formatCode="0.00E+00">
                  <c:v>5.1109355727323903E-15</c:v>
                </c:pt>
                <c:pt idx="78506" formatCode="0.00E+00">
                  <c:v>5.1109355727323903E-15</c:v>
                </c:pt>
                <c:pt idx="78507" formatCode="0.00E+00">
                  <c:v>5.1109355727323903E-15</c:v>
                </c:pt>
                <c:pt idx="78508" formatCode="0.00E+00">
                  <c:v>5.1109355727323903E-15</c:v>
                </c:pt>
                <c:pt idx="78509" formatCode="0.00E+00">
                  <c:v>5.1109355727323903E-15</c:v>
                </c:pt>
                <c:pt idx="78510" formatCode="0.00E+00">
                  <c:v>5.1109355727323903E-15</c:v>
                </c:pt>
                <c:pt idx="78511" formatCode="0.00E+00">
                  <c:v>5.1109355727323903E-15</c:v>
                </c:pt>
                <c:pt idx="78512" formatCode="0.00E+00">
                  <c:v>5.1109355727323903E-15</c:v>
                </c:pt>
                <c:pt idx="78513" formatCode="0.00E+00">
                  <c:v>5.1109355727323903E-15</c:v>
                </c:pt>
                <c:pt idx="78514" formatCode="0.00E+00">
                  <c:v>5.1109355727323903E-15</c:v>
                </c:pt>
                <c:pt idx="78515" formatCode="0.00E+00">
                  <c:v>5.1109355727323903E-15</c:v>
                </c:pt>
                <c:pt idx="78516" formatCode="0.00E+00">
                  <c:v>5.1109355727323903E-15</c:v>
                </c:pt>
                <c:pt idx="78517" formatCode="0.00E+00">
                  <c:v>5.1109355727323903E-15</c:v>
                </c:pt>
                <c:pt idx="78518" formatCode="0.00E+00">
                  <c:v>5.1109355727323903E-15</c:v>
                </c:pt>
                <c:pt idx="78519" formatCode="0.00E+00">
                  <c:v>5.1109355727323903E-15</c:v>
                </c:pt>
                <c:pt idx="78520" formatCode="0.00E+00">
                  <c:v>5.1109355727323903E-15</c:v>
                </c:pt>
                <c:pt idx="78521" formatCode="0.00E+00">
                  <c:v>5.1109355727323903E-15</c:v>
                </c:pt>
                <c:pt idx="78522" formatCode="0.00E+00">
                  <c:v>5.1109355727323903E-15</c:v>
                </c:pt>
                <c:pt idx="78523" formatCode="0.00E+00">
                  <c:v>5.1109355727323903E-15</c:v>
                </c:pt>
                <c:pt idx="78524" formatCode="0.00E+00">
                  <c:v>5.1109355727323903E-15</c:v>
                </c:pt>
                <c:pt idx="78525" formatCode="0.00E+00">
                  <c:v>5.1109355727323903E-15</c:v>
                </c:pt>
                <c:pt idx="78526" formatCode="0.00E+00">
                  <c:v>5.1109355727323903E-15</c:v>
                </c:pt>
                <c:pt idx="78527" formatCode="0.00E+00">
                  <c:v>5.1109355727323903E-15</c:v>
                </c:pt>
                <c:pt idx="78528" formatCode="0.00E+00">
                  <c:v>5.1109355727323903E-15</c:v>
                </c:pt>
                <c:pt idx="78529" formatCode="0.00E+00">
                  <c:v>5.1109355727323903E-15</c:v>
                </c:pt>
                <c:pt idx="78530" formatCode="0.00E+00">
                  <c:v>5.1109355727323903E-15</c:v>
                </c:pt>
                <c:pt idx="78531" formatCode="0.00E+00">
                  <c:v>5.1109355727323903E-15</c:v>
                </c:pt>
                <c:pt idx="78532" formatCode="0.00E+00">
                  <c:v>5.1109355727323903E-15</c:v>
                </c:pt>
                <c:pt idx="78533" formatCode="0.00E+00">
                  <c:v>5.1109355727323903E-15</c:v>
                </c:pt>
                <c:pt idx="78534" formatCode="0.00E+00">
                  <c:v>5.1109355727323903E-15</c:v>
                </c:pt>
                <c:pt idx="78535" formatCode="0.00E+00">
                  <c:v>5.1109355727323903E-15</c:v>
                </c:pt>
                <c:pt idx="78536" formatCode="0.00E+00">
                  <c:v>5.1109355727323903E-15</c:v>
                </c:pt>
                <c:pt idx="78537" formatCode="0.00E+00">
                  <c:v>5.1109355727323903E-15</c:v>
                </c:pt>
                <c:pt idx="78538" formatCode="0.00E+00">
                  <c:v>5.1109355727323903E-15</c:v>
                </c:pt>
                <c:pt idx="78539" formatCode="0.00E+00">
                  <c:v>5.1109355727323903E-15</c:v>
                </c:pt>
                <c:pt idx="78540" formatCode="0.00E+00">
                  <c:v>5.1109355727323903E-15</c:v>
                </c:pt>
                <c:pt idx="78541" formatCode="0.00E+00">
                  <c:v>5.1109355727323903E-15</c:v>
                </c:pt>
                <c:pt idx="78542" formatCode="0.00E+00">
                  <c:v>5.1109355727323903E-15</c:v>
                </c:pt>
                <c:pt idx="78543" formatCode="0.00E+00">
                  <c:v>5.1109355727323903E-15</c:v>
                </c:pt>
                <c:pt idx="78544" formatCode="0.00E+00">
                  <c:v>5.1109355727323903E-15</c:v>
                </c:pt>
                <c:pt idx="78545" formatCode="0.00E+00">
                  <c:v>5.1109355727323903E-15</c:v>
                </c:pt>
                <c:pt idx="78546" formatCode="0.00E+00">
                  <c:v>5.1109355727323903E-15</c:v>
                </c:pt>
                <c:pt idx="78547" formatCode="0.00E+00">
                  <c:v>5.1109355727323903E-15</c:v>
                </c:pt>
                <c:pt idx="78548" formatCode="0.00E+00">
                  <c:v>5.1109355727323903E-15</c:v>
                </c:pt>
                <c:pt idx="78549" formatCode="0.00E+00">
                  <c:v>5.1109355727323903E-15</c:v>
                </c:pt>
                <c:pt idx="78550" formatCode="0.00E+00">
                  <c:v>5.1109355727323903E-15</c:v>
                </c:pt>
                <c:pt idx="78551" formatCode="0.00E+00">
                  <c:v>5.1109355727323903E-15</c:v>
                </c:pt>
                <c:pt idx="78552" formatCode="0.00E+00">
                  <c:v>5.1109355727323903E-15</c:v>
                </c:pt>
                <c:pt idx="78553" formatCode="0.00E+00">
                  <c:v>5.1109355727323903E-15</c:v>
                </c:pt>
                <c:pt idx="78554" formatCode="0.00E+00">
                  <c:v>5.1109355727323903E-15</c:v>
                </c:pt>
                <c:pt idx="78555" formatCode="0.00E+00">
                  <c:v>5.1109355727323903E-15</c:v>
                </c:pt>
                <c:pt idx="78556" formatCode="0.00E+00">
                  <c:v>5.1109355727323903E-15</c:v>
                </c:pt>
                <c:pt idx="78557" formatCode="0.00E+00">
                  <c:v>5.1109355727323903E-15</c:v>
                </c:pt>
                <c:pt idx="78558" formatCode="0.00E+00">
                  <c:v>5.1109355727323903E-15</c:v>
                </c:pt>
                <c:pt idx="78559" formatCode="0.00E+00">
                  <c:v>5.1109355727323903E-15</c:v>
                </c:pt>
                <c:pt idx="78560" formatCode="0.00E+00">
                  <c:v>5.1109355727323903E-15</c:v>
                </c:pt>
                <c:pt idx="78561" formatCode="0.00E+00">
                  <c:v>5.1109355727323903E-15</c:v>
                </c:pt>
                <c:pt idx="78562" formatCode="0.00E+00">
                  <c:v>5.1109355727323903E-15</c:v>
                </c:pt>
                <c:pt idx="78563" formatCode="0.00E+00">
                  <c:v>5.1109355727323903E-15</c:v>
                </c:pt>
                <c:pt idx="78564" formatCode="0.00E+00">
                  <c:v>5.1109355727323903E-15</c:v>
                </c:pt>
                <c:pt idx="78565" formatCode="0.00E+00">
                  <c:v>5.1109355727323903E-15</c:v>
                </c:pt>
                <c:pt idx="78566" formatCode="0.00E+00">
                  <c:v>5.1109355727323903E-15</c:v>
                </c:pt>
                <c:pt idx="78567" formatCode="0.00E+00">
                  <c:v>5.1109355727323903E-15</c:v>
                </c:pt>
                <c:pt idx="78568" formatCode="0.00E+00">
                  <c:v>5.1109355727323903E-15</c:v>
                </c:pt>
                <c:pt idx="78569" formatCode="0.00E+00">
                  <c:v>5.1109355727323903E-15</c:v>
                </c:pt>
                <c:pt idx="78570" formatCode="0.00E+00">
                  <c:v>5.1109355727323903E-15</c:v>
                </c:pt>
                <c:pt idx="78571" formatCode="0.00E+00">
                  <c:v>5.1109355727323903E-15</c:v>
                </c:pt>
                <c:pt idx="78572" formatCode="0.00E+00">
                  <c:v>5.1109355727323903E-15</c:v>
                </c:pt>
                <c:pt idx="78573" formatCode="0.00E+00">
                  <c:v>5.1109355727323903E-15</c:v>
                </c:pt>
                <c:pt idx="78574" formatCode="0.00E+00">
                  <c:v>5.1109355727323903E-15</c:v>
                </c:pt>
                <c:pt idx="78575" formatCode="0.00E+00">
                  <c:v>5.1109355727323903E-15</c:v>
                </c:pt>
                <c:pt idx="78576" formatCode="0.00E+00">
                  <c:v>5.1109355727323903E-15</c:v>
                </c:pt>
                <c:pt idx="78577" formatCode="0.00E+00">
                  <c:v>5.1109355727323903E-15</c:v>
                </c:pt>
                <c:pt idx="78578" formatCode="0.00E+00">
                  <c:v>5.1109355727323903E-15</c:v>
                </c:pt>
                <c:pt idx="78579" formatCode="0.00E+00">
                  <c:v>5.1109355727323903E-15</c:v>
                </c:pt>
                <c:pt idx="78580" formatCode="0.00E+00">
                  <c:v>5.1109355727323903E-15</c:v>
                </c:pt>
                <c:pt idx="78581" formatCode="0.00E+00">
                  <c:v>5.1109355727323903E-15</c:v>
                </c:pt>
                <c:pt idx="78582" formatCode="0.00E+00">
                  <c:v>5.1109355727323903E-15</c:v>
                </c:pt>
                <c:pt idx="78583" formatCode="0.00E+00">
                  <c:v>5.1109355727323903E-15</c:v>
                </c:pt>
                <c:pt idx="78584" formatCode="0.00E+00">
                  <c:v>5.1109355727323903E-15</c:v>
                </c:pt>
                <c:pt idx="78585" formatCode="0.00E+00">
                  <c:v>5.1109355727323903E-15</c:v>
                </c:pt>
                <c:pt idx="78586" formatCode="0.00E+00">
                  <c:v>5.1109355727323903E-15</c:v>
                </c:pt>
                <c:pt idx="78587" formatCode="0.00E+00">
                  <c:v>5.1109355727323903E-15</c:v>
                </c:pt>
                <c:pt idx="78588" formatCode="0.00E+00">
                  <c:v>5.1109355727323903E-15</c:v>
                </c:pt>
                <c:pt idx="78589" formatCode="0.00E+00">
                  <c:v>5.1109355727323903E-15</c:v>
                </c:pt>
                <c:pt idx="78590" formatCode="0.00E+00">
                  <c:v>5.1109355727323903E-15</c:v>
                </c:pt>
                <c:pt idx="78591" formatCode="0.00E+00">
                  <c:v>5.1109355727323903E-15</c:v>
                </c:pt>
                <c:pt idx="78592" formatCode="0.00E+00">
                  <c:v>5.1109355727323903E-15</c:v>
                </c:pt>
                <c:pt idx="78593" formatCode="0.00E+00">
                  <c:v>5.1109355727323903E-15</c:v>
                </c:pt>
                <c:pt idx="78594" formatCode="0.00E+00">
                  <c:v>5.1109355727323903E-15</c:v>
                </c:pt>
                <c:pt idx="78595" formatCode="0.00E+00">
                  <c:v>5.1109355727323903E-15</c:v>
                </c:pt>
                <c:pt idx="78596" formatCode="0.00E+00">
                  <c:v>5.1109355727323903E-15</c:v>
                </c:pt>
                <c:pt idx="78597" formatCode="0.00E+00">
                  <c:v>5.1109355727323903E-15</c:v>
                </c:pt>
                <c:pt idx="78598" formatCode="0.00E+00">
                  <c:v>5.1109355727323903E-15</c:v>
                </c:pt>
                <c:pt idx="78599" formatCode="0.00E+00">
                  <c:v>5.1109355727323903E-15</c:v>
                </c:pt>
                <c:pt idx="78600" formatCode="0.00E+00">
                  <c:v>5.1109355727323903E-15</c:v>
                </c:pt>
                <c:pt idx="78601" formatCode="0.00E+00">
                  <c:v>5.1109355727323903E-15</c:v>
                </c:pt>
                <c:pt idx="78602" formatCode="0.00E+00">
                  <c:v>5.1109355727323903E-15</c:v>
                </c:pt>
                <c:pt idx="78603" formatCode="0.00E+00">
                  <c:v>5.1109355727323903E-15</c:v>
                </c:pt>
                <c:pt idx="78604" formatCode="0.00E+00">
                  <c:v>5.1109355727323903E-15</c:v>
                </c:pt>
                <c:pt idx="78605" formatCode="0.00E+00">
                  <c:v>5.1109355727323903E-15</c:v>
                </c:pt>
                <c:pt idx="78606" formatCode="0.00E+00">
                  <c:v>5.1109355727323903E-15</c:v>
                </c:pt>
                <c:pt idx="78607" formatCode="0.00E+00">
                  <c:v>5.1109355727323903E-15</c:v>
                </c:pt>
                <c:pt idx="78608" formatCode="0.00E+00">
                  <c:v>5.1109355727323903E-15</c:v>
                </c:pt>
                <c:pt idx="78609" formatCode="0.00E+00">
                  <c:v>5.1109355727323903E-15</c:v>
                </c:pt>
                <c:pt idx="78610" formatCode="0.00E+00">
                  <c:v>5.1109355727323903E-15</c:v>
                </c:pt>
                <c:pt idx="78611" formatCode="0.00E+00">
                  <c:v>5.1109355727323903E-15</c:v>
                </c:pt>
                <c:pt idx="78612" formatCode="0.00E+00">
                  <c:v>5.1109355727323903E-15</c:v>
                </c:pt>
                <c:pt idx="78613" formatCode="0.00E+00">
                  <c:v>5.1109355727323903E-15</c:v>
                </c:pt>
                <c:pt idx="78614" formatCode="0.00E+00">
                  <c:v>5.1109355727323903E-15</c:v>
                </c:pt>
                <c:pt idx="78615" formatCode="0.00E+00">
                  <c:v>5.1109355727323903E-15</c:v>
                </c:pt>
                <c:pt idx="78616" formatCode="0.00E+00">
                  <c:v>5.1109355727323903E-15</c:v>
                </c:pt>
                <c:pt idx="78617" formatCode="0.00E+00">
                  <c:v>5.1109355727323903E-15</c:v>
                </c:pt>
                <c:pt idx="78618" formatCode="0.00E+00">
                  <c:v>5.1109355727323903E-15</c:v>
                </c:pt>
                <c:pt idx="78619" formatCode="0.00E+00">
                  <c:v>5.1109355727323903E-15</c:v>
                </c:pt>
                <c:pt idx="78620" formatCode="0.00E+00">
                  <c:v>5.1109355727323903E-15</c:v>
                </c:pt>
                <c:pt idx="78621" formatCode="0.00E+00">
                  <c:v>5.1109355727323903E-15</c:v>
                </c:pt>
                <c:pt idx="78622" formatCode="0.00E+00">
                  <c:v>5.1109355727323903E-15</c:v>
                </c:pt>
                <c:pt idx="78623" formatCode="0.00E+00">
                  <c:v>5.1109355727323903E-15</c:v>
                </c:pt>
                <c:pt idx="78624" formatCode="0.00E+00">
                  <c:v>5.1109355727323903E-15</c:v>
                </c:pt>
                <c:pt idx="78625" formatCode="0.00E+00">
                  <c:v>5.1109355727323903E-15</c:v>
                </c:pt>
                <c:pt idx="78626" formatCode="0.00E+00">
                  <c:v>5.1109355727323903E-15</c:v>
                </c:pt>
                <c:pt idx="78627" formatCode="0.00E+00">
                  <c:v>5.1109355727323903E-15</c:v>
                </c:pt>
                <c:pt idx="78628" formatCode="0.00E+00">
                  <c:v>5.1109355727323903E-15</c:v>
                </c:pt>
                <c:pt idx="78629" formatCode="0.00E+00">
                  <c:v>5.1109355727323903E-15</c:v>
                </c:pt>
                <c:pt idx="78630" formatCode="0.00E+00">
                  <c:v>5.1109355727323903E-15</c:v>
                </c:pt>
                <c:pt idx="78631" formatCode="0.00E+00">
                  <c:v>5.1109355727323903E-15</c:v>
                </c:pt>
                <c:pt idx="78632" formatCode="0.00E+00">
                  <c:v>5.1109355727323903E-15</c:v>
                </c:pt>
                <c:pt idx="78633" formatCode="0.00E+00">
                  <c:v>5.1109355727323903E-15</c:v>
                </c:pt>
                <c:pt idx="78634" formatCode="0.00E+00">
                  <c:v>5.1109355727323903E-15</c:v>
                </c:pt>
                <c:pt idx="78635" formatCode="0.00E+00">
                  <c:v>5.1109355727323903E-15</c:v>
                </c:pt>
                <c:pt idx="78636" formatCode="0.00E+00">
                  <c:v>5.1109355727323903E-15</c:v>
                </c:pt>
                <c:pt idx="78637" formatCode="0.00E+00">
                  <c:v>5.1109355727323903E-15</c:v>
                </c:pt>
                <c:pt idx="78638" formatCode="0.00E+00">
                  <c:v>5.1109355727323903E-15</c:v>
                </c:pt>
                <c:pt idx="78639" formatCode="0.00E+00">
                  <c:v>5.1109355727323903E-15</c:v>
                </c:pt>
                <c:pt idx="78640" formatCode="0.00E+00">
                  <c:v>5.1109355727323903E-15</c:v>
                </c:pt>
                <c:pt idx="78641" formatCode="0.00E+00">
                  <c:v>5.1109355727323903E-15</c:v>
                </c:pt>
                <c:pt idx="78642" formatCode="0.00E+00">
                  <c:v>5.1109355727323903E-15</c:v>
                </c:pt>
                <c:pt idx="78643" formatCode="0.00E+00">
                  <c:v>5.1109355727323903E-15</c:v>
                </c:pt>
                <c:pt idx="78644" formatCode="0.00E+00">
                  <c:v>5.1109355727323903E-15</c:v>
                </c:pt>
                <c:pt idx="78645" formatCode="0.00E+00">
                  <c:v>5.1109355727323903E-15</c:v>
                </c:pt>
                <c:pt idx="78646" formatCode="0.00E+00">
                  <c:v>5.1109355727323903E-15</c:v>
                </c:pt>
                <c:pt idx="78647" formatCode="0.00E+00">
                  <c:v>5.1109355727323903E-15</c:v>
                </c:pt>
                <c:pt idx="78648" formatCode="0.00E+00">
                  <c:v>5.1109355727323903E-15</c:v>
                </c:pt>
                <c:pt idx="78649" formatCode="0.00E+00">
                  <c:v>5.1109355727323903E-15</c:v>
                </c:pt>
                <c:pt idx="78650" formatCode="0.00E+00">
                  <c:v>5.1109355727323903E-15</c:v>
                </c:pt>
                <c:pt idx="78651" formatCode="0.00E+00">
                  <c:v>5.1109355727323903E-15</c:v>
                </c:pt>
                <c:pt idx="78652" formatCode="0.00E+00">
                  <c:v>5.1109355727323903E-15</c:v>
                </c:pt>
                <c:pt idx="78653" formatCode="0.00E+00">
                  <c:v>5.1109355727323903E-15</c:v>
                </c:pt>
                <c:pt idx="78654" formatCode="0.00E+00">
                  <c:v>5.1109355727323903E-15</c:v>
                </c:pt>
                <c:pt idx="78655" formatCode="0.00E+00">
                  <c:v>5.1109355727323903E-15</c:v>
                </c:pt>
                <c:pt idx="78656" formatCode="0.00E+00">
                  <c:v>5.1109355727323903E-15</c:v>
                </c:pt>
                <c:pt idx="78657" formatCode="0.00E+00">
                  <c:v>5.1109355727323903E-15</c:v>
                </c:pt>
                <c:pt idx="78658" formatCode="0.00E+00">
                  <c:v>5.1109355727323903E-15</c:v>
                </c:pt>
                <c:pt idx="78659" formatCode="0.00E+00">
                  <c:v>5.1109355727323903E-15</c:v>
                </c:pt>
                <c:pt idx="78660" formatCode="0.00E+00">
                  <c:v>5.1109355727323903E-15</c:v>
                </c:pt>
                <c:pt idx="78661" formatCode="0.00E+00">
                  <c:v>5.1109355727323903E-15</c:v>
                </c:pt>
                <c:pt idx="78662" formatCode="0.00E+00">
                  <c:v>5.1109355727323903E-15</c:v>
                </c:pt>
                <c:pt idx="78663" formatCode="0.00E+00">
                  <c:v>5.1109355727323903E-15</c:v>
                </c:pt>
                <c:pt idx="78664" formatCode="0.00E+00">
                  <c:v>5.1109355727323903E-15</c:v>
                </c:pt>
                <c:pt idx="78665" formatCode="0.00E+00">
                  <c:v>5.1109355727323903E-15</c:v>
                </c:pt>
                <c:pt idx="78666" formatCode="0.00E+00">
                  <c:v>5.1109355727323903E-15</c:v>
                </c:pt>
                <c:pt idx="78667" formatCode="0.00E+00">
                  <c:v>5.1109355727323903E-15</c:v>
                </c:pt>
                <c:pt idx="78668" formatCode="0.00E+00">
                  <c:v>5.1109355727323903E-15</c:v>
                </c:pt>
                <c:pt idx="78669" formatCode="0.00E+00">
                  <c:v>5.1109355727323903E-15</c:v>
                </c:pt>
                <c:pt idx="78670" formatCode="0.00E+00">
                  <c:v>5.1109355727323903E-15</c:v>
                </c:pt>
                <c:pt idx="78671" formatCode="0.00E+00">
                  <c:v>5.1109355727323903E-15</c:v>
                </c:pt>
                <c:pt idx="78672" formatCode="0.00E+00">
                  <c:v>5.1109355727323903E-15</c:v>
                </c:pt>
                <c:pt idx="78673" formatCode="0.00E+00">
                  <c:v>5.1109355727323903E-15</c:v>
                </c:pt>
                <c:pt idx="78674" formatCode="0.00E+00">
                  <c:v>5.1109355727323903E-15</c:v>
                </c:pt>
                <c:pt idx="78675" formatCode="0.00E+00">
                  <c:v>5.1109355727323903E-15</c:v>
                </c:pt>
                <c:pt idx="78676" formatCode="0.00E+00">
                  <c:v>5.1109355727323903E-15</c:v>
                </c:pt>
                <c:pt idx="78677" formatCode="0.00E+00">
                  <c:v>5.1109355727323903E-15</c:v>
                </c:pt>
                <c:pt idx="78678" formatCode="0.00E+00">
                  <c:v>5.1109355727323903E-15</c:v>
                </c:pt>
                <c:pt idx="78679" formatCode="0.00E+00">
                  <c:v>5.1109355727323903E-15</c:v>
                </c:pt>
                <c:pt idx="78680" formatCode="0.00E+00">
                  <c:v>5.1109355727323903E-15</c:v>
                </c:pt>
                <c:pt idx="78681" formatCode="0.00E+00">
                  <c:v>5.1109355727323903E-15</c:v>
                </c:pt>
                <c:pt idx="78682" formatCode="0.00E+00">
                  <c:v>5.1109355727323903E-15</c:v>
                </c:pt>
                <c:pt idx="78683" formatCode="0.00E+00">
                  <c:v>5.1109355727323903E-15</c:v>
                </c:pt>
                <c:pt idx="78684" formatCode="0.00E+00">
                  <c:v>5.1109355727323903E-15</c:v>
                </c:pt>
                <c:pt idx="78685" formatCode="0.00E+00">
                  <c:v>5.1109355727323903E-15</c:v>
                </c:pt>
                <c:pt idx="78686" formatCode="0.00E+00">
                  <c:v>5.1109355727323903E-15</c:v>
                </c:pt>
                <c:pt idx="78687" formatCode="0.00E+00">
                  <c:v>5.1109355727323903E-15</c:v>
                </c:pt>
                <c:pt idx="78688" formatCode="0.00E+00">
                  <c:v>5.1109355727323903E-15</c:v>
                </c:pt>
                <c:pt idx="78689" formatCode="0.00E+00">
                  <c:v>5.1109355727323903E-15</c:v>
                </c:pt>
                <c:pt idx="78690" formatCode="0.00E+00">
                  <c:v>5.1109355727323903E-15</c:v>
                </c:pt>
                <c:pt idx="78691" formatCode="0.00E+00">
                  <c:v>5.1109355727323903E-15</c:v>
                </c:pt>
                <c:pt idx="78692" formatCode="0.00E+00">
                  <c:v>5.1109355727323903E-15</c:v>
                </c:pt>
                <c:pt idx="78693" formatCode="0.00E+00">
                  <c:v>5.1109355727323903E-15</c:v>
                </c:pt>
                <c:pt idx="78694" formatCode="0.00E+00">
                  <c:v>5.1109355727323903E-15</c:v>
                </c:pt>
                <c:pt idx="78695" formatCode="0.00E+00">
                  <c:v>5.1109355727323903E-15</c:v>
                </c:pt>
                <c:pt idx="78696" formatCode="0.00E+00">
                  <c:v>5.1109355727323903E-15</c:v>
                </c:pt>
                <c:pt idx="78697" formatCode="0.00E+00">
                  <c:v>5.1109355727323903E-15</c:v>
                </c:pt>
                <c:pt idx="78698" formatCode="0.00E+00">
                  <c:v>5.1109355727323903E-15</c:v>
                </c:pt>
                <c:pt idx="78699" formatCode="0.00E+00">
                  <c:v>5.1109355727323903E-15</c:v>
                </c:pt>
                <c:pt idx="78700" formatCode="0.00E+00">
                  <c:v>5.1109355727323903E-15</c:v>
                </c:pt>
                <c:pt idx="78701" formatCode="0.00E+00">
                  <c:v>5.1109355727323903E-15</c:v>
                </c:pt>
                <c:pt idx="78702" formatCode="0.00E+00">
                  <c:v>5.1109355727323903E-15</c:v>
                </c:pt>
                <c:pt idx="78703" formatCode="0.00E+00">
                  <c:v>5.1109355727323903E-15</c:v>
                </c:pt>
                <c:pt idx="78704" formatCode="0.00E+00">
                  <c:v>5.1109355727323903E-15</c:v>
                </c:pt>
                <c:pt idx="78705" formatCode="0.00E+00">
                  <c:v>5.1109355727323903E-15</c:v>
                </c:pt>
                <c:pt idx="78706" formatCode="0.00E+00">
                  <c:v>5.1109355727323903E-15</c:v>
                </c:pt>
                <c:pt idx="78707" formatCode="0.00E+00">
                  <c:v>5.1109355727323903E-15</c:v>
                </c:pt>
                <c:pt idx="78708" formatCode="0.00E+00">
                  <c:v>5.1109355727323903E-15</c:v>
                </c:pt>
                <c:pt idx="78709" formatCode="0.00E+00">
                  <c:v>5.1109355727323903E-15</c:v>
                </c:pt>
                <c:pt idx="78710" formatCode="0.00E+00">
                  <c:v>5.1109355727323903E-15</c:v>
                </c:pt>
                <c:pt idx="78711" formatCode="0.00E+00">
                  <c:v>5.1109355727323903E-15</c:v>
                </c:pt>
                <c:pt idx="78712" formatCode="0.00E+00">
                  <c:v>5.1109355727323903E-15</c:v>
                </c:pt>
                <c:pt idx="78713" formatCode="0.00E+00">
                  <c:v>5.1109355727323903E-15</c:v>
                </c:pt>
                <c:pt idx="78714" formatCode="0.00E+00">
                  <c:v>5.1109355727323903E-15</c:v>
                </c:pt>
                <c:pt idx="78715" formatCode="0.00E+00">
                  <c:v>5.1109355727323903E-15</c:v>
                </c:pt>
                <c:pt idx="78716" formatCode="0.00E+00">
                  <c:v>5.1109355727323903E-15</c:v>
                </c:pt>
                <c:pt idx="78717" formatCode="0.00E+00">
                  <c:v>5.1109355727323903E-15</c:v>
                </c:pt>
                <c:pt idx="78718" formatCode="0.00E+00">
                  <c:v>5.1109355727323903E-15</c:v>
                </c:pt>
                <c:pt idx="78719" formatCode="0.00E+00">
                  <c:v>5.1109355727323903E-15</c:v>
                </c:pt>
                <c:pt idx="78720" formatCode="0.00E+00">
                  <c:v>5.1109355727323903E-15</c:v>
                </c:pt>
                <c:pt idx="78721" formatCode="0.00E+00">
                  <c:v>5.1109355727323903E-15</c:v>
                </c:pt>
                <c:pt idx="78722" formatCode="0.00E+00">
                  <c:v>5.1109355727323903E-15</c:v>
                </c:pt>
                <c:pt idx="78723" formatCode="0.00E+00">
                  <c:v>5.1109355727323903E-15</c:v>
                </c:pt>
                <c:pt idx="78724" formatCode="0.00E+00">
                  <c:v>5.1109355727323903E-15</c:v>
                </c:pt>
                <c:pt idx="78725" formatCode="0.00E+00">
                  <c:v>5.1109355727323903E-15</c:v>
                </c:pt>
                <c:pt idx="78726" formatCode="0.00E+00">
                  <c:v>5.1109355727323903E-15</c:v>
                </c:pt>
                <c:pt idx="78727" formatCode="0.00E+00">
                  <c:v>5.1109355727323903E-15</c:v>
                </c:pt>
                <c:pt idx="78728" formatCode="0.00E+00">
                  <c:v>5.1109355727323903E-15</c:v>
                </c:pt>
                <c:pt idx="78729" formatCode="0.00E+00">
                  <c:v>5.1109355727323903E-15</c:v>
                </c:pt>
                <c:pt idx="78730" formatCode="0.00E+00">
                  <c:v>5.1109355727323903E-15</c:v>
                </c:pt>
                <c:pt idx="78731" formatCode="0.00E+00">
                  <c:v>5.1109355727323903E-15</c:v>
                </c:pt>
                <c:pt idx="78732" formatCode="0.00E+00">
                  <c:v>5.1109355727323903E-15</c:v>
                </c:pt>
                <c:pt idx="78733" formatCode="0.00E+00">
                  <c:v>5.1109355727323903E-15</c:v>
                </c:pt>
                <c:pt idx="78734" formatCode="0.00E+00">
                  <c:v>5.1109355727323903E-15</c:v>
                </c:pt>
                <c:pt idx="78735" formatCode="0.00E+00">
                  <c:v>5.1109355727323903E-15</c:v>
                </c:pt>
                <c:pt idx="78736" formatCode="0.00E+00">
                  <c:v>5.1109355727323903E-15</c:v>
                </c:pt>
                <c:pt idx="78737" formatCode="0.00E+00">
                  <c:v>5.1109355727323903E-15</c:v>
                </c:pt>
                <c:pt idx="78738" formatCode="0.00E+00">
                  <c:v>5.1109355727323903E-15</c:v>
                </c:pt>
                <c:pt idx="78739" formatCode="0.00E+00">
                  <c:v>5.1109355727323903E-15</c:v>
                </c:pt>
                <c:pt idx="78740" formatCode="0.00E+00">
                  <c:v>5.1109355727323903E-15</c:v>
                </c:pt>
                <c:pt idx="78741" formatCode="0.00E+00">
                  <c:v>5.1109355727323903E-15</c:v>
                </c:pt>
                <c:pt idx="78742" formatCode="0.00E+00">
                  <c:v>5.1109355727323903E-15</c:v>
                </c:pt>
                <c:pt idx="78743" formatCode="0.00E+00">
                  <c:v>5.1109355727323903E-15</c:v>
                </c:pt>
                <c:pt idx="78744" formatCode="0.00E+00">
                  <c:v>5.1109355727323903E-15</c:v>
                </c:pt>
                <c:pt idx="78745" formatCode="0.00E+00">
                  <c:v>5.1109355727323903E-15</c:v>
                </c:pt>
                <c:pt idx="78746" formatCode="0.00E+00">
                  <c:v>5.1109355727323903E-15</c:v>
                </c:pt>
                <c:pt idx="78747" formatCode="0.00E+00">
                  <c:v>5.1109355727323903E-15</c:v>
                </c:pt>
                <c:pt idx="78748" formatCode="0.00E+00">
                  <c:v>5.1109355727323903E-15</c:v>
                </c:pt>
                <c:pt idx="78749" formatCode="0.00E+00">
                  <c:v>5.1109355727323903E-15</c:v>
                </c:pt>
                <c:pt idx="78750" formatCode="0.00E+00">
                  <c:v>5.1109355727323903E-15</c:v>
                </c:pt>
                <c:pt idx="78751" formatCode="0.00E+00">
                  <c:v>5.1109355727323903E-15</c:v>
                </c:pt>
                <c:pt idx="78752" formatCode="0.00E+00">
                  <c:v>5.1109355727323903E-15</c:v>
                </c:pt>
                <c:pt idx="78753" formatCode="0.00E+00">
                  <c:v>5.1109355727323903E-15</c:v>
                </c:pt>
                <c:pt idx="78754" formatCode="0.00E+00">
                  <c:v>5.1109355727323903E-15</c:v>
                </c:pt>
                <c:pt idx="78755" formatCode="0.00E+00">
                  <c:v>5.1109355727323903E-15</c:v>
                </c:pt>
                <c:pt idx="78756" formatCode="0.00E+00">
                  <c:v>5.1109355727323903E-15</c:v>
                </c:pt>
                <c:pt idx="78757" formatCode="0.00E+00">
                  <c:v>5.1109355727323903E-15</c:v>
                </c:pt>
                <c:pt idx="78758" formatCode="0.00E+00">
                  <c:v>5.1109355727323903E-15</c:v>
                </c:pt>
                <c:pt idx="78759" formatCode="0.00E+00">
                  <c:v>5.1109355727323903E-15</c:v>
                </c:pt>
                <c:pt idx="78760" formatCode="0.00E+00">
                  <c:v>5.1109355727323903E-15</c:v>
                </c:pt>
                <c:pt idx="78761" formatCode="0.00E+00">
                  <c:v>5.1109355727323903E-15</c:v>
                </c:pt>
                <c:pt idx="78762" formatCode="0.00E+00">
                  <c:v>5.1109355727323903E-15</c:v>
                </c:pt>
                <c:pt idx="78763" formatCode="0.00E+00">
                  <c:v>5.1109355727323903E-15</c:v>
                </c:pt>
                <c:pt idx="78764" formatCode="0.00E+00">
                  <c:v>5.1109355727323903E-15</c:v>
                </c:pt>
                <c:pt idx="78765" formatCode="0.00E+00">
                  <c:v>5.1109355727323903E-15</c:v>
                </c:pt>
                <c:pt idx="78766" formatCode="0.00E+00">
                  <c:v>5.1109355727323903E-15</c:v>
                </c:pt>
                <c:pt idx="78767" formatCode="0.00E+00">
                  <c:v>5.1109355727323903E-15</c:v>
                </c:pt>
                <c:pt idx="78768" formatCode="0.00E+00">
                  <c:v>5.1109355727323903E-15</c:v>
                </c:pt>
                <c:pt idx="78769" formatCode="0.00E+00">
                  <c:v>5.1109355727323903E-15</c:v>
                </c:pt>
                <c:pt idx="78770" formatCode="0.00E+00">
                  <c:v>5.1109355727323903E-15</c:v>
                </c:pt>
                <c:pt idx="78771" formatCode="0.00E+00">
                  <c:v>5.1109355727323903E-15</c:v>
                </c:pt>
                <c:pt idx="78772" formatCode="0.00E+00">
                  <c:v>5.1109355727323903E-15</c:v>
                </c:pt>
                <c:pt idx="78773" formatCode="0.00E+00">
                  <c:v>5.1109355727323903E-15</c:v>
                </c:pt>
                <c:pt idx="78774" formatCode="0.00E+00">
                  <c:v>5.1109355727323903E-15</c:v>
                </c:pt>
                <c:pt idx="78775" formatCode="0.00E+00">
                  <c:v>5.1109355727323903E-15</c:v>
                </c:pt>
                <c:pt idx="78776" formatCode="0.00E+00">
                  <c:v>5.1109355727323903E-15</c:v>
                </c:pt>
                <c:pt idx="78777" formatCode="0.00E+00">
                  <c:v>5.1109355727323903E-15</c:v>
                </c:pt>
                <c:pt idx="78778" formatCode="0.00E+00">
                  <c:v>5.1109355727323903E-15</c:v>
                </c:pt>
                <c:pt idx="78779" formatCode="0.00E+00">
                  <c:v>5.1109355727323903E-15</c:v>
                </c:pt>
                <c:pt idx="78780" formatCode="0.00E+00">
                  <c:v>5.1109355727323903E-15</c:v>
                </c:pt>
                <c:pt idx="78781" formatCode="0.00E+00">
                  <c:v>5.1109355727323903E-15</c:v>
                </c:pt>
                <c:pt idx="78782" formatCode="0.00E+00">
                  <c:v>5.1109355727323903E-15</c:v>
                </c:pt>
                <c:pt idx="78783" formatCode="0.00E+00">
                  <c:v>5.1109355727323903E-15</c:v>
                </c:pt>
                <c:pt idx="78784" formatCode="0.00E+00">
                  <c:v>5.1109355727323903E-15</c:v>
                </c:pt>
                <c:pt idx="78785" formatCode="0.00E+00">
                  <c:v>5.1109355727323903E-15</c:v>
                </c:pt>
                <c:pt idx="78786" formatCode="0.00E+00">
                  <c:v>5.1109355727323903E-15</c:v>
                </c:pt>
                <c:pt idx="78787" formatCode="0.00E+00">
                  <c:v>5.1109355727323903E-15</c:v>
                </c:pt>
                <c:pt idx="78788" formatCode="0.00E+00">
                  <c:v>5.1109355727323903E-15</c:v>
                </c:pt>
                <c:pt idx="78789" formatCode="0.00E+00">
                  <c:v>5.1109355727323903E-15</c:v>
                </c:pt>
                <c:pt idx="78790" formatCode="0.00E+00">
                  <c:v>5.1109355727323903E-15</c:v>
                </c:pt>
                <c:pt idx="78791" formatCode="0.00E+00">
                  <c:v>5.1109355727323903E-15</c:v>
                </c:pt>
                <c:pt idx="78792" formatCode="0.00E+00">
                  <c:v>5.1109355727323903E-15</c:v>
                </c:pt>
                <c:pt idx="78793" formatCode="0.00E+00">
                  <c:v>5.1109355727323903E-15</c:v>
                </c:pt>
                <c:pt idx="78794" formatCode="0.00E+00">
                  <c:v>5.1109355727323903E-15</c:v>
                </c:pt>
                <c:pt idx="78795" formatCode="0.00E+00">
                  <c:v>5.1109355727323903E-15</c:v>
                </c:pt>
                <c:pt idx="78796" formatCode="0.00E+00">
                  <c:v>5.1109355727323903E-15</c:v>
                </c:pt>
                <c:pt idx="78797" formatCode="0.00E+00">
                  <c:v>5.1109355727323903E-15</c:v>
                </c:pt>
                <c:pt idx="78798" formatCode="0.00E+00">
                  <c:v>5.1109355727323903E-15</c:v>
                </c:pt>
                <c:pt idx="78799" formatCode="0.00E+00">
                  <c:v>5.1109355727323903E-15</c:v>
                </c:pt>
                <c:pt idx="78800" formatCode="0.00E+00">
                  <c:v>5.1109355727323903E-15</c:v>
                </c:pt>
                <c:pt idx="78801" formatCode="0.00E+00">
                  <c:v>5.1109355727323903E-15</c:v>
                </c:pt>
                <c:pt idx="78802" formatCode="0.00E+00">
                  <c:v>5.1109355727323903E-15</c:v>
                </c:pt>
                <c:pt idx="78803" formatCode="0.00E+00">
                  <c:v>5.1109355727323903E-15</c:v>
                </c:pt>
                <c:pt idx="78804" formatCode="0.00E+00">
                  <c:v>5.1109355727323903E-15</c:v>
                </c:pt>
                <c:pt idx="78805" formatCode="0.00E+00">
                  <c:v>5.1109355727323903E-15</c:v>
                </c:pt>
                <c:pt idx="78806" formatCode="0.00E+00">
                  <c:v>5.1109355727323903E-15</c:v>
                </c:pt>
                <c:pt idx="78807" formatCode="0.00E+00">
                  <c:v>5.1109355727323903E-15</c:v>
                </c:pt>
                <c:pt idx="78808" formatCode="0.00E+00">
                  <c:v>5.1109355727323903E-15</c:v>
                </c:pt>
                <c:pt idx="78809" formatCode="0.00E+00">
                  <c:v>5.1109355727323903E-15</c:v>
                </c:pt>
                <c:pt idx="78810" formatCode="0.00E+00">
                  <c:v>5.1109355727323903E-15</c:v>
                </c:pt>
                <c:pt idx="78811" formatCode="0.00E+00">
                  <c:v>5.1109355727323903E-15</c:v>
                </c:pt>
                <c:pt idx="78812" formatCode="0.00E+00">
                  <c:v>5.1109355727323903E-15</c:v>
                </c:pt>
                <c:pt idx="78813" formatCode="0.00E+00">
                  <c:v>5.1109355727323903E-15</c:v>
                </c:pt>
                <c:pt idx="78814" formatCode="0.00E+00">
                  <c:v>5.1109355727323903E-15</c:v>
                </c:pt>
                <c:pt idx="78815" formatCode="0.00E+00">
                  <c:v>5.1109355727323903E-15</c:v>
                </c:pt>
                <c:pt idx="78816" formatCode="0.00E+00">
                  <c:v>5.1109355727323903E-15</c:v>
                </c:pt>
                <c:pt idx="78817" formatCode="0.00E+00">
                  <c:v>5.1109355727323903E-15</c:v>
                </c:pt>
                <c:pt idx="78818" formatCode="0.00E+00">
                  <c:v>5.1109355727323903E-15</c:v>
                </c:pt>
                <c:pt idx="78819" formatCode="0.00E+00">
                  <c:v>5.1109355727323903E-15</c:v>
                </c:pt>
                <c:pt idx="78820" formatCode="0.00E+00">
                  <c:v>5.1109355727323903E-15</c:v>
                </c:pt>
                <c:pt idx="78821" formatCode="0.00E+00">
                  <c:v>5.1109355727323903E-15</c:v>
                </c:pt>
                <c:pt idx="78822" formatCode="0.00E+00">
                  <c:v>5.1109355727323903E-15</c:v>
                </c:pt>
                <c:pt idx="78823" formatCode="0.00E+00">
                  <c:v>5.1109355727323903E-15</c:v>
                </c:pt>
                <c:pt idx="78824" formatCode="0.00E+00">
                  <c:v>5.1109355727323903E-15</c:v>
                </c:pt>
                <c:pt idx="78825" formatCode="0.00E+00">
                  <c:v>5.1109355727323903E-15</c:v>
                </c:pt>
                <c:pt idx="78826" formatCode="0.00E+00">
                  <c:v>5.1109355727323903E-15</c:v>
                </c:pt>
                <c:pt idx="78827" formatCode="0.00E+00">
                  <c:v>5.1109355727323903E-15</c:v>
                </c:pt>
                <c:pt idx="78828" formatCode="0.00E+00">
                  <c:v>5.1109355727323903E-15</c:v>
                </c:pt>
                <c:pt idx="78829" formatCode="0.00E+00">
                  <c:v>5.1109355727323903E-15</c:v>
                </c:pt>
                <c:pt idx="78830" formatCode="0.00E+00">
                  <c:v>5.1109355727323903E-15</c:v>
                </c:pt>
                <c:pt idx="78831" formatCode="0.00E+00">
                  <c:v>5.1109355727323903E-15</c:v>
                </c:pt>
                <c:pt idx="78832" formatCode="0.00E+00">
                  <c:v>5.1109355727323903E-15</c:v>
                </c:pt>
                <c:pt idx="78833" formatCode="0.00E+00">
                  <c:v>5.1109355727323903E-15</c:v>
                </c:pt>
                <c:pt idx="78834" formatCode="0.00E+00">
                  <c:v>5.1109355727323903E-15</c:v>
                </c:pt>
                <c:pt idx="78835" formatCode="0.00E+00">
                  <c:v>5.1109355727323903E-15</c:v>
                </c:pt>
                <c:pt idx="78836" formatCode="0.00E+00">
                  <c:v>5.1109355727323903E-15</c:v>
                </c:pt>
                <c:pt idx="78837" formatCode="0.00E+00">
                  <c:v>5.1109355727323903E-15</c:v>
                </c:pt>
                <c:pt idx="78838" formatCode="0.00E+00">
                  <c:v>5.1109355727323903E-15</c:v>
                </c:pt>
                <c:pt idx="78839" formatCode="0.00E+00">
                  <c:v>5.1109355727323903E-15</c:v>
                </c:pt>
                <c:pt idx="78840" formatCode="0.00E+00">
                  <c:v>5.1109355727323903E-15</c:v>
                </c:pt>
                <c:pt idx="78841" formatCode="0.00E+00">
                  <c:v>5.1109355727323903E-15</c:v>
                </c:pt>
                <c:pt idx="78842" formatCode="0.00E+00">
                  <c:v>5.1109355727323903E-15</c:v>
                </c:pt>
                <c:pt idx="78843" formatCode="0.00E+00">
                  <c:v>5.1109355727323903E-15</c:v>
                </c:pt>
                <c:pt idx="78844" formatCode="0.00E+00">
                  <c:v>5.1109355727323903E-15</c:v>
                </c:pt>
                <c:pt idx="78845" formatCode="0.00E+00">
                  <c:v>5.1109355727323903E-15</c:v>
                </c:pt>
                <c:pt idx="78846" formatCode="0.00E+00">
                  <c:v>5.1109355727323903E-15</c:v>
                </c:pt>
                <c:pt idx="78847" formatCode="0.00E+00">
                  <c:v>5.1109355727323903E-15</c:v>
                </c:pt>
                <c:pt idx="78848" formatCode="0.00E+00">
                  <c:v>5.1109355727323903E-15</c:v>
                </c:pt>
                <c:pt idx="78849" formatCode="0.00E+00">
                  <c:v>5.1109355727323903E-15</c:v>
                </c:pt>
                <c:pt idx="78850" formatCode="0.00E+00">
                  <c:v>5.1109355727323903E-15</c:v>
                </c:pt>
                <c:pt idx="78851" formatCode="0.00E+00">
                  <c:v>5.1109355727323903E-15</c:v>
                </c:pt>
                <c:pt idx="78852" formatCode="0.00E+00">
                  <c:v>5.1109355727323903E-15</c:v>
                </c:pt>
                <c:pt idx="78853" formatCode="0.00E+00">
                  <c:v>5.1109355727323903E-15</c:v>
                </c:pt>
                <c:pt idx="78854" formatCode="0.00E+00">
                  <c:v>5.1109355727323903E-15</c:v>
                </c:pt>
                <c:pt idx="78855" formatCode="0.00E+00">
                  <c:v>5.1109355727323903E-15</c:v>
                </c:pt>
                <c:pt idx="78856" formatCode="0.00E+00">
                  <c:v>5.1109355727323903E-15</c:v>
                </c:pt>
                <c:pt idx="78857" formatCode="0.00E+00">
                  <c:v>5.1109355727323903E-15</c:v>
                </c:pt>
                <c:pt idx="78858" formatCode="0.00E+00">
                  <c:v>5.1109355727323903E-15</c:v>
                </c:pt>
                <c:pt idx="78859" formatCode="0.00E+00">
                  <c:v>5.1109355727323903E-15</c:v>
                </c:pt>
                <c:pt idx="78860" formatCode="0.00E+00">
                  <c:v>5.1109355727323903E-15</c:v>
                </c:pt>
                <c:pt idx="78861" formatCode="0.00E+00">
                  <c:v>5.1109355727323903E-15</c:v>
                </c:pt>
                <c:pt idx="78862" formatCode="0.00E+00">
                  <c:v>5.1109355727323903E-15</c:v>
                </c:pt>
                <c:pt idx="78863" formatCode="0.00E+00">
                  <c:v>5.1109355727323903E-15</c:v>
                </c:pt>
                <c:pt idx="78864" formatCode="0.00E+00">
                  <c:v>5.1109355727323903E-15</c:v>
                </c:pt>
                <c:pt idx="78865" formatCode="0.00E+00">
                  <c:v>5.1109355727323903E-15</c:v>
                </c:pt>
                <c:pt idx="78866" formatCode="0.00E+00">
                  <c:v>5.1109355727323903E-15</c:v>
                </c:pt>
                <c:pt idx="78867" formatCode="0.00E+00">
                  <c:v>5.1109355727323903E-15</c:v>
                </c:pt>
                <c:pt idx="78868" formatCode="0.00E+00">
                  <c:v>5.1109355727323903E-15</c:v>
                </c:pt>
                <c:pt idx="78869" formatCode="0.00E+00">
                  <c:v>5.1109355727323903E-15</c:v>
                </c:pt>
                <c:pt idx="78870" formatCode="0.00E+00">
                  <c:v>5.1109355727323903E-15</c:v>
                </c:pt>
                <c:pt idx="78871" formatCode="0.00E+00">
                  <c:v>5.1109355727323903E-15</c:v>
                </c:pt>
                <c:pt idx="78872" formatCode="0.00E+00">
                  <c:v>5.1109355727323903E-15</c:v>
                </c:pt>
                <c:pt idx="78873" formatCode="0.00E+00">
                  <c:v>5.1109355727323903E-15</c:v>
                </c:pt>
                <c:pt idx="78874" formatCode="0.00E+00">
                  <c:v>5.1109355727323903E-15</c:v>
                </c:pt>
                <c:pt idx="78875" formatCode="0.00E+00">
                  <c:v>5.1109355727323903E-15</c:v>
                </c:pt>
                <c:pt idx="78876" formatCode="0.00E+00">
                  <c:v>5.1109355727323903E-15</c:v>
                </c:pt>
                <c:pt idx="78877" formatCode="0.00E+00">
                  <c:v>5.1109355727323903E-15</c:v>
                </c:pt>
                <c:pt idx="78878" formatCode="0.00E+00">
                  <c:v>5.1109355727323903E-15</c:v>
                </c:pt>
                <c:pt idx="78879" formatCode="0.00E+00">
                  <c:v>5.1109355727323903E-15</c:v>
                </c:pt>
                <c:pt idx="78880" formatCode="0.00E+00">
                  <c:v>5.1109355727323903E-15</c:v>
                </c:pt>
                <c:pt idx="78881" formatCode="0.00E+00">
                  <c:v>5.1109355727323903E-15</c:v>
                </c:pt>
                <c:pt idx="78882" formatCode="0.00E+00">
                  <c:v>5.1109355727323903E-15</c:v>
                </c:pt>
                <c:pt idx="78883" formatCode="0.00E+00">
                  <c:v>5.1109355727323903E-15</c:v>
                </c:pt>
                <c:pt idx="78884" formatCode="0.00E+00">
                  <c:v>5.1109355727323903E-15</c:v>
                </c:pt>
                <c:pt idx="78885" formatCode="0.00E+00">
                  <c:v>5.1109355727323903E-15</c:v>
                </c:pt>
                <c:pt idx="78886" formatCode="0.00E+00">
                  <c:v>5.1109355727323903E-15</c:v>
                </c:pt>
                <c:pt idx="78887" formatCode="0.00E+00">
                  <c:v>5.1109355727323903E-15</c:v>
                </c:pt>
                <c:pt idx="78888" formatCode="0.00E+00">
                  <c:v>5.1109355727323903E-15</c:v>
                </c:pt>
                <c:pt idx="78889" formatCode="0.00E+00">
                  <c:v>5.1109355727323903E-15</c:v>
                </c:pt>
                <c:pt idx="78890" formatCode="0.00E+00">
                  <c:v>5.1109355727323903E-15</c:v>
                </c:pt>
                <c:pt idx="78891" formatCode="0.00E+00">
                  <c:v>5.1109355727323903E-15</c:v>
                </c:pt>
                <c:pt idx="78892" formatCode="0.00E+00">
                  <c:v>5.1109355727323903E-15</c:v>
                </c:pt>
                <c:pt idx="78893" formatCode="0.00E+00">
                  <c:v>5.1109355727323903E-15</c:v>
                </c:pt>
                <c:pt idx="78894" formatCode="0.00E+00">
                  <c:v>5.1109355727323903E-15</c:v>
                </c:pt>
                <c:pt idx="78895" formatCode="0.00E+00">
                  <c:v>5.1109355727323903E-15</c:v>
                </c:pt>
                <c:pt idx="78896" formatCode="0.00E+00">
                  <c:v>5.1109355727323903E-15</c:v>
                </c:pt>
                <c:pt idx="78897" formatCode="0.00E+00">
                  <c:v>5.1109355727323903E-15</c:v>
                </c:pt>
                <c:pt idx="78898" formatCode="0.00E+00">
                  <c:v>5.1109355727323903E-15</c:v>
                </c:pt>
                <c:pt idx="78899" formatCode="0.00E+00">
                  <c:v>5.1109355727323903E-15</c:v>
                </c:pt>
                <c:pt idx="78900" formatCode="0.00E+00">
                  <c:v>5.1109355727323903E-15</c:v>
                </c:pt>
                <c:pt idx="78901" formatCode="0.00E+00">
                  <c:v>5.1109355727323903E-15</c:v>
                </c:pt>
                <c:pt idx="78902" formatCode="0.00E+00">
                  <c:v>5.1109355727323903E-15</c:v>
                </c:pt>
                <c:pt idx="78903" formatCode="0.00E+00">
                  <c:v>5.1109355727323903E-15</c:v>
                </c:pt>
                <c:pt idx="78904" formatCode="0.00E+00">
                  <c:v>5.1109355727323903E-15</c:v>
                </c:pt>
                <c:pt idx="78905" formatCode="0.00E+00">
                  <c:v>5.1109355727323903E-15</c:v>
                </c:pt>
                <c:pt idx="78906" formatCode="0.00E+00">
                  <c:v>5.1109355727323903E-15</c:v>
                </c:pt>
                <c:pt idx="78907" formatCode="0.00E+00">
                  <c:v>5.1109355727323903E-15</c:v>
                </c:pt>
                <c:pt idx="78908" formatCode="0.00E+00">
                  <c:v>5.1109355727323903E-15</c:v>
                </c:pt>
                <c:pt idx="78909" formatCode="0.00E+00">
                  <c:v>5.1109355727323903E-15</c:v>
                </c:pt>
                <c:pt idx="78910" formatCode="0.00E+00">
                  <c:v>5.1109355727323903E-15</c:v>
                </c:pt>
                <c:pt idx="78911" formatCode="0.00E+00">
                  <c:v>5.1109355727323903E-15</c:v>
                </c:pt>
                <c:pt idx="78912" formatCode="0.00E+00">
                  <c:v>5.1109355727323903E-15</c:v>
                </c:pt>
                <c:pt idx="78913" formatCode="0.00E+00">
                  <c:v>5.1109355727323903E-15</c:v>
                </c:pt>
                <c:pt idx="78914" formatCode="0.00E+00">
                  <c:v>5.1109355727323903E-15</c:v>
                </c:pt>
                <c:pt idx="78915" formatCode="0.00E+00">
                  <c:v>5.1109355727323903E-15</c:v>
                </c:pt>
                <c:pt idx="78916" formatCode="0.00E+00">
                  <c:v>5.1109355727323903E-15</c:v>
                </c:pt>
                <c:pt idx="78917" formatCode="0.00E+00">
                  <c:v>5.1109355727323903E-15</c:v>
                </c:pt>
                <c:pt idx="78918" formatCode="0.00E+00">
                  <c:v>5.1109355727323903E-15</c:v>
                </c:pt>
                <c:pt idx="78919" formatCode="0.00E+00">
                  <c:v>5.1109355727323903E-15</c:v>
                </c:pt>
                <c:pt idx="78920" formatCode="0.00E+00">
                  <c:v>5.1109355727323903E-15</c:v>
                </c:pt>
                <c:pt idx="78921" formatCode="0.00E+00">
                  <c:v>5.1109355727323903E-15</c:v>
                </c:pt>
                <c:pt idx="78922" formatCode="0.00E+00">
                  <c:v>5.1109355727323903E-15</c:v>
                </c:pt>
                <c:pt idx="78923" formatCode="0.00E+00">
                  <c:v>5.1109355727323903E-15</c:v>
                </c:pt>
                <c:pt idx="78924" formatCode="0.00E+00">
                  <c:v>5.1109355727323903E-15</c:v>
                </c:pt>
                <c:pt idx="78925" formatCode="0.00E+00">
                  <c:v>5.1109355727323903E-15</c:v>
                </c:pt>
                <c:pt idx="78926" formatCode="0.00E+00">
                  <c:v>5.1109355727323903E-15</c:v>
                </c:pt>
                <c:pt idx="78927" formatCode="0.00E+00">
                  <c:v>5.1109355727323903E-15</c:v>
                </c:pt>
                <c:pt idx="78928" formatCode="0.00E+00">
                  <c:v>5.1109355727323903E-15</c:v>
                </c:pt>
                <c:pt idx="78929" formatCode="0.00E+00">
                  <c:v>5.1109355727323903E-15</c:v>
                </c:pt>
                <c:pt idx="78930" formatCode="0.00E+00">
                  <c:v>5.1109355727323903E-15</c:v>
                </c:pt>
                <c:pt idx="78931" formatCode="0.00E+00">
                  <c:v>5.1109355727323903E-15</c:v>
                </c:pt>
                <c:pt idx="78932" formatCode="0.00E+00">
                  <c:v>5.1109355727323903E-15</c:v>
                </c:pt>
                <c:pt idx="78933" formatCode="0.00E+00">
                  <c:v>5.1109355727323903E-15</c:v>
                </c:pt>
                <c:pt idx="78934" formatCode="0.00E+00">
                  <c:v>5.1109355727323903E-15</c:v>
                </c:pt>
                <c:pt idx="78935" formatCode="0.00E+00">
                  <c:v>5.1109355727323903E-15</c:v>
                </c:pt>
                <c:pt idx="78936" formatCode="0.00E+00">
                  <c:v>5.1109355727323903E-15</c:v>
                </c:pt>
                <c:pt idx="78937" formatCode="0.00E+00">
                  <c:v>5.1109355727323903E-15</c:v>
                </c:pt>
                <c:pt idx="78938" formatCode="0.00E+00">
                  <c:v>5.1109355727323903E-15</c:v>
                </c:pt>
                <c:pt idx="78939" formatCode="0.00E+00">
                  <c:v>5.1109355727323903E-15</c:v>
                </c:pt>
                <c:pt idx="78940" formatCode="0.00E+00">
                  <c:v>5.1109355727323903E-15</c:v>
                </c:pt>
                <c:pt idx="78941" formatCode="0.00E+00">
                  <c:v>5.1109355727323903E-15</c:v>
                </c:pt>
                <c:pt idx="78942" formatCode="0.00E+00">
                  <c:v>5.1109355727323903E-15</c:v>
                </c:pt>
                <c:pt idx="78943" formatCode="0.00E+00">
                  <c:v>5.1109355727323903E-15</c:v>
                </c:pt>
                <c:pt idx="78944" formatCode="0.00E+00">
                  <c:v>5.1109355727323903E-15</c:v>
                </c:pt>
                <c:pt idx="78945" formatCode="0.00E+00">
                  <c:v>5.1109355727323903E-15</c:v>
                </c:pt>
                <c:pt idx="78946" formatCode="0.00E+00">
                  <c:v>5.1109355727323903E-15</c:v>
                </c:pt>
                <c:pt idx="78947" formatCode="0.00E+00">
                  <c:v>5.1109355727323903E-15</c:v>
                </c:pt>
                <c:pt idx="78948" formatCode="0.00E+00">
                  <c:v>5.1109355727323903E-15</c:v>
                </c:pt>
                <c:pt idx="78949" formatCode="0.00E+00">
                  <c:v>5.1109355727323903E-15</c:v>
                </c:pt>
                <c:pt idx="78950" formatCode="0.00E+00">
                  <c:v>5.1109355727323903E-15</c:v>
                </c:pt>
                <c:pt idx="78951" formatCode="0.00E+00">
                  <c:v>5.1109355727323903E-15</c:v>
                </c:pt>
                <c:pt idx="78952" formatCode="0.00E+00">
                  <c:v>5.1109355727323903E-15</c:v>
                </c:pt>
                <c:pt idx="78953" formatCode="0.00E+00">
                  <c:v>5.1109355727323903E-15</c:v>
                </c:pt>
                <c:pt idx="78954" formatCode="0.00E+00">
                  <c:v>5.1109355727323903E-15</c:v>
                </c:pt>
                <c:pt idx="78955" formatCode="0.00E+00">
                  <c:v>5.1109355727323903E-15</c:v>
                </c:pt>
                <c:pt idx="78956" formatCode="0.00E+00">
                  <c:v>5.1109355727323903E-15</c:v>
                </c:pt>
                <c:pt idx="78957" formatCode="0.00E+00">
                  <c:v>5.1109355727323903E-15</c:v>
                </c:pt>
                <c:pt idx="78958" formatCode="0.00E+00">
                  <c:v>5.1109355727323903E-15</c:v>
                </c:pt>
                <c:pt idx="78959" formatCode="0.00E+00">
                  <c:v>5.1109355727323903E-15</c:v>
                </c:pt>
                <c:pt idx="78960" formatCode="0.00E+00">
                  <c:v>5.1109355727323903E-15</c:v>
                </c:pt>
                <c:pt idx="78961" formatCode="0.00E+00">
                  <c:v>5.1109355727323903E-15</c:v>
                </c:pt>
                <c:pt idx="78962" formatCode="0.00E+00">
                  <c:v>5.1109355727323903E-15</c:v>
                </c:pt>
                <c:pt idx="78963" formatCode="0.00E+00">
                  <c:v>5.1109355727323903E-15</c:v>
                </c:pt>
                <c:pt idx="78964" formatCode="0.00E+00">
                  <c:v>5.1109355727323903E-15</c:v>
                </c:pt>
                <c:pt idx="78965" formatCode="0.00E+00">
                  <c:v>5.1109355727323903E-15</c:v>
                </c:pt>
                <c:pt idx="78966" formatCode="0.00E+00">
                  <c:v>5.1109355727323903E-15</c:v>
                </c:pt>
                <c:pt idx="78967" formatCode="0.00E+00">
                  <c:v>5.1109355727323903E-15</c:v>
                </c:pt>
                <c:pt idx="78968" formatCode="0.00E+00">
                  <c:v>5.1109355727323903E-15</c:v>
                </c:pt>
                <c:pt idx="78969" formatCode="0.00E+00">
                  <c:v>5.1109355727323903E-15</c:v>
                </c:pt>
                <c:pt idx="78970" formatCode="0.00E+00">
                  <c:v>5.1109355727323903E-15</c:v>
                </c:pt>
                <c:pt idx="78971" formatCode="0.00E+00">
                  <c:v>5.1109355727323903E-15</c:v>
                </c:pt>
                <c:pt idx="78972" formatCode="0.00E+00">
                  <c:v>5.1109355727323903E-15</c:v>
                </c:pt>
                <c:pt idx="78973" formatCode="0.00E+00">
                  <c:v>5.1109355727323903E-15</c:v>
                </c:pt>
                <c:pt idx="78974" formatCode="0.00E+00">
                  <c:v>5.1109355727323903E-15</c:v>
                </c:pt>
                <c:pt idx="78975" formatCode="0.00E+00">
                  <c:v>5.1109355727323903E-15</c:v>
                </c:pt>
                <c:pt idx="78976" formatCode="0.00E+00">
                  <c:v>5.1109355727323903E-15</c:v>
                </c:pt>
                <c:pt idx="78977" formatCode="0.00E+00">
                  <c:v>5.1109355727323903E-15</c:v>
                </c:pt>
                <c:pt idx="78978" formatCode="0.00E+00">
                  <c:v>5.1109355727323903E-15</c:v>
                </c:pt>
                <c:pt idx="78979" formatCode="0.00E+00">
                  <c:v>5.1109355727323903E-15</c:v>
                </c:pt>
                <c:pt idx="78980" formatCode="0.00E+00">
                  <c:v>5.1109355727323903E-15</c:v>
                </c:pt>
                <c:pt idx="78981" formatCode="0.00E+00">
                  <c:v>5.1109355727323903E-15</c:v>
                </c:pt>
                <c:pt idx="78982" formatCode="0.00E+00">
                  <c:v>5.1109355727323903E-15</c:v>
                </c:pt>
                <c:pt idx="78983" formatCode="0.00E+00">
                  <c:v>5.1109355727323903E-15</c:v>
                </c:pt>
                <c:pt idx="78984" formatCode="0.00E+00">
                  <c:v>5.1109355727323903E-15</c:v>
                </c:pt>
                <c:pt idx="78985" formatCode="0.00E+00">
                  <c:v>5.1109355727323903E-15</c:v>
                </c:pt>
                <c:pt idx="78986" formatCode="0.00E+00">
                  <c:v>5.1109355727323903E-15</c:v>
                </c:pt>
                <c:pt idx="78987" formatCode="0.00E+00">
                  <c:v>5.1109355727323903E-15</c:v>
                </c:pt>
                <c:pt idx="78988" formatCode="0.00E+00">
                  <c:v>5.1109355727323903E-15</c:v>
                </c:pt>
                <c:pt idx="78989" formatCode="0.00E+00">
                  <c:v>5.1109355727323903E-15</c:v>
                </c:pt>
                <c:pt idx="78990" formatCode="0.00E+00">
                  <c:v>5.1109355727323903E-15</c:v>
                </c:pt>
                <c:pt idx="78991" formatCode="0.00E+00">
                  <c:v>5.1109355727323903E-15</c:v>
                </c:pt>
                <c:pt idx="78992" formatCode="0.00E+00">
                  <c:v>5.1109355727323903E-15</c:v>
                </c:pt>
                <c:pt idx="78993" formatCode="0.00E+00">
                  <c:v>5.1109355727323903E-15</c:v>
                </c:pt>
                <c:pt idx="78994" formatCode="0.00E+00">
                  <c:v>5.1109355727323903E-15</c:v>
                </c:pt>
                <c:pt idx="78995" formatCode="0.00E+00">
                  <c:v>5.1109355727323903E-15</c:v>
                </c:pt>
                <c:pt idx="78996" formatCode="0.00E+00">
                  <c:v>5.1109355727323903E-15</c:v>
                </c:pt>
                <c:pt idx="78997" formatCode="0.00E+00">
                  <c:v>5.1109355727323903E-15</c:v>
                </c:pt>
                <c:pt idx="78998" formatCode="0.00E+00">
                  <c:v>5.1109355727323903E-15</c:v>
                </c:pt>
                <c:pt idx="78999" formatCode="0.00E+00">
                  <c:v>5.1109355727323903E-15</c:v>
                </c:pt>
                <c:pt idx="79000" formatCode="0.00E+00">
                  <c:v>5.1109355727323903E-15</c:v>
                </c:pt>
                <c:pt idx="79001" formatCode="0.00E+00">
                  <c:v>5.1109355727323903E-15</c:v>
                </c:pt>
                <c:pt idx="79002" formatCode="0.00E+00">
                  <c:v>5.1109355727323903E-15</c:v>
                </c:pt>
                <c:pt idx="79003" formatCode="0.00E+00">
                  <c:v>5.1109355727323903E-15</c:v>
                </c:pt>
                <c:pt idx="79004" formatCode="0.00E+00">
                  <c:v>5.1109355727323903E-15</c:v>
                </c:pt>
                <c:pt idx="79005" formatCode="0.00E+00">
                  <c:v>5.1109355727323903E-15</c:v>
                </c:pt>
                <c:pt idx="79006" formatCode="0.00E+00">
                  <c:v>5.1109355727323903E-15</c:v>
                </c:pt>
                <c:pt idx="79007" formatCode="0.00E+00">
                  <c:v>5.1109355727323903E-15</c:v>
                </c:pt>
                <c:pt idx="79008" formatCode="0.00E+00">
                  <c:v>5.1109355727323903E-15</c:v>
                </c:pt>
                <c:pt idx="79009" formatCode="0.00E+00">
                  <c:v>5.1109355727323903E-15</c:v>
                </c:pt>
                <c:pt idx="79010" formatCode="0.00E+00">
                  <c:v>5.1109355727323903E-15</c:v>
                </c:pt>
                <c:pt idx="79011" formatCode="0.00E+00">
                  <c:v>5.1109355727323903E-15</c:v>
                </c:pt>
                <c:pt idx="79012" formatCode="0.00E+00">
                  <c:v>5.1109355727323903E-15</c:v>
                </c:pt>
                <c:pt idx="79013" formatCode="0.00E+00">
                  <c:v>5.1109355727323903E-15</c:v>
                </c:pt>
                <c:pt idx="79014" formatCode="0.00E+00">
                  <c:v>5.1109355727323903E-15</c:v>
                </c:pt>
                <c:pt idx="79015" formatCode="0.00E+00">
                  <c:v>5.1109355727323903E-15</c:v>
                </c:pt>
                <c:pt idx="79016" formatCode="0.00E+00">
                  <c:v>5.1109355727323903E-15</c:v>
                </c:pt>
                <c:pt idx="79017" formatCode="0.00E+00">
                  <c:v>5.1109355727323903E-15</c:v>
                </c:pt>
                <c:pt idx="79018" formatCode="0.00E+00">
                  <c:v>5.1109355727323903E-15</c:v>
                </c:pt>
                <c:pt idx="79019" formatCode="0.00E+00">
                  <c:v>5.1109355727323903E-15</c:v>
                </c:pt>
                <c:pt idx="79020" formatCode="0.00E+00">
                  <c:v>5.1109355727323903E-15</c:v>
                </c:pt>
                <c:pt idx="79021" formatCode="0.00E+00">
                  <c:v>5.1109355727323903E-15</c:v>
                </c:pt>
                <c:pt idx="79022" formatCode="0.00E+00">
                  <c:v>5.1109355727323903E-15</c:v>
                </c:pt>
                <c:pt idx="79023" formatCode="0.00E+00">
                  <c:v>5.1109355727323903E-15</c:v>
                </c:pt>
                <c:pt idx="79024" formatCode="0.00E+00">
                  <c:v>5.1109355727323903E-15</c:v>
                </c:pt>
                <c:pt idx="79025" formatCode="0.00E+00">
                  <c:v>5.1109355727323903E-15</c:v>
                </c:pt>
                <c:pt idx="79026" formatCode="0.00E+00">
                  <c:v>5.1109355727323903E-15</c:v>
                </c:pt>
                <c:pt idx="79027" formatCode="0.00E+00">
                  <c:v>5.1109355727323903E-15</c:v>
                </c:pt>
                <c:pt idx="79028" formatCode="0.00E+00">
                  <c:v>5.1109355727323903E-15</c:v>
                </c:pt>
                <c:pt idx="79029" formatCode="0.00E+00">
                  <c:v>5.1109355727323903E-15</c:v>
                </c:pt>
                <c:pt idx="79030" formatCode="0.00E+00">
                  <c:v>5.1109355727323903E-15</c:v>
                </c:pt>
                <c:pt idx="79031" formatCode="0.00E+00">
                  <c:v>5.1109355727323903E-15</c:v>
                </c:pt>
                <c:pt idx="79032" formatCode="0.00E+00">
                  <c:v>5.1109355727323903E-15</c:v>
                </c:pt>
                <c:pt idx="79033" formatCode="0.00E+00">
                  <c:v>5.1109355727323903E-15</c:v>
                </c:pt>
                <c:pt idx="79034" formatCode="0.00E+00">
                  <c:v>5.1109355727323903E-15</c:v>
                </c:pt>
                <c:pt idx="79035" formatCode="0.00E+00">
                  <c:v>5.1109355727323903E-15</c:v>
                </c:pt>
                <c:pt idx="79036" formatCode="0.00E+00">
                  <c:v>5.1109355727323903E-15</c:v>
                </c:pt>
                <c:pt idx="79037" formatCode="0.00E+00">
                  <c:v>5.1109355727323903E-15</c:v>
                </c:pt>
                <c:pt idx="79038" formatCode="0.00E+00">
                  <c:v>5.1109355727323903E-15</c:v>
                </c:pt>
                <c:pt idx="79039" formatCode="0.00E+00">
                  <c:v>5.1109355727323903E-15</c:v>
                </c:pt>
                <c:pt idx="79040" formatCode="0.00E+00">
                  <c:v>5.1109355727323903E-15</c:v>
                </c:pt>
                <c:pt idx="79041" formatCode="0.00E+00">
                  <c:v>5.1109355727323903E-15</c:v>
                </c:pt>
                <c:pt idx="79042" formatCode="0.00E+00">
                  <c:v>5.1109355727323903E-15</c:v>
                </c:pt>
                <c:pt idx="79043" formatCode="0.00E+00">
                  <c:v>5.1109355727323903E-15</c:v>
                </c:pt>
                <c:pt idx="79044" formatCode="0.00E+00">
                  <c:v>5.1109355727323903E-15</c:v>
                </c:pt>
                <c:pt idx="79045" formatCode="0.00E+00">
                  <c:v>5.1109355727323903E-15</c:v>
                </c:pt>
                <c:pt idx="79046" formatCode="0.00E+00">
                  <c:v>5.1109355727323903E-15</c:v>
                </c:pt>
                <c:pt idx="79047" formatCode="0.00E+00">
                  <c:v>5.1109355727323903E-15</c:v>
                </c:pt>
                <c:pt idx="79048" formatCode="0.00E+00">
                  <c:v>5.1109355727323903E-15</c:v>
                </c:pt>
                <c:pt idx="79049" formatCode="0.00E+00">
                  <c:v>5.1109355727323903E-15</c:v>
                </c:pt>
                <c:pt idx="79050" formatCode="0.00E+00">
                  <c:v>5.1109355727323903E-15</c:v>
                </c:pt>
                <c:pt idx="79051" formatCode="0.00E+00">
                  <c:v>5.1109355727323903E-15</c:v>
                </c:pt>
                <c:pt idx="79052" formatCode="0.00E+00">
                  <c:v>5.1109355727323903E-15</c:v>
                </c:pt>
                <c:pt idx="79053" formatCode="0.00E+00">
                  <c:v>5.1109355727323903E-15</c:v>
                </c:pt>
                <c:pt idx="79054" formatCode="0.00E+00">
                  <c:v>5.1109355727323903E-15</c:v>
                </c:pt>
                <c:pt idx="79055" formatCode="0.00E+00">
                  <c:v>5.1109355727323903E-15</c:v>
                </c:pt>
                <c:pt idx="79056" formatCode="0.00E+00">
                  <c:v>5.1109355727323903E-15</c:v>
                </c:pt>
                <c:pt idx="79057" formatCode="0.00E+00">
                  <c:v>5.1109355727323903E-15</c:v>
                </c:pt>
                <c:pt idx="79058" formatCode="0.00E+00">
                  <c:v>5.1109355727323903E-15</c:v>
                </c:pt>
                <c:pt idx="79059" formatCode="0.00E+00">
                  <c:v>5.1109355727323903E-15</c:v>
                </c:pt>
                <c:pt idx="79060" formatCode="0.00E+00">
                  <c:v>5.1109355727323903E-15</c:v>
                </c:pt>
                <c:pt idx="79061" formatCode="0.00E+00">
                  <c:v>5.1109355727323903E-15</c:v>
                </c:pt>
                <c:pt idx="79062" formatCode="0.00E+00">
                  <c:v>5.1109355727323903E-15</c:v>
                </c:pt>
                <c:pt idx="79063" formatCode="0.00E+00">
                  <c:v>5.1109355727323903E-15</c:v>
                </c:pt>
                <c:pt idx="79064" formatCode="0.00E+00">
                  <c:v>5.1109355727323903E-15</c:v>
                </c:pt>
                <c:pt idx="79065" formatCode="0.00E+00">
                  <c:v>5.1109355727323903E-15</c:v>
                </c:pt>
                <c:pt idx="79066" formatCode="0.00E+00">
                  <c:v>5.1109355727323903E-15</c:v>
                </c:pt>
                <c:pt idx="79067" formatCode="0.00E+00">
                  <c:v>5.1109355727323903E-15</c:v>
                </c:pt>
                <c:pt idx="79068" formatCode="0.00E+00">
                  <c:v>5.1109355727323903E-15</c:v>
                </c:pt>
                <c:pt idx="79069" formatCode="0.00E+00">
                  <c:v>5.1109355727323903E-15</c:v>
                </c:pt>
                <c:pt idx="79070" formatCode="0.00E+00">
                  <c:v>5.1109355727323903E-15</c:v>
                </c:pt>
                <c:pt idx="79071" formatCode="0.00E+00">
                  <c:v>5.1109355727323903E-15</c:v>
                </c:pt>
                <c:pt idx="79072" formatCode="0.00E+00">
                  <c:v>5.1109355727323903E-15</c:v>
                </c:pt>
                <c:pt idx="79073" formatCode="0.00E+00">
                  <c:v>5.1109355727323903E-15</c:v>
                </c:pt>
                <c:pt idx="79074" formatCode="0.00E+00">
                  <c:v>5.1109355727323903E-15</c:v>
                </c:pt>
                <c:pt idx="79075" formatCode="0.00E+00">
                  <c:v>5.1109355727323903E-15</c:v>
                </c:pt>
                <c:pt idx="79076" formatCode="0.00E+00">
                  <c:v>5.1109355727323903E-15</c:v>
                </c:pt>
                <c:pt idx="79077" formatCode="0.00E+00">
                  <c:v>5.1109355727323903E-15</c:v>
                </c:pt>
                <c:pt idx="79078" formatCode="0.00E+00">
                  <c:v>5.1109355727323903E-15</c:v>
                </c:pt>
                <c:pt idx="79079" formatCode="0.00E+00">
                  <c:v>5.1109355727323903E-15</c:v>
                </c:pt>
                <c:pt idx="79080" formatCode="0.00E+00">
                  <c:v>5.1109355727323903E-15</c:v>
                </c:pt>
                <c:pt idx="79081" formatCode="0.00E+00">
                  <c:v>5.1109355727323903E-15</c:v>
                </c:pt>
                <c:pt idx="79082" formatCode="0.00E+00">
                  <c:v>5.1109355727323903E-15</c:v>
                </c:pt>
                <c:pt idx="79083" formatCode="0.00E+00">
                  <c:v>5.1109355727323903E-15</c:v>
                </c:pt>
                <c:pt idx="79084" formatCode="0.00E+00">
                  <c:v>5.1109355727323903E-15</c:v>
                </c:pt>
                <c:pt idx="79085" formatCode="0.00E+00">
                  <c:v>5.1109355727323903E-15</c:v>
                </c:pt>
                <c:pt idx="79086" formatCode="0.00E+00">
                  <c:v>5.1109355727323903E-15</c:v>
                </c:pt>
                <c:pt idx="79087" formatCode="0.00E+00">
                  <c:v>5.1109355727323903E-15</c:v>
                </c:pt>
                <c:pt idx="79088" formatCode="0.00E+00">
                  <c:v>5.1109355727323903E-15</c:v>
                </c:pt>
                <c:pt idx="79089" formatCode="0.00E+00">
                  <c:v>5.1109355727323903E-15</c:v>
                </c:pt>
                <c:pt idx="79090" formatCode="0.00E+00">
                  <c:v>5.1109355727323903E-15</c:v>
                </c:pt>
                <c:pt idx="79091" formatCode="0.00E+00">
                  <c:v>5.1109355727323903E-15</c:v>
                </c:pt>
                <c:pt idx="79092" formatCode="0.00E+00">
                  <c:v>5.1109355727323903E-15</c:v>
                </c:pt>
                <c:pt idx="79093" formatCode="0.00E+00">
                  <c:v>5.1109355727323903E-15</c:v>
                </c:pt>
                <c:pt idx="79094" formatCode="0.00E+00">
                  <c:v>5.1109355727323903E-15</c:v>
                </c:pt>
                <c:pt idx="79095" formatCode="0.00E+00">
                  <c:v>5.1109355727323903E-15</c:v>
                </c:pt>
                <c:pt idx="79096" formatCode="0.00E+00">
                  <c:v>5.1109355727323903E-15</c:v>
                </c:pt>
                <c:pt idx="79097" formatCode="0.00E+00">
                  <c:v>5.1109355727323903E-15</c:v>
                </c:pt>
                <c:pt idx="79098" formatCode="0.00E+00">
                  <c:v>5.1109355727323903E-15</c:v>
                </c:pt>
                <c:pt idx="79099" formatCode="0.00E+00">
                  <c:v>5.1109355727323903E-15</c:v>
                </c:pt>
                <c:pt idx="79100" formatCode="0.00E+00">
                  <c:v>5.1109355727323903E-15</c:v>
                </c:pt>
                <c:pt idx="79101" formatCode="0.00E+00">
                  <c:v>5.1109355727323903E-15</c:v>
                </c:pt>
                <c:pt idx="79102" formatCode="0.00E+00">
                  <c:v>5.1109355727323903E-15</c:v>
                </c:pt>
                <c:pt idx="79103" formatCode="0.00E+00">
                  <c:v>5.1109355727323903E-15</c:v>
                </c:pt>
                <c:pt idx="79104" formatCode="0.00E+00">
                  <c:v>5.1109355727323903E-15</c:v>
                </c:pt>
                <c:pt idx="79105" formatCode="0.00E+00">
                  <c:v>5.1109355727323903E-15</c:v>
                </c:pt>
                <c:pt idx="79106" formatCode="0.00E+00">
                  <c:v>5.1109355727323903E-15</c:v>
                </c:pt>
                <c:pt idx="79107" formatCode="0.00E+00">
                  <c:v>5.1109355727323903E-15</c:v>
                </c:pt>
                <c:pt idx="79108" formatCode="0.00E+00">
                  <c:v>5.1109355727323903E-15</c:v>
                </c:pt>
                <c:pt idx="79109" formatCode="0.00E+00">
                  <c:v>5.1109355727323903E-15</c:v>
                </c:pt>
                <c:pt idx="79110" formatCode="0.00E+00">
                  <c:v>5.1109355727323903E-15</c:v>
                </c:pt>
                <c:pt idx="79111" formatCode="0.00E+00">
                  <c:v>5.1109355727323903E-15</c:v>
                </c:pt>
                <c:pt idx="79112" formatCode="0.00E+00">
                  <c:v>5.1109355727323903E-15</c:v>
                </c:pt>
                <c:pt idx="79113" formatCode="0.00E+00">
                  <c:v>5.1109355727323903E-15</c:v>
                </c:pt>
                <c:pt idx="79114" formatCode="0.00E+00">
                  <c:v>5.1109355727323903E-15</c:v>
                </c:pt>
                <c:pt idx="79115" formatCode="0.00E+00">
                  <c:v>5.1109355727323903E-15</c:v>
                </c:pt>
                <c:pt idx="79116" formatCode="0.00E+00">
                  <c:v>5.1109355727323903E-15</c:v>
                </c:pt>
                <c:pt idx="79117" formatCode="0.00E+00">
                  <c:v>5.1109355727323903E-15</c:v>
                </c:pt>
                <c:pt idx="79118" formatCode="0.00E+00">
                  <c:v>5.1109355727323903E-15</c:v>
                </c:pt>
                <c:pt idx="79119" formatCode="0.00E+00">
                  <c:v>5.1109355727323903E-15</c:v>
                </c:pt>
                <c:pt idx="79120" formatCode="0.00E+00">
                  <c:v>5.1109355727323903E-15</c:v>
                </c:pt>
                <c:pt idx="79121" formatCode="0.00E+00">
                  <c:v>5.1109355727323903E-15</c:v>
                </c:pt>
                <c:pt idx="79122" formatCode="0.00E+00">
                  <c:v>5.1109355727323903E-15</c:v>
                </c:pt>
                <c:pt idx="79123" formatCode="0.00E+00">
                  <c:v>5.1109355727323903E-15</c:v>
                </c:pt>
                <c:pt idx="79124" formatCode="0.00E+00">
                  <c:v>5.1109355727323903E-15</c:v>
                </c:pt>
                <c:pt idx="79125" formatCode="0.00E+00">
                  <c:v>5.1109355727323903E-15</c:v>
                </c:pt>
                <c:pt idx="79126" formatCode="0.00E+00">
                  <c:v>5.1109355727323903E-15</c:v>
                </c:pt>
                <c:pt idx="79127" formatCode="0.00E+00">
                  <c:v>5.1109355727323903E-15</c:v>
                </c:pt>
                <c:pt idx="79128" formatCode="0.00E+00">
                  <c:v>5.1109355727323903E-15</c:v>
                </c:pt>
                <c:pt idx="79129" formatCode="0.00E+00">
                  <c:v>5.1109355727323903E-15</c:v>
                </c:pt>
                <c:pt idx="79130" formatCode="0.00E+00">
                  <c:v>5.1109355727323903E-15</c:v>
                </c:pt>
                <c:pt idx="79131" formatCode="0.00E+00">
                  <c:v>5.1109355727323903E-15</c:v>
                </c:pt>
                <c:pt idx="79132" formatCode="0.00E+00">
                  <c:v>5.1109355727323903E-15</c:v>
                </c:pt>
                <c:pt idx="79133" formatCode="0.00E+00">
                  <c:v>5.1109355727323903E-15</c:v>
                </c:pt>
                <c:pt idx="79134" formatCode="0.00E+00">
                  <c:v>5.1109355727323903E-15</c:v>
                </c:pt>
                <c:pt idx="79135" formatCode="0.00E+00">
                  <c:v>5.1109355727323903E-15</c:v>
                </c:pt>
                <c:pt idx="79136" formatCode="0.00E+00">
                  <c:v>5.1109355727323903E-15</c:v>
                </c:pt>
                <c:pt idx="79137" formatCode="0.00E+00">
                  <c:v>5.1109355727323903E-15</c:v>
                </c:pt>
                <c:pt idx="79138" formatCode="0.00E+00">
                  <c:v>5.1109355727323903E-15</c:v>
                </c:pt>
                <c:pt idx="79139" formatCode="0.00E+00">
                  <c:v>5.1109355727323903E-15</c:v>
                </c:pt>
                <c:pt idx="79140" formatCode="0.00E+00">
                  <c:v>5.1109355727323903E-15</c:v>
                </c:pt>
                <c:pt idx="79141" formatCode="0.00E+00">
                  <c:v>5.1109355727323903E-15</c:v>
                </c:pt>
                <c:pt idx="79142" formatCode="0.00E+00">
                  <c:v>5.1109355727323903E-15</c:v>
                </c:pt>
                <c:pt idx="79143" formatCode="0.00E+00">
                  <c:v>5.1109355727323903E-15</c:v>
                </c:pt>
                <c:pt idx="79144" formatCode="0.00E+00">
                  <c:v>5.1109355727323903E-15</c:v>
                </c:pt>
                <c:pt idx="79145" formatCode="0.00E+00">
                  <c:v>5.1109355727323903E-15</c:v>
                </c:pt>
                <c:pt idx="79146" formatCode="0.00E+00">
                  <c:v>5.1109355727323903E-15</c:v>
                </c:pt>
                <c:pt idx="79147" formatCode="0.00E+00">
                  <c:v>5.1109355727323903E-15</c:v>
                </c:pt>
                <c:pt idx="79148" formatCode="0.00E+00">
                  <c:v>5.1109355727323903E-15</c:v>
                </c:pt>
                <c:pt idx="79149" formatCode="0.00E+00">
                  <c:v>5.1109355727323903E-15</c:v>
                </c:pt>
                <c:pt idx="79150" formatCode="0.00E+00">
                  <c:v>5.1109355727323903E-15</c:v>
                </c:pt>
                <c:pt idx="79151" formatCode="0.00E+00">
                  <c:v>5.1109355727323903E-15</c:v>
                </c:pt>
                <c:pt idx="79152" formatCode="0.00E+00">
                  <c:v>5.1109355727323903E-15</c:v>
                </c:pt>
                <c:pt idx="79153" formatCode="0.00E+00">
                  <c:v>5.1109355727323903E-15</c:v>
                </c:pt>
                <c:pt idx="79154" formatCode="0.00E+00">
                  <c:v>5.1109355727323903E-15</c:v>
                </c:pt>
                <c:pt idx="79155" formatCode="0.00E+00">
                  <c:v>5.1109355727323903E-15</c:v>
                </c:pt>
                <c:pt idx="79156" formatCode="0.00E+00">
                  <c:v>5.1109355727323903E-15</c:v>
                </c:pt>
                <c:pt idx="79157" formatCode="0.00E+00">
                  <c:v>5.1109355727323903E-15</c:v>
                </c:pt>
                <c:pt idx="79158" formatCode="0.00E+00">
                  <c:v>5.1109355727323903E-15</c:v>
                </c:pt>
                <c:pt idx="79159" formatCode="0.00E+00">
                  <c:v>5.1109355727323903E-15</c:v>
                </c:pt>
                <c:pt idx="79160" formatCode="0.00E+00">
                  <c:v>5.1109355727323903E-15</c:v>
                </c:pt>
                <c:pt idx="79161" formatCode="0.00E+00">
                  <c:v>5.1109355727323903E-15</c:v>
                </c:pt>
                <c:pt idx="79162" formatCode="0.00E+00">
                  <c:v>5.1109355727323903E-15</c:v>
                </c:pt>
                <c:pt idx="79163" formatCode="0.00E+00">
                  <c:v>5.1109355727323903E-15</c:v>
                </c:pt>
                <c:pt idx="79164" formatCode="0.00E+00">
                  <c:v>5.1109355727323903E-15</c:v>
                </c:pt>
                <c:pt idx="79165" formatCode="0.00E+00">
                  <c:v>5.1109355727323903E-15</c:v>
                </c:pt>
                <c:pt idx="79166" formatCode="0.00E+00">
                  <c:v>5.1109355727323903E-15</c:v>
                </c:pt>
                <c:pt idx="79167" formatCode="0.00E+00">
                  <c:v>5.1109355727323903E-15</c:v>
                </c:pt>
                <c:pt idx="79168" formatCode="0.00E+00">
                  <c:v>5.1109355727323903E-15</c:v>
                </c:pt>
                <c:pt idx="79169" formatCode="0.00E+00">
                  <c:v>5.1109355727323903E-15</c:v>
                </c:pt>
                <c:pt idx="79170" formatCode="0.00E+00">
                  <c:v>5.1109355727323903E-15</c:v>
                </c:pt>
                <c:pt idx="79171" formatCode="0.00E+00">
                  <c:v>5.1109355727323903E-15</c:v>
                </c:pt>
                <c:pt idx="79172" formatCode="0.00E+00">
                  <c:v>5.1109355727323903E-15</c:v>
                </c:pt>
                <c:pt idx="79173" formatCode="0.00E+00">
                  <c:v>5.1109355727323903E-15</c:v>
                </c:pt>
                <c:pt idx="79174" formatCode="0.00E+00">
                  <c:v>5.1109355727323903E-15</c:v>
                </c:pt>
                <c:pt idx="79175" formatCode="0.00E+00">
                  <c:v>5.1109355727323903E-15</c:v>
                </c:pt>
                <c:pt idx="79176" formatCode="0.00E+00">
                  <c:v>5.1109355727323903E-15</c:v>
                </c:pt>
                <c:pt idx="79177" formatCode="0.00E+00">
                  <c:v>5.1109355727323903E-15</c:v>
                </c:pt>
                <c:pt idx="79178" formatCode="0.00E+00">
                  <c:v>5.1109355727323903E-15</c:v>
                </c:pt>
                <c:pt idx="79179" formatCode="0.00E+00">
                  <c:v>5.1109355727323903E-15</c:v>
                </c:pt>
                <c:pt idx="79180" formatCode="0.00E+00">
                  <c:v>5.1109355727323903E-15</c:v>
                </c:pt>
                <c:pt idx="79181" formatCode="0.00E+00">
                  <c:v>5.1109355727323903E-15</c:v>
                </c:pt>
                <c:pt idx="79182" formatCode="0.00E+00">
                  <c:v>5.1109355727323903E-15</c:v>
                </c:pt>
                <c:pt idx="79183" formatCode="0.00E+00">
                  <c:v>5.1109355727323903E-15</c:v>
                </c:pt>
                <c:pt idx="79184" formatCode="0.00E+00">
                  <c:v>5.1109355727323903E-15</c:v>
                </c:pt>
                <c:pt idx="79185" formatCode="0.00E+00">
                  <c:v>5.1109355727323903E-15</c:v>
                </c:pt>
                <c:pt idx="79186" formatCode="0.00E+00">
                  <c:v>5.1109355727323903E-15</c:v>
                </c:pt>
                <c:pt idx="79187" formatCode="0.00E+00">
                  <c:v>5.1109355727323903E-15</c:v>
                </c:pt>
                <c:pt idx="79188" formatCode="0.00E+00">
                  <c:v>5.1109355727323903E-15</c:v>
                </c:pt>
                <c:pt idx="79189" formatCode="0.00E+00">
                  <c:v>5.1109355727323903E-15</c:v>
                </c:pt>
                <c:pt idx="79190" formatCode="0.00E+00">
                  <c:v>5.1109355727323903E-15</c:v>
                </c:pt>
                <c:pt idx="79191" formatCode="0.00E+00">
                  <c:v>5.1109355727323903E-15</c:v>
                </c:pt>
                <c:pt idx="79192" formatCode="0.00E+00">
                  <c:v>5.1109355727323903E-15</c:v>
                </c:pt>
                <c:pt idx="79193" formatCode="0.00E+00">
                  <c:v>5.1109355727323903E-15</c:v>
                </c:pt>
                <c:pt idx="79194" formatCode="0.00E+00">
                  <c:v>5.1109355727323903E-15</c:v>
                </c:pt>
                <c:pt idx="79195" formatCode="0.00E+00">
                  <c:v>5.1109355727323903E-15</c:v>
                </c:pt>
                <c:pt idx="79196" formatCode="0.00E+00">
                  <c:v>5.1109355727323903E-15</c:v>
                </c:pt>
                <c:pt idx="79197" formatCode="0.00E+00">
                  <c:v>5.1109355727323903E-15</c:v>
                </c:pt>
                <c:pt idx="79198" formatCode="0.00E+00">
                  <c:v>5.1109355727323903E-15</c:v>
                </c:pt>
                <c:pt idx="79199" formatCode="0.00E+00">
                  <c:v>5.1109355727323903E-15</c:v>
                </c:pt>
                <c:pt idx="79200" formatCode="0.00E+00">
                  <c:v>5.1109355727323903E-15</c:v>
                </c:pt>
                <c:pt idx="79201" formatCode="0.00E+00">
                  <c:v>5.1109355727323903E-15</c:v>
                </c:pt>
                <c:pt idx="79202" formatCode="0.00E+00">
                  <c:v>5.1109355727323903E-15</c:v>
                </c:pt>
                <c:pt idx="79203" formatCode="0.00E+00">
                  <c:v>5.1109355727323903E-15</c:v>
                </c:pt>
                <c:pt idx="79204" formatCode="0.00E+00">
                  <c:v>5.1109355727323903E-15</c:v>
                </c:pt>
                <c:pt idx="79205" formatCode="0.00E+00">
                  <c:v>5.1109355727323903E-15</c:v>
                </c:pt>
                <c:pt idx="79206" formatCode="0.00E+00">
                  <c:v>5.1109355727323903E-15</c:v>
                </c:pt>
                <c:pt idx="79207" formatCode="0.00E+00">
                  <c:v>5.1109355727323903E-15</c:v>
                </c:pt>
                <c:pt idx="79208" formatCode="0.00E+00">
                  <c:v>5.1109355727323903E-15</c:v>
                </c:pt>
                <c:pt idx="79209" formatCode="0.00E+00">
                  <c:v>5.1109355727323903E-15</c:v>
                </c:pt>
                <c:pt idx="79210" formatCode="0.00E+00">
                  <c:v>5.1109355727323903E-15</c:v>
                </c:pt>
                <c:pt idx="79211" formatCode="0.00E+00">
                  <c:v>5.1109355727323903E-15</c:v>
                </c:pt>
                <c:pt idx="79212" formatCode="0.00E+00">
                  <c:v>5.1109355727323903E-15</c:v>
                </c:pt>
                <c:pt idx="79213" formatCode="0.00E+00">
                  <c:v>5.1109355727323903E-15</c:v>
                </c:pt>
                <c:pt idx="79214" formatCode="0.00E+00">
                  <c:v>5.1109355727323903E-15</c:v>
                </c:pt>
                <c:pt idx="79215" formatCode="0.00E+00">
                  <c:v>5.1109355727323903E-15</c:v>
                </c:pt>
                <c:pt idx="79216" formatCode="0.00E+00">
                  <c:v>5.1109355727323903E-15</c:v>
                </c:pt>
                <c:pt idx="79217" formatCode="0.00E+00">
                  <c:v>5.1109355727323903E-15</c:v>
                </c:pt>
                <c:pt idx="79218" formatCode="0.00E+00">
                  <c:v>5.1109355727323903E-15</c:v>
                </c:pt>
                <c:pt idx="79219" formatCode="0.00E+00">
                  <c:v>5.1109355727323903E-15</c:v>
                </c:pt>
                <c:pt idx="79220" formatCode="0.00E+00">
                  <c:v>5.1109355727323903E-15</c:v>
                </c:pt>
                <c:pt idx="79221" formatCode="0.00E+00">
                  <c:v>5.1109355727323903E-15</c:v>
                </c:pt>
                <c:pt idx="79222" formatCode="0.00E+00">
                  <c:v>5.1109355727323903E-15</c:v>
                </c:pt>
                <c:pt idx="79223" formatCode="0.00E+00">
                  <c:v>5.1109355727323903E-15</c:v>
                </c:pt>
                <c:pt idx="79224" formatCode="0.00E+00">
                  <c:v>5.1109355727323903E-15</c:v>
                </c:pt>
                <c:pt idx="79225" formatCode="0.00E+00">
                  <c:v>5.1109355727323903E-15</c:v>
                </c:pt>
                <c:pt idx="79226" formatCode="0.00E+00">
                  <c:v>5.1109355727323903E-15</c:v>
                </c:pt>
                <c:pt idx="79227" formatCode="0.00E+00">
                  <c:v>5.1109355727323903E-15</c:v>
                </c:pt>
                <c:pt idx="79228" formatCode="0.00E+00">
                  <c:v>5.1109355727323903E-15</c:v>
                </c:pt>
                <c:pt idx="79229" formatCode="0.00E+00">
                  <c:v>5.1109355727323903E-15</c:v>
                </c:pt>
                <c:pt idx="79230" formatCode="0.00E+00">
                  <c:v>5.1109355727323903E-15</c:v>
                </c:pt>
                <c:pt idx="79231" formatCode="0.00E+00">
                  <c:v>5.1109355727323903E-15</c:v>
                </c:pt>
                <c:pt idx="79232" formatCode="0.00E+00">
                  <c:v>5.1109355727323903E-15</c:v>
                </c:pt>
                <c:pt idx="79233" formatCode="0.00E+00">
                  <c:v>5.1109355727323903E-15</c:v>
                </c:pt>
                <c:pt idx="79234" formatCode="0.00E+00">
                  <c:v>5.1109355727323903E-15</c:v>
                </c:pt>
                <c:pt idx="79235" formatCode="0.00E+00">
                  <c:v>5.1109355727323903E-15</c:v>
                </c:pt>
                <c:pt idx="79236" formatCode="0.00E+00">
                  <c:v>5.1109355727323903E-15</c:v>
                </c:pt>
                <c:pt idx="79237" formatCode="0.00E+00">
                  <c:v>5.1109355727323903E-15</c:v>
                </c:pt>
                <c:pt idx="79238" formatCode="0.00E+00">
                  <c:v>5.1109355727323903E-15</c:v>
                </c:pt>
                <c:pt idx="79239" formatCode="0.00E+00">
                  <c:v>5.1109355727323903E-15</c:v>
                </c:pt>
                <c:pt idx="79240" formatCode="0.00E+00">
                  <c:v>5.1109355727323903E-15</c:v>
                </c:pt>
                <c:pt idx="79241" formatCode="0.00E+00">
                  <c:v>5.1109355727323903E-15</c:v>
                </c:pt>
                <c:pt idx="79242" formatCode="0.00E+00">
                  <c:v>5.1109355727323903E-15</c:v>
                </c:pt>
                <c:pt idx="79243" formatCode="0.00E+00">
                  <c:v>5.1109355727323903E-15</c:v>
                </c:pt>
                <c:pt idx="79244" formatCode="0.00E+00">
                  <c:v>5.1109355727323903E-15</c:v>
                </c:pt>
                <c:pt idx="79245" formatCode="0.00E+00">
                  <c:v>5.1109355727323903E-15</c:v>
                </c:pt>
                <c:pt idx="79246" formatCode="0.00E+00">
                  <c:v>5.1109355727323903E-15</c:v>
                </c:pt>
                <c:pt idx="79247" formatCode="0.00E+00">
                  <c:v>5.1109355727323903E-15</c:v>
                </c:pt>
                <c:pt idx="79248" formatCode="0.00E+00">
                  <c:v>5.1109355727323903E-15</c:v>
                </c:pt>
                <c:pt idx="79249" formatCode="0.00E+00">
                  <c:v>5.1109355727323903E-15</c:v>
                </c:pt>
                <c:pt idx="79250" formatCode="0.00E+00">
                  <c:v>5.1109355727323903E-15</c:v>
                </c:pt>
                <c:pt idx="79251" formatCode="0.00E+00">
                  <c:v>5.1109355727323903E-15</c:v>
                </c:pt>
                <c:pt idx="79252" formatCode="0.00E+00">
                  <c:v>5.1109355727323903E-15</c:v>
                </c:pt>
                <c:pt idx="79253" formatCode="0.00E+00">
                  <c:v>5.1109355727323903E-15</c:v>
                </c:pt>
                <c:pt idx="79254" formatCode="0.00E+00">
                  <c:v>5.1109355727323903E-15</c:v>
                </c:pt>
                <c:pt idx="79255" formatCode="0.00E+00">
                  <c:v>5.1109355727323903E-15</c:v>
                </c:pt>
                <c:pt idx="79256" formatCode="0.00E+00">
                  <c:v>5.1109355727323903E-15</c:v>
                </c:pt>
                <c:pt idx="79257" formatCode="0.00E+00">
                  <c:v>5.1109355727323903E-15</c:v>
                </c:pt>
                <c:pt idx="79258" formatCode="0.00E+00">
                  <c:v>5.1109355727323903E-15</c:v>
                </c:pt>
                <c:pt idx="79259" formatCode="0.00E+00">
                  <c:v>5.1109355727323903E-15</c:v>
                </c:pt>
                <c:pt idx="79260" formatCode="0.00E+00">
                  <c:v>5.1109355727323903E-15</c:v>
                </c:pt>
                <c:pt idx="79261" formatCode="0.00E+00">
                  <c:v>5.1109355727323903E-15</c:v>
                </c:pt>
                <c:pt idx="79262" formatCode="0.00E+00">
                  <c:v>5.1109355727323903E-15</c:v>
                </c:pt>
                <c:pt idx="79263" formatCode="0.00E+00">
                  <c:v>5.1109355727323903E-15</c:v>
                </c:pt>
                <c:pt idx="79264" formatCode="0.00E+00">
                  <c:v>5.1109355727323903E-15</c:v>
                </c:pt>
                <c:pt idx="79265" formatCode="0.00E+00">
                  <c:v>5.1109355727323903E-15</c:v>
                </c:pt>
                <c:pt idx="79266" formatCode="0.00E+00">
                  <c:v>5.1109355727323903E-15</c:v>
                </c:pt>
                <c:pt idx="79267" formatCode="0.00E+00">
                  <c:v>5.1109355727323903E-15</c:v>
                </c:pt>
                <c:pt idx="79268" formatCode="0.00E+00">
                  <c:v>5.1109355727323903E-15</c:v>
                </c:pt>
                <c:pt idx="79269" formatCode="0.00E+00">
                  <c:v>5.1109355727323903E-15</c:v>
                </c:pt>
                <c:pt idx="79270" formatCode="0.00E+00">
                  <c:v>5.1109355727323903E-15</c:v>
                </c:pt>
                <c:pt idx="79271" formatCode="0.00E+00">
                  <c:v>5.1109355727323903E-15</c:v>
                </c:pt>
                <c:pt idx="79272" formatCode="0.00E+00">
                  <c:v>5.1109355727323903E-15</c:v>
                </c:pt>
                <c:pt idx="79273" formatCode="0.00E+00">
                  <c:v>5.1109355727323903E-15</c:v>
                </c:pt>
                <c:pt idx="79274" formatCode="0.00E+00">
                  <c:v>5.1109355727323903E-15</c:v>
                </c:pt>
                <c:pt idx="79275" formatCode="0.00E+00">
                  <c:v>5.1109355727323903E-15</c:v>
                </c:pt>
                <c:pt idx="79276" formatCode="0.00E+00">
                  <c:v>5.1109355727323903E-15</c:v>
                </c:pt>
                <c:pt idx="79277" formatCode="0.00E+00">
                  <c:v>5.1109355727323903E-15</c:v>
                </c:pt>
                <c:pt idx="79278" formatCode="0.00E+00">
                  <c:v>5.1109355727323903E-15</c:v>
                </c:pt>
                <c:pt idx="79279" formatCode="0.00E+00">
                  <c:v>5.1109355727323903E-15</c:v>
                </c:pt>
                <c:pt idx="79280" formatCode="0.00E+00">
                  <c:v>5.1109355727323903E-15</c:v>
                </c:pt>
                <c:pt idx="79281" formatCode="0.00E+00">
                  <c:v>5.1109355727323903E-15</c:v>
                </c:pt>
                <c:pt idx="79282" formatCode="0.00E+00">
                  <c:v>5.1109355727323903E-15</c:v>
                </c:pt>
                <c:pt idx="79283" formatCode="0.00E+00">
                  <c:v>5.1109355727323903E-15</c:v>
                </c:pt>
                <c:pt idx="79284" formatCode="0.00E+00">
                  <c:v>5.1109355727323903E-15</c:v>
                </c:pt>
                <c:pt idx="79285" formatCode="0.00E+00">
                  <c:v>5.1109355727323903E-15</c:v>
                </c:pt>
                <c:pt idx="79286" formatCode="0.00E+00">
                  <c:v>5.1109355727323903E-15</c:v>
                </c:pt>
                <c:pt idx="79287" formatCode="0.00E+00">
                  <c:v>5.1109355727323903E-15</c:v>
                </c:pt>
                <c:pt idx="79288" formatCode="0.00E+00">
                  <c:v>5.1109355727323903E-15</c:v>
                </c:pt>
                <c:pt idx="79289" formatCode="0.00E+00">
                  <c:v>5.1109355727323903E-15</c:v>
                </c:pt>
                <c:pt idx="79290" formatCode="0.00E+00">
                  <c:v>5.1109355727323903E-15</c:v>
                </c:pt>
                <c:pt idx="79291" formatCode="0.00E+00">
                  <c:v>5.1109355727323903E-15</c:v>
                </c:pt>
                <c:pt idx="79292" formatCode="0.00E+00">
                  <c:v>5.1109355727323903E-15</c:v>
                </c:pt>
                <c:pt idx="79293" formatCode="0.00E+00">
                  <c:v>5.1109355727323903E-15</c:v>
                </c:pt>
                <c:pt idx="79294" formatCode="0.00E+00">
                  <c:v>5.1109355727323903E-15</c:v>
                </c:pt>
                <c:pt idx="79295" formatCode="0.00E+00">
                  <c:v>5.1109355727323903E-15</c:v>
                </c:pt>
                <c:pt idx="79296" formatCode="0.00E+00">
                  <c:v>5.1109355727323903E-15</c:v>
                </c:pt>
                <c:pt idx="79297" formatCode="0.00E+00">
                  <c:v>5.1109355727323903E-15</c:v>
                </c:pt>
                <c:pt idx="79298" formatCode="0.00E+00">
                  <c:v>5.1109355727323903E-15</c:v>
                </c:pt>
                <c:pt idx="79299" formatCode="0.00E+00">
                  <c:v>5.1109355727323903E-15</c:v>
                </c:pt>
                <c:pt idx="79300" formatCode="0.00E+00">
                  <c:v>5.1109355727323903E-15</c:v>
                </c:pt>
                <c:pt idx="79301" formatCode="0.00E+00">
                  <c:v>5.1109355727323903E-15</c:v>
                </c:pt>
                <c:pt idx="79302" formatCode="0.00E+00">
                  <c:v>5.1109355727323903E-15</c:v>
                </c:pt>
                <c:pt idx="79303" formatCode="0.00E+00">
                  <c:v>5.1109355727323903E-15</c:v>
                </c:pt>
                <c:pt idx="79304" formatCode="0.00E+00">
                  <c:v>5.1109355727323903E-15</c:v>
                </c:pt>
                <c:pt idx="79305" formatCode="0.00E+00">
                  <c:v>5.1109355727323903E-15</c:v>
                </c:pt>
                <c:pt idx="79306" formatCode="0.00E+00">
                  <c:v>5.1109355727323903E-15</c:v>
                </c:pt>
                <c:pt idx="79307" formatCode="0.00E+00">
                  <c:v>5.1109355727323903E-15</c:v>
                </c:pt>
                <c:pt idx="79308" formatCode="0.00E+00">
                  <c:v>5.1109355727323903E-15</c:v>
                </c:pt>
                <c:pt idx="79309" formatCode="0.00E+00">
                  <c:v>5.1109355727323903E-15</c:v>
                </c:pt>
                <c:pt idx="79310" formatCode="0.00E+00">
                  <c:v>5.1109355727323903E-15</c:v>
                </c:pt>
                <c:pt idx="79311" formatCode="0.00E+00">
                  <c:v>5.1109355727323903E-15</c:v>
                </c:pt>
                <c:pt idx="79312" formatCode="0.00E+00">
                  <c:v>5.1109355727323903E-15</c:v>
                </c:pt>
                <c:pt idx="79313" formatCode="0.00E+00">
                  <c:v>5.1109355727323903E-15</c:v>
                </c:pt>
                <c:pt idx="79314" formatCode="0.00E+00">
                  <c:v>5.1109355727323903E-15</c:v>
                </c:pt>
                <c:pt idx="79315" formatCode="0.00E+00">
                  <c:v>5.1109355727323903E-15</c:v>
                </c:pt>
                <c:pt idx="79316" formatCode="0.00E+00">
                  <c:v>5.1109355727323903E-15</c:v>
                </c:pt>
                <c:pt idx="79317" formatCode="0.00E+00">
                  <c:v>5.1109355727323903E-15</c:v>
                </c:pt>
                <c:pt idx="79318" formatCode="0.00E+00">
                  <c:v>5.1109355727323903E-15</c:v>
                </c:pt>
                <c:pt idx="79319" formatCode="0.00E+00">
                  <c:v>5.1109355727323903E-15</c:v>
                </c:pt>
                <c:pt idx="79320" formatCode="0.00E+00">
                  <c:v>5.1109355727323903E-15</c:v>
                </c:pt>
                <c:pt idx="79321" formatCode="0.00E+00">
                  <c:v>5.1109355727323903E-15</c:v>
                </c:pt>
                <c:pt idx="79322" formatCode="0.00E+00">
                  <c:v>5.1109355727323903E-15</c:v>
                </c:pt>
                <c:pt idx="79323" formatCode="0.00E+00">
                  <c:v>5.1109355727323903E-15</c:v>
                </c:pt>
                <c:pt idx="79324" formatCode="0.00E+00">
                  <c:v>5.1109355727323903E-15</c:v>
                </c:pt>
                <c:pt idx="79325" formatCode="0.00E+00">
                  <c:v>5.1109355727323903E-15</c:v>
                </c:pt>
                <c:pt idx="79326" formatCode="0.00E+00">
                  <c:v>5.1109355727323903E-15</c:v>
                </c:pt>
                <c:pt idx="79327" formatCode="0.00E+00">
                  <c:v>5.1109355727323903E-15</c:v>
                </c:pt>
                <c:pt idx="79328" formatCode="0.00E+00">
                  <c:v>5.1109355727323903E-15</c:v>
                </c:pt>
                <c:pt idx="79329" formatCode="0.00E+00">
                  <c:v>5.1109355727323903E-15</c:v>
                </c:pt>
                <c:pt idx="79330" formatCode="0.00E+00">
                  <c:v>5.1109355727323903E-15</c:v>
                </c:pt>
                <c:pt idx="79331" formatCode="0.00E+00">
                  <c:v>5.1109355727323903E-15</c:v>
                </c:pt>
                <c:pt idx="79332" formatCode="0.00E+00">
                  <c:v>5.1109355727323903E-15</c:v>
                </c:pt>
                <c:pt idx="79333" formatCode="0.00E+00">
                  <c:v>5.1109355727323903E-15</c:v>
                </c:pt>
                <c:pt idx="79334" formatCode="0.00E+00">
                  <c:v>5.1109355727323903E-15</c:v>
                </c:pt>
                <c:pt idx="79335" formatCode="0.00E+00">
                  <c:v>5.1109355727323903E-15</c:v>
                </c:pt>
                <c:pt idx="79336" formatCode="0.00E+00">
                  <c:v>5.1109355727323903E-15</c:v>
                </c:pt>
                <c:pt idx="79337" formatCode="0.00E+00">
                  <c:v>5.1109355727323903E-15</c:v>
                </c:pt>
                <c:pt idx="79338" formatCode="0.00E+00">
                  <c:v>5.1109355727323903E-15</c:v>
                </c:pt>
                <c:pt idx="79339" formatCode="0.00E+00">
                  <c:v>5.1109355727323903E-15</c:v>
                </c:pt>
                <c:pt idx="79340" formatCode="0.00E+00">
                  <c:v>5.1109355727323903E-15</c:v>
                </c:pt>
                <c:pt idx="79341" formatCode="0.00E+00">
                  <c:v>5.1109355727323903E-15</c:v>
                </c:pt>
                <c:pt idx="79342" formatCode="0.00E+00">
                  <c:v>5.1109355727323903E-15</c:v>
                </c:pt>
                <c:pt idx="79343" formatCode="0.00E+00">
                  <c:v>5.1109355727323903E-15</c:v>
                </c:pt>
                <c:pt idx="79344" formatCode="0.00E+00">
                  <c:v>5.1109355727323903E-15</c:v>
                </c:pt>
                <c:pt idx="79345" formatCode="0.00E+00">
                  <c:v>5.1109355727323903E-15</c:v>
                </c:pt>
                <c:pt idx="79346" formatCode="0.00E+00">
                  <c:v>5.1109355727323903E-15</c:v>
                </c:pt>
                <c:pt idx="79347" formatCode="0.00E+00">
                  <c:v>5.1109355727323903E-15</c:v>
                </c:pt>
                <c:pt idx="79348" formatCode="0.00E+00">
                  <c:v>5.1109355727323903E-15</c:v>
                </c:pt>
                <c:pt idx="79349" formatCode="0.00E+00">
                  <c:v>5.1109355727323903E-15</c:v>
                </c:pt>
                <c:pt idx="79350" formatCode="0.00E+00">
                  <c:v>5.1109355727323903E-15</c:v>
                </c:pt>
                <c:pt idx="79351" formatCode="0.00E+00">
                  <c:v>5.1109355727323903E-15</c:v>
                </c:pt>
                <c:pt idx="79352" formatCode="0.00E+00">
                  <c:v>5.1109355727323903E-15</c:v>
                </c:pt>
                <c:pt idx="79353" formatCode="0.00E+00">
                  <c:v>5.1109355727323903E-15</c:v>
                </c:pt>
                <c:pt idx="79354" formatCode="0.00E+00">
                  <c:v>5.1109355727323903E-15</c:v>
                </c:pt>
                <c:pt idx="79355" formatCode="0.00E+00">
                  <c:v>5.1109355727323903E-15</c:v>
                </c:pt>
                <c:pt idx="79356" formatCode="0.00E+00">
                  <c:v>5.1109355727323903E-15</c:v>
                </c:pt>
                <c:pt idx="79357" formatCode="0.00E+00">
                  <c:v>5.1109355727323903E-15</c:v>
                </c:pt>
                <c:pt idx="79358" formatCode="0.00E+00">
                  <c:v>5.1109355727323903E-15</c:v>
                </c:pt>
                <c:pt idx="79359" formatCode="0.00E+00">
                  <c:v>5.1109355727323903E-15</c:v>
                </c:pt>
                <c:pt idx="79360" formatCode="0.00E+00">
                  <c:v>5.1109355727323903E-15</c:v>
                </c:pt>
                <c:pt idx="79361" formatCode="0.00E+00">
                  <c:v>5.1109355727323903E-15</c:v>
                </c:pt>
                <c:pt idx="79362" formatCode="0.00E+00">
                  <c:v>5.1109355727323903E-15</c:v>
                </c:pt>
                <c:pt idx="79363" formatCode="0.00E+00">
                  <c:v>5.1109355727323903E-15</c:v>
                </c:pt>
                <c:pt idx="79364" formatCode="0.00E+00">
                  <c:v>5.1109355727323903E-15</c:v>
                </c:pt>
                <c:pt idx="79365" formatCode="0.00E+00">
                  <c:v>5.1109355727323903E-15</c:v>
                </c:pt>
                <c:pt idx="79366" formatCode="0.00E+00">
                  <c:v>5.1109355727323903E-15</c:v>
                </c:pt>
                <c:pt idx="79367" formatCode="0.00E+00">
                  <c:v>5.1109355727323903E-15</c:v>
                </c:pt>
                <c:pt idx="79368" formatCode="0.00E+00">
                  <c:v>5.1109355727323903E-15</c:v>
                </c:pt>
                <c:pt idx="79369" formatCode="0.00E+00">
                  <c:v>5.1109355727323903E-15</c:v>
                </c:pt>
                <c:pt idx="79370" formatCode="0.00E+00">
                  <c:v>5.1109355727323903E-15</c:v>
                </c:pt>
                <c:pt idx="79371" formatCode="0.00E+00">
                  <c:v>5.1109355727323903E-15</c:v>
                </c:pt>
                <c:pt idx="79372" formatCode="0.00E+00">
                  <c:v>5.1109355727323903E-15</c:v>
                </c:pt>
                <c:pt idx="79373" formatCode="0.00E+00">
                  <c:v>5.1109355727323903E-15</c:v>
                </c:pt>
                <c:pt idx="79374" formatCode="0.00E+00">
                  <c:v>5.1109355727323903E-15</c:v>
                </c:pt>
                <c:pt idx="79375" formatCode="0.00E+00">
                  <c:v>5.1109355727323903E-15</c:v>
                </c:pt>
                <c:pt idx="79376" formatCode="0.00E+00">
                  <c:v>5.1109355727323903E-15</c:v>
                </c:pt>
                <c:pt idx="79377" formatCode="0.00E+00">
                  <c:v>5.1109355727323903E-15</c:v>
                </c:pt>
                <c:pt idx="79378" formatCode="0.00E+00">
                  <c:v>5.1109355727323903E-15</c:v>
                </c:pt>
                <c:pt idx="79379" formatCode="0.00E+00">
                  <c:v>5.1109355727323903E-15</c:v>
                </c:pt>
                <c:pt idx="79380" formatCode="0.00E+00">
                  <c:v>5.1109355727323903E-15</c:v>
                </c:pt>
                <c:pt idx="79381" formatCode="0.00E+00">
                  <c:v>5.1109355727323903E-15</c:v>
                </c:pt>
                <c:pt idx="79382" formatCode="0.00E+00">
                  <c:v>5.1109355727323903E-15</c:v>
                </c:pt>
                <c:pt idx="79383" formatCode="0.00E+00">
                  <c:v>5.1109355727323903E-15</c:v>
                </c:pt>
                <c:pt idx="79384" formatCode="0.00E+00">
                  <c:v>5.1109355727323903E-15</c:v>
                </c:pt>
                <c:pt idx="79385" formatCode="0.00E+00">
                  <c:v>5.1109355727323903E-15</c:v>
                </c:pt>
                <c:pt idx="79386" formatCode="0.00E+00">
                  <c:v>5.1109355727323903E-15</c:v>
                </c:pt>
                <c:pt idx="79387" formatCode="0.00E+00">
                  <c:v>5.1109355727323903E-15</c:v>
                </c:pt>
                <c:pt idx="79388" formatCode="0.00E+00">
                  <c:v>5.1109355727323903E-15</c:v>
                </c:pt>
                <c:pt idx="79389" formatCode="0.00E+00">
                  <c:v>5.1109355727323903E-15</c:v>
                </c:pt>
                <c:pt idx="79390" formatCode="0.00E+00">
                  <c:v>5.1109355727323903E-15</c:v>
                </c:pt>
                <c:pt idx="79391" formatCode="0.00E+00">
                  <c:v>5.1109355727323903E-15</c:v>
                </c:pt>
                <c:pt idx="79392" formatCode="0.00E+00">
                  <c:v>5.1109355727323903E-15</c:v>
                </c:pt>
                <c:pt idx="79393" formatCode="0.00E+00">
                  <c:v>5.1109355727323903E-15</c:v>
                </c:pt>
                <c:pt idx="79394" formatCode="0.00E+00">
                  <c:v>5.1109355727323903E-15</c:v>
                </c:pt>
                <c:pt idx="79395" formatCode="0.00E+00">
                  <c:v>5.1109355727323903E-15</c:v>
                </c:pt>
                <c:pt idx="79396" formatCode="0.00E+00">
                  <c:v>5.1109355727323903E-15</c:v>
                </c:pt>
                <c:pt idx="79397" formatCode="0.00E+00">
                  <c:v>5.1109355727323903E-15</c:v>
                </c:pt>
                <c:pt idx="79398" formatCode="0.00E+00">
                  <c:v>5.1109355727323903E-15</c:v>
                </c:pt>
                <c:pt idx="79399" formatCode="0.00E+00">
                  <c:v>5.1109355727323903E-15</c:v>
                </c:pt>
                <c:pt idx="79400" formatCode="0.00E+00">
                  <c:v>5.1109355727323903E-15</c:v>
                </c:pt>
                <c:pt idx="79401" formatCode="0.00E+00">
                  <c:v>5.1109355727323903E-15</c:v>
                </c:pt>
                <c:pt idx="79402" formatCode="0.00E+00">
                  <c:v>5.1109355727323903E-15</c:v>
                </c:pt>
                <c:pt idx="79403" formatCode="0.00E+00">
                  <c:v>5.1109355727323903E-15</c:v>
                </c:pt>
                <c:pt idx="79404" formatCode="0.00E+00">
                  <c:v>5.1109355727323903E-15</c:v>
                </c:pt>
                <c:pt idx="79405" formatCode="0.00E+00">
                  <c:v>5.1109355727323903E-15</c:v>
                </c:pt>
                <c:pt idx="79406" formatCode="0.00E+00">
                  <c:v>5.1109355727323903E-15</c:v>
                </c:pt>
                <c:pt idx="79407" formatCode="0.00E+00">
                  <c:v>5.1109355727323903E-15</c:v>
                </c:pt>
                <c:pt idx="79408" formatCode="0.00E+00">
                  <c:v>5.1109355727323903E-15</c:v>
                </c:pt>
                <c:pt idx="79409" formatCode="0.00E+00">
                  <c:v>5.1109355727323903E-15</c:v>
                </c:pt>
                <c:pt idx="79410" formatCode="0.00E+00">
                  <c:v>5.1109355727323903E-15</c:v>
                </c:pt>
                <c:pt idx="79411" formatCode="0.00E+00">
                  <c:v>5.1109355727323903E-15</c:v>
                </c:pt>
                <c:pt idx="79412" formatCode="0.00E+00">
                  <c:v>5.1109355727323903E-15</c:v>
                </c:pt>
                <c:pt idx="79413" formatCode="0.00E+00">
                  <c:v>5.1109355727323903E-15</c:v>
                </c:pt>
                <c:pt idx="79414" formatCode="0.00E+00">
                  <c:v>5.1109355727323903E-15</c:v>
                </c:pt>
                <c:pt idx="79415" formatCode="0.00E+00">
                  <c:v>5.1109355727323903E-15</c:v>
                </c:pt>
                <c:pt idx="79416" formatCode="0.00E+00">
                  <c:v>5.1109355727323903E-15</c:v>
                </c:pt>
                <c:pt idx="79417" formatCode="0.00E+00">
                  <c:v>5.1109355727323903E-15</c:v>
                </c:pt>
                <c:pt idx="79418" formatCode="0.00E+00">
                  <c:v>5.1109355727323903E-15</c:v>
                </c:pt>
                <c:pt idx="79419" formatCode="0.00E+00">
                  <c:v>5.1109355727323903E-15</c:v>
                </c:pt>
                <c:pt idx="79420" formatCode="0.00E+00">
                  <c:v>5.1109355727323903E-15</c:v>
                </c:pt>
                <c:pt idx="79421" formatCode="0.00E+00">
                  <c:v>5.1109355727323903E-15</c:v>
                </c:pt>
                <c:pt idx="79422" formatCode="0.00E+00">
                  <c:v>5.1109355727323903E-15</c:v>
                </c:pt>
                <c:pt idx="79423" formatCode="0.00E+00">
                  <c:v>5.1109355727323903E-15</c:v>
                </c:pt>
                <c:pt idx="79424" formatCode="0.00E+00">
                  <c:v>5.1109355727323903E-15</c:v>
                </c:pt>
                <c:pt idx="79425" formatCode="0.00E+00">
                  <c:v>5.1109355727323903E-15</c:v>
                </c:pt>
                <c:pt idx="79426" formatCode="0.00E+00">
                  <c:v>5.1109355727323903E-15</c:v>
                </c:pt>
                <c:pt idx="79427" formatCode="0.00E+00">
                  <c:v>5.1109355727323903E-15</c:v>
                </c:pt>
                <c:pt idx="79428" formatCode="0.00E+00">
                  <c:v>5.1109355727323903E-15</c:v>
                </c:pt>
                <c:pt idx="79429" formatCode="0.00E+00">
                  <c:v>5.1109355727323903E-15</c:v>
                </c:pt>
                <c:pt idx="79430" formatCode="0.00E+00">
                  <c:v>5.1109355727323903E-15</c:v>
                </c:pt>
                <c:pt idx="79431" formatCode="0.00E+00">
                  <c:v>5.1109355727323903E-15</c:v>
                </c:pt>
                <c:pt idx="79432" formatCode="0.00E+00">
                  <c:v>5.1109355727323903E-15</c:v>
                </c:pt>
                <c:pt idx="79433" formatCode="0.00E+00">
                  <c:v>5.1109355727323903E-15</c:v>
                </c:pt>
                <c:pt idx="79434" formatCode="0.00E+00">
                  <c:v>5.1109355727323903E-15</c:v>
                </c:pt>
                <c:pt idx="79435" formatCode="0.00E+00">
                  <c:v>5.1109355727323903E-15</c:v>
                </c:pt>
                <c:pt idx="79436" formatCode="0.00E+00">
                  <c:v>5.1109355727323903E-15</c:v>
                </c:pt>
                <c:pt idx="79437" formatCode="0.00E+00">
                  <c:v>5.1109355727323903E-15</c:v>
                </c:pt>
                <c:pt idx="79438" formatCode="0.00E+00">
                  <c:v>5.1109355727323903E-15</c:v>
                </c:pt>
                <c:pt idx="79439" formatCode="0.00E+00">
                  <c:v>5.1109355727323903E-15</c:v>
                </c:pt>
                <c:pt idx="79440" formatCode="0.00E+00">
                  <c:v>5.1109355727323903E-15</c:v>
                </c:pt>
                <c:pt idx="79441" formatCode="0.00E+00">
                  <c:v>5.1109355727323903E-15</c:v>
                </c:pt>
                <c:pt idx="79442" formatCode="0.00E+00">
                  <c:v>5.1109355727323903E-15</c:v>
                </c:pt>
                <c:pt idx="79443" formatCode="0.00E+00">
                  <c:v>5.1109355727323903E-15</c:v>
                </c:pt>
                <c:pt idx="79444" formatCode="0.00E+00">
                  <c:v>5.1109355727323903E-15</c:v>
                </c:pt>
                <c:pt idx="79445" formatCode="0.00E+00">
                  <c:v>5.1109355727323903E-15</c:v>
                </c:pt>
                <c:pt idx="79446" formatCode="0.00E+00">
                  <c:v>5.1109355727323903E-15</c:v>
                </c:pt>
                <c:pt idx="79447" formatCode="0.00E+00">
                  <c:v>5.1109355727323903E-15</c:v>
                </c:pt>
                <c:pt idx="79448" formatCode="0.00E+00">
                  <c:v>5.1109355727323903E-15</c:v>
                </c:pt>
                <c:pt idx="79449" formatCode="0.00E+00">
                  <c:v>5.1109355727323903E-15</c:v>
                </c:pt>
                <c:pt idx="79450" formatCode="0.00E+00">
                  <c:v>5.1109355727323903E-15</c:v>
                </c:pt>
                <c:pt idx="79451" formatCode="0.00E+00">
                  <c:v>5.1109355727323903E-15</c:v>
                </c:pt>
                <c:pt idx="79452" formatCode="0.00E+00">
                  <c:v>5.1109355727323903E-15</c:v>
                </c:pt>
                <c:pt idx="79453" formatCode="0.00E+00">
                  <c:v>5.1109355727323903E-15</c:v>
                </c:pt>
                <c:pt idx="79454" formatCode="0.00E+00">
                  <c:v>5.1109355727323903E-15</c:v>
                </c:pt>
                <c:pt idx="79455" formatCode="0.00E+00">
                  <c:v>5.1109355727323903E-15</c:v>
                </c:pt>
                <c:pt idx="79456" formatCode="0.00E+00">
                  <c:v>5.1109355727323903E-15</c:v>
                </c:pt>
                <c:pt idx="79457" formatCode="0.00E+00">
                  <c:v>5.1109355727323903E-15</c:v>
                </c:pt>
                <c:pt idx="79458" formatCode="0.00E+00">
                  <c:v>5.1109355727323903E-15</c:v>
                </c:pt>
                <c:pt idx="79459" formatCode="0.00E+00">
                  <c:v>5.1109355727323903E-15</c:v>
                </c:pt>
                <c:pt idx="79460" formatCode="0.00E+00">
                  <c:v>5.1109355727323903E-15</c:v>
                </c:pt>
                <c:pt idx="79461" formatCode="0.00E+00">
                  <c:v>5.1109355727323903E-15</c:v>
                </c:pt>
                <c:pt idx="79462" formatCode="0.00E+00">
                  <c:v>5.1109355727323903E-15</c:v>
                </c:pt>
                <c:pt idx="79463" formatCode="0.00E+00">
                  <c:v>5.1109355727323903E-15</c:v>
                </c:pt>
                <c:pt idx="79464" formatCode="0.00E+00">
                  <c:v>5.1109355727323903E-15</c:v>
                </c:pt>
                <c:pt idx="79465" formatCode="0.00E+00">
                  <c:v>5.1109355727323903E-15</c:v>
                </c:pt>
                <c:pt idx="79466" formatCode="0.00E+00">
                  <c:v>5.1109355727323903E-15</c:v>
                </c:pt>
                <c:pt idx="79467" formatCode="0.00E+00">
                  <c:v>5.1109355727323903E-15</c:v>
                </c:pt>
                <c:pt idx="79468" formatCode="0.00E+00">
                  <c:v>5.1109355727323903E-15</c:v>
                </c:pt>
                <c:pt idx="79469" formatCode="0.00E+00">
                  <c:v>5.1109355727323903E-15</c:v>
                </c:pt>
                <c:pt idx="79470" formatCode="0.00E+00">
                  <c:v>5.1109355727323903E-15</c:v>
                </c:pt>
                <c:pt idx="79471" formatCode="0.00E+00">
                  <c:v>5.1109355727323903E-15</c:v>
                </c:pt>
                <c:pt idx="79472" formatCode="0.00E+00">
                  <c:v>5.1109355727323903E-15</c:v>
                </c:pt>
                <c:pt idx="79473" formatCode="0.00E+00">
                  <c:v>5.1109355727323903E-15</c:v>
                </c:pt>
                <c:pt idx="79474" formatCode="0.00E+00">
                  <c:v>5.1109355727323903E-15</c:v>
                </c:pt>
                <c:pt idx="79475" formatCode="0.00E+00">
                  <c:v>5.1109355727323903E-15</c:v>
                </c:pt>
                <c:pt idx="79476" formatCode="0.00E+00">
                  <c:v>5.1109355727323903E-15</c:v>
                </c:pt>
                <c:pt idx="79477" formatCode="0.00E+00">
                  <c:v>5.1109355727323903E-15</c:v>
                </c:pt>
                <c:pt idx="79478" formatCode="0.00E+00">
                  <c:v>5.1109355727323903E-15</c:v>
                </c:pt>
                <c:pt idx="79479" formatCode="0.00E+00">
                  <c:v>5.1109355727323903E-15</c:v>
                </c:pt>
                <c:pt idx="79480" formatCode="0.00E+00">
                  <c:v>5.1109355727323903E-15</c:v>
                </c:pt>
                <c:pt idx="79481" formatCode="0.00E+00">
                  <c:v>5.1109355727323903E-15</c:v>
                </c:pt>
                <c:pt idx="79482" formatCode="0.00E+00">
                  <c:v>5.1109355727323903E-15</c:v>
                </c:pt>
                <c:pt idx="79483" formatCode="0.00E+00">
                  <c:v>5.1109355727323903E-15</c:v>
                </c:pt>
                <c:pt idx="79484" formatCode="0.00E+00">
                  <c:v>5.1109355727323903E-15</c:v>
                </c:pt>
                <c:pt idx="79485" formatCode="0.00E+00">
                  <c:v>5.1109355727323903E-15</c:v>
                </c:pt>
                <c:pt idx="79486" formatCode="0.00E+00">
                  <c:v>5.1109355727323903E-15</c:v>
                </c:pt>
                <c:pt idx="79487" formatCode="0.00E+00">
                  <c:v>5.1109355727323903E-15</c:v>
                </c:pt>
                <c:pt idx="79488" formatCode="0.00E+00">
                  <c:v>5.1109355727323903E-15</c:v>
                </c:pt>
                <c:pt idx="79489" formatCode="0.00E+00">
                  <c:v>5.1109355727323903E-15</c:v>
                </c:pt>
                <c:pt idx="79490" formatCode="0.00E+00">
                  <c:v>5.1109355727323903E-15</c:v>
                </c:pt>
                <c:pt idx="79491" formatCode="0.00E+00">
                  <c:v>5.1109355727323903E-15</c:v>
                </c:pt>
                <c:pt idx="79492" formatCode="0.00E+00">
                  <c:v>5.1109355727323903E-15</c:v>
                </c:pt>
                <c:pt idx="79493" formatCode="0.00E+00">
                  <c:v>5.1109355727323903E-15</c:v>
                </c:pt>
                <c:pt idx="79494" formatCode="0.00E+00">
                  <c:v>5.1109355727323903E-15</c:v>
                </c:pt>
                <c:pt idx="79495" formatCode="0.00E+00">
                  <c:v>5.1109355727323903E-15</c:v>
                </c:pt>
                <c:pt idx="79496" formatCode="0.00E+00">
                  <c:v>5.1109355727323903E-15</c:v>
                </c:pt>
                <c:pt idx="79497" formatCode="0.00E+00">
                  <c:v>5.1109355727323903E-15</c:v>
                </c:pt>
                <c:pt idx="79498" formatCode="0.00E+00">
                  <c:v>5.1109355727323903E-15</c:v>
                </c:pt>
                <c:pt idx="79499" formatCode="0.00E+00">
                  <c:v>5.1109355727323903E-15</c:v>
                </c:pt>
                <c:pt idx="79500" formatCode="0.00E+00">
                  <c:v>5.1109355727323903E-15</c:v>
                </c:pt>
                <c:pt idx="79501" formatCode="0.00E+00">
                  <c:v>5.1109355727323903E-15</c:v>
                </c:pt>
                <c:pt idx="79502" formatCode="0.00E+00">
                  <c:v>5.1109355727323903E-15</c:v>
                </c:pt>
                <c:pt idx="79503" formatCode="0.00E+00">
                  <c:v>5.1109355727323903E-15</c:v>
                </c:pt>
                <c:pt idx="79504" formatCode="0.00E+00">
                  <c:v>5.1109355727323903E-15</c:v>
                </c:pt>
                <c:pt idx="79505" formatCode="0.00E+00">
                  <c:v>5.1109355727323903E-15</c:v>
                </c:pt>
                <c:pt idx="79506" formatCode="0.00E+00">
                  <c:v>5.1109355727323903E-15</c:v>
                </c:pt>
                <c:pt idx="79507" formatCode="0.00E+00">
                  <c:v>5.1109355727323903E-15</c:v>
                </c:pt>
                <c:pt idx="79508" formatCode="0.00E+00">
                  <c:v>5.1109355727323903E-15</c:v>
                </c:pt>
                <c:pt idx="79509" formatCode="0.00E+00">
                  <c:v>5.1109355727323903E-15</c:v>
                </c:pt>
                <c:pt idx="79510" formatCode="0.00E+00">
                  <c:v>5.1109355727323903E-15</c:v>
                </c:pt>
                <c:pt idx="79511" formatCode="0.00E+00">
                  <c:v>5.1109355727323903E-15</c:v>
                </c:pt>
                <c:pt idx="79512" formatCode="0.00E+00">
                  <c:v>5.1109355727323903E-15</c:v>
                </c:pt>
                <c:pt idx="79513" formatCode="0.00E+00">
                  <c:v>5.1109355727323903E-15</c:v>
                </c:pt>
                <c:pt idx="79514" formatCode="0.00E+00">
                  <c:v>5.1109355727323903E-15</c:v>
                </c:pt>
                <c:pt idx="79515" formatCode="0.00E+00">
                  <c:v>5.1109355727323903E-15</c:v>
                </c:pt>
                <c:pt idx="79516" formatCode="0.00E+00">
                  <c:v>5.1109355727323903E-15</c:v>
                </c:pt>
                <c:pt idx="79517" formatCode="0.00E+00">
                  <c:v>5.1109355727323903E-15</c:v>
                </c:pt>
                <c:pt idx="79518" formatCode="0.00E+00">
                  <c:v>5.1109355727323903E-15</c:v>
                </c:pt>
                <c:pt idx="79519" formatCode="0.00E+00">
                  <c:v>5.1109355727323903E-15</c:v>
                </c:pt>
                <c:pt idx="79520" formatCode="0.00E+00">
                  <c:v>5.1109355727323903E-15</c:v>
                </c:pt>
                <c:pt idx="79521" formatCode="0.00E+00">
                  <c:v>5.1109355727323903E-15</c:v>
                </c:pt>
                <c:pt idx="79522" formatCode="0.00E+00">
                  <c:v>5.1109355727323903E-15</c:v>
                </c:pt>
                <c:pt idx="79523" formatCode="0.00E+00">
                  <c:v>5.1109355727323903E-15</c:v>
                </c:pt>
                <c:pt idx="79524" formatCode="0.00E+00">
                  <c:v>5.1109355727323903E-15</c:v>
                </c:pt>
                <c:pt idx="79525" formatCode="0.00E+00">
                  <c:v>5.1109355727323903E-15</c:v>
                </c:pt>
                <c:pt idx="79526" formatCode="0.00E+00">
                  <c:v>5.1109355727323903E-15</c:v>
                </c:pt>
                <c:pt idx="79527" formatCode="0.00E+00">
                  <c:v>5.1109355727323903E-15</c:v>
                </c:pt>
                <c:pt idx="79528" formatCode="0.00E+00">
                  <c:v>5.1109355727323903E-15</c:v>
                </c:pt>
                <c:pt idx="79529" formatCode="0.00E+00">
                  <c:v>5.1109355727323903E-15</c:v>
                </c:pt>
                <c:pt idx="79530" formatCode="0.00E+00">
                  <c:v>5.1109355727323903E-15</c:v>
                </c:pt>
                <c:pt idx="79531" formatCode="0.00E+00">
                  <c:v>5.1109355727323903E-15</c:v>
                </c:pt>
                <c:pt idx="79532" formatCode="0.00E+00">
                  <c:v>5.1109355727323903E-15</c:v>
                </c:pt>
                <c:pt idx="79533" formatCode="0.00E+00">
                  <c:v>5.1109355727323903E-15</c:v>
                </c:pt>
                <c:pt idx="79534" formatCode="0.00E+00">
                  <c:v>5.1109355727323903E-15</c:v>
                </c:pt>
                <c:pt idx="79535" formatCode="0.00E+00">
                  <c:v>5.1109355727323903E-15</c:v>
                </c:pt>
                <c:pt idx="79536" formatCode="0.00E+00">
                  <c:v>5.1109355727323903E-15</c:v>
                </c:pt>
                <c:pt idx="79537" formatCode="0.00E+00">
                  <c:v>5.1109355727323903E-15</c:v>
                </c:pt>
                <c:pt idx="79538" formatCode="0.00E+00">
                  <c:v>5.1109355727323903E-15</c:v>
                </c:pt>
                <c:pt idx="79539" formatCode="0.00E+00">
                  <c:v>5.1109355727323903E-15</c:v>
                </c:pt>
                <c:pt idx="79540" formatCode="0.00E+00">
                  <c:v>5.1109355727323903E-15</c:v>
                </c:pt>
                <c:pt idx="79541" formatCode="0.00E+00">
                  <c:v>5.1109355727323903E-15</c:v>
                </c:pt>
                <c:pt idx="79542" formatCode="0.00E+00">
                  <c:v>5.1109355727323903E-15</c:v>
                </c:pt>
                <c:pt idx="79543" formatCode="0.00E+00">
                  <c:v>5.1109355727323903E-15</c:v>
                </c:pt>
                <c:pt idx="79544" formatCode="0.00E+00">
                  <c:v>5.1109355727323903E-15</c:v>
                </c:pt>
                <c:pt idx="79545" formatCode="0.00E+00">
                  <c:v>5.1109355727323903E-15</c:v>
                </c:pt>
                <c:pt idx="79546" formatCode="0.00E+00">
                  <c:v>5.1109355727323903E-15</c:v>
                </c:pt>
                <c:pt idx="79547" formatCode="0.00E+00">
                  <c:v>5.1109355727323903E-15</c:v>
                </c:pt>
                <c:pt idx="79548" formatCode="0.00E+00">
                  <c:v>5.1109355727323903E-15</c:v>
                </c:pt>
                <c:pt idx="79549" formatCode="0.00E+00">
                  <c:v>5.1109355727323903E-15</c:v>
                </c:pt>
                <c:pt idx="79550" formatCode="0.00E+00">
                  <c:v>5.1109355727323903E-15</c:v>
                </c:pt>
                <c:pt idx="79551" formatCode="0.00E+00">
                  <c:v>5.1109355727323903E-15</c:v>
                </c:pt>
                <c:pt idx="79552" formatCode="0.00E+00">
                  <c:v>5.1109355727323903E-15</c:v>
                </c:pt>
                <c:pt idx="79553" formatCode="0.00E+00">
                  <c:v>5.1109355727323903E-15</c:v>
                </c:pt>
                <c:pt idx="79554" formatCode="0.00E+00">
                  <c:v>5.1109355727323903E-15</c:v>
                </c:pt>
                <c:pt idx="79555" formatCode="0.00E+00">
                  <c:v>5.1109355727323903E-15</c:v>
                </c:pt>
                <c:pt idx="79556" formatCode="0.00E+00">
                  <c:v>5.1109355727323903E-15</c:v>
                </c:pt>
                <c:pt idx="79557" formatCode="0.00E+00">
                  <c:v>5.1109355727323903E-15</c:v>
                </c:pt>
                <c:pt idx="79558" formatCode="0.00E+00">
                  <c:v>5.1109355727323903E-15</c:v>
                </c:pt>
                <c:pt idx="79559" formatCode="0.00E+00">
                  <c:v>5.1109355727323903E-15</c:v>
                </c:pt>
                <c:pt idx="79560" formatCode="0.00E+00">
                  <c:v>5.1109355727323903E-15</c:v>
                </c:pt>
                <c:pt idx="79561" formatCode="0.00E+00">
                  <c:v>5.1109355727323903E-15</c:v>
                </c:pt>
                <c:pt idx="79562" formatCode="0.00E+00">
                  <c:v>5.1109355727323903E-15</c:v>
                </c:pt>
                <c:pt idx="79563" formatCode="0.00E+00">
                  <c:v>5.1109355727323903E-15</c:v>
                </c:pt>
                <c:pt idx="79564" formatCode="0.00E+00">
                  <c:v>5.1109355727323903E-15</c:v>
                </c:pt>
                <c:pt idx="79565" formatCode="0.00E+00">
                  <c:v>5.1109355727323903E-15</c:v>
                </c:pt>
                <c:pt idx="79566" formatCode="0.00E+00">
                  <c:v>5.1109355727323903E-15</c:v>
                </c:pt>
                <c:pt idx="79567" formatCode="0.00E+00">
                  <c:v>5.1109355727323903E-15</c:v>
                </c:pt>
                <c:pt idx="79568" formatCode="0.00E+00">
                  <c:v>5.1109355727323903E-15</c:v>
                </c:pt>
                <c:pt idx="79569" formatCode="0.00E+00">
                  <c:v>5.1109355727323903E-15</c:v>
                </c:pt>
                <c:pt idx="79570" formatCode="0.00E+00">
                  <c:v>5.1109355727323903E-15</c:v>
                </c:pt>
                <c:pt idx="79571" formatCode="0.00E+00">
                  <c:v>5.1109355727323903E-15</c:v>
                </c:pt>
                <c:pt idx="79572" formatCode="0.00E+00">
                  <c:v>5.1109355727323903E-15</c:v>
                </c:pt>
                <c:pt idx="79573" formatCode="0.00E+00">
                  <c:v>5.1109355727323903E-15</c:v>
                </c:pt>
                <c:pt idx="79574" formatCode="0.00E+00">
                  <c:v>5.1109355727323903E-15</c:v>
                </c:pt>
                <c:pt idx="79575" formatCode="0.00E+00">
                  <c:v>5.1109355727323903E-15</c:v>
                </c:pt>
                <c:pt idx="79576" formatCode="0.00E+00">
                  <c:v>5.1109355727323903E-15</c:v>
                </c:pt>
                <c:pt idx="79577" formatCode="0.00E+00">
                  <c:v>5.1109355727323903E-15</c:v>
                </c:pt>
                <c:pt idx="79578" formatCode="0.00E+00">
                  <c:v>5.1109355727323903E-15</c:v>
                </c:pt>
                <c:pt idx="79579" formatCode="0.00E+00">
                  <c:v>5.1109355727323903E-15</c:v>
                </c:pt>
                <c:pt idx="79580" formatCode="0.00E+00">
                  <c:v>5.1109355727323903E-15</c:v>
                </c:pt>
                <c:pt idx="79581" formatCode="0.00E+00">
                  <c:v>5.1109355727323903E-15</c:v>
                </c:pt>
                <c:pt idx="79582" formatCode="0.00E+00">
                  <c:v>5.1109355727323903E-15</c:v>
                </c:pt>
                <c:pt idx="79583" formatCode="0.00E+00">
                  <c:v>5.1109355727323903E-15</c:v>
                </c:pt>
                <c:pt idx="79584" formatCode="0.00E+00">
                  <c:v>5.1109355727323903E-15</c:v>
                </c:pt>
                <c:pt idx="79585" formatCode="0.00E+00">
                  <c:v>5.1109355727323903E-15</c:v>
                </c:pt>
                <c:pt idx="79586" formatCode="0.00E+00">
                  <c:v>5.1109355727323903E-15</c:v>
                </c:pt>
                <c:pt idx="79587" formatCode="0.00E+00">
                  <c:v>5.1109355727323903E-15</c:v>
                </c:pt>
                <c:pt idx="79588" formatCode="0.00E+00">
                  <c:v>5.1109355727323903E-15</c:v>
                </c:pt>
                <c:pt idx="79589" formatCode="0.00E+00">
                  <c:v>5.1109355727323903E-15</c:v>
                </c:pt>
                <c:pt idx="79590" formatCode="0.00E+00">
                  <c:v>5.1109355727323903E-15</c:v>
                </c:pt>
                <c:pt idx="79591" formatCode="0.00E+00">
                  <c:v>5.1109355727323903E-15</c:v>
                </c:pt>
                <c:pt idx="79592" formatCode="0.00E+00">
                  <c:v>5.1109355727323903E-15</c:v>
                </c:pt>
                <c:pt idx="79593" formatCode="0.00E+00">
                  <c:v>5.1109355727323903E-15</c:v>
                </c:pt>
                <c:pt idx="79594" formatCode="0.00E+00">
                  <c:v>5.1109355727323903E-15</c:v>
                </c:pt>
                <c:pt idx="79595" formatCode="0.00E+00">
                  <c:v>5.1109355727323903E-15</c:v>
                </c:pt>
                <c:pt idx="79596" formatCode="0.00E+00">
                  <c:v>5.1109355727323903E-15</c:v>
                </c:pt>
                <c:pt idx="79597" formatCode="0.00E+00">
                  <c:v>5.1109355727323903E-15</c:v>
                </c:pt>
                <c:pt idx="79598" formatCode="0.00E+00">
                  <c:v>5.1109355727323903E-15</c:v>
                </c:pt>
                <c:pt idx="79599" formatCode="0.00E+00">
                  <c:v>5.1109355727323903E-15</c:v>
                </c:pt>
                <c:pt idx="79600" formatCode="0.00E+00">
                  <c:v>5.1109355727323903E-15</c:v>
                </c:pt>
                <c:pt idx="79601" formatCode="0.00E+00">
                  <c:v>5.1109355727323903E-15</c:v>
                </c:pt>
                <c:pt idx="79602" formatCode="0.00E+00">
                  <c:v>5.1109355727323903E-15</c:v>
                </c:pt>
                <c:pt idx="79603" formatCode="0.00E+00">
                  <c:v>5.1109355727323903E-15</c:v>
                </c:pt>
                <c:pt idx="79604" formatCode="0.00E+00">
                  <c:v>5.1109355727323903E-15</c:v>
                </c:pt>
                <c:pt idx="79605" formatCode="0.00E+00">
                  <c:v>5.1109355727323903E-15</c:v>
                </c:pt>
                <c:pt idx="79606" formatCode="0.00E+00">
                  <c:v>5.1109355727323903E-15</c:v>
                </c:pt>
                <c:pt idx="79607" formatCode="0.00E+00">
                  <c:v>5.1109355727323903E-15</c:v>
                </c:pt>
                <c:pt idx="79608" formatCode="0.00E+00">
                  <c:v>5.1109355727323903E-15</c:v>
                </c:pt>
                <c:pt idx="79609" formatCode="0.00E+00">
                  <c:v>5.1109355727323903E-15</c:v>
                </c:pt>
                <c:pt idx="79610" formatCode="0.00E+00">
                  <c:v>5.1109355727323903E-15</c:v>
                </c:pt>
                <c:pt idx="79611" formatCode="0.00E+00">
                  <c:v>5.1109355727323903E-15</c:v>
                </c:pt>
                <c:pt idx="79612" formatCode="0.00E+00">
                  <c:v>5.1109355727323903E-15</c:v>
                </c:pt>
                <c:pt idx="79613" formatCode="0.00E+00">
                  <c:v>5.1109355727323903E-15</c:v>
                </c:pt>
                <c:pt idx="79614" formatCode="0.00E+00">
                  <c:v>5.1109355727323903E-15</c:v>
                </c:pt>
                <c:pt idx="79615" formatCode="0.00E+00">
                  <c:v>5.1109355727323903E-15</c:v>
                </c:pt>
                <c:pt idx="79616" formatCode="0.00E+00">
                  <c:v>5.1109355727323903E-15</c:v>
                </c:pt>
                <c:pt idx="79617" formatCode="0.00E+00">
                  <c:v>5.1109355727323903E-15</c:v>
                </c:pt>
                <c:pt idx="79618" formatCode="0.00E+00">
                  <c:v>5.1109355727323903E-15</c:v>
                </c:pt>
                <c:pt idx="79619" formatCode="0.00E+00">
                  <c:v>5.1109355727323903E-15</c:v>
                </c:pt>
                <c:pt idx="79620" formatCode="0.00E+00">
                  <c:v>5.1109355727323903E-15</c:v>
                </c:pt>
                <c:pt idx="79621" formatCode="0.00E+00">
                  <c:v>5.1109355727323903E-15</c:v>
                </c:pt>
                <c:pt idx="79622" formatCode="0.00E+00">
                  <c:v>5.1109355727323903E-15</c:v>
                </c:pt>
                <c:pt idx="79623" formatCode="0.00E+00">
                  <c:v>5.1109355727323903E-15</c:v>
                </c:pt>
                <c:pt idx="79624" formatCode="0.00E+00">
                  <c:v>5.1109355727323903E-15</c:v>
                </c:pt>
                <c:pt idx="79625" formatCode="0.00E+00">
                  <c:v>5.1109355727323903E-15</c:v>
                </c:pt>
                <c:pt idx="79626" formatCode="0.00E+00">
                  <c:v>5.1109355727323903E-15</c:v>
                </c:pt>
                <c:pt idx="79627" formatCode="0.00E+00">
                  <c:v>5.1109355727323903E-15</c:v>
                </c:pt>
                <c:pt idx="79628" formatCode="0.00E+00">
                  <c:v>5.1109355727323903E-15</c:v>
                </c:pt>
                <c:pt idx="79629" formatCode="0.00E+00">
                  <c:v>5.1109355727323903E-15</c:v>
                </c:pt>
                <c:pt idx="79630" formatCode="0.00E+00">
                  <c:v>5.1109355727323903E-15</c:v>
                </c:pt>
                <c:pt idx="79631" formatCode="0.00E+00">
                  <c:v>5.1109355727323903E-15</c:v>
                </c:pt>
                <c:pt idx="79632" formatCode="0.00E+00">
                  <c:v>5.1109355727323903E-15</c:v>
                </c:pt>
                <c:pt idx="79633" formatCode="0.00E+00">
                  <c:v>5.1109355727323903E-15</c:v>
                </c:pt>
                <c:pt idx="79634" formatCode="0.00E+00">
                  <c:v>5.1109355727323903E-15</c:v>
                </c:pt>
                <c:pt idx="79635" formatCode="0.00E+00">
                  <c:v>5.1109355727323903E-15</c:v>
                </c:pt>
                <c:pt idx="79636" formatCode="0.00E+00">
                  <c:v>5.1109355727323903E-15</c:v>
                </c:pt>
                <c:pt idx="79637" formatCode="0.00E+00">
                  <c:v>5.1109355727323903E-15</c:v>
                </c:pt>
                <c:pt idx="79638" formatCode="0.00E+00">
                  <c:v>5.1109355727323903E-15</c:v>
                </c:pt>
                <c:pt idx="79639" formatCode="0.00E+00">
                  <c:v>5.1109355727323903E-15</c:v>
                </c:pt>
                <c:pt idx="79640" formatCode="0.00E+00">
                  <c:v>5.1109355727323903E-15</c:v>
                </c:pt>
                <c:pt idx="79641" formatCode="0.00E+00">
                  <c:v>5.1109355727323903E-15</c:v>
                </c:pt>
                <c:pt idx="79642" formatCode="0.00E+00">
                  <c:v>5.1109355727323903E-15</c:v>
                </c:pt>
                <c:pt idx="79643" formatCode="0.00E+00">
                  <c:v>5.1109355727323903E-15</c:v>
                </c:pt>
                <c:pt idx="79644" formatCode="0.00E+00">
                  <c:v>5.1109355727323903E-15</c:v>
                </c:pt>
                <c:pt idx="79645" formatCode="0.00E+00">
                  <c:v>5.1109355727323903E-15</c:v>
                </c:pt>
                <c:pt idx="79646" formatCode="0.00E+00">
                  <c:v>5.1109355727323903E-15</c:v>
                </c:pt>
                <c:pt idx="79647" formatCode="0.00E+00">
                  <c:v>5.1109355727323903E-15</c:v>
                </c:pt>
                <c:pt idx="79648" formatCode="0.00E+00">
                  <c:v>5.1109355727323903E-15</c:v>
                </c:pt>
                <c:pt idx="79649" formatCode="0.00E+00">
                  <c:v>5.1109355727323903E-15</c:v>
                </c:pt>
                <c:pt idx="79650" formatCode="0.00E+00">
                  <c:v>5.1109355727323903E-15</c:v>
                </c:pt>
                <c:pt idx="79651" formatCode="0.00E+00">
                  <c:v>5.1109355727323903E-15</c:v>
                </c:pt>
                <c:pt idx="79652" formatCode="0.00E+00">
                  <c:v>5.1109355727323903E-15</c:v>
                </c:pt>
                <c:pt idx="79653" formatCode="0.00E+00">
                  <c:v>5.1109355727323903E-15</c:v>
                </c:pt>
                <c:pt idx="79654" formatCode="0.00E+00">
                  <c:v>5.1109355727323903E-15</c:v>
                </c:pt>
                <c:pt idx="79655" formatCode="0.00E+00">
                  <c:v>5.1109355727323903E-15</c:v>
                </c:pt>
                <c:pt idx="79656" formatCode="0.00E+00">
                  <c:v>5.1109355727323903E-15</c:v>
                </c:pt>
                <c:pt idx="79657" formatCode="0.00E+00">
                  <c:v>5.1109355727323903E-15</c:v>
                </c:pt>
                <c:pt idx="79658" formatCode="0.00E+00">
                  <c:v>5.1109355727323903E-15</c:v>
                </c:pt>
                <c:pt idx="79659" formatCode="0.00E+00">
                  <c:v>5.1109355727323903E-15</c:v>
                </c:pt>
                <c:pt idx="79660" formatCode="0.00E+00">
                  <c:v>5.1109355727323903E-15</c:v>
                </c:pt>
                <c:pt idx="79661" formatCode="0.00E+00">
                  <c:v>5.1109355727323903E-15</c:v>
                </c:pt>
                <c:pt idx="79662" formatCode="0.00E+00">
                  <c:v>5.1109355727323903E-15</c:v>
                </c:pt>
                <c:pt idx="79663" formatCode="0.00E+00">
                  <c:v>5.1109355727323903E-15</c:v>
                </c:pt>
                <c:pt idx="79664" formatCode="0.00E+00">
                  <c:v>5.1109355727323903E-15</c:v>
                </c:pt>
                <c:pt idx="79665" formatCode="0.00E+00">
                  <c:v>5.1109355727323903E-15</c:v>
                </c:pt>
                <c:pt idx="79666" formatCode="0.00E+00">
                  <c:v>5.1109355727323903E-15</c:v>
                </c:pt>
                <c:pt idx="79667" formatCode="0.00E+00">
                  <c:v>5.1109355727323903E-15</c:v>
                </c:pt>
                <c:pt idx="79668" formatCode="0.00E+00">
                  <c:v>5.1109355727323903E-15</c:v>
                </c:pt>
                <c:pt idx="79669" formatCode="0.00E+00">
                  <c:v>5.1109355727323903E-15</c:v>
                </c:pt>
                <c:pt idx="79670" formatCode="0.00E+00">
                  <c:v>5.1109355727323903E-15</c:v>
                </c:pt>
                <c:pt idx="79671" formatCode="0.00E+00">
                  <c:v>5.1109355727323903E-15</c:v>
                </c:pt>
                <c:pt idx="79672" formatCode="0.00E+00">
                  <c:v>5.1109355727323903E-15</c:v>
                </c:pt>
                <c:pt idx="79673" formatCode="0.00E+00">
                  <c:v>5.1109355727323903E-15</c:v>
                </c:pt>
                <c:pt idx="79674" formatCode="0.00E+00">
                  <c:v>5.1109355727323903E-15</c:v>
                </c:pt>
                <c:pt idx="79675" formatCode="0.00E+00">
                  <c:v>5.1109355727323903E-15</c:v>
                </c:pt>
                <c:pt idx="79676" formatCode="0.00E+00">
                  <c:v>5.1109355727323903E-15</c:v>
                </c:pt>
                <c:pt idx="79677" formatCode="0.00E+00">
                  <c:v>5.1109355727323903E-15</c:v>
                </c:pt>
                <c:pt idx="79678" formatCode="0.00E+00">
                  <c:v>5.1109355727323903E-15</c:v>
                </c:pt>
                <c:pt idx="79679" formatCode="0.00E+00">
                  <c:v>5.1109355727323903E-15</c:v>
                </c:pt>
                <c:pt idx="79680" formatCode="0.00E+00">
                  <c:v>5.1109355727323903E-15</c:v>
                </c:pt>
                <c:pt idx="79681" formatCode="0.00E+00">
                  <c:v>5.1109355727323903E-15</c:v>
                </c:pt>
                <c:pt idx="79682" formatCode="0.00E+00">
                  <c:v>5.1109355727323903E-15</c:v>
                </c:pt>
                <c:pt idx="79683" formatCode="0.00E+00">
                  <c:v>5.1109355727323903E-15</c:v>
                </c:pt>
                <c:pt idx="79684" formatCode="0.00E+00">
                  <c:v>5.1109355727323903E-15</c:v>
                </c:pt>
                <c:pt idx="79685" formatCode="0.00E+00">
                  <c:v>5.1109355727323903E-15</c:v>
                </c:pt>
                <c:pt idx="79686" formatCode="0.00E+00">
                  <c:v>5.1109355727323903E-15</c:v>
                </c:pt>
                <c:pt idx="79687" formatCode="0.00E+00">
                  <c:v>5.1109355727323903E-15</c:v>
                </c:pt>
                <c:pt idx="79688" formatCode="0.00E+00">
                  <c:v>5.1109355727323903E-15</c:v>
                </c:pt>
                <c:pt idx="79689" formatCode="0.00E+00">
                  <c:v>5.1109355727323903E-15</c:v>
                </c:pt>
                <c:pt idx="79690" formatCode="0.00E+00">
                  <c:v>5.1109355727323903E-15</c:v>
                </c:pt>
                <c:pt idx="79691" formatCode="0.00E+00">
                  <c:v>5.1109355727323903E-15</c:v>
                </c:pt>
                <c:pt idx="79692" formatCode="0.00E+00">
                  <c:v>5.1109355727323903E-15</c:v>
                </c:pt>
                <c:pt idx="79693" formatCode="0.00E+00">
                  <c:v>5.1109355727323903E-15</c:v>
                </c:pt>
                <c:pt idx="79694" formatCode="0.00E+00">
                  <c:v>5.1109355727323903E-15</c:v>
                </c:pt>
                <c:pt idx="79695" formatCode="0.00E+00">
                  <c:v>5.1109355727323903E-15</c:v>
                </c:pt>
                <c:pt idx="79696" formatCode="0.00E+00">
                  <c:v>5.1109355727323903E-15</c:v>
                </c:pt>
                <c:pt idx="79697" formatCode="0.00E+00">
                  <c:v>5.1109355727323903E-15</c:v>
                </c:pt>
                <c:pt idx="79698" formatCode="0.00E+00">
                  <c:v>5.1109355727323903E-15</c:v>
                </c:pt>
                <c:pt idx="79699" formatCode="0.00E+00">
                  <c:v>5.1109355727323903E-15</c:v>
                </c:pt>
                <c:pt idx="79700" formatCode="0.00E+00">
                  <c:v>5.1109355727323903E-15</c:v>
                </c:pt>
                <c:pt idx="79701" formatCode="0.00E+00">
                  <c:v>5.1109355727323903E-15</c:v>
                </c:pt>
                <c:pt idx="79702" formatCode="0.00E+00">
                  <c:v>5.1109355727323903E-15</c:v>
                </c:pt>
                <c:pt idx="79703" formatCode="0.00E+00">
                  <c:v>5.1109355727323903E-15</c:v>
                </c:pt>
                <c:pt idx="79704" formatCode="0.00E+00">
                  <c:v>5.1109355727323903E-15</c:v>
                </c:pt>
                <c:pt idx="79705" formatCode="0.00E+00">
                  <c:v>5.1109355727323903E-15</c:v>
                </c:pt>
                <c:pt idx="79706" formatCode="0.00E+00">
                  <c:v>5.1109355727323903E-15</c:v>
                </c:pt>
                <c:pt idx="79707" formatCode="0.00E+00">
                  <c:v>5.1109355727323903E-15</c:v>
                </c:pt>
                <c:pt idx="79708" formatCode="0.00E+00">
                  <c:v>5.1109355727323903E-15</c:v>
                </c:pt>
                <c:pt idx="79709" formatCode="0.00E+00">
                  <c:v>5.1109355727323903E-15</c:v>
                </c:pt>
                <c:pt idx="79710" formatCode="0.00E+00">
                  <c:v>5.1109355727323903E-15</c:v>
                </c:pt>
                <c:pt idx="79711" formatCode="0.00E+00">
                  <c:v>5.1109355727323903E-15</c:v>
                </c:pt>
                <c:pt idx="79712" formatCode="0.00E+00">
                  <c:v>5.1109355727323903E-15</c:v>
                </c:pt>
                <c:pt idx="79713" formatCode="0.00E+00">
                  <c:v>5.1109355727323903E-15</c:v>
                </c:pt>
                <c:pt idx="79714" formatCode="0.00E+00">
                  <c:v>5.1109355727323903E-15</c:v>
                </c:pt>
                <c:pt idx="79715" formatCode="0.00E+00">
                  <c:v>5.1109355727323903E-15</c:v>
                </c:pt>
                <c:pt idx="79716" formatCode="0.00E+00">
                  <c:v>5.1109355727323903E-15</c:v>
                </c:pt>
                <c:pt idx="79717" formatCode="0.00E+00">
                  <c:v>5.1109355727323903E-15</c:v>
                </c:pt>
                <c:pt idx="79718" formatCode="0.00E+00">
                  <c:v>5.1109355727323903E-15</c:v>
                </c:pt>
                <c:pt idx="79719" formatCode="0.00E+00">
                  <c:v>5.1109355727323903E-15</c:v>
                </c:pt>
                <c:pt idx="79720" formatCode="0.00E+00">
                  <c:v>5.1109355727323903E-15</c:v>
                </c:pt>
                <c:pt idx="79721" formatCode="0.00E+00">
                  <c:v>5.1109355727323903E-15</c:v>
                </c:pt>
                <c:pt idx="79722" formatCode="0.00E+00">
                  <c:v>5.1109355727323903E-15</c:v>
                </c:pt>
                <c:pt idx="79723" formatCode="0.00E+00">
                  <c:v>5.1109355727323903E-15</c:v>
                </c:pt>
                <c:pt idx="79724" formatCode="0.00E+00">
                  <c:v>5.1109355727323903E-15</c:v>
                </c:pt>
                <c:pt idx="79725" formatCode="0.00E+00">
                  <c:v>5.1109355727323903E-15</c:v>
                </c:pt>
                <c:pt idx="79726" formatCode="0.00E+00">
                  <c:v>5.1109355727323903E-15</c:v>
                </c:pt>
                <c:pt idx="79727" formatCode="0.00E+00">
                  <c:v>5.1109355727323903E-15</c:v>
                </c:pt>
                <c:pt idx="79728" formatCode="0.00E+00">
                  <c:v>5.1109355727323903E-15</c:v>
                </c:pt>
                <c:pt idx="79729" formatCode="0.00E+00">
                  <c:v>5.1109355727323903E-15</c:v>
                </c:pt>
                <c:pt idx="79730" formatCode="0.00E+00">
                  <c:v>5.1109355727323903E-15</c:v>
                </c:pt>
                <c:pt idx="79731" formatCode="0.00E+00">
                  <c:v>5.1109355727323903E-15</c:v>
                </c:pt>
                <c:pt idx="79732" formatCode="0.00E+00">
                  <c:v>5.1109355727323903E-15</c:v>
                </c:pt>
                <c:pt idx="79733" formatCode="0.00E+00">
                  <c:v>5.1109355727323903E-15</c:v>
                </c:pt>
                <c:pt idx="79734" formatCode="0.00E+00">
                  <c:v>5.1109355727323903E-15</c:v>
                </c:pt>
                <c:pt idx="79735" formatCode="0.00E+00">
                  <c:v>5.1109355727323903E-15</c:v>
                </c:pt>
                <c:pt idx="79736" formatCode="0.00E+00">
                  <c:v>5.1109355727323903E-15</c:v>
                </c:pt>
                <c:pt idx="79737" formatCode="0.00E+00">
                  <c:v>5.1109355727323903E-15</c:v>
                </c:pt>
                <c:pt idx="79738" formatCode="0.00E+00">
                  <c:v>5.1109355727323903E-15</c:v>
                </c:pt>
                <c:pt idx="79739" formatCode="0.00E+00">
                  <c:v>5.1109355727323903E-15</c:v>
                </c:pt>
                <c:pt idx="79740" formatCode="0.00E+00">
                  <c:v>5.1109355727323903E-15</c:v>
                </c:pt>
                <c:pt idx="79741" formatCode="0.00E+00">
                  <c:v>5.1109355727323903E-15</c:v>
                </c:pt>
                <c:pt idx="79742" formatCode="0.00E+00">
                  <c:v>5.1109355727323903E-15</c:v>
                </c:pt>
                <c:pt idx="79743" formatCode="0.00E+00">
                  <c:v>5.1109355727323903E-15</c:v>
                </c:pt>
                <c:pt idx="79744" formatCode="0.00E+00">
                  <c:v>5.1109355727323903E-15</c:v>
                </c:pt>
                <c:pt idx="79745" formatCode="0.00E+00">
                  <c:v>5.1109355727323903E-15</c:v>
                </c:pt>
                <c:pt idx="79746" formatCode="0.00E+00">
                  <c:v>5.1109355727323903E-15</c:v>
                </c:pt>
                <c:pt idx="79747" formatCode="0.00E+00">
                  <c:v>5.1109355727323903E-15</c:v>
                </c:pt>
                <c:pt idx="79748" formatCode="0.00E+00">
                  <c:v>5.1109355727323903E-15</c:v>
                </c:pt>
                <c:pt idx="79749" formatCode="0.00E+00">
                  <c:v>5.1109355727323903E-15</c:v>
                </c:pt>
                <c:pt idx="79750" formatCode="0.00E+00">
                  <c:v>5.1109355727323903E-15</c:v>
                </c:pt>
                <c:pt idx="79751" formatCode="0.00E+00">
                  <c:v>5.1109355727323903E-15</c:v>
                </c:pt>
                <c:pt idx="79752" formatCode="0.00E+00">
                  <c:v>5.1109355727323903E-15</c:v>
                </c:pt>
                <c:pt idx="79753" formatCode="0.00E+00">
                  <c:v>5.1109355727323903E-15</c:v>
                </c:pt>
                <c:pt idx="79754" formatCode="0.00E+00">
                  <c:v>5.1109355727323903E-15</c:v>
                </c:pt>
                <c:pt idx="79755" formatCode="0.00E+00">
                  <c:v>5.1109355727323903E-15</c:v>
                </c:pt>
                <c:pt idx="79756" formatCode="0.00E+00">
                  <c:v>5.1109355727323903E-15</c:v>
                </c:pt>
                <c:pt idx="79757" formatCode="0.00E+00">
                  <c:v>5.1109355727323903E-15</c:v>
                </c:pt>
                <c:pt idx="79758" formatCode="0.00E+00">
                  <c:v>5.1109355727323903E-15</c:v>
                </c:pt>
                <c:pt idx="79759" formatCode="0.00E+00">
                  <c:v>5.1109355727323903E-15</c:v>
                </c:pt>
                <c:pt idx="79760" formatCode="0.00E+00">
                  <c:v>5.1109355727323903E-15</c:v>
                </c:pt>
                <c:pt idx="79761" formatCode="0.00E+00">
                  <c:v>5.1109355727323903E-15</c:v>
                </c:pt>
                <c:pt idx="79762" formatCode="0.00E+00">
                  <c:v>5.1109355727323903E-15</c:v>
                </c:pt>
                <c:pt idx="79763" formatCode="0.00E+00">
                  <c:v>5.1109355727323903E-15</c:v>
                </c:pt>
                <c:pt idx="79764" formatCode="0.00E+00">
                  <c:v>5.1109355727323903E-15</c:v>
                </c:pt>
                <c:pt idx="79765" formatCode="0.00E+00">
                  <c:v>5.1109355727323903E-15</c:v>
                </c:pt>
                <c:pt idx="79766" formatCode="0.00E+00">
                  <c:v>5.1109355727323903E-15</c:v>
                </c:pt>
                <c:pt idx="79767" formatCode="0.00E+00">
                  <c:v>5.1109355727323903E-15</c:v>
                </c:pt>
                <c:pt idx="79768" formatCode="0.00E+00">
                  <c:v>5.1109355727323903E-15</c:v>
                </c:pt>
                <c:pt idx="79769" formatCode="0.00E+00">
                  <c:v>5.1109355727323903E-15</c:v>
                </c:pt>
                <c:pt idx="79770" formatCode="0.00E+00">
                  <c:v>5.1109355727323903E-15</c:v>
                </c:pt>
                <c:pt idx="79771" formatCode="0.00E+00">
                  <c:v>5.1109355727323903E-15</c:v>
                </c:pt>
                <c:pt idx="79772" formatCode="0.00E+00">
                  <c:v>5.1109355727323903E-15</c:v>
                </c:pt>
                <c:pt idx="79773" formatCode="0.00E+00">
                  <c:v>5.1109355727323903E-15</c:v>
                </c:pt>
                <c:pt idx="79774" formatCode="0.00E+00">
                  <c:v>5.1109355727323903E-15</c:v>
                </c:pt>
                <c:pt idx="79775" formatCode="0.00E+00">
                  <c:v>5.1109355727323903E-15</c:v>
                </c:pt>
                <c:pt idx="79776" formatCode="0.00E+00">
                  <c:v>5.1109355727323903E-15</c:v>
                </c:pt>
                <c:pt idx="79777" formatCode="0.00E+00">
                  <c:v>5.1109355727323903E-15</c:v>
                </c:pt>
                <c:pt idx="79778" formatCode="0.00E+00">
                  <c:v>5.1109355727323903E-15</c:v>
                </c:pt>
                <c:pt idx="79779" formatCode="0.00E+00">
                  <c:v>5.1109355727323903E-15</c:v>
                </c:pt>
                <c:pt idx="79780" formatCode="0.00E+00">
                  <c:v>5.1109355727323903E-15</c:v>
                </c:pt>
                <c:pt idx="79781" formatCode="0.00E+00">
                  <c:v>5.1109355727323903E-15</c:v>
                </c:pt>
                <c:pt idx="79782" formatCode="0.00E+00">
                  <c:v>5.1109355727323903E-15</c:v>
                </c:pt>
                <c:pt idx="79783" formatCode="0.00E+00">
                  <c:v>5.1109355727323903E-15</c:v>
                </c:pt>
                <c:pt idx="79784" formatCode="0.00E+00">
                  <c:v>5.1109355727323903E-15</c:v>
                </c:pt>
                <c:pt idx="79785" formatCode="0.00E+00">
                  <c:v>5.1109355727323903E-15</c:v>
                </c:pt>
                <c:pt idx="79786" formatCode="0.00E+00">
                  <c:v>5.1109355727323903E-15</c:v>
                </c:pt>
                <c:pt idx="79787" formatCode="0.00E+00">
                  <c:v>5.1109355727323903E-15</c:v>
                </c:pt>
                <c:pt idx="79788" formatCode="0.00E+00">
                  <c:v>5.1109355727323903E-15</c:v>
                </c:pt>
                <c:pt idx="79789" formatCode="0.00E+00">
                  <c:v>5.1109355727323903E-15</c:v>
                </c:pt>
                <c:pt idx="79790" formatCode="0.00E+00">
                  <c:v>5.1109355727323903E-15</c:v>
                </c:pt>
                <c:pt idx="79791" formatCode="0.00E+00">
                  <c:v>5.1109355727323903E-15</c:v>
                </c:pt>
                <c:pt idx="79792" formatCode="0.00E+00">
                  <c:v>5.1109355727323903E-15</c:v>
                </c:pt>
                <c:pt idx="79793" formatCode="0.00E+00">
                  <c:v>5.1109355727323903E-15</c:v>
                </c:pt>
                <c:pt idx="79794" formatCode="0.00E+00">
                  <c:v>5.1109355727323903E-15</c:v>
                </c:pt>
                <c:pt idx="79795" formatCode="0.00E+00">
                  <c:v>5.1109355727323903E-15</c:v>
                </c:pt>
                <c:pt idx="79796" formatCode="0.00E+00">
                  <c:v>5.1109355727323903E-15</c:v>
                </c:pt>
                <c:pt idx="79797" formatCode="0.00E+00">
                  <c:v>5.1109355727323903E-15</c:v>
                </c:pt>
                <c:pt idx="79798" formatCode="0.00E+00">
                  <c:v>5.1109355727323903E-15</c:v>
                </c:pt>
                <c:pt idx="79799" formatCode="0.00E+00">
                  <c:v>5.1109355727323903E-15</c:v>
                </c:pt>
                <c:pt idx="79800" formatCode="0.00E+00">
                  <c:v>5.1109355727323903E-15</c:v>
                </c:pt>
                <c:pt idx="79801" formatCode="0.00E+00">
                  <c:v>5.1109355727323903E-15</c:v>
                </c:pt>
                <c:pt idx="79802" formatCode="0.00E+00">
                  <c:v>5.1109355727323903E-15</c:v>
                </c:pt>
                <c:pt idx="79803" formatCode="0.00E+00">
                  <c:v>5.1109355727323903E-15</c:v>
                </c:pt>
                <c:pt idx="79804" formatCode="0.00E+00">
                  <c:v>5.1109355727323903E-15</c:v>
                </c:pt>
                <c:pt idx="79805" formatCode="0.00E+00">
                  <c:v>5.1109355727323903E-15</c:v>
                </c:pt>
                <c:pt idx="79806" formatCode="0.00E+00">
                  <c:v>5.1109355727323903E-15</c:v>
                </c:pt>
                <c:pt idx="79807" formatCode="0.00E+00">
                  <c:v>5.1109355727323903E-15</c:v>
                </c:pt>
                <c:pt idx="79808" formatCode="0.00E+00">
                  <c:v>5.1109355727323903E-15</c:v>
                </c:pt>
                <c:pt idx="79809" formatCode="0.00E+00">
                  <c:v>5.1109355727323903E-15</c:v>
                </c:pt>
                <c:pt idx="79810" formatCode="0.00E+00">
                  <c:v>5.1109355727323903E-15</c:v>
                </c:pt>
                <c:pt idx="79811" formatCode="0.00E+00">
                  <c:v>5.1109355727323903E-15</c:v>
                </c:pt>
                <c:pt idx="79812" formatCode="0.00E+00">
                  <c:v>5.1109355727323903E-15</c:v>
                </c:pt>
                <c:pt idx="79813" formatCode="0.00E+00">
                  <c:v>5.1109355727323903E-15</c:v>
                </c:pt>
                <c:pt idx="79814" formatCode="0.00E+00">
                  <c:v>5.1109355727323903E-15</c:v>
                </c:pt>
                <c:pt idx="79815" formatCode="0.00E+00">
                  <c:v>5.1109355727323903E-15</c:v>
                </c:pt>
                <c:pt idx="79816" formatCode="0.00E+00">
                  <c:v>5.1109355727323903E-15</c:v>
                </c:pt>
                <c:pt idx="79817" formatCode="0.00E+00">
                  <c:v>5.1109355727323903E-15</c:v>
                </c:pt>
                <c:pt idx="79818" formatCode="0.00E+00">
                  <c:v>5.1109355727323903E-15</c:v>
                </c:pt>
                <c:pt idx="79819" formatCode="0.00E+00">
                  <c:v>5.1109355727323903E-15</c:v>
                </c:pt>
                <c:pt idx="79820" formatCode="0.00E+00">
                  <c:v>5.1109355727323903E-15</c:v>
                </c:pt>
                <c:pt idx="79821" formatCode="0.00E+00">
                  <c:v>5.1109355727323903E-15</c:v>
                </c:pt>
                <c:pt idx="79822" formatCode="0.00E+00">
                  <c:v>5.1109355727323903E-15</c:v>
                </c:pt>
                <c:pt idx="79823" formatCode="0.00E+00">
                  <c:v>5.1109355727323903E-15</c:v>
                </c:pt>
                <c:pt idx="79824" formatCode="0.00E+00">
                  <c:v>5.1109355727323903E-15</c:v>
                </c:pt>
                <c:pt idx="79825" formatCode="0.00E+00">
                  <c:v>5.1109355727323903E-15</c:v>
                </c:pt>
                <c:pt idx="79826" formatCode="0.00E+00">
                  <c:v>5.1109355727323903E-15</c:v>
                </c:pt>
                <c:pt idx="79827" formatCode="0.00E+00">
                  <c:v>5.1109355727323903E-15</c:v>
                </c:pt>
                <c:pt idx="79828" formatCode="0.00E+00">
                  <c:v>5.1109355727323903E-15</c:v>
                </c:pt>
                <c:pt idx="79829" formatCode="0.00E+00">
                  <c:v>5.1109355727323903E-15</c:v>
                </c:pt>
                <c:pt idx="79830" formatCode="0.00E+00">
                  <c:v>5.1109355727323903E-15</c:v>
                </c:pt>
                <c:pt idx="79831" formatCode="0.00E+00">
                  <c:v>5.1109355727323903E-15</c:v>
                </c:pt>
                <c:pt idx="79832" formatCode="0.00E+00">
                  <c:v>5.1109355727323903E-15</c:v>
                </c:pt>
                <c:pt idx="79833" formatCode="0.00E+00">
                  <c:v>5.1109355727323903E-15</c:v>
                </c:pt>
                <c:pt idx="79834" formatCode="0.00E+00">
                  <c:v>5.1109355727323903E-15</c:v>
                </c:pt>
                <c:pt idx="79835" formatCode="0.00E+00">
                  <c:v>5.1109355727323903E-15</c:v>
                </c:pt>
                <c:pt idx="79836" formatCode="0.00E+00">
                  <c:v>5.1109355727323903E-15</c:v>
                </c:pt>
                <c:pt idx="79837" formatCode="0.00E+00">
                  <c:v>5.1109355727323903E-15</c:v>
                </c:pt>
                <c:pt idx="79838" formatCode="0.00E+00">
                  <c:v>5.1109355727323903E-15</c:v>
                </c:pt>
                <c:pt idx="79839" formatCode="0.00E+00">
                  <c:v>5.1109355727323903E-15</c:v>
                </c:pt>
                <c:pt idx="79840" formatCode="0.00E+00">
                  <c:v>5.1109355727323903E-15</c:v>
                </c:pt>
                <c:pt idx="79841" formatCode="0.00E+00">
                  <c:v>5.1109355727323903E-15</c:v>
                </c:pt>
                <c:pt idx="79842" formatCode="0.00E+00">
                  <c:v>5.1109355727323903E-15</c:v>
                </c:pt>
                <c:pt idx="79843" formatCode="0.00E+00">
                  <c:v>5.1109355727323903E-15</c:v>
                </c:pt>
                <c:pt idx="79844" formatCode="0.00E+00">
                  <c:v>5.1109355727323903E-15</c:v>
                </c:pt>
                <c:pt idx="79845" formatCode="0.00E+00">
                  <c:v>5.1109355727323903E-15</c:v>
                </c:pt>
                <c:pt idx="79846" formatCode="0.00E+00">
                  <c:v>5.1109355727323903E-15</c:v>
                </c:pt>
                <c:pt idx="79847" formatCode="0.00E+00">
                  <c:v>5.1109355727323903E-15</c:v>
                </c:pt>
                <c:pt idx="79848" formatCode="0.00E+00">
                  <c:v>5.1109355727323903E-15</c:v>
                </c:pt>
                <c:pt idx="79849" formatCode="0.00E+00">
                  <c:v>5.1109355727323903E-15</c:v>
                </c:pt>
                <c:pt idx="79850" formatCode="0.00E+00">
                  <c:v>5.1109355727323903E-15</c:v>
                </c:pt>
                <c:pt idx="79851" formatCode="0.00E+00">
                  <c:v>5.1109355727323903E-15</c:v>
                </c:pt>
                <c:pt idx="79852" formatCode="0.00E+00">
                  <c:v>5.1109355727323903E-15</c:v>
                </c:pt>
                <c:pt idx="79853" formatCode="0.00E+00">
                  <c:v>5.1109355727323903E-15</c:v>
                </c:pt>
                <c:pt idx="79854" formatCode="0.00E+00">
                  <c:v>5.1109355727323903E-15</c:v>
                </c:pt>
                <c:pt idx="79855" formatCode="0.00E+00">
                  <c:v>5.1109355727323903E-15</c:v>
                </c:pt>
                <c:pt idx="79856" formatCode="0.00E+00">
                  <c:v>5.1109355727323903E-15</c:v>
                </c:pt>
                <c:pt idx="79857" formatCode="0.00E+00">
                  <c:v>5.1109355727323903E-15</c:v>
                </c:pt>
                <c:pt idx="79858" formatCode="0.00E+00">
                  <c:v>5.1109355727323903E-15</c:v>
                </c:pt>
                <c:pt idx="79859" formatCode="0.00E+00">
                  <c:v>5.1109355727323903E-15</c:v>
                </c:pt>
                <c:pt idx="79860" formatCode="0.00E+00">
                  <c:v>5.1109355727323903E-15</c:v>
                </c:pt>
                <c:pt idx="79861" formatCode="0.00E+00">
                  <c:v>5.1109355727323903E-15</c:v>
                </c:pt>
                <c:pt idx="79862" formatCode="0.00E+00">
                  <c:v>5.1109355727323903E-15</c:v>
                </c:pt>
                <c:pt idx="79863" formatCode="0.00E+00">
                  <c:v>5.1109355727323903E-15</c:v>
                </c:pt>
                <c:pt idx="79864" formatCode="0.00E+00">
                  <c:v>5.1109355727323903E-15</c:v>
                </c:pt>
                <c:pt idx="79865" formatCode="0.00E+00">
                  <c:v>5.1109355727323903E-15</c:v>
                </c:pt>
                <c:pt idx="79866" formatCode="0.00E+00">
                  <c:v>5.1109355727323903E-15</c:v>
                </c:pt>
                <c:pt idx="79867" formatCode="0.00E+00">
                  <c:v>5.1109355727323903E-15</c:v>
                </c:pt>
                <c:pt idx="79868" formatCode="0.00E+00">
                  <c:v>5.1109355727323903E-15</c:v>
                </c:pt>
                <c:pt idx="79869" formatCode="0.00E+00">
                  <c:v>5.1109355727323903E-15</c:v>
                </c:pt>
                <c:pt idx="79870" formatCode="0.00E+00">
                  <c:v>5.1109355727323903E-15</c:v>
                </c:pt>
                <c:pt idx="79871" formatCode="0.00E+00">
                  <c:v>5.1109355727323903E-15</c:v>
                </c:pt>
                <c:pt idx="79872" formatCode="0.00E+00">
                  <c:v>5.1109355727323903E-15</c:v>
                </c:pt>
                <c:pt idx="79873" formatCode="0.00E+00">
                  <c:v>5.1109355727323903E-15</c:v>
                </c:pt>
                <c:pt idx="79874" formatCode="0.00E+00">
                  <c:v>5.1109355727323903E-15</c:v>
                </c:pt>
                <c:pt idx="79875" formatCode="0.00E+00">
                  <c:v>5.1109355727323903E-15</c:v>
                </c:pt>
                <c:pt idx="79876" formatCode="0.00E+00">
                  <c:v>5.1109355727323903E-15</c:v>
                </c:pt>
                <c:pt idx="79877" formatCode="0.00E+00">
                  <c:v>5.1109355727323903E-15</c:v>
                </c:pt>
                <c:pt idx="79878" formatCode="0.00E+00">
                  <c:v>5.1109355727323903E-15</c:v>
                </c:pt>
                <c:pt idx="79879" formatCode="0.00E+00">
                  <c:v>5.1109355727323903E-15</c:v>
                </c:pt>
                <c:pt idx="79880" formatCode="0.00E+00">
                  <c:v>5.1109355727323903E-15</c:v>
                </c:pt>
                <c:pt idx="79881" formatCode="0.00E+00">
                  <c:v>5.1109355727323903E-15</c:v>
                </c:pt>
                <c:pt idx="79882" formatCode="0.00E+00">
                  <c:v>5.1109355727323903E-15</c:v>
                </c:pt>
                <c:pt idx="79883" formatCode="0.00E+00">
                  <c:v>5.1109355727323903E-15</c:v>
                </c:pt>
                <c:pt idx="79884" formatCode="0.00E+00">
                  <c:v>5.1109355727323903E-15</c:v>
                </c:pt>
                <c:pt idx="79885" formatCode="0.00E+00">
                  <c:v>5.1109355727323903E-15</c:v>
                </c:pt>
                <c:pt idx="79886" formatCode="0.00E+00">
                  <c:v>5.1109355727323903E-15</c:v>
                </c:pt>
                <c:pt idx="79887" formatCode="0.00E+00">
                  <c:v>5.1109355727323903E-15</c:v>
                </c:pt>
                <c:pt idx="79888" formatCode="0.00E+00">
                  <c:v>5.1109355727323903E-15</c:v>
                </c:pt>
                <c:pt idx="79889" formatCode="0.00E+00">
                  <c:v>5.1109355727323903E-15</c:v>
                </c:pt>
                <c:pt idx="79890" formatCode="0.00E+00">
                  <c:v>5.1109355727323903E-15</c:v>
                </c:pt>
                <c:pt idx="79891" formatCode="0.00E+00">
                  <c:v>5.1109355727323903E-15</c:v>
                </c:pt>
                <c:pt idx="79892" formatCode="0.00E+00">
                  <c:v>5.1109355727323903E-15</c:v>
                </c:pt>
                <c:pt idx="79893" formatCode="0.00E+00">
                  <c:v>5.1109355727323903E-15</c:v>
                </c:pt>
                <c:pt idx="79894" formatCode="0.00E+00">
                  <c:v>5.1109355727323903E-15</c:v>
                </c:pt>
                <c:pt idx="79895" formatCode="0.00E+00">
                  <c:v>5.1109355727323903E-15</c:v>
                </c:pt>
                <c:pt idx="79896" formatCode="0.00E+00">
                  <c:v>5.1109355727323903E-15</c:v>
                </c:pt>
                <c:pt idx="79897" formatCode="0.00E+00">
                  <c:v>5.1109355727323903E-15</c:v>
                </c:pt>
                <c:pt idx="79898" formatCode="0.00E+00">
                  <c:v>5.1109355727323903E-15</c:v>
                </c:pt>
                <c:pt idx="79899" formatCode="0.00E+00">
                  <c:v>5.1109355727323903E-15</c:v>
                </c:pt>
                <c:pt idx="79900" formatCode="0.00E+00">
                  <c:v>5.1109355727323903E-15</c:v>
                </c:pt>
                <c:pt idx="79901" formatCode="0.00E+00">
                  <c:v>5.1109355727323903E-15</c:v>
                </c:pt>
                <c:pt idx="79902" formatCode="0.00E+00">
                  <c:v>5.1109355727323903E-15</c:v>
                </c:pt>
                <c:pt idx="79903" formatCode="0.00E+00">
                  <c:v>5.1109355727323903E-15</c:v>
                </c:pt>
                <c:pt idx="79904" formatCode="0.00E+00">
                  <c:v>5.1109355727323903E-15</c:v>
                </c:pt>
                <c:pt idx="79905" formatCode="0.00E+00">
                  <c:v>5.1109355727323903E-15</c:v>
                </c:pt>
                <c:pt idx="79906" formatCode="0.00E+00">
                  <c:v>5.1109355727323903E-15</c:v>
                </c:pt>
                <c:pt idx="79907" formatCode="0.00E+00">
                  <c:v>5.1109355727323903E-15</c:v>
                </c:pt>
                <c:pt idx="79908" formatCode="0.00E+00">
                  <c:v>5.1109355727323903E-15</c:v>
                </c:pt>
                <c:pt idx="79909" formatCode="0.00E+00">
                  <c:v>5.1109355727323903E-15</c:v>
                </c:pt>
                <c:pt idx="79910" formatCode="0.00E+00">
                  <c:v>5.1109355727323903E-15</c:v>
                </c:pt>
                <c:pt idx="79911" formatCode="0.00E+00">
                  <c:v>5.1109355727323903E-15</c:v>
                </c:pt>
                <c:pt idx="79912" formatCode="0.00E+00">
                  <c:v>5.1109355727323903E-15</c:v>
                </c:pt>
                <c:pt idx="79913" formatCode="0.00E+00">
                  <c:v>5.1109355727323903E-15</c:v>
                </c:pt>
                <c:pt idx="79914" formatCode="0.00E+00">
                  <c:v>5.1109355727323903E-15</c:v>
                </c:pt>
                <c:pt idx="79915" formatCode="0.00E+00">
                  <c:v>5.1109355727323903E-15</c:v>
                </c:pt>
                <c:pt idx="79916" formatCode="0.00E+00">
                  <c:v>5.1109355727323903E-15</c:v>
                </c:pt>
                <c:pt idx="79917" formatCode="0.00E+00">
                  <c:v>5.1109355727323903E-15</c:v>
                </c:pt>
                <c:pt idx="79918" formatCode="0.00E+00">
                  <c:v>5.1109355727323903E-15</c:v>
                </c:pt>
                <c:pt idx="79919" formatCode="0.00E+00">
                  <c:v>5.1109355727323903E-15</c:v>
                </c:pt>
                <c:pt idx="79920" formatCode="0.00E+00">
                  <c:v>5.1109355727323903E-15</c:v>
                </c:pt>
                <c:pt idx="79921" formatCode="0.00E+00">
                  <c:v>5.1109355727323903E-15</c:v>
                </c:pt>
                <c:pt idx="79922" formatCode="0.00E+00">
                  <c:v>5.1109355727323903E-15</c:v>
                </c:pt>
                <c:pt idx="79923" formatCode="0.00E+00">
                  <c:v>5.1109355727323903E-15</c:v>
                </c:pt>
                <c:pt idx="79924" formatCode="0.00E+00">
                  <c:v>5.1109355727323903E-15</c:v>
                </c:pt>
                <c:pt idx="79925" formatCode="0.00E+00">
                  <c:v>5.1109355727323903E-15</c:v>
                </c:pt>
                <c:pt idx="79926" formatCode="0.00E+00">
                  <c:v>5.1109355727323903E-15</c:v>
                </c:pt>
                <c:pt idx="79927" formatCode="0.00E+00">
                  <c:v>5.1109355727323903E-15</c:v>
                </c:pt>
                <c:pt idx="79928" formatCode="0.00E+00">
                  <c:v>5.1109355727323903E-15</c:v>
                </c:pt>
                <c:pt idx="79929" formatCode="0.00E+00">
                  <c:v>5.1109355727323903E-15</c:v>
                </c:pt>
                <c:pt idx="79930" formatCode="0.00E+00">
                  <c:v>5.1109355727323903E-15</c:v>
                </c:pt>
                <c:pt idx="79931" formatCode="0.00E+00">
                  <c:v>5.1109355727323903E-15</c:v>
                </c:pt>
                <c:pt idx="79932" formatCode="0.00E+00">
                  <c:v>5.1109355727323903E-15</c:v>
                </c:pt>
                <c:pt idx="79933" formatCode="0.00E+00">
                  <c:v>5.1109355727323903E-15</c:v>
                </c:pt>
                <c:pt idx="79934" formatCode="0.00E+00">
                  <c:v>5.1109355727323903E-15</c:v>
                </c:pt>
                <c:pt idx="79935" formatCode="0.00E+00">
                  <c:v>5.1109355727323903E-15</c:v>
                </c:pt>
                <c:pt idx="79936" formatCode="0.00E+00">
                  <c:v>5.1109355727323903E-15</c:v>
                </c:pt>
                <c:pt idx="79937" formatCode="0.00E+00">
                  <c:v>5.1109355727323903E-15</c:v>
                </c:pt>
                <c:pt idx="79938" formatCode="0.00E+00">
                  <c:v>5.1109355727323903E-15</c:v>
                </c:pt>
                <c:pt idx="79939" formatCode="0.00E+00">
                  <c:v>5.1109355727323903E-15</c:v>
                </c:pt>
                <c:pt idx="79940" formatCode="0.00E+00">
                  <c:v>5.1109355727323903E-15</c:v>
                </c:pt>
                <c:pt idx="79941" formatCode="0.00E+00">
                  <c:v>5.1109355727323903E-15</c:v>
                </c:pt>
                <c:pt idx="79942" formatCode="0.00E+00">
                  <c:v>5.1109355727323903E-15</c:v>
                </c:pt>
                <c:pt idx="79943" formatCode="0.00E+00">
                  <c:v>5.1109355727323903E-15</c:v>
                </c:pt>
                <c:pt idx="79944" formatCode="0.00E+00">
                  <c:v>5.1109355727323903E-15</c:v>
                </c:pt>
                <c:pt idx="79945" formatCode="0.00E+00">
                  <c:v>5.1109355727323903E-15</c:v>
                </c:pt>
                <c:pt idx="79946" formatCode="0.00E+00">
                  <c:v>5.1109355727323903E-15</c:v>
                </c:pt>
                <c:pt idx="79947" formatCode="0.00E+00">
                  <c:v>5.1109355727323903E-15</c:v>
                </c:pt>
                <c:pt idx="79948" formatCode="0.00E+00">
                  <c:v>5.1109355727323903E-15</c:v>
                </c:pt>
                <c:pt idx="79949" formatCode="0.00E+00">
                  <c:v>5.1109355727323903E-15</c:v>
                </c:pt>
                <c:pt idx="79950" formatCode="0.00E+00">
                  <c:v>5.1109355727323903E-15</c:v>
                </c:pt>
                <c:pt idx="79951" formatCode="0.00E+00">
                  <c:v>5.1109355727323903E-15</c:v>
                </c:pt>
                <c:pt idx="79952" formatCode="0.00E+00">
                  <c:v>5.1109355727323903E-15</c:v>
                </c:pt>
                <c:pt idx="79953" formatCode="0.00E+00">
                  <c:v>5.1109355727323903E-15</c:v>
                </c:pt>
                <c:pt idx="79954" formatCode="0.00E+00">
                  <c:v>5.1109355727323903E-15</c:v>
                </c:pt>
                <c:pt idx="79955" formatCode="0.00E+00">
                  <c:v>5.1109355727323903E-15</c:v>
                </c:pt>
                <c:pt idx="79956" formatCode="0.00E+00">
                  <c:v>5.1109355727323903E-15</c:v>
                </c:pt>
                <c:pt idx="79957" formatCode="0.00E+00">
                  <c:v>5.1109355727323903E-15</c:v>
                </c:pt>
                <c:pt idx="79958" formatCode="0.00E+00">
                  <c:v>5.1109355727323903E-15</c:v>
                </c:pt>
                <c:pt idx="79959" formatCode="0.00E+00">
                  <c:v>5.1109355727323903E-15</c:v>
                </c:pt>
                <c:pt idx="79960" formatCode="0.00E+00">
                  <c:v>5.1109355727323903E-15</c:v>
                </c:pt>
                <c:pt idx="79961" formatCode="0.00E+00">
                  <c:v>5.1109355727323903E-15</c:v>
                </c:pt>
                <c:pt idx="79962" formatCode="0.00E+00">
                  <c:v>5.1109355727323903E-15</c:v>
                </c:pt>
                <c:pt idx="79963" formatCode="0.00E+00">
                  <c:v>5.1109355727323903E-15</c:v>
                </c:pt>
                <c:pt idx="79964" formatCode="0.00E+00">
                  <c:v>5.1109355727323903E-15</c:v>
                </c:pt>
                <c:pt idx="79965" formatCode="0.00E+00">
                  <c:v>5.1109355727323903E-15</c:v>
                </c:pt>
                <c:pt idx="79966" formatCode="0.00E+00">
                  <c:v>5.1109355727323903E-15</c:v>
                </c:pt>
                <c:pt idx="79967" formatCode="0.00E+00">
                  <c:v>5.1109355727323903E-15</c:v>
                </c:pt>
                <c:pt idx="79968" formatCode="0.00E+00">
                  <c:v>5.1109355727323903E-15</c:v>
                </c:pt>
                <c:pt idx="79969" formatCode="0.00E+00">
                  <c:v>5.1109355727323903E-15</c:v>
                </c:pt>
                <c:pt idx="79970" formatCode="0.00E+00">
                  <c:v>5.1109355727323903E-15</c:v>
                </c:pt>
                <c:pt idx="79971" formatCode="0.00E+00">
                  <c:v>5.1109355727323903E-15</c:v>
                </c:pt>
                <c:pt idx="79972" formatCode="0.00E+00">
                  <c:v>5.1109355727323903E-15</c:v>
                </c:pt>
                <c:pt idx="79973" formatCode="0.00E+00">
                  <c:v>5.1109355727323903E-15</c:v>
                </c:pt>
                <c:pt idx="79974" formatCode="0.00E+00">
                  <c:v>5.1109355727323903E-15</c:v>
                </c:pt>
                <c:pt idx="79975" formatCode="0.00E+00">
                  <c:v>5.1109355727323903E-15</c:v>
                </c:pt>
                <c:pt idx="79976" formatCode="0.00E+00">
                  <c:v>5.1109355727323903E-15</c:v>
                </c:pt>
                <c:pt idx="79977" formatCode="0.00E+00">
                  <c:v>5.1109355727323903E-15</c:v>
                </c:pt>
                <c:pt idx="79978" formatCode="0.00E+00">
                  <c:v>5.1109355727323903E-15</c:v>
                </c:pt>
                <c:pt idx="79979" formatCode="0.00E+00">
                  <c:v>5.1109355727323903E-15</c:v>
                </c:pt>
                <c:pt idx="79980" formatCode="0.00E+00">
                  <c:v>5.1109355727323903E-15</c:v>
                </c:pt>
                <c:pt idx="79981" formatCode="0.00E+00">
                  <c:v>5.1109355727323903E-15</c:v>
                </c:pt>
                <c:pt idx="79982" formatCode="0.00E+00">
                  <c:v>5.1109355727323903E-15</c:v>
                </c:pt>
                <c:pt idx="79983" formatCode="0.00E+00">
                  <c:v>5.1109355727323903E-15</c:v>
                </c:pt>
                <c:pt idx="79984" formatCode="0.00E+00">
                  <c:v>5.1109355727323903E-15</c:v>
                </c:pt>
                <c:pt idx="79985" formatCode="0.00E+00">
                  <c:v>5.1109355727323903E-15</c:v>
                </c:pt>
                <c:pt idx="79986" formatCode="0.00E+00">
                  <c:v>5.1109355727323903E-15</c:v>
                </c:pt>
                <c:pt idx="79987" formatCode="0.00E+00">
                  <c:v>5.1109355727323903E-15</c:v>
                </c:pt>
                <c:pt idx="79988" formatCode="0.00E+00">
                  <c:v>5.1109355727323903E-15</c:v>
                </c:pt>
                <c:pt idx="79989" formatCode="0.00E+00">
                  <c:v>5.1109355727323903E-15</c:v>
                </c:pt>
                <c:pt idx="79990" formatCode="0.00E+00">
                  <c:v>5.1109355727323903E-15</c:v>
                </c:pt>
                <c:pt idx="79991" formatCode="0.00E+00">
                  <c:v>5.1109355727323903E-15</c:v>
                </c:pt>
                <c:pt idx="79992" formatCode="0.00E+00">
                  <c:v>5.1109355727323903E-15</c:v>
                </c:pt>
                <c:pt idx="79993" formatCode="0.00E+00">
                  <c:v>5.1109355727323903E-15</c:v>
                </c:pt>
                <c:pt idx="79994" formatCode="0.00E+00">
                  <c:v>5.1109355727323903E-15</c:v>
                </c:pt>
                <c:pt idx="79995" formatCode="0.00E+00">
                  <c:v>5.1109355727323903E-15</c:v>
                </c:pt>
                <c:pt idx="79996" formatCode="0.00E+00">
                  <c:v>5.1109355727323903E-15</c:v>
                </c:pt>
                <c:pt idx="79997" formatCode="0.00E+00">
                  <c:v>5.1109355727323903E-15</c:v>
                </c:pt>
                <c:pt idx="79998" formatCode="0.00E+00">
                  <c:v>5.1109355727323903E-15</c:v>
                </c:pt>
                <c:pt idx="79999" formatCode="0.00E+00">
                  <c:v>5.1109355727323903E-15</c:v>
                </c:pt>
                <c:pt idx="80000" formatCode="0.00E+00">
                  <c:v>5.1109355727323903E-15</c:v>
                </c:pt>
                <c:pt idx="80001" formatCode="0.00E+00">
                  <c:v>5.1109355727323903E-15</c:v>
                </c:pt>
                <c:pt idx="80002" formatCode="0.00E+00">
                  <c:v>5.1109355727323903E-15</c:v>
                </c:pt>
                <c:pt idx="80003" formatCode="0.00E+00">
                  <c:v>5.1109355727323903E-15</c:v>
                </c:pt>
                <c:pt idx="80004" formatCode="0.00E+00">
                  <c:v>5.1109355727323903E-15</c:v>
                </c:pt>
                <c:pt idx="80005" formatCode="0.00E+00">
                  <c:v>5.1109355727323903E-15</c:v>
                </c:pt>
                <c:pt idx="80006" formatCode="0.00E+00">
                  <c:v>5.1109355727323903E-15</c:v>
                </c:pt>
                <c:pt idx="80007" formatCode="0.00E+00">
                  <c:v>5.1109355727323903E-15</c:v>
                </c:pt>
                <c:pt idx="80008" formatCode="0.00E+00">
                  <c:v>5.1109355727323903E-15</c:v>
                </c:pt>
                <c:pt idx="80009" formatCode="0.00E+00">
                  <c:v>5.1109355727323903E-15</c:v>
                </c:pt>
                <c:pt idx="80010" formatCode="0.00E+00">
                  <c:v>5.1109355727323903E-15</c:v>
                </c:pt>
                <c:pt idx="80011" formatCode="0.00E+00">
                  <c:v>5.1109355727323903E-15</c:v>
                </c:pt>
                <c:pt idx="80012" formatCode="0.00E+00">
                  <c:v>5.1109355727323903E-15</c:v>
                </c:pt>
                <c:pt idx="80013" formatCode="0.00E+00">
                  <c:v>5.1109355727323903E-15</c:v>
                </c:pt>
                <c:pt idx="80014" formatCode="0.00E+00">
                  <c:v>5.1109355727323903E-15</c:v>
                </c:pt>
                <c:pt idx="80015" formatCode="0.00E+00">
                  <c:v>5.1109355727323903E-15</c:v>
                </c:pt>
                <c:pt idx="80016" formatCode="0.00E+00">
                  <c:v>5.1109355727323903E-15</c:v>
                </c:pt>
                <c:pt idx="80017" formatCode="0.00E+00">
                  <c:v>5.1109355727323903E-15</c:v>
                </c:pt>
                <c:pt idx="80018" formatCode="0.00E+00">
                  <c:v>5.1109355727323903E-15</c:v>
                </c:pt>
                <c:pt idx="80019" formatCode="0.00E+00">
                  <c:v>5.1109355727323903E-15</c:v>
                </c:pt>
                <c:pt idx="80020" formatCode="0.00E+00">
                  <c:v>5.1109355727323903E-15</c:v>
                </c:pt>
                <c:pt idx="80021" formatCode="0.00E+00">
                  <c:v>5.1109355727323903E-15</c:v>
                </c:pt>
                <c:pt idx="80022" formatCode="0.00E+00">
                  <c:v>5.1109355727323903E-15</c:v>
                </c:pt>
                <c:pt idx="80023" formatCode="0.00E+00">
                  <c:v>5.1109355727323903E-15</c:v>
                </c:pt>
                <c:pt idx="80024" formatCode="0.00E+00">
                  <c:v>5.1109355727323903E-15</c:v>
                </c:pt>
                <c:pt idx="80025" formatCode="0.00E+00">
                  <c:v>5.1109355727323903E-15</c:v>
                </c:pt>
                <c:pt idx="80026" formatCode="0.00E+00">
                  <c:v>5.1109355727323903E-15</c:v>
                </c:pt>
                <c:pt idx="80027" formatCode="0.00E+00">
                  <c:v>5.1109355727323903E-15</c:v>
                </c:pt>
                <c:pt idx="80028" formatCode="0.00E+00">
                  <c:v>5.1109355727323903E-15</c:v>
                </c:pt>
                <c:pt idx="80029" formatCode="0.00E+00">
                  <c:v>5.1109355727323903E-15</c:v>
                </c:pt>
                <c:pt idx="80030" formatCode="0.00E+00">
                  <c:v>5.1109355727323903E-15</c:v>
                </c:pt>
                <c:pt idx="80031" formatCode="0.00E+00">
                  <c:v>5.1109355727323903E-15</c:v>
                </c:pt>
                <c:pt idx="80032" formatCode="0.00E+00">
                  <c:v>5.1109355727323903E-15</c:v>
                </c:pt>
                <c:pt idx="80033" formatCode="0.00E+00">
                  <c:v>5.1109355727323903E-15</c:v>
                </c:pt>
                <c:pt idx="80034" formatCode="0.00E+00">
                  <c:v>5.1109355727323903E-15</c:v>
                </c:pt>
                <c:pt idx="80035" formatCode="0.00E+00">
                  <c:v>5.1109355727323903E-15</c:v>
                </c:pt>
                <c:pt idx="80036" formatCode="0.00E+00">
                  <c:v>5.1109355727323903E-15</c:v>
                </c:pt>
                <c:pt idx="80037" formatCode="0.00E+00">
                  <c:v>5.1109355727323903E-15</c:v>
                </c:pt>
                <c:pt idx="80038" formatCode="0.00E+00">
                  <c:v>5.1109355727323903E-15</c:v>
                </c:pt>
                <c:pt idx="80039" formatCode="0.00E+00">
                  <c:v>5.1109355727323903E-15</c:v>
                </c:pt>
                <c:pt idx="80040" formatCode="0.00E+00">
                  <c:v>5.1109355727323903E-15</c:v>
                </c:pt>
                <c:pt idx="80041" formatCode="0.00E+00">
                  <c:v>5.1109355727323903E-15</c:v>
                </c:pt>
                <c:pt idx="80042" formatCode="0.00E+00">
                  <c:v>5.1109355727323903E-15</c:v>
                </c:pt>
                <c:pt idx="80043" formatCode="0.00E+00">
                  <c:v>5.1109355727323903E-15</c:v>
                </c:pt>
                <c:pt idx="80044" formatCode="0.00E+00">
                  <c:v>5.1109355727323903E-15</c:v>
                </c:pt>
                <c:pt idx="80045" formatCode="0.00E+00">
                  <c:v>5.1109355727323903E-15</c:v>
                </c:pt>
                <c:pt idx="80046" formatCode="0.00E+00">
                  <c:v>5.1109355727323903E-15</c:v>
                </c:pt>
                <c:pt idx="80047" formatCode="0.00E+00">
                  <c:v>5.1109355727323903E-15</c:v>
                </c:pt>
                <c:pt idx="80048" formatCode="0.00E+00">
                  <c:v>5.1109355727323903E-15</c:v>
                </c:pt>
                <c:pt idx="80049" formatCode="0.00E+00">
                  <c:v>5.1109355727323903E-15</c:v>
                </c:pt>
                <c:pt idx="80050" formatCode="0.00E+00">
                  <c:v>5.1109355727323903E-15</c:v>
                </c:pt>
                <c:pt idx="80051" formatCode="0.00E+00">
                  <c:v>5.1109355727323903E-15</c:v>
                </c:pt>
                <c:pt idx="80052" formatCode="0.00E+00">
                  <c:v>5.1109355727323903E-15</c:v>
                </c:pt>
                <c:pt idx="80053" formatCode="0.00E+00">
                  <c:v>5.1109355727323903E-15</c:v>
                </c:pt>
                <c:pt idx="80054" formatCode="0.00E+00">
                  <c:v>5.1109355727323903E-15</c:v>
                </c:pt>
                <c:pt idx="80055" formatCode="0.00E+00">
                  <c:v>5.1109355727323903E-15</c:v>
                </c:pt>
                <c:pt idx="80056" formatCode="0.00E+00">
                  <c:v>5.1109355727323903E-15</c:v>
                </c:pt>
                <c:pt idx="80057" formatCode="0.00E+00">
                  <c:v>5.1109355727323903E-15</c:v>
                </c:pt>
                <c:pt idx="80058" formatCode="0.00E+00">
                  <c:v>5.1109355727323903E-15</c:v>
                </c:pt>
                <c:pt idx="80059" formatCode="0.00E+00">
                  <c:v>5.1109355727323903E-15</c:v>
                </c:pt>
                <c:pt idx="80060" formatCode="0.00E+00">
                  <c:v>5.1109355727323903E-15</c:v>
                </c:pt>
                <c:pt idx="80061" formatCode="0.00E+00">
                  <c:v>5.1109355727323903E-15</c:v>
                </c:pt>
                <c:pt idx="80062" formatCode="0.00E+00">
                  <c:v>5.1109355727323903E-15</c:v>
                </c:pt>
                <c:pt idx="80063" formatCode="0.00E+00">
                  <c:v>5.1109355727323903E-15</c:v>
                </c:pt>
                <c:pt idx="80064" formatCode="0.00E+00">
                  <c:v>5.1109355727323903E-15</c:v>
                </c:pt>
                <c:pt idx="80065" formatCode="0.00E+00">
                  <c:v>5.1109355727323903E-15</c:v>
                </c:pt>
                <c:pt idx="80066" formatCode="0.00E+00">
                  <c:v>5.1109355727323903E-15</c:v>
                </c:pt>
                <c:pt idx="80067" formatCode="0.00E+00">
                  <c:v>5.1109355727323903E-15</c:v>
                </c:pt>
                <c:pt idx="80068" formatCode="0.00E+00">
                  <c:v>5.1109355727323903E-15</c:v>
                </c:pt>
                <c:pt idx="80069" formatCode="0.00E+00">
                  <c:v>5.1109355727323903E-15</c:v>
                </c:pt>
                <c:pt idx="80070" formatCode="0.00E+00">
                  <c:v>5.1109355727323903E-15</c:v>
                </c:pt>
                <c:pt idx="80071" formatCode="0.00E+00">
                  <c:v>5.1109355727323903E-15</c:v>
                </c:pt>
                <c:pt idx="80072" formatCode="0.00E+00">
                  <c:v>5.1109355727323903E-15</c:v>
                </c:pt>
                <c:pt idx="80073" formatCode="0.00E+00">
                  <c:v>5.1109355727323903E-15</c:v>
                </c:pt>
                <c:pt idx="80074" formatCode="0.00E+00">
                  <c:v>5.1109355727323903E-15</c:v>
                </c:pt>
                <c:pt idx="80075" formatCode="0.00E+00">
                  <c:v>5.1109355727323903E-15</c:v>
                </c:pt>
                <c:pt idx="80076" formatCode="0.00E+00">
                  <c:v>5.1109355727323903E-15</c:v>
                </c:pt>
                <c:pt idx="80077" formatCode="0.00E+00">
                  <c:v>5.1109355727323903E-15</c:v>
                </c:pt>
                <c:pt idx="80078" formatCode="0.00E+00">
                  <c:v>5.1109355727323903E-15</c:v>
                </c:pt>
                <c:pt idx="80079" formatCode="0.00E+00">
                  <c:v>5.1109355727323903E-15</c:v>
                </c:pt>
                <c:pt idx="80080" formatCode="0.00E+00">
                  <c:v>5.1109355727323903E-15</c:v>
                </c:pt>
                <c:pt idx="80081" formatCode="0.00E+00">
                  <c:v>5.1109355727323903E-15</c:v>
                </c:pt>
                <c:pt idx="80082" formatCode="0.00E+00">
                  <c:v>5.1109355727323903E-15</c:v>
                </c:pt>
                <c:pt idx="80083" formatCode="0.00E+00">
                  <c:v>5.1109355727323903E-15</c:v>
                </c:pt>
                <c:pt idx="80084" formatCode="0.00E+00">
                  <c:v>5.1109355727323903E-15</c:v>
                </c:pt>
                <c:pt idx="80085" formatCode="0.00E+00">
                  <c:v>5.1109355727323903E-15</c:v>
                </c:pt>
                <c:pt idx="80086" formatCode="0.00E+00">
                  <c:v>5.1109355727323903E-15</c:v>
                </c:pt>
                <c:pt idx="80087" formatCode="0.00E+00">
                  <c:v>5.1109355727323903E-15</c:v>
                </c:pt>
                <c:pt idx="80088" formatCode="0.00E+00">
                  <c:v>5.1109355727323903E-15</c:v>
                </c:pt>
                <c:pt idx="80089" formatCode="0.00E+00">
                  <c:v>5.1109355727323903E-15</c:v>
                </c:pt>
                <c:pt idx="80090" formatCode="0.00E+00">
                  <c:v>5.1109355727323903E-15</c:v>
                </c:pt>
                <c:pt idx="80091" formatCode="0.00E+00">
                  <c:v>5.1109355727323903E-15</c:v>
                </c:pt>
                <c:pt idx="80092" formatCode="0.00E+00">
                  <c:v>5.1109355727323903E-15</c:v>
                </c:pt>
                <c:pt idx="80093" formatCode="0.00E+00">
                  <c:v>5.1109355727323903E-15</c:v>
                </c:pt>
                <c:pt idx="80094" formatCode="0.00E+00">
                  <c:v>5.1109355727323903E-15</c:v>
                </c:pt>
                <c:pt idx="80095" formatCode="0.00E+00">
                  <c:v>5.1109355727323903E-15</c:v>
                </c:pt>
                <c:pt idx="80096" formatCode="0.00E+00">
                  <c:v>5.1109355727323903E-15</c:v>
                </c:pt>
                <c:pt idx="80097" formatCode="0.00E+00">
                  <c:v>5.1109355727323903E-15</c:v>
                </c:pt>
                <c:pt idx="80098" formatCode="0.00E+00">
                  <c:v>5.1109355727323903E-15</c:v>
                </c:pt>
                <c:pt idx="80099" formatCode="0.00E+00">
                  <c:v>5.1109355727323903E-15</c:v>
                </c:pt>
                <c:pt idx="80100" formatCode="0.00E+00">
                  <c:v>5.1109355727323903E-15</c:v>
                </c:pt>
                <c:pt idx="80101" formatCode="0.00E+00">
                  <c:v>5.1109355727323903E-15</c:v>
                </c:pt>
                <c:pt idx="80102" formatCode="0.00E+00">
                  <c:v>5.1109355727323903E-15</c:v>
                </c:pt>
                <c:pt idx="80103" formatCode="0.00E+00">
                  <c:v>5.1109355727323903E-15</c:v>
                </c:pt>
                <c:pt idx="80104" formatCode="0.00E+00">
                  <c:v>5.1109355727323903E-15</c:v>
                </c:pt>
                <c:pt idx="80105" formatCode="0.00E+00">
                  <c:v>5.1109355727323903E-15</c:v>
                </c:pt>
                <c:pt idx="80106" formatCode="0.00E+00">
                  <c:v>5.1109355727323903E-15</c:v>
                </c:pt>
                <c:pt idx="80107" formatCode="0.00E+00">
                  <c:v>5.1109355727323903E-15</c:v>
                </c:pt>
                <c:pt idx="80108" formatCode="0.00E+00">
                  <c:v>5.1109355727323903E-15</c:v>
                </c:pt>
                <c:pt idx="80109" formatCode="0.00E+00">
                  <c:v>5.1109355727323903E-15</c:v>
                </c:pt>
                <c:pt idx="80110" formatCode="0.00E+00">
                  <c:v>5.1109355727323903E-15</c:v>
                </c:pt>
                <c:pt idx="80111" formatCode="0.00E+00">
                  <c:v>5.1109355727323903E-15</c:v>
                </c:pt>
                <c:pt idx="80112" formatCode="0.00E+00">
                  <c:v>5.1109355727323903E-15</c:v>
                </c:pt>
                <c:pt idx="80113" formatCode="0.00E+00">
                  <c:v>5.1109355727323903E-15</c:v>
                </c:pt>
                <c:pt idx="80114" formatCode="0.00E+00">
                  <c:v>5.1109355727323903E-15</c:v>
                </c:pt>
                <c:pt idx="80115" formatCode="0.00E+00">
                  <c:v>5.1109355727323903E-15</c:v>
                </c:pt>
                <c:pt idx="80116" formatCode="0.00E+00">
                  <c:v>5.1109355727323903E-15</c:v>
                </c:pt>
                <c:pt idx="80117" formatCode="0.00E+00">
                  <c:v>5.1109355727323903E-15</c:v>
                </c:pt>
                <c:pt idx="80118" formatCode="0.00E+00">
                  <c:v>5.1109355727323903E-15</c:v>
                </c:pt>
                <c:pt idx="80119" formatCode="0.00E+00">
                  <c:v>5.1109355727323903E-15</c:v>
                </c:pt>
                <c:pt idx="80120" formatCode="0.00E+00">
                  <c:v>5.1109355727323903E-15</c:v>
                </c:pt>
                <c:pt idx="80121" formatCode="0.00E+00">
                  <c:v>5.1109355727323903E-15</c:v>
                </c:pt>
                <c:pt idx="80122" formatCode="0.00E+00">
                  <c:v>5.1109355727323903E-15</c:v>
                </c:pt>
                <c:pt idx="80123" formatCode="0.00E+00">
                  <c:v>5.1109355727323903E-15</c:v>
                </c:pt>
                <c:pt idx="80124" formatCode="0.00E+00">
                  <c:v>5.1109355727323903E-15</c:v>
                </c:pt>
                <c:pt idx="80125" formatCode="0.00E+00">
                  <c:v>5.1109355727323903E-15</c:v>
                </c:pt>
                <c:pt idx="80126" formatCode="0.00E+00">
                  <c:v>5.1109355727323903E-15</c:v>
                </c:pt>
                <c:pt idx="80127" formatCode="0.00E+00">
                  <c:v>5.1109355727323903E-15</c:v>
                </c:pt>
                <c:pt idx="80128" formatCode="0.00E+00">
                  <c:v>5.1109355727323903E-15</c:v>
                </c:pt>
                <c:pt idx="80129" formatCode="0.00E+00">
                  <c:v>5.1109355727323903E-15</c:v>
                </c:pt>
                <c:pt idx="80130" formatCode="0.00E+00">
                  <c:v>5.1109355727323903E-15</c:v>
                </c:pt>
                <c:pt idx="80131" formatCode="0.00E+00">
                  <c:v>5.1109355727323903E-15</c:v>
                </c:pt>
                <c:pt idx="80132" formatCode="0.00E+00">
                  <c:v>5.1109355727323903E-15</c:v>
                </c:pt>
                <c:pt idx="80133" formatCode="0.00E+00">
                  <c:v>5.1109355727323903E-15</c:v>
                </c:pt>
                <c:pt idx="80134" formatCode="0.00E+00">
                  <c:v>5.1109355727323903E-15</c:v>
                </c:pt>
                <c:pt idx="80135" formatCode="0.00E+00">
                  <c:v>5.1109355727323903E-15</c:v>
                </c:pt>
                <c:pt idx="80136" formatCode="0.00E+00">
                  <c:v>5.1109355727323903E-15</c:v>
                </c:pt>
                <c:pt idx="80137" formatCode="0.00E+00">
                  <c:v>5.1109355727323903E-15</c:v>
                </c:pt>
                <c:pt idx="80138" formatCode="0.00E+00">
                  <c:v>5.1109355727323903E-15</c:v>
                </c:pt>
                <c:pt idx="80139" formatCode="0.00E+00">
                  <c:v>5.1109355727323903E-15</c:v>
                </c:pt>
                <c:pt idx="80140" formatCode="0.00E+00">
                  <c:v>5.1109355727323903E-15</c:v>
                </c:pt>
                <c:pt idx="80141" formatCode="0.00E+00">
                  <c:v>5.1109355727323903E-15</c:v>
                </c:pt>
                <c:pt idx="80142" formatCode="0.00E+00">
                  <c:v>5.1109355727323903E-15</c:v>
                </c:pt>
                <c:pt idx="80143" formatCode="0.00E+00">
                  <c:v>5.1109355727323903E-15</c:v>
                </c:pt>
                <c:pt idx="80144" formatCode="0.00E+00">
                  <c:v>5.1109355727323903E-15</c:v>
                </c:pt>
                <c:pt idx="80145" formatCode="0.00E+00">
                  <c:v>5.1109355727323903E-15</c:v>
                </c:pt>
                <c:pt idx="80146" formatCode="0.00E+00">
                  <c:v>5.1109355727323903E-15</c:v>
                </c:pt>
                <c:pt idx="80147" formatCode="0.00E+00">
                  <c:v>5.1109355727323903E-15</c:v>
                </c:pt>
                <c:pt idx="80148" formatCode="0.00E+00">
                  <c:v>5.1109355727323903E-15</c:v>
                </c:pt>
                <c:pt idx="80149" formatCode="0.00E+00">
                  <c:v>5.1109355727323903E-15</c:v>
                </c:pt>
                <c:pt idx="80150" formatCode="0.00E+00">
                  <c:v>5.1109355727323903E-15</c:v>
                </c:pt>
                <c:pt idx="80151" formatCode="0.00E+00">
                  <c:v>5.1109355727323903E-15</c:v>
                </c:pt>
                <c:pt idx="80152" formatCode="0.00E+00">
                  <c:v>5.1109355727323903E-15</c:v>
                </c:pt>
                <c:pt idx="80153" formatCode="0.00E+00">
                  <c:v>5.1109355727323903E-15</c:v>
                </c:pt>
                <c:pt idx="80154" formatCode="0.00E+00">
                  <c:v>5.1109355727323903E-15</c:v>
                </c:pt>
                <c:pt idx="80155" formatCode="0.00E+00">
                  <c:v>5.1109355727323903E-15</c:v>
                </c:pt>
                <c:pt idx="80156" formatCode="0.00E+00">
                  <c:v>5.1109355727323903E-15</c:v>
                </c:pt>
                <c:pt idx="80157" formatCode="0.00E+00">
                  <c:v>5.1109355727323903E-15</c:v>
                </c:pt>
                <c:pt idx="80158" formatCode="0.00E+00">
                  <c:v>5.1109355727323903E-15</c:v>
                </c:pt>
                <c:pt idx="80159" formatCode="0.00E+00">
                  <c:v>5.1109355727323903E-15</c:v>
                </c:pt>
                <c:pt idx="80160" formatCode="0.00E+00">
                  <c:v>5.1109355727323903E-15</c:v>
                </c:pt>
                <c:pt idx="80161" formatCode="0.00E+00">
                  <c:v>5.1109355727323903E-15</c:v>
                </c:pt>
                <c:pt idx="80162" formatCode="0.00E+00">
                  <c:v>5.1109355727323903E-15</c:v>
                </c:pt>
                <c:pt idx="80163" formatCode="0.00E+00">
                  <c:v>5.1109355727323903E-15</c:v>
                </c:pt>
                <c:pt idx="80164" formatCode="0.00E+00">
                  <c:v>5.1109355727323903E-15</c:v>
                </c:pt>
                <c:pt idx="80165" formatCode="0.00E+00">
                  <c:v>5.1109355727323903E-15</c:v>
                </c:pt>
                <c:pt idx="80166" formatCode="0.00E+00">
                  <c:v>5.1109355727323903E-15</c:v>
                </c:pt>
                <c:pt idx="80167" formatCode="0.00E+00">
                  <c:v>5.1109355727323903E-15</c:v>
                </c:pt>
                <c:pt idx="80168" formatCode="0.00E+00">
                  <c:v>5.1109355727323903E-15</c:v>
                </c:pt>
                <c:pt idx="80169" formatCode="0.00E+00">
                  <c:v>5.1109355727323903E-15</c:v>
                </c:pt>
                <c:pt idx="80170" formatCode="0.00E+00">
                  <c:v>5.1109355727323903E-15</c:v>
                </c:pt>
                <c:pt idx="80171" formatCode="0.00E+00">
                  <c:v>5.1109355727323903E-15</c:v>
                </c:pt>
                <c:pt idx="80172" formatCode="0.00E+00">
                  <c:v>5.1109355727323903E-15</c:v>
                </c:pt>
                <c:pt idx="80173" formatCode="0.00E+00">
                  <c:v>5.1109355727323903E-15</c:v>
                </c:pt>
                <c:pt idx="80174" formatCode="0.00E+00">
                  <c:v>5.1109355727323903E-15</c:v>
                </c:pt>
                <c:pt idx="80175" formatCode="0.00E+00">
                  <c:v>5.1109355727323903E-15</c:v>
                </c:pt>
                <c:pt idx="80176" formatCode="0.00E+00">
                  <c:v>5.1109355727323903E-15</c:v>
                </c:pt>
                <c:pt idx="80177" formatCode="0.00E+00">
                  <c:v>5.1109355727323903E-15</c:v>
                </c:pt>
                <c:pt idx="80178" formatCode="0.00E+00">
                  <c:v>5.1109355727323903E-15</c:v>
                </c:pt>
                <c:pt idx="80179" formatCode="0.00E+00">
                  <c:v>5.1109355727323903E-15</c:v>
                </c:pt>
                <c:pt idx="80180" formatCode="0.00E+00">
                  <c:v>5.1109355727323903E-15</c:v>
                </c:pt>
                <c:pt idx="80181" formatCode="0.00E+00">
                  <c:v>5.1109355727323903E-15</c:v>
                </c:pt>
                <c:pt idx="80182" formatCode="0.00E+00">
                  <c:v>5.1109355727323903E-15</c:v>
                </c:pt>
                <c:pt idx="80183" formatCode="0.00E+00">
                  <c:v>5.1109355727323903E-15</c:v>
                </c:pt>
                <c:pt idx="80184" formatCode="0.00E+00">
                  <c:v>5.1109355727323903E-15</c:v>
                </c:pt>
                <c:pt idx="80185" formatCode="0.00E+00">
                  <c:v>5.1109355727323903E-15</c:v>
                </c:pt>
                <c:pt idx="80186" formatCode="0.00E+00">
                  <c:v>5.1109355727323903E-15</c:v>
                </c:pt>
                <c:pt idx="80187" formatCode="0.00E+00">
                  <c:v>5.1109355727323903E-15</c:v>
                </c:pt>
                <c:pt idx="80188" formatCode="0.00E+00">
                  <c:v>5.1109355727323903E-15</c:v>
                </c:pt>
                <c:pt idx="80189" formatCode="0.00E+00">
                  <c:v>5.1109355727323903E-15</c:v>
                </c:pt>
                <c:pt idx="80190" formatCode="0.00E+00">
                  <c:v>5.1109355727323903E-15</c:v>
                </c:pt>
                <c:pt idx="80191" formatCode="0.00E+00">
                  <c:v>5.1109355727323903E-15</c:v>
                </c:pt>
                <c:pt idx="80192" formatCode="0.00E+00">
                  <c:v>5.1109355727323903E-15</c:v>
                </c:pt>
                <c:pt idx="80193" formatCode="0.00E+00">
                  <c:v>5.1109355727323903E-15</c:v>
                </c:pt>
                <c:pt idx="80194" formatCode="0.00E+00">
                  <c:v>5.1109355727323903E-15</c:v>
                </c:pt>
                <c:pt idx="80195" formatCode="0.00E+00">
                  <c:v>5.1109355727323903E-15</c:v>
                </c:pt>
                <c:pt idx="80196" formatCode="0.00E+00">
                  <c:v>5.1109355727323903E-15</c:v>
                </c:pt>
                <c:pt idx="80197" formatCode="0.00E+00">
                  <c:v>5.1109355727323903E-15</c:v>
                </c:pt>
                <c:pt idx="80198" formatCode="0.00E+00">
                  <c:v>5.1109355727323903E-15</c:v>
                </c:pt>
                <c:pt idx="80199" formatCode="0.00E+00">
                  <c:v>5.1109355727323903E-15</c:v>
                </c:pt>
                <c:pt idx="80200" formatCode="0.00E+00">
                  <c:v>5.1109355727323903E-15</c:v>
                </c:pt>
                <c:pt idx="80201" formatCode="0.00E+00">
                  <c:v>5.1109355727323903E-15</c:v>
                </c:pt>
                <c:pt idx="80202" formatCode="0.00E+00">
                  <c:v>5.1109355727323903E-15</c:v>
                </c:pt>
                <c:pt idx="80203" formatCode="0.00E+00">
                  <c:v>5.1109355727323903E-15</c:v>
                </c:pt>
                <c:pt idx="80204" formatCode="0.00E+00">
                  <c:v>5.1109355727323903E-15</c:v>
                </c:pt>
                <c:pt idx="80205" formatCode="0.00E+00">
                  <c:v>5.1109355727323903E-15</c:v>
                </c:pt>
                <c:pt idx="80206" formatCode="0.00E+00">
                  <c:v>5.1109355727323903E-15</c:v>
                </c:pt>
                <c:pt idx="80207" formatCode="0.00E+00">
                  <c:v>5.1109355727323903E-15</c:v>
                </c:pt>
                <c:pt idx="80208" formatCode="0.00E+00">
                  <c:v>5.1109355727323903E-15</c:v>
                </c:pt>
                <c:pt idx="80209" formatCode="0.00E+00">
                  <c:v>5.1109355727323903E-15</c:v>
                </c:pt>
                <c:pt idx="80210" formatCode="0.00E+00">
                  <c:v>5.1109355727323903E-15</c:v>
                </c:pt>
                <c:pt idx="80211" formatCode="0.00E+00">
                  <c:v>5.1109355727323903E-15</c:v>
                </c:pt>
                <c:pt idx="80212" formatCode="0.00E+00">
                  <c:v>5.1109355727323903E-15</c:v>
                </c:pt>
                <c:pt idx="80213" formatCode="0.00E+00">
                  <c:v>5.1109355727323903E-15</c:v>
                </c:pt>
                <c:pt idx="80214" formatCode="0.00E+00">
                  <c:v>5.1109355727323903E-15</c:v>
                </c:pt>
                <c:pt idx="80215" formatCode="0.00E+00">
                  <c:v>5.1109355727323903E-15</c:v>
                </c:pt>
                <c:pt idx="80216" formatCode="0.00E+00">
                  <c:v>5.1109355727323903E-15</c:v>
                </c:pt>
                <c:pt idx="80217" formatCode="0.00E+00">
                  <c:v>5.1109355727323903E-15</c:v>
                </c:pt>
                <c:pt idx="80218" formatCode="0.00E+00">
                  <c:v>5.1109355727323903E-15</c:v>
                </c:pt>
                <c:pt idx="80219" formatCode="0.00E+00">
                  <c:v>5.1109355727323903E-15</c:v>
                </c:pt>
                <c:pt idx="80220" formatCode="0.00E+00">
                  <c:v>5.1109355727323903E-15</c:v>
                </c:pt>
                <c:pt idx="80221" formatCode="0.00E+00">
                  <c:v>5.1109355727323903E-15</c:v>
                </c:pt>
                <c:pt idx="80222" formatCode="0.00E+00">
                  <c:v>5.1109355727323903E-15</c:v>
                </c:pt>
                <c:pt idx="80223" formatCode="0.00E+00">
                  <c:v>5.1109355727323903E-15</c:v>
                </c:pt>
                <c:pt idx="80224" formatCode="0.00E+00">
                  <c:v>5.1109355727323903E-15</c:v>
                </c:pt>
                <c:pt idx="80225" formatCode="0.00E+00">
                  <c:v>5.1109355727323903E-15</c:v>
                </c:pt>
                <c:pt idx="80226" formatCode="0.00E+00">
                  <c:v>5.1109355727323903E-15</c:v>
                </c:pt>
                <c:pt idx="80227" formatCode="0.00E+00">
                  <c:v>5.1109355727323903E-15</c:v>
                </c:pt>
                <c:pt idx="80228" formatCode="0.00E+00">
                  <c:v>5.1109355727323903E-15</c:v>
                </c:pt>
                <c:pt idx="80229" formatCode="0.00E+00">
                  <c:v>5.1109355727323903E-15</c:v>
                </c:pt>
                <c:pt idx="80230" formatCode="0.00E+00">
                  <c:v>5.1109355727323903E-15</c:v>
                </c:pt>
                <c:pt idx="80231" formatCode="0.00E+00">
                  <c:v>5.1109355727323903E-15</c:v>
                </c:pt>
                <c:pt idx="80232" formatCode="0.00E+00">
                  <c:v>5.1109355727323903E-15</c:v>
                </c:pt>
                <c:pt idx="80233" formatCode="0.00E+00">
                  <c:v>5.1109355727323903E-15</c:v>
                </c:pt>
                <c:pt idx="80234" formatCode="0.00E+00">
                  <c:v>5.1109355727323903E-15</c:v>
                </c:pt>
                <c:pt idx="80235" formatCode="0.00E+00">
                  <c:v>5.1109355727323903E-15</c:v>
                </c:pt>
                <c:pt idx="80236" formatCode="0.00E+00">
                  <c:v>5.1109355727323903E-15</c:v>
                </c:pt>
                <c:pt idx="80237" formatCode="0.00E+00">
                  <c:v>5.1109355727323903E-15</c:v>
                </c:pt>
                <c:pt idx="80238" formatCode="0.00E+00">
                  <c:v>5.1109355727323903E-15</c:v>
                </c:pt>
                <c:pt idx="80239" formatCode="0.00E+00">
                  <c:v>5.1109355727323903E-15</c:v>
                </c:pt>
                <c:pt idx="80240" formatCode="0.00E+00">
                  <c:v>5.1109355727323903E-15</c:v>
                </c:pt>
                <c:pt idx="80241" formatCode="0.00E+00">
                  <c:v>5.1109355727323903E-15</c:v>
                </c:pt>
                <c:pt idx="80242" formatCode="0.00E+00">
                  <c:v>5.1109355727323903E-15</c:v>
                </c:pt>
                <c:pt idx="80243" formatCode="0.00E+00">
                  <c:v>5.1109355727323903E-15</c:v>
                </c:pt>
                <c:pt idx="80244" formatCode="0.00E+00">
                  <c:v>5.1109355727323903E-15</c:v>
                </c:pt>
                <c:pt idx="80245" formatCode="0.00E+00">
                  <c:v>5.1109355727323903E-15</c:v>
                </c:pt>
                <c:pt idx="80246" formatCode="0.00E+00">
                  <c:v>5.1109355727323903E-15</c:v>
                </c:pt>
                <c:pt idx="80247" formatCode="0.00E+00">
                  <c:v>5.1109355727323903E-15</c:v>
                </c:pt>
                <c:pt idx="80248" formatCode="0.00E+00">
                  <c:v>5.1109355727323903E-15</c:v>
                </c:pt>
                <c:pt idx="80249" formatCode="0.00E+00">
                  <c:v>5.1109355727323903E-15</c:v>
                </c:pt>
                <c:pt idx="80250" formatCode="0.00E+00">
                  <c:v>5.1109355727323903E-15</c:v>
                </c:pt>
                <c:pt idx="80251" formatCode="0.00E+00">
                  <c:v>5.1109355727323903E-15</c:v>
                </c:pt>
                <c:pt idx="80252" formatCode="0.00E+00">
                  <c:v>5.1109355727323903E-15</c:v>
                </c:pt>
                <c:pt idx="80253" formatCode="0.00E+00">
                  <c:v>5.1109355727323903E-15</c:v>
                </c:pt>
                <c:pt idx="80254" formatCode="0.00E+00">
                  <c:v>5.1109355727323903E-15</c:v>
                </c:pt>
                <c:pt idx="80255" formatCode="0.00E+00">
                  <c:v>5.1109355727323903E-15</c:v>
                </c:pt>
                <c:pt idx="80256" formatCode="0.00E+00">
                  <c:v>5.1109355727323903E-15</c:v>
                </c:pt>
                <c:pt idx="80257" formatCode="0.00E+00">
                  <c:v>5.1109355727323903E-15</c:v>
                </c:pt>
                <c:pt idx="80258" formatCode="0.00E+00">
                  <c:v>5.1109355727323903E-15</c:v>
                </c:pt>
                <c:pt idx="80259" formatCode="0.00E+00">
                  <c:v>5.1109355727323903E-15</c:v>
                </c:pt>
                <c:pt idx="80260" formatCode="0.00E+00">
                  <c:v>5.1109355727323903E-15</c:v>
                </c:pt>
                <c:pt idx="80261" formatCode="0.00E+00">
                  <c:v>5.1109355727323903E-15</c:v>
                </c:pt>
                <c:pt idx="80262" formatCode="0.00E+00">
                  <c:v>5.1109355727323903E-15</c:v>
                </c:pt>
                <c:pt idx="80263" formatCode="0.00E+00">
                  <c:v>5.1109355727323903E-15</c:v>
                </c:pt>
                <c:pt idx="80264" formatCode="0.00E+00">
                  <c:v>5.1109355727323903E-15</c:v>
                </c:pt>
                <c:pt idx="80265" formatCode="0.00E+00">
                  <c:v>5.1109355727323903E-15</c:v>
                </c:pt>
                <c:pt idx="80266" formatCode="0.00E+00">
                  <c:v>5.1109355727323903E-15</c:v>
                </c:pt>
                <c:pt idx="80267" formatCode="0.00E+00">
                  <c:v>5.1109355727323903E-15</c:v>
                </c:pt>
                <c:pt idx="80268" formatCode="0.00E+00">
                  <c:v>5.1109355727323903E-15</c:v>
                </c:pt>
                <c:pt idx="80269" formatCode="0.00E+00">
                  <c:v>5.1109355727323903E-15</c:v>
                </c:pt>
                <c:pt idx="80270" formatCode="0.00E+00">
                  <c:v>5.1109355727323903E-15</c:v>
                </c:pt>
                <c:pt idx="80271" formatCode="0.00E+00">
                  <c:v>5.1109355727323903E-15</c:v>
                </c:pt>
                <c:pt idx="80272" formatCode="0.00E+00">
                  <c:v>5.1109355727323903E-15</c:v>
                </c:pt>
                <c:pt idx="80273" formatCode="0.00E+00">
                  <c:v>5.1109355727323903E-15</c:v>
                </c:pt>
                <c:pt idx="80274" formatCode="0.00E+00">
                  <c:v>5.1109355727323903E-15</c:v>
                </c:pt>
                <c:pt idx="80275" formatCode="0.00E+00">
                  <c:v>5.1109355727323903E-15</c:v>
                </c:pt>
                <c:pt idx="80276" formatCode="0.00E+00">
                  <c:v>5.1109355727323903E-15</c:v>
                </c:pt>
                <c:pt idx="80277" formatCode="0.00E+00">
                  <c:v>5.1109355727323903E-15</c:v>
                </c:pt>
                <c:pt idx="80278" formatCode="0.00E+00">
                  <c:v>5.1109355727323903E-15</c:v>
                </c:pt>
                <c:pt idx="80279" formatCode="0.00E+00">
                  <c:v>5.1109355727323903E-15</c:v>
                </c:pt>
                <c:pt idx="80280" formatCode="0.00E+00">
                  <c:v>5.1109355727323903E-15</c:v>
                </c:pt>
                <c:pt idx="80281" formatCode="0.00E+00">
                  <c:v>5.1109355727323903E-15</c:v>
                </c:pt>
                <c:pt idx="80282" formatCode="0.00E+00">
                  <c:v>5.1109355727323903E-15</c:v>
                </c:pt>
                <c:pt idx="80283" formatCode="0.00E+00">
                  <c:v>5.1109355727323903E-15</c:v>
                </c:pt>
                <c:pt idx="80284" formatCode="0.00E+00">
                  <c:v>5.1109355727323903E-15</c:v>
                </c:pt>
                <c:pt idx="80285" formatCode="0.00E+00">
                  <c:v>5.1109355727323903E-15</c:v>
                </c:pt>
                <c:pt idx="80286" formatCode="0.00E+00">
                  <c:v>5.1109355727323903E-15</c:v>
                </c:pt>
                <c:pt idx="80287" formatCode="0.00E+00">
                  <c:v>5.1109355727323903E-15</c:v>
                </c:pt>
                <c:pt idx="80288" formatCode="0.00E+00">
                  <c:v>5.1109355727323903E-15</c:v>
                </c:pt>
                <c:pt idx="80289" formatCode="0.00E+00">
                  <c:v>5.1109355727323903E-15</c:v>
                </c:pt>
                <c:pt idx="80290" formatCode="0.00E+00">
                  <c:v>5.1109355727323903E-15</c:v>
                </c:pt>
                <c:pt idx="80291" formatCode="0.00E+00">
                  <c:v>5.1109355727323903E-15</c:v>
                </c:pt>
                <c:pt idx="80292" formatCode="0.00E+00">
                  <c:v>5.1109355727323903E-15</c:v>
                </c:pt>
                <c:pt idx="80293" formatCode="0.00E+00">
                  <c:v>5.1109355727323903E-15</c:v>
                </c:pt>
                <c:pt idx="80294" formatCode="0.00E+00">
                  <c:v>5.1109355727323903E-15</c:v>
                </c:pt>
                <c:pt idx="80295" formatCode="0.00E+00">
                  <c:v>5.1109355727323903E-15</c:v>
                </c:pt>
                <c:pt idx="80296" formatCode="0.00E+00">
                  <c:v>5.1109355727323903E-15</c:v>
                </c:pt>
                <c:pt idx="80297" formatCode="0.00E+00">
                  <c:v>5.1109355727323903E-15</c:v>
                </c:pt>
                <c:pt idx="80298" formatCode="0.00E+00">
                  <c:v>5.1109355727323903E-15</c:v>
                </c:pt>
                <c:pt idx="80299" formatCode="0.00E+00">
                  <c:v>5.1109355727323903E-15</c:v>
                </c:pt>
                <c:pt idx="80300" formatCode="0.00E+00">
                  <c:v>5.1109355727323903E-15</c:v>
                </c:pt>
                <c:pt idx="80301" formatCode="0.00E+00">
                  <c:v>5.1109355727323903E-15</c:v>
                </c:pt>
                <c:pt idx="80302" formatCode="0.00E+00">
                  <c:v>5.1109355727323903E-15</c:v>
                </c:pt>
                <c:pt idx="80303" formatCode="0.00E+00">
                  <c:v>5.1109355727323903E-15</c:v>
                </c:pt>
                <c:pt idx="80304" formatCode="0.00E+00">
                  <c:v>5.1109355727323903E-15</c:v>
                </c:pt>
                <c:pt idx="80305" formatCode="0.00E+00">
                  <c:v>5.1109355727323903E-15</c:v>
                </c:pt>
                <c:pt idx="80306" formatCode="0.00E+00">
                  <c:v>5.1109355727323903E-15</c:v>
                </c:pt>
                <c:pt idx="80307" formatCode="0.00E+00">
                  <c:v>5.1109355727323903E-15</c:v>
                </c:pt>
                <c:pt idx="80308" formatCode="0.00E+00">
                  <c:v>5.1109355727323903E-15</c:v>
                </c:pt>
                <c:pt idx="80309" formatCode="0.00E+00">
                  <c:v>5.1109355727323903E-15</c:v>
                </c:pt>
                <c:pt idx="80310" formatCode="0.00E+00">
                  <c:v>5.1109355727323903E-15</c:v>
                </c:pt>
                <c:pt idx="80311" formatCode="0.00E+00">
                  <c:v>5.1109355727323903E-15</c:v>
                </c:pt>
                <c:pt idx="80312" formatCode="0.00E+00">
                  <c:v>5.1109355727323903E-15</c:v>
                </c:pt>
                <c:pt idx="80313" formatCode="0.00E+00">
                  <c:v>5.1109355727323903E-15</c:v>
                </c:pt>
                <c:pt idx="80314" formatCode="0.00E+00">
                  <c:v>5.1109355727323903E-15</c:v>
                </c:pt>
                <c:pt idx="80315" formatCode="0.00E+00">
                  <c:v>5.1109355727323903E-15</c:v>
                </c:pt>
                <c:pt idx="80316" formatCode="0.00E+00">
                  <c:v>5.1109355727323903E-15</c:v>
                </c:pt>
                <c:pt idx="80317" formatCode="0.00E+00">
                  <c:v>5.1109355727323903E-15</c:v>
                </c:pt>
                <c:pt idx="80318" formatCode="0.00E+00">
                  <c:v>5.1109355727323903E-15</c:v>
                </c:pt>
                <c:pt idx="80319" formatCode="0.00E+00">
                  <c:v>5.1109355727323903E-15</c:v>
                </c:pt>
                <c:pt idx="80320" formatCode="0.00E+00">
                  <c:v>5.1109355727323903E-15</c:v>
                </c:pt>
                <c:pt idx="80321" formatCode="0.00E+00">
                  <c:v>5.1109355727323903E-15</c:v>
                </c:pt>
                <c:pt idx="80322" formatCode="0.00E+00">
                  <c:v>5.1109355727323903E-15</c:v>
                </c:pt>
                <c:pt idx="80323" formatCode="0.00E+00">
                  <c:v>5.1109355727323903E-15</c:v>
                </c:pt>
                <c:pt idx="80324" formatCode="0.00E+00">
                  <c:v>5.1109355727323903E-15</c:v>
                </c:pt>
                <c:pt idx="80325" formatCode="0.00E+00">
                  <c:v>5.1109355727323903E-15</c:v>
                </c:pt>
                <c:pt idx="80326" formatCode="0.00E+00">
                  <c:v>5.1109355727323903E-15</c:v>
                </c:pt>
                <c:pt idx="80327" formatCode="0.00E+00">
                  <c:v>5.1109355727323903E-15</c:v>
                </c:pt>
                <c:pt idx="80328" formatCode="0.00E+00">
                  <c:v>5.1109355727323903E-15</c:v>
                </c:pt>
                <c:pt idx="80329" formatCode="0.00E+00">
                  <c:v>5.1109355727323903E-15</c:v>
                </c:pt>
                <c:pt idx="80330" formatCode="0.00E+00">
                  <c:v>5.1109355727323903E-15</c:v>
                </c:pt>
                <c:pt idx="80331" formatCode="0.00E+00">
                  <c:v>5.1109355727323903E-15</c:v>
                </c:pt>
                <c:pt idx="80332" formatCode="0.00E+00">
                  <c:v>5.1109355727323903E-15</c:v>
                </c:pt>
                <c:pt idx="80333" formatCode="0.00E+00">
                  <c:v>5.1109355727323903E-15</c:v>
                </c:pt>
                <c:pt idx="80334" formatCode="0.00E+00">
                  <c:v>5.1109355727323903E-15</c:v>
                </c:pt>
                <c:pt idx="80335" formatCode="0.00E+00">
                  <c:v>5.1109355727323903E-15</c:v>
                </c:pt>
                <c:pt idx="80336" formatCode="0.00E+00">
                  <c:v>5.1109355727323903E-15</c:v>
                </c:pt>
                <c:pt idx="80337" formatCode="0.00E+00">
                  <c:v>5.1109355727323903E-15</c:v>
                </c:pt>
                <c:pt idx="80338" formatCode="0.00E+00">
                  <c:v>5.1109355727323903E-15</c:v>
                </c:pt>
                <c:pt idx="80339" formatCode="0.00E+00">
                  <c:v>5.1109355727323903E-15</c:v>
                </c:pt>
                <c:pt idx="80340" formatCode="0.00E+00">
                  <c:v>5.1109355727323903E-15</c:v>
                </c:pt>
                <c:pt idx="80341" formatCode="0.00E+00">
                  <c:v>5.1109355727323903E-15</c:v>
                </c:pt>
                <c:pt idx="80342" formatCode="0.00E+00">
                  <c:v>5.1109355727323903E-15</c:v>
                </c:pt>
                <c:pt idx="80343" formatCode="0.00E+00">
                  <c:v>5.1109355727323903E-15</c:v>
                </c:pt>
                <c:pt idx="80344" formatCode="0.00E+00">
                  <c:v>5.1109355727323903E-15</c:v>
                </c:pt>
                <c:pt idx="80345" formatCode="0.00E+00">
                  <c:v>5.1109355727323903E-15</c:v>
                </c:pt>
                <c:pt idx="80346" formatCode="0.00E+00">
                  <c:v>5.1109355727323903E-15</c:v>
                </c:pt>
                <c:pt idx="80347" formatCode="0.00E+00">
                  <c:v>5.1109355727323903E-15</c:v>
                </c:pt>
                <c:pt idx="80348" formatCode="0.00E+00">
                  <c:v>5.1109355727323903E-15</c:v>
                </c:pt>
                <c:pt idx="80349" formatCode="0.00E+00">
                  <c:v>5.1109355727323903E-15</c:v>
                </c:pt>
                <c:pt idx="80350" formatCode="0.00E+00">
                  <c:v>5.1109355727323903E-15</c:v>
                </c:pt>
                <c:pt idx="80351" formatCode="0.00E+00">
                  <c:v>5.1109355727323903E-15</c:v>
                </c:pt>
                <c:pt idx="80352" formatCode="0.00E+00">
                  <c:v>5.1109355727323903E-15</c:v>
                </c:pt>
                <c:pt idx="80353" formatCode="0.00E+00">
                  <c:v>5.1109355727323903E-15</c:v>
                </c:pt>
                <c:pt idx="80354" formatCode="0.00E+00">
                  <c:v>5.1109355727323903E-15</c:v>
                </c:pt>
                <c:pt idx="80355" formatCode="0.00E+00">
                  <c:v>5.1109355727323903E-15</c:v>
                </c:pt>
                <c:pt idx="80356" formatCode="0.00E+00">
                  <c:v>5.1109355727323903E-15</c:v>
                </c:pt>
                <c:pt idx="80357" formatCode="0.00E+00">
                  <c:v>5.1109355727323903E-15</c:v>
                </c:pt>
                <c:pt idx="80358" formatCode="0.00E+00">
                  <c:v>5.1109355727323903E-15</c:v>
                </c:pt>
                <c:pt idx="80359" formatCode="0.00E+00">
                  <c:v>5.1109355727323903E-15</c:v>
                </c:pt>
                <c:pt idx="80360" formatCode="0.00E+00">
                  <c:v>5.1109355727323903E-15</c:v>
                </c:pt>
                <c:pt idx="80361" formatCode="0.00E+00">
                  <c:v>5.1109355727323903E-15</c:v>
                </c:pt>
                <c:pt idx="80362" formatCode="0.00E+00">
                  <c:v>5.1109355727323903E-15</c:v>
                </c:pt>
                <c:pt idx="80363" formatCode="0.00E+00">
                  <c:v>5.1109355727323903E-15</c:v>
                </c:pt>
                <c:pt idx="80364" formatCode="0.00E+00">
                  <c:v>5.1109355727323903E-15</c:v>
                </c:pt>
                <c:pt idx="80365" formatCode="0.00E+00">
                  <c:v>5.1109355727323903E-15</c:v>
                </c:pt>
                <c:pt idx="80366" formatCode="0.00E+00">
                  <c:v>5.1109355727323903E-15</c:v>
                </c:pt>
                <c:pt idx="80367" formatCode="0.00E+00">
                  <c:v>5.1109355727323903E-15</c:v>
                </c:pt>
                <c:pt idx="80368" formatCode="0.00E+00">
                  <c:v>5.1109355727323903E-15</c:v>
                </c:pt>
                <c:pt idx="80369" formatCode="0.00E+00">
                  <c:v>5.1109355727323903E-15</c:v>
                </c:pt>
                <c:pt idx="80370" formatCode="0.00E+00">
                  <c:v>5.1109355727323903E-15</c:v>
                </c:pt>
                <c:pt idx="80371" formatCode="0.00E+00">
                  <c:v>5.1109355727323903E-15</c:v>
                </c:pt>
                <c:pt idx="80372" formatCode="0.00E+00">
                  <c:v>5.1109355727323903E-15</c:v>
                </c:pt>
                <c:pt idx="80373" formatCode="0.00E+00">
                  <c:v>5.1109355727323903E-15</c:v>
                </c:pt>
                <c:pt idx="80374" formatCode="0.00E+00">
                  <c:v>5.1109355727323903E-15</c:v>
                </c:pt>
                <c:pt idx="80375" formatCode="0.00E+00">
                  <c:v>5.1109355727323903E-15</c:v>
                </c:pt>
                <c:pt idx="80376" formatCode="0.00E+00">
                  <c:v>5.1109355727323903E-15</c:v>
                </c:pt>
                <c:pt idx="80377" formatCode="0.00E+00">
                  <c:v>5.1109355727323903E-15</c:v>
                </c:pt>
                <c:pt idx="80378" formatCode="0.00E+00">
                  <c:v>5.1109355727323903E-15</c:v>
                </c:pt>
                <c:pt idx="80379" formatCode="0.00E+00">
                  <c:v>5.1109355727323903E-15</c:v>
                </c:pt>
                <c:pt idx="80380" formatCode="0.00E+00">
                  <c:v>5.1109355727323903E-15</c:v>
                </c:pt>
                <c:pt idx="80381" formatCode="0.00E+00">
                  <c:v>5.1109355727323903E-15</c:v>
                </c:pt>
                <c:pt idx="80382" formatCode="0.00E+00">
                  <c:v>5.1109355727323903E-15</c:v>
                </c:pt>
                <c:pt idx="80383" formatCode="0.00E+00">
                  <c:v>5.1109355727323903E-15</c:v>
                </c:pt>
                <c:pt idx="80384" formatCode="0.00E+00">
                  <c:v>5.1109355727323903E-15</c:v>
                </c:pt>
                <c:pt idx="80385" formatCode="0.00E+00">
                  <c:v>5.1109355727323903E-15</c:v>
                </c:pt>
                <c:pt idx="80386" formatCode="0.00E+00">
                  <c:v>5.1109355727323903E-15</c:v>
                </c:pt>
                <c:pt idx="80387" formatCode="0.00E+00">
                  <c:v>5.1109355727323903E-15</c:v>
                </c:pt>
                <c:pt idx="80388" formatCode="0.00E+00">
                  <c:v>5.1109355727323903E-15</c:v>
                </c:pt>
                <c:pt idx="80389" formatCode="0.00E+00">
                  <c:v>5.1109355727323903E-15</c:v>
                </c:pt>
                <c:pt idx="80390" formatCode="0.00E+00">
                  <c:v>5.1109355727323903E-15</c:v>
                </c:pt>
                <c:pt idx="80391" formatCode="0.00E+00">
                  <c:v>5.1109355727323903E-15</c:v>
                </c:pt>
                <c:pt idx="80392" formatCode="0.00E+00">
                  <c:v>5.1109355727323903E-15</c:v>
                </c:pt>
                <c:pt idx="80393" formatCode="0.00E+00">
                  <c:v>5.1109355727323903E-15</c:v>
                </c:pt>
                <c:pt idx="80394" formatCode="0.00E+00">
                  <c:v>5.1109355727323903E-15</c:v>
                </c:pt>
                <c:pt idx="80395" formatCode="0.00E+00">
                  <c:v>5.1109355727323903E-15</c:v>
                </c:pt>
                <c:pt idx="80396" formatCode="0.00E+00">
                  <c:v>5.1109355727323903E-15</c:v>
                </c:pt>
                <c:pt idx="80397" formatCode="0.00E+00">
                  <c:v>5.1109355727323903E-15</c:v>
                </c:pt>
                <c:pt idx="80398" formatCode="0.00E+00">
                  <c:v>5.1109355727323903E-15</c:v>
                </c:pt>
                <c:pt idx="80399" formatCode="0.00E+00">
                  <c:v>5.1109355727323903E-15</c:v>
                </c:pt>
                <c:pt idx="80400" formatCode="0.00E+00">
                  <c:v>5.1109355727323903E-15</c:v>
                </c:pt>
                <c:pt idx="80401" formatCode="0.00E+00">
                  <c:v>5.1109355727323903E-15</c:v>
                </c:pt>
                <c:pt idx="80402" formatCode="0.00E+00">
                  <c:v>5.1109355727323903E-15</c:v>
                </c:pt>
                <c:pt idx="80403" formatCode="0.00E+00">
                  <c:v>5.1109355727323903E-15</c:v>
                </c:pt>
                <c:pt idx="80404" formatCode="0.00E+00">
                  <c:v>5.1109355727323903E-15</c:v>
                </c:pt>
                <c:pt idx="80405" formatCode="0.00E+00">
                  <c:v>5.1109355727323903E-15</c:v>
                </c:pt>
                <c:pt idx="80406" formatCode="0.00E+00">
                  <c:v>5.1109355727323903E-15</c:v>
                </c:pt>
                <c:pt idx="80407" formatCode="0.00E+00">
                  <c:v>5.1109355727323903E-15</c:v>
                </c:pt>
                <c:pt idx="80408" formatCode="0.00E+00">
                  <c:v>5.1109355727323903E-15</c:v>
                </c:pt>
                <c:pt idx="80409" formatCode="0.00E+00">
                  <c:v>5.1109355727323903E-15</c:v>
                </c:pt>
                <c:pt idx="80410" formatCode="0.00E+00">
                  <c:v>5.1109355727323903E-15</c:v>
                </c:pt>
                <c:pt idx="80411" formatCode="0.00E+00">
                  <c:v>5.1109355727323903E-15</c:v>
                </c:pt>
                <c:pt idx="80412" formatCode="0.00E+00">
                  <c:v>5.1109355727323903E-15</c:v>
                </c:pt>
                <c:pt idx="80413" formatCode="0.00E+00">
                  <c:v>5.1109355727323903E-15</c:v>
                </c:pt>
                <c:pt idx="80414" formatCode="0.00E+00">
                  <c:v>5.1109355727323903E-15</c:v>
                </c:pt>
                <c:pt idx="80415" formatCode="0.00E+00">
                  <c:v>5.1109355727323903E-15</c:v>
                </c:pt>
                <c:pt idx="80416" formatCode="0.00E+00">
                  <c:v>5.1109355727323903E-15</c:v>
                </c:pt>
                <c:pt idx="80417" formatCode="0.00E+00">
                  <c:v>5.1109355727323903E-15</c:v>
                </c:pt>
                <c:pt idx="80418" formatCode="0.00E+00">
                  <c:v>5.1109355727323903E-15</c:v>
                </c:pt>
                <c:pt idx="80419" formatCode="0.00E+00">
                  <c:v>5.1109355727323903E-15</c:v>
                </c:pt>
                <c:pt idx="80420" formatCode="0.00E+00">
                  <c:v>5.1109355727323903E-15</c:v>
                </c:pt>
                <c:pt idx="80421" formatCode="0.00E+00">
                  <c:v>5.1109355727323903E-15</c:v>
                </c:pt>
                <c:pt idx="80422" formatCode="0.00E+00">
                  <c:v>5.1109355727323903E-15</c:v>
                </c:pt>
                <c:pt idx="80423" formatCode="0.00E+00">
                  <c:v>5.1109355727323903E-15</c:v>
                </c:pt>
                <c:pt idx="80424" formatCode="0.00E+00">
                  <c:v>5.1109355727323903E-15</c:v>
                </c:pt>
                <c:pt idx="80425" formatCode="0.00E+00">
                  <c:v>5.1109355727323903E-15</c:v>
                </c:pt>
                <c:pt idx="80426" formatCode="0.00E+00">
                  <c:v>5.1109355727323903E-15</c:v>
                </c:pt>
                <c:pt idx="80427" formatCode="0.00E+00">
                  <c:v>5.1109355727323903E-15</c:v>
                </c:pt>
                <c:pt idx="80428" formatCode="0.00E+00">
                  <c:v>5.1109355727323903E-15</c:v>
                </c:pt>
                <c:pt idx="80429" formatCode="0.00E+00">
                  <c:v>5.1109355727323903E-15</c:v>
                </c:pt>
                <c:pt idx="80430" formatCode="0.00E+00">
                  <c:v>5.1109355727323903E-15</c:v>
                </c:pt>
                <c:pt idx="80431" formatCode="0.00E+00">
                  <c:v>5.1109355727323903E-15</c:v>
                </c:pt>
                <c:pt idx="80432" formatCode="0.00E+00">
                  <c:v>5.1109355727323903E-15</c:v>
                </c:pt>
                <c:pt idx="80433" formatCode="0.00E+00">
                  <c:v>5.1109355727323903E-15</c:v>
                </c:pt>
                <c:pt idx="80434" formatCode="0.00E+00">
                  <c:v>5.1109355727323903E-15</c:v>
                </c:pt>
                <c:pt idx="80435" formatCode="0.00E+00">
                  <c:v>5.1109355727323903E-15</c:v>
                </c:pt>
                <c:pt idx="80436" formatCode="0.00E+00">
                  <c:v>5.1109355727323903E-15</c:v>
                </c:pt>
                <c:pt idx="80437" formatCode="0.00E+00">
                  <c:v>5.1109355727323903E-15</c:v>
                </c:pt>
                <c:pt idx="80438" formatCode="0.00E+00">
                  <c:v>5.1109355727323903E-15</c:v>
                </c:pt>
                <c:pt idx="80439" formatCode="0.00E+00">
                  <c:v>5.1109355727323903E-15</c:v>
                </c:pt>
                <c:pt idx="80440" formatCode="0.00E+00">
                  <c:v>5.1109355727323903E-15</c:v>
                </c:pt>
                <c:pt idx="80441" formatCode="0.00E+00">
                  <c:v>5.1109355727323903E-15</c:v>
                </c:pt>
                <c:pt idx="80442" formatCode="0.00E+00">
                  <c:v>5.1109355727323903E-15</c:v>
                </c:pt>
                <c:pt idx="80443" formatCode="0.00E+00">
                  <c:v>5.1109355727323903E-15</c:v>
                </c:pt>
                <c:pt idx="80444" formatCode="0.00E+00">
                  <c:v>5.1109355727323903E-15</c:v>
                </c:pt>
                <c:pt idx="80445" formatCode="0.00E+00">
                  <c:v>5.1109355727323903E-15</c:v>
                </c:pt>
                <c:pt idx="80446" formatCode="0.00E+00">
                  <c:v>5.1109355727323903E-15</c:v>
                </c:pt>
                <c:pt idx="80447" formatCode="0.00E+00">
                  <c:v>5.1109355727323903E-15</c:v>
                </c:pt>
                <c:pt idx="80448" formatCode="0.00E+00">
                  <c:v>5.1109355727323903E-15</c:v>
                </c:pt>
                <c:pt idx="80449" formatCode="0.00E+00">
                  <c:v>5.1109355727323903E-15</c:v>
                </c:pt>
                <c:pt idx="80450" formatCode="0.00E+00">
                  <c:v>5.1109355727323903E-15</c:v>
                </c:pt>
                <c:pt idx="80451" formatCode="0.00E+00">
                  <c:v>5.1109355727323903E-15</c:v>
                </c:pt>
                <c:pt idx="80452" formatCode="0.00E+00">
                  <c:v>5.1109355727323903E-15</c:v>
                </c:pt>
                <c:pt idx="80453" formatCode="0.00E+00">
                  <c:v>5.1109355727323903E-15</c:v>
                </c:pt>
                <c:pt idx="80454" formatCode="0.00E+00">
                  <c:v>5.1109355727323903E-15</c:v>
                </c:pt>
                <c:pt idx="80455" formatCode="0.00E+00">
                  <c:v>5.1109355727323903E-15</c:v>
                </c:pt>
                <c:pt idx="80456" formatCode="0.00E+00">
                  <c:v>5.1109355727323903E-15</c:v>
                </c:pt>
                <c:pt idx="80457" formatCode="0.00E+00">
                  <c:v>5.1109355727323903E-15</c:v>
                </c:pt>
                <c:pt idx="80458" formatCode="0.00E+00">
                  <c:v>5.1109355727323903E-15</c:v>
                </c:pt>
                <c:pt idx="80459" formatCode="0.00E+00">
                  <c:v>5.1109355727323903E-15</c:v>
                </c:pt>
                <c:pt idx="80460" formatCode="0.00E+00">
                  <c:v>5.1109355727323903E-15</c:v>
                </c:pt>
                <c:pt idx="80461" formatCode="0.00E+00">
                  <c:v>5.1109355727323903E-15</c:v>
                </c:pt>
                <c:pt idx="80462" formatCode="0.00E+00">
                  <c:v>5.1109355727323903E-15</c:v>
                </c:pt>
                <c:pt idx="80463" formatCode="0.00E+00">
                  <c:v>5.1109355727323903E-15</c:v>
                </c:pt>
                <c:pt idx="80464" formatCode="0.00E+00">
                  <c:v>5.1109355727323903E-15</c:v>
                </c:pt>
                <c:pt idx="80465" formatCode="0.00E+00">
                  <c:v>5.1109355727323903E-15</c:v>
                </c:pt>
                <c:pt idx="80466" formatCode="0.00E+00">
                  <c:v>5.1109355727323903E-15</c:v>
                </c:pt>
                <c:pt idx="80467" formatCode="0.00E+00">
                  <c:v>5.1109355727323903E-15</c:v>
                </c:pt>
                <c:pt idx="80468" formatCode="0.00E+00">
                  <c:v>5.1109355727323903E-15</c:v>
                </c:pt>
                <c:pt idx="80469" formatCode="0.00E+00">
                  <c:v>5.1109355727323903E-15</c:v>
                </c:pt>
                <c:pt idx="80470" formatCode="0.00E+00">
                  <c:v>5.1109355727323903E-15</c:v>
                </c:pt>
                <c:pt idx="80471" formatCode="0.00E+00">
                  <c:v>5.1109355727323903E-15</c:v>
                </c:pt>
                <c:pt idx="80472" formatCode="0.00E+00">
                  <c:v>5.1109355727323903E-15</c:v>
                </c:pt>
                <c:pt idx="80473" formatCode="0.00E+00">
                  <c:v>5.1109355727323903E-15</c:v>
                </c:pt>
                <c:pt idx="80474" formatCode="0.00E+00">
                  <c:v>5.1109355727323903E-15</c:v>
                </c:pt>
                <c:pt idx="80475" formatCode="0.00E+00">
                  <c:v>5.1109355727323903E-15</c:v>
                </c:pt>
                <c:pt idx="80476" formatCode="0.00E+00">
                  <c:v>5.1109355727323903E-15</c:v>
                </c:pt>
                <c:pt idx="80477" formatCode="0.00E+00">
                  <c:v>5.1109355727323903E-15</c:v>
                </c:pt>
                <c:pt idx="80478" formatCode="0.00E+00">
                  <c:v>5.1109355727323903E-15</c:v>
                </c:pt>
                <c:pt idx="80479" formatCode="0.00E+00">
                  <c:v>5.1109355727323903E-15</c:v>
                </c:pt>
                <c:pt idx="80480" formatCode="0.00E+00">
                  <c:v>5.1109355727323903E-15</c:v>
                </c:pt>
                <c:pt idx="80481" formatCode="0.00E+00">
                  <c:v>5.1109355727323903E-15</c:v>
                </c:pt>
                <c:pt idx="80482" formatCode="0.00E+00">
                  <c:v>5.1109355727323903E-15</c:v>
                </c:pt>
                <c:pt idx="80483" formatCode="0.00E+00">
                  <c:v>5.1109355727323903E-15</c:v>
                </c:pt>
                <c:pt idx="80484" formatCode="0.00E+00">
                  <c:v>5.1109355727323903E-15</c:v>
                </c:pt>
                <c:pt idx="80485" formatCode="0.00E+00">
                  <c:v>5.1109355727323903E-15</c:v>
                </c:pt>
                <c:pt idx="80486" formatCode="0.00E+00">
                  <c:v>5.1109355727323903E-15</c:v>
                </c:pt>
                <c:pt idx="80487" formatCode="0.00E+00">
                  <c:v>5.1109355727323903E-15</c:v>
                </c:pt>
                <c:pt idx="80488" formatCode="0.00E+00">
                  <c:v>5.1109355727323903E-15</c:v>
                </c:pt>
                <c:pt idx="80489" formatCode="0.00E+00">
                  <c:v>5.1109355727323903E-15</c:v>
                </c:pt>
                <c:pt idx="80490" formatCode="0.00E+00">
                  <c:v>5.1109355727323903E-15</c:v>
                </c:pt>
                <c:pt idx="80491" formatCode="0.00E+00">
                  <c:v>5.1109355727323903E-15</c:v>
                </c:pt>
                <c:pt idx="80492" formatCode="0.00E+00">
                  <c:v>5.1109355727323903E-15</c:v>
                </c:pt>
                <c:pt idx="80493" formatCode="0.00E+00">
                  <c:v>5.1109355727323903E-15</c:v>
                </c:pt>
                <c:pt idx="80494" formatCode="0.00E+00">
                  <c:v>5.1109355727323903E-15</c:v>
                </c:pt>
                <c:pt idx="80495" formatCode="0.00E+00">
                  <c:v>5.1109355727323903E-15</c:v>
                </c:pt>
                <c:pt idx="80496" formatCode="0.00E+00">
                  <c:v>5.1109355727323903E-15</c:v>
                </c:pt>
                <c:pt idx="80497" formatCode="0.00E+00">
                  <c:v>5.1109355727323903E-15</c:v>
                </c:pt>
                <c:pt idx="80498" formatCode="0.00E+00">
                  <c:v>5.1109355727323903E-15</c:v>
                </c:pt>
                <c:pt idx="80499" formatCode="0.00E+00">
                  <c:v>5.1109355727323903E-15</c:v>
                </c:pt>
                <c:pt idx="80500" formatCode="0.00E+00">
                  <c:v>5.1109355727323903E-15</c:v>
                </c:pt>
                <c:pt idx="80501" formatCode="0.00E+00">
                  <c:v>5.1109355727323903E-15</c:v>
                </c:pt>
                <c:pt idx="80502" formatCode="0.00E+00">
                  <c:v>5.1109355727323903E-15</c:v>
                </c:pt>
                <c:pt idx="80503" formatCode="0.00E+00">
                  <c:v>5.1109355727323903E-15</c:v>
                </c:pt>
                <c:pt idx="80504" formatCode="0.00E+00">
                  <c:v>5.1109355727323903E-15</c:v>
                </c:pt>
                <c:pt idx="80505" formatCode="0.00E+00">
                  <c:v>5.1109355727323903E-15</c:v>
                </c:pt>
                <c:pt idx="80506" formatCode="0.00E+00">
                  <c:v>5.1109355727323903E-15</c:v>
                </c:pt>
                <c:pt idx="80507" formatCode="0.00E+00">
                  <c:v>5.1109355727323903E-15</c:v>
                </c:pt>
                <c:pt idx="80508" formatCode="0.00E+00">
                  <c:v>5.1109355727323903E-15</c:v>
                </c:pt>
                <c:pt idx="80509" formatCode="0.00E+00">
                  <c:v>5.1109355727323903E-15</c:v>
                </c:pt>
                <c:pt idx="80510" formatCode="0.00E+00">
                  <c:v>5.1109355727323903E-15</c:v>
                </c:pt>
                <c:pt idx="80511" formatCode="0.00E+00">
                  <c:v>5.1109355727323903E-15</c:v>
                </c:pt>
                <c:pt idx="80512" formatCode="0.00E+00">
                  <c:v>5.1109355727323903E-15</c:v>
                </c:pt>
                <c:pt idx="80513" formatCode="0.00E+00">
                  <c:v>5.1109355727323903E-15</c:v>
                </c:pt>
                <c:pt idx="80514" formatCode="0.00E+00">
                  <c:v>5.1109355727323903E-15</c:v>
                </c:pt>
                <c:pt idx="80515" formatCode="0.00E+00">
                  <c:v>5.1109355727323903E-15</c:v>
                </c:pt>
                <c:pt idx="80516" formatCode="0.00E+00">
                  <c:v>5.1109355727323903E-15</c:v>
                </c:pt>
                <c:pt idx="80517" formatCode="0.00E+00">
                  <c:v>5.1109355727323903E-15</c:v>
                </c:pt>
                <c:pt idx="80518" formatCode="0.00E+00">
                  <c:v>5.1109355727323903E-15</c:v>
                </c:pt>
                <c:pt idx="80519" formatCode="0.00E+00">
                  <c:v>5.1109355727323903E-15</c:v>
                </c:pt>
                <c:pt idx="80520" formatCode="0.00E+00">
                  <c:v>5.1109355727323903E-15</c:v>
                </c:pt>
                <c:pt idx="80521" formatCode="0.00E+00">
                  <c:v>5.1109355727323903E-15</c:v>
                </c:pt>
                <c:pt idx="80522" formatCode="0.00E+00">
                  <c:v>5.1109355727323903E-15</c:v>
                </c:pt>
                <c:pt idx="80523" formatCode="0.00E+00">
                  <c:v>5.1109355727323903E-15</c:v>
                </c:pt>
                <c:pt idx="80524" formatCode="0.00E+00">
                  <c:v>5.1109355727323903E-15</c:v>
                </c:pt>
                <c:pt idx="80525" formatCode="0.00E+00">
                  <c:v>5.1109355727323903E-15</c:v>
                </c:pt>
                <c:pt idx="80526" formatCode="0.00E+00">
                  <c:v>5.1109355727323903E-15</c:v>
                </c:pt>
                <c:pt idx="80527" formatCode="0.00E+00">
                  <c:v>5.1109355727323903E-15</c:v>
                </c:pt>
                <c:pt idx="80528" formatCode="0.00E+00">
                  <c:v>5.1109355727323903E-15</c:v>
                </c:pt>
                <c:pt idx="80529" formatCode="0.00E+00">
                  <c:v>5.1109355727323903E-15</c:v>
                </c:pt>
                <c:pt idx="80530" formatCode="0.00E+00">
                  <c:v>5.1109355727323903E-15</c:v>
                </c:pt>
                <c:pt idx="80531" formatCode="0.00E+00">
                  <c:v>5.1109355727323903E-15</c:v>
                </c:pt>
                <c:pt idx="80532" formatCode="0.00E+00">
                  <c:v>5.1109355727323903E-15</c:v>
                </c:pt>
                <c:pt idx="80533" formatCode="0.00E+00">
                  <c:v>5.1109355727323903E-15</c:v>
                </c:pt>
                <c:pt idx="80534" formatCode="0.00E+00">
                  <c:v>5.1109355727323903E-15</c:v>
                </c:pt>
                <c:pt idx="80535" formatCode="0.00E+00">
                  <c:v>5.1109355727323903E-15</c:v>
                </c:pt>
                <c:pt idx="80536" formatCode="0.00E+00">
                  <c:v>5.1109355727323903E-15</c:v>
                </c:pt>
                <c:pt idx="80537" formatCode="0.00E+00">
                  <c:v>5.1109355727323903E-15</c:v>
                </c:pt>
                <c:pt idx="80538" formatCode="0.00E+00">
                  <c:v>5.1109355727323903E-15</c:v>
                </c:pt>
                <c:pt idx="80539" formatCode="0.00E+00">
                  <c:v>5.1109355727323903E-15</c:v>
                </c:pt>
                <c:pt idx="80540" formatCode="0.00E+00">
                  <c:v>5.1109355727323903E-15</c:v>
                </c:pt>
                <c:pt idx="80541" formatCode="0.00E+00">
                  <c:v>5.1109355727323903E-15</c:v>
                </c:pt>
                <c:pt idx="80542" formatCode="0.00E+00">
                  <c:v>5.1109355727323903E-15</c:v>
                </c:pt>
                <c:pt idx="80543" formatCode="0.00E+00">
                  <c:v>5.1109355727323903E-15</c:v>
                </c:pt>
                <c:pt idx="80544" formatCode="0.00E+00">
                  <c:v>5.1109355727323903E-15</c:v>
                </c:pt>
                <c:pt idx="80545" formatCode="0.00E+00">
                  <c:v>5.1109355727323903E-15</c:v>
                </c:pt>
                <c:pt idx="80546" formatCode="0.00E+00">
                  <c:v>5.1109355727323903E-15</c:v>
                </c:pt>
                <c:pt idx="80547" formatCode="0.00E+00">
                  <c:v>5.1109355727323903E-15</c:v>
                </c:pt>
                <c:pt idx="80548" formatCode="0.00E+00">
                  <c:v>5.1109355727323903E-15</c:v>
                </c:pt>
                <c:pt idx="80549" formatCode="0.00E+00">
                  <c:v>5.1109355727323903E-15</c:v>
                </c:pt>
                <c:pt idx="80550" formatCode="0.00E+00">
                  <c:v>5.1109355727323903E-15</c:v>
                </c:pt>
                <c:pt idx="80551" formatCode="0.00E+00">
                  <c:v>5.1109355727323903E-15</c:v>
                </c:pt>
                <c:pt idx="80552" formatCode="0.00E+00">
                  <c:v>5.1109355727323903E-15</c:v>
                </c:pt>
                <c:pt idx="80553" formatCode="0.00E+00">
                  <c:v>5.1109355727323903E-15</c:v>
                </c:pt>
                <c:pt idx="80554" formatCode="0.00E+00">
                  <c:v>5.1109355727323903E-15</c:v>
                </c:pt>
                <c:pt idx="80555" formatCode="0.00E+00">
                  <c:v>5.1109355727323903E-15</c:v>
                </c:pt>
                <c:pt idx="80556" formatCode="0.00E+00">
                  <c:v>5.1109355727323903E-15</c:v>
                </c:pt>
                <c:pt idx="80557" formatCode="0.00E+00">
                  <c:v>5.1109355727323903E-15</c:v>
                </c:pt>
                <c:pt idx="80558" formatCode="0.00E+00">
                  <c:v>5.1109355727323903E-15</c:v>
                </c:pt>
                <c:pt idx="80559" formatCode="0.00E+00">
                  <c:v>5.1109355727323903E-15</c:v>
                </c:pt>
                <c:pt idx="80560" formatCode="0.00E+00">
                  <c:v>5.1109355727323903E-15</c:v>
                </c:pt>
                <c:pt idx="80561" formatCode="0.00E+00">
                  <c:v>5.1109355727323903E-15</c:v>
                </c:pt>
                <c:pt idx="80562" formatCode="0.00E+00">
                  <c:v>5.1109355727323903E-15</c:v>
                </c:pt>
                <c:pt idx="80563" formatCode="0.00E+00">
                  <c:v>5.1109355727323903E-15</c:v>
                </c:pt>
                <c:pt idx="80564" formatCode="0.00E+00">
                  <c:v>5.1109355727323903E-15</c:v>
                </c:pt>
                <c:pt idx="80565" formatCode="0.00E+00">
                  <c:v>5.1109355727323903E-15</c:v>
                </c:pt>
                <c:pt idx="80566" formatCode="0.00E+00">
                  <c:v>5.1109355727323903E-15</c:v>
                </c:pt>
                <c:pt idx="80567" formatCode="0.00E+00">
                  <c:v>5.1109355727323903E-15</c:v>
                </c:pt>
                <c:pt idx="80568" formatCode="0.00E+00">
                  <c:v>5.1109355727323903E-15</c:v>
                </c:pt>
                <c:pt idx="80569" formatCode="0.00E+00">
                  <c:v>5.1109355727323903E-15</c:v>
                </c:pt>
                <c:pt idx="80570" formatCode="0.00E+00">
                  <c:v>5.1109355727323903E-15</c:v>
                </c:pt>
                <c:pt idx="80571" formatCode="0.00E+00">
                  <c:v>5.1109355727323903E-15</c:v>
                </c:pt>
                <c:pt idx="80572" formatCode="0.00E+00">
                  <c:v>5.1109355727323903E-15</c:v>
                </c:pt>
                <c:pt idx="80573" formatCode="0.00E+00">
                  <c:v>5.1109355727323903E-15</c:v>
                </c:pt>
                <c:pt idx="80574" formatCode="0.00E+00">
                  <c:v>5.1109355727323903E-15</c:v>
                </c:pt>
                <c:pt idx="80575" formatCode="0.00E+00">
                  <c:v>5.1109355727323903E-15</c:v>
                </c:pt>
                <c:pt idx="80576" formatCode="0.00E+00">
                  <c:v>5.1109355727323903E-15</c:v>
                </c:pt>
                <c:pt idx="80577" formatCode="0.00E+00">
                  <c:v>5.1109355727323903E-15</c:v>
                </c:pt>
                <c:pt idx="80578" formatCode="0.00E+00">
                  <c:v>5.1109355727323903E-15</c:v>
                </c:pt>
                <c:pt idx="80579" formatCode="0.00E+00">
                  <c:v>5.1109355727323903E-15</c:v>
                </c:pt>
                <c:pt idx="80580" formatCode="0.00E+00">
                  <c:v>5.1109355727323903E-15</c:v>
                </c:pt>
                <c:pt idx="80581" formatCode="0.00E+00">
                  <c:v>5.1109355727323903E-15</c:v>
                </c:pt>
                <c:pt idx="80582" formatCode="0.00E+00">
                  <c:v>5.1109355727323903E-15</c:v>
                </c:pt>
                <c:pt idx="80583" formatCode="0.00E+00">
                  <c:v>5.1109355727323903E-15</c:v>
                </c:pt>
                <c:pt idx="80584" formatCode="0.00E+00">
                  <c:v>5.1109355727323903E-15</c:v>
                </c:pt>
                <c:pt idx="80585" formatCode="0.00E+00">
                  <c:v>5.1109355727323903E-15</c:v>
                </c:pt>
                <c:pt idx="80586" formatCode="0.00E+00">
                  <c:v>5.1109355727323903E-15</c:v>
                </c:pt>
                <c:pt idx="80587" formatCode="0.00E+00">
                  <c:v>5.1109355727323903E-15</c:v>
                </c:pt>
                <c:pt idx="80588" formatCode="0.00E+00">
                  <c:v>5.1109355727323903E-15</c:v>
                </c:pt>
                <c:pt idx="80589" formatCode="0.00E+00">
                  <c:v>5.1109355727323903E-15</c:v>
                </c:pt>
                <c:pt idx="80590" formatCode="0.00E+00">
                  <c:v>5.1109355727323903E-15</c:v>
                </c:pt>
                <c:pt idx="80591" formatCode="0.00E+00">
                  <c:v>5.1109355727323903E-15</c:v>
                </c:pt>
                <c:pt idx="80592" formatCode="0.00E+00">
                  <c:v>5.1109355727323903E-15</c:v>
                </c:pt>
                <c:pt idx="80593" formatCode="0.00E+00">
                  <c:v>5.1109355727323903E-15</c:v>
                </c:pt>
                <c:pt idx="80594" formatCode="0.00E+00">
                  <c:v>5.1109355727323903E-15</c:v>
                </c:pt>
                <c:pt idx="80595" formatCode="0.00E+00">
                  <c:v>5.1109355727323903E-15</c:v>
                </c:pt>
                <c:pt idx="80596" formatCode="0.00E+00">
                  <c:v>5.1109355727323903E-15</c:v>
                </c:pt>
                <c:pt idx="80597" formatCode="0.00E+00">
                  <c:v>5.1109355727323903E-15</c:v>
                </c:pt>
                <c:pt idx="80598" formatCode="0.00E+00">
                  <c:v>5.1109355727323903E-15</c:v>
                </c:pt>
                <c:pt idx="80599" formatCode="0.00E+00">
                  <c:v>5.1109355727323903E-15</c:v>
                </c:pt>
                <c:pt idx="80600" formatCode="0.00E+00">
                  <c:v>5.1109355727323903E-15</c:v>
                </c:pt>
                <c:pt idx="80601" formatCode="0.00E+00">
                  <c:v>5.1109355727323903E-15</c:v>
                </c:pt>
                <c:pt idx="80602" formatCode="0.00E+00">
                  <c:v>5.1109355727323903E-15</c:v>
                </c:pt>
                <c:pt idx="80603" formatCode="0.00E+00">
                  <c:v>5.1109355727323903E-15</c:v>
                </c:pt>
                <c:pt idx="80604" formatCode="0.00E+00">
                  <c:v>5.1109355727323903E-15</c:v>
                </c:pt>
                <c:pt idx="80605" formatCode="0.00E+00">
                  <c:v>5.1109355727323903E-15</c:v>
                </c:pt>
                <c:pt idx="80606" formatCode="0.00E+00">
                  <c:v>5.1109355727323903E-15</c:v>
                </c:pt>
                <c:pt idx="80607" formatCode="0.00E+00">
                  <c:v>5.1109355727323903E-15</c:v>
                </c:pt>
                <c:pt idx="80608" formatCode="0.00E+00">
                  <c:v>5.1109355727323903E-15</c:v>
                </c:pt>
                <c:pt idx="80609" formatCode="0.00E+00">
                  <c:v>5.1109355727323903E-15</c:v>
                </c:pt>
                <c:pt idx="80610" formatCode="0.00E+00">
                  <c:v>5.1109355727323903E-15</c:v>
                </c:pt>
                <c:pt idx="80611" formatCode="0.00E+00">
                  <c:v>5.1109355727323903E-15</c:v>
                </c:pt>
                <c:pt idx="80612" formatCode="0.00E+00">
                  <c:v>5.1109355727323903E-15</c:v>
                </c:pt>
                <c:pt idx="80613" formatCode="0.00E+00">
                  <c:v>5.1109355727323903E-15</c:v>
                </c:pt>
                <c:pt idx="80614" formatCode="0.00E+00">
                  <c:v>5.1109355727323903E-15</c:v>
                </c:pt>
                <c:pt idx="80615" formatCode="0.00E+00">
                  <c:v>5.1109355727323903E-15</c:v>
                </c:pt>
                <c:pt idx="80616" formatCode="0.00E+00">
                  <c:v>5.1109355727323903E-15</c:v>
                </c:pt>
                <c:pt idx="80617" formatCode="0.00E+00">
                  <c:v>5.1109355727323903E-15</c:v>
                </c:pt>
                <c:pt idx="80618" formatCode="0.00E+00">
                  <c:v>5.1109355727323903E-15</c:v>
                </c:pt>
                <c:pt idx="80619" formatCode="0.00E+00">
                  <c:v>5.1109355727323903E-15</c:v>
                </c:pt>
                <c:pt idx="80620" formatCode="0.00E+00">
                  <c:v>5.1109355727323903E-15</c:v>
                </c:pt>
                <c:pt idx="80621" formatCode="0.00E+00">
                  <c:v>5.1109355727323903E-15</c:v>
                </c:pt>
                <c:pt idx="80622" formatCode="0.00E+00">
                  <c:v>5.1109355727323903E-15</c:v>
                </c:pt>
                <c:pt idx="80623" formatCode="0.00E+00">
                  <c:v>5.1109355727323903E-15</c:v>
                </c:pt>
                <c:pt idx="80624" formatCode="0.00E+00">
                  <c:v>5.1109355727323903E-15</c:v>
                </c:pt>
                <c:pt idx="80625" formatCode="0.00E+00">
                  <c:v>5.1109355727323903E-15</c:v>
                </c:pt>
                <c:pt idx="80626" formatCode="0.00E+00">
                  <c:v>5.1109355727323903E-15</c:v>
                </c:pt>
                <c:pt idx="80627" formatCode="0.00E+00">
                  <c:v>5.1109355727323903E-15</c:v>
                </c:pt>
                <c:pt idx="80628" formatCode="0.00E+00">
                  <c:v>5.1109355727323903E-15</c:v>
                </c:pt>
                <c:pt idx="80629" formatCode="0.00E+00">
                  <c:v>5.1109355727323903E-15</c:v>
                </c:pt>
                <c:pt idx="80630" formatCode="0.00E+00">
                  <c:v>5.1109355727323903E-15</c:v>
                </c:pt>
                <c:pt idx="80631" formatCode="0.00E+00">
                  <c:v>5.1109355727323903E-15</c:v>
                </c:pt>
                <c:pt idx="80632" formatCode="0.00E+00">
                  <c:v>5.1109355727323903E-15</c:v>
                </c:pt>
                <c:pt idx="80633" formatCode="0.00E+00">
                  <c:v>5.1109355727323903E-15</c:v>
                </c:pt>
                <c:pt idx="80634" formatCode="0.00E+00">
                  <c:v>5.1109355727323903E-15</c:v>
                </c:pt>
                <c:pt idx="80635" formatCode="0.00E+00">
                  <c:v>5.1109355727323903E-15</c:v>
                </c:pt>
                <c:pt idx="80636" formatCode="0.00E+00">
                  <c:v>5.1109355727323903E-15</c:v>
                </c:pt>
                <c:pt idx="80637" formatCode="0.00E+00">
                  <c:v>5.1109355727323903E-15</c:v>
                </c:pt>
                <c:pt idx="80638" formatCode="0.00E+00">
                  <c:v>5.1109355727323903E-15</c:v>
                </c:pt>
                <c:pt idx="80639" formatCode="0.00E+00">
                  <c:v>5.1109355727323903E-15</c:v>
                </c:pt>
                <c:pt idx="80640" formatCode="0.00E+00">
                  <c:v>5.1109355727323903E-15</c:v>
                </c:pt>
                <c:pt idx="80641" formatCode="0.00E+00">
                  <c:v>5.1109355727323903E-15</c:v>
                </c:pt>
                <c:pt idx="80642" formatCode="0.00E+00">
                  <c:v>5.1109355727323903E-15</c:v>
                </c:pt>
                <c:pt idx="80643" formatCode="0.00E+00">
                  <c:v>5.1109355727323903E-15</c:v>
                </c:pt>
                <c:pt idx="80644" formatCode="0.00E+00">
                  <c:v>5.1109355727323903E-15</c:v>
                </c:pt>
                <c:pt idx="80645" formatCode="0.00E+00">
                  <c:v>5.1109355727323903E-15</c:v>
                </c:pt>
                <c:pt idx="80646" formatCode="0.00E+00">
                  <c:v>5.1109355727323903E-15</c:v>
                </c:pt>
                <c:pt idx="80647" formatCode="0.00E+00">
                  <c:v>5.1109355727323903E-15</c:v>
                </c:pt>
                <c:pt idx="80648" formatCode="0.00E+00">
                  <c:v>5.1109355727323903E-15</c:v>
                </c:pt>
                <c:pt idx="80649" formatCode="0.00E+00">
                  <c:v>5.1109355727323903E-15</c:v>
                </c:pt>
                <c:pt idx="80650" formatCode="0.00E+00">
                  <c:v>5.1109355727323903E-15</c:v>
                </c:pt>
                <c:pt idx="80651" formatCode="0.00E+00">
                  <c:v>5.1109355727323903E-15</c:v>
                </c:pt>
                <c:pt idx="80652" formatCode="0.00E+00">
                  <c:v>5.1109355727323903E-15</c:v>
                </c:pt>
                <c:pt idx="80653" formatCode="0.00E+00">
                  <c:v>5.1109355727323903E-15</c:v>
                </c:pt>
                <c:pt idx="80654" formatCode="0.00E+00">
                  <c:v>5.1109355727323903E-15</c:v>
                </c:pt>
                <c:pt idx="80655" formatCode="0.00E+00">
                  <c:v>5.1109355727323903E-15</c:v>
                </c:pt>
                <c:pt idx="80656" formatCode="0.00E+00">
                  <c:v>5.1109355727323903E-15</c:v>
                </c:pt>
                <c:pt idx="80657" formatCode="0.00E+00">
                  <c:v>5.1109355727323903E-15</c:v>
                </c:pt>
                <c:pt idx="80658" formatCode="0.00E+00">
                  <c:v>5.1109355727323903E-15</c:v>
                </c:pt>
                <c:pt idx="80659" formatCode="0.00E+00">
                  <c:v>5.1109355727323903E-15</c:v>
                </c:pt>
                <c:pt idx="80660" formatCode="0.00E+00">
                  <c:v>5.1109355727323903E-15</c:v>
                </c:pt>
                <c:pt idx="80661" formatCode="0.00E+00">
                  <c:v>5.1109355727323903E-15</c:v>
                </c:pt>
                <c:pt idx="80662" formatCode="0.00E+00">
                  <c:v>5.1109355727323903E-15</c:v>
                </c:pt>
                <c:pt idx="80663" formatCode="0.00E+00">
                  <c:v>5.1109355727323903E-15</c:v>
                </c:pt>
                <c:pt idx="80664" formatCode="0.00E+00">
                  <c:v>5.1109355727323903E-15</c:v>
                </c:pt>
                <c:pt idx="80665" formatCode="0.00E+00">
                  <c:v>5.1109355727323903E-15</c:v>
                </c:pt>
                <c:pt idx="80666" formatCode="0.00E+00">
                  <c:v>5.1109355727323903E-15</c:v>
                </c:pt>
                <c:pt idx="80667" formatCode="0.00E+00">
                  <c:v>5.1109355727323903E-15</c:v>
                </c:pt>
                <c:pt idx="80668" formatCode="0.00E+00">
                  <c:v>5.1109355727323903E-15</c:v>
                </c:pt>
                <c:pt idx="80669" formatCode="0.00E+00">
                  <c:v>5.1109355727323903E-15</c:v>
                </c:pt>
                <c:pt idx="80670" formatCode="0.00E+00">
                  <c:v>5.1109355727323903E-15</c:v>
                </c:pt>
                <c:pt idx="80671" formatCode="0.00E+00">
                  <c:v>5.1109355727323903E-15</c:v>
                </c:pt>
                <c:pt idx="80672" formatCode="0.00E+00">
                  <c:v>5.1109355727323903E-15</c:v>
                </c:pt>
                <c:pt idx="80673" formatCode="0.00E+00">
                  <c:v>5.1109355727323903E-15</c:v>
                </c:pt>
                <c:pt idx="80674" formatCode="0.00E+00">
                  <c:v>5.1109355727323903E-15</c:v>
                </c:pt>
                <c:pt idx="80675" formatCode="0.00E+00">
                  <c:v>5.1109355727323903E-15</c:v>
                </c:pt>
                <c:pt idx="80676" formatCode="0.00E+00">
                  <c:v>5.1109355727323903E-15</c:v>
                </c:pt>
                <c:pt idx="80677" formatCode="0.00E+00">
                  <c:v>5.1109355727323903E-15</c:v>
                </c:pt>
                <c:pt idx="80678" formatCode="0.00E+00">
                  <c:v>5.1109355727323903E-15</c:v>
                </c:pt>
                <c:pt idx="80679" formatCode="0.00E+00">
                  <c:v>5.1109355727323903E-15</c:v>
                </c:pt>
                <c:pt idx="80680" formatCode="0.00E+00">
                  <c:v>5.1109355727323903E-15</c:v>
                </c:pt>
                <c:pt idx="80681" formatCode="0.00E+00">
                  <c:v>5.1109355727323903E-15</c:v>
                </c:pt>
                <c:pt idx="80682" formatCode="0.00E+00">
                  <c:v>5.1109355727323903E-15</c:v>
                </c:pt>
                <c:pt idx="80683" formatCode="0.00E+00">
                  <c:v>5.1109355727323903E-15</c:v>
                </c:pt>
                <c:pt idx="80684" formatCode="0.00E+00">
                  <c:v>5.1109355727323903E-15</c:v>
                </c:pt>
                <c:pt idx="80685" formatCode="0.00E+00">
                  <c:v>5.1109355727323903E-15</c:v>
                </c:pt>
                <c:pt idx="80686" formatCode="0.00E+00">
                  <c:v>5.1109355727323903E-15</c:v>
                </c:pt>
                <c:pt idx="80687" formatCode="0.00E+00">
                  <c:v>5.1109355727323903E-15</c:v>
                </c:pt>
                <c:pt idx="80688" formatCode="0.00E+00">
                  <c:v>5.1109355727323903E-15</c:v>
                </c:pt>
                <c:pt idx="80689" formatCode="0.00E+00">
                  <c:v>5.1109355727323903E-15</c:v>
                </c:pt>
                <c:pt idx="80690" formatCode="0.00E+00">
                  <c:v>5.1109355727323903E-15</c:v>
                </c:pt>
                <c:pt idx="80691" formatCode="0.00E+00">
                  <c:v>5.1109355727323903E-15</c:v>
                </c:pt>
                <c:pt idx="80692" formatCode="0.00E+00">
                  <c:v>5.1109355727323903E-15</c:v>
                </c:pt>
                <c:pt idx="80693" formatCode="0.00E+00">
                  <c:v>5.1109355727323903E-15</c:v>
                </c:pt>
                <c:pt idx="80694" formatCode="0.00E+00">
                  <c:v>5.1109355727323903E-15</c:v>
                </c:pt>
                <c:pt idx="80695" formatCode="0.00E+00">
                  <c:v>5.1109355727323903E-15</c:v>
                </c:pt>
                <c:pt idx="80696" formatCode="0.00E+00">
                  <c:v>5.1109355727323903E-15</c:v>
                </c:pt>
                <c:pt idx="80697" formatCode="0.00E+00">
                  <c:v>5.1109355727323903E-15</c:v>
                </c:pt>
                <c:pt idx="80698" formatCode="0.00E+00">
                  <c:v>5.1109355727323903E-15</c:v>
                </c:pt>
                <c:pt idx="80699" formatCode="0.00E+00">
                  <c:v>5.1109355727323903E-15</c:v>
                </c:pt>
                <c:pt idx="80700" formatCode="0.00E+00">
                  <c:v>5.1109355727323903E-15</c:v>
                </c:pt>
                <c:pt idx="80701" formatCode="0.00E+00">
                  <c:v>5.1109355727323903E-15</c:v>
                </c:pt>
                <c:pt idx="80702" formatCode="0.00E+00">
                  <c:v>5.1109355727323903E-15</c:v>
                </c:pt>
                <c:pt idx="80703" formatCode="0.00E+00">
                  <c:v>5.1109355727323903E-15</c:v>
                </c:pt>
                <c:pt idx="80704" formatCode="0.00E+00">
                  <c:v>5.1109355727323903E-15</c:v>
                </c:pt>
                <c:pt idx="80705" formatCode="0.00E+00">
                  <c:v>5.1109355727323903E-15</c:v>
                </c:pt>
                <c:pt idx="80706" formatCode="0.00E+00">
                  <c:v>5.1109355727323903E-15</c:v>
                </c:pt>
                <c:pt idx="80707" formatCode="0.00E+00">
                  <c:v>5.1109355727323903E-15</c:v>
                </c:pt>
                <c:pt idx="80708" formatCode="0.00E+00">
                  <c:v>5.1109355727323903E-15</c:v>
                </c:pt>
                <c:pt idx="80709" formatCode="0.00E+00">
                  <c:v>5.1109355727323903E-15</c:v>
                </c:pt>
                <c:pt idx="80710" formatCode="0.00E+00">
                  <c:v>5.1109355727323903E-15</c:v>
                </c:pt>
                <c:pt idx="80711" formatCode="0.00E+00">
                  <c:v>5.1109355727323903E-15</c:v>
                </c:pt>
                <c:pt idx="80712" formatCode="0.00E+00">
                  <c:v>5.1109355727323903E-15</c:v>
                </c:pt>
                <c:pt idx="80713" formatCode="0.00E+00">
                  <c:v>5.1109355727323903E-15</c:v>
                </c:pt>
                <c:pt idx="80714" formatCode="0.00E+00">
                  <c:v>5.1109355727323903E-15</c:v>
                </c:pt>
                <c:pt idx="80715" formatCode="0.00E+00">
                  <c:v>5.1109355727323903E-15</c:v>
                </c:pt>
                <c:pt idx="80716" formatCode="0.00E+00">
                  <c:v>5.1109355727323903E-15</c:v>
                </c:pt>
                <c:pt idx="80717" formatCode="0.00E+00">
                  <c:v>5.1109355727323903E-15</c:v>
                </c:pt>
                <c:pt idx="80718" formatCode="0.00E+00">
                  <c:v>5.1109355727323903E-15</c:v>
                </c:pt>
                <c:pt idx="80719" formatCode="0.00E+00">
                  <c:v>5.1109355727323903E-15</c:v>
                </c:pt>
                <c:pt idx="80720" formatCode="0.00E+00">
                  <c:v>5.1109355727323903E-15</c:v>
                </c:pt>
                <c:pt idx="80721" formatCode="0.00E+00">
                  <c:v>5.1109355727323903E-15</c:v>
                </c:pt>
                <c:pt idx="80722" formatCode="0.00E+00">
                  <c:v>5.1109355727323903E-15</c:v>
                </c:pt>
                <c:pt idx="80723" formatCode="0.00E+00">
                  <c:v>5.1109355727323903E-15</c:v>
                </c:pt>
                <c:pt idx="80724" formatCode="0.00E+00">
                  <c:v>5.1109355727323903E-15</c:v>
                </c:pt>
                <c:pt idx="80725" formatCode="0.00E+00">
                  <c:v>5.1109355727323903E-15</c:v>
                </c:pt>
                <c:pt idx="80726" formatCode="0.00E+00">
                  <c:v>5.1109355727323903E-15</c:v>
                </c:pt>
                <c:pt idx="80727" formatCode="0.00E+00">
                  <c:v>5.1109355727323903E-15</c:v>
                </c:pt>
                <c:pt idx="80728" formatCode="0.00E+00">
                  <c:v>5.1109355727323903E-15</c:v>
                </c:pt>
                <c:pt idx="80729" formatCode="0.00E+00">
                  <c:v>5.1109355727323903E-15</c:v>
                </c:pt>
                <c:pt idx="80730" formatCode="0.00E+00">
                  <c:v>5.1109355727323903E-15</c:v>
                </c:pt>
                <c:pt idx="80731" formatCode="0.00E+00">
                  <c:v>5.1109355727323903E-15</c:v>
                </c:pt>
                <c:pt idx="80732" formatCode="0.00E+00">
                  <c:v>5.1109355727323903E-15</c:v>
                </c:pt>
                <c:pt idx="80733" formatCode="0.00E+00">
                  <c:v>5.1109355727323903E-15</c:v>
                </c:pt>
                <c:pt idx="80734" formatCode="0.00E+00">
                  <c:v>5.1109355727323903E-15</c:v>
                </c:pt>
                <c:pt idx="80735" formatCode="0.00E+00">
                  <c:v>5.1109355727323903E-15</c:v>
                </c:pt>
                <c:pt idx="80736" formatCode="0.00E+00">
                  <c:v>5.1109355727323903E-15</c:v>
                </c:pt>
                <c:pt idx="80737" formatCode="0.00E+00">
                  <c:v>5.1109355727323903E-15</c:v>
                </c:pt>
                <c:pt idx="80738" formatCode="0.00E+00">
                  <c:v>5.1109355727323903E-15</c:v>
                </c:pt>
                <c:pt idx="80739" formatCode="0.00E+00">
                  <c:v>5.1109355727323903E-15</c:v>
                </c:pt>
                <c:pt idx="80740" formatCode="0.00E+00">
                  <c:v>5.1109355727323903E-15</c:v>
                </c:pt>
                <c:pt idx="80741" formatCode="0.00E+00">
                  <c:v>5.1109355727323903E-15</c:v>
                </c:pt>
                <c:pt idx="80742" formatCode="0.00E+00">
                  <c:v>5.1109355727323903E-15</c:v>
                </c:pt>
                <c:pt idx="80743" formatCode="0.00E+00">
                  <c:v>5.1109355727323903E-15</c:v>
                </c:pt>
                <c:pt idx="80744" formatCode="0.00E+00">
                  <c:v>5.1109355727323903E-15</c:v>
                </c:pt>
                <c:pt idx="80745" formatCode="0.00E+00">
                  <c:v>5.1109355727323903E-15</c:v>
                </c:pt>
                <c:pt idx="80746" formatCode="0.00E+00">
                  <c:v>5.1109355727323903E-15</c:v>
                </c:pt>
                <c:pt idx="80747" formatCode="0.00E+00">
                  <c:v>5.1109355727323903E-15</c:v>
                </c:pt>
                <c:pt idx="80748" formatCode="0.00E+00">
                  <c:v>5.1109355727323903E-15</c:v>
                </c:pt>
                <c:pt idx="80749" formatCode="0.00E+00">
                  <c:v>5.1109355727323903E-15</c:v>
                </c:pt>
                <c:pt idx="80750" formatCode="0.00E+00">
                  <c:v>5.1109355727323903E-15</c:v>
                </c:pt>
                <c:pt idx="80751" formatCode="0.00E+00">
                  <c:v>5.1109355727323903E-15</c:v>
                </c:pt>
                <c:pt idx="80752" formatCode="0.00E+00">
                  <c:v>5.1109355727323903E-15</c:v>
                </c:pt>
                <c:pt idx="80753" formatCode="0.00E+00">
                  <c:v>5.1109355727323903E-15</c:v>
                </c:pt>
                <c:pt idx="80754" formatCode="0.00E+00">
                  <c:v>5.1109355727323903E-15</c:v>
                </c:pt>
                <c:pt idx="80755" formatCode="0.00E+00">
                  <c:v>5.1109355727323903E-15</c:v>
                </c:pt>
                <c:pt idx="80756" formatCode="0.00E+00">
                  <c:v>5.1109355727323903E-15</c:v>
                </c:pt>
                <c:pt idx="80757" formatCode="0.00E+00">
                  <c:v>5.1109355727323903E-15</c:v>
                </c:pt>
                <c:pt idx="80758" formatCode="0.00E+00">
                  <c:v>5.1109355727323903E-15</c:v>
                </c:pt>
                <c:pt idx="80759" formatCode="0.00E+00">
                  <c:v>5.1109355727323903E-15</c:v>
                </c:pt>
                <c:pt idx="80760" formatCode="0.00E+00">
                  <c:v>5.1109355727323903E-15</c:v>
                </c:pt>
                <c:pt idx="80761" formatCode="0.00E+00">
                  <c:v>5.1109355727323903E-15</c:v>
                </c:pt>
                <c:pt idx="80762" formatCode="0.00E+00">
                  <c:v>5.1109355727323903E-15</c:v>
                </c:pt>
                <c:pt idx="80763" formatCode="0.00E+00">
                  <c:v>5.1109355727323903E-15</c:v>
                </c:pt>
                <c:pt idx="80764" formatCode="0.00E+00">
                  <c:v>5.1109355727323903E-15</c:v>
                </c:pt>
                <c:pt idx="80765" formatCode="0.00E+00">
                  <c:v>5.1109355727323903E-15</c:v>
                </c:pt>
                <c:pt idx="80766" formatCode="0.00E+00">
                  <c:v>5.1109355727323903E-15</c:v>
                </c:pt>
                <c:pt idx="80767" formatCode="0.00E+00">
                  <c:v>5.1109355727323903E-15</c:v>
                </c:pt>
                <c:pt idx="80768" formatCode="0.00E+00">
                  <c:v>5.1109355727323903E-15</c:v>
                </c:pt>
                <c:pt idx="80769" formatCode="0.00E+00">
                  <c:v>5.1109355727323903E-15</c:v>
                </c:pt>
                <c:pt idx="80770" formatCode="0.00E+00">
                  <c:v>5.1109355727323903E-15</c:v>
                </c:pt>
                <c:pt idx="80771" formatCode="0.00E+00">
                  <c:v>5.1109355727323903E-15</c:v>
                </c:pt>
                <c:pt idx="80772" formatCode="0.00E+00">
                  <c:v>5.1109355727323903E-15</c:v>
                </c:pt>
                <c:pt idx="80773" formatCode="0.00E+00">
                  <c:v>5.1109355727323903E-15</c:v>
                </c:pt>
                <c:pt idx="80774" formatCode="0.00E+00">
                  <c:v>5.1109355727323903E-15</c:v>
                </c:pt>
                <c:pt idx="80775" formatCode="0.00E+00">
                  <c:v>5.1109355727323903E-15</c:v>
                </c:pt>
                <c:pt idx="80776" formatCode="0.00E+00">
                  <c:v>5.1109355727323903E-15</c:v>
                </c:pt>
                <c:pt idx="80777" formatCode="0.00E+00">
                  <c:v>5.1109355727323903E-15</c:v>
                </c:pt>
                <c:pt idx="80778" formatCode="0.00E+00">
                  <c:v>5.1109355727323903E-15</c:v>
                </c:pt>
                <c:pt idx="80779" formatCode="0.00E+00">
                  <c:v>5.1109355727323903E-15</c:v>
                </c:pt>
                <c:pt idx="80780" formatCode="0.00E+00">
                  <c:v>5.1109355727323903E-15</c:v>
                </c:pt>
                <c:pt idx="80781" formatCode="0.00E+00">
                  <c:v>5.1109355727323903E-15</c:v>
                </c:pt>
                <c:pt idx="80782" formatCode="0.00E+00">
                  <c:v>5.1109355727323903E-15</c:v>
                </c:pt>
                <c:pt idx="80783" formatCode="0.00E+00">
                  <c:v>5.1109355727323903E-15</c:v>
                </c:pt>
                <c:pt idx="80784" formatCode="0.00E+00">
                  <c:v>5.1109355727323903E-15</c:v>
                </c:pt>
                <c:pt idx="80785" formatCode="0.00E+00">
                  <c:v>5.1109355727323903E-15</c:v>
                </c:pt>
                <c:pt idx="80786" formatCode="0.00E+00">
                  <c:v>5.1109355727323903E-15</c:v>
                </c:pt>
                <c:pt idx="80787" formatCode="0.00E+00">
                  <c:v>5.1109355727323903E-15</c:v>
                </c:pt>
                <c:pt idx="80788" formatCode="0.00E+00">
                  <c:v>5.1109355727323903E-15</c:v>
                </c:pt>
                <c:pt idx="80789" formatCode="0.00E+00">
                  <c:v>5.1109355727323903E-15</c:v>
                </c:pt>
                <c:pt idx="80790" formatCode="0.00E+00">
                  <c:v>5.1109355727323903E-15</c:v>
                </c:pt>
                <c:pt idx="80791" formatCode="0.00E+00">
                  <c:v>5.1109355727323903E-15</c:v>
                </c:pt>
                <c:pt idx="80792" formatCode="0.00E+00">
                  <c:v>5.1109355727323903E-15</c:v>
                </c:pt>
                <c:pt idx="80793" formatCode="0.00E+00">
                  <c:v>5.1109355727323903E-15</c:v>
                </c:pt>
                <c:pt idx="80794" formatCode="0.00E+00">
                  <c:v>5.1109355727323903E-15</c:v>
                </c:pt>
                <c:pt idx="80795" formatCode="0.00E+00">
                  <c:v>5.1109355727323903E-15</c:v>
                </c:pt>
                <c:pt idx="80796" formatCode="0.00E+00">
                  <c:v>5.1109355727323903E-15</c:v>
                </c:pt>
                <c:pt idx="80797" formatCode="0.00E+00">
                  <c:v>5.1109355727323903E-15</c:v>
                </c:pt>
                <c:pt idx="80798" formatCode="0.00E+00">
                  <c:v>5.1109355727323903E-15</c:v>
                </c:pt>
                <c:pt idx="80799" formatCode="0.00E+00">
                  <c:v>5.1109355727323903E-15</c:v>
                </c:pt>
                <c:pt idx="80800" formatCode="0.00E+00">
                  <c:v>5.1109355727323903E-15</c:v>
                </c:pt>
                <c:pt idx="80801" formatCode="0.00E+00">
                  <c:v>5.1109355727323903E-15</c:v>
                </c:pt>
                <c:pt idx="80802" formatCode="0.00E+00">
                  <c:v>5.1109355727323903E-15</c:v>
                </c:pt>
                <c:pt idx="80803" formatCode="0.00E+00">
                  <c:v>5.1109355727323903E-15</c:v>
                </c:pt>
                <c:pt idx="80804" formatCode="0.00E+00">
                  <c:v>5.1109355727323903E-15</c:v>
                </c:pt>
                <c:pt idx="80805" formatCode="0.00E+00">
                  <c:v>5.1109355727323903E-15</c:v>
                </c:pt>
                <c:pt idx="80806" formatCode="0.00E+00">
                  <c:v>5.1109355727323903E-15</c:v>
                </c:pt>
                <c:pt idx="80807" formatCode="0.00E+00">
                  <c:v>5.1109355727323903E-15</c:v>
                </c:pt>
                <c:pt idx="80808" formatCode="0.00E+00">
                  <c:v>5.1109355727323903E-15</c:v>
                </c:pt>
                <c:pt idx="80809" formatCode="0.00E+00">
                  <c:v>5.1109355727323903E-15</c:v>
                </c:pt>
                <c:pt idx="80810" formatCode="0.00E+00">
                  <c:v>5.1109355727323903E-15</c:v>
                </c:pt>
                <c:pt idx="80811" formatCode="0.00E+00">
                  <c:v>5.1109355727323903E-15</c:v>
                </c:pt>
                <c:pt idx="80812" formatCode="0.00E+00">
                  <c:v>5.1109355727323903E-15</c:v>
                </c:pt>
                <c:pt idx="80813" formatCode="0.00E+00">
                  <c:v>5.1109355727323903E-15</c:v>
                </c:pt>
                <c:pt idx="80814" formatCode="0.00E+00">
                  <c:v>5.1109355727323903E-15</c:v>
                </c:pt>
                <c:pt idx="80815" formatCode="0.00E+00">
                  <c:v>5.1109355727323903E-15</c:v>
                </c:pt>
                <c:pt idx="80816" formatCode="0.00E+00">
                  <c:v>5.1109355727323903E-15</c:v>
                </c:pt>
                <c:pt idx="80817" formatCode="0.00E+00">
                  <c:v>5.1109355727323903E-15</c:v>
                </c:pt>
                <c:pt idx="80818" formatCode="0.00E+00">
                  <c:v>5.1109355727323903E-15</c:v>
                </c:pt>
                <c:pt idx="80819" formatCode="0.00E+00">
                  <c:v>5.1109355727323903E-15</c:v>
                </c:pt>
                <c:pt idx="80820" formatCode="0.00E+00">
                  <c:v>5.1109355727323903E-15</c:v>
                </c:pt>
                <c:pt idx="80821" formatCode="0.00E+00">
                  <c:v>5.1109355727323903E-15</c:v>
                </c:pt>
                <c:pt idx="80822" formatCode="0.00E+00">
                  <c:v>5.1109355727323903E-15</c:v>
                </c:pt>
                <c:pt idx="80823" formatCode="0.00E+00">
                  <c:v>5.1109355727323903E-15</c:v>
                </c:pt>
                <c:pt idx="80824" formatCode="0.00E+00">
                  <c:v>5.1109355727323903E-15</c:v>
                </c:pt>
                <c:pt idx="80825" formatCode="0.00E+00">
                  <c:v>5.1109355727323903E-15</c:v>
                </c:pt>
                <c:pt idx="80826" formatCode="0.00E+00">
                  <c:v>5.1109355727323903E-15</c:v>
                </c:pt>
                <c:pt idx="80827" formatCode="0.00E+00">
                  <c:v>5.1109355727323903E-15</c:v>
                </c:pt>
                <c:pt idx="80828" formatCode="0.00E+00">
                  <c:v>5.1109355727323903E-15</c:v>
                </c:pt>
                <c:pt idx="80829" formatCode="0.00E+00">
                  <c:v>5.1109355727323903E-15</c:v>
                </c:pt>
                <c:pt idx="80830" formatCode="0.00E+00">
                  <c:v>5.1109355727323903E-15</c:v>
                </c:pt>
                <c:pt idx="80831" formatCode="0.00E+00">
                  <c:v>5.1109355727323903E-15</c:v>
                </c:pt>
                <c:pt idx="80832" formatCode="0.00E+00">
                  <c:v>5.1109355727323903E-15</c:v>
                </c:pt>
                <c:pt idx="80833" formatCode="0.00E+00">
                  <c:v>5.1109355727323903E-15</c:v>
                </c:pt>
                <c:pt idx="80834" formatCode="0.00E+00">
                  <c:v>5.1109355727323903E-15</c:v>
                </c:pt>
                <c:pt idx="80835" formatCode="0.00E+00">
                  <c:v>5.1109355727323903E-15</c:v>
                </c:pt>
                <c:pt idx="80836" formatCode="0.00E+00">
                  <c:v>5.1109355727323903E-15</c:v>
                </c:pt>
                <c:pt idx="80837" formatCode="0.00E+00">
                  <c:v>5.1109355727323903E-15</c:v>
                </c:pt>
                <c:pt idx="80838" formatCode="0.00E+00">
                  <c:v>5.1109355727323903E-15</c:v>
                </c:pt>
                <c:pt idx="80839" formatCode="0.00E+00">
                  <c:v>5.1109355727323903E-15</c:v>
                </c:pt>
                <c:pt idx="80840" formatCode="0.00E+00">
                  <c:v>5.1109355727323903E-15</c:v>
                </c:pt>
                <c:pt idx="80841" formatCode="0.00E+00">
                  <c:v>5.1109355727323903E-15</c:v>
                </c:pt>
                <c:pt idx="80842" formatCode="0.00E+00">
                  <c:v>5.1109355727323903E-15</c:v>
                </c:pt>
                <c:pt idx="80843" formatCode="0.00E+00">
                  <c:v>5.1109355727323903E-15</c:v>
                </c:pt>
                <c:pt idx="80844" formatCode="0.00E+00">
                  <c:v>5.1109355727323903E-15</c:v>
                </c:pt>
                <c:pt idx="80845" formatCode="0.00E+00">
                  <c:v>5.1109355727323903E-15</c:v>
                </c:pt>
                <c:pt idx="80846" formatCode="0.00E+00">
                  <c:v>5.1109355727323903E-15</c:v>
                </c:pt>
                <c:pt idx="80847" formatCode="0.00E+00">
                  <c:v>5.1109355727323903E-15</c:v>
                </c:pt>
                <c:pt idx="80848" formatCode="0.00E+00">
                  <c:v>5.1109355727323903E-15</c:v>
                </c:pt>
                <c:pt idx="80849" formatCode="0.00E+00">
                  <c:v>5.1109355727323903E-15</c:v>
                </c:pt>
                <c:pt idx="80850" formatCode="0.00E+00">
                  <c:v>5.1109355727323903E-15</c:v>
                </c:pt>
                <c:pt idx="80851" formatCode="0.00E+00">
                  <c:v>5.1109355727323903E-15</c:v>
                </c:pt>
                <c:pt idx="80852" formatCode="0.00E+00">
                  <c:v>5.1109355727323903E-15</c:v>
                </c:pt>
                <c:pt idx="80853" formatCode="0.00E+00">
                  <c:v>5.1109355727323903E-15</c:v>
                </c:pt>
                <c:pt idx="80854" formatCode="0.00E+00">
                  <c:v>5.1109355727323903E-15</c:v>
                </c:pt>
                <c:pt idx="80855" formatCode="0.00E+00">
                  <c:v>5.1109355727323903E-15</c:v>
                </c:pt>
                <c:pt idx="80856" formatCode="0.00E+00">
                  <c:v>5.1109355727323903E-15</c:v>
                </c:pt>
                <c:pt idx="80857" formatCode="0.00E+00">
                  <c:v>5.1109355727323903E-15</c:v>
                </c:pt>
                <c:pt idx="80858" formatCode="0.00E+00">
                  <c:v>5.1109355727323903E-15</c:v>
                </c:pt>
                <c:pt idx="80859" formatCode="0.00E+00">
                  <c:v>5.1109355727323903E-15</c:v>
                </c:pt>
                <c:pt idx="80860" formatCode="0.00E+00">
                  <c:v>5.1109355727323903E-15</c:v>
                </c:pt>
                <c:pt idx="80861" formatCode="0.00E+00">
                  <c:v>5.1109355727323903E-15</c:v>
                </c:pt>
                <c:pt idx="80862" formatCode="0.00E+00">
                  <c:v>5.1109355727323903E-15</c:v>
                </c:pt>
                <c:pt idx="80863" formatCode="0.00E+00">
                  <c:v>5.1109355727323903E-15</c:v>
                </c:pt>
                <c:pt idx="80864" formatCode="0.00E+00">
                  <c:v>5.1109355727323903E-15</c:v>
                </c:pt>
                <c:pt idx="80865" formatCode="0.00E+00">
                  <c:v>5.1109355727323903E-15</c:v>
                </c:pt>
                <c:pt idx="80866" formatCode="0.00E+00">
                  <c:v>5.1109355727323903E-15</c:v>
                </c:pt>
                <c:pt idx="80867" formatCode="0.00E+00">
                  <c:v>5.1109355727323903E-15</c:v>
                </c:pt>
                <c:pt idx="80868" formatCode="0.00E+00">
                  <c:v>5.1109355727323903E-15</c:v>
                </c:pt>
                <c:pt idx="80869" formatCode="0.00E+00">
                  <c:v>5.1109355727323903E-15</c:v>
                </c:pt>
                <c:pt idx="80870" formatCode="0.00E+00">
                  <c:v>5.1109355727323903E-15</c:v>
                </c:pt>
                <c:pt idx="80871" formatCode="0.00E+00">
                  <c:v>5.1109355727323903E-15</c:v>
                </c:pt>
                <c:pt idx="80872" formatCode="0.00E+00">
                  <c:v>5.1109355727323903E-15</c:v>
                </c:pt>
                <c:pt idx="80873" formatCode="0.00E+00">
                  <c:v>5.1109355727323903E-15</c:v>
                </c:pt>
                <c:pt idx="80874" formatCode="0.00E+00">
                  <c:v>5.1109355727323903E-15</c:v>
                </c:pt>
                <c:pt idx="80875" formatCode="0.00E+00">
                  <c:v>5.1109355727323903E-15</c:v>
                </c:pt>
                <c:pt idx="80876" formatCode="0.00E+00">
                  <c:v>5.1109355727323903E-15</c:v>
                </c:pt>
                <c:pt idx="80877" formatCode="0.00E+00">
                  <c:v>5.1109355727323903E-15</c:v>
                </c:pt>
                <c:pt idx="80878" formatCode="0.00E+00">
                  <c:v>5.1109355727323903E-15</c:v>
                </c:pt>
                <c:pt idx="80879" formatCode="0.00E+00">
                  <c:v>5.1109355727323903E-15</c:v>
                </c:pt>
                <c:pt idx="80880" formatCode="0.00E+00">
                  <c:v>5.1109355727323903E-15</c:v>
                </c:pt>
                <c:pt idx="80881" formatCode="0.00E+00">
                  <c:v>5.1109355727323903E-15</c:v>
                </c:pt>
                <c:pt idx="80882" formatCode="0.00E+00">
                  <c:v>5.1109355727323903E-15</c:v>
                </c:pt>
                <c:pt idx="80883" formatCode="0.00E+00">
                  <c:v>5.1109355727323903E-15</c:v>
                </c:pt>
                <c:pt idx="80884" formatCode="0.00E+00">
                  <c:v>5.1109355727323903E-15</c:v>
                </c:pt>
                <c:pt idx="80885" formatCode="0.00E+00">
                  <c:v>5.1109355727323903E-15</c:v>
                </c:pt>
                <c:pt idx="80886" formatCode="0.00E+00">
                  <c:v>5.1109355727323903E-15</c:v>
                </c:pt>
                <c:pt idx="80887" formatCode="0.00E+00">
                  <c:v>5.1109355727323903E-15</c:v>
                </c:pt>
                <c:pt idx="80888" formatCode="0.00E+00">
                  <c:v>5.1109355727323903E-15</c:v>
                </c:pt>
                <c:pt idx="80889" formatCode="0.00E+00">
                  <c:v>5.1109355727323903E-15</c:v>
                </c:pt>
                <c:pt idx="80890" formatCode="0.00E+00">
                  <c:v>5.1109355727323903E-15</c:v>
                </c:pt>
                <c:pt idx="80891" formatCode="0.00E+00">
                  <c:v>5.1109355727323903E-15</c:v>
                </c:pt>
                <c:pt idx="80892" formatCode="0.00E+00">
                  <c:v>5.1109355727323903E-15</c:v>
                </c:pt>
                <c:pt idx="80893" formatCode="0.00E+00">
                  <c:v>5.1109355727323903E-15</c:v>
                </c:pt>
                <c:pt idx="80894" formatCode="0.00E+00">
                  <c:v>5.1109355727323903E-15</c:v>
                </c:pt>
                <c:pt idx="80895" formatCode="0.00E+00">
                  <c:v>5.1109355727323903E-15</c:v>
                </c:pt>
                <c:pt idx="80896" formatCode="0.00E+00">
                  <c:v>5.1109355727323903E-15</c:v>
                </c:pt>
                <c:pt idx="80897" formatCode="0.00E+00">
                  <c:v>5.1109355727323903E-15</c:v>
                </c:pt>
                <c:pt idx="80898" formatCode="0.00E+00">
                  <c:v>5.1109355727323903E-15</c:v>
                </c:pt>
                <c:pt idx="80899" formatCode="0.00E+00">
                  <c:v>5.1109355727323903E-15</c:v>
                </c:pt>
                <c:pt idx="80900" formatCode="0.00E+00">
                  <c:v>5.1109355727323903E-15</c:v>
                </c:pt>
                <c:pt idx="80901" formatCode="0.00E+00">
                  <c:v>5.1109355727323903E-15</c:v>
                </c:pt>
                <c:pt idx="80902" formatCode="0.00E+00">
                  <c:v>5.1109355727323903E-15</c:v>
                </c:pt>
                <c:pt idx="80903" formatCode="0.00E+00">
                  <c:v>5.1109355727323903E-15</c:v>
                </c:pt>
                <c:pt idx="80904" formatCode="0.00E+00">
                  <c:v>5.1109355727323903E-15</c:v>
                </c:pt>
                <c:pt idx="80905" formatCode="0.00E+00">
                  <c:v>5.1109355727323903E-15</c:v>
                </c:pt>
                <c:pt idx="80906" formatCode="0.00E+00">
                  <c:v>5.1109355727323903E-15</c:v>
                </c:pt>
                <c:pt idx="80907" formatCode="0.00E+00">
                  <c:v>5.1109355727323903E-15</c:v>
                </c:pt>
                <c:pt idx="80908" formatCode="0.00E+00">
                  <c:v>5.1109355727323903E-15</c:v>
                </c:pt>
                <c:pt idx="80909" formatCode="0.00E+00">
                  <c:v>5.1109355727323903E-15</c:v>
                </c:pt>
                <c:pt idx="80910" formatCode="0.00E+00">
                  <c:v>5.1109355727323903E-15</c:v>
                </c:pt>
                <c:pt idx="80911" formatCode="0.00E+00">
                  <c:v>5.1109355727323903E-15</c:v>
                </c:pt>
                <c:pt idx="80912" formatCode="0.00E+00">
                  <c:v>5.1109355727323903E-15</c:v>
                </c:pt>
                <c:pt idx="80913" formatCode="0.00E+00">
                  <c:v>5.1109355727323903E-15</c:v>
                </c:pt>
                <c:pt idx="80914" formatCode="0.00E+00">
                  <c:v>5.1109355727323903E-15</c:v>
                </c:pt>
                <c:pt idx="80915" formatCode="0.00E+00">
                  <c:v>5.1109355727323903E-15</c:v>
                </c:pt>
                <c:pt idx="80916" formatCode="0.00E+00">
                  <c:v>5.1109355727323903E-15</c:v>
                </c:pt>
                <c:pt idx="80917" formatCode="0.00E+00">
                  <c:v>5.1109355727323903E-15</c:v>
                </c:pt>
                <c:pt idx="80918" formatCode="0.00E+00">
                  <c:v>5.1109355727323903E-15</c:v>
                </c:pt>
                <c:pt idx="80919" formatCode="0.00E+00">
                  <c:v>5.1109355727323903E-15</c:v>
                </c:pt>
                <c:pt idx="80920" formatCode="0.00E+00">
                  <c:v>5.1109355727323903E-15</c:v>
                </c:pt>
                <c:pt idx="80921" formatCode="0.00E+00">
                  <c:v>5.1109355727323903E-15</c:v>
                </c:pt>
                <c:pt idx="80922" formatCode="0.00E+00">
                  <c:v>5.1109355727323903E-15</c:v>
                </c:pt>
                <c:pt idx="80923" formatCode="0.00E+00">
                  <c:v>5.1109355727323903E-15</c:v>
                </c:pt>
                <c:pt idx="80924" formatCode="0.00E+00">
                  <c:v>5.1109355727323903E-15</c:v>
                </c:pt>
                <c:pt idx="80925" formatCode="0.00E+00">
                  <c:v>5.1109355727323903E-15</c:v>
                </c:pt>
                <c:pt idx="80926" formatCode="0.00E+00">
                  <c:v>5.1109355727323903E-15</c:v>
                </c:pt>
                <c:pt idx="80927" formatCode="0.00E+00">
                  <c:v>5.1109355727323903E-15</c:v>
                </c:pt>
                <c:pt idx="80928" formatCode="0.00E+00">
                  <c:v>5.1109355727323903E-15</c:v>
                </c:pt>
                <c:pt idx="80929" formatCode="0.00E+00">
                  <c:v>5.1109355727323903E-15</c:v>
                </c:pt>
                <c:pt idx="80930" formatCode="0.00E+00">
                  <c:v>5.1109355727323903E-15</c:v>
                </c:pt>
                <c:pt idx="80931" formatCode="0.00E+00">
                  <c:v>5.1109355727323903E-15</c:v>
                </c:pt>
                <c:pt idx="80932" formatCode="0.00E+00">
                  <c:v>5.1109355727323903E-15</c:v>
                </c:pt>
                <c:pt idx="80933" formatCode="0.00E+00">
                  <c:v>5.1109355727323903E-15</c:v>
                </c:pt>
                <c:pt idx="80934" formatCode="0.00E+00">
                  <c:v>5.1109355727323903E-15</c:v>
                </c:pt>
                <c:pt idx="80935" formatCode="0.00E+00">
                  <c:v>5.1109355727323903E-15</c:v>
                </c:pt>
                <c:pt idx="80936" formatCode="0.00E+00">
                  <c:v>5.1109355727323903E-15</c:v>
                </c:pt>
                <c:pt idx="80937" formatCode="0.00E+00">
                  <c:v>5.1109355727323903E-15</c:v>
                </c:pt>
                <c:pt idx="80938" formatCode="0.00E+00">
                  <c:v>5.1109355727323903E-15</c:v>
                </c:pt>
                <c:pt idx="80939" formatCode="0.00E+00">
                  <c:v>5.1109355727323903E-15</c:v>
                </c:pt>
                <c:pt idx="80940" formatCode="0.00E+00">
                  <c:v>5.1109355727323903E-15</c:v>
                </c:pt>
                <c:pt idx="80941" formatCode="0.00E+00">
                  <c:v>5.1109355727323903E-15</c:v>
                </c:pt>
                <c:pt idx="80942" formatCode="0.00E+00">
                  <c:v>5.1109355727323903E-15</c:v>
                </c:pt>
                <c:pt idx="80943" formatCode="0.00E+00">
                  <c:v>5.1109355727323903E-15</c:v>
                </c:pt>
                <c:pt idx="80944" formatCode="0.00E+00">
                  <c:v>5.1109355727323903E-15</c:v>
                </c:pt>
                <c:pt idx="80945" formatCode="0.00E+00">
                  <c:v>5.1109355727323903E-15</c:v>
                </c:pt>
                <c:pt idx="80946" formatCode="0.00E+00">
                  <c:v>5.1109355727323903E-15</c:v>
                </c:pt>
                <c:pt idx="80947" formatCode="0.00E+00">
                  <c:v>5.1109355727323903E-15</c:v>
                </c:pt>
                <c:pt idx="80948" formatCode="0.00E+00">
                  <c:v>5.1109355727323903E-15</c:v>
                </c:pt>
                <c:pt idx="80949" formatCode="0.00E+00">
                  <c:v>5.1109355727323903E-15</c:v>
                </c:pt>
                <c:pt idx="80950" formatCode="0.00E+00">
                  <c:v>5.1109355727323903E-15</c:v>
                </c:pt>
                <c:pt idx="80951" formatCode="0.00E+00">
                  <c:v>5.1109355727323903E-15</c:v>
                </c:pt>
                <c:pt idx="80952" formatCode="0.00E+00">
                  <c:v>5.1109355727323903E-15</c:v>
                </c:pt>
                <c:pt idx="80953" formatCode="0.00E+00">
                  <c:v>5.1109355727323903E-15</c:v>
                </c:pt>
                <c:pt idx="80954" formatCode="0.00E+00">
                  <c:v>5.1109355727323903E-15</c:v>
                </c:pt>
                <c:pt idx="80955" formatCode="0.00E+00">
                  <c:v>5.1109355727323903E-15</c:v>
                </c:pt>
                <c:pt idx="80956" formatCode="0.00E+00">
                  <c:v>5.1109355727323903E-15</c:v>
                </c:pt>
                <c:pt idx="80957" formatCode="0.00E+00">
                  <c:v>5.1109355727323903E-15</c:v>
                </c:pt>
                <c:pt idx="80958" formatCode="0.00E+00">
                  <c:v>5.1109355727323903E-15</c:v>
                </c:pt>
                <c:pt idx="80959" formatCode="0.00E+00">
                  <c:v>5.1109355727323903E-15</c:v>
                </c:pt>
                <c:pt idx="80960" formatCode="0.00E+00">
                  <c:v>5.1109355727323903E-15</c:v>
                </c:pt>
                <c:pt idx="80961" formatCode="0.00E+00">
                  <c:v>5.1109355727323903E-15</c:v>
                </c:pt>
                <c:pt idx="80962" formatCode="0.00E+00">
                  <c:v>5.1109355727323903E-15</c:v>
                </c:pt>
                <c:pt idx="80963" formatCode="0.00E+00">
                  <c:v>5.1109355727323903E-15</c:v>
                </c:pt>
                <c:pt idx="80964" formatCode="0.00E+00">
                  <c:v>5.1109355727323903E-15</c:v>
                </c:pt>
                <c:pt idx="80965" formatCode="0.00E+00">
                  <c:v>5.1109355727323903E-15</c:v>
                </c:pt>
                <c:pt idx="80966" formatCode="0.00E+00">
                  <c:v>5.1109355727323903E-15</c:v>
                </c:pt>
                <c:pt idx="80967" formatCode="0.00E+00">
                  <c:v>5.1109355727323903E-15</c:v>
                </c:pt>
                <c:pt idx="80968" formatCode="0.00E+00">
                  <c:v>5.1109355727323903E-15</c:v>
                </c:pt>
                <c:pt idx="80969" formatCode="0.00E+00">
                  <c:v>5.1109355727323903E-15</c:v>
                </c:pt>
                <c:pt idx="80970" formatCode="0.00E+00">
                  <c:v>5.1109355727323903E-15</c:v>
                </c:pt>
                <c:pt idx="80971" formatCode="0.00E+00">
                  <c:v>5.1109355727323903E-15</c:v>
                </c:pt>
                <c:pt idx="80972" formatCode="0.00E+00">
                  <c:v>5.1109355727323903E-15</c:v>
                </c:pt>
                <c:pt idx="80973" formatCode="0.00E+00">
                  <c:v>5.1109355727323903E-15</c:v>
                </c:pt>
                <c:pt idx="80974" formatCode="0.00E+00">
                  <c:v>5.1109355727323903E-15</c:v>
                </c:pt>
                <c:pt idx="80975" formatCode="0.00E+00">
                  <c:v>5.1109355727323903E-15</c:v>
                </c:pt>
                <c:pt idx="80976" formatCode="0.00E+00">
                  <c:v>5.1109355727323903E-15</c:v>
                </c:pt>
                <c:pt idx="80977" formatCode="0.00E+00">
                  <c:v>5.1109355727323903E-15</c:v>
                </c:pt>
                <c:pt idx="80978" formatCode="0.00E+00">
                  <c:v>5.1109355727323903E-15</c:v>
                </c:pt>
                <c:pt idx="80979" formatCode="0.00E+00">
                  <c:v>5.1109355727323903E-15</c:v>
                </c:pt>
                <c:pt idx="80980" formatCode="0.00E+00">
                  <c:v>5.1109355727323903E-15</c:v>
                </c:pt>
                <c:pt idx="80981" formatCode="0.00E+00">
                  <c:v>5.1109355727323903E-15</c:v>
                </c:pt>
                <c:pt idx="80982" formatCode="0.00E+00">
                  <c:v>5.1109355727323903E-15</c:v>
                </c:pt>
                <c:pt idx="80983" formatCode="0.00E+00">
                  <c:v>5.1109355727323903E-15</c:v>
                </c:pt>
                <c:pt idx="80984" formatCode="0.00E+00">
                  <c:v>5.1109355727323903E-15</c:v>
                </c:pt>
                <c:pt idx="80985" formatCode="0.00E+00">
                  <c:v>5.1109355727323903E-15</c:v>
                </c:pt>
                <c:pt idx="80986" formatCode="0.00E+00">
                  <c:v>5.1109355727323903E-15</c:v>
                </c:pt>
                <c:pt idx="80987" formatCode="0.00E+00">
                  <c:v>5.1109355727323903E-15</c:v>
                </c:pt>
                <c:pt idx="80988" formatCode="0.00E+00">
                  <c:v>5.1109355727323903E-15</c:v>
                </c:pt>
                <c:pt idx="80989" formatCode="0.00E+00">
                  <c:v>5.1109355727323903E-15</c:v>
                </c:pt>
                <c:pt idx="80990" formatCode="0.00E+00">
                  <c:v>5.1109355727323903E-15</c:v>
                </c:pt>
                <c:pt idx="80991" formatCode="0.00E+00">
                  <c:v>5.1109355727323903E-15</c:v>
                </c:pt>
                <c:pt idx="80992" formatCode="0.00E+00">
                  <c:v>5.1109355727323903E-15</c:v>
                </c:pt>
                <c:pt idx="80993" formatCode="0.00E+00">
                  <c:v>5.1109355727323903E-15</c:v>
                </c:pt>
                <c:pt idx="80994" formatCode="0.00E+00">
                  <c:v>5.1109355727323903E-15</c:v>
                </c:pt>
                <c:pt idx="80995" formatCode="0.00E+00">
                  <c:v>5.1109355727323903E-15</c:v>
                </c:pt>
                <c:pt idx="80996" formatCode="0.00E+00">
                  <c:v>5.1109355727323903E-15</c:v>
                </c:pt>
                <c:pt idx="80997" formatCode="0.00E+00">
                  <c:v>5.1109355727323903E-15</c:v>
                </c:pt>
                <c:pt idx="80998" formatCode="0.00E+00">
                  <c:v>5.1109355727323903E-15</c:v>
                </c:pt>
                <c:pt idx="80999" formatCode="0.00E+00">
                  <c:v>5.1109355727323903E-15</c:v>
                </c:pt>
              </c:numCache>
            </c:numRef>
          </c:xVal>
          <c:yVal>
            <c:numRef>
              <c:f>Sheet1!$B$1:$B$81000</c:f>
              <c:numCache>
                <c:formatCode>0.00E+00</c:formatCode>
                <c:ptCount val="81000"/>
                <c:pt idx="0" formatCode="General">
                  <c:v>0</c:v>
                </c:pt>
                <c:pt idx="1">
                  <c:v>4.8255210518527903E-6</c:v>
                </c:pt>
                <c:pt idx="2">
                  <c:v>9.6510957215480107E-6</c:v>
                </c:pt>
                <c:pt idx="3">
                  <c:v>1.44767240101807E-5</c:v>
                </c:pt>
                <c:pt idx="4">
                  <c:v>1.9302405918990799E-5</c:v>
                </c:pt>
                <c:pt idx="5">
                  <c:v>2.4128141449218E-5</c:v>
                </c:pt>
                <c:pt idx="6">
                  <c:v>2.8953930601957699E-5</c:v>
                </c:pt>
                <c:pt idx="7">
                  <c:v>3.3779773378449602E-5</c:v>
                </c:pt>
                <c:pt idx="8">
                  <c:v>3.86056697799338E-5</c:v>
                </c:pt>
                <c:pt idx="9">
                  <c:v>4.3431619807505597E-5</c:v>
                </c:pt>
                <c:pt idx="10">
                  <c:v>4.8257623462405003E-5</c:v>
                </c:pt>
                <c:pt idx="11">
                  <c:v>5.30836807458721E-5</c:v>
                </c:pt>
                <c:pt idx="12">
                  <c:v>5.7909791659002402E-5</c:v>
                </c:pt>
                <c:pt idx="13">
                  <c:v>6.2735956203036105E-5</c:v>
                </c:pt>
                <c:pt idx="14">
                  <c:v>6.7562174379213205E-5</c:v>
                </c:pt>
                <c:pt idx="15">
                  <c:v>7.23884461886295E-5</c:v>
                </c:pt>
                <c:pt idx="16">
                  <c:v>7.7214771632573399E-5</c:v>
                </c:pt>
                <c:pt idx="17">
                  <c:v>8.2041150712140504E-5</c:v>
                </c:pt>
                <c:pt idx="18">
                  <c:v>8.6867583428571195E-5</c:v>
                </c:pt>
                <c:pt idx="19">
                  <c:v>9.1694069783105896E-5</c:v>
                </c:pt>
                <c:pt idx="20">
                  <c:v>9.6520609776840394E-5</c:v>
                </c:pt>
                <c:pt idx="21" formatCode="General">
                  <c:v>1.0134720341101501E-4</c:v>
                </c:pt>
                <c:pt idx="22" formatCode="General">
                  <c:v>1.0617385068687E-4</c:v>
                </c:pt>
                <c:pt idx="23" formatCode="General">
                  <c:v>1.11000551605502E-4</c:v>
                </c:pt>
                <c:pt idx="24" formatCode="General">
                  <c:v>1.15827306168152E-4</c:v>
                </c:pt>
                <c:pt idx="25" formatCode="General">
                  <c:v>1.20654114376059E-4</c:v>
                </c:pt>
                <c:pt idx="26" formatCode="General">
                  <c:v>1.2548097623032E-4</c:v>
                </c:pt>
                <c:pt idx="27" formatCode="General">
                  <c:v>1.30307891732176E-4</c:v>
                </c:pt>
                <c:pt idx="28" formatCode="General">
                  <c:v>1.35134860882868E-4</c:v>
                </c:pt>
                <c:pt idx="29" formatCode="General">
                  <c:v>1.3996188368348999E-4</c:v>
                </c:pt>
                <c:pt idx="30" formatCode="General">
                  <c:v>1.4478896013528499E-4</c:v>
                </c:pt>
                <c:pt idx="31" formatCode="General">
                  <c:v>1.49616090239494E-4</c:v>
                </c:pt>
                <c:pt idx="32" formatCode="General">
                  <c:v>1.54443273997211E-4</c:v>
                </c:pt>
                <c:pt idx="33" formatCode="General">
                  <c:v>1.5927051140968E-4</c:v>
                </c:pt>
                <c:pt idx="34" formatCode="General">
                  <c:v>1.6409780247813899E-4</c:v>
                </c:pt>
                <c:pt idx="35" formatCode="General">
                  <c:v>1.6892514720368601E-4</c:v>
                </c:pt>
                <c:pt idx="36" formatCode="General">
                  <c:v>1.73752545587563E-4</c:v>
                </c:pt>
                <c:pt idx="37" formatCode="General">
                  <c:v>1.78579997631009E-4</c:v>
                </c:pt>
                <c:pt idx="38" formatCode="General">
                  <c:v>1.8340750333512099E-4</c:v>
                </c:pt>
                <c:pt idx="39" formatCode="General">
                  <c:v>1.88235062701142E-4</c:v>
                </c:pt>
                <c:pt idx="40" formatCode="General">
                  <c:v>1.9306267573031101E-4</c:v>
                </c:pt>
                <c:pt idx="41" formatCode="General">
                  <c:v>1.97890342423725E-4</c:v>
                </c:pt>
                <c:pt idx="42" formatCode="General">
                  <c:v>2.02718062782627E-4</c:v>
                </c:pt>
                <c:pt idx="43" formatCode="General">
                  <c:v>2.07545836808256E-4</c:v>
                </c:pt>
                <c:pt idx="44" formatCode="General">
                  <c:v>2.12373664501711E-4</c:v>
                </c:pt>
                <c:pt idx="45" formatCode="General">
                  <c:v>2.17201545864231E-4</c:v>
                </c:pt>
                <c:pt idx="46" formatCode="General">
                  <c:v>2.2202948089705999E-4</c:v>
                </c:pt>
                <c:pt idx="47" formatCode="General">
                  <c:v>2.2685746960129301E-4</c:v>
                </c:pt>
                <c:pt idx="48" formatCode="General">
                  <c:v>2.3168551197821999E-4</c:v>
                </c:pt>
                <c:pt idx="49" formatCode="General">
                  <c:v>2.3651360802893901E-4</c:v>
                </c:pt>
                <c:pt idx="50" formatCode="General">
                  <c:v>2.41341757754691E-4</c:v>
                </c:pt>
                <c:pt idx="51" formatCode="General">
                  <c:v>2.4616996115671701E-4</c:v>
                </c:pt>
                <c:pt idx="52" formatCode="General">
                  <c:v>2.50998218236115E-4</c:v>
                </c:pt>
                <c:pt idx="53" formatCode="General">
                  <c:v>2.55826528994127E-4</c:v>
                </c:pt>
                <c:pt idx="54" formatCode="General">
                  <c:v>2.6065489343199302E-4</c:v>
                </c:pt>
                <c:pt idx="55" formatCode="General">
                  <c:v>2.6548331155081201E-4</c:v>
                </c:pt>
                <c:pt idx="56" formatCode="General">
                  <c:v>2.70311783351825E-4</c:v>
                </c:pt>
                <c:pt idx="57" formatCode="General">
                  <c:v>2.7514030883627502E-4</c:v>
                </c:pt>
                <c:pt idx="58" formatCode="General">
                  <c:v>2.7996888800525799E-4</c:v>
                </c:pt>
                <c:pt idx="59" formatCode="General">
                  <c:v>2.8479752086001602E-4</c:v>
                </c:pt>
                <c:pt idx="60" formatCode="General">
                  <c:v>2.8962620740179102E-4</c:v>
                </c:pt>
                <c:pt idx="61" formatCode="General">
                  <c:v>2.9445494763168198E-4</c:v>
                </c:pt>
                <c:pt idx="62" formatCode="General">
                  <c:v>2.9928374155092902E-4</c:v>
                </c:pt>
                <c:pt idx="63" formatCode="General">
                  <c:v>3.0411258916077598E-4</c:v>
                </c:pt>
                <c:pt idx="64" formatCode="General">
                  <c:v>3.08941490462319E-4</c:v>
                </c:pt>
                <c:pt idx="65" formatCode="General">
                  <c:v>3.13770445456801E-4</c:v>
                </c:pt>
                <c:pt idx="66" formatCode="General">
                  <c:v>3.18599454145464E-4</c:v>
                </c:pt>
                <c:pt idx="67" formatCode="General">
                  <c:v>3.2342851652940601E-4</c:v>
                </c:pt>
                <c:pt idx="68" formatCode="General">
                  <c:v>3.2825763260986899E-4</c:v>
                </c:pt>
                <c:pt idx="69" formatCode="General">
                  <c:v>3.33086802388095E-4</c:v>
                </c:pt>
                <c:pt idx="70" formatCode="General">
                  <c:v>3.37916025865183E-4</c:v>
                </c:pt>
                <c:pt idx="71" formatCode="General">
                  <c:v>3.42745303042374E-4</c:v>
                </c:pt>
                <c:pt idx="72" formatCode="General">
                  <c:v>3.4757463392091198E-4</c:v>
                </c:pt>
                <c:pt idx="73" formatCode="General">
                  <c:v>3.5240401850189398E-4</c:v>
                </c:pt>
                <c:pt idx="74" formatCode="General">
                  <c:v>3.5723345678656201E-4</c:v>
                </c:pt>
                <c:pt idx="75" formatCode="General">
                  <c:v>3.6206294877615998E-4</c:v>
                </c:pt>
                <c:pt idx="76" formatCode="General">
                  <c:v>3.6689249447178498E-4</c:v>
                </c:pt>
                <c:pt idx="77" formatCode="General">
                  <c:v>3.7172209387472798E-4</c:v>
                </c:pt>
                <c:pt idx="78" formatCode="General">
                  <c:v>3.7655174698608798E-4</c:v>
                </c:pt>
                <c:pt idx="79" formatCode="General">
                  <c:v>3.8138145380710602E-4</c:v>
                </c:pt>
                <c:pt idx="80" formatCode="General">
                  <c:v>3.8621121433902702E-4</c:v>
                </c:pt>
                <c:pt idx="81" formatCode="General">
                  <c:v>3.9104102858294798E-4</c:v>
                </c:pt>
                <c:pt idx="82" formatCode="General">
                  <c:v>3.95870896540112E-4</c:v>
                </c:pt>
                <c:pt idx="83" formatCode="General">
                  <c:v>4.0070081821176102E-4</c:v>
                </c:pt>
                <c:pt idx="84" formatCode="General">
                  <c:v>4.0553079359899498E-4</c:v>
                </c:pt>
                <c:pt idx="85" formatCode="General">
                  <c:v>4.1036082270305701E-4</c:v>
                </c:pt>
                <c:pt idx="86" formatCode="General">
                  <c:v>4.1519090552518903E-4</c:v>
                </c:pt>
                <c:pt idx="87" formatCode="General">
                  <c:v>4.2002104206648899E-4</c:v>
                </c:pt>
                <c:pt idx="88" formatCode="General">
                  <c:v>4.2485123232820199E-4</c:v>
                </c:pt>
                <c:pt idx="89" formatCode="General">
                  <c:v>4.2968147631157E-4</c:v>
                </c:pt>
                <c:pt idx="90" formatCode="General">
                  <c:v>4.3451177401769098E-4</c:v>
                </c:pt>
                <c:pt idx="91" formatCode="General">
                  <c:v>4.3934212544781003E-4</c:v>
                </c:pt>
                <c:pt idx="92" formatCode="General">
                  <c:v>4.4417253060316801E-4</c:v>
                </c:pt>
                <c:pt idx="93" formatCode="General">
                  <c:v>4.49002989484866E-4</c:v>
                </c:pt>
                <c:pt idx="94" formatCode="General">
                  <c:v>4.5383350209414599E-4</c:v>
                </c:pt>
                <c:pt idx="95" formatCode="General">
                  <c:v>4.5866406843225201E-4</c:v>
                </c:pt>
                <c:pt idx="96" formatCode="General">
                  <c:v>4.6349468850028202E-4</c:v>
                </c:pt>
                <c:pt idx="97" formatCode="General">
                  <c:v>4.6832536229948101E-4</c:v>
                </c:pt>
                <c:pt idx="98" formatCode="General">
                  <c:v>4.7315608983109099E-4</c:v>
                </c:pt>
                <c:pt idx="99" formatCode="General">
                  <c:v>4.7798687109621102E-4</c:v>
                </c:pt>
                <c:pt idx="100" formatCode="General">
                  <c:v>4.8281770609608597E-4</c:v>
                </c:pt>
                <c:pt idx="101" formatCode="General">
                  <c:v>4.87648594831959E-4</c:v>
                </c:pt>
                <c:pt idx="102" formatCode="General">
                  <c:v>4.9247953730492797E-4</c:v>
                </c:pt>
                <c:pt idx="103" formatCode="General">
                  <c:v>4.9731053351623796E-4</c:v>
                </c:pt>
                <c:pt idx="104" formatCode="General">
                  <c:v>5.0214158346713203E-4</c:v>
                </c:pt>
                <c:pt idx="105" formatCode="General">
                  <c:v>5.0697268715870999E-4</c:v>
                </c:pt>
                <c:pt idx="106" formatCode="General">
                  <c:v>5.1180384459226398E-4</c:v>
                </c:pt>
                <c:pt idx="107" formatCode="General">
                  <c:v>5.1663505576889199E-4</c:v>
                </c:pt>
                <c:pt idx="108" formatCode="General">
                  <c:v>5.2146632068983899E-4</c:v>
                </c:pt>
                <c:pt idx="109" formatCode="General">
                  <c:v>5.2629763935634901E-4</c:v>
                </c:pt>
                <c:pt idx="110" formatCode="General">
                  <c:v>5.3112901176952099E-4</c:v>
                </c:pt>
                <c:pt idx="111" formatCode="General">
                  <c:v>5.3596043793059905E-4</c:v>
                </c:pt>
                <c:pt idx="112" formatCode="General">
                  <c:v>5.4079191784082796E-4</c:v>
                </c:pt>
                <c:pt idx="113" formatCode="General">
                  <c:v>5.4562345150130603E-4</c:v>
                </c:pt>
                <c:pt idx="114" formatCode="General">
                  <c:v>5.5045503891327802E-4</c:v>
                </c:pt>
                <c:pt idx="115" formatCode="General">
                  <c:v>5.5528668007798795E-4</c:v>
                </c:pt>
                <c:pt idx="116" formatCode="General">
                  <c:v>5.6011837499653704E-4</c:v>
                </c:pt>
                <c:pt idx="117" formatCode="General">
                  <c:v>5.6495012367016703E-4</c:v>
                </c:pt>
                <c:pt idx="118" formatCode="General">
                  <c:v>5.6978192610012302E-4</c:v>
                </c:pt>
                <c:pt idx="119" formatCode="General">
                  <c:v>5.7461378228750601E-4</c:v>
                </c:pt>
                <c:pt idx="120" formatCode="General">
                  <c:v>5.7944569223355904E-4</c:v>
                </c:pt>
                <c:pt idx="121" formatCode="General">
                  <c:v>5.8427765593952797E-4</c:v>
                </c:pt>
                <c:pt idx="122" formatCode="General">
                  <c:v>5.8910967340651099E-4</c:v>
                </c:pt>
                <c:pt idx="123" formatCode="General">
                  <c:v>5.9394174463575297E-4</c:v>
                </c:pt>
                <c:pt idx="124" formatCode="General">
                  <c:v>5.987738696285E-4</c:v>
                </c:pt>
                <c:pt idx="125" formatCode="General">
                  <c:v>6.0360604838585004E-4</c:v>
                </c:pt>
                <c:pt idx="126" formatCode="General">
                  <c:v>6.0843828090904905E-4</c:v>
                </c:pt>
                <c:pt idx="127" formatCode="General">
                  <c:v>6.1327056719934095E-4</c:v>
                </c:pt>
                <c:pt idx="128" formatCode="General">
                  <c:v>6.1810290725782696E-4</c:v>
                </c:pt>
                <c:pt idx="129" formatCode="General">
                  <c:v>6.2293530108575E-4</c:v>
                </c:pt>
                <c:pt idx="130" formatCode="General">
                  <c:v>6.2776774868435702E-4</c:v>
                </c:pt>
                <c:pt idx="131" formatCode="General">
                  <c:v>6.3260025005474599E-4</c:v>
                </c:pt>
                <c:pt idx="132" formatCode="General">
                  <c:v>6.3743280519816395E-4</c:v>
                </c:pt>
                <c:pt idx="133" formatCode="General">
                  <c:v>6.4226541411585504E-4</c:v>
                </c:pt>
                <c:pt idx="134" formatCode="General">
                  <c:v>6.4709807680891896E-4</c:v>
                </c:pt>
                <c:pt idx="135" formatCode="General">
                  <c:v>6.5193079327860101E-4</c:v>
                </c:pt>
                <c:pt idx="136" formatCode="General">
                  <c:v>6.5676356352614696E-4</c:v>
                </c:pt>
                <c:pt idx="137" formatCode="General">
                  <c:v>6.6159638755265704E-4</c:v>
                </c:pt>
                <c:pt idx="138" formatCode="General">
                  <c:v>6.6642926535942395E-4</c:v>
                </c:pt>
                <c:pt idx="139" formatCode="General">
                  <c:v>6.7126219694754795E-4</c:v>
                </c:pt>
                <c:pt idx="140" formatCode="General">
                  <c:v>6.7609518231827499E-4</c:v>
                </c:pt>
                <c:pt idx="141" formatCode="General">
                  <c:v>6.8092822147285104E-4</c:v>
                </c:pt>
                <c:pt idx="142" formatCode="General">
                  <c:v>6.8576131441237505E-4</c:v>
                </c:pt>
                <c:pt idx="143" formatCode="General">
                  <c:v>6.9059446113809298E-4</c:v>
                </c:pt>
                <c:pt idx="144" formatCode="General">
                  <c:v>6.9542766165125102E-4</c:v>
                </c:pt>
                <c:pt idx="145" formatCode="General">
                  <c:v>7.0026091595294898E-4</c:v>
                </c:pt>
                <c:pt idx="146" formatCode="General">
                  <c:v>7.0509422404443304E-4</c:v>
                </c:pt>
                <c:pt idx="147" formatCode="General">
                  <c:v>7.0992758592694895E-4</c:v>
                </c:pt>
                <c:pt idx="148" formatCode="General">
                  <c:v>7.1476100160159598E-4</c:v>
                </c:pt>
                <c:pt idx="149" formatCode="General">
                  <c:v>7.1959447106962097E-4</c:v>
                </c:pt>
                <c:pt idx="150" formatCode="General">
                  <c:v>7.2442799433226901E-4</c:v>
                </c:pt>
                <c:pt idx="151" formatCode="General">
                  <c:v>7.2926157139064198E-4</c:v>
                </c:pt>
                <c:pt idx="152" formatCode="General">
                  <c:v>7.34095202245984E-4</c:v>
                </c:pt>
                <c:pt idx="153" formatCode="General">
                  <c:v>7.38928886899542E-4</c:v>
                </c:pt>
                <c:pt idx="154" formatCode="General">
                  <c:v>7.4376262535241701E-4</c:v>
                </c:pt>
                <c:pt idx="155" formatCode="General">
                  <c:v>7.4859641760585498E-4</c:v>
                </c:pt>
                <c:pt idx="156" formatCode="General">
                  <c:v>7.5343026366110101E-4</c:v>
                </c:pt>
                <c:pt idx="157" formatCode="General">
                  <c:v>7.5826416351925795E-4</c:v>
                </c:pt>
                <c:pt idx="158" formatCode="General">
                  <c:v>7.6309811718156895E-4</c:v>
                </c:pt>
                <c:pt idx="159" formatCode="General">
                  <c:v>7.6793212464928301E-4</c:v>
                </c:pt>
                <c:pt idx="160" formatCode="General">
                  <c:v>7.7276618592349896E-4</c:v>
                </c:pt>
                <c:pt idx="161" formatCode="General">
                  <c:v>7.7760030100546495E-4</c:v>
                </c:pt>
                <c:pt idx="162" formatCode="General">
                  <c:v>7.8243446989642595E-4</c:v>
                </c:pt>
                <c:pt idx="163" formatCode="General">
                  <c:v>7.8726869259748298E-4</c:v>
                </c:pt>
                <c:pt idx="164" formatCode="General">
                  <c:v>7.9210296910988299E-4</c:v>
                </c:pt>
                <c:pt idx="165" formatCode="General">
                  <c:v>7.9693729943487203E-4</c:v>
                </c:pt>
                <c:pt idx="166" formatCode="General">
                  <c:v>8.0177168357355199E-4</c:v>
                </c:pt>
                <c:pt idx="167" formatCode="General">
                  <c:v>8.0660612152721697E-4</c:v>
                </c:pt>
                <c:pt idx="168" formatCode="General">
                  <c:v>8.1144061329696895E-4</c:v>
                </c:pt>
                <c:pt idx="169" formatCode="General">
                  <c:v>8.1627515888405499E-4</c:v>
                </c:pt>
                <c:pt idx="170" formatCode="General">
                  <c:v>8.2110975828971996E-4</c:v>
                </c:pt>
                <c:pt idx="171" formatCode="General">
                  <c:v>8.2594441151506595E-4</c:v>
                </c:pt>
                <c:pt idx="172" formatCode="General">
                  <c:v>8.3077911856134002E-4</c:v>
                </c:pt>
                <c:pt idx="173" formatCode="General">
                  <c:v>8.35613879429789E-4</c:v>
                </c:pt>
                <c:pt idx="174" formatCode="General">
                  <c:v>8.40448694121514E-4</c:v>
                </c:pt>
                <c:pt idx="175" formatCode="General">
                  <c:v>8.4528356263776196E-4</c:v>
                </c:pt>
                <c:pt idx="176" formatCode="General">
                  <c:v>8.5011848497978004E-4</c:v>
                </c:pt>
                <c:pt idx="177" formatCode="General">
                  <c:v>8.5495346114866904E-4</c:v>
                </c:pt>
                <c:pt idx="178" formatCode="General">
                  <c:v>8.5978849114567697E-4</c:v>
                </c:pt>
                <c:pt idx="179" formatCode="General">
                  <c:v>8.6462357497205003E-4</c:v>
                </c:pt>
                <c:pt idx="180" formatCode="General">
                  <c:v>8.6945871262889105E-4</c:v>
                </c:pt>
                <c:pt idx="181" formatCode="General">
                  <c:v>8.74293904117446E-4</c:v>
                </c:pt>
                <c:pt idx="182" formatCode="General">
                  <c:v>8.7912914943896205E-4</c:v>
                </c:pt>
                <c:pt idx="183" formatCode="General">
                  <c:v>8.8396444859454096E-4</c:v>
                </c:pt>
                <c:pt idx="184" formatCode="General">
                  <c:v>8.8879980158543097E-4</c:v>
                </c:pt>
                <c:pt idx="185" formatCode="General">
                  <c:v>8.9363520841287804E-4</c:v>
                </c:pt>
                <c:pt idx="186" formatCode="General">
                  <c:v>8.9847066907798503E-4</c:v>
                </c:pt>
                <c:pt idx="187" formatCode="General">
                  <c:v>9.0330618358199898E-4</c:v>
                </c:pt>
                <c:pt idx="188" formatCode="General">
                  <c:v>9.0814175192616695E-4</c:v>
                </c:pt>
                <c:pt idx="189" formatCode="General">
                  <c:v>9.1297737411159103E-4</c:v>
                </c:pt>
                <c:pt idx="190" formatCode="General">
                  <c:v>9.1781305013951902E-4</c:v>
                </c:pt>
                <c:pt idx="191" formatCode="General">
                  <c:v>9.2264878001119797E-4</c:v>
                </c:pt>
                <c:pt idx="192" formatCode="General">
                  <c:v>9.2748456372773096E-4</c:v>
                </c:pt>
                <c:pt idx="193" formatCode="General">
                  <c:v>9.3232040129036502E-4</c:v>
                </c:pt>
                <c:pt idx="194" formatCode="General">
                  <c:v>9.3715629270034798E-4</c:v>
                </c:pt>
                <c:pt idx="195" formatCode="General">
                  <c:v>9.4199223795878105E-4</c:v>
                </c:pt>
                <c:pt idx="196" formatCode="General">
                  <c:v>9.4682823706691301E-4</c:v>
                </c:pt>
                <c:pt idx="197" formatCode="General">
                  <c:v>9.5166429002599103E-4</c:v>
                </c:pt>
                <c:pt idx="198" formatCode="General">
                  <c:v>9.5650039683711904E-4</c:v>
                </c:pt>
                <c:pt idx="199" formatCode="General">
                  <c:v>9.6133655750159103E-4</c:v>
                </c:pt>
                <c:pt idx="200" formatCode="General">
                  <c:v>9.6617277202050997E-4</c:v>
                </c:pt>
                <c:pt idx="201" formatCode="General">
                  <c:v>9.7100904039512496E-4</c:v>
                </c:pt>
                <c:pt idx="202" formatCode="General">
                  <c:v>9.7584536262668403E-4</c:v>
                </c:pt>
                <c:pt idx="203" formatCode="General">
                  <c:v>9.8068173871628797E-4</c:v>
                </c:pt>
                <c:pt idx="204" formatCode="General">
                  <c:v>9.855181686651861E-4</c:v>
                </c:pt>
                <c:pt idx="205" formatCode="General">
                  <c:v>9.9035465247462591E-4</c:v>
                </c:pt>
                <c:pt idx="206" formatCode="General">
                  <c:v>9.9519119014571198E-4</c:v>
                </c:pt>
                <c:pt idx="207" formatCode="General">
                  <c:v>1.0000277816796801E-3</c:v>
                </c:pt>
                <c:pt idx="208" formatCode="General">
                  <c:v>1.0048644270778001E-3</c:v>
                </c:pt>
                <c:pt idx="209" formatCode="General">
                  <c:v>1.0097011263411699E-3</c:v>
                </c:pt>
                <c:pt idx="210" formatCode="General">
                  <c:v>1.0145378794710199E-3</c:v>
                </c:pt>
                <c:pt idx="211" formatCode="General">
                  <c:v>1.01937468646862E-3</c:v>
                </c:pt>
                <c:pt idx="212" formatCode="General">
                  <c:v>1.02421154733506E-3</c:v>
                </c:pt>
                <c:pt idx="213" formatCode="General">
                  <c:v>1.02904846207159E-3</c:v>
                </c:pt>
                <c:pt idx="214" formatCode="General">
                  <c:v>1.03388543067946E-3</c:v>
                </c:pt>
                <c:pt idx="215" formatCode="General">
                  <c:v>1.0387224531597701E-3</c:v>
                </c:pt>
                <c:pt idx="216" formatCode="General">
                  <c:v>1.0435595295137799E-3</c:v>
                </c:pt>
                <c:pt idx="217" formatCode="General">
                  <c:v>1.0483966597427199E-3</c:v>
                </c:pt>
                <c:pt idx="218" formatCode="General">
                  <c:v>1.05323384384771E-3</c:v>
                </c:pt>
                <c:pt idx="219" formatCode="General">
                  <c:v>1.0580710818300001E-3</c:v>
                </c:pt>
                <c:pt idx="220" formatCode="General">
                  <c:v>1.06290837369082E-3</c:v>
                </c:pt>
                <c:pt idx="221" formatCode="General">
                  <c:v>1.0677457194312799E-3</c:v>
                </c:pt>
                <c:pt idx="222" formatCode="General">
                  <c:v>1.0725831190526399E-3</c:v>
                </c:pt>
                <c:pt idx="223" formatCode="General">
                  <c:v>1.07742057255615E-3</c:v>
                </c:pt>
                <c:pt idx="224" formatCode="General">
                  <c:v>1.08225807994289E-3</c:v>
                </c:pt>
                <c:pt idx="225" formatCode="General">
                  <c:v>1.0870956412141299E-3</c:v>
                </c:pt>
                <c:pt idx="226" formatCode="General">
                  <c:v>1.0919332563711201E-3</c:v>
                </c:pt>
                <c:pt idx="227" formatCode="General">
                  <c:v>1.0967709254149499E-3</c:v>
                </c:pt>
                <c:pt idx="228" formatCode="General">
                  <c:v>1.10160864834692E-3</c:v>
                </c:pt>
                <c:pt idx="229" formatCode="General">
                  <c:v>1.1064464251681399E-3</c:v>
                </c:pt>
                <c:pt idx="230" formatCode="General">
                  <c:v>1.11128425587986E-3</c:v>
                </c:pt>
                <c:pt idx="231" formatCode="General">
                  <c:v>1.1161221404833201E-3</c:v>
                </c:pt>
                <c:pt idx="232" formatCode="General">
                  <c:v>1.12096007897963E-3</c:v>
                </c:pt>
                <c:pt idx="233" formatCode="General">
                  <c:v>1.12579807137005E-3</c:v>
                </c:pt>
                <c:pt idx="234" formatCode="General">
                  <c:v>1.1306361176558E-3</c:v>
                </c:pt>
                <c:pt idx="235" formatCode="General">
                  <c:v>1.13547421783802E-3</c:v>
                </c:pt>
                <c:pt idx="236" formatCode="General">
                  <c:v>1.1403123719179299E-3</c:v>
                </c:pt>
                <c:pt idx="237" formatCode="General">
                  <c:v>1.14515057989679E-3</c:v>
                </c:pt>
                <c:pt idx="238" formatCode="General">
                  <c:v>1.1499888417757099E-3</c:v>
                </c:pt>
                <c:pt idx="239" formatCode="General">
                  <c:v>1.1548271575559301E-3</c:v>
                </c:pt>
                <c:pt idx="240" formatCode="General">
                  <c:v>1.1596655272387E-3</c:v>
                </c:pt>
                <c:pt idx="241" formatCode="General">
                  <c:v>1.1645039508251299E-3</c:v>
                </c:pt>
                <c:pt idx="242" formatCode="General">
                  <c:v>1.16934242831647E-3</c:v>
                </c:pt>
                <c:pt idx="243" formatCode="General">
                  <c:v>1.1741809597139599E-3</c:v>
                </c:pt>
                <c:pt idx="244" formatCode="General">
                  <c:v>1.1790195450187199E-3</c:v>
                </c:pt>
                <c:pt idx="245" formatCode="General">
                  <c:v>1.18385818423198E-3</c:v>
                </c:pt>
                <c:pt idx="246" formatCode="General">
                  <c:v>1.18869687735501E-3</c:v>
                </c:pt>
                <c:pt idx="247" formatCode="General">
                  <c:v>1.1935356243889001E-3</c:v>
                </c:pt>
                <c:pt idx="248" formatCode="General">
                  <c:v>1.1983744253349E-3</c:v>
                </c:pt>
                <c:pt idx="249" formatCode="General">
                  <c:v>1.20321328019427E-3</c:v>
                </c:pt>
                <c:pt idx="250" formatCode="General">
                  <c:v>1.2080521889681101E-3</c:v>
                </c:pt>
                <c:pt idx="251" formatCode="General">
                  <c:v>1.21289115165766E-3</c:v>
                </c:pt>
                <c:pt idx="252" formatCode="General">
                  <c:v>1.2177301682641899E-3</c:v>
                </c:pt>
                <c:pt idx="253" formatCode="General">
                  <c:v>1.2225692387887799E-3</c:v>
                </c:pt>
                <c:pt idx="254" formatCode="General">
                  <c:v>1.2274083632326999E-3</c:v>
                </c:pt>
                <c:pt idx="255" formatCode="General">
                  <c:v>1.2322475415971999E-3</c:v>
                </c:pt>
                <c:pt idx="256" formatCode="General">
                  <c:v>1.23708677388337E-3</c:v>
                </c:pt>
                <c:pt idx="257" formatCode="General">
                  <c:v>1.2419260600925099E-3</c:v>
                </c:pt>
                <c:pt idx="258" formatCode="General">
                  <c:v>1.2467654002257401E-3</c:v>
                </c:pt>
                <c:pt idx="259" formatCode="General">
                  <c:v>1.2516047942842999E-3</c:v>
                </c:pt>
                <c:pt idx="260" formatCode="General">
                  <c:v>1.25644424226944E-3</c:v>
                </c:pt>
                <c:pt idx="261" formatCode="General">
                  <c:v>1.26128374418227E-3</c:v>
                </c:pt>
                <c:pt idx="262" formatCode="General">
                  <c:v>1.26612330002404E-3</c:v>
                </c:pt>
                <c:pt idx="263" formatCode="General">
                  <c:v>1.2709629097959899E-3</c:v>
                </c:pt>
                <c:pt idx="264" formatCode="General">
                  <c:v>1.27580257349924E-3</c:v>
                </c:pt>
                <c:pt idx="265" formatCode="General">
                  <c:v>1.28064229113502E-3</c:v>
                </c:pt>
                <c:pt idx="266" formatCode="General">
                  <c:v>1.2854820627046001E-3</c:v>
                </c:pt>
                <c:pt idx="267" formatCode="General">
                  <c:v>1.2903218882090799E-3</c:v>
                </c:pt>
                <c:pt idx="268" formatCode="General">
                  <c:v>1.29516176764971E-3</c:v>
                </c:pt>
                <c:pt idx="269" formatCode="General">
                  <c:v>1.30000170102774E-3</c:v>
                </c:pt>
                <c:pt idx="270" formatCode="General">
                  <c:v>1.30484168834428E-3</c:v>
                </c:pt>
                <c:pt idx="271" formatCode="General">
                  <c:v>1.3096817296005701E-3</c:v>
                </c:pt>
                <c:pt idx="272" formatCode="General">
                  <c:v>1.3145218247978599E-3</c:v>
                </c:pt>
                <c:pt idx="273" formatCode="General">
                  <c:v>1.31936197393727E-3</c:v>
                </c:pt>
                <c:pt idx="274" formatCode="General">
                  <c:v>1.3242021770200399E-3</c:v>
                </c:pt>
                <c:pt idx="275" formatCode="General">
                  <c:v>1.3290424340474301E-3</c:v>
                </c:pt>
                <c:pt idx="276" formatCode="General">
                  <c:v>1.3338827450205301E-3</c:v>
                </c:pt>
                <c:pt idx="277" formatCode="General">
                  <c:v>1.3387231099406E-3</c:v>
                </c:pt>
                <c:pt idx="278" formatCode="General">
                  <c:v>1.3435635288089E-3</c:v>
                </c:pt>
                <c:pt idx="279" formatCode="General">
                  <c:v>1.34840400162652E-3</c:v>
                </c:pt>
                <c:pt idx="280" formatCode="General">
                  <c:v>1.3532445283947201E-3</c:v>
                </c:pt>
                <c:pt idx="281" formatCode="General">
                  <c:v>1.35808510911475E-3</c:v>
                </c:pt>
                <c:pt idx="282" formatCode="General">
                  <c:v>1.3629257437877101E-3</c:v>
                </c:pt>
                <c:pt idx="283" formatCode="General">
                  <c:v>1.3677664324148601E-3</c:v>
                </c:pt>
                <c:pt idx="284" formatCode="General">
                  <c:v>1.37260717499745E-3</c:v>
                </c:pt>
                <c:pt idx="285" formatCode="General">
                  <c:v>1.3774479715365801E-3</c:v>
                </c:pt>
                <c:pt idx="286" formatCode="General">
                  <c:v>1.3822888220335E-3</c:v>
                </c:pt>
                <c:pt idx="287" formatCode="General">
                  <c:v>1.3871297264894699E-3</c:v>
                </c:pt>
                <c:pt idx="288" formatCode="General">
                  <c:v>1.3919706849055899E-3</c:v>
                </c:pt>
                <c:pt idx="289" formatCode="General">
                  <c:v>1.39681169728316E-3</c:v>
                </c:pt>
                <c:pt idx="290" formatCode="General">
                  <c:v>1.40165276362329E-3</c:v>
                </c:pt>
                <c:pt idx="291" formatCode="General">
                  <c:v>1.40649388392723E-3</c:v>
                </c:pt>
                <c:pt idx="292" formatCode="General">
                  <c:v>1.4113350581962301E-3</c:v>
                </c:pt>
                <c:pt idx="293" formatCode="General">
                  <c:v>1.4161762864314E-3</c:v>
                </c:pt>
                <c:pt idx="294" formatCode="General">
                  <c:v>1.4210175686339901E-3</c:v>
                </c:pt>
                <c:pt idx="295" formatCode="General">
                  <c:v>1.42585890480524E-3</c:v>
                </c:pt>
                <c:pt idx="296" formatCode="General">
                  <c:v>1.4307002949462699E-3</c:v>
                </c:pt>
                <c:pt idx="297" formatCode="General">
                  <c:v>1.43554173905833E-3</c:v>
                </c:pt>
                <c:pt idx="298" formatCode="General">
                  <c:v>1.44038323714268E-3</c:v>
                </c:pt>
                <c:pt idx="299" formatCode="General">
                  <c:v>1.4452247892004001E-3</c:v>
                </c:pt>
                <c:pt idx="300" formatCode="General">
                  <c:v>1.45006639523277E-3</c:v>
                </c:pt>
                <c:pt idx="301" formatCode="General">
                  <c:v>1.45490805524103E-3</c:v>
                </c:pt>
                <c:pt idx="302" formatCode="General">
                  <c:v>1.4597497692262801E-3</c:v>
                </c:pt>
                <c:pt idx="303" formatCode="General">
                  <c:v>1.46459153718978E-3</c:v>
                </c:pt>
                <c:pt idx="304" formatCode="General">
                  <c:v>1.4694333591327899E-3</c:v>
                </c:pt>
                <c:pt idx="305" formatCode="General">
                  <c:v>1.4742752350564001E-3</c:v>
                </c:pt>
                <c:pt idx="306" formatCode="General">
                  <c:v>1.47911716496187E-3</c:v>
                </c:pt>
                <c:pt idx="307" formatCode="General">
                  <c:v>1.48395914885045E-3</c:v>
                </c:pt>
                <c:pt idx="308" formatCode="General">
                  <c:v>1.48880118672325E-3</c:v>
                </c:pt>
                <c:pt idx="309" formatCode="General">
                  <c:v>1.4936432785815201E-3</c:v>
                </c:pt>
                <c:pt idx="310" formatCode="General">
                  <c:v>1.4984854244265199E-3</c:v>
                </c:pt>
                <c:pt idx="311" formatCode="General">
                  <c:v>1.50332762425935E-3</c:v>
                </c:pt>
                <c:pt idx="312" formatCode="General">
                  <c:v>1.50816987808125E-3</c:v>
                </c:pt>
                <c:pt idx="313" formatCode="General">
                  <c:v>1.5130121858935E-3</c:v>
                </c:pt>
                <c:pt idx="314" formatCode="General">
                  <c:v>1.51785454769718E-3</c:v>
                </c:pt>
                <c:pt idx="315" formatCode="General">
                  <c:v>1.5226969634935599E-3</c:v>
                </c:pt>
                <c:pt idx="316" formatCode="General">
                  <c:v>1.52753943328389E-3</c:v>
                </c:pt>
                <c:pt idx="317" formatCode="General">
                  <c:v>1.53238195706927E-3</c:v>
                </c:pt>
                <c:pt idx="318" formatCode="General">
                  <c:v>1.5372245348510101E-3</c:v>
                </c:pt>
                <c:pt idx="319" formatCode="General">
                  <c:v>1.5420671666302099E-3</c:v>
                </c:pt>
                <c:pt idx="320" formatCode="General">
                  <c:v>1.54690985240812E-3</c:v>
                </c:pt>
                <c:pt idx="321" formatCode="General">
                  <c:v>1.5517525921860101E-3</c:v>
                </c:pt>
                <c:pt idx="322" formatCode="General">
                  <c:v>1.5565953859649601E-3</c:v>
                </c:pt>
                <c:pt idx="323" formatCode="General">
                  <c:v>1.5614382337462501E-3</c:v>
                </c:pt>
                <c:pt idx="324" formatCode="General">
                  <c:v>1.5662811355311201E-3</c:v>
                </c:pt>
                <c:pt idx="325" formatCode="General">
                  <c:v>1.5711240913206699E-3</c:v>
                </c:pt>
                <c:pt idx="326" formatCode="General">
                  <c:v>1.5759671011161701E-3</c:v>
                </c:pt>
                <c:pt idx="327" formatCode="General">
                  <c:v>1.58081016491886E-3</c:v>
                </c:pt>
                <c:pt idx="328" formatCode="General">
                  <c:v>1.58565328272985E-3</c:v>
                </c:pt>
                <c:pt idx="329" formatCode="General">
                  <c:v>1.5904964545504E-3</c:v>
                </c:pt>
                <c:pt idx="330" formatCode="General">
                  <c:v>1.5953396803817499E-3</c:v>
                </c:pt>
                <c:pt idx="331" formatCode="General">
                  <c:v>1.60018296022503E-3</c:v>
                </c:pt>
                <c:pt idx="332" formatCode="General">
                  <c:v>1.60502629408147E-3</c:v>
                </c:pt>
                <c:pt idx="333" formatCode="General">
                  <c:v>1.60986968195233E-3</c:v>
                </c:pt>
                <c:pt idx="334" formatCode="General">
                  <c:v>1.6147131238387199E-3</c:v>
                </c:pt>
                <c:pt idx="335" formatCode="General">
                  <c:v>1.6195566197419E-3</c:v>
                </c:pt>
                <c:pt idx="336" formatCode="General">
                  <c:v>1.62440016966311E-3</c:v>
                </c:pt>
                <c:pt idx="337" formatCode="General">
                  <c:v>1.62924377360347E-3</c:v>
                </c:pt>
                <c:pt idx="338" formatCode="General">
                  <c:v>1.6340874315642301E-3</c:v>
                </c:pt>
                <c:pt idx="339" formatCode="General">
                  <c:v>1.63893114354663E-3</c:v>
                </c:pt>
                <c:pt idx="340" formatCode="General">
                  <c:v>1.6437749095518E-3</c:v>
                </c:pt>
                <c:pt idx="341" formatCode="General">
                  <c:v>1.64861872958098E-3</c:v>
                </c:pt>
                <c:pt idx="342" formatCode="General">
                  <c:v>1.6534626036354299E-3</c:v>
                </c:pt>
                <c:pt idx="343" formatCode="General">
                  <c:v>1.65830653171625E-3</c:v>
                </c:pt>
                <c:pt idx="344" formatCode="General">
                  <c:v>1.6631505138247E-3</c:v>
                </c:pt>
                <c:pt idx="345" formatCode="General">
                  <c:v>1.66799454996203E-3</c:v>
                </c:pt>
                <c:pt idx="346" formatCode="General">
                  <c:v>1.67283864012935E-3</c:v>
                </c:pt>
                <c:pt idx="347" formatCode="General">
                  <c:v>1.6776827843279201E-3</c:v>
                </c:pt>
                <c:pt idx="348" formatCode="General">
                  <c:v>1.6825269825589901E-3</c:v>
                </c:pt>
                <c:pt idx="349" formatCode="General">
                  <c:v>1.6873712348236601E-3</c:v>
                </c:pt>
                <c:pt idx="350" formatCode="General">
                  <c:v>1.6922155411232399E-3</c:v>
                </c:pt>
                <c:pt idx="351" formatCode="General">
                  <c:v>1.69705990145884E-3</c:v>
                </c:pt>
                <c:pt idx="352" formatCode="General">
                  <c:v>1.7019043158317099E-3</c:v>
                </c:pt>
                <c:pt idx="353" formatCode="General">
                  <c:v>1.7067487842431001E-3</c:v>
                </c:pt>
                <c:pt idx="354" formatCode="General">
                  <c:v>1.7115933066941299E-3</c:v>
                </c:pt>
                <c:pt idx="355" formatCode="General">
                  <c:v>1.71643788318605E-3</c:v>
                </c:pt>
                <c:pt idx="356" formatCode="General">
                  <c:v>1.72128251372011E-3</c:v>
                </c:pt>
                <c:pt idx="357" formatCode="General">
                  <c:v>1.72612719829743E-3</c:v>
                </c:pt>
                <c:pt idx="358" formatCode="General">
                  <c:v>1.7309719369192401E-3</c:v>
                </c:pt>
                <c:pt idx="359" formatCode="General">
                  <c:v>1.73581672958682E-3</c:v>
                </c:pt>
                <c:pt idx="360" formatCode="General">
                  <c:v>1.7406615763012701E-3</c:v>
                </c:pt>
                <c:pt idx="361" formatCode="General">
                  <c:v>1.74550647706383E-3</c:v>
                </c:pt>
                <c:pt idx="362" formatCode="General">
                  <c:v>1.75035143187578E-3</c:v>
                </c:pt>
                <c:pt idx="363" formatCode="General">
                  <c:v>1.7551964407382099E-3</c:v>
                </c:pt>
                <c:pt idx="364" formatCode="General">
                  <c:v>1.76004150365238E-3</c:v>
                </c:pt>
                <c:pt idx="365" formatCode="General">
                  <c:v>1.7648866206195499E-3</c:v>
                </c:pt>
                <c:pt idx="366" formatCode="General">
                  <c:v>1.76973179164083E-3</c:v>
                </c:pt>
                <c:pt idx="367" formatCode="General">
                  <c:v>1.7745770167174599E-3</c:v>
                </c:pt>
                <c:pt idx="368" formatCode="General">
                  <c:v>1.7794222958507E-3</c:v>
                </c:pt>
                <c:pt idx="369" formatCode="General">
                  <c:v>1.7842676290416701E-3</c:v>
                </c:pt>
                <c:pt idx="370" formatCode="General">
                  <c:v>1.7891130162916199E-3</c:v>
                </c:pt>
                <c:pt idx="371" formatCode="General">
                  <c:v>1.79395845760179E-3</c:v>
                </c:pt>
                <c:pt idx="372" formatCode="General">
                  <c:v>1.7988039529733099E-3</c:v>
                </c:pt>
                <c:pt idx="373" formatCode="General">
                  <c:v>1.8036495024074299E-3</c:v>
                </c:pt>
                <c:pt idx="374" formatCode="General">
                  <c:v>1.8084951059053999E-3</c:v>
                </c:pt>
                <c:pt idx="375" formatCode="General">
                  <c:v>1.8133407634683301E-3</c:v>
                </c:pt>
                <c:pt idx="376" formatCode="General">
                  <c:v>1.8181864750974699E-3</c:v>
                </c:pt>
                <c:pt idx="377" formatCode="General">
                  <c:v>1.82303224079409E-3</c:v>
                </c:pt>
                <c:pt idx="378" formatCode="General">
                  <c:v>1.82787806055928E-3</c:v>
                </c:pt>
                <c:pt idx="379" formatCode="General">
                  <c:v>1.8327239343943599E-3</c:v>
                </c:pt>
                <c:pt idx="380" formatCode="General">
                  <c:v>1.8375698623004401E-3</c:v>
                </c:pt>
                <c:pt idx="381" formatCode="General">
                  <c:v>1.84241584427876E-3</c:v>
                </c:pt>
                <c:pt idx="382" formatCode="General">
                  <c:v>1.8472618803305799E-3</c:v>
                </c:pt>
                <c:pt idx="383" formatCode="General">
                  <c:v>1.8521079704570201E-3</c:v>
                </c:pt>
                <c:pt idx="384" formatCode="General">
                  <c:v>1.8569541146593301E-3</c:v>
                </c:pt>
                <c:pt idx="385" formatCode="General">
                  <c:v>1.86180031293877E-3</c:v>
                </c:pt>
                <c:pt idx="386" formatCode="General">
                  <c:v>1.8666465652964401E-3</c:v>
                </c:pt>
                <c:pt idx="387" formatCode="General">
                  <c:v>1.87149287173359E-3</c:v>
                </c:pt>
                <c:pt idx="388" formatCode="General">
                  <c:v>1.8763392322515E-3</c:v>
                </c:pt>
                <c:pt idx="389" formatCode="General">
                  <c:v>1.8811856468512599E-3</c:v>
                </c:pt>
                <c:pt idx="390" formatCode="General">
                  <c:v>1.8860321155341299E-3</c:v>
                </c:pt>
                <c:pt idx="391" formatCode="General">
                  <c:v>1.89087863830136E-3</c:v>
                </c:pt>
                <c:pt idx="392" formatCode="General">
                  <c:v>1.8957252151540699E-3</c:v>
                </c:pt>
                <c:pt idx="393" formatCode="General">
                  <c:v>1.9005718460935201E-3</c:v>
                </c:pt>
                <c:pt idx="394" formatCode="General">
                  <c:v>1.90541853112095E-3</c:v>
                </c:pt>
                <c:pt idx="395" formatCode="General">
                  <c:v>1.9102652702374799E-3</c:v>
                </c:pt>
                <c:pt idx="396" formatCode="General">
                  <c:v>1.9151120634443601E-3</c:v>
                </c:pt>
                <c:pt idx="397" formatCode="General">
                  <c:v>1.9199589107428601E-3</c:v>
                </c:pt>
                <c:pt idx="398" formatCode="General">
                  <c:v>1.92480581213407E-3</c:v>
                </c:pt>
                <c:pt idx="399" formatCode="General">
                  <c:v>1.9296527676192601E-3</c:v>
                </c:pt>
                <c:pt idx="400" formatCode="General">
                  <c:v>1.9344997771996899E-3</c:v>
                </c:pt>
                <c:pt idx="401" formatCode="General">
                  <c:v>1.9393468408764501E-3</c:v>
                </c:pt>
                <c:pt idx="402" formatCode="General">
                  <c:v>1.9441939586508101E-3</c:v>
                </c:pt>
                <c:pt idx="403" formatCode="General">
                  <c:v>1.9490411305240301E-3</c:v>
                </c:pt>
                <c:pt idx="404" formatCode="General">
                  <c:v>1.9538883564972102E-3</c:v>
                </c:pt>
                <c:pt idx="405" formatCode="General">
                  <c:v>1.9587356365716201E-3</c:v>
                </c:pt>
                <c:pt idx="406" formatCode="General">
                  <c:v>1.9635829707485E-3</c:v>
                </c:pt>
                <c:pt idx="407" formatCode="General">
                  <c:v>1.9684303590289699E-3</c:v>
                </c:pt>
                <c:pt idx="408" formatCode="General">
                  <c:v>1.9732778014142798E-3</c:v>
                </c:pt>
                <c:pt idx="409" formatCode="General">
                  <c:v>1.9781252979057E-3</c:v>
                </c:pt>
                <c:pt idx="410" formatCode="General">
                  <c:v>1.9829728485043201E-3</c:v>
                </c:pt>
                <c:pt idx="411" formatCode="General">
                  <c:v>1.98782045321147E-3</c:v>
                </c:pt>
                <c:pt idx="412" formatCode="General">
                  <c:v>1.9926681120282399E-3</c:v>
                </c:pt>
                <c:pt idx="413" formatCode="General">
                  <c:v>1.9975158249558901E-3</c:v>
                </c:pt>
                <c:pt idx="414" formatCode="General">
                  <c:v>2.0023635919956899E-3</c:v>
                </c:pt>
                <c:pt idx="415" formatCode="General">
                  <c:v>2.0072114131487301E-3</c:v>
                </c:pt>
                <c:pt idx="416" formatCode="General">
                  <c:v>2.0120592884162901E-3</c:v>
                </c:pt>
                <c:pt idx="417" formatCode="General">
                  <c:v>2.01690721779961E-3</c:v>
                </c:pt>
                <c:pt idx="418" formatCode="General">
                  <c:v>2.0217552012997998E-3</c:v>
                </c:pt>
                <c:pt idx="419" formatCode="General">
                  <c:v>2.0266032389181302E-3</c:v>
                </c:pt>
                <c:pt idx="420" formatCode="General">
                  <c:v>2.03145133065585E-3</c:v>
                </c:pt>
                <c:pt idx="421" formatCode="General">
                  <c:v>2.0362994765140701E-3</c:v>
                </c:pt>
                <c:pt idx="422" formatCode="General">
                  <c:v>2.0411476764940401E-3</c:v>
                </c:pt>
                <c:pt idx="423" formatCode="General">
                  <c:v>2.0459959305970301E-3</c:v>
                </c:pt>
                <c:pt idx="424" formatCode="General">
                  <c:v>2.0508442388241501E-3</c:v>
                </c:pt>
                <c:pt idx="425" formatCode="General">
                  <c:v>2.0556926011766502E-3</c:v>
                </c:pt>
                <c:pt idx="426" formatCode="General">
                  <c:v>2.06054101765579E-3</c:v>
                </c:pt>
                <c:pt idx="427" formatCode="General">
                  <c:v>2.0653894882626798E-3</c:v>
                </c:pt>
                <c:pt idx="428" formatCode="General">
                  <c:v>2.0702380129985799E-3</c:v>
                </c:pt>
                <c:pt idx="429" formatCode="General">
                  <c:v>2.0750865918647398E-3</c:v>
                </c:pt>
                <c:pt idx="430" formatCode="General">
                  <c:v>2.07993522486228E-3</c:v>
                </c:pt>
                <c:pt idx="431" formatCode="General">
                  <c:v>2.0847839119924601E-3</c:v>
                </c:pt>
                <c:pt idx="432" formatCode="General">
                  <c:v>2.0896326532565202E-3</c:v>
                </c:pt>
                <c:pt idx="433" formatCode="General">
                  <c:v>2.0944814486556001E-3</c:v>
                </c:pt>
                <c:pt idx="434" formatCode="General">
                  <c:v>2.0993302981909298E-3</c:v>
                </c:pt>
                <c:pt idx="435" formatCode="General">
                  <c:v>2.1041792018637799E-3</c:v>
                </c:pt>
                <c:pt idx="436" formatCode="General">
                  <c:v>2.1090281596752602E-3</c:v>
                </c:pt>
                <c:pt idx="437" formatCode="General">
                  <c:v>2.1138771716266202E-3</c:v>
                </c:pt>
                <c:pt idx="438" formatCode="General">
                  <c:v>2.11872623771914E-3</c:v>
                </c:pt>
                <c:pt idx="439" formatCode="General">
                  <c:v>2.1235753579539E-3</c:v>
                </c:pt>
                <c:pt idx="440" formatCode="General">
                  <c:v>2.1284245323322402E-3</c:v>
                </c:pt>
                <c:pt idx="441" formatCode="General">
                  <c:v>2.1332737608552401E-3</c:v>
                </c:pt>
                <c:pt idx="442" formatCode="General">
                  <c:v>2.1381230435241799E-3</c:v>
                </c:pt>
                <c:pt idx="443" formatCode="General">
                  <c:v>2.14297238034031E-3</c:v>
                </c:pt>
                <c:pt idx="444" formatCode="General">
                  <c:v>2.1478217713047499E-3</c:v>
                </c:pt>
                <c:pt idx="445" formatCode="General">
                  <c:v>2.1526712164187398E-3</c:v>
                </c:pt>
                <c:pt idx="446" formatCode="General">
                  <c:v>2.1575207156835502E-3</c:v>
                </c:pt>
                <c:pt idx="447" formatCode="General">
                  <c:v>2.1623702691003E-3</c:v>
                </c:pt>
                <c:pt idx="448" formatCode="General">
                  <c:v>2.1672198766702301E-3</c:v>
                </c:pt>
                <c:pt idx="449" formatCode="General">
                  <c:v>2.1720695383946101E-3</c:v>
                </c:pt>
                <c:pt idx="450" formatCode="General">
                  <c:v>2.17691925427454E-3</c:v>
                </c:pt>
                <c:pt idx="451" formatCode="General">
                  <c:v>2.1817690243113E-3</c:v>
                </c:pt>
                <c:pt idx="452" formatCode="General">
                  <c:v>2.1866188485061199E-3</c:v>
                </c:pt>
                <c:pt idx="453" formatCode="General">
                  <c:v>2.19146872686014E-3</c:v>
                </c:pt>
                <c:pt idx="454" formatCode="General">
                  <c:v>2.1963186593746001E-3</c:v>
                </c:pt>
                <c:pt idx="455" formatCode="General">
                  <c:v>2.20116864605077E-3</c:v>
                </c:pt>
                <c:pt idx="456" formatCode="General">
                  <c:v>2.2060186868897501E-3</c:v>
                </c:pt>
                <c:pt idx="457" formatCode="General">
                  <c:v>2.21086878189281E-3</c:v>
                </c:pt>
                <c:pt idx="458" formatCode="General">
                  <c:v>2.2157189310612001E-3</c:v>
                </c:pt>
                <c:pt idx="459" formatCode="General">
                  <c:v>2.2205691343960398E-3</c:v>
                </c:pt>
                <c:pt idx="460" formatCode="General">
                  <c:v>2.2254193918985802E-3</c:v>
                </c:pt>
                <c:pt idx="461" formatCode="General">
                  <c:v>2.2302697035700798E-3</c:v>
                </c:pt>
                <c:pt idx="462" formatCode="General">
                  <c:v>2.2351200694116602E-3</c:v>
                </c:pt>
                <c:pt idx="463" formatCode="General">
                  <c:v>2.2399704894245699E-3</c:v>
                </c:pt>
                <c:pt idx="464" formatCode="General">
                  <c:v>2.24482096361008E-3</c:v>
                </c:pt>
                <c:pt idx="465" formatCode="General">
                  <c:v>2.2496714919692899E-3</c:v>
                </c:pt>
                <c:pt idx="466" formatCode="General">
                  <c:v>2.2545220745034699E-3</c:v>
                </c:pt>
                <c:pt idx="467" formatCode="General">
                  <c:v>2.2593727112138699E-3</c:v>
                </c:pt>
                <c:pt idx="468" formatCode="General">
                  <c:v>2.2642234021016099E-3</c:v>
                </c:pt>
                <c:pt idx="469" formatCode="General">
                  <c:v>2.26907414716794E-3</c:v>
                </c:pt>
                <c:pt idx="470" formatCode="General">
                  <c:v>2.2739249464141199E-3</c:v>
                </c:pt>
                <c:pt idx="471" formatCode="General">
                  <c:v>2.2787757998412798E-3</c:v>
                </c:pt>
                <c:pt idx="472" formatCode="General">
                  <c:v>2.2836267074507E-3</c:v>
                </c:pt>
                <c:pt idx="473" formatCode="General">
                  <c:v>2.2884776692435201E-3</c:v>
                </c:pt>
                <c:pt idx="474" formatCode="General">
                  <c:v>2.2933286852209801E-3</c:v>
                </c:pt>
                <c:pt idx="475" formatCode="General">
                  <c:v>2.2981797553843501E-3</c:v>
                </c:pt>
                <c:pt idx="476" formatCode="General">
                  <c:v>2.3030308797347401E-3</c:v>
                </c:pt>
                <c:pt idx="477" formatCode="General">
                  <c:v>2.3078820582733998E-3</c:v>
                </c:pt>
                <c:pt idx="478" formatCode="General">
                  <c:v>2.3127332910016099E-3</c:v>
                </c:pt>
                <c:pt idx="479" formatCode="General">
                  <c:v>2.3175845779204599E-3</c:v>
                </c:pt>
                <c:pt idx="480" formatCode="General">
                  <c:v>2.3224359190312299E-3</c:v>
                </c:pt>
                <c:pt idx="481" formatCode="General">
                  <c:v>2.3272873143351598E-3</c:v>
                </c:pt>
                <c:pt idx="482" formatCode="General">
                  <c:v>2.3321387638333799E-3</c:v>
                </c:pt>
                <c:pt idx="483" formatCode="General">
                  <c:v>2.3369902675271399E-3</c:v>
                </c:pt>
                <c:pt idx="484" formatCode="General">
                  <c:v>2.3418418254177102E-3</c:v>
                </c:pt>
                <c:pt idx="485" formatCode="General">
                  <c:v>2.3466934375061801E-3</c:v>
                </c:pt>
                <c:pt idx="486" formatCode="General">
                  <c:v>2.3515451037938399E-3</c:v>
                </c:pt>
                <c:pt idx="487" formatCode="General">
                  <c:v>2.3563968242819298E-3</c:v>
                </c:pt>
                <c:pt idx="488" formatCode="General">
                  <c:v>2.3612485989715701E-3</c:v>
                </c:pt>
                <c:pt idx="489" formatCode="General">
                  <c:v>2.3661004278640102E-3</c:v>
                </c:pt>
                <c:pt idx="490" formatCode="General">
                  <c:v>2.3709523109605299E-3</c:v>
                </c:pt>
                <c:pt idx="491" formatCode="General">
                  <c:v>2.3758042482622298E-3</c:v>
                </c:pt>
                <c:pt idx="492" formatCode="General">
                  <c:v>2.3806562397703699E-3</c:v>
                </c:pt>
                <c:pt idx="493" formatCode="General">
                  <c:v>2.3855082854862099E-3</c:v>
                </c:pt>
                <c:pt idx="494" formatCode="General">
                  <c:v>2.3903603854108601E-3</c:v>
                </c:pt>
                <c:pt idx="495" formatCode="General">
                  <c:v>2.3952125395455999E-3</c:v>
                </c:pt>
                <c:pt idx="496" formatCode="General">
                  <c:v>2.40006474789166E-3</c:v>
                </c:pt>
                <c:pt idx="497" formatCode="General">
                  <c:v>2.4049170104501801E-3</c:v>
                </c:pt>
                <c:pt idx="498" formatCode="General">
                  <c:v>2.4097693272224102E-3</c:v>
                </c:pt>
                <c:pt idx="499" formatCode="General">
                  <c:v>2.41462169820961E-3</c:v>
                </c:pt>
                <c:pt idx="500" formatCode="General">
                  <c:v>2.4194741234128902E-3</c:v>
                </c:pt>
                <c:pt idx="501" formatCode="General">
                  <c:v>2.4243266028335601E-3</c:v>
                </c:pt>
                <c:pt idx="502" formatCode="General">
                  <c:v>2.4291791364727399E-3</c:v>
                </c:pt>
                <c:pt idx="503" formatCode="General">
                  <c:v>2.4340317243316898E-3</c:v>
                </c:pt>
                <c:pt idx="504" formatCode="General">
                  <c:v>2.4388843664116702E-3</c:v>
                </c:pt>
                <c:pt idx="505" formatCode="General">
                  <c:v>2.44373706271379E-3</c:v>
                </c:pt>
                <c:pt idx="506" formatCode="General">
                  <c:v>2.4485898132393098E-3</c:v>
                </c:pt>
                <c:pt idx="507" formatCode="General">
                  <c:v>2.45344261798949E-3</c:v>
                </c:pt>
                <c:pt idx="508" formatCode="General">
                  <c:v>2.4582954769654499E-3</c:v>
                </c:pt>
                <c:pt idx="509" formatCode="General">
                  <c:v>2.4631483901684501E-3</c:v>
                </c:pt>
                <c:pt idx="510" formatCode="General">
                  <c:v>2.4680013575997502E-3</c:v>
                </c:pt>
                <c:pt idx="511" formatCode="General">
                  <c:v>2.4728543792604599E-3</c:v>
                </c:pt>
                <c:pt idx="512" formatCode="General">
                  <c:v>2.4777074551518498E-3</c:v>
                </c:pt>
                <c:pt idx="513" formatCode="General">
                  <c:v>2.4825605852751699E-3</c:v>
                </c:pt>
                <c:pt idx="514" formatCode="General">
                  <c:v>2.4874137696315399E-3</c:v>
                </c:pt>
                <c:pt idx="515" formatCode="General">
                  <c:v>2.49226700822222E-3</c:v>
                </c:pt>
                <c:pt idx="516" formatCode="General">
                  <c:v>2.4971203010484698E-3</c:v>
                </c:pt>
                <c:pt idx="517" formatCode="General">
                  <c:v>2.5019736481114098E-3</c:v>
                </c:pt>
                <c:pt idx="518" formatCode="General">
                  <c:v>2.5068270494122899E-3</c:v>
                </c:pt>
                <c:pt idx="519" formatCode="General">
                  <c:v>2.5116805049523799E-3</c:v>
                </c:pt>
                <c:pt idx="520" formatCode="General">
                  <c:v>2.51653401473279E-3</c:v>
                </c:pt>
                <c:pt idx="521" formatCode="General">
                  <c:v>2.5213875787547901E-3</c:v>
                </c:pt>
                <c:pt idx="522" formatCode="General">
                  <c:v>2.52624119701963E-3</c:v>
                </c:pt>
                <c:pt idx="523" formatCode="General">
                  <c:v>2.53109486952843E-3</c:v>
                </c:pt>
                <c:pt idx="524" formatCode="General">
                  <c:v>2.5359485962824601E-3</c:v>
                </c:pt>
                <c:pt idx="525" formatCode="General">
                  <c:v>2.5408023772829601E-3</c:v>
                </c:pt>
                <c:pt idx="526" formatCode="General">
                  <c:v>2.5456562125310599E-3</c:v>
                </c:pt>
                <c:pt idx="527" formatCode="General">
                  <c:v>2.5505101020280199E-3</c:v>
                </c:pt>
                <c:pt idx="528" formatCode="General">
                  <c:v>2.5553640457750999E-3</c:v>
                </c:pt>
                <c:pt idx="529" formatCode="General">
                  <c:v>2.5602180437734202E-3</c:v>
                </c:pt>
                <c:pt idx="530" formatCode="General">
                  <c:v>2.5650720960242799E-3</c:v>
                </c:pt>
                <c:pt idx="531" formatCode="General">
                  <c:v>2.5699262025287999E-3</c:v>
                </c:pt>
                <c:pt idx="532" formatCode="General">
                  <c:v>2.5747803632882398E-3</c:v>
                </c:pt>
                <c:pt idx="533" formatCode="General">
                  <c:v>2.57963457830387E-3</c:v>
                </c:pt>
                <c:pt idx="534" formatCode="General">
                  <c:v>2.5844888475768002E-3</c:v>
                </c:pt>
                <c:pt idx="535" formatCode="General">
                  <c:v>2.5893431711082799E-3</c:v>
                </c:pt>
                <c:pt idx="536" formatCode="General">
                  <c:v>2.5941975488995902E-3</c:v>
                </c:pt>
                <c:pt idx="537" formatCode="General">
                  <c:v>2.5990519809518399E-3</c:v>
                </c:pt>
                <c:pt idx="538" formatCode="General">
                  <c:v>2.6039064672662899E-3</c:v>
                </c:pt>
                <c:pt idx="539" formatCode="General">
                  <c:v>2.6087610078441999E-3</c:v>
                </c:pt>
                <c:pt idx="540" formatCode="General">
                  <c:v>2.6136156026866902E-3</c:v>
                </c:pt>
                <c:pt idx="541" formatCode="General">
                  <c:v>2.6184702517950101E-3</c:v>
                </c:pt>
                <c:pt idx="542" formatCode="General">
                  <c:v>2.6233249551704399E-3</c:v>
                </c:pt>
                <c:pt idx="543" formatCode="General">
                  <c:v>2.6281797128140799E-3</c:v>
                </c:pt>
                <c:pt idx="544" formatCode="General">
                  <c:v>2.6330345247272098E-3</c:v>
                </c:pt>
                <c:pt idx="545" formatCode="General">
                  <c:v>2.63788939091107E-3</c:v>
                </c:pt>
                <c:pt idx="546" formatCode="General">
                  <c:v>2.6427443113667898E-3</c:v>
                </c:pt>
                <c:pt idx="547" formatCode="General">
                  <c:v>2.6475992860956299E-3</c:v>
                </c:pt>
                <c:pt idx="548" formatCode="General">
                  <c:v>2.6524543150988501E-3</c:v>
                </c:pt>
                <c:pt idx="549" formatCode="General">
                  <c:v>2.6573093983775701E-3</c:v>
                </c:pt>
                <c:pt idx="550" formatCode="General">
                  <c:v>2.66216453593305E-3</c:v>
                </c:pt>
                <c:pt idx="551" formatCode="General">
                  <c:v>2.6670197277665498E-3</c:v>
                </c:pt>
                <c:pt idx="552" formatCode="General">
                  <c:v>2.6718749738791799E-3</c:v>
                </c:pt>
                <c:pt idx="553" formatCode="General">
                  <c:v>2.6767302742722199E-3</c:v>
                </c:pt>
                <c:pt idx="554" formatCode="General">
                  <c:v>2.6815856289469199E-3</c:v>
                </c:pt>
                <c:pt idx="555" formatCode="General">
                  <c:v>2.6864410379044E-3</c:v>
                </c:pt>
                <c:pt idx="556" formatCode="General">
                  <c:v>2.69129650114592E-3</c:v>
                </c:pt>
                <c:pt idx="557" formatCode="General">
                  <c:v>2.6961520186727498E-3</c:v>
                </c:pt>
                <c:pt idx="558" formatCode="General">
                  <c:v>2.701007590486E-3</c:v>
                </c:pt>
                <c:pt idx="559" formatCode="General">
                  <c:v>2.70586321658693E-3</c:v>
                </c:pt>
                <c:pt idx="560" formatCode="General">
                  <c:v>2.7107188969768001E-3</c:v>
                </c:pt>
                <c:pt idx="561" formatCode="General">
                  <c:v>2.71557463165674E-3</c:v>
                </c:pt>
                <c:pt idx="562" formatCode="General">
                  <c:v>2.72043042062805E-3</c:v>
                </c:pt>
                <c:pt idx="563" formatCode="General">
                  <c:v>2.7252862638918502E-3</c:v>
                </c:pt>
                <c:pt idx="564" formatCode="General">
                  <c:v>2.7301421614494099E-3</c:v>
                </c:pt>
                <c:pt idx="565" formatCode="General">
                  <c:v>2.73499811330198E-3</c:v>
                </c:pt>
                <c:pt idx="566" formatCode="General">
                  <c:v>2.7398541194506802E-3</c:v>
                </c:pt>
                <c:pt idx="567" formatCode="General">
                  <c:v>2.7447101798967798E-3</c:v>
                </c:pt>
                <c:pt idx="568" formatCode="General">
                  <c:v>2.7495662946415401E-3</c:v>
                </c:pt>
                <c:pt idx="569" formatCode="General">
                  <c:v>2.7544224636860798E-3</c:v>
                </c:pt>
                <c:pt idx="570" formatCode="General">
                  <c:v>2.7592786870316499E-3</c:v>
                </c:pt>
                <c:pt idx="571" formatCode="General">
                  <c:v>2.76413496467952E-3</c:v>
                </c:pt>
                <c:pt idx="572" formatCode="General">
                  <c:v>2.7689912966308199E-3</c:v>
                </c:pt>
                <c:pt idx="573" formatCode="General">
                  <c:v>2.7738476828867899E-3</c:v>
                </c:pt>
                <c:pt idx="574" formatCode="General">
                  <c:v>2.7787041234487099E-3</c:v>
                </c:pt>
                <c:pt idx="575" formatCode="General">
                  <c:v>2.7835606183177E-3</c:v>
                </c:pt>
                <c:pt idx="576" formatCode="General">
                  <c:v>2.7884171674950101E-3</c:v>
                </c:pt>
                <c:pt idx="577" formatCode="General">
                  <c:v>2.7932737709819E-3</c:v>
                </c:pt>
                <c:pt idx="578" formatCode="General">
                  <c:v>2.79813042877951E-3</c:v>
                </c:pt>
                <c:pt idx="579" formatCode="General">
                  <c:v>2.8029871408890802E-3</c:v>
                </c:pt>
                <c:pt idx="580" formatCode="General">
                  <c:v>2.8078439073118901E-3</c:v>
                </c:pt>
                <c:pt idx="581" formatCode="General">
                  <c:v>2.8127007280490499E-3</c:v>
                </c:pt>
                <c:pt idx="582" formatCode="General">
                  <c:v>2.8175576031018198E-3</c:v>
                </c:pt>
                <c:pt idx="583" formatCode="General">
                  <c:v>2.8224145324714702E-3</c:v>
                </c:pt>
                <c:pt idx="584" formatCode="General">
                  <c:v>2.8272715161591099E-3</c:v>
                </c:pt>
                <c:pt idx="585" formatCode="General">
                  <c:v>2.8321285541660201E-3</c:v>
                </c:pt>
                <c:pt idx="586" formatCode="General">
                  <c:v>2.8369856464934401E-3</c:v>
                </c:pt>
                <c:pt idx="587" formatCode="General">
                  <c:v>2.8418427931425098E-3</c:v>
                </c:pt>
                <c:pt idx="588" formatCode="General">
                  <c:v>2.8466999941144798E-3</c:v>
                </c:pt>
                <c:pt idx="589" formatCode="General">
                  <c:v>2.85155724941062E-3</c:v>
                </c:pt>
                <c:pt idx="590" formatCode="General">
                  <c:v>2.8564145590320401E-3</c:v>
                </c:pt>
                <c:pt idx="591" formatCode="General">
                  <c:v>2.8612719229800599E-3</c:v>
                </c:pt>
                <c:pt idx="592" formatCode="General">
                  <c:v>2.8661293412557999E-3</c:v>
                </c:pt>
                <c:pt idx="593" formatCode="General">
                  <c:v>2.8709868138605201E-3</c:v>
                </c:pt>
                <c:pt idx="594" formatCode="General">
                  <c:v>2.8758443407954802E-3</c:v>
                </c:pt>
                <c:pt idx="595" formatCode="General">
                  <c:v>2.8807019220618E-3</c:v>
                </c:pt>
                <c:pt idx="596" formatCode="General">
                  <c:v>2.8855595576607498E-3</c:v>
                </c:pt>
                <c:pt idx="597" formatCode="General">
                  <c:v>2.8904172475935899E-3</c:v>
                </c:pt>
                <c:pt idx="598" formatCode="General">
                  <c:v>2.89527499186144E-3</c:v>
                </c:pt>
                <c:pt idx="599" formatCode="General">
                  <c:v>2.9001327904655599E-3</c:v>
                </c:pt>
                <c:pt idx="600" formatCode="General">
                  <c:v>2.90499064340722E-3</c:v>
                </c:pt>
                <c:pt idx="601" formatCode="General">
                  <c:v>2.9098485506875299E-3</c:v>
                </c:pt>
                <c:pt idx="602" formatCode="General">
                  <c:v>2.91470651230776E-3</c:v>
                </c:pt>
                <c:pt idx="603" formatCode="General">
                  <c:v>2.9195645282691801E-3</c:v>
                </c:pt>
                <c:pt idx="604" formatCode="General">
                  <c:v>2.9244225985728899E-3</c:v>
                </c:pt>
                <c:pt idx="605" formatCode="General">
                  <c:v>2.9292807232201802E-3</c:v>
                </c:pt>
                <c:pt idx="606" formatCode="General">
                  <c:v>2.9341389022122899E-3</c:v>
                </c:pt>
                <c:pt idx="607" formatCode="General">
                  <c:v>2.93899713555036E-3</c:v>
                </c:pt>
                <c:pt idx="608" formatCode="General">
                  <c:v>2.9438554232356401E-3</c:v>
                </c:pt>
                <c:pt idx="609" formatCode="General">
                  <c:v>2.9487137652693899E-3</c:v>
                </c:pt>
                <c:pt idx="610" formatCode="General">
                  <c:v>2.95357216165275E-3</c:v>
                </c:pt>
                <c:pt idx="611" formatCode="General">
                  <c:v>2.9584306123869699E-3</c:v>
                </c:pt>
                <c:pt idx="612" formatCode="General">
                  <c:v>2.9632891174733102E-3</c:v>
                </c:pt>
                <c:pt idx="613" formatCode="General">
                  <c:v>2.9681476769128998E-3</c:v>
                </c:pt>
                <c:pt idx="614" formatCode="General">
                  <c:v>2.973006290707E-3</c:v>
                </c:pt>
                <c:pt idx="615" formatCode="General">
                  <c:v>2.97786495885687E-3</c:v>
                </c:pt>
                <c:pt idx="616" formatCode="General">
                  <c:v>2.98272368136364E-3</c:v>
                </c:pt>
                <c:pt idx="617" formatCode="General">
                  <c:v>2.98758245822857E-3</c:v>
                </c:pt>
                <c:pt idx="618" formatCode="General">
                  <c:v>2.9924412894529202E-3</c:v>
                </c:pt>
                <c:pt idx="619" formatCode="General">
                  <c:v>2.9973001750378198E-3</c:v>
                </c:pt>
                <c:pt idx="620" formatCode="General">
                  <c:v>3.0021591149845699E-3</c:v>
                </c:pt>
                <c:pt idx="621" formatCode="General">
                  <c:v>3.0070181092942999E-3</c:v>
                </c:pt>
                <c:pt idx="622" formatCode="General">
                  <c:v>3.01187715796827E-3</c:v>
                </c:pt>
                <c:pt idx="623" formatCode="General">
                  <c:v>3.0167362610077401E-3</c:v>
                </c:pt>
                <c:pt idx="624" formatCode="General">
                  <c:v>3.0215954184138398E-3</c:v>
                </c:pt>
                <c:pt idx="625" formatCode="General">
                  <c:v>3.0264546301878299E-3</c:v>
                </c:pt>
                <c:pt idx="626" formatCode="General">
                  <c:v>3.0313138963309798E-3</c:v>
                </c:pt>
                <c:pt idx="627" formatCode="General">
                  <c:v>3.0361732168444002E-3</c:v>
                </c:pt>
                <c:pt idx="628" formatCode="General">
                  <c:v>3.0410325917293599E-3</c:v>
                </c:pt>
                <c:pt idx="629" formatCode="General">
                  <c:v>3.0458920209871301E-3</c:v>
                </c:pt>
                <c:pt idx="630" formatCode="General">
                  <c:v>3.0507515046188198E-3</c:v>
                </c:pt>
                <c:pt idx="631" formatCode="General">
                  <c:v>3.05561104262571E-3</c:v>
                </c:pt>
                <c:pt idx="632" formatCode="General">
                  <c:v>3.0604706350090501E-3</c:v>
                </c:pt>
                <c:pt idx="633" formatCode="General">
                  <c:v>3.06533028176997E-3</c:v>
                </c:pt>
                <c:pt idx="634" formatCode="General">
                  <c:v>3.0701899829097198E-3</c:v>
                </c:pt>
                <c:pt idx="635" formatCode="General">
                  <c:v>3.0750497384295899E-3</c:v>
                </c:pt>
                <c:pt idx="636" formatCode="General">
                  <c:v>3.0799095483306799E-3</c:v>
                </c:pt>
                <c:pt idx="637" formatCode="General">
                  <c:v>3.0847694126142698E-3</c:v>
                </c:pt>
                <c:pt idx="638" formatCode="General">
                  <c:v>3.0896293312816202E-3</c:v>
                </c:pt>
                <c:pt idx="639" formatCode="General">
                  <c:v>3.09448930433384E-3</c:v>
                </c:pt>
                <c:pt idx="640" formatCode="General">
                  <c:v>3.0993493317722099E-3</c:v>
                </c:pt>
                <c:pt idx="641" formatCode="General">
                  <c:v>3.1042094135979902E-3</c:v>
                </c:pt>
                <c:pt idx="642" formatCode="General">
                  <c:v>3.1090695498122902E-3</c:v>
                </c:pt>
                <c:pt idx="643" formatCode="General">
                  <c:v>3.1139297404164002E-3</c:v>
                </c:pt>
                <c:pt idx="644" formatCode="General">
                  <c:v>3.1187899854115699E-3</c:v>
                </c:pt>
                <c:pt idx="645" formatCode="General">
                  <c:v>3.1236502847989201E-3</c:v>
                </c:pt>
                <c:pt idx="646" formatCode="General">
                  <c:v>3.1285106385797101E-3</c:v>
                </c:pt>
                <c:pt idx="647" formatCode="General">
                  <c:v>3.1333710467552301E-3</c:v>
                </c:pt>
                <c:pt idx="648" formatCode="General">
                  <c:v>3.1382315093265701E-3</c:v>
                </c:pt>
                <c:pt idx="649" formatCode="General">
                  <c:v>3.1430920262950201E-3</c:v>
                </c:pt>
                <c:pt idx="650" formatCode="General">
                  <c:v>3.14795259766184E-3</c:v>
                </c:pt>
                <c:pt idx="651" formatCode="General">
                  <c:v>3.1528132234281401E-3</c:v>
                </c:pt>
                <c:pt idx="652" formatCode="General">
                  <c:v>3.15767390359525E-3</c:v>
                </c:pt>
                <c:pt idx="653" formatCode="General">
                  <c:v>3.16253463816427E-3</c:v>
                </c:pt>
                <c:pt idx="654" formatCode="General">
                  <c:v>3.1673954271364902E-3</c:v>
                </c:pt>
                <c:pt idx="655" formatCode="General">
                  <c:v>3.1722562705131701E-3</c:v>
                </c:pt>
                <c:pt idx="656" formatCode="General">
                  <c:v>3.1771171682954198E-3</c:v>
                </c:pt>
                <c:pt idx="657" formatCode="General">
                  <c:v>3.1819781204845102E-3</c:v>
                </c:pt>
                <c:pt idx="658" formatCode="General">
                  <c:v>3.1868391270817101E-3</c:v>
                </c:pt>
                <c:pt idx="659" formatCode="General">
                  <c:v>3.1917001880881501E-3</c:v>
                </c:pt>
                <c:pt idx="660" formatCode="General">
                  <c:v>3.1965613035050801E-3</c:v>
                </c:pt>
                <c:pt idx="661" formatCode="General">
                  <c:v>3.20142247333377E-3</c:v>
                </c:pt>
                <c:pt idx="662" formatCode="General">
                  <c:v>3.2062836975753498E-3</c:v>
                </c:pt>
                <c:pt idx="663" formatCode="General">
                  <c:v>3.2111449762310799E-3</c:v>
                </c:pt>
                <c:pt idx="664" formatCode="General">
                  <c:v>3.2160063093022301E-3</c:v>
                </c:pt>
                <c:pt idx="665" formatCode="General">
                  <c:v>3.2208676967899201E-3</c:v>
                </c:pt>
                <c:pt idx="666" formatCode="General">
                  <c:v>3.2257291386954099E-3</c:v>
                </c:pt>
                <c:pt idx="667" formatCode="General">
                  <c:v>3.2305906350199799E-3</c:v>
                </c:pt>
                <c:pt idx="668" formatCode="General">
                  <c:v>3.2354521857647402E-3</c:v>
                </c:pt>
                <c:pt idx="669" formatCode="General">
                  <c:v>3.2403137909309599E-3</c:v>
                </c:pt>
                <c:pt idx="670" formatCode="General">
                  <c:v>3.2451754505199099E-3</c:v>
                </c:pt>
                <c:pt idx="671" formatCode="General">
                  <c:v>3.2500371645327098E-3</c:v>
                </c:pt>
                <c:pt idx="672" formatCode="General">
                  <c:v>3.25489893297062E-3</c:v>
                </c:pt>
                <c:pt idx="673" formatCode="General">
                  <c:v>3.2597607558349198E-3</c:v>
                </c:pt>
                <c:pt idx="674" formatCode="General">
                  <c:v>3.2646226331267199E-3</c:v>
                </c:pt>
                <c:pt idx="675" formatCode="General">
                  <c:v>3.2694845648473E-3</c:v>
                </c:pt>
                <c:pt idx="676" formatCode="General">
                  <c:v>3.2743465509979101E-3</c:v>
                </c:pt>
                <c:pt idx="677" formatCode="General">
                  <c:v>3.2792085915796898E-3</c:v>
                </c:pt>
                <c:pt idx="678" formatCode="General">
                  <c:v>3.2840706865938899E-3</c:v>
                </c:pt>
                <c:pt idx="679" formatCode="General">
                  <c:v>3.2889328360417901E-3</c:v>
                </c:pt>
                <c:pt idx="680" formatCode="General">
                  <c:v>3.2937950399245098E-3</c:v>
                </c:pt>
                <c:pt idx="681" formatCode="General">
                  <c:v>3.2986572982433601E-3</c:v>
                </c:pt>
                <c:pt idx="682" formatCode="General">
                  <c:v>3.3035196109994702E-3</c:v>
                </c:pt>
                <c:pt idx="683" formatCode="General">
                  <c:v>3.3083819781940999E-3</c:v>
                </c:pt>
                <c:pt idx="684" formatCode="General">
                  <c:v>3.31324439982852E-3</c:v>
                </c:pt>
                <c:pt idx="685" formatCode="General">
                  <c:v>3.3181068759038498E-3</c:v>
                </c:pt>
                <c:pt idx="686" formatCode="General">
                  <c:v>3.3229694064213599E-3</c:v>
                </c:pt>
                <c:pt idx="687" formatCode="General">
                  <c:v>3.3278319913823198E-3</c:v>
                </c:pt>
                <c:pt idx="688" formatCode="General">
                  <c:v>3.3326946307878501E-3</c:v>
                </c:pt>
                <c:pt idx="689" formatCode="General">
                  <c:v>3.3375573246392201E-3</c:v>
                </c:pt>
                <c:pt idx="690" formatCode="General">
                  <c:v>3.3424200729376902E-3</c:v>
                </c:pt>
                <c:pt idx="691" formatCode="General">
                  <c:v>3.3472828756843901E-3</c:v>
                </c:pt>
                <c:pt idx="692" formatCode="General">
                  <c:v>3.35214573288058E-3</c:v>
                </c:pt>
                <c:pt idx="693" formatCode="General">
                  <c:v>3.3570086445275401E-3</c:v>
                </c:pt>
                <c:pt idx="694" formatCode="General">
                  <c:v>3.36187161062638E-3</c:v>
                </c:pt>
                <c:pt idx="695" formatCode="General">
                  <c:v>3.3667346311783801E-3</c:v>
                </c:pt>
                <c:pt idx="696" formatCode="General">
                  <c:v>3.3715977061847999E-3</c:v>
                </c:pt>
                <c:pt idx="697" formatCode="General">
                  <c:v>3.3764608356467601E-3</c:v>
                </c:pt>
                <c:pt idx="698" formatCode="General">
                  <c:v>3.38132401956553E-3</c:v>
                </c:pt>
                <c:pt idx="699" formatCode="General">
                  <c:v>3.3861872579423798E-3</c:v>
                </c:pt>
                <c:pt idx="700" formatCode="General">
                  <c:v>3.3910505507784398E-3</c:v>
                </c:pt>
                <c:pt idx="701" formatCode="General">
                  <c:v>3.3959138980749698E-3</c:v>
                </c:pt>
                <c:pt idx="702" formatCode="General">
                  <c:v>3.4007772998332401E-3</c:v>
                </c:pt>
                <c:pt idx="703" formatCode="General">
                  <c:v>3.4056407560543699E-3</c:v>
                </c:pt>
                <c:pt idx="704" formatCode="General">
                  <c:v>3.4105042667396299E-3</c:v>
                </c:pt>
                <c:pt idx="705" formatCode="General">
                  <c:v>3.4153678318902801E-3</c:v>
                </c:pt>
                <c:pt idx="706" formatCode="General">
                  <c:v>3.42023145150746E-3</c:v>
                </c:pt>
                <c:pt idx="707" formatCode="General">
                  <c:v>3.4250951255924301E-3</c:v>
                </c:pt>
                <c:pt idx="708" formatCode="General">
                  <c:v>3.42995885414646E-3</c:v>
                </c:pt>
                <c:pt idx="709" formatCode="General">
                  <c:v>3.4348226371706701E-3</c:v>
                </c:pt>
                <c:pt idx="710" formatCode="General">
                  <c:v>3.43968647466634E-3</c:v>
                </c:pt>
                <c:pt idx="711" formatCode="General">
                  <c:v>3.4445503666347098E-3</c:v>
                </c:pt>
                <c:pt idx="712" formatCode="General">
                  <c:v>3.4494143130769398E-3</c:v>
                </c:pt>
                <c:pt idx="713" formatCode="General">
                  <c:v>3.45427831399432E-3</c:v>
                </c:pt>
                <c:pt idx="714" formatCode="General">
                  <c:v>3.45914236938798E-3</c:v>
                </c:pt>
                <c:pt idx="715" formatCode="General">
                  <c:v>3.46400647925919E-3</c:v>
                </c:pt>
                <c:pt idx="716" formatCode="General">
                  <c:v>3.4688706436092299E-3</c:v>
                </c:pt>
                <c:pt idx="717" formatCode="General">
                  <c:v>3.4737348624392099E-3</c:v>
                </c:pt>
                <c:pt idx="718" formatCode="General">
                  <c:v>3.4785991357503998E-3</c:v>
                </c:pt>
                <c:pt idx="719" formatCode="General">
                  <c:v>3.4834634635440699E-3</c:v>
                </c:pt>
                <c:pt idx="720" formatCode="General">
                  <c:v>3.4883278458213399E-3</c:v>
                </c:pt>
                <c:pt idx="721" formatCode="General">
                  <c:v>3.49319228258349E-3</c:v>
                </c:pt>
                <c:pt idx="722" formatCode="General">
                  <c:v>3.4980567738317802E-3</c:v>
                </c:pt>
                <c:pt idx="723" formatCode="General">
                  <c:v>3.50292131956734E-3</c:v>
                </c:pt>
                <c:pt idx="724" formatCode="General">
                  <c:v>3.5077859197914399E-3</c:v>
                </c:pt>
                <c:pt idx="725" formatCode="General">
                  <c:v>3.51265057450533E-3</c:v>
                </c:pt>
                <c:pt idx="726" formatCode="General">
                  <c:v>3.5175152837101601E-3</c:v>
                </c:pt>
                <c:pt idx="727" formatCode="General">
                  <c:v>3.52238004740719E-3</c:v>
                </c:pt>
                <c:pt idx="728" formatCode="General">
                  <c:v>3.52724486559768E-3</c:v>
                </c:pt>
                <c:pt idx="729" formatCode="General">
                  <c:v>3.5321097382827599E-3</c:v>
                </c:pt>
                <c:pt idx="730" formatCode="General">
                  <c:v>3.5369746654636998E-3</c:v>
                </c:pt>
                <c:pt idx="731" formatCode="General">
                  <c:v>3.54183964714177E-3</c:v>
                </c:pt>
                <c:pt idx="732" formatCode="General">
                  <c:v>3.5467046833180999E-3</c:v>
                </c:pt>
                <c:pt idx="733" formatCode="General">
                  <c:v>3.5515697739939502E-3</c:v>
                </c:pt>
                <c:pt idx="734" formatCode="General">
                  <c:v>3.5564349191705901E-3</c:v>
                </c:pt>
                <c:pt idx="735" formatCode="General">
                  <c:v>3.56130011884915E-3</c:v>
                </c:pt>
                <c:pt idx="736" formatCode="General">
                  <c:v>3.5661653730308901E-3</c:v>
                </c:pt>
                <c:pt idx="737" formatCode="General">
                  <c:v>3.5710306817170901E-3</c:v>
                </c:pt>
                <c:pt idx="738" formatCode="General">
                  <c:v>3.5758960449088699E-3</c:v>
                </c:pt>
                <c:pt idx="739" formatCode="General">
                  <c:v>3.5807614626075001E-3</c:v>
                </c:pt>
                <c:pt idx="740" formatCode="General">
                  <c:v>3.5856269348142501E-3</c:v>
                </c:pt>
                <c:pt idx="741" formatCode="General">
                  <c:v>3.59049246153025E-3</c:v>
                </c:pt>
                <c:pt idx="742" formatCode="General">
                  <c:v>3.5953580427568002E-3</c:v>
                </c:pt>
                <c:pt idx="743" formatCode="General">
                  <c:v>3.6002236784950501E-3</c:v>
                </c:pt>
                <c:pt idx="744" formatCode="General">
                  <c:v>3.6050893687462498E-3</c:v>
                </c:pt>
                <c:pt idx="745" formatCode="General">
                  <c:v>3.6099551135116699E-3</c:v>
                </c:pt>
                <c:pt idx="746" formatCode="General">
                  <c:v>3.6148209127924501E-3</c:v>
                </c:pt>
                <c:pt idx="747" formatCode="General">
                  <c:v>3.6196867665898502E-3</c:v>
                </c:pt>
                <c:pt idx="748" formatCode="General">
                  <c:v>3.6245526749051501E-3</c:v>
                </c:pt>
                <c:pt idx="749" formatCode="General">
                  <c:v>3.6294186377394599E-3</c:v>
                </c:pt>
                <c:pt idx="750" formatCode="General">
                  <c:v>3.63428465509405E-3</c:v>
                </c:pt>
                <c:pt idx="751" formatCode="General">
                  <c:v>3.6391507269702E-3</c:v>
                </c:pt>
                <c:pt idx="752" formatCode="General">
                  <c:v>3.6440168533690399E-3</c:v>
                </c:pt>
                <c:pt idx="753" formatCode="General">
                  <c:v>3.6488830342918202E-3</c:v>
                </c:pt>
                <c:pt idx="754" formatCode="General">
                  <c:v>3.6537492697398298E-3</c:v>
                </c:pt>
                <c:pt idx="755" formatCode="General">
                  <c:v>3.65861555971418E-3</c:v>
                </c:pt>
                <c:pt idx="756" formatCode="General">
                  <c:v>3.66348190421616E-3</c:v>
                </c:pt>
                <c:pt idx="757" formatCode="General">
                  <c:v>3.66834830324702E-3</c:v>
                </c:pt>
                <c:pt idx="758" formatCode="General">
                  <c:v>3.67321475680789E-3</c:v>
                </c:pt>
                <c:pt idx="759" formatCode="General">
                  <c:v>3.67808126490005E-3</c:v>
                </c:pt>
                <c:pt idx="760" formatCode="General">
                  <c:v>3.6829478275247599E-3</c:v>
                </c:pt>
                <c:pt idx="761" formatCode="General">
                  <c:v>3.6878144446831499E-3</c:v>
                </c:pt>
                <c:pt idx="762" formatCode="General">
                  <c:v>3.6926811163765002E-3</c:v>
                </c:pt>
                <c:pt idx="763" formatCode="General">
                  <c:v>3.6975478426060598E-3</c:v>
                </c:pt>
                <c:pt idx="764" formatCode="General">
                  <c:v>3.7024146233729698E-3</c:v>
                </c:pt>
                <c:pt idx="765" formatCode="General">
                  <c:v>3.7072814586784999E-3</c:v>
                </c:pt>
                <c:pt idx="766" formatCode="General">
                  <c:v>3.71214834852391E-3</c:v>
                </c:pt>
                <c:pt idx="767" formatCode="General">
                  <c:v>3.7170152929103398E-3</c:v>
                </c:pt>
                <c:pt idx="768" formatCode="General">
                  <c:v>3.72188229183905E-3</c:v>
                </c:pt>
                <c:pt idx="769" formatCode="General">
                  <c:v>3.72674934531132E-3</c:v>
                </c:pt>
                <c:pt idx="770" formatCode="General">
                  <c:v>3.73161645332827E-3</c:v>
                </c:pt>
                <c:pt idx="771" formatCode="General">
                  <c:v>3.7364836158911702E-3</c:v>
                </c:pt>
                <c:pt idx="772" formatCode="General">
                  <c:v>3.74135083300129E-3</c:v>
                </c:pt>
                <c:pt idx="773" formatCode="General">
                  <c:v>3.74621810465976E-3</c:v>
                </c:pt>
                <c:pt idx="774" formatCode="General">
                  <c:v>3.7510854308678999E-3</c:v>
                </c:pt>
                <c:pt idx="775" formatCode="General">
                  <c:v>3.7559528116268399E-3</c:v>
                </c:pt>
                <c:pt idx="776" formatCode="General">
                  <c:v>3.7608202469378402E-3</c:v>
                </c:pt>
                <c:pt idx="777" formatCode="General">
                  <c:v>3.7656877368021698E-3</c:v>
                </c:pt>
                <c:pt idx="778" formatCode="General">
                  <c:v>3.7705552812209702E-3</c:v>
                </c:pt>
                <c:pt idx="779" formatCode="General">
                  <c:v>3.7754228801954999E-3</c:v>
                </c:pt>
                <c:pt idx="780" formatCode="General">
                  <c:v>3.7802905337270399E-3</c:v>
                </c:pt>
                <c:pt idx="781" formatCode="General">
                  <c:v>3.7851582418167102E-3</c:v>
                </c:pt>
                <c:pt idx="782" formatCode="General">
                  <c:v>3.7900260044657899E-3</c:v>
                </c:pt>
                <c:pt idx="783" formatCode="General">
                  <c:v>3.7948938216755298E-3</c:v>
                </c:pt>
                <c:pt idx="784" formatCode="General">
                  <c:v>3.7997616934470802E-3</c:v>
                </c:pt>
                <c:pt idx="785" formatCode="General">
                  <c:v>3.8046296197816998E-3</c:v>
                </c:pt>
                <c:pt idx="786" formatCode="General">
                  <c:v>3.8094976006806699E-3</c:v>
                </c:pt>
                <c:pt idx="787" formatCode="General">
                  <c:v>3.8143656361450998E-3</c:v>
                </c:pt>
                <c:pt idx="788" formatCode="General">
                  <c:v>3.8192337261762801E-3</c:v>
                </c:pt>
                <c:pt idx="789" formatCode="General">
                  <c:v>3.8241018707754698E-3</c:v>
                </c:pt>
                <c:pt idx="790" formatCode="General">
                  <c:v>3.8289700699438E-3</c:v>
                </c:pt>
                <c:pt idx="791" formatCode="General">
                  <c:v>3.83383832368254E-3</c:v>
                </c:pt>
                <c:pt idx="792" formatCode="General">
                  <c:v>3.83870663199296E-3</c:v>
                </c:pt>
                <c:pt idx="793" formatCode="General">
                  <c:v>3.8435749948761999E-3</c:v>
                </c:pt>
                <c:pt idx="794" formatCode="General">
                  <c:v>3.8484434123335202E-3</c:v>
                </c:pt>
                <c:pt idx="795" formatCode="General">
                  <c:v>3.85331188436619E-3</c:v>
                </c:pt>
                <c:pt idx="796" formatCode="General">
                  <c:v>3.8581804109753498E-3</c:v>
                </c:pt>
                <c:pt idx="797" formatCode="General">
                  <c:v>3.8630489921622499E-3</c:v>
                </c:pt>
                <c:pt idx="798" formatCode="General">
                  <c:v>3.8679176279281901E-3</c:v>
                </c:pt>
                <c:pt idx="799" formatCode="General">
                  <c:v>3.8727863182742698E-3</c:v>
                </c:pt>
                <c:pt idx="800" formatCode="General">
                  <c:v>3.87765506320178E-3</c:v>
                </c:pt>
                <c:pt idx="801" formatCode="General">
                  <c:v>3.8825238627119901E-3</c:v>
                </c:pt>
                <c:pt idx="802" formatCode="General">
                  <c:v>3.8873927168060199E-3</c:v>
                </c:pt>
                <c:pt idx="803" formatCode="General">
                  <c:v>3.8922616254851898E-3</c:v>
                </c:pt>
                <c:pt idx="804" formatCode="General">
                  <c:v>3.8971305887506402E-3</c:v>
                </c:pt>
                <c:pt idx="805" formatCode="General">
                  <c:v>3.9019996066036299E-3</c:v>
                </c:pt>
                <c:pt idx="806" formatCode="General">
                  <c:v>3.9068686790454301E-3</c:v>
                </c:pt>
                <c:pt idx="807" formatCode="General">
                  <c:v>3.91173780607718E-3</c:v>
                </c:pt>
                <c:pt idx="808" formatCode="General">
                  <c:v>3.9166069877001504E-3</c:v>
                </c:pt>
                <c:pt idx="809" formatCode="General">
                  <c:v>3.9214762239155997E-3</c:v>
                </c:pt>
                <c:pt idx="810" formatCode="General">
                  <c:v>3.9263455147246704E-3</c:v>
                </c:pt>
                <c:pt idx="811" formatCode="General">
                  <c:v>3.9312148601286304E-3</c:v>
                </c:pt>
                <c:pt idx="812" formatCode="General">
                  <c:v>3.9360842601287504E-3</c:v>
                </c:pt>
                <c:pt idx="813" formatCode="General">
                  <c:v>3.9409537147261598E-3</c:v>
                </c:pt>
                <c:pt idx="814" formatCode="General">
                  <c:v>3.9458232239221198E-3</c:v>
                </c:pt>
                <c:pt idx="815" formatCode="General">
                  <c:v>3.9506927877179304E-3</c:v>
                </c:pt>
                <c:pt idx="816" formatCode="General">
                  <c:v>3.9555624061146898E-3</c:v>
                </c:pt>
                <c:pt idx="817" formatCode="General">
                  <c:v>3.9604320791136903E-3</c:v>
                </c:pt>
                <c:pt idx="818" formatCode="General">
                  <c:v>3.9653018067162E-3</c:v>
                </c:pt>
                <c:pt idx="819" formatCode="General">
                  <c:v>3.9701715889233404E-3</c:v>
                </c:pt>
                <c:pt idx="820" formatCode="General">
                  <c:v>3.9750414257363996E-3</c:v>
                </c:pt>
                <c:pt idx="821" formatCode="General">
                  <c:v>3.97991131715663E-3</c:v>
                </c:pt>
                <c:pt idx="822" formatCode="General">
                  <c:v>3.9847812631851696E-3</c:v>
                </c:pt>
                <c:pt idx="823" formatCode="General">
                  <c:v>3.9896512638232899E-3</c:v>
                </c:pt>
                <c:pt idx="824" formatCode="General">
                  <c:v>3.9945213190722704E-3</c:v>
                </c:pt>
                <c:pt idx="825" formatCode="General">
                  <c:v>3.9993914289332402E-3</c:v>
                </c:pt>
                <c:pt idx="826" formatCode="General">
                  <c:v>4.0042615934074597E-3</c:v>
                </c:pt>
                <c:pt idx="827" formatCode="General">
                  <c:v>4.00913181249621E-3</c:v>
                </c:pt>
                <c:pt idx="828" formatCode="General">
                  <c:v>4.01400208620061E-3</c:v>
                </c:pt>
                <c:pt idx="829" formatCode="General">
                  <c:v>4.0188724145219503E-3</c:v>
                </c:pt>
                <c:pt idx="830" formatCode="General">
                  <c:v>4.0237427974614999E-3</c:v>
                </c:pt>
                <c:pt idx="831" formatCode="General">
                  <c:v>4.0286132350203802E-3</c:v>
                </c:pt>
                <c:pt idx="832" formatCode="General">
                  <c:v>4.0334837271998603E-3</c:v>
                </c:pt>
                <c:pt idx="833" formatCode="General">
                  <c:v>4.0383542740012202E-3</c:v>
                </c:pt>
                <c:pt idx="834" formatCode="General">
                  <c:v>4.0432248754255998E-3</c:v>
                </c:pt>
                <c:pt idx="835" formatCode="General">
                  <c:v>4.0480955314743002E-3</c:v>
                </c:pt>
                <c:pt idx="836" formatCode="General">
                  <c:v>4.05296624214846E-3</c:v>
                </c:pt>
                <c:pt idx="837" formatCode="General">
                  <c:v>4.0578370074493596E-3</c:v>
                </c:pt>
                <c:pt idx="838" formatCode="General">
                  <c:v>4.0627078273782601E-3</c:v>
                </c:pt>
                <c:pt idx="839" formatCode="General">
                  <c:v>4.06757870193629E-3</c:v>
                </c:pt>
                <c:pt idx="840" formatCode="General">
                  <c:v>4.0724496311247398E-3</c:v>
                </c:pt>
                <c:pt idx="841" formatCode="General">
                  <c:v>4.0773206149448604E-3</c:v>
                </c:pt>
                <c:pt idx="842" formatCode="General">
                  <c:v>4.0821916533978E-3</c:v>
                </c:pt>
                <c:pt idx="843" formatCode="General">
                  <c:v>4.0870627464848304E-3</c:v>
                </c:pt>
                <c:pt idx="844" formatCode="General">
                  <c:v>4.0919338942072099E-3</c:v>
                </c:pt>
                <c:pt idx="845" formatCode="General">
                  <c:v>4.09680509656608E-3</c:v>
                </c:pt>
                <c:pt idx="846" formatCode="General">
                  <c:v>4.1016763535627098E-3</c:v>
                </c:pt>
                <c:pt idx="847" formatCode="General">
                  <c:v>4.1065476651983802E-3</c:v>
                </c:pt>
                <c:pt idx="848" formatCode="General">
                  <c:v>4.1114190314742198E-3</c:v>
                </c:pt>
                <c:pt idx="849" formatCode="General">
                  <c:v>4.1162904523914896E-3</c:v>
                </c:pt>
                <c:pt idx="850" formatCode="General">
                  <c:v>4.1211619279514803E-3</c:v>
                </c:pt>
                <c:pt idx="851" formatCode="General">
                  <c:v>4.12603345815531E-3</c:v>
                </c:pt>
                <c:pt idx="852" formatCode="General">
                  <c:v>4.1309050430042502E-3</c:v>
                </c:pt>
                <c:pt idx="853" formatCode="General">
                  <c:v>4.1357766824995897E-3</c:v>
                </c:pt>
                <c:pt idx="854" formatCode="General">
                  <c:v>4.1406483766424501E-3</c:v>
                </c:pt>
                <c:pt idx="855" formatCode="General">
                  <c:v>4.1455201254341004E-3</c:v>
                </c:pt>
                <c:pt idx="856" formatCode="General">
                  <c:v>4.1503919288758302E-3</c:v>
                </c:pt>
                <c:pt idx="857" formatCode="General">
                  <c:v>4.1552637869687499E-3</c:v>
                </c:pt>
                <c:pt idx="858" formatCode="General">
                  <c:v>4.1601356997141396E-3</c:v>
                </c:pt>
                <c:pt idx="859" formatCode="General">
                  <c:v>4.1650076671132796E-3</c:v>
                </c:pt>
                <c:pt idx="860" formatCode="General">
                  <c:v>4.1698796891673001E-3</c:v>
                </c:pt>
                <c:pt idx="861" formatCode="General">
                  <c:v>4.1747517658774699E-3</c:v>
                </c:pt>
                <c:pt idx="862" formatCode="General">
                  <c:v>4.1796238972450703E-3</c:v>
                </c:pt>
                <c:pt idx="863" formatCode="General">
                  <c:v>4.1844960832712304E-3</c:v>
                </c:pt>
                <c:pt idx="864" formatCode="General">
                  <c:v>4.1893683239572601E-3</c:v>
                </c:pt>
                <c:pt idx="865" formatCode="General">
                  <c:v>4.1942406193042998E-3</c:v>
                </c:pt>
                <c:pt idx="866" formatCode="General">
                  <c:v>4.1991129693136299E-3</c:v>
                </c:pt>
                <c:pt idx="867" formatCode="General">
                  <c:v>4.2039853739865201E-3</c:v>
                </c:pt>
                <c:pt idx="868" formatCode="General">
                  <c:v>4.2088578333240902E-3</c:v>
                </c:pt>
                <c:pt idx="869" formatCode="General">
                  <c:v>4.2137303473276299E-3</c:v>
                </c:pt>
                <c:pt idx="870" formatCode="General">
                  <c:v>4.2186029159983996E-3</c:v>
                </c:pt>
                <c:pt idx="871" formatCode="General">
                  <c:v>4.2234755393375503E-3</c:v>
                </c:pt>
                <c:pt idx="872" formatCode="General">
                  <c:v>4.2283482173463404E-3</c:v>
                </c:pt>
                <c:pt idx="873" formatCode="General">
                  <c:v>4.2332209500260398E-3</c:v>
                </c:pt>
                <c:pt idx="874" formatCode="General">
                  <c:v>4.2380937373778004E-3</c:v>
                </c:pt>
                <c:pt idx="875" formatCode="General">
                  <c:v>4.2429665794028798E-3</c:v>
                </c:pt>
                <c:pt idx="876" formatCode="General">
                  <c:v>4.2478394761025599E-3</c:v>
                </c:pt>
                <c:pt idx="877" formatCode="General">
                  <c:v>4.2527124274779702E-3</c:v>
                </c:pt>
                <c:pt idx="878" formatCode="General">
                  <c:v>4.2575854335303899E-3</c:v>
                </c:pt>
                <c:pt idx="879" formatCode="General">
                  <c:v>4.2624584942610802E-3</c:v>
                </c:pt>
                <c:pt idx="880" formatCode="General">
                  <c:v>4.2673316096711903E-3</c:v>
                </c:pt>
                <c:pt idx="881" formatCode="General">
                  <c:v>4.2722047797619797E-3</c:v>
                </c:pt>
                <c:pt idx="882" formatCode="General">
                  <c:v>4.2770780045347304E-3</c:v>
                </c:pt>
                <c:pt idx="883" formatCode="General">
                  <c:v>4.2819512839905802E-3</c:v>
                </c:pt>
                <c:pt idx="884" formatCode="General">
                  <c:v>4.2868246181307903E-3</c:v>
                </c:pt>
                <c:pt idx="885" formatCode="General">
                  <c:v>4.2916980069566497E-3</c:v>
                </c:pt>
                <c:pt idx="886" formatCode="General">
                  <c:v>4.2965714504692798E-3</c:v>
                </c:pt>
                <c:pt idx="887" formatCode="General">
                  <c:v>4.3014449486699601E-3</c:v>
                </c:pt>
                <c:pt idx="888" formatCode="General">
                  <c:v>4.3063185015599697E-3</c:v>
                </c:pt>
                <c:pt idx="889" formatCode="General">
                  <c:v>4.3111921091404303E-3</c:v>
                </c:pt>
                <c:pt idx="890" formatCode="General">
                  <c:v>4.3160657714126204E-3</c:v>
                </c:pt>
                <c:pt idx="891" formatCode="General">
                  <c:v>4.3209394883778202E-3</c:v>
                </c:pt>
                <c:pt idx="892" formatCode="General">
                  <c:v>4.3258132600371597E-3</c:v>
                </c:pt>
                <c:pt idx="893" formatCode="General">
                  <c:v>4.3306870863919697E-3</c:v>
                </c:pt>
                <c:pt idx="894" formatCode="General">
                  <c:v>4.3355609674433603E-3</c:v>
                </c:pt>
                <c:pt idx="895" formatCode="General">
                  <c:v>4.3404349031926298E-3</c:v>
                </c:pt>
                <c:pt idx="896" formatCode="General">
                  <c:v>4.3453088936410396E-3</c:v>
                </c:pt>
                <c:pt idx="897" formatCode="General">
                  <c:v>4.3501829387897302E-3</c:v>
                </c:pt>
                <c:pt idx="898" formatCode="General">
                  <c:v>4.35505703863998E-3</c:v>
                </c:pt>
                <c:pt idx="899" formatCode="General">
                  <c:v>4.3599311931930501E-3</c:v>
                </c:pt>
                <c:pt idx="900" formatCode="General">
                  <c:v>4.3648054024500796E-3</c:v>
                </c:pt>
                <c:pt idx="901" formatCode="General">
                  <c:v>4.3696796664123502E-3</c:v>
                </c:pt>
                <c:pt idx="902" formatCode="General">
                  <c:v>4.3745539850811397E-3</c:v>
                </c:pt>
                <c:pt idx="903" formatCode="General">
                  <c:v>4.3794283584575704E-3</c:v>
                </c:pt>
                <c:pt idx="904" formatCode="General">
                  <c:v>4.3843027865429198E-3</c:v>
                </c:pt>
                <c:pt idx="905" formatCode="General">
                  <c:v>4.3891772693384597E-3</c:v>
                </c:pt>
                <c:pt idx="906" formatCode="General">
                  <c:v>4.3940518068453401E-3</c:v>
                </c:pt>
                <c:pt idx="907" formatCode="General">
                  <c:v>4.3989263990648203E-3</c:v>
                </c:pt>
                <c:pt idx="908" formatCode="General">
                  <c:v>4.4038010459981798E-3</c:v>
                </c:pt>
                <c:pt idx="909" formatCode="General">
                  <c:v>4.40867574764656E-3</c:v>
                </c:pt>
                <c:pt idx="910" formatCode="General">
                  <c:v>4.4135505040112299E-3</c:v>
                </c:pt>
                <c:pt idx="911" formatCode="General">
                  <c:v>4.4184253150934601E-3</c:v>
                </c:pt>
                <c:pt idx="912" formatCode="General">
                  <c:v>4.4233001808943904E-3</c:v>
                </c:pt>
                <c:pt idx="913" formatCode="General">
                  <c:v>4.4281751014153001E-3</c:v>
                </c:pt>
                <c:pt idx="914" formatCode="General">
                  <c:v>4.4330500766574599E-3</c:v>
                </c:pt>
                <c:pt idx="915" formatCode="General">
                  <c:v>4.437925106622E-3</c:v>
                </c:pt>
                <c:pt idx="916" formatCode="General">
                  <c:v>4.4428001913101997E-3</c:v>
                </c:pt>
                <c:pt idx="917" formatCode="General">
                  <c:v>4.4476753307233496E-3</c:v>
                </c:pt>
                <c:pt idx="918" formatCode="General">
                  <c:v>4.4525505248625601E-3</c:v>
                </c:pt>
                <c:pt idx="919" formatCode="General">
                  <c:v>4.4574257737291199E-3</c:v>
                </c:pt>
                <c:pt idx="920" formatCode="General">
                  <c:v>4.4623010773242999E-3</c:v>
                </c:pt>
                <c:pt idx="921" formatCode="General">
                  <c:v>4.4671764356492404E-3</c:v>
                </c:pt>
                <c:pt idx="922" formatCode="General">
                  <c:v>4.47205184870526E-3</c:v>
                </c:pt>
                <c:pt idx="923" formatCode="General">
                  <c:v>4.4769273164934897E-3</c:v>
                </c:pt>
                <c:pt idx="924" formatCode="General">
                  <c:v>4.4818028390152097E-3</c:v>
                </c:pt>
                <c:pt idx="925" formatCode="General">
                  <c:v>4.4866784162717098E-3</c:v>
                </c:pt>
                <c:pt idx="926" formatCode="General">
                  <c:v>4.4915540482641002E-3</c:v>
                </c:pt>
                <c:pt idx="927" formatCode="General">
                  <c:v>4.4964297349936698E-3</c:v>
                </c:pt>
                <c:pt idx="928" formatCode="General">
                  <c:v>4.5013054764616901E-3</c:v>
                </c:pt>
                <c:pt idx="929" formatCode="General">
                  <c:v>4.5061812726693096E-3</c:v>
                </c:pt>
                <c:pt idx="930" formatCode="General">
                  <c:v>4.5110571236177798E-3</c:v>
                </c:pt>
                <c:pt idx="931" formatCode="General">
                  <c:v>4.5159330293084001E-3</c:v>
                </c:pt>
                <c:pt idx="932" formatCode="General">
                  <c:v>4.5208089897422997E-3</c:v>
                </c:pt>
                <c:pt idx="933" formatCode="General">
                  <c:v>4.5256850049207398E-3</c:v>
                </c:pt>
                <c:pt idx="934" formatCode="General">
                  <c:v>4.5305610748450197E-3</c:v>
                </c:pt>
                <c:pt idx="935" formatCode="General">
                  <c:v>4.5354371995162601E-3</c:v>
                </c:pt>
                <c:pt idx="936" formatCode="General">
                  <c:v>4.5403133789357402E-3</c:v>
                </c:pt>
                <c:pt idx="937" formatCode="General">
                  <c:v>4.5451896131047404E-3</c:v>
                </c:pt>
                <c:pt idx="938" formatCode="General">
                  <c:v>4.5500659020243899E-3</c:v>
                </c:pt>
                <c:pt idx="939" formatCode="General">
                  <c:v>4.5549422456959698E-3</c:v>
                </c:pt>
                <c:pt idx="940" formatCode="General">
                  <c:v>4.55981864412075E-3</c:v>
                </c:pt>
                <c:pt idx="941" formatCode="General">
                  <c:v>4.5646950972998796E-3</c:v>
                </c:pt>
                <c:pt idx="942" formatCode="General">
                  <c:v>4.5695716052346199E-3</c:v>
                </c:pt>
                <c:pt idx="943" formatCode="General">
                  <c:v>4.5744481679262598E-3</c:v>
                </c:pt>
                <c:pt idx="944" formatCode="General">
                  <c:v>4.5793247853759302E-3</c:v>
                </c:pt>
                <c:pt idx="945" formatCode="General">
                  <c:v>4.5842014575849001E-3</c:v>
                </c:pt>
                <c:pt idx="946" formatCode="General">
                  <c:v>4.5890781845544602E-3</c:v>
                </c:pt>
                <c:pt idx="947" formatCode="General">
                  <c:v>4.5939549662857397E-3</c:v>
                </c:pt>
                <c:pt idx="948" formatCode="General">
                  <c:v>4.5988318027800198E-3</c:v>
                </c:pt>
                <c:pt idx="949" formatCode="General">
                  <c:v>4.6037086940385599E-3</c:v>
                </c:pt>
                <c:pt idx="950" formatCode="General">
                  <c:v>4.6085856400625196E-3</c:v>
                </c:pt>
                <c:pt idx="951" formatCode="General">
                  <c:v>4.6134626408531601E-3</c:v>
                </c:pt>
                <c:pt idx="952" formatCode="General">
                  <c:v>4.6183396964117702E-3</c:v>
                </c:pt>
                <c:pt idx="953" formatCode="General">
                  <c:v>4.6232168067394802E-3</c:v>
                </c:pt>
                <c:pt idx="954" formatCode="General">
                  <c:v>4.6280939718376102E-3</c:v>
                </c:pt>
                <c:pt idx="955" formatCode="General">
                  <c:v>4.6329711917072903E-3</c:v>
                </c:pt>
                <c:pt idx="956" formatCode="General">
                  <c:v>4.6378484663498198E-3</c:v>
                </c:pt>
                <c:pt idx="957" formatCode="General">
                  <c:v>4.64272579576646E-3</c:v>
                </c:pt>
                <c:pt idx="958" formatCode="General">
                  <c:v>4.6476031799583496E-3</c:v>
                </c:pt>
                <c:pt idx="959" formatCode="General">
                  <c:v>4.6524806189267697E-3</c:v>
                </c:pt>
                <c:pt idx="960" formatCode="General">
                  <c:v>4.6573581126729902E-3</c:v>
                </c:pt>
                <c:pt idx="961" formatCode="General">
                  <c:v>4.6622356611981499E-3</c:v>
                </c:pt>
                <c:pt idx="962" formatCode="General">
                  <c:v>4.6671132645035402E-3</c:v>
                </c:pt>
                <c:pt idx="963" formatCode="General">
                  <c:v>4.6719909225904199E-3</c:v>
                </c:pt>
                <c:pt idx="964" formatCode="General">
                  <c:v>4.6768686354599302E-3</c:v>
                </c:pt>
                <c:pt idx="965" formatCode="General">
                  <c:v>4.6817464031133496E-3</c:v>
                </c:pt>
                <c:pt idx="966" formatCode="General">
                  <c:v>4.6866242255519698E-3</c:v>
                </c:pt>
                <c:pt idx="967" formatCode="General">
                  <c:v>4.6915021027769E-3</c:v>
                </c:pt>
                <c:pt idx="968" formatCode="General">
                  <c:v>4.6963800347894404E-3</c:v>
                </c:pt>
                <c:pt idx="969" formatCode="General">
                  <c:v>4.70125802159086E-3</c:v>
                </c:pt>
                <c:pt idx="970" formatCode="General">
                  <c:v>4.7061360631823002E-3</c:v>
                </c:pt>
                <c:pt idx="971" formatCode="General">
                  <c:v>4.7110141595650299E-3</c:v>
                </c:pt>
                <c:pt idx="972" formatCode="General">
                  <c:v>4.7158923107403303E-3</c:v>
                </c:pt>
                <c:pt idx="973" formatCode="General">
                  <c:v>4.7207705167093498E-3</c:v>
                </c:pt>
                <c:pt idx="974" formatCode="General">
                  <c:v>4.7256487774733503E-3</c:v>
                </c:pt>
                <c:pt idx="975" formatCode="General">
                  <c:v>4.7305270930336199E-3</c:v>
                </c:pt>
                <c:pt idx="976" formatCode="General">
                  <c:v>4.73540546339128E-3</c:v>
                </c:pt>
                <c:pt idx="977" formatCode="General">
                  <c:v>4.7402838885476301E-3</c:v>
                </c:pt>
                <c:pt idx="978" formatCode="General">
                  <c:v>4.7451623685039399E-3</c:v>
                </c:pt>
                <c:pt idx="979" formatCode="General">
                  <c:v>4.7500409032613499E-3</c:v>
                </c:pt>
                <c:pt idx="980" formatCode="General">
                  <c:v>4.7549194928211301E-3</c:v>
                </c:pt>
                <c:pt idx="981" formatCode="General">
                  <c:v>4.7597981371845597E-3</c:v>
                </c:pt>
                <c:pt idx="982" formatCode="General">
                  <c:v>4.7646768363527802E-3</c:v>
                </c:pt>
                <c:pt idx="983" formatCode="General">
                  <c:v>4.7695555903271196E-3</c:v>
                </c:pt>
                <c:pt idx="984" formatCode="General">
                  <c:v>4.7744343991087098E-3</c:v>
                </c:pt>
                <c:pt idx="985" formatCode="General">
                  <c:v>4.77931326269883E-3</c:v>
                </c:pt>
                <c:pt idx="986" formatCode="General">
                  <c:v>4.7841921810987597E-3</c:v>
                </c:pt>
                <c:pt idx="987" formatCode="General">
                  <c:v>4.7890711543096404E-3</c:v>
                </c:pt>
                <c:pt idx="988" formatCode="General">
                  <c:v>4.79395018233274E-3</c:v>
                </c:pt>
                <c:pt idx="989" formatCode="General">
                  <c:v>4.7988292651693501E-3</c:v>
                </c:pt>
                <c:pt idx="990" formatCode="General">
                  <c:v>4.8037084028205897E-3</c:v>
                </c:pt>
                <c:pt idx="991" formatCode="General">
                  <c:v>4.8085875952877596E-3</c:v>
                </c:pt>
                <c:pt idx="992" formatCode="General">
                  <c:v>4.8134668425721299E-3</c:v>
                </c:pt>
                <c:pt idx="993" formatCode="General">
                  <c:v>4.8183461446748297E-3</c:v>
                </c:pt>
                <c:pt idx="994" formatCode="General">
                  <c:v>4.8232255015971497E-3</c:v>
                </c:pt>
                <c:pt idx="995" formatCode="General">
                  <c:v>4.8281049133403701E-3</c:v>
                </c:pt>
                <c:pt idx="996" formatCode="General">
                  <c:v>4.8329843799056098E-3</c:v>
                </c:pt>
                <c:pt idx="997" formatCode="General">
                  <c:v>4.8378639012941699E-3</c:v>
                </c:pt>
                <c:pt idx="998" formatCode="General">
                  <c:v>4.8427434775073098E-3</c:v>
                </c:pt>
                <c:pt idx="999" formatCode="General">
                  <c:v>4.84762310854619E-3</c:v>
                </c:pt>
                <c:pt idx="1000" formatCode="General">
                  <c:v>4.8525027944120698E-3</c:v>
                </c:pt>
                <c:pt idx="1001" formatCode="General">
                  <c:v>4.8573825351062401E-3</c:v>
                </c:pt>
                <c:pt idx="1002" formatCode="General">
                  <c:v>4.8622623306298299E-3</c:v>
                </c:pt>
                <c:pt idx="1003" formatCode="General">
                  <c:v>4.8671421809841197E-3</c:v>
                </c:pt>
                <c:pt idx="1004" formatCode="General">
                  <c:v>4.8720220861704E-3</c:v>
                </c:pt>
                <c:pt idx="1005" formatCode="General">
                  <c:v>4.8769020461898E-3</c:v>
                </c:pt>
                <c:pt idx="1006" formatCode="General">
                  <c:v>4.8817820610436002E-3</c:v>
                </c:pt>
                <c:pt idx="1007" formatCode="General">
                  <c:v>4.8866621307330797E-3</c:v>
                </c:pt>
                <c:pt idx="1008" formatCode="General">
                  <c:v>4.8915422552593697E-3</c:v>
                </c:pt>
                <c:pt idx="1009" formatCode="General">
                  <c:v>4.8964224346237598E-3</c:v>
                </c:pt>
                <c:pt idx="1010" formatCode="General">
                  <c:v>4.9013026688275304E-3</c:v>
                </c:pt>
                <c:pt idx="1011" formatCode="General">
                  <c:v>4.9061829578718203E-3</c:v>
                </c:pt>
                <c:pt idx="1012" formatCode="General">
                  <c:v>4.9110633017579002E-3</c:v>
                </c:pt>
                <c:pt idx="1013" formatCode="General">
                  <c:v>4.9159437004870502E-3</c:v>
                </c:pt>
                <c:pt idx="1014" formatCode="General">
                  <c:v>4.9208241540604197E-3</c:v>
                </c:pt>
                <c:pt idx="1015" formatCode="General">
                  <c:v>4.9257046624793296E-3</c:v>
                </c:pt>
                <c:pt idx="1016" formatCode="General">
                  <c:v>4.9305852257449101E-3</c:v>
                </c:pt>
                <c:pt idx="1017" formatCode="General">
                  <c:v>4.9354658438584501E-3</c:v>
                </c:pt>
                <c:pt idx="1018" formatCode="General">
                  <c:v>4.9403465168212299E-3</c:v>
                </c:pt>
                <c:pt idx="1019" formatCode="General">
                  <c:v>4.94522724463439E-3</c:v>
                </c:pt>
                <c:pt idx="1020" formatCode="General">
                  <c:v>4.9501080272992002E-3</c:v>
                </c:pt>
                <c:pt idx="1021" formatCode="General">
                  <c:v>4.9549888648169503E-3</c:v>
                </c:pt>
                <c:pt idx="1022" formatCode="General">
                  <c:v>4.9598697571887696E-3</c:v>
                </c:pt>
                <c:pt idx="1023" formatCode="General">
                  <c:v>4.9647507044159496E-3</c:v>
                </c:pt>
                <c:pt idx="1024" formatCode="General">
                  <c:v>4.9696317064997697E-3</c:v>
                </c:pt>
                <c:pt idx="1025" formatCode="General">
                  <c:v>4.97451276344136E-3</c:v>
                </c:pt>
                <c:pt idx="1026" formatCode="General">
                  <c:v>4.9793938752419999E-3</c:v>
                </c:pt>
                <c:pt idx="1027" formatCode="General">
                  <c:v>4.98427504190298E-3</c:v>
                </c:pt>
                <c:pt idx="1028" formatCode="General">
                  <c:v>4.9891562634254297E-3</c:v>
                </c:pt>
                <c:pt idx="1029" formatCode="General">
                  <c:v>4.9940375398106404E-3</c:v>
                </c:pt>
                <c:pt idx="1030" formatCode="General">
                  <c:v>4.9989188710598802E-3</c:v>
                </c:pt>
                <c:pt idx="1031" formatCode="General">
                  <c:v>5.0038002571742898E-3</c:v>
                </c:pt>
                <c:pt idx="1032" formatCode="General">
                  <c:v>5.0086816981551596E-3</c:v>
                </c:pt>
                <c:pt idx="1033" formatCode="General">
                  <c:v>5.01356319400377E-3</c:v>
                </c:pt>
                <c:pt idx="1034" formatCode="General">
                  <c:v>5.0184447447212399E-3</c:v>
                </c:pt>
                <c:pt idx="1035" formatCode="General">
                  <c:v>5.0233263503088703E-3</c:v>
                </c:pt>
                <c:pt idx="1036" formatCode="General">
                  <c:v>5.0282080107679396E-3</c:v>
                </c:pt>
                <c:pt idx="1037" formatCode="General">
                  <c:v>5.0330897260995799E-3</c:v>
                </c:pt>
                <c:pt idx="1038" formatCode="General">
                  <c:v>5.0379714963050704E-3</c:v>
                </c:pt>
                <c:pt idx="1039" formatCode="General">
                  <c:v>5.0428533213857096E-3</c:v>
                </c:pt>
                <c:pt idx="1040" formatCode="General">
                  <c:v>5.0477352013426104E-3</c:v>
                </c:pt>
                <c:pt idx="1041" formatCode="General">
                  <c:v>5.0526171361770702E-3</c:v>
                </c:pt>
                <c:pt idx="1042" formatCode="General">
                  <c:v>5.0574991258903797E-3</c:v>
                </c:pt>
                <c:pt idx="1043" formatCode="General">
                  <c:v>5.0623811704836501E-3</c:v>
                </c:pt>
                <c:pt idx="1044" formatCode="General">
                  <c:v>5.0672632699582301E-3</c:v>
                </c:pt>
                <c:pt idx="1045" formatCode="General">
                  <c:v>5.0721454243152601E-3</c:v>
                </c:pt>
                <c:pt idx="1046" formatCode="General">
                  <c:v>5.0770276335560102E-3</c:v>
                </c:pt>
                <c:pt idx="1047" formatCode="General">
                  <c:v>5.08190989768177E-3</c:v>
                </c:pt>
                <c:pt idx="1048" formatCode="General">
                  <c:v>5.0867922166936697E-3</c:v>
                </c:pt>
                <c:pt idx="1049" formatCode="General">
                  <c:v>5.0916745905929999E-3</c:v>
                </c:pt>
                <c:pt idx="1050" formatCode="General">
                  <c:v>5.09655701938104E-3</c:v>
                </c:pt>
                <c:pt idx="1051" formatCode="General">
                  <c:v>5.1014395030589297E-3</c:v>
                </c:pt>
                <c:pt idx="1052" formatCode="General">
                  <c:v>5.1063220416279502E-3</c:v>
                </c:pt>
                <c:pt idx="1053" formatCode="General">
                  <c:v>5.1112046350893798E-3</c:v>
                </c:pt>
                <c:pt idx="1054" formatCode="General">
                  <c:v>5.1160872834443601E-3</c:v>
                </c:pt>
                <c:pt idx="1055" formatCode="General">
                  <c:v>5.1209699866941799E-3</c:v>
                </c:pt>
                <c:pt idx="1056" formatCode="General">
                  <c:v>5.1258527448401099E-3</c:v>
                </c:pt>
                <c:pt idx="1057" formatCode="General">
                  <c:v>5.1307355578832899E-3</c:v>
                </c:pt>
                <c:pt idx="1058" formatCode="General">
                  <c:v>5.1356184258250096E-3</c:v>
                </c:pt>
                <c:pt idx="1059" formatCode="General">
                  <c:v>5.1405013486665501E-3</c:v>
                </c:pt>
                <c:pt idx="1060" formatCode="General">
                  <c:v>5.1453843264090398E-3</c:v>
                </c:pt>
                <c:pt idx="1061" formatCode="General">
                  <c:v>5.1502673590537703E-3</c:v>
                </c:pt>
                <c:pt idx="1062" formatCode="General">
                  <c:v>5.1551504466020304E-3</c:v>
                </c:pt>
                <c:pt idx="1063" formatCode="General">
                  <c:v>5.1600335890549503E-3</c:v>
                </c:pt>
                <c:pt idx="1064" formatCode="General">
                  <c:v>5.1649167864138102E-3</c:v>
                </c:pt>
                <c:pt idx="1065" formatCode="General">
                  <c:v>5.1698000386799E-3</c:v>
                </c:pt>
                <c:pt idx="1066" formatCode="General">
                  <c:v>5.1746833458543497E-3</c:v>
                </c:pt>
                <c:pt idx="1067" formatCode="General">
                  <c:v>5.1795667079384501E-3</c:v>
                </c:pt>
                <c:pt idx="1068" formatCode="General">
                  <c:v>5.1844501249334804E-3</c:v>
                </c:pt>
                <c:pt idx="1069" formatCode="General">
                  <c:v>5.1893335968405804E-3</c:v>
                </c:pt>
                <c:pt idx="1070" formatCode="General">
                  <c:v>5.1942171236610398E-3</c:v>
                </c:pt>
                <c:pt idx="1071" formatCode="General">
                  <c:v>5.1991007053961303E-3</c:v>
                </c:pt>
                <c:pt idx="1072" formatCode="General">
                  <c:v>5.2039843420469897E-3</c:v>
                </c:pt>
                <c:pt idx="1073" formatCode="General">
                  <c:v>5.2088680336149096E-3</c:v>
                </c:pt>
                <c:pt idx="1074" formatCode="General">
                  <c:v>5.2137517801011703E-3</c:v>
                </c:pt>
                <c:pt idx="1075" formatCode="General">
                  <c:v>5.21863558150692E-3</c:v>
                </c:pt>
                <c:pt idx="1076" formatCode="General">
                  <c:v>5.2235194378334703E-3</c:v>
                </c:pt>
                <c:pt idx="1077" formatCode="General">
                  <c:v>5.2284033490819799E-3</c:v>
                </c:pt>
                <c:pt idx="1078" formatCode="General">
                  <c:v>5.23328731525371E-3</c:v>
                </c:pt>
                <c:pt idx="1079" formatCode="General">
                  <c:v>5.2381713363499702E-3</c:v>
                </c:pt>
                <c:pt idx="1080" formatCode="General">
                  <c:v>5.2430554123718796E-3</c:v>
                </c:pt>
                <c:pt idx="1081" formatCode="General">
                  <c:v>5.2479395433207296E-3</c:v>
                </c:pt>
                <c:pt idx="1082" formatCode="General">
                  <c:v>5.2528237291977996E-3</c:v>
                </c:pt>
                <c:pt idx="1083" formatCode="General">
                  <c:v>5.2577079700042396E-3</c:v>
                </c:pt>
                <c:pt idx="1084" formatCode="General">
                  <c:v>5.2625922657413204E-3</c:v>
                </c:pt>
                <c:pt idx="1085" formatCode="General">
                  <c:v>5.2674766164103404E-3</c:v>
                </c:pt>
                <c:pt idx="1086" formatCode="General">
                  <c:v>5.2723610220124202E-3</c:v>
                </c:pt>
                <c:pt idx="1087" formatCode="General">
                  <c:v>5.2772454825488601E-3</c:v>
                </c:pt>
                <c:pt idx="1088" formatCode="General">
                  <c:v>5.2821299980209298E-3</c:v>
                </c:pt>
                <c:pt idx="1089" formatCode="General">
                  <c:v>5.2870145684297803E-3</c:v>
                </c:pt>
                <c:pt idx="1090" formatCode="General">
                  <c:v>5.2918991937766901E-3</c:v>
                </c:pt>
                <c:pt idx="1091" formatCode="General">
                  <c:v>5.2967838740629403E-3</c:v>
                </c:pt>
                <c:pt idx="1092" formatCode="General">
                  <c:v>5.3016686092896802E-3</c:v>
                </c:pt>
                <c:pt idx="1093" formatCode="General">
                  <c:v>5.3065533994581804E-3</c:v>
                </c:pt>
                <c:pt idx="1094" formatCode="General">
                  <c:v>5.3114382445697403E-3</c:v>
                </c:pt>
                <c:pt idx="1095" formatCode="General">
                  <c:v>5.3163231446254899E-3</c:v>
                </c:pt>
                <c:pt idx="1096" formatCode="General">
                  <c:v>5.3212080996267097E-3</c:v>
                </c:pt>
                <c:pt idx="1097" formatCode="General">
                  <c:v>5.3260931095746996E-3</c:v>
                </c:pt>
                <c:pt idx="1098" formatCode="General">
                  <c:v>5.3309781744705796E-3</c:v>
                </c:pt>
                <c:pt idx="1099" formatCode="General">
                  <c:v>5.3358632943156497E-3</c:v>
                </c:pt>
                <c:pt idx="1100" formatCode="General">
                  <c:v>5.3407484691111902E-3</c:v>
                </c:pt>
                <c:pt idx="1101" formatCode="General">
                  <c:v>5.3456336988583304E-3</c:v>
                </c:pt>
                <c:pt idx="1102" formatCode="General">
                  <c:v>5.3505189835583696E-3</c:v>
                </c:pt>
                <c:pt idx="1103" formatCode="General">
                  <c:v>5.3554043232125802E-3</c:v>
                </c:pt>
                <c:pt idx="1104" formatCode="General">
                  <c:v>5.3602897178221202E-3</c:v>
                </c:pt>
                <c:pt idx="1105" formatCode="General">
                  <c:v>5.3651751673883001E-3</c:v>
                </c:pt>
                <c:pt idx="1106" formatCode="General">
                  <c:v>5.37006067191227E-3</c:v>
                </c:pt>
                <c:pt idx="1107" formatCode="General">
                  <c:v>5.3749462313953198E-3</c:v>
                </c:pt>
                <c:pt idx="1108" formatCode="General">
                  <c:v>5.3798318458387296E-3</c:v>
                </c:pt>
                <c:pt idx="1109" formatCode="General">
                  <c:v>5.3847175152436401E-3</c:v>
                </c:pt>
                <c:pt idx="1110" formatCode="General">
                  <c:v>5.3896032396113297E-3</c:v>
                </c:pt>
                <c:pt idx="1111" formatCode="General">
                  <c:v>5.3944890189430899E-3</c:v>
                </c:pt>
                <c:pt idx="1112" formatCode="General">
                  <c:v>5.3993748532400604E-3</c:v>
                </c:pt>
                <c:pt idx="1113" formatCode="General">
                  <c:v>5.4042607425035302E-3</c:v>
                </c:pt>
                <c:pt idx="1114" formatCode="General">
                  <c:v>5.4091466867347802E-3</c:v>
                </c:pt>
                <c:pt idx="1115" formatCode="General">
                  <c:v>5.41403268593494E-3</c:v>
                </c:pt>
                <c:pt idx="1116" formatCode="General">
                  <c:v>5.4189187401053104E-3</c:v>
                </c:pt>
                <c:pt idx="1117" formatCode="General">
                  <c:v>5.4238048492471699E-3</c:v>
                </c:pt>
                <c:pt idx="1118" formatCode="General">
                  <c:v>5.4286910133616697E-3</c:v>
                </c:pt>
                <c:pt idx="1119" formatCode="General">
                  <c:v>5.4335772324500698E-3</c:v>
                </c:pt>
                <c:pt idx="1120" formatCode="General">
                  <c:v>5.4384635065136896E-3</c:v>
                </c:pt>
                <c:pt idx="1121" formatCode="General">
                  <c:v>5.4433498355536403E-3</c:v>
                </c:pt>
                <c:pt idx="1122" formatCode="General">
                  <c:v>5.4482362195712097E-3</c:v>
                </c:pt>
                <c:pt idx="1123" formatCode="General">
                  <c:v>5.4531226585677103E-3</c:v>
                </c:pt>
                <c:pt idx="1124" formatCode="General">
                  <c:v>5.4580091525442496E-3</c:v>
                </c:pt>
                <c:pt idx="1125" formatCode="General">
                  <c:v>5.4628957015021304E-3</c:v>
                </c:pt>
                <c:pt idx="1126" formatCode="General">
                  <c:v>5.46778230544264E-3</c:v>
                </c:pt>
                <c:pt idx="1127" formatCode="General">
                  <c:v>5.4726689643669101E-3</c:v>
                </c:pt>
                <c:pt idx="1128" formatCode="General">
                  <c:v>5.4775556782762401E-3</c:v>
                </c:pt>
                <c:pt idx="1129" formatCode="General">
                  <c:v>5.4824424471718999E-3</c:v>
                </c:pt>
                <c:pt idx="1130" formatCode="General">
                  <c:v>5.48732927105503E-3</c:v>
                </c:pt>
                <c:pt idx="1131" formatCode="General">
                  <c:v>5.4922161499269401E-3</c:v>
                </c:pt>
                <c:pt idx="1132" formatCode="General">
                  <c:v>5.4971030837888896E-3</c:v>
                </c:pt>
                <c:pt idx="1133" formatCode="General">
                  <c:v>5.50199007264202E-3</c:v>
                </c:pt>
                <c:pt idx="1134" formatCode="General">
                  <c:v>5.5068771164876401E-3</c:v>
                </c:pt>
                <c:pt idx="1135" formatCode="General">
                  <c:v>5.5117642153270198E-3</c:v>
                </c:pt>
                <c:pt idx="1136" formatCode="General">
                  <c:v>5.5166513691612996E-3</c:v>
                </c:pt>
                <c:pt idx="1137" formatCode="General">
                  <c:v>5.5215385779918101E-3</c:v>
                </c:pt>
                <c:pt idx="1138" formatCode="General">
                  <c:v>5.52642584181971E-3</c:v>
                </c:pt>
                <c:pt idx="1139" formatCode="General">
                  <c:v>5.5313131606462701E-3</c:v>
                </c:pt>
                <c:pt idx="1140" formatCode="General">
                  <c:v>5.5362005344727801E-3</c:v>
                </c:pt>
                <c:pt idx="1141" formatCode="General">
                  <c:v>5.5410879633003797E-3</c:v>
                </c:pt>
                <c:pt idx="1142" formatCode="General">
                  <c:v>5.5459754471303604E-3</c:v>
                </c:pt>
                <c:pt idx="1143" formatCode="General">
                  <c:v>5.5508629859640102E-3</c:v>
                </c:pt>
                <c:pt idx="1144" formatCode="General">
                  <c:v>5.5557505798024603E-3</c:v>
                </c:pt>
                <c:pt idx="1145" formatCode="General">
                  <c:v>5.5606382286470003E-3</c:v>
                </c:pt>
                <c:pt idx="1146" formatCode="General">
                  <c:v>5.5655259324989296E-3</c:v>
                </c:pt>
                <c:pt idx="1147" formatCode="General">
                  <c:v>5.5704136913593697E-3</c:v>
                </c:pt>
                <c:pt idx="1148" formatCode="General">
                  <c:v>5.5753015052296198E-3</c:v>
                </c:pt>
                <c:pt idx="1149" formatCode="General">
                  <c:v>5.5801893741109602E-3</c:v>
                </c:pt>
                <c:pt idx="1150" formatCode="General">
                  <c:v>5.5850772980045402E-3</c:v>
                </c:pt>
                <c:pt idx="1151" formatCode="General">
                  <c:v>5.58996527691164E-3</c:v>
                </c:pt>
                <c:pt idx="1152" formatCode="General">
                  <c:v>5.5948533108335502E-3</c:v>
                </c:pt>
                <c:pt idx="1153" formatCode="General">
                  <c:v>5.5997413997714096E-3</c:v>
                </c:pt>
                <c:pt idx="1154" formatCode="General">
                  <c:v>5.6046295437265003E-3</c:v>
                </c:pt>
                <c:pt idx="1155" formatCode="General">
                  <c:v>5.6095177427001198E-3</c:v>
                </c:pt>
                <c:pt idx="1156" formatCode="General">
                  <c:v>5.6144059966934E-3</c:v>
                </c:pt>
                <c:pt idx="1157" formatCode="General">
                  <c:v>5.6192943057076401E-3</c:v>
                </c:pt>
                <c:pt idx="1158" formatCode="General">
                  <c:v>5.6241826697441197E-3</c:v>
                </c:pt>
                <c:pt idx="1159" formatCode="General">
                  <c:v>5.6290710888039696E-3</c:v>
                </c:pt>
                <c:pt idx="1160" formatCode="General">
                  <c:v>5.6339595628884997E-3</c:v>
                </c:pt>
                <c:pt idx="1161" formatCode="General">
                  <c:v>5.6388480919989797E-3</c:v>
                </c:pt>
                <c:pt idx="1162" formatCode="General">
                  <c:v>5.6437366761365598E-3</c:v>
                </c:pt>
                <c:pt idx="1163" formatCode="General">
                  <c:v>5.6486253153025297E-3</c:v>
                </c:pt>
                <c:pt idx="1164" formatCode="General">
                  <c:v>5.6535140094981602E-3</c:v>
                </c:pt>
                <c:pt idx="1165" formatCode="General">
                  <c:v>5.6584027587246099E-3</c:v>
                </c:pt>
                <c:pt idx="1166" formatCode="General">
                  <c:v>5.6632915629832104E-3</c:v>
                </c:pt>
                <c:pt idx="1167" formatCode="General">
                  <c:v>5.6681804222751099E-3</c:v>
                </c:pt>
                <c:pt idx="1168" formatCode="General">
                  <c:v>5.6730693366015801E-3</c:v>
                </c:pt>
                <c:pt idx="1169" formatCode="General">
                  <c:v>5.6779583059639203E-3</c:v>
                </c:pt>
                <c:pt idx="1170" formatCode="General">
                  <c:v>5.6828473303632701E-3</c:v>
                </c:pt>
                <c:pt idx="1171" formatCode="General">
                  <c:v>5.6877364098009099E-3</c:v>
                </c:pt>
                <c:pt idx="1172" formatCode="General">
                  <c:v>5.6926255442781397E-3</c:v>
                </c:pt>
                <c:pt idx="1173" formatCode="General">
                  <c:v>5.6975147337961001E-3</c:v>
                </c:pt>
                <c:pt idx="1174" formatCode="General">
                  <c:v>5.7024039783560698E-3</c:v>
                </c:pt>
                <c:pt idx="1175" formatCode="General">
                  <c:v>5.7072932779593504E-3</c:v>
                </c:pt>
                <c:pt idx="1176" formatCode="General">
                  <c:v>5.7121826326070697E-3</c:v>
                </c:pt>
                <c:pt idx="1177" formatCode="General">
                  <c:v>5.71707204230052E-3</c:v>
                </c:pt>
                <c:pt idx="1178" formatCode="General">
                  <c:v>5.7219615070409902E-3</c:v>
                </c:pt>
                <c:pt idx="1179" formatCode="General">
                  <c:v>5.7268510268296303E-3</c:v>
                </c:pt>
                <c:pt idx="1180" formatCode="General">
                  <c:v>5.7317406016677199E-3</c:v>
                </c:pt>
                <c:pt idx="1181" formatCode="General">
                  <c:v>5.7366302315565399E-3</c:v>
                </c:pt>
                <c:pt idx="1182" formatCode="General">
                  <c:v>5.7415199164972501E-3</c:v>
                </c:pt>
                <c:pt idx="1183" formatCode="General">
                  <c:v>5.7464096564911298E-3</c:v>
                </c:pt>
                <c:pt idx="1184" formatCode="General">
                  <c:v>5.7512994515394704E-3</c:v>
                </c:pt>
                <c:pt idx="1185" formatCode="General">
                  <c:v>5.75618930164341E-3</c:v>
                </c:pt>
                <c:pt idx="1186" formatCode="General">
                  <c:v>5.7610792068042401E-3</c:v>
                </c:pt>
                <c:pt idx="1187" formatCode="General">
                  <c:v>5.76596916702324E-3</c:v>
                </c:pt>
                <c:pt idx="1188" formatCode="General">
                  <c:v>5.7708591823015703E-3</c:v>
                </c:pt>
                <c:pt idx="1189" formatCode="General">
                  <c:v>5.7757492526404998E-3</c:v>
                </c:pt>
                <c:pt idx="1190" formatCode="General">
                  <c:v>5.7806393780413402E-3</c:v>
                </c:pt>
                <c:pt idx="1191" formatCode="General">
                  <c:v>5.7855295585052102E-3</c:v>
                </c:pt>
                <c:pt idx="1192" formatCode="General">
                  <c:v>5.79041979403341E-3</c:v>
                </c:pt>
                <c:pt idx="1193" formatCode="General">
                  <c:v>5.7953100846272303E-3</c:v>
                </c:pt>
                <c:pt idx="1194" formatCode="General">
                  <c:v>5.8002004302878099E-3</c:v>
                </c:pt>
                <c:pt idx="1195" formatCode="General">
                  <c:v>5.8050908310164403E-3</c:v>
                </c:pt>
                <c:pt idx="1196" formatCode="General">
                  <c:v>5.8099812868144104E-3</c:v>
                </c:pt>
                <c:pt idx="1197" formatCode="General">
                  <c:v>5.81487179768286E-3</c:v>
                </c:pt>
                <c:pt idx="1198" formatCode="General">
                  <c:v>5.8197623636231299E-3</c:v>
                </c:pt>
                <c:pt idx="1199" formatCode="General">
                  <c:v>5.8246529846363599E-3</c:v>
                </c:pt>
                <c:pt idx="1200" formatCode="General">
                  <c:v>5.8295436607238398E-3</c:v>
                </c:pt>
                <c:pt idx="1201" formatCode="General">
                  <c:v>5.8344343918868601E-3</c:v>
                </c:pt>
                <c:pt idx="1202" formatCode="General">
                  <c:v>5.8393251781265598E-3</c:v>
                </c:pt>
                <c:pt idx="1203" formatCode="General">
                  <c:v>5.8442160194442398E-3</c:v>
                </c:pt>
                <c:pt idx="1204" formatCode="General">
                  <c:v>5.8491069158411804E-3</c:v>
                </c:pt>
                <c:pt idx="1205" formatCode="General">
                  <c:v>5.8539978673185196E-3</c:v>
                </c:pt>
                <c:pt idx="1206" formatCode="General">
                  <c:v>5.8588888738775602E-3</c:v>
                </c:pt>
                <c:pt idx="1207" formatCode="General">
                  <c:v>5.8637799355195797E-3</c:v>
                </c:pt>
                <c:pt idx="1208" formatCode="General">
                  <c:v>5.8686710522457197E-3</c:v>
                </c:pt>
                <c:pt idx="1209" formatCode="General">
                  <c:v>5.8735622240572898E-3</c:v>
                </c:pt>
                <c:pt idx="1210" formatCode="General">
                  <c:v>5.8784534509555503E-3</c:v>
                </c:pt>
                <c:pt idx="1211" formatCode="General">
                  <c:v>5.8833447329416696E-3</c:v>
                </c:pt>
                <c:pt idx="1212" formatCode="General">
                  <c:v>5.8882360700169296E-3</c:v>
                </c:pt>
                <c:pt idx="1213" formatCode="General">
                  <c:v>5.8931274621826096E-3</c:v>
                </c:pt>
                <c:pt idx="1214" formatCode="General">
                  <c:v>5.8980189094398703E-3</c:v>
                </c:pt>
                <c:pt idx="1215" formatCode="General">
                  <c:v>5.9029104117899796E-3</c:v>
                </c:pt>
                <c:pt idx="1216" formatCode="General">
                  <c:v>5.90780196923425E-3</c:v>
                </c:pt>
                <c:pt idx="1217" formatCode="General">
                  <c:v>5.9126935817738202E-3</c:v>
                </c:pt>
                <c:pt idx="1218" formatCode="General">
                  <c:v>5.9175852494099696E-3</c:v>
                </c:pt>
                <c:pt idx="1219" formatCode="General">
                  <c:v>5.9224769721439897E-3</c:v>
                </c:pt>
                <c:pt idx="1220" formatCode="General">
                  <c:v>5.9273687499770298E-3</c:v>
                </c:pt>
                <c:pt idx="1221" formatCode="General">
                  <c:v>5.9322605829103797E-3</c:v>
                </c:pt>
                <c:pt idx="1222" formatCode="General">
                  <c:v>5.9371524709453298E-3</c:v>
                </c:pt>
                <c:pt idx="1223" formatCode="General">
                  <c:v>5.9420444140830201E-3</c:v>
                </c:pt>
                <c:pt idx="1224" formatCode="General">
                  <c:v>5.9469364123247402E-3</c:v>
                </c:pt>
                <c:pt idx="1225" formatCode="General">
                  <c:v>5.9518284656717903E-3</c:v>
                </c:pt>
                <c:pt idx="1226" formatCode="General">
                  <c:v>5.9567205741252998E-3</c:v>
                </c:pt>
                <c:pt idx="1227" formatCode="General">
                  <c:v>5.9616127376866199E-3</c:v>
                </c:pt>
                <c:pt idx="1228" formatCode="General">
                  <c:v>5.9665049563568896E-3</c:v>
                </c:pt>
                <c:pt idx="1229" formatCode="General">
                  <c:v>5.9713972301373899E-3</c:v>
                </c:pt>
                <c:pt idx="1230" formatCode="General">
                  <c:v>5.9762895590294296E-3</c:v>
                </c:pt>
                <c:pt idx="1231" formatCode="General">
                  <c:v>5.9811819430341502E-3</c:v>
                </c:pt>
                <c:pt idx="1232" formatCode="General">
                  <c:v>5.9860743821528199E-3</c:v>
                </c:pt>
                <c:pt idx="1233" formatCode="General">
                  <c:v>5.9909668763867604E-3</c:v>
                </c:pt>
                <c:pt idx="1234" formatCode="General">
                  <c:v>5.9958594257370898E-3</c:v>
                </c:pt>
                <c:pt idx="1235" formatCode="General">
                  <c:v>6.0007520302051099E-3</c:v>
                </c:pt>
                <c:pt idx="1236" formatCode="General">
                  <c:v>6.0056446897921202E-3</c:v>
                </c:pt>
                <c:pt idx="1237" formatCode="General">
                  <c:v>6.0105374044992499E-3</c:v>
                </c:pt>
                <c:pt idx="1238" formatCode="General">
                  <c:v>6.0154301743278E-3</c:v>
                </c:pt>
                <c:pt idx="1239" formatCode="General">
                  <c:v>6.02032299927905E-3</c:v>
                </c:pt>
                <c:pt idx="1240" formatCode="General">
                  <c:v>6.0252158793541498E-3</c:v>
                </c:pt>
                <c:pt idx="1241" formatCode="General">
                  <c:v>6.0301088145543998E-3</c:v>
                </c:pt>
                <c:pt idx="1242" formatCode="General">
                  <c:v>6.0350018048810801E-3</c:v>
                </c:pt>
                <c:pt idx="1243" formatCode="General">
                  <c:v>6.03989485033534E-3</c:v>
                </c:pt>
                <c:pt idx="1244" formatCode="General">
                  <c:v>6.0447879509184701E-3</c:v>
                </c:pt>
                <c:pt idx="1245" formatCode="General">
                  <c:v>6.0496811066317602E-3</c:v>
                </c:pt>
                <c:pt idx="1246" formatCode="General">
                  <c:v>6.05457431747635E-3</c:v>
                </c:pt>
                <c:pt idx="1247" formatCode="General">
                  <c:v>6.0594675834535396E-3</c:v>
                </c:pt>
                <c:pt idx="1248" formatCode="General">
                  <c:v>6.0643609045646103E-3</c:v>
                </c:pt>
                <c:pt idx="1249" formatCode="General">
                  <c:v>6.0692542808107198E-3</c:v>
                </c:pt>
                <c:pt idx="1250" formatCode="General">
                  <c:v>6.0741477121931502E-3</c:v>
                </c:pt>
                <c:pt idx="1251" formatCode="General">
                  <c:v>6.0790411987131903E-3</c:v>
                </c:pt>
                <c:pt idx="1252" formatCode="General">
                  <c:v>6.0839347403719999E-3</c:v>
                </c:pt>
                <c:pt idx="1253" formatCode="General">
                  <c:v>6.0888283371708504E-3</c:v>
                </c:pt>
                <c:pt idx="1254" formatCode="General">
                  <c:v>6.0937219891110499E-3</c:v>
                </c:pt>
                <c:pt idx="1255" formatCode="General">
                  <c:v>6.0986156961937302E-3</c:v>
                </c:pt>
                <c:pt idx="1256" formatCode="General">
                  <c:v>6.1035094584202402E-3</c:v>
                </c:pt>
                <c:pt idx="1257" formatCode="General">
                  <c:v>6.1084032757917298E-3</c:v>
                </c:pt>
                <c:pt idx="1258" formatCode="General">
                  <c:v>6.1132971483094803E-3</c:v>
                </c:pt>
                <c:pt idx="1259" formatCode="General">
                  <c:v>6.1181910759747797E-3</c:v>
                </c:pt>
                <c:pt idx="1260" formatCode="General">
                  <c:v>6.1230850587887901E-3</c:v>
                </c:pt>
                <c:pt idx="1261" formatCode="General">
                  <c:v>6.1279790967527902E-3</c:v>
                </c:pt>
                <c:pt idx="1262" formatCode="General">
                  <c:v>6.1328731898680697E-3</c:v>
                </c:pt>
                <c:pt idx="1263" formatCode="General">
                  <c:v>6.1377673381357899E-3</c:v>
                </c:pt>
                <c:pt idx="1264" formatCode="General">
                  <c:v>6.1426615415572303E-3</c:v>
                </c:pt>
                <c:pt idx="1265" formatCode="General">
                  <c:v>6.1475558001336797E-3</c:v>
                </c:pt>
                <c:pt idx="1266" formatCode="General">
                  <c:v>6.1524501138662899E-3</c:v>
                </c:pt>
                <c:pt idx="1267" formatCode="General">
                  <c:v>6.15734448275635E-3</c:v>
                </c:pt>
                <c:pt idx="1268" formatCode="General">
                  <c:v>6.16223890680516E-3</c:v>
                </c:pt>
                <c:pt idx="1269" formatCode="General">
                  <c:v>6.1671333860138502E-3</c:v>
                </c:pt>
                <c:pt idx="1270" formatCode="General">
                  <c:v>6.1720279203837302E-3</c:v>
                </c:pt>
                <c:pt idx="1271" formatCode="General">
                  <c:v>6.1769225099160803E-3</c:v>
                </c:pt>
                <c:pt idx="1272" formatCode="General">
                  <c:v>6.1818171546120498E-3</c:v>
                </c:pt>
                <c:pt idx="1273" formatCode="General">
                  <c:v>6.18671185447293E-3</c:v>
                </c:pt>
                <c:pt idx="1274" formatCode="General">
                  <c:v>6.1916066095000196E-3</c:v>
                </c:pt>
                <c:pt idx="1275" formatCode="General">
                  <c:v>6.1965014196944503E-3</c:v>
                </c:pt>
                <c:pt idx="1276" formatCode="General">
                  <c:v>6.2013962850575302E-3</c:v>
                </c:pt>
                <c:pt idx="1277" formatCode="General">
                  <c:v>6.2062912055905403E-3</c:v>
                </c:pt>
                <c:pt idx="1278" formatCode="General">
                  <c:v>6.21118618129463E-3</c:v>
                </c:pt>
                <c:pt idx="1279" formatCode="General">
                  <c:v>6.2160812121711002E-3</c:v>
                </c:pt>
                <c:pt idx="1280" formatCode="General">
                  <c:v>6.2209762982212303E-3</c:v>
                </c:pt>
                <c:pt idx="1281" formatCode="General">
                  <c:v>6.2258714394461696E-3</c:v>
                </c:pt>
                <c:pt idx="1282" formatCode="General">
                  <c:v>6.2307666358472199E-3</c:v>
                </c:pt>
                <c:pt idx="1283" formatCode="General">
                  <c:v>6.2356618874256703E-3</c:v>
                </c:pt>
                <c:pt idx="1284" formatCode="General">
                  <c:v>6.2405571941826499E-3</c:v>
                </c:pt>
                <c:pt idx="1285" formatCode="General">
                  <c:v>6.2454525561195301E-3</c:v>
                </c:pt>
                <c:pt idx="1286" formatCode="General">
                  <c:v>6.2503479732374297E-3</c:v>
                </c:pt>
                <c:pt idx="1287" formatCode="General">
                  <c:v>6.2552434455376603E-3</c:v>
                </c:pt>
                <c:pt idx="1288" formatCode="General">
                  <c:v>6.2601389730215099E-3</c:v>
                </c:pt>
                <c:pt idx="1289" formatCode="General">
                  <c:v>6.2650345556901198E-3</c:v>
                </c:pt>
                <c:pt idx="1290" formatCode="General">
                  <c:v>6.26993019354478E-3</c:v>
                </c:pt>
                <c:pt idx="1291" formatCode="General">
                  <c:v>6.2748258865868E-3</c:v>
                </c:pt>
                <c:pt idx="1292" formatCode="General">
                  <c:v>6.2797216348173101E-3</c:v>
                </c:pt>
                <c:pt idx="1293" formatCode="General">
                  <c:v>6.2846174382376104E-3</c:v>
                </c:pt>
                <c:pt idx="1294" formatCode="General">
                  <c:v>6.2895132968490003E-3</c:v>
                </c:pt>
                <c:pt idx="1295" formatCode="General">
                  <c:v>6.2944092106526099E-3</c:v>
                </c:pt>
                <c:pt idx="1296" formatCode="General">
                  <c:v>6.2993051796497402E-3</c:v>
                </c:pt>
                <c:pt idx="1297" formatCode="General">
                  <c:v>6.3042012038416898E-3</c:v>
                </c:pt>
                <c:pt idx="1298" formatCode="General">
                  <c:v>6.3090972832296104E-3</c:v>
                </c:pt>
                <c:pt idx="1299" formatCode="General">
                  <c:v>6.3139934178147797E-3</c:v>
                </c:pt>
                <c:pt idx="1300" formatCode="General">
                  <c:v>6.31888960759849E-3</c:v>
                </c:pt>
                <c:pt idx="1301" formatCode="General">
                  <c:v>6.3237858525819098E-3</c:v>
                </c:pt>
                <c:pt idx="1302" formatCode="General">
                  <c:v>6.3286821527663104E-3</c:v>
                </c:pt>
                <c:pt idx="1303" formatCode="General">
                  <c:v>6.333578508153E-3</c:v>
                </c:pt>
                <c:pt idx="1304" formatCode="General">
                  <c:v>6.33847491874312E-3</c:v>
                </c:pt>
                <c:pt idx="1305" formatCode="General">
                  <c:v>6.3433713845379601E-3</c:v>
                </c:pt>
                <c:pt idx="1306" formatCode="General">
                  <c:v>6.3482679055388196E-3</c:v>
                </c:pt>
                <c:pt idx="1307" formatCode="General">
                  <c:v>6.35316448174684E-3</c:v>
                </c:pt>
                <c:pt idx="1308" formatCode="General">
                  <c:v>6.3580611131633198E-3</c:v>
                </c:pt>
                <c:pt idx="1309" formatCode="General">
                  <c:v>6.3629577997895599E-3</c:v>
                </c:pt>
                <c:pt idx="1310" formatCode="General">
                  <c:v>6.3678545416266897E-3</c:v>
                </c:pt>
                <c:pt idx="1311" formatCode="General">
                  <c:v>6.3727513386760198E-3</c:v>
                </c:pt>
                <c:pt idx="1312" formatCode="General">
                  <c:v>6.3776481909388399E-3</c:v>
                </c:pt>
                <c:pt idx="1313" formatCode="General">
                  <c:v>6.3825450984162898E-3</c:v>
                </c:pt>
                <c:pt idx="1314" formatCode="General">
                  <c:v>6.3874420611096704E-3</c:v>
                </c:pt>
                <c:pt idx="1315" formatCode="General">
                  <c:v>6.3923390790202698E-3</c:v>
                </c:pt>
                <c:pt idx="1316" formatCode="General">
                  <c:v>6.39723615214924E-3</c:v>
                </c:pt>
                <c:pt idx="1317" formatCode="General">
                  <c:v>6.4021332804979304E-3</c:v>
                </c:pt>
                <c:pt idx="1318" formatCode="General">
                  <c:v>6.4070304640674704E-3</c:v>
                </c:pt>
                <c:pt idx="1319" formatCode="General">
                  <c:v>6.4119277028591801E-3</c:v>
                </c:pt>
                <c:pt idx="1320" formatCode="General">
                  <c:v>6.4168249968743303E-3</c:v>
                </c:pt>
                <c:pt idx="1321" formatCode="General">
                  <c:v>6.4217223461140796E-3</c:v>
                </c:pt>
                <c:pt idx="1322" formatCode="General">
                  <c:v>6.4266197505797196E-3</c:v>
                </c:pt>
                <c:pt idx="1323" formatCode="General">
                  <c:v>6.4315172102725497E-3</c:v>
                </c:pt>
                <c:pt idx="1324" formatCode="General">
                  <c:v>6.4364147251937103E-3</c:v>
                </c:pt>
                <c:pt idx="1325" formatCode="General">
                  <c:v>6.4413122953445E-3</c:v>
                </c:pt>
                <c:pt idx="1326" formatCode="General">
                  <c:v>6.4462099207262102E-3</c:v>
                </c:pt>
                <c:pt idx="1327" formatCode="General">
                  <c:v>6.4511076013399902E-3</c:v>
                </c:pt>
                <c:pt idx="1328" formatCode="General">
                  <c:v>6.4560053371871401E-3</c:v>
                </c:pt>
                <c:pt idx="1329" formatCode="General">
                  <c:v>6.4609031282689498E-3</c:v>
                </c:pt>
                <c:pt idx="1330" formatCode="General">
                  <c:v>6.4658009745865701E-3</c:v>
                </c:pt>
                <c:pt idx="1331" formatCode="General">
                  <c:v>6.4706988761412901E-3</c:v>
                </c:pt>
                <c:pt idx="1332" formatCode="General">
                  <c:v>6.4755968329344099E-3</c:v>
                </c:pt>
                <c:pt idx="1333" formatCode="General">
                  <c:v>6.4804948449670796E-3</c:v>
                </c:pt>
                <c:pt idx="1334" formatCode="General">
                  <c:v>6.4853929122405804E-3</c:v>
                </c:pt>
                <c:pt idx="1335" formatCode="General">
                  <c:v>6.4902910347562296E-3</c:v>
                </c:pt>
                <c:pt idx="1336" formatCode="General">
                  <c:v>6.4951892125151497E-3</c:v>
                </c:pt>
                <c:pt idx="1337" formatCode="General">
                  <c:v>6.50008744551866E-3</c:v>
                </c:pt>
                <c:pt idx="1338" formatCode="General">
                  <c:v>6.5049857337680398E-3</c:v>
                </c:pt>
                <c:pt idx="1339" formatCode="General">
                  <c:v>6.5098840772644401E-3</c:v>
                </c:pt>
                <c:pt idx="1340" formatCode="General">
                  <c:v>6.5147824760091603E-3</c:v>
                </c:pt>
                <c:pt idx="1341" formatCode="General">
                  <c:v>6.5196809300035003E-3</c:v>
                </c:pt>
                <c:pt idx="1342" formatCode="General">
                  <c:v>6.5245794392485897E-3</c:v>
                </c:pt>
                <c:pt idx="1343" formatCode="General">
                  <c:v>6.5294780037457503E-3</c:v>
                </c:pt>
                <c:pt idx="1344" formatCode="General">
                  <c:v>6.53437662349625E-3</c:v>
                </c:pt>
                <c:pt idx="1345" formatCode="General">
                  <c:v>6.5392752985012599E-3</c:v>
                </c:pt>
                <c:pt idx="1346" formatCode="General">
                  <c:v>6.5441740287621097E-3</c:v>
                </c:pt>
                <c:pt idx="1347" formatCode="General">
                  <c:v>6.5490728142799598E-3</c:v>
                </c:pt>
                <c:pt idx="1348" formatCode="General">
                  <c:v>6.5539716550560897E-3</c:v>
                </c:pt>
                <c:pt idx="1349" formatCode="General">
                  <c:v>6.5588705510918098E-3</c:v>
                </c:pt>
                <c:pt idx="1350" formatCode="General">
                  <c:v>6.5637695023882704E-3</c:v>
                </c:pt>
                <c:pt idx="1351" formatCode="General">
                  <c:v>6.5686685089467499E-3</c:v>
                </c:pt>
                <c:pt idx="1352" formatCode="General">
                  <c:v>6.5735675707685598E-3</c:v>
                </c:pt>
                <c:pt idx="1353" formatCode="General">
                  <c:v>6.5784666878548502E-3</c:v>
                </c:pt>
                <c:pt idx="1354" formatCode="General">
                  <c:v>6.5833658602069004E-3</c:v>
                </c:pt>
                <c:pt idx="1355" formatCode="General">
                  <c:v>6.5882650878260202E-3</c:v>
                </c:pt>
                <c:pt idx="1356" formatCode="General">
                  <c:v>6.5931643707133596E-3</c:v>
                </c:pt>
                <c:pt idx="1357" formatCode="General">
                  <c:v>6.5980637088701999E-3</c:v>
                </c:pt>
                <c:pt idx="1358" formatCode="General">
                  <c:v>6.6029631022978498E-3</c:v>
                </c:pt>
                <c:pt idx="1359" formatCode="General">
                  <c:v>6.6078625509974603E-3</c:v>
                </c:pt>
                <c:pt idx="1360" formatCode="General">
                  <c:v>6.6127620549703203E-3</c:v>
                </c:pt>
                <c:pt idx="1361" formatCode="General">
                  <c:v>6.61766161421773E-3</c:v>
                </c:pt>
                <c:pt idx="1362" formatCode="General">
                  <c:v>6.6225612287408404E-3</c:v>
                </c:pt>
                <c:pt idx="1363" formatCode="General">
                  <c:v>6.6274608985409404E-3</c:v>
                </c:pt>
                <c:pt idx="1364" formatCode="General">
                  <c:v>6.6323606236193301E-3</c:v>
                </c:pt>
                <c:pt idx="1365" formatCode="General">
                  <c:v>6.6372604039771597E-3</c:v>
                </c:pt>
                <c:pt idx="1366" formatCode="General">
                  <c:v>6.6421602396157199E-3</c:v>
                </c:pt>
                <c:pt idx="1367" formatCode="General">
                  <c:v>6.6470601305363202E-3</c:v>
                </c:pt>
                <c:pt idx="1368" formatCode="General">
                  <c:v>6.6519600767400997E-3</c:v>
                </c:pt>
                <c:pt idx="1369" formatCode="General">
                  <c:v>6.6568600782283497E-3</c:v>
                </c:pt>
                <c:pt idx="1370" formatCode="General">
                  <c:v>6.66176013500238E-3</c:v>
                </c:pt>
                <c:pt idx="1371" formatCode="General">
                  <c:v>6.6666602470633399E-3</c:v>
                </c:pt>
                <c:pt idx="1372" formatCode="General">
                  <c:v>6.6715604144125104E-3</c:v>
                </c:pt>
                <c:pt idx="1373" formatCode="General">
                  <c:v>6.6764606370512099E-3</c:v>
                </c:pt>
                <c:pt idx="1374" formatCode="General">
                  <c:v>6.6813609149805704E-3</c:v>
                </c:pt>
                <c:pt idx="1375" formatCode="General">
                  <c:v>6.6862612482018902E-3</c:v>
                </c:pt>
                <c:pt idx="1376" formatCode="General">
                  <c:v>6.6911616367164696E-3</c:v>
                </c:pt>
                <c:pt idx="1377" formatCode="General">
                  <c:v>6.69606208052547E-3</c:v>
                </c:pt>
                <c:pt idx="1378" formatCode="General">
                  <c:v>6.7009625796302201E-3</c:v>
                </c:pt>
                <c:pt idx="1379" formatCode="General">
                  <c:v>6.7058631340318701E-3</c:v>
                </c:pt>
                <c:pt idx="1380" formatCode="General">
                  <c:v>6.7107637437317296E-3</c:v>
                </c:pt>
                <c:pt idx="1381" formatCode="General">
                  <c:v>6.7156644087310903E-3</c:v>
                </c:pt>
                <c:pt idx="1382" formatCode="General">
                  <c:v>6.7205651290310996E-3</c:v>
                </c:pt>
                <c:pt idx="1383" formatCode="General">
                  <c:v>6.7254659046330602E-3</c:v>
                </c:pt>
                <c:pt idx="1384" formatCode="General">
                  <c:v>6.7303667355382603E-3</c:v>
                </c:pt>
                <c:pt idx="1385" formatCode="General">
                  <c:v>6.7352676217478499E-3</c:v>
                </c:pt>
                <c:pt idx="1386" formatCode="General">
                  <c:v>6.7401685632631396E-3</c:v>
                </c:pt>
                <c:pt idx="1387" formatCode="General">
                  <c:v>6.7450695600854097E-3</c:v>
                </c:pt>
                <c:pt idx="1388" formatCode="General">
                  <c:v>6.7499706122158302E-3</c:v>
                </c:pt>
                <c:pt idx="1389" formatCode="General">
                  <c:v>6.7548717196556796E-3</c:v>
                </c:pt>
                <c:pt idx="1390" formatCode="General">
                  <c:v>6.7597728824062599E-3</c:v>
                </c:pt>
                <c:pt idx="1391" formatCode="General">
                  <c:v>6.7646741004687297E-3</c:v>
                </c:pt>
                <c:pt idx="1392" formatCode="General">
                  <c:v>6.7695753738443798E-3</c:v>
                </c:pt>
                <c:pt idx="1393" formatCode="General">
                  <c:v>6.7744767025345104E-3</c:v>
                </c:pt>
                <c:pt idx="1394" formatCode="General">
                  <c:v>6.7793780865402697E-3</c:v>
                </c:pt>
                <c:pt idx="1395" formatCode="General">
                  <c:v>6.7842795258629598E-3</c:v>
                </c:pt>
                <c:pt idx="1396" formatCode="General">
                  <c:v>6.7891810205038703E-3</c:v>
                </c:pt>
                <c:pt idx="1397" formatCode="General">
                  <c:v>6.7940825704641602E-3</c:v>
                </c:pt>
                <c:pt idx="1398" formatCode="General">
                  <c:v>6.7989841757451199E-3</c:v>
                </c:pt>
                <c:pt idx="1399" formatCode="General">
                  <c:v>6.8038858363480602E-3</c:v>
                </c:pt>
                <c:pt idx="1400" formatCode="General">
                  <c:v>6.8087875522741103E-3</c:v>
                </c:pt>
                <c:pt idx="1401" formatCode="General">
                  <c:v>6.8136893235245799E-3</c:v>
                </c:pt>
                <c:pt idx="1402" formatCode="General">
                  <c:v>6.8185911501007796E-3</c:v>
                </c:pt>
                <c:pt idx="1403" formatCode="General">
                  <c:v>6.8234930320038396E-3</c:v>
                </c:pt>
                <c:pt idx="1404" formatCode="General">
                  <c:v>6.82839496923506E-3</c:v>
                </c:pt>
                <c:pt idx="1405" formatCode="General">
                  <c:v>6.8332969617957498E-3</c:v>
                </c:pt>
                <c:pt idx="1406" formatCode="General">
                  <c:v>6.8381990096870598E-3</c:v>
                </c:pt>
                <c:pt idx="1407" formatCode="General">
                  <c:v>6.8431011129103303E-3</c:v>
                </c:pt>
                <c:pt idx="1408" formatCode="General">
                  <c:v>6.8480032714667103E-3</c:v>
                </c:pt>
                <c:pt idx="1409" formatCode="General">
                  <c:v>6.8529054853575097E-3</c:v>
                </c:pt>
                <c:pt idx="1410" formatCode="General">
                  <c:v>6.8578077545840103E-3</c:v>
                </c:pt>
                <c:pt idx="1411" formatCode="General">
                  <c:v>6.8627100791473798E-3</c:v>
                </c:pt>
                <c:pt idx="1412" formatCode="General">
                  <c:v>6.8676124590489104E-3</c:v>
                </c:pt>
                <c:pt idx="1413" formatCode="General">
                  <c:v>6.8725148942898901E-3</c:v>
                </c:pt>
                <c:pt idx="1414" formatCode="General">
                  <c:v>6.8774173848714804E-3</c:v>
                </c:pt>
                <c:pt idx="1415" formatCode="General">
                  <c:v>6.8823199307949902E-3</c:v>
                </c:pt>
                <c:pt idx="1416" formatCode="General">
                  <c:v>6.88722253206169E-3</c:v>
                </c:pt>
                <c:pt idx="1417" formatCode="General">
                  <c:v>6.8921251886727604E-3</c:v>
                </c:pt>
                <c:pt idx="1418" formatCode="General">
                  <c:v>6.8970279006294799E-3</c:v>
                </c:pt>
                <c:pt idx="1419" formatCode="General">
                  <c:v>6.9019306679331599E-3</c:v>
                </c:pt>
                <c:pt idx="1420" formatCode="General">
                  <c:v>6.9068334905849401E-3</c:v>
                </c:pt>
                <c:pt idx="1421" formatCode="General">
                  <c:v>6.9117363685861303E-3</c:v>
                </c:pt>
                <c:pt idx="1422" formatCode="General">
                  <c:v>6.9166393019380297E-3</c:v>
                </c:pt>
                <c:pt idx="1423" formatCode="General">
                  <c:v>6.9215422906417799E-3</c:v>
                </c:pt>
                <c:pt idx="1424" formatCode="General">
                  <c:v>6.9264453346986801E-3</c:v>
                </c:pt>
                <c:pt idx="1425" formatCode="General">
                  <c:v>6.93134843411004E-3</c:v>
                </c:pt>
                <c:pt idx="1426" formatCode="General">
                  <c:v>6.9362515888770002E-3</c:v>
                </c:pt>
                <c:pt idx="1427" formatCode="General">
                  <c:v>6.9411547990008704E-3</c:v>
                </c:pt>
                <c:pt idx="1428" formatCode="General">
                  <c:v>6.9460580644829396E-3</c:v>
                </c:pt>
                <c:pt idx="1429" formatCode="General">
                  <c:v>6.9509613853243699E-3</c:v>
                </c:pt>
                <c:pt idx="1430" formatCode="General">
                  <c:v>6.9558647615264504E-3</c:v>
                </c:pt>
                <c:pt idx="1431" formatCode="General">
                  <c:v>6.9607681930904802E-3</c:v>
                </c:pt>
                <c:pt idx="1432" formatCode="General">
                  <c:v>6.96567168001762E-3</c:v>
                </c:pt>
                <c:pt idx="1433" formatCode="General">
                  <c:v>6.9705752223091604E-3</c:v>
                </c:pt>
                <c:pt idx="1434" formatCode="General">
                  <c:v>6.9754788199664101E-3</c:v>
                </c:pt>
                <c:pt idx="1435" formatCode="General">
                  <c:v>6.9803824729905203E-3</c:v>
                </c:pt>
                <c:pt idx="1436" formatCode="General">
                  <c:v>6.9852861813827797E-3</c:v>
                </c:pt>
                <c:pt idx="1437" formatCode="General">
                  <c:v>6.9901899451444904E-3</c:v>
                </c:pt>
                <c:pt idx="1438" formatCode="General">
                  <c:v>6.9950937642768198E-3</c:v>
                </c:pt>
                <c:pt idx="1439" formatCode="General">
                  <c:v>6.9999976387811001E-3</c:v>
                </c:pt>
                <c:pt idx="1440" formatCode="General">
                  <c:v>7.0049015686584797E-3</c:v>
                </c:pt>
                <c:pt idx="1441" formatCode="General">
                  <c:v>7.0098055539102797E-3</c:v>
                </c:pt>
                <c:pt idx="1442" formatCode="General">
                  <c:v>7.0147095945377802E-3</c:v>
                </c:pt>
                <c:pt idx="1443" formatCode="General">
                  <c:v>7.0196136905421496E-3</c:v>
                </c:pt>
                <c:pt idx="1444" formatCode="General">
                  <c:v>7.0245178419246698E-3</c:v>
                </c:pt>
                <c:pt idx="1445" formatCode="General">
                  <c:v>7.0294220486866498E-3</c:v>
                </c:pt>
                <c:pt idx="1446" formatCode="General">
                  <c:v>7.0343263108292404E-3</c:v>
                </c:pt>
                <c:pt idx="1447" formatCode="General">
                  <c:v>7.0392306283537497E-3</c:v>
                </c:pt>
                <c:pt idx="1448" formatCode="General">
                  <c:v>7.0441350012614701E-3</c:v>
                </c:pt>
                <c:pt idx="1449" formatCode="General">
                  <c:v>7.0490394295535498E-3</c:v>
                </c:pt>
                <c:pt idx="1450" formatCode="General">
                  <c:v>7.0539439132312996E-3</c:v>
                </c:pt>
                <c:pt idx="1451" formatCode="General">
                  <c:v>7.0588484522960101E-3</c:v>
                </c:pt>
                <c:pt idx="1452" formatCode="General">
                  <c:v>7.0637530467488399E-3</c:v>
                </c:pt>
                <c:pt idx="1453" formatCode="General">
                  <c:v>7.0686576965910903E-3</c:v>
                </c:pt>
                <c:pt idx="1454" formatCode="General">
                  <c:v>7.07356240182405E-3</c:v>
                </c:pt>
                <c:pt idx="1455" formatCode="General">
                  <c:v>7.07846716244889E-3</c:v>
                </c:pt>
                <c:pt idx="1456" formatCode="General">
                  <c:v>7.0833719784668897E-3</c:v>
                </c:pt>
                <c:pt idx="1457" formatCode="General">
                  <c:v>7.0882768498793701E-3</c:v>
                </c:pt>
                <c:pt idx="1458" formatCode="General">
                  <c:v>7.09318177668747E-3</c:v>
                </c:pt>
                <c:pt idx="1459" formatCode="General">
                  <c:v>7.0980867588925E-3</c:v>
                </c:pt>
                <c:pt idx="1460" formatCode="General">
                  <c:v>7.1029917964957499E-3</c:v>
                </c:pt>
                <c:pt idx="1461" formatCode="General">
                  <c:v>7.1078968894983802E-3</c:v>
                </c:pt>
                <c:pt idx="1462" formatCode="General">
                  <c:v>7.1128020379016901E-3</c:v>
                </c:pt>
                <c:pt idx="1463" formatCode="General">
                  <c:v>7.11770724170698E-3</c:v>
                </c:pt>
                <c:pt idx="1464" formatCode="General">
                  <c:v>7.1226125009153998E-3</c:v>
                </c:pt>
                <c:pt idx="1465" formatCode="General">
                  <c:v>7.1275178155282603E-3</c:v>
                </c:pt>
                <c:pt idx="1466" formatCode="General">
                  <c:v>7.1324231855468398E-3</c:v>
                </c:pt>
                <c:pt idx="1467" formatCode="General">
                  <c:v>7.1373286109723197E-3</c:v>
                </c:pt>
                <c:pt idx="1468" formatCode="General">
                  <c:v>7.1422340918060297E-3</c:v>
                </c:pt>
                <c:pt idx="1469" formatCode="General">
                  <c:v>7.1471396280491399E-3</c:v>
                </c:pt>
                <c:pt idx="1470" formatCode="General">
                  <c:v>7.1520452197029304E-3</c:v>
                </c:pt>
                <c:pt idx="1471" formatCode="General">
                  <c:v>7.1569508667687198E-3</c:v>
                </c:pt>
                <c:pt idx="1472" formatCode="General">
                  <c:v>7.1618565692476597E-3</c:v>
                </c:pt>
                <c:pt idx="1473" formatCode="General">
                  <c:v>7.1667623271410401E-3</c:v>
                </c:pt>
                <c:pt idx="1474" formatCode="General">
                  <c:v>7.1716681404501697E-3</c:v>
                </c:pt>
                <c:pt idx="1475" formatCode="General">
                  <c:v>7.1765740091762004E-3</c:v>
                </c:pt>
                <c:pt idx="1476" formatCode="General">
                  <c:v>7.1814799333204402E-3</c:v>
                </c:pt>
                <c:pt idx="1477" formatCode="General">
                  <c:v>7.1863859128841797E-3</c:v>
                </c:pt>
                <c:pt idx="1478" formatCode="General">
                  <c:v>7.1912919478685699E-3</c:v>
                </c:pt>
                <c:pt idx="1479" formatCode="General">
                  <c:v>7.1961980382749301E-3</c:v>
                </c:pt>
                <c:pt idx="1480" formatCode="General">
                  <c:v>7.20110418410455E-3</c:v>
                </c:pt>
                <c:pt idx="1481" formatCode="General">
                  <c:v>7.2060103853585798E-3</c:v>
                </c:pt>
                <c:pt idx="1482" formatCode="General">
                  <c:v>7.21091664203833E-3</c:v>
                </c:pt>
                <c:pt idx="1483" formatCode="General">
                  <c:v>7.2158229541450999E-3</c:v>
                </c:pt>
                <c:pt idx="1484" formatCode="General">
                  <c:v>7.2207293216800398E-3</c:v>
                </c:pt>
                <c:pt idx="1485" formatCode="General">
                  <c:v>7.2256357446444496E-3</c:v>
                </c:pt>
                <c:pt idx="1486" formatCode="General">
                  <c:v>7.2305422230396401E-3</c:v>
                </c:pt>
                <c:pt idx="1487" formatCode="General">
                  <c:v>7.2354487568667501E-3</c:v>
                </c:pt>
                <c:pt idx="1488" formatCode="General">
                  <c:v>7.2403553461270996E-3</c:v>
                </c:pt>
                <c:pt idx="1489" formatCode="General">
                  <c:v>7.2452619908219698E-3</c:v>
                </c:pt>
                <c:pt idx="1490" formatCode="General">
                  <c:v>7.2501686909525404E-3</c:v>
                </c:pt>
                <c:pt idx="1491" formatCode="General">
                  <c:v>7.2550754465200897E-3</c:v>
                </c:pt>
                <c:pt idx="1492" formatCode="General">
                  <c:v>7.2599822575259397E-3</c:v>
                </c:pt>
                <c:pt idx="1493" formatCode="General">
                  <c:v>7.2648891239712301E-3</c:v>
                </c:pt>
                <c:pt idx="1494" formatCode="General">
                  <c:v>7.2697960458572601E-3</c:v>
                </c:pt>
                <c:pt idx="1495" formatCode="General">
                  <c:v>7.2747030231853404E-3</c:v>
                </c:pt>
                <c:pt idx="1496" formatCode="General">
                  <c:v>7.2796100559566297E-3</c:v>
                </c:pt>
                <c:pt idx="1497" formatCode="General">
                  <c:v>7.2845171441724204E-3</c:v>
                </c:pt>
                <c:pt idx="1498" formatCode="General">
                  <c:v>7.2894242878340197E-3</c:v>
                </c:pt>
                <c:pt idx="1499" formatCode="General">
                  <c:v>7.2943314869425898E-3</c:v>
                </c:pt>
                <c:pt idx="1500" formatCode="General">
                  <c:v>7.2992387414994604E-3</c:v>
                </c:pt>
                <c:pt idx="1501" formatCode="General">
                  <c:v>7.3041460515057997E-3</c:v>
                </c:pt>
                <c:pt idx="1502" formatCode="General">
                  <c:v>7.3090534169629202E-3</c:v>
                </c:pt>
                <c:pt idx="1503" formatCode="General">
                  <c:v>7.3139608378721003E-3</c:v>
                </c:pt>
                <c:pt idx="1504" formatCode="General">
                  <c:v>7.3188683142345204E-3</c:v>
                </c:pt>
                <c:pt idx="1505" formatCode="General">
                  <c:v>7.32377584605146E-3</c:v>
                </c:pt>
                <c:pt idx="1506" formatCode="General">
                  <c:v>7.3286834333242401E-3</c:v>
                </c:pt>
                <c:pt idx="1507" formatCode="General">
                  <c:v>7.3335910760540003E-3</c:v>
                </c:pt>
                <c:pt idx="1508" formatCode="General">
                  <c:v>7.3384987742420599E-3</c:v>
                </c:pt>
                <c:pt idx="1509" formatCode="General">
                  <c:v>7.3434065278897001E-3</c:v>
                </c:pt>
                <c:pt idx="1510" formatCode="General">
                  <c:v>7.3483143369981003E-3</c:v>
                </c:pt>
                <c:pt idx="1511" formatCode="General">
                  <c:v>7.35322220156854E-3</c:v>
                </c:pt>
                <c:pt idx="1512" formatCode="General">
                  <c:v>7.3581301216023402E-3</c:v>
                </c:pt>
                <c:pt idx="1513" formatCode="General">
                  <c:v>7.3630380971006501E-3</c:v>
                </c:pt>
                <c:pt idx="1514" formatCode="General">
                  <c:v>7.3679461280647604E-3</c:v>
                </c:pt>
                <c:pt idx="1515" formatCode="General">
                  <c:v>7.3728542144959998E-3</c:v>
                </c:pt>
                <c:pt idx="1516" formatCode="General">
                  <c:v>7.3777623563955003E-3</c:v>
                </c:pt>
                <c:pt idx="1517" formatCode="General">
                  <c:v>7.3826705537645698E-3</c:v>
                </c:pt>
                <c:pt idx="1518" formatCode="General">
                  <c:v>7.3875788066045198E-3</c:v>
                </c:pt>
                <c:pt idx="1519" formatCode="General">
                  <c:v>7.3924871149164996E-3</c:v>
                </c:pt>
                <c:pt idx="1520" formatCode="General">
                  <c:v>7.3973954787018101E-3</c:v>
                </c:pt>
                <c:pt idx="1521" formatCode="General">
                  <c:v>7.4023038979617603E-3</c:v>
                </c:pt>
                <c:pt idx="1522" formatCode="General">
                  <c:v>7.4072123726975003E-3</c:v>
                </c:pt>
                <c:pt idx="1523" formatCode="General">
                  <c:v>7.4121209029103397E-3</c:v>
                </c:pt>
                <c:pt idx="1524" formatCode="General">
                  <c:v>7.4170294886015797E-3</c:v>
                </c:pt>
                <c:pt idx="1525" formatCode="General">
                  <c:v>7.4219381297723703E-3</c:v>
                </c:pt>
                <c:pt idx="1526" formatCode="General">
                  <c:v>7.4268468264240698E-3</c:v>
                </c:pt>
                <c:pt idx="1527" formatCode="General">
                  <c:v>7.4317555785578301E-3</c:v>
                </c:pt>
                <c:pt idx="1528" formatCode="General">
                  <c:v>7.43666438617496E-3</c:v>
                </c:pt>
                <c:pt idx="1529" formatCode="General">
                  <c:v>7.4415732492767598E-3</c:v>
                </c:pt>
                <c:pt idx="1530" formatCode="General">
                  <c:v>7.4464821678643803E-3</c:v>
                </c:pt>
                <c:pt idx="1531" formatCode="General">
                  <c:v>7.4513911419391296E-3</c:v>
                </c:pt>
                <c:pt idx="1532" formatCode="General">
                  <c:v>7.4563001715023201E-3</c:v>
                </c:pt>
                <c:pt idx="1533" formatCode="General">
                  <c:v>7.4612092565550896E-3</c:v>
                </c:pt>
                <c:pt idx="1534" formatCode="General">
                  <c:v>7.46611839709876E-3</c:v>
                </c:pt>
                <c:pt idx="1535" formatCode="General">
                  <c:v>7.4710275931346298E-3</c:v>
                </c:pt>
                <c:pt idx="1536" formatCode="General">
                  <c:v>7.4759368446638396E-3</c:v>
                </c:pt>
                <c:pt idx="1537" formatCode="General">
                  <c:v>7.4808461516877199E-3</c:v>
                </c:pt>
                <c:pt idx="1538" formatCode="General">
                  <c:v>7.48575551420755E-3</c:v>
                </c:pt>
                <c:pt idx="1539" formatCode="General">
                  <c:v>7.4906649322245E-3</c:v>
                </c:pt>
                <c:pt idx="1540" formatCode="General">
                  <c:v>7.4955744057398702E-3</c:v>
                </c:pt>
                <c:pt idx="1541" formatCode="General">
                  <c:v>7.5004839347549597E-3</c:v>
                </c:pt>
                <c:pt idx="1542" formatCode="General">
                  <c:v>7.5053935192709396E-3</c:v>
                </c:pt>
                <c:pt idx="1543" formatCode="General">
                  <c:v>7.5103031592891004E-3</c:v>
                </c:pt>
                <c:pt idx="1544" formatCode="General">
                  <c:v>7.5152128548107502E-3</c:v>
                </c:pt>
                <c:pt idx="1545" formatCode="General">
                  <c:v>7.52012260583704E-3</c:v>
                </c:pt>
                <c:pt idx="1546" formatCode="General">
                  <c:v>7.5250324123692803E-3</c:v>
                </c:pt>
                <c:pt idx="1547" formatCode="General">
                  <c:v>7.52994227440878E-3</c:v>
                </c:pt>
                <c:pt idx="1548" formatCode="General">
                  <c:v>7.53485219195669E-3</c:v>
                </c:pt>
                <c:pt idx="1549" formatCode="General">
                  <c:v>7.5397621650143097E-3</c:v>
                </c:pt>
                <c:pt idx="1550" formatCode="General">
                  <c:v>7.5446721935829601E-3</c:v>
                </c:pt>
                <c:pt idx="1551" formatCode="General">
                  <c:v>7.54958227766378E-3</c:v>
                </c:pt>
                <c:pt idx="1552" formatCode="General">
                  <c:v>7.5544924172580696E-3</c:v>
                </c:pt>
                <c:pt idx="1553" formatCode="General">
                  <c:v>7.5594026123671602E-3</c:v>
                </c:pt>
                <c:pt idx="1554" formatCode="General">
                  <c:v>7.5643128629921796E-3</c:v>
                </c:pt>
                <c:pt idx="1555" formatCode="General">
                  <c:v>7.5692231691344598E-3</c:v>
                </c:pt>
                <c:pt idx="1556" formatCode="General">
                  <c:v>7.5741335307952804E-3</c:v>
                </c:pt>
                <c:pt idx="1557" formatCode="General">
                  <c:v>7.5790439479758104E-3</c:v>
                </c:pt>
                <c:pt idx="1558" formatCode="General">
                  <c:v>7.5839544206773597E-3</c:v>
                </c:pt>
                <c:pt idx="1559" formatCode="General">
                  <c:v>7.5888649489012196E-3</c:v>
                </c:pt>
                <c:pt idx="1560" formatCode="General">
                  <c:v>7.5937755326485603E-3</c:v>
                </c:pt>
                <c:pt idx="1561" formatCode="General">
                  <c:v>7.5986861719207202E-3</c:v>
                </c:pt>
                <c:pt idx="1562" formatCode="General">
                  <c:v>7.6035968667188796E-3</c:v>
                </c:pt>
                <c:pt idx="1563" formatCode="General">
                  <c:v>7.6085076170443197E-3</c:v>
                </c:pt>
                <c:pt idx="1564" formatCode="General">
                  <c:v>7.6134184228983598E-3</c:v>
                </c:pt>
                <c:pt idx="1565" formatCode="General">
                  <c:v>7.61832928428215E-3</c:v>
                </c:pt>
                <c:pt idx="1566" formatCode="General">
                  <c:v>7.6232402011969999E-3</c:v>
                </c:pt>
                <c:pt idx="1567" formatCode="General">
                  <c:v>7.6281511736442202E-3</c:v>
                </c:pt>
                <c:pt idx="1568" formatCode="General">
                  <c:v>7.6330622016249497E-3</c:v>
                </c:pt>
                <c:pt idx="1569" formatCode="General">
                  <c:v>7.6379732851405103E-3</c:v>
                </c:pt>
                <c:pt idx="1570" formatCode="General">
                  <c:v>7.64288442419221E-3</c:v>
                </c:pt>
                <c:pt idx="1571" formatCode="General">
                  <c:v>7.6477956187811901E-3</c:v>
                </c:pt>
                <c:pt idx="1572" formatCode="General">
                  <c:v>7.6527068689087596E-3</c:v>
                </c:pt>
                <c:pt idx="1573" formatCode="General">
                  <c:v>7.6576181745762403E-3</c:v>
                </c:pt>
                <c:pt idx="1574" formatCode="General">
                  <c:v>7.6625295357847702E-3</c:v>
                </c:pt>
                <c:pt idx="1575" formatCode="General">
                  <c:v>7.6674409525356703E-3</c:v>
                </c:pt>
                <c:pt idx="1576" formatCode="General">
                  <c:v>7.6723524248302304E-3</c:v>
                </c:pt>
                <c:pt idx="1577" formatCode="General">
                  <c:v>7.67726395266963E-3</c:v>
                </c:pt>
                <c:pt idx="1578" formatCode="General">
                  <c:v>7.6821755360551502E-3</c:v>
                </c:pt>
                <c:pt idx="1579" formatCode="General">
                  <c:v>7.6870871749881104E-3</c:v>
                </c:pt>
                <c:pt idx="1580" formatCode="General">
                  <c:v>7.6919988694696597E-3</c:v>
                </c:pt>
                <c:pt idx="1581" formatCode="General">
                  <c:v>7.6969106195011201E-3</c:v>
                </c:pt>
                <c:pt idx="1582" formatCode="General">
                  <c:v>7.7018224250837803E-3</c:v>
                </c:pt>
                <c:pt idx="1583" formatCode="General">
                  <c:v>7.7067342862188097E-3</c:v>
                </c:pt>
                <c:pt idx="1584" formatCode="General">
                  <c:v>7.7116462029075102E-3</c:v>
                </c:pt>
                <c:pt idx="1585" formatCode="General">
                  <c:v>7.7165581751511897E-3</c:v>
                </c:pt>
                <c:pt idx="1586" formatCode="General">
                  <c:v>7.721470202951E-3</c:v>
                </c:pt>
                <c:pt idx="1587" formatCode="General">
                  <c:v>7.7263822863083004E-3</c:v>
                </c:pt>
                <c:pt idx="1588" formatCode="General">
                  <c:v>7.7312944252242496E-3</c:v>
                </c:pt>
                <c:pt idx="1589" formatCode="General">
                  <c:v>7.7362066197001504E-3</c:v>
                </c:pt>
                <c:pt idx="1590" formatCode="General">
                  <c:v>7.7411188697373203E-3</c:v>
                </c:pt>
                <c:pt idx="1591" formatCode="General">
                  <c:v>7.7460311753369E-3</c:v>
                </c:pt>
                <c:pt idx="1592" formatCode="General">
                  <c:v>7.7509435365002103E-3</c:v>
                </c:pt>
                <c:pt idx="1593" formatCode="General">
                  <c:v>7.7558559532285498E-3</c:v>
                </c:pt>
                <c:pt idx="1594" formatCode="General">
                  <c:v>7.7607684255230798E-3</c:v>
                </c:pt>
                <c:pt idx="1595" formatCode="General">
                  <c:v>7.7656809533851101E-3</c:v>
                </c:pt>
                <c:pt idx="1596" formatCode="General">
                  <c:v>7.7705935368159399E-3</c:v>
                </c:pt>
                <c:pt idx="1597" formatCode="General">
                  <c:v>7.7755061758167298E-3</c:v>
                </c:pt>
                <c:pt idx="1598" formatCode="General">
                  <c:v>7.7804188703887896E-3</c:v>
                </c:pt>
                <c:pt idx="1599" formatCode="General">
                  <c:v>7.7853316205334202E-3</c:v>
                </c:pt>
                <c:pt idx="1600" formatCode="General">
                  <c:v>7.7902444262517804E-3</c:v>
                </c:pt>
                <c:pt idx="1601" formatCode="General">
                  <c:v>7.7951572875451904E-3</c:v>
                </c:pt>
                <c:pt idx="1602" formatCode="General">
                  <c:v>7.8000702044149399E-3</c:v>
                </c:pt>
                <c:pt idx="1603" formatCode="General">
                  <c:v>7.8049831768621999E-3</c:v>
                </c:pt>
                <c:pt idx="1604" formatCode="General">
                  <c:v>7.8098962048882697E-3</c:v>
                </c:pt>
                <c:pt idx="1605" formatCode="General">
                  <c:v>7.8148092884944495E-3</c:v>
                </c:pt>
                <c:pt idx="1606" formatCode="General">
                  <c:v>7.8197224276819206E-3</c:v>
                </c:pt>
                <c:pt idx="1607" formatCode="General">
                  <c:v>7.8246356224519701E-3</c:v>
                </c:pt>
                <c:pt idx="1608" formatCode="General">
                  <c:v>7.8295488728059096E-3</c:v>
                </c:pt>
                <c:pt idx="1609" formatCode="General">
                  <c:v>7.8344621787448995E-3</c:v>
                </c:pt>
                <c:pt idx="1610" formatCode="General">
                  <c:v>7.8393755402702495E-3</c:v>
                </c:pt>
                <c:pt idx="1611" formatCode="General">
                  <c:v>7.8442889573832608E-3</c:v>
                </c:pt>
                <c:pt idx="1612" formatCode="General">
                  <c:v>7.8492024300851008E-3</c:v>
                </c:pt>
                <c:pt idx="1613" formatCode="General">
                  <c:v>7.8541159583770705E-3</c:v>
                </c:pt>
                <c:pt idx="1614" formatCode="General">
                  <c:v>7.8590295422604796E-3</c:v>
                </c:pt>
                <c:pt idx="1615" formatCode="General">
                  <c:v>7.86394318173648E-3</c:v>
                </c:pt>
                <c:pt idx="1616" formatCode="General">
                  <c:v>7.8688568768063901E-3</c:v>
                </c:pt>
                <c:pt idx="1617" formatCode="General">
                  <c:v>7.8737706274715092E-3</c:v>
                </c:pt>
                <c:pt idx="1618" formatCode="General">
                  <c:v>7.87868443373301E-3</c:v>
                </c:pt>
                <c:pt idx="1619" formatCode="General">
                  <c:v>7.8835982955921795E-3</c:v>
                </c:pt>
                <c:pt idx="1620" formatCode="General">
                  <c:v>7.8885122130503398E-3</c:v>
                </c:pt>
                <c:pt idx="1621" formatCode="General">
                  <c:v>7.8934261861086392E-3</c:v>
                </c:pt>
                <c:pt idx="1622" formatCode="General">
                  <c:v>7.8983402147684498E-3</c:v>
                </c:pt>
                <c:pt idx="1623" formatCode="General">
                  <c:v>7.90325429903092E-3</c:v>
                </c:pt>
                <c:pt idx="1624" formatCode="General">
                  <c:v>7.9081684388973596E-3</c:v>
                </c:pt>
                <c:pt idx="1625" formatCode="General">
                  <c:v>7.9130826343690695E-3</c:v>
                </c:pt>
                <c:pt idx="1626" formatCode="General">
                  <c:v>7.9179968854472295E-3</c:v>
                </c:pt>
                <c:pt idx="1627" formatCode="General">
                  <c:v>7.9229111921331301E-3</c:v>
                </c:pt>
                <c:pt idx="1628" formatCode="General">
                  <c:v>7.9278255544280793E-3</c:v>
                </c:pt>
                <c:pt idx="1629" formatCode="General">
                  <c:v>7.9327399723332498E-3</c:v>
                </c:pt>
                <c:pt idx="1630" formatCode="General">
                  <c:v>7.9376544458499305E-3</c:v>
                </c:pt>
                <c:pt idx="1631" formatCode="General">
                  <c:v>7.9425689749794501E-3</c:v>
                </c:pt>
                <c:pt idx="1632" formatCode="General">
                  <c:v>7.9474835597229503E-3</c:v>
                </c:pt>
                <c:pt idx="1633" formatCode="General">
                  <c:v>7.9523982000817596E-3</c:v>
                </c:pt>
                <c:pt idx="1634" formatCode="General">
                  <c:v>7.9573128960571601E-3</c:v>
                </c:pt>
                <c:pt idx="1635" formatCode="General">
                  <c:v>7.9622276476503297E-3</c:v>
                </c:pt>
                <c:pt idx="1636" formatCode="General">
                  <c:v>7.9671424548625799E-3</c:v>
                </c:pt>
                <c:pt idx="1637" formatCode="General">
                  <c:v>7.9720573176951994E-3</c:v>
                </c:pt>
                <c:pt idx="1638" formatCode="General">
                  <c:v>7.9769722361493697E-3</c:v>
                </c:pt>
                <c:pt idx="1639" formatCode="General">
                  <c:v>7.9818872102263901E-3</c:v>
                </c:pt>
                <c:pt idx="1640" formatCode="General">
                  <c:v>7.9868022399275599E-3</c:v>
                </c:pt>
                <c:pt idx="1641" formatCode="General">
                  <c:v>7.9917173252540604E-3</c:v>
                </c:pt>
                <c:pt idx="1642" formatCode="General">
                  <c:v>7.9966324662071805E-3</c:v>
                </c:pt>
                <c:pt idx="1643" formatCode="General">
                  <c:v>8.0015476627882404E-3</c:v>
                </c:pt>
                <c:pt idx="1644" formatCode="General">
                  <c:v>8.0064629149983902E-3</c:v>
                </c:pt>
                <c:pt idx="1645" formatCode="General">
                  <c:v>8.01137822283895E-3</c:v>
                </c:pt>
                <c:pt idx="1646" formatCode="General">
                  <c:v>8.0162935863112208E-3</c:v>
                </c:pt>
                <c:pt idx="1647" formatCode="General">
                  <c:v>8.0212090054163597E-3</c:v>
                </c:pt>
                <c:pt idx="1648" formatCode="General">
                  <c:v>8.0261244801557406E-3</c:v>
                </c:pt>
                <c:pt idx="1649" formatCode="General">
                  <c:v>8.0310400105305102E-3</c:v>
                </c:pt>
                <c:pt idx="1650" formatCode="General">
                  <c:v>8.0359555965419799E-3</c:v>
                </c:pt>
                <c:pt idx="1651" formatCode="General">
                  <c:v>8.0408712381914594E-3</c:v>
                </c:pt>
                <c:pt idx="1652" formatCode="General">
                  <c:v>8.0457869354801093E-3</c:v>
                </c:pt>
                <c:pt idx="1653" formatCode="General">
                  <c:v>8.0507026884092392E-3</c:v>
                </c:pt>
                <c:pt idx="1654" formatCode="General">
                  <c:v>8.0556184969801607E-3</c:v>
                </c:pt>
                <c:pt idx="1655" formatCode="General">
                  <c:v>8.0605343611940307E-3</c:v>
                </c:pt>
                <c:pt idx="1656" formatCode="General">
                  <c:v>8.0654502810521608E-3</c:v>
                </c:pt>
                <c:pt idx="1657" formatCode="General">
                  <c:v>8.0703662565558502E-3</c:v>
                </c:pt>
                <c:pt idx="1658" formatCode="General">
                  <c:v>8.0752822877062803E-3</c:v>
                </c:pt>
                <c:pt idx="1659" formatCode="General">
                  <c:v>8.08019837450474E-3</c:v>
                </c:pt>
                <c:pt idx="1660" formatCode="General">
                  <c:v>8.0851145169525494E-3</c:v>
                </c:pt>
                <c:pt idx="1661" formatCode="General">
                  <c:v>8.0900307150508707E-3</c:v>
                </c:pt>
                <c:pt idx="1662" formatCode="General">
                  <c:v>8.0949469688009999E-3</c:v>
                </c:pt>
                <c:pt idx="1663" formatCode="General">
                  <c:v>8.0998632782042692E-3</c:v>
                </c:pt>
                <c:pt idx="1664" formatCode="General">
                  <c:v>8.10477964326182E-3</c:v>
                </c:pt>
                <c:pt idx="1665" formatCode="General">
                  <c:v>8.1096960639749707E-3</c:v>
                </c:pt>
                <c:pt idx="1666" formatCode="General">
                  <c:v>8.1146125403450207E-3</c:v>
                </c:pt>
                <c:pt idx="1667" formatCode="General">
                  <c:v>8.1195290723731495E-3</c:v>
                </c:pt>
                <c:pt idx="1668" formatCode="General">
                  <c:v>8.1244456600606495E-3</c:v>
                </c:pt>
                <c:pt idx="1669" formatCode="General">
                  <c:v>8.1293623034088408E-3</c:v>
                </c:pt>
                <c:pt idx="1670" formatCode="General">
                  <c:v>8.1342790024188892E-3</c:v>
                </c:pt>
                <c:pt idx="1671" formatCode="General">
                  <c:v>8.1391957570920801E-3</c:v>
                </c:pt>
                <c:pt idx="1672" formatCode="General">
                  <c:v>8.1441125674297492E-3</c:v>
                </c:pt>
                <c:pt idx="1673" formatCode="General">
                  <c:v>8.1490294334330502E-3</c:v>
                </c:pt>
                <c:pt idx="1674" formatCode="General">
                  <c:v>8.1539463551032892E-3</c:v>
                </c:pt>
                <c:pt idx="1675" formatCode="General">
                  <c:v>8.1588633324417795E-3</c:v>
                </c:pt>
                <c:pt idx="1676" formatCode="General">
                  <c:v>8.1637803654496799E-3</c:v>
                </c:pt>
                <c:pt idx="1677" formatCode="General">
                  <c:v>8.1686974541283E-3</c:v>
                </c:pt>
                <c:pt idx="1678" formatCode="General">
                  <c:v>8.17361459847896E-3</c:v>
                </c:pt>
                <c:pt idx="1679" formatCode="General">
                  <c:v>8.17853179850281E-3</c:v>
                </c:pt>
                <c:pt idx="1680" formatCode="General">
                  <c:v>8.1834490542012101E-3</c:v>
                </c:pt>
                <c:pt idx="1681" formatCode="General">
                  <c:v>8.1883663655753294E-3</c:v>
                </c:pt>
                <c:pt idx="1682" formatCode="General">
                  <c:v>8.1932837326264708E-3</c:v>
                </c:pt>
                <c:pt idx="1683" formatCode="General">
                  <c:v>8.1982011553559508E-3</c:v>
                </c:pt>
                <c:pt idx="1684" formatCode="General">
                  <c:v>8.20311863376493E-3</c:v>
                </c:pt>
                <c:pt idx="1685" formatCode="General">
                  <c:v>8.2080361678547095E-3</c:v>
                </c:pt>
                <c:pt idx="1686" formatCode="General">
                  <c:v>8.2129537576266197E-3</c:v>
                </c:pt>
                <c:pt idx="1687" formatCode="General">
                  <c:v>8.2178714030818004E-3</c:v>
                </c:pt>
                <c:pt idx="1688" formatCode="General">
                  <c:v>8.2227891042215701E-3</c:v>
                </c:pt>
                <c:pt idx="1689" formatCode="General">
                  <c:v>8.2277068610472504E-3</c:v>
                </c:pt>
                <c:pt idx="1690" formatCode="General">
                  <c:v>8.2326246735599899E-3</c:v>
                </c:pt>
                <c:pt idx="1691" formatCode="General">
                  <c:v>8.2375425417611104E-3</c:v>
                </c:pt>
                <c:pt idx="1692" formatCode="General">
                  <c:v>8.2424604656519095E-3</c:v>
                </c:pt>
                <c:pt idx="1693" formatCode="General">
                  <c:v>8.2473784452335597E-3</c:v>
                </c:pt>
                <c:pt idx="1694" formatCode="General">
                  <c:v>8.2522964805073606E-3</c:v>
                </c:pt>
                <c:pt idx="1695" formatCode="General">
                  <c:v>8.2572145714746407E-3</c:v>
                </c:pt>
                <c:pt idx="1696" formatCode="General">
                  <c:v>8.2621327181365504E-3</c:v>
                </c:pt>
                <c:pt idx="1697" formatCode="General">
                  <c:v>8.2670509204943992E-3</c:v>
                </c:pt>
                <c:pt idx="1698" formatCode="General">
                  <c:v>8.2719691785495004E-3</c:v>
                </c:pt>
                <c:pt idx="1699" formatCode="General">
                  <c:v>8.2768874923030197E-3</c:v>
                </c:pt>
                <c:pt idx="1700" formatCode="General">
                  <c:v>8.2818058617562598E-3</c:v>
                </c:pt>
                <c:pt idx="1701" formatCode="General">
                  <c:v>8.2867242869105497E-3</c:v>
                </c:pt>
                <c:pt idx="1702" formatCode="General">
                  <c:v>8.2916427677670393E-3</c:v>
                </c:pt>
                <c:pt idx="1703" formatCode="General">
                  <c:v>8.2965613043270298E-3</c:v>
                </c:pt>
                <c:pt idx="1704" formatCode="General">
                  <c:v>8.3014798965918499E-3</c:v>
                </c:pt>
                <c:pt idx="1705" formatCode="General">
                  <c:v>8.3063985445626601E-3</c:v>
                </c:pt>
                <c:pt idx="1706" formatCode="General">
                  <c:v>8.3113172482407599E-3</c:v>
                </c:pt>
                <c:pt idx="1707" formatCode="General">
                  <c:v>8.3162360076274797E-3</c:v>
                </c:pt>
                <c:pt idx="1708" formatCode="General">
                  <c:v>8.3211548227239591E-3</c:v>
                </c:pt>
                <c:pt idx="1709" formatCode="General">
                  <c:v>8.3260736935315792E-3</c:v>
                </c:pt>
                <c:pt idx="1710" formatCode="General">
                  <c:v>8.3309926200514899E-3</c:v>
                </c:pt>
                <c:pt idx="1711" formatCode="General">
                  <c:v>8.3359116022850097E-3</c:v>
                </c:pt>
                <c:pt idx="1712" formatCode="General">
                  <c:v>8.3408306402334501E-3</c:v>
                </c:pt>
                <c:pt idx="1713" formatCode="General">
                  <c:v>8.3457497338979697E-3</c:v>
                </c:pt>
                <c:pt idx="1714" formatCode="General">
                  <c:v>8.3506688832798905E-3</c:v>
                </c:pt>
                <c:pt idx="1715" formatCode="General">
                  <c:v>8.3555880883805101E-3</c:v>
                </c:pt>
                <c:pt idx="1716" formatCode="General">
                  <c:v>8.3605073492009994E-3</c:v>
                </c:pt>
                <c:pt idx="1717" formatCode="General">
                  <c:v>8.3654266657426594E-3</c:v>
                </c:pt>
                <c:pt idx="1718" formatCode="General">
                  <c:v>8.3703460380068293E-3</c:v>
                </c:pt>
                <c:pt idx="1719" formatCode="General">
                  <c:v>8.3752654659946402E-3</c:v>
                </c:pt>
                <c:pt idx="1720" formatCode="General">
                  <c:v>8.3801849497074296E-3</c:v>
                </c:pt>
                <c:pt idx="1721" formatCode="General">
                  <c:v>8.3851044891464898E-3</c:v>
                </c:pt>
                <c:pt idx="1722" formatCode="General">
                  <c:v>8.39002408431299E-3</c:v>
                </c:pt>
                <c:pt idx="1723" formatCode="General">
                  <c:v>8.3949437352082504E-3</c:v>
                </c:pt>
                <c:pt idx="1724" formatCode="General">
                  <c:v>8.3998634418335806E-3</c:v>
                </c:pt>
                <c:pt idx="1725" formatCode="General">
                  <c:v>8.4047832041901395E-3</c:v>
                </c:pt>
                <c:pt idx="1726" formatCode="General">
                  <c:v>8.4097030222792402E-3</c:v>
                </c:pt>
                <c:pt idx="1727" formatCode="General">
                  <c:v>8.4146228961021995E-3</c:v>
                </c:pt>
                <c:pt idx="1728" formatCode="General">
                  <c:v>8.4195428256601795E-3</c:v>
                </c:pt>
                <c:pt idx="1729" formatCode="General">
                  <c:v>8.4244628109544795E-3</c:v>
                </c:pt>
                <c:pt idx="1730" formatCode="General">
                  <c:v>8.4293828519864302E-3</c:v>
                </c:pt>
                <c:pt idx="1731" formatCode="General">
                  <c:v>8.4343029487571903E-3</c:v>
                </c:pt>
                <c:pt idx="1732" formatCode="General">
                  <c:v>8.4392231012680695E-3</c:v>
                </c:pt>
                <c:pt idx="1733" formatCode="General">
                  <c:v>8.4441433095203793E-3</c:v>
                </c:pt>
                <c:pt idx="1734" formatCode="General">
                  <c:v>8.4490635735152801E-3</c:v>
                </c:pt>
                <c:pt idx="1735" formatCode="General">
                  <c:v>8.4539838932540991E-3</c:v>
                </c:pt>
                <c:pt idx="1736" formatCode="General">
                  <c:v>8.4589042687381304E-3</c:v>
                </c:pt>
                <c:pt idx="1737" formatCode="General">
                  <c:v>8.4638246999685605E-3</c:v>
                </c:pt>
                <c:pt idx="1738" formatCode="General">
                  <c:v>8.4687451869466801E-3</c:v>
                </c:pt>
                <c:pt idx="1739" formatCode="General">
                  <c:v>8.4736657296738092E-3</c:v>
                </c:pt>
                <c:pt idx="1740" formatCode="General">
                  <c:v>8.4785863281511206E-3</c:v>
                </c:pt>
                <c:pt idx="1741" formatCode="General">
                  <c:v>8.4835069823799604E-3</c:v>
                </c:pt>
                <c:pt idx="1742" formatCode="General">
                  <c:v>8.4884276923615099E-3</c:v>
                </c:pt>
                <c:pt idx="1743" formatCode="General">
                  <c:v>8.4933484580970702E-3</c:v>
                </c:pt>
                <c:pt idx="1744" formatCode="General">
                  <c:v>8.4982692795879597E-3</c:v>
                </c:pt>
                <c:pt idx="1745" formatCode="General">
                  <c:v>8.5031901568353493E-3</c:v>
                </c:pt>
                <c:pt idx="1746" formatCode="General">
                  <c:v>8.5081110898405296E-3</c:v>
                </c:pt>
                <c:pt idx="1747" formatCode="General">
                  <c:v>8.5130320786048399E-3</c:v>
                </c:pt>
                <c:pt idx="1748" formatCode="General">
                  <c:v>8.5179531231294302E-3</c:v>
                </c:pt>
                <c:pt idx="1749" formatCode="General">
                  <c:v>8.5228742234156208E-3</c:v>
                </c:pt>
                <c:pt idx="1750" formatCode="General">
                  <c:v>8.5277953794647109E-3</c:v>
                </c:pt>
                <c:pt idx="1751" formatCode="General">
                  <c:v>8.53271659127788E-3</c:v>
                </c:pt>
                <c:pt idx="1752" formatCode="General">
                  <c:v>8.5376378588564398E-3</c:v>
                </c:pt>
                <c:pt idx="1753" formatCode="General">
                  <c:v>8.5425591822016998E-3</c:v>
                </c:pt>
                <c:pt idx="1754" formatCode="General">
                  <c:v>8.5474805613148293E-3</c:v>
                </c:pt>
                <c:pt idx="1755" formatCode="General">
                  <c:v>8.5524019961971294E-3</c:v>
                </c:pt>
                <c:pt idx="1756" formatCode="General">
                  <c:v>8.5573234868499305E-3</c:v>
                </c:pt>
                <c:pt idx="1757" formatCode="General">
                  <c:v>8.5622450332743794E-3</c:v>
                </c:pt>
                <c:pt idx="1758" formatCode="General">
                  <c:v>8.5671666354718099E-3</c:v>
                </c:pt>
                <c:pt idx="1759" formatCode="General">
                  <c:v>8.5720882934435198E-3</c:v>
                </c:pt>
                <c:pt idx="1760" formatCode="General">
                  <c:v>8.5770100071906798E-3</c:v>
                </c:pt>
                <c:pt idx="1761" formatCode="General">
                  <c:v>8.5819317767146103E-3</c:v>
                </c:pt>
                <c:pt idx="1762" formatCode="General">
                  <c:v>8.5868536020166104E-3</c:v>
                </c:pt>
                <c:pt idx="1763" formatCode="General">
                  <c:v>8.5917754830978597E-3</c:v>
                </c:pt>
                <c:pt idx="1764" formatCode="General">
                  <c:v>8.5966974199596594E-3</c:v>
                </c:pt>
                <c:pt idx="1765" formatCode="General">
                  <c:v>8.6016194126033296E-3</c:v>
                </c:pt>
                <c:pt idx="1766" formatCode="General">
                  <c:v>8.6065414610300393E-3</c:v>
                </c:pt>
                <c:pt idx="1767" formatCode="General">
                  <c:v>8.6114635652411002E-3</c:v>
                </c:pt>
                <c:pt idx="1768" formatCode="General">
                  <c:v>8.6163857252378202E-3</c:v>
                </c:pt>
                <c:pt idx="1769" formatCode="General">
                  <c:v>8.6213079410213701E-3</c:v>
                </c:pt>
                <c:pt idx="1770" formatCode="General">
                  <c:v>8.6262302125931101E-3</c:v>
                </c:pt>
                <c:pt idx="1771" formatCode="General">
                  <c:v>8.6311525399542198E-3</c:v>
                </c:pt>
                <c:pt idx="1772" formatCode="General">
                  <c:v>8.6360749231059897E-3</c:v>
                </c:pt>
                <c:pt idx="1773" formatCode="General">
                  <c:v>8.6409973620497505E-3</c:v>
                </c:pt>
                <c:pt idx="1774" formatCode="General">
                  <c:v>8.6459198567866696E-3</c:v>
                </c:pt>
                <c:pt idx="1775" formatCode="General">
                  <c:v>8.6508424073180497E-3</c:v>
                </c:pt>
                <c:pt idx="1776" formatCode="General">
                  <c:v>8.6557650136452093E-3</c:v>
                </c:pt>
                <c:pt idx="1777" formatCode="General">
                  <c:v>8.6606876757693192E-3</c:v>
                </c:pt>
                <c:pt idx="1778" formatCode="General">
                  <c:v>8.6656103936916893E-3</c:v>
                </c:pt>
                <c:pt idx="1779" formatCode="General">
                  <c:v>8.6705331674136396E-3</c:v>
                </c:pt>
                <c:pt idx="1780" formatCode="General">
                  <c:v>8.6754559969363307E-3</c:v>
                </c:pt>
                <c:pt idx="1781" formatCode="General">
                  <c:v>8.6803788822610792E-3</c:v>
                </c:pt>
                <c:pt idx="1782" formatCode="General">
                  <c:v>8.6853018233891896E-3</c:v>
                </c:pt>
                <c:pt idx="1783" formatCode="General">
                  <c:v>8.6902248203218502E-3</c:v>
                </c:pt>
                <c:pt idx="1784" formatCode="General">
                  <c:v>8.69514787306035E-3</c:v>
                </c:pt>
                <c:pt idx="1785" formatCode="General">
                  <c:v>8.7000709816060194E-3</c:v>
                </c:pt>
                <c:pt idx="1786" formatCode="General">
                  <c:v>8.7049941459600294E-3</c:v>
                </c:pt>
                <c:pt idx="1787" formatCode="General">
                  <c:v>8.7099173661236793E-3</c:v>
                </c:pt>
                <c:pt idx="1788" formatCode="General">
                  <c:v>8.7148406420982996E-3</c:v>
                </c:pt>
                <c:pt idx="1789" formatCode="General">
                  <c:v>8.7197639738850405E-3</c:v>
                </c:pt>
                <c:pt idx="1790" formatCode="General">
                  <c:v>8.7246873614852307E-3</c:v>
                </c:pt>
                <c:pt idx="1791" formatCode="General">
                  <c:v>8.72961080490018E-3</c:v>
                </c:pt>
                <c:pt idx="1792" formatCode="General">
                  <c:v>8.7345343041310506E-3</c:v>
                </c:pt>
                <c:pt idx="1793" formatCode="General">
                  <c:v>8.7394578591791592E-3</c:v>
                </c:pt>
                <c:pt idx="1794" formatCode="General">
                  <c:v>8.7443814700458294E-3</c:v>
                </c:pt>
                <c:pt idx="1795" formatCode="General">
                  <c:v>8.7493051367322199E-3</c:v>
                </c:pt>
                <c:pt idx="1796" formatCode="General">
                  <c:v>8.7542288592396492E-3</c:v>
                </c:pt>
                <c:pt idx="1797" formatCode="General">
                  <c:v>8.7591526375694305E-3</c:v>
                </c:pt>
                <c:pt idx="1798" formatCode="General">
                  <c:v>8.7640764717227294E-3</c:v>
                </c:pt>
                <c:pt idx="1799" formatCode="General">
                  <c:v>8.7690003617008593E-3</c:v>
                </c:pt>
                <c:pt idx="1800" formatCode="General">
                  <c:v>8.7739243075051505E-3</c:v>
                </c:pt>
                <c:pt idx="1801" formatCode="General">
                  <c:v>8.7788483091367497E-3</c:v>
                </c:pt>
                <c:pt idx="1802" formatCode="General">
                  <c:v>8.7837723665970292E-3</c:v>
                </c:pt>
                <c:pt idx="1803" formatCode="General">
                  <c:v>8.7886964798871599E-3</c:v>
                </c:pt>
                <c:pt idx="1804" formatCode="General">
                  <c:v>8.7936206490084601E-3</c:v>
                </c:pt>
                <c:pt idx="1805" formatCode="General">
                  <c:v>8.7985448739622395E-3</c:v>
                </c:pt>
                <c:pt idx="1806" formatCode="General">
                  <c:v>8.8034691547496605E-3</c:v>
                </c:pt>
                <c:pt idx="1807" formatCode="General">
                  <c:v>8.8083934913720397E-3</c:v>
                </c:pt>
                <c:pt idx="1808" formatCode="General">
                  <c:v>8.8133178838307093E-3</c:v>
                </c:pt>
                <c:pt idx="1809" formatCode="General">
                  <c:v>8.8182423321268195E-3</c:v>
                </c:pt>
                <c:pt idx="1810" formatCode="General">
                  <c:v>8.8231668362616904E-3</c:v>
                </c:pt>
                <c:pt idx="1811" formatCode="General">
                  <c:v>8.8280913962366404E-3</c:v>
                </c:pt>
                <c:pt idx="1812" formatCode="General">
                  <c:v>8.83301601205283E-3</c:v>
                </c:pt>
                <c:pt idx="1813" formatCode="General">
                  <c:v>8.8379406837115898E-3</c:v>
                </c:pt>
                <c:pt idx="1814" formatCode="General">
                  <c:v>8.8428654112142208E-3</c:v>
                </c:pt>
                <c:pt idx="1815" formatCode="General">
                  <c:v>8.8477901945618904E-3</c:v>
                </c:pt>
                <c:pt idx="1816" formatCode="General">
                  <c:v>8.8527150337559292E-3</c:v>
                </c:pt>
                <c:pt idx="1817" formatCode="General">
                  <c:v>8.85763992879764E-3</c:v>
                </c:pt>
                <c:pt idx="1818" formatCode="General">
                  <c:v>8.8625648796882006E-3</c:v>
                </c:pt>
                <c:pt idx="1819" formatCode="General">
                  <c:v>8.8674898864289104E-3</c:v>
                </c:pt>
                <c:pt idx="1820" formatCode="General">
                  <c:v>8.8724149490210999E-3</c:v>
                </c:pt>
                <c:pt idx="1821" formatCode="General">
                  <c:v>8.87734006746594E-3</c:v>
                </c:pt>
                <c:pt idx="1822" formatCode="General">
                  <c:v>8.8822652417647405E-3</c:v>
                </c:pt>
                <c:pt idx="1823" formatCode="General">
                  <c:v>8.8871904719188093E-3</c:v>
                </c:pt>
                <c:pt idx="1824" formatCode="General">
                  <c:v>8.8921157579293295E-3</c:v>
                </c:pt>
                <c:pt idx="1825" formatCode="General">
                  <c:v>8.8970410997976004E-3</c:v>
                </c:pt>
                <c:pt idx="1826" formatCode="General">
                  <c:v>8.9019664975249595E-3</c:v>
                </c:pt>
                <c:pt idx="1827" formatCode="General">
                  <c:v>8.9068919511125604E-3</c:v>
                </c:pt>
                <c:pt idx="1828" formatCode="General">
                  <c:v>8.9118174605617301E-3</c:v>
                </c:pt>
                <c:pt idx="1829" formatCode="General">
                  <c:v>8.9167430258737697E-3</c:v>
                </c:pt>
                <c:pt idx="1830" formatCode="General">
                  <c:v>8.9216686470498605E-3</c:v>
                </c:pt>
                <c:pt idx="1831" formatCode="General">
                  <c:v>8.9265943240913592E-3</c:v>
                </c:pt>
                <c:pt idx="1832" formatCode="General">
                  <c:v>8.9315200569994504E-3</c:v>
                </c:pt>
                <c:pt idx="1833" formatCode="General">
                  <c:v>8.9364458457754301E-3</c:v>
                </c:pt>
                <c:pt idx="1834" formatCode="General">
                  <c:v>8.94137169042062E-3</c:v>
                </c:pt>
                <c:pt idx="1835" formatCode="General">
                  <c:v>8.9462975909362103E-3</c:v>
                </c:pt>
                <c:pt idx="1836" formatCode="General">
                  <c:v>8.9512235473234898E-3</c:v>
                </c:pt>
                <c:pt idx="1837" formatCode="General">
                  <c:v>8.9561495595837804E-3</c:v>
                </c:pt>
                <c:pt idx="1838" formatCode="General">
                  <c:v>8.9610756277182704E-3</c:v>
                </c:pt>
                <c:pt idx="1839" formatCode="General">
                  <c:v>8.9660017517282503E-3</c:v>
                </c:pt>
                <c:pt idx="1840" formatCode="General">
                  <c:v>8.9709279316150595E-3</c:v>
                </c:pt>
                <c:pt idx="1841" formatCode="General">
                  <c:v>8.9758541673798497E-3</c:v>
                </c:pt>
                <c:pt idx="1842" formatCode="General">
                  <c:v>8.9807804590239498E-3</c:v>
                </c:pt>
                <c:pt idx="1843" formatCode="General">
                  <c:v>8.9857068065486798E-3</c:v>
                </c:pt>
                <c:pt idx="1844" formatCode="General">
                  <c:v>8.99063320995519E-3</c:v>
                </c:pt>
                <c:pt idx="1845" formatCode="General">
                  <c:v>8.9955596692448195E-3</c:v>
                </c:pt>
                <c:pt idx="1846" formatCode="General">
                  <c:v>9.0004861844188693E-3</c:v>
                </c:pt>
                <c:pt idx="1847" formatCode="General">
                  <c:v>9.0054127554785104E-3</c:v>
                </c:pt>
                <c:pt idx="1848" formatCode="General">
                  <c:v>9.0103393824250699E-3</c:v>
                </c:pt>
                <c:pt idx="1849" formatCode="General">
                  <c:v>9.0152660652598592E-3</c:v>
                </c:pt>
                <c:pt idx="1850" formatCode="General">
                  <c:v>9.0201928039840406E-3</c:v>
                </c:pt>
                <c:pt idx="1851" formatCode="General">
                  <c:v>9.0251195985989498E-3</c:v>
                </c:pt>
                <c:pt idx="1852" formatCode="General">
                  <c:v>9.0300464491058809E-3</c:v>
                </c:pt>
                <c:pt idx="1853" formatCode="General">
                  <c:v>9.0349733555060204E-3</c:v>
                </c:pt>
                <c:pt idx="1854" formatCode="General">
                  <c:v>9.0399003178006799E-3</c:v>
                </c:pt>
                <c:pt idx="1855" formatCode="General">
                  <c:v>9.0448273359911898E-3</c:v>
                </c:pt>
                <c:pt idx="1856" formatCode="General">
                  <c:v>9.0497544100786899E-3</c:v>
                </c:pt>
                <c:pt idx="1857" formatCode="General">
                  <c:v>9.0546815400645297E-3</c:v>
                </c:pt>
                <c:pt idx="1858" formatCode="General">
                  <c:v>9.0596087259500104E-3</c:v>
                </c:pt>
                <c:pt idx="1859" formatCode="General">
                  <c:v>9.0645359677362994E-3</c:v>
                </c:pt>
                <c:pt idx="1860" formatCode="General">
                  <c:v>9.0694632654247202E-3</c:v>
                </c:pt>
                <c:pt idx="1861" formatCode="General">
                  <c:v>9.0743906190165896E-3</c:v>
                </c:pt>
                <c:pt idx="1862" formatCode="General">
                  <c:v>9.0793180285130802E-3</c:v>
                </c:pt>
                <c:pt idx="1863" formatCode="General">
                  <c:v>9.0842454939155607E-3</c:v>
                </c:pt>
                <c:pt idx="1864" formatCode="General">
                  <c:v>9.0891730152251899E-3</c:v>
                </c:pt>
                <c:pt idx="1865" formatCode="General">
                  <c:v>9.0941005924433001E-3</c:v>
                </c:pt>
                <c:pt idx="1866" formatCode="General">
                  <c:v>9.0990282255711992E-3</c:v>
                </c:pt>
                <c:pt idx="1867" formatCode="General">
                  <c:v>9.1039559146100599E-3</c:v>
                </c:pt>
                <c:pt idx="1868" formatCode="General">
                  <c:v>9.1088836595612007E-3</c:v>
                </c:pt>
                <c:pt idx="1869" formatCode="General">
                  <c:v>9.1138114604259399E-3</c:v>
                </c:pt>
                <c:pt idx="1870" formatCode="General">
                  <c:v>9.1187393172054397E-3</c:v>
                </c:pt>
                <c:pt idx="1871" formatCode="General">
                  <c:v>9.1236672299010394E-3</c:v>
                </c:pt>
                <c:pt idx="1872" formatCode="General">
                  <c:v>9.12859519851404E-3</c:v>
                </c:pt>
                <c:pt idx="1873" formatCode="General">
                  <c:v>9.1335232230456195E-3</c:v>
                </c:pt>
                <c:pt idx="1874" formatCode="General">
                  <c:v>9.1384513034970805E-3</c:v>
                </c:pt>
                <c:pt idx="1875" formatCode="General">
                  <c:v>9.1433794398697692E-3</c:v>
                </c:pt>
                <c:pt idx="1876" formatCode="General">
                  <c:v>9.1483076321648305E-3</c:v>
                </c:pt>
                <c:pt idx="1877" formatCode="General">
                  <c:v>9.1532358803836002E-3</c:v>
                </c:pt>
                <c:pt idx="1878" formatCode="General">
                  <c:v>9.1581641845273794E-3</c:v>
                </c:pt>
                <c:pt idx="1879" formatCode="General">
                  <c:v>9.1630925445973597E-3</c:v>
                </c:pt>
                <c:pt idx="1880" formatCode="General">
                  <c:v>9.1680209605948405E-3</c:v>
                </c:pt>
                <c:pt idx="1881" formatCode="General">
                  <c:v>9.1729494325211592E-3</c:v>
                </c:pt>
                <c:pt idx="1882" formatCode="General">
                  <c:v>9.1778779603774695E-3</c:v>
                </c:pt>
                <c:pt idx="1883" formatCode="General">
                  <c:v>9.1828065441651001E-3</c:v>
                </c:pt>
                <c:pt idx="1884" formatCode="General">
                  <c:v>9.1877351838853608E-3</c:v>
                </c:pt>
                <c:pt idx="1885" formatCode="General">
                  <c:v>9.1926638795394398E-3</c:v>
                </c:pt>
                <c:pt idx="1886" formatCode="General">
                  <c:v>9.1975926311286295E-3</c:v>
                </c:pt>
                <c:pt idx="1887" formatCode="General">
                  <c:v>9.2025214386542795E-3</c:v>
                </c:pt>
                <c:pt idx="1888" formatCode="General">
                  <c:v>9.20745030211754E-3</c:v>
                </c:pt>
                <c:pt idx="1889" formatCode="General">
                  <c:v>9.2123792215197797E-3</c:v>
                </c:pt>
                <c:pt idx="1890" formatCode="General">
                  <c:v>9.2173081968621798E-3</c:v>
                </c:pt>
                <c:pt idx="1891" formatCode="General">
                  <c:v>9.2222372281460501E-3</c:v>
                </c:pt>
                <c:pt idx="1892" formatCode="General">
                  <c:v>9.2271663153727194E-3</c:v>
                </c:pt>
                <c:pt idx="1893" formatCode="General">
                  <c:v>9.23209545854335E-3</c:v>
                </c:pt>
                <c:pt idx="1894" formatCode="General">
                  <c:v>9.2370246576592603E-3</c:v>
                </c:pt>
                <c:pt idx="1895" formatCode="General">
                  <c:v>9.2419539127217894E-3</c:v>
                </c:pt>
                <c:pt idx="1896" formatCode="General">
                  <c:v>9.2468832237320806E-3</c:v>
                </c:pt>
                <c:pt idx="1897" formatCode="General">
                  <c:v>9.2518125906914696E-3</c:v>
                </c:pt>
                <c:pt idx="1898" formatCode="General">
                  <c:v>9.2567420136012695E-3</c:v>
                </c:pt>
                <c:pt idx="1899" formatCode="General">
                  <c:v>9.2616714924626496E-3</c:v>
                </c:pt>
                <c:pt idx="1900" formatCode="General">
                  <c:v>9.2666010272769404E-3</c:v>
                </c:pt>
                <c:pt idx="1901" formatCode="General">
                  <c:v>9.2715306180454603E-3</c:v>
                </c:pt>
                <c:pt idx="1902" formatCode="General">
                  <c:v>9.2764602647693699E-3</c:v>
                </c:pt>
                <c:pt idx="1903" formatCode="General">
                  <c:v>9.2813899674499996E-3</c:v>
                </c:pt>
                <c:pt idx="1904" formatCode="General">
                  <c:v>9.2863197260886592E-3</c:v>
                </c:pt>
                <c:pt idx="1905" formatCode="General">
                  <c:v>9.2912495406865196E-3</c:v>
                </c:pt>
                <c:pt idx="1906" formatCode="General">
                  <c:v>9.29617941124492E-3</c:v>
                </c:pt>
                <c:pt idx="1907" formatCode="General">
                  <c:v>9.3011093377651597E-3</c:v>
                </c:pt>
                <c:pt idx="1908" formatCode="General">
                  <c:v>9.3060393202484097E-3</c:v>
                </c:pt>
                <c:pt idx="1909" formatCode="General">
                  <c:v>9.3109693586960092E-3</c:v>
                </c:pt>
                <c:pt idx="1910" formatCode="General">
                  <c:v>9.3158994531092696E-3</c:v>
                </c:pt>
                <c:pt idx="1911" formatCode="General">
                  <c:v>9.3208296034893497E-3</c:v>
                </c:pt>
                <c:pt idx="1912" formatCode="General">
                  <c:v>9.3257598098375801E-3</c:v>
                </c:pt>
                <c:pt idx="1913" formatCode="General">
                  <c:v>9.3306900721552895E-3</c:v>
                </c:pt>
                <c:pt idx="1914" formatCode="General">
                  <c:v>9.3356203904436299E-3</c:v>
                </c:pt>
                <c:pt idx="1915" formatCode="General">
                  <c:v>9.3405507647039403E-3</c:v>
                </c:pt>
                <c:pt idx="1916" formatCode="General">
                  <c:v>9.3454811949375306E-3</c:v>
                </c:pt>
                <c:pt idx="1917" formatCode="General">
                  <c:v>9.3504116811455804E-3</c:v>
                </c:pt>
                <c:pt idx="1918" formatCode="General">
                  <c:v>9.3553422233293992E-3</c:v>
                </c:pt>
                <c:pt idx="1919" formatCode="General">
                  <c:v>9.3602728214903196E-3</c:v>
                </c:pt>
                <c:pt idx="1920" formatCode="General">
                  <c:v>9.3652034756295001E-3</c:v>
                </c:pt>
                <c:pt idx="1921" formatCode="General">
                  <c:v>9.3701341857482696E-3</c:v>
                </c:pt>
                <c:pt idx="1922" formatCode="General">
                  <c:v>9.3750649518479501E-3</c:v>
                </c:pt>
                <c:pt idx="1923" formatCode="General">
                  <c:v>9.3799957739297193E-3</c:v>
                </c:pt>
                <c:pt idx="1924" formatCode="General">
                  <c:v>9.3849266519949303E-3</c:v>
                </c:pt>
                <c:pt idx="1925" formatCode="General">
                  <c:v>9.3898575860447697E-3</c:v>
                </c:pt>
                <c:pt idx="1926" formatCode="General">
                  <c:v>9.3947885760805507E-3</c:v>
                </c:pt>
                <c:pt idx="1927" formatCode="General">
                  <c:v>9.3997196221036004E-3</c:v>
                </c:pt>
                <c:pt idx="1928" formatCode="General">
                  <c:v>9.4046507241150792E-3</c:v>
                </c:pt>
                <c:pt idx="1929" formatCode="General">
                  <c:v>9.4095818821163194E-3</c:v>
                </c:pt>
                <c:pt idx="1930" formatCode="General">
                  <c:v>9.4145130961086395E-3</c:v>
                </c:pt>
                <c:pt idx="1931" formatCode="General">
                  <c:v>9.4194443660932207E-3</c:v>
                </c:pt>
                <c:pt idx="1932" formatCode="General">
                  <c:v>9.4243756920713607E-3</c:v>
                </c:pt>
                <c:pt idx="1933" formatCode="General">
                  <c:v>9.4293070740444004E-3</c:v>
                </c:pt>
                <c:pt idx="1934" formatCode="General">
                  <c:v>9.4342385120135108E-3</c:v>
                </c:pt>
                <c:pt idx="1935" formatCode="General">
                  <c:v>9.4391700059800101E-3</c:v>
                </c:pt>
                <c:pt idx="1936" formatCode="General">
                  <c:v>9.4441015559452099E-3</c:v>
                </c:pt>
                <c:pt idx="1937" formatCode="General">
                  <c:v>9.4490331619103002E-3</c:v>
                </c:pt>
                <c:pt idx="1938" formatCode="General">
                  <c:v>9.4539648238765907E-3</c:v>
                </c:pt>
                <c:pt idx="1939" formatCode="General">
                  <c:v>9.4588965418453998E-3</c:v>
                </c:pt>
                <c:pt idx="1940" formatCode="General">
                  <c:v>9.4638283158179192E-3</c:v>
                </c:pt>
                <c:pt idx="1941" formatCode="General">
                  <c:v>9.46876014579545E-3</c:v>
                </c:pt>
                <c:pt idx="1942" formatCode="General">
                  <c:v>9.4736920317793193E-3</c:v>
                </c:pt>
                <c:pt idx="1943" formatCode="General">
                  <c:v>9.4786239737707102E-3</c:v>
                </c:pt>
                <c:pt idx="1944" formatCode="General">
                  <c:v>9.4835559717709305E-3</c:v>
                </c:pt>
                <c:pt idx="1945" formatCode="General">
                  <c:v>9.4884880257813005E-3</c:v>
                </c:pt>
                <c:pt idx="1946" formatCode="General">
                  <c:v>9.4934201358030101E-3</c:v>
                </c:pt>
                <c:pt idx="1947" formatCode="General">
                  <c:v>9.4983523018373692E-3</c:v>
                </c:pt>
                <c:pt idx="1948" formatCode="General">
                  <c:v>9.5032845238856994E-3</c:v>
                </c:pt>
                <c:pt idx="1949" formatCode="General">
                  <c:v>9.5082168019491806E-3</c:v>
                </c:pt>
                <c:pt idx="1950" formatCode="General">
                  <c:v>9.5131491360291795E-3</c:v>
                </c:pt>
                <c:pt idx="1951" formatCode="General">
                  <c:v>9.5180815261268707E-3</c:v>
                </c:pt>
                <c:pt idx="1952" formatCode="General">
                  <c:v>9.5230139722435707E-3</c:v>
                </c:pt>
                <c:pt idx="1953" formatCode="General">
                  <c:v>9.5279464743805997E-3</c:v>
                </c:pt>
                <c:pt idx="1954" formatCode="General">
                  <c:v>9.5328790325391495E-3</c:v>
                </c:pt>
                <c:pt idx="1955" formatCode="General">
                  <c:v>9.5378116467205298E-3</c:v>
                </c:pt>
                <c:pt idx="1956" formatCode="General">
                  <c:v>9.5427443169260606E-3</c:v>
                </c:pt>
                <c:pt idx="1957" formatCode="General">
                  <c:v>9.5476770431569095E-3</c:v>
                </c:pt>
                <c:pt idx="1958" formatCode="General">
                  <c:v>9.5526098254144192E-3</c:v>
                </c:pt>
                <c:pt idx="1959" formatCode="General">
                  <c:v>9.5575426636998993E-3</c:v>
                </c:pt>
                <c:pt idx="1960" formatCode="General">
                  <c:v>9.5624755580145208E-3</c:v>
                </c:pt>
                <c:pt idx="1961" formatCode="General">
                  <c:v>9.5674085083596108E-3</c:v>
                </c:pt>
                <c:pt idx="1962" formatCode="General">
                  <c:v>9.5723415147364807E-3</c:v>
                </c:pt>
                <c:pt idx="1963" formatCode="General">
                  <c:v>9.5772745771463292E-3</c:v>
                </c:pt>
                <c:pt idx="1964" formatCode="General">
                  <c:v>9.5822076955904504E-3</c:v>
                </c:pt>
                <c:pt idx="1965" formatCode="General">
                  <c:v>9.5871408700701904E-3</c:v>
                </c:pt>
                <c:pt idx="1966" formatCode="General">
                  <c:v>9.5920741005867099E-3</c:v>
                </c:pt>
                <c:pt idx="1967" formatCode="General">
                  <c:v>9.5970073871413306E-3</c:v>
                </c:pt>
                <c:pt idx="1968" formatCode="General">
                  <c:v>9.6019407297353795E-3</c:v>
                </c:pt>
                <c:pt idx="1969" formatCode="General">
                  <c:v>9.6068741283700295E-3</c:v>
                </c:pt>
                <c:pt idx="1970" formatCode="General">
                  <c:v>9.6118075830466092E-3</c:v>
                </c:pt>
                <c:pt idx="1971" formatCode="General">
                  <c:v>9.6167410937664302E-3</c:v>
                </c:pt>
                <c:pt idx="1972" formatCode="General">
                  <c:v>9.6216746605306807E-3</c:v>
                </c:pt>
                <c:pt idx="1973" formatCode="General">
                  <c:v>9.6266082833406704E-3</c:v>
                </c:pt>
                <c:pt idx="1974" formatCode="General">
                  <c:v>9.6315419621977299E-3</c:v>
                </c:pt>
                <c:pt idx="1975" formatCode="General">
                  <c:v>9.6364756971030301E-3</c:v>
                </c:pt>
                <c:pt idx="1976" formatCode="General">
                  <c:v>9.6414094880578893E-3</c:v>
                </c:pt>
                <c:pt idx="1977" formatCode="General">
                  <c:v>9.64634333506364E-3</c:v>
                </c:pt>
                <c:pt idx="1978" formatCode="General">
                  <c:v>9.6512772381214598E-3</c:v>
                </c:pt>
                <c:pt idx="1979" formatCode="General">
                  <c:v>9.6562111972326604E-3</c:v>
                </c:pt>
                <c:pt idx="1980" formatCode="General">
                  <c:v>9.66114521239856E-3</c:v>
                </c:pt>
                <c:pt idx="1981" formatCode="General">
                  <c:v>9.6660792836203591E-3</c:v>
                </c:pt>
                <c:pt idx="1982" formatCode="General">
                  <c:v>9.6710134108993501E-3</c:v>
                </c:pt>
                <c:pt idx="1983" formatCode="General">
                  <c:v>9.6759475942368792E-3</c:v>
                </c:pt>
                <c:pt idx="1984" formatCode="General">
                  <c:v>9.6808818336341102E-3</c:v>
                </c:pt>
                <c:pt idx="1985" formatCode="General">
                  <c:v>9.6858161290924207E-3</c:v>
                </c:pt>
                <c:pt idx="1986" formatCode="General">
                  <c:v>9.6907504806129797E-3</c:v>
                </c:pt>
                <c:pt idx="1987" formatCode="General">
                  <c:v>9.6956848881971196E-3</c:v>
                </c:pt>
                <c:pt idx="1988" formatCode="General">
                  <c:v>9.70061935184615E-3</c:v>
                </c:pt>
                <c:pt idx="1989" formatCode="General">
                  <c:v>9.7055538715612594E-3</c:v>
                </c:pt>
                <c:pt idx="1990" formatCode="General">
                  <c:v>9.7104884473437694E-3</c:v>
                </c:pt>
                <c:pt idx="1991" formatCode="General">
                  <c:v>9.7154230791950003E-3</c:v>
                </c:pt>
                <c:pt idx="1992" formatCode="General">
                  <c:v>9.7203577671161299E-3</c:v>
                </c:pt>
                <c:pt idx="1993" formatCode="General">
                  <c:v>9.7252925111084697E-3</c:v>
                </c:pt>
                <c:pt idx="1994" formatCode="General">
                  <c:v>9.7302273111733607E-3</c:v>
                </c:pt>
                <c:pt idx="1995" formatCode="General">
                  <c:v>9.7351621673119702E-3</c:v>
                </c:pt>
                <c:pt idx="1996" formatCode="General">
                  <c:v>9.7400970795256305E-3</c:v>
                </c:pt>
                <c:pt idx="1997" formatCode="General">
                  <c:v>9.7450320478156497E-3</c:v>
                </c:pt>
                <c:pt idx="1998" formatCode="General">
                  <c:v>9.7499670721832108E-3</c:v>
                </c:pt>
                <c:pt idx="1999" formatCode="General">
                  <c:v>9.7549021526296392E-3</c:v>
                </c:pt>
                <c:pt idx="2000" formatCode="General">
                  <c:v>9.7598372891562601E-3</c:v>
                </c:pt>
                <c:pt idx="2001" formatCode="General">
                  <c:v>9.7647724817642393E-3</c:v>
                </c:pt>
                <c:pt idx="2002" formatCode="General">
                  <c:v>9.7697077304549195E-3</c:v>
                </c:pt>
                <c:pt idx="2003" formatCode="General">
                  <c:v>9.7746430352296104E-3</c:v>
                </c:pt>
                <c:pt idx="2004" formatCode="General">
                  <c:v>9.7795783960894899E-3</c:v>
                </c:pt>
                <c:pt idx="2005" formatCode="General">
                  <c:v>9.7845138130358798E-3</c:v>
                </c:pt>
                <c:pt idx="2006" formatCode="General">
                  <c:v>9.7894492860701194E-3</c:v>
                </c:pt>
                <c:pt idx="2007" formatCode="General">
                  <c:v>9.7943848151933605E-3</c:v>
                </c:pt>
                <c:pt idx="2008" formatCode="General">
                  <c:v>9.7993204004069492E-3</c:v>
                </c:pt>
                <c:pt idx="2009" formatCode="General">
                  <c:v>9.8042560417122004E-3</c:v>
                </c:pt>
                <c:pt idx="2010" formatCode="General">
                  <c:v>9.80919173911028E-3</c:v>
                </c:pt>
                <c:pt idx="2011" formatCode="General">
                  <c:v>9.8141274926025895E-3</c:v>
                </c:pt>
                <c:pt idx="2012" formatCode="General">
                  <c:v>9.8190633021902791E-3</c:v>
                </c:pt>
                <c:pt idx="2013" formatCode="General">
                  <c:v>9.8239991678746794E-3</c:v>
                </c:pt>
                <c:pt idx="2014" formatCode="General">
                  <c:v>9.8289350896571207E-3</c:v>
                </c:pt>
                <c:pt idx="2015" formatCode="General">
                  <c:v>9.8338710675387794E-3</c:v>
                </c:pt>
                <c:pt idx="2016" formatCode="General">
                  <c:v>9.8388071015209702E-3</c:v>
                </c:pt>
                <c:pt idx="2017" formatCode="General">
                  <c:v>9.8437431916050307E-3</c:v>
                </c:pt>
                <c:pt idx="2018" formatCode="General">
                  <c:v>9.8486793377921301E-3</c:v>
                </c:pt>
                <c:pt idx="2019" formatCode="General">
                  <c:v>9.8536155400835903E-3</c:v>
                </c:pt>
                <c:pt idx="2020" formatCode="General">
                  <c:v>9.8585517984807504E-3</c:v>
                </c:pt>
                <c:pt idx="2021" formatCode="General">
                  <c:v>9.8634881129847692E-3</c:v>
                </c:pt>
                <c:pt idx="2022" formatCode="General">
                  <c:v>9.8684244835969808E-3</c:v>
                </c:pt>
                <c:pt idx="2023" formatCode="General">
                  <c:v>9.8733609103187001E-3</c:v>
                </c:pt>
                <c:pt idx="2024" formatCode="General">
                  <c:v>9.8782973931511309E-3</c:v>
                </c:pt>
                <c:pt idx="2025" formatCode="General">
                  <c:v>9.8832339320955604E-3</c:v>
                </c:pt>
                <c:pt idx="2026" formatCode="General">
                  <c:v>9.88817052715334E-3</c:v>
                </c:pt>
                <c:pt idx="2027" formatCode="General">
                  <c:v>9.8931071783256493E-3</c:v>
                </c:pt>
                <c:pt idx="2028" formatCode="General">
                  <c:v>9.8980438856137894E-3</c:v>
                </c:pt>
                <c:pt idx="2029" formatCode="General">
                  <c:v>9.9029806490191098E-3</c:v>
                </c:pt>
                <c:pt idx="2030" formatCode="General">
                  <c:v>9.9079174685427693E-3</c:v>
                </c:pt>
                <c:pt idx="2031" formatCode="General">
                  <c:v>9.9128543441861106E-3</c:v>
                </c:pt>
                <c:pt idx="2032" formatCode="General">
                  <c:v>9.91779127595044E-3</c:v>
                </c:pt>
                <c:pt idx="2033" formatCode="General">
                  <c:v>9.9227282638369493E-3</c:v>
                </c:pt>
                <c:pt idx="2034" formatCode="General">
                  <c:v>9.9276653078469602E-3</c:v>
                </c:pt>
                <c:pt idx="2035" formatCode="General">
                  <c:v>9.9326024079817894E-3</c:v>
                </c:pt>
                <c:pt idx="2036" formatCode="General">
                  <c:v>9.9375395642426305E-3</c:v>
                </c:pt>
                <c:pt idx="2037" formatCode="General">
                  <c:v>9.9424767766308E-3</c:v>
                </c:pt>
                <c:pt idx="2038" formatCode="General">
                  <c:v>9.9474140451476199E-3</c:v>
                </c:pt>
                <c:pt idx="2039" formatCode="General">
                  <c:v>9.9523513697942698E-3</c:v>
                </c:pt>
                <c:pt idx="2040" formatCode="General">
                  <c:v>9.9572887505720801E-3</c:v>
                </c:pt>
                <c:pt idx="2041" formatCode="General">
                  <c:v>9.9622261874823693E-3</c:v>
                </c:pt>
                <c:pt idx="2042" formatCode="General">
                  <c:v>9.9671636805263204E-3</c:v>
                </c:pt>
                <c:pt idx="2043" formatCode="General">
                  <c:v>9.9721012297053092E-3</c:v>
                </c:pt>
                <c:pt idx="2044" formatCode="General">
                  <c:v>9.9770388350205099E-3</c:v>
                </c:pt>
                <c:pt idx="2045" formatCode="General">
                  <c:v>9.9819764964732497E-3</c:v>
                </c:pt>
                <c:pt idx="2046" formatCode="General">
                  <c:v>9.9869142140648504E-3</c:v>
                </c:pt>
                <c:pt idx="2047" formatCode="General">
                  <c:v>9.9918519877965004E-3</c:v>
                </c:pt>
                <c:pt idx="2048" formatCode="General">
                  <c:v>9.9967898176695092E-3</c:v>
                </c:pt>
                <c:pt idx="2049" formatCode="General">
                  <c:v>1.0001727703685201E-2</c:v>
                </c:pt>
                <c:pt idx="2050" formatCode="General">
                  <c:v>1.0006665645844799E-2</c:v>
                </c:pt>
                <c:pt idx="2051" formatCode="General">
                  <c:v>1.00116036441495E-2</c:v>
                </c:pt>
                <c:pt idx="2052" formatCode="General">
                  <c:v>1.00165416986009E-2</c:v>
                </c:pt>
                <c:pt idx="2053" formatCode="General">
                  <c:v>1.00214798091999E-2</c:v>
                </c:pt>
                <c:pt idx="2054" formatCode="General">
                  <c:v>1.00264179759479E-2</c:v>
                </c:pt>
                <c:pt idx="2055" formatCode="General">
                  <c:v>1.00313561988463E-2</c:v>
                </c:pt>
                <c:pt idx="2056" formatCode="General">
                  <c:v>1.0036294477896199E-2</c:v>
                </c:pt>
                <c:pt idx="2057" formatCode="General">
                  <c:v>1.0041232813099E-2</c:v>
                </c:pt>
                <c:pt idx="2058" formatCode="General">
                  <c:v>1.0046171204456E-2</c:v>
                </c:pt>
                <c:pt idx="2059" formatCode="General">
                  <c:v>1.00511096519683E-2</c:v>
                </c:pt>
                <c:pt idx="2060" formatCode="General">
                  <c:v>1.00560481556374E-2</c:v>
                </c:pt>
                <c:pt idx="2061" formatCode="General">
                  <c:v>1.00609867154644E-2</c:v>
                </c:pt>
                <c:pt idx="2062" formatCode="General">
                  <c:v>1.00659253314507E-2</c:v>
                </c:pt>
                <c:pt idx="2063" formatCode="General">
                  <c:v>1.0070864003597401E-2</c:v>
                </c:pt>
                <c:pt idx="2064" formatCode="General">
                  <c:v>1.0075802731905999E-2</c:v>
                </c:pt>
                <c:pt idx="2065" formatCode="General">
                  <c:v>1.00807415163777E-2</c:v>
                </c:pt>
                <c:pt idx="2066" formatCode="General">
                  <c:v>1.0085680357013699E-2</c:v>
                </c:pt>
                <c:pt idx="2067" formatCode="General">
                  <c:v>1.00906192538154E-2</c:v>
                </c:pt>
                <c:pt idx="2068" formatCode="General">
                  <c:v>1.00955582067839E-2</c:v>
                </c:pt>
                <c:pt idx="2069" formatCode="General">
                  <c:v>1.0100497215920601E-2</c:v>
                </c:pt>
                <c:pt idx="2070" formatCode="General">
                  <c:v>1.01054362812269E-2</c:v>
                </c:pt>
                <c:pt idx="2071" formatCode="General">
                  <c:v>1.01103754027038E-2</c:v>
                </c:pt>
                <c:pt idx="2072" formatCode="General">
                  <c:v>1.0115314580352801E-2</c:v>
                </c:pt>
                <c:pt idx="2073" formatCode="General">
                  <c:v>1.01202538141751E-2</c:v>
                </c:pt>
                <c:pt idx="2074" formatCode="General">
                  <c:v>1.01251931041719E-2</c:v>
                </c:pt>
                <c:pt idx="2075" formatCode="General">
                  <c:v>1.0130132450344701E-2</c:v>
                </c:pt>
                <c:pt idx="2076" formatCode="General">
                  <c:v>1.0135071852694501E-2</c:v>
                </c:pt>
                <c:pt idx="2077" formatCode="General">
                  <c:v>1.01400113112227E-2</c:v>
                </c:pt>
                <c:pt idx="2078" formatCode="General">
                  <c:v>1.01449508259307E-2</c:v>
                </c:pt>
                <c:pt idx="2079" formatCode="General">
                  <c:v>1.0149890396819501E-2</c:v>
                </c:pt>
                <c:pt idx="2080" formatCode="General">
                  <c:v>1.01548300238907E-2</c:v>
                </c:pt>
                <c:pt idx="2081" formatCode="General">
                  <c:v>1.01597697071453E-2</c:v>
                </c:pt>
                <c:pt idx="2082" formatCode="General">
                  <c:v>1.01647094465848E-2</c:v>
                </c:pt>
                <c:pt idx="2083" formatCode="General">
                  <c:v>1.01696492422103E-2</c:v>
                </c:pt>
                <c:pt idx="2084" formatCode="General">
                  <c:v>1.01745890940232E-2</c:v>
                </c:pt>
                <c:pt idx="2085" formatCode="General">
                  <c:v>1.01795290020247E-2</c:v>
                </c:pt>
                <c:pt idx="2086" formatCode="General">
                  <c:v>1.0184468966216199E-2</c:v>
                </c:pt>
                <c:pt idx="2087" formatCode="General">
                  <c:v>1.01894089865988E-2</c:v>
                </c:pt>
                <c:pt idx="2088" formatCode="General">
                  <c:v>1.01943490631739E-2</c:v>
                </c:pt>
                <c:pt idx="2089" formatCode="General">
                  <c:v>1.01992891959427E-2</c:v>
                </c:pt>
                <c:pt idx="2090" formatCode="General">
                  <c:v>1.02042293849066E-2</c:v>
                </c:pt>
                <c:pt idx="2091" formatCode="General">
                  <c:v>1.02091696300668E-2</c:v>
                </c:pt>
                <c:pt idx="2092" formatCode="General">
                  <c:v>1.0214109931424501E-2</c:v>
                </c:pt>
                <c:pt idx="2093" formatCode="General">
                  <c:v>1.02190502889811E-2</c:v>
                </c:pt>
                <c:pt idx="2094" formatCode="General">
                  <c:v>1.02239907027379E-2</c:v>
                </c:pt>
                <c:pt idx="2095" formatCode="General">
                  <c:v>1.0228931172696E-2</c:v>
                </c:pt>
                <c:pt idx="2096" formatCode="General">
                  <c:v>1.02338716988569E-2</c:v>
                </c:pt>
                <c:pt idx="2097" formatCode="General">
                  <c:v>1.0238812281221799E-2</c:v>
                </c:pt>
                <c:pt idx="2098" formatCode="General">
                  <c:v>1.02437529197918E-2</c:v>
                </c:pt>
                <c:pt idx="2099" formatCode="General">
                  <c:v>1.02486936145685E-2</c:v>
                </c:pt>
                <c:pt idx="2100" formatCode="General">
                  <c:v>1.02536343655529E-2</c:v>
                </c:pt>
                <c:pt idx="2101" formatCode="General">
                  <c:v>1.0258575172746399E-2</c:v>
                </c:pt>
                <c:pt idx="2102" formatCode="General">
                  <c:v>1.0263516036150401E-2</c:v>
                </c:pt>
                <c:pt idx="2103" formatCode="General">
                  <c:v>1.0268456955765899E-2</c:v>
                </c:pt>
                <c:pt idx="2104" formatCode="General">
                  <c:v>1.0273397931594401E-2</c:v>
                </c:pt>
                <c:pt idx="2105" formatCode="General">
                  <c:v>1.02783389636371E-2</c:v>
                </c:pt>
                <c:pt idx="2106" formatCode="General">
                  <c:v>1.02832800518952E-2</c:v>
                </c:pt>
                <c:pt idx="2107" formatCode="General">
                  <c:v>1.02882211963702E-2</c:v>
                </c:pt>
                <c:pt idx="2108" formatCode="General">
                  <c:v>1.02931623970632E-2</c:v>
                </c:pt>
                <c:pt idx="2109" formatCode="General">
                  <c:v>1.02981036539755E-2</c:v>
                </c:pt>
                <c:pt idx="2110" formatCode="General">
                  <c:v>1.0303044967108399E-2</c:v>
                </c:pt>
                <c:pt idx="2111" formatCode="General">
                  <c:v>1.0307986336463199E-2</c:v>
                </c:pt>
                <c:pt idx="2112" formatCode="General">
                  <c:v>1.03129277620411E-2</c:v>
                </c:pt>
                <c:pt idx="2113" formatCode="General">
                  <c:v>1.03178692438435E-2</c:v>
                </c:pt>
                <c:pt idx="2114" formatCode="General">
                  <c:v>1.03228107818716E-2</c:v>
                </c:pt>
                <c:pt idx="2115" formatCode="General">
                  <c:v>1.03277523761267E-2</c:v>
                </c:pt>
                <c:pt idx="2116" formatCode="General">
                  <c:v>1.03326940266102E-2</c:v>
                </c:pt>
                <c:pt idx="2117" formatCode="General">
                  <c:v>1.03376357333231E-2</c:v>
                </c:pt>
                <c:pt idx="2118" formatCode="General">
                  <c:v>1.0342577496266899E-2</c:v>
                </c:pt>
                <c:pt idx="2119" formatCode="General">
                  <c:v>1.03475193154428E-2</c:v>
                </c:pt>
                <c:pt idx="2120" formatCode="General">
                  <c:v>1.03524611908521E-2</c:v>
                </c:pt>
                <c:pt idx="2121" formatCode="General">
                  <c:v>1.0357403122496099E-2</c:v>
                </c:pt>
                <c:pt idx="2122" formatCode="General">
                  <c:v>1.0362345110376101E-2</c:v>
                </c:pt>
                <c:pt idx="2123" formatCode="General">
                  <c:v>1.0367287154493201E-2</c:v>
                </c:pt>
                <c:pt idx="2124" formatCode="General">
                  <c:v>1.0372229254848901E-2</c:v>
                </c:pt>
                <c:pt idx="2125" formatCode="General">
                  <c:v>1.0377171411444499E-2</c:v>
                </c:pt>
                <c:pt idx="2126" formatCode="General">
                  <c:v>1.0382113624281E-2</c:v>
                </c:pt>
                <c:pt idx="2127" formatCode="General">
                  <c:v>1.0387055893359899E-2</c:v>
                </c:pt>
                <c:pt idx="2128" formatCode="General">
                  <c:v>1.0391998218682599E-2</c:v>
                </c:pt>
                <c:pt idx="2129" formatCode="General">
                  <c:v>1.0396940600249999E-2</c:v>
                </c:pt>
                <c:pt idx="2130" formatCode="General">
                  <c:v>1.04018830380637E-2</c:v>
                </c:pt>
                <c:pt idx="2131" formatCode="General">
                  <c:v>1.0406825532124899E-2</c:v>
                </c:pt>
                <c:pt idx="2132" formatCode="General">
                  <c:v>1.04117680824348E-2</c:v>
                </c:pt>
                <c:pt idx="2133" formatCode="General">
                  <c:v>1.04167106889948E-2</c:v>
                </c:pt>
                <c:pt idx="2134" formatCode="General">
                  <c:v>1.0421653351806099E-2</c:v>
                </c:pt>
                <c:pt idx="2135" formatCode="General">
                  <c:v>1.0426596070870001E-2</c:v>
                </c:pt>
                <c:pt idx="2136" formatCode="General">
                  <c:v>1.0431538846187799E-2</c:v>
                </c:pt>
                <c:pt idx="2137" formatCode="General">
                  <c:v>1.0436481677760699E-2</c:v>
                </c:pt>
                <c:pt idx="2138" formatCode="General">
                  <c:v>1.044142456559E-2</c:v>
                </c:pt>
                <c:pt idx="2139" formatCode="General">
                  <c:v>1.0446367509677101E-2</c:v>
                </c:pt>
                <c:pt idx="2140" formatCode="General">
                  <c:v>1.0451310510023199E-2</c:v>
                </c:pt>
                <c:pt idx="2141" formatCode="General">
                  <c:v>1.04562535666296E-2</c:v>
                </c:pt>
                <c:pt idx="2142" formatCode="General">
                  <c:v>1.04611966794976E-2</c:v>
                </c:pt>
                <c:pt idx="2143" formatCode="General">
                  <c:v>1.0466139848628301E-2</c:v>
                </c:pt>
                <c:pt idx="2144" formatCode="General">
                  <c:v>1.04710830740232E-2</c:v>
                </c:pt>
                <c:pt idx="2145" formatCode="General">
                  <c:v>1.04760263556836E-2</c:v>
                </c:pt>
                <c:pt idx="2146" formatCode="General">
                  <c:v>1.04809696936105E-2</c:v>
                </c:pt>
                <c:pt idx="2147" formatCode="General">
                  <c:v>1.04859130878055E-2</c:v>
                </c:pt>
                <c:pt idx="2148" formatCode="General">
                  <c:v>1.04908565382698E-2</c:v>
                </c:pt>
                <c:pt idx="2149" formatCode="General">
                  <c:v>1.04958000450045E-2</c:v>
                </c:pt>
                <c:pt idx="2150" formatCode="General">
                  <c:v>1.0500743608011001E-2</c:v>
                </c:pt>
                <c:pt idx="2151" formatCode="General">
                  <c:v>1.05056872272907E-2</c:v>
                </c:pt>
                <c:pt idx="2152" formatCode="General">
                  <c:v>1.05106309028447E-2</c:v>
                </c:pt>
                <c:pt idx="2153" formatCode="General">
                  <c:v>1.05155746346744E-2</c:v>
                </c:pt>
                <c:pt idx="2154" formatCode="General">
                  <c:v>1.0520518422781001E-2</c:v>
                </c:pt>
                <c:pt idx="2155" formatCode="General">
                  <c:v>1.05254622671659E-2</c:v>
                </c:pt>
                <c:pt idx="2156" formatCode="General">
                  <c:v>1.05304061678302E-2</c:v>
                </c:pt>
                <c:pt idx="2157" formatCode="General">
                  <c:v>1.05353501247753E-2</c:v>
                </c:pt>
                <c:pt idx="2158" formatCode="General">
                  <c:v>1.05402941380025E-2</c:v>
                </c:pt>
                <c:pt idx="2159" formatCode="General">
                  <c:v>1.0545238207513E-2</c:v>
                </c:pt>
                <c:pt idx="2160" formatCode="General">
                  <c:v>1.05501823333081E-2</c:v>
                </c:pt>
                <c:pt idx="2161" formatCode="General">
                  <c:v>1.05551265153892E-2</c:v>
                </c:pt>
                <c:pt idx="2162" formatCode="General">
                  <c:v>1.05600707537574E-2</c:v>
                </c:pt>
                <c:pt idx="2163" formatCode="General">
                  <c:v>1.05650150484141E-2</c:v>
                </c:pt>
                <c:pt idx="2164" formatCode="General">
                  <c:v>1.05699593993606E-2</c:v>
                </c:pt>
                <c:pt idx="2165" formatCode="General">
                  <c:v>1.0574903806598099E-2</c:v>
                </c:pt>
                <c:pt idx="2166" formatCode="General">
                  <c:v>1.05798482701279E-2</c:v>
                </c:pt>
                <c:pt idx="2167" formatCode="General">
                  <c:v>1.0584792789951201E-2</c:v>
                </c:pt>
                <c:pt idx="2168" formatCode="General">
                  <c:v>1.0589737366069499E-2</c:v>
                </c:pt>
                <c:pt idx="2169" formatCode="General">
                  <c:v>1.05946819984839E-2</c:v>
                </c:pt>
                <c:pt idx="2170" formatCode="General">
                  <c:v>1.0599626687195799E-2</c:v>
                </c:pt>
                <c:pt idx="2171" formatCode="General">
                  <c:v>1.0604571432206399E-2</c:v>
                </c:pt>
                <c:pt idx="2172" formatCode="General">
                  <c:v>1.0609516233517E-2</c:v>
                </c:pt>
                <c:pt idx="2173" formatCode="General">
                  <c:v>1.06144610911289E-2</c:v>
                </c:pt>
                <c:pt idx="2174" formatCode="General">
                  <c:v>1.0619406005043399E-2</c:v>
                </c:pt>
                <c:pt idx="2175" formatCode="General">
                  <c:v>1.06243509752616E-2</c:v>
                </c:pt>
                <c:pt idx="2176" formatCode="General">
                  <c:v>1.06292960017851E-2</c:v>
                </c:pt>
                <c:pt idx="2177" formatCode="General">
                  <c:v>1.0634241084615E-2</c:v>
                </c:pt>
                <c:pt idx="2178" formatCode="General">
                  <c:v>1.0639186223752499E-2</c:v>
                </c:pt>
                <c:pt idx="2179" formatCode="General">
                  <c:v>1.0644131419199E-2</c:v>
                </c:pt>
                <c:pt idx="2180" formatCode="General">
                  <c:v>1.0649076670955901E-2</c:v>
                </c:pt>
                <c:pt idx="2181" formatCode="General">
                  <c:v>1.06540219790242E-2</c:v>
                </c:pt>
                <c:pt idx="2182" formatCode="General">
                  <c:v>1.0658967343405301E-2</c:v>
                </c:pt>
                <c:pt idx="2183" formatCode="General">
                  <c:v>1.06639127641006E-2</c:v>
                </c:pt>
                <c:pt idx="2184" formatCode="General">
                  <c:v>1.0668858241111299E-2</c:v>
                </c:pt>
                <c:pt idx="2185" formatCode="General">
                  <c:v>1.0673803774438601E-2</c:v>
                </c:pt>
                <c:pt idx="2186" formatCode="General">
                  <c:v>1.0678749364084E-2</c:v>
                </c:pt>
                <c:pt idx="2187" formatCode="General">
                  <c:v>1.06836950100485E-2</c:v>
                </c:pt>
                <c:pt idx="2188" formatCode="General">
                  <c:v>1.0688640712333599E-2</c:v>
                </c:pt>
                <c:pt idx="2189" formatCode="General">
                  <c:v>1.06935864709405E-2</c:v>
                </c:pt>
                <c:pt idx="2190" formatCode="General">
                  <c:v>1.06985322858704E-2</c:v>
                </c:pt>
                <c:pt idx="2191" formatCode="General">
                  <c:v>1.07034781571248E-2</c:v>
                </c:pt>
                <c:pt idx="2192" formatCode="General">
                  <c:v>1.07084240847048E-2</c:v>
                </c:pt>
                <c:pt idx="2193" formatCode="General">
                  <c:v>1.0713370068611699E-2</c:v>
                </c:pt>
                <c:pt idx="2194" formatCode="General">
                  <c:v>1.0718316108846901E-2</c:v>
                </c:pt>
                <c:pt idx="2195" formatCode="General">
                  <c:v>1.0723262205411499E-2</c:v>
                </c:pt>
                <c:pt idx="2196" formatCode="General">
                  <c:v>1.0728208358306899E-2</c:v>
                </c:pt>
                <c:pt idx="2197" formatCode="General">
                  <c:v>1.07331545675345E-2</c:v>
                </c:pt>
                <c:pt idx="2198" formatCode="General">
                  <c:v>1.07381008330953E-2</c:v>
                </c:pt>
                <c:pt idx="2199" formatCode="General">
                  <c:v>1.07430471549908E-2</c:v>
                </c:pt>
                <c:pt idx="2200" formatCode="General">
                  <c:v>1.07479935332223E-2</c:v>
                </c:pt>
                <c:pt idx="2201" formatCode="General">
                  <c:v>1.0752939967790901E-2</c:v>
                </c:pt>
                <c:pt idx="2202" formatCode="General">
                  <c:v>1.0757886458697999E-2</c:v>
                </c:pt>
                <c:pt idx="2203" formatCode="General">
                  <c:v>1.07628330059449E-2</c:v>
                </c:pt>
                <c:pt idx="2204" formatCode="General">
                  <c:v>1.0767779609532801E-2</c:v>
                </c:pt>
                <c:pt idx="2205" formatCode="General">
                  <c:v>1.0772726269463099E-2</c:v>
                </c:pt>
                <c:pt idx="2206" formatCode="General">
                  <c:v>1.0777672985736999E-2</c:v>
                </c:pt>
                <c:pt idx="2207" formatCode="General">
                  <c:v>1.07826197583558E-2</c:v>
                </c:pt>
                <c:pt idx="2208" formatCode="General">
                  <c:v>1.0787566587320699E-2</c:v>
                </c:pt>
                <c:pt idx="2209" formatCode="General">
                  <c:v>1.07925134726332E-2</c:v>
                </c:pt>
                <c:pt idx="2210" formatCode="General">
                  <c:v>1.0797460414294399E-2</c:v>
                </c:pt>
                <c:pt idx="2211" formatCode="General">
                  <c:v>1.0802407412305599E-2</c:v>
                </c:pt>
                <c:pt idx="2212" formatCode="General">
                  <c:v>1.0807354466668201E-2</c:v>
                </c:pt>
                <c:pt idx="2213" formatCode="General">
                  <c:v>1.08123015773834E-2</c:v>
                </c:pt>
                <c:pt idx="2214" formatCode="General">
                  <c:v>1.0817248744452401E-2</c:v>
                </c:pt>
                <c:pt idx="2215" formatCode="General">
                  <c:v>1.08221959678767E-2</c:v>
                </c:pt>
                <c:pt idx="2216" formatCode="General">
                  <c:v>1.08271432476573E-2</c:v>
                </c:pt>
                <c:pt idx="2217" formatCode="General">
                  <c:v>1.0832090583795801E-2</c:v>
                </c:pt>
                <c:pt idx="2218" formatCode="General">
                  <c:v>1.08370379762932E-2</c:v>
                </c:pt>
                <c:pt idx="2219" formatCode="General">
                  <c:v>1.0841985425151E-2</c:v>
                </c:pt>
                <c:pt idx="2220" formatCode="General">
                  <c:v>1.08469329303703E-2</c:v>
                </c:pt>
                <c:pt idx="2221" formatCode="General">
                  <c:v>1.08518804919526E-2</c:v>
                </c:pt>
                <c:pt idx="2222" formatCode="General">
                  <c:v>1.0856828109899E-2</c:v>
                </c:pt>
                <c:pt idx="2223" formatCode="General">
                  <c:v>1.0861775784210799E-2</c:v>
                </c:pt>
                <c:pt idx="2224" formatCode="General">
                  <c:v>1.08667235148894E-2</c:v>
                </c:pt>
                <c:pt idx="2225" formatCode="General">
                  <c:v>1.0871671301936E-2</c:v>
                </c:pt>
                <c:pt idx="2226" formatCode="General">
                  <c:v>1.0876619145351899E-2</c:v>
                </c:pt>
                <c:pt idx="2227" formatCode="General">
                  <c:v>1.08815670451384E-2</c:v>
                </c:pt>
                <c:pt idx="2228" formatCode="General">
                  <c:v>1.08865150012967E-2</c:v>
                </c:pt>
                <c:pt idx="2229" formatCode="General">
                  <c:v>1.08914630138282E-2</c:v>
                </c:pt>
                <c:pt idx="2230" formatCode="General">
                  <c:v>1.0896411082734101E-2</c:v>
                </c:pt>
                <c:pt idx="2231" formatCode="General">
                  <c:v>1.09013592080158E-2</c:v>
                </c:pt>
                <c:pt idx="2232" formatCode="General">
                  <c:v>1.09063073896745E-2</c:v>
                </c:pt>
                <c:pt idx="2233" formatCode="General">
                  <c:v>1.09112556277114E-2</c:v>
                </c:pt>
                <c:pt idx="2234" formatCode="General">
                  <c:v>1.0916203922127899E-2</c:v>
                </c:pt>
                <c:pt idx="2235" formatCode="General">
                  <c:v>1.09211522729253E-2</c:v>
                </c:pt>
                <c:pt idx="2236" formatCode="General">
                  <c:v>1.09261006801048E-2</c:v>
                </c:pt>
                <c:pt idx="2237" formatCode="General">
                  <c:v>1.09310491436678E-2</c:v>
                </c:pt>
                <c:pt idx="2238" formatCode="General">
                  <c:v>1.09359976636155E-2</c:v>
                </c:pt>
                <c:pt idx="2239" formatCode="General">
                  <c:v>1.0940946239949101E-2</c:v>
                </c:pt>
                <c:pt idx="2240" formatCode="General">
                  <c:v>1.0945894872670101E-2</c:v>
                </c:pt>
                <c:pt idx="2241" formatCode="General">
                  <c:v>1.0950843561779699E-2</c:v>
                </c:pt>
                <c:pt idx="2242" formatCode="General">
                  <c:v>1.0955792307279E-2</c:v>
                </c:pt>
                <c:pt idx="2243" formatCode="General">
                  <c:v>1.0960741109169499E-2</c:v>
                </c:pt>
                <c:pt idx="2244" formatCode="General">
                  <c:v>1.0965689967452501E-2</c:v>
                </c:pt>
                <c:pt idx="2245" formatCode="General">
                  <c:v>1.0970638882129201E-2</c:v>
                </c:pt>
                <c:pt idx="2246" formatCode="General">
                  <c:v>1.09755878532008E-2</c:v>
                </c:pt>
                <c:pt idx="2247" formatCode="General">
                  <c:v>1.0980536880668801E-2</c:v>
                </c:pt>
                <c:pt idx="2248" formatCode="General">
                  <c:v>1.0985485964534299E-2</c:v>
                </c:pt>
                <c:pt idx="2249" formatCode="General">
                  <c:v>1.09904351047986E-2</c:v>
                </c:pt>
                <c:pt idx="2250" formatCode="General">
                  <c:v>1.09953843014631E-2</c:v>
                </c:pt>
                <c:pt idx="2251" formatCode="General">
                  <c:v>1.1000333554529E-2</c:v>
                </c:pt>
                <c:pt idx="2252" formatCode="General">
                  <c:v>1.10052828639977E-2</c:v>
                </c:pt>
                <c:pt idx="2253" formatCode="General">
                  <c:v>1.10102322298703E-2</c:v>
                </c:pt>
                <c:pt idx="2254" formatCode="General">
                  <c:v>1.1015181652148201E-2</c:v>
                </c:pt>
                <c:pt idx="2255" formatCode="General">
                  <c:v>1.10201311308327E-2</c:v>
                </c:pt>
                <c:pt idx="2256" formatCode="General">
                  <c:v>1.1025080665925001E-2</c:v>
                </c:pt>
                <c:pt idx="2257" formatCode="General">
                  <c:v>1.1030030257426399E-2</c:v>
                </c:pt>
                <c:pt idx="2258" formatCode="General">
                  <c:v>1.1034979905338299E-2</c:v>
                </c:pt>
                <c:pt idx="2259" formatCode="General">
                  <c:v>1.1039929609661899E-2</c:v>
                </c:pt>
                <c:pt idx="2260" formatCode="General">
                  <c:v>1.1044879370398501E-2</c:v>
                </c:pt>
                <c:pt idx="2261" formatCode="General">
                  <c:v>1.10498291875494E-2</c:v>
                </c:pt>
                <c:pt idx="2262" formatCode="General">
                  <c:v>1.1054779061115801E-2</c:v>
                </c:pt>
                <c:pt idx="2263" formatCode="General">
                  <c:v>1.1059728991098999E-2</c:v>
                </c:pt>
                <c:pt idx="2264" formatCode="General">
                  <c:v>1.10646789775005E-2</c:v>
                </c:pt>
                <c:pt idx="2265" formatCode="General">
                  <c:v>1.1069629020321299E-2</c:v>
                </c:pt>
                <c:pt idx="2266" formatCode="General">
                  <c:v>1.1074579119562901E-2</c:v>
                </c:pt>
                <c:pt idx="2267" formatCode="General">
                  <c:v>1.10795292752264E-2</c:v>
                </c:pt>
                <c:pt idx="2268" formatCode="General">
                  <c:v>1.10844794873133E-2</c:v>
                </c:pt>
                <c:pt idx="2269" formatCode="General">
                  <c:v>1.10894297558246E-2</c:v>
                </c:pt>
                <c:pt idx="2270" formatCode="General">
                  <c:v>1.10943800807619E-2</c:v>
                </c:pt>
                <c:pt idx="2271" formatCode="General">
                  <c:v>1.10993304621263E-2</c:v>
                </c:pt>
                <c:pt idx="2272" formatCode="General">
                  <c:v>1.11042808999191E-2</c:v>
                </c:pt>
                <c:pt idx="2273" formatCode="General">
                  <c:v>1.1109231394141701E-2</c:v>
                </c:pt>
                <c:pt idx="2274" formatCode="General">
                  <c:v>1.1114181944795199E-2</c:v>
                </c:pt>
                <c:pt idx="2275" formatCode="General">
                  <c:v>1.1119132551881E-2</c:v>
                </c:pt>
                <c:pt idx="2276" formatCode="General">
                  <c:v>1.1124083215400499E-2</c:v>
                </c:pt>
                <c:pt idx="2277" formatCode="General">
                  <c:v>1.11290339353547E-2</c:v>
                </c:pt>
                <c:pt idx="2278" formatCode="General">
                  <c:v>1.11339847117451E-2</c:v>
                </c:pt>
                <c:pt idx="2279" formatCode="General">
                  <c:v>1.1138935544573E-2</c:v>
                </c:pt>
                <c:pt idx="2280" formatCode="General">
                  <c:v>1.1143886433839499E-2</c:v>
                </c:pt>
                <c:pt idx="2281" formatCode="General">
                  <c:v>1.1148837379546099E-2</c:v>
                </c:pt>
                <c:pt idx="2282" formatCode="General">
                  <c:v>1.1153788381694001E-2</c:v>
                </c:pt>
                <c:pt idx="2283" formatCode="General">
                  <c:v>1.11587394402844E-2</c:v>
                </c:pt>
                <c:pt idx="2284" formatCode="General">
                  <c:v>1.1163690555318699E-2</c:v>
                </c:pt>
                <c:pt idx="2285" formatCode="General">
                  <c:v>1.11686417267982E-2</c:v>
                </c:pt>
                <c:pt idx="2286" formatCode="General">
                  <c:v>1.11735929547241E-2</c:v>
                </c:pt>
                <c:pt idx="2287" formatCode="General">
                  <c:v>1.1178544239097799E-2</c:v>
                </c:pt>
                <c:pt idx="2288" formatCode="General">
                  <c:v>1.11834955799205E-2</c:v>
                </c:pt>
                <c:pt idx="2289" formatCode="General">
                  <c:v>1.11884469771934E-2</c:v>
                </c:pt>
                <c:pt idx="2290" formatCode="General">
                  <c:v>1.1193398430917999E-2</c:v>
                </c:pt>
                <c:pt idx="2291" formatCode="General">
                  <c:v>1.1198349941095399E-2</c:v>
                </c:pt>
                <c:pt idx="2292" formatCode="General">
                  <c:v>1.1203301507727E-2</c:v>
                </c:pt>
                <c:pt idx="2293" formatCode="General">
                  <c:v>1.12082531308141E-2</c:v>
                </c:pt>
                <c:pt idx="2294" formatCode="General">
                  <c:v>1.12132048103579E-2</c:v>
                </c:pt>
                <c:pt idx="2295" formatCode="General">
                  <c:v>1.12181565463597E-2</c:v>
                </c:pt>
                <c:pt idx="2296" formatCode="General">
                  <c:v>1.1223108338820899E-2</c:v>
                </c:pt>
                <c:pt idx="2297" formatCode="General">
                  <c:v>1.1228060187742601E-2</c:v>
                </c:pt>
                <c:pt idx="2298" formatCode="General">
                  <c:v>1.12330120931262E-2</c:v>
                </c:pt>
                <c:pt idx="2299" formatCode="General">
                  <c:v>1.1237964054973E-2</c:v>
                </c:pt>
                <c:pt idx="2300" formatCode="General">
                  <c:v>1.1242916073284299E-2</c:v>
                </c:pt>
                <c:pt idx="2301" formatCode="General">
                  <c:v>1.12478681480613E-2</c:v>
                </c:pt>
                <c:pt idx="2302" formatCode="General">
                  <c:v>1.12528202793054E-2</c:v>
                </c:pt>
                <c:pt idx="2303" formatCode="General">
                  <c:v>1.12577724670178E-2</c:v>
                </c:pt>
                <c:pt idx="2304" formatCode="General">
                  <c:v>1.12627247111998E-2</c:v>
                </c:pt>
                <c:pt idx="2305" formatCode="General">
                  <c:v>1.12676770118527E-2</c:v>
                </c:pt>
                <c:pt idx="2306" formatCode="General">
                  <c:v>1.1272629368977801E-2</c:v>
                </c:pt>
                <c:pt idx="2307" formatCode="General">
                  <c:v>1.12775817825764E-2</c:v>
                </c:pt>
                <c:pt idx="2308" formatCode="General">
                  <c:v>1.1282534252649801E-2</c:v>
                </c:pt>
                <c:pt idx="2309" formatCode="General">
                  <c:v>1.1287486779199199E-2</c:v>
                </c:pt>
                <c:pt idx="2310" formatCode="General">
                  <c:v>1.12924393622259E-2</c:v>
                </c:pt>
                <c:pt idx="2311" formatCode="General">
                  <c:v>1.12973920017314E-2</c:v>
                </c:pt>
                <c:pt idx="2312" formatCode="General">
                  <c:v>1.1302344697716699E-2</c:v>
                </c:pt>
                <c:pt idx="2313" formatCode="General">
                  <c:v>1.1307297450183201E-2</c:v>
                </c:pt>
                <c:pt idx="2314" formatCode="General">
                  <c:v>1.1312250259132199E-2</c:v>
                </c:pt>
                <c:pt idx="2315" formatCode="General">
                  <c:v>1.1317203124565E-2</c:v>
                </c:pt>
                <c:pt idx="2316" formatCode="General">
                  <c:v>1.1322156046482901E-2</c:v>
                </c:pt>
                <c:pt idx="2317" formatCode="General">
                  <c:v>1.1327109024887099E-2</c:v>
                </c:pt>
                <c:pt idx="2318" formatCode="General">
                  <c:v>1.1332062059779E-2</c:v>
                </c:pt>
                <c:pt idx="2319" formatCode="General">
                  <c:v>1.1337015151159899E-2</c:v>
                </c:pt>
                <c:pt idx="2320" formatCode="General">
                  <c:v>1.13419682990309E-2</c:v>
                </c:pt>
                <c:pt idx="2321" formatCode="General">
                  <c:v>1.1346921503393399E-2</c:v>
                </c:pt>
                <c:pt idx="2322" formatCode="General">
                  <c:v>1.13518747642489E-2</c:v>
                </c:pt>
                <c:pt idx="2323" formatCode="General">
                  <c:v>1.13568280815983E-2</c:v>
                </c:pt>
                <c:pt idx="2324" formatCode="General">
                  <c:v>1.13617814554431E-2</c:v>
                </c:pt>
                <c:pt idx="2325" formatCode="General">
                  <c:v>1.1366734885784701E-2</c:v>
                </c:pt>
                <c:pt idx="2326" formatCode="General">
                  <c:v>1.13716883726241E-2</c:v>
                </c:pt>
                <c:pt idx="2327" formatCode="General">
                  <c:v>1.1376641915962901E-2</c:v>
                </c:pt>
                <c:pt idx="2328" formatCode="General">
                  <c:v>1.1381595515802201E-2</c:v>
                </c:pt>
                <c:pt idx="2329" formatCode="General">
                  <c:v>1.13865491721432E-2</c:v>
                </c:pt>
                <c:pt idx="2330" formatCode="General">
                  <c:v>1.1391502884987401E-2</c:v>
                </c:pt>
                <c:pt idx="2331" formatCode="General">
                  <c:v>1.13964566543361E-2</c:v>
                </c:pt>
                <c:pt idx="2332" formatCode="General">
                  <c:v>1.14014104801903E-2</c:v>
                </c:pt>
                <c:pt idx="2333" formatCode="General">
                  <c:v>1.14063643625516E-2</c:v>
                </c:pt>
                <c:pt idx="2334" formatCode="General">
                  <c:v>1.1411318301421201E-2</c:v>
                </c:pt>
                <c:pt idx="2335" formatCode="General">
                  <c:v>1.1416272296800299E-2</c:v>
                </c:pt>
                <c:pt idx="2336" formatCode="General">
                  <c:v>1.14212263486903E-2</c:v>
                </c:pt>
                <c:pt idx="2337" formatCode="General">
                  <c:v>1.14261804570924E-2</c:v>
                </c:pt>
                <c:pt idx="2338" formatCode="General">
                  <c:v>1.1431134622007901E-2</c:v>
                </c:pt>
                <c:pt idx="2339" formatCode="General">
                  <c:v>1.1436088843438099E-2</c:v>
                </c:pt>
                <c:pt idx="2340" formatCode="General">
                  <c:v>1.14410431213844E-2</c:v>
                </c:pt>
                <c:pt idx="2341" formatCode="General">
                  <c:v>1.1445997455847999E-2</c:v>
                </c:pt>
                <c:pt idx="2342" formatCode="General">
                  <c:v>1.14509518468301E-2</c:v>
                </c:pt>
                <c:pt idx="2343" formatCode="General">
                  <c:v>1.14559062943321E-2</c:v>
                </c:pt>
                <c:pt idx="2344" formatCode="General">
                  <c:v>1.14608607983553E-2</c:v>
                </c:pt>
                <c:pt idx="2345" formatCode="General">
                  <c:v>1.1465815358900899E-2</c:v>
                </c:pt>
                <c:pt idx="2346" formatCode="General">
                  <c:v>1.14707699759703E-2</c:v>
                </c:pt>
                <c:pt idx="2347" formatCode="General">
                  <c:v>1.14757246495647E-2</c:v>
                </c:pt>
                <c:pt idx="2348" formatCode="General">
                  <c:v>1.1480679379685501E-2</c:v>
                </c:pt>
                <c:pt idx="2349" formatCode="General">
                  <c:v>1.1485634166333801E-2</c:v>
                </c:pt>
                <c:pt idx="2350" formatCode="General">
                  <c:v>1.1490589009511099E-2</c:v>
                </c:pt>
                <c:pt idx="2351" formatCode="General">
                  <c:v>1.14955439092186E-2</c:v>
                </c:pt>
                <c:pt idx="2352" formatCode="General">
                  <c:v>1.15004988654575E-2</c:v>
                </c:pt>
                <c:pt idx="2353" formatCode="General">
                  <c:v>1.15054538782292E-2</c:v>
                </c:pt>
                <c:pt idx="2354" formatCode="General">
                  <c:v>1.1510408947535E-2</c:v>
                </c:pt>
                <c:pt idx="2355" formatCode="General">
                  <c:v>1.15153640733761E-2</c:v>
                </c:pt>
                <c:pt idx="2356" formatCode="General">
                  <c:v>1.1520319255753799E-2</c:v>
                </c:pt>
                <c:pt idx="2357" formatCode="General">
                  <c:v>1.15252744946695E-2</c:v>
                </c:pt>
                <c:pt idx="2358" formatCode="General">
                  <c:v>1.1530229790124399E-2</c:v>
                </c:pt>
                <c:pt idx="2359" formatCode="General">
                  <c:v>1.1535185142119901E-2</c:v>
                </c:pt>
                <c:pt idx="2360" formatCode="General">
                  <c:v>1.1540140550657101E-2</c:v>
                </c:pt>
                <c:pt idx="2361" formatCode="General">
                  <c:v>1.1545096015737499E-2</c:v>
                </c:pt>
                <c:pt idx="2362" formatCode="General">
                  <c:v>1.15500515373622E-2</c:v>
                </c:pt>
                <c:pt idx="2363" formatCode="General">
                  <c:v>1.15550071155326E-2</c:v>
                </c:pt>
                <c:pt idx="2364" formatCode="General">
                  <c:v>1.15599627502499E-2</c:v>
                </c:pt>
                <c:pt idx="2365" formatCode="General">
                  <c:v>1.15649184415155E-2</c:v>
                </c:pt>
                <c:pt idx="2366" formatCode="General">
                  <c:v>1.15698741893307E-2</c:v>
                </c:pt>
                <c:pt idx="2367" formatCode="General">
                  <c:v>1.15748299936967E-2</c:v>
                </c:pt>
                <c:pt idx="2368" formatCode="General">
                  <c:v>1.1579785854614799E-2</c:v>
                </c:pt>
                <c:pt idx="2369" formatCode="General">
                  <c:v>1.1584741772086401E-2</c:v>
                </c:pt>
                <c:pt idx="2370" formatCode="General">
                  <c:v>1.15896977461126E-2</c:v>
                </c:pt>
                <c:pt idx="2371" formatCode="General">
                  <c:v>1.1594653776694899E-2</c:v>
                </c:pt>
                <c:pt idx="2372" formatCode="General">
                  <c:v>1.1599609863834501E-2</c:v>
                </c:pt>
                <c:pt idx="2373" formatCode="General">
                  <c:v>1.16045660075326E-2</c:v>
                </c:pt>
                <c:pt idx="2374" formatCode="General">
                  <c:v>1.16095222077906E-2</c:v>
                </c:pt>
                <c:pt idx="2375" formatCode="General">
                  <c:v>1.16144784646098E-2</c:v>
                </c:pt>
                <c:pt idx="2376" formatCode="General">
                  <c:v>1.16194347779914E-2</c:v>
                </c:pt>
                <c:pt idx="2377" formatCode="General">
                  <c:v>1.16243911479368E-2</c:v>
                </c:pt>
                <c:pt idx="2378" formatCode="General">
                  <c:v>1.16293475744472E-2</c:v>
                </c:pt>
                <c:pt idx="2379" formatCode="General">
                  <c:v>1.16343040575239E-2</c:v>
                </c:pt>
                <c:pt idx="2380" formatCode="General">
                  <c:v>1.1639260597168299E-2</c:v>
                </c:pt>
                <c:pt idx="2381" formatCode="General">
                  <c:v>1.16442171933815E-2</c:v>
                </c:pt>
                <c:pt idx="2382" formatCode="General">
                  <c:v>1.1649173846164901E-2</c:v>
                </c:pt>
                <c:pt idx="2383" formatCode="General">
                  <c:v>1.16541305555199E-2</c:v>
                </c:pt>
                <c:pt idx="2384" formatCode="General">
                  <c:v>1.16590873214477E-2</c:v>
                </c:pt>
                <c:pt idx="2385" formatCode="General">
                  <c:v>1.16640441439495E-2</c:v>
                </c:pt>
                <c:pt idx="2386" formatCode="General">
                  <c:v>1.16690010230267E-2</c:v>
                </c:pt>
                <c:pt idx="2387" formatCode="General">
                  <c:v>1.16739579586805E-2</c:v>
                </c:pt>
                <c:pt idx="2388" formatCode="General">
                  <c:v>1.1678914950912301E-2</c:v>
                </c:pt>
                <c:pt idx="2389" formatCode="General">
                  <c:v>1.1683871999723301E-2</c:v>
                </c:pt>
                <c:pt idx="2390" formatCode="General">
                  <c:v>1.1688829105114901E-2</c:v>
                </c:pt>
                <c:pt idx="2391" formatCode="General">
                  <c:v>1.1693786267088301E-2</c:v>
                </c:pt>
                <c:pt idx="2392" formatCode="General">
                  <c:v>1.16987434856448E-2</c:v>
                </c:pt>
                <c:pt idx="2393" formatCode="General">
                  <c:v>1.1703700760785699E-2</c:v>
                </c:pt>
                <c:pt idx="2394" formatCode="General">
                  <c:v>1.17086580925123E-2</c:v>
                </c:pt>
                <c:pt idx="2395" formatCode="General">
                  <c:v>1.1713615480826001E-2</c:v>
                </c:pt>
                <c:pt idx="2396" formatCode="General">
                  <c:v>1.17185729257278E-2</c:v>
                </c:pt>
                <c:pt idx="2397" formatCode="General">
                  <c:v>1.1723530427219299E-2</c:v>
                </c:pt>
                <c:pt idx="2398" formatCode="General">
                  <c:v>1.1728487985301701E-2</c:v>
                </c:pt>
                <c:pt idx="2399" formatCode="General">
                  <c:v>1.17334455999761E-2</c:v>
                </c:pt>
                <c:pt idx="2400" formatCode="General">
                  <c:v>1.17384032712441E-2</c:v>
                </c:pt>
                <c:pt idx="2401" formatCode="General">
                  <c:v>1.17433609991068E-2</c:v>
                </c:pt>
                <c:pt idx="2402" formatCode="General">
                  <c:v>1.17483187835655E-2</c:v>
                </c:pt>
                <c:pt idx="2403" formatCode="General">
                  <c:v>1.1753276624621599E-2</c:v>
                </c:pt>
                <c:pt idx="2404" formatCode="General">
                  <c:v>1.17582345222763E-2</c:v>
                </c:pt>
                <c:pt idx="2405" formatCode="General">
                  <c:v>1.17631924765308E-2</c:v>
                </c:pt>
                <c:pt idx="2406" formatCode="General">
                  <c:v>1.17681504873867E-2</c:v>
                </c:pt>
                <c:pt idx="2407" formatCode="General">
                  <c:v>1.17731085548449E-2</c:v>
                </c:pt>
                <c:pt idx="2408" formatCode="General">
                  <c:v>1.1778066678907E-2</c:v>
                </c:pt>
                <c:pt idx="2409" formatCode="General">
                  <c:v>1.17830248595742E-2</c:v>
                </c:pt>
                <c:pt idx="2410" formatCode="General">
                  <c:v>1.17879830968477E-2</c:v>
                </c:pt>
                <c:pt idx="2411" formatCode="General">
                  <c:v>1.17929413907289E-2</c:v>
                </c:pt>
                <c:pt idx="2412" formatCode="General">
                  <c:v>1.1797899741219101E-2</c:v>
                </c:pt>
                <c:pt idx="2413" formatCode="General">
                  <c:v>1.18028581483195E-2</c:v>
                </c:pt>
                <c:pt idx="2414" formatCode="General">
                  <c:v>1.1807816612031501E-2</c:v>
                </c:pt>
                <c:pt idx="2415" formatCode="General">
                  <c:v>1.1812775132356301E-2</c:v>
                </c:pt>
                <c:pt idx="2416" formatCode="General">
                  <c:v>1.1817733709295199E-2</c:v>
                </c:pt>
                <c:pt idx="2417" formatCode="General">
                  <c:v>1.18226923428496E-2</c:v>
                </c:pt>
                <c:pt idx="2418" formatCode="General">
                  <c:v>1.1827651033020701E-2</c:v>
                </c:pt>
                <c:pt idx="2419" formatCode="General">
                  <c:v>1.18326097798097E-2</c:v>
                </c:pt>
                <c:pt idx="2420" formatCode="General">
                  <c:v>1.18375685832181E-2</c:v>
                </c:pt>
                <c:pt idx="2421" formatCode="General">
                  <c:v>1.1842527443247101E-2</c:v>
                </c:pt>
                <c:pt idx="2422" formatCode="General">
                  <c:v>1.1847486359897999E-2</c:v>
                </c:pt>
                <c:pt idx="2423" formatCode="General">
                  <c:v>1.1852445333172E-2</c:v>
                </c:pt>
                <c:pt idx="2424" formatCode="General">
                  <c:v>1.1857404363070499E-2</c:v>
                </c:pt>
                <c:pt idx="2425" formatCode="General">
                  <c:v>1.18623634495948E-2</c:v>
                </c:pt>
                <c:pt idx="2426" formatCode="General">
                  <c:v>1.18673225927461E-2</c:v>
                </c:pt>
                <c:pt idx="2427" formatCode="General">
                  <c:v>1.1872281792525899E-2</c:v>
                </c:pt>
                <c:pt idx="2428" formatCode="General">
                  <c:v>1.18772410489352E-2</c:v>
                </c:pt>
                <c:pt idx="2429" formatCode="General">
                  <c:v>1.1882200361975501E-2</c:v>
                </c:pt>
                <c:pt idx="2430" formatCode="General">
                  <c:v>1.1887159731648099E-2</c:v>
                </c:pt>
                <c:pt idx="2431" formatCode="General">
                  <c:v>1.1892119157954101E-2</c:v>
                </c:pt>
                <c:pt idx="2432" formatCode="General">
                  <c:v>1.18970786408949E-2</c:v>
                </c:pt>
                <c:pt idx="2433" formatCode="General">
                  <c:v>1.1902038180472E-2</c:v>
                </c:pt>
                <c:pt idx="2434" formatCode="General">
                  <c:v>1.1906997776686299E-2</c:v>
                </c:pt>
                <c:pt idx="2435" formatCode="General">
                  <c:v>1.19119574295395E-2</c:v>
                </c:pt>
                <c:pt idx="2436" formatCode="General">
                  <c:v>1.19169171390326E-2</c:v>
                </c:pt>
                <c:pt idx="2437" formatCode="General">
                  <c:v>1.1921876905166899E-2</c:v>
                </c:pt>
                <c:pt idx="2438" formatCode="General">
                  <c:v>1.1926836727943899E-2</c:v>
                </c:pt>
                <c:pt idx="2439" formatCode="General">
                  <c:v>1.19317966073647E-2</c:v>
                </c:pt>
                <c:pt idx="2440" formatCode="General">
                  <c:v>1.19367565434307E-2</c:v>
                </c:pt>
                <c:pt idx="2441" formatCode="General">
                  <c:v>1.1941716536143201E-2</c:v>
                </c:pt>
                <c:pt idx="2442" formatCode="General">
                  <c:v>1.19466765855035E-2</c:v>
                </c:pt>
                <c:pt idx="2443" formatCode="General">
                  <c:v>1.1951636691512699E-2</c:v>
                </c:pt>
                <c:pt idx="2444" formatCode="General">
                  <c:v>1.1956596854172399E-2</c:v>
                </c:pt>
                <c:pt idx="2445" formatCode="General">
                  <c:v>1.1961557073483601E-2</c:v>
                </c:pt>
                <c:pt idx="2446" formatCode="General">
                  <c:v>1.19665173494478E-2</c:v>
                </c:pt>
                <c:pt idx="2447" formatCode="General">
                  <c:v>1.19714776820663E-2</c:v>
                </c:pt>
                <c:pt idx="2448" formatCode="General">
                  <c:v>1.19764380713402E-2</c:v>
                </c:pt>
                <c:pt idx="2449" formatCode="General">
                  <c:v>1.1981398517270999E-2</c:v>
                </c:pt>
                <c:pt idx="2450" formatCode="General">
                  <c:v>1.19863590198599E-2</c:v>
                </c:pt>
                <c:pt idx="2451" formatCode="General">
                  <c:v>1.1991319579108199E-2</c:v>
                </c:pt>
                <c:pt idx="2452" formatCode="General">
                  <c:v>1.1996280195017099E-2</c:v>
                </c:pt>
                <c:pt idx="2453" formatCode="General">
                  <c:v>1.2001240867588201E-2</c:v>
                </c:pt>
                <c:pt idx="2454" formatCode="General">
                  <c:v>1.20062015968224E-2</c:v>
                </c:pt>
                <c:pt idx="2455" formatCode="General">
                  <c:v>1.2011162382721201E-2</c:v>
                </c:pt>
                <c:pt idx="2456" formatCode="General">
                  <c:v>1.2016123225286E-2</c:v>
                </c:pt>
                <c:pt idx="2457" formatCode="General">
                  <c:v>1.2021084124517901E-2</c:v>
                </c:pt>
                <c:pt idx="2458" formatCode="General">
                  <c:v>1.2026045080418201E-2</c:v>
                </c:pt>
                <c:pt idx="2459" formatCode="General">
                  <c:v>1.20310060929884E-2</c:v>
                </c:pt>
                <c:pt idx="2460" formatCode="General">
                  <c:v>1.2035967162229599E-2</c:v>
                </c:pt>
                <c:pt idx="2461" formatCode="General">
                  <c:v>1.2040928288143101E-2</c:v>
                </c:pt>
                <c:pt idx="2462" formatCode="General">
                  <c:v>1.2045889470730301E-2</c:v>
                </c:pt>
                <c:pt idx="2463" formatCode="General">
                  <c:v>1.20508507099924E-2</c:v>
                </c:pt>
                <c:pt idx="2464" formatCode="General">
                  <c:v>1.20558120059308E-2</c:v>
                </c:pt>
                <c:pt idx="2465" formatCode="General">
                  <c:v>1.20607733585467E-2</c:v>
                </c:pt>
                <c:pt idx="2466" formatCode="General">
                  <c:v>1.20657347678414E-2</c:v>
                </c:pt>
                <c:pt idx="2467" formatCode="General">
                  <c:v>1.20706962338162E-2</c:v>
                </c:pt>
                <c:pt idx="2468" formatCode="General">
                  <c:v>1.2075657756472499E-2</c:v>
                </c:pt>
                <c:pt idx="2469" formatCode="General">
                  <c:v>1.20806193358114E-2</c:v>
                </c:pt>
                <c:pt idx="2470" formatCode="General">
                  <c:v>1.20855809718344E-2</c:v>
                </c:pt>
                <c:pt idx="2471" formatCode="General">
                  <c:v>1.2090542664542601E-2</c:v>
                </c:pt>
                <c:pt idx="2472" formatCode="General">
                  <c:v>1.2095504413937501E-2</c:v>
                </c:pt>
                <c:pt idx="2473" formatCode="General">
                  <c:v>1.21004662200203E-2</c:v>
                </c:pt>
                <c:pt idx="2474" formatCode="General">
                  <c:v>1.21054280827922E-2</c:v>
                </c:pt>
                <c:pt idx="2475" formatCode="General">
                  <c:v>1.21103900022546E-2</c:v>
                </c:pt>
                <c:pt idx="2476" formatCode="General">
                  <c:v>1.21153519784088E-2</c:v>
                </c:pt>
                <c:pt idx="2477" formatCode="General">
                  <c:v>1.21203140112561E-2</c:v>
                </c:pt>
                <c:pt idx="2478" formatCode="General">
                  <c:v>1.2125276100797701E-2</c:v>
                </c:pt>
                <c:pt idx="2479" formatCode="General">
                  <c:v>1.2130238247035E-2</c:v>
                </c:pt>
                <c:pt idx="2480" formatCode="General">
                  <c:v>1.21352004499693E-2</c:v>
                </c:pt>
                <c:pt idx="2481" formatCode="General">
                  <c:v>1.21401627096018E-2</c:v>
                </c:pt>
                <c:pt idx="2482" formatCode="General">
                  <c:v>1.2145125025933901E-2</c:v>
                </c:pt>
                <c:pt idx="2483" formatCode="General">
                  <c:v>1.2150087398966799E-2</c:v>
                </c:pt>
                <c:pt idx="2484" formatCode="General">
                  <c:v>1.2155049828701799E-2</c:v>
                </c:pt>
                <c:pt idx="2485" formatCode="General">
                  <c:v>1.2160012315140301E-2</c:v>
                </c:pt>
                <c:pt idx="2486" formatCode="General">
                  <c:v>1.21649748582835E-2</c:v>
                </c:pt>
                <c:pt idx="2487" formatCode="General">
                  <c:v>1.21699374581328E-2</c:v>
                </c:pt>
                <c:pt idx="2488" formatCode="General">
                  <c:v>1.2174900114689399E-2</c:v>
                </c:pt>
                <c:pt idx="2489" formatCode="General">
                  <c:v>1.21798628279546E-2</c:v>
                </c:pt>
                <c:pt idx="2490" formatCode="General">
                  <c:v>1.21848255979297E-2</c:v>
                </c:pt>
                <c:pt idx="2491" formatCode="General">
                  <c:v>1.2189788424616099E-2</c:v>
                </c:pt>
                <c:pt idx="2492" formatCode="General">
                  <c:v>1.21947513080149E-2</c:v>
                </c:pt>
                <c:pt idx="2493" formatCode="General">
                  <c:v>1.21997142481275E-2</c:v>
                </c:pt>
                <c:pt idx="2494" formatCode="General">
                  <c:v>1.22046772449553E-2</c:v>
                </c:pt>
                <c:pt idx="2495" formatCode="General">
                  <c:v>1.22096402984994E-2</c:v>
                </c:pt>
                <c:pt idx="2496" formatCode="General">
                  <c:v>1.22146034087613E-2</c:v>
                </c:pt>
                <c:pt idx="2497" formatCode="General">
                  <c:v>1.22195665757422E-2</c:v>
                </c:pt>
                <c:pt idx="2498" formatCode="General">
                  <c:v>1.2224529799443299E-2</c:v>
                </c:pt>
                <c:pt idx="2499" formatCode="General">
                  <c:v>1.2229493079866E-2</c:v>
                </c:pt>
                <c:pt idx="2500" formatCode="General">
                  <c:v>1.22344564170116E-2</c:v>
                </c:pt>
                <c:pt idx="2501" formatCode="General">
                  <c:v>1.2239419810881299E-2</c:v>
                </c:pt>
                <c:pt idx="2502" formatCode="General">
                  <c:v>1.22443832614766E-2</c:v>
                </c:pt>
                <c:pt idx="2503" formatCode="General">
                  <c:v>1.2249346768798601E-2</c:v>
                </c:pt>
                <c:pt idx="2504" formatCode="General">
                  <c:v>1.2254310332848699E-2</c:v>
                </c:pt>
                <c:pt idx="2505" formatCode="General">
                  <c:v>1.22592739536282E-2</c:v>
                </c:pt>
                <c:pt idx="2506" formatCode="General">
                  <c:v>1.22642376311382E-2</c:v>
                </c:pt>
                <c:pt idx="2507" formatCode="General">
                  <c:v>1.2269201365380299E-2</c:v>
                </c:pt>
                <c:pt idx="2508" formatCode="General">
                  <c:v>1.22741651563556E-2</c:v>
                </c:pt>
                <c:pt idx="2509" formatCode="General">
                  <c:v>1.2279129004065499E-2</c:v>
                </c:pt>
                <c:pt idx="2510" formatCode="General">
                  <c:v>1.22840929085112E-2</c:v>
                </c:pt>
                <c:pt idx="2511" formatCode="General">
                  <c:v>1.2289056869694099E-2</c:v>
                </c:pt>
                <c:pt idx="2512" formatCode="General">
                  <c:v>1.2294020887615401E-2</c:v>
                </c:pt>
                <c:pt idx="2513" formatCode="General">
                  <c:v>1.22989849622764E-2</c:v>
                </c:pt>
                <c:pt idx="2514" formatCode="General">
                  <c:v>1.2303949093678501E-2</c:v>
                </c:pt>
                <c:pt idx="2515" formatCode="General">
                  <c:v>1.23089132818229E-2</c:v>
                </c:pt>
                <c:pt idx="2516" formatCode="General">
                  <c:v>1.23138775267109E-2</c:v>
                </c:pt>
                <c:pt idx="2517" formatCode="General">
                  <c:v>1.2318841828343899E-2</c:v>
                </c:pt>
                <c:pt idx="2518" formatCode="General">
                  <c:v>1.23238061867231E-2</c:v>
                </c:pt>
                <c:pt idx="2519" formatCode="General">
                  <c:v>1.23287706018498E-2</c:v>
                </c:pt>
                <c:pt idx="2520" formatCode="General">
                  <c:v>1.2333735073725399E-2</c:v>
                </c:pt>
                <c:pt idx="2521" formatCode="General">
                  <c:v>1.2338699602351001E-2</c:v>
                </c:pt>
                <c:pt idx="2522" formatCode="General">
                  <c:v>1.2343664187728099E-2</c:v>
                </c:pt>
                <c:pt idx="2523" formatCode="General">
                  <c:v>1.23486288298579E-2</c:v>
                </c:pt>
                <c:pt idx="2524" formatCode="General">
                  <c:v>1.2353593528741699E-2</c:v>
                </c:pt>
                <c:pt idx="2525" formatCode="General">
                  <c:v>1.23585582843807E-2</c:v>
                </c:pt>
                <c:pt idx="2526" formatCode="General">
                  <c:v>1.23635230967765E-2</c:v>
                </c:pt>
                <c:pt idx="2527" formatCode="General">
                  <c:v>1.2368487965930101E-2</c:v>
                </c:pt>
                <c:pt idx="2528" formatCode="General">
                  <c:v>1.23734528918429E-2</c:v>
                </c:pt>
                <c:pt idx="2529" formatCode="General">
                  <c:v>1.23784178745162E-2</c:v>
                </c:pt>
                <c:pt idx="2530" formatCode="General">
                  <c:v>1.23833829139513E-2</c:v>
                </c:pt>
                <c:pt idx="2531" formatCode="General">
                  <c:v>1.23883480101495E-2</c:v>
                </c:pt>
                <c:pt idx="2532" formatCode="General">
                  <c:v>1.23933131631121E-2</c:v>
                </c:pt>
                <c:pt idx="2533" formatCode="General">
                  <c:v>1.2398278372840301E-2</c:v>
                </c:pt>
                <c:pt idx="2534" formatCode="General">
                  <c:v>1.24032436393356E-2</c:v>
                </c:pt>
                <c:pt idx="2535" formatCode="General">
                  <c:v>1.24082089625992E-2</c:v>
                </c:pt>
                <c:pt idx="2536" formatCode="General">
                  <c:v>1.24131743426323E-2</c:v>
                </c:pt>
                <c:pt idx="2537" formatCode="General">
                  <c:v>1.24181397794363E-2</c:v>
                </c:pt>
                <c:pt idx="2538" formatCode="General">
                  <c:v>1.24231052730125E-2</c:v>
                </c:pt>
                <c:pt idx="2539" formatCode="General">
                  <c:v>1.2428070823362201E-2</c:v>
                </c:pt>
                <c:pt idx="2540" formatCode="General">
                  <c:v>1.2433036430486599E-2</c:v>
                </c:pt>
                <c:pt idx="2541" formatCode="General">
                  <c:v>1.24380020943872E-2</c:v>
                </c:pt>
                <c:pt idx="2542" formatCode="General">
                  <c:v>1.2442967815065001E-2</c:v>
                </c:pt>
                <c:pt idx="2543" formatCode="General">
                  <c:v>1.2447933592521601E-2</c:v>
                </c:pt>
                <c:pt idx="2544" formatCode="General">
                  <c:v>1.24528994267582E-2</c:v>
                </c:pt>
                <c:pt idx="2545" formatCode="General">
                  <c:v>1.2457865317776E-2</c:v>
                </c:pt>
                <c:pt idx="2546" formatCode="General">
                  <c:v>1.24628312655764E-2</c:v>
                </c:pt>
                <c:pt idx="2547" formatCode="General">
                  <c:v>1.24677972701606E-2</c:v>
                </c:pt>
                <c:pt idx="2548" formatCode="General">
                  <c:v>1.2472763331529999E-2</c:v>
                </c:pt>
                <c:pt idx="2549" formatCode="General">
                  <c:v>1.24777294496859E-2</c:v>
                </c:pt>
                <c:pt idx="2550" formatCode="General">
                  <c:v>1.2482695624629499E-2</c:v>
                </c:pt>
                <c:pt idx="2551" formatCode="General">
                  <c:v>1.24876618563622E-2</c:v>
                </c:pt>
                <c:pt idx="2552" formatCode="General">
                  <c:v>1.24926281448852E-2</c:v>
                </c:pt>
                <c:pt idx="2553" formatCode="General">
                  <c:v>1.2497594490199901E-2</c:v>
                </c:pt>
                <c:pt idx="2554" formatCode="General">
                  <c:v>1.25025608923076E-2</c:v>
                </c:pt>
                <c:pt idx="2555" formatCode="General">
                  <c:v>1.25075273512095E-2</c:v>
                </c:pt>
                <c:pt idx="2556" formatCode="General">
                  <c:v>1.2512493866907001E-2</c:v>
                </c:pt>
                <c:pt idx="2557" formatCode="General">
                  <c:v>1.25174604394014E-2</c:v>
                </c:pt>
                <c:pt idx="2558" formatCode="General">
                  <c:v>1.25224270686938E-2</c:v>
                </c:pt>
                <c:pt idx="2559" formatCode="General">
                  <c:v>1.2527393754785799E-2</c:v>
                </c:pt>
                <c:pt idx="2560" formatCode="General">
                  <c:v>1.25323604976785E-2</c:v>
                </c:pt>
                <c:pt idx="2561" formatCode="General">
                  <c:v>1.25373272973732E-2</c:v>
                </c:pt>
                <c:pt idx="2562" formatCode="General">
                  <c:v>1.25422941538713E-2</c:v>
                </c:pt>
                <c:pt idx="2563" formatCode="General">
                  <c:v>1.2547261067174E-2</c:v>
                </c:pt>
                <c:pt idx="2564" formatCode="General">
                  <c:v>1.25522280372827E-2</c:v>
                </c:pt>
                <c:pt idx="2565" formatCode="General">
                  <c:v>1.25571950641986E-2</c:v>
                </c:pt>
                <c:pt idx="2566" formatCode="General">
                  <c:v>1.2562162147923101E-2</c:v>
                </c:pt>
                <c:pt idx="2567" formatCode="General">
                  <c:v>1.25671292884574E-2</c:v>
                </c:pt>
                <c:pt idx="2568" formatCode="General">
                  <c:v>1.2572096485802899E-2</c:v>
                </c:pt>
                <c:pt idx="2569" formatCode="General">
                  <c:v>1.25770637399608E-2</c:v>
                </c:pt>
                <c:pt idx="2570" formatCode="General">
                  <c:v>1.25820310509325E-2</c:v>
                </c:pt>
                <c:pt idx="2571" formatCode="General">
                  <c:v>1.25869984187192E-2</c:v>
                </c:pt>
                <c:pt idx="2572" formatCode="General">
                  <c:v>1.2591965843322299E-2</c:v>
                </c:pt>
                <c:pt idx="2573" formatCode="General">
                  <c:v>1.25969333247429E-2</c:v>
                </c:pt>
                <c:pt idx="2574" formatCode="General">
                  <c:v>1.26019008629826E-2</c:v>
                </c:pt>
                <c:pt idx="2575" formatCode="General">
                  <c:v>1.26068684580425E-2</c:v>
                </c:pt>
                <c:pt idx="2576" formatCode="General">
                  <c:v>1.2611836109923899E-2</c:v>
                </c:pt>
                <c:pt idx="2577" formatCode="General">
                  <c:v>1.26168038186281E-2</c:v>
                </c:pt>
                <c:pt idx="2578" formatCode="General">
                  <c:v>1.26217715841566E-2</c:v>
                </c:pt>
                <c:pt idx="2579" formatCode="General">
                  <c:v>1.26267394065104E-2</c:v>
                </c:pt>
                <c:pt idx="2580" formatCode="General">
                  <c:v>1.2631707285690999E-2</c:v>
                </c:pt>
                <c:pt idx="2581" formatCode="General">
                  <c:v>1.26366752216997E-2</c:v>
                </c:pt>
                <c:pt idx="2582" formatCode="General">
                  <c:v>1.2641643214537699E-2</c:v>
                </c:pt>
                <c:pt idx="2583" formatCode="General">
                  <c:v>1.26466112642063E-2</c:v>
                </c:pt>
                <c:pt idx="2584" formatCode="General">
                  <c:v>1.2651579370706901E-2</c:v>
                </c:pt>
                <c:pt idx="2585" formatCode="General">
                  <c:v>1.2656547534040699E-2</c:v>
                </c:pt>
                <c:pt idx="2586" formatCode="General">
                  <c:v>1.26615157542091E-2</c:v>
                </c:pt>
                <c:pt idx="2587" formatCode="General">
                  <c:v>1.26664840312133E-2</c:v>
                </c:pt>
                <c:pt idx="2588" formatCode="General">
                  <c:v>1.26714523650547E-2</c:v>
                </c:pt>
                <c:pt idx="2589" formatCode="General">
                  <c:v>1.26764207557345E-2</c:v>
                </c:pt>
                <c:pt idx="2590" formatCode="General">
                  <c:v>1.2681389203254E-2</c:v>
                </c:pt>
                <c:pt idx="2591" formatCode="General">
                  <c:v>1.2686357707614599E-2</c:v>
                </c:pt>
                <c:pt idx="2592" formatCode="General">
                  <c:v>1.2691326268817599E-2</c:v>
                </c:pt>
                <c:pt idx="2593" formatCode="General">
                  <c:v>1.26962948868642E-2</c:v>
                </c:pt>
                <c:pt idx="2594" formatCode="General">
                  <c:v>1.27012635617557E-2</c:v>
                </c:pt>
                <c:pt idx="2595" formatCode="General">
                  <c:v>1.27062322934935E-2</c:v>
                </c:pt>
                <c:pt idx="2596" formatCode="General">
                  <c:v>1.2711201082078899E-2</c:v>
                </c:pt>
                <c:pt idx="2597" formatCode="General">
                  <c:v>1.27161699275131E-2</c:v>
                </c:pt>
                <c:pt idx="2598" formatCode="General">
                  <c:v>1.2721138829797401E-2</c:v>
                </c:pt>
                <c:pt idx="2599" formatCode="General">
                  <c:v>1.27261077889332E-2</c:v>
                </c:pt>
                <c:pt idx="2600" formatCode="General">
                  <c:v>1.27310768049218E-2</c:v>
                </c:pt>
                <c:pt idx="2601" formatCode="General">
                  <c:v>1.2736045877764401E-2</c:v>
                </c:pt>
                <c:pt idx="2602" formatCode="General">
                  <c:v>1.27410150074624E-2</c:v>
                </c:pt>
                <c:pt idx="2603" formatCode="General">
                  <c:v>1.2745984194017001E-2</c:v>
                </c:pt>
                <c:pt idx="2604" formatCode="General">
                  <c:v>1.27509534374296E-2</c:v>
                </c:pt>
                <c:pt idx="2605" formatCode="General">
                  <c:v>1.2755922737701399E-2</c:v>
                </c:pt>
                <c:pt idx="2606" formatCode="General">
                  <c:v>1.27608920948338E-2</c:v>
                </c:pt>
                <c:pt idx="2607" formatCode="General">
                  <c:v>1.2765861508828099E-2</c:v>
                </c:pt>
                <c:pt idx="2608" formatCode="General">
                  <c:v>1.27708309796855E-2</c:v>
                </c:pt>
                <c:pt idx="2609" formatCode="General">
                  <c:v>1.2775800507407399E-2</c:v>
                </c:pt>
                <c:pt idx="2610" formatCode="General">
                  <c:v>1.2780770091995099E-2</c:v>
                </c:pt>
                <c:pt idx="2611" formatCode="General">
                  <c:v>1.27857397334498E-2</c:v>
                </c:pt>
                <c:pt idx="2612" formatCode="General">
                  <c:v>1.2790709431772899E-2</c:v>
                </c:pt>
                <c:pt idx="2613" formatCode="General">
                  <c:v>1.2795679186965701E-2</c:v>
                </c:pt>
                <c:pt idx="2614" formatCode="General">
                  <c:v>1.28006489990294E-2</c:v>
                </c:pt>
                <c:pt idx="2615" formatCode="General">
                  <c:v>1.2805618867965499E-2</c:v>
                </c:pt>
                <c:pt idx="2616" formatCode="General">
                  <c:v>1.2810588793775E-2</c:v>
                </c:pt>
                <c:pt idx="2617" formatCode="General">
                  <c:v>1.28155587764595E-2</c:v>
                </c:pt>
                <c:pt idx="2618" formatCode="General">
                  <c:v>1.2820528816020201E-2</c:v>
                </c:pt>
                <c:pt idx="2619" formatCode="General">
                  <c:v>1.2825498912458299E-2</c:v>
                </c:pt>
                <c:pt idx="2620" formatCode="General">
                  <c:v>1.28304690657752E-2</c:v>
                </c:pt>
                <c:pt idx="2621" formatCode="General">
                  <c:v>1.2835439275972201E-2</c:v>
                </c:pt>
                <c:pt idx="2622" formatCode="General">
                  <c:v>1.2840409543050499E-2</c:v>
                </c:pt>
                <c:pt idx="2623" formatCode="General">
                  <c:v>1.28453798670116E-2</c:v>
                </c:pt>
                <c:pt idx="2624" formatCode="General">
                  <c:v>1.28503502478567E-2</c:v>
                </c:pt>
                <c:pt idx="2625" formatCode="General">
                  <c:v>1.2855320685587E-2</c:v>
                </c:pt>
                <c:pt idx="2626" formatCode="General">
                  <c:v>1.28602911802039E-2</c:v>
                </c:pt>
                <c:pt idx="2627" formatCode="General">
                  <c:v>1.2865261731708801E-2</c:v>
                </c:pt>
                <c:pt idx="2628" formatCode="General">
                  <c:v>1.2870232340102801E-2</c:v>
                </c:pt>
                <c:pt idx="2629" formatCode="General">
                  <c:v>1.28752030053873E-2</c:v>
                </c:pt>
                <c:pt idx="2630" formatCode="General">
                  <c:v>1.28801737275637E-2</c:v>
                </c:pt>
                <c:pt idx="2631" formatCode="General">
                  <c:v>1.2885144506633099E-2</c:v>
                </c:pt>
                <c:pt idx="2632" formatCode="General">
                  <c:v>1.2890115342597E-2</c:v>
                </c:pt>
                <c:pt idx="2633" formatCode="General">
                  <c:v>1.28950862354566E-2</c:v>
                </c:pt>
                <c:pt idx="2634" formatCode="General">
                  <c:v>1.29000571852131E-2</c:v>
                </c:pt>
                <c:pt idx="2635" formatCode="General">
                  <c:v>1.2905028191868E-2</c:v>
                </c:pt>
                <c:pt idx="2636" formatCode="General">
                  <c:v>1.29099992554226E-2</c:v>
                </c:pt>
                <c:pt idx="2637" formatCode="General">
                  <c:v>1.2914970375878E-2</c:v>
                </c:pt>
                <c:pt idx="2638" formatCode="General">
                  <c:v>1.29199415532356E-2</c:v>
                </c:pt>
                <c:pt idx="2639" formatCode="General">
                  <c:v>1.2924912787496801E-2</c:v>
                </c:pt>
                <c:pt idx="2640" formatCode="General">
                  <c:v>1.2929884078662799E-2</c:v>
                </c:pt>
                <c:pt idx="2641" formatCode="General">
                  <c:v>1.2934855426734899E-2</c:v>
                </c:pt>
                <c:pt idx="2642" formatCode="General">
                  <c:v>1.2939826831714501E-2</c:v>
                </c:pt>
                <c:pt idx="2643" formatCode="General">
                  <c:v>1.29447982936028E-2</c:v>
                </c:pt>
                <c:pt idx="2644" formatCode="General">
                  <c:v>1.29497698124012E-2</c:v>
                </c:pt>
                <c:pt idx="2645" formatCode="General">
                  <c:v>1.29547413881109E-2</c:v>
                </c:pt>
                <c:pt idx="2646" formatCode="General">
                  <c:v>1.2959713020733199E-2</c:v>
                </c:pt>
                <c:pt idx="2647" formatCode="General">
                  <c:v>1.29646847102695E-2</c:v>
                </c:pt>
                <c:pt idx="2648" formatCode="General">
                  <c:v>1.2969656456721001E-2</c:v>
                </c:pt>
                <c:pt idx="2649" formatCode="General">
                  <c:v>1.29746282600891E-2</c:v>
                </c:pt>
                <c:pt idx="2650" formatCode="General">
                  <c:v>1.29796001203751E-2</c:v>
                </c:pt>
                <c:pt idx="2651" formatCode="General">
                  <c:v>1.2984572037580199E-2</c:v>
                </c:pt>
                <c:pt idx="2652" formatCode="General">
                  <c:v>1.29895440117058E-2</c:v>
                </c:pt>
                <c:pt idx="2653" formatCode="General">
                  <c:v>1.2994516042753101E-2</c:v>
                </c:pt>
                <c:pt idx="2654" formatCode="General">
                  <c:v>1.29994881307235E-2</c:v>
                </c:pt>
                <c:pt idx="2655" formatCode="General">
                  <c:v>1.30044602756183E-2</c:v>
                </c:pt>
                <c:pt idx="2656" formatCode="General">
                  <c:v>1.30094324774388E-2</c:v>
                </c:pt>
                <c:pt idx="2657" formatCode="General">
                  <c:v>1.3014404736186201E-2</c:v>
                </c:pt>
                <c:pt idx="2658" formatCode="General">
                  <c:v>1.3019377051861999E-2</c:v>
                </c:pt>
                <c:pt idx="2659" formatCode="General">
                  <c:v>1.3024349424467299E-2</c:v>
                </c:pt>
                <c:pt idx="2660" formatCode="General">
                  <c:v>1.30293218540035E-2</c:v>
                </c:pt>
                <c:pt idx="2661" formatCode="General">
                  <c:v>1.3034294340471901E-2</c:v>
                </c:pt>
                <c:pt idx="2662" formatCode="General">
                  <c:v>1.30392668838739E-2</c:v>
                </c:pt>
                <c:pt idx="2663" formatCode="General">
                  <c:v>1.30442394842106E-2</c:v>
                </c:pt>
                <c:pt idx="2664" formatCode="General">
                  <c:v>1.3049212141483401E-2</c:v>
                </c:pt>
                <c:pt idx="2665" formatCode="General">
                  <c:v>1.3054184855693599E-2</c:v>
                </c:pt>
                <c:pt idx="2666" formatCode="General">
                  <c:v>1.30591576268426E-2</c:v>
                </c:pt>
                <c:pt idx="2667" formatCode="General">
                  <c:v>1.3064130454931501E-2</c:v>
                </c:pt>
                <c:pt idx="2668" formatCode="General">
                  <c:v>1.3069103339961899E-2</c:v>
                </c:pt>
                <c:pt idx="2669" formatCode="General">
                  <c:v>1.3074076281934801E-2</c:v>
                </c:pt>
                <c:pt idx="2670" formatCode="General">
                  <c:v>1.3079049280851599E-2</c:v>
                </c:pt>
                <c:pt idx="2671" formatCode="General">
                  <c:v>1.3084022336713699E-2</c:v>
                </c:pt>
                <c:pt idx="2672" formatCode="General">
                  <c:v>1.30889954495223E-2</c:v>
                </c:pt>
                <c:pt idx="2673" formatCode="General">
                  <c:v>1.3093968619278799E-2</c:v>
                </c:pt>
                <c:pt idx="2674" formatCode="General">
                  <c:v>1.30989418459844E-2</c:v>
                </c:pt>
                <c:pt idx="2675" formatCode="General">
                  <c:v>1.31039151296405E-2</c:v>
                </c:pt>
                <c:pt idx="2676" formatCode="General">
                  <c:v>1.3108888470248299E-2</c:v>
                </c:pt>
                <c:pt idx="2677" formatCode="General">
                  <c:v>1.31138618678092E-2</c:v>
                </c:pt>
                <c:pt idx="2678" formatCode="General">
                  <c:v>1.31188353223244E-2</c:v>
                </c:pt>
                <c:pt idx="2679" formatCode="General">
                  <c:v>1.31238088337954E-2</c:v>
                </c:pt>
                <c:pt idx="2680" formatCode="General">
                  <c:v>1.31287824022233E-2</c:v>
                </c:pt>
                <c:pt idx="2681" formatCode="General">
                  <c:v>1.3133756027609401E-2</c:v>
                </c:pt>
                <c:pt idx="2682" formatCode="General">
                  <c:v>1.3138729709955201E-2</c:v>
                </c:pt>
                <c:pt idx="2683" formatCode="General">
                  <c:v>1.3143703449261799E-2</c:v>
                </c:pt>
                <c:pt idx="2684" formatCode="General">
                  <c:v>1.3148677245530699E-2</c:v>
                </c:pt>
                <c:pt idx="2685" formatCode="General">
                  <c:v>1.3153651098763E-2</c:v>
                </c:pt>
                <c:pt idx="2686" formatCode="General">
                  <c:v>1.31586250089601E-2</c:v>
                </c:pt>
                <c:pt idx="2687" formatCode="General">
                  <c:v>1.3163598976123399E-2</c:v>
                </c:pt>
                <c:pt idx="2688" formatCode="General">
                  <c:v>1.31685730002541E-2</c:v>
                </c:pt>
                <c:pt idx="2689" formatCode="General">
                  <c:v>1.31735470813534E-2</c:v>
                </c:pt>
                <c:pt idx="2690" formatCode="General">
                  <c:v>1.31785212194228E-2</c:v>
                </c:pt>
                <c:pt idx="2691" formatCode="General">
                  <c:v>1.31834954144635E-2</c:v>
                </c:pt>
                <c:pt idx="2692" formatCode="General">
                  <c:v>1.3188469666476899E-2</c:v>
                </c:pt>
                <c:pt idx="2693" formatCode="General">
                  <c:v>1.31934439754642E-2</c:v>
                </c:pt>
                <c:pt idx="2694" formatCode="General">
                  <c:v>1.3198418341426699E-2</c:v>
                </c:pt>
                <c:pt idx="2695" formatCode="General">
                  <c:v>1.3203392764365799E-2</c:v>
                </c:pt>
                <c:pt idx="2696" formatCode="General">
                  <c:v>1.32083672442827E-2</c:v>
                </c:pt>
                <c:pt idx="2697" formatCode="General">
                  <c:v>1.32133417811788E-2</c:v>
                </c:pt>
                <c:pt idx="2698" formatCode="General">
                  <c:v>1.3218316375055401E-2</c:v>
                </c:pt>
                <c:pt idx="2699" formatCode="General">
                  <c:v>1.32232910259137E-2</c:v>
                </c:pt>
                <c:pt idx="2700" formatCode="General">
                  <c:v>1.32282657337551E-2</c:v>
                </c:pt>
                <c:pt idx="2701" formatCode="General">
                  <c:v>1.3233240498580901E-2</c:v>
                </c:pt>
                <c:pt idx="2702" formatCode="General">
                  <c:v>1.3238215320392301E-2</c:v>
                </c:pt>
                <c:pt idx="2703" formatCode="General">
                  <c:v>1.3243190199190799E-2</c:v>
                </c:pt>
                <c:pt idx="2704" formatCode="General">
                  <c:v>1.3248165134977501E-2</c:v>
                </c:pt>
                <c:pt idx="2705" formatCode="General">
                  <c:v>1.32531401277539E-2</c:v>
                </c:pt>
                <c:pt idx="2706" formatCode="General">
                  <c:v>1.32581151775212E-2</c:v>
                </c:pt>
                <c:pt idx="2707" formatCode="General">
                  <c:v>1.3263090284280601E-2</c:v>
                </c:pt>
                <c:pt idx="2708" formatCode="General">
                  <c:v>1.3268065448033601E-2</c:v>
                </c:pt>
                <c:pt idx="2709" formatCode="General">
                  <c:v>1.32730406687814E-2</c:v>
                </c:pt>
                <c:pt idx="2710" formatCode="General">
                  <c:v>1.32780159465254E-2</c:v>
                </c:pt>
                <c:pt idx="2711" formatCode="General">
                  <c:v>1.3282991281266801E-2</c:v>
                </c:pt>
                <c:pt idx="2712" formatCode="General">
                  <c:v>1.32879666730069E-2</c:v>
                </c:pt>
                <c:pt idx="2713" formatCode="General">
                  <c:v>1.3292942121747101E-2</c:v>
                </c:pt>
                <c:pt idx="2714" formatCode="General">
                  <c:v>1.32979176274886E-2</c:v>
                </c:pt>
                <c:pt idx="2715" formatCode="General">
                  <c:v>1.33028931902328E-2</c:v>
                </c:pt>
                <c:pt idx="2716" formatCode="General">
                  <c:v>1.3307868809980901E-2</c:v>
                </c:pt>
                <c:pt idx="2717" formatCode="General">
                  <c:v>1.33128444867344E-2</c:v>
                </c:pt>
                <c:pt idx="2718" formatCode="General">
                  <c:v>1.33178202204944E-2</c:v>
                </c:pt>
                <c:pt idx="2719" formatCode="General">
                  <c:v>1.33227960112623E-2</c:v>
                </c:pt>
                <c:pt idx="2720" formatCode="General">
                  <c:v>1.3327771859039401E-2</c:v>
                </c:pt>
                <c:pt idx="2721" formatCode="General">
                  <c:v>1.33327477638269E-2</c:v>
                </c:pt>
                <c:pt idx="2722" formatCode="General">
                  <c:v>1.33377237256263E-2</c:v>
                </c:pt>
                <c:pt idx="2723" formatCode="General">
                  <c:v>1.3342699744438901E-2</c:v>
                </c:pt>
                <c:pt idx="2724" formatCode="General">
                  <c:v>1.33476758202658E-2</c:v>
                </c:pt>
                <c:pt idx="2725" formatCode="General">
                  <c:v>1.33526519531084E-2</c:v>
                </c:pt>
                <c:pt idx="2726" formatCode="General">
                  <c:v>1.3357628142968101E-2</c:v>
                </c:pt>
                <c:pt idx="2727" formatCode="General">
                  <c:v>1.33626043898461E-2</c:v>
                </c:pt>
                <c:pt idx="2728" formatCode="General">
                  <c:v>1.33675806937437E-2</c:v>
                </c:pt>
                <c:pt idx="2729" formatCode="General">
                  <c:v>1.33725570546624E-2</c:v>
                </c:pt>
                <c:pt idx="2730" formatCode="General">
                  <c:v>1.33775334726032E-2</c:v>
                </c:pt>
                <c:pt idx="2731" formatCode="General">
                  <c:v>1.33825099475676E-2</c:v>
                </c:pt>
                <c:pt idx="2732" formatCode="General">
                  <c:v>1.33874864795569E-2</c:v>
                </c:pt>
                <c:pt idx="2733" formatCode="General">
                  <c:v>1.33924630685724E-2</c:v>
                </c:pt>
                <c:pt idx="2734" formatCode="General">
                  <c:v>1.33974397146153E-2</c:v>
                </c:pt>
                <c:pt idx="2735" formatCode="General">
                  <c:v>1.3402416417687101E-2</c:v>
                </c:pt>
                <c:pt idx="2736" formatCode="General">
                  <c:v>1.3407393177789001E-2</c:v>
                </c:pt>
                <c:pt idx="2737" formatCode="General">
                  <c:v>1.3412369994922201E-2</c:v>
                </c:pt>
                <c:pt idx="2738" formatCode="General">
                  <c:v>1.3417346869088201E-2</c:v>
                </c:pt>
                <c:pt idx="2739" formatCode="General">
                  <c:v>1.34223238002882E-2</c:v>
                </c:pt>
                <c:pt idx="2740" formatCode="General">
                  <c:v>1.34273007885235E-2</c:v>
                </c:pt>
                <c:pt idx="2741" formatCode="General">
                  <c:v>1.3432277833795501E-2</c:v>
                </c:pt>
                <c:pt idx="2742" formatCode="General">
                  <c:v>1.34372549361053E-2</c:v>
                </c:pt>
                <c:pt idx="2743" formatCode="General">
                  <c:v>1.34422320954545E-2</c:v>
                </c:pt>
                <c:pt idx="2744" formatCode="General">
                  <c:v>1.34472093118442E-2</c:v>
                </c:pt>
                <c:pt idx="2745" formatCode="General">
                  <c:v>1.3452186585275701E-2</c:v>
                </c:pt>
                <c:pt idx="2746" formatCode="General">
                  <c:v>1.3457163915750499E-2</c:v>
                </c:pt>
                <c:pt idx="2747" formatCode="General">
                  <c:v>1.34621413032697E-2</c:v>
                </c:pt>
                <c:pt idx="2748" formatCode="General">
                  <c:v>1.3467118747834701E-2</c:v>
                </c:pt>
                <c:pt idx="2749" formatCode="General">
                  <c:v>1.3472096249446799E-2</c:v>
                </c:pt>
                <c:pt idx="2750" formatCode="General">
                  <c:v>1.3477073808107301E-2</c:v>
                </c:pt>
                <c:pt idx="2751" formatCode="General">
                  <c:v>1.34820514238175E-2</c:v>
                </c:pt>
                <c:pt idx="2752" formatCode="General">
                  <c:v>1.34870290965788E-2</c:v>
                </c:pt>
                <c:pt idx="2753" formatCode="General">
                  <c:v>1.3492006826392299E-2</c:v>
                </c:pt>
                <c:pt idx="2754" formatCode="General">
                  <c:v>1.3496984613259501E-2</c:v>
                </c:pt>
                <c:pt idx="2755" formatCode="General">
                  <c:v>1.3501962457181599E-2</c:v>
                </c:pt>
                <c:pt idx="2756" formatCode="General">
                  <c:v>1.350694035816E-2</c:v>
                </c:pt>
                <c:pt idx="2757" formatCode="General">
                  <c:v>1.3511918316195901E-2</c:v>
                </c:pt>
                <c:pt idx="2758" formatCode="General">
                  <c:v>1.35168963312907E-2</c:v>
                </c:pt>
                <c:pt idx="2759" formatCode="General">
                  <c:v>1.35218744034457E-2</c:v>
                </c:pt>
                <c:pt idx="2760" formatCode="General">
                  <c:v>1.3526852532662101E-2</c:v>
                </c:pt>
                <c:pt idx="2761" formatCode="General">
                  <c:v>1.3531830718941399E-2</c:v>
                </c:pt>
                <c:pt idx="2762" formatCode="General">
                  <c:v>1.3536808962284701E-2</c:v>
                </c:pt>
                <c:pt idx="2763" formatCode="General">
                  <c:v>1.35417872626935E-2</c:v>
                </c:pt>
                <c:pt idx="2764" formatCode="General">
                  <c:v>1.3546765620169E-2</c:v>
                </c:pt>
                <c:pt idx="2765" formatCode="General">
                  <c:v>1.3551744034712401E-2</c:v>
                </c:pt>
                <c:pt idx="2766" formatCode="General">
                  <c:v>1.3556722506325201E-2</c:v>
                </c:pt>
                <c:pt idx="2767" formatCode="General">
                  <c:v>1.35617010350087E-2</c:v>
                </c:pt>
                <c:pt idx="2768" formatCode="General">
                  <c:v>1.35666796207641E-2</c:v>
                </c:pt>
                <c:pt idx="2769" formatCode="General">
                  <c:v>1.3571658263592801E-2</c:v>
                </c:pt>
                <c:pt idx="2770" formatCode="General">
                  <c:v>1.3576636963496E-2</c:v>
                </c:pt>
                <c:pt idx="2771" formatCode="General">
                  <c:v>1.35816157204751E-2</c:v>
                </c:pt>
                <c:pt idx="2772" formatCode="General">
                  <c:v>1.35865945345314E-2</c:v>
                </c:pt>
                <c:pt idx="2773" formatCode="General">
                  <c:v>1.3591573405666101E-2</c:v>
                </c:pt>
                <c:pt idx="2774" formatCode="General">
                  <c:v>1.35965523338807E-2</c:v>
                </c:pt>
                <c:pt idx="2775" formatCode="General">
                  <c:v>1.3601531319176401E-2</c:v>
                </c:pt>
                <c:pt idx="2776" formatCode="General">
                  <c:v>1.36065103615545E-2</c:v>
                </c:pt>
                <c:pt idx="2777" formatCode="General">
                  <c:v>1.3611489461016301E-2</c:v>
                </c:pt>
                <c:pt idx="2778" formatCode="General">
                  <c:v>1.36164686175632E-2</c:v>
                </c:pt>
                <c:pt idx="2779" formatCode="General">
                  <c:v>1.3621447831196299E-2</c:v>
                </c:pt>
                <c:pt idx="2780" formatCode="General">
                  <c:v>1.36264271019172E-2</c:v>
                </c:pt>
                <c:pt idx="2781" formatCode="General">
                  <c:v>1.3631406429726999E-2</c:v>
                </c:pt>
                <c:pt idx="2782" formatCode="General">
                  <c:v>1.3636385814627099E-2</c:v>
                </c:pt>
                <c:pt idx="2783" formatCode="General">
                  <c:v>1.3641365256618699E-2</c:v>
                </c:pt>
                <c:pt idx="2784" formatCode="General">
                  <c:v>1.36463447557033E-2</c:v>
                </c:pt>
                <c:pt idx="2785" formatCode="General">
                  <c:v>1.3651324311882099E-2</c:v>
                </c:pt>
                <c:pt idx="2786" formatCode="General">
                  <c:v>1.36563039251563E-2</c:v>
                </c:pt>
                <c:pt idx="2787" formatCode="General">
                  <c:v>1.36612835955274E-2</c:v>
                </c:pt>
                <c:pt idx="2788" formatCode="General">
                  <c:v>1.36662633229966E-2</c:v>
                </c:pt>
                <c:pt idx="2789" formatCode="General">
                  <c:v>1.3671243107565199E-2</c:v>
                </c:pt>
                <c:pt idx="2790" formatCode="General">
                  <c:v>1.3676222949234601E-2</c:v>
                </c:pt>
                <c:pt idx="2791" formatCode="General">
                  <c:v>1.3681202848006099E-2</c:v>
                </c:pt>
                <c:pt idx="2792" formatCode="General">
                  <c:v>1.36861828038808E-2</c:v>
                </c:pt>
                <c:pt idx="2793" formatCode="General">
                  <c:v>1.36911628168604E-2</c:v>
                </c:pt>
                <c:pt idx="2794" formatCode="General">
                  <c:v>1.3696142886945799E-2</c:v>
                </c:pt>
                <c:pt idx="2795" formatCode="General">
                  <c:v>1.37011230141385E-2</c:v>
                </c:pt>
                <c:pt idx="2796" formatCode="General">
                  <c:v>1.3706103198439901E-2</c:v>
                </c:pt>
                <c:pt idx="2797" formatCode="General">
                  <c:v>1.37110834398512E-2</c:v>
                </c:pt>
                <c:pt idx="2798" formatCode="General">
                  <c:v>1.37160637383737E-2</c:v>
                </c:pt>
                <c:pt idx="2799" formatCode="General">
                  <c:v>1.37210440940087E-2</c:v>
                </c:pt>
                <c:pt idx="2800" formatCode="General">
                  <c:v>1.3726024506757599E-2</c:v>
                </c:pt>
                <c:pt idx="2801" formatCode="General">
                  <c:v>1.37310049766217E-2</c:v>
                </c:pt>
                <c:pt idx="2802" formatCode="General">
                  <c:v>1.37359855036021E-2</c:v>
                </c:pt>
                <c:pt idx="2803" formatCode="General">
                  <c:v>1.3740966087700399E-2</c:v>
                </c:pt>
                <c:pt idx="2804" formatCode="General">
                  <c:v>1.3745946728917701E-2</c:v>
                </c:pt>
                <c:pt idx="2805" formatCode="General">
                  <c:v>1.37509274272555E-2</c:v>
                </c:pt>
                <c:pt idx="2806" formatCode="General">
                  <c:v>1.3755908182714899E-2</c:v>
                </c:pt>
                <c:pt idx="2807" formatCode="General">
                  <c:v>1.3760888995297401E-2</c:v>
                </c:pt>
                <c:pt idx="2808" formatCode="General">
                  <c:v>1.37658698650041E-2</c:v>
                </c:pt>
                <c:pt idx="2809" formatCode="General">
                  <c:v>1.37708507918365E-2</c:v>
                </c:pt>
                <c:pt idx="2810" formatCode="General">
                  <c:v>1.37758317757959E-2</c:v>
                </c:pt>
                <c:pt idx="2811" formatCode="General">
                  <c:v>1.37808128168835E-2</c:v>
                </c:pt>
                <c:pt idx="2812" formatCode="General">
                  <c:v>1.3785793915100601E-2</c:v>
                </c:pt>
                <c:pt idx="2813" formatCode="General">
                  <c:v>1.3790775070448701E-2</c:v>
                </c:pt>
                <c:pt idx="2814" formatCode="General">
                  <c:v>1.37957562829289E-2</c:v>
                </c:pt>
                <c:pt idx="2815" formatCode="General">
                  <c:v>1.38007375525427E-2</c:v>
                </c:pt>
                <c:pt idx="2816" formatCode="General">
                  <c:v>1.38057188792912E-2</c:v>
                </c:pt>
                <c:pt idx="2817" formatCode="General">
                  <c:v>1.38107002631759E-2</c:v>
                </c:pt>
                <c:pt idx="2818" formatCode="General">
                  <c:v>1.3815681704197899E-2</c:v>
                </c:pt>
                <c:pt idx="2819" formatCode="General">
                  <c:v>1.38206632023588E-2</c:v>
                </c:pt>
                <c:pt idx="2820" formatCode="General">
                  <c:v>1.38256447576597E-2</c:v>
                </c:pt>
                <c:pt idx="2821" formatCode="General">
                  <c:v>1.3830626370101899E-2</c:v>
                </c:pt>
                <c:pt idx="2822" formatCode="General">
                  <c:v>1.38356080396868E-2</c:v>
                </c:pt>
                <c:pt idx="2823" formatCode="General">
                  <c:v>1.38405897664157E-2</c:v>
                </c:pt>
                <c:pt idx="2824" formatCode="General">
                  <c:v>1.38455715502899E-2</c:v>
                </c:pt>
                <c:pt idx="2825" formatCode="General">
                  <c:v>1.3850553391310701E-2</c:v>
                </c:pt>
                <c:pt idx="2826" formatCode="General">
                  <c:v>1.3855535289479399E-2</c:v>
                </c:pt>
                <c:pt idx="2827" formatCode="General">
                  <c:v>1.38605172447973E-2</c:v>
                </c:pt>
                <c:pt idx="2828" formatCode="General">
                  <c:v>1.3865499257265801E-2</c:v>
                </c:pt>
                <c:pt idx="2829" formatCode="General">
                  <c:v>1.38704813268861E-2</c:v>
                </c:pt>
                <c:pt idx="2830" formatCode="General">
                  <c:v>1.3875463453659601E-2</c:v>
                </c:pt>
                <c:pt idx="2831" formatCode="General">
                  <c:v>1.3880445637587601E-2</c:v>
                </c:pt>
                <c:pt idx="2832" formatCode="General">
                  <c:v>1.3885427878671299E-2</c:v>
                </c:pt>
                <c:pt idx="2833" formatCode="General">
                  <c:v>1.3890410176912201E-2</c:v>
                </c:pt>
                <c:pt idx="2834" formatCode="General">
                  <c:v>1.3895392532311399E-2</c:v>
                </c:pt>
                <c:pt idx="2835" formatCode="General">
                  <c:v>1.39003749448703E-2</c:v>
                </c:pt>
                <c:pt idx="2836" formatCode="General">
                  <c:v>1.39053574145903E-2</c:v>
                </c:pt>
                <c:pt idx="2837" formatCode="General">
                  <c:v>1.3910339941472699E-2</c:v>
                </c:pt>
                <c:pt idx="2838" formatCode="General">
                  <c:v>1.39153225255186E-2</c:v>
                </c:pt>
                <c:pt idx="2839" formatCode="General">
                  <c:v>1.39203051667296E-2</c:v>
                </c:pt>
                <c:pt idx="2840" formatCode="General">
                  <c:v>1.39252878651068E-2</c:v>
                </c:pt>
                <c:pt idx="2841" formatCode="General">
                  <c:v>1.3930270620651599E-2</c:v>
                </c:pt>
                <c:pt idx="2842" formatCode="General">
                  <c:v>1.3935253433365401E-2</c:v>
                </c:pt>
                <c:pt idx="2843" formatCode="General">
                  <c:v>1.3940236303249301E-2</c:v>
                </c:pt>
                <c:pt idx="2844" formatCode="General">
                  <c:v>1.3945219230304701E-2</c:v>
                </c:pt>
                <c:pt idx="2845" formatCode="General">
                  <c:v>1.3950202214533001E-2</c:v>
                </c:pt>
                <c:pt idx="2846" formatCode="General">
                  <c:v>1.39551852559354E-2</c:v>
                </c:pt>
                <c:pt idx="2847" formatCode="General">
                  <c:v>1.3960168354513299E-2</c:v>
                </c:pt>
                <c:pt idx="2848" formatCode="General">
                  <c:v>1.3965151510268E-2</c:v>
                </c:pt>
                <c:pt idx="2849" formatCode="General">
                  <c:v>1.3970134723200699E-2</c:v>
                </c:pt>
                <c:pt idx="2850" formatCode="General">
                  <c:v>1.3975117993312801E-2</c:v>
                </c:pt>
                <c:pt idx="2851" formatCode="General">
                  <c:v>1.39801013206057E-2</c:v>
                </c:pt>
                <c:pt idx="2852" formatCode="General">
                  <c:v>1.39850847050806E-2</c:v>
                </c:pt>
                <c:pt idx="2853" formatCode="General">
                  <c:v>1.3990068146738701E-2</c:v>
                </c:pt>
                <c:pt idx="2854" formatCode="General">
                  <c:v>1.39950516455816E-2</c:v>
                </c:pt>
                <c:pt idx="2855" formatCode="General">
                  <c:v>1.4000035201610399E-2</c:v>
                </c:pt>
                <c:pt idx="2856" formatCode="General">
                  <c:v>1.4005018814826501E-2</c:v>
                </c:pt>
                <c:pt idx="2857" formatCode="General">
                  <c:v>1.4010002485231101E-2</c:v>
                </c:pt>
                <c:pt idx="2858" formatCode="General">
                  <c:v>1.40149862128257E-2</c:v>
                </c:pt>
                <c:pt idx="2859" formatCode="General">
                  <c:v>1.4019969997611501E-2</c:v>
                </c:pt>
                <c:pt idx="2860" formatCode="General">
                  <c:v>1.40249538395897E-2</c:v>
                </c:pt>
                <c:pt idx="2861" formatCode="General">
                  <c:v>1.4029937738761799E-2</c:v>
                </c:pt>
                <c:pt idx="2862" formatCode="General">
                  <c:v>1.4034921695129101E-2</c:v>
                </c:pt>
                <c:pt idx="2863" formatCode="General">
                  <c:v>1.4039905708692801E-2</c:v>
                </c:pt>
                <c:pt idx="2864" formatCode="General">
                  <c:v>1.4044889779454299E-2</c:v>
                </c:pt>
                <c:pt idx="2865" formatCode="General">
                  <c:v>1.4049873907414899E-2</c:v>
                </c:pt>
                <c:pt idx="2866" formatCode="General">
                  <c:v>1.4054858092575799E-2</c:v>
                </c:pt>
                <c:pt idx="2867" formatCode="General">
                  <c:v>1.40598423349385E-2</c:v>
                </c:pt>
                <c:pt idx="2868" formatCode="General">
                  <c:v>1.40648266345042E-2</c:v>
                </c:pt>
                <c:pt idx="2869" formatCode="General">
                  <c:v>1.40698109912742E-2</c:v>
                </c:pt>
                <c:pt idx="2870" formatCode="General">
                  <c:v>1.4074795405249901E-2</c:v>
                </c:pt>
                <c:pt idx="2871" formatCode="General">
                  <c:v>1.4079779876432601E-2</c:v>
                </c:pt>
                <c:pt idx="2872" formatCode="General">
                  <c:v>1.4084764404823501E-2</c:v>
                </c:pt>
                <c:pt idx="2873" formatCode="General">
                  <c:v>1.40897489904239E-2</c:v>
                </c:pt>
                <c:pt idx="2874" formatCode="General">
                  <c:v>1.40947336332354E-2</c:v>
                </c:pt>
                <c:pt idx="2875" formatCode="General">
                  <c:v>1.4099718333258999E-2</c:v>
                </c:pt>
                <c:pt idx="2876" formatCode="General">
                  <c:v>1.41047030904961E-2</c:v>
                </c:pt>
                <c:pt idx="2877" formatCode="General">
                  <c:v>1.41096879049481E-2</c:v>
                </c:pt>
                <c:pt idx="2878" formatCode="General">
                  <c:v>1.4114672776616301E-2</c:v>
                </c:pt>
                <c:pt idx="2879" formatCode="General">
                  <c:v>1.4119657705501901E-2</c:v>
                </c:pt>
                <c:pt idx="2880" formatCode="General">
                  <c:v>1.41246426916063E-2</c:v>
                </c:pt>
                <c:pt idx="2881" formatCode="General">
                  <c:v>1.4129627734930801E-2</c:v>
                </c:pt>
                <c:pt idx="2882" formatCode="General">
                  <c:v>1.4134612835476699E-2</c:v>
                </c:pt>
                <c:pt idx="2883" formatCode="General">
                  <c:v>1.4139597993245301E-2</c:v>
                </c:pt>
                <c:pt idx="2884" formatCode="General">
                  <c:v>1.4144583208238E-2</c:v>
                </c:pt>
                <c:pt idx="2885" formatCode="General">
                  <c:v>1.41495684804559E-2</c:v>
                </c:pt>
                <c:pt idx="2886" formatCode="General">
                  <c:v>1.4154553809900701E-2</c:v>
                </c:pt>
                <c:pt idx="2887" formatCode="General">
                  <c:v>1.41595391965733E-2</c:v>
                </c:pt>
                <c:pt idx="2888" formatCode="General">
                  <c:v>1.41645246404752E-2</c:v>
                </c:pt>
                <c:pt idx="2889" formatCode="General">
                  <c:v>1.41695101416078E-2</c:v>
                </c:pt>
                <c:pt idx="2890" formatCode="General">
                  <c:v>1.41744956999722E-2</c:v>
                </c:pt>
                <c:pt idx="2891" formatCode="General">
                  <c:v>1.417948131557E-2</c:v>
                </c:pt>
                <c:pt idx="2892" formatCode="General">
                  <c:v>1.41844669884022E-2</c:v>
                </c:pt>
                <c:pt idx="2893" formatCode="General">
                  <c:v>1.4189452718470301E-2</c:v>
                </c:pt>
                <c:pt idx="2894" formatCode="General">
                  <c:v>1.41944385057756E-2</c:v>
                </c:pt>
                <c:pt idx="2895" formatCode="General">
                  <c:v>1.4199424350319401E-2</c:v>
                </c:pt>
                <c:pt idx="2896" formatCode="General">
                  <c:v>1.42044102521029E-2</c:v>
                </c:pt>
                <c:pt idx="2897" formatCode="General">
                  <c:v>1.42093962111277E-2</c:v>
                </c:pt>
                <c:pt idx="2898" formatCode="General">
                  <c:v>1.42143822273948E-2</c:v>
                </c:pt>
                <c:pt idx="2899" formatCode="General">
                  <c:v>1.4219368300905699E-2</c:v>
                </c:pt>
                <c:pt idx="2900" formatCode="General">
                  <c:v>1.42243544316616E-2</c:v>
                </c:pt>
                <c:pt idx="2901" formatCode="General">
                  <c:v>1.42293406196639E-2</c:v>
                </c:pt>
                <c:pt idx="2902" formatCode="General">
                  <c:v>1.4234326864913899E-2</c:v>
                </c:pt>
                <c:pt idx="2903" formatCode="General">
                  <c:v>1.4239313167413E-2</c:v>
                </c:pt>
                <c:pt idx="2904" formatCode="General">
                  <c:v>1.42442995271623E-2</c:v>
                </c:pt>
                <c:pt idx="2905" formatCode="General">
                  <c:v>1.42492859441633E-2</c:v>
                </c:pt>
                <c:pt idx="2906" formatCode="General">
                  <c:v>1.42542724184172E-2</c:v>
                </c:pt>
                <c:pt idx="2907" formatCode="General">
                  <c:v>1.4259258949925401E-2</c:v>
                </c:pt>
                <c:pt idx="2908" formatCode="General">
                  <c:v>1.42642455386891E-2</c:v>
                </c:pt>
                <c:pt idx="2909" formatCode="General">
                  <c:v>1.4269232184709799E-2</c:v>
                </c:pt>
                <c:pt idx="2910" formatCode="General">
                  <c:v>1.42742188879887E-2</c:v>
                </c:pt>
                <c:pt idx="2911" formatCode="General">
                  <c:v>1.4279205648526999E-2</c:v>
                </c:pt>
                <c:pt idx="2912" formatCode="General">
                  <c:v>1.42841924663263E-2</c:v>
                </c:pt>
                <c:pt idx="2913" formatCode="General">
                  <c:v>1.42891793413877E-2</c:v>
                </c:pt>
                <c:pt idx="2914" formatCode="General">
                  <c:v>1.4294166273712499E-2</c:v>
                </c:pt>
                <c:pt idx="2915" formatCode="General">
                  <c:v>1.42991532633022E-2</c:v>
                </c:pt>
                <c:pt idx="2916" formatCode="General">
                  <c:v>1.4304140310157899E-2</c:v>
                </c:pt>
                <c:pt idx="2917" formatCode="General">
                  <c:v>1.4309127414281E-2</c:v>
                </c:pt>
                <c:pt idx="2918" formatCode="General">
                  <c:v>1.4314114575672899E-2</c:v>
                </c:pt>
                <c:pt idx="2919" formatCode="General">
                  <c:v>1.43191017943348E-2</c:v>
                </c:pt>
                <c:pt idx="2920" formatCode="General">
                  <c:v>1.43240890702681E-2</c:v>
                </c:pt>
                <c:pt idx="2921" formatCode="General">
                  <c:v>1.4329076403474099E-2</c:v>
                </c:pt>
                <c:pt idx="2922" formatCode="General">
                  <c:v>1.4334063793954001E-2</c:v>
                </c:pt>
                <c:pt idx="2923" formatCode="General">
                  <c:v>1.43390512417093E-2</c:v>
                </c:pt>
                <c:pt idx="2924" formatCode="General">
                  <c:v>1.4344038746741099E-2</c:v>
                </c:pt>
                <c:pt idx="2925" formatCode="General">
                  <c:v>1.43490263090509E-2</c:v>
                </c:pt>
                <c:pt idx="2926" formatCode="General">
                  <c:v>1.4354013928640001E-2</c:v>
                </c:pt>
                <c:pt idx="2927" formatCode="General">
                  <c:v>1.4359001605509601E-2</c:v>
                </c:pt>
                <c:pt idx="2928" formatCode="General">
                  <c:v>1.43639893396611E-2</c:v>
                </c:pt>
                <c:pt idx="2929" formatCode="General">
                  <c:v>1.43689771310959E-2</c:v>
                </c:pt>
                <c:pt idx="2930" formatCode="General">
                  <c:v>1.43739649798151E-2</c:v>
                </c:pt>
                <c:pt idx="2931" formatCode="General">
                  <c:v>1.4378952885820201E-2</c:v>
                </c:pt>
                <c:pt idx="2932" formatCode="General">
                  <c:v>1.43839408491124E-2</c:v>
                </c:pt>
                <c:pt idx="2933" formatCode="General">
                  <c:v>1.4388928869693099E-2</c:v>
                </c:pt>
                <c:pt idx="2934" formatCode="General">
                  <c:v>1.43939169475635E-2</c:v>
                </c:pt>
                <c:pt idx="2935" formatCode="General">
                  <c:v>1.4398905082725099E-2</c:v>
                </c:pt>
                <c:pt idx="2936" formatCode="General">
                  <c:v>1.4403893275179E-2</c:v>
                </c:pt>
                <c:pt idx="2937" formatCode="General">
                  <c:v>1.4408881524926699E-2</c:v>
                </c:pt>
                <c:pt idx="2938" formatCode="General">
                  <c:v>1.44138698319695E-2</c:v>
                </c:pt>
                <c:pt idx="2939" formatCode="General">
                  <c:v>1.44188581963085E-2</c:v>
                </c:pt>
                <c:pt idx="2940" formatCode="General">
                  <c:v>1.44238466179453E-2</c:v>
                </c:pt>
                <c:pt idx="2941" formatCode="General">
                  <c:v>1.44288350968811E-2</c:v>
                </c:pt>
                <c:pt idx="2942" formatCode="General">
                  <c:v>1.4433823633117101E-2</c:v>
                </c:pt>
                <c:pt idx="2943" formatCode="General">
                  <c:v>1.44388122266548E-2</c:v>
                </c:pt>
                <c:pt idx="2944" formatCode="General">
                  <c:v>1.44438008774955E-2</c:v>
                </c:pt>
                <c:pt idx="2945" formatCode="General">
                  <c:v>1.4448789585640401E-2</c:v>
                </c:pt>
                <c:pt idx="2946" formatCode="General">
                  <c:v>1.4453778351090799E-2</c:v>
                </c:pt>
                <c:pt idx="2947" formatCode="General">
                  <c:v>1.4458767173848201E-2</c:v>
                </c:pt>
                <c:pt idx="2948" formatCode="General">
                  <c:v>1.44637560539138E-2</c:v>
                </c:pt>
                <c:pt idx="2949" formatCode="General">
                  <c:v>1.44687449912889E-2</c:v>
                </c:pt>
                <c:pt idx="2950" formatCode="General">
                  <c:v>1.4473733985974801E-2</c:v>
                </c:pt>
                <c:pt idx="2951" formatCode="General">
                  <c:v>1.44787230379729E-2</c:v>
                </c:pt>
                <c:pt idx="2952" formatCode="General">
                  <c:v>1.44837121472845E-2</c:v>
                </c:pt>
                <c:pt idx="2953" formatCode="General">
                  <c:v>1.44887013139108E-2</c:v>
                </c:pt>
                <c:pt idx="2954" formatCode="General">
                  <c:v>1.44936905378533E-2</c:v>
                </c:pt>
                <c:pt idx="2955" formatCode="General">
                  <c:v>1.44986798191132E-2</c:v>
                </c:pt>
                <c:pt idx="2956" formatCode="General">
                  <c:v>1.4503669157691799E-2</c:v>
                </c:pt>
                <c:pt idx="2957" formatCode="General">
                  <c:v>1.45086585535905E-2</c:v>
                </c:pt>
                <c:pt idx="2958" formatCode="General">
                  <c:v>1.4513648006810599E-2</c:v>
                </c:pt>
                <c:pt idx="2959" formatCode="General">
                  <c:v>1.4518637517353401E-2</c:v>
                </c:pt>
                <c:pt idx="2960" formatCode="General">
                  <c:v>1.4523627085220101E-2</c:v>
                </c:pt>
                <c:pt idx="2961" formatCode="General">
                  <c:v>1.45286167104123E-2</c:v>
                </c:pt>
                <c:pt idx="2962" formatCode="General">
                  <c:v>1.4533606392930999E-2</c:v>
                </c:pt>
                <c:pt idx="2963" formatCode="General">
                  <c:v>1.4538596132777699E-2</c:v>
                </c:pt>
                <c:pt idx="2964" formatCode="General">
                  <c:v>1.45435859299537E-2</c:v>
                </c:pt>
                <c:pt idx="2965" formatCode="General">
                  <c:v>1.45485757844603E-2</c:v>
                </c:pt>
                <c:pt idx="2966" formatCode="General">
                  <c:v>1.4553565696298801E-2</c:v>
                </c:pt>
                <c:pt idx="2967" formatCode="General">
                  <c:v>1.4558555665470501E-2</c:v>
                </c:pt>
                <c:pt idx="2968" formatCode="General">
                  <c:v>1.4563545691976799E-2</c:v>
                </c:pt>
                <c:pt idx="2969" formatCode="General">
                  <c:v>1.4568535775818899E-2</c:v>
                </c:pt>
                <c:pt idx="2970" formatCode="General">
                  <c:v>1.4573525916998301E-2</c:v>
                </c:pt>
                <c:pt idx="2971" formatCode="General">
                  <c:v>1.45785161155161E-2</c:v>
                </c:pt>
                <c:pt idx="2972" formatCode="General">
                  <c:v>1.45835063713737E-2</c:v>
                </c:pt>
                <c:pt idx="2973" formatCode="General">
                  <c:v>1.4588496684572599E-2</c:v>
                </c:pt>
                <c:pt idx="2974" formatCode="General">
                  <c:v>1.4593487055113799E-2</c:v>
                </c:pt>
                <c:pt idx="2975" formatCode="General">
                  <c:v>1.4598477482998799E-2</c:v>
                </c:pt>
                <c:pt idx="2976" formatCode="General">
                  <c:v>1.4603467968229001E-2</c:v>
                </c:pt>
                <c:pt idx="2977" formatCode="General">
                  <c:v>1.46084585108055E-2</c:v>
                </c:pt>
                <c:pt idx="2978" formatCode="General">
                  <c:v>1.46134491107297E-2</c:v>
                </c:pt>
                <c:pt idx="2979" formatCode="General">
                  <c:v>1.4618439768003E-2</c:v>
                </c:pt>
                <c:pt idx="2980" formatCode="General">
                  <c:v>1.4623430482626701E-2</c:v>
                </c:pt>
                <c:pt idx="2981" formatCode="General">
                  <c:v>1.4628421254602E-2</c:v>
                </c:pt>
                <c:pt idx="2982" formatCode="General">
                  <c:v>1.4633412083930399E-2</c:v>
                </c:pt>
                <c:pt idx="2983" formatCode="General">
                  <c:v>1.4638402970613E-2</c:v>
                </c:pt>
                <c:pt idx="2984" formatCode="General">
                  <c:v>1.46433939146513E-2</c:v>
                </c:pt>
                <c:pt idx="2985" formatCode="General">
                  <c:v>1.46483849160466E-2</c:v>
                </c:pt>
                <c:pt idx="2986" formatCode="General">
                  <c:v>1.46533759748001E-2</c:v>
                </c:pt>
                <c:pt idx="2987" formatCode="General">
                  <c:v>1.4658367090913201E-2</c:v>
                </c:pt>
                <c:pt idx="2988" formatCode="General">
                  <c:v>1.4663358264387199E-2</c:v>
                </c:pt>
                <c:pt idx="2989" formatCode="General">
                  <c:v>1.4668349495223399E-2</c:v>
                </c:pt>
                <c:pt idx="2990" formatCode="General">
                  <c:v>1.46733407834232E-2</c:v>
                </c:pt>
                <c:pt idx="2991" formatCode="General">
                  <c:v>1.4678332128987901E-2</c:v>
                </c:pt>
                <c:pt idx="2992" formatCode="General">
                  <c:v>1.46833235319187E-2</c:v>
                </c:pt>
                <c:pt idx="2993" formatCode="General">
                  <c:v>1.4688314992217099E-2</c:v>
                </c:pt>
                <c:pt idx="2994" formatCode="General">
                  <c:v>1.4693306509884201E-2</c:v>
                </c:pt>
                <c:pt idx="2995" formatCode="General">
                  <c:v>1.4698298084921501E-2</c:v>
                </c:pt>
                <c:pt idx="2996" formatCode="General">
                  <c:v>1.4703289717330301E-2</c:v>
                </c:pt>
                <c:pt idx="2997" formatCode="General">
                  <c:v>1.4708281407111799E-2</c:v>
                </c:pt>
                <c:pt idx="2998" formatCode="General">
                  <c:v>1.47132731542675E-2</c:v>
                </c:pt>
                <c:pt idx="2999" formatCode="General">
                  <c:v>1.4718264958798501E-2</c:v>
                </c:pt>
                <c:pt idx="3000" formatCode="General">
                  <c:v>1.47232568207063E-2</c:v>
                </c:pt>
                <c:pt idx="3001" formatCode="General">
                  <c:v>1.47282487399921E-2</c:v>
                </c:pt>
                <c:pt idx="3002" formatCode="General">
                  <c:v>1.47332407166574E-2</c:v>
                </c:pt>
                <c:pt idx="3003" formatCode="General">
                  <c:v>1.47382327507032E-2</c:v>
                </c:pt>
                <c:pt idx="3004" formatCode="General">
                  <c:v>1.47432248421311E-2</c:v>
                </c:pt>
                <c:pt idx="3005" formatCode="General">
                  <c:v>1.4748216990942401E-2</c:v>
                </c:pt>
                <c:pt idx="3006" formatCode="General">
                  <c:v>1.47532091971383E-2</c:v>
                </c:pt>
                <c:pt idx="3007" formatCode="General">
                  <c:v>1.47582014607201E-2</c:v>
                </c:pt>
                <c:pt idx="3008" formatCode="General">
                  <c:v>1.4763193781689299E-2</c:v>
                </c:pt>
                <c:pt idx="3009" formatCode="General">
                  <c:v>1.4768186160047001E-2</c:v>
                </c:pt>
                <c:pt idx="3010" formatCode="General">
                  <c:v>1.47731785957947E-2</c:v>
                </c:pt>
                <c:pt idx="3011" formatCode="General">
                  <c:v>1.47781710889336E-2</c:v>
                </c:pt>
                <c:pt idx="3012" formatCode="General">
                  <c:v>1.4783163639465099E-2</c:v>
                </c:pt>
                <c:pt idx="3013" formatCode="General">
                  <c:v>1.4788156247390501E-2</c:v>
                </c:pt>
                <c:pt idx="3014" formatCode="General">
                  <c:v>1.4793148912711E-2</c:v>
                </c:pt>
                <c:pt idx="3015" formatCode="General">
                  <c:v>1.47981416354281E-2</c:v>
                </c:pt>
                <c:pt idx="3016" formatCode="General">
                  <c:v>1.4803134415543101E-2</c:v>
                </c:pt>
                <c:pt idx="3017" formatCode="General">
                  <c:v>1.4808127253057199E-2</c:v>
                </c:pt>
                <c:pt idx="3018" formatCode="General">
                  <c:v>1.4813120147971801E-2</c:v>
                </c:pt>
                <c:pt idx="3019" formatCode="General">
                  <c:v>1.48181131002882E-2</c:v>
                </c:pt>
                <c:pt idx="3020" formatCode="General">
                  <c:v>1.48231061100077E-2</c:v>
                </c:pt>
                <c:pt idx="3021" formatCode="General">
                  <c:v>1.48280991771316E-2</c:v>
                </c:pt>
                <c:pt idx="3022" formatCode="General">
                  <c:v>1.48330923016614E-2</c:v>
                </c:pt>
                <c:pt idx="3023" formatCode="General">
                  <c:v>1.48380854835981E-2</c:v>
                </c:pt>
                <c:pt idx="3024" formatCode="General">
                  <c:v>1.48430787229433E-2</c:v>
                </c:pt>
                <c:pt idx="3025" formatCode="General">
                  <c:v>1.4848072019698301E-2</c:v>
                </c:pt>
                <c:pt idx="3026" formatCode="General">
                  <c:v>1.48530653738642E-2</c:v>
                </c:pt>
                <c:pt idx="3027" formatCode="General">
                  <c:v>1.48580587854426E-2</c:v>
                </c:pt>
                <c:pt idx="3028" formatCode="General">
                  <c:v>1.48630522544346E-2</c:v>
                </c:pt>
                <c:pt idx="3029" formatCode="General">
                  <c:v>1.48680457808416E-2</c:v>
                </c:pt>
                <c:pt idx="3030" formatCode="General">
                  <c:v>1.48730393646649E-2</c:v>
                </c:pt>
                <c:pt idx="3031" formatCode="General">
                  <c:v>1.48780330059059E-2</c:v>
                </c:pt>
                <c:pt idx="3032" formatCode="General">
                  <c:v>1.4883026704565899E-2</c:v>
                </c:pt>
                <c:pt idx="3033" formatCode="General">
                  <c:v>1.4888020460646099E-2</c:v>
                </c:pt>
                <c:pt idx="3034" formatCode="General">
                  <c:v>1.4893014274148001E-2</c:v>
                </c:pt>
                <c:pt idx="3035" formatCode="General">
                  <c:v>1.4898008145072699E-2</c:v>
                </c:pt>
                <c:pt idx="3036" formatCode="General">
                  <c:v>1.49030020734217E-2</c:v>
                </c:pt>
                <c:pt idx="3037" formatCode="General">
                  <c:v>1.49079960591963E-2</c:v>
                </c:pt>
                <c:pt idx="3038" formatCode="General">
                  <c:v>1.49129901023978E-2</c:v>
                </c:pt>
                <c:pt idx="3039" formatCode="General">
                  <c:v>1.49179842030275E-2</c:v>
                </c:pt>
                <c:pt idx="3040" formatCode="General">
                  <c:v>1.49229783610867E-2</c:v>
                </c:pt>
                <c:pt idx="3041" formatCode="General">
                  <c:v>1.49279725765768E-2</c:v>
                </c:pt>
                <c:pt idx="3042" formatCode="General">
                  <c:v>1.4932966849499E-2</c:v>
                </c:pt>
                <c:pt idx="3043" formatCode="General">
                  <c:v>1.49379611798547E-2</c:v>
                </c:pt>
                <c:pt idx="3044" formatCode="General">
                  <c:v>1.49429555676453E-2</c:v>
                </c:pt>
                <c:pt idx="3045" formatCode="General">
                  <c:v>1.4947950012872E-2</c:v>
                </c:pt>
                <c:pt idx="3046" formatCode="General">
                  <c:v>1.4952944515536099E-2</c:v>
                </c:pt>
                <c:pt idx="3047" formatCode="General">
                  <c:v>1.4957939075639E-2</c:v>
                </c:pt>
                <c:pt idx="3048" formatCode="General">
                  <c:v>1.4962933693182001E-2</c:v>
                </c:pt>
                <c:pt idx="3049" formatCode="General">
                  <c:v>1.49679283681664E-2</c:v>
                </c:pt>
                <c:pt idx="3050" formatCode="General">
                  <c:v>1.49729231005935E-2</c:v>
                </c:pt>
                <c:pt idx="3051" formatCode="General">
                  <c:v>1.4977917890464799E-2</c:v>
                </c:pt>
                <c:pt idx="3052" formatCode="General">
                  <c:v>1.4982912737781399E-2</c:v>
                </c:pt>
                <c:pt idx="3053" formatCode="General">
                  <c:v>1.49879076425447E-2</c:v>
                </c:pt>
                <c:pt idx="3054" formatCode="General">
                  <c:v>1.49929026047561E-2</c:v>
                </c:pt>
                <c:pt idx="3055" formatCode="General">
                  <c:v>1.49978976244167E-2</c:v>
                </c:pt>
                <c:pt idx="3056" formatCode="General">
                  <c:v>1.50028927015281E-2</c:v>
                </c:pt>
                <c:pt idx="3057" formatCode="General">
                  <c:v>1.50078878360914E-2</c:v>
                </c:pt>
                <c:pt idx="3058" formatCode="General">
                  <c:v>1.50128830281081E-2</c:v>
                </c:pt>
                <c:pt idx="3059" formatCode="General">
                  <c:v>1.50178782775793E-2</c:v>
                </c:pt>
                <c:pt idx="3060" formatCode="General">
                  <c:v>1.50228735845066E-2</c:v>
                </c:pt>
                <c:pt idx="3061" formatCode="General">
                  <c:v>1.5027868948891099E-2</c:v>
                </c:pt>
                <c:pt idx="3062" formatCode="General">
                  <c:v>1.50328643707342E-2</c:v>
                </c:pt>
                <c:pt idx="3063" formatCode="General">
                  <c:v>1.50378598500373E-2</c:v>
                </c:pt>
                <c:pt idx="3064" formatCode="General">
                  <c:v>1.50428553868016E-2</c:v>
                </c:pt>
                <c:pt idx="3065" formatCode="General">
                  <c:v>1.5047850981028401E-2</c:v>
                </c:pt>
                <c:pt idx="3066" formatCode="General">
                  <c:v>1.50528466327192E-2</c:v>
                </c:pt>
                <c:pt idx="3067" formatCode="General">
                  <c:v>1.50578423418751E-2</c:v>
                </c:pt>
                <c:pt idx="3068" formatCode="General">
                  <c:v>1.5062838108497499E-2</c:v>
                </c:pt>
                <c:pt idx="3069" formatCode="General">
                  <c:v>1.50678339325879E-2</c:v>
                </c:pt>
                <c:pt idx="3070" formatCode="General">
                  <c:v>1.50728298141474E-2</c:v>
                </c:pt>
                <c:pt idx="3071" formatCode="General">
                  <c:v>1.50778257531774E-2</c:v>
                </c:pt>
                <c:pt idx="3072" formatCode="General">
                  <c:v>1.50828217496792E-2</c:v>
                </c:pt>
                <c:pt idx="3073" formatCode="General">
                  <c:v>1.50878178036541E-2</c:v>
                </c:pt>
                <c:pt idx="3074" formatCode="General">
                  <c:v>1.5092813915103601E-2</c:v>
                </c:pt>
                <c:pt idx="3075" formatCode="General">
                  <c:v>1.5097810084028799E-2</c:v>
                </c:pt>
                <c:pt idx="3076" formatCode="General">
                  <c:v>1.5102806310431101E-2</c:v>
                </c:pt>
                <c:pt idx="3077" formatCode="General">
                  <c:v>1.51078025943119E-2</c:v>
                </c:pt>
                <c:pt idx="3078" formatCode="General">
                  <c:v>1.51127989356723E-2</c:v>
                </c:pt>
                <c:pt idx="3079" formatCode="General">
                  <c:v>1.5117795334513901E-2</c:v>
                </c:pt>
                <c:pt idx="3080" formatCode="General">
                  <c:v>1.51227917908379E-2</c:v>
                </c:pt>
                <c:pt idx="3081" formatCode="General">
                  <c:v>1.51277883046456E-2</c:v>
                </c:pt>
                <c:pt idx="3082" formatCode="General">
                  <c:v>1.5132784875938299E-2</c:v>
                </c:pt>
                <c:pt idx="3083" formatCode="General">
                  <c:v>1.51377815047175E-2</c:v>
                </c:pt>
                <c:pt idx="3084" formatCode="General">
                  <c:v>1.51427781909842E-2</c:v>
                </c:pt>
                <c:pt idx="3085" formatCode="General">
                  <c:v>1.514777493474E-2</c:v>
                </c:pt>
                <c:pt idx="3086" formatCode="General">
                  <c:v>1.51527717359862E-2</c:v>
                </c:pt>
                <c:pt idx="3087" formatCode="General">
                  <c:v>1.5157768594723999E-2</c:v>
                </c:pt>
                <c:pt idx="3088" formatCode="General">
                  <c:v>1.5162765510954799E-2</c:v>
                </c:pt>
                <c:pt idx="3089" formatCode="General">
                  <c:v>1.51677624846799E-2</c:v>
                </c:pt>
                <c:pt idx="3090" formatCode="General">
                  <c:v>1.5172759515900599E-2</c:v>
                </c:pt>
                <c:pt idx="3091" formatCode="General">
                  <c:v>1.51777566046182E-2</c:v>
                </c:pt>
                <c:pt idx="3092" formatCode="General">
                  <c:v>1.5182753750834201E-2</c:v>
                </c:pt>
                <c:pt idx="3093" formatCode="General">
                  <c:v>1.51877509545497E-2</c:v>
                </c:pt>
                <c:pt idx="3094" formatCode="General">
                  <c:v>1.5192748215766201E-2</c:v>
                </c:pt>
                <c:pt idx="3095" formatCode="General">
                  <c:v>1.5197745534484899E-2</c:v>
                </c:pt>
                <c:pt idx="3096" formatCode="General">
                  <c:v>1.52027429107071E-2</c:v>
                </c:pt>
                <c:pt idx="3097" formatCode="General">
                  <c:v>1.52077403444343E-2</c:v>
                </c:pt>
                <c:pt idx="3098" formatCode="General">
                  <c:v>1.52127378356677E-2</c:v>
                </c:pt>
                <c:pt idx="3099" formatCode="General">
                  <c:v>1.52177353844086E-2</c:v>
                </c:pt>
                <c:pt idx="3100" formatCode="General">
                  <c:v>1.52227329906584E-2</c:v>
                </c:pt>
                <c:pt idx="3101" formatCode="General">
                  <c:v>1.5227730654418299E-2</c:v>
                </c:pt>
                <c:pt idx="3102" formatCode="General">
                  <c:v>1.52327283756898E-2</c:v>
                </c:pt>
                <c:pt idx="3103" formatCode="General">
                  <c:v>1.52377261544741E-2</c:v>
                </c:pt>
                <c:pt idx="3104" formatCode="General">
                  <c:v>1.52427239907725E-2</c:v>
                </c:pt>
                <c:pt idx="3105" formatCode="General">
                  <c:v>1.5247721884586399E-2</c:v>
                </c:pt>
                <c:pt idx="3106" formatCode="General">
                  <c:v>1.52527198359172E-2</c:v>
                </c:pt>
                <c:pt idx="3107" formatCode="General">
                  <c:v>1.5257717844766001E-2</c:v>
                </c:pt>
                <c:pt idx="3108" formatCode="General">
                  <c:v>1.52627159111343E-2</c:v>
                </c:pt>
                <c:pt idx="3109" formatCode="General">
                  <c:v>1.5267714035023401E-2</c:v>
                </c:pt>
                <c:pt idx="3110" formatCode="General">
                  <c:v>1.52727122164346E-2</c:v>
                </c:pt>
                <c:pt idx="3111" formatCode="General">
                  <c:v>1.5277710455369201E-2</c:v>
                </c:pt>
                <c:pt idx="3112" formatCode="General">
                  <c:v>1.52827087518286E-2</c:v>
                </c:pt>
                <c:pt idx="3113" formatCode="General">
                  <c:v>1.5287707105813999E-2</c:v>
                </c:pt>
                <c:pt idx="3114" formatCode="General">
                  <c:v>1.52927055173268E-2</c:v>
                </c:pt>
                <c:pt idx="3115" formatCode="General">
                  <c:v>1.5297703986368301E-2</c:v>
                </c:pt>
                <c:pt idx="3116" formatCode="General">
                  <c:v>1.53027025129399E-2</c:v>
                </c:pt>
                <c:pt idx="3117" formatCode="General">
                  <c:v>1.5307701097042801E-2</c:v>
                </c:pt>
                <c:pt idx="3118" formatCode="General">
                  <c:v>1.5312699738678499E-2</c:v>
                </c:pt>
                <c:pt idx="3119" formatCode="General">
                  <c:v>1.5317698437848099E-2</c:v>
                </c:pt>
                <c:pt idx="3120" formatCode="General">
                  <c:v>1.5322697194553101E-2</c:v>
                </c:pt>
                <c:pt idx="3121" formatCode="General">
                  <c:v>1.53276960087948E-2</c:v>
                </c:pt>
                <c:pt idx="3122" formatCode="General">
                  <c:v>1.5332694880574401E-2</c:v>
                </c:pt>
                <c:pt idx="3123" formatCode="General">
                  <c:v>1.5337693809893299E-2</c:v>
                </c:pt>
                <c:pt idx="3124" formatCode="General">
                  <c:v>1.5342692796753E-2</c:v>
                </c:pt>
                <c:pt idx="3125" formatCode="General">
                  <c:v>1.53476918411545E-2</c:v>
                </c:pt>
                <c:pt idx="3126" formatCode="General">
                  <c:v>1.5352690943099399E-2</c:v>
                </c:pt>
                <c:pt idx="3127" formatCode="General">
                  <c:v>1.5357690102588899E-2</c:v>
                </c:pt>
                <c:pt idx="3128" formatCode="General">
                  <c:v>1.5362689319624199E-2</c:v>
                </c:pt>
                <c:pt idx="3129" formatCode="General">
                  <c:v>1.53676885942069E-2</c:v>
                </c:pt>
                <c:pt idx="3130" formatCode="General">
                  <c:v>1.53726879263382E-2</c:v>
                </c:pt>
                <c:pt idx="3131" formatCode="General">
                  <c:v>1.53776873160193E-2</c:v>
                </c:pt>
                <c:pt idx="3132" formatCode="General">
                  <c:v>1.5382686763251699E-2</c:v>
                </c:pt>
                <c:pt idx="3133" formatCode="General">
                  <c:v>1.53876862680367E-2</c:v>
                </c:pt>
                <c:pt idx="3134" formatCode="General">
                  <c:v>1.5392685830375501E-2</c:v>
                </c:pt>
                <c:pt idx="3135" formatCode="General">
                  <c:v>1.5397685450269601E-2</c:v>
                </c:pt>
                <c:pt idx="3136" formatCode="General">
                  <c:v>1.54026851277202E-2</c:v>
                </c:pt>
                <c:pt idx="3137" formatCode="General">
                  <c:v>1.5407684862728701E-2</c:v>
                </c:pt>
                <c:pt idx="3138" formatCode="General">
                  <c:v>1.54126846552964E-2</c:v>
                </c:pt>
                <c:pt idx="3139" formatCode="General">
                  <c:v>1.54176845054245E-2</c:v>
                </c:pt>
                <c:pt idx="3140" formatCode="General">
                  <c:v>1.54226844131145E-2</c:v>
                </c:pt>
                <c:pt idx="3141" formatCode="General">
                  <c:v>1.5427684378367701E-2</c:v>
                </c:pt>
                <c:pt idx="3142" formatCode="General">
                  <c:v>1.5432684401185399E-2</c:v>
                </c:pt>
                <c:pt idx="3143" formatCode="General">
                  <c:v>1.5437684481568801E-2</c:v>
                </c:pt>
                <c:pt idx="3144" formatCode="General">
                  <c:v>1.54426846195195E-2</c:v>
                </c:pt>
                <c:pt idx="3145" formatCode="General">
                  <c:v>1.5447684815038601E-2</c:v>
                </c:pt>
                <c:pt idx="3146" formatCode="General">
                  <c:v>1.54526850681274E-2</c:v>
                </c:pt>
                <c:pt idx="3147" formatCode="General">
                  <c:v>1.54576853787874E-2</c:v>
                </c:pt>
                <c:pt idx="3148" formatCode="General">
                  <c:v>1.5462685747019899E-2</c:v>
                </c:pt>
                <c:pt idx="3149" formatCode="General">
                  <c:v>1.54676861728261E-2</c:v>
                </c:pt>
                <c:pt idx="3150" formatCode="General">
                  <c:v>1.54726866562074E-2</c:v>
                </c:pt>
                <c:pt idx="3151" formatCode="General">
                  <c:v>1.5477687197165101E-2</c:v>
                </c:pt>
                <c:pt idx="3152" formatCode="General">
                  <c:v>1.5482687795700599E-2</c:v>
                </c:pt>
                <c:pt idx="3153" formatCode="General">
                  <c:v>1.54876884518151E-2</c:v>
                </c:pt>
                <c:pt idx="3154" formatCode="General">
                  <c:v>1.5492689165510099E-2</c:v>
                </c:pt>
                <c:pt idx="3155" formatCode="General">
                  <c:v>1.5497689936786701E-2</c:v>
                </c:pt>
                <c:pt idx="3156" formatCode="General">
                  <c:v>1.5502690765646501E-2</c:v>
                </c:pt>
                <c:pt idx="3157" formatCode="General">
                  <c:v>1.5507691652090601E-2</c:v>
                </c:pt>
                <c:pt idx="3158" formatCode="General">
                  <c:v>1.5512692596120399E-2</c:v>
                </c:pt>
                <c:pt idx="3159" formatCode="General">
                  <c:v>1.5517693597737201E-2</c:v>
                </c:pt>
                <c:pt idx="3160" formatCode="General">
                  <c:v>1.55226946569424E-2</c:v>
                </c:pt>
                <c:pt idx="3161" formatCode="General">
                  <c:v>1.5527695773737299E-2</c:v>
                </c:pt>
                <c:pt idx="3162" formatCode="General">
                  <c:v>1.5532696948123099E-2</c:v>
                </c:pt>
                <c:pt idx="3163" formatCode="General">
                  <c:v>1.5537698180101299E-2</c:v>
                </c:pt>
                <c:pt idx="3164" formatCode="General">
                  <c:v>1.55426994696732E-2</c:v>
                </c:pt>
                <c:pt idx="3165" formatCode="General">
                  <c:v>1.55477008168401E-2</c:v>
                </c:pt>
                <c:pt idx="3166" formatCode="General">
                  <c:v>1.5552702221603199E-2</c:v>
                </c:pt>
                <c:pt idx="3167" formatCode="General">
                  <c:v>1.55577036839641E-2</c:v>
                </c:pt>
                <c:pt idx="3168" formatCode="General">
                  <c:v>1.55627052039239E-2</c:v>
                </c:pt>
                <c:pt idx="3169" formatCode="General">
                  <c:v>1.5567706781483901E-2</c:v>
                </c:pt>
                <c:pt idx="3170" formatCode="General">
                  <c:v>1.55727084166457E-2</c:v>
                </c:pt>
                <c:pt idx="3171" formatCode="General">
                  <c:v>1.55777101094103E-2</c:v>
                </c:pt>
                <c:pt idx="3172" formatCode="General">
                  <c:v>1.55827118597792E-2</c:v>
                </c:pt>
                <c:pt idx="3173" formatCode="General">
                  <c:v>1.55877136677538E-2</c:v>
                </c:pt>
                <c:pt idx="3174" formatCode="General">
                  <c:v>1.5592715533335201E-2</c:v>
                </c:pt>
                <c:pt idx="3175" formatCode="General">
                  <c:v>1.55977174565249E-2</c:v>
                </c:pt>
                <c:pt idx="3176" formatCode="General">
                  <c:v>1.56027194373242E-2</c:v>
                </c:pt>
                <c:pt idx="3177" formatCode="General">
                  <c:v>1.56077214757344E-2</c:v>
                </c:pt>
                <c:pt idx="3178" formatCode="General">
                  <c:v>1.56127235717568E-2</c:v>
                </c:pt>
                <c:pt idx="3179" formatCode="General">
                  <c:v>1.56177257253928E-2</c:v>
                </c:pt>
                <c:pt idx="3180" formatCode="General">
                  <c:v>1.56227279366437E-2</c:v>
                </c:pt>
                <c:pt idx="3181" formatCode="General">
                  <c:v>1.5627730205510799E-2</c:v>
                </c:pt>
                <c:pt idx="3182" formatCode="General">
                  <c:v>1.56327325319955E-2</c:v>
                </c:pt>
                <c:pt idx="3183" formatCode="General">
                  <c:v>1.5637734916098999E-2</c:v>
                </c:pt>
                <c:pt idx="3184" formatCode="General">
                  <c:v>1.5642737357822699E-2</c:v>
                </c:pt>
                <c:pt idx="3185" formatCode="General">
                  <c:v>1.5647739857168001E-2</c:v>
                </c:pt>
                <c:pt idx="3186" formatCode="General">
                  <c:v>1.5652742414136101E-2</c:v>
                </c:pt>
                <c:pt idx="3187" formatCode="General">
                  <c:v>1.5657745028728399E-2</c:v>
                </c:pt>
                <c:pt idx="3188" formatCode="General">
                  <c:v>1.5662747700946202E-2</c:v>
                </c:pt>
                <c:pt idx="3189" formatCode="General">
                  <c:v>1.56677504307908E-2</c:v>
                </c:pt>
                <c:pt idx="3190" formatCode="General">
                  <c:v>1.5672753218263599E-2</c:v>
                </c:pt>
                <c:pt idx="3191" formatCode="General">
                  <c:v>1.5677756063366001E-2</c:v>
                </c:pt>
                <c:pt idx="3192" formatCode="General">
                  <c:v>1.5682758966099102E-2</c:v>
                </c:pt>
                <c:pt idx="3193" formatCode="General">
                  <c:v>1.5687761926464299E-2</c:v>
                </c:pt>
                <c:pt idx="3194" formatCode="General">
                  <c:v>1.5692764944463099E-2</c:v>
                </c:pt>
                <c:pt idx="3195" formatCode="General">
                  <c:v>1.5697768020096599E-2</c:v>
                </c:pt>
                <c:pt idx="3196" formatCode="General">
                  <c:v>1.57027711533663E-2</c:v>
                </c:pt>
                <c:pt idx="3197" formatCode="General">
                  <c:v>1.5707774344273499E-2</c:v>
                </c:pt>
                <c:pt idx="3198" formatCode="General">
                  <c:v>1.5712777592819398E-2</c:v>
                </c:pt>
                <c:pt idx="3199" formatCode="General">
                  <c:v>1.5717780899005499E-2</c:v>
                </c:pt>
                <c:pt idx="3200" formatCode="General">
                  <c:v>1.5722784262832901E-2</c:v>
                </c:pt>
                <c:pt idx="3201" formatCode="General">
                  <c:v>1.5727787684303201E-2</c:v>
                </c:pt>
                <c:pt idx="3202" formatCode="General">
                  <c:v>1.5732791163417598E-2</c:v>
                </c:pt>
                <c:pt idx="3203" formatCode="General">
                  <c:v>1.5737794700177301E-2</c:v>
                </c:pt>
                <c:pt idx="3204" formatCode="General">
                  <c:v>1.5742798294583901E-2</c:v>
                </c:pt>
                <c:pt idx="3205" formatCode="General">
                  <c:v>1.5747801946638499E-2</c:v>
                </c:pt>
                <c:pt idx="3206" formatCode="General">
                  <c:v>1.57528056563426E-2</c:v>
                </c:pt>
                <c:pt idx="3207" formatCode="General">
                  <c:v>1.5757809423697301E-2</c:v>
                </c:pt>
                <c:pt idx="3208" formatCode="General">
                  <c:v>1.57628132487042E-2</c:v>
                </c:pt>
                <c:pt idx="3209" formatCode="General">
                  <c:v>1.5767817131364499E-2</c:v>
                </c:pt>
                <c:pt idx="3210" formatCode="General">
                  <c:v>1.5772821071679499E-2</c:v>
                </c:pt>
                <c:pt idx="3211" formatCode="General">
                  <c:v>1.5777825069650499E-2</c:v>
                </c:pt>
                <c:pt idx="3212" formatCode="General">
                  <c:v>1.5782829125279001E-2</c:v>
                </c:pt>
                <c:pt idx="3213" formatCode="General">
                  <c:v>1.5787833238566099E-2</c:v>
                </c:pt>
                <c:pt idx="3214" formatCode="General">
                  <c:v>1.5792837409513299E-2</c:v>
                </c:pt>
                <c:pt idx="3215" formatCode="General">
                  <c:v>1.5797841638121798E-2</c:v>
                </c:pt>
                <c:pt idx="3216" formatCode="General">
                  <c:v>1.58028459243931E-2</c:v>
                </c:pt>
                <c:pt idx="3217" formatCode="General">
                  <c:v>1.5807850268328399E-2</c:v>
                </c:pt>
                <c:pt idx="3218" formatCode="General">
                  <c:v>1.5812854669928999E-2</c:v>
                </c:pt>
                <c:pt idx="3219" formatCode="General">
                  <c:v>1.58178591291964E-2</c:v>
                </c:pt>
                <c:pt idx="3220" formatCode="General">
                  <c:v>1.58228636461317E-2</c:v>
                </c:pt>
                <c:pt idx="3221" formatCode="General">
                  <c:v>1.58278682207364E-2</c:v>
                </c:pt>
                <c:pt idx="3222" formatCode="General">
                  <c:v>1.5832872853011801E-2</c:v>
                </c:pt>
                <c:pt idx="3223" formatCode="General">
                  <c:v>1.5837877542959199E-2</c:v>
                </c:pt>
                <c:pt idx="3224" formatCode="General">
                  <c:v>1.5842882290579799E-2</c:v>
                </c:pt>
                <c:pt idx="3225" formatCode="General">
                  <c:v>1.5847887095875202E-2</c:v>
                </c:pt>
                <c:pt idx="3226" formatCode="General">
                  <c:v>1.58528919588466E-2</c:v>
                </c:pt>
                <c:pt idx="3227" formatCode="General">
                  <c:v>1.5857896879495199E-2</c:v>
                </c:pt>
                <c:pt idx="3228" formatCode="General">
                  <c:v>1.58629018578226E-2</c:v>
                </c:pt>
                <c:pt idx="3229" formatCode="General">
                  <c:v>1.58679068938299E-2</c:v>
                </c:pt>
                <c:pt idx="3230" formatCode="General">
                  <c:v>1.5872911987518501E-2</c:v>
                </c:pt>
                <c:pt idx="3231" formatCode="General">
                  <c:v>1.5877917138889801E-2</c:v>
                </c:pt>
                <c:pt idx="3232" formatCode="General">
                  <c:v>1.5882922347945E-2</c:v>
                </c:pt>
                <c:pt idx="3233" formatCode="General">
                  <c:v>1.58879276146855E-2</c:v>
                </c:pt>
                <c:pt idx="3234" formatCode="General">
                  <c:v>1.5892932939112699E-2</c:v>
                </c:pt>
                <c:pt idx="3235" formatCode="General">
                  <c:v>1.5897938321227802E-2</c:v>
                </c:pt>
                <c:pt idx="3236" formatCode="General">
                  <c:v>1.5902943761032101E-2</c:v>
                </c:pt>
                <c:pt idx="3237" formatCode="General">
                  <c:v>1.5907949258527201E-2</c:v>
                </c:pt>
                <c:pt idx="3238" formatCode="General">
                  <c:v>1.59129548137141E-2</c:v>
                </c:pt>
                <c:pt idx="3239" formatCode="General">
                  <c:v>1.59179604265943E-2</c:v>
                </c:pt>
                <c:pt idx="3240" formatCode="General">
                  <c:v>1.59229660971692E-2</c:v>
                </c:pt>
                <c:pt idx="3241" formatCode="General">
                  <c:v>1.59279718254399E-2</c:v>
                </c:pt>
                <c:pt idx="3242" formatCode="General">
                  <c:v>1.5932977611408002E-2</c:v>
                </c:pt>
                <c:pt idx="3243" formatCode="General">
                  <c:v>1.5937983455074599E-2</c:v>
                </c:pt>
                <c:pt idx="3244" formatCode="General">
                  <c:v>1.5942989356441201E-2</c:v>
                </c:pt>
                <c:pt idx="3245" formatCode="General">
                  <c:v>1.5947995315509E-2</c:v>
                </c:pt>
                <c:pt idx="3246" formatCode="General">
                  <c:v>1.59530013322794E-2</c:v>
                </c:pt>
                <c:pt idx="3247" formatCode="General">
                  <c:v>1.59580074067537E-2</c:v>
                </c:pt>
                <c:pt idx="3248" formatCode="General">
                  <c:v>1.5963013538933299E-2</c:v>
                </c:pt>
                <c:pt idx="3249" formatCode="General">
                  <c:v>1.5968019728819501E-2</c:v>
                </c:pt>
                <c:pt idx="3250" formatCode="General">
                  <c:v>1.59730259764135E-2</c:v>
                </c:pt>
                <c:pt idx="3251" formatCode="General">
                  <c:v>1.5978032281716799E-2</c:v>
                </c:pt>
                <c:pt idx="3252" formatCode="General">
                  <c:v>1.5983038644730701E-2</c:v>
                </c:pt>
                <c:pt idx="3253" formatCode="General">
                  <c:v>1.59880450654564E-2</c:v>
                </c:pt>
                <c:pt idx="3254" formatCode="General">
                  <c:v>1.5993051543895399E-2</c:v>
                </c:pt>
                <c:pt idx="3255" formatCode="General">
                  <c:v>1.5998058080049001E-2</c:v>
                </c:pt>
                <c:pt idx="3256" formatCode="General">
                  <c:v>1.6003064673918401E-2</c:v>
                </c:pt>
                <c:pt idx="3257" formatCode="General">
                  <c:v>1.6008071325505101E-2</c:v>
                </c:pt>
                <c:pt idx="3258" formatCode="General">
                  <c:v>1.6013078034810301E-2</c:v>
                </c:pt>
                <c:pt idx="3259" formatCode="General">
                  <c:v>1.6018084801835399E-2</c:v>
                </c:pt>
                <c:pt idx="3260" formatCode="General">
                  <c:v>1.6023091626581699E-2</c:v>
                </c:pt>
                <c:pt idx="3261" formatCode="General">
                  <c:v>1.6028098509050601E-2</c:v>
                </c:pt>
                <c:pt idx="3262" formatCode="General">
                  <c:v>1.6033105449243301E-2</c:v>
                </c:pt>
                <c:pt idx="3263" formatCode="General">
                  <c:v>1.6038112447161301E-2</c:v>
                </c:pt>
                <c:pt idx="3264" formatCode="General">
                  <c:v>1.6043119502805799E-2</c:v>
                </c:pt>
                <c:pt idx="3265" formatCode="General">
                  <c:v>1.6048126616178101E-2</c:v>
                </c:pt>
                <c:pt idx="3266" formatCode="General">
                  <c:v>1.60531337872797E-2</c:v>
                </c:pt>
                <c:pt idx="3267" formatCode="General">
                  <c:v>1.6058141016111801E-2</c:v>
                </c:pt>
                <c:pt idx="3268" formatCode="General">
                  <c:v>1.60631483026757E-2</c:v>
                </c:pt>
                <c:pt idx="3269" formatCode="General">
                  <c:v>1.6068155646972899E-2</c:v>
                </c:pt>
                <c:pt idx="3270" formatCode="General">
                  <c:v>1.60731630490045E-2</c:v>
                </c:pt>
                <c:pt idx="3271" formatCode="General">
                  <c:v>1.6078170508771999E-2</c:v>
                </c:pt>
                <c:pt idx="3272" formatCode="General">
                  <c:v>1.60831780262768E-2</c:v>
                </c:pt>
                <c:pt idx="3273" formatCode="General">
                  <c:v>1.6088185601519998E-2</c:v>
                </c:pt>
                <c:pt idx="3274" formatCode="General">
                  <c:v>1.60931932345031E-2</c:v>
                </c:pt>
                <c:pt idx="3275" formatCode="General">
                  <c:v>1.6098200925227402E-2</c:v>
                </c:pt>
                <c:pt idx="3276" formatCode="General">
                  <c:v>1.6103208673694198E-2</c:v>
                </c:pt>
                <c:pt idx="3277" formatCode="General">
                  <c:v>1.6108216479904802E-2</c:v>
                </c:pt>
                <c:pt idx="3278" formatCode="General">
                  <c:v>1.6113224343860599E-2</c:v>
                </c:pt>
                <c:pt idx="3279" formatCode="General">
                  <c:v>1.6118232265562901E-2</c:v>
                </c:pt>
                <c:pt idx="3280" formatCode="General">
                  <c:v>1.6123240245013101E-2</c:v>
                </c:pt>
                <c:pt idx="3281" formatCode="General">
                  <c:v>1.6128248282212501E-2</c:v>
                </c:pt>
                <c:pt idx="3282" formatCode="General">
                  <c:v>1.61332563771623E-2</c:v>
                </c:pt>
                <c:pt idx="3283" formatCode="General">
                  <c:v>1.6138264529863999E-2</c:v>
                </c:pt>
                <c:pt idx="3284" formatCode="General">
                  <c:v>1.6143272740318799E-2</c:v>
                </c:pt>
                <c:pt idx="3285" formatCode="General">
                  <c:v>1.6148281008528199E-2</c:v>
                </c:pt>
                <c:pt idx="3286" formatCode="General">
                  <c:v>1.6153289334493399E-2</c:v>
                </c:pt>
                <c:pt idx="3287" formatCode="General">
                  <c:v>1.6158297718215701E-2</c:v>
                </c:pt>
                <c:pt idx="3288" formatCode="General">
                  <c:v>1.6163306159696599E-2</c:v>
                </c:pt>
                <c:pt idx="3289" formatCode="General">
                  <c:v>1.61683146589373E-2</c:v>
                </c:pt>
                <c:pt idx="3290" formatCode="General">
                  <c:v>1.61733232159391E-2</c:v>
                </c:pt>
                <c:pt idx="3291" formatCode="General">
                  <c:v>1.6178331830703399E-2</c:v>
                </c:pt>
                <c:pt idx="3292" formatCode="General">
                  <c:v>1.61833405032316E-2</c:v>
                </c:pt>
                <c:pt idx="3293" formatCode="General">
                  <c:v>1.6188349233524899E-2</c:v>
                </c:pt>
                <c:pt idx="3294" formatCode="General">
                  <c:v>1.6193358021584701E-2</c:v>
                </c:pt>
                <c:pt idx="3295" formatCode="General">
                  <c:v>1.6198366867412401E-2</c:v>
                </c:pt>
                <c:pt idx="3296" formatCode="General">
                  <c:v>1.6203375771009099E-2</c:v>
                </c:pt>
                <c:pt idx="3297" formatCode="General">
                  <c:v>1.6208384732376398E-2</c:v>
                </c:pt>
                <c:pt idx="3298" formatCode="General">
                  <c:v>1.6213393751515499E-2</c:v>
                </c:pt>
                <c:pt idx="3299" formatCode="General">
                  <c:v>1.6218402828427798E-2</c:v>
                </c:pt>
                <c:pt idx="3300" formatCode="General">
                  <c:v>1.6223411963114501E-2</c:v>
                </c:pt>
                <c:pt idx="3301" formatCode="General">
                  <c:v>1.62284211555771E-2</c:v>
                </c:pt>
                <c:pt idx="3302" formatCode="General">
                  <c:v>1.62334304058168E-2</c:v>
                </c:pt>
                <c:pt idx="3303" formatCode="General">
                  <c:v>1.6238439713834998E-2</c:v>
                </c:pt>
                <c:pt idx="3304" formatCode="General">
                  <c:v>1.6243449079633002E-2</c:v>
                </c:pt>
                <c:pt idx="3305" formatCode="General">
                  <c:v>1.6248458503212201E-2</c:v>
                </c:pt>
                <c:pt idx="3306" formatCode="General">
                  <c:v>1.6253467984573802E-2</c:v>
                </c:pt>
                <c:pt idx="3307" formatCode="General">
                  <c:v>1.6258477523719301E-2</c:v>
                </c:pt>
                <c:pt idx="3308" formatCode="General">
                  <c:v>1.626348712065E-2</c:v>
                </c:pt>
                <c:pt idx="3309" formatCode="General">
                  <c:v>1.6268496775367E-2</c:v>
                </c:pt>
                <c:pt idx="3310" formatCode="General">
                  <c:v>1.6273506487872E-2</c:v>
                </c:pt>
                <c:pt idx="3311" formatCode="General">
                  <c:v>1.6278516258166099E-2</c:v>
                </c:pt>
                <c:pt idx="3312" formatCode="General">
                  <c:v>1.62835260862506E-2</c:v>
                </c:pt>
                <c:pt idx="3313" formatCode="General">
                  <c:v>1.6288535972127E-2</c:v>
                </c:pt>
                <c:pt idx="3314" formatCode="General">
                  <c:v>1.6293545915796501E-2</c:v>
                </c:pt>
                <c:pt idx="3315" formatCode="General">
                  <c:v>1.6298555917260499E-2</c:v>
                </c:pt>
                <c:pt idx="3316" formatCode="General">
                  <c:v>1.6303565976520301E-2</c:v>
                </c:pt>
                <c:pt idx="3317" formatCode="General">
                  <c:v>1.63085760935773E-2</c:v>
                </c:pt>
                <c:pt idx="3318" formatCode="General">
                  <c:v>1.6313586268432798E-2</c:v>
                </c:pt>
                <c:pt idx="3319" formatCode="General">
                  <c:v>1.6318596501087999E-2</c:v>
                </c:pt>
                <c:pt idx="3320" formatCode="General">
                  <c:v>1.6323606791544501E-2</c:v>
                </c:pt>
                <c:pt idx="3321" formatCode="General">
                  <c:v>1.6328617139803402E-2</c:v>
                </c:pt>
                <c:pt idx="3322" formatCode="General">
                  <c:v>1.6333627545866099E-2</c:v>
                </c:pt>
                <c:pt idx="3323" formatCode="General">
                  <c:v>1.6338638009734001E-2</c:v>
                </c:pt>
                <c:pt idx="3324" formatCode="General">
                  <c:v>1.6343648531408399E-2</c:v>
                </c:pt>
                <c:pt idx="3325" formatCode="General">
                  <c:v>1.63486591108905E-2</c:v>
                </c:pt>
                <c:pt idx="3326" formatCode="General">
                  <c:v>1.63536697481819E-2</c:v>
                </c:pt>
                <c:pt idx="3327" formatCode="General">
                  <c:v>1.6358680443283698E-2</c:v>
                </c:pt>
                <c:pt idx="3328" formatCode="General">
                  <c:v>1.6363691196197301E-2</c:v>
                </c:pt>
                <c:pt idx="3329" formatCode="General">
                  <c:v>1.6368702006924099E-2</c:v>
                </c:pt>
                <c:pt idx="3330" formatCode="General">
                  <c:v>1.6373712875465501E-2</c:v>
                </c:pt>
                <c:pt idx="3331" formatCode="General">
                  <c:v>1.6378723801822599E-2</c:v>
                </c:pt>
                <c:pt idx="3332" formatCode="General">
                  <c:v>1.6383734785996799E-2</c:v>
                </c:pt>
                <c:pt idx="3333" formatCode="General">
                  <c:v>1.63887458279896E-2</c:v>
                </c:pt>
                <c:pt idx="3334" formatCode="General">
                  <c:v>1.6393756927802199E-2</c:v>
                </c:pt>
                <c:pt idx="3335" formatCode="General">
                  <c:v>1.6398768085435899E-2</c:v>
                </c:pt>
                <c:pt idx="3336" formatCode="General">
                  <c:v>1.64037793008922E-2</c:v>
                </c:pt>
                <c:pt idx="3337" formatCode="General">
                  <c:v>1.6408790574172299E-2</c:v>
                </c:pt>
                <c:pt idx="3338" formatCode="General">
                  <c:v>1.6413801905277501E-2</c:v>
                </c:pt>
                <c:pt idx="3339" formatCode="General">
                  <c:v>1.64188132942093E-2</c:v>
                </c:pt>
                <c:pt idx="3340" formatCode="General">
                  <c:v>1.64238247409688E-2</c:v>
                </c:pt>
                <c:pt idx="3341" formatCode="General">
                  <c:v>1.6428836245557601E-2</c:v>
                </c:pt>
                <c:pt idx="3342" formatCode="General">
                  <c:v>1.6433847807976801E-2</c:v>
                </c:pt>
                <c:pt idx="3343" formatCode="General">
                  <c:v>1.6438859428227901E-2</c:v>
                </c:pt>
                <c:pt idx="3344" formatCode="General">
                  <c:v>1.6443871106312201E-2</c:v>
                </c:pt>
                <c:pt idx="3345" formatCode="General">
                  <c:v>1.6448882842230901E-2</c:v>
                </c:pt>
                <c:pt idx="3346" formatCode="General">
                  <c:v>1.6453894635985501E-2</c:v>
                </c:pt>
                <c:pt idx="3347" formatCode="General">
                  <c:v>1.64589064875773E-2</c:v>
                </c:pt>
                <c:pt idx="3348" formatCode="General">
                  <c:v>1.6463918397007601E-2</c:v>
                </c:pt>
                <c:pt idx="3349" formatCode="General">
                  <c:v>1.6468930364277701E-2</c:v>
                </c:pt>
                <c:pt idx="3350" formatCode="General">
                  <c:v>1.6473942389388999E-2</c:v>
                </c:pt>
                <c:pt idx="3351" formatCode="General">
                  <c:v>1.6478954472342901E-2</c:v>
                </c:pt>
                <c:pt idx="3352" formatCode="General">
                  <c:v>1.6483966613140499E-2</c:v>
                </c:pt>
                <c:pt idx="3353" formatCode="General">
                  <c:v>1.6488978811783399E-2</c:v>
                </c:pt>
                <c:pt idx="3354" formatCode="General">
                  <c:v>1.64939910682728E-2</c:v>
                </c:pt>
                <c:pt idx="3355" formatCode="General">
                  <c:v>1.6499003382610001E-2</c:v>
                </c:pt>
                <c:pt idx="3356" formatCode="General">
                  <c:v>1.65040157547965E-2</c:v>
                </c:pt>
                <c:pt idx="3357" formatCode="General">
                  <c:v>1.6509028184833501E-2</c:v>
                </c:pt>
                <c:pt idx="3358" formatCode="General">
                  <c:v>1.6514040672722299E-2</c:v>
                </c:pt>
                <c:pt idx="3359" formatCode="General">
                  <c:v>1.6519053218464301E-2</c:v>
                </c:pt>
                <c:pt idx="3360" formatCode="General">
                  <c:v>1.6524065822060899E-2</c:v>
                </c:pt>
                <c:pt idx="3361" formatCode="General">
                  <c:v>1.6529078483513301E-2</c:v>
                </c:pt>
                <c:pt idx="3362" formatCode="General">
                  <c:v>1.6534091202822999E-2</c:v>
                </c:pt>
                <c:pt idx="3363" formatCode="General">
                  <c:v>1.6539103979991102E-2</c:v>
                </c:pt>
                <c:pt idx="3364" formatCode="General">
                  <c:v>1.6544116815019199E-2</c:v>
                </c:pt>
                <c:pt idx="3365" formatCode="General">
                  <c:v>1.6549129707908498E-2</c:v>
                </c:pt>
                <c:pt idx="3366" formatCode="General">
                  <c:v>1.6554142658660301E-2</c:v>
                </c:pt>
                <c:pt idx="3367" formatCode="General">
                  <c:v>1.65591556672759E-2</c:v>
                </c:pt>
                <c:pt idx="3368" formatCode="General">
                  <c:v>1.65641687337569E-2</c:v>
                </c:pt>
                <c:pt idx="3369" formatCode="General">
                  <c:v>1.6569181858104302E-2</c:v>
                </c:pt>
                <c:pt idx="3370" formatCode="General">
                  <c:v>1.6574195040319699E-2</c:v>
                </c:pt>
                <c:pt idx="3371" formatCode="General">
                  <c:v>1.6579208280404299E-2</c:v>
                </c:pt>
                <c:pt idx="3372" formatCode="General">
                  <c:v>1.6584221578359499E-2</c:v>
                </c:pt>
                <c:pt idx="3373" formatCode="General">
                  <c:v>1.65892349341865E-2</c:v>
                </c:pt>
                <c:pt idx="3374" formatCode="General">
                  <c:v>1.6594248347886802E-2</c:v>
                </c:pt>
                <c:pt idx="3375" formatCode="General">
                  <c:v>1.65992618194617E-2</c:v>
                </c:pt>
                <c:pt idx="3376" formatCode="General">
                  <c:v>1.6604275348912501E-2</c:v>
                </c:pt>
                <c:pt idx="3377" formatCode="General">
                  <c:v>1.6609288936240502E-2</c:v>
                </c:pt>
                <c:pt idx="3378" formatCode="General">
                  <c:v>1.6614302581446999E-2</c:v>
                </c:pt>
                <c:pt idx="3379" formatCode="General">
                  <c:v>1.66193162845336E-2</c:v>
                </c:pt>
                <c:pt idx="3380" formatCode="General">
                  <c:v>1.66243300455013E-2</c:v>
                </c:pt>
                <c:pt idx="3381" formatCode="General">
                  <c:v>1.6629343864351699E-2</c:v>
                </c:pt>
                <c:pt idx="3382" formatCode="General">
                  <c:v>1.6634357741086001E-2</c:v>
                </c:pt>
                <c:pt idx="3383" formatCode="General">
                  <c:v>1.6639371675705499E-2</c:v>
                </c:pt>
                <c:pt idx="3384" formatCode="General">
                  <c:v>1.6644385668211598E-2</c:v>
                </c:pt>
                <c:pt idx="3385" formatCode="General">
                  <c:v>1.6649399718605701E-2</c:v>
                </c:pt>
                <c:pt idx="3386" formatCode="General">
                  <c:v>1.6654413826889002E-2</c:v>
                </c:pt>
                <c:pt idx="3387" formatCode="General">
                  <c:v>1.6659427993063001E-2</c:v>
                </c:pt>
                <c:pt idx="3388" formatCode="General">
                  <c:v>1.66644422171289E-2</c:v>
                </c:pt>
                <c:pt idx="3389" formatCode="General">
                  <c:v>1.66694564990881E-2</c:v>
                </c:pt>
                <c:pt idx="3390" formatCode="General">
                  <c:v>1.6674470838941899E-2</c:v>
                </c:pt>
                <c:pt idx="3391" formatCode="General">
                  <c:v>1.6679485236691698E-2</c:v>
                </c:pt>
                <c:pt idx="3392" formatCode="General">
                  <c:v>1.6684499692338699E-2</c:v>
                </c:pt>
                <c:pt idx="3393" formatCode="General">
                  <c:v>1.6689514205884399E-2</c:v>
                </c:pt>
                <c:pt idx="3394" formatCode="General">
                  <c:v>1.66945287773301E-2</c:v>
                </c:pt>
                <c:pt idx="3395" formatCode="General">
                  <c:v>1.6699543406676998E-2</c:v>
                </c:pt>
                <c:pt idx="3396" formatCode="General">
                  <c:v>1.67045580939266E-2</c:v>
                </c:pt>
                <c:pt idx="3397" formatCode="General">
                  <c:v>1.67095728390802E-2</c:v>
                </c:pt>
                <c:pt idx="3398" formatCode="General">
                  <c:v>1.6714587642139098E-2</c:v>
                </c:pt>
                <c:pt idx="3399" formatCode="General">
                  <c:v>1.67196025031046E-2</c:v>
                </c:pt>
                <c:pt idx="3400" formatCode="General">
                  <c:v>1.67246174219782E-2</c:v>
                </c:pt>
                <c:pt idx="3401" formatCode="General">
                  <c:v>1.6729632398761098E-2</c:v>
                </c:pt>
                <c:pt idx="3402" formatCode="General">
                  <c:v>1.67346474334546E-2</c:v>
                </c:pt>
                <c:pt idx="3403" formatCode="General">
                  <c:v>1.6739662526060101E-2</c:v>
                </c:pt>
                <c:pt idx="3404" formatCode="General">
                  <c:v>1.6744677676579001E-2</c:v>
                </c:pt>
                <c:pt idx="3405" formatCode="General">
                  <c:v>1.6749692885012601E-2</c:v>
                </c:pt>
                <c:pt idx="3406" formatCode="General">
                  <c:v>1.67547081513621E-2</c:v>
                </c:pt>
                <c:pt idx="3407" formatCode="General">
                  <c:v>1.6759723475629099E-2</c:v>
                </c:pt>
                <c:pt idx="3408" formatCode="General">
                  <c:v>1.6764738857814699E-2</c:v>
                </c:pt>
                <c:pt idx="3409" formatCode="General">
                  <c:v>1.6769754297920301E-2</c:v>
                </c:pt>
                <c:pt idx="3410" formatCode="General">
                  <c:v>1.67747697959473E-2</c:v>
                </c:pt>
                <c:pt idx="3411" formatCode="General">
                  <c:v>1.67797853518971E-2</c:v>
                </c:pt>
                <c:pt idx="3412" formatCode="General">
                  <c:v>1.6784800965770799E-2</c:v>
                </c:pt>
                <c:pt idx="3413" formatCode="General">
                  <c:v>1.6789816637569899E-2</c:v>
                </c:pt>
                <c:pt idx="3414" formatCode="General">
                  <c:v>1.6794832367295801E-2</c:v>
                </c:pt>
                <c:pt idx="3415" formatCode="General">
                  <c:v>1.6799848154949702E-2</c:v>
                </c:pt>
                <c:pt idx="3416" formatCode="General">
                  <c:v>1.6804864000533E-2</c:v>
                </c:pt>
                <c:pt idx="3417" formatCode="General">
                  <c:v>1.6809879904047101E-2</c:v>
                </c:pt>
                <c:pt idx="3418" formatCode="General">
                  <c:v>1.6814895865493201E-2</c:v>
                </c:pt>
                <c:pt idx="3419" formatCode="General">
                  <c:v>1.6819911884872699E-2</c:v>
                </c:pt>
                <c:pt idx="3420" formatCode="General">
                  <c:v>1.6824927962187E-2</c:v>
                </c:pt>
                <c:pt idx="3421" formatCode="General">
                  <c:v>1.6829944097437301E-2</c:v>
                </c:pt>
                <c:pt idx="3422" formatCode="General">
                  <c:v>1.68349602906251E-2</c:v>
                </c:pt>
                <c:pt idx="3423" formatCode="General">
                  <c:v>1.6839976541751699E-2</c:v>
                </c:pt>
                <c:pt idx="3424" formatCode="General">
                  <c:v>1.6844992850818301E-2</c:v>
                </c:pt>
                <c:pt idx="3425" formatCode="General">
                  <c:v>1.6850009217826398E-2</c:v>
                </c:pt>
                <c:pt idx="3426" formatCode="General">
                  <c:v>1.6855025642777299E-2</c:v>
                </c:pt>
                <c:pt idx="3427" formatCode="General">
                  <c:v>1.6860042125672201E-2</c:v>
                </c:pt>
                <c:pt idx="3428" formatCode="General">
                  <c:v>1.6865058666512601E-2</c:v>
                </c:pt>
                <c:pt idx="3429" formatCode="General">
                  <c:v>1.6870075265299898E-2</c:v>
                </c:pt>
                <c:pt idx="3430" formatCode="General">
                  <c:v>1.68750919220352E-2</c:v>
                </c:pt>
                <c:pt idx="3431" formatCode="General">
                  <c:v>1.6880108636720001E-2</c:v>
                </c:pt>
                <c:pt idx="3432" formatCode="General">
                  <c:v>1.6885125409355699E-2</c:v>
                </c:pt>
                <c:pt idx="3433" formatCode="General">
                  <c:v>1.6890142239943499E-2</c:v>
                </c:pt>
                <c:pt idx="3434" formatCode="General">
                  <c:v>1.6895159128484698E-2</c:v>
                </c:pt>
                <c:pt idx="3435" formatCode="General">
                  <c:v>1.6900176074980899E-2</c:v>
                </c:pt>
                <c:pt idx="3436" formatCode="General">
                  <c:v>1.6905193079433101E-2</c:v>
                </c:pt>
                <c:pt idx="3437" formatCode="General">
                  <c:v>1.69102101418429E-2</c:v>
                </c:pt>
                <c:pt idx="3438" formatCode="General">
                  <c:v>1.69152272622115E-2</c:v>
                </c:pt>
                <c:pt idx="3439" formatCode="General">
                  <c:v>1.69202444405403E-2</c:v>
                </c:pt>
                <c:pt idx="3440" formatCode="General">
                  <c:v>1.6925261676830599E-2</c:v>
                </c:pt>
                <c:pt idx="3441" formatCode="General">
                  <c:v>1.69302789710838E-2</c:v>
                </c:pt>
                <c:pt idx="3442" formatCode="General">
                  <c:v>1.6935296323301201E-2</c:v>
                </c:pt>
                <c:pt idx="3443" formatCode="General">
                  <c:v>1.6940313733484098E-2</c:v>
                </c:pt>
                <c:pt idx="3444" formatCode="General">
                  <c:v>1.6945331201633902E-2</c:v>
                </c:pt>
                <c:pt idx="3445" formatCode="General">
                  <c:v>1.6950348727751901E-2</c:v>
                </c:pt>
                <c:pt idx="3446" formatCode="General">
                  <c:v>1.6955366311839502E-2</c:v>
                </c:pt>
                <c:pt idx="3447" formatCode="General">
                  <c:v>1.6960383953898001E-2</c:v>
                </c:pt>
                <c:pt idx="3448" formatCode="General">
                  <c:v>1.69654016539286E-2</c:v>
                </c:pt>
                <c:pt idx="3449" formatCode="General">
                  <c:v>1.6970419411932999E-2</c:v>
                </c:pt>
                <c:pt idx="3450" formatCode="General">
                  <c:v>1.6975437227912199E-2</c:v>
                </c:pt>
                <c:pt idx="3451" formatCode="General">
                  <c:v>1.69804551018676E-2</c:v>
                </c:pt>
                <c:pt idx="3452" formatCode="General">
                  <c:v>1.6985473033800699E-2</c:v>
                </c:pt>
                <c:pt idx="3453" formatCode="General">
                  <c:v>1.6990491023712698E-2</c:v>
                </c:pt>
                <c:pt idx="3454" formatCode="General">
                  <c:v>1.6995509071604901E-2</c:v>
                </c:pt>
                <c:pt idx="3455" formatCode="General">
                  <c:v>1.70005271774788E-2</c:v>
                </c:pt>
                <c:pt idx="3456" formatCode="General">
                  <c:v>1.7005545341335599E-2</c:v>
                </c:pt>
                <c:pt idx="3457" formatCode="General">
                  <c:v>1.70105635631768E-2</c:v>
                </c:pt>
                <c:pt idx="3458" formatCode="General">
                  <c:v>1.7015581843003599E-2</c:v>
                </c:pt>
                <c:pt idx="3459" formatCode="General">
                  <c:v>1.7020600180817299E-2</c:v>
                </c:pt>
                <c:pt idx="3460" formatCode="General">
                  <c:v>1.7025618576619401E-2</c:v>
                </c:pt>
                <c:pt idx="3461" formatCode="General">
                  <c:v>1.7030637030411098E-2</c:v>
                </c:pt>
                <c:pt idx="3462" formatCode="General">
                  <c:v>1.7035655542193801E-2</c:v>
                </c:pt>
                <c:pt idx="3463" formatCode="General">
                  <c:v>1.7040674111968801E-2</c:v>
                </c:pt>
                <c:pt idx="3464" formatCode="General">
                  <c:v>1.7045692739737599E-2</c:v>
                </c:pt>
                <c:pt idx="3465" formatCode="General">
                  <c:v>1.7050711425501301E-2</c:v>
                </c:pt>
                <c:pt idx="3466" formatCode="General">
                  <c:v>1.7055730169261402E-2</c:v>
                </c:pt>
                <c:pt idx="3467" formatCode="General">
                  <c:v>1.70607489710192E-2</c:v>
                </c:pt>
                <c:pt idx="3468" formatCode="General">
                  <c:v>1.7065767830775999E-2</c:v>
                </c:pt>
                <c:pt idx="3469" formatCode="General">
                  <c:v>1.7070786748533202E-2</c:v>
                </c:pt>
                <c:pt idx="3470" formatCode="General">
                  <c:v>1.7075805724292199E-2</c:v>
                </c:pt>
                <c:pt idx="3471" formatCode="General">
                  <c:v>1.70808247580541E-2</c:v>
                </c:pt>
                <c:pt idx="3472" formatCode="General">
                  <c:v>1.7085843849820599E-2</c:v>
                </c:pt>
                <c:pt idx="3473" formatCode="General">
                  <c:v>1.7090862999592699E-2</c:v>
                </c:pt>
                <c:pt idx="3474" formatCode="General">
                  <c:v>1.7095882207371901E-2</c:v>
                </c:pt>
                <c:pt idx="3475" formatCode="General">
                  <c:v>1.7100901473159499E-2</c:v>
                </c:pt>
                <c:pt idx="3476" formatCode="General">
                  <c:v>1.71059207969569E-2</c:v>
                </c:pt>
                <c:pt idx="3477" formatCode="General">
                  <c:v>1.71109401787654E-2</c:v>
                </c:pt>
                <c:pt idx="3478" formatCode="General">
                  <c:v>1.7115959618586401E-2</c:v>
                </c:pt>
                <c:pt idx="3479" formatCode="General">
                  <c:v>1.71209791164211E-2</c:v>
                </c:pt>
                <c:pt idx="3480" formatCode="General">
                  <c:v>1.7125998672270899E-2</c:v>
                </c:pt>
                <c:pt idx="3481" formatCode="General">
                  <c:v>1.7131018286137299E-2</c:v>
                </c:pt>
                <c:pt idx="3482" formatCode="General">
                  <c:v>1.7136037958021402E-2</c:v>
                </c:pt>
                <c:pt idx="3483" formatCode="General">
                  <c:v>1.7141057687924701E-2</c:v>
                </c:pt>
                <c:pt idx="3484" formatCode="General">
                  <c:v>1.7146077475848499E-2</c:v>
                </c:pt>
                <c:pt idx="3485" formatCode="General">
                  <c:v>1.7151097321794099E-2</c:v>
                </c:pt>
                <c:pt idx="3486" formatCode="General">
                  <c:v>1.71561172257629E-2</c:v>
                </c:pt>
                <c:pt idx="3487" formatCode="General">
                  <c:v>1.7161137187756199E-2</c:v>
                </c:pt>
                <c:pt idx="3488" formatCode="General">
                  <c:v>1.7166157207775399E-2</c:v>
                </c:pt>
                <c:pt idx="3489" formatCode="General">
                  <c:v>1.7171177285821699E-2</c:v>
                </c:pt>
                <c:pt idx="3490" formatCode="General">
                  <c:v>1.7176197421896699E-2</c:v>
                </c:pt>
                <c:pt idx="3491" formatCode="General">
                  <c:v>1.7181217616001401E-2</c:v>
                </c:pt>
                <c:pt idx="3492" formatCode="General">
                  <c:v>1.7186237868137399E-2</c:v>
                </c:pt>
                <c:pt idx="3493" formatCode="General">
                  <c:v>1.7191258178305999E-2</c:v>
                </c:pt>
                <c:pt idx="3494" formatCode="General">
                  <c:v>1.7196278546508501E-2</c:v>
                </c:pt>
                <c:pt idx="3495" formatCode="General">
                  <c:v>1.72012989727462E-2</c:v>
                </c:pt>
                <c:pt idx="3496" formatCode="General">
                  <c:v>1.72063194570206E-2</c:v>
                </c:pt>
                <c:pt idx="3497" formatCode="General">
                  <c:v>1.72113399993328E-2</c:v>
                </c:pt>
                <c:pt idx="3498" formatCode="General">
                  <c:v>1.7216360599684399E-2</c:v>
                </c:pt>
                <c:pt idx="3499" formatCode="General">
                  <c:v>1.7221381258076499E-2</c:v>
                </c:pt>
                <c:pt idx="3500" formatCode="General">
                  <c:v>1.72264019745106E-2</c:v>
                </c:pt>
                <c:pt idx="3501" formatCode="General">
                  <c:v>1.7231422748988E-2</c:v>
                </c:pt>
                <c:pt idx="3502" formatCode="General">
                  <c:v>1.7236443581510101E-2</c:v>
                </c:pt>
                <c:pt idx="3503" formatCode="General">
                  <c:v>1.72414644720781E-2</c:v>
                </c:pt>
                <c:pt idx="3504" formatCode="General">
                  <c:v>1.72464854206935E-2</c:v>
                </c:pt>
                <c:pt idx="3505" formatCode="General">
                  <c:v>1.72515064273575E-2</c:v>
                </c:pt>
                <c:pt idx="3506" formatCode="General">
                  <c:v>1.7256527492071499E-2</c:v>
                </c:pt>
                <c:pt idx="3507" formatCode="General">
                  <c:v>1.7261548614836902E-2</c:v>
                </c:pt>
                <c:pt idx="3508" formatCode="General">
                  <c:v>1.7266569795654999E-2</c:v>
                </c:pt>
                <c:pt idx="3509" formatCode="General">
                  <c:v>1.7271591034527099E-2</c:v>
                </c:pt>
                <c:pt idx="3510" formatCode="General">
                  <c:v>1.72766123314546E-2</c:v>
                </c:pt>
                <c:pt idx="3511" formatCode="General">
                  <c:v>1.7281633686438799E-2</c:v>
                </c:pt>
                <c:pt idx="3512" formatCode="General">
                  <c:v>1.7286655099481098E-2</c:v>
                </c:pt>
                <c:pt idx="3513" formatCode="General">
                  <c:v>1.7291676570582799E-2</c:v>
                </c:pt>
                <c:pt idx="3514" formatCode="General">
                  <c:v>1.7296698099745201E-2</c:v>
                </c:pt>
                <c:pt idx="3515" formatCode="General">
                  <c:v>1.7301719686969801E-2</c:v>
                </c:pt>
                <c:pt idx="3516" formatCode="General">
                  <c:v>1.7306741332257802E-2</c:v>
                </c:pt>
                <c:pt idx="3517" formatCode="General">
                  <c:v>1.7311763035610502E-2</c:v>
                </c:pt>
                <c:pt idx="3518" formatCode="General">
                  <c:v>1.7316784797029399E-2</c:v>
                </c:pt>
                <c:pt idx="3519" formatCode="General">
                  <c:v>1.7321806616515799E-2</c:v>
                </c:pt>
                <c:pt idx="3520" formatCode="General">
                  <c:v>1.7326828494070901E-2</c:v>
                </c:pt>
                <c:pt idx="3521" formatCode="General">
                  <c:v>1.7331850429696202E-2</c:v>
                </c:pt>
                <c:pt idx="3522" formatCode="General">
                  <c:v>1.7336872423393001E-2</c:v>
                </c:pt>
                <c:pt idx="3523" formatCode="General">
                  <c:v>1.73418944751626E-2</c:v>
                </c:pt>
                <c:pt idx="3524" formatCode="General">
                  <c:v>1.7346916585006499E-2</c:v>
                </c:pt>
                <c:pt idx="3525" formatCode="General">
                  <c:v>1.7351938752925799E-2</c:v>
                </c:pt>
                <c:pt idx="3526" formatCode="General">
                  <c:v>1.73569609789219E-2</c:v>
                </c:pt>
                <c:pt idx="3527" formatCode="General">
                  <c:v>1.73619832629964E-2</c:v>
                </c:pt>
                <c:pt idx="3528" formatCode="General">
                  <c:v>1.7367005605150299E-2</c:v>
                </c:pt>
                <c:pt idx="3529" formatCode="General">
                  <c:v>1.73720280053852E-2</c:v>
                </c:pt>
                <c:pt idx="3530" formatCode="General">
                  <c:v>1.73770504637023E-2</c:v>
                </c:pt>
                <c:pt idx="3531" formatCode="General">
                  <c:v>1.73820729801029E-2</c:v>
                </c:pt>
                <c:pt idx="3532" formatCode="General">
                  <c:v>1.7387095554588498E-2</c:v>
                </c:pt>
                <c:pt idx="3533" formatCode="General">
                  <c:v>1.73921181871604E-2</c:v>
                </c:pt>
                <c:pt idx="3534" formatCode="General">
                  <c:v>1.7397140877819899E-2</c:v>
                </c:pt>
                <c:pt idx="3535" formatCode="General">
                  <c:v>1.7402163626568299E-2</c:v>
                </c:pt>
                <c:pt idx="3536" formatCode="General">
                  <c:v>1.74071864334071E-2</c:v>
                </c:pt>
                <c:pt idx="3537" formatCode="General">
                  <c:v>1.7412209298337401E-2</c:v>
                </c:pt>
                <c:pt idx="3538" formatCode="General">
                  <c:v>1.7417232221360799E-2</c:v>
                </c:pt>
                <c:pt idx="3539" formatCode="General">
                  <c:v>1.74222552024785E-2</c:v>
                </c:pt>
                <c:pt idx="3540" formatCode="General">
                  <c:v>1.74272782416919E-2</c:v>
                </c:pt>
                <c:pt idx="3541" formatCode="General">
                  <c:v>1.7432301339002299E-2</c:v>
                </c:pt>
                <c:pt idx="3542" formatCode="General">
                  <c:v>1.7437324494411099E-2</c:v>
                </c:pt>
                <c:pt idx="3543" formatCode="General">
                  <c:v>1.7442347707919501E-2</c:v>
                </c:pt>
                <c:pt idx="3544" formatCode="General">
                  <c:v>1.7447370979529E-2</c:v>
                </c:pt>
                <c:pt idx="3545" formatCode="General">
                  <c:v>1.74523943092409E-2</c:v>
                </c:pt>
                <c:pt idx="3546" formatCode="General">
                  <c:v>1.7457417697056599E-2</c:v>
                </c:pt>
                <c:pt idx="3547" formatCode="General">
                  <c:v>1.7462441142977299E-2</c:v>
                </c:pt>
                <c:pt idx="3548" formatCode="General">
                  <c:v>1.7467464647004501E-2</c:v>
                </c:pt>
                <c:pt idx="3549" formatCode="General">
                  <c:v>1.7472488209139402E-2</c:v>
                </c:pt>
                <c:pt idx="3550" formatCode="General">
                  <c:v>1.74775118293834E-2</c:v>
                </c:pt>
                <c:pt idx="3551" formatCode="General">
                  <c:v>1.7482535507738001E-2</c:v>
                </c:pt>
                <c:pt idx="3552" formatCode="General">
                  <c:v>1.7487559244204299E-2</c:v>
                </c:pt>
                <c:pt idx="3553" formatCode="General">
                  <c:v>1.7492583038783701E-2</c:v>
                </c:pt>
                <c:pt idx="3554" formatCode="General">
                  <c:v>1.74976068914777E-2</c:v>
                </c:pt>
                <c:pt idx="3555" formatCode="General">
                  <c:v>1.7502630802287499E-2</c:v>
                </c:pt>
                <c:pt idx="3556" formatCode="General">
                  <c:v>1.7507654771214399E-2</c:v>
                </c:pt>
                <c:pt idx="3557" formatCode="General">
                  <c:v>1.751267879826E-2</c:v>
                </c:pt>
                <c:pt idx="3558" formatCode="General">
                  <c:v>1.7517702883425301E-2</c:v>
                </c:pt>
                <c:pt idx="3559" formatCode="General">
                  <c:v>1.7522727026711999E-2</c:v>
                </c:pt>
                <c:pt idx="3560" formatCode="General">
                  <c:v>1.75277512281211E-2</c:v>
                </c:pt>
                <c:pt idx="3561" formatCode="General">
                  <c:v>1.7532775487654199E-2</c:v>
                </c:pt>
                <c:pt idx="3562" formatCode="General">
                  <c:v>1.75377998053125E-2</c:v>
                </c:pt>
                <c:pt idx="3563" formatCode="General">
                  <c:v>1.7542824181097399E-2</c:v>
                </c:pt>
                <c:pt idx="3564" formatCode="General">
                  <c:v>1.75478486150102E-2</c:v>
                </c:pt>
                <c:pt idx="3565" formatCode="General">
                  <c:v>1.7552873107052398E-2</c:v>
                </c:pt>
                <c:pt idx="3566" formatCode="General">
                  <c:v>1.75578976572251E-2</c:v>
                </c:pt>
                <c:pt idx="3567" formatCode="General">
                  <c:v>1.7562922265529898E-2</c:v>
                </c:pt>
                <c:pt idx="3568" formatCode="General">
                  <c:v>1.7567946931968E-2</c:v>
                </c:pt>
                <c:pt idx="3569" formatCode="General">
                  <c:v>1.75729716565407E-2</c:v>
                </c:pt>
                <c:pt idx="3570" formatCode="General">
                  <c:v>1.7577996439249399E-2</c:v>
                </c:pt>
                <c:pt idx="3571" formatCode="General">
                  <c:v>1.75830212800955E-2</c:v>
                </c:pt>
                <c:pt idx="3572" formatCode="General">
                  <c:v>1.7588046179080299E-2</c:v>
                </c:pt>
                <c:pt idx="3573" formatCode="General">
                  <c:v>1.7593071136205202E-2</c:v>
                </c:pt>
                <c:pt idx="3574" formatCode="General">
                  <c:v>1.7598096151471398E-2</c:v>
                </c:pt>
                <c:pt idx="3575" formatCode="General">
                  <c:v>1.7603121224880398E-2</c:v>
                </c:pt>
                <c:pt idx="3576" formatCode="General">
                  <c:v>1.7608146356433499E-2</c:v>
                </c:pt>
                <c:pt idx="3577" formatCode="General">
                  <c:v>1.7613171546132001E-2</c:v>
                </c:pt>
                <c:pt idx="3578" formatCode="General">
                  <c:v>1.7618196793977199E-2</c:v>
                </c:pt>
                <c:pt idx="3579" formatCode="General">
                  <c:v>1.7623222099970599E-2</c:v>
                </c:pt>
                <c:pt idx="3580" formatCode="General">
                  <c:v>1.7628247464113501E-2</c:v>
                </c:pt>
                <c:pt idx="3581" formatCode="General">
                  <c:v>1.76332728864072E-2</c:v>
                </c:pt>
                <c:pt idx="3582" formatCode="General">
                  <c:v>1.7638298366853E-2</c:v>
                </c:pt>
                <c:pt idx="3583" formatCode="General">
                  <c:v>1.76433239054524E-2</c:v>
                </c:pt>
                <c:pt idx="3584" formatCode="General">
                  <c:v>1.7648349502206499E-2</c:v>
                </c:pt>
                <c:pt idx="3585" formatCode="General">
                  <c:v>1.7653375157116898E-2</c:v>
                </c:pt>
                <c:pt idx="3586" formatCode="General">
                  <c:v>1.76584008701848E-2</c:v>
                </c:pt>
                <c:pt idx="3587" formatCode="General">
                  <c:v>1.76634266414116E-2</c:v>
                </c:pt>
                <c:pt idx="3588" formatCode="General">
                  <c:v>1.76684524707987E-2</c:v>
                </c:pt>
                <c:pt idx="3589" formatCode="General">
                  <c:v>1.7673478358347299E-2</c:v>
                </c:pt>
                <c:pt idx="3590" formatCode="General">
                  <c:v>1.7678504304058901E-2</c:v>
                </c:pt>
                <c:pt idx="3591" formatCode="General">
                  <c:v>1.7683530307934701E-2</c:v>
                </c:pt>
                <c:pt idx="3592" formatCode="General">
                  <c:v>1.7688556369976099E-2</c:v>
                </c:pt>
                <c:pt idx="3593" formatCode="General">
                  <c:v>1.76935824901845E-2</c:v>
                </c:pt>
                <c:pt idx="3594" formatCode="General">
                  <c:v>1.7698608668561301E-2</c:v>
                </c:pt>
                <c:pt idx="3595" formatCode="General">
                  <c:v>1.77036349051077E-2</c:v>
                </c:pt>
                <c:pt idx="3596" formatCode="General">
                  <c:v>1.7708661199825001E-2</c:v>
                </c:pt>
                <c:pt idx="3597" formatCode="General">
                  <c:v>1.77136875527148E-2</c:v>
                </c:pt>
                <c:pt idx="3598" formatCode="General">
                  <c:v>1.77187139637782E-2</c:v>
                </c:pt>
                <c:pt idx="3599" formatCode="General">
                  <c:v>1.7723740433016701E-2</c:v>
                </c:pt>
                <c:pt idx="3600" formatCode="General">
                  <c:v>1.7728766960431599E-2</c:v>
                </c:pt>
                <c:pt idx="3601" formatCode="General">
                  <c:v>1.7733793546024099E-2</c:v>
                </c:pt>
                <c:pt idx="3602" formatCode="General">
                  <c:v>1.7738820189795799E-2</c:v>
                </c:pt>
                <c:pt idx="3603" formatCode="General">
                  <c:v>1.7743846891747999E-2</c:v>
                </c:pt>
                <c:pt idx="3604" formatCode="General">
                  <c:v>1.77488736518818E-2</c:v>
                </c:pt>
                <c:pt idx="3605" formatCode="General">
                  <c:v>1.77539004701988E-2</c:v>
                </c:pt>
                <c:pt idx="3606" formatCode="General">
                  <c:v>1.7758927346700398E-2</c:v>
                </c:pt>
                <c:pt idx="3607" formatCode="General">
                  <c:v>1.77639542813877E-2</c:v>
                </c:pt>
                <c:pt idx="3608" formatCode="General">
                  <c:v>1.7768981274262099E-2</c:v>
                </c:pt>
                <c:pt idx="3609" formatCode="General">
                  <c:v>1.7774008325325101E-2</c:v>
                </c:pt>
                <c:pt idx="3610" formatCode="General">
                  <c:v>1.7779035434578001E-2</c:v>
                </c:pt>
                <c:pt idx="3611" formatCode="General">
                  <c:v>1.7784062602022001E-2</c:v>
                </c:pt>
                <c:pt idx="3612" formatCode="General">
                  <c:v>1.7789089827658599E-2</c:v>
                </c:pt>
                <c:pt idx="3613" formatCode="General">
                  <c:v>1.7794117111489101E-2</c:v>
                </c:pt>
                <c:pt idx="3614" formatCode="General">
                  <c:v>1.7799144453514899E-2</c:v>
                </c:pt>
                <c:pt idx="3615" formatCode="General">
                  <c:v>1.78041718537373E-2</c:v>
                </c:pt>
                <c:pt idx="3616" formatCode="General">
                  <c:v>1.7809199312157499E-2</c:v>
                </c:pt>
                <c:pt idx="3617" formatCode="General">
                  <c:v>1.7814226828777199E-2</c:v>
                </c:pt>
                <c:pt idx="3618" formatCode="General">
                  <c:v>1.7819254403597402E-2</c:v>
                </c:pt>
                <c:pt idx="3619" formatCode="General">
                  <c:v>1.78242820366196E-2</c:v>
                </c:pt>
                <c:pt idx="3620" formatCode="General">
                  <c:v>1.7829309727845102E-2</c:v>
                </c:pt>
                <c:pt idx="3621" formatCode="General">
                  <c:v>1.7834337477275301E-2</c:v>
                </c:pt>
                <c:pt idx="3622" formatCode="General">
                  <c:v>1.7839365284911601E-2</c:v>
                </c:pt>
                <c:pt idx="3623" formatCode="General">
                  <c:v>1.78443931507552E-2</c:v>
                </c:pt>
                <c:pt idx="3624" formatCode="General">
                  <c:v>1.7849421074807598E-2</c:v>
                </c:pt>
                <c:pt idx="3625" formatCode="General">
                  <c:v>1.7854449057069999E-2</c:v>
                </c:pt>
                <c:pt idx="3626" formatCode="General">
                  <c:v>1.7859477097543899E-2</c:v>
                </c:pt>
                <c:pt idx="3627" formatCode="General">
                  <c:v>1.78645051962305E-2</c:v>
                </c:pt>
                <c:pt idx="3628" formatCode="General">
                  <c:v>1.7869533353131201E-2</c:v>
                </c:pt>
                <c:pt idx="3629" formatCode="General">
                  <c:v>1.7874561568247401E-2</c:v>
                </c:pt>
                <c:pt idx="3630" formatCode="General">
                  <c:v>1.78795898415804E-2</c:v>
                </c:pt>
                <c:pt idx="3631" formatCode="General">
                  <c:v>1.78846181731315E-2</c:v>
                </c:pt>
                <c:pt idx="3632" formatCode="General">
                  <c:v>1.7889646562902199E-2</c:v>
                </c:pt>
                <c:pt idx="3633" formatCode="General">
                  <c:v>1.7894675010893701E-2</c:v>
                </c:pt>
                <c:pt idx="3634" formatCode="General">
                  <c:v>1.7899703517107499E-2</c:v>
                </c:pt>
                <c:pt idx="3635" formatCode="General">
                  <c:v>1.7904732081544798E-2</c:v>
                </c:pt>
                <c:pt idx="3636" formatCode="General">
                  <c:v>1.7909760704206901E-2</c:v>
                </c:pt>
                <c:pt idx="3637" formatCode="General">
                  <c:v>1.79147893850953E-2</c:v>
                </c:pt>
                <c:pt idx="3638" formatCode="General">
                  <c:v>1.7919818124211399E-2</c:v>
                </c:pt>
                <c:pt idx="3639" formatCode="General">
                  <c:v>1.7924846921556398E-2</c:v>
                </c:pt>
                <c:pt idx="3640" formatCode="General">
                  <c:v>1.79298757771316E-2</c:v>
                </c:pt>
                <c:pt idx="3641" formatCode="General">
                  <c:v>1.79349046909386E-2</c:v>
                </c:pt>
                <c:pt idx="3642" formatCode="General">
                  <c:v>1.79399336629785E-2</c:v>
                </c:pt>
                <c:pt idx="3643" formatCode="General">
                  <c:v>1.79449626932527E-2</c:v>
                </c:pt>
                <c:pt idx="3644" formatCode="General">
                  <c:v>1.7949991781762601E-2</c:v>
                </c:pt>
                <c:pt idx="3645" formatCode="General">
                  <c:v>1.7955020928509601E-2</c:v>
                </c:pt>
                <c:pt idx="3646" formatCode="General">
                  <c:v>1.7960050133495001E-2</c:v>
                </c:pt>
                <c:pt idx="3647" formatCode="General">
                  <c:v>1.79650793967201E-2</c:v>
                </c:pt>
                <c:pt idx="3648" formatCode="General">
                  <c:v>1.79701087181862E-2</c:v>
                </c:pt>
                <c:pt idx="3649" formatCode="General">
                  <c:v>1.7975138097894899E-2</c:v>
                </c:pt>
                <c:pt idx="3650" formatCode="General">
                  <c:v>1.7980167535847299E-2</c:v>
                </c:pt>
                <c:pt idx="3651" formatCode="General">
                  <c:v>1.7985197032044799E-2</c:v>
                </c:pt>
                <c:pt idx="3652" formatCode="General">
                  <c:v>1.79902265864888E-2</c:v>
                </c:pt>
                <c:pt idx="3653" formatCode="General">
                  <c:v>1.79952561991806E-2</c:v>
                </c:pt>
                <c:pt idx="3654" formatCode="General">
                  <c:v>1.8000285870121601E-2</c:v>
                </c:pt>
                <c:pt idx="3655" formatCode="General">
                  <c:v>1.8005315599313201E-2</c:v>
                </c:pt>
                <c:pt idx="3656" formatCode="General">
                  <c:v>1.8010345386756599E-2</c:v>
                </c:pt>
                <c:pt idx="3657" formatCode="General">
                  <c:v>1.8015375232453199E-2</c:v>
                </c:pt>
                <c:pt idx="3658" formatCode="General">
                  <c:v>1.8020405136404499E-2</c:v>
                </c:pt>
                <c:pt idx="3659" formatCode="General">
                  <c:v>1.8025435098611601E-2</c:v>
                </c:pt>
                <c:pt idx="3660" formatCode="General">
                  <c:v>1.8030465119076002E-2</c:v>
                </c:pt>
                <c:pt idx="3661" formatCode="General">
                  <c:v>1.8035495197799099E-2</c:v>
                </c:pt>
                <c:pt idx="3662" formatCode="General">
                  <c:v>1.80405253347821E-2</c:v>
                </c:pt>
                <c:pt idx="3663" formatCode="General">
                  <c:v>1.8045555530026399E-2</c:v>
                </c:pt>
                <c:pt idx="3664" formatCode="General">
                  <c:v>1.8050585783533399E-2</c:v>
                </c:pt>
                <c:pt idx="3665" formatCode="General">
                  <c:v>1.80556160953044E-2</c:v>
                </c:pt>
                <c:pt idx="3666" formatCode="General">
                  <c:v>1.80606464653408E-2</c:v>
                </c:pt>
                <c:pt idx="3667" formatCode="General">
                  <c:v>1.8065676893643998E-2</c:v>
                </c:pt>
                <c:pt idx="3668" formatCode="General">
                  <c:v>1.8070707380215201E-2</c:v>
                </c:pt>
                <c:pt idx="3669" formatCode="General">
                  <c:v>1.8075737925055801E-2</c:v>
                </c:pt>
                <c:pt idx="3670" formatCode="General">
                  <c:v>1.8080768528167201E-2</c:v>
                </c:pt>
                <c:pt idx="3671" formatCode="General">
                  <c:v>1.8085799189550701E-2</c:v>
                </c:pt>
                <c:pt idx="3672" formatCode="General">
                  <c:v>1.8090829909207701E-2</c:v>
                </c:pt>
                <c:pt idx="3673" formatCode="General">
                  <c:v>1.80958606871395E-2</c:v>
                </c:pt>
                <c:pt idx="3674" formatCode="General">
                  <c:v>1.8100891523347502E-2</c:v>
                </c:pt>
                <c:pt idx="3675" formatCode="General">
                  <c:v>1.8105922417833001E-2</c:v>
                </c:pt>
                <c:pt idx="3676" formatCode="General">
                  <c:v>1.8110953370597399E-2</c:v>
                </c:pt>
                <c:pt idx="3677" formatCode="General">
                  <c:v>1.81159843816419E-2</c:v>
                </c:pt>
                <c:pt idx="3678" formatCode="General">
                  <c:v>1.81210154509681E-2</c:v>
                </c:pt>
                <c:pt idx="3679" formatCode="General">
                  <c:v>1.81260465785772E-2</c:v>
                </c:pt>
                <c:pt idx="3680" formatCode="General">
                  <c:v>1.81310777644706E-2</c:v>
                </c:pt>
                <c:pt idx="3681" formatCode="General">
                  <c:v>1.8136109008649599E-2</c:v>
                </c:pt>
                <c:pt idx="3682" formatCode="General">
                  <c:v>1.8141140311115501E-2</c:v>
                </c:pt>
                <c:pt idx="3683" formatCode="General">
                  <c:v>1.8146171671869799E-2</c:v>
                </c:pt>
                <c:pt idx="3684" formatCode="General">
                  <c:v>1.8151203090913798E-2</c:v>
                </c:pt>
                <c:pt idx="3685" formatCode="General">
                  <c:v>1.8156234568248799E-2</c:v>
                </c:pt>
                <c:pt idx="3686" formatCode="General">
                  <c:v>1.8161266103876101E-2</c:v>
                </c:pt>
                <c:pt idx="3687" formatCode="General">
                  <c:v>1.81662976977972E-2</c:v>
                </c:pt>
                <c:pt idx="3688" formatCode="General">
                  <c:v>1.81713293500134E-2</c:v>
                </c:pt>
                <c:pt idx="3689" formatCode="General">
                  <c:v>1.8176361060525999E-2</c:v>
                </c:pt>
                <c:pt idx="3690" formatCode="General">
                  <c:v>1.8181392829336399E-2</c:v>
                </c:pt>
                <c:pt idx="3691" formatCode="General">
                  <c:v>1.8186424656445901E-2</c:v>
                </c:pt>
                <c:pt idx="3692" formatCode="General">
                  <c:v>1.8191456541855801E-2</c:v>
                </c:pt>
                <c:pt idx="3693" formatCode="General">
                  <c:v>1.8196488485567701E-2</c:v>
                </c:pt>
                <c:pt idx="3694" formatCode="General">
                  <c:v>1.8201520487582699E-2</c:v>
                </c:pt>
                <c:pt idx="3695" formatCode="General">
                  <c:v>1.82065525479022E-2</c:v>
                </c:pt>
                <c:pt idx="3696" formatCode="General">
                  <c:v>1.82115846665277E-2</c:v>
                </c:pt>
                <c:pt idx="3697" formatCode="General">
                  <c:v>1.82166168434603E-2</c:v>
                </c:pt>
                <c:pt idx="3698" formatCode="General">
                  <c:v>1.82216490787015E-2</c:v>
                </c:pt>
                <c:pt idx="3699" formatCode="General">
                  <c:v>1.82266813722528E-2</c:v>
                </c:pt>
                <c:pt idx="3700" formatCode="General">
                  <c:v>1.8231713724115198E-2</c:v>
                </c:pt>
                <c:pt idx="3701" formatCode="General">
                  <c:v>1.8236746134290299E-2</c:v>
                </c:pt>
                <c:pt idx="3702" formatCode="General">
                  <c:v>1.82417786027795E-2</c:v>
                </c:pt>
                <c:pt idx="3703" formatCode="General">
                  <c:v>1.8246811129583901E-2</c:v>
                </c:pt>
                <c:pt idx="3704" formatCode="General">
                  <c:v>1.8251843714705101E-2</c:v>
                </c:pt>
                <c:pt idx="3705" formatCode="General">
                  <c:v>1.8256876358144301E-2</c:v>
                </c:pt>
                <c:pt idx="3706" formatCode="General">
                  <c:v>1.8261909059902898E-2</c:v>
                </c:pt>
                <c:pt idx="3707" formatCode="General">
                  <c:v>1.8266941819982299E-2</c:v>
                </c:pt>
                <c:pt idx="3708" formatCode="General">
                  <c:v>1.82719746383837E-2</c:v>
                </c:pt>
                <c:pt idx="3709" formatCode="General">
                  <c:v>1.82770075151086E-2</c:v>
                </c:pt>
                <c:pt idx="3710" formatCode="General">
                  <c:v>1.82820404501584E-2</c:v>
                </c:pt>
                <c:pt idx="3711" formatCode="General">
                  <c:v>1.82870734435343E-2</c:v>
                </c:pt>
                <c:pt idx="3712" formatCode="General">
                  <c:v>1.82921064952376E-2</c:v>
                </c:pt>
                <c:pt idx="3713" formatCode="General">
                  <c:v>1.8297139605269901E-2</c:v>
                </c:pt>
                <c:pt idx="3714" formatCode="General">
                  <c:v>1.83021727736324E-2</c:v>
                </c:pt>
                <c:pt idx="3715" formatCode="General">
                  <c:v>1.8307206000326402E-2</c:v>
                </c:pt>
                <c:pt idx="3716" formatCode="General">
                  <c:v>1.8312239285353402E-2</c:v>
                </c:pt>
                <c:pt idx="3717" formatCode="General">
                  <c:v>1.83172726287146E-2</c:v>
                </c:pt>
                <c:pt idx="3718" formatCode="General">
                  <c:v>1.8322306030411399E-2</c:v>
                </c:pt>
                <c:pt idx="3719" formatCode="General">
                  <c:v>1.83273394904453E-2</c:v>
                </c:pt>
                <c:pt idx="3720" formatCode="General">
                  <c:v>1.8332373008817401E-2</c:v>
                </c:pt>
                <c:pt idx="3721" formatCode="General">
                  <c:v>1.8337406585529199E-2</c:v>
                </c:pt>
                <c:pt idx="3722" formatCode="General">
                  <c:v>1.8342440220582099E-2</c:v>
                </c:pt>
                <c:pt idx="3723" formatCode="General">
                  <c:v>1.83474739139773E-2</c:v>
                </c:pt>
                <c:pt idx="3724" formatCode="General">
                  <c:v>1.8352507665716299E-2</c:v>
                </c:pt>
                <c:pt idx="3725" formatCode="General">
                  <c:v>1.8357541475800401E-2</c:v>
                </c:pt>
                <c:pt idx="3726" formatCode="General">
                  <c:v>1.83625753442309E-2</c:v>
                </c:pt>
                <c:pt idx="3727" formatCode="General">
                  <c:v>1.8367609271009201E-2</c:v>
                </c:pt>
                <c:pt idx="3728" formatCode="General">
                  <c:v>1.83726432561367E-2</c:v>
                </c:pt>
                <c:pt idx="3729" formatCode="General">
                  <c:v>1.8377677299614599E-2</c:v>
                </c:pt>
                <c:pt idx="3730" formatCode="General">
                  <c:v>1.8382711401444402E-2</c:v>
                </c:pt>
                <c:pt idx="3731" formatCode="General">
                  <c:v>1.8387745561627401E-2</c:v>
                </c:pt>
                <c:pt idx="3732" formatCode="General">
                  <c:v>1.8392779780165E-2</c:v>
                </c:pt>
                <c:pt idx="3733" formatCode="General">
                  <c:v>1.8397814057058402E-2</c:v>
                </c:pt>
                <c:pt idx="3734" formatCode="General">
                  <c:v>1.8402848392309198E-2</c:v>
                </c:pt>
                <c:pt idx="3735" formatCode="General">
                  <c:v>1.8407882785918501E-2</c:v>
                </c:pt>
                <c:pt idx="3736" formatCode="General">
                  <c:v>1.8412917237887901E-2</c:v>
                </c:pt>
                <c:pt idx="3737" formatCode="General">
                  <c:v>1.8417951748218499E-2</c:v>
                </c:pt>
                <c:pt idx="3738" formatCode="General">
                  <c:v>1.8422986316911801E-2</c:v>
                </c:pt>
                <c:pt idx="3739" formatCode="General">
                  <c:v>1.8428020943969201E-2</c:v>
                </c:pt>
                <c:pt idx="3740" formatCode="General">
                  <c:v>1.8433055629392001E-2</c:v>
                </c:pt>
                <c:pt idx="3741" formatCode="General">
                  <c:v>1.84380903731814E-2</c:v>
                </c:pt>
                <c:pt idx="3742" formatCode="General">
                  <c:v>1.8443125175339001E-2</c:v>
                </c:pt>
                <c:pt idx="3743" formatCode="General">
                  <c:v>1.8448160035865999E-2</c:v>
                </c:pt>
                <c:pt idx="3744" formatCode="General">
                  <c:v>1.8453194954763798E-2</c:v>
                </c:pt>
                <c:pt idx="3745" formatCode="General">
                  <c:v>1.84582299320338E-2</c:v>
                </c:pt>
                <c:pt idx="3746" formatCode="General">
                  <c:v>1.8463264967677199E-2</c:v>
                </c:pt>
                <c:pt idx="3747" formatCode="General">
                  <c:v>1.8468300061695499E-2</c:v>
                </c:pt>
                <c:pt idx="3748" formatCode="General">
                  <c:v>1.847333521409E-2</c:v>
                </c:pt>
                <c:pt idx="3749" formatCode="General">
                  <c:v>1.8478370424862101E-2</c:v>
                </c:pt>
                <c:pt idx="3750" formatCode="General">
                  <c:v>1.8483405694013098E-2</c:v>
                </c:pt>
                <c:pt idx="3751" formatCode="General">
                  <c:v>1.84884410215444E-2</c:v>
                </c:pt>
                <c:pt idx="3752" formatCode="General">
                  <c:v>1.8493476407457299E-2</c:v>
                </c:pt>
                <c:pt idx="3753" formatCode="General">
                  <c:v>1.8498511851753101E-2</c:v>
                </c:pt>
                <c:pt idx="3754" formatCode="General">
                  <c:v>1.8503547354433301E-2</c:v>
                </c:pt>
                <c:pt idx="3755" formatCode="General">
                  <c:v>1.85085829154992E-2</c:v>
                </c:pt>
                <c:pt idx="3756" formatCode="General">
                  <c:v>1.8513618534952099E-2</c:v>
                </c:pt>
                <c:pt idx="3757" formatCode="General">
                  <c:v>1.8518654212793501E-2</c:v>
                </c:pt>
                <c:pt idx="3758" formatCode="General">
                  <c:v>1.8523689949024501E-2</c:v>
                </c:pt>
                <c:pt idx="3759" formatCode="General">
                  <c:v>1.8528725743646699E-2</c:v>
                </c:pt>
                <c:pt idx="3760" formatCode="General">
                  <c:v>1.85337615966614E-2</c:v>
                </c:pt>
                <c:pt idx="3761" formatCode="General">
                  <c:v>1.8538797508069801E-2</c:v>
                </c:pt>
                <c:pt idx="3762" formatCode="General">
                  <c:v>1.85438334778734E-2</c:v>
                </c:pt>
                <c:pt idx="3763" formatCode="General">
                  <c:v>1.8548869506073502E-2</c:v>
                </c:pt>
                <c:pt idx="3764" formatCode="General">
                  <c:v>1.8553905592671501E-2</c:v>
                </c:pt>
                <c:pt idx="3765" formatCode="General">
                  <c:v>1.85589417376688E-2</c:v>
                </c:pt>
                <c:pt idx="3766" formatCode="General">
                  <c:v>1.8563977941066501E-2</c:v>
                </c:pt>
                <c:pt idx="3767" formatCode="General">
                  <c:v>1.8569014202866298E-2</c:v>
                </c:pt>
                <c:pt idx="3768" formatCode="General">
                  <c:v>1.8574050523069301E-2</c:v>
                </c:pt>
                <c:pt idx="3769" formatCode="General">
                  <c:v>1.8579086901676999E-2</c:v>
                </c:pt>
                <c:pt idx="3770" formatCode="General">
                  <c:v>1.8584123338690701E-2</c:v>
                </c:pt>
                <c:pt idx="3771" formatCode="General">
                  <c:v>1.8589159834111701E-2</c:v>
                </c:pt>
                <c:pt idx="3772" formatCode="General">
                  <c:v>1.8594196387941499E-2</c:v>
                </c:pt>
                <c:pt idx="3773" formatCode="General">
                  <c:v>1.8599233000181199E-2</c:v>
                </c:pt>
                <c:pt idx="3774" formatCode="General">
                  <c:v>1.86042696708325E-2</c:v>
                </c:pt>
                <c:pt idx="3775" formatCode="General">
                  <c:v>1.86093063998965E-2</c:v>
                </c:pt>
                <c:pt idx="3776" formatCode="General">
                  <c:v>1.86143431873746E-2</c:v>
                </c:pt>
                <c:pt idx="3777" formatCode="General">
                  <c:v>1.8619380033268299E-2</c:v>
                </c:pt>
                <c:pt idx="3778" formatCode="General">
                  <c:v>1.86244169375787E-2</c:v>
                </c:pt>
                <c:pt idx="3779" formatCode="General">
                  <c:v>1.8629453900307302E-2</c:v>
                </c:pt>
                <c:pt idx="3780" formatCode="General">
                  <c:v>1.8634490921455599E-2</c:v>
                </c:pt>
                <c:pt idx="3781" formatCode="General">
                  <c:v>1.86395280010246E-2</c:v>
                </c:pt>
                <c:pt idx="3782" formatCode="General">
                  <c:v>1.8644565139015998E-2</c:v>
                </c:pt>
                <c:pt idx="3783" formatCode="General">
                  <c:v>1.8649602335431E-2</c:v>
                </c:pt>
                <c:pt idx="3784" formatCode="General">
                  <c:v>1.8654639590270899E-2</c:v>
                </c:pt>
                <c:pt idx="3785" formatCode="General">
                  <c:v>1.86596769035372E-2</c:v>
                </c:pt>
                <c:pt idx="3786" formatCode="General">
                  <c:v>1.8664714275231201E-2</c:v>
                </c:pt>
                <c:pt idx="3787" formatCode="General">
                  <c:v>1.86697517053541E-2</c:v>
                </c:pt>
                <c:pt idx="3788" formatCode="General">
                  <c:v>1.8674789193907498E-2</c:v>
                </c:pt>
                <c:pt idx="3789" formatCode="General">
                  <c:v>1.8679826740892601E-2</c:v>
                </c:pt>
                <c:pt idx="3790" formatCode="General">
                  <c:v>1.8684864346310899E-2</c:v>
                </c:pt>
                <c:pt idx="3791" formatCode="General">
                  <c:v>1.86899020101635E-2</c:v>
                </c:pt>
                <c:pt idx="3792" formatCode="General">
                  <c:v>1.86949397324521E-2</c:v>
                </c:pt>
                <c:pt idx="3793" formatCode="General">
                  <c:v>1.8699977513177701E-2</c:v>
                </c:pt>
                <c:pt idx="3794" formatCode="General">
                  <c:v>1.8705015352341901E-2</c:v>
                </c:pt>
                <c:pt idx="3795" formatCode="General">
                  <c:v>1.8710053249945999E-2</c:v>
                </c:pt>
                <c:pt idx="3796" formatCode="General">
                  <c:v>1.87150912059913E-2</c:v>
                </c:pt>
                <c:pt idx="3797" formatCode="General">
                  <c:v>1.8720129220479199E-2</c:v>
                </c:pt>
                <c:pt idx="3798" formatCode="General">
                  <c:v>1.8725167293411098E-2</c:v>
                </c:pt>
                <c:pt idx="3799" formatCode="General">
                  <c:v>1.8730205424788201E-2</c:v>
                </c:pt>
                <c:pt idx="3800" formatCode="General">
                  <c:v>1.8735243614612099E-2</c:v>
                </c:pt>
                <c:pt idx="3801" formatCode="General">
                  <c:v>1.8740281862883901E-2</c:v>
                </c:pt>
                <c:pt idx="3802" formatCode="General">
                  <c:v>1.87453201696051E-2</c:v>
                </c:pt>
                <c:pt idx="3803" formatCode="General">
                  <c:v>1.8750358534776999E-2</c:v>
                </c:pt>
                <c:pt idx="3804" formatCode="General">
                  <c:v>1.8755396958401001E-2</c:v>
                </c:pt>
                <c:pt idx="3805" formatCode="General">
                  <c:v>1.87604354404785E-2</c:v>
                </c:pt>
                <c:pt idx="3806" formatCode="General">
                  <c:v>1.8765473981010802E-2</c:v>
                </c:pt>
                <c:pt idx="3807" formatCode="General">
                  <c:v>1.8770512579999201E-2</c:v>
                </c:pt>
                <c:pt idx="3808" formatCode="General">
                  <c:v>1.87755512374451E-2</c:v>
                </c:pt>
                <c:pt idx="3809" formatCode="General">
                  <c:v>1.8780589953349899E-2</c:v>
                </c:pt>
                <c:pt idx="3810" formatCode="General">
                  <c:v>1.8785628727714901E-2</c:v>
                </c:pt>
                <c:pt idx="3811" formatCode="General">
                  <c:v>1.8790667560541499E-2</c:v>
                </c:pt>
                <c:pt idx="3812" formatCode="General">
                  <c:v>1.8795706451831099E-2</c:v>
                </c:pt>
                <c:pt idx="3813" formatCode="General">
                  <c:v>1.8800745401584901E-2</c:v>
                </c:pt>
                <c:pt idx="3814" formatCode="General">
                  <c:v>1.8805784409804301E-2</c:v>
                </c:pt>
                <c:pt idx="3815" formatCode="General">
                  <c:v>1.88108234764909E-2</c:v>
                </c:pt>
                <c:pt idx="3816" formatCode="General">
                  <c:v>1.8815862601645701E-2</c:v>
                </c:pt>
                <c:pt idx="3817" formatCode="General">
                  <c:v>1.8820901785270201E-2</c:v>
                </c:pt>
                <c:pt idx="3818" formatCode="General">
                  <c:v>1.88259410273659E-2</c:v>
                </c:pt>
                <c:pt idx="3819" formatCode="General">
                  <c:v>1.8830980327934E-2</c:v>
                </c:pt>
                <c:pt idx="3820" formatCode="General">
                  <c:v>1.8836019686975899E-2</c:v>
                </c:pt>
                <c:pt idx="3821" formatCode="General">
                  <c:v>1.8841059104492901E-2</c:v>
                </c:pt>
                <c:pt idx="3822" formatCode="General">
                  <c:v>1.8846098580486401E-2</c:v>
                </c:pt>
                <c:pt idx="3823" formatCode="General">
                  <c:v>1.88511381149578E-2</c:v>
                </c:pt>
                <c:pt idx="3824" formatCode="General">
                  <c:v>1.88561777079084E-2</c:v>
                </c:pt>
                <c:pt idx="3825" formatCode="General">
                  <c:v>1.8861217359339599E-2</c:v>
                </c:pt>
                <c:pt idx="3826" formatCode="General">
                  <c:v>1.8866257069252702E-2</c:v>
                </c:pt>
                <c:pt idx="3827" formatCode="General">
                  <c:v>1.8871296837649099E-2</c:v>
                </c:pt>
                <c:pt idx="3828" formatCode="General">
                  <c:v>1.8876336664530199E-2</c:v>
                </c:pt>
                <c:pt idx="3829" formatCode="General">
                  <c:v>1.88813765498973E-2</c:v>
                </c:pt>
                <c:pt idx="3830" formatCode="General">
                  <c:v>1.8886416493751699E-2</c:v>
                </c:pt>
                <c:pt idx="3831" formatCode="General">
                  <c:v>1.8891456496094802E-2</c:v>
                </c:pt>
                <c:pt idx="3832" formatCode="General">
                  <c:v>1.88964965569281E-2</c:v>
                </c:pt>
                <c:pt idx="3833" formatCode="General">
                  <c:v>1.89015366762527E-2</c:v>
                </c:pt>
                <c:pt idx="3834" formatCode="General">
                  <c:v>1.8906576854070201E-2</c:v>
                </c:pt>
                <c:pt idx="3835" formatCode="General">
                  <c:v>1.8911617090381801E-2</c:v>
                </c:pt>
                <c:pt idx="3836" formatCode="General">
                  <c:v>1.8916657385188902E-2</c:v>
                </c:pt>
                <c:pt idx="3837" formatCode="General">
                  <c:v>1.89216977384929E-2</c:v>
                </c:pt>
                <c:pt idx="3838" formatCode="General">
                  <c:v>1.8926738150295101E-2</c:v>
                </c:pt>
                <c:pt idx="3839" formatCode="General">
                  <c:v>1.89317786205969E-2</c:v>
                </c:pt>
                <c:pt idx="3840" formatCode="General">
                  <c:v>1.8936819149399601E-2</c:v>
                </c:pt>
                <c:pt idx="3841" formatCode="General">
                  <c:v>1.8941859736704699E-2</c:v>
                </c:pt>
                <c:pt idx="3842" formatCode="General">
                  <c:v>1.8946900382513399E-2</c:v>
                </c:pt>
                <c:pt idx="3843" formatCode="General">
                  <c:v>1.8951941086827101E-2</c:v>
                </c:pt>
                <c:pt idx="3844" formatCode="General">
                  <c:v>1.8956981849647201E-2</c:v>
                </c:pt>
                <c:pt idx="3845" formatCode="General">
                  <c:v>1.8962022670975E-2</c:v>
                </c:pt>
                <c:pt idx="3846" formatCode="General">
                  <c:v>1.8967063550811899E-2</c:v>
                </c:pt>
                <c:pt idx="3847" formatCode="General">
                  <c:v>1.8972104489159199E-2</c:v>
                </c:pt>
                <c:pt idx="3848" formatCode="General">
                  <c:v>1.89771454860184E-2</c:v>
                </c:pt>
                <c:pt idx="3849" formatCode="General">
                  <c:v>1.8982186541390701E-2</c:v>
                </c:pt>
                <c:pt idx="3850" formatCode="General">
                  <c:v>1.8987227655277501E-2</c:v>
                </c:pt>
                <c:pt idx="3851" formatCode="General">
                  <c:v>1.8992268827680198E-2</c:v>
                </c:pt>
                <c:pt idx="3852" formatCode="General">
                  <c:v>1.8997310058600201E-2</c:v>
                </c:pt>
                <c:pt idx="3853" formatCode="General">
                  <c:v>1.90023513480388E-2</c:v>
                </c:pt>
                <c:pt idx="3854" formatCode="General">
                  <c:v>1.9007392695997299E-2</c:v>
                </c:pt>
                <c:pt idx="3855" formatCode="General">
                  <c:v>1.9012434102477101E-2</c:v>
                </c:pt>
                <c:pt idx="3856" formatCode="General">
                  <c:v>1.90174755674796E-2</c:v>
                </c:pt>
                <c:pt idx="3857" formatCode="General">
                  <c:v>1.9022517091006101E-2</c:v>
                </c:pt>
                <c:pt idx="3858" formatCode="General">
                  <c:v>1.9027558673058099E-2</c:v>
                </c:pt>
                <c:pt idx="3859" formatCode="General">
                  <c:v>1.9032600313636801E-2</c:v>
                </c:pt>
                <c:pt idx="3860" formatCode="General">
                  <c:v>1.9037642012743501E-2</c:v>
                </c:pt>
                <c:pt idx="3861" formatCode="General">
                  <c:v>1.9042683770379799E-2</c:v>
                </c:pt>
                <c:pt idx="3862" formatCode="General">
                  <c:v>1.9047725586546899E-2</c:v>
                </c:pt>
                <c:pt idx="3863" formatCode="General">
                  <c:v>1.9052767461246099E-2</c:v>
                </c:pt>
                <c:pt idx="3864" formatCode="General">
                  <c:v>1.9057809394479E-2</c:v>
                </c:pt>
                <c:pt idx="3865" formatCode="General">
                  <c:v>1.90628513862467E-2</c:v>
                </c:pt>
                <c:pt idx="3866" formatCode="General">
                  <c:v>1.90678934365506E-2</c:v>
                </c:pt>
                <c:pt idx="3867" formatCode="General">
                  <c:v>1.90729355453923E-2</c:v>
                </c:pt>
                <c:pt idx="3868" formatCode="General">
                  <c:v>1.9077977712772799E-2</c:v>
                </c:pt>
                <c:pt idx="3869" formatCode="General">
                  <c:v>1.9083019938693699E-2</c:v>
                </c:pt>
                <c:pt idx="3870" formatCode="General">
                  <c:v>1.9088062223156399E-2</c:v>
                </c:pt>
                <c:pt idx="3871" formatCode="General">
                  <c:v>1.9093104566162099E-2</c:v>
                </c:pt>
                <c:pt idx="3872" formatCode="General">
                  <c:v>1.9098146967712198E-2</c:v>
                </c:pt>
                <c:pt idx="3873" formatCode="General">
                  <c:v>1.9103189427808101E-2</c:v>
                </c:pt>
                <c:pt idx="3874" formatCode="General">
                  <c:v>1.9108231946451101E-2</c:v>
                </c:pt>
                <c:pt idx="3875" formatCode="General">
                  <c:v>1.9113274523642601E-2</c:v>
                </c:pt>
                <c:pt idx="3876" formatCode="General">
                  <c:v>1.9118317159383998E-2</c:v>
                </c:pt>
                <c:pt idx="3877" formatCode="General">
                  <c:v>1.9123359853676601E-2</c:v>
                </c:pt>
                <c:pt idx="3878" formatCode="General">
                  <c:v>1.91284026065217E-2</c:v>
                </c:pt>
                <c:pt idx="3879" formatCode="General">
                  <c:v>1.9133445417920902E-2</c:v>
                </c:pt>
                <c:pt idx="3880" formatCode="General">
                  <c:v>1.9138488287875201E-2</c:v>
                </c:pt>
                <c:pt idx="3881" formatCode="General">
                  <c:v>1.91435312163863E-2</c:v>
                </c:pt>
                <c:pt idx="3882" formatCode="General">
                  <c:v>1.91485742034554E-2</c:v>
                </c:pt>
                <c:pt idx="3883" formatCode="General">
                  <c:v>1.91536172490838E-2</c:v>
                </c:pt>
                <c:pt idx="3884" formatCode="General">
                  <c:v>1.9158660353272999E-2</c:v>
                </c:pt>
                <c:pt idx="3885" formatCode="General">
                  <c:v>1.91637035160243E-2</c:v>
                </c:pt>
                <c:pt idx="3886" formatCode="General">
                  <c:v>1.9168746737338999E-2</c:v>
                </c:pt>
                <c:pt idx="3887" formatCode="General">
                  <c:v>1.9173790017218601E-2</c:v>
                </c:pt>
                <c:pt idx="3888" formatCode="General">
                  <c:v>1.9178833355664299E-2</c:v>
                </c:pt>
                <c:pt idx="3889" formatCode="General">
                  <c:v>1.91838767526776E-2</c:v>
                </c:pt>
                <c:pt idx="3890" formatCode="General">
                  <c:v>1.91889202082598E-2</c:v>
                </c:pt>
                <c:pt idx="3891" formatCode="General">
                  <c:v>1.9193963722412201E-2</c:v>
                </c:pt>
                <c:pt idx="3892" formatCode="General">
                  <c:v>1.9199007295136201E-2</c:v>
                </c:pt>
                <c:pt idx="3893" formatCode="General">
                  <c:v>1.9204050926433298E-2</c:v>
                </c:pt>
                <c:pt idx="3894" formatCode="General">
                  <c:v>1.9209094616304601E-2</c:v>
                </c:pt>
                <c:pt idx="3895" formatCode="General">
                  <c:v>1.92141383647517E-2</c:v>
                </c:pt>
                <c:pt idx="3896" formatCode="General">
                  <c:v>1.92191821717758E-2</c:v>
                </c:pt>
                <c:pt idx="3897" formatCode="General">
                  <c:v>1.9224226037378299E-2</c:v>
                </c:pt>
                <c:pt idx="3898" formatCode="General">
                  <c:v>1.9229269961560599E-2</c:v>
                </c:pt>
                <c:pt idx="3899" formatCode="General">
                  <c:v>1.9234313944324101E-2</c:v>
                </c:pt>
                <c:pt idx="3900" formatCode="General">
                  <c:v>1.92393579856701E-2</c:v>
                </c:pt>
                <c:pt idx="3901" formatCode="General">
                  <c:v>1.9244402085599899E-2</c:v>
                </c:pt>
                <c:pt idx="3902" formatCode="General">
                  <c:v>1.9249446244114999E-2</c:v>
                </c:pt>
                <c:pt idx="3903" formatCode="General">
                  <c:v>1.9254490461216599E-2</c:v>
                </c:pt>
                <c:pt idx="3904" formatCode="General">
                  <c:v>1.92595347369061E-2</c:v>
                </c:pt>
                <c:pt idx="3905" formatCode="General">
                  <c:v>1.92645790711851E-2</c:v>
                </c:pt>
                <c:pt idx="3906" formatCode="General">
                  <c:v>1.92696234640546E-2</c:v>
                </c:pt>
                <c:pt idx="3907" formatCode="General">
                  <c:v>1.92746679155162E-2</c:v>
                </c:pt>
                <c:pt idx="3908" formatCode="General">
                  <c:v>1.9279712425571201E-2</c:v>
                </c:pt>
                <c:pt idx="3909" formatCode="General">
                  <c:v>1.92847569942209E-2</c:v>
                </c:pt>
                <c:pt idx="3910" formatCode="General">
                  <c:v>1.92898016214667E-2</c:v>
                </c:pt>
                <c:pt idx="3911" formatCode="General">
                  <c:v>1.9294846307310098E-2</c:v>
                </c:pt>
                <c:pt idx="3912" formatCode="General">
                  <c:v>1.9299891051752199E-2</c:v>
                </c:pt>
                <c:pt idx="3913" formatCode="General">
                  <c:v>1.9304935854794501E-2</c:v>
                </c:pt>
                <c:pt idx="3914" formatCode="General">
                  <c:v>1.93099807164385E-2</c:v>
                </c:pt>
                <c:pt idx="3915" formatCode="General">
                  <c:v>1.9315025636685301E-2</c:v>
                </c:pt>
                <c:pt idx="3916" formatCode="General">
                  <c:v>1.9320070615536401E-2</c:v>
                </c:pt>
                <c:pt idx="3917" formatCode="General">
                  <c:v>1.9325115652993202E-2</c:v>
                </c:pt>
                <c:pt idx="3918" formatCode="General">
                  <c:v>1.9330160749056899E-2</c:v>
                </c:pt>
                <c:pt idx="3919" formatCode="General">
                  <c:v>1.9335205903728999E-2</c:v>
                </c:pt>
                <c:pt idx="3920" formatCode="General">
                  <c:v>1.93402511170109E-2</c:v>
                </c:pt>
                <c:pt idx="3921" formatCode="General">
                  <c:v>1.9345296388903799E-2</c:v>
                </c:pt>
                <c:pt idx="3922" formatCode="General">
                  <c:v>1.9350341719409199E-2</c:v>
                </c:pt>
                <c:pt idx="3923" formatCode="General">
                  <c:v>1.93553871085284E-2</c:v>
                </c:pt>
                <c:pt idx="3924" formatCode="General">
                  <c:v>1.93604325562628E-2</c:v>
                </c:pt>
                <c:pt idx="3925" formatCode="General">
                  <c:v>1.9365478062613701E-2</c:v>
                </c:pt>
                <c:pt idx="3926" formatCode="General">
                  <c:v>1.93705236275825E-2</c:v>
                </c:pt>
                <c:pt idx="3927" formatCode="General">
                  <c:v>1.93755692511706E-2</c:v>
                </c:pt>
                <c:pt idx="3928" formatCode="General">
                  <c:v>1.9380614933379298E-2</c:v>
                </c:pt>
                <c:pt idx="3929" formatCode="General">
                  <c:v>1.9385660674209999E-2</c:v>
                </c:pt>
                <c:pt idx="3930" formatCode="General">
                  <c:v>1.9390706473664001E-2</c:v>
                </c:pt>
                <c:pt idx="3931" formatCode="General">
                  <c:v>1.9395752331742701E-2</c:v>
                </c:pt>
                <c:pt idx="3932" formatCode="General">
                  <c:v>1.9400798248447499E-2</c:v>
                </c:pt>
                <c:pt idx="3933" formatCode="General">
                  <c:v>1.9405844223779799E-2</c:v>
                </c:pt>
                <c:pt idx="3934" formatCode="General">
                  <c:v>1.9410890257740801E-2</c:v>
                </c:pt>
                <c:pt idx="3935" formatCode="General">
                  <c:v>1.9415936350332001E-2</c:v>
                </c:pt>
                <c:pt idx="3936" formatCode="General">
                  <c:v>1.94209825015547E-2</c:v>
                </c:pt>
                <c:pt idx="3937" formatCode="General">
                  <c:v>1.9426028711410401E-2</c:v>
                </c:pt>
                <c:pt idx="3938" formatCode="General">
                  <c:v>1.9431074979900199E-2</c:v>
                </c:pt>
                <c:pt idx="3939" formatCode="General">
                  <c:v>1.9436121307025701E-2</c:v>
                </c:pt>
                <c:pt idx="3940" formatCode="General">
                  <c:v>1.94411676927881E-2</c:v>
                </c:pt>
                <c:pt idx="3941" formatCode="General">
                  <c:v>1.9446214137188899E-2</c:v>
                </c:pt>
                <c:pt idx="3942" formatCode="General">
                  <c:v>1.9451260640229302E-2</c:v>
                </c:pt>
                <c:pt idx="3943" formatCode="General">
                  <c:v>1.94563072019109E-2</c:v>
                </c:pt>
                <c:pt idx="3944" formatCode="General">
                  <c:v>1.9461353822234798E-2</c:v>
                </c:pt>
                <c:pt idx="3945" formatCode="General">
                  <c:v>1.9466400501202599E-2</c:v>
                </c:pt>
                <c:pt idx="3946" formatCode="General">
                  <c:v>1.9471447238815501E-2</c:v>
                </c:pt>
                <c:pt idx="3947" formatCode="General">
                  <c:v>1.9476494035074898E-2</c:v>
                </c:pt>
                <c:pt idx="3948" formatCode="General">
                  <c:v>1.9481540889982201E-2</c:v>
                </c:pt>
                <c:pt idx="3949" formatCode="General">
                  <c:v>1.9486587803538701E-2</c:v>
                </c:pt>
                <c:pt idx="3950" formatCode="General">
                  <c:v>1.9491634775745802E-2</c:v>
                </c:pt>
                <c:pt idx="3951" formatCode="General">
                  <c:v>1.9496681806604899E-2</c:v>
                </c:pt>
                <c:pt idx="3952" formatCode="General">
                  <c:v>1.9501728896117201E-2</c:v>
                </c:pt>
                <c:pt idx="3953" formatCode="General">
                  <c:v>1.9506776044284298E-2</c:v>
                </c:pt>
                <c:pt idx="3954" formatCode="General">
                  <c:v>1.95118232511075E-2</c:v>
                </c:pt>
                <c:pt idx="3955" formatCode="General">
                  <c:v>1.9516870516588101E-2</c:v>
                </c:pt>
                <c:pt idx="3956" formatCode="General">
                  <c:v>1.9521917840727401E-2</c:v>
                </c:pt>
                <c:pt idx="3957" formatCode="General">
                  <c:v>1.9526965223526899E-2</c:v>
                </c:pt>
                <c:pt idx="3958" formatCode="General">
                  <c:v>1.9532012664987899E-2</c:v>
                </c:pt>
                <c:pt idx="3959" formatCode="General">
                  <c:v>1.9537060165111801E-2</c:v>
                </c:pt>
                <c:pt idx="3960" formatCode="General">
                  <c:v>1.9542107723899901E-2</c:v>
                </c:pt>
                <c:pt idx="3961" formatCode="General">
                  <c:v>1.9547155341353602E-2</c:v>
                </c:pt>
                <c:pt idx="3962" formatCode="General">
                  <c:v>1.95522030174742E-2</c:v>
                </c:pt>
                <c:pt idx="3963" formatCode="General">
                  <c:v>1.9557250752263299E-2</c:v>
                </c:pt>
                <c:pt idx="3964" formatCode="General">
                  <c:v>1.95622985457219E-2</c:v>
                </c:pt>
                <c:pt idx="3965" formatCode="General">
                  <c:v>1.9567346397851699E-2</c:v>
                </c:pt>
                <c:pt idx="3966" formatCode="General">
                  <c:v>1.95723943086538E-2</c:v>
                </c:pt>
                <c:pt idx="3967" formatCode="General">
                  <c:v>1.9577442278129801E-2</c:v>
                </c:pt>
                <c:pt idx="3968" formatCode="General">
                  <c:v>1.95824903062808E-2</c:v>
                </c:pt>
                <c:pt idx="3969" formatCode="General">
                  <c:v>1.9587538393108499E-2</c:v>
                </c:pt>
                <c:pt idx="3970" formatCode="General">
                  <c:v>1.9592586538613899E-2</c:v>
                </c:pt>
                <c:pt idx="3971" formatCode="General">
                  <c:v>1.95976347427986E-2</c:v>
                </c:pt>
                <c:pt idx="3972" formatCode="General">
                  <c:v>1.9602683005663899E-2</c:v>
                </c:pt>
                <c:pt idx="3973" formatCode="General">
                  <c:v>1.9607731327211199E-2</c:v>
                </c:pt>
                <c:pt idx="3974" formatCode="General">
                  <c:v>1.96127797074418E-2</c:v>
                </c:pt>
                <c:pt idx="3975" formatCode="General">
                  <c:v>1.96178281463571E-2</c:v>
                </c:pt>
                <c:pt idx="3976" formatCode="General">
                  <c:v>1.9622876643958499E-2</c:v>
                </c:pt>
                <c:pt idx="3977" formatCode="General">
                  <c:v>1.9627925200247202E-2</c:v>
                </c:pt>
                <c:pt idx="3978" formatCode="General">
                  <c:v>1.9632973815224799E-2</c:v>
                </c:pt>
                <c:pt idx="3979" formatCode="General">
                  <c:v>1.9638022488892501E-2</c:v>
                </c:pt>
                <c:pt idx="3980" formatCode="General">
                  <c:v>1.96430712212518E-2</c:v>
                </c:pt>
                <c:pt idx="3981" formatCode="General">
                  <c:v>1.9648120012303899E-2</c:v>
                </c:pt>
                <c:pt idx="3982" formatCode="General">
                  <c:v>1.9653168862050301E-2</c:v>
                </c:pt>
                <c:pt idx="3983" formatCode="General">
                  <c:v>1.9658217770492301E-2</c:v>
                </c:pt>
                <c:pt idx="3984" formatCode="General">
                  <c:v>1.9663266737631201E-2</c:v>
                </c:pt>
                <c:pt idx="3985" formatCode="General">
                  <c:v>1.9668315763468499E-2</c:v>
                </c:pt>
                <c:pt idx="3986" formatCode="General">
                  <c:v>1.9673364848005501E-2</c:v>
                </c:pt>
                <c:pt idx="3987" formatCode="General">
                  <c:v>1.96784139912436E-2</c:v>
                </c:pt>
                <c:pt idx="3988" formatCode="General">
                  <c:v>1.9683463193184099E-2</c:v>
                </c:pt>
                <c:pt idx="3989" formatCode="General">
                  <c:v>1.96885124538284E-2</c:v>
                </c:pt>
                <c:pt idx="3990" formatCode="General">
                  <c:v>1.9693561773177898E-2</c:v>
                </c:pt>
                <c:pt idx="3991" formatCode="General">
                  <c:v>1.9698611151233902E-2</c:v>
                </c:pt>
                <c:pt idx="3992" formatCode="General">
                  <c:v>1.9703660587997801E-2</c:v>
                </c:pt>
                <c:pt idx="3993" formatCode="General">
                  <c:v>1.9708710083470998E-2</c:v>
                </c:pt>
                <c:pt idx="3994" formatCode="General">
                  <c:v>1.9713759637654701E-2</c:v>
                </c:pt>
                <c:pt idx="3995" formatCode="General">
                  <c:v>1.9718809250550601E-2</c:v>
                </c:pt>
                <c:pt idx="3996" formatCode="General">
                  <c:v>1.97238589221597E-2</c:v>
                </c:pt>
                <c:pt idx="3997" formatCode="General">
                  <c:v>1.9728908652483501E-2</c:v>
                </c:pt>
                <c:pt idx="3998" formatCode="General">
                  <c:v>1.9733958441523501E-2</c:v>
                </c:pt>
                <c:pt idx="3999" formatCode="General">
                  <c:v>1.97390082892809E-2</c:v>
                </c:pt>
                <c:pt idx="4000" formatCode="General">
                  <c:v>1.97440581957571E-2</c:v>
                </c:pt>
                <c:pt idx="4001" formatCode="General">
                  <c:v>1.9749108160953498E-2</c:v>
                </c:pt>
                <c:pt idx="4002" formatCode="General">
                  <c:v>1.9754158184871501E-2</c:v>
                </c:pt>
                <c:pt idx="4003" formatCode="General">
                  <c:v>1.9759208267512301E-2</c:v>
                </c:pt>
                <c:pt idx="4004" formatCode="General">
                  <c:v>1.9764258408877501E-2</c:v>
                </c:pt>
                <c:pt idx="4005" formatCode="General">
                  <c:v>1.9769308608968299E-2</c:v>
                </c:pt>
                <c:pt idx="4006" formatCode="General">
                  <c:v>1.9774358867786099E-2</c:v>
                </c:pt>
                <c:pt idx="4007" formatCode="General">
                  <c:v>1.9779409185332299E-2</c:v>
                </c:pt>
                <c:pt idx="4008" formatCode="General">
                  <c:v>1.9784459561608202E-2</c:v>
                </c:pt>
                <c:pt idx="4009" formatCode="General">
                  <c:v>1.9789509996615301E-2</c:v>
                </c:pt>
                <c:pt idx="4010" formatCode="General">
                  <c:v>1.9794560490354801E-2</c:v>
                </c:pt>
                <c:pt idx="4011" formatCode="General">
                  <c:v>1.97996110428281E-2</c:v>
                </c:pt>
                <c:pt idx="4012" formatCode="General">
                  <c:v>1.9804661654036701E-2</c:v>
                </c:pt>
                <c:pt idx="4013" formatCode="General">
                  <c:v>1.98097123239819E-2</c:v>
                </c:pt>
                <c:pt idx="4014" formatCode="General">
                  <c:v>1.9814763052664899E-2</c:v>
                </c:pt>
                <c:pt idx="4015" formatCode="General">
                  <c:v>1.98198138400873E-2</c:v>
                </c:pt>
                <c:pt idx="4016" formatCode="General">
                  <c:v>1.9824864686250401E-2</c:v>
                </c:pt>
                <c:pt idx="4017" formatCode="General">
                  <c:v>1.98299155911555E-2</c:v>
                </c:pt>
                <c:pt idx="4018" formatCode="General">
                  <c:v>1.9834966554804E-2</c:v>
                </c:pt>
                <c:pt idx="4019" formatCode="General">
                  <c:v>1.9840017577197298E-2</c:v>
                </c:pt>
                <c:pt idx="4020" formatCode="General">
                  <c:v>1.9845068658336702E-2</c:v>
                </c:pt>
                <c:pt idx="4021" formatCode="General">
                  <c:v>1.9850119798223698E-2</c:v>
                </c:pt>
                <c:pt idx="4022" formatCode="General">
                  <c:v>1.9855170996859399E-2</c:v>
                </c:pt>
                <c:pt idx="4023" formatCode="General">
                  <c:v>1.98602222542455E-2</c:v>
                </c:pt>
                <c:pt idx="4024" formatCode="General">
                  <c:v>1.9865273570383101E-2</c:v>
                </c:pt>
                <c:pt idx="4025" formatCode="General">
                  <c:v>1.9870324945273701E-2</c:v>
                </c:pt>
                <c:pt idx="4026" formatCode="General">
                  <c:v>1.9875376378918699E-2</c:v>
                </c:pt>
                <c:pt idx="4027" formatCode="General">
                  <c:v>1.9880427871319401E-2</c:v>
                </c:pt>
                <c:pt idx="4028" formatCode="General">
                  <c:v>1.9885479422477099E-2</c:v>
                </c:pt>
                <c:pt idx="4029" formatCode="General">
                  <c:v>1.9890531032393199E-2</c:v>
                </c:pt>
                <c:pt idx="4030" formatCode="General">
                  <c:v>1.9895582701069298E-2</c:v>
                </c:pt>
                <c:pt idx="4031" formatCode="General">
                  <c:v>1.9900634428506401E-2</c:v>
                </c:pt>
                <c:pt idx="4032" formatCode="General">
                  <c:v>1.9905686214706099E-2</c:v>
                </c:pt>
                <c:pt idx="4033" formatCode="General">
                  <c:v>1.99107380596697E-2</c:v>
                </c:pt>
                <c:pt idx="4034" formatCode="General">
                  <c:v>1.99157899633985E-2</c:v>
                </c:pt>
                <c:pt idx="4035" formatCode="General">
                  <c:v>1.9920841925893999E-2</c:v>
                </c:pt>
                <c:pt idx="4036" formatCode="General">
                  <c:v>1.9925893947157599E-2</c:v>
                </c:pt>
                <c:pt idx="4037" formatCode="General">
                  <c:v>1.9930946027190501E-2</c:v>
                </c:pt>
                <c:pt idx="4038" formatCode="General">
                  <c:v>1.99359981659941E-2</c:v>
                </c:pt>
                <c:pt idx="4039" formatCode="General">
                  <c:v>1.9941050363569902E-2</c:v>
                </c:pt>
                <c:pt idx="4040" formatCode="General">
                  <c:v>1.9946102619919099E-2</c:v>
                </c:pt>
                <c:pt idx="4041" formatCode="General">
                  <c:v>1.9951154935043201E-2</c:v>
                </c:pt>
                <c:pt idx="4042" formatCode="General">
                  <c:v>1.9956207308943499E-2</c:v>
                </c:pt>
                <c:pt idx="4043" formatCode="General">
                  <c:v>1.9961259741621398E-2</c:v>
                </c:pt>
                <c:pt idx="4044" formatCode="General">
                  <c:v>1.9966312233078199E-2</c:v>
                </c:pt>
                <c:pt idx="4045" formatCode="General">
                  <c:v>1.99713647833153E-2</c:v>
                </c:pt>
                <c:pt idx="4046" formatCode="General">
                  <c:v>1.9976417392334099E-2</c:v>
                </c:pt>
                <c:pt idx="4047" formatCode="General">
                  <c:v>1.9981470060136002E-2</c:v>
                </c:pt>
                <c:pt idx="4048" formatCode="General">
                  <c:v>1.9986522786722302E-2</c:v>
                </c:pt>
                <c:pt idx="4049" formatCode="General">
                  <c:v>1.9991575572094401E-2</c:v>
                </c:pt>
                <c:pt idx="4050" formatCode="General">
                  <c:v>1.99966284162536E-2</c:v>
                </c:pt>
                <c:pt idx="4051" formatCode="General">
                  <c:v>2.0001681319201398E-2</c:v>
                </c:pt>
                <c:pt idx="4052" formatCode="General">
                  <c:v>2.0006734280938999E-2</c:v>
                </c:pt>
                <c:pt idx="4053" formatCode="General">
                  <c:v>2.0011787301467899E-2</c:v>
                </c:pt>
                <c:pt idx="4054" formatCode="General">
                  <c:v>2.0016840380789401E-2</c:v>
                </c:pt>
                <c:pt idx="4055" formatCode="General">
                  <c:v>2.0021893518905001E-2</c:v>
                </c:pt>
                <c:pt idx="4056" formatCode="General">
                  <c:v>2.00269467158159E-2</c:v>
                </c:pt>
                <c:pt idx="4057" formatCode="General">
                  <c:v>2.0031999971523499E-2</c:v>
                </c:pt>
                <c:pt idx="4058" formatCode="General">
                  <c:v>2.0037053286029199E-2</c:v>
                </c:pt>
                <c:pt idx="4059" formatCode="General">
                  <c:v>2.00421066593344E-2</c:v>
                </c:pt>
                <c:pt idx="4060" formatCode="General">
                  <c:v>2.0047160091440398E-2</c:v>
                </c:pt>
                <c:pt idx="4061" formatCode="General">
                  <c:v>2.00522135823487E-2</c:v>
                </c:pt>
                <c:pt idx="4062" formatCode="General">
                  <c:v>2.0057267132060502E-2</c:v>
                </c:pt>
                <c:pt idx="4063" formatCode="General">
                  <c:v>2.0062320740577198E-2</c:v>
                </c:pt>
                <c:pt idx="4064" formatCode="General">
                  <c:v>2.0067374407900299E-2</c:v>
                </c:pt>
                <c:pt idx="4065" formatCode="General">
                  <c:v>2.0072428134031001E-2</c:v>
                </c:pt>
                <c:pt idx="4066" formatCode="General">
                  <c:v>2.00774819189708E-2</c:v>
                </c:pt>
                <c:pt idx="4067" formatCode="General">
                  <c:v>2.0082535762721E-2</c:v>
                </c:pt>
                <c:pt idx="4068" formatCode="General">
                  <c:v>2.0087589665282998E-2</c:v>
                </c:pt>
                <c:pt idx="4069" formatCode="General">
                  <c:v>2.0092643626658101E-2</c:v>
                </c:pt>
                <c:pt idx="4070" formatCode="General">
                  <c:v>2.0097697646847799E-2</c:v>
                </c:pt>
                <c:pt idx="4071" formatCode="General">
                  <c:v>2.01027517258534E-2</c:v>
                </c:pt>
                <c:pt idx="4072" formatCode="General">
                  <c:v>2.0107805863676199E-2</c:v>
                </c:pt>
                <c:pt idx="4073" formatCode="General">
                  <c:v>2.0112860060317699E-2</c:v>
                </c:pt>
                <c:pt idx="4074" formatCode="General">
                  <c:v>2.0117914315779101E-2</c:v>
                </c:pt>
                <c:pt idx="4075" formatCode="General">
                  <c:v>2.01229686300619E-2</c:v>
                </c:pt>
                <c:pt idx="4076" formatCode="General">
                  <c:v>2.0128023003167499E-2</c:v>
                </c:pt>
                <c:pt idx="4077" formatCode="General">
                  <c:v>2.01330774350971E-2</c:v>
                </c:pt>
                <c:pt idx="4078" formatCode="General">
                  <c:v>2.0138131925852201E-2</c:v>
                </c:pt>
                <c:pt idx="4079" formatCode="General">
                  <c:v>2.01431864754343E-2</c:v>
                </c:pt>
                <c:pt idx="4080" formatCode="General">
                  <c:v>2.0148241083844401E-2</c:v>
                </c:pt>
                <c:pt idx="4081" formatCode="General">
                  <c:v>2.01532957510842E-2</c:v>
                </c:pt>
                <c:pt idx="4082" formatCode="General">
                  <c:v>2.0158350477155002E-2</c:v>
                </c:pt>
                <c:pt idx="4083" formatCode="General">
                  <c:v>2.0163405262057999E-2</c:v>
                </c:pt>
                <c:pt idx="4084" formatCode="General">
                  <c:v>2.0168460105794699E-2</c:v>
                </c:pt>
                <c:pt idx="4085" formatCode="General">
                  <c:v>2.0173515008366599E-2</c:v>
                </c:pt>
                <c:pt idx="4086" formatCode="General">
                  <c:v>2.0178569969774799E-2</c:v>
                </c:pt>
                <c:pt idx="4087" formatCode="General">
                  <c:v>2.0183624990020799E-2</c:v>
                </c:pt>
                <c:pt idx="4088" formatCode="General">
                  <c:v>2.01886800691061E-2</c:v>
                </c:pt>
                <c:pt idx="4089" formatCode="General">
                  <c:v>2.0193735207031799E-2</c:v>
                </c:pt>
                <c:pt idx="4090" formatCode="General">
                  <c:v>2.0198790403799401E-2</c:v>
                </c:pt>
                <c:pt idx="4091" formatCode="General">
                  <c:v>2.0203845659410399E-2</c:v>
                </c:pt>
                <c:pt idx="4092" formatCode="General">
                  <c:v>2.0208900973866E-2</c:v>
                </c:pt>
                <c:pt idx="4093" formatCode="General">
                  <c:v>2.0213956347167598E-2</c:v>
                </c:pt>
                <c:pt idx="4094" formatCode="General">
                  <c:v>2.0219011779316599E-2</c:v>
                </c:pt>
                <c:pt idx="4095" formatCode="General">
                  <c:v>2.0224067270314401E-2</c:v>
                </c:pt>
                <c:pt idx="4096" formatCode="General">
                  <c:v>2.0229122820162201E-2</c:v>
                </c:pt>
                <c:pt idx="4097" formatCode="General">
                  <c:v>2.0234178428861702E-2</c:v>
                </c:pt>
                <c:pt idx="4098" formatCode="General">
                  <c:v>2.0239234096413899E-2</c:v>
                </c:pt>
                <c:pt idx="4099" formatCode="General">
                  <c:v>2.0244289822820401E-2</c:v>
                </c:pt>
                <c:pt idx="4100" formatCode="General">
                  <c:v>2.0249345608082499E-2</c:v>
                </c:pt>
                <c:pt idx="4101" formatCode="General">
                  <c:v>2.0254401452201601E-2</c:v>
                </c:pt>
                <c:pt idx="4102" formatCode="General">
                  <c:v>2.0259457355179099E-2</c:v>
                </c:pt>
                <c:pt idx="4103" formatCode="General">
                  <c:v>2.0264513317016199E-2</c:v>
                </c:pt>
                <c:pt idx="4104" formatCode="General">
                  <c:v>2.02695693377145E-2</c:v>
                </c:pt>
                <c:pt idx="4105" formatCode="General">
                  <c:v>2.0274625417275201E-2</c:v>
                </c:pt>
                <c:pt idx="4106" formatCode="General">
                  <c:v>2.0279681555699799E-2</c:v>
                </c:pt>
                <c:pt idx="4107" formatCode="General">
                  <c:v>2.0284737752989501E-2</c:v>
                </c:pt>
                <c:pt idx="4108" formatCode="General">
                  <c:v>2.0289794009145899E-2</c:v>
                </c:pt>
                <c:pt idx="4109" formatCode="General">
                  <c:v>2.0294850324170201E-2</c:v>
                </c:pt>
                <c:pt idx="4110" formatCode="General">
                  <c:v>2.02999066980637E-2</c:v>
                </c:pt>
                <c:pt idx="4111" formatCode="General">
                  <c:v>2.0304963130828101E-2</c:v>
                </c:pt>
                <c:pt idx="4112" formatCode="General">
                  <c:v>2.0310019622464402E-2</c:v>
                </c:pt>
                <c:pt idx="4113" formatCode="General">
                  <c:v>2.0315076172974102E-2</c:v>
                </c:pt>
                <c:pt idx="4114" formatCode="General">
                  <c:v>2.03201327823587E-2</c:v>
                </c:pt>
                <c:pt idx="4115" formatCode="General">
                  <c:v>2.03251894506195E-2</c:v>
                </c:pt>
                <c:pt idx="4116" formatCode="General">
                  <c:v>2.0330246177757701E-2</c:v>
                </c:pt>
                <c:pt idx="4117" formatCode="General">
                  <c:v>2.0335302963775E-2</c:v>
                </c:pt>
                <c:pt idx="4118" formatCode="General">
                  <c:v>2.0340359808672399E-2</c:v>
                </c:pt>
                <c:pt idx="4119" formatCode="General">
                  <c:v>2.0345416712451599E-2</c:v>
                </c:pt>
                <c:pt idx="4120" formatCode="General">
                  <c:v>2.0350473675113799E-2</c:v>
                </c:pt>
                <c:pt idx="4121" formatCode="General">
                  <c:v>2.0355530696660299E-2</c:v>
                </c:pt>
                <c:pt idx="4122" formatCode="General">
                  <c:v>2.0360587777092602E-2</c:v>
                </c:pt>
                <c:pt idx="4123" formatCode="General">
                  <c:v>2.0365644916412101E-2</c:v>
                </c:pt>
                <c:pt idx="4124" formatCode="General">
                  <c:v>2.0370702114620099E-2</c:v>
                </c:pt>
                <c:pt idx="4125" formatCode="General">
                  <c:v>2.0375759371718E-2</c:v>
                </c:pt>
                <c:pt idx="4126" formatCode="General">
                  <c:v>2.0380816687707099E-2</c:v>
                </c:pt>
                <c:pt idx="4127" formatCode="General">
                  <c:v>2.03858740625888E-2</c:v>
                </c:pt>
                <c:pt idx="4128" formatCode="General">
                  <c:v>2.03909314963646E-2</c:v>
                </c:pt>
                <c:pt idx="4129" formatCode="General">
                  <c:v>2.0395988989035701E-2</c:v>
                </c:pt>
                <c:pt idx="4130" formatCode="General">
                  <c:v>2.0401046540603599E-2</c:v>
                </c:pt>
                <c:pt idx="4131" formatCode="General">
                  <c:v>2.0406104151069599E-2</c:v>
                </c:pt>
                <c:pt idx="4132" formatCode="General">
                  <c:v>2.0411161820434998E-2</c:v>
                </c:pt>
                <c:pt idx="4133" formatCode="General">
                  <c:v>2.0416219548701299E-2</c:v>
                </c:pt>
                <c:pt idx="4134" formatCode="General">
                  <c:v>2.0421277335869899E-2</c:v>
                </c:pt>
                <c:pt idx="4135" formatCode="General">
                  <c:v>2.0426335181942101E-2</c:v>
                </c:pt>
                <c:pt idx="4136" formatCode="General">
                  <c:v>2.04313930869192E-2</c:v>
                </c:pt>
                <c:pt idx="4137" formatCode="General">
                  <c:v>2.04364510508027E-2</c:v>
                </c:pt>
                <c:pt idx="4138" formatCode="General">
                  <c:v>2.0441509073593801E-2</c:v>
                </c:pt>
                <c:pt idx="4139" formatCode="General">
                  <c:v>2.0446567155294099E-2</c:v>
                </c:pt>
                <c:pt idx="4140" formatCode="General">
                  <c:v>2.0451625295904899E-2</c:v>
                </c:pt>
                <c:pt idx="4141" formatCode="General">
                  <c:v>2.04566834954274E-2</c:v>
                </c:pt>
                <c:pt idx="4142" formatCode="General">
                  <c:v>2.04617417538632E-2</c:v>
                </c:pt>
                <c:pt idx="4143" formatCode="General">
                  <c:v>2.0466800071213601E-2</c:v>
                </c:pt>
                <c:pt idx="4144" formatCode="General">
                  <c:v>2.0471858447479799E-2</c:v>
                </c:pt>
                <c:pt idx="4145" formatCode="General">
                  <c:v>2.0476916882663499E-2</c:v>
                </c:pt>
                <c:pt idx="4146" formatCode="General">
                  <c:v>2.0481975376765799E-2</c:v>
                </c:pt>
                <c:pt idx="4147" formatCode="General">
                  <c:v>2.04870339297882E-2</c:v>
                </c:pt>
                <c:pt idx="4148" formatCode="General">
                  <c:v>2.0492092541731999E-2</c:v>
                </c:pt>
                <c:pt idx="4149" formatCode="General">
                  <c:v>2.0497151212598701E-2</c:v>
                </c:pt>
                <c:pt idx="4150" formatCode="General">
                  <c:v>2.05022099423895E-2</c:v>
                </c:pt>
                <c:pt idx="4151" formatCode="General">
                  <c:v>2.05072687311059E-2</c:v>
                </c:pt>
                <c:pt idx="4152" formatCode="General">
                  <c:v>2.0512327578749299E-2</c:v>
                </c:pt>
                <c:pt idx="4153" formatCode="General">
                  <c:v>2.05173864853209E-2</c:v>
                </c:pt>
                <c:pt idx="4154" formatCode="General">
                  <c:v>2.0522445450822199E-2</c:v>
                </c:pt>
                <c:pt idx="4155" formatCode="General">
                  <c:v>2.0527504475254602E-2</c:v>
                </c:pt>
                <c:pt idx="4156" formatCode="General">
                  <c:v>2.05325635586193E-2</c:v>
                </c:pt>
                <c:pt idx="4157" formatCode="General">
                  <c:v>2.0537622700917899E-2</c:v>
                </c:pt>
                <c:pt idx="4158" formatCode="General">
                  <c:v>2.0542681902151701E-2</c:v>
                </c:pt>
                <c:pt idx="4159" formatCode="General">
                  <c:v>2.05477411623219E-2</c:v>
                </c:pt>
                <c:pt idx="4160" formatCode="General">
                  <c:v>2.05528004814301E-2</c:v>
                </c:pt>
                <c:pt idx="4161" formatCode="General">
                  <c:v>2.0557859859477699E-2</c:v>
                </c:pt>
                <c:pt idx="4162" formatCode="General">
                  <c:v>2.0562919296465799E-2</c:v>
                </c:pt>
                <c:pt idx="4163" formatCode="General">
                  <c:v>2.0567978792396E-2</c:v>
                </c:pt>
                <c:pt idx="4164" formatCode="General">
                  <c:v>2.05730383472696E-2</c:v>
                </c:pt>
                <c:pt idx="4165" formatCode="General">
                  <c:v>2.0578097961088001E-2</c:v>
                </c:pt>
                <c:pt idx="4166" formatCode="General">
                  <c:v>2.05831576338526E-2</c:v>
                </c:pt>
                <c:pt idx="4167" formatCode="General">
                  <c:v>2.0588217365564598E-2</c:v>
                </c:pt>
                <c:pt idx="4168" formatCode="General">
                  <c:v>2.0593277156225599E-2</c:v>
                </c:pt>
                <c:pt idx="4169" formatCode="General">
                  <c:v>2.0598337005836902E-2</c:v>
                </c:pt>
                <c:pt idx="4170" formatCode="General">
                  <c:v>2.0603396914399701E-2</c:v>
                </c:pt>
                <c:pt idx="4171" formatCode="General">
                  <c:v>2.0608456881915701E-2</c:v>
                </c:pt>
                <c:pt idx="4172" formatCode="General">
                  <c:v>2.0613516908386E-2</c:v>
                </c:pt>
                <c:pt idx="4173" formatCode="General">
                  <c:v>2.0618576993812102E-2</c:v>
                </c:pt>
                <c:pt idx="4174" formatCode="General">
                  <c:v>2.0623637138195299E-2</c:v>
                </c:pt>
                <c:pt idx="4175" formatCode="General">
                  <c:v>2.0628697341537099E-2</c:v>
                </c:pt>
                <c:pt idx="4176" formatCode="General">
                  <c:v>2.06337576038387E-2</c:v>
                </c:pt>
                <c:pt idx="4177" formatCode="General">
                  <c:v>2.06388179251016E-2</c:v>
                </c:pt>
                <c:pt idx="4178" formatCode="General">
                  <c:v>2.0643878305327198E-2</c:v>
                </c:pt>
                <c:pt idx="4179" formatCode="General">
                  <c:v>2.0648938744516801E-2</c:v>
                </c:pt>
                <c:pt idx="4180" formatCode="General">
                  <c:v>2.0653999242671701E-2</c:v>
                </c:pt>
                <c:pt idx="4181" formatCode="General">
                  <c:v>2.0659059799793499E-2</c:v>
                </c:pt>
                <c:pt idx="4182" formatCode="General">
                  <c:v>2.0664120415883402E-2</c:v>
                </c:pt>
                <c:pt idx="4183" formatCode="General">
                  <c:v>2.06691810909427E-2</c:v>
                </c:pt>
                <c:pt idx="4184" formatCode="General">
                  <c:v>2.0674241824972999E-2</c:v>
                </c:pt>
                <c:pt idx="4185" formatCode="General">
                  <c:v>2.0679302617975501E-2</c:v>
                </c:pt>
                <c:pt idx="4186" formatCode="General">
                  <c:v>2.06843634699517E-2</c:v>
                </c:pt>
                <c:pt idx="4187" formatCode="General">
                  <c:v>2.0689424380902901E-2</c:v>
                </c:pt>
                <c:pt idx="4188" formatCode="General">
                  <c:v>2.0694485350830401E-2</c:v>
                </c:pt>
                <c:pt idx="4189" formatCode="General">
                  <c:v>2.06995463797357E-2</c:v>
                </c:pt>
                <c:pt idx="4190" formatCode="General">
                  <c:v>2.0704607467620199E-2</c:v>
                </c:pt>
                <c:pt idx="4191" formatCode="General">
                  <c:v>2.0709668614485099E-2</c:v>
                </c:pt>
                <c:pt idx="4192" formatCode="General">
                  <c:v>2.0714729820332001E-2</c:v>
                </c:pt>
                <c:pt idx="4193" formatCode="General">
                  <c:v>2.0719791085162E-2</c:v>
                </c:pt>
                <c:pt idx="4194" formatCode="General">
                  <c:v>2.0724852408976799E-2</c:v>
                </c:pt>
                <c:pt idx="4195" formatCode="General">
                  <c:v>2.07299137917775E-2</c:v>
                </c:pt>
                <c:pt idx="4196" formatCode="General">
                  <c:v>2.07349752335656E-2</c:v>
                </c:pt>
                <c:pt idx="4197" formatCode="General">
                  <c:v>2.07400367343425E-2</c:v>
                </c:pt>
                <c:pt idx="4198" formatCode="General">
                  <c:v>2.0745098294109501E-2</c:v>
                </c:pt>
                <c:pt idx="4199" formatCode="General">
                  <c:v>2.0750159912868001E-2</c:v>
                </c:pt>
                <c:pt idx="4200" formatCode="General">
                  <c:v>2.0755221590619401E-2</c:v>
                </c:pt>
                <c:pt idx="4201" formatCode="General">
                  <c:v>2.0760283327365001E-2</c:v>
                </c:pt>
                <c:pt idx="4202" formatCode="General">
                  <c:v>2.07653451231063E-2</c:v>
                </c:pt>
                <c:pt idx="4203" formatCode="General">
                  <c:v>2.0770406977844599E-2</c:v>
                </c:pt>
                <c:pt idx="4204" formatCode="General">
                  <c:v>2.07754688915813E-2</c:v>
                </c:pt>
                <c:pt idx="4205" formatCode="General">
                  <c:v>2.0780530864317699E-2</c:v>
                </c:pt>
                <c:pt idx="4206" formatCode="General">
                  <c:v>2.0785592896055201E-2</c:v>
                </c:pt>
                <c:pt idx="4207" formatCode="General">
                  <c:v>2.07906549867953E-2</c:v>
                </c:pt>
                <c:pt idx="4208" formatCode="General">
                  <c:v>2.0795717136539299E-2</c:v>
                </c:pt>
                <c:pt idx="4209" formatCode="General">
                  <c:v>2.0800779345288501E-2</c:v>
                </c:pt>
                <c:pt idx="4210" formatCode="General">
                  <c:v>2.0805841613044398E-2</c:v>
                </c:pt>
                <c:pt idx="4211" formatCode="General">
                  <c:v>2.0810903939808199E-2</c:v>
                </c:pt>
                <c:pt idx="4212" formatCode="General">
                  <c:v>2.08159663255814E-2</c:v>
                </c:pt>
                <c:pt idx="4213" formatCode="General">
                  <c:v>2.0821028770365499E-2</c:v>
                </c:pt>
                <c:pt idx="4214" formatCode="General">
                  <c:v>2.0826091274161601E-2</c:v>
                </c:pt>
                <c:pt idx="4215" formatCode="General">
                  <c:v>2.0831153836971199E-2</c:v>
                </c:pt>
                <c:pt idx="4216" formatCode="General">
                  <c:v>2.0836216458795801E-2</c:v>
                </c:pt>
                <c:pt idx="4217" formatCode="General">
                  <c:v>2.0841279139636602E-2</c:v>
                </c:pt>
                <c:pt idx="4218" formatCode="General">
                  <c:v>2.0846341879495099E-2</c:v>
                </c:pt>
                <c:pt idx="4219" formatCode="General">
                  <c:v>2.0851404678372602E-2</c:v>
                </c:pt>
                <c:pt idx="4220" formatCode="General">
                  <c:v>2.08564675362704E-2</c:v>
                </c:pt>
                <c:pt idx="4221" formatCode="General">
                  <c:v>2.0861530453189999E-2</c:v>
                </c:pt>
                <c:pt idx="4222" formatCode="General">
                  <c:v>2.0866593429132899E-2</c:v>
                </c:pt>
                <c:pt idx="4223" formatCode="General">
                  <c:v>2.0871656464100202E-2</c:v>
                </c:pt>
                <c:pt idx="4224" formatCode="General">
                  <c:v>2.08767195580934E-2</c:v>
                </c:pt>
                <c:pt idx="4225" formatCode="General">
                  <c:v>2.0881782711113898E-2</c:v>
                </c:pt>
                <c:pt idx="4226" formatCode="General">
                  <c:v>2.0886845923162999E-2</c:v>
                </c:pt>
                <c:pt idx="4227" formatCode="General">
                  <c:v>2.0891909194242199E-2</c:v>
                </c:pt>
                <c:pt idx="4228" formatCode="General">
                  <c:v>2.08969725243527E-2</c:v>
                </c:pt>
                <c:pt idx="4229" formatCode="General">
                  <c:v>2.0902035913496E-2</c:v>
                </c:pt>
                <c:pt idx="4230" formatCode="General">
                  <c:v>2.0907099361673599E-2</c:v>
                </c:pt>
                <c:pt idx="4231" formatCode="General">
                  <c:v>2.09121628688866E-2</c:v>
                </c:pt>
                <c:pt idx="4232" formatCode="General">
                  <c:v>2.09172264351365E-2</c:v>
                </c:pt>
                <c:pt idx="4233" formatCode="General">
                  <c:v>2.09222900604248E-2</c:v>
                </c:pt>
                <c:pt idx="4234" formatCode="General">
                  <c:v>2.0927353744752599E-2</c:v>
                </c:pt>
                <c:pt idx="4235" formatCode="General">
                  <c:v>2.09324174881216E-2</c:v>
                </c:pt>
                <c:pt idx="4236" formatCode="General">
                  <c:v>2.0937481290532901E-2</c:v>
                </c:pt>
                <c:pt idx="4237" formatCode="General">
                  <c:v>2.0942545151988099E-2</c:v>
                </c:pt>
                <c:pt idx="4238" formatCode="General">
                  <c:v>2.09476090724884E-2</c:v>
                </c:pt>
                <c:pt idx="4239" formatCode="General">
                  <c:v>2.0952673052035301E-2</c:v>
                </c:pt>
                <c:pt idx="4240" formatCode="General">
                  <c:v>2.0957737090630001E-2</c:v>
                </c:pt>
                <c:pt idx="4241" formatCode="General">
                  <c:v>2.0962801188274101E-2</c:v>
                </c:pt>
                <c:pt idx="4242" formatCode="General">
                  <c:v>2.0967865344968899E-2</c:v>
                </c:pt>
                <c:pt idx="4243" formatCode="General">
                  <c:v>2.0972929560715701E-2</c:v>
                </c:pt>
                <c:pt idx="4244" formatCode="General">
                  <c:v>2.09779938355159E-2</c:v>
                </c:pt>
                <c:pt idx="4245" formatCode="General">
                  <c:v>2.0983058169370999E-2</c:v>
                </c:pt>
                <c:pt idx="4246" formatCode="General">
                  <c:v>2.0988122562282299E-2</c:v>
                </c:pt>
                <c:pt idx="4247" formatCode="General">
                  <c:v>2.09931870142511E-2</c:v>
                </c:pt>
                <c:pt idx="4248" formatCode="General">
                  <c:v>2.0998251525278899E-2</c:v>
                </c:pt>
                <c:pt idx="4249" formatCode="General">
                  <c:v>2.1003316095366899E-2</c:v>
                </c:pt>
                <c:pt idx="4250" formatCode="General">
                  <c:v>2.10083807245167E-2</c:v>
                </c:pt>
                <c:pt idx="4251" formatCode="General">
                  <c:v>2.1013445412729599E-2</c:v>
                </c:pt>
                <c:pt idx="4252" formatCode="General">
                  <c:v>2.1018510160006901E-2</c:v>
                </c:pt>
                <c:pt idx="4253" formatCode="General">
                  <c:v>2.102357496635E-2</c:v>
                </c:pt>
                <c:pt idx="4254" formatCode="General">
                  <c:v>2.1028639831760398E-2</c:v>
                </c:pt>
                <c:pt idx="4255" formatCode="General">
                  <c:v>2.1033704756239301E-2</c:v>
                </c:pt>
                <c:pt idx="4256" formatCode="General">
                  <c:v>2.1038769739788198E-2</c:v>
                </c:pt>
                <c:pt idx="4257" formatCode="General">
                  <c:v>2.1043834782408399E-2</c:v>
                </c:pt>
                <c:pt idx="4258" formatCode="General">
                  <c:v>2.1048899884101399E-2</c:v>
                </c:pt>
                <c:pt idx="4259" formatCode="General">
                  <c:v>2.1053965044868499E-2</c:v>
                </c:pt>
                <c:pt idx="4260" formatCode="General">
                  <c:v>2.1059030264710999E-2</c:v>
                </c:pt>
                <c:pt idx="4261" formatCode="General">
                  <c:v>2.1064095543630298E-2</c:v>
                </c:pt>
                <c:pt idx="4262" formatCode="General">
                  <c:v>2.1069160881628E-2</c:v>
                </c:pt>
                <c:pt idx="4263" formatCode="General">
                  <c:v>2.1074226278705199E-2</c:v>
                </c:pt>
                <c:pt idx="4264" formatCode="General">
                  <c:v>2.1079291734863399E-2</c:v>
                </c:pt>
                <c:pt idx="4265" formatCode="General">
                  <c:v>2.1084357250104001E-2</c:v>
                </c:pt>
                <c:pt idx="4266" formatCode="General">
                  <c:v>2.10894228244283E-2</c:v>
                </c:pt>
                <c:pt idx="4267" formatCode="General">
                  <c:v>2.10944884578377E-2</c:v>
                </c:pt>
                <c:pt idx="4268" formatCode="General">
                  <c:v>2.10995541503337E-2</c:v>
                </c:pt>
                <c:pt idx="4269" formatCode="General">
                  <c:v>2.1104619901917501E-2</c:v>
                </c:pt>
                <c:pt idx="4270" formatCode="General">
                  <c:v>2.11096857125905E-2</c:v>
                </c:pt>
                <c:pt idx="4271" formatCode="General">
                  <c:v>2.1114751582354301E-2</c:v>
                </c:pt>
                <c:pt idx="4272" formatCode="General">
                  <c:v>2.111981751121E-2</c:v>
                </c:pt>
                <c:pt idx="4273" formatCode="General">
                  <c:v>2.11248834991591E-2</c:v>
                </c:pt>
                <c:pt idx="4274" formatCode="General">
                  <c:v>2.1129949546203002E-2</c:v>
                </c:pt>
                <c:pt idx="4275" formatCode="General">
                  <c:v>2.1135015652342999E-2</c:v>
                </c:pt>
                <c:pt idx="4276" formatCode="General">
                  <c:v>2.1140081817580599E-2</c:v>
                </c:pt>
                <c:pt idx="4277" formatCode="General">
                  <c:v>2.1145148041917101E-2</c:v>
                </c:pt>
                <c:pt idx="4278" formatCode="General">
                  <c:v>2.11502143253538E-2</c:v>
                </c:pt>
                <c:pt idx="4279" formatCode="General">
                  <c:v>2.1155280667892299E-2</c:v>
                </c:pt>
                <c:pt idx="4280" formatCode="General">
                  <c:v>2.1160347069533798E-2</c:v>
                </c:pt>
                <c:pt idx="4281" formatCode="General">
                  <c:v>2.11654135302797E-2</c:v>
                </c:pt>
                <c:pt idx="4282" formatCode="General">
                  <c:v>2.11704800501313E-2</c:v>
                </c:pt>
                <c:pt idx="4283" formatCode="General">
                  <c:v>2.1175546629090301E-2</c:v>
                </c:pt>
                <c:pt idx="4284" formatCode="General">
                  <c:v>2.11806132671577E-2</c:v>
                </c:pt>
                <c:pt idx="4285" formatCode="General">
                  <c:v>2.11856799643351E-2</c:v>
                </c:pt>
                <c:pt idx="4286" formatCode="General">
                  <c:v>2.11907467206238E-2</c:v>
                </c:pt>
                <c:pt idx="4287" formatCode="General">
                  <c:v>2.1195813536025201E-2</c:v>
                </c:pt>
                <c:pt idx="4288" formatCode="General">
                  <c:v>2.12008804105407E-2</c:v>
                </c:pt>
                <c:pt idx="4289" formatCode="General">
                  <c:v>2.12059473441716E-2</c:v>
                </c:pt>
                <c:pt idx="4290" formatCode="General">
                  <c:v>2.1211014336919399E-2</c:v>
                </c:pt>
                <c:pt idx="4291" formatCode="General">
                  <c:v>2.1216081388785401E-2</c:v>
                </c:pt>
                <c:pt idx="4292" formatCode="General">
                  <c:v>2.1221148499771001E-2</c:v>
                </c:pt>
                <c:pt idx="4293" formatCode="General">
                  <c:v>2.12262156698775E-2</c:v>
                </c:pt>
                <c:pt idx="4294" formatCode="General">
                  <c:v>2.1231282899106502E-2</c:v>
                </c:pt>
                <c:pt idx="4295" formatCode="General">
                  <c:v>2.1236350187459101E-2</c:v>
                </c:pt>
                <c:pt idx="4296" formatCode="General">
                  <c:v>2.1241417534936798E-2</c:v>
                </c:pt>
                <c:pt idx="4297" formatCode="General">
                  <c:v>2.1246484941541102E-2</c:v>
                </c:pt>
                <c:pt idx="4298" formatCode="General">
                  <c:v>2.1251552407273298E-2</c:v>
                </c:pt>
                <c:pt idx="4299" formatCode="General">
                  <c:v>2.12566199321346E-2</c:v>
                </c:pt>
                <c:pt idx="4300" formatCode="General">
                  <c:v>2.1261687516126698E-2</c:v>
                </c:pt>
                <c:pt idx="4301" formatCode="General">
                  <c:v>2.1266755159250701E-2</c:v>
                </c:pt>
                <c:pt idx="4302" formatCode="General">
                  <c:v>2.12718228615081E-2</c:v>
                </c:pt>
                <c:pt idx="4303" formatCode="General">
                  <c:v>2.12768906229003E-2</c:v>
                </c:pt>
                <c:pt idx="4304" formatCode="General">
                  <c:v>2.12819584434287E-2</c:v>
                </c:pt>
                <c:pt idx="4305" formatCode="General">
                  <c:v>2.12870263230945E-2</c:v>
                </c:pt>
                <c:pt idx="4306" formatCode="General">
                  <c:v>2.1292094261899399E-2</c:v>
                </c:pt>
                <c:pt idx="4307" formatCode="General">
                  <c:v>2.1297162259844502E-2</c:v>
                </c:pt>
                <c:pt idx="4308" formatCode="General">
                  <c:v>2.1302230316931299E-2</c:v>
                </c:pt>
                <c:pt idx="4309" formatCode="General">
                  <c:v>2.13072984331611E-2</c:v>
                </c:pt>
                <c:pt idx="4310" formatCode="General">
                  <c:v>2.1312366608535301E-2</c:v>
                </c:pt>
                <c:pt idx="4311" formatCode="General">
                  <c:v>2.1317434843055399E-2</c:v>
                </c:pt>
                <c:pt idx="4312" formatCode="General">
                  <c:v>2.1322503136722699E-2</c:v>
                </c:pt>
                <c:pt idx="4313" formatCode="General">
                  <c:v>2.13275714895385E-2</c:v>
                </c:pt>
                <c:pt idx="4314" formatCode="General">
                  <c:v>2.1332639901504399E-2</c:v>
                </c:pt>
                <c:pt idx="4315" formatCode="General">
                  <c:v>2.13377083726215E-2</c:v>
                </c:pt>
                <c:pt idx="4316" formatCode="General">
                  <c:v>2.1342776902891301E-2</c:v>
                </c:pt>
                <c:pt idx="4317" formatCode="General">
                  <c:v>2.13478454923153E-2</c:v>
                </c:pt>
                <c:pt idx="4318" formatCode="General">
                  <c:v>2.13529141408948E-2</c:v>
                </c:pt>
                <c:pt idx="4319" formatCode="General">
                  <c:v>2.1357982848631E-2</c:v>
                </c:pt>
                <c:pt idx="4320" formatCode="General">
                  <c:v>2.13630516155256E-2</c:v>
                </c:pt>
                <c:pt idx="4321" formatCode="General">
                  <c:v>2.1368120441579801E-2</c:v>
                </c:pt>
                <c:pt idx="4322" formatCode="General">
                  <c:v>2.1373189326794901E-2</c:v>
                </c:pt>
                <c:pt idx="4323" formatCode="General">
                  <c:v>2.1378258271172498E-2</c:v>
                </c:pt>
                <c:pt idx="4324" formatCode="General">
                  <c:v>2.1383327274713801E-2</c:v>
                </c:pt>
                <c:pt idx="4325" formatCode="General">
                  <c:v>2.1388396337420301E-2</c:v>
                </c:pt>
                <c:pt idx="4326" formatCode="General">
                  <c:v>2.1393465459293302E-2</c:v>
                </c:pt>
                <c:pt idx="4327" formatCode="General">
                  <c:v>2.1398534640334199E-2</c:v>
                </c:pt>
                <c:pt idx="4328" formatCode="General">
                  <c:v>2.1403603880544401E-2</c:v>
                </c:pt>
                <c:pt idx="4329" formatCode="General">
                  <c:v>2.14086731799253E-2</c:v>
                </c:pt>
                <c:pt idx="4330" formatCode="General">
                  <c:v>2.1413742538478199E-2</c:v>
                </c:pt>
                <c:pt idx="4331" formatCode="General">
                  <c:v>2.14188119562045E-2</c:v>
                </c:pt>
                <c:pt idx="4332" formatCode="General">
                  <c:v>2.1423881433105699E-2</c:v>
                </c:pt>
                <c:pt idx="4333" formatCode="General">
                  <c:v>2.1428950969183101E-2</c:v>
                </c:pt>
                <c:pt idx="4334" formatCode="General">
                  <c:v>2.1434020564438001E-2</c:v>
                </c:pt>
                <c:pt idx="4335" formatCode="General">
                  <c:v>2.1439090218872001E-2</c:v>
                </c:pt>
                <c:pt idx="4336" formatCode="General">
                  <c:v>2.14441599324862E-2</c:v>
                </c:pt>
                <c:pt idx="4337" formatCode="General">
                  <c:v>2.1449229705282201E-2</c:v>
                </c:pt>
                <c:pt idx="4338" formatCode="General">
                  <c:v>2.1454299537261301E-2</c:v>
                </c:pt>
                <c:pt idx="4339" formatCode="General">
                  <c:v>2.1459369428424802E-2</c:v>
                </c:pt>
                <c:pt idx="4340" formatCode="General">
                  <c:v>2.1464439378774298E-2</c:v>
                </c:pt>
                <c:pt idx="4341" formatCode="General">
                  <c:v>2.1469509388310999E-2</c:v>
                </c:pt>
                <c:pt idx="4342" formatCode="General">
                  <c:v>2.1474579457036298E-2</c:v>
                </c:pt>
                <c:pt idx="4343" formatCode="General">
                  <c:v>2.1479649584951702E-2</c:v>
                </c:pt>
                <c:pt idx="4344" formatCode="General">
                  <c:v>2.1484719772058399E-2</c:v>
                </c:pt>
                <c:pt idx="4345" formatCode="General">
                  <c:v>2.14897900183579E-2</c:v>
                </c:pt>
                <c:pt idx="4346" formatCode="General">
                  <c:v>2.1494860323851599E-2</c:v>
                </c:pt>
                <c:pt idx="4347" formatCode="General">
                  <c:v>2.1499930688540801E-2</c:v>
                </c:pt>
                <c:pt idx="4348" formatCode="General">
                  <c:v>2.15050011124269E-2</c:v>
                </c:pt>
                <c:pt idx="4349" formatCode="General">
                  <c:v>2.1510071595511399E-2</c:v>
                </c:pt>
                <c:pt idx="4350" formatCode="General">
                  <c:v>2.1515142137795502E-2</c:v>
                </c:pt>
                <c:pt idx="4351" formatCode="General">
                  <c:v>2.15202127392807E-2</c:v>
                </c:pt>
                <c:pt idx="4352" formatCode="General">
                  <c:v>2.1525283399968401E-2</c:v>
                </c:pt>
                <c:pt idx="4353" formatCode="General">
                  <c:v>2.1530354119859901E-2</c:v>
                </c:pt>
                <c:pt idx="4354" formatCode="General">
                  <c:v>2.1535424898956601E-2</c:v>
                </c:pt>
                <c:pt idx="4355" formatCode="General">
                  <c:v>2.1540495737259999E-2</c:v>
                </c:pt>
                <c:pt idx="4356" formatCode="General">
                  <c:v>2.15455666347713E-2</c:v>
                </c:pt>
                <c:pt idx="4357" formatCode="General">
                  <c:v>2.1550637591491999E-2</c:v>
                </c:pt>
                <c:pt idx="4358" formatCode="General">
                  <c:v>2.15557086074235E-2</c:v>
                </c:pt>
                <c:pt idx="4359" formatCode="General">
                  <c:v>2.1560779682567002E-2</c:v>
                </c:pt>
                <c:pt idx="4360" formatCode="General">
                  <c:v>2.1565850816924099E-2</c:v>
                </c:pt>
                <c:pt idx="4361" formatCode="General">
                  <c:v>2.15709220104961E-2</c:v>
                </c:pt>
                <c:pt idx="4362" formatCode="General">
                  <c:v>2.1575993263284399E-2</c:v>
                </c:pt>
                <c:pt idx="4363" formatCode="General">
                  <c:v>2.1581064575290299E-2</c:v>
                </c:pt>
                <c:pt idx="4364" formatCode="General">
                  <c:v>2.15861359465153E-2</c:v>
                </c:pt>
                <c:pt idx="4365" formatCode="General">
                  <c:v>2.15912073769607E-2</c:v>
                </c:pt>
                <c:pt idx="4366" formatCode="General">
                  <c:v>2.1596278866627901E-2</c:v>
                </c:pt>
                <c:pt idx="4367" formatCode="General">
                  <c:v>2.1601350415518399E-2</c:v>
                </c:pt>
                <c:pt idx="4368" formatCode="General">
                  <c:v>2.16064220236333E-2</c:v>
                </c:pt>
                <c:pt idx="4369" formatCode="General">
                  <c:v>2.1611493690974301E-2</c:v>
                </c:pt>
                <c:pt idx="4370" formatCode="General">
                  <c:v>2.1616565417542598E-2</c:v>
                </c:pt>
                <c:pt idx="4371" formatCode="General">
                  <c:v>2.1621637203339698E-2</c:v>
                </c:pt>
                <c:pt idx="4372" formatCode="General">
                  <c:v>2.1626709048366902E-2</c:v>
                </c:pt>
                <c:pt idx="4373" formatCode="General">
                  <c:v>2.1631780952625499E-2</c:v>
                </c:pt>
                <c:pt idx="4374" formatCode="General">
                  <c:v>2.1636852916117E-2</c:v>
                </c:pt>
                <c:pt idx="4375" formatCode="General">
                  <c:v>2.1641924938842899E-2</c:v>
                </c:pt>
                <c:pt idx="4376" formatCode="General">
                  <c:v>2.16469970208043E-2</c:v>
                </c:pt>
                <c:pt idx="4377" formatCode="General">
                  <c:v>2.16520691620028E-2</c:v>
                </c:pt>
                <c:pt idx="4378" formatCode="General">
                  <c:v>2.1657141362439701E-2</c:v>
                </c:pt>
                <c:pt idx="4379" formatCode="General">
                  <c:v>2.16622136221164E-2</c:v>
                </c:pt>
                <c:pt idx="4380" formatCode="General">
                  <c:v>2.16672859410342E-2</c:v>
                </c:pt>
                <c:pt idx="4381" formatCode="General">
                  <c:v>2.1672358319194701E-2</c:v>
                </c:pt>
                <c:pt idx="4382" formatCode="General">
                  <c:v>2.16774307565991E-2</c:v>
                </c:pt>
                <c:pt idx="4383" formatCode="General">
                  <c:v>2.1682503253248799E-2</c:v>
                </c:pt>
                <c:pt idx="4384" formatCode="General">
                  <c:v>2.16875758091453E-2</c:v>
                </c:pt>
                <c:pt idx="4385" formatCode="General">
                  <c:v>2.16926484242898E-2</c:v>
                </c:pt>
                <c:pt idx="4386" formatCode="General">
                  <c:v>2.16977210986838E-2</c:v>
                </c:pt>
                <c:pt idx="4387" formatCode="General">
                  <c:v>2.1702793832328801E-2</c:v>
                </c:pt>
                <c:pt idx="4388" formatCode="General">
                  <c:v>2.1707866625225902E-2</c:v>
                </c:pt>
                <c:pt idx="4389" formatCode="General">
                  <c:v>2.1712939477376701E-2</c:v>
                </c:pt>
                <c:pt idx="4390" formatCode="General">
                  <c:v>2.1718012388782501E-2</c:v>
                </c:pt>
                <c:pt idx="4391" formatCode="General">
                  <c:v>2.17230853594448E-2</c:v>
                </c:pt>
                <c:pt idx="4392" formatCode="General">
                  <c:v>2.1728158389364802E-2</c:v>
                </c:pt>
                <c:pt idx="4393" formatCode="General">
                  <c:v>2.1733231478544002E-2</c:v>
                </c:pt>
                <c:pt idx="4394" formatCode="General">
                  <c:v>2.1738304626983701E-2</c:v>
                </c:pt>
                <c:pt idx="4395" formatCode="General">
                  <c:v>2.1743377834685398E-2</c:v>
                </c:pt>
                <c:pt idx="4396" formatCode="General">
                  <c:v>2.1748451101650499E-2</c:v>
                </c:pt>
                <c:pt idx="4397" formatCode="General">
                  <c:v>2.17535244278802E-2</c:v>
                </c:pt>
                <c:pt idx="4398" formatCode="General">
                  <c:v>2.1758597813376E-2</c:v>
                </c:pt>
                <c:pt idx="4399" formatCode="General">
                  <c:v>2.1763671258139401E-2</c:v>
                </c:pt>
                <c:pt idx="4400" formatCode="General">
                  <c:v>2.17687447621716E-2</c:v>
                </c:pt>
                <c:pt idx="4401" formatCode="General">
                  <c:v>2.1773818325473999E-2</c:v>
                </c:pt>
                <c:pt idx="4402" formatCode="General">
                  <c:v>2.17788919480481E-2</c:v>
                </c:pt>
                <c:pt idx="4403" formatCode="General">
                  <c:v>2.1783965629895201E-2</c:v>
                </c:pt>
                <c:pt idx="4404" formatCode="General">
                  <c:v>2.17890393710168E-2</c:v>
                </c:pt>
                <c:pt idx="4405" formatCode="General">
                  <c:v>2.1794113171414099E-2</c:v>
                </c:pt>
                <c:pt idx="4406" formatCode="General">
                  <c:v>2.1799187031088602E-2</c:v>
                </c:pt>
                <c:pt idx="4407" formatCode="General">
                  <c:v>2.18042609500417E-2</c:v>
                </c:pt>
                <c:pt idx="4408" formatCode="General">
                  <c:v>2.1809334928274599E-2</c:v>
                </c:pt>
                <c:pt idx="4409" formatCode="General">
                  <c:v>2.1814408965789001E-2</c:v>
                </c:pt>
                <c:pt idx="4410" formatCode="General">
                  <c:v>2.1819483062586E-2</c:v>
                </c:pt>
                <c:pt idx="4411" formatCode="General">
                  <c:v>2.18245572186672E-2</c:v>
                </c:pt>
                <c:pt idx="4412" formatCode="General">
                  <c:v>2.1829631434033801E-2</c:v>
                </c:pt>
                <c:pt idx="4413" formatCode="General">
                  <c:v>2.18347057086874E-2</c:v>
                </c:pt>
                <c:pt idx="4414" formatCode="General">
                  <c:v>2.1839780042629101E-2</c:v>
                </c:pt>
                <c:pt idx="4415" formatCode="General">
                  <c:v>2.1844854435860501E-2</c:v>
                </c:pt>
                <c:pt idx="4416" formatCode="General">
                  <c:v>2.1849928888383E-2</c:v>
                </c:pt>
                <c:pt idx="4417" formatCode="General">
                  <c:v>2.18550034001979E-2</c:v>
                </c:pt>
                <c:pt idx="4418" formatCode="General">
                  <c:v>2.1860077971306499E-2</c:v>
                </c:pt>
                <c:pt idx="4419" formatCode="General">
                  <c:v>2.1865152601710399E-2</c:v>
                </c:pt>
                <c:pt idx="4420" formatCode="General">
                  <c:v>2.1870227291410901E-2</c:v>
                </c:pt>
                <c:pt idx="4421" formatCode="General">
                  <c:v>2.18753020404092E-2</c:v>
                </c:pt>
                <c:pt idx="4422" formatCode="General">
                  <c:v>2.1880376848707001E-2</c:v>
                </c:pt>
                <c:pt idx="4423" formatCode="General">
                  <c:v>2.1885451716305501E-2</c:v>
                </c:pt>
                <c:pt idx="4424" formatCode="General">
                  <c:v>2.1890526643205999E-2</c:v>
                </c:pt>
                <c:pt idx="4425" formatCode="General">
                  <c:v>2.1895601629410202E-2</c:v>
                </c:pt>
                <c:pt idx="4426" formatCode="General">
                  <c:v>2.1900676674919101E-2</c:v>
                </c:pt>
                <c:pt idx="4427" formatCode="General">
                  <c:v>2.19057517797344E-2</c:v>
                </c:pt>
                <c:pt idx="4428" formatCode="General">
                  <c:v>2.1910826943857299E-2</c:v>
                </c:pt>
                <c:pt idx="4429" formatCode="General">
                  <c:v>2.1915902167289201E-2</c:v>
                </c:pt>
                <c:pt idx="4430" formatCode="General">
                  <c:v>2.1920977450031701E-2</c:v>
                </c:pt>
                <c:pt idx="4431" formatCode="General">
                  <c:v>2.1926052792085898E-2</c:v>
                </c:pt>
                <c:pt idx="4432" formatCode="General">
                  <c:v>2.19311281934533E-2</c:v>
                </c:pt>
                <c:pt idx="4433" formatCode="General">
                  <c:v>2.1936203654135299E-2</c:v>
                </c:pt>
                <c:pt idx="4434" formatCode="General">
                  <c:v>2.1941279174133299E-2</c:v>
                </c:pt>
                <c:pt idx="4435" formatCode="General">
                  <c:v>2.19463547534486E-2</c:v>
                </c:pt>
                <c:pt idx="4436" formatCode="General">
                  <c:v>2.1951430392082801E-2</c:v>
                </c:pt>
                <c:pt idx="4437" formatCode="General">
                  <c:v>2.1956506090036999E-2</c:v>
                </c:pt>
                <c:pt idx="4438" formatCode="General">
                  <c:v>2.1961581847312801E-2</c:v>
                </c:pt>
                <c:pt idx="4439" formatCode="General">
                  <c:v>2.1966657663911499E-2</c:v>
                </c:pt>
                <c:pt idx="4440" formatCode="General">
                  <c:v>2.19717335398344E-2</c:v>
                </c:pt>
                <c:pt idx="4441" formatCode="General">
                  <c:v>2.1976809475083101E-2</c:v>
                </c:pt>
                <c:pt idx="4442" formatCode="General">
                  <c:v>2.1981885469658902E-2</c:v>
                </c:pt>
                <c:pt idx="4443" formatCode="General">
                  <c:v>2.1986961523563001E-2</c:v>
                </c:pt>
                <c:pt idx="4444" formatCode="General">
                  <c:v>2.19920376367971E-2</c:v>
                </c:pt>
                <c:pt idx="4445" formatCode="General">
                  <c:v>2.1997113809362399E-2</c:v>
                </c:pt>
                <c:pt idx="4446" formatCode="General">
                  <c:v>2.2002190041260201E-2</c:v>
                </c:pt>
                <c:pt idx="4447" formatCode="General">
                  <c:v>2.2007266332492101E-2</c:v>
                </c:pt>
                <c:pt idx="4448" formatCode="General">
                  <c:v>2.2012342683059401E-2</c:v>
                </c:pt>
                <c:pt idx="4449" formatCode="General">
                  <c:v>2.2017419092963501E-2</c:v>
                </c:pt>
                <c:pt idx="4450" formatCode="General">
                  <c:v>2.2022495562205702E-2</c:v>
                </c:pt>
                <c:pt idx="4451" formatCode="General">
                  <c:v>2.2027572090787598E-2</c:v>
                </c:pt>
                <c:pt idx="4452" formatCode="General">
                  <c:v>2.2032648678710302E-2</c:v>
                </c:pt>
                <c:pt idx="4453" formatCode="General">
                  <c:v>2.20377253259753E-2</c:v>
                </c:pt>
                <c:pt idx="4454" formatCode="General">
                  <c:v>2.2042802032584099E-2</c:v>
                </c:pt>
                <c:pt idx="4455" formatCode="General">
                  <c:v>2.2047878798538E-2</c:v>
                </c:pt>
                <c:pt idx="4456" formatCode="General">
                  <c:v>2.20529556238384E-2</c:v>
                </c:pt>
                <c:pt idx="4457" formatCode="General">
                  <c:v>2.2058032508486699E-2</c:v>
                </c:pt>
                <c:pt idx="4458" formatCode="General">
                  <c:v>2.20631094524842E-2</c:v>
                </c:pt>
                <c:pt idx="4459" formatCode="General">
                  <c:v>2.2068186455832299E-2</c:v>
                </c:pt>
                <c:pt idx="4460" formatCode="General">
                  <c:v>2.2073263518532601E-2</c:v>
                </c:pt>
                <c:pt idx="4461" formatCode="General">
                  <c:v>2.2078340640586201E-2</c:v>
                </c:pt>
                <c:pt idx="4462" formatCode="General">
                  <c:v>2.2083417821994699E-2</c:v>
                </c:pt>
                <c:pt idx="4463" formatCode="General">
                  <c:v>2.2088495062759401E-2</c:v>
                </c:pt>
                <c:pt idx="4464" formatCode="General">
                  <c:v>2.2093572362881599E-2</c:v>
                </c:pt>
                <c:pt idx="4465" formatCode="General">
                  <c:v>2.20986497223629E-2</c:v>
                </c:pt>
                <c:pt idx="4466" formatCode="General">
                  <c:v>2.21037271412045E-2</c:v>
                </c:pt>
                <c:pt idx="4467" formatCode="General">
                  <c:v>2.2108804619407799E-2</c:v>
                </c:pt>
                <c:pt idx="4468" formatCode="General">
                  <c:v>2.21138821569744E-2</c:v>
                </c:pt>
                <c:pt idx="4469" formatCode="General">
                  <c:v>2.21189597539054E-2</c:v>
                </c:pt>
                <c:pt idx="4470" formatCode="General">
                  <c:v>2.2124037410202399E-2</c:v>
                </c:pt>
                <c:pt idx="4471" formatCode="General">
                  <c:v>2.21291151258667E-2</c:v>
                </c:pt>
                <c:pt idx="4472" formatCode="General">
                  <c:v>2.2134192900899699E-2</c:v>
                </c:pt>
                <c:pt idx="4473" formatCode="General">
                  <c:v>2.21392707353027E-2</c:v>
                </c:pt>
                <c:pt idx="4474" formatCode="General">
                  <c:v>2.2144348629077298E-2</c:v>
                </c:pt>
                <c:pt idx="4475" formatCode="General">
                  <c:v>2.2149426582224699E-2</c:v>
                </c:pt>
                <c:pt idx="4476" formatCode="General">
                  <c:v>2.2154504594746299E-2</c:v>
                </c:pt>
                <c:pt idx="4477" formatCode="General">
                  <c:v>2.2159582666643599E-2</c:v>
                </c:pt>
                <c:pt idx="4478" formatCode="General">
                  <c:v>2.2164660797917901E-2</c:v>
                </c:pt>
                <c:pt idx="4479" formatCode="General">
                  <c:v>2.2169738988570699E-2</c:v>
                </c:pt>
                <c:pt idx="4480" formatCode="General">
                  <c:v>2.2174817238603199E-2</c:v>
                </c:pt>
                <c:pt idx="4481" formatCode="General">
                  <c:v>2.2179895548017001E-2</c:v>
                </c:pt>
                <c:pt idx="4482" formatCode="General">
                  <c:v>2.2184973916813299E-2</c:v>
                </c:pt>
                <c:pt idx="4483" formatCode="General">
                  <c:v>2.2190052344993601E-2</c:v>
                </c:pt>
                <c:pt idx="4484" formatCode="General">
                  <c:v>2.2195130832559199E-2</c:v>
                </c:pt>
                <c:pt idx="4485" formatCode="General">
                  <c:v>2.2200209379511601E-2</c:v>
                </c:pt>
                <c:pt idx="4486" formatCode="General">
                  <c:v>2.2205287985852199E-2</c:v>
                </c:pt>
                <c:pt idx="4487" formatCode="General">
                  <c:v>2.22103666515822E-2</c:v>
                </c:pt>
                <c:pt idx="4488" formatCode="General">
                  <c:v>2.22154453767032E-2</c:v>
                </c:pt>
                <c:pt idx="4489" formatCode="General">
                  <c:v>2.22205241612165E-2</c:v>
                </c:pt>
                <c:pt idx="4490" formatCode="General">
                  <c:v>2.2225603005123499E-2</c:v>
                </c:pt>
                <c:pt idx="4491" formatCode="General">
                  <c:v>2.2230681908425601E-2</c:v>
                </c:pt>
                <c:pt idx="4492" formatCode="General">
                  <c:v>2.22357608711241E-2</c:v>
                </c:pt>
                <c:pt idx="4493" formatCode="General">
                  <c:v>2.2240839893220499E-2</c:v>
                </c:pt>
                <c:pt idx="4494" formatCode="General">
                  <c:v>2.22459189747162E-2</c:v>
                </c:pt>
                <c:pt idx="4495" formatCode="General">
                  <c:v>2.22509981156125E-2</c:v>
                </c:pt>
                <c:pt idx="4496" formatCode="General">
                  <c:v>2.22560773159108E-2</c:v>
                </c:pt>
                <c:pt idx="4497" formatCode="General">
                  <c:v>2.22611565756126E-2</c:v>
                </c:pt>
                <c:pt idx="4498" formatCode="General">
                  <c:v>2.22662358947191E-2</c:v>
                </c:pt>
                <c:pt idx="4499" formatCode="General">
                  <c:v>2.2271315273231802E-2</c:v>
                </c:pt>
                <c:pt idx="4500" formatCode="General">
                  <c:v>2.2276394711152201E-2</c:v>
                </c:pt>
                <c:pt idx="4501" formatCode="General">
                  <c:v>2.2281474208481498E-2</c:v>
                </c:pt>
                <c:pt idx="4502" formatCode="General">
                  <c:v>2.22865537652212E-2</c:v>
                </c:pt>
                <c:pt idx="4503" formatCode="General">
                  <c:v>2.2291633381372699E-2</c:v>
                </c:pt>
                <c:pt idx="4504" formatCode="General">
                  <c:v>2.2296713056937201E-2</c:v>
                </c:pt>
                <c:pt idx="4505" formatCode="General">
                  <c:v>2.2301792791916301E-2</c:v>
                </c:pt>
                <c:pt idx="4506" formatCode="General">
                  <c:v>2.2306872586311401E-2</c:v>
                </c:pt>
                <c:pt idx="4507" formatCode="General">
                  <c:v>2.2311952440123801E-2</c:v>
                </c:pt>
                <c:pt idx="4508" formatCode="General">
                  <c:v>2.2317032353354901E-2</c:v>
                </c:pt>
                <c:pt idx="4509" formatCode="General">
                  <c:v>2.2322112326006099E-2</c:v>
                </c:pt>
                <c:pt idx="4510" formatCode="General">
                  <c:v>2.2327192358078701E-2</c:v>
                </c:pt>
                <c:pt idx="4511" formatCode="General">
                  <c:v>2.2332272449574201E-2</c:v>
                </c:pt>
                <c:pt idx="4512" formatCode="General">
                  <c:v>2.23373526004941E-2</c:v>
                </c:pt>
                <c:pt idx="4513" formatCode="General">
                  <c:v>2.2342432810839499E-2</c:v>
                </c:pt>
                <c:pt idx="4514" formatCode="General">
                  <c:v>2.2347513080611999E-2</c:v>
                </c:pt>
                <c:pt idx="4515" formatCode="General">
                  <c:v>2.2352593409813E-2</c:v>
                </c:pt>
                <c:pt idx="4516" formatCode="General">
                  <c:v>2.2357673798443799E-2</c:v>
                </c:pt>
                <c:pt idx="4517" formatCode="General">
                  <c:v>2.23627542465058E-2</c:v>
                </c:pt>
                <c:pt idx="4518" formatCode="General">
                  <c:v>2.23678347540004E-2</c:v>
                </c:pt>
                <c:pt idx="4519" formatCode="General">
                  <c:v>2.2372915320928999E-2</c:v>
                </c:pt>
                <c:pt idx="4520" formatCode="General">
                  <c:v>2.2377995947292999E-2</c:v>
                </c:pt>
                <c:pt idx="4521" formatCode="General">
                  <c:v>2.2383076633093801E-2</c:v>
                </c:pt>
                <c:pt idx="4522" formatCode="General">
                  <c:v>2.2388157378332801E-2</c:v>
                </c:pt>
                <c:pt idx="4523" formatCode="General">
                  <c:v>2.23932381830113E-2</c:v>
                </c:pt>
                <c:pt idx="4524" formatCode="General">
                  <c:v>2.2398319047130799E-2</c:v>
                </c:pt>
                <c:pt idx="4525" formatCode="General">
                  <c:v>2.24033999706926E-2</c:v>
                </c:pt>
                <c:pt idx="4526" formatCode="General">
                  <c:v>2.2408480953698202E-2</c:v>
                </c:pt>
                <c:pt idx="4527" formatCode="General">
                  <c:v>2.2413561996148801E-2</c:v>
                </c:pt>
                <c:pt idx="4528" formatCode="General">
                  <c:v>2.2418643098046E-2</c:v>
                </c:pt>
                <c:pt idx="4529" formatCode="General">
                  <c:v>2.2423724259391101E-2</c:v>
                </c:pt>
                <c:pt idx="4530" formatCode="General">
                  <c:v>2.2428805480185499E-2</c:v>
                </c:pt>
                <c:pt idx="4531" formatCode="General">
                  <c:v>2.2433886760430601E-2</c:v>
                </c:pt>
                <c:pt idx="4532" formatCode="General">
                  <c:v>2.2438968100127799E-2</c:v>
                </c:pt>
                <c:pt idx="4533" formatCode="General">
                  <c:v>2.2444049499278401E-2</c:v>
                </c:pt>
                <c:pt idx="4534" formatCode="General">
                  <c:v>2.2449130957883898E-2</c:v>
                </c:pt>
                <c:pt idx="4535" formatCode="General">
                  <c:v>2.2454212475945701E-2</c:v>
                </c:pt>
                <c:pt idx="4536" formatCode="General">
                  <c:v>2.2459294053465102E-2</c:v>
                </c:pt>
                <c:pt idx="4537" formatCode="General">
                  <c:v>2.24643756904436E-2</c:v>
                </c:pt>
                <c:pt idx="4538" formatCode="General">
                  <c:v>2.24694573868825E-2</c:v>
                </c:pt>
                <c:pt idx="4539" formatCode="General">
                  <c:v>2.24745391427832E-2</c:v>
                </c:pt>
                <c:pt idx="4540" formatCode="General">
                  <c:v>2.2479620958147099E-2</c:v>
                </c:pt>
                <c:pt idx="4541" formatCode="General">
                  <c:v>2.24847028329756E-2</c:v>
                </c:pt>
                <c:pt idx="4542" formatCode="General">
                  <c:v>2.2489784767270201E-2</c:v>
                </c:pt>
                <c:pt idx="4543" formatCode="General">
                  <c:v>2.2494866761032E-2</c:v>
                </c:pt>
                <c:pt idx="4544" formatCode="General">
                  <c:v>2.2499948814262798E-2</c:v>
                </c:pt>
                <c:pt idx="4545" formatCode="General">
                  <c:v>2.2505030926963598E-2</c:v>
                </c:pt>
                <c:pt idx="4546" formatCode="General">
                  <c:v>2.2510113099136E-2</c:v>
                </c:pt>
                <c:pt idx="4547" formatCode="General">
                  <c:v>2.2515195330781401E-2</c:v>
                </c:pt>
                <c:pt idx="4548" formatCode="General">
                  <c:v>2.2520277621901098E-2</c:v>
                </c:pt>
                <c:pt idx="4549" formatCode="General">
                  <c:v>2.2525359972496599E-2</c:v>
                </c:pt>
                <c:pt idx="4550" formatCode="General">
                  <c:v>2.25304423825692E-2</c:v>
                </c:pt>
                <c:pt idx="4551" formatCode="General">
                  <c:v>2.2535524852120299E-2</c:v>
                </c:pt>
                <c:pt idx="4552" formatCode="General">
                  <c:v>2.2540607381151399E-2</c:v>
                </c:pt>
                <c:pt idx="4553" formatCode="General">
                  <c:v>2.2545689969663701E-2</c:v>
                </c:pt>
                <c:pt idx="4554" formatCode="General">
                  <c:v>2.2550772617658699E-2</c:v>
                </c:pt>
                <c:pt idx="4555" formatCode="General">
                  <c:v>2.2555855325137899E-2</c:v>
                </c:pt>
                <c:pt idx="4556" formatCode="General">
                  <c:v>2.2560938092102498E-2</c:v>
                </c:pt>
                <c:pt idx="4557" formatCode="General">
                  <c:v>2.2566020918553899E-2</c:v>
                </c:pt>
                <c:pt idx="4558" formatCode="General">
                  <c:v>2.2571103804493699E-2</c:v>
                </c:pt>
                <c:pt idx="4559" formatCode="General">
                  <c:v>2.2576186749923201E-2</c:v>
                </c:pt>
                <c:pt idx="4560" formatCode="General">
                  <c:v>2.2581269754843598E-2</c:v>
                </c:pt>
                <c:pt idx="4561" formatCode="General">
                  <c:v>2.2586352819256601E-2</c:v>
                </c:pt>
                <c:pt idx="4562" formatCode="General">
                  <c:v>2.2591435943163301E-2</c:v>
                </c:pt>
                <c:pt idx="4563" formatCode="General">
                  <c:v>2.2596519126565299E-2</c:v>
                </c:pt>
                <c:pt idx="4564" formatCode="General">
                  <c:v>2.2601602369463999E-2</c:v>
                </c:pt>
                <c:pt idx="4565" formatCode="General">
                  <c:v>2.26066856718606E-2</c:v>
                </c:pt>
                <c:pt idx="4566" formatCode="General">
                  <c:v>2.2611769033756599E-2</c:v>
                </c:pt>
                <c:pt idx="4567" formatCode="General">
                  <c:v>2.2616852455153501E-2</c:v>
                </c:pt>
                <c:pt idx="4568" formatCode="General">
                  <c:v>2.2621935936052499E-2</c:v>
                </c:pt>
                <c:pt idx="4569" formatCode="General">
                  <c:v>2.26270194764552E-2</c:v>
                </c:pt>
                <c:pt idx="4570" formatCode="General">
                  <c:v>2.2632103076362799E-2</c:v>
                </c:pt>
                <c:pt idx="4571" formatCode="General">
                  <c:v>2.2637186735776801E-2</c:v>
                </c:pt>
                <c:pt idx="4572" formatCode="General">
                  <c:v>2.26422704546985E-2</c:v>
                </c:pt>
                <c:pt idx="4573" formatCode="General">
                  <c:v>2.26473542331295E-2</c:v>
                </c:pt>
                <c:pt idx="4574" formatCode="General">
                  <c:v>2.2652438071071E-2</c:v>
                </c:pt>
                <c:pt idx="4575" formatCode="General">
                  <c:v>2.2657521968524399E-2</c:v>
                </c:pt>
                <c:pt idx="4576" formatCode="General">
                  <c:v>2.26626059254912E-2</c:v>
                </c:pt>
                <c:pt idx="4577" formatCode="General">
                  <c:v>2.2667689941972699E-2</c:v>
                </c:pt>
                <c:pt idx="4578" formatCode="General">
                  <c:v>2.2672774017970299E-2</c:v>
                </c:pt>
                <c:pt idx="4579" formatCode="General">
                  <c:v>2.2677858153485501E-2</c:v>
                </c:pt>
                <c:pt idx="4580" formatCode="General">
                  <c:v>2.26829423485196E-2</c:v>
                </c:pt>
                <c:pt idx="4581" formatCode="General">
                  <c:v>2.26880266030739E-2</c:v>
                </c:pt>
                <c:pt idx="4582" formatCode="General">
                  <c:v>2.2693110917150101E-2</c:v>
                </c:pt>
                <c:pt idx="4583" formatCode="General">
                  <c:v>2.26981952907492E-2</c:v>
                </c:pt>
                <c:pt idx="4584" formatCode="General">
                  <c:v>2.2703279723872899E-2</c:v>
                </c:pt>
                <c:pt idx="4585" formatCode="General">
                  <c:v>2.27083642165225E-2</c:v>
                </c:pt>
                <c:pt idx="4586" formatCode="General">
                  <c:v>2.2713448768699299E-2</c:v>
                </c:pt>
                <c:pt idx="4587" formatCode="General">
                  <c:v>2.27185333804048E-2</c:v>
                </c:pt>
                <c:pt idx="4588" formatCode="General">
                  <c:v>2.2723618051640401E-2</c:v>
                </c:pt>
                <c:pt idx="4589" formatCode="General">
                  <c:v>2.2728702782407399E-2</c:v>
                </c:pt>
                <c:pt idx="4590" formatCode="General">
                  <c:v>2.27337875727073E-2</c:v>
                </c:pt>
                <c:pt idx="4591" formatCode="General">
                  <c:v>2.2738872422541401E-2</c:v>
                </c:pt>
                <c:pt idx="4592" formatCode="General">
                  <c:v>2.2743957331911199E-2</c:v>
                </c:pt>
                <c:pt idx="4593" formatCode="General">
                  <c:v>2.2749042300818E-2</c:v>
                </c:pt>
                <c:pt idx="4594" formatCode="General">
                  <c:v>2.2754127329263199E-2</c:v>
                </c:pt>
                <c:pt idx="4595" formatCode="General">
                  <c:v>2.2759212417248299E-2</c:v>
                </c:pt>
                <c:pt idx="4596" formatCode="General">
                  <c:v>2.2764297564774601E-2</c:v>
                </c:pt>
                <c:pt idx="4597" formatCode="General">
                  <c:v>2.27693827718435E-2</c:v>
                </c:pt>
                <c:pt idx="4598" formatCode="General">
                  <c:v>2.27744680384563E-2</c:v>
                </c:pt>
                <c:pt idx="4599" formatCode="General">
                  <c:v>2.2779553364614701E-2</c:v>
                </c:pt>
                <c:pt idx="4600" formatCode="General">
                  <c:v>2.2784638750319799E-2</c:v>
                </c:pt>
                <c:pt idx="4601" formatCode="General">
                  <c:v>2.2789724195573E-2</c:v>
                </c:pt>
                <c:pt idx="4602" formatCode="General">
                  <c:v>2.2794809700375899E-2</c:v>
                </c:pt>
                <c:pt idx="4603" formatCode="General">
                  <c:v>2.2799895264729801E-2</c:v>
                </c:pt>
                <c:pt idx="4604" formatCode="General">
                  <c:v>2.2804980888636001E-2</c:v>
                </c:pt>
                <c:pt idx="4605" formatCode="General">
                  <c:v>2.2810066572095999E-2</c:v>
                </c:pt>
                <c:pt idx="4606" formatCode="General">
                  <c:v>2.2815152315111199E-2</c:v>
                </c:pt>
                <c:pt idx="4607" formatCode="General">
                  <c:v>2.2820238117682901E-2</c:v>
                </c:pt>
                <c:pt idx="4608" formatCode="General">
                  <c:v>2.2825323979812601E-2</c:v>
                </c:pt>
                <c:pt idx="4609" formatCode="General">
                  <c:v>2.2830409901501598E-2</c:v>
                </c:pt>
                <c:pt idx="4610" formatCode="General">
                  <c:v>2.2835495882751401E-2</c:v>
                </c:pt>
                <c:pt idx="4611" formatCode="General">
                  <c:v>2.2840581923563301E-2</c:v>
                </c:pt>
                <c:pt idx="4612" formatCode="General">
                  <c:v>2.2845668023938701E-2</c:v>
                </c:pt>
                <c:pt idx="4613" formatCode="General">
                  <c:v>2.28507541838791E-2</c:v>
                </c:pt>
                <c:pt idx="4614" formatCode="General">
                  <c:v>2.2855840403385799E-2</c:v>
                </c:pt>
                <c:pt idx="4615" formatCode="General">
                  <c:v>2.28609266824602E-2</c:v>
                </c:pt>
                <c:pt idx="4616" formatCode="General">
                  <c:v>2.28660130211037E-2</c:v>
                </c:pt>
                <c:pt idx="4617" formatCode="General">
                  <c:v>2.2871099419317701E-2</c:v>
                </c:pt>
                <c:pt idx="4618" formatCode="General">
                  <c:v>2.2876185877103699E-2</c:v>
                </c:pt>
                <c:pt idx="4619" formatCode="General">
                  <c:v>2.2881272394462901E-2</c:v>
                </c:pt>
                <c:pt idx="4620" formatCode="General">
                  <c:v>2.2886358971396899E-2</c:v>
                </c:pt>
                <c:pt idx="4621" formatCode="General">
                  <c:v>2.2891445607906898E-2</c:v>
                </c:pt>
                <c:pt idx="4622" formatCode="General">
                  <c:v>2.28965323039944E-2</c:v>
                </c:pt>
                <c:pt idx="4623" formatCode="General">
                  <c:v>2.2901619059660799E-2</c:v>
                </c:pt>
                <c:pt idx="4624" formatCode="General">
                  <c:v>2.29067058749075E-2</c:v>
                </c:pt>
                <c:pt idx="4625" formatCode="General">
                  <c:v>2.2911792749735899E-2</c:v>
                </c:pt>
                <c:pt idx="4626" formatCode="General">
                  <c:v>2.2916879684147299E-2</c:v>
                </c:pt>
                <c:pt idx="4627" formatCode="General">
                  <c:v>2.2921966678143099E-2</c:v>
                </c:pt>
                <c:pt idx="4628" formatCode="General">
                  <c:v>2.2927053731724899E-2</c:v>
                </c:pt>
                <c:pt idx="4629" formatCode="General">
                  <c:v>2.2932140844893902E-2</c:v>
                </c:pt>
                <c:pt idx="4630" formatCode="General">
                  <c:v>2.2937228017651599E-2</c:v>
                </c:pt>
                <c:pt idx="4631" formatCode="General">
                  <c:v>2.29423152499993E-2</c:v>
                </c:pt>
                <c:pt idx="4632" formatCode="General">
                  <c:v>2.29474025419385E-2</c:v>
                </c:pt>
                <c:pt idx="4633" formatCode="General">
                  <c:v>2.2952489893470499E-2</c:v>
                </c:pt>
                <c:pt idx="4634" formatCode="General">
                  <c:v>2.2957577304596698E-2</c:v>
                </c:pt>
                <c:pt idx="4635" formatCode="General">
                  <c:v>2.2962664775318602E-2</c:v>
                </c:pt>
                <c:pt idx="4636" formatCode="General">
                  <c:v>2.2967752305637499E-2</c:v>
                </c:pt>
                <c:pt idx="4637" formatCode="General">
                  <c:v>2.2972839895554799E-2</c:v>
                </c:pt>
                <c:pt idx="4638" formatCode="General">
                  <c:v>2.2977927545072E-2</c:v>
                </c:pt>
                <c:pt idx="4639" formatCode="General">
                  <c:v>2.29830152541903E-2</c:v>
                </c:pt>
                <c:pt idx="4640" formatCode="General">
                  <c:v>2.2988103022911401E-2</c:v>
                </c:pt>
                <c:pt idx="4641" formatCode="General">
                  <c:v>2.29931908512363E-2</c:v>
                </c:pt>
                <c:pt idx="4642" formatCode="General">
                  <c:v>2.2998278739166701E-2</c:v>
                </c:pt>
                <c:pt idx="4643" formatCode="General">
                  <c:v>2.3003366686704E-2</c:v>
                </c:pt>
                <c:pt idx="4644" formatCode="General">
                  <c:v>2.3008454693849399E-2</c:v>
                </c:pt>
                <c:pt idx="4645" formatCode="General">
                  <c:v>2.3013542760604501E-2</c:v>
                </c:pt>
                <c:pt idx="4646" formatCode="General">
                  <c:v>2.3018630886970499E-2</c:v>
                </c:pt>
                <c:pt idx="4647" formatCode="General">
                  <c:v>2.3023719072948801E-2</c:v>
                </c:pt>
                <c:pt idx="4648" formatCode="General">
                  <c:v>2.3028807318541102E-2</c:v>
                </c:pt>
                <c:pt idx="4649" formatCode="General">
                  <c:v>2.3033895623748399E-2</c:v>
                </c:pt>
                <c:pt idx="4650" formatCode="General">
                  <c:v>2.30389839885724E-2</c:v>
                </c:pt>
                <c:pt idx="4651" formatCode="General">
                  <c:v>2.3044072413014399E-2</c:v>
                </c:pt>
                <c:pt idx="4652" formatCode="General">
                  <c:v>2.3049160897075701E-2</c:v>
                </c:pt>
                <c:pt idx="4653" formatCode="General">
                  <c:v>2.3054249440757801E-2</c:v>
                </c:pt>
                <c:pt idx="4654" formatCode="General">
                  <c:v>2.30593380440621E-2</c:v>
                </c:pt>
                <c:pt idx="4655" formatCode="General">
                  <c:v>2.30644267069899E-2</c:v>
                </c:pt>
                <c:pt idx="4656" formatCode="General">
                  <c:v>2.3069515429542699E-2</c:v>
                </c:pt>
                <c:pt idx="4657" formatCode="General">
                  <c:v>2.3074604211721899E-2</c:v>
                </c:pt>
                <c:pt idx="4658" formatCode="General">
                  <c:v>2.3079693053528801E-2</c:v>
                </c:pt>
                <c:pt idx="4659" formatCode="General">
                  <c:v>2.3084781954964901E-2</c:v>
                </c:pt>
                <c:pt idx="4660" formatCode="General">
                  <c:v>2.30898709160316E-2</c:v>
                </c:pt>
                <c:pt idx="4661" formatCode="General">
                  <c:v>2.3094959936730199E-2</c:v>
                </c:pt>
                <c:pt idx="4662" formatCode="General">
                  <c:v>2.3100049017062099E-2</c:v>
                </c:pt>
                <c:pt idx="4663" formatCode="General">
                  <c:v>2.31051381570288E-2</c:v>
                </c:pt>
                <c:pt idx="4664" formatCode="General">
                  <c:v>2.31102273566317E-2</c:v>
                </c:pt>
                <c:pt idx="4665" formatCode="General">
                  <c:v>2.3115316615872E-2</c:v>
                </c:pt>
                <c:pt idx="4666" formatCode="General">
                  <c:v>2.3120405934751401E-2</c:v>
                </c:pt>
                <c:pt idx="4667" formatCode="General">
                  <c:v>2.3125495313270999E-2</c:v>
                </c:pt>
                <c:pt idx="4668" formatCode="General">
                  <c:v>2.3130584751432402E-2</c:v>
                </c:pt>
                <c:pt idx="4669" formatCode="General">
                  <c:v>2.3135674249237001E-2</c:v>
                </c:pt>
                <c:pt idx="4670" formatCode="General">
                  <c:v>2.3140763806686102E-2</c:v>
                </c:pt>
                <c:pt idx="4671" formatCode="General">
                  <c:v>2.3145853423781101E-2</c:v>
                </c:pt>
                <c:pt idx="4672" formatCode="General">
                  <c:v>2.3150943100523399E-2</c:v>
                </c:pt>
                <c:pt idx="4673" formatCode="General">
                  <c:v>2.31560328369145E-2</c:v>
                </c:pt>
                <c:pt idx="4674" formatCode="General">
                  <c:v>2.3161122632955701E-2</c:v>
                </c:pt>
                <c:pt idx="4675" formatCode="General">
                  <c:v>2.3166212488648402E-2</c:v>
                </c:pt>
                <c:pt idx="4676" formatCode="General">
                  <c:v>2.3171302403993999E-2</c:v>
                </c:pt>
                <c:pt idx="4677" formatCode="General">
                  <c:v>2.3176392378994E-2</c:v>
                </c:pt>
                <c:pt idx="4678" formatCode="General">
                  <c:v>2.31814824136496E-2</c:v>
                </c:pt>
                <c:pt idx="4679" formatCode="General">
                  <c:v>2.31865725079624E-2</c:v>
                </c:pt>
                <c:pt idx="4680" formatCode="General">
                  <c:v>2.3191662661933701E-2</c:v>
                </c:pt>
                <c:pt idx="4681" formatCode="General">
                  <c:v>2.3196752875564899E-2</c:v>
                </c:pt>
                <c:pt idx="4682" formatCode="General">
                  <c:v>2.3201843148857398E-2</c:v>
                </c:pt>
                <c:pt idx="4683" formatCode="General">
                  <c:v>2.32069334818127E-2</c:v>
                </c:pt>
                <c:pt idx="4684" formatCode="General">
                  <c:v>2.3212023874432001E-2</c:v>
                </c:pt>
                <c:pt idx="4685" formatCode="General">
                  <c:v>2.32171143267168E-2</c:v>
                </c:pt>
                <c:pt idx="4686" formatCode="General">
                  <c:v>2.32222048386686E-2</c:v>
                </c:pt>
                <c:pt idx="4687" formatCode="General">
                  <c:v>2.3227295410288701E-2</c:v>
                </c:pt>
                <c:pt idx="4688" formatCode="General">
                  <c:v>2.3232386041578401E-2</c:v>
                </c:pt>
                <c:pt idx="4689" formatCode="General">
                  <c:v>2.32374767325393E-2</c:v>
                </c:pt>
                <c:pt idx="4690" formatCode="General">
                  <c:v>2.3242567483172698E-2</c:v>
                </c:pt>
                <c:pt idx="4691" formatCode="General">
                  <c:v>2.3247658293479901E-2</c:v>
                </c:pt>
                <c:pt idx="4692" formatCode="General">
                  <c:v>2.32527491634625E-2</c:v>
                </c:pt>
                <c:pt idx="4693" formatCode="General">
                  <c:v>2.32578400931218E-2</c:v>
                </c:pt>
                <c:pt idx="4694" formatCode="General">
                  <c:v>2.32629310824592E-2</c:v>
                </c:pt>
                <c:pt idx="4695" formatCode="General">
                  <c:v>2.32680221314761E-2</c:v>
                </c:pt>
                <c:pt idx="4696" formatCode="General">
                  <c:v>2.3273113240173799E-2</c:v>
                </c:pt>
                <c:pt idx="4697" formatCode="General">
                  <c:v>2.3278204408553799E-2</c:v>
                </c:pt>
                <c:pt idx="4698" formatCode="General">
                  <c:v>2.3283295636617601E-2</c:v>
                </c:pt>
                <c:pt idx="4699" formatCode="General">
                  <c:v>2.3288386924366401E-2</c:v>
                </c:pt>
                <c:pt idx="4700" formatCode="General">
                  <c:v>2.3293478271801799E-2</c:v>
                </c:pt>
                <c:pt idx="4701" formatCode="General">
                  <c:v>2.3298569678925001E-2</c:v>
                </c:pt>
                <c:pt idx="4702" formatCode="General">
                  <c:v>2.3303661145737498E-2</c:v>
                </c:pt>
                <c:pt idx="4703" formatCode="General">
                  <c:v>2.3308752672240699E-2</c:v>
                </c:pt>
                <c:pt idx="4704" formatCode="General">
                  <c:v>2.3313844258436099E-2</c:v>
                </c:pt>
                <c:pt idx="4705" formatCode="General">
                  <c:v>2.3318935904324899E-2</c:v>
                </c:pt>
                <c:pt idx="4706" formatCode="General">
                  <c:v>2.33240276099086E-2</c:v>
                </c:pt>
                <c:pt idx="4707" formatCode="General">
                  <c:v>2.3329119375188601E-2</c:v>
                </c:pt>
                <c:pt idx="4708" formatCode="General">
                  <c:v>2.33342112001662E-2</c:v>
                </c:pt>
                <c:pt idx="4709" formatCode="General">
                  <c:v>2.3339303084842999E-2</c:v>
                </c:pt>
                <c:pt idx="4710" formatCode="General">
                  <c:v>2.33443950292203E-2</c:v>
                </c:pt>
                <c:pt idx="4711" formatCode="General">
                  <c:v>2.33494870332994E-2</c:v>
                </c:pt>
                <c:pt idx="4712" formatCode="General">
                  <c:v>2.3354579097081898E-2</c:v>
                </c:pt>
                <c:pt idx="4713" formatCode="General">
                  <c:v>2.3359671220568999E-2</c:v>
                </c:pt>
                <c:pt idx="4714" formatCode="General">
                  <c:v>2.3364763403762201E-2</c:v>
                </c:pt>
                <c:pt idx="4715" formatCode="General">
                  <c:v>2.3369855646662899E-2</c:v>
                </c:pt>
                <c:pt idx="4716" formatCode="General">
                  <c:v>2.3374947949272501E-2</c:v>
                </c:pt>
                <c:pt idx="4717" formatCode="General">
                  <c:v>2.3380040311592399E-2</c:v>
                </c:pt>
                <c:pt idx="4718" formatCode="General">
                  <c:v>2.3385132733624001E-2</c:v>
                </c:pt>
                <c:pt idx="4719" formatCode="General">
                  <c:v>2.3390225215368599E-2</c:v>
                </c:pt>
                <c:pt idx="4720" formatCode="General">
                  <c:v>2.3395317756827801E-2</c:v>
                </c:pt>
                <c:pt idx="4721" formatCode="General">
                  <c:v>2.3400410358002902E-2</c:v>
                </c:pt>
                <c:pt idx="4722" formatCode="General">
                  <c:v>2.3405503018895199E-2</c:v>
                </c:pt>
                <c:pt idx="4723" formatCode="General">
                  <c:v>2.3410595739506199E-2</c:v>
                </c:pt>
                <c:pt idx="4724" formatCode="General">
                  <c:v>2.3415688519837399E-2</c:v>
                </c:pt>
                <c:pt idx="4725" formatCode="General">
                  <c:v>2.3420781359890001E-2</c:v>
                </c:pt>
                <c:pt idx="4726" formatCode="General">
                  <c:v>2.34258742596655E-2</c:v>
                </c:pt>
                <c:pt idx="4727" formatCode="General">
                  <c:v>2.3430967219165402E-2</c:v>
                </c:pt>
                <c:pt idx="4728" formatCode="General">
                  <c:v>2.3436060238390899E-2</c:v>
                </c:pt>
                <c:pt idx="4729" formatCode="General">
                  <c:v>2.3441153317343501E-2</c:v>
                </c:pt>
                <c:pt idx="4730" formatCode="General">
                  <c:v>2.34462464560246E-2</c:v>
                </c:pt>
                <c:pt idx="4731" formatCode="General">
                  <c:v>2.3451339654435601E-2</c:v>
                </c:pt>
                <c:pt idx="4732" formatCode="General">
                  <c:v>2.3456432912577999E-2</c:v>
                </c:pt>
                <c:pt idx="4733" formatCode="General">
                  <c:v>2.3461526230453E-2</c:v>
                </c:pt>
                <c:pt idx="4734" formatCode="General">
                  <c:v>2.3466619608062102E-2</c:v>
                </c:pt>
                <c:pt idx="4735" formatCode="General">
                  <c:v>2.3471713045406701E-2</c:v>
                </c:pt>
                <c:pt idx="4736" formatCode="General">
                  <c:v>2.34768065424882E-2</c:v>
                </c:pt>
                <c:pt idx="4737" formatCode="General">
                  <c:v>2.34819000993081E-2</c:v>
                </c:pt>
                <c:pt idx="4738" formatCode="General">
                  <c:v>2.3486993715867599E-2</c:v>
                </c:pt>
                <c:pt idx="4739" formatCode="General">
                  <c:v>2.34920873921683E-2</c:v>
                </c:pt>
                <c:pt idx="4740" formatCode="General">
                  <c:v>2.3497181128211399E-2</c:v>
                </c:pt>
                <c:pt idx="4741" formatCode="General">
                  <c:v>2.3502274923998499E-2</c:v>
                </c:pt>
                <c:pt idx="4742" formatCode="General">
                  <c:v>2.3507368779530899E-2</c:v>
                </c:pt>
                <c:pt idx="4743" formatCode="General">
                  <c:v>2.3512462694809999E-2</c:v>
                </c:pt>
                <c:pt idx="4744" formatCode="General">
                  <c:v>2.3517556669837299E-2</c:v>
                </c:pt>
                <c:pt idx="4745" formatCode="General">
                  <c:v>2.3522650704614002E-2</c:v>
                </c:pt>
                <c:pt idx="4746" formatCode="General">
                  <c:v>2.35277447991416E-2</c:v>
                </c:pt>
                <c:pt idx="4747" formatCode="General">
                  <c:v>2.3532838953421599E-2</c:v>
                </c:pt>
                <c:pt idx="4748" formatCode="General">
                  <c:v>2.35379331674553E-2</c:v>
                </c:pt>
                <c:pt idx="4749" formatCode="General">
                  <c:v>2.3543027441244101E-2</c:v>
                </c:pt>
                <c:pt idx="4750" formatCode="General">
                  <c:v>2.3548121774789502E-2</c:v>
                </c:pt>
                <c:pt idx="4751" formatCode="General">
                  <c:v>2.3553216168092798E-2</c:v>
                </c:pt>
                <c:pt idx="4752" formatCode="General">
                  <c:v>2.35583106211554E-2</c:v>
                </c:pt>
                <c:pt idx="4753" formatCode="General">
                  <c:v>2.3563405133978799E-2</c:v>
                </c:pt>
                <c:pt idx="4754" formatCode="General">
                  <c:v>2.3568499706564199E-2</c:v>
                </c:pt>
                <c:pt idx="4755" formatCode="General">
                  <c:v>2.3573594338913199E-2</c:v>
                </c:pt>
                <c:pt idx="4756" formatCode="General">
                  <c:v>2.3578689031027202E-2</c:v>
                </c:pt>
                <c:pt idx="4757" formatCode="General">
                  <c:v>2.35837837829075E-2</c:v>
                </c:pt>
                <c:pt idx="4758" formatCode="General">
                  <c:v>2.3588878594555499E-2</c:v>
                </c:pt>
                <c:pt idx="4759" formatCode="General">
                  <c:v>2.3593973465972699E-2</c:v>
                </c:pt>
                <c:pt idx="4760" formatCode="General">
                  <c:v>2.35990683971605E-2</c:v>
                </c:pt>
                <c:pt idx="4761" formatCode="General">
                  <c:v>2.3604163388120099E-2</c:v>
                </c:pt>
                <c:pt idx="4762" formatCode="General">
                  <c:v>2.3609258438853201E-2</c:v>
                </c:pt>
                <c:pt idx="4763" formatCode="General">
                  <c:v>2.3614353549360999E-2</c:v>
                </c:pt>
                <c:pt idx="4764" formatCode="General">
                  <c:v>2.36194487196449E-2</c:v>
                </c:pt>
                <c:pt idx="4765" formatCode="General">
                  <c:v>2.3624543949706499E-2</c:v>
                </c:pt>
                <c:pt idx="4766" formatCode="General">
                  <c:v>2.3629639239546901E-2</c:v>
                </c:pt>
                <c:pt idx="4767" formatCode="General">
                  <c:v>2.3634734589167799E-2</c:v>
                </c:pt>
                <c:pt idx="4768" formatCode="General">
                  <c:v>2.3639829998570401E-2</c:v>
                </c:pt>
                <c:pt idx="4769" formatCode="General">
                  <c:v>2.3644925467756199E-2</c:v>
                </c:pt>
                <c:pt idx="4770" formatCode="General">
                  <c:v>2.3650020996726601E-2</c:v>
                </c:pt>
                <c:pt idx="4771" formatCode="General">
                  <c:v>2.3655116585482899E-2</c:v>
                </c:pt>
                <c:pt idx="4772" formatCode="General">
                  <c:v>2.36602122340266E-2</c:v>
                </c:pt>
                <c:pt idx="4773" formatCode="General">
                  <c:v>2.36653079423591E-2</c:v>
                </c:pt>
                <c:pt idx="4774" formatCode="General">
                  <c:v>2.3670403710481801E-2</c:v>
                </c:pt>
                <c:pt idx="4775" formatCode="General">
                  <c:v>2.3675499538396001E-2</c:v>
                </c:pt>
                <c:pt idx="4776" formatCode="General">
                  <c:v>2.3680595426103301E-2</c:v>
                </c:pt>
                <c:pt idx="4777" formatCode="General">
                  <c:v>2.3685691373604999E-2</c:v>
                </c:pt>
                <c:pt idx="4778" formatCode="General">
                  <c:v>2.3690787380902401E-2</c:v>
                </c:pt>
                <c:pt idx="4779" formatCode="General">
                  <c:v>2.3695883447997099E-2</c:v>
                </c:pt>
                <c:pt idx="4780" formatCode="General">
                  <c:v>2.37009795748904E-2</c:v>
                </c:pt>
                <c:pt idx="4781" formatCode="General">
                  <c:v>2.3706075761583699E-2</c:v>
                </c:pt>
                <c:pt idx="4782" formatCode="General">
                  <c:v>2.3711172008078402E-2</c:v>
                </c:pt>
                <c:pt idx="4783" formatCode="General">
                  <c:v>2.3716268314375899E-2</c:v>
                </c:pt>
                <c:pt idx="4784" formatCode="General">
                  <c:v>2.37213646804776E-2</c:v>
                </c:pt>
                <c:pt idx="4785" formatCode="General">
                  <c:v>2.3726461106384999E-2</c:v>
                </c:pt>
                <c:pt idx="4786" formatCode="General">
                  <c:v>2.3731557592099401E-2</c:v>
                </c:pt>
                <c:pt idx="4787" formatCode="General">
                  <c:v>2.3736654137622101E-2</c:v>
                </c:pt>
                <c:pt idx="4788" formatCode="General">
                  <c:v>2.3741750742954801E-2</c:v>
                </c:pt>
                <c:pt idx="4789" formatCode="General">
                  <c:v>2.3746847408098699E-2</c:v>
                </c:pt>
                <c:pt idx="4790" formatCode="General">
                  <c:v>2.3751944133055199E-2</c:v>
                </c:pt>
                <c:pt idx="4791" formatCode="General">
                  <c:v>2.3757040917825802E-2</c:v>
                </c:pt>
                <c:pt idx="4792" formatCode="General">
                  <c:v>2.37621377624118E-2</c:v>
                </c:pt>
                <c:pt idx="4793" formatCode="General">
                  <c:v>2.3767234666814699E-2</c:v>
                </c:pt>
                <c:pt idx="4794" formatCode="General">
                  <c:v>2.3772331631035901E-2</c:v>
                </c:pt>
                <c:pt idx="4795" formatCode="General">
                  <c:v>2.37774286550766E-2</c:v>
                </c:pt>
                <c:pt idx="4796" formatCode="General">
                  <c:v>2.3782525738938499E-2</c:v>
                </c:pt>
                <c:pt idx="4797" formatCode="General">
                  <c:v>2.3787622882622799E-2</c:v>
                </c:pt>
                <c:pt idx="4798" formatCode="General">
                  <c:v>2.3792720086131001E-2</c:v>
                </c:pt>
                <c:pt idx="4799" formatCode="General">
                  <c:v>2.3797817349464599E-2</c:v>
                </c:pt>
                <c:pt idx="4800" formatCode="General">
                  <c:v>2.38029146726247E-2</c:v>
                </c:pt>
                <c:pt idx="4801" formatCode="General">
                  <c:v>2.3808012055613E-2</c:v>
                </c:pt>
                <c:pt idx="4802" formatCode="General">
                  <c:v>2.3813109498430698E-2</c:v>
                </c:pt>
                <c:pt idx="4803" formatCode="General">
                  <c:v>2.3818207001079401E-2</c:v>
                </c:pt>
                <c:pt idx="4804" formatCode="General">
                  <c:v>2.3823304563560299E-2</c:v>
                </c:pt>
                <c:pt idx="4805" formatCode="General">
                  <c:v>2.3828402185875001E-2</c:v>
                </c:pt>
                <c:pt idx="4806" formatCode="General">
                  <c:v>2.3833499868024698E-2</c:v>
                </c:pt>
                <c:pt idx="4807" formatCode="General">
                  <c:v>2.3838597610011E-2</c:v>
                </c:pt>
                <c:pt idx="4808" formatCode="General">
                  <c:v>2.3843695411835199E-2</c:v>
                </c:pt>
                <c:pt idx="4809" formatCode="General">
                  <c:v>2.38487932734988E-2</c:v>
                </c:pt>
                <c:pt idx="4810" formatCode="General">
                  <c:v>2.3853891195002998E-2</c:v>
                </c:pt>
                <c:pt idx="4811" formatCode="General">
                  <c:v>2.3858989176349401E-2</c:v>
                </c:pt>
                <c:pt idx="4812" formatCode="General">
                  <c:v>2.3864087217539302E-2</c:v>
                </c:pt>
                <c:pt idx="4813" formatCode="General">
                  <c:v>2.3869185318574199E-2</c:v>
                </c:pt>
                <c:pt idx="4814" formatCode="General">
                  <c:v>2.3874283479455399E-2</c:v>
                </c:pt>
                <c:pt idx="4815" formatCode="General">
                  <c:v>2.3879381700184402E-2</c:v>
                </c:pt>
                <c:pt idx="4816" formatCode="General">
                  <c:v>2.3884479980762499E-2</c:v>
                </c:pt>
                <c:pt idx="4817" formatCode="General">
                  <c:v>2.38895783211912E-2</c:v>
                </c:pt>
                <c:pt idx="4818" formatCode="General">
                  <c:v>2.38946767214719E-2</c:v>
                </c:pt>
                <c:pt idx="4819" formatCode="General">
                  <c:v>2.3899775181605899E-2</c:v>
                </c:pt>
                <c:pt idx="4820" formatCode="General">
                  <c:v>2.39048737015948E-2</c:v>
                </c:pt>
                <c:pt idx="4821" formatCode="General">
                  <c:v>2.39099722814398E-2</c:v>
                </c:pt>
                <c:pt idx="4822" formatCode="General">
                  <c:v>2.3915070921142399E-2</c:v>
                </c:pt>
                <c:pt idx="4823" formatCode="General">
                  <c:v>2.3920169620704E-2</c:v>
                </c:pt>
                <c:pt idx="4824" formatCode="General">
                  <c:v>2.3925268380126E-2</c:v>
                </c:pt>
                <c:pt idx="4825" formatCode="General">
                  <c:v>2.3930367199409799E-2</c:v>
                </c:pt>
                <c:pt idx="4826" formatCode="General">
                  <c:v>2.3935466078556799E-2</c:v>
                </c:pt>
                <c:pt idx="4827" formatCode="General">
                  <c:v>2.3940565017568499E-2</c:v>
                </c:pt>
                <c:pt idx="4828" formatCode="General">
                  <c:v>2.39456640164462E-2</c:v>
                </c:pt>
                <c:pt idx="4829" formatCode="General">
                  <c:v>2.39507630751912E-2</c:v>
                </c:pt>
                <c:pt idx="4830" formatCode="General">
                  <c:v>2.3955862193805199E-2</c:v>
                </c:pt>
                <c:pt idx="4831" formatCode="General">
                  <c:v>2.39609613722894E-2</c:v>
                </c:pt>
                <c:pt idx="4832" formatCode="General">
                  <c:v>2.3966060610645198E-2</c:v>
                </c:pt>
                <c:pt idx="4833" formatCode="General">
                  <c:v>2.39711599088741E-2</c:v>
                </c:pt>
                <c:pt idx="4834" formatCode="General">
                  <c:v>2.3976259266977398E-2</c:v>
                </c:pt>
                <c:pt idx="4835" formatCode="General">
                  <c:v>2.39813586849566E-2</c:v>
                </c:pt>
                <c:pt idx="4836" formatCode="General">
                  <c:v>2.3986458162813099E-2</c:v>
                </c:pt>
                <c:pt idx="4837" formatCode="General">
                  <c:v>2.39915577005483E-2</c:v>
                </c:pt>
                <c:pt idx="4838" formatCode="General">
                  <c:v>2.3996657298163498E-2</c:v>
                </c:pt>
                <c:pt idx="4839" formatCode="General">
                  <c:v>2.4001756955660199E-2</c:v>
                </c:pt>
                <c:pt idx="4840" formatCode="General">
                  <c:v>2.4006856673039902E-2</c:v>
                </c:pt>
                <c:pt idx="4841" formatCode="General">
                  <c:v>2.4011956450303799E-2</c:v>
                </c:pt>
                <c:pt idx="4842" formatCode="General">
                  <c:v>2.40170562874534E-2</c:v>
                </c:pt>
                <c:pt idx="4843" formatCode="General">
                  <c:v>2.40221561844902E-2</c:v>
                </c:pt>
                <c:pt idx="4844" formatCode="General">
                  <c:v>2.4027256141415501E-2</c:v>
                </c:pt>
                <c:pt idx="4845" formatCode="General">
                  <c:v>2.4032356158230701E-2</c:v>
                </c:pt>
                <c:pt idx="4846" formatCode="General">
                  <c:v>2.4037456234937301E-2</c:v>
                </c:pt>
                <c:pt idx="4847" formatCode="General">
                  <c:v>2.40425563715366E-2</c:v>
                </c:pt>
                <c:pt idx="4848" formatCode="General">
                  <c:v>2.4047656568029999E-2</c:v>
                </c:pt>
                <c:pt idx="4849" formatCode="General">
                  <c:v>2.4052756824419E-2</c:v>
                </c:pt>
                <c:pt idx="4850" formatCode="General">
                  <c:v>2.4057857140705002E-2</c:v>
                </c:pt>
                <c:pt idx="4851" formatCode="General">
                  <c:v>2.4062957516889399E-2</c:v>
                </c:pt>
                <c:pt idx="4852" formatCode="General">
                  <c:v>2.4068057952973499E-2</c:v>
                </c:pt>
                <c:pt idx="4853" formatCode="General">
                  <c:v>2.4073158448958701E-2</c:v>
                </c:pt>
                <c:pt idx="4854" formatCode="General">
                  <c:v>2.4078259004846701E-2</c:v>
                </c:pt>
                <c:pt idx="4855" formatCode="General">
                  <c:v>2.4083359620638501E-2</c:v>
                </c:pt>
                <c:pt idx="4856" formatCode="General">
                  <c:v>2.4088460296335799E-2</c:v>
                </c:pt>
                <c:pt idx="4857" formatCode="General">
                  <c:v>2.4093561031939902E-2</c:v>
                </c:pt>
                <c:pt idx="4858" formatCode="General">
                  <c:v>2.4098661827452302E-2</c:v>
                </c:pt>
                <c:pt idx="4859" formatCode="General">
                  <c:v>2.4103762682874199E-2</c:v>
                </c:pt>
                <c:pt idx="4860" formatCode="General">
                  <c:v>2.41088635982072E-2</c:v>
                </c:pt>
                <c:pt idx="4861" formatCode="General">
                  <c:v>2.41139645734526E-2</c:v>
                </c:pt>
                <c:pt idx="4862" formatCode="General">
                  <c:v>2.4119065608611899E-2</c:v>
                </c:pt>
                <c:pt idx="4863" formatCode="General">
                  <c:v>2.41241667036865E-2</c:v>
                </c:pt>
                <c:pt idx="4864" formatCode="General">
                  <c:v>2.4129267858677601E-2</c:v>
                </c:pt>
                <c:pt idx="4865" formatCode="General">
                  <c:v>2.41343690735869E-2</c:v>
                </c:pt>
                <c:pt idx="4866" formatCode="General">
                  <c:v>2.4139470348415699E-2</c:v>
                </c:pt>
                <c:pt idx="4867" formatCode="General">
                  <c:v>2.4144571683165299E-2</c:v>
                </c:pt>
                <c:pt idx="4868" formatCode="General">
                  <c:v>2.4149673077837198E-2</c:v>
                </c:pt>
                <c:pt idx="4869" formatCode="General">
                  <c:v>2.41547745324329E-2</c:v>
                </c:pt>
                <c:pt idx="4870" formatCode="General">
                  <c:v>2.4159876046953601E-2</c:v>
                </c:pt>
                <c:pt idx="4871" formatCode="General">
                  <c:v>2.41649776214008E-2</c:v>
                </c:pt>
                <c:pt idx="4872" formatCode="General">
                  <c:v>2.4170079255776099E-2</c:v>
                </c:pt>
                <c:pt idx="4873" formatCode="General">
                  <c:v>2.4175180950080599E-2</c:v>
                </c:pt>
                <c:pt idx="4874" formatCode="General">
                  <c:v>2.4180282704315801E-2</c:v>
                </c:pt>
                <c:pt idx="4875" formatCode="General">
                  <c:v>2.4185384518483299E-2</c:v>
                </c:pt>
                <c:pt idx="4876" formatCode="General">
                  <c:v>2.4190486392584198E-2</c:v>
                </c:pt>
                <c:pt idx="4877" formatCode="General">
                  <c:v>2.41955883266201E-2</c:v>
                </c:pt>
                <c:pt idx="4878" formatCode="General">
                  <c:v>2.4200690320592501E-2</c:v>
                </c:pt>
                <c:pt idx="4879" formatCode="General">
                  <c:v>2.4205792374502599E-2</c:v>
                </c:pt>
                <c:pt idx="4880" formatCode="General">
                  <c:v>2.42108944883518E-2</c:v>
                </c:pt>
                <c:pt idx="4881" formatCode="General">
                  <c:v>2.42159966621418E-2</c:v>
                </c:pt>
                <c:pt idx="4882" formatCode="General">
                  <c:v>2.4221098895873601E-2</c:v>
                </c:pt>
                <c:pt idx="4883" formatCode="General">
                  <c:v>2.42262011895489E-2</c:v>
                </c:pt>
                <c:pt idx="4884" formatCode="General">
                  <c:v>2.4231303543169099E-2</c:v>
                </c:pt>
                <c:pt idx="4885" formatCode="General">
                  <c:v>2.4236405956735499E-2</c:v>
                </c:pt>
                <c:pt idx="4886" formatCode="General">
                  <c:v>2.42415084302494E-2</c:v>
                </c:pt>
                <c:pt idx="4887" formatCode="General">
                  <c:v>2.42466109637125E-2</c:v>
                </c:pt>
                <c:pt idx="4888" formatCode="General">
                  <c:v>2.4251713557125999E-2</c:v>
                </c:pt>
                <c:pt idx="4889" formatCode="General">
                  <c:v>2.42568162104915E-2</c:v>
                </c:pt>
                <c:pt idx="4890" formatCode="General">
                  <c:v>2.4261918923810102E-2</c:v>
                </c:pt>
                <c:pt idx="4891" formatCode="General">
                  <c:v>2.4267021697083401E-2</c:v>
                </c:pt>
                <c:pt idx="4892" formatCode="General">
                  <c:v>2.42721245303129E-2</c:v>
                </c:pt>
                <c:pt idx="4893" formatCode="General">
                  <c:v>2.42772274234999E-2</c:v>
                </c:pt>
                <c:pt idx="4894" formatCode="General">
                  <c:v>2.4282330376645699E-2</c:v>
                </c:pt>
                <c:pt idx="4895" formatCode="General">
                  <c:v>2.4287433389751902E-2</c:v>
                </c:pt>
                <c:pt idx="4896" formatCode="General">
                  <c:v>2.42925364628198E-2</c:v>
                </c:pt>
                <c:pt idx="4897" formatCode="General">
                  <c:v>2.4297639595850799E-2</c:v>
                </c:pt>
                <c:pt idx="4898" formatCode="General">
                  <c:v>2.4302742788846501E-2</c:v>
                </c:pt>
                <c:pt idx="4899" formatCode="General">
                  <c:v>2.4307846041807999E-2</c:v>
                </c:pt>
                <c:pt idx="4900" formatCode="General">
                  <c:v>2.43129493547369E-2</c:v>
                </c:pt>
                <c:pt idx="4901" formatCode="General">
                  <c:v>2.4318052727634699E-2</c:v>
                </c:pt>
                <c:pt idx="4902" formatCode="General">
                  <c:v>2.4323156160502499E-2</c:v>
                </c:pt>
                <c:pt idx="4903" formatCode="General">
                  <c:v>2.4328259653342E-2</c:v>
                </c:pt>
                <c:pt idx="4904" formatCode="General">
                  <c:v>2.43333632061545E-2</c:v>
                </c:pt>
                <c:pt idx="4905" formatCode="General">
                  <c:v>2.43384668189414E-2</c:v>
                </c:pt>
                <c:pt idx="4906" formatCode="General">
                  <c:v>2.4343570491704099E-2</c:v>
                </c:pt>
                <c:pt idx="4907" formatCode="General">
                  <c:v>2.4348674224444099E-2</c:v>
                </c:pt>
                <c:pt idx="4908" formatCode="General">
                  <c:v>2.4353778017162701E-2</c:v>
                </c:pt>
                <c:pt idx="4909" formatCode="General">
                  <c:v>2.4358881869861401E-2</c:v>
                </c:pt>
                <c:pt idx="4910" formatCode="General">
                  <c:v>2.4363985782541502E-2</c:v>
                </c:pt>
                <c:pt idx="4911" formatCode="General">
                  <c:v>2.43690897552045E-2</c:v>
                </c:pt>
                <c:pt idx="4912" formatCode="General">
                  <c:v>2.43741937878518E-2</c:v>
                </c:pt>
                <c:pt idx="4913" formatCode="General">
                  <c:v>2.4379297880484801E-2</c:v>
                </c:pt>
                <c:pt idx="4914" formatCode="General">
                  <c:v>2.43844020331049E-2</c:v>
                </c:pt>
                <c:pt idx="4915" formatCode="General">
                  <c:v>2.43895062457135E-2</c:v>
                </c:pt>
                <c:pt idx="4916" formatCode="General">
                  <c:v>2.4394610518312002E-2</c:v>
                </c:pt>
                <c:pt idx="4917" formatCode="General">
                  <c:v>2.43997148509018E-2</c:v>
                </c:pt>
                <c:pt idx="4918" formatCode="General">
                  <c:v>2.4404819243484401E-2</c:v>
                </c:pt>
                <c:pt idx="4919" formatCode="General">
                  <c:v>2.4409923696061198E-2</c:v>
                </c:pt>
                <c:pt idx="4920" formatCode="General">
                  <c:v>2.4415028208633401E-2</c:v>
                </c:pt>
                <c:pt idx="4921" formatCode="General">
                  <c:v>2.4420132781202801E-2</c:v>
                </c:pt>
                <c:pt idx="4922" formatCode="General">
                  <c:v>2.4425237413770399E-2</c:v>
                </c:pt>
                <c:pt idx="4923" formatCode="General">
                  <c:v>2.4430342106337901E-2</c:v>
                </c:pt>
                <c:pt idx="4924" formatCode="General">
                  <c:v>2.4435446858906602E-2</c:v>
                </c:pt>
                <c:pt idx="4925" formatCode="General">
                  <c:v>2.4440551671477798E-2</c:v>
                </c:pt>
                <c:pt idx="4926" formatCode="General">
                  <c:v>2.4445656544053101E-2</c:v>
                </c:pt>
                <c:pt idx="4927" formatCode="General">
                  <c:v>2.44507614766339E-2</c:v>
                </c:pt>
                <c:pt idx="4928" formatCode="General">
                  <c:v>2.4455866469221502E-2</c:v>
                </c:pt>
                <c:pt idx="4929" formatCode="General">
                  <c:v>2.4460971521817299E-2</c:v>
                </c:pt>
                <c:pt idx="4930" formatCode="General">
                  <c:v>2.4466076634422899E-2</c:v>
                </c:pt>
                <c:pt idx="4931" formatCode="General">
                  <c:v>2.4471181807039499E-2</c:v>
                </c:pt>
                <c:pt idx="4932" formatCode="General">
                  <c:v>2.44762870396685E-2</c:v>
                </c:pt>
                <c:pt idx="4933" formatCode="General">
                  <c:v>2.44813923323116E-2</c:v>
                </c:pt>
                <c:pt idx="4934" formatCode="General">
                  <c:v>2.44864976849699E-2</c:v>
                </c:pt>
                <c:pt idx="4935" formatCode="General">
                  <c:v>2.44916030976449E-2</c:v>
                </c:pt>
                <c:pt idx="4936" formatCode="General">
                  <c:v>2.4496708570338099E-2</c:v>
                </c:pt>
                <c:pt idx="4937" formatCode="General">
                  <c:v>2.4501814103050801E-2</c:v>
                </c:pt>
                <c:pt idx="4938" formatCode="General">
                  <c:v>2.4506919695784401E-2</c:v>
                </c:pt>
                <c:pt idx="4939" formatCode="General">
                  <c:v>2.4512025348540498E-2</c:v>
                </c:pt>
                <c:pt idx="4940" formatCode="General">
                  <c:v>2.4517131061320301E-2</c:v>
                </c:pt>
                <c:pt idx="4941" formatCode="General">
                  <c:v>2.4522236834125299E-2</c:v>
                </c:pt>
                <c:pt idx="4942" formatCode="General">
                  <c:v>2.4527342666957001E-2</c:v>
                </c:pt>
                <c:pt idx="4943" formatCode="General">
                  <c:v>2.4532448559816601E-2</c:v>
                </c:pt>
                <c:pt idx="4944" formatCode="General">
                  <c:v>2.45375545127056E-2</c:v>
                </c:pt>
                <c:pt idx="4945" formatCode="General">
                  <c:v>2.4542660525625599E-2</c:v>
                </c:pt>
                <c:pt idx="4946" formatCode="General">
                  <c:v>2.45477665985777E-2</c:v>
                </c:pt>
                <c:pt idx="4947" formatCode="General">
                  <c:v>2.4552872731563501E-2</c:v>
                </c:pt>
                <c:pt idx="4948" formatCode="General">
                  <c:v>2.45579789245844E-2</c:v>
                </c:pt>
                <c:pt idx="4949" formatCode="General">
                  <c:v>2.4563085177641698E-2</c:v>
                </c:pt>
                <c:pt idx="4950" formatCode="General">
                  <c:v>2.4568191490736999E-2</c:v>
                </c:pt>
                <c:pt idx="4951" formatCode="General">
                  <c:v>2.45732978638716E-2</c:v>
                </c:pt>
                <c:pt idx="4952" formatCode="General">
                  <c:v>2.4578404297046798E-2</c:v>
                </c:pt>
                <c:pt idx="4953" formatCode="General">
                  <c:v>2.4583510790264301E-2</c:v>
                </c:pt>
                <c:pt idx="4954" formatCode="General">
                  <c:v>2.4588617343525201E-2</c:v>
                </c:pt>
                <c:pt idx="4955" formatCode="General">
                  <c:v>2.4593723956831098E-2</c:v>
                </c:pt>
                <c:pt idx="4956" formatCode="General">
                  <c:v>2.4598830630183401E-2</c:v>
                </c:pt>
                <c:pt idx="4957" formatCode="General">
                  <c:v>2.4603937363583499E-2</c:v>
                </c:pt>
                <c:pt idx="4958" formatCode="General">
                  <c:v>2.4609044157032699E-2</c:v>
                </c:pt>
                <c:pt idx="4959" formatCode="General">
                  <c:v>2.46141510105326E-2</c:v>
                </c:pt>
                <c:pt idx="4960" formatCode="General">
                  <c:v>2.4619257924084498E-2</c:v>
                </c:pt>
                <c:pt idx="4961" formatCode="General">
                  <c:v>2.46243648976898E-2</c:v>
                </c:pt>
                <c:pt idx="4962" formatCode="General">
                  <c:v>2.46294719313499E-2</c:v>
                </c:pt>
                <c:pt idx="4963" formatCode="General">
                  <c:v>2.46345790250663E-2</c:v>
                </c:pt>
                <c:pt idx="4964" formatCode="General">
                  <c:v>2.4639686178840398E-2</c:v>
                </c:pt>
                <c:pt idx="4965" formatCode="General">
                  <c:v>2.46447933926736E-2</c:v>
                </c:pt>
                <c:pt idx="4966" formatCode="General">
                  <c:v>2.46499006665672E-2</c:v>
                </c:pt>
                <c:pt idx="4967" formatCode="General">
                  <c:v>2.4655008000522699E-2</c:v>
                </c:pt>
                <c:pt idx="4968" formatCode="General">
                  <c:v>2.4660115394541601E-2</c:v>
                </c:pt>
                <c:pt idx="4969" formatCode="General">
                  <c:v>2.4665222848625101E-2</c:v>
                </c:pt>
                <c:pt idx="4970" formatCode="General">
                  <c:v>2.4670330362774901E-2</c:v>
                </c:pt>
                <c:pt idx="4971" formatCode="General">
                  <c:v>2.4675437936992201E-2</c:v>
                </c:pt>
                <c:pt idx="4972" formatCode="General">
                  <c:v>2.4680545571278401E-2</c:v>
                </c:pt>
                <c:pt idx="4973" formatCode="General">
                  <c:v>2.4685653265635099E-2</c:v>
                </c:pt>
                <c:pt idx="4974" formatCode="General">
                  <c:v>2.4690761020063502E-2</c:v>
                </c:pt>
                <c:pt idx="4975" formatCode="General">
                  <c:v>2.46958688345651E-2</c:v>
                </c:pt>
                <c:pt idx="4976" formatCode="General">
                  <c:v>2.4700976709141401E-2</c:v>
                </c:pt>
                <c:pt idx="4977" formatCode="General">
                  <c:v>2.4706084643793601E-2</c:v>
                </c:pt>
                <c:pt idx="4978" formatCode="General">
                  <c:v>2.47111926385233E-2</c:v>
                </c:pt>
                <c:pt idx="4979" formatCode="General">
                  <c:v>2.4716300693332E-2</c:v>
                </c:pt>
                <c:pt idx="4980" formatCode="General">
                  <c:v>2.47214088082208E-2</c:v>
                </c:pt>
                <c:pt idx="4981" formatCode="General">
                  <c:v>2.47265169831913E-2</c:v>
                </c:pt>
                <c:pt idx="4982" formatCode="General">
                  <c:v>2.4731625218244999E-2</c:v>
                </c:pt>
                <c:pt idx="4983" formatCode="General">
                  <c:v>2.47367335133831E-2</c:v>
                </c:pt>
                <c:pt idx="4984" formatCode="General">
                  <c:v>2.4741841868607201E-2</c:v>
                </c:pt>
                <c:pt idx="4985" formatCode="General">
                  <c:v>2.4746950283918701E-2</c:v>
                </c:pt>
                <c:pt idx="4986" formatCode="General">
                  <c:v>2.4752058759318799E-2</c:v>
                </c:pt>
                <c:pt idx="4987" formatCode="General">
                  <c:v>2.4757167294809101E-2</c:v>
                </c:pt>
                <c:pt idx="4988" formatCode="General">
                  <c:v>2.4762275890391101E-2</c:v>
                </c:pt>
                <c:pt idx="4989" formatCode="General">
                  <c:v>2.4767384546066001E-2</c:v>
                </c:pt>
                <c:pt idx="4990" formatCode="General">
                  <c:v>2.47724932618353E-2</c:v>
                </c:pt>
                <c:pt idx="4991" formatCode="General">
                  <c:v>2.4777602037700502E-2</c:v>
                </c:pt>
                <c:pt idx="4992" formatCode="General">
                  <c:v>2.4782710873662898E-2</c:v>
                </c:pt>
                <c:pt idx="4993" formatCode="General">
                  <c:v>2.4787819769723898E-2</c:v>
                </c:pt>
                <c:pt idx="4994" formatCode="General">
                  <c:v>2.4792928725885E-2</c:v>
                </c:pt>
                <c:pt idx="4995" formatCode="General">
                  <c:v>2.4798037742147599E-2</c:v>
                </c:pt>
                <c:pt idx="4996" formatCode="General">
                  <c:v>2.4803146818512999E-2</c:v>
                </c:pt>
                <c:pt idx="4997" formatCode="General">
                  <c:v>2.4808255954982799E-2</c:v>
                </c:pt>
                <c:pt idx="4998" formatCode="General">
                  <c:v>2.4813365151558301E-2</c:v>
                </c:pt>
                <c:pt idx="4999" formatCode="General">
                  <c:v>2.48184744082409E-2</c:v>
                </c:pt>
                <c:pt idx="5000" formatCode="General">
                  <c:v>2.48235837250321E-2</c:v>
                </c:pt>
                <c:pt idx="5001" formatCode="General">
                  <c:v>2.48286931019332E-2</c:v>
                </c:pt>
                <c:pt idx="5002" formatCode="General">
                  <c:v>2.4833802538945699E-2</c:v>
                </c:pt>
                <c:pt idx="5003" formatCode="General">
                  <c:v>2.4838912036071099E-2</c:v>
                </c:pt>
                <c:pt idx="5004" formatCode="General">
                  <c:v>2.4844021593310599E-2</c:v>
                </c:pt>
                <c:pt idx="5005" formatCode="General">
                  <c:v>2.48491312106657E-2</c:v>
                </c:pt>
                <c:pt idx="5006" formatCode="General">
                  <c:v>2.48542408881379E-2</c:v>
                </c:pt>
                <c:pt idx="5007" formatCode="General">
                  <c:v>2.4859350625728499E-2</c:v>
                </c:pt>
                <c:pt idx="5008" formatCode="General">
                  <c:v>2.4864460423439001E-2</c:v>
                </c:pt>
                <c:pt idx="5009" formatCode="General">
                  <c:v>2.4869570281270698E-2</c:v>
                </c:pt>
                <c:pt idx="5010" formatCode="General">
                  <c:v>2.4874680199225199E-2</c:v>
                </c:pt>
                <c:pt idx="5011" formatCode="General">
                  <c:v>2.4879790177303799E-2</c:v>
                </c:pt>
                <c:pt idx="5012" formatCode="General">
                  <c:v>2.4884900215507801E-2</c:v>
                </c:pt>
                <c:pt idx="5013" formatCode="General">
                  <c:v>2.48900103138389E-2</c:v>
                </c:pt>
                <c:pt idx="5014" formatCode="General">
                  <c:v>2.4895120472298301E-2</c:v>
                </c:pt>
                <c:pt idx="5015" formatCode="General">
                  <c:v>2.4900230690887398E-2</c:v>
                </c:pt>
                <c:pt idx="5016" formatCode="General">
                  <c:v>2.4905340969607701E-2</c:v>
                </c:pt>
                <c:pt idx="5017" formatCode="General">
                  <c:v>2.4910451308460702E-2</c:v>
                </c:pt>
                <c:pt idx="5018" formatCode="General">
                  <c:v>2.49155617074476E-2</c:v>
                </c:pt>
                <c:pt idx="5019" formatCode="General">
                  <c:v>2.4920672166569999E-2</c:v>
                </c:pt>
                <c:pt idx="5020" formatCode="General">
                  <c:v>2.4925782685829199E-2</c:v>
                </c:pt>
                <c:pt idx="5021" formatCode="General">
                  <c:v>2.4930893265226701E-2</c:v>
                </c:pt>
                <c:pt idx="5022" formatCode="General">
                  <c:v>2.49360039047638E-2</c:v>
                </c:pt>
                <c:pt idx="5023" formatCode="General">
                  <c:v>2.4941114604442101E-2</c:v>
                </c:pt>
                <c:pt idx="5024" formatCode="General">
                  <c:v>2.49462253642629E-2</c:v>
                </c:pt>
                <c:pt idx="5025" formatCode="General">
                  <c:v>2.4951336184227499E-2</c:v>
                </c:pt>
                <c:pt idx="5026" formatCode="General">
                  <c:v>2.4956447064337601E-2</c:v>
                </c:pt>
                <c:pt idx="5027" formatCode="General">
                  <c:v>2.4961558004594299E-2</c:v>
                </c:pt>
                <c:pt idx="5028" formatCode="General">
                  <c:v>2.4966669004999199E-2</c:v>
                </c:pt>
                <c:pt idx="5029" formatCode="General">
                  <c:v>2.4971780065553801E-2</c:v>
                </c:pt>
                <c:pt idx="5030" formatCode="General">
                  <c:v>2.4976891186259301E-2</c:v>
                </c:pt>
                <c:pt idx="5031" formatCode="General">
                  <c:v>2.4982002367117201E-2</c:v>
                </c:pt>
                <c:pt idx="5032" formatCode="General">
                  <c:v>2.4987113608129E-2</c:v>
                </c:pt>
                <c:pt idx="5033" formatCode="General">
                  <c:v>2.4992224909296E-2</c:v>
                </c:pt>
                <c:pt idx="5034" formatCode="General">
                  <c:v>2.4997336270619699E-2</c:v>
                </c:pt>
                <c:pt idx="5035" formatCode="General">
                  <c:v>2.5002447692101401E-2</c:v>
                </c:pt>
                <c:pt idx="5036" formatCode="General">
                  <c:v>2.5007559173742699E-2</c:v>
                </c:pt>
                <c:pt idx="5037" formatCode="General">
                  <c:v>2.5012670715544898E-2</c:v>
                </c:pt>
                <c:pt idx="5038" formatCode="General">
                  <c:v>2.50177823175094E-2</c:v>
                </c:pt>
                <c:pt idx="5039" formatCode="General">
                  <c:v>2.5022893979637601E-2</c:v>
                </c:pt>
                <c:pt idx="5040" formatCode="General">
                  <c:v>2.5028005701930998E-2</c:v>
                </c:pt>
                <c:pt idx="5041" formatCode="General">
                  <c:v>2.5033117484391E-2</c:v>
                </c:pt>
                <c:pt idx="5042" formatCode="General">
                  <c:v>2.50382293270189E-2</c:v>
                </c:pt>
                <c:pt idx="5043" formatCode="General">
                  <c:v>2.5043341229816302E-2</c:v>
                </c:pt>
                <c:pt idx="5044" formatCode="General">
                  <c:v>2.5048453192784498E-2</c:v>
                </c:pt>
                <c:pt idx="5045" formatCode="General">
                  <c:v>2.5053565215924899E-2</c:v>
                </c:pt>
                <c:pt idx="5046" formatCode="General">
                  <c:v>2.50586772992391E-2</c:v>
                </c:pt>
                <c:pt idx="5047" formatCode="General">
                  <c:v>2.5063789442728201E-2</c:v>
                </c:pt>
                <c:pt idx="5048" formatCode="General">
                  <c:v>2.5068901646393901E-2</c:v>
                </c:pt>
                <c:pt idx="5049" formatCode="General">
                  <c:v>2.5074013910237499E-2</c:v>
                </c:pt>
                <c:pt idx="5050" formatCode="General">
                  <c:v>2.5079126234260399E-2</c:v>
                </c:pt>
                <c:pt idx="5051" formatCode="General">
                  <c:v>2.5084238618464001E-2</c:v>
                </c:pt>
                <c:pt idx="5052" formatCode="General">
                  <c:v>2.5089351062849902E-2</c:v>
                </c:pt>
                <c:pt idx="5053" formatCode="General">
                  <c:v>2.50944635674193E-2</c:v>
                </c:pt>
                <c:pt idx="5054" formatCode="General">
                  <c:v>2.50995761321736E-2</c:v>
                </c:pt>
                <c:pt idx="5055" formatCode="General">
                  <c:v>2.51046887571145E-2</c:v>
                </c:pt>
                <c:pt idx="5056" formatCode="General">
                  <c:v>2.5109801442243101E-2</c:v>
                </c:pt>
                <c:pt idx="5057" formatCode="General">
                  <c:v>2.5114914187560899E-2</c:v>
                </c:pt>
                <c:pt idx="5058" formatCode="General">
                  <c:v>2.5120026993069498E-2</c:v>
                </c:pt>
                <c:pt idx="5059" formatCode="General">
                  <c:v>2.5125139858770101E-2</c:v>
                </c:pt>
                <c:pt idx="5060" formatCode="General">
                  <c:v>2.51302527846642E-2</c:v>
                </c:pt>
                <c:pt idx="5061" formatCode="General">
                  <c:v>2.5135365770753201E-2</c:v>
                </c:pt>
                <c:pt idx="5062" formatCode="General">
                  <c:v>2.51404788170385E-2</c:v>
                </c:pt>
                <c:pt idx="5063" formatCode="General">
                  <c:v>2.5145591923521601E-2</c:v>
                </c:pt>
                <c:pt idx="5064" formatCode="General">
                  <c:v>2.5150705090203899E-2</c:v>
                </c:pt>
                <c:pt idx="5065" formatCode="General">
                  <c:v>2.5155818317086801E-2</c:v>
                </c:pt>
                <c:pt idx="5066" formatCode="General">
                  <c:v>2.5160931604171599E-2</c:v>
                </c:pt>
                <c:pt idx="5067" formatCode="General">
                  <c:v>2.5166044951459899E-2</c:v>
                </c:pt>
                <c:pt idx="5068" formatCode="General">
                  <c:v>2.5171158358952998E-2</c:v>
                </c:pt>
                <c:pt idx="5069" formatCode="General">
                  <c:v>2.5176271826652399E-2</c:v>
                </c:pt>
                <c:pt idx="5070" formatCode="General">
                  <c:v>2.51813853545594E-2</c:v>
                </c:pt>
                <c:pt idx="5071" formatCode="General">
                  <c:v>2.5186498942675498E-2</c:v>
                </c:pt>
                <c:pt idx="5072" formatCode="General">
                  <c:v>2.5191612591002201E-2</c:v>
                </c:pt>
                <c:pt idx="5073" formatCode="General">
                  <c:v>2.51967262995407E-2</c:v>
                </c:pt>
                <c:pt idx="5074" formatCode="General">
                  <c:v>2.52018400682926E-2</c:v>
                </c:pt>
                <c:pt idx="5075" formatCode="General">
                  <c:v>2.5206953897259299E-2</c:v>
                </c:pt>
                <c:pt idx="5076" formatCode="General">
                  <c:v>2.52120677864421E-2</c:v>
                </c:pt>
                <c:pt idx="5077" formatCode="General">
                  <c:v>2.52171817358425E-2</c:v>
                </c:pt>
                <c:pt idx="5078" formatCode="General">
                  <c:v>2.5222295745462E-2</c:v>
                </c:pt>
                <c:pt idx="5079" formatCode="General">
                  <c:v>2.5227409815301902E-2</c:v>
                </c:pt>
                <c:pt idx="5080" formatCode="General">
                  <c:v>2.52325239453636E-2</c:v>
                </c:pt>
                <c:pt idx="5081" formatCode="General">
                  <c:v>2.52376381356487E-2</c:v>
                </c:pt>
                <c:pt idx="5082" formatCode="General">
                  <c:v>2.5242752386158401E-2</c:v>
                </c:pt>
                <c:pt idx="5083" formatCode="General">
                  <c:v>2.5247866696894099E-2</c:v>
                </c:pt>
                <c:pt idx="5084" formatCode="General">
                  <c:v>2.5252981067857502E-2</c:v>
                </c:pt>
                <c:pt idx="5085" formatCode="General">
                  <c:v>2.5258095499049799E-2</c:v>
                </c:pt>
                <c:pt idx="5086" formatCode="General">
                  <c:v>2.52632099904724E-2</c:v>
                </c:pt>
                <c:pt idx="5087" formatCode="General">
                  <c:v>2.5268324542126901E-2</c:v>
                </c:pt>
                <c:pt idx="5088" formatCode="General">
                  <c:v>2.5273439154014501E-2</c:v>
                </c:pt>
                <c:pt idx="5089" formatCode="General">
                  <c:v>2.5278553826136699E-2</c:v>
                </c:pt>
                <c:pt idx="5090" formatCode="General">
                  <c:v>2.5283668558494999E-2</c:v>
                </c:pt>
                <c:pt idx="5091" formatCode="General">
                  <c:v>2.5288783351090801E-2</c:v>
                </c:pt>
                <c:pt idx="5092" formatCode="General">
                  <c:v>2.52938982039254E-2</c:v>
                </c:pt>
                <c:pt idx="5093" formatCode="General">
                  <c:v>2.52990131170003E-2</c:v>
                </c:pt>
                <c:pt idx="5094" formatCode="General">
                  <c:v>2.5304128090316898E-2</c:v>
                </c:pt>
                <c:pt idx="5095" formatCode="General">
                  <c:v>2.5309243123876699E-2</c:v>
                </c:pt>
                <c:pt idx="5096" formatCode="General">
                  <c:v>2.5314358217681E-2</c:v>
                </c:pt>
                <c:pt idx="5097" formatCode="General">
                  <c:v>2.5319473371731301E-2</c:v>
                </c:pt>
                <c:pt idx="5098" formatCode="General">
                  <c:v>2.5324588586029002E-2</c:v>
                </c:pt>
                <c:pt idx="5099" formatCode="General">
                  <c:v>2.5329703860575401E-2</c:v>
                </c:pt>
                <c:pt idx="5100" formatCode="General">
                  <c:v>2.5334819195372098E-2</c:v>
                </c:pt>
                <c:pt idx="5101" formatCode="General">
                  <c:v>2.5339934590420499E-2</c:v>
                </c:pt>
                <c:pt idx="5102" formatCode="General">
                  <c:v>2.5345050045721899E-2</c:v>
                </c:pt>
                <c:pt idx="5103" formatCode="General">
                  <c:v>2.5350165561277799E-2</c:v>
                </c:pt>
                <c:pt idx="5104" formatCode="General">
                  <c:v>2.5355281137089701E-2</c:v>
                </c:pt>
                <c:pt idx="5105" formatCode="General">
                  <c:v>2.5360396773158801E-2</c:v>
                </c:pt>
                <c:pt idx="5106" formatCode="General">
                  <c:v>2.5365512469486699E-2</c:v>
                </c:pt>
                <c:pt idx="5107" formatCode="General">
                  <c:v>2.53706282260748E-2</c:v>
                </c:pt>
                <c:pt idx="5108" formatCode="General">
                  <c:v>2.5375744042924399E-2</c:v>
                </c:pt>
                <c:pt idx="5109" formatCode="General">
                  <c:v>2.5380859920037E-2</c:v>
                </c:pt>
                <c:pt idx="5110" formatCode="General">
                  <c:v>2.53859758574142E-2</c:v>
                </c:pt>
                <c:pt idx="5111" formatCode="General">
                  <c:v>2.5391091855057099E-2</c:v>
                </c:pt>
                <c:pt idx="5112" formatCode="General">
                  <c:v>2.5396207912967199E-2</c:v>
                </c:pt>
                <c:pt idx="5113" formatCode="General">
                  <c:v>2.5401324031146099E-2</c:v>
                </c:pt>
                <c:pt idx="5114" formatCode="General">
                  <c:v>2.5406440209595101E-2</c:v>
                </c:pt>
                <c:pt idx="5115" formatCode="General">
                  <c:v>2.5411556448315501E-2</c:v>
                </c:pt>
                <c:pt idx="5116" formatCode="General">
                  <c:v>2.5416672747309001E-2</c:v>
                </c:pt>
                <c:pt idx="5117" formatCode="General">
                  <c:v>2.54217891065768E-2</c:v>
                </c:pt>
                <c:pt idx="5118" formatCode="General">
                  <c:v>2.54269055261204E-2</c:v>
                </c:pt>
                <c:pt idx="5119" formatCode="General">
                  <c:v>2.5432022005941201E-2</c:v>
                </c:pt>
                <c:pt idx="5120" formatCode="General">
                  <c:v>2.54371385460406E-2</c:v>
                </c:pt>
                <c:pt idx="5121" formatCode="General">
                  <c:v>2.5442255146420002E-2</c:v>
                </c:pt>
                <c:pt idx="5122" formatCode="General">
                  <c:v>2.5447371807080999E-2</c:v>
                </c:pt>
                <c:pt idx="5123" formatCode="General">
                  <c:v>2.54524885280248E-2</c:v>
                </c:pt>
                <c:pt idx="5124" formatCode="General">
                  <c:v>2.5457605309252899E-2</c:v>
                </c:pt>
                <c:pt idx="5125" formatCode="General">
                  <c:v>2.5462722150766701E-2</c:v>
                </c:pt>
                <c:pt idx="5126" formatCode="General">
                  <c:v>2.5467839052567699E-2</c:v>
                </c:pt>
                <c:pt idx="5127" formatCode="General">
                  <c:v>2.5472956014657301E-2</c:v>
                </c:pt>
                <c:pt idx="5128" formatCode="General">
                  <c:v>2.5478073037036801E-2</c:v>
                </c:pt>
                <c:pt idx="5129" formatCode="General">
                  <c:v>2.5483190119707799E-2</c:v>
                </c:pt>
                <c:pt idx="5130" formatCode="General">
                  <c:v>2.5488307262671601E-2</c:v>
                </c:pt>
                <c:pt idx="5131" formatCode="General">
                  <c:v>2.5493424465929601E-2</c:v>
                </c:pt>
                <c:pt idx="5132" formatCode="General">
                  <c:v>2.54985417294833E-2</c:v>
                </c:pt>
                <c:pt idx="5133" formatCode="General">
                  <c:v>2.55036590533342E-2</c:v>
                </c:pt>
                <c:pt idx="5134" formatCode="General">
                  <c:v>2.5508776437483501E-2</c:v>
                </c:pt>
                <c:pt idx="5135" formatCode="General">
                  <c:v>2.55138938819327E-2</c:v>
                </c:pt>
                <c:pt idx="5136" formatCode="General">
                  <c:v>2.5519011386683301E-2</c:v>
                </c:pt>
                <c:pt idx="5137" formatCode="General">
                  <c:v>2.55241289517367E-2</c:v>
                </c:pt>
                <c:pt idx="5138" formatCode="General">
                  <c:v>2.5529246577094301E-2</c:v>
                </c:pt>
                <c:pt idx="5139" formatCode="General">
                  <c:v>2.55343642627575E-2</c:v>
                </c:pt>
                <c:pt idx="5140" formatCode="General">
                  <c:v>2.5539482008727799E-2</c:v>
                </c:pt>
                <c:pt idx="5141" formatCode="General">
                  <c:v>2.5544599815006501E-2</c:v>
                </c:pt>
                <c:pt idx="5142" formatCode="General">
                  <c:v>2.5549717681595099E-2</c:v>
                </c:pt>
                <c:pt idx="5143" formatCode="General">
                  <c:v>2.5554835608494999E-2</c:v>
                </c:pt>
                <c:pt idx="5144" formatCode="General">
                  <c:v>2.5559953595707601E-2</c:v>
                </c:pt>
                <c:pt idx="5145" formatCode="General">
                  <c:v>2.5565071643234401E-2</c:v>
                </c:pt>
                <c:pt idx="5146" formatCode="General">
                  <c:v>2.5570189751076701E-2</c:v>
                </c:pt>
                <c:pt idx="5147" formatCode="General">
                  <c:v>2.5575307919235998E-2</c:v>
                </c:pt>
                <c:pt idx="5148" formatCode="General">
                  <c:v>2.5580426147713799E-2</c:v>
                </c:pt>
                <c:pt idx="5149" formatCode="General">
                  <c:v>2.5585544436511402E-2</c:v>
                </c:pt>
                <c:pt idx="5150" formatCode="General">
                  <c:v>2.55906627856302E-2</c:v>
                </c:pt>
                <c:pt idx="5151" formatCode="General">
                  <c:v>2.55957811950718E-2</c:v>
                </c:pt>
                <c:pt idx="5152" formatCode="General">
                  <c:v>2.56008996648374E-2</c:v>
                </c:pt>
                <c:pt idx="5153" formatCode="General">
                  <c:v>2.5606018194928502E-2</c:v>
                </c:pt>
                <c:pt idx="5154" formatCode="General">
                  <c:v>2.56111367853466E-2</c:v>
                </c:pt>
                <c:pt idx="5155" formatCode="General">
                  <c:v>2.5616255436092999E-2</c:v>
                </c:pt>
                <c:pt idx="5156" formatCode="General">
                  <c:v>2.56213741471693E-2</c:v>
                </c:pt>
                <c:pt idx="5157" formatCode="General">
                  <c:v>2.5626492918576799E-2</c:v>
                </c:pt>
                <c:pt idx="5158" formatCode="General">
                  <c:v>2.56316117503168E-2</c:v>
                </c:pt>
                <c:pt idx="5159" formatCode="General">
                  <c:v>2.5636730642391001E-2</c:v>
                </c:pt>
                <c:pt idx="5160" formatCode="General">
                  <c:v>2.5641849594800599E-2</c:v>
                </c:pt>
                <c:pt idx="5161" formatCode="General">
                  <c:v>2.5646968607547099E-2</c:v>
                </c:pt>
                <c:pt idx="5162" formatCode="General">
                  <c:v>2.5652087680631999E-2</c:v>
                </c:pt>
                <c:pt idx="5163" formatCode="General">
                  <c:v>2.5657206814056501E-2</c:v>
                </c:pt>
                <c:pt idx="5164" formatCode="General">
                  <c:v>2.5662326007822301E-2</c:v>
                </c:pt>
                <c:pt idx="5165" formatCode="General">
                  <c:v>2.56674452619307E-2</c:v>
                </c:pt>
                <c:pt idx="5166" formatCode="General">
                  <c:v>2.5672564576382999E-2</c:v>
                </c:pt>
                <c:pt idx="5167" formatCode="General">
                  <c:v>2.5677683951180801E-2</c:v>
                </c:pt>
                <c:pt idx="5168" formatCode="General">
                  <c:v>2.5682803386325399E-2</c:v>
                </c:pt>
                <c:pt idx="5169" formatCode="General">
                  <c:v>2.5687922881818401E-2</c:v>
                </c:pt>
                <c:pt idx="5170" formatCode="General">
                  <c:v>2.5693042437661E-2</c:v>
                </c:pt>
                <c:pt idx="5171" formatCode="General">
                  <c:v>2.5698162053854799E-2</c:v>
                </c:pt>
                <c:pt idx="5172" formatCode="General">
                  <c:v>2.5703281730401002E-2</c:v>
                </c:pt>
                <c:pt idx="5173" formatCode="General">
                  <c:v>2.5708401467301301E-2</c:v>
                </c:pt>
                <c:pt idx="5174" formatCode="General">
                  <c:v>2.5713521264557001E-2</c:v>
                </c:pt>
                <c:pt idx="5175" formatCode="General">
                  <c:v>2.5718641122169501E-2</c:v>
                </c:pt>
                <c:pt idx="5176" formatCode="General">
                  <c:v>2.5723761040140201E-2</c:v>
                </c:pt>
                <c:pt idx="5177" formatCode="General">
                  <c:v>2.5728881018470599E-2</c:v>
                </c:pt>
                <c:pt idx="5178" formatCode="General">
                  <c:v>2.5734001057162101E-2</c:v>
                </c:pt>
                <c:pt idx="5179" formatCode="General">
                  <c:v>2.5739121156216099E-2</c:v>
                </c:pt>
                <c:pt idx="5180" formatCode="General">
                  <c:v>2.5744241315633999E-2</c:v>
                </c:pt>
                <c:pt idx="5181" formatCode="General">
                  <c:v>2.5749361535417299E-2</c:v>
                </c:pt>
                <c:pt idx="5182" formatCode="General">
                  <c:v>2.57544818155673E-2</c:v>
                </c:pt>
                <c:pt idx="5183" formatCode="General">
                  <c:v>2.5759602156085599E-2</c:v>
                </c:pt>
                <c:pt idx="5184" formatCode="General">
                  <c:v>2.5764722556973499E-2</c:v>
                </c:pt>
                <c:pt idx="5185" formatCode="General">
                  <c:v>2.5769843018232499E-2</c:v>
                </c:pt>
                <c:pt idx="5186" formatCode="General">
                  <c:v>2.5774963539863902E-2</c:v>
                </c:pt>
                <c:pt idx="5187" formatCode="General">
                  <c:v>2.57800841218692E-2</c:v>
                </c:pt>
                <c:pt idx="5188" formatCode="General">
                  <c:v>2.5785204764249801E-2</c:v>
                </c:pt>
                <c:pt idx="5189" formatCode="General">
                  <c:v>2.57903254670073E-2</c:v>
                </c:pt>
                <c:pt idx="5190" formatCode="General">
                  <c:v>2.57954462301428E-2</c:v>
                </c:pt>
                <c:pt idx="5191" formatCode="General">
                  <c:v>2.5800567053658002E-2</c:v>
                </c:pt>
                <c:pt idx="5192" formatCode="General">
                  <c:v>2.5805687937554101E-2</c:v>
                </c:pt>
                <c:pt idx="5193" formatCode="General">
                  <c:v>2.5810808881832702E-2</c:v>
                </c:pt>
                <c:pt idx="5194" formatCode="General">
                  <c:v>2.5815929886495202E-2</c:v>
                </c:pt>
                <c:pt idx="5195" formatCode="General">
                  <c:v>2.5821050951542999E-2</c:v>
                </c:pt>
                <c:pt idx="5196" formatCode="General">
                  <c:v>2.5826172076977499E-2</c:v>
                </c:pt>
                <c:pt idx="5197" formatCode="General">
                  <c:v>2.5831293262800099E-2</c:v>
                </c:pt>
                <c:pt idx="5198" formatCode="General">
                  <c:v>2.58364145090123E-2</c:v>
                </c:pt>
                <c:pt idx="5199" formatCode="General">
                  <c:v>2.58415358156154E-2</c:v>
                </c:pt>
                <c:pt idx="5200" formatCode="General">
                  <c:v>2.5846657182611001E-2</c:v>
                </c:pt>
                <c:pt idx="5201" formatCode="General">
                  <c:v>2.58517786100004E-2</c:v>
                </c:pt>
                <c:pt idx="5202" formatCode="General">
                  <c:v>2.5856900097785102E-2</c:v>
                </c:pt>
                <c:pt idx="5203" formatCode="General">
                  <c:v>2.5862021645966401E-2</c:v>
                </c:pt>
                <c:pt idx="5204" formatCode="General">
                  <c:v>2.58671432545459E-2</c:v>
                </c:pt>
                <c:pt idx="5205" formatCode="General">
                  <c:v>2.5872264923524901E-2</c:v>
                </c:pt>
                <c:pt idx="5206" formatCode="General">
                  <c:v>2.5877386652904899E-2</c:v>
                </c:pt>
                <c:pt idx="5207" formatCode="General">
                  <c:v>2.5882508442687201E-2</c:v>
                </c:pt>
                <c:pt idx="5208" formatCode="General">
                  <c:v>2.58876302928733E-2</c:v>
                </c:pt>
                <c:pt idx="5209" formatCode="General">
                  <c:v>2.5892752203464701E-2</c:v>
                </c:pt>
                <c:pt idx="5210" formatCode="General">
                  <c:v>2.5897874174462699E-2</c:v>
                </c:pt>
                <c:pt idx="5211" formatCode="General">
                  <c:v>2.5902996205868799E-2</c:v>
                </c:pt>
                <c:pt idx="5212" formatCode="General">
                  <c:v>2.5908118297684399E-2</c:v>
                </c:pt>
                <c:pt idx="5213" formatCode="General">
                  <c:v>2.5913240449911001E-2</c:v>
                </c:pt>
                <c:pt idx="5214" formatCode="General">
                  <c:v>2.5918362662549901E-2</c:v>
                </c:pt>
                <c:pt idx="5215" formatCode="General">
                  <c:v>2.5923484935602599E-2</c:v>
                </c:pt>
                <c:pt idx="5216" formatCode="General">
                  <c:v>2.5928607269070401E-2</c:v>
                </c:pt>
                <c:pt idx="5217" formatCode="General">
                  <c:v>2.5933729662954999E-2</c:v>
                </c:pt>
                <c:pt idx="5218" formatCode="General">
                  <c:v>2.5938852117257601E-2</c:v>
                </c:pt>
                <c:pt idx="5219" formatCode="General">
                  <c:v>2.5943974631979599E-2</c:v>
                </c:pt>
                <c:pt idx="5220" formatCode="General">
                  <c:v>2.5949097207122601E-2</c:v>
                </c:pt>
                <c:pt idx="5221" formatCode="General">
                  <c:v>2.5954219842687899E-2</c:v>
                </c:pt>
                <c:pt idx="5222" formatCode="General">
                  <c:v>2.5959342538676902E-2</c:v>
                </c:pt>
                <c:pt idx="5223" formatCode="General">
                  <c:v>2.5964465295091201E-2</c:v>
                </c:pt>
                <c:pt idx="5224" formatCode="General">
                  <c:v>2.5969588111932E-2</c:v>
                </c:pt>
                <c:pt idx="5225" formatCode="General">
                  <c:v>2.59747109892009E-2</c:v>
                </c:pt>
                <c:pt idx="5226" formatCode="General">
                  <c:v>2.5979833926899301E-2</c:v>
                </c:pt>
                <c:pt idx="5227" formatCode="General">
                  <c:v>2.5984956925028498E-2</c:v>
                </c:pt>
                <c:pt idx="5228" formatCode="General">
                  <c:v>2.599007998359E-2</c:v>
                </c:pt>
                <c:pt idx="5229" formatCode="General">
                  <c:v>2.5995203102585299E-2</c:v>
                </c:pt>
                <c:pt idx="5230" formatCode="General">
                  <c:v>2.60003262820158E-2</c:v>
                </c:pt>
                <c:pt idx="5231" formatCode="General">
                  <c:v>2.6005449521882801E-2</c:v>
                </c:pt>
                <c:pt idx="5232" formatCode="General">
                  <c:v>2.60105728221878E-2</c:v>
                </c:pt>
                <c:pt idx="5233" formatCode="General">
                  <c:v>2.6015696182932299E-2</c:v>
                </c:pt>
                <c:pt idx="5234" formatCode="General">
                  <c:v>2.60208196041176E-2</c:v>
                </c:pt>
                <c:pt idx="5235" formatCode="General">
                  <c:v>2.6025943085745299E-2</c:v>
                </c:pt>
                <c:pt idx="5236" formatCode="General">
                  <c:v>2.60310666278167E-2</c:v>
                </c:pt>
                <c:pt idx="5237" formatCode="General">
                  <c:v>2.6036190230333201E-2</c:v>
                </c:pt>
                <c:pt idx="5238" formatCode="General">
                  <c:v>2.6041313893296301E-2</c:v>
                </c:pt>
                <c:pt idx="5239" formatCode="General">
                  <c:v>2.6046437616707399E-2</c:v>
                </c:pt>
                <c:pt idx="5240" formatCode="General">
                  <c:v>2.6051561400567799E-2</c:v>
                </c:pt>
                <c:pt idx="5241" formatCode="General">
                  <c:v>2.60566852448792E-2</c:v>
                </c:pt>
                <c:pt idx="5242" formatCode="General">
                  <c:v>2.60618091496428E-2</c:v>
                </c:pt>
                <c:pt idx="5243" formatCode="General">
                  <c:v>2.6066933114860202E-2</c:v>
                </c:pt>
                <c:pt idx="5244" formatCode="General">
                  <c:v>2.6072057140532699E-2</c:v>
                </c:pt>
                <c:pt idx="5245" formatCode="General">
                  <c:v>2.6077181226661701E-2</c:v>
                </c:pt>
                <c:pt idx="5246" formatCode="General">
                  <c:v>2.6082305373248599E-2</c:v>
                </c:pt>
                <c:pt idx="5247" formatCode="General">
                  <c:v>2.6087429580295099E-2</c:v>
                </c:pt>
                <c:pt idx="5248" formatCode="General">
                  <c:v>2.6092553847802302E-2</c:v>
                </c:pt>
                <c:pt idx="5249" formatCode="General">
                  <c:v>2.6097678175771799E-2</c:v>
                </c:pt>
                <c:pt idx="5250" formatCode="General">
                  <c:v>2.6102802564205101E-2</c:v>
                </c:pt>
                <c:pt idx="5251" formatCode="General">
                  <c:v>2.61079270131034E-2</c:v>
                </c:pt>
                <c:pt idx="5252" formatCode="General">
                  <c:v>2.6113051522468299E-2</c:v>
                </c:pt>
                <c:pt idx="5253" formatCode="General">
                  <c:v>2.6118176092301101E-2</c:v>
                </c:pt>
                <c:pt idx="5254" formatCode="General">
                  <c:v>2.6123300722603299E-2</c:v>
                </c:pt>
                <c:pt idx="5255" formatCode="General">
                  <c:v>2.6128425413376399E-2</c:v>
                </c:pt>
                <c:pt idx="5256" formatCode="General">
                  <c:v>2.61335501646217E-2</c:v>
                </c:pt>
                <c:pt idx="5257" formatCode="General">
                  <c:v>2.61386749763407E-2</c:v>
                </c:pt>
                <c:pt idx="5258" formatCode="General">
                  <c:v>2.61437998485348E-2</c:v>
                </c:pt>
                <c:pt idx="5259" formatCode="General">
                  <c:v>2.6148924781205399E-2</c:v>
                </c:pt>
                <c:pt idx="5260" formatCode="General">
                  <c:v>2.6154049774354E-2</c:v>
                </c:pt>
                <c:pt idx="5261" formatCode="General">
                  <c:v>2.6159174827981999E-2</c:v>
                </c:pt>
                <c:pt idx="5262" formatCode="General">
                  <c:v>2.61642999420908E-2</c:v>
                </c:pt>
                <c:pt idx="5263" formatCode="General">
                  <c:v>2.6169425116681799E-2</c:v>
                </c:pt>
                <c:pt idx="5264" formatCode="General">
                  <c:v>2.61745503517565E-2</c:v>
                </c:pt>
                <c:pt idx="5265" formatCode="General">
                  <c:v>2.6179675647316301E-2</c:v>
                </c:pt>
                <c:pt idx="5266" formatCode="General">
                  <c:v>2.61848010033627E-2</c:v>
                </c:pt>
                <c:pt idx="5267" formatCode="General">
                  <c:v>2.6189926419897001E-2</c:v>
                </c:pt>
                <c:pt idx="5268" formatCode="General">
                  <c:v>2.6195051896920601E-2</c:v>
                </c:pt>
                <c:pt idx="5269" formatCode="General">
                  <c:v>2.6200177434435101E-2</c:v>
                </c:pt>
                <c:pt idx="5270" formatCode="General">
                  <c:v>2.6205303032441798E-2</c:v>
                </c:pt>
                <c:pt idx="5271" formatCode="General">
                  <c:v>2.62104286909422E-2</c:v>
                </c:pt>
                <c:pt idx="5272" formatCode="General">
                  <c:v>2.62155544099377E-2</c:v>
                </c:pt>
                <c:pt idx="5273" formatCode="General">
                  <c:v>2.6220680189429701E-2</c:v>
                </c:pt>
                <c:pt idx="5274" formatCode="General">
                  <c:v>2.62258060294196E-2</c:v>
                </c:pt>
                <c:pt idx="5275" formatCode="General">
                  <c:v>2.6230931929908999E-2</c:v>
                </c:pt>
                <c:pt idx="5276" formatCode="General">
                  <c:v>2.6236057890899101E-2</c:v>
                </c:pt>
                <c:pt idx="5277" formatCode="General">
                  <c:v>2.62411839123915E-2</c:v>
                </c:pt>
                <c:pt idx="5278" formatCode="General">
                  <c:v>2.6246309994387498E-2</c:v>
                </c:pt>
                <c:pt idx="5279" formatCode="General">
                  <c:v>2.6251436136888601E-2</c:v>
                </c:pt>
                <c:pt idx="5280" formatCode="General">
                  <c:v>2.6256562339896199E-2</c:v>
                </c:pt>
                <c:pt idx="5281" formatCode="General">
                  <c:v>2.6261688603411801E-2</c:v>
                </c:pt>
                <c:pt idx="5282" formatCode="General">
                  <c:v>2.62668149274368E-2</c:v>
                </c:pt>
                <c:pt idx="5283" formatCode="General">
                  <c:v>2.62719413119725E-2</c:v>
                </c:pt>
                <c:pt idx="5284" formatCode="General">
                  <c:v>2.62770677570206E-2</c:v>
                </c:pt>
                <c:pt idx="5285" formatCode="General">
                  <c:v>2.6282194262582201E-2</c:v>
                </c:pt>
                <c:pt idx="5286" formatCode="General">
                  <c:v>2.6287320828658901E-2</c:v>
                </c:pt>
                <c:pt idx="5287" formatCode="General">
                  <c:v>2.6292447455252201E-2</c:v>
                </c:pt>
                <c:pt idx="5288" formatCode="General">
                  <c:v>2.6297574142363399E-2</c:v>
                </c:pt>
                <c:pt idx="5289" formatCode="General">
                  <c:v>2.6302700889994E-2</c:v>
                </c:pt>
                <c:pt idx="5290" formatCode="General">
                  <c:v>2.6307827698145402E-2</c:v>
                </c:pt>
                <c:pt idx="5291" formatCode="General">
                  <c:v>2.6312954566819001E-2</c:v>
                </c:pt>
                <c:pt idx="5292" formatCode="General">
                  <c:v>2.6318081496016301E-2</c:v>
                </c:pt>
                <c:pt idx="5293" formatCode="General">
                  <c:v>2.63232084857387E-2</c:v>
                </c:pt>
                <c:pt idx="5294" formatCode="General">
                  <c:v>2.6328335535987599E-2</c:v>
                </c:pt>
                <c:pt idx="5295" formatCode="General">
                  <c:v>2.6333462646764401E-2</c:v>
                </c:pt>
                <c:pt idx="5296" formatCode="General">
                  <c:v>2.63385898180706E-2</c:v>
                </c:pt>
                <c:pt idx="5297" formatCode="General">
                  <c:v>2.6343717049907699E-2</c:v>
                </c:pt>
                <c:pt idx="5298" formatCode="General">
                  <c:v>2.6348844342276901E-2</c:v>
                </c:pt>
                <c:pt idx="5299" formatCode="General">
                  <c:v>2.63539716951799E-2</c:v>
                </c:pt>
                <c:pt idx="5300" formatCode="General">
                  <c:v>2.63590991086179E-2</c:v>
                </c:pt>
                <c:pt idx="5301" formatCode="General">
                  <c:v>2.63642265825925E-2</c:v>
                </c:pt>
                <c:pt idx="5302" formatCode="General">
                  <c:v>2.6369354117105E-2</c:v>
                </c:pt>
                <c:pt idx="5303" formatCode="General">
                  <c:v>2.6374481712156901E-2</c:v>
                </c:pt>
                <c:pt idx="5304" formatCode="General">
                  <c:v>2.63796093677496E-2</c:v>
                </c:pt>
                <c:pt idx="5305" formatCode="General">
                  <c:v>2.6384737083884599E-2</c:v>
                </c:pt>
                <c:pt idx="5306" formatCode="General">
                  <c:v>2.63898648605632E-2</c:v>
                </c:pt>
                <c:pt idx="5307" formatCode="General">
                  <c:v>2.63949926977869E-2</c:v>
                </c:pt>
                <c:pt idx="5308" formatCode="General">
                  <c:v>2.64001205955572E-2</c:v>
                </c:pt>
                <c:pt idx="5309" formatCode="General">
                  <c:v>2.64052485538754E-2</c:v>
                </c:pt>
                <c:pt idx="5310" formatCode="General">
                  <c:v>2.6410376572743002E-2</c:v>
                </c:pt>
                <c:pt idx="5311" formatCode="General">
                  <c:v>2.6415504652161501E-2</c:v>
                </c:pt>
                <c:pt idx="5312" formatCode="General">
                  <c:v>2.64206327921322E-2</c:v>
                </c:pt>
                <c:pt idx="5313" formatCode="General">
                  <c:v>2.6425760992656599E-2</c:v>
                </c:pt>
                <c:pt idx="5314" formatCode="General">
                  <c:v>2.6430889253736101E-2</c:v>
                </c:pt>
                <c:pt idx="5315" formatCode="General">
                  <c:v>2.64360175753721E-2</c:v>
                </c:pt>
                <c:pt idx="5316" formatCode="General">
                  <c:v>2.6441145957566099E-2</c:v>
                </c:pt>
                <c:pt idx="5317" formatCode="General">
                  <c:v>2.6446274400319499E-2</c:v>
                </c:pt>
                <c:pt idx="5318" formatCode="General">
                  <c:v>2.6451402903633701E-2</c:v>
                </c:pt>
                <c:pt idx="5319" formatCode="General">
                  <c:v>2.64565314675103E-2</c:v>
                </c:pt>
                <c:pt idx="5320" formatCode="General">
                  <c:v>2.64616600919504E-2</c:v>
                </c:pt>
                <c:pt idx="5321" formatCode="General">
                  <c:v>2.64667887769558E-2</c:v>
                </c:pt>
                <c:pt idx="5322" formatCode="General">
                  <c:v>2.6471917522527699E-2</c:v>
                </c:pt>
                <c:pt idx="5323" formatCode="General">
                  <c:v>2.64770463286675E-2</c:v>
                </c:pt>
                <c:pt idx="5324" formatCode="General">
                  <c:v>2.6482175195376802E-2</c:v>
                </c:pt>
                <c:pt idx="5325" formatCode="General">
                  <c:v>2.6487304122656902E-2</c:v>
                </c:pt>
                <c:pt idx="5326" formatCode="General">
                  <c:v>2.6492433110509299E-2</c:v>
                </c:pt>
                <c:pt idx="5327" formatCode="General">
                  <c:v>2.6497562158935398E-2</c:v>
                </c:pt>
                <c:pt idx="5328" formatCode="General">
                  <c:v>2.6502691267936699E-2</c:v>
                </c:pt>
                <c:pt idx="5329" formatCode="General">
                  <c:v>2.6507820437514502E-2</c:v>
                </c:pt>
                <c:pt idx="5330" formatCode="General">
                  <c:v>2.6512949667670298E-2</c:v>
                </c:pt>
                <c:pt idx="5331" formatCode="General">
                  <c:v>2.6518078958405598E-2</c:v>
                </c:pt>
                <c:pt idx="5332" formatCode="General">
                  <c:v>2.6523208309721699E-2</c:v>
                </c:pt>
                <c:pt idx="5333" formatCode="General">
                  <c:v>2.65283377216201E-2</c:v>
                </c:pt>
                <c:pt idx="5334" formatCode="General">
                  <c:v>2.6533467194102201E-2</c:v>
                </c:pt>
                <c:pt idx="5335" formatCode="General">
                  <c:v>2.6538596727169499E-2</c:v>
                </c:pt>
                <c:pt idx="5336" formatCode="General">
                  <c:v>2.6543726320823399E-2</c:v>
                </c:pt>
                <c:pt idx="5337" formatCode="General">
                  <c:v>2.6548855975065299E-2</c:v>
                </c:pt>
                <c:pt idx="5338" formatCode="General">
                  <c:v>2.65539856898966E-2</c:v>
                </c:pt>
                <c:pt idx="5339" formatCode="General">
                  <c:v>2.6559115465318899E-2</c:v>
                </c:pt>
                <c:pt idx="5340" formatCode="General">
                  <c:v>2.6564245301333399E-2</c:v>
                </c:pt>
                <c:pt idx="5341" formatCode="General">
                  <c:v>2.65693751979416E-2</c:v>
                </c:pt>
                <c:pt idx="5342" formatCode="General">
                  <c:v>2.65745051551451E-2</c:v>
                </c:pt>
                <c:pt idx="5343" formatCode="General">
                  <c:v>2.65796351729451E-2</c:v>
                </c:pt>
                <c:pt idx="5344" formatCode="General">
                  <c:v>2.65847652513432E-2</c:v>
                </c:pt>
                <c:pt idx="5345" formatCode="General">
                  <c:v>2.65898953903408E-2</c:v>
                </c:pt>
                <c:pt idx="5346" formatCode="General">
                  <c:v>2.65950255899393E-2</c:v>
                </c:pt>
                <c:pt idx="5347" formatCode="General">
                  <c:v>2.6600155850140101E-2</c:v>
                </c:pt>
                <c:pt idx="5348" formatCode="General">
                  <c:v>2.6605286170944601E-2</c:v>
                </c:pt>
                <c:pt idx="5349" formatCode="General">
                  <c:v>2.66104165523544E-2</c:v>
                </c:pt>
                <c:pt idx="5350" formatCode="General">
                  <c:v>2.6615546994370801E-2</c:v>
                </c:pt>
                <c:pt idx="5351" formatCode="General">
                  <c:v>2.6620677496995201E-2</c:v>
                </c:pt>
                <c:pt idx="5352" formatCode="General">
                  <c:v>2.6625808060229201E-2</c:v>
                </c:pt>
                <c:pt idx="5353" formatCode="General">
                  <c:v>2.6630938684073999E-2</c:v>
                </c:pt>
                <c:pt idx="5354" formatCode="General">
                  <c:v>2.6636069368531301E-2</c:v>
                </c:pt>
                <c:pt idx="5355" formatCode="General">
                  <c:v>2.6641200113602301E-2</c:v>
                </c:pt>
                <c:pt idx="5356" formatCode="General">
                  <c:v>2.6646330919288499E-2</c:v>
                </c:pt>
                <c:pt idx="5357" formatCode="General">
                  <c:v>2.6651461785591399E-2</c:v>
                </c:pt>
                <c:pt idx="5358" formatCode="General">
                  <c:v>2.66565927125124E-2</c:v>
                </c:pt>
                <c:pt idx="5359" formatCode="General">
                  <c:v>2.6661723700052799E-2</c:v>
                </c:pt>
                <c:pt idx="5360" formatCode="General">
                  <c:v>2.66668547482143E-2</c:v>
                </c:pt>
                <c:pt idx="5361" formatCode="General">
                  <c:v>2.66719858569981E-2</c:v>
                </c:pt>
                <c:pt idx="5362" formatCode="General">
                  <c:v>2.6677117026405701E-2</c:v>
                </c:pt>
                <c:pt idx="5363" formatCode="General">
                  <c:v>2.6682248256438602E-2</c:v>
                </c:pt>
                <c:pt idx="5364" formatCode="General">
                  <c:v>2.6687379547098201E-2</c:v>
                </c:pt>
                <c:pt idx="5365" formatCode="General">
                  <c:v>2.66925108983859E-2</c:v>
                </c:pt>
                <c:pt idx="5366" formatCode="General">
                  <c:v>2.66976423103031E-2</c:v>
                </c:pt>
                <c:pt idx="5367" formatCode="General">
                  <c:v>2.67027737828513E-2</c:v>
                </c:pt>
                <c:pt idx="5368" formatCode="General">
                  <c:v>2.6707905316031899E-2</c:v>
                </c:pt>
                <c:pt idx="5369" formatCode="General">
                  <c:v>2.6713036909846399E-2</c:v>
                </c:pt>
                <c:pt idx="5370" formatCode="General">
                  <c:v>2.67181685642961E-2</c:v>
                </c:pt>
                <c:pt idx="5371" formatCode="General">
                  <c:v>2.6723300279382599E-2</c:v>
                </c:pt>
                <c:pt idx="5372" formatCode="General">
                  <c:v>2.6728432055107099E-2</c:v>
                </c:pt>
                <c:pt idx="5373" formatCode="General">
                  <c:v>2.6733563891471301E-2</c:v>
                </c:pt>
                <c:pt idx="5374" formatCode="General">
                  <c:v>2.6738695788476499E-2</c:v>
                </c:pt>
                <c:pt idx="5375" formatCode="General">
                  <c:v>2.6743827746124101E-2</c:v>
                </c:pt>
                <c:pt idx="5376" formatCode="General">
                  <c:v>2.6748959764415599E-2</c:v>
                </c:pt>
                <c:pt idx="5377" formatCode="General">
                  <c:v>2.6754091843352399E-2</c:v>
                </c:pt>
                <c:pt idx="5378" formatCode="General">
                  <c:v>2.6759223982935901E-2</c:v>
                </c:pt>
                <c:pt idx="5379" formatCode="General">
                  <c:v>2.6764356183167599E-2</c:v>
                </c:pt>
                <c:pt idx="5380" formatCode="General">
                  <c:v>2.6769488444049E-2</c:v>
                </c:pt>
                <c:pt idx="5381" formatCode="General">
                  <c:v>2.6774620765581299E-2</c:v>
                </c:pt>
                <c:pt idx="5382" formatCode="General">
                  <c:v>2.6779753147766198E-2</c:v>
                </c:pt>
                <c:pt idx="5383" formatCode="General">
                  <c:v>2.6784885590605E-2</c:v>
                </c:pt>
                <c:pt idx="5384" formatCode="General">
                  <c:v>2.6790018094099002E-2</c:v>
                </c:pt>
                <c:pt idx="5385" formatCode="General">
                  <c:v>2.6795150658249899E-2</c:v>
                </c:pt>
                <c:pt idx="5386" formatCode="General">
                  <c:v>2.6800283283059001E-2</c:v>
                </c:pt>
                <c:pt idx="5387" formatCode="General">
                  <c:v>2.6805415968527702E-2</c:v>
                </c:pt>
                <c:pt idx="5388" formatCode="General">
                  <c:v>2.68105487146575E-2</c:v>
                </c:pt>
                <c:pt idx="5389" formatCode="General">
                  <c:v>2.6815681521449902E-2</c:v>
                </c:pt>
                <c:pt idx="5390" formatCode="General">
                  <c:v>2.68208143889061E-2</c:v>
                </c:pt>
                <c:pt idx="5391" formatCode="General">
                  <c:v>2.6825947317027699E-2</c:v>
                </c:pt>
                <c:pt idx="5392" formatCode="General">
                  <c:v>2.6831080305816199E-2</c:v>
                </c:pt>
                <c:pt idx="5393" formatCode="General">
                  <c:v>2.6836213355272899E-2</c:v>
                </c:pt>
                <c:pt idx="5394" formatCode="General">
                  <c:v>2.6841346465399301E-2</c:v>
                </c:pt>
                <c:pt idx="5395" formatCode="General">
                  <c:v>2.68464796361968E-2</c:v>
                </c:pt>
                <c:pt idx="5396" formatCode="General">
                  <c:v>2.6851612867666901E-2</c:v>
                </c:pt>
                <c:pt idx="5397" formatCode="General">
                  <c:v>2.6856746159810901E-2</c:v>
                </c:pt>
                <c:pt idx="5398" formatCode="General">
                  <c:v>2.6861879512630402E-2</c:v>
                </c:pt>
                <c:pt idx="5399" formatCode="General">
                  <c:v>2.6867012926126699E-2</c:v>
                </c:pt>
                <c:pt idx="5400" formatCode="General">
                  <c:v>2.6872146400301299E-2</c:v>
                </c:pt>
                <c:pt idx="5401" formatCode="General">
                  <c:v>2.6877279935155599E-2</c:v>
                </c:pt>
                <c:pt idx="5402" formatCode="General">
                  <c:v>2.68824135306911E-2</c:v>
                </c:pt>
                <c:pt idx="5403" formatCode="General">
                  <c:v>2.6887547186909201E-2</c:v>
                </c:pt>
                <c:pt idx="5404" formatCode="General">
                  <c:v>2.6892680903811299E-2</c:v>
                </c:pt>
                <c:pt idx="5405" formatCode="General">
                  <c:v>2.6897814681398801E-2</c:v>
                </c:pt>
                <c:pt idx="5406" formatCode="General">
                  <c:v>2.69029485196733E-2</c:v>
                </c:pt>
                <c:pt idx="5407" formatCode="General">
                  <c:v>2.6908082418636101E-2</c:v>
                </c:pt>
                <c:pt idx="5408" formatCode="General">
                  <c:v>2.6913216378288599E-2</c:v>
                </c:pt>
                <c:pt idx="5409" formatCode="General">
                  <c:v>2.6918350398632399E-2</c:v>
                </c:pt>
                <c:pt idx="5410" formatCode="General">
                  <c:v>2.6923484479668702E-2</c:v>
                </c:pt>
                <c:pt idx="5411" formatCode="General">
                  <c:v>2.6928618621399201E-2</c:v>
                </c:pt>
                <c:pt idx="5412" formatCode="General">
                  <c:v>2.6933752823825201E-2</c:v>
                </c:pt>
                <c:pt idx="5413" formatCode="General">
                  <c:v>2.69388870869481E-2</c:v>
                </c:pt>
                <c:pt idx="5414" formatCode="General">
                  <c:v>2.6944021410769299E-2</c:v>
                </c:pt>
                <c:pt idx="5415" formatCode="General">
                  <c:v>2.6949155795290398E-2</c:v>
                </c:pt>
                <c:pt idx="5416" formatCode="General">
                  <c:v>2.6954290240512799E-2</c:v>
                </c:pt>
                <c:pt idx="5417" formatCode="General">
                  <c:v>2.6959424746437699E-2</c:v>
                </c:pt>
                <c:pt idx="5418" formatCode="General">
                  <c:v>2.6964559313066901E-2</c:v>
                </c:pt>
                <c:pt idx="5419" formatCode="General">
                  <c:v>2.69696939404016E-2</c:v>
                </c:pt>
                <c:pt idx="5420" formatCode="General">
                  <c:v>2.69748286284432E-2</c:v>
                </c:pt>
                <c:pt idx="5421" formatCode="General">
                  <c:v>2.69799633771933E-2</c:v>
                </c:pt>
                <c:pt idx="5422" formatCode="General">
                  <c:v>2.6985098186653299E-2</c:v>
                </c:pt>
                <c:pt idx="5423" formatCode="General">
                  <c:v>2.6990233056824499E-2</c:v>
                </c:pt>
                <c:pt idx="5424" formatCode="General">
                  <c:v>2.6995367987708501E-2</c:v>
                </c:pt>
                <c:pt idx="5425" formatCode="General">
                  <c:v>2.70005029793066E-2</c:v>
                </c:pt>
                <c:pt idx="5426" formatCode="General">
                  <c:v>2.7005638031620399E-2</c:v>
                </c:pt>
                <c:pt idx="5427" formatCode="General">
                  <c:v>2.7010773144651199E-2</c:v>
                </c:pt>
                <c:pt idx="5428" formatCode="General">
                  <c:v>2.7015908318400401E-2</c:v>
                </c:pt>
                <c:pt idx="5429" formatCode="General">
                  <c:v>2.7021043552869502E-2</c:v>
                </c:pt>
                <c:pt idx="5430" formatCode="General">
                  <c:v>2.7026178848060099E-2</c:v>
                </c:pt>
                <c:pt idx="5431" formatCode="General">
                  <c:v>2.7031314203973301E-2</c:v>
                </c:pt>
                <c:pt idx="5432" formatCode="General">
                  <c:v>2.70364496206109E-2</c:v>
                </c:pt>
                <c:pt idx="5433" formatCode="General">
                  <c:v>2.7041585097974E-2</c:v>
                </c:pt>
                <c:pt idx="5434" formatCode="General">
                  <c:v>2.7046720636064201E-2</c:v>
                </c:pt>
                <c:pt idx="5435" formatCode="General">
                  <c:v>2.7051856234883001E-2</c:v>
                </c:pt>
                <c:pt idx="5436" formatCode="General">
                  <c:v>2.7056991894431701E-2</c:v>
                </c:pt>
                <c:pt idx="5437" formatCode="General">
                  <c:v>2.7062127614711801E-2</c:v>
                </c:pt>
                <c:pt idx="5438" formatCode="General">
                  <c:v>2.7067263395724801E-2</c:v>
                </c:pt>
                <c:pt idx="5439" formatCode="General">
                  <c:v>2.7072399237472001E-2</c:v>
                </c:pt>
                <c:pt idx="5440" formatCode="General">
                  <c:v>2.7077535139954999E-2</c:v>
                </c:pt>
                <c:pt idx="5441" formatCode="General">
                  <c:v>2.70826711031751E-2</c:v>
                </c:pt>
                <c:pt idx="5442" formatCode="General">
                  <c:v>2.7087807127133701E-2</c:v>
                </c:pt>
                <c:pt idx="5443" formatCode="General">
                  <c:v>2.70929432118324E-2</c:v>
                </c:pt>
                <c:pt idx="5444" formatCode="General">
                  <c:v>2.70980793572725E-2</c:v>
                </c:pt>
                <c:pt idx="5445" formatCode="General">
                  <c:v>2.7103215563455501E-2</c:v>
                </c:pt>
                <c:pt idx="5446" formatCode="General">
                  <c:v>2.7108351830382901E-2</c:v>
                </c:pt>
                <c:pt idx="5447" formatCode="General">
                  <c:v>2.7113488158056E-2</c:v>
                </c:pt>
                <c:pt idx="5448" formatCode="General">
                  <c:v>2.7118624546476299E-2</c:v>
                </c:pt>
                <c:pt idx="5449" formatCode="General">
                  <c:v>2.7123760995645198E-2</c:v>
                </c:pt>
                <c:pt idx="5450" formatCode="General">
                  <c:v>2.7128897505564301E-2</c:v>
                </c:pt>
                <c:pt idx="5451" formatCode="General">
                  <c:v>2.7134034076234801E-2</c:v>
                </c:pt>
                <c:pt idx="5452" formatCode="General">
                  <c:v>2.7139170707658301E-2</c:v>
                </c:pt>
                <c:pt idx="5453" formatCode="General">
                  <c:v>2.7144307399836198E-2</c:v>
                </c:pt>
                <c:pt idx="5454" formatCode="General">
                  <c:v>2.7149444152769799E-2</c:v>
                </c:pt>
                <c:pt idx="5455" formatCode="General">
                  <c:v>2.7154580966460801E-2</c:v>
                </c:pt>
                <c:pt idx="5456" formatCode="General">
                  <c:v>2.7159717840910501E-2</c:v>
                </c:pt>
                <c:pt idx="5457" formatCode="General">
                  <c:v>2.7164854776120202E-2</c:v>
                </c:pt>
                <c:pt idx="5458" formatCode="General">
                  <c:v>2.71699917720916E-2</c:v>
                </c:pt>
                <c:pt idx="5459" formatCode="General">
                  <c:v>2.7175128828826001E-2</c:v>
                </c:pt>
                <c:pt idx="5460" formatCode="General">
                  <c:v>2.7180265946324798E-2</c:v>
                </c:pt>
                <c:pt idx="5461" formatCode="General">
                  <c:v>2.7185403124589499E-2</c:v>
                </c:pt>
                <c:pt idx="5462" formatCode="General">
                  <c:v>2.71905403636215E-2</c:v>
                </c:pt>
                <c:pt idx="5463" formatCode="General">
                  <c:v>2.7195677663422201E-2</c:v>
                </c:pt>
                <c:pt idx="5464" formatCode="General">
                  <c:v>2.72008150239933E-2</c:v>
                </c:pt>
                <c:pt idx="5465" formatCode="General">
                  <c:v>2.7205952445335899E-2</c:v>
                </c:pt>
                <c:pt idx="5466" formatCode="General">
                  <c:v>2.7211089927451498E-2</c:v>
                </c:pt>
                <c:pt idx="5467" formatCode="General">
                  <c:v>2.7216227470341699E-2</c:v>
                </c:pt>
                <c:pt idx="5468" formatCode="General">
                  <c:v>2.7221365074007901E-2</c:v>
                </c:pt>
                <c:pt idx="5469" formatCode="General">
                  <c:v>2.72265027384514E-2</c:v>
                </c:pt>
                <c:pt idx="5470" formatCode="General">
                  <c:v>2.7231640463673799E-2</c:v>
                </c:pt>
                <c:pt idx="5471" formatCode="General">
                  <c:v>2.7236778249676401E-2</c:v>
                </c:pt>
                <c:pt idx="5472" formatCode="General">
                  <c:v>2.7241916096460699E-2</c:v>
                </c:pt>
                <c:pt idx="5473" formatCode="General">
                  <c:v>2.7247054004028201E-2</c:v>
                </c:pt>
                <c:pt idx="5474" formatCode="General">
                  <c:v>2.7252191972380199E-2</c:v>
                </c:pt>
                <c:pt idx="5475" formatCode="General">
                  <c:v>2.7257330001518199E-2</c:v>
                </c:pt>
                <c:pt idx="5476" formatCode="General">
                  <c:v>2.7262468091443798E-2</c:v>
                </c:pt>
                <c:pt idx="5477" formatCode="General">
                  <c:v>2.7267606242158099E-2</c:v>
                </c:pt>
                <c:pt idx="5478" formatCode="General">
                  <c:v>2.72727444536628E-2</c:v>
                </c:pt>
                <c:pt idx="5479" formatCode="General">
                  <c:v>2.72778827259594E-2</c:v>
                </c:pt>
                <c:pt idx="5480" formatCode="General">
                  <c:v>2.72830210590491E-2</c:v>
                </c:pt>
                <c:pt idx="5481" formatCode="General">
                  <c:v>2.7288159452933398E-2</c:v>
                </c:pt>
                <c:pt idx="5482" formatCode="General">
                  <c:v>2.7293297907613898E-2</c:v>
                </c:pt>
                <c:pt idx="5483" formatCode="General">
                  <c:v>2.72984364230918E-2</c:v>
                </c:pt>
                <c:pt idx="5484" formatCode="General">
                  <c:v>2.7303574999368699E-2</c:v>
                </c:pt>
                <c:pt idx="5485" formatCode="General">
                  <c:v>2.7308713636446099E-2</c:v>
                </c:pt>
                <c:pt idx="5486" formatCode="General">
                  <c:v>2.7313852334325199E-2</c:v>
                </c:pt>
                <c:pt idx="5487" formatCode="General">
                  <c:v>2.7318991093007599E-2</c:v>
                </c:pt>
                <c:pt idx="5488" formatCode="General">
                  <c:v>2.7324129912494801E-2</c:v>
                </c:pt>
                <c:pt idx="5489" formatCode="General">
                  <c:v>2.7329268792788099E-2</c:v>
                </c:pt>
                <c:pt idx="5490" formatCode="General">
                  <c:v>2.7334407733889E-2</c:v>
                </c:pt>
                <c:pt idx="5491" formatCode="General">
                  <c:v>2.7339546735799001E-2</c:v>
                </c:pt>
                <c:pt idx="5492" formatCode="General">
                  <c:v>2.73446857985194E-2</c:v>
                </c:pt>
                <c:pt idx="5493" formatCode="General">
                  <c:v>2.7349824922051701E-2</c:v>
                </c:pt>
                <c:pt idx="5494" formatCode="General">
                  <c:v>2.73549641063974E-2</c:v>
                </c:pt>
                <c:pt idx="5495" formatCode="General">
                  <c:v>2.7360103351557901E-2</c:v>
                </c:pt>
                <c:pt idx="5496" formatCode="General">
                  <c:v>2.7365242657534601E-2</c:v>
                </c:pt>
                <c:pt idx="5497" formatCode="General">
                  <c:v>2.7370382024328999E-2</c:v>
                </c:pt>
                <c:pt idx="5498" formatCode="General">
                  <c:v>2.73755214519424E-2</c:v>
                </c:pt>
                <c:pt idx="5499" formatCode="General">
                  <c:v>2.73806609403765E-2</c:v>
                </c:pt>
                <c:pt idx="5500" formatCode="General">
                  <c:v>2.73858004896325E-2</c:v>
                </c:pt>
                <c:pt idx="5501" formatCode="General">
                  <c:v>2.7390940099711901E-2</c:v>
                </c:pt>
                <c:pt idx="5502" formatCode="General">
                  <c:v>2.73960797706163E-2</c:v>
                </c:pt>
                <c:pt idx="5503" formatCode="General">
                  <c:v>2.7401219502346901E-2</c:v>
                </c:pt>
                <c:pt idx="5504" formatCode="General">
                  <c:v>2.7406359294905199E-2</c:v>
                </c:pt>
                <c:pt idx="5505" formatCode="General">
                  <c:v>2.7411499148292801E-2</c:v>
                </c:pt>
                <c:pt idx="5506" formatCode="General">
                  <c:v>2.7416639062510999E-2</c:v>
                </c:pt>
                <c:pt idx="5507" formatCode="General">
                  <c:v>2.7421779037561201E-2</c:v>
                </c:pt>
                <c:pt idx="5508" formatCode="General">
                  <c:v>2.7426919073445001E-2</c:v>
                </c:pt>
                <c:pt idx="5509" formatCode="General">
                  <c:v>2.7432059170163701E-2</c:v>
                </c:pt>
                <c:pt idx="5510" formatCode="General">
                  <c:v>2.7437199327718799E-2</c:v>
                </c:pt>
                <c:pt idx="5511" formatCode="General">
                  <c:v>2.7442339546111701E-2</c:v>
                </c:pt>
                <c:pt idx="5512" formatCode="General">
                  <c:v>2.7447479825343901E-2</c:v>
                </c:pt>
                <c:pt idx="5513" formatCode="General">
                  <c:v>2.7452620165416799E-2</c:v>
                </c:pt>
                <c:pt idx="5514" formatCode="General">
                  <c:v>2.7457760566331799E-2</c:v>
                </c:pt>
                <c:pt idx="5515" formatCode="General">
                  <c:v>2.7462901028090399E-2</c:v>
                </c:pt>
                <c:pt idx="5516" formatCode="General">
                  <c:v>2.74680415506941E-2</c:v>
                </c:pt>
                <c:pt idx="5517" formatCode="General">
                  <c:v>2.7473182134144201E-2</c:v>
                </c:pt>
                <c:pt idx="5518" formatCode="General">
                  <c:v>2.7478322778442199E-2</c:v>
                </c:pt>
                <c:pt idx="5519" formatCode="General">
                  <c:v>2.7483463483589599E-2</c:v>
                </c:pt>
                <c:pt idx="5520" formatCode="General">
                  <c:v>2.7488604249587802E-2</c:v>
                </c:pt>
                <c:pt idx="5521" formatCode="General">
                  <c:v>2.74937450764382E-2</c:v>
                </c:pt>
                <c:pt idx="5522" formatCode="General">
                  <c:v>2.7498885964142301E-2</c:v>
                </c:pt>
                <c:pt idx="5523" formatCode="General">
                  <c:v>2.7504026912701401E-2</c:v>
                </c:pt>
                <c:pt idx="5524" formatCode="General">
                  <c:v>2.75091679221172E-2</c:v>
                </c:pt>
                <c:pt idx="5525" formatCode="General">
                  <c:v>2.75143089923909E-2</c:v>
                </c:pt>
                <c:pt idx="5526" formatCode="General">
                  <c:v>2.7519450123524102E-2</c:v>
                </c:pt>
                <c:pt idx="5527" formatCode="General">
                  <c:v>2.7524591315518099E-2</c:v>
                </c:pt>
                <c:pt idx="5528" formatCode="General">
                  <c:v>2.7529732568374501E-2</c:v>
                </c:pt>
                <c:pt idx="5529" formatCode="General">
                  <c:v>2.75348738820946E-2</c:v>
                </c:pt>
                <c:pt idx="5530" formatCode="General">
                  <c:v>2.7540015256679901E-2</c:v>
                </c:pt>
                <c:pt idx="5531" formatCode="General">
                  <c:v>2.7545156692131801E-2</c:v>
                </c:pt>
                <c:pt idx="5532" formatCode="General">
                  <c:v>2.7550298188451901E-2</c:v>
                </c:pt>
                <c:pt idx="5533" formatCode="General">
                  <c:v>2.75554397456414E-2</c:v>
                </c:pt>
                <c:pt idx="5534" formatCode="General">
                  <c:v>2.7560581363701899E-2</c:v>
                </c:pt>
                <c:pt idx="5535" formatCode="General">
                  <c:v>2.7565723042634799E-2</c:v>
                </c:pt>
                <c:pt idx="5536" formatCode="General">
                  <c:v>2.7570864782441602E-2</c:v>
                </c:pt>
                <c:pt idx="5537" formatCode="General">
                  <c:v>2.7576006583123699E-2</c:v>
                </c:pt>
                <c:pt idx="5538" formatCode="General">
                  <c:v>2.7581148444682398E-2</c:v>
                </c:pt>
                <c:pt idx="5539" formatCode="General">
                  <c:v>2.75862903671194E-2</c:v>
                </c:pt>
                <c:pt idx="5540" formatCode="General">
                  <c:v>2.7591432350435902E-2</c:v>
                </c:pt>
                <c:pt idx="5541" formatCode="General">
                  <c:v>2.7596574394633502E-2</c:v>
                </c:pt>
                <c:pt idx="5542" formatCode="General">
                  <c:v>2.7601716499713599E-2</c:v>
                </c:pt>
                <c:pt idx="5543" formatCode="General">
                  <c:v>2.7606858665677698E-2</c:v>
                </c:pt>
                <c:pt idx="5544" formatCode="General">
                  <c:v>2.7612000892527098E-2</c:v>
                </c:pt>
                <c:pt idx="5545" formatCode="General">
                  <c:v>2.7617143180263301E-2</c:v>
                </c:pt>
                <c:pt idx="5546" formatCode="General">
                  <c:v>2.7622285528887899E-2</c:v>
                </c:pt>
                <c:pt idx="5547" formatCode="General">
                  <c:v>2.7627427938402099E-2</c:v>
                </c:pt>
                <c:pt idx="5548" formatCode="General">
                  <c:v>2.76325704088074E-2</c:v>
                </c:pt>
                <c:pt idx="5549" formatCode="General">
                  <c:v>2.7637712940105402E-2</c:v>
                </c:pt>
                <c:pt idx="5550" formatCode="General">
                  <c:v>2.7642855532297301E-2</c:v>
                </c:pt>
                <c:pt idx="5551" formatCode="General">
                  <c:v>2.7647998185384801E-2</c:v>
                </c:pt>
                <c:pt idx="5552" formatCode="General">
                  <c:v>2.76531408993692E-2</c:v>
                </c:pt>
                <c:pt idx="5553" formatCode="General">
                  <c:v>2.76582836742519E-2</c:v>
                </c:pt>
                <c:pt idx="5554" formatCode="General">
                  <c:v>2.7663426510034402E-2</c:v>
                </c:pt>
                <c:pt idx="5555" formatCode="General">
                  <c:v>2.7668569406718201E-2</c:v>
                </c:pt>
                <c:pt idx="5556" formatCode="General">
                  <c:v>2.76737123643046E-2</c:v>
                </c:pt>
                <c:pt idx="5557" formatCode="General">
                  <c:v>2.7678855382795201E-2</c:v>
                </c:pt>
                <c:pt idx="5558" formatCode="General">
                  <c:v>2.76839984621913E-2</c:v>
                </c:pt>
                <c:pt idx="5559" formatCode="General">
                  <c:v>2.7689141602494399E-2</c:v>
                </c:pt>
                <c:pt idx="5560" formatCode="General">
                  <c:v>2.7694284803706101E-2</c:v>
                </c:pt>
                <c:pt idx="5561" formatCode="General">
                  <c:v>2.7699428065827598E-2</c:v>
                </c:pt>
                <c:pt idx="5562" formatCode="General">
                  <c:v>2.7704571388860399E-2</c:v>
                </c:pt>
                <c:pt idx="5563" formatCode="General">
                  <c:v>2.7709714772806E-2</c:v>
                </c:pt>
                <c:pt idx="5564" formatCode="General">
                  <c:v>2.7714858217665901E-2</c:v>
                </c:pt>
                <c:pt idx="5565" formatCode="General">
                  <c:v>2.7720001723441402E-2</c:v>
                </c:pt>
                <c:pt idx="5566" formatCode="General">
                  <c:v>2.7725145290134E-2</c:v>
                </c:pt>
                <c:pt idx="5567" formatCode="General">
                  <c:v>2.7730288917745202E-2</c:v>
                </c:pt>
                <c:pt idx="5568" formatCode="General">
                  <c:v>2.7735432606276301E-2</c:v>
                </c:pt>
                <c:pt idx="5569" formatCode="General">
                  <c:v>2.7740576355729001E-2</c:v>
                </c:pt>
                <c:pt idx="5570" formatCode="General">
                  <c:v>2.77457201661045E-2</c:v>
                </c:pt>
                <c:pt idx="5571" formatCode="General">
                  <c:v>2.7750864037404298E-2</c:v>
                </c:pt>
                <c:pt idx="5572" formatCode="General">
                  <c:v>2.77560079696299E-2</c:v>
                </c:pt>
                <c:pt idx="5573" formatCode="General">
                  <c:v>2.7761151962782699E-2</c:v>
                </c:pt>
                <c:pt idx="5574" formatCode="General">
                  <c:v>2.77662960168641E-2</c:v>
                </c:pt>
                <c:pt idx="5575" formatCode="General">
                  <c:v>2.7771440131875699E-2</c:v>
                </c:pt>
                <c:pt idx="5576" formatCode="General">
                  <c:v>2.7776584307818802E-2</c:v>
                </c:pt>
                <c:pt idx="5577" formatCode="General">
                  <c:v>2.7781728544694899E-2</c:v>
                </c:pt>
                <c:pt idx="5578" formatCode="General">
                  <c:v>2.7786872842505399E-2</c:v>
                </c:pt>
                <c:pt idx="5579" formatCode="General">
                  <c:v>2.7792017201251799E-2</c:v>
                </c:pt>
                <c:pt idx="5580" formatCode="General">
                  <c:v>2.7797161620935502E-2</c:v>
                </c:pt>
                <c:pt idx="5581" formatCode="General">
                  <c:v>2.7802306101558E-2</c:v>
                </c:pt>
                <c:pt idx="5582" formatCode="General">
                  <c:v>2.7807450643120599E-2</c:v>
                </c:pt>
                <c:pt idx="5583" formatCode="General">
                  <c:v>2.7812595245624998E-2</c:v>
                </c:pt>
                <c:pt idx="5584" formatCode="General">
                  <c:v>2.7817739909072398E-2</c:v>
                </c:pt>
                <c:pt idx="5585" formatCode="General">
                  <c:v>2.7822884633464301E-2</c:v>
                </c:pt>
                <c:pt idx="5586" formatCode="General">
                  <c:v>2.7828029418802299E-2</c:v>
                </c:pt>
                <c:pt idx="5587" formatCode="General">
                  <c:v>2.78331742650876E-2</c:v>
                </c:pt>
                <c:pt idx="5588" formatCode="General">
                  <c:v>2.7838319172321799E-2</c:v>
                </c:pt>
                <c:pt idx="5589" formatCode="General">
                  <c:v>2.7843464140506299E-2</c:v>
                </c:pt>
                <c:pt idx="5590" formatCode="General">
                  <c:v>2.7848609169642598E-2</c:v>
                </c:pt>
                <c:pt idx="5591" formatCode="General">
                  <c:v>2.7853754259732098E-2</c:v>
                </c:pt>
                <c:pt idx="5592" formatCode="General">
                  <c:v>2.7858899410776201E-2</c:v>
                </c:pt>
                <c:pt idx="5593" formatCode="General">
                  <c:v>2.7864044622776401E-2</c:v>
                </c:pt>
                <c:pt idx="5594" formatCode="General">
                  <c:v>2.7869189895734201E-2</c:v>
                </c:pt>
                <c:pt idx="5595" formatCode="General">
                  <c:v>2.7874335229650899E-2</c:v>
                </c:pt>
                <c:pt idx="5596" formatCode="General">
                  <c:v>2.7879480624528101E-2</c:v>
                </c:pt>
                <c:pt idx="5597" formatCode="General">
                  <c:v>2.7884626080367101E-2</c:v>
                </c:pt>
                <c:pt idx="5598" formatCode="General">
                  <c:v>2.7889771597169401E-2</c:v>
                </c:pt>
                <c:pt idx="5599" formatCode="General">
                  <c:v>2.7894917174936501E-2</c:v>
                </c:pt>
                <c:pt idx="5600" formatCode="General">
                  <c:v>2.7900062813669701E-2</c:v>
                </c:pt>
                <c:pt idx="5601" formatCode="General">
                  <c:v>2.7905208513370701E-2</c:v>
                </c:pt>
                <c:pt idx="5602" formatCode="General">
                  <c:v>2.7910354274040702E-2</c:v>
                </c:pt>
                <c:pt idx="5603" formatCode="General">
                  <c:v>2.7915500095681198E-2</c:v>
                </c:pt>
                <c:pt idx="5604" formatCode="General">
                  <c:v>2.7920645978293801E-2</c:v>
                </c:pt>
                <c:pt idx="5605" formatCode="General">
                  <c:v>2.7925791921879699E-2</c:v>
                </c:pt>
                <c:pt idx="5606" formatCode="General">
                  <c:v>2.79309379264405E-2</c:v>
                </c:pt>
                <c:pt idx="5607" formatCode="General">
                  <c:v>2.7936083991977698E-2</c:v>
                </c:pt>
                <c:pt idx="5608" formatCode="General">
                  <c:v>2.7941230118492599E-2</c:v>
                </c:pt>
                <c:pt idx="5609" formatCode="General">
                  <c:v>2.79463763059867E-2</c:v>
                </c:pt>
                <c:pt idx="5610" formatCode="General">
                  <c:v>2.79515225544615E-2</c:v>
                </c:pt>
                <c:pt idx="5611" formatCode="General">
                  <c:v>2.7956668863918299E-2</c:v>
                </c:pt>
                <c:pt idx="5612" formatCode="General">
                  <c:v>2.79618152343587E-2</c:v>
                </c:pt>
                <c:pt idx="5613" formatCode="General">
                  <c:v>2.79669616657841E-2</c:v>
                </c:pt>
                <c:pt idx="5614" formatCode="General">
                  <c:v>2.7972108158195799E-2</c:v>
                </c:pt>
                <c:pt idx="5615" formatCode="General">
                  <c:v>2.7977254711595501E-2</c:v>
                </c:pt>
                <c:pt idx="5616" formatCode="General">
                  <c:v>2.79824013259845E-2</c:v>
                </c:pt>
                <c:pt idx="5617" formatCode="General">
                  <c:v>2.7987548001364299E-2</c:v>
                </c:pt>
                <c:pt idx="5618" formatCode="General">
                  <c:v>2.7992694737736301E-2</c:v>
                </c:pt>
                <c:pt idx="5619" formatCode="General">
                  <c:v>2.7997841535101899E-2</c:v>
                </c:pt>
                <c:pt idx="5620" formatCode="General">
                  <c:v>2.8002988393462599E-2</c:v>
                </c:pt>
                <c:pt idx="5621" formatCode="General">
                  <c:v>2.8008135312819898E-2</c:v>
                </c:pt>
                <c:pt idx="5622" formatCode="General">
                  <c:v>2.80132822931752E-2</c:v>
                </c:pt>
                <c:pt idx="5623" formatCode="General">
                  <c:v>2.8018429334529901E-2</c:v>
                </c:pt>
                <c:pt idx="5624" formatCode="General">
                  <c:v>2.8023576436885599E-2</c:v>
                </c:pt>
                <c:pt idx="5625" formatCode="General">
                  <c:v>2.8028723600243499E-2</c:v>
                </c:pt>
                <c:pt idx="5626" formatCode="General">
                  <c:v>2.8033870824605199E-2</c:v>
                </c:pt>
                <c:pt idx="5627" formatCode="General">
                  <c:v>2.80390181099722E-2</c:v>
                </c:pt>
                <c:pt idx="5628" formatCode="General">
                  <c:v>2.8044165456345801E-2</c:v>
                </c:pt>
                <c:pt idx="5629" formatCode="General">
                  <c:v>2.8049312863727499E-2</c:v>
                </c:pt>
                <c:pt idx="5630" formatCode="General">
                  <c:v>2.8054460332118801E-2</c:v>
                </c:pt>
                <c:pt idx="5631" formatCode="General">
                  <c:v>2.8059607861521101E-2</c:v>
                </c:pt>
                <c:pt idx="5632" formatCode="General">
                  <c:v>2.8064755451935899E-2</c:v>
                </c:pt>
                <c:pt idx="5633" formatCode="General">
                  <c:v>2.8069903103364598E-2</c:v>
                </c:pt>
                <c:pt idx="5634" formatCode="General">
                  <c:v>2.8075050815808598E-2</c:v>
                </c:pt>
                <c:pt idx="5635" formatCode="General">
                  <c:v>2.8080198589269401E-2</c:v>
                </c:pt>
                <c:pt idx="5636" formatCode="General">
                  <c:v>2.8085346423748499E-2</c:v>
                </c:pt>
                <c:pt idx="5637" formatCode="General">
                  <c:v>2.8090494319247199E-2</c:v>
                </c:pt>
                <c:pt idx="5638" formatCode="General">
                  <c:v>2.8095642275767101E-2</c:v>
                </c:pt>
                <c:pt idx="5639" formatCode="General">
                  <c:v>2.8100790293309599E-2</c:v>
                </c:pt>
                <c:pt idx="5640" formatCode="General">
                  <c:v>2.8105938371875999E-2</c:v>
                </c:pt>
                <c:pt idx="5641" formatCode="General">
                  <c:v>2.8111086511468E-2</c:v>
                </c:pt>
                <c:pt idx="5642" formatCode="General">
                  <c:v>2.81162347120869E-2</c:v>
                </c:pt>
                <c:pt idx="5643" formatCode="General">
                  <c:v>2.8121382973734101E-2</c:v>
                </c:pt>
                <c:pt idx="5644" formatCode="General">
                  <c:v>2.8126531296411201E-2</c:v>
                </c:pt>
                <c:pt idx="5645" formatCode="General">
                  <c:v>2.8131679680119599E-2</c:v>
                </c:pt>
                <c:pt idx="5646" formatCode="General">
                  <c:v>2.81368281248606E-2</c:v>
                </c:pt>
                <c:pt idx="5647" formatCode="General">
                  <c:v>2.81419766306358E-2</c:v>
                </c:pt>
                <c:pt idx="5648" formatCode="General">
                  <c:v>2.8147125197446599E-2</c:v>
                </c:pt>
                <c:pt idx="5649" formatCode="General">
                  <c:v>2.8152273825294401E-2</c:v>
                </c:pt>
                <c:pt idx="5650" formatCode="General">
                  <c:v>2.81574225141808E-2</c:v>
                </c:pt>
                <c:pt idx="5651" formatCode="General">
                  <c:v>2.8162571264107102E-2</c:v>
                </c:pt>
                <c:pt idx="5652" formatCode="General">
                  <c:v>2.8167720075074801E-2</c:v>
                </c:pt>
                <c:pt idx="5653" formatCode="General">
                  <c:v>2.8172868947085299E-2</c:v>
                </c:pt>
                <c:pt idx="5654" formatCode="General">
                  <c:v>2.8178017880140099E-2</c:v>
                </c:pt>
                <c:pt idx="5655" formatCode="General">
                  <c:v>2.81831668742407E-2</c:v>
                </c:pt>
                <c:pt idx="5656" formatCode="General">
                  <c:v>2.8188315929388499E-2</c:v>
                </c:pt>
                <c:pt idx="5657" formatCode="General">
                  <c:v>2.8193465045584801E-2</c:v>
                </c:pt>
                <c:pt idx="5658" formatCode="General">
                  <c:v>2.8198614222831202E-2</c:v>
                </c:pt>
                <c:pt idx="5659" formatCode="General">
                  <c:v>2.8203763461129201E-2</c:v>
                </c:pt>
                <c:pt idx="5660" formatCode="General">
                  <c:v>2.8208912760480199E-2</c:v>
                </c:pt>
                <c:pt idx="5661" formatCode="General">
                  <c:v>2.8214062120885501E-2</c:v>
                </c:pt>
                <c:pt idx="5662" formatCode="General">
                  <c:v>2.82192115423468E-2</c:v>
                </c:pt>
                <c:pt idx="5663" formatCode="General">
                  <c:v>2.8224361024865301E-2</c:v>
                </c:pt>
                <c:pt idx="5664" formatCode="General">
                  <c:v>2.8229510568442601E-2</c:v>
                </c:pt>
                <c:pt idx="5665" formatCode="General">
                  <c:v>2.8234660173080201E-2</c:v>
                </c:pt>
                <c:pt idx="5666" formatCode="General">
                  <c:v>2.8239809838779301E-2</c:v>
                </c:pt>
                <c:pt idx="5667" formatCode="General">
                  <c:v>2.82449595655416E-2</c:v>
                </c:pt>
                <c:pt idx="5668" formatCode="General">
                  <c:v>2.82501093533685E-2</c:v>
                </c:pt>
                <c:pt idx="5669" formatCode="General">
                  <c:v>2.82552592022614E-2</c:v>
                </c:pt>
                <c:pt idx="5670" formatCode="General">
                  <c:v>2.8260409112221701E-2</c:v>
                </c:pt>
                <c:pt idx="5671" formatCode="General">
                  <c:v>2.8265559083250898E-2</c:v>
                </c:pt>
                <c:pt idx="5672" formatCode="General">
                  <c:v>2.8270709115350501E-2</c:v>
                </c:pt>
                <c:pt idx="5673" formatCode="General">
                  <c:v>2.8275859208521801E-2</c:v>
                </c:pt>
                <c:pt idx="5674" formatCode="General">
                  <c:v>2.82810093627665E-2</c:v>
                </c:pt>
                <c:pt idx="5675" formatCode="General">
                  <c:v>2.8286159578085699E-2</c:v>
                </c:pt>
                <c:pt idx="5676" formatCode="General">
                  <c:v>2.8291309854481202E-2</c:v>
                </c:pt>
                <c:pt idx="5677" formatCode="General">
                  <c:v>2.8296460191954299E-2</c:v>
                </c:pt>
                <c:pt idx="5678" formatCode="General">
                  <c:v>2.8301610590506301E-2</c:v>
                </c:pt>
                <c:pt idx="5679" formatCode="General">
                  <c:v>2.83067610501389E-2</c:v>
                </c:pt>
                <c:pt idx="5680" formatCode="General">
                  <c:v>2.8311911570853401E-2</c:v>
                </c:pt>
                <c:pt idx="5681" formatCode="General">
                  <c:v>2.8317062152651298E-2</c:v>
                </c:pt>
                <c:pt idx="5682" formatCode="General">
                  <c:v>2.83222127955341E-2</c:v>
                </c:pt>
                <c:pt idx="5683" formatCode="General">
                  <c:v>2.83273634995031E-2</c:v>
                </c:pt>
                <c:pt idx="5684" formatCode="General">
                  <c:v>2.8332514264559801E-2</c:v>
                </c:pt>
                <c:pt idx="5685" formatCode="General">
                  <c:v>2.8337665090705799E-2</c:v>
                </c:pt>
                <c:pt idx="5686" formatCode="General">
                  <c:v>2.8342815977942401E-2</c:v>
                </c:pt>
                <c:pt idx="5687" formatCode="General">
                  <c:v>2.8347966926271E-2</c:v>
                </c:pt>
                <c:pt idx="5688" formatCode="General">
                  <c:v>2.8353117935693301E-2</c:v>
                </c:pt>
                <c:pt idx="5689" formatCode="General">
                  <c:v>2.8358269006210399E-2</c:v>
                </c:pt>
                <c:pt idx="5690" formatCode="General">
                  <c:v>2.8363420137823999E-2</c:v>
                </c:pt>
                <c:pt idx="5691" formatCode="General">
                  <c:v>2.83685713305355E-2</c:v>
                </c:pt>
                <c:pt idx="5692" formatCode="General">
                  <c:v>2.8373722584346301E-2</c:v>
                </c:pt>
                <c:pt idx="5693" formatCode="General">
                  <c:v>2.83788738992579E-2</c:v>
                </c:pt>
                <c:pt idx="5694" formatCode="General">
                  <c:v>2.8384025275271701E-2</c:v>
                </c:pt>
                <c:pt idx="5695" formatCode="General">
                  <c:v>2.8389176712389198E-2</c:v>
                </c:pt>
                <c:pt idx="5696" formatCode="General">
                  <c:v>2.8394328210611799E-2</c:v>
                </c:pt>
                <c:pt idx="5697" formatCode="General">
                  <c:v>2.8399479769941002E-2</c:v>
                </c:pt>
                <c:pt idx="5698" formatCode="General">
                  <c:v>2.8404631390378202E-2</c:v>
                </c:pt>
                <c:pt idx="5699" formatCode="General">
                  <c:v>2.8409783071924901E-2</c:v>
                </c:pt>
                <c:pt idx="5700" formatCode="General">
                  <c:v>2.8414934814582501E-2</c:v>
                </c:pt>
                <c:pt idx="5701" formatCode="General">
                  <c:v>2.8420086618352498E-2</c:v>
                </c:pt>
                <c:pt idx="5702" formatCode="General">
                  <c:v>2.84252384832363E-2</c:v>
                </c:pt>
                <c:pt idx="5703" formatCode="General">
                  <c:v>2.8430390409235399E-2</c:v>
                </c:pt>
                <c:pt idx="5704" formatCode="General">
                  <c:v>2.84355423963512E-2</c:v>
                </c:pt>
                <c:pt idx="5705" formatCode="General">
                  <c:v>2.8440694444585201E-2</c:v>
                </c:pt>
                <c:pt idx="5706" formatCode="General">
                  <c:v>2.8445846553938801E-2</c:v>
                </c:pt>
                <c:pt idx="5707" formatCode="General">
                  <c:v>2.84509987244135E-2</c:v>
                </c:pt>
                <c:pt idx="5708" formatCode="General">
                  <c:v>2.8456150956010701E-2</c:v>
                </c:pt>
                <c:pt idx="5709" formatCode="General">
                  <c:v>2.84613032487319E-2</c:v>
                </c:pt>
                <c:pt idx="5710" formatCode="General">
                  <c:v>2.8466455602578499E-2</c:v>
                </c:pt>
                <c:pt idx="5711" formatCode="General">
                  <c:v>2.8471608017552E-2</c:v>
                </c:pt>
                <c:pt idx="5712" formatCode="General">
                  <c:v>2.8476760493653799E-2</c:v>
                </c:pt>
                <c:pt idx="5713" formatCode="General">
                  <c:v>2.8481913030885399E-2</c:v>
                </c:pt>
                <c:pt idx="5714" formatCode="General">
                  <c:v>2.8487065629248302E-2</c:v>
                </c:pt>
                <c:pt idx="5715" formatCode="General">
                  <c:v>2.8492218288743799E-2</c:v>
                </c:pt>
                <c:pt idx="5716" formatCode="General">
                  <c:v>2.8497371009373398E-2</c:v>
                </c:pt>
                <c:pt idx="5717" formatCode="General">
                  <c:v>2.8502523791138601E-2</c:v>
                </c:pt>
                <c:pt idx="5718" formatCode="General">
                  <c:v>2.8507676634040899E-2</c:v>
                </c:pt>
                <c:pt idx="5719" formatCode="General">
                  <c:v>2.85128295380816E-2</c:v>
                </c:pt>
                <c:pt idx="5720" formatCode="General">
                  <c:v>2.8517982503262301E-2</c:v>
                </c:pt>
                <c:pt idx="5721" formatCode="General">
                  <c:v>2.8523135529584302E-2</c:v>
                </c:pt>
                <c:pt idx="5722" formatCode="General">
                  <c:v>2.8528288617049102E-2</c:v>
                </c:pt>
                <c:pt idx="5723" formatCode="General">
                  <c:v>2.85334417656583E-2</c:v>
                </c:pt>
                <c:pt idx="5724" formatCode="General">
                  <c:v>2.8538594975413199E-2</c:v>
                </c:pt>
                <c:pt idx="5725" formatCode="General">
                  <c:v>2.8543748246315299E-2</c:v>
                </c:pt>
                <c:pt idx="5726" formatCode="General">
                  <c:v>2.8548901578365999E-2</c:v>
                </c:pt>
                <c:pt idx="5727" formatCode="General">
                  <c:v>2.8554054971566802E-2</c:v>
                </c:pt>
                <c:pt idx="5728" formatCode="General">
                  <c:v>2.8559208425919198E-2</c:v>
                </c:pt>
                <c:pt idx="5729" formatCode="General">
                  <c:v>2.8564361941424501E-2</c:v>
                </c:pt>
                <c:pt idx="5730" formatCode="General">
                  <c:v>2.8569515518084301E-2</c:v>
                </c:pt>
                <c:pt idx="5731" formatCode="General">
                  <c:v>2.8574669155899901E-2</c:v>
                </c:pt>
                <c:pt idx="5732" formatCode="General">
                  <c:v>2.8579822854873E-2</c:v>
                </c:pt>
                <c:pt idx="5733" formatCode="General">
                  <c:v>2.8584976615004799E-2</c:v>
                </c:pt>
                <c:pt idx="5734" formatCode="General">
                  <c:v>2.85901304362969E-2</c:v>
                </c:pt>
                <c:pt idx="5735" formatCode="General">
                  <c:v>2.8595284318750702E-2</c:v>
                </c:pt>
                <c:pt idx="5736" formatCode="General">
                  <c:v>2.8600438262367599E-2</c:v>
                </c:pt>
                <c:pt idx="5737" formatCode="General">
                  <c:v>2.8605592267149101E-2</c:v>
                </c:pt>
                <c:pt idx="5738" formatCode="General">
                  <c:v>2.8610746333096699E-2</c:v>
                </c:pt>
                <c:pt idx="5739" formatCode="General">
                  <c:v>2.8615900460211799E-2</c:v>
                </c:pt>
                <c:pt idx="5740" formatCode="General">
                  <c:v>2.8621054648495899E-2</c:v>
                </c:pt>
                <c:pt idx="5741" formatCode="General">
                  <c:v>2.8626208897950301E-2</c:v>
                </c:pt>
                <c:pt idx="5742" formatCode="General">
                  <c:v>2.86313632085766E-2</c:v>
                </c:pt>
                <c:pt idx="5743" formatCode="General">
                  <c:v>2.8636517580376299E-2</c:v>
                </c:pt>
                <c:pt idx="5744" formatCode="General">
                  <c:v>2.8641672013350699E-2</c:v>
                </c:pt>
                <c:pt idx="5745" formatCode="General">
                  <c:v>2.8646826507501302E-2</c:v>
                </c:pt>
                <c:pt idx="5746" formatCode="General">
                  <c:v>2.8651981062829599E-2</c:v>
                </c:pt>
                <c:pt idx="5747" formatCode="General">
                  <c:v>2.8657135679337E-2</c:v>
                </c:pt>
                <c:pt idx="5748" formatCode="General">
                  <c:v>2.8662290357025E-2</c:v>
                </c:pt>
                <c:pt idx="5749" formatCode="General">
                  <c:v>2.8667445095895101E-2</c:v>
                </c:pt>
                <c:pt idx="5750" formatCode="General">
                  <c:v>2.86725998959486E-2</c:v>
                </c:pt>
                <c:pt idx="5751" formatCode="General">
                  <c:v>2.8677754757187E-2</c:v>
                </c:pt>
                <c:pt idx="5752" formatCode="General">
                  <c:v>2.8682909679611901E-2</c:v>
                </c:pt>
                <c:pt idx="5753" formatCode="General">
                  <c:v>2.8688064663224499E-2</c:v>
                </c:pt>
                <c:pt idx="5754" formatCode="General">
                  <c:v>2.8693219708026501E-2</c:v>
                </c:pt>
                <c:pt idx="5755" formatCode="General">
                  <c:v>2.8698374814019201E-2</c:v>
                </c:pt>
                <c:pt idx="5756" formatCode="General">
                  <c:v>2.8703529981204099E-2</c:v>
                </c:pt>
                <c:pt idx="5757" formatCode="General">
                  <c:v>2.87086852095827E-2</c:v>
                </c:pt>
                <c:pt idx="5758" formatCode="General">
                  <c:v>2.8713840499156301E-2</c:v>
                </c:pt>
                <c:pt idx="5759" formatCode="General">
                  <c:v>2.8718995849926501E-2</c:v>
                </c:pt>
                <c:pt idx="5760" formatCode="General">
                  <c:v>2.87241512618947E-2</c:v>
                </c:pt>
                <c:pt idx="5761" formatCode="General">
                  <c:v>2.8729306735062399E-2</c:v>
                </c:pt>
                <c:pt idx="5762" formatCode="General">
                  <c:v>2.8734462269431001E-2</c:v>
                </c:pt>
                <c:pt idx="5763" formatCode="General">
                  <c:v>2.8739617865001999E-2</c:v>
                </c:pt>
                <c:pt idx="5764" formatCode="General">
                  <c:v>2.8744773521776699E-2</c:v>
                </c:pt>
                <c:pt idx="5765" formatCode="General">
                  <c:v>2.8749929239756802E-2</c:v>
                </c:pt>
                <c:pt idx="5766" formatCode="General">
                  <c:v>2.87550850189436E-2</c:v>
                </c:pt>
                <c:pt idx="5767" formatCode="General">
                  <c:v>2.8760240859338499E-2</c:v>
                </c:pt>
                <c:pt idx="5768" formatCode="General">
                  <c:v>2.8765396760943099E-2</c:v>
                </c:pt>
                <c:pt idx="5769" formatCode="General">
                  <c:v>2.8770552723758801E-2</c:v>
                </c:pt>
                <c:pt idx="5770" formatCode="General">
                  <c:v>2.8775708747787E-2</c:v>
                </c:pt>
                <c:pt idx="5771" formatCode="General">
                  <c:v>2.8780864833029201E-2</c:v>
                </c:pt>
                <c:pt idx="5772" formatCode="General">
                  <c:v>2.87860209794868E-2</c:v>
                </c:pt>
                <c:pt idx="5773" formatCode="General">
                  <c:v>2.8791177187161399E-2</c:v>
                </c:pt>
                <c:pt idx="5774" formatCode="General">
                  <c:v>2.8796333456054299E-2</c:v>
                </c:pt>
                <c:pt idx="5775" formatCode="General">
                  <c:v>2.8801489786166999E-2</c:v>
                </c:pt>
                <c:pt idx="5776" formatCode="General">
                  <c:v>2.8806646177501002E-2</c:v>
                </c:pt>
                <c:pt idx="5777" formatCode="General">
                  <c:v>2.8811802630057601E-2</c:v>
                </c:pt>
                <c:pt idx="5778" formatCode="General">
                  <c:v>2.88169591438385E-2</c:v>
                </c:pt>
                <c:pt idx="5779" formatCode="General">
                  <c:v>2.8822115718845E-2</c:v>
                </c:pt>
                <c:pt idx="5780" formatCode="General">
                  <c:v>2.8827272355078499E-2</c:v>
                </c:pt>
                <c:pt idx="5781" formatCode="General">
                  <c:v>2.8832429052540701E-2</c:v>
                </c:pt>
                <c:pt idx="5782" formatCode="General">
                  <c:v>2.8837585811232701E-2</c:v>
                </c:pt>
                <c:pt idx="5783" formatCode="General">
                  <c:v>2.8842742631156201E-2</c:v>
                </c:pt>
                <c:pt idx="5784" formatCode="General">
                  <c:v>2.8847899512312598E-2</c:v>
                </c:pt>
                <c:pt idx="5785" formatCode="General">
                  <c:v>2.8853056454703398E-2</c:v>
                </c:pt>
                <c:pt idx="5786" formatCode="General">
                  <c:v>2.8858213458329899E-2</c:v>
                </c:pt>
                <c:pt idx="5787" formatCode="General">
                  <c:v>2.88633705231938E-2</c:v>
                </c:pt>
                <c:pt idx="5788" formatCode="General">
                  <c:v>2.8868527649296299E-2</c:v>
                </c:pt>
                <c:pt idx="5789" formatCode="General">
                  <c:v>2.8873684836638901E-2</c:v>
                </c:pt>
                <c:pt idx="5790" formatCode="General">
                  <c:v>2.8878842085223299E-2</c:v>
                </c:pt>
                <c:pt idx="5791" formatCode="General">
                  <c:v>2.88839993950506E-2</c:v>
                </c:pt>
                <c:pt idx="5792" formatCode="General">
                  <c:v>2.8889156766122501E-2</c:v>
                </c:pt>
                <c:pt idx="5793" formatCode="General">
                  <c:v>2.88943141984404E-2</c:v>
                </c:pt>
                <c:pt idx="5794" formatCode="General">
                  <c:v>2.8899471692005699E-2</c:v>
                </c:pt>
                <c:pt idx="5795" formatCode="General">
                  <c:v>2.8904629246819899E-2</c:v>
                </c:pt>
                <c:pt idx="5796" formatCode="General">
                  <c:v>2.89097868628845E-2</c:v>
                </c:pt>
                <c:pt idx="5797" formatCode="General">
                  <c:v>2.8914944540200899E-2</c:v>
                </c:pt>
                <c:pt idx="5798" formatCode="General">
                  <c:v>2.8920102278770499E-2</c:v>
                </c:pt>
                <c:pt idx="5799" formatCode="General">
                  <c:v>2.8925260078594799E-2</c:v>
                </c:pt>
                <c:pt idx="5800" formatCode="General">
                  <c:v>2.8930417939675299E-2</c:v>
                </c:pt>
                <c:pt idx="5801" formatCode="General">
                  <c:v>2.89355758620135E-2</c:v>
                </c:pt>
                <c:pt idx="5802" formatCode="General">
                  <c:v>2.8940733845610599E-2</c:v>
                </c:pt>
                <c:pt idx="5803" formatCode="General">
                  <c:v>2.8945891890468301E-2</c:v>
                </c:pt>
                <c:pt idx="5804" formatCode="General">
                  <c:v>2.89510499965881E-2</c:v>
                </c:pt>
                <c:pt idx="5805" formatCode="General">
                  <c:v>2.8956208163971198E-2</c:v>
                </c:pt>
                <c:pt idx="5806" formatCode="General">
                  <c:v>2.89613663926193E-2</c:v>
                </c:pt>
                <c:pt idx="5807" formatCode="General">
                  <c:v>2.89665246825337E-2</c:v>
                </c:pt>
                <c:pt idx="5808" formatCode="General">
                  <c:v>2.89716830337159E-2</c:v>
                </c:pt>
                <c:pt idx="5809" formatCode="General">
                  <c:v>2.8976841446167301E-2</c:v>
                </c:pt>
                <c:pt idx="5810" formatCode="General">
                  <c:v>2.89819999198896E-2</c:v>
                </c:pt>
                <c:pt idx="5811" formatCode="General">
                  <c:v>2.89871584548839E-2</c:v>
                </c:pt>
                <c:pt idx="5812" formatCode="General">
                  <c:v>2.8992317051151899E-2</c:v>
                </c:pt>
                <c:pt idx="5813" formatCode="General">
                  <c:v>2.8997475708695E-2</c:v>
                </c:pt>
                <c:pt idx="5814" formatCode="General">
                  <c:v>2.9002634427514599E-2</c:v>
                </c:pt>
                <c:pt idx="5815" formatCode="General">
                  <c:v>2.9007793207612199E-2</c:v>
                </c:pt>
                <c:pt idx="5816" formatCode="General">
                  <c:v>2.90129520489893E-2</c:v>
                </c:pt>
                <c:pt idx="5817" formatCode="General">
                  <c:v>2.9018110951647299E-2</c:v>
                </c:pt>
                <c:pt idx="5818" formatCode="General">
                  <c:v>2.90232699155877E-2</c:v>
                </c:pt>
                <c:pt idx="5819" formatCode="General">
                  <c:v>2.9028428940811798E-2</c:v>
                </c:pt>
                <c:pt idx="5820" formatCode="General">
                  <c:v>2.9033588027321301E-2</c:v>
                </c:pt>
                <c:pt idx="5821" formatCode="General">
                  <c:v>2.9038747175117501E-2</c:v>
                </c:pt>
                <c:pt idx="5822" formatCode="General">
                  <c:v>2.90439063842018E-2</c:v>
                </c:pt>
                <c:pt idx="5823" formatCode="General">
                  <c:v>2.9049065654575799E-2</c:v>
                </c:pt>
                <c:pt idx="5824" formatCode="General">
                  <c:v>2.9054224986240999E-2</c:v>
                </c:pt>
                <c:pt idx="5825" formatCode="General">
                  <c:v>2.90593843791986E-2</c:v>
                </c:pt>
                <c:pt idx="5826" formatCode="General">
                  <c:v>2.90645438334503E-2</c:v>
                </c:pt>
                <c:pt idx="5827" formatCode="General">
                  <c:v>2.90697033489975E-2</c:v>
                </c:pt>
                <c:pt idx="5828" formatCode="General">
                  <c:v>2.9074862925841501E-2</c:v>
                </c:pt>
                <c:pt idx="5829" formatCode="General">
                  <c:v>2.9080022563983999E-2</c:v>
                </c:pt>
                <c:pt idx="5830" formatCode="General">
                  <c:v>2.9085182263426299E-2</c:v>
                </c:pt>
                <c:pt idx="5831" formatCode="General">
                  <c:v>2.90903420241699E-2</c:v>
                </c:pt>
                <c:pt idx="5832" formatCode="General">
                  <c:v>2.9095501846216201E-2</c:v>
                </c:pt>
                <c:pt idx="5833" formatCode="General">
                  <c:v>2.9100661729566799E-2</c:v>
                </c:pt>
                <c:pt idx="5834" formatCode="General">
                  <c:v>2.9105821674223001E-2</c:v>
                </c:pt>
                <c:pt idx="5835" formatCode="General">
                  <c:v>2.9110981680186401E-2</c:v>
                </c:pt>
                <c:pt idx="5836" formatCode="General">
                  <c:v>2.9116141747458298E-2</c:v>
                </c:pt>
                <c:pt idx="5837" formatCode="General">
                  <c:v>2.9121301876040302E-2</c:v>
                </c:pt>
                <c:pt idx="5838" formatCode="General">
                  <c:v>2.9126462065933698E-2</c:v>
                </c:pt>
                <c:pt idx="5839" formatCode="General">
                  <c:v>2.9131622317140199E-2</c:v>
                </c:pt>
                <c:pt idx="5840" formatCode="General">
                  <c:v>2.9136782629661E-2</c:v>
                </c:pt>
                <c:pt idx="5841" formatCode="General">
                  <c:v>2.9141943003497602E-2</c:v>
                </c:pt>
                <c:pt idx="5842" formatCode="General">
                  <c:v>2.9147103438651699E-2</c:v>
                </c:pt>
                <c:pt idx="5843" formatCode="General">
                  <c:v>2.91522639351245E-2</c:v>
                </c:pt>
                <c:pt idx="5844" formatCode="General">
                  <c:v>2.91574244929175E-2</c:v>
                </c:pt>
                <c:pt idx="5845" formatCode="General">
                  <c:v>2.9162585112032201E-2</c:v>
                </c:pt>
                <c:pt idx="5846" formatCode="General">
                  <c:v>2.9167745792470098E-2</c:v>
                </c:pt>
                <c:pt idx="5847" formatCode="General">
                  <c:v>2.91729065342325E-2</c:v>
                </c:pt>
                <c:pt idx="5848" formatCode="General">
                  <c:v>2.91780673373211E-2</c:v>
                </c:pt>
                <c:pt idx="5849" formatCode="General">
                  <c:v>2.9183228201737101E-2</c:v>
                </c:pt>
                <c:pt idx="5850" formatCode="General">
                  <c:v>2.91883891274822E-2</c:v>
                </c:pt>
                <c:pt idx="5851" formatCode="General">
                  <c:v>2.9193550114557699E-2</c:v>
                </c:pt>
                <c:pt idx="5852" formatCode="General">
                  <c:v>2.9198711162965001E-2</c:v>
                </c:pt>
                <c:pt idx="5853" formatCode="General">
                  <c:v>2.9203872272705701E-2</c:v>
                </c:pt>
                <c:pt idx="5854" formatCode="General">
                  <c:v>2.9209033443781299E-2</c:v>
                </c:pt>
                <c:pt idx="5855" formatCode="General">
                  <c:v>2.92141946761931E-2</c:v>
                </c:pt>
                <c:pt idx="5856" formatCode="General">
                  <c:v>2.9219355969942601E-2</c:v>
                </c:pt>
                <c:pt idx="5857" formatCode="General">
                  <c:v>2.92245173250314E-2</c:v>
                </c:pt>
                <c:pt idx="5858" formatCode="General">
                  <c:v>2.9229678741460801E-2</c:v>
                </c:pt>
                <c:pt idx="5859" formatCode="General">
                  <c:v>2.9234840219232301E-2</c:v>
                </c:pt>
                <c:pt idx="5860" formatCode="General">
                  <c:v>2.92400017583473E-2</c:v>
                </c:pt>
                <c:pt idx="5861" formatCode="General">
                  <c:v>2.9245163358807301E-2</c:v>
                </c:pt>
                <c:pt idx="5862" formatCode="General">
                  <c:v>2.92503250206139E-2</c:v>
                </c:pt>
                <c:pt idx="5863" formatCode="General">
                  <c:v>2.9255486743768301E-2</c:v>
                </c:pt>
                <c:pt idx="5864" formatCode="General">
                  <c:v>2.9260648528272201E-2</c:v>
                </c:pt>
                <c:pt idx="5865" formatCode="General">
                  <c:v>2.9265810374126899E-2</c:v>
                </c:pt>
                <c:pt idx="5866" formatCode="General">
                  <c:v>2.92709722813339E-2</c:v>
                </c:pt>
                <c:pt idx="5867" formatCode="General">
                  <c:v>2.92761342498946E-2</c:v>
                </c:pt>
                <c:pt idx="5868" formatCode="General">
                  <c:v>2.9281296279810701E-2</c:v>
                </c:pt>
                <c:pt idx="5869" formatCode="General">
                  <c:v>2.9286458371083401E-2</c:v>
                </c:pt>
                <c:pt idx="5870" formatCode="General">
                  <c:v>2.9291620523714201E-2</c:v>
                </c:pt>
                <c:pt idx="5871" formatCode="General">
                  <c:v>2.9296782737704599E-2</c:v>
                </c:pt>
                <c:pt idx="5872" formatCode="General">
                  <c:v>2.9301945013056101E-2</c:v>
                </c:pt>
                <c:pt idx="5873" formatCode="General">
                  <c:v>2.9307107349770101E-2</c:v>
                </c:pt>
                <c:pt idx="5874" formatCode="General">
                  <c:v>2.9312269747848101E-2</c:v>
                </c:pt>
                <c:pt idx="5875" formatCode="General">
                  <c:v>2.9317432207291601E-2</c:v>
                </c:pt>
                <c:pt idx="5876" formatCode="General">
                  <c:v>2.9322594728101899E-2</c:v>
                </c:pt>
                <c:pt idx="5877" formatCode="General">
                  <c:v>2.9327757310280599E-2</c:v>
                </c:pt>
                <c:pt idx="5878" formatCode="General">
                  <c:v>2.9332919953829101E-2</c:v>
                </c:pt>
                <c:pt idx="5879" formatCode="General">
                  <c:v>2.9338082658748901E-2</c:v>
                </c:pt>
                <c:pt idx="5880" formatCode="General">
                  <c:v>2.9343245425041398E-2</c:v>
                </c:pt>
                <c:pt idx="5881" formatCode="General">
                  <c:v>2.9348408252708E-2</c:v>
                </c:pt>
                <c:pt idx="5882" formatCode="General">
                  <c:v>2.9353571141750402E-2</c:v>
                </c:pt>
                <c:pt idx="5883" formatCode="General">
                  <c:v>2.93587340921698E-2</c:v>
                </c:pt>
                <c:pt idx="5884" formatCode="General">
                  <c:v>2.93638971039678E-2</c:v>
                </c:pt>
                <c:pt idx="5885" formatCode="General">
                  <c:v>2.9369060177145901E-2</c:v>
                </c:pt>
                <c:pt idx="5886" formatCode="General">
                  <c:v>2.93742233117055E-2</c:v>
                </c:pt>
                <c:pt idx="5887" formatCode="General">
                  <c:v>2.93793865076479E-2</c:v>
                </c:pt>
                <c:pt idx="5888" formatCode="General">
                  <c:v>2.9384549764974802E-2</c:v>
                </c:pt>
                <c:pt idx="5889" formatCode="General">
                  <c:v>2.93897130836876E-2</c:v>
                </c:pt>
                <c:pt idx="5890" formatCode="General">
                  <c:v>2.93948764637877E-2</c:v>
                </c:pt>
                <c:pt idx="5891" formatCode="General">
                  <c:v>2.94000399052766E-2</c:v>
                </c:pt>
                <c:pt idx="5892" formatCode="General">
                  <c:v>2.9405203408155701E-2</c:v>
                </c:pt>
                <c:pt idx="5893" formatCode="General">
                  <c:v>2.9410366972426501E-2</c:v>
                </c:pt>
                <c:pt idx="5894" formatCode="General">
                  <c:v>2.9415530598090499E-2</c:v>
                </c:pt>
                <c:pt idx="5895" formatCode="General">
                  <c:v>2.9420694285149099E-2</c:v>
                </c:pt>
                <c:pt idx="5896" formatCode="General">
                  <c:v>2.9425858033603799E-2</c:v>
                </c:pt>
                <c:pt idx="5897" formatCode="General">
                  <c:v>2.9431021843456098E-2</c:v>
                </c:pt>
                <c:pt idx="5898" formatCode="General">
                  <c:v>2.94361857147073E-2</c:v>
                </c:pt>
                <c:pt idx="5899" formatCode="General">
                  <c:v>2.9441349647358998E-2</c:v>
                </c:pt>
                <c:pt idx="5900" formatCode="General">
                  <c:v>2.9446513641412701E-2</c:v>
                </c:pt>
                <c:pt idx="5901" formatCode="General">
                  <c:v>2.94516776968697E-2</c:v>
                </c:pt>
                <c:pt idx="5902" formatCode="General">
                  <c:v>2.94568418137315E-2</c:v>
                </c:pt>
                <c:pt idx="5903" formatCode="General">
                  <c:v>2.9462005991999701E-2</c:v>
                </c:pt>
                <c:pt idx="5904" formatCode="General">
                  <c:v>2.94671702316757E-2</c:v>
                </c:pt>
                <c:pt idx="5905" formatCode="General">
                  <c:v>2.94723345327608E-2</c:v>
                </c:pt>
                <c:pt idx="5906" formatCode="General">
                  <c:v>2.94774988952567E-2</c:v>
                </c:pt>
                <c:pt idx="5907" formatCode="General">
                  <c:v>2.9482663319164701E-2</c:v>
                </c:pt>
                <c:pt idx="5908" formatCode="General">
                  <c:v>2.9487827804486302E-2</c:v>
                </c:pt>
                <c:pt idx="5909" formatCode="General">
                  <c:v>2.9492992351223098E-2</c:v>
                </c:pt>
                <c:pt idx="5910" formatCode="General">
                  <c:v>2.9498156959376302E-2</c:v>
                </c:pt>
                <c:pt idx="5911" formatCode="General">
                  <c:v>2.9503321628947501E-2</c:v>
                </c:pt>
                <c:pt idx="5912" formatCode="General">
                  <c:v>2.9508486359938101E-2</c:v>
                </c:pt>
                <c:pt idx="5913" formatCode="General">
                  <c:v>2.9513651152349701E-2</c:v>
                </c:pt>
                <c:pt idx="5914" formatCode="General">
                  <c:v>2.9518816006183599E-2</c:v>
                </c:pt>
                <c:pt idx="5915" formatCode="General">
                  <c:v>2.9523980921441501E-2</c:v>
                </c:pt>
                <c:pt idx="5916" formatCode="General">
                  <c:v>2.9529145898124502E-2</c:v>
                </c:pt>
                <c:pt idx="5917" formatCode="General">
                  <c:v>2.95343109362343E-2</c:v>
                </c:pt>
                <c:pt idx="5918" formatCode="General">
                  <c:v>2.9539476035772401E-2</c:v>
                </c:pt>
                <c:pt idx="5919" formatCode="General">
                  <c:v>2.95446411967401E-2</c:v>
                </c:pt>
                <c:pt idx="5920" formatCode="General">
                  <c:v>2.9549806419138999E-2</c:v>
                </c:pt>
                <c:pt idx="5921" formatCode="General">
                  <c:v>2.9554971702970501E-2</c:v>
                </c:pt>
                <c:pt idx="5922" formatCode="General">
                  <c:v>2.9560137048235999E-2</c:v>
                </c:pt>
                <c:pt idx="5923" formatCode="General">
                  <c:v>2.95653024549371E-2</c:v>
                </c:pt>
                <c:pt idx="5924" formatCode="General">
                  <c:v>2.9570467923075099E-2</c:v>
                </c:pt>
                <c:pt idx="5925" formatCode="General">
                  <c:v>2.9575633452651601E-2</c:v>
                </c:pt>
                <c:pt idx="5926" formatCode="General">
                  <c:v>2.9580799043668001E-2</c:v>
                </c:pt>
                <c:pt idx="5927" formatCode="General">
                  <c:v>2.9585964696125799E-2</c:v>
                </c:pt>
                <c:pt idx="5928" formatCode="General">
                  <c:v>2.9591130410026398E-2</c:v>
                </c:pt>
                <c:pt idx="5929" formatCode="General">
                  <c:v>2.9596296185371299E-2</c:v>
                </c:pt>
                <c:pt idx="5930" formatCode="General">
                  <c:v>2.9601462022161899E-2</c:v>
                </c:pt>
                <c:pt idx="5931" formatCode="General">
                  <c:v>2.9606627920399801E-2</c:v>
                </c:pt>
                <c:pt idx="5932" formatCode="General">
                  <c:v>2.96117938800864E-2</c:v>
                </c:pt>
                <c:pt idx="5933" formatCode="General">
                  <c:v>2.9616959901223001E-2</c:v>
                </c:pt>
                <c:pt idx="5934" formatCode="General">
                  <c:v>2.9622125983811299E-2</c:v>
                </c:pt>
                <c:pt idx="5935" formatCode="General">
                  <c:v>2.96272921278527E-2</c:v>
                </c:pt>
                <c:pt idx="5936" formatCode="General">
                  <c:v>2.9632458333348599E-2</c:v>
                </c:pt>
                <c:pt idx="5937" formatCode="General">
                  <c:v>2.9637624600300502E-2</c:v>
                </c:pt>
                <c:pt idx="5938" formatCode="General">
                  <c:v>2.9642790928709799E-2</c:v>
                </c:pt>
                <c:pt idx="5939" formatCode="General">
                  <c:v>2.9647957318578E-2</c:v>
                </c:pt>
                <c:pt idx="5940" formatCode="General">
                  <c:v>2.96531237699066E-2</c:v>
                </c:pt>
                <c:pt idx="5941" formatCode="General">
                  <c:v>2.9658290282697002E-2</c:v>
                </c:pt>
                <c:pt idx="5942" formatCode="General">
                  <c:v>2.96634568569508E-2</c:v>
                </c:pt>
                <c:pt idx="5943" formatCode="General">
                  <c:v>2.9668623492669299E-2</c:v>
                </c:pt>
                <c:pt idx="5944" formatCode="General">
                  <c:v>2.9673790189853999E-2</c:v>
                </c:pt>
                <c:pt idx="5945" formatCode="General">
                  <c:v>2.9678956948506401E-2</c:v>
                </c:pt>
                <c:pt idx="5946" formatCode="General">
                  <c:v>2.9684123768628001E-2</c:v>
                </c:pt>
                <c:pt idx="5947" formatCode="General">
                  <c:v>2.9689290650220201E-2</c:v>
                </c:pt>
                <c:pt idx="5948" formatCode="General">
                  <c:v>2.9694457593284401E-2</c:v>
                </c:pt>
                <c:pt idx="5949" formatCode="General">
                  <c:v>2.9699624597822299E-2</c:v>
                </c:pt>
                <c:pt idx="5950" formatCode="General">
                  <c:v>2.9704791663834999E-2</c:v>
                </c:pt>
                <c:pt idx="5951" formatCode="General">
                  <c:v>2.9709958791324299E-2</c:v>
                </c:pt>
                <c:pt idx="5952" formatCode="General">
                  <c:v>2.9715125980291499E-2</c:v>
                </c:pt>
                <c:pt idx="5953" formatCode="General">
                  <c:v>2.9720293230738E-2</c:v>
                </c:pt>
                <c:pt idx="5954" formatCode="General">
                  <c:v>2.9725460542665502E-2</c:v>
                </c:pt>
                <c:pt idx="5955" formatCode="General">
                  <c:v>2.9730627916075201E-2</c:v>
                </c:pt>
                <c:pt idx="5956" formatCode="General">
                  <c:v>2.9735795350968701E-2</c:v>
                </c:pt>
                <c:pt idx="5957" formatCode="General">
                  <c:v>2.97409628473475E-2</c:v>
                </c:pt>
                <c:pt idx="5958" formatCode="General">
                  <c:v>2.9746130405213001E-2</c:v>
                </c:pt>
                <c:pt idx="5959" formatCode="General">
                  <c:v>2.9751298024566601E-2</c:v>
                </c:pt>
                <c:pt idx="5960" formatCode="General">
                  <c:v>2.9756465705409799E-2</c:v>
                </c:pt>
                <c:pt idx="5961" formatCode="General">
                  <c:v>2.9761633447744198E-2</c:v>
                </c:pt>
                <c:pt idx="5962" formatCode="General">
                  <c:v>2.97668012515711E-2</c:v>
                </c:pt>
                <c:pt idx="5963" formatCode="General">
                  <c:v>2.9771969116892099E-2</c:v>
                </c:pt>
                <c:pt idx="5964" formatCode="General">
                  <c:v>2.9777137043708501E-2</c:v>
                </c:pt>
                <c:pt idx="5965" formatCode="General">
                  <c:v>2.9782305032021901E-2</c:v>
                </c:pt>
                <c:pt idx="5966" formatCode="General">
                  <c:v>2.9787473081833601E-2</c:v>
                </c:pt>
                <c:pt idx="5967" formatCode="General">
                  <c:v>2.97926411931453E-2</c:v>
                </c:pt>
                <c:pt idx="5968" formatCode="General">
                  <c:v>2.97978093659583E-2</c:v>
                </c:pt>
                <c:pt idx="5969" formatCode="General">
                  <c:v>2.9802977600274099E-2</c:v>
                </c:pt>
                <c:pt idx="5970" formatCode="General">
                  <c:v>2.98081458960942E-2</c:v>
                </c:pt>
                <c:pt idx="5971" formatCode="General">
                  <c:v>2.9813314253420001E-2</c:v>
                </c:pt>
                <c:pt idx="5972" formatCode="General">
                  <c:v>2.9818482672253E-2</c:v>
                </c:pt>
                <c:pt idx="5973" formatCode="General">
                  <c:v>2.98236511525946E-2</c:v>
                </c:pt>
                <c:pt idx="5974" formatCode="General">
                  <c:v>2.9828819694446399E-2</c:v>
                </c:pt>
                <c:pt idx="5975" formatCode="General">
                  <c:v>2.98339882978098E-2</c:v>
                </c:pt>
                <c:pt idx="5976" formatCode="General">
                  <c:v>2.98391569626862E-2</c:v>
                </c:pt>
                <c:pt idx="5977" formatCode="General">
                  <c:v>2.9844325689077099E-2</c:v>
                </c:pt>
                <c:pt idx="5978" formatCode="General">
                  <c:v>2.9849494476984002E-2</c:v>
                </c:pt>
                <c:pt idx="5979" formatCode="General">
                  <c:v>2.98546633264084E-2</c:v>
                </c:pt>
                <c:pt idx="5980" formatCode="General">
                  <c:v>2.98598322373516E-2</c:v>
                </c:pt>
                <c:pt idx="5981" formatCode="General">
                  <c:v>2.9865001209815299E-2</c:v>
                </c:pt>
                <c:pt idx="5982" formatCode="General">
                  <c:v>2.98701702438008E-2</c:v>
                </c:pt>
                <c:pt idx="5983" formatCode="General">
                  <c:v>2.9875339339309501E-2</c:v>
                </c:pt>
                <c:pt idx="5984" formatCode="General">
                  <c:v>2.9880508496343099E-2</c:v>
                </c:pt>
                <c:pt idx="5985" formatCode="General">
                  <c:v>2.98856777149028E-2</c:v>
                </c:pt>
                <c:pt idx="5986" formatCode="General">
                  <c:v>2.9890846994990301E-2</c:v>
                </c:pt>
                <c:pt idx="5987" formatCode="General">
                  <c:v>2.98960163366069E-2</c:v>
                </c:pt>
                <c:pt idx="5988" formatCode="General">
                  <c:v>2.9901185739754199E-2</c:v>
                </c:pt>
                <c:pt idx="5989" formatCode="General">
                  <c:v>2.99063552044335E-2</c:v>
                </c:pt>
                <c:pt idx="5990" formatCode="General">
                  <c:v>2.9911524730646399E-2</c:v>
                </c:pt>
                <c:pt idx="5991" formatCode="General">
                  <c:v>2.9916694318394301E-2</c:v>
                </c:pt>
                <c:pt idx="5992" formatCode="General">
                  <c:v>2.9921863967678701E-2</c:v>
                </c:pt>
                <c:pt idx="5993" formatCode="General">
                  <c:v>2.9927033678501101E-2</c:v>
                </c:pt>
                <c:pt idx="5994" formatCode="General">
                  <c:v>2.9932203450862799E-2</c:v>
                </c:pt>
                <c:pt idx="5995" formatCode="General">
                  <c:v>2.9937373284765499E-2</c:v>
                </c:pt>
                <c:pt idx="5996" formatCode="General">
                  <c:v>2.9942543180210501E-2</c:v>
                </c:pt>
                <c:pt idx="5997" formatCode="General">
                  <c:v>2.9947713137199301E-2</c:v>
                </c:pt>
                <c:pt idx="5998" formatCode="General">
                  <c:v>2.9952883155733401E-2</c:v>
                </c:pt>
                <c:pt idx="5999" formatCode="General">
                  <c:v>2.99580532358142E-2</c:v>
                </c:pt>
                <c:pt idx="6000" formatCode="General">
                  <c:v>2.9963223377443199E-2</c:v>
                </c:pt>
                <c:pt idx="6001" formatCode="General">
                  <c:v>2.9968393580621901E-2</c:v>
                </c:pt>
                <c:pt idx="6002" formatCode="General">
                  <c:v>2.99735638453517E-2</c:v>
                </c:pt>
                <c:pt idx="6003" formatCode="General">
                  <c:v>2.9978734171634099E-2</c:v>
                </c:pt>
                <c:pt idx="6004" formatCode="General">
                  <c:v>2.9983904559470601E-2</c:v>
                </c:pt>
                <c:pt idx="6005" formatCode="General">
                  <c:v>2.9989075008862699E-2</c:v>
                </c:pt>
                <c:pt idx="6006" formatCode="General">
                  <c:v>2.99942455198117E-2</c:v>
                </c:pt>
                <c:pt idx="6007" formatCode="General">
                  <c:v>2.9999416092319198E-2</c:v>
                </c:pt>
                <c:pt idx="6008" formatCode="General">
                  <c:v>3.00045867263866E-2</c:v>
                </c:pt>
                <c:pt idx="6009" formatCode="General">
                  <c:v>3.00097574220154E-2</c:v>
                </c:pt>
                <c:pt idx="6010" formatCode="General">
                  <c:v>3.00149281792071E-2</c:v>
                </c:pt>
                <c:pt idx="6011" formatCode="General">
                  <c:v>3.00200989979631E-2</c:v>
                </c:pt>
                <c:pt idx="6012" formatCode="General">
                  <c:v>3.00252698782849E-2</c:v>
                </c:pt>
                <c:pt idx="6013" formatCode="General">
                  <c:v>3.0030440820174E-2</c:v>
                </c:pt>
                <c:pt idx="6014" formatCode="General">
                  <c:v>3.0035611823631798E-2</c:v>
                </c:pt>
                <c:pt idx="6015" formatCode="General">
                  <c:v>3.0040782888659801E-2</c:v>
                </c:pt>
                <c:pt idx="6016" formatCode="General">
                  <c:v>3.0045954015259502E-2</c:v>
                </c:pt>
                <c:pt idx="6017" formatCode="General">
                  <c:v>3.00511252034322E-2</c:v>
                </c:pt>
                <c:pt idx="6018" formatCode="General">
                  <c:v>3.0056296453179601E-2</c:v>
                </c:pt>
                <c:pt idx="6019" formatCode="General">
                  <c:v>3.0061467764503001E-2</c:v>
                </c:pt>
                <c:pt idx="6020" formatCode="General">
                  <c:v>3.0066639137404001E-2</c:v>
                </c:pt>
                <c:pt idx="6021" formatCode="General">
                  <c:v>3.0071810571883899E-2</c:v>
                </c:pt>
                <c:pt idx="6022" formatCode="General">
                  <c:v>3.0076982067944302E-2</c:v>
                </c:pt>
                <c:pt idx="6023" formatCode="General">
                  <c:v>3.00821536255866E-2</c:v>
                </c:pt>
                <c:pt idx="6024" formatCode="General">
                  <c:v>3.00873252448123E-2</c:v>
                </c:pt>
                <c:pt idx="6025" formatCode="General">
                  <c:v>3.0092496925622901E-2</c:v>
                </c:pt>
                <c:pt idx="6026" formatCode="General">
                  <c:v>3.00976686680198E-2</c:v>
                </c:pt>
                <c:pt idx="6027" formatCode="General">
                  <c:v>3.01028404720045E-2</c:v>
                </c:pt>
                <c:pt idx="6028" formatCode="General">
                  <c:v>3.01080123375785E-2</c:v>
                </c:pt>
                <c:pt idx="6029" formatCode="General">
                  <c:v>3.01131842647431E-2</c:v>
                </c:pt>
                <c:pt idx="6030" formatCode="General">
                  <c:v>3.0118356253500001E-2</c:v>
                </c:pt>
                <c:pt idx="6031" formatCode="General">
                  <c:v>3.01235283038505E-2</c:v>
                </c:pt>
                <c:pt idx="6032" formatCode="General">
                  <c:v>3.0128700415796201E-2</c:v>
                </c:pt>
                <c:pt idx="6033" formatCode="General">
                  <c:v>3.01338725893384E-2</c:v>
                </c:pt>
                <c:pt idx="6034" formatCode="General">
                  <c:v>3.0139044824478701E-2</c:v>
                </c:pt>
                <c:pt idx="6035" formatCode="General">
                  <c:v>3.0144217121218599E-2</c:v>
                </c:pt>
                <c:pt idx="6036" formatCode="General">
                  <c:v>3.0149389479559401E-2</c:v>
                </c:pt>
                <c:pt idx="6037" formatCode="General">
                  <c:v>3.0154561899502701E-2</c:v>
                </c:pt>
                <c:pt idx="6038" formatCode="General">
                  <c:v>3.0159734381049901E-2</c:v>
                </c:pt>
                <c:pt idx="6039" formatCode="General">
                  <c:v>3.0164906924202501E-2</c:v>
                </c:pt>
                <c:pt idx="6040" formatCode="General">
                  <c:v>3.0170079528962002E-2</c:v>
                </c:pt>
                <c:pt idx="6041" formatCode="General">
                  <c:v>3.0175252195329801E-2</c:v>
                </c:pt>
                <c:pt idx="6042" formatCode="General">
                  <c:v>3.01804249233074E-2</c:v>
                </c:pt>
                <c:pt idx="6043" formatCode="General">
                  <c:v>3.0185597712896299E-2</c:v>
                </c:pt>
                <c:pt idx="6044" formatCode="General">
                  <c:v>3.0190770564097899E-2</c:v>
                </c:pt>
                <c:pt idx="6045" formatCode="General">
                  <c:v>3.01959434769138E-2</c:v>
                </c:pt>
                <c:pt idx="6046" formatCode="General">
                  <c:v>3.0201116451345201E-2</c:v>
                </c:pt>
                <c:pt idx="6047" formatCode="General">
                  <c:v>3.02062894873938E-2</c:v>
                </c:pt>
                <c:pt idx="6048" formatCode="General">
                  <c:v>3.0211462585061102E-2</c:v>
                </c:pt>
                <c:pt idx="6049" formatCode="General">
                  <c:v>3.0216635744348401E-2</c:v>
                </c:pt>
                <c:pt idx="6050" formatCode="General">
                  <c:v>3.02218089652572E-2</c:v>
                </c:pt>
                <c:pt idx="6051" formatCode="General">
                  <c:v>3.0226982247789101E-2</c:v>
                </c:pt>
                <c:pt idx="6052" formatCode="General">
                  <c:v>3.0232155591945399E-2</c:v>
                </c:pt>
                <c:pt idx="6053" formatCode="General">
                  <c:v>3.02373289977277E-2</c:v>
                </c:pt>
                <c:pt idx="6054" formatCode="General">
                  <c:v>3.0242502465137398E-2</c:v>
                </c:pt>
                <c:pt idx="6055" formatCode="General">
                  <c:v>3.0247675994176E-2</c:v>
                </c:pt>
                <c:pt idx="6056" formatCode="General">
                  <c:v>3.02528495848449E-2</c:v>
                </c:pt>
                <c:pt idx="6057" formatCode="General">
                  <c:v>3.0258023237145701E-2</c:v>
                </c:pt>
                <c:pt idx="6058" formatCode="General">
                  <c:v>3.02631969510797E-2</c:v>
                </c:pt>
                <c:pt idx="6059" formatCode="General">
                  <c:v>3.0268370726648602E-2</c:v>
                </c:pt>
                <c:pt idx="6060" formatCode="General">
                  <c:v>3.0273544563853599E-2</c:v>
                </c:pt>
                <c:pt idx="6061" formatCode="General">
                  <c:v>3.0278718462696301E-2</c:v>
                </c:pt>
                <c:pt idx="6062" formatCode="General">
                  <c:v>3.0283892423178201E-2</c:v>
                </c:pt>
                <c:pt idx="6063" formatCode="General">
                  <c:v>3.0289066445300699E-2</c:v>
                </c:pt>
                <c:pt idx="6064" formatCode="General">
                  <c:v>3.0294240529065299E-2</c:v>
                </c:pt>
                <c:pt idx="6065" formatCode="General">
                  <c:v>3.0299414674473502E-2</c:v>
                </c:pt>
                <c:pt idx="6066" formatCode="General">
                  <c:v>3.0304588881526699E-2</c:v>
                </c:pt>
                <c:pt idx="6067" formatCode="General">
                  <c:v>3.0309763150226401E-2</c:v>
                </c:pt>
                <c:pt idx="6068" formatCode="General">
                  <c:v>3.0314937480574101E-2</c:v>
                </c:pt>
                <c:pt idx="6069" formatCode="General">
                  <c:v>3.03201118725713E-2</c:v>
                </c:pt>
                <c:pt idx="6070" formatCode="General">
                  <c:v>3.0325286326219301E-2</c:v>
                </c:pt>
                <c:pt idx="6071" formatCode="General">
                  <c:v>3.0330460841519798E-2</c:v>
                </c:pt>
                <c:pt idx="6072" formatCode="General">
                  <c:v>3.0335635418474099E-2</c:v>
                </c:pt>
                <c:pt idx="6073" formatCode="General">
                  <c:v>3.0340810057083702E-2</c:v>
                </c:pt>
                <c:pt idx="6074" formatCode="General">
                  <c:v>3.0345984757350099E-2</c:v>
                </c:pt>
                <c:pt idx="6075" formatCode="General">
                  <c:v>3.0351159519274699E-2</c:v>
                </c:pt>
                <c:pt idx="6076" formatCode="General">
                  <c:v>3.0356334342859101E-2</c:v>
                </c:pt>
                <c:pt idx="6077" formatCode="General">
                  <c:v>3.03615092281047E-2</c:v>
                </c:pt>
                <c:pt idx="6078" formatCode="General">
                  <c:v>3.0366684175012999E-2</c:v>
                </c:pt>
                <c:pt idx="6079" formatCode="General">
                  <c:v>3.0371859183585401E-2</c:v>
                </c:pt>
                <c:pt idx="6080" formatCode="General">
                  <c:v>3.03770342538234E-2</c:v>
                </c:pt>
                <c:pt idx="6081" formatCode="General">
                  <c:v>3.0382209385728502E-2</c:v>
                </c:pt>
                <c:pt idx="6082" formatCode="General">
                  <c:v>3.0387384579302099E-2</c:v>
                </c:pt>
                <c:pt idx="6083" formatCode="General">
                  <c:v>3.0392559834545699E-2</c:v>
                </c:pt>
                <c:pt idx="6084" formatCode="General">
                  <c:v>3.0397735151460901E-2</c:v>
                </c:pt>
                <c:pt idx="6085" formatCode="General">
                  <c:v>3.0402910530048899E-2</c:v>
                </c:pt>
                <c:pt idx="6086" formatCode="General">
                  <c:v>3.0408085970311499E-2</c:v>
                </c:pt>
                <c:pt idx="6087" formatCode="General">
                  <c:v>3.0413261472249899E-2</c:v>
                </c:pt>
                <c:pt idx="6088" formatCode="General">
                  <c:v>3.0418437035865602E-2</c:v>
                </c:pt>
                <c:pt idx="6089" formatCode="General">
                  <c:v>3.0423612661160199E-2</c:v>
                </c:pt>
                <c:pt idx="6090" formatCode="General">
                  <c:v>3.0428788348135099E-2</c:v>
                </c:pt>
                <c:pt idx="6091" formatCode="General">
                  <c:v>3.0433964096791801E-2</c:v>
                </c:pt>
                <c:pt idx="6092" formatCode="General">
                  <c:v>3.0439139907131801E-2</c:v>
                </c:pt>
                <c:pt idx="6093" formatCode="General">
                  <c:v>3.0444315779156399E-2</c:v>
                </c:pt>
                <c:pt idx="6094" formatCode="General">
                  <c:v>3.0449491712867201E-2</c:v>
                </c:pt>
                <c:pt idx="6095" formatCode="General">
                  <c:v>3.0454667708265801E-2</c:v>
                </c:pt>
                <c:pt idx="6096" formatCode="General">
                  <c:v>3.0459843765353399E-2</c:v>
                </c:pt>
                <c:pt idx="6097" formatCode="General">
                  <c:v>3.0465019884131601E-2</c:v>
                </c:pt>
                <c:pt idx="6098" formatCode="General">
                  <c:v>3.0470196064601902E-2</c:v>
                </c:pt>
                <c:pt idx="6099" formatCode="General">
                  <c:v>3.04753723067657E-2</c:v>
                </c:pt>
                <c:pt idx="6100" formatCode="General">
                  <c:v>3.0480548610624599E-2</c:v>
                </c:pt>
                <c:pt idx="6101" formatCode="General">
                  <c:v>3.04857249761799E-2</c:v>
                </c:pt>
                <c:pt idx="6102" formatCode="General">
                  <c:v>3.04909014034331E-2</c:v>
                </c:pt>
                <c:pt idx="6103" formatCode="General">
                  <c:v>3.0496077892385801E-2</c:v>
                </c:pt>
                <c:pt idx="6104" formatCode="General">
                  <c:v>3.0501254443039399E-2</c:v>
                </c:pt>
                <c:pt idx="6105" formatCode="General">
                  <c:v>3.05064310553953E-2</c:v>
                </c:pt>
                <c:pt idx="6106" formatCode="General">
                  <c:v>3.0511607729455201E-2</c:v>
                </c:pt>
                <c:pt idx="6107" formatCode="General">
                  <c:v>3.0516784465220201E-2</c:v>
                </c:pt>
                <c:pt idx="6108" formatCode="General">
                  <c:v>3.0521961262692101E-2</c:v>
                </c:pt>
                <c:pt idx="6109" formatCode="General">
                  <c:v>3.0527138121872199E-2</c:v>
                </c:pt>
                <c:pt idx="6110" formatCode="General">
                  <c:v>3.0532315042762E-2</c:v>
                </c:pt>
                <c:pt idx="6111" formatCode="General">
                  <c:v>3.0537492025362999E-2</c:v>
                </c:pt>
                <c:pt idx="6112" formatCode="General">
                  <c:v>3.0542669069676801E-2</c:v>
                </c:pt>
                <c:pt idx="6113" formatCode="General">
                  <c:v>3.05478461757046E-2</c:v>
                </c:pt>
                <c:pt idx="6114" formatCode="General">
                  <c:v>3.0553023343448001E-2</c:v>
                </c:pt>
                <c:pt idx="6115" formatCode="General">
                  <c:v>3.0558200572908499E-2</c:v>
                </c:pt>
                <c:pt idx="6116" formatCode="General">
                  <c:v>3.0563377864087499E-2</c:v>
                </c:pt>
                <c:pt idx="6117" formatCode="General">
                  <c:v>3.05685552169866E-2</c:v>
                </c:pt>
                <c:pt idx="6118" formatCode="General">
                  <c:v>3.0573732631607099E-2</c:v>
                </c:pt>
                <c:pt idx="6119" formatCode="General">
                  <c:v>3.0578910107950601E-2</c:v>
                </c:pt>
                <c:pt idx="6120" formatCode="General">
                  <c:v>3.0584087646018599E-2</c:v>
                </c:pt>
                <c:pt idx="6121" formatCode="General">
                  <c:v>3.05892652458125E-2</c:v>
                </c:pt>
                <c:pt idx="6122" formatCode="General">
                  <c:v>3.0594442907333701E-2</c:v>
                </c:pt>
                <c:pt idx="6123" formatCode="General">
                  <c:v>3.0599620630583801E-2</c:v>
                </c:pt>
                <c:pt idx="6124" formatCode="General">
                  <c:v>3.06047984155642E-2</c:v>
                </c:pt>
                <c:pt idx="6125" formatCode="General">
                  <c:v>3.0609976262276298E-2</c:v>
                </c:pt>
                <c:pt idx="6126" formatCode="General">
                  <c:v>3.06151541707218E-2</c:v>
                </c:pt>
                <c:pt idx="6127" formatCode="General">
                  <c:v>3.0620332140901999E-2</c:v>
                </c:pt>
                <c:pt idx="6128" formatCode="General">
                  <c:v>3.06255101728184E-2</c:v>
                </c:pt>
                <c:pt idx="6129" formatCode="General">
                  <c:v>3.06306882664725E-2</c:v>
                </c:pt>
                <c:pt idx="6130" formatCode="General">
                  <c:v>3.06358664218657E-2</c:v>
                </c:pt>
                <c:pt idx="6131" formatCode="General">
                  <c:v>3.0641044638999599E-2</c:v>
                </c:pt>
                <c:pt idx="6132" formatCode="General">
                  <c:v>3.0646222917875499E-2</c:v>
                </c:pt>
                <c:pt idx="6133" formatCode="General">
                  <c:v>3.0651401258495099E-2</c:v>
                </c:pt>
                <c:pt idx="6134" formatCode="General">
                  <c:v>3.0656579660859599E-2</c:v>
                </c:pt>
                <c:pt idx="6135" formatCode="General">
                  <c:v>3.0661758124970701E-2</c:v>
                </c:pt>
                <c:pt idx="6136" formatCode="General">
                  <c:v>3.0666936650829799E-2</c:v>
                </c:pt>
                <c:pt idx="6137" formatCode="General">
                  <c:v>3.06721152384383E-2</c:v>
                </c:pt>
                <c:pt idx="6138" formatCode="General">
                  <c:v>3.0677293887797798E-2</c:v>
                </c:pt>
                <c:pt idx="6139" formatCode="General">
                  <c:v>3.0682472598909698E-2</c:v>
                </c:pt>
                <c:pt idx="6140" formatCode="General">
                  <c:v>3.0687651371775398E-2</c:v>
                </c:pt>
                <c:pt idx="6141" formatCode="General">
                  <c:v>3.0692830206396501E-2</c:v>
                </c:pt>
                <c:pt idx="6142" formatCode="General">
                  <c:v>3.0698009102774499E-2</c:v>
                </c:pt>
                <c:pt idx="6143" formatCode="General">
                  <c:v>3.0703188060910699E-2</c:v>
                </c:pt>
                <c:pt idx="6144" formatCode="General">
                  <c:v>3.0708367080806698E-2</c:v>
                </c:pt>
                <c:pt idx="6145" formatCode="General">
                  <c:v>3.0713546162463901E-2</c:v>
                </c:pt>
                <c:pt idx="6146" formatCode="General">
                  <c:v>3.07187253058838E-2</c:v>
                </c:pt>
                <c:pt idx="6147" formatCode="General">
                  <c:v>3.0723904511068E-2</c:v>
                </c:pt>
                <c:pt idx="6148" formatCode="General">
                  <c:v>3.07290837780178E-2</c:v>
                </c:pt>
                <c:pt idx="6149" formatCode="General">
                  <c:v>3.0734263106734699E-2</c:v>
                </c:pt>
                <c:pt idx="6150" formatCode="General">
                  <c:v>3.0739442497220298E-2</c:v>
                </c:pt>
                <c:pt idx="6151" formatCode="General">
                  <c:v>3.07446219494759E-2</c:v>
                </c:pt>
                <c:pt idx="6152" formatCode="General">
                  <c:v>3.0749801463503101E-2</c:v>
                </c:pt>
                <c:pt idx="6153" formatCode="General">
                  <c:v>3.0754981039303301E-2</c:v>
                </c:pt>
                <c:pt idx="6154" formatCode="General">
                  <c:v>3.0760160676878E-2</c:v>
                </c:pt>
                <c:pt idx="6155" formatCode="General">
                  <c:v>3.07653403762287E-2</c:v>
                </c:pt>
                <c:pt idx="6156" formatCode="General">
                  <c:v>3.0770520137356899E-2</c:v>
                </c:pt>
                <c:pt idx="6157" formatCode="General">
                  <c:v>3.07756999602639E-2</c:v>
                </c:pt>
                <c:pt idx="6158" formatCode="General">
                  <c:v>3.0780879844951401E-2</c:v>
                </c:pt>
                <c:pt idx="6159" formatCode="General">
                  <c:v>3.0786059791420701E-2</c:v>
                </c:pt>
                <c:pt idx="6160" formatCode="General">
                  <c:v>3.0791239799673398E-2</c:v>
                </c:pt>
                <c:pt idx="6161" formatCode="General">
                  <c:v>3.0796419869710899E-2</c:v>
                </c:pt>
                <c:pt idx="6162" formatCode="General">
                  <c:v>3.0801600001534701E-2</c:v>
                </c:pt>
                <c:pt idx="6163" formatCode="General">
                  <c:v>3.08067801951462E-2</c:v>
                </c:pt>
                <c:pt idx="6164" formatCode="General">
                  <c:v>3.0811960450546998E-2</c:v>
                </c:pt>
                <c:pt idx="6165" formatCode="General">
                  <c:v>3.0817140767738501E-2</c:v>
                </c:pt>
                <c:pt idx="6166" formatCode="General">
                  <c:v>3.08223211467222E-2</c:v>
                </c:pt>
                <c:pt idx="6167" formatCode="General">
                  <c:v>3.0827501587499601E-2</c:v>
                </c:pt>
                <c:pt idx="6168" formatCode="General">
                  <c:v>3.0832682090072099E-2</c:v>
                </c:pt>
                <c:pt idx="6169" formatCode="General">
                  <c:v>3.0837862654441099E-2</c:v>
                </c:pt>
                <c:pt idx="6170" formatCode="General">
                  <c:v>3.0843043280608402E-2</c:v>
                </c:pt>
                <c:pt idx="6171" formatCode="General">
                  <c:v>3.08482239685751E-2</c:v>
                </c:pt>
                <c:pt idx="6172" formatCode="General">
                  <c:v>3.08534047183429E-2</c:v>
                </c:pt>
                <c:pt idx="6173" formatCode="General">
                  <c:v>3.0858585529913201E-2</c:v>
                </c:pt>
                <c:pt idx="6174" formatCode="General">
                  <c:v>3.0863766403287401E-2</c:v>
                </c:pt>
                <c:pt idx="6175" formatCode="General">
                  <c:v>3.0868947338467099E-2</c:v>
                </c:pt>
                <c:pt idx="6176" formatCode="General">
                  <c:v>3.0874128335453801E-2</c:v>
                </c:pt>
                <c:pt idx="6177" formatCode="General">
                  <c:v>3.0879309394248902E-2</c:v>
                </c:pt>
                <c:pt idx="6178" formatCode="General">
                  <c:v>3.0884490514853799E-2</c:v>
                </c:pt>
                <c:pt idx="6179" formatCode="General">
                  <c:v>3.08896716972702E-2</c:v>
                </c:pt>
                <c:pt idx="6180" formatCode="General">
                  <c:v>3.0894852941499299E-2</c:v>
                </c:pt>
                <c:pt idx="6181" formatCode="General">
                  <c:v>3.0900034247542799E-2</c:v>
                </c:pt>
                <c:pt idx="6182" formatCode="General">
                  <c:v>3.0905215615402E-2</c:v>
                </c:pt>
                <c:pt idx="6183" formatCode="General">
                  <c:v>3.0910397045078399E-2</c:v>
                </c:pt>
                <c:pt idx="6184" formatCode="General">
                  <c:v>3.0915578536573701E-2</c:v>
                </c:pt>
                <c:pt idx="6185" formatCode="General">
                  <c:v>3.0920760089889102E-2</c:v>
                </c:pt>
                <c:pt idx="6186" formatCode="General">
                  <c:v>3.0925941705026199E-2</c:v>
                </c:pt>
                <c:pt idx="6187" formatCode="General">
                  <c:v>3.0931123381986399E-2</c:v>
                </c:pt>
                <c:pt idx="6188" formatCode="General">
                  <c:v>3.09363051207713E-2</c:v>
                </c:pt>
                <c:pt idx="6189" formatCode="General">
                  <c:v>3.0941486921382301E-2</c:v>
                </c:pt>
                <c:pt idx="6190" formatCode="General">
                  <c:v>3.0946668783820901E-2</c:v>
                </c:pt>
                <c:pt idx="6191" formatCode="General">
                  <c:v>3.0951850708088501E-2</c:v>
                </c:pt>
                <c:pt idx="6192" formatCode="General">
                  <c:v>3.09570326941867E-2</c:v>
                </c:pt>
                <c:pt idx="6193" formatCode="General">
                  <c:v>3.0962214742116901E-2</c:v>
                </c:pt>
                <c:pt idx="6194" formatCode="General">
                  <c:v>3.0967396851880501E-2</c:v>
                </c:pt>
                <c:pt idx="6195" formatCode="General">
                  <c:v>3.0972579023479101E-2</c:v>
                </c:pt>
                <c:pt idx="6196" formatCode="General">
                  <c:v>3.0977761256914201E-2</c:v>
                </c:pt>
                <c:pt idx="6197" formatCode="General">
                  <c:v>3.0982943552187201E-2</c:v>
                </c:pt>
                <c:pt idx="6198" formatCode="General">
                  <c:v>3.0988125909299499E-2</c:v>
                </c:pt>
                <c:pt idx="6199" formatCode="General">
                  <c:v>3.0993308328252801E-2</c:v>
                </c:pt>
                <c:pt idx="6200" formatCode="General">
                  <c:v>3.0998490809048301E-2</c:v>
                </c:pt>
                <c:pt idx="6201" formatCode="General">
                  <c:v>3.1003673351687699E-2</c:v>
                </c:pt>
                <c:pt idx="6202" formatCode="General">
                  <c:v>3.10088559561724E-2</c:v>
                </c:pt>
                <c:pt idx="6203" formatCode="General">
                  <c:v>3.1014038622503799E-2</c:v>
                </c:pt>
                <c:pt idx="6204" formatCode="General">
                  <c:v>3.1019221350683499E-2</c:v>
                </c:pt>
                <c:pt idx="6205" formatCode="General">
                  <c:v>3.1024404140712902E-2</c:v>
                </c:pt>
                <c:pt idx="6206" formatCode="General">
                  <c:v>3.1029586992593498E-2</c:v>
                </c:pt>
                <c:pt idx="6207" formatCode="General">
                  <c:v>3.1034769906326701E-2</c:v>
                </c:pt>
                <c:pt idx="6208" formatCode="General">
                  <c:v>3.1039952881914201E-2</c:v>
                </c:pt>
                <c:pt idx="6209" formatCode="General">
                  <c:v>3.1045135919357199E-2</c:v>
                </c:pt>
                <c:pt idx="6210" formatCode="General">
                  <c:v>3.1050319018657301E-2</c:v>
                </c:pt>
                <c:pt idx="6211" formatCode="General">
                  <c:v>3.1055502179816102E-2</c:v>
                </c:pt>
                <c:pt idx="6212" formatCode="General">
                  <c:v>3.1060685402834801E-2</c:v>
                </c:pt>
                <c:pt idx="6213" formatCode="General">
                  <c:v>3.10658686877151E-2</c:v>
                </c:pt>
                <c:pt idx="6214" formatCode="General">
                  <c:v>3.10710520344584E-2</c:v>
                </c:pt>
                <c:pt idx="6215" formatCode="General">
                  <c:v>3.1076235443066199E-2</c:v>
                </c:pt>
                <c:pt idx="6216" formatCode="General">
                  <c:v>3.108141891354E-2</c:v>
                </c:pt>
                <c:pt idx="6217" formatCode="General">
                  <c:v>3.1086602445881201E-2</c:v>
                </c:pt>
                <c:pt idx="6218" formatCode="General">
                  <c:v>3.1091786040091302E-2</c:v>
                </c:pt>
                <c:pt idx="6219" formatCode="General">
                  <c:v>3.1096969696171799E-2</c:v>
                </c:pt>
                <c:pt idx="6220" formatCode="General">
                  <c:v>3.1102153414124201E-2</c:v>
                </c:pt>
                <c:pt idx="6221" formatCode="General">
                  <c:v>3.11073371939499E-2</c:v>
                </c:pt>
                <c:pt idx="6222" formatCode="General">
                  <c:v>3.11125210356504E-2</c:v>
                </c:pt>
                <c:pt idx="6223" formatCode="General">
                  <c:v>3.1117704939227199E-2</c:v>
                </c:pt>
                <c:pt idx="6224" formatCode="General">
                  <c:v>3.11228889046818E-2</c:v>
                </c:pt>
                <c:pt idx="6225" formatCode="General">
                  <c:v>3.11280729320157E-2</c:v>
                </c:pt>
                <c:pt idx="6226" formatCode="General">
                  <c:v>3.11332570212303E-2</c:v>
                </c:pt>
                <c:pt idx="6227" formatCode="General">
                  <c:v>3.11384411723271E-2</c:v>
                </c:pt>
                <c:pt idx="6228" formatCode="General">
                  <c:v>3.1143625385307599E-2</c:v>
                </c:pt>
                <c:pt idx="6229" formatCode="General">
                  <c:v>3.1148809660173301E-2</c:v>
                </c:pt>
                <c:pt idx="6230" formatCode="General">
                  <c:v>3.1153993996925599E-2</c:v>
                </c:pt>
                <c:pt idx="6231" formatCode="General">
                  <c:v>3.1159178395565999E-2</c:v>
                </c:pt>
                <c:pt idx="6232" formatCode="General">
                  <c:v>3.1164362856096001E-2</c:v>
                </c:pt>
                <c:pt idx="6233" formatCode="General">
                  <c:v>3.1169547378517098E-2</c:v>
                </c:pt>
                <c:pt idx="6234" formatCode="General">
                  <c:v>3.1174731962830798E-2</c:v>
                </c:pt>
                <c:pt idx="6235" formatCode="General">
                  <c:v>3.1179916609038402E-2</c:v>
                </c:pt>
                <c:pt idx="6236" formatCode="General">
                  <c:v>3.1185101317141601E-2</c:v>
                </c:pt>
                <c:pt idx="6237" formatCode="General">
                  <c:v>3.1190286087141798E-2</c:v>
                </c:pt>
                <c:pt idx="6238" formatCode="General">
                  <c:v>3.1195470919040399E-2</c:v>
                </c:pt>
                <c:pt idx="6239" formatCode="General">
                  <c:v>3.1200655812838901E-2</c:v>
                </c:pt>
                <c:pt idx="6240" formatCode="General">
                  <c:v>3.1205840768538901E-2</c:v>
                </c:pt>
                <c:pt idx="6241" formatCode="General">
                  <c:v>3.1211025786141801E-2</c:v>
                </c:pt>
                <c:pt idx="6242" formatCode="General">
                  <c:v>3.1216210865649099E-2</c:v>
                </c:pt>
                <c:pt idx="6243" formatCode="General">
                  <c:v>3.12213960070622E-2</c:v>
                </c:pt>
                <c:pt idx="6244" formatCode="General">
                  <c:v>3.12265812103826E-2</c:v>
                </c:pt>
                <c:pt idx="6245" formatCode="General">
                  <c:v>3.1231766475611902E-2</c:v>
                </c:pt>
                <c:pt idx="6246" formatCode="General">
                  <c:v>3.1236951802751399E-2</c:v>
                </c:pt>
                <c:pt idx="6247" formatCode="General">
                  <c:v>3.1242137191802698E-2</c:v>
                </c:pt>
                <c:pt idx="6248" formatCode="General">
                  <c:v>3.1247322642767299E-2</c:v>
                </c:pt>
                <c:pt idx="6249" formatCode="General">
                  <c:v>3.1252508155646501E-2</c:v>
                </c:pt>
                <c:pt idx="6250" formatCode="General">
                  <c:v>3.1257693730442002E-2</c:v>
                </c:pt>
                <c:pt idx="6251" formatCode="General">
                  <c:v>3.1262879367155202E-2</c:v>
                </c:pt>
                <c:pt idx="6252" formatCode="General">
                  <c:v>3.1268065065787498E-2</c:v>
                </c:pt>
                <c:pt idx="6253" formatCode="General">
                  <c:v>3.1273250826340401E-2</c:v>
                </c:pt>
                <c:pt idx="6254" formatCode="General">
                  <c:v>3.1278436648815501E-2</c:v>
                </c:pt>
                <c:pt idx="6255" formatCode="General">
                  <c:v>3.1283622533214102E-2</c:v>
                </c:pt>
                <c:pt idx="6256" formatCode="General">
                  <c:v>3.1288808479537897E-2</c:v>
                </c:pt>
                <c:pt idx="6257" formatCode="General">
                  <c:v>3.1293994487788197E-2</c:v>
                </c:pt>
                <c:pt idx="6258" formatCode="General">
                  <c:v>3.1299180557966502E-2</c:v>
                </c:pt>
                <c:pt idx="6259" formatCode="General">
                  <c:v>3.1304366690074303E-2</c:v>
                </c:pt>
                <c:pt idx="6260" formatCode="General">
                  <c:v>3.1309552884113197E-2</c:v>
                </c:pt>
                <c:pt idx="6261" formatCode="General">
                  <c:v>3.1314739140084501E-2</c:v>
                </c:pt>
                <c:pt idx="6262" formatCode="General">
                  <c:v>3.13199254579897E-2</c:v>
                </c:pt>
                <c:pt idx="6263" formatCode="General">
                  <c:v>3.1325111837830398E-2</c:v>
                </c:pt>
                <c:pt idx="6264" formatCode="General">
                  <c:v>3.1330298279608003E-2</c:v>
                </c:pt>
                <c:pt idx="6265" formatCode="General">
                  <c:v>3.1335484783323903E-2</c:v>
                </c:pt>
                <c:pt idx="6266" formatCode="General">
                  <c:v>3.1340671348979797E-2</c:v>
                </c:pt>
                <c:pt idx="6267" formatCode="General">
                  <c:v>3.13458579765769E-2</c:v>
                </c:pt>
                <c:pt idx="6268" formatCode="General">
                  <c:v>3.1351044666116899E-2</c:v>
                </c:pt>
                <c:pt idx="6269" formatCode="General">
                  <c:v>3.1356231417601299E-2</c:v>
                </c:pt>
                <c:pt idx="6270" formatCode="General">
                  <c:v>3.13614182310313E-2</c:v>
                </c:pt>
                <c:pt idx="6271" formatCode="General">
                  <c:v>3.13666051064087E-2</c:v>
                </c:pt>
                <c:pt idx="6272" formatCode="General">
                  <c:v>3.1371792043734803E-2</c:v>
                </c:pt>
                <c:pt idx="6273" formatCode="General">
                  <c:v>3.1376979043011101E-2</c:v>
                </c:pt>
                <c:pt idx="6274" formatCode="General">
                  <c:v>3.13821661042391E-2</c:v>
                </c:pt>
                <c:pt idx="6275" formatCode="General">
                  <c:v>3.1387353227420402E-2</c:v>
                </c:pt>
                <c:pt idx="6276" formatCode="General">
                  <c:v>3.1392540412556201E-2</c:v>
                </c:pt>
                <c:pt idx="6277" formatCode="General">
                  <c:v>3.1397727659648197E-2</c:v>
                </c:pt>
                <c:pt idx="6278" formatCode="General">
                  <c:v>3.1402914968697897E-2</c:v>
                </c:pt>
                <c:pt idx="6279" formatCode="General">
                  <c:v>3.1408102339706603E-2</c:v>
                </c:pt>
                <c:pt idx="6280" formatCode="General">
                  <c:v>3.1413289772675899E-2</c:v>
                </c:pt>
                <c:pt idx="6281" formatCode="General">
                  <c:v>3.1418477267607402E-2</c:v>
                </c:pt>
                <c:pt idx="6282" formatCode="General">
                  <c:v>3.1423664824502297E-2</c:v>
                </c:pt>
                <c:pt idx="6283" formatCode="General">
                  <c:v>3.1428852443362298E-2</c:v>
                </c:pt>
                <c:pt idx="6284" formatCode="General">
                  <c:v>3.1434040124188697E-2</c:v>
                </c:pt>
                <c:pt idx="6285" formatCode="General">
                  <c:v>3.1439227866983097E-2</c:v>
                </c:pt>
                <c:pt idx="6286" formatCode="General">
                  <c:v>3.1444415671747099E-2</c:v>
                </c:pt>
                <c:pt idx="6287" formatCode="General">
                  <c:v>3.1449603538481898E-2</c:v>
                </c:pt>
                <c:pt idx="6288" formatCode="General">
                  <c:v>3.14547914671892E-2</c:v>
                </c:pt>
                <c:pt idx="6289" formatCode="General">
                  <c:v>3.14599794578704E-2</c:v>
                </c:pt>
                <c:pt idx="6290" formatCode="General">
                  <c:v>3.1465167510526998E-2</c:v>
                </c:pt>
                <c:pt idx="6291" formatCode="General">
                  <c:v>3.1470355625160401E-2</c:v>
                </c:pt>
                <c:pt idx="6292" formatCode="General">
                  <c:v>3.1475543801772199E-2</c:v>
                </c:pt>
                <c:pt idx="6293" formatCode="General">
                  <c:v>3.14807320403638E-2</c:v>
                </c:pt>
                <c:pt idx="6294" formatCode="General">
                  <c:v>3.1485920340936703E-2</c:v>
                </c:pt>
                <c:pt idx="6295" formatCode="General">
                  <c:v>3.1491108703492497E-2</c:v>
                </c:pt>
                <c:pt idx="6296" formatCode="General">
                  <c:v>3.1496297128032501E-2</c:v>
                </c:pt>
                <c:pt idx="6297" formatCode="General">
                  <c:v>3.1501485614558199E-2</c:v>
                </c:pt>
                <c:pt idx="6298" formatCode="General">
                  <c:v>3.1506674163071201E-2</c:v>
                </c:pt>
                <c:pt idx="6299" formatCode="General">
                  <c:v>3.1511862773572902E-2</c:v>
                </c:pt>
                <c:pt idx="6300" formatCode="General">
                  <c:v>3.1517051446064898E-2</c:v>
                </c:pt>
                <c:pt idx="6301" formatCode="General">
                  <c:v>3.1522240180548403E-2</c:v>
                </c:pt>
                <c:pt idx="6302" formatCode="General">
                  <c:v>3.1527428977025103E-2</c:v>
                </c:pt>
                <c:pt idx="6303" formatCode="General">
                  <c:v>3.1532617835496601E-2</c:v>
                </c:pt>
                <c:pt idx="6304" formatCode="General">
                  <c:v>3.1537806755964098E-2</c:v>
                </c:pt>
                <c:pt idx="6305" formatCode="General">
                  <c:v>3.15429957384291E-2</c:v>
                </c:pt>
                <c:pt idx="6306" formatCode="General">
                  <c:v>3.1548184782893403E-2</c:v>
                </c:pt>
                <c:pt idx="6307" formatCode="General">
                  <c:v>3.1553373889358097E-2</c:v>
                </c:pt>
                <c:pt idx="6308" formatCode="General">
                  <c:v>3.1558563057824902E-2</c:v>
                </c:pt>
                <c:pt idx="6309" formatCode="General">
                  <c:v>3.1563752288295298E-2</c:v>
                </c:pt>
                <c:pt idx="6310" formatCode="General">
                  <c:v>3.1568941580770601E-2</c:v>
                </c:pt>
                <c:pt idx="6311" formatCode="General">
                  <c:v>3.1574130935252402E-2</c:v>
                </c:pt>
                <c:pt idx="6312" formatCode="General">
                  <c:v>3.1579320351742303E-2</c:v>
                </c:pt>
                <c:pt idx="6313" formatCode="General">
                  <c:v>3.1584509830241601E-2</c:v>
                </c:pt>
                <c:pt idx="6314" formatCode="General">
                  <c:v>3.1589699370751803E-2</c:v>
                </c:pt>
                <c:pt idx="6315" formatCode="General">
                  <c:v>3.15948889732744E-2</c:v>
                </c:pt>
                <c:pt idx="6316" formatCode="General">
                  <c:v>3.1600078637811002E-2</c:v>
                </c:pt>
                <c:pt idx="6317" formatCode="General">
                  <c:v>3.16052683643629E-2</c:v>
                </c:pt>
                <c:pt idx="6318" formatCode="General">
                  <c:v>3.1610458152931703E-2</c:v>
                </c:pt>
                <c:pt idx="6319" formatCode="General">
                  <c:v>3.16156480035188E-2</c:v>
                </c:pt>
                <c:pt idx="6320" formatCode="General">
                  <c:v>3.1620837916125799E-2</c:v>
                </c:pt>
                <c:pt idx="6321" formatCode="General">
                  <c:v>3.1626027890754103E-2</c:v>
                </c:pt>
                <c:pt idx="6322" formatCode="General">
                  <c:v>3.1631217927405197E-2</c:v>
                </c:pt>
                <c:pt idx="6323" formatCode="General">
                  <c:v>3.1636408026080497E-2</c:v>
                </c:pt>
                <c:pt idx="6324" formatCode="General">
                  <c:v>3.1641598186781701E-2</c:v>
                </c:pt>
                <c:pt idx="6325" formatCode="General">
                  <c:v>3.1646788409510102E-2</c:v>
                </c:pt>
                <c:pt idx="6326" formatCode="General">
                  <c:v>3.1651978694267197E-2</c:v>
                </c:pt>
                <c:pt idx="6327" formatCode="General">
                  <c:v>3.1657169041054499E-2</c:v>
                </c:pt>
                <c:pt idx="6328" formatCode="General">
                  <c:v>3.1662359449873501E-2</c:v>
                </c:pt>
                <c:pt idx="6329" formatCode="General">
                  <c:v>3.16675499207257E-2</c:v>
                </c:pt>
                <c:pt idx="6330" formatCode="General">
                  <c:v>3.16727404536125E-2</c:v>
                </c:pt>
                <c:pt idx="6331" formatCode="General">
                  <c:v>3.1677931048535501E-2</c:v>
                </c:pt>
                <c:pt idx="6332" formatCode="General">
                  <c:v>3.1683121705496101E-2</c:v>
                </c:pt>
                <c:pt idx="6333" formatCode="General">
                  <c:v>3.1688312424495803E-2</c:v>
                </c:pt>
                <c:pt idx="6334" formatCode="General">
                  <c:v>3.16935032055361E-2</c:v>
                </c:pt>
                <c:pt idx="6335" formatCode="General">
                  <c:v>3.1698694048618498E-2</c:v>
                </c:pt>
                <c:pt idx="6336" formatCode="General">
                  <c:v>3.1703884953744398E-2</c:v>
                </c:pt>
                <c:pt idx="6337" formatCode="General">
                  <c:v>3.1709075920915403E-2</c:v>
                </c:pt>
                <c:pt idx="6338" formatCode="General">
                  <c:v>3.1714266950132901E-2</c:v>
                </c:pt>
                <c:pt idx="6339" formatCode="General">
                  <c:v>3.1719458041398398E-2</c:v>
                </c:pt>
                <c:pt idx="6340" formatCode="General">
                  <c:v>3.1724649194713399E-2</c:v>
                </c:pt>
                <c:pt idx="6341" formatCode="General">
                  <c:v>3.1729840410079299E-2</c:v>
                </c:pt>
                <c:pt idx="6342" formatCode="General">
                  <c:v>3.1735031687497799E-2</c:v>
                </c:pt>
                <c:pt idx="6343" formatCode="General">
                  <c:v>3.1740223026970098E-2</c:v>
                </c:pt>
                <c:pt idx="6344" formatCode="General">
                  <c:v>3.1745414428497903E-2</c:v>
                </c:pt>
                <c:pt idx="6345" formatCode="General">
                  <c:v>3.1750605892082603E-2</c:v>
                </c:pt>
                <c:pt idx="6346" formatCode="General">
                  <c:v>3.1755797417725599E-2</c:v>
                </c:pt>
                <c:pt idx="6347" formatCode="General">
                  <c:v>3.1760989005428598E-2</c:v>
                </c:pt>
                <c:pt idx="6348" formatCode="General">
                  <c:v>3.1766180655192898E-2</c:v>
                </c:pt>
                <c:pt idx="6349" formatCode="General">
                  <c:v>3.1771372367019997E-2</c:v>
                </c:pt>
                <c:pt idx="6350" formatCode="General">
                  <c:v>3.1776564140911498E-2</c:v>
                </c:pt>
                <c:pt idx="6351" formatCode="General">
                  <c:v>3.1781755976868803E-2</c:v>
                </c:pt>
                <c:pt idx="6352" formatCode="General">
                  <c:v>3.17869478748933E-2</c:v>
                </c:pt>
                <c:pt idx="6353" formatCode="General">
                  <c:v>3.1792139834986702E-2</c:v>
                </c:pt>
                <c:pt idx="6354" formatCode="General">
                  <c:v>3.17973318571503E-2</c:v>
                </c:pt>
                <c:pt idx="6355" formatCode="General">
                  <c:v>3.1802523941385698E-2</c:v>
                </c:pt>
                <c:pt idx="6356" formatCode="General">
                  <c:v>3.1807716087694303E-2</c:v>
                </c:pt>
                <c:pt idx="6357" formatCode="General">
                  <c:v>3.1812908296077601E-2</c:v>
                </c:pt>
                <c:pt idx="6358" formatCode="General">
                  <c:v>3.1818100566537E-2</c:v>
                </c:pt>
                <c:pt idx="6359" formatCode="General">
                  <c:v>3.18232928990742E-2</c:v>
                </c:pt>
                <c:pt idx="6360" formatCode="General">
                  <c:v>3.1828485293690603E-2</c:v>
                </c:pt>
                <c:pt idx="6361" formatCode="General">
                  <c:v>3.1833677750387597E-2</c:v>
                </c:pt>
                <c:pt idx="6362" formatCode="General">
                  <c:v>3.1838870269166701E-2</c:v>
                </c:pt>
                <c:pt idx="6363" formatCode="General">
                  <c:v>3.1844062850029498E-2</c:v>
                </c:pt>
                <c:pt idx="6364" formatCode="General">
                  <c:v>3.1849255492977298E-2</c:v>
                </c:pt>
                <c:pt idx="6365" formatCode="General">
                  <c:v>3.1854448198011802E-2</c:v>
                </c:pt>
                <c:pt idx="6366" formatCode="General">
                  <c:v>3.18596409651343E-2</c:v>
                </c:pt>
                <c:pt idx="6367" formatCode="General">
                  <c:v>3.1864833794346403E-2</c:v>
                </c:pt>
                <c:pt idx="6368" formatCode="General">
                  <c:v>3.1870026685649498E-2</c:v>
                </c:pt>
                <c:pt idx="6369" formatCode="General">
                  <c:v>3.1875219639045098E-2</c:v>
                </c:pt>
                <c:pt idx="6370" formatCode="General">
                  <c:v>3.1880412654534798E-2</c:v>
                </c:pt>
                <c:pt idx="6371" formatCode="General">
                  <c:v>3.1885605732120001E-2</c:v>
                </c:pt>
                <c:pt idx="6372" formatCode="General">
                  <c:v>3.1890798871802101E-2</c:v>
                </c:pt>
                <c:pt idx="6373" formatCode="General">
                  <c:v>3.18959920735827E-2</c:v>
                </c:pt>
                <c:pt idx="6374" formatCode="General">
                  <c:v>3.1901185337463299E-2</c:v>
                </c:pt>
                <c:pt idx="6375" formatCode="General">
                  <c:v>3.1906378663445298E-2</c:v>
                </c:pt>
                <c:pt idx="6376" formatCode="General">
                  <c:v>3.19115720515303E-2</c:v>
                </c:pt>
                <c:pt idx="6377" formatCode="General">
                  <c:v>3.1916765501719603E-2</c:v>
                </c:pt>
                <c:pt idx="6378" formatCode="General">
                  <c:v>3.1921959014014803E-2</c:v>
                </c:pt>
                <c:pt idx="6379" formatCode="General">
                  <c:v>3.1927152588417398E-2</c:v>
                </c:pt>
                <c:pt idx="6380" formatCode="General">
                  <c:v>3.1932346224928902E-2</c:v>
                </c:pt>
                <c:pt idx="6381" formatCode="General">
                  <c:v>3.1937539923550702E-2</c:v>
                </c:pt>
                <c:pt idx="6382" formatCode="General">
                  <c:v>3.1942733684284401E-2</c:v>
                </c:pt>
                <c:pt idx="6383" formatCode="General">
                  <c:v>3.19479275071314E-2</c:v>
                </c:pt>
                <c:pt idx="6384" formatCode="General">
                  <c:v>3.1953121392093199E-2</c:v>
                </c:pt>
                <c:pt idx="6385" formatCode="General">
                  <c:v>3.1958315339171303E-2</c:v>
                </c:pt>
                <c:pt idx="6386" formatCode="General">
                  <c:v>3.1963509348367197E-2</c:v>
                </c:pt>
                <c:pt idx="6387" formatCode="General">
                  <c:v>3.1968703419682297E-2</c:v>
                </c:pt>
                <c:pt idx="6388" formatCode="General">
                  <c:v>3.1973897553118198E-2</c:v>
                </c:pt>
                <c:pt idx="6389" formatCode="General">
                  <c:v>3.1979091748676303E-2</c:v>
                </c:pt>
                <c:pt idx="6390" formatCode="General">
                  <c:v>3.1984286006358199E-2</c:v>
                </c:pt>
                <c:pt idx="6391" formatCode="General">
                  <c:v>3.1989480326165297E-2</c:v>
                </c:pt>
                <c:pt idx="6392" formatCode="General">
                  <c:v>3.1994674708098997E-2</c:v>
                </c:pt>
                <c:pt idx="6393" formatCode="General">
                  <c:v>3.1999869152160902E-2</c:v>
                </c:pt>
                <c:pt idx="6394" formatCode="General">
                  <c:v>3.2005063658352602E-2</c:v>
                </c:pt>
                <c:pt idx="6395" formatCode="General">
                  <c:v>3.2010258226675303E-2</c:v>
                </c:pt>
                <c:pt idx="6396" formatCode="General">
                  <c:v>3.20154528571307E-2</c:v>
                </c:pt>
                <c:pt idx="6397" formatCode="General">
                  <c:v>3.2020647549720199E-2</c:v>
                </c:pt>
                <c:pt idx="6398" formatCode="General">
                  <c:v>3.2025842304445398E-2</c:v>
                </c:pt>
                <c:pt idx="6399" formatCode="General">
                  <c:v>3.2031037121307601E-2</c:v>
                </c:pt>
                <c:pt idx="6400" formatCode="General">
                  <c:v>3.2036232000308397E-2</c:v>
                </c:pt>
                <c:pt idx="6401" formatCode="General">
                  <c:v>3.2041426941449298E-2</c:v>
                </c:pt>
                <c:pt idx="6402" formatCode="General">
                  <c:v>3.2046621944731797E-2</c:v>
                </c:pt>
                <c:pt idx="6403" formatCode="General">
                  <c:v>3.2051817010157302E-2</c:v>
                </c:pt>
                <c:pt idx="6404" formatCode="General">
                  <c:v>3.2057012137727298E-2</c:v>
                </c:pt>
                <c:pt idx="6405" formatCode="General">
                  <c:v>3.2062207327443401E-2</c:v>
                </c:pt>
                <c:pt idx="6406" formatCode="General">
                  <c:v>3.2067402579306903E-2</c:v>
                </c:pt>
                <c:pt idx="6407" formatCode="General">
                  <c:v>3.2072597893319503E-2</c:v>
                </c:pt>
                <c:pt idx="6408" formatCode="General">
                  <c:v>3.2077793269482499E-2</c:v>
                </c:pt>
                <c:pt idx="6409" formatCode="General">
                  <c:v>3.2082988707797501E-2</c:v>
                </c:pt>
                <c:pt idx="6410" formatCode="General">
                  <c:v>3.2088184208266E-2</c:v>
                </c:pt>
                <c:pt idx="6411" formatCode="General">
                  <c:v>3.2093379770889399E-2</c:v>
                </c:pt>
                <c:pt idx="6412" formatCode="General">
                  <c:v>3.2098575395669203E-2</c:v>
                </c:pt>
                <c:pt idx="6413" formatCode="General">
                  <c:v>3.2103771082606897E-2</c:v>
                </c:pt>
                <c:pt idx="6414" formatCode="General">
                  <c:v>3.2108966831704097E-2</c:v>
                </c:pt>
                <c:pt idx="6415" formatCode="General">
                  <c:v>3.2114162642962102E-2</c:v>
                </c:pt>
                <c:pt idx="6416" formatCode="General">
                  <c:v>3.21193585163825E-2</c:v>
                </c:pt>
                <c:pt idx="6417" formatCode="General">
                  <c:v>3.2124554451966797E-2</c:v>
                </c:pt>
                <c:pt idx="6418" formatCode="General">
                  <c:v>3.2129750449716402E-2</c:v>
                </c:pt>
                <c:pt idx="6419" formatCode="General">
                  <c:v>3.2134946509632903E-2</c:v>
                </c:pt>
                <c:pt idx="6420" formatCode="General">
                  <c:v>3.2140142631717702E-2</c:v>
                </c:pt>
                <c:pt idx="6421" formatCode="General">
                  <c:v>3.2145338815972299E-2</c:v>
                </c:pt>
                <c:pt idx="6422" formatCode="General">
                  <c:v>3.2150535062398303E-2</c:v>
                </c:pt>
                <c:pt idx="6423" formatCode="General">
                  <c:v>3.2155731370996997E-2</c:v>
                </c:pt>
                <c:pt idx="6424" formatCode="General">
                  <c:v>3.2160927741769901E-2</c:v>
                </c:pt>
                <c:pt idx="6425" formatCode="General">
                  <c:v>3.2166124174718702E-2</c:v>
                </c:pt>
                <c:pt idx="6426" formatCode="General">
                  <c:v>3.2171320669844697E-2</c:v>
                </c:pt>
                <c:pt idx="6427" formatCode="General">
                  <c:v>3.2176517227149398E-2</c:v>
                </c:pt>
                <c:pt idx="6428" formatCode="General">
                  <c:v>3.2181713846634402E-2</c:v>
                </c:pt>
                <c:pt idx="6429" formatCode="General">
                  <c:v>3.2186910528301103E-2</c:v>
                </c:pt>
                <c:pt idx="6430" formatCode="General">
                  <c:v>3.2192107272151001E-2</c:v>
                </c:pt>
                <c:pt idx="6431" formatCode="General">
                  <c:v>3.2197304078185697E-2</c:v>
                </c:pt>
                <c:pt idx="6432" formatCode="General">
                  <c:v>3.22025009464064E-2</c:v>
                </c:pt>
                <c:pt idx="6433" formatCode="General">
                  <c:v>3.2207697876814802E-2</c:v>
                </c:pt>
                <c:pt idx="6434" formatCode="General">
                  <c:v>3.2212894869412499E-2</c:v>
                </c:pt>
                <c:pt idx="6435" formatCode="General">
                  <c:v>3.2218091924200699E-2</c:v>
                </c:pt>
                <c:pt idx="6436" formatCode="General">
                  <c:v>3.2223289041181102E-2</c:v>
                </c:pt>
                <c:pt idx="6437" formatCode="General">
                  <c:v>3.22284862203552E-2</c:v>
                </c:pt>
                <c:pt idx="6438" formatCode="General">
                  <c:v>3.2233683461724297E-2</c:v>
                </c:pt>
                <c:pt idx="6439" formatCode="General">
                  <c:v>3.2238880765290003E-2</c:v>
                </c:pt>
                <c:pt idx="6440" formatCode="General">
                  <c:v>3.2244078131053899E-2</c:v>
                </c:pt>
                <c:pt idx="6441" formatCode="General">
                  <c:v>3.2249275559017299E-2</c:v>
                </c:pt>
                <c:pt idx="6442" formatCode="General">
                  <c:v>3.2254473049181699E-2</c:v>
                </c:pt>
                <c:pt idx="6443" formatCode="General">
                  <c:v>3.2259670601548801E-2</c:v>
                </c:pt>
                <c:pt idx="6444" formatCode="General">
                  <c:v>3.2264868216119902E-2</c:v>
                </c:pt>
                <c:pt idx="6445" formatCode="General">
                  <c:v>3.22700658928965E-2</c:v>
                </c:pt>
                <c:pt idx="6446" formatCode="General">
                  <c:v>3.2275263631880102E-2</c:v>
                </c:pt>
                <c:pt idx="6447" formatCode="General">
                  <c:v>3.2280461433072297E-2</c:v>
                </c:pt>
                <c:pt idx="6448" formatCode="General">
                  <c:v>3.2285659296474402E-2</c:v>
                </c:pt>
                <c:pt idx="6449" formatCode="General">
                  <c:v>3.2290857222088097E-2</c:v>
                </c:pt>
                <c:pt idx="6450" formatCode="General">
                  <c:v>3.2296055209914701E-2</c:v>
                </c:pt>
                <c:pt idx="6451" formatCode="General">
                  <c:v>3.2301253259955802E-2</c:v>
                </c:pt>
                <c:pt idx="6452" formatCode="General">
                  <c:v>3.2306451372212802E-2</c:v>
                </c:pt>
                <c:pt idx="6453" formatCode="General">
                  <c:v>3.2311649546687297E-2</c:v>
                </c:pt>
                <c:pt idx="6454" formatCode="General">
                  <c:v>3.23168477833808E-2</c:v>
                </c:pt>
                <c:pt idx="6455" formatCode="General">
                  <c:v>3.2322046082294699E-2</c:v>
                </c:pt>
                <c:pt idx="6456" formatCode="General">
                  <c:v>3.2327244443430402E-2</c:v>
                </c:pt>
                <c:pt idx="6457" formatCode="General">
                  <c:v>3.2332442866789601E-2</c:v>
                </c:pt>
                <c:pt idx="6458" formatCode="General">
                  <c:v>3.23376413523737E-2</c:v>
                </c:pt>
                <c:pt idx="6459" formatCode="General">
                  <c:v>3.2342839900184203E-2</c:v>
                </c:pt>
                <c:pt idx="6460" formatCode="General">
                  <c:v>3.2348038510222499E-2</c:v>
                </c:pt>
                <c:pt idx="6461" formatCode="General">
                  <c:v>3.2353237182490197E-2</c:v>
                </c:pt>
                <c:pt idx="6462" formatCode="General">
                  <c:v>3.2358435916988802E-2</c:v>
                </c:pt>
                <c:pt idx="6463" formatCode="General">
                  <c:v>3.2363634713719697E-2</c:v>
                </c:pt>
                <c:pt idx="6464" formatCode="General">
                  <c:v>3.2368833572684497E-2</c:v>
                </c:pt>
                <c:pt idx="6465" formatCode="General">
                  <c:v>3.23740324938845E-2</c:v>
                </c:pt>
                <c:pt idx="6466" formatCode="General">
                  <c:v>3.2379231477321399E-2</c:v>
                </c:pt>
                <c:pt idx="6467" formatCode="General">
                  <c:v>3.2384430522996603E-2</c:v>
                </c:pt>
                <c:pt idx="6468" formatCode="General">
                  <c:v>3.2389629630911597E-2</c:v>
                </c:pt>
                <c:pt idx="6469" formatCode="General">
                  <c:v>3.23948288010679E-2</c:v>
                </c:pt>
                <c:pt idx="6470" formatCode="General">
                  <c:v>3.24000280334669E-2</c:v>
                </c:pt>
                <c:pt idx="6471" formatCode="General">
                  <c:v>3.24052273281102E-2</c:v>
                </c:pt>
                <c:pt idx="6472" formatCode="General">
                  <c:v>3.2410426684999299E-2</c:v>
                </c:pt>
                <c:pt idx="6473" formatCode="General">
                  <c:v>3.2415626104135599E-2</c:v>
                </c:pt>
                <c:pt idx="6474" formatCode="General">
                  <c:v>3.2420825585520598E-2</c:v>
                </c:pt>
                <c:pt idx="6475" formatCode="General">
                  <c:v>3.2426025129155898E-2</c:v>
                </c:pt>
                <c:pt idx="6476" formatCode="General">
                  <c:v>3.2431224735042903E-2</c:v>
                </c:pt>
                <c:pt idx="6477" formatCode="General">
                  <c:v>3.2436424403183103E-2</c:v>
                </c:pt>
                <c:pt idx="6478" formatCode="General">
                  <c:v>3.2441624133577998E-2</c:v>
                </c:pt>
                <c:pt idx="6479" formatCode="General">
                  <c:v>3.24468239262291E-2</c:v>
                </c:pt>
                <c:pt idx="6480" formatCode="General">
                  <c:v>3.2452023781137901E-2</c:v>
                </c:pt>
                <c:pt idx="6481" formatCode="General">
                  <c:v>3.24572236983059E-2</c:v>
                </c:pt>
                <c:pt idx="6482" formatCode="General">
                  <c:v>3.2462423677734401E-2</c:v>
                </c:pt>
                <c:pt idx="6483" formatCode="General">
                  <c:v>3.2467623719425201E-2</c:v>
                </c:pt>
                <c:pt idx="6484" formatCode="General">
                  <c:v>3.2472823823379598E-2</c:v>
                </c:pt>
                <c:pt idx="6485" formatCode="General">
                  <c:v>3.2478023989599203E-2</c:v>
                </c:pt>
                <c:pt idx="6486" formatCode="General">
                  <c:v>3.2483224218085402E-2</c:v>
                </c:pt>
                <c:pt idx="6487" formatCode="General">
                  <c:v>3.2488424508839597E-2</c:v>
                </c:pt>
                <c:pt idx="6488" formatCode="General">
                  <c:v>3.2493624861863503E-2</c:v>
                </c:pt>
                <c:pt idx="6489" formatCode="General">
                  <c:v>3.2498825277158597E-2</c:v>
                </c:pt>
                <c:pt idx="6490" formatCode="General">
                  <c:v>3.25040257547261E-2</c:v>
                </c:pt>
                <c:pt idx="6491" formatCode="General">
                  <c:v>3.2509226294567803E-2</c:v>
                </c:pt>
                <c:pt idx="6492" formatCode="General">
                  <c:v>3.25144268966851E-2</c:v>
                </c:pt>
                <c:pt idx="6493" formatCode="General">
                  <c:v>3.2519627561079401E-2</c:v>
                </c:pt>
                <c:pt idx="6494" formatCode="General">
                  <c:v>3.2524828287752203E-2</c:v>
                </c:pt>
                <c:pt idx="6495" formatCode="General">
                  <c:v>3.25300290767052E-2</c:v>
                </c:pt>
                <c:pt idx="6496" formatCode="General">
                  <c:v>3.2535229927939599E-2</c:v>
                </c:pt>
                <c:pt idx="6497" formatCode="General">
                  <c:v>3.2540430841457101E-2</c:v>
                </c:pt>
                <c:pt idx="6498" formatCode="General">
                  <c:v>3.2545631817259203E-2</c:v>
                </c:pt>
                <c:pt idx="6499" formatCode="General">
                  <c:v>3.2550832855347198E-2</c:v>
                </c:pt>
                <c:pt idx="6500" formatCode="General">
                  <c:v>3.25560339557227E-2</c:v>
                </c:pt>
                <c:pt idx="6501" formatCode="General">
                  <c:v>3.2561235118387301E-2</c:v>
                </c:pt>
                <c:pt idx="6502" formatCode="General">
                  <c:v>3.2566436343342303E-2</c:v>
                </c:pt>
                <c:pt idx="6503" formatCode="General">
                  <c:v>3.2571637630589297E-2</c:v>
                </c:pt>
                <c:pt idx="6504" formatCode="General">
                  <c:v>3.2576838980129898E-2</c:v>
                </c:pt>
                <c:pt idx="6505" formatCode="General">
                  <c:v>3.25820403919653E-2</c:v>
                </c:pt>
                <c:pt idx="6506" formatCode="General">
                  <c:v>3.2587241866097197E-2</c:v>
                </c:pt>
                <c:pt idx="6507" formatCode="General">
                  <c:v>3.2592443402527198E-2</c:v>
                </c:pt>
                <c:pt idx="6508" formatCode="General">
                  <c:v>3.2597645001256503E-2</c:v>
                </c:pt>
                <c:pt idx="6509" formatCode="General">
                  <c:v>3.2602846662286702E-2</c:v>
                </c:pt>
                <c:pt idx="6510" formatCode="General">
                  <c:v>3.2608048385619398E-2</c:v>
                </c:pt>
                <c:pt idx="6511" formatCode="General">
                  <c:v>3.2613250171255999E-2</c:v>
                </c:pt>
                <c:pt idx="6512" formatCode="General">
                  <c:v>3.2618452019198101E-2</c:v>
                </c:pt>
                <c:pt idx="6513" formatCode="General">
                  <c:v>3.2623653929447001E-2</c:v>
                </c:pt>
                <c:pt idx="6514" formatCode="General">
                  <c:v>3.26288559020044E-2</c:v>
                </c:pt>
                <c:pt idx="6515" formatCode="General">
                  <c:v>3.2634057936871602E-2</c:v>
                </c:pt>
                <c:pt idx="6516" formatCode="General">
                  <c:v>3.2639260034050203E-2</c:v>
                </c:pt>
                <c:pt idx="6517" formatCode="General">
                  <c:v>3.2644462193541703E-2</c:v>
                </c:pt>
                <c:pt idx="6518" formatCode="General">
                  <c:v>3.2649664415347598E-2</c:v>
                </c:pt>
                <c:pt idx="6519" formatCode="General">
                  <c:v>3.26548666994693E-2</c:v>
                </c:pt>
                <c:pt idx="6520" formatCode="General">
                  <c:v>3.2660069045908402E-2</c:v>
                </c:pt>
                <c:pt idx="6521" formatCode="General">
                  <c:v>3.26652714546663E-2</c:v>
                </c:pt>
                <c:pt idx="6522" formatCode="General">
                  <c:v>3.2670473925744598E-2</c:v>
                </c:pt>
                <c:pt idx="6523" formatCode="General">
                  <c:v>3.2675676459144702E-2</c:v>
                </c:pt>
                <c:pt idx="6524" formatCode="General">
                  <c:v>3.2680879054868203E-2</c:v>
                </c:pt>
                <c:pt idx="6525" formatCode="General">
                  <c:v>3.2686081712916502E-2</c:v>
                </c:pt>
                <c:pt idx="6526" formatCode="General">
                  <c:v>3.2691284433291001E-2</c:v>
                </c:pt>
                <c:pt idx="6527" formatCode="General">
                  <c:v>3.2696487215993497E-2</c:v>
                </c:pt>
                <c:pt idx="6528" formatCode="General">
                  <c:v>3.2701690061025197E-2</c:v>
                </c:pt>
                <c:pt idx="6529" formatCode="General">
                  <c:v>3.2706892968387601E-2</c:v>
                </c:pt>
                <c:pt idx="6530" formatCode="General">
                  <c:v>3.27120959380824E-2</c:v>
                </c:pt>
                <c:pt idx="6531" formatCode="General">
                  <c:v>3.2717298970110997E-2</c:v>
                </c:pt>
                <c:pt idx="6532" formatCode="General">
                  <c:v>3.2722502064474801E-2</c:v>
                </c:pt>
                <c:pt idx="6533" formatCode="General">
                  <c:v>3.2727705221175497E-2</c:v>
                </c:pt>
                <c:pt idx="6534" formatCode="General">
                  <c:v>3.2732908440214301E-2</c:v>
                </c:pt>
                <c:pt idx="6535" formatCode="General">
                  <c:v>3.2738111721592897E-2</c:v>
                </c:pt>
                <c:pt idx="6536" formatCode="General">
                  <c:v>3.2743315065312903E-2</c:v>
                </c:pt>
                <c:pt idx="6537" formatCode="General">
                  <c:v>3.2748518471375498E-2</c:v>
                </c:pt>
                <c:pt idx="6538" formatCode="General">
                  <c:v>3.27537219397823E-2</c:v>
                </c:pt>
                <c:pt idx="6539" formatCode="General">
                  <c:v>3.2758925470535001E-2</c:v>
                </c:pt>
                <c:pt idx="6540" formatCode="General">
                  <c:v>3.2764129063634802E-2</c:v>
                </c:pt>
                <c:pt idx="6541" formatCode="General">
                  <c:v>3.2769332719083298E-2</c:v>
                </c:pt>
                <c:pt idx="6542" formatCode="General">
                  <c:v>3.27745364368821E-2</c:v>
                </c:pt>
                <c:pt idx="6543" formatCode="General">
                  <c:v>3.2779740217032602E-2</c:v>
                </c:pt>
                <c:pt idx="6544" formatCode="General">
                  <c:v>3.2784944059536303E-2</c:v>
                </c:pt>
                <c:pt idx="6545" formatCode="General">
                  <c:v>3.2790147964394702E-2</c:v>
                </c:pt>
                <c:pt idx="6546" formatCode="General">
                  <c:v>3.27953519316092E-2</c:v>
                </c:pt>
                <c:pt idx="6547" formatCode="General">
                  <c:v>3.2800555961181498E-2</c:v>
                </c:pt>
                <c:pt idx="6548" formatCode="General">
                  <c:v>3.2805760053112899E-2</c:v>
                </c:pt>
                <c:pt idx="6549" formatCode="General">
                  <c:v>3.2810964207405001E-2</c:v>
                </c:pt>
                <c:pt idx="6550" formatCode="General">
                  <c:v>3.2816168424059301E-2</c:v>
                </c:pt>
                <c:pt idx="6551" formatCode="General">
                  <c:v>3.2821372703077299E-2</c:v>
                </c:pt>
                <c:pt idx="6552" formatCode="General">
                  <c:v>3.2826577044460403E-2</c:v>
                </c:pt>
                <c:pt idx="6553" formatCode="General">
                  <c:v>3.2831781448210202E-2</c:v>
                </c:pt>
                <c:pt idx="6554" formatCode="General">
                  <c:v>3.2836985914328098E-2</c:v>
                </c:pt>
                <c:pt idx="6555" formatCode="General">
                  <c:v>3.2842190442815597E-2</c:v>
                </c:pt>
                <c:pt idx="6556" formatCode="General">
                  <c:v>3.2847395033674301E-2</c:v>
                </c:pt>
                <c:pt idx="6557" formatCode="General">
                  <c:v>3.2852599686905598E-2</c:v>
                </c:pt>
                <c:pt idx="6558" formatCode="General">
                  <c:v>3.2857804402511098E-2</c:v>
                </c:pt>
                <c:pt idx="6559" formatCode="General">
                  <c:v>3.2863009180492203E-2</c:v>
                </c:pt>
                <c:pt idx="6560" formatCode="General">
                  <c:v>3.2868214020850398E-2</c:v>
                </c:pt>
                <c:pt idx="6561" formatCode="General">
                  <c:v>3.2873418923587201E-2</c:v>
                </c:pt>
                <c:pt idx="6562" formatCode="General">
                  <c:v>3.2878623888704099E-2</c:v>
                </c:pt>
                <c:pt idx="6563" formatCode="General">
                  <c:v>3.2883828916202597E-2</c:v>
                </c:pt>
                <c:pt idx="6564" formatCode="General">
                  <c:v>3.2889034006084297E-2</c:v>
                </c:pt>
                <c:pt idx="6565" formatCode="General">
                  <c:v>3.2894239158350498E-2</c:v>
                </c:pt>
                <c:pt idx="6566" formatCode="General">
                  <c:v>3.2899444373002802E-2</c:v>
                </c:pt>
                <c:pt idx="6567" formatCode="General">
                  <c:v>3.2904649650042701E-2</c:v>
                </c:pt>
                <c:pt idx="6568" formatCode="General">
                  <c:v>3.2909854989471701E-2</c:v>
                </c:pt>
                <c:pt idx="6569" formatCode="General">
                  <c:v>3.2915060391291197E-2</c:v>
                </c:pt>
                <c:pt idx="6570" formatCode="General">
                  <c:v>3.2920265855502902E-2</c:v>
                </c:pt>
                <c:pt idx="6571" formatCode="General">
                  <c:v>3.29254713821081E-2</c:v>
                </c:pt>
                <c:pt idx="6572" formatCode="General">
                  <c:v>3.2930676971108297E-2</c:v>
                </c:pt>
                <c:pt idx="6573" formatCode="General">
                  <c:v>3.2935882622505103E-2</c:v>
                </c:pt>
                <c:pt idx="6574" formatCode="General">
                  <c:v>3.2941088336300002E-2</c:v>
                </c:pt>
                <c:pt idx="6575" formatCode="General">
                  <c:v>3.2946294112494501E-2</c:v>
                </c:pt>
                <c:pt idx="6576" formatCode="General">
                  <c:v>3.2951499951089903E-2</c:v>
                </c:pt>
                <c:pt idx="6577" formatCode="General">
                  <c:v>3.2956705852088E-2</c:v>
                </c:pt>
                <c:pt idx="6578" formatCode="General">
                  <c:v>3.2961911815489998E-2</c:v>
                </c:pt>
                <c:pt idx="6579" formatCode="General">
                  <c:v>3.2967117841297598E-2</c:v>
                </c:pt>
                <c:pt idx="6580" formatCode="General">
                  <c:v>3.2972323929512298E-2</c:v>
                </c:pt>
                <c:pt idx="6581" formatCode="General">
                  <c:v>3.2977530080135403E-2</c:v>
                </c:pt>
                <c:pt idx="6582" formatCode="General">
                  <c:v>3.2982736293168599E-2</c:v>
                </c:pt>
                <c:pt idx="6583" formatCode="General">
                  <c:v>3.2987942568613302E-2</c:v>
                </c:pt>
                <c:pt idx="6584" formatCode="General">
                  <c:v>3.2993148906471002E-2</c:v>
                </c:pt>
                <c:pt idx="6585" formatCode="General">
                  <c:v>3.2998355306743297E-2</c:v>
                </c:pt>
                <c:pt idx="6586" formatCode="General">
                  <c:v>3.3003561769431498E-2</c:v>
                </c:pt>
                <c:pt idx="6587" formatCode="General">
                  <c:v>3.3008768294537201E-2</c:v>
                </c:pt>
                <c:pt idx="6588" formatCode="General">
                  <c:v>3.3013974882062001E-2</c:v>
                </c:pt>
                <c:pt idx="6589" formatCode="General">
                  <c:v>3.3019181532007197E-2</c:v>
                </c:pt>
                <c:pt idx="6590" formatCode="General">
                  <c:v>3.3024388244374502E-2</c:v>
                </c:pt>
                <c:pt idx="6591" formatCode="General">
                  <c:v>3.3029595019165303E-2</c:v>
                </c:pt>
                <c:pt idx="6592" formatCode="General">
                  <c:v>3.3034801856381003E-2</c:v>
                </c:pt>
                <c:pt idx="6593" formatCode="General">
                  <c:v>3.3040008756023198E-2</c:v>
                </c:pt>
                <c:pt idx="6594" formatCode="General">
                  <c:v>3.30452157180934E-2</c:v>
                </c:pt>
                <c:pt idx="6595" formatCode="General">
                  <c:v>3.3050422742593101E-2</c:v>
                </c:pt>
                <c:pt idx="6596" formatCode="General">
                  <c:v>3.3055629829523703E-2</c:v>
                </c:pt>
                <c:pt idx="6597" formatCode="General">
                  <c:v>3.3060836978886898E-2</c:v>
                </c:pt>
                <c:pt idx="6598" formatCode="General">
                  <c:v>3.3066044190683999E-2</c:v>
                </c:pt>
                <c:pt idx="6599" formatCode="General">
                  <c:v>3.3071251464916497E-2</c:v>
                </c:pt>
                <c:pt idx="6600" formatCode="General">
                  <c:v>3.3076458801586099E-2</c:v>
                </c:pt>
                <c:pt idx="6601" formatCode="General">
                  <c:v>3.3081666200694103E-2</c:v>
                </c:pt>
                <c:pt idx="6602" formatCode="General">
                  <c:v>3.3086873662242097E-2</c:v>
                </c:pt>
                <c:pt idx="6603" formatCode="General">
                  <c:v>3.3092081186231498E-2</c:v>
                </c:pt>
                <c:pt idx="6604" formatCode="General">
                  <c:v>3.3097288772663901E-2</c:v>
                </c:pt>
                <c:pt idx="6605" formatCode="General">
                  <c:v>3.3102496421540797E-2</c:v>
                </c:pt>
                <c:pt idx="6606" formatCode="General">
                  <c:v>3.3107704132863597E-2</c:v>
                </c:pt>
                <c:pt idx="6607" formatCode="General">
                  <c:v>3.3112911906633798E-2</c:v>
                </c:pt>
                <c:pt idx="6608" formatCode="General">
                  <c:v>3.3118119742853003E-2</c:v>
                </c:pt>
                <c:pt idx="6609" formatCode="General">
                  <c:v>3.31233276415226E-2</c:v>
                </c:pt>
                <c:pt idx="6610" formatCode="General">
                  <c:v>3.3128535602644199E-2</c:v>
                </c:pt>
                <c:pt idx="6611" formatCode="General">
                  <c:v>3.3133743626219202E-2</c:v>
                </c:pt>
                <c:pt idx="6612" formatCode="General">
                  <c:v>3.31389517122491E-2</c:v>
                </c:pt>
                <c:pt idx="6613" formatCode="General">
                  <c:v>3.3144159860735503E-2</c:v>
                </c:pt>
                <c:pt idx="6614" formatCode="General">
                  <c:v>3.3149368071679897E-2</c:v>
                </c:pt>
                <c:pt idx="6615" formatCode="General">
                  <c:v>3.3154576345083599E-2</c:v>
                </c:pt>
                <c:pt idx="6616" formatCode="General">
                  <c:v>3.3159784680948198E-2</c:v>
                </c:pt>
                <c:pt idx="6617" formatCode="General">
                  <c:v>3.3164993079275402E-2</c:v>
                </c:pt>
                <c:pt idx="6618" formatCode="General">
                  <c:v>3.3170201540066398E-2</c:v>
                </c:pt>
                <c:pt idx="6619" formatCode="General">
                  <c:v>3.3175410063322898E-2</c:v>
                </c:pt>
                <c:pt idx="6620" formatCode="General">
                  <c:v>3.3180618649046298E-2</c:v>
                </c:pt>
                <c:pt idx="6621" formatCode="General">
                  <c:v>3.3185827297238103E-2</c:v>
                </c:pt>
                <c:pt idx="6622" formatCode="General">
                  <c:v>3.3191036007899799E-2</c:v>
                </c:pt>
                <c:pt idx="6623" formatCode="General">
                  <c:v>3.3196244781032898E-2</c:v>
                </c:pt>
                <c:pt idx="6624" formatCode="General">
                  <c:v>3.3201453616639003E-2</c:v>
                </c:pt>
                <c:pt idx="6625" formatCode="General">
                  <c:v>3.3206662514719397E-2</c:v>
                </c:pt>
                <c:pt idx="6626" formatCode="General">
                  <c:v>3.3211871475275899E-2</c:v>
                </c:pt>
                <c:pt idx="6627" formatCode="General">
                  <c:v>3.3217080498309598E-2</c:v>
                </c:pt>
                <c:pt idx="6628" formatCode="General">
                  <c:v>3.3222289583822298E-2</c:v>
                </c:pt>
                <c:pt idx="6629" formatCode="General">
                  <c:v>3.3227498731815498E-2</c:v>
                </c:pt>
                <c:pt idx="6630" formatCode="General">
                  <c:v>3.3232707942290503E-2</c:v>
                </c:pt>
                <c:pt idx="6631" formatCode="General">
                  <c:v>3.3237917215248901E-2</c:v>
                </c:pt>
                <c:pt idx="6632" formatCode="General">
                  <c:v>3.3243126550692302E-2</c:v>
                </c:pt>
                <c:pt idx="6633" formatCode="General">
                  <c:v>3.3248335948621997E-2</c:v>
                </c:pt>
                <c:pt idx="6634" formatCode="General">
                  <c:v>3.32535454090397E-2</c:v>
                </c:pt>
                <c:pt idx="6635" formatCode="General">
                  <c:v>3.3258754931946799E-2</c:v>
                </c:pt>
                <c:pt idx="6636" formatCode="General">
                  <c:v>3.3263964517344702E-2</c:v>
                </c:pt>
                <c:pt idx="6637" formatCode="General">
                  <c:v>3.3269174165234998E-2</c:v>
                </c:pt>
                <c:pt idx="6638" formatCode="General">
                  <c:v>3.3274383875619297E-2</c:v>
                </c:pt>
                <c:pt idx="6639" formatCode="General">
                  <c:v>3.3279593648499001E-2</c:v>
                </c:pt>
                <c:pt idx="6640" formatCode="General">
                  <c:v>3.3284803483875497E-2</c:v>
                </c:pt>
                <c:pt idx="6641" formatCode="General">
                  <c:v>3.3290013381750597E-2</c:v>
                </c:pt>
                <c:pt idx="6642" formatCode="General">
                  <c:v>3.3295223342125403E-2</c:v>
                </c:pt>
                <c:pt idx="6643" formatCode="General">
                  <c:v>3.3300433365001603E-2</c:v>
                </c:pt>
                <c:pt idx="6644" formatCode="General">
                  <c:v>3.3305643450380798E-2</c:v>
                </c:pt>
                <c:pt idx="6645" formatCode="General">
                  <c:v>3.3310853598264398E-2</c:v>
                </c:pt>
                <c:pt idx="6646" formatCode="General">
                  <c:v>3.3316063808653901E-2</c:v>
                </c:pt>
                <c:pt idx="6647" formatCode="General">
                  <c:v>3.3321274081550702E-2</c:v>
                </c:pt>
                <c:pt idx="6648" formatCode="General">
                  <c:v>3.3326484416956501E-2</c:v>
                </c:pt>
                <c:pt idx="6649" formatCode="General">
                  <c:v>3.3331694814872699E-2</c:v>
                </c:pt>
                <c:pt idx="6650" formatCode="General">
                  <c:v>3.3336905275300699E-2</c:v>
                </c:pt>
                <c:pt idx="6651" formatCode="General">
                  <c:v>3.3342115798242103E-2</c:v>
                </c:pt>
                <c:pt idx="6652" formatCode="General">
                  <c:v>3.33473263836985E-2</c:v>
                </c:pt>
                <c:pt idx="6653" formatCode="General">
                  <c:v>3.3352537031671202E-2</c:v>
                </c:pt>
                <c:pt idx="6654" formatCode="General">
                  <c:v>3.3357747742161901E-2</c:v>
                </c:pt>
                <c:pt idx="6655" formatCode="General">
                  <c:v>3.3362958515171903E-2</c:v>
                </c:pt>
                <c:pt idx="6656" formatCode="General">
                  <c:v>3.33681693507029E-2</c:v>
                </c:pt>
                <c:pt idx="6657" formatCode="General">
                  <c:v>3.3373380248756197E-2</c:v>
                </c:pt>
                <c:pt idx="6658" formatCode="General">
                  <c:v>3.3378591209333501E-2</c:v>
                </c:pt>
                <c:pt idx="6659" formatCode="General">
                  <c:v>3.3383802232436102E-2</c:v>
                </c:pt>
                <c:pt idx="6660" formatCode="General">
                  <c:v>3.3389013318065597E-2</c:v>
                </c:pt>
                <c:pt idx="6661" formatCode="General">
                  <c:v>3.3394224466223602E-2</c:v>
                </c:pt>
                <c:pt idx="6662" formatCode="General">
                  <c:v>3.33994356769114E-2</c:v>
                </c:pt>
                <c:pt idx="6663" formatCode="General">
                  <c:v>3.3404646950130699E-2</c:v>
                </c:pt>
                <c:pt idx="6664" formatCode="General">
                  <c:v>3.3409858285882797E-2</c:v>
                </c:pt>
                <c:pt idx="6665" formatCode="General">
                  <c:v>3.3415069684169303E-2</c:v>
                </c:pt>
                <c:pt idx="6666" formatCode="General">
                  <c:v>3.3420281144991799E-2</c:v>
                </c:pt>
                <c:pt idx="6667" formatCode="General">
                  <c:v>3.3425492668351597E-2</c:v>
                </c:pt>
                <c:pt idx="6668" formatCode="General">
                  <c:v>3.3430704254250397E-2</c:v>
                </c:pt>
                <c:pt idx="6669" formatCode="General">
                  <c:v>3.34359159026896E-2</c:v>
                </c:pt>
                <c:pt idx="6670" formatCode="General">
                  <c:v>3.3441127613670601E-2</c:v>
                </c:pt>
                <c:pt idx="6671" formatCode="General">
                  <c:v>3.3446339387195101E-2</c:v>
                </c:pt>
                <c:pt idx="6672" formatCode="General">
                  <c:v>3.34515512232645E-2</c:v>
                </c:pt>
                <c:pt idx="6673" formatCode="General">
                  <c:v>3.3456763121880298E-2</c:v>
                </c:pt>
                <c:pt idx="6674" formatCode="General">
                  <c:v>3.3461975083044E-2</c:v>
                </c:pt>
                <c:pt idx="6675" formatCode="General">
                  <c:v>3.3467187106757203E-2</c:v>
                </c:pt>
                <c:pt idx="6676" formatCode="General">
                  <c:v>3.3472399193021203E-2</c:v>
                </c:pt>
                <c:pt idx="6677" formatCode="General">
                  <c:v>3.3477611341837701E-2</c:v>
                </c:pt>
                <c:pt idx="6678" formatCode="General">
                  <c:v>3.3482823553208099E-2</c:v>
                </c:pt>
                <c:pt idx="6679" formatCode="General">
                  <c:v>3.3488035827133902E-2</c:v>
                </c:pt>
                <c:pt idx="6680" formatCode="General">
                  <c:v>3.3493248163616603E-2</c:v>
                </c:pt>
                <c:pt idx="6681" formatCode="General">
                  <c:v>3.3498460562657699E-2</c:v>
                </c:pt>
                <c:pt idx="6682" formatCode="General">
                  <c:v>3.3503673024258801E-2</c:v>
                </c:pt>
                <c:pt idx="6683" formatCode="General">
                  <c:v>3.3508885548421297E-2</c:v>
                </c:pt>
                <c:pt idx="6684" formatCode="General">
                  <c:v>3.3514098135146698E-2</c:v>
                </c:pt>
                <c:pt idx="6685" formatCode="General">
                  <c:v>3.3519310784436498E-2</c:v>
                </c:pt>
                <c:pt idx="6686" formatCode="General">
                  <c:v>3.3524523496292299E-2</c:v>
                </c:pt>
                <c:pt idx="6687" formatCode="General">
                  <c:v>3.35297362707156E-2</c:v>
                </c:pt>
                <c:pt idx="6688" formatCode="General">
                  <c:v>3.3534949107707698E-2</c:v>
                </c:pt>
                <c:pt idx="6689" formatCode="General">
                  <c:v>3.3540162007270301E-2</c:v>
                </c:pt>
                <c:pt idx="6690" formatCode="General">
                  <c:v>3.3545374969404802E-2</c:v>
                </c:pt>
                <c:pt idx="6691" formatCode="General">
                  <c:v>3.3550587994112799E-2</c:v>
                </c:pt>
                <c:pt idx="6692" formatCode="General">
                  <c:v>3.3555801081395699E-2</c:v>
                </c:pt>
                <c:pt idx="6693" formatCode="General">
                  <c:v>3.3561014231255099E-2</c:v>
                </c:pt>
                <c:pt idx="6694" formatCode="General">
                  <c:v>3.3566227443692302E-2</c:v>
                </c:pt>
                <c:pt idx="6695" formatCode="General">
                  <c:v>3.35714407187091E-2</c:v>
                </c:pt>
                <c:pt idx="6696" formatCode="General">
                  <c:v>3.3576654056306797E-2</c:v>
                </c:pt>
                <c:pt idx="6697" formatCode="General">
                  <c:v>3.3581867456487002E-2</c:v>
                </c:pt>
                <c:pt idx="6698" formatCode="General">
                  <c:v>3.3587080919251097E-2</c:v>
                </c:pt>
                <c:pt idx="6699" formatCode="General">
                  <c:v>3.3592294444600698E-2</c:v>
                </c:pt>
                <c:pt idx="6700" formatCode="General">
                  <c:v>3.35975080325372E-2</c:v>
                </c:pt>
                <c:pt idx="6701" formatCode="General">
                  <c:v>3.3602721683062199E-2</c:v>
                </c:pt>
                <c:pt idx="6702" formatCode="General">
                  <c:v>3.3607935396177201E-2</c:v>
                </c:pt>
                <c:pt idx="6703" formatCode="General">
                  <c:v>3.3613149171883697E-2</c:v>
                </c:pt>
                <c:pt idx="6704" formatCode="General">
                  <c:v>3.3618363010183103E-2</c:v>
                </c:pt>
                <c:pt idx="6705" formatCode="General">
                  <c:v>3.3623576911077001E-2</c:v>
                </c:pt>
                <c:pt idx="6706" formatCode="General">
                  <c:v>3.3628790874566897E-2</c:v>
                </c:pt>
                <c:pt idx="6707" formatCode="General">
                  <c:v>3.3634004900654303E-2</c:v>
                </c:pt>
                <c:pt idx="6708" formatCode="General">
                  <c:v>3.3639218989340698E-2</c:v>
                </c:pt>
                <c:pt idx="6709" formatCode="General">
                  <c:v>3.3644433140627497E-2</c:v>
                </c:pt>
                <c:pt idx="6710" formatCode="General">
                  <c:v>3.36496473545164E-2</c:v>
                </c:pt>
                <c:pt idx="6711" formatCode="General">
                  <c:v>3.3654861631008698E-2</c:v>
                </c:pt>
                <c:pt idx="6712" formatCode="General">
                  <c:v>3.3660075970106E-2</c:v>
                </c:pt>
                <c:pt idx="6713" formatCode="General">
                  <c:v>3.3665290371809903E-2</c:v>
                </c:pt>
                <c:pt idx="6714" formatCode="General">
                  <c:v>3.3670504836121697E-2</c:v>
                </c:pt>
                <c:pt idx="6715" formatCode="General">
                  <c:v>3.3675719363042998E-2</c:v>
                </c:pt>
                <c:pt idx="6716" formatCode="General">
                  <c:v>3.3680933952575397E-2</c:v>
                </c:pt>
                <c:pt idx="6717" formatCode="General">
                  <c:v>3.3686148604720301E-2</c:v>
                </c:pt>
                <c:pt idx="6718" formatCode="General">
                  <c:v>3.3691363319479202E-2</c:v>
                </c:pt>
                <c:pt idx="6719" formatCode="General">
                  <c:v>3.3696578096853599E-2</c:v>
                </c:pt>
                <c:pt idx="6720" formatCode="General">
                  <c:v>3.3701792936845103E-2</c:v>
                </c:pt>
                <c:pt idx="6721" formatCode="General">
                  <c:v>3.37070078394551E-2</c:v>
                </c:pt>
                <c:pt idx="6722" formatCode="General">
                  <c:v>3.3712222804685103E-2</c:v>
                </c:pt>
                <c:pt idx="6723" formatCode="General">
                  <c:v>3.3717437832536702E-2</c:v>
                </c:pt>
                <c:pt idx="6724" formatCode="General">
                  <c:v>3.3722652923011298E-2</c:v>
                </c:pt>
                <c:pt idx="6725" formatCode="General">
                  <c:v>3.3727868076110397E-2</c:v>
                </c:pt>
                <c:pt idx="6726" formatCode="General">
                  <c:v>3.3733083291835601E-2</c:v>
                </c:pt>
                <c:pt idx="6727" formatCode="General">
                  <c:v>3.3738298570188403E-2</c:v>
                </c:pt>
                <c:pt idx="6728" formatCode="General">
                  <c:v>3.3743513911170198E-2</c:v>
                </c:pt>
                <c:pt idx="6729" formatCode="General">
                  <c:v>3.3748729314782601E-2</c:v>
                </c:pt>
                <c:pt idx="6730" formatCode="General">
                  <c:v>3.3753944781027098E-2</c:v>
                </c:pt>
                <c:pt idx="6731" formatCode="General">
                  <c:v>3.3759160309905098E-2</c:v>
                </c:pt>
                <c:pt idx="6732" formatCode="General">
                  <c:v>3.3764375901418099E-2</c:v>
                </c:pt>
                <c:pt idx="6733" formatCode="General">
                  <c:v>3.3769591555567899E-2</c:v>
                </c:pt>
                <c:pt idx="6734" formatCode="General">
                  <c:v>3.37748072723556E-2</c:v>
                </c:pt>
                <c:pt idx="6735" formatCode="General">
                  <c:v>3.3780023051782897E-2</c:v>
                </c:pt>
                <c:pt idx="6736" formatCode="General">
                  <c:v>3.3785238893851398E-2</c:v>
                </c:pt>
                <c:pt idx="6737" formatCode="General">
                  <c:v>3.3790454798562498E-2</c:v>
                </c:pt>
                <c:pt idx="6738" formatCode="General">
                  <c:v>3.37956707659176E-2</c:v>
                </c:pt>
                <c:pt idx="6739" formatCode="General">
                  <c:v>3.3800886795918403E-2</c:v>
                </c:pt>
                <c:pt idx="6740" formatCode="General">
                  <c:v>3.3806102888566197E-2</c:v>
                </c:pt>
                <c:pt idx="6741" formatCode="General">
                  <c:v>3.3811319043862698E-2</c:v>
                </c:pt>
                <c:pt idx="6742" formatCode="General">
                  <c:v>3.3816535261809402E-2</c:v>
                </c:pt>
                <c:pt idx="6743" formatCode="General">
                  <c:v>3.3821751542407602E-2</c:v>
                </c:pt>
                <c:pt idx="6744" formatCode="General">
                  <c:v>3.3826967885658997E-2</c:v>
                </c:pt>
                <c:pt idx="6745" formatCode="General">
                  <c:v>3.3832184291565003E-2</c:v>
                </c:pt>
                <c:pt idx="6746" formatCode="General">
                  <c:v>3.3837400760127201E-2</c:v>
                </c:pt>
                <c:pt idx="6747" formatCode="General">
                  <c:v>3.3842617291347001E-2</c:v>
                </c:pt>
                <c:pt idx="6748" formatCode="General">
                  <c:v>3.3847833885225997E-2</c:v>
                </c:pt>
                <c:pt idx="6749" formatCode="General">
                  <c:v>3.38530505417656E-2</c:v>
                </c:pt>
                <c:pt idx="6750" formatCode="General">
                  <c:v>3.3858267260967301E-2</c:v>
                </c:pt>
                <c:pt idx="6751" formatCode="General">
                  <c:v>3.3863484042832799E-2</c:v>
                </c:pt>
                <c:pt idx="6752" formatCode="General">
                  <c:v>3.38687008873634E-2</c:v>
                </c:pt>
                <c:pt idx="6753" formatCode="General">
                  <c:v>3.3873917794560698E-2</c:v>
                </c:pt>
                <c:pt idx="6754" formatCode="General">
                  <c:v>3.3879134764426298E-2</c:v>
                </c:pt>
                <c:pt idx="6755" formatCode="General">
                  <c:v>3.38843517969614E-2</c:v>
                </c:pt>
                <c:pt idx="6756" formatCode="General">
                  <c:v>3.38895688921678E-2</c:v>
                </c:pt>
                <c:pt idx="6757" formatCode="General">
                  <c:v>3.38947860500469E-2</c:v>
                </c:pt>
                <c:pt idx="6758" formatCode="General">
                  <c:v>3.39000032706002E-2</c:v>
                </c:pt>
                <c:pt idx="6759" formatCode="General">
                  <c:v>3.3905220553829198E-2</c:v>
                </c:pt>
                <c:pt idx="6760" formatCode="General">
                  <c:v>3.3910437899735503E-2</c:v>
                </c:pt>
                <c:pt idx="6761" formatCode="General">
                  <c:v>3.3915655308320497E-2</c:v>
                </c:pt>
                <c:pt idx="6762" formatCode="General">
                  <c:v>3.3920872779585602E-2</c:v>
                </c:pt>
                <c:pt idx="6763" formatCode="General">
                  <c:v>3.3926090313532602E-2</c:v>
                </c:pt>
                <c:pt idx="6764" formatCode="General">
                  <c:v>3.39313079101628E-2</c:v>
                </c:pt>
                <c:pt idx="6765" formatCode="General">
                  <c:v>3.39365255694778E-2</c:v>
                </c:pt>
                <c:pt idx="6766" formatCode="General">
                  <c:v>3.39417432914789E-2</c:v>
                </c:pt>
                <c:pt idx="6767" formatCode="General">
                  <c:v>3.3946961076167903E-2</c:v>
                </c:pt>
                <c:pt idx="6768" formatCode="General">
                  <c:v>3.39521789235461E-2</c:v>
                </c:pt>
                <c:pt idx="6769" formatCode="General">
                  <c:v>3.3957396833615101E-2</c:v>
                </c:pt>
                <c:pt idx="6770" formatCode="General">
                  <c:v>3.3962614806376398E-2</c:v>
                </c:pt>
                <c:pt idx="6771" formatCode="General">
                  <c:v>3.3967832841831497E-2</c:v>
                </c:pt>
                <c:pt idx="6772" formatCode="General">
                  <c:v>3.3973050939981903E-2</c:v>
                </c:pt>
                <c:pt idx="6773" formatCode="General">
                  <c:v>3.3978269100829003E-2</c:v>
                </c:pt>
                <c:pt idx="6774" formatCode="General">
                  <c:v>3.3983487324374499E-2</c:v>
                </c:pt>
                <c:pt idx="6775" formatCode="General">
                  <c:v>3.3988705610619799E-2</c:v>
                </c:pt>
                <c:pt idx="6776" formatCode="General">
                  <c:v>3.3993923959566401E-2</c:v>
                </c:pt>
                <c:pt idx="6777" formatCode="General">
                  <c:v>3.3999142371215901E-2</c:v>
                </c:pt>
                <c:pt idx="6778" formatCode="General">
                  <c:v>3.4004360845569702E-2</c:v>
                </c:pt>
                <c:pt idx="6779" formatCode="General">
                  <c:v>3.4009579382629301E-2</c:v>
                </c:pt>
                <c:pt idx="6780" formatCode="General">
                  <c:v>3.4014797982396303E-2</c:v>
                </c:pt>
                <c:pt idx="6781" formatCode="General">
                  <c:v>3.4020016644872197E-2</c:v>
                </c:pt>
                <c:pt idx="6782" formatCode="General">
                  <c:v>3.4025235370058401E-2</c:v>
                </c:pt>
                <c:pt idx="6783" formatCode="General">
                  <c:v>3.4030454157956497E-2</c:v>
                </c:pt>
                <c:pt idx="6784" formatCode="General">
                  <c:v>3.4035673008567899E-2</c:v>
                </c:pt>
                <c:pt idx="6785" formatCode="General">
                  <c:v>3.4040891921894301E-2</c:v>
                </c:pt>
                <c:pt idx="6786" formatCode="General">
                  <c:v>3.4046110897937E-2</c:v>
                </c:pt>
                <c:pt idx="6787" formatCode="General">
                  <c:v>3.40513299366976E-2</c:v>
                </c:pt>
                <c:pt idx="6788" formatCode="General">
                  <c:v>3.4056549038177703E-2</c:v>
                </c:pt>
                <c:pt idx="6789" formatCode="General">
                  <c:v>3.4061768202378703E-2</c:v>
                </c:pt>
                <c:pt idx="6790" formatCode="General">
                  <c:v>3.4066987429301997E-2</c:v>
                </c:pt>
                <c:pt idx="6791" formatCode="General">
                  <c:v>3.4072206718949401E-2</c:v>
                </c:pt>
                <c:pt idx="6792" formatCode="General">
                  <c:v>3.4077426071322102E-2</c:v>
                </c:pt>
                <c:pt idx="6793" formatCode="General">
                  <c:v>3.40826454864218E-2</c:v>
                </c:pt>
                <c:pt idx="6794" formatCode="General">
                  <c:v>3.4087864964250002E-2</c:v>
                </c:pt>
                <c:pt idx="6795" formatCode="General">
                  <c:v>3.4093084504808101E-2</c:v>
                </c:pt>
                <c:pt idx="6796" formatCode="General">
                  <c:v>3.40983041080977E-2</c:v>
                </c:pt>
                <c:pt idx="6797" formatCode="General">
                  <c:v>3.4103523774120299E-2</c:v>
                </c:pt>
                <c:pt idx="6798" formatCode="General">
                  <c:v>3.4108743502877299E-2</c:v>
                </c:pt>
                <c:pt idx="6799" formatCode="General">
                  <c:v>3.4113963294370303E-2</c:v>
                </c:pt>
                <c:pt idx="6800" formatCode="General">
                  <c:v>3.41191831486009E-2</c:v>
                </c:pt>
                <c:pt idx="6801" formatCode="General">
                  <c:v>3.4124403065570401E-2</c:v>
                </c:pt>
                <c:pt idx="6802" formatCode="General">
                  <c:v>3.4129623045280499E-2</c:v>
                </c:pt>
                <c:pt idx="6803" formatCode="General">
                  <c:v>3.4134843087732597E-2</c:v>
                </c:pt>
                <c:pt idx="6804" formatCode="General">
                  <c:v>3.4140063192928297E-2</c:v>
                </c:pt>
                <c:pt idx="6805" formatCode="General">
                  <c:v>3.4145283360868903E-2</c:v>
                </c:pt>
                <c:pt idx="6806" formatCode="General">
                  <c:v>3.4150503591556199E-2</c:v>
                </c:pt>
                <c:pt idx="6807" formatCode="General">
                  <c:v>3.4155723884991399E-2</c:v>
                </c:pt>
                <c:pt idx="6808" formatCode="General">
                  <c:v>3.41609442411763E-2</c:v>
                </c:pt>
                <c:pt idx="6809" formatCode="General">
                  <c:v>3.41661646601122E-2</c:v>
                </c:pt>
                <c:pt idx="6810" formatCode="General">
                  <c:v>3.4171385141800702E-2</c:v>
                </c:pt>
                <c:pt idx="6811" formatCode="General">
                  <c:v>3.4176605686243297E-2</c:v>
                </c:pt>
                <c:pt idx="6812" formatCode="General">
                  <c:v>3.4181826293441603E-2</c:v>
                </c:pt>
                <c:pt idx="6813" formatCode="General">
                  <c:v>3.4187046963396903E-2</c:v>
                </c:pt>
                <c:pt idx="6814" formatCode="General">
                  <c:v>3.4192267696110799E-2</c:v>
                </c:pt>
                <c:pt idx="6815" formatCode="General">
                  <c:v>3.4197488491584903E-2</c:v>
                </c:pt>
                <c:pt idx="6816" formatCode="General">
                  <c:v>3.4202709349820601E-2</c:v>
                </c:pt>
                <c:pt idx="6817" formatCode="General">
                  <c:v>3.4207930270819399E-2</c:v>
                </c:pt>
                <c:pt idx="6818" formatCode="General">
                  <c:v>3.4213151254582998E-2</c:v>
                </c:pt>
                <c:pt idx="6819" formatCode="General">
                  <c:v>3.4218372301112597E-2</c:v>
                </c:pt>
                <c:pt idx="6820" formatCode="General">
                  <c:v>3.4223593410410001E-2</c:v>
                </c:pt>
                <c:pt idx="6821" formatCode="General">
                  <c:v>3.4228814582476598E-2</c:v>
                </c:pt>
                <c:pt idx="6822" formatCode="General">
                  <c:v>3.4234035817313803E-2</c:v>
                </c:pt>
                <c:pt idx="6823" formatCode="General">
                  <c:v>3.4239257114923198E-2</c:v>
                </c:pt>
                <c:pt idx="6824" formatCode="General">
                  <c:v>3.42444784753064E-2</c:v>
                </c:pt>
                <c:pt idx="6825" formatCode="General">
                  <c:v>3.42496998984647E-2</c:v>
                </c:pt>
                <c:pt idx="6826" formatCode="General">
                  <c:v>3.4254921384399797E-2</c:v>
                </c:pt>
                <c:pt idx="6827" formatCode="General">
                  <c:v>3.4260142933113198E-2</c:v>
                </c:pt>
                <c:pt idx="6828" formatCode="General">
                  <c:v>3.42653645446062E-2</c:v>
                </c:pt>
                <c:pt idx="6829" formatCode="General">
                  <c:v>3.42705862188806E-2</c:v>
                </c:pt>
                <c:pt idx="6830" formatCode="General">
                  <c:v>3.4275807955937702E-2</c:v>
                </c:pt>
                <c:pt idx="6831" formatCode="General">
                  <c:v>3.4281029755779097E-2</c:v>
                </c:pt>
                <c:pt idx="6832" formatCode="General">
                  <c:v>3.4286251618406302E-2</c:v>
                </c:pt>
                <c:pt idx="6833" formatCode="General">
                  <c:v>3.42914735438207E-2</c:v>
                </c:pt>
                <c:pt idx="6834" formatCode="General">
                  <c:v>3.4296695532024003E-2</c:v>
                </c:pt>
                <c:pt idx="6835" formatCode="General">
                  <c:v>3.4301917583017601E-2</c:v>
                </c:pt>
                <c:pt idx="6836" formatCode="General">
                  <c:v>3.4307139696802998E-2</c:v>
                </c:pt>
                <c:pt idx="6837" formatCode="General">
                  <c:v>3.4312361873381797E-2</c:v>
                </c:pt>
                <c:pt idx="6838" formatCode="General">
                  <c:v>3.4317584112755498E-2</c:v>
                </c:pt>
                <c:pt idx="6839" formatCode="General">
                  <c:v>3.4322806414925397E-2</c:v>
                </c:pt>
                <c:pt idx="6840" formatCode="General">
                  <c:v>3.4328028779893202E-2</c:v>
                </c:pt>
                <c:pt idx="6841" formatCode="General">
                  <c:v>3.4333251207660502E-2</c:v>
                </c:pt>
                <c:pt idx="6842" formatCode="General">
                  <c:v>3.4338473698228601E-2</c:v>
                </c:pt>
                <c:pt idx="6843" formatCode="General">
                  <c:v>3.4343696251599103E-2</c:v>
                </c:pt>
                <c:pt idx="6844" formatCode="General">
                  <c:v>3.4348918867773498E-2</c:v>
                </c:pt>
                <c:pt idx="6845" formatCode="General">
                  <c:v>3.4354141546753397E-2</c:v>
                </c:pt>
                <c:pt idx="6846" formatCode="General">
                  <c:v>3.4359364288540202E-2</c:v>
                </c:pt>
                <c:pt idx="6847" formatCode="General">
                  <c:v>3.4364587093135397E-2</c:v>
                </c:pt>
                <c:pt idx="6848" formatCode="General">
                  <c:v>3.4369809960540502E-2</c:v>
                </c:pt>
                <c:pt idx="6849" formatCode="General">
                  <c:v>3.4375032890757197E-2</c:v>
                </c:pt>
                <c:pt idx="6850" formatCode="General">
                  <c:v>3.4380255883786799E-2</c:v>
                </c:pt>
                <c:pt idx="6851" formatCode="General">
                  <c:v>3.4385478939630898E-2</c:v>
                </c:pt>
                <c:pt idx="6852" formatCode="General">
                  <c:v>3.4390702058290999E-2</c:v>
                </c:pt>
                <c:pt idx="6853" formatCode="General">
                  <c:v>3.4395925239768602E-2</c:v>
                </c:pt>
                <c:pt idx="6854" formatCode="General">
                  <c:v>3.4401148484065197E-2</c:v>
                </c:pt>
                <c:pt idx="6855" formatCode="General">
                  <c:v>3.4406371791182298E-2</c:v>
                </c:pt>
                <c:pt idx="6856" formatCode="General">
                  <c:v>3.4411595161121501E-2</c:v>
                </c:pt>
                <c:pt idx="6857" formatCode="General">
                  <c:v>3.4416818593884201E-2</c:v>
                </c:pt>
                <c:pt idx="6858" formatCode="General">
                  <c:v>3.4422042089472103E-2</c:v>
                </c:pt>
                <c:pt idx="6859" formatCode="General">
                  <c:v>3.4427265647886403E-2</c:v>
                </c:pt>
                <c:pt idx="6860" formatCode="General">
                  <c:v>3.4432489269128903E-2</c:v>
                </c:pt>
                <c:pt idx="6861" formatCode="General">
                  <c:v>3.4437712953200902E-2</c:v>
                </c:pt>
                <c:pt idx="6862" formatCode="General">
                  <c:v>3.44429367001041E-2</c:v>
                </c:pt>
                <c:pt idx="6863" formatCode="General">
                  <c:v>3.4448160509839898E-2</c:v>
                </c:pt>
                <c:pt idx="6864" formatCode="General">
                  <c:v>3.4453384382409802E-2</c:v>
                </c:pt>
                <c:pt idx="6865" formatCode="General">
                  <c:v>3.4458608317815297E-2</c:v>
                </c:pt>
                <c:pt idx="6866" formatCode="General">
                  <c:v>3.4463832316057999E-2</c:v>
                </c:pt>
                <c:pt idx="6867" formatCode="General">
                  <c:v>3.4469056377139401E-2</c:v>
                </c:pt>
                <c:pt idx="6868" formatCode="General">
                  <c:v>3.4474280501061001E-2</c:v>
                </c:pt>
                <c:pt idx="6869" formatCode="General">
                  <c:v>3.4479504687824201E-2</c:v>
                </c:pt>
                <c:pt idx="6870" formatCode="General">
                  <c:v>3.4484728937430702E-2</c:v>
                </c:pt>
                <c:pt idx="6871" formatCode="General">
                  <c:v>3.44899532498818E-2</c:v>
                </c:pt>
                <c:pt idx="6872" formatCode="General">
                  <c:v>3.4495177625179202E-2</c:v>
                </c:pt>
                <c:pt idx="6873" formatCode="General">
                  <c:v>3.4500402063324297E-2</c:v>
                </c:pt>
                <c:pt idx="6874" formatCode="General">
                  <c:v>3.45056265643187E-2</c:v>
                </c:pt>
                <c:pt idx="6875" formatCode="General">
                  <c:v>3.4510851128163801E-2</c:v>
                </c:pt>
                <c:pt idx="6876" formatCode="General">
                  <c:v>3.4516075754861202E-2</c:v>
                </c:pt>
                <c:pt idx="6877" formatCode="General">
                  <c:v>3.4521300444412401E-2</c:v>
                </c:pt>
                <c:pt idx="6878" formatCode="General">
                  <c:v>3.4526525196818897E-2</c:v>
                </c:pt>
                <c:pt idx="6879" formatCode="General">
                  <c:v>3.4531750012082203E-2</c:v>
                </c:pt>
                <c:pt idx="6880" formatCode="General">
                  <c:v>3.4536974890203798E-2</c:v>
                </c:pt>
                <c:pt idx="6881" formatCode="General">
                  <c:v>3.4542199831185297E-2</c:v>
                </c:pt>
                <c:pt idx="6882" formatCode="General">
                  <c:v>3.4547424835028102E-2</c:v>
                </c:pt>
                <c:pt idx="6883" formatCode="General">
                  <c:v>3.4552649901733803E-2</c:v>
                </c:pt>
                <c:pt idx="6884" formatCode="General">
                  <c:v>3.4557875031303802E-2</c:v>
                </c:pt>
                <c:pt idx="6885" formatCode="General">
                  <c:v>3.4563100223739797E-2</c:v>
                </c:pt>
                <c:pt idx="6886" formatCode="General">
                  <c:v>3.4568325479043101E-2</c:v>
                </c:pt>
                <c:pt idx="6887" formatCode="General">
                  <c:v>3.4573550797215302E-2</c:v>
                </c:pt>
                <c:pt idx="6888" formatCode="General">
                  <c:v>3.4578776178257997E-2</c:v>
                </c:pt>
                <c:pt idx="6889" formatCode="General">
                  <c:v>3.4584001622172601E-2</c:v>
                </c:pt>
                <c:pt idx="6890" formatCode="General">
                  <c:v>3.4589227128960599E-2</c:v>
                </c:pt>
                <c:pt idx="6891" formatCode="General">
                  <c:v>3.4594452698623698E-2</c:v>
                </c:pt>
                <c:pt idx="6892" formatCode="General">
                  <c:v>3.4599678331163099E-2</c:v>
                </c:pt>
                <c:pt idx="6893" formatCode="General">
                  <c:v>3.4604904026580598E-2</c:v>
                </c:pt>
                <c:pt idx="6894" formatCode="General">
                  <c:v>3.4610129784877597E-2</c:v>
                </c:pt>
                <c:pt idx="6895" formatCode="General">
                  <c:v>3.4615355606055602E-2</c:v>
                </c:pt>
                <c:pt idx="6896" formatCode="General">
                  <c:v>3.4620581490116202E-2</c:v>
                </c:pt>
                <c:pt idx="6897" formatCode="General">
                  <c:v>3.4625807437060702E-2</c:v>
                </c:pt>
                <c:pt idx="6898" formatCode="General">
                  <c:v>3.4631033446890801E-2</c:v>
                </c:pt>
                <c:pt idx="6899" formatCode="General">
                  <c:v>3.4636259519608102E-2</c:v>
                </c:pt>
                <c:pt idx="6900" formatCode="General">
                  <c:v>3.46414856552138E-2</c:v>
                </c:pt>
                <c:pt idx="6901" formatCode="General">
                  <c:v>3.4646711853709697E-2</c:v>
                </c:pt>
                <c:pt idx="6902" formatCode="General">
                  <c:v>3.4651938115097203E-2</c:v>
                </c:pt>
                <c:pt idx="6903" formatCode="General">
                  <c:v>3.4657164439377802E-2</c:v>
                </c:pt>
                <c:pt idx="6904" formatCode="General">
                  <c:v>3.4662390826553098E-2</c:v>
                </c:pt>
                <c:pt idx="6905" formatCode="General">
                  <c:v>3.4667617276624499E-2</c:v>
                </c:pt>
                <c:pt idx="6906" formatCode="General">
                  <c:v>3.4672843789593601E-2</c:v>
                </c:pt>
                <c:pt idx="6907" formatCode="General">
                  <c:v>3.4678070365461798E-2</c:v>
                </c:pt>
                <c:pt idx="6908" formatCode="General">
                  <c:v>3.4683297004230798E-2</c:v>
                </c:pt>
                <c:pt idx="6909" formatCode="General">
                  <c:v>3.4688523705901898E-2</c:v>
                </c:pt>
                <c:pt idx="6910" formatCode="General">
                  <c:v>3.4693750470476799E-2</c:v>
                </c:pt>
                <c:pt idx="6911" formatCode="General">
                  <c:v>3.4698977297956901E-2</c:v>
                </c:pt>
                <c:pt idx="6912" formatCode="General">
                  <c:v>3.4704204188343697E-2</c:v>
                </c:pt>
                <c:pt idx="6913" formatCode="General">
                  <c:v>3.4709431141638901E-2</c:v>
                </c:pt>
                <c:pt idx="6914" formatCode="General">
                  <c:v>3.4714658157843803E-2</c:v>
                </c:pt>
                <c:pt idx="6915" formatCode="General">
                  <c:v>3.4719885236959999E-2</c:v>
                </c:pt>
                <c:pt idx="6916" formatCode="General">
                  <c:v>3.4725112378989002E-2</c:v>
                </c:pt>
                <c:pt idx="6917" formatCode="General">
                  <c:v>3.4730339583932297E-2</c:v>
                </c:pt>
                <c:pt idx="6918" formatCode="General">
                  <c:v>3.4735566851791397E-2</c:v>
                </c:pt>
                <c:pt idx="6919" formatCode="General">
                  <c:v>3.4740794182568001E-2</c:v>
                </c:pt>
                <c:pt idx="6920" formatCode="General">
                  <c:v>3.4746021576263303E-2</c:v>
                </c:pt>
                <c:pt idx="6921" formatCode="General">
                  <c:v>3.47512490328791E-2</c:v>
                </c:pt>
                <c:pt idx="6922" formatCode="General">
                  <c:v>3.4756476552416697E-2</c:v>
                </c:pt>
                <c:pt idx="6923" formatCode="General">
                  <c:v>3.4761704134877801E-2</c:v>
                </c:pt>
                <c:pt idx="6924" formatCode="General">
                  <c:v>3.4766931780263702E-2</c:v>
                </c:pt>
                <c:pt idx="6925" formatCode="General">
                  <c:v>3.4772159488576197E-2</c:v>
                </c:pt>
                <c:pt idx="6926" formatCode="General">
                  <c:v>3.4777387259816599E-2</c:v>
                </c:pt>
                <c:pt idx="6927" formatCode="General">
                  <c:v>3.4782615093986398E-2</c:v>
                </c:pt>
                <c:pt idx="6928" formatCode="General">
                  <c:v>3.4787842991087198E-2</c:v>
                </c:pt>
                <c:pt idx="6929" formatCode="General">
                  <c:v>3.4793070951120601E-2</c:v>
                </c:pt>
                <c:pt idx="6930" formatCode="General">
                  <c:v>3.4798298974087899E-2</c:v>
                </c:pt>
                <c:pt idx="6931" formatCode="General">
                  <c:v>3.4803527059990798E-2</c:v>
                </c:pt>
                <c:pt idx="6932" formatCode="General">
                  <c:v>3.48087552088307E-2</c:v>
                </c:pt>
                <c:pt idx="6933" formatCode="General">
                  <c:v>3.4813983420609103E-2</c:v>
                </c:pt>
                <c:pt idx="6934" formatCode="General">
                  <c:v>3.4819211695327701E-2</c:v>
                </c:pt>
                <c:pt idx="6935" formatCode="General">
                  <c:v>3.4824440032987798E-2</c:v>
                </c:pt>
                <c:pt idx="6936" formatCode="General">
                  <c:v>3.4829668433591102E-2</c:v>
                </c:pt>
                <c:pt idx="6937" formatCode="General">
                  <c:v>3.4834896897138999E-2</c:v>
                </c:pt>
                <c:pt idx="6938" formatCode="General">
                  <c:v>3.4840125423633003E-2</c:v>
                </c:pt>
                <c:pt idx="6939" formatCode="General">
                  <c:v>3.4845354013074599E-2</c:v>
                </c:pt>
                <c:pt idx="6940" formatCode="General">
                  <c:v>3.48505826654655E-2</c:v>
                </c:pt>
                <c:pt idx="6941" formatCode="General">
                  <c:v>3.4855811380806997E-2</c:v>
                </c:pt>
                <c:pt idx="6942" formatCode="General">
                  <c:v>3.4861040159100701E-2</c:v>
                </c:pt>
                <c:pt idx="6943" formatCode="General">
                  <c:v>3.4866269000348102E-2</c:v>
                </c:pt>
                <c:pt idx="6944" formatCode="General">
                  <c:v>3.4871497904550797E-2</c:v>
                </c:pt>
                <c:pt idx="6945" formatCode="General">
                  <c:v>3.4876726871710201E-2</c:v>
                </c:pt>
                <c:pt idx="6946" formatCode="General">
                  <c:v>3.4881955901827903E-2</c:v>
                </c:pt>
                <c:pt idx="6947" formatCode="General">
                  <c:v>3.4887184994905299E-2</c:v>
                </c:pt>
                <c:pt idx="6948" formatCode="General">
                  <c:v>3.4892414150944101E-2</c:v>
                </c:pt>
                <c:pt idx="6949" formatCode="General">
                  <c:v>3.4897643369945698E-2</c:v>
                </c:pt>
                <c:pt idx="6950" formatCode="General">
                  <c:v>3.4902872651911498E-2</c:v>
                </c:pt>
                <c:pt idx="6951" formatCode="General">
                  <c:v>3.4908101996843299E-2</c:v>
                </c:pt>
                <c:pt idx="6952" formatCode="General">
                  <c:v>3.4913331404742398E-2</c:v>
                </c:pt>
                <c:pt idx="6953" formatCode="General">
                  <c:v>3.4918560875610398E-2</c:v>
                </c:pt>
                <c:pt idx="6954" formatCode="General">
                  <c:v>3.4923790409448797E-2</c:v>
                </c:pt>
                <c:pt idx="6955" formatCode="General">
                  <c:v>3.4929020006258998E-2</c:v>
                </c:pt>
                <c:pt idx="6956" formatCode="General">
                  <c:v>3.4934249666042701E-2</c:v>
                </c:pt>
                <c:pt idx="6957" formatCode="General">
                  <c:v>3.4939479388801403E-2</c:v>
                </c:pt>
                <c:pt idx="6958" formatCode="General">
                  <c:v>3.4944709174536501E-2</c:v>
                </c:pt>
                <c:pt idx="6959" formatCode="General">
                  <c:v>3.4949939023249603E-2</c:v>
                </c:pt>
                <c:pt idx="6960" formatCode="General">
                  <c:v>3.4955168934942202E-2</c:v>
                </c:pt>
                <c:pt idx="6961" formatCode="General">
                  <c:v>3.4960398909615803E-2</c:v>
                </c:pt>
                <c:pt idx="6962" formatCode="General">
                  <c:v>3.4965628947271898E-2</c:v>
                </c:pt>
                <c:pt idx="6963" formatCode="General">
                  <c:v>3.4970859047912098E-2</c:v>
                </c:pt>
                <c:pt idx="6964" formatCode="General">
                  <c:v>3.4976089211537803E-2</c:v>
                </c:pt>
                <c:pt idx="6965" formatCode="General">
                  <c:v>3.4981319438150603E-2</c:v>
                </c:pt>
                <c:pt idx="6966" formatCode="General">
                  <c:v>3.49865497277521E-2</c:v>
                </c:pt>
                <c:pt idx="6967" formatCode="General">
                  <c:v>3.49917800803436E-2</c:v>
                </c:pt>
                <c:pt idx="6968" formatCode="General">
                  <c:v>3.4997010495926802E-2</c:v>
                </c:pt>
                <c:pt idx="6969" formatCode="General">
                  <c:v>3.50022409745031E-2</c:v>
                </c:pt>
                <c:pt idx="6970" formatCode="General">
                  <c:v>3.5007471516074001E-2</c:v>
                </c:pt>
                <c:pt idx="6971" formatCode="General">
                  <c:v>3.5012702120641198E-2</c:v>
                </c:pt>
                <c:pt idx="6972" formatCode="General">
                  <c:v>3.5017932788206002E-2</c:v>
                </c:pt>
                <c:pt idx="6973" formatCode="General">
                  <c:v>3.5023163518770099E-2</c:v>
                </c:pt>
                <c:pt idx="6974" formatCode="General">
                  <c:v>3.5028394312334898E-2</c:v>
                </c:pt>
                <c:pt idx="6975" formatCode="General">
                  <c:v>3.5033625168902002E-2</c:v>
                </c:pt>
                <c:pt idx="6976" formatCode="General">
                  <c:v>3.5038856088472799E-2</c:v>
                </c:pt>
                <c:pt idx="6977" formatCode="General">
                  <c:v>3.5044087071048897E-2</c:v>
                </c:pt>
                <c:pt idx="6978" formatCode="General">
                  <c:v>3.5049318116631901E-2</c:v>
                </c:pt>
                <c:pt idx="6979" formatCode="General">
                  <c:v>3.5054549225223101E-2</c:v>
                </c:pt>
                <c:pt idx="6980" formatCode="General">
                  <c:v>3.5059780396824197E-2</c:v>
                </c:pt>
                <c:pt idx="6981" formatCode="General">
                  <c:v>3.5065011631436598E-2</c:v>
                </c:pt>
                <c:pt idx="6982" formatCode="General">
                  <c:v>3.5070242929062002E-2</c:v>
                </c:pt>
                <c:pt idx="6983" formatCode="General">
                  <c:v>3.5075474289701702E-2</c:v>
                </c:pt>
                <c:pt idx="6984" formatCode="General">
                  <c:v>3.5080705713357301E-2</c:v>
                </c:pt>
                <c:pt idx="6985" formatCode="General">
                  <c:v>3.50859372000304E-2</c:v>
                </c:pt>
                <c:pt idx="6986" formatCode="General">
                  <c:v>3.5091168749722498E-2</c:v>
                </c:pt>
                <c:pt idx="6987" formatCode="General">
                  <c:v>3.5096400362434901E-2</c:v>
                </c:pt>
                <c:pt idx="6988" formatCode="General">
                  <c:v>3.5101632038169399E-2</c:v>
                </c:pt>
                <c:pt idx="6989" formatCode="General">
                  <c:v>3.5106863776927399E-2</c:v>
                </c:pt>
                <c:pt idx="6990" formatCode="General">
                  <c:v>3.5112095578710402E-2</c:v>
                </c:pt>
                <c:pt idx="6991" formatCode="General">
                  <c:v>3.5117327443519898E-2</c:v>
                </c:pt>
                <c:pt idx="6992" formatCode="General">
                  <c:v>3.5122559371357602E-2</c:v>
                </c:pt>
                <c:pt idx="6993" formatCode="General">
                  <c:v>3.5127791362224797E-2</c:v>
                </c:pt>
                <c:pt idx="6994" formatCode="General">
                  <c:v>3.5133023416123003E-2</c:v>
                </c:pt>
                <c:pt idx="6995" formatCode="General">
                  <c:v>3.5138255533053997E-2</c:v>
                </c:pt>
                <c:pt idx="6996" formatCode="General">
                  <c:v>3.5143487713018999E-2</c:v>
                </c:pt>
                <c:pt idx="6997" formatCode="General">
                  <c:v>3.5148719956019703E-2</c:v>
                </c:pt>
                <c:pt idx="6998" formatCode="General">
                  <c:v>3.51539522620576E-2</c:v>
                </c:pt>
                <c:pt idx="6999" formatCode="General">
                  <c:v>3.5159184631134099E-2</c:v>
                </c:pt>
                <c:pt idx="7000" formatCode="General">
                  <c:v>3.5164417063250901E-2</c:v>
                </c:pt>
                <c:pt idx="7001" formatCode="General">
                  <c:v>3.5169649558409399E-2</c:v>
                </c:pt>
                <c:pt idx="7002" formatCode="General">
                  <c:v>3.5174882116611197E-2</c:v>
                </c:pt>
                <c:pt idx="7003" formatCode="General">
                  <c:v>3.5180114737857697E-2</c:v>
                </c:pt>
                <c:pt idx="7004" formatCode="General">
                  <c:v>3.5185347422150501E-2</c:v>
                </c:pt>
                <c:pt idx="7005" formatCode="General">
                  <c:v>3.5190580169491101E-2</c:v>
                </c:pt>
                <c:pt idx="7006" formatCode="General">
                  <c:v>3.51958129798811E-2</c:v>
                </c:pt>
                <c:pt idx="7007" formatCode="General">
                  <c:v>3.52010458533219E-2</c:v>
                </c:pt>
                <c:pt idx="7008" formatCode="General">
                  <c:v>3.5206278789814999E-2</c:v>
                </c:pt>
                <c:pt idx="7009" formatCode="General">
                  <c:v>3.5211511789362097E-2</c:v>
                </c:pt>
                <c:pt idx="7010" formatCode="General">
                  <c:v>3.52167448519645E-2</c:v>
                </c:pt>
                <c:pt idx="7011" formatCode="General">
                  <c:v>3.52219779776239E-2</c:v>
                </c:pt>
                <c:pt idx="7012" formatCode="General">
                  <c:v>3.5227211166341699E-2</c:v>
                </c:pt>
                <c:pt idx="7013" formatCode="General">
                  <c:v>3.5232444418119499E-2</c:v>
                </c:pt>
                <c:pt idx="7014" formatCode="General">
                  <c:v>3.52376777329588E-2</c:v>
                </c:pt>
                <c:pt idx="7015" formatCode="General">
                  <c:v>3.52429111108611E-2</c:v>
                </c:pt>
                <c:pt idx="7016" formatCode="General">
                  <c:v>3.5248144551827801E-2</c:v>
                </c:pt>
                <c:pt idx="7017" formatCode="General">
                  <c:v>3.5253378055860603E-2</c:v>
                </c:pt>
                <c:pt idx="7018" formatCode="General">
                  <c:v>3.5258611622961102E-2</c:v>
                </c:pt>
                <c:pt idx="7019" formatCode="General">
                  <c:v>3.5263845253130498E-2</c:v>
                </c:pt>
                <c:pt idx="7020" formatCode="General">
                  <c:v>3.5269078946370602E-2</c:v>
                </c:pt>
                <c:pt idx="7021" formatCode="General">
                  <c:v>3.5274312702682803E-2</c:v>
                </c:pt>
                <c:pt idx="7022" formatCode="General">
                  <c:v>3.5279546522068703E-2</c:v>
                </c:pt>
                <c:pt idx="7023" formatCode="General">
                  <c:v>3.5284780404529703E-2</c:v>
                </c:pt>
                <c:pt idx="7024" formatCode="General">
                  <c:v>3.52900143500674E-2</c:v>
                </c:pt>
                <c:pt idx="7025" formatCode="General">
                  <c:v>3.52952483586833E-2</c:v>
                </c:pt>
                <c:pt idx="7026" formatCode="General">
                  <c:v>3.53004824303789E-2</c:v>
                </c:pt>
                <c:pt idx="7027" formatCode="General">
                  <c:v>3.5305716565155798E-2</c:v>
                </c:pt>
                <c:pt idx="7028" formatCode="General">
                  <c:v>3.5310950763015402E-2</c:v>
                </c:pt>
                <c:pt idx="7029" formatCode="General">
                  <c:v>3.53161850239593E-2</c:v>
                </c:pt>
                <c:pt idx="7030" formatCode="General">
                  <c:v>3.5321419347988998E-2</c:v>
                </c:pt>
                <c:pt idx="7031" formatCode="General">
                  <c:v>3.5326653735106101E-2</c:v>
                </c:pt>
                <c:pt idx="7032" formatCode="General">
                  <c:v>3.5331888185312001E-2</c:v>
                </c:pt>
                <c:pt idx="7033" formatCode="General">
                  <c:v>3.5337122698608302E-2</c:v>
                </c:pt>
                <c:pt idx="7034" formatCode="General">
                  <c:v>3.5342357274996399E-2</c:v>
                </c:pt>
                <c:pt idx="7035" formatCode="General">
                  <c:v>3.5347591914477998E-2</c:v>
                </c:pt>
                <c:pt idx="7036" formatCode="General">
                  <c:v>3.5352826617054502E-2</c:v>
                </c:pt>
                <c:pt idx="7037" formatCode="General">
                  <c:v>3.5358061382727499E-2</c:v>
                </c:pt>
                <c:pt idx="7038" formatCode="General">
                  <c:v>3.5363296211498398E-2</c:v>
                </c:pt>
                <c:pt idx="7039" formatCode="General">
                  <c:v>3.5368531103368801E-2</c:v>
                </c:pt>
                <c:pt idx="7040" formatCode="General">
                  <c:v>3.5373766058340299E-2</c:v>
                </c:pt>
                <c:pt idx="7041" formatCode="General">
                  <c:v>3.5379001076414299E-2</c:v>
                </c:pt>
                <c:pt idx="7042" formatCode="General">
                  <c:v>3.53842361575923E-2</c:v>
                </c:pt>
                <c:pt idx="7043" formatCode="General">
                  <c:v>3.5389471301875898E-2</c:v>
                </c:pt>
                <c:pt idx="7044" formatCode="General">
                  <c:v>3.5394706509266703E-2</c:v>
                </c:pt>
                <c:pt idx="7045" formatCode="General">
                  <c:v>3.5399941779765999E-2</c:v>
                </c:pt>
                <c:pt idx="7046" formatCode="General">
                  <c:v>3.5405177113375499E-2</c:v>
                </c:pt>
                <c:pt idx="7047" formatCode="General">
                  <c:v>3.5410412510096703E-2</c:v>
                </c:pt>
                <c:pt idx="7048" formatCode="General">
                  <c:v>3.5415647969930998E-2</c:v>
                </c:pt>
                <c:pt idx="7049" formatCode="General">
                  <c:v>3.5420883492880001E-2</c:v>
                </c:pt>
                <c:pt idx="7050" formatCode="General">
                  <c:v>3.5426119078945301E-2</c:v>
                </c:pt>
                <c:pt idx="7051" formatCode="General">
                  <c:v>3.5431354728128403E-2</c:v>
                </c:pt>
                <c:pt idx="7052" formatCode="General">
                  <c:v>3.5436590440430703E-2</c:v>
                </c:pt>
                <c:pt idx="7053" formatCode="General">
                  <c:v>3.5441826215853803E-2</c:v>
                </c:pt>
                <c:pt idx="7054" formatCode="General">
                  <c:v>3.5447062054399202E-2</c:v>
                </c:pt>
                <c:pt idx="7055" formatCode="General">
                  <c:v>3.5452297956068503E-2</c:v>
                </c:pt>
                <c:pt idx="7056" formatCode="General">
                  <c:v>3.54575339208631E-2</c:v>
                </c:pt>
                <c:pt idx="7057" formatCode="General">
                  <c:v>3.5462769948784598E-2</c:v>
                </c:pt>
                <c:pt idx="7058" formatCode="General">
                  <c:v>3.5468006039834597E-2</c:v>
                </c:pt>
                <c:pt idx="7059" formatCode="General">
                  <c:v>3.5473242194014397E-2</c:v>
                </c:pt>
                <c:pt idx="7060" formatCode="General">
                  <c:v>3.5478478411325703E-2</c:v>
                </c:pt>
                <c:pt idx="7061" formatCode="General">
                  <c:v>3.5483714691770002E-2</c:v>
                </c:pt>
                <c:pt idx="7062" formatCode="General">
                  <c:v>3.5488951035348798E-2</c:v>
                </c:pt>
                <c:pt idx="7063" formatCode="General">
                  <c:v>3.5494187442063597E-2</c:v>
                </c:pt>
                <c:pt idx="7064" formatCode="General">
                  <c:v>3.5499423911915899E-2</c:v>
                </c:pt>
                <c:pt idx="7065" formatCode="General">
                  <c:v>3.5504660444907299E-2</c:v>
                </c:pt>
                <c:pt idx="7066" formatCode="General">
                  <c:v>3.5509897041039303E-2</c:v>
                </c:pt>
                <c:pt idx="7067" formatCode="General">
                  <c:v>3.5515133700313402E-2</c:v>
                </c:pt>
                <c:pt idx="7068" formatCode="General">
                  <c:v>3.55203704227312E-2</c:v>
                </c:pt>
                <c:pt idx="7069" formatCode="General">
                  <c:v>3.5525607208294001E-2</c:v>
                </c:pt>
                <c:pt idx="7070" formatCode="General">
                  <c:v>3.5530844057003602E-2</c:v>
                </c:pt>
                <c:pt idx="7071" formatCode="General">
                  <c:v>3.5536080968861398E-2</c:v>
                </c:pt>
                <c:pt idx="7072" formatCode="General">
                  <c:v>3.5541317943868798E-2</c:v>
                </c:pt>
                <c:pt idx="7073" formatCode="General">
                  <c:v>3.5546554982027599E-2</c:v>
                </c:pt>
                <c:pt idx="7074" formatCode="General">
                  <c:v>3.5551792083339098E-2</c:v>
                </c:pt>
                <c:pt idx="7075" formatCode="General">
                  <c:v>3.5557029247804899E-2</c:v>
                </c:pt>
                <c:pt idx="7076" formatCode="General">
                  <c:v>3.5562266475426499E-2</c:v>
                </c:pt>
                <c:pt idx="7077" formatCode="General">
                  <c:v>3.5567503766205502E-2</c:v>
                </c:pt>
                <c:pt idx="7078" formatCode="General">
                  <c:v>3.5572741120143303E-2</c:v>
                </c:pt>
                <c:pt idx="7079" formatCode="General">
                  <c:v>3.5577978537241498E-2</c:v>
                </c:pt>
                <c:pt idx="7080" formatCode="General">
                  <c:v>3.5583216017501598E-2</c:v>
                </c:pt>
                <c:pt idx="7081" formatCode="General">
                  <c:v>3.5588453560925097E-2</c:v>
                </c:pt>
                <c:pt idx="7082" formatCode="General">
                  <c:v>3.5593691167513597E-2</c:v>
                </c:pt>
                <c:pt idx="7083" formatCode="General">
                  <c:v>3.5598928837268597E-2</c:v>
                </c:pt>
                <c:pt idx="7084" formatCode="General">
                  <c:v>3.5604166570191602E-2</c:v>
                </c:pt>
                <c:pt idx="7085" formatCode="General">
                  <c:v>3.5609404366284098E-2</c:v>
                </c:pt>
                <c:pt idx="7086" formatCode="General">
                  <c:v>3.56146422255477E-2</c:v>
                </c:pt>
                <c:pt idx="7087" formatCode="General">
                  <c:v>3.5619880147983798E-2</c:v>
                </c:pt>
                <c:pt idx="7088" formatCode="General">
                  <c:v>3.5625118133594098E-2</c:v>
                </c:pt>
                <c:pt idx="7089" formatCode="General">
                  <c:v>3.5630356182379898E-2</c:v>
                </c:pt>
                <c:pt idx="7090" formatCode="General">
                  <c:v>3.5635594294342897E-2</c:v>
                </c:pt>
                <c:pt idx="7091" formatCode="General">
                  <c:v>3.5640832469484601E-2</c:v>
                </c:pt>
                <c:pt idx="7092" formatCode="General">
                  <c:v>3.5646070707806399E-2</c:v>
                </c:pt>
                <c:pt idx="7093" formatCode="General">
                  <c:v>3.5651309009310003E-2</c:v>
                </c:pt>
                <c:pt idx="7094" formatCode="General">
                  <c:v>3.56565473739969E-2</c:v>
                </c:pt>
                <c:pt idx="7095" formatCode="General">
                  <c:v>3.5661785801868399E-2</c:v>
                </c:pt>
                <c:pt idx="7096" formatCode="General">
                  <c:v>3.5667024292926397E-2</c:v>
                </c:pt>
                <c:pt idx="7097" formatCode="General">
                  <c:v>3.5672262847172002E-2</c:v>
                </c:pt>
                <c:pt idx="7098" formatCode="General">
                  <c:v>3.5677501464607103E-2</c:v>
                </c:pt>
                <c:pt idx="7099" formatCode="General">
                  <c:v>3.5682740145232997E-2</c:v>
                </c:pt>
                <c:pt idx="7100" formatCode="General">
                  <c:v>3.56879788890513E-2</c:v>
                </c:pt>
                <c:pt idx="7101" formatCode="General">
                  <c:v>3.5693217696063498E-2</c:v>
                </c:pt>
                <c:pt idx="7102" formatCode="General">
                  <c:v>3.5698456566271103E-2</c:v>
                </c:pt>
                <c:pt idx="7103" formatCode="General">
                  <c:v>3.5703695499675697E-2</c:v>
                </c:pt>
                <c:pt idx="7104" formatCode="General">
                  <c:v>3.5708934496278801E-2</c:v>
                </c:pt>
                <c:pt idx="7105" formatCode="General">
                  <c:v>3.5714173556082002E-2</c:v>
                </c:pt>
                <c:pt idx="7106" formatCode="General">
                  <c:v>3.5719412679086598E-2</c:v>
                </c:pt>
                <c:pt idx="7107" formatCode="General">
                  <c:v>3.5724651865294298E-2</c:v>
                </c:pt>
                <c:pt idx="7108" formatCode="General">
                  <c:v>3.5729891114706598E-2</c:v>
                </c:pt>
                <c:pt idx="7109" formatCode="General">
                  <c:v>3.5735130427324999E-2</c:v>
                </c:pt>
                <c:pt idx="7110" formatCode="General">
                  <c:v>3.5740369803150998E-2</c:v>
                </c:pt>
                <c:pt idx="7111" formatCode="General">
                  <c:v>3.5745609242186199E-2</c:v>
                </c:pt>
                <c:pt idx="7112" formatCode="General">
                  <c:v>3.5750848744432101E-2</c:v>
                </c:pt>
                <c:pt idx="7113" formatCode="General">
                  <c:v>3.5756088309890202E-2</c:v>
                </c:pt>
                <c:pt idx="7114" formatCode="General">
                  <c:v>3.5761327938562099E-2</c:v>
                </c:pt>
                <c:pt idx="7115" formatCode="General">
                  <c:v>3.5766567630449199E-2</c:v>
                </c:pt>
                <c:pt idx="7116" formatCode="General">
                  <c:v>3.5771807385553002E-2</c:v>
                </c:pt>
                <c:pt idx="7117" formatCode="General">
                  <c:v>3.5777047203875298E-2</c:v>
                </c:pt>
                <c:pt idx="7118" formatCode="General">
                  <c:v>3.5782287085417301E-2</c:v>
                </c:pt>
                <c:pt idx="7119" formatCode="General">
                  <c:v>3.5787527030180698E-2</c:v>
                </c:pt>
                <c:pt idx="7120" formatCode="General">
                  <c:v>3.5792767038167E-2</c:v>
                </c:pt>
                <c:pt idx="7121" formatCode="General">
                  <c:v>3.5798007109377701E-2</c:v>
                </c:pt>
                <c:pt idx="7122" formatCode="General">
                  <c:v>3.5803247243814403E-2</c:v>
                </c:pt>
                <c:pt idx="7123" formatCode="General">
                  <c:v>3.58084874414785E-2</c:v>
                </c:pt>
                <c:pt idx="7124" formatCode="General">
                  <c:v>3.5813727702371602E-2</c:v>
                </c:pt>
                <c:pt idx="7125" formatCode="General">
                  <c:v>3.5818968026495299E-2</c:v>
                </c:pt>
                <c:pt idx="7126" formatCode="General">
                  <c:v>3.5824208413850998E-2</c:v>
                </c:pt>
                <c:pt idx="7127" formatCode="General">
                  <c:v>3.58294488644402E-2</c:v>
                </c:pt>
                <c:pt idx="7128" formatCode="General">
                  <c:v>3.5834689378264603E-2</c:v>
                </c:pt>
                <c:pt idx="7129" formatCode="General">
                  <c:v>3.5839929955325499E-2</c:v>
                </c:pt>
                <c:pt idx="7130" formatCode="General">
                  <c:v>3.5845170595624698E-2</c:v>
                </c:pt>
                <c:pt idx="7131" formatCode="General">
                  <c:v>3.5850411299163498E-2</c:v>
                </c:pt>
                <c:pt idx="7132" formatCode="General">
                  <c:v>3.5855652065943502E-2</c:v>
                </c:pt>
                <c:pt idx="7133" formatCode="General">
                  <c:v>3.5860892895966202E-2</c:v>
                </c:pt>
                <c:pt idx="7134" formatCode="General">
                  <c:v>3.5866133789233201E-2</c:v>
                </c:pt>
                <c:pt idx="7135" formatCode="General">
                  <c:v>3.58713747457459E-2</c:v>
                </c:pt>
                <c:pt idx="7136" formatCode="General">
                  <c:v>3.5876615765505999E-2</c:v>
                </c:pt>
                <c:pt idx="7137" formatCode="General">
                  <c:v>3.5881856848514901E-2</c:v>
                </c:pt>
                <c:pt idx="7138" formatCode="General">
                  <c:v>3.58870979947742E-2</c:v>
                </c:pt>
                <c:pt idx="7139" formatCode="General">
                  <c:v>3.5892339204285299E-2</c:v>
                </c:pt>
                <c:pt idx="7140" formatCode="General">
                  <c:v>3.5897580477049898E-2</c:v>
                </c:pt>
                <c:pt idx="7141" formatCode="General">
                  <c:v>3.5902821813069398E-2</c:v>
                </c:pt>
                <c:pt idx="7142" formatCode="General">
                  <c:v>3.5908063212345402E-2</c:v>
                </c:pt>
                <c:pt idx="7143" formatCode="General">
                  <c:v>3.5913304674879402E-2</c:v>
                </c:pt>
                <c:pt idx="7144" formatCode="General">
                  <c:v>3.5918546200672898E-2</c:v>
                </c:pt>
                <c:pt idx="7145" formatCode="General">
                  <c:v>3.59237877897274E-2</c:v>
                </c:pt>
                <c:pt idx="7146" formatCode="General">
                  <c:v>3.5929029442044499E-2</c:v>
                </c:pt>
                <c:pt idx="7147" formatCode="General">
                  <c:v>3.5934271157625701E-2</c:v>
                </c:pt>
                <c:pt idx="7148" formatCode="General">
                  <c:v>3.5939512936472601E-2</c:v>
                </c:pt>
                <c:pt idx="7149" formatCode="General">
                  <c:v>3.59447547785866E-2</c:v>
                </c:pt>
                <c:pt idx="7150" formatCode="General">
                  <c:v>3.5949996683969303E-2</c:v>
                </c:pt>
                <c:pt idx="7151" formatCode="General">
                  <c:v>3.59552386526222E-2</c:v>
                </c:pt>
                <c:pt idx="7152" formatCode="General">
                  <c:v>3.5960480684546797E-2</c:v>
                </c:pt>
                <c:pt idx="7153" formatCode="General">
                  <c:v>3.5965722779744698E-2</c:v>
                </c:pt>
                <c:pt idx="7154" formatCode="General">
                  <c:v>3.5970964938217498E-2</c:v>
                </c:pt>
                <c:pt idx="7155" formatCode="General">
                  <c:v>3.5976207159966501E-2</c:v>
                </c:pt>
                <c:pt idx="7156" formatCode="General">
                  <c:v>3.5981449444993298E-2</c:v>
                </c:pt>
                <c:pt idx="7157" formatCode="General">
                  <c:v>3.5986691793299601E-2</c:v>
                </c:pt>
                <c:pt idx="7158" formatCode="General">
                  <c:v>3.5991934204886701E-2</c:v>
                </c:pt>
                <c:pt idx="7159" formatCode="General">
                  <c:v>3.5997176679756299E-2</c:v>
                </c:pt>
                <c:pt idx="7160" formatCode="General">
                  <c:v>3.6002419217909899E-2</c:v>
                </c:pt>
                <c:pt idx="7161" formatCode="General">
                  <c:v>3.6007661819348898E-2</c:v>
                </c:pt>
                <c:pt idx="7162" formatCode="General">
                  <c:v>3.6012904484074897E-2</c:v>
                </c:pt>
                <c:pt idx="7163" formatCode="General">
                  <c:v>3.6018147212089499E-2</c:v>
                </c:pt>
                <c:pt idx="7164" formatCode="General">
                  <c:v>3.6023390003394197E-2</c:v>
                </c:pt>
                <c:pt idx="7165" formatCode="General">
                  <c:v>3.6028632857990399E-2</c:v>
                </c:pt>
                <c:pt idx="7166" formatCode="General">
                  <c:v>3.6033875775879798E-2</c:v>
                </c:pt>
                <c:pt idx="7167" formatCode="General">
                  <c:v>3.60391187570639E-2</c:v>
                </c:pt>
                <c:pt idx="7168" formatCode="General">
                  <c:v>3.6044361801544099E-2</c:v>
                </c:pt>
                <c:pt idx="7169" formatCode="General">
                  <c:v>3.6049604909321999E-2</c:v>
                </c:pt>
                <c:pt idx="7170" formatCode="General">
                  <c:v>3.6054848080399202E-2</c:v>
                </c:pt>
                <c:pt idx="7171" formatCode="General">
                  <c:v>3.6060091314777103E-2</c:v>
                </c:pt>
                <c:pt idx="7172" formatCode="General">
                  <c:v>3.6065334612457402E-2</c:v>
                </c:pt>
                <c:pt idx="7173" formatCode="General">
                  <c:v>3.6070577973441501E-2</c:v>
                </c:pt>
                <c:pt idx="7174" formatCode="General">
                  <c:v>3.6075821397730898E-2</c:v>
                </c:pt>
                <c:pt idx="7175" formatCode="General">
                  <c:v>3.6081064885327203E-2</c:v>
                </c:pt>
                <c:pt idx="7176" formatCode="General">
                  <c:v>3.6086308436231999E-2</c:v>
                </c:pt>
                <c:pt idx="7177" formatCode="General">
                  <c:v>3.6091552050446597E-2</c:v>
                </c:pt>
                <c:pt idx="7178" formatCode="General">
                  <c:v>3.6096795727972801E-2</c:v>
                </c:pt>
                <c:pt idx="7179" formatCode="General">
                  <c:v>3.6102039468811901E-2</c:v>
                </c:pt>
                <c:pt idx="7180" formatCode="General">
                  <c:v>3.6107283272965501E-2</c:v>
                </c:pt>
                <c:pt idx="7181" formatCode="General">
                  <c:v>3.6112527140435301E-2</c:v>
                </c:pt>
                <c:pt idx="7182" formatCode="General">
                  <c:v>3.6117771071222597E-2</c:v>
                </c:pt>
                <c:pt idx="7183" formatCode="General">
                  <c:v>3.6123015065329001E-2</c:v>
                </c:pt>
                <c:pt idx="7184" formatCode="General">
                  <c:v>3.61282591227561E-2</c:v>
                </c:pt>
                <c:pt idx="7185" formatCode="General">
                  <c:v>3.6133503243505297E-2</c:v>
                </c:pt>
                <c:pt idx="7186" formatCode="General">
                  <c:v>3.6138747427578201E-2</c:v>
                </c:pt>
                <c:pt idx="7187" formatCode="General">
                  <c:v>3.6143991674976401E-2</c:v>
                </c:pt>
                <c:pt idx="7188" formatCode="General">
                  <c:v>3.6149235985701397E-2</c:v>
                </c:pt>
                <c:pt idx="7189" formatCode="General">
                  <c:v>3.6154480359754597E-2</c:v>
                </c:pt>
                <c:pt idx="7190" formatCode="General">
                  <c:v>3.6159724797137603E-2</c:v>
                </c:pt>
                <c:pt idx="7191" formatCode="General">
                  <c:v>3.6164969297851998E-2</c:v>
                </c:pt>
                <c:pt idx="7192" formatCode="General">
                  <c:v>3.6170213861899302E-2</c:v>
                </c:pt>
                <c:pt idx="7193" formatCode="General">
                  <c:v>3.6175458489280998E-2</c:v>
                </c:pt>
                <c:pt idx="7194" formatCode="General">
                  <c:v>3.6180703179998601E-2</c:v>
                </c:pt>
                <c:pt idx="7195" formatCode="General">
                  <c:v>3.6185947934053699E-2</c:v>
                </c:pt>
                <c:pt idx="7196" formatCode="General">
                  <c:v>3.6191192751447797E-2</c:v>
                </c:pt>
                <c:pt idx="7197" formatCode="General">
                  <c:v>3.6196437632182402E-2</c:v>
                </c:pt>
                <c:pt idx="7198" formatCode="General">
                  <c:v>3.6201682576259102E-2</c:v>
                </c:pt>
                <c:pt idx="7199" formatCode="General">
                  <c:v>3.6206927583679299E-2</c:v>
                </c:pt>
                <c:pt idx="7200" formatCode="General">
                  <c:v>3.6212172654444701E-2</c:v>
                </c:pt>
                <c:pt idx="7201" formatCode="General">
                  <c:v>3.6217417788556701E-2</c:v>
                </c:pt>
                <c:pt idx="7202" formatCode="General">
                  <c:v>3.6222662986016903E-2</c:v>
                </c:pt>
                <c:pt idx="7203" formatCode="General">
                  <c:v>3.6227908246826798E-2</c:v>
                </c:pt>
                <c:pt idx="7204" formatCode="General">
                  <c:v>3.6233153570987997E-2</c:v>
                </c:pt>
                <c:pt idx="7205" formatCode="General">
                  <c:v>3.6238398958501901E-2</c:v>
                </c:pt>
                <c:pt idx="7206" formatCode="General">
                  <c:v>3.6243644409370099E-2</c:v>
                </c:pt>
                <c:pt idx="7207" formatCode="General">
                  <c:v>3.6248889923594201E-2</c:v>
                </c:pt>
                <c:pt idx="7208" formatCode="General">
                  <c:v>3.6254135501175497E-2</c:v>
                </c:pt>
                <c:pt idx="7209" formatCode="General">
                  <c:v>3.6259381142115903E-2</c:v>
                </c:pt>
                <c:pt idx="7210" formatCode="General">
                  <c:v>3.6264626846416598E-2</c:v>
                </c:pt>
                <c:pt idx="7211" formatCode="General">
                  <c:v>3.6269872614079199E-2</c:v>
                </c:pt>
                <c:pt idx="7212" formatCode="General">
                  <c:v>3.6275118445105399E-2</c:v>
                </c:pt>
                <c:pt idx="7213" formatCode="General">
                  <c:v>3.62803643394966E-2</c:v>
                </c:pt>
                <c:pt idx="7214" formatCode="General">
                  <c:v>3.62856102972543E-2</c:v>
                </c:pt>
                <c:pt idx="7215" formatCode="General">
                  <c:v>3.6290856318380103E-2</c:v>
                </c:pt>
                <c:pt idx="7216" formatCode="General">
                  <c:v>3.6296102402875403E-2</c:v>
                </c:pt>
                <c:pt idx="7217" formatCode="General">
                  <c:v>3.6301348550741901E-2</c:v>
                </c:pt>
                <c:pt idx="7218" formatCode="General">
                  <c:v>3.6306594761981198E-2</c:v>
                </c:pt>
                <c:pt idx="7219" formatCode="General">
                  <c:v>3.6311841036594503E-2</c:v>
                </c:pt>
                <c:pt idx="7220" formatCode="General">
                  <c:v>3.6317087374583702E-2</c:v>
                </c:pt>
                <c:pt idx="7221" formatCode="General">
                  <c:v>3.6322333775950101E-2</c:v>
                </c:pt>
                <c:pt idx="7222" formatCode="General">
                  <c:v>3.6327580240695198E-2</c:v>
                </c:pt>
                <c:pt idx="7223" formatCode="General">
                  <c:v>3.63328267688207E-2</c:v>
                </c:pt>
                <c:pt idx="7224" formatCode="General">
                  <c:v>3.6338073360328099E-2</c:v>
                </c:pt>
                <c:pt idx="7225" formatCode="General">
                  <c:v>3.6343320015218797E-2</c:v>
                </c:pt>
                <c:pt idx="7226" formatCode="General">
                  <c:v>3.63485667334945E-2</c:v>
                </c:pt>
                <c:pt idx="7227" formatCode="General">
                  <c:v>3.6353813515156597E-2</c:v>
                </c:pt>
                <c:pt idx="7228" formatCode="General">
                  <c:v>3.6359060360206703E-2</c:v>
                </c:pt>
                <c:pt idx="7229" formatCode="General">
                  <c:v>3.6364307268646298E-2</c:v>
                </c:pt>
                <c:pt idx="7230" formatCode="General">
                  <c:v>3.6369554240476901E-2</c:v>
                </c:pt>
                <c:pt idx="7231" formatCode="General">
                  <c:v>3.6374801275700197E-2</c:v>
                </c:pt>
                <c:pt idx="7232" formatCode="General">
                  <c:v>3.6380048374317499E-2</c:v>
                </c:pt>
                <c:pt idx="7233" formatCode="General">
                  <c:v>3.6385295536330499E-2</c:v>
                </c:pt>
                <c:pt idx="7234" formatCode="General">
                  <c:v>3.6390542761740599E-2</c:v>
                </c:pt>
                <c:pt idx="7235" formatCode="General">
                  <c:v>3.6395790050549402E-2</c:v>
                </c:pt>
                <c:pt idx="7236" formatCode="General">
                  <c:v>3.6401037402758497E-2</c:v>
                </c:pt>
                <c:pt idx="7237" formatCode="General">
                  <c:v>3.6406284818369397E-2</c:v>
                </c:pt>
                <c:pt idx="7238" formatCode="General">
                  <c:v>3.6411532297383503E-2</c:v>
                </c:pt>
                <c:pt idx="7239" formatCode="General">
                  <c:v>3.6416779839802502E-2</c:v>
                </c:pt>
                <c:pt idx="7240" formatCode="General">
                  <c:v>3.6422027445627801E-2</c:v>
                </c:pt>
                <c:pt idx="7241" formatCode="General">
                  <c:v>3.6427275114861102E-2</c:v>
                </c:pt>
                <c:pt idx="7242" formatCode="General">
                  <c:v>3.6432522847503798E-2</c:v>
                </c:pt>
                <c:pt idx="7243" formatCode="General">
                  <c:v>3.6437770643557403E-2</c:v>
                </c:pt>
                <c:pt idx="7244" formatCode="General">
                  <c:v>3.6443018503023498E-2</c:v>
                </c:pt>
                <c:pt idx="7245" formatCode="General">
                  <c:v>3.6448266425903701E-2</c:v>
                </c:pt>
                <c:pt idx="7246" formatCode="General">
                  <c:v>3.6453514412199399E-2</c:v>
                </c:pt>
                <c:pt idx="7247" formatCode="General">
                  <c:v>3.6458762461912202E-2</c:v>
                </c:pt>
                <c:pt idx="7248" formatCode="General">
                  <c:v>3.6464010575043601E-2</c:v>
                </c:pt>
                <c:pt idx="7249" formatCode="General">
                  <c:v>3.64692587515952E-2</c:v>
                </c:pt>
                <c:pt idx="7250" formatCode="General">
                  <c:v>3.6474506991568498E-2</c:v>
                </c:pt>
                <c:pt idx="7251" formatCode="General">
                  <c:v>3.6479755294964999E-2</c:v>
                </c:pt>
                <c:pt idx="7252" formatCode="General">
                  <c:v>3.6485003661786197E-2</c:v>
                </c:pt>
                <c:pt idx="7253" formatCode="General">
                  <c:v>3.6490252092033798E-2</c:v>
                </c:pt>
                <c:pt idx="7254" formatCode="General">
                  <c:v>3.6495500585709099E-2</c:v>
                </c:pt>
                <c:pt idx="7255" formatCode="General">
                  <c:v>3.6500749142813801E-2</c:v>
                </c:pt>
                <c:pt idx="7256" formatCode="General">
                  <c:v>3.65059977633495E-2</c:v>
                </c:pt>
                <c:pt idx="7257" formatCode="General">
                  <c:v>3.65112464473175E-2</c:v>
                </c:pt>
                <c:pt idx="7258" formatCode="General">
                  <c:v>3.65164951947195E-2</c:v>
                </c:pt>
                <c:pt idx="7259" formatCode="General">
                  <c:v>3.6521744005557001E-2</c:v>
                </c:pt>
                <c:pt idx="7260" formatCode="General">
                  <c:v>3.6526992879831403E-2</c:v>
                </c:pt>
                <c:pt idx="7261" formatCode="General">
                  <c:v>3.6532241817544497E-2</c:v>
                </c:pt>
                <c:pt idx="7262" formatCode="General">
                  <c:v>3.6537490818697602E-2</c:v>
                </c:pt>
                <c:pt idx="7263" formatCode="General">
                  <c:v>3.6542739883292402E-2</c:v>
                </c:pt>
                <c:pt idx="7264" formatCode="General">
                  <c:v>3.6547989011330301E-2</c:v>
                </c:pt>
                <c:pt idx="7265" formatCode="General">
                  <c:v>3.65532382028129E-2</c:v>
                </c:pt>
                <c:pt idx="7266" formatCode="General">
                  <c:v>3.6558487457741699E-2</c:v>
                </c:pt>
                <c:pt idx="7267" formatCode="General">
                  <c:v>3.6563736776118301E-2</c:v>
                </c:pt>
                <c:pt idx="7268" formatCode="General">
                  <c:v>3.6568986157944197E-2</c:v>
                </c:pt>
                <c:pt idx="7269" formatCode="General">
                  <c:v>3.6574235603220803E-2</c:v>
                </c:pt>
                <c:pt idx="7270" formatCode="General">
                  <c:v>3.6579485111949903E-2</c:v>
                </c:pt>
                <c:pt idx="7271" formatCode="General">
                  <c:v>3.65847346841328E-2</c:v>
                </c:pt>
                <c:pt idx="7272" formatCode="General">
                  <c:v>3.6589984319771202E-2</c:v>
                </c:pt>
                <c:pt idx="7273" formatCode="General">
                  <c:v>3.6595234018866503E-2</c:v>
                </c:pt>
                <c:pt idx="7274" formatCode="General">
                  <c:v>3.66004837814203E-2</c:v>
                </c:pt>
                <c:pt idx="7275" formatCode="General">
                  <c:v>3.6605733607434202E-2</c:v>
                </c:pt>
                <c:pt idx="7276" formatCode="General">
                  <c:v>3.6610983496909603E-2</c:v>
                </c:pt>
                <c:pt idx="7277" formatCode="General">
                  <c:v>3.6616233449848101E-2</c:v>
                </c:pt>
                <c:pt idx="7278" formatCode="General">
                  <c:v>3.6621483466251201E-2</c:v>
                </c:pt>
                <c:pt idx="7279" formatCode="General">
                  <c:v>3.6626733546120602E-2</c:v>
                </c:pt>
                <c:pt idx="7280" formatCode="General">
                  <c:v>3.6631983689457498E-2</c:v>
                </c:pt>
                <c:pt idx="7281" formatCode="General">
                  <c:v>3.6637233896263798E-2</c:v>
                </c:pt>
                <c:pt idx="7282" formatCode="General">
                  <c:v>3.6642484166540798E-2</c:v>
                </c:pt>
                <c:pt idx="7283" formatCode="General">
                  <c:v>3.6647734500290102E-2</c:v>
                </c:pt>
                <c:pt idx="7284" formatCode="General">
                  <c:v>3.6652984897513202E-2</c:v>
                </c:pt>
                <c:pt idx="7285" formatCode="General">
                  <c:v>3.6658235358211798E-2</c:v>
                </c:pt>
                <c:pt idx="7286" formatCode="General">
                  <c:v>3.6663485882387201E-2</c:v>
                </c:pt>
                <c:pt idx="7287" formatCode="General">
                  <c:v>3.6668736470041097E-2</c:v>
                </c:pt>
                <c:pt idx="7288" formatCode="General">
                  <c:v>3.6673987121174902E-2</c:v>
                </c:pt>
                <c:pt idx="7289" formatCode="General">
                  <c:v>3.6679237835790302E-2</c:v>
                </c:pt>
                <c:pt idx="7290" formatCode="General">
                  <c:v>3.6684488613888698E-2</c:v>
                </c:pt>
                <c:pt idx="7291" formatCode="General">
                  <c:v>3.6689739455471701E-2</c:v>
                </c:pt>
                <c:pt idx="7292" formatCode="General">
                  <c:v>3.6694990360540802E-2</c:v>
                </c:pt>
                <c:pt idx="7293" formatCode="General">
                  <c:v>3.6700241329097501E-2</c:v>
                </c:pt>
                <c:pt idx="7294" formatCode="General">
                  <c:v>3.6705492361143503E-2</c:v>
                </c:pt>
                <c:pt idx="7295" formatCode="General">
                  <c:v>3.6710743456680198E-2</c:v>
                </c:pt>
                <c:pt idx="7296" formatCode="General">
                  <c:v>3.6715994615709097E-2</c:v>
                </c:pt>
                <c:pt idx="7297" formatCode="General">
                  <c:v>3.67212458382319E-2</c:v>
                </c:pt>
                <c:pt idx="7298" formatCode="General">
                  <c:v>3.6726497124249899E-2</c:v>
                </c:pt>
                <c:pt idx="7299" formatCode="General">
                  <c:v>3.67317484737648E-2</c:v>
                </c:pt>
                <c:pt idx="7300" formatCode="General">
                  <c:v>3.6736999886778199E-2</c:v>
                </c:pt>
                <c:pt idx="7301" formatCode="General">
                  <c:v>3.6742251363291401E-2</c:v>
                </c:pt>
                <c:pt idx="7302" formatCode="General">
                  <c:v>3.6747502903306098E-2</c:v>
                </c:pt>
                <c:pt idx="7303" formatCode="General">
                  <c:v>3.6752754506823901E-2</c:v>
                </c:pt>
                <c:pt idx="7304" formatCode="General">
                  <c:v>3.6758006173846197E-2</c:v>
                </c:pt>
                <c:pt idx="7305" formatCode="General">
                  <c:v>3.6763257904374499E-2</c:v>
                </c:pt>
                <c:pt idx="7306" formatCode="General">
                  <c:v>3.6768509698410501E-2</c:v>
                </c:pt>
                <c:pt idx="7307" formatCode="General">
                  <c:v>3.67737615559557E-2</c:v>
                </c:pt>
                <c:pt idx="7308" formatCode="General">
                  <c:v>3.6779013477011499E-2</c:v>
                </c:pt>
                <c:pt idx="7309" formatCode="General">
                  <c:v>3.67842654615795E-2</c:v>
                </c:pt>
                <c:pt idx="7310" formatCode="General">
                  <c:v>3.67895175096613E-2</c:v>
                </c:pt>
                <c:pt idx="7311" formatCode="General">
                  <c:v>3.6794769621258501E-2</c:v>
                </c:pt>
                <c:pt idx="7312" formatCode="General">
                  <c:v>3.6800021796372401E-2</c:v>
                </c:pt>
                <c:pt idx="7313" formatCode="General">
                  <c:v>3.6805274035004699E-2</c:v>
                </c:pt>
                <c:pt idx="7314" formatCode="General">
                  <c:v>3.6810526337156903E-2</c:v>
                </c:pt>
                <c:pt idx="7315" formatCode="General">
                  <c:v>3.6815778702830503E-2</c:v>
                </c:pt>
                <c:pt idx="7316" formatCode="General">
                  <c:v>3.6821031132027102E-2</c:v>
                </c:pt>
                <c:pt idx="7317" formatCode="General">
                  <c:v>3.6826283624748303E-2</c:v>
                </c:pt>
                <c:pt idx="7318" formatCode="General">
                  <c:v>3.6831536180995501E-2</c:v>
                </c:pt>
                <c:pt idx="7319" formatCode="General">
                  <c:v>3.68367888007703E-2</c:v>
                </c:pt>
                <c:pt idx="7320" formatCode="General">
                  <c:v>3.6842041484074203E-2</c:v>
                </c:pt>
                <c:pt idx="7321" formatCode="General">
                  <c:v>3.6847294230908698E-2</c:v>
                </c:pt>
                <c:pt idx="7322" formatCode="General">
                  <c:v>3.6852547041275503E-2</c:v>
                </c:pt>
                <c:pt idx="7323" formatCode="General">
                  <c:v>3.6857799915176001E-2</c:v>
                </c:pt>
                <c:pt idx="7324" formatCode="General">
                  <c:v>3.6863052852611801E-2</c:v>
                </c:pt>
                <c:pt idx="7325" formatCode="General">
                  <c:v>3.6868305853584298E-2</c:v>
                </c:pt>
                <c:pt idx="7326" formatCode="General">
                  <c:v>3.6873558918095302E-2</c:v>
                </c:pt>
                <c:pt idx="7327" formatCode="General">
                  <c:v>3.6878812046146098E-2</c:v>
                </c:pt>
                <c:pt idx="7328" formatCode="General">
                  <c:v>3.6884065237738399E-2</c:v>
                </c:pt>
                <c:pt idx="7329" formatCode="General">
                  <c:v>3.6889318492873503E-2</c:v>
                </c:pt>
                <c:pt idx="7330" formatCode="General">
                  <c:v>3.6894571811553201E-2</c:v>
                </c:pt>
                <c:pt idx="7331" formatCode="General">
                  <c:v>3.68998251937789E-2</c:v>
                </c:pt>
                <c:pt idx="7332" formatCode="General">
                  <c:v>3.6905078639552197E-2</c:v>
                </c:pt>
                <c:pt idx="7333" formatCode="General">
                  <c:v>3.6910332148874597E-2</c:v>
                </c:pt>
                <c:pt idx="7334" formatCode="General">
                  <c:v>3.69155857217476E-2</c:v>
                </c:pt>
                <c:pt idx="7335" formatCode="General">
                  <c:v>3.6920839358172801E-2</c:v>
                </c:pt>
                <c:pt idx="7336" formatCode="General">
                  <c:v>3.6926093058151699E-2</c:v>
                </c:pt>
                <c:pt idx="7337" formatCode="General">
                  <c:v>3.6931346821686001E-2</c:v>
                </c:pt>
                <c:pt idx="7338" formatCode="General">
                  <c:v>3.69366006487769E-2</c:v>
                </c:pt>
                <c:pt idx="7339" formatCode="General">
                  <c:v>3.6941854539426201E-2</c:v>
                </c:pt>
                <c:pt idx="7340" formatCode="General">
                  <c:v>3.69471084936355E-2</c:v>
                </c:pt>
                <c:pt idx="7341" formatCode="General">
                  <c:v>3.6952362511406003E-2</c:v>
                </c:pt>
                <c:pt idx="7342" formatCode="General">
                  <c:v>3.6957616592739599E-2</c:v>
                </c:pt>
                <c:pt idx="7343" formatCode="General">
                  <c:v>3.6962870737637599E-2</c:v>
                </c:pt>
                <c:pt idx="7344" formatCode="General">
                  <c:v>3.6968124946101702E-2</c:v>
                </c:pt>
                <c:pt idx="7345" formatCode="General">
                  <c:v>3.69733792181332E-2</c:v>
                </c:pt>
                <c:pt idx="7346" formatCode="General">
                  <c:v>3.6978633553734E-2</c:v>
                </c:pt>
                <c:pt idx="7347" formatCode="General">
                  <c:v>3.6983887952905303E-2</c:v>
                </c:pt>
                <c:pt idx="7348" formatCode="General">
                  <c:v>3.6989142415648803E-2</c:v>
                </c:pt>
                <c:pt idx="7349" formatCode="General">
                  <c:v>3.6994396941966101E-2</c:v>
                </c:pt>
                <c:pt idx="7350" formatCode="General">
                  <c:v>3.6999651531858503E-2</c:v>
                </c:pt>
                <c:pt idx="7351" formatCode="General">
                  <c:v>3.7004906185327799E-2</c:v>
                </c:pt>
                <c:pt idx="7352" formatCode="General">
                  <c:v>3.7010160902375397E-2</c:v>
                </c:pt>
                <c:pt idx="7353" formatCode="General">
                  <c:v>3.70154156830029E-2</c:v>
                </c:pt>
                <c:pt idx="7354" formatCode="General">
                  <c:v>3.7020670527211703E-2</c:v>
                </c:pt>
                <c:pt idx="7355" formatCode="General">
                  <c:v>3.7025925435003597E-2</c:v>
                </c:pt>
                <c:pt idx="7356" formatCode="General">
                  <c:v>3.7031180406379899E-2</c:v>
                </c:pt>
                <c:pt idx="7357" formatCode="General">
                  <c:v>3.7036435441342198E-2</c:v>
                </c:pt>
                <c:pt idx="7358" formatCode="General">
                  <c:v>3.7041690539892098E-2</c:v>
                </c:pt>
                <c:pt idx="7359" formatCode="General">
                  <c:v>3.7046945702031001E-2</c:v>
                </c:pt>
                <c:pt idx="7360" formatCode="General">
                  <c:v>3.7052200927760598E-2</c:v>
                </c:pt>
                <c:pt idx="7361" formatCode="General">
                  <c:v>3.70574562170825E-2</c:v>
                </c:pt>
                <c:pt idx="7362" formatCode="General">
                  <c:v>3.7062711569997998E-2</c:v>
                </c:pt>
                <c:pt idx="7363" formatCode="General">
                  <c:v>3.7067966986508702E-2</c:v>
                </c:pt>
                <c:pt idx="7364" formatCode="General">
                  <c:v>3.7073222466616297E-2</c:v>
                </c:pt>
                <c:pt idx="7365" formatCode="General">
                  <c:v>3.7078478010322199E-2</c:v>
                </c:pt>
                <c:pt idx="7366" formatCode="General">
                  <c:v>3.7083733617627901E-2</c:v>
                </c:pt>
                <c:pt idx="7367" formatCode="General">
                  <c:v>3.7088989288535198E-2</c:v>
                </c:pt>
                <c:pt idx="7368" formatCode="General">
                  <c:v>3.70942450230453E-2</c:v>
                </c:pt>
                <c:pt idx="7369" formatCode="General">
                  <c:v>3.7099500821159898E-2</c:v>
                </c:pt>
                <c:pt idx="7370" formatCode="General">
                  <c:v>3.7104756682880602E-2</c:v>
                </c:pt>
                <c:pt idx="7371" formatCode="General">
                  <c:v>3.7110012608208801E-2</c:v>
                </c:pt>
                <c:pt idx="7372" formatCode="General">
                  <c:v>3.7115268597146103E-2</c:v>
                </c:pt>
                <c:pt idx="7373" formatCode="General">
                  <c:v>3.7120524649694099E-2</c:v>
                </c:pt>
                <c:pt idx="7374" formatCode="General">
                  <c:v>3.7125780765854301E-2</c:v>
                </c:pt>
                <c:pt idx="7375" formatCode="General">
                  <c:v>3.71310369456282E-2</c:v>
                </c:pt>
                <c:pt idx="7376" formatCode="General">
                  <c:v>3.71362931890174E-2</c:v>
                </c:pt>
                <c:pt idx="7377" formatCode="General">
                  <c:v>3.7141549496023302E-2</c:v>
                </c:pt>
                <c:pt idx="7378" formatCode="General">
                  <c:v>3.7146805866647703E-2</c:v>
                </c:pt>
                <c:pt idx="7379" formatCode="General">
                  <c:v>3.7152062300891901E-2</c:v>
                </c:pt>
                <c:pt idx="7380" formatCode="General">
                  <c:v>3.7157318798757499E-2</c:v>
                </c:pt>
                <c:pt idx="7381" formatCode="General">
                  <c:v>3.7162575360246197E-2</c:v>
                </c:pt>
                <c:pt idx="7382" formatCode="General">
                  <c:v>3.7167831985359299E-2</c:v>
                </c:pt>
                <c:pt idx="7383" formatCode="General">
                  <c:v>3.7173088674098402E-2</c:v>
                </c:pt>
                <c:pt idx="7384" formatCode="General">
                  <c:v>3.7178345426465198E-2</c:v>
                </c:pt>
                <c:pt idx="7385" formatCode="General">
                  <c:v>3.7183602242461103E-2</c:v>
                </c:pt>
                <c:pt idx="7386" formatCode="General">
                  <c:v>3.7188859122087602E-2</c:v>
                </c:pt>
                <c:pt idx="7387" formatCode="General">
                  <c:v>3.7194116065346401E-2</c:v>
                </c:pt>
                <c:pt idx="7388" formatCode="General">
                  <c:v>3.7199373072238903E-2</c:v>
                </c:pt>
                <c:pt idx="7389" formatCode="General">
                  <c:v>3.7204630142766801E-2</c:v>
                </c:pt>
                <c:pt idx="7390" formatCode="General">
                  <c:v>3.7209887276931398E-2</c:v>
                </c:pt>
                <c:pt idx="7391" formatCode="General">
                  <c:v>3.7215144474734403E-2</c:v>
                </c:pt>
                <c:pt idx="7392" formatCode="General">
                  <c:v>3.7220401736177397E-2</c:v>
                </c:pt>
                <c:pt idx="7393" formatCode="General">
                  <c:v>3.7225659061261698E-2</c:v>
                </c:pt>
                <c:pt idx="7394" formatCode="General">
                  <c:v>3.7230916449989097E-2</c:v>
                </c:pt>
                <c:pt idx="7395" formatCode="General">
                  <c:v>3.72361739023611E-2</c:v>
                </c:pt>
                <c:pt idx="7396" formatCode="General">
                  <c:v>3.7241431418378997E-2</c:v>
                </c:pt>
                <c:pt idx="7397" formatCode="General">
                  <c:v>3.7246688998044598E-2</c:v>
                </c:pt>
                <c:pt idx="7398" formatCode="General">
                  <c:v>3.7251946641359397E-2</c:v>
                </c:pt>
                <c:pt idx="7399" formatCode="General">
                  <c:v>3.7257204348324899E-2</c:v>
                </c:pt>
                <c:pt idx="7400" formatCode="General">
                  <c:v>3.7262462118942602E-2</c:v>
                </c:pt>
                <c:pt idx="7401" formatCode="General">
                  <c:v>3.7267719953214103E-2</c:v>
                </c:pt>
                <c:pt idx="7402" formatCode="General">
                  <c:v>3.72729778511409E-2</c:v>
                </c:pt>
                <c:pt idx="7403" formatCode="General">
                  <c:v>3.7278235812724603E-2</c:v>
                </c:pt>
                <c:pt idx="7404" formatCode="General">
                  <c:v>3.7283493837966697E-2</c:v>
                </c:pt>
                <c:pt idx="7405" formatCode="General">
                  <c:v>3.7288751926868799E-2</c:v>
                </c:pt>
                <c:pt idx="7406" formatCode="General">
                  <c:v>3.7294010079432303E-2</c:v>
                </c:pt>
                <c:pt idx="7407" formatCode="General">
                  <c:v>3.7299268295658897E-2</c:v>
                </c:pt>
                <c:pt idx="7408" formatCode="General">
                  <c:v>3.7304526575550001E-2</c:v>
                </c:pt>
                <c:pt idx="7409" formatCode="General">
                  <c:v>3.7309784919107199E-2</c:v>
                </c:pt>
                <c:pt idx="7410" formatCode="General">
                  <c:v>3.7315043326332099E-2</c:v>
                </c:pt>
                <c:pt idx="7411" formatCode="General">
                  <c:v>3.7320301797226202E-2</c:v>
                </c:pt>
                <c:pt idx="7412" formatCode="General">
                  <c:v>3.7325560331791102E-2</c:v>
                </c:pt>
                <c:pt idx="7413" formatCode="General">
                  <c:v>3.7330818930028202E-2</c:v>
                </c:pt>
                <c:pt idx="7414" formatCode="General">
                  <c:v>3.7336077591939201E-2</c:v>
                </c:pt>
                <c:pt idx="7415" formatCode="General">
                  <c:v>3.7341336317525398E-2</c:v>
                </c:pt>
                <c:pt idx="7416" formatCode="General">
                  <c:v>3.7346595106788699E-2</c:v>
                </c:pt>
                <c:pt idx="7417" formatCode="General">
                  <c:v>3.7351853959730397E-2</c:v>
                </c:pt>
                <c:pt idx="7418" formatCode="General">
                  <c:v>3.7357112876352003E-2</c:v>
                </c:pt>
                <c:pt idx="7419" formatCode="General">
                  <c:v>3.7362371856655197E-2</c:v>
                </c:pt>
                <c:pt idx="7420" formatCode="General">
                  <c:v>3.7367630900641498E-2</c:v>
                </c:pt>
                <c:pt idx="7421" formatCode="General">
                  <c:v>3.7372890008312398E-2</c:v>
                </c:pt>
                <c:pt idx="7422" formatCode="General">
                  <c:v>3.7378149179669501E-2</c:v>
                </c:pt>
                <c:pt idx="7423" formatCode="General">
                  <c:v>3.73834084147142E-2</c:v>
                </c:pt>
                <c:pt idx="7424" formatCode="General">
                  <c:v>3.7388667713448197E-2</c:v>
                </c:pt>
                <c:pt idx="7425" formatCode="General">
                  <c:v>3.7393927075873003E-2</c:v>
                </c:pt>
                <c:pt idx="7426" formatCode="General">
                  <c:v>3.7399186501990103E-2</c:v>
                </c:pt>
                <c:pt idx="7427" formatCode="General">
                  <c:v>3.7404445991801101E-2</c:v>
                </c:pt>
                <c:pt idx="7428" formatCode="General">
                  <c:v>3.7409705545307599E-2</c:v>
                </c:pt>
                <c:pt idx="7429" formatCode="General">
                  <c:v>3.7414965162510902E-2</c:v>
                </c:pt>
                <c:pt idx="7430" formatCode="General">
                  <c:v>3.74202248434128E-2</c:v>
                </c:pt>
                <c:pt idx="7431" formatCode="General">
                  <c:v>3.7425484588014701E-2</c:v>
                </c:pt>
                <c:pt idx="7432" formatCode="General">
                  <c:v>3.7430744396318202E-2</c:v>
                </c:pt>
                <c:pt idx="7433" formatCode="General">
                  <c:v>3.7436004268324899E-2</c:v>
                </c:pt>
                <c:pt idx="7434" formatCode="General">
                  <c:v>3.74412642040362E-2</c:v>
                </c:pt>
                <c:pt idx="7435" formatCode="General">
                  <c:v>3.74465242034537E-2</c:v>
                </c:pt>
                <c:pt idx="7436" formatCode="General">
                  <c:v>3.7451784266579101E-2</c:v>
                </c:pt>
                <c:pt idx="7437" formatCode="General">
                  <c:v>3.7457044393413602E-2</c:v>
                </c:pt>
                <c:pt idx="7438" formatCode="General">
                  <c:v>3.7462304583959098E-2</c:v>
                </c:pt>
                <c:pt idx="7439" formatCode="General">
                  <c:v>3.74675648382169E-2</c:v>
                </c:pt>
                <c:pt idx="7440" formatCode="General">
                  <c:v>3.7472825156188702E-2</c:v>
                </c:pt>
                <c:pt idx="7441" formatCode="General">
                  <c:v>3.7478085537875898E-2</c:v>
                </c:pt>
                <c:pt idx="7442" formatCode="General">
                  <c:v>3.7483345983280202E-2</c:v>
                </c:pt>
                <c:pt idx="7443" formatCode="General">
                  <c:v>3.7488606492403098E-2</c:v>
                </c:pt>
                <c:pt idx="7444" formatCode="General">
                  <c:v>3.7493867065246003E-2</c:v>
                </c:pt>
                <c:pt idx="7445" formatCode="General">
                  <c:v>3.7499127701810603E-2</c:v>
                </c:pt>
                <c:pt idx="7446" formatCode="General">
                  <c:v>3.7504388402098403E-2</c:v>
                </c:pt>
                <c:pt idx="7447" formatCode="General">
                  <c:v>3.7509649166110902E-2</c:v>
                </c:pt>
                <c:pt idx="7448" formatCode="General">
                  <c:v>3.7514909993849703E-2</c:v>
                </c:pt>
                <c:pt idx="7449" formatCode="General">
                  <c:v>3.7520170885316402E-2</c:v>
                </c:pt>
                <c:pt idx="7450" formatCode="General">
                  <c:v>3.7525431840512401E-2</c:v>
                </c:pt>
                <c:pt idx="7451" formatCode="General">
                  <c:v>3.7530692859439302E-2</c:v>
                </c:pt>
                <c:pt idx="7452" formatCode="General">
                  <c:v>3.7535953942098702E-2</c:v>
                </c:pt>
                <c:pt idx="7453" formatCode="General">
                  <c:v>3.7541215088492098E-2</c:v>
                </c:pt>
                <c:pt idx="7454" formatCode="General">
                  <c:v>3.7546476298620998E-2</c:v>
                </c:pt>
                <c:pt idx="7455" formatCode="General">
                  <c:v>3.7551737572487101E-2</c:v>
                </c:pt>
                <c:pt idx="7456" formatCode="General">
                  <c:v>3.7556998910091802E-2</c:v>
                </c:pt>
                <c:pt idx="7457" formatCode="General">
                  <c:v>3.7562260311436599E-2</c:v>
                </c:pt>
                <c:pt idx="7458" formatCode="General">
                  <c:v>3.7567521776523199E-2</c:v>
                </c:pt>
                <c:pt idx="7459" formatCode="General">
                  <c:v>3.7572783305352998E-2</c:v>
                </c:pt>
                <c:pt idx="7460" formatCode="General">
                  <c:v>3.7578044897927702E-2</c:v>
                </c:pt>
                <c:pt idx="7461" formatCode="General">
                  <c:v>3.7583306554248699E-2</c:v>
                </c:pt>
                <c:pt idx="7462" formatCode="General">
                  <c:v>3.7588568274317599E-2</c:v>
                </c:pt>
                <c:pt idx="7463" formatCode="General">
                  <c:v>3.7593830058135998E-2</c:v>
                </c:pt>
                <c:pt idx="7464" formatCode="General">
                  <c:v>3.7599091905705297E-2</c:v>
                </c:pt>
                <c:pt idx="7465" formatCode="General">
                  <c:v>3.76043538170273E-2</c:v>
                </c:pt>
                <c:pt idx="7466" formatCode="General">
                  <c:v>3.7609615792103201E-2</c:v>
                </c:pt>
                <c:pt idx="7467" formatCode="General">
                  <c:v>3.7614877830934798E-2</c:v>
                </c:pt>
                <c:pt idx="7468" formatCode="General">
                  <c:v>3.7620139933523603E-2</c:v>
                </c:pt>
                <c:pt idx="7469" formatCode="General">
                  <c:v>3.76254020998711E-2</c:v>
                </c:pt>
                <c:pt idx="7470" formatCode="General">
                  <c:v>3.7630664329978802E-2</c:v>
                </c:pt>
                <c:pt idx="7471" formatCode="General">
                  <c:v>3.7635926623848397E-2</c:v>
                </c:pt>
                <c:pt idx="7472" formatCode="General">
                  <c:v>3.7641188981481298E-2</c:v>
                </c:pt>
                <c:pt idx="7473" formatCode="General">
                  <c:v>3.76464514028792E-2</c:v>
                </c:pt>
                <c:pt idx="7474" formatCode="General">
                  <c:v>3.7651713888043399E-2</c:v>
                </c:pt>
                <c:pt idx="7475" formatCode="General">
                  <c:v>3.76569764369757E-2</c:v>
                </c:pt>
                <c:pt idx="7476" formatCode="General">
                  <c:v>3.7662239049677498E-2</c:v>
                </c:pt>
                <c:pt idx="7477" formatCode="General">
                  <c:v>3.7667501726150403E-2</c:v>
                </c:pt>
                <c:pt idx="7478" formatCode="General">
                  <c:v>3.7672764466395801E-2</c:v>
                </c:pt>
                <c:pt idx="7479" formatCode="General">
                  <c:v>3.7678027270415498E-2</c:v>
                </c:pt>
                <c:pt idx="7480" formatCode="General">
                  <c:v>3.7683290138210902E-2</c:v>
                </c:pt>
                <c:pt idx="7481" formatCode="General">
                  <c:v>3.7688553069783498E-2</c:v>
                </c:pt>
                <c:pt idx="7482" formatCode="General">
                  <c:v>3.7693816065134902E-2</c:v>
                </c:pt>
                <c:pt idx="7483" formatCode="General">
                  <c:v>3.7699079124266802E-2</c:v>
                </c:pt>
                <c:pt idx="7484" formatCode="General">
                  <c:v>3.77043422471805E-2</c:v>
                </c:pt>
                <c:pt idx="7485" formatCode="General">
                  <c:v>3.7709605433877601E-2</c:v>
                </c:pt>
                <c:pt idx="7486" formatCode="General">
                  <c:v>3.7714868684359797E-2</c:v>
                </c:pt>
                <c:pt idx="7487" formatCode="General">
                  <c:v>3.7720131998628399E-2</c:v>
                </c:pt>
                <c:pt idx="7488" formatCode="General">
                  <c:v>3.7725395376685199E-2</c:v>
                </c:pt>
                <c:pt idx="7489" formatCode="General">
                  <c:v>3.7730658818531597E-2</c:v>
                </c:pt>
                <c:pt idx="7490" formatCode="General">
                  <c:v>3.7735922324169099E-2</c:v>
                </c:pt>
                <c:pt idx="7491" formatCode="General">
                  <c:v>3.7741185893599503E-2</c:v>
                </c:pt>
                <c:pt idx="7492" formatCode="General">
                  <c:v>3.7746449526824002E-2</c:v>
                </c:pt>
                <c:pt idx="7493" formatCode="General">
                  <c:v>3.7751713223844401E-2</c:v>
                </c:pt>
                <c:pt idx="7494" formatCode="General">
                  <c:v>3.77569769846621E-2</c:v>
                </c:pt>
                <c:pt idx="7495" formatCode="General">
                  <c:v>3.7762240809278799E-2</c:v>
                </c:pt>
                <c:pt idx="7496" formatCode="General">
                  <c:v>3.7767504697695797E-2</c:v>
                </c:pt>
                <c:pt idx="7497" formatCode="General">
                  <c:v>3.7772768649915002E-2</c:v>
                </c:pt>
                <c:pt idx="7498" formatCode="General">
                  <c:v>3.77780326659376E-2</c:v>
                </c:pt>
                <c:pt idx="7499" formatCode="General">
                  <c:v>3.7783296745765298E-2</c:v>
                </c:pt>
                <c:pt idx="7500" formatCode="General">
                  <c:v>3.7788560889399803E-2</c:v>
                </c:pt>
                <c:pt idx="7501" formatCode="General">
                  <c:v>3.7793825096842301E-2</c:v>
                </c:pt>
                <c:pt idx="7502" formatCode="General">
                  <c:v>3.7799089368094597E-2</c:v>
                </c:pt>
                <c:pt idx="7503" formatCode="General">
                  <c:v>3.7804353703158197E-2</c:v>
                </c:pt>
                <c:pt idx="7504" formatCode="General">
                  <c:v>3.7809618102034599E-2</c:v>
                </c:pt>
                <c:pt idx="7505" formatCode="General">
                  <c:v>3.7814882564725399E-2</c:v>
                </c:pt>
                <c:pt idx="7506" formatCode="General">
                  <c:v>3.7820147091232201E-2</c:v>
                </c:pt>
                <c:pt idx="7507" formatCode="General">
                  <c:v>3.7825411681556301E-2</c:v>
                </c:pt>
                <c:pt idx="7508" formatCode="General">
                  <c:v>3.7830676335699497E-2</c:v>
                </c:pt>
                <c:pt idx="7509" formatCode="General">
                  <c:v>3.7835941053663301E-2</c:v>
                </c:pt>
                <c:pt idx="7510" formatCode="General">
                  <c:v>3.7841205835449199E-2</c:v>
                </c:pt>
                <c:pt idx="7511" formatCode="General">
                  <c:v>3.78464706810588E-2</c:v>
                </c:pt>
                <c:pt idx="7512" formatCode="General">
                  <c:v>3.7851735590493499E-2</c:v>
                </c:pt>
                <c:pt idx="7513" formatCode="General">
                  <c:v>3.7857000563755003E-2</c:v>
                </c:pt>
                <c:pt idx="7514" formatCode="General">
                  <c:v>3.7862265600844797E-2</c:v>
                </c:pt>
                <c:pt idx="7515" formatCode="General">
                  <c:v>3.7867530701764497E-2</c:v>
                </c:pt>
                <c:pt idx="7516" formatCode="General">
                  <c:v>3.7872795866515499E-2</c:v>
                </c:pt>
                <c:pt idx="7517" formatCode="General">
                  <c:v>3.7878061095099599E-2</c:v>
                </c:pt>
                <c:pt idx="7518" formatCode="General">
                  <c:v>3.7883326387517999E-2</c:v>
                </c:pt>
                <c:pt idx="7519" formatCode="General">
                  <c:v>3.7888591743772598E-2</c:v>
                </c:pt>
                <c:pt idx="7520" formatCode="General">
                  <c:v>3.7893857163864703E-2</c:v>
                </c:pt>
                <c:pt idx="7521" formatCode="General">
                  <c:v>3.7899122647795998E-2</c:v>
                </c:pt>
                <c:pt idx="7522" formatCode="General">
                  <c:v>3.7904388195567899E-2</c:v>
                </c:pt>
                <c:pt idx="7523" formatCode="General">
                  <c:v>3.79096538071821E-2</c:v>
                </c:pt>
                <c:pt idx="7524" formatCode="General">
                  <c:v>3.79149194826401E-2</c:v>
                </c:pt>
                <c:pt idx="7525" formatCode="General">
                  <c:v>3.7920185221943299E-2</c:v>
                </c:pt>
                <c:pt idx="7526" formatCode="General">
                  <c:v>3.7925451025093503E-2</c:v>
                </c:pt>
                <c:pt idx="7527" formatCode="General">
                  <c:v>3.7930716892092098E-2</c:v>
                </c:pt>
                <c:pt idx="7528" formatCode="General">
                  <c:v>3.7935982822940702E-2</c:v>
                </c:pt>
                <c:pt idx="7529" formatCode="General">
                  <c:v>3.7941248817640799E-2</c:v>
                </c:pt>
                <c:pt idx="7530" formatCode="General">
                  <c:v>3.7946514876193903E-2</c:v>
                </c:pt>
                <c:pt idx="7531" formatCode="General">
                  <c:v>3.7951780998601699E-2</c:v>
                </c:pt>
                <c:pt idx="7532" formatCode="General">
                  <c:v>3.79570471848657E-2</c:v>
                </c:pt>
                <c:pt idx="7533" formatCode="General">
                  <c:v>3.7962313434987301E-2</c:v>
                </c:pt>
                <c:pt idx="7534" formatCode="General">
                  <c:v>3.7967579748968201E-2</c:v>
                </c:pt>
                <c:pt idx="7535" formatCode="General">
                  <c:v>3.7972846126809998E-2</c:v>
                </c:pt>
                <c:pt idx="7536" formatCode="General">
                  <c:v>3.7978112568514098E-2</c:v>
                </c:pt>
                <c:pt idx="7537" formatCode="General">
                  <c:v>3.7983379074082099E-2</c:v>
                </c:pt>
                <c:pt idx="7538" formatCode="General">
                  <c:v>3.7988645643515603E-2</c:v>
                </c:pt>
                <c:pt idx="7539" formatCode="General">
                  <c:v>3.7993912276816103E-2</c:v>
                </c:pt>
                <c:pt idx="7540" formatCode="General">
                  <c:v>3.7999178973985102E-2</c:v>
                </c:pt>
                <c:pt idx="7541" formatCode="General">
                  <c:v>3.8004445735024303E-2</c:v>
                </c:pt>
                <c:pt idx="7542" formatCode="General">
                  <c:v>3.8009712559935099E-2</c:v>
                </c:pt>
                <c:pt idx="7543" formatCode="General">
                  <c:v>3.8014979448719101E-2</c:v>
                </c:pt>
                <c:pt idx="7544" formatCode="General">
                  <c:v>3.8020246401377897E-2</c:v>
                </c:pt>
                <c:pt idx="7545" formatCode="General">
                  <c:v>3.8025513417913E-2</c:v>
                </c:pt>
                <c:pt idx="7546" formatCode="General">
                  <c:v>3.8030780498325902E-2</c:v>
                </c:pt>
                <c:pt idx="7547" formatCode="General">
                  <c:v>3.8036047642618302E-2</c:v>
                </c:pt>
                <c:pt idx="7548" formatCode="General">
                  <c:v>3.8041314850791597E-2</c:v>
                </c:pt>
                <c:pt idx="7549" formatCode="General">
                  <c:v>3.8046582122847401E-2</c:v>
                </c:pt>
                <c:pt idx="7550" formatCode="General">
                  <c:v>3.8051849458787299E-2</c:v>
                </c:pt>
                <c:pt idx="7551" formatCode="General">
                  <c:v>3.8057116858612697E-2</c:v>
                </c:pt>
                <c:pt idx="7552" formatCode="General">
                  <c:v>3.8062384322325303E-2</c:v>
                </c:pt>
                <c:pt idx="7553" formatCode="General">
                  <c:v>3.8067651849926602E-2</c:v>
                </c:pt>
                <c:pt idx="7554" formatCode="General">
                  <c:v>3.80729194414181E-2</c:v>
                </c:pt>
                <c:pt idx="7555" formatCode="General">
                  <c:v>3.8078187096801497E-2</c:v>
                </c:pt>
                <c:pt idx="7556" formatCode="General">
                  <c:v>3.8083454816078201E-2</c:v>
                </c:pt>
                <c:pt idx="7557" formatCode="General">
                  <c:v>3.8088722599249801E-2</c:v>
                </c:pt>
                <c:pt idx="7558" formatCode="General">
                  <c:v>3.80939904463179E-2</c:v>
                </c:pt>
                <c:pt idx="7559" formatCode="General">
                  <c:v>3.8099258357283998E-2</c:v>
                </c:pt>
                <c:pt idx="7560" formatCode="General">
                  <c:v>3.8104526332149599E-2</c:v>
                </c:pt>
                <c:pt idx="7561" formatCode="General">
                  <c:v>3.81097943709163E-2</c:v>
                </c:pt>
                <c:pt idx="7562" formatCode="General">
                  <c:v>3.8115062473585697E-2</c:v>
                </c:pt>
                <c:pt idx="7563" formatCode="General">
                  <c:v>3.8120330640159197E-2</c:v>
                </c:pt>
                <c:pt idx="7564" formatCode="General">
                  <c:v>3.81255988706386E-2</c:v>
                </c:pt>
                <c:pt idx="7565" formatCode="General">
                  <c:v>3.8130867165025201E-2</c:v>
                </c:pt>
                <c:pt idx="7566" formatCode="General">
                  <c:v>3.8136135523320597E-2</c:v>
                </c:pt>
                <c:pt idx="7567" formatCode="General">
                  <c:v>3.8141403945526502E-2</c:v>
                </c:pt>
                <c:pt idx="7568" formatCode="General">
                  <c:v>3.81466724316444E-2</c:v>
                </c:pt>
                <c:pt idx="7569" formatCode="General">
                  <c:v>3.8151940981675701E-2</c:v>
                </c:pt>
                <c:pt idx="7570" formatCode="General">
                  <c:v>3.8157209595622098E-2</c:v>
                </c:pt>
                <c:pt idx="7571" formatCode="General">
                  <c:v>3.8162478273485102E-2</c:v>
                </c:pt>
                <c:pt idx="7572" formatCode="General">
                  <c:v>3.8167747015266297E-2</c:v>
                </c:pt>
                <c:pt idx="7573" formatCode="General">
                  <c:v>3.8173015820967098E-2</c:v>
                </c:pt>
                <c:pt idx="7574" formatCode="General">
                  <c:v>3.8178284690589301E-2</c:v>
                </c:pt>
                <c:pt idx="7575" formatCode="General">
                  <c:v>3.8183553624134198E-2</c:v>
                </c:pt>
                <c:pt idx="7576" formatCode="General">
                  <c:v>3.8188822621603502E-2</c:v>
                </c:pt>
                <c:pt idx="7577" formatCode="General">
                  <c:v>3.8194091682998699E-2</c:v>
                </c:pt>
                <c:pt idx="7578" formatCode="General">
                  <c:v>3.8199360808321398E-2</c:v>
                </c:pt>
                <c:pt idx="7579" formatCode="General">
                  <c:v>3.8204629997573097E-2</c:v>
                </c:pt>
                <c:pt idx="7580" formatCode="General">
                  <c:v>3.8209899250755401E-2</c:v>
                </c:pt>
                <c:pt idx="7581" formatCode="General">
                  <c:v>3.8215168567869801E-2</c:v>
                </c:pt>
                <c:pt idx="7582" formatCode="General">
                  <c:v>3.8220437948917801E-2</c:v>
                </c:pt>
                <c:pt idx="7583" formatCode="General">
                  <c:v>3.8225707393901097E-2</c:v>
                </c:pt>
                <c:pt idx="7584" formatCode="General">
                  <c:v>3.8230976902821102E-2</c:v>
                </c:pt>
                <c:pt idx="7585" formatCode="General">
                  <c:v>3.8236246475679497E-2</c:v>
                </c:pt>
                <c:pt idx="7586" formatCode="General">
                  <c:v>3.8241516112477697E-2</c:v>
                </c:pt>
                <c:pt idx="7587" formatCode="General">
                  <c:v>3.8246785813217402E-2</c:v>
                </c:pt>
                <c:pt idx="7588" formatCode="General">
                  <c:v>3.8252055577899999E-2</c:v>
                </c:pt>
                <c:pt idx="7589" formatCode="General">
                  <c:v>3.8257325406527203E-2</c:v>
                </c:pt>
                <c:pt idx="7590" formatCode="General">
                  <c:v>3.8262595299100498E-2</c:v>
                </c:pt>
                <c:pt idx="7591" formatCode="General">
                  <c:v>3.8267865255621397E-2</c:v>
                </c:pt>
                <c:pt idx="7592" formatCode="General">
                  <c:v>3.82731352760914E-2</c:v>
                </c:pt>
                <c:pt idx="7593" formatCode="General">
                  <c:v>3.8278405360512302E-2</c:v>
                </c:pt>
                <c:pt idx="7594" formatCode="General">
                  <c:v>3.8283675508885402E-2</c:v>
                </c:pt>
                <c:pt idx="7595" formatCode="General">
                  <c:v>3.8288945721212303E-2</c:v>
                </c:pt>
                <c:pt idx="7596" formatCode="General">
                  <c:v>3.8294215997494697E-2</c:v>
                </c:pt>
                <c:pt idx="7597" formatCode="General">
                  <c:v>3.8299486337733897E-2</c:v>
                </c:pt>
                <c:pt idx="7598" formatCode="General">
                  <c:v>3.8304756741931699E-2</c:v>
                </c:pt>
                <c:pt idx="7599" formatCode="General">
                  <c:v>3.8310027210089602E-2</c:v>
                </c:pt>
                <c:pt idx="7600" formatCode="General">
                  <c:v>3.8315297742209001E-2</c:v>
                </c:pt>
                <c:pt idx="7601" formatCode="General">
                  <c:v>3.8320568338291602E-2</c:v>
                </c:pt>
                <c:pt idx="7602" formatCode="General">
                  <c:v>3.8325838998339003E-2</c:v>
                </c:pt>
                <c:pt idx="7603" formatCode="General">
                  <c:v>3.8331109722352499E-2</c:v>
                </c:pt>
                <c:pt idx="7604" formatCode="General">
                  <c:v>3.8336380510333903E-2</c:v>
                </c:pt>
                <c:pt idx="7605" formatCode="General">
                  <c:v>3.83416513622847E-2</c:v>
                </c:pt>
                <c:pt idx="7606" formatCode="General">
                  <c:v>3.8346922278206297E-2</c:v>
                </c:pt>
                <c:pt idx="7607" formatCode="General">
                  <c:v>3.8352193258100499E-2</c:v>
                </c:pt>
                <c:pt idx="7608" formatCode="General">
                  <c:v>3.8357464301968701E-2</c:v>
                </c:pt>
                <c:pt idx="7609" formatCode="General">
                  <c:v>3.8362735409812401E-2</c:v>
                </c:pt>
                <c:pt idx="7610" formatCode="General">
                  <c:v>3.83680065816333E-2</c:v>
                </c:pt>
                <c:pt idx="7611" formatCode="General">
                  <c:v>3.8373277817432903E-2</c:v>
                </c:pt>
                <c:pt idx="7612" formatCode="General">
                  <c:v>3.8378549117212703E-2</c:v>
                </c:pt>
                <c:pt idx="7613" formatCode="General">
                  <c:v>3.8383820480974301E-2</c:v>
                </c:pt>
                <c:pt idx="7614" formatCode="General">
                  <c:v>3.8389091908719197E-2</c:v>
                </c:pt>
                <c:pt idx="7615" formatCode="General">
                  <c:v>3.8394363400449098E-2</c:v>
                </c:pt>
                <c:pt idx="7616" formatCode="General">
                  <c:v>3.8399634956165399E-2</c:v>
                </c:pt>
                <c:pt idx="7617" formatCode="General">
                  <c:v>3.8404906575869598E-2</c:v>
                </c:pt>
                <c:pt idx="7618" formatCode="General">
                  <c:v>3.8410178259563499E-2</c:v>
                </c:pt>
                <c:pt idx="7619" formatCode="General">
                  <c:v>3.8415450007248497E-2</c:v>
                </c:pt>
                <c:pt idx="7620" formatCode="General">
                  <c:v>3.8420721818926099E-2</c:v>
                </c:pt>
                <c:pt idx="7621" formatCode="General">
                  <c:v>3.8425993694597899E-2</c:v>
                </c:pt>
                <c:pt idx="7622" formatCode="General">
                  <c:v>3.8431265634265598E-2</c:v>
                </c:pt>
                <c:pt idx="7623" formatCode="General">
                  <c:v>3.84365376379305E-2</c:v>
                </c:pt>
                <c:pt idx="7624" formatCode="General">
                  <c:v>3.8441809705594299E-2</c:v>
                </c:pt>
                <c:pt idx="7625" formatCode="General">
                  <c:v>3.8447081837258597E-2</c:v>
                </c:pt>
                <c:pt idx="7626" formatCode="General">
                  <c:v>3.8452354032924803E-2</c:v>
                </c:pt>
                <c:pt idx="7627" formatCode="General">
                  <c:v>3.8457626292594499E-2</c:v>
                </c:pt>
                <c:pt idx="7628" formatCode="General">
                  <c:v>3.8462898616269503E-2</c:v>
                </c:pt>
                <c:pt idx="7629" formatCode="General">
                  <c:v>3.8468171003951002E-2</c:v>
                </c:pt>
                <c:pt idx="7630" formatCode="General">
                  <c:v>3.8473443455640702E-2</c:v>
                </c:pt>
                <c:pt idx="7631" formatCode="General">
                  <c:v>3.8478715971340199E-2</c:v>
                </c:pt>
                <c:pt idx="7632" formatCode="General">
                  <c:v>3.8483988551051E-2</c:v>
                </c:pt>
                <c:pt idx="7633" formatCode="General">
                  <c:v>3.84892611947747E-2</c:v>
                </c:pt>
                <c:pt idx="7634" formatCode="General">
                  <c:v>3.8494533902512701E-2</c:v>
                </c:pt>
                <c:pt idx="7635" formatCode="General">
                  <c:v>3.84998066742668E-2</c:v>
                </c:pt>
                <c:pt idx="7636" formatCode="General">
                  <c:v>3.8505079510038398E-2</c:v>
                </c:pt>
                <c:pt idx="7637" formatCode="General">
                  <c:v>3.8510352409829002E-2</c:v>
                </c:pt>
                <c:pt idx="7638" formatCode="General">
                  <c:v>3.8515625373640297E-2</c:v>
                </c:pt>
                <c:pt idx="7639" formatCode="General">
                  <c:v>3.8520898401473803E-2</c:v>
                </c:pt>
                <c:pt idx="7640" formatCode="General">
                  <c:v>3.8526171493331103E-2</c:v>
                </c:pt>
                <c:pt idx="7641" formatCode="General">
                  <c:v>3.8531444649213598E-2</c:v>
                </c:pt>
                <c:pt idx="7642" formatCode="General">
                  <c:v>3.8536717869123001E-2</c:v>
                </c:pt>
                <c:pt idx="7643" formatCode="General">
                  <c:v>3.8541991153060798E-2</c:v>
                </c:pt>
                <c:pt idx="7644" formatCode="General">
                  <c:v>3.8547264501028598E-2</c:v>
                </c:pt>
                <c:pt idx="7645" formatCode="General">
                  <c:v>3.8552537913027901E-2</c:v>
                </c:pt>
                <c:pt idx="7646" formatCode="General">
                  <c:v>3.8557811389060302E-2</c:v>
                </c:pt>
                <c:pt idx="7647" formatCode="General">
                  <c:v>3.85630849291273E-2</c:v>
                </c:pt>
                <c:pt idx="7648" formatCode="General">
                  <c:v>3.8568358533230498E-2</c:v>
                </c:pt>
                <c:pt idx="7649" formatCode="General">
                  <c:v>3.8573632201371402E-2</c:v>
                </c:pt>
                <c:pt idx="7650" formatCode="General">
                  <c:v>3.8578905933551698E-2</c:v>
                </c:pt>
                <c:pt idx="7651" formatCode="General">
                  <c:v>3.8584179729772801E-2</c:v>
                </c:pt>
                <c:pt idx="7652" formatCode="General">
                  <c:v>3.85894535900363E-2</c:v>
                </c:pt>
                <c:pt idx="7653" formatCode="General">
                  <c:v>3.8594727514343702E-2</c:v>
                </c:pt>
                <c:pt idx="7654" formatCode="General">
                  <c:v>3.8600001502696699E-2</c:v>
                </c:pt>
                <c:pt idx="7655" formatCode="General">
                  <c:v>3.8605275555096803E-2</c:v>
                </c:pt>
                <c:pt idx="7656" formatCode="General">
                  <c:v>3.8610549671545397E-2</c:v>
                </c:pt>
                <c:pt idx="7657" formatCode="General">
                  <c:v>3.8615823852044297E-2</c:v>
                </c:pt>
                <c:pt idx="7658" formatCode="General">
                  <c:v>3.8621098096594898E-2</c:v>
                </c:pt>
                <c:pt idx="7659" formatCode="General">
                  <c:v>3.8626372405198797E-2</c:v>
                </c:pt>
                <c:pt idx="7660" formatCode="General">
                  <c:v>3.8631646777857603E-2</c:v>
                </c:pt>
                <c:pt idx="7661" formatCode="General">
                  <c:v>3.8636921214572698E-2</c:v>
                </c:pt>
                <c:pt idx="7662" formatCode="General">
                  <c:v>3.8642195715345898E-2</c:v>
                </c:pt>
                <c:pt idx="7663" formatCode="General">
                  <c:v>3.8647470280178599E-2</c:v>
                </c:pt>
                <c:pt idx="7664" formatCode="General">
                  <c:v>3.8652744909072299E-2</c:v>
                </c:pt>
                <c:pt idx="7665" formatCode="General">
                  <c:v>3.8658019602028602E-2</c:v>
                </c:pt>
                <c:pt idx="7666" formatCode="General">
                  <c:v>3.8663294359049201E-2</c:v>
                </c:pt>
                <c:pt idx="7667" formatCode="General">
                  <c:v>3.8668569180135497E-2</c:v>
                </c:pt>
                <c:pt idx="7668" formatCode="General">
                  <c:v>3.8673844065289099E-2</c:v>
                </c:pt>
                <c:pt idx="7669" formatCode="General">
                  <c:v>3.8679119014511501E-2</c:v>
                </c:pt>
                <c:pt idx="7670" formatCode="General">
                  <c:v>3.8684394027804402E-2</c:v>
                </c:pt>
                <c:pt idx="7671" formatCode="General">
                  <c:v>3.8689669105169203E-2</c:v>
                </c:pt>
                <c:pt idx="7672" formatCode="General">
                  <c:v>3.8694944246607597E-2</c:v>
                </c:pt>
                <c:pt idx="7673" formatCode="General">
                  <c:v>3.8700219452121001E-2</c:v>
                </c:pt>
                <c:pt idx="7674" formatCode="General">
                  <c:v>3.8705494721711198E-2</c:v>
                </c:pt>
                <c:pt idx="7675" formatCode="General">
                  <c:v>3.8710770055379401E-2</c:v>
                </c:pt>
                <c:pt idx="7676" formatCode="General">
                  <c:v>3.8716045453127498E-2</c:v>
                </c:pt>
                <c:pt idx="7677" formatCode="General">
                  <c:v>3.8721320914956898E-2</c:v>
                </c:pt>
                <c:pt idx="7678" formatCode="General">
                  <c:v>3.8726596440869003E-2</c:v>
                </c:pt>
                <c:pt idx="7679" formatCode="General">
                  <c:v>3.8731872030865699E-2</c:v>
                </c:pt>
                <c:pt idx="7680" formatCode="General">
                  <c:v>3.8737147684948299E-2</c:v>
                </c:pt>
                <c:pt idx="7681" formatCode="General">
                  <c:v>3.8742423403118502E-2</c:v>
                </c:pt>
                <c:pt idx="7682" formatCode="General">
                  <c:v>3.8747699185377703E-2</c:v>
                </c:pt>
                <c:pt idx="7683" formatCode="General">
                  <c:v>3.8752975031727699E-2</c:v>
                </c:pt>
                <c:pt idx="7684" formatCode="General">
                  <c:v>3.8758250942169802E-2</c:v>
                </c:pt>
                <c:pt idx="7685" formatCode="General">
                  <c:v>3.87635269167056E-2</c:v>
                </c:pt>
                <c:pt idx="7686" formatCode="General">
                  <c:v>3.8768802955336898E-2</c:v>
                </c:pt>
                <c:pt idx="7687" formatCode="General">
                  <c:v>3.8774079058064903E-2</c:v>
                </c:pt>
                <c:pt idx="7688" formatCode="General">
                  <c:v>3.8779355224891399E-2</c:v>
                </c:pt>
                <c:pt idx="7689" formatCode="General">
                  <c:v>3.8784631455818001E-2</c:v>
                </c:pt>
                <c:pt idx="7690" formatCode="General">
                  <c:v>3.8789907750846099E-2</c:v>
                </c:pt>
                <c:pt idx="7691" formatCode="General">
                  <c:v>3.8795184109977301E-2</c:v>
                </c:pt>
                <c:pt idx="7692" formatCode="General">
                  <c:v>3.8800460533213101E-2</c:v>
                </c:pt>
                <c:pt idx="7693" formatCode="General">
                  <c:v>3.8805737020555203E-2</c:v>
                </c:pt>
                <c:pt idx="7694" formatCode="General">
                  <c:v>3.8811013572005101E-2</c:v>
                </c:pt>
                <c:pt idx="7695" formatCode="General">
                  <c:v>3.8816290187564301E-2</c:v>
                </c:pt>
                <c:pt idx="7696" formatCode="General">
                  <c:v>3.8821566867234397E-2</c:v>
                </c:pt>
                <c:pt idx="7697" formatCode="General">
                  <c:v>3.8826843611017001E-2</c:v>
                </c:pt>
                <c:pt idx="7698" formatCode="General">
                  <c:v>3.8832120418913499E-2</c:v>
                </c:pt>
                <c:pt idx="7699" formatCode="General">
                  <c:v>3.8837397290925703E-2</c:v>
                </c:pt>
                <c:pt idx="7700" formatCode="General">
                  <c:v>3.8842674227055E-2</c:v>
                </c:pt>
                <c:pt idx="7701" formatCode="General">
                  <c:v>3.8847951227303001E-2</c:v>
                </c:pt>
                <c:pt idx="7702" formatCode="General">
                  <c:v>3.8853228291671198E-2</c:v>
                </c:pt>
                <c:pt idx="7703" formatCode="General">
                  <c:v>3.8858505420161199E-2</c:v>
                </c:pt>
                <c:pt idx="7704" formatCode="General">
                  <c:v>3.8863782612774601E-2</c:v>
                </c:pt>
                <c:pt idx="7705" formatCode="General">
                  <c:v>3.8869059869512897E-2</c:v>
                </c:pt>
                <c:pt idx="7706" formatCode="General">
                  <c:v>3.8874337190377799E-2</c:v>
                </c:pt>
                <c:pt idx="7707" formatCode="General">
                  <c:v>3.8879614575370598E-2</c:v>
                </c:pt>
                <c:pt idx="7708" formatCode="General">
                  <c:v>3.8884892024493002E-2</c:v>
                </c:pt>
                <c:pt idx="7709" formatCode="General">
                  <c:v>3.8890169537746697E-2</c:v>
                </c:pt>
                <c:pt idx="7710" formatCode="General">
                  <c:v>3.8895447115133E-2</c:v>
                </c:pt>
                <c:pt idx="7711" formatCode="General">
                  <c:v>3.8900724756653501E-2</c:v>
                </c:pt>
                <c:pt idx="7712" formatCode="General">
                  <c:v>3.8906002462309998E-2</c:v>
                </c:pt>
                <c:pt idx="7713" formatCode="General">
                  <c:v>3.8911280232103801E-2</c:v>
                </c:pt>
                <c:pt idx="7714" formatCode="General">
                  <c:v>3.89165580660365E-2</c:v>
                </c:pt>
                <c:pt idx="7715" formatCode="General">
                  <c:v>3.8921835964109801E-2</c:v>
                </c:pt>
                <c:pt idx="7716" formatCode="General">
                  <c:v>3.8927113926325203E-2</c:v>
                </c:pt>
                <c:pt idx="7717" formatCode="General">
                  <c:v>3.8932391952684102E-2</c:v>
                </c:pt>
                <c:pt idx="7718" formatCode="General">
                  <c:v>3.8937670043188301E-2</c:v>
                </c:pt>
                <c:pt idx="7719" formatCode="General">
                  <c:v>3.8942948197839201E-2</c:v>
                </c:pt>
                <c:pt idx="7720" formatCode="General">
                  <c:v>3.89482264166384E-2</c:v>
                </c:pt>
                <c:pt idx="7721" formatCode="General">
                  <c:v>3.8953504699587499E-2</c:v>
                </c:pt>
                <c:pt idx="7722" formatCode="General">
                  <c:v>3.8958783046687998E-2</c:v>
                </c:pt>
                <c:pt idx="7723" formatCode="General">
                  <c:v>3.8964061457941498E-2</c:v>
                </c:pt>
                <c:pt idx="7724" formatCode="General">
                  <c:v>3.8969339933349501E-2</c:v>
                </c:pt>
                <c:pt idx="7725" formatCode="General">
                  <c:v>3.89746184729136E-2</c:v>
                </c:pt>
                <c:pt idx="7726" formatCode="General">
                  <c:v>3.8979897076635399E-2</c:v>
                </c:pt>
                <c:pt idx="7727" formatCode="General">
                  <c:v>3.8985175744516501E-2</c:v>
                </c:pt>
                <c:pt idx="7728" formatCode="General">
                  <c:v>3.8990454476558203E-2</c:v>
                </c:pt>
                <c:pt idx="7729" formatCode="General">
                  <c:v>3.8995733272762401E-2</c:v>
                </c:pt>
                <c:pt idx="7730" formatCode="General">
                  <c:v>3.9001012133130397E-2</c:v>
                </c:pt>
                <c:pt idx="7731" formatCode="General">
                  <c:v>3.90062910576639E-2</c:v>
                </c:pt>
                <c:pt idx="7732" formatCode="General">
                  <c:v>3.9011570046364401E-2</c:v>
                </c:pt>
                <c:pt idx="7733" formatCode="General">
                  <c:v>3.9016849099233503E-2</c:v>
                </c:pt>
                <c:pt idx="7734" formatCode="General">
                  <c:v>3.9022128216272801E-2</c:v>
                </c:pt>
                <c:pt idx="7735" formatCode="General">
                  <c:v>3.9027407397483699E-2</c:v>
                </c:pt>
                <c:pt idx="7736" formatCode="General">
                  <c:v>3.9032686642867902E-2</c:v>
                </c:pt>
                <c:pt idx="7737" formatCode="General">
                  <c:v>3.9037965952426902E-2</c:v>
                </c:pt>
                <c:pt idx="7738" formatCode="General">
                  <c:v>3.90432453261624E-2</c:v>
                </c:pt>
                <c:pt idx="7739" formatCode="General">
                  <c:v>3.90485247640757E-2</c:v>
                </c:pt>
                <c:pt idx="7740" formatCode="General">
                  <c:v>3.9053804266168501E-2</c:v>
                </c:pt>
                <c:pt idx="7741" formatCode="General">
                  <c:v>3.9059083832442498E-2</c:v>
                </c:pt>
                <c:pt idx="7742" formatCode="General">
                  <c:v>3.9064363462899002E-2</c:v>
                </c:pt>
                <c:pt idx="7743" formatCode="General">
                  <c:v>3.9069643157539698E-2</c:v>
                </c:pt>
                <c:pt idx="7744" formatCode="General">
                  <c:v>3.9074922916366203E-2</c:v>
                </c:pt>
                <c:pt idx="7745" formatCode="General">
                  <c:v>3.9080202739379899E-2</c:v>
                </c:pt>
                <c:pt idx="7746" formatCode="General">
                  <c:v>3.9085482626582499E-2</c:v>
                </c:pt>
                <c:pt idx="7747" formatCode="General">
                  <c:v>3.9090762577975599E-2</c:v>
                </c:pt>
                <c:pt idx="7748" formatCode="General">
                  <c:v>3.9096042593560601E-2</c:v>
                </c:pt>
                <c:pt idx="7749" formatCode="General">
                  <c:v>3.9101322673339198E-2</c:v>
                </c:pt>
                <c:pt idx="7750" formatCode="General">
                  <c:v>3.9106602817312902E-2</c:v>
                </c:pt>
                <c:pt idx="7751" formatCode="General">
                  <c:v>3.9111883025483303E-2</c:v>
                </c:pt>
                <c:pt idx="7752" formatCode="General">
                  <c:v>3.9117163297851899E-2</c:v>
                </c:pt>
                <c:pt idx="7753" formatCode="General">
                  <c:v>3.9122443634420301E-2</c:v>
                </c:pt>
                <c:pt idx="7754" formatCode="General">
                  <c:v>3.9127724035189999E-2</c:v>
                </c:pt>
                <c:pt idx="7755" formatCode="General">
                  <c:v>3.9133004500162702E-2</c:v>
                </c:pt>
                <c:pt idx="7756" formatCode="General">
                  <c:v>3.9138285029339803E-2</c:v>
                </c:pt>
                <c:pt idx="7757" formatCode="General">
                  <c:v>3.9143565622723003E-2</c:v>
                </c:pt>
                <c:pt idx="7758" formatCode="General">
                  <c:v>3.9148846280313801E-2</c:v>
                </c:pt>
                <c:pt idx="7759" formatCode="General">
                  <c:v>3.9154127002113702E-2</c:v>
                </c:pt>
                <c:pt idx="7760" formatCode="General">
                  <c:v>3.9159407788124302E-2</c:v>
                </c:pt>
                <c:pt idx="7761" formatCode="General">
                  <c:v>3.9164688638347302E-2</c:v>
                </c:pt>
                <c:pt idx="7762" formatCode="General">
                  <c:v>3.9169969552783998E-2</c:v>
                </c:pt>
                <c:pt idx="7763" formatCode="General">
                  <c:v>3.9175250531436202E-2</c:v>
                </c:pt>
                <c:pt idx="7764" formatCode="General">
                  <c:v>3.9180531574305399E-2</c:v>
                </c:pt>
                <c:pt idx="7765" formatCode="General">
                  <c:v>3.9185812681392998E-2</c:v>
                </c:pt>
                <c:pt idx="7766" formatCode="General">
                  <c:v>3.9191093852700802E-2</c:v>
                </c:pt>
                <c:pt idx="7767" formatCode="General">
                  <c:v>3.91963750882302E-2</c:v>
                </c:pt>
                <c:pt idx="7768" formatCode="General">
                  <c:v>3.92016563879828E-2</c:v>
                </c:pt>
                <c:pt idx="7769" formatCode="General">
                  <c:v>3.92069377519602E-2</c:v>
                </c:pt>
                <c:pt idx="7770" formatCode="General">
                  <c:v>3.9212219180164001E-2</c:v>
                </c:pt>
                <c:pt idx="7771" formatCode="General">
                  <c:v>3.9217500672595697E-2</c:v>
                </c:pt>
                <c:pt idx="7772" formatCode="General">
                  <c:v>3.9222782229256799E-2</c:v>
                </c:pt>
                <c:pt idx="7773" formatCode="General">
                  <c:v>3.9228063850148903E-2</c:v>
                </c:pt>
                <c:pt idx="7774" formatCode="General">
                  <c:v>3.9233345535273599E-2</c:v>
                </c:pt>
                <c:pt idx="7775" formatCode="General">
                  <c:v>3.9238627284632503E-2</c:v>
                </c:pt>
                <c:pt idx="7776" formatCode="General">
                  <c:v>3.92439090982271E-2</c:v>
                </c:pt>
                <c:pt idx="7777" formatCode="General">
                  <c:v>3.9249190976059001E-2</c:v>
                </c:pt>
                <c:pt idx="7778" formatCode="General">
                  <c:v>3.9254472918129703E-2</c:v>
                </c:pt>
                <c:pt idx="7779" formatCode="General">
                  <c:v>3.9259754924440803E-2</c:v>
                </c:pt>
                <c:pt idx="7780" formatCode="General">
                  <c:v>3.9265036994993903E-2</c:v>
                </c:pt>
                <c:pt idx="7781" formatCode="General">
                  <c:v>3.9270319129790399E-2</c:v>
                </c:pt>
                <c:pt idx="7782" formatCode="General">
                  <c:v>3.9275601328832198E-2</c:v>
                </c:pt>
                <c:pt idx="7783" formatCode="General">
                  <c:v>3.9280883592120501E-2</c:v>
                </c:pt>
                <c:pt idx="7784" formatCode="General">
                  <c:v>3.9286165919657001E-2</c:v>
                </c:pt>
                <c:pt idx="7785" formatCode="General">
                  <c:v>3.9291448311443399E-2</c:v>
                </c:pt>
                <c:pt idx="7786" formatCode="General">
                  <c:v>3.9296730767480997E-2</c:v>
                </c:pt>
                <c:pt idx="7787" formatCode="General">
                  <c:v>3.9302013287771602E-2</c:v>
                </c:pt>
                <c:pt idx="7788" formatCode="General">
                  <c:v>3.93072958723166E-2</c:v>
                </c:pt>
                <c:pt idx="7789" formatCode="General">
                  <c:v>3.9312578521117698E-2</c:v>
                </c:pt>
                <c:pt idx="7790" formatCode="General">
                  <c:v>3.9317861234176299E-2</c:v>
                </c:pt>
                <c:pt idx="7791" formatCode="General">
                  <c:v>3.9323144011494199E-2</c:v>
                </c:pt>
                <c:pt idx="7792" formatCode="General">
                  <c:v>3.9328426853072702E-2</c:v>
                </c:pt>
                <c:pt idx="7793" formatCode="General">
                  <c:v>3.9333709758913503E-2</c:v>
                </c:pt>
                <c:pt idx="7794" formatCode="General">
                  <c:v>3.9338992729018203E-2</c:v>
                </c:pt>
                <c:pt idx="7795" formatCode="General">
                  <c:v>3.9344275763388198E-2</c:v>
                </c:pt>
                <c:pt idx="7796" formatCode="General">
                  <c:v>3.9349558862025298E-2</c:v>
                </c:pt>
                <c:pt idx="7797" formatCode="General">
                  <c:v>3.9354842024930801E-2</c:v>
                </c:pt>
                <c:pt idx="7798" formatCode="General">
                  <c:v>3.9360125252106498E-2</c:v>
                </c:pt>
                <c:pt idx="7799" formatCode="General">
                  <c:v>3.9365408543553901E-2</c:v>
                </c:pt>
                <c:pt idx="7800" formatCode="General">
                  <c:v>3.9370691899274397E-2</c:v>
                </c:pt>
                <c:pt idx="7801" formatCode="General">
                  <c:v>3.9375975319269799E-2</c:v>
                </c:pt>
                <c:pt idx="7802" formatCode="General">
                  <c:v>3.93812588035415E-2</c:v>
                </c:pt>
                <c:pt idx="7803" formatCode="General">
                  <c:v>3.9386542352091103E-2</c:v>
                </c:pt>
                <c:pt idx="7804" formatCode="General">
                  <c:v>3.9391825964920198E-2</c:v>
                </c:pt>
                <c:pt idx="7805" formatCode="General">
                  <c:v>3.9397109642030401E-2</c:v>
                </c:pt>
                <c:pt idx="7806" formatCode="General">
                  <c:v>3.9402393383423197E-2</c:v>
                </c:pt>
                <c:pt idx="7807" formatCode="General">
                  <c:v>3.9407677189100099E-2</c:v>
                </c:pt>
                <c:pt idx="7808" formatCode="General">
                  <c:v>3.9412961059062897E-2</c:v>
                </c:pt>
                <c:pt idx="7809" formatCode="General">
                  <c:v>3.9418244993312798E-2</c:v>
                </c:pt>
                <c:pt idx="7810" formatCode="General">
                  <c:v>3.9423528991851697E-2</c:v>
                </c:pt>
                <c:pt idx="7811" formatCode="General">
                  <c:v>3.9428813054681003E-2</c:v>
                </c:pt>
                <c:pt idx="7812" formatCode="General">
                  <c:v>3.9434097181802297E-2</c:v>
                </c:pt>
                <c:pt idx="7813" formatCode="General">
                  <c:v>3.9439381373217203E-2</c:v>
                </c:pt>
                <c:pt idx="7814" formatCode="General">
                  <c:v>3.9444665628927199E-2</c:v>
                </c:pt>
                <c:pt idx="7815" formatCode="General">
                  <c:v>3.9449949948933798E-2</c:v>
                </c:pt>
                <c:pt idx="7816" formatCode="General">
                  <c:v>3.9455234333238803E-2</c:v>
                </c:pt>
                <c:pt idx="7817" formatCode="General">
                  <c:v>3.94605187818435E-2</c:v>
                </c:pt>
                <c:pt idx="7818" formatCode="General">
                  <c:v>3.94658032947496E-2</c:v>
                </c:pt>
                <c:pt idx="7819" formatCode="General">
                  <c:v>3.9471087871958799E-2</c:v>
                </c:pt>
                <c:pt idx="7820" formatCode="General">
                  <c:v>3.9476372513472302E-2</c:v>
                </c:pt>
                <c:pt idx="7821" formatCode="General">
                  <c:v>3.9481657219291998E-2</c:v>
                </c:pt>
                <c:pt idx="7822" formatCode="General">
                  <c:v>3.9486941989419398E-2</c:v>
                </c:pt>
                <c:pt idx="7823" formatCode="General">
                  <c:v>3.9492226823855898E-2</c:v>
                </c:pt>
                <c:pt idx="7824" formatCode="General">
                  <c:v>3.9497511722603199E-2</c:v>
                </c:pt>
                <c:pt idx="7825" formatCode="General">
                  <c:v>3.9502796685662901E-2</c:v>
                </c:pt>
                <c:pt idx="7826" formatCode="General">
                  <c:v>3.9508081713036401E-2</c:v>
                </c:pt>
                <c:pt idx="7827" formatCode="General">
                  <c:v>3.9513366804725399E-2</c:v>
                </c:pt>
                <c:pt idx="7828" formatCode="General">
                  <c:v>3.9518651960731503E-2</c:v>
                </c:pt>
                <c:pt idx="7829" formatCode="General">
                  <c:v>3.95239371810562E-2</c:v>
                </c:pt>
                <c:pt idx="7830" formatCode="General">
                  <c:v>3.9529222465701001E-2</c:v>
                </c:pt>
                <c:pt idx="7831" formatCode="General">
                  <c:v>3.9534507814667601E-2</c:v>
                </c:pt>
                <c:pt idx="7832" formatCode="General">
                  <c:v>3.9539793227957497E-2</c:v>
                </c:pt>
                <c:pt idx="7833" formatCode="General">
                  <c:v>3.9545078705572202E-2</c:v>
                </c:pt>
                <c:pt idx="7834" formatCode="General">
                  <c:v>3.9550364247513403E-2</c:v>
                </c:pt>
                <c:pt idx="7835" formatCode="General">
                  <c:v>3.9555649853782501E-2</c:v>
                </c:pt>
                <c:pt idx="7836" formatCode="General">
                  <c:v>3.9560935524381197E-2</c:v>
                </c:pt>
                <c:pt idx="7837" formatCode="General">
                  <c:v>3.9566221259311099E-2</c:v>
                </c:pt>
                <c:pt idx="7838" formatCode="General">
                  <c:v>3.9571507058573603E-2</c:v>
                </c:pt>
                <c:pt idx="7839" formatCode="General">
                  <c:v>3.9576792922170402E-2</c:v>
                </c:pt>
                <c:pt idx="7840" formatCode="General">
                  <c:v>3.9582078850103099E-2</c:v>
                </c:pt>
                <c:pt idx="7841" formatCode="General">
                  <c:v>3.9587364842373102E-2</c:v>
                </c:pt>
                <c:pt idx="7842" formatCode="General">
                  <c:v>3.9592650898982E-2</c:v>
                </c:pt>
                <c:pt idx="7843" formatCode="General">
                  <c:v>3.9597937019931598E-2</c:v>
                </c:pt>
                <c:pt idx="7844" formatCode="General">
                  <c:v>3.9603223205223102E-2</c:v>
                </c:pt>
                <c:pt idx="7845" formatCode="General">
                  <c:v>3.9608509454858401E-2</c:v>
                </c:pt>
                <c:pt idx="7846" formatCode="General">
                  <c:v>3.9613795768838903E-2</c:v>
                </c:pt>
                <c:pt idx="7847" formatCode="General">
                  <c:v>3.9619082147166099E-2</c:v>
                </c:pt>
                <c:pt idx="7848" formatCode="General">
                  <c:v>3.9624368589841703E-2</c:v>
                </c:pt>
                <c:pt idx="7849" formatCode="General">
                  <c:v>3.9629655096867299E-2</c:v>
                </c:pt>
                <c:pt idx="7850" formatCode="General">
                  <c:v>3.96349416682443E-2</c:v>
                </c:pt>
                <c:pt idx="7851" formatCode="General">
                  <c:v>3.9640228303974401E-2</c:v>
                </c:pt>
                <c:pt idx="7852" formatCode="General">
                  <c:v>3.96455150040591E-2</c:v>
                </c:pt>
                <c:pt idx="7853" formatCode="General">
                  <c:v>3.9650801768499999E-2</c:v>
                </c:pt>
                <c:pt idx="7854" formatCode="General">
                  <c:v>3.9656088597298703E-2</c:v>
                </c:pt>
                <c:pt idx="7855" formatCode="General">
                  <c:v>3.9661375490456598E-2</c:v>
                </c:pt>
                <c:pt idx="7856" formatCode="General">
                  <c:v>3.9666662447975502E-2</c:v>
                </c:pt>
                <c:pt idx="7857" formatCode="General">
                  <c:v>3.9671949469856797E-2</c:v>
                </c:pt>
                <c:pt idx="7858" formatCode="General">
                  <c:v>3.9677236556102197E-2</c:v>
                </c:pt>
                <c:pt idx="7859" formatCode="General">
                  <c:v>3.9682523706713102E-2</c:v>
                </c:pt>
                <c:pt idx="7860" formatCode="General">
                  <c:v>3.96878109216912E-2</c:v>
                </c:pt>
                <c:pt idx="7861" formatCode="General">
                  <c:v>3.9693098201038002E-2</c:v>
                </c:pt>
                <c:pt idx="7862" formatCode="General">
                  <c:v>3.9698385544755098E-2</c:v>
                </c:pt>
                <c:pt idx="7863" formatCode="General">
                  <c:v>3.9703672952844098E-2</c:v>
                </c:pt>
                <c:pt idx="7864" formatCode="General">
                  <c:v>3.97089604253065E-2</c:v>
                </c:pt>
                <c:pt idx="7865" formatCode="General">
                  <c:v>3.97142479621439E-2</c:v>
                </c:pt>
                <c:pt idx="7866" formatCode="General">
                  <c:v>3.9719535563357902E-2</c:v>
                </c:pt>
                <c:pt idx="7867" formatCode="General">
                  <c:v>3.9724823228949997E-2</c:v>
                </c:pt>
                <c:pt idx="7868" formatCode="General">
                  <c:v>3.9730110958921802E-2</c:v>
                </c:pt>
                <c:pt idx="7869" formatCode="General">
                  <c:v>3.9735398753274899E-2</c:v>
                </c:pt>
                <c:pt idx="7870" formatCode="General">
                  <c:v>3.97406866120108E-2</c:v>
                </c:pt>
                <c:pt idx="7871" formatCode="General">
                  <c:v>3.9745974535130998E-2</c:v>
                </c:pt>
                <c:pt idx="7872" formatCode="General">
                  <c:v>3.9751262522637297E-2</c:v>
                </c:pt>
                <c:pt idx="7873" formatCode="General">
                  <c:v>3.9756550574531098E-2</c:v>
                </c:pt>
                <c:pt idx="7874" formatCode="General">
                  <c:v>3.9761838690814101E-2</c:v>
                </c:pt>
                <c:pt idx="7875" formatCode="General">
                  <c:v>3.9767126871487597E-2</c:v>
                </c:pt>
                <c:pt idx="7876" formatCode="General">
                  <c:v>3.9772415116553501E-2</c:v>
                </c:pt>
                <c:pt idx="7877" formatCode="General">
                  <c:v>3.9777703426013097E-2</c:v>
                </c:pt>
                <c:pt idx="7878" formatCode="General">
                  <c:v>3.9782991799868099E-2</c:v>
                </c:pt>
                <c:pt idx="7879" formatCode="General">
                  <c:v>3.9788280238120102E-2</c:v>
                </c:pt>
                <c:pt idx="7880" formatCode="General">
                  <c:v>3.9793568740770599E-2</c:v>
                </c:pt>
                <c:pt idx="7881" formatCode="General">
                  <c:v>3.9798857307821102E-2</c:v>
                </c:pt>
                <c:pt idx="7882" formatCode="General">
                  <c:v>3.9804145939273297E-2</c:v>
                </c:pt>
                <c:pt idx="7883" formatCode="General">
                  <c:v>3.9809434635128801E-2</c:v>
                </c:pt>
                <c:pt idx="7884" formatCode="General">
                  <c:v>3.9814723395389003E-2</c:v>
                </c:pt>
                <c:pt idx="7885" formatCode="General">
                  <c:v>3.9820012220055601E-2</c:v>
                </c:pt>
                <c:pt idx="7886" formatCode="General">
                  <c:v>3.9825301109130101E-2</c:v>
                </c:pt>
                <c:pt idx="7887" formatCode="General">
                  <c:v>3.98305900626141E-2</c:v>
                </c:pt>
                <c:pt idx="7888" formatCode="General">
                  <c:v>3.9835879080509097E-2</c:v>
                </c:pt>
                <c:pt idx="7889" formatCode="General">
                  <c:v>3.9841168162816902E-2</c:v>
                </c:pt>
                <c:pt idx="7890" formatCode="General">
                  <c:v>3.9846457309538799E-2</c:v>
                </c:pt>
                <c:pt idx="7891" formatCode="General">
                  <c:v>3.9851746520676398E-2</c:v>
                </c:pt>
                <c:pt idx="7892" formatCode="General">
                  <c:v>3.9857035796231399E-2</c:v>
                </c:pt>
                <c:pt idx="7893" formatCode="General">
                  <c:v>3.9862325136205398E-2</c:v>
                </c:pt>
                <c:pt idx="7894" formatCode="General">
                  <c:v>3.98676145405997E-2</c:v>
                </c:pt>
                <c:pt idx="7895" formatCode="General">
                  <c:v>3.9872904009416198E-2</c:v>
                </c:pt>
                <c:pt idx="7896" formatCode="General">
                  <c:v>3.9878193542656301E-2</c:v>
                </c:pt>
                <c:pt idx="7897" formatCode="General">
                  <c:v>3.9883483140321502E-2</c:v>
                </c:pt>
                <c:pt idx="7898" formatCode="General">
                  <c:v>3.98887728024135E-2</c:v>
                </c:pt>
                <c:pt idx="7899" formatCode="General">
                  <c:v>3.9894062528933801E-2</c:v>
                </c:pt>
                <c:pt idx="7900" formatCode="General">
                  <c:v>3.9899352319884E-2</c:v>
                </c:pt>
                <c:pt idx="7901" formatCode="General">
                  <c:v>3.9904642175265799E-2</c:v>
                </c:pt>
                <c:pt idx="7902" formatCode="General">
                  <c:v>3.9909932095080501E-2</c:v>
                </c:pt>
                <c:pt idx="7903" formatCode="General">
                  <c:v>3.99152220793298E-2</c:v>
                </c:pt>
                <c:pt idx="7904" formatCode="General">
                  <c:v>3.9920512128015298E-2</c:v>
                </c:pt>
                <c:pt idx="7905" formatCode="General">
                  <c:v>3.9925802241138501E-2</c:v>
                </c:pt>
                <c:pt idx="7906" formatCode="General">
                  <c:v>3.9931092418700999E-2</c:v>
                </c:pt>
                <c:pt idx="7907" formatCode="General">
                  <c:v>3.9936382660704497E-2</c:v>
                </c:pt>
                <c:pt idx="7908" formatCode="General">
                  <c:v>3.9941672967150399E-2</c:v>
                </c:pt>
                <c:pt idx="7909" formatCode="General">
                  <c:v>3.9946963338040202E-2</c:v>
                </c:pt>
                <c:pt idx="7910" formatCode="General">
                  <c:v>3.9952253773375801E-2</c:v>
                </c:pt>
                <c:pt idx="7911" formatCode="General">
                  <c:v>3.9957544273158403E-2</c:v>
                </c:pt>
                <c:pt idx="7912" formatCode="General">
                  <c:v>3.9962834837389799E-2</c:v>
                </c:pt>
                <c:pt idx="7913" formatCode="General">
                  <c:v>3.9968125466071501E-2</c:v>
                </c:pt>
                <c:pt idx="7914" formatCode="General">
                  <c:v>3.9973416159205098E-2</c:v>
                </c:pt>
                <c:pt idx="7915" formatCode="General">
                  <c:v>3.9978706916792103E-2</c:v>
                </c:pt>
                <c:pt idx="7916" formatCode="General">
                  <c:v>3.9983997738834098E-2</c:v>
                </c:pt>
                <c:pt idx="7917" formatCode="General">
                  <c:v>3.99892886253327E-2</c:v>
                </c:pt>
                <c:pt idx="7918" formatCode="General">
                  <c:v>3.9994579576289498E-2</c:v>
                </c:pt>
                <c:pt idx="7919" formatCode="General">
                  <c:v>3.9999870591705997E-2</c:v>
                </c:pt>
                <c:pt idx="7920" formatCode="General">
                  <c:v>4.00051616715838E-2</c:v>
                </c:pt>
                <c:pt idx="7921" formatCode="General">
                  <c:v>4.0010452815924399E-2</c:v>
                </c:pt>
                <c:pt idx="7922" formatCode="General">
                  <c:v>4.0015744024729502E-2</c:v>
                </c:pt>
                <c:pt idx="7923" formatCode="General">
                  <c:v>4.00210352980006E-2</c:v>
                </c:pt>
                <c:pt idx="7924" formatCode="General">
                  <c:v>4.0026326635739302E-2</c:v>
                </c:pt>
                <c:pt idx="7925" formatCode="General">
                  <c:v>4.0031618037947102E-2</c:v>
                </c:pt>
                <c:pt idx="7926" formatCode="General">
                  <c:v>4.0036909504625698E-2</c:v>
                </c:pt>
                <c:pt idx="7927" formatCode="General">
                  <c:v>4.0042201035776499E-2</c:v>
                </c:pt>
                <c:pt idx="7928" formatCode="General">
                  <c:v>4.0047492631401199E-2</c:v>
                </c:pt>
                <c:pt idx="7929" formatCode="General">
                  <c:v>4.0052784291501303E-2</c:v>
                </c:pt>
                <c:pt idx="7930" formatCode="General">
                  <c:v>4.0058076016078498E-2</c:v>
                </c:pt>
                <c:pt idx="7931" formatCode="General">
                  <c:v>4.0063367805134198E-2</c:v>
                </c:pt>
                <c:pt idx="7932" formatCode="General">
                  <c:v>4.0068659658670097E-2</c:v>
                </c:pt>
                <c:pt idx="7933" formatCode="General">
                  <c:v>4.0073951576687701E-2</c:v>
                </c:pt>
                <c:pt idx="7934" formatCode="General">
                  <c:v>4.0079243559188599E-2</c:v>
                </c:pt>
                <c:pt idx="7935" formatCode="General">
                  <c:v>4.0084535606174303E-2</c:v>
                </c:pt>
                <c:pt idx="7936" formatCode="General">
                  <c:v>4.0089827717646499E-2</c:v>
                </c:pt>
                <c:pt idx="7937" formatCode="General">
                  <c:v>4.0095119893606701E-2</c:v>
                </c:pt>
                <c:pt idx="7938" formatCode="General">
                  <c:v>4.0100412134056497E-2</c:v>
                </c:pt>
                <c:pt idx="7939" formatCode="General">
                  <c:v>4.01057044389974E-2</c:v>
                </c:pt>
                <c:pt idx="7940" formatCode="General">
                  <c:v>4.0110996808430999E-2</c:v>
                </c:pt>
                <c:pt idx="7941" formatCode="General">
                  <c:v>4.0116289242358903E-2</c:v>
                </c:pt>
                <c:pt idx="7942" formatCode="General">
                  <c:v>4.0121581740782702E-2</c:v>
                </c:pt>
                <c:pt idx="7943" formatCode="General">
                  <c:v>4.0126874303703902E-2</c:v>
                </c:pt>
                <c:pt idx="7944" formatCode="General">
                  <c:v>4.0132166931124202E-2</c:v>
                </c:pt>
                <c:pt idx="7945" formatCode="General">
                  <c:v>4.0137459623044998E-2</c:v>
                </c:pt>
                <c:pt idx="7946" formatCode="General">
                  <c:v>4.0142752379467898E-2</c:v>
                </c:pt>
                <c:pt idx="7947" formatCode="General">
                  <c:v>4.0148045200394701E-2</c:v>
                </c:pt>
                <c:pt idx="7948" formatCode="General">
                  <c:v>4.0153338085826697E-2</c:v>
                </c:pt>
                <c:pt idx="7949" formatCode="General">
                  <c:v>4.0158631035765502E-2</c:v>
                </c:pt>
                <c:pt idx="7950" formatCode="General">
                  <c:v>4.0163924050212803E-2</c:v>
                </c:pt>
                <c:pt idx="7951" formatCode="General">
                  <c:v>4.0169217129170098E-2</c:v>
                </c:pt>
                <c:pt idx="7952" formatCode="General">
                  <c:v>4.0174510272638998E-2</c:v>
                </c:pt>
                <c:pt idx="7953" formatCode="General">
                  <c:v>4.0179803480621099E-2</c:v>
                </c:pt>
                <c:pt idx="7954" formatCode="General">
                  <c:v>4.0185096753117898E-2</c:v>
                </c:pt>
                <c:pt idx="7955" formatCode="General">
                  <c:v>4.0190390090130999E-2</c:v>
                </c:pt>
                <c:pt idx="7956" formatCode="General">
                  <c:v>4.0195683491661999E-2</c:v>
                </c:pt>
                <c:pt idx="7957" formatCode="General">
                  <c:v>4.0200976957712402E-2</c:v>
                </c:pt>
                <c:pt idx="7958" formatCode="General">
                  <c:v>4.0206270488283902E-2</c:v>
                </c:pt>
                <c:pt idx="7959" formatCode="General">
                  <c:v>4.02115640833779E-2</c:v>
                </c:pt>
                <c:pt idx="7960" formatCode="General">
                  <c:v>4.0216857742996097E-2</c:v>
                </c:pt>
                <c:pt idx="7961" formatCode="General">
                  <c:v>4.0222151467140102E-2</c:v>
                </c:pt>
                <c:pt idx="7962" formatCode="General">
                  <c:v>4.02274452558114E-2</c:v>
                </c:pt>
                <c:pt idx="7963" formatCode="General">
                  <c:v>4.0232739109011602E-2</c:v>
                </c:pt>
                <c:pt idx="7964" formatCode="General">
                  <c:v>4.0238033026742198E-2</c:v>
                </c:pt>
                <c:pt idx="7965" formatCode="General">
                  <c:v>4.0243327009004903E-2</c:v>
                </c:pt>
                <c:pt idx="7966" formatCode="General">
                  <c:v>4.0248621055801098E-2</c:v>
                </c:pt>
                <c:pt idx="7967" formatCode="General">
                  <c:v>4.0253915167132497E-2</c:v>
                </c:pt>
                <c:pt idx="7968" formatCode="General">
                  <c:v>4.0259209343000799E-2</c:v>
                </c:pt>
                <c:pt idx="7969" formatCode="General">
                  <c:v>4.0264503583407302E-2</c:v>
                </c:pt>
                <c:pt idx="7970" formatCode="General">
                  <c:v>4.0269797888353699E-2</c:v>
                </c:pt>
                <c:pt idx="7971" formatCode="General">
                  <c:v>4.0275092257841698E-2</c:v>
                </c:pt>
                <c:pt idx="7972" formatCode="General">
                  <c:v>4.0280386691872602E-2</c:v>
                </c:pt>
                <c:pt idx="7973" formatCode="General">
                  <c:v>4.0285681190448203E-2</c:v>
                </c:pt>
                <c:pt idx="7974" formatCode="General">
                  <c:v>4.0290975753569998E-2</c:v>
                </c:pt>
                <c:pt idx="7975" formatCode="General">
                  <c:v>4.02962703812395E-2</c:v>
                </c:pt>
                <c:pt idx="7976" formatCode="General">
                  <c:v>4.0301565073458397E-2</c:v>
                </c:pt>
                <c:pt idx="7977" formatCode="General">
                  <c:v>4.0306859830228199E-2</c:v>
                </c:pt>
                <c:pt idx="7978" formatCode="General">
                  <c:v>4.0312154651550497E-2</c:v>
                </c:pt>
                <c:pt idx="7979" formatCode="General">
                  <c:v>4.03174495374269E-2</c:v>
                </c:pt>
                <c:pt idx="7980" formatCode="General">
                  <c:v>4.03227444878589E-2</c:v>
                </c:pt>
                <c:pt idx="7981" formatCode="General">
                  <c:v>4.03280395028481E-2</c:v>
                </c:pt>
                <c:pt idx="7982" formatCode="General">
                  <c:v>4.0333334582396199E-2</c:v>
                </c:pt>
                <c:pt idx="7983" formatCode="General">
                  <c:v>4.0338629726504503E-2</c:v>
                </c:pt>
                <c:pt idx="7984" formatCode="General">
                  <c:v>4.0343924935174802E-2</c:v>
                </c:pt>
                <c:pt idx="7985" formatCode="General">
                  <c:v>4.0349220208408698E-2</c:v>
                </c:pt>
                <c:pt idx="7986" formatCode="General">
                  <c:v>4.0354515546207601E-2</c:v>
                </c:pt>
                <c:pt idx="7987" formatCode="General">
                  <c:v>4.0359810948573098E-2</c:v>
                </c:pt>
                <c:pt idx="7988" formatCode="General">
                  <c:v>4.0365106415507002E-2</c:v>
                </c:pt>
                <c:pt idx="7989" formatCode="General">
                  <c:v>4.0370401947010602E-2</c:v>
                </c:pt>
                <c:pt idx="7990" formatCode="General">
                  <c:v>4.0375697543085502E-2</c:v>
                </c:pt>
                <c:pt idx="7991" formatCode="General">
                  <c:v>4.0380993203733499E-2</c:v>
                </c:pt>
                <c:pt idx="7992" formatCode="General">
                  <c:v>4.0386288928956002E-2</c:v>
                </c:pt>
                <c:pt idx="7993" formatCode="General">
                  <c:v>4.0391584718754599E-2</c:v>
                </c:pt>
                <c:pt idx="7994" formatCode="General">
                  <c:v>4.03968805731309E-2</c:v>
                </c:pt>
                <c:pt idx="7995" formatCode="General">
                  <c:v>4.0402176492086397E-2</c:v>
                </c:pt>
                <c:pt idx="7996" formatCode="General">
                  <c:v>4.0407472475622798E-2</c:v>
                </c:pt>
                <c:pt idx="7997" formatCode="General">
                  <c:v>4.04127685237416E-2</c:v>
                </c:pt>
                <c:pt idx="7998" formatCode="General">
                  <c:v>4.0418064636444297E-2</c:v>
                </c:pt>
                <c:pt idx="7999" formatCode="General">
                  <c:v>4.0423360813732698E-2</c:v>
                </c:pt>
                <c:pt idx="8000" formatCode="General">
                  <c:v>4.0428657055608101E-2</c:v>
                </c:pt>
                <c:pt idx="8001" formatCode="General">
                  <c:v>4.0433953362072297E-2</c:v>
                </c:pt>
                <c:pt idx="8002" formatCode="General">
                  <c:v>4.0439249733126799E-2</c:v>
                </c:pt>
                <c:pt idx="8003" formatCode="General">
                  <c:v>4.0444546168773098E-2</c:v>
                </c:pt>
                <c:pt idx="8004" formatCode="General">
                  <c:v>4.0449842669012803E-2</c:v>
                </c:pt>
                <c:pt idx="8005" formatCode="General">
                  <c:v>4.0455139233847602E-2</c:v>
                </c:pt>
                <c:pt idx="8006" formatCode="General">
                  <c:v>4.0460435863278903E-2</c:v>
                </c:pt>
                <c:pt idx="8007" formatCode="General">
                  <c:v>4.0465732557308398E-2</c:v>
                </c:pt>
                <c:pt idx="8008" formatCode="General">
                  <c:v>4.0471029315937698E-2</c:v>
                </c:pt>
                <c:pt idx="8009" formatCode="General">
                  <c:v>4.0476326139168302E-2</c:v>
                </c:pt>
                <c:pt idx="8010" formatCode="General">
                  <c:v>4.0481623027001701E-2</c:v>
                </c:pt>
                <c:pt idx="8011" formatCode="General">
                  <c:v>4.0486919979439602E-2</c:v>
                </c:pt>
                <c:pt idx="8012" formatCode="General">
                  <c:v>4.0492216996483602E-2</c:v>
                </c:pt>
                <c:pt idx="8013" formatCode="General">
                  <c:v>4.0497514078135101E-2</c:v>
                </c:pt>
                <c:pt idx="8014" formatCode="General">
                  <c:v>4.0502811224395897E-2</c:v>
                </c:pt>
                <c:pt idx="8015" formatCode="General">
                  <c:v>4.0508108435267497E-2</c:v>
                </c:pt>
                <c:pt idx="8016" formatCode="General">
                  <c:v>4.05134057107513E-2</c:v>
                </c:pt>
                <c:pt idx="8017" formatCode="General">
                  <c:v>4.0518703050849203E-2</c:v>
                </c:pt>
                <c:pt idx="8018" formatCode="General">
                  <c:v>4.0524000455562502E-2</c:v>
                </c:pt>
                <c:pt idx="8019" formatCode="General">
                  <c:v>4.05292979248928E-2</c:v>
                </c:pt>
                <c:pt idx="8020" formatCode="General">
                  <c:v>4.0534595458841902E-2</c:v>
                </c:pt>
                <c:pt idx="8021" formatCode="General">
                  <c:v>4.0539893057411097E-2</c:v>
                </c:pt>
                <c:pt idx="8022" formatCode="General">
                  <c:v>4.0545190720602198E-2</c:v>
                </c:pt>
                <c:pt idx="8023" formatCode="General">
                  <c:v>4.0550488448416702E-2</c:v>
                </c:pt>
                <c:pt idx="8024" formatCode="General">
                  <c:v>4.0555786240855998E-2</c:v>
                </c:pt>
                <c:pt idx="8025" formatCode="General">
                  <c:v>4.0561084097922001E-2</c:v>
                </c:pt>
                <c:pt idx="8026" formatCode="General">
                  <c:v>4.0566382019616001E-2</c:v>
                </c:pt>
                <c:pt idx="8027" formatCode="General">
                  <c:v>4.0571680005939803E-2</c:v>
                </c:pt>
                <c:pt idx="8028" formatCode="General">
                  <c:v>4.0576978056894697E-2</c:v>
                </c:pt>
                <c:pt idx="8029" formatCode="General">
                  <c:v>4.0582276172482598E-2</c:v>
                </c:pt>
                <c:pt idx="8030" formatCode="General">
                  <c:v>4.0587574352704901E-2</c:v>
                </c:pt>
                <c:pt idx="8031" formatCode="General">
                  <c:v>4.0592872597563098E-2</c:v>
                </c:pt>
                <c:pt idx="8032" formatCode="General">
                  <c:v>4.0598170907059E-2</c:v>
                </c:pt>
                <c:pt idx="8033" formatCode="General">
                  <c:v>4.0603469281193898E-2</c:v>
                </c:pt>
                <c:pt idx="8034" formatCode="General">
                  <c:v>4.0608767719969602E-2</c:v>
                </c:pt>
                <c:pt idx="8035" formatCode="General">
                  <c:v>4.0614066223387597E-2</c:v>
                </c:pt>
                <c:pt idx="8036" formatCode="General">
                  <c:v>4.0619364791449501E-2</c:v>
                </c:pt>
                <c:pt idx="8037" formatCode="General">
                  <c:v>4.0624663424156902E-2</c:v>
                </c:pt>
                <c:pt idx="8038" formatCode="General">
                  <c:v>4.06299621215113E-2</c:v>
                </c:pt>
                <c:pt idx="8039" formatCode="General">
                  <c:v>4.0635260883514199E-2</c:v>
                </c:pt>
                <c:pt idx="8040" formatCode="General">
                  <c:v>4.0640559710167501E-2</c:v>
                </c:pt>
                <c:pt idx="8041" formatCode="General">
                  <c:v>4.06458586014724E-2</c:v>
                </c:pt>
                <c:pt idx="8042" formatCode="General">
                  <c:v>4.0651157557430699E-2</c:v>
                </c:pt>
                <c:pt idx="8043" formatCode="General">
                  <c:v>4.0656456578043898E-2</c:v>
                </c:pt>
                <c:pt idx="8044" formatCode="General">
                  <c:v>4.0661755663313703E-2</c:v>
                </c:pt>
                <c:pt idx="8045" formatCode="General">
                  <c:v>4.0667054813241399E-2</c:v>
                </c:pt>
                <c:pt idx="8046" formatCode="General">
                  <c:v>4.0672354027828997E-2</c:v>
                </c:pt>
                <c:pt idx="8047" formatCode="General">
                  <c:v>4.0677653307077601E-2</c:v>
                </c:pt>
                <c:pt idx="8048" formatCode="General">
                  <c:v>4.0682952650989097E-2</c:v>
                </c:pt>
                <c:pt idx="8049" formatCode="General">
                  <c:v>4.0688252059565097E-2</c:v>
                </c:pt>
                <c:pt idx="8050" formatCode="General">
                  <c:v>4.0693551532806897E-2</c:v>
                </c:pt>
                <c:pt idx="8051" formatCode="General">
                  <c:v>4.0698851070716399E-2</c:v>
                </c:pt>
                <c:pt idx="8052" formatCode="General">
                  <c:v>4.07041506732949E-2</c:v>
                </c:pt>
                <c:pt idx="8053" formatCode="General">
                  <c:v>4.0709450340544198E-2</c:v>
                </c:pt>
                <c:pt idx="8054" formatCode="General">
                  <c:v>4.0714750072465798E-2</c:v>
                </c:pt>
                <c:pt idx="8055" formatCode="General">
                  <c:v>4.0720049869061102E-2</c:v>
                </c:pt>
                <c:pt idx="8056" formatCode="General">
                  <c:v>4.0725349730331997E-2</c:v>
                </c:pt>
                <c:pt idx="8057" formatCode="General">
                  <c:v>4.0730649656279899E-2</c:v>
                </c:pt>
                <c:pt idx="8058" formatCode="General">
                  <c:v>4.07359496469063E-2</c:v>
                </c:pt>
                <c:pt idx="8059" formatCode="General">
                  <c:v>4.0741249702212899E-2</c:v>
                </c:pt>
                <c:pt idx="8060" formatCode="General">
                  <c:v>4.07465498222013E-2</c:v>
                </c:pt>
                <c:pt idx="8061" formatCode="General">
                  <c:v>4.0751850006873098E-2</c:v>
                </c:pt>
                <c:pt idx="8062" formatCode="General">
                  <c:v>4.0757150256229703E-2</c:v>
                </c:pt>
                <c:pt idx="8063" formatCode="General">
                  <c:v>4.07624505702728E-2</c:v>
                </c:pt>
                <c:pt idx="8064" formatCode="General">
                  <c:v>4.0767750949003999E-2</c:v>
                </c:pt>
                <c:pt idx="8065" formatCode="General">
                  <c:v>4.0773051392424799E-2</c:v>
                </c:pt>
                <c:pt idx="8066" formatCode="General">
                  <c:v>4.0778351900536899E-2</c:v>
                </c:pt>
                <c:pt idx="8067" formatCode="General">
                  <c:v>4.07836524733418E-2</c:v>
                </c:pt>
                <c:pt idx="8068" formatCode="General">
                  <c:v>4.0788953110840999E-2</c:v>
                </c:pt>
                <c:pt idx="8069" formatCode="General">
                  <c:v>4.0794253813036301E-2</c:v>
                </c:pt>
                <c:pt idx="8070" formatCode="General">
                  <c:v>4.07995545799291E-2</c:v>
                </c:pt>
                <c:pt idx="8071" formatCode="General">
                  <c:v>4.0804855411520999E-2</c:v>
                </c:pt>
                <c:pt idx="8072" formatCode="General">
                  <c:v>4.0810156307813601E-2</c:v>
                </c:pt>
                <c:pt idx="8073" formatCode="General">
                  <c:v>4.0815457268808503E-2</c:v>
                </c:pt>
                <c:pt idx="8074" formatCode="General">
                  <c:v>4.0820758294507202E-2</c:v>
                </c:pt>
                <c:pt idx="8075" formatCode="General">
                  <c:v>4.0826059384911399E-2</c:v>
                </c:pt>
                <c:pt idx="8076" formatCode="General">
                  <c:v>4.08313605400226E-2</c:v>
                </c:pt>
                <c:pt idx="8077" formatCode="General">
                  <c:v>4.0836661759842401E-2</c:v>
                </c:pt>
                <c:pt idx="8078" formatCode="General">
                  <c:v>4.0841963044372397E-2</c:v>
                </c:pt>
                <c:pt idx="8079" formatCode="General">
                  <c:v>4.0847264393614198E-2</c:v>
                </c:pt>
                <c:pt idx="8080" formatCode="General">
                  <c:v>4.0852565807569297E-2</c:v>
                </c:pt>
                <c:pt idx="8081" formatCode="General">
                  <c:v>4.0857867286239302E-2</c:v>
                </c:pt>
                <c:pt idx="8082" formatCode="General">
                  <c:v>4.0863168829625797E-2</c:v>
                </c:pt>
                <c:pt idx="8083" formatCode="General">
                  <c:v>4.0868470437730398E-2</c:v>
                </c:pt>
                <c:pt idx="8084" formatCode="General">
                  <c:v>4.08737721105547E-2</c:v>
                </c:pt>
                <c:pt idx="8085" formatCode="General">
                  <c:v>4.0879073848100203E-2</c:v>
                </c:pt>
                <c:pt idx="8086" formatCode="General">
                  <c:v>4.0884375650368503E-2</c:v>
                </c:pt>
                <c:pt idx="8087" formatCode="General">
                  <c:v>4.0889677517361299E-2</c:v>
                </c:pt>
                <c:pt idx="8088" formatCode="General">
                  <c:v>4.0894979449079903E-2</c:v>
                </c:pt>
                <c:pt idx="8089" formatCode="General">
                  <c:v>4.0900281445526203E-2</c:v>
                </c:pt>
                <c:pt idx="8090" formatCode="General">
                  <c:v>4.09055835067016E-2</c:v>
                </c:pt>
                <c:pt idx="8091" formatCode="General">
                  <c:v>4.09108856326078E-2</c:v>
                </c:pt>
                <c:pt idx="8092" formatCode="General">
                  <c:v>4.09161878232462E-2</c:v>
                </c:pt>
                <c:pt idx="8093" formatCode="General">
                  <c:v>4.0921490078618498E-2</c:v>
                </c:pt>
                <c:pt idx="8094" formatCode="General">
                  <c:v>4.0926792398726299E-2</c:v>
                </c:pt>
                <c:pt idx="8095" formatCode="General">
                  <c:v>4.0932094783571099E-2</c:v>
                </c:pt>
                <c:pt idx="8096" formatCode="General">
                  <c:v>4.09373972331546E-2</c:v>
                </c:pt>
                <c:pt idx="8097" formatCode="General">
                  <c:v>4.0942699747478301E-2</c:v>
                </c:pt>
                <c:pt idx="8098" formatCode="General">
                  <c:v>4.0948002326543803E-2</c:v>
                </c:pt>
                <c:pt idx="8099" formatCode="General">
                  <c:v>4.09533049703526E-2</c:v>
                </c:pt>
                <c:pt idx="8100" formatCode="General">
                  <c:v>4.09586076789063E-2</c:v>
                </c:pt>
                <c:pt idx="8101" formatCode="General">
                  <c:v>4.0963910452206702E-2</c:v>
                </c:pt>
                <c:pt idx="8102" formatCode="General">
                  <c:v>4.0969213290255102E-2</c:v>
                </c:pt>
                <c:pt idx="8103" formatCode="General">
                  <c:v>4.0974516193053201E-2</c:v>
                </c:pt>
                <c:pt idx="8104" formatCode="General">
                  <c:v>4.0979819160602601E-2</c:v>
                </c:pt>
                <c:pt idx="8105" formatCode="General">
                  <c:v>4.0985122192904802E-2</c:v>
                </c:pt>
                <c:pt idx="8106" formatCode="General">
                  <c:v>4.0990425289961503E-2</c:v>
                </c:pt>
                <c:pt idx="8107" formatCode="General">
                  <c:v>4.0995728451774197E-2</c:v>
                </c:pt>
                <c:pt idx="8108" formatCode="General">
                  <c:v>4.1001031678344499E-2</c:v>
                </c:pt>
                <c:pt idx="8109" formatCode="General">
                  <c:v>4.1006334969673999E-2</c:v>
                </c:pt>
                <c:pt idx="8110" formatCode="General">
                  <c:v>4.1011638325764301E-2</c:v>
                </c:pt>
                <c:pt idx="8111" formatCode="General">
                  <c:v>4.1016941746616901E-2</c:v>
                </c:pt>
                <c:pt idx="8112" formatCode="General">
                  <c:v>4.1022245232233398E-2</c:v>
                </c:pt>
                <c:pt idx="8113" formatCode="General">
                  <c:v>4.10275487826154E-2</c:v>
                </c:pt>
                <c:pt idx="8114" formatCode="General">
                  <c:v>4.1032852397764497E-2</c:v>
                </c:pt>
                <c:pt idx="8115" formatCode="General">
                  <c:v>4.1038156077682401E-2</c:v>
                </c:pt>
                <c:pt idx="8116" formatCode="General">
                  <c:v>4.1043459822370398E-2</c:v>
                </c:pt>
                <c:pt idx="8117" formatCode="General">
                  <c:v>4.1048763631830298E-2</c:v>
                </c:pt>
                <c:pt idx="8118" formatCode="General">
                  <c:v>4.10540675060636E-2</c:v>
                </c:pt>
                <c:pt idx="8119" formatCode="General">
                  <c:v>4.10593714450719E-2</c:v>
                </c:pt>
                <c:pt idx="8120" formatCode="General">
                  <c:v>4.1064675448856801E-2</c:v>
                </c:pt>
                <c:pt idx="8121" formatCode="General">
                  <c:v>4.1069979517419898E-2</c:v>
                </c:pt>
                <c:pt idx="8122" formatCode="General">
                  <c:v>4.1075283650762601E-2</c:v>
                </c:pt>
                <c:pt idx="8123" formatCode="General">
                  <c:v>4.1080587848886803E-2</c:v>
                </c:pt>
                <c:pt idx="8124" formatCode="General">
                  <c:v>4.1085892111793802E-2</c:v>
                </c:pt>
                <c:pt idx="8125" formatCode="General">
                  <c:v>4.1091196439485403E-2</c:v>
                </c:pt>
                <c:pt idx="8126" formatCode="General">
                  <c:v>4.1096500831963E-2</c:v>
                </c:pt>
                <c:pt idx="8127" formatCode="General">
                  <c:v>4.1101805289228299E-2</c:v>
                </c:pt>
                <c:pt idx="8128" formatCode="General">
                  <c:v>4.1107109811282801E-2</c:v>
                </c:pt>
                <c:pt idx="8129" formatCode="General">
                  <c:v>4.11124143981281E-2</c:v>
                </c:pt>
                <c:pt idx="8130" formatCode="General">
                  <c:v>4.1117719049765897E-2</c:v>
                </c:pt>
                <c:pt idx="8131" formatCode="General">
                  <c:v>4.11230237661976E-2</c:v>
                </c:pt>
                <c:pt idx="8132" formatCode="General">
                  <c:v>4.1128328547424903E-2</c:v>
                </c:pt>
                <c:pt idx="8133" formatCode="General">
                  <c:v>4.1133633393449401E-2</c:v>
                </c:pt>
                <c:pt idx="8134" formatCode="General">
                  <c:v>4.11389383042726E-2</c:v>
                </c:pt>
                <c:pt idx="8135" formatCode="General">
                  <c:v>4.1144243279896103E-2</c:v>
                </c:pt>
                <c:pt idx="8136" formatCode="General">
                  <c:v>4.1149548320321597E-2</c:v>
                </c:pt>
                <c:pt idx="8137" formatCode="General">
                  <c:v>4.1154853425550503E-2</c:v>
                </c:pt>
                <c:pt idx="8138" formatCode="General">
                  <c:v>4.1160158595584501E-2</c:v>
                </c:pt>
                <c:pt idx="8139" formatCode="General">
                  <c:v>4.11654638304252E-2</c:v>
                </c:pt>
                <c:pt idx="8140" formatCode="General">
                  <c:v>4.11707691300741E-2</c:v>
                </c:pt>
                <c:pt idx="8141" formatCode="General">
                  <c:v>4.1176074494532797E-2</c:v>
                </c:pt>
                <c:pt idx="8142" formatCode="General">
                  <c:v>4.1181379923802899E-2</c:v>
                </c:pt>
                <c:pt idx="8143" formatCode="General">
                  <c:v>4.1186685417885997E-2</c:v>
                </c:pt>
                <c:pt idx="8144" formatCode="General">
                  <c:v>4.11919909767837E-2</c:v>
                </c:pt>
                <c:pt idx="8145" formatCode="General">
                  <c:v>4.1197296600497597E-2</c:v>
                </c:pt>
                <c:pt idx="8146" formatCode="General">
                  <c:v>4.1202602289029201E-2</c:v>
                </c:pt>
                <c:pt idx="8147" formatCode="General">
                  <c:v>4.1207908042379997E-2</c:v>
                </c:pt>
                <c:pt idx="8148" formatCode="General">
                  <c:v>4.1213213860551899E-2</c:v>
                </c:pt>
                <c:pt idx="8149" formatCode="General">
                  <c:v>4.1218519743546199E-2</c:v>
                </c:pt>
                <c:pt idx="8150" formatCode="General">
                  <c:v>4.1223825691364603E-2</c:v>
                </c:pt>
                <c:pt idx="8151" formatCode="General">
                  <c:v>4.1229131704008597E-2</c:v>
                </c:pt>
                <c:pt idx="8152" formatCode="General">
                  <c:v>4.12344377814799E-2</c:v>
                </c:pt>
                <c:pt idx="8153" formatCode="General">
                  <c:v>4.1239743923779999E-2</c:v>
                </c:pt>
                <c:pt idx="8154" formatCode="General">
                  <c:v>4.12450501309106E-2</c:v>
                </c:pt>
                <c:pt idx="8155" formatCode="General">
                  <c:v>4.1250356402873098E-2</c:v>
                </c:pt>
                <c:pt idx="8156" formatCode="General">
                  <c:v>4.1255662739669199E-2</c:v>
                </c:pt>
                <c:pt idx="8157" formatCode="General">
                  <c:v>4.1260969141300501E-2</c:v>
                </c:pt>
                <c:pt idx="8158" formatCode="General">
                  <c:v>4.12662756077685E-2</c:v>
                </c:pt>
                <c:pt idx="8159" formatCode="General">
                  <c:v>4.1271582139074801E-2</c:v>
                </c:pt>
                <c:pt idx="8160" formatCode="General">
                  <c:v>4.1276888735221097E-2</c:v>
                </c:pt>
                <c:pt idx="8161" formatCode="General">
                  <c:v>4.1282195396208803E-2</c:v>
                </c:pt>
                <c:pt idx="8162" formatCode="General">
                  <c:v>4.1287502122039701E-2</c:v>
                </c:pt>
                <c:pt idx="8163" formatCode="General">
                  <c:v>4.1292808912715202E-2</c:v>
                </c:pt>
                <c:pt idx="8164" formatCode="General">
                  <c:v>4.1298115768236998E-2</c:v>
                </c:pt>
                <c:pt idx="8165" formatCode="General">
                  <c:v>4.1303422688606699E-2</c:v>
                </c:pt>
                <c:pt idx="8166" formatCode="General">
                  <c:v>4.1308729673825699E-2</c:v>
                </c:pt>
                <c:pt idx="8167" formatCode="General">
                  <c:v>4.1314036723895803E-2</c:v>
                </c:pt>
                <c:pt idx="8168" formatCode="General">
                  <c:v>4.1319343838818502E-2</c:v>
                </c:pt>
                <c:pt idx="8169" formatCode="General">
                  <c:v>4.1324651018595303E-2</c:v>
                </c:pt>
                <c:pt idx="8170" formatCode="General">
                  <c:v>4.1329958263227898E-2</c:v>
                </c:pt>
                <c:pt idx="8171" formatCode="General">
                  <c:v>4.1335265572717897E-2</c:v>
                </c:pt>
                <c:pt idx="8172" formatCode="General">
                  <c:v>4.1340572947066702E-2</c:v>
                </c:pt>
                <c:pt idx="8173" formatCode="General">
                  <c:v>4.1345880386276103E-2</c:v>
                </c:pt>
                <c:pt idx="8174" formatCode="General">
                  <c:v>4.1351187890347703E-2</c:v>
                </c:pt>
                <c:pt idx="8175" formatCode="General">
                  <c:v>4.1356495459282903E-2</c:v>
                </c:pt>
                <c:pt idx="8176" formatCode="General">
                  <c:v>4.1361803093083398E-2</c:v>
                </c:pt>
                <c:pt idx="8177" formatCode="General">
                  <c:v>4.1367110791750802E-2</c:v>
                </c:pt>
                <c:pt idx="8178" formatCode="General">
                  <c:v>4.1372418555286603E-2</c:v>
                </c:pt>
                <c:pt idx="8179" formatCode="General">
                  <c:v>4.1377726383692401E-2</c:v>
                </c:pt>
                <c:pt idx="8180" formatCode="General">
                  <c:v>4.1383034276969898E-2</c:v>
                </c:pt>
                <c:pt idx="8181" formatCode="General">
                  <c:v>4.1388342235120501E-2</c:v>
                </c:pt>
                <c:pt idx="8182" formatCode="General">
                  <c:v>4.1393650258146002E-2</c:v>
                </c:pt>
                <c:pt idx="8183" formatCode="General">
                  <c:v>4.1398958346047801E-2</c:v>
                </c:pt>
                <c:pt idx="8184" formatCode="General">
                  <c:v>4.1404266498827599E-2</c:v>
                </c:pt>
                <c:pt idx="8185" formatCode="General">
                  <c:v>4.1409574716486999E-2</c:v>
                </c:pt>
                <c:pt idx="8186" formatCode="General">
                  <c:v>4.14148829990275E-2</c:v>
                </c:pt>
                <c:pt idx="8187" formatCode="General">
                  <c:v>4.1420191346450697E-2</c:v>
                </c:pt>
                <c:pt idx="8188" formatCode="General">
                  <c:v>4.14254997587582E-2</c:v>
                </c:pt>
                <c:pt idx="8189" formatCode="General">
                  <c:v>4.1430808235951598E-2</c:v>
                </c:pt>
                <c:pt idx="8190" formatCode="General">
                  <c:v>4.1436116778032502E-2</c:v>
                </c:pt>
                <c:pt idx="8191" formatCode="General">
                  <c:v>4.1441425385002499E-2</c:v>
                </c:pt>
                <c:pt idx="8192" formatCode="General">
                  <c:v>4.1446734056863097E-2</c:v>
                </c:pt>
                <c:pt idx="8193" formatCode="General">
                  <c:v>4.1452042793615897E-2</c:v>
                </c:pt>
                <c:pt idx="8194" formatCode="General">
                  <c:v>4.14573515952626E-2</c:v>
                </c:pt>
                <c:pt idx="8195" formatCode="General">
                  <c:v>4.1462660461804697E-2</c:v>
                </c:pt>
                <c:pt idx="8196" formatCode="General">
                  <c:v>4.1467969393243702E-2</c:v>
                </c:pt>
                <c:pt idx="8197" formatCode="General">
                  <c:v>4.1473278389581501E-2</c:v>
                </c:pt>
                <c:pt idx="8198" formatCode="General">
                  <c:v>4.1478587450819303E-2</c:v>
                </c:pt>
                <c:pt idx="8199" formatCode="General">
                  <c:v>4.1483896576958897E-2</c:v>
                </c:pt>
                <c:pt idx="8200" formatCode="General">
                  <c:v>4.1489205768001802E-2</c:v>
                </c:pt>
                <c:pt idx="8201" formatCode="General">
                  <c:v>4.1494515023949699E-2</c:v>
                </c:pt>
                <c:pt idx="8202" formatCode="General">
                  <c:v>4.14998243448041E-2</c:v>
                </c:pt>
                <c:pt idx="8203" formatCode="General">
                  <c:v>4.15051337305666E-2</c:v>
                </c:pt>
                <c:pt idx="8204" formatCode="General">
                  <c:v>4.1510443181238803E-2</c:v>
                </c:pt>
                <c:pt idx="8205" formatCode="General">
                  <c:v>4.1515752696822297E-2</c:v>
                </c:pt>
                <c:pt idx="8206" formatCode="General">
                  <c:v>4.15210622773187E-2</c:v>
                </c:pt>
                <c:pt idx="8207" formatCode="General">
                  <c:v>4.1526371922729399E-2</c:v>
                </c:pt>
                <c:pt idx="8208" formatCode="General">
                  <c:v>4.1531681633056303E-2</c:v>
                </c:pt>
                <c:pt idx="8209" formatCode="General">
                  <c:v>4.1536991408300798E-2</c:v>
                </c:pt>
                <c:pt idx="8210" formatCode="General">
                  <c:v>4.1542301248464503E-2</c:v>
                </c:pt>
                <c:pt idx="8211" formatCode="General">
                  <c:v>4.1547611153548901E-2</c:v>
                </c:pt>
                <c:pt idx="8212" formatCode="General">
                  <c:v>4.1552921123555901E-2</c:v>
                </c:pt>
                <c:pt idx="8213" formatCode="General">
                  <c:v>4.1558231158486697E-2</c:v>
                </c:pt>
                <c:pt idx="8214" formatCode="General">
                  <c:v>4.1563541258343099E-2</c:v>
                </c:pt>
                <c:pt idx="8215" formatCode="General">
                  <c:v>4.1568851423126801E-2</c:v>
                </c:pt>
                <c:pt idx="8216" formatCode="General">
                  <c:v>4.1574161652839101E-2</c:v>
                </c:pt>
                <c:pt idx="8217" formatCode="General">
                  <c:v>4.1579471947481801E-2</c:v>
                </c:pt>
                <c:pt idx="8218" formatCode="General">
                  <c:v>4.1584782307056402E-2</c:v>
                </c:pt>
                <c:pt idx="8219" formatCode="General">
                  <c:v>4.1590092731564401E-2</c:v>
                </c:pt>
                <c:pt idx="8220" formatCode="General">
                  <c:v>4.1595403221007701E-2</c:v>
                </c:pt>
                <c:pt idx="8221" formatCode="General">
                  <c:v>4.1600713775387502E-2</c:v>
                </c:pt>
                <c:pt idx="8222" formatCode="General">
                  <c:v>4.16060243947056E-2</c:v>
                </c:pt>
                <c:pt idx="8223" formatCode="General">
                  <c:v>4.1611335078963703E-2</c:v>
                </c:pt>
                <c:pt idx="8224" formatCode="General">
                  <c:v>4.1616645828163101E-2</c:v>
                </c:pt>
                <c:pt idx="8225" formatCode="General">
                  <c:v>4.1621956642305599E-2</c:v>
                </c:pt>
                <c:pt idx="8226" formatCode="General">
                  <c:v>4.1627267521392702E-2</c:v>
                </c:pt>
                <c:pt idx="8227" formatCode="General">
                  <c:v>4.1632578465426E-2</c:v>
                </c:pt>
                <c:pt idx="8228" formatCode="General">
                  <c:v>4.1637889474407101E-2</c:v>
                </c:pt>
                <c:pt idx="8229" formatCode="General">
                  <c:v>4.16432005483377E-2</c:v>
                </c:pt>
                <c:pt idx="8230" formatCode="General">
                  <c:v>4.16485116872191E-2</c:v>
                </c:pt>
                <c:pt idx="8231" formatCode="General">
                  <c:v>4.1653822891053197E-2</c:v>
                </c:pt>
                <c:pt idx="8232" formatCode="General">
                  <c:v>4.1659134159841398E-2</c:v>
                </c:pt>
                <c:pt idx="8233" formatCode="General">
                  <c:v>4.1664445493585299E-2</c:v>
                </c:pt>
                <c:pt idx="8234" formatCode="General">
                  <c:v>4.1669756892286601E-2</c:v>
                </c:pt>
                <c:pt idx="8235" formatCode="General">
                  <c:v>4.16750683559469E-2</c:v>
                </c:pt>
                <c:pt idx="8236" formatCode="General">
                  <c:v>4.1680379884567603E-2</c:v>
                </c:pt>
                <c:pt idx="8237" formatCode="General">
                  <c:v>4.1685691478150398E-2</c:v>
                </c:pt>
                <c:pt idx="8238" formatCode="General">
                  <c:v>4.1691003136696901E-2</c:v>
                </c:pt>
                <c:pt idx="8239" formatCode="General">
                  <c:v>4.1696314860208701E-2</c:v>
                </c:pt>
                <c:pt idx="8240" formatCode="General">
                  <c:v>4.1701626648687297E-2</c:v>
                </c:pt>
                <c:pt idx="8241" formatCode="General">
                  <c:v>4.1706938502134402E-2</c:v>
                </c:pt>
                <c:pt idx="8242" formatCode="General">
                  <c:v>4.17122504205516E-2</c:v>
                </c:pt>
                <c:pt idx="8243" formatCode="General">
                  <c:v>4.1717562403940402E-2</c:v>
                </c:pt>
                <c:pt idx="8244" formatCode="General">
                  <c:v>4.1722874452302397E-2</c:v>
                </c:pt>
                <c:pt idx="8245" formatCode="General">
                  <c:v>4.1728186565639203E-2</c:v>
                </c:pt>
                <c:pt idx="8246" formatCode="General">
                  <c:v>4.1733498743952401E-2</c:v>
                </c:pt>
                <c:pt idx="8247" formatCode="General">
                  <c:v>4.1738810987243601E-2</c:v>
                </c:pt>
                <c:pt idx="8248" formatCode="General">
                  <c:v>4.1744123295514399E-2</c:v>
                </c:pt>
                <c:pt idx="8249" formatCode="General">
                  <c:v>4.1749435668766398E-2</c:v>
                </c:pt>
                <c:pt idx="8250" formatCode="General">
                  <c:v>4.1754748107001097E-2</c:v>
                </c:pt>
                <c:pt idx="8251" formatCode="General">
                  <c:v>4.1760060610220202E-2</c:v>
                </c:pt>
                <c:pt idx="8252" formatCode="General">
                  <c:v>4.1765373178425297E-2</c:v>
                </c:pt>
                <c:pt idx="8253" formatCode="General">
                  <c:v>4.1770685811617803E-2</c:v>
                </c:pt>
                <c:pt idx="8254" formatCode="General">
                  <c:v>4.1775998509799503E-2</c:v>
                </c:pt>
                <c:pt idx="8255" formatCode="General">
                  <c:v>4.1781311272971897E-2</c:v>
                </c:pt>
                <c:pt idx="8256" formatCode="General">
                  <c:v>4.17866241011366E-2</c:v>
                </c:pt>
                <c:pt idx="8257" formatCode="General">
                  <c:v>4.1791936994295099E-2</c:v>
                </c:pt>
                <c:pt idx="8258" formatCode="General">
                  <c:v>4.1797249952449197E-2</c:v>
                </c:pt>
                <c:pt idx="8259" formatCode="General">
                  <c:v>4.1802562975600401E-2</c:v>
                </c:pt>
                <c:pt idx="8260" formatCode="General">
                  <c:v>4.1807876063750103E-2</c:v>
                </c:pt>
                <c:pt idx="8261" formatCode="General">
                  <c:v>4.18131892169002E-2</c:v>
                </c:pt>
                <c:pt idx="8262" formatCode="General">
                  <c:v>4.1818502435052099E-2</c:v>
                </c:pt>
                <c:pt idx="8263" formatCode="General">
                  <c:v>4.1823815718207397E-2</c:v>
                </c:pt>
                <c:pt idx="8264" formatCode="General">
                  <c:v>4.18291290663678E-2</c:v>
                </c:pt>
                <c:pt idx="8265" formatCode="General">
                  <c:v>4.18344424795348E-2</c:v>
                </c:pt>
                <c:pt idx="8266" formatCode="General">
                  <c:v>4.1839755957709897E-2</c:v>
                </c:pt>
                <c:pt idx="8267" formatCode="General">
                  <c:v>4.1845069500894901E-2</c:v>
                </c:pt>
                <c:pt idx="8268" formatCode="General">
                  <c:v>4.1850383109091199E-2</c:v>
                </c:pt>
                <c:pt idx="8269" formatCode="General">
                  <c:v>4.1855696782300597E-2</c:v>
                </c:pt>
                <c:pt idx="8270" formatCode="General">
                  <c:v>4.1861010520524503E-2</c:v>
                </c:pt>
                <c:pt idx="8271" formatCode="General">
                  <c:v>4.1866324323764498E-2</c:v>
                </c:pt>
                <c:pt idx="8272" formatCode="General">
                  <c:v>4.1871638192022297E-2</c:v>
                </c:pt>
                <c:pt idx="8273" formatCode="General">
                  <c:v>4.1876952125299502E-2</c:v>
                </c:pt>
                <c:pt idx="8274" formatCode="General">
                  <c:v>4.1882266123597599E-2</c:v>
                </c:pt>
                <c:pt idx="8275" formatCode="General">
                  <c:v>4.1887580186918197E-2</c:v>
                </c:pt>
                <c:pt idx="8276" formatCode="General">
                  <c:v>4.1892894315263003E-2</c:v>
                </c:pt>
                <c:pt idx="8277" formatCode="General">
                  <c:v>4.1898208508633399E-2</c:v>
                </c:pt>
                <c:pt idx="8278" formatCode="General">
                  <c:v>4.1903522767031097E-2</c:v>
                </c:pt>
                <c:pt idx="8279" formatCode="General">
                  <c:v>4.1908837090457701E-2</c:v>
                </c:pt>
                <c:pt idx="8280" formatCode="General">
                  <c:v>4.19141514789148E-2</c:v>
                </c:pt>
                <c:pt idx="8281" formatCode="General">
                  <c:v>4.1919465932403997E-2</c:v>
                </c:pt>
                <c:pt idx="8282" formatCode="General">
                  <c:v>4.1924780450926902E-2</c:v>
                </c:pt>
                <c:pt idx="8283" formatCode="General">
                  <c:v>4.1930095034484902E-2</c:v>
                </c:pt>
                <c:pt idx="8284" formatCode="General">
                  <c:v>4.1935409683079898E-2</c:v>
                </c:pt>
                <c:pt idx="8285" formatCode="General">
                  <c:v>4.19407243967133E-2</c:v>
                </c:pt>
                <c:pt idx="8286" formatCode="General">
                  <c:v>4.1946039175386703E-2</c:v>
                </c:pt>
                <c:pt idx="8287" formatCode="General">
                  <c:v>4.1951354019101703E-2</c:v>
                </c:pt>
                <c:pt idx="8288" formatCode="General">
                  <c:v>4.195666892786E-2</c:v>
                </c:pt>
                <c:pt idx="8289" formatCode="General">
                  <c:v>4.1961983901663003E-2</c:v>
                </c:pt>
                <c:pt idx="8290" formatCode="General">
                  <c:v>4.1967298940512501E-2</c:v>
                </c:pt>
                <c:pt idx="8291" formatCode="General">
                  <c:v>4.1972614044409898E-2</c:v>
                </c:pt>
                <c:pt idx="8292" formatCode="General">
                  <c:v>4.1977929213357003E-2</c:v>
                </c:pt>
                <c:pt idx="8293" formatCode="General">
                  <c:v>4.1983244447355197E-2</c:v>
                </c:pt>
                <c:pt idx="8294" formatCode="General">
                  <c:v>4.1988559746406202E-2</c:v>
                </c:pt>
                <c:pt idx="8295" formatCode="General">
                  <c:v>4.1993875110511503E-2</c:v>
                </c:pt>
                <c:pt idx="8296" formatCode="General">
                  <c:v>4.1999190539672798E-2</c:v>
                </c:pt>
                <c:pt idx="8297" formatCode="General">
                  <c:v>4.2004506033891602E-2</c:v>
                </c:pt>
                <c:pt idx="8298" formatCode="General">
                  <c:v>4.20098215931696E-2</c:v>
                </c:pt>
                <c:pt idx="8299" formatCode="General">
                  <c:v>4.2015137217508297E-2</c:v>
                </c:pt>
                <c:pt idx="8300" formatCode="General">
                  <c:v>4.2020452906909297E-2</c:v>
                </c:pt>
                <c:pt idx="8301" formatCode="General">
                  <c:v>4.2025768661374301E-2</c:v>
                </c:pt>
                <c:pt idx="8302" formatCode="General">
                  <c:v>4.2031084480904701E-2</c:v>
                </c:pt>
                <c:pt idx="8303" formatCode="General">
                  <c:v>4.2036400365502297E-2</c:v>
                </c:pt>
                <c:pt idx="8304" formatCode="General">
                  <c:v>4.2041716315168599E-2</c:v>
                </c:pt>
                <c:pt idx="8305" formatCode="General">
                  <c:v>4.2047032329905101E-2</c:v>
                </c:pt>
                <c:pt idx="8306" formatCode="General">
                  <c:v>4.2052348409713503E-2</c:v>
                </c:pt>
                <c:pt idx="8307" formatCode="General">
                  <c:v>4.2057664554595399E-2</c:v>
                </c:pt>
                <c:pt idx="8308" formatCode="General">
                  <c:v>4.2062980764552303E-2</c:v>
                </c:pt>
                <c:pt idx="8309" formatCode="General">
                  <c:v>4.2068297039585902E-2</c:v>
                </c:pt>
                <c:pt idx="8310" formatCode="General">
                  <c:v>4.2073613379697797E-2</c:v>
                </c:pt>
                <c:pt idx="8311" formatCode="General">
                  <c:v>4.2078929784889502E-2</c:v>
                </c:pt>
                <c:pt idx="8312" formatCode="General">
                  <c:v>4.2084246255162702E-2</c:v>
                </c:pt>
                <c:pt idx="8313" formatCode="General">
                  <c:v>4.2089562790518897E-2</c:v>
                </c:pt>
                <c:pt idx="8314" formatCode="General">
                  <c:v>4.2094879390959697E-2</c:v>
                </c:pt>
                <c:pt idx="8315" formatCode="General">
                  <c:v>4.2100196056486697E-2</c:v>
                </c:pt>
                <c:pt idx="8316" formatCode="General">
                  <c:v>4.2105512787101597E-2</c:v>
                </c:pt>
                <c:pt idx="8317" formatCode="General">
                  <c:v>4.2110829582805799E-2</c:v>
                </c:pt>
                <c:pt idx="8318" formatCode="General">
                  <c:v>4.21161464436011E-2</c:v>
                </c:pt>
                <c:pt idx="8319" formatCode="General">
                  <c:v>4.2121463369489E-2</c:v>
                </c:pt>
                <c:pt idx="8320" formatCode="General">
                  <c:v>4.2126780360471003E-2</c:v>
                </c:pt>
                <c:pt idx="8321" formatCode="General">
                  <c:v>4.2132097416548803E-2</c:v>
                </c:pt>
                <c:pt idx="8322" formatCode="General">
                  <c:v>4.2137414537724002E-2</c:v>
                </c:pt>
                <c:pt idx="8323" formatCode="General">
                  <c:v>4.2142731723998197E-2</c:v>
                </c:pt>
                <c:pt idx="8324" formatCode="General">
                  <c:v>4.2148048975372901E-2</c:v>
                </c:pt>
                <c:pt idx="8325" formatCode="General">
                  <c:v>4.2153366291849799E-2</c:v>
                </c:pt>
                <c:pt idx="8326" formatCode="General">
                  <c:v>4.2158683673430501E-2</c:v>
                </c:pt>
                <c:pt idx="8327" formatCode="General">
                  <c:v>4.2164001120116402E-2</c:v>
                </c:pt>
                <c:pt idx="8328" formatCode="General">
                  <c:v>4.2169318631909397E-2</c:v>
                </c:pt>
                <c:pt idx="8329" formatCode="General">
                  <c:v>4.2174636208810901E-2</c:v>
                </c:pt>
                <c:pt idx="8330" formatCode="General">
                  <c:v>4.2179953850822502E-2</c:v>
                </c:pt>
                <c:pt idx="8331" formatCode="General">
                  <c:v>4.2185271557945797E-2</c:v>
                </c:pt>
                <c:pt idx="8332" formatCode="General">
                  <c:v>4.21905893301825E-2</c:v>
                </c:pt>
                <c:pt idx="8333" formatCode="General">
                  <c:v>4.2195907167533998E-2</c:v>
                </c:pt>
                <c:pt idx="8334" formatCode="General">
                  <c:v>4.2201225070002103E-2</c:v>
                </c:pt>
                <c:pt idx="8335" formatCode="General">
                  <c:v>4.22065430375883E-2</c:v>
                </c:pt>
                <c:pt idx="8336" formatCode="General">
                  <c:v>4.22118610702941E-2</c:v>
                </c:pt>
                <c:pt idx="8337" formatCode="General">
                  <c:v>4.2217179168121302E-2</c:v>
                </c:pt>
                <c:pt idx="8338" formatCode="General">
                  <c:v>4.22224973310713E-2</c:v>
                </c:pt>
                <c:pt idx="8339" formatCode="General">
                  <c:v>4.2227815559145898E-2</c:v>
                </c:pt>
                <c:pt idx="8340" formatCode="General">
                  <c:v>4.2233133852346498E-2</c:v>
                </c:pt>
                <c:pt idx="8341" formatCode="General">
                  <c:v>4.22384522106748E-2</c:v>
                </c:pt>
                <c:pt idx="8342" formatCode="General">
                  <c:v>4.2243770634132399E-2</c:v>
                </c:pt>
                <c:pt idx="8343" formatCode="General">
                  <c:v>4.2249089122720802E-2</c:v>
                </c:pt>
                <c:pt idx="8344" formatCode="General">
                  <c:v>4.2254407676441598E-2</c:v>
                </c:pt>
                <c:pt idx="8345" formatCode="General">
                  <c:v>4.2259726295296597E-2</c:v>
                </c:pt>
                <c:pt idx="8346" formatCode="General">
                  <c:v>4.2265044979287097E-2</c:v>
                </c:pt>
                <c:pt idx="8347" formatCode="General">
                  <c:v>4.2270363728414903E-2</c:v>
                </c:pt>
                <c:pt idx="8348" formatCode="General">
                  <c:v>4.2275682542681603E-2</c:v>
                </c:pt>
                <c:pt idx="8349" formatCode="General">
                  <c:v>4.2281001422088703E-2</c:v>
                </c:pt>
                <c:pt idx="8350" formatCode="General">
                  <c:v>4.2286320366637799E-2</c:v>
                </c:pt>
                <c:pt idx="8351" formatCode="General">
                  <c:v>4.2291639376330598E-2</c:v>
                </c:pt>
                <c:pt idx="8352" formatCode="General">
                  <c:v>4.2296958451168598E-2</c:v>
                </c:pt>
                <c:pt idx="8353" formatCode="General">
                  <c:v>4.2302277591153403E-2</c:v>
                </c:pt>
                <c:pt idx="8354" formatCode="General">
                  <c:v>4.2307596796286602E-2</c:v>
                </c:pt>
                <c:pt idx="8355" formatCode="General">
                  <c:v>4.2312916066569797E-2</c:v>
                </c:pt>
                <c:pt idx="8356" formatCode="General">
                  <c:v>4.2318235402004599E-2</c:v>
                </c:pt>
                <c:pt idx="8357" formatCode="General">
                  <c:v>4.23235548025927E-2</c:v>
                </c:pt>
                <c:pt idx="8358" formatCode="General">
                  <c:v>4.2328874268335502E-2</c:v>
                </c:pt>
                <c:pt idx="8359" formatCode="General">
                  <c:v>4.2334193799234698E-2</c:v>
                </c:pt>
                <c:pt idx="8360" formatCode="General">
                  <c:v>4.2339513395291899E-2</c:v>
                </c:pt>
                <c:pt idx="8361" formatCode="General">
                  <c:v>4.2344833056508699E-2</c:v>
                </c:pt>
                <c:pt idx="8362" formatCode="General">
                  <c:v>4.2350152782886702E-2</c:v>
                </c:pt>
                <c:pt idx="8363" formatCode="General">
                  <c:v>4.2355472574427497E-2</c:v>
                </c:pt>
                <c:pt idx="8364" formatCode="General">
                  <c:v>4.2360792431132603E-2</c:v>
                </c:pt>
                <c:pt idx="8365" formatCode="General">
                  <c:v>4.23661123530037E-2</c:v>
                </c:pt>
                <c:pt idx="8366" formatCode="General">
                  <c:v>4.2371432340042398E-2</c:v>
                </c:pt>
                <c:pt idx="8367" formatCode="General">
                  <c:v>4.2376752392250201E-2</c:v>
                </c:pt>
                <c:pt idx="8368" formatCode="General">
                  <c:v>4.2382072509628797E-2</c:v>
                </c:pt>
                <c:pt idx="8369" formatCode="General">
                  <c:v>4.2387392692179802E-2</c:v>
                </c:pt>
                <c:pt idx="8370" formatCode="General">
                  <c:v>4.2392712939904702E-2</c:v>
                </c:pt>
                <c:pt idx="8371" formatCode="General">
                  <c:v>4.2398033252805202E-2</c:v>
                </c:pt>
                <c:pt idx="8372" formatCode="General">
                  <c:v>4.2403353630882802E-2</c:v>
                </c:pt>
                <c:pt idx="8373" formatCode="General">
                  <c:v>4.2408674074139098E-2</c:v>
                </c:pt>
                <c:pt idx="8374" formatCode="General">
                  <c:v>4.2413994582575901E-2</c:v>
                </c:pt>
                <c:pt idx="8375" formatCode="General">
                  <c:v>4.2419315156194501E-2</c:v>
                </c:pt>
                <c:pt idx="8376" formatCode="General">
                  <c:v>4.2424635794996703E-2</c:v>
                </c:pt>
                <c:pt idx="8377" formatCode="General">
                  <c:v>4.2429956498983998E-2</c:v>
                </c:pt>
                <c:pt idx="8378" formatCode="General">
                  <c:v>4.2435277268158003E-2</c:v>
                </c:pt>
                <c:pt idx="8379" formatCode="General">
                  <c:v>4.2440598102520398E-2</c:v>
                </c:pt>
                <c:pt idx="8380" formatCode="General">
                  <c:v>4.2445919002072702E-2</c:v>
                </c:pt>
                <c:pt idx="8381" formatCode="General">
                  <c:v>4.2451239966816497E-2</c:v>
                </c:pt>
                <c:pt idx="8382" formatCode="General">
                  <c:v>4.2456560996753497E-2</c:v>
                </c:pt>
                <c:pt idx="8383" formatCode="General">
                  <c:v>4.24618820918852E-2</c:v>
                </c:pt>
                <c:pt idx="8384" formatCode="General">
                  <c:v>4.24672032522131E-2</c:v>
                </c:pt>
                <c:pt idx="8385" formatCode="General">
                  <c:v>4.2472524477738999E-2</c:v>
                </c:pt>
                <c:pt idx="8386" formatCode="General">
                  <c:v>4.2477845768464403E-2</c:v>
                </c:pt>
                <c:pt idx="8387" formatCode="General">
                  <c:v>4.2483167124390903E-2</c:v>
                </c:pt>
                <c:pt idx="8388" formatCode="General">
                  <c:v>4.2488488545520099E-2</c:v>
                </c:pt>
                <c:pt idx="8389" formatCode="General">
                  <c:v>4.24938100318537E-2</c:v>
                </c:pt>
                <c:pt idx="8390" formatCode="General">
                  <c:v>4.24991315833931E-2</c:v>
                </c:pt>
                <c:pt idx="8391" formatCode="General">
                  <c:v>4.2504453200139999E-2</c:v>
                </c:pt>
                <c:pt idx="8392" formatCode="General">
                  <c:v>4.2509774882096098E-2</c:v>
                </c:pt>
                <c:pt idx="8393" formatCode="General">
                  <c:v>4.2515096629262797E-2</c:v>
                </c:pt>
                <c:pt idx="8394" formatCode="General">
                  <c:v>4.2520418441641797E-2</c:v>
                </c:pt>
                <c:pt idx="8395" formatCode="General">
                  <c:v>4.2525740319234798E-2</c:v>
                </c:pt>
                <c:pt idx="8396" formatCode="General">
                  <c:v>4.2531062262043201E-2</c:v>
                </c:pt>
                <c:pt idx="8397" formatCode="General">
                  <c:v>4.2536384270068603E-2</c:v>
                </c:pt>
                <c:pt idx="8398" formatCode="General">
                  <c:v>4.2541706343312898E-2</c:v>
                </c:pt>
                <c:pt idx="8399" formatCode="General">
                  <c:v>4.2547028481777299E-2</c:v>
                </c:pt>
                <c:pt idx="8400" formatCode="General">
                  <c:v>4.2552350685463702E-2</c:v>
                </c:pt>
                <c:pt idx="8401" formatCode="General">
                  <c:v>4.2557672954373502E-2</c:v>
                </c:pt>
                <c:pt idx="8402" formatCode="General">
                  <c:v>4.2562995288508397E-2</c:v>
                </c:pt>
                <c:pt idx="8403" formatCode="General">
                  <c:v>4.2568317687870103E-2</c:v>
                </c:pt>
                <c:pt idx="8404" formatCode="General">
                  <c:v>4.2573640152459902E-2</c:v>
                </c:pt>
                <c:pt idx="8405" formatCode="General">
                  <c:v>4.2578962682279703E-2</c:v>
                </c:pt>
                <c:pt idx="8406" formatCode="General">
                  <c:v>4.2584285277330998E-2</c:v>
                </c:pt>
                <c:pt idx="8407" formatCode="General">
                  <c:v>4.2589607937615299E-2</c:v>
                </c:pt>
                <c:pt idx="8408" formatCode="General">
                  <c:v>4.2594930663134203E-2</c:v>
                </c:pt>
                <c:pt idx="8409" formatCode="General">
                  <c:v>4.2600253453889597E-2</c:v>
                </c:pt>
                <c:pt idx="8410" formatCode="General">
                  <c:v>4.2605576309882702E-2</c:v>
                </c:pt>
                <c:pt idx="8411" formatCode="General">
                  <c:v>4.2610899231115301E-2</c:v>
                </c:pt>
                <c:pt idx="8412" formatCode="General">
                  <c:v>4.2616222217588998E-2</c:v>
                </c:pt>
                <c:pt idx="8413" formatCode="General">
                  <c:v>4.2621545269305297E-2</c:v>
                </c:pt>
                <c:pt idx="8414" formatCode="General">
                  <c:v>4.2626868386265997E-2</c:v>
                </c:pt>
                <c:pt idx="8415" formatCode="General">
                  <c:v>4.2632191568472498E-2</c:v>
                </c:pt>
                <c:pt idx="8416" formatCode="General">
                  <c:v>4.2637514815926501E-2</c:v>
                </c:pt>
                <c:pt idx="8417" formatCode="General">
                  <c:v>4.2642838128629498E-2</c:v>
                </c:pt>
                <c:pt idx="8418" formatCode="General">
                  <c:v>4.2648161506583203E-2</c:v>
                </c:pt>
                <c:pt idx="8419" formatCode="General">
                  <c:v>4.2653484949789197E-2</c:v>
                </c:pt>
                <c:pt idx="8420" formatCode="General">
                  <c:v>4.2658808458249098E-2</c:v>
                </c:pt>
                <c:pt idx="8421" formatCode="General">
                  <c:v>4.2664132031964397E-2</c:v>
                </c:pt>
                <c:pt idx="8422" formatCode="General">
                  <c:v>4.2669455670936697E-2</c:v>
                </c:pt>
                <c:pt idx="8423" formatCode="General">
                  <c:v>4.2674779375167803E-2</c:v>
                </c:pt>
                <c:pt idx="8424" formatCode="General">
                  <c:v>4.2680103144659101E-2</c:v>
                </c:pt>
                <c:pt idx="8425" formatCode="General">
                  <c:v>4.26854269794123E-2</c:v>
                </c:pt>
                <c:pt idx="8426" formatCode="General">
                  <c:v>4.2690750879429001E-2</c:v>
                </c:pt>
                <c:pt idx="8427" formatCode="General">
                  <c:v>4.2696074844710698E-2</c:v>
                </c:pt>
                <c:pt idx="8428" formatCode="General">
                  <c:v>4.2701398875259103E-2</c:v>
                </c:pt>
                <c:pt idx="8429" formatCode="General">
                  <c:v>4.2706722971075799E-2</c:v>
                </c:pt>
                <c:pt idx="8430" formatCode="General">
                  <c:v>4.2712047132162298E-2</c:v>
                </c:pt>
                <c:pt idx="8431" formatCode="General">
                  <c:v>4.2717371358520301E-2</c:v>
                </c:pt>
                <c:pt idx="8432" formatCode="General">
                  <c:v>4.2722695650151403E-2</c:v>
                </c:pt>
                <c:pt idx="8433" formatCode="General">
                  <c:v>4.2728020007057103E-2</c:v>
                </c:pt>
                <c:pt idx="8434" formatCode="General">
                  <c:v>4.2733344429239102E-2</c:v>
                </c:pt>
                <c:pt idx="8435" formatCode="General">
                  <c:v>4.2738668916699002E-2</c:v>
                </c:pt>
                <c:pt idx="8436" formatCode="General">
                  <c:v>4.2743993469438302E-2</c:v>
                </c:pt>
                <c:pt idx="8437" formatCode="General">
                  <c:v>4.2749318087458701E-2</c:v>
                </c:pt>
                <c:pt idx="8438" formatCode="General">
                  <c:v>4.2754642770761797E-2</c:v>
                </c:pt>
                <c:pt idx="8439" formatCode="General">
                  <c:v>4.2759967519349198E-2</c:v>
                </c:pt>
                <c:pt idx="8440" formatCode="General">
                  <c:v>4.2765292333222397E-2</c:v>
                </c:pt>
                <c:pt idx="8441" formatCode="General">
                  <c:v>4.2770617212383198E-2</c:v>
                </c:pt>
                <c:pt idx="8442" formatCode="General">
                  <c:v>4.2775942156832898E-2</c:v>
                </c:pt>
                <c:pt idx="8443" formatCode="General">
                  <c:v>4.2781267166573399E-2</c:v>
                </c:pt>
                <c:pt idx="8444" formatCode="General">
                  <c:v>4.2786592241606199E-2</c:v>
                </c:pt>
                <c:pt idx="8445" formatCode="General">
                  <c:v>4.2791917381932797E-2</c:v>
                </c:pt>
                <c:pt idx="8446" formatCode="General">
                  <c:v>4.27972425875549E-2</c:v>
                </c:pt>
                <c:pt idx="8447" formatCode="General">
                  <c:v>4.2802567858474097E-2</c:v>
                </c:pt>
                <c:pt idx="8448" formatCode="General">
                  <c:v>4.2807893194691998E-2</c:v>
                </c:pt>
                <c:pt idx="8449" formatCode="General">
                  <c:v>4.2813218596210102E-2</c:v>
                </c:pt>
                <c:pt idx="8450" formatCode="General">
                  <c:v>4.2818544063030199E-2</c:v>
                </c:pt>
                <c:pt idx="8451" formatCode="General">
                  <c:v>4.2823869595153802E-2</c:v>
                </c:pt>
                <c:pt idx="8452" formatCode="General">
                  <c:v>4.2829195192582402E-2</c:v>
                </c:pt>
                <c:pt idx="8453" formatCode="General">
                  <c:v>4.28345208553177E-2</c:v>
                </c:pt>
                <c:pt idx="8454" formatCode="General">
                  <c:v>4.2839846583361298E-2</c:v>
                </c:pt>
                <c:pt idx="8455" formatCode="General">
                  <c:v>4.2845172376714799E-2</c:v>
                </c:pt>
                <c:pt idx="8456" formatCode="General">
                  <c:v>4.2850498235379897E-2</c:v>
                </c:pt>
                <c:pt idx="8457" formatCode="General">
                  <c:v>4.2855824159357903E-2</c:v>
                </c:pt>
                <c:pt idx="8458" formatCode="General">
                  <c:v>4.2861150148650697E-2</c:v>
                </c:pt>
                <c:pt idx="8459" formatCode="General">
                  <c:v>4.2866476203259903E-2</c:v>
                </c:pt>
                <c:pt idx="8460" formatCode="General">
                  <c:v>4.2871802323186901E-2</c:v>
                </c:pt>
                <c:pt idx="8461" formatCode="General">
                  <c:v>4.28771285084334E-2</c:v>
                </c:pt>
                <c:pt idx="8462" formatCode="General">
                  <c:v>4.2882454759001001E-2</c:v>
                </c:pt>
                <c:pt idx="8463" formatCode="General">
                  <c:v>4.2887781074891398E-2</c:v>
                </c:pt>
                <c:pt idx="8464" formatCode="General">
                  <c:v>4.2893107456106097E-2</c:v>
                </c:pt>
                <c:pt idx="8465" formatCode="General">
                  <c:v>4.2898433902646603E-2</c:v>
                </c:pt>
                <c:pt idx="8466" formatCode="General">
                  <c:v>4.2903760414514699E-2</c:v>
                </c:pt>
                <c:pt idx="8467" formatCode="General">
                  <c:v>4.2909086991711899E-2</c:v>
                </c:pt>
                <c:pt idx="8468" formatCode="General">
                  <c:v>4.2914413634239798E-2</c:v>
                </c:pt>
                <c:pt idx="8469" formatCode="General">
                  <c:v>4.2919740342100103E-2</c:v>
                </c:pt>
                <c:pt idx="8470" formatCode="General">
                  <c:v>4.2925067115294299E-2</c:v>
                </c:pt>
                <c:pt idx="8471" formatCode="General">
                  <c:v>4.2930393953824003E-2</c:v>
                </c:pt>
                <c:pt idx="8472" formatCode="General">
                  <c:v>4.2935720857690797E-2</c:v>
                </c:pt>
                <c:pt idx="8473" formatCode="General">
                  <c:v>4.2941047826896499E-2</c:v>
                </c:pt>
                <c:pt idx="8474" formatCode="General">
                  <c:v>4.2946374861442399E-2</c:v>
                </c:pt>
                <c:pt idx="8475" formatCode="General">
                  <c:v>4.2951701961330198E-2</c:v>
                </c:pt>
                <c:pt idx="8476" formatCode="General">
                  <c:v>4.2957029126561699E-2</c:v>
                </c:pt>
                <c:pt idx="8477" formatCode="General">
                  <c:v>4.2962356357138201E-2</c:v>
                </c:pt>
                <c:pt idx="8478" formatCode="General">
                  <c:v>4.2967683653061597E-2</c:v>
                </c:pt>
                <c:pt idx="8479" formatCode="General">
                  <c:v>4.29730110143332E-2</c:v>
                </c:pt>
                <c:pt idx="8480" formatCode="General">
                  <c:v>4.2978338440954798E-2</c:v>
                </c:pt>
                <c:pt idx="8481" formatCode="General">
                  <c:v>4.29836659329281E-2</c:v>
                </c:pt>
                <c:pt idx="8482" formatCode="General">
                  <c:v>4.2988993490254403E-2</c:v>
                </c:pt>
                <c:pt idx="8483" formatCode="General">
                  <c:v>4.2994321112935503E-2</c:v>
                </c:pt>
                <c:pt idx="8484" formatCode="General">
                  <c:v>4.2999648800972998E-2</c:v>
                </c:pt>
                <c:pt idx="8485" formatCode="General">
                  <c:v>4.3004976554368503E-2</c:v>
                </c:pt>
                <c:pt idx="8486" formatCode="General">
                  <c:v>4.3010304373123497E-2</c:v>
                </c:pt>
                <c:pt idx="8487" formatCode="General">
                  <c:v>4.3015632257239797E-2</c:v>
                </c:pt>
                <c:pt idx="8488" formatCode="General">
                  <c:v>4.3020960206718799E-2</c:v>
                </c:pt>
                <c:pt idx="8489" formatCode="General">
                  <c:v>4.3026288221562202E-2</c:v>
                </c:pt>
                <c:pt idx="8490" formatCode="General">
                  <c:v>4.3031616301771602E-2</c:v>
                </c:pt>
                <c:pt idx="8491" formatCode="General">
                  <c:v>4.3036944447348603E-2</c:v>
                </c:pt>
                <c:pt idx="8492" formatCode="General">
                  <c:v>4.30422726582948E-2</c:v>
                </c:pt>
                <c:pt idx="8493" formatCode="General">
                  <c:v>4.30476009346119E-2</c:v>
                </c:pt>
                <c:pt idx="8494" formatCode="General">
                  <c:v>4.3052929276301298E-2</c:v>
                </c:pt>
                <c:pt idx="8495" formatCode="General">
                  <c:v>4.3058257683364701E-2</c:v>
                </c:pt>
                <c:pt idx="8496" formatCode="General">
                  <c:v>4.3063586155803801E-2</c:v>
                </c:pt>
                <c:pt idx="8497" formatCode="General">
                  <c:v>4.3068914693620002E-2</c:v>
                </c:pt>
                <c:pt idx="8498" formatCode="General">
                  <c:v>4.3074243296815098E-2</c:v>
                </c:pt>
                <c:pt idx="8499" formatCode="General">
                  <c:v>4.3079571965390702E-2</c:v>
                </c:pt>
                <c:pt idx="8500" formatCode="General">
                  <c:v>4.30849006993482E-2</c:v>
                </c:pt>
                <c:pt idx="8501" formatCode="General">
                  <c:v>4.3090229498689403E-2</c:v>
                </c:pt>
                <c:pt idx="8502" formatCode="General">
                  <c:v>4.3095558363415901E-2</c:v>
                </c:pt>
                <c:pt idx="8503" formatCode="General">
                  <c:v>4.3100887293529198E-2</c:v>
                </c:pt>
                <c:pt idx="8504" formatCode="General">
                  <c:v>4.3106216289030899E-2</c:v>
                </c:pt>
                <c:pt idx="8505" formatCode="General">
                  <c:v>4.31115453499228E-2</c:v>
                </c:pt>
                <c:pt idx="8506" formatCode="General">
                  <c:v>4.3116874476206199E-2</c:v>
                </c:pt>
                <c:pt idx="8507" formatCode="General">
                  <c:v>4.31222036678829E-2</c:v>
                </c:pt>
                <c:pt idx="8508" formatCode="General">
                  <c:v>4.3127532924954602E-2</c:v>
                </c:pt>
                <c:pt idx="8509" formatCode="General">
                  <c:v>4.3132862247422701E-2</c:v>
                </c:pt>
                <c:pt idx="8510" formatCode="General">
                  <c:v>4.31381916352888E-2</c:v>
                </c:pt>
                <c:pt idx="8511" formatCode="General">
                  <c:v>4.3143521088554702E-2</c:v>
                </c:pt>
                <c:pt idx="8512" formatCode="General">
                  <c:v>4.31488506072219E-2</c:v>
                </c:pt>
                <c:pt idx="8513" formatCode="General">
                  <c:v>4.3154180191291899E-2</c:v>
                </c:pt>
                <c:pt idx="8514" formatCode="General">
                  <c:v>4.3159509840766497E-2</c:v>
                </c:pt>
                <c:pt idx="8515" formatCode="General">
                  <c:v>4.3164839555647101E-2</c:v>
                </c:pt>
                <c:pt idx="8516" formatCode="General">
                  <c:v>4.3170169335935503E-2</c:v>
                </c:pt>
                <c:pt idx="8517" formatCode="General">
                  <c:v>4.3175499181633201E-2</c:v>
                </c:pt>
                <c:pt idx="8518" formatCode="General">
                  <c:v>4.3180829092741901E-2</c:v>
                </c:pt>
                <c:pt idx="8519" formatCode="General">
                  <c:v>4.3186159069263097E-2</c:v>
                </c:pt>
                <c:pt idx="8520" formatCode="General">
                  <c:v>4.31914891111983E-2</c:v>
                </c:pt>
                <c:pt idx="8521" formatCode="General">
                  <c:v>4.3196819218549301E-2</c:v>
                </c:pt>
                <c:pt idx="8522" formatCode="General">
                  <c:v>4.32021493913178E-2</c:v>
                </c:pt>
                <c:pt idx="8523" formatCode="General">
                  <c:v>4.3207479629505101E-2</c:v>
                </c:pt>
                <c:pt idx="8524" formatCode="General">
                  <c:v>4.3212809933113001E-2</c:v>
                </c:pt>
                <c:pt idx="8525" formatCode="General">
                  <c:v>4.3218140302143097E-2</c:v>
                </c:pt>
                <c:pt idx="8526" formatCode="General">
                  <c:v>4.3223470736596901E-2</c:v>
                </c:pt>
                <c:pt idx="8527" formatCode="General">
                  <c:v>4.32288012364761E-2</c:v>
                </c:pt>
                <c:pt idx="8528" formatCode="General">
                  <c:v>4.3234131801782302E-2</c:v>
                </c:pt>
                <c:pt idx="8529" formatCode="General">
                  <c:v>4.3239462432517001E-2</c:v>
                </c:pt>
                <c:pt idx="8530" formatCode="General">
                  <c:v>4.3244793128681999E-2</c:v>
                </c:pt>
                <c:pt idx="8531" formatCode="General">
                  <c:v>4.3250123890278797E-2</c:v>
                </c:pt>
                <c:pt idx="8532" formatCode="General">
                  <c:v>4.3255454717309003E-2</c:v>
                </c:pt>
                <c:pt idx="8533" formatCode="General">
                  <c:v>4.3260785609774199E-2</c:v>
                </c:pt>
                <c:pt idx="8534" formatCode="General">
                  <c:v>4.3266116567675997E-2</c:v>
                </c:pt>
                <c:pt idx="8535" formatCode="General">
                  <c:v>4.3271447591015998E-2</c:v>
                </c:pt>
                <c:pt idx="8536" formatCode="General">
                  <c:v>4.3276778679795902E-2</c:v>
                </c:pt>
                <c:pt idx="8537" formatCode="General">
                  <c:v>4.3282109834017299E-2</c:v>
                </c:pt>
                <c:pt idx="8538" formatCode="General">
                  <c:v>4.3287441053681597E-2</c:v>
                </c:pt>
                <c:pt idx="8539" formatCode="General">
                  <c:v>4.3292772338790697E-2</c:v>
                </c:pt>
                <c:pt idx="8540" formatCode="General">
                  <c:v>4.3298103689345897E-2</c:v>
                </c:pt>
                <c:pt idx="8541" formatCode="General">
                  <c:v>4.3303435105349099E-2</c:v>
                </c:pt>
                <c:pt idx="8542" formatCode="General">
                  <c:v>4.3308766586801703E-2</c:v>
                </c:pt>
                <c:pt idx="8543" formatCode="General">
                  <c:v>4.3314098133705403E-2</c:v>
                </c:pt>
                <c:pt idx="8544" formatCode="General">
                  <c:v>4.3319429746061802E-2</c:v>
                </c:pt>
                <c:pt idx="8545" formatCode="General">
                  <c:v>4.3324761423872503E-2</c:v>
                </c:pt>
                <c:pt idx="8546" formatCode="General">
                  <c:v>4.3330093167139101E-2</c:v>
                </c:pt>
                <c:pt idx="8547" formatCode="General">
                  <c:v>4.33354249758632E-2</c:v>
                </c:pt>
                <c:pt idx="8548" formatCode="General">
                  <c:v>4.3340756850046402E-2</c:v>
                </c:pt>
                <c:pt idx="8549" formatCode="General">
                  <c:v>4.3346088789690401E-2</c:v>
                </c:pt>
                <c:pt idx="8550" formatCode="General">
                  <c:v>4.3351420794796598E-2</c:v>
                </c:pt>
                <c:pt idx="8551" formatCode="General">
                  <c:v>4.3356752865366902E-2</c:v>
                </c:pt>
                <c:pt idx="8552" formatCode="General">
                  <c:v>4.3362085001402602E-2</c:v>
                </c:pt>
                <c:pt idx="8553" formatCode="General">
                  <c:v>4.3367417202905503E-2</c:v>
                </c:pt>
                <c:pt idx="8554" formatCode="General">
                  <c:v>4.3372749469877202E-2</c:v>
                </c:pt>
                <c:pt idx="8555" formatCode="General">
                  <c:v>4.33780818023193E-2</c:v>
                </c:pt>
                <c:pt idx="8556" formatCode="General">
                  <c:v>4.3383414200233297E-2</c:v>
                </c:pt>
                <c:pt idx="8557" formatCode="General">
                  <c:v>4.33887466636209E-2</c:v>
                </c:pt>
                <c:pt idx="8558" formatCode="General">
                  <c:v>4.3394079192483698E-2</c:v>
                </c:pt>
                <c:pt idx="8559" formatCode="General">
                  <c:v>4.33994117868233E-2</c:v>
                </c:pt>
                <c:pt idx="8560" formatCode="General">
                  <c:v>4.3404744446641302E-2</c:v>
                </c:pt>
                <c:pt idx="8561" formatCode="General">
                  <c:v>4.3410077171939301E-2</c:v>
                </c:pt>
                <c:pt idx="8562" formatCode="General">
                  <c:v>4.3415409962718997E-2</c:v>
                </c:pt>
                <c:pt idx="8563" formatCode="General">
                  <c:v>4.3420742818981901E-2</c:v>
                </c:pt>
                <c:pt idx="8564" formatCode="General">
                  <c:v>4.3426075740729597E-2</c:v>
                </c:pt>
                <c:pt idx="8565" formatCode="General">
                  <c:v>4.3431408727963701E-2</c:v>
                </c:pt>
                <c:pt idx="8566" formatCode="General">
                  <c:v>4.3436741780686003E-2</c:v>
                </c:pt>
                <c:pt idx="8567" formatCode="General">
                  <c:v>4.3442074898897898E-2</c:v>
                </c:pt>
                <c:pt idx="8568" formatCode="General">
                  <c:v>4.3447408082601099E-2</c:v>
                </c:pt>
                <c:pt idx="8569" formatCode="General">
                  <c:v>4.34527413317971E-2</c:v>
                </c:pt>
                <c:pt idx="8570" formatCode="General">
                  <c:v>4.3458074646487703E-2</c:v>
                </c:pt>
                <c:pt idx="8571" formatCode="General">
                  <c:v>4.3463408026674297E-2</c:v>
                </c:pt>
                <c:pt idx="8572" formatCode="General">
                  <c:v>4.3468741472358699E-2</c:v>
                </c:pt>
                <c:pt idx="8573" formatCode="General">
                  <c:v>4.3474074983542402E-2</c:v>
                </c:pt>
                <c:pt idx="8574" formatCode="General">
                  <c:v>4.3479408560226897E-2</c:v>
                </c:pt>
                <c:pt idx="8575" formatCode="General">
                  <c:v>4.3484742202414099E-2</c:v>
                </c:pt>
                <c:pt idx="8576" formatCode="General">
                  <c:v>4.3490075910105397E-2</c:v>
                </c:pt>
                <c:pt idx="8577" formatCode="General">
                  <c:v>4.34954096833024E-2</c:v>
                </c:pt>
                <c:pt idx="8578" formatCode="General">
                  <c:v>4.35007435220068E-2</c:v>
                </c:pt>
                <c:pt idx="8579" formatCode="General">
                  <c:v>4.3506077426220202E-2</c:v>
                </c:pt>
                <c:pt idx="8580" formatCode="General">
                  <c:v>4.3511411395944097E-2</c:v>
                </c:pt>
                <c:pt idx="8581" formatCode="General">
                  <c:v>4.3516745431180302E-2</c:v>
                </c:pt>
                <c:pt idx="8582" formatCode="General">
                  <c:v>4.35220795319302E-2</c:v>
                </c:pt>
                <c:pt idx="8583" formatCode="General">
                  <c:v>4.3527413698195599E-2</c:v>
                </c:pt>
                <c:pt idx="8584" formatCode="General">
                  <c:v>4.3532747929977897E-2</c:v>
                </c:pt>
                <c:pt idx="8585" formatCode="General">
                  <c:v>4.3538082227278903E-2</c:v>
                </c:pt>
                <c:pt idx="8586" formatCode="General">
                  <c:v>4.3543416590100102E-2</c:v>
                </c:pt>
                <c:pt idx="8587" formatCode="General">
                  <c:v>4.3548751018443202E-2</c:v>
                </c:pt>
                <c:pt idx="8588" formatCode="General">
                  <c:v>4.3554085512309701E-2</c:v>
                </c:pt>
                <c:pt idx="8589" formatCode="General">
                  <c:v>4.3559420071701299E-2</c:v>
                </c:pt>
                <c:pt idx="8590" formatCode="General">
                  <c:v>4.3564754696619599E-2</c:v>
                </c:pt>
                <c:pt idx="8591" formatCode="General">
                  <c:v>4.3570089387066101E-2</c:v>
                </c:pt>
                <c:pt idx="8592" formatCode="General">
                  <c:v>4.35754241430426E-2</c:v>
                </c:pt>
                <c:pt idx="8593" formatCode="General">
                  <c:v>4.3580758964550499E-2</c:v>
                </c:pt>
                <c:pt idx="8594" formatCode="General">
                  <c:v>4.3586093851591602E-2</c:v>
                </c:pt>
                <c:pt idx="8595" formatCode="General">
                  <c:v>4.3591428804167401E-2</c:v>
                </c:pt>
                <c:pt idx="8596" formatCode="General">
                  <c:v>4.3596763822279498E-2</c:v>
                </c:pt>
                <c:pt idx="8597" formatCode="General">
                  <c:v>4.3602098905929601E-2</c:v>
                </c:pt>
                <c:pt idx="8598" formatCode="General">
                  <c:v>4.3607434055119201E-2</c:v>
                </c:pt>
                <c:pt idx="8599" formatCode="General">
                  <c:v>4.3612769269849999E-2</c:v>
                </c:pt>
                <c:pt idx="8600" formatCode="General">
                  <c:v>4.3618104550123597E-2</c:v>
                </c:pt>
                <c:pt idx="8601" formatCode="General">
                  <c:v>4.3623439895941599E-2</c:v>
                </c:pt>
                <c:pt idx="8602" formatCode="General">
                  <c:v>4.3628775307305502E-2</c:v>
                </c:pt>
                <c:pt idx="8603" formatCode="General">
                  <c:v>4.3634110784217098E-2</c:v>
                </c:pt>
                <c:pt idx="8604" formatCode="General">
                  <c:v>4.3639446326677898E-2</c:v>
                </c:pt>
                <c:pt idx="8605" formatCode="General">
                  <c:v>4.3644781934689403E-2</c:v>
                </c:pt>
                <c:pt idx="8606" formatCode="General">
                  <c:v>4.3650117608253498E-2</c:v>
                </c:pt>
                <c:pt idx="8607" formatCode="General">
                  <c:v>4.3655453347371601E-2</c:v>
                </c:pt>
                <c:pt idx="8608" formatCode="General">
                  <c:v>4.3660789152045298E-2</c:v>
                </c:pt>
                <c:pt idx="8609" formatCode="General">
                  <c:v>4.3666125022276403E-2</c:v>
                </c:pt>
                <c:pt idx="8610" formatCode="General">
                  <c:v>4.3671460958066302E-2</c:v>
                </c:pt>
                <c:pt idx="8611" formatCode="General">
                  <c:v>4.3676796959416703E-2</c:v>
                </c:pt>
                <c:pt idx="8612" formatCode="General">
                  <c:v>4.3682133026329201E-2</c:v>
                </c:pt>
                <c:pt idx="8613" formatCode="General">
                  <c:v>4.3687469158805399E-2</c:v>
                </c:pt>
                <c:pt idx="8614" formatCode="General">
                  <c:v>4.3692805356846998E-2</c:v>
                </c:pt>
                <c:pt idx="8615" formatCode="General">
                  <c:v>4.3698141620455502E-2</c:v>
                </c:pt>
                <c:pt idx="8616" formatCode="General">
                  <c:v>4.3703477949632502E-2</c:v>
                </c:pt>
                <c:pt idx="8617" formatCode="General">
                  <c:v>4.3708814344379697E-2</c:v>
                </c:pt>
                <c:pt idx="8618" formatCode="General">
                  <c:v>4.3714150804698697E-2</c:v>
                </c:pt>
                <c:pt idx="8619" formatCode="General">
                  <c:v>4.3719487330591E-2</c:v>
                </c:pt>
                <c:pt idx="8620" formatCode="General">
                  <c:v>4.3724823922058398E-2</c:v>
                </c:pt>
                <c:pt idx="8621" formatCode="General">
                  <c:v>4.3730160579102402E-2</c:v>
                </c:pt>
                <c:pt idx="8622" formatCode="General">
                  <c:v>4.3735497301724498E-2</c:v>
                </c:pt>
                <c:pt idx="8623" formatCode="General">
                  <c:v>4.3740834089926503E-2</c:v>
                </c:pt>
                <c:pt idx="8624" formatCode="General">
                  <c:v>4.374617094371E-2</c:v>
                </c:pt>
                <c:pt idx="8625" formatCode="General">
                  <c:v>4.3751507863076501E-2</c:v>
                </c:pt>
                <c:pt idx="8626" formatCode="General">
                  <c:v>4.3756844848027603E-2</c:v>
                </c:pt>
                <c:pt idx="8627" formatCode="General">
                  <c:v>4.3762181898565101E-2</c:v>
                </c:pt>
                <c:pt idx="8628" formatCode="General">
                  <c:v>4.3767519014690399E-2</c:v>
                </c:pt>
                <c:pt idx="8629" formatCode="General">
                  <c:v>4.3772856196405197E-2</c:v>
                </c:pt>
                <c:pt idx="8630" formatCode="General">
                  <c:v>4.37781934437112E-2</c:v>
                </c:pt>
                <c:pt idx="8631" formatCode="General">
                  <c:v>4.3783530756609901E-2</c:v>
                </c:pt>
                <c:pt idx="8632" formatCode="General">
                  <c:v>4.3788868135102903E-2</c:v>
                </c:pt>
                <c:pt idx="8633" formatCode="General">
                  <c:v>4.3794205579191899E-2</c:v>
                </c:pt>
                <c:pt idx="8634" formatCode="General">
                  <c:v>4.3799543088878401E-2</c:v>
                </c:pt>
                <c:pt idx="8635" formatCode="General">
                  <c:v>4.3804880664163999E-2</c:v>
                </c:pt>
                <c:pt idx="8636" formatCode="General">
                  <c:v>4.3810218305050601E-2</c:v>
                </c:pt>
                <c:pt idx="8637" formatCode="General">
                  <c:v>4.38155560115394E-2</c:v>
                </c:pt>
                <c:pt idx="8638" formatCode="General">
                  <c:v>4.3820893783632298E-2</c:v>
                </c:pt>
                <c:pt idx="8639" formatCode="General">
                  <c:v>4.3826231621330897E-2</c:v>
                </c:pt>
                <c:pt idx="8640" formatCode="General">
                  <c:v>4.3831569524636599E-2</c:v>
                </c:pt>
                <c:pt idx="8641" formatCode="General">
                  <c:v>4.3836907493551298E-2</c:v>
                </c:pt>
                <c:pt idx="8642" formatCode="General">
                  <c:v>4.38422455280763E-2</c:v>
                </c:pt>
                <c:pt idx="8643" formatCode="General">
                  <c:v>4.3847583628213498E-2</c:v>
                </c:pt>
                <c:pt idx="8644" formatCode="General">
                  <c:v>4.3852921793964397E-2</c:v>
                </c:pt>
                <c:pt idx="8645" formatCode="General">
                  <c:v>4.3858260025330498E-2</c:v>
                </c:pt>
                <c:pt idx="8646" formatCode="General">
                  <c:v>4.3863598322313499E-2</c:v>
                </c:pt>
                <c:pt idx="8647" formatCode="General">
                  <c:v>4.3868936684915198E-2</c:v>
                </c:pt>
                <c:pt idx="8648" formatCode="General">
                  <c:v>4.38742751131369E-2</c:v>
                </c:pt>
                <c:pt idx="8649" formatCode="General">
                  <c:v>4.3879613606980401E-2</c:v>
                </c:pt>
                <c:pt idx="8650" formatCode="General">
                  <c:v>4.3884952166447298E-2</c:v>
                </c:pt>
                <c:pt idx="8651" formatCode="General">
                  <c:v>4.3890290791539097E-2</c:v>
                </c:pt>
                <c:pt idx="8652" formatCode="General">
                  <c:v>4.3895629482257503E-2</c:v>
                </c:pt>
                <c:pt idx="8653" formatCode="General">
                  <c:v>4.3900968238604197E-2</c:v>
                </c:pt>
                <c:pt idx="8654" formatCode="General">
                  <c:v>4.3906307060580602E-2</c:v>
                </c:pt>
                <c:pt idx="8655" formatCode="General">
                  <c:v>4.3911645948188499E-2</c:v>
                </c:pt>
                <c:pt idx="8656" formatCode="General">
                  <c:v>4.39169849014295E-2</c:v>
                </c:pt>
                <c:pt idx="8657" formatCode="General">
                  <c:v>4.3922323920305102E-2</c:v>
                </c:pt>
                <c:pt idx="8658" formatCode="General">
                  <c:v>4.3927663004817E-2</c:v>
                </c:pt>
                <c:pt idx="8659" formatCode="General">
                  <c:v>4.3933002154966802E-2</c:v>
                </c:pt>
                <c:pt idx="8660" formatCode="General">
                  <c:v>4.3938341370756098E-2</c:v>
                </c:pt>
                <c:pt idx="8661" formatCode="General">
                  <c:v>4.3943680652186498E-2</c:v>
                </c:pt>
                <c:pt idx="8662" formatCode="General">
                  <c:v>4.3949019999259598E-2</c:v>
                </c:pt>
                <c:pt idx="8663" formatCode="General">
                  <c:v>4.3954359411977097E-2</c:v>
                </c:pt>
                <c:pt idx="8664" formatCode="General">
                  <c:v>4.3959698890340598E-2</c:v>
                </c:pt>
                <c:pt idx="8665" formatCode="General">
                  <c:v>4.3965038434351601E-2</c:v>
                </c:pt>
                <c:pt idx="8666" formatCode="General">
                  <c:v>4.3970378044011799E-2</c:v>
                </c:pt>
                <c:pt idx="8667" formatCode="General">
                  <c:v>4.39757177193228E-2</c:v>
                </c:pt>
                <c:pt idx="8668" formatCode="General">
                  <c:v>4.3981057460286299E-2</c:v>
                </c:pt>
                <c:pt idx="8669" formatCode="General">
                  <c:v>4.3986397266903697E-2</c:v>
                </c:pt>
                <c:pt idx="8670" formatCode="General">
                  <c:v>4.3991737139176902E-2</c:v>
                </c:pt>
                <c:pt idx="8671" formatCode="General">
                  <c:v>4.3997077077107198E-2</c:v>
                </c:pt>
                <c:pt idx="8672" formatCode="General">
                  <c:v>4.40024170806965E-2</c:v>
                </c:pt>
                <c:pt idx="8673" formatCode="General">
                  <c:v>4.4007757149946203E-2</c:v>
                </c:pt>
                <c:pt idx="8674" formatCode="General">
                  <c:v>4.4013097284858103E-2</c:v>
                </c:pt>
                <c:pt idx="8675" formatCode="General">
                  <c:v>4.4018437485433597E-2</c:v>
                </c:pt>
                <c:pt idx="8676" formatCode="General">
                  <c:v>4.4023777751674598E-2</c:v>
                </c:pt>
                <c:pt idx="8677" formatCode="General">
                  <c:v>4.4029118083582397E-2</c:v>
                </c:pt>
                <c:pt idx="8678" formatCode="General">
                  <c:v>4.4034458481158799E-2</c:v>
                </c:pt>
                <c:pt idx="8679" formatCode="General">
                  <c:v>4.4039798944405503E-2</c:v>
                </c:pt>
                <c:pt idx="8680" formatCode="General">
                  <c:v>4.4045139473323801E-2</c:v>
                </c:pt>
                <c:pt idx="8681" formatCode="General">
                  <c:v>4.40504800679156E-2</c:v>
                </c:pt>
                <c:pt idx="8682" formatCode="General">
                  <c:v>4.4055820728182503E-2</c:v>
                </c:pt>
                <c:pt idx="8683" formatCode="General">
                  <c:v>4.4061161454126002E-2</c:v>
                </c:pt>
                <c:pt idx="8684" formatCode="General">
                  <c:v>4.40665022457477E-2</c:v>
                </c:pt>
                <c:pt idx="8685" formatCode="General">
                  <c:v>4.4071843103049298E-2</c:v>
                </c:pt>
                <c:pt idx="8686" formatCode="General">
                  <c:v>4.4077184026032397E-2</c:v>
                </c:pt>
                <c:pt idx="8687" formatCode="General">
                  <c:v>4.4082525014698601E-2</c:v>
                </c:pt>
                <c:pt idx="8688" formatCode="General">
                  <c:v>4.4087866069049499E-2</c:v>
                </c:pt>
                <c:pt idx="8689" formatCode="General">
                  <c:v>4.40932071890867E-2</c:v>
                </c:pt>
                <c:pt idx="8690" formatCode="General">
                  <c:v>4.4098548374811898E-2</c:v>
                </c:pt>
                <c:pt idx="8691" formatCode="General">
                  <c:v>4.4103889626226703E-2</c:v>
                </c:pt>
                <c:pt idx="8692" formatCode="General">
                  <c:v>4.4109230943332599E-2</c:v>
                </c:pt>
                <c:pt idx="8693" formatCode="General">
                  <c:v>4.4114572326131397E-2</c:v>
                </c:pt>
                <c:pt idx="8694" formatCode="General">
                  <c:v>4.4119913774624597E-2</c:v>
                </c:pt>
                <c:pt idx="8695" formatCode="General">
                  <c:v>4.4125255288813697E-2</c:v>
                </c:pt>
                <c:pt idx="8696" formatCode="General">
                  <c:v>4.4130596868700502E-2</c:v>
                </c:pt>
                <c:pt idx="8697" formatCode="General">
                  <c:v>4.4135938514286703E-2</c:v>
                </c:pt>
                <c:pt idx="8698" formatCode="General">
                  <c:v>4.4141280225573599E-2</c:v>
                </c:pt>
                <c:pt idx="8699" formatCode="General">
                  <c:v>4.4146622002563099E-2</c:v>
                </c:pt>
                <c:pt idx="8700" formatCode="General">
                  <c:v>4.41519638452567E-2</c:v>
                </c:pt>
                <c:pt idx="8701" formatCode="General">
                  <c:v>4.4157305753655902E-2</c:v>
                </c:pt>
                <c:pt idx="8702" formatCode="General">
                  <c:v>4.41626477277626E-2</c:v>
                </c:pt>
                <c:pt idx="8703" formatCode="General">
                  <c:v>4.41679897675782E-2</c:v>
                </c:pt>
                <c:pt idx="8704" formatCode="General">
                  <c:v>4.4173331873104398E-2</c:v>
                </c:pt>
                <c:pt idx="8705" formatCode="General">
                  <c:v>4.4178674044342801E-2</c:v>
                </c:pt>
                <c:pt idx="8706" formatCode="General">
                  <c:v>4.4184016281294897E-2</c:v>
                </c:pt>
                <c:pt idx="8707" formatCode="General">
                  <c:v>4.4189358583962501E-2</c:v>
                </c:pt>
                <c:pt idx="8708" formatCode="General">
                  <c:v>4.4194700952347198E-2</c:v>
                </c:pt>
                <c:pt idx="8709" formatCode="General">
                  <c:v>4.4200043386450498E-2</c:v>
                </c:pt>
                <c:pt idx="8710" formatCode="General">
                  <c:v>4.4205385886273998E-2</c:v>
                </c:pt>
                <c:pt idx="8711" formatCode="General">
                  <c:v>4.4210728451819503E-2</c:v>
                </c:pt>
                <c:pt idx="8712" formatCode="General">
                  <c:v>4.4216071083088497E-2</c:v>
                </c:pt>
                <c:pt idx="8713" formatCode="General">
                  <c:v>4.4221413780082597E-2</c:v>
                </c:pt>
                <c:pt idx="8714" formatCode="General">
                  <c:v>4.4226756542803503E-2</c:v>
                </c:pt>
                <c:pt idx="8715" formatCode="General">
                  <c:v>4.4232099371252699E-2</c:v>
                </c:pt>
                <c:pt idx="8716" formatCode="General">
                  <c:v>4.4237442265431901E-2</c:v>
                </c:pt>
                <c:pt idx="8717" formatCode="General">
                  <c:v>4.4242785225342703E-2</c:v>
                </c:pt>
                <c:pt idx="8718" formatCode="General">
                  <c:v>4.4248128250986701E-2</c:v>
                </c:pt>
                <c:pt idx="8719" formatCode="General">
                  <c:v>4.42534713423655E-2</c:v>
                </c:pt>
                <c:pt idx="8720" formatCode="General">
                  <c:v>4.4258814499480797E-2</c:v>
                </c:pt>
                <c:pt idx="8721" formatCode="General">
                  <c:v>4.4264157722334101E-2</c:v>
                </c:pt>
                <c:pt idx="8722" formatCode="General">
                  <c:v>4.4269501010927199E-2</c:v>
                </c:pt>
                <c:pt idx="8723" formatCode="General">
                  <c:v>4.4274844365261502E-2</c:v>
                </c:pt>
                <c:pt idx="8724" formatCode="General">
                  <c:v>4.4280187785338702E-2</c:v>
                </c:pt>
                <c:pt idx="8725" formatCode="General">
                  <c:v>4.4285531271160597E-2</c:v>
                </c:pt>
                <c:pt idx="8726" formatCode="General">
                  <c:v>4.4290874822728497E-2</c:v>
                </c:pt>
                <c:pt idx="8727" formatCode="General">
                  <c:v>4.4296218440044201E-2</c:v>
                </c:pt>
                <c:pt idx="8728" formatCode="General">
                  <c:v>4.4301562123109303E-2</c:v>
                </c:pt>
                <c:pt idx="8729" formatCode="General">
                  <c:v>4.4306905871925401E-2</c:v>
                </c:pt>
                <c:pt idx="8730" formatCode="General">
                  <c:v>4.4312249686494103E-2</c:v>
                </c:pt>
                <c:pt idx="8731" formatCode="General">
                  <c:v>4.43175935668172E-2</c:v>
                </c:pt>
                <c:pt idx="8732" formatCode="General">
                  <c:v>4.4322937512896003E-2</c:v>
                </c:pt>
                <c:pt idx="8733" formatCode="General">
                  <c:v>4.4328281524732303E-2</c:v>
                </c:pt>
                <c:pt idx="8734" formatCode="General">
                  <c:v>4.43336256023278E-2</c:v>
                </c:pt>
                <c:pt idx="8735" formatCode="General">
                  <c:v>4.4338969745683902E-2</c:v>
                </c:pt>
                <c:pt idx="8736" formatCode="General">
                  <c:v>4.43443139548024E-2</c:v>
                </c:pt>
                <c:pt idx="8737" formatCode="General">
                  <c:v>4.4349658229684799E-2</c:v>
                </c:pt>
                <c:pt idx="8738" formatCode="General">
                  <c:v>4.4355002570332799E-2</c:v>
                </c:pt>
                <c:pt idx="8739" formatCode="General">
                  <c:v>4.4360346976747997E-2</c:v>
                </c:pt>
                <c:pt idx="8740" formatCode="General">
                  <c:v>4.4365691448932001E-2</c:v>
                </c:pt>
                <c:pt idx="8741" formatCode="General">
                  <c:v>4.4371035986886499E-2</c:v>
                </c:pt>
                <c:pt idx="8742" formatCode="General">
                  <c:v>4.4376380590612899E-2</c:v>
                </c:pt>
                <c:pt idx="8743" formatCode="General">
                  <c:v>4.4381725260113102E-2</c:v>
                </c:pt>
                <c:pt idx="8744" formatCode="General">
                  <c:v>4.4387069995388502E-2</c:v>
                </c:pt>
                <c:pt idx="8745" formatCode="General">
                  <c:v>4.4392414796440897E-2</c:v>
                </c:pt>
                <c:pt idx="8746" formatCode="General">
                  <c:v>4.4397759663271801E-2</c:v>
                </c:pt>
                <c:pt idx="8747" formatCode="General">
                  <c:v>4.44031045958828E-2</c:v>
                </c:pt>
                <c:pt idx="8748" formatCode="General">
                  <c:v>4.4408449594275499E-2</c:v>
                </c:pt>
                <c:pt idx="8749" formatCode="General">
                  <c:v>4.4413794658451702E-2</c:v>
                </c:pt>
                <c:pt idx="8750" formatCode="General">
                  <c:v>4.4419139788412797E-2</c:v>
                </c:pt>
                <c:pt idx="8751" formatCode="General">
                  <c:v>4.44244849841606E-2</c:v>
                </c:pt>
                <c:pt idx="8752" formatCode="General">
                  <c:v>4.4429830245696599E-2</c:v>
                </c:pt>
                <c:pt idx="8753" formatCode="General">
                  <c:v>4.4435175573022498E-2</c:v>
                </c:pt>
                <c:pt idx="8754" formatCode="General">
                  <c:v>4.4440520966139797E-2</c:v>
                </c:pt>
                <c:pt idx="8755" formatCode="General">
                  <c:v>4.4445866425050301E-2</c:v>
                </c:pt>
                <c:pt idx="8756" formatCode="General">
                  <c:v>4.4451211949755397E-2</c:v>
                </c:pt>
                <c:pt idx="8757" formatCode="General">
                  <c:v>4.4456557540256902E-2</c:v>
                </c:pt>
                <c:pt idx="8758" formatCode="General">
                  <c:v>4.44619031965564E-2</c:v>
                </c:pt>
                <c:pt idx="8759" formatCode="General">
                  <c:v>4.4467248918655403E-2</c:v>
                </c:pt>
                <c:pt idx="8760" formatCode="General">
                  <c:v>4.44725947065557E-2</c:v>
                </c:pt>
                <c:pt idx="8761" formatCode="General">
                  <c:v>4.4477940560258701E-2</c:v>
                </c:pt>
                <c:pt idx="8762" formatCode="General">
                  <c:v>4.4483286479766203E-2</c:v>
                </c:pt>
                <c:pt idx="8763" formatCode="General">
                  <c:v>4.4488632465079801E-2</c:v>
                </c:pt>
                <c:pt idx="8764" formatCode="General">
                  <c:v>4.4493978516201002E-2</c:v>
                </c:pt>
                <c:pt idx="8765" formatCode="General">
                  <c:v>4.4499324633131498E-2</c:v>
                </c:pt>
                <c:pt idx="8766" formatCode="General">
                  <c:v>4.45046708158729E-2</c:v>
                </c:pt>
                <c:pt idx="8767" formatCode="General">
                  <c:v>4.45100170644269E-2</c:v>
                </c:pt>
                <c:pt idx="8768" formatCode="General">
                  <c:v>4.4515363378794998E-2</c:v>
                </c:pt>
                <c:pt idx="8769" formatCode="General">
                  <c:v>4.4520709758978899E-2</c:v>
                </c:pt>
                <c:pt idx="8770" formatCode="General">
                  <c:v>4.4526056204980201E-2</c:v>
                </c:pt>
                <c:pt idx="8771" formatCode="General">
                  <c:v>4.4531402716800499E-2</c:v>
                </c:pt>
                <c:pt idx="8772" formatCode="General">
                  <c:v>4.4536749294441499E-2</c:v>
                </c:pt>
                <c:pt idx="8773" formatCode="General">
                  <c:v>4.4542095937904702E-2</c:v>
                </c:pt>
                <c:pt idx="8774" formatCode="General">
                  <c:v>4.45474426471918E-2</c:v>
                </c:pt>
                <c:pt idx="8775" formatCode="General">
                  <c:v>4.4552789422304402E-2</c:v>
                </c:pt>
                <c:pt idx="8776" formatCode="General">
                  <c:v>4.4558136263244098E-2</c:v>
                </c:pt>
                <c:pt idx="8777" formatCode="General">
                  <c:v>4.4563483170012602E-2</c:v>
                </c:pt>
                <c:pt idx="8778" formatCode="General">
                  <c:v>4.4568830142611503E-2</c:v>
                </c:pt>
                <c:pt idx="8779" formatCode="General">
                  <c:v>4.4574177181042299E-2</c:v>
                </c:pt>
                <c:pt idx="8780" formatCode="General">
                  <c:v>4.4579524285306697E-2</c:v>
                </c:pt>
                <c:pt idx="8781" formatCode="General">
                  <c:v>4.4584871455406398E-2</c:v>
                </c:pt>
                <c:pt idx="8782" formatCode="General">
                  <c:v>4.4590218691342803E-2</c:v>
                </c:pt>
                <c:pt idx="8783" formatCode="General">
                  <c:v>4.45955659931178E-2</c:v>
                </c:pt>
                <c:pt idx="8784" formatCode="General">
                  <c:v>4.4600913360732901E-2</c:v>
                </c:pt>
                <c:pt idx="8785" formatCode="General">
                  <c:v>4.4606260794189598E-2</c:v>
                </c:pt>
                <c:pt idx="8786" formatCode="General">
                  <c:v>4.4611608293489799E-2</c:v>
                </c:pt>
                <c:pt idx="8787" formatCode="General">
                  <c:v>4.4616955858634802E-2</c:v>
                </c:pt>
                <c:pt idx="8788" formatCode="General">
                  <c:v>4.4622303489626501E-2</c:v>
                </c:pt>
                <c:pt idx="8789" formatCode="General">
                  <c:v>4.4627651186466298E-2</c:v>
                </c:pt>
                <c:pt idx="8790" formatCode="General">
                  <c:v>4.4632998949155997E-2</c:v>
                </c:pt>
                <c:pt idx="8791" formatCode="General">
                  <c:v>4.4638346777697097E-2</c:v>
                </c:pt>
                <c:pt idx="8792" formatCode="General">
                  <c:v>4.4643694672091297E-2</c:v>
                </c:pt>
                <c:pt idx="8793" formatCode="General">
                  <c:v>4.4649042632340097E-2</c:v>
                </c:pt>
                <c:pt idx="8794" formatCode="General">
                  <c:v>4.4654390658445203E-2</c:v>
                </c:pt>
                <c:pt idx="8795" formatCode="General">
                  <c:v>4.46597387504084E-2</c:v>
                </c:pt>
                <c:pt idx="8796" formatCode="General">
                  <c:v>4.4665086908230997E-2</c:v>
                </c:pt>
                <c:pt idx="8797" formatCode="General">
                  <c:v>4.46704351319148E-2</c:v>
                </c:pt>
                <c:pt idx="8798" formatCode="General">
                  <c:v>4.4675783421461397E-2</c:v>
                </c:pt>
                <c:pt idx="8799" formatCode="General">
                  <c:v>4.4681131776872399E-2</c:v>
                </c:pt>
                <c:pt idx="8800" formatCode="General">
                  <c:v>4.4686480198149497E-2</c:v>
                </c:pt>
                <c:pt idx="8801" formatCode="General">
                  <c:v>4.4691828685294303E-2</c:v>
                </c:pt>
                <c:pt idx="8802" formatCode="General">
                  <c:v>4.4697177238308301E-2</c:v>
                </c:pt>
                <c:pt idx="8803" formatCode="General">
                  <c:v>4.4702525857193198E-2</c:v>
                </c:pt>
                <c:pt idx="8804" formatCode="General">
                  <c:v>4.4707874541950701E-2</c:v>
                </c:pt>
                <c:pt idx="8805" formatCode="General">
                  <c:v>4.4713223292582302E-2</c:v>
                </c:pt>
                <c:pt idx="8806" formatCode="General">
                  <c:v>4.4718572109089597E-2</c:v>
                </c:pt>
                <c:pt idx="8807" formatCode="General">
                  <c:v>4.4723920991474403E-2</c:v>
                </c:pt>
                <c:pt idx="8808" formatCode="General">
                  <c:v>4.4729269939738199E-2</c:v>
                </c:pt>
                <c:pt idx="8809" formatCode="General">
                  <c:v>4.4734618953882699E-2</c:v>
                </c:pt>
                <c:pt idx="8810" formatCode="General">
                  <c:v>4.4739968033909401E-2</c:v>
                </c:pt>
                <c:pt idx="8811" formatCode="General">
                  <c:v>4.4745317179819999E-2</c:v>
                </c:pt>
                <c:pt idx="8812" formatCode="General">
                  <c:v>4.4750666391616102E-2</c:v>
                </c:pt>
                <c:pt idx="8813" formatCode="General">
                  <c:v>4.4756015669299397E-2</c:v>
                </c:pt>
                <c:pt idx="8814" formatCode="General">
                  <c:v>4.4761365012871299E-2</c:v>
                </c:pt>
                <c:pt idx="8815" formatCode="General">
                  <c:v>4.4766714422333702E-2</c:v>
                </c:pt>
                <c:pt idx="8816" formatCode="General">
                  <c:v>4.4772063897688098E-2</c:v>
                </c:pt>
                <c:pt idx="8817" formatCode="General">
                  <c:v>4.4777413438936098E-2</c:v>
                </c:pt>
                <c:pt idx="8818" formatCode="General">
                  <c:v>4.47827630460794E-2</c:v>
                </c:pt>
                <c:pt idx="8819" formatCode="General">
                  <c:v>4.4788112719119602E-2</c:v>
                </c:pt>
                <c:pt idx="8820" formatCode="General">
                  <c:v>4.4793462458058202E-2</c:v>
                </c:pt>
                <c:pt idx="8821" formatCode="General">
                  <c:v>4.4798812262897003E-2</c:v>
                </c:pt>
                <c:pt idx="8822" formatCode="General">
                  <c:v>4.4804162133637498E-2</c:v>
                </c:pt>
                <c:pt idx="8823" formatCode="General">
                  <c:v>4.4809512070281401E-2</c:v>
                </c:pt>
                <c:pt idx="8824" formatCode="General">
                  <c:v>4.4814862072830301E-2</c:v>
                </c:pt>
                <c:pt idx="8825" formatCode="General">
                  <c:v>4.4820212141285801E-2</c:v>
                </c:pt>
                <c:pt idx="8826" formatCode="General">
                  <c:v>4.4825562275649503E-2</c:v>
                </c:pt>
                <c:pt idx="8827" formatCode="General">
                  <c:v>4.48309124759231E-2</c:v>
                </c:pt>
                <c:pt idx="8828" formatCode="General">
                  <c:v>4.4836262742108203E-2</c:v>
                </c:pt>
                <c:pt idx="8829" formatCode="General">
                  <c:v>4.4841613074206303E-2</c:v>
                </c:pt>
                <c:pt idx="8830" formatCode="General">
                  <c:v>4.4846963472219302E-2</c:v>
                </c:pt>
                <c:pt idx="8831" formatCode="General">
                  <c:v>4.4852313936148601E-2</c:v>
                </c:pt>
                <c:pt idx="8832" formatCode="General">
                  <c:v>4.4857664465995803E-2</c:v>
                </c:pt>
                <c:pt idx="8833" formatCode="General">
                  <c:v>4.4863015061762802E-2</c:v>
                </c:pt>
                <c:pt idx="8834" formatCode="General">
                  <c:v>4.4868365723450897E-2</c:v>
                </c:pt>
                <c:pt idx="8835" formatCode="General">
                  <c:v>4.48737164510618E-2</c:v>
                </c:pt>
                <c:pt idx="8836" formatCode="General">
                  <c:v>4.4879067244597302E-2</c:v>
                </c:pt>
                <c:pt idx="8837" formatCode="General">
                  <c:v>4.4884418104058903E-2</c:v>
                </c:pt>
                <c:pt idx="8838" formatCode="General">
                  <c:v>4.48897690294481E-2</c:v>
                </c:pt>
                <c:pt idx="8839" formatCode="General">
                  <c:v>4.4895120020766802E-2</c:v>
                </c:pt>
                <c:pt idx="8840" formatCode="General">
                  <c:v>4.4900471078016403E-2</c:v>
                </c:pt>
                <c:pt idx="8841" formatCode="General">
                  <c:v>4.4905822201198702E-2</c:v>
                </c:pt>
                <c:pt idx="8842" formatCode="General">
                  <c:v>4.4911173390315202E-2</c:v>
                </c:pt>
                <c:pt idx="8843" formatCode="General">
                  <c:v>4.4916524645367502E-2</c:v>
                </c:pt>
                <c:pt idx="8844" formatCode="General">
                  <c:v>4.49218759663573E-2</c:v>
                </c:pt>
                <c:pt idx="8845" formatCode="General">
                  <c:v>4.4927227353286199E-2</c:v>
                </c:pt>
                <c:pt idx="8846" formatCode="General">
                  <c:v>4.4932578806155803E-2</c:v>
                </c:pt>
                <c:pt idx="8847" formatCode="General">
                  <c:v>4.4937930324967797E-2</c:v>
                </c:pt>
                <c:pt idx="8848" formatCode="General">
                  <c:v>4.4943281909723798E-2</c:v>
                </c:pt>
                <c:pt idx="8849" formatCode="General">
                  <c:v>4.4948633560425298E-2</c:v>
                </c:pt>
                <c:pt idx="8850" formatCode="General">
                  <c:v>4.4953985277074199E-2</c:v>
                </c:pt>
                <c:pt idx="8851" formatCode="General">
                  <c:v>4.4959337059671797E-2</c:v>
                </c:pt>
                <c:pt idx="8852" formatCode="General">
                  <c:v>4.4964688908219898E-2</c:v>
                </c:pt>
                <c:pt idx="8853" formatCode="General">
                  <c:v>4.49700408227202E-2</c:v>
                </c:pt>
                <c:pt idx="8854" formatCode="General">
                  <c:v>4.4975392803174197E-2</c:v>
                </c:pt>
                <c:pt idx="8855" formatCode="General">
                  <c:v>4.4980744849583497E-2</c:v>
                </c:pt>
                <c:pt idx="8856" formatCode="General">
                  <c:v>4.4986096961949898E-2</c:v>
                </c:pt>
                <c:pt idx="8857" formatCode="General">
                  <c:v>4.4991449140274802E-2</c:v>
                </c:pt>
                <c:pt idx="8858" formatCode="General">
                  <c:v>4.4996801384559901E-2</c:v>
                </c:pt>
                <c:pt idx="8859" formatCode="General">
                  <c:v>4.5002153694807E-2</c:v>
                </c:pt>
                <c:pt idx="8860" formatCode="General">
                  <c:v>4.5007506071017403E-2</c:v>
                </c:pt>
                <c:pt idx="8861" formatCode="General">
                  <c:v>4.5012858513192998E-2</c:v>
                </c:pt>
                <c:pt idx="8862" formatCode="General">
                  <c:v>4.5018211021335401E-2</c:v>
                </c:pt>
                <c:pt idx="8863" formatCode="General">
                  <c:v>4.5023563595446098E-2</c:v>
                </c:pt>
                <c:pt idx="8864" formatCode="General">
                  <c:v>4.5028916235526802E-2</c:v>
                </c:pt>
                <c:pt idx="8865" formatCode="General">
                  <c:v>4.5034268941579199E-2</c:v>
                </c:pt>
                <c:pt idx="8866" formatCode="General">
                  <c:v>4.5039621713604802E-2</c:v>
                </c:pt>
                <c:pt idx="8867" formatCode="General">
                  <c:v>4.5044974551605201E-2</c:v>
                </c:pt>
                <c:pt idx="8868" formatCode="General">
                  <c:v>4.5050327455582198E-2</c:v>
                </c:pt>
                <c:pt idx="8869" formatCode="General">
                  <c:v>4.5055680425537203E-2</c:v>
                </c:pt>
                <c:pt idx="8870" formatCode="General">
                  <c:v>4.5061033461472E-2</c:v>
                </c:pt>
                <c:pt idx="8871" formatCode="General">
                  <c:v>4.5066386563388197E-2</c:v>
                </c:pt>
                <c:pt idx="8872" formatCode="General">
                  <c:v>4.5071739731287398E-2</c:v>
                </c:pt>
                <c:pt idx="8873" formatCode="General">
                  <c:v>4.5077092965171102E-2</c:v>
                </c:pt>
                <c:pt idx="8874" formatCode="General">
                  <c:v>4.5082446265041203E-2</c:v>
                </c:pt>
                <c:pt idx="8875" formatCode="General">
                  <c:v>4.5087799630899199E-2</c:v>
                </c:pt>
                <c:pt idx="8876" formatCode="General">
                  <c:v>4.5093153062746603E-2</c:v>
                </c:pt>
                <c:pt idx="8877" formatCode="General">
                  <c:v>4.50985065605852E-2</c:v>
                </c:pt>
                <c:pt idx="8878" formatCode="General">
                  <c:v>4.5103860124416598E-2</c:v>
                </c:pt>
                <c:pt idx="8879" formatCode="General">
                  <c:v>4.5109213754242303E-2</c:v>
                </c:pt>
                <c:pt idx="8880" formatCode="General">
                  <c:v>4.5114567450064098E-2</c:v>
                </c:pt>
                <c:pt idx="8881" formatCode="General">
                  <c:v>4.5119921211883497E-2</c:v>
                </c:pt>
                <c:pt idx="8882" formatCode="General">
                  <c:v>4.5125275039702199E-2</c:v>
                </c:pt>
                <c:pt idx="8883" formatCode="General">
                  <c:v>4.5130628933521703E-2</c:v>
                </c:pt>
                <c:pt idx="8884" formatCode="General">
                  <c:v>4.51359828933438E-2</c:v>
                </c:pt>
                <c:pt idx="8885" formatCode="General">
                  <c:v>4.5141336919170098E-2</c:v>
                </c:pt>
                <c:pt idx="8886" formatCode="General">
                  <c:v>4.5146691011002098E-2</c:v>
                </c:pt>
                <c:pt idx="8887" formatCode="General">
                  <c:v>4.5152045168841498E-2</c:v>
                </c:pt>
                <c:pt idx="8888" formatCode="General">
                  <c:v>4.5157399392689999E-2</c:v>
                </c:pt>
                <c:pt idx="8889" formatCode="General">
                  <c:v>4.51627536825491E-2</c:v>
                </c:pt>
                <c:pt idx="8890" formatCode="General">
                  <c:v>4.5168108038420501E-2</c:v>
                </c:pt>
                <c:pt idx="8891" formatCode="General">
                  <c:v>4.5173462460305902E-2</c:v>
                </c:pt>
                <c:pt idx="8892" formatCode="General">
                  <c:v>4.5178816948206697E-2</c:v>
                </c:pt>
                <c:pt idx="8893" formatCode="General">
                  <c:v>4.5184171502124802E-2</c:v>
                </c:pt>
                <c:pt idx="8894" formatCode="General">
                  <c:v>4.5189526122061702E-2</c:v>
                </c:pt>
                <c:pt idx="8895" formatCode="General">
                  <c:v>4.5194880808018902E-2</c:v>
                </c:pt>
                <c:pt idx="8896" formatCode="General">
                  <c:v>4.5200235559998303E-2</c:v>
                </c:pt>
                <c:pt idx="8897" formatCode="General">
                  <c:v>4.5205590378001301E-2</c:v>
                </c:pt>
                <c:pt idx="8898" formatCode="General">
                  <c:v>4.5210945262029699E-2</c:v>
                </c:pt>
                <c:pt idx="8899" formatCode="General">
                  <c:v>4.5216300212084899E-2</c:v>
                </c:pt>
                <c:pt idx="8900" formatCode="General">
                  <c:v>4.5221655228168803E-2</c:v>
                </c:pt>
                <c:pt idx="8901" formatCode="General">
                  <c:v>4.5227010310282798E-2</c:v>
                </c:pt>
                <c:pt idx="8902" formatCode="General">
                  <c:v>4.5232365458428798E-2</c:v>
                </c:pt>
                <c:pt idx="8903" formatCode="General">
                  <c:v>4.5237720672608103E-2</c:v>
                </c:pt>
                <c:pt idx="8904" formatCode="General">
                  <c:v>4.5243075952822502E-2</c:v>
                </c:pt>
                <c:pt idx="8905" formatCode="General">
                  <c:v>4.5248431299073598E-2</c:v>
                </c:pt>
                <c:pt idx="8906" formatCode="General">
                  <c:v>4.5253786711363098E-2</c:v>
                </c:pt>
                <c:pt idx="8907" formatCode="General">
                  <c:v>4.52591421896925E-2</c:v>
                </c:pt>
                <c:pt idx="8908" formatCode="General">
                  <c:v>4.5264497734063602E-2</c:v>
                </c:pt>
                <c:pt idx="8909" formatCode="General">
                  <c:v>4.5269853344477903E-2</c:v>
                </c:pt>
                <c:pt idx="8910" formatCode="General">
                  <c:v>4.5275209020936999E-2</c:v>
                </c:pt>
                <c:pt idx="8911" formatCode="General">
                  <c:v>4.5280564763442603E-2</c:v>
                </c:pt>
                <c:pt idx="8912" formatCode="General">
                  <c:v>4.5285920571996298E-2</c:v>
                </c:pt>
                <c:pt idx="8913" formatCode="General">
                  <c:v>4.5291276446599797E-2</c:v>
                </c:pt>
                <c:pt idx="8914" formatCode="General">
                  <c:v>4.5296632387254697E-2</c:v>
                </c:pt>
                <c:pt idx="8915" formatCode="General">
                  <c:v>4.5301988393962503E-2</c:v>
                </c:pt>
                <c:pt idx="8916" formatCode="General">
                  <c:v>4.5307344466724901E-2</c:v>
                </c:pt>
                <c:pt idx="8917" formatCode="General">
                  <c:v>4.5312700605543703E-2</c:v>
                </c:pt>
                <c:pt idx="8918" formatCode="General">
                  <c:v>4.5318056810420303E-2</c:v>
                </c:pt>
                <c:pt idx="8919" formatCode="General">
                  <c:v>4.5323413081356401E-2</c:v>
                </c:pt>
                <c:pt idx="8920" formatCode="General">
                  <c:v>4.5328769418353697E-2</c:v>
                </c:pt>
                <c:pt idx="8921" formatCode="General">
                  <c:v>4.5334125821413801E-2</c:v>
                </c:pt>
                <c:pt idx="8922" formatCode="General">
                  <c:v>4.5339482290538302E-2</c:v>
                </c:pt>
                <c:pt idx="8923" formatCode="General">
                  <c:v>4.5344838825728803E-2</c:v>
                </c:pt>
                <c:pt idx="8924" formatCode="General">
                  <c:v>4.5350195426986997E-2</c:v>
                </c:pt>
                <c:pt idx="8925" formatCode="General">
                  <c:v>4.5355552094314397E-2</c:v>
                </c:pt>
                <c:pt idx="8926" formatCode="General">
                  <c:v>4.5360908827712897E-2</c:v>
                </c:pt>
                <c:pt idx="8927" formatCode="General">
                  <c:v>4.5366265627183801E-2</c:v>
                </c:pt>
                <c:pt idx="8928" formatCode="General">
                  <c:v>4.53716224927289E-2</c:v>
                </c:pt>
                <c:pt idx="8929" formatCode="General">
                  <c:v>4.53769794243499E-2</c:v>
                </c:pt>
                <c:pt idx="8930" formatCode="General">
                  <c:v>4.5382336422048301E-2</c:v>
                </c:pt>
                <c:pt idx="8931" formatCode="General">
                  <c:v>4.5387693485825803E-2</c:v>
                </c:pt>
                <c:pt idx="8932" formatCode="General">
                  <c:v>4.5393050615684001E-2</c:v>
                </c:pt>
                <c:pt idx="8933" formatCode="General">
                  <c:v>4.5398407811624499E-2</c:v>
                </c:pt>
                <c:pt idx="8934" formatCode="General">
                  <c:v>4.5403765073649002E-2</c:v>
                </c:pt>
                <c:pt idx="8935" formatCode="General">
                  <c:v>4.5409122401759101E-2</c:v>
                </c:pt>
                <c:pt idx="8936" formatCode="General">
                  <c:v>4.5414479795956399E-2</c:v>
                </c:pt>
                <c:pt idx="8937" formatCode="General">
                  <c:v>4.5419837256242601E-2</c:v>
                </c:pt>
                <c:pt idx="8938" formatCode="General">
                  <c:v>4.5425194782619298E-2</c:v>
                </c:pt>
                <c:pt idx="8939" formatCode="General">
                  <c:v>4.5430552375088099E-2</c:v>
                </c:pt>
                <c:pt idx="8940" formatCode="General">
                  <c:v>4.5435910033650599E-2</c:v>
                </c:pt>
                <c:pt idx="8941" formatCode="General">
                  <c:v>4.54412677583085E-2</c:v>
                </c:pt>
                <c:pt idx="8942" formatCode="General">
                  <c:v>4.5446625549063403E-2</c:v>
                </c:pt>
                <c:pt idx="8943" formatCode="General">
                  <c:v>4.54519834059171E-2</c:v>
                </c:pt>
                <c:pt idx="8944" formatCode="General">
                  <c:v>4.5457341328870901E-2</c:v>
                </c:pt>
                <c:pt idx="8945" formatCode="General">
                  <c:v>4.5462699317926597E-2</c:v>
                </c:pt>
                <c:pt idx="8946" formatCode="General">
                  <c:v>4.5468057373085999E-2</c:v>
                </c:pt>
                <c:pt idx="8947" formatCode="General">
                  <c:v>4.5473415494350397E-2</c:v>
                </c:pt>
                <c:pt idx="8948" formatCode="General">
                  <c:v>4.5478773681721603E-2</c:v>
                </c:pt>
                <c:pt idx="8949" formatCode="General">
                  <c:v>4.54841319352014E-2</c:v>
                </c:pt>
                <c:pt idx="8950" formatCode="General">
                  <c:v>4.5489490254791098E-2</c:v>
                </c:pt>
                <c:pt idx="8951" formatCode="General">
                  <c:v>4.5494848640492497E-2</c:v>
                </c:pt>
                <c:pt idx="8952" formatCode="General">
                  <c:v>4.5500207092307302E-2</c:v>
                </c:pt>
                <c:pt idx="8953" formatCode="General">
                  <c:v>4.5505565610236998E-2</c:v>
                </c:pt>
                <c:pt idx="8954" formatCode="General">
                  <c:v>4.5510924194283299E-2</c:v>
                </c:pt>
                <c:pt idx="8955" formatCode="General">
                  <c:v>4.5516282844447802E-2</c:v>
                </c:pt>
                <c:pt idx="8956" formatCode="General">
                  <c:v>4.5521641560732198E-2</c:v>
                </c:pt>
                <c:pt idx="8957" formatCode="General">
                  <c:v>4.5527000343138002E-2</c:v>
                </c:pt>
                <c:pt idx="8958" formatCode="General">
                  <c:v>4.5532359191667003E-2</c:v>
                </c:pt>
                <c:pt idx="8959" formatCode="General">
                  <c:v>4.55377181063207E-2</c:v>
                </c:pt>
                <c:pt idx="8960" formatCode="General">
                  <c:v>4.55430770871008E-2</c:v>
                </c:pt>
                <c:pt idx="8961" formatCode="General">
                  <c:v>4.5548436134008899E-2</c:v>
                </c:pt>
                <c:pt idx="8962" formatCode="General">
                  <c:v>4.55537952470466E-2</c:v>
                </c:pt>
                <c:pt idx="8963" formatCode="General">
                  <c:v>4.5559154426215699E-2</c:v>
                </c:pt>
                <c:pt idx="8964" formatCode="General">
                  <c:v>4.5564513671517599E-2</c:v>
                </c:pt>
                <c:pt idx="8965" formatCode="General">
                  <c:v>4.5569872982954E-2</c:v>
                </c:pt>
                <c:pt idx="8966" formatCode="General">
                  <c:v>4.5575232360526699E-2</c:v>
                </c:pt>
                <c:pt idx="8967" formatCode="General">
                  <c:v>4.5580591804237097E-2</c:v>
                </c:pt>
                <c:pt idx="8968" formatCode="General">
                  <c:v>4.5585951314086902E-2</c:v>
                </c:pt>
                <c:pt idx="8969" formatCode="General">
                  <c:v>4.5591310890077903E-2</c:v>
                </c:pt>
                <c:pt idx="8970" formatCode="General">
                  <c:v>4.5596670532211503E-2</c:v>
                </c:pt>
                <c:pt idx="8971" formatCode="General">
                  <c:v>4.5602030240489401E-2</c:v>
                </c:pt>
                <c:pt idx="8972" formatCode="General">
                  <c:v>4.5607390014913401E-2</c:v>
                </c:pt>
                <c:pt idx="8973" formatCode="General">
                  <c:v>4.5612749855484899E-2</c:v>
                </c:pt>
                <c:pt idx="8974" formatCode="General">
                  <c:v>4.5618109762205601E-2</c:v>
                </c:pt>
                <c:pt idx="8975" formatCode="General">
                  <c:v>4.5623469735077297E-2</c:v>
                </c:pt>
                <c:pt idx="8976" formatCode="General">
                  <c:v>4.5628829774101397E-2</c:v>
                </c:pt>
                <c:pt idx="8977" formatCode="General">
                  <c:v>4.5634189879279599E-2</c:v>
                </c:pt>
                <c:pt idx="8978" formatCode="General">
                  <c:v>4.5639550050613598E-2</c:v>
                </c:pt>
                <c:pt idx="8979" formatCode="General">
                  <c:v>4.5644910288105002E-2</c:v>
                </c:pt>
                <c:pt idx="8980" formatCode="General">
                  <c:v>4.5650270591755401E-2</c:v>
                </c:pt>
                <c:pt idx="8981" formatCode="General">
                  <c:v>4.5655630961566503E-2</c:v>
                </c:pt>
                <c:pt idx="8982" formatCode="General">
                  <c:v>4.5660991397539902E-2</c:v>
                </c:pt>
                <c:pt idx="8983" formatCode="General">
                  <c:v>4.5666351899677098E-2</c:v>
                </c:pt>
                <c:pt idx="8984" formatCode="General">
                  <c:v>4.5671712467979998E-2</c:v>
                </c:pt>
                <c:pt idx="8985" formatCode="General">
                  <c:v>4.5677073102450103E-2</c:v>
                </c:pt>
                <c:pt idx="8986" formatCode="General">
                  <c:v>4.5682433803088902E-2</c:v>
                </c:pt>
                <c:pt idx="8987" formatCode="General">
                  <c:v>4.5687794569898299E-2</c:v>
                </c:pt>
                <c:pt idx="8988" formatCode="General">
                  <c:v>4.5693155402879701E-2</c:v>
                </c:pt>
                <c:pt idx="8989" formatCode="General">
                  <c:v>4.5698516302034899E-2</c:v>
                </c:pt>
                <c:pt idx="8990" formatCode="General">
                  <c:v>4.5703877267365398E-2</c:v>
                </c:pt>
                <c:pt idx="8991" formatCode="General">
                  <c:v>4.5709238298872898E-2</c:v>
                </c:pt>
                <c:pt idx="8992" formatCode="General">
                  <c:v>4.57145993965591E-2</c:v>
                </c:pt>
                <c:pt idx="8993" formatCode="General">
                  <c:v>4.5719960560425502E-2</c:v>
                </c:pt>
                <c:pt idx="8994" formatCode="General">
                  <c:v>4.5725321790473797E-2</c:v>
                </c:pt>
                <c:pt idx="8995" formatCode="General">
                  <c:v>4.5730683086705699E-2</c:v>
                </c:pt>
                <c:pt idx="8996" formatCode="General">
                  <c:v>4.5736044449122701E-2</c:v>
                </c:pt>
                <c:pt idx="8997" formatCode="General">
                  <c:v>4.5741405877726501E-2</c:v>
                </c:pt>
                <c:pt idx="8998" formatCode="General">
                  <c:v>4.5746767372518697E-2</c:v>
                </c:pt>
                <c:pt idx="8999" formatCode="General">
                  <c:v>4.5752128933501099E-2</c:v>
                </c:pt>
                <c:pt idx="9000" formatCode="General">
                  <c:v>4.5757490560675101E-2</c:v>
                </c:pt>
                <c:pt idx="9001" formatCode="General">
                  <c:v>4.5762852254042398E-2</c:v>
                </c:pt>
                <c:pt idx="9002" formatCode="General">
                  <c:v>4.5768214013604799E-2</c:v>
                </c:pt>
                <c:pt idx="9003" formatCode="General">
                  <c:v>4.57735758393637E-2</c:v>
                </c:pt>
                <c:pt idx="9004" formatCode="General">
                  <c:v>4.5778937731320898E-2</c:v>
                </c:pt>
                <c:pt idx="9005" formatCode="General">
                  <c:v>4.5784299689477899E-2</c:v>
                </c:pt>
                <c:pt idx="9006" formatCode="General">
                  <c:v>4.5789661713836402E-2</c:v>
                </c:pt>
                <c:pt idx="9007" formatCode="General">
                  <c:v>4.5795023804398198E-2</c:v>
                </c:pt>
                <c:pt idx="9008" formatCode="General">
                  <c:v>4.5800385961164598E-2</c:v>
                </c:pt>
                <c:pt idx="9009" formatCode="General">
                  <c:v>4.5805748184137497E-2</c:v>
                </c:pt>
                <c:pt idx="9010" formatCode="General">
                  <c:v>4.5811110473318498E-2</c:v>
                </c:pt>
                <c:pt idx="9011" formatCode="General">
                  <c:v>4.5816472828709098E-2</c:v>
                </c:pt>
                <c:pt idx="9012" formatCode="General">
                  <c:v>4.5821835250310999E-2</c:v>
                </c:pt>
                <c:pt idx="9013" formatCode="General">
                  <c:v>4.5827197738125901E-2</c:v>
                </c:pt>
                <c:pt idx="9014" formatCode="General">
                  <c:v>4.5832560292155398E-2</c:v>
                </c:pt>
                <c:pt idx="9015" formatCode="General">
                  <c:v>4.5837922912401102E-2</c:v>
                </c:pt>
                <c:pt idx="9016" formatCode="General">
                  <c:v>4.5843285598864698E-2</c:v>
                </c:pt>
                <c:pt idx="9017" formatCode="General">
                  <c:v>4.5848648351547699E-2</c:v>
                </c:pt>
                <c:pt idx="9018" formatCode="General">
                  <c:v>4.5854011170451903E-2</c:v>
                </c:pt>
                <c:pt idx="9019" formatCode="General">
                  <c:v>4.5859374055578897E-2</c:v>
                </c:pt>
                <c:pt idx="9020" formatCode="General">
                  <c:v>4.5864737006930202E-2</c:v>
                </c:pt>
                <c:pt idx="9021" formatCode="General">
                  <c:v>4.5870100024507601E-2</c:v>
                </c:pt>
                <c:pt idx="9022" formatCode="General">
                  <c:v>4.5875463108312697E-2</c:v>
                </c:pt>
                <c:pt idx="9023" formatCode="General">
                  <c:v>4.58808262583471E-2</c:v>
                </c:pt>
                <c:pt idx="9024" formatCode="General">
                  <c:v>4.5886189474612399E-2</c:v>
                </c:pt>
                <c:pt idx="9025" formatCode="General">
                  <c:v>4.58915527571103E-2</c:v>
                </c:pt>
                <c:pt idx="9026" formatCode="General">
                  <c:v>4.58969161058424E-2</c:v>
                </c:pt>
                <c:pt idx="9027" formatCode="General">
                  <c:v>4.5902279520810399E-2</c:v>
                </c:pt>
                <c:pt idx="9028" formatCode="General">
                  <c:v>4.5907643002015802E-2</c:v>
                </c:pt>
                <c:pt idx="9029" formatCode="General">
                  <c:v>4.59130065494604E-2</c:v>
                </c:pt>
                <c:pt idx="9030" formatCode="General">
                  <c:v>4.5918370163145802E-2</c:v>
                </c:pt>
                <c:pt idx="9031" formatCode="General">
                  <c:v>4.5923733843073501E-2</c:v>
                </c:pt>
                <c:pt idx="9032" formatCode="General">
                  <c:v>4.5929097589245203E-2</c:v>
                </c:pt>
                <c:pt idx="9033" formatCode="General">
                  <c:v>4.5934461401662699E-2</c:v>
                </c:pt>
                <c:pt idx="9034" formatCode="General">
                  <c:v>4.5939825280327397E-2</c:v>
                </c:pt>
                <c:pt idx="9035" formatCode="General">
                  <c:v>4.5945189225241101E-2</c:v>
                </c:pt>
                <c:pt idx="9036" formatCode="General">
                  <c:v>4.59505532364054E-2</c:v>
                </c:pt>
                <c:pt idx="9037" formatCode="General">
                  <c:v>4.5955917313821898E-2</c:v>
                </c:pt>
                <c:pt idx="9038" formatCode="General">
                  <c:v>4.5961281457492197E-2</c:v>
                </c:pt>
                <c:pt idx="9039" formatCode="General">
                  <c:v>4.5966645667418003E-2</c:v>
                </c:pt>
                <c:pt idx="9040" formatCode="General">
                  <c:v>4.59720099436009E-2</c:v>
                </c:pt>
                <c:pt idx="9041" formatCode="General">
                  <c:v>4.5977374286042601E-2</c:v>
                </c:pt>
                <c:pt idx="9042" formatCode="General">
                  <c:v>4.5982738694744701E-2</c:v>
                </c:pt>
                <c:pt idx="9043" formatCode="General">
                  <c:v>4.5988103169708902E-2</c:v>
                </c:pt>
                <c:pt idx="9044" formatCode="General">
                  <c:v>4.5993467710936597E-2</c:v>
                </c:pt>
                <c:pt idx="9045" formatCode="General">
                  <c:v>4.59988323184298E-2</c:v>
                </c:pt>
                <c:pt idx="9046" formatCode="General">
                  <c:v>4.60041969921898E-2</c:v>
                </c:pt>
                <c:pt idx="9047" formatCode="General">
                  <c:v>4.6009561732218499E-2</c:v>
                </c:pt>
                <c:pt idx="9048" formatCode="General">
                  <c:v>4.6014926538517402E-2</c:v>
                </c:pt>
                <c:pt idx="9049" formatCode="General">
                  <c:v>4.6020291411088099E-2</c:v>
                </c:pt>
                <c:pt idx="9050" formatCode="General">
                  <c:v>4.6025656349932297E-2</c:v>
                </c:pt>
                <c:pt idx="9051" formatCode="General">
                  <c:v>4.6031021355051598E-2</c:v>
                </c:pt>
                <c:pt idx="9052" formatCode="General">
                  <c:v>4.6036386426447799E-2</c:v>
                </c:pt>
                <c:pt idx="9053" formatCode="General">
                  <c:v>4.6041751564122303E-2</c:v>
                </c:pt>
                <c:pt idx="9054" formatCode="General">
                  <c:v>4.60471167680769E-2</c:v>
                </c:pt>
                <c:pt idx="9055" formatCode="General">
                  <c:v>4.6052482038313101E-2</c:v>
                </c:pt>
                <c:pt idx="9056" formatCode="General">
                  <c:v>4.6057847374832699E-2</c:v>
                </c:pt>
                <c:pt idx="9057" formatCode="General">
                  <c:v>4.6063212777637197E-2</c:v>
                </c:pt>
                <c:pt idx="9058" formatCode="General">
                  <c:v>4.6068578246728303E-2</c:v>
                </c:pt>
                <c:pt idx="9059" formatCode="General">
                  <c:v>4.6073943782107697E-2</c:v>
                </c:pt>
                <c:pt idx="9060" formatCode="General">
                  <c:v>4.6079309383777002E-2</c:v>
                </c:pt>
                <c:pt idx="9061" formatCode="General">
                  <c:v>4.6084675051737703E-2</c:v>
                </c:pt>
                <c:pt idx="9062" formatCode="General">
                  <c:v>4.6090040785991597E-2</c:v>
                </c:pt>
                <c:pt idx="9063" formatCode="General">
                  <c:v>4.6095406586540301E-2</c:v>
                </c:pt>
                <c:pt idx="9064" formatCode="General">
                  <c:v>4.6100772453385397E-2</c:v>
                </c:pt>
                <c:pt idx="9065" formatCode="General">
                  <c:v>4.6106138386528599E-2</c:v>
                </c:pt>
                <c:pt idx="9066" formatCode="General">
                  <c:v>4.6111504385971398E-2</c:v>
                </c:pt>
                <c:pt idx="9067" formatCode="General">
                  <c:v>4.61168704517156E-2</c:v>
                </c:pt>
                <c:pt idx="9068" formatCode="General">
                  <c:v>4.6122236583762799E-2</c:v>
                </c:pt>
                <c:pt idx="9069" formatCode="General">
                  <c:v>4.6127602782114599E-2</c:v>
                </c:pt>
                <c:pt idx="9070" formatCode="General">
                  <c:v>4.6132969046772603E-2</c:v>
                </c:pt>
                <c:pt idx="9071" formatCode="General">
                  <c:v>4.61383353777386E-2</c:v>
                </c:pt>
                <c:pt idx="9072" formatCode="General">
                  <c:v>4.6143701775014097E-2</c:v>
                </c:pt>
                <c:pt idx="9073" formatCode="General">
                  <c:v>4.6149068238600703E-2</c:v>
                </c:pt>
                <c:pt idx="9074" formatCode="General">
                  <c:v>4.6154434768500202E-2</c:v>
                </c:pt>
                <c:pt idx="9075" formatCode="General">
                  <c:v>4.61598013647141E-2</c:v>
                </c:pt>
                <c:pt idx="9076" formatCode="General">
                  <c:v>4.6165168027244102E-2</c:v>
                </c:pt>
                <c:pt idx="9077" formatCode="General">
                  <c:v>4.6170534756091799E-2</c:v>
                </c:pt>
                <c:pt idx="9078" formatCode="General">
                  <c:v>4.6175901551258898E-2</c:v>
                </c:pt>
                <c:pt idx="9079" formatCode="General">
                  <c:v>4.6181268412747001E-2</c:v>
                </c:pt>
                <c:pt idx="9080" formatCode="General">
                  <c:v>4.6186635340557801E-2</c:v>
                </c:pt>
                <c:pt idx="9081" formatCode="General">
                  <c:v>4.6192002334692797E-2</c:v>
                </c:pt>
                <c:pt idx="9082" formatCode="General">
                  <c:v>4.6197369395153703E-2</c:v>
                </c:pt>
                <c:pt idx="9083" formatCode="General">
                  <c:v>4.6202736521942199E-2</c:v>
                </c:pt>
                <c:pt idx="9084" formatCode="General">
                  <c:v>4.6208103715059901E-2</c:v>
                </c:pt>
                <c:pt idx="9085" formatCode="General">
                  <c:v>4.6213470974508501E-2</c:v>
                </c:pt>
                <c:pt idx="9086" formatCode="General">
                  <c:v>4.62188383002895E-2</c:v>
                </c:pt>
                <c:pt idx="9087" formatCode="General">
                  <c:v>4.6224205692404603E-2</c:v>
                </c:pt>
                <c:pt idx="9088" formatCode="General">
                  <c:v>4.6229573150855602E-2</c:v>
                </c:pt>
                <c:pt idx="9089" formatCode="General">
                  <c:v>4.6234940675643897E-2</c:v>
                </c:pt>
                <c:pt idx="9090" formatCode="General">
                  <c:v>4.6240308266771203E-2</c:v>
                </c:pt>
                <c:pt idx="9091" formatCode="General">
                  <c:v>4.6245675924239199E-2</c:v>
                </c:pt>
                <c:pt idx="9092" formatCode="General">
                  <c:v>4.6251043648049599E-2</c:v>
                </c:pt>
                <c:pt idx="9093" formatCode="General">
                  <c:v>4.6256411438203797E-2</c:v>
                </c:pt>
                <c:pt idx="9094" formatCode="General">
                  <c:v>4.6261779294703799E-2</c:v>
                </c:pt>
                <c:pt idx="9095" formatCode="General">
                  <c:v>4.6267147217550902E-2</c:v>
                </c:pt>
                <c:pt idx="9096" formatCode="General">
                  <c:v>4.6272515206746898E-2</c:v>
                </c:pt>
                <c:pt idx="9097" formatCode="General">
                  <c:v>4.6277883262293401E-2</c:v>
                </c:pt>
                <c:pt idx="9098" formatCode="General">
                  <c:v>4.6283251384192099E-2</c:v>
                </c:pt>
                <c:pt idx="9099" formatCode="General">
                  <c:v>4.6288619572444602E-2</c:v>
                </c:pt>
                <c:pt idx="9100" formatCode="General">
                  <c:v>4.6293987827052498E-2</c:v>
                </c:pt>
                <c:pt idx="9101" formatCode="General">
                  <c:v>4.6299356148017501E-2</c:v>
                </c:pt>
                <c:pt idx="9102" formatCode="General">
                  <c:v>4.63047245353412E-2</c:v>
                </c:pt>
                <c:pt idx="9103" formatCode="General">
                  <c:v>4.63100929890254E-2</c:v>
                </c:pt>
                <c:pt idx="9104" formatCode="General">
                  <c:v>4.6315461509071398E-2</c:v>
                </c:pt>
                <c:pt idx="9105" formatCode="General">
                  <c:v>4.63208300954812E-2</c:v>
                </c:pt>
                <c:pt idx="9106" formatCode="General">
                  <c:v>4.6326198748256199E-2</c:v>
                </c:pt>
                <c:pt idx="9107" formatCode="General">
                  <c:v>4.6331567467398103E-2</c:v>
                </c:pt>
                <c:pt idx="9108" formatCode="General">
                  <c:v>4.6336936252908599E-2</c:v>
                </c:pt>
                <c:pt idx="9109" formatCode="General">
                  <c:v>4.63423051047894E-2</c:v>
                </c:pt>
                <c:pt idx="9110" formatCode="General">
                  <c:v>4.63476740230419E-2</c:v>
                </c:pt>
                <c:pt idx="9111" formatCode="General">
                  <c:v>4.6353043007668002E-2</c:v>
                </c:pt>
                <c:pt idx="9112" formatCode="General">
                  <c:v>4.6358412058669203E-2</c:v>
                </c:pt>
                <c:pt idx="9113" formatCode="General">
                  <c:v>4.63637811760471E-2</c:v>
                </c:pt>
                <c:pt idx="9114" formatCode="General">
                  <c:v>4.63691503598034E-2</c:v>
                </c:pt>
                <c:pt idx="9115" formatCode="General">
                  <c:v>4.63745196099399E-2</c:v>
                </c:pt>
                <c:pt idx="9116" formatCode="General">
                  <c:v>4.6379888926458002E-2</c:v>
                </c:pt>
                <c:pt idx="9117" formatCode="General">
                  <c:v>4.6385258309359398E-2</c:v>
                </c:pt>
                <c:pt idx="9118" formatCode="General">
                  <c:v>4.63906277586459E-2</c:v>
                </c:pt>
                <c:pt idx="9119" formatCode="General">
                  <c:v>4.6395997274318902E-2</c:v>
                </c:pt>
                <c:pt idx="9120" formatCode="General">
                  <c:v>4.6401366856380098E-2</c:v>
                </c:pt>
                <c:pt idx="9121" formatCode="General">
                  <c:v>4.6406736504831403E-2</c:v>
                </c:pt>
                <c:pt idx="9122" formatCode="General">
                  <c:v>4.64121062196741E-2</c:v>
                </c:pt>
                <c:pt idx="9123" formatCode="General">
                  <c:v>4.641747600091E-2</c:v>
                </c:pt>
                <c:pt idx="9124" formatCode="General">
                  <c:v>4.6422845848540797E-2</c:v>
                </c:pt>
                <c:pt idx="9125" formatCode="General">
                  <c:v>4.6428215762567997E-2</c:v>
                </c:pt>
                <c:pt idx="9126" formatCode="General">
                  <c:v>4.6433585742993402E-2</c:v>
                </c:pt>
                <c:pt idx="9127" formatCode="General">
                  <c:v>4.6438955789818499E-2</c:v>
                </c:pt>
                <c:pt idx="9128" formatCode="General">
                  <c:v>4.6444325903044897E-2</c:v>
                </c:pt>
                <c:pt idx="9129" formatCode="General">
                  <c:v>4.6449696082674498E-2</c:v>
                </c:pt>
                <c:pt idx="9130" formatCode="General">
                  <c:v>4.6455066328708702E-2</c:v>
                </c:pt>
                <c:pt idx="9131" formatCode="General">
                  <c:v>4.6460436641149197E-2</c:v>
                </c:pt>
                <c:pt idx="9132" formatCode="General">
                  <c:v>4.6465807019997703E-2</c:v>
                </c:pt>
                <c:pt idx="9133" formatCode="General">
                  <c:v>4.6471177465255802E-2</c:v>
                </c:pt>
                <c:pt idx="9134" formatCode="General">
                  <c:v>4.6476547976925103E-2</c:v>
                </c:pt>
                <c:pt idx="9135" formatCode="General">
                  <c:v>4.6481918555007398E-2</c:v>
                </c:pt>
                <c:pt idx="9136" formatCode="General">
                  <c:v>4.6487289199504102E-2</c:v>
                </c:pt>
                <c:pt idx="9137" formatCode="General">
                  <c:v>4.6492659910416997E-2</c:v>
                </c:pt>
                <c:pt idx="9138" formatCode="General">
                  <c:v>4.6498030687747799E-2</c:v>
                </c:pt>
                <c:pt idx="9139" formatCode="General">
                  <c:v>4.6503401531497998E-2</c:v>
                </c:pt>
                <c:pt idx="9140" formatCode="General">
                  <c:v>4.6508772441669302E-2</c:v>
                </c:pt>
                <c:pt idx="9141" formatCode="General">
                  <c:v>4.6514143418263397E-2</c:v>
                </c:pt>
                <c:pt idx="9142" formatCode="General">
                  <c:v>4.6519514461281899E-2</c:v>
                </c:pt>
                <c:pt idx="9143" formatCode="General">
                  <c:v>4.6524885570726399E-2</c:v>
                </c:pt>
                <c:pt idx="9144" formatCode="General">
                  <c:v>4.6530256746598601E-2</c:v>
                </c:pt>
                <c:pt idx="9145" formatCode="General">
                  <c:v>4.6535627988900097E-2</c:v>
                </c:pt>
                <c:pt idx="9146" formatCode="General">
                  <c:v>4.6540999297632599E-2</c:v>
                </c:pt>
                <c:pt idx="9147" formatCode="General">
                  <c:v>4.6546370672797599E-2</c:v>
                </c:pt>
                <c:pt idx="9148" formatCode="General">
                  <c:v>4.6551742114396902E-2</c:v>
                </c:pt>
                <c:pt idx="9149" formatCode="General">
                  <c:v>4.65571136224322E-2</c:v>
                </c:pt>
                <c:pt idx="9150" formatCode="General">
                  <c:v>4.6562485196904903E-2</c:v>
                </c:pt>
                <c:pt idx="9151" formatCode="General">
                  <c:v>4.65678568378168E-2</c:v>
                </c:pt>
                <c:pt idx="9152" formatCode="General">
                  <c:v>4.6573228545169598E-2</c:v>
                </c:pt>
                <c:pt idx="9153" formatCode="General">
                  <c:v>4.6578600318964797E-2</c:v>
                </c:pt>
                <c:pt idx="9154" formatCode="General">
                  <c:v>4.6583972159204103E-2</c:v>
                </c:pt>
                <c:pt idx="9155" formatCode="General">
                  <c:v>4.6589344065889202E-2</c:v>
                </c:pt>
                <c:pt idx="9156" formatCode="General">
                  <c:v>4.6594716039021697E-2</c:v>
                </c:pt>
                <c:pt idx="9157" formatCode="General">
                  <c:v>4.6600088078603198E-2</c:v>
                </c:pt>
                <c:pt idx="9158" formatCode="General">
                  <c:v>4.6605460184635399E-2</c:v>
                </c:pt>
                <c:pt idx="9159" formatCode="General">
                  <c:v>4.6610832357119901E-2</c:v>
                </c:pt>
                <c:pt idx="9160" formatCode="General">
                  <c:v>4.6616204596058398E-2</c:v>
                </c:pt>
                <c:pt idx="9161" formatCode="General">
                  <c:v>4.6621576901452598E-2</c:v>
                </c:pt>
                <c:pt idx="9162" formatCode="General">
                  <c:v>4.6626949273303998E-2</c:v>
                </c:pt>
                <c:pt idx="9163" formatCode="General">
                  <c:v>4.66323217116143E-2</c:v>
                </c:pt>
                <c:pt idx="9164" formatCode="General">
                  <c:v>4.6637694216385098E-2</c:v>
                </c:pt>
                <c:pt idx="9165" formatCode="General">
                  <c:v>4.6643066787618197E-2</c:v>
                </c:pt>
                <c:pt idx="9166" formatCode="General">
                  <c:v>4.6648439425314998E-2</c:v>
                </c:pt>
                <c:pt idx="9167" formatCode="General">
                  <c:v>4.6653812129477397E-2</c:v>
                </c:pt>
                <c:pt idx="9168" formatCode="General">
                  <c:v>4.6659184900106898E-2</c:v>
                </c:pt>
                <c:pt idx="9169" formatCode="General">
                  <c:v>4.6664557737205202E-2</c:v>
                </c:pt>
                <c:pt idx="9170" formatCode="General">
                  <c:v>4.6669930640773898E-2</c:v>
                </c:pt>
                <c:pt idx="9171" formatCode="General">
                  <c:v>4.6675303610814602E-2</c:v>
                </c:pt>
                <c:pt idx="9172" formatCode="General">
                  <c:v>4.6680676647329097E-2</c:v>
                </c:pt>
                <c:pt idx="9173" formatCode="General">
                  <c:v>4.6686049750318898E-2</c:v>
                </c:pt>
                <c:pt idx="9174" formatCode="General">
                  <c:v>4.6691422919785702E-2</c:v>
                </c:pt>
                <c:pt idx="9175" formatCode="General">
                  <c:v>4.66967961557311E-2</c:v>
                </c:pt>
                <c:pt idx="9176" formatCode="General">
                  <c:v>4.6702169458156903E-2</c:v>
                </c:pt>
                <c:pt idx="9177" formatCode="General">
                  <c:v>4.6707542827064498E-2</c:v>
                </c:pt>
                <c:pt idx="9178" formatCode="General">
                  <c:v>4.67129162624558E-2</c:v>
                </c:pt>
                <c:pt idx="9179" formatCode="General">
                  <c:v>4.6718289764332302E-2</c:v>
                </c:pt>
                <c:pt idx="9180" formatCode="General">
                  <c:v>4.6723663332695599E-2</c:v>
                </c:pt>
                <c:pt idx="9181" formatCode="General">
                  <c:v>4.6729036967547398E-2</c:v>
                </c:pt>
                <c:pt idx="9182" formatCode="General">
                  <c:v>4.6734410668889399E-2</c:v>
                </c:pt>
                <c:pt idx="9183" formatCode="General">
                  <c:v>4.6739784436723199E-2</c:v>
                </c:pt>
                <c:pt idx="9184" formatCode="General">
                  <c:v>4.6745158271050503E-2</c:v>
                </c:pt>
                <c:pt idx="9185" formatCode="General">
                  <c:v>4.6750532171872902E-2</c:v>
                </c:pt>
                <c:pt idx="9186" formatCode="General">
                  <c:v>4.6755906139191901E-2</c:v>
                </c:pt>
                <c:pt idx="9187" formatCode="General">
                  <c:v>4.6761280173009401E-2</c:v>
                </c:pt>
                <c:pt idx="9188" formatCode="General">
                  <c:v>4.6766654273326901E-2</c:v>
                </c:pt>
                <c:pt idx="9189" formatCode="General">
                  <c:v>4.67720284401461E-2</c:v>
                </c:pt>
                <c:pt idx="9190" formatCode="General">
                  <c:v>4.67774026734687E-2</c:v>
                </c:pt>
                <c:pt idx="9191" formatCode="General">
                  <c:v>4.6782776973296102E-2</c:v>
                </c:pt>
                <c:pt idx="9192" formatCode="General">
                  <c:v>4.6788151339630199E-2</c:v>
                </c:pt>
                <c:pt idx="9193" formatCode="General">
                  <c:v>4.6793525772472602E-2</c:v>
                </c:pt>
                <c:pt idx="9194" formatCode="General">
                  <c:v>4.6798900271824803E-2</c:v>
                </c:pt>
                <c:pt idx="9195" formatCode="General">
                  <c:v>4.6804274837688599E-2</c:v>
                </c:pt>
                <c:pt idx="9196" formatCode="General">
                  <c:v>4.6809649470065703E-2</c:v>
                </c:pt>
                <c:pt idx="9197" formatCode="General">
                  <c:v>4.6815024168957498E-2</c:v>
                </c:pt>
                <c:pt idx="9198" formatCode="General">
                  <c:v>4.6820398934365903E-2</c:v>
                </c:pt>
                <c:pt idx="9199" formatCode="General">
                  <c:v>4.6825773766292399E-2</c:v>
                </c:pt>
                <c:pt idx="9200" formatCode="General">
                  <c:v>4.6831148664738698E-2</c:v>
                </c:pt>
                <c:pt idx="9201" formatCode="General">
                  <c:v>4.6836523629706403E-2</c:v>
                </c:pt>
                <c:pt idx="9202" formatCode="General">
                  <c:v>4.6841898661197201E-2</c:v>
                </c:pt>
                <c:pt idx="9203" formatCode="General">
                  <c:v>4.6847273759212701E-2</c:v>
                </c:pt>
                <c:pt idx="9204" formatCode="General">
                  <c:v>4.6852648923754597E-2</c:v>
                </c:pt>
                <c:pt idx="9205" formatCode="General">
                  <c:v>4.6858024154824499E-2</c:v>
                </c:pt>
                <c:pt idx="9206" formatCode="General">
                  <c:v>4.6863399452424098E-2</c:v>
                </c:pt>
                <c:pt idx="9207" formatCode="General">
                  <c:v>4.6868774816554999E-2</c:v>
                </c:pt>
                <c:pt idx="9208" formatCode="General">
                  <c:v>4.6874150247218797E-2</c:v>
                </c:pt>
                <c:pt idx="9209" formatCode="General">
                  <c:v>4.68795257444172E-2</c:v>
                </c:pt>
                <c:pt idx="9210" formatCode="General">
                  <c:v>4.6884901308151997E-2</c:v>
                </c:pt>
                <c:pt idx="9211" formatCode="General">
                  <c:v>4.6890276938424597E-2</c:v>
                </c:pt>
                <c:pt idx="9212" formatCode="General">
                  <c:v>4.68956526352367E-2</c:v>
                </c:pt>
                <c:pt idx="9213" formatCode="General">
                  <c:v>4.6901028398590103E-2</c:v>
                </c:pt>
                <c:pt idx="9214" formatCode="General">
                  <c:v>4.6906404228486298E-2</c:v>
                </c:pt>
                <c:pt idx="9215" formatCode="General">
                  <c:v>4.6911780124926902E-2</c:v>
                </c:pt>
                <c:pt idx="9216" formatCode="General">
                  <c:v>4.6917156087913803E-2</c:v>
                </c:pt>
                <c:pt idx="9217" formatCode="General">
                  <c:v>4.6922532117448401E-2</c:v>
                </c:pt>
                <c:pt idx="9218" formatCode="General">
                  <c:v>4.6927908213532397E-2</c:v>
                </c:pt>
                <c:pt idx="9219" formatCode="General">
                  <c:v>4.6933284376167499E-2</c:v>
                </c:pt>
                <c:pt idx="9220" formatCode="General">
                  <c:v>4.6938660605355398E-2</c:v>
                </c:pt>
                <c:pt idx="9221" formatCode="General">
                  <c:v>4.6944036901097601E-2</c:v>
                </c:pt>
                <c:pt idx="9222" formatCode="General">
                  <c:v>4.6949413263395898E-2</c:v>
                </c:pt>
                <c:pt idx="9223" formatCode="General">
                  <c:v>4.6954789692251801E-2</c:v>
                </c:pt>
                <c:pt idx="9224" formatCode="General">
                  <c:v>4.6960166187666998E-2</c:v>
                </c:pt>
                <c:pt idx="9225" formatCode="General">
                  <c:v>4.6965542749643201E-2</c:v>
                </c:pt>
                <c:pt idx="9226" formatCode="General">
                  <c:v>4.6970919378181999E-2</c:v>
                </c:pt>
                <c:pt idx="9227" formatCode="General">
                  <c:v>4.6976296073285101E-2</c:v>
                </c:pt>
                <c:pt idx="9228" formatCode="General">
                  <c:v>4.6981672834954101E-2</c:v>
                </c:pt>
                <c:pt idx="9229" formatCode="General">
                  <c:v>4.6987049663190603E-2</c:v>
                </c:pt>
                <c:pt idx="9230" formatCode="General">
                  <c:v>4.6992426557996403E-2</c:v>
                </c:pt>
                <c:pt idx="9231" formatCode="General">
                  <c:v>4.6997803519373001E-2</c:v>
                </c:pt>
                <c:pt idx="9232" formatCode="General">
                  <c:v>4.7003180547322103E-2</c:v>
                </c:pt>
                <c:pt idx="9233" formatCode="General">
                  <c:v>4.7008557641845403E-2</c:v>
                </c:pt>
                <c:pt idx="9234" formatCode="General">
                  <c:v>4.7013934802944503E-2</c:v>
                </c:pt>
                <c:pt idx="9235" formatCode="General">
                  <c:v>4.7019312030620999E-2</c:v>
                </c:pt>
                <c:pt idx="9236" formatCode="General">
                  <c:v>4.7024689324876599E-2</c:v>
                </c:pt>
                <c:pt idx="9237" formatCode="General">
                  <c:v>4.70300666857131E-2</c:v>
                </c:pt>
                <c:pt idx="9238" formatCode="General">
                  <c:v>4.7035444113131798E-2</c:v>
                </c:pt>
                <c:pt idx="9239" formatCode="General">
                  <c:v>4.7040821607134603E-2</c:v>
                </c:pt>
                <c:pt idx="9240" formatCode="General">
                  <c:v>4.70461991677232E-2</c:v>
                </c:pt>
                <c:pt idx="9241" formatCode="General">
                  <c:v>4.7051576794898999E-2</c:v>
                </c:pt>
                <c:pt idx="9242" formatCode="General">
                  <c:v>4.7056954488663802E-2</c:v>
                </c:pt>
                <c:pt idx="9243" formatCode="General">
                  <c:v>4.7062332249019401E-2</c:v>
                </c:pt>
                <c:pt idx="9244" formatCode="General">
                  <c:v>4.7067710075967099E-2</c:v>
                </c:pt>
                <c:pt idx="9245" formatCode="General">
                  <c:v>4.7073087969508903E-2</c:v>
                </c:pt>
                <c:pt idx="9246" formatCode="General">
                  <c:v>4.70784659296462E-2</c:v>
                </c:pt>
                <c:pt idx="9247" formatCode="General">
                  <c:v>4.7083843956380697E-2</c:v>
                </c:pt>
                <c:pt idx="9248" formatCode="General">
                  <c:v>4.7089222049714198E-2</c:v>
                </c:pt>
                <c:pt idx="9249" formatCode="General">
                  <c:v>4.7094600209648202E-2</c:v>
                </c:pt>
                <c:pt idx="9250" formatCode="General">
                  <c:v>4.7099978436184298E-2</c:v>
                </c:pt>
                <c:pt idx="9251" formatCode="General">
                  <c:v>4.71053567293244E-2</c:v>
                </c:pt>
                <c:pt idx="9252" formatCode="General">
                  <c:v>4.7110735089069801E-2</c:v>
                </c:pt>
                <c:pt idx="9253" formatCode="General">
                  <c:v>4.71161135154224E-2</c:v>
                </c:pt>
                <c:pt idx="9254" formatCode="General">
                  <c:v>4.7121492008383899E-2</c:v>
                </c:pt>
                <c:pt idx="9255" formatCode="General">
                  <c:v>4.7126870567955698E-2</c:v>
                </c:pt>
                <c:pt idx="9256" formatCode="General">
                  <c:v>4.7132249194139601E-2</c:v>
                </c:pt>
                <c:pt idx="9257" formatCode="General">
                  <c:v>4.7137627886937303E-2</c:v>
                </c:pt>
                <c:pt idx="9258" formatCode="General">
                  <c:v>4.7143006646350398E-2</c:v>
                </c:pt>
                <c:pt idx="9259" formatCode="General">
                  <c:v>4.7148385472380497E-2</c:v>
                </c:pt>
                <c:pt idx="9260" formatCode="General">
                  <c:v>4.7153764365029299E-2</c:v>
                </c:pt>
                <c:pt idx="9261" formatCode="General">
                  <c:v>4.7159143324298401E-2</c:v>
                </c:pt>
                <c:pt idx="9262" formatCode="General">
                  <c:v>4.7164522350189399E-2</c:v>
                </c:pt>
                <c:pt idx="9263" formatCode="General">
                  <c:v>4.71699014427042E-2</c:v>
                </c:pt>
                <c:pt idx="9264" formatCode="General">
                  <c:v>4.7175280601844199E-2</c:v>
                </c:pt>
                <c:pt idx="9265" formatCode="General">
                  <c:v>4.7180659827611202E-2</c:v>
                </c:pt>
                <c:pt idx="9266" formatCode="General">
                  <c:v>4.7186039120006802E-2</c:v>
                </c:pt>
                <c:pt idx="9267" formatCode="General">
                  <c:v>4.71914184790325E-2</c:v>
                </c:pt>
                <c:pt idx="9268" formatCode="General">
                  <c:v>4.7196797904690301E-2</c:v>
                </c:pt>
                <c:pt idx="9269" formatCode="General">
                  <c:v>4.7202177396981501E-2</c:v>
                </c:pt>
                <c:pt idx="9270" formatCode="General">
                  <c:v>4.7207556955907899E-2</c:v>
                </c:pt>
                <c:pt idx="9271" formatCode="General">
                  <c:v>4.7212936581471097E-2</c:v>
                </c:pt>
                <c:pt idx="9272" formatCode="General">
                  <c:v>4.72183162736729E-2</c:v>
                </c:pt>
                <c:pt idx="9273" formatCode="General">
                  <c:v>4.7223696032514799E-2</c:v>
                </c:pt>
                <c:pt idx="9274" formatCode="General">
                  <c:v>4.7229075857998501E-2</c:v>
                </c:pt>
                <c:pt idx="9275" formatCode="General">
                  <c:v>4.7234455750125602E-2</c:v>
                </c:pt>
                <c:pt idx="9276" formatCode="General">
                  <c:v>4.7239835708897802E-2</c:v>
                </c:pt>
                <c:pt idx="9277" formatCode="General">
                  <c:v>4.7245215734316802E-2</c:v>
                </c:pt>
                <c:pt idx="9278" formatCode="General">
                  <c:v>4.7250595826384197E-2</c:v>
                </c:pt>
                <c:pt idx="9279" formatCode="General">
                  <c:v>4.7255975985101603E-2</c:v>
                </c:pt>
                <c:pt idx="9280" formatCode="General">
                  <c:v>4.7261356210470701E-2</c:v>
                </c:pt>
                <c:pt idx="9281" formatCode="General">
                  <c:v>4.7266736502493203E-2</c:v>
                </c:pt>
                <c:pt idx="9282" formatCode="General">
                  <c:v>4.72721168611707E-2</c:v>
                </c:pt>
                <c:pt idx="9283" formatCode="General">
                  <c:v>4.7277497286504898E-2</c:v>
                </c:pt>
                <c:pt idx="9284" formatCode="General">
                  <c:v>4.7282877778497302E-2</c:v>
                </c:pt>
                <c:pt idx="9285" formatCode="General">
                  <c:v>4.7288258337149697E-2</c:v>
                </c:pt>
                <c:pt idx="9286" formatCode="General">
                  <c:v>4.7293638962463698E-2</c:v>
                </c:pt>
                <c:pt idx="9287" formatCode="General">
                  <c:v>4.7299019654440999E-2</c:v>
                </c:pt>
                <c:pt idx="9288" formatCode="General">
                  <c:v>4.7304400413083203E-2</c:v>
                </c:pt>
                <c:pt idx="9289" formatCode="General">
                  <c:v>4.7309781238392003E-2</c:v>
                </c:pt>
                <c:pt idx="9290" formatCode="General">
                  <c:v>4.7315162130369001E-2</c:v>
                </c:pt>
                <c:pt idx="9291" formatCode="General">
                  <c:v>4.7320543089015801E-2</c:v>
                </c:pt>
                <c:pt idx="9292" formatCode="General">
                  <c:v>4.73259241143342E-2</c:v>
                </c:pt>
                <c:pt idx="9293" formatCode="General">
                  <c:v>4.7331305206325801E-2</c:v>
                </c:pt>
                <c:pt idx="9294" formatCode="General">
                  <c:v>4.7336686364992102E-2</c:v>
                </c:pt>
                <c:pt idx="9295" formatCode="General">
                  <c:v>4.7342067590334998E-2</c:v>
                </c:pt>
                <c:pt idx="9296" formatCode="General">
                  <c:v>4.7347448882356001E-2</c:v>
                </c:pt>
                <c:pt idx="9297" formatCode="General">
                  <c:v>4.7352830241056798E-2</c:v>
                </c:pt>
                <c:pt idx="9298" formatCode="General">
                  <c:v>4.7358211666439103E-2</c:v>
                </c:pt>
                <c:pt idx="9299" formatCode="General">
                  <c:v>4.7363593158504302E-2</c:v>
                </c:pt>
                <c:pt idx="9300" formatCode="General">
                  <c:v>4.7368974717254403E-2</c:v>
                </c:pt>
                <c:pt idx="9301" formatCode="General">
                  <c:v>4.7374356342690903E-2</c:v>
                </c:pt>
                <c:pt idx="9302" formatCode="General">
                  <c:v>4.7379738034815398E-2</c:v>
                </c:pt>
                <c:pt idx="9303" formatCode="General">
                  <c:v>4.7385119793629499E-2</c:v>
                </c:pt>
                <c:pt idx="9304" formatCode="General">
                  <c:v>4.7390501619135099E-2</c:v>
                </c:pt>
                <c:pt idx="9305" formatCode="General">
                  <c:v>4.7395883511333697E-2</c:v>
                </c:pt>
                <c:pt idx="9306" formatCode="General">
                  <c:v>4.7401265470226897E-2</c:v>
                </c:pt>
                <c:pt idx="9307" formatCode="General">
                  <c:v>4.7406647495816398E-2</c:v>
                </c:pt>
                <c:pt idx="9308" formatCode="General">
                  <c:v>4.74120295881039E-2</c:v>
                </c:pt>
                <c:pt idx="9309" formatCode="General">
                  <c:v>4.7417411747091097E-2</c:v>
                </c:pt>
                <c:pt idx="9310" formatCode="General">
                  <c:v>4.7422793972779403E-2</c:v>
                </c:pt>
                <c:pt idx="9311" formatCode="General">
                  <c:v>4.74281762651707E-2</c:v>
                </c:pt>
                <c:pt idx="9312" formatCode="General">
                  <c:v>4.7433558624266597E-2</c:v>
                </c:pt>
                <c:pt idx="9313" formatCode="General">
                  <c:v>4.7438941050068698E-2</c:v>
                </c:pt>
                <c:pt idx="9314" formatCode="General">
                  <c:v>4.7444323542578701E-2</c:v>
                </c:pt>
                <c:pt idx="9315" formatCode="General">
                  <c:v>4.74497061017983E-2</c:v>
                </c:pt>
                <c:pt idx="9316" formatCode="General">
                  <c:v>4.7455088727729001E-2</c:v>
                </c:pt>
                <c:pt idx="9317" formatCode="General">
                  <c:v>4.7460471420372602E-2</c:v>
                </c:pt>
                <c:pt idx="9318" formatCode="General">
                  <c:v>4.7465854179730697E-2</c:v>
                </c:pt>
                <c:pt idx="9319" formatCode="General">
                  <c:v>4.7471237005804898E-2</c:v>
                </c:pt>
                <c:pt idx="9320" formatCode="General">
                  <c:v>4.7476619898597E-2</c:v>
                </c:pt>
                <c:pt idx="9321" formatCode="General">
                  <c:v>4.7482002858108503E-2</c:v>
                </c:pt>
                <c:pt idx="9322" formatCode="General">
                  <c:v>4.74873858843411E-2</c:v>
                </c:pt>
                <c:pt idx="9323" formatCode="General">
                  <c:v>4.7492768977296498E-2</c:v>
                </c:pt>
                <c:pt idx="9324" formatCode="General">
                  <c:v>4.7498152136976397E-2</c:v>
                </c:pt>
                <c:pt idx="9325" formatCode="General">
                  <c:v>4.7503535363382199E-2</c:v>
                </c:pt>
                <c:pt idx="9326" formatCode="General">
                  <c:v>4.7508918656515901E-2</c:v>
                </c:pt>
                <c:pt idx="9327" formatCode="General">
                  <c:v>4.75143020163789E-2</c:v>
                </c:pt>
                <c:pt idx="9328" formatCode="General">
                  <c:v>4.75196854429729E-2</c:v>
                </c:pt>
                <c:pt idx="9329" formatCode="General">
                  <c:v>4.7525068936299701E-2</c:v>
                </c:pt>
                <c:pt idx="9330" formatCode="General">
                  <c:v>4.75304524963608E-2</c:v>
                </c:pt>
                <c:pt idx="9331" formatCode="General">
                  <c:v>4.7535836123157899E-2</c:v>
                </c:pt>
                <c:pt idx="9332" formatCode="General">
                  <c:v>4.7541219816692702E-2</c:v>
                </c:pt>
                <c:pt idx="9333" formatCode="General">
                  <c:v>4.7546603576966703E-2</c:v>
                </c:pt>
                <c:pt idx="9334" formatCode="General">
                  <c:v>4.7551987403981699E-2</c:v>
                </c:pt>
                <c:pt idx="9335" formatCode="General">
                  <c:v>4.7557371297739397E-2</c:v>
                </c:pt>
                <c:pt idx="9336" formatCode="General">
                  <c:v>4.7562755258241399E-2</c:v>
                </c:pt>
                <c:pt idx="9337" formatCode="General">
                  <c:v>4.7568139285489197E-2</c:v>
                </c:pt>
                <c:pt idx="9338" formatCode="General">
                  <c:v>4.75735233794847E-2</c:v>
                </c:pt>
                <c:pt idx="9339" formatCode="General">
                  <c:v>4.75789075402294E-2</c:v>
                </c:pt>
                <c:pt idx="9340" formatCode="General">
                  <c:v>4.7584291767725002E-2</c:v>
                </c:pt>
                <c:pt idx="9341" formatCode="General">
                  <c:v>4.7589676061973202E-2</c:v>
                </c:pt>
                <c:pt idx="9342" formatCode="General">
                  <c:v>4.7595060422975503E-2</c:v>
                </c:pt>
                <c:pt idx="9343" formatCode="General">
                  <c:v>4.7600444850733697E-2</c:v>
                </c:pt>
                <c:pt idx="9344" formatCode="General">
                  <c:v>4.7605829345249498E-2</c:v>
                </c:pt>
                <c:pt idx="9345" formatCode="General">
                  <c:v>4.7611213906524397E-2</c:v>
                </c:pt>
                <c:pt idx="9346" formatCode="General">
                  <c:v>4.7616598534560101E-2</c:v>
                </c:pt>
                <c:pt idx="9347" formatCode="General">
                  <c:v>4.76219832293584E-2</c:v>
                </c:pt>
                <c:pt idx="9348" formatCode="General">
                  <c:v>4.7627367990920703E-2</c:v>
                </c:pt>
                <c:pt idx="9349" formatCode="General">
                  <c:v>4.7632752819248898E-2</c:v>
                </c:pt>
                <c:pt idx="9350" formatCode="General">
                  <c:v>4.7638137714344497E-2</c:v>
                </c:pt>
                <c:pt idx="9351" formatCode="General">
                  <c:v>4.76435226762092E-2</c:v>
                </c:pt>
                <c:pt idx="9352" formatCode="General">
                  <c:v>4.7648907704844701E-2</c:v>
                </c:pt>
                <c:pt idx="9353" formatCode="General">
                  <c:v>4.7654292800252601E-2</c:v>
                </c:pt>
                <c:pt idx="9354" formatCode="General">
                  <c:v>4.7659677962434602E-2</c:v>
                </c:pt>
                <c:pt idx="9355" formatCode="General">
                  <c:v>4.7665063191392298E-2</c:v>
                </c:pt>
                <c:pt idx="9356" formatCode="General">
                  <c:v>4.7670448487127398E-2</c:v>
                </c:pt>
                <c:pt idx="9357" formatCode="General">
                  <c:v>4.7675833849641497E-2</c:v>
                </c:pt>
                <c:pt idx="9358" formatCode="General">
                  <c:v>4.7681219278936302E-2</c:v>
                </c:pt>
                <c:pt idx="9359" formatCode="General">
                  <c:v>4.7686604775013602E-2</c:v>
                </c:pt>
                <c:pt idx="9360" formatCode="General">
                  <c:v>4.7691990337874697E-2</c:v>
                </c:pt>
                <c:pt idx="9361" formatCode="General">
                  <c:v>4.7697375967521598E-2</c:v>
                </c:pt>
                <c:pt idx="9362" formatCode="General">
                  <c:v>4.7702761663955803E-2</c:v>
                </c:pt>
                <c:pt idx="9363" formatCode="General">
                  <c:v>4.7708147427179E-2</c:v>
                </c:pt>
                <c:pt idx="9364" formatCode="General">
                  <c:v>4.7713533257192797E-2</c:v>
                </c:pt>
                <c:pt idx="9365" formatCode="General">
                  <c:v>4.7718919153998902E-2</c:v>
                </c:pt>
                <c:pt idx="9366" formatCode="General">
                  <c:v>4.7724305117599002E-2</c:v>
                </c:pt>
                <c:pt idx="9367" formatCode="General">
                  <c:v>4.7729691147994698E-2</c:v>
                </c:pt>
                <c:pt idx="9368" formatCode="General">
                  <c:v>4.77350772451876E-2</c:v>
                </c:pt>
                <c:pt idx="9369" formatCode="General">
                  <c:v>4.7740463409179403E-2</c:v>
                </c:pt>
                <c:pt idx="9370" formatCode="General">
                  <c:v>4.7745849639971902E-2</c:v>
                </c:pt>
                <c:pt idx="9371" formatCode="General">
                  <c:v>4.77512359375665E-2</c:v>
                </c:pt>
                <c:pt idx="9372" formatCode="General">
                  <c:v>4.7756622301965E-2</c:v>
                </c:pt>
                <c:pt idx="9373" formatCode="General">
                  <c:v>4.7762008733169201E-2</c:v>
                </c:pt>
                <c:pt idx="9374" formatCode="General">
                  <c:v>4.7767395231180503E-2</c:v>
                </c:pt>
                <c:pt idx="9375" formatCode="General">
                  <c:v>4.7772781796000599E-2</c:v>
                </c:pt>
                <c:pt idx="9376" formatCode="General">
                  <c:v>4.7778168427631398E-2</c:v>
                </c:pt>
                <c:pt idx="9377" formatCode="General">
                  <c:v>4.7783555126074198E-2</c:v>
                </c:pt>
                <c:pt idx="9378" formatCode="General">
                  <c:v>4.7788941891330899E-2</c:v>
                </c:pt>
                <c:pt idx="9379" formatCode="General">
                  <c:v>4.7794328723403098E-2</c:v>
                </c:pt>
                <c:pt idx="9380" formatCode="General">
                  <c:v>4.7799715622292502E-2</c:v>
                </c:pt>
                <c:pt idx="9381" formatCode="General">
                  <c:v>4.7805102588000602E-2</c:v>
                </c:pt>
                <c:pt idx="9382" formatCode="General">
                  <c:v>4.7810489620529299E-2</c:v>
                </c:pt>
                <c:pt idx="9383" formatCode="General">
                  <c:v>4.7815876719880003E-2</c:v>
                </c:pt>
                <c:pt idx="9384" formatCode="General">
                  <c:v>4.7821263886054503E-2</c:v>
                </c:pt>
                <c:pt idx="9385" formatCode="General">
                  <c:v>4.78266511190545E-2</c:v>
                </c:pt>
                <c:pt idx="9386" formatCode="General">
                  <c:v>4.7832038418881499E-2</c:v>
                </c:pt>
                <c:pt idx="9387" formatCode="General">
                  <c:v>4.7837425785537402E-2</c:v>
                </c:pt>
                <c:pt idx="9388" formatCode="General">
                  <c:v>4.7842813219023603E-2</c:v>
                </c:pt>
                <c:pt idx="9389" formatCode="General">
                  <c:v>4.7848200719341899E-2</c:v>
                </c:pt>
                <c:pt idx="9390" formatCode="General">
                  <c:v>4.7853588286493998E-2</c:v>
                </c:pt>
                <c:pt idx="9391" formatCode="General">
                  <c:v>4.7858975920481397E-2</c:v>
                </c:pt>
                <c:pt idx="9392" formatCode="General">
                  <c:v>4.7864363621305799E-2</c:v>
                </c:pt>
                <c:pt idx="9393" formatCode="General">
                  <c:v>4.7869751388968998E-2</c:v>
                </c:pt>
                <c:pt idx="9394" formatCode="General">
                  <c:v>4.7875139223472502E-2</c:v>
                </c:pt>
                <c:pt idx="9395" formatCode="General">
                  <c:v>4.7880527124818099E-2</c:v>
                </c:pt>
                <c:pt idx="9396" formatCode="General">
                  <c:v>4.7885915093007297E-2</c:v>
                </c:pt>
                <c:pt idx="9397" formatCode="General">
                  <c:v>4.78913031280419E-2</c:v>
                </c:pt>
                <c:pt idx="9398" formatCode="General">
                  <c:v>4.7896691229923398E-2</c:v>
                </c:pt>
                <c:pt idx="9399" formatCode="General">
                  <c:v>4.7902079398653701E-2</c:v>
                </c:pt>
                <c:pt idx="9400" formatCode="General">
                  <c:v>4.7907467634234202E-2</c:v>
                </c:pt>
                <c:pt idx="9401" formatCode="General">
                  <c:v>4.79128559366667E-2</c:v>
                </c:pt>
                <c:pt idx="9402" formatCode="General">
                  <c:v>4.7918244305952797E-2</c:v>
                </c:pt>
                <c:pt idx="9403" formatCode="General">
                  <c:v>4.7923632742094303E-2</c:v>
                </c:pt>
                <c:pt idx="9404" formatCode="General">
                  <c:v>4.7929021245092601E-2</c:v>
                </c:pt>
                <c:pt idx="9405" formatCode="General">
                  <c:v>4.7934409814949598E-2</c:v>
                </c:pt>
                <c:pt idx="9406" formatCode="General">
                  <c:v>4.7939798451666897E-2</c:v>
                </c:pt>
                <c:pt idx="9407" formatCode="General">
                  <c:v>4.7945187155245997E-2</c:v>
                </c:pt>
                <c:pt idx="9408" formatCode="General">
                  <c:v>4.7950575925688799E-2</c:v>
                </c:pt>
                <c:pt idx="9409" formatCode="General">
                  <c:v>4.7955964762996801E-2</c:v>
                </c:pt>
                <c:pt idx="9410" formatCode="General">
                  <c:v>4.7961353667171698E-2</c:v>
                </c:pt>
                <c:pt idx="9411" formatCode="General">
                  <c:v>4.79667426382153E-2</c:v>
                </c:pt>
                <c:pt idx="9412" formatCode="General">
                  <c:v>4.7972131676128897E-2</c:v>
                </c:pt>
                <c:pt idx="9413" formatCode="General">
                  <c:v>4.7977520780914502E-2</c:v>
                </c:pt>
                <c:pt idx="9414" formatCode="General">
                  <c:v>4.7982909952573698E-2</c:v>
                </c:pt>
                <c:pt idx="9415" formatCode="General">
                  <c:v>4.7988299191108003E-2</c:v>
                </c:pt>
                <c:pt idx="9416" formatCode="General">
                  <c:v>4.79936884965192E-2</c:v>
                </c:pt>
                <c:pt idx="9417" formatCode="General">
                  <c:v>4.7999077868808998E-2</c:v>
                </c:pt>
                <c:pt idx="9418" formatCode="General">
                  <c:v>4.8004467307978797E-2</c:v>
                </c:pt>
                <c:pt idx="9419" formatCode="General">
                  <c:v>4.8009856814030603E-2</c:v>
                </c:pt>
                <c:pt idx="9420" formatCode="General">
                  <c:v>4.8015246386965797E-2</c:v>
                </c:pt>
                <c:pt idx="9421" formatCode="General">
                  <c:v>4.8020636026786197E-2</c:v>
                </c:pt>
                <c:pt idx="9422" formatCode="General">
                  <c:v>4.8026025733493502E-2</c:v>
                </c:pt>
                <c:pt idx="9423" formatCode="General">
                  <c:v>4.8031415507089198E-2</c:v>
                </c:pt>
                <c:pt idx="9424" formatCode="General">
                  <c:v>4.8036805347574998E-2</c:v>
                </c:pt>
                <c:pt idx="9425" formatCode="General">
                  <c:v>4.8042195254952701E-2</c:v>
                </c:pt>
                <c:pt idx="9426" formatCode="General">
                  <c:v>4.8047585229223901E-2</c:v>
                </c:pt>
                <c:pt idx="9427" formatCode="General">
                  <c:v>4.8052975270390097E-2</c:v>
                </c:pt>
                <c:pt idx="9428" formatCode="General">
                  <c:v>4.8058365378453198E-2</c:v>
                </c:pt>
                <c:pt idx="9429" formatCode="General">
                  <c:v>4.8063755553414599E-2</c:v>
                </c:pt>
                <c:pt idx="9430" formatCode="General">
                  <c:v>4.80691457952762E-2</c:v>
                </c:pt>
                <c:pt idx="9431" formatCode="General">
                  <c:v>4.8074536104039597E-2</c:v>
                </c:pt>
                <c:pt idx="9432" formatCode="General">
                  <c:v>4.8079926479706298E-2</c:v>
                </c:pt>
                <c:pt idx="9433" formatCode="General">
                  <c:v>4.8085316922278201E-2</c:v>
                </c:pt>
                <c:pt idx="9434" formatCode="General">
                  <c:v>4.80907074317568E-2</c:v>
                </c:pt>
                <c:pt idx="9435" formatCode="General">
                  <c:v>4.8096098008143802E-2</c:v>
                </c:pt>
                <c:pt idx="9436" formatCode="General">
                  <c:v>4.8101488651440899E-2</c:v>
                </c:pt>
                <c:pt idx="9437" formatCode="General">
                  <c:v>4.8106879361649799E-2</c:v>
                </c:pt>
                <c:pt idx="9438" formatCode="General">
                  <c:v>4.8112270138771999E-2</c:v>
                </c:pt>
                <c:pt idx="9439" formatCode="General">
                  <c:v>4.8117660982809202E-2</c:v>
                </c:pt>
                <c:pt idx="9440" formatCode="General">
                  <c:v>4.81230518937633E-2</c:v>
                </c:pt>
                <c:pt idx="9441" formatCode="General">
                  <c:v>4.8128442871635597E-2</c:v>
                </c:pt>
                <c:pt idx="9442" formatCode="General">
                  <c:v>4.8133833916427997E-2</c:v>
                </c:pt>
                <c:pt idx="9443" formatCode="General">
                  <c:v>4.8139225028142101E-2</c:v>
                </c:pt>
                <c:pt idx="9444" formatCode="General">
                  <c:v>4.8144616206779602E-2</c:v>
                </c:pt>
                <c:pt idx="9445" formatCode="General">
                  <c:v>4.8150007452342103E-2</c:v>
                </c:pt>
                <c:pt idx="9446" formatCode="General">
                  <c:v>4.81553987648312E-2</c:v>
                </c:pt>
                <c:pt idx="9447" formatCode="General">
                  <c:v>4.8160790144248698E-2</c:v>
                </c:pt>
                <c:pt idx="9448" formatCode="General">
                  <c:v>4.8166181590596303E-2</c:v>
                </c:pt>
                <c:pt idx="9449" formatCode="General">
                  <c:v>4.8171573103875501E-2</c:v>
                </c:pt>
                <c:pt idx="9450" formatCode="General">
                  <c:v>4.8176964684087997E-2</c:v>
                </c:pt>
                <c:pt idx="9451" formatCode="General">
                  <c:v>4.81823563312355E-2</c:v>
                </c:pt>
                <c:pt idx="9452" formatCode="General">
                  <c:v>4.8187748045319702E-2</c:v>
                </c:pt>
                <c:pt idx="9453" formatCode="General">
                  <c:v>4.8193139826342102E-2</c:v>
                </c:pt>
                <c:pt idx="9454" formatCode="General">
                  <c:v>4.8198531674304601E-2</c:v>
                </c:pt>
                <c:pt idx="9455" formatCode="General">
                  <c:v>4.8203923589208698E-2</c:v>
                </c:pt>
                <c:pt idx="9456" formatCode="General">
                  <c:v>4.8209315571056101E-2</c:v>
                </c:pt>
                <c:pt idx="9457" formatCode="General">
                  <c:v>4.8214707619848501E-2</c:v>
                </c:pt>
                <c:pt idx="9458" formatCode="General">
                  <c:v>4.8220099735587503E-2</c:v>
                </c:pt>
                <c:pt idx="9459" formatCode="General">
                  <c:v>4.8225491918274799E-2</c:v>
                </c:pt>
                <c:pt idx="9460" formatCode="General">
                  <c:v>4.8230884167912103E-2</c:v>
                </c:pt>
                <c:pt idx="9461" formatCode="General">
                  <c:v>4.8236276484500899E-2</c:v>
                </c:pt>
                <c:pt idx="9462" formatCode="General">
                  <c:v>4.8241668868043097E-2</c:v>
                </c:pt>
                <c:pt idx="9463" formatCode="General">
                  <c:v>4.8247061318540202E-2</c:v>
                </c:pt>
                <c:pt idx="9464" formatCode="General">
                  <c:v>4.8252453835993803E-2</c:v>
                </c:pt>
                <c:pt idx="9465" formatCode="General">
                  <c:v>4.8257846420405801E-2</c:v>
                </c:pt>
                <c:pt idx="9466" formatCode="General">
                  <c:v>4.8263239071777701E-2</c:v>
                </c:pt>
                <c:pt idx="9467" formatCode="General">
                  <c:v>4.8268631790111198E-2</c:v>
                </c:pt>
                <c:pt idx="9468" formatCode="General">
                  <c:v>4.8274024575407901E-2</c:v>
                </c:pt>
                <c:pt idx="9469" formatCode="General">
                  <c:v>4.8279417427669502E-2</c:v>
                </c:pt>
                <c:pt idx="9470" formatCode="General">
                  <c:v>4.82848103468978E-2</c:v>
                </c:pt>
                <c:pt idx="9471" formatCode="General">
                  <c:v>4.8290203333094202E-2</c:v>
                </c:pt>
                <c:pt idx="9472" formatCode="General">
                  <c:v>4.8295596386260603E-2</c:v>
                </c:pt>
                <c:pt idx="9473" formatCode="General">
                  <c:v>4.8300989506398599E-2</c:v>
                </c:pt>
                <c:pt idx="9474" formatCode="General">
                  <c:v>4.8306382693509703E-2</c:v>
                </c:pt>
                <c:pt idx="9475" formatCode="General">
                  <c:v>4.8311775947595802E-2</c:v>
                </c:pt>
                <c:pt idx="9476" formatCode="General">
                  <c:v>4.8317169268658498E-2</c:v>
                </c:pt>
                <c:pt idx="9477" formatCode="General">
                  <c:v>4.8322562656699299E-2</c:v>
                </c:pt>
                <c:pt idx="9478" formatCode="General">
                  <c:v>4.8327956111720097E-2</c:v>
                </c:pt>
                <c:pt idx="9479" formatCode="General">
                  <c:v>4.8333349633722399E-2</c:v>
                </c:pt>
                <c:pt idx="9480" formatCode="General">
                  <c:v>4.8338743222707897E-2</c:v>
                </c:pt>
                <c:pt idx="9481" formatCode="General">
                  <c:v>4.83441368786783E-2</c:v>
                </c:pt>
                <c:pt idx="9482" formatCode="General">
                  <c:v>4.8349530601635299E-2</c:v>
                </c:pt>
                <c:pt idx="9483" formatCode="General">
                  <c:v>4.8354924391580401E-2</c:v>
                </c:pt>
                <c:pt idx="9484" formatCode="General">
                  <c:v>4.8360318248515499E-2</c:v>
                </c:pt>
                <c:pt idx="9485" formatCode="General">
                  <c:v>4.8365712172442003E-2</c:v>
                </c:pt>
                <c:pt idx="9486" formatCode="General">
                  <c:v>4.8371106163361703E-2</c:v>
                </c:pt>
                <c:pt idx="9487" formatCode="General">
                  <c:v>4.8376500221276403E-2</c:v>
                </c:pt>
                <c:pt idx="9488" formatCode="General">
                  <c:v>4.8381894346187497E-2</c:v>
                </c:pt>
                <c:pt idx="9489" formatCode="General">
                  <c:v>4.8387288538096901E-2</c:v>
                </c:pt>
                <c:pt idx="9490" formatCode="General">
                  <c:v>4.8392682797006099E-2</c:v>
                </c:pt>
                <c:pt idx="9491" formatCode="General">
                  <c:v>4.8398077122916799E-2</c:v>
                </c:pt>
                <c:pt idx="9492" formatCode="General">
                  <c:v>4.8403471515830701E-2</c:v>
                </c:pt>
                <c:pt idx="9493" formatCode="General">
                  <c:v>4.84088659757494E-2</c:v>
                </c:pt>
                <c:pt idx="9494" formatCode="General">
                  <c:v>4.8414260502674701E-2</c:v>
                </c:pt>
                <c:pt idx="9495" formatCode="General">
                  <c:v>4.84196550966082E-2</c:v>
                </c:pt>
                <c:pt idx="9496" formatCode="General">
                  <c:v>4.8425049757551401E-2</c:v>
                </c:pt>
                <c:pt idx="9497" formatCode="General">
                  <c:v>4.8430444485506201E-2</c:v>
                </c:pt>
                <c:pt idx="9498" formatCode="General">
                  <c:v>4.8435839280474201E-2</c:v>
                </c:pt>
                <c:pt idx="9499" formatCode="General">
                  <c:v>4.8441234142456997E-2</c:v>
                </c:pt>
                <c:pt idx="9500" formatCode="General">
                  <c:v>4.8446629071456297E-2</c:v>
                </c:pt>
                <c:pt idx="9501" formatCode="General">
                  <c:v>4.8452024067473801E-2</c:v>
                </c:pt>
                <c:pt idx="9502" formatCode="General">
                  <c:v>4.8457419130511097E-2</c:v>
                </c:pt>
                <c:pt idx="9503" formatCode="General">
                  <c:v>4.8462814260569899E-2</c:v>
                </c:pt>
                <c:pt idx="9504" formatCode="General">
                  <c:v>4.8468209457651901E-2</c:v>
                </c:pt>
                <c:pt idx="9505" formatCode="General">
                  <c:v>4.8473604721758698E-2</c:v>
                </c:pt>
                <c:pt idx="9506" formatCode="General">
                  <c:v>4.8479000052891998E-2</c:v>
                </c:pt>
                <c:pt idx="9507" formatCode="General">
                  <c:v>4.8484395451053403E-2</c:v>
                </c:pt>
                <c:pt idx="9508" formatCode="General">
                  <c:v>4.8489790916244703E-2</c:v>
                </c:pt>
                <c:pt idx="9509" formatCode="General">
                  <c:v>4.8495186448467502E-2</c:v>
                </c:pt>
                <c:pt idx="9510" formatCode="General">
                  <c:v>4.8500582047723402E-2</c:v>
                </c:pt>
                <c:pt idx="9511" formatCode="General">
                  <c:v>4.8505977714014097E-2</c:v>
                </c:pt>
                <c:pt idx="9512" formatCode="General">
                  <c:v>4.8511373447341397E-2</c:v>
                </c:pt>
                <c:pt idx="9513" formatCode="General">
                  <c:v>4.8516769247706801E-2</c:v>
                </c:pt>
                <c:pt idx="9514" formatCode="General">
                  <c:v>4.8522165115111898E-2</c:v>
                </c:pt>
                <c:pt idx="9515" formatCode="General">
                  <c:v>4.8527561049558701E-2</c:v>
                </c:pt>
                <c:pt idx="9516" formatCode="General">
                  <c:v>4.85329570510485E-2</c:v>
                </c:pt>
                <c:pt idx="9517" formatCode="General">
                  <c:v>4.85383531195831E-2</c:v>
                </c:pt>
                <c:pt idx="9518" formatCode="General">
                  <c:v>4.8543749255164297E-2</c:v>
                </c:pt>
                <c:pt idx="9519" formatCode="General">
                  <c:v>4.8549145457793597E-2</c:v>
                </c:pt>
                <c:pt idx="9520" formatCode="General">
                  <c:v>4.8554541727472603E-2</c:v>
                </c:pt>
                <c:pt idx="9521" formatCode="General">
                  <c:v>4.8559938064203299E-2</c:v>
                </c:pt>
                <c:pt idx="9522" formatCode="General">
                  <c:v>4.8565334467986998E-2</c:v>
                </c:pt>
                <c:pt idx="9523" formatCode="General">
                  <c:v>4.8570730938825503E-2</c:v>
                </c:pt>
                <c:pt idx="9524" formatCode="General">
                  <c:v>4.85761274767205E-2</c:v>
                </c:pt>
                <c:pt idx="9525" formatCode="General">
                  <c:v>4.8581524081673703E-2</c:v>
                </c:pt>
                <c:pt idx="9526" formatCode="General">
                  <c:v>4.8586920753686702E-2</c:v>
                </c:pt>
                <c:pt idx="9527" formatCode="General">
                  <c:v>4.8592317492761203E-2</c:v>
                </c:pt>
                <c:pt idx="9528" formatCode="General">
                  <c:v>4.8597714298898802E-2</c:v>
                </c:pt>
                <c:pt idx="9529" formatCode="General">
                  <c:v>4.8603111172101199E-2</c:v>
                </c:pt>
                <c:pt idx="9530" formatCode="General">
                  <c:v>4.8608508112370101E-2</c:v>
                </c:pt>
                <c:pt idx="9531" formatCode="General">
                  <c:v>4.8613905119707097E-2</c:v>
                </c:pt>
                <c:pt idx="9532" formatCode="General">
                  <c:v>4.8619302194113999E-2</c:v>
                </c:pt>
                <c:pt idx="9533" formatCode="General">
                  <c:v>4.8624699335592401E-2</c:v>
                </c:pt>
                <c:pt idx="9534" formatCode="General">
                  <c:v>4.8630096544143797E-2</c:v>
                </c:pt>
                <c:pt idx="9535" formatCode="General">
                  <c:v>4.8635493819770101E-2</c:v>
                </c:pt>
                <c:pt idx="9536" formatCode="General">
                  <c:v>4.8640891162472999E-2</c:v>
                </c:pt>
                <c:pt idx="9537" formatCode="General">
                  <c:v>4.86462885722539E-2</c:v>
                </c:pt>
                <c:pt idx="9538" formatCode="General">
                  <c:v>4.8651686049114601E-2</c:v>
                </c:pt>
                <c:pt idx="9539" formatCode="General">
                  <c:v>4.8657083593056899E-2</c:v>
                </c:pt>
                <c:pt idx="9540" formatCode="General">
                  <c:v>4.86624812040823E-2</c:v>
                </c:pt>
                <c:pt idx="9541" formatCode="General">
                  <c:v>4.8667878882192497E-2</c:v>
                </c:pt>
                <c:pt idx="9542" formatCode="General">
                  <c:v>4.8673276627389198E-2</c:v>
                </c:pt>
                <c:pt idx="9543" formatCode="General">
                  <c:v>4.8678674439673997E-2</c:v>
                </c:pt>
                <c:pt idx="9544" formatCode="General">
                  <c:v>4.8684072319048699E-2</c:v>
                </c:pt>
                <c:pt idx="9545" formatCode="General">
                  <c:v>4.86894702655149E-2</c:v>
                </c:pt>
                <c:pt idx="9546" formatCode="General">
                  <c:v>4.8694868279074197E-2</c:v>
                </c:pt>
                <c:pt idx="9547" formatCode="General">
                  <c:v>4.8700266359728399E-2</c:v>
                </c:pt>
                <c:pt idx="9548" formatCode="General">
                  <c:v>4.8705664507478999E-2</c:v>
                </c:pt>
                <c:pt idx="9549" formatCode="General">
                  <c:v>4.8711062722327801E-2</c:v>
                </c:pt>
                <c:pt idx="9550" formatCode="General">
                  <c:v>4.8716461004276498E-2</c:v>
                </c:pt>
                <c:pt idx="9551" formatCode="General">
                  <c:v>4.8721859353326603E-2</c:v>
                </c:pt>
                <c:pt idx="9552" formatCode="General">
                  <c:v>4.8727257769479899E-2</c:v>
                </c:pt>
                <c:pt idx="9553" formatCode="General">
                  <c:v>4.87326562527381E-2</c:v>
                </c:pt>
                <c:pt idx="9554" formatCode="General">
                  <c:v>4.8738054803102698E-2</c:v>
                </c:pt>
                <c:pt idx="9555" formatCode="General">
                  <c:v>4.8743453420575497E-2</c:v>
                </c:pt>
                <c:pt idx="9556" formatCode="General">
                  <c:v>4.8748852105158197E-2</c:v>
                </c:pt>
                <c:pt idx="9557" formatCode="General">
                  <c:v>4.8754250856852303E-2</c:v>
                </c:pt>
                <c:pt idx="9558" formatCode="General">
                  <c:v>4.87596496756596E-2</c:v>
                </c:pt>
                <c:pt idx="9559" formatCode="General">
                  <c:v>4.87650485615818E-2</c:v>
                </c:pt>
                <c:pt idx="9560" formatCode="General">
                  <c:v>4.87704475146205E-2</c:v>
                </c:pt>
                <c:pt idx="9561" formatCode="General">
                  <c:v>4.8775846534777297E-2</c:v>
                </c:pt>
                <c:pt idx="9562" formatCode="General">
                  <c:v>4.8781245622054097E-2</c:v>
                </c:pt>
                <c:pt idx="9563" formatCode="General">
                  <c:v>4.8786644776452302E-2</c:v>
                </c:pt>
                <c:pt idx="9564" formatCode="General">
                  <c:v>4.8792043997973801E-2</c:v>
                </c:pt>
                <c:pt idx="9565" formatCode="General">
                  <c:v>4.8797443286620099E-2</c:v>
                </c:pt>
                <c:pt idx="9566" formatCode="General">
                  <c:v>4.8802842642392902E-2</c:v>
                </c:pt>
                <c:pt idx="9567" formatCode="General">
                  <c:v>4.8808242065293897E-2</c:v>
                </c:pt>
                <c:pt idx="9568" formatCode="General">
                  <c:v>4.8813641555324798E-2</c:v>
                </c:pt>
                <c:pt idx="9569" formatCode="General">
                  <c:v>4.8819041112487201E-2</c:v>
                </c:pt>
                <c:pt idx="9570" formatCode="General">
                  <c:v>4.8824440736782798E-2</c:v>
                </c:pt>
                <c:pt idx="9571" formatCode="General">
                  <c:v>4.8829840428213298E-2</c:v>
                </c:pt>
                <c:pt idx="9572" formatCode="General">
                  <c:v>4.8835240186780302E-2</c:v>
                </c:pt>
                <c:pt idx="9573" formatCode="General">
                  <c:v>4.88406400124856E-2</c:v>
                </c:pt>
                <c:pt idx="9574" formatCode="General">
                  <c:v>4.88460399053307E-2</c:v>
                </c:pt>
                <c:pt idx="9575" formatCode="General">
                  <c:v>4.8851439865317398E-2</c:v>
                </c:pt>
                <c:pt idx="9576" formatCode="General">
                  <c:v>4.8856839892447303E-2</c:v>
                </c:pt>
                <c:pt idx="9577" formatCode="General">
                  <c:v>4.8862239986722102E-2</c:v>
                </c:pt>
                <c:pt idx="9578" formatCode="General">
                  <c:v>4.8867640148143397E-2</c:v>
                </c:pt>
                <c:pt idx="9579" formatCode="General">
                  <c:v>4.8873040376713098E-2</c:v>
                </c:pt>
                <c:pt idx="9580" formatCode="General">
                  <c:v>4.8878440672432501E-2</c:v>
                </c:pt>
                <c:pt idx="9581" formatCode="General">
                  <c:v>4.8883841035303598E-2</c:v>
                </c:pt>
                <c:pt idx="9582" formatCode="General">
                  <c:v>4.8889241465327901E-2</c:v>
                </c:pt>
                <c:pt idx="9583" formatCode="General">
                  <c:v>4.8894641962507097E-2</c:v>
                </c:pt>
                <c:pt idx="9584" formatCode="General">
                  <c:v>4.89000425268429E-2</c:v>
                </c:pt>
                <c:pt idx="9585" formatCode="General">
                  <c:v>4.8905443158336899E-2</c:v>
                </c:pt>
                <c:pt idx="9586" formatCode="General">
                  <c:v>4.8910843856990897E-2</c:v>
                </c:pt>
                <c:pt idx="9587" formatCode="General">
                  <c:v>4.8916244622806401E-2</c:v>
                </c:pt>
                <c:pt idx="9588" formatCode="General">
                  <c:v>4.8921645455785298E-2</c:v>
                </c:pt>
                <c:pt idx="9589" formatCode="General">
                  <c:v>4.8927046355929003E-2</c:v>
                </c:pt>
                <c:pt idx="9590" formatCode="General">
                  <c:v>4.89324473232393E-2</c:v>
                </c:pt>
                <c:pt idx="9591" formatCode="General">
                  <c:v>4.8937848357718E-2</c:v>
                </c:pt>
                <c:pt idx="9592" formatCode="General">
                  <c:v>4.8943249459366497E-2</c:v>
                </c:pt>
                <c:pt idx="9593" formatCode="General">
                  <c:v>4.89486506281867E-2</c:v>
                </c:pt>
                <c:pt idx="9594" formatCode="General">
                  <c:v>4.8954051864180198E-2</c:v>
                </c:pt>
                <c:pt idx="9595" formatCode="General">
                  <c:v>4.89594531673486E-2</c:v>
                </c:pt>
                <c:pt idx="9596" formatCode="General">
                  <c:v>4.89648545376936E-2</c:v>
                </c:pt>
                <c:pt idx="9597" formatCode="General">
                  <c:v>4.8970255975217002E-2</c:v>
                </c:pt>
                <c:pt idx="9598" formatCode="General">
                  <c:v>4.8975657479920297E-2</c:v>
                </c:pt>
                <c:pt idx="9599" formatCode="General">
                  <c:v>4.8981059051805297E-2</c:v>
                </c:pt>
                <c:pt idx="9600" formatCode="General">
                  <c:v>4.8986460690873597E-2</c:v>
                </c:pt>
                <c:pt idx="9601" formatCode="General">
                  <c:v>4.8991862397126801E-2</c:v>
                </c:pt>
                <c:pt idx="9602" formatCode="General">
                  <c:v>4.8997264170566698E-2</c:v>
                </c:pt>
                <c:pt idx="9603" formatCode="General">
                  <c:v>4.9002666011194997E-2</c:v>
                </c:pt>
                <c:pt idx="9604" formatCode="General">
                  <c:v>4.9008067919013201E-2</c:v>
                </c:pt>
                <c:pt idx="9605" formatCode="General">
                  <c:v>4.9013469894023103E-2</c:v>
                </c:pt>
                <c:pt idx="9606" formatCode="General">
                  <c:v>4.9018871936226401E-2</c:v>
                </c:pt>
                <c:pt idx="9607" formatCode="General">
                  <c:v>4.9024274045624601E-2</c:v>
                </c:pt>
                <c:pt idx="9608" formatCode="General">
                  <c:v>4.9029676222219598E-2</c:v>
                </c:pt>
                <c:pt idx="9609" formatCode="General">
                  <c:v>4.9035078466012898E-2</c:v>
                </c:pt>
                <c:pt idx="9610" formatCode="General">
                  <c:v>4.90404807770062E-2</c:v>
                </c:pt>
                <c:pt idx="9611" formatCode="General">
                  <c:v>4.9045883155201198E-2</c:v>
                </c:pt>
                <c:pt idx="9612" formatCode="General">
                  <c:v>4.9051285600599598E-2</c:v>
                </c:pt>
                <c:pt idx="9613" formatCode="General">
                  <c:v>4.9056688113202997E-2</c:v>
                </c:pt>
                <c:pt idx="9614" formatCode="General">
                  <c:v>4.9062090693013198E-2</c:v>
                </c:pt>
                <c:pt idx="9615" formatCode="General">
                  <c:v>4.9067493340031701E-2</c:v>
                </c:pt>
                <c:pt idx="9616" formatCode="General">
                  <c:v>4.9072896054260302E-2</c:v>
                </c:pt>
                <c:pt idx="9617" formatCode="General">
                  <c:v>4.9078298835700702E-2</c:v>
                </c:pt>
                <c:pt idx="9618" formatCode="General">
                  <c:v>4.90837016843544E-2</c:v>
                </c:pt>
                <c:pt idx="9619" formatCode="General">
                  <c:v>4.9089104600223199E-2</c:v>
                </c:pt>
                <c:pt idx="9620" formatCode="General">
                  <c:v>4.90945075833088E-2</c:v>
                </c:pt>
                <c:pt idx="9621" formatCode="General">
                  <c:v>4.9099910633612798E-2</c:v>
                </c:pt>
                <c:pt idx="9622" formatCode="General">
                  <c:v>4.9105313751136803E-2</c:v>
                </c:pt>
                <c:pt idx="9623" formatCode="General">
                  <c:v>4.9110716935882703E-2</c:v>
                </c:pt>
                <c:pt idx="9624" formatCode="General">
                  <c:v>4.91161201878519E-2</c:v>
                </c:pt>
                <c:pt idx="9625" formatCode="General">
                  <c:v>4.9121523507046301E-2</c:v>
                </c:pt>
                <c:pt idx="9626" formatCode="General">
                  <c:v>4.9126926893467503E-2</c:v>
                </c:pt>
                <c:pt idx="9627" formatCode="General">
                  <c:v>4.9132330347117101E-2</c:v>
                </c:pt>
                <c:pt idx="9628" formatCode="General">
                  <c:v>4.9137733867996899E-2</c:v>
                </c:pt>
                <c:pt idx="9629" formatCode="General">
                  <c:v>4.9143137456108502E-2</c:v>
                </c:pt>
                <c:pt idx="9630" formatCode="General">
                  <c:v>4.9148541111453503E-2</c:v>
                </c:pt>
                <c:pt idx="9631" formatCode="General">
                  <c:v>4.9153944834033798E-2</c:v>
                </c:pt>
                <c:pt idx="9632" formatCode="General">
                  <c:v>4.9159348623850699E-2</c:v>
                </c:pt>
                <c:pt idx="9633" formatCode="General">
                  <c:v>4.9164752480906203E-2</c:v>
                </c:pt>
                <c:pt idx="9634" formatCode="General">
                  <c:v>4.9170156405201997E-2</c:v>
                </c:pt>
                <c:pt idx="9635" formatCode="General">
                  <c:v>4.9175560396739502E-2</c:v>
                </c:pt>
                <c:pt idx="9636" formatCode="General">
                  <c:v>4.9180964455520497E-2</c:v>
                </c:pt>
                <c:pt idx="9637" formatCode="General">
                  <c:v>4.9186368581546701E-2</c:v>
                </c:pt>
                <c:pt idx="9638" formatCode="General">
                  <c:v>4.91917727748198E-2</c:v>
                </c:pt>
                <c:pt idx="9639" formatCode="General">
                  <c:v>4.9197177035341398E-2</c:v>
                </c:pt>
                <c:pt idx="9640" formatCode="General">
                  <c:v>4.9202581363113299E-2</c:v>
                </c:pt>
                <c:pt idx="9641" formatCode="General">
                  <c:v>4.9207985758137E-2</c:v>
                </c:pt>
                <c:pt idx="9642" formatCode="General">
                  <c:v>4.9213390220414301E-2</c:v>
                </c:pt>
                <c:pt idx="9643" formatCode="General">
                  <c:v>4.9218794749946802E-2</c:v>
                </c:pt>
                <c:pt idx="9644" formatCode="General">
                  <c:v>4.9224199346736199E-2</c:v>
                </c:pt>
                <c:pt idx="9645" formatCode="General">
                  <c:v>4.9229604010784203E-2</c:v>
                </c:pt>
                <c:pt idx="9646" formatCode="General">
                  <c:v>4.9235008742092502E-2</c:v>
                </c:pt>
                <c:pt idx="9647" formatCode="General">
                  <c:v>4.9240413540662602E-2</c:v>
                </c:pt>
                <c:pt idx="9648" formatCode="General">
                  <c:v>4.9245818406496403E-2</c:v>
                </c:pt>
                <c:pt idx="9649" formatCode="General">
                  <c:v>4.9251223339595501E-2</c:v>
                </c:pt>
                <c:pt idx="9650" formatCode="General">
                  <c:v>4.92566283399615E-2</c:v>
                </c:pt>
                <c:pt idx="9651" formatCode="General">
                  <c:v>4.9262033407596099E-2</c:v>
                </c:pt>
                <c:pt idx="9652" formatCode="General">
                  <c:v>4.9267438542501103E-2</c:v>
                </c:pt>
                <c:pt idx="9653" formatCode="General">
                  <c:v>4.9272843744677997E-2</c:v>
                </c:pt>
                <c:pt idx="9654" formatCode="General">
                  <c:v>4.92782490141285E-2</c:v>
                </c:pt>
                <c:pt idx="9655" formatCode="General">
                  <c:v>4.9283654350854397E-2</c:v>
                </c:pt>
                <c:pt idx="9656" formatCode="General">
                  <c:v>4.9289059754857298E-2</c:v>
                </c:pt>
                <c:pt idx="9657" formatCode="General">
                  <c:v>4.9294465226138798E-2</c:v>
                </c:pt>
                <c:pt idx="9658" formatCode="General">
                  <c:v>4.9299870764700701E-2</c:v>
                </c:pt>
                <c:pt idx="9659" formatCode="General">
                  <c:v>4.9305276370544597E-2</c:v>
                </c:pt>
                <c:pt idx="9660" formatCode="General">
                  <c:v>4.9310682043672199E-2</c:v>
                </c:pt>
                <c:pt idx="9661" formatCode="General">
                  <c:v>4.9316087784085201E-2</c:v>
                </c:pt>
                <c:pt idx="9662" formatCode="General">
                  <c:v>4.9321493591785198E-2</c:v>
                </c:pt>
                <c:pt idx="9663" formatCode="General">
                  <c:v>4.9326899466774002E-2</c:v>
                </c:pt>
                <c:pt idx="9664" formatCode="General">
                  <c:v>4.9332305409053097E-2</c:v>
                </c:pt>
                <c:pt idx="9665" formatCode="General">
                  <c:v>4.9337711418624301E-2</c:v>
                </c:pt>
                <c:pt idx="9666" formatCode="General">
                  <c:v>4.9343117495489301E-2</c:v>
                </c:pt>
                <c:pt idx="9667" formatCode="General">
                  <c:v>4.93485236396497E-2</c:v>
                </c:pt>
                <c:pt idx="9668" formatCode="General">
                  <c:v>4.9353929851107203E-2</c:v>
                </c:pt>
                <c:pt idx="9669" formatCode="General">
                  <c:v>4.9359336129863499E-2</c:v>
                </c:pt>
                <c:pt idx="9670" formatCode="General">
                  <c:v>4.9364742475920202E-2</c:v>
                </c:pt>
                <c:pt idx="9671" formatCode="General">
                  <c:v>4.9370148889279E-2</c:v>
                </c:pt>
                <c:pt idx="9672" formatCode="General">
                  <c:v>4.9375555369941697E-2</c:v>
                </c:pt>
                <c:pt idx="9673" formatCode="General">
                  <c:v>4.9380961917909798E-2</c:v>
                </c:pt>
                <c:pt idx="9674" formatCode="General">
                  <c:v>4.9386368533185003E-2</c:v>
                </c:pt>
                <c:pt idx="9675" formatCode="General">
                  <c:v>4.93917752157692E-2</c:v>
                </c:pt>
                <c:pt idx="9676" formatCode="General">
                  <c:v>4.9397181965663797E-2</c:v>
                </c:pt>
                <c:pt idx="9677" formatCode="General">
                  <c:v>4.9402588782870502E-2</c:v>
                </c:pt>
                <c:pt idx="9678" formatCode="General">
                  <c:v>4.9407995667391201E-2</c:v>
                </c:pt>
                <c:pt idx="9679" formatCode="General">
                  <c:v>4.9413402619227297E-2</c:v>
                </c:pt>
                <c:pt idx="9680" formatCode="General">
                  <c:v>4.9418809638380697E-2</c:v>
                </c:pt>
                <c:pt idx="9681" formatCode="General">
                  <c:v>4.9424216724852997E-2</c:v>
                </c:pt>
                <c:pt idx="9682" formatCode="General">
                  <c:v>4.9429623878645801E-2</c:v>
                </c:pt>
                <c:pt idx="9683" formatCode="General">
                  <c:v>4.9435031099760801E-2</c:v>
                </c:pt>
                <c:pt idx="9684" formatCode="General">
                  <c:v>4.9440438388199802E-2</c:v>
                </c:pt>
                <c:pt idx="9685" formatCode="General">
                  <c:v>4.9445845743964399E-2</c:v>
                </c:pt>
                <c:pt idx="9686" formatCode="General">
                  <c:v>4.9451253167056203E-2</c:v>
                </c:pt>
                <c:pt idx="9687" formatCode="General">
                  <c:v>4.9456660657477003E-2</c:v>
                </c:pt>
                <c:pt idx="9688" formatCode="General">
                  <c:v>4.9462068215228402E-2</c:v>
                </c:pt>
                <c:pt idx="9689" formatCode="General">
                  <c:v>4.9467475840312101E-2</c:v>
                </c:pt>
                <c:pt idx="9690" formatCode="General">
                  <c:v>4.94728835327298E-2</c:v>
                </c:pt>
                <c:pt idx="9691" formatCode="General">
                  <c:v>4.9478291292483101E-2</c:v>
                </c:pt>
                <c:pt idx="9692" formatCode="General">
                  <c:v>4.9483699119573697E-2</c:v>
                </c:pt>
                <c:pt idx="9693" formatCode="General">
                  <c:v>4.94891070140034E-2</c:v>
                </c:pt>
                <c:pt idx="9694" formatCode="General">
                  <c:v>4.9494514975773701E-2</c:v>
                </c:pt>
                <c:pt idx="9695" formatCode="General">
                  <c:v>4.9499923004886398E-2</c:v>
                </c:pt>
                <c:pt idx="9696" formatCode="General">
                  <c:v>4.95053311013431E-2</c:v>
                </c:pt>
                <c:pt idx="9697" formatCode="General">
                  <c:v>4.9510739265145501E-2</c:v>
                </c:pt>
                <c:pt idx="9698" formatCode="General">
                  <c:v>4.9516147496295397E-2</c:v>
                </c:pt>
                <c:pt idx="9699" formatCode="General">
                  <c:v>4.9521555794794302E-2</c:v>
                </c:pt>
                <c:pt idx="9700" formatCode="General">
                  <c:v>4.9526964160643901E-2</c:v>
                </c:pt>
                <c:pt idx="9701" formatCode="General">
                  <c:v>4.9532372593845998E-2</c:v>
                </c:pt>
                <c:pt idx="9702" formatCode="General">
                  <c:v>4.95377810944021E-2</c:v>
                </c:pt>
                <c:pt idx="9703" formatCode="General">
                  <c:v>4.9543189662313997E-2</c:v>
                </c:pt>
                <c:pt idx="9704" formatCode="General">
                  <c:v>4.9548598297583499E-2</c:v>
                </c:pt>
                <c:pt idx="9705" formatCode="General">
                  <c:v>4.9554007000212001E-2</c:v>
                </c:pt>
                <c:pt idx="9706" formatCode="General">
                  <c:v>4.9559415770201301E-2</c:v>
                </c:pt>
                <c:pt idx="9707" formatCode="General">
                  <c:v>4.9564824607553098E-2</c:v>
                </c:pt>
                <c:pt idx="9708" formatCode="General">
                  <c:v>4.95702335122691E-2</c:v>
                </c:pt>
                <c:pt idx="9709" formatCode="General">
                  <c:v>4.9575642484350903E-2</c:v>
                </c:pt>
                <c:pt idx="9710" formatCode="General">
                  <c:v>4.9581051523800303E-2</c:v>
                </c:pt>
                <c:pt idx="9711" formatCode="General">
                  <c:v>4.9586460630618903E-2</c:v>
                </c:pt>
                <c:pt idx="9712" formatCode="General">
                  <c:v>4.95918698048083E-2</c:v>
                </c:pt>
                <c:pt idx="9713" formatCode="General">
                  <c:v>4.9597279046370298E-2</c:v>
                </c:pt>
                <c:pt idx="9714" formatCode="General">
                  <c:v>4.9602688355306498E-2</c:v>
                </c:pt>
                <c:pt idx="9715" formatCode="General">
                  <c:v>4.96080977316187E-2</c:v>
                </c:pt>
                <c:pt idx="9716" formatCode="General">
                  <c:v>4.9613507175308498E-2</c:v>
                </c:pt>
                <c:pt idx="9717" formatCode="General">
                  <c:v>4.9618916686377398E-2</c:v>
                </c:pt>
                <c:pt idx="9718" formatCode="General">
                  <c:v>4.9624326264827399E-2</c:v>
                </c:pt>
                <c:pt idx="9719" formatCode="General">
                  <c:v>4.962973591066E-2</c:v>
                </c:pt>
                <c:pt idx="9720" formatCode="General">
                  <c:v>4.96351456238769E-2</c:v>
                </c:pt>
                <c:pt idx="9721" formatCode="General">
                  <c:v>4.9640555404479703E-2</c:v>
                </c:pt>
                <c:pt idx="9722" formatCode="General">
                  <c:v>4.9645965252470302E-2</c:v>
                </c:pt>
                <c:pt idx="9723" formatCode="General">
                  <c:v>4.9651375167850197E-2</c:v>
                </c:pt>
                <c:pt idx="9724" formatCode="General">
                  <c:v>4.9656785150621101E-2</c:v>
                </c:pt>
                <c:pt idx="9725" formatCode="General">
                  <c:v>4.9662195200784701E-2</c:v>
                </c:pt>
                <c:pt idx="9726" formatCode="General">
                  <c:v>4.9667605318342703E-2</c:v>
                </c:pt>
                <c:pt idx="9727" formatCode="General">
                  <c:v>4.9673015503296697E-2</c:v>
                </c:pt>
                <c:pt idx="9728" formatCode="General">
                  <c:v>4.9678425755648598E-2</c:v>
                </c:pt>
                <c:pt idx="9729" formatCode="General">
                  <c:v>4.9683836075399702E-2</c:v>
                </c:pt>
                <c:pt idx="9730" formatCode="General">
                  <c:v>4.96892464625521E-2</c:v>
                </c:pt>
                <c:pt idx="9731" formatCode="General">
                  <c:v>4.9694656917107102E-2</c:v>
                </c:pt>
                <c:pt idx="9732" formatCode="General">
                  <c:v>4.97000674390667E-2</c:v>
                </c:pt>
                <c:pt idx="9733" formatCode="General">
                  <c:v>4.97054780284324E-2</c:v>
                </c:pt>
                <c:pt idx="9734" formatCode="General">
                  <c:v>4.9710888685205797E-2</c:v>
                </c:pt>
                <c:pt idx="9735" formatCode="General">
                  <c:v>4.9716299409388799E-2</c:v>
                </c:pt>
                <c:pt idx="9736" formatCode="General">
                  <c:v>4.9721710200983003E-2</c:v>
                </c:pt>
                <c:pt idx="9737" formatCode="General">
                  <c:v>4.9727121059989998E-2</c:v>
                </c:pt>
                <c:pt idx="9738" formatCode="General">
                  <c:v>4.9732531986411498E-2</c:v>
                </c:pt>
                <c:pt idx="9739" formatCode="General">
                  <c:v>4.9737942980249299E-2</c:v>
                </c:pt>
                <c:pt idx="9740" formatCode="General">
                  <c:v>4.97433540415049E-2</c:v>
                </c:pt>
                <c:pt idx="9741" formatCode="General">
                  <c:v>4.97487651701801E-2</c:v>
                </c:pt>
                <c:pt idx="9742" formatCode="General">
                  <c:v>4.9754176366276603E-2</c:v>
                </c:pt>
                <c:pt idx="9743" formatCode="General">
                  <c:v>4.9759587629796001E-2</c:v>
                </c:pt>
                <c:pt idx="9744" formatCode="General">
                  <c:v>4.9764998960739999E-2</c:v>
                </c:pt>
                <c:pt idx="9745" formatCode="General">
                  <c:v>4.9770410359110298E-2</c:v>
                </c:pt>
                <c:pt idx="9746" formatCode="General">
                  <c:v>4.9775821824908598E-2</c:v>
                </c:pt>
                <c:pt idx="9747" formatCode="General">
                  <c:v>4.9781233358136598E-2</c:v>
                </c:pt>
                <c:pt idx="9748" formatCode="General">
                  <c:v>4.9786644958795902E-2</c:v>
                </c:pt>
                <c:pt idx="9749" formatCode="General">
                  <c:v>4.9792056626888098E-2</c:v>
                </c:pt>
                <c:pt idx="9750" formatCode="General">
                  <c:v>4.97974683624152E-2</c:v>
                </c:pt>
                <c:pt idx="9751" formatCode="General">
                  <c:v>4.9802880165378503E-2</c:v>
                </c:pt>
                <c:pt idx="9752" formatCode="General">
                  <c:v>4.9808292035779897E-2</c:v>
                </c:pt>
                <c:pt idx="9753" formatCode="General">
                  <c:v>4.9813703973621101E-2</c:v>
                </c:pt>
                <c:pt idx="9754" formatCode="General">
                  <c:v>4.9819115978903698E-2</c:v>
                </c:pt>
                <c:pt idx="9755" formatCode="General">
                  <c:v>4.9824528051629402E-2</c:v>
                </c:pt>
                <c:pt idx="9756" formatCode="General">
                  <c:v>4.9829940191799899E-2</c:v>
                </c:pt>
                <c:pt idx="9757" formatCode="General">
                  <c:v>4.9835352399416798E-2</c:v>
                </c:pt>
                <c:pt idx="9758" formatCode="General">
                  <c:v>4.9840764674481799E-2</c:v>
                </c:pt>
                <c:pt idx="9759" formatCode="General">
                  <c:v>4.9846177016996701E-2</c:v>
                </c:pt>
                <c:pt idx="9760" formatCode="General">
                  <c:v>4.9851589426963099E-2</c:v>
                </c:pt>
                <c:pt idx="9761" formatCode="General">
                  <c:v>4.9857001904382699E-2</c:v>
                </c:pt>
                <c:pt idx="9762" formatCode="General">
                  <c:v>4.9862414449257202E-2</c:v>
                </c:pt>
                <c:pt idx="9763" formatCode="General">
                  <c:v>4.9867827061588203E-2</c:v>
                </c:pt>
                <c:pt idx="9764" formatCode="General">
                  <c:v>4.9873239741377397E-2</c:v>
                </c:pt>
                <c:pt idx="9765" formatCode="General">
                  <c:v>4.98786524886266E-2</c:v>
                </c:pt>
                <c:pt idx="9766" formatCode="General">
                  <c:v>4.9884065303337298E-2</c:v>
                </c:pt>
                <c:pt idx="9767" formatCode="General">
                  <c:v>4.9889478185511302E-2</c:v>
                </c:pt>
                <c:pt idx="9768" formatCode="General">
                  <c:v>4.9894891135150297E-2</c:v>
                </c:pt>
                <c:pt idx="9769" formatCode="General">
                  <c:v>4.9900304152255902E-2</c:v>
                </c:pt>
                <c:pt idx="9770" formatCode="General">
                  <c:v>4.9905717236829801E-2</c:v>
                </c:pt>
                <c:pt idx="9771" formatCode="General">
                  <c:v>4.9911130388873799E-2</c:v>
                </c:pt>
                <c:pt idx="9772" formatCode="General">
                  <c:v>4.9916543608389402E-2</c:v>
                </c:pt>
                <c:pt idx="9773" formatCode="General">
                  <c:v>4.9921956895378303E-2</c:v>
                </c:pt>
                <c:pt idx="9774" formatCode="General">
                  <c:v>4.9927370249842402E-2</c:v>
                </c:pt>
                <c:pt idx="9775" formatCode="General">
                  <c:v>4.99327836717832E-2</c:v>
                </c:pt>
                <c:pt idx="9776" formatCode="General">
                  <c:v>4.9938197161202298E-2</c:v>
                </c:pt>
                <c:pt idx="9777" formatCode="General">
                  <c:v>4.9943610718101598E-2</c:v>
                </c:pt>
                <c:pt idx="9778" formatCode="General">
                  <c:v>4.9949024342482697E-2</c:v>
                </c:pt>
                <c:pt idx="9779" formatCode="General">
                  <c:v>4.9954438034347098E-2</c:v>
                </c:pt>
                <c:pt idx="9780" formatCode="General">
                  <c:v>4.9959851793696802E-2</c:v>
                </c:pt>
                <c:pt idx="9781" formatCode="General">
                  <c:v>4.99652656205333E-2</c:v>
                </c:pt>
                <c:pt idx="9782" formatCode="General">
                  <c:v>4.9970679514858299E-2</c:v>
                </c:pt>
                <c:pt idx="9783" formatCode="General">
                  <c:v>4.9976093476673498E-2</c:v>
                </c:pt>
                <c:pt idx="9784" formatCode="General">
                  <c:v>4.9981507505980502E-2</c:v>
                </c:pt>
                <c:pt idx="9785" formatCode="General">
                  <c:v>4.9986921602781099E-2</c:v>
                </c:pt>
                <c:pt idx="9786" formatCode="General">
                  <c:v>4.9992335767076998E-2</c:v>
                </c:pt>
                <c:pt idx="9787" formatCode="General">
                  <c:v>4.9997749998869703E-2</c:v>
                </c:pt>
                <c:pt idx="9788" formatCode="General">
                  <c:v>5.0003164298161103E-2</c:v>
                </c:pt>
                <c:pt idx="9789" formatCode="General">
                  <c:v>5.0008578664952799E-2</c:v>
                </c:pt>
                <c:pt idx="9790" formatCode="General">
                  <c:v>5.0013993099246402E-2</c:v>
                </c:pt>
                <c:pt idx="9791" formatCode="General">
                  <c:v>5.0019407601043703E-2</c:v>
                </c:pt>
                <c:pt idx="9792" formatCode="General">
                  <c:v>5.0024822170346303E-2</c:v>
                </c:pt>
                <c:pt idx="9793" formatCode="General">
                  <c:v>5.0030236807155903E-2</c:v>
                </c:pt>
                <c:pt idx="9794" formatCode="General">
                  <c:v>5.0035651511474301E-2</c:v>
                </c:pt>
                <c:pt idx="9795" formatCode="General">
                  <c:v>5.0041066283303001E-2</c:v>
                </c:pt>
                <c:pt idx="9796" formatCode="General">
                  <c:v>5.0046481122643802E-2</c:v>
                </c:pt>
                <c:pt idx="9797" formatCode="General">
                  <c:v>5.0051896029498298E-2</c:v>
                </c:pt>
                <c:pt idx="9798" formatCode="General">
                  <c:v>5.0057311003868302E-2</c:v>
                </c:pt>
                <c:pt idx="9799" formatCode="General">
                  <c:v>5.0062726045755401E-2</c:v>
                </c:pt>
                <c:pt idx="9800" formatCode="General">
                  <c:v>5.0068141155161297E-2</c:v>
                </c:pt>
                <c:pt idx="9801" formatCode="General">
                  <c:v>5.0073556332087703E-2</c:v>
                </c:pt>
                <c:pt idx="9802" formatCode="General">
                  <c:v>5.0078971576536298E-2</c:v>
                </c:pt>
                <c:pt idx="9803" formatCode="General">
                  <c:v>5.0084386888508699E-2</c:v>
                </c:pt>
                <c:pt idx="9804" formatCode="General">
                  <c:v>5.0089802268006703E-2</c:v>
                </c:pt>
                <c:pt idx="9805" formatCode="General">
                  <c:v>5.0095217715031899E-2</c:v>
                </c:pt>
                <c:pt idx="9806" formatCode="General">
                  <c:v>5.0100633229586002E-2</c:v>
                </c:pt>
                <c:pt idx="9807" formatCode="General">
                  <c:v>5.0106048811670703E-2</c:v>
                </c:pt>
                <c:pt idx="9808" formatCode="General">
                  <c:v>5.0111464461287697E-2</c:v>
                </c:pt>
                <c:pt idx="9809" formatCode="General">
                  <c:v>5.01168801784386E-2</c:v>
                </c:pt>
                <c:pt idx="9810" formatCode="General">
                  <c:v>5.0122295963125202E-2</c:v>
                </c:pt>
                <c:pt idx="9811" formatCode="General">
                  <c:v>5.0127711815349099E-2</c:v>
                </c:pt>
                <c:pt idx="9812" formatCode="General">
                  <c:v>5.0133127735111999E-2</c:v>
                </c:pt>
                <c:pt idx="9813" formatCode="General">
                  <c:v>5.01385437224156E-2</c:v>
                </c:pt>
                <c:pt idx="9814" formatCode="General">
                  <c:v>5.0143959777261597E-2</c:v>
                </c:pt>
                <c:pt idx="9815" formatCode="General">
                  <c:v>5.0149375899651703E-2</c:v>
                </c:pt>
                <c:pt idx="9816" formatCode="General">
                  <c:v>5.0154792089587501E-2</c:v>
                </c:pt>
                <c:pt idx="9817" formatCode="General">
                  <c:v>5.01602083470708E-2</c:v>
                </c:pt>
                <c:pt idx="9818" formatCode="General">
                  <c:v>5.0165624672103101E-2</c:v>
                </c:pt>
                <c:pt idx="9819" formatCode="General">
                  <c:v>5.0171041064686298E-2</c:v>
                </c:pt>
                <c:pt idx="9820" formatCode="General">
                  <c:v>5.0176457524821999E-2</c:v>
                </c:pt>
                <c:pt idx="9821" formatCode="General">
                  <c:v>5.0181874052511899E-2</c:v>
                </c:pt>
                <c:pt idx="9822" formatCode="General">
                  <c:v>5.01872906477576E-2</c:v>
                </c:pt>
                <c:pt idx="9823" formatCode="General">
                  <c:v>5.01927073105609E-2</c:v>
                </c:pt>
                <c:pt idx="9824" formatCode="General">
                  <c:v>5.0198124040923303E-2</c:v>
                </c:pt>
                <c:pt idx="9825" formatCode="General">
                  <c:v>5.0203540838846698E-2</c:v>
                </c:pt>
                <c:pt idx="9826" formatCode="General">
                  <c:v>5.0208957704332799E-2</c:v>
                </c:pt>
                <c:pt idx="9827" formatCode="General">
                  <c:v>5.0214374637383097E-2</c:v>
                </c:pt>
                <c:pt idx="9828" formatCode="General">
                  <c:v>5.0219791637999403E-2</c:v>
                </c:pt>
                <c:pt idx="9829" formatCode="General">
                  <c:v>5.02252087061833E-2</c:v>
                </c:pt>
                <c:pt idx="9830" formatCode="General">
                  <c:v>5.0230625841936598E-2</c:v>
                </c:pt>
                <c:pt idx="9831" formatCode="General">
                  <c:v>5.02360430452609E-2</c:v>
                </c:pt>
                <c:pt idx="9832" formatCode="General">
                  <c:v>5.0241460316157997E-2</c:v>
                </c:pt>
                <c:pt idx="9833" formatCode="General">
                  <c:v>5.0246877654629402E-2</c:v>
                </c:pt>
                <c:pt idx="9834" formatCode="General">
                  <c:v>5.0252295060676903E-2</c:v>
                </c:pt>
                <c:pt idx="9835" formatCode="General">
                  <c:v>5.0257712534302203E-2</c:v>
                </c:pt>
                <c:pt idx="9836" formatCode="General">
                  <c:v>5.0263130075507E-2</c:v>
                </c:pt>
                <c:pt idx="9837" formatCode="General">
                  <c:v>5.0268547684292897E-2</c:v>
                </c:pt>
                <c:pt idx="9838" formatCode="General">
                  <c:v>5.0273965360661602E-2</c:v>
                </c:pt>
                <c:pt idx="9839" formatCode="General">
                  <c:v>5.0279383104614897E-2</c:v>
                </c:pt>
                <c:pt idx="9840" formatCode="General">
                  <c:v>5.0284800916154303E-2</c:v>
                </c:pt>
                <c:pt idx="9841" formatCode="General">
                  <c:v>5.0290218795281699E-2</c:v>
                </c:pt>
                <c:pt idx="9842" formatCode="General">
                  <c:v>5.0295636741998599E-2</c:v>
                </c:pt>
                <c:pt idx="9843" formatCode="General">
                  <c:v>5.03010547563068E-2</c:v>
                </c:pt>
                <c:pt idx="9844" formatCode="General">
                  <c:v>5.0306472838208001E-2</c:v>
                </c:pt>
                <c:pt idx="9845" formatCode="General">
                  <c:v>5.0311890987703702E-2</c:v>
                </c:pt>
                <c:pt idx="9846" formatCode="General">
                  <c:v>5.0317309204795803E-2</c:v>
                </c:pt>
                <c:pt idx="9847" formatCode="General">
                  <c:v>5.0322727489485901E-2</c:v>
                </c:pt>
                <c:pt idx="9848" formatCode="General">
                  <c:v>5.0328145841775702E-2</c:v>
                </c:pt>
                <c:pt idx="9849" formatCode="General">
                  <c:v>5.0333564261666901E-2</c:v>
                </c:pt>
                <c:pt idx="9850" formatCode="General">
                  <c:v>5.0338982749161203E-2</c:v>
                </c:pt>
                <c:pt idx="9851" formatCode="General">
                  <c:v>5.0344401304260197E-2</c:v>
                </c:pt>
                <c:pt idx="9852" formatCode="General">
                  <c:v>5.0349819926965703E-2</c:v>
                </c:pt>
                <c:pt idx="9853" formatCode="General">
                  <c:v>5.0355238617279301E-2</c:v>
                </c:pt>
                <c:pt idx="9854" formatCode="General">
                  <c:v>5.0360657375202698E-2</c:v>
                </c:pt>
                <c:pt idx="9855" formatCode="General">
                  <c:v>5.0366076200737603E-2</c:v>
                </c:pt>
                <c:pt idx="9856" formatCode="General">
                  <c:v>5.03714950938857E-2</c:v>
                </c:pt>
                <c:pt idx="9857" formatCode="General">
                  <c:v>5.0376914054648697E-2</c:v>
                </c:pt>
                <c:pt idx="9858" formatCode="General">
                  <c:v>5.0382333083028301E-2</c:v>
                </c:pt>
                <c:pt idx="9859" formatCode="General">
                  <c:v>5.03877521790261E-2</c:v>
                </c:pt>
                <c:pt idx="9860" formatCode="General">
                  <c:v>5.0393171342643803E-2</c:v>
                </c:pt>
                <c:pt idx="9861" formatCode="General">
                  <c:v>5.0398590573883302E-2</c:v>
                </c:pt>
                <c:pt idx="9862" formatCode="General">
                  <c:v>5.0404009872745903E-2</c:v>
                </c:pt>
                <c:pt idx="9863" formatCode="General">
                  <c:v>5.0409429239233597E-2</c:v>
                </c:pt>
                <c:pt idx="9864" formatCode="General">
                  <c:v>5.0414848673348098E-2</c:v>
                </c:pt>
                <c:pt idx="9865" formatCode="General">
                  <c:v>5.04202681750908E-2</c:v>
                </c:pt>
                <c:pt idx="9866" formatCode="General">
                  <c:v>5.0425687744463703E-2</c:v>
                </c:pt>
                <c:pt idx="9867" formatCode="General">
                  <c:v>5.0431107381468297E-2</c:v>
                </c:pt>
                <c:pt idx="9868" formatCode="General">
                  <c:v>5.0436527086106298E-2</c:v>
                </c:pt>
                <c:pt idx="9869" formatCode="General">
                  <c:v>5.0441946858379598E-2</c:v>
                </c:pt>
                <c:pt idx="9870" formatCode="General">
                  <c:v>5.04473666982896E-2</c:v>
                </c:pt>
                <c:pt idx="9871" formatCode="General">
                  <c:v>5.0452786605838101E-2</c:v>
                </c:pt>
                <c:pt idx="9872" formatCode="General">
                  <c:v>5.0458206581026802E-2</c:v>
                </c:pt>
                <c:pt idx="9873" formatCode="General">
                  <c:v>5.0463626623857401E-2</c:v>
                </c:pt>
                <c:pt idx="9874" formatCode="General">
                  <c:v>5.0469046734331502E-2</c:v>
                </c:pt>
                <c:pt idx="9875" formatCode="General">
                  <c:v>5.0474466912450999E-2</c:v>
                </c:pt>
                <c:pt idx="9876" formatCode="General">
                  <c:v>5.0479887158217399E-2</c:v>
                </c:pt>
                <c:pt idx="9877" formatCode="General">
                  <c:v>5.04853074716324E-2</c:v>
                </c:pt>
                <c:pt idx="9878" formatCode="General">
                  <c:v>5.04907278526978E-2</c:v>
                </c:pt>
                <c:pt idx="9879" formatCode="General">
                  <c:v>5.0496148301415099E-2</c:v>
                </c:pt>
                <c:pt idx="9880" formatCode="General">
                  <c:v>5.0501568817786197E-2</c:v>
                </c:pt>
                <c:pt idx="9881" formatCode="General">
                  <c:v>5.0506989401812703E-2</c:v>
                </c:pt>
                <c:pt idx="9882" formatCode="General">
                  <c:v>5.0512410053496201E-2</c:v>
                </c:pt>
                <c:pt idx="9883" formatCode="General">
                  <c:v>5.0517830772838501E-2</c:v>
                </c:pt>
                <c:pt idx="9884" formatCode="General">
                  <c:v>5.0523251559841401E-2</c:v>
                </c:pt>
                <c:pt idx="9885" formatCode="General">
                  <c:v>5.0528672414506301E-2</c:v>
                </c:pt>
                <c:pt idx="9886" formatCode="General">
                  <c:v>5.0534093336835097E-2</c:v>
                </c:pt>
                <c:pt idx="9887" formatCode="General">
                  <c:v>5.0539514326829398E-2</c:v>
                </c:pt>
                <c:pt idx="9888" formatCode="General">
                  <c:v>5.0544935384490897E-2</c:v>
                </c:pt>
                <c:pt idx="9889" formatCode="General">
                  <c:v>5.0550356509821301E-2</c:v>
                </c:pt>
                <c:pt idx="9890" formatCode="General">
                  <c:v>5.0555777702822401E-2</c:v>
                </c:pt>
                <c:pt idx="9891" formatCode="General">
                  <c:v>5.0561198963495702E-2</c:v>
                </c:pt>
                <c:pt idx="9892" formatCode="General">
                  <c:v>5.0566620291842897E-2</c:v>
                </c:pt>
                <c:pt idx="9893" formatCode="General">
                  <c:v>5.0572041687865901E-2</c:v>
                </c:pt>
                <c:pt idx="9894" formatCode="General">
                  <c:v>5.05774631515662E-2</c:v>
                </c:pt>
                <c:pt idx="9895" formatCode="General">
                  <c:v>5.0582884682945597E-2</c:v>
                </c:pt>
                <c:pt idx="9896" formatCode="General">
                  <c:v>5.0588306282005703E-2</c:v>
                </c:pt>
                <c:pt idx="9897" formatCode="General">
                  <c:v>5.0593727948748203E-2</c:v>
                </c:pt>
                <c:pt idx="9898" formatCode="General">
                  <c:v>5.0599149683174797E-2</c:v>
                </c:pt>
                <c:pt idx="9899" formatCode="General">
                  <c:v>5.0604571485287297E-2</c:v>
                </c:pt>
                <c:pt idx="9900" formatCode="General">
                  <c:v>5.0609993355087202E-2</c:v>
                </c:pt>
                <c:pt idx="9901" formatCode="General">
                  <c:v>5.06154152925763E-2</c:v>
                </c:pt>
                <c:pt idx="9902" formatCode="General">
                  <c:v>5.0620837297756301E-2</c:v>
                </c:pt>
                <c:pt idx="9903" formatCode="General">
                  <c:v>5.0626259370628798E-2</c:v>
                </c:pt>
                <c:pt idx="9904" formatCode="General">
                  <c:v>5.0631681511195598E-2</c:v>
                </c:pt>
                <c:pt idx="9905" formatCode="General">
                  <c:v>5.0637103719458398E-2</c:v>
                </c:pt>
                <c:pt idx="9906" formatCode="General">
                  <c:v>5.06425259954187E-2</c:v>
                </c:pt>
                <c:pt idx="9907" formatCode="General">
                  <c:v>5.0647948339078402E-2</c:v>
                </c:pt>
                <c:pt idx="9908" formatCode="General">
                  <c:v>5.06533707504392E-2</c:v>
                </c:pt>
                <c:pt idx="9909" formatCode="General">
                  <c:v>5.0658793229502598E-2</c:v>
                </c:pt>
                <c:pt idx="9910" formatCode="General">
                  <c:v>5.0664215776270498E-2</c:v>
                </c:pt>
                <c:pt idx="9911" formatCode="General">
                  <c:v>5.0669638390744398E-2</c:v>
                </c:pt>
                <c:pt idx="9912" formatCode="General">
                  <c:v>5.0675061072925999E-2</c:v>
                </c:pt>
                <c:pt idx="9913" formatCode="General">
                  <c:v>5.0680483822817202E-2</c:v>
                </c:pt>
                <c:pt idx="9914" formatCode="General">
                  <c:v>5.0685906640419602E-2</c:v>
                </c:pt>
                <c:pt idx="9915" formatCode="General">
                  <c:v>5.0691329525734699E-2</c:v>
                </c:pt>
                <c:pt idx="9916" formatCode="General">
                  <c:v>5.0696752478764498E-2</c:v>
                </c:pt>
                <c:pt idx="9917" formatCode="General">
                  <c:v>5.07021754995104E-2</c:v>
                </c:pt>
                <c:pt idx="9918" formatCode="General">
                  <c:v>5.0707598587974301E-2</c:v>
                </c:pt>
                <c:pt idx="9919" formatCode="General">
                  <c:v>5.0713021744157802E-2</c:v>
                </c:pt>
                <c:pt idx="9920" formatCode="General">
                  <c:v>5.0718444968062597E-2</c:v>
                </c:pt>
                <c:pt idx="9921" formatCode="General">
                  <c:v>5.0723868259690399E-2</c:v>
                </c:pt>
                <c:pt idx="9922" formatCode="General">
                  <c:v>5.0729291619042903E-2</c:v>
                </c:pt>
                <c:pt idx="9923" formatCode="General">
                  <c:v>5.07347150461218E-2</c:v>
                </c:pt>
                <c:pt idx="9924" formatCode="General">
                  <c:v>5.0740138540928702E-2</c:v>
                </c:pt>
                <c:pt idx="9925" formatCode="General">
                  <c:v>5.0745562103465501E-2</c:v>
                </c:pt>
                <c:pt idx="9926" formatCode="General">
                  <c:v>5.07509857337336E-2</c:v>
                </c:pt>
                <c:pt idx="9927" formatCode="General">
                  <c:v>5.07564094317349E-2</c:v>
                </c:pt>
                <c:pt idx="9928" formatCode="General">
                  <c:v>5.0761833197471101E-2</c:v>
                </c:pt>
                <c:pt idx="9929" formatCode="General">
                  <c:v>5.0767257030943799E-2</c:v>
                </c:pt>
                <c:pt idx="9930" formatCode="General">
                  <c:v>5.0772680932154798E-2</c:v>
                </c:pt>
                <c:pt idx="9931" formatCode="General">
                  <c:v>5.0778104901105597E-2</c:v>
                </c:pt>
                <c:pt idx="9932" formatCode="General">
                  <c:v>5.0783528937798E-2</c:v>
                </c:pt>
                <c:pt idx="9933" formatCode="General">
                  <c:v>5.0788953042233798E-2</c:v>
                </c:pt>
                <c:pt idx="9934" formatCode="General">
                  <c:v>5.0794377214414502E-2</c:v>
                </c:pt>
                <c:pt idx="9935" formatCode="General">
                  <c:v>5.0799801454341903E-2</c:v>
                </c:pt>
                <c:pt idx="9936" formatCode="General">
                  <c:v>5.0805225762017701E-2</c:v>
                </c:pt>
                <c:pt idx="9937" formatCode="General">
                  <c:v>5.0810650137443597E-2</c:v>
                </c:pt>
                <c:pt idx="9938" formatCode="General">
                  <c:v>5.08160745806212E-2</c:v>
                </c:pt>
                <c:pt idx="9939" formatCode="General">
                  <c:v>5.08214990915523E-2</c:v>
                </c:pt>
                <c:pt idx="9940" formatCode="General">
                  <c:v>5.08269236702385E-2</c:v>
                </c:pt>
                <c:pt idx="9941" formatCode="General">
                  <c:v>5.0832348316681597E-2</c:v>
                </c:pt>
                <c:pt idx="9942" formatCode="General">
                  <c:v>5.0837773030883202E-2</c:v>
                </c:pt>
                <c:pt idx="9943" formatCode="General">
                  <c:v>5.0843197812844999E-2</c:v>
                </c:pt>
                <c:pt idx="9944" formatCode="General">
                  <c:v>5.0848622662568697E-2</c:v>
                </c:pt>
                <c:pt idx="9945" formatCode="General">
                  <c:v>5.08540475800561E-2</c:v>
                </c:pt>
                <c:pt idx="9946" formatCode="General">
                  <c:v>5.0859472565308803E-2</c:v>
                </c:pt>
                <c:pt idx="9947" formatCode="General">
                  <c:v>5.0864897618328402E-2</c:v>
                </c:pt>
                <c:pt idx="9948" formatCode="General">
                  <c:v>5.0870322739116798E-2</c:v>
                </c:pt>
                <c:pt idx="9949" formatCode="General">
                  <c:v>5.0875747927675498E-2</c:v>
                </c:pt>
                <c:pt idx="9950" formatCode="General">
                  <c:v>5.0881173184006298E-2</c:v>
                </c:pt>
                <c:pt idx="9951" formatCode="General">
                  <c:v>5.0886598508110899E-2</c:v>
                </c:pt>
                <c:pt idx="9952" formatCode="General">
                  <c:v>5.0892023899990903E-2</c:v>
                </c:pt>
                <c:pt idx="9953" formatCode="General">
                  <c:v>5.08974493596481E-2</c:v>
                </c:pt>
                <c:pt idx="9954" formatCode="General">
                  <c:v>5.0902874887084101E-2</c:v>
                </c:pt>
                <c:pt idx="9955" formatCode="General">
                  <c:v>5.0908300482300703E-2</c:v>
                </c:pt>
                <c:pt idx="9956" formatCode="General">
                  <c:v>5.0913726145299501E-2</c:v>
                </c:pt>
                <c:pt idx="9957" formatCode="General">
                  <c:v>5.09191518760823E-2</c:v>
                </c:pt>
                <c:pt idx="9958" formatCode="General">
                  <c:v>5.0924577674650598E-2</c:v>
                </c:pt>
                <c:pt idx="9959" formatCode="General">
                  <c:v>5.0930003541006297E-2</c:v>
                </c:pt>
                <c:pt idx="9960" formatCode="General">
                  <c:v>5.0935429475150999E-2</c:v>
                </c:pt>
                <c:pt idx="9961" formatCode="General">
                  <c:v>5.0940855477086398E-2</c:v>
                </c:pt>
                <c:pt idx="9962" formatCode="General">
                  <c:v>5.0946281546814201E-2</c:v>
                </c:pt>
                <c:pt idx="9963" formatCode="General">
                  <c:v>5.0951707684336198E-2</c:v>
                </c:pt>
                <c:pt idx="9964" formatCode="General">
                  <c:v>5.0957133889653797E-2</c:v>
                </c:pt>
                <c:pt idx="9965" formatCode="General">
                  <c:v>5.0962560162768997E-2</c:v>
                </c:pt>
                <c:pt idx="9966" formatCode="General">
                  <c:v>5.0967986503683303E-2</c:v>
                </c:pt>
                <c:pt idx="9967" formatCode="General">
                  <c:v>5.09734129123985E-2</c:v>
                </c:pt>
                <c:pt idx="9968" formatCode="General">
                  <c:v>5.09788393889163E-2</c:v>
                </c:pt>
                <c:pt idx="9969" formatCode="General">
                  <c:v>5.0984265933238397E-2</c:v>
                </c:pt>
                <c:pt idx="9970" formatCode="General">
                  <c:v>5.0989692545366297E-2</c:v>
                </c:pt>
                <c:pt idx="9971" formatCode="General">
                  <c:v>5.0995119225301998E-2</c:v>
                </c:pt>
                <c:pt idx="9972" formatCode="General">
                  <c:v>5.1000545973046998E-2</c:v>
                </c:pt>
                <c:pt idx="9973" formatCode="General">
                  <c:v>5.1005972788602999E-2</c:v>
                </c:pt>
                <c:pt idx="9974" formatCode="General">
                  <c:v>5.1011399671971699E-2</c:v>
                </c:pt>
                <c:pt idx="9975" formatCode="General">
                  <c:v>5.1016826623154897E-2</c:v>
                </c:pt>
                <c:pt idx="9976" formatCode="General">
                  <c:v>5.1022253642154201E-2</c:v>
                </c:pt>
                <c:pt idx="9977" formatCode="General">
                  <c:v>5.1027680728971299E-2</c:v>
                </c:pt>
                <c:pt idx="9978" formatCode="General">
                  <c:v>5.1033107883607903E-2</c:v>
                </c:pt>
                <c:pt idx="9979" formatCode="General">
                  <c:v>5.1038535106065701E-2</c:v>
                </c:pt>
                <c:pt idx="9980" formatCode="General">
                  <c:v>5.1043962396346503E-2</c:v>
                </c:pt>
                <c:pt idx="9981" formatCode="General">
                  <c:v>5.10493897544518E-2</c:v>
                </c:pt>
                <c:pt idx="9982" formatCode="General">
                  <c:v>5.1054817180383398E-2</c:v>
                </c:pt>
                <c:pt idx="9983" formatCode="General">
                  <c:v>5.1060244674143003E-2</c:v>
                </c:pt>
                <c:pt idx="9984" formatCode="General">
                  <c:v>5.1065672235732301E-2</c:v>
                </c:pt>
                <c:pt idx="9985" formatCode="General">
                  <c:v>5.1071099865152902E-2</c:v>
                </c:pt>
                <c:pt idx="9986" formatCode="General">
                  <c:v>5.1076527562406701E-2</c:v>
                </c:pt>
                <c:pt idx="9987" formatCode="General">
                  <c:v>5.1081955327495203E-2</c:v>
                </c:pt>
                <c:pt idx="9988" formatCode="General">
                  <c:v>5.1087383160420101E-2</c:v>
                </c:pt>
                <c:pt idx="9989" formatCode="General">
                  <c:v>5.1092811061183303E-2</c:v>
                </c:pt>
                <c:pt idx="9990" formatCode="General">
                  <c:v>5.1098239029786302E-2</c:v>
                </c:pt>
                <c:pt idx="9991" formatCode="General">
                  <c:v>5.1103667066230797E-2</c:v>
                </c:pt>
                <c:pt idx="9992" formatCode="General">
                  <c:v>5.1109095170518599E-2</c:v>
                </c:pt>
                <c:pt idx="9993" formatCode="General">
                  <c:v>5.1114523342651298E-2</c:v>
                </c:pt>
                <c:pt idx="9994" formatCode="General">
                  <c:v>5.1119951582630697E-2</c:v>
                </c:pt>
                <c:pt idx="9995" formatCode="General">
                  <c:v>5.11253798904584E-2</c:v>
                </c:pt>
                <c:pt idx="9996" formatCode="General">
                  <c:v>5.1130808266136099E-2</c:v>
                </c:pt>
                <c:pt idx="9997" formatCode="General">
                  <c:v>5.1136236709665599E-2</c:v>
                </c:pt>
                <c:pt idx="9998" formatCode="General">
                  <c:v>5.1141665221048398E-2</c:v>
                </c:pt>
                <c:pt idx="9999" formatCode="General">
                  <c:v>5.1147093800286397E-2</c:v>
                </c:pt>
                <c:pt idx="10000" formatCode="General">
                  <c:v>5.1152522447381298E-2</c:v>
                </c:pt>
                <c:pt idx="10001" formatCode="General">
                  <c:v>5.1157951162334597E-2</c:v>
                </c:pt>
                <c:pt idx="10002" formatCode="General">
                  <c:v>5.1163379945148101E-2</c:v>
                </c:pt>
                <c:pt idx="10003" formatCode="General">
                  <c:v>5.1168808795823598E-2</c:v>
                </c:pt>
                <c:pt idx="10004" formatCode="General">
                  <c:v>5.1174237714362601E-2</c:v>
                </c:pt>
                <c:pt idx="10005" formatCode="General">
                  <c:v>5.1179666700766901E-2</c:v>
                </c:pt>
                <c:pt idx="10006" formatCode="General">
                  <c:v>5.1185095755038303E-2</c:v>
                </c:pt>
                <c:pt idx="10007" formatCode="General">
                  <c:v>5.1190524877178303E-2</c:v>
                </c:pt>
                <c:pt idx="10008" formatCode="General">
                  <c:v>5.1195954067188701E-2</c:v>
                </c:pt>
                <c:pt idx="10009" formatCode="General">
                  <c:v>5.1201383325071299E-2</c:v>
                </c:pt>
                <c:pt idx="10010" formatCode="General">
                  <c:v>5.1206812650827598E-2</c:v>
                </c:pt>
                <c:pt idx="10011" formatCode="General">
                  <c:v>5.1212242044459302E-2</c:v>
                </c:pt>
                <c:pt idx="10012" formatCode="General">
                  <c:v>5.1217671505968301E-2</c:v>
                </c:pt>
                <c:pt idx="10013" formatCode="General">
                  <c:v>5.12231010353561E-2</c:v>
                </c:pt>
                <c:pt idx="10014" formatCode="General">
                  <c:v>5.1228530632624503E-2</c:v>
                </c:pt>
                <c:pt idx="10015" formatCode="General">
                  <c:v>5.1233960297775202E-2</c:v>
                </c:pt>
                <c:pt idx="10016" formatCode="General">
                  <c:v>5.1239390030809802E-2</c:v>
                </c:pt>
                <c:pt idx="10017" formatCode="General">
                  <c:v>5.1244819831730098E-2</c:v>
                </c:pt>
                <c:pt idx="10018" formatCode="General">
                  <c:v>5.1250249700537799E-2</c:v>
                </c:pt>
                <c:pt idx="10019" formatCode="General">
                  <c:v>5.12556796372345E-2</c:v>
                </c:pt>
                <c:pt idx="10020" formatCode="General">
                  <c:v>5.1261109641821997E-2</c:v>
                </c:pt>
                <c:pt idx="10021" formatCode="General">
                  <c:v>5.1266539714301902E-2</c:v>
                </c:pt>
                <c:pt idx="10022" formatCode="General">
                  <c:v>5.1271969854675997E-2</c:v>
                </c:pt>
                <c:pt idx="10023" formatCode="General">
                  <c:v>5.1277400062945899E-2</c:v>
                </c:pt>
                <c:pt idx="10024" formatCode="General">
                  <c:v>5.1282830339113399E-2</c:v>
                </c:pt>
                <c:pt idx="10025" formatCode="General">
                  <c:v>5.1288260683180202E-2</c:v>
                </c:pt>
                <c:pt idx="10026" formatCode="General">
                  <c:v>5.1293691095147802E-2</c:v>
                </c:pt>
                <c:pt idx="10027" formatCode="General">
                  <c:v>5.1299121575018203E-2</c:v>
                </c:pt>
                <c:pt idx="10028" formatCode="General">
                  <c:v>5.13045521227928E-2</c:v>
                </c:pt>
                <c:pt idx="10029" formatCode="General">
                  <c:v>5.1309982738473502E-2</c:v>
                </c:pt>
                <c:pt idx="10030" formatCode="General">
                  <c:v>5.1315413422062001E-2</c:v>
                </c:pt>
                <c:pt idx="10031" formatCode="General">
                  <c:v>5.1320844173559803E-2</c:v>
                </c:pt>
                <c:pt idx="10032" formatCode="General">
                  <c:v>5.1326274992968803E-2</c:v>
                </c:pt>
                <c:pt idx="10033" formatCode="General">
                  <c:v>5.13317058802907E-2</c:v>
                </c:pt>
                <c:pt idx="10034" formatCode="General">
                  <c:v>5.1337136835527E-2</c:v>
                </c:pt>
                <c:pt idx="10035" formatCode="General">
                  <c:v>5.1342567858679598E-2</c:v>
                </c:pt>
                <c:pt idx="10036" formatCode="General">
                  <c:v>5.1347998949750097E-2</c:v>
                </c:pt>
                <c:pt idx="10037" formatCode="General">
                  <c:v>5.13534301087403E-2</c:v>
                </c:pt>
                <c:pt idx="10038" formatCode="General">
                  <c:v>5.1358861335651797E-2</c:v>
                </c:pt>
                <c:pt idx="10039" formatCode="General">
                  <c:v>5.1364292630486301E-2</c:v>
                </c:pt>
                <c:pt idx="10040" formatCode="General">
                  <c:v>5.1369723993245499E-2</c:v>
                </c:pt>
                <c:pt idx="10041" formatCode="General">
                  <c:v>5.1375155423931201E-2</c:v>
                </c:pt>
                <c:pt idx="10042" formatCode="General">
                  <c:v>5.1380586922544901E-2</c:v>
                </c:pt>
                <c:pt idx="10043" formatCode="General">
                  <c:v>5.1386018489088497E-2</c:v>
                </c:pt>
                <c:pt idx="10044" formatCode="General">
                  <c:v>5.1391450123563602E-2</c:v>
                </c:pt>
                <c:pt idx="10045" formatCode="General">
                  <c:v>5.13968818259719E-2</c:v>
                </c:pt>
                <c:pt idx="10046" formatCode="General">
                  <c:v>5.1402313596315197E-2</c:v>
                </c:pt>
                <c:pt idx="10047" formatCode="General">
                  <c:v>5.1407745434595101E-2</c:v>
                </c:pt>
                <c:pt idx="10048" formatCode="General">
                  <c:v>5.1413177340813201E-2</c:v>
                </c:pt>
                <c:pt idx="10049" formatCode="General">
                  <c:v>5.14186093149714E-2</c:v>
                </c:pt>
                <c:pt idx="10050" formatCode="General">
                  <c:v>5.14240413570713E-2</c:v>
                </c:pt>
                <c:pt idx="10051" formatCode="General">
                  <c:v>5.14294734671146E-2</c:v>
                </c:pt>
                <c:pt idx="10052" formatCode="General">
                  <c:v>5.1434905645103099E-2</c:v>
                </c:pt>
                <c:pt idx="10053" formatCode="General">
                  <c:v>5.1440337891038398E-2</c:v>
                </c:pt>
                <c:pt idx="10054" formatCode="General">
                  <c:v>5.1445770204922102E-2</c:v>
                </c:pt>
                <c:pt idx="10055" formatCode="General">
                  <c:v>5.1451202586756097E-2</c:v>
                </c:pt>
                <c:pt idx="10056" formatCode="General">
                  <c:v>5.1456635036541999E-2</c:v>
                </c:pt>
                <c:pt idx="10057" formatCode="General">
                  <c:v>5.1462067554281503E-2</c:v>
                </c:pt>
                <c:pt idx="10058" formatCode="General">
                  <c:v>5.1467500139976398E-2</c:v>
                </c:pt>
                <c:pt idx="10059" formatCode="General">
                  <c:v>5.1472932793628197E-2</c:v>
                </c:pt>
                <c:pt idx="10060" formatCode="General">
                  <c:v>5.1478365515238697E-2</c:v>
                </c:pt>
                <c:pt idx="10061" formatCode="General">
                  <c:v>5.14837983048098E-2</c:v>
                </c:pt>
                <c:pt idx="10062" formatCode="General">
                  <c:v>5.1489231162342802E-2</c:v>
                </c:pt>
                <c:pt idx="10063" formatCode="General">
                  <c:v>5.1494664087839703E-2</c:v>
                </c:pt>
                <c:pt idx="10064" formatCode="General">
                  <c:v>5.1500097081302203E-2</c:v>
                </c:pt>
                <c:pt idx="10065" formatCode="General">
                  <c:v>5.1505530142731799E-2</c:v>
                </c:pt>
                <c:pt idx="10066" formatCode="General">
                  <c:v>5.1510963272130297E-2</c:v>
                </c:pt>
                <c:pt idx="10067" formatCode="General">
                  <c:v>5.1516396469499501E-2</c:v>
                </c:pt>
                <c:pt idx="10068" formatCode="General">
                  <c:v>5.1521829734840999E-2</c:v>
                </c:pt>
                <c:pt idx="10069" formatCode="General">
                  <c:v>5.1527263068156498E-2</c:v>
                </c:pt>
                <c:pt idx="10070" formatCode="General">
                  <c:v>5.1532696469447803E-2</c:v>
                </c:pt>
                <c:pt idx="10071" formatCode="General">
                  <c:v>5.1538129938716398E-2</c:v>
                </c:pt>
                <c:pt idx="10072" formatCode="General">
                  <c:v>5.1543563475964199E-2</c:v>
                </c:pt>
                <c:pt idx="10073" formatCode="General">
                  <c:v>5.1548997081192802E-2</c:v>
                </c:pt>
                <c:pt idx="10074" formatCode="General">
                  <c:v>5.1554430754403899E-2</c:v>
                </c:pt>
                <c:pt idx="10075" formatCode="General">
                  <c:v>5.1559864495599197E-2</c:v>
                </c:pt>
                <c:pt idx="10076" formatCode="General">
                  <c:v>5.1565298304780599E-2</c:v>
                </c:pt>
                <c:pt idx="10077" formatCode="General">
                  <c:v>5.1570732181949401E-2</c:v>
                </c:pt>
                <c:pt idx="10078" formatCode="General">
                  <c:v>5.1576166127107699E-2</c:v>
                </c:pt>
                <c:pt idx="10079" formatCode="General">
                  <c:v>5.1581600140256999E-2</c:v>
                </c:pt>
                <c:pt idx="10080" formatCode="General">
                  <c:v>5.1587034221398903E-2</c:v>
                </c:pt>
                <c:pt idx="10081" formatCode="General">
                  <c:v>5.1592468370535299E-2</c:v>
                </c:pt>
                <c:pt idx="10082" formatCode="General">
                  <c:v>5.1597902587667901E-2</c:v>
                </c:pt>
                <c:pt idx="10083" formatCode="General">
                  <c:v>5.1603336872798299E-2</c:v>
                </c:pt>
                <c:pt idx="10084" formatCode="General">
                  <c:v>5.1608771225928197E-2</c:v>
                </c:pt>
                <c:pt idx="10085" formatCode="General">
                  <c:v>5.16142056470595E-2</c:v>
                </c:pt>
                <c:pt idx="10086" formatCode="General">
                  <c:v>5.1619640136193599E-2</c:v>
                </c:pt>
                <c:pt idx="10087" formatCode="General">
                  <c:v>5.1625074693332301E-2</c:v>
                </c:pt>
                <c:pt idx="10088" formatCode="General">
                  <c:v>5.1630509318477499E-2</c:v>
                </c:pt>
                <c:pt idx="10089" formatCode="General">
                  <c:v>5.1635944011630602E-2</c:v>
                </c:pt>
                <c:pt idx="10090" formatCode="General">
                  <c:v>5.1641378772793498E-2</c:v>
                </c:pt>
                <c:pt idx="10091" formatCode="General">
                  <c:v>5.1646813601967899E-2</c:v>
                </c:pt>
                <c:pt idx="10092" formatCode="General">
                  <c:v>5.1652248499155402E-2</c:v>
                </c:pt>
                <c:pt idx="10093" formatCode="General">
                  <c:v>5.1657683464357798E-2</c:v>
                </c:pt>
                <c:pt idx="10094" formatCode="General">
                  <c:v>5.1663118497576703E-2</c:v>
                </c:pt>
                <c:pt idx="10095" formatCode="General">
                  <c:v>5.16685535988139E-2</c:v>
                </c:pt>
                <c:pt idx="10096" formatCode="General">
                  <c:v>5.1673988768071097E-2</c:v>
                </c:pt>
                <c:pt idx="10097" formatCode="General">
                  <c:v>5.1679424005349903E-2</c:v>
                </c:pt>
                <c:pt idx="10098" formatCode="General">
                  <c:v>5.1684859310652101E-2</c:v>
                </c:pt>
                <c:pt idx="10099" formatCode="General">
                  <c:v>5.1690294683979399E-2</c:v>
                </c:pt>
                <c:pt idx="10100" formatCode="General">
                  <c:v>5.1695730125333399E-2</c:v>
                </c:pt>
                <c:pt idx="10101" formatCode="General">
                  <c:v>5.1701165634715898E-2</c:v>
                </c:pt>
                <c:pt idx="10102" formatCode="General">
                  <c:v>5.1706601212128701E-2</c:v>
                </c:pt>
                <c:pt idx="10103" formatCode="General">
                  <c:v>5.1712036857573203E-2</c:v>
                </c:pt>
                <c:pt idx="10104" formatCode="General">
                  <c:v>5.1717472571051401E-2</c:v>
                </c:pt>
                <c:pt idx="10105" formatCode="General">
                  <c:v>5.1722908352564899E-2</c:v>
                </c:pt>
                <c:pt idx="10106" formatCode="General">
                  <c:v>5.1728344202115299E-2</c:v>
                </c:pt>
                <c:pt idx="10107" formatCode="General">
                  <c:v>5.1733780119704503E-2</c:v>
                </c:pt>
                <c:pt idx="10108" formatCode="General">
                  <c:v>5.17392161053341E-2</c:v>
                </c:pt>
                <c:pt idx="10109" formatCode="General">
                  <c:v>5.17446521590057E-2</c:v>
                </c:pt>
                <c:pt idx="10110" formatCode="General">
                  <c:v>5.1750088280721099E-2</c:v>
                </c:pt>
                <c:pt idx="10111" formatCode="General">
                  <c:v>5.1755524470482102E-2</c:v>
                </c:pt>
                <c:pt idx="10112" formatCode="General">
                  <c:v>5.1760960728290298E-2</c:v>
                </c:pt>
                <c:pt idx="10113" formatCode="General">
                  <c:v>5.1766397054147401E-2</c:v>
                </c:pt>
                <c:pt idx="10114" formatCode="General">
                  <c:v>5.1771833448055103E-2</c:v>
                </c:pt>
                <c:pt idx="10115" formatCode="General">
                  <c:v>5.1777269910015203E-2</c:v>
                </c:pt>
                <c:pt idx="10116" formatCode="General">
                  <c:v>5.1782706440029302E-2</c:v>
                </c:pt>
                <c:pt idx="10117" formatCode="General">
                  <c:v>5.1788143038098998E-2</c:v>
                </c:pt>
                <c:pt idx="10118" formatCode="General">
                  <c:v>5.1793579704226302E-2</c:v>
                </c:pt>
                <c:pt idx="10119" formatCode="General">
                  <c:v>5.1799016438412698E-2</c:v>
                </c:pt>
                <c:pt idx="10120" formatCode="General">
                  <c:v>5.1804453240659902E-2</c:v>
                </c:pt>
                <c:pt idx="10121" formatCode="General">
                  <c:v>5.1809890110969599E-2</c:v>
                </c:pt>
                <c:pt idx="10122" formatCode="General">
                  <c:v>5.1815327049343697E-2</c:v>
                </c:pt>
                <c:pt idx="10123" formatCode="General">
                  <c:v>5.1820764055783598E-2</c:v>
                </c:pt>
                <c:pt idx="10124" formatCode="General">
                  <c:v>5.1826201130291197E-2</c:v>
                </c:pt>
                <c:pt idx="10125" formatCode="General">
                  <c:v>5.1831638272868297E-2</c:v>
                </c:pt>
                <c:pt idx="10126" formatCode="General">
                  <c:v>5.18370754835163E-2</c:v>
                </c:pt>
                <c:pt idx="10127" formatCode="General">
                  <c:v>5.18425127622371E-2</c:v>
                </c:pt>
                <c:pt idx="10128" formatCode="General">
                  <c:v>5.1847950109032502E-2</c:v>
                </c:pt>
                <c:pt idx="10129" formatCode="General">
                  <c:v>5.1853387523903997E-2</c:v>
                </c:pt>
                <c:pt idx="10130" formatCode="General">
                  <c:v>5.18588250068533E-2</c:v>
                </c:pt>
                <c:pt idx="10131" formatCode="General">
                  <c:v>5.1864262557882401E-2</c:v>
                </c:pt>
                <c:pt idx="10132" formatCode="General">
                  <c:v>5.1869700176992599E-2</c:v>
                </c:pt>
                <c:pt idx="10133" formatCode="General">
                  <c:v>5.1875137864185898E-2</c:v>
                </c:pt>
                <c:pt idx="10134" formatCode="General">
                  <c:v>5.1880575619463902E-2</c:v>
                </c:pt>
                <c:pt idx="10135" formatCode="General">
                  <c:v>5.1886013442828303E-2</c:v>
                </c:pt>
                <c:pt idx="10136" formatCode="General">
                  <c:v>5.1891451334280699E-2</c:v>
                </c:pt>
                <c:pt idx="10137" formatCode="General">
                  <c:v>5.1896889293823099E-2</c:v>
                </c:pt>
                <c:pt idx="10138" formatCode="General">
                  <c:v>5.1902327321456998E-2</c:v>
                </c:pt>
                <c:pt idx="10139" formatCode="General">
                  <c:v>5.1907765417183997E-2</c:v>
                </c:pt>
                <c:pt idx="10140" formatCode="General">
                  <c:v>5.1913203581006102E-2</c:v>
                </c:pt>
                <c:pt idx="10141" formatCode="General">
                  <c:v>5.1918641812924701E-2</c:v>
                </c:pt>
                <c:pt idx="10142" formatCode="General">
                  <c:v>5.1924080112941702E-2</c:v>
                </c:pt>
                <c:pt idx="10143" formatCode="General">
                  <c:v>5.1929518481058798E-2</c:v>
                </c:pt>
                <c:pt idx="10144" formatCode="General">
                  <c:v>5.1934956917277598E-2</c:v>
                </c:pt>
                <c:pt idx="10145" formatCode="General">
                  <c:v>5.1940395421599901E-2</c:v>
                </c:pt>
                <c:pt idx="10146" formatCode="General">
                  <c:v>5.1945833994027399E-2</c:v>
                </c:pt>
                <c:pt idx="10147" formatCode="General">
                  <c:v>5.1951272634561702E-2</c:v>
                </c:pt>
                <c:pt idx="10148" formatCode="General">
                  <c:v>5.1956711343204599E-2</c:v>
                </c:pt>
                <c:pt idx="10149" formatCode="General">
                  <c:v>5.1962150119957903E-2</c:v>
                </c:pt>
                <c:pt idx="10150" formatCode="General">
                  <c:v>5.1967588964823098E-2</c:v>
                </c:pt>
                <c:pt idx="10151" formatCode="General">
                  <c:v>5.1973027877802003E-2</c:v>
                </c:pt>
                <c:pt idx="10152" formatCode="General">
                  <c:v>5.1978466858896302E-2</c:v>
                </c:pt>
                <c:pt idx="10153" formatCode="General">
                  <c:v>5.1983905908107697E-2</c:v>
                </c:pt>
                <c:pt idx="10154" formatCode="General">
                  <c:v>5.1989345025437998E-2</c:v>
                </c:pt>
                <c:pt idx="10155" formatCode="General">
                  <c:v>5.1994784210888698E-2</c:v>
                </c:pt>
                <c:pt idx="10156" formatCode="General">
                  <c:v>5.2000223464461703E-2</c:v>
                </c:pt>
                <c:pt idx="10157" formatCode="General">
                  <c:v>5.2005662786158702E-2</c:v>
                </c:pt>
                <c:pt idx="10158" formatCode="General">
                  <c:v>5.2011102175981198E-2</c:v>
                </c:pt>
                <c:pt idx="10159" formatCode="General">
                  <c:v>5.2016541633931102E-2</c:v>
                </c:pt>
                <c:pt idx="10160" formatCode="General">
                  <c:v>5.2021981160010201E-2</c:v>
                </c:pt>
                <c:pt idx="10161" formatCode="General">
                  <c:v>5.20274207542199E-2</c:v>
                </c:pt>
                <c:pt idx="10162" formatCode="General">
                  <c:v>5.2032860416562098E-2</c:v>
                </c:pt>
                <c:pt idx="10163" formatCode="General">
                  <c:v>5.2038300147038502E-2</c:v>
                </c:pt>
                <c:pt idx="10164" formatCode="General">
                  <c:v>5.2043739945650799E-2</c:v>
                </c:pt>
                <c:pt idx="10165" formatCode="General">
                  <c:v>5.2049179812400599E-2</c:v>
                </c:pt>
                <c:pt idx="10166" formatCode="General">
                  <c:v>5.2054619747289803E-2</c:v>
                </c:pt>
                <c:pt idx="10167" formatCode="General">
                  <c:v>5.2060059750319999E-2</c:v>
                </c:pt>
                <c:pt idx="10168" formatCode="General">
                  <c:v>5.2065499821492799E-2</c:v>
                </c:pt>
                <c:pt idx="10169" formatCode="General">
                  <c:v>5.2070939960810199E-2</c:v>
                </c:pt>
                <c:pt idx="10170" formatCode="General">
                  <c:v>5.2076380168273602E-2</c:v>
                </c:pt>
                <c:pt idx="10171" formatCode="General">
                  <c:v>5.2081820443884798E-2</c:v>
                </c:pt>
                <c:pt idx="10172" formatCode="General">
                  <c:v>5.2087260787645598E-2</c:v>
                </c:pt>
                <c:pt idx="10173" formatCode="General">
                  <c:v>5.2092701199557702E-2</c:v>
                </c:pt>
                <c:pt idx="10174" formatCode="General">
                  <c:v>5.2098141679622699E-2</c:v>
                </c:pt>
                <c:pt idx="10175" formatCode="General">
                  <c:v>5.2103582227842303E-2</c:v>
                </c:pt>
                <c:pt idx="10176" formatCode="General">
                  <c:v>5.2109022844218401E-2</c:v>
                </c:pt>
                <c:pt idx="10177" formatCode="General">
                  <c:v>5.21144635287525E-2</c:v>
                </c:pt>
                <c:pt idx="10178" formatCode="General">
                  <c:v>5.2119904281446403E-2</c:v>
                </c:pt>
                <c:pt idx="10179" formatCode="General">
                  <c:v>5.2125345102301802E-2</c:v>
                </c:pt>
                <c:pt idx="10180" formatCode="General">
                  <c:v>5.21307859913204E-2</c:v>
                </c:pt>
                <c:pt idx="10181" formatCode="General">
                  <c:v>5.2136226948503901E-2</c:v>
                </c:pt>
                <c:pt idx="10182" formatCode="General">
                  <c:v>5.2141667973854E-2</c:v>
                </c:pt>
                <c:pt idx="10183" formatCode="General">
                  <c:v>5.21471090673725E-2</c:v>
                </c:pt>
                <c:pt idx="10184" formatCode="General">
                  <c:v>5.2152550229060998E-2</c:v>
                </c:pt>
                <c:pt idx="10185" formatCode="General">
                  <c:v>5.21579914589212E-2</c:v>
                </c:pt>
                <c:pt idx="10186" formatCode="General">
                  <c:v>5.2163432756954897E-2</c:v>
                </c:pt>
                <c:pt idx="10187" formatCode="General">
                  <c:v>5.2168874123163698E-2</c:v>
                </c:pt>
                <c:pt idx="10188" formatCode="General">
                  <c:v>5.2174315557549401E-2</c:v>
                </c:pt>
                <c:pt idx="10189" formatCode="General">
                  <c:v>5.2179757060113699E-2</c:v>
                </c:pt>
                <c:pt idx="10190" formatCode="General">
                  <c:v>5.2185198630858201E-2</c:v>
                </c:pt>
                <c:pt idx="10191" formatCode="General">
                  <c:v>5.2190640269784802E-2</c:v>
                </c:pt>
                <c:pt idx="10192" formatCode="General">
                  <c:v>5.2196081976895098E-2</c:v>
                </c:pt>
                <c:pt idx="10193" formatCode="General">
                  <c:v>5.2201523752190698E-2</c:v>
                </c:pt>
                <c:pt idx="10194" formatCode="General">
                  <c:v>5.2206965595673498E-2</c:v>
                </c:pt>
                <c:pt idx="10195" formatCode="General">
                  <c:v>5.2212407507345099E-2</c:v>
                </c:pt>
                <c:pt idx="10196" formatCode="General">
                  <c:v>5.2217849487207299E-2</c:v>
                </c:pt>
                <c:pt idx="10197" formatCode="General">
                  <c:v>5.2223291535261597E-2</c:v>
                </c:pt>
                <c:pt idx="10198" formatCode="General">
                  <c:v>5.2228733651509998E-2</c:v>
                </c:pt>
                <c:pt idx="10199" formatCode="General">
                  <c:v>5.2234175835954001E-2</c:v>
                </c:pt>
                <c:pt idx="10200" formatCode="General">
                  <c:v>5.2239618088595403E-2</c:v>
                </c:pt>
                <c:pt idx="10201" formatCode="General">
                  <c:v>5.2245060409435898E-2</c:v>
                </c:pt>
                <c:pt idx="10202" formatCode="General">
                  <c:v>5.2250502798477101E-2</c:v>
                </c:pt>
                <c:pt idx="10203" formatCode="General">
                  <c:v>5.2255945255720901E-2</c:v>
                </c:pt>
                <c:pt idx="10204" formatCode="General">
                  <c:v>5.22613877811689E-2</c:v>
                </c:pt>
                <c:pt idx="10205" formatCode="General">
                  <c:v>5.2266830374822701E-2</c:v>
                </c:pt>
                <c:pt idx="10206" formatCode="General">
                  <c:v>5.2272273036684198E-2</c:v>
                </c:pt>
                <c:pt idx="10207" formatCode="General">
                  <c:v>5.2277715766755099E-2</c:v>
                </c:pt>
                <c:pt idx="10208" formatCode="General">
                  <c:v>5.2283158565037E-2</c:v>
                </c:pt>
                <c:pt idx="10209" formatCode="General">
                  <c:v>5.2288601431531703E-2</c:v>
                </c:pt>
                <c:pt idx="10210" formatCode="General">
                  <c:v>5.2294044366240799E-2</c:v>
                </c:pt>
                <c:pt idx="10211" formatCode="General">
                  <c:v>5.2299487369166099E-2</c:v>
                </c:pt>
                <c:pt idx="10212" formatCode="General">
                  <c:v>5.2304930440309302E-2</c:v>
                </c:pt>
                <c:pt idx="10213" formatCode="General">
                  <c:v>5.2310373579672102E-2</c:v>
                </c:pt>
                <c:pt idx="10214" formatCode="General">
                  <c:v>5.2315816787256199E-2</c:v>
                </c:pt>
                <c:pt idx="10215" formatCode="General">
                  <c:v>5.2321260063063403E-2</c:v>
                </c:pt>
                <c:pt idx="10216" formatCode="General">
                  <c:v>5.23267034070952E-2</c:v>
                </c:pt>
                <c:pt idx="10217" formatCode="General">
                  <c:v>5.2332146819353498E-2</c:v>
                </c:pt>
                <c:pt idx="10218" formatCode="General">
                  <c:v>5.2337590299839899E-2</c:v>
                </c:pt>
                <c:pt idx="10219" formatCode="General">
                  <c:v>5.2343033848556202E-2</c:v>
                </c:pt>
                <c:pt idx="10220" formatCode="General">
                  <c:v>5.2348477465504098E-2</c:v>
                </c:pt>
                <c:pt idx="10221" formatCode="General">
                  <c:v>5.2353921150685198E-2</c:v>
                </c:pt>
                <c:pt idx="10222" formatCode="General">
                  <c:v>5.2359364904101299E-2</c:v>
                </c:pt>
                <c:pt idx="10223" formatCode="General">
                  <c:v>5.2364808725754199E-2</c:v>
                </c:pt>
                <c:pt idx="10224" formatCode="General">
                  <c:v>5.2370252615645402E-2</c:v>
                </c:pt>
                <c:pt idx="10225" formatCode="General">
                  <c:v>5.2375696573776803E-2</c:v>
                </c:pt>
                <c:pt idx="10226" formatCode="General">
                  <c:v>5.2381140600149999E-2</c:v>
                </c:pt>
                <c:pt idx="10227" formatCode="General">
                  <c:v>5.23865846947668E-2</c:v>
                </c:pt>
                <c:pt idx="10228" formatCode="General">
                  <c:v>5.2392028857628697E-2</c:v>
                </c:pt>
                <c:pt idx="10229" formatCode="General">
                  <c:v>5.2397473088737698E-2</c:v>
                </c:pt>
                <c:pt idx="10230" formatCode="General">
                  <c:v>5.2402917388095403E-2</c:v>
                </c:pt>
                <c:pt idx="10231" formatCode="General">
                  <c:v>5.2408361755703403E-2</c:v>
                </c:pt>
                <c:pt idx="10232" formatCode="General">
                  <c:v>5.2413806191563501E-2</c:v>
                </c:pt>
                <c:pt idx="10233" formatCode="General">
                  <c:v>5.2419250695677502E-2</c:v>
                </c:pt>
                <c:pt idx="10234" formatCode="General">
                  <c:v>5.2424695268046898E-2</c:v>
                </c:pt>
                <c:pt idx="10235" formatCode="General">
                  <c:v>5.2430139908673602E-2</c:v>
                </c:pt>
                <c:pt idx="10236" formatCode="General">
                  <c:v>5.2435584617559303E-2</c:v>
                </c:pt>
                <c:pt idx="10237" formatCode="General">
                  <c:v>5.2441029394705602E-2</c:v>
                </c:pt>
                <c:pt idx="10238" formatCode="General">
                  <c:v>5.2446474240114303E-2</c:v>
                </c:pt>
                <c:pt idx="10239" formatCode="General">
                  <c:v>5.2451919153786997E-2</c:v>
                </c:pt>
                <c:pt idx="10240" formatCode="General">
                  <c:v>5.24573641357255E-2</c:v>
                </c:pt>
                <c:pt idx="10241" formatCode="General">
                  <c:v>5.2462809185931603E-2</c:v>
                </c:pt>
                <c:pt idx="10242" formatCode="General">
                  <c:v>5.2468254304406797E-2</c:v>
                </c:pt>
                <c:pt idx="10243" formatCode="General">
                  <c:v>5.2473699491152999E-2</c:v>
                </c:pt>
                <c:pt idx="10244" formatCode="General">
                  <c:v>5.24791447461719E-2</c:v>
                </c:pt>
                <c:pt idx="10245" formatCode="General">
                  <c:v>5.2484590069465001E-2</c:v>
                </c:pt>
                <c:pt idx="10246" formatCode="General">
                  <c:v>5.2490035461034201E-2</c:v>
                </c:pt>
                <c:pt idx="10247" formatCode="General">
                  <c:v>5.2495480920881299E-2</c:v>
                </c:pt>
                <c:pt idx="10248" formatCode="General">
                  <c:v>5.25009264490078E-2</c:v>
                </c:pt>
                <c:pt idx="10249" formatCode="General">
                  <c:v>5.25063720454155E-2</c:v>
                </c:pt>
                <c:pt idx="10250" formatCode="General">
                  <c:v>5.2511817710106101E-2</c:v>
                </c:pt>
                <c:pt idx="10251" formatCode="General">
                  <c:v>5.2517263443081302E-2</c:v>
                </c:pt>
                <c:pt idx="10252" formatCode="General">
                  <c:v>5.2522709244342901E-2</c:v>
                </c:pt>
                <c:pt idx="10253" formatCode="General">
                  <c:v>5.2528155113892597E-2</c:v>
                </c:pt>
                <c:pt idx="10254" formatCode="General">
                  <c:v>5.2533601051731903E-2</c:v>
                </c:pt>
                <c:pt idx="10255" formatCode="General">
                  <c:v>5.2539047057862803E-2</c:v>
                </c:pt>
                <c:pt idx="10256" formatCode="General">
                  <c:v>5.2544493132286901E-2</c:v>
                </c:pt>
                <c:pt idx="10257" formatCode="General">
                  <c:v>5.25499392750058E-2</c:v>
                </c:pt>
                <c:pt idx="10258" formatCode="General">
                  <c:v>5.2555385486021303E-2</c:v>
                </c:pt>
                <c:pt idx="10259" formatCode="General">
                  <c:v>5.2560831765335297E-2</c:v>
                </c:pt>
                <c:pt idx="10260" formatCode="General">
                  <c:v>5.25662781129492E-2</c:v>
                </c:pt>
                <c:pt idx="10261" formatCode="General">
                  <c:v>5.2571724528864897E-2</c:v>
                </c:pt>
                <c:pt idx="10262" formatCode="General">
                  <c:v>5.2577171013083998E-2</c:v>
                </c:pt>
                <c:pt idx="10263" formatCode="General">
                  <c:v>5.2582617565608399E-2</c:v>
                </c:pt>
                <c:pt idx="10264" formatCode="General">
                  <c:v>5.2588064186439597E-2</c:v>
                </c:pt>
                <c:pt idx="10265" formatCode="General">
                  <c:v>5.2593510875579397E-2</c:v>
                </c:pt>
                <c:pt idx="10266" formatCode="General">
                  <c:v>5.2598957633029603E-2</c:v>
                </c:pt>
                <c:pt idx="10267" formatCode="General">
                  <c:v>5.26044044587917E-2</c:v>
                </c:pt>
                <c:pt idx="10268" formatCode="General">
                  <c:v>5.2609851352867699E-2</c:v>
                </c:pt>
                <c:pt idx="10269" formatCode="General">
                  <c:v>5.2615298315259101E-2</c:v>
                </c:pt>
                <c:pt idx="10270" formatCode="General">
                  <c:v>5.2620745345967598E-2</c:v>
                </c:pt>
                <c:pt idx="10271" formatCode="General">
                  <c:v>5.2626192444995099E-2</c:v>
                </c:pt>
                <c:pt idx="10272" formatCode="General">
                  <c:v>5.2631639612343101E-2</c:v>
                </c:pt>
                <c:pt idx="10273" formatCode="General">
                  <c:v>5.2637086848013499E-2</c:v>
                </c:pt>
                <c:pt idx="10274" formatCode="General">
                  <c:v>5.2642534152007897E-2</c:v>
                </c:pt>
                <c:pt idx="10275" formatCode="General">
                  <c:v>5.2647981524328001E-2</c:v>
                </c:pt>
                <c:pt idx="10276" formatCode="General">
                  <c:v>5.2653428964975602E-2</c:v>
                </c:pt>
                <c:pt idx="10277" formatCode="General">
                  <c:v>5.2658876473952398E-2</c:v>
                </c:pt>
                <c:pt idx="10278" formatCode="General">
                  <c:v>5.2664324051260002E-2</c:v>
                </c:pt>
                <c:pt idx="10279" formatCode="General">
                  <c:v>5.2669771696900299E-2</c:v>
                </c:pt>
                <c:pt idx="10280" formatCode="General">
                  <c:v>5.2675219410874802E-2</c:v>
                </c:pt>
                <c:pt idx="10281" formatCode="General">
                  <c:v>5.2680667193185399E-2</c:v>
                </c:pt>
                <c:pt idx="10282" formatCode="General">
                  <c:v>5.2686115043833803E-2</c:v>
                </c:pt>
                <c:pt idx="10283" formatCode="General">
                  <c:v>5.26915629628215E-2</c:v>
                </c:pt>
                <c:pt idx="10284" formatCode="General">
                  <c:v>5.2697010950150502E-2</c:v>
                </c:pt>
                <c:pt idx="10285" formatCode="General">
                  <c:v>5.2702459005822398E-2</c:v>
                </c:pt>
                <c:pt idx="10286" formatCode="General">
                  <c:v>5.2707907129838798E-2</c:v>
                </c:pt>
                <c:pt idx="10287" formatCode="General">
                  <c:v>5.2713355322201498E-2</c:v>
                </c:pt>
                <c:pt idx="10288" formatCode="General">
                  <c:v>5.27188035829124E-2</c:v>
                </c:pt>
                <c:pt idx="10289" formatCode="General">
                  <c:v>5.27242519119729E-2</c:v>
                </c:pt>
                <c:pt idx="10290" formatCode="General">
                  <c:v>5.2729700309384897E-2</c:v>
                </c:pt>
                <c:pt idx="10291" formatCode="General">
                  <c:v>5.2735148775150099E-2</c:v>
                </c:pt>
                <c:pt idx="10292" formatCode="General">
                  <c:v>5.2740597309270103E-2</c:v>
                </c:pt>
                <c:pt idx="10293" formatCode="General">
                  <c:v>5.2746045911746801E-2</c:v>
                </c:pt>
                <c:pt idx="10294" formatCode="General">
                  <c:v>5.2751494582581798E-2</c:v>
                </c:pt>
                <c:pt idx="10295" formatCode="General">
                  <c:v>5.27569433217768E-2</c:v>
                </c:pt>
                <c:pt idx="10296" formatCode="General">
                  <c:v>5.2762392129333598E-2</c:v>
                </c:pt>
                <c:pt idx="10297" formatCode="General">
                  <c:v>5.27678410052538E-2</c:v>
                </c:pt>
                <c:pt idx="10298" formatCode="General">
                  <c:v>5.2773289949539198E-2</c:v>
                </c:pt>
                <c:pt idx="10299" formatCode="General">
                  <c:v>5.2778738962191603E-2</c:v>
                </c:pt>
                <c:pt idx="10300" formatCode="General">
                  <c:v>5.2784188043212499E-2</c:v>
                </c:pt>
                <c:pt idx="10301" formatCode="General">
                  <c:v>5.2789637192603697E-2</c:v>
                </c:pt>
                <c:pt idx="10302" formatCode="General">
                  <c:v>5.2795086410367099E-2</c:v>
                </c:pt>
                <c:pt idx="10303" formatCode="General">
                  <c:v>5.28005356965041E-2</c:v>
                </c:pt>
                <c:pt idx="10304" formatCode="General">
                  <c:v>5.2805985051016698E-2</c:v>
                </c:pt>
                <c:pt idx="10305" formatCode="General">
                  <c:v>5.2811434473906398E-2</c:v>
                </c:pt>
                <c:pt idx="10306" formatCode="General">
                  <c:v>5.2816883965174997E-2</c:v>
                </c:pt>
                <c:pt idx="10307" formatCode="General">
                  <c:v>5.2822333524824301E-2</c:v>
                </c:pt>
                <c:pt idx="10308" formatCode="General">
                  <c:v>5.2827783152855898E-2</c:v>
                </c:pt>
                <c:pt idx="10309" formatCode="General">
                  <c:v>5.2833232849271598E-2</c:v>
                </c:pt>
                <c:pt idx="10310" formatCode="General">
                  <c:v>5.2838682614072999E-2</c:v>
                </c:pt>
                <c:pt idx="10311" formatCode="General">
                  <c:v>5.2844132447262E-2</c:v>
                </c:pt>
                <c:pt idx="10312" formatCode="General">
                  <c:v>5.2849582348840102E-2</c:v>
                </c:pt>
                <c:pt idx="10313" formatCode="General">
                  <c:v>5.28550323188091E-2</c:v>
                </c:pt>
                <c:pt idx="10314" formatCode="General">
                  <c:v>5.28604823571708E-2</c:v>
                </c:pt>
                <c:pt idx="10315" formatCode="General">
                  <c:v>5.2865932463926901E-2</c:v>
                </c:pt>
                <c:pt idx="10316" formatCode="General">
                  <c:v>5.2871382639079E-2</c:v>
                </c:pt>
                <c:pt idx="10317" formatCode="General">
                  <c:v>5.2876832882628899E-2</c:v>
                </c:pt>
                <c:pt idx="10318" formatCode="General">
                  <c:v>5.28822831945783E-2</c:v>
                </c:pt>
                <c:pt idx="10319" formatCode="General">
                  <c:v>5.2887733574928902E-2</c:v>
                </c:pt>
                <c:pt idx="10320" formatCode="General">
                  <c:v>5.2893184023682503E-2</c:v>
                </c:pt>
                <c:pt idx="10321" formatCode="General">
                  <c:v>5.2898634540840699E-2</c:v>
                </c:pt>
                <c:pt idx="10322" formatCode="General">
                  <c:v>5.2904085126405299E-2</c:v>
                </c:pt>
                <c:pt idx="10323" formatCode="General">
                  <c:v>5.2909535780377999E-2</c:v>
                </c:pt>
                <c:pt idx="10324" formatCode="General">
                  <c:v>5.2914986502760497E-2</c:v>
                </c:pt>
                <c:pt idx="10325" formatCode="General">
                  <c:v>5.2920437293554501E-2</c:v>
                </c:pt>
                <c:pt idx="10326" formatCode="General">
                  <c:v>5.2925888152761801E-2</c:v>
                </c:pt>
                <c:pt idx="10327" formatCode="General">
                  <c:v>5.2931339080383999E-2</c:v>
                </c:pt>
                <c:pt idx="10328" formatCode="General">
                  <c:v>5.29367900764229E-2</c:v>
                </c:pt>
                <c:pt idx="10329" formatCode="General">
                  <c:v>5.2942241140880197E-2</c:v>
                </c:pt>
                <c:pt idx="10330" formatCode="General">
                  <c:v>5.2947692273757598E-2</c:v>
                </c:pt>
                <c:pt idx="10331" formatCode="General">
                  <c:v>5.2953143475056801E-2</c:v>
                </c:pt>
                <c:pt idx="10332" formatCode="General">
                  <c:v>5.2958594744779597E-2</c:v>
                </c:pt>
                <c:pt idx="10333" formatCode="General">
                  <c:v>5.2964046082927603E-2</c:v>
                </c:pt>
                <c:pt idx="10334" formatCode="General">
                  <c:v>5.29694974895027E-2</c:v>
                </c:pt>
                <c:pt idx="10335" formatCode="General">
                  <c:v>5.2974948964506399E-2</c:v>
                </c:pt>
                <c:pt idx="10336" formatCode="General">
                  <c:v>5.2980400507940499E-2</c:v>
                </c:pt>
                <c:pt idx="10337" formatCode="General">
                  <c:v>5.2985852119806803E-2</c:v>
                </c:pt>
                <c:pt idx="10338" formatCode="General">
                  <c:v>5.2991303800106901E-2</c:v>
                </c:pt>
                <c:pt idx="10339" formatCode="General">
                  <c:v>5.2996755548842603E-2</c:v>
                </c:pt>
                <c:pt idx="10340" formatCode="General">
                  <c:v>5.3002207366015699E-2</c:v>
                </c:pt>
                <c:pt idx="10341" formatCode="General">
                  <c:v>5.3007659251627599E-2</c:v>
                </c:pt>
                <c:pt idx="10342" formatCode="General">
                  <c:v>5.3013111205680301E-2</c:v>
                </c:pt>
                <c:pt idx="10343" formatCode="General">
                  <c:v>5.3018563228175497E-2</c:v>
                </c:pt>
                <c:pt idx="10344" formatCode="General">
                  <c:v>5.3024015319114902E-2</c:v>
                </c:pt>
                <c:pt idx="10345" formatCode="General">
                  <c:v>5.3029467478500097E-2</c:v>
                </c:pt>
                <c:pt idx="10346" formatCode="General">
                  <c:v>5.3034919706332902E-2</c:v>
                </c:pt>
                <c:pt idx="10347" formatCode="General">
                  <c:v>5.3040372002615001E-2</c:v>
                </c:pt>
                <c:pt idx="10348" formatCode="General">
                  <c:v>5.3045824367348199E-2</c:v>
                </c:pt>
                <c:pt idx="10349" formatCode="General">
                  <c:v>5.3051276800534099E-2</c:v>
                </c:pt>
                <c:pt idx="10350" formatCode="General">
                  <c:v>5.3056729302174498E-2</c:v>
                </c:pt>
                <c:pt idx="10351" formatCode="General">
                  <c:v>5.3062181872271103E-2</c:v>
                </c:pt>
                <c:pt idx="10352" formatCode="General">
                  <c:v>5.30676345108256E-2</c:v>
                </c:pt>
                <c:pt idx="10353" formatCode="General">
                  <c:v>5.30730872178398E-2</c:v>
                </c:pt>
                <c:pt idx="10354" formatCode="General">
                  <c:v>5.3078539993315299E-2</c:v>
                </c:pt>
                <c:pt idx="10355" formatCode="General">
                  <c:v>5.3083992837253798E-2</c:v>
                </c:pt>
                <c:pt idx="10356" formatCode="General">
                  <c:v>5.3089445749657203E-2</c:v>
                </c:pt>
                <c:pt idx="10357" formatCode="General">
                  <c:v>5.3094898730527099E-2</c:v>
                </c:pt>
                <c:pt idx="10358" formatCode="General">
                  <c:v>5.3100351779865197E-2</c:v>
                </c:pt>
                <c:pt idx="10359" formatCode="General">
                  <c:v>5.3105804897673199E-2</c:v>
                </c:pt>
                <c:pt idx="10360" formatCode="General">
                  <c:v>5.3111258083952902E-2</c:v>
                </c:pt>
                <c:pt idx="10361" formatCode="General">
                  <c:v>5.3116711338705998E-2</c:v>
                </c:pt>
                <c:pt idx="10362" formatCode="General">
                  <c:v>5.3122164661934201E-2</c:v>
                </c:pt>
                <c:pt idx="10363" formatCode="General">
                  <c:v>5.3127618053639199E-2</c:v>
                </c:pt>
                <c:pt idx="10364" formatCode="General">
                  <c:v>5.3133071513822801E-2</c:v>
                </c:pt>
                <c:pt idx="10365" formatCode="General">
                  <c:v>5.3138525042486603E-2</c:v>
                </c:pt>
                <c:pt idx="10366" formatCode="General">
                  <c:v>5.3143978639632501E-2</c:v>
                </c:pt>
                <c:pt idx="10367" formatCode="General">
                  <c:v>5.3149432305262E-2</c:v>
                </c:pt>
                <c:pt idx="10368" formatCode="General">
                  <c:v>5.3154886039376903E-2</c:v>
                </c:pt>
                <c:pt idx="10369" formatCode="General">
                  <c:v>5.3160339841979001E-2</c:v>
                </c:pt>
                <c:pt idx="10370" formatCode="General">
                  <c:v>5.3165793713070002E-2</c:v>
                </c:pt>
                <c:pt idx="10371" formatCode="General">
                  <c:v>5.31712476526515E-2</c:v>
                </c:pt>
                <c:pt idx="10372" formatCode="General">
                  <c:v>5.3176701660725398E-2</c:v>
                </c:pt>
                <c:pt idx="10373" formatCode="General">
                  <c:v>5.3182155737293298E-2</c:v>
                </c:pt>
                <c:pt idx="10374" formatCode="General">
                  <c:v>5.31876098823569E-2</c:v>
                </c:pt>
                <c:pt idx="10375" formatCode="General">
                  <c:v>5.3193064095918001E-2</c:v>
                </c:pt>
                <c:pt idx="10376" formatCode="General">
                  <c:v>5.3198518377978302E-2</c:v>
                </c:pt>
                <c:pt idx="10377" formatCode="General">
                  <c:v>5.3203972728539398E-2</c:v>
                </c:pt>
                <c:pt idx="10378" formatCode="General">
                  <c:v>5.3209427147603301E-2</c:v>
                </c:pt>
                <c:pt idx="10379" formatCode="General">
                  <c:v>5.32148816351714E-2</c:v>
                </c:pt>
                <c:pt idx="10380" formatCode="General">
                  <c:v>5.32203361912457E-2</c:v>
                </c:pt>
                <c:pt idx="10381" formatCode="General">
                  <c:v>5.3225790815827699E-2</c:v>
                </c:pt>
                <c:pt idx="10382" formatCode="General">
                  <c:v>5.3231245508919299E-2</c:v>
                </c:pt>
                <c:pt idx="10383" formatCode="General">
                  <c:v>5.3236700270521999E-2</c:v>
                </c:pt>
                <c:pt idx="10384" formatCode="General">
                  <c:v>5.3242155100637803E-2</c:v>
                </c:pt>
                <c:pt idx="10385" formatCode="General">
                  <c:v>5.3247609999268197E-2</c:v>
                </c:pt>
                <c:pt idx="10386" formatCode="General">
                  <c:v>5.3253064966414902E-2</c:v>
                </c:pt>
                <c:pt idx="10387" formatCode="General">
                  <c:v>5.3258520002079902E-2</c:v>
                </c:pt>
                <c:pt idx="10388" formatCode="General">
                  <c:v>5.3263975106264599E-2</c:v>
                </c:pt>
                <c:pt idx="10389" formatCode="General">
                  <c:v>5.3269430278970901E-2</c:v>
                </c:pt>
                <c:pt idx="10390" formatCode="General">
                  <c:v>5.3274885520200599E-2</c:v>
                </c:pt>
                <c:pt idx="10391" formatCode="General">
                  <c:v>5.3280340829955197E-2</c:v>
                </c:pt>
                <c:pt idx="10392" formatCode="General">
                  <c:v>5.3285796208236501E-2</c:v>
                </c:pt>
                <c:pt idx="10393" formatCode="General">
                  <c:v>5.32912516550463E-2</c:v>
                </c:pt>
                <c:pt idx="10394" formatCode="General">
                  <c:v>5.3296707170386197E-2</c:v>
                </c:pt>
                <c:pt idx="10395" formatCode="General">
                  <c:v>5.3302162754258101E-2</c:v>
                </c:pt>
                <c:pt idx="10396" formatCode="General">
                  <c:v>5.3307618406663503E-2</c:v>
                </c:pt>
                <c:pt idx="10397" formatCode="General">
                  <c:v>5.33130741276042E-2</c:v>
                </c:pt>
                <c:pt idx="10398" formatCode="General">
                  <c:v>5.3318529917082101E-2</c:v>
                </c:pt>
                <c:pt idx="10399" formatCode="General">
                  <c:v>5.3323985775098698E-2</c:v>
                </c:pt>
                <c:pt idx="10400" formatCode="General">
                  <c:v>5.3329441701655801E-2</c:v>
                </c:pt>
                <c:pt idx="10401" formatCode="General">
                  <c:v>5.3334897696755097E-2</c:v>
                </c:pt>
                <c:pt idx="10402" formatCode="General">
                  <c:v>5.3340353760398397E-2</c:v>
                </c:pt>
                <c:pt idx="10403" formatCode="General">
                  <c:v>5.3345809892587297E-2</c:v>
                </c:pt>
                <c:pt idx="10404" formatCode="General">
                  <c:v>5.3351266093323697E-2</c:v>
                </c:pt>
                <c:pt idx="10405" formatCode="General">
                  <c:v>5.3356722362609098E-2</c:v>
                </c:pt>
                <c:pt idx="10406" formatCode="General">
                  <c:v>5.3362178700445302E-2</c:v>
                </c:pt>
                <c:pt idx="10407" formatCode="General">
                  <c:v>5.3367635106834198E-2</c:v>
                </c:pt>
                <c:pt idx="10408" formatCode="General">
                  <c:v>5.3373091581777297E-2</c:v>
                </c:pt>
                <c:pt idx="10409" formatCode="General">
                  <c:v>5.3378548125276398E-2</c:v>
                </c:pt>
                <c:pt idx="10410" formatCode="General">
                  <c:v>5.33840047373332E-2</c:v>
                </c:pt>
                <c:pt idx="10411" formatCode="General">
                  <c:v>5.3389461417949501E-2</c:v>
                </c:pt>
                <c:pt idx="10412" formatCode="General">
                  <c:v>5.3394918167126902E-2</c:v>
                </c:pt>
                <c:pt idx="10413" formatCode="General">
                  <c:v>5.3400374984867299E-2</c:v>
                </c:pt>
                <c:pt idx="10414" formatCode="General">
                  <c:v>5.3405831871172198E-2</c:v>
                </c:pt>
                <c:pt idx="10415" formatCode="General">
                  <c:v>5.3411288826043499E-2</c:v>
                </c:pt>
                <c:pt idx="10416" formatCode="General">
                  <c:v>5.3416745849482902E-2</c:v>
                </c:pt>
                <c:pt idx="10417" formatCode="General">
                  <c:v>5.3422202941491997E-2</c:v>
                </c:pt>
                <c:pt idx="10418" formatCode="General">
                  <c:v>5.3427660102072699E-2</c:v>
                </c:pt>
                <c:pt idx="10419" formatCode="General">
                  <c:v>5.34331173312265E-2</c:v>
                </c:pt>
                <c:pt idx="10420" formatCode="General">
                  <c:v>5.34385746289553E-2</c:v>
                </c:pt>
                <c:pt idx="10421" formatCode="General">
                  <c:v>5.3444031995260897E-2</c:v>
                </c:pt>
                <c:pt idx="10422" formatCode="General">
                  <c:v>5.3449489430144798E-2</c:v>
                </c:pt>
                <c:pt idx="10423" formatCode="General">
                  <c:v>5.3454946933608798E-2</c:v>
                </c:pt>
                <c:pt idx="10424" formatCode="General">
                  <c:v>5.3460404505654702E-2</c:v>
                </c:pt>
                <c:pt idx="10425" formatCode="General">
                  <c:v>5.3465862146284099E-2</c:v>
                </c:pt>
                <c:pt idx="10426" formatCode="General">
                  <c:v>5.3471319855498897E-2</c:v>
                </c:pt>
                <c:pt idx="10427" formatCode="General">
                  <c:v>5.34767776333007E-2</c:v>
                </c:pt>
                <c:pt idx="10428" formatCode="General">
                  <c:v>5.3482235479691102E-2</c:v>
                </c:pt>
                <c:pt idx="10429" formatCode="General">
                  <c:v>5.3487693394672103E-2</c:v>
                </c:pt>
                <c:pt idx="10430" formatCode="General">
                  <c:v>5.3493151378245299E-2</c:v>
                </c:pt>
                <c:pt idx="10431" formatCode="General">
                  <c:v>5.3498609430412403E-2</c:v>
                </c:pt>
                <c:pt idx="10432" formatCode="General">
                  <c:v>5.3504067551175101E-2</c:v>
                </c:pt>
                <c:pt idx="10433" formatCode="General">
                  <c:v>5.3509525740535198E-2</c:v>
                </c:pt>
                <c:pt idx="10434" formatCode="General">
                  <c:v>5.35149839984944E-2</c:v>
                </c:pt>
                <c:pt idx="10435" formatCode="General">
                  <c:v>5.3520442325054297E-2</c:v>
                </c:pt>
                <c:pt idx="10436" formatCode="General">
                  <c:v>5.3525900720216901E-2</c:v>
                </c:pt>
                <c:pt idx="10437" formatCode="General">
                  <c:v>5.3531359183983697E-2</c:v>
                </c:pt>
                <c:pt idx="10438" formatCode="General">
                  <c:v>5.3536817716356398E-2</c:v>
                </c:pt>
                <c:pt idx="10439" formatCode="General">
                  <c:v>5.3542276317336997E-2</c:v>
                </c:pt>
                <c:pt idx="10440" formatCode="General">
                  <c:v>5.3547734986926901E-2</c:v>
                </c:pt>
                <c:pt idx="10441" formatCode="General">
                  <c:v>5.3553193725127901E-2</c:v>
                </c:pt>
                <c:pt idx="10442" formatCode="General">
                  <c:v>5.3558652531941899E-2</c:v>
                </c:pt>
                <c:pt idx="10443" formatCode="General">
                  <c:v>5.3564111407370503E-2</c:v>
                </c:pt>
                <c:pt idx="10444" formatCode="General">
                  <c:v>5.3569570351415401E-2</c:v>
                </c:pt>
                <c:pt idx="10445" formatCode="General">
                  <c:v>5.3575029364078403E-2</c:v>
                </c:pt>
                <c:pt idx="10446" formatCode="General">
                  <c:v>5.3580488445361098E-2</c:v>
                </c:pt>
                <c:pt idx="10447" formatCode="General">
                  <c:v>5.3585947595265401E-2</c:v>
                </c:pt>
                <c:pt idx="10448" formatCode="General">
                  <c:v>5.3591406813792902E-2</c:v>
                </c:pt>
                <c:pt idx="10449" formatCode="General">
                  <c:v>5.3596866100945301E-2</c:v>
                </c:pt>
                <c:pt idx="10450" formatCode="General">
                  <c:v>5.3602325456724498E-2</c:v>
                </c:pt>
                <c:pt idx="10451" formatCode="General">
                  <c:v>5.3607784881132103E-2</c:v>
                </c:pt>
                <c:pt idx="10452" formatCode="General">
                  <c:v>5.36132443741697E-2</c:v>
                </c:pt>
                <c:pt idx="10453" formatCode="General">
                  <c:v>5.3618703935839299E-2</c:v>
                </c:pt>
                <c:pt idx="10454" formatCode="General">
                  <c:v>5.3624163566142503E-2</c:v>
                </c:pt>
                <c:pt idx="10455" formatCode="General">
                  <c:v>5.3629623265080903E-2</c:v>
                </c:pt>
                <c:pt idx="10456" formatCode="General">
                  <c:v>5.3635083032656398E-2</c:v>
                </c:pt>
                <c:pt idx="10457" formatCode="General">
                  <c:v>5.3640542868870697E-2</c:v>
                </c:pt>
                <c:pt idx="10458" formatCode="General">
                  <c:v>5.3646002773725401E-2</c:v>
                </c:pt>
                <c:pt idx="10459" formatCode="General">
                  <c:v>5.3651462747222399E-2</c:v>
                </c:pt>
                <c:pt idx="10460" formatCode="General">
                  <c:v>5.36569227893633E-2</c:v>
                </c:pt>
                <c:pt idx="10461" formatCode="General">
                  <c:v>5.3662382900149803E-2</c:v>
                </c:pt>
                <c:pt idx="10462" formatCode="General">
                  <c:v>5.3667843079583902E-2</c:v>
                </c:pt>
                <c:pt idx="10463" formatCode="General">
                  <c:v>5.3673303327666899E-2</c:v>
                </c:pt>
                <c:pt idx="10464" formatCode="General">
                  <c:v>5.3678763644400898E-2</c:v>
                </c:pt>
                <c:pt idx="10465" formatCode="General">
                  <c:v>5.3684224029787397E-2</c:v>
                </c:pt>
                <c:pt idx="10466" formatCode="General">
                  <c:v>5.3689684483828201E-2</c:v>
                </c:pt>
                <c:pt idx="10467" formatCode="General">
                  <c:v>5.3695145006525002E-2</c:v>
                </c:pt>
                <c:pt idx="10468" formatCode="General">
                  <c:v>5.3700605597879598E-2</c:v>
                </c:pt>
                <c:pt idx="10469" formatCode="General">
                  <c:v>5.3706066257893703E-2</c:v>
                </c:pt>
                <c:pt idx="10470" formatCode="General">
                  <c:v>5.3711526986568899E-2</c:v>
                </c:pt>
                <c:pt idx="10471" formatCode="General">
                  <c:v>5.3716987783907197E-2</c:v>
                </c:pt>
                <c:pt idx="10472" formatCode="General">
                  <c:v>5.372244864991E-2</c:v>
                </c:pt>
                <c:pt idx="10473" formatCode="General">
                  <c:v>5.3727909584579299E-2</c:v>
                </c:pt>
                <c:pt idx="10474" formatCode="General">
                  <c:v>5.3733370587916697E-2</c:v>
                </c:pt>
                <c:pt idx="10475" formatCode="General">
                  <c:v>5.3738831659923901E-2</c:v>
                </c:pt>
                <c:pt idx="10476" formatCode="General">
                  <c:v>5.3744292800602701E-2</c:v>
                </c:pt>
                <c:pt idx="10477" formatCode="General">
                  <c:v>5.3749754009954701E-2</c:v>
                </c:pt>
                <c:pt idx="10478" formatCode="General">
                  <c:v>5.37552152879818E-2</c:v>
                </c:pt>
                <c:pt idx="10479" formatCode="General">
                  <c:v>5.3760676634685603E-2</c:v>
                </c:pt>
                <c:pt idx="10480" formatCode="General">
                  <c:v>5.3766138050067899E-2</c:v>
                </c:pt>
                <c:pt idx="10481" formatCode="General">
                  <c:v>5.3771599534130403E-2</c:v>
                </c:pt>
                <c:pt idx="10482" formatCode="General">
                  <c:v>5.3777061086874897E-2</c:v>
                </c:pt>
                <c:pt idx="10483" formatCode="General">
                  <c:v>5.3782522708302999E-2</c:v>
                </c:pt>
                <c:pt idx="10484" formatCode="General">
                  <c:v>5.3787984398416498E-2</c:v>
                </c:pt>
                <c:pt idx="10485" formatCode="General">
                  <c:v>5.3793446157217102E-2</c:v>
                </c:pt>
                <c:pt idx="10486" formatCode="General">
                  <c:v>5.3798907984706497E-2</c:v>
                </c:pt>
                <c:pt idx="10487" formatCode="General">
                  <c:v>5.38043698808865E-2</c:v>
                </c:pt>
                <c:pt idx="10488" formatCode="General">
                  <c:v>5.3809831845758799E-2</c:v>
                </c:pt>
                <c:pt idx="10489" formatCode="General">
                  <c:v>5.3815293879325099E-2</c:v>
                </c:pt>
                <c:pt idx="10490" formatCode="General">
                  <c:v>5.3820755981587198E-2</c:v>
                </c:pt>
                <c:pt idx="10491" formatCode="General">
                  <c:v>5.3826218152546797E-2</c:v>
                </c:pt>
                <c:pt idx="10492" formatCode="General">
                  <c:v>5.3831680392205497E-2</c:v>
                </c:pt>
                <c:pt idx="10493" formatCode="General">
                  <c:v>5.3837142700565201E-2</c:v>
                </c:pt>
                <c:pt idx="10494" formatCode="General">
                  <c:v>5.3842605077627601E-2</c:v>
                </c:pt>
                <c:pt idx="10495" formatCode="General">
                  <c:v>5.3848067523394397E-2</c:v>
                </c:pt>
                <c:pt idx="10496" formatCode="General">
                  <c:v>5.3853530037867199E-2</c:v>
                </c:pt>
                <c:pt idx="10497" formatCode="General">
                  <c:v>5.3858992621047999E-2</c:v>
                </c:pt>
                <c:pt idx="10498" formatCode="General">
                  <c:v>5.3864455272938302E-2</c:v>
                </c:pt>
                <c:pt idx="10499" formatCode="General">
                  <c:v>5.3869917993539899E-2</c:v>
                </c:pt>
                <c:pt idx="10500" formatCode="General">
                  <c:v>5.3875380782854601E-2</c:v>
                </c:pt>
                <c:pt idx="10501" formatCode="General">
                  <c:v>5.3880843640883899E-2</c:v>
                </c:pt>
                <c:pt idx="10502" formatCode="General">
                  <c:v>5.3886306567629799E-2</c:v>
                </c:pt>
                <c:pt idx="10503" formatCode="General">
                  <c:v>5.3891769563094001E-2</c:v>
                </c:pt>
                <c:pt idx="10504" formatCode="General">
                  <c:v>5.3897232627277997E-2</c:v>
                </c:pt>
                <c:pt idx="10505" formatCode="General">
                  <c:v>5.3902695760183798E-2</c:v>
                </c:pt>
                <c:pt idx="10506" formatCode="General">
                  <c:v>5.3908158961813002E-2</c:v>
                </c:pt>
                <c:pt idx="10507" formatCode="General">
                  <c:v>5.3913622232167203E-2</c:v>
                </c:pt>
                <c:pt idx="10508" formatCode="General">
                  <c:v>5.3919085571248401E-2</c:v>
                </c:pt>
                <c:pt idx="10509" formatCode="General">
                  <c:v>5.3924548979058198E-2</c:v>
                </c:pt>
                <c:pt idx="10510" formatCode="General">
                  <c:v>5.3930012455598197E-2</c:v>
                </c:pt>
                <c:pt idx="10511" formatCode="General">
                  <c:v>5.39354760008703E-2</c:v>
                </c:pt>
                <c:pt idx="10512" formatCode="General">
                  <c:v>5.3940939614876303E-2</c:v>
                </c:pt>
                <c:pt idx="10513" formatCode="General">
                  <c:v>5.3946403297617698E-2</c:v>
                </c:pt>
                <c:pt idx="10514" formatCode="General">
                  <c:v>5.3951867049096297E-2</c:v>
                </c:pt>
                <c:pt idx="10515" formatCode="General">
                  <c:v>5.3957330869314001E-2</c:v>
                </c:pt>
                <c:pt idx="10516" formatCode="General">
                  <c:v>5.3962794758272301E-2</c:v>
                </c:pt>
                <c:pt idx="10517" formatCode="General">
                  <c:v>5.3968258715973098E-2</c:v>
                </c:pt>
                <c:pt idx="10518" formatCode="General">
                  <c:v>5.3973722742417997E-2</c:v>
                </c:pt>
                <c:pt idx="10519" formatCode="General">
                  <c:v>5.39791868376088E-2</c:v>
                </c:pt>
                <c:pt idx="10520" formatCode="General">
                  <c:v>5.3984651001547299E-2</c:v>
                </c:pt>
                <c:pt idx="10521" formatCode="General">
                  <c:v>5.3990115234235102E-2</c:v>
                </c:pt>
                <c:pt idx="10522" formatCode="General">
                  <c:v>5.3995579535673903E-2</c:v>
                </c:pt>
                <c:pt idx="10523" formatCode="General">
                  <c:v>5.4001043905865603E-2</c:v>
                </c:pt>
                <c:pt idx="10524" formatCode="General">
                  <c:v>5.4006508344811799E-2</c:v>
                </c:pt>
                <c:pt idx="10525" formatCode="General">
                  <c:v>5.4011972852514301E-2</c:v>
                </c:pt>
                <c:pt idx="10526" formatCode="General">
                  <c:v>5.4017437428974802E-2</c:v>
                </c:pt>
                <c:pt idx="10527" formatCode="General">
                  <c:v>5.4022902074195002E-2</c:v>
                </c:pt>
                <c:pt idx="10528" formatCode="General">
                  <c:v>5.4028366788176699E-2</c:v>
                </c:pt>
                <c:pt idx="10529" formatCode="General">
                  <c:v>5.4033831570921599E-2</c:v>
                </c:pt>
                <c:pt idx="10530" formatCode="General">
                  <c:v>5.4039296422431403E-2</c:v>
                </c:pt>
                <c:pt idx="10531" formatCode="General">
                  <c:v>5.4044761342707803E-2</c:v>
                </c:pt>
                <c:pt idx="10532" formatCode="General">
                  <c:v>5.4050226331752702E-2</c:v>
                </c:pt>
                <c:pt idx="10533" formatCode="General">
                  <c:v>5.4055691389567603E-2</c:v>
                </c:pt>
                <c:pt idx="10534" formatCode="General">
                  <c:v>5.4061156516154403E-2</c:v>
                </c:pt>
                <c:pt idx="10535" formatCode="General">
                  <c:v>5.4066621711514697E-2</c:v>
                </c:pt>
                <c:pt idx="10536" formatCode="General">
                  <c:v>5.4072086975650399E-2</c:v>
                </c:pt>
                <c:pt idx="10537" formatCode="General">
                  <c:v>5.40775523085631E-2</c:v>
                </c:pt>
                <c:pt idx="10538" formatCode="General">
                  <c:v>5.4083017710254602E-2</c:v>
                </c:pt>
                <c:pt idx="10539" formatCode="General">
                  <c:v>5.40884831807266E-2</c:v>
                </c:pt>
                <c:pt idx="10540" formatCode="General">
                  <c:v>5.40939487199808E-2</c:v>
                </c:pt>
                <c:pt idx="10541" formatCode="General">
                  <c:v>5.4099414328018999E-2</c:v>
                </c:pt>
                <c:pt idx="10542" formatCode="General">
                  <c:v>5.4104880004842801E-2</c:v>
                </c:pt>
                <c:pt idx="10543" formatCode="General">
                  <c:v>5.4110345750454099E-2</c:v>
                </c:pt>
                <c:pt idx="10544" formatCode="General">
                  <c:v>5.41158115648546E-2</c:v>
                </c:pt>
                <c:pt idx="10545" formatCode="General">
                  <c:v>5.4121277448045901E-2</c:v>
                </c:pt>
                <c:pt idx="10546" formatCode="General">
                  <c:v>5.4126743400029903E-2</c:v>
                </c:pt>
                <c:pt idx="10547" formatCode="General">
                  <c:v>5.4132209420808097E-2</c:v>
                </c:pt>
                <c:pt idx="10548" formatCode="General">
                  <c:v>5.4137675510382503E-2</c:v>
                </c:pt>
                <c:pt idx="10549" formatCode="General">
                  <c:v>5.4143141668754703E-2</c:v>
                </c:pt>
                <c:pt idx="10550" formatCode="General">
                  <c:v>5.4148607895926501E-2</c:v>
                </c:pt>
                <c:pt idx="10551" formatCode="General">
                  <c:v>5.41540741918995E-2</c:v>
                </c:pt>
                <c:pt idx="10552" formatCode="General">
                  <c:v>5.4159540556675601E-2</c:v>
                </c:pt>
                <c:pt idx="10553" formatCode="General">
                  <c:v>5.4165006990256302E-2</c:v>
                </c:pt>
                <c:pt idx="10554" formatCode="General">
                  <c:v>5.4170473492643499E-2</c:v>
                </c:pt>
                <c:pt idx="10555" formatCode="General">
                  <c:v>5.4175940063839002E-2</c:v>
                </c:pt>
                <c:pt idx="10556" formatCode="General">
                  <c:v>5.4181406703844401E-2</c:v>
                </c:pt>
                <c:pt idx="10557" formatCode="General">
                  <c:v>5.4186873412661499E-2</c:v>
                </c:pt>
                <c:pt idx="10558" formatCode="General">
                  <c:v>5.4192340190292003E-2</c:v>
                </c:pt>
                <c:pt idx="10559" formatCode="General">
                  <c:v>5.41978070367376E-2</c:v>
                </c:pt>
                <c:pt idx="10560" formatCode="General">
                  <c:v>5.4203273952000003E-2</c:v>
                </c:pt>
                <c:pt idx="10561" formatCode="General">
                  <c:v>5.4208740936081197E-2</c:v>
                </c:pt>
                <c:pt idx="10562" formatCode="General">
                  <c:v>5.4214207988982598E-2</c:v>
                </c:pt>
                <c:pt idx="10563" formatCode="General">
                  <c:v>5.4219675110706002E-2</c:v>
                </c:pt>
                <c:pt idx="10564" formatCode="General">
                  <c:v>5.4225142301253297E-2</c:v>
                </c:pt>
                <c:pt idx="10565" formatCode="General">
                  <c:v>5.42306095606261E-2</c:v>
                </c:pt>
                <c:pt idx="10566" formatCode="General">
                  <c:v>5.4236076888826201E-2</c:v>
                </c:pt>
                <c:pt idx="10567" formatCode="General">
                  <c:v>5.42415442858553E-2</c:v>
                </c:pt>
                <c:pt idx="10568" formatCode="General">
                  <c:v>5.4247011751715098E-2</c:v>
                </c:pt>
                <c:pt idx="10569" formatCode="General">
                  <c:v>5.42524792864073E-2</c:v>
                </c:pt>
                <c:pt idx="10570" formatCode="General">
                  <c:v>5.4257946889933802E-2</c:v>
                </c:pt>
                <c:pt idx="10571" formatCode="General">
                  <c:v>5.4263414562296199E-2</c:v>
                </c:pt>
                <c:pt idx="10572" formatCode="General">
                  <c:v>5.4268882303496302E-2</c:v>
                </c:pt>
                <c:pt idx="10573" formatCode="General">
                  <c:v>5.4274350113535701E-2</c:v>
                </c:pt>
                <c:pt idx="10574" formatCode="General">
                  <c:v>5.4279817992416303E-2</c:v>
                </c:pt>
                <c:pt idx="10575" formatCode="General">
                  <c:v>5.4285285940139698E-2</c:v>
                </c:pt>
                <c:pt idx="10576" formatCode="General">
                  <c:v>5.42907539567078E-2</c:v>
                </c:pt>
                <c:pt idx="10577" formatCode="General">
                  <c:v>5.42962220421222E-2</c:v>
                </c:pt>
                <c:pt idx="10578" formatCode="General">
                  <c:v>5.43016901963847E-2</c:v>
                </c:pt>
                <c:pt idx="10579" formatCode="General">
                  <c:v>5.4307158419496897E-2</c:v>
                </c:pt>
                <c:pt idx="10580" formatCode="General">
                  <c:v>5.4312626711460699E-2</c:v>
                </c:pt>
                <c:pt idx="10581" formatCode="General">
                  <c:v>5.4318095072277701E-2</c:v>
                </c:pt>
                <c:pt idx="10582" formatCode="General">
                  <c:v>5.4323563501949799E-2</c:v>
                </c:pt>
                <c:pt idx="10583" formatCode="General">
                  <c:v>5.4329032000478499E-2</c:v>
                </c:pt>
                <c:pt idx="10584" formatCode="General">
                  <c:v>5.4334500567865797E-2</c:v>
                </c:pt>
                <c:pt idx="10585" formatCode="General">
                  <c:v>5.43399692041132E-2</c:v>
                </c:pt>
                <c:pt idx="10586" formatCode="General">
                  <c:v>5.4345437909222603E-2</c:v>
                </c:pt>
                <c:pt idx="10587" formatCode="General">
                  <c:v>5.4350906683195699E-2</c:v>
                </c:pt>
                <c:pt idx="10588" formatCode="General">
                  <c:v>5.4356375526034097E-2</c:v>
                </c:pt>
                <c:pt idx="10589" formatCode="General">
                  <c:v>5.4361844437739698E-2</c:v>
                </c:pt>
                <c:pt idx="10590" formatCode="General">
                  <c:v>5.4367313418314203E-2</c:v>
                </c:pt>
                <c:pt idx="10591" formatCode="General">
                  <c:v>5.4372782467759201E-2</c:v>
                </c:pt>
                <c:pt idx="10592" formatCode="General">
                  <c:v>5.4378251586076697E-2</c:v>
                </c:pt>
                <c:pt idx="10593" formatCode="General">
                  <c:v>5.4383720773268203E-2</c:v>
                </c:pt>
                <c:pt idx="10594" formatCode="General">
                  <c:v>5.4389190029335503E-2</c:v>
                </c:pt>
                <c:pt idx="10595" formatCode="General">
                  <c:v>5.4394659354280402E-2</c:v>
                </c:pt>
                <c:pt idx="10596" formatCode="General">
                  <c:v>5.4400128748104501E-2</c:v>
                </c:pt>
                <c:pt idx="10597" formatCode="General">
                  <c:v>5.4405598210809598E-2</c:v>
                </c:pt>
                <c:pt idx="10598" formatCode="General">
                  <c:v>5.4411067742397602E-2</c:v>
                </c:pt>
                <c:pt idx="10599" formatCode="General">
                  <c:v>5.4416537342869997E-2</c:v>
                </c:pt>
                <c:pt idx="10600" formatCode="General">
                  <c:v>5.4422007012228601E-2</c:v>
                </c:pt>
                <c:pt idx="10601" formatCode="General">
                  <c:v>5.4427476750475198E-2</c:v>
                </c:pt>
                <c:pt idx="10602" formatCode="General">
                  <c:v>5.4432946557611397E-2</c:v>
                </c:pt>
                <c:pt idx="10603" formatCode="General">
                  <c:v>5.44384164336391E-2</c:v>
                </c:pt>
                <c:pt idx="10604" formatCode="General">
                  <c:v>5.444388637856E-2</c:v>
                </c:pt>
                <c:pt idx="10605" formatCode="General">
                  <c:v>5.4449356392375699E-2</c:v>
                </c:pt>
                <c:pt idx="10606" formatCode="General">
                  <c:v>5.4454826475088099E-2</c:v>
                </c:pt>
                <c:pt idx="10607" formatCode="General">
                  <c:v>5.4460296626698899E-2</c:v>
                </c:pt>
                <c:pt idx="10608" formatCode="General">
                  <c:v>5.4465766847209697E-2</c:v>
                </c:pt>
                <c:pt idx="10609" formatCode="General">
                  <c:v>5.44712371366224E-2</c:v>
                </c:pt>
                <c:pt idx="10610" formatCode="General">
                  <c:v>5.4476707494938797E-2</c:v>
                </c:pt>
                <c:pt idx="10611" formatCode="General">
                  <c:v>5.4482177922160299E-2</c:v>
                </c:pt>
                <c:pt idx="10612" formatCode="General">
                  <c:v>5.4487648418289E-2</c:v>
                </c:pt>
                <c:pt idx="10613" formatCode="General">
                  <c:v>5.44931189833264E-2</c:v>
                </c:pt>
                <c:pt idx="10614" formatCode="General">
                  <c:v>5.4498589617274398E-2</c:v>
                </c:pt>
                <c:pt idx="10615" formatCode="General">
                  <c:v>5.4504060320134599E-2</c:v>
                </c:pt>
                <c:pt idx="10616" formatCode="General">
                  <c:v>5.45095310919088E-2</c:v>
                </c:pt>
                <c:pt idx="10617" formatCode="General">
                  <c:v>5.45150019325987E-2</c:v>
                </c:pt>
                <c:pt idx="10618" formatCode="General">
                  <c:v>5.4520472842206097E-2</c:v>
                </c:pt>
                <c:pt idx="10619" formatCode="General">
                  <c:v>5.4525943820732697E-2</c:v>
                </c:pt>
                <c:pt idx="10620" formatCode="General">
                  <c:v>5.4531414868180202E-2</c:v>
                </c:pt>
                <c:pt idx="10621" formatCode="General">
                  <c:v>5.45368859845504E-2</c:v>
                </c:pt>
                <c:pt idx="10622" formatCode="General">
                  <c:v>5.4542357169845103E-2</c:v>
                </c:pt>
                <c:pt idx="10623" formatCode="General">
                  <c:v>5.4547828424065803E-2</c:v>
                </c:pt>
                <c:pt idx="10624" formatCode="General">
                  <c:v>5.4553299747214401E-2</c:v>
                </c:pt>
                <c:pt idx="10625" formatCode="General">
                  <c:v>5.4558771139292798E-2</c:v>
                </c:pt>
                <c:pt idx="10626" formatCode="General">
                  <c:v>5.4564242600302397E-2</c:v>
                </c:pt>
                <c:pt idx="10627" formatCode="General">
                  <c:v>5.4569714130245098E-2</c:v>
                </c:pt>
                <c:pt idx="10628" formatCode="General">
                  <c:v>5.4575185729122698E-2</c:v>
                </c:pt>
                <c:pt idx="10629" formatCode="General">
                  <c:v>5.4580657396936801E-2</c:v>
                </c:pt>
                <c:pt idx="10630" formatCode="General">
                  <c:v>5.4586129133689203E-2</c:v>
                </c:pt>
                <c:pt idx="10631" formatCode="General">
                  <c:v>5.4591600939381701E-2</c:v>
                </c:pt>
                <c:pt idx="10632" formatCode="General">
                  <c:v>5.45970728140159E-2</c:v>
                </c:pt>
                <c:pt idx="10633" formatCode="General">
                  <c:v>5.4602544757593699E-2</c:v>
                </c:pt>
                <c:pt idx="10634" formatCode="General">
                  <c:v>5.4608016770116799E-2</c:v>
                </c:pt>
                <c:pt idx="10635" formatCode="General">
                  <c:v>5.4613488851586803E-2</c:v>
                </c:pt>
                <c:pt idx="10636" formatCode="General">
                  <c:v>5.4618961002005598E-2</c:v>
                </c:pt>
                <c:pt idx="10637" formatCode="General">
                  <c:v>5.46244332213748E-2</c:v>
                </c:pt>
                <c:pt idx="10638" formatCode="General">
                  <c:v>5.4629905509696201E-2</c:v>
                </c:pt>
                <c:pt idx="10639" formatCode="General">
                  <c:v>5.4635377866971598E-2</c:v>
                </c:pt>
                <c:pt idx="10640" formatCode="General">
                  <c:v>5.4640850293202599E-2</c:v>
                </c:pt>
                <c:pt idx="10641" formatCode="General">
                  <c:v>5.4646322788391002E-2</c:v>
                </c:pt>
                <c:pt idx="10642" formatCode="General">
                  <c:v>5.4651795352538703E-2</c:v>
                </c:pt>
                <c:pt idx="10643" formatCode="General">
                  <c:v>5.4657267985647198E-2</c:v>
                </c:pt>
                <c:pt idx="10644" formatCode="General">
                  <c:v>5.46627406877183E-2</c:v>
                </c:pt>
                <c:pt idx="10645" formatCode="General">
                  <c:v>5.4668213458753903E-2</c:v>
                </c:pt>
                <c:pt idx="10646" formatCode="General">
                  <c:v>5.4673686298755499E-2</c:v>
                </c:pt>
                <c:pt idx="10647" formatCode="General">
                  <c:v>5.4679159207724898E-2</c:v>
                </c:pt>
                <c:pt idx="10648" formatCode="General">
                  <c:v>5.4684632185664002E-2</c:v>
                </c:pt>
                <c:pt idx="10649" formatCode="General">
                  <c:v>5.46901052325744E-2</c:v>
                </c:pt>
                <c:pt idx="10650" formatCode="General">
                  <c:v>5.4695578348457799E-2</c:v>
                </c:pt>
                <c:pt idx="10651" formatCode="General">
                  <c:v>5.47010515333161E-2</c:v>
                </c:pt>
                <c:pt idx="10652" formatCode="General">
                  <c:v>5.4706524787150802E-2</c:v>
                </c:pt>
                <c:pt idx="10653" formatCode="General">
                  <c:v>5.4711998109963897E-2</c:v>
                </c:pt>
                <c:pt idx="10654" formatCode="General">
                  <c:v>5.4717471501757001E-2</c:v>
                </c:pt>
                <c:pt idx="10655" formatCode="General">
                  <c:v>5.47229449625318E-2</c:v>
                </c:pt>
                <c:pt idx="10656" formatCode="General">
                  <c:v>5.4728418492290203E-2</c:v>
                </c:pt>
                <c:pt idx="10657" formatCode="General">
                  <c:v>5.4733892091033701E-2</c:v>
                </c:pt>
                <c:pt idx="10658" formatCode="General">
                  <c:v>5.4739365758764202E-2</c:v>
                </c:pt>
                <c:pt idx="10659" formatCode="General">
                  <c:v>5.4744839495483498E-2</c:v>
                </c:pt>
                <c:pt idx="10660" formatCode="General">
                  <c:v>5.47503133011931E-2</c:v>
                </c:pt>
                <c:pt idx="10661" formatCode="General">
                  <c:v>5.4755787175895E-2</c:v>
                </c:pt>
                <c:pt idx="10662" formatCode="General">
                  <c:v>5.4761261119590801E-2</c:v>
                </c:pt>
                <c:pt idx="10663" formatCode="General">
                  <c:v>5.47667351322823E-2</c:v>
                </c:pt>
                <c:pt idx="10664" formatCode="General">
                  <c:v>5.47722092139711E-2</c:v>
                </c:pt>
                <c:pt idx="10665" formatCode="General">
                  <c:v>5.4777683364659199E-2</c:v>
                </c:pt>
                <c:pt idx="10666" formatCode="General">
                  <c:v>5.4783157584348E-2</c:v>
                </c:pt>
                <c:pt idx="10667" formatCode="General">
                  <c:v>5.4788631873039499E-2</c:v>
                </c:pt>
                <c:pt idx="10668" formatCode="General">
                  <c:v>5.4794106230735502E-2</c:v>
                </c:pt>
                <c:pt idx="10669" formatCode="General">
                  <c:v>5.4799580657437397E-2</c:v>
                </c:pt>
                <c:pt idx="10670" formatCode="General">
                  <c:v>5.4805055153147299E-2</c:v>
                </c:pt>
                <c:pt idx="10671" formatCode="General">
                  <c:v>5.48105297178667E-2</c:v>
                </c:pt>
                <c:pt idx="10672" formatCode="General">
                  <c:v>5.4816004351597399E-2</c:v>
                </c:pt>
                <c:pt idx="10673" formatCode="General">
                  <c:v>5.4821479054341198E-2</c:v>
                </c:pt>
                <c:pt idx="10674" formatCode="General">
                  <c:v>5.4826953826099797E-2</c:v>
                </c:pt>
                <c:pt idx="10675" formatCode="General">
                  <c:v>5.4832428666875002E-2</c:v>
                </c:pt>
                <c:pt idx="10676" formatCode="General">
                  <c:v>5.4837903576668401E-2</c:v>
                </c:pt>
                <c:pt idx="10677" formatCode="General">
                  <c:v>5.4843378555481902E-2</c:v>
                </c:pt>
                <c:pt idx="10678" formatCode="General">
                  <c:v>5.4848853603317101E-2</c:v>
                </c:pt>
                <c:pt idx="10679" formatCode="General">
                  <c:v>5.4854328720175802E-2</c:v>
                </c:pt>
                <c:pt idx="10680" formatCode="General">
                  <c:v>5.4859803906059802E-2</c:v>
                </c:pt>
                <c:pt idx="10681" formatCode="General">
                  <c:v>5.4865279160970698E-2</c:v>
                </c:pt>
                <c:pt idx="10682" formatCode="General">
                  <c:v>5.4870754484910397E-2</c:v>
                </c:pt>
                <c:pt idx="10683" formatCode="General">
                  <c:v>5.4876229877880503E-2</c:v>
                </c:pt>
                <c:pt idx="10684" formatCode="General">
                  <c:v>5.4881705339882902E-2</c:v>
                </c:pt>
                <c:pt idx="10685" formatCode="General">
                  <c:v>5.4887180870919101E-2</c:v>
                </c:pt>
                <c:pt idx="10686" formatCode="General">
                  <c:v>5.4892656470991202E-2</c:v>
                </c:pt>
                <c:pt idx="10687" formatCode="General">
                  <c:v>5.4898132140100503E-2</c:v>
                </c:pt>
                <c:pt idx="10688" formatCode="General">
                  <c:v>5.4903607878249099E-2</c:v>
                </c:pt>
                <c:pt idx="10689" formatCode="General">
                  <c:v>5.4909083685438599E-2</c:v>
                </c:pt>
                <c:pt idx="10690" formatCode="General">
                  <c:v>5.4914559561670698E-2</c:v>
                </c:pt>
                <c:pt idx="10691" formatCode="General">
                  <c:v>5.4920035506947303E-2</c:v>
                </c:pt>
                <c:pt idx="10692" formatCode="General">
                  <c:v>5.4925511521270003E-2</c:v>
                </c:pt>
                <c:pt idx="10693" formatCode="General">
                  <c:v>5.4930987604640498E-2</c:v>
                </c:pt>
                <c:pt idx="10694" formatCode="General">
                  <c:v>5.49364637570606E-2</c:v>
                </c:pt>
                <c:pt idx="10695" formatCode="General">
                  <c:v>5.4941939978532202E-2</c:v>
                </c:pt>
                <c:pt idx="10696" formatCode="General">
                  <c:v>5.4947416269056797E-2</c:v>
                </c:pt>
                <c:pt idx="10697" formatCode="General">
                  <c:v>5.4952892628636202E-2</c:v>
                </c:pt>
                <c:pt idx="10698" formatCode="General">
                  <c:v>5.4958369057272298E-2</c:v>
                </c:pt>
                <c:pt idx="10699" formatCode="General">
                  <c:v>5.4963845554966598E-2</c:v>
                </c:pt>
                <c:pt idx="10700" formatCode="General">
                  <c:v>5.4969322121721002E-2</c:v>
                </c:pt>
                <c:pt idx="10701" formatCode="General">
                  <c:v>5.4974798757537302E-2</c:v>
                </c:pt>
                <c:pt idx="10702" formatCode="General">
                  <c:v>5.4980275462417003E-2</c:v>
                </c:pt>
                <c:pt idx="10703" formatCode="General">
                  <c:v>5.4985752236362102E-2</c:v>
                </c:pt>
                <c:pt idx="10704" formatCode="General">
                  <c:v>5.4991229079374197E-2</c:v>
                </c:pt>
                <c:pt idx="10705" formatCode="General">
                  <c:v>5.4996705991455098E-2</c:v>
                </c:pt>
                <c:pt idx="10706" formatCode="General">
                  <c:v>5.5002182972606499E-2</c:v>
                </c:pt>
                <c:pt idx="10707" formatCode="General">
                  <c:v>5.5007660022830099E-2</c:v>
                </c:pt>
                <c:pt idx="10708" formatCode="General">
                  <c:v>5.5013137142127702E-2</c:v>
                </c:pt>
                <c:pt idx="10709" formatCode="General">
                  <c:v>5.5018614330501203E-2</c:v>
                </c:pt>
                <c:pt idx="10710" formatCode="General">
                  <c:v>5.5024091587951997E-2</c:v>
                </c:pt>
                <c:pt idx="10711" formatCode="General">
                  <c:v>5.5029568914482102E-2</c:v>
                </c:pt>
                <c:pt idx="10712" formatCode="General">
                  <c:v>5.5035046310093198E-2</c:v>
                </c:pt>
                <c:pt idx="10713" formatCode="General">
                  <c:v>5.5040523774786999E-2</c:v>
                </c:pt>
                <c:pt idx="10714" formatCode="General">
                  <c:v>5.5046001308565198E-2</c:v>
                </c:pt>
                <c:pt idx="10715" formatCode="General">
                  <c:v>5.5051478911429703E-2</c:v>
                </c:pt>
                <c:pt idx="10716" formatCode="General">
                  <c:v>5.5056956583382097E-2</c:v>
                </c:pt>
                <c:pt idx="10717" formatCode="General">
                  <c:v>5.5062434324424203E-2</c:v>
                </c:pt>
                <c:pt idx="10718" formatCode="General">
                  <c:v>5.5067912134557702E-2</c:v>
                </c:pt>
                <c:pt idx="10719" formatCode="General">
                  <c:v>5.50733900137843E-2</c:v>
                </c:pt>
                <c:pt idx="10720" formatCode="General">
                  <c:v>5.5078867962105899E-2</c:v>
                </c:pt>
                <c:pt idx="10721" formatCode="General">
                  <c:v>5.5084345979524198E-2</c:v>
                </c:pt>
                <c:pt idx="10722" formatCode="General">
                  <c:v>5.50898240660408E-2</c:v>
                </c:pt>
                <c:pt idx="10723" formatCode="General">
                  <c:v>5.5095302221657601E-2</c:v>
                </c:pt>
                <c:pt idx="10724" formatCode="General">
                  <c:v>5.5100780446376202E-2</c:v>
                </c:pt>
                <c:pt idx="10725" formatCode="General">
                  <c:v>5.5106258740198498E-2</c:v>
                </c:pt>
                <c:pt idx="10726" formatCode="General">
                  <c:v>5.5111737103126203E-2</c:v>
                </c:pt>
                <c:pt idx="10727" formatCode="General">
                  <c:v>5.5117215535161003E-2</c:v>
                </c:pt>
                <c:pt idx="10728" formatCode="General">
                  <c:v>5.5122694036304598E-2</c:v>
                </c:pt>
                <c:pt idx="10729" formatCode="General">
                  <c:v>5.5128172606558903E-2</c:v>
                </c:pt>
                <c:pt idx="10730" formatCode="General">
                  <c:v>5.5133651245925397E-2</c:v>
                </c:pt>
                <c:pt idx="10731" formatCode="General">
                  <c:v>5.5139129954406098E-2</c:v>
                </c:pt>
                <c:pt idx="10732" formatCode="General">
                  <c:v>5.5144608732002602E-2</c:v>
                </c:pt>
                <c:pt idx="10733" formatCode="General">
                  <c:v>5.51500875787167E-2</c:v>
                </c:pt>
                <c:pt idx="10734" formatCode="General">
                  <c:v>5.5155566494550098E-2</c:v>
                </c:pt>
                <c:pt idx="10735" formatCode="General">
                  <c:v>5.5161045479504602E-2</c:v>
                </c:pt>
                <c:pt idx="10736" formatCode="General">
                  <c:v>5.5166524533581902E-2</c:v>
                </c:pt>
                <c:pt idx="10737" formatCode="General">
                  <c:v>5.5172003656783701E-2</c:v>
                </c:pt>
                <c:pt idx="10738" formatCode="General">
                  <c:v>5.5177482849111899E-2</c:v>
                </c:pt>
                <c:pt idx="10739" formatCode="General">
                  <c:v>5.5182962110568001E-2</c:v>
                </c:pt>
                <c:pt idx="10740" formatCode="General">
                  <c:v>5.5188441441154E-2</c:v>
                </c:pt>
                <c:pt idx="10741" formatCode="General">
                  <c:v>5.5193920840871498E-2</c:v>
                </c:pt>
                <c:pt idx="10742" formatCode="General">
                  <c:v>5.5199400309722299E-2</c:v>
                </c:pt>
                <c:pt idx="10743" formatCode="General">
                  <c:v>5.5204879847707999E-2</c:v>
                </c:pt>
                <c:pt idx="10744" formatCode="General">
                  <c:v>5.5210359454830597E-2</c:v>
                </c:pt>
                <c:pt idx="10745" formatCode="General">
                  <c:v>5.5215839131091703E-2</c:v>
                </c:pt>
                <c:pt idx="10746" formatCode="General">
                  <c:v>5.5221318876493002E-2</c:v>
                </c:pt>
                <c:pt idx="10747" formatCode="General">
                  <c:v>5.5226798691036298E-2</c:v>
                </c:pt>
                <c:pt idx="10748" formatCode="General">
                  <c:v>5.5232278574723397E-2</c:v>
                </c:pt>
                <c:pt idx="10749" formatCode="General">
                  <c:v>5.52377585275559E-2</c:v>
                </c:pt>
                <c:pt idx="10750" formatCode="General">
                  <c:v>5.5243238549535702E-2</c:v>
                </c:pt>
                <c:pt idx="10751" formatCode="General">
                  <c:v>5.5248718640664503E-2</c:v>
                </c:pt>
                <c:pt idx="10752" formatCode="General">
                  <c:v>5.5254198800943899E-2</c:v>
                </c:pt>
                <c:pt idx="10753" formatCode="General">
                  <c:v>5.5259679030375902E-2</c:v>
                </c:pt>
                <c:pt idx="10754" formatCode="General">
                  <c:v>5.5265159328962102E-2</c:v>
                </c:pt>
                <c:pt idx="10755" formatCode="General">
                  <c:v>5.5270639696704198E-2</c:v>
                </c:pt>
                <c:pt idx="10756" formatCode="General">
                  <c:v>5.5276120133604098E-2</c:v>
                </c:pt>
                <c:pt idx="10757" formatCode="General">
                  <c:v>5.5281600639663302E-2</c:v>
                </c:pt>
                <c:pt idx="10758" formatCode="General">
                  <c:v>5.5287081214883897E-2</c:v>
                </c:pt>
                <c:pt idx="10759" formatCode="General">
                  <c:v>5.52925618592673E-2</c:v>
                </c:pt>
                <c:pt idx="10760" formatCode="General">
                  <c:v>5.5298042572815398E-2</c:v>
                </c:pt>
                <c:pt idx="10761" formatCode="General">
                  <c:v>5.5303523355529897E-2</c:v>
                </c:pt>
                <c:pt idx="10762" formatCode="General">
                  <c:v>5.5309004207412603E-2</c:v>
                </c:pt>
                <c:pt idx="10763" formatCode="General">
                  <c:v>5.5314485128465297E-2</c:v>
                </c:pt>
                <c:pt idx="10764" formatCode="General">
                  <c:v>5.5319966118689598E-2</c:v>
                </c:pt>
                <c:pt idx="10765" formatCode="General">
                  <c:v>5.5325447178087302E-2</c:v>
                </c:pt>
                <c:pt idx="10766" formatCode="General">
                  <c:v>5.5330928306660199E-2</c:v>
                </c:pt>
                <c:pt idx="10767" formatCode="General">
                  <c:v>5.5336409504410003E-2</c:v>
                </c:pt>
                <c:pt idx="10768" formatCode="General">
                  <c:v>5.5341890771338498E-2</c:v>
                </c:pt>
                <c:pt idx="10769" formatCode="General">
                  <c:v>5.53473721074473E-2</c:v>
                </c:pt>
                <c:pt idx="10770" formatCode="General">
                  <c:v>5.5352853512738401E-2</c:v>
                </c:pt>
                <c:pt idx="10771" formatCode="General">
                  <c:v>5.5358334987213202E-2</c:v>
                </c:pt>
                <c:pt idx="10772" formatCode="General">
                  <c:v>5.53638165308738E-2</c:v>
                </c:pt>
                <c:pt idx="10773" formatCode="General">
                  <c:v>5.5369298143721699E-2</c:v>
                </c:pt>
                <c:pt idx="10774" formatCode="General">
                  <c:v>5.5374779825758801E-2</c:v>
                </c:pt>
                <c:pt idx="10775" formatCode="General">
                  <c:v>5.5380261576986702E-2</c:v>
                </c:pt>
                <c:pt idx="10776" formatCode="General">
                  <c:v>5.5385743397407303E-2</c:v>
                </c:pt>
                <c:pt idx="10777" formatCode="General">
                  <c:v>5.53912252870222E-2</c:v>
                </c:pt>
                <c:pt idx="10778" formatCode="General">
                  <c:v>5.5396707245833302E-2</c:v>
                </c:pt>
                <c:pt idx="10779" formatCode="General">
                  <c:v>5.5402189273842203E-2</c:v>
                </c:pt>
                <c:pt idx="10780" formatCode="General">
                  <c:v>5.5407671371050703E-2</c:v>
                </c:pt>
                <c:pt idx="10781" formatCode="General">
                  <c:v>5.5413153537460701E-2</c:v>
                </c:pt>
                <c:pt idx="10782" formatCode="General">
                  <c:v>5.5418635773073599E-2</c:v>
                </c:pt>
                <c:pt idx="10783" formatCode="General">
                  <c:v>5.54241180778915E-2</c:v>
                </c:pt>
                <c:pt idx="10784" formatCode="General">
                  <c:v>5.5429600451916E-2</c:v>
                </c:pt>
                <c:pt idx="10785" formatCode="General">
                  <c:v>5.5435082895148799E-2</c:v>
                </c:pt>
                <c:pt idx="10786" formatCode="General">
                  <c:v>5.5440565407591701E-2</c:v>
                </c:pt>
                <c:pt idx="10787" formatCode="General">
                  <c:v>5.5446047989246502E-2</c:v>
                </c:pt>
                <c:pt idx="10788" formatCode="General">
                  <c:v>5.54515306401148E-2</c:v>
                </c:pt>
                <c:pt idx="10789" formatCode="General">
                  <c:v>5.5457013360198502E-2</c:v>
                </c:pt>
                <c:pt idx="10790" formatCode="General">
                  <c:v>5.5462496149499302E-2</c:v>
                </c:pt>
                <c:pt idx="10791" formatCode="General">
                  <c:v>5.5467979008018899E-2</c:v>
                </c:pt>
                <c:pt idx="10792" formatCode="General">
                  <c:v>5.5473461935759E-2</c:v>
                </c:pt>
                <c:pt idx="10793" formatCode="General">
                  <c:v>5.5478944932721597E-2</c:v>
                </c:pt>
                <c:pt idx="10794" formatCode="General">
                  <c:v>5.5484427998908202E-2</c:v>
                </c:pt>
                <c:pt idx="10795" formatCode="General">
                  <c:v>5.5489911134320599E-2</c:v>
                </c:pt>
                <c:pt idx="10796" formatCode="General">
                  <c:v>5.5495394338960599E-2</c:v>
                </c:pt>
                <c:pt idx="10797" formatCode="General">
                  <c:v>5.5500877612829902E-2</c:v>
                </c:pt>
                <c:pt idx="10798" formatCode="General">
                  <c:v>5.5506360955930298E-2</c:v>
                </c:pt>
                <c:pt idx="10799" formatCode="General">
                  <c:v>5.5511844368263598E-2</c:v>
                </c:pt>
                <c:pt idx="10800" formatCode="General">
                  <c:v>5.5517327849831301E-2</c:v>
                </c:pt>
                <c:pt idx="10801" formatCode="General">
                  <c:v>5.5522811400635398E-2</c:v>
                </c:pt>
                <c:pt idx="10802" formatCode="General">
                  <c:v>5.5528295020677597E-2</c:v>
                </c:pt>
                <c:pt idx="10803" formatCode="General">
                  <c:v>5.5533778709959597E-2</c:v>
                </c:pt>
                <c:pt idx="10804" formatCode="General">
                  <c:v>5.5539262468483099E-2</c:v>
                </c:pt>
                <c:pt idx="10805" formatCode="General">
                  <c:v>5.5544746296249899E-2</c:v>
                </c:pt>
                <c:pt idx="10806" formatCode="General">
                  <c:v>5.5550230193261801E-2</c:v>
                </c:pt>
                <c:pt idx="10807" formatCode="General">
                  <c:v>5.55557141595205E-2</c:v>
                </c:pt>
                <c:pt idx="10808" formatCode="General">
                  <c:v>5.5561198195027799E-2</c:v>
                </c:pt>
                <c:pt idx="10809" formatCode="General">
                  <c:v>5.5566682299785397E-2</c:v>
                </c:pt>
                <c:pt idx="10810" formatCode="General">
                  <c:v>5.5572166473795002E-2</c:v>
                </c:pt>
                <c:pt idx="10811" formatCode="General">
                  <c:v>5.5577650717058398E-2</c:v>
                </c:pt>
                <c:pt idx="10812" formatCode="General">
                  <c:v>5.5583135029577402E-2</c:v>
                </c:pt>
                <c:pt idx="10813" formatCode="General">
                  <c:v>5.55886194113537E-2</c:v>
                </c:pt>
                <c:pt idx="10814" formatCode="General">
                  <c:v>5.5594103862388999E-2</c:v>
                </c:pt>
                <c:pt idx="10815" formatCode="General">
                  <c:v>5.5599588382685097E-2</c:v>
                </c:pt>
                <c:pt idx="10816" formatCode="General">
                  <c:v>5.5605072972243798E-2</c:v>
                </c:pt>
                <c:pt idx="10817" formatCode="General">
                  <c:v>5.5610557631066801E-2</c:v>
                </c:pt>
                <c:pt idx="10818" formatCode="General">
                  <c:v>5.56160423591558E-2</c:v>
                </c:pt>
                <c:pt idx="10819" formatCode="General">
                  <c:v>5.5621527156512598E-2</c:v>
                </c:pt>
                <c:pt idx="10820" formatCode="General">
                  <c:v>5.5627012023139001E-2</c:v>
                </c:pt>
                <c:pt idx="10821" formatCode="General">
                  <c:v>5.5632496959036597E-2</c:v>
                </c:pt>
                <c:pt idx="10822" formatCode="General">
                  <c:v>5.5637981964207398E-2</c:v>
                </c:pt>
                <c:pt idx="10823" formatCode="General">
                  <c:v>5.5643467038652902E-2</c:v>
                </c:pt>
                <c:pt idx="10824" formatCode="General">
                  <c:v>5.5648952182374901E-2</c:v>
                </c:pt>
                <c:pt idx="10825" formatCode="General">
                  <c:v>5.5654437395375303E-2</c:v>
                </c:pt>
                <c:pt idx="10826" formatCode="General">
                  <c:v>5.5659922677655703E-2</c:v>
                </c:pt>
                <c:pt idx="10827" formatCode="General">
                  <c:v>5.5665408029217801E-2</c:v>
                </c:pt>
                <c:pt idx="10828" formatCode="General">
                  <c:v>5.5670893450063597E-2</c:v>
                </c:pt>
                <c:pt idx="10829" formatCode="General">
                  <c:v>5.5676378940194601E-2</c:v>
                </c:pt>
                <c:pt idx="10830" formatCode="General">
                  <c:v>5.5681864499612703E-2</c:v>
                </c:pt>
                <c:pt idx="10831" formatCode="General">
                  <c:v>5.5687350128319602E-2</c:v>
                </c:pt>
                <c:pt idx="10832" formatCode="General">
                  <c:v>5.5692835826316997E-2</c:v>
                </c:pt>
                <c:pt idx="10833" formatCode="General">
                  <c:v>5.5698321593606701E-2</c:v>
                </c:pt>
                <c:pt idx="10834" formatCode="General">
                  <c:v>5.5703807430190502E-2</c:v>
                </c:pt>
                <c:pt idx="10835" formatCode="General">
                  <c:v>5.5709293336070102E-2</c:v>
                </c:pt>
                <c:pt idx="10836" formatCode="General">
                  <c:v>5.5714779311247201E-2</c:v>
                </c:pt>
                <c:pt idx="10837" formatCode="General">
                  <c:v>5.5720265355723601E-2</c:v>
                </c:pt>
                <c:pt idx="10838" formatCode="General">
                  <c:v>5.5725751469501102E-2</c:v>
                </c:pt>
                <c:pt idx="10839" formatCode="General">
                  <c:v>5.5731237652581402E-2</c:v>
                </c:pt>
                <c:pt idx="10840" formatCode="General">
                  <c:v>5.5736723904966201E-2</c:v>
                </c:pt>
                <c:pt idx="10841" formatCode="General">
                  <c:v>5.5742210226657297E-2</c:v>
                </c:pt>
                <c:pt idx="10842" formatCode="General">
                  <c:v>5.5747696617656502E-2</c:v>
                </c:pt>
                <c:pt idx="10843" formatCode="General">
                  <c:v>5.57531830779655E-2</c:v>
                </c:pt>
                <c:pt idx="10844" formatCode="General">
                  <c:v>5.5758669607585999E-2</c:v>
                </c:pt>
                <c:pt idx="10845" formatCode="General">
                  <c:v>5.5764156206519901E-2</c:v>
                </c:pt>
                <c:pt idx="10846" formatCode="General">
                  <c:v>5.57696428747688E-2</c:v>
                </c:pt>
                <c:pt idx="10847" formatCode="General">
                  <c:v>5.5775129612334502E-2</c:v>
                </c:pt>
                <c:pt idx="10848" formatCode="General">
                  <c:v>5.5780616419218901E-2</c:v>
                </c:pt>
                <c:pt idx="10849" formatCode="General">
                  <c:v>5.5786103295423398E-2</c:v>
                </c:pt>
                <c:pt idx="10850" formatCode="General">
                  <c:v>5.5791590240950102E-2</c:v>
                </c:pt>
                <c:pt idx="10851" formatCode="General">
                  <c:v>5.5797077255800603E-2</c:v>
                </c:pt>
                <c:pt idx="10852" formatCode="General">
                  <c:v>5.5802564339976699E-2</c:v>
                </c:pt>
                <c:pt idx="10853" formatCode="General">
                  <c:v>5.5808051493479997E-2</c:v>
                </c:pt>
                <c:pt idx="10854" formatCode="General">
                  <c:v>5.5813538716312498E-2</c:v>
                </c:pt>
                <c:pt idx="10855" formatCode="General">
                  <c:v>5.5819026008475797E-2</c:v>
                </c:pt>
                <c:pt idx="10856" formatCode="General">
                  <c:v>5.5824513369971601E-2</c:v>
                </c:pt>
                <c:pt idx="10857" formatCode="General">
                  <c:v>5.5830000800801902E-2</c:v>
                </c:pt>
                <c:pt idx="10858" formatCode="General">
                  <c:v>5.58354883009681E-2</c:v>
                </c:pt>
                <c:pt idx="10859" formatCode="General">
                  <c:v>5.5840975870472202E-2</c:v>
                </c:pt>
                <c:pt idx="10860" formatCode="General">
                  <c:v>5.5846463509315901E-2</c:v>
                </c:pt>
                <c:pt idx="10861" formatCode="General">
                  <c:v>5.5851951217500903E-2</c:v>
                </c:pt>
                <c:pt idx="10862" formatCode="General">
                  <c:v>5.5857438995028999E-2</c:v>
                </c:pt>
                <c:pt idx="10863" formatCode="General">
                  <c:v>5.5862926841902E-2</c:v>
                </c:pt>
                <c:pt idx="10864" formatCode="General">
                  <c:v>5.5868414758121598E-2</c:v>
                </c:pt>
                <c:pt idx="10865" formatCode="General">
                  <c:v>5.5873902743689398E-2</c:v>
                </c:pt>
                <c:pt idx="10866" formatCode="General">
                  <c:v>5.5879390798607501E-2</c:v>
                </c:pt>
                <c:pt idx="10867" formatCode="General">
                  <c:v>5.5884878922877301E-2</c:v>
                </c:pt>
                <c:pt idx="10868" formatCode="General">
                  <c:v>5.5890367116500798E-2</c:v>
                </c:pt>
                <c:pt idx="10869" formatCode="General">
                  <c:v>5.5895855379479602E-2</c:v>
                </c:pt>
                <c:pt idx="10870" formatCode="General">
                  <c:v>5.5901343711815599E-2</c:v>
                </c:pt>
                <c:pt idx="10871" formatCode="General">
                  <c:v>5.5906832113510399E-2</c:v>
                </c:pt>
                <c:pt idx="10872" formatCode="General">
                  <c:v>5.59123205845658E-2</c:v>
                </c:pt>
                <c:pt idx="10873" formatCode="General">
                  <c:v>5.5917809124983599E-2</c:v>
                </c:pt>
                <c:pt idx="10874" formatCode="General">
                  <c:v>5.5923297734765502E-2</c:v>
                </c:pt>
                <c:pt idx="10875" formatCode="General">
                  <c:v>5.5928786413913301E-2</c:v>
                </c:pt>
                <c:pt idx="10876" formatCode="General">
                  <c:v>5.5934275162428701E-2</c:v>
                </c:pt>
                <c:pt idx="10877" formatCode="General">
                  <c:v>5.5939763980313501E-2</c:v>
                </c:pt>
                <c:pt idx="10878" formatCode="General">
                  <c:v>5.5945252867569503E-2</c:v>
                </c:pt>
                <c:pt idx="10879" formatCode="General">
                  <c:v>5.5950741824198298E-2</c:v>
                </c:pt>
                <c:pt idx="10880" formatCode="General">
                  <c:v>5.5956230850201898E-2</c:v>
                </c:pt>
                <c:pt idx="10881" formatCode="General">
                  <c:v>5.5961719945581703E-2</c:v>
                </c:pt>
                <c:pt idx="10882" formatCode="General">
                  <c:v>5.5967209110339797E-2</c:v>
                </c:pt>
                <c:pt idx="10883" formatCode="General">
                  <c:v>5.5972698344477698E-2</c:v>
                </c:pt>
                <c:pt idx="10884" formatCode="General">
                  <c:v>5.59781876479973E-2</c:v>
                </c:pt>
                <c:pt idx="10885" formatCode="General">
                  <c:v>5.5983677020900298E-2</c:v>
                </c:pt>
                <c:pt idx="10886" formatCode="General">
                  <c:v>5.5989166463188599E-2</c:v>
                </c:pt>
                <c:pt idx="10887" formatCode="General">
                  <c:v>5.5994655974863597E-2</c:v>
                </c:pt>
                <c:pt idx="10888" formatCode="General">
                  <c:v>5.6000145555927403E-2</c:v>
                </c:pt>
                <c:pt idx="10889" formatCode="General">
                  <c:v>5.6005635206381701E-2</c:v>
                </c:pt>
                <c:pt idx="10890" formatCode="General">
                  <c:v>5.6011124926228097E-2</c:v>
                </c:pt>
                <c:pt idx="10891" formatCode="General">
                  <c:v>5.6016614715468399E-2</c:v>
                </c:pt>
                <c:pt idx="10892" formatCode="General">
                  <c:v>5.6022104574104503E-2</c:v>
                </c:pt>
                <c:pt idx="10893" formatCode="General">
                  <c:v>5.6027594502137901E-2</c:v>
                </c:pt>
                <c:pt idx="10894" formatCode="General">
                  <c:v>5.6033084499570597E-2</c:v>
                </c:pt>
                <c:pt idx="10895" formatCode="General">
                  <c:v>5.6038574566404299E-2</c:v>
                </c:pt>
                <c:pt idx="10896" formatCode="General">
                  <c:v>5.6044064702640603E-2</c:v>
                </c:pt>
                <c:pt idx="10897" formatCode="General">
                  <c:v>5.60495549082815E-2</c:v>
                </c:pt>
                <c:pt idx="10898" formatCode="General">
                  <c:v>5.6055045183328503E-2</c:v>
                </c:pt>
                <c:pt idx="10899" formatCode="General">
                  <c:v>5.6060535527783499E-2</c:v>
                </c:pt>
                <c:pt idx="10900" formatCode="General">
                  <c:v>5.60660259416483E-2</c:v>
                </c:pt>
                <c:pt idx="10901" formatCode="General">
                  <c:v>5.60715164249245E-2</c:v>
                </c:pt>
                <c:pt idx="10902" formatCode="General">
                  <c:v>5.6077006977614002E-2</c:v>
                </c:pt>
                <c:pt idx="10903" formatCode="General">
                  <c:v>5.6082497599718499E-2</c:v>
                </c:pt>
                <c:pt idx="10904" formatCode="General">
                  <c:v>5.6087988291239697E-2</c:v>
                </c:pt>
                <c:pt idx="10905" formatCode="General">
                  <c:v>5.6093479052179401E-2</c:v>
                </c:pt>
                <c:pt idx="10906" formatCode="General">
                  <c:v>5.6098969882539498E-2</c:v>
                </c:pt>
                <c:pt idx="10907" formatCode="General">
                  <c:v>5.6104460782321501E-2</c:v>
                </c:pt>
                <c:pt idx="10908" formatCode="General">
                  <c:v>5.61099517515272E-2</c:v>
                </c:pt>
                <c:pt idx="10909" formatCode="General">
                  <c:v>5.61154427901586E-2</c:v>
                </c:pt>
                <c:pt idx="10910" formatCode="General">
                  <c:v>5.61209338982172E-2</c:v>
                </c:pt>
                <c:pt idx="10911" formatCode="General">
                  <c:v>5.6126425075704797E-2</c:v>
                </c:pt>
                <c:pt idx="10912" formatCode="General">
                  <c:v>5.61319163226233E-2</c:v>
                </c:pt>
                <c:pt idx="10913" formatCode="General">
                  <c:v>5.6137407638974297E-2</c:v>
                </c:pt>
                <c:pt idx="10914" formatCode="General">
                  <c:v>5.6142899024759503E-2</c:v>
                </c:pt>
                <c:pt idx="10915" formatCode="General">
                  <c:v>5.6148390479980902E-2</c:v>
                </c:pt>
                <c:pt idx="10916" formatCode="General">
                  <c:v>5.6153882004640103E-2</c:v>
                </c:pt>
                <c:pt idx="10917" formatCode="General">
                  <c:v>5.61593735987388E-2</c:v>
                </c:pt>
                <c:pt idx="10918" formatCode="General">
                  <c:v>5.6164865262278998E-2</c:v>
                </c:pt>
                <c:pt idx="10919" formatCode="General">
                  <c:v>5.61703569952621E-2</c:v>
                </c:pt>
                <c:pt idx="10920" formatCode="General">
                  <c:v>5.6175848797690102E-2</c:v>
                </c:pt>
                <c:pt idx="10921" formatCode="General">
                  <c:v>5.6181340669564803E-2</c:v>
                </c:pt>
                <c:pt idx="10922" formatCode="General">
                  <c:v>5.6186832610887701E-2</c:v>
                </c:pt>
                <c:pt idx="10923" formatCode="General">
                  <c:v>5.6192324621660801E-2</c:v>
                </c:pt>
                <c:pt idx="10924" formatCode="General">
                  <c:v>5.6197816701885797E-2</c:v>
                </c:pt>
                <c:pt idx="10925" formatCode="General">
                  <c:v>5.6203308851564403E-2</c:v>
                </c:pt>
                <c:pt idx="10926" formatCode="General">
                  <c:v>5.6208801070698297E-2</c:v>
                </c:pt>
                <c:pt idx="10927" formatCode="General">
                  <c:v>5.6214293359289499E-2</c:v>
                </c:pt>
                <c:pt idx="10928" formatCode="General">
                  <c:v>5.6219785717339398E-2</c:v>
                </c:pt>
                <c:pt idx="10929" formatCode="General">
                  <c:v>5.6225278144850101E-2</c:v>
                </c:pt>
                <c:pt idx="10930" formatCode="General">
                  <c:v>5.6230770641823198E-2</c:v>
                </c:pt>
                <c:pt idx="10931" formatCode="General">
                  <c:v>5.6236263208260397E-2</c:v>
                </c:pt>
                <c:pt idx="10932" formatCode="General">
                  <c:v>5.6241755844163598E-2</c:v>
                </c:pt>
                <c:pt idx="10933" formatCode="General">
                  <c:v>5.6247248549534397E-2</c:v>
                </c:pt>
                <c:pt idx="10934" formatCode="General">
                  <c:v>5.6252741324374703E-2</c:v>
                </c:pt>
                <c:pt idx="10935" formatCode="General">
                  <c:v>5.6258234168686097E-2</c:v>
                </c:pt>
                <c:pt idx="10936" formatCode="General">
                  <c:v>5.6263727082470599E-2</c:v>
                </c:pt>
                <c:pt idx="10937" formatCode="General">
                  <c:v>5.6269220065729701E-2</c:v>
                </c:pt>
                <c:pt idx="10938" formatCode="General">
                  <c:v>5.6274713118465297E-2</c:v>
                </c:pt>
                <c:pt idx="10939" formatCode="General">
                  <c:v>5.6280206240679198E-2</c:v>
                </c:pt>
                <c:pt idx="10940" formatCode="General">
                  <c:v>5.6285699432373E-2</c:v>
                </c:pt>
                <c:pt idx="10941" formatCode="General">
                  <c:v>5.6291192693548597E-2</c:v>
                </c:pt>
                <c:pt idx="10942" formatCode="General">
                  <c:v>5.62966860242076E-2</c:v>
                </c:pt>
                <c:pt idx="10943" formatCode="General">
                  <c:v>5.6302179424351902E-2</c:v>
                </c:pt>
                <c:pt idx="10944" formatCode="General">
                  <c:v>5.63076728939833E-2</c:v>
                </c:pt>
                <c:pt idx="10945" formatCode="General">
                  <c:v>5.6313166433103398E-2</c:v>
                </c:pt>
                <c:pt idx="10946" formatCode="General">
                  <c:v>5.6318660041714E-2</c:v>
                </c:pt>
                <c:pt idx="10947" formatCode="General">
                  <c:v>5.6324153719816902E-2</c:v>
                </c:pt>
                <c:pt idx="10948" formatCode="General">
                  <c:v>5.6329647467413903E-2</c:v>
                </c:pt>
                <c:pt idx="10949" formatCode="General">
                  <c:v>5.6335141284506597E-2</c:v>
                </c:pt>
                <c:pt idx="10950" formatCode="General">
                  <c:v>5.6340635171096998E-2</c:v>
                </c:pt>
                <c:pt idx="10951" formatCode="General">
                  <c:v>5.6346129127186603E-2</c:v>
                </c:pt>
                <c:pt idx="10952" formatCode="General">
                  <c:v>5.6351623152777301E-2</c:v>
                </c:pt>
                <c:pt idx="10953" formatCode="General">
                  <c:v>5.6357117247870903E-2</c:v>
                </c:pt>
                <c:pt idx="10954" formatCode="General">
                  <c:v>5.6362611412469101E-2</c:v>
                </c:pt>
                <c:pt idx="10955" formatCode="General">
                  <c:v>5.6368105646573602E-2</c:v>
                </c:pt>
                <c:pt idx="10956" formatCode="General">
                  <c:v>5.6373599950186301E-2</c:v>
                </c:pt>
                <c:pt idx="10957" formatCode="General">
                  <c:v>5.6379094323308801E-2</c:v>
                </c:pt>
                <c:pt idx="10958" formatCode="General">
                  <c:v>5.6384588765942899E-2</c:v>
                </c:pt>
                <c:pt idx="10959" formatCode="General">
                  <c:v>5.6390083278090503E-2</c:v>
                </c:pt>
                <c:pt idx="10960" formatCode="General">
                  <c:v>5.6395577859753097E-2</c:v>
                </c:pt>
                <c:pt idx="10961" formatCode="General">
                  <c:v>5.6401072510932702E-2</c:v>
                </c:pt>
                <c:pt idx="10962" formatCode="General">
                  <c:v>5.6406567231630997E-2</c:v>
                </c:pt>
                <c:pt idx="10963" formatCode="General">
                  <c:v>5.6412062021849597E-2</c:v>
                </c:pt>
                <c:pt idx="10964" formatCode="General">
                  <c:v>5.6417556881590503E-2</c:v>
                </c:pt>
                <c:pt idx="10965" formatCode="General">
                  <c:v>5.6423051810855301E-2</c:v>
                </c:pt>
                <c:pt idx="10966" formatCode="General">
                  <c:v>5.6428546809645798E-2</c:v>
                </c:pt>
                <c:pt idx="10967" formatCode="General">
                  <c:v>5.6434041877963803E-2</c:v>
                </c:pt>
                <c:pt idx="10968" formatCode="General">
                  <c:v>5.6439537015811003E-2</c:v>
                </c:pt>
                <c:pt idx="10969" formatCode="General">
                  <c:v>5.6445032223189202E-2</c:v>
                </c:pt>
                <c:pt idx="10970" formatCode="General">
                  <c:v>5.6450527500100198E-2</c:v>
                </c:pt>
                <c:pt idx="10971" formatCode="General">
                  <c:v>5.6456022846545599E-2</c:v>
                </c:pt>
                <c:pt idx="10972" formatCode="General">
                  <c:v>5.6461518262527197E-2</c:v>
                </c:pt>
                <c:pt idx="10973" formatCode="General">
                  <c:v>5.6467013748047003E-2</c:v>
                </c:pt>
                <c:pt idx="10974" formatCode="General">
                  <c:v>5.6472509303106502E-2</c:v>
                </c:pt>
                <c:pt idx="10975" formatCode="General">
                  <c:v>5.6478004927707499E-2</c:v>
                </c:pt>
                <c:pt idx="10976" formatCode="General">
                  <c:v>5.6483500621851798E-2</c:v>
                </c:pt>
                <c:pt idx="10977" formatCode="General">
                  <c:v>5.6488996385541203E-2</c:v>
                </c:pt>
                <c:pt idx="10978" formatCode="General">
                  <c:v>5.6494492218777399E-2</c:v>
                </c:pt>
                <c:pt idx="10979" formatCode="General">
                  <c:v>5.6499988121562303E-2</c:v>
                </c:pt>
                <c:pt idx="10980" formatCode="General">
                  <c:v>5.6505484093897398E-2</c:v>
                </c:pt>
                <c:pt idx="10981" formatCode="General">
                  <c:v>5.6510980135784601E-2</c:v>
                </c:pt>
                <c:pt idx="10982" formatCode="General">
                  <c:v>5.6516476247225798E-2</c:v>
                </c:pt>
                <c:pt idx="10983" formatCode="General">
                  <c:v>5.6521972428222503E-2</c:v>
                </c:pt>
                <c:pt idx="10984" formatCode="General">
                  <c:v>5.6527468678776602E-2</c:v>
                </c:pt>
                <c:pt idx="10985" formatCode="General">
                  <c:v>5.6532964998889899E-2</c:v>
                </c:pt>
                <c:pt idx="10986" formatCode="General">
                  <c:v>5.6538461388563999E-2</c:v>
                </c:pt>
                <c:pt idx="10987" formatCode="General">
                  <c:v>5.6543957847800801E-2</c:v>
                </c:pt>
                <c:pt idx="10988" formatCode="General">
                  <c:v>5.6549454376602103E-2</c:v>
                </c:pt>
                <c:pt idx="10989" formatCode="General">
                  <c:v>5.6554950974969501E-2</c:v>
                </c:pt>
                <c:pt idx="10990" formatCode="General">
                  <c:v>5.6560447642904903E-2</c:v>
                </c:pt>
                <c:pt idx="10991" formatCode="General">
                  <c:v>5.6565944380410002E-2</c:v>
                </c:pt>
                <c:pt idx="10992" formatCode="General">
                  <c:v>5.6571441187486603E-2</c:v>
                </c:pt>
                <c:pt idx="10993" formatCode="General">
                  <c:v>5.6576938064136301E-2</c:v>
                </c:pt>
                <c:pt idx="10994" formatCode="General">
                  <c:v>5.6582435010361198E-2</c:v>
                </c:pt>
                <c:pt idx="10995" formatCode="General">
                  <c:v>5.6587932026162698E-2</c:v>
                </c:pt>
                <c:pt idx="10996" formatCode="General">
                  <c:v>5.6593429111542699E-2</c:v>
                </c:pt>
                <c:pt idx="10997" formatCode="General">
                  <c:v>5.6598926266503098E-2</c:v>
                </c:pt>
                <c:pt idx="10998" formatCode="General">
                  <c:v>5.6604423491045497E-2</c:v>
                </c:pt>
                <c:pt idx="10999" formatCode="General">
                  <c:v>5.66099207851717E-2</c:v>
                </c:pt>
                <c:pt idx="11000" formatCode="General">
                  <c:v>5.6615418148883399E-2</c:v>
                </c:pt>
                <c:pt idx="11001" formatCode="General">
                  <c:v>5.66209155821824E-2</c:v>
                </c:pt>
                <c:pt idx="11002" formatCode="General">
                  <c:v>5.6626413085070597E-2</c:v>
                </c:pt>
                <c:pt idx="11003" formatCode="General">
                  <c:v>5.6631910657549599E-2</c:v>
                </c:pt>
                <c:pt idx="11004" formatCode="General">
                  <c:v>5.6637408299621203E-2</c:v>
                </c:pt>
                <c:pt idx="11005" formatCode="General">
                  <c:v>5.66429060112872E-2</c:v>
                </c:pt>
                <c:pt idx="11006" formatCode="General">
                  <c:v>5.6648403792549297E-2</c:v>
                </c:pt>
                <c:pt idx="11007" formatCode="General">
                  <c:v>5.66539016434092E-2</c:v>
                </c:pt>
                <c:pt idx="11008" formatCode="General">
                  <c:v>5.6659399563868902E-2</c:v>
                </c:pt>
                <c:pt idx="11009" formatCode="General">
                  <c:v>5.6664897553929998E-2</c:v>
                </c:pt>
                <c:pt idx="11010" formatCode="General">
                  <c:v>5.6670395613594202E-2</c:v>
                </c:pt>
                <c:pt idx="11011" formatCode="General">
                  <c:v>5.6675893742863401E-2</c:v>
                </c:pt>
                <c:pt idx="11012" formatCode="General">
                  <c:v>5.6681391941739302E-2</c:v>
                </c:pt>
                <c:pt idx="11013" formatCode="General">
                  <c:v>5.6686890210223703E-2</c:v>
                </c:pt>
                <c:pt idx="11014" formatCode="General">
                  <c:v>5.6692388548318297E-2</c:v>
                </c:pt>
                <c:pt idx="11015" formatCode="General">
                  <c:v>5.6697886956024901E-2</c:v>
                </c:pt>
                <c:pt idx="11016" formatCode="General">
                  <c:v>5.6703385433345202E-2</c:v>
                </c:pt>
                <c:pt idx="11017" formatCode="General">
                  <c:v>5.6708883980281101E-2</c:v>
                </c:pt>
                <c:pt idx="11018" formatCode="General">
                  <c:v>5.6714382596834201E-2</c:v>
                </c:pt>
                <c:pt idx="11019" formatCode="General">
                  <c:v>5.67198812830065E-2</c:v>
                </c:pt>
                <c:pt idx="11020" formatCode="General">
                  <c:v>5.6725380038799497E-2</c:v>
                </c:pt>
                <c:pt idx="11021" formatCode="General">
                  <c:v>5.6730878864214997E-2</c:v>
                </c:pt>
                <c:pt idx="11022" formatCode="General">
                  <c:v>5.6736377759254997E-2</c:v>
                </c:pt>
                <c:pt idx="11023" formatCode="General">
                  <c:v>5.6741876723920899E-2</c:v>
                </c:pt>
                <c:pt idx="11024" formatCode="General">
                  <c:v>5.6747375758214799E-2</c:v>
                </c:pt>
                <c:pt idx="11025" formatCode="General">
                  <c:v>5.67528748621383E-2</c:v>
                </c:pt>
                <c:pt idx="11026" formatCode="General">
                  <c:v>5.6758374035693102E-2</c:v>
                </c:pt>
                <c:pt idx="11027" formatCode="General">
                  <c:v>5.6763873278881098E-2</c:v>
                </c:pt>
                <c:pt idx="11028" formatCode="General">
                  <c:v>5.6769372591704101E-2</c:v>
                </c:pt>
                <c:pt idx="11029" formatCode="General">
                  <c:v>5.6774871974163699E-2</c:v>
                </c:pt>
                <c:pt idx="11030" formatCode="General">
                  <c:v>5.6780371426261703E-2</c:v>
                </c:pt>
                <c:pt idx="11031" formatCode="General">
                  <c:v>5.6785870948E-2</c:v>
                </c:pt>
                <c:pt idx="11032" formatCode="General">
                  <c:v>5.6791370539380201E-2</c:v>
                </c:pt>
                <c:pt idx="11033" formatCode="General">
                  <c:v>5.6796870200404199E-2</c:v>
                </c:pt>
                <c:pt idx="11034" formatCode="General">
                  <c:v>5.6802369931073599E-2</c:v>
                </c:pt>
                <c:pt idx="11035" formatCode="General">
                  <c:v>5.6807869731390299E-2</c:v>
                </c:pt>
                <c:pt idx="11036" formatCode="General">
                  <c:v>5.6813369601356002E-2</c:v>
                </c:pt>
                <c:pt idx="11037" formatCode="General">
                  <c:v>5.6818869540972601E-2</c:v>
                </c:pt>
                <c:pt idx="11038" formatCode="General">
                  <c:v>5.6824369550241699E-2</c:v>
                </c:pt>
                <c:pt idx="11039" formatCode="General">
                  <c:v>5.6829869629165003E-2</c:v>
                </c:pt>
                <c:pt idx="11040" formatCode="General">
                  <c:v>5.6835369777744497E-2</c:v>
                </c:pt>
                <c:pt idx="11041" formatCode="General">
                  <c:v>5.6840869995981799E-2</c:v>
                </c:pt>
                <c:pt idx="11042" formatCode="General">
                  <c:v>5.6846370283878699E-2</c:v>
                </c:pt>
                <c:pt idx="11043" formatCode="General">
                  <c:v>5.6851870641437097E-2</c:v>
                </c:pt>
                <c:pt idx="11044" formatCode="General">
                  <c:v>5.6857371068658499E-2</c:v>
                </c:pt>
                <c:pt idx="11045" formatCode="General">
                  <c:v>5.6862871565544801E-2</c:v>
                </c:pt>
                <c:pt idx="11046" formatCode="General">
                  <c:v>5.6868372132097798E-2</c:v>
                </c:pt>
                <c:pt idx="11047" formatCode="General">
                  <c:v>5.6873872768319199E-2</c:v>
                </c:pt>
                <c:pt idx="11048" formatCode="General">
                  <c:v>5.6879373474210897E-2</c:v>
                </c:pt>
                <c:pt idx="11049" formatCode="General">
                  <c:v>5.6884874249774502E-2</c:v>
                </c:pt>
                <c:pt idx="11050" formatCode="General">
                  <c:v>5.6890375095011797E-2</c:v>
                </c:pt>
                <c:pt idx="11051" formatCode="General">
                  <c:v>5.6895876009924601E-2</c:v>
                </c:pt>
                <c:pt idx="11052" formatCode="General">
                  <c:v>5.6901376994514703E-2</c:v>
                </c:pt>
                <c:pt idx="11053" formatCode="General">
                  <c:v>5.6906878048783797E-2</c:v>
                </c:pt>
                <c:pt idx="11054" formatCode="General">
                  <c:v>5.6912379172733597E-2</c:v>
                </c:pt>
                <c:pt idx="11055" formatCode="General">
                  <c:v>5.6917880366366101E-2</c:v>
                </c:pt>
                <c:pt idx="11056" formatCode="General">
                  <c:v>5.6923381629682801E-2</c:v>
                </c:pt>
                <c:pt idx="11057" formatCode="General">
                  <c:v>5.6928882962685598E-2</c:v>
                </c:pt>
                <c:pt idx="11058" formatCode="General">
                  <c:v>5.6934384365376303E-2</c:v>
                </c:pt>
                <c:pt idx="11059" formatCode="General">
                  <c:v>5.6939885837756603E-2</c:v>
                </c:pt>
                <c:pt idx="11060" formatCode="General">
                  <c:v>5.6945387379828301E-2</c:v>
                </c:pt>
                <c:pt idx="11061" formatCode="General">
                  <c:v>5.6950888991593097E-2</c:v>
                </c:pt>
                <c:pt idx="11062" formatCode="General">
                  <c:v>5.6956390673052797E-2</c:v>
                </c:pt>
                <c:pt idx="11063" formatCode="General">
                  <c:v>5.69618924242093E-2</c:v>
                </c:pt>
                <c:pt idx="11064" formatCode="General">
                  <c:v>5.6967394245064099E-2</c:v>
                </c:pt>
                <c:pt idx="11065" formatCode="General">
                  <c:v>5.6972896135619198E-2</c:v>
                </c:pt>
                <c:pt idx="11066" formatCode="General">
                  <c:v>5.6978398095876202E-2</c:v>
                </c:pt>
                <c:pt idx="11067" formatCode="General">
                  <c:v>5.6983900125836998E-2</c:v>
                </c:pt>
                <c:pt idx="11068" formatCode="General">
                  <c:v>5.6989402225503298E-2</c:v>
                </c:pt>
                <c:pt idx="11069" formatCode="General">
                  <c:v>5.6994904394876901E-2</c:v>
                </c:pt>
                <c:pt idx="11070" formatCode="General">
                  <c:v>5.7000406633959402E-2</c:v>
                </c:pt>
                <c:pt idx="11071" formatCode="General">
                  <c:v>5.70059089427528E-2</c:v>
                </c:pt>
                <c:pt idx="11072" formatCode="General">
                  <c:v>5.7011411321258802E-2</c:v>
                </c:pt>
                <c:pt idx="11073" formatCode="General">
                  <c:v>5.7016913769479101E-2</c:v>
                </c:pt>
                <c:pt idx="11074" formatCode="General">
                  <c:v>5.7022416287415501E-2</c:v>
                </c:pt>
                <c:pt idx="11075" formatCode="General">
                  <c:v>5.7027918875069902E-2</c:v>
                </c:pt>
                <c:pt idx="11076" formatCode="General">
                  <c:v>5.7033421532443798E-2</c:v>
                </c:pt>
                <c:pt idx="11077" formatCode="General">
                  <c:v>5.7038924259539103E-2</c:v>
                </c:pt>
                <c:pt idx="11078" formatCode="General">
                  <c:v>5.7044427056357698E-2</c:v>
                </c:pt>
                <c:pt idx="11079" formatCode="General">
                  <c:v>5.7049929922901102E-2</c:v>
                </c:pt>
                <c:pt idx="11080" formatCode="General">
                  <c:v>5.70554328591713E-2</c:v>
                </c:pt>
                <c:pt idx="11081" formatCode="General">
                  <c:v>5.7060935865169901E-2</c:v>
                </c:pt>
                <c:pt idx="11082" formatCode="General">
                  <c:v>5.7066438940898703E-2</c:v>
                </c:pt>
                <c:pt idx="11083" formatCode="General">
                  <c:v>5.7071942086359698E-2</c:v>
                </c:pt>
                <c:pt idx="11084" formatCode="General">
                  <c:v>5.70774453015543E-2</c:v>
                </c:pt>
                <c:pt idx="11085" formatCode="General">
                  <c:v>5.7082948586484501E-2</c:v>
                </c:pt>
                <c:pt idx="11086" formatCode="General">
                  <c:v>5.7088451941152002E-2</c:v>
                </c:pt>
                <c:pt idx="11087" formatCode="General">
                  <c:v>5.7093955365558599E-2</c:v>
                </c:pt>
                <c:pt idx="11088" formatCode="General">
                  <c:v>5.7099458859706E-2</c:v>
                </c:pt>
                <c:pt idx="11089" formatCode="General">
                  <c:v>5.7104962423596098E-2</c:v>
                </c:pt>
                <c:pt idx="11090" formatCode="General">
                  <c:v>5.7110466057230497E-2</c:v>
                </c:pt>
                <c:pt idx="11091" formatCode="General">
                  <c:v>5.7115969760611E-2</c:v>
                </c:pt>
                <c:pt idx="11092" formatCode="General">
                  <c:v>5.71214735337396E-2</c:v>
                </c:pt>
                <c:pt idx="11093" formatCode="General">
                  <c:v>5.7126977376617698E-2</c:v>
                </c:pt>
                <c:pt idx="11094" formatCode="General">
                  <c:v>5.7132481289247299E-2</c:v>
                </c:pt>
                <c:pt idx="11095" formatCode="General">
                  <c:v>5.71379852716302E-2</c:v>
                </c:pt>
                <c:pt idx="11096" formatCode="General">
                  <c:v>5.7143489323767997E-2</c:v>
                </c:pt>
                <c:pt idx="11097" formatCode="General">
                  <c:v>5.7148993445662502E-2</c:v>
                </c:pt>
                <c:pt idx="11098" formatCode="General">
                  <c:v>5.7154497637315699E-2</c:v>
                </c:pt>
                <c:pt idx="11099" formatCode="General">
                  <c:v>5.71600018987291E-2</c:v>
                </c:pt>
                <c:pt idx="11100" formatCode="General">
                  <c:v>5.7165506229904503E-2</c:v>
                </c:pt>
                <c:pt idx="11101" formatCode="General">
                  <c:v>5.7171010630843802E-2</c:v>
                </c:pt>
                <c:pt idx="11102" formatCode="General">
                  <c:v>5.7176515101548697E-2</c:v>
                </c:pt>
                <c:pt idx="11103" formatCode="General">
                  <c:v>5.7182019642020902E-2</c:v>
                </c:pt>
                <c:pt idx="11104" formatCode="General">
                  <c:v>5.7187524252262298E-2</c:v>
                </c:pt>
                <c:pt idx="11105" formatCode="General">
                  <c:v>5.7193028932274598E-2</c:v>
                </c:pt>
                <c:pt idx="11106" formatCode="General">
                  <c:v>5.7198533682059502E-2</c:v>
                </c:pt>
                <c:pt idx="11107" formatCode="General">
                  <c:v>5.7204038501619002E-2</c:v>
                </c:pt>
                <c:pt idx="11108" formatCode="General">
                  <c:v>5.72095433909545E-2</c:v>
                </c:pt>
                <c:pt idx="11109" formatCode="General">
                  <c:v>5.7215048350068097E-2</c:v>
                </c:pt>
                <c:pt idx="11110" formatCode="General">
                  <c:v>5.7220553378961501E-2</c:v>
                </c:pt>
                <c:pt idx="11111" formatCode="General">
                  <c:v>5.7226058477636302E-2</c:v>
                </c:pt>
                <c:pt idx="11112" formatCode="General">
                  <c:v>5.7231563646094399E-2</c:v>
                </c:pt>
                <c:pt idx="11113" formatCode="General">
                  <c:v>5.7237068884337598E-2</c:v>
                </c:pt>
                <c:pt idx="11114" formatCode="General">
                  <c:v>5.7242574192367598E-2</c:v>
                </c:pt>
                <c:pt idx="11115" formatCode="General">
                  <c:v>5.7248079570186197E-2</c:v>
                </c:pt>
                <c:pt idx="11116" formatCode="General">
                  <c:v>5.7253585017795199E-2</c:v>
                </c:pt>
                <c:pt idx="11117" formatCode="General">
                  <c:v>5.7259090535196303E-2</c:v>
                </c:pt>
                <c:pt idx="11118" formatCode="General">
                  <c:v>5.7264596122391202E-2</c:v>
                </c:pt>
                <c:pt idx="11119" formatCode="General">
                  <c:v>5.7270101779381903E-2</c:v>
                </c:pt>
                <c:pt idx="11120" formatCode="General">
                  <c:v>5.7275607506170001E-2</c:v>
                </c:pt>
                <c:pt idx="11121" formatCode="General">
                  <c:v>5.7281113302757397E-2</c:v>
                </c:pt>
                <c:pt idx="11122" formatCode="General">
                  <c:v>5.7286619169145597E-2</c:v>
                </c:pt>
                <c:pt idx="11123" formatCode="General">
                  <c:v>5.7292125105336697E-2</c:v>
                </c:pt>
                <c:pt idx="11124" formatCode="General">
                  <c:v>5.7297631111332299E-2</c:v>
                </c:pt>
                <c:pt idx="11125" formatCode="General">
                  <c:v>5.7303137187134097E-2</c:v>
                </c:pt>
                <c:pt idx="11126" formatCode="General">
                  <c:v>5.7308643332743998E-2</c:v>
                </c:pt>
                <c:pt idx="11127" formatCode="General">
                  <c:v>5.7314149548163801E-2</c:v>
                </c:pt>
                <c:pt idx="11128" formatCode="General">
                  <c:v>5.73196558333951E-2</c:v>
                </c:pt>
                <c:pt idx="11129" formatCode="General">
                  <c:v>5.7325162188439797E-2</c:v>
                </c:pt>
                <c:pt idx="11130" formatCode="General">
                  <c:v>5.7330668613299697E-2</c:v>
                </c:pt>
                <c:pt idx="11131" formatCode="General">
                  <c:v>5.7336175107976402E-2</c:v>
                </c:pt>
                <c:pt idx="11132" formatCode="General">
                  <c:v>5.7341681672471903E-2</c:v>
                </c:pt>
                <c:pt idx="11133" formatCode="General">
                  <c:v>5.7347188306787797E-2</c:v>
                </c:pt>
                <c:pt idx="11134" formatCode="General">
                  <c:v>5.7352695010925901E-2</c:v>
                </c:pt>
                <c:pt idx="11135" formatCode="General">
                  <c:v>5.7358201784887999E-2</c:v>
                </c:pt>
                <c:pt idx="11136" formatCode="General">
                  <c:v>5.7363708628675902E-2</c:v>
                </c:pt>
                <c:pt idx="11137" formatCode="General">
                  <c:v>5.7369215542291303E-2</c:v>
                </c:pt>
                <c:pt idx="11138" formatCode="General">
                  <c:v>5.7374722525735999E-2</c:v>
                </c:pt>
                <c:pt idx="11139" formatCode="General">
                  <c:v>5.7380229579011802E-2</c:v>
                </c:pt>
                <c:pt idx="11140" formatCode="General">
                  <c:v>5.7385736702120403E-2</c:v>
                </c:pt>
                <c:pt idx="11141" formatCode="General">
                  <c:v>5.7391243895063698E-2</c:v>
                </c:pt>
                <c:pt idx="11142" formatCode="General">
                  <c:v>5.7396751157843401E-2</c:v>
                </c:pt>
                <c:pt idx="11143" formatCode="General">
                  <c:v>5.7402258490461197E-2</c:v>
                </c:pt>
                <c:pt idx="11144" formatCode="General">
                  <c:v>5.7407765892918898E-2</c:v>
                </c:pt>
                <c:pt idx="11145" formatCode="General">
                  <c:v>5.7413273365218398E-2</c:v>
                </c:pt>
                <c:pt idx="11146" formatCode="General">
                  <c:v>5.74187809073613E-2</c:v>
                </c:pt>
                <c:pt idx="11147" formatCode="General">
                  <c:v>5.7424288519349498E-2</c:v>
                </c:pt>
                <c:pt idx="11148" formatCode="General">
                  <c:v>5.7429796201184699E-2</c:v>
                </c:pt>
                <c:pt idx="11149" formatCode="General">
                  <c:v>5.7435303952868597E-2</c:v>
                </c:pt>
                <c:pt idx="11150" formatCode="General">
                  <c:v>5.7440811774403203E-2</c:v>
                </c:pt>
                <c:pt idx="11151" formatCode="General">
                  <c:v>5.7446319665790002E-2</c:v>
                </c:pt>
                <c:pt idx="11152" formatCode="General">
                  <c:v>5.7451827627031E-2</c:v>
                </c:pt>
                <c:pt idx="11153" formatCode="General">
                  <c:v>5.7457335658127898E-2</c:v>
                </c:pt>
                <c:pt idx="11154" formatCode="General">
                  <c:v>5.7462843759082401E-2</c:v>
                </c:pt>
                <c:pt idx="11155" formatCode="General">
                  <c:v>5.74683519298963E-2</c:v>
                </c:pt>
                <c:pt idx="11156" formatCode="General">
                  <c:v>5.7473860170571399E-2</c:v>
                </c:pt>
                <c:pt idx="11157" formatCode="General">
                  <c:v>5.7479368481109502E-2</c:v>
                </c:pt>
                <c:pt idx="11158" formatCode="General">
                  <c:v>5.7484876861512303E-2</c:v>
                </c:pt>
                <c:pt idx="11159" formatCode="General">
                  <c:v>5.7490385311781599E-2</c:v>
                </c:pt>
                <c:pt idx="11160" formatCode="General">
                  <c:v>5.74958938319192E-2</c:v>
                </c:pt>
                <c:pt idx="11161" formatCode="General">
                  <c:v>5.7501402421926903E-2</c:v>
                </c:pt>
                <c:pt idx="11162" formatCode="General">
                  <c:v>5.7506911081806403E-2</c:v>
                </c:pt>
                <c:pt idx="11163" formatCode="General">
                  <c:v>5.7512419811559502E-2</c:v>
                </c:pt>
                <c:pt idx="11164" formatCode="General">
                  <c:v>5.7517928611187902E-2</c:v>
                </c:pt>
                <c:pt idx="11165" formatCode="General">
                  <c:v>5.7523437480693503E-2</c:v>
                </c:pt>
                <c:pt idx="11166" formatCode="General">
                  <c:v>5.7528946420077998E-2</c:v>
                </c:pt>
                <c:pt idx="11167" formatCode="General">
                  <c:v>5.7534455429343198E-2</c:v>
                </c:pt>
                <c:pt idx="11168" formatCode="General">
                  <c:v>5.7539964508490998E-2</c:v>
                </c:pt>
                <c:pt idx="11169" formatCode="General">
                  <c:v>5.75454736575228E-2</c:v>
                </c:pt>
                <c:pt idx="11170" formatCode="General">
                  <c:v>5.7550982876440698E-2</c:v>
                </c:pt>
                <c:pt idx="11171" formatCode="General">
                  <c:v>5.7556492165246498E-2</c:v>
                </c:pt>
                <c:pt idx="11172" formatCode="General">
                  <c:v>5.7562001523941697E-2</c:v>
                </c:pt>
                <c:pt idx="11173" formatCode="General">
                  <c:v>5.7567510952528302E-2</c:v>
                </c:pt>
                <c:pt idx="11174" formatCode="General">
                  <c:v>5.7573020451007997E-2</c:v>
                </c:pt>
                <c:pt idx="11175" formatCode="General">
                  <c:v>5.7578530019382498E-2</c:v>
                </c:pt>
                <c:pt idx="11176" formatCode="General">
                  <c:v>5.7584039657653699E-2</c:v>
                </c:pt>
                <c:pt idx="11177" formatCode="General">
                  <c:v>5.7589549365823403E-2</c:v>
                </c:pt>
                <c:pt idx="11178" formatCode="General">
                  <c:v>5.75950591438932E-2</c:v>
                </c:pt>
                <c:pt idx="11179" formatCode="General">
                  <c:v>5.7600568991864998E-2</c:v>
                </c:pt>
                <c:pt idx="11180" formatCode="General">
                  <c:v>5.76060789097406E-2</c:v>
                </c:pt>
                <c:pt idx="11181" formatCode="General">
                  <c:v>5.7611588897521597E-2</c:v>
                </c:pt>
                <c:pt idx="11182" formatCode="General">
                  <c:v>5.761709895521E-2</c:v>
                </c:pt>
                <c:pt idx="11183" formatCode="General">
                  <c:v>5.7622609082807398E-2</c:v>
                </c:pt>
                <c:pt idx="11184" formatCode="General">
                  <c:v>5.7628119280315603E-2</c:v>
                </c:pt>
                <c:pt idx="11185" formatCode="General">
                  <c:v>5.7633629547736501E-2</c:v>
                </c:pt>
                <c:pt idx="11186" formatCode="General">
                  <c:v>5.76391398850718E-2</c:v>
                </c:pt>
                <c:pt idx="11187" formatCode="General">
                  <c:v>5.7644650292323199E-2</c:v>
                </c:pt>
                <c:pt idx="11188" formatCode="General">
                  <c:v>5.7650160769492503E-2</c:v>
                </c:pt>
                <c:pt idx="11189" formatCode="General">
                  <c:v>5.76556713165816E-2</c:v>
                </c:pt>
                <c:pt idx="11190" formatCode="General">
                  <c:v>5.7661181933592098E-2</c:v>
                </c:pt>
                <c:pt idx="11191" formatCode="General">
                  <c:v>5.76666926205259E-2</c:v>
                </c:pt>
                <c:pt idx="11192" formatCode="General">
                  <c:v>5.7672203377384698E-2</c:v>
                </c:pt>
                <c:pt idx="11193" formatCode="General">
                  <c:v>5.7677714204170401E-2</c:v>
                </c:pt>
                <c:pt idx="11194" formatCode="General">
                  <c:v>5.7683225100884597E-2</c:v>
                </c:pt>
                <c:pt idx="11195" formatCode="General">
                  <c:v>5.7688736067529202E-2</c:v>
                </c:pt>
                <c:pt idx="11196" formatCode="General">
                  <c:v>5.7694247104105797E-2</c:v>
                </c:pt>
                <c:pt idx="11197" formatCode="General">
                  <c:v>5.76997582106165E-2</c:v>
                </c:pt>
                <c:pt idx="11198" formatCode="General">
                  <c:v>5.7705269387062802E-2</c:v>
                </c:pt>
                <c:pt idx="11199" formatCode="General">
                  <c:v>5.7710780633446597E-2</c:v>
                </c:pt>
                <c:pt idx="11200" formatCode="General">
                  <c:v>5.7716291949769502E-2</c:v>
                </c:pt>
                <c:pt idx="11201" formatCode="General">
                  <c:v>5.7721803336033502E-2</c:v>
                </c:pt>
                <c:pt idx="11202" formatCode="General">
                  <c:v>5.7727314792240303E-2</c:v>
                </c:pt>
                <c:pt idx="11203" formatCode="General">
                  <c:v>5.7732826318391599E-2</c:v>
                </c:pt>
                <c:pt idx="11204" formatCode="General">
                  <c:v>5.77383379144892E-2</c:v>
                </c:pt>
                <c:pt idx="11205" formatCode="General">
                  <c:v>5.7743849580535002E-2</c:v>
                </c:pt>
                <c:pt idx="11206" formatCode="General">
                  <c:v>5.7749361316530697E-2</c:v>
                </c:pt>
                <c:pt idx="11207" formatCode="General">
                  <c:v>5.7754873122477998E-2</c:v>
                </c:pt>
                <c:pt idx="11208" formatCode="General">
                  <c:v>5.7760384998378697E-2</c:v>
                </c:pt>
                <c:pt idx="11209" formatCode="General">
                  <c:v>5.7765896944234701E-2</c:v>
                </c:pt>
                <c:pt idx="11210" formatCode="General">
                  <c:v>5.77714089600476E-2</c:v>
                </c:pt>
                <c:pt idx="11211" formatCode="General">
                  <c:v>5.7776921045819302E-2</c:v>
                </c:pt>
                <c:pt idx="11212" formatCode="General">
                  <c:v>5.7782433201551499E-2</c:v>
                </c:pt>
                <c:pt idx="11213" formatCode="General">
                  <c:v>5.77879454272461E-2</c:v>
                </c:pt>
                <c:pt idx="11214" formatCode="General">
                  <c:v>5.7793457722904701E-2</c:v>
                </c:pt>
                <c:pt idx="11215" formatCode="General">
                  <c:v>5.7798970088529203E-2</c:v>
                </c:pt>
                <c:pt idx="11216" formatCode="General">
                  <c:v>5.7804482524121299E-2</c:v>
                </c:pt>
                <c:pt idx="11217" formatCode="General">
                  <c:v>5.7809995029682898E-2</c:v>
                </c:pt>
                <c:pt idx="11218" formatCode="General">
                  <c:v>5.7815507605215699E-2</c:v>
                </c:pt>
                <c:pt idx="11219" formatCode="General">
                  <c:v>5.7821020250721403E-2</c:v>
                </c:pt>
                <c:pt idx="11220" formatCode="General">
                  <c:v>5.7826532966201903E-2</c:v>
                </c:pt>
                <c:pt idx="11221" formatCode="General">
                  <c:v>5.7832045751658803E-2</c:v>
                </c:pt>
                <c:pt idx="11222" formatCode="General">
                  <c:v>5.7837558607094101E-2</c:v>
                </c:pt>
                <c:pt idx="11223" formatCode="General">
                  <c:v>5.7843071532509498E-2</c:v>
                </c:pt>
                <c:pt idx="11224" formatCode="General">
                  <c:v>5.7848584527906699E-2</c:v>
                </c:pt>
                <c:pt idx="11225" formatCode="General">
                  <c:v>5.7854097593287503E-2</c:v>
                </c:pt>
                <c:pt idx="11226" formatCode="General">
                  <c:v>5.7859610728653803E-2</c:v>
                </c:pt>
                <c:pt idx="11227" formatCode="General">
                  <c:v>5.78651239340073E-2</c:v>
                </c:pt>
                <c:pt idx="11228" formatCode="General">
                  <c:v>5.7870637209349603E-2</c:v>
                </c:pt>
                <c:pt idx="11229" formatCode="General">
                  <c:v>5.7876150554682801E-2</c:v>
                </c:pt>
                <c:pt idx="11230" formatCode="General">
                  <c:v>5.78816639700084E-2</c:v>
                </c:pt>
                <c:pt idx="11231" formatCode="General">
                  <c:v>5.7887177455328398E-2</c:v>
                </c:pt>
                <c:pt idx="11232" formatCode="General">
                  <c:v>5.7892691010644398E-2</c:v>
                </c:pt>
                <c:pt idx="11233" formatCode="General">
                  <c:v>5.7898204635958198E-2</c:v>
                </c:pt>
                <c:pt idx="11234" formatCode="General">
                  <c:v>5.7903718331271697E-2</c:v>
                </c:pt>
                <c:pt idx="11235" formatCode="General">
                  <c:v>5.7909232096586598E-2</c:v>
                </c:pt>
                <c:pt idx="11236" formatCode="General">
                  <c:v>5.7914745931904703E-2</c:v>
                </c:pt>
                <c:pt idx="11237" formatCode="General">
                  <c:v>5.7920259837227699E-2</c:v>
                </c:pt>
                <c:pt idx="11238" formatCode="General">
                  <c:v>5.7925773812557403E-2</c:v>
                </c:pt>
                <c:pt idx="11239" formatCode="General">
                  <c:v>5.7931287857895697E-2</c:v>
                </c:pt>
                <c:pt idx="11240" formatCode="General">
                  <c:v>5.7936801973244197E-2</c:v>
                </c:pt>
                <c:pt idx="11241" formatCode="General">
                  <c:v>5.7942316158604797E-2</c:v>
                </c:pt>
                <c:pt idx="11242" formatCode="General">
                  <c:v>5.7947830413979301E-2</c:v>
                </c:pt>
                <c:pt idx="11243" formatCode="General">
                  <c:v>5.7953344739369403E-2</c:v>
                </c:pt>
                <c:pt idx="11244" formatCode="General">
                  <c:v>5.7958859134776899E-2</c:v>
                </c:pt>
                <c:pt idx="11245" formatCode="General">
                  <c:v>5.7964373600203498E-2</c:v>
                </c:pt>
                <c:pt idx="11246" formatCode="General">
                  <c:v>5.7969888135651099E-2</c:v>
                </c:pt>
                <c:pt idx="11247" formatCode="General">
                  <c:v>5.79754027411215E-2</c:v>
                </c:pt>
                <c:pt idx="11248" formatCode="General">
                  <c:v>5.7980917416616297E-2</c:v>
                </c:pt>
                <c:pt idx="11249" formatCode="General">
                  <c:v>5.7986432162137502E-2</c:v>
                </c:pt>
                <c:pt idx="11250" formatCode="General">
                  <c:v>5.7991946977686698E-2</c:v>
                </c:pt>
                <c:pt idx="11251" formatCode="General">
                  <c:v>5.7997461863265799E-2</c:v>
                </c:pt>
                <c:pt idx="11252" formatCode="General">
                  <c:v>5.8002976818876499E-2</c:v>
                </c:pt>
                <c:pt idx="11253" formatCode="General">
                  <c:v>5.8008491844520602E-2</c:v>
                </c:pt>
                <c:pt idx="11254" formatCode="General">
                  <c:v>5.8014006940199897E-2</c:v>
                </c:pt>
                <c:pt idx="11255" formatCode="General">
                  <c:v>5.8019522105916099E-2</c:v>
                </c:pt>
                <c:pt idx="11256" formatCode="General">
                  <c:v>5.8025037341671103E-2</c:v>
                </c:pt>
                <c:pt idx="11257" formatCode="General">
                  <c:v>5.8030552647466697E-2</c:v>
                </c:pt>
                <c:pt idx="11258" formatCode="General">
                  <c:v>5.80360680233045E-2</c:v>
                </c:pt>
                <c:pt idx="11259" formatCode="General">
                  <c:v>5.8041583469186302E-2</c:v>
                </c:pt>
                <c:pt idx="11260" formatCode="General">
                  <c:v>5.80470989851141E-2</c:v>
                </c:pt>
                <c:pt idx="11261" formatCode="General">
                  <c:v>5.8052614571089498E-2</c:v>
                </c:pt>
                <c:pt idx="11262" formatCode="General">
                  <c:v>5.8058130227114299E-2</c:v>
                </c:pt>
                <c:pt idx="11263" formatCode="General">
                  <c:v>5.8063645953190302E-2</c:v>
                </c:pt>
                <c:pt idx="11264" formatCode="General">
                  <c:v>5.8069161749319302E-2</c:v>
                </c:pt>
                <c:pt idx="11265" formatCode="General">
                  <c:v>5.8074677615503001E-2</c:v>
                </c:pt>
                <c:pt idx="11266" formatCode="General">
                  <c:v>5.8080193551743299E-2</c:v>
                </c:pt>
                <c:pt idx="11267" formatCode="General">
                  <c:v>5.80857095580418E-2</c:v>
                </c:pt>
                <c:pt idx="11268" formatCode="General">
                  <c:v>5.8091225634400501E-2</c:v>
                </c:pt>
                <c:pt idx="11269" formatCode="General">
                  <c:v>5.8096741780821103E-2</c:v>
                </c:pt>
                <c:pt idx="11270" formatCode="General">
                  <c:v>5.8102257997305298E-2</c:v>
                </c:pt>
                <c:pt idx="11271" formatCode="General">
                  <c:v>5.8107774283854899E-2</c:v>
                </c:pt>
                <c:pt idx="11272" formatCode="General">
                  <c:v>5.8113290640471701E-2</c:v>
                </c:pt>
                <c:pt idx="11273" formatCode="General">
                  <c:v>5.81188070671576E-2</c:v>
                </c:pt>
                <c:pt idx="11274" formatCode="General">
                  <c:v>5.8124323563914101E-2</c:v>
                </c:pt>
                <c:pt idx="11275" formatCode="General">
                  <c:v>5.81298401307433E-2</c:v>
                </c:pt>
                <c:pt idx="11276" formatCode="General">
                  <c:v>5.8135356767646799E-2</c:v>
                </c:pt>
                <c:pt idx="11277" formatCode="General">
                  <c:v>5.8140873474626403E-2</c:v>
                </c:pt>
                <c:pt idx="11278" formatCode="General">
                  <c:v>5.8146390251683902E-2</c:v>
                </c:pt>
                <c:pt idx="11279" formatCode="General">
                  <c:v>5.81519070988211E-2</c:v>
                </c:pt>
                <c:pt idx="11280" formatCode="General">
                  <c:v>5.8157424016039697E-2</c:v>
                </c:pt>
                <c:pt idx="11281" formatCode="General">
                  <c:v>5.8162941003341601E-2</c:v>
                </c:pt>
                <c:pt idx="11282" formatCode="General">
                  <c:v>5.8168458060728498E-2</c:v>
                </c:pt>
                <c:pt idx="11283" formatCode="General">
                  <c:v>5.8173975188202103E-2</c:v>
                </c:pt>
                <c:pt idx="11284" formatCode="General">
                  <c:v>5.8179492385764399E-2</c:v>
                </c:pt>
                <c:pt idx="11285" formatCode="General">
                  <c:v>5.8185009653416997E-2</c:v>
                </c:pt>
                <c:pt idx="11286" formatCode="General">
                  <c:v>5.8190526991161701E-2</c:v>
                </c:pt>
                <c:pt idx="11287" formatCode="General">
                  <c:v>5.8196044399000398E-2</c:v>
                </c:pt>
                <c:pt idx="11288" formatCode="General">
                  <c:v>5.8201561876934801E-2</c:v>
                </c:pt>
                <c:pt idx="11289" formatCode="General">
                  <c:v>5.8207079424966598E-2</c:v>
                </c:pt>
                <c:pt idx="11290" formatCode="General">
                  <c:v>5.8212597043097801E-2</c:v>
                </c:pt>
                <c:pt idx="11291" formatCode="General">
                  <c:v>5.8218114731329901E-2</c:v>
                </c:pt>
                <c:pt idx="11292" formatCode="General">
                  <c:v>5.8223632489664903E-2</c:v>
                </c:pt>
                <c:pt idx="11293" formatCode="General">
                  <c:v>5.8229150318104501E-2</c:v>
                </c:pt>
                <c:pt idx="11294" formatCode="General">
                  <c:v>5.8234668216650499E-2</c:v>
                </c:pt>
                <c:pt idx="11295" formatCode="General">
                  <c:v>5.8240186185304597E-2</c:v>
                </c:pt>
                <c:pt idx="11296" formatCode="General">
                  <c:v>5.8245704224068703E-2</c:v>
                </c:pt>
                <c:pt idx="11297" formatCode="General">
                  <c:v>5.8251222332944497E-2</c:v>
                </c:pt>
                <c:pt idx="11298" formatCode="General">
                  <c:v>5.8256740511933899E-2</c:v>
                </c:pt>
                <c:pt idx="11299" formatCode="General">
                  <c:v>5.8262258761038598E-2</c:v>
                </c:pt>
                <c:pt idx="11300" formatCode="General">
                  <c:v>5.8267777080260298E-2</c:v>
                </c:pt>
                <c:pt idx="11301" formatCode="General">
                  <c:v>5.8273295469600798E-2</c:v>
                </c:pt>
                <c:pt idx="11302" formatCode="General">
                  <c:v>5.8278813929062097E-2</c:v>
                </c:pt>
                <c:pt idx="11303" formatCode="General">
                  <c:v>5.8284332458645699E-2</c:v>
                </c:pt>
                <c:pt idx="11304" formatCode="General">
                  <c:v>5.8289851058353499E-2</c:v>
                </c:pt>
                <c:pt idx="11305" formatCode="General">
                  <c:v>5.8295369728187399E-2</c:v>
                </c:pt>
                <c:pt idx="11306" formatCode="General">
                  <c:v>5.8300888468149001E-2</c:v>
                </c:pt>
                <c:pt idx="11307" formatCode="General">
                  <c:v>5.8306407278240199E-2</c:v>
                </c:pt>
                <c:pt idx="11308" formatCode="General">
                  <c:v>5.8311926158462701E-2</c:v>
                </c:pt>
                <c:pt idx="11309" formatCode="General">
                  <c:v>5.8317445108818297E-2</c:v>
                </c:pt>
                <c:pt idx="11310" formatCode="General">
                  <c:v>5.8322964129308798E-2</c:v>
                </c:pt>
                <c:pt idx="11311" formatCode="General">
                  <c:v>5.8328483219936E-2</c:v>
                </c:pt>
                <c:pt idx="11312" formatCode="General">
                  <c:v>5.8334002380701702E-2</c:v>
                </c:pt>
                <c:pt idx="11313" formatCode="General">
                  <c:v>5.8339521611607603E-2</c:v>
                </c:pt>
                <c:pt idx="11314" formatCode="General">
                  <c:v>5.8345040912655598E-2</c:v>
                </c:pt>
                <c:pt idx="11315" formatCode="General">
                  <c:v>5.8350560283847303E-2</c:v>
                </c:pt>
                <c:pt idx="11316" formatCode="General">
                  <c:v>5.8356079725184702E-2</c:v>
                </c:pt>
                <c:pt idx="11317" formatCode="General">
                  <c:v>5.8361599236669399E-2</c:v>
                </c:pt>
                <c:pt idx="11318" formatCode="General">
                  <c:v>5.8367118818303303E-2</c:v>
                </c:pt>
                <c:pt idx="11319" formatCode="General">
                  <c:v>5.8372638470088202E-2</c:v>
                </c:pt>
                <c:pt idx="11320" formatCode="General">
                  <c:v>5.83781581920257E-2</c:v>
                </c:pt>
                <c:pt idx="11321" formatCode="General">
                  <c:v>5.8383677984117803E-2</c:v>
                </c:pt>
                <c:pt idx="11322" formatCode="General">
                  <c:v>5.8389197846366203E-2</c:v>
                </c:pt>
                <c:pt idx="11323" formatCode="General">
                  <c:v>5.8394717778772601E-2</c:v>
                </c:pt>
                <c:pt idx="11324" formatCode="General">
                  <c:v>5.8400237781339001E-2</c:v>
                </c:pt>
                <c:pt idx="11325" formatCode="General">
                  <c:v>5.8405757854066903E-2</c:v>
                </c:pt>
                <c:pt idx="11326" formatCode="General">
                  <c:v>5.8411277996958298E-2</c:v>
                </c:pt>
                <c:pt idx="11327" formatCode="General">
                  <c:v>5.8416798210014997E-2</c:v>
                </c:pt>
                <c:pt idx="11328" formatCode="General">
                  <c:v>5.84223184932385E-2</c:v>
                </c:pt>
                <c:pt idx="11329" formatCode="General">
                  <c:v>5.84278388466309E-2</c:v>
                </c:pt>
                <c:pt idx="11330" formatCode="General">
                  <c:v>5.8433359270193899E-2</c:v>
                </c:pt>
                <c:pt idx="11331" formatCode="General">
                  <c:v>5.8438879763929197E-2</c:v>
                </c:pt>
                <c:pt idx="11332" formatCode="General">
                  <c:v>5.8444400327838597E-2</c:v>
                </c:pt>
                <c:pt idx="11333" formatCode="General">
                  <c:v>5.8449920961924001E-2</c:v>
                </c:pt>
                <c:pt idx="11334" formatCode="General">
                  <c:v>5.8455441666186998E-2</c:v>
                </c:pt>
                <c:pt idx="11335" formatCode="General">
                  <c:v>5.8460962440629503E-2</c:v>
                </c:pt>
                <c:pt idx="11336" formatCode="General">
                  <c:v>5.8466483285253397E-2</c:v>
                </c:pt>
                <c:pt idx="11337" formatCode="General">
                  <c:v>5.8472004200060199E-2</c:v>
                </c:pt>
                <c:pt idx="11338" formatCode="General">
                  <c:v>5.84775251850519E-2</c:v>
                </c:pt>
                <c:pt idx="11339" formatCode="General">
                  <c:v>5.8483046240230201E-2</c:v>
                </c:pt>
                <c:pt idx="11340" formatCode="General">
                  <c:v>5.8488567365596898E-2</c:v>
                </c:pt>
                <c:pt idx="11341" formatCode="General">
                  <c:v>5.8494088561153797E-2</c:v>
                </c:pt>
                <c:pt idx="11342" formatCode="General">
                  <c:v>5.84996098269027E-2</c:v>
                </c:pt>
                <c:pt idx="11343" formatCode="General">
                  <c:v>5.8505131162845399E-2</c:v>
                </c:pt>
                <c:pt idx="11344" formatCode="General">
                  <c:v>5.85106525689836E-2</c:v>
                </c:pt>
                <c:pt idx="11345" formatCode="General">
                  <c:v>5.85161740453191E-2</c:v>
                </c:pt>
                <c:pt idx="11346" formatCode="General">
                  <c:v>5.8521695591853697E-2</c:v>
                </c:pt>
                <c:pt idx="11347" formatCode="General">
                  <c:v>5.8527217208589298E-2</c:v>
                </c:pt>
                <c:pt idx="11348" formatCode="General">
                  <c:v>5.85327388955275E-2</c:v>
                </c:pt>
                <c:pt idx="11349" formatCode="General">
                  <c:v>5.8538260652670197E-2</c:v>
                </c:pt>
                <c:pt idx="11350" formatCode="General">
                  <c:v>5.8543782480019103E-2</c:v>
                </c:pt>
                <c:pt idx="11351" formatCode="General">
                  <c:v>5.8549304377576203E-2</c:v>
                </c:pt>
                <c:pt idx="11352" formatCode="General">
                  <c:v>5.8554826345343002E-2</c:v>
                </c:pt>
                <c:pt idx="11353" formatCode="General">
                  <c:v>5.8560348383321401E-2</c:v>
                </c:pt>
                <c:pt idx="11354" formatCode="General">
                  <c:v>5.8565870491513301E-2</c:v>
                </c:pt>
                <c:pt idx="11355" formatCode="General">
                  <c:v>5.85713926699203E-2</c:v>
                </c:pt>
                <c:pt idx="11356" formatCode="General">
                  <c:v>5.85769149185442E-2</c:v>
                </c:pt>
                <c:pt idx="11357" formatCode="General">
                  <c:v>5.8582437237387E-2</c:v>
                </c:pt>
                <c:pt idx="11358" formatCode="General">
                  <c:v>5.8587959626450303E-2</c:v>
                </c:pt>
                <c:pt idx="11359" formatCode="General">
                  <c:v>5.85934820857359E-2</c:v>
                </c:pt>
                <c:pt idx="11360" formatCode="General">
                  <c:v>5.8599004615245601E-2</c:v>
                </c:pt>
                <c:pt idx="11361" formatCode="General">
                  <c:v>5.8604527214981203E-2</c:v>
                </c:pt>
                <c:pt idx="11362" formatCode="General">
                  <c:v>5.8610049884944497E-2</c:v>
                </c:pt>
                <c:pt idx="11363" formatCode="General">
                  <c:v>5.8615572625137301E-2</c:v>
                </c:pt>
                <c:pt idx="11364" formatCode="General">
                  <c:v>5.86210954355613E-2</c:v>
                </c:pt>
                <c:pt idx="11365" formatCode="General">
                  <c:v>5.8626618316218397E-2</c:v>
                </c:pt>
                <c:pt idx="11366" formatCode="General">
                  <c:v>5.8632141267110298E-2</c:v>
                </c:pt>
                <c:pt idx="11367" formatCode="General">
                  <c:v>5.86376642882388E-2</c:v>
                </c:pt>
                <c:pt idx="11368" formatCode="General">
                  <c:v>5.8643187379605798E-2</c:v>
                </c:pt>
                <c:pt idx="11369" formatCode="General">
                  <c:v>5.8648710541212797E-2</c:v>
                </c:pt>
                <c:pt idx="11370" formatCode="General">
                  <c:v>5.8654233773061899E-2</c:v>
                </c:pt>
                <c:pt idx="11371" formatCode="General">
                  <c:v>5.8659757075154799E-2</c:v>
                </c:pt>
                <c:pt idx="11372" formatCode="General">
                  <c:v>5.8665280447493202E-2</c:v>
                </c:pt>
                <c:pt idx="11373" formatCode="General">
                  <c:v>5.86708038900789E-2</c:v>
                </c:pt>
                <c:pt idx="11374" formatCode="General">
                  <c:v>5.8676327402913703E-2</c:v>
                </c:pt>
                <c:pt idx="11375" formatCode="General">
                  <c:v>5.8681850985999498E-2</c:v>
                </c:pt>
                <c:pt idx="11376" formatCode="General">
                  <c:v>5.8687374639338E-2</c:v>
                </c:pt>
                <c:pt idx="11377" formatCode="General">
                  <c:v>5.8692898362930901E-2</c:v>
                </c:pt>
                <c:pt idx="11378" formatCode="General">
                  <c:v>5.8698422156780103E-2</c:v>
                </c:pt>
                <c:pt idx="11379" formatCode="General">
                  <c:v>5.8703946020887403E-2</c:v>
                </c:pt>
                <c:pt idx="11380" formatCode="General">
                  <c:v>5.8709469955254501E-2</c:v>
                </c:pt>
                <c:pt idx="11381" formatCode="General">
                  <c:v>5.8714993959883201E-2</c:v>
                </c:pt>
                <c:pt idx="11382" formatCode="General">
                  <c:v>5.8720518034775397E-2</c:v>
                </c:pt>
                <c:pt idx="11383" formatCode="General">
                  <c:v>5.87260421799327E-2</c:v>
                </c:pt>
                <c:pt idx="11384" formatCode="General">
                  <c:v>5.87315663953571E-2</c:v>
                </c:pt>
                <c:pt idx="11385" formatCode="General">
                  <c:v>5.8737090681050201E-2</c:v>
                </c:pt>
                <c:pt idx="11386" formatCode="General">
                  <c:v>5.8742615037013897E-2</c:v>
                </c:pt>
                <c:pt idx="11387" formatCode="General">
                  <c:v>5.8748139463249999E-2</c:v>
                </c:pt>
                <c:pt idx="11388" formatCode="General">
                  <c:v>5.87536639597602E-2</c:v>
                </c:pt>
                <c:pt idx="11389" formatCode="General">
                  <c:v>5.8759188526546401E-2</c:v>
                </c:pt>
                <c:pt idx="11390" formatCode="General">
                  <c:v>5.8764713163610198E-2</c:v>
                </c:pt>
                <c:pt idx="11391" formatCode="General">
                  <c:v>5.8770237870953597E-2</c:v>
                </c:pt>
                <c:pt idx="11392" formatCode="General">
                  <c:v>5.8775762648578297E-2</c:v>
                </c:pt>
                <c:pt idx="11393" formatCode="General">
                  <c:v>5.8781287496486E-2</c:v>
                </c:pt>
                <c:pt idx="11394" formatCode="General">
                  <c:v>5.8786812414678702E-2</c:v>
                </c:pt>
                <c:pt idx="11395" formatCode="General">
                  <c:v>5.8792337403157903E-2</c:v>
                </c:pt>
                <c:pt idx="11396" formatCode="General">
                  <c:v>5.8797862461925698E-2</c:v>
                </c:pt>
                <c:pt idx="11397" formatCode="General">
                  <c:v>5.8803387590983698E-2</c:v>
                </c:pt>
                <c:pt idx="11398" formatCode="General">
                  <c:v>5.8808912790333699E-2</c:v>
                </c:pt>
                <c:pt idx="11399" formatCode="General">
                  <c:v>5.8814438059977499E-2</c:v>
                </c:pt>
                <c:pt idx="11400" formatCode="General">
                  <c:v>5.8819963399916998E-2</c:v>
                </c:pt>
                <c:pt idx="11401" formatCode="General">
                  <c:v>5.88254888101538E-2</c:v>
                </c:pt>
                <c:pt idx="11402" formatCode="General">
                  <c:v>5.8831014290689702E-2</c:v>
                </c:pt>
                <c:pt idx="11403" formatCode="General">
                  <c:v>5.88365398415268E-2</c:v>
                </c:pt>
                <c:pt idx="11404" formatCode="General">
                  <c:v>5.8842065462666501E-2</c:v>
                </c:pt>
                <c:pt idx="11405" formatCode="General">
                  <c:v>5.8847591154110701E-2</c:v>
                </c:pt>
                <c:pt idx="11406" formatCode="General">
                  <c:v>5.8853116915861398E-2</c:v>
                </c:pt>
                <c:pt idx="11407" formatCode="General">
                  <c:v>5.8858642747920097E-2</c:v>
                </c:pt>
                <c:pt idx="11408" formatCode="General">
                  <c:v>5.8864168650288803E-2</c:v>
                </c:pt>
                <c:pt idx="11409" formatCode="General">
                  <c:v>5.8869694622969197E-2</c:v>
                </c:pt>
                <c:pt idx="11410" formatCode="General">
                  <c:v>5.8875220665962999E-2</c:v>
                </c:pt>
                <c:pt idx="11411" formatCode="General">
                  <c:v>5.8880746779272103E-2</c:v>
                </c:pt>
                <c:pt idx="11412" formatCode="General">
                  <c:v>5.8886272962898403E-2</c:v>
                </c:pt>
                <c:pt idx="11413" formatCode="General">
                  <c:v>5.8891799216843399E-2</c:v>
                </c:pt>
                <c:pt idx="11414" formatCode="General">
                  <c:v>5.8897325541109199E-2</c:v>
                </c:pt>
                <c:pt idx="11415" formatCode="General">
                  <c:v>5.8902851935697401E-2</c:v>
                </c:pt>
                <c:pt idx="11416" formatCode="General">
                  <c:v>5.89083784006098E-2</c:v>
                </c:pt>
                <c:pt idx="11417" formatCode="General">
                  <c:v>5.8913904935848201E-2</c:v>
                </c:pt>
                <c:pt idx="11418" formatCode="General">
                  <c:v>5.8919431541414498E-2</c:v>
                </c:pt>
                <c:pt idx="11419" formatCode="General">
                  <c:v>5.8924958217310301E-2</c:v>
                </c:pt>
                <c:pt idx="11420" formatCode="General">
                  <c:v>5.8930484963537498E-2</c:v>
                </c:pt>
                <c:pt idx="11421" formatCode="General">
                  <c:v>5.8936011780097899E-2</c:v>
                </c:pt>
                <c:pt idx="11422" formatCode="General">
                  <c:v>5.8941538666993303E-2</c:v>
                </c:pt>
                <c:pt idx="11423" formatCode="General">
                  <c:v>5.89470656242254E-2</c:v>
                </c:pt>
                <c:pt idx="11424" formatCode="General">
                  <c:v>5.8952592651796198E-2</c:v>
                </c:pt>
                <c:pt idx="11425" formatCode="General">
                  <c:v>5.8958119749707202E-2</c:v>
                </c:pt>
                <c:pt idx="11426" formatCode="General">
                  <c:v>5.8963646917960397E-2</c:v>
                </c:pt>
                <c:pt idx="11427" formatCode="General">
                  <c:v>5.8969174156557502E-2</c:v>
                </c:pt>
                <c:pt idx="11428" formatCode="General">
                  <c:v>5.8974701465500302E-2</c:v>
                </c:pt>
                <c:pt idx="11429" formatCode="General">
                  <c:v>5.8980228844790601E-2</c:v>
                </c:pt>
                <c:pt idx="11430" formatCode="General">
                  <c:v>5.8985756294430203E-2</c:v>
                </c:pt>
                <c:pt idx="11431" formatCode="General">
                  <c:v>5.8991283814420897E-2</c:v>
                </c:pt>
                <c:pt idx="11432" formatCode="General">
                  <c:v>5.8996811404764503E-2</c:v>
                </c:pt>
                <c:pt idx="11433" formatCode="General">
                  <c:v>5.9002339065462699E-2</c:v>
                </c:pt>
                <c:pt idx="11434" formatCode="General">
                  <c:v>5.90078667965174E-2</c:v>
                </c:pt>
                <c:pt idx="11435" formatCode="General">
                  <c:v>5.9013394597930403E-2</c:v>
                </c:pt>
                <c:pt idx="11436" formatCode="General">
                  <c:v>5.9018922469703403E-2</c:v>
                </c:pt>
                <c:pt idx="11437" formatCode="General">
                  <c:v>5.9024450411838202E-2</c:v>
                </c:pt>
                <c:pt idx="11438" formatCode="General">
                  <c:v>5.9029978424336702E-2</c:v>
                </c:pt>
                <c:pt idx="11439" formatCode="General">
                  <c:v>5.9035506507200498E-2</c:v>
                </c:pt>
                <c:pt idx="11440" formatCode="General">
                  <c:v>5.9041034660431597E-2</c:v>
                </c:pt>
                <c:pt idx="11441" formatCode="General">
                  <c:v>5.9046562884031699E-2</c:v>
                </c:pt>
                <c:pt idx="11442" formatCode="General">
                  <c:v>5.9052091178002503E-2</c:v>
                </c:pt>
                <c:pt idx="11443" formatCode="General">
                  <c:v>5.9057619542345903E-2</c:v>
                </c:pt>
                <c:pt idx="11444" formatCode="General">
                  <c:v>5.9063147977063697E-2</c:v>
                </c:pt>
                <c:pt idx="11445" formatCode="General">
                  <c:v>5.9068676482157703E-2</c:v>
                </c:pt>
                <c:pt idx="11446" formatCode="General">
                  <c:v>5.90742050576296E-2</c:v>
                </c:pt>
                <c:pt idx="11447" formatCode="General">
                  <c:v>5.9079733703481303E-2</c:v>
                </c:pt>
                <c:pt idx="11448" formatCode="General">
                  <c:v>5.9085262419714499E-2</c:v>
                </c:pt>
                <c:pt idx="11449" formatCode="General">
                  <c:v>5.9090791206331102E-2</c:v>
                </c:pt>
                <c:pt idx="11450" formatCode="General">
                  <c:v>5.9096320063332701E-2</c:v>
                </c:pt>
                <c:pt idx="11451" formatCode="General">
                  <c:v>5.9101848990721302E-2</c:v>
                </c:pt>
                <c:pt idx="11452" formatCode="General">
                  <c:v>5.9107377988498598E-2</c:v>
                </c:pt>
                <c:pt idx="11453" formatCode="General">
                  <c:v>5.9112907056666303E-2</c:v>
                </c:pt>
                <c:pt idx="11454" formatCode="General">
                  <c:v>5.9118436195226401E-2</c:v>
                </c:pt>
                <c:pt idx="11455" formatCode="General">
                  <c:v>5.9123965404180599E-2</c:v>
                </c:pt>
                <c:pt idx="11456" formatCode="General">
                  <c:v>5.9129494683530598E-2</c:v>
                </c:pt>
                <c:pt idx="11457" formatCode="General">
                  <c:v>5.9135024033278298E-2</c:v>
                </c:pt>
                <c:pt idx="11458" formatCode="General">
                  <c:v>5.9140553453425497E-2</c:v>
                </c:pt>
                <c:pt idx="11459" formatCode="General">
                  <c:v>5.9146082943973902E-2</c:v>
                </c:pt>
                <c:pt idx="11460" formatCode="General">
                  <c:v>5.9151612504925399E-2</c:v>
                </c:pt>
                <c:pt idx="11461" formatCode="General">
                  <c:v>5.9157142136281697E-2</c:v>
                </c:pt>
                <c:pt idx="11462" formatCode="General">
                  <c:v>5.9162671838044703E-2</c:v>
                </c:pt>
                <c:pt idx="11463" formatCode="General">
                  <c:v>5.9168201610215999E-2</c:v>
                </c:pt>
                <c:pt idx="11464" formatCode="General">
                  <c:v>5.9173731452797598E-2</c:v>
                </c:pt>
                <c:pt idx="11465" formatCode="General">
                  <c:v>5.91792613657912E-2</c:v>
                </c:pt>
                <c:pt idx="11466" formatCode="General">
                  <c:v>5.9184791349198601E-2</c:v>
                </c:pt>
                <c:pt idx="11467" formatCode="General">
                  <c:v>5.9190321403021599E-2</c:v>
                </c:pt>
                <c:pt idx="11468" formatCode="General">
                  <c:v>5.9195851527261999E-2</c:v>
                </c:pt>
                <c:pt idx="11469" formatCode="General">
                  <c:v>5.9201381721921603E-2</c:v>
                </c:pt>
                <c:pt idx="11470" formatCode="General">
                  <c:v>5.9206911987002203E-2</c:v>
                </c:pt>
                <c:pt idx="11471" formatCode="General">
                  <c:v>5.9212442322505499E-2</c:v>
                </c:pt>
                <c:pt idx="11472" formatCode="General">
                  <c:v>5.9217972728433398E-2</c:v>
                </c:pt>
                <c:pt idx="11473" formatCode="General">
                  <c:v>5.9223503204787697E-2</c:v>
                </c:pt>
                <c:pt idx="11474" formatCode="General">
                  <c:v>5.9229033751570098E-2</c:v>
                </c:pt>
                <c:pt idx="11475" formatCode="General">
                  <c:v>5.9234564368782397E-2</c:v>
                </c:pt>
                <c:pt idx="11476" formatCode="General">
                  <c:v>5.9240095056426599E-2</c:v>
                </c:pt>
                <c:pt idx="11477" formatCode="General">
                  <c:v>5.9245625814504203E-2</c:v>
                </c:pt>
                <c:pt idx="11478" formatCode="General">
                  <c:v>5.9251156643017097E-2</c:v>
                </c:pt>
                <c:pt idx="11479" formatCode="General">
                  <c:v>5.9256687541967203E-2</c:v>
                </c:pt>
                <c:pt idx="11480" formatCode="General">
                  <c:v>5.9262218511356199E-2</c:v>
                </c:pt>
                <c:pt idx="11481" formatCode="General">
                  <c:v>5.9267749551185897E-2</c:v>
                </c:pt>
                <c:pt idx="11482" formatCode="General">
                  <c:v>5.9273280661458198E-2</c:v>
                </c:pt>
                <c:pt idx="11483" formatCode="General">
                  <c:v>5.9278811842174699E-2</c:v>
                </c:pt>
                <c:pt idx="11484" formatCode="General">
                  <c:v>5.9284343093337299E-2</c:v>
                </c:pt>
                <c:pt idx="11485" formatCode="General">
                  <c:v>5.9289874414947798E-2</c:v>
                </c:pt>
                <c:pt idx="11486" formatCode="General">
                  <c:v>5.9295405807007998E-2</c:v>
                </c:pt>
                <c:pt idx="11487" formatCode="General">
                  <c:v>5.9300937269519599E-2</c:v>
                </c:pt>
                <c:pt idx="11488" formatCode="General">
                  <c:v>5.9306468802484601E-2</c:v>
                </c:pt>
                <c:pt idx="11489" formatCode="General">
                  <c:v>5.9312000405904501E-2</c:v>
                </c:pt>
                <c:pt idx="11490" formatCode="General">
                  <c:v>5.9317532079781403E-2</c:v>
                </c:pt>
                <c:pt idx="11491" formatCode="General">
                  <c:v>5.9323063824116902E-2</c:v>
                </c:pt>
                <c:pt idx="11492" formatCode="General">
                  <c:v>5.93285956389129E-2</c:v>
                </c:pt>
                <c:pt idx="11493" formatCode="General">
                  <c:v>5.9334127524171103E-2</c:v>
                </c:pt>
                <c:pt idx="11494" formatCode="General">
                  <c:v>5.9339659479893399E-2</c:v>
                </c:pt>
                <c:pt idx="11495" formatCode="General">
                  <c:v>5.9345191506081398E-2</c:v>
                </c:pt>
                <c:pt idx="11496" formatCode="General">
                  <c:v>5.9350723602737201E-2</c:v>
                </c:pt>
                <c:pt idx="11497" formatCode="General">
                  <c:v>5.9356255769862303E-2</c:v>
                </c:pt>
                <c:pt idx="11498" formatCode="General">
                  <c:v>5.9361788007458699E-2</c:v>
                </c:pt>
                <c:pt idx="11499" formatCode="General">
                  <c:v>5.9367320315528098E-2</c:v>
                </c:pt>
                <c:pt idx="11500" formatCode="General">
                  <c:v>5.9372852694072303E-2</c:v>
                </c:pt>
                <c:pt idx="11501" formatCode="General">
                  <c:v>5.9378385143093099E-2</c:v>
                </c:pt>
                <c:pt idx="11502" formatCode="General">
                  <c:v>5.9383917662592302E-2</c:v>
                </c:pt>
                <c:pt idx="11503" formatCode="General">
                  <c:v>5.9389450252571703E-2</c:v>
                </c:pt>
                <c:pt idx="11504" formatCode="General">
                  <c:v>5.9394982913033197E-2</c:v>
                </c:pt>
                <c:pt idx="11505" formatCode="General">
                  <c:v>5.9400515643978399E-2</c:v>
                </c:pt>
                <c:pt idx="11506" formatCode="General">
                  <c:v>5.9406048445409101E-2</c:v>
                </c:pt>
                <c:pt idx="11507" formatCode="General">
                  <c:v>5.9411581317327301E-2</c:v>
                </c:pt>
                <c:pt idx="11508" formatCode="General">
                  <c:v>5.9417114259734699E-2</c:v>
                </c:pt>
                <c:pt idx="11509" formatCode="General">
                  <c:v>5.9422647272633002E-2</c:v>
                </c:pt>
                <c:pt idx="11510" formatCode="General">
                  <c:v>5.9428180356024103E-2</c:v>
                </c:pt>
                <c:pt idx="11511" formatCode="General">
                  <c:v>5.9433713509909801E-2</c:v>
                </c:pt>
                <c:pt idx="11512" formatCode="General">
                  <c:v>5.9439246734291802E-2</c:v>
                </c:pt>
                <c:pt idx="11513" formatCode="General">
                  <c:v>5.9444780029172001E-2</c:v>
                </c:pt>
                <c:pt idx="11514" formatCode="General">
                  <c:v>5.9450313394552097E-2</c:v>
                </c:pt>
                <c:pt idx="11515" formatCode="General">
                  <c:v>5.9455846830433999E-2</c:v>
                </c:pt>
                <c:pt idx="11516" formatCode="General">
                  <c:v>5.9461380336819497E-2</c:v>
                </c:pt>
                <c:pt idx="11517" formatCode="General">
                  <c:v>5.9466913913710298E-2</c:v>
                </c:pt>
                <c:pt idx="11518" formatCode="General">
                  <c:v>5.9472447561108199E-2</c:v>
                </c:pt>
                <c:pt idx="11519" formatCode="General">
                  <c:v>5.9477981279015102E-2</c:v>
                </c:pt>
                <c:pt idx="11520" formatCode="General">
                  <c:v>5.9483515067432699E-2</c:v>
                </c:pt>
                <c:pt idx="11521" formatCode="General">
                  <c:v>5.9489048926362899E-2</c:v>
                </c:pt>
                <c:pt idx="11522" formatCode="General">
                  <c:v>5.9494582855807401E-2</c:v>
                </c:pt>
                <c:pt idx="11523" formatCode="General">
                  <c:v>5.9500116855767997E-2</c:v>
                </c:pt>
                <c:pt idx="11524" formatCode="General">
                  <c:v>5.9505650926246503E-2</c:v>
                </c:pt>
                <c:pt idx="11525" formatCode="General">
                  <c:v>5.9511185067244801E-2</c:v>
                </c:pt>
                <c:pt idx="11526" formatCode="General">
                  <c:v>5.9516719278764597E-2</c:v>
                </c:pt>
                <c:pt idx="11527" formatCode="General">
                  <c:v>5.9522253560807599E-2</c:v>
                </c:pt>
                <c:pt idx="11528" formatCode="General">
                  <c:v>5.9527787913375901E-2</c:v>
                </c:pt>
                <c:pt idx="11529" formatCode="General">
                  <c:v>5.9533322336471003E-2</c:v>
                </c:pt>
                <c:pt idx="11530" formatCode="General">
                  <c:v>5.95388568300948E-2</c:v>
                </c:pt>
                <c:pt idx="11531" formatCode="General">
                  <c:v>5.9544391394249198E-2</c:v>
                </c:pt>
                <c:pt idx="11532" formatCode="General">
                  <c:v>5.9549926028935801E-2</c:v>
                </c:pt>
                <c:pt idx="11533" formatCode="General">
                  <c:v>5.9555460734156601E-2</c:v>
                </c:pt>
                <c:pt idx="11534" formatCode="General">
                  <c:v>5.95609955099132E-2</c:v>
                </c:pt>
                <c:pt idx="11535" formatCode="General">
                  <c:v>5.9566530356207598E-2</c:v>
                </c:pt>
                <c:pt idx="11536" formatCode="General">
                  <c:v>5.9572065273041402E-2</c:v>
                </c:pt>
                <c:pt idx="11537" formatCode="General">
                  <c:v>5.9577600260416599E-2</c:v>
                </c:pt>
                <c:pt idx="11538" formatCode="General">
                  <c:v>5.9583135318334798E-2</c:v>
                </c:pt>
                <c:pt idx="11539" formatCode="General">
                  <c:v>5.9588670446797901E-2</c:v>
                </c:pt>
                <c:pt idx="11540" formatCode="General">
                  <c:v>5.9594205645807703E-2</c:v>
                </c:pt>
                <c:pt idx="11541" formatCode="General">
                  <c:v>5.9599740915365997E-2</c:v>
                </c:pt>
                <c:pt idx="11542" formatCode="General">
                  <c:v>5.9605276255474599E-2</c:v>
                </c:pt>
                <c:pt idx="11543" formatCode="General">
                  <c:v>5.9610811666135299E-2</c:v>
                </c:pt>
                <c:pt idx="11544" formatCode="General">
                  <c:v>5.9616347147349799E-2</c:v>
                </c:pt>
                <c:pt idx="11545" formatCode="General">
                  <c:v>5.9621882699119999E-2</c:v>
                </c:pt>
                <c:pt idx="11546" formatCode="General">
                  <c:v>5.96274183214478E-2</c:v>
                </c:pt>
                <c:pt idx="11547" formatCode="General">
                  <c:v>5.9632954014334702E-2</c:v>
                </c:pt>
                <c:pt idx="11548" formatCode="General">
                  <c:v>5.9638489777782799E-2</c:v>
                </c:pt>
                <c:pt idx="11549" formatCode="General">
                  <c:v>5.9644025611793702E-2</c:v>
                </c:pt>
                <c:pt idx="11550" formatCode="General">
                  <c:v>5.9649561516369298E-2</c:v>
                </c:pt>
                <c:pt idx="11551" formatCode="General">
                  <c:v>5.9655097491511502E-2</c:v>
                </c:pt>
                <c:pt idx="11552" formatCode="General">
                  <c:v>5.9660633537221799E-2</c:v>
                </c:pt>
                <c:pt idx="11553" formatCode="General">
                  <c:v>5.9666169653502202E-2</c:v>
                </c:pt>
                <c:pt idx="11554" formatCode="General">
                  <c:v>5.96717058403545E-2</c:v>
                </c:pt>
                <c:pt idx="11555" formatCode="General">
                  <c:v>5.9677242097780497E-2</c:v>
                </c:pt>
                <c:pt idx="11556" formatCode="General">
                  <c:v>5.9682778425781902E-2</c:v>
                </c:pt>
                <c:pt idx="11557" formatCode="General">
                  <c:v>5.9688314824360697E-2</c:v>
                </c:pt>
                <c:pt idx="11558" formatCode="General">
                  <c:v>5.9693851293518403E-2</c:v>
                </c:pt>
                <c:pt idx="11559" formatCode="General">
                  <c:v>5.9699387833257102E-2</c:v>
                </c:pt>
                <c:pt idx="11560" formatCode="General">
                  <c:v>5.9704924443578403E-2</c:v>
                </c:pt>
                <c:pt idx="11561" formatCode="General">
                  <c:v>5.97104611244842E-2</c:v>
                </c:pt>
                <c:pt idx="11562" formatCode="General">
                  <c:v>5.9715997875976298E-2</c:v>
                </c:pt>
                <c:pt idx="11563" formatCode="General">
                  <c:v>5.9721534698056397E-2</c:v>
                </c:pt>
                <c:pt idx="11564" formatCode="General">
                  <c:v>5.9727071590726301E-2</c:v>
                </c:pt>
                <c:pt idx="11565" formatCode="General">
                  <c:v>5.9732608553988001E-2</c:v>
                </c:pt>
                <c:pt idx="11566" formatCode="General">
                  <c:v>5.97381455878431E-2</c:v>
                </c:pt>
                <c:pt idx="11567" formatCode="General">
                  <c:v>5.97436826922935E-2</c:v>
                </c:pt>
                <c:pt idx="11568" formatCode="General">
                  <c:v>5.9749219867340997E-2</c:v>
                </c:pt>
                <c:pt idx="11569" formatCode="General">
                  <c:v>5.9754757112987299E-2</c:v>
                </c:pt>
                <c:pt idx="11570" formatCode="General">
                  <c:v>5.9760294429234202E-2</c:v>
                </c:pt>
                <c:pt idx="11571" formatCode="General">
                  <c:v>5.9765831816083699E-2</c:v>
                </c:pt>
                <c:pt idx="11572" formatCode="General">
                  <c:v>5.9771369273537399E-2</c:v>
                </c:pt>
                <c:pt idx="11573" formatCode="General">
                  <c:v>5.9776906801597203E-2</c:v>
                </c:pt>
                <c:pt idx="11574" formatCode="General">
                  <c:v>5.9782444400264902E-2</c:v>
                </c:pt>
                <c:pt idx="11575" formatCode="General">
                  <c:v>5.9787982069542202E-2</c:v>
                </c:pt>
                <c:pt idx="11576" formatCode="General">
                  <c:v>5.9793519809430998E-2</c:v>
                </c:pt>
                <c:pt idx="11577" formatCode="General">
                  <c:v>5.9799057619933101E-2</c:v>
                </c:pt>
                <c:pt idx="11578" formatCode="General">
                  <c:v>5.9804595501050203E-2</c:v>
                </c:pt>
                <c:pt idx="11579" formatCode="General">
                  <c:v>5.98101334527842E-2</c:v>
                </c:pt>
                <c:pt idx="11580" formatCode="General">
                  <c:v>5.9815671475136903E-2</c:v>
                </c:pt>
                <c:pt idx="11581" formatCode="General">
                  <c:v>5.9821209568110101E-2</c:v>
                </c:pt>
                <c:pt idx="11582" formatCode="General">
                  <c:v>5.9826747731705501E-2</c:v>
                </c:pt>
                <c:pt idx="11583" formatCode="General">
                  <c:v>5.9832285965924999E-2</c:v>
                </c:pt>
                <c:pt idx="11584" formatCode="General">
                  <c:v>5.9837824270770397E-2</c:v>
                </c:pt>
                <c:pt idx="11585" formatCode="General">
                  <c:v>5.98433626462435E-2</c:v>
                </c:pt>
                <c:pt idx="11586" formatCode="General">
                  <c:v>5.9848901092346099E-2</c:v>
                </c:pt>
                <c:pt idx="11587" formatCode="General">
                  <c:v>5.98544396090799E-2</c:v>
                </c:pt>
                <c:pt idx="11588" formatCode="General">
                  <c:v>5.9859978196446798E-2</c:v>
                </c:pt>
                <c:pt idx="11589" formatCode="General">
                  <c:v>5.98655168544487E-2</c:v>
                </c:pt>
                <c:pt idx="11590" formatCode="General">
                  <c:v>5.9871055583087099E-2</c:v>
                </c:pt>
                <c:pt idx="11591" formatCode="General">
                  <c:v>5.9876594382364097E-2</c:v>
                </c:pt>
                <c:pt idx="11592" formatCode="General">
                  <c:v>5.9882133252281401E-2</c:v>
                </c:pt>
                <c:pt idx="11593" formatCode="General">
                  <c:v>5.9887672192840802E-2</c:v>
                </c:pt>
                <c:pt idx="11594" formatCode="General">
                  <c:v>5.9893211204043999E-2</c:v>
                </c:pt>
                <c:pt idx="11595" formatCode="General">
                  <c:v>5.9898750285892997E-2</c:v>
                </c:pt>
                <c:pt idx="11596" formatCode="General">
                  <c:v>5.9904289438389498E-2</c:v>
                </c:pt>
                <c:pt idx="11597" formatCode="General">
                  <c:v>5.99098286615352E-2</c:v>
                </c:pt>
                <c:pt idx="11598" formatCode="General">
                  <c:v>5.9915367955332102E-2</c:v>
                </c:pt>
                <c:pt idx="11599" formatCode="General">
                  <c:v>5.9920907319781898E-2</c:v>
                </c:pt>
                <c:pt idx="11600" formatCode="General">
                  <c:v>5.9926446754886398E-2</c:v>
                </c:pt>
                <c:pt idx="11601" formatCode="General">
                  <c:v>5.9931986260647399E-2</c:v>
                </c:pt>
                <c:pt idx="11602" formatCode="General">
                  <c:v>5.9937525837066699E-2</c:v>
                </c:pt>
                <c:pt idx="11603" formatCode="General">
                  <c:v>5.9943065484146102E-2</c:v>
                </c:pt>
                <c:pt idx="11604" formatCode="General">
                  <c:v>5.9948605201887502E-2</c:v>
                </c:pt>
                <c:pt idx="11605" formatCode="General">
                  <c:v>5.9954144990292502E-2</c:v>
                </c:pt>
                <c:pt idx="11606" formatCode="General">
                  <c:v>5.99596848493631E-2</c:v>
                </c:pt>
                <c:pt idx="11607" formatCode="General">
                  <c:v>5.9965224779101003E-2</c:v>
                </c:pt>
                <c:pt idx="11608" formatCode="General">
                  <c:v>5.9970764779508003E-2</c:v>
                </c:pt>
                <c:pt idx="11609" formatCode="General">
                  <c:v>5.9976304850585999E-2</c:v>
                </c:pt>
                <c:pt idx="11610" formatCode="General">
                  <c:v>5.9981844992336698E-2</c:v>
                </c:pt>
                <c:pt idx="11611" formatCode="General">
                  <c:v>5.9987385204762003E-2</c:v>
                </c:pt>
                <c:pt idx="11612" formatCode="General">
                  <c:v>5.9992925487863599E-2</c:v>
                </c:pt>
                <c:pt idx="11613" formatCode="General">
                  <c:v>5.9998465841643298E-2</c:v>
                </c:pt>
                <c:pt idx="11614" formatCode="General">
                  <c:v>6.0004006266102999E-2</c:v>
                </c:pt>
                <c:pt idx="11615" formatCode="General">
                  <c:v>6.0009546761244502E-2</c:v>
                </c:pt>
                <c:pt idx="11616" formatCode="General">
                  <c:v>6.0015087327069401E-2</c:v>
                </c:pt>
                <c:pt idx="11617" formatCode="General">
                  <c:v>6.0020627963579799E-2</c:v>
                </c:pt>
                <c:pt idx="11618" formatCode="General">
                  <c:v>6.00261686707773E-2</c:v>
                </c:pt>
                <c:pt idx="11619" formatCode="General">
                  <c:v>6.0031709448663803E-2</c:v>
                </c:pt>
                <c:pt idx="11620" formatCode="General">
                  <c:v>6.00372502972411E-2</c:v>
                </c:pt>
                <c:pt idx="11621" formatCode="General">
                  <c:v>6.0042791216510898E-2</c:v>
                </c:pt>
                <c:pt idx="11622" formatCode="General">
                  <c:v>6.0048332206475097E-2</c:v>
                </c:pt>
                <c:pt idx="11623" formatCode="General">
                  <c:v>6.0053873267135502E-2</c:v>
                </c:pt>
                <c:pt idx="11624" formatCode="General">
                  <c:v>6.0059414398493799E-2</c:v>
                </c:pt>
                <c:pt idx="11625" formatCode="General">
                  <c:v>6.0064955600552E-2</c:v>
                </c:pt>
                <c:pt idx="11626" formatCode="General">
                  <c:v>6.0070496873311799E-2</c:v>
                </c:pt>
                <c:pt idx="11627" formatCode="General">
                  <c:v>6.0076038216774902E-2</c:v>
                </c:pt>
                <c:pt idx="11628" formatCode="General">
                  <c:v>6.0081579630943197E-2</c:v>
                </c:pt>
                <c:pt idx="11629" formatCode="General">
                  <c:v>6.0087121115818598E-2</c:v>
                </c:pt>
                <c:pt idx="11630" formatCode="General">
                  <c:v>6.0092662671402799E-2</c:v>
                </c:pt>
                <c:pt idx="11631" formatCode="General">
                  <c:v>6.0098204297697501E-2</c:v>
                </c:pt>
                <c:pt idx="11632" formatCode="General">
                  <c:v>6.0103745994704798E-2</c:v>
                </c:pt>
                <c:pt idx="11633" formatCode="General">
                  <c:v>6.0109287762426203E-2</c:v>
                </c:pt>
                <c:pt idx="11634" formatCode="General">
                  <c:v>6.0114829600863597E-2</c:v>
                </c:pt>
                <c:pt idx="11635" formatCode="General">
                  <c:v>6.0120371510018998E-2</c:v>
                </c:pt>
                <c:pt idx="11636" formatCode="General">
                  <c:v>6.0125913489893899E-2</c:v>
                </c:pt>
                <c:pt idx="11637" formatCode="General">
                  <c:v>6.0131455540490202E-2</c:v>
                </c:pt>
                <c:pt idx="11638" formatCode="General">
                  <c:v>6.0136997661809903E-2</c:v>
                </c:pt>
                <c:pt idx="11639" formatCode="General">
                  <c:v>6.0142539853854503E-2</c:v>
                </c:pt>
                <c:pt idx="11640" formatCode="General">
                  <c:v>6.0148082116626103E-2</c:v>
                </c:pt>
                <c:pt idx="11641" formatCode="General">
                  <c:v>6.01536244501263E-2</c:v>
                </c:pt>
                <c:pt idx="11642" formatCode="General">
                  <c:v>6.0159166854357002E-2</c:v>
                </c:pt>
                <c:pt idx="11643" formatCode="General">
                  <c:v>6.0164709329319901E-2</c:v>
                </c:pt>
                <c:pt idx="11644" formatCode="General">
                  <c:v>6.01702518750169E-2</c:v>
                </c:pt>
                <c:pt idx="11645" formatCode="General">
                  <c:v>6.0175794491449802E-2</c:v>
                </c:pt>
                <c:pt idx="11646" formatCode="General">
                  <c:v>6.0181337178620398E-2</c:v>
                </c:pt>
                <c:pt idx="11647" formatCode="General">
                  <c:v>6.0186879936530602E-2</c:v>
                </c:pt>
                <c:pt idx="11648" formatCode="General">
                  <c:v>6.0192422765181899E-2</c:v>
                </c:pt>
                <c:pt idx="11649" formatCode="General">
                  <c:v>6.01979656645764E-2</c:v>
                </c:pt>
                <c:pt idx="11650" formatCode="General">
                  <c:v>6.0203508634715901E-2</c:v>
                </c:pt>
                <c:pt idx="11651" formatCode="General">
                  <c:v>6.0209051675601997E-2</c:v>
                </c:pt>
                <c:pt idx="11652" formatCode="General">
                  <c:v>6.0214594787236703E-2</c:v>
                </c:pt>
                <c:pt idx="11653" formatCode="General">
                  <c:v>6.0220137969621702E-2</c:v>
                </c:pt>
                <c:pt idx="11654" formatCode="General">
                  <c:v>6.0225681222758898E-2</c:v>
                </c:pt>
                <c:pt idx="11655" formatCode="General">
                  <c:v>6.0231224546649899E-2</c:v>
                </c:pt>
                <c:pt idx="11656" formatCode="General">
                  <c:v>6.0236767941296801E-2</c:v>
                </c:pt>
                <c:pt idx="11657" formatCode="General">
                  <c:v>6.02423114067012E-2</c:v>
                </c:pt>
                <c:pt idx="11658" formatCode="General">
                  <c:v>6.0247854942864901E-2</c:v>
                </c:pt>
                <c:pt idx="11659" formatCode="General">
                  <c:v>6.0253398549789901E-2</c:v>
                </c:pt>
                <c:pt idx="11660" formatCode="General">
                  <c:v>6.0258942227477803E-2</c:v>
                </c:pt>
                <c:pt idx="11661" formatCode="General">
                  <c:v>6.0264485975930399E-2</c:v>
                </c:pt>
                <c:pt idx="11662" formatCode="General">
                  <c:v>6.0270029795149699E-2</c:v>
                </c:pt>
                <c:pt idx="11663" formatCode="General">
                  <c:v>6.0275573685137397E-2</c:v>
                </c:pt>
                <c:pt idx="11664" formatCode="General">
                  <c:v>6.0281117645895201E-2</c:v>
                </c:pt>
                <c:pt idx="11665" formatCode="General">
                  <c:v>6.0286661677425198E-2</c:v>
                </c:pt>
                <c:pt idx="11666" formatCode="General">
                  <c:v>6.0292205779728797E-2</c:v>
                </c:pt>
                <c:pt idx="11667" formatCode="General">
                  <c:v>6.0297749952808101E-2</c:v>
                </c:pt>
                <c:pt idx="11668" formatCode="General">
                  <c:v>6.03032941966649E-2</c:v>
                </c:pt>
                <c:pt idx="11669" formatCode="General">
                  <c:v>6.0308838511300901E-2</c:v>
                </c:pt>
                <c:pt idx="11670" formatCode="General">
                  <c:v>6.0314382896717998E-2</c:v>
                </c:pt>
                <c:pt idx="11671" formatCode="General">
                  <c:v>6.0319927352917801E-2</c:v>
                </c:pt>
                <c:pt idx="11672" formatCode="General">
                  <c:v>6.03254718799024E-2</c:v>
                </c:pt>
                <c:pt idx="11673" formatCode="General">
                  <c:v>6.0331016477673402E-2</c:v>
                </c:pt>
                <c:pt idx="11674" formatCode="General">
                  <c:v>6.0336561146232703E-2</c:v>
                </c:pt>
                <c:pt idx="11675" formatCode="General">
                  <c:v>6.0342105885581997E-2</c:v>
                </c:pt>
                <c:pt idx="11676" formatCode="General">
                  <c:v>6.0347650695723301E-2</c:v>
                </c:pt>
                <c:pt idx="11677" formatCode="General">
                  <c:v>6.0353195576658303E-2</c:v>
                </c:pt>
                <c:pt idx="11678" formatCode="General">
                  <c:v>6.0358740528388799E-2</c:v>
                </c:pt>
                <c:pt idx="11679" formatCode="General">
                  <c:v>6.0364285550916497E-2</c:v>
                </c:pt>
                <c:pt idx="11680" formatCode="General">
                  <c:v>6.0369830644243401E-2</c:v>
                </c:pt>
                <c:pt idx="11681" formatCode="General">
                  <c:v>6.0375375808371302E-2</c:v>
                </c:pt>
                <c:pt idx="11682" formatCode="General">
                  <c:v>6.0380921043301797E-2</c:v>
                </c:pt>
                <c:pt idx="11683" formatCode="General">
                  <c:v>6.0386466349036903E-2</c:v>
                </c:pt>
                <c:pt idx="11684" formatCode="General">
                  <c:v>6.0392011725578398E-2</c:v>
                </c:pt>
                <c:pt idx="11685" formatCode="General">
                  <c:v>6.0397557172928003E-2</c:v>
                </c:pt>
                <c:pt idx="11686" formatCode="General">
                  <c:v>6.0403102691087597E-2</c:v>
                </c:pt>
                <c:pt idx="11687" formatCode="General">
                  <c:v>6.0408648280058999E-2</c:v>
                </c:pt>
                <c:pt idx="11688" formatCode="General">
                  <c:v>6.0414193939843902E-2</c:v>
                </c:pt>
                <c:pt idx="11689" formatCode="General">
                  <c:v>6.04197396704442E-2</c:v>
                </c:pt>
                <c:pt idx="11690" formatCode="General">
                  <c:v>6.0425285471861802E-2</c:v>
                </c:pt>
                <c:pt idx="11691" formatCode="General">
                  <c:v>6.04308313440984E-2</c:v>
                </c:pt>
                <c:pt idx="11692" formatCode="General">
                  <c:v>6.0436377287155701E-2</c:v>
                </c:pt>
                <c:pt idx="11693" formatCode="General">
                  <c:v>6.0441923301035802E-2</c:v>
                </c:pt>
                <c:pt idx="11694" formatCode="General">
                  <c:v>6.04474693857402E-2</c:v>
                </c:pt>
                <c:pt idx="11695" formatCode="General">
                  <c:v>6.0453015541270902E-2</c:v>
                </c:pt>
                <c:pt idx="11696" formatCode="General">
                  <c:v>6.0458561767629697E-2</c:v>
                </c:pt>
                <c:pt idx="11697" formatCode="General">
                  <c:v>6.0464108064818299E-2</c:v>
                </c:pt>
                <c:pt idx="11698" formatCode="General">
                  <c:v>6.0469654432838603E-2</c:v>
                </c:pt>
                <c:pt idx="11699" formatCode="General">
                  <c:v>6.0475200871692399E-2</c:v>
                </c:pt>
                <c:pt idx="11700" formatCode="General">
                  <c:v>6.04807473813814E-2</c:v>
                </c:pt>
                <c:pt idx="11701" formatCode="General">
                  <c:v>6.0486293961907599E-2</c:v>
                </c:pt>
                <c:pt idx="11702" formatCode="General">
                  <c:v>6.0491840613272702E-2</c:v>
                </c:pt>
                <c:pt idx="11703" formatCode="General">
                  <c:v>6.0497387335478499E-2</c:v>
                </c:pt>
                <c:pt idx="11704" formatCode="General">
                  <c:v>6.0502934128526802E-2</c:v>
                </c:pt>
                <c:pt idx="11705" formatCode="General">
                  <c:v>6.0508480992419497E-2</c:v>
                </c:pt>
                <c:pt idx="11706" formatCode="General">
                  <c:v>6.05140279271583E-2</c:v>
                </c:pt>
                <c:pt idx="11707" formatCode="General">
                  <c:v>6.0519574932745103E-2</c:v>
                </c:pt>
                <c:pt idx="11708" formatCode="General">
                  <c:v>6.0525122009181698E-2</c:v>
                </c:pt>
                <c:pt idx="11709" formatCode="General">
                  <c:v>6.0530669156469798E-2</c:v>
                </c:pt>
                <c:pt idx="11710" formatCode="General">
                  <c:v>6.0536216374611297E-2</c:v>
                </c:pt>
                <c:pt idx="11711" formatCode="General">
                  <c:v>6.0541763663608097E-2</c:v>
                </c:pt>
                <c:pt idx="11712" formatCode="General">
                  <c:v>6.0547311023461801E-2</c:v>
                </c:pt>
                <c:pt idx="11713" formatCode="General">
                  <c:v>6.0552858454174303E-2</c:v>
                </c:pt>
                <c:pt idx="11714" formatCode="General">
                  <c:v>6.0558405955747602E-2</c:v>
                </c:pt>
                <c:pt idx="11715" formatCode="General">
                  <c:v>6.0563953528183202E-2</c:v>
                </c:pt>
                <c:pt idx="11716" formatCode="General">
                  <c:v>6.0569501171482999E-2</c:v>
                </c:pt>
                <c:pt idx="11717" formatCode="General">
                  <c:v>6.0575048885648998E-2</c:v>
                </c:pt>
                <c:pt idx="11718" formatCode="General">
                  <c:v>6.0580596670682801E-2</c:v>
                </c:pt>
                <c:pt idx="11719" formatCode="General">
                  <c:v>6.0586144526586297E-2</c:v>
                </c:pt>
                <c:pt idx="11720" formatCode="General">
                  <c:v>6.0591692453361302E-2</c:v>
                </c:pt>
                <c:pt idx="11721" formatCode="General">
                  <c:v>6.0597240451009497E-2</c:v>
                </c:pt>
                <c:pt idx="11722" formatCode="General">
                  <c:v>6.0602788519532901E-2</c:v>
                </c:pt>
                <c:pt idx="11723" formatCode="General">
                  <c:v>6.0608336658933303E-2</c:v>
                </c:pt>
                <c:pt idx="11724" formatCode="General">
                  <c:v>6.0613884869212299E-2</c:v>
                </c:pt>
                <c:pt idx="11725" formatCode="General">
                  <c:v>6.0619433150371903E-2</c:v>
                </c:pt>
                <c:pt idx="11726" formatCode="General">
                  <c:v>6.0624981502413897E-2</c:v>
                </c:pt>
                <c:pt idx="11727" formatCode="General">
                  <c:v>6.0630529925340099E-2</c:v>
                </c:pt>
                <c:pt idx="11728" formatCode="General">
                  <c:v>6.0636078419152202E-2</c:v>
                </c:pt>
                <c:pt idx="11729" formatCode="General">
                  <c:v>6.0641626983852101E-2</c:v>
                </c:pt>
                <c:pt idx="11730" formatCode="General">
                  <c:v>6.06471756194416E-2</c:v>
                </c:pt>
                <c:pt idx="11731" formatCode="General">
                  <c:v>6.06527243259226E-2</c:v>
                </c:pt>
                <c:pt idx="11732" formatCode="General">
                  <c:v>6.0658273103296703E-2</c:v>
                </c:pt>
                <c:pt idx="11733" formatCode="General">
                  <c:v>6.0663821951565902E-2</c:v>
                </c:pt>
                <c:pt idx="11734" formatCode="General">
                  <c:v>6.0669370870732001E-2</c:v>
                </c:pt>
                <c:pt idx="11735" formatCode="General">
                  <c:v>6.0674919860796699E-2</c:v>
                </c:pt>
                <c:pt idx="11736" formatCode="General">
                  <c:v>6.06804689217618E-2</c:v>
                </c:pt>
                <c:pt idx="11737" formatCode="General">
                  <c:v>6.0686018053629297E-2</c:v>
                </c:pt>
                <c:pt idx="11738" formatCode="General">
                  <c:v>6.0691567256400798E-2</c:v>
                </c:pt>
                <c:pt idx="11739" formatCode="General">
                  <c:v>6.06971165300784E-2</c:v>
                </c:pt>
                <c:pt idx="11740" formatCode="General">
                  <c:v>6.0702665874663497E-2</c:v>
                </c:pt>
                <c:pt idx="11741" formatCode="General">
                  <c:v>6.0708215290158199E-2</c:v>
                </c:pt>
                <c:pt idx="11742" formatCode="General">
                  <c:v>6.0713764776564302E-2</c:v>
                </c:pt>
                <c:pt idx="11743" formatCode="General">
                  <c:v>6.0719314333883501E-2</c:v>
                </c:pt>
                <c:pt idx="11744" formatCode="General">
                  <c:v>6.0724863962117702E-2</c:v>
                </c:pt>
                <c:pt idx="11745" formatCode="General">
                  <c:v>6.0730413661268703E-2</c:v>
                </c:pt>
                <c:pt idx="11746" formatCode="General">
                  <c:v>6.0735963431338302E-2</c:v>
                </c:pt>
                <c:pt idx="11747" formatCode="General">
                  <c:v>6.0741513272328199E-2</c:v>
                </c:pt>
                <c:pt idx="11748" formatCode="General">
                  <c:v>6.0747063184240502E-2</c:v>
                </c:pt>
                <c:pt idx="11749" formatCode="General">
                  <c:v>6.0752613167076697E-2</c:v>
                </c:pt>
                <c:pt idx="11750" formatCode="General">
                  <c:v>6.0758163220838698E-2</c:v>
                </c:pt>
                <c:pt idx="11751" formatCode="General">
                  <c:v>6.0763713345528499E-2</c:v>
                </c:pt>
                <c:pt idx="11752" formatCode="General">
                  <c:v>6.07692635411477E-2</c:v>
                </c:pt>
                <c:pt idx="11753" formatCode="General">
                  <c:v>6.07748138076981E-2</c:v>
                </c:pt>
                <c:pt idx="11754" formatCode="General">
                  <c:v>6.0780364145181801E-2</c:v>
                </c:pt>
                <c:pt idx="11755" formatCode="General">
                  <c:v>6.0785914553600197E-2</c:v>
                </c:pt>
                <c:pt idx="11756" formatCode="General">
                  <c:v>6.0791465032955398E-2</c:v>
                </c:pt>
                <c:pt idx="11757" formatCode="General">
                  <c:v>6.0797015583249202E-2</c:v>
                </c:pt>
                <c:pt idx="11758" formatCode="General">
                  <c:v>6.0802566204483301E-2</c:v>
                </c:pt>
                <c:pt idx="11759" formatCode="General">
                  <c:v>6.0808116896659499E-2</c:v>
                </c:pt>
                <c:pt idx="11760" formatCode="General">
                  <c:v>6.0813667659779802E-2</c:v>
                </c:pt>
                <c:pt idx="11761" formatCode="General">
                  <c:v>6.0819218493845799E-2</c:v>
                </c:pt>
                <c:pt idx="11762" formatCode="General">
                  <c:v>6.0824769398859398E-2</c:v>
                </c:pt>
                <c:pt idx="11763" formatCode="General">
                  <c:v>6.08303203748225E-2</c:v>
                </c:pt>
                <c:pt idx="11764" formatCode="General">
                  <c:v>6.0835871421736798E-2</c:v>
                </c:pt>
                <c:pt idx="11765" formatCode="General">
                  <c:v>6.0841422539604097E-2</c:v>
                </c:pt>
                <c:pt idx="11766" formatCode="General">
                  <c:v>6.0846973728426297E-2</c:v>
                </c:pt>
                <c:pt idx="11767" formatCode="General">
                  <c:v>6.0852524988205203E-2</c:v>
                </c:pt>
                <c:pt idx="11768" formatCode="General">
                  <c:v>6.0858076318942501E-2</c:v>
                </c:pt>
                <c:pt idx="11769" formatCode="General">
                  <c:v>6.0863627720640197E-2</c:v>
                </c:pt>
                <c:pt idx="11770" formatCode="General">
                  <c:v>6.0869179193299899E-2</c:v>
                </c:pt>
                <c:pt idx="11771" formatCode="General">
                  <c:v>6.08747307369236E-2</c:v>
                </c:pt>
                <c:pt idx="11772" formatCode="General">
                  <c:v>6.0880282351513E-2</c:v>
                </c:pt>
                <c:pt idx="11773" formatCode="General">
                  <c:v>6.088583403707E-2</c:v>
                </c:pt>
                <c:pt idx="11774" formatCode="General">
                  <c:v>6.0891385793596299E-2</c:v>
                </c:pt>
                <c:pt idx="11775" formatCode="General">
                  <c:v>6.0896937621093897E-2</c:v>
                </c:pt>
                <c:pt idx="11776" formatCode="General">
                  <c:v>6.09024895195645E-2</c:v>
                </c:pt>
                <c:pt idx="11777" formatCode="General">
                  <c:v>6.0908041489009801E-2</c:v>
                </c:pt>
                <c:pt idx="11778" formatCode="General">
                  <c:v>6.0913593529431799E-2</c:v>
                </c:pt>
                <c:pt idx="11779" formatCode="General">
                  <c:v>6.0919145640832201E-2</c:v>
                </c:pt>
                <c:pt idx="11780" formatCode="General">
                  <c:v>6.0924697823212901E-2</c:v>
                </c:pt>
                <c:pt idx="11781" formatCode="General">
                  <c:v>6.0930250076575702E-2</c:v>
                </c:pt>
                <c:pt idx="11782" formatCode="General">
                  <c:v>6.0935802400922397E-2</c:v>
                </c:pt>
                <c:pt idx="11783" formatCode="General">
                  <c:v>6.0941354796254697E-2</c:v>
                </c:pt>
                <c:pt idx="11784" formatCode="General">
                  <c:v>6.0946907262574603E-2</c:v>
                </c:pt>
                <c:pt idx="11785" formatCode="General">
                  <c:v>6.0952459799883799E-2</c:v>
                </c:pt>
                <c:pt idx="11786" formatCode="General">
                  <c:v>6.0958012408184201E-2</c:v>
                </c:pt>
                <c:pt idx="11787" formatCode="General">
                  <c:v>6.0963565087477502E-2</c:v>
                </c:pt>
                <c:pt idx="11788" formatCode="General">
                  <c:v>6.0969117837765603E-2</c:v>
                </c:pt>
                <c:pt idx="11789" formatCode="General">
                  <c:v>6.0974670659050302E-2</c:v>
                </c:pt>
                <c:pt idx="11790" formatCode="General">
                  <c:v>6.09802235513335E-2</c:v>
                </c:pt>
                <c:pt idx="11791" formatCode="General">
                  <c:v>6.0985776514616799E-2</c:v>
                </c:pt>
                <c:pt idx="11792" formatCode="General">
                  <c:v>6.0991329548902198E-2</c:v>
                </c:pt>
                <c:pt idx="11793" formatCode="General">
                  <c:v>6.0996882654191502E-2</c:v>
                </c:pt>
                <c:pt idx="11794" formatCode="General">
                  <c:v>6.1002435830486403E-2</c:v>
                </c:pt>
                <c:pt idx="11795" formatCode="General">
                  <c:v>6.1007989077788802E-2</c:v>
                </c:pt>
                <c:pt idx="11796" formatCode="General">
                  <c:v>6.1013542396100497E-2</c:v>
                </c:pt>
                <c:pt idx="11797" formatCode="General">
                  <c:v>6.1019095785423402E-2</c:v>
                </c:pt>
                <c:pt idx="11798" formatCode="General">
                  <c:v>6.1024649245759198E-2</c:v>
                </c:pt>
                <c:pt idx="11799" formatCode="General">
                  <c:v>6.1030202777109702E-2</c:v>
                </c:pt>
                <c:pt idx="11800" formatCode="General">
                  <c:v>6.1035756379476898E-2</c:v>
                </c:pt>
                <c:pt idx="11801" formatCode="General">
                  <c:v>6.1041310052862299E-2</c:v>
                </c:pt>
                <c:pt idx="11802" formatCode="General">
                  <c:v>6.1046863797268001E-2</c:v>
                </c:pt>
                <c:pt idx="11803" formatCode="General">
                  <c:v>6.1052417612695802E-2</c:v>
                </c:pt>
                <c:pt idx="11804" formatCode="General">
                  <c:v>6.1057971499147302E-2</c:v>
                </c:pt>
                <c:pt idx="11805" formatCode="General">
                  <c:v>6.1063525456624503E-2</c:v>
                </c:pt>
                <c:pt idx="11806" formatCode="General">
                  <c:v>6.1069079485129199E-2</c:v>
                </c:pt>
                <c:pt idx="11807" formatCode="General">
                  <c:v>6.1074633584663203E-2</c:v>
                </c:pt>
                <c:pt idx="11808" formatCode="General">
                  <c:v>6.10801877552282E-2</c:v>
                </c:pt>
                <c:pt idx="11809" formatCode="General">
                  <c:v>6.1085741996826197E-2</c:v>
                </c:pt>
                <c:pt idx="11810" formatCode="General">
                  <c:v>6.1091296309458899E-2</c:v>
                </c:pt>
                <c:pt idx="11811" formatCode="General">
                  <c:v>6.1096850693128202E-2</c:v>
                </c:pt>
                <c:pt idx="11812" formatCode="General">
                  <c:v>6.1102405147835902E-2</c:v>
                </c:pt>
                <c:pt idx="11813" formatCode="General">
                  <c:v>6.1107959673583699E-2</c:v>
                </c:pt>
                <c:pt idx="11814" formatCode="General">
                  <c:v>6.1113514270373502E-2</c:v>
                </c:pt>
                <c:pt idx="11815" formatCode="General">
                  <c:v>6.1119068938207198E-2</c:v>
                </c:pt>
                <c:pt idx="11816" formatCode="General">
                  <c:v>6.1124623677086501E-2</c:v>
                </c:pt>
                <c:pt idx="11817" formatCode="General">
                  <c:v>6.1130178487013298E-2</c:v>
                </c:pt>
                <c:pt idx="11818" formatCode="General">
                  <c:v>6.11357333679894E-2</c:v>
                </c:pt>
                <c:pt idx="11819" formatCode="General">
                  <c:v>6.1141288320016501E-2</c:v>
                </c:pt>
                <c:pt idx="11820" formatCode="General">
                  <c:v>6.1146843343096502E-2</c:v>
                </c:pt>
                <c:pt idx="11821" formatCode="General">
                  <c:v>6.1152398437231303E-2</c:v>
                </c:pt>
                <c:pt idx="11822" formatCode="General">
                  <c:v>6.1157953602422599E-2</c:v>
                </c:pt>
                <c:pt idx="11823" formatCode="General">
                  <c:v>6.1163508838672297E-2</c:v>
                </c:pt>
                <c:pt idx="11824" formatCode="General">
                  <c:v>6.1169064145982097E-2</c:v>
                </c:pt>
                <c:pt idx="11825" formatCode="General">
                  <c:v>6.1174619524353997E-2</c:v>
                </c:pt>
                <c:pt idx="11826" formatCode="General">
                  <c:v>6.1180174973789601E-2</c:v>
                </c:pt>
                <c:pt idx="11827" formatCode="General">
                  <c:v>6.1185730494290998E-2</c:v>
                </c:pt>
                <c:pt idx="11828" formatCode="General">
                  <c:v>6.1191286085859699E-2</c:v>
                </c:pt>
                <c:pt idx="11829" formatCode="General">
                  <c:v>6.1196841748497703E-2</c:v>
                </c:pt>
                <c:pt idx="11830" formatCode="General">
                  <c:v>6.1202397482206898E-2</c:v>
                </c:pt>
                <c:pt idx="11831" formatCode="General">
                  <c:v>6.12079532869889E-2</c:v>
                </c:pt>
                <c:pt idx="11832" formatCode="General">
                  <c:v>6.1213509162845701E-2</c:v>
                </c:pt>
                <c:pt idx="11833" formatCode="General">
                  <c:v>6.1219065109779001E-2</c:v>
                </c:pt>
                <c:pt idx="11834" formatCode="General">
                  <c:v>6.1224621127790702E-2</c:v>
                </c:pt>
                <c:pt idx="11835" formatCode="General">
                  <c:v>6.1230177216882502E-2</c:v>
                </c:pt>
                <c:pt idx="11836" formatCode="General">
                  <c:v>6.1235733377056401E-2</c:v>
                </c:pt>
                <c:pt idx="11837" formatCode="General">
                  <c:v>6.1241289608314001E-2</c:v>
                </c:pt>
                <c:pt idx="11838" formatCode="General">
                  <c:v>6.1246845910657301E-2</c:v>
                </c:pt>
                <c:pt idx="11839" formatCode="General">
                  <c:v>6.1252402284088098E-2</c:v>
                </c:pt>
                <c:pt idx="11840" formatCode="General">
                  <c:v>6.1257958728608203E-2</c:v>
                </c:pt>
                <c:pt idx="11841" formatCode="General">
                  <c:v>6.1263515244219302E-2</c:v>
                </c:pt>
                <c:pt idx="11842" formatCode="General">
                  <c:v>6.1269071830923401E-2</c:v>
                </c:pt>
                <c:pt idx="11843" formatCode="General">
                  <c:v>6.1274628488722199E-2</c:v>
                </c:pt>
                <c:pt idx="11844" formatCode="General">
                  <c:v>6.1280185217617501E-2</c:v>
                </c:pt>
                <c:pt idx="11845" formatCode="General">
                  <c:v>6.1285742017611201E-2</c:v>
                </c:pt>
                <c:pt idx="11846" formatCode="General">
                  <c:v>6.1291298888705097E-2</c:v>
                </c:pt>
                <c:pt idx="11847" formatCode="General">
                  <c:v>6.1296855830900998E-2</c:v>
                </c:pt>
                <c:pt idx="11848" formatCode="General">
                  <c:v>6.13024128442008E-2</c:v>
                </c:pt>
                <c:pt idx="11849" formatCode="General">
                  <c:v>6.1307969928606203E-2</c:v>
                </c:pt>
                <c:pt idx="11850" formatCode="General">
                  <c:v>6.13135270841191E-2</c:v>
                </c:pt>
                <c:pt idx="11851" formatCode="General">
                  <c:v>6.1319084310741297E-2</c:v>
                </c:pt>
                <c:pt idx="11852" formatCode="General">
                  <c:v>6.1324641608474499E-2</c:v>
                </c:pt>
                <c:pt idx="11853" formatCode="General">
                  <c:v>6.1330198977320803E-2</c:v>
                </c:pt>
                <c:pt idx="11854" formatCode="General">
                  <c:v>6.13357564172817E-2</c:v>
                </c:pt>
                <c:pt idx="11855" formatCode="General">
                  <c:v>6.1341313928359197E-2</c:v>
                </c:pt>
                <c:pt idx="11856" formatCode="General">
                  <c:v>6.13468715105552E-2</c:v>
                </c:pt>
                <c:pt idx="11857" formatCode="General">
                  <c:v>6.1352429163871298E-2</c:v>
                </c:pt>
                <c:pt idx="11858" formatCode="General">
                  <c:v>6.1357986888309499E-2</c:v>
                </c:pt>
                <c:pt idx="11859" formatCode="General">
                  <c:v>6.13635446838715E-2</c:v>
                </c:pt>
                <c:pt idx="11860" formatCode="General">
                  <c:v>6.1369102550559197E-2</c:v>
                </c:pt>
                <c:pt idx="11861" formatCode="General">
                  <c:v>6.1374660488374401E-2</c:v>
                </c:pt>
                <c:pt idx="11862" formatCode="General">
                  <c:v>6.1380218497318902E-2</c:v>
                </c:pt>
                <c:pt idx="11863" formatCode="General">
                  <c:v>6.1385776577394503E-2</c:v>
                </c:pt>
                <c:pt idx="11864" formatCode="General">
                  <c:v>6.13913347286031E-2</c:v>
                </c:pt>
                <c:pt idx="11865" formatCode="General">
                  <c:v>6.13968929509464E-2</c:v>
                </c:pt>
                <c:pt idx="11866" formatCode="General">
                  <c:v>6.14024512444264E-2</c:v>
                </c:pt>
                <c:pt idx="11867" formatCode="General">
                  <c:v>6.14080096090448E-2</c:v>
                </c:pt>
                <c:pt idx="11868" formatCode="General">
                  <c:v>6.1413568044803302E-2</c:v>
                </c:pt>
                <c:pt idx="11869" formatCode="General">
                  <c:v>6.1419126551703999E-2</c:v>
                </c:pt>
                <c:pt idx="11870" formatCode="General">
                  <c:v>6.14246851297486E-2</c:v>
                </c:pt>
                <c:pt idx="11871" formatCode="General">
                  <c:v>6.1430243778938798E-2</c:v>
                </c:pt>
                <c:pt idx="11872" formatCode="General">
                  <c:v>6.14358024992765E-2</c:v>
                </c:pt>
                <c:pt idx="11873" formatCode="General">
                  <c:v>6.1441361290763698E-2</c:v>
                </c:pt>
                <c:pt idx="11874" formatCode="General">
                  <c:v>6.1446920153401897E-2</c:v>
                </c:pt>
                <c:pt idx="11875" formatCode="General">
                  <c:v>6.1452479087193201E-2</c:v>
                </c:pt>
                <c:pt idx="11876" formatCode="General">
                  <c:v>6.1458038092139303E-2</c:v>
                </c:pt>
                <c:pt idx="11877" formatCode="General">
                  <c:v>6.1463597168241998E-2</c:v>
                </c:pt>
                <c:pt idx="11878" formatCode="General">
                  <c:v>6.14691563155031E-2</c:v>
                </c:pt>
                <c:pt idx="11879" formatCode="General">
                  <c:v>6.1474715533924598E-2</c:v>
                </c:pt>
                <c:pt idx="11880" formatCode="General">
                  <c:v>6.1480274823508103E-2</c:v>
                </c:pt>
                <c:pt idx="11881" formatCode="General">
                  <c:v>6.1485834184255503E-2</c:v>
                </c:pt>
                <c:pt idx="11882" formatCode="General">
                  <c:v>6.1491393616168698E-2</c:v>
                </c:pt>
                <c:pt idx="11883" formatCode="General">
                  <c:v>6.1496953119249402E-2</c:v>
                </c:pt>
                <c:pt idx="11884" formatCode="General">
                  <c:v>6.1502512693499503E-2</c:v>
                </c:pt>
                <c:pt idx="11885" formatCode="General">
                  <c:v>6.1508072338920798E-2</c:v>
                </c:pt>
                <c:pt idx="11886" formatCode="General">
                  <c:v>6.1513632055515202E-2</c:v>
                </c:pt>
                <c:pt idx="11887" formatCode="General">
                  <c:v>6.1519191843284401E-2</c:v>
                </c:pt>
                <c:pt idx="11888" formatCode="General">
                  <c:v>6.1524751702230297E-2</c:v>
                </c:pt>
                <c:pt idx="11889" formatCode="General">
                  <c:v>6.1530311632354603E-2</c:v>
                </c:pt>
                <c:pt idx="11890" formatCode="General">
                  <c:v>6.1535871633659298E-2</c:v>
                </c:pt>
                <c:pt idx="11891" formatCode="General">
                  <c:v>6.1541431706146101E-2</c:v>
                </c:pt>
                <c:pt idx="11892" formatCode="General">
                  <c:v>6.15469918498169E-2</c:v>
                </c:pt>
                <c:pt idx="11893" formatCode="General">
                  <c:v>6.1552552064673402E-2</c:v>
                </c:pt>
                <c:pt idx="11894" formatCode="General">
                  <c:v>6.1558112350717599E-2</c:v>
                </c:pt>
                <c:pt idx="11895" formatCode="General">
                  <c:v>6.1563672707951198E-2</c:v>
                </c:pt>
                <c:pt idx="11896" formatCode="General">
                  <c:v>6.1569233136376099E-2</c:v>
                </c:pt>
                <c:pt idx="11897" formatCode="General">
                  <c:v>6.1574793635994003E-2</c:v>
                </c:pt>
                <c:pt idx="11898" formatCode="General">
                  <c:v>6.1580354206806798E-2</c:v>
                </c:pt>
                <c:pt idx="11899" formatCode="General">
                  <c:v>6.1585914848816398E-2</c:v>
                </c:pt>
                <c:pt idx="11900" formatCode="General">
                  <c:v>6.1591475562024503E-2</c:v>
                </c:pt>
                <c:pt idx="11901" formatCode="General">
                  <c:v>6.1597036346433001E-2</c:v>
                </c:pt>
                <c:pt idx="11902" formatCode="General">
                  <c:v>6.1602597202043599E-2</c:v>
                </c:pt>
                <c:pt idx="11903" formatCode="General">
                  <c:v>6.1608158128858302E-2</c:v>
                </c:pt>
                <c:pt idx="11904" formatCode="General">
                  <c:v>6.1613719126878803E-2</c:v>
                </c:pt>
                <c:pt idx="11905" formatCode="General">
                  <c:v>6.1619280196106997E-2</c:v>
                </c:pt>
                <c:pt idx="11906" formatCode="General">
                  <c:v>6.1624841336544701E-2</c:v>
                </c:pt>
                <c:pt idx="11907" formatCode="General">
                  <c:v>6.1630402548193602E-2</c:v>
                </c:pt>
                <c:pt idx="11908" formatCode="General">
                  <c:v>6.1635963831055698E-2</c:v>
                </c:pt>
                <c:pt idx="11909" formatCode="General">
                  <c:v>6.1641525185132801E-2</c:v>
                </c:pt>
                <c:pt idx="11910" formatCode="General">
                  <c:v>6.1647086610426602E-2</c:v>
                </c:pt>
                <c:pt idx="11911" formatCode="General">
                  <c:v>6.1652648106939101E-2</c:v>
                </c:pt>
                <c:pt idx="11912" formatCode="General">
                  <c:v>6.1658209674671997E-2</c:v>
                </c:pt>
                <c:pt idx="11913" formatCode="General">
                  <c:v>6.1663771313627103E-2</c:v>
                </c:pt>
                <c:pt idx="11914" formatCode="General">
                  <c:v>6.1669333023806401E-2</c:v>
                </c:pt>
                <c:pt idx="11915" formatCode="General">
                  <c:v>6.1674894805211503E-2</c:v>
                </c:pt>
                <c:pt idx="11916" formatCode="General">
                  <c:v>6.1680456657844301E-2</c:v>
                </c:pt>
                <c:pt idx="11917" formatCode="General">
                  <c:v>6.1686018581706699E-2</c:v>
                </c:pt>
                <c:pt idx="11918" formatCode="General">
                  <c:v>6.1691580576800499E-2</c:v>
                </c:pt>
                <c:pt idx="11919" formatCode="General">
                  <c:v>6.1697142643127402E-2</c:v>
                </c:pt>
                <c:pt idx="11920" formatCode="General">
                  <c:v>6.1702704780689399E-2</c:v>
                </c:pt>
                <c:pt idx="11921" formatCode="General">
                  <c:v>6.1708266989488302E-2</c:v>
                </c:pt>
                <c:pt idx="11922" formatCode="General">
                  <c:v>6.1713829269525802E-2</c:v>
                </c:pt>
                <c:pt idx="11923" formatCode="General">
                  <c:v>6.1719391620803803E-2</c:v>
                </c:pt>
                <c:pt idx="11924" formatCode="General">
                  <c:v>6.17249540433241E-2</c:v>
                </c:pt>
                <c:pt idx="11925" formatCode="General">
                  <c:v>6.1730516537088699E-2</c:v>
                </c:pt>
                <c:pt idx="11926" formatCode="General">
                  <c:v>6.1736079102099099E-2</c:v>
                </c:pt>
                <c:pt idx="11927" formatCode="General">
                  <c:v>6.1741641738357299E-2</c:v>
                </c:pt>
                <c:pt idx="11928" formatCode="General">
                  <c:v>6.1747204445865303E-2</c:v>
                </c:pt>
                <c:pt idx="11929" formatCode="General">
                  <c:v>6.1752767224624597E-2</c:v>
                </c:pt>
                <c:pt idx="11930" formatCode="General">
                  <c:v>6.1758330074637199E-2</c:v>
                </c:pt>
                <c:pt idx="11931" formatCode="General">
                  <c:v>6.1763892995904901E-2</c:v>
                </c:pt>
                <c:pt idx="11932" formatCode="General">
                  <c:v>6.1769455988429499E-2</c:v>
                </c:pt>
                <c:pt idx="11933" formatCode="General">
                  <c:v>6.1775019052212901E-2</c:v>
                </c:pt>
                <c:pt idx="11934" formatCode="General">
                  <c:v>6.1780582187256898E-2</c:v>
                </c:pt>
                <c:pt idx="11935" formatCode="General">
                  <c:v>6.1786145393563197E-2</c:v>
                </c:pt>
                <c:pt idx="11936" formatCode="General">
                  <c:v>6.1791708671133802E-2</c:v>
                </c:pt>
                <c:pt idx="11937" formatCode="General">
                  <c:v>6.1797272019970498E-2</c:v>
                </c:pt>
                <c:pt idx="11938" formatCode="General">
                  <c:v>6.1802835440074998E-2</c:v>
                </c:pt>
                <c:pt idx="11939" formatCode="General">
                  <c:v>6.1808398931449203E-2</c:v>
                </c:pt>
                <c:pt idx="11940" formatCode="General">
                  <c:v>6.1813962494095001E-2</c:v>
                </c:pt>
                <c:pt idx="11941" formatCode="General">
                  <c:v>6.1819526128014099E-2</c:v>
                </c:pt>
                <c:pt idx="11942" formatCode="General">
                  <c:v>6.1825089833208301E-2</c:v>
                </c:pt>
                <c:pt idx="11943" formatCode="General">
                  <c:v>6.1830653609679702E-2</c:v>
                </c:pt>
                <c:pt idx="11944" formatCode="General">
                  <c:v>6.1836217457429801E-2</c:v>
                </c:pt>
                <c:pt idx="11945" formatCode="General">
                  <c:v>6.1841781376460597E-2</c:v>
                </c:pt>
                <c:pt idx="11946" formatCode="General">
                  <c:v>6.1847345366773901E-2</c:v>
                </c:pt>
                <c:pt idx="11947" formatCode="General">
                  <c:v>6.1852909428371503E-2</c:v>
                </c:pt>
                <c:pt idx="11948" formatCode="General">
                  <c:v>6.1858473561255303E-2</c:v>
                </c:pt>
                <c:pt idx="11949" formatCode="General">
                  <c:v>6.1864037765427003E-2</c:v>
                </c:pt>
                <c:pt idx="11950" formatCode="General">
                  <c:v>6.1869602040888497E-2</c:v>
                </c:pt>
                <c:pt idx="11951" formatCode="General">
                  <c:v>6.1875166387641602E-2</c:v>
                </c:pt>
                <c:pt idx="11952" formatCode="General">
                  <c:v>6.1880730805688303E-2</c:v>
                </c:pt>
                <c:pt idx="11953" formatCode="General">
                  <c:v>6.1886295295030098E-2</c:v>
                </c:pt>
                <c:pt idx="11954" formatCode="General">
                  <c:v>6.1891859855669099E-2</c:v>
                </c:pt>
                <c:pt idx="11955" formatCode="General">
                  <c:v>6.1897424487607003E-2</c:v>
                </c:pt>
                <c:pt idx="11956" formatCode="General">
                  <c:v>6.1902989190845602E-2</c:v>
                </c:pt>
                <c:pt idx="11957" formatCode="General">
                  <c:v>6.1908553965386803E-2</c:v>
                </c:pt>
                <c:pt idx="11958" formatCode="General">
                  <c:v>6.1914118811232502E-2</c:v>
                </c:pt>
                <c:pt idx="11959" formatCode="General">
                  <c:v>6.1919683728384398E-2</c:v>
                </c:pt>
                <c:pt idx="11960" formatCode="General">
                  <c:v>6.1925248716844301E-2</c:v>
                </c:pt>
                <c:pt idx="11961" formatCode="General">
                  <c:v>6.1930813776614198E-2</c:v>
                </c:pt>
                <c:pt idx="11962" formatCode="General">
                  <c:v>6.1936378907695801E-2</c:v>
                </c:pt>
                <c:pt idx="11963" formatCode="General">
                  <c:v>6.19419441100909E-2</c:v>
                </c:pt>
                <c:pt idx="11964" formatCode="General">
                  <c:v>6.1947509383801398E-2</c:v>
                </c:pt>
                <c:pt idx="11965" formatCode="General">
                  <c:v>6.1953074728829098E-2</c:v>
                </c:pt>
                <c:pt idx="11966" formatCode="General">
                  <c:v>6.1958640145175797E-2</c:v>
                </c:pt>
                <c:pt idx="11967" formatCode="General">
                  <c:v>6.1964205632843397E-2</c:v>
                </c:pt>
                <c:pt idx="11968" formatCode="General">
                  <c:v>6.1969771191833702E-2</c:v>
                </c:pt>
                <c:pt idx="11969" formatCode="General">
                  <c:v>6.1975336822148501E-2</c:v>
                </c:pt>
                <c:pt idx="11970" formatCode="General">
                  <c:v>6.1980902523789697E-2</c:v>
                </c:pt>
                <c:pt idx="11971" formatCode="General">
                  <c:v>6.1986468296759002E-2</c:v>
                </c:pt>
                <c:pt idx="11972" formatCode="General">
                  <c:v>6.1992034141058298E-2</c:v>
                </c:pt>
                <c:pt idx="11973" formatCode="General">
                  <c:v>6.1997600056689403E-2</c:v>
                </c:pt>
                <c:pt idx="11974" formatCode="General">
                  <c:v>6.2003166043654197E-2</c:v>
                </c:pt>
                <c:pt idx="11975" formatCode="General">
                  <c:v>6.2008732101954497E-2</c:v>
                </c:pt>
                <c:pt idx="11976" formatCode="General">
                  <c:v>6.2014298231592102E-2</c:v>
                </c:pt>
                <c:pt idx="11977" formatCode="General">
                  <c:v>6.2019864432568898E-2</c:v>
                </c:pt>
                <c:pt idx="11978" formatCode="General">
                  <c:v>6.20254307048866E-2</c:v>
                </c:pt>
                <c:pt idx="11979" formatCode="General">
                  <c:v>6.2030997048547101E-2</c:v>
                </c:pt>
                <c:pt idx="11980" formatCode="General">
                  <c:v>6.2036563463552297E-2</c:v>
                </c:pt>
                <c:pt idx="11981" formatCode="General">
                  <c:v>6.20421299499039E-2</c:v>
                </c:pt>
                <c:pt idx="11982" formatCode="General">
                  <c:v>6.2047696507603799E-2</c:v>
                </c:pt>
                <c:pt idx="11983" formatCode="General">
                  <c:v>6.2053263136653797E-2</c:v>
                </c:pt>
                <c:pt idx="11984" formatCode="General">
                  <c:v>6.2058829837055698E-2</c:v>
                </c:pt>
                <c:pt idx="11985" formatCode="General">
                  <c:v>6.2064396608811502E-2</c:v>
                </c:pt>
                <c:pt idx="11986" formatCode="General">
                  <c:v>6.2069963451922797E-2</c:v>
                </c:pt>
                <c:pt idx="11987" formatCode="General">
                  <c:v>6.2075530366391601E-2</c:v>
                </c:pt>
                <c:pt idx="11988" formatCode="General">
                  <c:v>6.2081097352219602E-2</c:v>
                </c:pt>
                <c:pt idx="11989" formatCode="General">
                  <c:v>6.2086664409408701E-2</c:v>
                </c:pt>
                <c:pt idx="11990" formatCode="General">
                  <c:v>6.2092231537960799E-2</c:v>
                </c:pt>
                <c:pt idx="11991" formatCode="General">
                  <c:v>6.2097798737877498E-2</c:v>
                </c:pt>
                <c:pt idx="11992" formatCode="General">
                  <c:v>6.2103366009160998E-2</c:v>
                </c:pt>
                <c:pt idx="11993" formatCode="General">
                  <c:v>6.2108933351812702E-2</c:v>
                </c:pt>
                <c:pt idx="11994" formatCode="General">
                  <c:v>6.2114500765834697E-2</c:v>
                </c:pt>
                <c:pt idx="11995" formatCode="General">
                  <c:v>6.2120068251228899E-2</c:v>
                </c:pt>
                <c:pt idx="11996" formatCode="General">
                  <c:v>6.21256358079968E-2</c:v>
                </c:pt>
                <c:pt idx="11997" formatCode="General">
                  <c:v>6.2131203436140599E-2</c:v>
                </c:pt>
                <c:pt idx="11998" formatCode="General">
                  <c:v>6.2136771135661899E-2</c:v>
                </c:pt>
                <c:pt idx="11999" formatCode="General">
                  <c:v>6.2142338906562497E-2</c:v>
                </c:pt>
                <c:pt idx="12000" formatCode="General">
                  <c:v>6.2147906748844399E-2</c:v>
                </c:pt>
                <c:pt idx="12001" formatCode="General">
                  <c:v>6.2153474662509402E-2</c:v>
                </c:pt>
                <c:pt idx="12002" formatCode="General">
                  <c:v>6.2159042647559198E-2</c:v>
                </c:pt>
                <c:pt idx="12003" formatCode="General">
                  <c:v>6.2164610703995697E-2</c:v>
                </c:pt>
                <c:pt idx="12004" formatCode="General">
                  <c:v>6.2170178831820799E-2</c:v>
                </c:pt>
                <c:pt idx="12005" formatCode="General">
                  <c:v>6.2175747031036302E-2</c:v>
                </c:pt>
                <c:pt idx="12006" formatCode="General">
                  <c:v>6.2181315301643898E-2</c:v>
                </c:pt>
                <c:pt idx="12007" formatCode="General">
                  <c:v>6.2186883643645698E-2</c:v>
                </c:pt>
                <c:pt idx="12008" formatCode="General">
                  <c:v>6.2192452057043199E-2</c:v>
                </c:pt>
                <c:pt idx="12009" formatCode="General">
                  <c:v>6.21980205418384E-2</c:v>
                </c:pt>
                <c:pt idx="12010" formatCode="General">
                  <c:v>6.22035890980333E-2</c:v>
                </c:pt>
                <c:pt idx="12011" formatCode="General">
                  <c:v>6.2209157725629398E-2</c:v>
                </c:pt>
                <c:pt idx="12012" formatCode="General">
                  <c:v>6.2214726424628698E-2</c:v>
                </c:pt>
                <c:pt idx="12013" formatCode="General">
                  <c:v>6.2220295195033103E-2</c:v>
                </c:pt>
                <c:pt idx="12014" formatCode="General">
                  <c:v>6.2225864036844297E-2</c:v>
                </c:pt>
                <c:pt idx="12015" formatCode="General">
                  <c:v>6.22314329500641E-2</c:v>
                </c:pt>
                <c:pt idx="12016" formatCode="General">
                  <c:v>6.22370019346946E-2</c:v>
                </c:pt>
                <c:pt idx="12017" formatCode="General">
                  <c:v>6.2242570990737302E-2</c:v>
                </c:pt>
                <c:pt idx="12018" formatCode="General">
                  <c:v>6.2248140118194198E-2</c:v>
                </c:pt>
                <c:pt idx="12019" formatCode="General">
                  <c:v>6.2253709317067099E-2</c:v>
                </c:pt>
                <c:pt idx="12020" formatCode="General">
                  <c:v>6.22592785873579E-2</c:v>
                </c:pt>
                <c:pt idx="12021" formatCode="General">
                  <c:v>6.22648479290683E-2</c:v>
                </c:pt>
                <c:pt idx="12022" formatCode="General">
                  <c:v>6.2270417342200297E-2</c:v>
                </c:pt>
                <c:pt idx="12023" formatCode="General">
                  <c:v>6.22759868267556E-2</c:v>
                </c:pt>
                <c:pt idx="12024" formatCode="General">
                  <c:v>6.2281556382735997E-2</c:v>
                </c:pt>
                <c:pt idx="12025" formatCode="General">
                  <c:v>6.2287126010143502E-2</c:v>
                </c:pt>
                <c:pt idx="12026" formatCode="General">
                  <c:v>6.2292695708979703E-2</c:v>
                </c:pt>
                <c:pt idx="12027" formatCode="General">
                  <c:v>6.2298265479246599E-2</c:v>
                </c:pt>
                <c:pt idx="12028" formatCode="General">
                  <c:v>6.2303835320946098E-2</c:v>
                </c:pt>
                <c:pt idx="12029" formatCode="General">
                  <c:v>6.23094052340799E-2</c:v>
                </c:pt>
                <c:pt idx="12030" formatCode="General">
                  <c:v>6.2314975218649801E-2</c:v>
                </c:pt>
                <c:pt idx="12031" formatCode="General">
                  <c:v>6.2320545274657697E-2</c:v>
                </c:pt>
                <c:pt idx="12032" formatCode="General">
                  <c:v>6.2326115402105399E-2</c:v>
                </c:pt>
                <c:pt idx="12033" formatCode="General">
                  <c:v>6.2331685600994897E-2</c:v>
                </c:pt>
                <c:pt idx="12034" formatCode="General">
                  <c:v>6.2337255871327699E-2</c:v>
                </c:pt>
                <c:pt idx="12035" formatCode="General">
                  <c:v>6.2342826213105898E-2</c:v>
                </c:pt>
                <c:pt idx="12036" formatCode="General">
                  <c:v>6.23483966263313E-2</c:v>
                </c:pt>
                <c:pt idx="12037" formatCode="General">
                  <c:v>6.2353967111005701E-2</c:v>
                </c:pt>
                <c:pt idx="12038" formatCode="General">
                  <c:v>6.2359537667130802E-2</c:v>
                </c:pt>
                <c:pt idx="12039" formatCode="General">
                  <c:v>6.2365108294708697E-2</c:v>
                </c:pt>
                <c:pt idx="12040" formatCode="General">
                  <c:v>6.2370678993740998E-2</c:v>
                </c:pt>
                <c:pt idx="12041" formatCode="General">
                  <c:v>6.2376249764229702E-2</c:v>
                </c:pt>
                <c:pt idx="12042" formatCode="General">
                  <c:v>6.2381820606176502E-2</c:v>
                </c:pt>
                <c:pt idx="12043" formatCode="General">
                  <c:v>6.2387391519583203E-2</c:v>
                </c:pt>
                <c:pt idx="12044" formatCode="General">
                  <c:v>6.23929625044519E-2</c:v>
                </c:pt>
                <c:pt idx="12045" formatCode="General">
                  <c:v>6.2398533560784099E-2</c:v>
                </c:pt>
                <c:pt idx="12046" formatCode="General">
                  <c:v>6.2404104688581798E-2</c:v>
                </c:pt>
                <c:pt idx="12047" formatCode="General">
                  <c:v>6.2409675887846898E-2</c:v>
                </c:pt>
                <c:pt idx="12048" formatCode="General">
                  <c:v>6.24152471585811E-2</c:v>
                </c:pt>
                <c:pt idx="12049" formatCode="General">
                  <c:v>6.2420818500786297E-2</c:v>
                </c:pt>
                <c:pt idx="12050" formatCode="General">
                  <c:v>6.2426389914464399E-2</c:v>
                </c:pt>
                <c:pt idx="12051" formatCode="General">
                  <c:v>6.2431961399617E-2</c:v>
                </c:pt>
                <c:pt idx="12052" formatCode="General">
                  <c:v>6.2437532956246197E-2</c:v>
                </c:pt>
                <c:pt idx="12053" formatCode="General">
                  <c:v>6.2443104584353697E-2</c:v>
                </c:pt>
                <c:pt idx="12054" formatCode="General">
                  <c:v>6.24486762839414E-2</c:v>
                </c:pt>
                <c:pt idx="12055" formatCode="General">
                  <c:v>6.2454248055011E-2</c:v>
                </c:pt>
                <c:pt idx="12056" formatCode="General">
                  <c:v>6.2459819897564502E-2</c:v>
                </c:pt>
                <c:pt idx="12057" formatCode="General">
                  <c:v>6.2465391811603599E-2</c:v>
                </c:pt>
                <c:pt idx="12058" formatCode="General">
                  <c:v>6.24709637971302E-2</c:v>
                </c:pt>
                <c:pt idx="12059" formatCode="General">
                  <c:v>6.2476535854146198E-2</c:v>
                </c:pt>
                <c:pt idx="12060" formatCode="General">
                  <c:v>6.2482107982653301E-2</c:v>
                </c:pt>
                <c:pt idx="12061" formatCode="General">
                  <c:v>6.2487680182653403E-2</c:v>
                </c:pt>
                <c:pt idx="12062" formatCode="General">
                  <c:v>6.2493252454148399E-2</c:v>
                </c:pt>
                <c:pt idx="12063" formatCode="General">
                  <c:v>6.2498824797140001E-2</c:v>
                </c:pt>
                <c:pt idx="12064" formatCode="General">
                  <c:v>6.2504397211630106E-2</c:v>
                </c:pt>
                <c:pt idx="12065" formatCode="General">
                  <c:v>6.2509969697620599E-2</c:v>
                </c:pt>
                <c:pt idx="12066" formatCode="General">
                  <c:v>6.2515542255113202E-2</c:v>
                </c:pt>
                <c:pt idx="12067" formatCode="General">
                  <c:v>6.2521114884109802E-2</c:v>
                </c:pt>
                <c:pt idx="12068" formatCode="General">
                  <c:v>6.25266875846123E-2</c:v>
                </c:pt>
                <c:pt idx="12069" formatCode="General">
                  <c:v>6.2532260356622502E-2</c:v>
                </c:pt>
                <c:pt idx="12070" formatCode="General">
                  <c:v>6.2537833200142098E-2</c:v>
                </c:pt>
                <c:pt idx="12071" formatCode="General">
                  <c:v>6.25434061151732E-2</c:v>
                </c:pt>
                <c:pt idx="12072" formatCode="General">
                  <c:v>6.2548979101717306E-2</c:v>
                </c:pt>
                <c:pt idx="12073" formatCode="General">
                  <c:v>6.2554552159776497E-2</c:v>
                </c:pt>
                <c:pt idx="12074" formatCode="General">
                  <c:v>6.2560125289352606E-2</c:v>
                </c:pt>
                <c:pt idx="12075" formatCode="General">
                  <c:v>6.2565698490447394E-2</c:v>
                </c:pt>
                <c:pt idx="12076" formatCode="General">
                  <c:v>6.2571271763062597E-2</c:v>
                </c:pt>
                <c:pt idx="12077" formatCode="General">
                  <c:v>6.2576845107200296E-2</c:v>
                </c:pt>
                <c:pt idx="12078" formatCode="General">
                  <c:v>6.2582418522862102E-2</c:v>
                </c:pt>
                <c:pt idx="12079" formatCode="General">
                  <c:v>6.2587992010049998E-2</c:v>
                </c:pt>
                <c:pt idx="12080" formatCode="General">
                  <c:v>6.2593565568765705E-2</c:v>
                </c:pt>
                <c:pt idx="12081" formatCode="General">
                  <c:v>6.2599139199011195E-2</c:v>
                </c:pt>
                <c:pt idx="12082" formatCode="General">
                  <c:v>6.2604712900788104E-2</c:v>
                </c:pt>
                <c:pt idx="12083" formatCode="General">
                  <c:v>6.26102866740985E-2</c:v>
                </c:pt>
                <c:pt idx="12084" formatCode="General">
                  <c:v>6.2615860518943994E-2</c:v>
                </c:pt>
                <c:pt idx="12085" formatCode="General">
                  <c:v>6.2621434435326598E-2</c:v>
                </c:pt>
                <c:pt idx="12086" formatCode="General">
                  <c:v>6.2627008423248198E-2</c:v>
                </c:pt>
                <c:pt idx="12087" formatCode="General">
                  <c:v>6.2632582482710294E-2</c:v>
                </c:pt>
                <c:pt idx="12088" formatCode="General">
                  <c:v>6.2638156613715107E-2</c:v>
                </c:pt>
                <c:pt idx="12089" formatCode="General">
                  <c:v>6.2643730816264301E-2</c:v>
                </c:pt>
                <c:pt idx="12090" formatCode="General">
                  <c:v>6.2649305090359694E-2</c:v>
                </c:pt>
                <c:pt idx="12091" formatCode="General">
                  <c:v>6.2654879436003105E-2</c:v>
                </c:pt>
                <c:pt idx="12092" formatCode="General">
                  <c:v>6.2660453853196504E-2</c:v>
                </c:pt>
                <c:pt idx="12093" formatCode="General">
                  <c:v>6.2666028341941599E-2</c:v>
                </c:pt>
                <c:pt idx="12094" formatCode="General">
                  <c:v>6.2671602902240303E-2</c:v>
                </c:pt>
                <c:pt idx="12095" formatCode="General">
                  <c:v>6.2677177534094394E-2</c:v>
                </c:pt>
                <c:pt idx="12096" formatCode="General">
                  <c:v>6.2682752237505704E-2</c:v>
                </c:pt>
                <c:pt idx="12097" formatCode="General">
                  <c:v>6.2688327012476203E-2</c:v>
                </c:pt>
                <c:pt idx="12098" formatCode="General">
                  <c:v>6.26939018590075E-2</c:v>
                </c:pt>
                <c:pt idx="12099" formatCode="General">
                  <c:v>6.2699476777101595E-2</c:v>
                </c:pt>
                <c:pt idx="12100" formatCode="General">
                  <c:v>6.2705051766760403E-2</c:v>
                </c:pt>
                <c:pt idx="12101" formatCode="General">
                  <c:v>6.2710626827985505E-2</c:v>
                </c:pt>
                <c:pt idx="12102" formatCode="General">
                  <c:v>6.2716201960778997E-2</c:v>
                </c:pt>
                <c:pt idx="12103" formatCode="General">
                  <c:v>6.2721777165142503E-2</c:v>
                </c:pt>
                <c:pt idx="12104" formatCode="General">
                  <c:v>6.2727352441077994E-2</c:v>
                </c:pt>
                <c:pt idx="12105" formatCode="General">
                  <c:v>6.27329277885873E-2</c:v>
                </c:pt>
                <c:pt idx="12106" formatCode="General">
                  <c:v>6.27385032076722E-2</c:v>
                </c:pt>
                <c:pt idx="12107" formatCode="General">
                  <c:v>6.2744078698334593E-2</c:v>
                </c:pt>
                <c:pt idx="12108" formatCode="General">
                  <c:v>6.2749654260576299E-2</c:v>
                </c:pt>
                <c:pt idx="12109" formatCode="General">
                  <c:v>6.2755229894398995E-2</c:v>
                </c:pt>
                <c:pt idx="12110" formatCode="General">
                  <c:v>6.2760805599804806E-2</c:v>
                </c:pt>
                <c:pt idx="12111" formatCode="General">
                  <c:v>6.2766381376795494E-2</c:v>
                </c:pt>
                <c:pt idx="12112" formatCode="General">
                  <c:v>6.2771957225372696E-2</c:v>
                </c:pt>
                <c:pt idx="12113" formatCode="General">
                  <c:v>6.2777533145538397E-2</c:v>
                </c:pt>
                <c:pt idx="12114" formatCode="General">
                  <c:v>6.2783109137294499E-2</c:v>
                </c:pt>
                <c:pt idx="12115" formatCode="General">
                  <c:v>6.2788685200642694E-2</c:v>
                </c:pt>
                <c:pt idx="12116" formatCode="General">
                  <c:v>6.2794261335584994E-2</c:v>
                </c:pt>
                <c:pt idx="12117" formatCode="General">
                  <c:v>6.2799837542123094E-2</c:v>
                </c:pt>
                <c:pt idx="12118" formatCode="General">
                  <c:v>6.2805413820258796E-2</c:v>
                </c:pt>
                <c:pt idx="12119" formatCode="General">
                  <c:v>6.2810990169994099E-2</c:v>
                </c:pt>
                <c:pt idx="12120" formatCode="General">
                  <c:v>6.2816566591330794E-2</c:v>
                </c:pt>
                <c:pt idx="12121" formatCode="General">
                  <c:v>6.2822143084270601E-2</c:v>
                </c:pt>
                <c:pt idx="12122" formatCode="General">
                  <c:v>6.2827719648815505E-2</c:v>
                </c:pt>
                <c:pt idx="12123" formatCode="General">
                  <c:v>6.2833296284967297E-2</c:v>
                </c:pt>
                <c:pt idx="12124" formatCode="General">
                  <c:v>6.2838872992727807E-2</c:v>
                </c:pt>
                <c:pt idx="12125" formatCode="General">
                  <c:v>6.2844449772098798E-2</c:v>
                </c:pt>
                <c:pt idx="12126" formatCode="General">
                  <c:v>6.2850026623082297E-2</c:v>
                </c:pt>
                <c:pt idx="12127" formatCode="General">
                  <c:v>6.28556035456799E-2</c:v>
                </c:pt>
                <c:pt idx="12128" formatCode="General">
                  <c:v>6.2861180539893605E-2</c:v>
                </c:pt>
                <c:pt idx="12129" formatCode="General">
                  <c:v>6.2866757605725299E-2</c:v>
                </c:pt>
                <c:pt idx="12130" formatCode="General">
                  <c:v>6.2872334743176703E-2</c:v>
                </c:pt>
                <c:pt idx="12131" formatCode="General">
                  <c:v>6.2877911952249593E-2</c:v>
                </c:pt>
                <c:pt idx="12132" formatCode="General">
                  <c:v>6.2883489232946094E-2</c:v>
                </c:pt>
                <c:pt idx="12133" formatCode="General">
                  <c:v>6.28890665852678E-2</c:v>
                </c:pt>
                <c:pt idx="12134" formatCode="General">
                  <c:v>6.2894644009216599E-2</c:v>
                </c:pt>
                <c:pt idx="12135" formatCode="General">
                  <c:v>6.2900221504794296E-2</c:v>
                </c:pt>
                <c:pt idx="12136" formatCode="General">
                  <c:v>6.2905799072002902E-2</c:v>
                </c:pt>
                <c:pt idx="12137" formatCode="General">
                  <c:v>6.2911376710844E-2</c:v>
                </c:pt>
                <c:pt idx="12138" formatCode="General">
                  <c:v>6.2916954421319699E-2</c:v>
                </c:pt>
                <c:pt idx="12139" formatCode="General">
                  <c:v>6.2922532203431594E-2</c:v>
                </c:pt>
                <c:pt idx="12140" formatCode="General">
                  <c:v>6.2928110057181699E-2</c:v>
                </c:pt>
                <c:pt idx="12141" formatCode="General">
                  <c:v>6.2933687982571804E-2</c:v>
                </c:pt>
                <c:pt idx="12142" formatCode="General">
                  <c:v>6.2939265979603698E-2</c:v>
                </c:pt>
                <c:pt idx="12143" formatCode="General">
                  <c:v>6.2944844048279297E-2</c:v>
                </c:pt>
                <c:pt idx="12144" formatCode="General">
                  <c:v>6.2950422188600405E-2</c:v>
                </c:pt>
                <c:pt idx="12145" formatCode="General">
                  <c:v>6.2956000400568798E-2</c:v>
                </c:pt>
                <c:pt idx="12146" formatCode="General">
                  <c:v>6.2961578684186406E-2</c:v>
                </c:pt>
                <c:pt idx="12147" formatCode="General">
                  <c:v>6.2967157039455102E-2</c:v>
                </c:pt>
                <c:pt idx="12148" formatCode="General">
                  <c:v>6.2972735466376703E-2</c:v>
                </c:pt>
                <c:pt idx="12149" formatCode="General">
                  <c:v>6.2978313964952903E-2</c:v>
                </c:pt>
                <c:pt idx="12150" formatCode="General">
                  <c:v>6.2983892535185701E-2</c:v>
                </c:pt>
                <c:pt idx="12151" formatCode="General">
                  <c:v>6.29894711770769E-2</c:v>
                </c:pt>
                <c:pt idx="12152" formatCode="General">
                  <c:v>6.2995049890628305E-2</c:v>
                </c:pt>
                <c:pt idx="12153" formatCode="General">
                  <c:v>6.3000628675841899E-2</c:v>
                </c:pt>
                <c:pt idx="12154" formatCode="General">
                  <c:v>6.3006207532719294E-2</c:v>
                </c:pt>
                <c:pt idx="12155" formatCode="General">
                  <c:v>6.3011786461262501E-2</c:v>
                </c:pt>
                <c:pt idx="12156" formatCode="General">
                  <c:v>6.3017365461473296E-2</c:v>
                </c:pt>
                <c:pt idx="12157" formatCode="General">
                  <c:v>6.3022944533353498E-2</c:v>
                </c:pt>
                <c:pt idx="12158" formatCode="General">
                  <c:v>6.3028523676905104E-2</c:v>
                </c:pt>
                <c:pt idx="12159" formatCode="General">
                  <c:v>6.3034102892129698E-2</c:v>
                </c:pt>
                <c:pt idx="12160" formatCode="General">
                  <c:v>6.3039682179029305E-2</c:v>
                </c:pt>
                <c:pt idx="12161" formatCode="General">
                  <c:v>6.3045261537605798E-2</c:v>
                </c:pt>
                <c:pt idx="12162" formatCode="General">
                  <c:v>6.3050840967860802E-2</c:v>
                </c:pt>
                <c:pt idx="12163" formatCode="General">
                  <c:v>6.3056420469796398E-2</c:v>
                </c:pt>
                <c:pt idx="12164" formatCode="General">
                  <c:v>6.3062000043414307E-2</c:v>
                </c:pt>
                <c:pt idx="12165" formatCode="General">
                  <c:v>6.3067579688716305E-2</c:v>
                </c:pt>
                <c:pt idx="12166" formatCode="General">
                  <c:v>6.3073159405704501E-2</c:v>
                </c:pt>
                <c:pt idx="12167" formatCode="General">
                  <c:v>6.3078739194380395E-2</c:v>
                </c:pt>
                <c:pt idx="12168" formatCode="General">
                  <c:v>6.3084319054745999E-2</c:v>
                </c:pt>
                <c:pt idx="12169" formatCode="General">
                  <c:v>6.3089898986803297E-2</c:v>
                </c:pt>
                <c:pt idx="12170" formatCode="General">
                  <c:v>6.3095478990553802E-2</c:v>
                </c:pt>
                <c:pt idx="12171" formatCode="General">
                  <c:v>6.3101059065999596E-2</c:v>
                </c:pt>
                <c:pt idx="12172" formatCode="General">
                  <c:v>6.3106639213142496E-2</c:v>
                </c:pt>
                <c:pt idx="12173" formatCode="General">
                  <c:v>6.3112219431984307E-2</c:v>
                </c:pt>
                <c:pt idx="12174" formatCode="General">
                  <c:v>6.3117799722526804E-2</c:v>
                </c:pt>
                <c:pt idx="12175" formatCode="General">
                  <c:v>6.3123380084772002E-2</c:v>
                </c:pt>
                <c:pt idx="12176" formatCode="General">
                  <c:v>6.3128960518721494E-2</c:v>
                </c:pt>
                <c:pt idx="12177" formatCode="General">
                  <c:v>6.3134541024377405E-2</c:v>
                </c:pt>
                <c:pt idx="12178" formatCode="General">
                  <c:v>6.31401216017414E-2</c:v>
                </c:pt>
                <c:pt idx="12179" formatCode="General">
                  <c:v>6.3145702250815394E-2</c:v>
                </c:pt>
                <c:pt idx="12180" formatCode="General">
                  <c:v>6.3151282971601094E-2</c:v>
                </c:pt>
                <c:pt idx="12181" formatCode="General">
                  <c:v>6.3156863764100596E-2</c:v>
                </c:pt>
                <c:pt idx="12182" formatCode="General">
                  <c:v>6.3162444628315495E-2</c:v>
                </c:pt>
                <c:pt idx="12183" formatCode="General">
                  <c:v>6.3168025564247707E-2</c:v>
                </c:pt>
                <c:pt idx="12184" formatCode="General">
                  <c:v>6.3173606571899202E-2</c:v>
                </c:pt>
                <c:pt idx="12185" formatCode="General">
                  <c:v>6.3179187651271701E-2</c:v>
                </c:pt>
                <c:pt idx="12186" formatCode="General">
                  <c:v>6.3184768802366995E-2</c:v>
                </c:pt>
                <c:pt idx="12187" formatCode="General">
                  <c:v>6.3190350025187095E-2</c:v>
                </c:pt>
                <c:pt idx="12188" formatCode="General">
                  <c:v>6.3195931319733695E-2</c:v>
                </c:pt>
                <c:pt idx="12189" formatCode="General">
                  <c:v>6.3201512686008696E-2</c:v>
                </c:pt>
                <c:pt idx="12190" formatCode="General">
                  <c:v>6.3207094124013999E-2</c:v>
                </c:pt>
                <c:pt idx="12191" formatCode="General">
                  <c:v>6.3212675633751395E-2</c:v>
                </c:pt>
                <c:pt idx="12192" formatCode="General">
                  <c:v>6.3218257215222604E-2</c:v>
                </c:pt>
                <c:pt idx="12193" formatCode="General">
                  <c:v>6.3223838868429805E-2</c:v>
                </c:pt>
                <c:pt idx="12194" formatCode="General">
                  <c:v>6.32294205933744E-2</c:v>
                </c:pt>
                <c:pt idx="12195" formatCode="General">
                  <c:v>6.3235002390058595E-2</c:v>
                </c:pt>
                <c:pt idx="12196" formatCode="General">
                  <c:v>6.3240584258484098E-2</c:v>
                </c:pt>
                <c:pt idx="12197" formatCode="General">
                  <c:v>6.3246166198652698E-2</c:v>
                </c:pt>
                <c:pt idx="12198" formatCode="General">
                  <c:v>6.3251748210566297E-2</c:v>
                </c:pt>
                <c:pt idx="12199" formatCode="General">
                  <c:v>6.3257330294226796E-2</c:v>
                </c:pt>
                <c:pt idx="12200" formatCode="General">
                  <c:v>6.3262912449635902E-2</c:v>
                </c:pt>
                <c:pt idx="12201" formatCode="General">
                  <c:v>6.3268494676795503E-2</c:v>
                </c:pt>
                <c:pt idx="12202" formatCode="General">
                  <c:v>6.3274076975707597E-2</c:v>
                </c:pt>
                <c:pt idx="12203" formatCode="General">
                  <c:v>6.3279659346373904E-2</c:v>
                </c:pt>
                <c:pt idx="12204" formatCode="General">
                  <c:v>6.3285241788796201E-2</c:v>
                </c:pt>
                <c:pt idx="12205" formatCode="General">
                  <c:v>6.3290824302976501E-2</c:v>
                </c:pt>
                <c:pt idx="12206" formatCode="General">
                  <c:v>6.3296406888916495E-2</c:v>
                </c:pt>
                <c:pt idx="12207" formatCode="General">
                  <c:v>6.3301989546618004E-2</c:v>
                </c:pt>
                <c:pt idx="12208" formatCode="General">
                  <c:v>6.3307572276083093E-2</c:v>
                </c:pt>
                <c:pt idx="12209" formatCode="General">
                  <c:v>6.3313155077313402E-2</c:v>
                </c:pt>
                <c:pt idx="12210" formatCode="General">
                  <c:v>6.3318737950310899E-2</c:v>
                </c:pt>
                <c:pt idx="12211" formatCode="General">
                  <c:v>6.3324320895077404E-2</c:v>
                </c:pt>
                <c:pt idx="12212" formatCode="General">
                  <c:v>6.3329903911614596E-2</c:v>
                </c:pt>
                <c:pt idx="12213" formatCode="General">
                  <c:v>6.3335486999924501E-2</c:v>
                </c:pt>
                <c:pt idx="12214" formatCode="General">
                  <c:v>6.3341070160009005E-2</c:v>
                </c:pt>
                <c:pt idx="12215" formatCode="General">
                  <c:v>6.3346653391869803E-2</c:v>
                </c:pt>
                <c:pt idx="12216" formatCode="General">
                  <c:v>6.3352236695508907E-2</c:v>
                </c:pt>
                <c:pt idx="12217" formatCode="General">
                  <c:v>6.3357820070927898E-2</c:v>
                </c:pt>
                <c:pt idx="12218" formatCode="General">
                  <c:v>6.33634035181289E-2</c:v>
                </c:pt>
                <c:pt idx="12219" formatCode="General">
                  <c:v>6.3368987037113605E-2</c:v>
                </c:pt>
                <c:pt idx="12220" formatCode="General">
                  <c:v>6.3374570627883903E-2</c:v>
                </c:pt>
                <c:pt idx="12221" formatCode="General">
                  <c:v>6.3380154290441595E-2</c:v>
                </c:pt>
                <c:pt idx="12222" formatCode="General">
                  <c:v>6.3385738024788696E-2</c:v>
                </c:pt>
                <c:pt idx="12223" formatCode="General">
                  <c:v>6.33913218309268E-2</c:v>
                </c:pt>
                <c:pt idx="12224" formatCode="General">
                  <c:v>6.3396905708857906E-2</c:v>
                </c:pt>
                <c:pt idx="12225" formatCode="General">
                  <c:v>6.3402489658583805E-2</c:v>
                </c:pt>
                <c:pt idx="12226" formatCode="General">
                  <c:v>6.3408073680106397E-2</c:v>
                </c:pt>
                <c:pt idx="12227" formatCode="General">
                  <c:v>6.3413657773427598E-2</c:v>
                </c:pt>
                <c:pt idx="12228" formatCode="General">
                  <c:v>6.3419241938549004E-2</c:v>
                </c:pt>
                <c:pt idx="12229" formatCode="General">
                  <c:v>6.3424826175472696E-2</c:v>
                </c:pt>
                <c:pt idx="12230" formatCode="General">
                  <c:v>6.3430410484200395E-2</c:v>
                </c:pt>
                <c:pt idx="12231" formatCode="General">
                  <c:v>6.3435994864734002E-2</c:v>
                </c:pt>
                <c:pt idx="12232" formatCode="General">
                  <c:v>6.3441579317075406E-2</c:v>
                </c:pt>
                <c:pt idx="12233" formatCode="General">
                  <c:v>6.3447163841226395E-2</c:v>
                </c:pt>
                <c:pt idx="12234" formatCode="General">
                  <c:v>6.3452748437188705E-2</c:v>
                </c:pt>
                <c:pt idx="12235" formatCode="General">
                  <c:v>6.3458333104964404E-2</c:v>
                </c:pt>
                <c:pt idx="12236" formatCode="General">
                  <c:v>6.3463917844555198E-2</c:v>
                </c:pt>
                <c:pt idx="12237" formatCode="General">
                  <c:v>6.3469502655963003E-2</c:v>
                </c:pt>
                <c:pt idx="12238" formatCode="General">
                  <c:v>6.3475087539189595E-2</c:v>
                </c:pt>
                <c:pt idx="12239" formatCode="General">
                  <c:v>6.3480672494236903E-2</c:v>
                </c:pt>
                <c:pt idx="12240" formatCode="General">
                  <c:v>6.3486257521106704E-2</c:v>
                </c:pt>
                <c:pt idx="12241" formatCode="General">
                  <c:v>6.3491842619800801E-2</c:v>
                </c:pt>
                <c:pt idx="12242" formatCode="General">
                  <c:v>6.3497427790321206E-2</c:v>
                </c:pt>
                <c:pt idx="12243" formatCode="General">
                  <c:v>6.3503013032669697E-2</c:v>
                </c:pt>
                <c:pt idx="12244" formatCode="General">
                  <c:v>6.3508598346847994E-2</c:v>
                </c:pt>
                <c:pt idx="12245" formatCode="General">
                  <c:v>6.3514183732858095E-2</c:v>
                </c:pt>
                <c:pt idx="12246" formatCode="General">
                  <c:v>6.3519769190701805E-2</c:v>
                </c:pt>
                <c:pt idx="12247" formatCode="General">
                  <c:v>6.3525354720380997E-2</c:v>
                </c:pt>
                <c:pt idx="12248" formatCode="General">
                  <c:v>6.3530940321897503E-2</c:v>
                </c:pt>
                <c:pt idx="12249" formatCode="General">
                  <c:v>6.3536525995253099E-2</c:v>
                </c:pt>
                <c:pt idx="12250" formatCode="General">
                  <c:v>6.35421117404497E-2</c:v>
                </c:pt>
                <c:pt idx="12251" formatCode="General">
                  <c:v>6.3547697557489194E-2</c:v>
                </c:pt>
                <c:pt idx="12252" formatCode="General">
                  <c:v>6.3553283446373302E-2</c:v>
                </c:pt>
                <c:pt idx="12253" formatCode="General">
                  <c:v>6.3558869407103993E-2</c:v>
                </c:pt>
                <c:pt idx="12254" formatCode="General">
                  <c:v>6.3564455439683101E-2</c:v>
                </c:pt>
                <c:pt idx="12255" formatCode="General">
                  <c:v>6.3570041544112402E-2</c:v>
                </c:pt>
                <c:pt idx="12256" formatCode="General">
                  <c:v>6.3575627720393796E-2</c:v>
                </c:pt>
                <c:pt idx="12257" formatCode="General">
                  <c:v>6.3581213968529102E-2</c:v>
                </c:pt>
                <c:pt idx="12258" formatCode="General">
                  <c:v>6.3586800288520207E-2</c:v>
                </c:pt>
                <c:pt idx="12259" formatCode="General">
                  <c:v>6.3592386680368998E-2</c:v>
                </c:pt>
                <c:pt idx="12260" formatCode="General">
                  <c:v>6.3597973144077197E-2</c:v>
                </c:pt>
                <c:pt idx="12261" formatCode="General">
                  <c:v>6.3603559679646801E-2</c:v>
                </c:pt>
                <c:pt idx="12262" formatCode="General">
                  <c:v>6.3609146287079504E-2</c:v>
                </c:pt>
                <c:pt idx="12263" formatCode="General">
                  <c:v>6.3614732966377305E-2</c:v>
                </c:pt>
                <c:pt idx="12264" formatCode="General">
                  <c:v>6.3620319717541896E-2</c:v>
                </c:pt>
                <c:pt idx="12265" formatCode="General">
                  <c:v>6.3625906540575206E-2</c:v>
                </c:pt>
                <c:pt idx="12266" formatCode="General">
                  <c:v>6.3631493435479206E-2</c:v>
                </c:pt>
                <c:pt idx="12267" formatCode="General">
                  <c:v>6.3637080402255505E-2</c:v>
                </c:pt>
                <c:pt idx="12268" formatCode="General">
                  <c:v>6.3642667440906103E-2</c:v>
                </c:pt>
                <c:pt idx="12269" formatCode="General">
                  <c:v>6.3648254551432901E-2</c:v>
                </c:pt>
                <c:pt idx="12270" formatCode="General">
                  <c:v>6.3653841733837604E-2</c:v>
                </c:pt>
                <c:pt idx="12271" formatCode="General">
                  <c:v>6.3659428988122102E-2</c:v>
                </c:pt>
                <c:pt idx="12272" formatCode="General">
                  <c:v>6.3665016314288295E-2</c:v>
                </c:pt>
                <c:pt idx="12273" formatCode="General">
                  <c:v>6.3670603712338E-2</c:v>
                </c:pt>
                <c:pt idx="12274" formatCode="General">
                  <c:v>6.3676191182273106E-2</c:v>
                </c:pt>
                <c:pt idx="12275" formatCode="General">
                  <c:v>6.3681778724095403E-2</c:v>
                </c:pt>
                <c:pt idx="12276" formatCode="General">
                  <c:v>6.3687366337806806E-2</c:v>
                </c:pt>
                <c:pt idx="12277" formatCode="General">
                  <c:v>6.3692954023409104E-2</c:v>
                </c:pt>
                <c:pt idx="12278" formatCode="General">
                  <c:v>6.3698541780904103E-2</c:v>
                </c:pt>
                <c:pt idx="12279" formatCode="General">
                  <c:v>6.37041296102938E-2</c:v>
                </c:pt>
                <c:pt idx="12280" formatCode="General">
                  <c:v>6.3709717511579902E-2</c:v>
                </c:pt>
                <c:pt idx="12281" formatCode="General">
                  <c:v>6.3715305484764395E-2</c:v>
                </c:pt>
                <c:pt idx="12282" formatCode="General">
                  <c:v>6.3720893529848999E-2</c:v>
                </c:pt>
                <c:pt idx="12283" formatCode="General">
                  <c:v>6.3726481646835698E-2</c:v>
                </c:pt>
                <c:pt idx="12284" formatCode="General">
                  <c:v>6.3732069835726102E-2</c:v>
                </c:pt>
                <c:pt idx="12285" formatCode="General">
                  <c:v>6.3737658096522404E-2</c:v>
                </c:pt>
                <c:pt idx="12286" formatCode="General">
                  <c:v>6.37432464292262E-2</c:v>
                </c:pt>
                <c:pt idx="12287" formatCode="General">
                  <c:v>6.3748834833839405E-2</c:v>
                </c:pt>
                <c:pt idx="12288" formatCode="General">
                  <c:v>6.3754423310363906E-2</c:v>
                </c:pt>
                <c:pt idx="12289" formatCode="General">
                  <c:v>6.3760011858801494E-2</c:v>
                </c:pt>
                <c:pt idx="12290" formatCode="General">
                  <c:v>6.3765600479154097E-2</c:v>
                </c:pt>
                <c:pt idx="12291" formatCode="General">
                  <c:v>6.3771189171423506E-2</c:v>
                </c:pt>
                <c:pt idx="12292" formatCode="General">
                  <c:v>6.3776777935611595E-2</c:v>
                </c:pt>
                <c:pt idx="12293" formatCode="General">
                  <c:v>6.3782366771720098E-2</c:v>
                </c:pt>
                <c:pt idx="12294" formatCode="General">
                  <c:v>6.3787955679751193E-2</c:v>
                </c:pt>
                <c:pt idx="12295" formatCode="General">
                  <c:v>6.3793544659706297E-2</c:v>
                </c:pt>
                <c:pt idx="12296" formatCode="General">
                  <c:v>6.3799133711587602E-2</c:v>
                </c:pt>
                <c:pt idx="12297" formatCode="General">
                  <c:v>6.3804722835396899E-2</c:v>
                </c:pt>
                <c:pt idx="12298" formatCode="General">
                  <c:v>6.3810312031135796E-2</c:v>
                </c:pt>
                <c:pt idx="12299" formatCode="General">
                  <c:v>6.3815901298806404E-2</c:v>
                </c:pt>
                <c:pt idx="12300" formatCode="General">
                  <c:v>6.3821490638410597E-2</c:v>
                </c:pt>
                <c:pt idx="12301" formatCode="General">
                  <c:v>6.3827080049949997E-2</c:v>
                </c:pt>
                <c:pt idx="12302" formatCode="General">
                  <c:v>6.3832669533426603E-2</c:v>
                </c:pt>
                <c:pt idx="12303" formatCode="General">
                  <c:v>6.3838259088842303E-2</c:v>
                </c:pt>
                <c:pt idx="12304" formatCode="General">
                  <c:v>6.38438487161989E-2</c:v>
                </c:pt>
                <c:pt idx="12305" formatCode="General">
                  <c:v>6.38494384154982E-2</c:v>
                </c:pt>
                <c:pt idx="12306" formatCode="General">
                  <c:v>6.3855028186742102E-2</c:v>
                </c:pt>
                <c:pt idx="12307" formatCode="General">
                  <c:v>6.3860618029932398E-2</c:v>
                </c:pt>
                <c:pt idx="12308" formatCode="General">
                  <c:v>6.3866207945071099E-2</c:v>
                </c:pt>
                <c:pt idx="12309" formatCode="General">
                  <c:v>6.3871797932159899E-2</c:v>
                </c:pt>
                <c:pt idx="12310" formatCode="General">
                  <c:v>6.3877387991200699E-2</c:v>
                </c:pt>
                <c:pt idx="12311" formatCode="General">
                  <c:v>6.3882978122195302E-2</c:v>
                </c:pt>
                <c:pt idx="12312" formatCode="General">
                  <c:v>6.3888568325145695E-2</c:v>
                </c:pt>
                <c:pt idx="12313" formatCode="General">
                  <c:v>6.3894158600053597E-2</c:v>
                </c:pt>
                <c:pt idx="12314" formatCode="General">
                  <c:v>6.3899748946920895E-2</c:v>
                </c:pt>
                <c:pt idx="12315" formatCode="General">
                  <c:v>6.3905339365749603E-2</c:v>
                </c:pt>
                <c:pt idx="12316" formatCode="General">
                  <c:v>6.3910929856541301E-2</c:v>
                </c:pt>
                <c:pt idx="12317" formatCode="General">
                  <c:v>6.3916520419297906E-2</c:v>
                </c:pt>
                <c:pt idx="12318" formatCode="General">
                  <c:v>6.3922111054021499E-2</c:v>
                </c:pt>
                <c:pt idx="12319" formatCode="General">
                  <c:v>6.3927701760713704E-2</c:v>
                </c:pt>
                <c:pt idx="12320" formatCode="General">
                  <c:v>6.3933292539376393E-2</c:v>
                </c:pt>
                <c:pt idx="12321" formatCode="General">
                  <c:v>6.3938883390011497E-2</c:v>
                </c:pt>
                <c:pt idx="12322" formatCode="General">
                  <c:v>6.3944474312620805E-2</c:v>
                </c:pt>
                <c:pt idx="12323" formatCode="General">
                  <c:v>6.3950065307206205E-2</c:v>
                </c:pt>
                <c:pt idx="12324" formatCode="General">
                  <c:v>6.3955656373769598E-2</c:v>
                </c:pt>
                <c:pt idx="12325" formatCode="General">
                  <c:v>6.3961247512312802E-2</c:v>
                </c:pt>
                <c:pt idx="12326" formatCode="General">
                  <c:v>6.3966838722837593E-2</c:v>
                </c:pt>
                <c:pt idx="12327" formatCode="General">
                  <c:v>6.3972430005345901E-2</c:v>
                </c:pt>
                <c:pt idx="12328" formatCode="General">
                  <c:v>6.3978021359839501E-2</c:v>
                </c:pt>
                <c:pt idx="12329" formatCode="General">
                  <c:v>6.3983612786320407E-2</c:v>
                </c:pt>
                <c:pt idx="12330" formatCode="General">
                  <c:v>6.3989204284790394E-2</c:v>
                </c:pt>
                <c:pt idx="12331" formatCode="General">
                  <c:v>6.3994795855251196E-2</c:v>
                </c:pt>
                <c:pt idx="12332" formatCode="General">
                  <c:v>6.40003874977048E-2</c:v>
                </c:pt>
                <c:pt idx="12333" formatCode="General">
                  <c:v>6.4005979212153105E-2</c:v>
                </c:pt>
                <c:pt idx="12334" formatCode="General">
                  <c:v>6.4011570998597805E-2</c:v>
                </c:pt>
                <c:pt idx="12335" formatCode="General">
                  <c:v>6.4017162857040899E-2</c:v>
                </c:pt>
                <c:pt idx="12336" formatCode="General">
                  <c:v>6.4022754787484107E-2</c:v>
                </c:pt>
                <c:pt idx="12337" formatCode="General">
                  <c:v>6.40283467899294E-2</c:v>
                </c:pt>
                <c:pt idx="12338" formatCode="General">
                  <c:v>6.4033938864378595E-2</c:v>
                </c:pt>
                <c:pt idx="12339" formatCode="General">
                  <c:v>6.4039531010833498E-2</c:v>
                </c:pt>
                <c:pt idx="12340" formatCode="General">
                  <c:v>6.4045123229295994E-2</c:v>
                </c:pt>
                <c:pt idx="12341" formatCode="General">
                  <c:v>6.4050715519768001E-2</c:v>
                </c:pt>
                <c:pt idx="12342" formatCode="General">
                  <c:v>6.4056307882251307E-2</c:v>
                </c:pt>
                <c:pt idx="12343" formatCode="General">
                  <c:v>6.40619003167478E-2</c:v>
                </c:pt>
                <c:pt idx="12344" formatCode="General">
                  <c:v>6.4067492823259298E-2</c:v>
                </c:pt>
                <c:pt idx="12345" formatCode="General">
                  <c:v>6.4073085401787605E-2</c:v>
                </c:pt>
                <c:pt idx="12346" formatCode="General">
                  <c:v>6.4078678052334803E-2</c:v>
                </c:pt>
                <c:pt idx="12347" formatCode="General">
                  <c:v>6.4084270774902405E-2</c:v>
                </c:pt>
                <c:pt idx="12348" formatCode="General">
                  <c:v>6.4089863569492506E-2</c:v>
                </c:pt>
                <c:pt idx="12349" formatCode="General">
                  <c:v>6.4095456436107007E-2</c:v>
                </c:pt>
                <c:pt idx="12350" formatCode="General">
                  <c:v>6.4101049374747504E-2</c:v>
                </c:pt>
                <c:pt idx="12351" formatCode="General">
                  <c:v>6.4106642385416093E-2</c:v>
                </c:pt>
                <c:pt idx="12352" formatCode="General">
                  <c:v>6.4112235468114495E-2</c:v>
                </c:pt>
                <c:pt idx="12353" formatCode="General">
                  <c:v>6.4117828622844694E-2</c:v>
                </c:pt>
                <c:pt idx="12354" formatCode="General">
                  <c:v>6.4123421849608397E-2</c:v>
                </c:pt>
                <c:pt idx="12355" formatCode="General">
                  <c:v>6.4129015148407506E-2</c:v>
                </c:pt>
                <c:pt idx="12356" formatCode="General">
                  <c:v>6.4134608519244005E-2</c:v>
                </c:pt>
                <c:pt idx="12357" formatCode="General">
                  <c:v>6.4140201962119503E-2</c:v>
                </c:pt>
                <c:pt idx="12358" formatCode="General">
                  <c:v>6.4145795477036097E-2</c:v>
                </c:pt>
                <c:pt idx="12359" formatCode="General">
                  <c:v>6.4151389063995506E-2</c:v>
                </c:pt>
                <c:pt idx="12360" formatCode="General">
                  <c:v>6.4156982722999606E-2</c:v>
                </c:pt>
                <c:pt idx="12361" formatCode="General">
                  <c:v>6.4162576454050296E-2</c:v>
                </c:pt>
                <c:pt idx="12362" formatCode="General">
                  <c:v>6.4168170257149396E-2</c:v>
                </c:pt>
                <c:pt idx="12363" formatCode="General">
                  <c:v>6.4173764132298694E-2</c:v>
                </c:pt>
                <c:pt idx="12364" formatCode="General">
                  <c:v>6.4179358079500301E-2</c:v>
                </c:pt>
                <c:pt idx="12365" formatCode="General">
                  <c:v>6.4184952098755799E-2</c:v>
                </c:pt>
                <c:pt idx="12366" formatCode="General">
                  <c:v>6.4190546190067102E-2</c:v>
                </c:pt>
                <c:pt idx="12367" formatCode="General">
                  <c:v>6.4196140353436099E-2</c:v>
                </c:pt>
                <c:pt idx="12368" formatCode="General">
                  <c:v>6.4201734588864703E-2</c:v>
                </c:pt>
                <c:pt idx="12369" formatCode="General">
                  <c:v>6.4207328896354707E-2</c:v>
                </c:pt>
                <c:pt idx="12370" formatCode="General">
                  <c:v>6.4212923275907996E-2</c:v>
                </c:pt>
                <c:pt idx="12371" formatCode="General">
                  <c:v>6.4218517727526306E-2</c:v>
                </c:pt>
                <c:pt idx="12372" formatCode="General">
                  <c:v>6.4224112251211704E-2</c:v>
                </c:pt>
                <c:pt idx="12373" formatCode="General">
                  <c:v>6.4229706846965898E-2</c:v>
                </c:pt>
                <c:pt idx="12374" formatCode="General">
                  <c:v>6.4235301514790802E-2</c:v>
                </c:pt>
                <c:pt idx="12375" formatCode="General">
                  <c:v>6.4240896254688207E-2</c:v>
                </c:pt>
                <c:pt idx="12376" formatCode="General">
                  <c:v>6.4246491066660097E-2</c:v>
                </c:pt>
                <c:pt idx="12377" formatCode="General">
                  <c:v>6.4252085950708193E-2</c:v>
                </c:pt>
                <c:pt idx="12378" formatCode="General">
                  <c:v>6.4257680906834397E-2</c:v>
                </c:pt>
                <c:pt idx="12379" formatCode="General">
                  <c:v>6.4263275935040706E-2</c:v>
                </c:pt>
                <c:pt idx="12380" formatCode="General">
                  <c:v>6.4268871035328703E-2</c:v>
                </c:pt>
                <c:pt idx="12381" formatCode="General">
                  <c:v>6.4274466207700498E-2</c:v>
                </c:pt>
                <c:pt idx="12382" formatCode="General">
                  <c:v>6.4280061452157797E-2</c:v>
                </c:pt>
                <c:pt idx="12383" formatCode="General">
                  <c:v>6.4285656768702501E-2</c:v>
                </c:pt>
                <c:pt idx="12384" formatCode="General">
                  <c:v>6.4291252157336401E-2</c:v>
                </c:pt>
                <c:pt idx="12385" formatCode="General">
                  <c:v>6.4296847618061606E-2</c:v>
                </c:pt>
                <c:pt idx="12386" formatCode="General">
                  <c:v>6.4302443150879698E-2</c:v>
                </c:pt>
                <c:pt idx="12387" formatCode="General">
                  <c:v>6.4308038755792593E-2</c:v>
                </c:pt>
                <c:pt idx="12388" formatCode="General">
                  <c:v>6.4313634432802205E-2</c:v>
                </c:pt>
                <c:pt idx="12389" formatCode="General">
                  <c:v>6.4319230181910395E-2</c:v>
                </c:pt>
                <c:pt idx="12390" formatCode="General">
                  <c:v>6.4324826003118896E-2</c:v>
                </c:pt>
                <c:pt idx="12391" formatCode="General">
                  <c:v>6.4330421896429804E-2</c:v>
                </c:pt>
                <c:pt idx="12392" formatCode="General">
                  <c:v>6.4336017861844799E-2</c:v>
                </c:pt>
                <c:pt idx="12393" formatCode="General">
                  <c:v>6.4341613899365796E-2</c:v>
                </c:pt>
                <c:pt idx="12394" formatCode="General">
                  <c:v>6.4347210008994599E-2</c:v>
                </c:pt>
                <c:pt idx="12395" formatCode="General">
                  <c:v>6.4352806190733094E-2</c:v>
                </c:pt>
                <c:pt idx="12396" formatCode="General">
                  <c:v>6.4358402444583296E-2</c:v>
                </c:pt>
                <c:pt idx="12397" formatCode="General">
                  <c:v>6.4363998770546799E-2</c:v>
                </c:pt>
                <c:pt idx="12398" formatCode="General">
                  <c:v>6.4369595168625504E-2</c:v>
                </c:pt>
                <c:pt idx="12399" formatCode="General">
                  <c:v>6.4375191638821494E-2</c:v>
                </c:pt>
                <c:pt idx="12400" formatCode="General">
                  <c:v>6.4380788181136406E-2</c:v>
                </c:pt>
                <c:pt idx="12401" formatCode="General">
                  <c:v>6.4386384795572196E-2</c:v>
                </c:pt>
                <c:pt idx="12402" formatCode="General">
                  <c:v>6.4391981482130697E-2</c:v>
                </c:pt>
                <c:pt idx="12403" formatCode="General">
                  <c:v>6.4397578240813699E-2</c:v>
                </c:pt>
                <c:pt idx="12404" formatCode="General">
                  <c:v>6.4403175071623298E-2</c:v>
                </c:pt>
                <c:pt idx="12405" formatCode="General">
                  <c:v>6.4408771974561005E-2</c:v>
                </c:pt>
                <c:pt idx="12406" formatCode="General">
                  <c:v>6.4414368949629E-2</c:v>
                </c:pt>
                <c:pt idx="12407" formatCode="General">
                  <c:v>6.4419965996828907E-2</c:v>
                </c:pt>
                <c:pt idx="12408" formatCode="General">
                  <c:v>6.4425563116162696E-2</c:v>
                </c:pt>
                <c:pt idx="12409" formatCode="General">
                  <c:v>6.4431160307632296E-2</c:v>
                </c:pt>
                <c:pt idx="12410" formatCode="General">
                  <c:v>6.44367575712394E-2</c:v>
                </c:pt>
                <c:pt idx="12411" formatCode="General">
                  <c:v>6.4442354906985994E-2</c:v>
                </c:pt>
                <c:pt idx="12412" formatCode="General">
                  <c:v>6.4447952314873894E-2</c:v>
                </c:pt>
                <c:pt idx="12413" formatCode="General">
                  <c:v>6.4453549794905002E-2</c:v>
                </c:pt>
                <c:pt idx="12414" formatCode="General">
                  <c:v>6.4459147347080997E-2</c:v>
                </c:pt>
                <c:pt idx="12415" formatCode="General">
                  <c:v>6.4464744971404003E-2</c:v>
                </c:pt>
                <c:pt idx="12416" formatCode="General">
                  <c:v>6.4470342667875699E-2</c:v>
                </c:pt>
                <c:pt idx="12417" formatCode="General">
                  <c:v>6.4475940436498E-2</c:v>
                </c:pt>
                <c:pt idx="12418" formatCode="General">
                  <c:v>6.4481538277272696E-2</c:v>
                </c:pt>
                <c:pt idx="12419" formatCode="General">
                  <c:v>6.4487136190201896E-2</c:v>
                </c:pt>
                <c:pt idx="12420" formatCode="General">
                  <c:v>6.4492734175287197E-2</c:v>
                </c:pt>
                <c:pt idx="12421" formatCode="General">
                  <c:v>6.44983322325305E-2</c:v>
                </c:pt>
                <c:pt idx="12422" formatCode="General">
                  <c:v>6.4503930361933803E-2</c:v>
                </c:pt>
                <c:pt idx="12423" formatCode="General">
                  <c:v>6.4509528563498703E-2</c:v>
                </c:pt>
                <c:pt idx="12424" formatCode="General">
                  <c:v>6.4515126837227404E-2</c:v>
                </c:pt>
                <c:pt idx="12425" formatCode="General">
                  <c:v>6.4520725183121505E-2</c:v>
                </c:pt>
                <c:pt idx="12426" formatCode="General">
                  <c:v>6.4526323601183003E-2</c:v>
                </c:pt>
                <c:pt idx="12427" formatCode="General">
                  <c:v>6.4531922091413604E-2</c:v>
                </c:pt>
                <c:pt idx="12428" formatCode="General">
                  <c:v>6.4537520653815406E-2</c:v>
                </c:pt>
                <c:pt idx="12429" formatCode="General">
                  <c:v>6.4543119288390099E-2</c:v>
                </c:pt>
                <c:pt idx="12430" formatCode="General">
                  <c:v>6.4548717995139504E-2</c:v>
                </c:pt>
                <c:pt idx="12431" formatCode="General">
                  <c:v>6.4554316774065604E-2</c:v>
                </c:pt>
                <c:pt idx="12432" formatCode="General">
                  <c:v>6.45599156251703E-2</c:v>
                </c:pt>
                <c:pt idx="12433" formatCode="General">
                  <c:v>6.4565514548455202E-2</c:v>
                </c:pt>
                <c:pt idx="12434" formatCode="General">
                  <c:v>6.4571113543922504E-2</c:v>
                </c:pt>
                <c:pt idx="12435" formatCode="General">
                  <c:v>6.45767126115738E-2</c:v>
                </c:pt>
                <c:pt idx="12436" formatCode="General">
                  <c:v>6.4582311751411103E-2</c:v>
                </c:pt>
                <c:pt idx="12437" formatCode="General">
                  <c:v>6.4587910963436204E-2</c:v>
                </c:pt>
                <c:pt idx="12438" formatCode="General">
                  <c:v>6.4593510247651004E-2</c:v>
                </c:pt>
                <c:pt idx="12439" formatCode="General">
                  <c:v>6.4599109604057306E-2</c:v>
                </c:pt>
                <c:pt idx="12440" formatCode="General">
                  <c:v>6.4604709032657096E-2</c:v>
                </c:pt>
                <c:pt idx="12441" formatCode="General">
                  <c:v>6.4610308533451996E-2</c:v>
                </c:pt>
                <c:pt idx="12442" formatCode="General">
                  <c:v>6.4615908106444103E-2</c:v>
                </c:pt>
                <c:pt idx="12443" formatCode="General">
                  <c:v>6.4621507751635304E-2</c:v>
                </c:pt>
                <c:pt idx="12444" formatCode="General">
                  <c:v>6.4627107469027195E-2</c:v>
                </c:pt>
                <c:pt idx="12445" formatCode="General">
                  <c:v>6.4632707258621899E-2</c:v>
                </c:pt>
                <c:pt idx="12446" formatCode="General">
                  <c:v>6.4638307120421096E-2</c:v>
                </c:pt>
                <c:pt idx="12447" formatCode="General">
                  <c:v>6.4643907054426797E-2</c:v>
                </c:pt>
                <c:pt idx="12448" formatCode="General">
                  <c:v>6.4649507060640807E-2</c:v>
                </c:pt>
                <c:pt idx="12449" formatCode="General">
                  <c:v>6.4655107139064902E-2</c:v>
                </c:pt>
                <c:pt idx="12450" formatCode="General">
                  <c:v>6.4660707289701094E-2</c:v>
                </c:pt>
                <c:pt idx="12451" formatCode="General">
                  <c:v>6.4666307512551105E-2</c:v>
                </c:pt>
                <c:pt idx="12452" formatCode="General">
                  <c:v>6.4671907807616905E-2</c:v>
                </c:pt>
                <c:pt idx="12453" formatCode="General">
                  <c:v>6.4677508174900297E-2</c:v>
                </c:pt>
                <c:pt idx="12454" formatCode="General">
                  <c:v>6.4683108614403101E-2</c:v>
                </c:pt>
                <c:pt idx="12455" formatCode="General">
                  <c:v>6.4688709126127397E-2</c:v>
                </c:pt>
                <c:pt idx="12456" formatCode="General">
                  <c:v>6.4694309710074796E-2</c:v>
                </c:pt>
                <c:pt idx="12457" formatCode="General">
                  <c:v>6.4699910366247296E-2</c:v>
                </c:pt>
                <c:pt idx="12458" formatCode="General">
                  <c:v>6.4705511094646603E-2</c:v>
                </c:pt>
                <c:pt idx="12459" formatCode="General">
                  <c:v>6.47111118952748E-2</c:v>
                </c:pt>
                <c:pt idx="12460" formatCode="General">
                  <c:v>6.4716712768133594E-2</c:v>
                </c:pt>
                <c:pt idx="12461" formatCode="General">
                  <c:v>6.4722313713224996E-2</c:v>
                </c:pt>
                <c:pt idx="12462" formatCode="General">
                  <c:v>6.4727914730550604E-2</c:v>
                </c:pt>
                <c:pt idx="12463" formatCode="General">
                  <c:v>6.4733515820112594E-2</c:v>
                </c:pt>
                <c:pt idx="12464" formatCode="General">
                  <c:v>6.4739116981912606E-2</c:v>
                </c:pt>
                <c:pt idx="12465" formatCode="General">
                  <c:v>6.4744718215952707E-2</c:v>
                </c:pt>
                <c:pt idx="12466" formatCode="General">
                  <c:v>6.4750319522234506E-2</c:v>
                </c:pt>
                <c:pt idx="12467" formatCode="General">
                  <c:v>6.4755920900760003E-2</c:v>
                </c:pt>
                <c:pt idx="12468" formatCode="General">
                  <c:v>6.4761522351531195E-2</c:v>
                </c:pt>
                <c:pt idx="12469" formatCode="General">
                  <c:v>6.4767123874549595E-2</c:v>
                </c:pt>
                <c:pt idx="12470" formatCode="General">
                  <c:v>6.4772725469817397E-2</c:v>
                </c:pt>
                <c:pt idx="12471" formatCode="General">
                  <c:v>6.4778327137336403E-2</c:v>
                </c:pt>
                <c:pt idx="12472" formatCode="General">
                  <c:v>6.4783928877108293E-2</c:v>
                </c:pt>
                <c:pt idx="12473" formatCode="General">
                  <c:v>6.4789530689135094E-2</c:v>
                </c:pt>
                <c:pt idx="12474" formatCode="General">
                  <c:v>6.4795132573418707E-2</c:v>
                </c:pt>
                <c:pt idx="12475" formatCode="General">
                  <c:v>6.4800734529960796E-2</c:v>
                </c:pt>
                <c:pt idx="12476" formatCode="General">
                  <c:v>6.4806336558763403E-2</c:v>
                </c:pt>
                <c:pt idx="12477" formatCode="General">
                  <c:v>6.48119386598284E-2</c:v>
                </c:pt>
                <c:pt idx="12478" formatCode="General">
                  <c:v>6.4817540833157605E-2</c:v>
                </c:pt>
                <c:pt idx="12479" formatCode="General">
                  <c:v>6.4823143078752796E-2</c:v>
                </c:pt>
                <c:pt idx="12480" formatCode="General">
                  <c:v>6.48287453966159E-2</c:v>
                </c:pt>
                <c:pt idx="12481" formatCode="General">
                  <c:v>6.4834347786748805E-2</c:v>
                </c:pt>
                <c:pt idx="12482" formatCode="General">
                  <c:v>6.48399502491534E-2</c:v>
                </c:pt>
                <c:pt idx="12483" formatCode="General">
                  <c:v>6.48455527838315E-2</c:v>
                </c:pt>
                <c:pt idx="12484" formatCode="General">
                  <c:v>6.4851155390784995E-2</c:v>
                </c:pt>
                <c:pt idx="12485" formatCode="General">
                  <c:v>6.4856758070015702E-2</c:v>
                </c:pt>
                <c:pt idx="12486" formatCode="General">
                  <c:v>6.4862360821525605E-2</c:v>
                </c:pt>
                <c:pt idx="12487" formatCode="General">
                  <c:v>6.4867963645316398E-2</c:v>
                </c:pt>
                <c:pt idx="12488" formatCode="General">
                  <c:v>6.4873566541389996E-2</c:v>
                </c:pt>
                <c:pt idx="12489" formatCode="General">
                  <c:v>6.4879169509748397E-2</c:v>
                </c:pt>
                <c:pt idx="12490" formatCode="General">
                  <c:v>6.4884772550393294E-2</c:v>
                </c:pt>
                <c:pt idx="12491" formatCode="General">
                  <c:v>6.4890375663326699E-2</c:v>
                </c:pt>
                <c:pt idx="12492" formatCode="General">
                  <c:v>6.4895978848550404E-2</c:v>
                </c:pt>
                <c:pt idx="12493" formatCode="General">
                  <c:v>6.4901582106066197E-2</c:v>
                </c:pt>
                <c:pt idx="12494" formatCode="General">
                  <c:v>6.4907185435876105E-2</c:v>
                </c:pt>
                <c:pt idx="12495" formatCode="General">
                  <c:v>6.4912788837981905E-2</c:v>
                </c:pt>
                <c:pt idx="12496" formatCode="General">
                  <c:v>6.4918392312385401E-2</c:v>
                </c:pt>
                <c:pt idx="12497" formatCode="General">
                  <c:v>6.4923995859088604E-2</c:v>
                </c:pt>
                <c:pt idx="12498" formatCode="General">
                  <c:v>6.4929599478093306E-2</c:v>
                </c:pt>
                <c:pt idx="12499" formatCode="General">
                  <c:v>6.4935203169401295E-2</c:v>
                </c:pt>
                <c:pt idx="12500" formatCode="General">
                  <c:v>6.4940806933014503E-2</c:v>
                </c:pt>
                <c:pt idx="12501" formatCode="General">
                  <c:v>6.4946410768934898E-2</c:v>
                </c:pt>
                <c:pt idx="12502" formatCode="General">
                  <c:v>6.4952014677164202E-2</c:v>
                </c:pt>
                <c:pt idx="12503" formatCode="General">
                  <c:v>6.4957618657704302E-2</c:v>
                </c:pt>
                <c:pt idx="12504" formatCode="General">
                  <c:v>6.4963222710557197E-2</c:v>
                </c:pt>
                <c:pt idx="12505" formatCode="General">
                  <c:v>6.4968826835724594E-2</c:v>
                </c:pt>
                <c:pt idx="12506" formatCode="General">
                  <c:v>6.4974431033208296E-2</c:v>
                </c:pt>
                <c:pt idx="12507" formatCode="General">
                  <c:v>6.4980035303010497E-2</c:v>
                </c:pt>
                <c:pt idx="12508" formatCode="General">
                  <c:v>6.4985639645132695E-2</c:v>
                </c:pt>
                <c:pt idx="12509" formatCode="General">
                  <c:v>6.4991244059577E-2</c:v>
                </c:pt>
                <c:pt idx="12510" formatCode="General">
                  <c:v>6.4996848546345201E-2</c:v>
                </c:pt>
                <c:pt idx="12511" formatCode="General">
                  <c:v>6.5002453105439104E-2</c:v>
                </c:pt>
                <c:pt idx="12512" formatCode="General">
                  <c:v>6.5008057736860594E-2</c:v>
                </c:pt>
                <c:pt idx="12513" formatCode="General">
                  <c:v>6.50136624406117E-2</c:v>
                </c:pt>
                <c:pt idx="12514" formatCode="General">
                  <c:v>6.5019267216694099E-2</c:v>
                </c:pt>
                <c:pt idx="12515" formatCode="General">
                  <c:v>6.5024872065109707E-2</c:v>
                </c:pt>
                <c:pt idx="12516" formatCode="General">
                  <c:v>6.5030476985860494E-2</c:v>
                </c:pt>
                <c:pt idx="12517" formatCode="General">
                  <c:v>6.5036081978948196E-2</c:v>
                </c:pt>
                <c:pt idx="12518" formatCode="General">
                  <c:v>6.5041687044374699E-2</c:v>
                </c:pt>
                <c:pt idx="12519" formatCode="General">
                  <c:v>6.5047292182141905E-2</c:v>
                </c:pt>
                <c:pt idx="12520" formatCode="General">
                  <c:v>6.5052897392251605E-2</c:v>
                </c:pt>
                <c:pt idx="12521" formatCode="General">
                  <c:v>6.5058502674705795E-2</c:v>
                </c:pt>
                <c:pt idx="12522" formatCode="General">
                  <c:v>6.5064108029506296E-2</c:v>
                </c:pt>
                <c:pt idx="12523" formatCode="General">
                  <c:v>6.5069713456654896E-2</c:v>
                </c:pt>
                <c:pt idx="12524" formatCode="General">
                  <c:v>6.5075318956153594E-2</c:v>
                </c:pt>
                <c:pt idx="12525" formatCode="General">
                  <c:v>6.5080924528004194E-2</c:v>
                </c:pt>
                <c:pt idx="12526" formatCode="General">
                  <c:v>6.5086530172208598E-2</c:v>
                </c:pt>
                <c:pt idx="12527" formatCode="General">
                  <c:v>6.5092135888768499E-2</c:v>
                </c:pt>
                <c:pt idx="12528" formatCode="General">
                  <c:v>6.5097741677686005E-2</c:v>
                </c:pt>
                <c:pt idx="12529" formatCode="General">
                  <c:v>6.5103347538962894E-2</c:v>
                </c:pt>
                <c:pt idx="12530" formatCode="General">
                  <c:v>6.51089534726009E-2</c:v>
                </c:pt>
                <c:pt idx="12531" formatCode="General">
                  <c:v>6.5114559478602105E-2</c:v>
                </c:pt>
                <c:pt idx="12532" formatCode="General">
                  <c:v>6.5120165556968299E-2</c:v>
                </c:pt>
                <c:pt idx="12533" formatCode="General">
                  <c:v>6.5125771707701299E-2</c:v>
                </c:pt>
                <c:pt idx="12534" formatCode="General">
                  <c:v>6.5131377930802994E-2</c:v>
                </c:pt>
                <c:pt idx="12535" formatCode="General">
                  <c:v>6.5136984226275299E-2</c:v>
                </c:pt>
                <c:pt idx="12536" formatCode="General">
                  <c:v>6.5142590594120101E-2</c:v>
                </c:pt>
                <c:pt idx="12537" formatCode="General">
                  <c:v>6.5148197034339106E-2</c:v>
                </c:pt>
                <c:pt idx="12538" formatCode="General">
                  <c:v>6.5153803546934397E-2</c:v>
                </c:pt>
                <c:pt idx="12539" formatCode="General">
                  <c:v>6.5159410131907694E-2</c:v>
                </c:pt>
                <c:pt idx="12540" formatCode="General">
                  <c:v>6.5165016789260899E-2</c:v>
                </c:pt>
                <c:pt idx="12541" formatCode="General">
                  <c:v>6.5170623518995899E-2</c:v>
                </c:pt>
                <c:pt idx="12542" formatCode="General">
                  <c:v>6.5176230321114595E-2</c:v>
                </c:pt>
                <c:pt idx="12543" formatCode="General">
                  <c:v>6.5181837195618805E-2</c:v>
                </c:pt>
                <c:pt idx="12544" formatCode="General">
                  <c:v>6.5187444142510403E-2</c:v>
                </c:pt>
                <c:pt idx="12545" formatCode="General">
                  <c:v>6.5193051161791193E-2</c:v>
                </c:pt>
                <c:pt idx="12546" formatCode="General">
                  <c:v>6.5198658253463201E-2</c:v>
                </c:pt>
                <c:pt idx="12547" formatCode="General">
                  <c:v>6.5204265417528301E-2</c:v>
                </c:pt>
                <c:pt idx="12548" formatCode="General">
                  <c:v>6.5209872653988199E-2</c:v>
                </c:pt>
                <c:pt idx="12549" formatCode="General">
                  <c:v>6.5215479962844797E-2</c:v>
                </c:pt>
                <c:pt idx="12550" formatCode="General">
                  <c:v>6.5221087344099996E-2</c:v>
                </c:pt>
                <c:pt idx="12551" formatCode="General">
                  <c:v>6.5226694797755794E-2</c:v>
                </c:pt>
                <c:pt idx="12552" formatCode="General">
                  <c:v>6.5232302323813801E-2</c:v>
                </c:pt>
                <c:pt idx="12553" formatCode="General">
                  <c:v>6.5237909922276197E-2</c:v>
                </c:pt>
                <c:pt idx="12554" formatCode="General">
                  <c:v>6.5243517593144507E-2</c:v>
                </c:pt>
                <c:pt idx="12555" formatCode="General">
                  <c:v>6.5249125336420896E-2</c:v>
                </c:pt>
                <c:pt idx="12556" formatCode="General">
                  <c:v>6.52547331521071E-2</c:v>
                </c:pt>
                <c:pt idx="12557" formatCode="General">
                  <c:v>6.5260341040205005E-2</c:v>
                </c:pt>
                <c:pt idx="12558" formatCode="General">
                  <c:v>6.5265949000716403E-2</c:v>
                </c:pt>
                <c:pt idx="12559" formatCode="General">
                  <c:v>6.5271557033643401E-2</c:v>
                </c:pt>
                <c:pt idx="12560" formatCode="General">
                  <c:v>6.5277165138987597E-2</c:v>
                </c:pt>
                <c:pt idx="12561" formatCode="General">
                  <c:v>6.5282773316751003E-2</c:v>
                </c:pt>
                <c:pt idx="12562" formatCode="General">
                  <c:v>6.5288381566935505E-2</c:v>
                </c:pt>
                <c:pt idx="12563" formatCode="General">
                  <c:v>6.5293989889542797E-2</c:v>
                </c:pt>
                <c:pt idx="12564" formatCode="General">
                  <c:v>6.5299598284575003E-2</c:v>
                </c:pt>
                <c:pt idx="12565" formatCode="General">
                  <c:v>6.5305206752033898E-2</c:v>
                </c:pt>
                <c:pt idx="12566" formatCode="General">
                  <c:v>6.5310815291921204E-2</c:v>
                </c:pt>
                <c:pt idx="12567" formatCode="General">
                  <c:v>6.5316423904239002E-2</c:v>
                </c:pt>
                <c:pt idx="12568" formatCode="General">
                  <c:v>6.5322032588989096E-2</c:v>
                </c:pt>
                <c:pt idx="12569" formatCode="General">
                  <c:v>6.5327641346173304E-2</c:v>
                </c:pt>
                <c:pt idx="12570" formatCode="General">
                  <c:v>6.53332501757935E-2</c:v>
                </c:pt>
                <c:pt idx="12571" formatCode="General">
                  <c:v>6.5338859077851696E-2</c:v>
                </c:pt>
                <c:pt idx="12572" formatCode="General">
                  <c:v>6.5344468052349503E-2</c:v>
                </c:pt>
                <c:pt idx="12573" formatCode="General">
                  <c:v>6.5350077099289E-2</c:v>
                </c:pt>
                <c:pt idx="12574" formatCode="General">
                  <c:v>6.5355686218672104E-2</c:v>
                </c:pt>
                <c:pt idx="12575" formatCode="General">
                  <c:v>6.5361295410500397E-2</c:v>
                </c:pt>
                <c:pt idx="12576" formatCode="General">
                  <c:v>6.53669046747761E-2</c:v>
                </c:pt>
                <c:pt idx="12577" formatCode="General">
                  <c:v>6.5372514011500807E-2</c:v>
                </c:pt>
                <c:pt idx="12578" formatCode="General">
                  <c:v>6.5378123420676601E-2</c:v>
                </c:pt>
                <c:pt idx="12579" formatCode="General">
                  <c:v>6.5383732902305203E-2</c:v>
                </c:pt>
                <c:pt idx="12580" formatCode="General">
                  <c:v>6.5389342456388597E-2</c:v>
                </c:pt>
                <c:pt idx="12581" formatCode="General">
                  <c:v>6.5394952082928504E-2</c:v>
                </c:pt>
                <c:pt idx="12582" formatCode="General">
                  <c:v>6.5400561781926894E-2</c:v>
                </c:pt>
                <c:pt idx="12583" formatCode="General">
                  <c:v>6.5406171553385697E-2</c:v>
                </c:pt>
                <c:pt idx="12584" formatCode="General">
                  <c:v>6.5411781397306606E-2</c:v>
                </c:pt>
                <c:pt idx="12585" formatCode="General">
                  <c:v>6.54173913136918E-2</c:v>
                </c:pt>
                <c:pt idx="12586" formatCode="General">
                  <c:v>6.5423001302542805E-2</c:v>
                </c:pt>
                <c:pt idx="12587" formatCode="General">
                  <c:v>6.5428611363861702E-2</c:v>
                </c:pt>
                <c:pt idx="12588" formatCode="General">
                  <c:v>6.5434221497650297E-2</c:v>
                </c:pt>
                <c:pt idx="12589" formatCode="General">
                  <c:v>6.5439831703910406E-2</c:v>
                </c:pt>
                <c:pt idx="12590" formatCode="General">
                  <c:v>6.5445441982644098E-2</c:v>
                </c:pt>
                <c:pt idx="12591" formatCode="General">
                  <c:v>6.5451052333852996E-2</c:v>
                </c:pt>
                <c:pt idx="12592" formatCode="General">
                  <c:v>6.5456662757539197E-2</c:v>
                </c:pt>
                <c:pt idx="12593" formatCode="General">
                  <c:v>6.5462273253704406E-2</c:v>
                </c:pt>
                <c:pt idx="12594" formatCode="General">
                  <c:v>6.5467883822350595E-2</c:v>
                </c:pt>
                <c:pt idx="12595" formatCode="General">
                  <c:v>6.5473494463479498E-2</c:v>
                </c:pt>
                <c:pt idx="12596" formatCode="General">
                  <c:v>6.5479105177093197E-2</c:v>
                </c:pt>
                <c:pt idx="12597" formatCode="General">
                  <c:v>6.5484715963193399E-2</c:v>
                </c:pt>
                <c:pt idx="12598" formatCode="General">
                  <c:v>6.5490326821782102E-2</c:v>
                </c:pt>
                <c:pt idx="12599" formatCode="General">
                  <c:v>6.5495937752861097E-2</c:v>
                </c:pt>
                <c:pt idx="12600" formatCode="General">
                  <c:v>6.5501548756432201E-2</c:v>
                </c:pt>
                <c:pt idx="12601" formatCode="General">
                  <c:v>6.55071598324974E-2</c:v>
                </c:pt>
                <c:pt idx="12602" formatCode="General">
                  <c:v>6.5512770981058593E-2</c:v>
                </c:pt>
                <c:pt idx="12603" formatCode="General">
                  <c:v>6.5518382202117503E-2</c:v>
                </c:pt>
                <c:pt idx="12604" formatCode="General">
                  <c:v>6.55239934956761E-2</c:v>
                </c:pt>
                <c:pt idx="12605" formatCode="General">
                  <c:v>6.5529604861736299E-2</c:v>
                </c:pt>
                <c:pt idx="12606" formatCode="General">
                  <c:v>6.5535216300299903E-2</c:v>
                </c:pt>
                <c:pt idx="12607" formatCode="General">
                  <c:v>6.5540827811368704E-2</c:v>
                </c:pt>
                <c:pt idx="12608" formatCode="General">
                  <c:v>6.5546439394944797E-2</c:v>
                </c:pt>
                <c:pt idx="12609" formatCode="General">
                  <c:v>6.5552051051029903E-2</c:v>
                </c:pt>
                <c:pt idx="12610" formatCode="General">
                  <c:v>6.5557662779625894E-2</c:v>
                </c:pt>
                <c:pt idx="12611" formatCode="General">
                  <c:v>6.5563274580734701E-2</c:v>
                </c:pt>
                <c:pt idx="12612" formatCode="General">
                  <c:v>6.5568886454358197E-2</c:v>
                </c:pt>
                <c:pt idx="12613" formatCode="General">
                  <c:v>6.5574498400498199E-2</c:v>
                </c:pt>
                <c:pt idx="12614" formatCode="General">
                  <c:v>6.5580110419156595E-2</c:v>
                </c:pt>
                <c:pt idx="12615" formatCode="General">
                  <c:v>6.5585722510335301E-2</c:v>
                </c:pt>
                <c:pt idx="12616" formatCode="General">
                  <c:v>6.5591334674036106E-2</c:v>
                </c:pt>
                <c:pt idx="12617" formatCode="General">
                  <c:v>6.5596946910261106E-2</c:v>
                </c:pt>
                <c:pt idx="12618" formatCode="General">
                  <c:v>6.56025592190118E-2</c:v>
                </c:pt>
                <c:pt idx="12619" formatCode="General">
                  <c:v>6.5608171600290394E-2</c:v>
                </c:pt>
                <c:pt idx="12620" formatCode="General">
                  <c:v>6.5613784054098706E-2</c:v>
                </c:pt>
                <c:pt idx="12621" formatCode="General">
                  <c:v>6.5619396580438499E-2</c:v>
                </c:pt>
                <c:pt idx="12622" formatCode="General">
                  <c:v>6.5625009179311605E-2</c:v>
                </c:pt>
                <c:pt idx="12623" formatCode="General">
                  <c:v>6.5630621850720106E-2</c:v>
                </c:pt>
                <c:pt idx="12624" formatCode="General">
                  <c:v>6.5636234594665804E-2</c:v>
                </c:pt>
                <c:pt idx="12625" formatCode="General">
                  <c:v>6.5641847411150395E-2</c:v>
                </c:pt>
                <c:pt idx="12626" formatCode="General">
                  <c:v>6.5647460300176E-2</c:v>
                </c:pt>
                <c:pt idx="12627" formatCode="General">
                  <c:v>6.5653073261744396E-2</c:v>
                </c:pt>
                <c:pt idx="12628" formatCode="General">
                  <c:v>6.5658686295857402E-2</c:v>
                </c:pt>
                <c:pt idx="12629" formatCode="General">
                  <c:v>6.5664299402516904E-2</c:v>
                </c:pt>
                <c:pt idx="12630" formatCode="General">
                  <c:v>6.5669912581724901E-2</c:v>
                </c:pt>
                <c:pt idx="12631" formatCode="General">
                  <c:v>6.56755258334831E-2</c:v>
                </c:pt>
                <c:pt idx="12632" formatCode="General">
                  <c:v>6.56811391577935E-2</c:v>
                </c:pt>
                <c:pt idx="12633" formatCode="General">
                  <c:v>6.5686752554658001E-2</c:v>
                </c:pt>
                <c:pt idx="12634" formatCode="General">
                  <c:v>6.5692366024078297E-2</c:v>
                </c:pt>
                <c:pt idx="12635" formatCode="General">
                  <c:v>6.5697979566056497E-2</c:v>
                </c:pt>
                <c:pt idx="12636" formatCode="General">
                  <c:v>6.5703593180594197E-2</c:v>
                </c:pt>
                <c:pt idx="12637" formatCode="General">
                  <c:v>6.5709206867693506E-2</c:v>
                </c:pt>
                <c:pt idx="12638" formatCode="General">
                  <c:v>6.5714820627356299E-2</c:v>
                </c:pt>
                <c:pt idx="12639" formatCode="General">
                  <c:v>6.5720434459584295E-2</c:v>
                </c:pt>
                <c:pt idx="12640" formatCode="General">
                  <c:v>6.5726048364379605E-2</c:v>
                </c:pt>
                <c:pt idx="12641" formatCode="General">
                  <c:v>6.5731662341743796E-2</c:v>
                </c:pt>
                <c:pt idx="12642" formatCode="General">
                  <c:v>6.5737276391679006E-2</c:v>
                </c:pt>
                <c:pt idx="12643" formatCode="General">
                  <c:v>6.5742890514186997E-2</c:v>
                </c:pt>
                <c:pt idx="12644" formatCode="General">
                  <c:v>6.5748504709269601E-2</c:v>
                </c:pt>
                <c:pt idx="12645" formatCode="General">
                  <c:v>6.5754118976928802E-2</c:v>
                </c:pt>
                <c:pt idx="12646" formatCode="General">
                  <c:v>6.5759733317166294E-2</c:v>
                </c:pt>
                <c:pt idx="12647" formatCode="General">
                  <c:v>6.57653477299842E-2</c:v>
                </c:pt>
                <c:pt idx="12648" formatCode="General">
                  <c:v>6.5770962215384393E-2</c:v>
                </c:pt>
                <c:pt idx="12649" formatCode="General">
                  <c:v>6.5776576773368498E-2</c:v>
                </c:pt>
                <c:pt idx="12650" formatCode="General">
                  <c:v>6.5782191403938498E-2</c:v>
                </c:pt>
                <c:pt idx="12651" formatCode="General">
                  <c:v>6.5787806107096405E-2</c:v>
                </c:pt>
                <c:pt idx="12652" formatCode="General">
                  <c:v>6.57934208828439E-2</c:v>
                </c:pt>
                <c:pt idx="12653" formatCode="General">
                  <c:v>6.5799035731182995E-2</c:v>
                </c:pt>
                <c:pt idx="12654" formatCode="General">
                  <c:v>6.5804650652115604E-2</c:v>
                </c:pt>
                <c:pt idx="12655" formatCode="General">
                  <c:v>6.5810265645643407E-2</c:v>
                </c:pt>
                <c:pt idx="12656" formatCode="General">
                  <c:v>6.5815880711768499E-2</c:v>
                </c:pt>
                <c:pt idx="12657" formatCode="General">
                  <c:v>6.5821495850492601E-2</c:v>
                </c:pt>
                <c:pt idx="12658" formatCode="General">
                  <c:v>6.5827111061817697E-2</c:v>
                </c:pt>
                <c:pt idx="12659" formatCode="General">
                  <c:v>6.5832726345745607E-2</c:v>
                </c:pt>
                <c:pt idx="12660" formatCode="General">
                  <c:v>6.5838341702278202E-2</c:v>
                </c:pt>
                <c:pt idx="12661" formatCode="General">
                  <c:v>6.5843957131417399E-2</c:v>
                </c:pt>
                <c:pt idx="12662" formatCode="General">
                  <c:v>6.5849572633165002E-2</c:v>
                </c:pt>
                <c:pt idx="12663" formatCode="General">
                  <c:v>6.5855188207522994E-2</c:v>
                </c:pt>
                <c:pt idx="12664" formatCode="General">
                  <c:v>6.5860803854493097E-2</c:v>
                </c:pt>
                <c:pt idx="12665" formatCode="General">
                  <c:v>6.5866419574077406E-2</c:v>
                </c:pt>
                <c:pt idx="12666" formatCode="General">
                  <c:v>6.5872035366277698E-2</c:v>
                </c:pt>
                <c:pt idx="12667" formatCode="General">
                  <c:v>6.5877651231095694E-2</c:v>
                </c:pt>
                <c:pt idx="12668" formatCode="General">
                  <c:v>6.5883267168533502E-2</c:v>
                </c:pt>
                <c:pt idx="12669" formatCode="General">
                  <c:v>6.5888883178592997E-2</c:v>
                </c:pt>
                <c:pt idx="12670" formatCode="General">
                  <c:v>6.5894499261275802E-2</c:v>
                </c:pt>
                <c:pt idx="12671" formatCode="General">
                  <c:v>6.5900115416584096E-2</c:v>
                </c:pt>
                <c:pt idx="12672" formatCode="General">
                  <c:v>6.59057316445196E-2</c:v>
                </c:pt>
                <c:pt idx="12673" formatCode="General">
                  <c:v>6.59113479450842E-2</c:v>
                </c:pt>
                <c:pt idx="12674" formatCode="General">
                  <c:v>6.5916964318279703E-2</c:v>
                </c:pt>
                <c:pt idx="12675" formatCode="General">
                  <c:v>6.5922580764108299E-2</c:v>
                </c:pt>
                <c:pt idx="12676" formatCode="General">
                  <c:v>6.5928197282571502E-2</c:v>
                </c:pt>
                <c:pt idx="12677" formatCode="General">
                  <c:v>6.5933813873671296E-2</c:v>
                </c:pt>
                <c:pt idx="12678" formatCode="General">
                  <c:v>6.5939430537409693E-2</c:v>
                </c:pt>
                <c:pt idx="12679" formatCode="General">
                  <c:v>6.5945047273788401E-2</c:v>
                </c:pt>
                <c:pt idx="12680" formatCode="General">
                  <c:v>6.5950664082809404E-2</c:v>
                </c:pt>
                <c:pt idx="12681" formatCode="General">
                  <c:v>6.5956280964474603E-2</c:v>
                </c:pt>
                <c:pt idx="12682" formatCode="General">
                  <c:v>6.5961897918785803E-2</c:v>
                </c:pt>
                <c:pt idx="12683" formatCode="General">
                  <c:v>6.5967514945744807E-2</c:v>
                </c:pt>
                <c:pt idx="12684" formatCode="General">
                  <c:v>6.5973132045353794E-2</c:v>
                </c:pt>
                <c:pt idx="12685" formatCode="General">
                  <c:v>6.5978749217614305E-2</c:v>
                </c:pt>
                <c:pt idx="12686" formatCode="General">
                  <c:v>6.5984366462528296E-2</c:v>
                </c:pt>
                <c:pt idx="12687" formatCode="General">
                  <c:v>6.5989983780097794E-2</c:v>
                </c:pt>
                <c:pt idx="12688" formatCode="General">
                  <c:v>6.5995601170324603E-2</c:v>
                </c:pt>
                <c:pt idx="12689" formatCode="General">
                  <c:v>6.6001218633210595E-2</c:v>
                </c:pt>
                <c:pt idx="12690" formatCode="General">
                  <c:v>6.6006836168757702E-2</c:v>
                </c:pt>
                <c:pt idx="12691" formatCode="General">
                  <c:v>6.60124537769676E-2</c:v>
                </c:pt>
                <c:pt idx="12692" formatCode="General">
                  <c:v>6.60180714578424E-2</c:v>
                </c:pt>
                <c:pt idx="12693" formatCode="General">
                  <c:v>6.6023689211383907E-2</c:v>
                </c:pt>
                <c:pt idx="12694" formatCode="General">
                  <c:v>6.6029307037594007E-2</c:v>
                </c:pt>
                <c:pt idx="12695" formatCode="General">
                  <c:v>6.6034924936474504E-2</c:v>
                </c:pt>
                <c:pt idx="12696" formatCode="General">
                  <c:v>6.6040542908027397E-2</c:v>
                </c:pt>
                <c:pt idx="12697" formatCode="General">
                  <c:v>6.6046160952254504E-2</c:v>
                </c:pt>
                <c:pt idx="12698" formatCode="General">
                  <c:v>6.6051779069157698E-2</c:v>
                </c:pt>
                <c:pt idx="12699" formatCode="General">
                  <c:v>6.6057397258738895E-2</c:v>
                </c:pt>
                <c:pt idx="12700" formatCode="General">
                  <c:v>6.6063015520999899E-2</c:v>
                </c:pt>
                <c:pt idx="12701" formatCode="General">
                  <c:v>6.6068633855942693E-2</c:v>
                </c:pt>
                <c:pt idx="12702" formatCode="General">
                  <c:v>6.6074252263569097E-2</c:v>
                </c:pt>
                <c:pt idx="12703" formatCode="General">
                  <c:v>6.6079870743880997E-2</c:v>
                </c:pt>
                <c:pt idx="12704" formatCode="General">
                  <c:v>6.6085489296880295E-2</c:v>
                </c:pt>
                <c:pt idx="12705" formatCode="General">
                  <c:v>6.6091107922568795E-2</c:v>
                </c:pt>
                <c:pt idx="12706" formatCode="General">
                  <c:v>6.6096726620948607E-2</c:v>
                </c:pt>
                <c:pt idx="12707" formatCode="General">
                  <c:v>6.6102345392021297E-2</c:v>
                </c:pt>
                <c:pt idx="12708" formatCode="General">
                  <c:v>6.6107964235788894E-2</c:v>
                </c:pt>
                <c:pt idx="12709" formatCode="General">
                  <c:v>6.6113583152253297E-2</c:v>
                </c:pt>
                <c:pt idx="12710" formatCode="General">
                  <c:v>6.6119202141416394E-2</c:v>
                </c:pt>
                <c:pt idx="12711" formatCode="General">
                  <c:v>6.6124821203280004E-2</c:v>
                </c:pt>
                <c:pt idx="12712" formatCode="General">
                  <c:v>6.6130440337846097E-2</c:v>
                </c:pt>
                <c:pt idx="12713" formatCode="General">
                  <c:v>6.6136059545116505E-2</c:v>
                </c:pt>
                <c:pt idx="12714" formatCode="General">
                  <c:v>6.6141678825093003E-2</c:v>
                </c:pt>
                <c:pt idx="12715" formatCode="General">
                  <c:v>6.6147298177777702E-2</c:v>
                </c:pt>
                <c:pt idx="12716" formatCode="General">
                  <c:v>6.6152917603172295E-2</c:v>
                </c:pt>
                <c:pt idx="12717" formatCode="General">
                  <c:v>6.6158537101278697E-2</c:v>
                </c:pt>
                <c:pt idx="12718" formatCode="General">
                  <c:v>6.6164156672098906E-2</c:v>
                </c:pt>
                <c:pt idx="12719" formatCode="General">
                  <c:v>6.6169776315634699E-2</c:v>
                </c:pt>
                <c:pt idx="12720" formatCode="General">
                  <c:v>6.6175396031887906E-2</c:v>
                </c:pt>
                <c:pt idx="12721" formatCode="General">
                  <c:v>6.61810158208605E-2</c:v>
                </c:pt>
                <c:pt idx="12722" formatCode="General">
                  <c:v>6.6186635682554396E-2</c:v>
                </c:pt>
                <c:pt idx="12723" formatCode="General">
                  <c:v>6.6192255616971396E-2</c:v>
                </c:pt>
                <c:pt idx="12724" formatCode="General">
                  <c:v>6.6197875624113403E-2</c:v>
                </c:pt>
                <c:pt idx="12725" formatCode="General">
                  <c:v>6.6203495703982304E-2</c:v>
                </c:pt>
                <c:pt idx="12726" formatCode="General">
                  <c:v>6.620911585658E-2</c:v>
                </c:pt>
                <c:pt idx="12727" formatCode="General">
                  <c:v>6.6214736081908296E-2</c:v>
                </c:pt>
                <c:pt idx="12728" formatCode="General">
                  <c:v>6.6220356379969203E-2</c:v>
                </c:pt>
                <c:pt idx="12729" formatCode="General">
                  <c:v>6.6225976750764498E-2</c:v>
                </c:pt>
                <c:pt idx="12730" formatCode="General">
                  <c:v>6.6231597194296096E-2</c:v>
                </c:pt>
                <c:pt idx="12731" formatCode="General">
                  <c:v>6.6237217710565899E-2</c:v>
                </c:pt>
                <c:pt idx="12732" formatCode="General">
                  <c:v>6.6242838299575696E-2</c:v>
                </c:pt>
                <c:pt idx="12733" formatCode="General">
                  <c:v>6.6248458961327597E-2</c:v>
                </c:pt>
                <c:pt idx="12734" formatCode="General">
                  <c:v>6.6254079695823295E-2</c:v>
                </c:pt>
                <c:pt idx="12735" formatCode="General">
                  <c:v>6.6259700503064595E-2</c:v>
                </c:pt>
                <c:pt idx="12736" formatCode="General">
                  <c:v>6.6265321383053702E-2</c:v>
                </c:pt>
                <c:pt idx="12737" formatCode="General">
                  <c:v>6.6270942335792102E-2</c:v>
                </c:pt>
                <c:pt idx="12738" formatCode="General">
                  <c:v>6.6276563361281904E-2</c:v>
                </c:pt>
                <c:pt idx="12739" formatCode="General">
                  <c:v>6.6282184459525106E-2</c:v>
                </c:pt>
                <c:pt idx="12740" formatCode="General">
                  <c:v>6.6287805630523305E-2</c:v>
                </c:pt>
                <c:pt idx="12741" formatCode="General">
                  <c:v>6.6293426874278499E-2</c:v>
                </c:pt>
                <c:pt idx="12742" formatCode="General">
                  <c:v>6.62990481907927E-2</c:v>
                </c:pt>
                <c:pt idx="12743" formatCode="General">
                  <c:v>6.6304669580067699E-2</c:v>
                </c:pt>
                <c:pt idx="12744" formatCode="General">
                  <c:v>6.6310291042105299E-2</c:v>
                </c:pt>
                <c:pt idx="12745" formatCode="General">
                  <c:v>6.6315912576907499E-2</c:v>
                </c:pt>
                <c:pt idx="12746" formatCode="General">
                  <c:v>6.6321534184476102E-2</c:v>
                </c:pt>
                <c:pt idx="12747" formatCode="General">
                  <c:v>6.6327155864812998E-2</c:v>
                </c:pt>
                <c:pt idx="12748" formatCode="General">
                  <c:v>6.6332777617920197E-2</c:v>
                </c:pt>
                <c:pt idx="12749" formatCode="General">
                  <c:v>6.6338399443799406E-2</c:v>
                </c:pt>
                <c:pt idx="12750" formatCode="General">
                  <c:v>6.6344021342452597E-2</c:v>
                </c:pt>
                <c:pt idx="12751" formatCode="General">
                  <c:v>6.6349643313881698E-2</c:v>
                </c:pt>
                <c:pt idx="12752" formatCode="General">
                  <c:v>6.6355265358088403E-2</c:v>
                </c:pt>
                <c:pt idx="12753" formatCode="General">
                  <c:v>6.6360887475074806E-2</c:v>
                </c:pt>
                <c:pt idx="12754" formatCode="General">
                  <c:v>6.6366509664842796E-2</c:v>
                </c:pt>
                <c:pt idx="12755" formatCode="General">
                  <c:v>6.6372131927394107E-2</c:v>
                </c:pt>
                <c:pt idx="12756" formatCode="General">
                  <c:v>6.6377754262730695E-2</c:v>
                </c:pt>
                <c:pt idx="12757" formatCode="General">
                  <c:v>6.6383376670854602E-2</c:v>
                </c:pt>
                <c:pt idx="12758" formatCode="General">
                  <c:v>6.6388999151767394E-2</c:v>
                </c:pt>
                <c:pt idx="12759" formatCode="General">
                  <c:v>6.6394621705471196E-2</c:v>
                </c:pt>
                <c:pt idx="12760" formatCode="General">
                  <c:v>6.64002443319677E-2</c:v>
                </c:pt>
                <c:pt idx="12761" formatCode="General">
                  <c:v>6.6405867031259003E-2</c:v>
                </c:pt>
                <c:pt idx="12762" formatCode="General">
                  <c:v>6.6411489803346893E-2</c:v>
                </c:pt>
                <c:pt idx="12763" formatCode="General">
                  <c:v>6.6417112648233204E-2</c:v>
                </c:pt>
                <c:pt idx="12764" formatCode="General">
                  <c:v>6.6422735565919905E-2</c:v>
                </c:pt>
                <c:pt idx="12765" formatCode="General">
                  <c:v>6.6428358556408898E-2</c:v>
                </c:pt>
                <c:pt idx="12766" formatCode="General">
                  <c:v>6.6433981619702001E-2</c:v>
                </c:pt>
                <c:pt idx="12767" formatCode="General">
                  <c:v>6.6439604755801102E-2</c:v>
                </c:pt>
                <c:pt idx="12768" formatCode="General">
                  <c:v>6.6445227964708101E-2</c:v>
                </c:pt>
                <c:pt idx="12769" formatCode="General">
                  <c:v>6.6450851246424802E-2</c:v>
                </c:pt>
                <c:pt idx="12770" formatCode="General">
                  <c:v>6.6456474600953303E-2</c:v>
                </c:pt>
                <c:pt idx="12771" formatCode="General">
                  <c:v>6.6462098028295294E-2</c:v>
                </c:pt>
                <c:pt idx="12772" formatCode="General">
                  <c:v>6.6467721528452706E-2</c:v>
                </c:pt>
                <c:pt idx="12773" formatCode="General">
                  <c:v>6.6473345101427495E-2</c:v>
                </c:pt>
                <c:pt idx="12774" formatCode="General">
                  <c:v>6.6478968747221506E-2</c:v>
                </c:pt>
                <c:pt idx="12775" formatCode="General">
                  <c:v>6.6484592465836601E-2</c:v>
                </c:pt>
                <c:pt idx="12776" formatCode="General">
                  <c:v>6.6490216257274706E-2</c:v>
                </c:pt>
                <c:pt idx="12777" formatCode="General">
                  <c:v>6.64958401215376E-2</c:v>
                </c:pt>
                <c:pt idx="12778" formatCode="General">
                  <c:v>6.6501464058627294E-2</c:v>
                </c:pt>
                <c:pt idx="12779" formatCode="General">
                  <c:v>6.6507088068545703E-2</c:v>
                </c:pt>
                <c:pt idx="12780" formatCode="General">
                  <c:v>6.6512712151294506E-2</c:v>
                </c:pt>
                <c:pt idx="12781" formatCode="General">
                  <c:v>6.65183363068758E-2</c:v>
                </c:pt>
                <c:pt idx="12782" formatCode="General">
                  <c:v>6.6523960535291402E-2</c:v>
                </c:pt>
                <c:pt idx="12783" formatCode="General">
                  <c:v>6.6529584836543199E-2</c:v>
                </c:pt>
                <c:pt idx="12784" formatCode="General">
                  <c:v>6.6535209210632995E-2</c:v>
                </c:pt>
                <c:pt idx="12785" formatCode="General">
                  <c:v>6.6540833657562901E-2</c:v>
                </c:pt>
                <c:pt idx="12786" formatCode="General">
                  <c:v>6.6546458177334497E-2</c:v>
                </c:pt>
                <c:pt idx="12787" formatCode="General">
                  <c:v>6.6552082769949894E-2</c:v>
                </c:pt>
                <c:pt idx="12788" formatCode="General">
                  <c:v>6.6557707435411007E-2</c:v>
                </c:pt>
                <c:pt idx="12789" formatCode="General">
                  <c:v>6.65633321737195E-2</c:v>
                </c:pt>
                <c:pt idx="12790" formatCode="General">
                  <c:v>6.65689569848774E-2</c:v>
                </c:pt>
                <c:pt idx="12791" formatCode="General">
                  <c:v>6.6574581868886595E-2</c:v>
                </c:pt>
                <c:pt idx="12792" formatCode="General">
                  <c:v>6.6580206825749E-2</c:v>
                </c:pt>
                <c:pt idx="12793" formatCode="General">
                  <c:v>6.6585831855466404E-2</c:v>
                </c:pt>
                <c:pt idx="12794" formatCode="General">
                  <c:v>6.6591456958040807E-2</c:v>
                </c:pt>
                <c:pt idx="12795" formatCode="General">
                  <c:v>6.6597082133473998E-2</c:v>
                </c:pt>
                <c:pt idx="12796" formatCode="General">
                  <c:v>6.6602707381768003E-2</c:v>
                </c:pt>
                <c:pt idx="12797" formatCode="General">
                  <c:v>6.6608332702924503E-2</c:v>
                </c:pt>
                <c:pt idx="12798" formatCode="General">
                  <c:v>6.6613958096945605E-2</c:v>
                </c:pt>
                <c:pt idx="12799" formatCode="General">
                  <c:v>6.6619583563833004E-2</c:v>
                </c:pt>
                <c:pt idx="12800" formatCode="General">
                  <c:v>6.6625209103588698E-2</c:v>
                </c:pt>
                <c:pt idx="12801" formatCode="General">
                  <c:v>6.6630834716214504E-2</c:v>
                </c:pt>
                <c:pt idx="12802" formatCode="General">
                  <c:v>6.6636460401712394E-2</c:v>
                </c:pt>
                <c:pt idx="12803" formatCode="General">
                  <c:v>6.6642086160084296E-2</c:v>
                </c:pt>
                <c:pt idx="12804" formatCode="General">
                  <c:v>6.6647711991331904E-2</c:v>
                </c:pt>
                <c:pt idx="12805" formatCode="General">
                  <c:v>6.6653337895457201E-2</c:v>
                </c:pt>
                <c:pt idx="12806" formatCode="General">
                  <c:v>6.6658963872462201E-2</c:v>
                </c:pt>
                <c:pt idx="12807" formatCode="General">
                  <c:v>6.6664589922348694E-2</c:v>
                </c:pt>
                <c:pt idx="12808" formatCode="General">
                  <c:v>6.6670216045118497E-2</c:v>
                </c:pt>
                <c:pt idx="12809" formatCode="General">
                  <c:v>6.6675842240773595E-2</c:v>
                </c:pt>
                <c:pt idx="12810" formatCode="General">
                  <c:v>6.6681468509315805E-2</c:v>
                </c:pt>
                <c:pt idx="12811" formatCode="General">
                  <c:v>6.66870948507471E-2</c:v>
                </c:pt>
                <c:pt idx="12812" formatCode="General">
                  <c:v>6.6692721265069296E-2</c:v>
                </c:pt>
                <c:pt idx="12813" formatCode="General">
                  <c:v>6.6698347752284295E-2</c:v>
                </c:pt>
                <c:pt idx="12814" formatCode="General">
                  <c:v>6.6703974312393999E-2</c:v>
                </c:pt>
                <c:pt idx="12815" formatCode="General">
                  <c:v>6.6709600945400405E-2</c:v>
                </c:pt>
                <c:pt idx="12816" formatCode="General">
                  <c:v>6.6715227651305095E-2</c:v>
                </c:pt>
                <c:pt idx="12817" formatCode="General">
                  <c:v>6.6720854430110305E-2</c:v>
                </c:pt>
                <c:pt idx="12818" formatCode="General">
                  <c:v>6.6726481281817795E-2</c:v>
                </c:pt>
                <c:pt idx="12819" formatCode="General">
                  <c:v>6.6732108206429303E-2</c:v>
                </c:pt>
                <c:pt idx="12820" formatCode="General">
                  <c:v>6.6737735203947005E-2</c:v>
                </c:pt>
                <c:pt idx="12821" formatCode="General">
                  <c:v>6.6743362274372595E-2</c:v>
                </c:pt>
                <c:pt idx="12822" formatCode="General">
                  <c:v>6.6748989417707905E-2</c:v>
                </c:pt>
                <c:pt idx="12823" formatCode="General">
                  <c:v>6.6754616633955002E-2</c:v>
                </c:pt>
                <c:pt idx="12824" formatCode="General">
                  <c:v>6.6760243923115706E-2</c:v>
                </c:pt>
                <c:pt idx="12825" formatCode="General">
                  <c:v>6.6765871285191805E-2</c:v>
                </c:pt>
                <c:pt idx="12826" formatCode="General">
                  <c:v>6.6771498720185396E-2</c:v>
                </c:pt>
                <c:pt idx="12827" formatCode="General">
                  <c:v>6.6777126228098199E-2</c:v>
                </c:pt>
                <c:pt idx="12828" formatCode="General">
                  <c:v>6.6782753808932199E-2</c:v>
                </c:pt>
                <c:pt idx="12829" formatCode="General">
                  <c:v>6.67883814626892E-2</c:v>
                </c:pt>
                <c:pt idx="12830" formatCode="General">
                  <c:v>6.6794009189371104E-2</c:v>
                </c:pt>
                <c:pt idx="12831" formatCode="General">
                  <c:v>6.6799636988979894E-2</c:v>
                </c:pt>
                <c:pt idx="12832" formatCode="General">
                  <c:v>6.6805264861517402E-2</c:v>
                </c:pt>
                <c:pt idx="12833" formatCode="General">
                  <c:v>6.6810892806985503E-2</c:v>
                </c:pt>
                <c:pt idx="12834" formatCode="General">
                  <c:v>6.6816520825386097E-2</c:v>
                </c:pt>
                <c:pt idx="12835" formatCode="General">
                  <c:v>6.68221489167211E-2</c:v>
                </c:pt>
                <c:pt idx="12836" formatCode="General">
                  <c:v>6.6827777080992301E-2</c:v>
                </c:pt>
                <c:pt idx="12837" formatCode="General">
                  <c:v>6.6833405318201797E-2</c:v>
                </c:pt>
                <c:pt idx="12838" formatCode="General">
                  <c:v>6.6839033628351197E-2</c:v>
                </c:pt>
                <c:pt idx="12839" formatCode="General">
                  <c:v>6.6844662011442693E-2</c:v>
                </c:pt>
                <c:pt idx="12840" formatCode="General">
                  <c:v>6.6850290467477994E-2</c:v>
                </c:pt>
                <c:pt idx="12841" formatCode="General">
                  <c:v>6.6855918996458902E-2</c:v>
                </c:pt>
                <c:pt idx="12842" formatCode="General">
                  <c:v>6.68615475983875E-2</c:v>
                </c:pt>
                <c:pt idx="12843" formatCode="General">
                  <c:v>6.6867176273265702E-2</c:v>
                </c:pt>
                <c:pt idx="12844" formatCode="General">
                  <c:v>6.6872805021095202E-2</c:v>
                </c:pt>
                <c:pt idx="12845" formatCode="General">
                  <c:v>6.6878433841877999E-2</c:v>
                </c:pt>
                <c:pt idx="12846" formatCode="General">
                  <c:v>6.6884062735616104E-2</c:v>
                </c:pt>
                <c:pt idx="12847" formatCode="General">
                  <c:v>6.6889691702311099E-2</c:v>
                </c:pt>
                <c:pt idx="12848" formatCode="General">
                  <c:v>6.6895320741965206E-2</c:v>
                </c:pt>
                <c:pt idx="12849" formatCode="General">
                  <c:v>6.6900949854580102E-2</c:v>
                </c:pt>
                <c:pt idx="12850" formatCode="General">
                  <c:v>6.6906579040157801E-2</c:v>
                </c:pt>
                <c:pt idx="12851" formatCode="General">
                  <c:v>6.6912208298700093E-2</c:v>
                </c:pt>
                <c:pt idx="12852" formatCode="General">
                  <c:v>6.6917837630208907E-2</c:v>
                </c:pt>
                <c:pt idx="12853" formatCode="General">
                  <c:v>6.6923467034686199E-2</c:v>
                </c:pt>
                <c:pt idx="12854" formatCode="General">
                  <c:v>6.6929096512133704E-2</c:v>
                </c:pt>
                <c:pt idx="12855" formatCode="General">
                  <c:v>6.6934726062553504E-2</c:v>
                </c:pt>
                <c:pt idx="12856" formatCode="General">
                  <c:v>6.6940355685947403E-2</c:v>
                </c:pt>
                <c:pt idx="12857" formatCode="General">
                  <c:v>6.6945985382317205E-2</c:v>
                </c:pt>
                <c:pt idx="12858" formatCode="General">
                  <c:v>6.6951615151665006E-2</c:v>
                </c:pt>
                <c:pt idx="12859" formatCode="General">
                  <c:v>6.6957244993992596E-2</c:v>
                </c:pt>
                <c:pt idx="12860" formatCode="General">
                  <c:v>6.6962874909301695E-2</c:v>
                </c:pt>
                <c:pt idx="12861" formatCode="General">
                  <c:v>6.6968504897594497E-2</c:v>
                </c:pt>
                <c:pt idx="12862" formatCode="General">
                  <c:v>6.6974134958872694E-2</c:v>
                </c:pt>
                <c:pt idx="12863" formatCode="General">
                  <c:v>6.6979765093138299E-2</c:v>
                </c:pt>
                <c:pt idx="12864" formatCode="General">
                  <c:v>6.6985395300393102E-2</c:v>
                </c:pt>
                <c:pt idx="12865" formatCode="General">
                  <c:v>6.6991025580639005E-2</c:v>
                </c:pt>
                <c:pt idx="12866" formatCode="General">
                  <c:v>6.6996655933877894E-2</c:v>
                </c:pt>
                <c:pt idx="12867" formatCode="General">
                  <c:v>6.7002286360111796E-2</c:v>
                </c:pt>
                <c:pt idx="12868" formatCode="General">
                  <c:v>6.7007916859342501E-2</c:v>
                </c:pt>
                <c:pt idx="12869" formatCode="General">
                  <c:v>6.7013547431571799E-2</c:v>
                </c:pt>
                <c:pt idx="12870" formatCode="General">
                  <c:v>6.70191780768018E-2</c:v>
                </c:pt>
                <c:pt idx="12871" formatCode="General">
                  <c:v>6.7024808795034196E-2</c:v>
                </c:pt>
                <c:pt idx="12872" formatCode="General">
                  <c:v>6.7030439586271001E-2</c:v>
                </c:pt>
                <c:pt idx="12873" formatCode="General">
                  <c:v>6.7036070450514199E-2</c:v>
                </c:pt>
                <c:pt idx="12874" formatCode="General">
                  <c:v>6.7041701387765398E-2</c:v>
                </c:pt>
                <c:pt idx="12875" formatCode="General">
                  <c:v>6.7047332398026696E-2</c:v>
                </c:pt>
                <c:pt idx="12876" formatCode="General">
                  <c:v>6.7052963481299993E-2</c:v>
                </c:pt>
                <c:pt idx="12877" formatCode="General">
                  <c:v>6.7058594637587093E-2</c:v>
                </c:pt>
                <c:pt idx="12878" formatCode="General">
                  <c:v>6.7064225866889898E-2</c:v>
                </c:pt>
                <c:pt idx="12879" formatCode="General">
                  <c:v>6.7069857169210503E-2</c:v>
                </c:pt>
                <c:pt idx="12880" formatCode="General">
                  <c:v>6.7075488544550504E-2</c:v>
                </c:pt>
                <c:pt idx="12881" formatCode="General">
                  <c:v>6.70811199929119E-2</c:v>
                </c:pt>
                <c:pt idx="12882" formatCode="General">
                  <c:v>6.7086751514296605E-2</c:v>
                </c:pt>
                <c:pt idx="12883" formatCode="General">
                  <c:v>6.7092383108706605E-2</c:v>
                </c:pt>
                <c:pt idx="12884" formatCode="General">
                  <c:v>6.7098014776143702E-2</c:v>
                </c:pt>
                <c:pt idx="12885" formatCode="General">
                  <c:v>6.7103646516609702E-2</c:v>
                </c:pt>
                <c:pt idx="12886" formatCode="General">
                  <c:v>6.7109278330106603E-2</c:v>
                </c:pt>
                <c:pt idx="12887" formatCode="General">
                  <c:v>6.7114910216636403E-2</c:v>
                </c:pt>
                <c:pt idx="12888" formatCode="General">
                  <c:v>6.7120542176200698E-2</c:v>
                </c:pt>
                <c:pt idx="12889" formatCode="General">
                  <c:v>6.7126174208801695E-2</c:v>
                </c:pt>
                <c:pt idx="12890" formatCode="General">
                  <c:v>6.7131806314441198E-2</c:v>
                </c:pt>
                <c:pt idx="12891" formatCode="General">
                  <c:v>6.7137438493120899E-2</c:v>
                </c:pt>
                <c:pt idx="12892" formatCode="General">
                  <c:v>6.7143070744843006E-2</c:v>
                </c:pt>
                <c:pt idx="12893" formatCode="General">
                  <c:v>6.7148703069609197E-2</c:v>
                </c:pt>
                <c:pt idx="12894" formatCode="General">
                  <c:v>6.7154335467421403E-2</c:v>
                </c:pt>
                <c:pt idx="12895" formatCode="General">
                  <c:v>6.7159967938281606E-2</c:v>
                </c:pt>
                <c:pt idx="12896" formatCode="General">
                  <c:v>6.7165600482191598E-2</c:v>
                </c:pt>
                <c:pt idx="12897" formatCode="General">
                  <c:v>6.7171233099153294E-2</c:v>
                </c:pt>
                <c:pt idx="12898" formatCode="General">
                  <c:v>6.7176865789168705E-2</c:v>
                </c:pt>
                <c:pt idx="12899" formatCode="General">
                  <c:v>6.7182498552239595E-2</c:v>
                </c:pt>
                <c:pt idx="12900" formatCode="General">
                  <c:v>6.7188131388367794E-2</c:v>
                </c:pt>
                <c:pt idx="12901" formatCode="General">
                  <c:v>6.7193764297555497E-2</c:v>
                </c:pt>
                <c:pt idx="12902" formatCode="General">
                  <c:v>6.7199397279804299E-2</c:v>
                </c:pt>
                <c:pt idx="12903" formatCode="General">
                  <c:v>6.7205030335116198E-2</c:v>
                </c:pt>
                <c:pt idx="12904" formatCode="General">
                  <c:v>6.7210663463493095E-2</c:v>
                </c:pt>
                <c:pt idx="12905" formatCode="General">
                  <c:v>6.7216296664936795E-2</c:v>
                </c:pt>
                <c:pt idx="12906" formatCode="General">
                  <c:v>6.7221929939449407E-2</c:v>
                </c:pt>
                <c:pt idx="12907" formatCode="General">
                  <c:v>6.7227563287032693E-2</c:v>
                </c:pt>
                <c:pt idx="12908" formatCode="General">
                  <c:v>6.72331967076885E-2</c:v>
                </c:pt>
                <c:pt idx="12909" formatCode="General">
                  <c:v>6.7238830201418798E-2</c:v>
                </c:pt>
                <c:pt idx="12910" formatCode="General">
                  <c:v>6.7244463768225501E-2</c:v>
                </c:pt>
                <c:pt idx="12911" formatCode="General">
                  <c:v>6.7250097408110401E-2</c:v>
                </c:pt>
                <c:pt idx="12912" formatCode="General">
                  <c:v>6.7255731121075496E-2</c:v>
                </c:pt>
                <c:pt idx="12913" formatCode="General">
                  <c:v>6.7261364907122603E-2</c:v>
                </c:pt>
                <c:pt idx="12914" formatCode="General">
                  <c:v>6.7266998766253694E-2</c:v>
                </c:pt>
                <c:pt idx="12915" formatCode="General">
                  <c:v>6.72726326984706E-2</c:v>
                </c:pt>
                <c:pt idx="12916" formatCode="General">
                  <c:v>6.7278266703775402E-2</c:v>
                </c:pt>
                <c:pt idx="12917" formatCode="General">
                  <c:v>6.7283900782169698E-2</c:v>
                </c:pt>
                <c:pt idx="12918" formatCode="General">
                  <c:v>6.7289534933655498E-2</c:v>
                </c:pt>
                <c:pt idx="12919" formatCode="General">
                  <c:v>6.7295169158234899E-2</c:v>
                </c:pt>
                <c:pt idx="12920" formatCode="General">
                  <c:v>6.7300803455909497E-2</c:v>
                </c:pt>
                <c:pt idx="12921" formatCode="General">
                  <c:v>6.7306437826681303E-2</c:v>
                </c:pt>
                <c:pt idx="12922" formatCode="General">
                  <c:v>6.7312072270552303E-2</c:v>
                </c:pt>
                <c:pt idx="12923" formatCode="General">
                  <c:v>6.7317706787524301E-2</c:v>
                </c:pt>
                <c:pt idx="12924" formatCode="General">
                  <c:v>6.7323341377599197E-2</c:v>
                </c:pt>
                <c:pt idx="12925" formatCode="General">
                  <c:v>6.7328976040779004E-2</c:v>
                </c:pt>
                <c:pt idx="12926" formatCode="General">
                  <c:v>6.7334610777065401E-2</c:v>
                </c:pt>
                <c:pt idx="12927" formatCode="General">
                  <c:v>6.7340245586460401E-2</c:v>
                </c:pt>
                <c:pt idx="12928" formatCode="General">
                  <c:v>6.7345880468966002E-2</c:v>
                </c:pt>
                <c:pt idx="12929" formatCode="General">
                  <c:v>6.7351515424583994E-2</c:v>
                </c:pt>
                <c:pt idx="12930" formatCode="General">
                  <c:v>6.7357150453316195E-2</c:v>
                </c:pt>
                <c:pt idx="12931" formatCode="General">
                  <c:v>6.73627855551647E-2</c:v>
                </c:pt>
                <c:pt idx="12932" formatCode="General">
                  <c:v>6.7368420730131204E-2</c:v>
                </c:pt>
                <c:pt idx="12933" formatCode="General">
                  <c:v>6.7374055978217703E-2</c:v>
                </c:pt>
                <c:pt idx="12934" formatCode="General">
                  <c:v>6.7379691299426198E-2</c:v>
                </c:pt>
                <c:pt idx="12935" formatCode="General">
                  <c:v>6.7385326693758393E-2</c:v>
                </c:pt>
                <c:pt idx="12936" formatCode="General">
                  <c:v>6.7390962161216303E-2</c:v>
                </c:pt>
                <c:pt idx="12937" formatCode="General">
                  <c:v>6.73965977018018E-2</c:v>
                </c:pt>
                <c:pt idx="12938" formatCode="General">
                  <c:v>6.7402233315516702E-2</c:v>
                </c:pt>
                <c:pt idx="12939" formatCode="General">
                  <c:v>6.7407869002363105E-2</c:v>
                </c:pt>
                <c:pt idx="12940" formatCode="General">
                  <c:v>6.7413504762342702E-2</c:v>
                </c:pt>
                <c:pt idx="12941" formatCode="General">
                  <c:v>6.7419140595457505E-2</c:v>
                </c:pt>
                <c:pt idx="12942" formatCode="General">
                  <c:v>6.7424776501709402E-2</c:v>
                </c:pt>
                <c:pt idx="12943" formatCode="General">
                  <c:v>6.7430412481100196E-2</c:v>
                </c:pt>
                <c:pt idx="12944" formatCode="General">
                  <c:v>6.7436048533631901E-2</c:v>
                </c:pt>
                <c:pt idx="12945" formatCode="General">
                  <c:v>6.7441684659306403E-2</c:v>
                </c:pt>
                <c:pt idx="12946" formatCode="General">
                  <c:v>6.7447320858125506E-2</c:v>
                </c:pt>
                <c:pt idx="12947" formatCode="General">
                  <c:v>6.7452957130091196E-2</c:v>
                </c:pt>
                <c:pt idx="12948" formatCode="General">
                  <c:v>6.74585934752054E-2</c:v>
                </c:pt>
                <c:pt idx="12949" formatCode="General">
                  <c:v>6.7464229893469896E-2</c:v>
                </c:pt>
                <c:pt idx="12950" formatCode="General">
                  <c:v>6.7469866384886695E-2</c:v>
                </c:pt>
                <c:pt idx="12951" formatCode="General">
                  <c:v>6.74755029494577E-2</c:v>
                </c:pt>
                <c:pt idx="12952" formatCode="General">
                  <c:v>6.7481139587184699E-2</c:v>
                </c:pt>
                <c:pt idx="12953" formatCode="General">
                  <c:v>6.7486776298069706E-2</c:v>
                </c:pt>
                <c:pt idx="12954" formatCode="General">
                  <c:v>6.7492413082114497E-2</c:v>
                </c:pt>
                <c:pt idx="12955" formatCode="General">
                  <c:v>6.7498049939321E-2</c:v>
                </c:pt>
                <c:pt idx="12956" formatCode="General">
                  <c:v>6.7503686869691298E-2</c:v>
                </c:pt>
                <c:pt idx="12957" formatCode="General">
                  <c:v>6.7509323873227098E-2</c:v>
                </c:pt>
                <c:pt idx="12958" formatCode="General">
                  <c:v>6.75149609499303E-2</c:v>
                </c:pt>
                <c:pt idx="12959" formatCode="General">
                  <c:v>6.7520598099802903E-2</c:v>
                </c:pt>
                <c:pt idx="12960" formatCode="General">
                  <c:v>6.7526235322846698E-2</c:v>
                </c:pt>
                <c:pt idx="12961" formatCode="General">
                  <c:v>6.7531872619063696E-2</c:v>
                </c:pt>
                <c:pt idx="12962" formatCode="General">
                  <c:v>6.7537509988455799E-2</c:v>
                </c:pt>
                <c:pt idx="12963" formatCode="General">
                  <c:v>6.7543147431024797E-2</c:v>
                </c:pt>
                <c:pt idx="12964" formatCode="General">
                  <c:v>6.7548784946772605E-2</c:v>
                </c:pt>
                <c:pt idx="12965" formatCode="General">
                  <c:v>6.7554422535701195E-2</c:v>
                </c:pt>
                <c:pt idx="12966" formatCode="General">
                  <c:v>6.7560060197812494E-2</c:v>
                </c:pt>
                <c:pt idx="12967" formatCode="General">
                  <c:v>6.7565697933108307E-2</c:v>
                </c:pt>
                <c:pt idx="12968" formatCode="General">
                  <c:v>6.7571335741590605E-2</c:v>
                </c:pt>
                <c:pt idx="12969" formatCode="General">
                  <c:v>6.7576973623261094E-2</c:v>
                </c:pt>
                <c:pt idx="12970" formatCode="General">
                  <c:v>6.7582611578121995E-2</c:v>
                </c:pt>
                <c:pt idx="12971" formatCode="General">
                  <c:v>6.7588249606175002E-2</c:v>
                </c:pt>
                <c:pt idx="12972" formatCode="General">
                  <c:v>6.7593887707422098E-2</c:v>
                </c:pt>
                <c:pt idx="12973" formatCode="General">
                  <c:v>6.7599525881865102E-2</c:v>
                </c:pt>
                <c:pt idx="12974" formatCode="General">
                  <c:v>6.7605164129505999E-2</c:v>
                </c:pt>
                <c:pt idx="12975" formatCode="General">
                  <c:v>6.7610802450346605E-2</c:v>
                </c:pt>
                <c:pt idx="12976" formatCode="General">
                  <c:v>6.7616440844388795E-2</c:v>
                </c:pt>
                <c:pt idx="12977" formatCode="General">
                  <c:v>6.7622079311634706E-2</c:v>
                </c:pt>
                <c:pt idx="12978" formatCode="General">
                  <c:v>6.7627717852086003E-2</c:v>
                </c:pt>
                <c:pt idx="12979" formatCode="General">
                  <c:v>6.7633356465744601E-2</c:v>
                </c:pt>
                <c:pt idx="12980" formatCode="General">
                  <c:v>6.7638995152612597E-2</c:v>
                </c:pt>
                <c:pt idx="12981" formatCode="General">
                  <c:v>6.7644633912691599E-2</c:v>
                </c:pt>
                <c:pt idx="12982" formatCode="General">
                  <c:v>6.7650272745983703E-2</c:v>
                </c:pt>
                <c:pt idx="12983" formatCode="General">
                  <c:v>6.7655911652490797E-2</c:v>
                </c:pt>
                <c:pt idx="12984" formatCode="General">
                  <c:v>6.7661550632214698E-2</c:v>
                </c:pt>
                <c:pt idx="12985" formatCode="General">
                  <c:v>6.7667189685157406E-2</c:v>
                </c:pt>
                <c:pt idx="12986" formatCode="General">
                  <c:v>6.7672828811320807E-2</c:v>
                </c:pt>
                <c:pt idx="12987" formatCode="General">
                  <c:v>6.7678468010706802E-2</c:v>
                </c:pt>
                <c:pt idx="12988" formatCode="General">
                  <c:v>6.7684107283317196E-2</c:v>
                </c:pt>
                <c:pt idx="12989" formatCode="General">
                  <c:v>6.7689746629154002E-2</c:v>
                </c:pt>
                <c:pt idx="12990" formatCode="General">
                  <c:v>6.7695386048218995E-2</c:v>
                </c:pt>
                <c:pt idx="12991" formatCode="General">
                  <c:v>6.7701025540514201E-2</c:v>
                </c:pt>
                <c:pt idx="12992" formatCode="General">
                  <c:v>6.7706665106041605E-2</c:v>
                </c:pt>
                <c:pt idx="12993" formatCode="General">
                  <c:v>6.7712304744802804E-2</c:v>
                </c:pt>
                <c:pt idx="12994" formatCode="General">
                  <c:v>6.7717944456800003E-2</c:v>
                </c:pt>
                <c:pt idx="12995" formatCode="General">
                  <c:v>6.7723584242034895E-2</c:v>
                </c:pt>
                <c:pt idx="12996" formatCode="General">
                  <c:v>6.7729224100509605E-2</c:v>
                </c:pt>
                <c:pt idx="12997" formatCode="General">
                  <c:v>6.7734864032225797E-2</c:v>
                </c:pt>
                <c:pt idx="12998" formatCode="General">
                  <c:v>6.7740504037185498E-2</c:v>
                </c:pt>
                <c:pt idx="12999" formatCode="General">
                  <c:v>6.7746144115390594E-2</c:v>
                </c:pt>
                <c:pt idx="13000" formatCode="General">
                  <c:v>6.7751784266842904E-2</c:v>
                </c:pt>
                <c:pt idx="13001" formatCode="General">
                  <c:v>6.7757424491544496E-2</c:v>
                </c:pt>
                <c:pt idx="13002" formatCode="General">
                  <c:v>6.7763064789497202E-2</c:v>
                </c:pt>
                <c:pt idx="13003" formatCode="General">
                  <c:v>6.7768705160702894E-2</c:v>
                </c:pt>
                <c:pt idx="13004" formatCode="General">
                  <c:v>6.7774345605163502E-2</c:v>
                </c:pt>
                <c:pt idx="13005" formatCode="General">
                  <c:v>6.77799861228809E-2</c:v>
                </c:pt>
                <c:pt idx="13006" formatCode="General">
                  <c:v>6.7785626713857003E-2</c:v>
                </c:pt>
                <c:pt idx="13007" formatCode="General">
                  <c:v>6.7791267378093698E-2</c:v>
                </c:pt>
                <c:pt idx="13008" formatCode="General">
                  <c:v>6.7796908115592996E-2</c:v>
                </c:pt>
                <c:pt idx="13009" formatCode="General">
                  <c:v>6.7802548926356607E-2</c:v>
                </c:pt>
                <c:pt idx="13010" formatCode="General">
                  <c:v>6.7808189810386499E-2</c:v>
                </c:pt>
                <c:pt idx="13011" formatCode="General">
                  <c:v>6.7813830767684796E-2</c:v>
                </c:pt>
                <c:pt idx="13012" formatCode="General">
                  <c:v>6.7819471798253095E-2</c:v>
                </c:pt>
                <c:pt idx="13013" formatCode="General">
                  <c:v>6.7825112902093407E-2</c:v>
                </c:pt>
                <c:pt idx="13014" formatCode="General">
                  <c:v>6.7830754079207703E-2</c:v>
                </c:pt>
                <c:pt idx="13015" formatCode="General">
                  <c:v>6.7836395329597801E-2</c:v>
                </c:pt>
                <c:pt idx="13016" formatCode="General">
                  <c:v>6.78420366532657E-2</c:v>
                </c:pt>
                <c:pt idx="13017" formatCode="General">
                  <c:v>6.7847678050213203E-2</c:v>
                </c:pt>
                <c:pt idx="13018" formatCode="General">
                  <c:v>6.7853319520442296E-2</c:v>
                </c:pt>
                <c:pt idx="13019" formatCode="General">
                  <c:v>6.7858961063954795E-2</c:v>
                </c:pt>
                <c:pt idx="13020" formatCode="General">
                  <c:v>6.78646026807527E-2</c:v>
                </c:pt>
                <c:pt idx="13021" formatCode="General">
                  <c:v>6.7870244370837801E-2</c:v>
                </c:pt>
                <c:pt idx="13022" formatCode="General">
                  <c:v>6.7875886134212096E-2</c:v>
                </c:pt>
                <c:pt idx="13023" formatCode="General">
                  <c:v>6.7881527970877598E-2</c:v>
                </c:pt>
                <c:pt idx="13024" formatCode="General">
                  <c:v>6.7887169880835901E-2</c:v>
                </c:pt>
                <c:pt idx="13025" formatCode="General">
                  <c:v>6.7892811864089103E-2</c:v>
                </c:pt>
                <c:pt idx="13026" formatCode="General">
                  <c:v>6.7898453920639201E-2</c:v>
                </c:pt>
                <c:pt idx="13027" formatCode="General">
                  <c:v>6.7904096050487806E-2</c:v>
                </c:pt>
                <c:pt idx="13028" formatCode="General">
                  <c:v>6.7909738253637095E-2</c:v>
                </c:pt>
                <c:pt idx="13029" formatCode="General">
                  <c:v>6.7915380530088998E-2</c:v>
                </c:pt>
                <c:pt idx="13030" formatCode="General">
                  <c:v>6.7921022879845097E-2</c:v>
                </c:pt>
                <c:pt idx="13031" formatCode="General">
                  <c:v>6.7926665302907599E-2</c:v>
                </c:pt>
                <c:pt idx="13032" formatCode="General">
                  <c:v>6.7932307799278405E-2</c:v>
                </c:pt>
                <c:pt idx="13033" formatCode="General">
                  <c:v>6.7937950368959193E-2</c:v>
                </c:pt>
                <c:pt idx="13034" formatCode="General">
                  <c:v>6.7943593011952005E-2</c:v>
                </c:pt>
                <c:pt idx="13035" formatCode="General">
                  <c:v>6.7949235728258797E-2</c:v>
                </c:pt>
                <c:pt idx="13036" formatCode="General">
                  <c:v>6.7954878517881401E-2</c:v>
                </c:pt>
                <c:pt idx="13037" formatCode="General">
                  <c:v>6.7960521380821801E-2</c:v>
                </c:pt>
                <c:pt idx="13038" formatCode="General">
                  <c:v>6.7966164317081801E-2</c:v>
                </c:pt>
                <c:pt idx="13039" formatCode="General">
                  <c:v>6.7971807326663303E-2</c:v>
                </c:pt>
                <c:pt idx="13040" formatCode="General">
                  <c:v>6.7977450409568305E-2</c:v>
                </c:pt>
                <c:pt idx="13041" formatCode="General">
                  <c:v>6.7983093565798694E-2</c:v>
                </c:pt>
                <c:pt idx="13042" formatCode="General">
                  <c:v>6.7988736795356206E-2</c:v>
                </c:pt>
                <c:pt idx="13043" formatCode="General">
                  <c:v>6.7994380098243004E-2</c:v>
                </c:pt>
                <c:pt idx="13044" formatCode="General">
                  <c:v>6.8000023474460894E-2</c:v>
                </c:pt>
                <c:pt idx="13045" formatCode="General">
                  <c:v>6.8005666924011707E-2</c:v>
                </c:pt>
                <c:pt idx="13046" formatCode="General">
                  <c:v>6.8011310446897399E-2</c:v>
                </c:pt>
                <c:pt idx="13047" formatCode="General">
                  <c:v>6.8016954043119998E-2</c:v>
                </c:pt>
                <c:pt idx="13048" formatCode="General">
                  <c:v>6.8022597712681196E-2</c:v>
                </c:pt>
                <c:pt idx="13049" formatCode="General">
                  <c:v>6.8028241455583005E-2</c:v>
                </c:pt>
                <c:pt idx="13050" formatCode="General">
                  <c:v>6.8033885271827299E-2</c:v>
                </c:pt>
                <c:pt idx="13051" formatCode="General">
                  <c:v>6.8039529161416007E-2</c:v>
                </c:pt>
                <c:pt idx="13052" formatCode="General">
                  <c:v>6.8045173124351099E-2</c:v>
                </c:pt>
                <c:pt idx="13053" formatCode="General">
                  <c:v>6.8050817160634394E-2</c:v>
                </c:pt>
                <c:pt idx="13054" formatCode="General">
                  <c:v>6.8056461270267904E-2</c:v>
                </c:pt>
                <c:pt idx="13055" formatCode="General">
                  <c:v>6.8062105453253294E-2</c:v>
                </c:pt>
                <c:pt idx="13056" formatCode="General">
                  <c:v>6.8067749709592798E-2</c:v>
                </c:pt>
                <c:pt idx="13057" formatCode="General">
                  <c:v>6.8073394039288096E-2</c:v>
                </c:pt>
                <c:pt idx="13058" formatCode="General">
                  <c:v>6.8079038442341103E-2</c:v>
                </c:pt>
                <c:pt idx="13059" formatCode="General">
                  <c:v>6.80846829187539E-2</c:v>
                </c:pt>
                <c:pt idx="13060" formatCode="General">
                  <c:v>6.8090327468528097E-2</c:v>
                </c:pt>
                <c:pt idx="13061" formatCode="General">
                  <c:v>6.8095972091665902E-2</c:v>
                </c:pt>
                <c:pt idx="13062" formatCode="General">
                  <c:v>6.8101616788169103E-2</c:v>
                </c:pt>
                <c:pt idx="13063" formatCode="General">
                  <c:v>6.8107261558039603E-2</c:v>
                </c:pt>
                <c:pt idx="13064" formatCode="General">
                  <c:v>6.8112906401279302E-2</c:v>
                </c:pt>
                <c:pt idx="13065" formatCode="General">
                  <c:v>6.8118551317890005E-2</c:v>
                </c:pt>
                <c:pt idx="13066" formatCode="General">
                  <c:v>6.8124196307873794E-2</c:v>
                </c:pt>
                <c:pt idx="13067" formatCode="General">
                  <c:v>6.8129841371232597E-2</c:v>
                </c:pt>
                <c:pt idx="13068" formatCode="General">
                  <c:v>6.8135486507968093E-2</c:v>
                </c:pt>
                <c:pt idx="13069" formatCode="General">
                  <c:v>6.8141131718082504E-2</c:v>
                </c:pt>
                <c:pt idx="13070" formatCode="General">
                  <c:v>6.8146777001577494E-2</c:v>
                </c:pt>
                <c:pt idx="13071" formatCode="General">
                  <c:v>6.8152422358454895E-2</c:v>
                </c:pt>
                <c:pt idx="13072" formatCode="General">
                  <c:v>6.8158067788716997E-2</c:v>
                </c:pt>
                <c:pt idx="13073" formatCode="General">
                  <c:v>6.8163713292365299E-2</c:v>
                </c:pt>
                <c:pt idx="13074" formatCode="General">
                  <c:v>6.8169358869401897E-2</c:v>
                </c:pt>
                <c:pt idx="13075" formatCode="General">
                  <c:v>6.8175004519828802E-2</c:v>
                </c:pt>
                <c:pt idx="13076" formatCode="General">
                  <c:v>6.8180650243647695E-2</c:v>
                </c:pt>
                <c:pt idx="13077" formatCode="General">
                  <c:v>6.81862960408606E-2</c:v>
                </c:pt>
                <c:pt idx="13078" formatCode="General">
                  <c:v>6.8191941911469503E-2</c:v>
                </c:pt>
                <c:pt idx="13079" formatCode="General">
                  <c:v>6.8197587855476194E-2</c:v>
                </c:pt>
                <c:pt idx="13080" formatCode="General">
                  <c:v>6.8203233872882602E-2</c:v>
                </c:pt>
                <c:pt idx="13081" formatCode="General">
                  <c:v>6.8208879963690697E-2</c:v>
                </c:pt>
                <c:pt idx="13082" formatCode="General">
                  <c:v>6.82145261279022E-2</c:v>
                </c:pt>
                <c:pt idx="13083" formatCode="General">
                  <c:v>6.8220172365519305E-2</c:v>
                </c:pt>
                <c:pt idx="13084" formatCode="General">
                  <c:v>6.8225818676543704E-2</c:v>
                </c:pt>
                <c:pt idx="13085" formatCode="General">
                  <c:v>6.8231465060977395E-2</c:v>
                </c:pt>
                <c:pt idx="13086" formatCode="General">
                  <c:v>6.8237111518822197E-2</c:v>
                </c:pt>
                <c:pt idx="13087" formatCode="General">
                  <c:v>6.8242758050080204E-2</c:v>
                </c:pt>
                <c:pt idx="13088" formatCode="General">
                  <c:v>6.8248404654753195E-2</c:v>
                </c:pt>
                <c:pt idx="13089" formatCode="General">
                  <c:v>6.8254051332842999E-2</c:v>
                </c:pt>
                <c:pt idx="13090" formatCode="General">
                  <c:v>6.8259698084351797E-2</c:v>
                </c:pt>
                <c:pt idx="13091" formatCode="General">
                  <c:v>6.8265344909281198E-2</c:v>
                </c:pt>
                <c:pt idx="13092" formatCode="General">
                  <c:v>6.82709918076332E-2</c:v>
                </c:pt>
                <c:pt idx="13093" formatCode="General">
                  <c:v>6.8276638779409801E-2</c:v>
                </c:pt>
                <c:pt idx="13094" formatCode="General">
                  <c:v>6.8282285824612904E-2</c:v>
                </c:pt>
                <c:pt idx="13095" formatCode="General">
                  <c:v>6.8287932943244298E-2</c:v>
                </c:pt>
                <c:pt idx="13096" formatCode="General">
                  <c:v>6.8293580135305995E-2</c:v>
                </c:pt>
                <c:pt idx="13097" formatCode="General">
                  <c:v>6.8299227400799897E-2</c:v>
                </c:pt>
                <c:pt idx="13098" formatCode="General">
                  <c:v>6.8304874739727905E-2</c:v>
                </c:pt>
                <c:pt idx="13099" formatCode="General">
                  <c:v>6.8310522152091893E-2</c:v>
                </c:pt>
                <c:pt idx="13100" formatCode="General">
                  <c:v>6.8316169637893803E-2</c:v>
                </c:pt>
                <c:pt idx="13101" formatCode="General">
                  <c:v>6.8321817197135495E-2</c:v>
                </c:pt>
                <c:pt idx="13102" formatCode="General">
                  <c:v>6.8327464829818996E-2</c:v>
                </c:pt>
                <c:pt idx="13103" formatCode="General">
                  <c:v>6.8333112535946094E-2</c:v>
                </c:pt>
                <c:pt idx="13104" formatCode="General">
                  <c:v>6.8338760315518707E-2</c:v>
                </c:pt>
                <c:pt idx="13105" formatCode="General">
                  <c:v>6.83444081685389E-2</c:v>
                </c:pt>
                <c:pt idx="13106" formatCode="General">
                  <c:v>6.8350056095008396E-2</c:v>
                </c:pt>
                <c:pt idx="13107" formatCode="General">
                  <c:v>6.8355704094929207E-2</c:v>
                </c:pt>
                <c:pt idx="13108" formatCode="General">
                  <c:v>6.8361352168303205E-2</c:v>
                </c:pt>
                <c:pt idx="13109" formatCode="General">
                  <c:v>6.8367000315132306E-2</c:v>
                </c:pt>
                <c:pt idx="13110" formatCode="General">
                  <c:v>6.8372648535418398E-2</c:v>
                </c:pt>
                <c:pt idx="13111" formatCode="General">
                  <c:v>6.8378296829163396E-2</c:v>
                </c:pt>
                <c:pt idx="13112" formatCode="General">
                  <c:v>6.8383945196369297E-2</c:v>
                </c:pt>
                <c:pt idx="13113" formatCode="General">
                  <c:v>6.8389593637037893E-2</c:v>
                </c:pt>
                <c:pt idx="13114" formatCode="General">
                  <c:v>6.8395242151171196E-2</c:v>
                </c:pt>
                <c:pt idx="13115" formatCode="General">
                  <c:v>6.8400890738771106E-2</c:v>
                </c:pt>
                <c:pt idx="13116" formatCode="General">
                  <c:v>6.84065393998394E-2</c:v>
                </c:pt>
                <c:pt idx="13117" formatCode="General">
                  <c:v>6.8412188134378202E-2</c:v>
                </c:pt>
                <c:pt idx="13118" formatCode="General">
                  <c:v>6.8417836942389204E-2</c:v>
                </c:pt>
                <c:pt idx="13119" formatCode="General">
                  <c:v>6.8423485823874503E-2</c:v>
                </c:pt>
                <c:pt idx="13120" formatCode="General">
                  <c:v>6.8429134778835901E-2</c:v>
                </c:pt>
                <c:pt idx="13121" formatCode="General">
                  <c:v>6.8434783807275301E-2</c:v>
                </c:pt>
                <c:pt idx="13122" formatCode="General">
                  <c:v>6.8440432909194701E-2</c:v>
                </c:pt>
                <c:pt idx="13123" formatCode="General">
                  <c:v>6.8446082084595905E-2</c:v>
                </c:pt>
                <c:pt idx="13124" formatCode="General">
                  <c:v>6.8451731333480995E-2</c:v>
                </c:pt>
                <c:pt idx="13125" formatCode="General">
                  <c:v>6.8457380655851705E-2</c:v>
                </c:pt>
                <c:pt idx="13126" formatCode="General">
                  <c:v>6.8463030051710005E-2</c:v>
                </c:pt>
                <c:pt idx="13127" formatCode="General">
                  <c:v>6.8468679521057799E-2</c:v>
                </c:pt>
                <c:pt idx="13128" formatCode="General">
                  <c:v>6.8474329063897096E-2</c:v>
                </c:pt>
                <c:pt idx="13129" formatCode="General">
                  <c:v>6.8479978680229606E-2</c:v>
                </c:pt>
                <c:pt idx="13130" formatCode="General">
                  <c:v>6.8485628370057505E-2</c:v>
                </c:pt>
                <c:pt idx="13131" formatCode="General">
                  <c:v>6.8491278133382405E-2</c:v>
                </c:pt>
                <c:pt idx="13132" formatCode="General">
                  <c:v>6.8496927970206498E-2</c:v>
                </c:pt>
                <c:pt idx="13133" formatCode="General">
                  <c:v>6.8502577880531504E-2</c:v>
                </c:pt>
                <c:pt idx="13134" formatCode="General">
                  <c:v>6.8508227864359394E-2</c:v>
                </c:pt>
                <c:pt idx="13135" formatCode="General">
                  <c:v>6.8513877921692196E-2</c:v>
                </c:pt>
                <c:pt idx="13136" formatCode="General">
                  <c:v>6.85195280525316E-2</c:v>
                </c:pt>
                <c:pt idx="13137" formatCode="General">
                  <c:v>6.8525178256879704E-2</c:v>
                </c:pt>
                <c:pt idx="13138" formatCode="General">
                  <c:v>6.8530828534738297E-2</c:v>
                </c:pt>
                <c:pt idx="13139" formatCode="General">
                  <c:v>6.8536478886109503E-2</c:v>
                </c:pt>
                <c:pt idx="13140" formatCode="General">
                  <c:v>6.8542129310994904E-2</c:v>
                </c:pt>
                <c:pt idx="13141" formatCode="General">
                  <c:v>6.8547779809396595E-2</c:v>
                </c:pt>
                <c:pt idx="13142" formatCode="General">
                  <c:v>6.8553430381316602E-2</c:v>
                </c:pt>
                <c:pt idx="13143" formatCode="General">
                  <c:v>6.8559081026756702E-2</c:v>
                </c:pt>
                <c:pt idx="13144" formatCode="General">
                  <c:v>6.8564731745718699E-2</c:v>
                </c:pt>
                <c:pt idx="13145" formatCode="General">
                  <c:v>6.8570382538204799E-2</c:v>
                </c:pt>
                <c:pt idx="13146" formatCode="General">
                  <c:v>6.8576033404216599E-2</c:v>
                </c:pt>
                <c:pt idx="13147" formatCode="General">
                  <c:v>6.8581684343756194E-2</c:v>
                </c:pt>
                <c:pt idx="13148" formatCode="General">
                  <c:v>6.8587335356825596E-2</c:v>
                </c:pt>
                <c:pt idx="13149" formatCode="General">
                  <c:v>6.8592986443426499E-2</c:v>
                </c:pt>
                <c:pt idx="13150" formatCode="General">
                  <c:v>6.85986376035609E-2</c:v>
                </c:pt>
                <c:pt idx="13151" formatCode="General">
                  <c:v>6.8604288837230701E-2</c:v>
                </c:pt>
                <c:pt idx="13152" formatCode="General">
                  <c:v>6.86099401444379E-2</c:v>
                </c:pt>
                <c:pt idx="13153" formatCode="General">
                  <c:v>6.8615591525184302E-2</c:v>
                </c:pt>
                <c:pt idx="13154" formatCode="General">
                  <c:v>6.8621242979471905E-2</c:v>
                </c:pt>
                <c:pt idx="13155" formatCode="General">
                  <c:v>6.8626894507302499E-2</c:v>
                </c:pt>
                <c:pt idx="13156" formatCode="General">
                  <c:v>6.8632546108678097E-2</c:v>
                </c:pt>
                <c:pt idx="13157" formatCode="General">
                  <c:v>6.8638197783600696E-2</c:v>
                </c:pt>
                <c:pt idx="13158" formatCode="General">
                  <c:v>6.8643849532072004E-2</c:v>
                </c:pt>
                <c:pt idx="13159" formatCode="General">
                  <c:v>6.8649501354094006E-2</c:v>
                </c:pt>
                <c:pt idx="13160" formatCode="General">
                  <c:v>6.8655153249668796E-2</c:v>
                </c:pt>
                <c:pt idx="13161" formatCode="General">
                  <c:v>6.8660805218798096E-2</c:v>
                </c:pt>
                <c:pt idx="13162" formatCode="General">
                  <c:v>6.8666457261483793E-2</c:v>
                </c:pt>
                <c:pt idx="13163" formatCode="General">
                  <c:v>6.8672109377727997E-2</c:v>
                </c:pt>
                <c:pt idx="13164" formatCode="General">
                  <c:v>6.86777615675324E-2</c:v>
                </c:pt>
                <c:pt idx="13165" formatCode="General">
                  <c:v>6.8683413830899098E-2</c:v>
                </c:pt>
                <c:pt idx="13166" formatCode="General">
                  <c:v>6.8689066167829896E-2</c:v>
                </c:pt>
                <c:pt idx="13167" formatCode="General">
                  <c:v>6.8694718578326694E-2</c:v>
                </c:pt>
                <c:pt idx="13168" formatCode="General">
                  <c:v>6.8700371062391505E-2</c:v>
                </c:pt>
                <c:pt idx="13169" formatCode="General">
                  <c:v>6.8706023620026202E-2</c:v>
                </c:pt>
                <c:pt idx="13170" formatCode="General">
                  <c:v>6.8711676251232701E-2</c:v>
                </c:pt>
                <c:pt idx="13171" formatCode="General">
                  <c:v>6.8717328956012902E-2</c:v>
                </c:pt>
                <c:pt idx="13172" formatCode="General">
                  <c:v>6.8722981734368693E-2</c:v>
                </c:pt>
                <c:pt idx="13173" formatCode="General">
                  <c:v>6.8728634586302004E-2</c:v>
                </c:pt>
                <c:pt idx="13174" formatCode="General">
                  <c:v>6.8734287511814804E-2</c:v>
                </c:pt>
                <c:pt idx="13175" formatCode="General">
                  <c:v>6.8739940510908995E-2</c:v>
                </c:pt>
                <c:pt idx="13176" formatCode="General">
                  <c:v>6.8745593583586506E-2</c:v>
                </c:pt>
                <c:pt idx="13177" formatCode="General">
                  <c:v>6.87512467298491E-2</c:v>
                </c:pt>
                <c:pt idx="13178" formatCode="General">
                  <c:v>6.8756899949698899E-2</c:v>
                </c:pt>
                <c:pt idx="13179" formatCode="General">
                  <c:v>6.8762553243137695E-2</c:v>
                </c:pt>
                <c:pt idx="13180" formatCode="General">
                  <c:v>6.8768206610167401E-2</c:v>
                </c:pt>
                <c:pt idx="13181" formatCode="General">
                  <c:v>6.87738600507901E-2</c:v>
                </c:pt>
                <c:pt idx="13182" formatCode="General">
                  <c:v>6.87795135650075E-2</c:v>
                </c:pt>
                <c:pt idx="13183" formatCode="General">
                  <c:v>6.8785167152821597E-2</c:v>
                </c:pt>
                <c:pt idx="13184" formatCode="General">
                  <c:v>6.8790820814234294E-2</c:v>
                </c:pt>
                <c:pt idx="13185" formatCode="General">
                  <c:v>6.8796474549247505E-2</c:v>
                </c:pt>
                <c:pt idx="13186" formatCode="General">
                  <c:v>6.8802128357863201E-2</c:v>
                </c:pt>
                <c:pt idx="13187" formatCode="General">
                  <c:v>6.8807782240083298E-2</c:v>
                </c:pt>
                <c:pt idx="13188" formatCode="General">
                  <c:v>6.88134361959096E-2</c:v>
                </c:pt>
                <c:pt idx="13189" formatCode="General">
                  <c:v>6.8819090225344104E-2</c:v>
                </c:pt>
                <c:pt idx="13190" formatCode="General">
                  <c:v>6.8824744328388698E-2</c:v>
                </c:pt>
                <c:pt idx="13191" formatCode="General">
                  <c:v>6.8830398505045395E-2</c:v>
                </c:pt>
                <c:pt idx="13192" formatCode="General">
                  <c:v>6.8836052755315999E-2</c:v>
                </c:pt>
                <c:pt idx="13193" formatCode="General">
                  <c:v>6.8841707079202494E-2</c:v>
                </c:pt>
                <c:pt idx="13194" formatCode="General">
                  <c:v>6.8847361476706698E-2</c:v>
                </c:pt>
                <c:pt idx="13195" formatCode="General">
                  <c:v>6.8853015947830595E-2</c:v>
                </c:pt>
                <c:pt idx="13196" formatCode="General">
                  <c:v>6.8858670492576199E-2</c:v>
                </c:pt>
                <c:pt idx="13197" formatCode="General">
                  <c:v>6.8864325110945299E-2</c:v>
                </c:pt>
                <c:pt idx="13198" formatCode="General">
                  <c:v>6.8869979802939796E-2</c:v>
                </c:pt>
                <c:pt idx="13199" formatCode="General">
                  <c:v>6.8875634568561703E-2</c:v>
                </c:pt>
                <c:pt idx="13200" formatCode="General">
                  <c:v>6.8881289407812907E-2</c:v>
                </c:pt>
                <c:pt idx="13201" formatCode="General">
                  <c:v>6.8886944320695198E-2</c:v>
                </c:pt>
                <c:pt idx="13202" formatCode="General">
                  <c:v>6.88925993072107E-2</c:v>
                </c:pt>
                <c:pt idx="13203" formatCode="General">
                  <c:v>6.8898254367361203E-2</c:v>
                </c:pt>
                <c:pt idx="13204" formatCode="General">
                  <c:v>6.8903909501148705E-2</c:v>
                </c:pt>
                <c:pt idx="13205" formatCode="General">
                  <c:v>6.8909564708574997E-2</c:v>
                </c:pt>
                <c:pt idx="13206" formatCode="General">
                  <c:v>6.8915219989642201E-2</c:v>
                </c:pt>
                <c:pt idx="13207" formatCode="General">
                  <c:v>6.8920875344351998E-2</c:v>
                </c:pt>
                <c:pt idx="13208" formatCode="General">
                  <c:v>6.8926530772706399E-2</c:v>
                </c:pt>
                <c:pt idx="13209" formatCode="General">
                  <c:v>6.8932186274707402E-2</c:v>
                </c:pt>
                <c:pt idx="13210" formatCode="General">
                  <c:v>6.8937841850356896E-2</c:v>
                </c:pt>
                <c:pt idx="13211" formatCode="General">
                  <c:v>6.8943497499656697E-2</c:v>
                </c:pt>
                <c:pt idx="13212" formatCode="General">
                  <c:v>6.8949153222608806E-2</c:v>
                </c:pt>
                <c:pt idx="13213" formatCode="General">
                  <c:v>6.8954809019215205E-2</c:v>
                </c:pt>
                <c:pt idx="13214" formatCode="General">
                  <c:v>6.8960464889477602E-2</c:v>
                </c:pt>
                <c:pt idx="13215" formatCode="General">
                  <c:v>6.8966120833398203E-2</c:v>
                </c:pt>
                <c:pt idx="13216" formatCode="General">
                  <c:v>6.8971776850978703E-2</c:v>
                </c:pt>
                <c:pt idx="13217" formatCode="General">
                  <c:v>6.8977432942221001E-2</c:v>
                </c:pt>
                <c:pt idx="13218" formatCode="General">
                  <c:v>6.8983089107127193E-2</c:v>
                </c:pt>
                <c:pt idx="13219" formatCode="General">
                  <c:v>6.8988745345699098E-2</c:v>
                </c:pt>
                <c:pt idx="13220" formatCode="General">
                  <c:v>6.89944016579387E-2</c:v>
                </c:pt>
                <c:pt idx="13221" formatCode="General">
                  <c:v>6.9000058043847803E-2</c:v>
                </c:pt>
                <c:pt idx="13222" formatCode="General">
                  <c:v>6.9005714503428406E-2</c:v>
                </c:pt>
                <c:pt idx="13223" formatCode="General">
                  <c:v>6.9011371036682395E-2</c:v>
                </c:pt>
                <c:pt idx="13224" formatCode="General">
                  <c:v>6.9017027643611797E-2</c:v>
                </c:pt>
                <c:pt idx="13225" formatCode="General">
                  <c:v>6.9022684324218306E-2</c:v>
                </c:pt>
                <c:pt idx="13226" formatCode="General">
                  <c:v>6.9028341078504002E-2</c:v>
                </c:pt>
                <c:pt idx="13227" formatCode="General">
                  <c:v>6.9033997906470898E-2</c:v>
                </c:pt>
                <c:pt idx="13228" formatCode="General">
                  <c:v>6.9039654808120604E-2</c:v>
                </c:pt>
                <c:pt idx="13229" formatCode="General">
                  <c:v>6.9045311783455299E-2</c:v>
                </c:pt>
                <c:pt idx="13230" formatCode="General">
                  <c:v>6.9050968832476897E-2</c:v>
                </c:pt>
                <c:pt idx="13231" formatCode="General">
                  <c:v>6.9056625955187204E-2</c:v>
                </c:pt>
                <c:pt idx="13232" formatCode="General">
                  <c:v>6.9062283151588202E-2</c:v>
                </c:pt>
                <c:pt idx="13233" formatCode="General">
                  <c:v>6.9067940421681795E-2</c:v>
                </c:pt>
                <c:pt idx="13234" formatCode="General">
                  <c:v>6.9073597765469896E-2</c:v>
                </c:pt>
                <c:pt idx="13235" formatCode="General">
                  <c:v>6.9079255182954394E-2</c:v>
                </c:pt>
                <c:pt idx="13236" formatCode="General">
                  <c:v>6.9084912674137397E-2</c:v>
                </c:pt>
                <c:pt idx="13237" formatCode="General">
                  <c:v>6.9090570239020502E-2</c:v>
                </c:pt>
                <c:pt idx="13238" formatCode="General">
                  <c:v>6.9096227877605901E-2</c:v>
                </c:pt>
                <c:pt idx="13239" formatCode="General">
                  <c:v>6.9101885589895398E-2</c:v>
                </c:pt>
                <c:pt idx="13240" formatCode="General">
                  <c:v>6.9107543375890895E-2</c:v>
                </c:pt>
                <c:pt idx="13241" formatCode="General">
                  <c:v>6.9113201235594293E-2</c:v>
                </c:pt>
                <c:pt idx="13242" formatCode="General">
                  <c:v>6.9118859169007799E-2</c:v>
                </c:pt>
                <c:pt idx="13243" formatCode="General">
                  <c:v>6.9124517176132896E-2</c:v>
                </c:pt>
                <c:pt idx="13244" formatCode="General">
                  <c:v>6.9130175256971793E-2</c:v>
                </c:pt>
                <c:pt idx="13245" formatCode="General">
                  <c:v>6.9135833411526307E-2</c:v>
                </c:pt>
                <c:pt idx="13246" formatCode="General">
                  <c:v>6.9141491639798394E-2</c:v>
                </c:pt>
                <c:pt idx="13247" formatCode="General">
                  <c:v>6.9147149941789998E-2</c:v>
                </c:pt>
                <c:pt idx="13248" formatCode="General">
                  <c:v>6.9152808317502895E-2</c:v>
                </c:pt>
                <c:pt idx="13249" formatCode="General">
                  <c:v>6.9158466766939194E-2</c:v>
                </c:pt>
                <c:pt idx="13250" formatCode="General">
                  <c:v>6.9164125290100797E-2</c:v>
                </c:pt>
                <c:pt idx="13251" formatCode="General">
                  <c:v>6.9169783886989397E-2</c:v>
                </c:pt>
                <c:pt idx="13252" formatCode="General">
                  <c:v>6.9175442557607297E-2</c:v>
                </c:pt>
                <c:pt idx="13253" formatCode="General">
                  <c:v>6.9181101301955997E-2</c:v>
                </c:pt>
                <c:pt idx="13254" formatCode="General">
                  <c:v>6.9186760120037799E-2</c:v>
                </c:pt>
                <c:pt idx="13255" formatCode="General">
                  <c:v>6.9192419011854397E-2</c:v>
                </c:pt>
                <c:pt idx="13256" formatCode="General">
                  <c:v>6.9198077977407693E-2</c:v>
                </c:pt>
                <c:pt idx="13257" formatCode="General">
                  <c:v>6.9203737016699698E-2</c:v>
                </c:pt>
                <c:pt idx="13258" formatCode="General">
                  <c:v>6.9209396129732398E-2</c:v>
                </c:pt>
                <c:pt idx="13259" formatCode="General">
                  <c:v>6.9215055316507595E-2</c:v>
                </c:pt>
                <c:pt idx="13260" formatCode="General">
                  <c:v>6.9220714577027304E-2</c:v>
                </c:pt>
                <c:pt idx="13261" formatCode="General">
                  <c:v>6.9226373911293396E-2</c:v>
                </c:pt>
                <c:pt idx="13262" formatCode="General">
                  <c:v>6.9232033319307704E-2</c:v>
                </c:pt>
                <c:pt idx="13263" formatCode="General">
                  <c:v>6.9237692801072295E-2</c:v>
                </c:pt>
                <c:pt idx="13264" formatCode="General">
                  <c:v>6.9243352356589002E-2</c:v>
                </c:pt>
                <c:pt idx="13265" formatCode="General">
                  <c:v>6.9249011985859796E-2</c:v>
                </c:pt>
                <c:pt idx="13266" formatCode="General">
                  <c:v>6.9254671688886604E-2</c:v>
                </c:pt>
                <c:pt idx="13267" formatCode="General">
                  <c:v>6.9260331465671301E-2</c:v>
                </c:pt>
                <c:pt idx="13268" formatCode="General">
                  <c:v>6.9265991316215803E-2</c:v>
                </c:pt>
                <c:pt idx="13269" formatCode="General">
                  <c:v>6.9271651240522106E-2</c:v>
                </c:pt>
                <c:pt idx="13270" formatCode="General">
                  <c:v>6.9277311238592196E-2</c:v>
                </c:pt>
                <c:pt idx="13271" formatCode="General">
                  <c:v>6.9282971310427696E-2</c:v>
                </c:pt>
                <c:pt idx="13272" formatCode="General">
                  <c:v>6.92886314560308E-2</c:v>
                </c:pt>
                <c:pt idx="13273" formatCode="General">
                  <c:v>6.9294291675403394E-2</c:v>
                </c:pt>
                <c:pt idx="13274" formatCode="General">
                  <c:v>6.9299951968547394E-2</c:v>
                </c:pt>
                <c:pt idx="13275" formatCode="General">
                  <c:v>6.9305612335464603E-2</c:v>
                </c:pt>
                <c:pt idx="13276" formatCode="General">
                  <c:v>6.9311272776157104E-2</c:v>
                </c:pt>
                <c:pt idx="13277" formatCode="General">
                  <c:v>6.9316933290626701E-2</c:v>
                </c:pt>
                <c:pt idx="13278" formatCode="General">
                  <c:v>6.9322593878875405E-2</c:v>
                </c:pt>
                <c:pt idx="13279" formatCode="General">
                  <c:v>6.9328254540905104E-2</c:v>
                </c:pt>
                <c:pt idx="13280" formatCode="General">
                  <c:v>6.9333915276717603E-2</c:v>
                </c:pt>
                <c:pt idx="13281" formatCode="General">
                  <c:v>6.9339576086315094E-2</c:v>
                </c:pt>
                <c:pt idx="13282" formatCode="General">
                  <c:v>6.9345236969699298E-2</c:v>
                </c:pt>
                <c:pt idx="13283" formatCode="General">
                  <c:v>6.9350897926872102E-2</c:v>
                </c:pt>
                <c:pt idx="13284" formatCode="General">
                  <c:v>6.9356558957835601E-2</c:v>
                </c:pt>
                <c:pt idx="13285" formatCode="General">
                  <c:v>6.9362220062591601E-2</c:v>
                </c:pt>
                <c:pt idx="13286" formatCode="General">
                  <c:v>6.9367881241142099E-2</c:v>
                </c:pt>
                <c:pt idx="13287" formatCode="General">
                  <c:v>6.9373542493488899E-2</c:v>
                </c:pt>
                <c:pt idx="13288" formatCode="General">
                  <c:v>6.9379203819634097E-2</c:v>
                </c:pt>
                <c:pt idx="13289" formatCode="General">
                  <c:v>6.93848652195794E-2</c:v>
                </c:pt>
                <c:pt idx="13290" formatCode="General">
                  <c:v>6.9390526693326904E-2</c:v>
                </c:pt>
                <c:pt idx="13291" formatCode="General">
                  <c:v>6.9396188240878495E-2</c:v>
                </c:pt>
                <c:pt idx="13292" formatCode="General">
                  <c:v>6.9401849862236104E-2</c:v>
                </c:pt>
                <c:pt idx="13293" formatCode="General">
                  <c:v>6.9407511557401602E-2</c:v>
                </c:pt>
                <c:pt idx="13294" formatCode="General">
                  <c:v>6.9413173326377003E-2</c:v>
                </c:pt>
                <c:pt idx="13295" formatCode="General">
                  <c:v>6.9418835169164195E-2</c:v>
                </c:pt>
                <c:pt idx="13296" formatCode="General">
                  <c:v>6.9424497085764994E-2</c:v>
                </c:pt>
                <c:pt idx="13297" formatCode="General">
                  <c:v>6.9430159076181497E-2</c:v>
                </c:pt>
                <c:pt idx="13298" formatCode="General">
                  <c:v>6.9435821140415493E-2</c:v>
                </c:pt>
                <c:pt idx="13299" formatCode="General">
                  <c:v>6.9441483278468996E-2</c:v>
                </c:pt>
                <c:pt idx="13300" formatCode="General">
                  <c:v>6.9447145490343906E-2</c:v>
                </c:pt>
                <c:pt idx="13301" formatCode="General">
                  <c:v>6.9452807776042097E-2</c:v>
                </c:pt>
                <c:pt idx="13302" formatCode="General">
                  <c:v>6.9458470135565498E-2</c:v>
                </c:pt>
                <c:pt idx="13303" formatCode="General">
                  <c:v>6.9464132568916107E-2</c:v>
                </c:pt>
                <c:pt idx="13304" formatCode="General">
                  <c:v>6.9469795076095894E-2</c:v>
                </c:pt>
                <c:pt idx="13305" formatCode="General">
                  <c:v>6.9475457657106596E-2</c:v>
                </c:pt>
                <c:pt idx="13306" formatCode="General">
                  <c:v>6.9481120311950306E-2</c:v>
                </c:pt>
                <c:pt idx="13307" formatCode="General">
                  <c:v>6.9486783040628802E-2</c:v>
                </c:pt>
                <c:pt idx="13308" formatCode="General">
                  <c:v>6.9492445843144193E-2</c:v>
                </c:pt>
                <c:pt idx="13309" formatCode="General">
                  <c:v>6.9498108719498297E-2</c:v>
                </c:pt>
                <c:pt idx="13310" formatCode="General">
                  <c:v>6.9503771669693001E-2</c:v>
                </c:pt>
                <c:pt idx="13311" formatCode="General">
                  <c:v>6.9509434693730401E-2</c:v>
                </c:pt>
                <c:pt idx="13312" formatCode="General">
                  <c:v>6.9515097791612204E-2</c:v>
                </c:pt>
                <c:pt idx="13313" formatCode="General">
                  <c:v>6.9520760963340394E-2</c:v>
                </c:pt>
                <c:pt idx="13314" formatCode="General">
                  <c:v>6.9526424208916998E-2</c:v>
                </c:pt>
                <c:pt idx="13315" formatCode="General">
                  <c:v>6.9532087528343903E-2</c:v>
                </c:pt>
                <c:pt idx="13316" formatCode="General">
                  <c:v>6.9537750921622996E-2</c:v>
                </c:pt>
                <c:pt idx="13317" formatCode="General">
                  <c:v>6.9543414388756206E-2</c:v>
                </c:pt>
                <c:pt idx="13318" formatCode="General">
                  <c:v>6.9549077929745406E-2</c:v>
                </c:pt>
                <c:pt idx="13319" formatCode="General">
                  <c:v>6.9554741544592694E-2</c:v>
                </c:pt>
                <c:pt idx="13320" formatCode="General">
                  <c:v>6.9560405233299899E-2</c:v>
                </c:pt>
                <c:pt idx="13321" formatCode="General">
                  <c:v>6.9566068995868799E-2</c:v>
                </c:pt>
                <c:pt idx="13322" formatCode="General">
                  <c:v>6.95717328323016E-2</c:v>
                </c:pt>
                <c:pt idx="13323" formatCode="General">
                  <c:v>6.9577396742600106E-2</c:v>
                </c:pt>
                <c:pt idx="13324" formatCode="General">
                  <c:v>6.9583060726766094E-2</c:v>
                </c:pt>
                <c:pt idx="13325" formatCode="General">
                  <c:v>6.9588724784801798E-2</c:v>
                </c:pt>
                <c:pt idx="13326" formatCode="General">
                  <c:v>6.9594388916708799E-2</c:v>
                </c:pt>
                <c:pt idx="13327" formatCode="General">
                  <c:v>6.9600053122489305E-2</c:v>
                </c:pt>
                <c:pt idx="13328" formatCode="General">
                  <c:v>6.9605717402145106E-2</c:v>
                </c:pt>
                <c:pt idx="13329" formatCode="General">
                  <c:v>6.9611381755678103E-2</c:v>
                </c:pt>
                <c:pt idx="13330" formatCode="General">
                  <c:v>6.9617046183090295E-2</c:v>
                </c:pt>
                <c:pt idx="13331" formatCode="General">
                  <c:v>6.9622710684383707E-2</c:v>
                </c:pt>
                <c:pt idx="13332" formatCode="General">
                  <c:v>6.9628375259560102E-2</c:v>
                </c:pt>
                <c:pt idx="13333" formatCode="General">
                  <c:v>6.9634039908621395E-2</c:v>
                </c:pt>
                <c:pt idx="13334" formatCode="General">
                  <c:v>6.9639704631569599E-2</c:v>
                </c:pt>
                <c:pt idx="13335" formatCode="General">
                  <c:v>6.9645369428406698E-2</c:v>
                </c:pt>
                <c:pt idx="13336" formatCode="General">
                  <c:v>6.9651034299134398E-2</c:v>
                </c:pt>
                <c:pt idx="13337" formatCode="General">
                  <c:v>6.9656699243754894E-2</c:v>
                </c:pt>
                <c:pt idx="13338" formatCode="General">
                  <c:v>6.9662364262269905E-2</c:v>
                </c:pt>
                <c:pt idx="13339" formatCode="General">
                  <c:v>6.9668029354681499E-2</c:v>
                </c:pt>
                <c:pt idx="13340" formatCode="General">
                  <c:v>6.9673694520991494E-2</c:v>
                </c:pt>
                <c:pt idx="13341" formatCode="General">
                  <c:v>6.9679359761201903E-2</c:v>
                </c:pt>
                <c:pt idx="13342" formatCode="General">
                  <c:v>6.9685025075314599E-2</c:v>
                </c:pt>
                <c:pt idx="13343" formatCode="General">
                  <c:v>6.9690690463331595E-2</c:v>
                </c:pt>
                <c:pt idx="13344" formatCode="General">
                  <c:v>6.9696355925254694E-2</c:v>
                </c:pt>
                <c:pt idx="13345" formatCode="General">
                  <c:v>6.9702021461085895E-2</c:v>
                </c:pt>
                <c:pt idx="13346" formatCode="General">
                  <c:v>6.9707687070827098E-2</c:v>
                </c:pt>
                <c:pt idx="13347" formatCode="General">
                  <c:v>6.9713352754480304E-2</c:v>
                </c:pt>
                <c:pt idx="13348" formatCode="General">
                  <c:v>6.9719018512047398E-2</c:v>
                </c:pt>
                <c:pt idx="13349" formatCode="General">
                  <c:v>6.9724684343530297E-2</c:v>
                </c:pt>
                <c:pt idx="13350" formatCode="General">
                  <c:v>6.9730350248930803E-2</c:v>
                </c:pt>
                <c:pt idx="13351" formatCode="General">
                  <c:v>6.9736016228251096E-2</c:v>
                </c:pt>
                <c:pt idx="13352" formatCode="General">
                  <c:v>6.9741682281492995E-2</c:v>
                </c:pt>
                <c:pt idx="13353" formatCode="General">
                  <c:v>6.9747348408658399E-2</c:v>
                </c:pt>
                <c:pt idx="13354" formatCode="General">
                  <c:v>6.9753014609749198E-2</c:v>
                </c:pt>
                <c:pt idx="13355" formatCode="General">
                  <c:v>6.9758680884767499E-2</c:v>
                </c:pt>
                <c:pt idx="13356" formatCode="General">
                  <c:v>6.9764347233714996E-2</c:v>
                </c:pt>
                <c:pt idx="13357" formatCode="General">
                  <c:v>6.9770013656593702E-2</c:v>
                </c:pt>
                <c:pt idx="13358" formatCode="General">
                  <c:v>6.9775680153405698E-2</c:v>
                </c:pt>
                <c:pt idx="13359" formatCode="General">
                  <c:v>6.9781346724152704E-2</c:v>
                </c:pt>
                <c:pt idx="13360" formatCode="General">
                  <c:v>6.9787013368836803E-2</c:v>
                </c:pt>
                <c:pt idx="13361" formatCode="General">
                  <c:v>6.9792680087459896E-2</c:v>
                </c:pt>
                <c:pt idx="13362" formatCode="General">
                  <c:v>6.9798346880023801E-2</c:v>
                </c:pt>
                <c:pt idx="13363" formatCode="General">
                  <c:v>6.9804013746530502E-2</c:v>
                </c:pt>
                <c:pt idx="13364" formatCode="General">
                  <c:v>6.9809680686981998E-2</c:v>
                </c:pt>
                <c:pt idx="13365" formatCode="General">
                  <c:v>6.9815347701380107E-2</c:v>
                </c:pt>
                <c:pt idx="13366" formatCode="General">
                  <c:v>6.9821014789726896E-2</c:v>
                </c:pt>
                <c:pt idx="13367" formatCode="General">
                  <c:v>6.9826681952024197E-2</c:v>
                </c:pt>
                <c:pt idx="13368" formatCode="General">
                  <c:v>6.9832349188273898E-2</c:v>
                </c:pt>
                <c:pt idx="13369" formatCode="General">
                  <c:v>6.9838016498478095E-2</c:v>
                </c:pt>
                <c:pt idx="13370" formatCode="General">
                  <c:v>6.9843683882638494E-2</c:v>
                </c:pt>
                <c:pt idx="13371" formatCode="General">
                  <c:v>6.9849351340757301E-2</c:v>
                </c:pt>
                <c:pt idx="13372" formatCode="General">
                  <c:v>6.9855018872836197E-2</c:v>
                </c:pt>
                <c:pt idx="13373" formatCode="General">
                  <c:v>6.9860686478877193E-2</c:v>
                </c:pt>
                <c:pt idx="13374" formatCode="General">
                  <c:v>6.9866354158882399E-2</c:v>
                </c:pt>
                <c:pt idx="13375" formatCode="General">
                  <c:v>6.9872021912853396E-2</c:v>
                </c:pt>
                <c:pt idx="13376" formatCode="General">
                  <c:v>6.9877689740792295E-2</c:v>
                </c:pt>
                <c:pt idx="13377" formatCode="General">
                  <c:v>6.9883357642701205E-2</c:v>
                </c:pt>
                <c:pt idx="13378" formatCode="General">
                  <c:v>6.9889025618581693E-2</c:v>
                </c:pt>
                <c:pt idx="13379" formatCode="General">
                  <c:v>6.9894693668435995E-2</c:v>
                </c:pt>
                <c:pt idx="13380" formatCode="General">
                  <c:v>6.99003617922659E-2</c:v>
                </c:pt>
                <c:pt idx="13381" formatCode="General">
                  <c:v>6.9906029990073407E-2</c:v>
                </c:pt>
                <c:pt idx="13382" formatCode="General">
                  <c:v>6.9911698261860306E-2</c:v>
                </c:pt>
                <c:pt idx="13383" formatCode="General">
                  <c:v>6.9917366607628803E-2</c:v>
                </c:pt>
                <c:pt idx="13384" formatCode="General">
                  <c:v>6.9923035027380495E-2</c:v>
                </c:pt>
                <c:pt idx="13385" formatCode="General">
                  <c:v>6.9928703521117505E-2</c:v>
                </c:pt>
                <c:pt idx="13386" formatCode="General">
                  <c:v>6.9934372088841804E-2</c:v>
                </c:pt>
                <c:pt idx="13387" formatCode="General">
                  <c:v>6.9940040730555195E-2</c:v>
                </c:pt>
                <c:pt idx="13388" formatCode="General">
                  <c:v>6.9945709446259594E-2</c:v>
                </c:pt>
                <c:pt idx="13389" formatCode="General">
                  <c:v>6.9951378235957096E-2</c:v>
                </c:pt>
                <c:pt idx="13390" formatCode="General">
                  <c:v>6.9957047099649602E-2</c:v>
                </c:pt>
                <c:pt idx="13391" formatCode="General">
                  <c:v>6.9962716037338904E-2</c:v>
                </c:pt>
                <c:pt idx="13392" formatCode="General">
                  <c:v>6.9968385049026999E-2</c:v>
                </c:pt>
                <c:pt idx="13393" formatCode="General">
                  <c:v>6.9974054134715899E-2</c:v>
                </c:pt>
                <c:pt idx="13394" formatCode="General">
                  <c:v>6.9979723294407395E-2</c:v>
                </c:pt>
                <c:pt idx="13395" formatCode="General">
                  <c:v>6.9985392528103499E-2</c:v>
                </c:pt>
                <c:pt idx="13396" formatCode="General">
                  <c:v>6.9991061835806195E-2</c:v>
                </c:pt>
                <c:pt idx="13397" formatCode="General">
                  <c:v>6.9996731217517302E-2</c:v>
                </c:pt>
                <c:pt idx="13398" formatCode="General">
                  <c:v>7.0002400673238901E-2</c:v>
                </c:pt>
                <c:pt idx="13399" formatCode="General">
                  <c:v>7.0008070202972797E-2</c:v>
                </c:pt>
                <c:pt idx="13400" formatCode="General">
                  <c:v>7.0013739806720904E-2</c:v>
                </c:pt>
                <c:pt idx="13401" formatCode="General">
                  <c:v>7.0019409484485207E-2</c:v>
                </c:pt>
                <c:pt idx="13402" formatCode="General">
                  <c:v>7.0025079236267704E-2</c:v>
                </c:pt>
                <c:pt idx="13403" formatCode="General">
                  <c:v>7.0030749062070199E-2</c:v>
                </c:pt>
                <c:pt idx="13404" formatCode="General">
                  <c:v>7.0036418961894803E-2</c:v>
                </c:pt>
                <c:pt idx="13405" formatCode="General">
                  <c:v>7.0042088935743194E-2</c:v>
                </c:pt>
                <c:pt idx="13406" formatCode="General">
                  <c:v>7.0047758983617495E-2</c:v>
                </c:pt>
                <c:pt idx="13407" formatCode="General">
                  <c:v>7.0053429105519704E-2</c:v>
                </c:pt>
                <c:pt idx="13408" formatCode="General">
                  <c:v>7.0059099301451502E-2</c:v>
                </c:pt>
                <c:pt idx="13409" formatCode="General">
                  <c:v>7.0064769571414998E-2</c:v>
                </c:pt>
                <c:pt idx="13410" formatCode="General">
                  <c:v>7.0070439915412105E-2</c:v>
                </c:pt>
                <c:pt idx="13411" formatCode="General">
                  <c:v>7.0076110333444699E-2</c:v>
                </c:pt>
                <c:pt idx="13412" formatCode="General">
                  <c:v>7.0081780825514695E-2</c:v>
                </c:pt>
                <c:pt idx="13413" formatCode="General">
                  <c:v>7.0087451391624297E-2</c:v>
                </c:pt>
                <c:pt idx="13414" formatCode="General">
                  <c:v>7.0093122031774993E-2</c:v>
                </c:pt>
                <c:pt idx="13415" formatCode="General">
                  <c:v>7.0098792745969099E-2</c:v>
                </c:pt>
                <c:pt idx="13416" formatCode="General">
                  <c:v>7.0104463534208405E-2</c:v>
                </c:pt>
                <c:pt idx="13417" formatCode="General">
                  <c:v>7.01101343964948E-2</c:v>
                </c:pt>
                <c:pt idx="13418" formatCode="General">
                  <c:v>7.0115805332830197E-2</c:v>
                </c:pt>
                <c:pt idx="13419" formatCode="General">
                  <c:v>7.0121476343216693E-2</c:v>
                </c:pt>
                <c:pt idx="13420" formatCode="General">
                  <c:v>7.0127147427655995E-2</c:v>
                </c:pt>
                <c:pt idx="13421" formatCode="General">
                  <c:v>7.0132818586150197E-2</c:v>
                </c:pt>
                <c:pt idx="13422" formatCode="General">
                  <c:v>7.01384898187013E-2</c:v>
                </c:pt>
                <c:pt idx="13423" formatCode="General">
                  <c:v>7.0144161125310994E-2</c:v>
                </c:pt>
                <c:pt idx="13424" formatCode="General">
                  <c:v>7.0149832505981502E-2</c:v>
                </c:pt>
                <c:pt idx="13425" formatCode="General">
                  <c:v>7.0155503960714502E-2</c:v>
                </c:pt>
                <c:pt idx="13426" formatCode="General">
                  <c:v>7.0161175489512104E-2</c:v>
                </c:pt>
                <c:pt idx="13427" formatCode="General">
                  <c:v>7.0166847092376194E-2</c:v>
                </c:pt>
                <c:pt idx="13428" formatCode="General">
                  <c:v>7.0172518769308606E-2</c:v>
                </c:pt>
                <c:pt idx="13429" formatCode="General">
                  <c:v>7.0178190520311295E-2</c:v>
                </c:pt>
                <c:pt idx="13430" formatCode="General">
                  <c:v>7.01838623453864E-2</c:v>
                </c:pt>
                <c:pt idx="13431" formatCode="General">
                  <c:v>7.0189534244535695E-2</c:v>
                </c:pt>
                <c:pt idx="13432" formatCode="General">
                  <c:v>7.0195206217761097E-2</c:v>
                </c:pt>
                <c:pt idx="13433" formatCode="General">
                  <c:v>7.0200878265064603E-2</c:v>
                </c:pt>
                <c:pt idx="13434" formatCode="General">
                  <c:v>7.0206550386448102E-2</c:v>
                </c:pt>
                <c:pt idx="13435" formatCode="General">
                  <c:v>7.0212222581913494E-2</c:v>
                </c:pt>
                <c:pt idx="13436" formatCode="General">
                  <c:v>7.0217894851462806E-2</c:v>
                </c:pt>
                <c:pt idx="13437" formatCode="General">
                  <c:v>7.0223567195097994E-2</c:v>
                </c:pt>
                <c:pt idx="13438" formatCode="General">
                  <c:v>7.0229239612820904E-2</c:v>
                </c:pt>
                <c:pt idx="13439" formatCode="General">
                  <c:v>7.0234912104633507E-2</c:v>
                </c:pt>
                <c:pt idx="13440" formatCode="General">
                  <c:v>7.0240584670537703E-2</c:v>
                </c:pt>
                <c:pt idx="13441" formatCode="General">
                  <c:v>7.0246257310535506E-2</c:v>
                </c:pt>
                <c:pt idx="13442" formatCode="General">
                  <c:v>7.0251930024628706E-2</c:v>
                </c:pt>
                <c:pt idx="13443" formatCode="General">
                  <c:v>7.0257602812819397E-2</c:v>
                </c:pt>
                <c:pt idx="13444" formatCode="General">
                  <c:v>7.0263275675109496E-2</c:v>
                </c:pt>
                <c:pt idx="13445" formatCode="General">
                  <c:v>7.0268948611500903E-2</c:v>
                </c:pt>
                <c:pt idx="13446" formatCode="General">
                  <c:v>7.0274621621995395E-2</c:v>
                </c:pt>
                <c:pt idx="13447" formatCode="General">
                  <c:v>7.0280294706595303E-2</c:v>
                </c:pt>
                <c:pt idx="13448" formatCode="General">
                  <c:v>7.0285967865302099E-2</c:v>
                </c:pt>
                <c:pt idx="13449" formatCode="General">
                  <c:v>7.0291641098118099E-2</c:v>
                </c:pt>
                <c:pt idx="13450" formatCode="General">
                  <c:v>7.0297314405044997E-2</c:v>
                </c:pt>
                <c:pt idx="13451" formatCode="General">
                  <c:v>7.0302987786084806E-2</c:v>
                </c:pt>
                <c:pt idx="13452" formatCode="General">
                  <c:v>7.0308661241239495E-2</c:v>
                </c:pt>
                <c:pt idx="13453" formatCode="General">
                  <c:v>7.0314334770510994E-2</c:v>
                </c:pt>
                <c:pt idx="13454" formatCode="General">
                  <c:v>7.0320008373901302E-2</c:v>
                </c:pt>
                <c:pt idx="13455" formatCode="General">
                  <c:v>7.0325682051412097E-2</c:v>
                </c:pt>
                <c:pt idx="13456" formatCode="General">
                  <c:v>7.03313558030456E-2</c:v>
                </c:pt>
                <c:pt idx="13457" formatCode="General">
                  <c:v>7.0337029628803602E-2</c:v>
                </c:pt>
                <c:pt idx="13458" formatCode="General">
                  <c:v>7.03427035286881E-2</c:v>
                </c:pt>
                <c:pt idx="13459" formatCode="General">
                  <c:v>7.0348377502701107E-2</c:v>
                </c:pt>
                <c:pt idx="13460" formatCode="General">
                  <c:v>7.0354051550844302E-2</c:v>
                </c:pt>
                <c:pt idx="13461" formatCode="General">
                  <c:v>7.0359725673119794E-2</c:v>
                </c:pt>
                <c:pt idx="13462" formatCode="General">
                  <c:v>7.0365399869529693E-2</c:v>
                </c:pt>
                <c:pt idx="13463" formatCode="General">
                  <c:v>7.0371074140075596E-2</c:v>
                </c:pt>
                <c:pt idx="13464" formatCode="General">
                  <c:v>7.0376748484759596E-2</c:v>
                </c:pt>
                <c:pt idx="13465" formatCode="General">
                  <c:v>7.0382422903583694E-2</c:v>
                </c:pt>
                <c:pt idx="13466" formatCode="General">
                  <c:v>7.0388097396549706E-2</c:v>
                </c:pt>
                <c:pt idx="13467" formatCode="General">
                  <c:v>7.0393771963659604E-2</c:v>
                </c:pt>
                <c:pt idx="13468" formatCode="General">
                  <c:v>7.0399446604915497E-2</c:v>
                </c:pt>
                <c:pt idx="13469" formatCode="General">
                  <c:v>7.0405121320318995E-2</c:v>
                </c:pt>
                <c:pt idx="13470" formatCode="General">
                  <c:v>7.0410796109872303E-2</c:v>
                </c:pt>
                <c:pt idx="13471" formatCode="General">
                  <c:v>7.0416470973577394E-2</c:v>
                </c:pt>
                <c:pt idx="13472" formatCode="General">
                  <c:v>7.0422145911435904E-2</c:v>
                </c:pt>
                <c:pt idx="13473" formatCode="General">
                  <c:v>7.0427820923449999E-2</c:v>
                </c:pt>
                <c:pt idx="13474" formatCode="General">
                  <c:v>7.0433496009621593E-2</c:v>
                </c:pt>
                <c:pt idx="13475" formatCode="General">
                  <c:v>7.0439171169952602E-2</c:v>
                </c:pt>
                <c:pt idx="13476" formatCode="General">
                  <c:v>7.04448464044449E-2</c:v>
                </c:pt>
                <c:pt idx="13477" formatCode="General">
                  <c:v>7.0450521713100595E-2</c:v>
                </c:pt>
                <c:pt idx="13478" formatCode="General">
                  <c:v>7.0456197095921394E-2</c:v>
                </c:pt>
                <c:pt idx="13479" formatCode="General">
                  <c:v>7.0461872552909394E-2</c:v>
                </c:pt>
                <c:pt idx="13480" formatCode="General">
                  <c:v>7.0467548084066606E-2</c:v>
                </c:pt>
                <c:pt idx="13481" formatCode="General">
                  <c:v>7.0473223689394696E-2</c:v>
                </c:pt>
                <c:pt idx="13482" formatCode="General">
                  <c:v>7.0478899368895898E-2</c:v>
                </c:pt>
                <c:pt idx="13483" formatCode="General">
                  <c:v>7.0484575122572002E-2</c:v>
                </c:pt>
                <c:pt idx="13484" formatCode="General">
                  <c:v>7.0490250950424896E-2</c:v>
                </c:pt>
                <c:pt idx="13485" formatCode="General">
                  <c:v>7.0495926852456703E-2</c:v>
                </c:pt>
                <c:pt idx="13486" formatCode="General">
                  <c:v>7.0501602828669199E-2</c:v>
                </c:pt>
                <c:pt idx="13487" formatCode="General">
                  <c:v>7.05072788790643E-2</c:v>
                </c:pt>
                <c:pt idx="13488" formatCode="General">
                  <c:v>7.0512955003644101E-2</c:v>
                </c:pt>
                <c:pt idx="13489" formatCode="General">
                  <c:v>7.0518631202410406E-2</c:v>
                </c:pt>
                <c:pt idx="13490" formatCode="General">
                  <c:v>7.05243074753652E-2</c:v>
                </c:pt>
                <c:pt idx="13491" formatCode="General">
                  <c:v>7.0529983822510495E-2</c:v>
                </c:pt>
                <c:pt idx="13492" formatCode="General">
                  <c:v>7.0535660243848095E-2</c:v>
                </c:pt>
                <c:pt idx="13493" formatCode="General">
                  <c:v>7.0541336739380095E-2</c:v>
                </c:pt>
                <c:pt idx="13494" formatCode="General">
                  <c:v>7.0547013309108203E-2</c:v>
                </c:pt>
                <c:pt idx="13495" formatCode="General">
                  <c:v>7.0552689953034597E-2</c:v>
                </c:pt>
                <c:pt idx="13496" formatCode="General">
                  <c:v>7.0558366671161096E-2</c:v>
                </c:pt>
                <c:pt idx="13497" formatCode="General">
                  <c:v>7.0564043463489698E-2</c:v>
                </c:pt>
                <c:pt idx="13498" formatCode="General">
                  <c:v>7.0569720330022206E-2</c:v>
                </c:pt>
                <c:pt idx="13499" formatCode="General">
                  <c:v>7.0575397270760801E-2</c:v>
                </c:pt>
                <c:pt idx="13500" formatCode="General">
                  <c:v>7.0581074285707202E-2</c:v>
                </c:pt>
                <c:pt idx="13501" formatCode="General">
                  <c:v>7.0586751374863504E-2</c:v>
                </c:pt>
                <c:pt idx="13502" formatCode="General">
                  <c:v>7.05924285382315E-2</c:v>
                </c:pt>
                <c:pt idx="13503" formatCode="General">
                  <c:v>7.0598105775813297E-2</c:v>
                </c:pt>
                <c:pt idx="13504" formatCode="General">
                  <c:v>7.0603783087610603E-2</c:v>
                </c:pt>
                <c:pt idx="13505" formatCode="General">
                  <c:v>7.0609460473625693E-2</c:v>
                </c:pt>
                <c:pt idx="13506" formatCode="General">
                  <c:v>7.0615137933860206E-2</c:v>
                </c:pt>
                <c:pt idx="13507" formatCode="General">
                  <c:v>7.0620815468316098E-2</c:v>
                </c:pt>
                <c:pt idx="13508" formatCode="General">
                  <c:v>7.0626493076995603E-2</c:v>
                </c:pt>
                <c:pt idx="13509" formatCode="General">
                  <c:v>7.0632170759900303E-2</c:v>
                </c:pt>
                <c:pt idx="13510" formatCode="General">
                  <c:v>7.0637848517032406E-2</c:v>
                </c:pt>
                <c:pt idx="13511" formatCode="General">
                  <c:v>7.0643526348393701E-2</c:v>
                </c:pt>
                <c:pt idx="13512" formatCode="General">
                  <c:v>7.0649204253986103E-2</c:v>
                </c:pt>
                <c:pt idx="13513" formatCode="General">
                  <c:v>7.0654882233811694E-2</c:v>
                </c:pt>
                <c:pt idx="13514" formatCode="General">
                  <c:v>7.0660560287872404E-2</c:v>
                </c:pt>
                <c:pt idx="13515" formatCode="General">
                  <c:v>7.0666238416169994E-2</c:v>
                </c:pt>
                <c:pt idx="13516" formatCode="General">
                  <c:v>7.0671916618706601E-2</c:v>
                </c:pt>
                <c:pt idx="13517" formatCode="General">
                  <c:v>7.06775948954841E-2</c:v>
                </c:pt>
                <c:pt idx="13518" formatCode="General">
                  <c:v>7.0683273246504294E-2</c:v>
                </c:pt>
                <c:pt idx="13519" formatCode="General">
                  <c:v>7.0688951671769404E-2</c:v>
                </c:pt>
                <c:pt idx="13520" formatCode="General">
                  <c:v>7.0694630171281206E-2</c:v>
                </c:pt>
                <c:pt idx="13521" formatCode="General">
                  <c:v>7.0700308745041601E-2</c:v>
                </c:pt>
                <c:pt idx="13522" formatCode="General">
                  <c:v>7.0705987393052602E-2</c:v>
                </c:pt>
                <c:pt idx="13523" formatCode="General">
                  <c:v>7.0711666115316096E-2</c:v>
                </c:pt>
                <c:pt idx="13524" formatCode="General">
                  <c:v>7.0717344911834096E-2</c:v>
                </c:pt>
                <c:pt idx="13525" formatCode="General">
                  <c:v>7.0723023782608502E-2</c:v>
                </c:pt>
                <c:pt idx="13526" formatCode="General">
                  <c:v>7.0728702727641396E-2</c:v>
                </c:pt>
                <c:pt idx="13527" formatCode="General">
                  <c:v>7.0734381746934402E-2</c:v>
                </c:pt>
                <c:pt idx="13528" formatCode="General">
                  <c:v>7.0740060840489699E-2</c:v>
                </c:pt>
                <c:pt idx="13529" formatCode="General">
                  <c:v>7.0745740008309299E-2</c:v>
                </c:pt>
                <c:pt idx="13530" formatCode="General">
                  <c:v>7.0751419250394895E-2</c:v>
                </c:pt>
                <c:pt idx="13531" formatCode="General">
                  <c:v>7.0757098566748597E-2</c:v>
                </c:pt>
                <c:pt idx="13532" formatCode="General">
                  <c:v>7.0762777957372305E-2</c:v>
                </c:pt>
                <c:pt idx="13533" formatCode="General">
                  <c:v>7.0768457422267894E-2</c:v>
                </c:pt>
                <c:pt idx="13534" formatCode="General">
                  <c:v>7.07741369614375E-2</c:v>
                </c:pt>
                <c:pt idx="13535" formatCode="General">
                  <c:v>7.0779816574882901E-2</c:v>
                </c:pt>
                <c:pt idx="13536" formatCode="General">
                  <c:v>7.0785496262606107E-2</c:v>
                </c:pt>
                <c:pt idx="13537" formatCode="General">
                  <c:v>7.0791176024609007E-2</c:v>
                </c:pt>
                <c:pt idx="13538" formatCode="General">
                  <c:v>7.0796855860893598E-2</c:v>
                </c:pt>
                <c:pt idx="13539" formatCode="General">
                  <c:v>7.0802535771461797E-2</c:v>
                </c:pt>
                <c:pt idx="13540" formatCode="General">
                  <c:v>7.0808215756315504E-2</c:v>
                </c:pt>
                <c:pt idx="13541" formatCode="General">
                  <c:v>7.0813895815456801E-2</c:v>
                </c:pt>
                <c:pt idx="13542" formatCode="General">
                  <c:v>7.0819575948887395E-2</c:v>
                </c:pt>
                <c:pt idx="13543" formatCode="General">
                  <c:v>7.0825256156609506E-2</c:v>
                </c:pt>
                <c:pt idx="13544" formatCode="General">
                  <c:v>7.0830936438624897E-2</c:v>
                </c:pt>
                <c:pt idx="13545" formatCode="General">
                  <c:v>7.0836616794935497E-2</c:v>
                </c:pt>
                <c:pt idx="13546" formatCode="General">
                  <c:v>7.0842297225543402E-2</c:v>
                </c:pt>
                <c:pt idx="13547" formatCode="General">
                  <c:v>7.0847977730450401E-2</c:v>
                </c:pt>
                <c:pt idx="13548" formatCode="General">
                  <c:v>7.0853658309658493E-2</c:v>
                </c:pt>
                <c:pt idx="13549" formatCode="General">
                  <c:v>7.0859338963169802E-2</c:v>
                </c:pt>
                <c:pt idx="13550" formatCode="General">
                  <c:v>7.0865019690985895E-2</c:v>
                </c:pt>
                <c:pt idx="13551" formatCode="General">
                  <c:v>7.0870700493109007E-2</c:v>
                </c:pt>
                <c:pt idx="13552" formatCode="General">
                  <c:v>7.0876381369540997E-2</c:v>
                </c:pt>
                <c:pt idx="13553" formatCode="General">
                  <c:v>7.0882062320283795E-2</c:v>
                </c:pt>
                <c:pt idx="13554" formatCode="General">
                  <c:v>7.0887743345339302E-2</c:v>
                </c:pt>
                <c:pt idx="13555" formatCode="General">
                  <c:v>7.0893424444709599E-2</c:v>
                </c:pt>
                <c:pt idx="13556" formatCode="General">
                  <c:v>7.0899105618396505E-2</c:v>
                </c:pt>
                <c:pt idx="13557" formatCode="General">
                  <c:v>7.0904786866402003E-2</c:v>
                </c:pt>
                <c:pt idx="13558" formatCode="General">
                  <c:v>7.0910468188728107E-2</c:v>
                </c:pt>
                <c:pt idx="13559" formatCode="General">
                  <c:v>7.0916149585376606E-2</c:v>
                </c:pt>
                <c:pt idx="13560" formatCode="General">
                  <c:v>7.0921831056349596E-2</c:v>
                </c:pt>
                <c:pt idx="13561" formatCode="General">
                  <c:v>7.0927512601648895E-2</c:v>
                </c:pt>
                <c:pt idx="13562" formatCode="General">
                  <c:v>7.0933194221276599E-2</c:v>
                </c:pt>
                <c:pt idx="13563" formatCode="General">
                  <c:v>7.0938875915234595E-2</c:v>
                </c:pt>
                <c:pt idx="13564" formatCode="General">
                  <c:v>7.09445576835247E-2</c:v>
                </c:pt>
                <c:pt idx="13565" formatCode="General">
                  <c:v>7.0950239526148998E-2</c:v>
                </c:pt>
                <c:pt idx="13566" formatCode="General">
                  <c:v>7.0955921443109402E-2</c:v>
                </c:pt>
                <c:pt idx="13567" formatCode="General">
                  <c:v>7.0961603434407799E-2</c:v>
                </c:pt>
                <c:pt idx="13568" formatCode="General">
                  <c:v>7.0967285500046204E-2</c:v>
                </c:pt>
                <c:pt idx="13569" formatCode="General">
                  <c:v>7.0972967640026599E-2</c:v>
                </c:pt>
                <c:pt idx="13570" formatCode="General">
                  <c:v>7.0978649854350803E-2</c:v>
                </c:pt>
                <c:pt idx="13571" formatCode="General">
                  <c:v>7.0984332143020898E-2</c:v>
                </c:pt>
                <c:pt idx="13572" formatCode="General">
                  <c:v>7.0990014506038798E-2</c:v>
                </c:pt>
                <c:pt idx="13573" formatCode="General">
                  <c:v>7.0995696943406295E-2</c:v>
                </c:pt>
                <c:pt idx="13574" formatCode="General">
                  <c:v>7.1001379455125496E-2</c:v>
                </c:pt>
                <c:pt idx="13575" formatCode="General">
                  <c:v>7.1007062041198402E-2</c:v>
                </c:pt>
                <c:pt idx="13576" formatCode="General">
                  <c:v>7.1012744701626801E-2</c:v>
                </c:pt>
                <c:pt idx="13577" formatCode="General">
                  <c:v>7.1018427436412596E-2</c:v>
                </c:pt>
                <c:pt idx="13578" formatCode="General">
                  <c:v>7.1024110245558006E-2</c:v>
                </c:pt>
                <c:pt idx="13579" formatCode="General">
                  <c:v>7.1029793129064697E-2</c:v>
                </c:pt>
                <c:pt idx="13580" formatCode="General">
                  <c:v>7.1035476086934807E-2</c:v>
                </c:pt>
                <c:pt idx="13581" formatCode="General">
                  <c:v>7.1041159119170194E-2</c:v>
                </c:pt>
                <c:pt idx="13582" formatCode="General">
                  <c:v>7.1046842225772705E-2</c:v>
                </c:pt>
                <c:pt idx="13583" formatCode="General">
                  <c:v>7.1052525406744504E-2</c:v>
                </c:pt>
                <c:pt idx="13584" formatCode="General">
                  <c:v>7.1058208662087397E-2</c:v>
                </c:pt>
                <c:pt idx="13585" formatCode="General">
                  <c:v>7.1063891991803296E-2</c:v>
                </c:pt>
                <c:pt idx="13586" formatCode="General">
                  <c:v>7.1069575395894299E-2</c:v>
                </c:pt>
                <c:pt idx="13587" formatCode="General">
                  <c:v>7.1075258874362293E-2</c:v>
                </c:pt>
                <c:pt idx="13588" formatCode="General">
                  <c:v>7.1080942427209096E-2</c:v>
                </c:pt>
                <c:pt idx="13589" formatCode="General">
                  <c:v>7.1086626054436802E-2</c:v>
                </c:pt>
                <c:pt idx="13590" formatCode="General">
                  <c:v>7.1092309756047301E-2</c:v>
                </c:pt>
                <c:pt idx="13591" formatCode="General">
                  <c:v>7.1097993532042505E-2</c:v>
                </c:pt>
                <c:pt idx="13592" formatCode="General">
                  <c:v>7.1103677382424499E-2</c:v>
                </c:pt>
                <c:pt idx="13593" formatCode="General">
                  <c:v>7.1109361307195099E-2</c:v>
                </c:pt>
                <c:pt idx="13594" formatCode="General">
                  <c:v>7.1115045306356303E-2</c:v>
                </c:pt>
                <c:pt idx="13595" formatCode="General">
                  <c:v>7.112072937991E-2</c:v>
                </c:pt>
                <c:pt idx="13596" formatCode="General">
                  <c:v>7.1126413527858201E-2</c:v>
                </c:pt>
                <c:pt idx="13597" formatCode="General">
                  <c:v>7.1132097750202905E-2</c:v>
                </c:pt>
                <c:pt idx="13598" formatCode="General">
                  <c:v>7.1137782046945902E-2</c:v>
                </c:pt>
                <c:pt idx="13599" formatCode="General">
                  <c:v>7.1143466418089302E-2</c:v>
                </c:pt>
                <c:pt idx="13600" formatCode="General">
                  <c:v>7.1149150863634894E-2</c:v>
                </c:pt>
                <c:pt idx="13601" formatCode="General">
                  <c:v>7.1154835383584705E-2</c:v>
                </c:pt>
                <c:pt idx="13602" formatCode="General">
                  <c:v>7.1160519977940803E-2</c:v>
                </c:pt>
                <c:pt idx="13603" formatCode="General">
                  <c:v>7.1166204646704895E-2</c:v>
                </c:pt>
                <c:pt idx="13604" formatCode="General">
                  <c:v>7.1171889389879103E-2</c:v>
                </c:pt>
                <c:pt idx="13605" formatCode="General">
                  <c:v>7.1177574207465399E-2</c:v>
                </c:pt>
                <c:pt idx="13606" formatCode="General">
                  <c:v>7.1183259099465601E-2</c:v>
                </c:pt>
                <c:pt idx="13607" formatCode="General">
                  <c:v>7.1188944065881707E-2</c:v>
                </c:pt>
                <c:pt idx="13608" formatCode="General">
                  <c:v>7.1194629106715701E-2</c:v>
                </c:pt>
                <c:pt idx="13609" formatCode="General">
                  <c:v>7.1200314221969499E-2</c:v>
                </c:pt>
                <c:pt idx="13610" formatCode="General">
                  <c:v>7.1205999411645099E-2</c:v>
                </c:pt>
                <c:pt idx="13611" formatCode="General">
                  <c:v>7.1211684675744305E-2</c:v>
                </c:pt>
                <c:pt idx="13612" formatCode="General">
                  <c:v>7.1217370014269199E-2</c:v>
                </c:pt>
                <c:pt idx="13613" formatCode="General">
                  <c:v>7.1223055427221696E-2</c:v>
                </c:pt>
                <c:pt idx="13614" formatCode="General">
                  <c:v>7.1228740914603697E-2</c:v>
                </c:pt>
                <c:pt idx="13615" formatCode="General">
                  <c:v>7.1234426476417298E-2</c:v>
                </c:pt>
                <c:pt idx="13616" formatCode="General">
                  <c:v>7.1240112112664303E-2</c:v>
                </c:pt>
                <c:pt idx="13617" formatCode="General">
                  <c:v>7.1245797823346696E-2</c:v>
                </c:pt>
                <c:pt idx="13618" formatCode="General">
                  <c:v>7.1251483608466504E-2</c:v>
                </c:pt>
                <c:pt idx="13619" formatCode="General">
                  <c:v>7.1257169468025502E-2</c:v>
                </c:pt>
                <c:pt idx="13620" formatCode="General">
                  <c:v>7.1262855402025801E-2</c:v>
                </c:pt>
                <c:pt idx="13621" formatCode="General">
                  <c:v>7.1268541410469302E-2</c:v>
                </c:pt>
                <c:pt idx="13622" formatCode="General">
                  <c:v>7.1274227493357906E-2</c:v>
                </c:pt>
                <c:pt idx="13623" formatCode="General">
                  <c:v>7.1279913650693597E-2</c:v>
                </c:pt>
                <c:pt idx="13624" formatCode="General">
                  <c:v>7.1285599882478498E-2</c:v>
                </c:pt>
                <c:pt idx="13625" formatCode="General">
                  <c:v>7.1291286188714206E-2</c:v>
                </c:pt>
                <c:pt idx="13626" formatCode="General">
                  <c:v>7.12969725694029E-2</c:v>
                </c:pt>
                <c:pt idx="13627" formatCode="General">
                  <c:v>7.1302659024546494E-2</c:v>
                </c:pt>
                <c:pt idx="13628" formatCode="General">
                  <c:v>7.1308345554146904E-2</c:v>
                </c:pt>
                <c:pt idx="13629" formatCode="General">
                  <c:v>7.13140321582061E-2</c:v>
                </c:pt>
                <c:pt idx="13630" formatCode="General">
                  <c:v>7.1319718836726095E-2</c:v>
                </c:pt>
                <c:pt idx="13631" formatCode="General">
                  <c:v>7.1325405589708804E-2</c:v>
                </c:pt>
                <c:pt idx="13632" formatCode="General">
                  <c:v>7.13310924171561E-2</c:v>
                </c:pt>
                <c:pt idx="13633" formatCode="General">
                  <c:v>7.1336779319069996E-2</c:v>
                </c:pt>
                <c:pt idx="13634" formatCode="General">
                  <c:v>7.1342466295452406E-2</c:v>
                </c:pt>
                <c:pt idx="13635" formatCode="General">
                  <c:v>7.1348153346305301E-2</c:v>
                </c:pt>
                <c:pt idx="13636" formatCode="General">
                  <c:v>7.1353840471630695E-2</c:v>
                </c:pt>
                <c:pt idx="13637" formatCode="General">
                  <c:v>7.13595276714305E-2</c:v>
                </c:pt>
                <c:pt idx="13638" formatCode="General">
                  <c:v>7.1365214945706607E-2</c:v>
                </c:pt>
                <c:pt idx="13639" formatCode="General">
                  <c:v>7.1370902294460997E-2</c:v>
                </c:pt>
                <c:pt idx="13640" formatCode="General">
                  <c:v>7.1376589717695699E-2</c:v>
                </c:pt>
                <c:pt idx="13641" formatCode="General">
                  <c:v>7.1382277215412501E-2</c:v>
                </c:pt>
                <c:pt idx="13642" formatCode="General">
                  <c:v>7.13879647876135E-2</c:v>
                </c:pt>
                <c:pt idx="13643" formatCode="General">
                  <c:v>7.1393652434300597E-2</c:v>
                </c:pt>
                <c:pt idx="13644" formatCode="General">
                  <c:v>7.1399340155475693E-2</c:v>
                </c:pt>
                <c:pt idx="13645" formatCode="General">
                  <c:v>7.1405027951140898E-2</c:v>
                </c:pt>
                <c:pt idx="13646" formatCode="General">
                  <c:v>7.1410715821297904E-2</c:v>
                </c:pt>
                <c:pt idx="13647" formatCode="General">
                  <c:v>7.1416403765948905E-2</c:v>
                </c:pt>
                <c:pt idx="13648" formatCode="General">
                  <c:v>7.1422091785095801E-2</c:v>
                </c:pt>
                <c:pt idx="13649" formatCode="General">
                  <c:v>7.1427779878740397E-2</c:v>
                </c:pt>
                <c:pt idx="13650" formatCode="General">
                  <c:v>7.1433468046884802E-2</c:v>
                </c:pt>
                <c:pt idx="13651" formatCode="General">
                  <c:v>7.1439156289531E-2</c:v>
                </c:pt>
                <c:pt idx="13652" formatCode="General">
                  <c:v>7.1444844606680699E-2</c:v>
                </c:pt>
                <c:pt idx="13653" formatCode="General">
                  <c:v>7.1450532998336105E-2</c:v>
                </c:pt>
                <c:pt idx="13654" formatCode="General">
                  <c:v>7.1456221464499106E-2</c:v>
                </c:pt>
                <c:pt idx="13655" formatCode="General">
                  <c:v>7.1461910005171506E-2</c:v>
                </c:pt>
                <c:pt idx="13656" formatCode="General">
                  <c:v>7.1467598620355399E-2</c:v>
                </c:pt>
                <c:pt idx="13657" formatCode="General">
                  <c:v>7.1473287310052799E-2</c:v>
                </c:pt>
                <c:pt idx="13658" formatCode="General">
                  <c:v>7.1478976074265496E-2</c:v>
                </c:pt>
                <c:pt idx="13659" formatCode="General">
                  <c:v>7.1484664912995502E-2</c:v>
                </c:pt>
                <c:pt idx="13660" formatCode="General">
                  <c:v>7.1490353826244898E-2</c:v>
                </c:pt>
                <c:pt idx="13661" formatCode="General">
                  <c:v>7.1496042814015406E-2</c:v>
                </c:pt>
                <c:pt idx="13662" formatCode="General">
                  <c:v>7.1501731876309094E-2</c:v>
                </c:pt>
                <c:pt idx="13663" formatCode="General">
                  <c:v>7.1507421013128E-2</c:v>
                </c:pt>
                <c:pt idx="13664" formatCode="General">
                  <c:v>7.1513110224473903E-2</c:v>
                </c:pt>
                <c:pt idx="13665" formatCode="General">
                  <c:v>7.1518799510348896E-2</c:v>
                </c:pt>
                <c:pt idx="13666" formatCode="General">
                  <c:v>7.1524488870754896E-2</c:v>
                </c:pt>
                <c:pt idx="13667" formatCode="General">
                  <c:v>7.1530178305693803E-2</c:v>
                </c:pt>
                <c:pt idx="13668" formatCode="General">
                  <c:v>7.1535867815167603E-2</c:v>
                </c:pt>
                <c:pt idx="13669" formatCode="General">
                  <c:v>7.1541557399178293E-2</c:v>
                </c:pt>
                <c:pt idx="13670" formatCode="General">
                  <c:v>7.1547247057727706E-2</c:v>
                </c:pt>
                <c:pt idx="13671" formatCode="General">
                  <c:v>7.1552936790818006E-2</c:v>
                </c:pt>
                <c:pt idx="13672" formatCode="General">
                  <c:v>7.15586265984509E-2</c:v>
                </c:pt>
                <c:pt idx="13673" formatCode="General">
                  <c:v>7.1564316480628401E-2</c:v>
                </c:pt>
                <c:pt idx="13674" formatCode="General">
                  <c:v>7.1570006437352701E-2</c:v>
                </c:pt>
                <c:pt idx="13675" formatCode="General">
                  <c:v>7.1575696468625397E-2</c:v>
                </c:pt>
                <c:pt idx="13676" formatCode="General">
                  <c:v>7.1581386574448694E-2</c:v>
                </c:pt>
                <c:pt idx="13677" formatCode="General">
                  <c:v>7.1587076754824494E-2</c:v>
                </c:pt>
                <c:pt idx="13678" formatCode="General">
                  <c:v>7.1592767009754602E-2</c:v>
                </c:pt>
                <c:pt idx="13679" formatCode="General">
                  <c:v>7.1598457339241195E-2</c:v>
                </c:pt>
                <c:pt idx="13680" formatCode="General">
                  <c:v>7.1604147743286106E-2</c:v>
                </c:pt>
                <c:pt idx="13681" formatCode="General">
                  <c:v>7.1609838221891306E-2</c:v>
                </c:pt>
                <c:pt idx="13682" formatCode="General">
                  <c:v>7.1615528775058807E-2</c:v>
                </c:pt>
                <c:pt idx="13683" formatCode="General">
                  <c:v>7.1621219402790398E-2</c:v>
                </c:pt>
                <c:pt idx="13684" formatCode="General">
                  <c:v>7.1626910105088204E-2</c:v>
                </c:pt>
                <c:pt idx="13685" formatCode="General">
                  <c:v>7.1632600881954098E-2</c:v>
                </c:pt>
                <c:pt idx="13686" formatCode="General">
                  <c:v>7.1638291733390105E-2</c:v>
                </c:pt>
                <c:pt idx="13687" formatCode="General">
                  <c:v>7.1643982659398003E-2</c:v>
                </c:pt>
                <c:pt idx="13688" formatCode="General">
                  <c:v>7.1649673659979998E-2</c:v>
                </c:pt>
                <c:pt idx="13689" formatCode="General">
                  <c:v>7.1655364735137894E-2</c:v>
                </c:pt>
                <c:pt idx="13690" formatCode="General">
                  <c:v>7.1661055884873606E-2</c:v>
                </c:pt>
                <c:pt idx="13691" formatCode="General">
                  <c:v>7.1666747109189202E-2</c:v>
                </c:pt>
                <c:pt idx="13692" formatCode="General">
                  <c:v>7.16724384080865E-2</c:v>
                </c:pt>
                <c:pt idx="13693" formatCode="General">
                  <c:v>7.1678129781567596E-2</c:v>
                </c:pt>
                <c:pt idx="13694" formatCode="General">
                  <c:v>7.1683821229634501E-2</c:v>
                </c:pt>
                <c:pt idx="13695" formatCode="General">
                  <c:v>7.1689512752288895E-2</c:v>
                </c:pt>
                <c:pt idx="13696" formatCode="General">
                  <c:v>7.1695204349532901E-2</c:v>
                </c:pt>
                <c:pt idx="13697" formatCode="General">
                  <c:v>7.1700896021368601E-2</c:v>
                </c:pt>
                <c:pt idx="13698" formatCode="General">
                  <c:v>7.1706587767797703E-2</c:v>
                </c:pt>
                <c:pt idx="13699" formatCode="General">
                  <c:v>7.17122795888223E-2</c:v>
                </c:pt>
                <c:pt idx="13700" formatCode="General">
                  <c:v>7.1717971484444407E-2</c:v>
                </c:pt>
                <c:pt idx="13701" formatCode="General">
                  <c:v>7.1723663454665798E-2</c:v>
                </c:pt>
                <c:pt idx="13702" formatCode="General">
                  <c:v>7.1729355499488501E-2</c:v>
                </c:pt>
                <c:pt idx="13703" formatCode="General">
                  <c:v>7.1735047618914596E-2</c:v>
                </c:pt>
                <c:pt idx="13704" formatCode="General">
                  <c:v>7.1740739812945903E-2</c:v>
                </c:pt>
                <c:pt idx="13705" formatCode="General">
                  <c:v>7.1746432081584405E-2</c:v>
                </c:pt>
                <c:pt idx="13706" formatCode="General">
                  <c:v>7.1752124424832101E-2</c:v>
                </c:pt>
                <c:pt idx="13707" formatCode="General">
                  <c:v>7.1757816842690905E-2</c:v>
                </c:pt>
                <c:pt idx="13708" formatCode="General">
                  <c:v>7.1763509335162706E-2</c:v>
                </c:pt>
                <c:pt idx="13709" formatCode="General">
                  <c:v>7.1769201902249599E-2</c:v>
                </c:pt>
                <c:pt idx="13710" formatCode="General">
                  <c:v>7.1774894543953499E-2</c:v>
                </c:pt>
                <c:pt idx="13711" formatCode="General">
                  <c:v>7.1780587260276293E-2</c:v>
                </c:pt>
                <c:pt idx="13712" formatCode="General">
                  <c:v>7.1786280051219994E-2</c:v>
                </c:pt>
                <c:pt idx="13713" formatCode="General">
                  <c:v>7.1791972916786601E-2</c:v>
                </c:pt>
                <c:pt idx="13714" formatCode="General">
                  <c:v>7.1797665856977999E-2</c:v>
                </c:pt>
                <c:pt idx="13715" formatCode="General">
                  <c:v>7.1803358871796105E-2</c:v>
                </c:pt>
                <c:pt idx="13716" formatCode="General">
                  <c:v>7.1809051961243001E-2</c:v>
                </c:pt>
                <c:pt idx="13717" formatCode="General">
                  <c:v>7.1814745125320503E-2</c:v>
                </c:pt>
                <c:pt idx="13718" formatCode="General">
                  <c:v>7.1820438364030695E-2</c:v>
                </c:pt>
                <c:pt idx="13719" formatCode="General">
                  <c:v>7.1826131677375504E-2</c:v>
                </c:pt>
                <c:pt idx="13720" formatCode="General">
                  <c:v>7.1831825065356805E-2</c:v>
                </c:pt>
                <c:pt idx="13721" formatCode="General">
                  <c:v>7.1837518527976693E-2</c:v>
                </c:pt>
                <c:pt idx="13722" formatCode="General">
                  <c:v>7.1843212065236903E-2</c:v>
                </c:pt>
                <c:pt idx="13723" formatCode="General">
                  <c:v>7.1848905677139599E-2</c:v>
                </c:pt>
                <c:pt idx="13724" formatCode="General">
                  <c:v>7.1854599363686794E-2</c:v>
                </c:pt>
                <c:pt idx="13725" formatCode="General">
                  <c:v>7.1860293124880195E-2</c:v>
                </c:pt>
                <c:pt idx="13726" formatCode="General">
                  <c:v>7.1865986960721898E-2</c:v>
                </c:pt>
                <c:pt idx="13727" formatCode="General">
                  <c:v>7.18716808712139E-2</c:v>
                </c:pt>
                <c:pt idx="13728" formatCode="General">
                  <c:v>7.1877374856358006E-2</c:v>
                </c:pt>
                <c:pt idx="13729" formatCode="General">
                  <c:v>7.1883068916156395E-2</c:v>
                </c:pt>
                <c:pt idx="13730" formatCode="General">
                  <c:v>7.1888763050610899E-2</c:v>
                </c:pt>
                <c:pt idx="13731" formatCode="General">
                  <c:v>7.1894457259723404E-2</c:v>
                </c:pt>
                <c:pt idx="13732" formatCode="General">
                  <c:v>7.1900151543495994E-2</c:v>
                </c:pt>
                <c:pt idx="13733" formatCode="General">
                  <c:v>7.1905845901930596E-2</c:v>
                </c:pt>
                <c:pt idx="13734" formatCode="General">
                  <c:v>7.1911540335029195E-2</c:v>
                </c:pt>
                <c:pt idx="13735" formatCode="General">
                  <c:v>7.1917234842793595E-2</c:v>
                </c:pt>
                <c:pt idx="13736" formatCode="General">
                  <c:v>7.1922929425225907E-2</c:v>
                </c:pt>
                <c:pt idx="13737" formatCode="General">
                  <c:v>7.1928624082328099E-2</c:v>
                </c:pt>
                <c:pt idx="13738" formatCode="General">
                  <c:v>7.1934318814102005E-2</c:v>
                </c:pt>
                <c:pt idx="13739" formatCode="General">
                  <c:v>7.1940013620549595E-2</c:v>
                </c:pt>
                <c:pt idx="13740" formatCode="General">
                  <c:v>7.1945708501673103E-2</c:v>
                </c:pt>
                <c:pt idx="13741" formatCode="General">
                  <c:v>7.1951403457474097E-2</c:v>
                </c:pt>
                <c:pt idx="13742" formatCode="General">
                  <c:v>7.1957098487954702E-2</c:v>
                </c:pt>
                <c:pt idx="13743" formatCode="General">
                  <c:v>7.1962793593116997E-2</c:v>
                </c:pt>
                <c:pt idx="13744" formatCode="General">
                  <c:v>7.1968488772962802E-2</c:v>
                </c:pt>
                <c:pt idx="13745" formatCode="General">
                  <c:v>7.1974184027494004E-2</c:v>
                </c:pt>
                <c:pt idx="13746" formatCode="General">
                  <c:v>7.1979879356712795E-2</c:v>
                </c:pt>
                <c:pt idx="13747" formatCode="General">
                  <c:v>7.1985574760620896E-2</c:v>
                </c:pt>
                <c:pt idx="13748" formatCode="General">
                  <c:v>7.1991270239220403E-2</c:v>
                </c:pt>
                <c:pt idx="13749" formatCode="General">
                  <c:v>7.1996965792513301E-2</c:v>
                </c:pt>
                <c:pt idx="13750" formatCode="General">
                  <c:v>7.2002661420501393E-2</c:v>
                </c:pt>
                <c:pt idx="13751" formatCode="General">
                  <c:v>7.2008357123186803E-2</c:v>
                </c:pt>
                <c:pt idx="13752" formatCode="General">
                  <c:v>7.2014052900571404E-2</c:v>
                </c:pt>
                <c:pt idx="13753" formatCode="General">
                  <c:v>7.2019748752657098E-2</c:v>
                </c:pt>
                <c:pt idx="13754" formatCode="General">
                  <c:v>7.2025444679445993E-2</c:v>
                </c:pt>
                <c:pt idx="13755" formatCode="General">
                  <c:v>7.2031140680940006E-2</c:v>
                </c:pt>
                <c:pt idx="13756" formatCode="General">
                  <c:v>7.2036836757140996E-2</c:v>
                </c:pt>
                <c:pt idx="13757" formatCode="General">
                  <c:v>7.2042532908051099E-2</c:v>
                </c:pt>
                <c:pt idx="13758" formatCode="General">
                  <c:v>7.2048229133672106E-2</c:v>
                </c:pt>
                <c:pt idx="13759" formatCode="General">
                  <c:v>7.2053925434006003E-2</c:v>
                </c:pt>
                <c:pt idx="13760" formatCode="General">
                  <c:v>7.20596218090548E-2</c:v>
                </c:pt>
                <c:pt idx="13761" formatCode="General">
                  <c:v>7.2065318258820496E-2</c:v>
                </c:pt>
                <c:pt idx="13762" formatCode="General">
                  <c:v>7.2071014783305007E-2</c:v>
                </c:pt>
                <c:pt idx="13763" formatCode="General">
                  <c:v>7.2076711382510206E-2</c:v>
                </c:pt>
                <c:pt idx="13764" formatCode="General">
                  <c:v>7.2082408056438202E-2</c:v>
                </c:pt>
                <c:pt idx="13765" formatCode="General">
                  <c:v>7.20881048050908E-2</c:v>
                </c:pt>
                <c:pt idx="13766" formatCode="General">
                  <c:v>7.2093801628470094E-2</c:v>
                </c:pt>
                <c:pt idx="13767" formatCode="General">
                  <c:v>7.2099498526578099E-2</c:v>
                </c:pt>
                <c:pt idx="13768" formatCode="General">
                  <c:v>7.2105195499416505E-2</c:v>
                </c:pt>
                <c:pt idx="13769" formatCode="General">
                  <c:v>7.2110892546987507E-2</c:v>
                </c:pt>
                <c:pt idx="13770" formatCode="General">
                  <c:v>7.2116589669293102E-2</c:v>
                </c:pt>
                <c:pt idx="13771" formatCode="General">
                  <c:v>7.2122286866334998E-2</c:v>
                </c:pt>
                <c:pt idx="13772" formatCode="General">
                  <c:v>7.2127984138115303E-2</c:v>
                </c:pt>
                <c:pt idx="13773" formatCode="General">
                  <c:v>7.21336814846361E-2</c:v>
                </c:pt>
                <c:pt idx="13774" formatCode="General">
                  <c:v>7.2139378905899207E-2</c:v>
                </c:pt>
                <c:pt idx="13775" formatCode="General">
                  <c:v>7.2145076401906497E-2</c:v>
                </c:pt>
                <c:pt idx="13776" formatCode="General">
                  <c:v>7.2150773972660204E-2</c:v>
                </c:pt>
                <c:pt idx="13777" formatCode="General">
                  <c:v>7.2156471618161994E-2</c:v>
                </c:pt>
                <c:pt idx="13778" formatCode="General">
                  <c:v>7.2162169338414003E-2</c:v>
                </c:pt>
                <c:pt idx="13779" formatCode="General">
                  <c:v>7.2167867133418204E-2</c:v>
                </c:pt>
                <c:pt idx="13780" formatCode="General">
                  <c:v>7.2173565003176399E-2</c:v>
                </c:pt>
                <c:pt idx="13781" formatCode="General">
                  <c:v>7.2179262947690698E-2</c:v>
                </c:pt>
                <c:pt idx="13782" formatCode="General">
                  <c:v>7.2184960966963099E-2</c:v>
                </c:pt>
                <c:pt idx="13783" formatCode="General">
                  <c:v>7.2190659060995394E-2</c:v>
                </c:pt>
                <c:pt idx="13784" formatCode="General">
                  <c:v>7.2196357229789704E-2</c:v>
                </c:pt>
                <c:pt idx="13785" formatCode="General">
                  <c:v>7.2202055473347904E-2</c:v>
                </c:pt>
                <c:pt idx="13786" formatCode="General">
                  <c:v>7.2207753791672005E-2</c:v>
                </c:pt>
                <c:pt idx="13787" formatCode="General">
                  <c:v>7.2213452184763896E-2</c:v>
                </c:pt>
                <c:pt idx="13788" formatCode="General">
                  <c:v>7.2219150652625602E-2</c:v>
                </c:pt>
                <c:pt idx="13789" formatCode="General">
                  <c:v>7.2224849195258997E-2</c:v>
                </c:pt>
                <c:pt idx="13790" formatCode="General">
                  <c:v>7.2230547812666204E-2</c:v>
                </c:pt>
                <c:pt idx="13791" formatCode="General">
                  <c:v>7.2236246504849097E-2</c:v>
                </c:pt>
                <c:pt idx="13792" formatCode="General">
                  <c:v>7.2241945271809493E-2</c:v>
                </c:pt>
                <c:pt idx="13793" formatCode="General">
                  <c:v>7.2247644113549697E-2</c:v>
                </c:pt>
                <c:pt idx="13794" formatCode="General">
                  <c:v>7.2253343030071401E-2</c:v>
                </c:pt>
                <c:pt idx="13795" formatCode="General">
                  <c:v>7.2259042021376604E-2</c:v>
                </c:pt>
                <c:pt idx="13796" formatCode="General">
                  <c:v>7.2264741087467305E-2</c:v>
                </c:pt>
                <c:pt idx="13797" formatCode="General">
                  <c:v>7.2270440228345403E-2</c:v>
                </c:pt>
                <c:pt idx="13798" formatCode="General">
                  <c:v>7.2276139444013093E-2</c:v>
                </c:pt>
                <c:pt idx="13799" formatCode="General">
                  <c:v>7.2281838734471998E-2</c:v>
                </c:pt>
                <c:pt idx="13800" formatCode="General">
                  <c:v>7.2287538099724297E-2</c:v>
                </c:pt>
                <c:pt idx="13801" formatCode="General">
                  <c:v>7.2293237539772001E-2</c:v>
                </c:pt>
                <c:pt idx="13802" formatCode="General">
                  <c:v>7.2298937054616902E-2</c:v>
                </c:pt>
                <c:pt idx="13803" formatCode="General">
                  <c:v>7.2304636644260997E-2</c:v>
                </c:pt>
                <c:pt idx="13804" formatCode="General">
                  <c:v>7.2310336308706397E-2</c:v>
                </c:pt>
                <c:pt idx="13805" formatCode="General">
                  <c:v>7.2316036047954904E-2</c:v>
                </c:pt>
                <c:pt idx="13806" formatCode="General">
                  <c:v>7.2321735862008504E-2</c:v>
                </c:pt>
                <c:pt idx="13807" formatCode="General">
                  <c:v>7.2327435750869196E-2</c:v>
                </c:pt>
                <c:pt idx="13808" formatCode="General">
                  <c:v>7.2333135714539004E-2</c:v>
                </c:pt>
                <c:pt idx="13809" formatCode="General">
                  <c:v>7.2338835753019803E-2</c:v>
                </c:pt>
                <c:pt idx="13810" formatCode="General">
                  <c:v>7.2344535866313606E-2</c:v>
                </c:pt>
                <c:pt idx="13811" formatCode="General">
                  <c:v>7.2350236054422298E-2</c:v>
                </c:pt>
                <c:pt idx="13812" formatCode="General">
                  <c:v>7.2355936317347894E-2</c:v>
                </c:pt>
                <c:pt idx="13813" formatCode="General">
                  <c:v>7.2361636655092404E-2</c:v>
                </c:pt>
                <c:pt idx="13814" formatCode="General">
                  <c:v>7.23673370676578E-2</c:v>
                </c:pt>
                <c:pt idx="13815" formatCode="General">
                  <c:v>7.2373037555045899E-2</c:v>
                </c:pt>
                <c:pt idx="13816" formatCode="General">
                  <c:v>7.2378738117258798E-2</c:v>
                </c:pt>
                <c:pt idx="13817" formatCode="General">
                  <c:v>7.2384438754298494E-2</c:v>
                </c:pt>
                <c:pt idx="13818" formatCode="General">
                  <c:v>7.2390139466166806E-2</c:v>
                </c:pt>
                <c:pt idx="13819" formatCode="General">
                  <c:v>7.2395840252865801E-2</c:v>
                </c:pt>
                <c:pt idx="13820" formatCode="General">
                  <c:v>7.2401541114397394E-2</c:v>
                </c:pt>
                <c:pt idx="13821" formatCode="General">
                  <c:v>7.2407242050763598E-2</c:v>
                </c:pt>
                <c:pt idx="13822" formatCode="General">
                  <c:v>7.2412943061966398E-2</c:v>
                </c:pt>
                <c:pt idx="13823" formatCode="General">
                  <c:v>7.2418644148007694E-2</c:v>
                </c:pt>
                <c:pt idx="13824" formatCode="General">
                  <c:v>7.2424345308889401E-2</c:v>
                </c:pt>
                <c:pt idx="13825" formatCode="General">
                  <c:v>7.2430046544613602E-2</c:v>
                </c:pt>
                <c:pt idx="13826" formatCode="General">
                  <c:v>7.2435747855182295E-2</c:v>
                </c:pt>
                <c:pt idx="13827" formatCode="General">
                  <c:v>7.24414492405972E-2</c:v>
                </c:pt>
                <c:pt idx="13828" formatCode="General">
                  <c:v>7.2447150700860594E-2</c:v>
                </c:pt>
                <c:pt idx="13829" formatCode="General">
                  <c:v>7.2452852235974197E-2</c:v>
                </c:pt>
                <c:pt idx="13830" formatCode="General">
                  <c:v>7.2458553845940105E-2</c:v>
                </c:pt>
                <c:pt idx="13831" formatCode="General">
                  <c:v>7.2464255530760302E-2</c:v>
                </c:pt>
                <c:pt idx="13832" formatCode="General">
                  <c:v>7.2469957290436704E-2</c:v>
                </c:pt>
                <c:pt idx="13833" formatCode="General">
                  <c:v>7.2475659124971198E-2</c:v>
                </c:pt>
                <c:pt idx="13834" formatCode="General">
                  <c:v>7.2481361034365893E-2</c:v>
                </c:pt>
                <c:pt idx="13835" formatCode="General">
                  <c:v>7.2487063018622705E-2</c:v>
                </c:pt>
                <c:pt idx="13836" formatCode="General">
                  <c:v>7.2492765077743507E-2</c:v>
                </c:pt>
                <c:pt idx="13837" formatCode="General">
                  <c:v>7.2498467211730394E-2</c:v>
                </c:pt>
                <c:pt idx="13838" formatCode="General">
                  <c:v>7.2504169420585296E-2</c:v>
                </c:pt>
                <c:pt idx="13839" formatCode="General">
                  <c:v>7.25098717043101E-2</c:v>
                </c:pt>
                <c:pt idx="13840" formatCode="General">
                  <c:v>7.2515574062906901E-2</c:v>
                </c:pt>
                <c:pt idx="13841" formatCode="General">
                  <c:v>7.2521276496377601E-2</c:v>
                </c:pt>
                <c:pt idx="13842" formatCode="General">
                  <c:v>7.2526979004724101E-2</c:v>
                </c:pt>
                <c:pt idx="13843" formatCode="General">
                  <c:v>7.2532681587948497E-2</c:v>
                </c:pt>
                <c:pt idx="13844" formatCode="General">
                  <c:v>7.2538384246052606E-2</c:v>
                </c:pt>
                <c:pt idx="13845" formatCode="General">
                  <c:v>7.2544086979038497E-2</c:v>
                </c:pt>
                <c:pt idx="13846" formatCode="General">
                  <c:v>7.2549789786908195E-2</c:v>
                </c:pt>
                <c:pt idx="13847" formatCode="General">
                  <c:v>7.2555492669663504E-2</c:v>
                </c:pt>
                <c:pt idx="13848" formatCode="General">
                  <c:v>7.2561195627306604E-2</c:v>
                </c:pt>
                <c:pt idx="13849" formatCode="General">
                  <c:v>7.2566898659839202E-2</c:v>
                </c:pt>
                <c:pt idx="13850" formatCode="General">
                  <c:v>7.2572601767263406E-2</c:v>
                </c:pt>
                <c:pt idx="13851" formatCode="General">
                  <c:v>7.2578304949581299E-2</c:v>
                </c:pt>
                <c:pt idx="13852" formatCode="General">
                  <c:v>7.2584008206794601E-2</c:v>
                </c:pt>
                <c:pt idx="13853" formatCode="General">
                  <c:v>7.2589711538905394E-2</c:v>
                </c:pt>
                <c:pt idx="13854" formatCode="General">
                  <c:v>7.2595414945915704E-2</c:v>
                </c:pt>
                <c:pt idx="13855" formatCode="General">
                  <c:v>7.2601118427827405E-2</c:v>
                </c:pt>
                <c:pt idx="13856" formatCode="General">
                  <c:v>7.2606821984642606E-2</c:v>
                </c:pt>
                <c:pt idx="13857" formatCode="General">
                  <c:v>7.2612525616363097E-2</c:v>
                </c:pt>
                <c:pt idx="13858" formatCode="General">
                  <c:v>7.2618229322990904E-2</c:v>
                </c:pt>
                <c:pt idx="13859" formatCode="General">
                  <c:v>7.2623933104528096E-2</c:v>
                </c:pt>
                <c:pt idx="13860" formatCode="General">
                  <c:v>7.2629636960976393E-2</c:v>
                </c:pt>
                <c:pt idx="13861" formatCode="General">
                  <c:v>7.2635340892338099E-2</c:v>
                </c:pt>
                <c:pt idx="13862" formatCode="General">
                  <c:v>7.2641044898614907E-2</c:v>
                </c:pt>
                <c:pt idx="13863" formatCode="General">
                  <c:v>7.2646748979808898E-2</c:v>
                </c:pt>
                <c:pt idx="13864" formatCode="General">
                  <c:v>7.2652453135922099E-2</c:v>
                </c:pt>
                <c:pt idx="13865" formatCode="General">
                  <c:v>7.2658157366956397E-2</c:v>
                </c:pt>
                <c:pt idx="13866" formatCode="General">
                  <c:v>7.2663861672913693E-2</c:v>
                </c:pt>
                <c:pt idx="13867" formatCode="General">
                  <c:v>7.2669566053796097E-2</c:v>
                </c:pt>
                <c:pt idx="13868" formatCode="General">
                  <c:v>7.2675270509605497E-2</c:v>
                </c:pt>
                <c:pt idx="13869" formatCode="General">
                  <c:v>7.2680975040343904E-2</c:v>
                </c:pt>
                <c:pt idx="13870" formatCode="General">
                  <c:v>7.2686679646013205E-2</c:v>
                </c:pt>
                <c:pt idx="13871" formatCode="General">
                  <c:v>7.2692384326615497E-2</c:v>
                </c:pt>
                <c:pt idx="13872" formatCode="General">
                  <c:v>7.2698089082152598E-2</c:v>
                </c:pt>
                <c:pt idx="13873" formatCode="General">
                  <c:v>7.2703793912626602E-2</c:v>
                </c:pt>
                <c:pt idx="13874" formatCode="General">
                  <c:v>7.2709498818039495E-2</c:v>
                </c:pt>
                <c:pt idx="13875" formatCode="General">
                  <c:v>7.2715203798393094E-2</c:v>
                </c:pt>
                <c:pt idx="13876" formatCode="General">
                  <c:v>7.2720908853689398E-2</c:v>
                </c:pt>
                <c:pt idx="13877" formatCode="General">
                  <c:v>7.2726613983930599E-2</c:v>
                </c:pt>
                <c:pt idx="13878" formatCode="General">
                  <c:v>7.2732319189118405E-2</c:v>
                </c:pt>
                <c:pt idx="13879" formatCode="General">
                  <c:v>7.27380244692548E-2</c:v>
                </c:pt>
                <c:pt idx="13880" formatCode="General">
                  <c:v>7.2743729824342004E-2</c:v>
                </c:pt>
                <c:pt idx="13881" formatCode="General">
                  <c:v>7.2749435254381697E-2</c:v>
                </c:pt>
                <c:pt idx="13882" formatCode="General">
                  <c:v>7.2755140759376002E-2</c:v>
                </c:pt>
                <c:pt idx="13883" formatCode="General">
                  <c:v>7.2760846339326904E-2</c:v>
                </c:pt>
                <c:pt idx="13884" formatCode="General">
                  <c:v>7.2766551994236303E-2</c:v>
                </c:pt>
                <c:pt idx="13885" formatCode="General">
                  <c:v>7.2772257724106101E-2</c:v>
                </c:pt>
                <c:pt idx="13886" formatCode="General">
                  <c:v>7.2777963528938505E-2</c:v>
                </c:pt>
                <c:pt idx="13887" formatCode="General">
                  <c:v>7.2783669408735194E-2</c:v>
                </c:pt>
                <c:pt idx="13888" formatCode="General">
                  <c:v>7.2789375363498304E-2</c:v>
                </c:pt>
                <c:pt idx="13889" formatCode="General">
                  <c:v>7.2795081393229794E-2</c:v>
                </c:pt>
                <c:pt idx="13890" formatCode="General">
                  <c:v>7.2800787497931702E-2</c:v>
                </c:pt>
                <c:pt idx="13891" formatCode="General">
                  <c:v>7.2806493677605805E-2</c:v>
                </c:pt>
                <c:pt idx="13892" formatCode="General">
                  <c:v>7.2812199932254296E-2</c:v>
                </c:pt>
                <c:pt idx="13893" formatCode="General">
                  <c:v>7.2817906261878895E-2</c:v>
                </c:pt>
                <c:pt idx="13894" formatCode="General">
                  <c:v>7.2823612666481796E-2</c:v>
                </c:pt>
                <c:pt idx="13895" formatCode="General">
                  <c:v>7.28293191460649E-2</c:v>
                </c:pt>
                <c:pt idx="13896" formatCode="General">
                  <c:v>7.2835025700630093E-2</c:v>
                </c:pt>
                <c:pt idx="13897" formatCode="General">
                  <c:v>7.2840732330179403E-2</c:v>
                </c:pt>
                <c:pt idx="13898" formatCode="General">
                  <c:v>7.2846439034714897E-2</c:v>
                </c:pt>
                <c:pt idx="13899" formatCode="General">
                  <c:v>7.2852145814238406E-2</c:v>
                </c:pt>
                <c:pt idx="13900" formatCode="General">
                  <c:v>7.2857852668751999E-2</c:v>
                </c:pt>
                <c:pt idx="13901" formatCode="General">
                  <c:v>7.2863559598257605E-2</c:v>
                </c:pt>
                <c:pt idx="13902" formatCode="General">
                  <c:v>7.2869266602757096E-2</c:v>
                </c:pt>
                <c:pt idx="13903" formatCode="General">
                  <c:v>7.2874973682252597E-2</c:v>
                </c:pt>
                <c:pt idx="13904" formatCode="General">
                  <c:v>7.2880680836746106E-2</c:v>
                </c:pt>
                <c:pt idx="13905" formatCode="General">
                  <c:v>7.2886388066239399E-2</c:v>
                </c:pt>
                <c:pt idx="13906" formatCode="General">
                  <c:v>7.28920953707346E-2</c:v>
                </c:pt>
                <c:pt idx="13907" formatCode="General">
                  <c:v>7.2897802750233595E-2</c:v>
                </c:pt>
                <c:pt idx="13908" formatCode="General">
                  <c:v>7.2903510204738495E-2</c:v>
                </c:pt>
                <c:pt idx="13909" formatCode="General">
                  <c:v>7.2909217734251103E-2</c:v>
                </c:pt>
                <c:pt idx="13910" formatCode="General">
                  <c:v>7.2914925338773501E-2</c:v>
                </c:pt>
                <c:pt idx="13911" formatCode="General">
                  <c:v>7.2920633018307507E-2</c:v>
                </c:pt>
                <c:pt idx="13912" formatCode="General">
                  <c:v>7.2926340772855397E-2</c:v>
                </c:pt>
                <c:pt idx="13913" formatCode="General">
                  <c:v>7.2932048602418795E-2</c:v>
                </c:pt>
                <c:pt idx="13914" formatCode="General">
                  <c:v>7.2937756506999907E-2</c:v>
                </c:pt>
                <c:pt idx="13915" formatCode="General">
                  <c:v>7.2943464486600607E-2</c:v>
                </c:pt>
                <c:pt idx="13916" formatCode="General">
                  <c:v>7.2949172541222906E-2</c:v>
                </c:pt>
                <c:pt idx="13917" formatCode="General">
                  <c:v>7.2954880670868805E-2</c:v>
                </c:pt>
                <c:pt idx="13918" formatCode="General">
                  <c:v>7.2960588875540106E-2</c:v>
                </c:pt>
                <c:pt idx="13919" formatCode="General">
                  <c:v>7.2966297155239002E-2</c:v>
                </c:pt>
                <c:pt idx="13920" formatCode="General">
                  <c:v>7.2972005509967394E-2</c:v>
                </c:pt>
                <c:pt idx="13921" formatCode="General">
                  <c:v>7.2977713939727101E-2</c:v>
                </c:pt>
                <c:pt idx="13922" formatCode="General">
                  <c:v>7.2983422444520302E-2</c:v>
                </c:pt>
                <c:pt idx="13923" formatCode="General">
                  <c:v>7.2989131024348897E-2</c:v>
                </c:pt>
                <c:pt idx="13924" formatCode="General">
                  <c:v>7.2994839679214898E-2</c:v>
                </c:pt>
                <c:pt idx="13925" formatCode="General">
                  <c:v>7.3000548409120097E-2</c:v>
                </c:pt>
                <c:pt idx="13926" formatCode="General">
                  <c:v>7.30062572140667E-2</c:v>
                </c:pt>
                <c:pt idx="13927" formatCode="General">
                  <c:v>7.3011966094056593E-2</c:v>
                </c:pt>
                <c:pt idx="13928" formatCode="General">
                  <c:v>7.3017675049091693E-2</c:v>
                </c:pt>
                <c:pt idx="13929" formatCode="General">
                  <c:v>7.3023384079174095E-2</c:v>
                </c:pt>
                <c:pt idx="13930" formatCode="General">
                  <c:v>7.3029093184305602E-2</c:v>
                </c:pt>
                <c:pt idx="13931" formatCode="General">
                  <c:v>7.3034802364488297E-2</c:v>
                </c:pt>
                <c:pt idx="13932" formatCode="General">
                  <c:v>7.3040511619724205E-2</c:v>
                </c:pt>
                <c:pt idx="13933" formatCode="General">
                  <c:v>7.30462209500152E-2</c:v>
                </c:pt>
                <c:pt idx="13934" formatCode="General">
                  <c:v>7.3051930355363295E-2</c:v>
                </c:pt>
                <c:pt idx="13935" formatCode="General">
                  <c:v>7.3057639835770405E-2</c:v>
                </c:pt>
                <c:pt idx="13936" formatCode="General">
                  <c:v>7.3063349391238597E-2</c:v>
                </c:pt>
                <c:pt idx="13937" formatCode="General">
                  <c:v>7.30690590217698E-2</c:v>
                </c:pt>
                <c:pt idx="13938" formatCode="General">
                  <c:v>7.3074768727365999E-2</c:v>
                </c:pt>
                <c:pt idx="13939" formatCode="General">
                  <c:v>7.3080478508029095E-2</c:v>
                </c:pt>
                <c:pt idx="13940" formatCode="General">
                  <c:v>7.3086188363761198E-2</c:v>
                </c:pt>
                <c:pt idx="13941" formatCode="General">
                  <c:v>7.3091898294564195E-2</c:v>
                </c:pt>
                <c:pt idx="13942" formatCode="General">
                  <c:v>7.3097608300440001E-2</c:v>
                </c:pt>
                <c:pt idx="13943" formatCode="General">
                  <c:v>7.3103318381390697E-2</c:v>
                </c:pt>
                <c:pt idx="13944" formatCode="General">
                  <c:v>7.3109028537418297E-2</c:v>
                </c:pt>
                <c:pt idx="13945" formatCode="General">
                  <c:v>7.3114738768524701E-2</c:v>
                </c:pt>
                <c:pt idx="13946" formatCode="General">
                  <c:v>7.3120449074711796E-2</c:v>
                </c:pt>
                <c:pt idx="13947" formatCode="General">
                  <c:v>7.3126159455981707E-2</c:v>
                </c:pt>
                <c:pt idx="13948" formatCode="General">
                  <c:v>7.3131869912336306E-2</c:v>
                </c:pt>
                <c:pt idx="13949" formatCode="General">
                  <c:v>7.3137580443777606E-2</c:v>
                </c:pt>
                <c:pt idx="13950" formatCode="General">
                  <c:v>7.3143291050307604E-2</c:v>
                </c:pt>
                <c:pt idx="13951" formatCode="General">
                  <c:v>7.3149001731928301E-2</c:v>
                </c:pt>
                <c:pt idx="13952" formatCode="General">
                  <c:v>7.3154712488641499E-2</c:v>
                </c:pt>
                <c:pt idx="13953" formatCode="General">
                  <c:v>7.3160423320449405E-2</c:v>
                </c:pt>
                <c:pt idx="13954" formatCode="General">
                  <c:v>7.3166134227353893E-2</c:v>
                </c:pt>
                <c:pt idx="13955" formatCode="General">
                  <c:v>7.3171845209356795E-2</c:v>
                </c:pt>
                <c:pt idx="13956" formatCode="General">
                  <c:v>7.31775562664604E-2</c:v>
                </c:pt>
                <c:pt idx="13957" formatCode="General">
                  <c:v>7.3183267398666402E-2</c:v>
                </c:pt>
                <c:pt idx="13958" formatCode="General">
                  <c:v>7.3188978605976895E-2</c:v>
                </c:pt>
                <c:pt idx="13959" formatCode="General">
                  <c:v>7.3194689888393893E-2</c:v>
                </c:pt>
                <c:pt idx="13960" formatCode="General">
                  <c:v>7.3200401245919297E-2</c:v>
                </c:pt>
                <c:pt idx="13961" formatCode="General">
                  <c:v>7.3206112678555105E-2</c:v>
                </c:pt>
                <c:pt idx="13962" formatCode="General">
                  <c:v>7.3211824186303301E-2</c:v>
                </c:pt>
                <c:pt idx="13963" formatCode="General">
                  <c:v>7.3217535769165801E-2</c:v>
                </c:pt>
                <c:pt idx="13964" formatCode="General">
                  <c:v>7.3223247427144603E-2</c:v>
                </c:pt>
                <c:pt idx="13965" formatCode="General">
                  <c:v>7.3228959160241802E-2</c:v>
                </c:pt>
                <c:pt idx="13966" formatCode="General">
                  <c:v>7.3234670968459301E-2</c:v>
                </c:pt>
                <c:pt idx="13967" formatCode="General">
                  <c:v>7.3240382851798902E-2</c:v>
                </c:pt>
                <c:pt idx="13968" formatCode="General">
                  <c:v>7.3246094810262896E-2</c:v>
                </c:pt>
                <c:pt idx="13969" formatCode="General">
                  <c:v>7.3251806843853004E-2</c:v>
                </c:pt>
                <c:pt idx="13970" formatCode="General">
                  <c:v>7.3257518952571404E-2</c:v>
                </c:pt>
                <c:pt idx="13971" formatCode="General">
                  <c:v>7.3263231136419901E-2</c:v>
                </c:pt>
                <c:pt idx="13972" formatCode="General">
                  <c:v>7.3268943395400493E-2</c:v>
                </c:pt>
                <c:pt idx="13973" formatCode="General">
                  <c:v>7.3274655729515303E-2</c:v>
                </c:pt>
                <c:pt idx="13974" formatCode="General">
                  <c:v>7.3280368138766094E-2</c:v>
                </c:pt>
                <c:pt idx="13975" formatCode="General">
                  <c:v>7.3286080623155003E-2</c:v>
                </c:pt>
                <c:pt idx="13976" formatCode="General">
                  <c:v>7.3291793182684001E-2</c:v>
                </c:pt>
                <c:pt idx="13977" formatCode="General">
                  <c:v>7.3297505817355002E-2</c:v>
                </c:pt>
                <c:pt idx="13978" formatCode="General">
                  <c:v>7.3303218527170005E-2</c:v>
                </c:pt>
                <c:pt idx="13979" formatCode="General">
                  <c:v>7.3308931312130995E-2</c:v>
                </c:pt>
                <c:pt idx="13980" formatCode="General">
                  <c:v>7.3314644172239901E-2</c:v>
                </c:pt>
                <c:pt idx="13981" formatCode="General">
                  <c:v>7.3320357107498693E-2</c:v>
                </c:pt>
                <c:pt idx="13982" formatCode="General">
                  <c:v>7.3326070117909495E-2</c:v>
                </c:pt>
                <c:pt idx="13983" formatCode="General">
                  <c:v>7.3331783203474096E-2</c:v>
                </c:pt>
                <c:pt idx="13984" formatCode="General">
                  <c:v>7.3337496364194593E-2</c:v>
                </c:pt>
                <c:pt idx="13985" formatCode="General">
                  <c:v>7.3343209600072901E-2</c:v>
                </c:pt>
                <c:pt idx="13986" formatCode="General">
                  <c:v>7.33489229111111E-2</c:v>
                </c:pt>
                <c:pt idx="13987" formatCode="General">
                  <c:v>7.3354636297310996E-2</c:v>
                </c:pt>
                <c:pt idx="13988" formatCode="General">
                  <c:v>7.3360349758674698E-2</c:v>
                </c:pt>
                <c:pt idx="13989" formatCode="General">
                  <c:v>7.3366063295204204E-2</c:v>
                </c:pt>
                <c:pt idx="13990" formatCode="General">
                  <c:v>7.3371776906901401E-2</c:v>
                </c:pt>
                <c:pt idx="13991" formatCode="General">
                  <c:v>7.3377490593768302E-2</c:v>
                </c:pt>
                <c:pt idx="13992" formatCode="General">
                  <c:v>7.3383204355806794E-2</c:v>
                </c:pt>
                <c:pt idx="13993" formatCode="General">
                  <c:v>7.3388918193019098E-2</c:v>
                </c:pt>
                <c:pt idx="13994" formatCode="General">
                  <c:v>7.3394632105407004E-2</c:v>
                </c:pt>
                <c:pt idx="13995" formatCode="General">
                  <c:v>7.3400346092972496E-2</c:v>
                </c:pt>
                <c:pt idx="13996" formatCode="General">
                  <c:v>7.3406060155717601E-2</c:v>
                </c:pt>
                <c:pt idx="13997" formatCode="General">
                  <c:v>7.3411774293644205E-2</c:v>
                </c:pt>
                <c:pt idx="13998" formatCode="General">
                  <c:v>7.3417488506754405E-2</c:v>
                </c:pt>
                <c:pt idx="13999" formatCode="General">
                  <c:v>7.3423202795050199E-2</c:v>
                </c:pt>
                <c:pt idx="14000" formatCode="General">
                  <c:v>7.3428917158533502E-2</c:v>
                </c:pt>
                <c:pt idx="14001" formatCode="General">
                  <c:v>7.3434631597206201E-2</c:v>
                </c:pt>
                <c:pt idx="14002" formatCode="General">
                  <c:v>7.3440346111070504E-2</c:v>
                </c:pt>
                <c:pt idx="14003" formatCode="General">
                  <c:v>7.3446060700128102E-2</c:v>
                </c:pt>
                <c:pt idx="14004" formatCode="General">
                  <c:v>7.3451775364381203E-2</c:v>
                </c:pt>
                <c:pt idx="14005" formatCode="General">
                  <c:v>7.3457490103831694E-2</c:v>
                </c:pt>
                <c:pt idx="14006" formatCode="General">
                  <c:v>7.3463204918481503E-2</c:v>
                </c:pt>
                <c:pt idx="14007" formatCode="General">
                  <c:v>7.3468919808332797E-2</c:v>
                </c:pt>
                <c:pt idx="14008" formatCode="General">
                  <c:v>7.3474634773387407E-2</c:v>
                </c:pt>
                <c:pt idx="14009" formatCode="General">
                  <c:v>7.3480349813647206E-2</c:v>
                </c:pt>
                <c:pt idx="14010" formatCode="General">
                  <c:v>7.34860649291144E-2</c:v>
                </c:pt>
                <c:pt idx="14011" formatCode="General">
                  <c:v>7.3491780119790906E-2</c:v>
                </c:pt>
                <c:pt idx="14012" formatCode="General">
                  <c:v>7.3497495385678596E-2</c:v>
                </c:pt>
                <c:pt idx="14013" formatCode="General">
                  <c:v>7.3503210726779594E-2</c:v>
                </c:pt>
                <c:pt idx="14014" formatCode="General">
                  <c:v>7.3508926143095801E-2</c:v>
                </c:pt>
                <c:pt idx="14015" formatCode="General">
                  <c:v>7.3514641634629105E-2</c:v>
                </c:pt>
                <c:pt idx="14016" formatCode="General">
                  <c:v>7.3520357201381697E-2</c:v>
                </c:pt>
                <c:pt idx="14017" formatCode="General">
                  <c:v>7.3526072843355397E-2</c:v>
                </c:pt>
                <c:pt idx="14018" formatCode="General">
                  <c:v>7.35317885605523E-2</c:v>
                </c:pt>
                <c:pt idx="14019" formatCode="General">
                  <c:v>7.3537504352974195E-2</c:v>
                </c:pt>
                <c:pt idx="14020" formatCode="General">
                  <c:v>7.3543220220623304E-2</c:v>
                </c:pt>
                <c:pt idx="14021" formatCode="General">
                  <c:v>7.3548936163501402E-2</c:v>
                </c:pt>
                <c:pt idx="14022" formatCode="General">
                  <c:v>7.35546521816106E-2</c:v>
                </c:pt>
                <c:pt idx="14023" formatCode="General">
                  <c:v>7.3560368274952895E-2</c:v>
                </c:pt>
                <c:pt idx="14024" formatCode="General">
                  <c:v>7.3566084443530105E-2</c:v>
                </c:pt>
                <c:pt idx="14025" formatCode="General">
                  <c:v>7.3571800687344299E-2</c:v>
                </c:pt>
                <c:pt idx="14026" formatCode="General">
                  <c:v>7.35775170063976E-2</c:v>
                </c:pt>
                <c:pt idx="14027" formatCode="General">
                  <c:v>7.3583233400691797E-2</c:v>
                </c:pt>
                <c:pt idx="14028" formatCode="General">
                  <c:v>7.3588949870228904E-2</c:v>
                </c:pt>
                <c:pt idx="14029" formatCode="General">
                  <c:v>7.3594666415011001E-2</c:v>
                </c:pt>
                <c:pt idx="14030" formatCode="General">
                  <c:v>7.3600383035039907E-2</c:v>
                </c:pt>
                <c:pt idx="14031" formatCode="General">
                  <c:v>7.3606099730317801E-2</c:v>
                </c:pt>
                <c:pt idx="14032" formatCode="General">
                  <c:v>7.3611816500846403E-2</c:v>
                </c:pt>
                <c:pt idx="14033" formatCode="General">
                  <c:v>7.3617533346628003E-2</c:v>
                </c:pt>
                <c:pt idx="14034" formatCode="General">
                  <c:v>7.3623250267664406E-2</c:v>
                </c:pt>
                <c:pt idx="14035" formatCode="General">
                  <c:v>7.3628967263957498E-2</c:v>
                </c:pt>
                <c:pt idx="14036" formatCode="General">
                  <c:v>7.3634684335509501E-2</c:v>
                </c:pt>
                <c:pt idx="14037" formatCode="General">
                  <c:v>7.3640401482322301E-2</c:v>
                </c:pt>
                <c:pt idx="14038" formatCode="General">
                  <c:v>7.3646118704397703E-2</c:v>
                </c:pt>
                <c:pt idx="14039" formatCode="General">
                  <c:v>7.3651836001737997E-2</c:v>
                </c:pt>
                <c:pt idx="14040" formatCode="General">
                  <c:v>7.3657553374344903E-2</c:v>
                </c:pt>
                <c:pt idx="14041" formatCode="General">
                  <c:v>7.3663270822220503E-2</c:v>
                </c:pt>
                <c:pt idx="14042" formatCode="General">
                  <c:v>7.3668988345366906E-2</c:v>
                </c:pt>
                <c:pt idx="14043" formatCode="General">
                  <c:v>7.3674705943785807E-2</c:v>
                </c:pt>
                <c:pt idx="14044" formatCode="General">
                  <c:v>7.3680423617479396E-2</c:v>
                </c:pt>
                <c:pt idx="14045" formatCode="General">
                  <c:v>7.3686141366449701E-2</c:v>
                </c:pt>
                <c:pt idx="14046" formatCode="General">
                  <c:v>7.3691859190698594E-2</c:v>
                </c:pt>
                <c:pt idx="14047" formatCode="General">
                  <c:v>7.3697577090228006E-2</c:v>
                </c:pt>
                <c:pt idx="14048" formatCode="General">
                  <c:v>7.3703295065040003E-2</c:v>
                </c:pt>
                <c:pt idx="14049" formatCode="General">
                  <c:v>7.3709013115136598E-2</c:v>
                </c:pt>
                <c:pt idx="14050" formatCode="General">
                  <c:v>7.3714731240519707E-2</c:v>
                </c:pt>
                <c:pt idx="14051" formatCode="General">
                  <c:v>7.3720449441191299E-2</c:v>
                </c:pt>
                <c:pt idx="14052" formatCode="General">
                  <c:v>7.3726167717153401E-2</c:v>
                </c:pt>
                <c:pt idx="14053" formatCode="General">
                  <c:v>7.3731886068407998E-2</c:v>
                </c:pt>
                <c:pt idx="14054" formatCode="General">
                  <c:v>7.3737604494957101E-2</c:v>
                </c:pt>
                <c:pt idx="14055" formatCode="General">
                  <c:v>7.3743322996802696E-2</c:v>
                </c:pt>
                <c:pt idx="14056" formatCode="General">
                  <c:v>7.37490415739466E-2</c:v>
                </c:pt>
                <c:pt idx="14057" formatCode="General">
                  <c:v>7.3754760226391006E-2</c:v>
                </c:pt>
                <c:pt idx="14058" formatCode="General">
                  <c:v>7.3760478954137801E-2</c:v>
                </c:pt>
                <c:pt idx="14059" formatCode="General">
                  <c:v>7.37661977571889E-2</c:v>
                </c:pt>
                <c:pt idx="14060" formatCode="General">
                  <c:v>7.3771916635546497E-2</c:v>
                </c:pt>
                <c:pt idx="14061" formatCode="General">
                  <c:v>7.3777635589212298E-2</c:v>
                </c:pt>
                <c:pt idx="14062" formatCode="General">
                  <c:v>7.3783354618188496E-2</c:v>
                </c:pt>
                <c:pt idx="14063" formatCode="General">
                  <c:v>7.3789073722477103E-2</c:v>
                </c:pt>
                <c:pt idx="14064" formatCode="General">
                  <c:v>7.3794792902079895E-2</c:v>
                </c:pt>
                <c:pt idx="14065" formatCode="General">
                  <c:v>7.3800512156998996E-2</c:v>
                </c:pt>
                <c:pt idx="14066" formatCode="General">
                  <c:v>7.3806231487236307E-2</c:v>
                </c:pt>
                <c:pt idx="14067" formatCode="General">
                  <c:v>7.3811950892793896E-2</c:v>
                </c:pt>
                <c:pt idx="14068" formatCode="General">
                  <c:v>7.3817670373673802E-2</c:v>
                </c:pt>
                <c:pt idx="14069" formatCode="General">
                  <c:v>7.38233899298779E-2</c:v>
                </c:pt>
                <c:pt idx="14070" formatCode="General">
                  <c:v>7.3829109561408202E-2</c:v>
                </c:pt>
                <c:pt idx="14071" formatCode="General">
                  <c:v>7.3834829268266594E-2</c:v>
                </c:pt>
                <c:pt idx="14072" formatCode="General">
                  <c:v>7.3840549050455298E-2</c:v>
                </c:pt>
                <c:pt idx="14073" formatCode="General">
                  <c:v>7.3846268907976007E-2</c:v>
                </c:pt>
                <c:pt idx="14074" formatCode="General">
                  <c:v>7.3851988840830898E-2</c:v>
                </c:pt>
                <c:pt idx="14075" formatCode="General">
                  <c:v>7.3857708849022E-2</c:v>
                </c:pt>
                <c:pt idx="14076" formatCode="General">
                  <c:v>7.3863428932551198E-2</c:v>
                </c:pt>
                <c:pt idx="14077" formatCode="General">
                  <c:v>7.3869149091420394E-2</c:v>
                </c:pt>
                <c:pt idx="14078" formatCode="General">
                  <c:v>7.3874869325631795E-2</c:v>
                </c:pt>
                <c:pt idx="14079" formatCode="General">
                  <c:v>7.3880589635187094E-2</c:v>
                </c:pt>
                <c:pt idx="14080" formatCode="General">
                  <c:v>7.3886310020088594E-2</c:v>
                </c:pt>
                <c:pt idx="14081" formatCode="General">
                  <c:v>7.38920304803381E-2</c:v>
                </c:pt>
                <c:pt idx="14082" formatCode="General">
                  <c:v>7.3897751015937499E-2</c:v>
                </c:pt>
                <c:pt idx="14083" formatCode="General">
                  <c:v>7.3903471626888997E-2</c:v>
                </c:pt>
                <c:pt idx="14084" formatCode="General">
                  <c:v>7.3909192313194497E-2</c:v>
                </c:pt>
                <c:pt idx="14085" formatCode="General">
                  <c:v>7.3914913074855898E-2</c:v>
                </c:pt>
                <c:pt idx="14086" formatCode="General">
                  <c:v>7.3920633911875297E-2</c:v>
                </c:pt>
                <c:pt idx="14087" formatCode="General">
                  <c:v>7.3926354824254706E-2</c:v>
                </c:pt>
                <c:pt idx="14088" formatCode="General">
                  <c:v>7.3932075811995901E-2</c:v>
                </c:pt>
                <c:pt idx="14089" formatCode="General">
                  <c:v>7.39377968751012E-2</c:v>
                </c:pt>
                <c:pt idx="14090" formatCode="General">
                  <c:v>7.3943518013572199E-2</c:v>
                </c:pt>
                <c:pt idx="14091" formatCode="General">
                  <c:v>7.3949239227411201E-2</c:v>
                </c:pt>
                <c:pt idx="14092" formatCode="General">
                  <c:v>7.3954960516620094E-2</c:v>
                </c:pt>
                <c:pt idx="14093" formatCode="General">
                  <c:v>7.3960681881200793E-2</c:v>
                </c:pt>
                <c:pt idx="14094" formatCode="General">
                  <c:v>7.3966403321155297E-2</c:v>
                </c:pt>
                <c:pt idx="14095" formatCode="General">
                  <c:v>7.39721248364857E-2</c:v>
                </c:pt>
                <c:pt idx="14096" formatCode="General">
                  <c:v>7.3977846427193905E-2</c:v>
                </c:pt>
                <c:pt idx="14097" formatCode="General">
                  <c:v>7.3983568093281896E-2</c:v>
                </c:pt>
                <c:pt idx="14098" formatCode="General">
                  <c:v>7.3989289834751601E-2</c:v>
                </c:pt>
                <c:pt idx="14099" formatCode="General">
                  <c:v>7.39950116516052E-2</c:v>
                </c:pt>
                <c:pt idx="14100" formatCode="General">
                  <c:v>7.4000733543844496E-2</c:v>
                </c:pt>
                <c:pt idx="14101" formatCode="General">
                  <c:v>7.4006455511471503E-2</c:v>
                </c:pt>
                <c:pt idx="14102" formatCode="General">
                  <c:v>7.4012177554488301E-2</c:v>
                </c:pt>
                <c:pt idx="14103" formatCode="General">
                  <c:v>7.4017899672896806E-2</c:v>
                </c:pt>
                <c:pt idx="14104" formatCode="General">
                  <c:v>7.4023621866699002E-2</c:v>
                </c:pt>
                <c:pt idx="14105" formatCode="General">
                  <c:v>7.4029344135896902E-2</c:v>
                </c:pt>
                <c:pt idx="14106" formatCode="General">
                  <c:v>7.4035066480492503E-2</c:v>
                </c:pt>
                <c:pt idx="14107" formatCode="General">
                  <c:v>7.4040788900487806E-2</c:v>
                </c:pt>
                <c:pt idx="14108" formatCode="General">
                  <c:v>7.4046511395884695E-2</c:v>
                </c:pt>
                <c:pt idx="14109" formatCode="General">
                  <c:v>7.4052233966685199E-2</c:v>
                </c:pt>
                <c:pt idx="14110" formatCode="General">
                  <c:v>7.4057956612891399E-2</c:v>
                </c:pt>
                <c:pt idx="14111" formatCode="General">
                  <c:v>7.4063679334505195E-2</c:v>
                </c:pt>
                <c:pt idx="14112" formatCode="General">
                  <c:v>7.40694021315286E-2</c:v>
                </c:pt>
                <c:pt idx="14113" formatCode="General">
                  <c:v>7.4075125003963599E-2</c:v>
                </c:pt>
                <c:pt idx="14114" formatCode="General">
                  <c:v>7.4080847951812107E-2</c:v>
                </c:pt>
                <c:pt idx="14115" formatCode="General">
                  <c:v>7.4086570975076205E-2</c:v>
                </c:pt>
                <c:pt idx="14116" formatCode="General">
                  <c:v>7.4092294073757906E-2</c:v>
                </c:pt>
                <c:pt idx="14117" formatCode="General">
                  <c:v>7.4098017247859096E-2</c:v>
                </c:pt>
                <c:pt idx="14118" formatCode="General">
                  <c:v>7.4103740497381901E-2</c:v>
                </c:pt>
                <c:pt idx="14119" formatCode="General">
                  <c:v>7.4109463822328095E-2</c:v>
                </c:pt>
                <c:pt idx="14120" formatCode="General">
                  <c:v>7.4115187222699899E-2</c:v>
                </c:pt>
                <c:pt idx="14121" formatCode="General">
                  <c:v>7.4120910698499201E-2</c:v>
                </c:pt>
                <c:pt idx="14122" formatCode="General">
                  <c:v>7.4126634249727902E-2</c:v>
                </c:pt>
                <c:pt idx="14123" formatCode="General">
                  <c:v>7.4132357876388097E-2</c:v>
                </c:pt>
                <c:pt idx="14124" formatCode="General">
                  <c:v>7.4138081578481799E-2</c:v>
                </c:pt>
                <c:pt idx="14125" formatCode="General">
                  <c:v>7.4143805356010797E-2</c:v>
                </c:pt>
                <c:pt idx="14126" formatCode="General">
                  <c:v>7.4149529208977397E-2</c:v>
                </c:pt>
                <c:pt idx="14127" formatCode="General">
                  <c:v>7.4155253137383303E-2</c:v>
                </c:pt>
                <c:pt idx="14128" formatCode="General">
                  <c:v>7.4160977141230697E-2</c:v>
                </c:pt>
                <c:pt idx="14129" formatCode="General">
                  <c:v>7.4166701220521394E-2</c:v>
                </c:pt>
                <c:pt idx="14130" formatCode="General">
                  <c:v>7.4172425375257603E-2</c:v>
                </c:pt>
                <c:pt idx="14131" formatCode="General">
                  <c:v>7.4178149605441196E-2</c:v>
                </c:pt>
                <c:pt idx="14132" formatCode="General">
                  <c:v>7.4183873911074005E-2</c:v>
                </c:pt>
                <c:pt idx="14133" formatCode="General">
                  <c:v>7.4189598292158307E-2</c:v>
                </c:pt>
                <c:pt idx="14134" formatCode="General">
                  <c:v>7.4195322748695905E-2</c:v>
                </c:pt>
                <c:pt idx="14135" formatCode="General">
                  <c:v>7.4201047280688798E-2</c:v>
                </c:pt>
                <c:pt idx="14136" formatCode="General">
                  <c:v>7.4206771888139095E-2</c:v>
                </c:pt>
                <c:pt idx="14137" formatCode="General">
                  <c:v>7.42124965710486E-2</c:v>
                </c:pt>
                <c:pt idx="14138" formatCode="General">
                  <c:v>7.4218221329419506E-2</c:v>
                </c:pt>
                <c:pt idx="14139" formatCode="General">
                  <c:v>7.4223946163253701E-2</c:v>
                </c:pt>
                <c:pt idx="14140" formatCode="General">
                  <c:v>7.4229671072553099E-2</c:v>
                </c:pt>
                <c:pt idx="14141" formatCode="General">
                  <c:v>7.4235396057319797E-2</c:v>
                </c:pt>
                <c:pt idx="14142" formatCode="General">
                  <c:v>7.4241121117555806E-2</c:v>
                </c:pt>
                <c:pt idx="14143" formatCode="General">
                  <c:v>7.4246846253262999E-2</c:v>
                </c:pt>
                <c:pt idx="14144" formatCode="General">
                  <c:v>7.4252571464443404E-2</c:v>
                </c:pt>
                <c:pt idx="14145" formatCode="General">
                  <c:v>7.4258296751099101E-2</c:v>
                </c:pt>
                <c:pt idx="14146" formatCode="General">
                  <c:v>7.4264022113232006E-2</c:v>
                </c:pt>
                <c:pt idx="14147" formatCode="General">
                  <c:v>7.4269747550844006E-2</c:v>
                </c:pt>
                <c:pt idx="14148" formatCode="General">
                  <c:v>7.4275473063937406E-2</c:v>
                </c:pt>
                <c:pt idx="14149" formatCode="General">
                  <c:v>7.4281198652513897E-2</c:v>
                </c:pt>
                <c:pt idx="14150" formatCode="General">
                  <c:v>7.4286924316575603E-2</c:v>
                </c:pt>
                <c:pt idx="14151" formatCode="General">
                  <c:v>7.4292650056124399E-2</c:v>
                </c:pt>
                <c:pt idx="14152" formatCode="General">
                  <c:v>7.4298375871162295E-2</c:v>
                </c:pt>
                <c:pt idx="14153" formatCode="General">
                  <c:v>7.4304101761691499E-2</c:v>
                </c:pt>
                <c:pt idx="14154" formatCode="General">
                  <c:v>7.4309827727713801E-2</c:v>
                </c:pt>
                <c:pt idx="14155" formatCode="General">
                  <c:v>7.4315553769231199E-2</c:v>
                </c:pt>
                <c:pt idx="14156" formatCode="General">
                  <c:v>7.4321279886245803E-2</c:v>
                </c:pt>
                <c:pt idx="14157" formatCode="General">
                  <c:v>7.4327006078759403E-2</c:v>
                </c:pt>
                <c:pt idx="14158" formatCode="General">
                  <c:v>7.4332732346774205E-2</c:v>
                </c:pt>
                <c:pt idx="14159" formatCode="General">
                  <c:v>7.4338458690292097E-2</c:v>
                </c:pt>
                <c:pt idx="14160" formatCode="General">
                  <c:v>7.4344185109314995E-2</c:v>
                </c:pt>
                <c:pt idx="14161" formatCode="General">
                  <c:v>7.4349911603845006E-2</c:v>
                </c:pt>
                <c:pt idx="14162" formatCode="General">
                  <c:v>7.4355638173884103E-2</c:v>
                </c:pt>
                <c:pt idx="14163" formatCode="General">
                  <c:v>7.43613648194342E-2</c:v>
                </c:pt>
                <c:pt idx="14164" formatCode="General">
                  <c:v>7.4367091540497504E-2</c:v>
                </c:pt>
                <c:pt idx="14165" formatCode="General">
                  <c:v>7.4372818337075694E-2</c:v>
                </c:pt>
                <c:pt idx="14166" formatCode="General">
                  <c:v>7.4378545209171004E-2</c:v>
                </c:pt>
                <c:pt idx="14167" formatCode="General">
                  <c:v>7.4384272156785294E-2</c:v>
                </c:pt>
                <c:pt idx="14168" formatCode="General">
                  <c:v>7.4389999179920605E-2</c:v>
                </c:pt>
                <c:pt idx="14169" formatCode="General">
                  <c:v>7.4395726278578905E-2</c:v>
                </c:pt>
                <c:pt idx="14170" formatCode="General">
                  <c:v>7.4401453452762306E-2</c:v>
                </c:pt>
                <c:pt idx="14171" formatCode="General">
                  <c:v>7.4407180702472597E-2</c:v>
                </c:pt>
                <c:pt idx="14172" formatCode="General">
                  <c:v>7.4412908027711902E-2</c:v>
                </c:pt>
                <c:pt idx="14173" formatCode="General">
                  <c:v>7.4418635428482302E-2</c:v>
                </c:pt>
                <c:pt idx="14174" formatCode="General">
                  <c:v>7.4424362904785504E-2</c:v>
                </c:pt>
                <c:pt idx="14175" formatCode="General">
                  <c:v>7.4430090456623701E-2</c:v>
                </c:pt>
                <c:pt idx="14176" formatCode="General">
                  <c:v>7.4435818083998906E-2</c:v>
                </c:pt>
                <c:pt idx="14177" formatCode="General">
                  <c:v>7.4441545786913005E-2</c:v>
                </c:pt>
                <c:pt idx="14178" formatCode="General">
                  <c:v>7.4447273565368094E-2</c:v>
                </c:pt>
                <c:pt idx="14179" formatCode="General">
                  <c:v>7.4453001419366102E-2</c:v>
                </c:pt>
                <c:pt idx="14180" formatCode="General">
                  <c:v>7.4458729348909E-2</c:v>
                </c:pt>
                <c:pt idx="14181" formatCode="General">
                  <c:v>7.4464457353998897E-2</c:v>
                </c:pt>
                <c:pt idx="14182" formatCode="General">
                  <c:v>7.4470185434637695E-2</c:v>
                </c:pt>
                <c:pt idx="14183" formatCode="General">
                  <c:v>7.4475913590827295E-2</c:v>
                </c:pt>
                <c:pt idx="14184" formatCode="General">
                  <c:v>7.4481641822569805E-2</c:v>
                </c:pt>
                <c:pt idx="14185" formatCode="General">
                  <c:v>7.4487370129867295E-2</c:v>
                </c:pt>
                <c:pt idx="14186" formatCode="General">
                  <c:v>7.4493098512721595E-2</c:v>
                </c:pt>
                <c:pt idx="14187" formatCode="General">
                  <c:v>7.4498826971134802E-2</c:v>
                </c:pt>
                <c:pt idx="14188" formatCode="General">
                  <c:v>7.4504555505108899E-2</c:v>
                </c:pt>
                <c:pt idx="14189" formatCode="General">
                  <c:v>7.4510284114645803E-2</c:v>
                </c:pt>
                <c:pt idx="14190" formatCode="General">
                  <c:v>7.4516012799747594E-2</c:v>
                </c:pt>
                <c:pt idx="14191" formatCode="General">
                  <c:v>7.4521741560416299E-2</c:v>
                </c:pt>
                <c:pt idx="14192" formatCode="General">
                  <c:v>7.4527470396653805E-2</c:v>
                </c:pt>
                <c:pt idx="14193" formatCode="General">
                  <c:v>7.4533199308462098E-2</c:v>
                </c:pt>
                <c:pt idx="14194" formatCode="General">
                  <c:v>7.4538928295843299E-2</c:v>
                </c:pt>
                <c:pt idx="14195" formatCode="General">
                  <c:v>7.4544657358799199E-2</c:v>
                </c:pt>
                <c:pt idx="14196" formatCode="General">
                  <c:v>7.4550386497332005E-2</c:v>
                </c:pt>
                <c:pt idx="14197" formatCode="General">
                  <c:v>7.4556115711443702E-2</c:v>
                </c:pt>
                <c:pt idx="14198" formatCode="General">
                  <c:v>7.4561845001135996E-2</c:v>
                </c:pt>
                <c:pt idx="14199" formatCode="General">
                  <c:v>7.4567574366411205E-2</c:v>
                </c:pt>
                <c:pt idx="14200" formatCode="General">
                  <c:v>7.4573303807271299E-2</c:v>
                </c:pt>
                <c:pt idx="14201" formatCode="General">
                  <c:v>7.4579033323718097E-2</c:v>
                </c:pt>
                <c:pt idx="14202" formatCode="General">
                  <c:v>7.4584762915753694E-2</c:v>
                </c:pt>
                <c:pt idx="14203" formatCode="General">
                  <c:v>7.4590492583380102E-2</c:v>
                </c:pt>
                <c:pt idx="14204" formatCode="General">
                  <c:v>7.4596222326599196E-2</c:v>
                </c:pt>
                <c:pt idx="14205" formatCode="General">
                  <c:v>7.4601952145413097E-2</c:v>
                </c:pt>
                <c:pt idx="14206" formatCode="General">
                  <c:v>7.4607682039823806E-2</c:v>
                </c:pt>
                <c:pt idx="14207" formatCode="General">
                  <c:v>7.4613412009833194E-2</c:v>
                </c:pt>
                <c:pt idx="14208" formatCode="General">
                  <c:v>7.4619142055443302E-2</c:v>
                </c:pt>
                <c:pt idx="14209" formatCode="General">
                  <c:v>7.4624872176656296E-2</c:v>
                </c:pt>
                <c:pt idx="14210" formatCode="General">
                  <c:v>7.4630602373474006E-2</c:v>
                </c:pt>
                <c:pt idx="14211" formatCode="General">
                  <c:v>7.4636332645898404E-2</c:v>
                </c:pt>
                <c:pt idx="14212" formatCode="General">
                  <c:v>7.4642062993931502E-2</c:v>
                </c:pt>
                <c:pt idx="14213" formatCode="General">
                  <c:v>7.4647793417575395E-2</c:v>
                </c:pt>
                <c:pt idx="14214" formatCode="General">
                  <c:v>7.4653523916831999E-2</c:v>
                </c:pt>
                <c:pt idx="14215" formatCode="General">
                  <c:v>7.4659254491703297E-2</c:v>
                </c:pt>
                <c:pt idx="14216" formatCode="General">
                  <c:v>7.4664985142191304E-2</c:v>
                </c:pt>
                <c:pt idx="14217" formatCode="General">
                  <c:v>7.4670715868298099E-2</c:v>
                </c:pt>
                <c:pt idx="14218" formatCode="General">
                  <c:v>7.4676446670025501E-2</c:v>
                </c:pt>
                <c:pt idx="14219" formatCode="General">
                  <c:v>7.4682177547375703E-2</c:v>
                </c:pt>
                <c:pt idx="14220" formatCode="General">
                  <c:v>7.4687908500350494E-2</c:v>
                </c:pt>
                <c:pt idx="14221" formatCode="General">
                  <c:v>7.4693639528951999E-2</c:v>
                </c:pt>
                <c:pt idx="14222" formatCode="General">
                  <c:v>7.4699370633182202E-2</c:v>
                </c:pt>
                <c:pt idx="14223" formatCode="General">
                  <c:v>7.4705101813043101E-2</c:v>
                </c:pt>
                <c:pt idx="14224" formatCode="General">
                  <c:v>7.4710833068536694E-2</c:v>
                </c:pt>
                <c:pt idx="14225" formatCode="General">
                  <c:v>7.4716564399664995E-2</c:v>
                </c:pt>
                <c:pt idx="14226" formatCode="General">
                  <c:v>7.4722295806429903E-2</c:v>
                </c:pt>
                <c:pt idx="14227" formatCode="General">
                  <c:v>7.4728027288833501E-2</c:v>
                </c:pt>
                <c:pt idx="14228" formatCode="General">
                  <c:v>7.4733758846877801E-2</c:v>
                </c:pt>
                <c:pt idx="14229" formatCode="General">
                  <c:v>7.4739490480564705E-2</c:v>
                </c:pt>
                <c:pt idx="14230" formatCode="General">
                  <c:v>7.4745222189896293E-2</c:v>
                </c:pt>
                <c:pt idx="14231" formatCode="General">
                  <c:v>7.4750953974874607E-2</c:v>
                </c:pt>
                <c:pt idx="14232" formatCode="General">
                  <c:v>7.4756685835501394E-2</c:v>
                </c:pt>
                <c:pt idx="14233" formatCode="General">
                  <c:v>7.4762417771778999E-2</c:v>
                </c:pt>
                <c:pt idx="14234" formatCode="General">
                  <c:v>7.4768149783709201E-2</c:v>
                </c:pt>
                <c:pt idx="14235" formatCode="General">
                  <c:v>7.4773881871293996E-2</c:v>
                </c:pt>
                <c:pt idx="14236" formatCode="General">
                  <c:v>7.4779614034535494E-2</c:v>
                </c:pt>
                <c:pt idx="14237" formatCode="General">
                  <c:v>7.4785346273435693E-2</c:v>
                </c:pt>
                <c:pt idx="14238" formatCode="General">
                  <c:v>7.4791078587996399E-2</c:v>
                </c:pt>
                <c:pt idx="14239" formatCode="General">
                  <c:v>7.4796810978219802E-2</c:v>
                </c:pt>
                <c:pt idx="14240" formatCode="General">
                  <c:v>7.4802543444107805E-2</c:v>
                </c:pt>
                <c:pt idx="14241" formatCode="General">
                  <c:v>7.4808275985662503E-2</c:v>
                </c:pt>
                <c:pt idx="14242" formatCode="General">
                  <c:v>7.4814008602885701E-2</c:v>
                </c:pt>
                <c:pt idx="14243" formatCode="General">
                  <c:v>7.4819741295779701E-2</c:v>
                </c:pt>
                <c:pt idx="14244" formatCode="General">
                  <c:v>7.4825474064346198E-2</c:v>
                </c:pt>
                <c:pt idx="14245" formatCode="General">
                  <c:v>7.48312069085873E-2</c:v>
                </c:pt>
                <c:pt idx="14246" formatCode="General">
                  <c:v>7.4836939828505103E-2</c:v>
                </c:pt>
                <c:pt idx="14247" formatCode="General">
                  <c:v>7.4842672824101397E-2</c:v>
                </c:pt>
                <c:pt idx="14248" formatCode="General">
                  <c:v>7.4848405895378403E-2</c:v>
                </c:pt>
                <c:pt idx="14249" formatCode="General">
                  <c:v>7.4854139042337994E-2</c:v>
                </c:pt>
                <c:pt idx="14250" formatCode="General">
                  <c:v>7.4859872264982197E-2</c:v>
                </c:pt>
                <c:pt idx="14251" formatCode="General">
                  <c:v>7.4865605563312995E-2</c:v>
                </c:pt>
                <c:pt idx="14252" formatCode="General">
                  <c:v>7.4871338937332402E-2</c:v>
                </c:pt>
                <c:pt idx="14253" formatCode="General">
                  <c:v>7.4877072387042401E-2</c:v>
                </c:pt>
                <c:pt idx="14254" formatCode="General">
                  <c:v>7.4882805912445005E-2</c:v>
                </c:pt>
                <c:pt idx="14255" formatCode="General">
                  <c:v>7.4888539513542296E-2</c:v>
                </c:pt>
                <c:pt idx="14256" formatCode="General">
                  <c:v>7.4894273190336105E-2</c:v>
                </c:pt>
                <c:pt idx="14257" formatCode="General">
                  <c:v>7.4900006942828501E-2</c:v>
                </c:pt>
                <c:pt idx="14258" formatCode="General">
                  <c:v>7.4905740771021606E-2</c:v>
                </c:pt>
                <c:pt idx="14259" formatCode="General">
                  <c:v>7.4911474674917197E-2</c:v>
                </c:pt>
                <c:pt idx="14260" formatCode="General">
                  <c:v>7.49172086545173E-2</c:v>
                </c:pt>
                <c:pt idx="14261" formatCode="General">
                  <c:v>7.4922942709824206E-2</c:v>
                </c:pt>
                <c:pt idx="14262" formatCode="General">
                  <c:v>7.4928676840839495E-2</c:v>
                </c:pt>
                <c:pt idx="14263" formatCode="General">
                  <c:v>7.49344110475655E-2</c:v>
                </c:pt>
                <c:pt idx="14264" formatCode="General">
                  <c:v>7.4940145330004093E-2</c:v>
                </c:pt>
                <c:pt idx="14265" formatCode="General">
                  <c:v>7.4945879688157302E-2</c:v>
                </c:pt>
                <c:pt idx="14266" formatCode="General">
                  <c:v>7.4951614122026999E-2</c:v>
                </c:pt>
                <c:pt idx="14267" formatCode="General">
                  <c:v>7.4957348631615406E-2</c:v>
                </c:pt>
                <c:pt idx="14268" formatCode="General">
                  <c:v>7.4963083216924395E-2</c:v>
                </c:pt>
                <c:pt idx="14269" formatCode="General">
                  <c:v>7.4968817877955896E-2</c:v>
                </c:pt>
                <c:pt idx="14270" formatCode="General">
                  <c:v>7.4974552614712003E-2</c:v>
                </c:pt>
                <c:pt idx="14271" formatCode="General">
                  <c:v>7.4980287427194703E-2</c:v>
                </c:pt>
                <c:pt idx="14272" formatCode="General">
                  <c:v>7.4986022315406103E-2</c:v>
                </c:pt>
                <c:pt idx="14273" formatCode="General">
                  <c:v>7.4991757279347898E-2</c:v>
                </c:pt>
                <c:pt idx="14274" formatCode="General">
                  <c:v>7.4997492319022405E-2</c:v>
                </c:pt>
                <c:pt idx="14275" formatCode="General">
                  <c:v>7.5003227434431496E-2</c:v>
                </c:pt>
                <c:pt idx="14276" formatCode="General">
                  <c:v>7.5008962625577102E-2</c:v>
                </c:pt>
                <c:pt idx="14277" formatCode="General">
                  <c:v>7.5014697892461402E-2</c:v>
                </c:pt>
                <c:pt idx="14278" formatCode="General">
                  <c:v>7.5020433235086295E-2</c:v>
                </c:pt>
                <c:pt idx="14279" formatCode="General">
                  <c:v>7.5026168653453698E-2</c:v>
                </c:pt>
                <c:pt idx="14280" formatCode="General">
                  <c:v>7.5031904147565706E-2</c:v>
                </c:pt>
                <c:pt idx="14281" formatCode="General">
                  <c:v>7.5037639717424304E-2</c:v>
                </c:pt>
                <c:pt idx="14282" formatCode="General">
                  <c:v>7.5043375363031503E-2</c:v>
                </c:pt>
                <c:pt idx="14283" formatCode="General">
                  <c:v>7.50491110843894E-2</c:v>
                </c:pt>
                <c:pt idx="14284" formatCode="General">
                  <c:v>7.5054846881499701E-2</c:v>
                </c:pt>
                <c:pt idx="14285" formatCode="General">
                  <c:v>7.5060582754364696E-2</c:v>
                </c:pt>
                <c:pt idx="14286" formatCode="General">
                  <c:v>7.5066318702986301E-2</c:v>
                </c:pt>
                <c:pt idx="14287" formatCode="General">
                  <c:v>7.50720547273665E-2</c:v>
                </c:pt>
                <c:pt idx="14288" formatCode="General">
                  <c:v>7.5077790827507304E-2</c:v>
                </c:pt>
                <c:pt idx="14289" formatCode="General">
                  <c:v>7.5083527003410699E-2</c:v>
                </c:pt>
                <c:pt idx="14290" formatCode="General">
                  <c:v>7.5089263255078698E-2</c:v>
                </c:pt>
                <c:pt idx="14291" formatCode="General">
                  <c:v>7.5094999582513297E-2</c:v>
                </c:pt>
                <c:pt idx="14292" formatCode="General">
                  <c:v>7.5100735985716496E-2</c:v>
                </c:pt>
                <c:pt idx="14293" formatCode="General">
                  <c:v>7.5106472464690294E-2</c:v>
                </c:pt>
                <c:pt idx="14294" formatCode="General">
                  <c:v>7.5112209019436701E-2</c:v>
                </c:pt>
                <c:pt idx="14295" formatCode="General">
                  <c:v>7.5117945649957704E-2</c:v>
                </c:pt>
                <c:pt idx="14296" formatCode="General">
                  <c:v>7.5123682356255397E-2</c:v>
                </c:pt>
                <c:pt idx="14297" formatCode="General">
                  <c:v>7.5129419138331599E-2</c:v>
                </c:pt>
                <c:pt idx="14298" formatCode="General">
                  <c:v>7.5135155996188502E-2</c:v>
                </c:pt>
                <c:pt idx="14299" formatCode="General">
                  <c:v>7.5140892929827993E-2</c:v>
                </c:pt>
                <c:pt idx="14300" formatCode="General">
                  <c:v>7.5146629939252099E-2</c:v>
                </c:pt>
                <c:pt idx="14301" formatCode="General">
                  <c:v>7.5152367024462804E-2</c:v>
                </c:pt>
                <c:pt idx="14302" formatCode="General">
                  <c:v>7.5158104185462205E-2</c:v>
                </c:pt>
                <c:pt idx="14303" formatCode="General">
                  <c:v>7.5163841422252103E-2</c:v>
                </c:pt>
                <c:pt idx="14304" formatCode="General">
                  <c:v>7.5169578734834805E-2</c:v>
                </c:pt>
                <c:pt idx="14305" formatCode="General">
                  <c:v>7.5175316123212002E-2</c:v>
                </c:pt>
                <c:pt idx="14306" formatCode="General">
                  <c:v>7.5181053587385804E-2</c:v>
                </c:pt>
                <c:pt idx="14307" formatCode="General">
                  <c:v>7.5186791127358404E-2</c:v>
                </c:pt>
                <c:pt idx="14308" formatCode="General">
                  <c:v>7.5192528743131495E-2</c:v>
                </c:pt>
                <c:pt idx="14309" formatCode="General">
                  <c:v>7.5198266434707298E-2</c:v>
                </c:pt>
                <c:pt idx="14310" formatCode="General">
                  <c:v>7.5204004202087796E-2</c:v>
                </c:pt>
                <c:pt idx="14311" formatCode="General">
                  <c:v>7.5209742045274905E-2</c:v>
                </c:pt>
                <c:pt idx="14312" formatCode="General">
                  <c:v>7.5215479964270596E-2</c:v>
                </c:pt>
                <c:pt idx="14313" formatCode="General">
                  <c:v>7.5221217959077005E-2</c:v>
                </c:pt>
                <c:pt idx="14314" formatCode="General">
                  <c:v>7.5226956029696104E-2</c:v>
                </c:pt>
                <c:pt idx="14315" formatCode="General">
                  <c:v>7.5232694176129794E-2</c:v>
                </c:pt>
                <c:pt idx="14316" formatCode="General">
                  <c:v>7.5238432398380198E-2</c:v>
                </c:pt>
                <c:pt idx="14317" formatCode="General">
                  <c:v>7.5244170696449203E-2</c:v>
                </c:pt>
                <c:pt idx="14318" formatCode="General">
                  <c:v>7.5249909070339002E-2</c:v>
                </c:pt>
                <c:pt idx="14319" formatCode="General">
                  <c:v>7.52556475200514E-2</c:v>
                </c:pt>
                <c:pt idx="14320" formatCode="General">
                  <c:v>7.5261386045588505E-2</c:v>
                </c:pt>
                <c:pt idx="14321" formatCode="General">
                  <c:v>7.5267124646952205E-2</c:v>
                </c:pt>
                <c:pt idx="14322" formatCode="General">
                  <c:v>7.5272863324144706E-2</c:v>
                </c:pt>
                <c:pt idx="14323" formatCode="General">
                  <c:v>7.5278602077167897E-2</c:v>
                </c:pt>
                <c:pt idx="14324" formatCode="General">
                  <c:v>7.5284340906023706E-2</c:v>
                </c:pt>
                <c:pt idx="14325" formatCode="General">
                  <c:v>7.5290079810714297E-2</c:v>
                </c:pt>
                <c:pt idx="14326" formatCode="General">
                  <c:v>7.5295818791241503E-2</c:v>
                </c:pt>
                <c:pt idx="14327" formatCode="General">
                  <c:v>7.5301557847607406E-2</c:v>
                </c:pt>
                <c:pt idx="14328" formatCode="General">
                  <c:v>7.5307296979814198E-2</c:v>
                </c:pt>
                <c:pt idx="14329" formatCode="General">
                  <c:v>7.5313036187863502E-2</c:v>
                </c:pt>
                <c:pt idx="14330" formatCode="General">
                  <c:v>7.5318775471757596E-2</c:v>
                </c:pt>
                <c:pt idx="14331" formatCode="General">
                  <c:v>7.5324514831498504E-2</c:v>
                </c:pt>
                <c:pt idx="14332" formatCode="General">
                  <c:v>7.5330254267088101E-2</c:v>
                </c:pt>
                <c:pt idx="14333" formatCode="General">
                  <c:v>7.5335993778528398E-2</c:v>
                </c:pt>
                <c:pt idx="14334" formatCode="General">
                  <c:v>7.5341733365821395E-2</c:v>
                </c:pt>
                <c:pt idx="14335" formatCode="General">
                  <c:v>7.53474730289692E-2</c:v>
                </c:pt>
                <c:pt idx="14336" formatCode="General">
                  <c:v>7.5353212767973798E-2</c:v>
                </c:pt>
                <c:pt idx="14337" formatCode="General">
                  <c:v>7.5358952582837105E-2</c:v>
                </c:pt>
                <c:pt idx="14338" formatCode="General">
                  <c:v>7.5364692473561104E-2</c:v>
                </c:pt>
                <c:pt idx="14339" formatCode="General">
                  <c:v>7.5370432440148002E-2</c:v>
                </c:pt>
                <c:pt idx="14340" formatCode="General">
                  <c:v>7.5376172482599604E-2</c:v>
                </c:pt>
                <c:pt idx="14341" formatCode="General">
                  <c:v>7.5381912600918005E-2</c:v>
                </c:pt>
                <c:pt idx="14342" formatCode="General">
                  <c:v>7.5387652795105106E-2</c:v>
                </c:pt>
                <c:pt idx="14343" formatCode="General">
                  <c:v>7.53933930651631E-2</c:v>
                </c:pt>
                <c:pt idx="14344" formatCode="General">
                  <c:v>7.5399133411093902E-2</c:v>
                </c:pt>
                <c:pt idx="14345" formatCode="General">
                  <c:v>7.5404873832899399E-2</c:v>
                </c:pt>
                <c:pt idx="14346" formatCode="General">
                  <c:v>7.5410614330581702E-2</c:v>
                </c:pt>
                <c:pt idx="14347" formatCode="General">
                  <c:v>7.5416354904142904E-2</c:v>
                </c:pt>
                <c:pt idx="14348" formatCode="General">
                  <c:v>7.5422095553584895E-2</c:v>
                </c:pt>
                <c:pt idx="14349" formatCode="General">
                  <c:v>7.5427836278909699E-2</c:v>
                </c:pt>
                <c:pt idx="14350" formatCode="General">
                  <c:v>7.5433577080119302E-2</c:v>
                </c:pt>
                <c:pt idx="14351" formatCode="General">
                  <c:v>7.5439317957215798E-2</c:v>
                </c:pt>
                <c:pt idx="14352" formatCode="General">
                  <c:v>7.5445058910201104E-2</c:v>
                </c:pt>
                <c:pt idx="14353" formatCode="General">
                  <c:v>7.5450799939077301E-2</c:v>
                </c:pt>
                <c:pt idx="14354" formatCode="General">
                  <c:v>7.5456541043846304E-2</c:v>
                </c:pt>
                <c:pt idx="14355" formatCode="General">
                  <c:v>7.5462282224510194E-2</c:v>
                </c:pt>
                <c:pt idx="14356" formatCode="General">
                  <c:v>7.5468023481070901E-2</c:v>
                </c:pt>
                <c:pt idx="14357" formatCode="General">
                  <c:v>7.5473764813530506E-2</c:v>
                </c:pt>
                <c:pt idx="14358" formatCode="General">
                  <c:v>7.5479506221890993E-2</c:v>
                </c:pt>
                <c:pt idx="14359" formatCode="General">
                  <c:v>7.5485247706154501E-2</c:v>
                </c:pt>
                <c:pt idx="14360" formatCode="General">
                  <c:v>7.5490989266322694E-2</c:v>
                </c:pt>
                <c:pt idx="14361" formatCode="General">
                  <c:v>7.5496730902397904E-2</c:v>
                </c:pt>
                <c:pt idx="14362" formatCode="General">
                  <c:v>7.5502472614382005E-2</c:v>
                </c:pt>
                <c:pt idx="14363" formatCode="General">
                  <c:v>7.5508214402276994E-2</c:v>
                </c:pt>
                <c:pt idx="14364" formatCode="General">
                  <c:v>7.5513956266084994E-2</c:v>
                </c:pt>
                <c:pt idx="14365" formatCode="General">
                  <c:v>7.5519698205807895E-2</c:v>
                </c:pt>
                <c:pt idx="14366" formatCode="General">
                  <c:v>7.5525440221447707E-2</c:v>
                </c:pt>
                <c:pt idx="14367" formatCode="General">
                  <c:v>7.5531182313006401E-2</c:v>
                </c:pt>
                <c:pt idx="14368" formatCode="General">
                  <c:v>7.5536924480486198E-2</c:v>
                </c:pt>
                <c:pt idx="14369" formatCode="General">
                  <c:v>7.5542666723888804E-2</c:v>
                </c:pt>
                <c:pt idx="14370" formatCode="General">
                  <c:v>7.5548409043216497E-2</c:v>
                </c:pt>
                <c:pt idx="14371" formatCode="General">
                  <c:v>7.5554151438471107E-2</c:v>
                </c:pt>
                <c:pt idx="14372" formatCode="General">
                  <c:v>7.5559893909654702E-2</c:v>
                </c:pt>
                <c:pt idx="14373" formatCode="General">
                  <c:v>7.5565636456769295E-2</c:v>
                </c:pt>
                <c:pt idx="14374" formatCode="General">
                  <c:v>7.5571379079816897E-2</c:v>
                </c:pt>
                <c:pt idx="14375" formatCode="General">
                  <c:v>7.5577121778799494E-2</c:v>
                </c:pt>
                <c:pt idx="14376" formatCode="General">
                  <c:v>7.5582864553719098E-2</c:v>
                </c:pt>
                <c:pt idx="14377" formatCode="General">
                  <c:v>7.5588607404577804E-2</c:v>
                </c:pt>
                <c:pt idx="14378" formatCode="General">
                  <c:v>7.5594350331377499E-2</c:v>
                </c:pt>
                <c:pt idx="14379" formatCode="General">
                  <c:v>7.5600093334120197E-2</c:v>
                </c:pt>
                <c:pt idx="14380" formatCode="General">
                  <c:v>7.5605836412808006E-2</c:v>
                </c:pt>
                <c:pt idx="14381" formatCode="General">
                  <c:v>7.5611579567442896E-2</c:v>
                </c:pt>
                <c:pt idx="14382" formatCode="General">
                  <c:v>7.5617322798026798E-2</c:v>
                </c:pt>
                <c:pt idx="14383" formatCode="General">
                  <c:v>7.5623066104561806E-2</c:v>
                </c:pt>
                <c:pt idx="14384" formatCode="General">
                  <c:v>7.5628809487049795E-2</c:v>
                </c:pt>
                <c:pt idx="14385" formatCode="General">
                  <c:v>7.5634552945492997E-2</c:v>
                </c:pt>
                <c:pt idx="14386" formatCode="General">
                  <c:v>7.5640296479893301E-2</c:v>
                </c:pt>
                <c:pt idx="14387" formatCode="General">
                  <c:v>7.5646040090252706E-2</c:v>
                </c:pt>
                <c:pt idx="14388" formatCode="General">
                  <c:v>7.5651783776573195E-2</c:v>
                </c:pt>
                <c:pt idx="14389" formatCode="General">
                  <c:v>7.5657527538856795E-2</c:v>
                </c:pt>
                <c:pt idx="14390" formatCode="General">
                  <c:v>7.5663271377105601E-2</c:v>
                </c:pt>
                <c:pt idx="14391" formatCode="General">
                  <c:v>7.5669015291321501E-2</c:v>
                </c:pt>
                <c:pt idx="14392" formatCode="General">
                  <c:v>7.5674759281506604E-2</c:v>
                </c:pt>
                <c:pt idx="14393" formatCode="General">
                  <c:v>7.5680503347662895E-2</c:v>
                </c:pt>
                <c:pt idx="14394" formatCode="General">
                  <c:v>7.5686247489792399E-2</c:v>
                </c:pt>
                <c:pt idx="14395" formatCode="General">
                  <c:v>7.5691991707897005E-2</c:v>
                </c:pt>
                <c:pt idx="14396" formatCode="General">
                  <c:v>7.5697736001978794E-2</c:v>
                </c:pt>
                <c:pt idx="14397" formatCode="General">
                  <c:v>7.5703480372039902E-2</c:v>
                </c:pt>
                <c:pt idx="14398" formatCode="General">
                  <c:v>7.5709224818082094E-2</c:v>
                </c:pt>
                <c:pt idx="14399" formatCode="General">
                  <c:v>7.5714969340107602E-2</c:v>
                </c:pt>
                <c:pt idx="14400" formatCode="General">
                  <c:v>7.57207139381183E-2</c:v>
                </c:pt>
                <c:pt idx="14401" formatCode="General">
                  <c:v>7.5726458612116299E-2</c:v>
                </c:pt>
                <c:pt idx="14402" formatCode="General">
                  <c:v>7.5732203362103498E-2</c:v>
                </c:pt>
                <c:pt idx="14403" formatCode="General">
                  <c:v>7.5737948188081994E-2</c:v>
                </c:pt>
                <c:pt idx="14404" formatCode="General">
                  <c:v>7.5743693090053799E-2</c:v>
                </c:pt>
                <c:pt idx="14405" formatCode="General">
                  <c:v>7.5749438068020897E-2</c:v>
                </c:pt>
                <c:pt idx="14406" formatCode="General">
                  <c:v>7.5755183121985203E-2</c:v>
                </c:pt>
                <c:pt idx="14407" formatCode="General">
                  <c:v>7.5760928251948897E-2</c:v>
                </c:pt>
                <c:pt idx="14408" formatCode="General">
                  <c:v>7.5766673457913894E-2</c:v>
                </c:pt>
                <c:pt idx="14409" formatCode="General">
                  <c:v>7.5772418739882205E-2</c:v>
                </c:pt>
                <c:pt idx="14410" formatCode="General">
                  <c:v>7.5778164097855899E-2</c:v>
                </c:pt>
                <c:pt idx="14411" formatCode="General">
                  <c:v>7.5783909531837002E-2</c:v>
                </c:pt>
                <c:pt idx="14412" formatCode="General">
                  <c:v>7.57896550418274E-2</c:v>
                </c:pt>
                <c:pt idx="14413" formatCode="General">
                  <c:v>7.5795400627829093E-2</c:v>
                </c:pt>
                <c:pt idx="14414" formatCode="General">
                  <c:v>7.5801146289844301E-2</c:v>
                </c:pt>
                <c:pt idx="14415" formatCode="General">
                  <c:v>7.5806892027874898E-2</c:v>
                </c:pt>
                <c:pt idx="14416" formatCode="General">
                  <c:v>7.5812637841922895E-2</c:v>
                </c:pt>
                <c:pt idx="14417" formatCode="General">
                  <c:v>7.5818383731990305E-2</c:v>
                </c:pt>
                <c:pt idx="14418" formatCode="General">
                  <c:v>7.5824129698079099E-2</c:v>
                </c:pt>
                <c:pt idx="14419" formatCode="General">
                  <c:v>7.5829875740191399E-2</c:v>
                </c:pt>
                <c:pt idx="14420" formatCode="General">
                  <c:v>7.5835621858329094E-2</c:v>
                </c:pt>
                <c:pt idx="14421" formatCode="General">
                  <c:v>7.5841368052494307E-2</c:v>
                </c:pt>
                <c:pt idx="14422" formatCode="General">
                  <c:v>7.5847114322688994E-2</c:v>
                </c:pt>
                <c:pt idx="14423" formatCode="General">
                  <c:v>7.5852860668915195E-2</c:v>
                </c:pt>
                <c:pt idx="14424" formatCode="General">
                  <c:v>7.5858607091174896E-2</c:v>
                </c:pt>
                <c:pt idx="14425" formatCode="General">
                  <c:v>7.5864353589470093E-2</c:v>
                </c:pt>
                <c:pt idx="14426" formatCode="General">
                  <c:v>7.5870100163802898E-2</c:v>
                </c:pt>
                <c:pt idx="14427" formatCode="General">
                  <c:v>7.5875846814175099E-2</c:v>
                </c:pt>
                <c:pt idx="14428" formatCode="General">
                  <c:v>7.5881593540589001E-2</c:v>
                </c:pt>
                <c:pt idx="14429" formatCode="General">
                  <c:v>7.5887340343046394E-2</c:v>
                </c:pt>
                <c:pt idx="14430" formatCode="General">
                  <c:v>7.5893087221549402E-2</c:v>
                </c:pt>
                <c:pt idx="14431" formatCode="General">
                  <c:v>7.5898834176099897E-2</c:v>
                </c:pt>
                <c:pt idx="14432" formatCode="General">
                  <c:v>7.59045812067001E-2</c:v>
                </c:pt>
                <c:pt idx="14433" formatCode="General">
                  <c:v>7.5910328313351899E-2</c:v>
                </c:pt>
                <c:pt idx="14434" formatCode="General">
                  <c:v>7.5916075496057306E-2</c:v>
                </c:pt>
                <c:pt idx="14435" formatCode="General">
                  <c:v>7.5921822754818402E-2</c:v>
                </c:pt>
                <c:pt idx="14436" formatCode="General">
                  <c:v>7.5927570089637103E-2</c:v>
                </c:pt>
                <c:pt idx="14437" formatCode="General">
                  <c:v>7.5933317500515504E-2</c:v>
                </c:pt>
                <c:pt idx="14438" formatCode="General">
                  <c:v>7.5939064987455604E-2</c:v>
                </c:pt>
                <c:pt idx="14439" formatCode="General">
                  <c:v>7.5944812550459401E-2</c:v>
                </c:pt>
                <c:pt idx="14440" formatCode="General">
                  <c:v>7.5950560189528796E-2</c:v>
                </c:pt>
                <c:pt idx="14441" formatCode="General">
                  <c:v>7.5956307904666107E-2</c:v>
                </c:pt>
                <c:pt idx="14442" formatCode="General">
                  <c:v>7.5962055695872999E-2</c:v>
                </c:pt>
                <c:pt idx="14443" formatCode="General">
                  <c:v>7.5967803563151706E-2</c:v>
                </c:pt>
                <c:pt idx="14444" formatCode="General">
                  <c:v>7.59735515065042E-2</c:v>
                </c:pt>
                <c:pt idx="14445" formatCode="General">
                  <c:v>7.5979299525932395E-2</c:v>
                </c:pt>
                <c:pt idx="14446" formatCode="General">
                  <c:v>7.5985047621438401E-2</c:v>
                </c:pt>
                <c:pt idx="14447" formatCode="General">
                  <c:v>7.5990795793024202E-2</c:v>
                </c:pt>
                <c:pt idx="14448" formatCode="General">
                  <c:v>7.5996544040691894E-2</c:v>
                </c:pt>
                <c:pt idx="14449" formatCode="General">
                  <c:v>7.6002292364443294E-2</c:v>
                </c:pt>
                <c:pt idx="14450" formatCode="General">
                  <c:v>7.6008040764280693E-2</c:v>
                </c:pt>
                <c:pt idx="14451" formatCode="General">
                  <c:v>7.6013789240205798E-2</c:v>
                </c:pt>
                <c:pt idx="14452" formatCode="General">
                  <c:v>7.6019537792220898E-2</c:v>
                </c:pt>
                <c:pt idx="14453" formatCode="General">
                  <c:v>7.6025286420327895E-2</c:v>
                </c:pt>
                <c:pt idx="14454" formatCode="General">
                  <c:v>7.6031035124528704E-2</c:v>
                </c:pt>
                <c:pt idx="14455" formatCode="General">
                  <c:v>7.6036783904825503E-2</c:v>
                </c:pt>
                <c:pt idx="14456" formatCode="General">
                  <c:v>7.6042532761220194E-2</c:v>
                </c:pt>
                <c:pt idx="14457" formatCode="General">
                  <c:v>7.6048281693714803E-2</c:v>
                </c:pt>
                <c:pt idx="14458" formatCode="General">
                  <c:v>7.6054030702311495E-2</c:v>
                </c:pt>
                <c:pt idx="14459" formatCode="General">
                  <c:v>7.6059779787012005E-2</c:v>
                </c:pt>
                <c:pt idx="14460" formatCode="General">
                  <c:v>7.6065528947818595E-2</c:v>
                </c:pt>
                <c:pt idx="14461" formatCode="General">
                  <c:v>7.6071278184733193E-2</c:v>
                </c:pt>
                <c:pt idx="14462" formatCode="General">
                  <c:v>7.6077027497757799E-2</c:v>
                </c:pt>
                <c:pt idx="14463" formatCode="General">
                  <c:v>7.6082776886894493E-2</c:v>
                </c:pt>
                <c:pt idx="14464" formatCode="General">
                  <c:v>7.6088526352145205E-2</c:v>
                </c:pt>
                <c:pt idx="14465" formatCode="General">
                  <c:v>7.6094275893511906E-2</c:v>
                </c:pt>
                <c:pt idx="14466" formatCode="General">
                  <c:v>7.6100025510996802E-2</c:v>
                </c:pt>
                <c:pt idx="14467" formatCode="General">
                  <c:v>7.6105775204601697E-2</c:v>
                </c:pt>
                <c:pt idx="14468" formatCode="General">
                  <c:v>7.6111524974328798E-2</c:v>
                </c:pt>
                <c:pt idx="14469" formatCode="General">
                  <c:v>7.6117274820180006E-2</c:v>
                </c:pt>
                <c:pt idx="14470" formatCode="General">
                  <c:v>7.6123024742157305E-2</c:v>
                </c:pt>
                <c:pt idx="14471" formatCode="General">
                  <c:v>7.6128774740262806E-2</c:v>
                </c:pt>
                <c:pt idx="14472" formatCode="General">
                  <c:v>7.6134524814498505E-2</c:v>
                </c:pt>
                <c:pt idx="14473" formatCode="General">
                  <c:v>7.6140274964866403E-2</c:v>
                </c:pt>
                <c:pt idx="14474" formatCode="General">
                  <c:v>7.6146025191368497E-2</c:v>
                </c:pt>
                <c:pt idx="14475" formatCode="General">
                  <c:v>7.6151775494006799E-2</c:v>
                </c:pt>
                <c:pt idx="14476" formatCode="General">
                  <c:v>7.6157525872783294E-2</c:v>
                </c:pt>
                <c:pt idx="14477" formatCode="General">
                  <c:v>7.6163276327700105E-2</c:v>
                </c:pt>
                <c:pt idx="14478" formatCode="General">
                  <c:v>7.6169026858759203E-2</c:v>
                </c:pt>
                <c:pt idx="14479" formatCode="General">
                  <c:v>7.6174777465962601E-2</c:v>
                </c:pt>
                <c:pt idx="14480" formatCode="General">
                  <c:v>7.6180528149312296E-2</c:v>
                </c:pt>
                <c:pt idx="14481" formatCode="General">
                  <c:v>7.6186278908810301E-2</c:v>
                </c:pt>
                <c:pt idx="14482" formatCode="General">
                  <c:v>7.61920297444586E-2</c:v>
                </c:pt>
                <c:pt idx="14483" formatCode="General">
                  <c:v>7.6197780656259304E-2</c:v>
                </c:pt>
                <c:pt idx="14484" formatCode="General">
                  <c:v>7.6203531644214395E-2</c:v>
                </c:pt>
                <c:pt idx="14485" formatCode="General">
                  <c:v>7.6209282708325901E-2</c:v>
                </c:pt>
                <c:pt idx="14486" formatCode="General">
                  <c:v>7.6215033848595695E-2</c:v>
                </c:pt>
                <c:pt idx="14487" formatCode="General">
                  <c:v>7.6220785065026095E-2</c:v>
                </c:pt>
                <c:pt idx="14488" formatCode="General">
                  <c:v>7.6226536357618793E-2</c:v>
                </c:pt>
                <c:pt idx="14489" formatCode="General">
                  <c:v>7.6232287726375997E-2</c:v>
                </c:pt>
                <c:pt idx="14490" formatCode="General">
                  <c:v>7.6238039171299704E-2</c:v>
                </c:pt>
                <c:pt idx="14491" formatCode="General">
                  <c:v>7.62437906923919E-2</c:v>
                </c:pt>
                <c:pt idx="14492" formatCode="General">
                  <c:v>7.6249542289654498E-2</c:v>
                </c:pt>
                <c:pt idx="14493" formatCode="General">
                  <c:v>7.6255293963089804E-2</c:v>
                </c:pt>
                <c:pt idx="14494" formatCode="General">
                  <c:v>7.6261045712699496E-2</c:v>
                </c:pt>
                <c:pt idx="14495" formatCode="General">
                  <c:v>7.6266797538485795E-2</c:v>
                </c:pt>
                <c:pt idx="14496" formatCode="General">
                  <c:v>7.6272549440450796E-2</c:v>
                </c:pt>
                <c:pt idx="14497" formatCode="General">
                  <c:v>7.6278301418596303E-2</c:v>
                </c:pt>
                <c:pt idx="14498" formatCode="General">
                  <c:v>7.6284053472924399E-2</c:v>
                </c:pt>
                <c:pt idx="14499" formatCode="General">
                  <c:v>7.6289805603437205E-2</c:v>
                </c:pt>
                <c:pt idx="14500" formatCode="General">
                  <c:v>7.6295557810136597E-2</c:v>
                </c:pt>
                <c:pt idx="14501" formatCode="General">
                  <c:v>7.6301310093024696E-2</c:v>
                </c:pt>
                <c:pt idx="14502" formatCode="General">
                  <c:v>7.6307062452103502E-2</c:v>
                </c:pt>
                <c:pt idx="14503" formatCode="General">
                  <c:v>7.6312814887375E-2</c:v>
                </c:pt>
                <c:pt idx="14504" formatCode="General">
                  <c:v>7.63185673988412E-2</c:v>
                </c:pt>
                <c:pt idx="14505" formatCode="General">
                  <c:v>7.6324319986504199E-2</c:v>
                </c:pt>
                <c:pt idx="14506" formatCode="General">
                  <c:v>7.6330072650365899E-2</c:v>
                </c:pt>
                <c:pt idx="14507" formatCode="General">
                  <c:v>7.6335825390428394E-2</c:v>
                </c:pt>
                <c:pt idx="14508" formatCode="General">
                  <c:v>7.6341578206693697E-2</c:v>
                </c:pt>
                <c:pt idx="14509" formatCode="General">
                  <c:v>7.6347331099163807E-2</c:v>
                </c:pt>
                <c:pt idx="14510" formatCode="General">
                  <c:v>7.6353084067840804E-2</c:v>
                </c:pt>
                <c:pt idx="14511" formatCode="General">
                  <c:v>7.6358837112726702E-2</c:v>
                </c:pt>
                <c:pt idx="14512" formatCode="General">
                  <c:v>7.6364590233823401E-2</c:v>
                </c:pt>
                <c:pt idx="14513" formatCode="General">
                  <c:v>7.6370343431132998E-2</c:v>
                </c:pt>
                <c:pt idx="14514" formatCode="General">
                  <c:v>7.6376096704657503E-2</c:v>
                </c:pt>
                <c:pt idx="14515" formatCode="General">
                  <c:v>7.6381850054399E-2</c:v>
                </c:pt>
                <c:pt idx="14516" formatCode="General">
                  <c:v>7.6387603480359501E-2</c:v>
                </c:pt>
                <c:pt idx="14517" formatCode="General">
                  <c:v>7.6393356982540794E-2</c:v>
                </c:pt>
                <c:pt idx="14518" formatCode="General">
                  <c:v>7.6399110560945199E-2</c:v>
                </c:pt>
                <c:pt idx="14519" formatCode="General">
                  <c:v>7.64048642155747E-2</c:v>
                </c:pt>
                <c:pt idx="14520" formatCode="General">
                  <c:v>7.64106179464311E-2</c:v>
                </c:pt>
                <c:pt idx="14521" formatCode="General">
                  <c:v>7.6416371753516593E-2</c:v>
                </c:pt>
                <c:pt idx="14522" formatCode="General">
                  <c:v>7.6422125636833205E-2</c:v>
                </c:pt>
                <c:pt idx="14523" formatCode="General">
                  <c:v>7.6427879596382794E-2</c:v>
                </c:pt>
                <c:pt idx="14524" formatCode="General">
                  <c:v>7.6433633632167597E-2</c:v>
                </c:pt>
                <c:pt idx="14525" formatCode="General">
                  <c:v>7.6439387744189499E-2</c:v>
                </c:pt>
                <c:pt idx="14526" formatCode="General">
                  <c:v>7.64451419324505E-2</c:v>
                </c:pt>
                <c:pt idx="14527" formatCode="General">
                  <c:v>7.6450896196952806E-2</c:v>
                </c:pt>
                <c:pt idx="14528" formatCode="General">
                  <c:v>7.6456650537698206E-2</c:v>
                </c:pt>
                <c:pt idx="14529" formatCode="General">
                  <c:v>7.6462404954688895E-2</c:v>
                </c:pt>
                <c:pt idx="14530" formatCode="General">
                  <c:v>7.6468159447926801E-2</c:v>
                </c:pt>
                <c:pt idx="14531" formatCode="General">
                  <c:v>7.6473914017413894E-2</c:v>
                </c:pt>
                <c:pt idx="14532" formatCode="General">
                  <c:v>7.6479668663152298E-2</c:v>
                </c:pt>
                <c:pt idx="14533" formatCode="General">
                  <c:v>7.6485423385144094E-2</c:v>
                </c:pt>
                <c:pt idx="14534" formatCode="General">
                  <c:v>7.6491178183391101E-2</c:v>
                </c:pt>
                <c:pt idx="14535" formatCode="General">
                  <c:v>7.64969330578954E-2</c:v>
                </c:pt>
                <c:pt idx="14536" formatCode="General">
                  <c:v>7.6502688008659198E-2</c:v>
                </c:pt>
                <c:pt idx="14537" formatCode="General">
                  <c:v>7.6508443035684298E-2</c:v>
                </c:pt>
                <c:pt idx="14538" formatCode="General">
                  <c:v>7.6514198138972797E-2</c:v>
                </c:pt>
                <c:pt idx="14539" formatCode="General">
                  <c:v>7.6519953318526707E-2</c:v>
                </c:pt>
                <c:pt idx="14540" formatCode="General">
                  <c:v>7.6525708574348095E-2</c:v>
                </c:pt>
                <c:pt idx="14541" formatCode="General">
                  <c:v>7.6531463906438904E-2</c:v>
                </c:pt>
                <c:pt idx="14542" formatCode="General">
                  <c:v>7.65372193148013E-2</c:v>
                </c:pt>
                <c:pt idx="14543" formatCode="General">
                  <c:v>7.65429747994371E-2</c:v>
                </c:pt>
                <c:pt idx="14544" formatCode="General">
                  <c:v>7.6548730360348496E-2</c:v>
                </c:pt>
                <c:pt idx="14545" formatCode="General">
                  <c:v>7.6554485997537502E-2</c:v>
                </c:pt>
                <c:pt idx="14546" formatCode="General">
                  <c:v>7.6560241711006005E-2</c:v>
                </c:pt>
                <c:pt idx="14547" formatCode="General">
                  <c:v>7.65659975007561E-2</c:v>
                </c:pt>
                <c:pt idx="14548" formatCode="General">
                  <c:v>7.6571753366789799E-2</c:v>
                </c:pt>
                <c:pt idx="14549" formatCode="General">
                  <c:v>7.6577509309109199E-2</c:v>
                </c:pt>
                <c:pt idx="14550" formatCode="General">
                  <c:v>7.6583265327716199E-2</c:v>
                </c:pt>
                <c:pt idx="14551" formatCode="General">
                  <c:v>7.6589021422612896E-2</c:v>
                </c:pt>
                <c:pt idx="14552" formatCode="General">
                  <c:v>7.6594777593801303E-2</c:v>
                </c:pt>
                <c:pt idx="14553" formatCode="General">
                  <c:v>7.66005338412835E-2</c:v>
                </c:pt>
                <c:pt idx="14554" formatCode="General">
                  <c:v>7.6606290165061403E-2</c:v>
                </c:pt>
                <c:pt idx="14555" formatCode="General">
                  <c:v>7.6612046565136996E-2</c:v>
                </c:pt>
                <c:pt idx="14556" formatCode="General">
                  <c:v>7.66178030415125E-2</c:v>
                </c:pt>
                <c:pt idx="14557" formatCode="General">
                  <c:v>7.6623559594189802E-2</c:v>
                </c:pt>
                <c:pt idx="14558" formatCode="General">
                  <c:v>7.6629316223170998E-2</c:v>
                </c:pt>
                <c:pt idx="14559" formatCode="General">
                  <c:v>7.6635072928457906E-2</c:v>
                </c:pt>
                <c:pt idx="14560" formatCode="General">
                  <c:v>7.6640829710052899E-2</c:v>
                </c:pt>
                <c:pt idx="14561" formatCode="General">
                  <c:v>7.6646586567957697E-2</c:v>
                </c:pt>
                <c:pt idx="14562" formatCode="General">
                  <c:v>7.6652343502174397E-2</c:v>
                </c:pt>
                <c:pt idx="14563" formatCode="General">
                  <c:v>7.6658100512705094E-2</c:v>
                </c:pt>
                <c:pt idx="14564" formatCode="General">
                  <c:v>7.6663857599551799E-2</c:v>
                </c:pt>
                <c:pt idx="14565" formatCode="General">
                  <c:v>7.6669614762716498E-2</c:v>
                </c:pt>
                <c:pt idx="14566" formatCode="General">
                  <c:v>7.6675372002201203E-2</c:v>
                </c:pt>
                <c:pt idx="14567" formatCode="General">
                  <c:v>7.6681129318007996E-2</c:v>
                </c:pt>
                <c:pt idx="14568" formatCode="General">
                  <c:v>7.6686886710138805E-2</c:v>
                </c:pt>
                <c:pt idx="14569" formatCode="General">
                  <c:v>7.6692644178595795E-2</c:v>
                </c:pt>
                <c:pt idx="14570" formatCode="General">
                  <c:v>7.6698401723380799E-2</c:v>
                </c:pt>
                <c:pt idx="14571" formatCode="General">
                  <c:v>7.6704159344495995E-2</c:v>
                </c:pt>
                <c:pt idx="14572" formatCode="General">
                  <c:v>7.6709917041943396E-2</c:v>
                </c:pt>
                <c:pt idx="14573" formatCode="General">
                  <c:v>7.6715674815724902E-2</c:v>
                </c:pt>
                <c:pt idx="14574" formatCode="General">
                  <c:v>7.6721432665842804E-2</c:v>
                </c:pt>
                <c:pt idx="14575" formatCode="General">
                  <c:v>7.6727190592298794E-2</c:v>
                </c:pt>
                <c:pt idx="14576" formatCode="General">
                  <c:v>7.6732948595095093E-2</c:v>
                </c:pt>
                <c:pt idx="14577" formatCode="General">
                  <c:v>7.67387066742337E-2</c:v>
                </c:pt>
                <c:pt idx="14578" formatCode="General">
                  <c:v>7.6744464829716599E-2</c:v>
                </c:pt>
                <c:pt idx="14579" formatCode="General">
                  <c:v>7.6750223061545803E-2</c:v>
                </c:pt>
                <c:pt idx="14580" formatCode="General">
                  <c:v>7.6755981369723503E-2</c:v>
                </c:pt>
                <c:pt idx="14581" formatCode="General">
                  <c:v>7.6761739754251407E-2</c:v>
                </c:pt>
                <c:pt idx="14582" formatCode="General">
                  <c:v>7.6767498215131902E-2</c:v>
                </c:pt>
                <c:pt idx="14583" formatCode="General">
                  <c:v>7.6773256752366695E-2</c:v>
                </c:pt>
                <c:pt idx="14584" formatCode="General">
                  <c:v>7.6779015365958006E-2</c:v>
                </c:pt>
                <c:pt idx="14585" formatCode="General">
                  <c:v>7.6784774055907903E-2</c:v>
                </c:pt>
                <c:pt idx="14586" formatCode="General">
                  <c:v>7.6790532822218205E-2</c:v>
                </c:pt>
                <c:pt idx="14587" formatCode="General">
                  <c:v>7.6796291664891006E-2</c:v>
                </c:pt>
                <c:pt idx="14588" formatCode="General">
                  <c:v>7.6802050583928499E-2</c:v>
                </c:pt>
                <c:pt idx="14589" formatCode="General">
                  <c:v>7.6807809579332503E-2</c:v>
                </c:pt>
                <c:pt idx="14590" formatCode="General">
                  <c:v>7.6813568651105099E-2</c:v>
                </c:pt>
                <c:pt idx="14591" formatCode="General">
                  <c:v>7.6819327799248396E-2</c:v>
                </c:pt>
                <c:pt idx="14592" formatCode="General">
                  <c:v>7.6825087023764296E-2</c:v>
                </c:pt>
                <c:pt idx="14593" formatCode="General">
                  <c:v>7.6830846324654894E-2</c:v>
                </c:pt>
                <c:pt idx="14594" formatCode="General">
                  <c:v>7.68366057019223E-2</c:v>
                </c:pt>
                <c:pt idx="14595" formatCode="General">
                  <c:v>7.6842365155568304E-2</c:v>
                </c:pt>
                <c:pt idx="14596" formatCode="General">
                  <c:v>7.6848124685595195E-2</c:v>
                </c:pt>
                <c:pt idx="14597" formatCode="General">
                  <c:v>7.6853884292004807E-2</c:v>
                </c:pt>
                <c:pt idx="14598" formatCode="General">
                  <c:v>7.6859643974799302E-2</c:v>
                </c:pt>
                <c:pt idx="14599" formatCode="General">
                  <c:v>7.6865403733980597E-2</c:v>
                </c:pt>
                <c:pt idx="14600" formatCode="General">
                  <c:v>7.6871163569550802E-2</c:v>
                </c:pt>
                <c:pt idx="14601" formatCode="General">
                  <c:v>7.68769234815119E-2</c:v>
                </c:pt>
                <c:pt idx="14602" formatCode="General">
                  <c:v>7.6882683469865806E-2</c:v>
                </c:pt>
                <c:pt idx="14603" formatCode="General">
                  <c:v>7.6888443534614895E-2</c:v>
                </c:pt>
                <c:pt idx="14604" formatCode="General">
                  <c:v>7.6894203675760803E-2</c:v>
                </c:pt>
                <c:pt idx="14605" formatCode="General">
                  <c:v>7.6899963893305695E-2</c:v>
                </c:pt>
                <c:pt idx="14606" formatCode="General">
                  <c:v>7.6905724187251695E-2</c:v>
                </c:pt>
                <c:pt idx="14607" formatCode="General">
                  <c:v>7.6911484557600704E-2</c:v>
                </c:pt>
                <c:pt idx="14608" formatCode="General">
                  <c:v>7.6917245004354803E-2</c:v>
                </c:pt>
                <c:pt idx="14609" formatCode="General">
                  <c:v>7.6923005527516103E-2</c:v>
                </c:pt>
                <c:pt idx="14610" formatCode="General">
                  <c:v>7.6928766127086406E-2</c:v>
                </c:pt>
                <c:pt idx="14611" formatCode="General">
                  <c:v>7.6934526803067907E-2</c:v>
                </c:pt>
                <c:pt idx="14612" formatCode="General">
                  <c:v>7.69402875554627E-2</c:v>
                </c:pt>
                <c:pt idx="14613" formatCode="General">
                  <c:v>7.6946048384272603E-2</c:v>
                </c:pt>
                <c:pt idx="14614" formatCode="General">
                  <c:v>7.6951809289499795E-2</c:v>
                </c:pt>
                <c:pt idx="14615" formatCode="General">
                  <c:v>7.6957570271146303E-2</c:v>
                </c:pt>
                <c:pt idx="14616" formatCode="General">
                  <c:v>7.6963331329213999E-2</c:v>
                </c:pt>
                <c:pt idx="14617" formatCode="General">
                  <c:v>7.6969092463705105E-2</c:v>
                </c:pt>
                <c:pt idx="14618" formatCode="General">
                  <c:v>7.6974853674621604E-2</c:v>
                </c:pt>
                <c:pt idx="14619" formatCode="General">
                  <c:v>7.6980614961965399E-2</c:v>
                </c:pt>
                <c:pt idx="14620" formatCode="General">
                  <c:v>7.6986376325738695E-2</c:v>
                </c:pt>
                <c:pt idx="14621" formatCode="General">
                  <c:v>7.6992137765943394E-2</c:v>
                </c:pt>
                <c:pt idx="14622" formatCode="General">
                  <c:v>7.6997899282581495E-2</c:v>
                </c:pt>
                <c:pt idx="14623" formatCode="General">
                  <c:v>7.7003660875655203E-2</c:v>
                </c:pt>
                <c:pt idx="14624" formatCode="General">
                  <c:v>7.7009422545166406E-2</c:v>
                </c:pt>
                <c:pt idx="14625" formatCode="General">
                  <c:v>7.7015184291117103E-2</c:v>
                </c:pt>
                <c:pt idx="14626" formatCode="General">
                  <c:v>7.7020946113509403E-2</c:v>
                </c:pt>
                <c:pt idx="14627" formatCode="General">
                  <c:v>7.7026708012345402E-2</c:v>
                </c:pt>
                <c:pt idx="14628" formatCode="General">
                  <c:v>7.7032469987626903E-2</c:v>
                </c:pt>
                <c:pt idx="14629" formatCode="General">
                  <c:v>7.70382320393561E-2</c:v>
                </c:pt>
                <c:pt idx="14630" formatCode="General">
                  <c:v>7.7043994167535101E-2</c:v>
                </c:pt>
                <c:pt idx="14631" formatCode="General">
                  <c:v>7.7049756372165698E-2</c:v>
                </c:pt>
                <c:pt idx="14632" formatCode="General">
                  <c:v>7.7055518653250096E-2</c:v>
                </c:pt>
                <c:pt idx="14633" formatCode="General">
                  <c:v>7.7061281010790295E-2</c:v>
                </c:pt>
                <c:pt idx="14634" formatCode="General">
                  <c:v>7.7067043444788305E-2</c:v>
                </c:pt>
                <c:pt idx="14635" formatCode="General">
                  <c:v>7.7072805955246099E-2</c:v>
                </c:pt>
                <c:pt idx="14636" formatCode="General">
                  <c:v>7.7078568542165798E-2</c:v>
                </c:pt>
                <c:pt idx="14637" formatCode="General">
                  <c:v>7.7084331205549403E-2</c:v>
                </c:pt>
                <c:pt idx="14638" formatCode="General">
                  <c:v>7.7090093945398994E-2</c:v>
                </c:pt>
                <c:pt idx="14639" formatCode="General">
                  <c:v>7.7095856761716403E-2</c:v>
                </c:pt>
                <c:pt idx="14640" formatCode="General">
                  <c:v>7.7101619654503795E-2</c:v>
                </c:pt>
                <c:pt idx="14641" formatCode="General">
                  <c:v>7.7107382623763404E-2</c:v>
                </c:pt>
                <c:pt idx="14642" formatCode="General">
                  <c:v>7.7113145669496896E-2</c:v>
                </c:pt>
                <c:pt idx="14643" formatCode="General">
                  <c:v>7.7118908791706506E-2</c:v>
                </c:pt>
                <c:pt idx="14644" formatCode="General">
                  <c:v>7.7124671990394203E-2</c:v>
                </c:pt>
                <c:pt idx="14645" formatCode="General">
                  <c:v>7.7130435265562E-2</c:v>
                </c:pt>
                <c:pt idx="14646" formatCode="General">
                  <c:v>7.7136198617212007E-2</c:v>
                </c:pt>
                <c:pt idx="14647" formatCode="General">
                  <c:v>7.7141962045346193E-2</c:v>
                </c:pt>
                <c:pt idx="14648" formatCode="General">
                  <c:v>7.71477255499666E-2</c:v>
                </c:pt>
                <c:pt idx="14649" formatCode="General">
                  <c:v>7.7153489131075295E-2</c:v>
                </c:pt>
                <c:pt idx="14650" formatCode="General">
                  <c:v>7.7159252788674207E-2</c:v>
                </c:pt>
                <c:pt idx="14651" formatCode="General">
                  <c:v>7.71650165227655E-2</c:v>
                </c:pt>
                <c:pt idx="14652" formatCode="General">
                  <c:v>7.7170780333351105E-2</c:v>
                </c:pt>
                <c:pt idx="14653" formatCode="General">
                  <c:v>7.7176544220433102E-2</c:v>
                </c:pt>
                <c:pt idx="14654" formatCode="General">
                  <c:v>7.7182308184013407E-2</c:v>
                </c:pt>
                <c:pt idx="14655" formatCode="General">
                  <c:v>7.7188072224094295E-2</c:v>
                </c:pt>
                <c:pt idx="14656" formatCode="General">
                  <c:v>7.7193836340677599E-2</c:v>
                </c:pt>
                <c:pt idx="14657" formatCode="General">
                  <c:v>7.7199600533765303E-2</c:v>
                </c:pt>
                <c:pt idx="14658" formatCode="General">
                  <c:v>7.7205364803359697E-2</c:v>
                </c:pt>
                <c:pt idx="14659" formatCode="General">
                  <c:v>7.7211129149462501E-2</c:v>
                </c:pt>
                <c:pt idx="14660" formatCode="General">
                  <c:v>7.7216893572076006E-2</c:v>
                </c:pt>
                <c:pt idx="14661" formatCode="General">
                  <c:v>7.7222658071202099E-2</c:v>
                </c:pt>
                <c:pt idx="14662" formatCode="General">
                  <c:v>7.7228422646842806E-2</c:v>
                </c:pt>
                <c:pt idx="14663" formatCode="General">
                  <c:v>7.7234187299000195E-2</c:v>
                </c:pt>
                <c:pt idx="14664" formatCode="General">
                  <c:v>7.7239952027676403E-2</c:v>
                </c:pt>
                <c:pt idx="14665" formatCode="General">
                  <c:v>7.7245716832873304E-2</c:v>
                </c:pt>
                <c:pt idx="14666" formatCode="General">
                  <c:v>7.7251481714592896E-2</c:v>
                </c:pt>
                <c:pt idx="14667" formatCode="General">
                  <c:v>7.7257246672837399E-2</c:v>
                </c:pt>
                <c:pt idx="14668" formatCode="General">
                  <c:v>7.72630117076087E-2</c:v>
                </c:pt>
                <c:pt idx="14669" formatCode="General">
                  <c:v>7.7268776818908896E-2</c:v>
                </c:pt>
                <c:pt idx="14670" formatCode="General">
                  <c:v>7.7274542006739999E-2</c:v>
                </c:pt>
                <c:pt idx="14671" formatCode="General">
                  <c:v>7.7280307271104007E-2</c:v>
                </c:pt>
                <c:pt idx="14672" formatCode="General">
                  <c:v>7.7286072612003001E-2</c:v>
                </c:pt>
                <c:pt idx="14673" formatCode="General">
                  <c:v>7.7291838029438995E-2</c:v>
                </c:pt>
                <c:pt idx="14674" formatCode="General">
                  <c:v>7.7297603523413999E-2</c:v>
                </c:pt>
                <c:pt idx="14675" formatCode="General">
                  <c:v>7.7303369093930097E-2</c:v>
                </c:pt>
                <c:pt idx="14676" formatCode="General">
                  <c:v>7.7309134740989299E-2</c:v>
                </c:pt>
                <c:pt idx="14677" formatCode="General">
                  <c:v>7.7314900464593606E-2</c:v>
                </c:pt>
                <c:pt idx="14678" formatCode="General">
                  <c:v>7.7320666264745E-2</c:v>
                </c:pt>
                <c:pt idx="14679" formatCode="General">
                  <c:v>7.7326432141445703E-2</c:v>
                </c:pt>
                <c:pt idx="14680" formatCode="General">
                  <c:v>7.7332198094697602E-2</c:v>
                </c:pt>
                <c:pt idx="14681" formatCode="General">
                  <c:v>7.7337964124502806E-2</c:v>
                </c:pt>
                <c:pt idx="14682" formatCode="General">
                  <c:v>7.7343730230863203E-2</c:v>
                </c:pt>
                <c:pt idx="14683" formatCode="General">
                  <c:v>7.7349496413780999E-2</c:v>
                </c:pt>
                <c:pt idx="14684" formatCode="General">
                  <c:v>7.7355262673258096E-2</c:v>
                </c:pt>
                <c:pt idx="14685" formatCode="General">
                  <c:v>7.73610290092967E-2</c:v>
                </c:pt>
                <c:pt idx="14686" formatCode="General">
                  <c:v>7.7366795421898601E-2</c:v>
                </c:pt>
                <c:pt idx="14687" formatCode="General">
                  <c:v>7.7372561911066007E-2</c:v>
                </c:pt>
                <c:pt idx="14688" formatCode="General">
                  <c:v>7.7378328476800901E-2</c:v>
                </c:pt>
                <c:pt idx="14689" formatCode="General">
                  <c:v>7.7384095119105295E-2</c:v>
                </c:pt>
                <c:pt idx="14690" formatCode="General">
                  <c:v>7.73898618379813E-2</c:v>
                </c:pt>
                <c:pt idx="14691" formatCode="General">
                  <c:v>7.7395628633430899E-2</c:v>
                </c:pt>
                <c:pt idx="14692" formatCode="General">
                  <c:v>7.7401395505456105E-2</c:v>
                </c:pt>
                <c:pt idx="14693" formatCode="General">
                  <c:v>7.7407162454058903E-2</c:v>
                </c:pt>
                <c:pt idx="14694" formatCode="General">
                  <c:v>7.7412929479241499E-2</c:v>
                </c:pt>
                <c:pt idx="14695" formatCode="General">
                  <c:v>7.7418696581005794E-2</c:v>
                </c:pt>
                <c:pt idx="14696" formatCode="General">
                  <c:v>7.7424463759353898E-2</c:v>
                </c:pt>
                <c:pt idx="14697" formatCode="General">
                  <c:v>7.7430231014287698E-2</c:v>
                </c:pt>
                <c:pt idx="14698" formatCode="General">
                  <c:v>7.7435998345809304E-2</c:v>
                </c:pt>
                <c:pt idx="14699" formatCode="General">
                  <c:v>7.7441765753920894E-2</c:v>
                </c:pt>
                <c:pt idx="14700" formatCode="General">
                  <c:v>7.74475332386243E-2</c:v>
                </c:pt>
                <c:pt idx="14701" formatCode="General">
                  <c:v>7.7453300799921604E-2</c:v>
                </c:pt>
                <c:pt idx="14702" formatCode="General">
                  <c:v>7.7459068437814901E-2</c:v>
                </c:pt>
                <c:pt idx="14703" formatCode="General">
                  <c:v>7.7464836152306205E-2</c:v>
                </c:pt>
                <c:pt idx="14704" formatCode="General">
                  <c:v>7.7470603943397595E-2</c:v>
                </c:pt>
                <c:pt idx="14705" formatCode="General">
                  <c:v>7.7476371811091002E-2</c:v>
                </c:pt>
                <c:pt idx="14706" formatCode="General">
                  <c:v>7.7482139755388493E-2</c:v>
                </c:pt>
                <c:pt idx="14707" formatCode="General">
                  <c:v>7.7487907776292206E-2</c:v>
                </c:pt>
                <c:pt idx="14708" formatCode="General">
                  <c:v>7.7493675873803999E-2</c:v>
                </c:pt>
                <c:pt idx="14709" formatCode="General">
                  <c:v>7.7499444047925997E-2</c:v>
                </c:pt>
                <c:pt idx="14710" formatCode="General">
                  <c:v>7.7505212298660406E-2</c:v>
                </c:pt>
                <c:pt idx="14711" formatCode="General">
                  <c:v>7.7510980626008905E-2</c:v>
                </c:pt>
                <c:pt idx="14712" formatCode="General">
                  <c:v>7.7516749029973797E-2</c:v>
                </c:pt>
                <c:pt idx="14713" formatCode="General">
                  <c:v>7.7522517510556999E-2</c:v>
                </c:pt>
                <c:pt idx="14714" formatCode="General">
                  <c:v>7.7528286067760604E-2</c:v>
                </c:pt>
                <c:pt idx="14715" formatCode="General">
                  <c:v>7.7534054701586599E-2</c:v>
                </c:pt>
                <c:pt idx="14716" formatCode="General">
                  <c:v>7.7539823412037107E-2</c:v>
                </c:pt>
                <c:pt idx="14717" formatCode="General">
                  <c:v>7.7545592199114097E-2</c:v>
                </c:pt>
                <c:pt idx="14718" formatCode="General">
                  <c:v>7.7551361062819596E-2</c:v>
                </c:pt>
                <c:pt idx="14719" formatCode="General">
                  <c:v>7.75571300031557E-2</c:v>
                </c:pt>
                <c:pt idx="14720" formatCode="General">
                  <c:v>7.7562899020124296E-2</c:v>
                </c:pt>
                <c:pt idx="14721" formatCode="General">
                  <c:v>7.7568668113727604E-2</c:v>
                </c:pt>
                <c:pt idx="14722" formatCode="General">
                  <c:v>7.7574437283967596E-2</c:v>
                </c:pt>
                <c:pt idx="14723" formatCode="General">
                  <c:v>7.7580206530846296E-2</c:v>
                </c:pt>
                <c:pt idx="14724" formatCode="General">
                  <c:v>7.7585975854365705E-2</c:v>
                </c:pt>
                <c:pt idx="14725" formatCode="General">
                  <c:v>7.7591745254527902E-2</c:v>
                </c:pt>
                <c:pt idx="14726" formatCode="General">
                  <c:v>7.7597514731334902E-2</c:v>
                </c:pt>
                <c:pt idx="14727" formatCode="General">
                  <c:v>7.7603284284788798E-2</c:v>
                </c:pt>
                <c:pt idx="14728" formatCode="General">
                  <c:v>7.7609053914891604E-2</c:v>
                </c:pt>
                <c:pt idx="14729" formatCode="General">
                  <c:v>7.7614823621645193E-2</c:v>
                </c:pt>
                <c:pt idx="14730" formatCode="General">
                  <c:v>7.7620593405051799E-2</c:v>
                </c:pt>
                <c:pt idx="14731" formatCode="General">
                  <c:v>7.7626363265113504E-2</c:v>
                </c:pt>
                <c:pt idx="14732" formatCode="General">
                  <c:v>7.7632133201832196E-2</c:v>
                </c:pt>
                <c:pt idx="14733" formatCode="General">
                  <c:v>7.76379032152099E-2</c:v>
                </c:pt>
                <c:pt idx="14734" formatCode="General">
                  <c:v>7.7643673305248795E-2</c:v>
                </c:pt>
                <c:pt idx="14735" formatCode="General">
                  <c:v>7.7649443471950796E-2</c:v>
                </c:pt>
                <c:pt idx="14736" formatCode="General">
                  <c:v>7.7655213715318E-2</c:v>
                </c:pt>
                <c:pt idx="14737" formatCode="General">
                  <c:v>7.7660984035352404E-2</c:v>
                </c:pt>
                <c:pt idx="14738" formatCode="General">
                  <c:v>7.7666754432056007E-2</c:v>
                </c:pt>
                <c:pt idx="14739" formatCode="General">
                  <c:v>7.7672524905431001E-2</c:v>
                </c:pt>
                <c:pt idx="14740" formatCode="General">
                  <c:v>7.7678295455479301E-2</c:v>
                </c:pt>
                <c:pt idx="14741" formatCode="General">
                  <c:v>7.7684066082203004E-2</c:v>
                </c:pt>
                <c:pt idx="14742" formatCode="General">
                  <c:v>7.7689836785603997E-2</c:v>
                </c:pt>
                <c:pt idx="14743" formatCode="General">
                  <c:v>7.7695607565684596E-2</c:v>
                </c:pt>
                <c:pt idx="14744" formatCode="General">
                  <c:v>7.7701378422446593E-2</c:v>
                </c:pt>
                <c:pt idx="14745" formatCode="General">
                  <c:v>7.7707149355892097E-2</c:v>
                </c:pt>
                <c:pt idx="14746" formatCode="General">
                  <c:v>7.7712920366023203E-2</c:v>
                </c:pt>
                <c:pt idx="14747" formatCode="General">
                  <c:v>7.7718691452841798E-2</c:v>
                </c:pt>
                <c:pt idx="14748" formatCode="General">
                  <c:v>7.7724462616350104E-2</c:v>
                </c:pt>
                <c:pt idx="14749" formatCode="General">
                  <c:v>7.7730233856550202E-2</c:v>
                </c:pt>
                <c:pt idx="14750" formatCode="General">
                  <c:v>7.7736005173443895E-2</c:v>
                </c:pt>
                <c:pt idx="14751" formatCode="General">
                  <c:v>7.7741776567033294E-2</c:v>
                </c:pt>
                <c:pt idx="14752" formatCode="General">
                  <c:v>7.7747548037320605E-2</c:v>
                </c:pt>
                <c:pt idx="14753" formatCode="General">
                  <c:v>7.7753319584307604E-2</c:v>
                </c:pt>
                <c:pt idx="14754" formatCode="General">
                  <c:v>7.7759091207996497E-2</c:v>
                </c:pt>
                <c:pt idx="14755" formatCode="General">
                  <c:v>7.7764862908389396E-2</c:v>
                </c:pt>
                <c:pt idx="14756" formatCode="General">
                  <c:v>7.7770634685488199E-2</c:v>
                </c:pt>
                <c:pt idx="14757" formatCode="General">
                  <c:v>7.7776406539295004E-2</c:v>
                </c:pt>
                <c:pt idx="14758" formatCode="General">
                  <c:v>7.7782178469811794E-2</c:v>
                </c:pt>
                <c:pt idx="14759" formatCode="General">
                  <c:v>7.7787950477040596E-2</c:v>
                </c:pt>
                <c:pt idx="14760" formatCode="General">
                  <c:v>7.7793722560983602E-2</c:v>
                </c:pt>
                <c:pt idx="14761" formatCode="General">
                  <c:v>7.7799494721642701E-2</c:v>
                </c:pt>
                <c:pt idx="14762" formatCode="General">
                  <c:v>7.780526695902E-2</c:v>
                </c:pt>
                <c:pt idx="14763" formatCode="General">
                  <c:v>7.7811039273117402E-2</c:v>
                </c:pt>
                <c:pt idx="14764" formatCode="General">
                  <c:v>7.7816811663937197E-2</c:v>
                </c:pt>
                <c:pt idx="14765" formatCode="General">
                  <c:v>7.7822584131481201E-2</c:v>
                </c:pt>
                <c:pt idx="14766" formatCode="General">
                  <c:v>7.7828356675751595E-2</c:v>
                </c:pt>
                <c:pt idx="14767" formatCode="General">
                  <c:v>7.7834129296750307E-2</c:v>
                </c:pt>
                <c:pt idx="14768" formatCode="General">
                  <c:v>7.7839901994479502E-2</c:v>
                </c:pt>
                <c:pt idx="14769" formatCode="General">
                  <c:v>7.7845674768941095E-2</c:v>
                </c:pt>
                <c:pt idx="14770" formatCode="General">
                  <c:v>7.7851447620137196E-2</c:v>
                </c:pt>
                <c:pt idx="14771" formatCode="General">
                  <c:v>7.78572205480699E-2</c:v>
                </c:pt>
                <c:pt idx="14772" formatCode="General">
                  <c:v>7.7862993552741094E-2</c:v>
                </c:pt>
                <c:pt idx="14773" formatCode="General">
                  <c:v>7.7868766634153E-2</c:v>
                </c:pt>
                <c:pt idx="14774" formatCode="General">
                  <c:v>7.7874539792307504E-2</c:v>
                </c:pt>
                <c:pt idx="14775" formatCode="General">
                  <c:v>7.7880313027206702E-2</c:v>
                </c:pt>
                <c:pt idx="14776" formatCode="General">
                  <c:v>7.7886086338852606E-2</c:v>
                </c:pt>
                <c:pt idx="14777" formatCode="General">
                  <c:v>7.7891859727247298E-2</c:v>
                </c:pt>
                <c:pt idx="14778" formatCode="General">
                  <c:v>7.7897633192392804E-2</c:v>
                </c:pt>
                <c:pt idx="14779" formatCode="General">
                  <c:v>7.7903406734291206E-2</c:v>
                </c:pt>
                <c:pt idx="14780" formatCode="General">
                  <c:v>7.7909180352944502E-2</c:v>
                </c:pt>
                <c:pt idx="14781" formatCode="General">
                  <c:v>7.7914954048354801E-2</c:v>
                </c:pt>
                <c:pt idx="14782" formatCode="General">
                  <c:v>7.7920727820523894E-2</c:v>
                </c:pt>
                <c:pt idx="14783" formatCode="General">
                  <c:v>7.7926501669454196E-2</c:v>
                </c:pt>
                <c:pt idx="14784" formatCode="General">
                  <c:v>7.7932275595147496E-2</c:v>
                </c:pt>
                <c:pt idx="14785" formatCode="General">
                  <c:v>7.7938049597605905E-2</c:v>
                </c:pt>
                <c:pt idx="14786" formatCode="General">
                  <c:v>7.7943823676831406E-2</c:v>
                </c:pt>
                <c:pt idx="14787" formatCode="General">
                  <c:v>7.7949597832826095E-2</c:v>
                </c:pt>
                <c:pt idx="14788" formatCode="General">
                  <c:v>7.7955372065592096E-2</c:v>
                </c:pt>
                <c:pt idx="14789" formatCode="General">
                  <c:v>7.7961146375131393E-2</c:v>
                </c:pt>
                <c:pt idx="14790" formatCode="General">
                  <c:v>7.7966920761445901E-2</c:v>
                </c:pt>
                <c:pt idx="14791" formatCode="General">
                  <c:v>7.79726952245378E-2</c:v>
                </c:pt>
                <c:pt idx="14792" formatCode="General">
                  <c:v>7.79784697644091E-2</c:v>
                </c:pt>
                <c:pt idx="14793" formatCode="General">
                  <c:v>7.7984244381061801E-2</c:v>
                </c:pt>
                <c:pt idx="14794" formatCode="General">
                  <c:v>7.7990019074497999E-2</c:v>
                </c:pt>
                <c:pt idx="14795" formatCode="General">
                  <c:v>7.7995793844719705E-2</c:v>
                </c:pt>
                <c:pt idx="14796" formatCode="General">
                  <c:v>7.8001568691729001E-2</c:v>
                </c:pt>
                <c:pt idx="14797" formatCode="General">
                  <c:v>7.8007343615527899E-2</c:v>
                </c:pt>
                <c:pt idx="14798" formatCode="General">
                  <c:v>7.8013118616118399E-2</c:v>
                </c:pt>
                <c:pt idx="14799" formatCode="General">
                  <c:v>7.8018893693502595E-2</c:v>
                </c:pt>
                <c:pt idx="14800" formatCode="General">
                  <c:v>7.8024668847682596E-2</c:v>
                </c:pt>
                <c:pt idx="14801" formatCode="General">
                  <c:v>7.8030444078660305E-2</c:v>
                </c:pt>
                <c:pt idx="14802" formatCode="General">
                  <c:v>7.8036219386437899E-2</c:v>
                </c:pt>
                <c:pt idx="14803" formatCode="General">
                  <c:v>7.8041994771017198E-2</c:v>
                </c:pt>
                <c:pt idx="14804" formatCode="General">
                  <c:v>7.8047770232400601E-2</c:v>
                </c:pt>
                <c:pt idx="14805" formatCode="General">
                  <c:v>7.8053545770589802E-2</c:v>
                </c:pt>
                <c:pt idx="14806" formatCode="General">
                  <c:v>7.8059321385586994E-2</c:v>
                </c:pt>
                <c:pt idx="14807" formatCode="General">
                  <c:v>7.8065097077394299E-2</c:v>
                </c:pt>
                <c:pt idx="14808" formatCode="General">
                  <c:v>7.8070872846013606E-2</c:v>
                </c:pt>
                <c:pt idx="14809" formatCode="General">
                  <c:v>7.8076648691447106E-2</c:v>
                </c:pt>
                <c:pt idx="14810" formatCode="General">
                  <c:v>7.8082424613696702E-2</c:v>
                </c:pt>
                <c:pt idx="14811" formatCode="General">
                  <c:v>7.8088200612764502E-2</c:v>
                </c:pt>
                <c:pt idx="14812" formatCode="General">
                  <c:v>7.8093976688652603E-2</c:v>
                </c:pt>
                <c:pt idx="14813" formatCode="General">
                  <c:v>7.8099752841363002E-2</c:v>
                </c:pt>
                <c:pt idx="14814" formatCode="General">
                  <c:v>7.81055290708976E-2</c:v>
                </c:pt>
                <c:pt idx="14815" formatCode="General">
                  <c:v>7.8111305377258702E-2</c:v>
                </c:pt>
                <c:pt idx="14816" formatCode="General">
                  <c:v>7.8117081760448195E-2</c:v>
                </c:pt>
                <c:pt idx="14817" formatCode="General">
                  <c:v>7.8122858220468105E-2</c:v>
                </c:pt>
                <c:pt idx="14818" formatCode="General">
                  <c:v>7.8128634757320597E-2</c:v>
                </c:pt>
                <c:pt idx="14819" formatCode="General">
                  <c:v>7.81344113710076E-2</c:v>
                </c:pt>
                <c:pt idx="14820" formatCode="General">
                  <c:v>7.8140188061531196E-2</c:v>
                </c:pt>
                <c:pt idx="14821" formatCode="General">
                  <c:v>7.8145964828893494E-2</c:v>
                </c:pt>
                <c:pt idx="14822" formatCode="General">
                  <c:v>7.8151741673096395E-2</c:v>
                </c:pt>
                <c:pt idx="14823" formatCode="General">
                  <c:v>7.8157518594142106E-2</c:v>
                </c:pt>
                <c:pt idx="14824" formatCode="General">
                  <c:v>7.81632955920325E-2</c:v>
                </c:pt>
                <c:pt idx="14825" formatCode="General">
                  <c:v>7.8169072666769701E-2</c:v>
                </c:pt>
                <c:pt idx="14826" formatCode="General">
                  <c:v>7.8174849818355804E-2</c:v>
                </c:pt>
                <c:pt idx="14827" formatCode="General">
                  <c:v>7.8180627046792794E-2</c:v>
                </c:pt>
                <c:pt idx="14828" formatCode="General">
                  <c:v>7.8186404352082794E-2</c:v>
                </c:pt>
                <c:pt idx="14829" formatCode="General">
                  <c:v>7.8192181734227803E-2</c:v>
                </c:pt>
                <c:pt idx="14830" formatCode="General">
                  <c:v>7.8197959193229694E-2</c:v>
                </c:pt>
                <c:pt idx="14831" formatCode="General">
                  <c:v>7.8203736729090798E-2</c:v>
                </c:pt>
                <c:pt idx="14832" formatCode="General">
                  <c:v>7.8209514341813002E-2</c:v>
                </c:pt>
                <c:pt idx="14833" formatCode="General">
                  <c:v>7.8215292031398403E-2</c:v>
                </c:pt>
                <c:pt idx="14834" formatCode="General">
                  <c:v>7.8221069797848999E-2</c:v>
                </c:pt>
                <c:pt idx="14835" formatCode="General">
                  <c:v>7.8226847641166899E-2</c:v>
                </c:pt>
                <c:pt idx="14836" formatCode="General">
                  <c:v>7.8232625561354102E-2</c:v>
                </c:pt>
                <c:pt idx="14837" formatCode="General">
                  <c:v>7.8238403558412606E-2</c:v>
                </c:pt>
                <c:pt idx="14838" formatCode="General">
                  <c:v>7.8244181632344603E-2</c:v>
                </c:pt>
                <c:pt idx="14839" formatCode="General">
                  <c:v>7.8249959783151996E-2</c:v>
                </c:pt>
                <c:pt idx="14840" formatCode="General">
                  <c:v>7.8255738010836795E-2</c:v>
                </c:pt>
                <c:pt idx="14841" formatCode="General">
                  <c:v>7.8261516315401305E-2</c:v>
                </c:pt>
                <c:pt idx="14842" formatCode="General">
                  <c:v>7.8267294696847303E-2</c:v>
                </c:pt>
                <c:pt idx="14843" formatCode="General">
                  <c:v>7.8273073155176898E-2</c:v>
                </c:pt>
                <c:pt idx="14844" formatCode="General">
                  <c:v>7.8278851690392198E-2</c:v>
                </c:pt>
                <c:pt idx="14845" formatCode="General">
                  <c:v>7.8284630302495203E-2</c:v>
                </c:pt>
                <c:pt idx="14846" formatCode="General">
                  <c:v>7.8290408991487995E-2</c:v>
                </c:pt>
                <c:pt idx="14847" formatCode="General">
                  <c:v>7.8296187757372696E-2</c:v>
                </c:pt>
                <c:pt idx="14848" formatCode="General">
                  <c:v>7.8301966600151193E-2</c:v>
                </c:pt>
                <c:pt idx="14849" formatCode="General">
                  <c:v>7.83077455198255E-2</c:v>
                </c:pt>
                <c:pt idx="14850" formatCode="General">
                  <c:v>7.8313524516397906E-2</c:v>
                </c:pt>
                <c:pt idx="14851" formatCode="General">
                  <c:v>7.8319303589870201E-2</c:v>
                </c:pt>
                <c:pt idx="14852" formatCode="General">
                  <c:v>7.8325082740244606E-2</c:v>
                </c:pt>
                <c:pt idx="14853" formatCode="General">
                  <c:v>7.8330861967523105E-2</c:v>
                </c:pt>
                <c:pt idx="14854" formatCode="General">
                  <c:v>7.8336641271707697E-2</c:v>
                </c:pt>
                <c:pt idx="14855" formatCode="General">
                  <c:v>7.8342420652800504E-2</c:v>
                </c:pt>
                <c:pt idx="14856" formatCode="General">
                  <c:v>7.8348200110803595E-2</c:v>
                </c:pt>
                <c:pt idx="14857" formatCode="General">
                  <c:v>7.8353979645718899E-2</c:v>
                </c:pt>
                <c:pt idx="14858" formatCode="General">
                  <c:v>7.8359759257548497E-2</c:v>
                </c:pt>
                <c:pt idx="14859" formatCode="General">
                  <c:v>7.8365538946294597E-2</c:v>
                </c:pt>
                <c:pt idx="14860" formatCode="General">
                  <c:v>7.8371318711959001E-2</c:v>
                </c:pt>
                <c:pt idx="14861" formatCode="General">
                  <c:v>7.8377098554543903E-2</c:v>
                </c:pt>
                <c:pt idx="14862" formatCode="General">
                  <c:v>7.8382878474051398E-2</c:v>
                </c:pt>
                <c:pt idx="14863" formatCode="General">
                  <c:v>7.8388658470483402E-2</c:v>
                </c:pt>
                <c:pt idx="14864" formatCode="General">
                  <c:v>7.8394438543841996E-2</c:v>
                </c:pt>
                <c:pt idx="14865" formatCode="General">
                  <c:v>7.8400218694129303E-2</c:v>
                </c:pt>
                <c:pt idx="14866" formatCode="General">
                  <c:v>7.8405998921347198E-2</c:v>
                </c:pt>
                <c:pt idx="14867" formatCode="General">
                  <c:v>7.8411779225497996E-2</c:v>
                </c:pt>
                <c:pt idx="14868" formatCode="General">
                  <c:v>7.8417559606583503E-2</c:v>
                </c:pt>
                <c:pt idx="14869" formatCode="General">
                  <c:v>7.8423340064605898E-2</c:v>
                </c:pt>
                <c:pt idx="14870" formatCode="General">
                  <c:v>7.8429120599567206E-2</c:v>
                </c:pt>
                <c:pt idx="14871" formatCode="General">
                  <c:v>7.8434901211469496E-2</c:v>
                </c:pt>
                <c:pt idx="14872" formatCode="General">
                  <c:v>7.8440681900314696E-2</c:v>
                </c:pt>
                <c:pt idx="14873" formatCode="General">
                  <c:v>7.8446462666104999E-2</c:v>
                </c:pt>
                <c:pt idx="14874" formatCode="General">
                  <c:v>7.8452243508842404E-2</c:v>
                </c:pt>
                <c:pt idx="14875" formatCode="General">
                  <c:v>7.8458024428528894E-2</c:v>
                </c:pt>
                <c:pt idx="14876" formatCode="General">
                  <c:v>7.8463805425166594E-2</c:v>
                </c:pt>
                <c:pt idx="14877" formatCode="General">
                  <c:v>7.8469586498757599E-2</c:v>
                </c:pt>
                <c:pt idx="14878" formatCode="General">
                  <c:v>7.8475367649303795E-2</c:v>
                </c:pt>
                <c:pt idx="14879" formatCode="General">
                  <c:v>7.8481148876807405E-2</c:v>
                </c:pt>
                <c:pt idx="14880" formatCode="General">
                  <c:v>7.8486930181270301E-2</c:v>
                </c:pt>
                <c:pt idx="14881" formatCode="General">
                  <c:v>7.8492711562694703E-2</c:v>
                </c:pt>
                <c:pt idx="14882" formatCode="General">
                  <c:v>7.8498493021082597E-2</c:v>
                </c:pt>
                <c:pt idx="14883" formatCode="General">
                  <c:v>7.8504274556435993E-2</c:v>
                </c:pt>
                <c:pt idx="14884" formatCode="General">
                  <c:v>7.8510056168757003E-2</c:v>
                </c:pt>
                <c:pt idx="14885" formatCode="General">
                  <c:v>7.8515837858047596E-2</c:v>
                </c:pt>
                <c:pt idx="14886" formatCode="General">
                  <c:v>7.8521619624309896E-2</c:v>
                </c:pt>
                <c:pt idx="14887" formatCode="General">
                  <c:v>7.8527401467545999E-2</c:v>
                </c:pt>
                <c:pt idx="14888" formatCode="General">
                  <c:v>7.8533183387757804E-2</c:v>
                </c:pt>
                <c:pt idx="14889" formatCode="General">
                  <c:v>7.8538965384947396E-2</c:v>
                </c:pt>
                <c:pt idx="14890" formatCode="General">
                  <c:v>7.8544747459116895E-2</c:v>
                </c:pt>
                <c:pt idx="14891" formatCode="General">
                  <c:v>7.8550529610268399E-2</c:v>
                </c:pt>
                <c:pt idx="14892" formatCode="General">
                  <c:v>7.8556311838403795E-2</c:v>
                </c:pt>
                <c:pt idx="14893" formatCode="General">
                  <c:v>7.8562094143525302E-2</c:v>
                </c:pt>
                <c:pt idx="14894" formatCode="General">
                  <c:v>7.8567876525634794E-2</c:v>
                </c:pt>
                <c:pt idx="14895" formatCode="General">
                  <c:v>7.8573658984734396E-2</c:v>
                </c:pt>
                <c:pt idx="14896" formatCode="General">
                  <c:v>7.8579441520826299E-2</c:v>
                </c:pt>
                <c:pt idx="14897" formatCode="General">
                  <c:v>7.8585224133912404E-2</c:v>
                </c:pt>
                <c:pt idx="14898" formatCode="General">
                  <c:v>7.8591006823994697E-2</c:v>
                </c:pt>
                <c:pt idx="14899" formatCode="General">
                  <c:v>7.8596789591075397E-2</c:v>
                </c:pt>
                <c:pt idx="14900" formatCode="General">
                  <c:v>7.8602572435156406E-2</c:v>
                </c:pt>
                <c:pt idx="14901" formatCode="General">
                  <c:v>7.8608355356239903E-2</c:v>
                </c:pt>
                <c:pt idx="14902" formatCode="General">
                  <c:v>7.86141383543279E-2</c:v>
                </c:pt>
                <c:pt idx="14903" formatCode="General">
                  <c:v>7.8619921429422396E-2</c:v>
                </c:pt>
                <c:pt idx="14904" formatCode="General">
                  <c:v>7.8625704581525499E-2</c:v>
                </c:pt>
                <c:pt idx="14905" formatCode="General">
                  <c:v>7.8631487810639195E-2</c:v>
                </c:pt>
                <c:pt idx="14906" formatCode="General">
                  <c:v>7.8637271116765606E-2</c:v>
                </c:pt>
                <c:pt idx="14907" formatCode="General">
                  <c:v>7.86430544999068E-2</c:v>
                </c:pt>
                <c:pt idx="14908" formatCode="General">
                  <c:v>7.8648837960064694E-2</c:v>
                </c:pt>
                <c:pt idx="14909" formatCode="General">
                  <c:v>7.8654621497241506E-2</c:v>
                </c:pt>
                <c:pt idx="14910" formatCode="General">
                  <c:v>7.8660405111439097E-2</c:v>
                </c:pt>
                <c:pt idx="14911" formatCode="General">
                  <c:v>7.8666188802659798E-2</c:v>
                </c:pt>
                <c:pt idx="14912" formatCode="General">
                  <c:v>7.8671972570905399E-2</c:v>
                </c:pt>
                <c:pt idx="14913" formatCode="General">
                  <c:v>7.8677756416177996E-2</c:v>
                </c:pt>
                <c:pt idx="14914" formatCode="General">
                  <c:v>7.8683540338479796E-2</c:v>
                </c:pt>
                <c:pt idx="14915" formatCode="General">
                  <c:v>7.8689324337812602E-2</c:v>
                </c:pt>
                <c:pt idx="14916" formatCode="General">
                  <c:v>7.8695108414178705E-2</c:v>
                </c:pt>
                <c:pt idx="14917" formatCode="General">
                  <c:v>7.8700892567580102E-2</c:v>
                </c:pt>
                <c:pt idx="14918" formatCode="General">
                  <c:v>7.8706676798018696E-2</c:v>
                </c:pt>
                <c:pt idx="14919" formatCode="General">
                  <c:v>7.8712461105496706E-2</c:v>
                </c:pt>
                <c:pt idx="14920" formatCode="General">
                  <c:v>7.8718245490016103E-2</c:v>
                </c:pt>
                <c:pt idx="14921" formatCode="General">
                  <c:v>7.8724029951578997E-2</c:v>
                </c:pt>
                <c:pt idx="14922" formatCode="General">
                  <c:v>7.87298144901874E-2</c:v>
                </c:pt>
                <c:pt idx="14923" formatCode="General">
                  <c:v>7.8735599105843296E-2</c:v>
                </c:pt>
                <c:pt idx="14924" formatCode="General">
                  <c:v>7.8741383798548906E-2</c:v>
                </c:pt>
                <c:pt idx="14925" formatCode="General">
                  <c:v>7.8747168568306103E-2</c:v>
                </c:pt>
                <c:pt idx="14926" formatCode="General">
                  <c:v>7.8752953415117094E-2</c:v>
                </c:pt>
                <c:pt idx="14927" formatCode="General">
                  <c:v>7.8758738338983794E-2</c:v>
                </c:pt>
                <c:pt idx="14928" formatCode="General">
                  <c:v>7.8764523339908396E-2</c:v>
                </c:pt>
                <c:pt idx="14929" formatCode="General">
                  <c:v>7.8770308417892898E-2</c:v>
                </c:pt>
                <c:pt idx="14930" formatCode="General">
                  <c:v>7.8776093572939201E-2</c:v>
                </c:pt>
                <c:pt idx="14931" formatCode="General">
                  <c:v>7.8781878805049596E-2</c:v>
                </c:pt>
                <c:pt idx="14932" formatCode="General">
                  <c:v>7.8787664114225997E-2</c:v>
                </c:pt>
                <c:pt idx="14933" formatCode="General">
                  <c:v>7.87934495004705E-2</c:v>
                </c:pt>
                <c:pt idx="14934" formatCode="General">
                  <c:v>7.87992349637852E-2</c:v>
                </c:pt>
                <c:pt idx="14935" formatCode="General">
                  <c:v>7.8805020504172096E-2</c:v>
                </c:pt>
                <c:pt idx="14936" formatCode="General">
                  <c:v>7.8810806121633201E-2</c:v>
                </c:pt>
                <c:pt idx="14937" formatCode="General">
                  <c:v>7.8816591816170595E-2</c:v>
                </c:pt>
                <c:pt idx="14938" formatCode="General">
                  <c:v>7.8822377587786402E-2</c:v>
                </c:pt>
                <c:pt idx="14939" formatCode="General">
                  <c:v>7.8828163436482607E-2</c:v>
                </c:pt>
                <c:pt idx="14940" formatCode="General">
                  <c:v>7.8833949362261305E-2</c:v>
                </c:pt>
                <c:pt idx="14941" formatCode="General">
                  <c:v>7.8839735365124397E-2</c:v>
                </c:pt>
                <c:pt idx="14942" formatCode="General">
                  <c:v>7.8845521445074201E-2</c:v>
                </c:pt>
                <c:pt idx="14943" formatCode="General">
                  <c:v>7.8851307602112605E-2</c:v>
                </c:pt>
                <c:pt idx="14944" formatCode="General">
                  <c:v>7.8857093836241704E-2</c:v>
                </c:pt>
                <c:pt idx="14945" formatCode="General">
                  <c:v>7.8862880147463593E-2</c:v>
                </c:pt>
                <c:pt idx="14946" formatCode="General">
                  <c:v>7.8868666535780105E-2</c:v>
                </c:pt>
                <c:pt idx="14947" formatCode="General">
                  <c:v>7.8874453001193598E-2</c:v>
                </c:pt>
                <c:pt idx="14948" formatCode="General">
                  <c:v>7.8880239543706002E-2</c:v>
                </c:pt>
                <c:pt idx="14949" formatCode="General">
                  <c:v>7.8886026163319301E-2</c:v>
                </c:pt>
                <c:pt idx="14950" formatCode="General">
                  <c:v>7.8891812860035604E-2</c:v>
                </c:pt>
                <c:pt idx="14951" formatCode="General">
                  <c:v>7.8897599633857105E-2</c:v>
                </c:pt>
                <c:pt idx="14952" formatCode="General">
                  <c:v>7.8903386484785606E-2</c:v>
                </c:pt>
                <c:pt idx="14953" formatCode="General">
                  <c:v>7.8909173412823302E-2</c:v>
                </c:pt>
                <c:pt idx="14954" formatCode="General">
                  <c:v>7.8914960417972205E-2</c:v>
                </c:pt>
                <c:pt idx="14955" formatCode="General">
                  <c:v>7.8920747500234395E-2</c:v>
                </c:pt>
                <c:pt idx="14956" formatCode="General">
                  <c:v>7.8926534659611997E-2</c:v>
                </c:pt>
                <c:pt idx="14957" formatCode="General">
                  <c:v>7.8932321896106994E-2</c:v>
                </c:pt>
                <c:pt idx="14958" formatCode="General">
                  <c:v>7.8938109209721399E-2</c:v>
                </c:pt>
                <c:pt idx="14959" formatCode="General">
                  <c:v>7.8943896600457295E-2</c:v>
                </c:pt>
                <c:pt idx="14960" formatCode="General">
                  <c:v>7.8949684068316803E-2</c:v>
                </c:pt>
                <c:pt idx="14961" formatCode="General">
                  <c:v>7.8955471613301895E-2</c:v>
                </c:pt>
                <c:pt idx="14962" formatCode="General">
                  <c:v>7.8961259235414694E-2</c:v>
                </c:pt>
                <c:pt idx="14963" formatCode="General">
                  <c:v>7.8967046934657198E-2</c:v>
                </c:pt>
                <c:pt idx="14964" formatCode="General">
                  <c:v>7.8972834711031503E-2</c:v>
                </c:pt>
                <c:pt idx="14965" formatCode="General">
                  <c:v>7.8978622564539594E-2</c:v>
                </c:pt>
                <c:pt idx="14966" formatCode="General">
                  <c:v>7.8984410495183704E-2</c:v>
                </c:pt>
                <c:pt idx="14967" formatCode="General">
                  <c:v>7.8990198502965597E-2</c:v>
                </c:pt>
                <c:pt idx="14968" formatCode="General">
                  <c:v>7.8995986587887604E-2</c:v>
                </c:pt>
                <c:pt idx="14969" formatCode="General">
                  <c:v>7.9001774749951695E-2</c:v>
                </c:pt>
                <c:pt idx="14970" formatCode="General">
                  <c:v>7.9007562989159896E-2</c:v>
                </c:pt>
                <c:pt idx="14971" formatCode="General">
                  <c:v>7.9013351305514207E-2</c:v>
                </c:pt>
                <c:pt idx="14972" formatCode="General">
                  <c:v>7.9019139699016805E-2</c:v>
                </c:pt>
                <c:pt idx="14973" formatCode="General">
                  <c:v>7.9024928169669703E-2</c:v>
                </c:pt>
                <c:pt idx="14974" formatCode="General">
                  <c:v>7.90307167174749E-2</c:v>
                </c:pt>
                <c:pt idx="14975" formatCode="General">
                  <c:v>7.9036505342434601E-2</c:v>
                </c:pt>
                <c:pt idx="14976" formatCode="General">
                  <c:v>7.9042294044550696E-2</c:v>
                </c:pt>
                <c:pt idx="14977" formatCode="General">
                  <c:v>7.9048082823825305E-2</c:v>
                </c:pt>
                <c:pt idx="14978" formatCode="General">
                  <c:v>7.9053871680260498E-2</c:v>
                </c:pt>
                <c:pt idx="14979" formatCode="General">
                  <c:v>7.9059660613858398E-2</c:v>
                </c:pt>
                <c:pt idx="14980" formatCode="General">
                  <c:v>7.9065449624620796E-2</c:v>
                </c:pt>
                <c:pt idx="14981" formatCode="General">
                  <c:v>7.9071238712550201E-2</c:v>
                </c:pt>
                <c:pt idx="14982" formatCode="General">
                  <c:v>7.9077027877648198E-2</c:v>
                </c:pt>
                <c:pt idx="14983" formatCode="General">
                  <c:v>7.9082817119917104E-2</c:v>
                </c:pt>
                <c:pt idx="14984" formatCode="General">
                  <c:v>7.9088606439358999E-2</c:v>
                </c:pt>
                <c:pt idx="14985" formatCode="General">
                  <c:v>7.90943958359758E-2</c:v>
                </c:pt>
                <c:pt idx="14986" formatCode="General">
                  <c:v>7.9100185309769699E-2</c:v>
                </c:pt>
                <c:pt idx="14987" formatCode="General">
                  <c:v>7.9105974860742695E-2</c:v>
                </c:pt>
                <c:pt idx="14988" formatCode="General">
                  <c:v>7.9111764488896702E-2</c:v>
                </c:pt>
                <c:pt idx="14989" formatCode="General">
                  <c:v>7.9117554194233997E-2</c:v>
                </c:pt>
                <c:pt idx="14990" formatCode="General">
                  <c:v>7.9123343976756605E-2</c:v>
                </c:pt>
                <c:pt idx="14991" formatCode="General">
                  <c:v>7.9129133836466498E-2</c:v>
                </c:pt>
                <c:pt idx="14992" formatCode="General">
                  <c:v>7.9134923773365798E-2</c:v>
                </c:pt>
                <c:pt idx="14993" formatCode="General">
                  <c:v>7.9140713787456504E-2</c:v>
                </c:pt>
                <c:pt idx="14994" formatCode="General">
                  <c:v>7.9146503878740698E-2</c:v>
                </c:pt>
                <c:pt idx="14995" formatCode="General">
                  <c:v>7.9152294047220503E-2</c:v>
                </c:pt>
                <c:pt idx="14996" formatCode="General">
                  <c:v>7.9158084292897904E-2</c:v>
                </c:pt>
                <c:pt idx="14997" formatCode="General">
                  <c:v>7.9163874615774996E-2</c:v>
                </c:pt>
                <c:pt idx="14998" formatCode="General">
                  <c:v>7.9169665015853805E-2</c:v>
                </c:pt>
                <c:pt idx="14999" formatCode="General">
                  <c:v>7.9175455493136399E-2</c:v>
                </c:pt>
                <c:pt idx="15000" formatCode="General">
                  <c:v>7.9181246047624804E-2</c:v>
                </c:pt>
                <c:pt idx="15001" formatCode="General">
                  <c:v>7.9187036679321102E-2</c:v>
                </c:pt>
                <c:pt idx="15002" formatCode="General">
                  <c:v>7.9192827388227402E-2</c:v>
                </c:pt>
                <c:pt idx="15003" formatCode="General">
                  <c:v>7.9198618174345703E-2</c:v>
                </c:pt>
                <c:pt idx="15004" formatCode="General">
                  <c:v>7.9204409037678197E-2</c:v>
                </c:pt>
                <c:pt idx="15005" formatCode="General">
                  <c:v>7.9210199978226703E-2</c:v>
                </c:pt>
                <c:pt idx="15006" formatCode="General">
                  <c:v>7.9215990995993593E-2</c:v>
                </c:pt>
                <c:pt idx="15007" formatCode="General">
                  <c:v>7.9221782090980603E-2</c:v>
                </c:pt>
                <c:pt idx="15008" formatCode="General">
                  <c:v>7.9227573263189896E-2</c:v>
                </c:pt>
                <c:pt idx="15009" formatCode="General">
                  <c:v>7.9233364512623694E-2</c:v>
                </c:pt>
                <c:pt idx="15010" formatCode="General">
                  <c:v>7.9239155839283801E-2</c:v>
                </c:pt>
                <c:pt idx="15011" formatCode="General">
                  <c:v>7.9244947243172506E-2</c:v>
                </c:pt>
                <c:pt idx="15012" formatCode="General">
                  <c:v>7.9250738724291697E-2</c:v>
                </c:pt>
                <c:pt idx="15013" formatCode="General">
                  <c:v>7.9256530282643595E-2</c:v>
                </c:pt>
                <c:pt idx="15014" formatCode="General">
                  <c:v>7.92623219182301E-2</c:v>
                </c:pt>
                <c:pt idx="15015" formatCode="General">
                  <c:v>7.9268113631053405E-2</c:v>
                </c:pt>
                <c:pt idx="15016" formatCode="General">
                  <c:v>7.9273905421115495E-2</c:v>
                </c:pt>
                <c:pt idx="15017" formatCode="General">
                  <c:v>7.9279697288418396E-2</c:v>
                </c:pt>
                <c:pt idx="15018" formatCode="General">
                  <c:v>7.9285489232964301E-2</c:v>
                </c:pt>
                <c:pt idx="15019" formatCode="General">
                  <c:v>7.9291281254755097E-2</c:v>
                </c:pt>
                <c:pt idx="15020" formatCode="General">
                  <c:v>7.9297073353792893E-2</c:v>
                </c:pt>
                <c:pt idx="15021" formatCode="General">
                  <c:v>7.9302865530079994E-2</c:v>
                </c:pt>
                <c:pt idx="15022" formatCode="General">
                  <c:v>7.9308657783618106E-2</c:v>
                </c:pt>
                <c:pt idx="15023" formatCode="General">
                  <c:v>7.9314450114409393E-2</c:v>
                </c:pt>
                <c:pt idx="15024" formatCode="General">
                  <c:v>7.9320242522456105E-2</c:v>
                </c:pt>
                <c:pt idx="15025" formatCode="General">
                  <c:v>7.9326035007760101E-2</c:v>
                </c:pt>
                <c:pt idx="15026" formatCode="General">
                  <c:v>7.9331827570323504E-2</c:v>
                </c:pt>
                <c:pt idx="15027" formatCode="General">
                  <c:v>7.9337620210148396E-2</c:v>
                </c:pt>
                <c:pt idx="15028" formatCode="General">
                  <c:v>7.9343412927236706E-2</c:v>
                </c:pt>
                <c:pt idx="15029" formatCode="General">
                  <c:v>7.9349205721590696E-2</c:v>
                </c:pt>
                <c:pt idx="15030" formatCode="General">
                  <c:v>7.9354998593212406E-2</c:v>
                </c:pt>
                <c:pt idx="15031" formatCode="General">
                  <c:v>7.9360791542103695E-2</c:v>
                </c:pt>
                <c:pt idx="15032" formatCode="General">
                  <c:v>7.9366584568266799E-2</c:v>
                </c:pt>
                <c:pt idx="15033" formatCode="General">
                  <c:v>7.9372377671703798E-2</c:v>
                </c:pt>
                <c:pt idx="15034" formatCode="General">
                  <c:v>7.9378170852416594E-2</c:v>
                </c:pt>
                <c:pt idx="15035" formatCode="General">
                  <c:v>7.9383964110407407E-2</c:v>
                </c:pt>
                <c:pt idx="15036" formatCode="General">
                  <c:v>7.9389757445678305E-2</c:v>
                </c:pt>
                <c:pt idx="15037" formatCode="General">
                  <c:v>7.9395550858231204E-2</c:v>
                </c:pt>
                <c:pt idx="15038" formatCode="General">
                  <c:v>7.9401344348068198E-2</c:v>
                </c:pt>
                <c:pt idx="15039" formatCode="General">
                  <c:v>7.9407137915191495E-2</c:v>
                </c:pt>
                <c:pt idx="15040" formatCode="General">
                  <c:v>7.9412931559602995E-2</c:v>
                </c:pt>
                <c:pt idx="15041" formatCode="General">
                  <c:v>7.9418725281304794E-2</c:v>
                </c:pt>
                <c:pt idx="15042" formatCode="General">
                  <c:v>7.94245190802991E-2</c:v>
                </c:pt>
                <c:pt idx="15043" formatCode="General">
                  <c:v>7.9430312956587798E-2</c:v>
                </c:pt>
                <c:pt idx="15044" formatCode="General">
                  <c:v>7.9436106910172902E-2</c:v>
                </c:pt>
                <c:pt idx="15045" formatCode="General">
                  <c:v>7.9441900941056798E-2</c:v>
                </c:pt>
                <c:pt idx="15046" formatCode="General">
                  <c:v>7.9447695049241193E-2</c:v>
                </c:pt>
                <c:pt idx="15047" formatCode="General">
                  <c:v>7.9453489234728294E-2</c:v>
                </c:pt>
                <c:pt idx="15048" formatCode="General">
                  <c:v>7.9459283497520197E-2</c:v>
                </c:pt>
                <c:pt idx="15049" formatCode="General">
                  <c:v>7.94650778376189E-2</c:v>
                </c:pt>
                <c:pt idx="15050" formatCode="General">
                  <c:v>7.9470872255026498E-2</c:v>
                </c:pt>
                <c:pt idx="15051" formatCode="General">
                  <c:v>7.9476666749745101E-2</c:v>
                </c:pt>
                <c:pt idx="15052" formatCode="General">
                  <c:v>7.9482461321776707E-2</c:v>
                </c:pt>
                <c:pt idx="15053" formatCode="General">
                  <c:v>7.9488255971123398E-2</c:v>
                </c:pt>
                <c:pt idx="15054" formatCode="General">
                  <c:v>7.94940506977872E-2</c:v>
                </c:pt>
                <c:pt idx="15055" formatCode="General">
                  <c:v>7.9499845501770194E-2</c:v>
                </c:pt>
                <c:pt idx="15056" formatCode="General">
                  <c:v>7.9505640383074505E-2</c:v>
                </c:pt>
                <c:pt idx="15057" formatCode="General">
                  <c:v>7.95114353417022E-2</c:v>
                </c:pt>
                <c:pt idx="15058" formatCode="General">
                  <c:v>7.9517230377655193E-2</c:v>
                </c:pt>
                <c:pt idx="15059" formatCode="General">
                  <c:v>7.9523025490935706E-2</c:v>
                </c:pt>
                <c:pt idx="15060" formatCode="General">
                  <c:v>7.9528820681545695E-2</c:v>
                </c:pt>
                <c:pt idx="15061" formatCode="General">
                  <c:v>7.9534615949487297E-2</c:v>
                </c:pt>
                <c:pt idx="15062" formatCode="General">
                  <c:v>7.9540411294762595E-2</c:v>
                </c:pt>
                <c:pt idx="15063" formatCode="General">
                  <c:v>7.9546206717373502E-2</c:v>
                </c:pt>
                <c:pt idx="15064" formatCode="General">
                  <c:v>7.9552002217322296E-2</c:v>
                </c:pt>
                <c:pt idx="15065" formatCode="General">
                  <c:v>7.9557797794610904E-2</c:v>
                </c:pt>
                <c:pt idx="15066" formatCode="General">
                  <c:v>7.9563593449241396E-2</c:v>
                </c:pt>
                <c:pt idx="15067" formatCode="General">
                  <c:v>7.9569389181215894E-2</c:v>
                </c:pt>
                <c:pt idx="15068" formatCode="General">
                  <c:v>7.9575184990536396E-2</c:v>
                </c:pt>
                <c:pt idx="15069" formatCode="General">
                  <c:v>7.9580980877204999E-2</c:v>
                </c:pt>
                <c:pt idx="15070" formatCode="General">
                  <c:v>7.9586776841223797E-2</c:v>
                </c:pt>
                <c:pt idx="15071" formatCode="General">
                  <c:v>7.9592572882594803E-2</c:v>
                </c:pt>
                <c:pt idx="15072" formatCode="General">
                  <c:v>7.9598369001320099E-2</c:v>
                </c:pt>
                <c:pt idx="15073" formatCode="General">
                  <c:v>7.9604165197401794E-2</c:v>
                </c:pt>
                <c:pt idx="15074" formatCode="General">
                  <c:v>7.96099614708419E-2</c:v>
                </c:pt>
                <c:pt idx="15075" formatCode="General">
                  <c:v>7.9615757821642499E-2</c:v>
                </c:pt>
                <c:pt idx="15076" formatCode="General">
                  <c:v>7.9621554249805701E-2</c:v>
                </c:pt>
                <c:pt idx="15077" formatCode="General">
                  <c:v>7.9627350755333406E-2</c:v>
                </c:pt>
                <c:pt idx="15078" formatCode="General">
                  <c:v>7.9633147338227794E-2</c:v>
                </c:pt>
                <c:pt idx="15079" formatCode="General">
                  <c:v>7.9638943998491099E-2</c:v>
                </c:pt>
                <c:pt idx="15080" formatCode="General">
                  <c:v>7.9644740736125097E-2</c:v>
                </c:pt>
                <c:pt idx="15081" formatCode="General">
                  <c:v>7.9650537551131995E-2</c:v>
                </c:pt>
                <c:pt idx="15082" formatCode="General">
                  <c:v>7.9656334443513804E-2</c:v>
                </c:pt>
                <c:pt idx="15083" formatCode="General">
                  <c:v>7.9662131413272705E-2</c:v>
                </c:pt>
                <c:pt idx="15084" formatCode="General">
                  <c:v>7.9667928460410598E-2</c:v>
                </c:pt>
                <c:pt idx="15085" formatCode="General">
                  <c:v>7.9673725584929703E-2</c:v>
                </c:pt>
                <c:pt idx="15086" formatCode="General">
                  <c:v>7.9679522786832005E-2</c:v>
                </c:pt>
                <c:pt idx="15087" formatCode="General">
                  <c:v>7.96853200661196E-2</c:v>
                </c:pt>
                <c:pt idx="15088" formatCode="General">
                  <c:v>7.96911174227945E-2</c:v>
                </c:pt>
                <c:pt idx="15089" formatCode="General">
                  <c:v>7.96969148568588E-2</c:v>
                </c:pt>
                <c:pt idx="15090" formatCode="General">
                  <c:v>7.9702712368314596E-2</c:v>
                </c:pt>
                <c:pt idx="15091" formatCode="General">
                  <c:v>7.9708509957163998E-2</c:v>
                </c:pt>
                <c:pt idx="15092" formatCode="General">
                  <c:v>7.9714307623408906E-2</c:v>
                </c:pt>
                <c:pt idx="15093" formatCode="General">
                  <c:v>7.97201053670515E-2</c:v>
                </c:pt>
                <c:pt idx="15094" formatCode="General">
                  <c:v>7.9725903188093902E-2</c:v>
                </c:pt>
                <c:pt idx="15095" formatCode="General">
                  <c:v>7.9731701086538098E-2</c:v>
                </c:pt>
                <c:pt idx="15096" formatCode="General">
                  <c:v>7.97374990623861E-2</c:v>
                </c:pt>
                <c:pt idx="15097" formatCode="General">
                  <c:v>7.9743297115640099E-2</c:v>
                </c:pt>
                <c:pt idx="15098" formatCode="General">
                  <c:v>7.9749095246302096E-2</c:v>
                </c:pt>
                <c:pt idx="15099" formatCode="General">
                  <c:v>7.9754893454374101E-2</c:v>
                </c:pt>
                <c:pt idx="15100" formatCode="General">
                  <c:v>7.9760691739858405E-2</c:v>
                </c:pt>
                <c:pt idx="15101" formatCode="General">
                  <c:v>7.9766490102756799E-2</c:v>
                </c:pt>
                <c:pt idx="15102" formatCode="General">
                  <c:v>7.9772288543071404E-2</c:v>
                </c:pt>
                <c:pt idx="15103" formatCode="General">
                  <c:v>7.9778087060804498E-2</c:v>
                </c:pt>
                <c:pt idx="15104" formatCode="General">
                  <c:v>7.9783885655957898E-2</c:v>
                </c:pt>
                <c:pt idx="15105" formatCode="General">
                  <c:v>7.9789684328533797E-2</c:v>
                </c:pt>
                <c:pt idx="15106" formatCode="General">
                  <c:v>7.9795483078534304E-2</c:v>
                </c:pt>
                <c:pt idx="15107" formatCode="General">
                  <c:v>7.9801281905961405E-2</c:v>
                </c:pt>
                <c:pt idx="15108" formatCode="General">
                  <c:v>7.9807080810817096E-2</c:v>
                </c:pt>
                <c:pt idx="15109" formatCode="General">
                  <c:v>7.9812879793103697E-2</c:v>
                </c:pt>
                <c:pt idx="15110" formatCode="General">
                  <c:v>7.9818678852822997E-2</c:v>
                </c:pt>
                <c:pt idx="15111" formatCode="General">
                  <c:v>7.9824477989977105E-2</c:v>
                </c:pt>
                <c:pt idx="15112" formatCode="General">
                  <c:v>7.9830277204568298E-2</c:v>
                </c:pt>
                <c:pt idx="15113" formatCode="General">
                  <c:v>7.9836076496598504E-2</c:v>
                </c:pt>
                <c:pt idx="15114" formatCode="General">
                  <c:v>7.9841875866069695E-2</c:v>
                </c:pt>
                <c:pt idx="15115" formatCode="General">
                  <c:v>7.9847675312984201E-2</c:v>
                </c:pt>
                <c:pt idx="15116" formatCode="General">
                  <c:v>7.9853474837343799E-2</c:v>
                </c:pt>
                <c:pt idx="15117" formatCode="General">
                  <c:v>7.9859274439150696E-2</c:v>
                </c:pt>
                <c:pt idx="15118" formatCode="General">
                  <c:v>7.9865074118407098E-2</c:v>
                </c:pt>
                <c:pt idx="15119" formatCode="General">
                  <c:v>7.9870873875114795E-2</c:v>
                </c:pt>
                <c:pt idx="15120" formatCode="General">
                  <c:v>7.9876673709275994E-2</c:v>
                </c:pt>
                <c:pt idx="15121" formatCode="General">
                  <c:v>7.9882473620892805E-2</c:v>
                </c:pt>
                <c:pt idx="15122" formatCode="General">
                  <c:v>7.9888273609967198E-2</c:v>
                </c:pt>
                <c:pt idx="15123" formatCode="General">
                  <c:v>7.9894073676501406E-2</c:v>
                </c:pt>
                <c:pt idx="15124" formatCode="General">
                  <c:v>7.9899873820497305E-2</c:v>
                </c:pt>
                <c:pt idx="15125" formatCode="General">
                  <c:v>7.99056740419571E-2</c:v>
                </c:pt>
                <c:pt idx="15126" formatCode="General">
                  <c:v>7.9911474340882693E-2</c:v>
                </c:pt>
                <c:pt idx="15127" formatCode="General">
                  <c:v>7.9917274717276304E-2</c:v>
                </c:pt>
                <c:pt idx="15128" formatCode="General">
                  <c:v>7.9923075171140098E-2</c:v>
                </c:pt>
                <c:pt idx="15129" formatCode="General">
                  <c:v>7.9928875702475893E-2</c:v>
                </c:pt>
                <c:pt idx="15130" formatCode="General">
                  <c:v>7.9934676311285896E-2</c:v>
                </c:pt>
                <c:pt idx="15131" formatCode="General">
                  <c:v>7.9940476997572202E-2</c:v>
                </c:pt>
                <c:pt idx="15132" formatCode="General">
                  <c:v>7.9946277761336795E-2</c:v>
                </c:pt>
                <c:pt idx="15133" formatCode="General">
                  <c:v>7.9952078602581703E-2</c:v>
                </c:pt>
                <c:pt idx="15134" formatCode="General">
                  <c:v>7.99578795213092E-2</c:v>
                </c:pt>
                <c:pt idx="15135" formatCode="General">
                  <c:v>7.9963680517521202E-2</c:v>
                </c:pt>
                <c:pt idx="15136" formatCode="General">
                  <c:v>7.9969481591219804E-2</c:v>
                </c:pt>
                <c:pt idx="15137" formatCode="General">
                  <c:v>7.9975282742407103E-2</c:v>
                </c:pt>
                <c:pt idx="15138" formatCode="General">
                  <c:v>7.9981083971085096E-2</c:v>
                </c:pt>
                <c:pt idx="15139" formatCode="General">
                  <c:v>7.9986885277256004E-2</c:v>
                </c:pt>
                <c:pt idx="15140" formatCode="General">
                  <c:v>7.9992686660921797E-2</c:v>
                </c:pt>
                <c:pt idx="15141" formatCode="General">
                  <c:v>7.9998488122084502E-2</c:v>
                </c:pt>
                <c:pt idx="15142" formatCode="General">
                  <c:v>8.00042896607462E-2</c:v>
                </c:pt>
                <c:pt idx="15143" formatCode="General">
                  <c:v>8.0010091276909098E-2</c:v>
                </c:pt>
                <c:pt idx="15144" formatCode="General">
                  <c:v>8.0015892970575E-2</c:v>
                </c:pt>
                <c:pt idx="15145" formatCode="General">
                  <c:v>8.0021694741746294E-2</c:v>
                </c:pt>
                <c:pt idx="15146" formatCode="General">
                  <c:v>8.0027496590424907E-2</c:v>
                </c:pt>
                <c:pt idx="15147" formatCode="General">
                  <c:v>8.0033298516612797E-2</c:v>
                </c:pt>
                <c:pt idx="15148" formatCode="General">
                  <c:v>8.0039100520312198E-2</c:v>
                </c:pt>
                <c:pt idx="15149" formatCode="General">
                  <c:v>8.0044902601525206E-2</c:v>
                </c:pt>
                <c:pt idx="15150" formatCode="General">
                  <c:v>8.0050704760253694E-2</c:v>
                </c:pt>
                <c:pt idx="15151" formatCode="General">
                  <c:v>8.0056506996499896E-2</c:v>
                </c:pt>
                <c:pt idx="15152" formatCode="General">
                  <c:v>8.0062309310265797E-2</c:v>
                </c:pt>
                <c:pt idx="15153" formatCode="General">
                  <c:v>8.0068111701553604E-2</c:v>
                </c:pt>
                <c:pt idx="15154" formatCode="General">
                  <c:v>8.0073914170365204E-2</c:v>
                </c:pt>
                <c:pt idx="15155" formatCode="General">
                  <c:v>8.0079716716702803E-2</c:v>
                </c:pt>
                <c:pt idx="15156" formatCode="General">
                  <c:v>8.0085519340568401E-2</c:v>
                </c:pt>
                <c:pt idx="15157" formatCode="General">
                  <c:v>8.0091322041964105E-2</c:v>
                </c:pt>
                <c:pt idx="15158" formatCode="General">
                  <c:v>8.0097124820891999E-2</c:v>
                </c:pt>
                <c:pt idx="15159" formatCode="General">
                  <c:v>8.0102927677354094E-2</c:v>
                </c:pt>
                <c:pt idx="15160" formatCode="General">
                  <c:v>8.0108730611352499E-2</c:v>
                </c:pt>
                <c:pt idx="15161" formatCode="General">
                  <c:v>8.0114533622889395E-2</c:v>
                </c:pt>
                <c:pt idx="15162" formatCode="General">
                  <c:v>8.0120336711966597E-2</c:v>
                </c:pt>
                <c:pt idx="15163" formatCode="General">
                  <c:v>8.0126139878586397E-2</c:v>
                </c:pt>
                <c:pt idx="15164" formatCode="General">
                  <c:v>8.0131943122750807E-2</c:v>
                </c:pt>
                <c:pt idx="15165" formatCode="General">
                  <c:v>8.0137746444461894E-2</c:v>
                </c:pt>
                <c:pt idx="15166" formatCode="General">
                  <c:v>8.0143549843721698E-2</c:v>
                </c:pt>
                <c:pt idx="15167" formatCode="General">
                  <c:v>8.0149353320532399E-2</c:v>
                </c:pt>
                <c:pt idx="15168" formatCode="General">
                  <c:v>8.0155156874895897E-2</c:v>
                </c:pt>
                <c:pt idx="15169" formatCode="General">
                  <c:v>8.0160960506814399E-2</c:v>
                </c:pt>
                <c:pt idx="15170" formatCode="General">
                  <c:v>8.0166764216290001E-2</c:v>
                </c:pt>
                <c:pt idx="15171" formatCode="General">
                  <c:v>8.0172568003324604E-2</c:v>
                </c:pt>
                <c:pt idx="15172" formatCode="General">
                  <c:v>8.01783718679204E-2</c:v>
                </c:pt>
                <c:pt idx="15173" formatCode="General">
                  <c:v>8.0184175810079597E-2</c:v>
                </c:pt>
                <c:pt idx="15174" formatCode="General">
                  <c:v>8.0189979829803998E-2</c:v>
                </c:pt>
                <c:pt idx="15175" formatCode="General">
                  <c:v>8.0195783927095796E-2</c:v>
                </c:pt>
                <c:pt idx="15176" formatCode="General">
                  <c:v>8.02015881019571E-2</c:v>
                </c:pt>
                <c:pt idx="15177" formatCode="General">
                  <c:v>8.0207392354390006E-2</c:v>
                </c:pt>
                <c:pt idx="15178" formatCode="General">
                  <c:v>8.0213196684396498E-2</c:v>
                </c:pt>
                <c:pt idx="15179" formatCode="General">
                  <c:v>8.0219001091978603E-2</c:v>
                </c:pt>
                <c:pt idx="15180" formatCode="General">
                  <c:v>8.0224805577138597E-2</c:v>
                </c:pt>
                <c:pt idx="15181" formatCode="General">
                  <c:v>8.0230610139878394E-2</c:v>
                </c:pt>
                <c:pt idx="15182" formatCode="General">
                  <c:v>8.0236414780200105E-2</c:v>
                </c:pt>
                <c:pt idx="15183" formatCode="General">
                  <c:v>8.0242219498105796E-2</c:v>
                </c:pt>
                <c:pt idx="15184" formatCode="General">
                  <c:v>8.0248024293597606E-2</c:v>
                </c:pt>
                <c:pt idx="15185" formatCode="General">
                  <c:v>8.0253829166677407E-2</c:v>
                </c:pt>
                <c:pt idx="15186" formatCode="General">
                  <c:v>8.02596341173476E-2</c:v>
                </c:pt>
                <c:pt idx="15187" formatCode="General">
                  <c:v>8.0265439145610004E-2</c:v>
                </c:pt>
                <c:pt idx="15188" formatCode="General">
                  <c:v>8.0271244251466797E-2</c:v>
                </c:pt>
                <c:pt idx="15189" formatCode="General">
                  <c:v>8.0277049434920006E-2</c:v>
                </c:pt>
                <c:pt idx="15190" formatCode="General">
                  <c:v>8.0282854695971698E-2</c:v>
                </c:pt>
                <c:pt idx="15191" formatCode="General">
                  <c:v>8.0288660034623996E-2</c:v>
                </c:pt>
                <c:pt idx="15192" formatCode="General">
                  <c:v>8.0294465450878996E-2</c:v>
                </c:pt>
                <c:pt idx="15193" formatCode="General">
                  <c:v>8.0300270944738697E-2</c:v>
                </c:pt>
                <c:pt idx="15194" formatCode="General">
                  <c:v>8.0306076516205194E-2</c:v>
                </c:pt>
                <c:pt idx="15195" formatCode="General">
                  <c:v>8.0311882165280596E-2</c:v>
                </c:pt>
                <c:pt idx="15196" formatCode="General">
                  <c:v>8.0317687891966902E-2</c:v>
                </c:pt>
                <c:pt idx="15197" formatCode="General">
                  <c:v>8.0323493696266304E-2</c:v>
                </c:pt>
                <c:pt idx="15198" formatCode="General">
                  <c:v>8.0329299578180899E-2</c:v>
                </c:pt>
                <c:pt idx="15199" formatCode="General">
                  <c:v>8.0335105537712503E-2</c:v>
                </c:pt>
                <c:pt idx="15200" formatCode="General">
                  <c:v>8.0340911574863505E-2</c:v>
                </c:pt>
                <c:pt idx="15201" formatCode="General">
                  <c:v>8.0346717689635805E-2</c:v>
                </c:pt>
                <c:pt idx="15202" formatCode="General">
                  <c:v>8.0352523882031499E-2</c:v>
                </c:pt>
                <c:pt idx="15203" formatCode="General">
                  <c:v>8.0358330152052598E-2</c:v>
                </c:pt>
                <c:pt idx="15204" formatCode="General">
                  <c:v>8.0364136499701394E-2</c:v>
                </c:pt>
                <c:pt idx="15205" formatCode="General">
                  <c:v>8.0369942924979801E-2</c:v>
                </c:pt>
                <c:pt idx="15206" formatCode="General">
                  <c:v>8.03757494278899E-2</c:v>
                </c:pt>
                <c:pt idx="15207" formatCode="General">
                  <c:v>8.0381556008433802E-2</c:v>
                </c:pt>
                <c:pt idx="15208" formatCode="General">
                  <c:v>8.0387362666613504E-2</c:v>
                </c:pt>
                <c:pt idx="15209" formatCode="General">
                  <c:v>8.03931694024312E-2</c:v>
                </c:pt>
                <c:pt idx="15210" formatCode="General">
                  <c:v>8.0398976215888998E-2</c:v>
                </c:pt>
                <c:pt idx="15211" formatCode="General">
                  <c:v>8.04047831069888E-2</c:v>
                </c:pt>
                <c:pt idx="15212" formatCode="General">
                  <c:v>8.0410590075732799E-2</c:v>
                </c:pt>
                <c:pt idx="15213" formatCode="General">
                  <c:v>8.0416397122123007E-2</c:v>
                </c:pt>
                <c:pt idx="15214" formatCode="General">
                  <c:v>8.0422204246161602E-2</c:v>
                </c:pt>
                <c:pt idx="15215" formatCode="General">
                  <c:v>8.04280114478505E-2</c:v>
                </c:pt>
                <c:pt idx="15216" formatCode="General">
                  <c:v>8.0433818727192005E-2</c:v>
                </c:pt>
                <c:pt idx="15217" formatCode="General">
                  <c:v>8.0439626084187907E-2</c:v>
                </c:pt>
                <c:pt idx="15218" formatCode="General">
                  <c:v>8.0445433518840495E-2</c:v>
                </c:pt>
                <c:pt idx="15219" formatCode="General">
                  <c:v>8.0451241031151893E-2</c:v>
                </c:pt>
                <c:pt idx="15220" formatCode="General">
                  <c:v>8.0457048621124003E-2</c:v>
                </c:pt>
                <c:pt idx="15221" formatCode="General">
                  <c:v>8.0462856288759002E-2</c:v>
                </c:pt>
                <c:pt idx="15222" formatCode="General">
                  <c:v>8.0468664034058904E-2</c:v>
                </c:pt>
                <c:pt idx="15223" formatCode="General">
                  <c:v>8.0474471857025803E-2</c:v>
                </c:pt>
                <c:pt idx="15224" formatCode="General">
                  <c:v>8.0480279757661796E-2</c:v>
                </c:pt>
                <c:pt idx="15225" formatCode="General">
                  <c:v>8.0486087735969103E-2</c:v>
                </c:pt>
                <c:pt idx="15226" formatCode="General">
                  <c:v>8.04918957919495E-2</c:v>
                </c:pt>
                <c:pt idx="15227" formatCode="General">
                  <c:v>8.0497703925605193E-2</c:v>
                </c:pt>
                <c:pt idx="15228" formatCode="General">
                  <c:v>8.0503512136938501E-2</c:v>
                </c:pt>
                <c:pt idx="15229" formatCode="General">
                  <c:v>8.0509320425951103E-2</c:v>
                </c:pt>
                <c:pt idx="15230" formatCode="General">
                  <c:v>8.0515128792645302E-2</c:v>
                </c:pt>
                <c:pt idx="15231" formatCode="General">
                  <c:v>8.0520937237023194E-2</c:v>
                </c:pt>
                <c:pt idx="15232" formatCode="General">
                  <c:v>8.0526745759086693E-2</c:v>
                </c:pt>
                <c:pt idx="15233" formatCode="General">
                  <c:v>8.0532554358838104E-2</c:v>
                </c:pt>
                <c:pt idx="15234" formatCode="General">
                  <c:v>8.0538363036279301E-2</c:v>
                </c:pt>
                <c:pt idx="15235" formatCode="General">
                  <c:v>8.0544171791412503E-2</c:v>
                </c:pt>
                <c:pt idx="15236" formatCode="General">
                  <c:v>8.0549980624239695E-2</c:v>
                </c:pt>
                <c:pt idx="15237" formatCode="General">
                  <c:v>8.0555789534763E-2</c:v>
                </c:pt>
                <c:pt idx="15238" formatCode="General">
                  <c:v>8.0561598522984501E-2</c:v>
                </c:pt>
                <c:pt idx="15239" formatCode="General">
                  <c:v>8.0567407588906306E-2</c:v>
                </c:pt>
                <c:pt idx="15240" formatCode="General">
                  <c:v>8.0573216732530401E-2</c:v>
                </c:pt>
                <c:pt idx="15241" formatCode="General">
                  <c:v>8.0579025953858893E-2</c:v>
                </c:pt>
                <c:pt idx="15242" formatCode="General">
                  <c:v>8.0584835252893894E-2</c:v>
                </c:pt>
                <c:pt idx="15243" formatCode="General">
                  <c:v>8.0590644629637498E-2</c:v>
                </c:pt>
                <c:pt idx="15244" formatCode="General">
                  <c:v>8.0596454084091801E-2</c:v>
                </c:pt>
                <c:pt idx="15245" formatCode="General">
                  <c:v>8.0602263616258801E-2</c:v>
                </c:pt>
                <c:pt idx="15246" formatCode="General">
                  <c:v>8.0608073226140595E-2</c:v>
                </c:pt>
                <c:pt idx="15247" formatCode="General">
                  <c:v>8.0613882913739304E-2</c:v>
                </c:pt>
                <c:pt idx="15248" formatCode="General">
                  <c:v>8.0619692679056998E-2</c:v>
                </c:pt>
                <c:pt idx="15249" formatCode="General">
                  <c:v>8.0625502522095702E-2</c:v>
                </c:pt>
                <c:pt idx="15250" formatCode="General">
                  <c:v>8.0631312442857594E-2</c:v>
                </c:pt>
                <c:pt idx="15251" formatCode="General">
                  <c:v>8.0637122441344702E-2</c:v>
                </c:pt>
                <c:pt idx="15252" formatCode="General">
                  <c:v>8.0642932517558996E-2</c:v>
                </c:pt>
                <c:pt idx="15253" formatCode="General">
                  <c:v>8.0648742671502793E-2</c:v>
                </c:pt>
                <c:pt idx="15254" formatCode="General">
                  <c:v>8.0654552903177995E-2</c:v>
                </c:pt>
                <c:pt idx="15255" formatCode="General">
                  <c:v>8.0660363212586697E-2</c:v>
                </c:pt>
                <c:pt idx="15256" formatCode="General">
                  <c:v>8.0666173599730995E-2</c:v>
                </c:pt>
                <c:pt idx="15257" formatCode="General">
                  <c:v>8.0671984064613095E-2</c:v>
                </c:pt>
                <c:pt idx="15258" formatCode="General">
                  <c:v>8.0677794607234801E-2</c:v>
                </c:pt>
                <c:pt idx="15259" formatCode="General">
                  <c:v>8.0683605227598501E-2</c:v>
                </c:pt>
                <c:pt idx="15260" formatCode="General">
                  <c:v>8.0689415925706096E-2</c:v>
                </c:pt>
                <c:pt idx="15261" formatCode="General">
                  <c:v>8.0695226701559694E-2</c:v>
                </c:pt>
                <c:pt idx="15262" formatCode="General">
                  <c:v>8.0701037555161406E-2</c:v>
                </c:pt>
                <c:pt idx="15263" formatCode="General">
                  <c:v>8.0706848486513202E-2</c:v>
                </c:pt>
                <c:pt idx="15264" formatCode="General">
                  <c:v>8.0712659495617303E-2</c:v>
                </c:pt>
                <c:pt idx="15265" formatCode="General">
                  <c:v>8.0718470582475804E-2</c:v>
                </c:pt>
                <c:pt idx="15266" formatCode="General">
                  <c:v>8.0724281747090607E-2</c:v>
                </c:pt>
                <c:pt idx="15267" formatCode="General">
                  <c:v>8.0730092989464E-2</c:v>
                </c:pt>
                <c:pt idx="15268" formatCode="General">
                  <c:v>8.0735904309597997E-2</c:v>
                </c:pt>
                <c:pt idx="15269" formatCode="General">
                  <c:v>8.0741715707494596E-2</c:v>
                </c:pt>
                <c:pt idx="15270" formatCode="General">
                  <c:v>8.0747527183155907E-2</c:v>
                </c:pt>
                <c:pt idx="15271" formatCode="General">
                  <c:v>8.0753338736584093E-2</c:v>
                </c:pt>
                <c:pt idx="15272" formatCode="General">
                  <c:v>8.0759150367781099E-2</c:v>
                </c:pt>
                <c:pt idx="15273" formatCode="General">
                  <c:v>8.0764962076749103E-2</c:v>
                </c:pt>
                <c:pt idx="15274" formatCode="General">
                  <c:v>8.0770773863490297E-2</c:v>
                </c:pt>
                <c:pt idx="15275" formatCode="General">
                  <c:v>8.07765857280065E-2</c:v>
                </c:pt>
                <c:pt idx="15276" formatCode="General">
                  <c:v>8.0782397670300002E-2</c:v>
                </c:pt>
                <c:pt idx="15277" formatCode="General">
                  <c:v>8.07882096903728E-2</c:v>
                </c:pt>
                <c:pt idx="15278" formatCode="General">
                  <c:v>8.0794021788227005E-2</c:v>
                </c:pt>
                <c:pt idx="15279" formatCode="General">
                  <c:v>8.0799833963864601E-2</c:v>
                </c:pt>
                <c:pt idx="15280" formatCode="General">
                  <c:v>8.0805646217287905E-2</c:v>
                </c:pt>
                <c:pt idx="15281" formatCode="General">
                  <c:v>8.0811458548498694E-2</c:v>
                </c:pt>
                <c:pt idx="15282" formatCode="General">
                  <c:v>8.0817270957499299E-2</c:v>
                </c:pt>
                <c:pt idx="15283" formatCode="General">
                  <c:v>8.0823083444291705E-2</c:v>
                </c:pt>
                <c:pt idx="15284" formatCode="General">
                  <c:v>8.0828896008878007E-2</c:v>
                </c:pt>
                <c:pt idx="15285" formatCode="General">
                  <c:v>8.0834708651260204E-2</c:v>
                </c:pt>
                <c:pt idx="15286" formatCode="General">
                  <c:v>8.0840521371440502E-2</c:v>
                </c:pt>
                <c:pt idx="15287" formatCode="General">
                  <c:v>8.08463341694209E-2</c:v>
                </c:pt>
                <c:pt idx="15288" formatCode="General">
                  <c:v>8.0852147045203507E-2</c:v>
                </c:pt>
                <c:pt idx="15289" formatCode="General">
                  <c:v>8.0857959998790502E-2</c:v>
                </c:pt>
                <c:pt idx="15290" formatCode="General">
                  <c:v>8.08637730301838E-2</c:v>
                </c:pt>
                <c:pt idx="15291" formatCode="General">
                  <c:v>8.0869586139385496E-2</c:v>
                </c:pt>
                <c:pt idx="15292" formatCode="General">
                  <c:v>8.0875399326397895E-2</c:v>
                </c:pt>
                <c:pt idx="15293" formatCode="General">
                  <c:v>8.0881212591222801E-2</c:v>
                </c:pt>
                <c:pt idx="15294" formatCode="General">
                  <c:v>8.0887025933862405E-2</c:v>
                </c:pt>
                <c:pt idx="15295" formatCode="General">
                  <c:v>8.0892839354318902E-2</c:v>
                </c:pt>
                <c:pt idx="15296" formatCode="General">
                  <c:v>8.0898652852594205E-2</c:v>
                </c:pt>
                <c:pt idx="15297" formatCode="General">
                  <c:v>8.0904466428690494E-2</c:v>
                </c:pt>
                <c:pt idx="15298" formatCode="General">
                  <c:v>8.0910280082609906E-2</c:v>
                </c:pt>
                <c:pt idx="15299" formatCode="General">
                  <c:v>8.0916093814354398E-2</c:v>
                </c:pt>
                <c:pt idx="15300" formatCode="General">
                  <c:v>8.0921907623926106E-2</c:v>
                </c:pt>
                <c:pt idx="15301" formatCode="General">
                  <c:v>8.0927721511327003E-2</c:v>
                </c:pt>
                <c:pt idx="15302" formatCode="General">
                  <c:v>8.0933535476559404E-2</c:v>
                </c:pt>
                <c:pt idx="15303" formatCode="General">
                  <c:v>8.0939349519625295E-2</c:v>
                </c:pt>
                <c:pt idx="15304" formatCode="General">
                  <c:v>8.0945163640526605E-2</c:v>
                </c:pt>
                <c:pt idx="15305" formatCode="General">
                  <c:v>8.0950977839265595E-2</c:v>
                </c:pt>
                <c:pt idx="15306" formatCode="General">
                  <c:v>8.0956792115844403E-2</c:v>
                </c:pt>
                <c:pt idx="15307" formatCode="General">
                  <c:v>8.0962606470264903E-2</c:v>
                </c:pt>
                <c:pt idx="15308" formatCode="General">
                  <c:v>8.0968420902529301E-2</c:v>
                </c:pt>
                <c:pt idx="15309" formatCode="General">
                  <c:v>8.0974235412639706E-2</c:v>
                </c:pt>
                <c:pt idx="15310" formatCode="General">
                  <c:v>8.0980050000598103E-2</c:v>
                </c:pt>
                <c:pt idx="15311" formatCode="General">
                  <c:v>8.0985864666406698E-2</c:v>
                </c:pt>
                <c:pt idx="15312" formatCode="General">
                  <c:v>8.0991679410067505E-2</c:v>
                </c:pt>
                <c:pt idx="15313" formatCode="General">
                  <c:v>8.0997494231582604E-2</c:v>
                </c:pt>
                <c:pt idx="15314" formatCode="General">
                  <c:v>8.1003309130954104E-2</c:v>
                </c:pt>
                <c:pt idx="15315" formatCode="General">
                  <c:v>8.1009124108184102E-2</c:v>
                </c:pt>
                <c:pt idx="15316" formatCode="General">
                  <c:v>8.1014939163274596E-2</c:v>
                </c:pt>
                <c:pt idx="15317" formatCode="General">
                  <c:v>8.1020754296227807E-2</c:v>
                </c:pt>
                <c:pt idx="15318" formatCode="General">
                  <c:v>8.1026569507045801E-2</c:v>
                </c:pt>
                <c:pt idx="15319" formatCode="General">
                  <c:v>8.1032384795730494E-2</c:v>
                </c:pt>
                <c:pt idx="15320" formatCode="General">
                  <c:v>8.1038200162284205E-2</c:v>
                </c:pt>
                <c:pt idx="15321" formatCode="General">
                  <c:v>8.1044015606708805E-2</c:v>
                </c:pt>
                <c:pt idx="15322" formatCode="General">
                  <c:v>8.1049831129006503E-2</c:v>
                </c:pt>
                <c:pt idx="15323" formatCode="General">
                  <c:v>8.1055646729179406E-2</c:v>
                </c:pt>
                <c:pt idx="15324" formatCode="General">
                  <c:v>8.1061462407229501E-2</c:v>
                </c:pt>
                <c:pt idx="15325" formatCode="General">
                  <c:v>8.1067278163158896E-2</c:v>
                </c:pt>
                <c:pt idx="15326" formatCode="General">
                  <c:v>8.1073093996969797E-2</c:v>
                </c:pt>
                <c:pt idx="15327" formatCode="General">
                  <c:v>8.1078909908664204E-2</c:v>
                </c:pt>
                <c:pt idx="15328" formatCode="General">
                  <c:v>8.10847258982441E-2</c:v>
                </c:pt>
                <c:pt idx="15329" formatCode="General">
                  <c:v>8.1090541965711804E-2</c:v>
                </c:pt>
                <c:pt idx="15330" formatCode="General">
                  <c:v>8.1096358111069203E-2</c:v>
                </c:pt>
                <c:pt idx="15331" formatCode="General">
                  <c:v>8.1102174334318405E-2</c:v>
                </c:pt>
                <c:pt idx="15332" formatCode="General">
                  <c:v>8.1107990635461605E-2</c:v>
                </c:pt>
                <c:pt idx="15333" formatCode="General">
                  <c:v>8.1113807014500799E-2</c:v>
                </c:pt>
                <c:pt idx="15334" formatCode="General">
                  <c:v>8.1119623471438099E-2</c:v>
                </c:pt>
                <c:pt idx="15335" formatCode="General">
                  <c:v>8.1125440006275598E-2</c:v>
                </c:pt>
                <c:pt idx="15336" formatCode="General">
                  <c:v>8.1131256619015393E-2</c:v>
                </c:pt>
                <c:pt idx="15337" formatCode="General">
                  <c:v>8.1137073309659496E-2</c:v>
                </c:pt>
                <c:pt idx="15338" formatCode="General">
                  <c:v>8.1142890078210198E-2</c:v>
                </c:pt>
                <c:pt idx="15339" formatCode="General">
                  <c:v>8.11487069246693E-2</c:v>
                </c:pt>
                <c:pt idx="15340" formatCode="General">
                  <c:v>8.1154523849039095E-2</c:v>
                </c:pt>
                <c:pt idx="15341" formatCode="General">
                  <c:v>8.1160340851321594E-2</c:v>
                </c:pt>
                <c:pt idx="15342" formatCode="General">
                  <c:v>8.1166157931518906E-2</c:v>
                </c:pt>
                <c:pt idx="15343" formatCode="General">
                  <c:v>8.1171975089633003E-2</c:v>
                </c:pt>
                <c:pt idx="15344" formatCode="General">
                  <c:v>8.1177792325666201E-2</c:v>
                </c:pt>
                <c:pt idx="15345" formatCode="General">
                  <c:v>8.1183609639620402E-2</c:v>
                </c:pt>
                <c:pt idx="15346" formatCode="General">
                  <c:v>8.1189427031497799E-2</c:v>
                </c:pt>
                <c:pt idx="15347" formatCode="General">
                  <c:v>8.1195244501300501E-2</c:v>
                </c:pt>
                <c:pt idx="15348" formatCode="General">
                  <c:v>8.1201062049030395E-2</c:v>
                </c:pt>
                <c:pt idx="15349" formatCode="General">
                  <c:v>8.1206879674689703E-2</c:v>
                </c:pt>
                <c:pt idx="15350" formatCode="General">
                  <c:v>8.1212697378280602E-2</c:v>
                </c:pt>
                <c:pt idx="15351" formatCode="General">
                  <c:v>8.1218515159805105E-2</c:v>
                </c:pt>
                <c:pt idx="15352" formatCode="General">
                  <c:v>8.1224333019265196E-2</c:v>
                </c:pt>
                <c:pt idx="15353" formatCode="General">
                  <c:v>8.1230150956663097E-2</c:v>
                </c:pt>
                <c:pt idx="15354" formatCode="General">
                  <c:v>8.1235968972000805E-2</c:v>
                </c:pt>
                <c:pt idx="15355" formatCode="General">
                  <c:v>8.1241787065280499E-2</c:v>
                </c:pt>
                <c:pt idx="15356" formatCode="General">
                  <c:v>8.1247605236504303E-2</c:v>
                </c:pt>
                <c:pt idx="15357" formatCode="General">
                  <c:v>8.1253423485674103E-2</c:v>
                </c:pt>
                <c:pt idx="15358" formatCode="General">
                  <c:v>8.1259241812792204E-2</c:v>
                </c:pt>
                <c:pt idx="15359" formatCode="General">
                  <c:v>8.1265060217860605E-2</c:v>
                </c:pt>
                <c:pt idx="15360" formatCode="General">
                  <c:v>8.1270878700881302E-2</c:v>
                </c:pt>
                <c:pt idx="15361" formatCode="General">
                  <c:v>8.1276697261856504E-2</c:v>
                </c:pt>
                <c:pt idx="15362" formatCode="General">
                  <c:v>8.1282515900788305E-2</c:v>
                </c:pt>
                <c:pt idx="15363" formatCode="General">
                  <c:v>8.1288334617678704E-2</c:v>
                </c:pt>
                <c:pt idx="15364" formatCode="General">
                  <c:v>8.1294153412529893E-2</c:v>
                </c:pt>
                <c:pt idx="15365" formatCode="General">
                  <c:v>8.1299972285343899E-2</c:v>
                </c:pt>
                <c:pt idx="15366" formatCode="General">
                  <c:v>8.1305791236122804E-2</c:v>
                </c:pt>
                <c:pt idx="15367" formatCode="General">
                  <c:v>8.13116102648688E-2</c:v>
                </c:pt>
                <c:pt idx="15368" formatCode="General">
                  <c:v>8.1317429371583802E-2</c:v>
                </c:pt>
                <c:pt idx="15369" formatCode="General">
                  <c:v>8.13232485562701E-2</c:v>
                </c:pt>
                <c:pt idx="15370" formatCode="General">
                  <c:v>8.1329067818929596E-2</c:v>
                </c:pt>
                <c:pt idx="15371" formatCode="General">
                  <c:v>8.1334887159564398E-2</c:v>
                </c:pt>
                <c:pt idx="15372" formatCode="General">
                  <c:v>8.1340706578176797E-2</c:v>
                </c:pt>
                <c:pt idx="15373" formatCode="General">
                  <c:v>8.1346526074768596E-2</c:v>
                </c:pt>
                <c:pt idx="15374" formatCode="General">
                  <c:v>8.13523456493421E-2</c:v>
                </c:pt>
                <c:pt idx="15375" formatCode="General">
                  <c:v>8.1358165301899404E-2</c:v>
                </c:pt>
                <c:pt idx="15376" formatCode="General">
                  <c:v>8.1363985032442396E-2</c:v>
                </c:pt>
                <c:pt idx="15377" formatCode="General">
                  <c:v>8.1369804840973295E-2</c:v>
                </c:pt>
                <c:pt idx="15378" formatCode="General">
                  <c:v>8.1375624727494295E-2</c:v>
                </c:pt>
                <c:pt idx="15379" formatCode="General">
                  <c:v>8.1381444692007296E-2</c:v>
                </c:pt>
                <c:pt idx="15380" formatCode="General">
                  <c:v>8.1387264734514506E-2</c:v>
                </c:pt>
                <c:pt idx="15381" formatCode="General">
                  <c:v>8.1393084855018102E-2</c:v>
                </c:pt>
                <c:pt idx="15382" formatCode="General">
                  <c:v>8.1398905053519904E-2</c:v>
                </c:pt>
                <c:pt idx="15383" formatCode="General">
                  <c:v>8.1404725330022104E-2</c:v>
                </c:pt>
                <c:pt idx="15384" formatCode="General">
                  <c:v>8.1410545684527005E-2</c:v>
                </c:pt>
                <c:pt idx="15385" formatCode="General">
                  <c:v>8.1416366117036496E-2</c:v>
                </c:pt>
                <c:pt idx="15386" formatCode="General">
                  <c:v>8.1422186627552601E-2</c:v>
                </c:pt>
                <c:pt idx="15387" formatCode="General">
                  <c:v>8.1428007216077694E-2</c:v>
                </c:pt>
                <c:pt idx="15388" formatCode="General">
                  <c:v>8.1433827882613496E-2</c:v>
                </c:pt>
                <c:pt idx="15389" formatCode="General">
                  <c:v>8.1439648627162395E-2</c:v>
                </c:pt>
                <c:pt idx="15390" formatCode="General">
                  <c:v>8.1445469449726401E-2</c:v>
                </c:pt>
                <c:pt idx="15391" formatCode="General">
                  <c:v>8.1451290350307598E-2</c:v>
                </c:pt>
                <c:pt idx="15392" formatCode="General">
                  <c:v>8.1457111328907997E-2</c:v>
                </c:pt>
                <c:pt idx="15393" formatCode="General">
                  <c:v>8.1462932385529804E-2</c:v>
                </c:pt>
                <c:pt idx="15394" formatCode="General">
                  <c:v>8.1468753520175005E-2</c:v>
                </c:pt>
                <c:pt idx="15395" formatCode="General">
                  <c:v>8.1474574732845806E-2</c:v>
                </c:pt>
                <c:pt idx="15396" formatCode="General">
                  <c:v>8.1480396023544205E-2</c:v>
                </c:pt>
                <c:pt idx="15397" formatCode="General">
                  <c:v>8.1486217392272298E-2</c:v>
                </c:pt>
                <c:pt idx="15398" formatCode="General">
                  <c:v>8.1492038839032305E-2</c:v>
                </c:pt>
                <c:pt idx="15399" formatCode="General">
                  <c:v>8.1497860363826197E-2</c:v>
                </c:pt>
                <c:pt idx="15400" formatCode="General">
                  <c:v>8.1503681966656E-2</c:v>
                </c:pt>
                <c:pt idx="15401" formatCode="General">
                  <c:v>8.1509503647524004E-2</c:v>
                </c:pt>
                <c:pt idx="15402" formatCode="General">
                  <c:v>8.1515325406432207E-2</c:v>
                </c:pt>
                <c:pt idx="15403" formatCode="General">
                  <c:v>8.1521147243382594E-2</c:v>
                </c:pt>
                <c:pt idx="15404" formatCode="General">
                  <c:v>8.1526969158377399E-2</c:v>
                </c:pt>
                <c:pt idx="15405" formatCode="General">
                  <c:v>8.1532791151418704E-2</c:v>
                </c:pt>
                <c:pt idx="15406" formatCode="General">
                  <c:v>8.1538613222508494E-2</c:v>
                </c:pt>
                <c:pt idx="15407" formatCode="General">
                  <c:v>8.1544435371648905E-2</c:v>
                </c:pt>
                <c:pt idx="15408" formatCode="General">
                  <c:v>8.1550257598842199E-2</c:v>
                </c:pt>
                <c:pt idx="15409" formatCode="General">
                  <c:v>8.1556079904090195E-2</c:v>
                </c:pt>
                <c:pt idx="15410" formatCode="General">
                  <c:v>8.1561902287395099E-2</c:v>
                </c:pt>
                <c:pt idx="15411" formatCode="General">
                  <c:v>8.1567724748759202E-2</c:v>
                </c:pt>
                <c:pt idx="15412" formatCode="General">
                  <c:v>8.1573547288184306E-2</c:v>
                </c:pt>
                <c:pt idx="15413" formatCode="General">
                  <c:v>8.1579369905672605E-2</c:v>
                </c:pt>
                <c:pt idx="15414" formatCode="General">
                  <c:v>8.1585192601226195E-2</c:v>
                </c:pt>
                <c:pt idx="15415" formatCode="General">
                  <c:v>8.1591015374847198E-2</c:v>
                </c:pt>
                <c:pt idx="15416" formatCode="General">
                  <c:v>8.1596838226537696E-2</c:v>
                </c:pt>
                <c:pt idx="15417" formatCode="General">
                  <c:v>8.1602661156299799E-2</c:v>
                </c:pt>
                <c:pt idx="15418" formatCode="General">
                  <c:v>8.1608484164135506E-2</c:v>
                </c:pt>
                <c:pt idx="15419" formatCode="General">
                  <c:v>8.1614307250046994E-2</c:v>
                </c:pt>
                <c:pt idx="15420" formatCode="General">
                  <c:v>8.1620130414036401E-2</c:v>
                </c:pt>
                <c:pt idx="15421" formatCode="General">
                  <c:v>8.1625953656105796E-2</c:v>
                </c:pt>
                <c:pt idx="15422" formatCode="General">
                  <c:v>8.1631776976257203E-2</c:v>
                </c:pt>
                <c:pt idx="15423" formatCode="General">
                  <c:v>8.1637600374492705E-2</c:v>
                </c:pt>
                <c:pt idx="15424" formatCode="General">
                  <c:v>8.1643423850814398E-2</c:v>
                </c:pt>
                <c:pt idx="15425" formatCode="General">
                  <c:v>8.1649247405224501E-2</c:v>
                </c:pt>
                <c:pt idx="15426" formatCode="General">
                  <c:v>8.1655071037724999E-2</c:v>
                </c:pt>
                <c:pt idx="15427" formatCode="General">
                  <c:v>8.16608947483181E-2</c:v>
                </c:pt>
                <c:pt idx="15428" formatCode="General">
                  <c:v>8.1666718537005703E-2</c:v>
                </c:pt>
                <c:pt idx="15429" formatCode="General">
                  <c:v>8.1672542403790099E-2</c:v>
                </c:pt>
                <c:pt idx="15430" formatCode="General">
                  <c:v>8.1678366348673301E-2</c:v>
                </c:pt>
                <c:pt idx="15431" formatCode="General">
                  <c:v>8.1684190371657306E-2</c:v>
                </c:pt>
                <c:pt idx="15432" formatCode="General">
                  <c:v>8.1690014472744293E-2</c:v>
                </c:pt>
                <c:pt idx="15433" formatCode="General">
                  <c:v>8.1695838651936498E-2</c:v>
                </c:pt>
                <c:pt idx="15434" formatCode="General">
                  <c:v>8.1701662909235806E-2</c:v>
                </c:pt>
                <c:pt idx="15435" formatCode="General">
                  <c:v>8.1707487244644397E-2</c:v>
                </c:pt>
                <c:pt idx="15436" formatCode="General">
                  <c:v>8.1713311658164395E-2</c:v>
                </c:pt>
                <c:pt idx="15437" formatCode="General">
                  <c:v>8.1719136149797797E-2</c:v>
                </c:pt>
                <c:pt idx="15438" formatCode="General">
                  <c:v>8.1724960719546796E-2</c:v>
                </c:pt>
                <c:pt idx="15439" formatCode="General">
                  <c:v>8.1730785367413503E-2</c:v>
                </c:pt>
                <c:pt idx="15440" formatCode="General">
                  <c:v>8.17366100933999E-2</c:v>
                </c:pt>
                <c:pt idx="15441" formatCode="General">
                  <c:v>8.1742434897508098E-2</c:v>
                </c:pt>
                <c:pt idx="15442" formatCode="General">
                  <c:v>8.1748259779740401E-2</c:v>
                </c:pt>
                <c:pt idx="15443" formatCode="General">
                  <c:v>8.1754084740098598E-2</c:v>
                </c:pt>
                <c:pt idx="15444" formatCode="General">
                  <c:v>8.1759909778584994E-2</c:v>
                </c:pt>
                <c:pt idx="15445" formatCode="General">
                  <c:v>8.17657348952016E-2</c:v>
                </c:pt>
                <c:pt idx="15446" formatCode="General">
                  <c:v>8.1771560089950499E-2</c:v>
                </c:pt>
                <c:pt idx="15447" formatCode="General">
                  <c:v>8.1777385362833896E-2</c:v>
                </c:pt>
                <c:pt idx="15448" formatCode="General">
                  <c:v>8.1783210713853804E-2</c:v>
                </c:pt>
                <c:pt idx="15449" formatCode="General">
                  <c:v>8.1789036143012306E-2</c:v>
                </c:pt>
                <c:pt idx="15450" formatCode="General">
                  <c:v>8.1794861650311496E-2</c:v>
                </c:pt>
                <c:pt idx="15451" formatCode="General">
                  <c:v>8.1800687235753497E-2</c:v>
                </c:pt>
                <c:pt idx="15452" formatCode="General">
                  <c:v>8.1806512899340406E-2</c:v>
                </c:pt>
                <c:pt idx="15453" formatCode="General">
                  <c:v>8.1812338641074303E-2</c:v>
                </c:pt>
                <c:pt idx="15454" formatCode="General">
                  <c:v>8.1818164460957396E-2</c:v>
                </c:pt>
                <c:pt idx="15455" formatCode="General">
                  <c:v>8.18239903589916E-2</c:v>
                </c:pt>
                <c:pt idx="15456" formatCode="General">
                  <c:v>8.1829816335179106E-2</c:v>
                </c:pt>
                <c:pt idx="15457" formatCode="General">
                  <c:v>8.1835642389521998E-2</c:v>
                </c:pt>
                <c:pt idx="15458" formatCode="General">
                  <c:v>8.1841468522022398E-2</c:v>
                </c:pt>
                <c:pt idx="15459" formatCode="General">
                  <c:v>8.1847294732682305E-2</c:v>
                </c:pt>
                <c:pt idx="15460" formatCode="General">
                  <c:v>8.1853121021503994E-2</c:v>
                </c:pt>
                <c:pt idx="15461" formatCode="General">
                  <c:v>8.1858947388489395E-2</c:v>
                </c:pt>
                <c:pt idx="15462" formatCode="General">
                  <c:v>8.18647738336407E-2</c:v>
                </c:pt>
                <c:pt idx="15463" formatCode="General">
                  <c:v>8.1870600356960005E-2</c:v>
                </c:pt>
                <c:pt idx="15464" formatCode="General">
                  <c:v>8.1876426958449294E-2</c:v>
                </c:pt>
                <c:pt idx="15465" formatCode="General">
                  <c:v>8.1882253638110802E-2</c:v>
                </c:pt>
                <c:pt idx="15466" formatCode="General">
                  <c:v>8.1888080395946597E-2</c:v>
                </c:pt>
                <c:pt idx="15467" formatCode="General">
                  <c:v>8.1893907231958704E-2</c:v>
                </c:pt>
                <c:pt idx="15468" formatCode="General">
                  <c:v>8.1899734146149206E-2</c:v>
                </c:pt>
                <c:pt idx="15469" formatCode="General">
                  <c:v>8.1905561138520405E-2</c:v>
                </c:pt>
                <c:pt idx="15470" formatCode="General">
                  <c:v>8.1911388209074204E-2</c:v>
                </c:pt>
                <c:pt idx="15471" formatCode="General">
                  <c:v>8.1917215357812698E-2</c:v>
                </c:pt>
                <c:pt idx="15472" formatCode="General">
                  <c:v>8.1923042584738204E-2</c:v>
                </c:pt>
                <c:pt idx="15473" formatCode="General">
                  <c:v>8.1928869889852499E-2</c:v>
                </c:pt>
                <c:pt idx="15474" formatCode="General">
                  <c:v>8.19346972731579E-2</c:v>
                </c:pt>
                <c:pt idx="15475" formatCode="General">
                  <c:v>8.1940524734656503E-2</c:v>
                </c:pt>
                <c:pt idx="15476" formatCode="General">
                  <c:v>8.1946352274350195E-2</c:v>
                </c:pt>
                <c:pt idx="15477" formatCode="General">
                  <c:v>8.1952179892241295E-2</c:v>
                </c:pt>
                <c:pt idx="15478" formatCode="General">
                  <c:v>8.1958007588331994E-2</c:v>
                </c:pt>
                <c:pt idx="15479" formatCode="General">
                  <c:v>8.1963835362623999E-2</c:v>
                </c:pt>
                <c:pt idx="15480" formatCode="General">
                  <c:v>8.1969663215119795E-2</c:v>
                </c:pt>
                <c:pt idx="15481" formatCode="General">
                  <c:v>8.1975491145821297E-2</c:v>
                </c:pt>
                <c:pt idx="15482" formatCode="General">
                  <c:v>8.19813191547306E-2</c:v>
                </c:pt>
                <c:pt idx="15483" formatCode="General">
                  <c:v>8.1987147241849898E-2</c:v>
                </c:pt>
                <c:pt idx="15484" formatCode="General">
                  <c:v>8.1992975407181201E-2</c:v>
                </c:pt>
                <c:pt idx="15485" formatCode="General">
                  <c:v>8.1998803650726607E-2</c:v>
                </c:pt>
                <c:pt idx="15486" formatCode="General">
                  <c:v>8.2004631972488307E-2</c:v>
                </c:pt>
                <c:pt idx="15487" formatCode="General">
                  <c:v>8.20104603724683E-2</c:v>
                </c:pt>
                <c:pt idx="15488" formatCode="General">
                  <c:v>8.2016288850668806E-2</c:v>
                </c:pt>
                <c:pt idx="15489" formatCode="General">
                  <c:v>8.2022117407091699E-2</c:v>
                </c:pt>
                <c:pt idx="15490" formatCode="General">
                  <c:v>8.2027946041739297E-2</c:v>
                </c:pt>
                <c:pt idx="15491" formatCode="General">
                  <c:v>8.2033774754613695E-2</c:v>
                </c:pt>
                <c:pt idx="15492" formatCode="General">
                  <c:v>8.2039603545716794E-2</c:v>
                </c:pt>
                <c:pt idx="15493" formatCode="General">
                  <c:v>8.2045432415050898E-2</c:v>
                </c:pt>
                <c:pt idx="15494" formatCode="General">
                  <c:v>8.2051261362618005E-2</c:v>
                </c:pt>
                <c:pt idx="15495" formatCode="General">
                  <c:v>8.2057090388420295E-2</c:v>
                </c:pt>
                <c:pt idx="15496" formatCode="General">
                  <c:v>8.2062919492459696E-2</c:v>
                </c:pt>
                <c:pt idx="15497" formatCode="General">
                  <c:v>8.2068748674738595E-2</c:v>
                </c:pt>
                <c:pt idx="15498" formatCode="General">
                  <c:v>8.2074577935258797E-2</c:v>
                </c:pt>
                <c:pt idx="15499" formatCode="General">
                  <c:v>8.2080407274022604E-2</c:v>
                </c:pt>
                <c:pt idx="15500" formatCode="General">
                  <c:v>8.2086236691032002E-2</c:v>
                </c:pt>
                <c:pt idx="15501" formatCode="General">
                  <c:v>8.20920661862891E-2</c:v>
                </c:pt>
                <c:pt idx="15502" formatCode="General">
                  <c:v>8.2097895759796105E-2</c:v>
                </c:pt>
                <c:pt idx="15503" formatCode="General">
                  <c:v>8.2103725411555098E-2</c:v>
                </c:pt>
                <c:pt idx="15504" formatCode="General">
                  <c:v>8.2109555141567994E-2</c:v>
                </c:pt>
                <c:pt idx="15505" formatCode="General">
                  <c:v>8.2115384949837097E-2</c:v>
                </c:pt>
                <c:pt idx="15506" formatCode="General">
                  <c:v>8.2121214836364406E-2</c:v>
                </c:pt>
                <c:pt idx="15507" formatCode="General">
                  <c:v>8.2127044801152099E-2</c:v>
                </c:pt>
                <c:pt idx="15508" formatCode="General">
                  <c:v>8.2132874844202106E-2</c:v>
                </c:pt>
                <c:pt idx="15509" formatCode="General">
                  <c:v>8.2138704965516798E-2</c:v>
                </c:pt>
                <c:pt idx="15510" formatCode="General">
                  <c:v>8.2144535165098106E-2</c:v>
                </c:pt>
                <c:pt idx="15511" formatCode="General">
                  <c:v>8.2150365442948098E-2</c:v>
                </c:pt>
                <c:pt idx="15512" formatCode="General">
                  <c:v>8.2156195799069007E-2</c:v>
                </c:pt>
                <c:pt idx="15513" formatCode="General">
                  <c:v>8.2162026233462804E-2</c:v>
                </c:pt>
                <c:pt idx="15514" formatCode="General">
                  <c:v>8.2167856746131696E-2</c:v>
                </c:pt>
                <c:pt idx="15515" formatCode="General">
                  <c:v>8.2173687337077694E-2</c:v>
                </c:pt>
                <c:pt idx="15516" formatCode="General">
                  <c:v>8.2179518006303007E-2</c:v>
                </c:pt>
                <c:pt idx="15517" formatCode="General">
                  <c:v>8.2185348753809603E-2</c:v>
                </c:pt>
                <c:pt idx="15518" formatCode="General">
                  <c:v>8.2191179579599705E-2</c:v>
                </c:pt>
                <c:pt idx="15519" formatCode="General">
                  <c:v>8.2197010483675295E-2</c:v>
                </c:pt>
                <c:pt idx="15520" formatCode="General">
                  <c:v>8.2202841466038595E-2</c:v>
                </c:pt>
                <c:pt idx="15521" formatCode="General">
                  <c:v>8.2208672526691701E-2</c:v>
                </c:pt>
                <c:pt idx="15522" formatCode="General">
                  <c:v>8.2214503665636596E-2</c:v>
                </c:pt>
                <c:pt idx="15523" formatCode="General">
                  <c:v>8.2220334882875501E-2</c:v>
                </c:pt>
                <c:pt idx="15524" formatCode="General">
                  <c:v>8.2226166178410498E-2</c:v>
                </c:pt>
                <c:pt idx="15525" formatCode="General">
                  <c:v>8.2231997552243599E-2</c:v>
                </c:pt>
                <c:pt idx="15526" formatCode="General">
                  <c:v>8.2237829004376997E-2</c:v>
                </c:pt>
                <c:pt idx="15527" formatCode="General">
                  <c:v>8.2243660534812801E-2</c:v>
                </c:pt>
                <c:pt idx="15528" formatCode="General">
                  <c:v>8.2249492143553093E-2</c:v>
                </c:pt>
                <c:pt idx="15529" formatCode="General">
                  <c:v>8.22553238305999E-2</c:v>
                </c:pt>
                <c:pt idx="15530" formatCode="General">
                  <c:v>8.2261155595955496E-2</c:v>
                </c:pt>
                <c:pt idx="15531" formatCode="General">
                  <c:v>8.2266987439621797E-2</c:v>
                </c:pt>
                <c:pt idx="15532" formatCode="General">
                  <c:v>8.2272819361600996E-2</c:v>
                </c:pt>
                <c:pt idx="15533" formatCode="General">
                  <c:v>8.22786513618953E-2</c:v>
                </c:pt>
                <c:pt idx="15534" formatCode="General">
                  <c:v>8.2284483440506595E-2</c:v>
                </c:pt>
                <c:pt idx="15535" formatCode="General">
                  <c:v>8.2290315597437103E-2</c:v>
                </c:pt>
                <c:pt idx="15536" formatCode="General">
                  <c:v>8.2296147832688904E-2</c:v>
                </c:pt>
                <c:pt idx="15537" formatCode="General">
                  <c:v>8.2301980146264095E-2</c:v>
                </c:pt>
                <c:pt idx="15538" formatCode="General">
                  <c:v>8.2307812538164896E-2</c:v>
                </c:pt>
                <c:pt idx="15539" formatCode="General">
                  <c:v>8.2313645008393305E-2</c:v>
                </c:pt>
                <c:pt idx="15540" formatCode="General">
                  <c:v>8.2319477556951307E-2</c:v>
                </c:pt>
                <c:pt idx="15541" formatCode="General">
                  <c:v>8.2325310183841302E-2</c:v>
                </c:pt>
                <c:pt idx="15542" formatCode="General">
                  <c:v>8.2331142889065095E-2</c:v>
                </c:pt>
                <c:pt idx="15543" formatCode="General">
                  <c:v>8.2336975672625004E-2</c:v>
                </c:pt>
                <c:pt idx="15544" formatCode="General">
                  <c:v>8.2342808534523096E-2</c:v>
                </c:pt>
                <c:pt idx="15545" formatCode="General">
                  <c:v>8.23486414747613E-2</c:v>
                </c:pt>
                <c:pt idx="15546" formatCode="General">
                  <c:v>8.2354474493341906E-2</c:v>
                </c:pt>
                <c:pt idx="15547" formatCode="General">
                  <c:v>8.2360307590266996E-2</c:v>
                </c:pt>
                <c:pt idx="15548" formatCode="General">
                  <c:v>8.2366140765538595E-2</c:v>
                </c:pt>
                <c:pt idx="15549" formatCode="General">
                  <c:v>8.2371974019158897E-2</c:v>
                </c:pt>
                <c:pt idx="15550" formatCode="General">
                  <c:v>8.23778073511299E-2</c:v>
                </c:pt>
                <c:pt idx="15551" formatCode="General">
                  <c:v>8.2383640761453797E-2</c:v>
                </c:pt>
                <c:pt idx="15552" formatCode="General">
                  <c:v>8.2389474250132697E-2</c:v>
                </c:pt>
                <c:pt idx="15553" formatCode="General">
                  <c:v>8.2395307817168695E-2</c:v>
                </c:pt>
                <c:pt idx="15554" formatCode="General">
                  <c:v>8.2401141462563804E-2</c:v>
                </c:pt>
                <c:pt idx="15555" formatCode="General">
                  <c:v>8.2406975186320203E-2</c:v>
                </c:pt>
                <c:pt idx="15556" formatCode="General">
                  <c:v>8.2412808988440098E-2</c:v>
                </c:pt>
                <c:pt idx="15557" formatCode="General">
                  <c:v>8.2418642868925404E-2</c:v>
                </c:pt>
                <c:pt idx="15558" formatCode="General">
                  <c:v>8.2424476827778301E-2</c:v>
                </c:pt>
                <c:pt idx="15559" formatCode="General">
                  <c:v>8.2430310865000994E-2</c:v>
                </c:pt>
                <c:pt idx="15560" formatCode="General">
                  <c:v>8.2436144980595399E-2</c:v>
                </c:pt>
                <c:pt idx="15561" formatCode="General">
                  <c:v>8.2441979174563806E-2</c:v>
                </c:pt>
                <c:pt idx="15562" formatCode="General">
                  <c:v>8.24478134469082E-2</c:v>
                </c:pt>
                <c:pt idx="15563" formatCode="General">
                  <c:v>8.24536477976308E-2</c:v>
                </c:pt>
                <c:pt idx="15564" formatCode="General">
                  <c:v>8.2459482226733605E-2</c:v>
                </c:pt>
                <c:pt idx="15565" formatCode="General">
                  <c:v>8.2465316734218697E-2</c:v>
                </c:pt>
                <c:pt idx="15566" formatCode="General">
                  <c:v>8.2471151320088296E-2</c:v>
                </c:pt>
                <c:pt idx="15567" formatCode="General">
                  <c:v>8.2476985984344497E-2</c:v>
                </c:pt>
                <c:pt idx="15568" formatCode="General">
                  <c:v>8.24828207269893E-2</c:v>
                </c:pt>
                <c:pt idx="15569" formatCode="General">
                  <c:v>8.24886555480248E-2</c:v>
                </c:pt>
                <c:pt idx="15570" formatCode="General">
                  <c:v>8.24944904474533E-2</c:v>
                </c:pt>
                <c:pt idx="15571" formatCode="General">
                  <c:v>8.2500325425276702E-2</c:v>
                </c:pt>
                <c:pt idx="15572" formatCode="General">
                  <c:v>8.2506160481497198E-2</c:v>
                </c:pt>
                <c:pt idx="15573" formatCode="General">
                  <c:v>8.2511995616116995E-2</c:v>
                </c:pt>
                <c:pt idx="15574" formatCode="General">
                  <c:v>8.2517830829137995E-2</c:v>
                </c:pt>
                <c:pt idx="15575" formatCode="General">
                  <c:v>8.2523666120562403E-2</c:v>
                </c:pt>
                <c:pt idx="15576" formatCode="General">
                  <c:v>8.2529501490392398E-2</c:v>
                </c:pt>
                <c:pt idx="15577" formatCode="General">
                  <c:v>8.2535336938629994E-2</c:v>
                </c:pt>
                <c:pt idx="15578" formatCode="General">
                  <c:v>8.2541172465277299E-2</c:v>
                </c:pt>
                <c:pt idx="15579" formatCode="General">
                  <c:v>8.2547008070336506E-2</c:v>
                </c:pt>
                <c:pt idx="15580" formatCode="General">
                  <c:v>8.2552843753809599E-2</c:v>
                </c:pt>
                <c:pt idx="15581" formatCode="General">
                  <c:v>8.2558679515698702E-2</c:v>
                </c:pt>
                <c:pt idx="15582" formatCode="General">
                  <c:v>8.2564515356005994E-2</c:v>
                </c:pt>
                <c:pt idx="15583" formatCode="General">
                  <c:v>8.2570351274733597E-2</c:v>
                </c:pt>
                <c:pt idx="15584" formatCode="General">
                  <c:v>8.2576187271883594E-2</c:v>
                </c:pt>
                <c:pt idx="15585" formatCode="General">
                  <c:v>8.2582023347457997E-2</c:v>
                </c:pt>
                <c:pt idx="15586" formatCode="General">
                  <c:v>8.2587859501458999E-2</c:v>
                </c:pt>
                <c:pt idx="15587" formatCode="General">
                  <c:v>8.2593695733888695E-2</c:v>
                </c:pt>
                <c:pt idx="15588" formatCode="General">
                  <c:v>8.2599532044749305E-2</c:v>
                </c:pt>
                <c:pt idx="15589" formatCode="General">
                  <c:v>8.26053684340428E-2</c:v>
                </c:pt>
                <c:pt idx="15590" formatCode="General">
                  <c:v>8.2611204901771207E-2</c:v>
                </c:pt>
                <c:pt idx="15591" formatCode="General">
                  <c:v>8.2617041447936898E-2</c:v>
                </c:pt>
                <c:pt idx="15592" formatCode="General">
                  <c:v>8.2622878072541706E-2</c:v>
                </c:pt>
                <c:pt idx="15593" formatCode="General">
                  <c:v>8.2628714775587905E-2</c:v>
                </c:pt>
                <c:pt idx="15594" formatCode="General">
                  <c:v>8.2634551557077496E-2</c:v>
                </c:pt>
                <c:pt idx="15595" formatCode="General">
                  <c:v>8.2640388417012794E-2</c:v>
                </c:pt>
                <c:pt idx="15596" formatCode="General">
                  <c:v>8.2646225355395606E-2</c:v>
                </c:pt>
                <c:pt idx="15597" formatCode="General">
                  <c:v>8.2652062372228302E-2</c:v>
                </c:pt>
                <c:pt idx="15598" formatCode="General">
                  <c:v>8.2657899467512896E-2</c:v>
                </c:pt>
                <c:pt idx="15599" formatCode="General">
                  <c:v>8.2663736641251401E-2</c:v>
                </c:pt>
                <c:pt idx="15600" formatCode="General">
                  <c:v>8.2669573893446105E-2</c:v>
                </c:pt>
                <c:pt idx="15601" formatCode="General">
                  <c:v>8.2675411224098994E-2</c:v>
                </c:pt>
                <c:pt idx="15602" formatCode="General">
                  <c:v>8.2681248633212301E-2</c:v>
                </c:pt>
                <c:pt idx="15603" formatCode="General">
                  <c:v>8.26870861207879E-2</c:v>
                </c:pt>
                <c:pt idx="15604" formatCode="General">
                  <c:v>8.2692923686828096E-2</c:v>
                </c:pt>
                <c:pt idx="15605" formatCode="General">
                  <c:v>8.2698761331334997E-2</c:v>
                </c:pt>
                <c:pt idx="15606" formatCode="General">
                  <c:v>8.2704599054310601E-2</c:v>
                </c:pt>
                <c:pt idx="15607" formatCode="General">
                  <c:v>8.2710436855757005E-2</c:v>
                </c:pt>
                <c:pt idx="15608" formatCode="General">
                  <c:v>8.2716274735676595E-2</c:v>
                </c:pt>
                <c:pt idx="15609" formatCode="General">
                  <c:v>8.2722112694071107E-2</c:v>
                </c:pt>
                <c:pt idx="15610" formatCode="General">
                  <c:v>8.2727950730942898E-2</c:v>
                </c:pt>
                <c:pt idx="15611" formatCode="General">
                  <c:v>8.2733788846293996E-2</c:v>
                </c:pt>
                <c:pt idx="15612" formatCode="General">
                  <c:v>8.2739627040126495E-2</c:v>
                </c:pt>
                <c:pt idx="15613" formatCode="General">
                  <c:v>8.2745465312442604E-2</c:v>
                </c:pt>
                <c:pt idx="15614" formatCode="General">
                  <c:v>8.2751303663244194E-2</c:v>
                </c:pt>
                <c:pt idx="15615" formatCode="General">
                  <c:v>8.2757142092533695E-2</c:v>
                </c:pt>
                <c:pt idx="15616" formatCode="General">
                  <c:v>8.2762980600312994E-2</c:v>
                </c:pt>
                <c:pt idx="15617" formatCode="General">
                  <c:v>8.2768819186584297E-2</c:v>
                </c:pt>
                <c:pt idx="15618" formatCode="General">
                  <c:v>8.2774657851349603E-2</c:v>
                </c:pt>
                <c:pt idx="15619" formatCode="General">
                  <c:v>8.2780496594611203E-2</c:v>
                </c:pt>
                <c:pt idx="15620" formatCode="General">
                  <c:v>8.2786335416370996E-2</c:v>
                </c:pt>
                <c:pt idx="15621" formatCode="General">
                  <c:v>8.2792174316631301E-2</c:v>
                </c:pt>
                <c:pt idx="15622" formatCode="General">
                  <c:v>8.2798013295394199E-2</c:v>
                </c:pt>
                <c:pt idx="15623" formatCode="General">
                  <c:v>8.2803852352661605E-2</c:v>
                </c:pt>
                <c:pt idx="15624" formatCode="General">
                  <c:v>8.2809691488435797E-2</c:v>
                </c:pt>
                <c:pt idx="15625" formatCode="General">
                  <c:v>8.2815530702718895E-2</c:v>
                </c:pt>
                <c:pt idx="15626" formatCode="General">
                  <c:v>8.28213699955129E-2</c:v>
                </c:pt>
                <c:pt idx="15627" formatCode="General">
                  <c:v>8.2827209366820004E-2</c:v>
                </c:pt>
                <c:pt idx="15628" formatCode="General">
                  <c:v>8.2833048816642302E-2</c:v>
                </c:pt>
                <c:pt idx="15629" formatCode="General">
                  <c:v>8.2838888344981904E-2</c:v>
                </c:pt>
                <c:pt idx="15630" formatCode="General">
                  <c:v>8.2844727951840905E-2</c:v>
                </c:pt>
                <c:pt idx="15631" formatCode="General">
                  <c:v>8.2850567637221595E-2</c:v>
                </c:pt>
                <c:pt idx="15632" formatCode="General">
                  <c:v>8.2856407401125695E-2</c:v>
                </c:pt>
                <c:pt idx="15633" formatCode="General">
                  <c:v>8.2862247243555703E-2</c:v>
                </c:pt>
                <c:pt idx="15634" formatCode="General">
                  <c:v>8.2868087164513493E-2</c:v>
                </c:pt>
                <c:pt idx="15635" formatCode="General">
                  <c:v>8.2873927164001299E-2</c:v>
                </c:pt>
                <c:pt idx="15636" formatCode="General">
                  <c:v>8.2879767242021202E-2</c:v>
                </c:pt>
                <c:pt idx="15637" formatCode="General">
                  <c:v>8.2885607398575298E-2</c:v>
                </c:pt>
                <c:pt idx="15638" formatCode="General">
                  <c:v>8.2891447633665696E-2</c:v>
                </c:pt>
                <c:pt idx="15639" formatCode="General">
                  <c:v>8.2897287947294507E-2</c:v>
                </c:pt>
                <c:pt idx="15640" formatCode="General">
                  <c:v>8.2903128339463894E-2</c:v>
                </c:pt>
                <c:pt idx="15641" formatCode="General">
                  <c:v>8.2908968810175898E-2</c:v>
                </c:pt>
                <c:pt idx="15642" formatCode="General">
                  <c:v>8.2914809359432601E-2</c:v>
                </c:pt>
                <c:pt idx="15643" formatCode="General">
                  <c:v>8.2920649987236306E-2</c:v>
                </c:pt>
                <c:pt idx="15644" formatCode="General">
                  <c:v>8.29264906935889E-2</c:v>
                </c:pt>
                <c:pt idx="15645" formatCode="General">
                  <c:v>8.2932331478492605E-2</c:v>
                </c:pt>
                <c:pt idx="15646" formatCode="General">
                  <c:v>8.2938172341949598E-2</c:v>
                </c:pt>
                <c:pt idx="15647" formatCode="General">
                  <c:v>8.2944013283961907E-2</c:v>
                </c:pt>
                <c:pt idx="15648" formatCode="General">
                  <c:v>8.2949854304531598E-2</c:v>
                </c:pt>
                <c:pt idx="15649" formatCode="General">
                  <c:v>8.2955695403660906E-2</c:v>
                </c:pt>
                <c:pt idx="15650" formatCode="General">
                  <c:v>8.2961536581351802E-2</c:v>
                </c:pt>
                <c:pt idx="15651" formatCode="General">
                  <c:v>8.2967377837606507E-2</c:v>
                </c:pt>
                <c:pt idx="15652" formatCode="General">
                  <c:v>8.2973219172427101E-2</c:v>
                </c:pt>
                <c:pt idx="15653" formatCode="General">
                  <c:v>8.2979060585815695E-2</c:v>
                </c:pt>
                <c:pt idx="15654" formatCode="General">
                  <c:v>8.2984902077774397E-2</c:v>
                </c:pt>
                <c:pt idx="15655" formatCode="General">
                  <c:v>8.2990743648305401E-2</c:v>
                </c:pt>
                <c:pt idx="15656" formatCode="General">
                  <c:v>8.2996585297410705E-2</c:v>
                </c:pt>
                <c:pt idx="15657" formatCode="General">
                  <c:v>8.3002427025092501E-2</c:v>
                </c:pt>
                <c:pt idx="15658" formatCode="General">
                  <c:v>8.3008268831352899E-2</c:v>
                </c:pt>
                <c:pt idx="15659" formatCode="General">
                  <c:v>8.3014110716193898E-2</c:v>
                </c:pt>
                <c:pt idx="15660" formatCode="General">
                  <c:v>8.3019952679617703E-2</c:v>
                </c:pt>
                <c:pt idx="15661" formatCode="General">
                  <c:v>8.3025794721626495E-2</c:v>
                </c:pt>
                <c:pt idx="15662" formatCode="General">
                  <c:v>8.3031636842222298E-2</c:v>
                </c:pt>
                <c:pt idx="15663" formatCode="General">
                  <c:v>8.3037479041407194E-2</c:v>
                </c:pt>
                <c:pt idx="15664" formatCode="General">
                  <c:v>8.3043321319183405E-2</c:v>
                </c:pt>
                <c:pt idx="15665" formatCode="General">
                  <c:v>8.3049163675552998E-2</c:v>
                </c:pt>
                <c:pt idx="15666" formatCode="General">
                  <c:v>8.3055006110517998E-2</c:v>
                </c:pt>
                <c:pt idx="15667" formatCode="General">
                  <c:v>8.3060848624080696E-2</c:v>
                </c:pt>
                <c:pt idx="15668" formatCode="General">
                  <c:v>8.3066691216242994E-2</c:v>
                </c:pt>
                <c:pt idx="15669" formatCode="General">
                  <c:v>8.3072533887007305E-2</c:v>
                </c:pt>
                <c:pt idx="15670" formatCode="General">
                  <c:v>8.3078376636375406E-2</c:v>
                </c:pt>
                <c:pt idx="15671" formatCode="General">
                  <c:v>8.3084219464349698E-2</c:v>
                </c:pt>
                <c:pt idx="15672" formatCode="General">
                  <c:v>8.3090062370932097E-2</c:v>
                </c:pt>
                <c:pt idx="15673" formatCode="General">
                  <c:v>8.3095905356124697E-2</c:v>
                </c:pt>
                <c:pt idx="15674" formatCode="General">
                  <c:v>8.3101748419929899E-2</c:v>
                </c:pt>
                <c:pt idx="15675" formatCode="General">
                  <c:v>8.3107591562349495E-2</c:v>
                </c:pt>
                <c:pt idx="15676" formatCode="General">
                  <c:v>8.3113434783385703E-2</c:v>
                </c:pt>
                <c:pt idx="15677" formatCode="General">
                  <c:v>8.3119278083040801E-2</c:v>
                </c:pt>
                <c:pt idx="15678" formatCode="General">
                  <c:v>8.3125121461316606E-2</c:v>
                </c:pt>
                <c:pt idx="15679" formatCode="General">
                  <c:v>8.3130964918215505E-2</c:v>
                </c:pt>
                <c:pt idx="15680" formatCode="General">
                  <c:v>8.3136808453739497E-2</c:v>
                </c:pt>
                <c:pt idx="15681" formatCode="General">
                  <c:v>8.3142652067890704E-2</c:v>
                </c:pt>
                <c:pt idx="15682" formatCode="General">
                  <c:v>8.3148495760671196E-2</c:v>
                </c:pt>
                <c:pt idx="15683" formatCode="General">
                  <c:v>8.3154339532083205E-2</c:v>
                </c:pt>
                <c:pt idx="15684" formatCode="General">
                  <c:v>8.3160183382128702E-2</c:v>
                </c:pt>
                <c:pt idx="15685" formatCode="General">
                  <c:v>8.3166027310809895E-2</c:v>
                </c:pt>
                <c:pt idx="15686" formatCode="General">
                  <c:v>8.3171871318129004E-2</c:v>
                </c:pt>
                <c:pt idx="15687" formatCode="General">
                  <c:v>8.3177715404087901E-2</c:v>
                </c:pt>
                <c:pt idx="15688" formatCode="General">
                  <c:v>8.3183559568688906E-2</c:v>
                </c:pt>
                <c:pt idx="15689" formatCode="General">
                  <c:v>8.3189403811934001E-2</c:v>
                </c:pt>
                <c:pt idx="15690" formatCode="General">
                  <c:v>8.3195248133825395E-2</c:v>
                </c:pt>
                <c:pt idx="15691" formatCode="General">
                  <c:v>8.3201092534365195E-2</c:v>
                </c:pt>
                <c:pt idx="15692" formatCode="General">
                  <c:v>8.3206937013555499E-2</c:v>
                </c:pt>
                <c:pt idx="15693" formatCode="General">
                  <c:v>8.3212781571398303E-2</c:v>
                </c:pt>
                <c:pt idx="15694" formatCode="General">
                  <c:v>8.3218626207895899E-2</c:v>
                </c:pt>
                <c:pt idx="15695" formatCode="General">
                  <c:v>8.3224470923050395E-2</c:v>
                </c:pt>
                <c:pt idx="15696" formatCode="General">
                  <c:v>8.3230315716863804E-2</c:v>
                </c:pt>
                <c:pt idx="15697" formatCode="General">
                  <c:v>8.3236160589338304E-2</c:v>
                </c:pt>
                <c:pt idx="15698" formatCode="General">
                  <c:v>8.3242005540476102E-2</c:v>
                </c:pt>
                <c:pt idx="15699" formatCode="General">
                  <c:v>8.32478505702791E-2</c:v>
                </c:pt>
                <c:pt idx="15700" formatCode="General">
                  <c:v>8.3253695678749504E-2</c:v>
                </c:pt>
                <c:pt idx="15701" formatCode="General">
                  <c:v>8.3259540865889603E-2</c:v>
                </c:pt>
                <c:pt idx="15702" formatCode="General">
                  <c:v>8.3265386131701202E-2</c:v>
                </c:pt>
                <c:pt idx="15703" formatCode="General">
                  <c:v>8.3271231476186702E-2</c:v>
                </c:pt>
                <c:pt idx="15704" formatCode="General">
                  <c:v>8.3277076899348101E-2</c:v>
                </c:pt>
                <c:pt idx="15705" formatCode="General">
                  <c:v>8.3282922401187495E-2</c:v>
                </c:pt>
                <c:pt idx="15706" formatCode="General">
                  <c:v>8.3288767981706993E-2</c:v>
                </c:pt>
                <c:pt idx="15707" formatCode="General">
                  <c:v>8.3294613640908899E-2</c:v>
                </c:pt>
                <c:pt idx="15708" formatCode="General">
                  <c:v>8.33004593787951E-2</c:v>
                </c:pt>
                <c:pt idx="15709" formatCode="General">
                  <c:v>8.3306305195367705E-2</c:v>
                </c:pt>
                <c:pt idx="15710" formatCode="General">
                  <c:v>8.3312151090629102E-2</c:v>
                </c:pt>
                <c:pt idx="15711" formatCode="General">
                  <c:v>8.3317997064581095E-2</c:v>
                </c:pt>
                <c:pt idx="15712" formatCode="General">
                  <c:v>8.3323843117226001E-2</c:v>
                </c:pt>
                <c:pt idx="15713" formatCode="General">
                  <c:v>8.3329689248565902E-2</c:v>
                </c:pt>
                <c:pt idx="15714" formatCode="General">
                  <c:v>8.3335535458602797E-2</c:v>
                </c:pt>
                <c:pt idx="15715" formatCode="General">
                  <c:v>8.3341381747338905E-2</c:v>
                </c:pt>
                <c:pt idx="15716" formatCode="General">
                  <c:v>8.3347228114776406E-2</c:v>
                </c:pt>
                <c:pt idx="15717" formatCode="General">
                  <c:v>8.3353074560917395E-2</c:v>
                </c:pt>
                <c:pt idx="15718" formatCode="General">
                  <c:v>8.3358921085763801E-2</c:v>
                </c:pt>
                <c:pt idx="15719" formatCode="General">
                  <c:v>8.3364767689318095E-2</c:v>
                </c:pt>
                <c:pt idx="15720" formatCode="General">
                  <c:v>8.3370614371581997E-2</c:v>
                </c:pt>
                <c:pt idx="15721" formatCode="General">
                  <c:v>8.3376461132557894E-2</c:v>
                </c:pt>
                <c:pt idx="15722" formatCode="General">
                  <c:v>8.3382307972247896E-2</c:v>
                </c:pt>
                <c:pt idx="15723" formatCode="General">
                  <c:v>8.3388154890654001E-2</c:v>
                </c:pt>
                <c:pt idx="15724" formatCode="General">
                  <c:v>8.3394001887778402E-2</c:v>
                </c:pt>
                <c:pt idx="15725" formatCode="General">
                  <c:v>8.3399848963623194E-2</c:v>
                </c:pt>
                <c:pt idx="15726" formatCode="General">
                  <c:v>8.34056961181905E-2</c:v>
                </c:pt>
                <c:pt idx="15727" formatCode="General">
                  <c:v>8.3411543351482501E-2</c:v>
                </c:pt>
                <c:pt idx="15728" formatCode="General">
                  <c:v>8.3417390663501095E-2</c:v>
                </c:pt>
                <c:pt idx="15729" formatCode="General">
                  <c:v>8.34232380542487E-2</c:v>
                </c:pt>
                <c:pt idx="15730" formatCode="General">
                  <c:v>8.3429085523727395E-2</c:v>
                </c:pt>
                <c:pt idx="15731" formatCode="General">
                  <c:v>8.3434933071938999E-2</c:v>
                </c:pt>
                <c:pt idx="15732" formatCode="General">
                  <c:v>8.3440780698885997E-2</c:v>
                </c:pt>
                <c:pt idx="15733" formatCode="General">
                  <c:v>8.3446628404570303E-2</c:v>
                </c:pt>
                <c:pt idx="15734" formatCode="General">
                  <c:v>8.3452476188994096E-2</c:v>
                </c:pt>
                <c:pt idx="15735" formatCode="General">
                  <c:v>8.3458324052159499E-2</c:v>
                </c:pt>
                <c:pt idx="15736" formatCode="General">
                  <c:v>8.3464171994068595E-2</c:v>
                </c:pt>
                <c:pt idx="15737" formatCode="General">
                  <c:v>8.3470020014723603E-2</c:v>
                </c:pt>
                <c:pt idx="15738" formatCode="General">
                  <c:v>8.3475868114126495E-2</c:v>
                </c:pt>
                <c:pt idx="15739" formatCode="General">
                  <c:v>8.3481716292279504E-2</c:v>
                </c:pt>
                <c:pt idx="15740" formatCode="General">
                  <c:v>8.3487564549184698E-2</c:v>
                </c:pt>
                <c:pt idx="15741" formatCode="General">
                  <c:v>8.3493412884844298E-2</c:v>
                </c:pt>
                <c:pt idx="15742" formatCode="General">
                  <c:v>8.3499261299260302E-2</c:v>
                </c:pt>
                <c:pt idx="15743" formatCode="General">
                  <c:v>8.3505109792434806E-2</c:v>
                </c:pt>
                <c:pt idx="15744" formatCode="General">
                  <c:v>8.35109583643701E-2</c:v>
                </c:pt>
                <c:pt idx="15745" formatCode="General">
                  <c:v>8.3516807015068195E-2</c:v>
                </c:pt>
                <c:pt idx="15746" formatCode="General">
                  <c:v>8.3522655744531105E-2</c:v>
                </c:pt>
                <c:pt idx="15747" formatCode="General">
                  <c:v>8.3528504552761201E-2</c:v>
                </c:pt>
                <c:pt idx="15748" formatCode="General">
                  <c:v>8.35343534397604E-2</c:v>
                </c:pt>
                <c:pt idx="15749" formatCode="General">
                  <c:v>8.3540202405530894E-2</c:v>
                </c:pt>
                <c:pt idx="15750" formatCode="General">
                  <c:v>8.3546051450074904E-2</c:v>
                </c:pt>
                <c:pt idx="15751" formatCode="General">
                  <c:v>8.35519005733944E-2</c:v>
                </c:pt>
                <c:pt idx="15752" formatCode="General">
                  <c:v>8.3557749775491505E-2</c:v>
                </c:pt>
                <c:pt idx="15753" formatCode="General">
                  <c:v>8.3563599056368495E-2</c:v>
                </c:pt>
                <c:pt idx="15754" formatCode="General">
                  <c:v>8.35694484160273E-2</c:v>
                </c:pt>
                <c:pt idx="15755" formatCode="General">
                  <c:v>8.3575297854470099E-2</c:v>
                </c:pt>
                <c:pt idx="15756" formatCode="General">
                  <c:v>8.3581147371699194E-2</c:v>
                </c:pt>
                <c:pt idx="15757" formatCode="General">
                  <c:v>8.3586996967716404E-2</c:v>
                </c:pt>
                <c:pt idx="15758" formatCode="General">
                  <c:v>8.3592846642524102E-2</c:v>
                </c:pt>
                <c:pt idx="15759" formatCode="General">
                  <c:v>8.3598696396124397E-2</c:v>
                </c:pt>
                <c:pt idx="15760" formatCode="General">
                  <c:v>8.3604546228519205E-2</c:v>
                </c:pt>
                <c:pt idx="15761" formatCode="General">
                  <c:v>8.3610396139710802E-2</c:v>
                </c:pt>
                <c:pt idx="15762" formatCode="General">
                  <c:v>8.3616246129701297E-2</c:v>
                </c:pt>
                <c:pt idx="15763" formatCode="General">
                  <c:v>8.3622096198492799E-2</c:v>
                </c:pt>
                <c:pt idx="15764" formatCode="General">
                  <c:v>8.3627946346087403E-2</c:v>
                </c:pt>
                <c:pt idx="15765" formatCode="General">
                  <c:v>8.3633796572487401E-2</c:v>
                </c:pt>
                <c:pt idx="15766" formatCode="General">
                  <c:v>8.3639646877694596E-2</c:v>
                </c:pt>
                <c:pt idx="15767" formatCode="General">
                  <c:v>8.3645497261711402E-2</c:v>
                </c:pt>
                <c:pt idx="15768" formatCode="General">
                  <c:v>8.3651347724539804E-2</c:v>
                </c:pt>
                <c:pt idx="15769" formatCode="General">
                  <c:v>8.3657198266181995E-2</c:v>
                </c:pt>
                <c:pt idx="15770" formatCode="General">
                  <c:v>8.3663048886640001E-2</c:v>
                </c:pt>
                <c:pt idx="15771" formatCode="General">
                  <c:v>8.3668899585916098E-2</c:v>
                </c:pt>
                <c:pt idx="15772" formatCode="General">
                  <c:v>8.3674750364012201E-2</c:v>
                </c:pt>
                <c:pt idx="15773" formatCode="General">
                  <c:v>8.3680601220930503E-2</c:v>
                </c:pt>
                <c:pt idx="15774" formatCode="General">
                  <c:v>8.3686452156673294E-2</c:v>
                </c:pt>
                <c:pt idx="15775" formatCode="General">
                  <c:v>8.3692303171242599E-2</c:v>
                </c:pt>
                <c:pt idx="15776" formatCode="General">
                  <c:v>8.3698154264640404E-2</c:v>
                </c:pt>
                <c:pt idx="15777" formatCode="General">
                  <c:v>8.3704005436869094E-2</c:v>
                </c:pt>
                <c:pt idx="15778" formatCode="General">
                  <c:v>8.3709856687930503E-2</c:v>
                </c:pt>
                <c:pt idx="15779" formatCode="General">
                  <c:v>8.3715708017826906E-2</c:v>
                </c:pt>
                <c:pt idx="15780" formatCode="General">
                  <c:v>8.3721559426560593E-2</c:v>
                </c:pt>
                <c:pt idx="15781" formatCode="General">
                  <c:v>8.3727410914133299E-2</c:v>
                </c:pt>
                <c:pt idx="15782" formatCode="General">
                  <c:v>8.3733262480547493E-2</c:v>
                </c:pt>
                <c:pt idx="15783" formatCode="General">
                  <c:v>8.3739114125805203E-2</c:v>
                </c:pt>
                <c:pt idx="15784" formatCode="General">
                  <c:v>8.3744965849908398E-2</c:v>
                </c:pt>
                <c:pt idx="15785" formatCode="General">
                  <c:v>8.3750817652859494E-2</c:v>
                </c:pt>
                <c:pt idx="15786" formatCode="General">
                  <c:v>8.3756669534660294E-2</c:v>
                </c:pt>
                <c:pt idx="15787" formatCode="General">
                  <c:v>8.3762521495313103E-2</c:v>
                </c:pt>
                <c:pt idx="15788" formatCode="General">
                  <c:v>8.3768373534820098E-2</c:v>
                </c:pt>
                <c:pt idx="15789" formatCode="General">
                  <c:v>8.3774225653183307E-2</c:v>
                </c:pt>
                <c:pt idx="15790" formatCode="General">
                  <c:v>8.3780077850404797E-2</c:v>
                </c:pt>
                <c:pt idx="15791" formatCode="General">
                  <c:v>8.3785930126486899E-2</c:v>
                </c:pt>
                <c:pt idx="15792" formatCode="General">
                  <c:v>8.3791782481431501E-2</c:v>
                </c:pt>
                <c:pt idx="15793" formatCode="General">
                  <c:v>8.3797634915240907E-2</c:v>
                </c:pt>
                <c:pt idx="15794" formatCode="General">
                  <c:v>8.3803487427917198E-2</c:v>
                </c:pt>
                <c:pt idx="15795" formatCode="General">
                  <c:v>8.38093400194624E-2</c:v>
                </c:pt>
                <c:pt idx="15796" formatCode="General">
                  <c:v>8.3815192689878706E-2</c:v>
                </c:pt>
                <c:pt idx="15797" formatCode="General">
                  <c:v>8.3821045439168296E-2</c:v>
                </c:pt>
                <c:pt idx="15798" formatCode="General">
                  <c:v>8.3826898267333194E-2</c:v>
                </c:pt>
                <c:pt idx="15799" formatCode="General">
                  <c:v>8.3832751174375705E-2</c:v>
                </c:pt>
                <c:pt idx="15800" formatCode="General">
                  <c:v>8.38386041602978E-2</c:v>
                </c:pt>
                <c:pt idx="15801" formatCode="General">
                  <c:v>8.3844457225101601E-2</c:v>
                </c:pt>
                <c:pt idx="15802" formatCode="General">
                  <c:v>8.3850310368789302E-2</c:v>
                </c:pt>
                <c:pt idx="15803" formatCode="General">
                  <c:v>8.3856163591362901E-2</c:v>
                </c:pt>
                <c:pt idx="15804" formatCode="General">
                  <c:v>8.3862016892824701E-2</c:v>
                </c:pt>
                <c:pt idx="15805" formatCode="General">
                  <c:v>8.3867870273176798E-2</c:v>
                </c:pt>
                <c:pt idx="15806" formatCode="General">
                  <c:v>8.3873723732421204E-2</c:v>
                </c:pt>
                <c:pt idx="15807" formatCode="General">
                  <c:v>8.3879577270560099E-2</c:v>
                </c:pt>
                <c:pt idx="15808" formatCode="General">
                  <c:v>8.3885430887595605E-2</c:v>
                </c:pt>
                <c:pt idx="15809" formatCode="General">
                  <c:v>8.3891284583529901E-2</c:v>
                </c:pt>
                <c:pt idx="15810" formatCode="General">
                  <c:v>8.3897138358365098E-2</c:v>
                </c:pt>
                <c:pt idx="15811" formatCode="General">
                  <c:v>8.3902992212103303E-2</c:v>
                </c:pt>
                <c:pt idx="15812" formatCode="General">
                  <c:v>8.3908846144746599E-2</c:v>
                </c:pt>
                <c:pt idx="15813" formatCode="General">
                  <c:v>8.3914700156297206E-2</c:v>
                </c:pt>
                <c:pt idx="15814" formatCode="General">
                  <c:v>8.3920554246757206E-2</c:v>
                </c:pt>
                <c:pt idx="15815" formatCode="General">
                  <c:v>8.3926408416128695E-2</c:v>
                </c:pt>
                <c:pt idx="15816" formatCode="General">
                  <c:v>8.3932262664413795E-2</c:v>
                </c:pt>
                <c:pt idx="15817" formatCode="General">
                  <c:v>8.3938116991614797E-2</c:v>
                </c:pt>
                <c:pt idx="15818" formatCode="General">
                  <c:v>8.3943971397733602E-2</c:v>
                </c:pt>
                <c:pt idx="15819" formatCode="General">
                  <c:v>8.39498258827725E-2</c:v>
                </c:pt>
                <c:pt idx="15820" formatCode="General">
                  <c:v>8.3955680446733502E-2</c:v>
                </c:pt>
                <c:pt idx="15821" formatCode="General">
                  <c:v>8.3961535089618802E-2</c:v>
                </c:pt>
                <c:pt idx="15822" formatCode="General">
                  <c:v>8.3967389811430496E-2</c:v>
                </c:pt>
                <c:pt idx="15823" formatCode="General">
                  <c:v>8.3973244612170803E-2</c:v>
                </c:pt>
                <c:pt idx="15824" formatCode="General">
                  <c:v>8.3979099491841694E-2</c:v>
                </c:pt>
                <c:pt idx="15825" formatCode="General">
                  <c:v>8.3984954450445404E-2</c:v>
                </c:pt>
                <c:pt idx="15826" formatCode="General">
                  <c:v>8.3990809487984E-2</c:v>
                </c:pt>
                <c:pt idx="15827" formatCode="General">
                  <c:v>8.3996664604459703E-2</c:v>
                </c:pt>
                <c:pt idx="15828" formatCode="General">
                  <c:v>8.4002519799874595E-2</c:v>
                </c:pt>
                <c:pt idx="15829" formatCode="General">
                  <c:v>8.4008375074230798E-2</c:v>
                </c:pt>
                <c:pt idx="15830" formatCode="General">
                  <c:v>8.4014230427530395E-2</c:v>
                </c:pt>
                <c:pt idx="15831" formatCode="General">
                  <c:v>8.4020085859775606E-2</c:v>
                </c:pt>
                <c:pt idx="15832" formatCode="General">
                  <c:v>8.4025941370968499E-2</c:v>
                </c:pt>
                <c:pt idx="15833" formatCode="General">
                  <c:v>8.4031796961111196E-2</c:v>
                </c:pt>
                <c:pt idx="15834" formatCode="General">
                  <c:v>8.4037652630205795E-2</c:v>
                </c:pt>
                <c:pt idx="15835" formatCode="General">
                  <c:v>8.4043508378254597E-2</c:v>
                </c:pt>
                <c:pt idx="15836" formatCode="General">
                  <c:v>8.4049364205259602E-2</c:v>
                </c:pt>
                <c:pt idx="15837" formatCode="General">
                  <c:v>8.4055220111222906E-2</c:v>
                </c:pt>
                <c:pt idx="15838" formatCode="General">
                  <c:v>8.40610760961467E-2</c:v>
                </c:pt>
                <c:pt idx="15839" formatCode="General">
                  <c:v>8.4066932160032998E-2</c:v>
                </c:pt>
                <c:pt idx="15840" formatCode="General">
                  <c:v>8.4072788302884102E-2</c:v>
                </c:pt>
                <c:pt idx="15841" formatCode="General">
                  <c:v>8.4078644524702095E-2</c:v>
                </c:pt>
                <c:pt idx="15842" formatCode="General">
                  <c:v>8.40845008254891E-2</c:v>
                </c:pt>
                <c:pt idx="15843" formatCode="General">
                  <c:v>8.4090357205247199E-2</c:v>
                </c:pt>
                <c:pt idx="15844" formatCode="General">
                  <c:v>8.40962136639785E-2</c:v>
                </c:pt>
                <c:pt idx="15845" formatCode="General">
                  <c:v>8.4102070201685197E-2</c:v>
                </c:pt>
                <c:pt idx="15846" formatCode="General">
                  <c:v>8.4107926818369497E-2</c:v>
                </c:pt>
                <c:pt idx="15847" formatCode="General">
                  <c:v>8.41137835140333E-2</c:v>
                </c:pt>
                <c:pt idx="15848" formatCode="General">
                  <c:v>8.4119640288678896E-2</c:v>
                </c:pt>
                <c:pt idx="15849" formatCode="General">
                  <c:v>8.4125497142308506E-2</c:v>
                </c:pt>
                <c:pt idx="15850" formatCode="General">
                  <c:v>8.4131354074924003E-2</c:v>
                </c:pt>
                <c:pt idx="15851" formatCode="General">
                  <c:v>8.4137211086527802E-2</c:v>
                </c:pt>
                <c:pt idx="15852" formatCode="General">
                  <c:v>8.4143068177121694E-2</c:v>
                </c:pt>
                <c:pt idx="15853" formatCode="General">
                  <c:v>8.4148925346708106E-2</c:v>
                </c:pt>
                <c:pt idx="15854" formatCode="General">
                  <c:v>8.4154782595289204E-2</c:v>
                </c:pt>
                <c:pt idx="15855" formatCode="General">
                  <c:v>8.4160639922866806E-2</c:v>
                </c:pt>
                <c:pt idx="15856" formatCode="General">
                  <c:v>8.4166497329443299E-2</c:v>
                </c:pt>
                <c:pt idx="15857" formatCode="General">
                  <c:v>8.4172354815020695E-2</c:v>
                </c:pt>
                <c:pt idx="15858" formatCode="General">
                  <c:v>8.41782123796012E-2</c:v>
                </c:pt>
                <c:pt idx="15859" formatCode="General">
                  <c:v>8.4184070023186897E-2</c:v>
                </c:pt>
                <c:pt idx="15860" formatCode="General">
                  <c:v>8.4189927745780005E-2</c:v>
                </c:pt>
                <c:pt idx="15861" formatCode="General">
                  <c:v>8.4195785547382496E-2</c:v>
                </c:pt>
                <c:pt idx="15862" formatCode="General">
                  <c:v>8.4201643427996603E-2</c:v>
                </c:pt>
                <c:pt idx="15863" formatCode="General">
                  <c:v>8.4207501387624506E-2</c:v>
                </c:pt>
                <c:pt idx="15864" formatCode="General">
                  <c:v>8.4213359426268203E-2</c:v>
                </c:pt>
                <c:pt idx="15865" formatCode="General">
                  <c:v>8.42192175439299E-2</c:v>
                </c:pt>
                <c:pt idx="15866" formatCode="General">
                  <c:v>8.4225075740611693E-2</c:v>
                </c:pt>
                <c:pt idx="15867" formatCode="General">
                  <c:v>8.4230934016315803E-2</c:v>
                </c:pt>
                <c:pt idx="15868" formatCode="General">
                  <c:v>8.4236792371044297E-2</c:v>
                </c:pt>
                <c:pt idx="15869" formatCode="General">
                  <c:v>8.4242650804799396E-2</c:v>
                </c:pt>
                <c:pt idx="15870" formatCode="General">
                  <c:v>8.4248509317583001E-2</c:v>
                </c:pt>
                <c:pt idx="15871" formatCode="General">
                  <c:v>8.4254367909397401E-2</c:v>
                </c:pt>
                <c:pt idx="15872" formatCode="General">
                  <c:v>8.4260226580244901E-2</c:v>
                </c:pt>
                <c:pt idx="15873" formatCode="General">
                  <c:v>8.4266085330127305E-2</c:v>
                </c:pt>
                <c:pt idx="15874" formatCode="General">
                  <c:v>8.4271944159046902E-2</c:v>
                </c:pt>
                <c:pt idx="15875" formatCode="General">
                  <c:v>8.4277803067005802E-2</c:v>
                </c:pt>
                <c:pt idx="15876" formatCode="General">
                  <c:v>8.4283662054006198E-2</c:v>
                </c:pt>
                <c:pt idx="15877" formatCode="General">
                  <c:v>8.4289521120050101E-2</c:v>
                </c:pt>
                <c:pt idx="15878" formatCode="General">
                  <c:v>8.4295380265139899E-2</c:v>
                </c:pt>
                <c:pt idx="15879" formatCode="General">
                  <c:v>8.4301239489277396E-2</c:v>
                </c:pt>
                <c:pt idx="15880" formatCode="General">
                  <c:v>8.4307098792464896E-2</c:v>
                </c:pt>
                <c:pt idx="15881" formatCode="General">
                  <c:v>8.4312958174704494E-2</c:v>
                </c:pt>
                <c:pt idx="15882" formatCode="General">
                  <c:v>8.4318817635998397E-2</c:v>
                </c:pt>
                <c:pt idx="15883" formatCode="General">
                  <c:v>8.4324677176348603E-2</c:v>
                </c:pt>
                <c:pt idx="15884" formatCode="General">
                  <c:v>8.4330536795757402E-2</c:v>
                </c:pt>
                <c:pt idx="15885" formatCode="General">
                  <c:v>8.4336396494226806E-2</c:v>
                </c:pt>
                <c:pt idx="15886" formatCode="General">
                  <c:v>8.4342256271758995E-2</c:v>
                </c:pt>
                <c:pt idx="15887" formatCode="General">
                  <c:v>8.4348116128356104E-2</c:v>
                </c:pt>
                <c:pt idx="15888" formatCode="General">
                  <c:v>8.43539760640203E-2</c:v>
                </c:pt>
                <c:pt idx="15889" formatCode="General">
                  <c:v>8.4359836078753594E-2</c:v>
                </c:pt>
                <c:pt idx="15890" formatCode="General">
                  <c:v>8.4365696172558305E-2</c:v>
                </c:pt>
                <c:pt idx="15891" formatCode="General">
                  <c:v>8.4371556345436402E-2</c:v>
                </c:pt>
                <c:pt idx="15892" formatCode="General">
                  <c:v>8.4377416597389995E-2</c:v>
                </c:pt>
                <c:pt idx="15893" formatCode="General">
                  <c:v>8.43832769284215E-2</c:v>
                </c:pt>
                <c:pt idx="15894" formatCode="General">
                  <c:v>8.4389137338532705E-2</c:v>
                </c:pt>
                <c:pt idx="15895" formatCode="General">
                  <c:v>8.4394997827725901E-2</c:v>
                </c:pt>
                <c:pt idx="15896" formatCode="General">
                  <c:v>8.4400858396003295E-2</c:v>
                </c:pt>
                <c:pt idx="15897" formatCode="General">
                  <c:v>8.4406719043366898E-2</c:v>
                </c:pt>
                <c:pt idx="15898" formatCode="General">
                  <c:v>8.4412579769818905E-2</c:v>
                </c:pt>
                <c:pt idx="15899" formatCode="General">
                  <c:v>8.4418440575361506E-2</c:v>
                </c:pt>
                <c:pt idx="15900" formatCode="General">
                  <c:v>8.4424301459996604E-2</c:v>
                </c:pt>
                <c:pt idx="15901" formatCode="General">
                  <c:v>8.4430162423726599E-2</c:v>
                </c:pt>
                <c:pt idx="15902" formatCode="General">
                  <c:v>8.44360234665536E-2</c:v>
                </c:pt>
                <c:pt idx="15903" formatCode="General">
                  <c:v>8.4441884588479496E-2</c:v>
                </c:pt>
                <c:pt idx="15904" formatCode="General">
                  <c:v>8.4447745789506701E-2</c:v>
                </c:pt>
                <c:pt idx="15905" formatCode="General">
                  <c:v>8.4453607069637199E-2</c:v>
                </c:pt>
                <c:pt idx="15906" formatCode="General">
                  <c:v>8.4459468428873197E-2</c:v>
                </c:pt>
                <c:pt idx="15907" formatCode="General">
                  <c:v>8.4465329867216804E-2</c:v>
                </c:pt>
                <c:pt idx="15908" formatCode="General">
                  <c:v>8.4471191384670102E-2</c:v>
                </c:pt>
                <c:pt idx="15909" formatCode="General">
                  <c:v>8.4477052981235201E-2</c:v>
                </c:pt>
                <c:pt idx="15910" formatCode="General">
                  <c:v>8.4482914656914501E-2</c:v>
                </c:pt>
                <c:pt idx="15911" formatCode="General">
                  <c:v>8.4488776411709807E-2</c:v>
                </c:pt>
                <c:pt idx="15912" formatCode="General">
                  <c:v>8.4494638245623505E-2</c:v>
                </c:pt>
                <c:pt idx="15913" formatCode="General">
                  <c:v>8.4500500158657496E-2</c:v>
                </c:pt>
                <c:pt idx="15914" formatCode="General">
                  <c:v>8.4506362150814099E-2</c:v>
                </c:pt>
                <c:pt idx="15915" formatCode="General">
                  <c:v>8.4512224222095395E-2</c:v>
                </c:pt>
                <c:pt idx="15916" formatCode="General">
                  <c:v>8.4518086372503506E-2</c:v>
                </c:pt>
                <c:pt idx="15917" formatCode="General">
                  <c:v>8.4523948602040599E-2</c:v>
                </c:pt>
                <c:pt idx="15918" formatCode="General">
                  <c:v>8.4529810910708797E-2</c:v>
                </c:pt>
                <c:pt idx="15919" formatCode="General">
                  <c:v>8.4535673298510194E-2</c:v>
                </c:pt>
                <c:pt idx="15920" formatCode="General">
                  <c:v>8.4541535765446901E-2</c:v>
                </c:pt>
                <c:pt idx="15921" formatCode="General">
                  <c:v>8.4547398311521194E-2</c:v>
                </c:pt>
                <c:pt idx="15922" formatCode="General">
                  <c:v>8.4553260936735097E-2</c:v>
                </c:pt>
                <c:pt idx="15923" formatCode="General">
                  <c:v>8.4559123641090805E-2</c:v>
                </c:pt>
                <c:pt idx="15924" formatCode="General">
                  <c:v>8.4564986424590496E-2</c:v>
                </c:pt>
                <c:pt idx="15925" formatCode="General">
                  <c:v>8.45708492872361E-2</c:v>
                </c:pt>
                <c:pt idx="15926" formatCode="General">
                  <c:v>8.4576712229030002E-2</c:v>
                </c:pt>
                <c:pt idx="15927" formatCode="General">
                  <c:v>8.4582575249974201E-2</c:v>
                </c:pt>
                <c:pt idx="15928" formatCode="General">
                  <c:v>8.4588438350070905E-2</c:v>
                </c:pt>
                <c:pt idx="15929" formatCode="General">
                  <c:v>8.4594301529322097E-2</c:v>
                </c:pt>
                <c:pt idx="15930" formatCode="General">
                  <c:v>8.4600164787730095E-2</c:v>
                </c:pt>
                <c:pt idx="15931" formatCode="General">
                  <c:v>8.4606028125296995E-2</c:v>
                </c:pt>
                <c:pt idx="15932" formatCode="General">
                  <c:v>8.4611891542024906E-2</c:v>
                </c:pt>
                <c:pt idx="15933" formatCode="General">
                  <c:v>8.4617755037915895E-2</c:v>
                </c:pt>
                <c:pt idx="15934" formatCode="General">
                  <c:v>8.4623618612972296E-2</c:v>
                </c:pt>
                <c:pt idx="15935" formatCode="General">
                  <c:v>8.4629482267195993E-2</c:v>
                </c:pt>
                <c:pt idx="15936" formatCode="General">
                  <c:v>8.4635346000589404E-2</c:v>
                </c:pt>
                <c:pt idx="15937" formatCode="General">
                  <c:v>8.46412098131544E-2</c:v>
                </c:pt>
                <c:pt idx="15938" formatCode="General">
                  <c:v>8.4647073704893203E-2</c:v>
                </c:pt>
                <c:pt idx="15939" formatCode="General">
                  <c:v>8.4652937675808101E-2</c:v>
                </c:pt>
                <c:pt idx="15940" formatCode="General">
                  <c:v>8.4658801725901095E-2</c:v>
                </c:pt>
                <c:pt idx="15941" formatCode="General">
                  <c:v>8.4664665855174195E-2</c:v>
                </c:pt>
                <c:pt idx="15942" formatCode="General">
                  <c:v>8.4670530063629901E-2</c:v>
                </c:pt>
                <c:pt idx="15943" formatCode="General">
                  <c:v>8.4676394351270001E-2</c:v>
                </c:pt>
                <c:pt idx="15944" formatCode="General">
                  <c:v>8.4682258718096801E-2</c:v>
                </c:pt>
                <c:pt idx="15945" formatCode="General">
                  <c:v>8.4688123164112505E-2</c:v>
                </c:pt>
                <c:pt idx="15946" formatCode="General">
                  <c:v>8.4693987689319003E-2</c:v>
                </c:pt>
                <c:pt idx="15947" formatCode="General">
                  <c:v>8.4699852293718694E-2</c:v>
                </c:pt>
                <c:pt idx="15948" formatCode="General">
                  <c:v>8.4705716977313605E-2</c:v>
                </c:pt>
                <c:pt idx="15949" formatCode="General">
                  <c:v>8.4711581740105804E-2</c:v>
                </c:pt>
                <c:pt idx="15950" formatCode="General">
                  <c:v>8.4717446582097497E-2</c:v>
                </c:pt>
                <c:pt idx="15951" formatCode="General">
                  <c:v>8.4723311503290905E-2</c:v>
                </c:pt>
                <c:pt idx="15952" formatCode="General">
                  <c:v>8.4729176503688095E-2</c:v>
                </c:pt>
                <c:pt idx="15953" formatCode="General">
                  <c:v>8.4735041583291204E-2</c:v>
                </c:pt>
                <c:pt idx="15954" formatCode="General">
                  <c:v>8.4740906742102398E-2</c:v>
                </c:pt>
                <c:pt idx="15955" formatCode="General">
                  <c:v>8.4746771980123703E-2</c:v>
                </c:pt>
                <c:pt idx="15956" formatCode="General">
                  <c:v>8.4752637297357394E-2</c:v>
                </c:pt>
                <c:pt idx="15957" formatCode="General">
                  <c:v>8.4758502693805596E-2</c:v>
                </c:pt>
                <c:pt idx="15958" formatCode="General">
                  <c:v>8.4764368169470306E-2</c:v>
                </c:pt>
                <c:pt idx="15959" formatCode="General">
                  <c:v>8.4770233724353897E-2</c:v>
                </c:pt>
                <c:pt idx="15960" formatCode="General">
                  <c:v>8.4776099358458298E-2</c:v>
                </c:pt>
                <c:pt idx="15961" formatCode="General">
                  <c:v>8.47819650717858E-2</c:v>
                </c:pt>
                <c:pt idx="15962" formatCode="General">
                  <c:v>8.4787830864338401E-2</c:v>
                </c:pt>
                <c:pt idx="15963" formatCode="General">
                  <c:v>8.4793696736118404E-2</c:v>
                </c:pt>
                <c:pt idx="15964" formatCode="General">
                  <c:v>8.4799562687127794E-2</c:v>
                </c:pt>
                <c:pt idx="15965" formatCode="General">
                  <c:v>8.4805428717368903E-2</c:v>
                </c:pt>
                <c:pt idx="15966" formatCode="General">
                  <c:v>8.48112948268437E-2</c:v>
                </c:pt>
                <c:pt idx="15967" formatCode="General">
                  <c:v>8.4817161015554296E-2</c:v>
                </c:pt>
                <c:pt idx="15968" formatCode="General">
                  <c:v>8.4823027283502994E-2</c:v>
                </c:pt>
                <c:pt idx="15969" formatCode="General">
                  <c:v>8.4828893630691807E-2</c:v>
                </c:pt>
                <c:pt idx="15970" formatCode="General">
                  <c:v>8.4834760057122899E-2</c:v>
                </c:pt>
                <c:pt idx="15971" formatCode="General">
                  <c:v>8.4840626562798505E-2</c:v>
                </c:pt>
                <c:pt idx="15972" formatCode="General">
                  <c:v>8.4846493147720706E-2</c:v>
                </c:pt>
                <c:pt idx="15973" formatCode="General">
                  <c:v>8.4852359811891598E-2</c:v>
                </c:pt>
                <c:pt idx="15974" formatCode="General">
                  <c:v>8.4858226555313304E-2</c:v>
                </c:pt>
                <c:pt idx="15975" formatCode="General">
                  <c:v>8.4864093377988004E-2</c:v>
                </c:pt>
                <c:pt idx="15976" formatCode="General">
                  <c:v>8.4869960279918E-2</c:v>
                </c:pt>
                <c:pt idx="15977" formatCode="General">
                  <c:v>8.4875827261105194E-2</c:v>
                </c:pt>
                <c:pt idx="15978" formatCode="General">
                  <c:v>8.4881694321551696E-2</c:v>
                </c:pt>
                <c:pt idx="15979" formatCode="General">
                  <c:v>8.4887561461260003E-2</c:v>
                </c:pt>
                <c:pt idx="15980" formatCode="General">
                  <c:v>8.4893428680231905E-2</c:v>
                </c:pt>
                <c:pt idx="15981" formatCode="General">
                  <c:v>8.4899295978469597E-2</c:v>
                </c:pt>
                <c:pt idx="15982" formatCode="General">
                  <c:v>8.4905163355975394E-2</c:v>
                </c:pt>
                <c:pt idx="15983" formatCode="General">
                  <c:v>8.4911030812751295E-2</c:v>
                </c:pt>
                <c:pt idx="15984" formatCode="General">
                  <c:v>8.4916898348799397E-2</c:v>
                </c:pt>
                <c:pt idx="15985" formatCode="General">
                  <c:v>8.4922765964122099E-2</c:v>
                </c:pt>
                <c:pt idx="15986" formatCode="General">
                  <c:v>8.4928633658721206E-2</c:v>
                </c:pt>
                <c:pt idx="15987" formatCode="General">
                  <c:v>8.4934501432599105E-2</c:v>
                </c:pt>
                <c:pt idx="15988" formatCode="General">
                  <c:v>8.4940369285757794E-2</c:v>
                </c:pt>
                <c:pt idx="15989" formatCode="General">
                  <c:v>8.4946237218199494E-2</c:v>
                </c:pt>
                <c:pt idx="15990" formatCode="General">
                  <c:v>8.49521052299263E-2</c:v>
                </c:pt>
                <c:pt idx="15991" formatCode="General">
                  <c:v>8.4957973320940502E-2</c:v>
                </c:pt>
                <c:pt idx="15992" formatCode="General">
                  <c:v>8.4963841491244002E-2</c:v>
                </c:pt>
                <c:pt idx="15993" formatCode="General">
                  <c:v>8.4969709740839103E-2</c:v>
                </c:pt>
                <c:pt idx="15994" formatCode="General">
                  <c:v>8.4975578069727997E-2</c:v>
                </c:pt>
                <c:pt idx="15995" formatCode="General">
                  <c:v>8.4981446477912601E-2</c:v>
                </c:pt>
                <c:pt idx="15996" formatCode="General">
                  <c:v>8.4987314965395203E-2</c:v>
                </c:pt>
                <c:pt idx="15997" formatCode="General">
                  <c:v>8.4993183532178093E-2</c:v>
                </c:pt>
                <c:pt idx="15998" formatCode="General">
                  <c:v>8.4999052178263104E-2</c:v>
                </c:pt>
                <c:pt idx="15999" formatCode="General">
                  <c:v>8.5004920903652595E-2</c:v>
                </c:pt>
                <c:pt idx="16000" formatCode="General">
                  <c:v>8.5010789708348702E-2</c:v>
                </c:pt>
                <c:pt idx="16001" formatCode="General">
                  <c:v>8.5016658592353397E-2</c:v>
                </c:pt>
                <c:pt idx="16002" formatCode="General">
                  <c:v>8.5022527555668997E-2</c:v>
                </c:pt>
                <c:pt idx="16003" formatCode="General">
                  <c:v>8.5028396598297598E-2</c:v>
                </c:pt>
                <c:pt idx="16004" formatCode="General">
                  <c:v>8.5034265720241295E-2</c:v>
                </c:pt>
                <c:pt idx="16005" formatCode="General">
                  <c:v>8.5040134921502294E-2</c:v>
                </c:pt>
                <c:pt idx="16006" formatCode="General">
                  <c:v>8.5046004202082803E-2</c:v>
                </c:pt>
                <c:pt idx="16007" formatCode="General">
                  <c:v>8.5051873561984806E-2</c:v>
                </c:pt>
                <c:pt idx="16008" formatCode="General">
                  <c:v>8.5057743001210495E-2</c:v>
                </c:pt>
                <c:pt idx="16009" formatCode="General">
                  <c:v>8.5063612519762202E-2</c:v>
                </c:pt>
                <c:pt idx="16010" formatCode="General">
                  <c:v>8.5069482117641704E-2</c:v>
                </c:pt>
                <c:pt idx="16011" formatCode="General">
                  <c:v>8.50753517948514E-2</c:v>
                </c:pt>
                <c:pt idx="16012" formatCode="General">
                  <c:v>8.5081221551393499E-2</c:v>
                </c:pt>
                <c:pt idx="16013" formatCode="General">
                  <c:v>8.5087091387269997E-2</c:v>
                </c:pt>
                <c:pt idx="16014" formatCode="General">
                  <c:v>8.5092961302483006E-2</c:v>
                </c:pt>
                <c:pt idx="16015" formatCode="General">
                  <c:v>8.5098831297034799E-2</c:v>
                </c:pt>
                <c:pt idx="16016" formatCode="General">
                  <c:v>8.5104701370927405E-2</c:v>
                </c:pt>
                <c:pt idx="16017" formatCode="General">
                  <c:v>8.5110571524163001E-2</c:v>
                </c:pt>
                <c:pt idx="16018" formatCode="General">
                  <c:v>8.5116441756743905E-2</c:v>
                </c:pt>
                <c:pt idx="16019" formatCode="General">
                  <c:v>8.5122312068672004E-2</c:v>
                </c:pt>
                <c:pt idx="16020" formatCode="General">
                  <c:v>8.5128182459949506E-2</c:v>
                </c:pt>
                <c:pt idx="16021" formatCode="General">
                  <c:v>8.5134052930578699E-2</c:v>
                </c:pt>
                <c:pt idx="16022" formatCode="General">
                  <c:v>8.5139923480561597E-2</c:v>
                </c:pt>
                <c:pt idx="16023" formatCode="General">
                  <c:v>8.5145794109900405E-2</c:v>
                </c:pt>
                <c:pt idx="16024" formatCode="General">
                  <c:v>8.5151664818597206E-2</c:v>
                </c:pt>
                <c:pt idx="16025" formatCode="General">
                  <c:v>8.5157535606654206E-2</c:v>
                </c:pt>
                <c:pt idx="16026" formatCode="General">
                  <c:v>8.51634064740735E-2</c:v>
                </c:pt>
                <c:pt idx="16027" formatCode="General">
                  <c:v>8.5169277420857295E-2</c:v>
                </c:pt>
                <c:pt idx="16028" formatCode="General">
                  <c:v>8.5175148447007701E-2</c:v>
                </c:pt>
                <c:pt idx="16029" formatCode="General">
                  <c:v>8.5181019552526896E-2</c:v>
                </c:pt>
                <c:pt idx="16030" formatCode="General">
                  <c:v>8.5186890737416907E-2</c:v>
                </c:pt>
                <c:pt idx="16031" formatCode="General">
                  <c:v>8.5192762001679995E-2</c:v>
                </c:pt>
                <c:pt idx="16032" formatCode="General">
                  <c:v>8.5198633345318298E-2</c:v>
                </c:pt>
                <c:pt idx="16033" formatCode="General">
                  <c:v>8.5204504768333994E-2</c:v>
                </c:pt>
                <c:pt idx="16034" formatCode="General">
                  <c:v>8.5210376270729096E-2</c:v>
                </c:pt>
                <c:pt idx="16035" formatCode="General">
                  <c:v>8.5216247852505894E-2</c:v>
                </c:pt>
                <c:pt idx="16036" formatCode="General">
                  <c:v>8.52221195136664E-2</c:v>
                </c:pt>
                <c:pt idx="16037" formatCode="General">
                  <c:v>8.5227991254212904E-2</c:v>
                </c:pt>
                <c:pt idx="16038" formatCode="General">
                  <c:v>8.5233863074147501E-2</c:v>
                </c:pt>
                <c:pt idx="16039" formatCode="General">
                  <c:v>8.5239734973472203E-2</c:v>
                </c:pt>
                <c:pt idx="16040" formatCode="General">
                  <c:v>8.5245606952189398E-2</c:v>
                </c:pt>
                <c:pt idx="16041" formatCode="General">
                  <c:v>8.5251479010301098E-2</c:v>
                </c:pt>
                <c:pt idx="16042" formatCode="General">
                  <c:v>8.5257351147809399E-2</c:v>
                </c:pt>
                <c:pt idx="16043" formatCode="General">
                  <c:v>8.5263223364716603E-2</c:v>
                </c:pt>
                <c:pt idx="16044" formatCode="General">
                  <c:v>8.5269095661024599E-2</c:v>
                </c:pt>
                <c:pt idx="16045" formatCode="General">
                  <c:v>8.5274968036735802E-2</c:v>
                </c:pt>
                <c:pt idx="16046" formatCode="General">
                  <c:v>8.5280840491852306E-2</c:v>
                </c:pt>
                <c:pt idx="16047" formatCode="General">
                  <c:v>8.5286713026376096E-2</c:v>
                </c:pt>
                <c:pt idx="16048" formatCode="General">
                  <c:v>8.5292585640309504E-2</c:v>
                </c:pt>
                <c:pt idx="16049" formatCode="General">
                  <c:v>8.5298458333654695E-2</c:v>
                </c:pt>
                <c:pt idx="16050" formatCode="General">
                  <c:v>8.5304331106413597E-2</c:v>
                </c:pt>
                <c:pt idx="16051" formatCode="General">
                  <c:v>8.5310203958588501E-2</c:v>
                </c:pt>
                <c:pt idx="16052" formatCode="General">
                  <c:v>8.53160768901816E-2</c:v>
                </c:pt>
                <c:pt idx="16053" formatCode="General">
                  <c:v>8.5321949901194905E-2</c:v>
                </c:pt>
                <c:pt idx="16054" formatCode="General">
                  <c:v>8.5327822991630706E-2</c:v>
                </c:pt>
                <c:pt idx="16055" formatCode="General">
                  <c:v>8.5333696161491099E-2</c:v>
                </c:pt>
                <c:pt idx="16056" formatCode="General">
                  <c:v>8.5339569410778193E-2</c:v>
                </c:pt>
                <c:pt idx="16057" formatCode="General">
                  <c:v>8.5345442739494098E-2</c:v>
                </c:pt>
                <c:pt idx="16058" formatCode="General">
                  <c:v>8.5351316147641201E-2</c:v>
                </c:pt>
                <c:pt idx="16059" formatCode="General">
                  <c:v>8.5357189635221306E-2</c:v>
                </c:pt>
                <c:pt idx="16060" formatCode="General">
                  <c:v>8.53630632022368E-2</c:v>
                </c:pt>
                <c:pt idx="16061" formatCode="General">
                  <c:v>8.5368936848689805E-2</c:v>
                </c:pt>
                <c:pt idx="16062" formatCode="General">
                  <c:v>8.5374810574582405E-2</c:v>
                </c:pt>
                <c:pt idx="16063" formatCode="General">
                  <c:v>8.5380684379916805E-2</c:v>
                </c:pt>
                <c:pt idx="16064" formatCode="General">
                  <c:v>8.53865582646951E-2</c:v>
                </c:pt>
                <c:pt idx="16065" formatCode="General">
                  <c:v>8.5392432228919402E-2</c:v>
                </c:pt>
                <c:pt idx="16066" formatCode="General">
                  <c:v>8.5398306272591998E-2</c:v>
                </c:pt>
                <c:pt idx="16067" formatCode="General">
                  <c:v>8.5404180395714999E-2</c:v>
                </c:pt>
                <c:pt idx="16068" formatCode="General">
                  <c:v>8.5410054598290402E-2</c:v>
                </c:pt>
                <c:pt idx="16069" formatCode="General">
                  <c:v>8.5415928880320499E-2</c:v>
                </c:pt>
                <c:pt idx="16070" formatCode="General">
                  <c:v>8.5421803241807495E-2</c:v>
                </c:pt>
                <c:pt idx="16071" formatCode="General">
                  <c:v>8.5427677682753306E-2</c:v>
                </c:pt>
                <c:pt idx="16072" formatCode="General">
                  <c:v>8.5433552203160304E-2</c:v>
                </c:pt>
                <c:pt idx="16073" formatCode="General">
                  <c:v>8.5439426803030696E-2</c:v>
                </c:pt>
                <c:pt idx="16074" formatCode="General">
                  <c:v>8.5445301482366301E-2</c:v>
                </c:pt>
                <c:pt idx="16075" formatCode="General">
                  <c:v>8.5451176241169602E-2</c:v>
                </c:pt>
                <c:pt idx="16076" formatCode="General">
                  <c:v>8.5457051079442597E-2</c:v>
                </c:pt>
                <c:pt idx="16077" formatCode="General">
                  <c:v>8.5462925997187397E-2</c:v>
                </c:pt>
                <c:pt idx="16078" formatCode="General">
                  <c:v>8.5468800994406194E-2</c:v>
                </c:pt>
                <c:pt idx="16079" formatCode="General">
                  <c:v>8.5474676071101194E-2</c:v>
                </c:pt>
                <c:pt idx="16080" formatCode="General">
                  <c:v>8.5480551227274507E-2</c:v>
                </c:pt>
                <c:pt idx="16081" formatCode="General">
                  <c:v>8.5486426462928297E-2</c:v>
                </c:pt>
                <c:pt idx="16082" formatCode="General">
                  <c:v>8.5492301778064703E-2</c:v>
                </c:pt>
                <c:pt idx="16083" formatCode="General">
                  <c:v>8.5498177172685902E-2</c:v>
                </c:pt>
                <c:pt idx="16084" formatCode="General">
                  <c:v>8.5504052646793893E-2</c:v>
                </c:pt>
                <c:pt idx="16085" formatCode="General">
                  <c:v>8.5509928200391105E-2</c:v>
                </c:pt>
                <c:pt idx="16086" formatCode="General">
                  <c:v>8.5515803833479495E-2</c:v>
                </c:pt>
                <c:pt idx="16087" formatCode="General">
                  <c:v>8.5521679546061199E-2</c:v>
                </c:pt>
                <c:pt idx="16088" formatCode="General">
                  <c:v>8.5527555338138495E-2</c:v>
                </c:pt>
                <c:pt idx="16089" formatCode="General">
                  <c:v>8.5533431209713406E-2</c:v>
                </c:pt>
                <c:pt idx="16090" formatCode="General">
                  <c:v>8.5539307160788197E-2</c:v>
                </c:pt>
                <c:pt idx="16091" formatCode="General">
                  <c:v>8.5545183191364796E-2</c:v>
                </c:pt>
                <c:pt idx="16092" formatCode="General">
                  <c:v>8.55510593014457E-2</c:v>
                </c:pt>
                <c:pt idx="16093" formatCode="General">
                  <c:v>8.5556935491032798E-2</c:v>
                </c:pt>
                <c:pt idx="16094" formatCode="General">
                  <c:v>8.5562811760128393E-2</c:v>
                </c:pt>
                <c:pt idx="16095" formatCode="General">
                  <c:v>8.5568688108734497E-2</c:v>
                </c:pt>
                <c:pt idx="16096" formatCode="General">
                  <c:v>8.5574564536853304E-2</c:v>
                </c:pt>
                <c:pt idx="16097" formatCode="General">
                  <c:v>8.5580441044487102E-2</c:v>
                </c:pt>
                <c:pt idx="16098" formatCode="General">
                  <c:v>8.5586317631637904E-2</c:v>
                </c:pt>
                <c:pt idx="16099" formatCode="General">
                  <c:v>8.5592194298307805E-2</c:v>
                </c:pt>
                <c:pt idx="16100" formatCode="General">
                  <c:v>8.5598071044499097E-2</c:v>
                </c:pt>
                <c:pt idx="16101" formatCode="General">
                  <c:v>8.5603947870213901E-2</c:v>
                </c:pt>
                <c:pt idx="16102" formatCode="General">
                  <c:v>8.5609824775454299E-2</c:v>
                </c:pt>
                <c:pt idx="16103" formatCode="General">
                  <c:v>8.5615701760222498E-2</c:v>
                </c:pt>
                <c:pt idx="16104" formatCode="General">
                  <c:v>8.5621578824520705E-2</c:v>
                </c:pt>
                <c:pt idx="16105" formatCode="General">
                  <c:v>8.5627455968351002E-2</c:v>
                </c:pt>
                <c:pt idx="16106" formatCode="General">
                  <c:v>8.5633333191715497E-2</c:v>
                </c:pt>
                <c:pt idx="16107" formatCode="General">
                  <c:v>8.5639210494616494E-2</c:v>
                </c:pt>
                <c:pt idx="16108" formatCode="General">
                  <c:v>8.5645087877055895E-2</c:v>
                </c:pt>
                <c:pt idx="16109" formatCode="General">
                  <c:v>8.56509653390361E-2</c:v>
                </c:pt>
                <c:pt idx="16110" formatCode="General">
                  <c:v>8.5656842880559206E-2</c:v>
                </c:pt>
                <c:pt idx="16111" formatCode="General">
                  <c:v>8.5662720501627307E-2</c:v>
                </c:pt>
                <c:pt idx="16112" formatCode="General">
                  <c:v>8.5668598202242499E-2</c:v>
                </c:pt>
                <c:pt idx="16113" formatCode="General">
                  <c:v>8.56744759824071E-2</c:v>
                </c:pt>
                <c:pt idx="16114" formatCode="General">
                  <c:v>8.5680353842123094E-2</c:v>
                </c:pt>
                <c:pt idx="16115" formatCode="General">
                  <c:v>8.5686231781392799E-2</c:v>
                </c:pt>
                <c:pt idx="16116" formatCode="General">
                  <c:v>8.5692109800218297E-2</c:v>
                </c:pt>
                <c:pt idx="16117" formatCode="General">
                  <c:v>8.5697987898601696E-2</c:v>
                </c:pt>
                <c:pt idx="16118" formatCode="General">
                  <c:v>8.5703866076545093E-2</c:v>
                </c:pt>
                <c:pt idx="16119" formatCode="General">
                  <c:v>8.5709744334050902E-2</c:v>
                </c:pt>
                <c:pt idx="16120" formatCode="General">
                  <c:v>8.5715622671120997E-2</c:v>
                </c:pt>
                <c:pt idx="16121" formatCode="General">
                  <c:v>8.5721501087757696E-2</c:v>
                </c:pt>
                <c:pt idx="16122" formatCode="General">
                  <c:v>8.5727379583963106E-2</c:v>
                </c:pt>
                <c:pt idx="16123" formatCode="General">
                  <c:v>8.5733258159739395E-2</c:v>
                </c:pt>
                <c:pt idx="16124" formatCode="General">
                  <c:v>8.5739136815088601E-2</c:v>
                </c:pt>
                <c:pt idx="16125" formatCode="General">
                  <c:v>8.5745015550013098E-2</c:v>
                </c:pt>
                <c:pt idx="16126" formatCode="General">
                  <c:v>8.5750894364514801E-2</c:v>
                </c:pt>
                <c:pt idx="16127" formatCode="General">
                  <c:v>8.5756773258596E-2</c:v>
                </c:pt>
                <c:pt idx="16128" formatCode="General">
                  <c:v>8.5762652232258901E-2</c:v>
                </c:pt>
                <c:pt idx="16129" formatCode="General">
                  <c:v>8.5768531285505503E-2</c:v>
                </c:pt>
                <c:pt idx="16130" formatCode="General">
                  <c:v>8.5774410418338096E-2</c:v>
                </c:pt>
                <c:pt idx="16131" formatCode="General">
                  <c:v>8.5780289630758802E-2</c:v>
                </c:pt>
                <c:pt idx="16132" formatCode="General">
                  <c:v>8.5786168922769801E-2</c:v>
                </c:pt>
                <c:pt idx="16133" formatCode="General">
                  <c:v>8.5792048294373105E-2</c:v>
                </c:pt>
                <c:pt idx="16134" formatCode="General">
                  <c:v>8.5797927745571004E-2</c:v>
                </c:pt>
                <c:pt idx="16135" formatCode="General">
                  <c:v>8.5803807276365607E-2</c:v>
                </c:pt>
                <c:pt idx="16136" formatCode="General">
                  <c:v>8.5809686886759107E-2</c:v>
                </c:pt>
                <c:pt idx="16137" formatCode="General">
                  <c:v>8.5815566576753599E-2</c:v>
                </c:pt>
                <c:pt idx="16138" formatCode="General">
                  <c:v>8.5821446346351304E-2</c:v>
                </c:pt>
                <c:pt idx="16139" formatCode="General">
                  <c:v>8.5827326195554304E-2</c:v>
                </c:pt>
                <c:pt idx="16140" formatCode="General">
                  <c:v>8.5833206124364902E-2</c:v>
                </c:pt>
                <c:pt idx="16141" formatCode="General">
                  <c:v>8.5839086132785097E-2</c:v>
                </c:pt>
                <c:pt idx="16142" formatCode="General">
                  <c:v>8.5844966220816998E-2</c:v>
                </c:pt>
                <c:pt idx="16143" formatCode="General">
                  <c:v>8.5850846388463006E-2</c:v>
                </c:pt>
                <c:pt idx="16144" formatCode="General">
                  <c:v>8.5856726635724995E-2</c:v>
                </c:pt>
                <c:pt idx="16145" formatCode="General">
                  <c:v>8.5862606962605295E-2</c:v>
                </c:pt>
                <c:pt idx="16146" formatCode="General">
                  <c:v>8.58684873691061E-2</c:v>
                </c:pt>
                <c:pt idx="16147" formatCode="General">
                  <c:v>8.5874367855229394E-2</c:v>
                </c:pt>
                <c:pt idx="16148" formatCode="General">
                  <c:v>8.5880248420977495E-2</c:v>
                </c:pt>
                <c:pt idx="16149" formatCode="General">
                  <c:v>8.5886129066352498E-2</c:v>
                </c:pt>
                <c:pt idx="16150" formatCode="General">
                  <c:v>8.5892009791356499E-2</c:v>
                </c:pt>
                <c:pt idx="16151" formatCode="General">
                  <c:v>8.5897890595991802E-2</c:v>
                </c:pt>
                <c:pt idx="16152" formatCode="General">
                  <c:v>8.5903771480260405E-2</c:v>
                </c:pt>
                <c:pt idx="16153" formatCode="General">
                  <c:v>8.59096524441645E-2</c:v>
                </c:pt>
                <c:pt idx="16154" formatCode="General">
                  <c:v>8.5915533487706294E-2</c:v>
                </c:pt>
                <c:pt idx="16155" formatCode="General">
                  <c:v>8.5921414610887897E-2</c:v>
                </c:pt>
                <c:pt idx="16156" formatCode="General">
                  <c:v>8.5927295813711599E-2</c:v>
                </c:pt>
                <c:pt idx="16157" formatCode="General">
                  <c:v>8.5933177096179397E-2</c:v>
                </c:pt>
                <c:pt idx="16158" formatCode="General">
                  <c:v>8.5939058458293402E-2</c:v>
                </c:pt>
                <c:pt idx="16159" formatCode="General">
                  <c:v>8.5944939900056E-2</c:v>
                </c:pt>
                <c:pt idx="16160" formatCode="General">
                  <c:v>8.5950821421469203E-2</c:v>
                </c:pt>
                <c:pt idx="16161" formatCode="General">
                  <c:v>8.5956703022535094E-2</c:v>
                </c:pt>
                <c:pt idx="16162" formatCode="General">
                  <c:v>8.5962584703256101E-2</c:v>
                </c:pt>
                <c:pt idx="16163" formatCode="General">
                  <c:v>8.5968466463634097E-2</c:v>
                </c:pt>
                <c:pt idx="16164" formatCode="General">
                  <c:v>8.5974348303671302E-2</c:v>
                </c:pt>
                <c:pt idx="16165" formatCode="General">
                  <c:v>8.5980230223369994E-2</c:v>
                </c:pt>
                <c:pt idx="16166" formatCode="General">
                  <c:v>8.5986112222732197E-2</c:v>
                </c:pt>
                <c:pt idx="16167" formatCode="General">
                  <c:v>8.5991994301760105E-2</c:v>
                </c:pt>
                <c:pt idx="16168" formatCode="General">
                  <c:v>8.5997876460455994E-2</c:v>
                </c:pt>
                <c:pt idx="16169" formatCode="General">
                  <c:v>8.6003758698821806E-2</c:v>
                </c:pt>
                <c:pt idx="16170" formatCode="General">
                  <c:v>8.60096410168599E-2</c:v>
                </c:pt>
                <c:pt idx="16171" formatCode="General">
                  <c:v>8.6015523414572304E-2</c:v>
                </c:pt>
                <c:pt idx="16172" formatCode="General">
                  <c:v>8.6021405891961306E-2</c:v>
                </c:pt>
                <c:pt idx="16173" formatCode="General">
                  <c:v>8.6027288449028905E-2</c:v>
                </c:pt>
                <c:pt idx="16174" formatCode="General">
                  <c:v>8.6033171085777294E-2</c:v>
                </c:pt>
                <c:pt idx="16175" formatCode="General">
                  <c:v>8.6039053802208804E-2</c:v>
                </c:pt>
                <c:pt idx="16176" formatCode="General">
                  <c:v>8.6044936598325406E-2</c:v>
                </c:pt>
                <c:pt idx="16177" formatCode="General">
                  <c:v>8.6050819474129306E-2</c:v>
                </c:pt>
                <c:pt idx="16178" formatCode="General">
                  <c:v>8.6056702429622697E-2</c:v>
                </c:pt>
                <c:pt idx="16179" formatCode="General">
                  <c:v>8.6062585464807606E-2</c:v>
                </c:pt>
                <c:pt idx="16180" formatCode="General">
                  <c:v>8.6068468579686502E-2</c:v>
                </c:pt>
                <c:pt idx="16181" formatCode="General">
                  <c:v>8.6074351774261204E-2</c:v>
                </c:pt>
                <c:pt idx="16182" formatCode="General">
                  <c:v>8.6080235048534001E-2</c:v>
                </c:pt>
                <c:pt idx="16183" formatCode="General">
                  <c:v>8.6086118402507197E-2</c:v>
                </c:pt>
                <c:pt idx="16184" formatCode="General">
                  <c:v>8.6092001836182694E-2</c:v>
                </c:pt>
                <c:pt idx="16185" formatCode="General">
                  <c:v>8.6097885349562794E-2</c:v>
                </c:pt>
                <c:pt idx="16186" formatCode="General">
                  <c:v>8.6103768942649705E-2</c:v>
                </c:pt>
                <c:pt idx="16187" formatCode="General">
                  <c:v>8.6109652615445398E-2</c:v>
                </c:pt>
                <c:pt idx="16188" formatCode="General">
                  <c:v>8.6115536367952203E-2</c:v>
                </c:pt>
                <c:pt idx="16189" formatCode="General">
                  <c:v>8.6121420200172299E-2</c:v>
                </c:pt>
                <c:pt idx="16190" formatCode="General">
                  <c:v>8.61273041121077E-2</c:v>
                </c:pt>
                <c:pt idx="16191" formatCode="General">
                  <c:v>8.6133188103760694E-2</c:v>
                </c:pt>
                <c:pt idx="16192" formatCode="General">
                  <c:v>8.6139072175133405E-2</c:v>
                </c:pt>
                <c:pt idx="16193" formatCode="General">
                  <c:v>8.6144956326227901E-2</c:v>
                </c:pt>
                <c:pt idx="16194" formatCode="General">
                  <c:v>8.6150840557046401E-2</c:v>
                </c:pt>
                <c:pt idx="16195" formatCode="General">
                  <c:v>8.6156724867591197E-2</c:v>
                </c:pt>
                <c:pt idx="16196" formatCode="General">
                  <c:v>8.61626092578643E-2</c:v>
                </c:pt>
                <c:pt idx="16197" formatCode="General">
                  <c:v>8.6168493727867806E-2</c:v>
                </c:pt>
                <c:pt idx="16198" formatCode="General">
                  <c:v>8.6174378277604102E-2</c:v>
                </c:pt>
                <c:pt idx="16199" formatCode="General">
                  <c:v>8.61802629070752E-2</c:v>
                </c:pt>
                <c:pt idx="16200" formatCode="General">
                  <c:v>8.6186147616283196E-2</c:v>
                </c:pt>
                <c:pt idx="16201" formatCode="General">
                  <c:v>8.6192032405230504E-2</c:v>
                </c:pt>
                <c:pt idx="16202" formatCode="General">
                  <c:v>8.6197917273918997E-2</c:v>
                </c:pt>
                <c:pt idx="16203" formatCode="General">
                  <c:v>8.6203802222350995E-2</c:v>
                </c:pt>
                <c:pt idx="16204" formatCode="General">
                  <c:v>8.6209687250528605E-2</c:v>
                </c:pt>
                <c:pt idx="16205" formatCode="General">
                  <c:v>8.6215572358454007E-2</c:v>
                </c:pt>
                <c:pt idx="16206" formatCode="General">
                  <c:v>8.6221457546129393E-2</c:v>
                </c:pt>
                <c:pt idx="16207" formatCode="General">
                  <c:v>8.6227342813556901E-2</c:v>
                </c:pt>
                <c:pt idx="16208" formatCode="General">
                  <c:v>8.6233228160738598E-2</c:v>
                </c:pt>
                <c:pt idx="16209" formatCode="General">
                  <c:v>8.6239113587676899E-2</c:v>
                </c:pt>
                <c:pt idx="16210" formatCode="General">
                  <c:v>8.6244999094373595E-2</c:v>
                </c:pt>
                <c:pt idx="16211" formatCode="General">
                  <c:v>8.6250884680831197E-2</c:v>
                </c:pt>
                <c:pt idx="16212" formatCode="General">
                  <c:v>8.6256770347051703E-2</c:v>
                </c:pt>
                <c:pt idx="16213" formatCode="General">
                  <c:v>8.6262656093037196E-2</c:v>
                </c:pt>
                <c:pt idx="16214" formatCode="General">
                  <c:v>8.6268541918790104E-2</c:v>
                </c:pt>
                <c:pt idx="16215" formatCode="General">
                  <c:v>8.62744278243123E-2</c:v>
                </c:pt>
                <c:pt idx="16216" formatCode="General">
                  <c:v>8.6280313809606102E-2</c:v>
                </c:pt>
                <c:pt idx="16217" formatCode="General">
                  <c:v>8.6286199874673605E-2</c:v>
                </c:pt>
                <c:pt idx="16218" formatCode="General">
                  <c:v>8.6292086019517003E-2</c:v>
                </c:pt>
                <c:pt idx="16219" formatCode="General">
                  <c:v>8.6297972244138502E-2</c:v>
                </c:pt>
                <c:pt idx="16220" formatCode="General">
                  <c:v>8.6303858548540197E-2</c:v>
                </c:pt>
                <c:pt idx="16221" formatCode="General">
                  <c:v>8.6309744932724294E-2</c:v>
                </c:pt>
                <c:pt idx="16222" formatCode="General">
                  <c:v>8.6315631396692905E-2</c:v>
                </c:pt>
                <c:pt idx="16223" formatCode="General">
                  <c:v>8.6321517940448303E-2</c:v>
                </c:pt>
                <c:pt idx="16224" formatCode="General">
                  <c:v>8.6327404563992502E-2</c:v>
                </c:pt>
                <c:pt idx="16225" formatCode="General">
                  <c:v>8.6333291267327694E-2</c:v>
                </c:pt>
                <c:pt idx="16226" formatCode="General">
                  <c:v>8.6339178050456197E-2</c:v>
                </c:pt>
                <c:pt idx="16227" formatCode="General">
                  <c:v>8.6345064913379996E-2</c:v>
                </c:pt>
                <c:pt idx="16228" formatCode="General">
                  <c:v>8.6350951856101296E-2</c:v>
                </c:pt>
                <c:pt idx="16229" formatCode="General">
                  <c:v>8.6356838878622402E-2</c:v>
                </c:pt>
                <c:pt idx="16230" formatCode="General">
                  <c:v>8.6362725980945201E-2</c:v>
                </c:pt>
                <c:pt idx="16231" formatCode="General">
                  <c:v>8.6368613163072094E-2</c:v>
                </c:pt>
                <c:pt idx="16232" formatCode="General">
                  <c:v>8.6374500425005205E-2</c:v>
                </c:pt>
                <c:pt idx="16233" formatCode="General">
                  <c:v>8.63803877667466E-2</c:v>
                </c:pt>
                <c:pt idx="16234" formatCode="General">
                  <c:v>8.63862751882985E-2</c:v>
                </c:pt>
                <c:pt idx="16235" formatCode="General">
                  <c:v>8.6392162689663196E-2</c:v>
                </c:pt>
                <c:pt idx="16236" formatCode="General">
                  <c:v>8.6398050270842602E-2</c:v>
                </c:pt>
                <c:pt idx="16237" formatCode="General">
                  <c:v>8.6403937931838995E-2</c:v>
                </c:pt>
                <c:pt idx="16238" formatCode="General">
                  <c:v>8.6409825672654594E-2</c:v>
                </c:pt>
                <c:pt idx="16239" formatCode="General">
                  <c:v>8.6415713493291496E-2</c:v>
                </c:pt>
                <c:pt idx="16240" formatCode="General">
                  <c:v>8.6421601393751907E-2</c:v>
                </c:pt>
                <c:pt idx="16241" formatCode="General">
                  <c:v>8.6427489374038005E-2</c:v>
                </c:pt>
                <c:pt idx="16242" formatCode="General">
                  <c:v>8.6433377434151901E-2</c:v>
                </c:pt>
                <c:pt idx="16243" formatCode="General">
                  <c:v>8.6439265574095703E-2</c:v>
                </c:pt>
                <c:pt idx="16244" formatCode="General">
                  <c:v>8.6445153793871798E-2</c:v>
                </c:pt>
                <c:pt idx="16245" formatCode="General">
                  <c:v>8.6451042093482103E-2</c:v>
                </c:pt>
                <c:pt idx="16246" formatCode="General">
                  <c:v>8.6456930472928906E-2</c:v>
                </c:pt>
                <c:pt idx="16247" formatCode="General">
                  <c:v>8.64628189322144E-2</c:v>
                </c:pt>
                <c:pt idx="16248" formatCode="General">
                  <c:v>8.6468707471340597E-2</c:v>
                </c:pt>
                <c:pt idx="16249" formatCode="General">
                  <c:v>8.6474596090309802E-2</c:v>
                </c:pt>
                <c:pt idx="16250" formatCode="General">
                  <c:v>8.6480484789124207E-2</c:v>
                </c:pt>
                <c:pt idx="16251" formatCode="General">
                  <c:v>8.6486373567785907E-2</c:v>
                </c:pt>
                <c:pt idx="16252" formatCode="General">
                  <c:v>8.6492262426296998E-2</c:v>
                </c:pt>
                <c:pt idx="16253" formatCode="General">
                  <c:v>8.6498151364659895E-2</c:v>
                </c:pt>
                <c:pt idx="16254" formatCode="General">
                  <c:v>8.6504040382876402E-2</c:v>
                </c:pt>
                <c:pt idx="16255" formatCode="General">
                  <c:v>8.6509929480949002E-2</c:v>
                </c:pt>
                <c:pt idx="16256" formatCode="General">
                  <c:v>8.6515818658879695E-2</c:v>
                </c:pt>
                <c:pt idx="16257" formatCode="General">
                  <c:v>8.6521707916670701E-2</c:v>
                </c:pt>
                <c:pt idx="16258" formatCode="General">
                  <c:v>8.6527597254324101E-2</c:v>
                </c:pt>
                <c:pt idx="16259" formatCode="General">
                  <c:v>8.65334866718422E-2</c:v>
                </c:pt>
                <c:pt idx="16260" formatCode="General">
                  <c:v>8.6539376169227106E-2</c:v>
                </c:pt>
                <c:pt idx="16261" formatCode="General">
                  <c:v>8.6545265746480901E-2</c:v>
                </c:pt>
                <c:pt idx="16262" formatCode="General">
                  <c:v>8.6551155403605903E-2</c:v>
                </c:pt>
                <c:pt idx="16263" formatCode="General">
                  <c:v>8.6557045140604194E-2</c:v>
                </c:pt>
                <c:pt idx="16264" formatCode="General">
                  <c:v>8.6562934957477897E-2</c:v>
                </c:pt>
                <c:pt idx="16265" formatCode="General">
                  <c:v>8.6568824854229301E-2</c:v>
                </c:pt>
                <c:pt idx="16266" formatCode="General">
                  <c:v>8.6574714830860405E-2</c:v>
                </c:pt>
                <c:pt idx="16267" formatCode="General">
                  <c:v>8.6580604887373597E-2</c:v>
                </c:pt>
                <c:pt idx="16268" formatCode="General">
                  <c:v>8.6586495023770804E-2</c:v>
                </c:pt>
                <c:pt idx="16269" formatCode="General">
                  <c:v>8.6592385240054304E-2</c:v>
                </c:pt>
                <c:pt idx="16270" formatCode="General">
                  <c:v>8.6598275536226399E-2</c:v>
                </c:pt>
                <c:pt idx="16271" formatCode="General">
                  <c:v>8.6604165912289005E-2</c:v>
                </c:pt>
                <c:pt idx="16272" formatCode="General">
                  <c:v>8.6610056368244398E-2</c:v>
                </c:pt>
                <c:pt idx="16273" formatCode="General">
                  <c:v>8.6615946904094798E-2</c:v>
                </c:pt>
                <c:pt idx="16274" formatCode="General">
                  <c:v>8.6621837519842301E-2</c:v>
                </c:pt>
                <c:pt idx="16275" formatCode="General">
                  <c:v>8.6627728215489197E-2</c:v>
                </c:pt>
                <c:pt idx="16276" formatCode="General">
                  <c:v>8.6633618991037498E-2</c:v>
                </c:pt>
                <c:pt idx="16277" formatCode="General">
                  <c:v>8.6639509846489396E-2</c:v>
                </c:pt>
                <c:pt idx="16278" formatCode="General">
                  <c:v>8.6645400781847098E-2</c:v>
                </c:pt>
                <c:pt idx="16279" formatCode="General">
                  <c:v>8.6651291797112798E-2</c:v>
                </c:pt>
                <c:pt idx="16280" formatCode="General">
                  <c:v>8.6657182892288603E-2</c:v>
                </c:pt>
                <c:pt idx="16281" formatCode="General">
                  <c:v>8.6663074067376805E-2</c:v>
                </c:pt>
                <c:pt idx="16282" formatCode="General">
                  <c:v>8.6668965322379402E-2</c:v>
                </c:pt>
                <c:pt idx="16283" formatCode="General">
                  <c:v>8.6674856657298599E-2</c:v>
                </c:pt>
                <c:pt idx="16284" formatCode="General">
                  <c:v>8.6680748072136701E-2</c:v>
                </c:pt>
                <c:pt idx="16285" formatCode="General">
                  <c:v>8.6686639566895707E-2</c:v>
                </c:pt>
                <c:pt idx="16286" formatCode="General">
                  <c:v>8.6692531141577905E-2</c:v>
                </c:pt>
                <c:pt idx="16287" formatCode="General">
                  <c:v>8.6698422796185406E-2</c:v>
                </c:pt>
                <c:pt idx="16288" formatCode="General">
                  <c:v>8.6704314530720403E-2</c:v>
                </c:pt>
                <c:pt idx="16289" formatCode="General">
                  <c:v>8.6710206345185004E-2</c:v>
                </c:pt>
                <c:pt idx="16290" formatCode="General">
                  <c:v>8.6716098239581499E-2</c:v>
                </c:pt>
                <c:pt idx="16291" formatCode="General">
                  <c:v>8.6721990213911901E-2</c:v>
                </c:pt>
                <c:pt idx="16292" formatCode="General">
                  <c:v>8.6727882268178499E-2</c:v>
                </c:pt>
                <c:pt idx="16293" formatCode="General">
                  <c:v>8.6733774402383501E-2</c:v>
                </c:pt>
                <c:pt idx="16294" formatCode="General">
                  <c:v>8.6739666616528904E-2</c:v>
                </c:pt>
                <c:pt idx="16295" formatCode="General">
                  <c:v>8.6745558910616999E-2</c:v>
                </c:pt>
                <c:pt idx="16296" formatCode="General">
                  <c:v>8.6751451284649894E-2</c:v>
                </c:pt>
                <c:pt idx="16297" formatCode="General">
                  <c:v>8.6757343738629797E-2</c:v>
                </c:pt>
                <c:pt idx="16298" formatCode="General">
                  <c:v>8.67632362725589E-2</c:v>
                </c:pt>
                <c:pt idx="16299" formatCode="General">
                  <c:v>8.6769128886439395E-2</c:v>
                </c:pt>
                <c:pt idx="16300" formatCode="General">
                  <c:v>8.6775021580273407E-2</c:v>
                </c:pt>
                <c:pt idx="16301" formatCode="General">
                  <c:v>8.6780914354063002E-2</c:v>
                </c:pt>
                <c:pt idx="16302" formatCode="General">
                  <c:v>8.6786807207810499E-2</c:v>
                </c:pt>
                <c:pt idx="16303" formatCode="General">
                  <c:v>8.6792700141518006E-2</c:v>
                </c:pt>
                <c:pt idx="16304" formatCode="General">
                  <c:v>8.6798593155187703E-2</c:v>
                </c:pt>
                <c:pt idx="16305" formatCode="General">
                  <c:v>8.6804486248821797E-2</c:v>
                </c:pt>
                <c:pt idx="16306" formatCode="General">
                  <c:v>8.6810379422422396E-2</c:v>
                </c:pt>
                <c:pt idx="16307" formatCode="General">
                  <c:v>8.6816272675991693E-2</c:v>
                </c:pt>
                <c:pt idx="16308" formatCode="General">
                  <c:v>8.6822166009531895E-2</c:v>
                </c:pt>
                <c:pt idx="16309" formatCode="General">
                  <c:v>8.6828059423045098E-2</c:v>
                </c:pt>
                <c:pt idx="16310" formatCode="General">
                  <c:v>8.6833952916533494E-2</c:v>
                </c:pt>
                <c:pt idx="16311" formatCode="General">
                  <c:v>8.68398464899994E-2</c:v>
                </c:pt>
                <c:pt idx="16312" formatCode="General">
                  <c:v>8.6845740143444802E-2</c:v>
                </c:pt>
                <c:pt idx="16313" formatCode="General">
                  <c:v>8.6851633876871795E-2</c:v>
                </c:pt>
                <c:pt idx="16314" formatCode="General">
                  <c:v>8.6857527690282904E-2</c:v>
                </c:pt>
                <c:pt idx="16315" formatCode="General">
                  <c:v>8.6863421583679906E-2</c:v>
                </c:pt>
                <c:pt idx="16316" formatCode="General">
                  <c:v>8.6869315557065202E-2</c:v>
                </c:pt>
                <c:pt idx="16317" formatCode="General">
                  <c:v>8.6875209610440998E-2</c:v>
                </c:pt>
                <c:pt idx="16318" formatCode="General">
                  <c:v>8.6881103743809293E-2</c:v>
                </c:pt>
                <c:pt idx="16319" formatCode="General">
                  <c:v>8.6886997957172293E-2</c:v>
                </c:pt>
                <c:pt idx="16320" formatCode="General">
                  <c:v>8.6892892250532303E-2</c:v>
                </c:pt>
                <c:pt idx="16321" formatCode="General">
                  <c:v>8.6898786623891403E-2</c:v>
                </c:pt>
                <c:pt idx="16322" formatCode="General">
                  <c:v>8.6904681077251703E-2</c:v>
                </c:pt>
                <c:pt idx="16323" formatCode="General">
                  <c:v>8.6910575610615506E-2</c:v>
                </c:pt>
                <c:pt idx="16324" formatCode="General">
                  <c:v>8.6916470223984896E-2</c:v>
                </c:pt>
                <c:pt idx="16325" formatCode="General">
                  <c:v>8.6922364917361994E-2</c:v>
                </c:pt>
                <c:pt idx="16326" formatCode="General">
                  <c:v>8.6928259690749202E-2</c:v>
                </c:pt>
                <c:pt idx="16327" formatCode="General">
                  <c:v>8.6934154544148406E-2</c:v>
                </c:pt>
                <c:pt idx="16328" formatCode="General">
                  <c:v>8.6940049477561995E-2</c:v>
                </c:pt>
                <c:pt idx="16329" formatCode="General">
                  <c:v>8.6945944490991994E-2</c:v>
                </c:pt>
                <c:pt idx="16330" formatCode="General">
                  <c:v>8.6951839584440693E-2</c:v>
                </c:pt>
                <c:pt idx="16331" formatCode="General">
                  <c:v>8.6957734757910202E-2</c:v>
                </c:pt>
                <c:pt idx="16332" formatCode="General">
                  <c:v>8.6963630011402698E-2</c:v>
                </c:pt>
                <c:pt idx="16333" formatCode="General">
                  <c:v>8.6969525344920307E-2</c:v>
                </c:pt>
                <c:pt idx="16334" formatCode="General">
                  <c:v>8.6975420758465302E-2</c:v>
                </c:pt>
                <c:pt idx="16335" formatCode="General">
                  <c:v>8.6981316252039698E-2</c:v>
                </c:pt>
                <c:pt idx="16336" formatCode="General">
                  <c:v>8.6987211825645894E-2</c:v>
                </c:pt>
                <c:pt idx="16337" formatCode="General">
                  <c:v>8.6993107479285903E-2</c:v>
                </c:pt>
                <c:pt idx="16338" formatCode="General">
                  <c:v>8.6999003212961903E-2</c:v>
                </c:pt>
                <c:pt idx="16339" formatCode="General">
                  <c:v>8.7004899026676102E-2</c:v>
                </c:pt>
                <c:pt idx="16340" formatCode="General">
                  <c:v>8.7010794920430706E-2</c:v>
                </c:pt>
                <c:pt idx="16341" formatCode="General">
                  <c:v>8.7016690894227797E-2</c:v>
                </c:pt>
                <c:pt idx="16342" formatCode="General">
                  <c:v>8.7022586948069705E-2</c:v>
                </c:pt>
                <c:pt idx="16343" formatCode="General">
                  <c:v>8.7028483081958402E-2</c:v>
                </c:pt>
                <c:pt idx="16344" formatCode="General">
                  <c:v>8.7034379295896205E-2</c:v>
                </c:pt>
                <c:pt idx="16345" formatCode="General">
                  <c:v>8.7040275589885294E-2</c:v>
                </c:pt>
                <c:pt idx="16346" formatCode="General">
                  <c:v>8.7046171963927693E-2</c:v>
                </c:pt>
                <c:pt idx="16347" formatCode="General">
                  <c:v>8.7052068418025694E-2</c:v>
                </c:pt>
                <c:pt idx="16348" formatCode="General">
                  <c:v>8.7057964952181599E-2</c:v>
                </c:pt>
                <c:pt idx="16349" formatCode="General">
                  <c:v>8.7063861566397296E-2</c:v>
                </c:pt>
                <c:pt idx="16350" formatCode="General">
                  <c:v>8.7069758260675104E-2</c:v>
                </c:pt>
                <c:pt idx="16351" formatCode="General">
                  <c:v>8.7075655035017296E-2</c:v>
                </c:pt>
                <c:pt idx="16352" formatCode="General">
                  <c:v>8.7081551889425804E-2</c:v>
                </c:pt>
                <c:pt idx="16353" formatCode="General">
                  <c:v>8.7087448823902999E-2</c:v>
                </c:pt>
                <c:pt idx="16354" formatCode="General">
                  <c:v>8.7093345838451006E-2</c:v>
                </c:pt>
                <c:pt idx="16355" formatCode="General">
                  <c:v>8.7099242933072002E-2</c:v>
                </c:pt>
                <c:pt idx="16356" formatCode="General">
                  <c:v>8.7105140107768098E-2</c:v>
                </c:pt>
                <c:pt idx="16357" formatCode="General">
                  <c:v>8.7111037362541596E-2</c:v>
                </c:pt>
                <c:pt idx="16358" formatCode="General">
                  <c:v>8.7116934697394594E-2</c:v>
                </c:pt>
                <c:pt idx="16359" formatCode="General">
                  <c:v>8.7122832112329199E-2</c:v>
                </c:pt>
                <c:pt idx="16360" formatCode="General">
                  <c:v>8.7128729607347799E-2</c:v>
                </c:pt>
                <c:pt idx="16361" formatCode="General">
                  <c:v>8.7134627182452296E-2</c:v>
                </c:pt>
                <c:pt idx="16362" formatCode="General">
                  <c:v>8.7140524837645006E-2</c:v>
                </c:pt>
                <c:pt idx="16363" formatCode="General">
                  <c:v>8.7146422572928095E-2</c:v>
                </c:pt>
                <c:pt idx="16364" formatCode="General">
                  <c:v>8.7152320388303797E-2</c:v>
                </c:pt>
                <c:pt idx="16365" formatCode="General">
                  <c:v>8.7158218283774097E-2</c:v>
                </c:pt>
                <c:pt idx="16366" formatCode="General">
                  <c:v>8.7164116259341506E-2</c:v>
                </c:pt>
                <c:pt idx="16367" formatCode="General">
                  <c:v>8.7170014315007802E-2</c:v>
                </c:pt>
                <c:pt idx="16368" formatCode="General">
                  <c:v>8.7175912450775397E-2</c:v>
                </c:pt>
                <c:pt idx="16369" formatCode="General">
                  <c:v>8.71818106666465E-2</c:v>
                </c:pt>
                <c:pt idx="16370" formatCode="General">
                  <c:v>8.7187708962623206E-2</c:v>
                </c:pt>
                <c:pt idx="16371" formatCode="General">
                  <c:v>8.7193607338707596E-2</c:v>
                </c:pt>
                <c:pt idx="16372" formatCode="General">
                  <c:v>8.7199505794902099E-2</c:v>
                </c:pt>
                <c:pt idx="16373" formatCode="General">
                  <c:v>8.7205404331208602E-2</c:v>
                </c:pt>
                <c:pt idx="16374" formatCode="General">
                  <c:v>8.7211302947629396E-2</c:v>
                </c:pt>
                <c:pt idx="16375" formatCode="General">
                  <c:v>8.7217201644166797E-2</c:v>
                </c:pt>
                <c:pt idx="16376" formatCode="General">
                  <c:v>8.7223100420822805E-2</c:v>
                </c:pt>
                <c:pt idx="16377" formatCode="General">
                  <c:v>8.7228999277599598E-2</c:v>
                </c:pt>
                <c:pt idx="16378" formatCode="General">
                  <c:v>8.7234898214499507E-2</c:v>
                </c:pt>
                <c:pt idx="16379" formatCode="General">
                  <c:v>8.7240797231524503E-2</c:v>
                </c:pt>
                <c:pt idx="16380" formatCode="General">
                  <c:v>8.7246696328676904E-2</c:v>
                </c:pt>
                <c:pt idx="16381" formatCode="General">
                  <c:v>8.7252595505958902E-2</c:v>
                </c:pt>
                <c:pt idx="16382" formatCode="General">
                  <c:v>8.7258494763372593E-2</c:v>
                </c:pt>
                <c:pt idx="16383" formatCode="General">
                  <c:v>8.7264394100920198E-2</c:v>
                </c:pt>
                <c:pt idx="16384" formatCode="General">
                  <c:v>8.7270293518603895E-2</c:v>
                </c:pt>
                <c:pt idx="16385" formatCode="General">
                  <c:v>8.7276193016425793E-2</c:v>
                </c:pt>
                <c:pt idx="16386" formatCode="General">
                  <c:v>8.72820925943881E-2</c:v>
                </c:pt>
                <c:pt idx="16387" formatCode="General">
                  <c:v>8.7287992252493105E-2</c:v>
                </c:pt>
                <c:pt idx="16388" formatCode="General">
                  <c:v>8.7293891990742903E-2</c:v>
                </c:pt>
                <c:pt idx="16389" formatCode="General">
                  <c:v>8.7299791809139604E-2</c:v>
                </c:pt>
                <c:pt idx="16390" formatCode="General">
                  <c:v>8.7305691707685498E-2</c:v>
                </c:pt>
                <c:pt idx="16391" formatCode="General">
                  <c:v>8.7311591686382597E-2</c:v>
                </c:pt>
                <c:pt idx="16392" formatCode="General">
                  <c:v>8.7317491745233303E-2</c:v>
                </c:pt>
                <c:pt idx="16393" formatCode="General">
                  <c:v>8.7323391884239696E-2</c:v>
                </c:pt>
                <c:pt idx="16394" formatCode="General">
                  <c:v>8.7329292103403802E-2</c:v>
                </c:pt>
                <c:pt idx="16395" formatCode="General">
                  <c:v>8.7335192402728107E-2</c:v>
                </c:pt>
                <c:pt idx="16396" formatCode="General">
                  <c:v>8.7341092782214497E-2</c:v>
                </c:pt>
                <c:pt idx="16397" formatCode="General">
                  <c:v>8.73469932418654E-2</c:v>
                </c:pt>
                <c:pt idx="16398" formatCode="General">
                  <c:v>8.7352893781682803E-2</c:v>
                </c:pt>
                <c:pt idx="16399" formatCode="General">
                  <c:v>8.7358794401668896E-2</c:v>
                </c:pt>
                <c:pt idx="16400" formatCode="General">
                  <c:v>8.7364695101825998E-2</c:v>
                </c:pt>
                <c:pt idx="16401" formatCode="General">
                  <c:v>8.7370595882156094E-2</c:v>
                </c:pt>
                <c:pt idx="16402" formatCode="General">
                  <c:v>8.7376496742661597E-2</c:v>
                </c:pt>
                <c:pt idx="16403" formatCode="General">
                  <c:v>8.7382397683344507E-2</c:v>
                </c:pt>
                <c:pt idx="16404" formatCode="General">
                  <c:v>8.7388298704207001E-2</c:v>
                </c:pt>
                <c:pt idx="16405" formatCode="General">
                  <c:v>8.7394199805251399E-2</c:v>
                </c:pt>
                <c:pt idx="16406" formatCode="General">
                  <c:v>8.7400100986479795E-2</c:v>
                </c:pt>
                <c:pt idx="16407" formatCode="General">
                  <c:v>8.7406002247894299E-2</c:v>
                </c:pt>
                <c:pt idx="16408" formatCode="General">
                  <c:v>8.7411903589497103E-2</c:v>
                </c:pt>
                <c:pt idx="16409" formatCode="General">
                  <c:v>8.7417805011290595E-2</c:v>
                </c:pt>
                <c:pt idx="16410" formatCode="General">
                  <c:v>8.7423706513276703E-2</c:v>
                </c:pt>
                <c:pt idx="16411" formatCode="General">
                  <c:v>8.7429608095457703E-2</c:v>
                </c:pt>
                <c:pt idx="16412" formatCode="General">
                  <c:v>8.7435509757835803E-2</c:v>
                </c:pt>
                <c:pt idx="16413" formatCode="General">
                  <c:v>8.7441411500413097E-2</c:v>
                </c:pt>
                <c:pt idx="16414" formatCode="General">
                  <c:v>8.7447313323191903E-2</c:v>
                </c:pt>
                <c:pt idx="16415" formatCode="General">
                  <c:v>8.7453215226174302E-2</c:v>
                </c:pt>
                <c:pt idx="16416" formatCode="General">
                  <c:v>8.7459117209362405E-2</c:v>
                </c:pt>
                <c:pt idx="16417" formatCode="General">
                  <c:v>8.7465019272758598E-2</c:v>
                </c:pt>
                <c:pt idx="16418" formatCode="General">
                  <c:v>8.7470921416364894E-2</c:v>
                </c:pt>
                <c:pt idx="16419" formatCode="General">
                  <c:v>8.7476823640183499E-2</c:v>
                </c:pt>
                <c:pt idx="16420" formatCode="General">
                  <c:v>8.7482725944216605E-2</c:v>
                </c:pt>
                <c:pt idx="16421" formatCode="General">
                  <c:v>8.7488628328466503E-2</c:v>
                </c:pt>
                <c:pt idx="16422" formatCode="General">
                  <c:v>8.7494530792935093E-2</c:v>
                </c:pt>
                <c:pt idx="16423" formatCode="General">
                  <c:v>8.7500433337624903E-2</c:v>
                </c:pt>
                <c:pt idx="16424" formatCode="General">
                  <c:v>8.7506335962537901E-2</c:v>
                </c:pt>
                <c:pt idx="16425" formatCode="General">
                  <c:v>8.7512238667676295E-2</c:v>
                </c:pt>
                <c:pt idx="16426" formatCode="General">
                  <c:v>8.7518141453042195E-2</c:v>
                </c:pt>
                <c:pt idx="16427" formatCode="General">
                  <c:v>8.7524044318638E-2</c:v>
                </c:pt>
                <c:pt idx="16428" formatCode="General">
                  <c:v>8.7529947264465793E-2</c:v>
                </c:pt>
                <c:pt idx="16429" formatCode="General">
                  <c:v>8.75358502905276E-2</c:v>
                </c:pt>
                <c:pt idx="16430" formatCode="General">
                  <c:v>8.7541753396825794E-2</c:v>
                </c:pt>
                <c:pt idx="16431" formatCode="General">
                  <c:v>8.7547656583362499E-2</c:v>
                </c:pt>
                <c:pt idx="16432" formatCode="General">
                  <c:v>8.7553559850139795E-2</c:v>
                </c:pt>
                <c:pt idx="16433" formatCode="General">
                  <c:v>8.7559463197160001E-2</c:v>
                </c:pt>
                <c:pt idx="16434" formatCode="General">
                  <c:v>8.7565366624425295E-2</c:v>
                </c:pt>
                <c:pt idx="16435" formatCode="General">
                  <c:v>8.7571270131937801E-2</c:v>
                </c:pt>
                <c:pt idx="16436" formatCode="General">
                  <c:v>8.7577173719699697E-2</c:v>
                </c:pt>
                <c:pt idx="16437" formatCode="General">
                  <c:v>8.7583077387713107E-2</c:v>
                </c:pt>
                <c:pt idx="16438" formatCode="General">
                  <c:v>8.7588981135980404E-2</c:v>
                </c:pt>
                <c:pt idx="16439" formatCode="General">
                  <c:v>8.75948849645036E-2</c:v>
                </c:pt>
                <c:pt idx="16440" formatCode="General">
                  <c:v>8.7600788873284999E-2</c:v>
                </c:pt>
                <c:pt idx="16441" formatCode="General">
                  <c:v>8.7606692862326599E-2</c:v>
                </c:pt>
                <c:pt idx="16442" formatCode="General">
                  <c:v>8.7612596931630801E-2</c:v>
                </c:pt>
                <c:pt idx="16443" formatCode="General">
                  <c:v>8.7618501081199604E-2</c:v>
                </c:pt>
                <c:pt idx="16444" formatCode="General">
                  <c:v>8.7624405311035297E-2</c:v>
                </c:pt>
                <c:pt idx="16445" formatCode="General">
                  <c:v>8.7630309621140101E-2</c:v>
                </c:pt>
                <c:pt idx="16446" formatCode="General">
                  <c:v>8.7636214011516E-2</c:v>
                </c:pt>
                <c:pt idx="16447" formatCode="General">
                  <c:v>8.7642118482165396E-2</c:v>
                </c:pt>
                <c:pt idx="16448" formatCode="General">
                  <c:v>8.7648023033090397E-2</c:v>
                </c:pt>
                <c:pt idx="16449" formatCode="General">
                  <c:v>8.7653927664293196E-2</c:v>
                </c:pt>
                <c:pt idx="16450" formatCode="General">
                  <c:v>8.7659832375775903E-2</c:v>
                </c:pt>
                <c:pt idx="16451" formatCode="General">
                  <c:v>8.7665737167540794E-2</c:v>
                </c:pt>
                <c:pt idx="16452" formatCode="General">
                  <c:v>8.7671642039589895E-2</c:v>
                </c:pt>
                <c:pt idx="16453" formatCode="General">
                  <c:v>8.7677546991925703E-2</c:v>
                </c:pt>
                <c:pt idx="16454" formatCode="General">
                  <c:v>8.7683452024550093E-2</c:v>
                </c:pt>
                <c:pt idx="16455" formatCode="General">
                  <c:v>8.7689357137465299E-2</c:v>
                </c:pt>
                <c:pt idx="16456" formatCode="General">
                  <c:v>8.7695262330673707E-2</c:v>
                </c:pt>
                <c:pt idx="16457" formatCode="General">
                  <c:v>8.7701167604177205E-2</c:v>
                </c:pt>
                <c:pt idx="16458" formatCode="General">
                  <c:v>8.7707072957978305E-2</c:v>
                </c:pt>
                <c:pt idx="16459" formatCode="General">
                  <c:v>8.7712978392078894E-2</c:v>
                </c:pt>
                <c:pt idx="16460" formatCode="General">
                  <c:v>8.7718883906481193E-2</c:v>
                </c:pt>
                <c:pt idx="16461" formatCode="General">
                  <c:v>8.77247895011877E-2</c:v>
                </c:pt>
                <c:pt idx="16462" formatCode="General">
                  <c:v>8.7730695176200205E-2</c:v>
                </c:pt>
                <c:pt idx="16463" formatCode="General">
                  <c:v>8.7736600931521094E-2</c:v>
                </c:pt>
                <c:pt idx="16464" formatCode="General">
                  <c:v>8.7742506767152506E-2</c:v>
                </c:pt>
                <c:pt idx="16465" formatCode="General">
                  <c:v>8.7748412683096605E-2</c:v>
                </c:pt>
                <c:pt idx="16466" formatCode="General">
                  <c:v>8.7754318679355597E-2</c:v>
                </c:pt>
                <c:pt idx="16467" formatCode="General">
                  <c:v>8.7760224755931801E-2</c:v>
                </c:pt>
                <c:pt idx="16468" formatCode="General">
                  <c:v>8.77661309128272E-2</c:v>
                </c:pt>
                <c:pt idx="16469" formatCode="General">
                  <c:v>8.7772037150044002E-2</c:v>
                </c:pt>
                <c:pt idx="16470" formatCode="General">
                  <c:v>8.7777943467584496E-2</c:v>
                </c:pt>
                <c:pt idx="16471" formatCode="General">
                  <c:v>8.7783849865450805E-2</c:v>
                </c:pt>
                <c:pt idx="16472" formatCode="General">
                  <c:v>8.7789756343645095E-2</c:v>
                </c:pt>
                <c:pt idx="16473" formatCode="General">
                  <c:v>8.7795662902169599E-2</c:v>
                </c:pt>
                <c:pt idx="16474" formatCode="General">
                  <c:v>8.7801569541026497E-2</c:v>
                </c:pt>
                <c:pt idx="16475" formatCode="General">
                  <c:v>8.7807476260217898E-2</c:v>
                </c:pt>
                <c:pt idx="16476" formatCode="General">
                  <c:v>8.7813383059746106E-2</c:v>
                </c:pt>
                <c:pt idx="16477" formatCode="General">
                  <c:v>8.7819289939613202E-2</c:v>
                </c:pt>
                <c:pt idx="16478" formatCode="General">
                  <c:v>8.7825196899821406E-2</c:v>
                </c:pt>
                <c:pt idx="16479" formatCode="General">
                  <c:v>8.7831103940372995E-2</c:v>
                </c:pt>
                <c:pt idx="16480" formatCode="General">
                  <c:v>8.7837011061269996E-2</c:v>
                </c:pt>
                <c:pt idx="16481" formatCode="General">
                  <c:v>8.7842918262514696E-2</c:v>
                </c:pt>
                <c:pt idx="16482" formatCode="General">
                  <c:v>8.7848825544109305E-2</c:v>
                </c:pt>
                <c:pt idx="16483" formatCode="General">
                  <c:v>8.7854732906055902E-2</c:v>
                </c:pt>
                <c:pt idx="16484" formatCode="General">
                  <c:v>8.7860640348356694E-2</c:v>
                </c:pt>
                <c:pt idx="16485" formatCode="General">
                  <c:v>8.7866547871014E-2</c:v>
                </c:pt>
                <c:pt idx="16486" formatCode="General">
                  <c:v>8.7872455474029804E-2</c:v>
                </c:pt>
                <c:pt idx="16487" formatCode="General">
                  <c:v>8.7878363157406506E-2</c:v>
                </c:pt>
                <c:pt idx="16488" formatCode="General">
                  <c:v>8.7884270921146104E-2</c:v>
                </c:pt>
                <c:pt idx="16489" formatCode="General">
                  <c:v>8.7890178765250904E-2</c:v>
                </c:pt>
                <c:pt idx="16490" formatCode="General">
                  <c:v>8.7896086689723096E-2</c:v>
                </c:pt>
                <c:pt idx="16491" formatCode="General">
                  <c:v>8.7901994694564806E-2</c:v>
                </c:pt>
                <c:pt idx="16492" formatCode="General">
                  <c:v>8.7907902779778196E-2</c:v>
                </c:pt>
                <c:pt idx="16493" formatCode="General">
                  <c:v>8.7913810945365503E-2</c:v>
                </c:pt>
                <c:pt idx="16494" formatCode="General">
                  <c:v>8.7919719191328904E-2</c:v>
                </c:pt>
                <c:pt idx="16495" formatCode="General">
                  <c:v>8.7925627517670593E-2</c:v>
                </c:pt>
                <c:pt idx="16496" formatCode="General">
                  <c:v>8.7931535924392706E-2</c:v>
                </c:pt>
                <c:pt idx="16497" formatCode="General">
                  <c:v>8.7937444411497603E-2</c:v>
                </c:pt>
                <c:pt idx="16498" formatCode="General">
                  <c:v>8.7943352978987296E-2</c:v>
                </c:pt>
                <c:pt idx="16499" formatCode="General">
                  <c:v>8.7949261626864006E-2</c:v>
                </c:pt>
                <c:pt idx="16500" formatCode="General">
                  <c:v>8.7955170355129897E-2</c:v>
                </c:pt>
                <c:pt idx="16501" formatCode="General">
                  <c:v>8.7961079163787301E-2</c:v>
                </c:pt>
                <c:pt idx="16502" formatCode="General">
                  <c:v>8.7966988052838202E-2</c:v>
                </c:pt>
                <c:pt idx="16503" formatCode="General">
                  <c:v>8.7972897022284904E-2</c:v>
                </c:pt>
                <c:pt idx="16504" formatCode="General">
                  <c:v>8.7978806072129601E-2</c:v>
                </c:pt>
                <c:pt idx="16505" formatCode="General">
                  <c:v>8.79847152023744E-2</c:v>
                </c:pt>
                <c:pt idx="16506" formatCode="General">
                  <c:v>8.7990624413021606E-2</c:v>
                </c:pt>
                <c:pt idx="16507" formatCode="General">
                  <c:v>8.7996533704073301E-2</c:v>
                </c:pt>
                <c:pt idx="16508" formatCode="General">
                  <c:v>8.8002443075531803E-2</c:v>
                </c:pt>
                <c:pt idx="16509" formatCode="General">
                  <c:v>8.8008352527399206E-2</c:v>
                </c:pt>
                <c:pt idx="16510" formatCode="General">
                  <c:v>8.8014262059677606E-2</c:v>
                </c:pt>
                <c:pt idx="16511" formatCode="General">
                  <c:v>8.8020171672369404E-2</c:v>
                </c:pt>
                <c:pt idx="16512" formatCode="General">
                  <c:v>8.8026081365476599E-2</c:v>
                </c:pt>
                <c:pt idx="16513" formatCode="General">
                  <c:v>8.8031991139001495E-2</c:v>
                </c:pt>
                <c:pt idx="16514" formatCode="General">
                  <c:v>8.80379009929462E-2</c:v>
                </c:pt>
                <c:pt idx="16515" formatCode="General">
                  <c:v>8.8043810927313004E-2</c:v>
                </c:pt>
                <c:pt idx="16516" formatCode="General">
                  <c:v>8.8049720942104004E-2</c:v>
                </c:pt>
                <c:pt idx="16517" formatCode="General">
                  <c:v>8.8055631037321405E-2</c:v>
                </c:pt>
                <c:pt idx="16518" formatCode="General">
                  <c:v>8.8061541212967498E-2</c:v>
                </c:pt>
                <c:pt idx="16519" formatCode="General">
                  <c:v>8.8067451469044294E-2</c:v>
                </c:pt>
                <c:pt idx="16520" formatCode="General">
                  <c:v>8.8073361805554098E-2</c:v>
                </c:pt>
                <c:pt idx="16521" formatCode="General">
                  <c:v>8.8079272222499103E-2</c:v>
                </c:pt>
                <c:pt idx="16522" formatCode="General">
                  <c:v>8.80851827198815E-2</c:v>
                </c:pt>
                <c:pt idx="16523" formatCode="General">
                  <c:v>8.8091093297703399E-2</c:v>
                </c:pt>
                <c:pt idx="16524" formatCode="General">
                  <c:v>8.8097003955966993E-2</c:v>
                </c:pt>
                <c:pt idx="16525" formatCode="General">
                  <c:v>8.8102914694674697E-2</c:v>
                </c:pt>
                <c:pt idx="16526" formatCode="General">
                  <c:v>8.8108825513828398E-2</c:v>
                </c:pt>
                <c:pt idx="16527" formatCode="General">
                  <c:v>8.81147364134304E-2</c:v>
                </c:pt>
                <c:pt idx="16528" formatCode="General">
                  <c:v>8.8120647393483006E-2</c:v>
                </c:pt>
                <c:pt idx="16529" formatCode="General">
                  <c:v>8.8126558453988202E-2</c:v>
                </c:pt>
                <c:pt idx="16530" formatCode="General">
                  <c:v>8.8132469594948304E-2</c:v>
                </c:pt>
                <c:pt idx="16531" formatCode="General">
                  <c:v>8.8138380816365505E-2</c:v>
                </c:pt>
                <c:pt idx="16532" formatCode="General">
                  <c:v>8.8144292118241901E-2</c:v>
                </c:pt>
                <c:pt idx="16533" formatCode="General">
                  <c:v>8.8150203500579796E-2</c:v>
                </c:pt>
                <c:pt idx="16534" formatCode="General">
                  <c:v>8.8156114963381396E-2</c:v>
                </c:pt>
                <c:pt idx="16535" formatCode="General">
                  <c:v>8.8162026506648797E-2</c:v>
                </c:pt>
                <c:pt idx="16536" formatCode="General">
                  <c:v>8.8167938130384094E-2</c:v>
                </c:pt>
                <c:pt idx="16537" formatCode="General">
                  <c:v>8.8173849834589799E-2</c:v>
                </c:pt>
                <c:pt idx="16538" formatCode="General">
                  <c:v>8.8179761619267799E-2</c:v>
                </c:pt>
                <c:pt idx="16539" formatCode="General">
                  <c:v>8.8185673484420399E-2</c:v>
                </c:pt>
                <c:pt idx="16540" formatCode="General">
                  <c:v>8.8191585430049901E-2</c:v>
                </c:pt>
                <c:pt idx="16541" formatCode="General">
                  <c:v>8.8197497456158305E-2</c:v>
                </c:pt>
                <c:pt idx="16542" formatCode="General">
                  <c:v>8.8203409562747803E-2</c:v>
                </c:pt>
                <c:pt idx="16543" formatCode="General">
                  <c:v>8.8209321749820796E-2</c:v>
                </c:pt>
                <c:pt idx="16544" formatCode="General">
                  <c:v>8.8215234017379296E-2</c:v>
                </c:pt>
                <c:pt idx="16545" formatCode="General">
                  <c:v>8.8221146365425496E-2</c:v>
                </c:pt>
                <c:pt idx="16546" formatCode="General">
                  <c:v>8.8227058793961699E-2</c:v>
                </c:pt>
                <c:pt idx="16547" formatCode="General">
                  <c:v>8.8232971302990001E-2</c:v>
                </c:pt>
                <c:pt idx="16548" formatCode="General">
                  <c:v>8.8238883892512596E-2</c:v>
                </c:pt>
                <c:pt idx="16549" formatCode="General">
                  <c:v>8.8244796562531702E-2</c:v>
                </c:pt>
                <c:pt idx="16550" formatCode="General">
                  <c:v>8.82507093130495E-2</c:v>
                </c:pt>
                <c:pt idx="16551" formatCode="General">
                  <c:v>8.8256622144068195E-2</c:v>
                </c:pt>
                <c:pt idx="16552" formatCode="General">
                  <c:v>8.8262535055590105E-2</c:v>
                </c:pt>
                <c:pt idx="16553" formatCode="General">
                  <c:v>8.8268448047617201E-2</c:v>
                </c:pt>
                <c:pt idx="16554" formatCode="General">
                  <c:v>8.8274361120151704E-2</c:v>
                </c:pt>
                <c:pt idx="16555" formatCode="General">
                  <c:v>8.8280274273195999E-2</c:v>
                </c:pt>
                <c:pt idx="16556" formatCode="General">
                  <c:v>8.8286187506752004E-2</c:v>
                </c:pt>
                <c:pt idx="16557" formatCode="General">
                  <c:v>8.82921008208222E-2</c:v>
                </c:pt>
                <c:pt idx="16558" formatCode="General">
                  <c:v>8.8298014215408602E-2</c:v>
                </c:pt>
                <c:pt idx="16559" formatCode="General">
                  <c:v>8.8303927690513401E-2</c:v>
                </c:pt>
                <c:pt idx="16560" formatCode="General">
                  <c:v>8.8309841246138804E-2</c:v>
                </c:pt>
                <c:pt idx="16561" formatCode="General">
                  <c:v>8.8315754882287101E-2</c:v>
                </c:pt>
                <c:pt idx="16562" formatCode="General">
                  <c:v>8.8321668598960304E-2</c:v>
                </c:pt>
                <c:pt idx="16563" formatCode="General">
                  <c:v>8.83275823961608E-2</c:v>
                </c:pt>
                <c:pt idx="16564" formatCode="General">
                  <c:v>8.8333496273890699E-2</c:v>
                </c:pt>
                <c:pt idx="16565" formatCode="General">
                  <c:v>8.8339410232152096E-2</c:v>
                </c:pt>
                <c:pt idx="16566" formatCode="General">
                  <c:v>8.8345324270947406E-2</c:v>
                </c:pt>
                <c:pt idx="16567" formatCode="General">
                  <c:v>8.83512383902786E-2</c:v>
                </c:pt>
                <c:pt idx="16568" formatCode="General">
                  <c:v>8.8357152590147994E-2</c:v>
                </c:pt>
                <c:pt idx="16569" formatCode="General">
                  <c:v>8.8363066870557797E-2</c:v>
                </c:pt>
                <c:pt idx="16570" formatCode="General">
                  <c:v>8.8368981231510102E-2</c:v>
                </c:pt>
                <c:pt idx="16571" formatCode="General">
                  <c:v>8.8374895673007201E-2</c:v>
                </c:pt>
                <c:pt idx="16572" formatCode="General">
                  <c:v>8.8380810195051299E-2</c:v>
                </c:pt>
                <c:pt idx="16573" formatCode="General">
                  <c:v>8.8386724797644395E-2</c:v>
                </c:pt>
                <c:pt idx="16574" formatCode="General">
                  <c:v>8.8392639480788904E-2</c:v>
                </c:pt>
                <c:pt idx="16575" formatCode="General">
                  <c:v>8.8398554244487004E-2</c:v>
                </c:pt>
                <c:pt idx="16576" formatCode="General">
                  <c:v>8.8404469088740695E-2</c:v>
                </c:pt>
                <c:pt idx="16577" formatCode="General">
                  <c:v>8.8410384013552404E-2</c:v>
                </c:pt>
                <c:pt idx="16578" formatCode="General">
                  <c:v>8.8416299018924199E-2</c:v>
                </c:pt>
                <c:pt idx="16579" formatCode="General">
                  <c:v>8.8422214104858302E-2</c:v>
                </c:pt>
                <c:pt idx="16580" formatCode="General">
                  <c:v>8.8428129271356903E-2</c:v>
                </c:pt>
                <c:pt idx="16581" formatCode="General">
                  <c:v>8.8434044518422197E-2</c:v>
                </c:pt>
                <c:pt idx="16582" formatCode="General">
                  <c:v>8.8439959846056307E-2</c:v>
                </c:pt>
                <c:pt idx="16583" formatCode="General">
                  <c:v>8.8445875254261605E-2</c:v>
                </c:pt>
                <c:pt idx="16584" formatCode="General">
                  <c:v>8.8451790743040104E-2</c:v>
                </c:pt>
                <c:pt idx="16585" formatCode="General">
                  <c:v>8.8457706312394094E-2</c:v>
                </c:pt>
                <c:pt idx="16586" formatCode="General">
                  <c:v>8.8463621962325906E-2</c:v>
                </c:pt>
                <c:pt idx="16587" formatCode="General">
                  <c:v>8.8469537692837399E-2</c:v>
                </c:pt>
                <c:pt idx="16588" formatCode="General">
                  <c:v>8.8475453503931004E-2</c:v>
                </c:pt>
                <c:pt idx="16589" formatCode="General">
                  <c:v>8.8481369395608897E-2</c:v>
                </c:pt>
                <c:pt idx="16590" formatCode="General">
                  <c:v>8.8487285367873203E-2</c:v>
                </c:pt>
                <c:pt idx="16591" formatCode="General">
                  <c:v>8.8493201420726197E-2</c:v>
                </c:pt>
                <c:pt idx="16592" formatCode="General">
                  <c:v>8.8499117554170004E-2</c:v>
                </c:pt>
                <c:pt idx="16593" formatCode="General">
                  <c:v>8.8505033768206801E-2</c:v>
                </c:pt>
                <c:pt idx="16594" formatCode="General">
                  <c:v>8.8510950062838906E-2</c:v>
                </c:pt>
                <c:pt idx="16595" formatCode="General">
                  <c:v>8.8516866438068498E-2</c:v>
                </c:pt>
                <c:pt idx="16596" formatCode="General">
                  <c:v>8.8522782893897603E-2</c:v>
                </c:pt>
                <c:pt idx="16597" formatCode="General">
                  <c:v>8.8528699430328497E-2</c:v>
                </c:pt>
                <c:pt idx="16598" formatCode="General">
                  <c:v>8.8534616047363499E-2</c:v>
                </c:pt>
                <c:pt idx="16599" formatCode="General">
                  <c:v>8.8540532745004702E-2</c:v>
                </c:pt>
                <c:pt idx="16600" formatCode="General">
                  <c:v>8.85464495232543E-2</c:v>
                </c:pt>
                <c:pt idx="16601" formatCode="General">
                  <c:v>8.85523663821145E-2</c:v>
                </c:pt>
                <c:pt idx="16602" formatCode="General">
                  <c:v>8.8558283321587494E-2</c:v>
                </c:pt>
                <c:pt idx="16603" formatCode="General">
                  <c:v>8.8564200341675503E-2</c:v>
                </c:pt>
                <c:pt idx="16604" formatCode="General">
                  <c:v>8.8570117442380802E-2</c:v>
                </c:pt>
                <c:pt idx="16605" formatCode="General">
                  <c:v>8.8576034623705294E-2</c:v>
                </c:pt>
                <c:pt idx="16606" formatCode="General">
                  <c:v>8.8581951885651503E-2</c:v>
                </c:pt>
                <c:pt idx="16607" formatCode="General">
                  <c:v>8.8587869228221497E-2</c:v>
                </c:pt>
                <c:pt idx="16608" formatCode="General">
                  <c:v>8.8593786651417497E-2</c:v>
                </c:pt>
                <c:pt idx="16609" formatCode="General">
                  <c:v>8.8599704155241599E-2</c:v>
                </c:pt>
                <c:pt idx="16610" formatCode="General">
                  <c:v>8.8605621739696203E-2</c:v>
                </c:pt>
                <c:pt idx="16611" formatCode="General">
                  <c:v>8.8611539404783293E-2</c:v>
                </c:pt>
                <c:pt idx="16612" formatCode="General">
                  <c:v>8.8617457150505105E-2</c:v>
                </c:pt>
                <c:pt idx="16613" formatCode="General">
                  <c:v>8.8623374976863997E-2</c:v>
                </c:pt>
                <c:pt idx="16614" formatCode="General">
                  <c:v>8.8629292883861996E-2</c:v>
                </c:pt>
                <c:pt idx="16615" formatCode="General">
                  <c:v>8.8635210871501405E-2</c:v>
                </c:pt>
                <c:pt idx="16616" formatCode="General">
                  <c:v>8.8641128939784403E-2</c:v>
                </c:pt>
                <c:pt idx="16617" formatCode="General">
                  <c:v>8.8647047088713002E-2</c:v>
                </c:pt>
                <c:pt idx="16618" formatCode="General">
                  <c:v>8.86529653182897E-2</c:v>
                </c:pt>
                <c:pt idx="16619" formatCode="General">
                  <c:v>8.8658883628516594E-2</c:v>
                </c:pt>
                <c:pt idx="16620" formatCode="General">
                  <c:v>8.8664802019395694E-2</c:v>
                </c:pt>
                <c:pt idx="16621" formatCode="General">
                  <c:v>8.8670720490929403E-2</c:v>
                </c:pt>
                <c:pt idx="16622" formatCode="General">
                  <c:v>8.8676639043119995E-2</c:v>
                </c:pt>
                <c:pt idx="16623" formatCode="General">
                  <c:v>8.8682557675969401E-2</c:v>
                </c:pt>
                <c:pt idx="16624" formatCode="General">
                  <c:v>8.8688476389480006E-2</c:v>
                </c:pt>
                <c:pt idx="16625" formatCode="General">
                  <c:v>8.8694395183653907E-2</c:v>
                </c:pt>
                <c:pt idx="16626" formatCode="General">
                  <c:v>8.8700314058493407E-2</c:v>
                </c:pt>
                <c:pt idx="16627" formatCode="General">
                  <c:v>8.8706233014000602E-2</c:v>
                </c:pt>
                <c:pt idx="16628" formatCode="General">
                  <c:v>8.8712152050177795E-2</c:v>
                </c:pt>
                <c:pt idx="16629" formatCode="General">
                  <c:v>8.8718071167027193E-2</c:v>
                </c:pt>
                <c:pt idx="16630" formatCode="General">
                  <c:v>8.8723990364550795E-2</c:v>
                </c:pt>
                <c:pt idx="16631" formatCode="General">
                  <c:v>8.8729909642751001E-2</c:v>
                </c:pt>
                <c:pt idx="16632" formatCode="General">
                  <c:v>8.8735829001630004E-2</c:v>
                </c:pt>
                <c:pt idx="16633" formatCode="General">
                  <c:v>8.8741748441189899E-2</c:v>
                </c:pt>
                <c:pt idx="16634" formatCode="General">
                  <c:v>8.8747667961432894E-2</c:v>
                </c:pt>
                <c:pt idx="16635" formatCode="General">
                  <c:v>8.8753587562361194E-2</c:v>
                </c:pt>
                <c:pt idx="16636" formatCode="General">
                  <c:v>8.8759507243977201E-2</c:v>
                </c:pt>
                <c:pt idx="16637" formatCode="General">
                  <c:v>8.8765427006282802E-2</c:v>
                </c:pt>
                <c:pt idx="16638" formatCode="General">
                  <c:v>8.8771346849280397E-2</c:v>
                </c:pt>
                <c:pt idx="16639" formatCode="General">
                  <c:v>8.8777266772972097E-2</c:v>
                </c:pt>
                <c:pt idx="16640" formatCode="General">
                  <c:v>8.8783186777360107E-2</c:v>
                </c:pt>
                <c:pt idx="16641" formatCode="General">
                  <c:v>8.8789106862446801E-2</c:v>
                </c:pt>
                <c:pt idx="16642" formatCode="General">
                  <c:v>8.8795027028234094E-2</c:v>
                </c:pt>
                <c:pt idx="16643" formatCode="General">
                  <c:v>8.8800947274724304E-2</c:v>
                </c:pt>
                <c:pt idx="16644" formatCode="General">
                  <c:v>8.8806867601919803E-2</c:v>
                </c:pt>
                <c:pt idx="16645" formatCode="General">
                  <c:v>8.8812788009822494E-2</c:v>
                </c:pt>
                <c:pt idx="16646" formatCode="General">
                  <c:v>8.8818708498434804E-2</c:v>
                </c:pt>
                <c:pt idx="16647" formatCode="General">
                  <c:v>8.8824629067758898E-2</c:v>
                </c:pt>
                <c:pt idx="16648" formatCode="General">
                  <c:v>8.8830549717796803E-2</c:v>
                </c:pt>
                <c:pt idx="16649" formatCode="General">
                  <c:v>8.8836470448550905E-2</c:v>
                </c:pt>
                <c:pt idx="16650" formatCode="General">
                  <c:v>8.8842391260023398E-2</c:v>
                </c:pt>
                <c:pt idx="16651" formatCode="General">
                  <c:v>8.8848312152216294E-2</c:v>
                </c:pt>
                <c:pt idx="16652" formatCode="General">
                  <c:v>8.8854233125132104E-2</c:v>
                </c:pt>
                <c:pt idx="16653" formatCode="General">
                  <c:v>8.8860154178772799E-2</c:v>
                </c:pt>
                <c:pt idx="16654" formatCode="General">
                  <c:v>8.8866075313140599E-2</c:v>
                </c:pt>
                <c:pt idx="16655" formatCode="General">
                  <c:v>8.8871996528237795E-2</c:v>
                </c:pt>
                <c:pt idx="16656" formatCode="General">
                  <c:v>8.8877917824066496E-2</c:v>
                </c:pt>
                <c:pt idx="16657" formatCode="General">
                  <c:v>8.8883839200629006E-2</c:v>
                </c:pt>
                <c:pt idx="16658" formatCode="General">
                  <c:v>8.8889760657927405E-2</c:v>
                </c:pt>
                <c:pt idx="16659" formatCode="General">
                  <c:v>8.8895682195963999E-2</c:v>
                </c:pt>
                <c:pt idx="16660" formatCode="General">
                  <c:v>8.8901603814740895E-2</c:v>
                </c:pt>
                <c:pt idx="16661" formatCode="General">
                  <c:v>8.8907525514260399E-2</c:v>
                </c:pt>
                <c:pt idx="16662" formatCode="General">
                  <c:v>8.8913447294524703E-2</c:v>
                </c:pt>
                <c:pt idx="16663" formatCode="General">
                  <c:v>8.8919369155535902E-2</c:v>
                </c:pt>
                <c:pt idx="16664" formatCode="General">
                  <c:v>8.8925291097296202E-2</c:v>
                </c:pt>
                <c:pt idx="16665" formatCode="General">
                  <c:v>8.8931213119808006E-2</c:v>
                </c:pt>
                <c:pt idx="16666" formatCode="General">
                  <c:v>8.8937135223073296E-2</c:v>
                </c:pt>
                <c:pt idx="16667" formatCode="General">
                  <c:v>8.8943057407094406E-2</c:v>
                </c:pt>
                <c:pt idx="16668" formatCode="General">
                  <c:v>8.8948979671873499E-2</c:v>
                </c:pt>
                <c:pt idx="16669" formatCode="General">
                  <c:v>8.8954902017412699E-2</c:v>
                </c:pt>
                <c:pt idx="16670" formatCode="General">
                  <c:v>8.8960824443714295E-2</c:v>
                </c:pt>
                <c:pt idx="16671" formatCode="General">
                  <c:v>8.8966746950780495E-2</c:v>
                </c:pt>
                <c:pt idx="16672" formatCode="General">
                  <c:v>8.8972669538613394E-2</c:v>
                </c:pt>
                <c:pt idx="16673" formatCode="General">
                  <c:v>8.8978592207215407E-2</c:v>
                </c:pt>
                <c:pt idx="16674" formatCode="General">
                  <c:v>8.8984514956588601E-2</c:v>
                </c:pt>
                <c:pt idx="16675" formatCode="General">
                  <c:v>8.8990437786735099E-2</c:v>
                </c:pt>
                <c:pt idx="16676" formatCode="General">
                  <c:v>8.8996360697657206E-2</c:v>
                </c:pt>
                <c:pt idx="16677" formatCode="General">
                  <c:v>8.9002283689357198E-2</c:v>
                </c:pt>
                <c:pt idx="16678" formatCode="General">
                  <c:v>8.90082067618371E-2</c:v>
                </c:pt>
                <c:pt idx="16679" formatCode="General">
                  <c:v>8.9014129915099202E-2</c:v>
                </c:pt>
                <c:pt idx="16680" formatCode="General">
                  <c:v>8.9020053149145795E-2</c:v>
                </c:pt>
                <c:pt idx="16681" formatCode="General">
                  <c:v>8.9025976463978904E-2</c:v>
                </c:pt>
                <c:pt idx="16682" formatCode="General">
                  <c:v>8.9031899859600902E-2</c:v>
                </c:pt>
                <c:pt idx="16683" formatCode="General">
                  <c:v>8.9037823336013899E-2</c:v>
                </c:pt>
                <c:pt idx="16684" formatCode="General">
                  <c:v>8.9043746893220102E-2</c:v>
                </c:pt>
                <c:pt idx="16685" formatCode="General">
                  <c:v>8.9049670531221703E-2</c:v>
                </c:pt>
                <c:pt idx="16686" formatCode="General">
                  <c:v>8.9055594250021103E-2</c:v>
                </c:pt>
                <c:pt idx="16687" formatCode="General">
                  <c:v>8.9061518049620203E-2</c:v>
                </c:pt>
                <c:pt idx="16688" formatCode="General">
                  <c:v>8.9067441930021293E-2</c:v>
                </c:pt>
                <c:pt idx="16689" formatCode="General">
                  <c:v>8.9073365891226705E-2</c:v>
                </c:pt>
                <c:pt idx="16690" formatCode="General">
                  <c:v>8.9079289933238603E-2</c:v>
                </c:pt>
                <c:pt idx="16691" formatCode="General">
                  <c:v>8.9085214056059098E-2</c:v>
                </c:pt>
                <c:pt idx="16692" formatCode="General">
                  <c:v>8.9091138259690505E-2</c:v>
                </c:pt>
                <c:pt idx="16693" formatCode="General">
                  <c:v>8.9097062544134895E-2</c:v>
                </c:pt>
                <c:pt idx="16694" formatCode="General">
                  <c:v>8.9102986909394596E-2</c:v>
                </c:pt>
                <c:pt idx="16695" formatCode="General">
                  <c:v>8.9108911355471804E-2</c:v>
                </c:pt>
                <c:pt idx="16696" formatCode="General">
                  <c:v>8.9114835882368598E-2</c:v>
                </c:pt>
                <c:pt idx="16697" formatCode="General">
                  <c:v>8.9120760490087395E-2</c:v>
                </c:pt>
                <c:pt idx="16698" formatCode="General">
                  <c:v>8.9126685178630205E-2</c:v>
                </c:pt>
                <c:pt idx="16699" formatCode="General">
                  <c:v>8.9132609947999306E-2</c:v>
                </c:pt>
                <c:pt idx="16700" formatCode="General">
                  <c:v>8.9138534798196903E-2</c:v>
                </c:pt>
                <c:pt idx="16701" formatCode="General">
                  <c:v>8.9144459729225203E-2</c:v>
                </c:pt>
                <c:pt idx="16702" formatCode="General">
                  <c:v>8.9150384741086497E-2</c:v>
                </c:pt>
                <c:pt idx="16703" formatCode="General">
                  <c:v>8.9156309833782796E-2</c:v>
                </c:pt>
                <c:pt idx="16704" formatCode="General">
                  <c:v>8.9162235007316404E-2</c:v>
                </c:pt>
                <c:pt idx="16705" formatCode="General">
                  <c:v>8.9168160261689694E-2</c:v>
                </c:pt>
                <c:pt idx="16706" formatCode="General">
                  <c:v>8.9174085596904595E-2</c:v>
                </c:pt>
                <c:pt idx="16707" formatCode="General">
                  <c:v>8.9180011012963398E-2</c:v>
                </c:pt>
                <c:pt idx="16708" formatCode="General">
                  <c:v>8.9185936509868405E-2</c:v>
                </c:pt>
                <c:pt idx="16709" formatCode="General">
                  <c:v>8.9191862087621795E-2</c:v>
                </c:pt>
                <c:pt idx="16710" formatCode="General">
                  <c:v>8.9197787746225596E-2</c:v>
                </c:pt>
                <c:pt idx="16711" formatCode="General">
                  <c:v>8.9203713485682401E-2</c:v>
                </c:pt>
                <c:pt idx="16712" formatCode="General">
                  <c:v>8.9209639305994001E-2</c:v>
                </c:pt>
                <c:pt idx="16713" formatCode="General">
                  <c:v>8.9215565207162797E-2</c:v>
                </c:pt>
                <c:pt idx="16714" formatCode="General">
                  <c:v>8.9221491189190996E-2</c:v>
                </c:pt>
                <c:pt idx="16715" formatCode="General">
                  <c:v>8.9227417252080804E-2</c:v>
                </c:pt>
                <c:pt idx="16716" formatCode="General">
                  <c:v>8.92333433958344E-2</c:v>
                </c:pt>
                <c:pt idx="16717" formatCode="General">
                  <c:v>8.9239269620454004E-2</c:v>
                </c:pt>
                <c:pt idx="16718" formatCode="General">
                  <c:v>8.9245195925941795E-2</c:v>
                </c:pt>
                <c:pt idx="16719" formatCode="General">
                  <c:v>8.9251122312299994E-2</c:v>
                </c:pt>
                <c:pt idx="16720" formatCode="General">
                  <c:v>8.9257048779530904E-2</c:v>
                </c:pt>
                <c:pt idx="16721" formatCode="General">
                  <c:v>8.9262975327636496E-2</c:v>
                </c:pt>
                <c:pt idx="16722" formatCode="General">
                  <c:v>8.9268901956619198E-2</c:v>
                </c:pt>
                <c:pt idx="16723" formatCode="General">
                  <c:v>8.9274828666481204E-2</c:v>
                </c:pt>
                <c:pt idx="16724" formatCode="General">
                  <c:v>8.9280755457224595E-2</c:v>
                </c:pt>
                <c:pt idx="16725" formatCode="General">
                  <c:v>8.9286682328851702E-2</c:v>
                </c:pt>
                <c:pt idx="16726" formatCode="General">
                  <c:v>8.9292609281364704E-2</c:v>
                </c:pt>
                <c:pt idx="16727" formatCode="General">
                  <c:v>8.9298536314765697E-2</c:v>
                </c:pt>
                <c:pt idx="16728" formatCode="General">
                  <c:v>8.9304463429056999E-2</c:v>
                </c:pt>
                <c:pt idx="16729" formatCode="General">
                  <c:v>8.9310390624240801E-2</c:v>
                </c:pt>
                <c:pt idx="16730" formatCode="General">
                  <c:v>8.9316317900319298E-2</c:v>
                </c:pt>
                <c:pt idx="16731" formatCode="General">
                  <c:v>8.9322245257294694E-2</c:v>
                </c:pt>
                <c:pt idx="16732" formatCode="General">
                  <c:v>8.9328172695169294E-2</c:v>
                </c:pt>
                <c:pt idx="16733" formatCode="General">
                  <c:v>8.9334100213945097E-2</c:v>
                </c:pt>
                <c:pt idx="16734" formatCode="General">
                  <c:v>8.9340027813624504E-2</c:v>
                </c:pt>
                <c:pt idx="16735" formatCode="General">
                  <c:v>8.9345955494209595E-2</c:v>
                </c:pt>
                <c:pt idx="16736" formatCode="General">
                  <c:v>8.9351883255702702E-2</c:v>
                </c:pt>
                <c:pt idx="16737" formatCode="General">
                  <c:v>8.9357811098105894E-2</c:v>
                </c:pt>
                <c:pt idx="16738" formatCode="General">
                  <c:v>8.9363739021421598E-2</c:v>
                </c:pt>
                <c:pt idx="16739" formatCode="General">
                  <c:v>8.9369667025651703E-2</c:v>
                </c:pt>
                <c:pt idx="16740" formatCode="General">
                  <c:v>8.9375595110798706E-2</c:v>
                </c:pt>
                <c:pt idx="16741" formatCode="General">
                  <c:v>8.9381523276864702E-2</c:v>
                </c:pt>
                <c:pt idx="16742" formatCode="General">
                  <c:v>8.9387451523851899E-2</c:v>
                </c:pt>
                <c:pt idx="16743" formatCode="General">
                  <c:v>8.9393379851762406E-2</c:v>
                </c:pt>
                <c:pt idx="16744" formatCode="General">
                  <c:v>8.9399308260598706E-2</c:v>
                </c:pt>
                <c:pt idx="16745" formatCode="General">
                  <c:v>8.9405236750362702E-2</c:v>
                </c:pt>
                <c:pt idx="16746" formatCode="General">
                  <c:v>8.9411165321056807E-2</c:v>
                </c:pt>
                <c:pt idx="16747" formatCode="General">
                  <c:v>8.9417093972683104E-2</c:v>
                </c:pt>
                <c:pt idx="16748" formatCode="General">
                  <c:v>8.9423022705243896E-2</c:v>
                </c:pt>
                <c:pt idx="16749" formatCode="General">
                  <c:v>8.9428951518741404E-2</c:v>
                </c:pt>
                <c:pt idx="16750" formatCode="General">
                  <c:v>8.9434880413177806E-2</c:v>
                </c:pt>
                <c:pt idx="16751" formatCode="General">
                  <c:v>8.9440809388555198E-2</c:v>
                </c:pt>
                <c:pt idx="16752" formatCode="General">
                  <c:v>8.9446738444875995E-2</c:v>
                </c:pt>
                <c:pt idx="16753" formatCode="General">
                  <c:v>8.9452667582142195E-2</c:v>
                </c:pt>
                <c:pt idx="16754" formatCode="General">
                  <c:v>8.9458596800356199E-2</c:v>
                </c:pt>
                <c:pt idx="16755" formatCode="General">
                  <c:v>8.9464526099520103E-2</c:v>
                </c:pt>
                <c:pt idx="16756" formatCode="General">
                  <c:v>8.9470455479636099E-2</c:v>
                </c:pt>
                <c:pt idx="16757" formatCode="General">
                  <c:v>8.9476384940706505E-2</c:v>
                </c:pt>
                <c:pt idx="16758" formatCode="General">
                  <c:v>8.9482314482733499E-2</c:v>
                </c:pt>
                <c:pt idx="16759" formatCode="General">
                  <c:v>8.9488244105719206E-2</c:v>
                </c:pt>
                <c:pt idx="16760" formatCode="General">
                  <c:v>8.9494173809665997E-2</c:v>
                </c:pt>
                <c:pt idx="16761" formatCode="General">
                  <c:v>8.95001035945759E-2</c:v>
                </c:pt>
                <c:pt idx="16762" formatCode="General">
                  <c:v>8.9506033460451204E-2</c:v>
                </c:pt>
                <c:pt idx="16763" formatCode="General">
                  <c:v>8.9511963407294198E-2</c:v>
                </c:pt>
                <c:pt idx="16764" formatCode="General">
                  <c:v>8.9517893435106896E-2</c:v>
                </c:pt>
                <c:pt idx="16765" formatCode="General">
                  <c:v>8.9523823543891698E-2</c:v>
                </c:pt>
                <c:pt idx="16766" formatCode="General">
                  <c:v>8.9529753733650796E-2</c:v>
                </c:pt>
                <c:pt idx="16767" formatCode="General">
                  <c:v>8.9535684004386301E-2</c:v>
                </c:pt>
                <c:pt idx="16768" formatCode="General">
                  <c:v>8.9541614356100502E-2</c:v>
                </c:pt>
                <c:pt idx="16769" formatCode="General">
                  <c:v>8.9547544788795605E-2</c:v>
                </c:pt>
                <c:pt idx="16770" formatCode="General">
                  <c:v>8.9553475302473803E-2</c:v>
                </c:pt>
                <c:pt idx="16771" formatCode="General">
                  <c:v>8.9559405897137304E-2</c:v>
                </c:pt>
                <c:pt idx="16772" formatCode="General">
                  <c:v>8.9565336572788298E-2</c:v>
                </c:pt>
                <c:pt idx="16773" formatCode="General">
                  <c:v>8.9571267329428994E-2</c:v>
                </c:pt>
                <c:pt idx="16774" formatCode="General">
                  <c:v>8.9577198167061695E-2</c:v>
                </c:pt>
                <c:pt idx="16775" formatCode="General">
                  <c:v>8.9583129085688606E-2</c:v>
                </c:pt>
                <c:pt idx="16776" formatCode="General">
                  <c:v>8.9589060085311797E-2</c:v>
                </c:pt>
                <c:pt idx="16777" formatCode="General">
                  <c:v>8.9594991165933599E-2</c:v>
                </c:pt>
                <c:pt idx="16778" formatCode="General">
                  <c:v>8.9600922327556204E-2</c:v>
                </c:pt>
                <c:pt idx="16779" formatCode="General">
                  <c:v>8.9606853570181805E-2</c:v>
                </c:pt>
                <c:pt idx="16780" formatCode="General">
                  <c:v>8.9612784893812594E-2</c:v>
                </c:pt>
                <c:pt idx="16781" formatCode="General">
                  <c:v>8.9618716298450807E-2</c:v>
                </c:pt>
                <c:pt idx="16782" formatCode="General">
                  <c:v>8.9624647784098704E-2</c:v>
                </c:pt>
                <c:pt idx="16783" formatCode="General">
                  <c:v>8.9630579350758396E-2</c:v>
                </c:pt>
                <c:pt idx="16784" formatCode="General">
                  <c:v>8.9636510998432298E-2</c:v>
                </c:pt>
                <c:pt idx="16785" formatCode="General">
                  <c:v>8.9642442727122407E-2</c:v>
                </c:pt>
                <c:pt idx="16786" formatCode="General">
                  <c:v>8.9648374536830902E-2</c:v>
                </c:pt>
                <c:pt idx="16787" formatCode="General">
                  <c:v>8.9654306427560296E-2</c:v>
                </c:pt>
                <c:pt idx="16788" formatCode="General">
                  <c:v>8.9660238399312503E-2</c:v>
                </c:pt>
                <c:pt idx="16789" formatCode="General">
                  <c:v>8.96661704520898E-2</c:v>
                </c:pt>
                <c:pt idx="16790" formatCode="General">
                  <c:v>8.96721025858946E-2</c:v>
                </c:pt>
                <c:pt idx="16791" formatCode="General">
                  <c:v>8.9678034800728806E-2</c:v>
                </c:pt>
                <c:pt idx="16792" formatCode="General">
                  <c:v>8.9683967096594902E-2</c:v>
                </c:pt>
                <c:pt idx="16793" formatCode="General">
                  <c:v>8.9689899473494997E-2</c:v>
                </c:pt>
                <c:pt idx="16794" formatCode="General">
                  <c:v>8.96958319314312E-2</c:v>
                </c:pt>
                <c:pt idx="16795" formatCode="General">
                  <c:v>8.9701764470405801E-2</c:v>
                </c:pt>
                <c:pt idx="16796" formatCode="General">
                  <c:v>8.9707697090421201E-2</c:v>
                </c:pt>
                <c:pt idx="16797" formatCode="General">
                  <c:v>8.9713629791479302E-2</c:v>
                </c:pt>
                <c:pt idx="16798" formatCode="General">
                  <c:v>8.9719562573582504E-2</c:v>
                </c:pt>
                <c:pt idx="16799" formatCode="General">
                  <c:v>8.9725495436732999E-2</c:v>
                </c:pt>
                <c:pt idx="16800" formatCode="General">
                  <c:v>8.9731428380932995E-2</c:v>
                </c:pt>
                <c:pt idx="16801" formatCode="General">
                  <c:v>8.9737361406184601E-2</c:v>
                </c:pt>
                <c:pt idx="16802" formatCode="General">
                  <c:v>8.9743294512490204E-2</c:v>
                </c:pt>
                <c:pt idx="16803" formatCode="General">
                  <c:v>8.9749227699851997E-2</c:v>
                </c:pt>
                <c:pt idx="16804" formatCode="General">
                  <c:v>8.9755160968272005E-2</c:v>
                </c:pt>
                <c:pt idx="16805" formatCode="General">
                  <c:v>8.9761094317752699E-2</c:v>
                </c:pt>
                <c:pt idx="16806" formatCode="General">
                  <c:v>8.9767027748296105E-2</c:v>
                </c:pt>
                <c:pt idx="16807" formatCode="General">
                  <c:v>8.9772961259904499E-2</c:v>
                </c:pt>
                <c:pt idx="16808" formatCode="General">
                  <c:v>8.9778894852580102E-2</c:v>
                </c:pt>
                <c:pt idx="16809" formatCode="General">
                  <c:v>8.9784828526325106E-2</c:v>
                </c:pt>
                <c:pt idx="16810" formatCode="General">
                  <c:v>8.97907622811418E-2</c:v>
                </c:pt>
                <c:pt idx="16811" formatCode="General">
                  <c:v>8.9796696117032407E-2</c:v>
                </c:pt>
                <c:pt idx="16812" formatCode="General">
                  <c:v>8.9802630033998895E-2</c:v>
                </c:pt>
                <c:pt idx="16813" formatCode="General">
                  <c:v>8.9808564032043903E-2</c:v>
                </c:pt>
                <c:pt idx="16814" formatCode="General">
                  <c:v>8.9814498111169205E-2</c:v>
                </c:pt>
                <c:pt idx="16815" formatCode="General">
                  <c:v>8.9820432271377301E-2</c:v>
                </c:pt>
                <c:pt idx="16816" formatCode="General">
                  <c:v>8.9826366512670397E-2</c:v>
                </c:pt>
                <c:pt idx="16817" formatCode="General">
                  <c:v>8.9832300835050505E-2</c:v>
                </c:pt>
                <c:pt idx="16818" formatCode="General">
                  <c:v>8.9838235238520095E-2</c:v>
                </c:pt>
                <c:pt idx="16819" formatCode="General">
                  <c:v>8.9844169723081194E-2</c:v>
                </c:pt>
                <c:pt idx="16820" formatCode="General">
                  <c:v>8.9850104288736105E-2</c:v>
                </c:pt>
                <c:pt idx="16821" formatCode="General">
                  <c:v>8.9856038935487104E-2</c:v>
                </c:pt>
                <c:pt idx="16822" formatCode="General">
                  <c:v>8.98619736633363E-2</c:v>
                </c:pt>
                <c:pt idx="16823" formatCode="General">
                  <c:v>8.9867908472285804E-2</c:v>
                </c:pt>
                <c:pt idx="16824" formatCode="General">
                  <c:v>8.9873843362338196E-2</c:v>
                </c:pt>
                <c:pt idx="16825" formatCode="General">
                  <c:v>8.9879778333495294E-2</c:v>
                </c:pt>
                <c:pt idx="16826" formatCode="General">
                  <c:v>8.98857133857595E-2</c:v>
                </c:pt>
                <c:pt idx="16827" formatCode="General">
                  <c:v>8.9891648519133102E-2</c:v>
                </c:pt>
                <c:pt idx="16828" formatCode="General">
                  <c:v>8.9897583733618197E-2</c:v>
                </c:pt>
                <c:pt idx="16829" formatCode="General">
                  <c:v>8.9903519029217005E-2</c:v>
                </c:pt>
                <c:pt idx="16830" formatCode="General">
                  <c:v>8.9909454405931802E-2</c:v>
                </c:pt>
                <c:pt idx="16831" formatCode="General">
                  <c:v>8.9915389863764794E-2</c:v>
                </c:pt>
                <c:pt idx="16832" formatCode="General">
                  <c:v>8.9921325402718105E-2</c:v>
                </c:pt>
                <c:pt idx="16833" formatCode="General">
                  <c:v>8.9927261022794205E-2</c:v>
                </c:pt>
                <c:pt idx="16834" formatCode="General">
                  <c:v>8.9933196723994996E-2</c:v>
                </c:pt>
                <c:pt idx="16835" formatCode="General">
                  <c:v>8.9939132506322794E-2</c:v>
                </c:pt>
                <c:pt idx="16836" formatCode="General">
                  <c:v>8.9945068369780001E-2</c:v>
                </c:pt>
                <c:pt idx="16837" formatCode="General">
                  <c:v>8.9951004314368602E-2</c:v>
                </c:pt>
                <c:pt idx="16838" formatCode="General">
                  <c:v>8.9956940340090899E-2</c:v>
                </c:pt>
                <c:pt idx="16839" formatCode="General">
                  <c:v>8.9962876446949197E-2</c:v>
                </c:pt>
                <c:pt idx="16840" formatCode="General">
                  <c:v>8.9968812634945605E-2</c:v>
                </c:pt>
                <c:pt idx="16841" formatCode="General">
                  <c:v>8.9974748904082302E-2</c:v>
                </c:pt>
                <c:pt idx="16842" formatCode="General">
                  <c:v>8.9980685254361703E-2</c:v>
                </c:pt>
                <c:pt idx="16843" formatCode="General">
                  <c:v>8.9986621685785806E-2</c:v>
                </c:pt>
                <c:pt idx="16844" formatCode="General">
                  <c:v>8.9992558198356901E-2</c:v>
                </c:pt>
                <c:pt idx="16845" formatCode="General">
                  <c:v>8.9998494792077305E-2</c:v>
                </c:pt>
                <c:pt idx="16846" formatCode="General">
                  <c:v>9.00044314669491E-2</c:v>
                </c:pt>
                <c:pt idx="16847" formatCode="General">
                  <c:v>9.0010368222974493E-2</c:v>
                </c:pt>
                <c:pt idx="16848" formatCode="General">
                  <c:v>9.0016305060155899E-2</c:v>
                </c:pt>
                <c:pt idx="16849" formatCode="General">
                  <c:v>9.0022241978495399E-2</c:v>
                </c:pt>
                <c:pt idx="16850" formatCode="General">
                  <c:v>9.0028178977995199E-2</c:v>
                </c:pt>
                <c:pt idx="16851" formatCode="General">
                  <c:v>9.0034116058657507E-2</c:v>
                </c:pt>
                <c:pt idx="16852" formatCode="General">
                  <c:v>9.0040053220484598E-2</c:v>
                </c:pt>
                <c:pt idx="16853" formatCode="General">
                  <c:v>9.0045990463478706E-2</c:v>
                </c:pt>
                <c:pt idx="16854" formatCode="General">
                  <c:v>9.0051927787641997E-2</c:v>
                </c:pt>
                <c:pt idx="16855" formatCode="General">
                  <c:v>9.0057865192976705E-2</c:v>
                </c:pt>
                <c:pt idx="16856" formatCode="General">
                  <c:v>9.0063802679484994E-2</c:v>
                </c:pt>
                <c:pt idx="16857" formatCode="General">
                  <c:v>9.0069740247169294E-2</c:v>
                </c:pt>
                <c:pt idx="16858" formatCode="General">
                  <c:v>9.0075677896031603E-2</c:v>
                </c:pt>
                <c:pt idx="16859" formatCode="General">
                  <c:v>9.0081615626074099E-2</c:v>
                </c:pt>
                <c:pt idx="16860" formatCode="General">
                  <c:v>9.0087553437299295E-2</c:v>
                </c:pt>
                <c:pt idx="16861" formatCode="General">
                  <c:v>9.0093491329709105E-2</c:v>
                </c:pt>
                <c:pt idx="16862" formatCode="General">
                  <c:v>9.0099429303305903E-2</c:v>
                </c:pt>
                <c:pt idx="16863" formatCode="General">
                  <c:v>9.0105367358091895E-2</c:v>
                </c:pt>
                <c:pt idx="16864" formatCode="General">
                  <c:v>9.0111305494069302E-2</c:v>
                </c:pt>
                <c:pt idx="16865" formatCode="General">
                  <c:v>9.0117243711240302E-2</c:v>
                </c:pt>
                <c:pt idx="16866" formatCode="General">
                  <c:v>9.01231820096072E-2</c:v>
                </c:pt>
                <c:pt idx="16867" formatCode="General">
                  <c:v>9.0129120389171993E-2</c:v>
                </c:pt>
                <c:pt idx="16868" formatCode="General">
                  <c:v>9.0135058849937194E-2</c:v>
                </c:pt>
                <c:pt idx="16869" formatCode="General">
                  <c:v>9.0140997391904898E-2</c:v>
                </c:pt>
                <c:pt idx="16870" formatCode="General">
                  <c:v>9.0146936015077297E-2</c:v>
                </c:pt>
                <c:pt idx="16871" formatCode="General">
                  <c:v>9.0152874719456697E-2</c:v>
                </c:pt>
                <c:pt idx="16872" formatCode="General">
                  <c:v>9.0158813505045204E-2</c:v>
                </c:pt>
                <c:pt idx="16873" formatCode="General">
                  <c:v>9.0164752371845097E-2</c:v>
                </c:pt>
                <c:pt idx="16874" formatCode="General">
                  <c:v>9.0170691319858595E-2</c:v>
                </c:pt>
                <c:pt idx="16875" formatCode="General">
                  <c:v>9.0176630349088002E-2</c:v>
                </c:pt>
                <c:pt idx="16876" formatCode="General">
                  <c:v>9.0182569459535303E-2</c:v>
                </c:pt>
                <c:pt idx="16877" formatCode="General">
                  <c:v>9.0188508651202995E-2</c:v>
                </c:pt>
                <c:pt idx="16878" formatCode="General">
                  <c:v>9.0194447924093202E-2</c:v>
                </c:pt>
                <c:pt idx="16879" formatCode="General">
                  <c:v>9.0200387278208102E-2</c:v>
                </c:pt>
                <c:pt idx="16880" formatCode="General">
                  <c:v>9.0206326713549806E-2</c:v>
                </c:pt>
                <c:pt idx="16881" formatCode="General">
                  <c:v>9.0212266230120797E-2</c:v>
                </c:pt>
                <c:pt idx="16882" formatCode="General">
                  <c:v>9.0218205827923198E-2</c:v>
                </c:pt>
                <c:pt idx="16883" formatCode="General">
                  <c:v>9.0224145506959105E-2</c:v>
                </c:pt>
                <c:pt idx="16884" formatCode="General">
                  <c:v>9.0230085267230795E-2</c:v>
                </c:pt>
                <c:pt idx="16885" formatCode="General">
                  <c:v>9.0236025108740694E-2</c:v>
                </c:pt>
                <c:pt idx="16886" formatCode="General">
                  <c:v>9.0241965031490706E-2</c:v>
                </c:pt>
                <c:pt idx="16887" formatCode="General">
                  <c:v>9.0247905035483203E-2</c:v>
                </c:pt>
                <c:pt idx="16888" formatCode="General">
                  <c:v>9.0253845120720599E-2</c:v>
                </c:pt>
                <c:pt idx="16889" formatCode="General">
                  <c:v>9.02597852872047E-2</c:v>
                </c:pt>
                <c:pt idx="16890" formatCode="General">
                  <c:v>9.0265725534938099E-2</c:v>
                </c:pt>
                <c:pt idx="16891" formatCode="General">
                  <c:v>9.0271665863922906E-2</c:v>
                </c:pt>
                <c:pt idx="16892" formatCode="General">
                  <c:v>9.0277606274161204E-2</c:v>
                </c:pt>
                <c:pt idx="16893" formatCode="General">
                  <c:v>9.0283546765655295E-2</c:v>
                </c:pt>
                <c:pt idx="16894" formatCode="General">
                  <c:v>9.0289487338407595E-2</c:v>
                </c:pt>
                <c:pt idx="16895" formatCode="General">
                  <c:v>9.0295427992420102E-2</c:v>
                </c:pt>
                <c:pt idx="16896" formatCode="General">
                  <c:v>9.0301368727694994E-2</c:v>
                </c:pt>
                <c:pt idx="16897" formatCode="General">
                  <c:v>9.0307309544234798E-2</c:v>
                </c:pt>
                <c:pt idx="16898" formatCode="General">
                  <c:v>9.0313250442041401E-2</c:v>
                </c:pt>
                <c:pt idx="16899" formatCode="General">
                  <c:v>9.0319191421117204E-2</c:v>
                </c:pt>
                <c:pt idx="16900" formatCode="General">
                  <c:v>9.0325132481464399E-2</c:v>
                </c:pt>
                <c:pt idx="16901" formatCode="General">
                  <c:v>9.0331073623085206E-2</c:v>
                </c:pt>
                <c:pt idx="16902" formatCode="General">
                  <c:v>9.0337014845981806E-2</c:v>
                </c:pt>
                <c:pt idx="16903" formatCode="General">
                  <c:v>9.03429561501565E-2</c:v>
                </c:pt>
                <c:pt idx="16904" formatCode="General">
                  <c:v>9.0348897535611497E-2</c:v>
                </c:pt>
                <c:pt idx="16905" formatCode="General">
                  <c:v>9.0354839002349002E-2</c:v>
                </c:pt>
                <c:pt idx="16906" formatCode="General">
                  <c:v>9.0360780550371195E-2</c:v>
                </c:pt>
                <c:pt idx="16907" formatCode="General">
                  <c:v>9.0366722179680406E-2</c:v>
                </c:pt>
                <c:pt idx="16908" formatCode="General">
                  <c:v>9.0372663890278704E-2</c:v>
                </c:pt>
                <c:pt idx="16909" formatCode="General">
                  <c:v>9.0378605682168503E-2</c:v>
                </c:pt>
                <c:pt idx="16910" formatCode="General">
                  <c:v>9.0384547555351899E-2</c:v>
                </c:pt>
                <c:pt idx="16911" formatCode="General">
                  <c:v>9.0390489509831098E-2</c:v>
                </c:pt>
                <c:pt idx="16912" formatCode="General">
                  <c:v>9.0396431545608405E-2</c:v>
                </c:pt>
                <c:pt idx="16913" formatCode="General">
                  <c:v>9.0402373662685998E-2</c:v>
                </c:pt>
                <c:pt idx="16914" formatCode="General">
                  <c:v>9.0408315861066096E-2</c:v>
                </c:pt>
                <c:pt idx="16915" formatCode="General">
                  <c:v>9.0414258140751103E-2</c:v>
                </c:pt>
                <c:pt idx="16916" formatCode="General">
                  <c:v>9.0420200501742903E-2</c:v>
                </c:pt>
                <c:pt idx="16917" formatCode="General">
                  <c:v>9.0426142944043997E-2</c:v>
                </c:pt>
                <c:pt idx="16918" formatCode="General">
                  <c:v>9.0432085467656506E-2</c:v>
                </c:pt>
                <c:pt idx="16919" formatCode="General">
                  <c:v>9.0438028072582596E-2</c:v>
                </c:pt>
                <c:pt idx="16920" formatCode="General">
                  <c:v>9.0443970758824599E-2</c:v>
                </c:pt>
                <c:pt idx="16921" formatCode="General">
                  <c:v>9.0449913526384804E-2</c:v>
                </c:pt>
                <c:pt idx="16922" formatCode="General">
                  <c:v>9.0455856375265195E-2</c:v>
                </c:pt>
                <c:pt idx="16923" formatCode="General">
                  <c:v>9.0461799305468202E-2</c:v>
                </c:pt>
                <c:pt idx="16924" formatCode="General">
                  <c:v>9.0467742316996003E-2</c:v>
                </c:pt>
                <c:pt idx="16925" formatCode="General">
                  <c:v>9.0473685409850804E-2</c:v>
                </c:pt>
                <c:pt idx="16926" formatCode="General">
                  <c:v>9.0479628584034799E-2</c:v>
                </c:pt>
                <c:pt idx="16927" formatCode="General">
                  <c:v>9.0485571839550305E-2</c:v>
                </c:pt>
                <c:pt idx="16928" formatCode="General">
                  <c:v>9.0491515176399404E-2</c:v>
                </c:pt>
                <c:pt idx="16929" formatCode="General">
                  <c:v>9.0497458594584496E-2</c:v>
                </c:pt>
                <c:pt idx="16930" formatCode="General">
                  <c:v>9.0503402094107704E-2</c:v>
                </c:pt>
                <c:pt idx="16931" formatCode="General">
                  <c:v>9.0509345674971306E-2</c:v>
                </c:pt>
                <c:pt idx="16932" formatCode="General">
                  <c:v>9.0515289337177396E-2</c:v>
                </c:pt>
                <c:pt idx="16933" formatCode="General">
                  <c:v>9.0521233080728403E-2</c:v>
                </c:pt>
                <c:pt idx="16934" formatCode="General">
                  <c:v>9.0527176905626394E-2</c:v>
                </c:pt>
                <c:pt idx="16935" formatCode="General">
                  <c:v>9.0533120811873702E-2</c:v>
                </c:pt>
                <c:pt idx="16936" formatCode="General">
                  <c:v>9.0539064799472393E-2</c:v>
                </c:pt>
                <c:pt idx="16937" formatCode="General">
                  <c:v>9.0545008868424898E-2</c:v>
                </c:pt>
                <c:pt idx="16938" formatCode="General">
                  <c:v>9.0550953018733393E-2</c:v>
                </c:pt>
                <c:pt idx="16939" formatCode="General">
                  <c:v>9.0556897250400004E-2</c:v>
                </c:pt>
                <c:pt idx="16940" formatCode="General">
                  <c:v>9.0562841563427005E-2</c:v>
                </c:pt>
                <c:pt idx="16941" formatCode="General">
                  <c:v>9.0568785957816603E-2</c:v>
                </c:pt>
                <c:pt idx="16942" formatCode="General">
                  <c:v>9.0574730433571102E-2</c:v>
                </c:pt>
                <c:pt idx="16943" formatCode="General">
                  <c:v>9.0580674990692694E-2</c:v>
                </c:pt>
                <c:pt idx="16944" formatCode="General">
                  <c:v>9.0586619629183601E-2</c:v>
                </c:pt>
                <c:pt idx="16945" formatCode="General">
                  <c:v>9.0592564349046001E-2</c:v>
                </c:pt>
                <c:pt idx="16946" formatCode="General">
                  <c:v>9.0598509150282294E-2</c:v>
                </c:pt>
                <c:pt idx="16947" formatCode="General">
                  <c:v>9.0604454032894396E-2</c:v>
                </c:pt>
                <c:pt idx="16948" formatCode="General">
                  <c:v>9.0610398996884806E-2</c:v>
                </c:pt>
                <c:pt idx="16949" formatCode="General">
                  <c:v>9.06163440422557E-2</c:v>
                </c:pt>
                <c:pt idx="16950" formatCode="General">
                  <c:v>9.0622289169009301E-2</c:v>
                </c:pt>
                <c:pt idx="16951" formatCode="General">
                  <c:v>9.0628234377147704E-2</c:v>
                </c:pt>
                <c:pt idx="16952" formatCode="General">
                  <c:v>9.0634179666673295E-2</c:v>
                </c:pt>
                <c:pt idx="16953" formatCode="General">
                  <c:v>9.0640125037588296E-2</c:v>
                </c:pt>
                <c:pt idx="16954" formatCode="General">
                  <c:v>9.0646070489894801E-2</c:v>
                </c:pt>
                <c:pt idx="16955" formatCode="General">
                  <c:v>9.0652016023595197E-2</c:v>
                </c:pt>
                <c:pt idx="16956" formatCode="General">
                  <c:v>9.0657961638691595E-2</c:v>
                </c:pt>
                <c:pt idx="16957" formatCode="General">
                  <c:v>9.0663907335186297E-2</c:v>
                </c:pt>
                <c:pt idx="16958" formatCode="General">
                  <c:v>9.0669853113081497E-2</c:v>
                </c:pt>
                <c:pt idx="16959" formatCode="General">
                  <c:v>9.0675798972379401E-2</c:v>
                </c:pt>
                <c:pt idx="16960" formatCode="General">
                  <c:v>9.0681744913082299E-2</c:v>
                </c:pt>
                <c:pt idx="16961" formatCode="General">
                  <c:v>9.0687690935192397E-2</c:v>
                </c:pt>
                <c:pt idx="16962" formatCode="General">
                  <c:v>9.0693637038711902E-2</c:v>
                </c:pt>
                <c:pt idx="16963" formatCode="General">
                  <c:v>9.0699583223643104E-2</c:v>
                </c:pt>
                <c:pt idx="16964" formatCode="General">
                  <c:v>9.0705529489988099E-2</c:v>
                </c:pt>
                <c:pt idx="16965" formatCode="General">
                  <c:v>9.07114758377493E-2</c:v>
                </c:pt>
                <c:pt idx="16966" formatCode="General">
                  <c:v>9.0717422266928804E-2</c:v>
                </c:pt>
                <c:pt idx="16967" formatCode="General">
                  <c:v>9.0723368777528901E-2</c:v>
                </c:pt>
                <c:pt idx="16968" formatCode="General">
                  <c:v>9.07293153695517E-2</c:v>
                </c:pt>
                <c:pt idx="16969" formatCode="General">
                  <c:v>9.0735262042999601E-2</c:v>
                </c:pt>
                <c:pt idx="16970" formatCode="General">
                  <c:v>9.0741208797874798E-2</c:v>
                </c:pt>
                <c:pt idx="16971" formatCode="General">
                  <c:v>9.0747155634179399E-2</c:v>
                </c:pt>
                <c:pt idx="16972" formatCode="General">
                  <c:v>9.0753102551915696E-2</c:v>
                </c:pt>
                <c:pt idx="16973" formatCode="General">
                  <c:v>9.0759049551086102E-2</c:v>
                </c:pt>
                <c:pt idx="16974" formatCode="General">
                  <c:v>9.0764996631692602E-2</c:v>
                </c:pt>
                <c:pt idx="16975" formatCode="General">
                  <c:v>9.0770943793737499E-2</c:v>
                </c:pt>
                <c:pt idx="16976" formatCode="General">
                  <c:v>9.0776891037223001E-2</c:v>
                </c:pt>
                <c:pt idx="16977" formatCode="General">
                  <c:v>9.0782838362151397E-2</c:v>
                </c:pt>
                <c:pt idx="16978" formatCode="General">
                  <c:v>9.0788785768524893E-2</c:v>
                </c:pt>
                <c:pt idx="16979" formatCode="General">
                  <c:v>9.0794733256345794E-2</c:v>
                </c:pt>
                <c:pt idx="16980" formatCode="General">
                  <c:v>9.0800680825616195E-2</c:v>
                </c:pt>
                <c:pt idx="16981" formatCode="General">
                  <c:v>9.08066284763384E-2</c:v>
                </c:pt>
                <c:pt idx="16982" formatCode="General">
                  <c:v>9.0812576208514698E-2</c:v>
                </c:pt>
                <c:pt idx="16983" formatCode="General">
                  <c:v>9.0818524022147101E-2</c:v>
                </c:pt>
                <c:pt idx="16984" formatCode="General">
                  <c:v>9.0824471917238095E-2</c:v>
                </c:pt>
                <c:pt idx="16985" formatCode="General">
                  <c:v>9.0830419893789802E-2</c:v>
                </c:pt>
                <c:pt idx="16986" formatCode="General">
                  <c:v>9.08363679518044E-2</c:v>
                </c:pt>
                <c:pt idx="16987" formatCode="General">
                  <c:v>9.0842316091284195E-2</c:v>
                </c:pt>
                <c:pt idx="16988" formatCode="General">
                  <c:v>9.0848264312231503E-2</c:v>
                </c:pt>
                <c:pt idx="16989" formatCode="General">
                  <c:v>9.0854212614648405E-2</c:v>
                </c:pt>
                <c:pt idx="16990" formatCode="General">
                  <c:v>9.0860160998537096E-2</c:v>
                </c:pt>
                <c:pt idx="16991" formatCode="General">
                  <c:v>9.0866109463900002E-2</c:v>
                </c:pt>
                <c:pt idx="16992" formatCode="General">
                  <c:v>9.0872058010739207E-2</c:v>
                </c:pt>
                <c:pt idx="16993" formatCode="General">
                  <c:v>9.0878006639056999E-2</c:v>
                </c:pt>
                <c:pt idx="16994" formatCode="General">
                  <c:v>9.08839553488556E-2</c:v>
                </c:pt>
                <c:pt idx="16995" formatCode="General">
                  <c:v>9.0889904140137201E-2</c:v>
                </c:pt>
                <c:pt idx="16996" formatCode="General">
                  <c:v>9.0895853012904093E-2</c:v>
                </c:pt>
                <c:pt idx="16997" formatCode="General">
                  <c:v>9.0901801967158399E-2</c:v>
                </c:pt>
                <c:pt idx="16998" formatCode="General">
                  <c:v>9.0907751002902507E-2</c:v>
                </c:pt>
                <c:pt idx="16999" formatCode="General">
                  <c:v>9.0913700120138705E-2</c:v>
                </c:pt>
                <c:pt idx="17000" formatCode="General">
                  <c:v>9.0919649318868895E-2</c:v>
                </c:pt>
                <c:pt idx="17001" formatCode="General">
                  <c:v>9.09255985990957E-2</c:v>
                </c:pt>
                <c:pt idx="17002" formatCode="General">
                  <c:v>9.0931547960820994E-2</c:v>
                </c:pt>
                <c:pt idx="17003" formatCode="General">
                  <c:v>9.0937497404047302E-2</c:v>
                </c:pt>
                <c:pt idx="17004" formatCode="General">
                  <c:v>9.0943446928776706E-2</c:v>
                </c:pt>
                <c:pt idx="17005" formatCode="General">
                  <c:v>9.0949396535011495E-2</c:v>
                </c:pt>
                <c:pt idx="17006" formatCode="General">
                  <c:v>9.0955346222753794E-2</c:v>
                </c:pt>
                <c:pt idx="17007" formatCode="General">
                  <c:v>9.09612959920061E-2</c:v>
                </c:pt>
                <c:pt idx="17008" formatCode="General">
                  <c:v>9.09672458427703E-2</c:v>
                </c:pt>
                <c:pt idx="17009" formatCode="General">
                  <c:v>9.0973195775048796E-2</c:v>
                </c:pt>
                <c:pt idx="17010" formatCode="General">
                  <c:v>9.0979145788844001E-2</c:v>
                </c:pt>
                <c:pt idx="17011" formatCode="General">
                  <c:v>9.0985095884157804E-2</c:v>
                </c:pt>
                <c:pt idx="17012" formatCode="General">
                  <c:v>9.0991046060992606E-2</c:v>
                </c:pt>
                <c:pt idx="17013" formatCode="General">
                  <c:v>9.0996996319350695E-2</c:v>
                </c:pt>
                <c:pt idx="17014" formatCode="General">
                  <c:v>9.1002946659234196E-2</c:v>
                </c:pt>
                <c:pt idx="17015" formatCode="General">
                  <c:v>9.1008897080645496E-2</c:v>
                </c:pt>
                <c:pt idx="17016" formatCode="General">
                  <c:v>9.1014847583586703E-2</c:v>
                </c:pt>
                <c:pt idx="17017" formatCode="General">
                  <c:v>9.1020798168059996E-2</c:v>
                </c:pt>
                <c:pt idx="17018" formatCode="General">
                  <c:v>9.1026748834067694E-2</c:v>
                </c:pt>
                <c:pt idx="17019" formatCode="General">
                  <c:v>9.10326995816121E-2</c:v>
                </c:pt>
                <c:pt idx="17020" formatCode="General">
                  <c:v>9.1038650410695393E-2</c:v>
                </c:pt>
                <c:pt idx="17021" formatCode="General">
                  <c:v>9.1044601321319696E-2</c:v>
                </c:pt>
                <c:pt idx="17022" formatCode="General">
                  <c:v>9.1050552313487396E-2</c:v>
                </c:pt>
                <c:pt idx="17023" formatCode="General">
                  <c:v>9.1056503387200699E-2</c:v>
                </c:pt>
                <c:pt idx="17024" formatCode="General">
                  <c:v>9.1062454542461702E-2</c:v>
                </c:pt>
                <c:pt idx="17025" formatCode="General">
                  <c:v>9.1068405779272901E-2</c:v>
                </c:pt>
                <c:pt idx="17026" formatCode="General">
                  <c:v>9.1074357097636296E-2</c:v>
                </c:pt>
                <c:pt idx="17027" formatCode="General">
                  <c:v>9.1080308497554205E-2</c:v>
                </c:pt>
                <c:pt idx="17028" formatCode="General">
                  <c:v>9.1086259979028902E-2</c:v>
                </c:pt>
                <c:pt idx="17029" formatCode="General">
                  <c:v>9.1092211542062498E-2</c:v>
                </c:pt>
                <c:pt idx="17030" formatCode="General">
                  <c:v>9.1098163186657394E-2</c:v>
                </c:pt>
                <c:pt idx="17031" formatCode="General">
                  <c:v>9.1104114912815698E-2</c:v>
                </c:pt>
                <c:pt idx="17032" formatCode="General">
                  <c:v>9.1110066720539701E-2</c:v>
                </c:pt>
                <c:pt idx="17033" formatCode="General">
                  <c:v>9.1116018609831595E-2</c:v>
                </c:pt>
                <c:pt idx="17034" formatCode="General">
                  <c:v>9.1121970580693795E-2</c:v>
                </c:pt>
                <c:pt idx="17035" formatCode="General">
                  <c:v>9.11279226331283E-2</c:v>
                </c:pt>
                <c:pt idx="17036" formatCode="General">
                  <c:v>9.1133874767137399E-2</c:v>
                </c:pt>
                <c:pt idx="17037" formatCode="General">
                  <c:v>9.1139826982723396E-2</c:v>
                </c:pt>
                <c:pt idx="17038" formatCode="General">
                  <c:v>9.1145779279888595E-2</c:v>
                </c:pt>
                <c:pt idx="17039" formatCode="General">
                  <c:v>9.1151731658634993E-2</c:v>
                </c:pt>
                <c:pt idx="17040" formatCode="General">
                  <c:v>9.1157684118965104E-2</c:v>
                </c:pt>
                <c:pt idx="17041" formatCode="General">
                  <c:v>9.1163636660880898E-2</c:v>
                </c:pt>
                <c:pt idx="17042" formatCode="General">
                  <c:v>9.1169589284384803E-2</c:v>
                </c:pt>
                <c:pt idx="17043" formatCode="General">
                  <c:v>9.1175541989478998E-2</c:v>
                </c:pt>
                <c:pt idx="17044" formatCode="General">
                  <c:v>9.1181494776165703E-2</c:v>
                </c:pt>
                <c:pt idx="17045" formatCode="General">
                  <c:v>9.1187447644447195E-2</c:v>
                </c:pt>
                <c:pt idx="17046" formatCode="General">
                  <c:v>9.1193400594325694E-2</c:v>
                </c:pt>
                <c:pt idx="17047" formatCode="General">
                  <c:v>9.1199353625803406E-2</c:v>
                </c:pt>
                <c:pt idx="17048" formatCode="General">
                  <c:v>9.1205306738882594E-2</c:v>
                </c:pt>
                <c:pt idx="17049" formatCode="General">
                  <c:v>9.1211259933565603E-2</c:v>
                </c:pt>
                <c:pt idx="17050" formatCode="General">
                  <c:v>9.1217213209854403E-2</c:v>
                </c:pt>
                <c:pt idx="17051" formatCode="General">
                  <c:v>9.1223166567751396E-2</c:v>
                </c:pt>
                <c:pt idx="17052" formatCode="General">
                  <c:v>9.1229120007258899E-2</c:v>
                </c:pt>
                <c:pt idx="17053" formatCode="General">
                  <c:v>9.1235073528378993E-2</c:v>
                </c:pt>
                <c:pt idx="17054" formatCode="General">
                  <c:v>9.1241027131114094E-2</c:v>
                </c:pt>
                <c:pt idx="17055" formatCode="General">
                  <c:v>9.12469808154662E-2</c:v>
                </c:pt>
                <c:pt idx="17056" formatCode="General">
                  <c:v>9.1252934581437697E-2</c:v>
                </c:pt>
                <c:pt idx="17057" formatCode="General">
                  <c:v>9.1258888429030904E-2</c:v>
                </c:pt>
                <c:pt idx="17058" formatCode="General">
                  <c:v>9.1264842358247902E-2</c:v>
                </c:pt>
                <c:pt idx="17059" formatCode="General">
                  <c:v>9.1270796369090898E-2</c:v>
                </c:pt>
                <c:pt idx="17060" formatCode="General">
                  <c:v>9.1276750461562306E-2</c:v>
                </c:pt>
                <c:pt idx="17061" formatCode="General">
                  <c:v>9.1282704635664305E-2</c:v>
                </c:pt>
                <c:pt idx="17062" formatCode="General">
                  <c:v>9.1288658891399102E-2</c:v>
                </c:pt>
                <c:pt idx="17063" formatCode="General">
                  <c:v>9.1294613228768903E-2</c:v>
                </c:pt>
                <c:pt idx="17064" formatCode="General">
                  <c:v>9.1300567647775902E-2</c:v>
                </c:pt>
                <c:pt idx="17065" formatCode="General">
                  <c:v>9.1306522148422595E-2</c:v>
                </c:pt>
                <c:pt idx="17066" formatCode="General">
                  <c:v>9.1312476730710898E-2</c:v>
                </c:pt>
                <c:pt idx="17067" formatCode="General">
                  <c:v>9.1318431394643199E-2</c:v>
                </c:pt>
                <c:pt idx="17068" formatCode="General">
                  <c:v>9.1324386140221897E-2</c:v>
                </c:pt>
                <c:pt idx="17069" formatCode="General">
                  <c:v>9.1330340967448895E-2</c:v>
                </c:pt>
                <c:pt idx="17070" formatCode="General">
                  <c:v>9.1336295876326606E-2</c:v>
                </c:pt>
                <c:pt idx="17071" formatCode="General">
                  <c:v>9.1342250866857405E-2</c:v>
                </c:pt>
                <c:pt idx="17072" formatCode="General">
                  <c:v>9.1348205939043303E-2</c:v>
                </c:pt>
                <c:pt idx="17073" formatCode="General">
                  <c:v>9.1354161092886604E-2</c:v>
                </c:pt>
                <c:pt idx="17074" formatCode="General">
                  <c:v>9.1360116328389696E-2</c:v>
                </c:pt>
                <c:pt idx="17075" formatCode="General">
                  <c:v>9.1366071645554506E-2</c:v>
                </c:pt>
                <c:pt idx="17076" formatCode="General">
                  <c:v>9.1372027044383602E-2</c:v>
                </c:pt>
                <c:pt idx="17077" formatCode="General">
                  <c:v>9.1377982524879095E-2</c:v>
                </c:pt>
                <c:pt idx="17078" formatCode="General">
                  <c:v>9.1383938087043107E-2</c:v>
                </c:pt>
                <c:pt idx="17079" formatCode="General">
                  <c:v>9.1389893730878094E-2</c:v>
                </c:pt>
                <c:pt idx="17080" formatCode="General">
                  <c:v>9.1395849456386194E-2</c:v>
                </c:pt>
                <c:pt idx="17081" formatCode="General">
                  <c:v>9.1401805263569502E-2</c:v>
                </c:pt>
                <c:pt idx="17082" formatCode="General">
                  <c:v>9.1407761152430503E-2</c:v>
                </c:pt>
                <c:pt idx="17083" formatCode="General">
                  <c:v>9.1413717122971402E-2</c:v>
                </c:pt>
                <c:pt idx="17084" formatCode="General">
                  <c:v>9.1419673175194199E-2</c:v>
                </c:pt>
                <c:pt idx="17085" formatCode="General">
                  <c:v>9.1425629309101406E-2</c:v>
                </c:pt>
                <c:pt idx="17086" formatCode="General">
                  <c:v>9.14315855246952E-2</c:v>
                </c:pt>
                <c:pt idx="17087" formatCode="General">
                  <c:v>9.1437541821977705E-2</c:v>
                </c:pt>
                <c:pt idx="17088" formatCode="General">
                  <c:v>9.1443498200951295E-2</c:v>
                </c:pt>
                <c:pt idx="17089" formatCode="General">
                  <c:v>9.1449454661618093E-2</c:v>
                </c:pt>
                <c:pt idx="17090" formatCode="General">
                  <c:v>9.14554112039805E-2</c:v>
                </c:pt>
                <c:pt idx="17091" formatCode="General">
                  <c:v>9.1461367828040499E-2</c:v>
                </c:pt>
                <c:pt idx="17092" formatCode="General">
                  <c:v>9.1467324533800701E-2</c:v>
                </c:pt>
                <c:pt idx="17093" formatCode="General">
                  <c:v>9.1473281321263006E-2</c:v>
                </c:pt>
                <c:pt idx="17094" formatCode="General">
                  <c:v>9.1479238190429801E-2</c:v>
                </c:pt>
                <c:pt idx="17095" formatCode="General">
                  <c:v>9.1485195141303294E-2</c:v>
                </c:pt>
                <c:pt idx="17096" formatCode="General">
                  <c:v>9.1491152173885801E-2</c:v>
                </c:pt>
                <c:pt idx="17097" formatCode="General">
                  <c:v>9.1497109288179501E-2</c:v>
                </c:pt>
                <c:pt idx="17098" formatCode="General">
                  <c:v>9.1503066484186699E-2</c:v>
                </c:pt>
                <c:pt idx="17099" formatCode="General">
                  <c:v>9.1509023761909503E-2</c:v>
                </c:pt>
                <c:pt idx="17100" formatCode="General">
                  <c:v>9.1514981121350203E-2</c:v>
                </c:pt>
                <c:pt idx="17101" formatCode="General">
                  <c:v>9.1520938562511103E-2</c:v>
                </c:pt>
                <c:pt idx="17102" formatCode="General">
                  <c:v>9.1526896085394396E-2</c:v>
                </c:pt>
                <c:pt idx="17103" formatCode="General">
                  <c:v>9.15328536900024E-2</c:v>
                </c:pt>
                <c:pt idx="17104" formatCode="General">
                  <c:v>9.1538811376337306E-2</c:v>
                </c:pt>
                <c:pt idx="17105" formatCode="General">
                  <c:v>9.1544769144401295E-2</c:v>
                </c:pt>
                <c:pt idx="17106" formatCode="General">
                  <c:v>9.1550726994196696E-2</c:v>
                </c:pt>
                <c:pt idx="17107" formatCode="General">
                  <c:v>9.1556684925725704E-2</c:v>
                </c:pt>
                <c:pt idx="17108" formatCode="General">
                  <c:v>9.1562642938990593E-2</c:v>
                </c:pt>
                <c:pt idx="17109" formatCode="General">
                  <c:v>9.1568601033993502E-2</c:v>
                </c:pt>
                <c:pt idx="17110" formatCode="General">
                  <c:v>9.15745592107369E-2</c:v>
                </c:pt>
                <c:pt idx="17111" formatCode="General">
                  <c:v>9.15805174692228E-2</c:v>
                </c:pt>
                <c:pt idx="17112" formatCode="General">
                  <c:v>9.1586475809453602E-2</c:v>
                </c:pt>
                <c:pt idx="17113" formatCode="General">
                  <c:v>9.1592434231431402E-2</c:v>
                </c:pt>
                <c:pt idx="17114" formatCode="General">
                  <c:v>9.1598392735158601E-2</c:v>
                </c:pt>
                <c:pt idx="17115" formatCode="General">
                  <c:v>9.1604351320637406E-2</c:v>
                </c:pt>
                <c:pt idx="17116" formatCode="General">
                  <c:v>9.1610309987869898E-2</c:v>
                </c:pt>
                <c:pt idx="17117" formatCode="General">
                  <c:v>9.1616268736858394E-2</c:v>
                </c:pt>
                <c:pt idx="17118" formatCode="General">
                  <c:v>9.1622227567605394E-2</c:v>
                </c:pt>
                <c:pt idx="17119" formatCode="General">
                  <c:v>9.1628186480112797E-2</c:v>
                </c:pt>
                <c:pt idx="17120" formatCode="General">
                  <c:v>9.1634145474383005E-2</c:v>
                </c:pt>
                <c:pt idx="17121" formatCode="General">
                  <c:v>9.1640104550418294E-2</c:v>
                </c:pt>
                <c:pt idx="17122" formatCode="General">
                  <c:v>9.1646063708220704E-2</c:v>
                </c:pt>
                <c:pt idx="17123" formatCode="General">
                  <c:v>9.1652022947792802E-2</c:v>
                </c:pt>
                <c:pt idx="17124" formatCode="General">
                  <c:v>9.1657982269136601E-2</c:v>
                </c:pt>
                <c:pt idx="17125" formatCode="General">
                  <c:v>9.1663941672254307E-2</c:v>
                </c:pt>
                <c:pt idx="17126" formatCode="General">
                  <c:v>9.1669901157148403E-2</c:v>
                </c:pt>
                <c:pt idx="17127" formatCode="General">
                  <c:v>9.1675860723820904E-2</c:v>
                </c:pt>
                <c:pt idx="17128" formatCode="General">
                  <c:v>9.1681820372274098E-2</c:v>
                </c:pt>
                <c:pt idx="17129" formatCode="General">
                  <c:v>9.1687780102510399E-2</c:v>
                </c:pt>
                <c:pt idx="17130" formatCode="General">
                  <c:v>9.1693739914531905E-2</c:v>
                </c:pt>
                <c:pt idx="17131" formatCode="General">
                  <c:v>9.1699699808340807E-2</c:v>
                </c:pt>
                <c:pt idx="17132" formatCode="General">
                  <c:v>9.1705659783939505E-2</c:v>
                </c:pt>
                <c:pt idx="17133" formatCode="General">
                  <c:v>9.171161984133E-2</c:v>
                </c:pt>
                <c:pt idx="17134" formatCode="General">
                  <c:v>9.1717579980514802E-2</c:v>
                </c:pt>
                <c:pt idx="17135" formatCode="General">
                  <c:v>9.1723540201496104E-2</c:v>
                </c:pt>
                <c:pt idx="17136" formatCode="General">
                  <c:v>9.1729500504276099E-2</c:v>
                </c:pt>
                <c:pt idx="17137" formatCode="General">
                  <c:v>9.1735460888856896E-2</c:v>
                </c:pt>
                <c:pt idx="17138" formatCode="General">
                  <c:v>9.1741421355241104E-2</c:v>
                </c:pt>
                <c:pt idx="17139" formatCode="General">
                  <c:v>9.1747381903430597E-2</c:v>
                </c:pt>
                <c:pt idx="17140" formatCode="General">
                  <c:v>9.1753342533427706E-2</c:v>
                </c:pt>
                <c:pt idx="17141" formatCode="General">
                  <c:v>9.1759303245234902E-2</c:v>
                </c:pt>
                <c:pt idx="17142" formatCode="General">
                  <c:v>9.17652640388541E-2</c:v>
                </c:pt>
                <c:pt idx="17143" formatCode="General">
                  <c:v>9.1771224914287797E-2</c:v>
                </c:pt>
                <c:pt idx="17144" formatCode="General">
                  <c:v>9.17771858715382E-2</c:v>
                </c:pt>
                <c:pt idx="17145" formatCode="General">
                  <c:v>9.1783146910607405E-2</c:v>
                </c:pt>
                <c:pt idx="17146" formatCode="General">
                  <c:v>9.1789108031497799E-2</c:v>
                </c:pt>
                <c:pt idx="17147" formatCode="General">
                  <c:v>9.1795069234211601E-2</c:v>
                </c:pt>
                <c:pt idx="17148" formatCode="General">
                  <c:v>9.1801030518751103E-2</c:v>
                </c:pt>
                <c:pt idx="17149" formatCode="General">
                  <c:v>9.18069918851184E-2</c:v>
                </c:pt>
                <c:pt idx="17150" formatCode="General">
                  <c:v>9.1812953333315905E-2</c:v>
                </c:pt>
                <c:pt idx="17151" formatCode="General">
                  <c:v>9.1818914863345702E-2</c:v>
                </c:pt>
                <c:pt idx="17152" formatCode="General">
                  <c:v>9.1824876475210204E-2</c:v>
                </c:pt>
                <c:pt idx="17153" formatCode="General">
                  <c:v>9.1830838168911605E-2</c:v>
                </c:pt>
                <c:pt idx="17154" formatCode="General">
                  <c:v>9.1836799944452097E-2</c:v>
                </c:pt>
                <c:pt idx="17155" formatCode="General">
                  <c:v>9.18427618018339E-2</c:v>
                </c:pt>
                <c:pt idx="17156" formatCode="General">
                  <c:v>9.1848723741059402E-2</c:v>
                </c:pt>
                <c:pt idx="17157" formatCode="General">
                  <c:v>9.1854685762130697E-2</c:v>
                </c:pt>
                <c:pt idx="17158" formatCode="General">
                  <c:v>9.1860647865050202E-2</c:v>
                </c:pt>
                <c:pt idx="17159" formatCode="General">
                  <c:v>9.1866610049819997E-2</c:v>
                </c:pt>
                <c:pt idx="17160" formatCode="General">
                  <c:v>9.18725723164424E-2</c:v>
                </c:pt>
                <c:pt idx="17161" formatCode="General">
                  <c:v>9.18785346649197E-2</c:v>
                </c:pt>
                <c:pt idx="17162" formatCode="General">
                  <c:v>9.1884497095254106E-2</c:v>
                </c:pt>
                <c:pt idx="17163" formatCode="General">
                  <c:v>9.1890459607447794E-2</c:v>
                </c:pt>
                <c:pt idx="17164" formatCode="General">
                  <c:v>9.1896422201503097E-2</c:v>
                </c:pt>
                <c:pt idx="17165" formatCode="General">
                  <c:v>9.1902384877422305E-2</c:v>
                </c:pt>
                <c:pt idx="17166" formatCode="General">
                  <c:v>9.1908347635207499E-2</c:v>
                </c:pt>
                <c:pt idx="17167" formatCode="General">
                  <c:v>9.1914310474861094E-2</c:v>
                </c:pt>
                <c:pt idx="17168" formatCode="General">
                  <c:v>9.1920273396385296E-2</c:v>
                </c:pt>
                <c:pt idx="17169" formatCode="General">
                  <c:v>9.1926236399782299E-2</c:v>
                </c:pt>
                <c:pt idx="17170" formatCode="General">
                  <c:v>9.1932199485054406E-2</c:v>
                </c:pt>
                <c:pt idx="17171" formatCode="General">
                  <c:v>9.1938162652203906E-2</c:v>
                </c:pt>
                <c:pt idx="17172" formatCode="General">
                  <c:v>9.1944125901232895E-2</c:v>
                </c:pt>
                <c:pt idx="17173" formatCode="General">
                  <c:v>9.1950089232143706E-2</c:v>
                </c:pt>
                <c:pt idx="17174" formatCode="General">
                  <c:v>9.1956052644938696E-2</c:v>
                </c:pt>
                <c:pt idx="17175" formatCode="General">
                  <c:v>9.1962016139619907E-2</c:v>
                </c:pt>
                <c:pt idx="17176" formatCode="General">
                  <c:v>9.1967979716189793E-2</c:v>
                </c:pt>
                <c:pt idx="17177" formatCode="General">
                  <c:v>9.1973943374650396E-2</c:v>
                </c:pt>
                <c:pt idx="17178" formatCode="General">
                  <c:v>9.1979907115004103E-2</c:v>
                </c:pt>
                <c:pt idx="17179" formatCode="General">
                  <c:v>9.1985870937253203E-2</c:v>
                </c:pt>
                <c:pt idx="17180" formatCode="General">
                  <c:v>9.1991834841399903E-2</c:v>
                </c:pt>
                <c:pt idx="17181" formatCode="General">
                  <c:v>9.1997798827446298E-2</c:v>
                </c:pt>
                <c:pt idx="17182" formatCode="General">
                  <c:v>9.20037628953949E-2</c:v>
                </c:pt>
                <c:pt idx="17183" formatCode="General">
                  <c:v>9.2009727045247694E-2</c:v>
                </c:pt>
                <c:pt idx="17184" formatCode="General">
                  <c:v>9.2015691277007206E-2</c:v>
                </c:pt>
                <c:pt idx="17185" formatCode="General">
                  <c:v>9.2021655590675405E-2</c:v>
                </c:pt>
                <c:pt idx="17186" formatCode="General">
                  <c:v>9.2027619986254694E-2</c:v>
                </c:pt>
                <c:pt idx="17187" formatCode="General">
                  <c:v>9.2033584463747306E-2</c:v>
                </c:pt>
                <c:pt idx="17188" formatCode="General">
                  <c:v>9.2039549023155504E-2</c:v>
                </c:pt>
                <c:pt idx="17189" formatCode="General">
                  <c:v>9.2045513664481493E-2</c:v>
                </c:pt>
                <c:pt idx="17190" formatCode="General">
                  <c:v>9.2051478387727703E-2</c:v>
                </c:pt>
                <c:pt idx="17191" formatCode="General">
                  <c:v>9.2057443192896105E-2</c:v>
                </c:pt>
                <c:pt idx="17192" formatCode="General">
                  <c:v>9.2063408079989098E-2</c:v>
                </c:pt>
                <c:pt idx="17193" formatCode="General">
                  <c:v>9.2069373049008904E-2</c:v>
                </c:pt>
                <c:pt idx="17194" formatCode="General">
                  <c:v>9.2075338099957799E-2</c:v>
                </c:pt>
                <c:pt idx="17195" formatCode="General">
                  <c:v>9.2081303232838002E-2</c:v>
                </c:pt>
                <c:pt idx="17196" formatCode="General">
                  <c:v>9.2087268447651804E-2</c:v>
                </c:pt>
                <c:pt idx="17197" formatCode="General">
                  <c:v>9.2093233744401398E-2</c:v>
                </c:pt>
                <c:pt idx="17198" formatCode="General">
                  <c:v>9.2099199123089004E-2</c:v>
                </c:pt>
                <c:pt idx="17199" formatCode="General">
                  <c:v>9.2105164583717106E-2</c:v>
                </c:pt>
                <c:pt idx="17200" formatCode="General">
                  <c:v>9.2111130126287605E-2</c:v>
                </c:pt>
                <c:pt idx="17201" formatCode="General">
                  <c:v>9.2117095750803096E-2</c:v>
                </c:pt>
                <c:pt idx="17202" formatCode="General">
                  <c:v>9.2123061457265606E-2</c:v>
                </c:pt>
                <c:pt idx="17203" formatCode="General">
                  <c:v>9.2129027245677397E-2</c:v>
                </c:pt>
                <c:pt idx="17204" formatCode="General">
                  <c:v>9.21349931160408E-2</c:v>
                </c:pt>
                <c:pt idx="17205" formatCode="General">
                  <c:v>9.2140959068358105E-2</c:v>
                </c:pt>
                <c:pt idx="17206" formatCode="General">
                  <c:v>9.2146925102631394E-2</c:v>
                </c:pt>
                <c:pt idx="17207" formatCode="General">
                  <c:v>9.2152891218862998E-2</c:v>
                </c:pt>
                <c:pt idx="17208" formatCode="General">
                  <c:v>9.2158857417055304E-2</c:v>
                </c:pt>
                <c:pt idx="17209" formatCode="General">
                  <c:v>9.2164823697210393E-2</c:v>
                </c:pt>
                <c:pt idx="17210" formatCode="General">
                  <c:v>9.2170790059330598E-2</c:v>
                </c:pt>
                <c:pt idx="17211" formatCode="General">
                  <c:v>9.2176756503418195E-2</c:v>
                </c:pt>
                <c:pt idx="17212" formatCode="General">
                  <c:v>9.2182723029475305E-2</c:v>
                </c:pt>
                <c:pt idx="17213" formatCode="General">
                  <c:v>9.2188689637504206E-2</c:v>
                </c:pt>
                <c:pt idx="17214" formatCode="General">
                  <c:v>9.2194656327507396E-2</c:v>
                </c:pt>
                <c:pt idx="17215" formatCode="General">
                  <c:v>9.2200623099486803E-2</c:v>
                </c:pt>
                <c:pt idx="17216" formatCode="General">
                  <c:v>9.2206589953444801E-2</c:v>
                </c:pt>
                <c:pt idx="17217" formatCode="General">
                  <c:v>9.2212556889383804E-2</c:v>
                </c:pt>
                <c:pt idx="17218" formatCode="General">
                  <c:v>9.2218523907305797E-2</c:v>
                </c:pt>
                <c:pt idx="17219" formatCode="General">
                  <c:v>9.2224491007213194E-2</c:v>
                </c:pt>
                <c:pt idx="17220" formatCode="General">
                  <c:v>9.2230458189108203E-2</c:v>
                </c:pt>
                <c:pt idx="17221" formatCode="General">
                  <c:v>9.2236425452993098E-2</c:v>
                </c:pt>
                <c:pt idx="17222" formatCode="General">
                  <c:v>9.2242392798870101E-2</c:v>
                </c:pt>
                <c:pt idx="17223" formatCode="General">
                  <c:v>9.2248360226741502E-2</c:v>
                </c:pt>
                <c:pt idx="17224" formatCode="General">
                  <c:v>9.2254327736609507E-2</c:v>
                </c:pt>
                <c:pt idx="17225" formatCode="General">
                  <c:v>9.2260295328476405E-2</c:v>
                </c:pt>
                <c:pt idx="17226" formatCode="General">
                  <c:v>9.2266263002344501E-2</c:v>
                </c:pt>
                <c:pt idx="17227" formatCode="General">
                  <c:v>9.2272230758215903E-2</c:v>
                </c:pt>
                <c:pt idx="17228" formatCode="General">
                  <c:v>9.2278198596093E-2</c:v>
                </c:pt>
                <c:pt idx="17229" formatCode="General">
                  <c:v>9.2284166515977997E-2</c:v>
                </c:pt>
                <c:pt idx="17230" formatCode="General">
                  <c:v>9.2290134517873101E-2</c:v>
                </c:pt>
                <c:pt idx="17231" formatCode="General">
                  <c:v>9.2296102601780602E-2</c:v>
                </c:pt>
                <c:pt idx="17232" formatCode="General">
                  <c:v>9.2302070767702901E-2</c:v>
                </c:pt>
                <c:pt idx="17233" formatCode="General">
                  <c:v>9.2308039015641996E-2</c:v>
                </c:pt>
                <c:pt idx="17234" formatCode="General">
                  <c:v>9.2314007345600302E-2</c:v>
                </c:pt>
                <c:pt idx="17235" formatCode="General">
                  <c:v>9.2319975757579997E-2</c:v>
                </c:pt>
                <c:pt idx="17236" formatCode="General">
                  <c:v>9.23259442515834E-2</c:v>
                </c:pt>
                <c:pt idx="17237" formatCode="General">
                  <c:v>9.23319128276128E-2</c:v>
                </c:pt>
                <c:pt idx="17238" formatCode="General">
                  <c:v>9.2337881485670195E-2</c:v>
                </c:pt>
                <c:pt idx="17239" formatCode="General">
                  <c:v>9.2343850225758195E-2</c:v>
                </c:pt>
                <c:pt idx="17240" formatCode="General">
                  <c:v>9.2349819047878895E-2</c:v>
                </c:pt>
                <c:pt idx="17241" formatCode="General">
                  <c:v>9.2355787952034502E-2</c:v>
                </c:pt>
                <c:pt idx="17242" formatCode="General">
                  <c:v>9.2361756938227305E-2</c:v>
                </c:pt>
                <c:pt idx="17243" formatCode="General">
                  <c:v>9.2367726006459594E-2</c:v>
                </c:pt>
                <c:pt idx="17244" formatCode="General">
                  <c:v>9.2373695156733604E-2</c:v>
                </c:pt>
                <c:pt idx="17245" formatCode="General">
                  <c:v>9.2379664389051597E-2</c:v>
                </c:pt>
                <c:pt idx="17246" formatCode="General">
                  <c:v>9.2385633703415806E-2</c:v>
                </c:pt>
                <c:pt idx="17247" formatCode="General">
                  <c:v>9.2391603099828398E-2</c:v>
                </c:pt>
                <c:pt idx="17248" formatCode="General">
                  <c:v>9.2397572578291898E-2</c:v>
                </c:pt>
                <c:pt idx="17249" formatCode="General">
                  <c:v>9.2403542138808303E-2</c:v>
                </c:pt>
                <c:pt idx="17250" formatCode="General">
                  <c:v>9.2409511781379905E-2</c:v>
                </c:pt>
                <c:pt idx="17251" formatCode="General">
                  <c:v>9.2415481506009103E-2</c:v>
                </c:pt>
                <c:pt idx="17252" formatCode="General">
                  <c:v>9.2421451312697994E-2</c:v>
                </c:pt>
                <c:pt idx="17253" formatCode="General">
                  <c:v>9.2427421201449006E-2</c:v>
                </c:pt>
                <c:pt idx="17254" formatCode="General">
                  <c:v>9.2433391172264304E-2</c:v>
                </c:pt>
                <c:pt idx="17255" formatCode="General">
                  <c:v>9.2439361225145997E-2</c:v>
                </c:pt>
                <c:pt idx="17256" formatCode="General">
                  <c:v>9.24453313600965E-2</c:v>
                </c:pt>
                <c:pt idx="17257" formatCode="General">
                  <c:v>9.24513015771182E-2</c:v>
                </c:pt>
                <c:pt idx="17258" formatCode="General">
                  <c:v>9.2457271876212999E-2</c:v>
                </c:pt>
                <c:pt idx="17259" formatCode="General">
                  <c:v>9.2463242257383393E-2</c:v>
                </c:pt>
                <c:pt idx="17260" formatCode="General">
                  <c:v>9.2469212720631799E-2</c:v>
                </c:pt>
                <c:pt idx="17261" formatCode="General">
                  <c:v>9.2475183265960104E-2</c:v>
                </c:pt>
                <c:pt idx="17262" formatCode="General">
                  <c:v>9.2481153893370693E-2</c:v>
                </c:pt>
                <c:pt idx="17263" formatCode="General">
                  <c:v>9.2487124602865997E-2</c:v>
                </c:pt>
                <c:pt idx="17264" formatCode="General">
                  <c:v>9.2493095394447999E-2</c:v>
                </c:pt>
                <c:pt idx="17265" formatCode="General">
                  <c:v>9.2499066268119198E-2</c:v>
                </c:pt>
                <c:pt idx="17266" formatCode="General">
                  <c:v>9.25050372238818E-2</c:v>
                </c:pt>
                <c:pt idx="17267" formatCode="General">
                  <c:v>9.2511008261737901E-2</c:v>
                </c:pt>
                <c:pt idx="17268" formatCode="General">
                  <c:v>9.2516979381689901E-2</c:v>
                </c:pt>
                <c:pt idx="17269" formatCode="General">
                  <c:v>9.2522950583740105E-2</c:v>
                </c:pt>
                <c:pt idx="17270" formatCode="General">
                  <c:v>9.2528921867890607E-2</c:v>
                </c:pt>
                <c:pt idx="17271" formatCode="General">
                  <c:v>9.2534893234143697E-2</c:v>
                </c:pt>
                <c:pt idx="17272" formatCode="General">
                  <c:v>9.2540864682501806E-2</c:v>
                </c:pt>
                <c:pt idx="17273" formatCode="General">
                  <c:v>9.2546836212967096E-2</c:v>
                </c:pt>
                <c:pt idx="17274" formatCode="General">
                  <c:v>9.2552807825541705E-2</c:v>
                </c:pt>
                <c:pt idx="17275" formatCode="General">
                  <c:v>9.2558779520227993E-2</c:v>
                </c:pt>
                <c:pt idx="17276" formatCode="General">
                  <c:v>9.2564751297028305E-2</c:v>
                </c:pt>
                <c:pt idx="17277" formatCode="General">
                  <c:v>9.2570723155944695E-2</c:v>
                </c:pt>
                <c:pt idx="17278" formatCode="General">
                  <c:v>9.2576695096979605E-2</c:v>
                </c:pt>
                <c:pt idx="17279" formatCode="General">
                  <c:v>9.2582667120135201E-2</c:v>
                </c:pt>
                <c:pt idx="17280" formatCode="General">
                  <c:v>9.2588639225413799E-2</c:v>
                </c:pt>
                <c:pt idx="17281" formatCode="General">
                  <c:v>9.2594611412817607E-2</c:v>
                </c:pt>
                <c:pt idx="17282" formatCode="General">
                  <c:v>9.26005836823489E-2</c:v>
                </c:pt>
                <c:pt idx="17283" formatCode="General">
                  <c:v>9.2606556034009899E-2</c:v>
                </c:pt>
                <c:pt idx="17284" formatCode="General">
                  <c:v>9.2612528467802893E-2</c:v>
                </c:pt>
                <c:pt idx="17285" formatCode="General">
                  <c:v>9.2618500983730201E-2</c:v>
                </c:pt>
                <c:pt idx="17286" formatCode="General">
                  <c:v>9.2624473581793904E-2</c:v>
                </c:pt>
                <c:pt idx="17287" formatCode="General">
                  <c:v>9.2630446261996596E-2</c:v>
                </c:pt>
                <c:pt idx="17288" formatCode="General">
                  <c:v>9.2636419024340194E-2</c:v>
                </c:pt>
                <c:pt idx="17289" formatCode="General">
                  <c:v>9.2642391868827098E-2</c:v>
                </c:pt>
                <c:pt idx="17290" formatCode="General">
                  <c:v>9.2648364795459598E-2</c:v>
                </c:pt>
                <c:pt idx="17291" formatCode="General">
                  <c:v>9.2654337804239803E-2</c:v>
                </c:pt>
                <c:pt idx="17292" formatCode="General">
                  <c:v>9.2660310895170198E-2</c:v>
                </c:pt>
                <c:pt idx="17293" formatCode="General">
                  <c:v>9.2666284068252905E-2</c:v>
                </c:pt>
                <c:pt idx="17294" formatCode="General">
                  <c:v>9.2672257323490201E-2</c:v>
                </c:pt>
                <c:pt idx="17295" formatCode="General">
                  <c:v>9.2678230660884403E-2</c:v>
                </c:pt>
                <c:pt idx="17296" formatCode="General">
                  <c:v>9.2684204080437593E-2</c:v>
                </c:pt>
                <c:pt idx="17297" formatCode="General">
                  <c:v>9.26901775821522E-2</c:v>
                </c:pt>
                <c:pt idx="17298" formatCode="General">
                  <c:v>9.2696151166030499E-2</c:v>
                </c:pt>
                <c:pt idx="17299" formatCode="General">
                  <c:v>9.2702124832074698E-2</c:v>
                </c:pt>
                <c:pt idx="17300" formatCode="General">
                  <c:v>9.2708098580287002E-2</c:v>
                </c:pt>
                <c:pt idx="17301" formatCode="General">
                  <c:v>9.2714072410669798E-2</c:v>
                </c:pt>
                <c:pt idx="17302" formatCode="General">
                  <c:v>9.2720046323225197E-2</c:v>
                </c:pt>
                <c:pt idx="17303" formatCode="General">
                  <c:v>9.2726020317955501E-2</c:v>
                </c:pt>
                <c:pt idx="17304" formatCode="General">
                  <c:v>9.2731994394863099E-2</c:v>
                </c:pt>
                <c:pt idx="17305" formatCode="General">
                  <c:v>9.2737968553950098E-2</c:v>
                </c:pt>
                <c:pt idx="17306" formatCode="General">
                  <c:v>9.27439427952189E-2</c:v>
                </c:pt>
                <c:pt idx="17307" formatCode="General">
                  <c:v>9.2749917118671504E-2</c:v>
                </c:pt>
                <c:pt idx="17308" formatCode="General">
                  <c:v>9.2755891524310505E-2</c:v>
                </c:pt>
                <c:pt idx="17309" formatCode="General">
                  <c:v>9.2761866012137997E-2</c:v>
                </c:pt>
                <c:pt idx="17310" formatCode="General">
                  <c:v>9.2767840582156202E-2</c:v>
                </c:pt>
                <c:pt idx="17311" formatCode="General">
                  <c:v>9.2773815234367396E-2</c:v>
                </c:pt>
                <c:pt idx="17312" formatCode="General">
                  <c:v>9.2779789968774007E-2</c:v>
                </c:pt>
                <c:pt idx="17313" formatCode="General">
                  <c:v>9.2785764785378103E-2</c:v>
                </c:pt>
                <c:pt idx="17314" formatCode="General">
                  <c:v>9.2791739684182001E-2</c:v>
                </c:pt>
                <c:pt idx="17315" formatCode="General">
                  <c:v>9.2797714665188005E-2</c:v>
                </c:pt>
                <c:pt idx="17316" formatCode="General">
                  <c:v>9.2803689728398295E-2</c:v>
                </c:pt>
                <c:pt idx="17317" formatCode="General">
                  <c:v>9.2809664873815201E-2</c:v>
                </c:pt>
                <c:pt idx="17318" formatCode="General">
                  <c:v>9.2815640101440999E-2</c:v>
                </c:pt>
                <c:pt idx="17319" formatCode="General">
                  <c:v>9.2821615411277897E-2</c:v>
                </c:pt>
                <c:pt idx="17320" formatCode="General">
                  <c:v>9.28275908033281E-2</c:v>
                </c:pt>
                <c:pt idx="17321" formatCode="General">
                  <c:v>9.2833566277594107E-2</c:v>
                </c:pt>
                <c:pt idx="17322" formatCode="General">
                  <c:v>9.2839541834077902E-2</c:v>
                </c:pt>
                <c:pt idx="17323" formatCode="General">
                  <c:v>9.2845517472781899E-2</c:v>
                </c:pt>
                <c:pt idx="17324" formatCode="General">
                  <c:v>9.2851493193708307E-2</c:v>
                </c:pt>
                <c:pt idx="17325" formatCode="General">
                  <c:v>9.2857468996859496E-2</c:v>
                </c:pt>
                <c:pt idx="17326" formatCode="General">
                  <c:v>9.2863444882237495E-2</c:v>
                </c:pt>
                <c:pt idx="17327" formatCode="General">
                  <c:v>9.2869420849844897E-2</c:v>
                </c:pt>
                <c:pt idx="17328" formatCode="General">
                  <c:v>9.2875396899683701E-2</c:v>
                </c:pt>
                <c:pt idx="17329" formatCode="General">
                  <c:v>9.2881373031756198E-2</c:v>
                </c:pt>
                <c:pt idx="17330" formatCode="General">
                  <c:v>9.2887349246064801E-2</c:v>
                </c:pt>
                <c:pt idx="17331" formatCode="General">
                  <c:v>9.2893325542611593E-2</c:v>
                </c:pt>
                <c:pt idx="17332" formatCode="General">
                  <c:v>9.2899301921398905E-2</c:v>
                </c:pt>
                <c:pt idx="17333" formatCode="General">
                  <c:v>9.2905278382429193E-2</c:v>
                </c:pt>
                <c:pt idx="17334" formatCode="General">
                  <c:v>9.2911254925704401E-2</c:v>
                </c:pt>
                <c:pt idx="17335" formatCode="General">
                  <c:v>9.29172315512269E-2</c:v>
                </c:pt>
                <c:pt idx="17336" formatCode="General">
                  <c:v>9.2923208258999093E-2</c:v>
                </c:pt>
                <c:pt idx="17337" formatCode="General">
                  <c:v>9.2929185049023103E-2</c:v>
                </c:pt>
                <c:pt idx="17338" formatCode="General">
                  <c:v>9.2935161921301204E-2</c:v>
                </c:pt>
                <c:pt idx="17339" formatCode="General">
                  <c:v>9.2941138875835799E-2</c:v>
                </c:pt>
                <c:pt idx="17340" formatCode="General">
                  <c:v>9.29471159126289E-2</c:v>
                </c:pt>
                <c:pt idx="17341" formatCode="General">
                  <c:v>9.2953093031683004E-2</c:v>
                </c:pt>
                <c:pt idx="17342" formatCode="General">
                  <c:v>9.2959070233000304E-2</c:v>
                </c:pt>
                <c:pt idx="17343" formatCode="General">
                  <c:v>9.2965047516582994E-2</c:v>
                </c:pt>
                <c:pt idx="17344" formatCode="General">
                  <c:v>9.2971024882433403E-2</c:v>
                </c:pt>
                <c:pt idx="17345" formatCode="General">
                  <c:v>9.2977002330553796E-2</c:v>
                </c:pt>
                <c:pt idx="17346" formatCode="General">
                  <c:v>9.2982979860946405E-2</c:v>
                </c:pt>
                <c:pt idx="17347" formatCode="General">
                  <c:v>9.2988957473613507E-2</c:v>
                </c:pt>
                <c:pt idx="17348" formatCode="General">
                  <c:v>9.2994935168557405E-2</c:v>
                </c:pt>
                <c:pt idx="17349" formatCode="General">
                  <c:v>9.3000912945780306E-2</c:v>
                </c:pt>
                <c:pt idx="17350" formatCode="General">
                  <c:v>9.3006890805284501E-2</c:v>
                </c:pt>
                <c:pt idx="17351" formatCode="General">
                  <c:v>9.3012868747072305E-2</c:v>
                </c:pt>
                <c:pt idx="17352" formatCode="General">
                  <c:v>9.3018846771145802E-2</c:v>
                </c:pt>
                <c:pt idx="17353" formatCode="General">
                  <c:v>9.3024824877507503E-2</c:v>
                </c:pt>
                <c:pt idx="17354" formatCode="General">
                  <c:v>9.3030803066159601E-2</c:v>
                </c:pt>
                <c:pt idx="17355" formatCode="General">
                  <c:v>9.3036781337104205E-2</c:v>
                </c:pt>
                <c:pt idx="17356" formatCode="General">
                  <c:v>9.3042759690343799E-2</c:v>
                </c:pt>
                <c:pt idx="17357" formatCode="General">
                  <c:v>9.3048738125880506E-2</c:v>
                </c:pt>
                <c:pt idx="17358" formatCode="General">
                  <c:v>9.3054716643716603E-2</c:v>
                </c:pt>
                <c:pt idx="17359" formatCode="General">
                  <c:v>9.3060695243854394E-2</c:v>
                </c:pt>
                <c:pt idx="17360" formatCode="General">
                  <c:v>9.3066673926296098E-2</c:v>
                </c:pt>
                <c:pt idx="17361" formatCode="General">
                  <c:v>9.3072652691044103E-2</c:v>
                </c:pt>
                <c:pt idx="17362" formatCode="General">
                  <c:v>9.3078631538100601E-2</c:v>
                </c:pt>
                <c:pt idx="17363" formatCode="General">
                  <c:v>9.3084610467467799E-2</c:v>
                </c:pt>
                <c:pt idx="17364" formatCode="General">
                  <c:v>9.3090589479148E-2</c:v>
                </c:pt>
                <c:pt idx="17365" formatCode="General">
                  <c:v>9.3096568573143496E-2</c:v>
                </c:pt>
                <c:pt idx="17366" formatCode="General">
                  <c:v>9.3102547749456505E-2</c:v>
                </c:pt>
                <c:pt idx="17367" formatCode="General">
                  <c:v>9.3108527008089401E-2</c:v>
                </c:pt>
                <c:pt idx="17368" formatCode="General">
                  <c:v>9.3114506349044293E-2</c:v>
                </c:pt>
                <c:pt idx="17369" formatCode="General">
                  <c:v>9.3120485772323597E-2</c:v>
                </c:pt>
                <c:pt idx="17370" formatCode="General">
                  <c:v>9.3126465277929601E-2</c:v>
                </c:pt>
                <c:pt idx="17371" formatCode="General">
                  <c:v>9.3132444865864306E-2</c:v>
                </c:pt>
                <c:pt idx="17372" formatCode="General">
                  <c:v>9.3138424536130304E-2</c:v>
                </c:pt>
                <c:pt idx="17373" formatCode="General">
                  <c:v>9.3144404288729707E-2</c:v>
                </c:pt>
                <c:pt idx="17374" formatCode="General">
                  <c:v>9.3150384123664706E-2</c:v>
                </c:pt>
                <c:pt idx="17375" formatCode="General">
                  <c:v>9.3156364040937703E-2</c:v>
                </c:pt>
                <c:pt idx="17376" formatCode="General">
                  <c:v>9.3162344040550904E-2</c:v>
                </c:pt>
                <c:pt idx="17377" formatCode="General">
                  <c:v>9.3168324122506599E-2</c:v>
                </c:pt>
                <c:pt idx="17378" formatCode="General">
                  <c:v>9.3174304286806994E-2</c:v>
                </c:pt>
                <c:pt idx="17379" formatCode="General">
                  <c:v>9.3180284533454602E-2</c:v>
                </c:pt>
                <c:pt idx="17380" formatCode="General">
                  <c:v>9.3186264862451296E-2</c:v>
                </c:pt>
                <c:pt idx="17381" formatCode="General">
                  <c:v>9.3192245273799601E-2</c:v>
                </c:pt>
                <c:pt idx="17382" formatCode="General">
                  <c:v>9.3198225767501794E-2</c:v>
                </c:pt>
                <c:pt idx="17383" formatCode="General">
                  <c:v>9.3204206343560095E-2</c:v>
                </c:pt>
                <c:pt idx="17384" formatCode="General">
                  <c:v>9.3210187001976696E-2</c:v>
                </c:pt>
                <c:pt idx="17385" formatCode="General">
                  <c:v>9.3216167742753903E-2</c:v>
                </c:pt>
                <c:pt idx="17386" formatCode="General">
                  <c:v>9.32221485658941E-2</c:v>
                </c:pt>
                <c:pt idx="17387" formatCode="General">
                  <c:v>9.3228129471399399E-2</c:v>
                </c:pt>
                <c:pt idx="17388" formatCode="General">
                  <c:v>9.3234110459272199E-2</c:v>
                </c:pt>
                <c:pt idx="17389" formatCode="General">
                  <c:v>9.3240091529514596E-2</c:v>
                </c:pt>
                <c:pt idx="17390" formatCode="General">
                  <c:v>9.3246072682129005E-2</c:v>
                </c:pt>
                <c:pt idx="17391" formatCode="General">
                  <c:v>9.3252053917117703E-2</c:v>
                </c:pt>
                <c:pt idx="17392" formatCode="General">
                  <c:v>9.3258035234482894E-2</c:v>
                </c:pt>
                <c:pt idx="17393" formatCode="General">
                  <c:v>9.3264016634226801E-2</c:v>
                </c:pt>
                <c:pt idx="17394" formatCode="General">
                  <c:v>9.3269998116351893E-2</c:v>
                </c:pt>
                <c:pt idx="17395" formatCode="General">
                  <c:v>9.3275979680860197E-2</c:v>
                </c:pt>
                <c:pt idx="17396" formatCode="General">
                  <c:v>9.3281961327754098E-2</c:v>
                </c:pt>
                <c:pt idx="17397" formatCode="General">
                  <c:v>9.3287943057035902E-2</c:v>
                </c:pt>
                <c:pt idx="17398" formatCode="General">
                  <c:v>9.32939248687078E-2</c:v>
                </c:pt>
                <c:pt idx="17399" formatCode="General">
                  <c:v>9.3299906762772097E-2</c:v>
                </c:pt>
                <c:pt idx="17400" formatCode="General">
                  <c:v>9.3305888739231096E-2</c:v>
                </c:pt>
                <c:pt idx="17401" formatCode="General">
                  <c:v>9.3311870798087004E-2</c:v>
                </c:pt>
                <c:pt idx="17402" formatCode="General">
                  <c:v>9.3317852939342097E-2</c:v>
                </c:pt>
                <c:pt idx="17403" formatCode="General">
                  <c:v>9.3323835162998803E-2</c:v>
                </c:pt>
                <c:pt idx="17404" formatCode="General">
                  <c:v>9.3329817469059106E-2</c:v>
                </c:pt>
                <c:pt idx="17405" formatCode="General">
                  <c:v>9.3335799857525395E-2</c:v>
                </c:pt>
                <c:pt idx="17406" formatCode="General">
                  <c:v>9.3341782328400097E-2</c:v>
                </c:pt>
                <c:pt idx="17407" formatCode="General">
                  <c:v>9.3347764881685294E-2</c:v>
                </c:pt>
                <c:pt idx="17408" formatCode="General">
                  <c:v>9.3353747517383401E-2</c:v>
                </c:pt>
                <c:pt idx="17409" formatCode="General">
                  <c:v>9.3359730235496499E-2</c:v>
                </c:pt>
                <c:pt idx="17410" formatCode="General">
                  <c:v>9.3365713036027004E-2</c:v>
                </c:pt>
                <c:pt idx="17411" formatCode="General">
                  <c:v>9.3371695918977204E-2</c:v>
                </c:pt>
                <c:pt idx="17412" formatCode="General">
                  <c:v>9.3377678884349294E-2</c:v>
                </c:pt>
                <c:pt idx="17413" formatCode="General">
                  <c:v>9.3383661932145506E-2</c:v>
                </c:pt>
                <c:pt idx="17414" formatCode="General">
                  <c:v>9.3389645062368201E-2</c:v>
                </c:pt>
                <c:pt idx="17415" formatCode="General">
                  <c:v>9.3395628275019599E-2</c:v>
                </c:pt>
                <c:pt idx="17416" formatCode="General">
                  <c:v>9.3401611570102003E-2</c:v>
                </c:pt>
                <c:pt idx="17417" formatCode="General">
                  <c:v>9.34075949476178E-2</c:v>
                </c:pt>
                <c:pt idx="17418" formatCode="General">
                  <c:v>9.3413578407569003E-2</c:v>
                </c:pt>
                <c:pt idx="17419" formatCode="General">
                  <c:v>9.3419561949957999E-2</c:v>
                </c:pt>
                <c:pt idx="17420" formatCode="General">
                  <c:v>9.3425545574787203E-2</c:v>
                </c:pt>
                <c:pt idx="17421" formatCode="General">
                  <c:v>9.3431529282058598E-2</c:v>
                </c:pt>
                <c:pt idx="17422" formatCode="General">
                  <c:v>9.3437513071774697E-2</c:v>
                </c:pt>
                <c:pt idx="17423" formatCode="General">
                  <c:v>9.3443496943937707E-2</c:v>
                </c:pt>
                <c:pt idx="17424" formatCode="General">
                  <c:v>9.3449480898549903E-2</c:v>
                </c:pt>
                <c:pt idx="17425" formatCode="General">
                  <c:v>9.3455464935613505E-2</c:v>
                </c:pt>
                <c:pt idx="17426" formatCode="General">
                  <c:v>9.3461449055130805E-2</c:v>
                </c:pt>
                <c:pt idx="17427" formatCode="General">
                  <c:v>9.3467433257104104E-2</c:v>
                </c:pt>
                <c:pt idx="17428" formatCode="General">
                  <c:v>9.3473417541535694E-2</c:v>
                </c:pt>
                <c:pt idx="17429" formatCode="General">
                  <c:v>9.3479401908427795E-2</c:v>
                </c:pt>
                <c:pt idx="17430" formatCode="General">
                  <c:v>9.3485386357782696E-2</c:v>
                </c:pt>
                <c:pt idx="17431" formatCode="General">
                  <c:v>9.3491370889602701E-2</c:v>
                </c:pt>
                <c:pt idx="17432" formatCode="General">
                  <c:v>9.3497355503890003E-2</c:v>
                </c:pt>
                <c:pt idx="17433" formatCode="General">
                  <c:v>9.3503340200647003E-2</c:v>
                </c:pt>
                <c:pt idx="17434" formatCode="General">
                  <c:v>9.3509324979875894E-2</c:v>
                </c:pt>
                <c:pt idx="17435" formatCode="General">
                  <c:v>9.3515309841578798E-2</c:v>
                </c:pt>
                <c:pt idx="17436" formatCode="General">
                  <c:v>9.3521294785758297E-2</c:v>
                </c:pt>
                <c:pt idx="17437" formatCode="General">
                  <c:v>9.35272798124165E-2</c:v>
                </c:pt>
                <c:pt idx="17438" formatCode="General">
                  <c:v>9.3533264921555601E-2</c:v>
                </c:pt>
                <c:pt idx="17439" formatCode="General">
                  <c:v>9.3539250113177999E-2</c:v>
                </c:pt>
                <c:pt idx="17440" formatCode="General">
                  <c:v>9.3545235387285999E-2</c:v>
                </c:pt>
                <c:pt idx="17441" formatCode="General">
                  <c:v>9.3551220743881794E-2</c:v>
                </c:pt>
                <c:pt idx="17442" formatCode="General">
                  <c:v>9.3557206182967603E-2</c:v>
                </c:pt>
                <c:pt idx="17443" formatCode="General">
                  <c:v>9.3563191704545801E-2</c:v>
                </c:pt>
                <c:pt idx="17444" formatCode="General">
                  <c:v>9.3569177308618606E-2</c:v>
                </c:pt>
                <c:pt idx="17445" formatCode="General">
                  <c:v>9.3575162995188296E-2</c:v>
                </c:pt>
                <c:pt idx="17446" formatCode="General">
                  <c:v>9.3581148764257299E-2</c:v>
                </c:pt>
                <c:pt idx="17447" formatCode="General">
                  <c:v>9.35871346158276E-2</c:v>
                </c:pt>
                <c:pt idx="17448" formatCode="General">
                  <c:v>9.3593120549901695E-2</c:v>
                </c:pt>
                <c:pt idx="17449" formatCode="General">
                  <c:v>9.3599106566481793E-2</c:v>
                </c:pt>
                <c:pt idx="17450" formatCode="General">
                  <c:v>9.3605092665570197E-2</c:v>
                </c:pt>
                <c:pt idx="17451" formatCode="General">
                  <c:v>9.3611078847169002E-2</c:v>
                </c:pt>
                <c:pt idx="17452" formatCode="General">
                  <c:v>9.3617065111280803E-2</c:v>
                </c:pt>
                <c:pt idx="17453" formatCode="General">
                  <c:v>9.36230514579076E-2</c:v>
                </c:pt>
                <c:pt idx="17454" formatCode="General">
                  <c:v>9.3629037887051805E-2</c:v>
                </c:pt>
                <c:pt idx="17455" formatCode="General">
                  <c:v>9.3635024398715697E-2</c:v>
                </c:pt>
                <c:pt idx="17456" formatCode="General">
                  <c:v>9.3641010992901494E-2</c:v>
                </c:pt>
                <c:pt idx="17457" formatCode="General">
                  <c:v>9.3646997669611404E-2</c:v>
                </c:pt>
                <c:pt idx="17458" formatCode="General">
                  <c:v>9.3652984428847896E-2</c:v>
                </c:pt>
                <c:pt idx="17459" formatCode="General">
                  <c:v>9.3658971270613095E-2</c:v>
                </c:pt>
                <c:pt idx="17460" formatCode="General">
                  <c:v>9.3664958194909304E-2</c:v>
                </c:pt>
                <c:pt idx="17461" formatCode="General">
                  <c:v>9.3670945201738895E-2</c:v>
                </c:pt>
                <c:pt idx="17462" formatCode="General">
                  <c:v>9.3676932291103895E-2</c:v>
                </c:pt>
                <c:pt idx="17463" formatCode="General">
                  <c:v>9.36829194630069E-2</c:v>
                </c:pt>
                <c:pt idx="17464" formatCode="General">
                  <c:v>9.3688906717450005E-2</c:v>
                </c:pt>
                <c:pt idx="17465" formatCode="General">
                  <c:v>9.3694894054435401E-2</c:v>
                </c:pt>
                <c:pt idx="17466" formatCode="General">
                  <c:v>9.3700881473965603E-2</c:v>
                </c:pt>
                <c:pt idx="17467" formatCode="General">
                  <c:v>9.3706868976042704E-2</c:v>
                </c:pt>
                <c:pt idx="17468" formatCode="General">
                  <c:v>9.3712856560668994E-2</c:v>
                </c:pt>
                <c:pt idx="17469" formatCode="General">
                  <c:v>9.3718844227846904E-2</c:v>
                </c:pt>
                <c:pt idx="17470" formatCode="General">
                  <c:v>9.3724831977578499E-2</c:v>
                </c:pt>
                <c:pt idx="17471" formatCode="General">
                  <c:v>9.3730819809866195E-2</c:v>
                </c:pt>
                <c:pt idx="17472" formatCode="General">
                  <c:v>9.3736807724712198E-2</c:v>
                </c:pt>
                <c:pt idx="17473" formatCode="General">
                  <c:v>9.3742795722118896E-2</c:v>
                </c:pt>
                <c:pt idx="17474" formatCode="General">
                  <c:v>9.3748783802088398E-2</c:v>
                </c:pt>
                <c:pt idx="17475" formatCode="General">
                  <c:v>9.3754771964623104E-2</c:v>
                </c:pt>
                <c:pt idx="17476" formatCode="General">
                  <c:v>9.3760760209725194E-2</c:v>
                </c:pt>
                <c:pt idx="17477" formatCode="General">
                  <c:v>9.3766748537397096E-2</c:v>
                </c:pt>
                <c:pt idx="17478" formatCode="General">
                  <c:v>9.3772736947641003E-2</c:v>
                </c:pt>
                <c:pt idx="17479" formatCode="General">
                  <c:v>9.3778725440459093E-2</c:v>
                </c:pt>
                <c:pt idx="17480" formatCode="General">
                  <c:v>9.3784714015853796E-2</c:v>
                </c:pt>
                <c:pt idx="17481" formatCode="General">
                  <c:v>9.3790702673827303E-2</c:v>
                </c:pt>
                <c:pt idx="17482" formatCode="General">
                  <c:v>9.3796691414381905E-2</c:v>
                </c:pt>
                <c:pt idx="17483" formatCode="General">
                  <c:v>9.3802680237519906E-2</c:v>
                </c:pt>
                <c:pt idx="17484" formatCode="General">
                  <c:v>9.3808669143243595E-2</c:v>
                </c:pt>
                <c:pt idx="17485" formatCode="General">
                  <c:v>9.3814658131555206E-2</c:v>
                </c:pt>
                <c:pt idx="17486" formatCode="General">
                  <c:v>9.3820647202457003E-2</c:v>
                </c:pt>
                <c:pt idx="17487" formatCode="General">
                  <c:v>9.3826636355951301E-2</c:v>
                </c:pt>
                <c:pt idx="17488" formatCode="General">
                  <c:v>9.3832625592040406E-2</c:v>
                </c:pt>
                <c:pt idx="17489" formatCode="General">
                  <c:v>9.3838614910726606E-2</c:v>
                </c:pt>
                <c:pt idx="17490" formatCode="General">
                  <c:v>9.3844604312011998E-2</c:v>
                </c:pt>
                <c:pt idx="17491" formatCode="General">
                  <c:v>9.3850593795899107E-2</c:v>
                </c:pt>
                <c:pt idx="17492" formatCode="General">
                  <c:v>9.3856583362390097E-2</c:v>
                </c:pt>
                <c:pt idx="17493" formatCode="General">
                  <c:v>9.3862573011487205E-2</c:v>
                </c:pt>
                <c:pt idx="17494" formatCode="General">
                  <c:v>9.3868562743192802E-2</c:v>
                </c:pt>
                <c:pt idx="17495" formatCode="General">
                  <c:v>9.3874552557509094E-2</c:v>
                </c:pt>
                <c:pt idx="17496" formatCode="General">
                  <c:v>9.3880542454438401E-2</c:v>
                </c:pt>
                <c:pt idx="17497" formatCode="General">
                  <c:v>9.38865324339829E-2</c:v>
                </c:pt>
                <c:pt idx="17498" formatCode="General">
                  <c:v>9.3892522496145103E-2</c:v>
                </c:pt>
                <c:pt idx="17499" formatCode="General">
                  <c:v>9.3898512640926995E-2</c:v>
                </c:pt>
                <c:pt idx="17500" formatCode="General">
                  <c:v>9.3904502868331102E-2</c:v>
                </c:pt>
                <c:pt idx="17501" formatCode="General">
                  <c:v>9.3910493178359603E-2</c:v>
                </c:pt>
                <c:pt idx="17502" formatCode="General">
                  <c:v>9.39164835710148E-2</c:v>
                </c:pt>
                <c:pt idx="17503" formatCode="General">
                  <c:v>9.3922474046298901E-2</c:v>
                </c:pt>
                <c:pt idx="17504" formatCode="General">
                  <c:v>9.3928464604214307E-2</c:v>
                </c:pt>
                <c:pt idx="17505" formatCode="General">
                  <c:v>9.3934455244763099E-2</c:v>
                </c:pt>
                <c:pt idx="17506" formatCode="General">
                  <c:v>9.3940445967947706E-2</c:v>
                </c:pt>
                <c:pt idx="17507" formatCode="General">
                  <c:v>9.39464367737705E-2</c:v>
                </c:pt>
                <c:pt idx="17508" formatCode="General">
                  <c:v>9.3952427662233606E-2</c:v>
                </c:pt>
                <c:pt idx="17509" formatCode="General">
                  <c:v>9.39584186333393E-2</c:v>
                </c:pt>
                <c:pt idx="17510" formatCode="General">
                  <c:v>9.3964409687089995E-2</c:v>
                </c:pt>
                <c:pt idx="17511" formatCode="General">
                  <c:v>9.3970400823487801E-2</c:v>
                </c:pt>
                <c:pt idx="17512" formatCode="General">
                  <c:v>9.3976392042534995E-2</c:v>
                </c:pt>
                <c:pt idx="17513" formatCode="General">
                  <c:v>9.3982383344234102E-2</c:v>
                </c:pt>
                <c:pt idx="17514" formatCode="General">
                  <c:v>9.3988374728587204E-2</c:v>
                </c:pt>
                <c:pt idx="17515" formatCode="General">
                  <c:v>9.3994366195596604E-2</c:v>
                </c:pt>
                <c:pt idx="17516" formatCode="General">
                  <c:v>9.4000357745264607E-2</c:v>
                </c:pt>
                <c:pt idx="17517" formatCode="General">
                  <c:v>9.4006349377593501E-2</c:v>
                </c:pt>
                <c:pt idx="17518" formatCode="General">
                  <c:v>9.4012341092585494E-2</c:v>
                </c:pt>
                <c:pt idx="17519" formatCode="General">
                  <c:v>9.4018332890243E-2</c:v>
                </c:pt>
                <c:pt idx="17520" formatCode="General">
                  <c:v>9.4024324770568199E-2</c:v>
                </c:pt>
                <c:pt idx="17521" formatCode="General">
                  <c:v>9.4030316733563296E-2</c:v>
                </c:pt>
                <c:pt idx="17522" formatCode="General">
                  <c:v>9.4036308779230901E-2</c:v>
                </c:pt>
                <c:pt idx="17523" formatCode="General">
                  <c:v>9.4042300907572901E-2</c:v>
                </c:pt>
                <c:pt idx="17524" formatCode="General">
                  <c:v>9.4048293118591697E-2</c:v>
                </c:pt>
                <c:pt idx="17525" formatCode="General">
                  <c:v>9.4054285412289801E-2</c:v>
                </c:pt>
                <c:pt idx="17526" formatCode="General">
                  <c:v>9.4060277788669197E-2</c:v>
                </c:pt>
                <c:pt idx="17527" formatCode="General">
                  <c:v>9.40662702477323E-2</c:v>
                </c:pt>
                <c:pt idx="17528" formatCode="General">
                  <c:v>9.4072262789481401E-2</c:v>
                </c:pt>
                <c:pt idx="17529" formatCode="General">
                  <c:v>9.4078255413918704E-2</c:v>
                </c:pt>
                <c:pt idx="17530" formatCode="General">
                  <c:v>9.4084248121046599E-2</c:v>
                </c:pt>
                <c:pt idx="17531" formatCode="General">
                  <c:v>9.4090240910867304E-2</c:v>
                </c:pt>
                <c:pt idx="17532" formatCode="General">
                  <c:v>9.4096233783382999E-2</c:v>
                </c:pt>
                <c:pt idx="17533" formatCode="General">
                  <c:v>9.4102226738596195E-2</c:v>
                </c:pt>
                <c:pt idx="17534" formatCode="General">
                  <c:v>9.41082197765091E-2</c:v>
                </c:pt>
                <c:pt idx="17535" formatCode="General">
                  <c:v>9.4114212897123795E-2</c:v>
                </c:pt>
                <c:pt idx="17536" formatCode="General">
                  <c:v>9.4120206100442805E-2</c:v>
                </c:pt>
                <c:pt idx="17537" formatCode="General">
                  <c:v>9.4126199386468296E-2</c:v>
                </c:pt>
                <c:pt idx="17538" formatCode="General">
                  <c:v>9.4132192755202695E-2</c:v>
                </c:pt>
                <c:pt idx="17539" formatCode="General">
                  <c:v>9.41381862066481E-2</c:v>
                </c:pt>
                <c:pt idx="17540" formatCode="General">
                  <c:v>9.4144179740806799E-2</c:v>
                </c:pt>
                <c:pt idx="17541" formatCode="General">
                  <c:v>9.4150173357681194E-2</c:v>
                </c:pt>
                <c:pt idx="17542" formatCode="General">
                  <c:v>9.4156167057273504E-2</c:v>
                </c:pt>
                <c:pt idx="17543" formatCode="General">
                  <c:v>9.4162160839586007E-2</c:v>
                </c:pt>
                <c:pt idx="17544" formatCode="General">
                  <c:v>9.4168154704621101E-2</c:v>
                </c:pt>
                <c:pt idx="17545" formatCode="General">
                  <c:v>9.4174148652380898E-2</c:v>
                </c:pt>
                <c:pt idx="17546" formatCode="General">
                  <c:v>9.4180142682867701E-2</c:v>
                </c:pt>
                <c:pt idx="17547" formatCode="General">
                  <c:v>9.4186136796083994E-2</c:v>
                </c:pt>
                <c:pt idx="17548" formatCode="General">
                  <c:v>9.4192130992031803E-2</c:v>
                </c:pt>
                <c:pt idx="17549" formatCode="General">
                  <c:v>9.4198125270713501E-2</c:v>
                </c:pt>
                <c:pt idx="17550" formatCode="General">
                  <c:v>9.4204119632131503E-2</c:v>
                </c:pt>
                <c:pt idx="17551" formatCode="General">
                  <c:v>9.4210114076287904E-2</c:v>
                </c:pt>
                <c:pt idx="17552" formatCode="General">
                  <c:v>9.4216108603184995E-2</c:v>
                </c:pt>
                <c:pt idx="17553" formatCode="General">
                  <c:v>9.4222103212825301E-2</c:v>
                </c:pt>
                <c:pt idx="17554" formatCode="General">
                  <c:v>9.4228097905210806E-2</c:v>
                </c:pt>
                <c:pt idx="17555" formatCode="General">
                  <c:v>9.4234092680343995E-2</c:v>
                </c:pt>
                <c:pt idx="17556" formatCode="General">
                  <c:v>9.4240087538227102E-2</c:v>
                </c:pt>
                <c:pt idx="17557" formatCode="General">
                  <c:v>9.4246082478862306E-2</c:v>
                </c:pt>
                <c:pt idx="17558" formatCode="General">
                  <c:v>9.4252077502251994E-2</c:v>
                </c:pt>
                <c:pt idx="17559" formatCode="General">
                  <c:v>9.4258072608398497E-2</c:v>
                </c:pt>
                <c:pt idx="17560" formatCode="General">
                  <c:v>9.4264067797303994E-2</c:v>
                </c:pt>
                <c:pt idx="17561" formatCode="General">
                  <c:v>9.42700630689709E-2</c:v>
                </c:pt>
                <c:pt idx="17562" formatCode="General">
                  <c:v>9.4276058423401393E-2</c:v>
                </c:pt>
                <c:pt idx="17563" formatCode="General">
                  <c:v>9.4282053860597695E-2</c:v>
                </c:pt>
                <c:pt idx="17564" formatCode="General">
                  <c:v>9.4288049380562206E-2</c:v>
                </c:pt>
                <c:pt idx="17565" formatCode="General">
                  <c:v>9.4294044983297201E-2</c:v>
                </c:pt>
                <c:pt idx="17566" formatCode="General">
                  <c:v>9.4300040668804902E-2</c:v>
                </c:pt>
                <c:pt idx="17567" formatCode="General">
                  <c:v>9.4306036437087695E-2</c:v>
                </c:pt>
                <c:pt idx="17568" formatCode="General">
                  <c:v>9.4312032288147801E-2</c:v>
                </c:pt>
                <c:pt idx="17569" formatCode="General">
                  <c:v>9.4318028221987496E-2</c:v>
                </c:pt>
                <c:pt idx="17570" formatCode="General">
                  <c:v>9.4324024238609097E-2</c:v>
                </c:pt>
                <c:pt idx="17571" formatCode="General">
                  <c:v>9.4330020338014894E-2</c:v>
                </c:pt>
                <c:pt idx="17572" formatCode="General">
                  <c:v>9.4336016520207094E-2</c:v>
                </c:pt>
                <c:pt idx="17573" formatCode="General">
                  <c:v>9.4342012785188001E-2</c:v>
                </c:pt>
                <c:pt idx="17574" formatCode="General">
                  <c:v>9.4348009132960098E-2</c:v>
                </c:pt>
                <c:pt idx="17575" formatCode="General">
                  <c:v>9.4354005563525398E-2</c:v>
                </c:pt>
                <c:pt idx="17576" formatCode="General">
                  <c:v>9.4360002076886301E-2</c:v>
                </c:pt>
                <c:pt idx="17577" formatCode="General">
                  <c:v>9.4365998673045196E-2</c:v>
                </c:pt>
                <c:pt idx="17578" formatCode="General">
                  <c:v>9.4371995352004204E-2</c:v>
                </c:pt>
                <c:pt idx="17579" formatCode="General">
                  <c:v>9.4377992113765699E-2</c:v>
                </c:pt>
                <c:pt idx="17580" formatCode="General">
                  <c:v>9.4383988958331999E-2</c:v>
                </c:pt>
                <c:pt idx="17581" formatCode="General">
                  <c:v>9.4389985885705296E-2</c:v>
                </c:pt>
                <c:pt idx="17582" formatCode="General">
                  <c:v>9.4395982895887895E-2</c:v>
                </c:pt>
                <c:pt idx="17583" formatCode="General">
                  <c:v>9.4401979988882195E-2</c:v>
                </c:pt>
                <c:pt idx="17584" formatCode="General">
                  <c:v>9.4407977164690293E-2</c:v>
                </c:pt>
                <c:pt idx="17585" formatCode="General">
                  <c:v>9.4413974423314603E-2</c:v>
                </c:pt>
                <c:pt idx="17586" formatCode="General">
                  <c:v>9.4419971764757402E-2</c:v>
                </c:pt>
                <c:pt idx="17587" formatCode="General">
                  <c:v>9.4425969189021006E-2</c:v>
                </c:pt>
                <c:pt idx="17588" formatCode="General">
                  <c:v>9.4431966696107594E-2</c:v>
                </c:pt>
                <c:pt idx="17589" formatCode="General">
                  <c:v>9.4437964286019596E-2</c:v>
                </c:pt>
                <c:pt idx="17590" formatCode="General">
                  <c:v>9.4443961958759107E-2</c:v>
                </c:pt>
                <c:pt idx="17591" formatCode="General">
                  <c:v>9.4449959714328596E-2</c:v>
                </c:pt>
                <c:pt idx="17592" formatCode="General">
                  <c:v>9.4455957552730396E-2</c:v>
                </c:pt>
                <c:pt idx="17593" formatCode="General">
                  <c:v>9.4461955473966602E-2</c:v>
                </c:pt>
                <c:pt idx="17594" formatCode="General">
                  <c:v>9.4467953478039504E-2</c:v>
                </c:pt>
                <c:pt idx="17595" formatCode="General">
                  <c:v>9.44739515649516E-2</c:v>
                </c:pt>
                <c:pt idx="17596" formatCode="General">
                  <c:v>9.4479949734704999E-2</c:v>
                </c:pt>
                <c:pt idx="17597" formatCode="General">
                  <c:v>9.4485947987302005E-2</c:v>
                </c:pt>
                <c:pt idx="17598" formatCode="General">
                  <c:v>9.4491946322745005E-2</c:v>
                </c:pt>
                <c:pt idx="17599" formatCode="General">
                  <c:v>9.4497944741036205E-2</c:v>
                </c:pt>
                <c:pt idx="17600" formatCode="General">
                  <c:v>9.4503943242177896E-2</c:v>
                </c:pt>
                <c:pt idx="17601" formatCode="General">
                  <c:v>9.4509941826172394E-2</c:v>
                </c:pt>
                <c:pt idx="17602" formatCode="General">
                  <c:v>9.4515940493022005E-2</c:v>
                </c:pt>
                <c:pt idx="17603" formatCode="General">
                  <c:v>9.4521939242729003E-2</c:v>
                </c:pt>
                <c:pt idx="17604" formatCode="General">
                  <c:v>9.4527938075295595E-2</c:v>
                </c:pt>
                <c:pt idx="17605" formatCode="General">
                  <c:v>9.4533936990724293E-2</c:v>
                </c:pt>
                <c:pt idx="17606" formatCode="General">
                  <c:v>9.4539935989017096E-2</c:v>
                </c:pt>
                <c:pt idx="17607" formatCode="General">
                  <c:v>9.4545935070176404E-2</c:v>
                </c:pt>
                <c:pt idx="17608" formatCode="General">
                  <c:v>9.4551934234204604E-2</c:v>
                </c:pt>
                <c:pt idx="17609" formatCode="General">
                  <c:v>9.4557933481103904E-2</c:v>
                </c:pt>
                <c:pt idx="17610" formatCode="General">
                  <c:v>9.4563932810876605E-2</c:v>
                </c:pt>
                <c:pt idx="17611" formatCode="General">
                  <c:v>9.4569932223525E-2</c:v>
                </c:pt>
                <c:pt idx="17612" formatCode="General">
                  <c:v>9.4575931719051307E-2</c:v>
                </c:pt>
                <c:pt idx="17613" formatCode="General">
                  <c:v>9.45819312974579E-2</c:v>
                </c:pt>
                <c:pt idx="17614" formatCode="General">
                  <c:v>9.4587930958747193E-2</c:v>
                </c:pt>
                <c:pt idx="17615" formatCode="General">
                  <c:v>9.45939307029212E-2</c:v>
                </c:pt>
                <c:pt idx="17616" formatCode="General">
                  <c:v>9.4599930529982404E-2</c:v>
                </c:pt>
                <c:pt idx="17617" formatCode="General">
                  <c:v>9.4605930439932998E-2</c:v>
                </c:pt>
                <c:pt idx="17618" formatCode="General">
                  <c:v>9.4611930432775299E-2</c:v>
                </c:pt>
                <c:pt idx="17619" formatCode="General">
                  <c:v>9.4617930508511597E-2</c:v>
                </c:pt>
                <c:pt idx="17620" formatCode="General">
                  <c:v>9.4623930667144293E-2</c:v>
                </c:pt>
                <c:pt idx="17621" formatCode="General">
                  <c:v>9.4629930908675497E-2</c:v>
                </c:pt>
                <c:pt idx="17622" formatCode="General">
                  <c:v>9.4635931233107595E-2</c:v>
                </c:pt>
                <c:pt idx="17623" formatCode="General">
                  <c:v>9.4641931640443003E-2</c:v>
                </c:pt>
                <c:pt idx="17624" formatCode="General">
                  <c:v>9.4647932130683704E-2</c:v>
                </c:pt>
                <c:pt idx="17625" formatCode="General">
                  <c:v>9.4653932703832197E-2</c:v>
                </c:pt>
                <c:pt idx="17626" formatCode="General">
                  <c:v>9.4659933359890799E-2</c:v>
                </c:pt>
                <c:pt idx="17627" formatCode="General">
                  <c:v>9.4665934098861704E-2</c:v>
                </c:pt>
                <c:pt idx="17628" formatCode="General">
                  <c:v>9.46719349207472E-2</c:v>
                </c:pt>
                <c:pt idx="17629" formatCode="General">
                  <c:v>9.4677935825549703E-2</c:v>
                </c:pt>
                <c:pt idx="17630" formatCode="General">
                  <c:v>9.4683936813271294E-2</c:v>
                </c:pt>
                <c:pt idx="17631" formatCode="General">
                  <c:v>9.4689937883914402E-2</c:v>
                </c:pt>
                <c:pt idx="17632" formatCode="General">
                  <c:v>9.46959390374814E-2</c:v>
                </c:pt>
                <c:pt idx="17633" formatCode="General">
                  <c:v>9.4701940273974494E-2</c:v>
                </c:pt>
                <c:pt idx="17634" formatCode="General">
                  <c:v>9.4707941593395795E-2</c:v>
                </c:pt>
                <c:pt idx="17635" formatCode="General">
                  <c:v>9.4713942995747993E-2</c:v>
                </c:pt>
                <c:pt idx="17636" formatCode="General">
                  <c:v>9.4719944481033005E-2</c:v>
                </c:pt>
                <c:pt idx="17637" formatCode="General">
                  <c:v>9.4725946049253301E-2</c:v>
                </c:pt>
                <c:pt idx="17638" formatCode="General">
                  <c:v>9.4731947700411198E-2</c:v>
                </c:pt>
                <c:pt idx="17639" formatCode="General">
                  <c:v>9.4737949434508903E-2</c:v>
                </c:pt>
                <c:pt idx="17640" formatCode="General">
                  <c:v>9.4743951251548705E-2</c:v>
                </c:pt>
                <c:pt idx="17641" formatCode="General">
                  <c:v>9.4749953151532895E-2</c:v>
                </c:pt>
                <c:pt idx="17642" formatCode="General">
                  <c:v>9.4755955134463901E-2</c:v>
                </c:pt>
                <c:pt idx="17643" formatCode="General">
                  <c:v>9.4761957200343902E-2</c:v>
                </c:pt>
                <c:pt idx="17644" formatCode="General">
                  <c:v>9.4767959349175201E-2</c:v>
                </c:pt>
                <c:pt idx="17645" formatCode="General">
                  <c:v>9.4773961580960006E-2</c:v>
                </c:pt>
                <c:pt idx="17646" formatCode="General">
                  <c:v>9.47799638957008E-2</c:v>
                </c:pt>
                <c:pt idx="17647" formatCode="General">
                  <c:v>9.4785966293399707E-2</c:v>
                </c:pt>
                <c:pt idx="17648" formatCode="General">
                  <c:v>9.4791968774059099E-2</c:v>
                </c:pt>
                <c:pt idx="17649" formatCode="General">
                  <c:v>9.4797971337681294E-2</c:v>
                </c:pt>
                <c:pt idx="17650" formatCode="General">
                  <c:v>9.4803973984268597E-2</c:v>
                </c:pt>
                <c:pt idx="17651" formatCode="General">
                  <c:v>9.4809976713823102E-2</c:v>
                </c:pt>
                <c:pt idx="17652" formatCode="General">
                  <c:v>9.4815979526347405E-2</c:v>
                </c:pt>
                <c:pt idx="17653" formatCode="General">
                  <c:v>9.4821982421843601E-2</c:v>
                </c:pt>
                <c:pt idx="17654" formatCode="General">
                  <c:v>9.4827985400313994E-2</c:v>
                </c:pt>
                <c:pt idx="17655" formatCode="General">
                  <c:v>9.4833988461760901E-2</c:v>
                </c:pt>
                <c:pt idx="17656" formatCode="General">
                  <c:v>9.4839991606186697E-2</c:v>
                </c:pt>
                <c:pt idx="17657" formatCode="General">
                  <c:v>9.48459948335936E-2</c:v>
                </c:pt>
                <c:pt idx="17658" formatCode="General">
                  <c:v>9.4851998143983901E-2</c:v>
                </c:pt>
                <c:pt idx="17659" formatCode="General">
                  <c:v>9.4858001537359904E-2</c:v>
                </c:pt>
                <c:pt idx="17660" formatCode="General">
                  <c:v>9.4864005013723898E-2</c:v>
                </c:pt>
                <c:pt idx="17661" formatCode="General">
                  <c:v>9.4870008573078202E-2</c:v>
                </c:pt>
                <c:pt idx="17662" formatCode="General">
                  <c:v>9.4876012215425104E-2</c:v>
                </c:pt>
                <c:pt idx="17663" formatCode="General">
                  <c:v>9.4882015940766798E-2</c:v>
                </c:pt>
                <c:pt idx="17664" formatCode="General">
                  <c:v>9.4888019749105795E-2</c:v>
                </c:pt>
                <c:pt idx="17665" formatCode="General">
                  <c:v>9.4894023640444206E-2</c:v>
                </c:pt>
                <c:pt idx="17666" formatCode="General">
                  <c:v>9.4900027614784402E-2</c:v>
                </c:pt>
                <c:pt idx="17667" formatCode="General">
                  <c:v>9.4906031672128702E-2</c:v>
                </c:pt>
                <c:pt idx="17668" formatCode="General">
                  <c:v>9.4912035812479298E-2</c:v>
                </c:pt>
                <c:pt idx="17669" formatCode="General">
                  <c:v>9.4918040035838494E-2</c:v>
                </c:pt>
                <c:pt idx="17670" formatCode="General">
                  <c:v>9.4924044342208705E-2</c:v>
                </c:pt>
                <c:pt idx="17671" formatCode="General">
                  <c:v>9.4930048731592206E-2</c:v>
                </c:pt>
                <c:pt idx="17672" formatCode="General">
                  <c:v>9.4936053203991205E-2</c:v>
                </c:pt>
                <c:pt idx="17673" formatCode="General">
                  <c:v>9.4942057759408005E-2</c:v>
                </c:pt>
                <c:pt idx="17674" formatCode="General">
                  <c:v>9.4948062397844896E-2</c:v>
                </c:pt>
                <c:pt idx="17675" formatCode="General">
                  <c:v>9.4954067119304306E-2</c:v>
                </c:pt>
                <c:pt idx="17676" formatCode="General">
                  <c:v>9.49600719237884E-2</c:v>
                </c:pt>
                <c:pt idx="17677" formatCode="General">
                  <c:v>9.4966076811299496E-2</c:v>
                </c:pt>
                <c:pt idx="17678" formatCode="General">
                  <c:v>9.4972081781839995E-2</c:v>
                </c:pt>
                <c:pt idx="17679" formatCode="General">
                  <c:v>9.4978086835412007E-2</c:v>
                </c:pt>
                <c:pt idx="17680" formatCode="General">
                  <c:v>9.4984091972017903E-2</c:v>
                </c:pt>
                <c:pt idx="17681" formatCode="General">
                  <c:v>9.49900971916601E-2</c:v>
                </c:pt>
                <c:pt idx="17682" formatCode="General">
                  <c:v>9.4996102494340706E-2</c:v>
                </c:pt>
                <c:pt idx="17683" formatCode="General">
                  <c:v>9.5002107880062095E-2</c:v>
                </c:pt>
                <c:pt idx="17684" formatCode="General">
                  <c:v>9.5008113348826695E-2</c:v>
                </c:pt>
                <c:pt idx="17685" formatCode="General">
                  <c:v>9.5014118900636602E-2</c:v>
                </c:pt>
                <c:pt idx="17686" formatCode="General">
                  <c:v>9.5020124535494202E-2</c:v>
                </c:pt>
                <c:pt idx="17687" formatCode="General">
                  <c:v>9.50261302534018E-2</c:v>
                </c:pt>
                <c:pt idx="17688" formatCode="General">
                  <c:v>9.5032136054361699E-2</c:v>
                </c:pt>
                <c:pt idx="17689" formatCode="General">
                  <c:v>9.5038141938376106E-2</c:v>
                </c:pt>
                <c:pt idx="17690" formatCode="General">
                  <c:v>9.5044147905447393E-2</c:v>
                </c:pt>
                <c:pt idx="17691" formatCode="General">
                  <c:v>9.5050153955577907E-2</c:v>
                </c:pt>
                <c:pt idx="17692" formatCode="General">
                  <c:v>9.5056160088769798E-2</c:v>
                </c:pt>
                <c:pt idx="17693" formatCode="General">
                  <c:v>9.5062166305025605E-2</c:v>
                </c:pt>
                <c:pt idx="17694" formatCode="General">
                  <c:v>9.5068172604347398E-2</c:v>
                </c:pt>
                <c:pt idx="17695" formatCode="General">
                  <c:v>9.5074178986737506E-2</c:v>
                </c:pt>
                <c:pt idx="17696" formatCode="General">
                  <c:v>9.5080185452198304E-2</c:v>
                </c:pt>
                <c:pt idx="17697" formatCode="General">
                  <c:v>9.5086192000731998E-2</c:v>
                </c:pt>
                <c:pt idx="17698" formatCode="General">
                  <c:v>9.5092198632341002E-2</c:v>
                </c:pt>
                <c:pt idx="17699" formatCode="General">
                  <c:v>9.5098205347027606E-2</c:v>
                </c:pt>
                <c:pt idx="17700" formatCode="General">
                  <c:v>9.5104212144794004E-2</c:v>
                </c:pt>
                <c:pt idx="17701" formatCode="General">
                  <c:v>9.5110219025642498E-2</c:v>
                </c:pt>
                <c:pt idx="17702" formatCode="General">
                  <c:v>9.5116225989575601E-2</c:v>
                </c:pt>
                <c:pt idx="17703" formatCode="General">
                  <c:v>9.5122233036595297E-2</c:v>
                </c:pt>
                <c:pt idx="17704" formatCode="General">
                  <c:v>9.5128240166704098E-2</c:v>
                </c:pt>
                <c:pt idx="17705" formatCode="General">
                  <c:v>9.5134247379904294E-2</c:v>
                </c:pt>
                <c:pt idx="17706" formatCode="General">
                  <c:v>9.5140254676197994E-2</c:v>
                </c:pt>
                <c:pt idx="17707" formatCode="General">
                  <c:v>9.5146262055587696E-2</c:v>
                </c:pt>
                <c:pt idx="17708" formatCode="General">
                  <c:v>9.5152269518075705E-2</c:v>
                </c:pt>
                <c:pt idx="17709" formatCode="General">
                  <c:v>9.5158277063664198E-2</c:v>
                </c:pt>
                <c:pt idx="17710" formatCode="General">
                  <c:v>9.5164284692355494E-2</c:v>
                </c:pt>
                <c:pt idx="17711" formatCode="General">
                  <c:v>9.5170292404151993E-2</c:v>
                </c:pt>
                <c:pt idx="17712" formatCode="General">
                  <c:v>9.5176300199055805E-2</c:v>
                </c:pt>
                <c:pt idx="17713" formatCode="General">
                  <c:v>9.51823080770694E-2</c:v>
                </c:pt>
                <c:pt idx="17714" formatCode="General">
                  <c:v>9.5188316038195095E-2</c:v>
                </c:pt>
                <c:pt idx="17715" formatCode="General">
                  <c:v>9.5194324082435097E-2</c:v>
                </c:pt>
                <c:pt idx="17716" formatCode="General">
                  <c:v>9.5200332209791697E-2</c:v>
                </c:pt>
                <c:pt idx="17717" formatCode="General">
                  <c:v>9.5206340420267294E-2</c:v>
                </c:pt>
                <c:pt idx="17718" formatCode="General">
                  <c:v>9.5212348713864095E-2</c:v>
                </c:pt>
                <c:pt idx="17719" formatCode="General">
                  <c:v>9.5218357090584502E-2</c:v>
                </c:pt>
                <c:pt idx="17720" formatCode="General">
                  <c:v>9.5224365550430595E-2</c:v>
                </c:pt>
                <c:pt idx="17721" formatCode="General">
                  <c:v>9.5230374093404901E-2</c:v>
                </c:pt>
                <c:pt idx="17722" formatCode="General">
                  <c:v>9.5236382719509599E-2</c:v>
                </c:pt>
                <c:pt idx="17723" formatCode="General">
                  <c:v>9.5242391428747103E-2</c:v>
                </c:pt>
                <c:pt idx="17724" formatCode="General">
                  <c:v>9.5248400221119495E-2</c:v>
                </c:pt>
                <c:pt idx="17725" formatCode="General">
                  <c:v>9.5254409096629397E-2</c:v>
                </c:pt>
                <c:pt idx="17726" formatCode="General">
                  <c:v>9.5260418055278795E-2</c:v>
                </c:pt>
                <c:pt idx="17727" formatCode="General">
                  <c:v>9.5266427097070297E-2</c:v>
                </c:pt>
                <c:pt idx="17728" formatCode="General">
                  <c:v>9.5272436222005902E-2</c:v>
                </c:pt>
                <c:pt idx="17729" formatCode="General">
                  <c:v>9.5278445430087996E-2</c:v>
                </c:pt>
                <c:pt idx="17730" formatCode="General">
                  <c:v>9.5284454721318995E-2</c:v>
                </c:pt>
                <c:pt idx="17731" formatCode="General">
                  <c:v>9.5290464095701202E-2</c:v>
                </c:pt>
                <c:pt idx="17732" formatCode="General">
                  <c:v>9.5296473553236699E-2</c:v>
                </c:pt>
                <c:pt idx="17733" formatCode="General">
                  <c:v>9.5302483093928095E-2</c:v>
                </c:pt>
                <c:pt idx="17734" formatCode="General">
                  <c:v>9.5308492717777402E-2</c:v>
                </c:pt>
                <c:pt idx="17735" formatCode="General">
                  <c:v>9.5314502424787104E-2</c:v>
                </c:pt>
                <c:pt idx="17736" formatCode="General">
                  <c:v>9.5320512214959505E-2</c:v>
                </c:pt>
                <c:pt idx="17737" formatCode="General">
                  <c:v>9.5326522088296797E-2</c:v>
                </c:pt>
                <c:pt idx="17738" formatCode="General">
                  <c:v>9.5332532044801299E-2</c:v>
                </c:pt>
                <c:pt idx="17739" formatCode="General">
                  <c:v>9.5338542084475494E-2</c:v>
                </c:pt>
                <c:pt idx="17740" formatCode="General">
                  <c:v>9.5344552207321395E-2</c:v>
                </c:pt>
                <c:pt idx="17741" formatCode="General">
                  <c:v>9.53505624133415E-2</c:v>
                </c:pt>
                <c:pt idx="17742" formatCode="General">
                  <c:v>9.5356572702538098E-2</c:v>
                </c:pt>
                <c:pt idx="17743" formatCode="General">
                  <c:v>9.5362583074913396E-2</c:v>
                </c:pt>
                <c:pt idx="17744" formatCode="General">
                  <c:v>9.5368593530469795E-2</c:v>
                </c:pt>
                <c:pt idx="17745" formatCode="General">
                  <c:v>9.5374604069209598E-2</c:v>
                </c:pt>
                <c:pt idx="17746" formatCode="General">
                  <c:v>9.5380614691134999E-2</c:v>
                </c:pt>
                <c:pt idx="17747" formatCode="General">
                  <c:v>9.5386625396248301E-2</c:v>
                </c:pt>
                <c:pt idx="17748" formatCode="General">
                  <c:v>9.5392636184552002E-2</c:v>
                </c:pt>
                <c:pt idx="17749" formatCode="General">
                  <c:v>9.5398647056048294E-2</c:v>
                </c:pt>
                <c:pt idx="17750" formatCode="General">
                  <c:v>9.5404658010739302E-2</c:v>
                </c:pt>
                <c:pt idx="17751" formatCode="General">
                  <c:v>9.5410669048627703E-2</c:v>
                </c:pt>
                <c:pt idx="17752" formatCode="General">
                  <c:v>9.5416680169715398E-2</c:v>
                </c:pt>
                <c:pt idx="17753" formatCode="General">
                  <c:v>9.5422691374004998E-2</c:v>
                </c:pt>
                <c:pt idx="17754" formatCode="General">
                  <c:v>9.5428702661498693E-2</c:v>
                </c:pt>
                <c:pt idx="17755" formatCode="General">
                  <c:v>9.5434714032198706E-2</c:v>
                </c:pt>
                <c:pt idx="17756" formatCode="General">
                  <c:v>9.5440725486107394E-2</c:v>
                </c:pt>
                <c:pt idx="17757" formatCode="General">
                  <c:v>9.5446737023227202E-2</c:v>
                </c:pt>
                <c:pt idx="17758" formatCode="General">
                  <c:v>9.5452748643560195E-2</c:v>
                </c:pt>
                <c:pt idx="17759" formatCode="General">
                  <c:v>9.5458760347108901E-2</c:v>
                </c:pt>
                <c:pt idx="17760" formatCode="General">
                  <c:v>9.5464772133875497E-2</c:v>
                </c:pt>
                <c:pt idx="17761" formatCode="General">
                  <c:v>9.5470784003862205E-2</c:v>
                </c:pt>
                <c:pt idx="17762" formatCode="General">
                  <c:v>9.5476795957071495E-2</c:v>
                </c:pt>
                <c:pt idx="17763" formatCode="General">
                  <c:v>9.5482807993505697E-2</c:v>
                </c:pt>
                <c:pt idx="17764" formatCode="General">
                  <c:v>9.5488820113166895E-2</c:v>
                </c:pt>
                <c:pt idx="17765" formatCode="General">
                  <c:v>9.5494832316057598E-2</c:v>
                </c:pt>
                <c:pt idx="17766" formatCode="General">
                  <c:v>9.5500844602180002E-2</c:v>
                </c:pt>
                <c:pt idx="17767" formatCode="General">
                  <c:v>9.5506856971536505E-2</c:v>
                </c:pt>
                <c:pt idx="17768" formatCode="General">
                  <c:v>9.5512869424129301E-2</c:v>
                </c:pt>
                <c:pt idx="17769" formatCode="General">
                  <c:v>9.5518881959960805E-2</c:v>
                </c:pt>
                <c:pt idx="17770" formatCode="General">
                  <c:v>9.5524894579033195E-2</c:v>
                </c:pt>
                <c:pt idx="17771" formatCode="General">
                  <c:v>9.5530907281348804E-2</c:v>
                </c:pt>
                <c:pt idx="17772" formatCode="General">
                  <c:v>9.55369200669101E-2</c:v>
                </c:pt>
                <c:pt idx="17773" formatCode="General">
                  <c:v>9.5542932935719194E-2</c:v>
                </c:pt>
                <c:pt idx="17774" formatCode="General">
                  <c:v>9.55489458877785E-2</c:v>
                </c:pt>
                <c:pt idx="17775" formatCode="General">
                  <c:v>9.5554958923090294E-2</c:v>
                </c:pt>
                <c:pt idx="17776" formatCode="General">
                  <c:v>9.5560972041656797E-2</c:v>
                </c:pt>
                <c:pt idx="17777" formatCode="General">
                  <c:v>9.5566985243480396E-2</c:v>
                </c:pt>
                <c:pt idx="17778" formatCode="General">
                  <c:v>9.5572998528563505E-2</c:v>
                </c:pt>
                <c:pt idx="17779" formatCode="General">
                  <c:v>9.5579011896908206E-2</c:v>
                </c:pt>
                <c:pt idx="17780" formatCode="General">
                  <c:v>9.5585025348516997E-2</c:v>
                </c:pt>
                <c:pt idx="17781" formatCode="General">
                  <c:v>9.5591038883392099E-2</c:v>
                </c:pt>
                <c:pt idx="17782" formatCode="General">
                  <c:v>9.5597052501535801E-2</c:v>
                </c:pt>
                <c:pt idx="17783" formatCode="General">
                  <c:v>9.5603066202950407E-2</c:v>
                </c:pt>
                <c:pt idx="17784" formatCode="General">
                  <c:v>9.5609079987638207E-2</c:v>
                </c:pt>
                <c:pt idx="17785" formatCode="General">
                  <c:v>9.5615093855601602E-2</c:v>
                </c:pt>
                <c:pt idx="17786" formatCode="General">
                  <c:v>9.5621107806842895E-2</c:v>
                </c:pt>
                <c:pt idx="17787" formatCode="General">
                  <c:v>9.5627121841364293E-2</c:v>
                </c:pt>
                <c:pt idx="17788" formatCode="General">
                  <c:v>9.56331359591681E-2</c:v>
                </c:pt>
                <c:pt idx="17789" formatCode="General">
                  <c:v>9.5639150160256703E-2</c:v>
                </c:pt>
                <c:pt idx="17790" formatCode="General">
                  <c:v>9.5645164444632405E-2</c:v>
                </c:pt>
                <c:pt idx="17791" formatCode="General">
                  <c:v>9.5651178812297497E-2</c:v>
                </c:pt>
                <c:pt idx="17792" formatCode="General">
                  <c:v>9.5657193263254198E-2</c:v>
                </c:pt>
                <c:pt idx="17793" formatCode="General">
                  <c:v>9.5663207797504896E-2</c:v>
                </c:pt>
                <c:pt idx="17794" formatCode="General">
                  <c:v>9.5669222415052005E-2</c:v>
                </c:pt>
                <c:pt idx="17795" formatCode="General">
                  <c:v>9.5675237115897593E-2</c:v>
                </c:pt>
                <c:pt idx="17796" formatCode="General">
                  <c:v>9.5681251900044201E-2</c:v>
                </c:pt>
                <c:pt idx="17797" formatCode="General">
                  <c:v>9.5687266767494006E-2</c:v>
                </c:pt>
                <c:pt idx="17798" formatCode="General">
                  <c:v>9.5693281718249298E-2</c:v>
                </c:pt>
                <c:pt idx="17799" formatCode="General">
                  <c:v>9.5699296752312396E-2</c:v>
                </c:pt>
                <c:pt idx="17800" formatCode="General">
                  <c:v>9.57053118696857E-2</c:v>
                </c:pt>
                <c:pt idx="17801" formatCode="General">
                  <c:v>9.5711327070371499E-2</c:v>
                </c:pt>
                <c:pt idx="17802" formatCode="General">
                  <c:v>9.5717342354371904E-2</c:v>
                </c:pt>
                <c:pt idx="17803" formatCode="General">
                  <c:v>9.5723357721689495E-2</c:v>
                </c:pt>
                <c:pt idx="17804" formatCode="General">
                  <c:v>9.5729373172326507E-2</c:v>
                </c:pt>
                <c:pt idx="17805" formatCode="General">
                  <c:v>9.5735388706285104E-2</c:v>
                </c:pt>
                <c:pt idx="17806" formatCode="General">
                  <c:v>9.5741404323567703E-2</c:v>
                </c:pt>
                <c:pt idx="17807" formatCode="General">
                  <c:v>9.5747420024176605E-2</c:v>
                </c:pt>
                <c:pt idx="17808" formatCode="General">
                  <c:v>9.5753435808114198E-2</c:v>
                </c:pt>
                <c:pt idx="17809" formatCode="General">
                  <c:v>9.5759451675382606E-2</c:v>
                </c:pt>
                <c:pt idx="17810" formatCode="General">
                  <c:v>9.5765467625984299E-2</c:v>
                </c:pt>
                <c:pt idx="17811" formatCode="General">
                  <c:v>9.5771483659921497E-2</c:v>
                </c:pt>
                <c:pt idx="17812" formatCode="General">
                  <c:v>9.5777499777196601E-2</c:v>
                </c:pt>
                <c:pt idx="17813" formatCode="General">
                  <c:v>9.5783515977811803E-2</c:v>
                </c:pt>
                <c:pt idx="17814" formatCode="General">
                  <c:v>9.5789532261769395E-2</c:v>
                </c:pt>
                <c:pt idx="17815" formatCode="General">
                  <c:v>9.57955486290719E-2</c:v>
                </c:pt>
                <c:pt idx="17816" formatCode="General">
                  <c:v>9.5801565079721401E-2</c:v>
                </c:pt>
                <c:pt idx="17817" formatCode="General">
                  <c:v>9.58075816137203E-2</c:v>
                </c:pt>
                <c:pt idx="17818" formatCode="General">
                  <c:v>9.5813598231070898E-2</c:v>
                </c:pt>
                <c:pt idx="17819" formatCode="General">
                  <c:v>9.5819614931775501E-2</c:v>
                </c:pt>
                <c:pt idx="17820" formatCode="General">
                  <c:v>9.5825631715836398E-2</c:v>
                </c:pt>
                <c:pt idx="17821" formatCode="General">
                  <c:v>9.5831648583256004E-2</c:v>
                </c:pt>
                <c:pt idx="17822" formatCode="General">
                  <c:v>9.5837665534036498E-2</c:v>
                </c:pt>
                <c:pt idx="17823" formatCode="General">
                  <c:v>9.5843682568180197E-2</c:v>
                </c:pt>
                <c:pt idx="17824" formatCode="General">
                  <c:v>9.5849699685689599E-2</c:v>
                </c:pt>
                <c:pt idx="17825" formatCode="General">
                  <c:v>9.5855716886566703E-2</c:v>
                </c:pt>
                <c:pt idx="17826" formatCode="General">
                  <c:v>9.5861734170814006E-2</c:v>
                </c:pt>
                <c:pt idx="17827" formatCode="General">
                  <c:v>9.5867751538433896E-2</c:v>
                </c:pt>
                <c:pt idx="17828" formatCode="General">
                  <c:v>9.5873768989428496E-2</c:v>
                </c:pt>
                <c:pt idx="17829" formatCode="General">
                  <c:v>9.5879786523800303E-2</c:v>
                </c:pt>
                <c:pt idx="17830" formatCode="General">
                  <c:v>9.5885804141551498E-2</c:v>
                </c:pt>
                <c:pt idx="17831" formatCode="General">
                  <c:v>9.5891821842684299E-2</c:v>
                </c:pt>
                <c:pt idx="17832" formatCode="General">
                  <c:v>9.5897839627201206E-2</c:v>
                </c:pt>
                <c:pt idx="17833" formatCode="General">
                  <c:v>9.5903857495104605E-2</c:v>
                </c:pt>
                <c:pt idx="17834" formatCode="General">
                  <c:v>9.5909875446396495E-2</c:v>
                </c:pt>
                <c:pt idx="17835" formatCode="General">
                  <c:v>9.5915893481079401E-2</c:v>
                </c:pt>
                <c:pt idx="17836" formatCode="General">
                  <c:v>9.5921911599155599E-2</c:v>
                </c:pt>
                <c:pt idx="17837" formatCode="General">
                  <c:v>9.5927929800627407E-2</c:v>
                </c:pt>
                <c:pt idx="17838" formatCode="General">
                  <c:v>9.5933948085497101E-2</c:v>
                </c:pt>
                <c:pt idx="17839" formatCode="General">
                  <c:v>9.5939966453767095E-2</c:v>
                </c:pt>
                <c:pt idx="17840" formatCode="General">
                  <c:v>9.5945984905439499E-2</c:v>
                </c:pt>
                <c:pt idx="17841" formatCode="General">
                  <c:v>9.5952003440516798E-2</c:v>
                </c:pt>
                <c:pt idx="17842" formatCode="General">
                  <c:v>9.5958022059001294E-2</c:v>
                </c:pt>
                <c:pt idx="17843" formatCode="General">
                  <c:v>9.5964040760895195E-2</c:v>
                </c:pt>
                <c:pt idx="17844" formatCode="General">
                  <c:v>9.59700595462009E-2</c:v>
                </c:pt>
                <c:pt idx="17845" formatCode="General">
                  <c:v>9.5976078414920604E-2</c:v>
                </c:pt>
                <c:pt idx="17846" formatCode="General">
                  <c:v>9.5982097367056804E-2</c:v>
                </c:pt>
                <c:pt idx="17847" formatCode="General">
                  <c:v>9.5988116402611706E-2</c:v>
                </c:pt>
                <c:pt idx="17848" formatCode="General">
                  <c:v>9.5994135521587698E-2</c:v>
                </c:pt>
                <c:pt idx="17849" formatCode="General">
                  <c:v>9.6000154723986902E-2</c:v>
                </c:pt>
                <c:pt idx="17850" formatCode="General">
                  <c:v>9.6006174009811804E-2</c:v>
                </c:pt>
                <c:pt idx="17851" formatCode="General">
                  <c:v>9.6012193379064706E-2</c:v>
                </c:pt>
                <c:pt idx="17852" formatCode="General">
                  <c:v>9.6018212831747898E-2</c:v>
                </c:pt>
                <c:pt idx="17853" formatCode="General">
                  <c:v>9.6024232367863602E-2</c:v>
                </c:pt>
                <c:pt idx="17854" formatCode="General">
                  <c:v>9.6030251987414203E-2</c:v>
                </c:pt>
                <c:pt idx="17855" formatCode="General">
                  <c:v>9.6036271690402103E-2</c:v>
                </c:pt>
                <c:pt idx="17856" formatCode="General">
                  <c:v>9.6042291476829494E-2</c:v>
                </c:pt>
                <c:pt idx="17857" formatCode="General">
                  <c:v>9.6048311346698695E-2</c:v>
                </c:pt>
                <c:pt idx="17858" formatCode="General">
                  <c:v>9.6054331300012105E-2</c:v>
                </c:pt>
                <c:pt idx="17859" formatCode="General">
                  <c:v>9.6060351336771904E-2</c:v>
                </c:pt>
                <c:pt idx="17860" formatCode="General">
                  <c:v>9.6066371456980507E-2</c:v>
                </c:pt>
                <c:pt idx="17861" formatCode="General">
                  <c:v>9.6072391660640299E-2</c:v>
                </c:pt>
                <c:pt idx="17862" formatCode="General">
                  <c:v>9.6078411947753406E-2</c:v>
                </c:pt>
                <c:pt idx="17863" formatCode="General">
                  <c:v>9.6084432318322199E-2</c:v>
                </c:pt>
                <c:pt idx="17864" formatCode="General">
                  <c:v>9.6090452772349094E-2</c:v>
                </c:pt>
                <c:pt idx="17865" formatCode="General">
                  <c:v>9.6096473309836297E-2</c:v>
                </c:pt>
                <c:pt idx="17866" formatCode="General">
                  <c:v>9.6102493930786195E-2</c:v>
                </c:pt>
                <c:pt idx="17867" formatCode="General">
                  <c:v>9.6108514635201106E-2</c:v>
                </c:pt>
                <c:pt idx="17868" formatCode="General">
                  <c:v>9.6114535423083305E-2</c:v>
                </c:pt>
                <c:pt idx="17869" formatCode="General">
                  <c:v>9.6120556294435E-2</c:v>
                </c:pt>
                <c:pt idx="17870" formatCode="General">
                  <c:v>9.6126577249258702E-2</c:v>
                </c:pt>
                <c:pt idx="17871" formatCode="General">
                  <c:v>9.6132598287556603E-2</c:v>
                </c:pt>
                <c:pt idx="17872" formatCode="General">
                  <c:v>9.6138619409331105E-2</c:v>
                </c:pt>
                <c:pt idx="17873" formatCode="General">
                  <c:v>9.6144640614584498E-2</c:v>
                </c:pt>
                <c:pt idx="17874" formatCode="General">
                  <c:v>9.6150661903319001E-2</c:v>
                </c:pt>
                <c:pt idx="17875" formatCode="General">
                  <c:v>9.6156683275537003E-2</c:v>
                </c:pt>
                <c:pt idx="17876" formatCode="General">
                  <c:v>9.6162704731240806E-2</c:v>
                </c:pt>
                <c:pt idx="17877" formatCode="General">
                  <c:v>9.6168726270432797E-2</c:v>
                </c:pt>
                <c:pt idx="17878" formatCode="General">
                  <c:v>9.6174747893115101E-2</c:v>
                </c:pt>
                <c:pt idx="17879" formatCode="General">
                  <c:v>9.6180769599290297E-2</c:v>
                </c:pt>
                <c:pt idx="17880" formatCode="General">
                  <c:v>9.6186791388960496E-2</c:v>
                </c:pt>
                <c:pt idx="17881" formatCode="General">
                  <c:v>9.6192813262128099E-2</c:v>
                </c:pt>
                <c:pt idx="17882" formatCode="General">
                  <c:v>9.6198835218795395E-2</c:v>
                </c:pt>
                <c:pt idx="17883" formatCode="General">
                  <c:v>9.6204857258964702E-2</c:v>
                </c:pt>
                <c:pt idx="17884" formatCode="General">
                  <c:v>9.6210879382638295E-2</c:v>
                </c:pt>
                <c:pt idx="17885" formatCode="General">
                  <c:v>9.6216901589818604E-2</c:v>
                </c:pt>
                <c:pt idx="17886" formatCode="General">
                  <c:v>9.6222923880507905E-2</c:v>
                </c:pt>
                <c:pt idx="17887" formatCode="General">
                  <c:v>9.6228946254708403E-2</c:v>
                </c:pt>
                <c:pt idx="17888" formatCode="General">
                  <c:v>9.62349687124225E-2</c:v>
                </c:pt>
                <c:pt idx="17889" formatCode="General">
                  <c:v>9.6240991253652597E-2</c:v>
                </c:pt>
                <c:pt idx="17890" formatCode="General">
                  <c:v>9.6247013878400803E-2</c:v>
                </c:pt>
                <c:pt idx="17891" formatCode="General">
                  <c:v>9.6253036586669699E-2</c:v>
                </c:pt>
                <c:pt idx="17892" formatCode="General">
                  <c:v>9.6259059378461298E-2</c:v>
                </c:pt>
                <c:pt idx="17893" formatCode="General">
                  <c:v>9.6265082253778195E-2</c:v>
                </c:pt>
                <c:pt idx="17894" formatCode="General">
                  <c:v>9.6271105212622596E-2</c:v>
                </c:pt>
                <c:pt idx="17895" formatCode="General">
                  <c:v>9.6277128254996694E-2</c:v>
                </c:pt>
                <c:pt idx="17896" formatCode="General">
                  <c:v>9.6283151380903001E-2</c:v>
                </c:pt>
                <c:pt idx="17897" formatCode="General">
                  <c:v>9.6289174590343696E-2</c:v>
                </c:pt>
                <c:pt idx="17898" formatCode="General">
                  <c:v>9.6295197883321207E-2</c:v>
                </c:pt>
                <c:pt idx="17899" formatCode="General">
                  <c:v>9.6301221259837796E-2</c:v>
                </c:pt>
                <c:pt idx="17900" formatCode="General">
                  <c:v>9.6307244719895796E-2</c:v>
                </c:pt>
                <c:pt idx="17901" formatCode="General">
                  <c:v>9.6313268263497495E-2</c:v>
                </c:pt>
                <c:pt idx="17902" formatCode="General">
                  <c:v>9.6319291890645198E-2</c:v>
                </c:pt>
                <c:pt idx="17903" formatCode="General">
                  <c:v>9.6325315601341305E-2</c:v>
                </c:pt>
                <c:pt idx="17904" formatCode="General">
                  <c:v>9.6331339395587995E-2</c:v>
                </c:pt>
                <c:pt idx="17905" formatCode="General">
                  <c:v>9.6337363273387794E-2</c:v>
                </c:pt>
                <c:pt idx="17906" formatCode="General">
                  <c:v>9.6343387234742797E-2</c:v>
                </c:pt>
                <c:pt idx="17907" formatCode="General">
                  <c:v>9.6349411279655406E-2</c:v>
                </c:pt>
                <c:pt idx="17908" formatCode="General">
                  <c:v>9.6355435408128007E-2</c:v>
                </c:pt>
                <c:pt idx="17909" formatCode="General">
                  <c:v>9.6361459620162904E-2</c:v>
                </c:pt>
                <c:pt idx="17910" formatCode="General">
                  <c:v>9.6367483915762303E-2</c:v>
                </c:pt>
                <c:pt idx="17911" formatCode="General">
                  <c:v>9.6373508294928606E-2</c:v>
                </c:pt>
                <c:pt idx="17912" formatCode="General">
                  <c:v>9.6379532757664102E-2</c:v>
                </c:pt>
                <c:pt idx="17913" formatCode="General">
                  <c:v>9.6385557303971206E-2</c:v>
                </c:pt>
                <c:pt idx="17914" formatCode="General">
                  <c:v>9.6391581933852097E-2</c:v>
                </c:pt>
                <c:pt idx="17915" formatCode="General">
                  <c:v>9.6397606647309203E-2</c:v>
                </c:pt>
                <c:pt idx="17916" formatCode="General">
                  <c:v>9.6403631444344801E-2</c:v>
                </c:pt>
                <c:pt idx="17917" formatCode="General">
                  <c:v>9.6409656324961096E-2</c:v>
                </c:pt>
                <c:pt idx="17918" formatCode="General">
                  <c:v>9.6415681289160601E-2</c:v>
                </c:pt>
                <c:pt idx="17919" formatCode="General">
                  <c:v>9.6421706336945606E-2</c:v>
                </c:pt>
                <c:pt idx="17920" formatCode="General">
                  <c:v>9.6427731468318303E-2</c:v>
                </c:pt>
                <c:pt idx="17921" formatCode="General">
                  <c:v>9.6433756683281094E-2</c:v>
                </c:pt>
                <c:pt idx="17922" formatCode="General">
                  <c:v>9.6439781981836295E-2</c:v>
                </c:pt>
                <c:pt idx="17923" formatCode="General">
                  <c:v>9.6445807363986197E-2</c:v>
                </c:pt>
                <c:pt idx="17924" formatCode="General">
                  <c:v>9.6451832829733103E-2</c:v>
                </c:pt>
                <c:pt idx="17925" formatCode="General">
                  <c:v>9.6457858379079497E-2</c:v>
                </c:pt>
                <c:pt idx="17926" formatCode="General">
                  <c:v>9.6463884012027407E-2</c:v>
                </c:pt>
                <c:pt idx="17927" formatCode="General">
                  <c:v>9.6469909728579398E-2</c:v>
                </c:pt>
                <c:pt idx="17928" formatCode="General">
                  <c:v>9.6475935528737802E-2</c:v>
                </c:pt>
                <c:pt idx="17929" formatCode="General">
                  <c:v>9.6481961412504702E-2</c:v>
                </c:pt>
                <c:pt idx="17930" formatCode="General">
                  <c:v>9.6487987379882595E-2</c:v>
                </c:pt>
                <c:pt idx="17931" formatCode="General">
                  <c:v>9.6494013430873798E-2</c:v>
                </c:pt>
                <c:pt idx="17932" formatCode="General">
                  <c:v>9.6500039565480603E-2</c:v>
                </c:pt>
                <c:pt idx="17933" formatCode="General">
                  <c:v>9.6506065783705297E-2</c:v>
                </c:pt>
                <c:pt idx="17934" formatCode="General">
                  <c:v>9.6512092085550297E-2</c:v>
                </c:pt>
                <c:pt idx="17935" formatCode="General">
                  <c:v>9.6518118471017794E-2</c:v>
                </c:pt>
                <c:pt idx="17936" formatCode="General">
                  <c:v>9.6524144940110204E-2</c:v>
                </c:pt>
                <c:pt idx="17937" formatCode="General">
                  <c:v>9.65301714928299E-2</c:v>
                </c:pt>
                <c:pt idx="17938" formatCode="General">
                  <c:v>9.6536198129179004E-2</c:v>
                </c:pt>
                <c:pt idx="17939" formatCode="General">
                  <c:v>9.6542224849160002E-2</c:v>
                </c:pt>
                <c:pt idx="17940" formatCode="General">
                  <c:v>9.6548251652775197E-2</c:v>
                </c:pt>
                <c:pt idx="17941" formatCode="General">
                  <c:v>9.6554278540026794E-2</c:v>
                </c:pt>
                <c:pt idx="17942" formatCode="General">
                  <c:v>9.6560305510917196E-2</c:v>
                </c:pt>
                <c:pt idx="17943" formatCode="General">
                  <c:v>9.6566332565448901E-2</c:v>
                </c:pt>
                <c:pt idx="17944" formatCode="General">
                  <c:v>9.6572359703623906E-2</c:v>
                </c:pt>
                <c:pt idx="17945" formatCode="General">
                  <c:v>9.6578386925444695E-2</c:v>
                </c:pt>
                <c:pt idx="17946" formatCode="General">
                  <c:v>9.6584414230913698E-2</c:v>
                </c:pt>
                <c:pt idx="17947" formatCode="General">
                  <c:v>9.6590441620032996E-2</c:v>
                </c:pt>
                <c:pt idx="17948" formatCode="General">
                  <c:v>9.6596469092805004E-2</c:v>
                </c:pt>
                <c:pt idx="17949" formatCode="General">
                  <c:v>9.6602496649232206E-2</c:v>
                </c:pt>
                <c:pt idx="17950" formatCode="General">
                  <c:v>9.6608524289316697E-2</c:v>
                </c:pt>
                <c:pt idx="17951" formatCode="General">
                  <c:v>9.6614552013060906E-2</c:v>
                </c:pt>
                <c:pt idx="17952" formatCode="General">
                  <c:v>9.6620579820467206E-2</c:v>
                </c:pt>
                <c:pt idx="17953" formatCode="General">
                  <c:v>9.6626607711537804E-2</c:v>
                </c:pt>
                <c:pt idx="17954" formatCode="General">
                  <c:v>9.6632635686275101E-2</c:v>
                </c:pt>
                <c:pt idx="17955" formatCode="General">
                  <c:v>9.66386637446814E-2</c:v>
                </c:pt>
                <c:pt idx="17956" formatCode="General">
                  <c:v>9.6644691886759004E-2</c:v>
                </c:pt>
                <c:pt idx="17957" formatCode="General">
                  <c:v>9.6650720112510205E-2</c:v>
                </c:pt>
                <c:pt idx="17958" formatCode="General">
                  <c:v>9.6656748421937499E-2</c:v>
                </c:pt>
                <c:pt idx="17959" formatCode="General">
                  <c:v>9.6662776815042997E-2</c:v>
                </c:pt>
                <c:pt idx="17960" formatCode="General">
                  <c:v>9.6668805291829099E-2</c:v>
                </c:pt>
                <c:pt idx="17961" formatCode="General">
                  <c:v>9.6674833852298206E-2</c:v>
                </c:pt>
                <c:pt idx="17962" formatCode="General">
                  <c:v>9.6680862496452497E-2</c:v>
                </c:pt>
                <c:pt idx="17963" formatCode="General">
                  <c:v>9.66868912242944E-2</c:v>
                </c:pt>
                <c:pt idx="17964" formatCode="General">
                  <c:v>9.6692920035826205E-2</c:v>
                </c:pt>
                <c:pt idx="17965" formatCode="General">
                  <c:v>9.6698948931050202E-2</c:v>
                </c:pt>
                <c:pt idx="17966" formatCode="General">
                  <c:v>9.6704977909968806E-2</c:v>
                </c:pt>
                <c:pt idx="17967" formatCode="General">
                  <c:v>9.6711006972584196E-2</c:v>
                </c:pt>
                <c:pt idx="17968" formatCode="General">
                  <c:v>9.6717036118898897E-2</c:v>
                </c:pt>
                <c:pt idx="17969" formatCode="General">
                  <c:v>9.6723065348915102E-2</c:v>
                </c:pt>
                <c:pt idx="17970" formatCode="General">
                  <c:v>9.6729094662635101E-2</c:v>
                </c:pt>
                <c:pt idx="17971" formatCode="General">
                  <c:v>9.6735124060061295E-2</c:v>
                </c:pt>
                <c:pt idx="17972" formatCode="General">
                  <c:v>9.6741153541196001E-2</c:v>
                </c:pt>
                <c:pt idx="17973" formatCode="General">
                  <c:v>9.6747183106041496E-2</c:v>
                </c:pt>
                <c:pt idx="17974" formatCode="General">
                  <c:v>9.6753212754600207E-2</c:v>
                </c:pt>
                <c:pt idx="17975" formatCode="General">
                  <c:v>9.67592424868743E-2</c:v>
                </c:pt>
                <c:pt idx="17976" formatCode="General">
                  <c:v>9.6765272302866204E-2</c:v>
                </c:pt>
                <c:pt idx="17977" formatCode="General">
                  <c:v>9.6771302202578305E-2</c:v>
                </c:pt>
                <c:pt idx="17978" formatCode="General">
                  <c:v>9.6777332186012699E-2</c:v>
                </c:pt>
                <c:pt idx="17979" formatCode="General">
                  <c:v>9.6783362253171995E-2</c:v>
                </c:pt>
                <c:pt idx="17980" formatCode="General">
                  <c:v>9.6789392404058303E-2</c:v>
                </c:pt>
                <c:pt idx="17981" formatCode="General">
                  <c:v>9.6795422638674106E-2</c:v>
                </c:pt>
                <c:pt idx="17982" formatCode="General">
                  <c:v>9.6801452957021597E-2</c:v>
                </c:pt>
                <c:pt idx="17983" formatCode="General">
                  <c:v>9.6807483359103205E-2</c:v>
                </c:pt>
                <c:pt idx="17984" formatCode="General">
                  <c:v>9.6813513844921095E-2</c:v>
                </c:pt>
                <c:pt idx="17985" formatCode="General">
                  <c:v>9.6819544414477807E-2</c:v>
                </c:pt>
                <c:pt idx="17986" formatCode="General">
                  <c:v>9.6825575067775602E-2</c:v>
                </c:pt>
                <c:pt idx="17987" formatCode="General">
                  <c:v>9.6831605804816701E-2</c:v>
                </c:pt>
                <c:pt idx="17988" formatCode="General">
                  <c:v>9.6837636625603504E-2</c:v>
                </c:pt>
                <c:pt idx="17989" formatCode="General">
                  <c:v>9.68436675301384E-2</c:v>
                </c:pt>
                <c:pt idx="17990" formatCode="General">
                  <c:v>9.6849698518423497E-2</c:v>
                </c:pt>
                <c:pt idx="17991" formatCode="General">
                  <c:v>9.6855729590461404E-2</c:v>
                </c:pt>
                <c:pt idx="17992" formatCode="General">
                  <c:v>9.68617607462543E-2</c:v>
                </c:pt>
                <c:pt idx="17993" formatCode="General">
                  <c:v>9.6867791985804405E-2</c:v>
                </c:pt>
                <c:pt idx="17994" formatCode="General">
                  <c:v>9.6873823309114301E-2</c:v>
                </c:pt>
                <c:pt idx="17995" formatCode="General">
                  <c:v>9.6879854716186098E-2</c:v>
                </c:pt>
                <c:pt idx="17996" formatCode="General">
                  <c:v>9.6885886207022195E-2</c:v>
                </c:pt>
                <c:pt idx="17997" formatCode="General">
                  <c:v>9.6891917781624995E-2</c:v>
                </c:pt>
                <c:pt idx="17998" formatCode="General">
                  <c:v>9.6897949439996703E-2</c:v>
                </c:pt>
                <c:pt idx="17999" formatCode="General">
                  <c:v>9.6903981182139706E-2</c:v>
                </c:pt>
                <c:pt idx="18000" formatCode="General">
                  <c:v>9.6910013008056295E-2</c:v>
                </c:pt>
                <c:pt idx="18001" formatCode="General">
                  <c:v>9.6916044917748995E-2</c:v>
                </c:pt>
                <c:pt idx="18002" formatCode="General">
                  <c:v>9.6922076911219804E-2</c:v>
                </c:pt>
                <c:pt idx="18003" formatCode="General">
                  <c:v>9.6928108988471207E-2</c:v>
                </c:pt>
                <c:pt idx="18004" formatCode="General">
                  <c:v>9.6934141149505604E-2</c:v>
                </c:pt>
                <c:pt idx="18005" formatCode="General">
                  <c:v>9.6940173394325202E-2</c:v>
                </c:pt>
                <c:pt idx="18006" formatCode="General">
                  <c:v>9.6946205722932305E-2</c:v>
                </c:pt>
                <c:pt idx="18007" formatCode="General">
                  <c:v>9.6952238135329494E-2</c:v>
                </c:pt>
                <c:pt idx="18008" formatCode="General">
                  <c:v>9.6958270631518795E-2</c:v>
                </c:pt>
                <c:pt idx="18009" formatCode="General">
                  <c:v>9.6964303211502706E-2</c:v>
                </c:pt>
                <c:pt idx="18010" formatCode="General">
                  <c:v>9.6970335875283503E-2</c:v>
                </c:pt>
                <c:pt idx="18011" formatCode="General">
                  <c:v>9.6976368622863393E-2</c:v>
                </c:pt>
                <c:pt idx="18012" formatCode="General">
                  <c:v>9.6982401454244999E-2</c:v>
                </c:pt>
                <c:pt idx="18013" formatCode="General">
                  <c:v>9.6988434369430401E-2</c:v>
                </c:pt>
                <c:pt idx="18014" formatCode="General">
                  <c:v>9.6994467368422002E-2</c:v>
                </c:pt>
                <c:pt idx="18015" formatCode="General">
                  <c:v>9.7000500451222202E-2</c:v>
                </c:pt>
                <c:pt idx="18016" formatCode="General">
                  <c:v>9.7006533617833193E-2</c:v>
                </c:pt>
                <c:pt idx="18017" formatCode="General">
                  <c:v>9.7012566868257405E-2</c:v>
                </c:pt>
                <c:pt idx="18018" formatCode="General">
                  <c:v>9.7018600202497099E-2</c:v>
                </c:pt>
                <c:pt idx="18019" formatCode="General">
                  <c:v>9.7024633620554704E-2</c:v>
                </c:pt>
                <c:pt idx="18020" formatCode="General">
                  <c:v>9.7030667122432399E-2</c:v>
                </c:pt>
                <c:pt idx="18021" formatCode="General">
                  <c:v>9.7036700708132695E-2</c:v>
                </c:pt>
                <c:pt idx="18022" formatCode="General">
                  <c:v>9.7042734377657702E-2</c:v>
                </c:pt>
                <c:pt idx="18023" formatCode="General">
                  <c:v>9.7048768131009905E-2</c:v>
                </c:pt>
                <c:pt idx="18024" formatCode="General">
                  <c:v>9.7054801968191703E-2</c:v>
                </c:pt>
                <c:pt idx="18025" formatCode="General">
                  <c:v>9.7060835889205194E-2</c:v>
                </c:pt>
                <c:pt idx="18026" formatCode="General">
                  <c:v>9.7066869894052901E-2</c:v>
                </c:pt>
                <c:pt idx="18027" formatCode="General">
                  <c:v>9.7072903982737102E-2</c:v>
                </c:pt>
                <c:pt idx="18028" formatCode="General">
                  <c:v>9.70789381552601E-2</c:v>
                </c:pt>
                <c:pt idx="18029" formatCode="General">
                  <c:v>9.7084972411624199E-2</c:v>
                </c:pt>
                <c:pt idx="18030" formatCode="General">
                  <c:v>9.7091006751831799E-2</c:v>
                </c:pt>
                <c:pt idx="18031" formatCode="General">
                  <c:v>9.7097041175885093E-2</c:v>
                </c:pt>
                <c:pt idx="18032" formatCode="General">
                  <c:v>9.7103075683786705E-2</c:v>
                </c:pt>
                <c:pt idx="18033" formatCode="General">
                  <c:v>9.7109110275538701E-2</c:v>
                </c:pt>
                <c:pt idx="18034" formatCode="General">
                  <c:v>9.7115144951143401E-2</c:v>
                </c:pt>
                <c:pt idx="18035" formatCode="General">
                  <c:v>9.71211797106033E-2</c:v>
                </c:pt>
                <c:pt idx="18036" formatCode="General">
                  <c:v>9.7127214553920593E-2</c:v>
                </c:pt>
                <c:pt idx="18037" formatCode="General">
                  <c:v>9.7133249481097694E-2</c:v>
                </c:pt>
                <c:pt idx="18038" formatCode="General">
                  <c:v>9.7139284492137004E-2</c:v>
                </c:pt>
                <c:pt idx="18039" formatCode="General">
                  <c:v>9.7145319587040604E-2</c:v>
                </c:pt>
                <c:pt idx="18040" formatCode="General">
                  <c:v>9.7151354765811104E-2</c:v>
                </c:pt>
                <c:pt idx="18041" formatCode="General">
                  <c:v>9.7157390028450599E-2</c:v>
                </c:pt>
                <c:pt idx="18042" formatCode="General">
                  <c:v>9.7163425374961601E-2</c:v>
                </c:pt>
                <c:pt idx="18043" formatCode="General">
                  <c:v>9.7169460805346303E-2</c:v>
                </c:pt>
                <c:pt idx="18044" formatCode="General">
                  <c:v>9.7175496319607202E-2</c:v>
                </c:pt>
                <c:pt idx="18045" formatCode="General">
                  <c:v>9.7181531917746505E-2</c:v>
                </c:pt>
                <c:pt idx="18046" formatCode="General">
                  <c:v>9.7187567599766503E-2</c:v>
                </c:pt>
                <c:pt idx="18047" formatCode="General">
                  <c:v>9.7193603365669595E-2</c:v>
                </c:pt>
                <c:pt idx="18048" formatCode="General">
                  <c:v>9.7199639215458197E-2</c:v>
                </c:pt>
                <c:pt idx="18049" formatCode="General">
                  <c:v>9.7205675149134405E-2</c:v>
                </c:pt>
                <c:pt idx="18050" formatCode="General">
                  <c:v>9.7211711166700895E-2</c:v>
                </c:pt>
                <c:pt idx="18051" formatCode="General">
                  <c:v>9.7217747268159599E-2</c:v>
                </c:pt>
                <c:pt idx="18052" formatCode="General">
                  <c:v>9.7223783453513193E-2</c:v>
                </c:pt>
                <c:pt idx="18053" formatCode="General">
                  <c:v>9.7229819722763899E-2</c:v>
                </c:pt>
                <c:pt idx="18054" formatCode="General">
                  <c:v>9.7235856075913896E-2</c:v>
                </c:pt>
                <c:pt idx="18055" formatCode="General">
                  <c:v>9.7241892512965694E-2</c:v>
                </c:pt>
                <c:pt idx="18056" formatCode="General">
                  <c:v>9.7247929033921598E-2</c:v>
                </c:pt>
                <c:pt idx="18057" formatCode="General">
                  <c:v>9.7253965638783899E-2</c:v>
                </c:pt>
                <c:pt idx="18058" formatCode="General">
                  <c:v>9.7260002327554898E-2</c:v>
                </c:pt>
                <c:pt idx="18059" formatCode="General">
                  <c:v>9.7266039100236998E-2</c:v>
                </c:pt>
                <c:pt idx="18060" formatCode="General">
                  <c:v>9.7272075956832502E-2</c:v>
                </c:pt>
                <c:pt idx="18061" formatCode="General">
                  <c:v>9.7278112897343796E-2</c:v>
                </c:pt>
                <c:pt idx="18062" formatCode="General">
                  <c:v>9.7284149921773103E-2</c:v>
                </c:pt>
                <c:pt idx="18063" formatCode="General">
                  <c:v>9.7290187030122904E-2</c:v>
                </c:pt>
                <c:pt idx="18064" formatCode="General">
                  <c:v>9.7296224222395394E-2</c:v>
                </c:pt>
                <c:pt idx="18065" formatCode="General">
                  <c:v>9.7302261498593001E-2</c:v>
                </c:pt>
                <c:pt idx="18066" formatCode="General">
                  <c:v>9.7308298858717904E-2</c:v>
                </c:pt>
                <c:pt idx="18067" formatCode="General">
                  <c:v>9.73143363027726E-2</c:v>
                </c:pt>
                <c:pt idx="18068" formatCode="General">
                  <c:v>9.7320373830759394E-2</c:v>
                </c:pt>
                <c:pt idx="18069" formatCode="General">
                  <c:v>9.7326411442680602E-2</c:v>
                </c:pt>
                <c:pt idx="18070" formatCode="General">
                  <c:v>9.7332449138538599E-2</c:v>
                </c:pt>
                <c:pt idx="18071" formatCode="General">
                  <c:v>9.7338486918335604E-2</c:v>
                </c:pt>
                <c:pt idx="18072" formatCode="General">
                  <c:v>9.7344524782074004E-2</c:v>
                </c:pt>
                <c:pt idx="18073" formatCode="General">
                  <c:v>9.7350562729756202E-2</c:v>
                </c:pt>
                <c:pt idx="18074" formatCode="General">
                  <c:v>9.7356600761384499E-2</c:v>
                </c:pt>
                <c:pt idx="18075" formatCode="General">
                  <c:v>9.7362638876961199E-2</c:v>
                </c:pt>
                <c:pt idx="18076" formatCode="General">
                  <c:v>9.7368677076488594E-2</c:v>
                </c:pt>
                <c:pt idx="18077" formatCode="General">
                  <c:v>9.7374715359969097E-2</c:v>
                </c:pt>
                <c:pt idx="18078" formatCode="General">
                  <c:v>9.7380753727404998E-2</c:v>
                </c:pt>
                <c:pt idx="18079" formatCode="General">
                  <c:v>9.7386792178798698E-2</c:v>
                </c:pt>
                <c:pt idx="18080" formatCode="General">
                  <c:v>9.7392830714152501E-2</c:v>
                </c:pt>
                <c:pt idx="18081" formatCode="General">
                  <c:v>9.7398869333468599E-2</c:v>
                </c:pt>
                <c:pt idx="18082" formatCode="General">
                  <c:v>9.7404908036749602E-2</c:v>
                </c:pt>
                <c:pt idx="18083" formatCode="General">
                  <c:v>9.7410946823997605E-2</c:v>
                </c:pt>
                <c:pt idx="18084" formatCode="General">
                  <c:v>9.7416985695215105E-2</c:v>
                </c:pt>
                <c:pt idx="18085" formatCode="General">
                  <c:v>9.7423024650404297E-2</c:v>
                </c:pt>
                <c:pt idx="18086" formatCode="General">
                  <c:v>9.7429063689567594E-2</c:v>
                </c:pt>
                <c:pt idx="18087" formatCode="General">
                  <c:v>9.7435102812707397E-2</c:v>
                </c:pt>
                <c:pt idx="18088" formatCode="General">
                  <c:v>9.7441142019825899E-2</c:v>
                </c:pt>
                <c:pt idx="18089" formatCode="General">
                  <c:v>9.7447181310925501E-2</c:v>
                </c:pt>
                <c:pt idx="18090" formatCode="General">
                  <c:v>9.7453220686008604E-2</c:v>
                </c:pt>
                <c:pt idx="18091" formatCode="General">
                  <c:v>9.74592601450774E-2</c:v>
                </c:pt>
                <c:pt idx="18092" formatCode="General">
                  <c:v>9.7465299688134305E-2</c:v>
                </c:pt>
                <c:pt idx="18093" formatCode="General">
                  <c:v>9.7471339315181801E-2</c:v>
                </c:pt>
                <c:pt idx="18094" formatCode="General">
                  <c:v>9.7477379026221903E-2</c:v>
                </c:pt>
                <c:pt idx="18095" formatCode="General">
                  <c:v>9.7483418821257203E-2</c:v>
                </c:pt>
                <c:pt idx="18096" formatCode="General">
                  <c:v>9.7489458700289994E-2</c:v>
                </c:pt>
                <c:pt idx="18097" formatCode="General">
                  <c:v>9.7495498663322494E-2</c:v>
                </c:pt>
                <c:pt idx="18098" formatCode="General">
                  <c:v>9.7501538710357105E-2</c:v>
                </c:pt>
                <c:pt idx="18099" formatCode="General">
                  <c:v>9.7507578841396297E-2</c:v>
                </c:pt>
                <c:pt idx="18100" formatCode="General">
                  <c:v>9.7513619056442194E-2</c:v>
                </c:pt>
                <c:pt idx="18101" formatCode="General">
                  <c:v>9.7519659355497307E-2</c:v>
                </c:pt>
                <c:pt idx="18102" formatCode="General">
                  <c:v>9.7525699738563898E-2</c:v>
                </c:pt>
                <c:pt idx="18103" formatCode="General">
                  <c:v>9.7531740205644202E-2</c:v>
                </c:pt>
                <c:pt idx="18104" formatCode="General">
                  <c:v>9.7537780756740702E-2</c:v>
                </c:pt>
                <c:pt idx="18105" formatCode="General">
                  <c:v>9.7543821391855703E-2</c:v>
                </c:pt>
                <c:pt idx="18106" formatCode="General">
                  <c:v>9.7549862110991495E-2</c:v>
                </c:pt>
                <c:pt idx="18107" formatCode="General">
                  <c:v>9.7555902914150505E-2</c:v>
                </c:pt>
                <c:pt idx="18108" formatCode="General">
                  <c:v>9.7561943801334997E-2</c:v>
                </c:pt>
                <c:pt idx="18109" formatCode="General">
                  <c:v>9.75679847725473E-2</c:v>
                </c:pt>
                <c:pt idx="18110" formatCode="General">
                  <c:v>9.7574025827789804E-2</c:v>
                </c:pt>
                <c:pt idx="18111" formatCode="General">
                  <c:v>9.7580066967064796E-2</c:v>
                </c:pt>
                <c:pt idx="18112" formatCode="General">
                  <c:v>9.7586108190374707E-2</c:v>
                </c:pt>
                <c:pt idx="18113" formatCode="General">
                  <c:v>9.75921494977217E-2</c:v>
                </c:pt>
                <c:pt idx="18114" formatCode="General">
                  <c:v>9.7598190889108302E-2</c:v>
                </c:pt>
                <c:pt idx="18115" formatCode="General">
                  <c:v>9.7604232364536705E-2</c:v>
                </c:pt>
                <c:pt idx="18116" formatCode="General">
                  <c:v>9.7610273924009297E-2</c:v>
                </c:pt>
                <c:pt idx="18117" formatCode="General">
                  <c:v>9.7616315567528505E-2</c:v>
                </c:pt>
                <c:pt idx="18118" formatCode="General">
                  <c:v>9.7622357295096496E-2</c:v>
                </c:pt>
                <c:pt idx="18119" formatCode="General">
                  <c:v>9.7628399106715794E-2</c:v>
                </c:pt>
                <c:pt idx="18120" formatCode="General">
                  <c:v>9.7634441002388606E-2</c:v>
                </c:pt>
                <c:pt idx="18121" formatCode="General">
                  <c:v>9.7640482982117305E-2</c:v>
                </c:pt>
                <c:pt idx="18122" formatCode="General">
                  <c:v>9.7646525045904306E-2</c:v>
                </c:pt>
                <c:pt idx="18123" formatCode="General">
                  <c:v>9.7652567193751802E-2</c:v>
                </c:pt>
                <c:pt idx="18124" formatCode="General">
                  <c:v>9.7658609425662193E-2</c:v>
                </c:pt>
                <c:pt idx="18125" formatCode="General">
                  <c:v>9.7664651741637895E-2</c:v>
                </c:pt>
                <c:pt idx="18126" formatCode="General">
                  <c:v>9.7670694141681197E-2</c:v>
                </c:pt>
                <c:pt idx="18127" formatCode="General">
                  <c:v>9.7676736625794403E-2</c:v>
                </c:pt>
                <c:pt idx="18128" formatCode="General">
                  <c:v>9.7682779193979802E-2</c:v>
                </c:pt>
                <c:pt idx="18129" formatCode="General">
                  <c:v>9.7688821846240004E-2</c:v>
                </c:pt>
                <c:pt idx="18130" formatCode="General">
                  <c:v>9.7694864582577007E-2</c:v>
                </c:pt>
                <c:pt idx="18131" formatCode="General">
                  <c:v>9.7700907402993295E-2</c:v>
                </c:pt>
                <c:pt idx="18132" formatCode="General">
                  <c:v>9.77069503074912E-2</c:v>
                </c:pt>
                <c:pt idx="18133" formatCode="General">
                  <c:v>9.7712993296073095E-2</c:v>
                </c:pt>
                <c:pt idx="18134" formatCode="General">
                  <c:v>9.7719036368741297E-2</c:v>
                </c:pt>
                <c:pt idx="18135" formatCode="General">
                  <c:v>9.7725079525498207E-2</c:v>
                </c:pt>
                <c:pt idx="18136" formatCode="General">
                  <c:v>9.7731122766346101E-2</c:v>
                </c:pt>
                <c:pt idx="18137" formatCode="General">
                  <c:v>9.77371660912872E-2</c:v>
                </c:pt>
                <c:pt idx="18138" formatCode="General">
                  <c:v>9.7743209500324099E-2</c:v>
                </c:pt>
                <c:pt idx="18139" formatCode="General">
                  <c:v>9.7749252993458893E-2</c:v>
                </c:pt>
                <c:pt idx="18140" formatCode="General">
                  <c:v>9.7755296570694095E-2</c:v>
                </c:pt>
                <c:pt idx="18141" formatCode="General">
                  <c:v>9.7761340232032007E-2</c:v>
                </c:pt>
                <c:pt idx="18142" formatCode="General">
                  <c:v>9.7767383977474906E-2</c:v>
                </c:pt>
                <c:pt idx="18143" formatCode="General">
                  <c:v>9.7773427807025304E-2</c:v>
                </c:pt>
                <c:pt idx="18144" formatCode="General">
                  <c:v>9.7779471720685296E-2</c:v>
                </c:pt>
                <c:pt idx="18145" formatCode="General">
                  <c:v>9.7785515718457297E-2</c:v>
                </c:pt>
                <c:pt idx="18146" formatCode="General">
                  <c:v>9.7791559800343805E-2</c:v>
                </c:pt>
                <c:pt idx="18147" formatCode="General">
                  <c:v>9.7797603966346999E-2</c:v>
                </c:pt>
                <c:pt idx="18148" formatCode="General">
                  <c:v>9.7803648216469197E-2</c:v>
                </c:pt>
                <c:pt idx="18149" formatCode="General">
                  <c:v>9.7809692550712896E-2</c:v>
                </c:pt>
                <c:pt idx="18150" formatCode="General">
                  <c:v>9.78157369690804E-2</c:v>
                </c:pt>
                <c:pt idx="18151" formatCode="General">
                  <c:v>9.7821781471573999E-2</c:v>
                </c:pt>
                <c:pt idx="18152" formatCode="General">
                  <c:v>9.7827826058195899E-2</c:v>
                </c:pt>
                <c:pt idx="18153" formatCode="General">
                  <c:v>9.7833870728948696E-2</c:v>
                </c:pt>
                <c:pt idx="18154" formatCode="General">
                  <c:v>9.7839915483834597E-2</c:v>
                </c:pt>
                <c:pt idx="18155" formatCode="General">
                  <c:v>9.7845960322856002E-2</c:v>
                </c:pt>
                <c:pt idx="18156" formatCode="General">
                  <c:v>9.78520052460152E-2</c:v>
                </c:pt>
                <c:pt idx="18157" formatCode="General">
                  <c:v>9.7858050253314496E-2</c:v>
                </c:pt>
                <c:pt idx="18158" formatCode="General">
                  <c:v>9.7864095344756305E-2</c:v>
                </c:pt>
                <c:pt idx="18159" formatCode="General">
                  <c:v>9.7870140520342999E-2</c:v>
                </c:pt>
                <c:pt idx="18160" formatCode="General">
                  <c:v>9.7876185780076896E-2</c:v>
                </c:pt>
                <c:pt idx="18161" formatCode="General">
                  <c:v>9.78822311239603E-2</c:v>
                </c:pt>
                <c:pt idx="18162" formatCode="General">
                  <c:v>9.7888276551995501E-2</c:v>
                </c:pt>
                <c:pt idx="18163" formatCode="General">
                  <c:v>9.7894322064184996E-2</c:v>
                </c:pt>
                <c:pt idx="18164" formatCode="General">
                  <c:v>9.7900367660531007E-2</c:v>
                </c:pt>
                <c:pt idx="18165" formatCode="General">
                  <c:v>9.7906413341035906E-2</c:v>
                </c:pt>
                <c:pt idx="18166" formatCode="General">
                  <c:v>9.7912459105702093E-2</c:v>
                </c:pt>
                <c:pt idx="18167" formatCode="General">
                  <c:v>9.7918504954531804E-2</c:v>
                </c:pt>
                <c:pt idx="18168" formatCode="General">
                  <c:v>9.7924550887527398E-2</c:v>
                </c:pt>
                <c:pt idx="18169" formatCode="General">
                  <c:v>9.79305969046914E-2</c:v>
                </c:pt>
                <c:pt idx="18170" formatCode="General">
                  <c:v>9.7936643006025906E-2</c:v>
                </c:pt>
                <c:pt idx="18171" formatCode="General">
                  <c:v>9.7942689191533303E-2</c:v>
                </c:pt>
                <c:pt idx="18172" formatCode="General">
                  <c:v>9.7948735461216199E-2</c:v>
                </c:pt>
                <c:pt idx="18173" formatCode="General">
                  <c:v>9.7954781815076594E-2</c:v>
                </c:pt>
                <c:pt idx="18174" formatCode="General">
                  <c:v>9.7960828253116999E-2</c:v>
                </c:pt>
                <c:pt idx="18175" formatCode="General">
                  <c:v>9.7966874775339802E-2</c:v>
                </c:pt>
                <c:pt idx="18176" formatCode="General">
                  <c:v>9.7972921381747194E-2</c:v>
                </c:pt>
                <c:pt idx="18177" formatCode="General">
                  <c:v>9.7978968072341605E-2</c:v>
                </c:pt>
                <c:pt idx="18178" formatCode="General">
                  <c:v>9.7985014847125504E-2</c:v>
                </c:pt>
                <c:pt idx="18179" formatCode="General">
                  <c:v>9.7991061706101001E-2</c:v>
                </c:pt>
                <c:pt idx="18180" formatCode="General">
                  <c:v>9.7997108649270498E-2</c:v>
                </c:pt>
                <c:pt idx="18181" formatCode="General">
                  <c:v>9.8003155676636505E-2</c:v>
                </c:pt>
                <c:pt idx="18182" formatCode="General">
                  <c:v>9.8009202788201202E-2</c:v>
                </c:pt>
                <c:pt idx="18183" formatCode="General">
                  <c:v>9.8015249983967004E-2</c:v>
                </c:pt>
                <c:pt idx="18184" formatCode="General">
                  <c:v>9.8021297263936297E-2</c:v>
                </c:pt>
                <c:pt idx="18185" formatCode="General">
                  <c:v>9.8027344628111204E-2</c:v>
                </c:pt>
                <c:pt idx="18186" formatCode="General">
                  <c:v>9.8033392076494294E-2</c:v>
                </c:pt>
                <c:pt idx="18187" formatCode="General">
                  <c:v>9.8039439609087994E-2</c:v>
                </c:pt>
                <c:pt idx="18188" formatCode="General">
                  <c:v>9.8045487225894401E-2</c:v>
                </c:pt>
                <c:pt idx="18189" formatCode="General">
                  <c:v>9.8051534926915901E-2</c:v>
                </c:pt>
                <c:pt idx="18190" formatCode="General">
                  <c:v>9.8057582712155006E-2</c:v>
                </c:pt>
                <c:pt idx="18191" formatCode="General">
                  <c:v>9.8063630581613895E-2</c:v>
                </c:pt>
                <c:pt idx="18192" formatCode="General">
                  <c:v>9.8069678535294996E-2</c:v>
                </c:pt>
                <c:pt idx="18193" formatCode="General">
                  <c:v>9.8075726573200697E-2</c:v>
                </c:pt>
                <c:pt idx="18194" formatCode="General">
                  <c:v>9.8081774695333204E-2</c:v>
                </c:pt>
                <c:pt idx="18195" formatCode="General">
                  <c:v>9.8087822901695002E-2</c:v>
                </c:pt>
                <c:pt idx="18196" formatCode="General">
                  <c:v>9.8093871192288407E-2</c:v>
                </c:pt>
                <c:pt idx="18197" formatCode="General">
                  <c:v>9.8099919567115598E-2</c:v>
                </c:pt>
                <c:pt idx="18198" formatCode="General">
                  <c:v>9.8105968026179199E-2</c:v>
                </c:pt>
                <c:pt idx="18199" formatCode="General">
                  <c:v>9.8112016569481403E-2</c:v>
                </c:pt>
                <c:pt idx="18200" formatCode="General">
                  <c:v>9.8118065197024498E-2</c:v>
                </c:pt>
                <c:pt idx="18201" formatCode="General">
                  <c:v>9.81241139088109E-2</c:v>
                </c:pt>
                <c:pt idx="18202" formatCode="General">
                  <c:v>9.8130162704842996E-2</c:v>
                </c:pt>
                <c:pt idx="18203" formatCode="General">
                  <c:v>9.8136211585123104E-2</c:v>
                </c:pt>
                <c:pt idx="18204" formatCode="General">
                  <c:v>9.8142260549653595E-2</c:v>
                </c:pt>
                <c:pt idx="18205" formatCode="General">
                  <c:v>9.8148309598436706E-2</c:v>
                </c:pt>
                <c:pt idx="18206" formatCode="General">
                  <c:v>9.8154358731474906E-2</c:v>
                </c:pt>
                <c:pt idx="18207" formatCode="General">
                  <c:v>9.8160407948770498E-2</c:v>
                </c:pt>
                <c:pt idx="18208" formatCode="General">
                  <c:v>9.81664572503258E-2</c:v>
                </c:pt>
                <c:pt idx="18209" formatCode="General">
                  <c:v>9.81725066361432E-2</c:v>
                </c:pt>
                <c:pt idx="18210" formatCode="General">
                  <c:v>9.8178556106225098E-2</c:v>
                </c:pt>
                <c:pt idx="18211" formatCode="General">
                  <c:v>9.8184605660573701E-2</c:v>
                </c:pt>
                <c:pt idx="18212" formatCode="General">
                  <c:v>9.8190655299191396E-2</c:v>
                </c:pt>
                <c:pt idx="18213" formatCode="General">
                  <c:v>9.8196705022080694E-2</c:v>
                </c:pt>
                <c:pt idx="18214" formatCode="General">
                  <c:v>9.8202754829243705E-2</c:v>
                </c:pt>
                <c:pt idx="18215" formatCode="General">
                  <c:v>9.8208804720682899E-2</c:v>
                </c:pt>
                <c:pt idx="18216" formatCode="General">
                  <c:v>9.8214854696400705E-2</c:v>
                </c:pt>
                <c:pt idx="18217" formatCode="General">
                  <c:v>9.8220904756399302E-2</c:v>
                </c:pt>
                <c:pt idx="18218" formatCode="General">
                  <c:v>9.8226954900681104E-2</c:v>
                </c:pt>
                <c:pt idx="18219" formatCode="General">
                  <c:v>9.8233005129248499E-2</c:v>
                </c:pt>
                <c:pt idx="18220" formatCode="General">
                  <c:v>9.8239055442103804E-2</c:v>
                </c:pt>
                <c:pt idx="18221" formatCode="General">
                  <c:v>9.8245105839249405E-2</c:v>
                </c:pt>
                <c:pt idx="18222" formatCode="General">
                  <c:v>9.8251156320687497E-2</c:v>
                </c:pt>
                <c:pt idx="18223" formatCode="General">
                  <c:v>9.82572068864207E-2</c:v>
                </c:pt>
                <c:pt idx="18224" formatCode="General">
                  <c:v>9.8263257536451099E-2</c:v>
                </c:pt>
                <c:pt idx="18225" formatCode="General">
                  <c:v>9.8269308270781203E-2</c:v>
                </c:pt>
                <c:pt idx="18226" formatCode="General">
                  <c:v>9.8275359089413303E-2</c:v>
                </c:pt>
                <c:pt idx="18227" formatCode="General">
                  <c:v>9.82814099923498E-2</c:v>
                </c:pt>
                <c:pt idx="18228" formatCode="General">
                  <c:v>9.8287460979592997E-2</c:v>
                </c:pt>
                <c:pt idx="18229" formatCode="General">
                  <c:v>9.8293512051145199E-2</c:v>
                </c:pt>
                <c:pt idx="18230" formatCode="General">
                  <c:v>9.8299563207008805E-2</c:v>
                </c:pt>
                <c:pt idx="18231" formatCode="General">
                  <c:v>9.8305614447186204E-2</c:v>
                </c:pt>
                <c:pt idx="18232" formatCode="General">
                  <c:v>9.8311665771679602E-2</c:v>
                </c:pt>
                <c:pt idx="18233" formatCode="General">
                  <c:v>9.8317717180491607E-2</c:v>
                </c:pt>
                <c:pt idx="18234" formatCode="General">
                  <c:v>9.8323768673624301E-2</c:v>
                </c:pt>
                <c:pt idx="18235" formatCode="General">
                  <c:v>9.8329820251080197E-2</c:v>
                </c:pt>
                <c:pt idx="18236" formatCode="General">
                  <c:v>9.8335871912861597E-2</c:v>
                </c:pt>
                <c:pt idx="18237" formatCode="General">
                  <c:v>9.8341923658970806E-2</c:v>
                </c:pt>
                <c:pt idx="18238" formatCode="General">
                  <c:v>9.8347975489410294E-2</c:v>
                </c:pt>
                <c:pt idx="18239" formatCode="General">
                  <c:v>9.8354027404182295E-2</c:v>
                </c:pt>
                <c:pt idx="18240" formatCode="General">
                  <c:v>9.8360079403289197E-2</c:v>
                </c:pt>
                <c:pt idx="18241" formatCode="General">
                  <c:v>9.8366131486733302E-2</c:v>
                </c:pt>
                <c:pt idx="18242" formatCode="General">
                  <c:v>9.8372183654517095E-2</c:v>
                </c:pt>
                <c:pt idx="18243" formatCode="General">
                  <c:v>9.8378235906642797E-2</c:v>
                </c:pt>
                <c:pt idx="18244" formatCode="General">
                  <c:v>9.8384288243112794E-2</c:v>
                </c:pt>
                <c:pt idx="18245" formatCode="General">
                  <c:v>9.8390340663929501E-2</c:v>
                </c:pt>
                <c:pt idx="18246" formatCode="General">
                  <c:v>9.8396393169095098E-2</c:v>
                </c:pt>
                <c:pt idx="18247" formatCode="General">
                  <c:v>9.8402445758612095E-2</c:v>
                </c:pt>
                <c:pt idx="18248" formatCode="General">
                  <c:v>9.8408498432482894E-2</c:v>
                </c:pt>
                <c:pt idx="18249" formatCode="General">
                  <c:v>9.8414551190709701E-2</c:v>
                </c:pt>
                <c:pt idx="18250" formatCode="General">
                  <c:v>9.8420604033294903E-2</c:v>
                </c:pt>
                <c:pt idx="18251" formatCode="General">
                  <c:v>9.8426656960240902E-2</c:v>
                </c:pt>
                <c:pt idx="18252" formatCode="General">
                  <c:v>9.843270997155E-2</c:v>
                </c:pt>
                <c:pt idx="18253" formatCode="General">
                  <c:v>9.8438763067224502E-2</c:v>
                </c:pt>
                <c:pt idx="18254" formatCode="General">
                  <c:v>9.8444816247266906E-2</c:v>
                </c:pt>
                <c:pt idx="18255" formatCode="General">
                  <c:v>9.8450869511679404E-2</c:v>
                </c:pt>
                <c:pt idx="18256" formatCode="General">
                  <c:v>9.8456922860464494E-2</c:v>
                </c:pt>
                <c:pt idx="18257" formatCode="General">
                  <c:v>9.8462976293624493E-2</c:v>
                </c:pt>
                <c:pt idx="18258" formatCode="General">
                  <c:v>9.8469029811161596E-2</c:v>
                </c:pt>
                <c:pt idx="18259" formatCode="General">
                  <c:v>9.8475083413078299E-2</c:v>
                </c:pt>
                <c:pt idx="18260" formatCode="General">
                  <c:v>9.8481137099377003E-2</c:v>
                </c:pt>
                <c:pt idx="18261" formatCode="General">
                  <c:v>9.8487190870059999E-2</c:v>
                </c:pt>
                <c:pt idx="18262" formatCode="General">
                  <c:v>9.8493244725129603E-2</c:v>
                </c:pt>
                <c:pt idx="18263" formatCode="General">
                  <c:v>9.8499298664588203E-2</c:v>
                </c:pt>
                <c:pt idx="18264" formatCode="General">
                  <c:v>9.8505352688438103E-2</c:v>
                </c:pt>
                <c:pt idx="18265" formatCode="General">
                  <c:v>9.85114067966818E-2</c:v>
                </c:pt>
                <c:pt idx="18266" formatCode="General">
                  <c:v>9.8517460989321404E-2</c:v>
                </c:pt>
                <c:pt idx="18267" formatCode="General">
                  <c:v>9.8523515266359496E-2</c:v>
                </c:pt>
                <c:pt idx="18268" formatCode="General">
                  <c:v>9.8529569627798297E-2</c:v>
                </c:pt>
                <c:pt idx="18269" formatCode="General">
                  <c:v>9.8535624073640193E-2</c:v>
                </c:pt>
                <c:pt idx="18270" formatCode="General">
                  <c:v>9.8541678603887697E-2</c:v>
                </c:pt>
                <c:pt idx="18271" formatCode="General">
                  <c:v>9.8547733218542793E-2</c:v>
                </c:pt>
                <c:pt idx="18272" formatCode="General">
                  <c:v>9.8553787917608202E-2</c:v>
                </c:pt>
                <c:pt idx="18273" formatCode="General">
                  <c:v>9.8559842701086101E-2</c:v>
                </c:pt>
                <c:pt idx="18274" formatCode="General">
                  <c:v>9.8565897568978794E-2</c:v>
                </c:pt>
                <c:pt idx="18275" formatCode="General">
                  <c:v>9.8571952521288794E-2</c:v>
                </c:pt>
                <c:pt idx="18276" formatCode="General">
                  <c:v>9.8578007558018405E-2</c:v>
                </c:pt>
                <c:pt idx="18277" formatCode="General">
                  <c:v>9.8584062679169901E-2</c:v>
                </c:pt>
                <c:pt idx="18278" formatCode="General">
                  <c:v>9.8590117884745698E-2</c:v>
                </c:pt>
                <c:pt idx="18279" formatCode="General">
                  <c:v>9.8596173174748197E-2</c:v>
                </c:pt>
                <c:pt idx="18280" formatCode="General">
                  <c:v>9.8602228549179605E-2</c:v>
                </c:pt>
                <c:pt idx="18281" formatCode="General">
                  <c:v>9.8608284008042404E-2</c:v>
                </c:pt>
                <c:pt idx="18282" formatCode="General">
                  <c:v>9.86143395513389E-2</c:v>
                </c:pt>
                <c:pt idx="18283" formatCode="General">
                  <c:v>9.8620395179071493E-2</c:v>
                </c:pt>
                <c:pt idx="18284" formatCode="General">
                  <c:v>9.8626450891242404E-2</c:v>
                </c:pt>
                <c:pt idx="18285" formatCode="General">
                  <c:v>9.8632506687854199E-2</c:v>
                </c:pt>
                <c:pt idx="18286" formatCode="General">
                  <c:v>9.8638562568909099E-2</c:v>
                </c:pt>
                <c:pt idx="18287" formatCode="General">
                  <c:v>9.8644618534409395E-2</c:v>
                </c:pt>
                <c:pt idx="18288" formatCode="General">
                  <c:v>9.8650674584357695E-2</c:v>
                </c:pt>
                <c:pt idx="18289" formatCode="General">
                  <c:v>9.8656730718755997E-2</c:v>
                </c:pt>
                <c:pt idx="18290" formatCode="General">
                  <c:v>9.8662786937606994E-2</c:v>
                </c:pt>
                <c:pt idx="18291" formatCode="General">
                  <c:v>9.8668843240912796E-2</c:v>
                </c:pt>
                <c:pt idx="18292" formatCode="General">
                  <c:v>9.8674899628675899E-2</c:v>
                </c:pt>
                <c:pt idx="18293" formatCode="General">
                  <c:v>9.8680956100898595E-2</c:v>
                </c:pt>
                <c:pt idx="18294" formatCode="General">
                  <c:v>9.8687012657583298E-2</c:v>
                </c:pt>
                <c:pt idx="18295" formatCode="General">
                  <c:v>9.8693069298732297E-2</c:v>
                </c:pt>
                <c:pt idx="18296" formatCode="General">
                  <c:v>9.8699126024347994E-2</c:v>
                </c:pt>
                <c:pt idx="18297" formatCode="General">
                  <c:v>9.8705182834432803E-2</c:v>
                </c:pt>
                <c:pt idx="18298" formatCode="General">
                  <c:v>9.8711239728988903E-2</c:v>
                </c:pt>
                <c:pt idx="18299" formatCode="General">
                  <c:v>9.8717296708018695E-2</c:v>
                </c:pt>
                <c:pt idx="18300" formatCode="General">
                  <c:v>9.8723353771524705E-2</c:v>
                </c:pt>
                <c:pt idx="18301" formatCode="General">
                  <c:v>9.8729410919509195E-2</c:v>
                </c:pt>
                <c:pt idx="18302" formatCode="General">
                  <c:v>9.8735468151974398E-2</c:v>
                </c:pt>
                <c:pt idx="18303" formatCode="General">
                  <c:v>9.8741525468922897E-2</c:v>
                </c:pt>
                <c:pt idx="18304" formatCode="General">
                  <c:v>9.8747582870356801E-2</c:v>
                </c:pt>
                <c:pt idx="18305" formatCode="General">
                  <c:v>9.8753640356278594E-2</c:v>
                </c:pt>
                <c:pt idx="18306" formatCode="General">
                  <c:v>9.8759697926690801E-2</c:v>
                </c:pt>
                <c:pt idx="18307" formatCode="General">
                  <c:v>9.8765755581595394E-2</c:v>
                </c:pt>
                <c:pt idx="18308" formatCode="General">
                  <c:v>9.8771813320995105E-2</c:v>
                </c:pt>
                <c:pt idx="18309" formatCode="General">
                  <c:v>9.8777871144892102E-2</c:v>
                </c:pt>
                <c:pt idx="18310" formatCode="General">
                  <c:v>9.8783929053288796E-2</c:v>
                </c:pt>
                <c:pt idx="18311" formatCode="General">
                  <c:v>9.8789987046187397E-2</c:v>
                </c:pt>
                <c:pt idx="18312" formatCode="General">
                  <c:v>9.8796045123590498E-2</c:v>
                </c:pt>
                <c:pt idx="18313" formatCode="General">
                  <c:v>9.8802103285500306E-2</c:v>
                </c:pt>
                <c:pt idx="18314" formatCode="General">
                  <c:v>9.8808161531919195E-2</c:v>
                </c:pt>
                <c:pt idx="18315" formatCode="General">
                  <c:v>9.8814219862849703E-2</c:v>
                </c:pt>
                <c:pt idx="18316" formatCode="General">
                  <c:v>9.8820278278293802E-2</c:v>
                </c:pt>
                <c:pt idx="18317" formatCode="General">
                  <c:v>9.8826336778254198E-2</c:v>
                </c:pt>
                <c:pt idx="18318" formatCode="General">
                  <c:v>9.8832395362733194E-2</c:v>
                </c:pt>
                <c:pt idx="18319" formatCode="General">
                  <c:v>9.8838454031732997E-2</c:v>
                </c:pt>
                <c:pt idx="18320" formatCode="General">
                  <c:v>9.8844512785255995E-2</c:v>
                </c:pt>
                <c:pt idx="18321" formatCode="General">
                  <c:v>9.8850571623304698E-2</c:v>
                </c:pt>
                <c:pt idx="18322" formatCode="General">
                  <c:v>9.8856630545881397E-2</c:v>
                </c:pt>
                <c:pt idx="18323" formatCode="General">
                  <c:v>9.8862689552988395E-2</c:v>
                </c:pt>
                <c:pt idx="18324" formatCode="General">
                  <c:v>9.8868748644627996E-2</c:v>
                </c:pt>
                <c:pt idx="18325" formatCode="General">
                  <c:v>9.8874807820802699E-2</c:v>
                </c:pt>
                <c:pt idx="18326" formatCode="General">
                  <c:v>9.8880867081514903E-2</c:v>
                </c:pt>
                <c:pt idx="18327" formatCode="General">
                  <c:v>9.8886926426766705E-2</c:v>
                </c:pt>
                <c:pt idx="18328" formatCode="General">
                  <c:v>9.88929858565607E-2</c:v>
                </c:pt>
                <c:pt idx="18329" formatCode="General">
                  <c:v>9.8899045370899205E-2</c:v>
                </c:pt>
                <c:pt idx="18330" formatCode="General">
                  <c:v>9.8905104969784496E-2</c:v>
                </c:pt>
                <c:pt idx="18331" formatCode="General">
                  <c:v>9.89111646532191E-2</c:v>
                </c:pt>
                <c:pt idx="18332" formatCode="General">
                  <c:v>9.8917224421205097E-2</c:v>
                </c:pt>
                <c:pt idx="18333" formatCode="General">
                  <c:v>9.8923284273745096E-2</c:v>
                </c:pt>
                <c:pt idx="18334" formatCode="General">
                  <c:v>9.8929344210841402E-2</c:v>
                </c:pt>
                <c:pt idx="18335" formatCode="General">
                  <c:v>9.8935404232496305E-2</c:v>
                </c:pt>
                <c:pt idx="18336" formatCode="General">
                  <c:v>9.8941464338712204E-2</c:v>
                </c:pt>
                <c:pt idx="18337" formatCode="General">
                  <c:v>9.8947524529491501E-2</c:v>
                </c:pt>
                <c:pt idx="18338" formatCode="General">
                  <c:v>9.89535848048365E-2</c:v>
                </c:pt>
                <c:pt idx="18339" formatCode="General">
                  <c:v>9.8959645164749505E-2</c:v>
                </c:pt>
                <c:pt idx="18340" formatCode="General">
                  <c:v>9.8965705609233096E-2</c:v>
                </c:pt>
                <c:pt idx="18341" formatCode="General">
                  <c:v>9.8971766138289397E-2</c:v>
                </c:pt>
                <c:pt idx="18342" formatCode="General">
                  <c:v>9.8977826751920794E-2</c:v>
                </c:pt>
                <c:pt idx="18343" formatCode="General">
                  <c:v>9.8983887450129801E-2</c:v>
                </c:pt>
                <c:pt idx="18344" formatCode="General">
                  <c:v>9.8989948232918706E-2</c:v>
                </c:pt>
                <c:pt idx="18345" formatCode="General">
                  <c:v>9.89960091002898E-2</c:v>
                </c:pt>
                <c:pt idx="18346" formatCode="General">
                  <c:v>9.9002070052245497E-2</c:v>
                </c:pt>
                <c:pt idx="18347" formatCode="General">
                  <c:v>9.9008131088788198E-2</c:v>
                </c:pt>
                <c:pt idx="18348" formatCode="General">
                  <c:v>9.9014192209920096E-2</c:v>
                </c:pt>
                <c:pt idx="18349" formatCode="General">
                  <c:v>9.9020253415643897E-2</c:v>
                </c:pt>
                <c:pt idx="18350" formatCode="General">
                  <c:v>9.9026314705961599E-2</c:v>
                </c:pt>
                <c:pt idx="18351" formatCode="General">
                  <c:v>9.90323760808757E-2</c:v>
                </c:pt>
                <c:pt idx="18352" formatCode="General">
                  <c:v>9.9038437540388602E-2</c:v>
                </c:pt>
                <c:pt idx="18353" formatCode="General">
                  <c:v>9.9044499084502594E-2</c:v>
                </c:pt>
                <c:pt idx="18354" formatCode="General">
                  <c:v>9.9050560713220104E-2</c:v>
                </c:pt>
                <c:pt idx="18355" formatCode="General">
                  <c:v>9.9056622426543603E-2</c:v>
                </c:pt>
                <c:pt idx="18356" formatCode="General">
                  <c:v>9.9062684224475103E-2</c:v>
                </c:pt>
                <c:pt idx="18357" formatCode="General">
                  <c:v>9.9068746107017297E-2</c:v>
                </c:pt>
                <c:pt idx="18358" formatCode="General">
                  <c:v>9.9074808074172405E-2</c:v>
                </c:pt>
                <c:pt idx="18359" formatCode="General">
                  <c:v>9.9080870125942799E-2</c:v>
                </c:pt>
                <c:pt idx="18360" formatCode="General">
                  <c:v>9.9086932262330896E-2</c:v>
                </c:pt>
                <c:pt idx="18361" formatCode="General">
                  <c:v>9.9092994483338998E-2</c:v>
                </c:pt>
                <c:pt idx="18362" formatCode="General">
                  <c:v>9.9099056788969506E-2</c:v>
                </c:pt>
                <c:pt idx="18363" formatCode="General">
                  <c:v>9.9105119179224793E-2</c:v>
                </c:pt>
                <c:pt idx="18364" formatCode="General">
                  <c:v>9.9111181654107094E-2</c:v>
                </c:pt>
                <c:pt idx="18365" formatCode="General">
                  <c:v>9.9117244213619005E-2</c:v>
                </c:pt>
                <c:pt idx="18366" formatCode="General">
                  <c:v>9.9123306857762605E-2</c:v>
                </c:pt>
                <c:pt idx="18367" formatCode="General">
                  <c:v>9.9129369586540506E-2</c:v>
                </c:pt>
                <c:pt idx="18368" formatCode="General">
                  <c:v>9.9135432399954995E-2</c:v>
                </c:pt>
                <c:pt idx="18369" formatCode="General">
                  <c:v>9.9141495298008295E-2</c:v>
                </c:pt>
                <c:pt idx="18370" formatCode="General">
                  <c:v>9.9147558280702999E-2</c:v>
                </c:pt>
                <c:pt idx="18371" formatCode="General">
                  <c:v>9.9153621348041301E-2</c:v>
                </c:pt>
                <c:pt idx="18372" formatCode="General">
                  <c:v>9.9159684500025602E-2</c:v>
                </c:pt>
                <c:pt idx="18373" formatCode="General">
                  <c:v>9.9165747736658399E-2</c:v>
                </c:pt>
                <c:pt idx="18374" formatCode="General">
                  <c:v>9.91718110579419E-2</c:v>
                </c:pt>
                <c:pt idx="18375" formatCode="General">
                  <c:v>9.9177874463878393E-2</c:v>
                </c:pt>
                <c:pt idx="18376" formatCode="General">
                  <c:v>9.9183937954470502E-2</c:v>
                </c:pt>
                <c:pt idx="18377" formatCode="General">
                  <c:v>9.9190001529720406E-2</c:v>
                </c:pt>
                <c:pt idx="18378" formatCode="General">
                  <c:v>9.9196065189630395E-2</c:v>
                </c:pt>
                <c:pt idx="18379" formatCode="General">
                  <c:v>9.9202128934203104E-2</c:v>
                </c:pt>
                <c:pt idx="18380" formatCode="General">
                  <c:v>9.92081927634407E-2</c:v>
                </c:pt>
                <c:pt idx="18381" formatCode="General">
                  <c:v>9.92142566773455E-2</c:v>
                </c:pt>
                <c:pt idx="18382" formatCode="General">
                  <c:v>9.9220320675920098E-2</c:v>
                </c:pt>
                <c:pt idx="18383" formatCode="General">
                  <c:v>9.9226384759166703E-2</c:v>
                </c:pt>
                <c:pt idx="18384" formatCode="General">
                  <c:v>9.9232448927087602E-2</c:v>
                </c:pt>
                <c:pt idx="18385" formatCode="General">
                  <c:v>9.9238513179685295E-2</c:v>
                </c:pt>
                <c:pt idx="18386" formatCode="General">
                  <c:v>9.9244577516962099E-2</c:v>
                </c:pt>
                <c:pt idx="18387" formatCode="General">
                  <c:v>9.92506419389204E-2</c:v>
                </c:pt>
                <c:pt idx="18388" formatCode="General">
                  <c:v>9.9256706445562601E-2</c:v>
                </c:pt>
                <c:pt idx="18389" formatCode="General">
                  <c:v>9.9262771036890907E-2</c:v>
                </c:pt>
                <c:pt idx="18390" formatCode="General">
                  <c:v>9.9268835712907899E-2</c:v>
                </c:pt>
                <c:pt idx="18391" formatCode="General">
                  <c:v>9.9274900473615701E-2</c:v>
                </c:pt>
                <c:pt idx="18392" formatCode="General">
                  <c:v>9.9280965319016895E-2</c:v>
                </c:pt>
                <c:pt idx="18393" formatCode="General">
                  <c:v>9.9287030249113797E-2</c:v>
                </c:pt>
                <c:pt idx="18394" formatCode="General">
                  <c:v>9.9293095263908601E-2</c:v>
                </c:pt>
                <c:pt idx="18395" formatCode="General">
                  <c:v>9.9299160363403999E-2</c:v>
                </c:pt>
                <c:pt idx="18396" formatCode="General">
                  <c:v>9.9305225547602002E-2</c:v>
                </c:pt>
                <c:pt idx="18397" formatCode="General">
                  <c:v>9.9311290816505193E-2</c:v>
                </c:pt>
                <c:pt idx="18398" formatCode="General">
                  <c:v>9.9317356170115903E-2</c:v>
                </c:pt>
                <c:pt idx="18399" formatCode="General">
                  <c:v>9.9323421608436505E-2</c:v>
                </c:pt>
                <c:pt idx="18400" formatCode="General">
                  <c:v>9.9329487131469302E-2</c:v>
                </c:pt>
                <c:pt idx="18401" formatCode="General">
                  <c:v>9.9335552739216695E-2</c:v>
                </c:pt>
                <c:pt idx="18402" formatCode="General">
                  <c:v>9.93416184316811E-2</c:v>
                </c:pt>
                <c:pt idx="18403" formatCode="General">
                  <c:v>9.9347684208864695E-2</c:v>
                </c:pt>
                <c:pt idx="18404" formatCode="General">
                  <c:v>9.93537500707702E-2</c:v>
                </c:pt>
                <c:pt idx="18405" formatCode="General">
                  <c:v>9.9359816017399599E-2</c:v>
                </c:pt>
                <c:pt idx="18406" formatCode="General">
                  <c:v>9.9365882048755502E-2</c:v>
                </c:pt>
                <c:pt idx="18407" formatCode="General">
                  <c:v>9.9371948164840296E-2</c:v>
                </c:pt>
                <c:pt idx="18408" formatCode="General">
                  <c:v>9.9378014365656103E-2</c:v>
                </c:pt>
                <c:pt idx="18409" formatCode="General">
                  <c:v>9.9384080651205506E-2</c:v>
                </c:pt>
                <c:pt idx="18410" formatCode="General">
                  <c:v>9.9390147021490793E-2</c:v>
                </c:pt>
                <c:pt idx="18411" formatCode="General">
                  <c:v>9.9396213476514395E-2</c:v>
                </c:pt>
                <c:pt idx="18412" formatCode="General">
                  <c:v>9.9402280016278599E-2</c:v>
                </c:pt>
                <c:pt idx="18413" formatCode="General">
                  <c:v>9.9408346640785794E-2</c:v>
                </c:pt>
                <c:pt idx="18414" formatCode="General">
                  <c:v>9.9414413350038394E-2</c:v>
                </c:pt>
                <c:pt idx="18415" formatCode="General">
                  <c:v>9.9420480144038703E-2</c:v>
                </c:pt>
                <c:pt idx="18416" formatCode="General">
                  <c:v>9.9426547022789205E-2</c:v>
                </c:pt>
                <c:pt idx="18417" formatCode="General">
                  <c:v>9.9432613986292107E-2</c:v>
                </c:pt>
                <c:pt idx="18418" formatCode="General">
                  <c:v>9.9438681034549795E-2</c:v>
                </c:pt>
                <c:pt idx="18419" formatCode="General">
                  <c:v>9.9444748167564795E-2</c:v>
                </c:pt>
                <c:pt idx="18420" formatCode="General">
                  <c:v>9.94508153853393E-2</c:v>
                </c:pt>
                <c:pt idx="18421" formatCode="General">
                  <c:v>9.9456882687875794E-2</c:v>
                </c:pt>
                <c:pt idx="18422" formatCode="General">
                  <c:v>9.9462950075176595E-2</c:v>
                </c:pt>
                <c:pt idx="18423" formatCode="General">
                  <c:v>9.9469017547244104E-2</c:v>
                </c:pt>
                <c:pt idx="18424" formatCode="General">
                  <c:v>9.9475085104080596E-2</c:v>
                </c:pt>
                <c:pt idx="18425" formatCode="General">
                  <c:v>9.9481152745688597E-2</c:v>
                </c:pt>
                <c:pt idx="18426" formatCode="General">
                  <c:v>9.9487220472070301E-2</c:v>
                </c:pt>
                <c:pt idx="18427" formatCode="General">
                  <c:v>9.9493288283228204E-2</c:v>
                </c:pt>
                <c:pt idx="18428" formatCode="General">
                  <c:v>9.9499356179164694E-2</c:v>
                </c:pt>
                <c:pt idx="18429" formatCode="General">
                  <c:v>9.9505424159882006E-2</c:v>
                </c:pt>
                <c:pt idx="18430" formatCode="General">
                  <c:v>9.9511492225382595E-2</c:v>
                </c:pt>
                <c:pt idx="18431" formatCode="General">
                  <c:v>9.9517560375668807E-2</c:v>
                </c:pt>
                <c:pt idx="18432" formatCode="General">
                  <c:v>9.9523628610743098E-2</c:v>
                </c:pt>
                <c:pt idx="18433" formatCode="General">
                  <c:v>9.9529696930607606E-2</c:v>
                </c:pt>
                <c:pt idx="18434" formatCode="General">
                  <c:v>9.9535765335264995E-2</c:v>
                </c:pt>
                <c:pt idx="18435" formatCode="General">
                  <c:v>9.9541833824717499E-2</c:v>
                </c:pt>
                <c:pt idx="18436" formatCode="General">
                  <c:v>9.9547902398967394E-2</c:v>
                </c:pt>
                <c:pt idx="18437" formatCode="General">
                  <c:v>9.9553971058017193E-2</c:v>
                </c:pt>
                <c:pt idx="18438" formatCode="General">
                  <c:v>9.9560039801869199E-2</c:v>
                </c:pt>
                <c:pt idx="18439" formatCode="General">
                  <c:v>9.9566108630525799E-2</c:v>
                </c:pt>
                <c:pt idx="18440" formatCode="General">
                  <c:v>9.9572177543989407E-2</c:v>
                </c:pt>
                <c:pt idx="18441" formatCode="General">
                  <c:v>9.95782465422623E-2</c:v>
                </c:pt>
                <c:pt idx="18442" formatCode="General">
                  <c:v>9.9584315625346906E-2</c:v>
                </c:pt>
                <c:pt idx="18443" formatCode="General">
                  <c:v>9.9590384793245695E-2</c:v>
                </c:pt>
                <c:pt idx="18444" formatCode="General">
                  <c:v>9.9596454045960806E-2</c:v>
                </c:pt>
                <c:pt idx="18445" formatCode="General">
                  <c:v>9.9602523383494707E-2</c:v>
                </c:pt>
                <c:pt idx="18446" formatCode="General">
                  <c:v>9.9608592805849897E-2</c:v>
                </c:pt>
                <c:pt idx="18447" formatCode="General">
                  <c:v>9.9614662313028499E-2</c:v>
                </c:pt>
                <c:pt idx="18448" formatCode="General">
                  <c:v>9.9620731905033205E-2</c:v>
                </c:pt>
                <c:pt idx="18449" formatCode="General">
                  <c:v>9.9626801581866098E-2</c:v>
                </c:pt>
                <c:pt idx="18450" formatCode="General">
                  <c:v>9.9632871343529605E-2</c:v>
                </c:pt>
                <c:pt idx="18451" formatCode="General">
                  <c:v>9.9638941190026295E-2</c:v>
                </c:pt>
                <c:pt idx="18452" formatCode="General">
                  <c:v>9.9645011121358304E-2</c:v>
                </c:pt>
                <c:pt idx="18453" formatCode="General">
                  <c:v>9.96510811375282E-2</c:v>
                </c:pt>
                <c:pt idx="18454" formatCode="General">
                  <c:v>9.9657151238538105E-2</c:v>
                </c:pt>
                <c:pt idx="18455" formatCode="General">
                  <c:v>9.9663221424390602E-2</c:v>
                </c:pt>
                <c:pt idx="18456" formatCode="General">
                  <c:v>9.9669291695088105E-2</c:v>
                </c:pt>
                <c:pt idx="18457" formatCode="General">
                  <c:v>9.9675362050632696E-2</c:v>
                </c:pt>
                <c:pt idx="18458" formatCode="General">
                  <c:v>9.9681432491026997E-2</c:v>
                </c:pt>
                <c:pt idx="18459" formatCode="General">
                  <c:v>9.9687503016273396E-2</c:v>
                </c:pt>
                <c:pt idx="18460" formatCode="General">
                  <c:v>9.9693573626374099E-2</c:v>
                </c:pt>
                <c:pt idx="18461" formatCode="General">
                  <c:v>9.9699644321331493E-2</c:v>
                </c:pt>
                <c:pt idx="18462" formatCode="General">
                  <c:v>9.9705715101148201E-2</c:v>
                </c:pt>
                <c:pt idx="18463" formatCode="General">
                  <c:v>9.9711785965826305E-2</c:v>
                </c:pt>
                <c:pt idx="18464" formatCode="General">
                  <c:v>9.9717856915368205E-2</c:v>
                </c:pt>
                <c:pt idx="18465" formatCode="General">
                  <c:v>9.9723927949776497E-2</c:v>
                </c:pt>
                <c:pt idx="18466" formatCode="General">
                  <c:v>9.9729999069053402E-2</c:v>
                </c:pt>
                <c:pt idx="18467" formatCode="General">
                  <c:v>9.9736070273201194E-2</c:v>
                </c:pt>
                <c:pt idx="18468" formatCode="General">
                  <c:v>9.97421415622224E-2</c:v>
                </c:pt>
                <c:pt idx="18469" formatCode="General">
                  <c:v>9.9748212936119393E-2</c:v>
                </c:pt>
                <c:pt idx="18470" formatCode="General">
                  <c:v>9.9754284394894394E-2</c:v>
                </c:pt>
                <c:pt idx="18471" formatCode="General">
                  <c:v>9.9760355938549997E-2</c:v>
                </c:pt>
                <c:pt idx="18472" formatCode="General">
                  <c:v>9.9766427567088395E-2</c:v>
                </c:pt>
                <c:pt idx="18473" formatCode="General">
                  <c:v>9.97724992805121E-2</c:v>
                </c:pt>
                <c:pt idx="18474" formatCode="General">
                  <c:v>9.9778571078823403E-2</c:v>
                </c:pt>
                <c:pt idx="18475" formatCode="General">
                  <c:v>9.9784642962024606E-2</c:v>
                </c:pt>
                <c:pt idx="18476" formatCode="General">
                  <c:v>9.9790714930118193E-2</c:v>
                </c:pt>
                <c:pt idx="18477" formatCode="General">
                  <c:v>9.9796786983106497E-2</c:v>
                </c:pt>
                <c:pt idx="18478" formatCode="General">
                  <c:v>9.9802859120991905E-2</c:v>
                </c:pt>
                <c:pt idx="18479" formatCode="General">
                  <c:v>9.9808931343776802E-2</c:v>
                </c:pt>
                <c:pt idx="18480" formatCode="General">
                  <c:v>9.9815003651463605E-2</c:v>
                </c:pt>
                <c:pt idx="18481" formatCode="General">
                  <c:v>9.9821076044054505E-2</c:v>
                </c:pt>
                <c:pt idx="18482" formatCode="General">
                  <c:v>9.9827148521552098E-2</c:v>
                </c:pt>
                <c:pt idx="18483" formatCode="General">
                  <c:v>9.9833221083958701E-2</c:v>
                </c:pt>
                <c:pt idx="18484" formatCode="General">
                  <c:v>9.9839293731276604E-2</c:v>
                </c:pt>
                <c:pt idx="18485" formatCode="General">
                  <c:v>9.9845366463508195E-2</c:v>
                </c:pt>
                <c:pt idx="18486" formatCode="General">
                  <c:v>9.9851439280655901E-2</c:v>
                </c:pt>
                <c:pt idx="18487" formatCode="General">
                  <c:v>9.9857512182722097E-2</c:v>
                </c:pt>
                <c:pt idx="18488" formatCode="General">
                  <c:v>9.9863585169709099E-2</c:v>
                </c:pt>
                <c:pt idx="18489" formatCode="General">
                  <c:v>9.9869658241619405E-2</c:v>
                </c:pt>
                <c:pt idx="18490" formatCode="General">
                  <c:v>9.9875731398455195E-2</c:v>
                </c:pt>
                <c:pt idx="18491" formatCode="General">
                  <c:v>9.9881804640218994E-2</c:v>
                </c:pt>
                <c:pt idx="18492" formatCode="General">
                  <c:v>9.9887877966913299E-2</c:v>
                </c:pt>
                <c:pt idx="18493" formatCode="General">
                  <c:v>9.9893951378540097E-2</c:v>
                </c:pt>
                <c:pt idx="18494" formatCode="General">
                  <c:v>9.9900024875102106E-2</c:v>
                </c:pt>
                <c:pt idx="18495" formatCode="General">
                  <c:v>9.9906098456601602E-2</c:v>
                </c:pt>
                <c:pt idx="18496" formatCode="General">
                  <c:v>9.9912172123040904E-2</c:v>
                </c:pt>
                <c:pt idx="18497" formatCode="General">
                  <c:v>9.9918245874422398E-2</c:v>
                </c:pt>
                <c:pt idx="18498" formatCode="General">
                  <c:v>9.9924319710748596E-2</c:v>
                </c:pt>
                <c:pt idx="18499" formatCode="General">
                  <c:v>9.9930393632021705E-2</c:v>
                </c:pt>
                <c:pt idx="18500" formatCode="General">
                  <c:v>9.9936467638244195E-2</c:v>
                </c:pt>
                <c:pt idx="18501" formatCode="General">
                  <c:v>9.9942541729418397E-2</c:v>
                </c:pt>
                <c:pt idx="18502" formatCode="General">
                  <c:v>9.9948615905546698E-2</c:v>
                </c:pt>
                <c:pt idx="18503" formatCode="General">
                  <c:v>9.9954690166631499E-2</c:v>
                </c:pt>
                <c:pt idx="18504" formatCode="General">
                  <c:v>9.9960764512675201E-2</c:v>
                </c:pt>
                <c:pt idx="18505" formatCode="General">
                  <c:v>9.9966838943680095E-2</c:v>
                </c:pt>
                <c:pt idx="18506" formatCode="General">
                  <c:v>9.9972913459648594E-2</c:v>
                </c:pt>
                <c:pt idx="18507" formatCode="General">
                  <c:v>9.9978988060583099E-2</c:v>
                </c:pt>
                <c:pt idx="18508" formatCode="General">
                  <c:v>9.99850627464859E-2</c:v>
                </c:pt>
                <c:pt idx="18509" formatCode="General">
                  <c:v>9.9991137517359593E-2</c:v>
                </c:pt>
                <c:pt idx="18510" formatCode="General">
                  <c:v>9.9997212373206301E-2</c:v>
                </c:pt>
                <c:pt idx="18511" formatCode="General">
                  <c:v>0.10000328731402799</c:v>
                </c:pt>
                <c:pt idx="18512" formatCode="General">
                  <c:v>0.100009362339828</c:v>
                </c:pt>
                <c:pt idx="18513" formatCode="General">
                  <c:v>0.10001543745060899</c:v>
                </c:pt>
                <c:pt idx="18514" formatCode="General">
                  <c:v>0.100021512646372</c:v>
                </c:pt>
                <c:pt idx="18515" formatCode="General">
                  <c:v>0.10002758792711899</c:v>
                </c:pt>
                <c:pt idx="18516" formatCode="General">
                  <c:v>0.100033663292855</c:v>
                </c:pt>
                <c:pt idx="18517" formatCode="General">
                  <c:v>0.10003973874358001</c:v>
                </c:pt>
                <c:pt idx="18518" formatCode="General">
                  <c:v>0.100045814279297</c:v>
                </c:pt>
                <c:pt idx="18519" formatCode="General">
                  <c:v>0.100051889900009</c:v>
                </c:pt>
                <c:pt idx="18520" formatCode="General">
                  <c:v>0.100057965605718</c:v>
                </c:pt>
                <c:pt idx="18521" formatCode="General">
                  <c:v>0.100064041396426</c:v>
                </c:pt>
                <c:pt idx="18522" formatCode="General">
                  <c:v>0.100070117272135</c:v>
                </c:pt>
                <c:pt idx="18523" formatCode="General">
                  <c:v>0.100076193232849</c:v>
                </c:pt>
                <c:pt idx="18524" formatCode="General">
                  <c:v>0.100082269278569</c:v>
                </c:pt>
                <c:pt idx="18525" formatCode="General">
                  <c:v>0.10008834540929799</c:v>
                </c:pt>
                <c:pt idx="18526" formatCode="General">
                  <c:v>0.100094421625038</c:v>
                </c:pt>
                <c:pt idx="18527" formatCode="General">
                  <c:v>0.100100497925792</c:v>
                </c:pt>
                <c:pt idx="18528" formatCode="General">
                  <c:v>0.100106574311561</c:v>
                </c:pt>
                <c:pt idx="18529" formatCode="General">
                  <c:v>0.100112650782349</c:v>
                </c:pt>
                <c:pt idx="18530" formatCode="General">
                  <c:v>0.10011872733815699</c:v>
                </c:pt>
                <c:pt idx="18531" formatCode="General">
                  <c:v>0.100124803978989</c:v>
                </c:pt>
                <c:pt idx="18532" formatCode="General">
                  <c:v>0.10013088070484601</c:v>
                </c:pt>
                <c:pt idx="18533" formatCode="General">
                  <c:v>0.100136957515731</c:v>
                </c:pt>
                <c:pt idx="18534" formatCode="General">
                  <c:v>0.100143034411646</c:v>
                </c:pt>
                <c:pt idx="18535" formatCode="General">
                  <c:v>0.100149111392593</c:v>
                </c:pt>
                <c:pt idx="18536" formatCode="General">
                  <c:v>0.100155188458576</c:v>
                </c:pt>
                <c:pt idx="18537" formatCode="General">
                  <c:v>0.100161265609596</c:v>
                </c:pt>
                <c:pt idx="18538" formatCode="General">
                  <c:v>0.100167342845655</c:v>
                </c:pt>
                <c:pt idx="18539" formatCode="General">
                  <c:v>0.100173420166757</c:v>
                </c:pt>
                <c:pt idx="18540" formatCode="General">
                  <c:v>0.100179497572903</c:v>
                </c:pt>
                <c:pt idx="18541" formatCode="General">
                  <c:v>0.10018557506409601</c:v>
                </c:pt>
                <c:pt idx="18542" formatCode="General">
                  <c:v>0.100191652640339</c:v>
                </c:pt>
                <c:pt idx="18543" formatCode="General">
                  <c:v>0.100197730301633</c:v>
                </c:pt>
                <c:pt idx="18544" formatCode="General">
                  <c:v>0.10020380804798</c:v>
                </c:pt>
                <c:pt idx="18545" formatCode="General">
                  <c:v>0.10020988587938499</c:v>
                </c:pt>
                <c:pt idx="18546" formatCode="General">
                  <c:v>0.100215963795848</c:v>
                </c:pt>
                <c:pt idx="18547" formatCode="General">
                  <c:v>0.100222041797372</c:v>
                </c:pt>
                <c:pt idx="18548" formatCode="General">
                  <c:v>0.10022811988396001</c:v>
                </c:pt>
                <c:pt idx="18549" formatCode="General">
                  <c:v>0.100234198055613</c:v>
                </c:pt>
                <c:pt idx="18550" formatCode="General">
                  <c:v>0.10024027631233499</c:v>
                </c:pt>
                <c:pt idx="18551" formatCode="General">
                  <c:v>0.100246354654128</c:v>
                </c:pt>
                <c:pt idx="18552" formatCode="General">
                  <c:v>0.10025243308099401</c:v>
                </c:pt>
                <c:pt idx="18553" formatCode="General">
                  <c:v>0.100258511592935</c:v>
                </c:pt>
                <c:pt idx="18554" formatCode="General">
                  <c:v>0.100264590189954</c:v>
                </c:pt>
                <c:pt idx="18555" formatCode="General">
                  <c:v>0.10027066887205301</c:v>
                </c:pt>
                <c:pt idx="18556" formatCode="General">
                  <c:v>0.100276747639234</c:v>
                </c:pt>
                <c:pt idx="18557" formatCode="General">
                  <c:v>0.100282826491501</c:v>
                </c:pt>
                <c:pt idx="18558" formatCode="General">
                  <c:v>0.100288905428855</c:v>
                </c:pt>
                <c:pt idx="18559" formatCode="General">
                  <c:v>0.100294984451299</c:v>
                </c:pt>
                <c:pt idx="18560" formatCode="General">
                  <c:v>0.100301063558834</c:v>
                </c:pt>
                <c:pt idx="18561" formatCode="General">
                  <c:v>0.100307142751465</c:v>
                </c:pt>
                <c:pt idx="18562" formatCode="General">
                  <c:v>0.100313222029192</c:v>
                </c:pt>
                <c:pt idx="18563" formatCode="General">
                  <c:v>0.100319301392018</c:v>
                </c:pt>
                <c:pt idx="18564" formatCode="General">
                  <c:v>0.10032538083994599</c:v>
                </c:pt>
                <c:pt idx="18565" formatCode="General">
                  <c:v>0.10033146037297801</c:v>
                </c:pt>
                <c:pt idx="18566" formatCode="General">
                  <c:v>0.100337539991117</c:v>
                </c:pt>
                <c:pt idx="18567" formatCode="General">
                  <c:v>0.10034361969436401</c:v>
                </c:pt>
                <c:pt idx="18568" formatCode="General">
                  <c:v>0.100349699482722</c:v>
                </c:pt>
                <c:pt idx="18569" formatCode="General">
                  <c:v>0.100355779356194</c:v>
                </c:pt>
                <c:pt idx="18570" formatCode="General">
                  <c:v>0.100361859314782</c:v>
                </c:pt>
                <c:pt idx="18571" formatCode="General">
                  <c:v>0.10036793935848801</c:v>
                </c:pt>
                <c:pt idx="18572" formatCode="General">
                  <c:v>0.100374019487315</c:v>
                </c:pt>
                <c:pt idx="18573" formatCode="General">
                  <c:v>0.100380099701265</c:v>
                </c:pt>
                <c:pt idx="18574" formatCode="General">
                  <c:v>0.100386180000341</c:v>
                </c:pt>
                <c:pt idx="18575" formatCode="General">
                  <c:v>0.100392260384544</c:v>
                </c:pt>
                <c:pt idx="18576" formatCode="General">
                  <c:v>0.100398340853877</c:v>
                </c:pt>
                <c:pt idx="18577" formatCode="General">
                  <c:v>0.10040442140834301</c:v>
                </c:pt>
                <c:pt idx="18578" formatCode="General">
                  <c:v>0.10041050204794499</c:v>
                </c:pt>
                <c:pt idx="18579" formatCode="General">
                  <c:v>0.10041658277268301</c:v>
                </c:pt>
                <c:pt idx="18580" formatCode="General">
                  <c:v>0.10042266358256099</c:v>
                </c:pt>
                <c:pt idx="18581" formatCode="General">
                  <c:v>0.100428744477582</c:v>
                </c:pt>
                <c:pt idx="18582" formatCode="General">
                  <c:v>0.100434825457747</c:v>
                </c:pt>
                <c:pt idx="18583" formatCode="General">
                  <c:v>0.100440906523058</c:v>
                </c:pt>
                <c:pt idx="18584" formatCode="General">
                  <c:v>0.10044698767352001</c:v>
                </c:pt>
                <c:pt idx="18585" formatCode="General">
                  <c:v>0.100453068909133</c:v>
                </c:pt>
                <c:pt idx="18586" formatCode="General">
                  <c:v>0.100459150229899</c:v>
                </c:pt>
                <c:pt idx="18587" formatCode="General">
                  <c:v>0.10046523163582299</c:v>
                </c:pt>
                <c:pt idx="18588" formatCode="General">
                  <c:v>0.10047131312690501</c:v>
                </c:pt>
                <c:pt idx="18589" formatCode="General">
                  <c:v>0.100477394703149</c:v>
                </c:pt>
                <c:pt idx="18590" formatCode="General">
                  <c:v>0.100483476364556</c:v>
                </c:pt>
                <c:pt idx="18591" formatCode="General">
                  <c:v>0.100489558111129</c:v>
                </c:pt>
                <c:pt idx="18592" formatCode="General">
                  <c:v>0.10049563994287</c:v>
                </c:pt>
                <c:pt idx="18593" formatCode="General">
                  <c:v>0.100501721859782</c:v>
                </c:pt>
                <c:pt idx="18594" formatCode="General">
                  <c:v>0.100507803861868</c:v>
                </c:pt>
                <c:pt idx="18595" formatCode="General">
                  <c:v>0.10051388594912899</c:v>
                </c:pt>
                <c:pt idx="18596" formatCode="General">
                  <c:v>0.10051996812156801</c:v>
                </c:pt>
                <c:pt idx="18597" formatCode="General">
                  <c:v>0.10052605037918701</c:v>
                </c:pt>
                <c:pt idx="18598" formatCode="General">
                  <c:v>0.10053213272198901</c:v>
                </c:pt>
                <c:pt idx="18599" formatCode="General">
                  <c:v>0.100538215149976</c:v>
                </c:pt>
                <c:pt idx="18600" formatCode="General">
                  <c:v>0.10054429766315</c:v>
                </c:pt>
                <c:pt idx="18601" formatCode="General">
                  <c:v>0.100550380261514</c:v>
                </c:pt>
                <c:pt idx="18602" formatCode="General">
                  <c:v>0.10055646294507101</c:v>
                </c:pt>
                <c:pt idx="18603" formatCode="General">
                  <c:v>0.100562545713822</c:v>
                </c:pt>
                <c:pt idx="18604" formatCode="General">
                  <c:v>0.10056862856777</c:v>
                </c:pt>
                <c:pt idx="18605" formatCode="General">
                  <c:v>0.100574711506918</c:v>
                </c:pt>
                <c:pt idx="18606" formatCode="General">
                  <c:v>0.100580794531267</c:v>
                </c:pt>
                <c:pt idx="18607" formatCode="General">
                  <c:v>0.100586877640821</c:v>
                </c:pt>
                <c:pt idx="18608" formatCode="General">
                  <c:v>0.100592960835581</c:v>
                </c:pt>
                <c:pt idx="18609" formatCode="General">
                  <c:v>0.10059904411555</c:v>
                </c:pt>
                <c:pt idx="18610" formatCode="General">
                  <c:v>0.10060512748073</c:v>
                </c:pt>
                <c:pt idx="18611" formatCode="General">
                  <c:v>0.100611210931124</c:v>
                </c:pt>
                <c:pt idx="18612" formatCode="General">
                  <c:v>0.10061729446673399</c:v>
                </c:pt>
                <c:pt idx="18613" formatCode="General">
                  <c:v>0.100623378087563</c:v>
                </c:pt>
                <c:pt idx="18614" formatCode="General">
                  <c:v>0.100629461793613</c:v>
                </c:pt>
                <c:pt idx="18615" formatCode="General">
                  <c:v>0.10063554558488599</c:v>
                </c:pt>
                <c:pt idx="18616" formatCode="General">
                  <c:v>0.100641629461384</c:v>
                </c:pt>
                <c:pt idx="18617" formatCode="General">
                  <c:v>0.100647713423111</c:v>
                </c:pt>
                <c:pt idx="18618" formatCode="General">
                  <c:v>0.100653797470068</c:v>
                </c:pt>
                <c:pt idx="18619" formatCode="General">
                  <c:v>0.100659881602258</c:v>
                </c:pt>
                <c:pt idx="18620" formatCode="General">
                  <c:v>0.100665965819683</c:v>
                </c:pt>
                <c:pt idx="18621" formatCode="General">
                  <c:v>0.10067205012234499</c:v>
                </c:pt>
                <c:pt idx="18622" formatCode="General">
                  <c:v>0.100678134510248</c:v>
                </c:pt>
                <c:pt idx="18623" formatCode="General">
                  <c:v>0.100684218983393</c:v>
                </c:pt>
                <c:pt idx="18624" formatCode="General">
                  <c:v>0.100690303541783</c:v>
                </c:pt>
                <c:pt idx="18625" formatCode="General">
                  <c:v>0.10069638818542</c:v>
                </c:pt>
                <c:pt idx="18626" formatCode="General">
                  <c:v>0.10070247291430599</c:v>
                </c:pt>
                <c:pt idx="18627" formatCode="General">
                  <c:v>0.100708557728445</c:v>
                </c:pt>
                <c:pt idx="18628" formatCode="General">
                  <c:v>0.100714642627838</c:v>
                </c:pt>
                <c:pt idx="18629" formatCode="General">
                  <c:v>0.100720727612487</c:v>
                </c:pt>
                <c:pt idx="18630" formatCode="General">
                  <c:v>0.100726812682396</c:v>
                </c:pt>
                <c:pt idx="18631" formatCode="General">
                  <c:v>0.100732897837566</c:v>
                </c:pt>
                <c:pt idx="18632" formatCode="General">
                  <c:v>0.100738983078</c:v>
                </c:pt>
                <c:pt idx="18633" formatCode="General">
                  <c:v>0.1007450684037</c:v>
                </c:pt>
                <c:pt idx="18634" formatCode="General">
                  <c:v>0.100751153814669</c:v>
                </c:pt>
                <c:pt idx="18635" formatCode="General">
                  <c:v>0.10075723931090901</c:v>
                </c:pt>
                <c:pt idx="18636" formatCode="General">
                  <c:v>0.100763324892422</c:v>
                </c:pt>
                <c:pt idx="18637" formatCode="General">
                  <c:v>0.100769410559211</c:v>
                </c:pt>
                <c:pt idx="18638" formatCode="General">
                  <c:v>0.10077549631127899</c:v>
                </c:pt>
                <c:pt idx="18639" formatCode="General">
                  <c:v>0.10078158214862699</c:v>
                </c:pt>
                <c:pt idx="18640" formatCode="General">
                  <c:v>0.100787668071258</c:v>
                </c:pt>
                <c:pt idx="18641" formatCode="General">
                  <c:v>0.100793754079174</c:v>
                </c:pt>
                <c:pt idx="18642" formatCode="General">
                  <c:v>0.100799840172378</c:v>
                </c:pt>
                <c:pt idx="18643" formatCode="General">
                  <c:v>0.100805926350873</c:v>
                </c:pt>
                <c:pt idx="18644" formatCode="General">
                  <c:v>0.10081201261466</c:v>
                </c:pt>
                <c:pt idx="18645" formatCode="General">
                  <c:v>0.100818098963741</c:v>
                </c:pt>
                <c:pt idx="18646" formatCode="General">
                  <c:v>0.10082418539812101</c:v>
                </c:pt>
                <c:pt idx="18647" formatCode="General">
                  <c:v>0.1008302719178</c:v>
                </c:pt>
                <c:pt idx="18648" formatCode="General">
                  <c:v>0.100836358522781</c:v>
                </c:pt>
                <c:pt idx="18649" formatCode="General">
                  <c:v>0.100842445213066</c:v>
                </c:pt>
                <c:pt idx="18650" formatCode="General">
                  <c:v>0.10084853198865899</c:v>
                </c:pt>
                <c:pt idx="18651" formatCode="General">
                  <c:v>0.10085461884956</c:v>
                </c:pt>
                <c:pt idx="18652" formatCode="General">
                  <c:v>0.100860705795774</c:v>
                </c:pt>
                <c:pt idx="18653" formatCode="General">
                  <c:v>0.100866792827301</c:v>
                </c:pt>
                <c:pt idx="18654" formatCode="General">
                  <c:v>0.100872879944145</c:v>
                </c:pt>
                <c:pt idx="18655" formatCode="General">
                  <c:v>0.10087896714630799</c:v>
                </c:pt>
                <c:pt idx="18656" formatCode="General">
                  <c:v>0.100885054433792</c:v>
                </c:pt>
                <c:pt idx="18657" formatCode="General">
                  <c:v>0.1008911418066</c:v>
                </c:pt>
                <c:pt idx="18658" formatCode="General">
                  <c:v>0.100897229264734</c:v>
                </c:pt>
                <c:pt idx="18659" formatCode="General">
                  <c:v>0.100903316808196</c:v>
                </c:pt>
                <c:pt idx="18660" formatCode="General">
                  <c:v>0.10090940443698899</c:v>
                </c:pt>
                <c:pt idx="18661" formatCode="General">
                  <c:v>0.100915492151115</c:v>
                </c:pt>
                <c:pt idx="18662" formatCode="General">
                  <c:v>0.100921579950577</c:v>
                </c:pt>
                <c:pt idx="18663" formatCode="General">
                  <c:v>0.100927667835377</c:v>
                </c:pt>
                <c:pt idx="18664" formatCode="General">
                  <c:v>0.100933755805517</c:v>
                </c:pt>
                <c:pt idx="18665" formatCode="General">
                  <c:v>0.10093984386099999</c:v>
                </c:pt>
                <c:pt idx="18666" formatCode="General">
                  <c:v>0.100945932001829</c:v>
                </c:pt>
                <c:pt idx="18667" formatCode="General">
                  <c:v>0.10095202022800399</c:v>
                </c:pt>
                <c:pt idx="18668" formatCode="General">
                  <c:v>0.10095810853952999</c:v>
                </c:pt>
                <c:pt idx="18669" formatCode="General">
                  <c:v>0.100964196936408</c:v>
                </c:pt>
                <c:pt idx="18670" formatCode="General">
                  <c:v>0.100970285418641</c:v>
                </c:pt>
                <c:pt idx="18671" formatCode="General">
                  <c:v>0.10097637398623099</c:v>
                </c:pt>
                <c:pt idx="18672" formatCode="General">
                  <c:v>0.10098246263918099</c:v>
                </c:pt>
                <c:pt idx="18673" formatCode="General">
                  <c:v>0.10098855137749201</c:v>
                </c:pt>
                <c:pt idx="18674" formatCode="General">
                  <c:v>0.100994640201168</c:v>
                </c:pt>
                <c:pt idx="18675" formatCode="General">
                  <c:v>0.10100072911021001</c:v>
                </c:pt>
                <c:pt idx="18676" formatCode="General">
                  <c:v>0.101006818104622</c:v>
                </c:pt>
                <c:pt idx="18677" formatCode="General">
                  <c:v>0.101012907184405</c:v>
                </c:pt>
                <c:pt idx="18678" formatCode="General">
                  <c:v>0.101018996349562</c:v>
                </c:pt>
                <c:pt idx="18679" formatCode="General">
                  <c:v>0.101025085600095</c:v>
                </c:pt>
                <c:pt idx="18680" formatCode="General">
                  <c:v>0.101031174936007</c:v>
                </c:pt>
                <c:pt idx="18681" formatCode="General">
                  <c:v>0.1010372643573</c:v>
                </c:pt>
                <c:pt idx="18682" formatCode="General">
                  <c:v>0.101043353863977</c:v>
                </c:pt>
                <c:pt idx="18683" formatCode="General">
                  <c:v>0.101049443456039</c:v>
                </c:pt>
                <c:pt idx="18684" formatCode="General">
                  <c:v>0.10105553313349</c:v>
                </c:pt>
                <c:pt idx="18685" formatCode="General">
                  <c:v>0.101061622896331</c:v>
                </c:pt>
                <c:pt idx="18686" formatCode="General">
                  <c:v>0.101067712744566</c:v>
                </c:pt>
                <c:pt idx="18687" formatCode="General">
                  <c:v>0.101073802678196</c:v>
                </c:pt>
                <c:pt idx="18688" formatCode="General">
                  <c:v>0.10107989269722301</c:v>
                </c:pt>
                <c:pt idx="18689" formatCode="General">
                  <c:v>0.101085982801651</c:v>
                </c:pt>
                <c:pt idx="18690" formatCode="General">
                  <c:v>0.101092072991482</c:v>
                </c:pt>
                <c:pt idx="18691" formatCode="General">
                  <c:v>0.101098163266717</c:v>
                </c:pt>
                <c:pt idx="18692" formatCode="General">
                  <c:v>0.10110425362736</c:v>
                </c:pt>
                <c:pt idx="18693" formatCode="General">
                  <c:v>0.101110344073413</c:v>
                </c:pt>
                <c:pt idx="18694" formatCode="General">
                  <c:v>0.101116434604878</c:v>
                </c:pt>
                <c:pt idx="18695" formatCode="General">
                  <c:v>0.10112252522175801</c:v>
                </c:pt>
                <c:pt idx="18696" formatCode="General">
                  <c:v>0.10112861592405401</c:v>
                </c:pt>
                <c:pt idx="18697" formatCode="General">
                  <c:v>0.10113470671176999</c:v>
                </c:pt>
                <c:pt idx="18698" formatCode="General">
                  <c:v>0.101140797584908</c:v>
                </c:pt>
                <c:pt idx="18699" formatCode="General">
                  <c:v>0.10114688854347</c:v>
                </c:pt>
                <c:pt idx="18700" formatCode="General">
                  <c:v>0.101152979587459</c:v>
                </c:pt>
                <c:pt idx="18701" formatCode="General">
                  <c:v>0.10115907071687601</c:v>
                </c:pt>
                <c:pt idx="18702" formatCode="General">
                  <c:v>0.10116516193172501</c:v>
                </c:pt>
                <c:pt idx="18703" formatCode="General">
                  <c:v>0.101171253232008</c:v>
                </c:pt>
                <c:pt idx="18704" formatCode="General">
                  <c:v>0.101177344617727</c:v>
                </c:pt>
                <c:pt idx="18705" formatCode="General">
                  <c:v>0.101183436088885</c:v>
                </c:pt>
                <c:pt idx="18706" formatCode="General">
                  <c:v>0.101189527645483</c:v>
                </c:pt>
                <c:pt idx="18707" formatCode="General">
                  <c:v>0.101195619287525</c:v>
                </c:pt>
                <c:pt idx="18708" formatCode="General">
                  <c:v>0.101201711015013</c:v>
                </c:pt>
                <c:pt idx="18709" formatCode="General">
                  <c:v>0.101207802827948</c:v>
                </c:pt>
                <c:pt idx="18710" formatCode="General">
                  <c:v>0.101213894726335</c:v>
                </c:pt>
                <c:pt idx="18711" formatCode="General">
                  <c:v>0.101219986710174</c:v>
                </c:pt>
                <c:pt idx="18712" formatCode="General">
                  <c:v>0.101226078779469</c:v>
                </c:pt>
                <c:pt idx="18713" formatCode="General">
                  <c:v>0.101232170934221</c:v>
                </c:pt>
                <c:pt idx="18714" formatCode="General">
                  <c:v>0.101238263174433</c:v>
                </c:pt>
                <c:pt idx="18715" formatCode="General">
                  <c:v>0.101244355500109</c:v>
                </c:pt>
                <c:pt idx="18716" formatCode="General">
                  <c:v>0.101250447911249</c:v>
                </c:pt>
                <c:pt idx="18717" formatCode="General">
                  <c:v>0.101256540407856</c:v>
                </c:pt>
                <c:pt idx="18718" formatCode="General">
                  <c:v>0.101262632989933</c:v>
                </c:pt>
                <c:pt idx="18719" formatCode="General">
                  <c:v>0.101268725657482</c:v>
                </c:pt>
                <c:pt idx="18720" formatCode="General">
                  <c:v>0.10127481841050601</c:v>
                </c:pt>
                <c:pt idx="18721" formatCode="General">
                  <c:v>0.101280911249007</c:v>
                </c:pt>
                <c:pt idx="18722" formatCode="General">
                  <c:v>0.101287004172987</c:v>
                </c:pt>
                <c:pt idx="18723" formatCode="General">
                  <c:v>0.101293097182448</c:v>
                </c:pt>
                <c:pt idx="18724" formatCode="General">
                  <c:v>0.10129919027739399</c:v>
                </c:pt>
                <c:pt idx="18725" formatCode="General">
                  <c:v>0.10130528345782699</c:v>
                </c:pt>
                <c:pt idx="18726" formatCode="General">
                  <c:v>0.101311376723748</c:v>
                </c:pt>
                <c:pt idx="18727" formatCode="General">
                  <c:v>0.101317470075161</c:v>
                </c:pt>
                <c:pt idx="18728" formatCode="General">
                  <c:v>0.10132356351206701</c:v>
                </c:pt>
                <c:pt idx="18729" formatCode="General">
                  <c:v>0.10132965703447</c:v>
                </c:pt>
                <c:pt idx="18730" formatCode="General">
                  <c:v>0.10133575064237101</c:v>
                </c:pt>
                <c:pt idx="18731" formatCode="General">
                  <c:v>0.10134184433577299</c:v>
                </c:pt>
                <c:pt idx="18732" formatCode="General">
                  <c:v>0.101347938114678</c:v>
                </c:pt>
                <c:pt idx="18733" formatCode="General">
                  <c:v>0.101354031979089</c:v>
                </c:pt>
                <c:pt idx="18734" formatCode="General">
                  <c:v>0.101360125929008</c:v>
                </c:pt>
                <c:pt idx="18735" formatCode="General">
                  <c:v>0.101366219964438</c:v>
                </c:pt>
                <c:pt idx="18736" formatCode="General">
                  <c:v>0.10137231408538</c:v>
                </c:pt>
                <c:pt idx="18737" formatCode="General">
                  <c:v>0.101378408291838</c:v>
                </c:pt>
                <c:pt idx="18738" formatCode="General">
                  <c:v>0.101384502583814</c:v>
                </c:pt>
                <c:pt idx="18739" formatCode="General">
                  <c:v>0.101390596961309</c:v>
                </c:pt>
                <c:pt idx="18740" formatCode="General">
                  <c:v>0.101396691424328</c:v>
                </c:pt>
                <c:pt idx="18741" formatCode="General">
                  <c:v>0.101402785972871</c:v>
                </c:pt>
                <c:pt idx="18742" formatCode="General">
                  <c:v>0.101408880606941</c:v>
                </c:pt>
                <c:pt idx="18743" formatCode="General">
                  <c:v>0.10141497532654099</c:v>
                </c:pt>
                <c:pt idx="18744" formatCode="General">
                  <c:v>0.10142107013167399</c:v>
                </c:pt>
                <c:pt idx="18745" formatCode="General">
                  <c:v>0.101427165022341</c:v>
                </c:pt>
                <c:pt idx="18746" formatCode="General">
                  <c:v>0.101433259998544</c:v>
                </c:pt>
                <c:pt idx="18747" formatCode="General">
                  <c:v>0.10143935506028701</c:v>
                </c:pt>
                <c:pt idx="18748" formatCode="General">
                  <c:v>0.10144545020757199</c:v>
                </c:pt>
                <c:pt idx="18749" formatCode="General">
                  <c:v>0.101451545440401</c:v>
                </c:pt>
                <c:pt idx="18750" formatCode="General">
                  <c:v>0.101457640758777</c:v>
                </c:pt>
                <c:pt idx="18751" formatCode="General">
                  <c:v>0.101463736162701</c:v>
                </c:pt>
                <c:pt idx="18752" formatCode="General">
                  <c:v>0.101469831652177</c:v>
                </c:pt>
                <c:pt idx="18753" formatCode="General">
                  <c:v>0.101475927227206</c:v>
                </c:pt>
                <c:pt idx="18754" formatCode="General">
                  <c:v>0.101482022887792</c:v>
                </c:pt>
                <c:pt idx="18755" formatCode="General">
                  <c:v>0.101488118633936</c:v>
                </c:pt>
                <c:pt idx="18756" formatCode="General">
                  <c:v>0.101494214465641</c:v>
                </c:pt>
                <c:pt idx="18757" formatCode="General">
                  <c:v>0.10150031038290901</c:v>
                </c:pt>
                <c:pt idx="18758" formatCode="General">
                  <c:v>0.101506406385743</c:v>
                </c:pt>
                <c:pt idx="18759" formatCode="General">
                  <c:v>0.101512502474146</c:v>
                </c:pt>
                <c:pt idx="18760" formatCode="General">
                  <c:v>0.10151859864811801</c:v>
                </c:pt>
                <c:pt idx="18761" formatCode="General">
                  <c:v>0.101524694907664</c:v>
                </c:pt>
                <c:pt idx="18762" formatCode="General">
                  <c:v>0.101530791252785</c:v>
                </c:pt>
                <c:pt idx="18763" formatCode="General">
                  <c:v>0.101536887683484</c:v>
                </c:pt>
                <c:pt idx="18764" formatCode="General">
                  <c:v>0.101542984199763</c:v>
                </c:pt>
                <c:pt idx="18765" formatCode="General">
                  <c:v>0.101549080801625</c:v>
                </c:pt>
                <c:pt idx="18766" formatCode="General">
                  <c:v>0.101555177489071</c:v>
                </c:pt>
                <c:pt idx="18767" formatCode="General">
                  <c:v>0.101561274262105</c:v>
                </c:pt>
                <c:pt idx="18768" formatCode="General">
                  <c:v>0.101567371120729</c:v>
                </c:pt>
                <c:pt idx="18769" formatCode="General">
                  <c:v>0.10157346806494499</c:v>
                </c:pt>
                <c:pt idx="18770" formatCode="General">
                  <c:v>0.10157956509475501</c:v>
                </c:pt>
                <c:pt idx="18771" formatCode="General">
                  <c:v>0.10158566221016301</c:v>
                </c:pt>
                <c:pt idx="18772" formatCode="General">
                  <c:v>0.10159175941116901</c:v>
                </c:pt>
                <c:pt idx="18773" formatCode="General">
                  <c:v>0.101597856697778</c:v>
                </c:pt>
                <c:pt idx="18774" formatCode="General">
                  <c:v>0.101603954069991</c:v>
                </c:pt>
                <c:pt idx="18775" formatCode="General">
                  <c:v>0.10161005152781</c:v>
                </c:pt>
                <c:pt idx="18776" formatCode="General">
                  <c:v>0.101616149071238</c:v>
                </c:pt>
                <c:pt idx="18777" formatCode="General">
                  <c:v>0.101622246700278</c:v>
                </c:pt>
                <c:pt idx="18778" formatCode="General">
                  <c:v>0.101628344414931</c:v>
                </c:pt>
                <c:pt idx="18779" formatCode="General">
                  <c:v>0.101634442215201</c:v>
                </c:pt>
                <c:pt idx="18780" formatCode="General">
                  <c:v>0.10164054010109</c:v>
                </c:pt>
                <c:pt idx="18781" formatCode="General">
                  <c:v>0.10164663807259899</c:v>
                </c:pt>
                <c:pt idx="18782" formatCode="General">
                  <c:v>0.101652736129732</c:v>
                </c:pt>
                <c:pt idx="18783" formatCode="General">
                  <c:v>0.10165883427249001</c:v>
                </c:pt>
                <c:pt idx="18784" formatCode="General">
                  <c:v>0.10166493250087701</c:v>
                </c:pt>
                <c:pt idx="18785" formatCode="General">
                  <c:v>0.10167103081489499</c:v>
                </c:pt>
                <c:pt idx="18786" formatCode="General">
                  <c:v>0.101677129214545</c:v>
                </c:pt>
                <c:pt idx="18787" formatCode="General">
                  <c:v>0.101683227699831</c:v>
                </c:pt>
                <c:pt idx="18788" formatCode="General">
                  <c:v>0.101689326270755</c:v>
                </c:pt>
                <c:pt idx="18789" formatCode="General">
                  <c:v>0.10169542492731901</c:v>
                </c:pt>
                <c:pt idx="18790" formatCode="General">
                  <c:v>0.10170152366952501</c:v>
                </c:pt>
                <c:pt idx="18791" formatCode="General">
                  <c:v>0.101707622497377</c:v>
                </c:pt>
                <c:pt idx="18792" formatCode="General">
                  <c:v>0.10171372141087701</c:v>
                </c:pt>
                <c:pt idx="18793" formatCode="General">
                  <c:v>0.101719820410026</c:v>
                </c:pt>
                <c:pt idx="18794" formatCode="General">
                  <c:v>0.101725919494827</c:v>
                </c:pt>
                <c:pt idx="18795" formatCode="General">
                  <c:v>0.101732018665283</c:v>
                </c:pt>
                <c:pt idx="18796" formatCode="General">
                  <c:v>0.101738117921396</c:v>
                </c:pt>
                <c:pt idx="18797" formatCode="General">
                  <c:v>0.101744217263169</c:v>
                </c:pt>
                <c:pt idx="18798" formatCode="General">
                  <c:v>0.101750316690604</c:v>
                </c:pt>
                <c:pt idx="18799" formatCode="General">
                  <c:v>0.101756416203702</c:v>
                </c:pt>
                <c:pt idx="18800" formatCode="General">
                  <c:v>0.10176251580246801</c:v>
                </c:pt>
                <c:pt idx="18801" formatCode="General">
                  <c:v>0.101768615486903</c:v>
                </c:pt>
                <c:pt idx="18802" formatCode="General">
                  <c:v>0.101774715257009</c:v>
                </c:pt>
                <c:pt idx="18803" formatCode="General">
                  <c:v>0.101780815112789</c:v>
                </c:pt>
                <c:pt idx="18804" formatCode="General">
                  <c:v>0.101786915054246</c:v>
                </c:pt>
                <c:pt idx="18805" formatCode="General">
                  <c:v>0.101793015081381</c:v>
                </c:pt>
                <c:pt idx="18806" formatCode="General">
                  <c:v>0.101799115194197</c:v>
                </c:pt>
                <c:pt idx="18807" formatCode="General">
                  <c:v>0.101805215392697</c:v>
                </c:pt>
                <c:pt idx="18808" formatCode="General">
                  <c:v>0.10181131567688299</c:v>
                </c:pt>
                <c:pt idx="18809" formatCode="General">
                  <c:v>0.10181741604675799</c:v>
                </c:pt>
                <c:pt idx="18810" formatCode="General">
                  <c:v>0.10182351650232301</c:v>
                </c:pt>
                <c:pt idx="18811" formatCode="General">
                  <c:v>0.101829617043581</c:v>
                </c:pt>
                <c:pt idx="18812" formatCode="General">
                  <c:v>0.10183571767053499</c:v>
                </c:pt>
                <c:pt idx="18813" formatCode="General">
                  <c:v>0.101841818383187</c:v>
                </c:pt>
                <c:pt idx="18814" formatCode="General">
                  <c:v>0.10184791918154</c:v>
                </c:pt>
                <c:pt idx="18815" formatCode="General">
                  <c:v>0.10185402006559501</c:v>
                </c:pt>
                <c:pt idx="18816" formatCode="General">
                  <c:v>0.10186012103535499</c:v>
                </c:pt>
                <c:pt idx="18817" formatCode="General">
                  <c:v>0.10186622209082299</c:v>
                </c:pt>
                <c:pt idx="18818" formatCode="General">
                  <c:v>0.101872323232001</c:v>
                </c:pt>
                <c:pt idx="18819" formatCode="General">
                  <c:v>0.101878424458892</c:v>
                </c:pt>
                <c:pt idx="18820" formatCode="General">
                  <c:v>0.10188452577149699</c:v>
                </c:pt>
                <c:pt idx="18821" formatCode="General">
                  <c:v>0.10189062716982</c:v>
                </c:pt>
                <c:pt idx="18822" formatCode="General">
                  <c:v>0.101896728653862</c:v>
                </c:pt>
                <c:pt idx="18823" formatCode="General">
                  <c:v>0.10190283022362701</c:v>
                </c:pt>
                <c:pt idx="18824" formatCode="General">
                  <c:v>0.101908931879116</c:v>
                </c:pt>
                <c:pt idx="18825" formatCode="General">
                  <c:v>0.101915033620332</c:v>
                </c:pt>
                <c:pt idx="18826" formatCode="General">
                  <c:v>0.101921135447277</c:v>
                </c:pt>
                <c:pt idx="18827" formatCode="General">
                  <c:v>0.101927237359954</c:v>
                </c:pt>
                <c:pt idx="18828" formatCode="General">
                  <c:v>0.101933339358365</c:v>
                </c:pt>
                <c:pt idx="18829" formatCode="General">
                  <c:v>0.101939441442512</c:v>
                </c:pt>
                <c:pt idx="18830" formatCode="General">
                  <c:v>0.10194554361239901</c:v>
                </c:pt>
                <c:pt idx="18831" formatCode="General">
                  <c:v>0.101951645868027</c:v>
                </c:pt>
                <c:pt idx="18832" formatCode="General">
                  <c:v>0.101957748209399</c:v>
                </c:pt>
                <c:pt idx="18833" formatCode="General">
                  <c:v>0.101963850636516</c:v>
                </c:pt>
                <c:pt idx="18834" formatCode="General">
                  <c:v>0.10196995314938299</c:v>
                </c:pt>
                <c:pt idx="18835" formatCode="General">
                  <c:v>0.10197605574800001</c:v>
                </c:pt>
                <c:pt idx="18836" formatCode="General">
                  <c:v>0.101982158432371</c:v>
                </c:pt>
                <c:pt idx="18837" formatCode="General">
                  <c:v>0.101988261202498</c:v>
                </c:pt>
                <c:pt idx="18838" formatCode="General">
                  <c:v>0.101994364058383</c:v>
                </c:pt>
                <c:pt idx="18839" formatCode="General">
                  <c:v>0.102000467000028</c:v>
                </c:pt>
                <c:pt idx="18840" formatCode="General">
                  <c:v>0.102006570027437</c:v>
                </c:pt>
                <c:pt idx="18841" formatCode="General">
                  <c:v>0.10201267314061099</c:v>
                </c:pt>
                <c:pt idx="18842" formatCode="General">
                  <c:v>0.102018776339553</c:v>
                </c:pt>
                <c:pt idx="18843" formatCode="General">
                  <c:v>0.102024879624265</c:v>
                </c:pt>
                <c:pt idx="18844" formatCode="General">
                  <c:v>0.10203098299475</c:v>
                </c:pt>
                <c:pt idx="18845" formatCode="General">
                  <c:v>0.10203708645101001</c:v>
                </c:pt>
                <c:pt idx="18846" formatCode="General">
                  <c:v>0.102043189993048</c:v>
                </c:pt>
                <c:pt idx="18847" formatCode="General">
                  <c:v>0.102049293620865</c:v>
                </c:pt>
                <c:pt idx="18848" formatCode="General">
                  <c:v>0.102055397334465</c:v>
                </c:pt>
                <c:pt idx="18849" formatCode="General">
                  <c:v>0.10206150113385</c:v>
                </c:pt>
                <c:pt idx="18850" formatCode="General">
                  <c:v>0.102067605019021</c:v>
                </c:pt>
                <c:pt idx="18851" formatCode="General">
                  <c:v>0.102073708989983</c:v>
                </c:pt>
                <c:pt idx="18852" formatCode="General">
                  <c:v>0.102079813046736</c:v>
                </c:pt>
                <c:pt idx="18853" formatCode="General">
                  <c:v>0.102085917189283</c:v>
                </c:pt>
                <c:pt idx="18854" formatCode="General">
                  <c:v>0.10209202141762801</c:v>
                </c:pt>
                <c:pt idx="18855" formatCode="General">
                  <c:v>0.102098125731772</c:v>
                </c:pt>
                <c:pt idx="18856" formatCode="General">
                  <c:v>0.102104230131717</c:v>
                </c:pt>
                <c:pt idx="18857" formatCode="General">
                  <c:v>0.10211033461746601</c:v>
                </c:pt>
                <c:pt idx="18858" formatCode="General">
                  <c:v>0.102116439189022</c:v>
                </c:pt>
                <c:pt idx="18859" formatCode="General">
                  <c:v>0.102122543846387</c:v>
                </c:pt>
                <c:pt idx="18860" formatCode="General">
                  <c:v>0.102128648589563</c:v>
                </c:pt>
                <c:pt idx="18861" formatCode="General">
                  <c:v>0.10213475341855301</c:v>
                </c:pt>
                <c:pt idx="18862" formatCode="General">
                  <c:v>0.102140858333358</c:v>
                </c:pt>
                <c:pt idx="18863" formatCode="General">
                  <c:v>0.102146963333983</c:v>
                </c:pt>
                <c:pt idx="18864" formatCode="General">
                  <c:v>0.102153068420428</c:v>
                </c:pt>
                <c:pt idx="18865" formatCode="General">
                  <c:v>0.102159173592696</c:v>
                </c:pt>
                <c:pt idx="18866" formatCode="General">
                  <c:v>0.10216527885079101</c:v>
                </c:pt>
                <c:pt idx="18867" formatCode="General">
                  <c:v>0.102171384194713</c:v>
                </c:pt>
                <c:pt idx="18868" formatCode="General">
                  <c:v>0.102177489624466</c:v>
                </c:pt>
                <c:pt idx="18869" formatCode="General">
                  <c:v>0.102183595140052</c:v>
                </c:pt>
                <c:pt idx="18870" formatCode="General">
                  <c:v>0.102189700741474</c:v>
                </c:pt>
                <c:pt idx="18871" formatCode="General">
                  <c:v>0.10219580642873299</c:v>
                </c:pt>
                <c:pt idx="18872" formatCode="General">
                  <c:v>0.102201912201833</c:v>
                </c:pt>
                <c:pt idx="18873" formatCode="General">
                  <c:v>0.10220801806077499</c:v>
                </c:pt>
                <c:pt idx="18874" formatCode="General">
                  <c:v>0.102214124005562</c:v>
                </c:pt>
                <c:pt idx="18875" formatCode="General">
                  <c:v>0.102220230036197</c:v>
                </c:pt>
                <c:pt idx="18876" formatCode="General">
                  <c:v>0.10222633615268099</c:v>
                </c:pt>
                <c:pt idx="18877" formatCode="General">
                  <c:v>0.10223244235501799</c:v>
                </c:pt>
                <c:pt idx="18878" formatCode="General">
                  <c:v>0.10223854864321</c:v>
                </c:pt>
                <c:pt idx="18879" formatCode="General">
                  <c:v>0.102244655017259</c:v>
                </c:pt>
                <c:pt idx="18880" formatCode="General">
                  <c:v>0.102250761477167</c:v>
                </c:pt>
                <c:pt idx="18881" formatCode="General">
                  <c:v>0.102256868022937</c:v>
                </c:pt>
                <c:pt idx="18882" formatCode="General">
                  <c:v>0.102262974654572</c:v>
                </c:pt>
                <c:pt idx="18883" formatCode="General">
                  <c:v>0.10226908137207399</c:v>
                </c:pt>
                <c:pt idx="18884" formatCode="General">
                  <c:v>0.102275188175444</c:v>
                </c:pt>
                <c:pt idx="18885" formatCode="General">
                  <c:v>0.102281295064686</c:v>
                </c:pt>
                <c:pt idx="18886" formatCode="General">
                  <c:v>0.10228740203980299</c:v>
                </c:pt>
                <c:pt idx="18887" formatCode="General">
                  <c:v>0.102293509100796</c:v>
                </c:pt>
                <c:pt idx="18888" formatCode="General">
                  <c:v>0.10229961624766699</c:v>
                </c:pt>
                <c:pt idx="18889" formatCode="General">
                  <c:v>0.10230572348042</c:v>
                </c:pt>
                <c:pt idx="18890" formatCode="General">
                  <c:v>0.10231183079905699</c:v>
                </c:pt>
                <c:pt idx="18891" formatCode="General">
                  <c:v>0.10231793820358</c:v>
                </c:pt>
                <c:pt idx="18892" formatCode="General">
                  <c:v>0.10232404569399101</c:v>
                </c:pt>
                <c:pt idx="18893" formatCode="General">
                  <c:v>0.102330153270293</c:v>
                </c:pt>
                <c:pt idx="18894" formatCode="General">
                  <c:v>0.102336260932489</c:v>
                </c:pt>
                <c:pt idx="18895" formatCode="General">
                  <c:v>0.10234236868058</c:v>
                </c:pt>
                <c:pt idx="18896" formatCode="General">
                  <c:v>0.10234847651457001</c:v>
                </c:pt>
                <c:pt idx="18897" formatCode="General">
                  <c:v>0.10235458443445999</c:v>
                </c:pt>
                <c:pt idx="18898" formatCode="General">
                  <c:v>0.102360692440253</c:v>
                </c:pt>
                <c:pt idx="18899" formatCode="General">
                  <c:v>0.102366800531952</c:v>
                </c:pt>
                <c:pt idx="18900" formatCode="General">
                  <c:v>0.10237290870955799</c:v>
                </c:pt>
                <c:pt idx="18901" formatCode="General">
                  <c:v>0.102379016973075</c:v>
                </c:pt>
                <c:pt idx="18902" formatCode="General">
                  <c:v>0.102385125322504</c:v>
                </c:pt>
                <c:pt idx="18903" formatCode="General">
                  <c:v>0.102391233757849</c:v>
                </c:pt>
                <c:pt idx="18904" formatCode="General">
                  <c:v>0.102397342279111</c:v>
                </c:pt>
                <c:pt idx="18905" formatCode="General">
                  <c:v>0.102403450886293</c:v>
                </c:pt>
                <c:pt idx="18906" formatCode="General">
                  <c:v>0.102409559579397</c:v>
                </c:pt>
                <c:pt idx="18907" formatCode="General">
                  <c:v>0.102415668358427</c:v>
                </c:pt>
                <c:pt idx="18908" formatCode="General">
                  <c:v>0.102421777223383</c:v>
                </c:pt>
                <c:pt idx="18909" formatCode="General">
                  <c:v>0.102427886174269</c:v>
                </c:pt>
                <c:pt idx="18910" formatCode="General">
                  <c:v>0.102433995211087</c:v>
                </c:pt>
                <c:pt idx="18911" formatCode="General">
                  <c:v>0.102440104333839</c:v>
                </c:pt>
                <c:pt idx="18912" formatCode="General">
                  <c:v>0.102446213542529</c:v>
                </c:pt>
                <c:pt idx="18913" formatCode="General">
                  <c:v>0.10245232283715699</c:v>
                </c:pt>
                <c:pt idx="18914" formatCode="General">
                  <c:v>0.102458432217728</c:v>
                </c:pt>
                <c:pt idx="18915" formatCode="General">
                  <c:v>0.102464541684242</c:v>
                </c:pt>
                <c:pt idx="18916" formatCode="General">
                  <c:v>0.102470651236703</c:v>
                </c:pt>
                <c:pt idx="18917" formatCode="General">
                  <c:v>0.102476760875113</c:v>
                </c:pt>
                <c:pt idx="18918" formatCode="General">
                  <c:v>0.102482870599474</c:v>
                </c:pt>
                <c:pt idx="18919" formatCode="General">
                  <c:v>0.102488980409789</c:v>
                </c:pt>
                <c:pt idx="18920" formatCode="General">
                  <c:v>0.10249509030605999</c:v>
                </c:pt>
                <c:pt idx="18921" formatCode="General">
                  <c:v>0.10250120028829</c:v>
                </c:pt>
                <c:pt idx="18922" formatCode="General">
                  <c:v>0.102507310356481</c:v>
                </c:pt>
                <c:pt idx="18923" formatCode="General">
                  <c:v>0.102513420510636</c:v>
                </c:pt>
                <c:pt idx="18924" formatCode="General">
                  <c:v>0.102519530750756</c:v>
                </c:pt>
                <c:pt idx="18925" formatCode="General">
                  <c:v>0.102525641076845</c:v>
                </c:pt>
                <c:pt idx="18926" formatCode="General">
                  <c:v>0.102531751488904</c:v>
                </c:pt>
                <c:pt idx="18927" formatCode="General">
                  <c:v>0.102537861986936</c:v>
                </c:pt>
                <c:pt idx="18928" formatCode="General">
                  <c:v>0.102543972570944</c:v>
                </c:pt>
                <c:pt idx="18929" formatCode="General">
                  <c:v>0.10255008324093</c:v>
                </c:pt>
                <c:pt idx="18930" formatCode="General">
                  <c:v>0.102556193996897</c:v>
                </c:pt>
                <c:pt idx="18931" formatCode="General">
                  <c:v>0.102562304838846</c:v>
                </c:pt>
                <c:pt idx="18932" formatCode="General">
                  <c:v>0.102568415766781</c:v>
                </c:pt>
                <c:pt idx="18933" formatCode="General">
                  <c:v>0.102574526780703</c:v>
                </c:pt>
                <c:pt idx="18934" formatCode="General">
                  <c:v>0.102580637880615</c:v>
                </c:pt>
                <c:pt idx="18935" formatCode="General">
                  <c:v>0.10258674906652</c:v>
                </c:pt>
                <c:pt idx="18936" formatCode="General">
                  <c:v>0.102592860338419</c:v>
                </c:pt>
                <c:pt idx="18937" formatCode="General">
                  <c:v>0.102598971696316</c:v>
                </c:pt>
                <c:pt idx="18938" formatCode="General">
                  <c:v>0.10260508314021299</c:v>
                </c:pt>
                <c:pt idx="18939" formatCode="General">
                  <c:v>0.102611194670112</c:v>
                </c:pt>
                <c:pt idx="18940" formatCode="General">
                  <c:v>0.10261730628601499</c:v>
                </c:pt>
                <c:pt idx="18941" formatCode="General">
                  <c:v>0.102623417987926</c:v>
                </c:pt>
                <c:pt idx="18942" formatCode="General">
                  <c:v>0.102629529775846</c:v>
                </c:pt>
                <c:pt idx="18943" formatCode="General">
                  <c:v>0.10263564164977799</c:v>
                </c:pt>
                <c:pt idx="18944" formatCode="General">
                  <c:v>0.102641753609724</c:v>
                </c:pt>
                <c:pt idx="18945" formatCode="General">
                  <c:v>0.102647865655686</c:v>
                </c:pt>
                <c:pt idx="18946" formatCode="General">
                  <c:v>0.10265397778766799</c:v>
                </c:pt>
                <c:pt idx="18947" formatCode="General">
                  <c:v>0.102660090005672</c:v>
                </c:pt>
                <c:pt idx="18948" formatCode="General">
                  <c:v>0.102666202309699</c:v>
                </c:pt>
                <c:pt idx="18949" formatCode="General">
                  <c:v>0.10267231469975301</c:v>
                </c:pt>
                <c:pt idx="18950" formatCode="General">
                  <c:v>0.102678427175836</c:v>
                </c:pt>
                <c:pt idx="18951" formatCode="General">
                  <c:v>0.10268453973795</c:v>
                </c:pt>
                <c:pt idx="18952" formatCode="General">
                  <c:v>0.10269065238609699</c:v>
                </c:pt>
                <c:pt idx="18953" formatCode="General">
                  <c:v>0.102696765120281</c:v>
                </c:pt>
                <c:pt idx="18954" formatCode="General">
                  <c:v>0.10270287794050301</c:v>
                </c:pt>
                <c:pt idx="18955" formatCode="General">
                  <c:v>0.102708990846766</c:v>
                </c:pt>
                <c:pt idx="18956" formatCode="General">
                  <c:v>0.10271510383907199</c:v>
                </c:pt>
                <c:pt idx="18957" formatCode="General">
                  <c:v>0.102721216917425</c:v>
                </c:pt>
                <c:pt idx="18958" formatCode="General">
                  <c:v>0.102727330081825</c:v>
                </c:pt>
                <c:pt idx="18959" formatCode="General">
                  <c:v>0.10273344333227601</c:v>
                </c:pt>
                <c:pt idx="18960" formatCode="General">
                  <c:v>0.10273955666878</c:v>
                </c:pt>
                <c:pt idx="18961" formatCode="General">
                  <c:v>0.102745670091339</c:v>
                </c:pt>
                <c:pt idx="18962" formatCode="General">
                  <c:v>0.102751783599957</c:v>
                </c:pt>
                <c:pt idx="18963" formatCode="General">
                  <c:v>0.102757897194634</c:v>
                </c:pt>
                <c:pt idx="18964" formatCode="General">
                  <c:v>0.102764010875374</c:v>
                </c:pt>
                <c:pt idx="18965" formatCode="General">
                  <c:v>0.10277012464217999</c:v>
                </c:pt>
                <c:pt idx="18966" formatCode="General">
                  <c:v>0.102776238495053</c:v>
                </c:pt>
                <c:pt idx="18967" formatCode="General">
                  <c:v>0.102782352433996</c:v>
                </c:pt>
                <c:pt idx="18968" formatCode="General">
                  <c:v>0.102788466459011</c:v>
                </c:pt>
                <c:pt idx="18969" formatCode="General">
                  <c:v>0.102794580570102</c:v>
                </c:pt>
                <c:pt idx="18970" formatCode="General">
                  <c:v>0.102800694767269</c:v>
                </c:pt>
                <c:pt idx="18971" formatCode="General">
                  <c:v>0.10280680905051701</c:v>
                </c:pt>
                <c:pt idx="18972" formatCode="General">
                  <c:v>0.10281292341984601</c:v>
                </c:pt>
                <c:pt idx="18973" formatCode="General">
                  <c:v>0.10281903787526001</c:v>
                </c:pt>
                <c:pt idx="18974" formatCode="General">
                  <c:v>0.102825152416761</c:v>
                </c:pt>
                <c:pt idx="18975" formatCode="General">
                  <c:v>0.102831267044351</c:v>
                </c:pt>
                <c:pt idx="18976" formatCode="General">
                  <c:v>0.102837381758033</c:v>
                </c:pt>
                <c:pt idx="18977" formatCode="General">
                  <c:v>0.102843496557809</c:v>
                </c:pt>
                <c:pt idx="18978" formatCode="General">
                  <c:v>0.102849611443682</c:v>
                </c:pt>
                <c:pt idx="18979" formatCode="General">
                  <c:v>0.10285572641565401</c:v>
                </c:pt>
                <c:pt idx="18980" formatCode="General">
                  <c:v>0.102861841473728</c:v>
                </c:pt>
                <c:pt idx="18981" formatCode="General">
                  <c:v>0.102867956617905</c:v>
                </c:pt>
                <c:pt idx="18982" formatCode="General">
                  <c:v>0.102874071848189</c:v>
                </c:pt>
                <c:pt idx="18983" formatCode="General">
                  <c:v>0.102880187164582</c:v>
                </c:pt>
                <c:pt idx="18984" formatCode="General">
                  <c:v>0.102886302567085</c:v>
                </c:pt>
                <c:pt idx="18985" formatCode="General">
                  <c:v>0.102892418055703</c:v>
                </c:pt>
                <c:pt idx="18986" formatCode="General">
                  <c:v>0.102898533630436</c:v>
                </c:pt>
                <c:pt idx="18987" formatCode="General">
                  <c:v>0.10290464929128799</c:v>
                </c:pt>
                <c:pt idx="18988" formatCode="General">
                  <c:v>0.10291076503826101</c:v>
                </c:pt>
                <c:pt idx="18989" formatCode="General">
                  <c:v>0.102916880871357</c:v>
                </c:pt>
                <c:pt idx="18990" formatCode="General">
                  <c:v>0.10292299679057899</c:v>
                </c:pt>
                <c:pt idx="18991" formatCode="General">
                  <c:v>0.10292911279592901</c:v>
                </c:pt>
                <c:pt idx="18992" formatCode="General">
                  <c:v>0.10293522888741</c:v>
                </c:pt>
                <c:pt idx="18993" formatCode="General">
                  <c:v>0.102941345065024</c:v>
                </c:pt>
                <c:pt idx="18994" formatCode="General">
                  <c:v>0.102947461328773</c:v>
                </c:pt>
                <c:pt idx="18995" formatCode="General">
                  <c:v>0.10295357767865999</c:v>
                </c:pt>
                <c:pt idx="18996" formatCode="General">
                  <c:v>0.102959694114688</c:v>
                </c:pt>
                <c:pt idx="18997" formatCode="General">
                  <c:v>0.102965810636858</c:v>
                </c:pt>
                <c:pt idx="18998" formatCode="General">
                  <c:v>0.102971927245173</c:v>
                </c:pt>
                <c:pt idx="18999" formatCode="General">
                  <c:v>0.102978043939636</c:v>
                </c:pt>
                <c:pt idx="19000" formatCode="General">
                  <c:v>0.102984160720249</c:v>
                </c:pt>
                <c:pt idx="19001" formatCode="General">
                  <c:v>0.102990277587014</c:v>
                </c:pt>
                <c:pt idx="19002" formatCode="General">
                  <c:v>0.102996394539935</c:v>
                </c:pt>
                <c:pt idx="19003" formatCode="General">
                  <c:v>0.103002511579012</c:v>
                </c:pt>
                <c:pt idx="19004" formatCode="General">
                  <c:v>0.10300862870425</c:v>
                </c:pt>
                <c:pt idx="19005" formatCode="General">
                  <c:v>0.10301474591564901</c:v>
                </c:pt>
                <c:pt idx="19006" formatCode="General">
                  <c:v>0.10302086321321299</c:v>
                </c:pt>
                <c:pt idx="19007" formatCode="General">
                  <c:v>0.103026980596944</c:v>
                </c:pt>
                <c:pt idx="19008" formatCode="General">
                  <c:v>0.10303309806684501</c:v>
                </c:pt>
                <c:pt idx="19009" formatCode="General">
                  <c:v>0.103039215622917</c:v>
                </c:pt>
                <c:pt idx="19010" formatCode="General">
                  <c:v>0.103045333265164</c:v>
                </c:pt>
                <c:pt idx="19011" formatCode="General">
                  <c:v>0.10305145099358699</c:v>
                </c:pt>
                <c:pt idx="19012" formatCode="General">
                  <c:v>0.10305756880819</c:v>
                </c:pt>
                <c:pt idx="19013" formatCode="General">
                  <c:v>0.10306368670897401</c:v>
                </c:pt>
                <c:pt idx="19014" formatCode="General">
                  <c:v>0.103069804695942</c:v>
                </c:pt>
                <c:pt idx="19015" formatCode="General">
                  <c:v>0.103075922769096</c:v>
                </c:pt>
                <c:pt idx="19016" formatCode="General">
                  <c:v>0.10308204092844001</c:v>
                </c:pt>
                <c:pt idx="19017" formatCode="General">
                  <c:v>0.103088159173974</c:v>
                </c:pt>
                <c:pt idx="19018" formatCode="General">
                  <c:v>0.10309427750570301</c:v>
                </c:pt>
                <c:pt idx="19019" formatCode="General">
                  <c:v>0.10310039592362701</c:v>
                </c:pt>
                <c:pt idx="19020" formatCode="General">
                  <c:v>0.10310651442775</c:v>
                </c:pt>
                <c:pt idx="19021" formatCode="General">
                  <c:v>0.103112633018074</c:v>
                </c:pt>
                <c:pt idx="19022" formatCode="General">
                  <c:v>0.103118751694602</c:v>
                </c:pt>
                <c:pt idx="19023" formatCode="General">
                  <c:v>0.103124870457335</c:v>
                </c:pt>
                <c:pt idx="19024" formatCode="General">
                  <c:v>0.103130989306277</c:v>
                </c:pt>
                <c:pt idx="19025" formatCode="General">
                  <c:v>0.10313710824143001</c:v>
                </c:pt>
                <c:pt idx="19026" formatCode="General">
                  <c:v>0.103143227262795</c:v>
                </c:pt>
                <c:pt idx="19027" formatCode="General">
                  <c:v>0.103149346370376</c:v>
                </c:pt>
                <c:pt idx="19028" formatCode="General">
                  <c:v>0.103155465564175</c:v>
                </c:pt>
                <c:pt idx="19029" formatCode="General">
                  <c:v>0.10316158484419501</c:v>
                </c:pt>
                <c:pt idx="19030" formatCode="General">
                  <c:v>0.103167704210437</c:v>
                </c:pt>
                <c:pt idx="19031" formatCode="General">
                  <c:v>0.10317382366290501</c:v>
                </c:pt>
                <c:pt idx="19032" formatCode="General">
                  <c:v>0.103179943201601</c:v>
                </c:pt>
                <c:pt idx="19033" formatCode="General">
                  <c:v>0.103186062826526</c:v>
                </c:pt>
                <c:pt idx="19034" formatCode="General">
                  <c:v>0.103192182537685</c:v>
                </c:pt>
                <c:pt idx="19035" formatCode="General">
                  <c:v>0.103198302335078</c:v>
                </c:pt>
                <c:pt idx="19036" formatCode="General">
                  <c:v>0.103204422218709</c:v>
                </c:pt>
                <c:pt idx="19037" formatCode="General">
                  <c:v>0.103210542188579</c:v>
                </c:pt>
                <c:pt idx="19038" formatCode="General">
                  <c:v>0.103216662244692</c:v>
                </c:pt>
                <c:pt idx="19039" formatCode="General">
                  <c:v>0.10322278238705</c:v>
                </c:pt>
                <c:pt idx="19040" formatCode="General">
                  <c:v>0.103228902615654</c:v>
                </c:pt>
                <c:pt idx="19041" formatCode="General">
                  <c:v>0.103235022930509</c:v>
                </c:pt>
                <c:pt idx="19042" formatCode="General">
                  <c:v>0.10324114333161501</c:v>
                </c:pt>
                <c:pt idx="19043" formatCode="General">
                  <c:v>0.103247263818976</c:v>
                </c:pt>
                <c:pt idx="19044" formatCode="General">
                  <c:v>0.103253384392594</c:v>
                </c:pt>
                <c:pt idx="19045" formatCode="General">
                  <c:v>0.103259505052471</c:v>
                </c:pt>
                <c:pt idx="19046" formatCode="General">
                  <c:v>0.10326562579861</c:v>
                </c:pt>
                <c:pt idx="19047" formatCode="General">
                  <c:v>0.103271746631013</c:v>
                </c:pt>
                <c:pt idx="19048" formatCode="General">
                  <c:v>0.103277867549683</c:v>
                </c:pt>
                <c:pt idx="19049" formatCode="General">
                  <c:v>0.103283988554621</c:v>
                </c:pt>
                <c:pt idx="19050" formatCode="General">
                  <c:v>0.103290109645832</c:v>
                </c:pt>
                <c:pt idx="19051" formatCode="General">
                  <c:v>0.103296230823316</c:v>
                </c:pt>
                <c:pt idx="19052" formatCode="General">
                  <c:v>0.103302352087076</c:v>
                </c:pt>
                <c:pt idx="19053" formatCode="General">
                  <c:v>0.10330847343711499</c:v>
                </c:pt>
                <c:pt idx="19054" formatCode="General">
                  <c:v>0.103314594873436</c:v>
                </c:pt>
                <c:pt idx="19055" formatCode="General">
                  <c:v>0.10332071639604</c:v>
                </c:pt>
                <c:pt idx="19056" formatCode="General">
                  <c:v>0.10332683800493001</c:v>
                </c:pt>
                <c:pt idx="19057" formatCode="General">
                  <c:v>0.103332959700109</c:v>
                </c:pt>
                <c:pt idx="19058" formatCode="General">
                  <c:v>0.103339081481579</c:v>
                </c:pt>
                <c:pt idx="19059" formatCode="General">
                  <c:v>0.103345203349342</c:v>
                </c:pt>
                <c:pt idx="19060" formatCode="General">
                  <c:v>0.10335132530339999</c:v>
                </c:pt>
                <c:pt idx="19061" formatCode="General">
                  <c:v>0.103357447343758</c:v>
                </c:pt>
                <c:pt idx="19062" formatCode="General">
                  <c:v>0.103363569470415</c:v>
                </c:pt>
                <c:pt idx="19063" formatCode="General">
                  <c:v>0.10336969168337599</c:v>
                </c:pt>
                <c:pt idx="19064" formatCode="General">
                  <c:v>0.10337581398264301</c:v>
                </c:pt>
                <c:pt idx="19065" formatCode="General">
                  <c:v>0.10338193636821701</c:v>
                </c:pt>
                <c:pt idx="19066" formatCode="General">
                  <c:v>0.10338805884010201</c:v>
                </c:pt>
                <c:pt idx="19067" formatCode="General">
                  <c:v>0.10339418139829901</c:v>
                </c:pt>
                <c:pt idx="19068" formatCode="General">
                  <c:v>0.103400304042812</c:v>
                </c:pt>
                <c:pt idx="19069" formatCode="General">
                  <c:v>0.10340642677364301</c:v>
                </c:pt>
                <c:pt idx="19070" formatCode="General">
                  <c:v>0.103412549590793</c:v>
                </c:pt>
                <c:pt idx="19071" formatCode="General">
                  <c:v>0.10341867249426701</c:v>
                </c:pt>
                <c:pt idx="19072" formatCode="General">
                  <c:v>0.103424795484065</c:v>
                </c:pt>
                <c:pt idx="19073" formatCode="General">
                  <c:v>0.103430918560191</c:v>
                </c:pt>
                <c:pt idx="19074" formatCode="General">
                  <c:v>0.10343704172264701</c:v>
                </c:pt>
                <c:pt idx="19075" formatCode="General">
                  <c:v>0.10344316497143501</c:v>
                </c:pt>
                <c:pt idx="19076" formatCode="General">
                  <c:v>0.103449288306557</c:v>
                </c:pt>
                <c:pt idx="19077" formatCode="General">
                  <c:v>0.103455411728017</c:v>
                </c:pt>
                <c:pt idx="19078" formatCode="General">
                  <c:v>0.103461535235817</c:v>
                </c:pt>
                <c:pt idx="19079" formatCode="General">
                  <c:v>0.103467658829958</c:v>
                </c:pt>
                <c:pt idx="19080" formatCode="General">
                  <c:v>0.10347378251044401</c:v>
                </c:pt>
                <c:pt idx="19081" formatCode="General">
                  <c:v>0.103479906277277</c:v>
                </c:pt>
                <c:pt idx="19082" formatCode="General">
                  <c:v>0.103486030130459</c:v>
                </c:pt>
                <c:pt idx="19083" formatCode="General">
                  <c:v>0.103492154069994</c:v>
                </c:pt>
                <c:pt idx="19084" formatCode="General">
                  <c:v>0.103498278095882</c:v>
                </c:pt>
                <c:pt idx="19085" formatCode="General">
                  <c:v>0.103504402208127</c:v>
                </c:pt>
                <c:pt idx="19086" formatCode="General">
                  <c:v>0.103510526406731</c:v>
                </c:pt>
                <c:pt idx="19087" formatCode="General">
                  <c:v>0.10351665069169699</c:v>
                </c:pt>
                <c:pt idx="19088" formatCode="General">
                  <c:v>0.103522775063026</c:v>
                </c:pt>
                <c:pt idx="19089" formatCode="General">
                  <c:v>0.103528899520722</c:v>
                </c:pt>
                <c:pt idx="19090" formatCode="General">
                  <c:v>0.103535024064787</c:v>
                </c:pt>
                <c:pt idx="19091" formatCode="General">
                  <c:v>0.103541148695223</c:v>
                </c:pt>
                <c:pt idx="19092" formatCode="General">
                  <c:v>0.103547273412033</c:v>
                </c:pt>
                <c:pt idx="19093" formatCode="General">
                  <c:v>0.103553398215219</c:v>
                </c:pt>
                <c:pt idx="19094" formatCode="General">
                  <c:v>0.103559523104784</c:v>
                </c:pt>
                <c:pt idx="19095" formatCode="General">
                  <c:v>0.103565648080729</c:v>
                </c:pt>
                <c:pt idx="19096" formatCode="General">
                  <c:v>0.103571773143058</c:v>
                </c:pt>
                <c:pt idx="19097" formatCode="General">
                  <c:v>0.103577898291773</c:v>
                </c:pt>
                <c:pt idx="19098" formatCode="General">
                  <c:v>0.103584023526877</c:v>
                </c:pt>
                <c:pt idx="19099" formatCode="General">
                  <c:v>0.10359014884837101</c:v>
                </c:pt>
                <c:pt idx="19100" formatCode="General">
                  <c:v>0.103596274256258</c:v>
                </c:pt>
                <c:pt idx="19101" formatCode="General">
                  <c:v>0.103602399750541</c:v>
                </c:pt>
                <c:pt idx="19102" formatCode="General">
                  <c:v>0.103608525331222</c:v>
                </c:pt>
                <c:pt idx="19103" formatCode="General">
                  <c:v>0.103614650998303</c:v>
                </c:pt>
                <c:pt idx="19104" formatCode="General">
                  <c:v>0.103620776751788</c:v>
                </c:pt>
                <c:pt idx="19105" formatCode="General">
                  <c:v>0.10362690259167801</c:v>
                </c:pt>
                <c:pt idx="19106" formatCode="General">
                  <c:v>0.103633028517975</c:v>
                </c:pt>
                <c:pt idx="19107" formatCode="General">
                  <c:v>0.10363915453068299</c:v>
                </c:pt>
                <c:pt idx="19108" formatCode="General">
                  <c:v>0.10364528062980401</c:v>
                </c:pt>
                <c:pt idx="19109" formatCode="General">
                  <c:v>0.10365140681534001</c:v>
                </c:pt>
                <c:pt idx="19110" formatCode="General">
                  <c:v>0.103657533087293</c:v>
                </c:pt>
                <c:pt idx="19111" formatCode="General">
                  <c:v>0.103663659445666</c:v>
                </c:pt>
                <c:pt idx="19112" formatCode="General">
                  <c:v>0.103669785890462</c:v>
                </c:pt>
                <c:pt idx="19113" formatCode="General">
                  <c:v>0.103675912421683</c:v>
                </c:pt>
                <c:pt idx="19114" formatCode="General">
                  <c:v>0.103682039039331</c:v>
                </c:pt>
                <c:pt idx="19115" formatCode="General">
                  <c:v>0.103688165743409</c:v>
                </c:pt>
                <c:pt idx="19116" formatCode="General">
                  <c:v>0.103694292533919</c:v>
                </c:pt>
                <c:pt idx="19117" formatCode="General">
                  <c:v>0.103700419410864</c:v>
                </c:pt>
                <c:pt idx="19118" formatCode="General">
                  <c:v>0.10370654637424501</c:v>
                </c:pt>
                <c:pt idx="19119" formatCode="General">
                  <c:v>0.103712673424067</c:v>
                </c:pt>
                <c:pt idx="19120" formatCode="General">
                  <c:v>0.10371880056033</c:v>
                </c:pt>
                <c:pt idx="19121" formatCode="General">
                  <c:v>0.103724927783038</c:v>
                </c:pt>
                <c:pt idx="19122" formatCode="General">
                  <c:v>0.10373105509219201</c:v>
                </c:pt>
                <c:pt idx="19123" formatCode="General">
                  <c:v>0.103737182487796</c:v>
                </c:pt>
                <c:pt idx="19124" formatCode="General">
                  <c:v>0.103743309969852</c:v>
                </c:pt>
                <c:pt idx="19125" formatCode="General">
                  <c:v>0.10374943753836099</c:v>
                </c:pt>
                <c:pt idx="19126" formatCode="General">
                  <c:v>0.103755565193328</c:v>
                </c:pt>
                <c:pt idx="19127" formatCode="General">
                  <c:v>0.103761692934753</c:v>
                </c:pt>
                <c:pt idx="19128" formatCode="General">
                  <c:v>0.10376782076264</c:v>
                </c:pt>
                <c:pt idx="19129" formatCode="General">
                  <c:v>0.103773948676991</c:v>
                </c:pt>
                <c:pt idx="19130" formatCode="General">
                  <c:v>0.103780076677808</c:v>
                </c:pt>
                <c:pt idx="19131" formatCode="General">
                  <c:v>0.103786204765094</c:v>
                </c:pt>
                <c:pt idx="19132" formatCode="General">
                  <c:v>0.103792332938851</c:v>
                </c:pt>
                <c:pt idx="19133" formatCode="General">
                  <c:v>0.103798461199082</c:v>
                </c:pt>
                <c:pt idx="19134" formatCode="General">
                  <c:v>0.103804589545789</c:v>
                </c:pt>
                <c:pt idx="19135" formatCode="General">
                  <c:v>0.103810717978974</c:v>
                </c:pt>
                <c:pt idx="19136" formatCode="General">
                  <c:v>0.10381684649864099</c:v>
                </c:pt>
                <c:pt idx="19137" formatCode="General">
                  <c:v>0.10382297510479099</c:v>
                </c:pt>
                <c:pt idx="19138" formatCode="General">
                  <c:v>0.10382910379742701</c:v>
                </c:pt>
                <c:pt idx="19139" formatCode="General">
                  <c:v>0.103835232576551</c:v>
                </c:pt>
                <c:pt idx="19140" formatCode="General">
                  <c:v>0.10384136144216601</c:v>
                </c:pt>
                <c:pt idx="19141" formatCode="General">
                  <c:v>0.103847490394274</c:v>
                </c:pt>
                <c:pt idx="19142" formatCode="General">
                  <c:v>0.10385361943287801</c:v>
                </c:pt>
                <c:pt idx="19143" formatCode="General">
                  <c:v>0.10385974855798</c:v>
                </c:pt>
                <c:pt idx="19144" formatCode="General">
                  <c:v>0.103865877769582</c:v>
                </c:pt>
                <c:pt idx="19145" formatCode="General">
                  <c:v>0.103872007067688</c:v>
                </c:pt>
                <c:pt idx="19146" formatCode="General">
                  <c:v>0.103878136452299</c:v>
                </c:pt>
                <c:pt idx="19147" formatCode="General">
                  <c:v>0.103884265923417</c:v>
                </c:pt>
                <c:pt idx="19148" formatCode="General">
                  <c:v>0.10389039548104601</c:v>
                </c:pt>
                <c:pt idx="19149" formatCode="General">
                  <c:v>0.103896525125188</c:v>
                </c:pt>
                <c:pt idx="19150" formatCode="General">
                  <c:v>0.103902654855845</c:v>
                </c:pt>
                <c:pt idx="19151" formatCode="General">
                  <c:v>0.10390878467302</c:v>
                </c:pt>
                <c:pt idx="19152" formatCode="General">
                  <c:v>0.10391491457671399</c:v>
                </c:pt>
                <c:pt idx="19153" formatCode="General">
                  <c:v>0.10392104456693201</c:v>
                </c:pt>
                <c:pt idx="19154" formatCode="General">
                  <c:v>0.103927174643674</c:v>
                </c:pt>
                <c:pt idx="19155" formatCode="General">
                  <c:v>0.103933304806943</c:v>
                </c:pt>
                <c:pt idx="19156" formatCode="General">
                  <c:v>0.103939435056743</c:v>
                </c:pt>
                <c:pt idx="19157" formatCode="General">
                  <c:v>0.10394556539307399</c:v>
                </c:pt>
                <c:pt idx="19158" formatCode="General">
                  <c:v>0.10395169581594101</c:v>
                </c:pt>
                <c:pt idx="19159" formatCode="General">
                  <c:v>0.103957826325344</c:v>
                </c:pt>
                <c:pt idx="19160" formatCode="General">
                  <c:v>0.103963956921287</c:v>
                </c:pt>
                <c:pt idx="19161" formatCode="General">
                  <c:v>0.10397008760377199</c:v>
                </c:pt>
                <c:pt idx="19162" formatCode="General">
                  <c:v>0.10397621837280201</c:v>
                </c:pt>
                <c:pt idx="19163" formatCode="General">
                  <c:v>0.103982349228379</c:v>
                </c:pt>
                <c:pt idx="19164" formatCode="General">
                  <c:v>0.10398848017050499</c:v>
                </c:pt>
                <c:pt idx="19165" formatCode="General">
                  <c:v>0.103994611199183</c:v>
                </c:pt>
                <c:pt idx="19166" formatCode="General">
                  <c:v>0.104000742314415</c:v>
                </c:pt>
                <c:pt idx="19167" formatCode="General">
                  <c:v>0.104006873516204</c:v>
                </c:pt>
                <c:pt idx="19168" formatCode="General">
                  <c:v>0.104013004804552</c:v>
                </c:pt>
                <c:pt idx="19169" formatCode="General">
                  <c:v>0.104019136179461</c:v>
                </c:pt>
                <c:pt idx="19170" formatCode="General">
                  <c:v>0.104025267640935</c:v>
                </c:pt>
                <c:pt idx="19171" formatCode="General">
                  <c:v>0.104031399188975</c:v>
                </c:pt>
                <c:pt idx="19172" formatCode="General">
                  <c:v>0.104037530823584</c:v>
                </c:pt>
                <c:pt idx="19173" formatCode="General">
                  <c:v>0.10404366254476501</c:v>
                </c:pt>
                <c:pt idx="19174" formatCode="General">
                  <c:v>0.104049794352519</c:v>
                </c:pt>
                <c:pt idx="19175" formatCode="General">
                  <c:v>0.10405592624685001</c:v>
                </c:pt>
                <c:pt idx="19176" formatCode="General">
                  <c:v>0.10406205822775901</c:v>
                </c:pt>
                <c:pt idx="19177" formatCode="General">
                  <c:v>0.104068190295249</c:v>
                </c:pt>
                <c:pt idx="19178" formatCode="General">
                  <c:v>0.10407432244932301</c:v>
                </c:pt>
                <c:pt idx="19179" formatCode="General">
                  <c:v>0.104080454689984</c:v>
                </c:pt>
                <c:pt idx="19180" formatCode="General">
                  <c:v>0.104086587017232</c:v>
                </c:pt>
                <c:pt idx="19181" formatCode="General">
                  <c:v>0.104092719431072</c:v>
                </c:pt>
                <c:pt idx="19182" formatCode="General">
                  <c:v>0.104098851931505</c:v>
                </c:pt>
                <c:pt idx="19183" formatCode="General">
                  <c:v>0.10410498451853301</c:v>
                </c:pt>
                <c:pt idx="19184" formatCode="General">
                  <c:v>0.10411111719216</c:v>
                </c:pt>
                <c:pt idx="19185" formatCode="General">
                  <c:v>0.104117249952388</c:v>
                </c:pt>
                <c:pt idx="19186" formatCode="General">
                  <c:v>0.104123382799219</c:v>
                </c:pt>
                <c:pt idx="19187" formatCode="General">
                  <c:v>0.104129515732656</c:v>
                </c:pt>
                <c:pt idx="19188" formatCode="General">
                  <c:v>0.1041356487527</c:v>
                </c:pt>
                <c:pt idx="19189" formatCode="General">
                  <c:v>0.10414178185935601</c:v>
                </c:pt>
                <c:pt idx="19190" formatCode="General">
                  <c:v>0.104147915052624</c:v>
                </c:pt>
                <c:pt idx="19191" formatCode="General">
                  <c:v>0.10415404833250699</c:v>
                </c:pt>
                <c:pt idx="19192" formatCode="General">
                  <c:v>0.10416018169900799</c:v>
                </c:pt>
                <c:pt idx="19193" formatCode="General">
                  <c:v>0.10416631515213</c:v>
                </c:pt>
                <c:pt idx="19194" formatCode="General">
                  <c:v>0.104172448691875</c:v>
                </c:pt>
                <c:pt idx="19195" formatCode="General">
                  <c:v>0.10417858231824401</c:v>
                </c:pt>
                <c:pt idx="19196" formatCode="General">
                  <c:v>0.10418471603124101</c:v>
                </c:pt>
                <c:pt idx="19197" formatCode="General">
                  <c:v>0.104190849830869</c:v>
                </c:pt>
                <c:pt idx="19198" formatCode="General">
                  <c:v>0.104196983717128</c:v>
                </c:pt>
                <c:pt idx="19199" formatCode="General">
                  <c:v>0.10420311769002299</c:v>
                </c:pt>
                <c:pt idx="19200" formatCode="General">
                  <c:v>0.104209251749555</c:v>
                </c:pt>
                <c:pt idx="19201" formatCode="General">
                  <c:v>0.104215385895727</c:v>
                </c:pt>
                <c:pt idx="19202" formatCode="General">
                  <c:v>0.10422152012854199</c:v>
                </c:pt>
                <c:pt idx="19203" formatCode="General">
                  <c:v>0.104227654448001</c:v>
                </c:pt>
                <c:pt idx="19204" formatCode="General">
                  <c:v>0.104233788854107</c:v>
                </c:pt>
                <c:pt idx="19205" formatCode="General">
                  <c:v>0.10423992334686299</c:v>
                </c:pt>
                <c:pt idx="19206" formatCode="General">
                  <c:v>0.10424605792627201</c:v>
                </c:pt>
                <c:pt idx="19207" formatCode="General">
                  <c:v>0.10425219259233399</c:v>
                </c:pt>
                <c:pt idx="19208" formatCode="General">
                  <c:v>0.104258327345054</c:v>
                </c:pt>
                <c:pt idx="19209" formatCode="General">
                  <c:v>0.104264462184433</c:v>
                </c:pt>
                <c:pt idx="19210" formatCode="General">
                  <c:v>0.104270597110474</c:v>
                </c:pt>
                <c:pt idx="19211" formatCode="General">
                  <c:v>0.10427673212318</c:v>
                </c:pt>
                <c:pt idx="19212" formatCode="General">
                  <c:v>0.10428286722255201</c:v>
                </c:pt>
                <c:pt idx="19213" formatCode="General">
                  <c:v>0.104289002408593</c:v>
                </c:pt>
                <c:pt idx="19214" formatCode="General">
                  <c:v>0.10429513768130701</c:v>
                </c:pt>
                <c:pt idx="19215" formatCode="General">
                  <c:v>0.104301273040694</c:v>
                </c:pt>
                <c:pt idx="19216" formatCode="General">
                  <c:v>0.104307408486758</c:v>
                </c:pt>
                <c:pt idx="19217" formatCode="General">
                  <c:v>0.10431354401950101</c:v>
                </c:pt>
                <c:pt idx="19218" formatCode="General">
                  <c:v>0.10431967963892499</c:v>
                </c:pt>
                <c:pt idx="19219" formatCode="General">
                  <c:v>0.104325815345034</c:v>
                </c:pt>
                <c:pt idx="19220" formatCode="General">
                  <c:v>0.10433195113782801</c:v>
                </c:pt>
                <c:pt idx="19221" formatCode="General">
                  <c:v>0.104338087017312</c:v>
                </c:pt>
                <c:pt idx="19222" formatCode="General">
                  <c:v>0.104344222983487</c:v>
                </c:pt>
                <c:pt idx="19223" formatCode="General">
                  <c:v>0.10435035903635501</c:v>
                </c:pt>
                <c:pt idx="19224" formatCode="General">
                  <c:v>0.10435649517591999</c:v>
                </c:pt>
                <c:pt idx="19225" formatCode="General">
                  <c:v>0.10436263140218401</c:v>
                </c:pt>
                <c:pt idx="19226" formatCode="General">
                  <c:v>0.104368767715148</c:v>
                </c:pt>
                <c:pt idx="19227" formatCode="General">
                  <c:v>0.10437490411481599</c:v>
                </c:pt>
                <c:pt idx="19228" formatCode="General">
                  <c:v>0.10438104060119099</c:v>
                </c:pt>
                <c:pt idx="19229" formatCode="General">
                  <c:v>0.104387177174273</c:v>
                </c:pt>
                <c:pt idx="19230" formatCode="General">
                  <c:v>0.104393313834066</c:v>
                </c:pt>
                <c:pt idx="19231" formatCode="General">
                  <c:v>0.104399450580573</c:v>
                </c:pt>
                <c:pt idx="19232" formatCode="General">
                  <c:v>0.10440558741379601</c:v>
                </c:pt>
                <c:pt idx="19233" formatCode="General">
                  <c:v>0.10441172433373699</c:v>
                </c:pt>
                <c:pt idx="19234" formatCode="General">
                  <c:v>0.104417861340398</c:v>
                </c:pt>
                <c:pt idx="19235" formatCode="General">
                  <c:v>0.104423998433783</c:v>
                </c:pt>
                <c:pt idx="19236" formatCode="General">
                  <c:v>0.104430135613893</c:v>
                </c:pt>
                <c:pt idx="19237" formatCode="General">
                  <c:v>0.104436272880731</c:v>
                </c:pt>
                <c:pt idx="19238" formatCode="General">
                  <c:v>0.1044424102343</c:v>
                </c:pt>
                <c:pt idx="19239" formatCode="General">
                  <c:v>0.104448547674602</c:v>
                </c:pt>
                <c:pt idx="19240" formatCode="General">
                  <c:v>0.104454685201639</c:v>
                </c:pt>
                <c:pt idx="19241" formatCode="General">
                  <c:v>0.104460822815414</c:v>
                </c:pt>
                <c:pt idx="19242" formatCode="General">
                  <c:v>0.10446696051592901</c:v>
                </c:pt>
                <c:pt idx="19243" formatCode="General">
                  <c:v>0.104473098303187</c:v>
                </c:pt>
                <c:pt idx="19244" formatCode="General">
                  <c:v>0.10447923617719</c:v>
                </c:pt>
                <c:pt idx="19245" formatCode="General">
                  <c:v>0.104485374137941</c:v>
                </c:pt>
                <c:pt idx="19246" formatCode="General">
                  <c:v>0.104491512185442</c:v>
                </c:pt>
                <c:pt idx="19247" formatCode="General">
                  <c:v>0.104497650319696</c:v>
                </c:pt>
                <c:pt idx="19248" formatCode="General">
                  <c:v>0.104503788540704</c:v>
                </c:pt>
                <c:pt idx="19249" formatCode="General">
                  <c:v>0.104509926848471</c:v>
                </c:pt>
                <c:pt idx="19250" formatCode="General">
                  <c:v>0.104516065242997</c:v>
                </c:pt>
                <c:pt idx="19251" formatCode="General">
                  <c:v>0.104522203724285</c:v>
                </c:pt>
                <c:pt idx="19252" formatCode="General">
                  <c:v>0.104528342292338</c:v>
                </c:pt>
                <c:pt idx="19253" formatCode="General">
                  <c:v>0.104534480947159</c:v>
                </c:pt>
                <c:pt idx="19254" formatCode="General">
                  <c:v>0.104540619688749</c:v>
                </c:pt>
                <c:pt idx="19255" formatCode="General">
                  <c:v>0.104546758517111</c:v>
                </c:pt>
                <c:pt idx="19256" formatCode="General">
                  <c:v>0.10455289743224799</c:v>
                </c:pt>
                <c:pt idx="19257" formatCode="General">
                  <c:v>0.10455903643416201</c:v>
                </c:pt>
                <c:pt idx="19258" formatCode="General">
                  <c:v>0.104565175522856</c:v>
                </c:pt>
                <c:pt idx="19259" formatCode="General">
                  <c:v>0.104571314698332</c:v>
                </c:pt>
                <c:pt idx="19260" formatCode="General">
                  <c:v>0.104577453960592</c:v>
                </c:pt>
                <c:pt idx="19261" formatCode="General">
                  <c:v>0.104583593309639</c:v>
                </c:pt>
                <c:pt idx="19262" formatCode="General">
                  <c:v>0.10458973274547501</c:v>
                </c:pt>
                <c:pt idx="19263" formatCode="General">
                  <c:v>0.104595872268103</c:v>
                </c:pt>
                <c:pt idx="19264" formatCode="General">
                  <c:v>0.104602011877526</c:v>
                </c:pt>
                <c:pt idx="19265" formatCode="General">
                  <c:v>0.10460815157374501</c:v>
                </c:pt>
                <c:pt idx="19266" formatCode="General">
                  <c:v>0.10461429135676301</c:v>
                </c:pt>
                <c:pt idx="19267" formatCode="General">
                  <c:v>0.104620431226583</c:v>
                </c:pt>
                <c:pt idx="19268" formatCode="General">
                  <c:v>0.10462657118320701</c:v>
                </c:pt>
                <c:pt idx="19269" formatCode="General">
                  <c:v>0.104632711226638</c:v>
                </c:pt>
                <c:pt idx="19270" formatCode="General">
                  <c:v>0.10463885135687701</c:v>
                </c:pt>
                <c:pt idx="19271" formatCode="General">
                  <c:v>0.104644991573928</c:v>
                </c:pt>
                <c:pt idx="19272" formatCode="General">
                  <c:v>0.104651131877793</c:v>
                </c:pt>
                <c:pt idx="19273" formatCode="General">
                  <c:v>0.104657272268475</c:v>
                </c:pt>
                <c:pt idx="19274" formatCode="General">
                  <c:v>0.104663412745975</c:v>
                </c:pt>
                <c:pt idx="19275" formatCode="General">
                  <c:v>0.104669553310296</c:v>
                </c:pt>
                <c:pt idx="19276" formatCode="General">
                  <c:v>0.104675693961441</c:v>
                </c:pt>
                <c:pt idx="19277" formatCode="General">
                  <c:v>0.104681834699412</c:v>
                </c:pt>
                <c:pt idx="19278" formatCode="General">
                  <c:v>0.104687975524212</c:v>
                </c:pt>
                <c:pt idx="19279" formatCode="General">
                  <c:v>0.104694116435843</c:v>
                </c:pt>
                <c:pt idx="19280" formatCode="General">
                  <c:v>0.104700257434308</c:v>
                </c:pt>
                <c:pt idx="19281" formatCode="General">
                  <c:v>0.104706398519608</c:v>
                </c:pt>
                <c:pt idx="19282" formatCode="General">
                  <c:v>0.104712539691747</c:v>
                </c:pt>
                <c:pt idx="19283" formatCode="General">
                  <c:v>0.10471868095072701</c:v>
                </c:pt>
                <c:pt idx="19284" formatCode="General">
                  <c:v>0.10472482229655</c:v>
                </c:pt>
                <c:pt idx="19285" formatCode="General">
                  <c:v>0.104730963729219</c:v>
                </c:pt>
                <c:pt idx="19286" formatCode="General">
                  <c:v>0.104737105248737</c:v>
                </c:pt>
                <c:pt idx="19287" formatCode="General">
                  <c:v>0.104743246855105</c:v>
                </c:pt>
                <c:pt idx="19288" formatCode="General">
                  <c:v>0.10474938854832599</c:v>
                </c:pt>
                <c:pt idx="19289" formatCode="General">
                  <c:v>0.104755530328403</c:v>
                </c:pt>
                <c:pt idx="19290" formatCode="General">
                  <c:v>0.104761672195338</c:v>
                </c:pt>
                <c:pt idx="19291" formatCode="General">
                  <c:v>0.104767814149134</c:v>
                </c:pt>
                <c:pt idx="19292" formatCode="General">
                  <c:v>0.104773956189792</c:v>
                </c:pt>
                <c:pt idx="19293" formatCode="General">
                  <c:v>0.10478009831731699</c:v>
                </c:pt>
                <c:pt idx="19294" formatCode="General">
                  <c:v>0.104786240531709</c:v>
                </c:pt>
                <c:pt idx="19295" formatCode="General">
                  <c:v>0.104792382832971</c:v>
                </c:pt>
                <c:pt idx="19296" formatCode="General">
                  <c:v>0.104798525221106</c:v>
                </c:pt>
                <c:pt idx="19297" formatCode="General">
                  <c:v>0.104804667696117</c:v>
                </c:pt>
                <c:pt idx="19298" formatCode="General">
                  <c:v>0.104810810258005</c:v>
                </c:pt>
                <c:pt idx="19299" formatCode="General">
                  <c:v>0.10481695290677399</c:v>
                </c:pt>
                <c:pt idx="19300" formatCode="General">
                  <c:v>0.10482309564242499</c:v>
                </c:pt>
                <c:pt idx="19301" formatCode="General">
                  <c:v>0.10482923846496101</c:v>
                </c:pt>
                <c:pt idx="19302" formatCode="General">
                  <c:v>0.104835381374385</c:v>
                </c:pt>
                <c:pt idx="19303" formatCode="General">
                  <c:v>0.104841524370699</c:v>
                </c:pt>
                <c:pt idx="19304" formatCode="General">
                  <c:v>0.104847667453906</c:v>
                </c:pt>
                <c:pt idx="19305" formatCode="General">
                  <c:v>0.104853810624007</c:v>
                </c:pt>
                <c:pt idx="19306" formatCode="General">
                  <c:v>0.104859953881006</c:v>
                </c:pt>
                <c:pt idx="19307" formatCode="General">
                  <c:v>0.104866097224905</c:v>
                </c:pt>
                <c:pt idx="19308" formatCode="General">
                  <c:v>0.10487224065570599</c:v>
                </c:pt>
                <c:pt idx="19309" formatCode="General">
                  <c:v>0.104878384173412</c:v>
                </c:pt>
                <c:pt idx="19310" formatCode="General">
                  <c:v>0.104884527778025</c:v>
                </c:pt>
                <c:pt idx="19311" formatCode="General">
                  <c:v>0.104890671469548</c:v>
                </c:pt>
                <c:pt idx="19312" formatCode="General">
                  <c:v>0.104896815247983</c:v>
                </c:pt>
                <c:pt idx="19313" formatCode="General">
                  <c:v>0.104902959113333</c:v>
                </c:pt>
                <c:pt idx="19314" formatCode="General">
                  <c:v>0.1049091030656</c:v>
                </c:pt>
                <c:pt idx="19315" formatCode="General">
                  <c:v>0.104915247104786</c:v>
                </c:pt>
                <c:pt idx="19316" formatCode="General">
                  <c:v>0.104921391230895</c:v>
                </c:pt>
                <c:pt idx="19317" formatCode="General">
                  <c:v>0.10492753544392799</c:v>
                </c:pt>
                <c:pt idx="19318" formatCode="General">
                  <c:v>0.10493367974388799</c:v>
                </c:pt>
                <c:pt idx="19319" formatCode="General">
                  <c:v>0.104939824130777</c:v>
                </c:pt>
                <c:pt idx="19320" formatCode="General">
                  <c:v>0.104945968604598</c:v>
                </c:pt>
                <c:pt idx="19321" formatCode="General">
                  <c:v>0.10495211316535299</c:v>
                </c:pt>
                <c:pt idx="19322" formatCode="General">
                  <c:v>0.10495825781304501</c:v>
                </c:pt>
                <c:pt idx="19323" formatCode="General">
                  <c:v>0.104964402547677</c:v>
                </c:pt>
                <c:pt idx="19324" formatCode="General">
                  <c:v>0.10497054736925</c:v>
                </c:pt>
                <c:pt idx="19325" formatCode="General">
                  <c:v>0.104976692277767</c:v>
                </c:pt>
                <c:pt idx="19326" formatCode="General">
                  <c:v>0.104982837273231</c:v>
                </c:pt>
                <c:pt idx="19327" formatCode="General">
                  <c:v>0.10498898235564399</c:v>
                </c:pt>
                <c:pt idx="19328" formatCode="General">
                  <c:v>0.104995127525008</c:v>
                </c:pt>
                <c:pt idx="19329" formatCode="General">
                  <c:v>0.105001272781327</c:v>
                </c:pt>
                <c:pt idx="19330" formatCode="General">
                  <c:v>0.105007418124602</c:v>
                </c:pt>
                <c:pt idx="19331" formatCode="General">
                  <c:v>0.105013563554836</c:v>
                </c:pt>
                <c:pt idx="19332" formatCode="General">
                  <c:v>0.105019709072031</c:v>
                </c:pt>
                <c:pt idx="19333" formatCode="General">
                  <c:v>0.10502585467618999</c:v>
                </c:pt>
                <c:pt idx="19334" formatCode="General">
                  <c:v>0.105032000367315</c:v>
                </c:pt>
                <c:pt idx="19335" formatCode="General">
                  <c:v>0.105038146145409</c:v>
                </c:pt>
                <c:pt idx="19336" formatCode="General">
                  <c:v>0.10504429201047499</c:v>
                </c:pt>
                <c:pt idx="19337" formatCode="General">
                  <c:v>0.105050437962514</c:v>
                </c:pt>
                <c:pt idx="19338" formatCode="General">
                  <c:v>0.10505658400152899</c:v>
                </c:pt>
                <c:pt idx="19339" formatCode="General">
                  <c:v>0.105062730127523</c:v>
                </c:pt>
                <c:pt idx="19340" formatCode="General">
                  <c:v>0.105068876340498</c:v>
                </c:pt>
                <c:pt idx="19341" formatCode="General">
                  <c:v>0.105075022640456</c:v>
                </c:pt>
                <c:pt idx="19342" formatCode="General">
                  <c:v>0.1050811690274</c:v>
                </c:pt>
                <c:pt idx="19343" formatCode="General">
                  <c:v>0.105087315501333</c:v>
                </c:pt>
                <c:pt idx="19344" formatCode="General">
                  <c:v>0.105093462062257</c:v>
                </c:pt>
                <c:pt idx="19345" formatCode="General">
                  <c:v>0.105099608710174</c:v>
                </c:pt>
                <c:pt idx="19346" formatCode="General">
                  <c:v>0.105105755445087</c:v>
                </c:pt>
                <c:pt idx="19347" formatCode="General">
                  <c:v>0.105111902266999</c:v>
                </c:pt>
                <c:pt idx="19348" formatCode="General">
                  <c:v>0.105118049175911</c:v>
                </c:pt>
                <c:pt idx="19349" formatCode="General">
                  <c:v>0.105124196171826</c:v>
                </c:pt>
                <c:pt idx="19350" formatCode="General">
                  <c:v>0.105130343254747</c:v>
                </c:pt>
                <c:pt idx="19351" formatCode="General">
                  <c:v>0.105136490424676</c:v>
                </c:pt>
                <c:pt idx="19352" formatCode="General">
                  <c:v>0.105142637681616</c:v>
                </c:pt>
                <c:pt idx="19353" formatCode="General">
                  <c:v>0.105148785025569</c:v>
                </c:pt>
                <c:pt idx="19354" formatCode="General">
                  <c:v>0.105154932456537</c:v>
                </c:pt>
                <c:pt idx="19355" formatCode="General">
                  <c:v>0.10516107997452399</c:v>
                </c:pt>
                <c:pt idx="19356" formatCode="General">
                  <c:v>0.10516722757953099</c:v>
                </c:pt>
                <c:pt idx="19357" formatCode="General">
                  <c:v>0.10517337527156</c:v>
                </c:pt>
                <c:pt idx="19358" formatCode="General">
                  <c:v>0.10517952305061599</c:v>
                </c:pt>
                <c:pt idx="19359" formatCode="General">
                  <c:v>0.105185670916699</c:v>
                </c:pt>
                <c:pt idx="19360" formatCode="General">
                  <c:v>0.10519181886981201</c:v>
                </c:pt>
                <c:pt idx="19361" formatCode="General">
                  <c:v>0.105197966909958</c:v>
                </c:pt>
                <c:pt idx="19362" formatCode="General">
                  <c:v>0.10520411503714</c:v>
                </c:pt>
                <c:pt idx="19363" formatCode="General">
                  <c:v>0.105210263251359</c:v>
                </c:pt>
                <c:pt idx="19364" formatCode="General">
                  <c:v>0.105216411552619</c:v>
                </c:pt>
                <c:pt idx="19365" formatCode="General">
                  <c:v>0.105222559940921</c:v>
                </c:pt>
                <c:pt idx="19366" formatCode="General">
                  <c:v>0.105228708416268</c:v>
                </c:pt>
                <c:pt idx="19367" formatCode="General">
                  <c:v>0.105234856978663</c:v>
                </c:pt>
                <c:pt idx="19368" formatCode="General">
                  <c:v>0.105241005628107</c:v>
                </c:pt>
                <c:pt idx="19369" formatCode="General">
                  <c:v>0.10524715436460499</c:v>
                </c:pt>
                <c:pt idx="19370" formatCode="General">
                  <c:v>0.105253303188157</c:v>
                </c:pt>
                <c:pt idx="19371" formatCode="General">
                  <c:v>0.105259452098767</c:v>
                </c:pt>
                <c:pt idx="19372" formatCode="General">
                  <c:v>0.105265601096436</c:v>
                </c:pt>
                <c:pt idx="19373" formatCode="General">
                  <c:v>0.10527175018116799</c:v>
                </c:pt>
                <c:pt idx="19374" formatCode="General">
                  <c:v>0.105277899352965</c:v>
                </c:pt>
                <c:pt idx="19375" formatCode="General">
                  <c:v>0.105284048611829</c:v>
                </c:pt>
                <c:pt idx="19376" formatCode="General">
                  <c:v>0.105290197957763</c:v>
                </c:pt>
                <c:pt idx="19377" formatCode="General">
                  <c:v>0.10529634739077</c:v>
                </c:pt>
                <c:pt idx="19378" formatCode="General">
                  <c:v>0.10530249691085</c:v>
                </c:pt>
                <c:pt idx="19379" formatCode="General">
                  <c:v>0.105308646518008</c:v>
                </c:pt>
                <c:pt idx="19380" formatCode="General">
                  <c:v>0.105314796212246</c:v>
                </c:pt>
                <c:pt idx="19381" formatCode="General">
                  <c:v>0.10532094599356601</c:v>
                </c:pt>
                <c:pt idx="19382" formatCode="General">
                  <c:v>0.10532709586197</c:v>
                </c:pt>
                <c:pt idx="19383" formatCode="General">
                  <c:v>0.10533324581746201</c:v>
                </c:pt>
                <c:pt idx="19384" formatCode="General">
                  <c:v>0.105339395860042</c:v>
                </c:pt>
                <c:pt idx="19385" formatCode="General">
                  <c:v>0.105345545989715</c:v>
                </c:pt>
                <c:pt idx="19386" formatCode="General">
                  <c:v>0.10535169620648201</c:v>
                </c:pt>
                <c:pt idx="19387" formatCode="General">
                  <c:v>0.10535784651034701</c:v>
                </c:pt>
                <c:pt idx="19388" formatCode="General">
                  <c:v>0.10536399690131</c:v>
                </c:pt>
                <c:pt idx="19389" formatCode="General">
                  <c:v>0.105370147379375</c:v>
                </c:pt>
                <c:pt idx="19390" formatCode="General">
                  <c:v>0.10537629794454501</c:v>
                </c:pt>
                <c:pt idx="19391" formatCode="General">
                  <c:v>0.105382448596821</c:v>
                </c:pt>
                <c:pt idx="19392" formatCode="General">
                  <c:v>0.10538859933620701</c:v>
                </c:pt>
                <c:pt idx="19393" formatCode="General">
                  <c:v>0.105394750162704</c:v>
                </c:pt>
                <c:pt idx="19394" formatCode="General">
                  <c:v>0.105400901076316</c:v>
                </c:pt>
                <c:pt idx="19395" formatCode="General">
                  <c:v>0.105407052077044</c:v>
                </c:pt>
                <c:pt idx="19396" formatCode="General">
                  <c:v>0.105413203164891</c:v>
                </c:pt>
                <c:pt idx="19397" formatCode="General">
                  <c:v>0.10541935433985999</c:v>
                </c:pt>
                <c:pt idx="19398" formatCode="General">
                  <c:v>0.105425505601953</c:v>
                </c:pt>
                <c:pt idx="19399" formatCode="General">
                  <c:v>0.105431656951172</c:v>
                </c:pt>
                <c:pt idx="19400" formatCode="General">
                  <c:v>0.105437808387521</c:v>
                </c:pt>
                <c:pt idx="19401" formatCode="General">
                  <c:v>0.105443959911</c:v>
                </c:pt>
                <c:pt idx="19402" formatCode="General">
                  <c:v>0.105450111521614</c:v>
                </c:pt>
                <c:pt idx="19403" formatCode="General">
                  <c:v>0.10545626321936399</c:v>
                </c:pt>
                <c:pt idx="19404" formatCode="General">
                  <c:v>0.105462415004253</c:v>
                </c:pt>
                <c:pt idx="19405" formatCode="General">
                  <c:v>0.105468566876283</c:v>
                </c:pt>
                <c:pt idx="19406" formatCode="General">
                  <c:v>0.105474718835457</c:v>
                </c:pt>
                <c:pt idx="19407" formatCode="General">
                  <c:v>0.105480870881778</c:v>
                </c:pt>
                <c:pt idx="19408" formatCode="General">
                  <c:v>0.105487023015247</c:v>
                </c:pt>
                <c:pt idx="19409" formatCode="General">
                  <c:v>0.105493175235867</c:v>
                </c:pt>
                <c:pt idx="19410" formatCode="General">
                  <c:v>0.105499327543641</c:v>
                </c:pt>
                <c:pt idx="19411" formatCode="General">
                  <c:v>0.105505479938571</c:v>
                </c:pt>
                <c:pt idx="19412" formatCode="General">
                  <c:v>0.105511632420659</c:v>
                </c:pt>
                <c:pt idx="19413" formatCode="General">
                  <c:v>0.10551778498990901</c:v>
                </c:pt>
                <c:pt idx="19414" formatCode="General">
                  <c:v>0.10552393764632199</c:v>
                </c:pt>
                <c:pt idx="19415" formatCode="General">
                  <c:v>0.10553009038990099</c:v>
                </c:pt>
                <c:pt idx="19416" formatCode="General">
                  <c:v>0.105536243220649</c:v>
                </c:pt>
                <c:pt idx="19417" formatCode="General">
                  <c:v>0.105542396138568</c:v>
                </c:pt>
                <c:pt idx="19418" formatCode="General">
                  <c:v>0.10554854914366001</c:v>
                </c:pt>
                <c:pt idx="19419" formatCode="General">
                  <c:v>0.105554702235928</c:v>
                </c:pt>
                <c:pt idx="19420" formatCode="General">
                  <c:v>0.10556085541537399</c:v>
                </c:pt>
                <c:pt idx="19421" formatCode="General">
                  <c:v>0.105567008682001</c:v>
                </c:pt>
                <c:pt idx="19422" formatCode="General">
                  <c:v>0.105573162035812</c:v>
                </c:pt>
                <c:pt idx="19423" formatCode="General">
                  <c:v>0.105579315476808</c:v>
                </c:pt>
                <c:pt idx="19424" formatCode="General">
                  <c:v>0.10558546900499199</c:v>
                </c:pt>
                <c:pt idx="19425" formatCode="General">
                  <c:v>0.105591622620367</c:v>
                </c:pt>
                <c:pt idx="19426" formatCode="General">
                  <c:v>0.105597776322936</c:v>
                </c:pt>
                <c:pt idx="19427" formatCode="General">
                  <c:v>0.1056039301127</c:v>
                </c:pt>
                <c:pt idx="19428" formatCode="General">
                  <c:v>0.105610083989662</c:v>
                </c:pt>
                <c:pt idx="19429" formatCode="General">
                  <c:v>0.10561623795382501</c:v>
                </c:pt>
                <c:pt idx="19430" formatCode="General">
                  <c:v>0.10562239200519</c:v>
                </c:pt>
                <c:pt idx="19431" formatCode="General">
                  <c:v>0.10562854614376201</c:v>
                </c:pt>
                <c:pt idx="19432" formatCode="General">
                  <c:v>0.10563470036954099</c:v>
                </c:pt>
                <c:pt idx="19433" formatCode="General">
                  <c:v>0.105640854682531</c:v>
                </c:pt>
                <c:pt idx="19434" formatCode="General">
                  <c:v>0.105647009082734</c:v>
                </c:pt>
                <c:pt idx="19435" formatCode="General">
                  <c:v>0.105653163570152</c:v>
                </c:pt>
                <c:pt idx="19436" formatCode="General">
                  <c:v>0.105659318144788</c:v>
                </c:pt>
                <c:pt idx="19437" formatCode="General">
                  <c:v>0.105665472806645</c:v>
                </c:pt>
                <c:pt idx="19438" formatCode="General">
                  <c:v>0.105671627555724</c:v>
                </c:pt>
                <c:pt idx="19439" formatCode="General">
                  <c:v>0.105677782392029</c:v>
                </c:pt>
                <c:pt idx="19440" formatCode="General">
                  <c:v>0.105683937315561</c:v>
                </c:pt>
                <c:pt idx="19441" formatCode="General">
                  <c:v>0.10569009232632399</c:v>
                </c:pt>
                <c:pt idx="19442" formatCode="General">
                  <c:v>0.105696247424319</c:v>
                </c:pt>
                <c:pt idx="19443" formatCode="General">
                  <c:v>0.10570240260954999</c:v>
                </c:pt>
                <c:pt idx="19444" formatCode="General">
                  <c:v>0.10570855788201799</c:v>
                </c:pt>
                <c:pt idx="19445" formatCode="General">
                  <c:v>0.105714713241727</c:v>
                </c:pt>
                <c:pt idx="19446" formatCode="General">
                  <c:v>0.105720868688678</c:v>
                </c:pt>
                <c:pt idx="19447" formatCode="General">
                  <c:v>0.105727024222874</c:v>
                </c:pt>
                <c:pt idx="19448" formatCode="General">
                  <c:v>0.105733179844318</c:v>
                </c:pt>
                <c:pt idx="19449" formatCode="General">
                  <c:v>0.105739335553011</c:v>
                </c:pt>
                <c:pt idx="19450" formatCode="General">
                  <c:v>0.105745491348958</c:v>
                </c:pt>
                <c:pt idx="19451" formatCode="General">
                  <c:v>0.105751647232159</c:v>
                </c:pt>
                <c:pt idx="19452" formatCode="General">
                  <c:v>0.105757803202618</c:v>
                </c:pt>
                <c:pt idx="19453" formatCode="General">
                  <c:v>0.10576395926033701</c:v>
                </c:pt>
                <c:pt idx="19454" formatCode="General">
                  <c:v>0.105770115405318</c:v>
                </c:pt>
                <c:pt idx="19455" formatCode="General">
                  <c:v>0.10577627163756401</c:v>
                </c:pt>
                <c:pt idx="19456" formatCode="General">
                  <c:v>0.105782427957077</c:v>
                </c:pt>
                <c:pt idx="19457" formatCode="General">
                  <c:v>0.10578858436386</c:v>
                </c:pt>
                <c:pt idx="19458" formatCode="General">
                  <c:v>0.105794740857916</c:v>
                </c:pt>
                <c:pt idx="19459" formatCode="General">
                  <c:v>0.10580089743924601</c:v>
                </c:pt>
                <c:pt idx="19460" formatCode="General">
                  <c:v>0.105807054107854</c:v>
                </c:pt>
                <c:pt idx="19461" formatCode="General">
                  <c:v>0.105813210863741</c:v>
                </c:pt>
                <c:pt idx="19462" formatCode="General">
                  <c:v>0.10581936770691</c:v>
                </c:pt>
                <c:pt idx="19463" formatCode="General">
                  <c:v>0.105825524637364</c:v>
                </c:pt>
                <c:pt idx="19464" formatCode="General">
                  <c:v>0.10583168165510599</c:v>
                </c:pt>
                <c:pt idx="19465" formatCode="General">
                  <c:v>0.105837838760137</c:v>
                </c:pt>
                <c:pt idx="19466" formatCode="General">
                  <c:v>0.10584399595246</c:v>
                </c:pt>
                <c:pt idx="19467" formatCode="General">
                  <c:v>0.105850153232077</c:v>
                </c:pt>
                <c:pt idx="19468" formatCode="General">
                  <c:v>0.105856310598992</c:v>
                </c:pt>
                <c:pt idx="19469" formatCode="General">
                  <c:v>0.105862468053206</c:v>
                </c:pt>
                <c:pt idx="19470" formatCode="General">
                  <c:v>0.105868625594723</c:v>
                </c:pt>
                <c:pt idx="19471" formatCode="General">
                  <c:v>0.105874783223543</c:v>
                </c:pt>
                <c:pt idx="19472" formatCode="General">
                  <c:v>0.105880940939671</c:v>
                </c:pt>
                <c:pt idx="19473" formatCode="General">
                  <c:v>0.105887098743108</c:v>
                </c:pt>
                <c:pt idx="19474" formatCode="General">
                  <c:v>0.105893256633857</c:v>
                </c:pt>
                <c:pt idx="19475" formatCode="General">
                  <c:v>0.10589941461192</c:v>
                </c:pt>
                <c:pt idx="19476" formatCode="General">
                  <c:v>0.105905572677301</c:v>
                </c:pt>
                <c:pt idx="19477" formatCode="General">
                  <c:v>0.10591173082999999</c:v>
                </c:pt>
                <c:pt idx="19478" formatCode="General">
                  <c:v>0.105917889070022</c:v>
                </c:pt>
                <c:pt idx="19479" formatCode="General">
                  <c:v>0.10592404739736801</c:v>
                </c:pt>
                <c:pt idx="19480" formatCode="General">
                  <c:v>0.10593020581204</c:v>
                </c:pt>
                <c:pt idx="19481" formatCode="General">
                  <c:v>0.10593636431404201</c:v>
                </c:pt>
                <c:pt idx="19482" formatCode="General">
                  <c:v>0.105942522903375</c:v>
                </c:pt>
                <c:pt idx="19483" formatCode="General">
                  <c:v>0.105948681580043</c:v>
                </c:pt>
                <c:pt idx="19484" formatCode="General">
                  <c:v>0.10595484034404699</c:v>
                </c:pt>
                <c:pt idx="19485" formatCode="General">
                  <c:v>0.105960999195391</c:v>
                </c:pt>
                <c:pt idx="19486" formatCode="General">
                  <c:v>0.10596715813407601</c:v>
                </c:pt>
                <c:pt idx="19487" formatCode="General">
                  <c:v>0.105973317160105</c:v>
                </c:pt>
                <c:pt idx="19488" formatCode="General">
                  <c:v>0.105979476273481</c:v>
                </c:pt>
                <c:pt idx="19489" formatCode="General">
                  <c:v>0.105985635474206</c:v>
                </c:pt>
                <c:pt idx="19490" formatCode="General">
                  <c:v>0.105991794762282</c:v>
                </c:pt>
                <c:pt idx="19491" formatCode="General">
                  <c:v>0.105997954137712</c:v>
                </c:pt>
                <c:pt idx="19492" formatCode="General">
                  <c:v>0.10600411360049899</c:v>
                </c:pt>
                <c:pt idx="19493" formatCode="General">
                  <c:v>0.106010273150645</c:v>
                </c:pt>
                <c:pt idx="19494" formatCode="General">
                  <c:v>0.106016432788152</c:v>
                </c:pt>
                <c:pt idx="19495" formatCode="General">
                  <c:v>0.106022592513024</c:v>
                </c:pt>
                <c:pt idx="19496" formatCode="General">
                  <c:v>0.106028752325261</c:v>
                </c:pt>
                <c:pt idx="19497" formatCode="General">
                  <c:v>0.10603491222486799</c:v>
                </c:pt>
                <c:pt idx="19498" formatCode="General">
                  <c:v>0.106041072211846</c:v>
                </c:pt>
                <c:pt idx="19499" formatCode="General">
                  <c:v>0.106047232286198</c:v>
                </c:pt>
                <c:pt idx="19500" formatCode="General">
                  <c:v>0.106053392447926</c:v>
                </c:pt>
                <c:pt idx="19501" formatCode="General">
                  <c:v>0.106059552697033</c:v>
                </c:pt>
                <c:pt idx="19502" formatCode="General">
                  <c:v>0.106065713033521</c:v>
                </c:pt>
                <c:pt idx="19503" formatCode="General">
                  <c:v>0.106071873457393</c:v>
                </c:pt>
                <c:pt idx="19504" formatCode="General">
                  <c:v>0.10607803396865099</c:v>
                </c:pt>
                <c:pt idx="19505" formatCode="General">
                  <c:v>0.10608419456729801</c:v>
                </c:pt>
                <c:pt idx="19506" formatCode="General">
                  <c:v>0.106090355253336</c:v>
                </c:pt>
                <c:pt idx="19507" formatCode="General">
                  <c:v>0.10609651602676699</c:v>
                </c:pt>
                <c:pt idx="19508" formatCode="General">
                  <c:v>0.106102676887595</c:v>
                </c:pt>
                <c:pt idx="19509" formatCode="General">
                  <c:v>0.10610883783582201</c:v>
                </c:pt>
                <c:pt idx="19510" formatCode="General">
                  <c:v>0.10611499887145</c:v>
                </c:pt>
                <c:pt idx="19511" formatCode="General">
                  <c:v>0.106121159994481</c:v>
                </c:pt>
                <c:pt idx="19512" formatCode="General">
                  <c:v>0.106127321204918</c:v>
                </c:pt>
                <c:pt idx="19513" formatCode="General">
                  <c:v>0.106133482502764</c:v>
                </c:pt>
                <c:pt idx="19514" formatCode="General">
                  <c:v>0.106139643888021</c:v>
                </c:pt>
                <c:pt idx="19515" formatCode="General">
                  <c:v>0.106145805360691</c:v>
                </c:pt>
                <c:pt idx="19516" formatCode="General">
                  <c:v>0.106151966920778</c:v>
                </c:pt>
                <c:pt idx="19517" formatCode="General">
                  <c:v>0.10615812856828299</c:v>
                </c:pt>
                <c:pt idx="19518" formatCode="General">
                  <c:v>0.10616429030320799</c:v>
                </c:pt>
                <c:pt idx="19519" formatCode="General">
                  <c:v>0.10617045212555801</c:v>
                </c:pt>
                <c:pt idx="19520" formatCode="General">
                  <c:v>0.106176614035333</c:v>
                </c:pt>
                <c:pt idx="19521" formatCode="General">
                  <c:v>0.10618277603253599</c:v>
                </c:pt>
                <c:pt idx="19522" formatCode="General">
                  <c:v>0.10618893811717101</c:v>
                </c:pt>
                <c:pt idx="19523" formatCode="General">
                  <c:v>0.10619510028923899</c:v>
                </c:pt>
                <c:pt idx="19524" formatCode="General">
                  <c:v>0.106201262548742</c:v>
                </c:pt>
                <c:pt idx="19525" formatCode="General">
                  <c:v>0.10620742489568399</c:v>
                </c:pt>
                <c:pt idx="19526" formatCode="General">
                  <c:v>0.106213587330067</c:v>
                </c:pt>
                <c:pt idx="19527" formatCode="General">
                  <c:v>0.106219749851893</c:v>
                </c:pt>
                <c:pt idx="19528" formatCode="General">
                  <c:v>0.106225912461165</c:v>
                </c:pt>
                <c:pt idx="19529" formatCode="General">
                  <c:v>0.10623207515788501</c:v>
                </c:pt>
                <c:pt idx="19530" formatCode="General">
                  <c:v>0.106238237942056</c:v>
                </c:pt>
                <c:pt idx="19531" formatCode="General">
                  <c:v>0.10624440081368</c:v>
                </c:pt>
                <c:pt idx="19532" formatCode="General">
                  <c:v>0.10625056377276</c:v>
                </c:pt>
                <c:pt idx="19533" formatCode="General">
                  <c:v>0.106256726819298</c:v>
                </c:pt>
                <c:pt idx="19534" formatCode="General">
                  <c:v>0.106262889953296</c:v>
                </c:pt>
                <c:pt idx="19535" formatCode="General">
                  <c:v>0.106269053174758</c:v>
                </c:pt>
                <c:pt idx="19536" formatCode="General">
                  <c:v>0.106275216483685</c:v>
                </c:pt>
                <c:pt idx="19537" formatCode="General">
                  <c:v>0.106281379880081</c:v>
                </c:pt>
                <c:pt idx="19538" formatCode="General">
                  <c:v>0.106287543363947</c:v>
                </c:pt>
                <c:pt idx="19539" formatCode="General">
                  <c:v>0.106293706935286</c:v>
                </c:pt>
                <c:pt idx="19540" formatCode="General">
                  <c:v>0.106299870594101</c:v>
                </c:pt>
                <c:pt idx="19541" formatCode="General">
                  <c:v>0.106306034340393</c:v>
                </c:pt>
                <c:pt idx="19542" formatCode="General">
                  <c:v>0.106312198174167</c:v>
                </c:pt>
                <c:pt idx="19543" formatCode="General">
                  <c:v>0.106318362095423</c:v>
                </c:pt>
                <c:pt idx="19544" formatCode="General">
                  <c:v>0.106324526104165</c:v>
                </c:pt>
                <c:pt idx="19545" formatCode="General">
                  <c:v>0.106330690200394</c:v>
                </c:pt>
                <c:pt idx="19546" formatCode="General">
                  <c:v>0.106336854384114</c:v>
                </c:pt>
                <c:pt idx="19547" formatCode="General">
                  <c:v>0.106343018655327</c:v>
                </c:pt>
                <c:pt idx="19548" formatCode="General">
                  <c:v>0.10634918301403599</c:v>
                </c:pt>
                <c:pt idx="19549" formatCode="General">
                  <c:v>0.106355347460242</c:v>
                </c:pt>
                <c:pt idx="19550" formatCode="General">
                  <c:v>0.106361511993949</c:v>
                </c:pt>
                <c:pt idx="19551" formatCode="General">
                  <c:v>0.106367676615159</c:v>
                </c:pt>
                <c:pt idx="19552" formatCode="General">
                  <c:v>0.10637384132387399</c:v>
                </c:pt>
                <c:pt idx="19553" formatCode="General">
                  <c:v>0.106380006120097</c:v>
                </c:pt>
                <c:pt idx="19554" formatCode="General">
                  <c:v>0.10638617100382999</c:v>
                </c:pt>
                <c:pt idx="19555" formatCode="General">
                  <c:v>0.106392335975076</c:v>
                </c:pt>
                <c:pt idx="19556" formatCode="General">
                  <c:v>0.106398501033837</c:v>
                </c:pt>
                <c:pt idx="19557" formatCode="General">
                  <c:v>0.106404666180116</c:v>
                </c:pt>
                <c:pt idx="19558" formatCode="General">
                  <c:v>0.106410831413916</c:v>
                </c:pt>
                <c:pt idx="19559" formatCode="General">
                  <c:v>0.106416996735238</c:v>
                </c:pt>
                <c:pt idx="19560" formatCode="General">
                  <c:v>0.106423162144085</c:v>
                </c:pt>
                <c:pt idx="19561" formatCode="General">
                  <c:v>0.10642932764045999</c:v>
                </c:pt>
                <c:pt idx="19562" formatCode="General">
                  <c:v>0.106435493224365</c:v>
                </c:pt>
                <c:pt idx="19563" formatCode="General">
                  <c:v>0.106441658895803</c:v>
                </c:pt>
                <c:pt idx="19564" formatCode="General">
                  <c:v>0.10644782465477599</c:v>
                </c:pt>
                <c:pt idx="19565" formatCode="General">
                  <c:v>0.106453990501287</c:v>
                </c:pt>
                <c:pt idx="19566" formatCode="General">
                  <c:v>0.106460156435338</c:v>
                </c:pt>
                <c:pt idx="19567" formatCode="General">
                  <c:v>0.10646632245693199</c:v>
                </c:pt>
                <c:pt idx="19568" formatCode="General">
                  <c:v>0.10647248856607</c:v>
                </c:pt>
                <c:pt idx="19569" formatCode="General">
                  <c:v>0.106478654762757</c:v>
                </c:pt>
                <c:pt idx="19570" formatCode="General">
                  <c:v>0.106484821046993</c:v>
                </c:pt>
                <c:pt idx="19571" formatCode="General">
                  <c:v>0.106490987418782</c:v>
                </c:pt>
                <c:pt idx="19572" formatCode="General">
                  <c:v>0.106497153878126</c:v>
                </c:pt>
                <c:pt idx="19573" formatCode="General">
                  <c:v>0.106503320425028</c:v>
                </c:pt>
                <c:pt idx="19574" formatCode="General">
                  <c:v>0.106509487059489</c:v>
                </c:pt>
                <c:pt idx="19575" formatCode="General">
                  <c:v>0.106515653781513</c:v>
                </c:pt>
                <c:pt idx="19576" formatCode="General">
                  <c:v>0.106521820591103</c:v>
                </c:pt>
                <c:pt idx="19577" formatCode="General">
                  <c:v>0.10652798748825899</c:v>
                </c:pt>
                <c:pt idx="19578" formatCode="General">
                  <c:v>0.106534154472986</c:v>
                </c:pt>
                <c:pt idx="19579" formatCode="General">
                  <c:v>0.106540321545285</c:v>
                </c:pt>
                <c:pt idx="19580" formatCode="General">
                  <c:v>0.106546488705159</c:v>
                </c:pt>
                <c:pt idx="19581" formatCode="General">
                  <c:v>0.10655265595261</c:v>
                </c:pt>
                <c:pt idx="19582" formatCode="General">
                  <c:v>0.106558823287642</c:v>
                </c:pt>
                <c:pt idx="19583" formatCode="General">
                  <c:v>0.10656499071025601</c:v>
                </c:pt>
                <c:pt idx="19584" formatCode="General">
                  <c:v>0.106571158220454</c:v>
                </c:pt>
                <c:pt idx="19585" formatCode="General">
                  <c:v>0.106577325818241</c:v>
                </c:pt>
                <c:pt idx="19586" formatCode="General">
                  <c:v>0.106583493503617</c:v>
                </c:pt>
                <c:pt idx="19587" formatCode="General">
                  <c:v>0.10658966127658499</c:v>
                </c:pt>
                <c:pt idx="19588" formatCode="General">
                  <c:v>0.106595829137148</c:v>
                </c:pt>
                <c:pt idx="19589" formatCode="General">
                  <c:v>0.106601997085309</c:v>
                </c:pt>
                <c:pt idx="19590" formatCode="General">
                  <c:v>0.10660816512106901</c:v>
                </c:pt>
                <c:pt idx="19591" formatCode="General">
                  <c:v>0.10661433324443199</c:v>
                </c:pt>
                <c:pt idx="19592" formatCode="General">
                  <c:v>0.1066205014554</c:v>
                </c:pt>
                <c:pt idx="19593" formatCode="General">
                  <c:v>0.106626669753975</c:v>
                </c:pt>
                <c:pt idx="19594" formatCode="General">
                  <c:v>0.106632838140159</c:v>
                </c:pt>
                <c:pt idx="19595" formatCode="General">
                  <c:v>0.10663900661395601</c:v>
                </c:pt>
                <c:pt idx="19596" formatCode="General">
                  <c:v>0.10664517517536801</c:v>
                </c:pt>
                <c:pt idx="19597" formatCode="General">
                  <c:v>0.106651343824397</c:v>
                </c:pt>
                <c:pt idx="19598" formatCode="General">
                  <c:v>0.106657512561046</c:v>
                </c:pt>
                <c:pt idx="19599" formatCode="General">
                  <c:v>0.106663681385317</c:v>
                </c:pt>
                <c:pt idx="19600" formatCode="General">
                  <c:v>0.106669850297212</c:v>
                </c:pt>
                <c:pt idx="19601" formatCode="General">
                  <c:v>0.10667601929673499</c:v>
                </c:pt>
                <c:pt idx="19602" formatCode="General">
                  <c:v>0.106682188383888</c:v>
                </c:pt>
                <c:pt idx="19603" formatCode="General">
                  <c:v>0.106688357558672</c:v>
                </c:pt>
                <c:pt idx="19604" formatCode="General">
                  <c:v>0.106694526821092</c:v>
                </c:pt>
                <c:pt idx="19605" formatCode="General">
                  <c:v>0.106700696171148</c:v>
                </c:pt>
                <c:pt idx="19606" formatCode="General">
                  <c:v>0.106706865608845</c:v>
                </c:pt>
                <c:pt idx="19607" formatCode="General">
                  <c:v>0.106713035134183</c:v>
                </c:pt>
                <c:pt idx="19608" formatCode="General">
                  <c:v>0.10671920474716599</c:v>
                </c:pt>
                <c:pt idx="19609" formatCode="General">
                  <c:v>0.10672537444779601</c:v>
                </c:pt>
                <c:pt idx="19610" formatCode="General">
                  <c:v>0.106731544236076</c:v>
                </c:pt>
                <c:pt idx="19611" formatCode="General">
                  <c:v>0.106737714112008</c:v>
                </c:pt>
                <c:pt idx="19612" formatCode="General">
                  <c:v>0.106743884075595</c:v>
                </c:pt>
                <c:pt idx="19613" formatCode="General">
                  <c:v>0.106750054126838</c:v>
                </c:pt>
                <c:pt idx="19614" formatCode="General">
                  <c:v>0.10675622426574199</c:v>
                </c:pt>
                <c:pt idx="19615" formatCode="General">
                  <c:v>0.106762394492307</c:v>
                </c:pt>
                <c:pt idx="19616" formatCode="General">
                  <c:v>0.106768564806537</c:v>
                </c:pt>
                <c:pt idx="19617" formatCode="General">
                  <c:v>0.106774735208434</c:v>
                </c:pt>
                <c:pt idx="19618" formatCode="General">
                  <c:v>0.106780905698</c:v>
                </c:pt>
                <c:pt idx="19619" formatCode="General">
                  <c:v>0.10678707627523799</c:v>
                </c:pt>
                <c:pt idx="19620" formatCode="General">
                  <c:v>0.10679324694015099</c:v>
                </c:pt>
                <c:pt idx="19621" formatCode="General">
                  <c:v>0.106799417692742</c:v>
                </c:pt>
                <c:pt idx="19622" formatCode="General">
                  <c:v>0.106805588533011</c:v>
                </c:pt>
                <c:pt idx="19623" formatCode="General">
                  <c:v>0.106811759460963</c:v>
                </c:pt>
                <c:pt idx="19624" formatCode="General">
                  <c:v>0.106817930476599</c:v>
                </c:pt>
                <c:pt idx="19625" formatCode="General">
                  <c:v>0.106824101579922</c:v>
                </c:pt>
                <c:pt idx="19626" formatCode="General">
                  <c:v>0.106830272770934</c:v>
                </c:pt>
                <c:pt idx="19627" formatCode="General">
                  <c:v>0.106836444049639</c:v>
                </c:pt>
                <c:pt idx="19628" formatCode="General">
                  <c:v>0.106842615416038</c:v>
                </c:pt>
                <c:pt idx="19629" formatCode="General">
                  <c:v>0.10684878687013399</c:v>
                </c:pt>
                <c:pt idx="19630" formatCode="General">
                  <c:v>0.106854958411929</c:v>
                </c:pt>
                <c:pt idx="19631" formatCode="General">
                  <c:v>0.106861130041426</c:v>
                </c:pt>
                <c:pt idx="19632" formatCode="General">
                  <c:v>0.10686730175862801</c:v>
                </c:pt>
                <c:pt idx="19633" formatCode="General">
                  <c:v>0.10687347356353701</c:v>
                </c:pt>
                <c:pt idx="19634" formatCode="General">
                  <c:v>0.106879645456155</c:v>
                </c:pt>
                <c:pt idx="19635" formatCode="General">
                  <c:v>0.106885817436485</c:v>
                </c:pt>
                <c:pt idx="19636" formatCode="General">
                  <c:v>0.10689198950452899</c:v>
                </c:pt>
                <c:pt idx="19637" formatCode="General">
                  <c:v>0.10689816166028999</c:v>
                </c:pt>
                <c:pt idx="19638" formatCode="General">
                  <c:v>0.10690433390377101</c:v>
                </c:pt>
                <c:pt idx="19639" formatCode="General">
                  <c:v>0.106910506234974</c:v>
                </c:pt>
                <c:pt idx="19640" formatCode="General">
                  <c:v>0.106916678653901</c:v>
                </c:pt>
                <c:pt idx="19641" formatCode="General">
                  <c:v>0.106922851160555</c:v>
                </c:pt>
                <c:pt idx="19642" formatCode="General">
                  <c:v>0.106929023754938</c:v>
                </c:pt>
                <c:pt idx="19643" formatCode="General">
                  <c:v>0.106935196437053</c:v>
                </c:pt>
                <c:pt idx="19644" formatCode="General">
                  <c:v>0.106941369206902</c:v>
                </c:pt>
                <c:pt idx="19645" formatCode="General">
                  <c:v>0.106947542064489</c:v>
                </c:pt>
                <c:pt idx="19646" formatCode="General">
                  <c:v>0.106953715009814</c:v>
                </c:pt>
                <c:pt idx="19647" formatCode="General">
                  <c:v>0.10695988804288201</c:v>
                </c:pt>
                <c:pt idx="19648" formatCode="General">
                  <c:v>0.106966061163693</c:v>
                </c:pt>
                <c:pt idx="19649" formatCode="General">
                  <c:v>0.10697223437225201</c:v>
                </c:pt>
                <c:pt idx="19650" formatCode="General">
                  <c:v>0.10697840766856</c:v>
                </c:pt>
                <c:pt idx="19651" formatCode="General">
                  <c:v>0.10698458105262</c:v>
                </c:pt>
                <c:pt idx="19652" formatCode="General">
                  <c:v>0.106990754524434</c:v>
                </c:pt>
                <c:pt idx="19653" formatCode="General">
                  <c:v>0.106996928084004</c:v>
                </c:pt>
                <c:pt idx="19654" formatCode="General">
                  <c:v>0.107003101731335</c:v>
                </c:pt>
                <c:pt idx="19655" formatCode="General">
                  <c:v>0.107009275466427</c:v>
                </c:pt>
                <c:pt idx="19656" formatCode="General">
                  <c:v>0.107015449289283</c:v>
                </c:pt>
                <c:pt idx="19657" formatCode="General">
                  <c:v>0.107021623199906</c:v>
                </c:pt>
                <c:pt idx="19658" formatCode="General">
                  <c:v>0.107027797198298</c:v>
                </c:pt>
                <c:pt idx="19659" formatCode="General">
                  <c:v>0.107033971284462</c:v>
                </c:pt>
                <c:pt idx="19660" formatCode="General">
                  <c:v>0.107040145458401</c:v>
                </c:pt>
                <c:pt idx="19661" formatCode="General">
                  <c:v>0.107046319720116</c:v>
                </c:pt>
                <c:pt idx="19662" formatCode="General">
                  <c:v>0.10705249406961</c:v>
                </c:pt>
                <c:pt idx="19663" formatCode="General">
                  <c:v>0.107058668506886</c:v>
                </c:pt>
                <c:pt idx="19664" formatCode="General">
                  <c:v>0.10706484303194699</c:v>
                </c:pt>
                <c:pt idx="19665" formatCode="General">
                  <c:v>0.107071017644794</c:v>
                </c:pt>
                <c:pt idx="19666" formatCode="General">
                  <c:v>0.10707719234543001</c:v>
                </c:pt>
                <c:pt idx="19667" formatCode="General">
                  <c:v>0.10708336713385801</c:v>
                </c:pt>
                <c:pt idx="19668" formatCode="General">
                  <c:v>0.107089542010081</c:v>
                </c:pt>
                <c:pt idx="19669" formatCode="General">
                  <c:v>0.1070957169741</c:v>
                </c:pt>
                <c:pt idx="19670" formatCode="General">
                  <c:v>0.10710189202591799</c:v>
                </c:pt>
                <c:pt idx="19671" formatCode="General">
                  <c:v>0.107108067165538</c:v>
                </c:pt>
                <c:pt idx="19672" formatCode="General">
                  <c:v>0.10711424239296299</c:v>
                </c:pt>
                <c:pt idx="19673" formatCode="General">
                  <c:v>0.107120417708194</c:v>
                </c:pt>
                <c:pt idx="19674" formatCode="General">
                  <c:v>0.107126593111234</c:v>
                </c:pt>
                <c:pt idx="19675" formatCode="General">
                  <c:v>0.107132768602086</c:v>
                </c:pt>
                <c:pt idx="19676" formatCode="General">
                  <c:v>0.107138944180752</c:v>
                </c:pt>
                <c:pt idx="19677" formatCode="General">
                  <c:v>0.107145119847235</c:v>
                </c:pt>
                <c:pt idx="19678" formatCode="General">
                  <c:v>0.10715129560153699</c:v>
                </c:pt>
                <c:pt idx="19679" formatCode="General">
                  <c:v>0.107157471443661</c:v>
                </c:pt>
                <c:pt idx="19680" formatCode="General">
                  <c:v>0.10716364737360901</c:v>
                </c:pt>
                <c:pt idx="19681" formatCode="General">
                  <c:v>0.10716982339138401</c:v>
                </c:pt>
                <c:pt idx="19682" formatCode="General">
                  <c:v>0.107175999496988</c:v>
                </c:pt>
                <c:pt idx="19683" formatCode="General">
                  <c:v>0.107182175690423</c:v>
                </c:pt>
                <c:pt idx="19684" formatCode="General">
                  <c:v>0.107188351971693</c:v>
                </c:pt>
                <c:pt idx="19685" formatCode="General">
                  <c:v>0.1071945283408</c:v>
                </c:pt>
                <c:pt idx="19686" formatCode="General">
                  <c:v>0.107200704797745</c:v>
                </c:pt>
                <c:pt idx="19687" formatCode="General">
                  <c:v>0.10720688134253301</c:v>
                </c:pt>
                <c:pt idx="19688" formatCode="General">
                  <c:v>0.10721305797516401</c:v>
                </c:pt>
                <c:pt idx="19689" formatCode="General">
                  <c:v>0.107219234695643</c:v>
                </c:pt>
                <c:pt idx="19690" formatCode="General">
                  <c:v>0.10722541150397</c:v>
                </c:pt>
                <c:pt idx="19691" formatCode="General">
                  <c:v>0.107231588400149</c:v>
                </c:pt>
                <c:pt idx="19692" formatCode="General">
                  <c:v>0.107237765384183</c:v>
                </c:pt>
                <c:pt idx="19693" formatCode="General">
                  <c:v>0.10724394245607299</c:v>
                </c:pt>
                <c:pt idx="19694" formatCode="General">
                  <c:v>0.107250119615822</c:v>
                </c:pt>
                <c:pt idx="19695" formatCode="General">
                  <c:v>0.10725629686343301</c:v>
                </c:pt>
                <c:pt idx="19696" formatCode="General">
                  <c:v>0.107262474198908</c:v>
                </c:pt>
                <c:pt idx="19697" formatCode="General">
                  <c:v>0.10726865162224999</c:v>
                </c:pt>
                <c:pt idx="19698" formatCode="General">
                  <c:v>0.10727482913346099</c:v>
                </c:pt>
                <c:pt idx="19699" formatCode="General">
                  <c:v>0.107281006732544</c:v>
                </c:pt>
                <c:pt idx="19700" formatCode="General">
                  <c:v>0.1072871844195</c:v>
                </c:pt>
                <c:pt idx="19701" formatCode="General">
                  <c:v>0.107293362194334</c:v>
                </c:pt>
                <c:pt idx="19702" formatCode="General">
                  <c:v>0.107299540057047</c:v>
                </c:pt>
                <c:pt idx="19703" formatCode="General">
                  <c:v>0.10730571800764099</c:v>
                </c:pt>
                <c:pt idx="19704" formatCode="General">
                  <c:v>0.10731189604612</c:v>
                </c:pt>
                <c:pt idx="19705" formatCode="General">
                  <c:v>0.107318074172485</c:v>
                </c:pt>
                <c:pt idx="19706" formatCode="General">
                  <c:v>0.107324252386739</c:v>
                </c:pt>
                <c:pt idx="19707" formatCode="General">
                  <c:v>0.10733043068888599</c:v>
                </c:pt>
                <c:pt idx="19708" formatCode="General">
                  <c:v>0.107336609078926</c:v>
                </c:pt>
                <c:pt idx="19709" formatCode="General">
                  <c:v>0.107342787556863</c:v>
                </c:pt>
                <c:pt idx="19710" formatCode="General">
                  <c:v>0.10734896612269899</c:v>
                </c:pt>
                <c:pt idx="19711" formatCode="General">
                  <c:v>0.107355144776437</c:v>
                </c:pt>
                <c:pt idx="19712" formatCode="General">
                  <c:v>0.107361323518079</c:v>
                </c:pt>
                <c:pt idx="19713" formatCode="General">
                  <c:v>0.107367502347628</c:v>
                </c:pt>
                <c:pt idx="19714" formatCode="General">
                  <c:v>0.10737368126508599</c:v>
                </c:pt>
                <c:pt idx="19715" formatCode="General">
                  <c:v>0.107379860270456</c:v>
                </c:pt>
                <c:pt idx="19716" formatCode="General">
                  <c:v>0.107386039363739</c:v>
                </c:pt>
                <c:pt idx="19717" formatCode="General">
                  <c:v>0.10739221854493999</c:v>
                </c:pt>
                <c:pt idx="19718" formatCode="General">
                  <c:v>0.10739839781406001</c:v>
                </c:pt>
                <c:pt idx="19719" formatCode="General">
                  <c:v>0.107404577171101</c:v>
                </c:pt>
                <c:pt idx="19720" formatCode="General">
                  <c:v>0.107410756616067</c:v>
                </c:pt>
                <c:pt idx="19721" formatCode="General">
                  <c:v>0.107416936148959</c:v>
                </c:pt>
                <c:pt idx="19722" formatCode="General">
                  <c:v>0.107423115769781</c:v>
                </c:pt>
                <c:pt idx="19723" formatCode="General">
                  <c:v>0.107429295478534</c:v>
                </c:pt>
                <c:pt idx="19724" formatCode="General">
                  <c:v>0.107435475275222</c:v>
                </c:pt>
                <c:pt idx="19725" formatCode="General">
                  <c:v>0.10744165515984599</c:v>
                </c:pt>
                <c:pt idx="19726" formatCode="General">
                  <c:v>0.10744783513241001</c:v>
                </c:pt>
                <c:pt idx="19727" formatCode="General">
                  <c:v>0.107454015192915</c:v>
                </c:pt>
                <c:pt idx="19728" formatCode="General">
                  <c:v>0.107460195341364</c:v>
                </c:pt>
                <c:pt idx="19729" formatCode="General">
                  <c:v>0.10746637557776</c:v>
                </c:pt>
                <c:pt idx="19730" formatCode="General">
                  <c:v>0.107472555902106</c:v>
                </c:pt>
                <c:pt idx="19731" formatCode="General">
                  <c:v>0.107478736314403</c:v>
                </c:pt>
                <c:pt idx="19732" formatCode="General">
                  <c:v>0.107484916814654</c:v>
                </c:pt>
                <c:pt idx="19733" formatCode="General">
                  <c:v>0.107491097402862</c:v>
                </c:pt>
                <c:pt idx="19734" formatCode="General">
                  <c:v>0.10749727807902899</c:v>
                </c:pt>
                <c:pt idx="19735" formatCode="General">
                  <c:v>0.107503458843158</c:v>
                </c:pt>
                <c:pt idx="19736" formatCode="General">
                  <c:v>0.107509639695252</c:v>
                </c:pt>
                <c:pt idx="19737" formatCode="General">
                  <c:v>0.107515820635312</c:v>
                </c:pt>
                <c:pt idx="19738" formatCode="General">
                  <c:v>0.107522001663341</c:v>
                </c:pt>
                <c:pt idx="19739" formatCode="General">
                  <c:v>0.10752818277934199</c:v>
                </c:pt>
                <c:pt idx="19740" formatCode="General">
                  <c:v>0.107534363983318</c:v>
                </c:pt>
                <c:pt idx="19741" formatCode="General">
                  <c:v>0.10754054527527</c:v>
                </c:pt>
                <c:pt idx="19742" formatCode="General">
                  <c:v>0.107546726655201</c:v>
                </c:pt>
                <c:pt idx="19743" formatCode="General">
                  <c:v>0.10755290812311399</c:v>
                </c:pt>
                <c:pt idx="19744" formatCode="General">
                  <c:v>0.107559089679012</c:v>
                </c:pt>
                <c:pt idx="19745" formatCode="General">
                  <c:v>0.10756527132289601</c:v>
                </c:pt>
                <c:pt idx="19746" formatCode="General">
                  <c:v>0.10757145305477001</c:v>
                </c:pt>
                <c:pt idx="19747" formatCode="General">
                  <c:v>0.10757763487463499</c:v>
                </c:pt>
                <c:pt idx="19748" formatCode="General">
                  <c:v>0.107583816782495</c:v>
                </c:pt>
                <c:pt idx="19749" formatCode="General">
                  <c:v>0.107589998778351</c:v>
                </c:pt>
                <c:pt idx="19750" formatCode="General">
                  <c:v>0.107596180862207</c:v>
                </c:pt>
                <c:pt idx="19751" formatCode="General">
                  <c:v>0.10760236303406399</c:v>
                </c:pt>
                <c:pt idx="19752" formatCode="General">
                  <c:v>0.10760854529392599</c:v>
                </c:pt>
                <c:pt idx="19753" formatCode="General">
                  <c:v>0.107614727641795</c:v>
                </c:pt>
                <c:pt idx="19754" formatCode="General">
                  <c:v>0.10762091007767299</c:v>
                </c:pt>
                <c:pt idx="19755" formatCode="General">
                  <c:v>0.107627092601563</c:v>
                </c:pt>
                <c:pt idx="19756" formatCode="General">
                  <c:v>0.10763327521346699</c:v>
                </c:pt>
                <c:pt idx="19757" formatCode="General">
                  <c:v>0.107639457913389</c:v>
                </c:pt>
                <c:pt idx="19758" formatCode="General">
                  <c:v>0.107645640701329</c:v>
                </c:pt>
                <c:pt idx="19759" formatCode="General">
                  <c:v>0.107651823577291</c:v>
                </c:pt>
                <c:pt idx="19760" formatCode="General">
                  <c:v>0.107658006541278</c:v>
                </c:pt>
                <c:pt idx="19761" formatCode="General">
                  <c:v>0.10766418959329201</c:v>
                </c:pt>
                <c:pt idx="19762" formatCode="General">
                  <c:v>0.107670372733335</c:v>
                </c:pt>
                <c:pt idx="19763" formatCode="General">
                  <c:v>0.10767655596141</c:v>
                </c:pt>
                <c:pt idx="19764" formatCode="General">
                  <c:v>0.10768273927751899</c:v>
                </c:pt>
                <c:pt idx="19765" formatCode="General">
                  <c:v>0.10768892268166499</c:v>
                </c:pt>
                <c:pt idx="19766" formatCode="General">
                  <c:v>0.107695106173851</c:v>
                </c:pt>
                <c:pt idx="19767" formatCode="General">
                  <c:v>0.107701289754078</c:v>
                </c:pt>
                <c:pt idx="19768" formatCode="General">
                  <c:v>0.10770747342235</c:v>
                </c:pt>
                <c:pt idx="19769" formatCode="General">
                  <c:v>0.107713657178669</c:v>
                </c:pt>
                <c:pt idx="19770" formatCode="General">
                  <c:v>0.107719841023038</c:v>
                </c:pt>
                <c:pt idx="19771" formatCode="General">
                  <c:v>0.10772602495545799</c:v>
                </c:pt>
                <c:pt idx="19772" formatCode="General">
                  <c:v>0.107732208975933</c:v>
                </c:pt>
                <c:pt idx="19773" formatCode="General">
                  <c:v>0.10773839308446399</c:v>
                </c:pt>
                <c:pt idx="19774" formatCode="General">
                  <c:v>0.10774457728105501</c:v>
                </c:pt>
                <c:pt idx="19775" formatCode="General">
                  <c:v>0.10775076156570899</c:v>
                </c:pt>
                <c:pt idx="19776" formatCode="General">
                  <c:v>0.107756945938426</c:v>
                </c:pt>
                <c:pt idx="19777" formatCode="General">
                  <c:v>0.107763130399211</c:v>
                </c:pt>
                <c:pt idx="19778" formatCode="General">
                  <c:v>0.10776931494806501</c:v>
                </c:pt>
                <c:pt idx="19779" formatCode="General">
                  <c:v>0.107775499584991</c:v>
                </c:pt>
                <c:pt idx="19780" formatCode="General">
                  <c:v>0.10778168430999201</c:v>
                </c:pt>
                <c:pt idx="19781" formatCode="General">
                  <c:v>0.10778786912306999</c:v>
                </c:pt>
                <c:pt idx="19782" formatCode="General">
                  <c:v>0.107794054024227</c:v>
                </c:pt>
                <c:pt idx="19783" formatCode="General">
                  <c:v>0.107800239013466</c:v>
                </c:pt>
                <c:pt idx="19784" formatCode="General">
                  <c:v>0.10780642409079</c:v>
                </c:pt>
                <c:pt idx="19785" formatCode="General">
                  <c:v>0.10781260925620099</c:v>
                </c:pt>
                <c:pt idx="19786" formatCode="General">
                  <c:v>0.107818794509702</c:v>
                </c:pt>
                <c:pt idx="19787" formatCode="General">
                  <c:v>0.10782497985129399</c:v>
                </c:pt>
                <c:pt idx="19788" formatCode="General">
                  <c:v>0.107831165280981</c:v>
                </c:pt>
                <c:pt idx="19789" formatCode="General">
                  <c:v>0.107837350798766</c:v>
                </c:pt>
                <c:pt idx="19790" formatCode="General">
                  <c:v>0.107843536404649</c:v>
                </c:pt>
                <c:pt idx="19791" formatCode="General">
                  <c:v>0.107849722098635</c:v>
                </c:pt>
                <c:pt idx="19792" formatCode="General">
                  <c:v>0.10785590788072601</c:v>
                </c:pt>
                <c:pt idx="19793" formatCode="General">
                  <c:v>0.107862093750924</c:v>
                </c:pt>
                <c:pt idx="19794" formatCode="General">
                  <c:v>0.107868279709231</c:v>
                </c:pt>
                <c:pt idx="19795" formatCode="General">
                  <c:v>0.107874465755651</c:v>
                </c:pt>
                <c:pt idx="19796" formatCode="General">
                  <c:v>0.107880651890185</c:v>
                </c:pt>
                <c:pt idx="19797" formatCode="General">
                  <c:v>0.107886838112837</c:v>
                </c:pt>
                <c:pt idx="19798" formatCode="General">
                  <c:v>0.107893024423608</c:v>
                </c:pt>
                <c:pt idx="19799" formatCode="General">
                  <c:v>0.10789921082250099</c:v>
                </c:pt>
                <c:pt idx="19800" formatCode="General">
                  <c:v>0.10790539730951899</c:v>
                </c:pt>
                <c:pt idx="19801" formatCode="General">
                  <c:v>0.107911583884664</c:v>
                </c:pt>
                <c:pt idx="19802" formatCode="General">
                  <c:v>0.107917770547939</c:v>
                </c:pt>
                <c:pt idx="19803" formatCode="General">
                  <c:v>0.10792395729934701</c:v>
                </c:pt>
                <c:pt idx="19804" formatCode="General">
                  <c:v>0.107930144138889</c:v>
                </c:pt>
                <c:pt idx="19805" formatCode="General">
                  <c:v>0.107936331066568</c:v>
                </c:pt>
                <c:pt idx="19806" formatCode="General">
                  <c:v>0.107942518082387</c:v>
                </c:pt>
                <c:pt idx="19807" formatCode="General">
                  <c:v>0.107948705186348</c:v>
                </c:pt>
                <c:pt idx="19808" formatCode="General">
                  <c:v>0.107954892378454</c:v>
                </c:pt>
                <c:pt idx="19809" formatCode="General">
                  <c:v>0.10796107965870801</c:v>
                </c:pt>
                <c:pt idx="19810" formatCode="General">
                  <c:v>0.107967267027111</c:v>
                </c:pt>
                <c:pt idx="19811" formatCode="General">
                  <c:v>0.10797345448366701</c:v>
                </c:pt>
                <c:pt idx="19812" formatCode="General">
                  <c:v>0.107979642028377</c:v>
                </c:pt>
                <c:pt idx="19813" formatCode="General">
                  <c:v>0.10798582966124499</c:v>
                </c:pt>
                <c:pt idx="19814" formatCode="General">
                  <c:v>0.107992017382273</c:v>
                </c:pt>
                <c:pt idx="19815" formatCode="General">
                  <c:v>0.107998205191463</c:v>
                </c:pt>
                <c:pt idx="19816" formatCode="General">
                  <c:v>0.108004393088818</c:v>
                </c:pt>
                <c:pt idx="19817" formatCode="General">
                  <c:v>0.10801058107434</c:v>
                </c:pt>
                <c:pt idx="19818" formatCode="General">
                  <c:v>0.108016769148033</c:v>
                </c:pt>
                <c:pt idx="19819" formatCode="General">
                  <c:v>0.108022957309897</c:v>
                </c:pt>
                <c:pt idx="19820" formatCode="General">
                  <c:v>0.10802914555993701</c:v>
                </c:pt>
                <c:pt idx="19821" formatCode="General">
                  <c:v>0.10803533389815401</c:v>
                </c:pt>
                <c:pt idx="19822" formatCode="General">
                  <c:v>0.108041522324551</c:v>
                </c:pt>
                <c:pt idx="19823" formatCode="General">
                  <c:v>0.10804771083913101</c:v>
                </c:pt>
                <c:pt idx="19824" formatCode="General">
                  <c:v>0.108053899441895</c:v>
                </c:pt>
                <c:pt idx="19825" formatCode="General">
                  <c:v>0.108060088132848</c:v>
                </c:pt>
                <c:pt idx="19826" formatCode="General">
                  <c:v>0.10806627691199</c:v>
                </c:pt>
                <c:pt idx="19827" formatCode="General">
                  <c:v>0.108072465779324</c:v>
                </c:pt>
                <c:pt idx="19828" formatCode="General">
                  <c:v>0.10807865473485399</c:v>
                </c:pt>
                <c:pt idx="19829" formatCode="General">
                  <c:v>0.10808484377858101</c:v>
                </c:pt>
                <c:pt idx="19830" formatCode="General">
                  <c:v>0.10809103291050901</c:v>
                </c:pt>
                <c:pt idx="19831" formatCode="General">
                  <c:v>0.10809722213063901</c:v>
                </c:pt>
                <c:pt idx="19832" formatCode="General">
                  <c:v>0.10810341143897401</c:v>
                </c:pt>
                <c:pt idx="19833" formatCode="General">
                  <c:v>0.108109600835517</c:v>
                </c:pt>
                <c:pt idx="19834" formatCode="General">
                  <c:v>0.10811579032026999</c:v>
                </c:pt>
                <c:pt idx="19835" formatCode="General">
                  <c:v>0.10812197989323501</c:v>
                </c:pt>
                <c:pt idx="19836" formatCode="General">
                  <c:v>0.108128169554416</c:v>
                </c:pt>
                <c:pt idx="19837" formatCode="General">
                  <c:v>0.108134359303814</c:v>
                </c:pt>
                <c:pt idx="19838" formatCode="General">
                  <c:v>0.10814054914143301</c:v>
                </c:pt>
                <c:pt idx="19839" formatCode="General">
                  <c:v>0.108146739067274</c:v>
                </c:pt>
                <c:pt idx="19840" formatCode="General">
                  <c:v>0.10815292908134</c:v>
                </c:pt>
                <c:pt idx="19841" formatCode="General">
                  <c:v>0.10815911918363399</c:v>
                </c:pt>
                <c:pt idx="19842" formatCode="General">
                  <c:v>0.108165309374159</c:v>
                </c:pt>
                <c:pt idx="19843" formatCode="General">
                  <c:v>0.108171499652916</c:v>
                </c:pt>
                <c:pt idx="19844" formatCode="General">
                  <c:v>0.108177690019909</c:v>
                </c:pt>
                <c:pt idx="19845" formatCode="General">
                  <c:v>0.10818388047513899</c:v>
                </c:pt>
                <c:pt idx="19846" formatCode="General">
                  <c:v>0.10819007101861</c:v>
                </c:pt>
                <c:pt idx="19847" formatCode="General">
                  <c:v>0.10819626165032301</c:v>
                </c:pt>
                <c:pt idx="19848" formatCode="General">
                  <c:v>0.108202452370282</c:v>
                </c:pt>
                <c:pt idx="19849" formatCode="General">
                  <c:v>0.10820864317848899</c:v>
                </c:pt>
                <c:pt idx="19850" formatCode="General">
                  <c:v>0.108214834074946</c:v>
                </c:pt>
                <c:pt idx="19851" formatCode="General">
                  <c:v>0.108221025059656</c:v>
                </c:pt>
                <c:pt idx="19852" formatCode="General">
                  <c:v>0.108227216132621</c:v>
                </c:pt>
                <c:pt idx="19853" formatCode="General">
                  <c:v>0.10823340729384399</c:v>
                </c:pt>
                <c:pt idx="19854" formatCode="General">
                  <c:v>0.108239598543328</c:v>
                </c:pt>
                <c:pt idx="19855" formatCode="General">
                  <c:v>0.108245789881075</c:v>
                </c:pt>
                <c:pt idx="19856" formatCode="General">
                  <c:v>0.10825198130708701</c:v>
                </c:pt>
                <c:pt idx="19857" formatCode="General">
                  <c:v>0.108258172821367</c:v>
                </c:pt>
                <c:pt idx="19858" formatCode="General">
                  <c:v>0.108264364423918</c:v>
                </c:pt>
                <c:pt idx="19859" formatCode="General">
                  <c:v>0.108270556114741</c:v>
                </c:pt>
                <c:pt idx="19860" formatCode="General">
                  <c:v>0.10827674789384099</c:v>
                </c:pt>
                <c:pt idx="19861" formatCode="General">
                  <c:v>0.108282939761218</c:v>
                </c:pt>
                <c:pt idx="19862" formatCode="General">
                  <c:v>0.108289131716876</c:v>
                </c:pt>
                <c:pt idx="19863" formatCode="General">
                  <c:v>0.10829532376081701</c:v>
                </c:pt>
                <c:pt idx="19864" formatCode="General">
                  <c:v>0.108301515893043</c:v>
                </c:pt>
                <c:pt idx="19865" formatCode="General">
                  <c:v>0.108307708113558</c:v>
                </c:pt>
                <c:pt idx="19866" formatCode="General">
                  <c:v>0.108313900422364</c:v>
                </c:pt>
                <c:pt idx="19867" formatCode="General">
                  <c:v>0.108320092819462</c:v>
                </c:pt>
                <c:pt idx="19868" formatCode="General">
                  <c:v>0.108326285304856</c:v>
                </c:pt>
                <c:pt idx="19869" formatCode="General">
                  <c:v>0.10833247787854899</c:v>
                </c:pt>
                <c:pt idx="19870" formatCode="General">
                  <c:v>0.108338670540542</c:v>
                </c:pt>
                <c:pt idx="19871" formatCode="General">
                  <c:v>0.10834486329083801</c:v>
                </c:pt>
                <c:pt idx="19872" formatCode="General">
                  <c:v>0.10835105612944</c:v>
                </c:pt>
                <c:pt idx="19873" formatCode="General">
                  <c:v>0.108357249056351</c:v>
                </c:pt>
                <c:pt idx="19874" formatCode="General">
                  <c:v>0.108363442071572</c:v>
                </c:pt>
                <c:pt idx="19875" formatCode="General">
                  <c:v>0.108369635175107</c:v>
                </c:pt>
                <c:pt idx="19876" formatCode="General">
                  <c:v>0.108375828366957</c:v>
                </c:pt>
                <c:pt idx="19877" formatCode="General">
                  <c:v>0.108382021647126</c:v>
                </c:pt>
                <c:pt idx="19878" formatCode="General">
                  <c:v>0.10838821501561501</c:v>
                </c:pt>
                <c:pt idx="19879" formatCode="General">
                  <c:v>0.108394408472428</c:v>
                </c:pt>
                <c:pt idx="19880" formatCode="General">
                  <c:v>0.108400602017567</c:v>
                </c:pt>
                <c:pt idx="19881" formatCode="General">
                  <c:v>0.108406795651034</c:v>
                </c:pt>
                <c:pt idx="19882" formatCode="General">
                  <c:v>0.108412989372833</c:v>
                </c:pt>
                <c:pt idx="19883" formatCode="General">
                  <c:v>0.10841918318296399</c:v>
                </c:pt>
                <c:pt idx="19884" formatCode="General">
                  <c:v>0.108425377081432</c:v>
                </c:pt>
                <c:pt idx="19885" formatCode="General">
                  <c:v>0.108431571068238</c:v>
                </c:pt>
                <c:pt idx="19886" formatCode="General">
                  <c:v>0.108437765143385</c:v>
                </c:pt>
                <c:pt idx="19887" formatCode="General">
                  <c:v>0.108443959306876</c:v>
                </c:pt>
                <c:pt idx="19888" formatCode="General">
                  <c:v>0.108450153558713</c:v>
                </c:pt>
                <c:pt idx="19889" formatCode="General">
                  <c:v>0.10845634789889901</c:v>
                </c:pt>
                <c:pt idx="19890" formatCode="General">
                  <c:v>0.108462542327435</c:v>
                </c:pt>
                <c:pt idx="19891" formatCode="General">
                  <c:v>0.10846873684432499</c:v>
                </c:pt>
                <c:pt idx="19892" formatCode="General">
                  <c:v>0.108474931449572</c:v>
                </c:pt>
                <c:pt idx="19893" formatCode="General">
                  <c:v>0.108481126143176</c:v>
                </c:pt>
                <c:pt idx="19894" formatCode="General">
                  <c:v>0.108487320925143</c:v>
                </c:pt>
                <c:pt idx="19895" formatCode="General">
                  <c:v>0.10849351579547301</c:v>
                </c:pt>
                <c:pt idx="19896" formatCode="General">
                  <c:v>0.108499710754169</c:v>
                </c:pt>
                <c:pt idx="19897" formatCode="General">
                  <c:v>0.108505905801233</c:v>
                </c:pt>
                <c:pt idx="19898" formatCode="General">
                  <c:v>0.10851210093667001</c:v>
                </c:pt>
                <c:pt idx="19899" formatCode="General">
                  <c:v>0.10851829616047901</c:v>
                </c:pt>
                <c:pt idx="19900" formatCode="General">
                  <c:v>0.108524491472666</c:v>
                </c:pt>
                <c:pt idx="19901" formatCode="General">
                  <c:v>0.108530686873231</c:v>
                </c:pt>
                <c:pt idx="19902" formatCode="General">
                  <c:v>0.108536882362177</c:v>
                </c:pt>
                <c:pt idx="19903" formatCode="General">
                  <c:v>0.108543077939508</c:v>
                </c:pt>
                <c:pt idx="19904" formatCode="General">
                  <c:v>0.108549273605224</c:v>
                </c:pt>
                <c:pt idx="19905" formatCode="General">
                  <c:v>0.10855546935933</c:v>
                </c:pt>
                <c:pt idx="19906" formatCode="General">
                  <c:v>0.108561665201827</c:v>
                </c:pt>
                <c:pt idx="19907" formatCode="General">
                  <c:v>0.108567861132718</c:v>
                </c:pt>
                <c:pt idx="19908" formatCode="General">
                  <c:v>0.10857405715200499</c:v>
                </c:pt>
                <c:pt idx="19909" formatCode="General">
                  <c:v>0.10858025325969201</c:v>
                </c:pt>
                <c:pt idx="19910" formatCode="General">
                  <c:v>0.10858644945578</c:v>
                </c:pt>
                <c:pt idx="19911" formatCode="General">
                  <c:v>0.108592645740272</c:v>
                </c:pt>
                <c:pt idx="19912" formatCode="General">
                  <c:v>0.108598842113171</c:v>
                </c:pt>
                <c:pt idx="19913" formatCode="General">
                  <c:v>0.10860503857447899</c:v>
                </c:pt>
                <c:pt idx="19914" formatCode="General">
                  <c:v>0.108611235124198</c:v>
                </c:pt>
                <c:pt idx="19915" formatCode="General">
                  <c:v>0.108617431762332</c:v>
                </c:pt>
                <c:pt idx="19916" formatCode="General">
                  <c:v>0.108623628488882</c:v>
                </c:pt>
                <c:pt idx="19917" formatCode="General">
                  <c:v>0.108629825303851</c:v>
                </c:pt>
                <c:pt idx="19918" formatCode="General">
                  <c:v>0.108636022207243</c:v>
                </c:pt>
                <c:pt idx="19919" formatCode="General">
                  <c:v>0.108642219199058</c:v>
                </c:pt>
                <c:pt idx="19920" formatCode="General">
                  <c:v>0.1086484162793</c:v>
                </c:pt>
                <c:pt idx="19921" formatCode="General">
                  <c:v>0.108654613447972</c:v>
                </c:pt>
                <c:pt idx="19922" formatCode="General">
                  <c:v>0.10866081070507499</c:v>
                </c:pt>
                <c:pt idx="19923" formatCode="General">
                  <c:v>0.108667008050612</c:v>
                </c:pt>
                <c:pt idx="19924" formatCode="General">
                  <c:v>0.108673205484587</c:v>
                </c:pt>
                <c:pt idx="19925" formatCode="General">
                  <c:v>0.108679403007001</c:v>
                </c:pt>
                <c:pt idx="19926" formatCode="General">
                  <c:v>0.108685600617856</c:v>
                </c:pt>
                <c:pt idx="19927" formatCode="General">
                  <c:v>0.108691798317157</c:v>
                </c:pt>
                <c:pt idx="19928" formatCode="General">
                  <c:v>0.10869799610490399</c:v>
                </c:pt>
                <c:pt idx="19929" formatCode="General">
                  <c:v>0.1087041939811</c:v>
                </c:pt>
                <c:pt idx="19930" formatCode="General">
                  <c:v>0.108710391945749</c:v>
                </c:pt>
                <c:pt idx="19931" formatCode="General">
                  <c:v>0.108716589998852</c:v>
                </c:pt>
                <c:pt idx="19932" formatCode="General">
                  <c:v>0.108722788140412</c:v>
                </c:pt>
                <c:pt idx="19933" formatCode="General">
                  <c:v>0.108728986370432</c:v>
                </c:pt>
                <c:pt idx="19934" formatCode="General">
                  <c:v>0.10873518468891399</c:v>
                </c:pt>
                <c:pt idx="19935" formatCode="General">
                  <c:v>0.10874138309586</c:v>
                </c:pt>
                <c:pt idx="19936" formatCode="General">
                  <c:v>0.108747581591274</c:v>
                </c:pt>
                <c:pt idx="19937" formatCode="General">
                  <c:v>0.10875378017515699</c:v>
                </c:pt>
                <c:pt idx="19938" formatCode="General">
                  <c:v>0.108759978847513</c:v>
                </c:pt>
                <c:pt idx="19939" formatCode="General">
                  <c:v>0.10876617760834301</c:v>
                </c:pt>
                <c:pt idx="19940" formatCode="General">
                  <c:v>0.108772376457651</c:v>
                </c:pt>
                <c:pt idx="19941" formatCode="General">
                  <c:v>0.108778575395438</c:v>
                </c:pt>
                <c:pt idx="19942" formatCode="General">
                  <c:v>0.108784774421708</c:v>
                </c:pt>
                <c:pt idx="19943" formatCode="General">
                  <c:v>0.108790973536462</c:v>
                </c:pt>
                <c:pt idx="19944" formatCode="General">
                  <c:v>0.108797172739704</c:v>
                </c:pt>
                <c:pt idx="19945" formatCode="General">
                  <c:v>0.108803372031436</c:v>
                </c:pt>
                <c:pt idx="19946" formatCode="General">
                  <c:v>0.10880957141166001</c:v>
                </c:pt>
                <c:pt idx="19947" formatCode="General">
                  <c:v>0.108815770880379</c:v>
                </c:pt>
                <c:pt idx="19948" formatCode="General">
                  <c:v>0.10882197043759501</c:v>
                </c:pt>
                <c:pt idx="19949" formatCode="General">
                  <c:v>0.108828170083312</c:v>
                </c:pt>
                <c:pt idx="19950" formatCode="General">
                  <c:v>0.108834369817531</c:v>
                </c:pt>
                <c:pt idx="19951" formatCode="General">
                  <c:v>0.108840569640255</c:v>
                </c:pt>
                <c:pt idx="19952" formatCode="General">
                  <c:v>0.108846769551487</c:v>
                </c:pt>
                <c:pt idx="19953" formatCode="General">
                  <c:v>0.108852969551228</c:v>
                </c:pt>
                <c:pt idx="19954" formatCode="General">
                  <c:v>0.108859169639483</c:v>
                </c:pt>
                <c:pt idx="19955" formatCode="General">
                  <c:v>0.108865369816252</c:v>
                </c:pt>
                <c:pt idx="19956" formatCode="General">
                  <c:v>0.10887157008154</c:v>
                </c:pt>
                <c:pt idx="19957" formatCode="General">
                  <c:v>0.10887777043534699</c:v>
                </c:pt>
                <c:pt idx="19958" formatCode="General">
                  <c:v>0.108883970877677</c:v>
                </c:pt>
                <c:pt idx="19959" formatCode="General">
                  <c:v>0.10889017140853301</c:v>
                </c:pt>
                <c:pt idx="19960" formatCode="General">
                  <c:v>0.10889637202791599</c:v>
                </c:pt>
                <c:pt idx="19961" formatCode="General">
                  <c:v>0.108902572735829</c:v>
                </c:pt>
                <c:pt idx="19962" formatCode="General">
                  <c:v>0.108908773532276</c:v>
                </c:pt>
                <c:pt idx="19963" formatCode="General">
                  <c:v>0.108914974417258</c:v>
                </c:pt>
                <c:pt idx="19964" formatCode="General">
                  <c:v>0.108921175390777</c:v>
                </c:pt>
                <c:pt idx="19965" formatCode="General">
                  <c:v>0.108927376452837</c:v>
                </c:pt>
                <c:pt idx="19966" formatCode="General">
                  <c:v>0.10893357760344</c:v>
                </c:pt>
                <c:pt idx="19967" formatCode="General">
                  <c:v>0.108939778842589</c:v>
                </c:pt>
                <c:pt idx="19968" formatCode="General">
                  <c:v>0.10894598017028601</c:v>
                </c:pt>
                <c:pt idx="19969" formatCode="General">
                  <c:v>0.108952181586533</c:v>
                </c:pt>
                <c:pt idx="19970" formatCode="General">
                  <c:v>0.108958383091333</c:v>
                </c:pt>
                <c:pt idx="19971" formatCode="General">
                  <c:v>0.108964584684689</c:v>
                </c:pt>
                <c:pt idx="19972" formatCode="General">
                  <c:v>0.108970786366603</c:v>
                </c:pt>
                <c:pt idx="19973" formatCode="General">
                  <c:v>0.108976988137077</c:v>
                </c:pt>
                <c:pt idx="19974" formatCode="General">
                  <c:v>0.108983189996115</c:v>
                </c:pt>
                <c:pt idx="19975" formatCode="General">
                  <c:v>0.108989391943719</c:v>
                </c:pt>
                <c:pt idx="19976" formatCode="General">
                  <c:v>0.10899559397989</c:v>
                </c:pt>
                <c:pt idx="19977" formatCode="General">
                  <c:v>0.10900179610463299</c:v>
                </c:pt>
                <c:pt idx="19978" formatCode="General">
                  <c:v>0.109007998317949</c:v>
                </c:pt>
                <c:pt idx="19979" formatCode="General">
                  <c:v>0.10901420061984</c:v>
                </c:pt>
                <c:pt idx="19980" formatCode="General">
                  <c:v>0.109020403010311</c:v>
                </c:pt>
                <c:pt idx="19981" formatCode="General">
                  <c:v>0.10902660548936199</c:v>
                </c:pt>
                <c:pt idx="19982" formatCode="General">
                  <c:v>0.109032808056996</c:v>
                </c:pt>
                <c:pt idx="19983" formatCode="General">
                  <c:v>0.10903901071321601</c:v>
                </c:pt>
                <c:pt idx="19984" formatCode="General">
                  <c:v>0.10904521345802499</c:v>
                </c:pt>
                <c:pt idx="19985" formatCode="General">
                  <c:v>0.10905141629142499</c:v>
                </c:pt>
                <c:pt idx="19986" formatCode="General">
                  <c:v>0.109057619213419</c:v>
                </c:pt>
                <c:pt idx="19987" formatCode="General">
                  <c:v>0.109063822224008</c:v>
                </c:pt>
                <c:pt idx="19988" formatCode="General">
                  <c:v>0.109070025323196</c:v>
                </c:pt>
                <c:pt idx="19989" formatCode="General">
                  <c:v>0.109076228510986</c:v>
                </c:pt>
                <c:pt idx="19990" formatCode="General">
                  <c:v>0.109082431787379</c:v>
                </c:pt>
                <c:pt idx="19991" formatCode="General">
                  <c:v>0.109088635152378</c:v>
                </c:pt>
                <c:pt idx="19992" formatCode="General">
                  <c:v>0.109094838605986</c:v>
                </c:pt>
                <c:pt idx="19993" formatCode="General">
                  <c:v>0.109101042148205</c:v>
                </c:pt>
                <c:pt idx="19994" formatCode="General">
                  <c:v>0.10910724577903801</c:v>
                </c:pt>
                <c:pt idx="19995" formatCode="General">
                  <c:v>0.109113449498487</c:v>
                </c:pt>
                <c:pt idx="19996" formatCode="General">
                  <c:v>0.109119653306555</c:v>
                </c:pt>
                <c:pt idx="19997" formatCode="General">
                  <c:v>0.109125857203245</c:v>
                </c:pt>
                <c:pt idx="19998" formatCode="General">
                  <c:v>0.109132061188559</c:v>
                </c:pt>
                <c:pt idx="19999" formatCode="General">
                  <c:v>0.10913826526249901</c:v>
                </c:pt>
                <c:pt idx="20000" formatCode="General">
                  <c:v>0.109144469425068</c:v>
                </c:pt>
                <c:pt idx="20001" formatCode="General">
                  <c:v>0.109150673676268</c:v>
                </c:pt>
                <c:pt idx="20002" formatCode="General">
                  <c:v>0.10915687801610301</c:v>
                </c:pt>
                <c:pt idx="20003" formatCode="General">
                  <c:v>0.109163082444574</c:v>
                </c:pt>
                <c:pt idx="20004" formatCode="General">
                  <c:v>0.109169286961684</c:v>
                </c:pt>
                <c:pt idx="20005" formatCode="General">
                  <c:v>0.109175491567436</c:v>
                </c:pt>
                <c:pt idx="20006" formatCode="General">
                  <c:v>0.109181696261832</c:v>
                </c:pt>
                <c:pt idx="20007" formatCode="General">
                  <c:v>0.109187901044875</c:v>
                </c:pt>
                <c:pt idx="20008" formatCode="General">
                  <c:v>0.109194105916567</c:v>
                </c:pt>
                <c:pt idx="20009" formatCode="General">
                  <c:v>0.109200310876911</c:v>
                </c:pt>
                <c:pt idx="20010" formatCode="General">
                  <c:v>0.10920651592590901</c:v>
                </c:pt>
                <c:pt idx="20011" formatCode="General">
                  <c:v>0.109212721063564</c:v>
                </c:pt>
                <c:pt idx="20012" formatCode="General">
                  <c:v>0.109218926289879</c:v>
                </c:pt>
                <c:pt idx="20013" formatCode="General">
                  <c:v>0.109225131604855</c:v>
                </c:pt>
                <c:pt idx="20014" formatCode="General">
                  <c:v>0.10923133700849599</c:v>
                </c:pt>
                <c:pt idx="20015" formatCode="General">
                  <c:v>0.109237542500804</c:v>
                </c:pt>
                <c:pt idx="20016" formatCode="General">
                  <c:v>0.109243748081781</c:v>
                </c:pt>
                <c:pt idx="20017" formatCode="General">
                  <c:v>0.109249953751431</c:v>
                </c:pt>
                <c:pt idx="20018" formatCode="General">
                  <c:v>0.10925615950975499</c:v>
                </c:pt>
                <c:pt idx="20019" formatCode="General">
                  <c:v>0.109262365356756</c:v>
                </c:pt>
                <c:pt idx="20020" formatCode="General">
                  <c:v>0.109268571292437</c:v>
                </c:pt>
                <c:pt idx="20021" formatCode="General">
                  <c:v>0.10927477731680001</c:v>
                </c:pt>
                <c:pt idx="20022" formatCode="General">
                  <c:v>0.109280983429847</c:v>
                </c:pt>
                <c:pt idx="20023" formatCode="General">
                  <c:v>0.109287189631582</c:v>
                </c:pt>
                <c:pt idx="20024" formatCode="General">
                  <c:v>0.109293395922007</c:v>
                </c:pt>
                <c:pt idx="20025" formatCode="General">
                  <c:v>0.109299602301124</c:v>
                </c:pt>
                <c:pt idx="20026" formatCode="General">
                  <c:v>0.109305808768936</c:v>
                </c:pt>
                <c:pt idx="20027" formatCode="General">
                  <c:v>0.109312015325446</c:v>
                </c:pt>
                <c:pt idx="20028" formatCode="General">
                  <c:v>0.10931822197065499</c:v>
                </c:pt>
                <c:pt idx="20029" formatCode="General">
                  <c:v>0.109324428704567</c:v>
                </c:pt>
                <c:pt idx="20030" formatCode="General">
                  <c:v>0.109330635527184</c:v>
                </c:pt>
                <c:pt idx="20031" formatCode="General">
                  <c:v>0.109336842438508</c:v>
                </c:pt>
                <c:pt idx="20032" formatCode="General">
                  <c:v>0.10934304943854301</c:v>
                </c:pt>
                <c:pt idx="20033" formatCode="General">
                  <c:v>0.10934925652729</c:v>
                </c:pt>
                <c:pt idx="20034" formatCode="General">
                  <c:v>0.10935546370475201</c:v>
                </c:pt>
                <c:pt idx="20035" formatCode="General">
                  <c:v>0.109361670970932</c:v>
                </c:pt>
                <c:pt idx="20036" formatCode="General">
                  <c:v>0.109367878325832</c:v>
                </c:pt>
                <c:pt idx="20037" formatCode="General">
                  <c:v>0.109374085769455</c:v>
                </c:pt>
                <c:pt idx="20038" formatCode="General">
                  <c:v>0.109380293301803</c:v>
                </c:pt>
                <c:pt idx="20039" formatCode="General">
                  <c:v>0.10938650092287899</c:v>
                </c:pt>
                <c:pt idx="20040" formatCode="General">
                  <c:v>0.10939270863268501</c:v>
                </c:pt>
                <c:pt idx="20041" formatCode="General">
                  <c:v>0.109398916431225</c:v>
                </c:pt>
                <c:pt idx="20042" formatCode="General">
                  <c:v>0.1094051243185</c:v>
                </c:pt>
                <c:pt idx="20043" formatCode="General">
                  <c:v>0.109411332294512</c:v>
                </c:pt>
                <c:pt idx="20044" formatCode="General">
                  <c:v>0.109417540359265</c:v>
                </c:pt>
                <c:pt idx="20045" formatCode="General">
                  <c:v>0.109423748512762</c:v>
                </c:pt>
                <c:pt idx="20046" formatCode="General">
                  <c:v>0.109429956755004</c:v>
                </c:pt>
                <c:pt idx="20047" formatCode="General">
                  <c:v>0.10943616508599401</c:v>
                </c:pt>
                <c:pt idx="20048" formatCode="General">
                  <c:v>0.10944237350573401</c:v>
                </c:pt>
                <c:pt idx="20049" formatCode="General">
                  <c:v>0.109448582014228</c:v>
                </c:pt>
                <c:pt idx="20050" formatCode="General">
                  <c:v>0.109454790611478</c:v>
                </c:pt>
                <c:pt idx="20051" formatCode="General">
                  <c:v>0.109460999297486</c:v>
                </c:pt>
                <c:pt idx="20052" formatCode="General">
                  <c:v>0.109467208072255</c:v>
                </c:pt>
                <c:pt idx="20053" formatCode="General">
                  <c:v>0.10947341693578699</c:v>
                </c:pt>
                <c:pt idx="20054" formatCode="General">
                  <c:v>0.10947962588808501</c:v>
                </c:pt>
                <c:pt idx="20055" formatCode="General">
                  <c:v>0.109485834929151</c:v>
                </c:pt>
                <c:pt idx="20056" formatCode="General">
                  <c:v>0.10949204405898801</c:v>
                </c:pt>
                <c:pt idx="20057" formatCode="General">
                  <c:v>0.109498253277599</c:v>
                </c:pt>
                <c:pt idx="20058" formatCode="General">
                  <c:v>0.109504462584986</c:v>
                </c:pt>
                <c:pt idx="20059" formatCode="General">
                  <c:v>0.109510671981152</c:v>
                </c:pt>
                <c:pt idx="20060" formatCode="General">
                  <c:v>0.109516881466098</c:v>
                </c:pt>
                <c:pt idx="20061" formatCode="General">
                  <c:v>0.109523091039829</c:v>
                </c:pt>
                <c:pt idx="20062" formatCode="General">
                  <c:v>0.109529300702345</c:v>
                </c:pt>
                <c:pt idx="20063" formatCode="General">
                  <c:v>0.10953551045365099</c:v>
                </c:pt>
                <c:pt idx="20064" formatCode="General">
                  <c:v>0.10954172029374699</c:v>
                </c:pt>
                <c:pt idx="20065" formatCode="General">
                  <c:v>0.10954793022263699</c:v>
                </c:pt>
                <c:pt idx="20066" formatCode="General">
                  <c:v>0.109554140240324</c:v>
                </c:pt>
                <c:pt idx="20067" formatCode="General">
                  <c:v>0.10956035034681</c:v>
                </c:pt>
                <c:pt idx="20068" formatCode="General">
                  <c:v>0.109566560542097</c:v>
                </c:pt>
                <c:pt idx="20069" formatCode="General">
                  <c:v>0.10957277082618801</c:v>
                </c:pt>
                <c:pt idx="20070" formatCode="General">
                  <c:v>0.109578981199085</c:v>
                </c:pt>
                <c:pt idx="20071" formatCode="General">
                  <c:v>0.109585191660792</c:v>
                </c:pt>
                <c:pt idx="20072" formatCode="General">
                  <c:v>0.10959140221131</c:v>
                </c:pt>
                <c:pt idx="20073" formatCode="General">
                  <c:v>0.109597612850642</c:v>
                </c:pt>
                <c:pt idx="20074" formatCode="General">
                  <c:v>0.109603823578791</c:v>
                </c:pt>
                <c:pt idx="20075" formatCode="General">
                  <c:v>0.10961003439576</c:v>
                </c:pt>
                <c:pt idx="20076" formatCode="General">
                  <c:v>0.109616245301549</c:v>
                </c:pt>
                <c:pt idx="20077" formatCode="General">
                  <c:v>0.109622456296164</c:v>
                </c:pt>
                <c:pt idx="20078" formatCode="General">
                  <c:v>0.109628667379605</c:v>
                </c:pt>
                <c:pt idx="20079" formatCode="General">
                  <c:v>0.109634878551875</c:v>
                </c:pt>
                <c:pt idx="20080" formatCode="General">
                  <c:v>0.109641089812978</c:v>
                </c:pt>
                <c:pt idx="20081" formatCode="General">
                  <c:v>0.109647301162915</c:v>
                </c:pt>
                <c:pt idx="20082" formatCode="General">
                  <c:v>0.109653512601688</c:v>
                </c:pt>
                <c:pt idx="20083" formatCode="General">
                  <c:v>0.109659724129302</c:v>
                </c:pt>
                <c:pt idx="20084" formatCode="General">
                  <c:v>0.109665935745757</c:v>
                </c:pt>
                <c:pt idx="20085" formatCode="General">
                  <c:v>0.10967214745105799</c:v>
                </c:pt>
                <c:pt idx="20086" formatCode="General">
                  <c:v>0.109678359245205</c:v>
                </c:pt>
                <c:pt idx="20087" formatCode="General">
                  <c:v>0.109684571128202</c:v>
                </c:pt>
                <c:pt idx="20088" formatCode="General">
                  <c:v>0.109690783100051</c:v>
                </c:pt>
                <c:pt idx="20089" formatCode="General">
                  <c:v>0.109696995160755</c:v>
                </c:pt>
                <c:pt idx="20090" formatCode="General">
                  <c:v>0.10970320731031601</c:v>
                </c:pt>
                <c:pt idx="20091" formatCode="General">
                  <c:v>0.109709419548738</c:v>
                </c:pt>
                <c:pt idx="20092" formatCode="General">
                  <c:v>0.109715631876021</c:v>
                </c:pt>
                <c:pt idx="20093" formatCode="General">
                  <c:v>0.10972184429217</c:v>
                </c:pt>
                <c:pt idx="20094" formatCode="General">
                  <c:v>0.109728056797186</c:v>
                </c:pt>
                <c:pt idx="20095" formatCode="General">
                  <c:v>0.109734269391072</c:v>
                </c:pt>
                <c:pt idx="20096" formatCode="General">
                  <c:v>0.109740482073831</c:v>
                </c:pt>
                <c:pt idx="20097" formatCode="General">
                  <c:v>0.109746694845465</c:v>
                </c:pt>
                <c:pt idx="20098" formatCode="General">
                  <c:v>0.109752907705977</c:v>
                </c:pt>
                <c:pt idx="20099" formatCode="General">
                  <c:v>0.109759120655368</c:v>
                </c:pt>
                <c:pt idx="20100" formatCode="General">
                  <c:v>0.109765333693643</c:v>
                </c:pt>
                <c:pt idx="20101" formatCode="General">
                  <c:v>0.10977154682080301</c:v>
                </c:pt>
                <c:pt idx="20102" formatCode="General">
                  <c:v>0.109777760036851</c:v>
                </c:pt>
                <c:pt idx="20103" formatCode="General">
                  <c:v>0.10978397334178901</c:v>
                </c:pt>
                <c:pt idx="20104" formatCode="General">
                  <c:v>0.10979018673561999</c:v>
                </c:pt>
                <c:pt idx="20105" formatCode="General">
                  <c:v>0.109796400218346</c:v>
                </c:pt>
                <c:pt idx="20106" formatCode="General">
                  <c:v>0.109802613789971</c:v>
                </c:pt>
                <c:pt idx="20107" formatCode="General">
                  <c:v>0.109808827450496</c:v>
                </c:pt>
                <c:pt idx="20108" formatCode="General">
                  <c:v>0.109815041199924</c:v>
                </c:pt>
                <c:pt idx="20109" formatCode="General">
                  <c:v>0.109821255038258</c:v>
                </c:pt>
                <c:pt idx="20110" formatCode="General">
                  <c:v>0.1098274689655</c:v>
                </c:pt>
                <c:pt idx="20111" formatCode="General">
                  <c:v>0.109833682981653</c:v>
                </c:pt>
                <c:pt idx="20112" formatCode="General">
                  <c:v>0.109839897086719</c:v>
                </c:pt>
                <c:pt idx="20113" formatCode="General">
                  <c:v>0.109846111280701</c:v>
                </c:pt>
                <c:pt idx="20114" formatCode="General">
                  <c:v>0.109852325563601</c:v>
                </c:pt>
                <c:pt idx="20115" formatCode="General">
                  <c:v>0.10985853993542199</c:v>
                </c:pt>
                <c:pt idx="20116" formatCode="General">
                  <c:v>0.109864754396167</c:v>
                </c:pt>
                <c:pt idx="20117" formatCode="General">
                  <c:v>0.10987096894583701</c:v>
                </c:pt>
                <c:pt idx="20118" formatCode="General">
                  <c:v>0.109877183584437</c:v>
                </c:pt>
                <c:pt idx="20119" formatCode="General">
                  <c:v>0.109883398311967</c:v>
                </c:pt>
                <c:pt idx="20120" formatCode="General">
                  <c:v>0.109889613128431</c:v>
                </c:pt>
                <c:pt idx="20121" formatCode="General">
                  <c:v>0.10989582803383099</c:v>
                </c:pt>
                <c:pt idx="20122" formatCode="General">
                  <c:v>0.10990204302817</c:v>
                </c:pt>
                <c:pt idx="20123" formatCode="General">
                  <c:v>0.10990825811145</c:v>
                </c:pt>
                <c:pt idx="20124" formatCode="General">
                  <c:v>0.109914473283674</c:v>
                </c:pt>
                <c:pt idx="20125" formatCode="General">
                  <c:v>0.109920688544845</c:v>
                </c:pt>
                <c:pt idx="20126" formatCode="General">
                  <c:v>0.109926903894964</c:v>
                </c:pt>
                <c:pt idx="20127" formatCode="General">
                  <c:v>0.109933119334035</c:v>
                </c:pt>
                <c:pt idx="20128" formatCode="General">
                  <c:v>0.10993933486205899</c:v>
                </c:pt>
                <c:pt idx="20129" formatCode="General">
                  <c:v>0.109945550479041</c:v>
                </c:pt>
                <c:pt idx="20130" formatCode="General">
                  <c:v>0.109951766184981</c:v>
                </c:pt>
                <c:pt idx="20131" formatCode="General">
                  <c:v>0.109957981979883</c:v>
                </c:pt>
                <c:pt idx="20132" formatCode="General">
                  <c:v>0.10996419786375</c:v>
                </c:pt>
                <c:pt idx="20133" formatCode="General">
                  <c:v>0.109970413836583</c:v>
                </c:pt>
                <c:pt idx="20134" formatCode="General">
                  <c:v>0.109976629898385</c:v>
                </c:pt>
                <c:pt idx="20135" formatCode="General">
                  <c:v>0.10998284604915901</c:v>
                </c:pt>
                <c:pt idx="20136" formatCode="General">
                  <c:v>0.10998906228890799</c:v>
                </c:pt>
                <c:pt idx="20137" formatCode="General">
                  <c:v>0.109995278617633</c:v>
                </c:pt>
                <c:pt idx="20138" formatCode="General">
                  <c:v>0.110001495035338</c:v>
                </c:pt>
                <c:pt idx="20139" formatCode="General">
                  <c:v>0.110007711542025</c:v>
                </c:pt>
                <c:pt idx="20140" formatCode="General">
                  <c:v>0.110013928137696</c:v>
                </c:pt>
                <c:pt idx="20141" formatCode="General">
                  <c:v>0.110020144822355</c:v>
                </c:pt>
                <c:pt idx="20142" formatCode="General">
                  <c:v>0.110026361596003</c:v>
                </c:pt>
                <c:pt idx="20143" formatCode="General">
                  <c:v>0.110032578458644</c:v>
                </c:pt>
                <c:pt idx="20144" formatCode="General">
                  <c:v>0.110038795410279</c:v>
                </c:pt>
                <c:pt idx="20145" formatCode="General">
                  <c:v>0.110045012450912</c:v>
                </c:pt>
                <c:pt idx="20146" formatCode="General">
                  <c:v>0.110051229580544</c:v>
                </c:pt>
                <c:pt idx="20147" formatCode="General">
                  <c:v>0.110057446799179</c:v>
                </c:pt>
                <c:pt idx="20148" formatCode="General">
                  <c:v>0.110063664106819</c:v>
                </c:pt>
                <c:pt idx="20149" formatCode="General">
                  <c:v>0.110069881503466</c:v>
                </c:pt>
                <c:pt idx="20150" formatCode="General">
                  <c:v>0.110076098989124</c:v>
                </c:pt>
                <c:pt idx="20151" formatCode="General">
                  <c:v>0.110082316563794</c:v>
                </c:pt>
                <c:pt idx="20152" formatCode="General">
                  <c:v>0.110088534227479</c:v>
                </c:pt>
                <c:pt idx="20153" formatCode="General">
                  <c:v>0.110094751980182</c:v>
                </c:pt>
                <c:pt idx="20154" formatCode="General">
                  <c:v>0.110100969821905</c:v>
                </c:pt>
                <c:pt idx="20155" formatCode="General">
                  <c:v>0.11010718775265101</c:v>
                </c:pt>
                <c:pt idx="20156" formatCode="General">
                  <c:v>0.110113405772422</c:v>
                </c:pt>
                <c:pt idx="20157" formatCode="General">
                  <c:v>0.110119623881221</c:v>
                </c:pt>
                <c:pt idx="20158" formatCode="General">
                  <c:v>0.11012584207905</c:v>
                </c:pt>
                <c:pt idx="20159" formatCode="General">
                  <c:v>0.110132060365913</c:v>
                </c:pt>
                <c:pt idx="20160" formatCode="General">
                  <c:v>0.11013827874181099</c:v>
                </c:pt>
                <c:pt idx="20161" formatCode="General">
                  <c:v>0.110144497206747</c:v>
                </c:pt>
                <c:pt idx="20162" formatCode="General">
                  <c:v>0.11015071576072399</c:v>
                </c:pt>
                <c:pt idx="20163" formatCode="General">
                  <c:v>0.11015693440374399</c:v>
                </c:pt>
                <c:pt idx="20164" formatCode="General">
                  <c:v>0.11016315313581</c:v>
                </c:pt>
                <c:pt idx="20165" formatCode="General">
                  <c:v>0.110169371956924</c:v>
                </c:pt>
                <c:pt idx="20166" formatCode="General">
                  <c:v>0.110175590867089</c:v>
                </c:pt>
                <c:pt idx="20167" formatCode="General">
                  <c:v>0.110181809866307</c:v>
                </c:pt>
                <c:pt idx="20168" formatCode="General">
                  <c:v>0.110188028954581</c:v>
                </c:pt>
                <c:pt idx="20169" formatCode="General">
                  <c:v>0.110194248131914</c:v>
                </c:pt>
                <c:pt idx="20170" formatCode="General">
                  <c:v>0.11020046739830799</c:v>
                </c:pt>
                <c:pt idx="20171" formatCode="General">
                  <c:v>0.11020668675376501</c:v>
                </c:pt>
                <c:pt idx="20172" formatCode="General">
                  <c:v>0.110212906198289</c:v>
                </c:pt>
                <c:pt idx="20173" formatCode="General">
                  <c:v>0.110219125731881</c:v>
                </c:pt>
                <c:pt idx="20174" formatCode="General">
                  <c:v>0.11022534535454399</c:v>
                </c:pt>
                <c:pt idx="20175" formatCode="General">
                  <c:v>0.110231565066282</c:v>
                </c:pt>
                <c:pt idx="20176" formatCode="General">
                  <c:v>0.110237784867095</c:v>
                </c:pt>
                <c:pt idx="20177" formatCode="General">
                  <c:v>0.11024400475698801</c:v>
                </c:pt>
                <c:pt idx="20178" formatCode="General">
                  <c:v>0.11025022473596199</c:v>
                </c:pt>
                <c:pt idx="20179" formatCode="General">
                  <c:v>0.11025644480402</c:v>
                </c:pt>
                <c:pt idx="20180" formatCode="General">
                  <c:v>0.11026266496116401</c:v>
                </c:pt>
                <c:pt idx="20181" formatCode="General">
                  <c:v>0.110268885207398</c:v>
                </c:pt>
                <c:pt idx="20182" formatCode="General">
                  <c:v>0.110275105542723</c:v>
                </c:pt>
                <c:pt idx="20183" formatCode="General">
                  <c:v>0.110281325967143</c:v>
                </c:pt>
                <c:pt idx="20184" formatCode="General">
                  <c:v>0.110287546480659</c:v>
                </c:pt>
                <c:pt idx="20185" formatCode="General">
                  <c:v>0.110293767083275</c:v>
                </c:pt>
                <c:pt idx="20186" formatCode="General">
                  <c:v>0.110299987774992</c:v>
                </c:pt>
                <c:pt idx="20187" formatCode="General">
                  <c:v>0.11030620855581399</c:v>
                </c:pt>
                <c:pt idx="20188" formatCode="General">
                  <c:v>0.110312429425743</c:v>
                </c:pt>
                <c:pt idx="20189" formatCode="General">
                  <c:v>0.110318650384781</c:v>
                </c:pt>
                <c:pt idx="20190" formatCode="General">
                  <c:v>0.110324871432932</c:v>
                </c:pt>
                <c:pt idx="20191" formatCode="General">
                  <c:v>0.11033109257019701</c:v>
                </c:pt>
                <c:pt idx="20192" formatCode="General">
                  <c:v>0.110337313796579</c:v>
                </c:pt>
                <c:pt idx="20193" formatCode="General">
                  <c:v>0.110343535112082</c:v>
                </c:pt>
                <c:pt idx="20194" formatCode="General">
                  <c:v>0.110349756516706</c:v>
                </c:pt>
                <c:pt idx="20195" formatCode="General">
                  <c:v>0.11035597801045501</c:v>
                </c:pt>
                <c:pt idx="20196" formatCode="General">
                  <c:v>0.110362199593332</c:v>
                </c:pt>
                <c:pt idx="20197" formatCode="General">
                  <c:v>0.110368421265338</c:v>
                </c:pt>
                <c:pt idx="20198" formatCode="General">
                  <c:v>0.110374643026477</c:v>
                </c:pt>
                <c:pt idx="20199" formatCode="General">
                  <c:v>0.110380864876752</c:v>
                </c:pt>
                <c:pt idx="20200" formatCode="General">
                  <c:v>0.11038708681616299</c:v>
                </c:pt>
                <c:pt idx="20201" formatCode="General">
                  <c:v>0.110393308844715</c:v>
                </c:pt>
                <c:pt idx="20202" formatCode="General">
                  <c:v>0.11039953096240999</c:v>
                </c:pt>
                <c:pt idx="20203" formatCode="General">
                  <c:v>0.11040575316925</c:v>
                </c:pt>
                <c:pt idx="20204" formatCode="General">
                  <c:v>0.110411975465238</c:v>
                </c:pt>
                <c:pt idx="20205" formatCode="General">
                  <c:v>0.110418197850376</c:v>
                </c:pt>
                <c:pt idx="20206" formatCode="General">
                  <c:v>0.110424420324667</c:v>
                </c:pt>
                <c:pt idx="20207" formatCode="General">
                  <c:v>0.11043064288811399</c:v>
                </c:pt>
                <c:pt idx="20208" formatCode="General">
                  <c:v>0.11043686554071799</c:v>
                </c:pt>
                <c:pt idx="20209" formatCode="General">
                  <c:v>0.110443088282483</c:v>
                </c:pt>
                <c:pt idx="20210" formatCode="General">
                  <c:v>0.110449311113412</c:v>
                </c:pt>
                <c:pt idx="20211" formatCode="General">
                  <c:v>0.110455534033506</c:v>
                </c:pt>
                <c:pt idx="20212" formatCode="General">
                  <c:v>0.11046175704276801</c:v>
                </c:pt>
                <c:pt idx="20213" formatCode="General">
                  <c:v>0.110467980141202</c:v>
                </c:pt>
                <c:pt idx="20214" formatCode="General">
                  <c:v>0.110474203328808</c:v>
                </c:pt>
                <c:pt idx="20215" formatCode="General">
                  <c:v>0.110480426605591</c:v>
                </c:pt>
                <c:pt idx="20216" formatCode="General">
                  <c:v>0.110486649971552</c:v>
                </c:pt>
                <c:pt idx="20217" formatCode="General">
                  <c:v>0.110492873426694</c:v>
                </c:pt>
                <c:pt idx="20218" formatCode="General">
                  <c:v>0.11049909697102001</c:v>
                </c:pt>
                <c:pt idx="20219" formatCode="General">
                  <c:v>0.110505320604532</c:v>
                </c:pt>
                <c:pt idx="20220" formatCode="General">
                  <c:v>0.11051154432723199</c:v>
                </c:pt>
                <c:pt idx="20221" formatCode="General">
                  <c:v>0.11051776813912401</c:v>
                </c:pt>
                <c:pt idx="20222" formatCode="General">
                  <c:v>0.11052399204021</c:v>
                </c:pt>
                <c:pt idx="20223" formatCode="General">
                  <c:v>0.110530216030492</c:v>
                </c:pt>
                <c:pt idx="20224" formatCode="General">
                  <c:v>0.110536440109973</c:v>
                </c:pt>
                <c:pt idx="20225" formatCode="General">
                  <c:v>0.110542664278656</c:v>
                </c:pt>
                <c:pt idx="20226" formatCode="General">
                  <c:v>0.110548888536542</c:v>
                </c:pt>
                <c:pt idx="20227" formatCode="General">
                  <c:v>0.11055511288363599</c:v>
                </c:pt>
                <c:pt idx="20228" formatCode="General">
                  <c:v>0.110561337319938</c:v>
                </c:pt>
                <c:pt idx="20229" formatCode="General">
                  <c:v>0.11056756184545199</c:v>
                </c:pt>
                <c:pt idx="20230" formatCode="General">
                  <c:v>0.110573786460181</c:v>
                </c:pt>
                <c:pt idx="20231" formatCode="General">
                  <c:v>0.110580011164126</c:v>
                </c:pt>
                <c:pt idx="20232" formatCode="General">
                  <c:v>0.110586235957291</c:v>
                </c:pt>
                <c:pt idx="20233" formatCode="General">
                  <c:v>0.110592460839677</c:v>
                </c:pt>
                <c:pt idx="20234" formatCode="General">
                  <c:v>0.110598685811288</c:v>
                </c:pt>
                <c:pt idx="20235" formatCode="General">
                  <c:v>0.110604910872127</c:v>
                </c:pt>
                <c:pt idx="20236" formatCode="General">
                  <c:v>0.11061113602219499</c:v>
                </c:pt>
                <c:pt idx="20237" formatCode="General">
                  <c:v>0.110617361261495</c:v>
                </c:pt>
                <c:pt idx="20238" formatCode="General">
                  <c:v>0.11062358659002899</c:v>
                </c:pt>
                <c:pt idx="20239" formatCode="General">
                  <c:v>0.110629812007802</c:v>
                </c:pt>
                <c:pt idx="20240" formatCode="General">
                  <c:v>0.110636037514814</c:v>
                </c:pt>
                <c:pt idx="20241" formatCode="General">
                  <c:v>0.11064226311106801</c:v>
                </c:pt>
                <c:pt idx="20242" formatCode="General">
                  <c:v>0.110648488796567</c:v>
                </c:pt>
                <c:pt idx="20243" formatCode="General">
                  <c:v>0.110654714571314</c:v>
                </c:pt>
                <c:pt idx="20244" formatCode="General">
                  <c:v>0.11066094043531099</c:v>
                </c:pt>
                <c:pt idx="20245" formatCode="General">
                  <c:v>0.110667166388561</c:v>
                </c:pt>
                <c:pt idx="20246" formatCode="General">
                  <c:v>0.110673392431066</c:v>
                </c:pt>
                <c:pt idx="20247" formatCode="General">
                  <c:v>0.110679618562829</c:v>
                </c:pt>
                <c:pt idx="20248" formatCode="General">
                  <c:v>0.110685844783852</c:v>
                </c:pt>
                <c:pt idx="20249" formatCode="General">
                  <c:v>0.11069207109413801</c:v>
                </c:pt>
                <c:pt idx="20250" formatCode="General">
                  <c:v>0.11069829749368899</c:v>
                </c:pt>
                <c:pt idx="20251" formatCode="General">
                  <c:v>0.110704523982509</c:v>
                </c:pt>
                <c:pt idx="20252" formatCode="General">
                  <c:v>0.11071075056059899</c:v>
                </c:pt>
                <c:pt idx="20253" formatCode="General">
                  <c:v>0.110716977227962</c:v>
                </c:pt>
                <c:pt idx="20254" formatCode="General">
                  <c:v>0.110723203984601</c:v>
                </c:pt>
                <c:pt idx="20255" formatCode="General">
                  <c:v>0.11072943083051801</c:v>
                </c:pt>
                <c:pt idx="20256" formatCode="General">
                  <c:v>0.11073565776571601</c:v>
                </c:pt>
                <c:pt idx="20257" formatCode="General">
                  <c:v>0.110741884790197</c:v>
                </c:pt>
                <c:pt idx="20258" formatCode="General">
                  <c:v>0.110748111903964</c:v>
                </c:pt>
                <c:pt idx="20259" formatCode="General">
                  <c:v>0.11075433910702</c:v>
                </c:pt>
                <c:pt idx="20260" formatCode="General">
                  <c:v>0.110760566399367</c:v>
                </c:pt>
                <c:pt idx="20261" formatCode="General">
                  <c:v>0.110766793781007</c:v>
                </c:pt>
                <c:pt idx="20262" formatCode="General">
                  <c:v>0.11077302125194401</c:v>
                </c:pt>
                <c:pt idx="20263" formatCode="General">
                  <c:v>0.110779248812179</c:v>
                </c:pt>
                <c:pt idx="20264" formatCode="General">
                  <c:v>0.11078547646171601</c:v>
                </c:pt>
                <c:pt idx="20265" formatCode="General">
                  <c:v>0.11079170420055599</c:v>
                </c:pt>
                <c:pt idx="20266" formatCode="General">
                  <c:v>0.110797932028703</c:v>
                </c:pt>
                <c:pt idx="20267" formatCode="General">
                  <c:v>0.110804159946159</c:v>
                </c:pt>
                <c:pt idx="20268" formatCode="General">
                  <c:v>0.110810387952926</c:v>
                </c:pt>
                <c:pt idx="20269" formatCode="General">
                  <c:v>0.110816616049008</c:v>
                </c:pt>
                <c:pt idx="20270" formatCode="General">
                  <c:v>0.110822844234406</c:v>
                </c:pt>
                <c:pt idx="20271" formatCode="General">
                  <c:v>0.11082907250912399</c:v>
                </c:pt>
                <c:pt idx="20272" formatCode="General">
                  <c:v>0.110835300873163</c:v>
                </c:pt>
                <c:pt idx="20273" formatCode="General">
                  <c:v>0.11084152932652599</c:v>
                </c:pt>
                <c:pt idx="20274" formatCode="General">
                  <c:v>0.110847757869217</c:v>
                </c:pt>
                <c:pt idx="20275" formatCode="General">
                  <c:v>0.110853986501237</c:v>
                </c:pt>
                <c:pt idx="20276" formatCode="General">
                  <c:v>0.110860215222589</c:v>
                </c:pt>
                <c:pt idx="20277" formatCode="General">
                  <c:v>0.110866444033276</c:v>
                </c:pt>
                <c:pt idx="20278" formatCode="General">
                  <c:v>0.110872672933299</c:v>
                </c:pt>
                <c:pt idx="20279" formatCode="General">
                  <c:v>0.110878901922663</c:v>
                </c:pt>
                <c:pt idx="20280" formatCode="General">
                  <c:v>0.110885131001369</c:v>
                </c:pt>
                <c:pt idx="20281" formatCode="General">
                  <c:v>0.11089136016942</c:v>
                </c:pt>
                <c:pt idx="20282" formatCode="General">
                  <c:v>0.110897589426818</c:v>
                </c:pt>
                <c:pt idx="20283" formatCode="General">
                  <c:v>0.110903818773566</c:v>
                </c:pt>
                <c:pt idx="20284" formatCode="General">
                  <c:v>0.110910048209666</c:v>
                </c:pt>
                <c:pt idx="20285" formatCode="General">
                  <c:v>0.110916277735122</c:v>
                </c:pt>
                <c:pt idx="20286" formatCode="General">
                  <c:v>0.110922507349936</c:v>
                </c:pt>
                <c:pt idx="20287" formatCode="General">
                  <c:v>0.11092873705410899</c:v>
                </c:pt>
                <c:pt idx="20288" formatCode="General">
                  <c:v>0.110934966847646</c:v>
                </c:pt>
                <c:pt idx="20289" formatCode="General">
                  <c:v>0.110941196730548</c:v>
                </c:pt>
                <c:pt idx="20290" formatCode="General">
                  <c:v>0.110947426702817</c:v>
                </c:pt>
                <c:pt idx="20291" formatCode="General">
                  <c:v>0.11095365676445799</c:v>
                </c:pt>
                <c:pt idx="20292" formatCode="General">
                  <c:v>0.110959886915471</c:v>
                </c:pt>
                <c:pt idx="20293" formatCode="General">
                  <c:v>0.11096611715585999</c:v>
                </c:pt>
                <c:pt idx="20294" formatCode="General">
                  <c:v>0.110972347485627</c:v>
                </c:pt>
                <c:pt idx="20295" formatCode="General">
                  <c:v>0.110978577904775</c:v>
                </c:pt>
                <c:pt idx="20296" formatCode="General">
                  <c:v>0.110984808413306</c:v>
                </c:pt>
                <c:pt idx="20297" formatCode="General">
                  <c:v>0.11099103901122299</c:v>
                </c:pt>
                <c:pt idx="20298" formatCode="General">
                  <c:v>0.11099726969852799</c:v>
                </c:pt>
                <c:pt idx="20299" formatCode="General">
                  <c:v>0.111003500475225</c:v>
                </c:pt>
                <c:pt idx="20300" formatCode="General">
                  <c:v>0.111009731341315</c:v>
                </c:pt>
                <c:pt idx="20301" formatCode="General">
                  <c:v>0.111015962296801</c:v>
                </c:pt>
                <c:pt idx="20302" formatCode="General">
                  <c:v>0.111022193341686</c:v>
                </c:pt>
                <c:pt idx="20303" formatCode="General">
                  <c:v>0.111028424475972</c:v>
                </c:pt>
                <c:pt idx="20304" formatCode="General">
                  <c:v>0.111034655699662</c:v>
                </c:pt>
                <c:pt idx="20305" formatCode="General">
                  <c:v>0.11104088701275899</c:v>
                </c:pt>
                <c:pt idx="20306" formatCode="General">
                  <c:v>0.111047118415264</c:v>
                </c:pt>
                <c:pt idx="20307" formatCode="General">
                  <c:v>0.11105334990718101</c:v>
                </c:pt>
                <c:pt idx="20308" formatCode="General">
                  <c:v>0.111059581488512</c:v>
                </c:pt>
                <c:pt idx="20309" formatCode="General">
                  <c:v>0.11106581315925999</c:v>
                </c:pt>
                <c:pt idx="20310" formatCode="General">
                  <c:v>0.111072044919426</c:v>
                </c:pt>
                <c:pt idx="20311" formatCode="General">
                  <c:v>0.11107827676901499</c:v>
                </c:pt>
                <c:pt idx="20312" formatCode="General">
                  <c:v>0.111084508708028</c:v>
                </c:pt>
                <c:pt idx="20313" formatCode="General">
                  <c:v>0.111090740736468</c:v>
                </c:pt>
                <c:pt idx="20314" formatCode="General">
                  <c:v>0.11109697285433801</c:v>
                </c:pt>
                <c:pt idx="20315" formatCode="General">
                  <c:v>0.111103205061639</c:v>
                </c:pt>
                <c:pt idx="20316" formatCode="General">
                  <c:v>0.111109437358375</c:v>
                </c:pt>
                <c:pt idx="20317" formatCode="General">
                  <c:v>0.11111566974454901</c:v>
                </c:pt>
                <c:pt idx="20318" formatCode="General">
                  <c:v>0.11112190222016199</c:v>
                </c:pt>
                <c:pt idx="20319" formatCode="General">
                  <c:v>0.11112813478521701</c:v>
                </c:pt>
                <c:pt idx="20320" formatCode="General">
                  <c:v>0.111134367439718</c:v>
                </c:pt>
                <c:pt idx="20321" formatCode="General">
                  <c:v>0.11114060018366501</c:v>
                </c:pt>
                <c:pt idx="20322" formatCode="General">
                  <c:v>0.111146833017063</c:v>
                </c:pt>
                <c:pt idx="20323" formatCode="General">
                  <c:v>0.111153065939914</c:v>
                </c:pt>
                <c:pt idx="20324" formatCode="General">
                  <c:v>0.111159298952219</c:v>
                </c:pt>
                <c:pt idx="20325" formatCode="General">
                  <c:v>0.111165532053983</c:v>
                </c:pt>
                <c:pt idx="20326" formatCode="General">
                  <c:v>0.111171765245206</c:v>
                </c:pt>
                <c:pt idx="20327" formatCode="General">
                  <c:v>0.111177998525893</c:v>
                </c:pt>
                <c:pt idx="20328" formatCode="General">
                  <c:v>0.111184231896045</c:v>
                </c:pt>
                <c:pt idx="20329" formatCode="General">
                  <c:v>0.111190465355665</c:v>
                </c:pt>
                <c:pt idx="20330" formatCode="General">
                  <c:v>0.111196698904755</c:v>
                </c:pt>
                <c:pt idx="20331" formatCode="General">
                  <c:v>0.11120293254331901</c:v>
                </c:pt>
                <c:pt idx="20332" formatCode="General">
                  <c:v>0.111209166271358</c:v>
                </c:pt>
                <c:pt idx="20333" formatCode="General">
                  <c:v>0.111215400088876</c:v>
                </c:pt>
                <c:pt idx="20334" formatCode="General">
                  <c:v>0.11122163399587399</c:v>
                </c:pt>
                <c:pt idx="20335" formatCode="General">
                  <c:v>0.111227867992356</c:v>
                </c:pt>
                <c:pt idx="20336" formatCode="General">
                  <c:v>0.111234102078324</c:v>
                </c:pt>
                <c:pt idx="20337" formatCode="General">
                  <c:v>0.11124033625378101</c:v>
                </c:pt>
                <c:pt idx="20338" formatCode="General">
                  <c:v>0.11124657051872799</c:v>
                </c:pt>
                <c:pt idx="20339" formatCode="General">
                  <c:v>0.11125280487316901</c:v>
                </c:pt>
                <c:pt idx="20340" formatCode="General">
                  <c:v>0.111259039317107</c:v>
                </c:pt>
                <c:pt idx="20341" formatCode="General">
                  <c:v>0.111265273850543</c:v>
                </c:pt>
                <c:pt idx="20342" formatCode="General">
                  <c:v>0.111271508473481</c:v>
                </c:pt>
                <c:pt idx="20343" formatCode="General">
                  <c:v>0.111277743185923</c:v>
                </c:pt>
                <c:pt idx="20344" formatCode="General">
                  <c:v>0.111283977987871</c:v>
                </c:pt>
                <c:pt idx="20345" formatCode="General">
                  <c:v>0.111290212879328</c:v>
                </c:pt>
                <c:pt idx="20346" formatCode="General">
                  <c:v>0.11129644786029801</c:v>
                </c:pt>
                <c:pt idx="20347" formatCode="General">
                  <c:v>0.11130268293078099</c:v>
                </c:pt>
                <c:pt idx="20348" formatCode="General">
                  <c:v>0.111308918090781</c:v>
                </c:pt>
                <c:pt idx="20349" formatCode="General">
                  <c:v>0.111315153340301</c:v>
                </c:pt>
                <c:pt idx="20350" formatCode="General">
                  <c:v>0.11132138867934201</c:v>
                </c:pt>
                <c:pt idx="20351" formatCode="General">
                  <c:v>0.111327624107908</c:v>
                </c:pt>
                <c:pt idx="20352" formatCode="General">
                  <c:v>0.11133385962600099</c:v>
                </c:pt>
                <c:pt idx="20353" formatCode="General">
                  <c:v>0.111340095233624</c:v>
                </c:pt>
                <c:pt idx="20354" formatCode="General">
                  <c:v>0.111346330930779</c:v>
                </c:pt>
                <c:pt idx="20355" formatCode="General">
                  <c:v>0.111352566717469</c:v>
                </c:pt>
                <c:pt idx="20356" formatCode="General">
                  <c:v>0.111358802593696</c:v>
                </c:pt>
                <c:pt idx="20357" formatCode="General">
                  <c:v>0.111365038559464</c:v>
                </c:pt>
                <c:pt idx="20358" formatCode="General">
                  <c:v>0.111371274614773</c:v>
                </c:pt>
                <c:pt idx="20359" formatCode="General">
                  <c:v>0.111377510759628</c:v>
                </c:pt>
                <c:pt idx="20360" formatCode="General">
                  <c:v>0.111383746994031</c:v>
                </c:pt>
                <c:pt idx="20361" formatCode="General">
                  <c:v>0.111389983317984</c:v>
                </c:pt>
                <c:pt idx="20362" formatCode="General">
                  <c:v>0.111396219731489</c:v>
                </c:pt>
                <c:pt idx="20363" formatCode="General">
                  <c:v>0.11140245623455</c:v>
                </c:pt>
                <c:pt idx="20364" formatCode="General">
                  <c:v>0.111408692827169</c:v>
                </c:pt>
                <c:pt idx="20365" formatCode="General">
                  <c:v>0.111414929509349</c:v>
                </c:pt>
                <c:pt idx="20366" formatCode="General">
                  <c:v>0.111421166281091</c:v>
                </c:pt>
                <c:pt idx="20367" formatCode="General">
                  <c:v>0.1114274031424</c:v>
                </c:pt>
                <c:pt idx="20368" formatCode="General">
                  <c:v>0.111433640093276</c:v>
                </c:pt>
                <c:pt idx="20369" formatCode="General">
                  <c:v>0.111439877133723</c:v>
                </c:pt>
                <c:pt idx="20370" formatCode="General">
                  <c:v>0.111446114263744</c:v>
                </c:pt>
                <c:pt idx="20371" formatCode="General">
                  <c:v>0.111452351483341</c:v>
                </c:pt>
                <c:pt idx="20372" formatCode="General">
                  <c:v>0.11145858879251599</c:v>
                </c:pt>
                <c:pt idx="20373" formatCode="General">
                  <c:v>0.111464826191273</c:v>
                </c:pt>
                <c:pt idx="20374" formatCode="General">
                  <c:v>0.111471063679613</c:v>
                </c:pt>
                <c:pt idx="20375" formatCode="General">
                  <c:v>0.111477301257539</c:v>
                </c:pt>
                <c:pt idx="20376" formatCode="General">
                  <c:v>0.111483538925054</c:v>
                </c:pt>
                <c:pt idx="20377" formatCode="General">
                  <c:v>0.11148977668216099</c:v>
                </c:pt>
                <c:pt idx="20378" formatCode="General">
                  <c:v>0.111496014528861</c:v>
                </c:pt>
                <c:pt idx="20379" formatCode="General">
                  <c:v>0.111502252465159</c:v>
                </c:pt>
                <c:pt idx="20380" formatCode="General">
                  <c:v>0.111508490491055</c:v>
                </c:pt>
                <c:pt idx="20381" formatCode="General">
                  <c:v>0.111514728606553</c:v>
                </c:pt>
                <c:pt idx="20382" formatCode="General">
                  <c:v>0.11152096681165501</c:v>
                </c:pt>
                <c:pt idx="20383" formatCode="General">
                  <c:v>0.11152720510636401</c:v>
                </c:pt>
                <c:pt idx="20384" formatCode="General">
                  <c:v>0.111533443490683</c:v>
                </c:pt>
                <c:pt idx="20385" formatCode="General">
                  <c:v>0.111539681964613</c:v>
                </c:pt>
                <c:pt idx="20386" formatCode="General">
                  <c:v>0.111545920528158</c:v>
                </c:pt>
                <c:pt idx="20387" formatCode="General">
                  <c:v>0.111552159181321</c:v>
                </c:pt>
                <c:pt idx="20388" formatCode="General">
                  <c:v>0.11155839792410301</c:v>
                </c:pt>
                <c:pt idx="20389" formatCode="General">
                  <c:v>0.111564636756507</c:v>
                </c:pt>
                <c:pt idx="20390" formatCode="General">
                  <c:v>0.11157087567853601</c:v>
                </c:pt>
                <c:pt idx="20391" formatCode="General">
                  <c:v>0.111577114690193</c:v>
                </c:pt>
                <c:pt idx="20392" formatCode="General">
                  <c:v>0.111583353791479</c:v>
                </c:pt>
                <c:pt idx="20393" formatCode="General">
                  <c:v>0.111589592982398</c:v>
                </c:pt>
                <c:pt idx="20394" formatCode="General">
                  <c:v>0.111595832262953</c:v>
                </c:pt>
                <c:pt idx="20395" formatCode="General">
                  <c:v>0.11160207163314501</c:v>
                </c:pt>
                <c:pt idx="20396" formatCode="General">
                  <c:v>0.111608311092978</c:v>
                </c:pt>
                <c:pt idx="20397" formatCode="General">
                  <c:v>0.111614550642453</c:v>
                </c:pt>
                <c:pt idx="20398" formatCode="General">
                  <c:v>0.111620790281574</c:v>
                </c:pt>
                <c:pt idx="20399" formatCode="General">
                  <c:v>0.11162703001034301</c:v>
                </c:pt>
                <c:pt idx="20400" formatCode="General">
                  <c:v>0.111633269828762</c:v>
                </c:pt>
                <c:pt idx="20401" formatCode="General">
                  <c:v>0.11163950973683499</c:v>
                </c:pt>
                <c:pt idx="20402" formatCode="General">
                  <c:v>0.111645749734564</c:v>
                </c:pt>
                <c:pt idx="20403" formatCode="General">
                  <c:v>0.111651989821951</c:v>
                </c:pt>
                <c:pt idx="20404" formatCode="General">
                  <c:v>0.11165822999899799</c:v>
                </c:pt>
                <c:pt idx="20405" formatCode="General">
                  <c:v>0.11166447026571</c:v>
                </c:pt>
                <c:pt idx="20406" formatCode="General">
                  <c:v>0.111670710622087</c:v>
                </c:pt>
                <c:pt idx="20407" formatCode="General">
                  <c:v>0.111676951068133</c:v>
                </c:pt>
                <c:pt idx="20408" formatCode="General">
                  <c:v>0.111683191603851</c:v>
                </c:pt>
                <c:pt idx="20409" formatCode="General">
                  <c:v>0.11168943222924201</c:v>
                </c:pt>
                <c:pt idx="20410" formatCode="General">
                  <c:v>0.111695672944309</c:v>
                </c:pt>
                <c:pt idx="20411" formatCode="General">
                  <c:v>0.111701913749056</c:v>
                </c:pt>
                <c:pt idx="20412" formatCode="General">
                  <c:v>0.11170815464348401</c:v>
                </c:pt>
                <c:pt idx="20413" formatCode="General">
                  <c:v>0.111714395627596</c:v>
                </c:pt>
                <c:pt idx="20414" formatCode="General">
                  <c:v>0.111720636701395</c:v>
                </c:pt>
                <c:pt idx="20415" formatCode="General">
                  <c:v>0.111726877864884</c:v>
                </c:pt>
                <c:pt idx="20416" formatCode="General">
                  <c:v>0.11173311911806399</c:v>
                </c:pt>
                <c:pt idx="20417" formatCode="General">
                  <c:v>0.11173936046093801</c:v>
                </c:pt>
                <c:pt idx="20418" formatCode="General">
                  <c:v>0.11174560189351</c:v>
                </c:pt>
                <c:pt idx="20419" formatCode="General">
                  <c:v>0.111751843415781</c:v>
                </c:pt>
                <c:pt idx="20420" formatCode="General">
                  <c:v>0.111758085027754</c:v>
                </c:pt>
                <c:pt idx="20421" formatCode="General">
                  <c:v>0.111764326729432</c:v>
                </c:pt>
                <c:pt idx="20422" formatCode="General">
                  <c:v>0.111770568520818</c:v>
                </c:pt>
                <c:pt idx="20423" formatCode="General">
                  <c:v>0.11177681040191299</c:v>
                </c:pt>
                <c:pt idx="20424" formatCode="General">
                  <c:v>0.111783052372721</c:v>
                </c:pt>
                <c:pt idx="20425" formatCode="General">
                  <c:v>0.11178929443324399</c:v>
                </c:pt>
                <c:pt idx="20426" formatCode="General">
                  <c:v>0.111795536583484</c:v>
                </c:pt>
                <c:pt idx="20427" formatCode="General">
                  <c:v>0.111801778823445</c:v>
                </c:pt>
                <c:pt idx="20428" formatCode="General">
                  <c:v>0.111808021153129</c:v>
                </c:pt>
                <c:pt idx="20429" formatCode="General">
                  <c:v>0.111814263572538</c:v>
                </c:pt>
                <c:pt idx="20430" formatCode="General">
                  <c:v>0.111820506081675</c:v>
                </c:pt>
                <c:pt idx="20431" formatCode="General">
                  <c:v>0.111826748680542</c:v>
                </c:pt>
                <c:pt idx="20432" formatCode="General">
                  <c:v>0.111832991369143</c:v>
                </c:pt>
                <c:pt idx="20433" formatCode="General">
                  <c:v>0.111839234147479</c:v>
                </c:pt>
                <c:pt idx="20434" formatCode="General">
                  <c:v>0.111845477015554</c:v>
                </c:pt>
                <c:pt idx="20435" formatCode="General">
                  <c:v>0.111851719973369</c:v>
                </c:pt>
                <c:pt idx="20436" formatCode="General">
                  <c:v>0.111857963020928</c:v>
                </c:pt>
                <c:pt idx="20437" formatCode="General">
                  <c:v>0.111864206158233</c:v>
                </c:pt>
                <c:pt idx="20438" formatCode="General">
                  <c:v>0.11187044938528599</c:v>
                </c:pt>
                <c:pt idx="20439" formatCode="General">
                  <c:v>0.111876692702091</c:v>
                </c:pt>
                <c:pt idx="20440" formatCode="General">
                  <c:v>0.11188293610864999</c:v>
                </c:pt>
                <c:pt idx="20441" formatCode="General">
                  <c:v>0.111889179604964</c:v>
                </c:pt>
                <c:pt idx="20442" formatCode="General">
                  <c:v>0.111895423191038</c:v>
                </c:pt>
                <c:pt idx="20443" formatCode="General">
                  <c:v>0.111901666866873</c:v>
                </c:pt>
                <c:pt idx="20444" formatCode="General">
                  <c:v>0.111907910632473</c:v>
                </c:pt>
                <c:pt idx="20445" formatCode="General">
                  <c:v>0.11191415448783899</c:v>
                </c:pt>
                <c:pt idx="20446" formatCode="General">
                  <c:v>0.11192039843297399</c:v>
                </c:pt>
                <c:pt idx="20447" formatCode="General">
                  <c:v>0.111926642467881</c:v>
                </c:pt>
                <c:pt idx="20448" formatCode="General">
                  <c:v>0.11193288659256299</c:v>
                </c:pt>
                <c:pt idx="20449" formatCode="General">
                  <c:v>0.111939130807021</c:v>
                </c:pt>
                <c:pt idx="20450" formatCode="General">
                  <c:v>0.111945375111259</c:v>
                </c:pt>
                <c:pt idx="20451" formatCode="General">
                  <c:v>0.111951619505279</c:v>
                </c:pt>
                <c:pt idx="20452" formatCode="General">
                  <c:v>0.111957863989084</c:v>
                </c:pt>
                <c:pt idx="20453" formatCode="General">
                  <c:v>0.11196410856267699</c:v>
                </c:pt>
                <c:pt idx="20454" formatCode="General">
                  <c:v>0.111970353226059</c:v>
                </c:pt>
                <c:pt idx="20455" formatCode="General">
                  <c:v>0.111976597979234</c:v>
                </c:pt>
                <c:pt idx="20456" formatCode="General">
                  <c:v>0.111982842822203</c:v>
                </c:pt>
                <c:pt idx="20457" formatCode="General">
                  <c:v>0.111989087754971</c:v>
                </c:pt>
                <c:pt idx="20458" formatCode="General">
                  <c:v>0.111995332777538</c:v>
                </c:pt>
                <c:pt idx="20459" formatCode="General">
                  <c:v>0.112001577889909</c:v>
                </c:pt>
                <c:pt idx="20460" formatCode="General">
                  <c:v>0.112007823092085</c:v>
                </c:pt>
                <c:pt idx="20461" formatCode="General">
                  <c:v>0.11201406838406899</c:v>
                </c:pt>
                <c:pt idx="20462" formatCode="General">
                  <c:v>0.11202031376586299</c:v>
                </c:pt>
                <c:pt idx="20463" formatCode="General">
                  <c:v>0.112026559237471</c:v>
                </c:pt>
                <c:pt idx="20464" formatCode="General">
                  <c:v>0.11203280479889401</c:v>
                </c:pt>
                <c:pt idx="20465" formatCode="General">
                  <c:v>0.112039050450135</c:v>
                </c:pt>
                <c:pt idx="20466" formatCode="General">
                  <c:v>0.112045296191198</c:v>
                </c:pt>
                <c:pt idx="20467" formatCode="General">
                  <c:v>0.11205154202208401</c:v>
                </c:pt>
                <c:pt idx="20468" formatCode="General">
                  <c:v>0.112057787942796</c:v>
                </c:pt>
                <c:pt idx="20469" formatCode="General">
                  <c:v>0.112064033953337</c:v>
                </c:pt>
                <c:pt idx="20470" formatCode="General">
                  <c:v>0.112070280053709</c:v>
                </c:pt>
                <c:pt idx="20471" formatCode="General">
                  <c:v>0.112076526243914</c:v>
                </c:pt>
                <c:pt idx="20472" formatCode="General">
                  <c:v>0.112082772523957</c:v>
                </c:pt>
                <c:pt idx="20473" formatCode="General">
                  <c:v>0.112089018893838</c:v>
                </c:pt>
                <c:pt idx="20474" formatCode="General">
                  <c:v>0.11209526535356</c:v>
                </c:pt>
                <c:pt idx="20475" formatCode="General">
                  <c:v>0.112101511903127</c:v>
                </c:pt>
                <c:pt idx="20476" formatCode="General">
                  <c:v>0.112107758542541</c:v>
                </c:pt>
                <c:pt idx="20477" formatCode="General">
                  <c:v>0.112114005271804</c:v>
                </c:pt>
                <c:pt idx="20478" formatCode="General">
                  <c:v>0.112120252090919</c:v>
                </c:pt>
                <c:pt idx="20479" formatCode="General">
                  <c:v>0.112126498999888</c:v>
                </c:pt>
                <c:pt idx="20480" formatCode="General">
                  <c:v>0.11213274599871401</c:v>
                </c:pt>
                <c:pt idx="20481" formatCode="General">
                  <c:v>0.1121389930874</c:v>
                </c:pt>
                <c:pt idx="20482" formatCode="General">
                  <c:v>0.11214524026594901</c:v>
                </c:pt>
                <c:pt idx="20483" formatCode="General">
                  <c:v>0.11215148753436199</c:v>
                </c:pt>
                <c:pt idx="20484" formatCode="General">
                  <c:v>0.112157734892642</c:v>
                </c:pt>
                <c:pt idx="20485" formatCode="General">
                  <c:v>0.112163982340793</c:v>
                </c:pt>
                <c:pt idx="20486" formatCode="General">
                  <c:v>0.112170229878816</c:v>
                </c:pt>
                <c:pt idx="20487" formatCode="General">
                  <c:v>0.112176477506714</c:v>
                </c:pt>
                <c:pt idx="20488" formatCode="General">
                  <c:v>0.11218272522449101</c:v>
                </c:pt>
                <c:pt idx="20489" formatCode="General">
                  <c:v>0.112188973032147</c:v>
                </c:pt>
                <c:pt idx="20490" formatCode="General">
                  <c:v>0.11219522092968599</c:v>
                </c:pt>
                <c:pt idx="20491" formatCode="General">
                  <c:v>0.112201468917111</c:v>
                </c:pt>
                <c:pt idx="20492" formatCode="General">
                  <c:v>0.112207716994424</c:v>
                </c:pt>
                <c:pt idx="20493" formatCode="General">
                  <c:v>0.112213965161628</c:v>
                </c:pt>
                <c:pt idx="20494" formatCode="General">
                  <c:v>0.112220213418725</c:v>
                </c:pt>
                <c:pt idx="20495" formatCode="General">
                  <c:v>0.112226461765718</c:v>
                </c:pt>
                <c:pt idx="20496" formatCode="General">
                  <c:v>0.112232710202609</c:v>
                </c:pt>
                <c:pt idx="20497" formatCode="General">
                  <c:v>0.112238958729401</c:v>
                </c:pt>
                <c:pt idx="20498" formatCode="General">
                  <c:v>0.112245207346097</c:v>
                </c:pt>
                <c:pt idx="20499" formatCode="General">
                  <c:v>0.1122514560527</c:v>
                </c:pt>
                <c:pt idx="20500" formatCode="General">
                  <c:v>0.11225770484920999</c:v>
                </c:pt>
                <c:pt idx="20501" formatCode="General">
                  <c:v>0.112263953735633</c:v>
                </c:pt>
                <c:pt idx="20502" formatCode="General">
                  <c:v>0.112270202711969</c:v>
                </c:pt>
                <c:pt idx="20503" formatCode="General">
                  <c:v>0.112276451778222</c:v>
                </c:pt>
                <c:pt idx="20504" formatCode="General">
                  <c:v>0.11228270093439401</c:v>
                </c:pt>
                <c:pt idx="20505" formatCode="General">
                  <c:v>0.112288950180488</c:v>
                </c:pt>
                <c:pt idx="20506" formatCode="General">
                  <c:v>0.112295199516506</c:v>
                </c:pt>
                <c:pt idx="20507" formatCode="General">
                  <c:v>0.112301448942451</c:v>
                </c:pt>
                <c:pt idx="20508" formatCode="General">
                  <c:v>0.112307698458326</c:v>
                </c:pt>
                <c:pt idx="20509" formatCode="General">
                  <c:v>0.112313948064132</c:v>
                </c:pt>
                <c:pt idx="20510" formatCode="General">
                  <c:v>0.11232019775987399</c:v>
                </c:pt>
                <c:pt idx="20511" formatCode="General">
                  <c:v>0.112326447545552</c:v>
                </c:pt>
                <c:pt idx="20512" formatCode="General">
                  <c:v>0.112332697421171</c:v>
                </c:pt>
                <c:pt idx="20513" formatCode="General">
                  <c:v>0.112338947386731</c:v>
                </c:pt>
                <c:pt idx="20514" formatCode="General">
                  <c:v>0.112345197442237</c:v>
                </c:pt>
                <c:pt idx="20515" formatCode="General">
                  <c:v>0.112351447587691</c:v>
                </c:pt>
                <c:pt idx="20516" formatCode="General">
                  <c:v>0.112357697823095</c:v>
                </c:pt>
                <c:pt idx="20517" formatCode="General">
                  <c:v>0.11236394814845101</c:v>
                </c:pt>
                <c:pt idx="20518" formatCode="General">
                  <c:v>0.112370198563763</c:v>
                </c:pt>
                <c:pt idx="20519" formatCode="General">
                  <c:v>0.112376449069033</c:v>
                </c:pt>
                <c:pt idx="20520" formatCode="General">
                  <c:v>0.11238269966426299</c:v>
                </c:pt>
                <c:pt idx="20521" formatCode="General">
                  <c:v>0.11238895034945701</c:v>
                </c:pt>
                <c:pt idx="20522" formatCode="General">
                  <c:v>0.112395201124616</c:v>
                </c:pt>
                <c:pt idx="20523" formatCode="General">
                  <c:v>0.11240145198974399</c:v>
                </c:pt>
                <c:pt idx="20524" formatCode="General">
                  <c:v>0.11240770294484299</c:v>
                </c:pt>
                <c:pt idx="20525" formatCode="General">
                  <c:v>0.11241395398991499</c:v>
                </c:pt>
                <c:pt idx="20526" formatCode="General">
                  <c:v>0.11242020512496299</c:v>
                </c:pt>
                <c:pt idx="20527" formatCode="General">
                  <c:v>0.11242645634999</c:v>
                </c:pt>
                <c:pt idx="20528" formatCode="General">
                  <c:v>0.11243270766499799</c:v>
                </c:pt>
                <c:pt idx="20529" formatCode="General">
                  <c:v>0.11243895906999</c:v>
                </c:pt>
                <c:pt idx="20530" formatCode="General">
                  <c:v>0.11244521056496901</c:v>
                </c:pt>
                <c:pt idx="20531" formatCode="General">
                  <c:v>0.112451462149937</c:v>
                </c:pt>
                <c:pt idx="20532" formatCode="General">
                  <c:v>0.112457713824896</c:v>
                </c:pt>
                <c:pt idx="20533" formatCode="General">
                  <c:v>0.11246396558985</c:v>
                </c:pt>
                <c:pt idx="20534" formatCode="General">
                  <c:v>0.1124702174448</c:v>
                </c:pt>
                <c:pt idx="20535" formatCode="General">
                  <c:v>0.11247646938975001</c:v>
                </c:pt>
                <c:pt idx="20536" formatCode="General">
                  <c:v>0.112482721424702</c:v>
                </c:pt>
                <c:pt idx="20537" formatCode="General">
                  <c:v>0.11248897354965801</c:v>
                </c:pt>
                <c:pt idx="20538" formatCode="General">
                  <c:v>0.11249522576462199</c:v>
                </c:pt>
                <c:pt idx="20539" formatCode="General">
                  <c:v>0.112501478069595</c:v>
                </c:pt>
                <c:pt idx="20540" formatCode="General">
                  <c:v>0.112507730464581</c:v>
                </c:pt>
                <c:pt idx="20541" formatCode="General">
                  <c:v>0.11251398294958199</c:v>
                </c:pt>
                <c:pt idx="20542" formatCode="General">
                  <c:v>0.1125202355246</c:v>
                </c:pt>
                <c:pt idx="20543" formatCode="General">
                  <c:v>0.11252648818963799</c:v>
                </c:pt>
                <c:pt idx="20544" formatCode="General">
                  <c:v>0.1125327409447</c:v>
                </c:pt>
                <c:pt idx="20545" formatCode="General">
                  <c:v>0.112538993789786</c:v>
                </c:pt>
                <c:pt idx="20546" formatCode="General">
                  <c:v>0.112545246724901</c:v>
                </c:pt>
                <c:pt idx="20547" formatCode="General">
                  <c:v>0.112551499750046</c:v>
                </c:pt>
                <c:pt idx="20548" formatCode="General">
                  <c:v>0.112557752865224</c:v>
                </c:pt>
                <c:pt idx="20549" formatCode="General">
                  <c:v>0.112564006070438</c:v>
                </c:pt>
                <c:pt idx="20550" formatCode="General">
                  <c:v>0.11257025936569</c:v>
                </c:pt>
                <c:pt idx="20551" formatCode="General">
                  <c:v>0.112576512750983</c:v>
                </c:pt>
                <c:pt idx="20552" formatCode="General">
                  <c:v>0.11258276622632001</c:v>
                </c:pt>
                <c:pt idx="20553" formatCode="General">
                  <c:v>0.11258901979170199</c:v>
                </c:pt>
                <c:pt idx="20554" formatCode="General">
                  <c:v>0.11259527344713401</c:v>
                </c:pt>
                <c:pt idx="20555" formatCode="General">
                  <c:v>0.112601527192616</c:v>
                </c:pt>
                <c:pt idx="20556" formatCode="General">
                  <c:v>0.112607781028153</c:v>
                </c:pt>
                <c:pt idx="20557" formatCode="General">
                  <c:v>0.112614034953746</c:v>
                </c:pt>
                <c:pt idx="20558" formatCode="General">
                  <c:v>0.11262028896939701</c:v>
                </c:pt>
                <c:pt idx="20559" formatCode="General">
                  <c:v>0.112626543075111</c:v>
                </c:pt>
                <c:pt idx="20560" formatCode="General">
                  <c:v>0.112632797270889</c:v>
                </c:pt>
                <c:pt idx="20561" formatCode="General">
                  <c:v>0.112639051556734</c:v>
                </c:pt>
                <c:pt idx="20562" formatCode="General">
                  <c:v>0.112645305932648</c:v>
                </c:pt>
                <c:pt idx="20563" formatCode="General">
                  <c:v>0.112651560398634</c:v>
                </c:pt>
                <c:pt idx="20564" formatCode="General">
                  <c:v>0.112657814954694</c:v>
                </c:pt>
                <c:pt idx="20565" formatCode="General">
                  <c:v>0.112664069600832</c:v>
                </c:pt>
                <c:pt idx="20566" formatCode="General">
                  <c:v>0.11267032433705</c:v>
                </c:pt>
                <c:pt idx="20567" formatCode="General">
                  <c:v>0.11267657916335</c:v>
                </c:pt>
                <c:pt idx="20568" formatCode="General">
                  <c:v>0.11268283407973501</c:v>
                </c:pt>
                <c:pt idx="20569" formatCode="General">
                  <c:v>0.11268908908620801</c:v>
                </c:pt>
                <c:pt idx="20570" formatCode="General">
                  <c:v>0.112695344182771</c:v>
                </c:pt>
                <c:pt idx="20571" formatCode="General">
                  <c:v>0.112701599369427</c:v>
                </c:pt>
                <c:pt idx="20572" formatCode="General">
                  <c:v>0.112707854646178</c:v>
                </c:pt>
                <c:pt idx="20573" formatCode="General">
                  <c:v>0.112714110013027</c:v>
                </c:pt>
                <c:pt idx="20574" formatCode="General">
                  <c:v>0.11272036546997601</c:v>
                </c:pt>
                <c:pt idx="20575" formatCode="General">
                  <c:v>0.112726621017029</c:v>
                </c:pt>
                <c:pt idx="20576" formatCode="General">
                  <c:v>0.11273287665418801</c:v>
                </c:pt>
                <c:pt idx="20577" formatCode="General">
                  <c:v>0.112739132381455</c:v>
                </c:pt>
                <c:pt idx="20578" formatCode="General">
                  <c:v>0.11274538819883199</c:v>
                </c:pt>
                <c:pt idx="20579" formatCode="General">
                  <c:v>0.112751644106324</c:v>
                </c:pt>
                <c:pt idx="20580" formatCode="General">
                  <c:v>0.112757900103931</c:v>
                </c:pt>
                <c:pt idx="20581" formatCode="General">
                  <c:v>0.112764156191657</c:v>
                </c:pt>
                <c:pt idx="20582" formatCode="General">
                  <c:v>0.112770412369505</c:v>
                </c:pt>
                <c:pt idx="20583" formatCode="General">
                  <c:v>0.112776668637476</c:v>
                </c:pt>
                <c:pt idx="20584" formatCode="General">
                  <c:v>0.112782924995574</c:v>
                </c:pt>
                <c:pt idx="20585" formatCode="General">
                  <c:v>0.112789181443802</c:v>
                </c:pt>
                <c:pt idx="20586" formatCode="General">
                  <c:v>0.11279543798216</c:v>
                </c:pt>
                <c:pt idx="20587" formatCode="General">
                  <c:v>0.11280169461065399</c:v>
                </c:pt>
                <c:pt idx="20588" formatCode="General">
                  <c:v>0.11280795132928401</c:v>
                </c:pt>
                <c:pt idx="20589" formatCode="General">
                  <c:v>0.112814208138053</c:v>
                </c:pt>
                <c:pt idx="20590" formatCode="General">
                  <c:v>0.112820465036965</c:v>
                </c:pt>
                <c:pt idx="20591" formatCode="General">
                  <c:v>0.112826722026021</c:v>
                </c:pt>
                <c:pt idx="20592" formatCode="General">
                  <c:v>0.112832979105225</c:v>
                </c:pt>
                <c:pt idx="20593" formatCode="General">
                  <c:v>0.11283923627457899</c:v>
                </c:pt>
                <c:pt idx="20594" formatCode="General">
                  <c:v>0.112845493534085</c:v>
                </c:pt>
                <c:pt idx="20595" formatCode="General">
                  <c:v>0.11285175088374599</c:v>
                </c:pt>
                <c:pt idx="20596" formatCode="General">
                  <c:v>0.112858008323565</c:v>
                </c:pt>
                <c:pt idx="20597" formatCode="General">
                  <c:v>0.112864265853544</c:v>
                </c:pt>
                <c:pt idx="20598" formatCode="General">
                  <c:v>0.11287052347368599</c:v>
                </c:pt>
                <c:pt idx="20599" formatCode="General">
                  <c:v>0.112876781183994</c:v>
                </c:pt>
                <c:pt idx="20600" formatCode="General">
                  <c:v>0.112883038984469</c:v>
                </c:pt>
                <c:pt idx="20601" formatCode="General">
                  <c:v>0.11288929687511599</c:v>
                </c:pt>
                <c:pt idx="20602" formatCode="General">
                  <c:v>0.112895554855935</c:v>
                </c:pt>
                <c:pt idx="20603" formatCode="General">
                  <c:v>0.11290181292693099</c:v>
                </c:pt>
                <c:pt idx="20604" formatCode="General">
                  <c:v>0.11290807108810499</c:v>
                </c:pt>
                <c:pt idx="20605" formatCode="General">
                  <c:v>0.11291432933946</c:v>
                </c:pt>
                <c:pt idx="20606" formatCode="General">
                  <c:v>0.112920587680999</c:v>
                </c:pt>
                <c:pt idx="20607" formatCode="General">
                  <c:v>0.11292684611272399</c:v>
                </c:pt>
                <c:pt idx="20608" formatCode="General">
                  <c:v>0.112933104634638</c:v>
                </c:pt>
                <c:pt idx="20609" formatCode="General">
                  <c:v>0.112939363246743</c:v>
                </c:pt>
                <c:pt idx="20610" formatCode="General">
                  <c:v>0.11294562194904301</c:v>
                </c:pt>
                <c:pt idx="20611" formatCode="General">
                  <c:v>0.112951880741539</c:v>
                </c:pt>
                <c:pt idx="20612" formatCode="General">
                  <c:v>0.112958139624234</c:v>
                </c:pt>
                <c:pt idx="20613" formatCode="General">
                  <c:v>0.112964398597131</c:v>
                </c:pt>
                <c:pt idx="20614" formatCode="General">
                  <c:v>0.112970657660233</c:v>
                </c:pt>
                <c:pt idx="20615" formatCode="General">
                  <c:v>0.11297691681354199</c:v>
                </c:pt>
                <c:pt idx="20616" formatCode="General">
                  <c:v>0.11298317605706</c:v>
                </c:pt>
                <c:pt idx="20617" formatCode="General">
                  <c:v>0.112989435390791</c:v>
                </c:pt>
                <c:pt idx="20618" formatCode="General">
                  <c:v>0.11299569481473699</c:v>
                </c:pt>
                <c:pt idx="20619" formatCode="General">
                  <c:v>0.11300195432890001</c:v>
                </c:pt>
                <c:pt idx="20620" formatCode="General">
                  <c:v>0.113008213933283</c:v>
                </c:pt>
                <c:pt idx="20621" formatCode="General">
                  <c:v>0.11301447362788899</c:v>
                </c:pt>
                <c:pt idx="20622" formatCode="General">
                  <c:v>0.11302073341272</c:v>
                </c:pt>
                <c:pt idx="20623" formatCode="General">
                  <c:v>0.11302699328778</c:v>
                </c:pt>
                <c:pt idx="20624" formatCode="General">
                  <c:v>0.113033253253069</c:v>
                </c:pt>
                <c:pt idx="20625" formatCode="General">
                  <c:v>0.11303951330859199</c:v>
                </c:pt>
                <c:pt idx="20626" formatCode="General">
                  <c:v>0.11304577345435</c:v>
                </c:pt>
                <c:pt idx="20627" formatCode="General">
                  <c:v>0.113052033690347</c:v>
                </c:pt>
                <c:pt idx="20628" formatCode="General">
                  <c:v>0.113058294016584</c:v>
                </c:pt>
                <c:pt idx="20629" formatCode="General">
                  <c:v>0.113064554433065</c:v>
                </c:pt>
                <c:pt idx="20630" formatCode="General">
                  <c:v>0.113070814939792</c:v>
                </c:pt>
                <c:pt idx="20631" formatCode="General">
                  <c:v>0.113077075536768</c:v>
                </c:pt>
                <c:pt idx="20632" formatCode="General">
                  <c:v>0.113083336223995</c:v>
                </c:pt>
                <c:pt idx="20633" formatCode="General">
                  <c:v>0.113089597001476</c:v>
                </c:pt>
                <c:pt idx="20634" formatCode="General">
                  <c:v>0.113095857869214</c:v>
                </c:pt>
                <c:pt idx="20635" formatCode="General">
                  <c:v>0.11310211882721</c:v>
                </c:pt>
                <c:pt idx="20636" formatCode="General">
                  <c:v>0.113108379875468</c:v>
                </c:pt>
                <c:pt idx="20637" formatCode="General">
                  <c:v>0.113114641013991</c:v>
                </c:pt>
                <c:pt idx="20638" formatCode="General">
                  <c:v>0.11312090224278</c:v>
                </c:pt>
                <c:pt idx="20639" formatCode="General">
                  <c:v>0.11312716356183899</c:v>
                </c:pt>
                <c:pt idx="20640" formatCode="General">
                  <c:v>0.113133424971171</c:v>
                </c:pt>
                <c:pt idx="20641" formatCode="General">
                  <c:v>0.113139686470776</c:v>
                </c:pt>
                <c:pt idx="20642" formatCode="General">
                  <c:v>0.113145948060659</c:v>
                </c:pt>
                <c:pt idx="20643" formatCode="General">
                  <c:v>0.113152209740823</c:v>
                </c:pt>
                <c:pt idx="20644" formatCode="General">
                  <c:v>0.113158471511268</c:v>
                </c:pt>
                <c:pt idx="20645" formatCode="General">
                  <c:v>0.113164733371999</c:v>
                </c:pt>
                <c:pt idx="20646" formatCode="General">
                  <c:v>0.113170995323017</c:v>
                </c:pt>
                <c:pt idx="20647" formatCode="General">
                  <c:v>0.113177257364326</c:v>
                </c:pt>
                <c:pt idx="20648" formatCode="General">
                  <c:v>0.113183519495928</c:v>
                </c:pt>
                <c:pt idx="20649" formatCode="General">
                  <c:v>0.113189781717825</c:v>
                </c:pt>
                <c:pt idx="20650" formatCode="General">
                  <c:v>0.113196044030021</c:v>
                </c:pt>
                <c:pt idx="20651" formatCode="General">
                  <c:v>0.113202306432517</c:v>
                </c:pt>
                <c:pt idx="20652" formatCode="General">
                  <c:v>0.113208568925317</c:v>
                </c:pt>
                <c:pt idx="20653" formatCode="General">
                  <c:v>0.113214831508422</c:v>
                </c:pt>
                <c:pt idx="20654" formatCode="General">
                  <c:v>0.113221094181836</c:v>
                </c:pt>
                <c:pt idx="20655" formatCode="General">
                  <c:v>0.11322735694556101</c:v>
                </c:pt>
                <c:pt idx="20656" formatCode="General">
                  <c:v>0.1132336197996</c:v>
                </c:pt>
                <c:pt idx="20657" formatCode="General">
                  <c:v>0.11323988274395599</c:v>
                </c:pt>
                <c:pt idx="20658" formatCode="General">
                  <c:v>0.11324614577863</c:v>
                </c:pt>
                <c:pt idx="20659" formatCode="General">
                  <c:v>0.11325240890362601</c:v>
                </c:pt>
                <c:pt idx="20660" formatCode="General">
                  <c:v>0.113258672118946</c:v>
                </c:pt>
                <c:pt idx="20661" formatCode="General">
                  <c:v>0.113264935424594</c:v>
                </c:pt>
                <c:pt idx="20662" formatCode="General">
                  <c:v>0.11327119882057</c:v>
                </c:pt>
                <c:pt idx="20663" formatCode="General">
                  <c:v>0.113277462306878</c:v>
                </c:pt>
                <c:pt idx="20664" formatCode="General">
                  <c:v>0.11328372588352099</c:v>
                </c:pt>
                <c:pt idx="20665" formatCode="General">
                  <c:v>0.113289989550502</c:v>
                </c:pt>
                <c:pt idx="20666" formatCode="General">
                  <c:v>0.113296253307822</c:v>
                </c:pt>
                <c:pt idx="20667" formatCode="General">
                  <c:v>0.11330251715548401</c:v>
                </c:pt>
                <c:pt idx="20668" formatCode="General">
                  <c:v>0.113308781093492</c:v>
                </c:pt>
                <c:pt idx="20669" formatCode="General">
                  <c:v>0.11331504512184699</c:v>
                </c:pt>
                <c:pt idx="20670" formatCode="General">
                  <c:v>0.113321309240553</c:v>
                </c:pt>
                <c:pt idx="20671" formatCode="General">
                  <c:v>0.113327573449611</c:v>
                </c:pt>
                <c:pt idx="20672" formatCode="General">
                  <c:v>0.113333837749025</c:v>
                </c:pt>
                <c:pt idx="20673" formatCode="General">
                  <c:v>0.113340102138797</c:v>
                </c:pt>
                <c:pt idx="20674" formatCode="General">
                  <c:v>0.113346366618929</c:v>
                </c:pt>
                <c:pt idx="20675" formatCode="General">
                  <c:v>0.113352631189425</c:v>
                </c:pt>
                <c:pt idx="20676" formatCode="General">
                  <c:v>0.11335889585028699</c:v>
                </c:pt>
                <c:pt idx="20677" formatCode="General">
                  <c:v>0.113365160601517</c:v>
                </c:pt>
                <c:pt idx="20678" formatCode="General">
                  <c:v>0.113371425443118</c:v>
                </c:pt>
                <c:pt idx="20679" formatCode="General">
                  <c:v>0.113377690375094</c:v>
                </c:pt>
                <c:pt idx="20680" formatCode="General">
                  <c:v>0.113383955397445</c:v>
                </c:pt>
                <c:pt idx="20681" formatCode="General">
                  <c:v>0.113390220510175</c:v>
                </c:pt>
                <c:pt idx="20682" formatCode="General">
                  <c:v>0.113396485713287</c:v>
                </c:pt>
                <c:pt idx="20683" formatCode="General">
                  <c:v>0.113402751006783</c:v>
                </c:pt>
                <c:pt idx="20684" formatCode="General">
                  <c:v>0.113409016390666</c:v>
                </c:pt>
                <c:pt idx="20685" formatCode="General">
                  <c:v>0.113415281864938</c:v>
                </c:pt>
                <c:pt idx="20686" formatCode="General">
                  <c:v>0.113421547429602</c:v>
                </c:pt>
                <c:pt idx="20687" formatCode="General">
                  <c:v>0.113427813084661</c:v>
                </c:pt>
                <c:pt idx="20688" formatCode="General">
                  <c:v>0.113434078830117</c:v>
                </c:pt>
                <c:pt idx="20689" formatCode="General">
                  <c:v>0.113440344665973</c:v>
                </c:pt>
                <c:pt idx="20690" formatCode="General">
                  <c:v>0.113446610592231</c:v>
                </c:pt>
                <c:pt idx="20691" formatCode="General">
                  <c:v>0.113452876608894</c:v>
                </c:pt>
                <c:pt idx="20692" formatCode="General">
                  <c:v>0.113459142715964</c:v>
                </c:pt>
                <c:pt idx="20693" formatCode="General">
                  <c:v>0.113465408913445</c:v>
                </c:pt>
                <c:pt idx="20694" formatCode="General">
                  <c:v>0.113471675201339</c:v>
                </c:pt>
                <c:pt idx="20695" formatCode="General">
                  <c:v>0.113477941579648</c:v>
                </c:pt>
                <c:pt idx="20696" formatCode="General">
                  <c:v>0.113484208048376</c:v>
                </c:pt>
                <c:pt idx="20697" formatCode="General">
                  <c:v>0.113490474607524</c:v>
                </c:pt>
                <c:pt idx="20698" formatCode="General">
                  <c:v>0.113496741257095</c:v>
                </c:pt>
                <c:pt idx="20699" formatCode="General">
                  <c:v>0.113503007997092</c:v>
                </c:pt>
                <c:pt idx="20700" formatCode="General">
                  <c:v>0.11350927482751801</c:v>
                </c:pt>
                <c:pt idx="20701" formatCode="General">
                  <c:v>0.113515541748374</c:v>
                </c:pt>
                <c:pt idx="20702" formatCode="General">
                  <c:v>0.113521808759665</c:v>
                </c:pt>
                <c:pt idx="20703" formatCode="General">
                  <c:v>0.11352807586139201</c:v>
                </c:pt>
                <c:pt idx="20704" formatCode="General">
                  <c:v>0.113534343053557</c:v>
                </c:pt>
                <c:pt idx="20705" formatCode="General">
                  <c:v>0.113540610336165</c:v>
                </c:pt>
                <c:pt idx="20706" formatCode="General">
                  <c:v>0.113546877709216</c:v>
                </c:pt>
                <c:pt idx="20707" formatCode="General">
                  <c:v>0.113553145172714</c:v>
                </c:pt>
                <c:pt idx="20708" formatCode="General">
                  <c:v>0.11355941272666201</c:v>
                </c:pt>
                <c:pt idx="20709" formatCode="General">
                  <c:v>0.113565680371061</c:v>
                </c:pt>
                <c:pt idx="20710" formatCode="General">
                  <c:v>0.113571948105915</c:v>
                </c:pt>
                <c:pt idx="20711" formatCode="General">
                  <c:v>0.11357821593122699</c:v>
                </c:pt>
                <c:pt idx="20712" formatCode="General">
                  <c:v>0.113584483846998</c:v>
                </c:pt>
                <c:pt idx="20713" formatCode="General">
                  <c:v>0.113590751853231</c:v>
                </c:pt>
                <c:pt idx="20714" formatCode="General">
                  <c:v>0.11359701994993</c:v>
                </c:pt>
                <c:pt idx="20715" formatCode="General">
                  <c:v>0.113603288137096</c:v>
                </c:pt>
                <c:pt idx="20716" formatCode="General">
                  <c:v>0.113609556414733</c:v>
                </c:pt>
                <c:pt idx="20717" formatCode="General">
                  <c:v>0.113615824782842</c:v>
                </c:pt>
                <c:pt idx="20718" formatCode="General">
                  <c:v>0.113622093241427</c:v>
                </c:pt>
                <c:pt idx="20719" formatCode="General">
                  <c:v>0.11362836179049</c:v>
                </c:pt>
                <c:pt idx="20720" formatCode="General">
                  <c:v>0.11363463043003399</c:v>
                </c:pt>
                <c:pt idx="20721" formatCode="General">
                  <c:v>0.113640899160061</c:v>
                </c:pt>
                <c:pt idx="20722" formatCode="General">
                  <c:v>0.113647167980574</c:v>
                </c:pt>
                <c:pt idx="20723" formatCode="General">
                  <c:v>0.113653436891576</c:v>
                </c:pt>
                <c:pt idx="20724" formatCode="General">
                  <c:v>0.11365970589306899</c:v>
                </c:pt>
                <c:pt idx="20725" formatCode="General">
                  <c:v>0.113665974985055</c:v>
                </c:pt>
                <c:pt idx="20726" formatCode="General">
                  <c:v>0.113672244167538</c:v>
                </c:pt>
                <c:pt idx="20727" formatCode="General">
                  <c:v>0.11367851344052</c:v>
                </c:pt>
                <c:pt idx="20728" formatCode="General">
                  <c:v>0.113684782804003</c:v>
                </c:pt>
                <c:pt idx="20729" formatCode="General">
                  <c:v>0.113691052257991</c:v>
                </c:pt>
                <c:pt idx="20730" formatCode="General">
                  <c:v>0.113697321802486</c:v>
                </c:pt>
                <c:pt idx="20731" formatCode="General">
                  <c:v>0.11370359143749</c:v>
                </c:pt>
                <c:pt idx="20732" formatCode="General">
                  <c:v>0.11370986116300601</c:v>
                </c:pt>
                <c:pt idx="20733" formatCode="General">
                  <c:v>0.113716130979036</c:v>
                </c:pt>
                <c:pt idx="20734" formatCode="General">
                  <c:v>0.113722400885585</c:v>
                </c:pt>
                <c:pt idx="20735" formatCode="General">
                  <c:v>0.113728670882652</c:v>
                </c:pt>
                <c:pt idx="20736" formatCode="General">
                  <c:v>0.113734940970243</c:v>
                </c:pt>
                <c:pt idx="20737" formatCode="General">
                  <c:v>0.113741211148359</c:v>
                </c:pt>
                <c:pt idx="20738" formatCode="General">
                  <c:v>0.113747481417002</c:v>
                </c:pt>
                <c:pt idx="20739" formatCode="General">
                  <c:v>0.113753751776176</c:v>
                </c:pt>
                <c:pt idx="20740" formatCode="General">
                  <c:v>0.113760022225882</c:v>
                </c:pt>
                <c:pt idx="20741" formatCode="General">
                  <c:v>0.113766292766125</c:v>
                </c:pt>
                <c:pt idx="20742" formatCode="General">
                  <c:v>0.113772563396905</c:v>
                </c:pt>
                <c:pt idx="20743" formatCode="General">
                  <c:v>0.11377883411822599</c:v>
                </c:pt>
                <c:pt idx="20744" formatCode="General">
                  <c:v>0.113785104930091</c:v>
                </c:pt>
                <c:pt idx="20745" formatCode="General">
                  <c:v>0.113791375832502</c:v>
                </c:pt>
                <c:pt idx="20746" formatCode="General">
                  <c:v>0.11379764682546099</c:v>
                </c:pt>
                <c:pt idx="20747" formatCode="General">
                  <c:v>0.113803917908972</c:v>
                </c:pt>
                <c:pt idx="20748" formatCode="General">
                  <c:v>0.113810189083037</c:v>
                </c:pt>
                <c:pt idx="20749" formatCode="General">
                  <c:v>0.11381646034765799</c:v>
                </c:pt>
                <c:pt idx="20750" formatCode="General">
                  <c:v>0.11382273170283801</c:v>
                </c:pt>
                <c:pt idx="20751" formatCode="General">
                  <c:v>0.11382900314857999</c:v>
                </c:pt>
                <c:pt idx="20752" formatCode="General">
                  <c:v>0.11383527468488699</c:v>
                </c:pt>
                <c:pt idx="20753" formatCode="General">
                  <c:v>0.11384154631175999</c:v>
                </c:pt>
                <c:pt idx="20754" formatCode="General">
                  <c:v>0.113847818029203</c:v>
                </c:pt>
                <c:pt idx="20755" formatCode="General">
                  <c:v>0.11385408983721799</c:v>
                </c:pt>
                <c:pt idx="20756" formatCode="General">
                  <c:v>0.11386036173580801</c:v>
                </c:pt>
                <c:pt idx="20757" formatCode="General">
                  <c:v>0.11386663372497501</c:v>
                </c:pt>
                <c:pt idx="20758" formatCode="General">
                  <c:v>0.11387290580472301</c:v>
                </c:pt>
                <c:pt idx="20759" formatCode="General">
                  <c:v>0.11387917797505299</c:v>
                </c:pt>
                <c:pt idx="20760" formatCode="General">
                  <c:v>0.11388545023596799</c:v>
                </c:pt>
                <c:pt idx="20761" formatCode="General">
                  <c:v>0.113891722587471</c:v>
                </c:pt>
                <c:pt idx="20762" formatCode="General">
                  <c:v>0.11389799502956501</c:v>
                </c:pt>
                <c:pt idx="20763" formatCode="General">
                  <c:v>0.113904267562252</c:v>
                </c:pt>
                <c:pt idx="20764" formatCode="General">
                  <c:v>0.11391054018553499</c:v>
                </c:pt>
                <c:pt idx="20765" formatCode="General">
                  <c:v>0.11391681289941601</c:v>
                </c:pt>
                <c:pt idx="20766" formatCode="General">
                  <c:v>0.113923085703898</c:v>
                </c:pt>
                <c:pt idx="20767" formatCode="General">
                  <c:v>0.113929358598983</c:v>
                </c:pt>
                <c:pt idx="20768" formatCode="General">
                  <c:v>0.113935631584675</c:v>
                </c:pt>
                <c:pt idx="20769" formatCode="General">
                  <c:v>0.11394190466097601</c:v>
                </c:pt>
                <c:pt idx="20770" formatCode="General">
                  <c:v>0.11394817782788801</c:v>
                </c:pt>
                <c:pt idx="20771" formatCode="General">
                  <c:v>0.11395445108541399</c:v>
                </c:pt>
                <c:pt idx="20772" formatCode="General">
                  <c:v>0.113960724433557</c:v>
                </c:pt>
                <c:pt idx="20773" formatCode="General">
                  <c:v>0.113966997872319</c:v>
                </c:pt>
                <c:pt idx="20774" formatCode="General">
                  <c:v>0.113973271401704</c:v>
                </c:pt>
                <c:pt idx="20775" formatCode="General">
                  <c:v>0.11397954502171199</c:v>
                </c:pt>
                <c:pt idx="20776" formatCode="General">
                  <c:v>0.113985818732348</c:v>
                </c:pt>
                <c:pt idx="20777" formatCode="General">
                  <c:v>0.113992092533614</c:v>
                </c:pt>
                <c:pt idx="20778" formatCode="General">
                  <c:v>0.113998366425512</c:v>
                </c:pt>
                <c:pt idx="20779" formatCode="General">
                  <c:v>0.114004640408045</c:v>
                </c:pt>
                <c:pt idx="20780" formatCode="General">
                  <c:v>0.114010914481215</c:v>
                </c:pt>
                <c:pt idx="20781" formatCode="General">
                  <c:v>0.114017188645026</c:v>
                </c:pt>
                <c:pt idx="20782" formatCode="General">
                  <c:v>0.11402346289948</c:v>
                </c:pt>
                <c:pt idx="20783" formatCode="General">
                  <c:v>0.11402973724458</c:v>
                </c:pt>
                <c:pt idx="20784" formatCode="General">
                  <c:v>0.114036011680327</c:v>
                </c:pt>
                <c:pt idx="20785" formatCode="General">
                  <c:v>0.114042286206725</c:v>
                </c:pt>
                <c:pt idx="20786" formatCode="General">
                  <c:v>0.114048560823777</c:v>
                </c:pt>
                <c:pt idx="20787" formatCode="General">
                  <c:v>0.114054835531484</c:v>
                </c:pt>
                <c:pt idx="20788" formatCode="General">
                  <c:v>0.11406111032985</c:v>
                </c:pt>
                <c:pt idx="20789" formatCode="General">
                  <c:v>0.11406738521887699</c:v>
                </c:pt>
                <c:pt idx="20790" formatCode="General">
                  <c:v>0.114073660198568</c:v>
                </c:pt>
                <c:pt idx="20791" formatCode="General">
                  <c:v>0.114079935268926</c:v>
                </c:pt>
                <c:pt idx="20792" formatCode="General">
                  <c:v>0.114086210429953</c:v>
                </c:pt>
                <c:pt idx="20793" formatCode="General">
                  <c:v>0.11409248568165101</c:v>
                </c:pt>
                <c:pt idx="20794" formatCode="General">
                  <c:v>0.114098761024024</c:v>
                </c:pt>
                <c:pt idx="20795" formatCode="General">
                  <c:v>0.114105036457073</c:v>
                </c:pt>
                <c:pt idx="20796" formatCode="General">
                  <c:v>0.114111311980802</c:v>
                </c:pt>
                <c:pt idx="20797" formatCode="General">
                  <c:v>0.114117587595213</c:v>
                </c:pt>
                <c:pt idx="20798" formatCode="General">
                  <c:v>0.11412386330031001</c:v>
                </c:pt>
                <c:pt idx="20799" formatCode="General">
                  <c:v>0.114130139096093</c:v>
                </c:pt>
                <c:pt idx="20800" formatCode="General">
                  <c:v>0.11413641498256701</c:v>
                </c:pt>
                <c:pt idx="20801" formatCode="General">
                  <c:v>0.11414269095973301</c:v>
                </c:pt>
                <c:pt idx="20802" formatCode="General">
                  <c:v>0.114148967027594</c:v>
                </c:pt>
                <c:pt idx="20803" formatCode="General">
                  <c:v>0.114155243186154</c:v>
                </c:pt>
                <c:pt idx="20804" formatCode="General">
                  <c:v>0.114161519435413</c:v>
                </c:pt>
                <c:pt idx="20805" formatCode="General">
                  <c:v>0.114167795775376</c:v>
                </c:pt>
                <c:pt idx="20806" formatCode="General">
                  <c:v>0.114174072206045</c:v>
                </c:pt>
                <c:pt idx="20807" formatCode="General">
                  <c:v>0.114180348727422</c:v>
                </c:pt>
                <c:pt idx="20808" formatCode="General">
                  <c:v>0.114186625339511</c:v>
                </c:pt>
                <c:pt idx="20809" formatCode="General">
                  <c:v>0.114192902042312</c:v>
                </c:pt>
                <c:pt idx="20810" formatCode="General">
                  <c:v>0.11419917883583</c:v>
                </c:pt>
                <c:pt idx="20811" formatCode="General">
                  <c:v>0.114205455720067</c:v>
                </c:pt>
                <c:pt idx="20812" formatCode="General">
                  <c:v>0.11421173269502601</c:v>
                </c:pt>
                <c:pt idx="20813" formatCode="General">
                  <c:v>0.11421800976070801</c:v>
                </c:pt>
                <c:pt idx="20814" formatCode="General">
                  <c:v>0.114224286917118</c:v>
                </c:pt>
                <c:pt idx="20815" formatCode="General">
                  <c:v>0.114230564164256</c:v>
                </c:pt>
                <c:pt idx="20816" formatCode="General">
                  <c:v>0.114236841502127</c:v>
                </c:pt>
                <c:pt idx="20817" formatCode="General">
                  <c:v>0.114243118930732</c:v>
                </c:pt>
                <c:pt idx="20818" formatCode="General">
                  <c:v>0.11424939645007499</c:v>
                </c:pt>
                <c:pt idx="20819" formatCode="General">
                  <c:v>0.11425567406015701</c:v>
                </c:pt>
                <c:pt idx="20820" formatCode="General">
                  <c:v>0.114261951760982</c:v>
                </c:pt>
                <c:pt idx="20821" formatCode="General">
                  <c:v>0.114268229552552</c:v>
                </c:pt>
                <c:pt idx="20822" formatCode="General">
                  <c:v>0.114274507434869</c:v>
                </c:pt>
                <c:pt idx="20823" formatCode="General">
                  <c:v>0.114280785407937</c:v>
                </c:pt>
                <c:pt idx="20824" formatCode="General">
                  <c:v>0.114287063471758</c:v>
                </c:pt>
                <c:pt idx="20825" formatCode="General">
                  <c:v>0.114293341626335</c:v>
                </c:pt>
                <c:pt idx="20826" formatCode="General">
                  <c:v>0.11429961987167001</c:v>
                </c:pt>
                <c:pt idx="20827" formatCode="General">
                  <c:v>0.114305898207765</c:v>
                </c:pt>
                <c:pt idx="20828" formatCode="General">
                  <c:v>0.11431217663462399</c:v>
                </c:pt>
                <c:pt idx="20829" formatCode="General">
                  <c:v>0.11431845515225</c:v>
                </c:pt>
                <c:pt idx="20830" formatCode="General">
                  <c:v>0.114324733760643</c:v>
                </c:pt>
                <c:pt idx="20831" formatCode="General">
                  <c:v>0.11433101245980901</c:v>
                </c:pt>
                <c:pt idx="20832" formatCode="General">
                  <c:v>0.11433729124974799</c:v>
                </c:pt>
                <c:pt idx="20833" formatCode="General">
                  <c:v>0.11434357013046401</c:v>
                </c:pt>
                <c:pt idx="20834" formatCode="General">
                  <c:v>0.114349849101959</c:v>
                </c:pt>
                <c:pt idx="20835" formatCode="General">
                  <c:v>0.114356128164236</c:v>
                </c:pt>
                <c:pt idx="20836" formatCode="General">
                  <c:v>0.11436240731729699</c:v>
                </c:pt>
                <c:pt idx="20837" formatCode="General">
                  <c:v>0.114368686561145</c:v>
                </c:pt>
                <c:pt idx="20838" formatCode="General">
                  <c:v>0.114374965895784</c:v>
                </c:pt>
                <c:pt idx="20839" formatCode="General">
                  <c:v>0.11438124532121401</c:v>
                </c:pt>
                <c:pt idx="20840" formatCode="General">
                  <c:v>0.114387524837439</c:v>
                </c:pt>
                <c:pt idx="20841" formatCode="General">
                  <c:v>0.114393804444463</c:v>
                </c:pt>
                <c:pt idx="20842" formatCode="General">
                  <c:v>0.114400084142286</c:v>
                </c:pt>
                <c:pt idx="20843" formatCode="General">
                  <c:v>0.114406363930912</c:v>
                </c:pt>
                <c:pt idx="20844" formatCode="General">
                  <c:v>0.114412643810343</c:v>
                </c:pt>
                <c:pt idx="20845" formatCode="General">
                  <c:v>0.11441892378058301</c:v>
                </c:pt>
                <c:pt idx="20846" formatCode="General">
                  <c:v>0.114425203841634</c:v>
                </c:pt>
                <c:pt idx="20847" formatCode="General">
                  <c:v>0.11443148399349699</c:v>
                </c:pt>
                <c:pt idx="20848" formatCode="General">
                  <c:v>0.11443776423617701</c:v>
                </c:pt>
                <c:pt idx="20849" formatCode="General">
                  <c:v>0.114444044569675</c:v>
                </c:pt>
                <c:pt idx="20850" formatCode="General">
                  <c:v>0.114450324993995</c:v>
                </c:pt>
                <c:pt idx="20851" formatCode="General">
                  <c:v>0.114456605509138</c:v>
                </c:pt>
                <c:pt idx="20852" formatCode="General">
                  <c:v>0.11446288611510801</c:v>
                </c:pt>
                <c:pt idx="20853" formatCode="General">
                  <c:v>0.114469166811907</c:v>
                </c:pt>
                <c:pt idx="20854" formatCode="General">
                  <c:v>0.114475447599538</c:v>
                </c:pt>
                <c:pt idx="20855" formatCode="General">
                  <c:v>0.114481728478003</c:v>
                </c:pt>
                <c:pt idx="20856" formatCode="General">
                  <c:v>0.114488009447305</c:v>
                </c:pt>
                <c:pt idx="20857" formatCode="General">
                  <c:v>0.114494290507447</c:v>
                </c:pt>
                <c:pt idx="20858" formatCode="General">
                  <c:v>0.114500571658431</c:v>
                </c:pt>
                <c:pt idx="20859" formatCode="General">
                  <c:v>0.11450685290026</c:v>
                </c:pt>
                <c:pt idx="20860" formatCode="General">
                  <c:v>0.11451313423293601</c:v>
                </c:pt>
                <c:pt idx="20861" formatCode="General">
                  <c:v>0.11451941565646299</c:v>
                </c:pt>
                <c:pt idx="20862" formatCode="General">
                  <c:v>0.114525697170842</c:v>
                </c:pt>
                <c:pt idx="20863" formatCode="General">
                  <c:v>0.114531978776077</c:v>
                </c:pt>
                <c:pt idx="20864" formatCode="General">
                  <c:v>0.114538260472169</c:v>
                </c:pt>
                <c:pt idx="20865" formatCode="General">
                  <c:v>0.114544542259123</c:v>
                </c:pt>
                <c:pt idx="20866" formatCode="General">
                  <c:v>0.114550824136939</c:v>
                </c:pt>
                <c:pt idx="20867" formatCode="General">
                  <c:v>0.114557106105622</c:v>
                </c:pt>
                <c:pt idx="20868" formatCode="General">
                  <c:v>0.114563388165173</c:v>
                </c:pt>
                <c:pt idx="20869" formatCode="General">
                  <c:v>0.11456967031559501</c:v>
                </c:pt>
                <c:pt idx="20870" formatCode="General">
                  <c:v>0.114575952556891</c:v>
                </c:pt>
                <c:pt idx="20871" formatCode="General">
                  <c:v>0.11458223488906299</c:v>
                </c:pt>
                <c:pt idx="20872" formatCode="General">
                  <c:v>0.114588517312115</c:v>
                </c:pt>
                <c:pt idx="20873" formatCode="General">
                  <c:v>0.114594799826048</c:v>
                </c:pt>
                <c:pt idx="20874" formatCode="General">
                  <c:v>0.114601082430865</c:v>
                </c:pt>
                <c:pt idx="20875" formatCode="General">
                  <c:v>0.11460736512656999</c:v>
                </c:pt>
                <c:pt idx="20876" formatCode="General">
                  <c:v>0.114613647913164</c:v>
                </c:pt>
                <c:pt idx="20877" formatCode="General">
                  <c:v>0.11461993079065</c:v>
                </c:pt>
                <c:pt idx="20878" formatCode="General">
                  <c:v>0.114626213759031</c:v>
                </c:pt>
                <c:pt idx="20879" formatCode="General">
                  <c:v>0.114632496818309</c:v>
                </c:pt>
                <c:pt idx="20880" formatCode="General">
                  <c:v>0.11463877996848799</c:v>
                </c:pt>
                <c:pt idx="20881" formatCode="General">
                  <c:v>0.11464506320956901</c:v>
                </c:pt>
                <c:pt idx="20882" formatCode="General">
                  <c:v>0.114651346541555</c:v>
                </c:pt>
                <c:pt idx="20883" formatCode="General">
                  <c:v>0.11465762996445</c:v>
                </c:pt>
                <c:pt idx="20884" formatCode="General">
                  <c:v>0.114663913478255</c:v>
                </c:pt>
                <c:pt idx="20885" formatCode="General">
                  <c:v>0.114670197082973</c:v>
                </c:pt>
                <c:pt idx="20886" formatCode="General">
                  <c:v>0.114676480778607</c:v>
                </c:pt>
                <c:pt idx="20887" formatCode="General">
                  <c:v>0.11468276456515999</c:v>
                </c:pt>
                <c:pt idx="20888" formatCode="General">
                  <c:v>0.114689048442634</c:v>
                </c:pt>
                <c:pt idx="20889" formatCode="General">
                  <c:v>0.114695332411032</c:v>
                </c:pt>
                <c:pt idx="20890" formatCode="General">
                  <c:v>0.114701616470356</c:v>
                </c:pt>
                <c:pt idx="20891" formatCode="General">
                  <c:v>0.114707900620609</c:v>
                </c:pt>
                <c:pt idx="20892" formatCode="General">
                  <c:v>0.11471418486179299</c:v>
                </c:pt>
                <c:pt idx="20893" formatCode="General">
                  <c:v>0.114720469193912</c:v>
                </c:pt>
                <c:pt idx="20894" formatCode="General">
                  <c:v>0.11472675361696801</c:v>
                </c:pt>
                <c:pt idx="20895" formatCode="General">
                  <c:v>0.114733038130963</c:v>
                </c:pt>
                <c:pt idx="20896" formatCode="General">
                  <c:v>0.114739322735901</c:v>
                </c:pt>
                <c:pt idx="20897" formatCode="General">
                  <c:v>0.114745607431784</c:v>
                </c:pt>
                <c:pt idx="20898" formatCode="General">
                  <c:v>0.114751892218613</c:v>
                </c:pt>
                <c:pt idx="20899" formatCode="General">
                  <c:v>0.11475817709639299</c:v>
                </c:pt>
                <c:pt idx="20900" formatCode="General">
                  <c:v>0.114764462065126</c:v>
                </c:pt>
                <c:pt idx="20901" formatCode="General">
                  <c:v>0.114770747124814</c:v>
                </c:pt>
                <c:pt idx="20902" formatCode="General">
                  <c:v>0.11477703227546</c:v>
                </c:pt>
                <c:pt idx="20903" formatCode="General">
                  <c:v>0.114783317517067</c:v>
                </c:pt>
                <c:pt idx="20904" formatCode="General">
                  <c:v>0.114789602849636</c:v>
                </c:pt>
                <c:pt idx="20905" formatCode="General">
                  <c:v>0.114795888273172</c:v>
                </c:pt>
                <c:pt idx="20906" formatCode="General">
                  <c:v>0.114802173787676</c:v>
                </c:pt>
                <c:pt idx="20907" formatCode="General">
                  <c:v>0.114808459393152</c:v>
                </c:pt>
                <c:pt idx="20908" formatCode="General">
                  <c:v>0.114814745089601</c:v>
                </c:pt>
                <c:pt idx="20909" formatCode="General">
                  <c:v>0.114821030877026</c:v>
                </c:pt>
                <c:pt idx="20910" formatCode="General">
                  <c:v>0.11482731675543099</c:v>
                </c:pt>
                <c:pt idx="20911" formatCode="General">
                  <c:v>0.114833602724817</c:v>
                </c:pt>
                <c:pt idx="20912" formatCode="General">
                  <c:v>0.114839888785188</c:v>
                </c:pt>
                <c:pt idx="20913" formatCode="General">
                  <c:v>0.114846174936545</c:v>
                </c:pt>
                <c:pt idx="20914" formatCode="General">
                  <c:v>0.114852461178892</c:v>
                </c:pt>
                <c:pt idx="20915" formatCode="General">
                  <c:v>0.114858747512231</c:v>
                </c:pt>
                <c:pt idx="20916" formatCode="General">
                  <c:v>0.114865033936566</c:v>
                </c:pt>
                <c:pt idx="20917" formatCode="General">
                  <c:v>0.114871320451897</c:v>
                </c:pt>
                <c:pt idx="20918" formatCode="General">
                  <c:v>0.114877607058229</c:v>
                </c:pt>
                <c:pt idx="20919" formatCode="General">
                  <c:v>0.114883893755563</c:v>
                </c:pt>
                <c:pt idx="20920" formatCode="General">
                  <c:v>0.114890180543903</c:v>
                </c:pt>
                <c:pt idx="20921" formatCode="General">
                  <c:v>0.11489646742325101</c:v>
                </c:pt>
                <c:pt idx="20922" formatCode="General">
                  <c:v>0.11490275439361</c:v>
                </c:pt>
                <c:pt idx="20923" formatCode="General">
                  <c:v>0.114909041454981</c:v>
                </c:pt>
                <c:pt idx="20924" formatCode="General">
                  <c:v>0.114915328607369</c:v>
                </c:pt>
                <c:pt idx="20925" formatCode="General">
                  <c:v>0.114921615850775</c:v>
                </c:pt>
                <c:pt idx="20926" formatCode="General">
                  <c:v>0.114927903185203</c:v>
                </c:pt>
                <c:pt idx="20927" formatCode="General">
                  <c:v>0.11493419061065401</c:v>
                </c:pt>
                <c:pt idx="20928" formatCode="General">
                  <c:v>0.114940478127132</c:v>
                </c:pt>
                <c:pt idx="20929" formatCode="General">
                  <c:v>0.11494676573463899</c:v>
                </c:pt>
                <c:pt idx="20930" formatCode="General">
                  <c:v>0.11495305343317699</c:v>
                </c:pt>
                <c:pt idx="20931" formatCode="General">
                  <c:v>0.11495934122275001</c:v>
                </c:pt>
                <c:pt idx="20932" formatCode="General">
                  <c:v>0.11496562910336</c:v>
                </c:pt>
                <c:pt idx="20933" formatCode="General">
                  <c:v>0.11497191707501001</c:v>
                </c:pt>
                <c:pt idx="20934" formatCode="General">
                  <c:v>0.114978205137702</c:v>
                </c:pt>
                <c:pt idx="20935" formatCode="General">
                  <c:v>0.114984493291439</c:v>
                </c:pt>
                <c:pt idx="20936" formatCode="General">
                  <c:v>0.114990781536223</c:v>
                </c:pt>
                <c:pt idx="20937" formatCode="General">
                  <c:v>0.114997069872058</c:v>
                </c:pt>
                <c:pt idx="20938" formatCode="General">
                  <c:v>0.11500335829894499</c:v>
                </c:pt>
                <c:pt idx="20939" formatCode="General">
                  <c:v>0.11500964681688799</c:v>
                </c:pt>
                <c:pt idx="20940" formatCode="General">
                  <c:v>0.115015935425889</c:v>
                </c:pt>
                <c:pt idx="20941" formatCode="General">
                  <c:v>0.11502222412595101</c:v>
                </c:pt>
                <c:pt idx="20942" formatCode="General">
                  <c:v>0.115028512917076</c:v>
                </c:pt>
                <c:pt idx="20943" formatCode="General">
                  <c:v>0.11503480179926701</c:v>
                </c:pt>
                <c:pt idx="20944" formatCode="General">
                  <c:v>0.115041090772527</c:v>
                </c:pt>
                <c:pt idx="20945" formatCode="General">
                  <c:v>0.115047379836858</c:v>
                </c:pt>
                <c:pt idx="20946" formatCode="General">
                  <c:v>0.11505366899226301</c:v>
                </c:pt>
                <c:pt idx="20947" formatCode="General">
                  <c:v>0.115059958238744</c:v>
                </c:pt>
                <c:pt idx="20948" formatCode="General">
                  <c:v>0.115066247576305</c:v>
                </c:pt>
                <c:pt idx="20949" formatCode="General">
                  <c:v>0.115072537004947</c:v>
                </c:pt>
                <c:pt idx="20950" formatCode="General">
                  <c:v>0.11507882652467399</c:v>
                </c:pt>
                <c:pt idx="20951" formatCode="General">
                  <c:v>0.115085116135488</c:v>
                </c:pt>
                <c:pt idx="20952" formatCode="General">
                  <c:v>0.115091405837392</c:v>
                </c:pt>
                <c:pt idx="20953" formatCode="General">
                  <c:v>0.115097695630389</c:v>
                </c:pt>
                <c:pt idx="20954" formatCode="General">
                  <c:v>0.11510398551448001</c:v>
                </c:pt>
                <c:pt idx="20955" formatCode="General">
                  <c:v>0.115110275489669</c:v>
                </c:pt>
                <c:pt idx="20956" formatCode="General">
                  <c:v>0.11511656555595801</c:v>
                </c:pt>
                <c:pt idx="20957" formatCode="General">
                  <c:v>0.11512285571335</c:v>
                </c:pt>
                <c:pt idx="20958" formatCode="General">
                  <c:v>0.11512914596184801</c:v>
                </c:pt>
                <c:pt idx="20959" formatCode="General">
                  <c:v>0.11513543630145399</c:v>
                </c:pt>
                <c:pt idx="20960" formatCode="General">
                  <c:v>0.115141726732171</c:v>
                </c:pt>
                <c:pt idx="20961" formatCode="General">
                  <c:v>0.11514801725400201</c:v>
                </c:pt>
                <c:pt idx="20962" formatCode="General">
                  <c:v>0.115154307866948</c:v>
                </c:pt>
                <c:pt idx="20963" formatCode="General">
                  <c:v>0.115160598571014</c:v>
                </c:pt>
                <c:pt idx="20964" formatCode="General">
                  <c:v>0.1151668893662</c:v>
                </c:pt>
                <c:pt idx="20965" formatCode="General">
                  <c:v>0.115173180252511</c:v>
                </c:pt>
                <c:pt idx="20966" formatCode="General">
                  <c:v>0.115179471229949</c:v>
                </c:pt>
                <c:pt idx="20967" formatCode="General">
                  <c:v>0.115185762298515</c:v>
                </c:pt>
                <c:pt idx="20968" formatCode="General">
                  <c:v>0.115192053458214</c:v>
                </c:pt>
                <c:pt idx="20969" formatCode="General">
                  <c:v>0.115198344709048</c:v>
                </c:pt>
                <c:pt idx="20970" formatCode="General">
                  <c:v>0.11520463605101899</c:v>
                </c:pt>
                <c:pt idx="20971" formatCode="General">
                  <c:v>0.11521092748412901</c:v>
                </c:pt>
                <c:pt idx="20972" formatCode="General">
                  <c:v>0.115217219008382</c:v>
                </c:pt>
                <c:pt idx="20973" formatCode="General">
                  <c:v>0.115223510623781</c:v>
                </c:pt>
                <c:pt idx="20974" formatCode="General">
                  <c:v>0.11522980233032699</c:v>
                </c:pt>
                <c:pt idx="20975" formatCode="General">
                  <c:v>0.11523609412802401</c:v>
                </c:pt>
                <c:pt idx="20976" formatCode="General">
                  <c:v>0.11524238601687301</c:v>
                </c:pt>
                <c:pt idx="20977" formatCode="General">
                  <c:v>0.115248677996879</c:v>
                </c:pt>
                <c:pt idx="20978" formatCode="General">
                  <c:v>0.115254970068043</c:v>
                </c:pt>
                <c:pt idx="20979" formatCode="General">
                  <c:v>0.11526126223036801</c:v>
                </c:pt>
                <c:pt idx="20980" formatCode="General">
                  <c:v>0.11526755448385601</c:v>
                </c:pt>
                <c:pt idx="20981" formatCode="General">
                  <c:v>0.115273846828511</c:v>
                </c:pt>
                <c:pt idx="20982" formatCode="General">
                  <c:v>0.115280139264335</c:v>
                </c:pt>
                <c:pt idx="20983" formatCode="General">
                  <c:v>0.115286431791331</c:v>
                </c:pt>
                <c:pt idx="20984" formatCode="General">
                  <c:v>0.1152927244095</c:v>
                </c:pt>
                <c:pt idx="20985" formatCode="General">
                  <c:v>0.11529901711884701</c:v>
                </c:pt>
                <c:pt idx="20986" formatCode="General">
                  <c:v>0.115305309919373</c:v>
                </c:pt>
                <c:pt idx="20987" formatCode="General">
                  <c:v>0.11531160281108099</c:v>
                </c:pt>
                <c:pt idx="20988" formatCode="General">
                  <c:v>0.115317895793974</c:v>
                </c:pt>
                <c:pt idx="20989" formatCode="General">
                  <c:v>0.115324188868055</c:v>
                </c:pt>
                <c:pt idx="20990" formatCode="General">
                  <c:v>0.11533048203332601</c:v>
                </c:pt>
                <c:pt idx="20991" formatCode="General">
                  <c:v>0.115336775289789</c:v>
                </c:pt>
                <c:pt idx="20992" formatCode="General">
                  <c:v>0.115343068637448</c:v>
                </c:pt>
                <c:pt idx="20993" formatCode="General">
                  <c:v>0.115349362076305</c:v>
                </c:pt>
                <c:pt idx="20994" formatCode="General">
                  <c:v>0.115355655606362</c:v>
                </c:pt>
                <c:pt idx="20995" formatCode="General">
                  <c:v>0.115361949227623</c:v>
                </c:pt>
                <c:pt idx="20996" formatCode="General">
                  <c:v>0.11536824294009</c:v>
                </c:pt>
                <c:pt idx="20997" formatCode="General">
                  <c:v>0.11537453674376499</c:v>
                </c:pt>
                <c:pt idx="20998" formatCode="General">
                  <c:v>0.115380830638652</c:v>
                </c:pt>
                <c:pt idx="20999" formatCode="General">
                  <c:v>0.11538712462475199</c:v>
                </c:pt>
                <c:pt idx="21000" formatCode="General">
                  <c:v>0.115393418702069</c:v>
                </c:pt>
                <c:pt idx="21001" formatCode="General">
                  <c:v>0.11539971287060501</c:v>
                </c:pt>
                <c:pt idx="21002" formatCode="General">
                  <c:v>0.115406007130363</c:v>
                </c:pt>
                <c:pt idx="21003" formatCode="General">
                  <c:v>0.115412301481346</c:v>
                </c:pt>
                <c:pt idx="21004" formatCode="General">
                  <c:v>0.115418595923555</c:v>
                </c:pt>
                <c:pt idx="21005" formatCode="General">
                  <c:v>0.115424890456994</c:v>
                </c:pt>
                <c:pt idx="21006" formatCode="General">
                  <c:v>0.115431185081666</c:v>
                </c:pt>
                <c:pt idx="21007" formatCode="General">
                  <c:v>0.115437479797573</c:v>
                </c:pt>
                <c:pt idx="21008" formatCode="General">
                  <c:v>0.115443774604717</c:v>
                </c:pt>
                <c:pt idx="21009" formatCode="General">
                  <c:v>0.11545006950310201</c:v>
                </c:pt>
                <c:pt idx="21010" formatCode="General">
                  <c:v>0.11545636449273</c:v>
                </c:pt>
                <c:pt idx="21011" formatCode="General">
                  <c:v>0.11546265957360299</c:v>
                </c:pt>
                <c:pt idx="21012" formatCode="General">
                  <c:v>0.11546895474572499</c:v>
                </c:pt>
                <c:pt idx="21013" formatCode="General">
                  <c:v>0.115475250009097</c:v>
                </c:pt>
                <c:pt idx="21014" formatCode="General">
                  <c:v>0.115481545363723</c:v>
                </c:pt>
                <c:pt idx="21015" formatCode="General">
                  <c:v>0.115487840809606</c:v>
                </c:pt>
                <c:pt idx="21016" formatCode="General">
                  <c:v>0.115494136346747</c:v>
                </c:pt>
                <c:pt idx="21017" formatCode="General">
                  <c:v>0.115500431975149</c:v>
                </c:pt>
                <c:pt idx="21018" formatCode="General">
                  <c:v>0.115506727694816</c:v>
                </c:pt>
                <c:pt idx="21019" formatCode="General">
                  <c:v>0.11551302350575</c:v>
                </c:pt>
                <c:pt idx="21020" formatCode="General">
                  <c:v>0.115519319407952</c:v>
                </c:pt>
                <c:pt idx="21021" formatCode="General">
                  <c:v>0.115525615401428</c:v>
                </c:pt>
                <c:pt idx="21022" formatCode="General">
                  <c:v>0.115531911486177</c:v>
                </c:pt>
                <c:pt idx="21023" formatCode="General">
                  <c:v>0.115538207662204</c:v>
                </c:pt>
                <c:pt idx="21024" formatCode="General">
                  <c:v>0.115544503929512</c:v>
                </c:pt>
                <c:pt idx="21025" formatCode="General">
                  <c:v>0.115550800288101</c:v>
                </c:pt>
                <c:pt idx="21026" formatCode="General">
                  <c:v>0.115557096737976</c:v>
                </c:pt>
                <c:pt idx="21027" formatCode="General">
                  <c:v>0.115563393279139</c:v>
                </c:pt>
                <c:pt idx="21028" formatCode="General">
                  <c:v>0.115569689911593</c:v>
                </c:pt>
                <c:pt idx="21029" formatCode="General">
                  <c:v>0.11557598663533999</c:v>
                </c:pt>
                <c:pt idx="21030" formatCode="General">
                  <c:v>0.115582283450383</c:v>
                </c:pt>
                <c:pt idx="21031" formatCode="General">
                  <c:v>0.11558858035672399</c:v>
                </c:pt>
                <c:pt idx="21032" formatCode="General">
                  <c:v>0.11559487735436701</c:v>
                </c:pt>
                <c:pt idx="21033" formatCode="General">
                  <c:v>0.115601174443313</c:v>
                </c:pt>
                <c:pt idx="21034" formatCode="General">
                  <c:v>0.11560747162356599</c:v>
                </c:pt>
                <c:pt idx="21035" formatCode="General">
                  <c:v>0.11561376889512801</c:v>
                </c:pt>
                <c:pt idx="21036" formatCode="General">
                  <c:v>0.115620066258002</c:v>
                </c:pt>
                <c:pt idx="21037" formatCode="General">
                  <c:v>0.11562636371219</c:v>
                </c:pt>
                <c:pt idx="21038" formatCode="General">
                  <c:v>0.115632661257695</c:v>
                </c:pt>
                <c:pt idx="21039" formatCode="General">
                  <c:v>0.115638958894521</c:v>
                </c:pt>
                <c:pt idx="21040" formatCode="General">
                  <c:v>0.115645256622668</c:v>
                </c:pt>
                <c:pt idx="21041" formatCode="General">
                  <c:v>0.11565155444213999</c:v>
                </c:pt>
                <c:pt idx="21042" formatCode="General">
                  <c:v>0.115657852352941</c:v>
                </c:pt>
                <c:pt idx="21043" formatCode="General">
                  <c:v>0.11566415035507099</c:v>
                </c:pt>
                <c:pt idx="21044" formatCode="General">
                  <c:v>0.115670448448534</c:v>
                </c:pt>
                <c:pt idx="21045" formatCode="General">
                  <c:v>0.11567674663333399</c:v>
                </c:pt>
                <c:pt idx="21046" formatCode="General">
                  <c:v>0.115683044909471</c:v>
                </c:pt>
                <c:pt idx="21047" formatCode="General">
                  <c:v>0.11568934327694901</c:v>
                </c:pt>
                <c:pt idx="21048" formatCode="General">
                  <c:v>0.115695641735771</c:v>
                </c:pt>
                <c:pt idx="21049" formatCode="General">
                  <c:v>0.115701940285939</c:v>
                </c:pt>
                <c:pt idx="21050" formatCode="General">
                  <c:v>0.11570823892745601</c:v>
                </c:pt>
                <c:pt idx="21051" formatCode="General">
                  <c:v>0.115714537660324</c:v>
                </c:pt>
                <c:pt idx="21052" formatCode="General">
                  <c:v>0.11572083648454699</c:v>
                </c:pt>
                <c:pt idx="21053" formatCode="General">
                  <c:v>0.115727135400126</c:v>
                </c:pt>
                <c:pt idx="21054" formatCode="General">
                  <c:v>0.115733434407065</c:v>
                </c:pt>
                <c:pt idx="21055" formatCode="General">
                  <c:v>0.115739733505366</c:v>
                </c:pt>
                <c:pt idx="21056" formatCode="General">
                  <c:v>0.115746032695032</c:v>
                </c:pt>
                <c:pt idx="21057" formatCode="General">
                  <c:v>0.11575233197606501</c:v>
                </c:pt>
                <c:pt idx="21058" formatCode="General">
                  <c:v>0.11575863134846801</c:v>
                </c:pt>
                <c:pt idx="21059" formatCode="General">
                  <c:v>0.115764930812244</c:v>
                </c:pt>
                <c:pt idx="21060" formatCode="General">
                  <c:v>0.11577123036739601</c:v>
                </c:pt>
                <c:pt idx="21061" formatCode="General">
                  <c:v>0.115777530013925</c:v>
                </c:pt>
                <c:pt idx="21062" formatCode="General">
                  <c:v>0.115783829751835</c:v>
                </c:pt>
                <c:pt idx="21063" formatCode="General">
                  <c:v>0.115790129581128</c:v>
                </c:pt>
                <c:pt idx="21064" formatCode="General">
                  <c:v>0.115796429501808</c:v>
                </c:pt>
                <c:pt idx="21065" formatCode="General">
                  <c:v>0.115802729513876</c:v>
                </c:pt>
                <c:pt idx="21066" formatCode="General">
                  <c:v>0.115809029617335</c:v>
                </c:pt>
                <c:pt idx="21067" formatCode="General">
                  <c:v>0.11581532981218801</c:v>
                </c:pt>
                <c:pt idx="21068" formatCode="General">
                  <c:v>0.115821630098438</c:v>
                </c:pt>
                <c:pt idx="21069" formatCode="General">
                  <c:v>0.115827930476087</c:v>
                </c:pt>
                <c:pt idx="21070" formatCode="General">
                  <c:v>0.11583423094513801</c:v>
                </c:pt>
                <c:pt idx="21071" formatCode="General">
                  <c:v>0.11584053150559299</c:v>
                </c:pt>
                <c:pt idx="21072" formatCode="General">
                  <c:v>0.115846832157456</c:v>
                </c:pt>
                <c:pt idx="21073" formatCode="General">
                  <c:v>0.115853132900728</c:v>
                </c:pt>
                <c:pt idx="21074" formatCode="General">
                  <c:v>0.11585943373541301</c:v>
                </c:pt>
                <c:pt idx="21075" formatCode="General">
                  <c:v>0.115865734661513</c:v>
                </c:pt>
                <c:pt idx="21076" formatCode="General">
                  <c:v>0.115872035679031</c:v>
                </c:pt>
                <c:pt idx="21077" formatCode="General">
                  <c:v>0.11587833678796899</c:v>
                </c:pt>
                <c:pt idx="21078" formatCode="General">
                  <c:v>0.115884637988331</c:v>
                </c:pt>
                <c:pt idx="21079" formatCode="General">
                  <c:v>0.115890939280118</c:v>
                </c:pt>
                <c:pt idx="21080" formatCode="General">
                  <c:v>0.115897240663334</c:v>
                </c:pt>
                <c:pt idx="21081" formatCode="General">
                  <c:v>0.11590354213798</c:v>
                </c:pt>
                <c:pt idx="21082" formatCode="General">
                  <c:v>0.115909843704061</c:v>
                </c:pt>
                <c:pt idx="21083" formatCode="General">
                  <c:v>0.115916145361577</c:v>
                </c:pt>
                <c:pt idx="21084" formatCode="General">
                  <c:v>0.115922447110533</c:v>
                </c:pt>
                <c:pt idx="21085" formatCode="General">
                  <c:v>0.115928748950931</c:v>
                </c:pt>
                <c:pt idx="21086" formatCode="General">
                  <c:v>0.11593505088277201</c:v>
                </c:pt>
                <c:pt idx="21087" formatCode="General">
                  <c:v>0.115941352906061</c:v>
                </c:pt>
                <c:pt idx="21088" formatCode="General">
                  <c:v>0.1159476550208</c:v>
                </c:pt>
                <c:pt idx="21089" formatCode="General">
                  <c:v>0.11595395722699001</c:v>
                </c:pt>
                <c:pt idx="21090" formatCode="General">
                  <c:v>0.115960259524636</c:v>
                </c:pt>
                <c:pt idx="21091" formatCode="General">
                  <c:v>0.115966561913739</c:v>
                </c:pt>
                <c:pt idx="21092" formatCode="General">
                  <c:v>0.115972864394303</c:v>
                </c:pt>
                <c:pt idx="21093" formatCode="General">
                  <c:v>0.115979166966329</c:v>
                </c:pt>
                <c:pt idx="21094" formatCode="General">
                  <c:v>0.11598546962982099</c:v>
                </c:pt>
                <c:pt idx="21095" formatCode="General">
                  <c:v>0.11599177238478101</c:v>
                </c:pt>
                <c:pt idx="21096" formatCode="General">
                  <c:v>0.115998075231212</c:v>
                </c:pt>
                <c:pt idx="21097" formatCode="General">
                  <c:v>0.116004378169117</c:v>
                </c:pt>
                <c:pt idx="21098" formatCode="General">
                  <c:v>0.116010681198498</c:v>
                </c:pt>
                <c:pt idx="21099" formatCode="General">
                  <c:v>0.116016984319357</c:v>
                </c:pt>
                <c:pt idx="21100" formatCode="General">
                  <c:v>0.11602328753169899</c:v>
                </c:pt>
                <c:pt idx="21101" formatCode="General">
                  <c:v>0.116029590835524</c:v>
                </c:pt>
                <c:pt idx="21102" formatCode="General">
                  <c:v>0.116035894230836</c:v>
                </c:pt>
                <c:pt idx="21103" formatCode="General">
                  <c:v>0.116042197717638</c:v>
                </c:pt>
                <c:pt idx="21104" formatCode="General">
                  <c:v>0.116048501295931</c:v>
                </c:pt>
                <c:pt idx="21105" formatCode="General">
                  <c:v>0.11605480496572</c:v>
                </c:pt>
                <c:pt idx="21106" formatCode="General">
                  <c:v>0.11606110872700599</c:v>
                </c:pt>
                <c:pt idx="21107" formatCode="General">
                  <c:v>0.116067412579792</c:v>
                </c:pt>
                <c:pt idx="21108" formatCode="General">
                  <c:v>0.11607371652408</c:v>
                </c:pt>
                <c:pt idx="21109" formatCode="General">
                  <c:v>0.116080020559874</c:v>
                </c:pt>
                <c:pt idx="21110" formatCode="General">
                  <c:v>0.116086324687177</c:v>
                </c:pt>
                <c:pt idx="21111" formatCode="General">
                  <c:v>0.116092628905989</c:v>
                </c:pt>
                <c:pt idx="21112" formatCode="General">
                  <c:v>0.11609893321631599</c:v>
                </c:pt>
                <c:pt idx="21113" formatCode="General">
                  <c:v>0.116105237618158</c:v>
                </c:pt>
                <c:pt idx="21114" formatCode="General">
                  <c:v>0.116111542111519</c:v>
                </c:pt>
                <c:pt idx="21115" formatCode="General">
                  <c:v>0.116117846696401</c:v>
                </c:pt>
                <c:pt idx="21116" formatCode="General">
                  <c:v>0.116124151372808</c:v>
                </c:pt>
                <c:pt idx="21117" formatCode="General">
                  <c:v>0.116130456140741</c:v>
                </c:pt>
                <c:pt idx="21118" formatCode="General">
                  <c:v>0.116136761000203</c:v>
                </c:pt>
                <c:pt idx="21119" formatCode="General">
                  <c:v>0.116143065951197</c:v>
                </c:pt>
                <c:pt idx="21120" formatCode="General">
                  <c:v>0.11614937099372601</c:v>
                </c:pt>
                <c:pt idx="21121" formatCode="General">
                  <c:v>0.116155676127792</c:v>
                </c:pt>
                <c:pt idx="21122" formatCode="General">
                  <c:v>0.116161981353398</c:v>
                </c:pt>
                <c:pt idx="21123" formatCode="General">
                  <c:v>0.116168286670547</c:v>
                </c:pt>
                <c:pt idx="21124" formatCode="General">
                  <c:v>0.116174592079241</c:v>
                </c:pt>
                <c:pt idx="21125" formatCode="General">
                  <c:v>0.11618089757948299</c:v>
                </c:pt>
                <c:pt idx="21126" formatCode="General">
                  <c:v>0.116187203171275</c:v>
                </c:pt>
                <c:pt idx="21127" formatCode="General">
                  <c:v>0.116193508854621</c:v>
                </c:pt>
                <c:pt idx="21128" formatCode="General">
                  <c:v>0.116199814629523</c:v>
                </c:pt>
                <c:pt idx="21129" formatCode="General">
                  <c:v>0.116206120495983</c:v>
                </c:pt>
                <c:pt idx="21130" formatCode="General">
                  <c:v>0.11621242645400399</c:v>
                </c:pt>
                <c:pt idx="21131" formatCode="General">
                  <c:v>0.11621873250358999</c:v>
                </c:pt>
                <c:pt idx="21132" formatCode="General">
                  <c:v>0.116225038644741</c:v>
                </c:pt>
                <c:pt idx="21133" formatCode="General">
                  <c:v>0.11623134487746201</c:v>
                </c:pt>
                <c:pt idx="21134" formatCode="General">
                  <c:v>0.116237651201755</c:v>
                </c:pt>
                <c:pt idx="21135" formatCode="General">
                  <c:v>0.116243957617622</c:v>
                </c:pt>
                <c:pt idx="21136" formatCode="General">
                  <c:v>0.116250264125067</c:v>
                </c:pt>
                <c:pt idx="21137" formatCode="General">
                  <c:v>0.116256570724091</c:v>
                </c:pt>
                <c:pt idx="21138" formatCode="General">
                  <c:v>0.116262877414698</c:v>
                </c:pt>
                <c:pt idx="21139" formatCode="General">
                  <c:v>0.11626918419689</c:v>
                </c:pt>
                <c:pt idx="21140" formatCode="General">
                  <c:v>0.11627549107067001</c:v>
                </c:pt>
                <c:pt idx="21141" formatCode="General">
                  <c:v>0.11628179803604</c:v>
                </c:pt>
                <c:pt idx="21142" formatCode="General">
                  <c:v>0.116288105093003</c:v>
                </c:pt>
                <c:pt idx="21143" formatCode="General">
                  <c:v>0.11629441224156201</c:v>
                </c:pt>
                <c:pt idx="21144" formatCode="General">
                  <c:v>0.11630071948171999</c:v>
                </c:pt>
                <c:pt idx="21145" formatCode="General">
                  <c:v>0.116307026813479</c:v>
                </c:pt>
                <c:pt idx="21146" formatCode="General">
                  <c:v>0.116313334236841</c:v>
                </c:pt>
                <c:pt idx="21147" formatCode="General">
                  <c:v>0.11631964175181</c:v>
                </c:pt>
                <c:pt idx="21148" formatCode="General">
                  <c:v>0.116325949358388</c:v>
                </c:pt>
                <c:pt idx="21149" formatCode="General">
                  <c:v>0.116332257056578</c:v>
                </c:pt>
                <c:pt idx="21150" formatCode="General">
                  <c:v>0.116338564846382</c:v>
                </c:pt>
                <c:pt idx="21151" formatCode="General">
                  <c:v>0.116344872727803</c:v>
                </c:pt>
                <c:pt idx="21152" formatCode="General">
                  <c:v>0.11635118070084401</c:v>
                </c:pt>
                <c:pt idx="21153" formatCode="General">
                  <c:v>0.116357488765507</c:v>
                </c:pt>
                <c:pt idx="21154" formatCode="General">
                  <c:v>0.11636379692179601</c:v>
                </c:pt>
                <c:pt idx="21155" formatCode="General">
                  <c:v>0.116370105169712</c:v>
                </c:pt>
                <c:pt idx="21156" formatCode="General">
                  <c:v>0.11637641350925899</c:v>
                </c:pt>
                <c:pt idx="21157" formatCode="General">
                  <c:v>0.116382721940438</c:v>
                </c:pt>
                <c:pt idx="21158" formatCode="General">
                  <c:v>0.116389030463253</c:v>
                </c:pt>
                <c:pt idx="21159" formatCode="General">
                  <c:v>0.11639533907770699</c:v>
                </c:pt>
                <c:pt idx="21160" formatCode="General">
                  <c:v>0.11640164778380201</c:v>
                </c:pt>
                <c:pt idx="21161" formatCode="General">
                  <c:v>0.11640795658154</c:v>
                </c:pt>
                <c:pt idx="21162" formatCode="General">
                  <c:v>0.116414265470925</c:v>
                </c:pt>
                <c:pt idx="21163" formatCode="General">
                  <c:v>0.116420574451959</c:v>
                </c:pt>
                <c:pt idx="21164" formatCode="General">
                  <c:v>0.116426883524644</c:v>
                </c:pt>
                <c:pt idx="21165" formatCode="General">
                  <c:v>0.116433192688984</c:v>
                </c:pt>
                <c:pt idx="21166" formatCode="General">
                  <c:v>0.116439501944981</c:v>
                </c:pt>
                <c:pt idx="21167" formatCode="General">
                  <c:v>0.11644581129263699</c:v>
                </c:pt>
                <c:pt idx="21168" formatCode="General">
                  <c:v>0.116452120731956</c:v>
                </c:pt>
                <c:pt idx="21169" formatCode="General">
                  <c:v>0.11645843026294</c:v>
                </c:pt>
                <c:pt idx="21170" formatCode="General">
                  <c:v>0.116464739885591</c:v>
                </c:pt>
                <c:pt idx="21171" formatCode="General">
                  <c:v>0.116471049599913</c:v>
                </c:pt>
                <c:pt idx="21172" formatCode="General">
                  <c:v>0.116477359405908</c:v>
                </c:pt>
                <c:pt idx="21173" formatCode="General">
                  <c:v>0.11648366930357799</c:v>
                </c:pt>
                <c:pt idx="21174" formatCode="General">
                  <c:v>0.116489979292927</c:v>
                </c:pt>
                <c:pt idx="21175" formatCode="General">
                  <c:v>0.11649628937395699</c:v>
                </c:pt>
                <c:pt idx="21176" formatCode="General">
                  <c:v>0.11650259954667</c:v>
                </c:pt>
                <c:pt idx="21177" formatCode="General">
                  <c:v>0.11650890981107</c:v>
                </c:pt>
                <c:pt idx="21178" formatCode="General">
                  <c:v>0.116515220167158</c:v>
                </c:pt>
                <c:pt idx="21179" formatCode="General">
                  <c:v>0.116521530614938</c:v>
                </c:pt>
                <c:pt idx="21180" formatCode="General">
                  <c:v>0.116527841154413</c:v>
                </c:pt>
                <c:pt idx="21181" formatCode="General">
                  <c:v>0.116534151785585</c:v>
                </c:pt>
                <c:pt idx="21182" formatCode="General">
                  <c:v>0.116540462508456</c:v>
                </c:pt>
                <c:pt idx="21183" formatCode="General">
                  <c:v>0.116546773323029</c:v>
                </c:pt>
                <c:pt idx="21184" formatCode="General">
                  <c:v>0.116553084229308</c:v>
                </c:pt>
                <c:pt idx="21185" formatCode="General">
                  <c:v>0.116559395227294</c:v>
                </c:pt>
                <c:pt idx="21186" formatCode="General">
                  <c:v>0.11656570631698999</c:v>
                </c:pt>
                <c:pt idx="21187" formatCode="General">
                  <c:v>0.1165720174984</c:v>
                </c:pt>
                <c:pt idx="21188" formatCode="General">
                  <c:v>0.11657832877152401</c:v>
                </c:pt>
                <c:pt idx="21189" formatCode="General">
                  <c:v>0.116584640136368</c:v>
                </c:pt>
                <c:pt idx="21190" formatCode="General">
                  <c:v>0.11659095159293199</c:v>
                </c:pt>
                <c:pt idx="21191" formatCode="General">
                  <c:v>0.11659726314122</c:v>
                </c:pt>
                <c:pt idx="21192" formatCode="General">
                  <c:v>0.116603574781234</c:v>
                </c:pt>
                <c:pt idx="21193" formatCode="General">
                  <c:v>0.116609886512977</c:v>
                </c:pt>
                <c:pt idx="21194" formatCode="General">
                  <c:v>0.116616198336452</c:v>
                </c:pt>
                <c:pt idx="21195" formatCode="General">
                  <c:v>0.116622510251661</c:v>
                </c:pt>
                <c:pt idx="21196" formatCode="General">
                  <c:v>0.116628822258607</c:v>
                </c:pt>
                <c:pt idx="21197" formatCode="General">
                  <c:v>0.116635134357292</c:v>
                </c:pt>
                <c:pt idx="21198" formatCode="General">
                  <c:v>0.11664144654772</c:v>
                </c:pt>
                <c:pt idx="21199" formatCode="General">
                  <c:v>0.11664775882989301</c:v>
                </c:pt>
                <c:pt idx="21200" formatCode="General">
                  <c:v>0.11665407120381301</c:v>
                </c:pt>
                <c:pt idx="21201" formatCode="General">
                  <c:v>0.116660383669484</c:v>
                </c:pt>
                <c:pt idx="21202" formatCode="General">
                  <c:v>0.11666669622690699</c:v>
                </c:pt>
                <c:pt idx="21203" formatCode="General">
                  <c:v>0.116673008876087</c:v>
                </c:pt>
                <c:pt idx="21204" formatCode="General">
                  <c:v>0.116679321617024</c:v>
                </c:pt>
                <c:pt idx="21205" formatCode="General">
                  <c:v>0.11668563444972301</c:v>
                </c:pt>
                <c:pt idx="21206" formatCode="General">
                  <c:v>0.11669194737418501</c:v>
                </c:pt>
                <c:pt idx="21207" formatCode="General">
                  <c:v>0.11669826039041301</c:v>
                </c:pt>
                <c:pt idx="21208" formatCode="General">
                  <c:v>0.116704573498411</c:v>
                </c:pt>
                <c:pt idx="21209" formatCode="General">
                  <c:v>0.11671088669818</c:v>
                </c:pt>
                <c:pt idx="21210" formatCode="General">
                  <c:v>0.11671719998972301</c:v>
                </c:pt>
                <c:pt idx="21211" formatCode="General">
                  <c:v>0.116723513373043</c:v>
                </c:pt>
                <c:pt idx="21212" formatCode="General">
                  <c:v>0.116729826848143</c:v>
                </c:pt>
                <c:pt idx="21213" formatCode="General">
                  <c:v>0.116736140415026</c:v>
                </c:pt>
                <c:pt idx="21214" formatCode="General">
                  <c:v>0.11674245407369301</c:v>
                </c:pt>
                <c:pt idx="21215" formatCode="General">
                  <c:v>0.116748767824148</c:v>
                </c:pt>
                <c:pt idx="21216" formatCode="General">
                  <c:v>0.11675508166639301</c:v>
                </c:pt>
                <c:pt idx="21217" formatCode="General">
                  <c:v>0.116761395600431</c:v>
                </c:pt>
                <c:pt idx="21218" formatCode="General">
                  <c:v>0.116767709626265</c:v>
                </c:pt>
                <c:pt idx="21219" formatCode="General">
                  <c:v>0.116774023743897</c:v>
                </c:pt>
                <c:pt idx="21220" formatCode="General">
                  <c:v>0.11678033795333</c:v>
                </c:pt>
                <c:pt idx="21221" formatCode="General">
                  <c:v>0.116786652254566</c:v>
                </c:pt>
                <c:pt idx="21222" formatCode="General">
                  <c:v>0.11679296664760901</c:v>
                </c:pt>
                <c:pt idx="21223" formatCode="General">
                  <c:v>0.11679928113246101</c:v>
                </c:pt>
                <c:pt idx="21224" formatCode="General">
                  <c:v>0.11680559570912501</c:v>
                </c:pt>
                <c:pt idx="21225" formatCode="General">
                  <c:v>0.116811910377603</c:v>
                </c:pt>
                <c:pt idx="21226" formatCode="General">
                  <c:v>0.116818225137898</c:v>
                </c:pt>
                <c:pt idx="21227" formatCode="General">
                  <c:v>0.11682453999001299</c:v>
                </c:pt>
                <c:pt idx="21228" formatCode="General">
                  <c:v>0.11683085493395</c:v>
                </c:pt>
                <c:pt idx="21229" formatCode="General">
                  <c:v>0.116837169969712</c:v>
                </c:pt>
                <c:pt idx="21230" formatCode="General">
                  <c:v>0.116843485097302</c:v>
                </c:pt>
                <c:pt idx="21231" formatCode="General">
                  <c:v>0.116849800316722</c:v>
                </c:pt>
                <c:pt idx="21232" formatCode="General">
                  <c:v>0.116856115627975</c:v>
                </c:pt>
                <c:pt idx="21233" formatCode="General">
                  <c:v>0.116862431031064</c:v>
                </c:pt>
                <c:pt idx="21234" formatCode="General">
                  <c:v>0.116868746525991</c:v>
                </c:pt>
                <c:pt idx="21235" formatCode="General">
                  <c:v>0.116875062112759</c:v>
                </c:pt>
                <c:pt idx="21236" formatCode="General">
                  <c:v>0.11688137779137101</c:v>
                </c:pt>
                <c:pt idx="21237" formatCode="General">
                  <c:v>0.11688769356183</c:v>
                </c:pt>
                <c:pt idx="21238" formatCode="General">
                  <c:v>0.116894009424137</c:v>
                </c:pt>
                <c:pt idx="21239" formatCode="General">
                  <c:v>0.11690032537829601</c:v>
                </c:pt>
                <c:pt idx="21240" formatCode="General">
                  <c:v>0.11690664142431</c:v>
                </c:pt>
                <c:pt idx="21241" formatCode="General">
                  <c:v>0.11691295756217999</c:v>
                </c:pt>
                <c:pt idx="21242" formatCode="General">
                  <c:v>0.11691927379191</c:v>
                </c:pt>
                <c:pt idx="21243" formatCode="General">
                  <c:v>0.11692559011350299</c:v>
                </c:pt>
                <c:pt idx="21244" formatCode="General">
                  <c:v>0.116931906526961</c:v>
                </c:pt>
                <c:pt idx="21245" formatCode="General">
                  <c:v>0.116938223032287</c:v>
                </c:pt>
                <c:pt idx="21246" formatCode="General">
                  <c:v>0.11694453962948199</c:v>
                </c:pt>
                <c:pt idx="21247" formatCode="General">
                  <c:v>0.116950856318552</c:v>
                </c:pt>
                <c:pt idx="21248" formatCode="General">
                  <c:v>0.11695717309949601</c:v>
                </c:pt>
                <c:pt idx="21249" formatCode="General">
                  <c:v>0.11696348997232001</c:v>
                </c:pt>
                <c:pt idx="21250" formatCode="General">
                  <c:v>0.116969806937024</c:v>
                </c:pt>
                <c:pt idx="21251" formatCode="General">
                  <c:v>0.116976123993612</c:v>
                </c:pt>
                <c:pt idx="21252" formatCode="General">
                  <c:v>0.116982441142087</c:v>
                </c:pt>
                <c:pt idx="21253" formatCode="General">
                  <c:v>0.116988758382451</c:v>
                </c:pt>
                <c:pt idx="21254" formatCode="General">
                  <c:v>0.11699507571470601</c:v>
                </c:pt>
                <c:pt idx="21255" formatCode="General">
                  <c:v>0.117001393138857</c:v>
                </c:pt>
                <c:pt idx="21256" formatCode="General">
                  <c:v>0.11700771065490401</c:v>
                </c:pt>
                <c:pt idx="21257" formatCode="General">
                  <c:v>0.117014028262851</c:v>
                </c:pt>
                <c:pt idx="21258" formatCode="General">
                  <c:v>0.1170203459627</c:v>
                </c:pt>
                <c:pt idx="21259" formatCode="General">
                  <c:v>0.117026663754455</c:v>
                </c:pt>
                <c:pt idx="21260" formatCode="General">
                  <c:v>0.117032981638118</c:v>
                </c:pt>
                <c:pt idx="21261" formatCode="General">
                  <c:v>0.117039299613691</c:v>
                </c:pt>
                <c:pt idx="21262" formatCode="General">
                  <c:v>0.11704561768117699</c:v>
                </c:pt>
                <c:pt idx="21263" formatCode="General">
                  <c:v>0.11705193584058</c:v>
                </c:pt>
                <c:pt idx="21264" formatCode="General">
                  <c:v>0.1170582540919</c:v>
                </c:pt>
                <c:pt idx="21265" formatCode="General">
                  <c:v>0.117064572435142</c:v>
                </c:pt>
                <c:pt idx="21266" formatCode="General">
                  <c:v>0.117070890870308</c:v>
                </c:pt>
                <c:pt idx="21267" formatCode="General">
                  <c:v>0.117077209397401</c:v>
                </c:pt>
                <c:pt idx="21268" formatCode="General">
                  <c:v>0.11708352801642299</c:v>
                </c:pt>
                <c:pt idx="21269" formatCode="General">
                  <c:v>0.117089846727376</c:v>
                </c:pt>
                <c:pt idx="21270" formatCode="General">
                  <c:v>0.117096165530264</c:v>
                </c:pt>
                <c:pt idx="21271" formatCode="General">
                  <c:v>0.11710248442509</c:v>
                </c:pt>
                <c:pt idx="21272" formatCode="General">
                  <c:v>0.11710880341185501</c:v>
                </c:pt>
                <c:pt idx="21273" formatCode="General">
                  <c:v>0.11711512249056399</c:v>
                </c:pt>
                <c:pt idx="21274" formatCode="General">
                  <c:v>0.117121441661217</c:v>
                </c:pt>
                <c:pt idx="21275" formatCode="General">
                  <c:v>0.11712776092381801</c:v>
                </c:pt>
                <c:pt idx="21276" formatCode="General">
                  <c:v>0.11713408027837</c:v>
                </c:pt>
                <c:pt idx="21277" formatCode="General">
                  <c:v>0.117140399724876</c:v>
                </c:pt>
                <c:pt idx="21278" formatCode="General">
                  <c:v>0.117146719263337</c:v>
                </c:pt>
                <c:pt idx="21279" formatCode="General">
                  <c:v>0.117153038893757</c:v>
                </c:pt>
                <c:pt idx="21280" formatCode="General">
                  <c:v>0.11715935861613801</c:v>
                </c:pt>
                <c:pt idx="21281" formatCode="General">
                  <c:v>0.117165678430484</c:v>
                </c:pt>
                <c:pt idx="21282" formatCode="General">
                  <c:v>0.11717199833679599</c:v>
                </c:pt>
                <c:pt idx="21283" formatCode="General">
                  <c:v>0.117178318335078</c:v>
                </c:pt>
                <c:pt idx="21284" formatCode="General">
                  <c:v>0.117184638425331</c:v>
                </c:pt>
                <c:pt idx="21285" formatCode="General">
                  <c:v>0.117190958607559</c:v>
                </c:pt>
                <c:pt idx="21286" formatCode="General">
                  <c:v>0.117197278881765</c:v>
                </c:pt>
                <c:pt idx="21287" formatCode="General">
                  <c:v>0.117203599247951</c:v>
                </c:pt>
                <c:pt idx="21288" formatCode="General">
                  <c:v>0.11720991970612001</c:v>
                </c:pt>
                <c:pt idx="21289" formatCode="General">
                  <c:v>0.117216240256274</c:v>
                </c:pt>
                <c:pt idx="21290" formatCode="General">
                  <c:v>0.117222560898416</c:v>
                </c:pt>
                <c:pt idx="21291" formatCode="General">
                  <c:v>0.11722888163254901</c:v>
                </c:pt>
                <c:pt idx="21292" formatCode="General">
                  <c:v>0.117235202458675</c:v>
                </c:pt>
                <c:pt idx="21293" formatCode="General">
                  <c:v>0.117241523376798</c:v>
                </c:pt>
                <c:pt idx="21294" formatCode="General">
                  <c:v>0.11724784438692</c:v>
                </c:pt>
                <c:pt idx="21295" formatCode="General">
                  <c:v>0.11725416548904299</c:v>
                </c:pt>
                <c:pt idx="21296" formatCode="General">
                  <c:v>0.11726048668317</c:v>
                </c:pt>
                <c:pt idx="21297" formatCode="General">
                  <c:v>0.117266807969304</c:v>
                </c:pt>
                <c:pt idx="21298" formatCode="General">
                  <c:v>0.11727312934744701</c:v>
                </c:pt>
                <c:pt idx="21299" formatCode="General">
                  <c:v>0.11727945081760301</c:v>
                </c:pt>
                <c:pt idx="21300" formatCode="General">
                  <c:v>0.117285772379774</c:v>
                </c:pt>
                <c:pt idx="21301" formatCode="General">
                  <c:v>0.117292094033962</c:v>
                </c:pt>
                <c:pt idx="21302" formatCode="General">
                  <c:v>0.117298415780171</c:v>
                </c:pt>
                <c:pt idx="21303" formatCode="General">
                  <c:v>0.117304737618402</c:v>
                </c:pt>
                <c:pt idx="21304" formatCode="General">
                  <c:v>0.11731105954866</c:v>
                </c:pt>
                <c:pt idx="21305" formatCode="General">
                  <c:v>0.117317381570945</c:v>
                </c:pt>
                <c:pt idx="21306" formatCode="General">
                  <c:v>0.117323703685261</c:v>
                </c:pt>
                <c:pt idx="21307" formatCode="General">
                  <c:v>0.117330025891612</c:v>
                </c:pt>
                <c:pt idx="21308" formatCode="General">
                  <c:v>0.117336348189998</c:v>
                </c:pt>
                <c:pt idx="21309" formatCode="General">
                  <c:v>0.117342670580423</c:v>
                </c:pt>
                <c:pt idx="21310" formatCode="General">
                  <c:v>0.117348993062891</c:v>
                </c:pt>
                <c:pt idx="21311" formatCode="General">
                  <c:v>0.11735531563740199</c:v>
                </c:pt>
                <c:pt idx="21312" formatCode="General">
                  <c:v>0.117361638303961</c:v>
                </c:pt>
                <c:pt idx="21313" formatCode="General">
                  <c:v>0.117367961062569</c:v>
                </c:pt>
                <c:pt idx="21314" formatCode="General">
                  <c:v>0.11737428391323</c:v>
                </c:pt>
                <c:pt idx="21315" formatCode="General">
                  <c:v>0.11738060685594599</c:v>
                </c:pt>
                <c:pt idx="21316" formatCode="General">
                  <c:v>0.117386929890719</c:v>
                </c:pt>
                <c:pt idx="21317" formatCode="General">
                  <c:v>0.117393253017554</c:v>
                </c:pt>
                <c:pt idx="21318" formatCode="General">
                  <c:v>0.117399576236451</c:v>
                </c:pt>
                <c:pt idx="21319" formatCode="General">
                  <c:v>0.117405899547414</c:v>
                </c:pt>
                <c:pt idx="21320" formatCode="General">
                  <c:v>0.117412222950446</c:v>
                </c:pt>
                <c:pt idx="21321" formatCode="General">
                  <c:v>0.117418546445548</c:v>
                </c:pt>
                <c:pt idx="21322" formatCode="General">
                  <c:v>0.117424870032725</c:v>
                </c:pt>
                <c:pt idx="21323" formatCode="General">
                  <c:v>0.11743119371197799</c:v>
                </c:pt>
                <c:pt idx="21324" formatCode="General">
                  <c:v>0.11743751748331099</c:v>
                </c:pt>
                <c:pt idx="21325" formatCode="General">
                  <c:v>0.117443841346725</c:v>
                </c:pt>
                <c:pt idx="21326" formatCode="General">
                  <c:v>0.117450165302224</c:v>
                </c:pt>
                <c:pt idx="21327" formatCode="General">
                  <c:v>0.11745648934981</c:v>
                </c:pt>
                <c:pt idx="21328" formatCode="General">
                  <c:v>0.11746281348948601</c:v>
                </c:pt>
                <c:pt idx="21329" formatCode="General">
                  <c:v>0.117469137721255</c:v>
                </c:pt>
                <c:pt idx="21330" formatCode="General">
                  <c:v>0.11747546204511899</c:v>
                </c:pt>
                <c:pt idx="21331" formatCode="General">
                  <c:v>0.117481786461081</c:v>
                </c:pt>
                <c:pt idx="21332" formatCode="General">
                  <c:v>0.11748811096914399</c:v>
                </c:pt>
                <c:pt idx="21333" formatCode="General">
                  <c:v>0.11749443556931</c:v>
                </c:pt>
                <c:pt idx="21334" formatCode="General">
                  <c:v>0.117500760261582</c:v>
                </c:pt>
                <c:pt idx="21335" formatCode="General">
                  <c:v>0.11750708504596299</c:v>
                </c:pt>
                <c:pt idx="21336" formatCode="General">
                  <c:v>0.117513409922456</c:v>
                </c:pt>
                <c:pt idx="21337" formatCode="General">
                  <c:v>0.117519734891062</c:v>
                </c:pt>
                <c:pt idx="21338" formatCode="General">
                  <c:v>0.117526059951785</c:v>
                </c:pt>
                <c:pt idx="21339" formatCode="General">
                  <c:v>0.117532385104628</c:v>
                </c:pt>
                <c:pt idx="21340" formatCode="General">
                  <c:v>0.117538710349593</c:v>
                </c:pt>
                <c:pt idx="21341" formatCode="General">
                  <c:v>0.11754503568668299</c:v>
                </c:pt>
                <c:pt idx="21342" formatCode="General">
                  <c:v>0.1175513611159</c:v>
                </c:pt>
                <c:pt idx="21343" formatCode="General">
                  <c:v>0.117557686637247</c:v>
                </c:pt>
                <c:pt idx="21344" formatCode="General">
                  <c:v>0.117564012250728</c:v>
                </c:pt>
                <c:pt idx="21345" formatCode="General">
                  <c:v>0.117570337956344</c:v>
                </c:pt>
                <c:pt idx="21346" formatCode="General">
                  <c:v>0.117576663754098</c:v>
                </c:pt>
                <c:pt idx="21347" formatCode="General">
                  <c:v>0.117582989643993</c:v>
                </c:pt>
                <c:pt idx="21348" formatCode="General">
                  <c:v>0.117589315626031</c:v>
                </c:pt>
                <c:pt idx="21349" formatCode="General">
                  <c:v>0.117595641700217</c:v>
                </c:pt>
                <c:pt idx="21350" formatCode="General">
                  <c:v>0.11760196786655</c:v>
                </c:pt>
                <c:pt idx="21351" formatCode="General">
                  <c:v>0.117608294125036</c:v>
                </c:pt>
                <c:pt idx="21352" formatCode="General">
                  <c:v>0.117614620475676</c:v>
                </c:pt>
                <c:pt idx="21353" formatCode="General">
                  <c:v>0.117620946918473</c:v>
                </c:pt>
                <c:pt idx="21354" formatCode="General">
                  <c:v>0.11762727345343001</c:v>
                </c:pt>
                <c:pt idx="21355" formatCode="General">
                  <c:v>0.117633600080549</c:v>
                </c:pt>
                <c:pt idx="21356" formatCode="General">
                  <c:v>0.117639926799833</c:v>
                </c:pt>
                <c:pt idx="21357" formatCode="General">
                  <c:v>0.117646253611286</c:v>
                </c:pt>
                <c:pt idx="21358" formatCode="General">
                  <c:v>0.117652580514908</c:v>
                </c:pt>
                <c:pt idx="21359" formatCode="General">
                  <c:v>0.117658907510704</c:v>
                </c:pt>
                <c:pt idx="21360" formatCode="General">
                  <c:v>0.11766523459867501</c:v>
                </c:pt>
                <c:pt idx="21361" formatCode="General">
                  <c:v>0.117671561778825</c:v>
                </c:pt>
                <c:pt idx="21362" formatCode="General">
                  <c:v>0.117677889051157</c:v>
                </c:pt>
                <c:pt idx="21363" formatCode="General">
                  <c:v>0.117684216415672</c:v>
                </c:pt>
                <c:pt idx="21364" formatCode="General">
                  <c:v>0.117690543872374</c:v>
                </c:pt>
                <c:pt idx="21365" formatCode="General">
                  <c:v>0.117696871421265</c:v>
                </c:pt>
                <c:pt idx="21366" formatCode="General">
                  <c:v>0.117703199062348</c:v>
                </c:pt>
                <c:pt idx="21367" formatCode="General">
                  <c:v>0.11770952679562501</c:v>
                </c:pt>
                <c:pt idx="21368" formatCode="General">
                  <c:v>0.1177158546211</c:v>
                </c:pt>
                <c:pt idx="21369" formatCode="General">
                  <c:v>0.11772218253877501</c:v>
                </c:pt>
                <c:pt idx="21370" formatCode="General">
                  <c:v>0.11772851054865301</c:v>
                </c:pt>
                <c:pt idx="21371" formatCode="General">
                  <c:v>0.117734838650736</c:v>
                </c:pt>
                <c:pt idx="21372" formatCode="General">
                  <c:v>0.117741166845027</c:v>
                </c:pt>
                <c:pt idx="21373" formatCode="General">
                  <c:v>0.117747495131529</c:v>
                </c:pt>
                <c:pt idx="21374" formatCode="General">
                  <c:v>0.11775382351024501</c:v>
                </c:pt>
                <c:pt idx="21375" formatCode="General">
                  <c:v>0.117760151981176</c:v>
                </c:pt>
                <c:pt idx="21376" formatCode="General">
                  <c:v>0.11776648054432599</c:v>
                </c:pt>
                <c:pt idx="21377" formatCode="General">
                  <c:v>0.117772809199698</c:v>
                </c:pt>
                <c:pt idx="21378" formatCode="General">
                  <c:v>0.117779137947294</c:v>
                </c:pt>
                <c:pt idx="21379" formatCode="General">
                  <c:v>0.117785466787117</c:v>
                </c:pt>
                <c:pt idx="21380" formatCode="General">
                  <c:v>0.11779179571917001</c:v>
                </c:pt>
                <c:pt idx="21381" formatCode="General">
                  <c:v>0.117798124743455</c:v>
                </c:pt>
                <c:pt idx="21382" formatCode="General">
                  <c:v>0.117804453859974</c:v>
                </c:pt>
                <c:pt idx="21383" formatCode="General">
                  <c:v>0.11781078306873199</c:v>
                </c:pt>
                <c:pt idx="21384" formatCode="General">
                  <c:v>0.11781711236973</c:v>
                </c:pt>
                <c:pt idx="21385" formatCode="General">
                  <c:v>0.11782344176296999</c:v>
                </c:pt>
                <c:pt idx="21386" formatCode="General">
                  <c:v>0.117829771248457</c:v>
                </c:pt>
                <c:pt idx="21387" formatCode="General">
                  <c:v>0.117836100826192</c:v>
                </c:pt>
                <c:pt idx="21388" formatCode="General">
                  <c:v>0.117842430496178</c:v>
                </c:pt>
                <c:pt idx="21389" formatCode="General">
                  <c:v>0.11784876025841701</c:v>
                </c:pt>
                <c:pt idx="21390" formatCode="General">
                  <c:v>0.11785509011291299</c:v>
                </c:pt>
                <c:pt idx="21391" formatCode="General">
                  <c:v>0.117861420059669</c:v>
                </c:pt>
                <c:pt idx="21392" formatCode="General">
                  <c:v>0.117867750098686</c:v>
                </c:pt>
                <c:pt idx="21393" formatCode="General">
                  <c:v>0.117874080229968</c:v>
                </c:pt>
                <c:pt idx="21394" formatCode="General">
                  <c:v>0.11788041045351701</c:v>
                </c:pt>
                <c:pt idx="21395" formatCode="General">
                  <c:v>0.117886740769335</c:v>
                </c:pt>
                <c:pt idx="21396" formatCode="General">
                  <c:v>0.11789307117742701</c:v>
                </c:pt>
                <c:pt idx="21397" formatCode="General">
                  <c:v>0.117899401677794</c:v>
                </c:pt>
                <c:pt idx="21398" formatCode="General">
                  <c:v>0.117905732270438</c:v>
                </c:pt>
                <c:pt idx="21399" formatCode="General">
                  <c:v>0.11791206295536399</c:v>
                </c:pt>
                <c:pt idx="21400" formatCode="General">
                  <c:v>0.117918393732573</c:v>
                </c:pt>
                <c:pt idx="21401" formatCode="General">
                  <c:v>0.117924724602067</c:v>
                </c:pt>
                <c:pt idx="21402" formatCode="General">
                  <c:v>0.117931055563851</c:v>
                </c:pt>
                <c:pt idx="21403" formatCode="General">
                  <c:v>0.11793738661792599</c:v>
                </c:pt>
                <c:pt idx="21404" formatCode="General">
                  <c:v>0.11794371776429501</c:v>
                </c:pt>
                <c:pt idx="21405" formatCode="General">
                  <c:v>0.11795004900296099</c:v>
                </c:pt>
                <c:pt idx="21406" formatCode="General">
                  <c:v>0.117956380333927</c:v>
                </c:pt>
                <c:pt idx="21407" formatCode="General">
                  <c:v>0.117962711757194</c:v>
                </c:pt>
                <c:pt idx="21408" formatCode="General">
                  <c:v>0.117969043272767</c:v>
                </c:pt>
                <c:pt idx="21409" formatCode="General">
                  <c:v>0.11797537488064699</c:v>
                </c:pt>
                <c:pt idx="21410" formatCode="General">
                  <c:v>0.11798170658083799</c:v>
                </c:pt>
                <c:pt idx="21411" formatCode="General">
                  <c:v>0.117988038373341</c:v>
                </c:pt>
                <c:pt idx="21412" formatCode="General">
                  <c:v>0.11799437025815999</c:v>
                </c:pt>
                <c:pt idx="21413" formatCode="General">
                  <c:v>0.118000702235297</c:v>
                </c:pt>
                <c:pt idx="21414" formatCode="General">
                  <c:v>0.11800703430475599</c:v>
                </c:pt>
                <c:pt idx="21415" formatCode="General">
                  <c:v>0.118013366466538</c:v>
                </c:pt>
                <c:pt idx="21416" formatCode="General">
                  <c:v>0.11801969872064701</c:v>
                </c:pt>
                <c:pt idx="21417" formatCode="General">
                  <c:v>0.11802603106708399</c:v>
                </c:pt>
                <c:pt idx="21418" formatCode="General">
                  <c:v>0.118032363505854</c:v>
                </c:pt>
                <c:pt idx="21419" formatCode="General">
                  <c:v>0.118038696036958</c:v>
                </c:pt>
                <c:pt idx="21420" formatCode="General">
                  <c:v>0.118045028660399</c:v>
                </c:pt>
                <c:pt idx="21421" formatCode="General">
                  <c:v>0.11805136137618</c:v>
                </c:pt>
                <c:pt idx="21422" formatCode="General">
                  <c:v>0.11805769418430399</c:v>
                </c:pt>
                <c:pt idx="21423" formatCode="General">
                  <c:v>0.118064027084773</c:v>
                </c:pt>
                <c:pt idx="21424" formatCode="General">
                  <c:v>0.11807036007759</c:v>
                </c:pt>
                <c:pt idx="21425" formatCode="General">
                  <c:v>0.118076693162757</c:v>
                </c:pt>
                <c:pt idx="21426" formatCode="General">
                  <c:v>0.11808302634027799</c:v>
                </c:pt>
                <c:pt idx="21427" formatCode="General">
                  <c:v>0.118089359610155</c:v>
                </c:pt>
                <c:pt idx="21428" formatCode="General">
                  <c:v>0.118095692972391</c:v>
                </c:pt>
                <c:pt idx="21429" formatCode="General">
                  <c:v>0.118102026426988</c:v>
                </c:pt>
                <c:pt idx="21430" formatCode="General">
                  <c:v>0.11810835997395</c:v>
                </c:pt>
                <c:pt idx="21431" formatCode="General">
                  <c:v>0.118114693613278</c:v>
                </c:pt>
                <c:pt idx="21432" formatCode="General">
                  <c:v>0.118121027344975</c:v>
                </c:pt>
                <c:pt idx="21433" formatCode="General">
                  <c:v>0.118127361169045</c:v>
                </c:pt>
                <c:pt idx="21434" formatCode="General">
                  <c:v>0.11813369508549</c:v>
                </c:pt>
                <c:pt idx="21435" formatCode="General">
                  <c:v>0.118140029094312</c:v>
                </c:pt>
                <c:pt idx="21436" formatCode="General">
                  <c:v>0.118146363195515</c:v>
                </c:pt>
                <c:pt idx="21437" formatCode="General">
                  <c:v>0.118152697389101</c:v>
                </c:pt>
                <c:pt idx="21438" formatCode="General">
                  <c:v>0.118159031675072</c:v>
                </c:pt>
                <c:pt idx="21439" formatCode="General">
                  <c:v>0.118165366053432</c:v>
                </c:pt>
                <c:pt idx="21440" formatCode="General">
                  <c:v>0.11817170052418299</c:v>
                </c:pt>
                <c:pt idx="21441" formatCode="General">
                  <c:v>0.11817803508732699</c:v>
                </c:pt>
                <c:pt idx="21442" formatCode="General">
                  <c:v>0.118184369742868</c:v>
                </c:pt>
                <c:pt idx="21443" formatCode="General">
                  <c:v>0.118190704490808</c:v>
                </c:pt>
                <c:pt idx="21444" formatCode="General">
                  <c:v>0.118197039331151</c:v>
                </c:pt>
                <c:pt idx="21445" formatCode="General">
                  <c:v>0.118203374263897</c:v>
                </c:pt>
                <c:pt idx="21446" formatCode="General">
                  <c:v>0.118209709289051</c:v>
                </c:pt>
                <c:pt idx="21447" formatCode="General">
                  <c:v>0.118216044406615</c:v>
                </c:pt>
                <c:pt idx="21448" formatCode="General">
                  <c:v>0.118222379616591</c:v>
                </c:pt>
                <c:pt idx="21449" formatCode="General">
                  <c:v>0.118228714918983</c:v>
                </c:pt>
                <c:pt idx="21450" formatCode="General">
                  <c:v>0.118235050313793</c:v>
                </c:pt>
                <c:pt idx="21451" formatCode="General">
                  <c:v>0.118241385801023</c:v>
                </c:pt>
                <c:pt idx="21452" formatCode="General">
                  <c:v>0.118247721380677</c:v>
                </c:pt>
                <c:pt idx="21453" formatCode="General">
                  <c:v>0.118254057052758</c:v>
                </c:pt>
                <c:pt idx="21454" formatCode="General">
                  <c:v>0.118260392817266</c:v>
                </c:pt>
                <c:pt idx="21455" formatCode="General">
                  <c:v>0.118266728674207</c:v>
                </c:pt>
                <c:pt idx="21456" formatCode="General">
                  <c:v>0.118273064623582</c:v>
                </c:pt>
                <c:pt idx="21457" formatCode="General">
                  <c:v>0.118279400665393</c:v>
                </c:pt>
                <c:pt idx="21458" formatCode="General">
                  <c:v>0.11828573679964401</c:v>
                </c:pt>
                <c:pt idx="21459" formatCode="General">
                  <c:v>0.118292073026338</c:v>
                </c:pt>
                <c:pt idx="21460" formatCode="General">
                  <c:v>0.118298409345476</c:v>
                </c:pt>
                <c:pt idx="21461" formatCode="General">
                  <c:v>0.118304745757062</c:v>
                </c:pt>
                <c:pt idx="21462" formatCode="General">
                  <c:v>0.118311082261099</c:v>
                </c:pt>
                <c:pt idx="21463" formatCode="General">
                  <c:v>0.11831741885758899</c:v>
                </c:pt>
                <c:pt idx="21464" formatCode="General">
                  <c:v>0.118323755546534</c:v>
                </c:pt>
                <c:pt idx="21465" formatCode="General">
                  <c:v>0.11833009232793799</c:v>
                </c:pt>
                <c:pt idx="21466" formatCode="General">
                  <c:v>0.118336429201803</c:v>
                </c:pt>
                <c:pt idx="21467" formatCode="General">
                  <c:v>0.118342766168132</c:v>
                </c:pt>
                <c:pt idx="21468" formatCode="General">
                  <c:v>0.118349103226928</c:v>
                </c:pt>
                <c:pt idx="21469" formatCode="General">
                  <c:v>0.118355440378193</c:v>
                </c:pt>
                <c:pt idx="21470" formatCode="General">
                  <c:v>0.11836177762192999</c:v>
                </c:pt>
                <c:pt idx="21471" formatCode="General">
                  <c:v>0.11836811495814099</c:v>
                </c:pt>
                <c:pt idx="21472" formatCode="General">
                  <c:v>0.11837445238683</c:v>
                </c:pt>
                <c:pt idx="21473" formatCode="General">
                  <c:v>0.118380789907999</c:v>
                </c:pt>
                <c:pt idx="21474" formatCode="General">
                  <c:v>0.11838712752165099</c:v>
                </c:pt>
                <c:pt idx="21475" formatCode="General">
                  <c:v>0.118393465227788</c:v>
                </c:pt>
                <c:pt idx="21476" formatCode="General">
                  <c:v>0.11839980302641399</c:v>
                </c:pt>
                <c:pt idx="21477" formatCode="General">
                  <c:v>0.11840614091753</c:v>
                </c:pt>
                <c:pt idx="21478" formatCode="General">
                  <c:v>0.11841247890114</c:v>
                </c:pt>
                <c:pt idx="21479" formatCode="General">
                  <c:v>0.118418816977246</c:v>
                </c:pt>
                <c:pt idx="21480" formatCode="General">
                  <c:v>0.118425155145852</c:v>
                </c:pt>
                <c:pt idx="21481" formatCode="General">
                  <c:v>0.11843149340695799</c:v>
                </c:pt>
                <c:pt idx="21482" formatCode="General">
                  <c:v>0.11843783176057</c:v>
                </c:pt>
                <c:pt idx="21483" formatCode="General">
                  <c:v>0.118444170206688</c:v>
                </c:pt>
                <c:pt idx="21484" formatCode="General">
                  <c:v>0.118450508745316</c:v>
                </c:pt>
                <c:pt idx="21485" formatCode="General">
                  <c:v>0.11845684737645699</c:v>
                </c:pt>
                <c:pt idx="21486" formatCode="General">
                  <c:v>0.118463186100112</c:v>
                </c:pt>
                <c:pt idx="21487" formatCode="General">
                  <c:v>0.118469524916286</c:v>
                </c:pt>
                <c:pt idx="21488" formatCode="General">
                  <c:v>0.11847586382498</c:v>
                </c:pt>
                <c:pt idx="21489" formatCode="General">
                  <c:v>0.11848220282619799</c:v>
                </c:pt>
                <c:pt idx="21490" formatCode="General">
                  <c:v>0.118488541919941</c:v>
                </c:pt>
                <c:pt idx="21491" formatCode="General">
                  <c:v>0.11849488110621299</c:v>
                </c:pt>
                <c:pt idx="21492" formatCode="General">
                  <c:v>0.11850122038501699</c:v>
                </c:pt>
                <c:pt idx="21493" formatCode="General">
                  <c:v>0.11850755975635401</c:v>
                </c:pt>
                <c:pt idx="21494" formatCode="General">
                  <c:v>0.11851389922022899</c:v>
                </c:pt>
                <c:pt idx="21495" formatCode="General">
                  <c:v>0.118520238776643</c:v>
                </c:pt>
                <c:pt idx="21496" formatCode="General">
                  <c:v>0.11852657842559899</c:v>
                </c:pt>
                <c:pt idx="21497" formatCode="General">
                  <c:v>0.1185329181671</c:v>
                </c:pt>
                <c:pt idx="21498" formatCode="General">
                  <c:v>0.11853925800114801</c:v>
                </c:pt>
                <c:pt idx="21499" formatCode="General">
                  <c:v>0.11854559792774701</c:v>
                </c:pt>
                <c:pt idx="21500" formatCode="General">
                  <c:v>0.118551937946899</c:v>
                </c:pt>
                <c:pt idx="21501" formatCode="General">
                  <c:v>0.118558278058606</c:v>
                </c:pt>
                <c:pt idx="21502" formatCode="General">
                  <c:v>0.118564618262872</c:v>
                </c:pt>
                <c:pt idx="21503" formatCode="General">
                  <c:v>0.118570958559699</c:v>
                </c:pt>
                <c:pt idx="21504" formatCode="General">
                  <c:v>0.11857729894909</c:v>
                </c:pt>
                <c:pt idx="21505" formatCode="General">
                  <c:v>0.11858363943104799</c:v>
                </c:pt>
                <c:pt idx="21506" formatCode="General">
                  <c:v>0.118589980005574</c:v>
                </c:pt>
                <c:pt idx="21507" formatCode="General">
                  <c:v>0.11859632067267301</c:v>
                </c:pt>
                <c:pt idx="21508" formatCode="General">
                  <c:v>0.118602661432346</c:v>
                </c:pt>
                <c:pt idx="21509" formatCode="General">
                  <c:v>0.118609002284596</c:v>
                </c:pt>
                <c:pt idx="21510" formatCode="General">
                  <c:v>0.118615343229427</c:v>
                </c:pt>
                <c:pt idx="21511" formatCode="General">
                  <c:v>0.11862168426684</c:v>
                </c:pt>
                <c:pt idx="21512" formatCode="General">
                  <c:v>0.118628025396839</c:v>
                </c:pt>
                <c:pt idx="21513" formatCode="General">
                  <c:v>0.118634366619425</c:v>
                </c:pt>
                <c:pt idx="21514" formatCode="General">
                  <c:v>0.118640707934603</c:v>
                </c:pt>
                <c:pt idx="21515" formatCode="General">
                  <c:v>0.11864704934237399</c:v>
                </c:pt>
                <c:pt idx="21516" formatCode="General">
                  <c:v>0.118653390842741</c:v>
                </c:pt>
                <c:pt idx="21517" formatCode="General">
                  <c:v>0.118659732435708</c:v>
                </c:pt>
                <c:pt idx="21518" formatCode="General">
                  <c:v>0.118666074121276</c:v>
                </c:pt>
                <c:pt idx="21519" formatCode="General">
                  <c:v>0.11867241589944801</c:v>
                </c:pt>
                <c:pt idx="21520" formatCode="General">
                  <c:v>0.118678757770228</c:v>
                </c:pt>
                <c:pt idx="21521" formatCode="General">
                  <c:v>0.118685099733617</c:v>
                </c:pt>
                <c:pt idx="21522" formatCode="General">
                  <c:v>0.118691441789618</c:v>
                </c:pt>
                <c:pt idx="21523" formatCode="General">
                  <c:v>0.118697783938235</c:v>
                </c:pt>
                <c:pt idx="21524" formatCode="General">
                  <c:v>0.11870412617947</c:v>
                </c:pt>
                <c:pt idx="21525" formatCode="General">
                  <c:v>0.11871046851332499</c:v>
                </c:pt>
                <c:pt idx="21526" formatCode="General">
                  <c:v>0.118716810939804</c:v>
                </c:pt>
                <c:pt idx="21527" formatCode="General">
                  <c:v>0.11872315345890901</c:v>
                </c:pt>
                <c:pt idx="21528" formatCode="General">
                  <c:v>0.118729496070642</c:v>
                </c:pt>
                <c:pt idx="21529" formatCode="General">
                  <c:v>0.118735838775007</c:v>
                </c:pt>
                <c:pt idx="21530" formatCode="General">
                  <c:v>0.118742181572006</c:v>
                </c:pt>
                <c:pt idx="21531" formatCode="General">
                  <c:v>0.118748524461641</c:v>
                </c:pt>
                <c:pt idx="21532" formatCode="General">
                  <c:v>0.118754867443917</c:v>
                </c:pt>
                <c:pt idx="21533" formatCode="General">
                  <c:v>0.118761210518834</c:v>
                </c:pt>
                <c:pt idx="21534" formatCode="General">
                  <c:v>0.11876755368639599</c:v>
                </c:pt>
                <c:pt idx="21535" formatCode="General">
                  <c:v>0.11877389694660601</c:v>
                </c:pt>
                <c:pt idx="21536" formatCode="General">
                  <c:v>0.118780240299467</c:v>
                </c:pt>
                <c:pt idx="21537" formatCode="General">
                  <c:v>0.11878658374498</c:v>
                </c:pt>
                <c:pt idx="21538" formatCode="General">
                  <c:v>0.11879292728315</c:v>
                </c:pt>
                <c:pt idx="21539" formatCode="General">
                  <c:v>0.118799270913977</c:v>
                </c:pt>
                <c:pt idx="21540" formatCode="General">
                  <c:v>0.118805614637466</c:v>
                </c:pt>
                <c:pt idx="21541" formatCode="General">
                  <c:v>0.118811958453619</c:v>
                </c:pt>
                <c:pt idx="21542" formatCode="General">
                  <c:v>0.118818302362438</c:v>
                </c:pt>
                <c:pt idx="21543" formatCode="General">
                  <c:v>0.11882464636392701</c:v>
                </c:pt>
                <c:pt idx="21544" formatCode="General">
                  <c:v>0.118830990458088</c:v>
                </c:pt>
                <c:pt idx="21545" formatCode="General">
                  <c:v>0.11883733464492301</c:v>
                </c:pt>
                <c:pt idx="21546" formatCode="General">
                  <c:v>0.11884367892443599</c:v>
                </c:pt>
                <c:pt idx="21547" formatCode="General">
                  <c:v>0.118850023296629</c:v>
                </c:pt>
                <c:pt idx="21548" formatCode="General">
                  <c:v>0.118856367761505</c:v>
                </c:pt>
                <c:pt idx="21549" formatCode="General">
                  <c:v>0.11886271231906601</c:v>
                </c:pt>
                <c:pt idx="21550" formatCode="General">
                  <c:v>0.118869056969316</c:v>
                </c:pt>
                <c:pt idx="21551" formatCode="General">
                  <c:v>0.118875401712256</c:v>
                </c:pt>
                <c:pt idx="21552" formatCode="General">
                  <c:v>0.11888174654788999</c:v>
                </c:pt>
                <c:pt idx="21553" formatCode="General">
                  <c:v>0.11888809147622099</c:v>
                </c:pt>
                <c:pt idx="21554" formatCode="General">
                  <c:v>0.118894436497251</c:v>
                </c:pt>
                <c:pt idx="21555" formatCode="General">
                  <c:v>0.118900781610982</c:v>
                </c:pt>
                <c:pt idx="21556" formatCode="General">
                  <c:v>0.118907126817418</c:v>
                </c:pt>
                <c:pt idx="21557" formatCode="General">
                  <c:v>0.118913472116562</c:v>
                </c:pt>
                <c:pt idx="21558" formatCode="General">
                  <c:v>0.118919817508415</c:v>
                </c:pt>
                <c:pt idx="21559" formatCode="General">
                  <c:v>0.118926162992981</c:v>
                </c:pt>
                <c:pt idx="21560" formatCode="General">
                  <c:v>0.118932508570262</c:v>
                </c:pt>
                <c:pt idx="21561" formatCode="General">
                  <c:v>0.118938854240261</c:v>
                </c:pt>
                <c:pt idx="21562" formatCode="General">
                  <c:v>0.11894520000298101</c:v>
                </c:pt>
                <c:pt idx="21563" formatCode="General">
                  <c:v>0.118951545858424</c:v>
                </c:pt>
                <c:pt idx="21564" formatCode="General">
                  <c:v>0.118957891806594</c:v>
                </c:pt>
                <c:pt idx="21565" formatCode="General">
                  <c:v>0.11896423784749199</c:v>
                </c:pt>
                <c:pt idx="21566" formatCode="General">
                  <c:v>0.11897058398112299</c:v>
                </c:pt>
                <c:pt idx="21567" formatCode="General">
                  <c:v>0.11897693020748699</c:v>
                </c:pt>
                <c:pt idx="21568" formatCode="General">
                  <c:v>0.11898327652658899</c:v>
                </c:pt>
                <c:pt idx="21569" formatCode="General">
                  <c:v>0.11898962293843</c:v>
                </c:pt>
                <c:pt idx="21570" formatCode="General">
                  <c:v>0.11899596944301299</c:v>
                </c:pt>
                <c:pt idx="21571" formatCode="General">
                  <c:v>0.119002316040342</c:v>
                </c:pt>
                <c:pt idx="21572" formatCode="General">
                  <c:v>0.119008662730419</c:v>
                </c:pt>
                <c:pt idx="21573" formatCode="General">
                  <c:v>0.11901500951324601</c:v>
                </c:pt>
                <c:pt idx="21574" formatCode="General">
                  <c:v>0.11902135638882699</c:v>
                </c:pt>
                <c:pt idx="21575" formatCode="General">
                  <c:v>0.11902770335716301</c:v>
                </c:pt>
                <c:pt idx="21576" formatCode="General">
                  <c:v>0.119034050418258</c:v>
                </c:pt>
                <c:pt idx="21577" formatCode="General">
                  <c:v>0.119040397572115</c:v>
                </c:pt>
                <c:pt idx="21578" formatCode="General">
                  <c:v>0.11904674481873601</c:v>
                </c:pt>
                <c:pt idx="21579" formatCode="General">
                  <c:v>0.119053092158123</c:v>
                </c:pt>
                <c:pt idx="21580" formatCode="General">
                  <c:v>0.11905943959028099</c:v>
                </c:pt>
                <c:pt idx="21581" formatCode="General">
                  <c:v>0.11906578711521</c:v>
                </c:pt>
                <c:pt idx="21582" formatCode="General">
                  <c:v>0.119072134732915</c:v>
                </c:pt>
                <c:pt idx="21583" formatCode="General">
                  <c:v>0.119078482443397</c:v>
                </c:pt>
                <c:pt idx="21584" formatCode="General">
                  <c:v>0.119084830246659</c:v>
                </c:pt>
                <c:pt idx="21585" formatCode="General">
                  <c:v>0.11909117814270501</c:v>
                </c:pt>
                <c:pt idx="21586" formatCode="General">
                  <c:v>0.119097526131536</c:v>
                </c:pt>
                <c:pt idx="21587" formatCode="General">
                  <c:v>0.11910387421315601</c:v>
                </c:pt>
                <c:pt idx="21588" formatCode="General">
                  <c:v>0.11911022238756799</c:v>
                </c:pt>
                <c:pt idx="21589" formatCode="General">
                  <c:v>0.119116570654773</c:v>
                </c:pt>
                <c:pt idx="21590" formatCode="General">
                  <c:v>0.11912291901477499</c:v>
                </c:pt>
                <c:pt idx="21591" formatCode="General">
                  <c:v>0.119129267467576</c:v>
                </c:pt>
                <c:pt idx="21592" formatCode="General">
                  <c:v>0.119135616013179</c:v>
                </c:pt>
                <c:pt idx="21593" formatCode="General">
                  <c:v>0.11914196465158799</c:v>
                </c:pt>
                <c:pt idx="21594" formatCode="General">
                  <c:v>0.119148313382803</c:v>
                </c:pt>
                <c:pt idx="21595" formatCode="General">
                  <c:v>0.11915466220682901</c:v>
                </c:pt>
                <c:pt idx="21596" formatCode="General">
                  <c:v>0.119161011123668</c:v>
                </c:pt>
                <c:pt idx="21597" formatCode="General">
                  <c:v>0.11916736013332301</c:v>
                </c:pt>
                <c:pt idx="21598" formatCode="General">
                  <c:v>0.119173709235796</c:v>
                </c:pt>
                <c:pt idx="21599" formatCode="General">
                  <c:v>0.11918005843109</c:v>
                </c:pt>
                <c:pt idx="21600" formatCode="General">
                  <c:v>0.11918640771920801</c:v>
                </c:pt>
                <c:pt idx="21601" formatCode="General">
                  <c:v>0.11919275710015299</c:v>
                </c:pt>
                <c:pt idx="21602" formatCode="General">
                  <c:v>0.119199106573926</c:v>
                </c:pt>
                <c:pt idx="21603" formatCode="General">
                  <c:v>0.119205456140532</c:v>
                </c:pt>
                <c:pt idx="21604" formatCode="General">
                  <c:v>0.119211805799972</c:v>
                </c:pt>
                <c:pt idx="21605" formatCode="General">
                  <c:v>0.11921815555225</c:v>
                </c:pt>
                <c:pt idx="21606" formatCode="General">
                  <c:v>0.11922450539736799</c:v>
                </c:pt>
                <c:pt idx="21607" formatCode="General">
                  <c:v>0.119230855335329</c:v>
                </c:pt>
                <c:pt idx="21608" formatCode="General">
                  <c:v>0.119237205366135</c:v>
                </c:pt>
                <c:pt idx="21609" formatCode="General">
                  <c:v>0.119243555489789</c:v>
                </c:pt>
                <c:pt idx="21610" formatCode="General">
                  <c:v>0.119249905706295</c:v>
                </c:pt>
                <c:pt idx="21611" formatCode="General">
                  <c:v>0.119256256015654</c:v>
                </c:pt>
                <c:pt idx="21612" formatCode="General">
                  <c:v>0.119262606417869</c:v>
                </c:pt>
                <c:pt idx="21613" formatCode="General">
                  <c:v>0.11926895691294399</c:v>
                </c:pt>
                <c:pt idx="21614" formatCode="General">
                  <c:v>0.11927530750088</c:v>
                </c:pt>
                <c:pt idx="21615" formatCode="General">
                  <c:v>0.119281658181681</c:v>
                </c:pt>
                <c:pt idx="21616" formatCode="General">
                  <c:v>0.119288008955349</c:v>
                </c:pt>
                <c:pt idx="21617" formatCode="General">
                  <c:v>0.11929435982188701</c:v>
                </c:pt>
                <c:pt idx="21618" formatCode="General">
                  <c:v>0.119300710781298</c:v>
                </c:pt>
                <c:pt idx="21619" formatCode="General">
                  <c:v>0.119307061833584</c:v>
                </c:pt>
                <c:pt idx="21620" formatCode="General">
                  <c:v>0.11931341297874901</c:v>
                </c:pt>
                <c:pt idx="21621" formatCode="General">
                  <c:v>0.11931976421679399</c:v>
                </c:pt>
                <c:pt idx="21622" formatCode="General">
                  <c:v>0.119326115547722</c:v>
                </c:pt>
                <c:pt idx="21623" formatCode="General">
                  <c:v>0.119332466971537</c:v>
                </c:pt>
                <c:pt idx="21624" formatCode="General">
                  <c:v>0.119338818488241</c:v>
                </c:pt>
                <c:pt idx="21625" formatCode="General">
                  <c:v>0.119345170097837</c:v>
                </c:pt>
                <c:pt idx="21626" formatCode="General">
                  <c:v>0.119351521800327</c:v>
                </c:pt>
                <c:pt idx="21627" formatCode="General">
                  <c:v>0.11935787359571499</c:v>
                </c:pt>
                <c:pt idx="21628" formatCode="General">
                  <c:v>0.119364225484002</c:v>
                </c:pt>
                <c:pt idx="21629" formatCode="General">
                  <c:v>0.119370577465191</c:v>
                </c:pt>
                <c:pt idx="21630" formatCode="General">
                  <c:v>0.119376929539286</c:v>
                </c:pt>
                <c:pt idx="21631" formatCode="General">
                  <c:v>0.11938328170628899</c:v>
                </c:pt>
                <c:pt idx="21632" formatCode="General">
                  <c:v>0.119389633966203</c:v>
                </c:pt>
                <c:pt idx="21633" formatCode="General">
                  <c:v>0.11939598631903001</c:v>
                </c:pt>
                <c:pt idx="21634" formatCode="General">
                  <c:v>0.119402338764774</c:v>
                </c:pt>
                <c:pt idx="21635" formatCode="General">
                  <c:v>0.119408691303436</c:v>
                </c:pt>
                <c:pt idx="21636" formatCode="General">
                  <c:v>0.11941504393502</c:v>
                </c:pt>
                <c:pt idx="21637" formatCode="General">
                  <c:v>0.119421396659528</c:v>
                </c:pt>
                <c:pt idx="21638" formatCode="General">
                  <c:v>0.119427749476963</c:v>
                </c:pt>
                <c:pt idx="21639" formatCode="General">
                  <c:v>0.119434102387328</c:v>
                </c:pt>
                <c:pt idx="21640" formatCode="General">
                  <c:v>0.11944045539062501</c:v>
                </c:pt>
                <c:pt idx="21641" formatCode="General">
                  <c:v>0.119446808486858</c:v>
                </c:pt>
                <c:pt idx="21642" formatCode="General">
                  <c:v>0.119453161676028</c:v>
                </c:pt>
                <c:pt idx="21643" formatCode="General">
                  <c:v>0.119459514958139</c:v>
                </c:pt>
                <c:pt idx="21644" formatCode="General">
                  <c:v>0.119465868333194</c:v>
                </c:pt>
                <c:pt idx="21645" formatCode="General">
                  <c:v>0.119472221801194</c:v>
                </c:pt>
                <c:pt idx="21646" formatCode="General">
                  <c:v>0.119478575362144</c:v>
                </c:pt>
                <c:pt idx="21647" formatCode="General">
                  <c:v>0.119484929016045</c:v>
                </c:pt>
                <c:pt idx="21648" formatCode="General">
                  <c:v>0.1194912827629</c:v>
                </c:pt>
                <c:pt idx="21649" formatCode="General">
                  <c:v>0.119497636602712</c:v>
                </c:pt>
                <c:pt idx="21650" formatCode="General">
                  <c:v>0.119503990535483</c:v>
                </c:pt>
                <c:pt idx="21651" formatCode="General">
                  <c:v>0.11951034456121699</c:v>
                </c:pt>
                <c:pt idx="21652" formatCode="General">
                  <c:v>0.119516698679917</c:v>
                </c:pt>
                <c:pt idx="21653" formatCode="General">
                  <c:v>0.11952305289158401</c:v>
                </c:pt>
                <c:pt idx="21654" formatCode="General">
                  <c:v>0.119529407196221</c:v>
                </c:pt>
                <c:pt idx="21655" formatCode="General">
                  <c:v>0.119535761593832</c:v>
                </c:pt>
                <c:pt idx="21656" formatCode="General">
                  <c:v>0.119542116084419</c:v>
                </c:pt>
                <c:pt idx="21657" formatCode="General">
                  <c:v>0.11954847066798401</c:v>
                </c:pt>
                <c:pt idx="21658" formatCode="General">
                  <c:v>0.119554825344531</c:v>
                </c:pt>
                <c:pt idx="21659" formatCode="General">
                  <c:v>0.119561180114062</c:v>
                </c:pt>
                <c:pt idx="21660" formatCode="General">
                  <c:v>0.11956753497658</c:v>
                </c:pt>
                <c:pt idx="21661" formatCode="General">
                  <c:v>0.11957388993208801</c:v>
                </c:pt>
                <c:pt idx="21662" formatCode="General">
                  <c:v>0.119580244980588</c:v>
                </c:pt>
                <c:pt idx="21663" formatCode="General">
                  <c:v>0.119586600122083</c:v>
                </c:pt>
                <c:pt idx="21664" formatCode="General">
                  <c:v>0.11959295535657601</c:v>
                </c:pt>
                <c:pt idx="21665" formatCode="General">
                  <c:v>0.119599310684069</c:v>
                </c:pt>
                <c:pt idx="21666" formatCode="General">
                  <c:v>0.11960566610456499</c:v>
                </c:pt>
                <c:pt idx="21667" formatCode="General">
                  <c:v>0.119612021618067</c:v>
                </c:pt>
                <c:pt idx="21668" formatCode="General">
                  <c:v>0.11961837722457801</c:v>
                </c:pt>
                <c:pt idx="21669" formatCode="General">
                  <c:v>0.119624732924101</c:v>
                </c:pt>
                <c:pt idx="21670" formatCode="General">
                  <c:v>0.119631088716637</c:v>
                </c:pt>
                <c:pt idx="21671" formatCode="General">
                  <c:v>0.11963744460219</c:v>
                </c:pt>
                <c:pt idx="21672" formatCode="General">
                  <c:v>0.119643800580763</c:v>
                </c:pt>
                <c:pt idx="21673" formatCode="General">
                  <c:v>0.11965015665235799</c:v>
                </c:pt>
                <c:pt idx="21674" formatCode="General">
                  <c:v>0.11965651281697801</c:v>
                </c:pt>
                <c:pt idx="21675" formatCode="General">
                  <c:v>0.119662869074626</c:v>
                </c:pt>
                <c:pt idx="21676" formatCode="General">
                  <c:v>0.119669225425304</c:v>
                </c:pt>
                <c:pt idx="21677" formatCode="General">
                  <c:v>0.119675581869016</c:v>
                </c:pt>
                <c:pt idx="21678" formatCode="General">
                  <c:v>0.11968193840576299</c:v>
                </c:pt>
                <c:pt idx="21679" formatCode="General">
                  <c:v>0.11968829503554899</c:v>
                </c:pt>
                <c:pt idx="21680" formatCode="General">
                  <c:v>0.119694651758376</c:v>
                </c:pt>
                <c:pt idx="21681" formatCode="General">
                  <c:v>0.11970100857424699</c:v>
                </c:pt>
                <c:pt idx="21682" formatCode="General">
                  <c:v>0.119707365483165</c:v>
                </c:pt>
                <c:pt idx="21683" formatCode="General">
                  <c:v>0.119713722485132</c:v>
                </c:pt>
                <c:pt idx="21684" formatCode="General">
                  <c:v>0.119720079580152</c:v>
                </c:pt>
                <c:pt idx="21685" formatCode="General">
                  <c:v>0.119726436768227</c:v>
                </c:pt>
                <c:pt idx="21686" formatCode="General">
                  <c:v>0.11973279404935901</c:v>
                </c:pt>
                <c:pt idx="21687" formatCode="General">
                  <c:v>0.119739151423552</c:v>
                </c:pt>
                <c:pt idx="21688" formatCode="General">
                  <c:v>0.119745508890807</c:v>
                </c:pt>
                <c:pt idx="21689" formatCode="General">
                  <c:v>0.11975186645112899</c:v>
                </c:pt>
                <c:pt idx="21690" formatCode="General">
                  <c:v>0.119758224104519</c:v>
                </c:pt>
                <c:pt idx="21691" formatCode="General">
                  <c:v>0.119764581850981</c:v>
                </c:pt>
                <c:pt idx="21692" formatCode="General">
                  <c:v>0.119770939690516</c:v>
                </c:pt>
                <c:pt idx="21693" formatCode="General">
                  <c:v>0.119777297623128</c:v>
                </c:pt>
                <c:pt idx="21694" formatCode="General">
                  <c:v>0.11978365564882</c:v>
                </c:pt>
                <c:pt idx="21695" formatCode="General">
                  <c:v>0.119790013767594</c:v>
                </c:pt>
                <c:pt idx="21696" formatCode="General">
                  <c:v>0.119796371979453</c:v>
                </c:pt>
                <c:pt idx="21697" formatCode="General">
                  <c:v>0.119802730284399</c:v>
                </c:pt>
                <c:pt idx="21698" formatCode="General">
                  <c:v>0.119809088682436</c:v>
                </c:pt>
                <c:pt idx="21699" formatCode="General">
                  <c:v>0.119815447173566</c:v>
                </c:pt>
                <c:pt idx="21700" formatCode="General">
                  <c:v>0.119821805757792</c:v>
                </c:pt>
                <c:pt idx="21701" formatCode="General">
                  <c:v>0.119828164435116</c:v>
                </c:pt>
                <c:pt idx="21702" formatCode="General">
                  <c:v>0.119834523205542</c:v>
                </c:pt>
                <c:pt idx="21703" formatCode="General">
                  <c:v>0.11984088206907099</c:v>
                </c:pt>
                <c:pt idx="21704" formatCode="General">
                  <c:v>0.119847241025708</c:v>
                </c:pt>
                <c:pt idx="21705" formatCode="General">
                  <c:v>0.119853600075453</c:v>
                </c:pt>
                <c:pt idx="21706" formatCode="General">
                  <c:v>0.119859959218311</c:v>
                </c:pt>
                <c:pt idx="21707" formatCode="General">
                  <c:v>0.119866318454284</c:v>
                </c:pt>
                <c:pt idx="21708" formatCode="General">
                  <c:v>0.119872677783375</c:v>
                </c:pt>
                <c:pt idx="21709" formatCode="General">
                  <c:v>0.119879037205585</c:v>
                </c:pt>
                <c:pt idx="21710" formatCode="General">
                  <c:v>0.119885396720919</c:v>
                </c:pt>
                <c:pt idx="21711" formatCode="General">
                  <c:v>0.119891756329379</c:v>
                </c:pt>
                <c:pt idx="21712" formatCode="General">
                  <c:v>0.11989811603096701</c:v>
                </c:pt>
                <c:pt idx="21713" formatCode="General">
                  <c:v>0.119904475825687</c:v>
                </c:pt>
                <c:pt idx="21714" formatCode="General">
                  <c:v>0.11991083571354</c:v>
                </c:pt>
                <c:pt idx="21715" formatCode="General">
                  <c:v>0.11991719569453101</c:v>
                </c:pt>
                <c:pt idx="21716" formatCode="General">
                  <c:v>0.11992355576866</c:v>
                </c:pt>
                <c:pt idx="21717" formatCode="General">
                  <c:v>0.119929915935932</c:v>
                </c:pt>
                <c:pt idx="21718" formatCode="General">
                  <c:v>0.119936276196349</c:v>
                </c:pt>
                <c:pt idx="21719" formatCode="General">
                  <c:v>0.11994263654991399</c:v>
                </c:pt>
                <c:pt idx="21720" formatCode="General">
                  <c:v>0.119948996996628</c:v>
                </c:pt>
                <c:pt idx="21721" formatCode="General">
                  <c:v>0.119955357536496</c:v>
                </c:pt>
                <c:pt idx="21722" formatCode="General">
                  <c:v>0.11996171816952</c:v>
                </c:pt>
                <c:pt idx="21723" formatCode="General">
                  <c:v>0.119968078895702</c:v>
                </c:pt>
                <c:pt idx="21724" formatCode="General">
                  <c:v>0.119974439715046</c:v>
                </c:pt>
                <c:pt idx="21725" formatCode="General">
                  <c:v>0.11998080062755299</c:v>
                </c:pt>
                <c:pt idx="21726" formatCode="General">
                  <c:v>0.11998716163322801</c:v>
                </c:pt>
                <c:pt idx="21727" formatCode="General">
                  <c:v>0.11999352273207201</c:v>
                </c:pt>
                <c:pt idx="21728" formatCode="General">
                  <c:v>0.119999883924088</c:v>
                </c:pt>
                <c:pt idx="21729" formatCode="General">
                  <c:v>0.120006245209278</c:v>
                </c:pt>
                <c:pt idx="21730" formatCode="General">
                  <c:v>0.12001260658764699</c:v>
                </c:pt>
                <c:pt idx="21731" formatCode="General">
                  <c:v>0.120018968059196</c:v>
                </c:pt>
                <c:pt idx="21732" formatCode="General">
                  <c:v>0.12002532962392801</c:v>
                </c:pt>
                <c:pt idx="21733" formatCode="General">
                  <c:v>0.120031691281846</c:v>
                </c:pt>
                <c:pt idx="21734" formatCode="General">
                  <c:v>0.12003805303295199</c:v>
                </c:pt>
                <c:pt idx="21735" formatCode="General">
                  <c:v>0.12004441487725</c:v>
                </c:pt>
                <c:pt idx="21736" formatCode="General">
                  <c:v>0.12005077681474199</c:v>
                </c:pt>
                <c:pt idx="21737" formatCode="General">
                  <c:v>0.120057138845431</c:v>
                </c:pt>
                <c:pt idx="21738" formatCode="General">
                  <c:v>0.120063500969319</c:v>
                </c:pt>
                <c:pt idx="21739" formatCode="General">
                  <c:v>0.120069863186409</c:v>
                </c:pt>
                <c:pt idx="21740" formatCode="General">
                  <c:v>0.12007622549670401</c:v>
                </c:pt>
                <c:pt idx="21741" formatCode="General">
                  <c:v>0.120082587900207</c:v>
                </c:pt>
                <c:pt idx="21742" formatCode="General">
                  <c:v>0.120088950396921</c:v>
                </c:pt>
                <c:pt idx="21743" formatCode="General">
                  <c:v>0.120095312986847</c:v>
                </c:pt>
                <c:pt idx="21744" formatCode="General">
                  <c:v>0.12010167566999</c:v>
                </c:pt>
                <c:pt idx="21745" formatCode="General">
                  <c:v>0.120108038446351</c:v>
                </c:pt>
                <c:pt idx="21746" formatCode="General">
                  <c:v>0.120114401315933</c:v>
                </c:pt>
                <c:pt idx="21747" formatCode="General">
                  <c:v>0.12012076427873999</c:v>
                </c:pt>
                <c:pt idx="21748" formatCode="General">
                  <c:v>0.120127127334773</c:v>
                </c:pt>
                <c:pt idx="21749" formatCode="General">
                  <c:v>0.120133490484036</c:v>
                </c:pt>
                <c:pt idx="21750" formatCode="General">
                  <c:v>0.12013985372653101</c:v>
                </c:pt>
                <c:pt idx="21751" formatCode="General">
                  <c:v>0.120146217062261</c:v>
                </c:pt>
                <c:pt idx="21752" formatCode="General">
                  <c:v>0.120152580491229</c:v>
                </c:pt>
                <c:pt idx="21753" formatCode="General">
                  <c:v>0.12015894401343701</c:v>
                </c:pt>
                <c:pt idx="21754" formatCode="General">
                  <c:v>0.120165307628888</c:v>
                </c:pt>
                <c:pt idx="21755" formatCode="General">
                  <c:v>0.12017167133758599</c:v>
                </c:pt>
                <c:pt idx="21756" formatCode="General">
                  <c:v>0.120178035139532</c:v>
                </c:pt>
                <c:pt idx="21757" formatCode="General">
                  <c:v>0.12018439903472999</c:v>
                </c:pt>
                <c:pt idx="21758" formatCode="General">
                  <c:v>0.120190763023181</c:v>
                </c:pt>
                <c:pt idx="21759" formatCode="General">
                  <c:v>0.12019712710489</c:v>
                </c:pt>
                <c:pt idx="21760" formatCode="General">
                  <c:v>0.12020349127985799</c:v>
                </c:pt>
                <c:pt idx="21761" formatCode="General">
                  <c:v>0.120209855548088</c:v>
                </c:pt>
                <c:pt idx="21762" formatCode="General">
                  <c:v>0.120216219909584</c:v>
                </c:pt>
                <c:pt idx="21763" formatCode="General">
                  <c:v>0.120222584364347</c:v>
                </c:pt>
                <c:pt idx="21764" formatCode="General">
                  <c:v>0.12022894891238101</c:v>
                </c:pt>
                <c:pt idx="21765" formatCode="General">
                  <c:v>0.12023531355368799</c:v>
                </c:pt>
                <c:pt idx="21766" formatCode="General">
                  <c:v>0.120241678288271</c:v>
                </c:pt>
                <c:pt idx="21767" formatCode="General">
                  <c:v>0.120248043116133</c:v>
                </c:pt>
                <c:pt idx="21768" formatCode="General">
                  <c:v>0.12025440803727599</c:v>
                </c:pt>
                <c:pt idx="21769" formatCode="General">
                  <c:v>0.120260773051704</c:v>
                </c:pt>
                <c:pt idx="21770" formatCode="General">
                  <c:v>0.120267138159418</c:v>
                </c:pt>
                <c:pt idx="21771" formatCode="General">
                  <c:v>0.120273503360422</c:v>
                </c:pt>
                <c:pt idx="21772" formatCode="General">
                  <c:v>0.120279868654719</c:v>
                </c:pt>
                <c:pt idx="21773" formatCode="General">
                  <c:v>0.12028623404231099</c:v>
                </c:pt>
                <c:pt idx="21774" formatCode="General">
                  <c:v>0.1202925995232</c:v>
                </c:pt>
                <c:pt idx="21775" formatCode="General">
                  <c:v>0.12029896509739001</c:v>
                </c:pt>
                <c:pt idx="21776" formatCode="General">
                  <c:v>0.12030533076488401</c:v>
                </c:pt>
                <c:pt idx="21777" formatCode="General">
                  <c:v>0.12031169652568301</c:v>
                </c:pt>
                <c:pt idx="21778" formatCode="General">
                  <c:v>0.12031806237979201</c:v>
                </c:pt>
                <c:pt idx="21779" formatCode="General">
                  <c:v>0.120324428327212</c:v>
                </c:pt>
                <c:pt idx="21780" formatCode="General">
                  <c:v>0.120330794367946</c:v>
                </c:pt>
                <c:pt idx="21781" formatCode="General">
                  <c:v>0.120337160501997</c:v>
                </c:pt>
                <c:pt idx="21782" formatCode="General">
                  <c:v>0.120343526729368</c:v>
                </c:pt>
                <c:pt idx="21783" formatCode="General">
                  <c:v>0.120349893050062</c:v>
                </c:pt>
                <c:pt idx="21784" formatCode="General">
                  <c:v>0.120356259464081</c:v>
                </c:pt>
                <c:pt idx="21785" formatCode="General">
                  <c:v>0.120362625971427</c:v>
                </c:pt>
                <c:pt idx="21786" formatCode="General">
                  <c:v>0.120368992572105</c:v>
                </c:pt>
                <c:pt idx="21787" formatCode="General">
                  <c:v>0.12037535926611601</c:v>
                </c:pt>
                <c:pt idx="21788" formatCode="General">
                  <c:v>0.12038172605346301</c:v>
                </c:pt>
                <c:pt idx="21789" formatCode="General">
                  <c:v>0.120388092934149</c:v>
                </c:pt>
                <c:pt idx="21790" formatCode="General">
                  <c:v>0.120394459908176</c:v>
                </c:pt>
                <c:pt idx="21791" formatCode="General">
                  <c:v>0.12040082697554801</c:v>
                </c:pt>
                <c:pt idx="21792" formatCode="General">
                  <c:v>0.12040719413626701</c:v>
                </c:pt>
                <c:pt idx="21793" formatCode="General">
                  <c:v>0.120413561390336</c:v>
                </c:pt>
                <c:pt idx="21794" formatCode="General">
                  <c:v>0.120419928737758</c:v>
                </c:pt>
                <c:pt idx="21795" formatCode="General">
                  <c:v>0.12042629617853499</c:v>
                </c:pt>
                <c:pt idx="21796" formatCode="General">
                  <c:v>0.12043266371267</c:v>
                </c:pt>
                <c:pt idx="21797" formatCode="General">
                  <c:v>0.12043903134016599</c:v>
                </c:pt>
                <c:pt idx="21798" formatCode="General">
                  <c:v>0.120445399061025</c:v>
                </c:pt>
                <c:pt idx="21799" formatCode="General">
                  <c:v>0.120451766875251</c:v>
                </c:pt>
                <c:pt idx="21800" formatCode="General">
                  <c:v>0.12045813478284501</c:v>
                </c:pt>
                <c:pt idx="21801" formatCode="General">
                  <c:v>0.120464502783812</c:v>
                </c:pt>
                <c:pt idx="21802" formatCode="General">
                  <c:v>0.120470870878153</c:v>
                </c:pt>
                <c:pt idx="21803" formatCode="General">
                  <c:v>0.120477239065871</c:v>
                </c:pt>
                <c:pt idx="21804" formatCode="General">
                  <c:v>0.120483607346969</c:v>
                </c:pt>
                <c:pt idx="21805" formatCode="General">
                  <c:v>0.12048997572145</c:v>
                </c:pt>
                <c:pt idx="21806" formatCode="General">
                  <c:v>0.120496344189316</c:v>
                </c:pt>
                <c:pt idx="21807" formatCode="General">
                  <c:v>0.12050271275057101</c:v>
                </c:pt>
                <c:pt idx="21808" formatCode="General">
                  <c:v>0.120509081405216</c:v>
                </c:pt>
                <c:pt idx="21809" formatCode="General">
                  <c:v>0.120515450153256</c:v>
                </c:pt>
                <c:pt idx="21810" formatCode="General">
                  <c:v>0.120521818994691</c:v>
                </c:pt>
                <c:pt idx="21811" formatCode="General">
                  <c:v>0.12052818792952601</c:v>
                </c:pt>
                <c:pt idx="21812" formatCode="General">
                  <c:v>0.120534556957762</c:v>
                </c:pt>
                <c:pt idx="21813" formatCode="General">
                  <c:v>0.120540926079404</c:v>
                </c:pt>
                <c:pt idx="21814" formatCode="General">
                  <c:v>0.120547295294452</c:v>
                </c:pt>
                <c:pt idx="21815" formatCode="General">
                  <c:v>0.120553664602911</c:v>
                </c:pt>
                <c:pt idx="21816" formatCode="General">
                  <c:v>0.120560034004782</c:v>
                </c:pt>
                <c:pt idx="21817" formatCode="General">
                  <c:v>0.12056640350007</c:v>
                </c:pt>
                <c:pt idx="21818" formatCode="General">
                  <c:v>0.120572773088775</c:v>
                </c:pt>
                <c:pt idx="21819" formatCode="General">
                  <c:v>0.120579142770902</c:v>
                </c:pt>
                <c:pt idx="21820" formatCode="General">
                  <c:v>0.120585512546452</c:v>
                </c:pt>
                <c:pt idx="21821" formatCode="General">
                  <c:v>0.12059188241542899</c:v>
                </c:pt>
                <c:pt idx="21822" formatCode="General">
                  <c:v>0.120598252377835</c:v>
                </c:pt>
                <c:pt idx="21823" formatCode="General">
                  <c:v>0.12060462243367299</c:v>
                </c:pt>
                <c:pt idx="21824" formatCode="General">
                  <c:v>0.120610992582946</c:v>
                </c:pt>
                <c:pt idx="21825" formatCode="General">
                  <c:v>0.12061736282565701</c:v>
                </c:pt>
                <c:pt idx="21826" formatCode="General">
                  <c:v>0.12062373316180799</c:v>
                </c:pt>
                <c:pt idx="21827" formatCode="General">
                  <c:v>0.120630103591401</c:v>
                </c:pt>
                <c:pt idx="21828" formatCode="General">
                  <c:v>0.12063647411444101</c:v>
                </c:pt>
                <c:pt idx="21829" formatCode="General">
                  <c:v>0.120642844730929</c:v>
                </c:pt>
                <c:pt idx="21830" formatCode="General">
                  <c:v>0.120649215440868</c:v>
                </c:pt>
                <c:pt idx="21831" formatCode="General">
                  <c:v>0.120655586244261</c:v>
                </c:pt>
                <c:pt idx="21832" formatCode="General">
                  <c:v>0.120661957141111</c:v>
                </c:pt>
                <c:pt idx="21833" formatCode="General">
                  <c:v>0.120668328131421</c:v>
                </c:pt>
                <c:pt idx="21834" formatCode="General">
                  <c:v>0.120674699215192</c:v>
                </c:pt>
                <c:pt idx="21835" formatCode="General">
                  <c:v>0.12068107039242799</c:v>
                </c:pt>
                <c:pt idx="21836" formatCode="General">
                  <c:v>0.120687441663133</c:v>
                </c:pt>
                <c:pt idx="21837" formatCode="General">
                  <c:v>0.120693813027307</c:v>
                </c:pt>
                <c:pt idx="21838" formatCode="General">
                  <c:v>0.12070018448495499</c:v>
                </c:pt>
                <c:pt idx="21839" formatCode="General">
                  <c:v>0.12070655603607799</c:v>
                </c:pt>
                <c:pt idx="21840" formatCode="General">
                  <c:v>0.120712927680681</c:v>
                </c:pt>
                <c:pt idx="21841" formatCode="General">
                  <c:v>0.120719299418764</c:v>
                </c:pt>
                <c:pt idx="21842" formatCode="General">
                  <c:v>0.120725671250332</c:v>
                </c:pt>
                <c:pt idx="21843" formatCode="General">
                  <c:v>0.12073204317538699</c:v>
                </c:pt>
                <c:pt idx="21844" formatCode="General">
                  <c:v>0.120738415193931</c:v>
                </c:pt>
                <c:pt idx="21845" formatCode="General">
                  <c:v>0.12074478730596799</c:v>
                </c:pt>
                <c:pt idx="21846" formatCode="General">
                  <c:v>0.12075115951149901</c:v>
                </c:pt>
                <c:pt idx="21847" formatCode="General">
                  <c:v>0.12075753181052901</c:v>
                </c:pt>
                <c:pt idx="21848" formatCode="General">
                  <c:v>0.12076390420305901</c:v>
                </c:pt>
                <c:pt idx="21849" formatCode="General">
                  <c:v>0.120770276689092</c:v>
                </c:pt>
                <c:pt idx="21850" formatCode="General">
                  <c:v>0.12077664926863201</c:v>
                </c:pt>
                <c:pt idx="21851" formatCode="General">
                  <c:v>0.12078302194168</c:v>
                </c:pt>
                <c:pt idx="21852" formatCode="General">
                  <c:v>0.12078939470824</c:v>
                </c:pt>
                <c:pt idx="21853" formatCode="General">
                  <c:v>0.120795767568315</c:v>
                </c:pt>
                <c:pt idx="21854" formatCode="General">
                  <c:v>0.12080214052190601</c:v>
                </c:pt>
                <c:pt idx="21855" formatCode="General">
                  <c:v>0.12080851356901701</c:v>
                </c:pt>
                <c:pt idx="21856" formatCode="General">
                  <c:v>0.120814886709651</c:v>
                </c:pt>
                <c:pt idx="21857" formatCode="General">
                  <c:v>0.12082125994381</c:v>
                </c:pt>
                <c:pt idx="21858" formatCode="General">
                  <c:v>0.120827633271497</c:v>
                </c:pt>
                <c:pt idx="21859" formatCode="General">
                  <c:v>0.120834006692714</c:v>
                </c:pt>
                <c:pt idx="21860" formatCode="General">
                  <c:v>0.120840380207466</c:v>
                </c:pt>
                <c:pt idx="21861" formatCode="General">
                  <c:v>0.12084675381575299</c:v>
                </c:pt>
                <c:pt idx="21862" formatCode="General">
                  <c:v>0.12085312751758</c:v>
                </c:pt>
                <c:pt idx="21863" formatCode="General">
                  <c:v>0.120859501312948</c:v>
                </c:pt>
                <c:pt idx="21864" formatCode="General">
                  <c:v>0.120865875201861</c:v>
                </c:pt>
                <c:pt idx="21865" formatCode="General">
                  <c:v>0.120872249184321</c:v>
                </c:pt>
                <c:pt idx="21866" formatCode="General">
                  <c:v>0.120878623260331</c:v>
                </c:pt>
                <c:pt idx="21867" formatCode="General">
                  <c:v>0.120884997429894</c:v>
                </c:pt>
                <c:pt idx="21868" formatCode="General">
                  <c:v>0.12089137169301301</c:v>
                </c:pt>
                <c:pt idx="21869" formatCode="General">
                  <c:v>0.120897746049689</c:v>
                </c:pt>
                <c:pt idx="21870" formatCode="General">
                  <c:v>0.12090412049992701</c:v>
                </c:pt>
                <c:pt idx="21871" formatCode="General">
                  <c:v>0.120910495043728</c:v>
                </c:pt>
                <c:pt idx="21872" formatCode="General">
                  <c:v>0.120916869681096</c:v>
                </c:pt>
                <c:pt idx="21873" formatCode="General">
                  <c:v>0.120923244412033</c:v>
                </c:pt>
                <c:pt idx="21874" formatCode="General">
                  <c:v>0.120929619236542</c:v>
                </c:pt>
                <c:pt idx="21875" formatCode="General">
                  <c:v>0.120935994154626</c:v>
                </c:pt>
                <c:pt idx="21876" formatCode="General">
                  <c:v>0.12094236916628701</c:v>
                </c:pt>
                <c:pt idx="21877" formatCode="General">
                  <c:v>0.12094874427152801</c:v>
                </c:pt>
                <c:pt idx="21878" formatCode="General">
                  <c:v>0.12095511947035199</c:v>
                </c:pt>
                <c:pt idx="21879" formatCode="General">
                  <c:v>0.120961494762762</c:v>
                </c:pt>
                <c:pt idx="21880" formatCode="General">
                  <c:v>0.12096787014876099</c:v>
                </c:pt>
                <c:pt idx="21881" formatCode="General">
                  <c:v>0.120974245628351</c:v>
                </c:pt>
                <c:pt idx="21882" formatCode="General">
                  <c:v>0.12098062120153399</c:v>
                </c:pt>
                <c:pt idx="21883" formatCode="General">
                  <c:v>0.120986996868315</c:v>
                </c:pt>
                <c:pt idx="21884" formatCode="General">
                  <c:v>0.120993372628694</c:v>
                </c:pt>
                <c:pt idx="21885" formatCode="General">
                  <c:v>0.120999748482676</c:v>
                </c:pt>
                <c:pt idx="21886" formatCode="General">
                  <c:v>0.121006124430263</c:v>
                </c:pt>
                <c:pt idx="21887" formatCode="General">
                  <c:v>0.12101250047145801</c:v>
                </c:pt>
                <c:pt idx="21888" formatCode="General">
                  <c:v>0.121018876606263</c:v>
                </c:pt>
                <c:pt idx="21889" formatCode="General">
                  <c:v>0.121025252834681</c:v>
                </c:pt>
                <c:pt idx="21890" formatCode="General">
                  <c:v>0.121031629156716</c:v>
                </c:pt>
                <c:pt idx="21891" formatCode="General">
                  <c:v>0.121038005572369</c:v>
                </c:pt>
                <c:pt idx="21892" formatCode="General">
                  <c:v>0.121044382081643</c:v>
                </c:pt>
                <c:pt idx="21893" formatCode="General">
                  <c:v>0.121050758684541</c:v>
                </c:pt>
                <c:pt idx="21894" formatCode="General">
                  <c:v>0.12105713538106699</c:v>
                </c:pt>
                <c:pt idx="21895" formatCode="General">
                  <c:v>0.12106351217122201</c:v>
                </c:pt>
                <c:pt idx="21896" formatCode="General">
                  <c:v>0.12106988905501</c:v>
                </c:pt>
                <c:pt idx="21897" formatCode="General">
                  <c:v>0.121076266032432</c:v>
                </c:pt>
                <c:pt idx="21898" formatCode="General">
                  <c:v>0.121082643103493</c:v>
                </c:pt>
                <c:pt idx="21899" formatCode="General">
                  <c:v>0.121089020268194</c:v>
                </c:pt>
                <c:pt idx="21900" formatCode="General">
                  <c:v>0.121095397526539</c:v>
                </c:pt>
                <c:pt idx="21901" formatCode="General">
                  <c:v>0.12110177487852999</c:v>
                </c:pt>
                <c:pt idx="21902" formatCode="General">
                  <c:v>0.12110815232416999</c:v>
                </c:pt>
                <c:pt idx="21903" formatCode="General">
                  <c:v>0.12111452986346199</c:v>
                </c:pt>
                <c:pt idx="21904" formatCode="General">
                  <c:v>0.121120907496408</c:v>
                </c:pt>
                <c:pt idx="21905" formatCode="General">
                  <c:v>0.121127285223011</c:v>
                </c:pt>
                <c:pt idx="21906" formatCode="General">
                  <c:v>0.121133663043274</c:v>
                </c:pt>
                <c:pt idx="21907" formatCode="General">
                  <c:v>0.1211400409572</c:v>
                </c:pt>
                <c:pt idx="21908" formatCode="General">
                  <c:v>0.121146418964791</c:v>
                </c:pt>
                <c:pt idx="21909" formatCode="General">
                  <c:v>0.121152797066051</c:v>
                </c:pt>
                <c:pt idx="21910" formatCode="General">
                  <c:v>0.12115917526098099</c:v>
                </c:pt>
                <c:pt idx="21911" formatCode="General">
                  <c:v>0.121165553549585</c:v>
                </c:pt>
                <c:pt idx="21912" formatCode="General">
                  <c:v>0.121171931931866</c:v>
                </c:pt>
                <c:pt idx="21913" formatCode="General">
                  <c:v>0.12117831040782601</c:v>
                </c:pt>
                <c:pt idx="21914" formatCode="General">
                  <c:v>0.12118468897746799</c:v>
                </c:pt>
                <c:pt idx="21915" formatCode="General">
                  <c:v>0.121191067640794</c:v>
                </c:pt>
                <c:pt idx="21916" formatCode="General">
                  <c:v>0.121197446397808</c:v>
                </c:pt>
                <c:pt idx="21917" formatCode="General">
                  <c:v>0.121203825248512</c:v>
                </c:pt>
                <c:pt idx="21918" formatCode="General">
                  <c:v>0.121210204192909</c:v>
                </c:pt>
                <c:pt idx="21919" formatCode="General">
                  <c:v>0.121216583231002</c:v>
                </c:pt>
                <c:pt idx="21920" formatCode="General">
                  <c:v>0.12122296236279299</c:v>
                </c:pt>
                <c:pt idx="21921" formatCode="General">
                  <c:v>0.12122934158828499</c:v>
                </c:pt>
                <c:pt idx="21922" formatCode="General">
                  <c:v>0.121235720907482</c:v>
                </c:pt>
                <c:pt idx="21923" formatCode="General">
                  <c:v>0.121242100320385</c:v>
                </c:pt>
                <c:pt idx="21924" formatCode="General">
                  <c:v>0.121248479826997</c:v>
                </c:pt>
                <c:pt idx="21925" formatCode="General">
                  <c:v>0.121254859427322</c:v>
                </c:pt>
                <c:pt idx="21926" formatCode="General">
                  <c:v>0.121261239121362</c:v>
                </c:pt>
                <c:pt idx="21927" formatCode="General">
                  <c:v>0.12126761890912</c:v>
                </c:pt>
                <c:pt idx="21928" formatCode="General">
                  <c:v>0.121273998790597</c:v>
                </c:pt>
                <c:pt idx="21929" formatCode="General">
                  <c:v>0.121280378765799</c:v>
                </c:pt>
                <c:pt idx="21930" formatCode="General">
                  <c:v>0.12128675883472601</c:v>
                </c:pt>
                <c:pt idx="21931" formatCode="General">
                  <c:v>0.12129313899738201</c:v>
                </c:pt>
                <c:pt idx="21932" formatCode="General">
                  <c:v>0.121299519253769</c:v>
                </c:pt>
                <c:pt idx="21933" formatCode="General">
                  <c:v>0.121305899603891</c:v>
                </c:pt>
                <c:pt idx="21934" formatCode="General">
                  <c:v>0.12131228004775001</c:v>
                </c:pt>
                <c:pt idx="21935" formatCode="General">
                  <c:v>0.121318660585348</c:v>
                </c:pt>
                <c:pt idx="21936" formatCode="General">
                  <c:v>0.12132504121668899</c:v>
                </c:pt>
                <c:pt idx="21937" formatCode="General">
                  <c:v>0.121331421941776</c:v>
                </c:pt>
                <c:pt idx="21938" formatCode="General">
                  <c:v>0.12133780276061</c:v>
                </c:pt>
                <c:pt idx="21939" formatCode="General">
                  <c:v>0.12134418367319499</c:v>
                </c:pt>
                <c:pt idx="21940" formatCode="General">
                  <c:v>0.12135056467953401</c:v>
                </c:pt>
                <c:pt idx="21941" formatCode="General">
                  <c:v>0.12135694577962899</c:v>
                </c:pt>
                <c:pt idx="21942" formatCode="General">
                  <c:v>0.121363326973483</c:v>
                </c:pt>
                <c:pt idx="21943" formatCode="General">
                  <c:v>0.121369708261098</c:v>
                </c:pt>
                <c:pt idx="21944" formatCode="General">
                  <c:v>0.12137608964247899</c:v>
                </c:pt>
                <c:pt idx="21945" formatCode="General">
                  <c:v>0.121382471117626</c:v>
                </c:pt>
                <c:pt idx="21946" formatCode="General">
                  <c:v>0.12138885268654399</c:v>
                </c:pt>
                <c:pt idx="21947" formatCode="General">
                  <c:v>0.12139523434923501</c:v>
                </c:pt>
                <c:pt idx="21948" formatCode="General">
                  <c:v>0.12140161610570099</c:v>
                </c:pt>
                <c:pt idx="21949" formatCode="General">
                  <c:v>0.12140799795594499</c:v>
                </c:pt>
                <c:pt idx="21950" formatCode="General">
                  <c:v>0.121414379899971</c:v>
                </c:pt>
                <c:pt idx="21951" formatCode="General">
                  <c:v>0.12142076193777999</c:v>
                </c:pt>
                <c:pt idx="21952" formatCode="General">
                  <c:v>0.12142714406937601</c:v>
                </c:pt>
                <c:pt idx="21953" formatCode="General">
                  <c:v>0.12143352629476201</c:v>
                </c:pt>
                <c:pt idx="21954" formatCode="General">
                  <c:v>0.121439908613939</c:v>
                </c:pt>
                <c:pt idx="21955" formatCode="General">
                  <c:v>0.121446291026912</c:v>
                </c:pt>
                <c:pt idx="21956" formatCode="General">
                  <c:v>0.121452673533682</c:v>
                </c:pt>
                <c:pt idx="21957" formatCode="General">
                  <c:v>0.12145905613425199</c:v>
                </c:pt>
                <c:pt idx="21958" formatCode="General">
                  <c:v>0.121465438828625</c:v>
                </c:pt>
                <c:pt idx="21959" formatCode="General">
                  <c:v>0.121471821616805</c:v>
                </c:pt>
                <c:pt idx="21960" formatCode="General">
                  <c:v>0.121478204498793</c:v>
                </c:pt>
                <c:pt idx="21961" formatCode="General">
                  <c:v>0.12148458747459299</c:v>
                </c:pt>
                <c:pt idx="21962" formatCode="General">
                  <c:v>0.121490970544206</c:v>
                </c:pt>
                <c:pt idx="21963" formatCode="General">
                  <c:v>0.12149735370763701</c:v>
                </c:pt>
                <c:pt idx="21964" formatCode="General">
                  <c:v>0.121503736964887</c:v>
                </c:pt>
                <c:pt idx="21965" formatCode="General">
                  <c:v>0.12151012031595999</c:v>
                </c:pt>
                <c:pt idx="21966" formatCode="General">
                  <c:v>0.121516503760858</c:v>
                </c:pt>
                <c:pt idx="21967" formatCode="General">
                  <c:v>0.12152288729958401</c:v>
                </c:pt>
                <c:pt idx="21968" formatCode="General">
                  <c:v>0.12152927093214</c:v>
                </c:pt>
                <c:pt idx="21969" formatCode="General">
                  <c:v>0.121535654658531</c:v>
                </c:pt>
                <c:pt idx="21970" formatCode="General">
                  <c:v>0.121542038478757</c:v>
                </c:pt>
                <c:pt idx="21971" formatCode="General">
                  <c:v>0.121548422392822</c:v>
                </c:pt>
                <c:pt idx="21972" formatCode="General">
                  <c:v>0.12155480640072901</c:v>
                </c:pt>
                <c:pt idx="21973" formatCode="General">
                  <c:v>0.121561190502481</c:v>
                </c:pt>
                <c:pt idx="21974" formatCode="General">
                  <c:v>0.12156757469807999</c:v>
                </c:pt>
                <c:pt idx="21975" formatCode="General">
                  <c:v>0.121573958987529</c:v>
                </c:pt>
                <c:pt idx="21976" formatCode="General">
                  <c:v>0.121580343370831</c:v>
                </c:pt>
                <c:pt idx="21977" formatCode="General">
                  <c:v>0.121586727847988</c:v>
                </c:pt>
                <c:pt idx="21978" formatCode="General">
                  <c:v>0.121593112419004</c:v>
                </c:pt>
                <c:pt idx="21979" formatCode="General">
                  <c:v>0.121599497083881</c:v>
                </c:pt>
                <c:pt idx="21980" formatCode="General">
                  <c:v>0.121605881842621</c:v>
                </c:pt>
                <c:pt idx="21981" formatCode="General">
                  <c:v>0.121612266695228</c:v>
                </c:pt>
                <c:pt idx="21982" formatCode="General">
                  <c:v>0.121618651641705</c:v>
                </c:pt>
                <c:pt idx="21983" formatCode="General">
                  <c:v>0.121625036682053</c:v>
                </c:pt>
                <c:pt idx="21984" formatCode="General">
                  <c:v>0.12163142181627699</c:v>
                </c:pt>
                <c:pt idx="21985" formatCode="General">
                  <c:v>0.121637807044378</c:v>
                </c:pt>
                <c:pt idx="21986" formatCode="General">
                  <c:v>0.121644192366359</c:v>
                </c:pt>
                <c:pt idx="21987" formatCode="General">
                  <c:v>0.121650577782224</c:v>
                </c:pt>
                <c:pt idx="21988" formatCode="General">
                  <c:v>0.12165696329197501</c:v>
                </c:pt>
                <c:pt idx="21989" formatCode="General">
                  <c:v>0.121663348895614</c:v>
                </c:pt>
                <c:pt idx="21990" formatCode="General">
                  <c:v>0.12166973459314501</c:v>
                </c:pt>
                <c:pt idx="21991" formatCode="General">
                  <c:v>0.121676120384569</c:v>
                </c:pt>
                <c:pt idx="21992" formatCode="General">
                  <c:v>0.12168250626989099</c:v>
                </c:pt>
                <c:pt idx="21993" formatCode="General">
                  <c:v>0.121688892249113</c:v>
                </c:pt>
                <c:pt idx="21994" formatCode="General">
                  <c:v>0.121695278322237</c:v>
                </c:pt>
                <c:pt idx="21995" formatCode="General">
                  <c:v>0.121701664489266</c:v>
                </c:pt>
                <c:pt idx="21996" formatCode="General">
                  <c:v>0.12170805075020399</c:v>
                </c:pt>
                <c:pt idx="21997" formatCode="General">
                  <c:v>0.121714437105052</c:v>
                </c:pt>
                <c:pt idx="21998" formatCode="General">
                  <c:v>0.121720823553813</c:v>
                </c:pt>
                <c:pt idx="21999" formatCode="General">
                  <c:v>0.121727210096491</c:v>
                </c:pt>
                <c:pt idx="22000" formatCode="General">
                  <c:v>0.12173359673308801</c:v>
                </c:pt>
                <c:pt idx="22001" formatCode="General">
                  <c:v>0.121739983463607</c:v>
                </c:pt>
                <c:pt idx="22002" formatCode="General">
                  <c:v>0.12174637028804999</c:v>
                </c:pt>
                <c:pt idx="22003" formatCode="General">
                  <c:v>0.12175275720642099</c:v>
                </c:pt>
                <c:pt idx="22004" formatCode="General">
                  <c:v>0.121759144218722</c:v>
                </c:pt>
                <c:pt idx="22005" formatCode="General">
                  <c:v>0.121765531324955</c:v>
                </c:pt>
                <c:pt idx="22006" formatCode="General">
                  <c:v>0.12177191852512501</c:v>
                </c:pt>
                <c:pt idx="22007" formatCode="General">
                  <c:v>0.12177830581923201</c:v>
                </c:pt>
                <c:pt idx="22008" formatCode="General">
                  <c:v>0.121784693207281</c:v>
                </c:pt>
                <c:pt idx="22009" formatCode="General">
                  <c:v>0.12179108068927399</c:v>
                </c:pt>
                <c:pt idx="22010" formatCode="General">
                  <c:v>0.121797468265213</c:v>
                </c:pt>
                <c:pt idx="22011" formatCode="General">
                  <c:v>0.121803855935102</c:v>
                </c:pt>
                <c:pt idx="22012" formatCode="General">
                  <c:v>0.121810243698943</c:v>
                </c:pt>
                <c:pt idx="22013" formatCode="General">
                  <c:v>0.121816631556739</c:v>
                </c:pt>
                <c:pt idx="22014" formatCode="General">
                  <c:v>0.121823019508493</c:v>
                </c:pt>
                <c:pt idx="22015" formatCode="General">
                  <c:v>0.121829407554208</c:v>
                </c:pt>
                <c:pt idx="22016" formatCode="General">
                  <c:v>0.121835795693885</c:v>
                </c:pt>
                <c:pt idx="22017" formatCode="General">
                  <c:v>0.121842183927529</c:v>
                </c:pt>
                <c:pt idx="22018" formatCode="General">
                  <c:v>0.12184857225514099</c:v>
                </c:pt>
                <c:pt idx="22019" formatCode="General">
                  <c:v>0.12185496067672499</c:v>
                </c:pt>
                <c:pt idx="22020" formatCode="General">
                  <c:v>0.121861349192284</c:v>
                </c:pt>
                <c:pt idx="22021" formatCode="General">
                  <c:v>0.121867737801819</c:v>
                </c:pt>
                <c:pt idx="22022" formatCode="General">
                  <c:v>0.121874126505334</c:v>
                </c:pt>
                <c:pt idx="22023" formatCode="General">
                  <c:v>0.121880515302832</c:v>
                </c:pt>
                <c:pt idx="22024" formatCode="General">
                  <c:v>0.121886904194315</c:v>
                </c:pt>
                <c:pt idx="22025" formatCode="General">
                  <c:v>0.121893293179787</c:v>
                </c:pt>
                <c:pt idx="22026" formatCode="General">
                  <c:v>0.12189968225924901</c:v>
                </c:pt>
                <c:pt idx="22027" formatCode="General">
                  <c:v>0.121906071432705</c:v>
                </c:pt>
                <c:pt idx="22028" formatCode="General">
                  <c:v>0.121912460700157</c:v>
                </c:pt>
                <c:pt idx="22029" formatCode="General">
                  <c:v>0.121918850061609</c:v>
                </c:pt>
                <c:pt idx="22030" formatCode="General">
                  <c:v>0.12192523951706299</c:v>
                </c:pt>
                <c:pt idx="22031" formatCode="General">
                  <c:v>0.121931629066521</c:v>
                </c:pt>
                <c:pt idx="22032" formatCode="General">
                  <c:v>0.12193801870998699</c:v>
                </c:pt>
                <c:pt idx="22033" formatCode="General">
                  <c:v>0.121944408447463</c:v>
                </c:pt>
                <c:pt idx="22034" formatCode="General">
                  <c:v>0.121950798278952</c:v>
                </c:pt>
                <c:pt idx="22035" formatCode="General">
                  <c:v>0.121957188204457</c:v>
                </c:pt>
                <c:pt idx="22036" formatCode="General">
                  <c:v>0.121963578223981</c:v>
                </c:pt>
                <c:pt idx="22037" formatCode="General">
                  <c:v>0.12196996833752601</c:v>
                </c:pt>
                <c:pt idx="22038" formatCode="General">
                  <c:v>0.121976358545095</c:v>
                </c:pt>
                <c:pt idx="22039" formatCode="General">
                  <c:v>0.121982748846691</c:v>
                </c:pt>
                <c:pt idx="22040" formatCode="General">
                  <c:v>0.121989139242316</c:v>
                </c:pt>
                <c:pt idx="22041" formatCode="General">
                  <c:v>0.121995529731974</c:v>
                </c:pt>
                <c:pt idx="22042" formatCode="General">
                  <c:v>0.12200192031566701</c:v>
                </c:pt>
                <c:pt idx="22043" formatCode="General">
                  <c:v>0.122008310993399</c:v>
                </c:pt>
                <c:pt idx="22044" formatCode="General">
                  <c:v>0.12201470176517</c:v>
                </c:pt>
                <c:pt idx="22045" formatCode="General">
                  <c:v>0.122021092630986</c:v>
                </c:pt>
                <c:pt idx="22046" formatCode="General">
                  <c:v>0.122027483590847</c:v>
                </c:pt>
                <c:pt idx="22047" formatCode="General">
                  <c:v>0.122033874644758</c:v>
                </c:pt>
                <c:pt idx="22048" formatCode="General">
                  <c:v>0.12204026579272</c:v>
                </c:pt>
                <c:pt idx="22049" formatCode="General">
                  <c:v>0.12204665703473699</c:v>
                </c:pt>
                <c:pt idx="22050" formatCode="General">
                  <c:v>0.122053048370811</c:v>
                </c:pt>
                <c:pt idx="22051" formatCode="General">
                  <c:v>0.122059439800946</c:v>
                </c:pt>
                <c:pt idx="22052" formatCode="General">
                  <c:v>0.122065831325143</c:v>
                </c:pt>
                <c:pt idx="22053" formatCode="General">
                  <c:v>0.122072222943406</c:v>
                </c:pt>
                <c:pt idx="22054" formatCode="General">
                  <c:v>0.12207861465573699</c:v>
                </c:pt>
                <c:pt idx="22055" formatCode="General">
                  <c:v>0.122085006462139</c:v>
                </c:pt>
                <c:pt idx="22056" formatCode="General">
                  <c:v>0.122091398362615</c:v>
                </c:pt>
                <c:pt idx="22057" formatCode="General">
                  <c:v>0.122097790357168</c:v>
                </c:pt>
                <c:pt idx="22058" formatCode="General">
                  <c:v>0.122104182445801</c:v>
                </c:pt>
                <c:pt idx="22059" formatCode="General">
                  <c:v>0.122110574628516</c:v>
                </c:pt>
                <c:pt idx="22060" formatCode="General">
                  <c:v>0.122116966905315</c:v>
                </c:pt>
                <c:pt idx="22061" formatCode="General">
                  <c:v>0.12212335927620301</c:v>
                </c:pt>
                <c:pt idx="22062" formatCode="General">
                  <c:v>0.122129751741181</c:v>
                </c:pt>
                <c:pt idx="22063" formatCode="General">
                  <c:v>0.12213614430025201</c:v>
                </c:pt>
                <c:pt idx="22064" formatCode="General">
                  <c:v>0.12214253695342001</c:v>
                </c:pt>
                <c:pt idx="22065" formatCode="General">
                  <c:v>0.122148929700686</c:v>
                </c:pt>
                <c:pt idx="22066" formatCode="General">
                  <c:v>0.122155322542054</c:v>
                </c:pt>
                <c:pt idx="22067" formatCode="General">
                  <c:v>0.122161715477526</c:v>
                </c:pt>
                <c:pt idx="22068" formatCode="General">
                  <c:v>0.12216810850710599</c:v>
                </c:pt>
                <c:pt idx="22069" formatCode="General">
                  <c:v>0.122174501630795</c:v>
                </c:pt>
                <c:pt idx="22070" formatCode="General">
                  <c:v>0.122180894848597</c:v>
                </c:pt>
                <c:pt idx="22071" formatCode="General">
                  <c:v>0.122187288160515</c:v>
                </c:pt>
                <c:pt idx="22072" formatCode="General">
                  <c:v>0.122193681566551</c:v>
                </c:pt>
                <c:pt idx="22073" formatCode="General">
                  <c:v>0.12220007506670801</c:v>
                </c:pt>
                <c:pt idx="22074" formatCode="General">
                  <c:v>0.122206468660989</c:v>
                </c:pt>
                <c:pt idx="22075" formatCode="General">
                  <c:v>0.122212862349396</c:v>
                </c:pt>
                <c:pt idx="22076" formatCode="General">
                  <c:v>0.122219256131933</c:v>
                </c:pt>
                <c:pt idx="22077" formatCode="General">
                  <c:v>0.122225650008601</c:v>
                </c:pt>
                <c:pt idx="22078" formatCode="General">
                  <c:v>0.122232043979405</c:v>
                </c:pt>
                <c:pt idx="22079" formatCode="General">
                  <c:v>0.122238438044346</c:v>
                </c:pt>
                <c:pt idx="22080" formatCode="General">
                  <c:v>0.12224483220342799</c:v>
                </c:pt>
                <c:pt idx="22081" formatCode="General">
                  <c:v>0.122251226456653</c:v>
                </c:pt>
                <c:pt idx="22082" formatCode="General">
                  <c:v>0.122257620804024</c:v>
                </c:pt>
                <c:pt idx="22083" formatCode="General">
                  <c:v>0.12226401524554401</c:v>
                </c:pt>
                <c:pt idx="22084" formatCode="General">
                  <c:v>0.12227040978121501</c:v>
                </c:pt>
                <c:pt idx="22085" formatCode="General">
                  <c:v>0.12227680441104</c:v>
                </c:pt>
                <c:pt idx="22086" formatCode="General">
                  <c:v>0.122283199135023</c:v>
                </c:pt>
                <c:pt idx="22087" formatCode="General">
                  <c:v>0.12228959395316499</c:v>
                </c:pt>
                <c:pt idx="22088" formatCode="General">
                  <c:v>0.12229598886547</c:v>
                </c:pt>
                <c:pt idx="22089" formatCode="General">
                  <c:v>0.12230238387194001</c:v>
                </c:pt>
                <c:pt idx="22090" formatCode="General">
                  <c:v>0.122308778972579</c:v>
                </c:pt>
                <c:pt idx="22091" formatCode="General">
                  <c:v>0.122315174167388</c:v>
                </c:pt>
                <c:pt idx="22092" formatCode="General">
                  <c:v>0.122321569456372</c:v>
                </c:pt>
                <c:pt idx="22093" formatCode="General">
                  <c:v>0.122327964839531</c:v>
                </c:pt>
                <c:pt idx="22094" formatCode="General">
                  <c:v>0.12233436031687001</c:v>
                </c:pt>
                <c:pt idx="22095" formatCode="General">
                  <c:v>0.122340755888391</c:v>
                </c:pt>
                <c:pt idx="22096" formatCode="General">
                  <c:v>0.12234715155409701</c:v>
                </c:pt>
                <c:pt idx="22097" formatCode="General">
                  <c:v>0.12235354731398999</c:v>
                </c:pt>
                <c:pt idx="22098" formatCode="General">
                  <c:v>0.122359943168073</c:v>
                </c:pt>
                <c:pt idx="22099" formatCode="General">
                  <c:v>0.12236633911635</c:v>
                </c:pt>
                <c:pt idx="22100" formatCode="General">
                  <c:v>0.12237273515882301</c:v>
                </c:pt>
                <c:pt idx="22101" formatCode="General">
                  <c:v>0.12237913129549401</c:v>
                </c:pt>
                <c:pt idx="22102" formatCode="General">
                  <c:v>0.122385527526367</c:v>
                </c:pt>
                <c:pt idx="22103" formatCode="General">
                  <c:v>0.122391923851444</c:v>
                </c:pt>
                <c:pt idx="22104" formatCode="General">
                  <c:v>0.122398320270728</c:v>
                </c:pt>
                <c:pt idx="22105" formatCode="General">
                  <c:v>0.122404716784221</c:v>
                </c:pt>
                <c:pt idx="22106" formatCode="General">
                  <c:v>0.12241111339192701</c:v>
                </c:pt>
                <c:pt idx="22107" formatCode="General">
                  <c:v>0.12241751009384901</c:v>
                </c:pt>
                <c:pt idx="22108" formatCode="General">
                  <c:v>0.122423906889989</c:v>
                </c:pt>
                <c:pt idx="22109" formatCode="General">
                  <c:v>0.122430303780349</c:v>
                </c:pt>
                <c:pt idx="22110" formatCode="General">
                  <c:v>0.122436700764933</c:v>
                </c:pt>
                <c:pt idx="22111" formatCode="General">
                  <c:v>0.12244309784374401</c:v>
                </c:pt>
                <c:pt idx="22112" formatCode="General">
                  <c:v>0.122449495016784</c:v>
                </c:pt>
                <c:pt idx="22113" formatCode="General">
                  <c:v>0.122455892284055</c:v>
                </c:pt>
                <c:pt idx="22114" formatCode="General">
                  <c:v>0.12246228964556199</c:v>
                </c:pt>
                <c:pt idx="22115" formatCode="General">
                  <c:v>0.122468687101306</c:v>
                </c:pt>
                <c:pt idx="22116" formatCode="General">
                  <c:v>0.12247508465129001</c:v>
                </c:pt>
                <c:pt idx="22117" formatCode="General">
                  <c:v>0.122481482295518</c:v>
                </c:pt>
                <c:pt idx="22118" formatCode="General">
                  <c:v>0.122487880033991</c:v>
                </c:pt>
                <c:pt idx="22119" formatCode="General">
                  <c:v>0.12249427786671301</c:v>
                </c:pt>
                <c:pt idx="22120" formatCode="General">
                  <c:v>0.122500675793686</c:v>
                </c:pt>
                <c:pt idx="22121" formatCode="General">
                  <c:v>0.12250707381491401</c:v>
                </c:pt>
                <c:pt idx="22122" formatCode="General">
                  <c:v>0.12251347193039799</c:v>
                </c:pt>
                <c:pt idx="22123" formatCode="General">
                  <c:v>0.122519870140142</c:v>
                </c:pt>
                <c:pt idx="22124" formatCode="General">
                  <c:v>0.122526268444149</c:v>
                </c:pt>
                <c:pt idx="22125" formatCode="General">
                  <c:v>0.12253266684242101</c:v>
                </c:pt>
                <c:pt idx="22126" formatCode="General">
                  <c:v>0.12253906533496101</c:v>
                </c:pt>
                <c:pt idx="22127" formatCode="General">
                  <c:v>0.122545463921772</c:v>
                </c:pt>
                <c:pt idx="22128" formatCode="General">
                  <c:v>0.122551862602857</c:v>
                </c:pt>
                <c:pt idx="22129" formatCode="General">
                  <c:v>0.122558261378218</c:v>
                </c:pt>
                <c:pt idx="22130" formatCode="General">
                  <c:v>0.122564660247858</c:v>
                </c:pt>
                <c:pt idx="22131" formatCode="General">
                  <c:v>0.12257105921178001</c:v>
                </c:pt>
                <c:pt idx="22132" formatCode="General">
                  <c:v>0.12257745826998701</c:v>
                </c:pt>
                <c:pt idx="22133" formatCode="General">
                  <c:v>0.122583857422481</c:v>
                </c:pt>
                <c:pt idx="22134" formatCode="General">
                  <c:v>0.122590256669266</c:v>
                </c:pt>
                <c:pt idx="22135" formatCode="General">
                  <c:v>0.122596656010343</c:v>
                </c:pt>
                <c:pt idx="22136" formatCode="General">
                  <c:v>0.12260305544571699</c:v>
                </c:pt>
                <c:pt idx="22137" formatCode="General">
                  <c:v>0.122609454975389</c:v>
                </c:pt>
                <c:pt idx="22138" formatCode="General">
                  <c:v>0.122615854599363</c:v>
                </c:pt>
                <c:pt idx="22139" formatCode="General">
                  <c:v>0.122622254317641</c:v>
                </c:pt>
                <c:pt idx="22140" formatCode="General">
                  <c:v>0.122628654130225</c:v>
                </c:pt>
                <c:pt idx="22141" formatCode="General">
                  <c:v>0.12263505403711999</c:v>
                </c:pt>
                <c:pt idx="22142" formatCode="General">
                  <c:v>0.12264145403832701</c:v>
                </c:pt>
                <c:pt idx="22143" formatCode="General">
                  <c:v>0.122647854133849</c:v>
                </c:pt>
                <c:pt idx="22144" formatCode="General">
                  <c:v>0.12265425432369</c:v>
                </c:pt>
                <c:pt idx="22145" formatCode="General">
                  <c:v>0.122660654607851</c:v>
                </c:pt>
                <c:pt idx="22146" formatCode="General">
                  <c:v>0.122667054986336</c:v>
                </c:pt>
                <c:pt idx="22147" formatCode="General">
                  <c:v>0.122673455459148</c:v>
                </c:pt>
                <c:pt idx="22148" formatCode="General">
                  <c:v>0.122679856026288</c:v>
                </c:pt>
                <c:pt idx="22149" formatCode="General">
                  <c:v>0.12268625668776099</c:v>
                </c:pt>
                <c:pt idx="22150" formatCode="General">
                  <c:v>0.122692657443569</c:v>
                </c:pt>
                <c:pt idx="22151" formatCode="General">
                  <c:v>0.122699058293713</c:v>
                </c:pt>
                <c:pt idx="22152" formatCode="General">
                  <c:v>0.12270545923819901</c:v>
                </c:pt>
                <c:pt idx="22153" formatCode="General">
                  <c:v>0.122711860277027</c:v>
                </c:pt>
                <c:pt idx="22154" formatCode="General">
                  <c:v>0.12271826141020201</c:v>
                </c:pt>
                <c:pt idx="22155" formatCode="General">
                  <c:v>0.122724662637724</c:v>
                </c:pt>
                <c:pt idx="22156" formatCode="General">
                  <c:v>0.122731063959599</c:v>
                </c:pt>
                <c:pt idx="22157" formatCode="General">
                  <c:v>0.122737465375828</c:v>
                </c:pt>
                <c:pt idx="22158" formatCode="General">
                  <c:v>0.12274386688641301</c:v>
                </c:pt>
                <c:pt idx="22159" formatCode="General">
                  <c:v>0.122750268491359</c:v>
                </c:pt>
                <c:pt idx="22160" formatCode="General">
                  <c:v>0.12275667019066699</c:v>
                </c:pt>
                <c:pt idx="22161" formatCode="General">
                  <c:v>0.12276307198434</c:v>
                </c:pt>
                <c:pt idx="22162" formatCode="General">
                  <c:v>0.122769473872382</c:v>
                </c:pt>
                <c:pt idx="22163" formatCode="General">
                  <c:v>0.12277587585479501</c:v>
                </c:pt>
                <c:pt idx="22164" formatCode="General">
                  <c:v>0.122782277931581</c:v>
                </c:pt>
                <c:pt idx="22165" formatCode="General">
                  <c:v>0.12278868010274401</c:v>
                </c:pt>
                <c:pt idx="22166" formatCode="General">
                  <c:v>0.122795082368286</c:v>
                </c:pt>
                <c:pt idx="22167" formatCode="General">
                  <c:v>0.12280148472820999</c:v>
                </c:pt>
                <c:pt idx="22168" formatCode="General">
                  <c:v>0.122807887182519</c:v>
                </c:pt>
                <c:pt idx="22169" formatCode="General">
                  <c:v>0.122814289731215</c:v>
                </c:pt>
                <c:pt idx="22170" formatCode="General">
                  <c:v>0.122820692374302</c:v>
                </c:pt>
                <c:pt idx="22171" formatCode="General">
                  <c:v>0.122827095111782</c:v>
                </c:pt>
                <c:pt idx="22172" formatCode="General">
                  <c:v>0.122833497943659</c:v>
                </c:pt>
                <c:pt idx="22173" formatCode="General">
                  <c:v>0.122839900869933</c:v>
                </c:pt>
                <c:pt idx="22174" formatCode="General">
                  <c:v>0.12284630389061001</c:v>
                </c:pt>
                <c:pt idx="22175" formatCode="General">
                  <c:v>0.12285270700569099</c:v>
                </c:pt>
                <c:pt idx="22176" formatCode="General">
                  <c:v>0.12285911021517899</c:v>
                </c:pt>
                <c:pt idx="22177" formatCode="General">
                  <c:v>0.122865513519076</c:v>
                </c:pt>
                <c:pt idx="22178" formatCode="General">
                  <c:v>0.122871916917387</c:v>
                </c:pt>
                <c:pt idx="22179" formatCode="General">
                  <c:v>0.122878320410113</c:v>
                </c:pt>
                <c:pt idx="22180" formatCode="General">
                  <c:v>0.122884723997257</c:v>
                </c:pt>
                <c:pt idx="22181" formatCode="General">
                  <c:v>0.122891127678822</c:v>
                </c:pt>
                <c:pt idx="22182" formatCode="General">
                  <c:v>0.122897531454811</c:v>
                </c:pt>
                <c:pt idx="22183" formatCode="General">
                  <c:v>0.122903935325227</c:v>
                </c:pt>
                <c:pt idx="22184" formatCode="General">
                  <c:v>0.122910339290072</c:v>
                </c:pt>
                <c:pt idx="22185" formatCode="General">
                  <c:v>0.122916743349349</c:v>
                </c:pt>
                <c:pt idx="22186" formatCode="General">
                  <c:v>0.12292314750306101</c:v>
                </c:pt>
                <c:pt idx="22187" formatCode="General">
                  <c:v>0.12292955175121099</c:v>
                </c:pt>
                <c:pt idx="22188" formatCode="General">
                  <c:v>0.12293595609380099</c:v>
                </c:pt>
                <c:pt idx="22189" formatCode="General">
                  <c:v>0.122942360530835</c:v>
                </c:pt>
                <c:pt idx="22190" formatCode="General">
                  <c:v>0.122948765062315</c:v>
                </c:pt>
                <c:pt idx="22191" formatCode="General">
                  <c:v>0.12295516968824299</c:v>
                </c:pt>
                <c:pt idx="22192" formatCode="General">
                  <c:v>0.122961574408624</c:v>
                </c:pt>
                <c:pt idx="22193" formatCode="General">
                  <c:v>0.12296797922345901</c:v>
                </c:pt>
                <c:pt idx="22194" formatCode="General">
                  <c:v>0.122974384132751</c:v>
                </c:pt>
                <c:pt idx="22195" formatCode="General">
                  <c:v>0.122980789136503</c:v>
                </c:pt>
                <c:pt idx="22196" formatCode="General">
                  <c:v>0.122987194234718</c:v>
                </c:pt>
                <c:pt idx="22197" formatCode="General">
                  <c:v>0.122993599427398</c:v>
                </c:pt>
                <c:pt idx="22198" formatCode="General">
                  <c:v>0.123000004714547</c:v>
                </c:pt>
                <c:pt idx="22199" formatCode="General">
                  <c:v>0.123006410096167</c:v>
                </c:pt>
                <c:pt idx="22200" formatCode="General">
                  <c:v>0.123012815572261</c:v>
                </c:pt>
                <c:pt idx="22201" formatCode="General">
                  <c:v>0.12301922114283199</c:v>
                </c:pt>
                <c:pt idx="22202" formatCode="General">
                  <c:v>0.123025626807882</c:v>
                </c:pt>
                <c:pt idx="22203" formatCode="General">
                  <c:v>0.123032032567415</c:v>
                </c:pt>
                <c:pt idx="22204" formatCode="General">
                  <c:v>0.123038438421432</c:v>
                </c:pt>
                <c:pt idx="22205" formatCode="General">
                  <c:v>0.123044844369938</c:v>
                </c:pt>
                <c:pt idx="22206" formatCode="General">
                  <c:v>0.12305125041293399</c:v>
                </c:pt>
                <c:pt idx="22207" formatCode="General">
                  <c:v>0.123057656550424</c:v>
                </c:pt>
                <c:pt idx="22208" formatCode="General">
                  <c:v>0.12306406278241</c:v>
                </c:pt>
                <c:pt idx="22209" formatCode="General">
                  <c:v>0.12307046910889501</c:v>
                </c:pt>
                <c:pt idx="22210" formatCode="General">
                  <c:v>0.123076875529882</c:v>
                </c:pt>
                <c:pt idx="22211" formatCode="General">
                  <c:v>0.123083282045373</c:v>
                </c:pt>
                <c:pt idx="22212" formatCode="General">
                  <c:v>0.123089688655372</c:v>
                </c:pt>
                <c:pt idx="22213" formatCode="General">
                  <c:v>0.123096095359881</c:v>
                </c:pt>
                <c:pt idx="22214" formatCode="General">
                  <c:v>0.123102502158904</c:v>
                </c:pt>
                <c:pt idx="22215" formatCode="General">
                  <c:v>0.123108909052441</c:v>
                </c:pt>
                <c:pt idx="22216" formatCode="General">
                  <c:v>0.123115316040498</c:v>
                </c:pt>
                <c:pt idx="22217" formatCode="General">
                  <c:v>0.123121723123076</c:v>
                </c:pt>
                <c:pt idx="22218" formatCode="General">
                  <c:v>0.123128130300178</c:v>
                </c:pt>
                <c:pt idx="22219" formatCode="General">
                  <c:v>0.12313453757180599</c:v>
                </c:pt>
                <c:pt idx="22220" formatCode="General">
                  <c:v>0.123140944937965</c:v>
                </c:pt>
                <c:pt idx="22221" formatCode="General">
                  <c:v>0.123147352398656</c:v>
                </c:pt>
                <c:pt idx="22222" formatCode="General">
                  <c:v>0.123153759953882</c:v>
                </c:pt>
                <c:pt idx="22223" formatCode="General">
                  <c:v>0.12316016760364699</c:v>
                </c:pt>
                <c:pt idx="22224" formatCode="General">
                  <c:v>0.123166575347952</c:v>
                </c:pt>
                <c:pt idx="22225" formatCode="General">
                  <c:v>0.123172983186801</c:v>
                </c:pt>
                <c:pt idx="22226" formatCode="General">
                  <c:v>0.123179391120197</c:v>
                </c:pt>
                <c:pt idx="22227" formatCode="General">
                  <c:v>0.123185799148141</c:v>
                </c:pt>
                <c:pt idx="22228" formatCode="General">
                  <c:v>0.123192207270638</c:v>
                </c:pt>
                <c:pt idx="22229" formatCode="General">
                  <c:v>0.12319861548769</c:v>
                </c:pt>
                <c:pt idx="22230" formatCode="General">
                  <c:v>0.123205023799299</c:v>
                </c:pt>
                <c:pt idx="22231" formatCode="General">
                  <c:v>0.123211432205469</c:v>
                </c:pt>
                <c:pt idx="22232" formatCode="General">
                  <c:v>0.123217840706201</c:v>
                </c:pt>
                <c:pt idx="22233" formatCode="General">
                  <c:v>0.1232242493015</c:v>
                </c:pt>
                <c:pt idx="22234" formatCode="General">
                  <c:v>0.123230657991368</c:v>
                </c:pt>
                <c:pt idx="22235" formatCode="General">
                  <c:v>0.12323706677580699</c:v>
                </c:pt>
                <c:pt idx="22236" formatCode="General">
                  <c:v>0.12324347565482</c:v>
                </c:pt>
                <c:pt idx="22237" formatCode="General">
                  <c:v>0.12324988462841099</c:v>
                </c:pt>
                <c:pt idx="22238" formatCode="General">
                  <c:v>0.123256293696582</c:v>
                </c:pt>
                <c:pt idx="22239" formatCode="General">
                  <c:v>0.12326270285933499</c:v>
                </c:pt>
                <c:pt idx="22240" formatCode="General">
                  <c:v>0.123269112116674</c:v>
                </c:pt>
                <c:pt idx="22241" formatCode="General">
                  <c:v>0.123275521468601</c:v>
                </c:pt>
                <c:pt idx="22242" formatCode="General">
                  <c:v>0.12328193091511901</c:v>
                </c:pt>
                <c:pt idx="22243" formatCode="General">
                  <c:v>0.12328834045623201</c:v>
                </c:pt>
                <c:pt idx="22244" formatCode="General">
                  <c:v>0.123294750091941</c:v>
                </c:pt>
                <c:pt idx="22245" formatCode="General">
                  <c:v>0.123301159822249</c:v>
                </c:pt>
                <c:pt idx="22246" formatCode="General">
                  <c:v>0.12330756964716</c:v>
                </c:pt>
                <c:pt idx="22247" formatCode="General">
                  <c:v>0.123313979566675</c:v>
                </c:pt>
                <c:pt idx="22248" formatCode="General">
                  <c:v>0.12332038958079899</c:v>
                </c:pt>
                <c:pt idx="22249" formatCode="General">
                  <c:v>0.123326799689533</c:v>
                </c:pt>
                <c:pt idx="22250" formatCode="General">
                  <c:v>0.123333209892881</c:v>
                </c:pt>
                <c:pt idx="22251" formatCode="General">
                  <c:v>0.123339620190845</c:v>
                </c:pt>
                <c:pt idx="22252" formatCode="General">
                  <c:v>0.123346030583428</c:v>
                </c:pt>
                <c:pt idx="22253" formatCode="General">
                  <c:v>0.12335244107063301</c:v>
                </c:pt>
                <c:pt idx="22254" formatCode="General">
                  <c:v>0.12335885165246201</c:v>
                </c:pt>
                <c:pt idx="22255" formatCode="General">
                  <c:v>0.12336526232891901</c:v>
                </c:pt>
                <c:pt idx="22256" formatCode="General">
                  <c:v>0.123371673100006</c:v>
                </c:pt>
                <c:pt idx="22257" formatCode="General">
                  <c:v>0.123378083965727</c:v>
                </c:pt>
                <c:pt idx="22258" formatCode="General">
                  <c:v>0.123384494926082</c:v>
                </c:pt>
                <c:pt idx="22259" formatCode="General">
                  <c:v>0.12339090598107701</c:v>
                </c:pt>
                <c:pt idx="22260" formatCode="General">
                  <c:v>0.123397317130713</c:v>
                </c:pt>
                <c:pt idx="22261" formatCode="General">
                  <c:v>0.123403728374993</c:v>
                </c:pt>
                <c:pt idx="22262" formatCode="General">
                  <c:v>0.12341013971391999</c:v>
                </c:pt>
                <c:pt idx="22263" formatCode="General">
                  <c:v>0.123416551147497</c:v>
                </c:pt>
                <c:pt idx="22264" formatCode="General">
                  <c:v>0.123422962675726</c:v>
                </c:pt>
                <c:pt idx="22265" formatCode="General">
                  <c:v>0.12342937429861101</c:v>
                </c:pt>
                <c:pt idx="22266" formatCode="General">
                  <c:v>0.123435786016154</c:v>
                </c:pt>
                <c:pt idx="22267" formatCode="General">
                  <c:v>0.123442197828358</c:v>
                </c:pt>
                <c:pt idx="22268" formatCode="General">
                  <c:v>0.12344860973522501</c:v>
                </c:pt>
                <c:pt idx="22269" formatCode="General">
                  <c:v>0.12345502173676</c:v>
                </c:pt>
                <c:pt idx="22270" formatCode="General">
                  <c:v>0.123461433832963</c:v>
                </c:pt>
                <c:pt idx="22271" formatCode="General">
                  <c:v>0.12346784602383901</c:v>
                </c:pt>
                <c:pt idx="22272" formatCode="General">
                  <c:v>0.123474258309389</c:v>
                </c:pt>
                <c:pt idx="22273" formatCode="General">
                  <c:v>0.123480670689618</c:v>
                </c:pt>
                <c:pt idx="22274" formatCode="General">
                  <c:v>0.123487083164526</c:v>
                </c:pt>
                <c:pt idx="22275" formatCode="General">
                  <c:v>0.123493495734119</c:v>
                </c:pt>
                <c:pt idx="22276" formatCode="General">
                  <c:v>0.123499908398397</c:v>
                </c:pt>
                <c:pt idx="22277" formatCode="General">
                  <c:v>0.123506321157364</c:v>
                </c:pt>
                <c:pt idx="22278" formatCode="General">
                  <c:v>0.123512734011023</c:v>
                </c:pt>
                <c:pt idx="22279" formatCode="General">
                  <c:v>0.12351914695937601</c:v>
                </c:pt>
                <c:pt idx="22280" formatCode="General">
                  <c:v>0.123525560002427</c:v>
                </c:pt>
                <c:pt idx="22281" formatCode="General">
                  <c:v>0.123531973140178</c:v>
                </c:pt>
                <c:pt idx="22282" formatCode="General">
                  <c:v>0.123538386372631</c:v>
                </c:pt>
                <c:pt idx="22283" formatCode="General">
                  <c:v>0.12354479969979</c:v>
                </c:pt>
                <c:pt idx="22284" formatCode="General">
                  <c:v>0.123551213121658</c:v>
                </c:pt>
                <c:pt idx="22285" formatCode="General">
                  <c:v>0.12355762663823699</c:v>
                </c:pt>
                <c:pt idx="22286" formatCode="General">
                  <c:v>0.12356404024952999</c:v>
                </c:pt>
                <c:pt idx="22287" formatCode="General">
                  <c:v>0.123570453955541</c:v>
                </c:pt>
                <c:pt idx="22288" formatCode="General">
                  <c:v>0.12357686775627</c:v>
                </c:pt>
                <c:pt idx="22289" formatCode="General">
                  <c:v>0.123583281651722</c:v>
                </c:pt>
                <c:pt idx="22290" formatCode="General">
                  <c:v>0.1235896956419</c:v>
                </c:pt>
                <c:pt idx="22291" formatCode="General">
                  <c:v>0.123596109726805</c:v>
                </c:pt>
                <c:pt idx="22292" formatCode="General">
                  <c:v>0.123602523906442</c:v>
                </c:pt>
                <c:pt idx="22293" formatCode="General">
                  <c:v>0.12360893818081201</c:v>
                </c:pt>
                <c:pt idx="22294" formatCode="General">
                  <c:v>0.123615352549918</c:v>
                </c:pt>
                <c:pt idx="22295" formatCode="General">
                  <c:v>0.123621767013764</c:v>
                </c:pt>
                <c:pt idx="22296" formatCode="General">
                  <c:v>0.123628181572352</c:v>
                </c:pt>
                <c:pt idx="22297" formatCode="General">
                  <c:v>0.123634596225685</c:v>
                </c:pt>
                <c:pt idx="22298" formatCode="General">
                  <c:v>0.12364101097376499</c:v>
                </c:pt>
                <c:pt idx="22299" formatCode="General">
                  <c:v>0.123647425816596</c:v>
                </c:pt>
                <c:pt idx="22300" formatCode="General">
                  <c:v>0.12365384075418</c:v>
                </c:pt>
                <c:pt idx="22301" formatCode="General">
                  <c:v>0.12366025578652</c:v>
                </c:pt>
                <c:pt idx="22302" formatCode="General">
                  <c:v>0.12366667091361901</c:v>
                </c:pt>
                <c:pt idx="22303" formatCode="General">
                  <c:v>0.12367308613548</c:v>
                </c:pt>
                <c:pt idx="22304" formatCode="General">
                  <c:v>0.123679501452105</c:v>
                </c:pt>
                <c:pt idx="22305" formatCode="General">
                  <c:v>0.123685916863497</c:v>
                </c:pt>
                <c:pt idx="22306" formatCode="General">
                  <c:v>0.12369233236966</c:v>
                </c:pt>
                <c:pt idx="22307" formatCode="General">
                  <c:v>0.123698747970595</c:v>
                </c:pt>
                <c:pt idx="22308" formatCode="General">
                  <c:v>0.123705163666306</c:v>
                </c:pt>
                <c:pt idx="22309" formatCode="General">
                  <c:v>0.12371157945679501</c:v>
                </c:pt>
                <c:pt idx="22310" formatCode="General">
                  <c:v>0.123717995342066</c:v>
                </c:pt>
                <c:pt idx="22311" formatCode="General">
                  <c:v>0.123724411322121</c:v>
                </c:pt>
                <c:pt idx="22312" formatCode="General">
                  <c:v>0.12373082739696201</c:v>
                </c:pt>
                <c:pt idx="22313" formatCode="General">
                  <c:v>0.12373724356659301</c:v>
                </c:pt>
                <c:pt idx="22314" formatCode="General">
                  <c:v>0.123743659831017</c:v>
                </c:pt>
                <c:pt idx="22315" formatCode="General">
                  <c:v>0.12375007619023599</c:v>
                </c:pt>
                <c:pt idx="22316" formatCode="General">
                  <c:v>0.12375649264425299</c:v>
                </c:pt>
                <c:pt idx="22317" formatCode="General">
                  <c:v>0.12376290919307099</c:v>
                </c:pt>
                <c:pt idx="22318" formatCode="General">
                  <c:v>0.12376932583669201</c:v>
                </c:pt>
                <c:pt idx="22319" formatCode="General">
                  <c:v>0.12377574257512</c:v>
                </c:pt>
                <c:pt idx="22320" formatCode="General">
                  <c:v>0.123782159408357</c:v>
                </c:pt>
                <c:pt idx="22321" formatCode="General">
                  <c:v>0.123788576336407</c:v>
                </c:pt>
                <c:pt idx="22322" formatCode="General">
                  <c:v>0.12379499335927099</c:v>
                </c:pt>
                <c:pt idx="22323" formatCode="General">
                  <c:v>0.12380141047695201</c:v>
                </c:pt>
                <c:pt idx="22324" formatCode="General">
                  <c:v>0.123807827689455</c:v>
                </c:pt>
                <c:pt idx="22325" formatCode="General">
                  <c:v>0.12381424499678</c:v>
                </c:pt>
                <c:pt idx="22326" formatCode="General">
                  <c:v>0.123820662398932</c:v>
                </c:pt>
                <c:pt idx="22327" formatCode="General">
                  <c:v>0.123827079895913</c:v>
                </c:pt>
                <c:pt idx="22328" formatCode="General">
                  <c:v>0.123833497487725</c:v>
                </c:pt>
                <c:pt idx="22329" formatCode="General">
                  <c:v>0.123839915174371</c:v>
                </c:pt>
                <c:pt idx="22330" formatCode="General">
                  <c:v>0.123846332955855</c:v>
                </c:pt>
                <c:pt idx="22331" formatCode="General">
                  <c:v>0.123852750832179</c:v>
                </c:pt>
                <c:pt idx="22332" formatCode="General">
                  <c:v>0.12385916880334601</c:v>
                </c:pt>
                <c:pt idx="22333" formatCode="General">
                  <c:v>0.123865586869359</c:v>
                </c:pt>
                <c:pt idx="22334" formatCode="General">
                  <c:v>0.12387200503022</c:v>
                </c:pt>
                <c:pt idx="22335" formatCode="General">
                  <c:v>0.123878423285933</c:v>
                </c:pt>
                <c:pt idx="22336" formatCode="General">
                  <c:v>0.123884841636499</c:v>
                </c:pt>
                <c:pt idx="22337" formatCode="General">
                  <c:v>0.123891260081923</c:v>
                </c:pt>
                <c:pt idx="22338" formatCode="General">
                  <c:v>0.12389767862220601</c:v>
                </c:pt>
                <c:pt idx="22339" formatCode="General">
                  <c:v>0.12390409725735201</c:v>
                </c:pt>
                <c:pt idx="22340" formatCode="General">
                  <c:v>0.123910515987363</c:v>
                </c:pt>
                <c:pt idx="22341" formatCode="General">
                  <c:v>0.123916934812242</c:v>
                </c:pt>
                <c:pt idx="22342" formatCode="General">
                  <c:v>0.12392335373199199</c:v>
                </c:pt>
                <c:pt idx="22343" formatCode="General">
                  <c:v>0.123929772746616</c:v>
                </c:pt>
                <c:pt idx="22344" formatCode="General">
                  <c:v>0.123936191856116</c:v>
                </c:pt>
                <c:pt idx="22345" formatCode="General">
                  <c:v>0.12394261106049601</c:v>
                </c:pt>
                <c:pt idx="22346" formatCode="General">
                  <c:v>0.123949030359758</c:v>
                </c:pt>
                <c:pt idx="22347" formatCode="General">
                  <c:v>0.123955449753904</c:v>
                </c:pt>
                <c:pt idx="22348" formatCode="General">
                  <c:v>0.123961869242939</c:v>
                </c:pt>
                <c:pt idx="22349" formatCode="General">
                  <c:v>0.123968288826864</c:v>
                </c:pt>
                <c:pt idx="22350" formatCode="General">
                  <c:v>0.123974708505683</c:v>
                </c:pt>
                <c:pt idx="22351" formatCode="General">
                  <c:v>0.123981128279397</c:v>
                </c:pt>
                <c:pt idx="22352" formatCode="General">
                  <c:v>0.123987548148011</c:v>
                </c:pt>
                <c:pt idx="22353" formatCode="General">
                  <c:v>0.12399396811152601</c:v>
                </c:pt>
                <c:pt idx="22354" formatCode="General">
                  <c:v>0.124000388169946</c:v>
                </c:pt>
                <c:pt idx="22355" formatCode="General">
                  <c:v>0.124006808323274</c:v>
                </c:pt>
                <c:pt idx="22356" formatCode="General">
                  <c:v>0.12401322857151099</c:v>
                </c:pt>
                <c:pt idx="22357" formatCode="General">
                  <c:v>0.124019648914662</c:v>
                </c:pt>
                <c:pt idx="22358" formatCode="General">
                  <c:v>0.124026069352729</c:v>
                </c:pt>
                <c:pt idx="22359" formatCode="General">
                  <c:v>0.124032489885714</c:v>
                </c:pt>
                <c:pt idx="22360" formatCode="General">
                  <c:v>0.12403891051362</c:v>
                </c:pt>
                <c:pt idx="22361" formatCode="General">
                  <c:v>0.12404533123645101</c:v>
                </c:pt>
                <c:pt idx="22362" formatCode="General">
                  <c:v>0.124051752054209</c:v>
                </c:pt>
                <c:pt idx="22363" formatCode="General">
                  <c:v>0.124058172966896</c:v>
                </c:pt>
                <c:pt idx="22364" formatCode="General">
                  <c:v>0.124064593974517</c:v>
                </c:pt>
                <c:pt idx="22365" formatCode="General">
                  <c:v>0.12407101507707299</c:v>
                </c:pt>
                <c:pt idx="22366" formatCode="General">
                  <c:v>0.12407743627456699</c:v>
                </c:pt>
                <c:pt idx="22367" formatCode="General">
                  <c:v>0.12408385756700201</c:v>
                </c:pt>
                <c:pt idx="22368" formatCode="General">
                  <c:v>0.124090278954381</c:v>
                </c:pt>
                <c:pt idx="22369" formatCode="General">
                  <c:v>0.124096700436706</c:v>
                </c:pt>
                <c:pt idx="22370" formatCode="General">
                  <c:v>0.12410312201398201</c:v>
                </c:pt>
                <c:pt idx="22371" formatCode="General">
                  <c:v>0.124109543686209</c:v>
                </c:pt>
                <c:pt idx="22372" formatCode="General">
                  <c:v>0.124115965453392</c:v>
                </c:pt>
                <c:pt idx="22373" formatCode="General">
                  <c:v>0.124122387315532</c:v>
                </c:pt>
                <c:pt idx="22374" formatCode="General">
                  <c:v>0.12412880927263401</c:v>
                </c:pt>
                <c:pt idx="22375" formatCode="General">
                  <c:v>0.124135231324699</c:v>
                </c:pt>
                <c:pt idx="22376" formatCode="General">
                  <c:v>0.12414165347173001</c:v>
                </c:pt>
                <c:pt idx="22377" formatCode="General">
                  <c:v>0.12414807571373</c:v>
                </c:pt>
                <c:pt idx="22378" formatCode="General">
                  <c:v>0.124154498050702</c:v>
                </c:pt>
                <c:pt idx="22379" formatCode="General">
                  <c:v>0.124160920482649</c:v>
                </c:pt>
                <c:pt idx="22380" formatCode="General">
                  <c:v>0.12416734300957399</c:v>
                </c:pt>
                <c:pt idx="22381" formatCode="General">
                  <c:v>0.124173765631479</c:v>
                </c:pt>
                <c:pt idx="22382" formatCode="General">
                  <c:v>0.124180188348368</c:v>
                </c:pt>
                <c:pt idx="22383" formatCode="General">
                  <c:v>0.124186611160242</c:v>
                </c:pt>
                <c:pt idx="22384" formatCode="General">
                  <c:v>0.124193034067105</c:v>
                </c:pt>
                <c:pt idx="22385" formatCode="General">
                  <c:v>0.12419945706896</c:v>
                </c:pt>
                <c:pt idx="22386" formatCode="General">
                  <c:v>0.124205880165809</c:v>
                </c:pt>
                <c:pt idx="22387" formatCode="General">
                  <c:v>0.124212303357655</c:v>
                </c:pt>
                <c:pt idx="22388" formatCode="General">
                  <c:v>0.12421872664450199</c:v>
                </c:pt>
                <c:pt idx="22389" formatCode="General">
                  <c:v>0.124225150026351</c:v>
                </c:pt>
                <c:pt idx="22390" formatCode="General">
                  <c:v>0.124231573503207</c:v>
                </c:pt>
                <c:pt idx="22391" formatCode="General">
                  <c:v>0.12423799707506999</c:v>
                </c:pt>
                <c:pt idx="22392" formatCode="General">
                  <c:v>0.124244420741945</c:v>
                </c:pt>
                <c:pt idx="22393" formatCode="General">
                  <c:v>0.124250844503834</c:v>
                </c:pt>
                <c:pt idx="22394" formatCode="General">
                  <c:v>0.12425726836074</c:v>
                </c:pt>
                <c:pt idx="22395" formatCode="General">
                  <c:v>0.124263692312666</c:v>
                </c:pt>
                <c:pt idx="22396" formatCode="General">
                  <c:v>0.12427011635961401</c:v>
                </c:pt>
                <c:pt idx="22397" formatCode="General">
                  <c:v>0.124276540501587</c:v>
                </c:pt>
                <c:pt idx="22398" formatCode="General">
                  <c:v>0.12428296473858901</c:v>
                </c:pt>
                <c:pt idx="22399" formatCode="General">
                  <c:v>0.12428938907062199</c:v>
                </c:pt>
                <c:pt idx="22400" formatCode="General">
                  <c:v>0.12429581349768801</c:v>
                </c:pt>
                <c:pt idx="22401" formatCode="General">
                  <c:v>0.124302238019792</c:v>
                </c:pt>
                <c:pt idx="22402" formatCode="General">
                  <c:v>0.12430866263693401</c:v>
                </c:pt>
                <c:pt idx="22403" formatCode="General">
                  <c:v>0.124315087349119</c:v>
                </c:pt>
                <c:pt idx="22404" formatCode="General">
                  <c:v>0.124321512156349</c:v>
                </c:pt>
                <c:pt idx="22405" formatCode="General">
                  <c:v>0.12432793705862601</c:v>
                </c:pt>
                <c:pt idx="22406" formatCode="General">
                  <c:v>0.12433436205595499</c:v>
                </c:pt>
                <c:pt idx="22407" formatCode="General">
                  <c:v>0.124340787148337</c:v>
                </c:pt>
                <c:pt idx="22408" formatCode="General">
                  <c:v>0.124347212335775</c:v>
                </c:pt>
                <c:pt idx="22409" formatCode="General">
                  <c:v>0.12435363761827201</c:v>
                </c:pt>
                <c:pt idx="22410" formatCode="General">
                  <c:v>0.12436006299583099</c:v>
                </c:pt>
                <c:pt idx="22411" formatCode="General">
                  <c:v>0.12436648846845499</c:v>
                </c:pt>
                <c:pt idx="22412" formatCode="General">
                  <c:v>0.124372914036146</c:v>
                </c:pt>
                <c:pt idx="22413" formatCode="General">
                  <c:v>0.12437933969890801</c:v>
                </c:pt>
                <c:pt idx="22414" formatCode="General">
                  <c:v>0.124385765456743</c:v>
                </c:pt>
                <c:pt idx="22415" formatCode="General">
                  <c:v>0.124392191309654</c:v>
                </c:pt>
                <c:pt idx="22416" formatCode="General">
                  <c:v>0.12439861725764401</c:v>
                </c:pt>
                <c:pt idx="22417" formatCode="General">
                  <c:v>0.124405043300715</c:v>
                </c:pt>
                <c:pt idx="22418" formatCode="General">
                  <c:v>0.12441146943887101</c:v>
                </c:pt>
                <c:pt idx="22419" formatCode="General">
                  <c:v>0.124417895672114</c:v>
                </c:pt>
                <c:pt idx="22420" formatCode="General">
                  <c:v>0.12442432200044699</c:v>
                </c:pt>
                <c:pt idx="22421" formatCode="General">
                  <c:v>0.124430748423873</c:v>
                </c:pt>
                <c:pt idx="22422" formatCode="General">
                  <c:v>0.12443717494239399</c:v>
                </c:pt>
                <c:pt idx="22423" formatCode="General">
                  <c:v>0.124443601556014</c:v>
                </c:pt>
                <c:pt idx="22424" formatCode="General">
                  <c:v>0.124450028264736</c:v>
                </c:pt>
                <c:pt idx="22425" formatCode="General">
                  <c:v>0.124456455068561</c:v>
                </c:pt>
                <c:pt idx="22426" formatCode="General">
                  <c:v>0.124462881967494</c:v>
                </c:pt>
                <c:pt idx="22427" formatCode="General">
                  <c:v>0.124469308961536</c:v>
                </c:pt>
                <c:pt idx="22428" formatCode="General">
                  <c:v>0.124475736050691</c:v>
                </c:pt>
                <c:pt idx="22429" formatCode="General">
                  <c:v>0.124482163234961</c:v>
                </c:pt>
                <c:pt idx="22430" formatCode="General">
                  <c:v>0.124488590514349</c:v>
                </c:pt>
                <c:pt idx="22431" formatCode="General">
                  <c:v>0.124495017888859</c:v>
                </c:pt>
                <c:pt idx="22432" formatCode="General">
                  <c:v>0.124501445358492</c:v>
                </c:pt>
                <c:pt idx="22433" formatCode="General">
                  <c:v>0.12450787292325199</c:v>
                </c:pt>
                <c:pt idx="22434" formatCode="General">
                  <c:v>0.124514300583141</c:v>
                </c:pt>
                <c:pt idx="22435" formatCode="General">
                  <c:v>0.12452072833816299</c:v>
                </c:pt>
                <c:pt idx="22436" formatCode="General">
                  <c:v>0.124527156188319</c:v>
                </c:pt>
                <c:pt idx="22437" formatCode="General">
                  <c:v>0.124533584133614</c:v>
                </c:pt>
                <c:pt idx="22438" formatCode="General">
                  <c:v>0.124540012174049</c:v>
                </c:pt>
                <c:pt idx="22439" formatCode="General">
                  <c:v>0.124546440309628</c:v>
                </c:pt>
                <c:pt idx="22440" formatCode="General">
                  <c:v>0.124552868540353</c:v>
                </c:pt>
                <c:pt idx="22441" formatCode="General">
                  <c:v>0.12455929686622801</c:v>
                </c:pt>
                <c:pt idx="22442" formatCode="General">
                  <c:v>0.124565725287254</c:v>
                </c:pt>
                <c:pt idx="22443" formatCode="General">
                  <c:v>0.124572153803435</c:v>
                </c:pt>
                <c:pt idx="22444" formatCode="General">
                  <c:v>0.124578582414774</c:v>
                </c:pt>
                <c:pt idx="22445" formatCode="General">
                  <c:v>0.124585011121273</c:v>
                </c:pt>
                <c:pt idx="22446" formatCode="General">
                  <c:v>0.124591439922936</c:v>
                </c:pt>
                <c:pt idx="22447" formatCode="General">
                  <c:v>0.12459786881976501</c:v>
                </c:pt>
                <c:pt idx="22448" formatCode="General">
                  <c:v>0.12460429781176199</c:v>
                </c:pt>
                <c:pt idx="22449" formatCode="General">
                  <c:v>0.124610726898931</c:v>
                </c:pt>
                <c:pt idx="22450" formatCode="General">
                  <c:v>0.12461715608127499</c:v>
                </c:pt>
                <c:pt idx="22451" formatCode="General">
                  <c:v>0.124623585358796</c:v>
                </c:pt>
                <c:pt idx="22452" formatCode="General">
                  <c:v>0.124630014731497</c:v>
                </c:pt>
                <c:pt idx="22453" formatCode="General">
                  <c:v>0.124636444199382</c:v>
                </c:pt>
                <c:pt idx="22454" formatCode="General">
                  <c:v>0.12464287376245201</c:v>
                </c:pt>
                <c:pt idx="22455" formatCode="General">
                  <c:v>0.12464930342071</c:v>
                </c:pt>
                <c:pt idx="22456" formatCode="General">
                  <c:v>0.12465573317416</c:v>
                </c:pt>
                <c:pt idx="22457" formatCode="General">
                  <c:v>0.124662163022805</c:v>
                </c:pt>
                <c:pt idx="22458" formatCode="General">
                  <c:v>0.12466859296664599</c:v>
                </c:pt>
                <c:pt idx="22459" formatCode="General">
                  <c:v>0.124675023005688</c:v>
                </c:pt>
                <c:pt idx="22460" formatCode="General">
                  <c:v>0.12468145313993199</c:v>
                </c:pt>
                <c:pt idx="22461" formatCode="General">
                  <c:v>0.124687883369381</c:v>
                </c:pt>
                <c:pt idx="22462" formatCode="General">
                  <c:v>0.12469431369403899</c:v>
                </c:pt>
                <c:pt idx="22463" formatCode="General">
                  <c:v>0.124700744113908</c:v>
                </c:pt>
                <c:pt idx="22464" formatCode="General">
                  <c:v>0.124707174628991</c:v>
                </c:pt>
                <c:pt idx="22465" formatCode="General">
                  <c:v>0.12471360523929099</c:v>
                </c:pt>
                <c:pt idx="22466" formatCode="General">
                  <c:v>0.124720035944811</c:v>
                </c:pt>
                <c:pt idx="22467" formatCode="General">
                  <c:v>0.124726466745553</c:v>
                </c:pt>
                <c:pt idx="22468" formatCode="General">
                  <c:v>0.12473289764152</c:v>
                </c:pt>
                <c:pt idx="22469" formatCode="General">
                  <c:v>0.124739328632716</c:v>
                </c:pt>
                <c:pt idx="22470" formatCode="General">
                  <c:v>0.12474575971914199</c:v>
                </c:pt>
                <c:pt idx="22471" formatCode="General">
                  <c:v>0.124752190900802</c:v>
                </c:pt>
                <c:pt idx="22472" formatCode="General">
                  <c:v>0.12475862217769899</c:v>
                </c:pt>
                <c:pt idx="22473" formatCode="General">
                  <c:v>0.124765053549835</c:v>
                </c:pt>
                <c:pt idx="22474" formatCode="General">
                  <c:v>0.124771485017213</c:v>
                </c:pt>
                <c:pt idx="22475" formatCode="General">
                  <c:v>0.124777916579836</c:v>
                </c:pt>
                <c:pt idx="22476" formatCode="General">
                  <c:v>0.124784348237707</c:v>
                </c:pt>
                <c:pt idx="22477" formatCode="General">
                  <c:v>0.12479077999082901</c:v>
                </c:pt>
                <c:pt idx="22478" formatCode="General">
                  <c:v>0.124797211839204</c:v>
                </c:pt>
                <c:pt idx="22479" formatCode="General">
                  <c:v>0.124803643782835</c:v>
                </c:pt>
                <c:pt idx="22480" formatCode="General">
                  <c:v>0.124810075821726</c:v>
                </c:pt>
                <c:pt idx="22481" formatCode="General">
                  <c:v>0.12481650795587799</c:v>
                </c:pt>
                <c:pt idx="22482" formatCode="General">
                  <c:v>0.12482294018529599</c:v>
                </c:pt>
                <c:pt idx="22483" formatCode="General">
                  <c:v>0.12482937250998</c:v>
                </c:pt>
                <c:pt idx="22484" formatCode="General">
                  <c:v>0.124835804929936</c:v>
                </c:pt>
                <c:pt idx="22485" formatCode="General">
                  <c:v>0.124842237445164</c:v>
                </c:pt>
                <c:pt idx="22486" formatCode="General">
                  <c:v>0.12484867005566901</c:v>
                </c:pt>
                <c:pt idx="22487" formatCode="General">
                  <c:v>0.12485510276145199</c:v>
                </c:pt>
                <c:pt idx="22488" formatCode="General">
                  <c:v>0.124861535562517</c:v>
                </c:pt>
                <c:pt idx="22489" formatCode="General">
                  <c:v>0.124867968458867</c:v>
                </c:pt>
                <c:pt idx="22490" formatCode="General">
                  <c:v>0.12487440145050401</c:v>
                </c:pt>
                <c:pt idx="22491" formatCode="General">
                  <c:v>0.124880834537431</c:v>
                </c:pt>
                <c:pt idx="22492" formatCode="General">
                  <c:v>0.124887267719651</c:v>
                </c:pt>
                <c:pt idx="22493" formatCode="General">
                  <c:v>0.124893700997167</c:v>
                </c:pt>
                <c:pt idx="22494" formatCode="General">
                  <c:v>0.124900134369982</c:v>
                </c:pt>
                <c:pt idx="22495" formatCode="General">
                  <c:v>0.124906567838098</c:v>
                </c:pt>
                <c:pt idx="22496" formatCode="General">
                  <c:v>0.12491300140151899</c:v>
                </c:pt>
                <c:pt idx="22497" formatCode="General">
                  <c:v>0.124919435060246</c:v>
                </c:pt>
                <c:pt idx="22498" formatCode="General">
                  <c:v>0.124925868814284</c:v>
                </c:pt>
                <c:pt idx="22499" formatCode="General">
                  <c:v>0.124932302663634</c:v>
                </c:pt>
                <c:pt idx="22500" formatCode="General">
                  <c:v>0.124938736608299</c:v>
                </c:pt>
                <c:pt idx="22501" formatCode="General">
                  <c:v>0.124945170648284</c:v>
                </c:pt>
                <c:pt idx="22502" formatCode="General">
                  <c:v>0.12495160478358899</c:v>
                </c:pt>
                <c:pt idx="22503" formatCode="General">
                  <c:v>0.12495803901421799</c:v>
                </c:pt>
                <c:pt idx="22504" formatCode="General">
                  <c:v>0.12496447334017501</c:v>
                </c:pt>
                <c:pt idx="22505" formatCode="General">
                  <c:v>0.124970907761461</c:v>
                </c:pt>
                <c:pt idx="22506" formatCode="General">
                  <c:v>0.124977342278079</c:v>
                </c:pt>
                <c:pt idx="22507" formatCode="General">
                  <c:v>0.124983776890033</c:v>
                </c:pt>
                <c:pt idx="22508" formatCode="General">
                  <c:v>0.124990211597325</c:v>
                </c:pt>
                <c:pt idx="22509" formatCode="General">
                  <c:v>0.124996646399958</c:v>
                </c:pt>
                <c:pt idx="22510" formatCode="General">
                  <c:v>0.125003081297935</c:v>
                </c:pt>
                <c:pt idx="22511" formatCode="General">
                  <c:v>0.125009516291259</c:v>
                </c:pt>
                <c:pt idx="22512" formatCode="General">
                  <c:v>0.12501595137993199</c:v>
                </c:pt>
                <c:pt idx="22513" formatCode="General">
                  <c:v>0.12502238656395701</c:v>
                </c:pt>
                <c:pt idx="22514" formatCode="General">
                  <c:v>0.12502882184333799</c:v>
                </c:pt>
                <c:pt idx="22515" formatCode="General">
                  <c:v>0.12503525721807601</c:v>
                </c:pt>
                <c:pt idx="22516" formatCode="General">
                  <c:v>0.125041692688176</c:v>
                </c:pt>
                <c:pt idx="22517" formatCode="General">
                  <c:v>0.12504812825363801</c:v>
                </c:pt>
                <c:pt idx="22518" formatCode="General">
                  <c:v>0.12505456391446801</c:v>
                </c:pt>
                <c:pt idx="22519" formatCode="General">
                  <c:v>0.125060999670666</c:v>
                </c:pt>
                <c:pt idx="22520" formatCode="General">
                  <c:v>0.12506743552223701</c:v>
                </c:pt>
                <c:pt idx="22521" formatCode="General">
                  <c:v>0.125073871469182</c:v>
                </c:pt>
                <c:pt idx="22522" formatCode="General">
                  <c:v>0.12508030751150601</c:v>
                </c:pt>
                <c:pt idx="22523" formatCode="General">
                  <c:v>0.12508674364920899</c:v>
                </c:pt>
                <c:pt idx="22524" formatCode="General">
                  <c:v>0.12509317988229701</c:v>
                </c:pt>
                <c:pt idx="22525" formatCode="General">
                  <c:v>0.12509961621077001</c:v>
                </c:pt>
                <c:pt idx="22526" formatCode="General">
                  <c:v>0.12510605263463301</c:v>
                </c:pt>
                <c:pt idx="22527" formatCode="General">
                  <c:v>0.12511248915388701</c:v>
                </c:pt>
                <c:pt idx="22528" formatCode="General">
                  <c:v>0.125118925768536</c:v>
                </c:pt>
                <c:pt idx="22529" formatCode="General">
                  <c:v>0.125125362478583</c:v>
                </c:pt>
                <c:pt idx="22530" formatCode="General">
                  <c:v>0.12513179928403001</c:v>
                </c:pt>
                <c:pt idx="22531" formatCode="General">
                  <c:v>0.12513823618487999</c:v>
                </c:pt>
                <c:pt idx="22532" formatCode="General">
                  <c:v>0.12514467318113601</c:v>
                </c:pt>
                <c:pt idx="22533" formatCode="General">
                  <c:v>0.12515111027280101</c:v>
                </c:pt>
                <c:pt idx="22534" formatCode="General">
                  <c:v>0.125157547459878</c:v>
                </c:pt>
                <c:pt idx="22535" formatCode="General">
                  <c:v>0.12516398474236901</c:v>
                </c:pt>
                <c:pt idx="22536" formatCode="General">
                  <c:v>0.12517042212027801</c:v>
                </c:pt>
                <c:pt idx="22537" formatCode="General">
                  <c:v>0.125176859593606</c:v>
                </c:pt>
                <c:pt idx="22538" formatCode="General">
                  <c:v>0.12518329716235799</c:v>
                </c:pt>
                <c:pt idx="22539" formatCode="General">
                  <c:v>0.125189734826536</c:v>
                </c:pt>
                <c:pt idx="22540" formatCode="General">
                  <c:v>0.12519617258614199</c:v>
                </c:pt>
                <c:pt idx="22541" formatCode="General">
                  <c:v>0.125202610441179</c:v>
                </c:pt>
                <c:pt idx="22542" formatCode="General">
                  <c:v>0.12520904839165101</c:v>
                </c:pt>
                <c:pt idx="22543" formatCode="General">
                  <c:v>0.12521548643756</c:v>
                </c:pt>
                <c:pt idx="22544" formatCode="General">
                  <c:v>0.12522192457890899</c:v>
                </c:pt>
                <c:pt idx="22545" formatCode="General">
                  <c:v>0.12522836281570099</c:v>
                </c:pt>
                <c:pt idx="22546" formatCode="General">
                  <c:v>0.125234801147939</c:v>
                </c:pt>
                <c:pt idx="22547" formatCode="General">
                  <c:v>0.125241239575625</c:v>
                </c:pt>
                <c:pt idx="22548" formatCode="General">
                  <c:v>0.125247678098762</c:v>
                </c:pt>
                <c:pt idx="22549" formatCode="General">
                  <c:v>0.12525411671735301</c:v>
                </c:pt>
                <c:pt idx="22550" formatCode="General">
                  <c:v>0.12526055543140099</c:v>
                </c:pt>
                <c:pt idx="22551" formatCode="General">
                  <c:v>0.12526699424090901</c:v>
                </c:pt>
                <c:pt idx="22552" formatCode="General">
                  <c:v>0.12527343314587999</c:v>
                </c:pt>
                <c:pt idx="22553" formatCode="General">
                  <c:v>0.125279872146316</c:v>
                </c:pt>
                <c:pt idx="22554" formatCode="General">
                  <c:v>0.12528631124222001</c:v>
                </c:pt>
                <c:pt idx="22555" formatCode="General">
                  <c:v>0.125292750433596</c:v>
                </c:pt>
                <c:pt idx="22556" formatCode="General">
                  <c:v>0.12529918972044499</c:v>
                </c:pt>
                <c:pt idx="22557" formatCode="General">
                  <c:v>0.12530562910277099</c:v>
                </c:pt>
                <c:pt idx="22558" formatCode="General">
                  <c:v>0.125312068580577</c:v>
                </c:pt>
                <c:pt idx="22559" formatCode="General">
                  <c:v>0.125318508153865</c:v>
                </c:pt>
                <c:pt idx="22560" formatCode="General">
                  <c:v>0.12532494782263801</c:v>
                </c:pt>
                <c:pt idx="22561" formatCode="General">
                  <c:v>0.12533138758689999</c:v>
                </c:pt>
                <c:pt idx="22562" formatCode="General">
                  <c:v>0.12533782744665201</c:v>
                </c:pt>
                <c:pt idx="22563" formatCode="General">
                  <c:v>0.125344267401898</c:v>
                </c:pt>
                <c:pt idx="22564" formatCode="General">
                  <c:v>0.12535070745264101</c:v>
                </c:pt>
                <c:pt idx="22565" formatCode="General">
                  <c:v>0.125357147598883</c:v>
                </c:pt>
                <c:pt idx="22566" formatCode="General">
                  <c:v>0.12536358784062801</c:v>
                </c:pt>
                <c:pt idx="22567" formatCode="General">
                  <c:v>0.12537002817787701</c:v>
                </c:pt>
                <c:pt idx="22568" formatCode="General">
                  <c:v>0.12537646861063501</c:v>
                </c:pt>
                <c:pt idx="22569" formatCode="General">
                  <c:v>0.12538290913890299</c:v>
                </c:pt>
                <c:pt idx="22570" formatCode="General">
                  <c:v>0.12538934976268401</c:v>
                </c:pt>
                <c:pt idx="22571" formatCode="General">
                  <c:v>0.12539579048198199</c:v>
                </c:pt>
                <c:pt idx="22572" formatCode="General">
                  <c:v>0.1254022312968</c:v>
                </c:pt>
                <c:pt idx="22573" formatCode="General">
                  <c:v>0.125408672207139</c:v>
                </c:pt>
                <c:pt idx="22574" formatCode="General">
                  <c:v>0.125415113213004</c:v>
                </c:pt>
                <c:pt idx="22575" formatCode="General">
                  <c:v>0.125421554314396</c:v>
                </c:pt>
                <c:pt idx="22576" formatCode="General">
                  <c:v>0.125427995511318</c:v>
                </c:pt>
                <c:pt idx="22577" formatCode="General">
                  <c:v>0.125434436803774</c:v>
                </c:pt>
                <c:pt idx="22578" formatCode="General">
                  <c:v>0.125440878191767</c:v>
                </c:pt>
                <c:pt idx="22579" formatCode="General">
                  <c:v>0.12544731967529801</c:v>
                </c:pt>
                <c:pt idx="22580" formatCode="General">
                  <c:v>0.12545376125437099</c:v>
                </c:pt>
                <c:pt idx="22581" formatCode="General">
                  <c:v>0.12546020292898899</c:v>
                </c:pt>
                <c:pt idx="22582" formatCode="General">
                  <c:v>0.125466644699155</c:v>
                </c:pt>
                <c:pt idx="22583" formatCode="General">
                  <c:v>0.12547308656487099</c:v>
                </c:pt>
                <c:pt idx="22584" formatCode="General">
                  <c:v>0.12547952852614</c:v>
                </c:pt>
                <c:pt idx="22585" formatCode="General">
                  <c:v>0.12548597058296601</c:v>
                </c:pt>
                <c:pt idx="22586" formatCode="General">
                  <c:v>0.12549241273535</c:v>
                </c:pt>
                <c:pt idx="22587" formatCode="General">
                  <c:v>0.12549885498329599</c:v>
                </c:pt>
                <c:pt idx="22588" formatCode="General">
                  <c:v>0.12550529732680701</c:v>
                </c:pt>
                <c:pt idx="22589" formatCode="General">
                  <c:v>0.12551173976588501</c:v>
                </c:pt>
                <c:pt idx="22590" formatCode="General">
                  <c:v>0.12551818230053299</c:v>
                </c:pt>
                <c:pt idx="22591" formatCode="General">
                  <c:v>0.125524624930754</c:v>
                </c:pt>
                <c:pt idx="22592" formatCode="General">
                  <c:v>0.125531067656552</c:v>
                </c:pt>
                <c:pt idx="22593" formatCode="General">
                  <c:v>0.12553751047792799</c:v>
                </c:pt>
                <c:pt idx="22594" formatCode="General">
                  <c:v>0.125543953394886</c:v>
                </c:pt>
                <c:pt idx="22595" formatCode="General">
                  <c:v>0.12555039640742799</c:v>
                </c:pt>
                <c:pt idx="22596" formatCode="General">
                  <c:v>0.12555683951555699</c:v>
                </c:pt>
                <c:pt idx="22597" formatCode="General">
                  <c:v>0.125563282719277</c:v>
                </c:pt>
                <c:pt idx="22598" formatCode="General">
                  <c:v>0.12556972601858901</c:v>
                </c:pt>
                <c:pt idx="22599" formatCode="General">
                  <c:v>0.125576169413498</c:v>
                </c:pt>
                <c:pt idx="22600" formatCode="General">
                  <c:v>0.12558261290400499</c:v>
                </c:pt>
                <c:pt idx="22601" formatCode="General">
                  <c:v>0.12558905649011301</c:v>
                </c:pt>
                <c:pt idx="22602" formatCode="General">
                  <c:v>0.125595500171826</c:v>
                </c:pt>
                <c:pt idx="22603" formatCode="General">
                  <c:v>0.12560194394914501</c:v>
                </c:pt>
                <c:pt idx="22604" formatCode="General">
                  <c:v>0.12560838782207501</c:v>
                </c:pt>
                <c:pt idx="22605" formatCode="General">
                  <c:v>0.125614831790618</c:v>
                </c:pt>
                <c:pt idx="22606" formatCode="General">
                  <c:v>0.125621275854776</c:v>
                </c:pt>
                <c:pt idx="22607" formatCode="General">
                  <c:v>0.125627720014553</c:v>
                </c:pt>
                <c:pt idx="22608" formatCode="General">
                  <c:v>0.125634164269951</c:v>
                </c:pt>
                <c:pt idx="22609" formatCode="General">
                  <c:v>0.12564060862097301</c:v>
                </c:pt>
                <c:pt idx="22610" formatCode="General">
                  <c:v>0.125647053067622</c:v>
                </c:pt>
                <c:pt idx="22611" formatCode="General">
                  <c:v>0.12565349760990099</c:v>
                </c:pt>
                <c:pt idx="22612" formatCode="General">
                  <c:v>0.12565994224781299</c:v>
                </c:pt>
                <c:pt idx="22613" formatCode="General">
                  <c:v>0.12566638698136001</c:v>
                </c:pt>
                <c:pt idx="22614" formatCode="General">
                  <c:v>0.125672831810546</c:v>
                </c:pt>
                <c:pt idx="22615" formatCode="General">
                  <c:v>0.12567927673537199</c:v>
                </c:pt>
                <c:pt idx="22616" formatCode="General">
                  <c:v>0.125685721755843</c:v>
                </c:pt>
                <c:pt idx="22617" formatCode="General">
                  <c:v>0.125692166871961</c:v>
                </c:pt>
                <c:pt idx="22618" formatCode="General">
                  <c:v>0.12569861208372801</c:v>
                </c:pt>
                <c:pt idx="22619" formatCode="General">
                  <c:v>0.12570505739114801</c:v>
                </c:pt>
                <c:pt idx="22620" formatCode="General">
                  <c:v>0.125711502794223</c:v>
                </c:pt>
                <c:pt idx="22621" formatCode="General">
                  <c:v>0.12571794829295599</c:v>
                </c:pt>
                <c:pt idx="22622" formatCode="General">
                  <c:v>0.12572439388735099</c:v>
                </c:pt>
                <c:pt idx="22623" formatCode="General">
                  <c:v>0.12573083957740899</c:v>
                </c:pt>
                <c:pt idx="22624" formatCode="General">
                  <c:v>0.125737285363134</c:v>
                </c:pt>
                <c:pt idx="22625" formatCode="General">
                  <c:v>0.12574373124452901</c:v>
                </c:pt>
                <c:pt idx="22626" formatCode="General">
                  <c:v>0.12575017722159601</c:v>
                </c:pt>
                <c:pt idx="22627" formatCode="General">
                  <c:v>0.12575662329433901</c:v>
                </c:pt>
                <c:pt idx="22628" formatCode="General">
                  <c:v>0.125763069462759</c:v>
                </c:pt>
                <c:pt idx="22629" formatCode="General">
                  <c:v>0.12576951572686099</c:v>
                </c:pt>
                <c:pt idx="22630" formatCode="General">
                  <c:v>0.12577596208664599</c:v>
                </c:pt>
                <c:pt idx="22631" formatCode="General">
                  <c:v>0.125782408542118</c:v>
                </c:pt>
                <c:pt idx="22632" formatCode="General">
                  <c:v>0.125788855093279</c:v>
                </c:pt>
                <c:pt idx="22633" formatCode="General">
                  <c:v>0.12579530174013301</c:v>
                </c:pt>
                <c:pt idx="22634" formatCode="General">
                  <c:v>0.125801748482682</c:v>
                </c:pt>
                <c:pt idx="22635" formatCode="General">
                  <c:v>0.12580819532092799</c:v>
                </c:pt>
                <c:pt idx="22636" formatCode="General">
                  <c:v>0.12581464225487601</c:v>
                </c:pt>
                <c:pt idx="22637" formatCode="General">
                  <c:v>0.12582108928452701</c:v>
                </c:pt>
                <c:pt idx="22638" formatCode="General">
                  <c:v>0.125827536409885</c:v>
                </c:pt>
                <c:pt idx="22639" formatCode="General">
                  <c:v>0.125833983630952</c:v>
                </c:pt>
                <c:pt idx="22640" formatCode="General">
                  <c:v>0.12584043094773101</c:v>
                </c:pt>
                <c:pt idx="22641" formatCode="General">
                  <c:v>0.12584687836022601</c:v>
                </c:pt>
                <c:pt idx="22642" formatCode="General">
                  <c:v>0.125853325868438</c:v>
                </c:pt>
                <c:pt idx="22643" formatCode="General">
                  <c:v>0.12585977347237101</c:v>
                </c:pt>
                <c:pt idx="22644" formatCode="General">
                  <c:v>0.125866221172027</c:v>
                </c:pt>
                <c:pt idx="22645" formatCode="General">
                  <c:v>0.12587266896741001</c:v>
                </c:pt>
                <c:pt idx="22646" formatCode="General">
                  <c:v>0.12587911685852199</c:v>
                </c:pt>
                <c:pt idx="22647" formatCode="General">
                  <c:v>0.125885564845366</c:v>
                </c:pt>
                <c:pt idx="22648" formatCode="General">
                  <c:v>0.125892012927946</c:v>
                </c:pt>
                <c:pt idx="22649" formatCode="General">
                  <c:v>0.12589846110626199</c:v>
                </c:pt>
                <c:pt idx="22650" formatCode="General">
                  <c:v>0.12590490938032001</c:v>
                </c:pt>
                <c:pt idx="22651" formatCode="General">
                  <c:v>0.12591135775012099</c:v>
                </c:pt>
                <c:pt idx="22652" formatCode="General">
                  <c:v>0.125917806215668</c:v>
                </c:pt>
                <c:pt idx="22653" formatCode="General">
                  <c:v>0.12592425477696501</c:v>
                </c:pt>
                <c:pt idx="22654" formatCode="General">
                  <c:v>0.125930703434013</c:v>
                </c:pt>
                <c:pt idx="22655" formatCode="General">
                  <c:v>0.125937152186816</c:v>
                </c:pt>
                <c:pt idx="22656" formatCode="General">
                  <c:v>0.125943601035377</c:v>
                </c:pt>
                <c:pt idx="22657" formatCode="General">
                  <c:v>0.125950049979699</c:v>
                </c:pt>
                <c:pt idx="22658" formatCode="General">
                  <c:v>0.12595649901978301</c:v>
                </c:pt>
                <c:pt idx="22659" formatCode="General">
                  <c:v>0.125962948155635</c:v>
                </c:pt>
                <c:pt idx="22660" formatCode="General">
                  <c:v>0.12596939738725499</c:v>
                </c:pt>
                <c:pt idx="22661" formatCode="General">
                  <c:v>0.12597584671464701</c:v>
                </c:pt>
                <c:pt idx="22662" formatCode="General">
                  <c:v>0.125982296137813</c:v>
                </c:pt>
                <c:pt idx="22663" formatCode="General">
                  <c:v>0.12598874565675799</c:v>
                </c:pt>
                <c:pt idx="22664" formatCode="General">
                  <c:v>0.12599519527148201</c:v>
                </c:pt>
                <c:pt idx="22665" formatCode="General">
                  <c:v>0.12600164498199001</c:v>
                </c:pt>
                <c:pt idx="22666" formatCode="General">
                  <c:v>0.12600809478828401</c:v>
                </c:pt>
                <c:pt idx="22667" formatCode="General">
                  <c:v>0.12601454469036699</c:v>
                </c:pt>
                <c:pt idx="22668" formatCode="General">
                  <c:v>0.12602099468824199</c:v>
                </c:pt>
                <c:pt idx="22669" formatCode="General">
                  <c:v>0.126027444781912</c:v>
                </c:pt>
                <c:pt idx="22670" formatCode="General">
                  <c:v>0.12603389497137901</c:v>
                </c:pt>
                <c:pt idx="22671" formatCode="General">
                  <c:v>0.12604034525664601</c:v>
                </c:pt>
                <c:pt idx="22672" formatCode="General">
                  <c:v>0.12604679563771701</c:v>
                </c:pt>
                <c:pt idx="22673" formatCode="General">
                  <c:v>0.12605324611459401</c:v>
                </c:pt>
                <c:pt idx="22674" formatCode="General">
                  <c:v>0.12605969668727901</c:v>
                </c:pt>
                <c:pt idx="22675" formatCode="General">
                  <c:v>0.12606614735577601</c:v>
                </c:pt>
                <c:pt idx="22676" formatCode="General">
                  <c:v>0.126072598120088</c:v>
                </c:pt>
                <c:pt idx="22677" formatCode="General">
                  <c:v>0.12607904898021699</c:v>
                </c:pt>
                <c:pt idx="22678" formatCode="General">
                  <c:v>0.12608549993616699</c:v>
                </c:pt>
                <c:pt idx="22679" formatCode="General">
                  <c:v>0.12609195098793999</c:v>
                </c:pt>
                <c:pt idx="22680" formatCode="General">
                  <c:v>0.126098402135538</c:v>
                </c:pt>
                <c:pt idx="22681" formatCode="General">
                  <c:v>0.12610485337896599</c:v>
                </c:pt>
                <c:pt idx="22682" formatCode="General">
                  <c:v>0.12611130471822499</c:v>
                </c:pt>
                <c:pt idx="22683" formatCode="General">
                  <c:v>0.12611775615331799</c:v>
                </c:pt>
                <c:pt idx="22684" formatCode="General">
                  <c:v>0.12612420768424901</c:v>
                </c:pt>
                <c:pt idx="22685" formatCode="General">
                  <c:v>0.12613065931101999</c:v>
                </c:pt>
                <c:pt idx="22686" formatCode="General">
                  <c:v>0.12613711103363401</c:v>
                </c:pt>
                <c:pt idx="22687" formatCode="General">
                  <c:v>0.12614356285209499</c:v>
                </c:pt>
                <c:pt idx="22688" formatCode="General">
                  <c:v>0.126150014766403</c:v>
                </c:pt>
                <c:pt idx="22689" formatCode="General">
                  <c:v>0.126156466776564</c:v>
                </c:pt>
                <c:pt idx="22690" formatCode="General">
                  <c:v>0.12616291888257899</c:v>
                </c:pt>
                <c:pt idx="22691" formatCode="General">
                  <c:v>0.126169371084451</c:v>
                </c:pt>
                <c:pt idx="22692" formatCode="General">
                  <c:v>0.126175823382183</c:v>
                </c:pt>
                <c:pt idx="22693" formatCode="General">
                  <c:v>0.12618227577577801</c:v>
                </c:pt>
                <c:pt idx="22694" formatCode="General">
                  <c:v>0.126188728265239</c:v>
                </c:pt>
                <c:pt idx="22695" formatCode="General">
                  <c:v>0.12619518085056899</c:v>
                </c:pt>
                <c:pt idx="22696" formatCode="General">
                  <c:v>0.12620163353177</c:v>
                </c:pt>
                <c:pt idx="22697" formatCode="General">
                  <c:v>0.126208086308846</c:v>
                </c:pt>
                <c:pt idx="22698" formatCode="General">
                  <c:v>0.12621453918179901</c:v>
                </c:pt>
                <c:pt idx="22699" formatCode="General">
                  <c:v>0.12622099215063201</c:v>
                </c:pt>
                <c:pt idx="22700" formatCode="General">
                  <c:v>0.12622744521534801</c:v>
                </c:pt>
                <c:pt idx="22701" formatCode="General">
                  <c:v>0.12623389837594901</c:v>
                </c:pt>
                <c:pt idx="22702" formatCode="General">
                  <c:v>0.12624035163243999</c:v>
                </c:pt>
                <c:pt idx="22703" formatCode="General">
                  <c:v>0.12624680498482099</c:v>
                </c:pt>
                <c:pt idx="22704" formatCode="General">
                  <c:v>0.12625325843309701</c:v>
                </c:pt>
                <c:pt idx="22705" formatCode="General">
                  <c:v>0.12625971197727101</c:v>
                </c:pt>
                <c:pt idx="22706" formatCode="General">
                  <c:v>0.126266165617344</c:v>
                </c:pt>
                <c:pt idx="22707" formatCode="General">
                  <c:v>0.12627261935331999</c:v>
                </c:pt>
                <c:pt idx="22708" formatCode="General">
                  <c:v>0.12627907318520201</c:v>
                </c:pt>
                <c:pt idx="22709" formatCode="General">
                  <c:v>0.12628552711299201</c:v>
                </c:pt>
                <c:pt idx="22710" formatCode="General">
                  <c:v>0.12629198113669399</c:v>
                </c:pt>
                <c:pt idx="22711" formatCode="General">
                  <c:v>0.12629843525630999</c:v>
                </c:pt>
                <c:pt idx="22712" formatCode="General">
                  <c:v>0.12630488947184401</c:v>
                </c:pt>
                <c:pt idx="22713" formatCode="General">
                  <c:v>0.126311343783297</c:v>
                </c:pt>
                <c:pt idx="22714" formatCode="General">
                  <c:v>0.12631779819067299</c:v>
                </c:pt>
                <c:pt idx="22715" formatCode="General">
                  <c:v>0.12632425269397499</c:v>
                </c:pt>
                <c:pt idx="22716" formatCode="General">
                  <c:v>0.126330707293205</c:v>
                </c:pt>
                <c:pt idx="22717" formatCode="General">
                  <c:v>0.126337161988367</c:v>
                </c:pt>
                <c:pt idx="22718" formatCode="General">
                  <c:v>0.12634361677946301</c:v>
                </c:pt>
                <c:pt idx="22719" formatCode="General">
                  <c:v>0.12635007166649601</c:v>
                </c:pt>
                <c:pt idx="22720" formatCode="General">
                  <c:v>0.126356526649469</c:v>
                </c:pt>
                <c:pt idx="22721" formatCode="General">
                  <c:v>0.12636298172838401</c:v>
                </c:pt>
                <c:pt idx="22722" formatCode="General">
                  <c:v>0.12636943690324601</c:v>
                </c:pt>
                <c:pt idx="22723" formatCode="General">
                  <c:v>0.12637589217405601</c:v>
                </c:pt>
                <c:pt idx="22724" formatCode="General">
                  <c:v>0.12638234754081701</c:v>
                </c:pt>
                <c:pt idx="22725" formatCode="General">
                  <c:v>0.126388803003532</c:v>
                </c:pt>
                <c:pt idx="22726" formatCode="General">
                  <c:v>0.12639525856220499</c:v>
                </c:pt>
                <c:pt idx="22727" formatCode="General">
                  <c:v>0.12640171421683699</c:v>
                </c:pt>
                <c:pt idx="22728" formatCode="General">
                  <c:v>0.12640816996743201</c:v>
                </c:pt>
                <c:pt idx="22729" formatCode="General">
                  <c:v>0.12641462581399299</c:v>
                </c:pt>
                <c:pt idx="22730" formatCode="General">
                  <c:v>0.126421081756522</c:v>
                </c:pt>
                <c:pt idx="22731" formatCode="General">
                  <c:v>0.126427537795023</c:v>
                </c:pt>
                <c:pt idx="22732" formatCode="General">
                  <c:v>0.126433993929497</c:v>
                </c:pt>
                <c:pt idx="22733" formatCode="General">
                  <c:v>0.12644045015994901</c:v>
                </c:pt>
                <c:pt idx="22734" formatCode="General">
                  <c:v>0.12644690648638099</c:v>
                </c:pt>
                <c:pt idx="22735" formatCode="General">
                  <c:v>0.126453362908795</c:v>
                </c:pt>
                <c:pt idx="22736" formatCode="General">
                  <c:v>0.126459819427195</c:v>
                </c:pt>
                <c:pt idx="22737" formatCode="General">
                  <c:v>0.126466276041583</c:v>
                </c:pt>
                <c:pt idx="22738" formatCode="General">
                  <c:v>0.126472732751963</c:v>
                </c:pt>
                <c:pt idx="22739" formatCode="General">
                  <c:v>0.12647918955833701</c:v>
                </c:pt>
                <c:pt idx="22740" formatCode="General">
                  <c:v>0.12648564646070801</c:v>
                </c:pt>
                <c:pt idx="22741" formatCode="General">
                  <c:v>0.12649210345907799</c:v>
                </c:pt>
                <c:pt idx="22742" formatCode="General">
                  <c:v>0.12649856055345199</c:v>
                </c:pt>
                <c:pt idx="22743" formatCode="General">
                  <c:v>0.12650501774383099</c:v>
                </c:pt>
                <c:pt idx="22744" formatCode="General">
                  <c:v>0.12651147503021801</c:v>
                </c:pt>
                <c:pt idx="22745" formatCode="General">
                  <c:v>0.126517932412617</c:v>
                </c:pt>
                <c:pt idx="22746" formatCode="General">
                  <c:v>0.12652438989102899</c:v>
                </c:pt>
                <c:pt idx="22747" formatCode="General">
                  <c:v>0.12653084746545901</c:v>
                </c:pt>
                <c:pt idx="22748" formatCode="General">
                  <c:v>0.126537305135909</c:v>
                </c:pt>
                <c:pt idx="22749" formatCode="General">
                  <c:v>0.12654376290238101</c:v>
                </c:pt>
                <c:pt idx="22750" formatCode="General">
                  <c:v>0.12655022076487901</c:v>
                </c:pt>
                <c:pt idx="22751" formatCode="General">
                  <c:v>0.12655667872340501</c:v>
                </c:pt>
                <c:pt idx="22752" formatCode="General">
                  <c:v>0.12656313677796299</c:v>
                </c:pt>
                <c:pt idx="22753" formatCode="General">
                  <c:v>0.12656959492855399</c:v>
                </c:pt>
                <c:pt idx="22754" formatCode="General">
                  <c:v>0.126576053175183</c:v>
                </c:pt>
                <c:pt idx="22755" formatCode="General">
                  <c:v>0.12658251151785099</c:v>
                </c:pt>
                <c:pt idx="22756" formatCode="General">
                  <c:v>0.12658896995656199</c:v>
                </c:pt>
                <c:pt idx="22757" formatCode="General">
                  <c:v>0.126595428491319</c:v>
                </c:pt>
                <c:pt idx="22758" formatCode="General">
                  <c:v>0.126601887122124</c:v>
                </c:pt>
                <c:pt idx="22759" formatCode="General">
                  <c:v>0.12660834584898101</c:v>
                </c:pt>
                <c:pt idx="22760" formatCode="General">
                  <c:v>0.12661480467189101</c:v>
                </c:pt>
                <c:pt idx="22761" formatCode="General">
                  <c:v>0.12662126359085801</c:v>
                </c:pt>
                <c:pt idx="22762" formatCode="General">
                  <c:v>0.12662772260588601</c:v>
                </c:pt>
                <c:pt idx="22763" formatCode="General">
                  <c:v>0.12663418171697599</c:v>
                </c:pt>
                <c:pt idx="22764" formatCode="General">
                  <c:v>0.12664064092413099</c:v>
                </c:pt>
                <c:pt idx="22765" formatCode="General">
                  <c:v>0.12664710022735501</c:v>
                </c:pt>
                <c:pt idx="22766" formatCode="General">
                  <c:v>0.12665355962665001</c:v>
                </c:pt>
                <c:pt idx="22767" formatCode="General">
                  <c:v>0.12666001912201999</c:v>
                </c:pt>
                <c:pt idx="22768" formatCode="General">
                  <c:v>0.12666647871346601</c:v>
                </c:pt>
                <c:pt idx="22769" formatCode="General">
                  <c:v>0.126672938400992</c:v>
                </c:pt>
                <c:pt idx="22770" formatCode="General">
                  <c:v>0.126679398184601</c:v>
                </c:pt>
                <c:pt idx="22771" formatCode="General">
                  <c:v>0.126685858064295</c:v>
                </c:pt>
                <c:pt idx="22772" formatCode="General">
                  <c:v>0.12669231804007799</c:v>
                </c:pt>
                <c:pt idx="22773" formatCode="General">
                  <c:v>0.12669877811195199</c:v>
                </c:pt>
                <c:pt idx="22774" formatCode="General">
                  <c:v>0.12670523827992</c:v>
                </c:pt>
                <c:pt idx="22775" formatCode="General">
                  <c:v>0.12671169854398501</c:v>
                </c:pt>
                <c:pt idx="22776" formatCode="General">
                  <c:v>0.12671815890415</c:v>
                </c:pt>
                <c:pt idx="22777" formatCode="General">
                  <c:v>0.12672461936041801</c:v>
                </c:pt>
                <c:pt idx="22778" formatCode="General">
                  <c:v>0.12673107991279101</c:v>
                </c:pt>
                <c:pt idx="22779" formatCode="General">
                  <c:v>0.12673754056127301</c:v>
                </c:pt>
                <c:pt idx="22780" formatCode="General">
                  <c:v>0.12674400130586599</c:v>
                </c:pt>
                <c:pt idx="22781" formatCode="General">
                  <c:v>0.12675046214657301</c:v>
                </c:pt>
                <c:pt idx="22782" formatCode="General">
                  <c:v>0.12675692308339701</c:v>
                </c:pt>
                <c:pt idx="22783" formatCode="General">
                  <c:v>0.126763384116341</c:v>
                </c:pt>
                <c:pt idx="22784" formatCode="General">
                  <c:v>0.12676984524540799</c:v>
                </c:pt>
                <c:pt idx="22785" formatCode="General">
                  <c:v>0.12677630647060001</c:v>
                </c:pt>
                <c:pt idx="22786" formatCode="General">
                  <c:v>0.12678276779192099</c:v>
                </c:pt>
                <c:pt idx="22787" formatCode="General">
                  <c:v>0.12678922920937299</c:v>
                </c:pt>
                <c:pt idx="22788" formatCode="General">
                  <c:v>0.12679569072295899</c:v>
                </c:pt>
                <c:pt idx="22789" formatCode="General">
                  <c:v>0.12680215233268199</c:v>
                </c:pt>
                <c:pt idx="22790" formatCode="General">
                  <c:v>0.12680861403854499</c:v>
                </c:pt>
                <c:pt idx="22791" formatCode="General">
                  <c:v>0.12681507584055099</c:v>
                </c:pt>
                <c:pt idx="22792" formatCode="General">
                  <c:v>0.126821537738702</c:v>
                </c:pt>
                <c:pt idx="22793" formatCode="General">
                  <c:v>0.12682799973300199</c:v>
                </c:pt>
                <c:pt idx="22794" formatCode="General">
                  <c:v>0.12683446182345401</c:v>
                </c:pt>
                <c:pt idx="22795" formatCode="General">
                  <c:v>0.126840924010059</c:v>
                </c:pt>
                <c:pt idx="22796" formatCode="General">
                  <c:v>0.126847386292821</c:v>
                </c:pt>
                <c:pt idx="22797" formatCode="General">
                  <c:v>0.12685384867174401</c:v>
                </c:pt>
                <c:pt idx="22798" formatCode="General">
                  <c:v>0.126860311146829</c:v>
                </c:pt>
                <c:pt idx="22799" formatCode="General">
                  <c:v>0.12686677371808</c:v>
                </c:pt>
                <c:pt idx="22800" formatCode="General">
                  <c:v>0.12687323638549899</c:v>
                </c:pt>
                <c:pt idx="22801" formatCode="General">
                  <c:v>0.12687969914909</c:v>
                </c:pt>
                <c:pt idx="22802" formatCode="General">
                  <c:v>0.126886162008855</c:v>
                </c:pt>
                <c:pt idx="22803" formatCode="General">
                  <c:v>0.126892624964797</c:v>
                </c:pt>
                <c:pt idx="22804" formatCode="General">
                  <c:v>0.12689908801691899</c:v>
                </c:pt>
                <c:pt idx="22805" formatCode="General">
                  <c:v>0.12690555116522301</c:v>
                </c:pt>
                <c:pt idx="22806" formatCode="General">
                  <c:v>0.126912014409714</c:v>
                </c:pt>
                <c:pt idx="22807" formatCode="General">
                  <c:v>0.126918477750393</c:v>
                </c:pt>
                <c:pt idx="22808" formatCode="General">
                  <c:v>0.126924941187263</c:v>
                </c:pt>
                <c:pt idx="22809" formatCode="General">
                  <c:v>0.12693140472032799</c:v>
                </c:pt>
                <c:pt idx="22810" formatCode="General">
                  <c:v>0.12693786834958901</c:v>
                </c:pt>
                <c:pt idx="22811" formatCode="General">
                  <c:v>0.12694433207505099</c:v>
                </c:pt>
                <c:pt idx="22812" formatCode="General">
                  <c:v>0.12695079589671601</c:v>
                </c:pt>
                <c:pt idx="22813" formatCode="General">
                  <c:v>0.126957259814586</c:v>
                </c:pt>
                <c:pt idx="22814" formatCode="General">
                  <c:v>0.126963723828665</c:v>
                </c:pt>
                <c:pt idx="22815" formatCode="General">
                  <c:v>0.12697018793895501</c:v>
                </c:pt>
                <c:pt idx="22816" formatCode="General">
                  <c:v>0.12697665214546</c:v>
                </c:pt>
                <c:pt idx="22817" formatCode="General">
                  <c:v>0.126983116448182</c:v>
                </c:pt>
                <c:pt idx="22818" formatCode="General">
                  <c:v>0.126989580847124</c:v>
                </c:pt>
                <c:pt idx="22819" formatCode="General">
                  <c:v>0.12699604534228801</c:v>
                </c:pt>
                <c:pt idx="22820" formatCode="General">
                  <c:v>0.12700250993367901</c:v>
                </c:pt>
                <c:pt idx="22821" formatCode="General">
                  <c:v>0.12700897462129801</c:v>
                </c:pt>
                <c:pt idx="22822" formatCode="General">
                  <c:v>0.12701543940514901</c:v>
                </c:pt>
                <c:pt idx="22823" formatCode="General">
                  <c:v>0.12702190428523399</c:v>
                </c:pt>
                <c:pt idx="22824" formatCode="General">
                  <c:v>0.127028369261556</c:v>
                </c:pt>
                <c:pt idx="22825" formatCode="General">
                  <c:v>0.127034834334118</c:v>
                </c:pt>
                <c:pt idx="22826" formatCode="General">
                  <c:v>0.127041299502924</c:v>
                </c:pt>
                <c:pt idx="22827" formatCode="General">
                  <c:v>0.127047764767975</c:v>
                </c:pt>
                <c:pt idx="22828" formatCode="General">
                  <c:v>0.127054230129275</c:v>
                </c:pt>
                <c:pt idx="22829" formatCode="General">
                  <c:v>0.12706069558682601</c:v>
                </c:pt>
                <c:pt idx="22830" formatCode="General">
                  <c:v>0.12706716114063199</c:v>
                </c:pt>
                <c:pt idx="22831" formatCode="General">
                  <c:v>0.127073626790695</c:v>
                </c:pt>
                <c:pt idx="22832" formatCode="General">
                  <c:v>0.12708009253701799</c:v>
                </c:pt>
                <c:pt idx="22833" formatCode="General">
                  <c:v>0.127086558379604</c:v>
                </c:pt>
                <c:pt idx="22834" formatCode="General">
                  <c:v>0.12709302431845601</c:v>
                </c:pt>
                <c:pt idx="22835" formatCode="General">
                  <c:v>0.12709949035357701</c:v>
                </c:pt>
                <c:pt idx="22836" formatCode="General">
                  <c:v>0.12710595648497</c:v>
                </c:pt>
                <c:pt idx="22837" formatCode="General">
                  <c:v>0.12711242271263701</c:v>
                </c:pt>
                <c:pt idx="22838" formatCode="General">
                  <c:v>0.127118889036581</c:v>
                </c:pt>
                <c:pt idx="22839" formatCode="General">
                  <c:v>0.12712535545680601</c:v>
                </c:pt>
                <c:pt idx="22840" formatCode="General">
                  <c:v>0.12713182197331299</c:v>
                </c:pt>
                <c:pt idx="22841" formatCode="General">
                  <c:v>0.12713828858610701</c:v>
                </c:pt>
                <c:pt idx="22842" formatCode="General">
                  <c:v>0.12714475529518901</c:v>
                </c:pt>
                <c:pt idx="22843" formatCode="General">
                  <c:v>0.12715122210056301</c:v>
                </c:pt>
                <c:pt idx="22844" formatCode="General">
                  <c:v>0.12715768900223201</c:v>
                </c:pt>
                <c:pt idx="22845" formatCode="General">
                  <c:v>0.12716415600019801</c:v>
                </c:pt>
                <c:pt idx="22846" formatCode="General">
                  <c:v>0.127170623094464</c:v>
                </c:pt>
                <c:pt idx="22847" formatCode="General">
                  <c:v>0.12717709028503399</c:v>
                </c:pt>
                <c:pt idx="22848" formatCode="General">
                  <c:v>0.12718355757190999</c:v>
                </c:pt>
                <c:pt idx="22849" formatCode="General">
                  <c:v>0.12719002495509399</c:v>
                </c:pt>
                <c:pt idx="22850" formatCode="General">
                  <c:v>0.12719649243459</c:v>
                </c:pt>
                <c:pt idx="22851" formatCode="General">
                  <c:v>0.12720296001040099</c:v>
                </c:pt>
                <c:pt idx="22852" formatCode="General">
                  <c:v>0.12720942768252899</c:v>
                </c:pt>
                <c:pt idx="22853" formatCode="General">
                  <c:v>0.127215895450978</c:v>
                </c:pt>
                <c:pt idx="22854" formatCode="General">
                  <c:v>0.12722236331574999</c:v>
                </c:pt>
                <c:pt idx="22855" formatCode="General">
                  <c:v>0.127228831276848</c:v>
                </c:pt>
                <c:pt idx="22856" formatCode="General">
                  <c:v>0.12723529933427499</c:v>
                </c:pt>
                <c:pt idx="22857" formatCode="General">
                  <c:v>0.12724176748803401</c:v>
                </c:pt>
                <c:pt idx="22858" formatCode="General">
                  <c:v>0.12724823573812799</c:v>
                </c:pt>
                <c:pt idx="22859" formatCode="General">
                  <c:v>0.12725470408455899</c:v>
                </c:pt>
                <c:pt idx="22860" formatCode="General">
                  <c:v>0.12726117252733099</c:v>
                </c:pt>
                <c:pt idx="22861" formatCode="General">
                  <c:v>0.127267641066446</c:v>
                </c:pt>
                <c:pt idx="22862" formatCode="General">
                  <c:v>0.127274109701907</c:v>
                </c:pt>
                <c:pt idx="22863" formatCode="General">
                  <c:v>0.12728057843371701</c:v>
                </c:pt>
                <c:pt idx="22864" formatCode="General">
                  <c:v>0.127287047261879</c:v>
                </c:pt>
                <c:pt idx="22865" formatCode="General">
                  <c:v>0.12729351618639601</c:v>
                </c:pt>
                <c:pt idx="22866" formatCode="General">
                  <c:v>0.12729998520727101</c:v>
                </c:pt>
                <c:pt idx="22867" formatCode="General">
                  <c:v>0.12730645432450599</c:v>
                </c:pt>
                <c:pt idx="22868" formatCode="General">
                  <c:v>0.127312923538105</c:v>
                </c:pt>
                <c:pt idx="22869" formatCode="General">
                  <c:v>0.12731939284807001</c:v>
                </c:pt>
                <c:pt idx="22870" formatCode="General">
                  <c:v>0.12732586225440401</c:v>
                </c:pt>
                <c:pt idx="22871" formatCode="General">
                  <c:v>0.12733233175711001</c:v>
                </c:pt>
                <c:pt idx="22872" formatCode="General">
                  <c:v>0.12733880135619099</c:v>
                </c:pt>
                <c:pt idx="22873" formatCode="General">
                  <c:v>0.12734527105165</c:v>
                </c:pt>
                <c:pt idx="22874" formatCode="General">
                  <c:v>0.12735174084348899</c:v>
                </c:pt>
                <c:pt idx="22875" formatCode="General">
                  <c:v>0.127358210731712</c:v>
                </c:pt>
                <c:pt idx="22876" formatCode="General">
                  <c:v>0.12736468071632201</c:v>
                </c:pt>
                <c:pt idx="22877" formatCode="General">
                  <c:v>0.12737115079732</c:v>
                </c:pt>
                <c:pt idx="22878" formatCode="General">
                  <c:v>0.127377620974711</c:v>
                </c:pt>
                <c:pt idx="22879" formatCode="General">
                  <c:v>0.12738409124849701</c:v>
                </c:pt>
                <c:pt idx="22880" formatCode="General">
                  <c:v>0.12739056161868101</c:v>
                </c:pt>
                <c:pt idx="22881" formatCode="General">
                  <c:v>0.12739703208526501</c:v>
                </c:pt>
                <c:pt idx="22882" formatCode="General">
                  <c:v>0.12740350264825301</c:v>
                </c:pt>
                <c:pt idx="22883" formatCode="General">
                  <c:v>0.127409973307647</c:v>
                </c:pt>
                <c:pt idx="22884" formatCode="General">
                  <c:v>0.12741644406345101</c:v>
                </c:pt>
                <c:pt idx="22885" formatCode="General">
                  <c:v>0.12742291491566701</c:v>
                </c:pt>
                <c:pt idx="22886" formatCode="General">
                  <c:v>0.127429385864299</c:v>
                </c:pt>
                <c:pt idx="22887" formatCode="General">
                  <c:v>0.127435856909348</c:v>
                </c:pt>
                <c:pt idx="22888" formatCode="General">
                  <c:v>0.12744232805081801</c:v>
                </c:pt>
                <c:pt idx="22889" formatCode="General">
                  <c:v>0.127448799288712</c:v>
                </c:pt>
                <c:pt idx="22890" formatCode="General">
                  <c:v>0.127455270623032</c:v>
                </c:pt>
                <c:pt idx="22891" formatCode="General">
                  <c:v>0.127461742053782</c:v>
                </c:pt>
                <c:pt idx="22892" formatCode="General">
                  <c:v>0.127468213580964</c:v>
                </c:pt>
                <c:pt idx="22893" formatCode="General">
                  <c:v>0.12747468520458199</c:v>
                </c:pt>
                <c:pt idx="22894" formatCode="General">
                  <c:v>0.12748115692463799</c:v>
                </c:pt>
                <c:pt idx="22895" formatCode="General">
                  <c:v>0.12748762874113401</c:v>
                </c:pt>
                <c:pt idx="22896" formatCode="General">
                  <c:v>0.12749410065407499</c:v>
                </c:pt>
                <c:pt idx="22897" formatCode="General">
                  <c:v>0.12750057266346199</c:v>
                </c:pt>
                <c:pt idx="22898" formatCode="General">
                  <c:v>0.127507044769298</c:v>
                </c:pt>
                <c:pt idx="22899" formatCode="General">
                  <c:v>0.127513516971588</c:v>
                </c:pt>
                <c:pt idx="22900" formatCode="General">
                  <c:v>0.12751998927033201</c:v>
                </c:pt>
                <c:pt idx="22901" formatCode="General">
                  <c:v>0.127526461665535</c:v>
                </c:pt>
                <c:pt idx="22902" formatCode="General">
                  <c:v>0.12753293415719899</c:v>
                </c:pt>
                <c:pt idx="22903" formatCode="General">
                  <c:v>0.12753940674532699</c:v>
                </c:pt>
                <c:pt idx="22904" formatCode="General">
                  <c:v>0.12754587942992199</c:v>
                </c:pt>
                <c:pt idx="22905" formatCode="General">
                  <c:v>0.12755235221098599</c:v>
                </c:pt>
                <c:pt idx="22906" formatCode="General">
                  <c:v>0.12755882508852301</c:v>
                </c:pt>
                <c:pt idx="22907" formatCode="General">
                  <c:v>0.127565298062536</c:v>
                </c:pt>
                <c:pt idx="22908" formatCode="General">
                  <c:v>0.12757177113302701</c:v>
                </c:pt>
                <c:pt idx="22909" formatCode="General">
                  <c:v>0.12757824429999901</c:v>
                </c:pt>
                <c:pt idx="22910" formatCode="General">
                  <c:v>0.12758471756345499</c:v>
                </c:pt>
                <c:pt idx="22911" formatCode="General">
                  <c:v>0.12759119092339799</c:v>
                </c:pt>
                <c:pt idx="22912" formatCode="General">
                  <c:v>0.127597664379831</c:v>
                </c:pt>
                <c:pt idx="22913" formatCode="General">
                  <c:v>0.12760413793275699</c:v>
                </c:pt>
                <c:pt idx="22914" formatCode="General">
                  <c:v>0.12761061158217901</c:v>
                </c:pt>
                <c:pt idx="22915" formatCode="General">
                  <c:v>0.12761708532809901</c:v>
                </c:pt>
                <c:pt idx="22916" formatCode="General">
                  <c:v>0.12762355917052001</c:v>
                </c:pt>
                <c:pt idx="22917" formatCode="General">
                  <c:v>0.12763003310944501</c:v>
                </c:pt>
                <c:pt idx="22918" formatCode="General">
                  <c:v>0.12763650714487801</c:v>
                </c:pt>
                <c:pt idx="22919" formatCode="General">
                  <c:v>0.127642981276821</c:v>
                </c:pt>
                <c:pt idx="22920" formatCode="General">
                  <c:v>0.12764945550527601</c:v>
                </c:pt>
                <c:pt idx="22921" formatCode="General">
                  <c:v>0.12765592983024801</c:v>
                </c:pt>
                <c:pt idx="22922" formatCode="General">
                  <c:v>0.127662404251738</c:v>
                </c:pt>
                <c:pt idx="22923" formatCode="General">
                  <c:v>0.127668878769749</c:v>
                </c:pt>
                <c:pt idx="22924" formatCode="General">
                  <c:v>0.12767535338428501</c:v>
                </c:pt>
                <c:pt idx="22925" formatCode="General">
                  <c:v>0.127681828095348</c:v>
                </c:pt>
                <c:pt idx="22926" formatCode="General">
                  <c:v>0.127688302902941</c:v>
                </c:pt>
                <c:pt idx="22927" formatCode="General">
                  <c:v>0.12769477780706701</c:v>
                </c:pt>
                <c:pt idx="22928" formatCode="General">
                  <c:v>0.12770125280772901</c:v>
                </c:pt>
                <c:pt idx="22929" formatCode="General">
                  <c:v>0.12770772790493001</c:v>
                </c:pt>
                <c:pt idx="22930" formatCode="General">
                  <c:v>0.12771420309867301</c:v>
                </c:pt>
                <c:pt idx="22931" formatCode="General">
                  <c:v>0.12772067838896001</c:v>
                </c:pt>
                <c:pt idx="22932" formatCode="General">
                  <c:v>0.12772715377579499</c:v>
                </c:pt>
                <c:pt idx="22933" formatCode="General">
                  <c:v>0.127733629259179</c:v>
                </c:pt>
                <c:pt idx="22934" formatCode="General">
                  <c:v>0.12774010483911699</c:v>
                </c:pt>
                <c:pt idx="22935" formatCode="General">
                  <c:v>0.127746580515611</c:v>
                </c:pt>
                <c:pt idx="22936" formatCode="General">
                  <c:v>0.12775305628866401</c:v>
                </c:pt>
                <c:pt idx="22937" formatCode="General">
                  <c:v>0.12775953215827901</c:v>
                </c:pt>
                <c:pt idx="22938" formatCode="General">
                  <c:v>0.12776600812445901</c:v>
                </c:pt>
                <c:pt idx="22939" formatCode="General">
                  <c:v>0.12777248418720599</c:v>
                </c:pt>
                <c:pt idx="22940" formatCode="General">
                  <c:v>0.127778960346523</c:v>
                </c:pt>
                <c:pt idx="22941" formatCode="General">
                  <c:v>0.12778543660241401</c:v>
                </c:pt>
                <c:pt idx="22942" formatCode="General">
                  <c:v>0.12779191295488099</c:v>
                </c:pt>
                <c:pt idx="22943" formatCode="General">
                  <c:v>0.12779838940392699</c:v>
                </c:pt>
                <c:pt idx="22944" formatCode="General">
                  <c:v>0.12780486594955501</c:v>
                </c:pt>
                <c:pt idx="22945" formatCode="General">
                  <c:v>0.12781134259176799</c:v>
                </c:pt>
                <c:pt idx="22946" formatCode="General">
                  <c:v>0.12781781933056899</c:v>
                </c:pt>
                <c:pt idx="22947" formatCode="General">
                  <c:v>0.12782429616596</c:v>
                </c:pt>
                <c:pt idx="22948" formatCode="General">
                  <c:v>0.12783077309794499</c:v>
                </c:pt>
                <c:pt idx="22949" formatCode="General">
                  <c:v>0.127837250126526</c:v>
                </c:pt>
                <c:pt idx="22950" formatCode="General">
                  <c:v>0.12784372725170701</c:v>
                </c:pt>
                <c:pt idx="22951" formatCode="General">
                  <c:v>0.12785020447348899</c:v>
                </c:pt>
                <c:pt idx="22952" formatCode="General">
                  <c:v>0.12785668179187701</c:v>
                </c:pt>
                <c:pt idx="22953" formatCode="General">
                  <c:v>0.127863159206872</c:v>
                </c:pt>
                <c:pt idx="22954" formatCode="General">
                  <c:v>0.12786963671847901</c:v>
                </c:pt>
                <c:pt idx="22955" formatCode="General">
                  <c:v>0.12787611432669899</c:v>
                </c:pt>
                <c:pt idx="22956" formatCode="General">
                  <c:v>0.12788259203153499</c:v>
                </c:pt>
                <c:pt idx="22957" formatCode="General">
                  <c:v>0.127889069832991</c:v>
                </c:pt>
                <c:pt idx="22958" formatCode="General">
                  <c:v>0.12789554773106901</c:v>
                </c:pt>
                <c:pt idx="22959" formatCode="General">
                  <c:v>0.127902025725773</c:v>
                </c:pt>
                <c:pt idx="22960" formatCode="General">
                  <c:v>0.127908503817104</c:v>
                </c:pt>
                <c:pt idx="22961" formatCode="General">
                  <c:v>0.12791498200506701</c:v>
                </c:pt>
                <c:pt idx="22962" formatCode="General">
                  <c:v>0.127921460289663</c:v>
                </c:pt>
                <c:pt idx="22963" formatCode="General">
                  <c:v>0.127927938670896</c:v>
                </c:pt>
                <c:pt idx="22964" formatCode="General">
                  <c:v>0.12793441714876899</c:v>
                </c:pt>
                <c:pt idx="22965" formatCode="General">
                  <c:v>0.12794089572328399</c:v>
                </c:pt>
                <c:pt idx="22966" formatCode="General">
                  <c:v>0.12794737439444501</c:v>
                </c:pt>
                <c:pt idx="22967" formatCode="General">
                  <c:v>0.127953853162253</c:v>
                </c:pt>
                <c:pt idx="22968" formatCode="General">
                  <c:v>0.127960332026713</c:v>
                </c:pt>
                <c:pt idx="22969" formatCode="General">
                  <c:v>0.127966810987827</c:v>
                </c:pt>
                <c:pt idx="22970" formatCode="General">
                  <c:v>0.12797329004559799</c:v>
                </c:pt>
                <c:pt idx="22971" formatCode="General">
                  <c:v>0.12797976920002899</c:v>
                </c:pt>
                <c:pt idx="22972" formatCode="General">
                  <c:v>0.127986248451122</c:v>
                </c:pt>
                <c:pt idx="22973" formatCode="General">
                  <c:v>0.12799272779888099</c:v>
                </c:pt>
                <c:pt idx="22974" formatCode="General">
                  <c:v>0.12799920724330799</c:v>
                </c:pt>
                <c:pt idx="22975" formatCode="General">
                  <c:v>0.12800568678440699</c:v>
                </c:pt>
                <c:pt idx="22976" formatCode="General">
                  <c:v>0.12801216642218</c:v>
                </c:pt>
                <c:pt idx="22977" formatCode="General">
                  <c:v>0.12801864615663</c:v>
                </c:pt>
                <c:pt idx="22978" formatCode="General">
                  <c:v>0.12802512598776</c:v>
                </c:pt>
                <c:pt idx="22979" formatCode="General">
                  <c:v>0.128031605915573</c:v>
                </c:pt>
                <c:pt idx="22980" formatCode="General">
                  <c:v>0.12803808594007199</c:v>
                </c:pt>
                <c:pt idx="22981" formatCode="General">
                  <c:v>0.128044566061259</c:v>
                </c:pt>
                <c:pt idx="22982" formatCode="General">
                  <c:v>0.12805104627913799</c:v>
                </c:pt>
                <c:pt idx="22983" formatCode="General">
                  <c:v>0.128057526593711</c:v>
                </c:pt>
                <c:pt idx="22984" formatCode="General">
                  <c:v>0.12806400700498199</c:v>
                </c:pt>
                <c:pt idx="22985" formatCode="General">
                  <c:v>0.128070487512952</c:v>
                </c:pt>
                <c:pt idx="22986" formatCode="General">
                  <c:v>0.12807696811762601</c:v>
                </c:pt>
                <c:pt idx="22987" formatCode="General">
                  <c:v>0.12808344881900599</c:v>
                </c:pt>
                <c:pt idx="22988" formatCode="General">
                  <c:v>0.12808992961709401</c:v>
                </c:pt>
                <c:pt idx="22989" formatCode="General">
                  <c:v>0.12809641051189499</c:v>
                </c:pt>
                <c:pt idx="22990" formatCode="General">
                  <c:v>0.12810289150341</c:v>
                </c:pt>
                <c:pt idx="22991" formatCode="General">
                  <c:v>0.12810937259164201</c:v>
                </c:pt>
                <c:pt idx="22992" formatCode="General">
                  <c:v>0.12811585377659501</c:v>
                </c:pt>
                <c:pt idx="22993" formatCode="General">
                  <c:v>0.128122335058271</c:v>
                </c:pt>
                <c:pt idx="22994" formatCode="General">
                  <c:v>0.12812881643667301</c:v>
                </c:pt>
                <c:pt idx="22995" formatCode="General">
                  <c:v>0.128135297911805</c:v>
                </c:pt>
                <c:pt idx="22996" formatCode="General">
                  <c:v>0.12814177948366801</c:v>
                </c:pt>
                <c:pt idx="22997" formatCode="General">
                  <c:v>0.12814826115226599</c:v>
                </c:pt>
                <c:pt idx="22998" formatCode="General">
                  <c:v>0.12815474291760201</c:v>
                </c:pt>
                <c:pt idx="22999" formatCode="General">
                  <c:v>0.12816122477967801</c:v>
                </c:pt>
                <c:pt idx="23000" formatCode="General">
                  <c:v>0.12816770673849801</c:v>
                </c:pt>
                <c:pt idx="23001" formatCode="General">
                  <c:v>0.128174188794064</c:v>
                </c:pt>
                <c:pt idx="23002" formatCode="General">
                  <c:v>0.12818067094638</c:v>
                </c:pt>
                <c:pt idx="23003" formatCode="General">
                  <c:v>0.12818715319544699</c:v>
                </c:pt>
                <c:pt idx="23004" formatCode="General">
                  <c:v>0.12819363554127</c:v>
                </c:pt>
                <c:pt idx="23005" formatCode="General">
                  <c:v>0.128200117983851</c:v>
                </c:pt>
                <c:pt idx="23006" formatCode="General">
                  <c:v>0.12820660052319199</c:v>
                </c:pt>
                <c:pt idx="23007" formatCode="General">
                  <c:v>0.128213083159297</c:v>
                </c:pt>
                <c:pt idx="23008" formatCode="General">
                  <c:v>0.12821956589216901</c:v>
                </c:pt>
                <c:pt idx="23009" formatCode="General">
                  <c:v>0.12822604872181001</c:v>
                </c:pt>
                <c:pt idx="23010" formatCode="General">
                  <c:v>0.12823253164822401</c:v>
                </c:pt>
                <c:pt idx="23011" formatCode="General">
                  <c:v>0.12823901467141299</c:v>
                </c:pt>
                <c:pt idx="23012" formatCode="General">
                  <c:v>0.12824549779138</c:v>
                </c:pt>
                <c:pt idx="23013" formatCode="General">
                  <c:v>0.12825198100812801</c:v>
                </c:pt>
                <c:pt idx="23014" formatCode="General">
                  <c:v>0.12825846432165999</c:v>
                </c:pt>
                <c:pt idx="23015" formatCode="General">
                  <c:v>0.128264947731979</c:v>
                </c:pt>
                <c:pt idx="23016" formatCode="General">
                  <c:v>0.12827143123908699</c:v>
                </c:pt>
                <c:pt idx="23017" formatCode="General">
                  <c:v>0.12827791484298801</c:v>
                </c:pt>
                <c:pt idx="23018" formatCode="General">
                  <c:v>0.12828439854368501</c:v>
                </c:pt>
                <c:pt idx="23019" formatCode="General">
                  <c:v>0.12829088234118</c:v>
                </c:pt>
                <c:pt idx="23020" formatCode="General">
                  <c:v>0.128297366235476</c:v>
                </c:pt>
                <c:pt idx="23021" formatCode="General">
                  <c:v>0.128303850226577</c:v>
                </c:pt>
                <c:pt idx="23022" formatCode="General">
                  <c:v>0.12831033431448399</c:v>
                </c:pt>
                <c:pt idx="23023" formatCode="General">
                  <c:v>0.12831681849920201</c:v>
                </c:pt>
                <c:pt idx="23024" formatCode="General">
                  <c:v>0.12832330278073201</c:v>
                </c:pt>
                <c:pt idx="23025" formatCode="General">
                  <c:v>0.128329787159078</c:v>
                </c:pt>
                <c:pt idx="23026" formatCode="General">
                  <c:v>0.12833627163424299</c:v>
                </c:pt>
                <c:pt idx="23027" formatCode="General">
                  <c:v>0.12834275620622901</c:v>
                </c:pt>
                <c:pt idx="23028" formatCode="General">
                  <c:v>0.12834924087503899</c:v>
                </c:pt>
                <c:pt idx="23029" formatCode="General">
                  <c:v>0.12835572564067699</c:v>
                </c:pt>
                <c:pt idx="23030" formatCode="General">
                  <c:v>0.128362210503145</c:v>
                </c:pt>
                <c:pt idx="23031" formatCode="General">
                  <c:v>0.128368695462446</c:v>
                </c:pt>
                <c:pt idx="23032" formatCode="General">
                  <c:v>0.12837518051858299</c:v>
                </c:pt>
                <c:pt idx="23033" formatCode="General">
                  <c:v>0.12838166567155901</c:v>
                </c:pt>
                <c:pt idx="23034" formatCode="General">
                  <c:v>0.12838815092137601</c:v>
                </c:pt>
                <c:pt idx="23035" formatCode="General">
                  <c:v>0.12839463626803899</c:v>
                </c:pt>
                <c:pt idx="23036" formatCode="General">
                  <c:v>0.12840112171154799</c:v>
                </c:pt>
                <c:pt idx="23037" formatCode="General">
                  <c:v>0.128407607251909</c:v>
                </c:pt>
                <c:pt idx="23038" formatCode="General">
                  <c:v>0.12841409288912201</c:v>
                </c:pt>
                <c:pt idx="23039" formatCode="General">
                  <c:v>0.12842057862319201</c:v>
                </c:pt>
                <c:pt idx="23040" formatCode="General">
                  <c:v>0.128427064454121</c:v>
                </c:pt>
                <c:pt idx="23041" formatCode="General">
                  <c:v>0.12843355038191201</c:v>
                </c:pt>
                <c:pt idx="23042" formatCode="General">
                  <c:v>0.12844003640656701</c:v>
                </c:pt>
                <c:pt idx="23043" formatCode="General">
                  <c:v>0.128446522528091</c:v>
                </c:pt>
                <c:pt idx="23044" formatCode="General">
                  <c:v>0.12845300874648499</c:v>
                </c:pt>
                <c:pt idx="23045" formatCode="General">
                  <c:v>0.128459495061753</c:v>
                </c:pt>
                <c:pt idx="23046" formatCode="General">
                  <c:v>0.12846598147389701</c:v>
                </c:pt>
                <c:pt idx="23047" formatCode="General">
                  <c:v>0.128472467982921</c:v>
                </c:pt>
                <c:pt idx="23048" formatCode="General">
                  <c:v>0.12847895458882699</c:v>
                </c:pt>
                <c:pt idx="23049" formatCode="General">
                  <c:v>0.12848544129161801</c:v>
                </c:pt>
                <c:pt idx="23050" formatCode="General">
                  <c:v>0.128491928091297</c:v>
                </c:pt>
                <c:pt idx="23051" formatCode="General">
                  <c:v>0.12849841498786699</c:v>
                </c:pt>
                <c:pt idx="23052" formatCode="General">
                  <c:v>0.12850490198132999</c:v>
                </c:pt>
                <c:pt idx="23053" formatCode="General">
                  <c:v>0.12851138907169099</c:v>
                </c:pt>
                <c:pt idx="23054" formatCode="General">
                  <c:v>0.128517876258951</c:v>
                </c:pt>
                <c:pt idx="23055" formatCode="General">
                  <c:v>0.128524363543114</c:v>
                </c:pt>
                <c:pt idx="23056" formatCode="General">
                  <c:v>0.12853085092418201</c:v>
                </c:pt>
                <c:pt idx="23057" formatCode="General">
                  <c:v>0.128537338402158</c:v>
                </c:pt>
                <c:pt idx="23058" formatCode="General">
                  <c:v>0.128543825977046</c:v>
                </c:pt>
                <c:pt idx="23059" formatCode="General">
                  <c:v>0.128550313648847</c:v>
                </c:pt>
                <c:pt idx="23060" formatCode="General">
                  <c:v>0.12855680141756601</c:v>
                </c:pt>
                <c:pt idx="23061" formatCode="General">
                  <c:v>0.12856328928320501</c:v>
                </c:pt>
                <c:pt idx="23062" formatCode="General">
                  <c:v>0.12856977724576599</c:v>
                </c:pt>
                <c:pt idx="23063" formatCode="General">
                  <c:v>0.12857626530525301</c:v>
                </c:pt>
                <c:pt idx="23064" formatCode="General">
                  <c:v>0.128582753461668</c:v>
                </c:pt>
                <c:pt idx="23065" formatCode="General">
                  <c:v>0.12858924171501601</c:v>
                </c:pt>
                <c:pt idx="23066" formatCode="General">
                  <c:v>0.12859573006529701</c:v>
                </c:pt>
                <c:pt idx="23067" formatCode="General">
                  <c:v>0.12860221851251599</c:v>
                </c:pt>
                <c:pt idx="23068" formatCode="General">
                  <c:v>0.12860870705667499</c:v>
                </c:pt>
                <c:pt idx="23069" formatCode="General">
                  <c:v>0.12861519569777599</c:v>
                </c:pt>
                <c:pt idx="23070" formatCode="General">
                  <c:v>0.128621684435824</c:v>
                </c:pt>
                <c:pt idx="23071" formatCode="General">
                  <c:v>0.12862817327082099</c:v>
                </c:pt>
                <c:pt idx="23072" formatCode="General">
                  <c:v>0.12863466220276901</c:v>
                </c:pt>
                <c:pt idx="23073" formatCode="General">
                  <c:v>0.128641151231672</c:v>
                </c:pt>
                <c:pt idx="23074" formatCode="General">
                  <c:v>0.12864764035753301</c:v>
                </c:pt>
                <c:pt idx="23075" formatCode="General">
                  <c:v>0.12865412958035399</c:v>
                </c:pt>
                <c:pt idx="23076" formatCode="General">
                  <c:v>0.128660618900139</c:v>
                </c:pt>
                <c:pt idx="23077" formatCode="General">
                  <c:v>0.12866710831688899</c:v>
                </c:pt>
                <c:pt idx="23078" formatCode="General">
                  <c:v>0.128673597830609</c:v>
                </c:pt>
                <c:pt idx="23079" formatCode="General">
                  <c:v>0.12868008744130099</c:v>
                </c:pt>
                <c:pt idx="23080" formatCode="General">
                  <c:v>0.128686577148967</c:v>
                </c:pt>
                <c:pt idx="23081" formatCode="General">
                  <c:v>0.12869306695361199</c:v>
                </c:pt>
                <c:pt idx="23082" formatCode="General">
                  <c:v>0.12869955685523701</c:v>
                </c:pt>
                <c:pt idx="23083" formatCode="General">
                  <c:v>0.12870604685384601</c:v>
                </c:pt>
                <c:pt idx="23084" formatCode="General">
                  <c:v>0.12871253694944201</c:v>
                </c:pt>
                <c:pt idx="23085" formatCode="General">
                  <c:v>0.12871902714202599</c:v>
                </c:pt>
                <c:pt idx="23086" formatCode="General">
                  <c:v>0.12872551743160399</c:v>
                </c:pt>
                <c:pt idx="23087" formatCode="General">
                  <c:v>0.12873200781817601</c:v>
                </c:pt>
                <c:pt idx="23088" formatCode="General">
                  <c:v>0.128738498301747</c:v>
                </c:pt>
                <c:pt idx="23089" formatCode="General">
                  <c:v>0.128744988882318</c:v>
                </c:pt>
                <c:pt idx="23090" formatCode="General">
                  <c:v>0.12875147955989399</c:v>
                </c:pt>
                <c:pt idx="23091" formatCode="General">
                  <c:v>0.128757970334476</c:v>
                </c:pt>
                <c:pt idx="23092" formatCode="General">
                  <c:v>0.12876446120606799</c:v>
                </c:pt>
                <c:pt idx="23093" formatCode="General">
                  <c:v>0.12877095217467199</c:v>
                </c:pt>
                <c:pt idx="23094" formatCode="General">
                  <c:v>0.128777443240292</c:v>
                </c:pt>
                <c:pt idx="23095" formatCode="General">
                  <c:v>0.12878393440293101</c:v>
                </c:pt>
                <c:pt idx="23096" formatCode="General">
                  <c:v>0.128790425662591</c:v>
                </c:pt>
                <c:pt idx="23097" formatCode="General">
                  <c:v>0.12879691701927501</c:v>
                </c:pt>
                <c:pt idx="23098" formatCode="General">
                  <c:v>0.12880340847298599</c:v>
                </c:pt>
                <c:pt idx="23099" formatCode="General">
                  <c:v>0.128809900023727</c:v>
                </c:pt>
                <c:pt idx="23100" formatCode="General">
                  <c:v>0.128816391671501</c:v>
                </c:pt>
                <c:pt idx="23101" formatCode="General">
                  <c:v>0.12882288341631101</c:v>
                </c:pt>
                <c:pt idx="23102" formatCode="General">
                  <c:v>0.12882937525815999</c:v>
                </c:pt>
                <c:pt idx="23103" formatCode="General">
                  <c:v>0.12883586719705001</c:v>
                </c:pt>
                <c:pt idx="23104" formatCode="General">
                  <c:v>0.12884235923298501</c:v>
                </c:pt>
                <c:pt idx="23105" formatCode="General">
                  <c:v>0.12884885136596699</c:v>
                </c:pt>
                <c:pt idx="23106" formatCode="General">
                  <c:v>0.12885534359600001</c:v>
                </c:pt>
                <c:pt idx="23107" formatCode="General">
                  <c:v>0.12886183592308501</c:v>
                </c:pt>
                <c:pt idx="23108" formatCode="General">
                  <c:v>0.128868328347227</c:v>
                </c:pt>
                <c:pt idx="23109" formatCode="General">
                  <c:v>0.128874820868428</c:v>
                </c:pt>
                <c:pt idx="23110" formatCode="General">
                  <c:v>0.12888131348669099</c:v>
                </c:pt>
                <c:pt idx="23111" formatCode="General">
                  <c:v>0.12888780620201901</c:v>
                </c:pt>
                <c:pt idx="23112" formatCode="General">
                  <c:v>0.12889429901441399</c:v>
                </c:pt>
                <c:pt idx="23113" formatCode="General">
                  <c:v>0.12890079192387999</c:v>
                </c:pt>
                <c:pt idx="23114" formatCode="General">
                  <c:v>0.12890728493042</c:v>
                </c:pt>
                <c:pt idx="23115" formatCode="General">
                  <c:v>0.128913778034036</c:v>
                </c:pt>
                <c:pt idx="23116" formatCode="General">
                  <c:v>0.12892027123473099</c:v>
                </c:pt>
                <c:pt idx="23117" formatCode="General">
                  <c:v>0.12892676453250901</c:v>
                </c:pt>
                <c:pt idx="23118" formatCode="General">
                  <c:v>0.12893325792737201</c:v>
                </c:pt>
                <c:pt idx="23119" formatCode="General">
                  <c:v>0.12893975141932301</c:v>
                </c:pt>
                <c:pt idx="23120" formatCode="General">
                  <c:v>0.12894624500836399</c:v>
                </c:pt>
                <c:pt idx="23121" formatCode="General">
                  <c:v>0.1289527386945</c:v>
                </c:pt>
                <c:pt idx="23122" formatCode="General">
                  <c:v>0.128959232477733</c:v>
                </c:pt>
                <c:pt idx="23123" formatCode="General">
                  <c:v>0.128965726358065</c:v>
                </c:pt>
                <c:pt idx="23124" formatCode="General">
                  <c:v>0.12897222033549899</c:v>
                </c:pt>
                <c:pt idx="23125" formatCode="General">
                  <c:v>0.12897871441004</c:v>
                </c:pt>
                <c:pt idx="23126" formatCode="General">
                  <c:v>0.12898520858168799</c:v>
                </c:pt>
                <c:pt idx="23127" formatCode="General">
                  <c:v>0.128991702850448</c:v>
                </c:pt>
                <c:pt idx="23128" formatCode="General">
                  <c:v>0.128998197216322</c:v>
                </c:pt>
                <c:pt idx="23129" formatCode="General">
                  <c:v>0.129004691679313</c:v>
                </c:pt>
                <c:pt idx="23130" formatCode="General">
                  <c:v>0.12901118623942401</c:v>
                </c:pt>
                <c:pt idx="23131" formatCode="General">
                  <c:v>0.12901768089665799</c:v>
                </c:pt>
                <c:pt idx="23132" formatCode="General">
                  <c:v>0.12902417565101801</c:v>
                </c:pt>
                <c:pt idx="23133" formatCode="General">
                  <c:v>0.12903067050250699</c:v>
                </c:pt>
                <c:pt idx="23134" formatCode="General">
                  <c:v>0.12903716545112701</c:v>
                </c:pt>
                <c:pt idx="23135" formatCode="General">
                  <c:v>0.12904366049688201</c:v>
                </c:pt>
                <c:pt idx="23136" formatCode="General">
                  <c:v>0.12905015563977401</c:v>
                </c:pt>
                <c:pt idx="23137" formatCode="General">
                  <c:v>0.129056650879806</c:v>
                </c:pt>
                <c:pt idx="23138" formatCode="General">
                  <c:v>0.12906314621698201</c:v>
                </c:pt>
                <c:pt idx="23139" formatCode="General">
                  <c:v>0.129069641651304</c:v>
                </c:pt>
                <c:pt idx="23140" formatCode="General">
                  <c:v>0.129076137182775</c:v>
                </c:pt>
                <c:pt idx="23141" formatCode="General">
                  <c:v>0.12908263281139801</c:v>
                </c:pt>
                <c:pt idx="23142" formatCode="General">
                  <c:v>0.129089128537175</c:v>
                </c:pt>
                <c:pt idx="23143" formatCode="General">
                  <c:v>0.12909562436011099</c:v>
                </c:pt>
                <c:pt idx="23144" formatCode="General">
                  <c:v>0.12910212028020701</c:v>
                </c:pt>
                <c:pt idx="23145" formatCode="General">
                  <c:v>0.129108616297467</c:v>
                </c:pt>
                <c:pt idx="23146" formatCode="General">
                  <c:v>0.129115112411893</c:v>
                </c:pt>
                <c:pt idx="23147" formatCode="General">
                  <c:v>0.12912160862348901</c:v>
                </c:pt>
                <c:pt idx="23148" formatCode="General">
                  <c:v>0.12912810493225699</c:v>
                </c:pt>
                <c:pt idx="23149" formatCode="General">
                  <c:v>0.12913460133820001</c:v>
                </c:pt>
                <c:pt idx="23150" formatCode="General">
                  <c:v>0.129141097841321</c:v>
                </c:pt>
                <c:pt idx="23151" formatCode="General">
                  <c:v>0.12914759444162399</c:v>
                </c:pt>
                <c:pt idx="23152" formatCode="General">
                  <c:v>0.12915409113911</c:v>
                </c:pt>
                <c:pt idx="23153" formatCode="General">
                  <c:v>0.12916058793378299</c:v>
                </c:pt>
                <c:pt idx="23154" formatCode="General">
                  <c:v>0.12916708482564601</c:v>
                </c:pt>
                <c:pt idx="23155" formatCode="General">
                  <c:v>0.12917358181470101</c:v>
                </c:pt>
                <c:pt idx="23156" formatCode="General">
                  <c:v>0.12918007890095201</c:v>
                </c:pt>
                <c:pt idx="23157" formatCode="General">
                  <c:v>0.12918657608440201</c:v>
                </c:pt>
                <c:pt idx="23158" formatCode="General">
                  <c:v>0.12919307336505301</c:v>
                </c:pt>
                <c:pt idx="23159" formatCode="General">
                  <c:v>0.129199570742908</c:v>
                </c:pt>
                <c:pt idx="23160" formatCode="General">
                  <c:v>0.12920606821797101</c:v>
                </c:pt>
                <c:pt idx="23161" formatCode="General">
                  <c:v>0.12921256579024301</c:v>
                </c:pt>
                <c:pt idx="23162" formatCode="General">
                  <c:v>0.129219063459729</c:v>
                </c:pt>
                <c:pt idx="23163" formatCode="General">
                  <c:v>0.12922556122643</c:v>
                </c:pt>
                <c:pt idx="23164" formatCode="General">
                  <c:v>0.12923205909035099</c:v>
                </c:pt>
                <c:pt idx="23165" formatCode="General">
                  <c:v>0.12923855705149301</c:v>
                </c:pt>
                <c:pt idx="23166" formatCode="General">
                  <c:v>0.12924505510985901</c:v>
                </c:pt>
                <c:pt idx="23167" formatCode="General">
                  <c:v>0.12925155326545401</c:v>
                </c:pt>
                <c:pt idx="23168" formatCode="General">
                  <c:v>0.12925805151827899</c:v>
                </c:pt>
                <c:pt idx="23169" formatCode="General">
                  <c:v>0.12926454986833699</c:v>
                </c:pt>
                <c:pt idx="23170" formatCode="General">
                  <c:v>0.12927104831563099</c:v>
                </c:pt>
                <c:pt idx="23171" formatCode="General">
                  <c:v>0.12927754686016499</c:v>
                </c:pt>
                <c:pt idx="23172" formatCode="General">
                  <c:v>0.129284045501941</c:v>
                </c:pt>
                <c:pt idx="23173" formatCode="General">
                  <c:v>0.12929054424096101</c:v>
                </c:pt>
                <c:pt idx="23174" formatCode="General">
                  <c:v>0.12929704307723</c:v>
                </c:pt>
                <c:pt idx="23175" formatCode="General">
                  <c:v>0.12930354201075001</c:v>
                </c:pt>
                <c:pt idx="23176" formatCode="General">
                  <c:v>0.12931004104152299</c:v>
                </c:pt>
                <c:pt idx="23177" formatCode="General">
                  <c:v>0.12931654016955299</c:v>
                </c:pt>
                <c:pt idx="23178" formatCode="General">
                  <c:v>0.12932303939484199</c:v>
                </c:pt>
                <c:pt idx="23179" formatCode="General">
                  <c:v>0.129329538717394</c:v>
                </c:pt>
                <c:pt idx="23180" formatCode="General">
                  <c:v>0.12933603813721201</c:v>
                </c:pt>
                <c:pt idx="23181" formatCode="General">
                  <c:v>0.12934253765429801</c:v>
                </c:pt>
                <c:pt idx="23182" formatCode="General">
                  <c:v>0.12934903726865499</c:v>
                </c:pt>
                <c:pt idx="23183" formatCode="General">
                  <c:v>0.12935553698028601</c:v>
                </c:pt>
                <c:pt idx="23184" formatCode="General">
                  <c:v>0.129362036789194</c:v>
                </c:pt>
                <c:pt idx="23185" formatCode="General">
                  <c:v>0.12936853669538201</c:v>
                </c:pt>
                <c:pt idx="23186" formatCode="General">
                  <c:v>0.129375036698853</c:v>
                </c:pt>
                <c:pt idx="23187" formatCode="General">
                  <c:v>0.12938153679961001</c:v>
                </c:pt>
                <c:pt idx="23188" formatCode="General">
                  <c:v>0.129388036997655</c:v>
                </c:pt>
                <c:pt idx="23189" formatCode="General">
                  <c:v>0.129394537292992</c:v>
                </c:pt>
                <c:pt idx="23190" formatCode="General">
                  <c:v>0.129401037685624</c:v>
                </c:pt>
                <c:pt idx="23191" formatCode="General">
                  <c:v>0.12940753817555301</c:v>
                </c:pt>
                <c:pt idx="23192" formatCode="General">
                  <c:v>0.12941403876278201</c:v>
                </c:pt>
                <c:pt idx="23193" formatCode="General">
                  <c:v>0.12942053944731499</c:v>
                </c:pt>
                <c:pt idx="23194" formatCode="General">
                  <c:v>0.129427040229153</c:v>
                </c:pt>
                <c:pt idx="23195" formatCode="General">
                  <c:v>0.12943354110830099</c:v>
                </c:pt>
                <c:pt idx="23196" formatCode="General">
                  <c:v>0.12944004208476101</c:v>
                </c:pt>
                <c:pt idx="23197" formatCode="General">
                  <c:v>0.12944654315853599</c:v>
                </c:pt>
                <c:pt idx="23198" formatCode="General">
                  <c:v>0.12945304432962801</c:v>
                </c:pt>
                <c:pt idx="23199" formatCode="General">
                  <c:v>0.12945954559804199</c:v>
                </c:pt>
                <c:pt idx="23200" formatCode="General">
                  <c:v>0.129466046963779</c:v>
                </c:pt>
                <c:pt idx="23201" formatCode="General">
                  <c:v>0.129472548426842</c:v>
                </c:pt>
                <c:pt idx="23202" formatCode="General">
                  <c:v>0.129479049987235</c:v>
                </c:pt>
                <c:pt idx="23203" formatCode="General">
                  <c:v>0.12948555164496101</c:v>
                </c:pt>
                <c:pt idx="23204" formatCode="General">
                  <c:v>0.12949205340002101</c:v>
                </c:pt>
                <c:pt idx="23205" formatCode="General">
                  <c:v>0.12949855525241999</c:v>
                </c:pt>
                <c:pt idx="23206" formatCode="General">
                  <c:v>0.12950505720215999</c:v>
                </c:pt>
                <c:pt idx="23207" formatCode="General">
                  <c:v>0.12951155924924401</c:v>
                </c:pt>
                <c:pt idx="23208" formatCode="General">
                  <c:v>0.129518061393675</c:v>
                </c:pt>
                <c:pt idx="23209" formatCode="General">
                  <c:v>0.129524563635456</c:v>
                </c:pt>
                <c:pt idx="23210" formatCode="General">
                  <c:v>0.12953106597458999</c:v>
                </c:pt>
                <c:pt idx="23211" formatCode="General">
                  <c:v>0.12953756841108</c:v>
                </c:pt>
                <c:pt idx="23212" formatCode="General">
                  <c:v>0.12954407094492801</c:v>
                </c:pt>
                <c:pt idx="23213" formatCode="General">
                  <c:v>0.129550573576137</c:v>
                </c:pt>
                <c:pt idx="23214" formatCode="General">
                  <c:v>0.129557076304711</c:v>
                </c:pt>
                <c:pt idx="23215" formatCode="General">
                  <c:v>0.129563579130653</c:v>
                </c:pt>
                <c:pt idx="23216" formatCode="General">
                  <c:v>0.129570082053964</c:v>
                </c:pt>
                <c:pt idx="23217" formatCode="General">
                  <c:v>0.129576585074649</c:v>
                </c:pt>
                <c:pt idx="23218" formatCode="General">
                  <c:v>0.12958308819271</c:v>
                </c:pt>
                <c:pt idx="23219" formatCode="General">
                  <c:v>0.12958959140814999</c:v>
                </c:pt>
                <c:pt idx="23220" formatCode="General">
                  <c:v>0.129596094720972</c:v>
                </c:pt>
                <c:pt idx="23221" formatCode="General">
                  <c:v>0.129602598131179</c:v>
                </c:pt>
                <c:pt idx="23222" formatCode="General">
                  <c:v>0.12960910163877401</c:v>
                </c:pt>
                <c:pt idx="23223" formatCode="General">
                  <c:v>0.12961560524375901</c:v>
                </c:pt>
                <c:pt idx="23224" formatCode="General">
                  <c:v>0.12962210894613799</c:v>
                </c:pt>
                <c:pt idx="23225" formatCode="General">
                  <c:v>0.129628612745914</c:v>
                </c:pt>
                <c:pt idx="23226" formatCode="General">
                  <c:v>0.12963511664308899</c:v>
                </c:pt>
                <c:pt idx="23227" formatCode="General">
                  <c:v>0.12964162063766599</c:v>
                </c:pt>
                <c:pt idx="23228" formatCode="General">
                  <c:v>0.12964812472964901</c:v>
                </c:pt>
                <c:pt idx="23229" formatCode="General">
                  <c:v>0.12965462891904</c:v>
                </c:pt>
                <c:pt idx="23230" formatCode="General">
                  <c:v>0.12966113320584199</c:v>
                </c:pt>
                <c:pt idx="23231" formatCode="General">
                  <c:v>0.129667637590058</c:v>
                </c:pt>
                <c:pt idx="23232" formatCode="General">
                  <c:v>0.12967414207169101</c:v>
                </c:pt>
                <c:pt idx="23233" formatCode="General">
                  <c:v>0.129680646650744</c:v>
                </c:pt>
                <c:pt idx="23234" formatCode="General">
                  <c:v>0.129687151327219</c:v>
                </c:pt>
                <c:pt idx="23235" formatCode="General">
                  <c:v>0.12969365610112099</c:v>
                </c:pt>
                <c:pt idx="23236" formatCode="General">
                  <c:v>0.12970016097245099</c:v>
                </c:pt>
                <c:pt idx="23237" formatCode="General">
                  <c:v>0.129706665941212</c:v>
                </c:pt>
                <c:pt idx="23238" formatCode="General">
                  <c:v>0.12971317100740801</c:v>
                </c:pt>
                <c:pt idx="23239" formatCode="General">
                  <c:v>0.12971967617104199</c:v>
                </c:pt>
                <c:pt idx="23240" formatCode="General">
                  <c:v>0.12972618143211501</c:v>
                </c:pt>
                <c:pt idx="23241" formatCode="General">
                  <c:v>0.12973268679063199</c:v>
                </c:pt>
                <c:pt idx="23242" formatCode="General">
                  <c:v>0.129739192246595</c:v>
                </c:pt>
                <c:pt idx="23243" formatCode="General">
                  <c:v>0.129745697800007</c:v>
                </c:pt>
                <c:pt idx="23244" formatCode="General">
                  <c:v>0.12975220345087199</c:v>
                </c:pt>
                <c:pt idx="23245" formatCode="General">
                  <c:v>0.129758709199191</c:v>
                </c:pt>
                <c:pt idx="23246" formatCode="General">
                  <c:v>0.12976521504496699</c:v>
                </c:pt>
                <c:pt idx="23247" formatCode="General">
                  <c:v>0.129771720988205</c:v>
                </c:pt>
                <c:pt idx="23248" formatCode="General">
                  <c:v>0.12977822702890601</c:v>
                </c:pt>
                <c:pt idx="23249" formatCode="General">
                  <c:v>0.12978473316707401</c:v>
                </c:pt>
                <c:pt idx="23250" formatCode="General">
                  <c:v>0.12979123940271201</c:v>
                </c:pt>
                <c:pt idx="23251" formatCode="General">
                  <c:v>0.12979774573582101</c:v>
                </c:pt>
                <c:pt idx="23252" formatCode="General">
                  <c:v>0.12980425216640601</c:v>
                </c:pt>
                <c:pt idx="23253" formatCode="General">
                  <c:v>0.12981075869447001</c:v>
                </c:pt>
                <c:pt idx="23254" formatCode="General">
                  <c:v>0.129817265320014</c:v>
                </c:pt>
                <c:pt idx="23255" formatCode="General">
                  <c:v>0.12982377204304299</c:v>
                </c:pt>
                <c:pt idx="23256" formatCode="General">
                  <c:v>0.129830278863559</c:v>
                </c:pt>
                <c:pt idx="23257" formatCode="General">
                  <c:v>0.12983678578156499</c:v>
                </c:pt>
                <c:pt idx="23258" formatCode="General">
                  <c:v>0.129843292797063</c:v>
                </c:pt>
                <c:pt idx="23259" formatCode="General">
                  <c:v>0.12984979991005699</c:v>
                </c:pt>
                <c:pt idx="23260" formatCode="General">
                  <c:v>0.12985630712054999</c:v>
                </c:pt>
                <c:pt idx="23261" formatCode="General">
                  <c:v>0.129862814428545</c:v>
                </c:pt>
                <c:pt idx="23262" formatCode="General">
                  <c:v>0.12986932183404401</c:v>
                </c:pt>
                <c:pt idx="23263" formatCode="General">
                  <c:v>0.129875829337051</c:v>
                </c:pt>
                <c:pt idx="23264" formatCode="General">
                  <c:v>0.12988233693756801</c:v>
                </c:pt>
                <c:pt idx="23265" formatCode="General">
                  <c:v>0.12988884463559899</c:v>
                </c:pt>
                <c:pt idx="23266" formatCode="General">
                  <c:v>0.129895352431145</c:v>
                </c:pt>
                <c:pt idx="23267" formatCode="General">
                  <c:v>0.129901860324211</c:v>
                </c:pt>
                <c:pt idx="23268" formatCode="General">
                  <c:v>0.12990836831479899</c:v>
                </c:pt>
                <c:pt idx="23269" formatCode="General">
                  <c:v>0.12991487640291199</c:v>
                </c:pt>
                <c:pt idx="23270" formatCode="General">
                  <c:v>0.12992138458855301</c:v>
                </c:pt>
                <c:pt idx="23271" formatCode="General">
                  <c:v>0.12992789287172499</c:v>
                </c:pt>
                <c:pt idx="23272" formatCode="General">
                  <c:v>0.12993440125243</c:v>
                </c:pt>
                <c:pt idx="23273" formatCode="General">
                  <c:v>0.12994090973067299</c:v>
                </c:pt>
                <c:pt idx="23274" formatCode="General">
                  <c:v>0.12994741830645501</c:v>
                </c:pt>
                <c:pt idx="23275" formatCode="General">
                  <c:v>0.12995392697977901</c:v>
                </c:pt>
                <c:pt idx="23276" formatCode="General">
                  <c:v>0.129960435750649</c:v>
                </c:pt>
                <c:pt idx="23277" formatCode="General">
                  <c:v>0.12996694461906699</c:v>
                </c:pt>
                <c:pt idx="23278" formatCode="General">
                  <c:v>0.12997345358503701</c:v>
                </c:pt>
                <c:pt idx="23279" formatCode="General">
                  <c:v>0.12997996264856099</c:v>
                </c:pt>
                <c:pt idx="23280" formatCode="General">
                  <c:v>0.12998647180964201</c:v>
                </c:pt>
                <c:pt idx="23281" formatCode="General">
                  <c:v>0.129992981068283</c:v>
                </c:pt>
                <c:pt idx="23282" formatCode="General">
                  <c:v>0.129999490424488</c:v>
                </c:pt>
                <c:pt idx="23283" formatCode="General">
                  <c:v>0.13000599987825801</c:v>
                </c:pt>
                <c:pt idx="23284" formatCode="General">
                  <c:v>0.130012509429597</c:v>
                </c:pt>
                <c:pt idx="23285" formatCode="General">
                  <c:v>0.13001901907850799</c:v>
                </c:pt>
                <c:pt idx="23286" formatCode="General">
                  <c:v>0.13002552882499299</c:v>
                </c:pt>
                <c:pt idx="23287" formatCode="General">
                  <c:v>0.13003203866905599</c:v>
                </c:pt>
                <c:pt idx="23288" formatCode="General">
                  <c:v>0.13003854861069999</c:v>
                </c:pt>
                <c:pt idx="23289" formatCode="General">
                  <c:v>0.13004505864992699</c:v>
                </c:pt>
                <c:pt idx="23290" formatCode="General">
                  <c:v>0.13005156878674101</c:v>
                </c:pt>
                <c:pt idx="23291" formatCode="General">
                  <c:v>0.130058079021144</c:v>
                </c:pt>
                <c:pt idx="23292" formatCode="General">
                  <c:v>0.13006458935314</c:v>
                </c:pt>
                <c:pt idx="23293" formatCode="General">
                  <c:v>0.13007109978272999</c:v>
                </c:pt>
                <c:pt idx="23294" formatCode="General">
                  <c:v>0.13007761030991899</c:v>
                </c:pt>
                <c:pt idx="23295" formatCode="General">
                  <c:v>0.130084120934709</c:v>
                </c:pt>
                <c:pt idx="23296" formatCode="General">
                  <c:v>0.130090631657102</c:v>
                </c:pt>
                <c:pt idx="23297" formatCode="General">
                  <c:v>0.13009714247710299</c:v>
                </c:pt>
                <c:pt idx="23298" formatCode="General">
                  <c:v>0.130103653394713</c:v>
                </c:pt>
                <c:pt idx="23299" formatCode="General">
                  <c:v>0.130110164409937</c:v>
                </c:pt>
                <c:pt idx="23300" formatCode="General">
                  <c:v>0.130116675522775</c:v>
                </c:pt>
                <c:pt idx="23301" formatCode="General">
                  <c:v>0.130123186733233</c:v>
                </c:pt>
                <c:pt idx="23302" formatCode="General">
                  <c:v>0.130129698041312</c:v>
                </c:pt>
                <c:pt idx="23303" formatCode="General">
                  <c:v>0.13013620944701601</c:v>
                </c:pt>
                <c:pt idx="23304" formatCode="General">
                  <c:v>0.13014272095034601</c:v>
                </c:pt>
                <c:pt idx="23305" formatCode="General">
                  <c:v>0.130149232551308</c:v>
                </c:pt>
                <c:pt idx="23306" formatCode="General">
                  <c:v>0.13015574424990201</c:v>
                </c:pt>
                <c:pt idx="23307" formatCode="General">
                  <c:v>0.13016225604613299</c:v>
                </c:pt>
                <c:pt idx="23308" formatCode="General">
                  <c:v>0.13016876794000301</c:v>
                </c:pt>
                <c:pt idx="23309" formatCode="General">
                  <c:v>0.13017527993151501</c:v>
                </c:pt>
                <c:pt idx="23310" formatCode="General">
                  <c:v>0.13018179202067101</c:v>
                </c:pt>
                <c:pt idx="23311" formatCode="General">
                  <c:v>0.13018830420747601</c:v>
                </c:pt>
                <c:pt idx="23312" formatCode="General">
                  <c:v>0.13019481649193199</c:v>
                </c:pt>
                <c:pt idx="23313" formatCode="General">
                  <c:v>0.13020132887404101</c:v>
                </c:pt>
                <c:pt idx="23314" formatCode="General">
                  <c:v>0.130207841353807</c:v>
                </c:pt>
                <c:pt idx="23315" formatCode="General">
                  <c:v>0.13021435393123201</c:v>
                </c:pt>
                <c:pt idx="23316" formatCode="General">
                  <c:v>0.13022086660632001</c:v>
                </c:pt>
                <c:pt idx="23317" formatCode="General">
                  <c:v>0.130227379379074</c:v>
                </c:pt>
                <c:pt idx="23318" formatCode="General">
                  <c:v>0.130233892249496</c:v>
                </c:pt>
                <c:pt idx="23319" formatCode="General">
                  <c:v>0.13024040521758901</c:v>
                </c:pt>
                <c:pt idx="23320" formatCode="General">
                  <c:v>0.13024691828335699</c:v>
                </c:pt>
                <c:pt idx="23321" formatCode="General">
                  <c:v>0.13025343144680099</c:v>
                </c:pt>
                <c:pt idx="23322" formatCode="General">
                  <c:v>0.13025994470792601</c:v>
                </c:pt>
                <c:pt idx="23323" formatCode="General">
                  <c:v>0.13026645806673401</c:v>
                </c:pt>
                <c:pt idx="23324" formatCode="General">
                  <c:v>0.130272971523228</c:v>
                </c:pt>
                <c:pt idx="23325" formatCode="General">
                  <c:v>0.13027948507741099</c:v>
                </c:pt>
                <c:pt idx="23326" formatCode="General">
                  <c:v>0.13028599872928501</c:v>
                </c:pt>
                <c:pt idx="23327" formatCode="General">
                  <c:v>0.13029251247885501</c:v>
                </c:pt>
                <c:pt idx="23328" formatCode="General">
                  <c:v>0.130299026326122</c:v>
                </c:pt>
                <c:pt idx="23329" formatCode="General">
                  <c:v>0.13030554027108901</c:v>
                </c:pt>
                <c:pt idx="23330" formatCode="General">
                  <c:v>0.13031205431376</c:v>
                </c:pt>
                <c:pt idx="23331" formatCode="General">
                  <c:v>0.130318568454138</c:v>
                </c:pt>
                <c:pt idx="23332" formatCode="General">
                  <c:v>0.13032508269222501</c:v>
                </c:pt>
                <c:pt idx="23333" formatCode="General">
                  <c:v>0.13033159702802499</c:v>
                </c:pt>
                <c:pt idx="23334" formatCode="General">
                  <c:v>0.13033811146154001</c:v>
                </c:pt>
                <c:pt idx="23335" formatCode="General">
                  <c:v>0.130344625992772</c:v>
                </c:pt>
                <c:pt idx="23336" formatCode="General">
                  <c:v>0.13035114062172701</c:v>
                </c:pt>
                <c:pt idx="23337" formatCode="General">
                  <c:v>0.13035765534840499</c:v>
                </c:pt>
                <c:pt idx="23338" formatCode="General">
                  <c:v>0.13036417017280999</c:v>
                </c:pt>
                <c:pt idx="23339" formatCode="General">
                  <c:v>0.13037068509494501</c:v>
                </c:pt>
                <c:pt idx="23340" formatCode="General">
                  <c:v>0.13037720011481299</c:v>
                </c:pt>
                <c:pt idx="23341" formatCode="General">
                  <c:v>0.13038371523241701</c:v>
                </c:pt>
                <c:pt idx="23342" formatCode="General">
                  <c:v>0.13039023044775999</c:v>
                </c:pt>
                <c:pt idx="23343" formatCode="General">
                  <c:v>0.13039674576084401</c:v>
                </c:pt>
                <c:pt idx="23344" formatCode="General">
                  <c:v>0.130403261171673</c:v>
                </c:pt>
                <c:pt idx="23345" formatCode="General">
                  <c:v>0.130409776680249</c:v>
                </c:pt>
                <c:pt idx="23346" formatCode="General">
                  <c:v>0.130416292286576</c:v>
                </c:pt>
                <c:pt idx="23347" formatCode="General">
                  <c:v>0.130422807990656</c:v>
                </c:pt>
                <c:pt idx="23348" formatCode="General">
                  <c:v>0.130429323792493</c:v>
                </c:pt>
                <c:pt idx="23349" formatCode="General">
                  <c:v>0.130435839692088</c:v>
                </c:pt>
                <c:pt idx="23350" formatCode="General">
                  <c:v>0.13044235568944601</c:v>
                </c:pt>
                <c:pt idx="23351" formatCode="General">
                  <c:v>0.13044887178456999</c:v>
                </c:pt>
                <c:pt idx="23352" formatCode="General">
                  <c:v>0.13045538797746101</c:v>
                </c:pt>
                <c:pt idx="23353" formatCode="General">
                  <c:v>0.13046190426812301</c:v>
                </c:pt>
                <c:pt idx="23354" formatCode="General">
                  <c:v>0.130468420656559</c:v>
                </c:pt>
                <c:pt idx="23355" formatCode="General">
                  <c:v>0.130474937142772</c:v>
                </c:pt>
                <c:pt idx="23356" formatCode="General">
                  <c:v>0.13048145372676501</c:v>
                </c:pt>
                <c:pt idx="23357" formatCode="General">
                  <c:v>0.13048797040854099</c:v>
                </c:pt>
                <c:pt idx="23358" formatCode="General">
                  <c:v>0.130494487188102</c:v>
                </c:pt>
                <c:pt idx="23359" formatCode="General">
                  <c:v>0.13050100406545201</c:v>
                </c:pt>
                <c:pt idx="23360" formatCode="General">
                  <c:v>0.13050752104059299</c:v>
                </c:pt>
                <c:pt idx="23361" formatCode="General">
                  <c:v>0.13051403811352899</c:v>
                </c:pt>
                <c:pt idx="23362" formatCode="General">
                  <c:v>0.13052055528426201</c:v>
                </c:pt>
                <c:pt idx="23363" formatCode="General">
                  <c:v>0.130527072552796</c:v>
                </c:pt>
                <c:pt idx="23364" formatCode="General">
                  <c:v>0.130533589919133</c:v>
                </c:pt>
                <c:pt idx="23365" formatCode="General">
                  <c:v>0.13054010738327601</c:v>
                </c:pt>
                <c:pt idx="23366" formatCode="General">
                  <c:v>0.13054662494522801</c:v>
                </c:pt>
                <c:pt idx="23367" formatCode="General">
                  <c:v>0.13055314260499301</c:v>
                </c:pt>
                <c:pt idx="23368" formatCode="General">
                  <c:v>0.13055966036257199</c:v>
                </c:pt>
                <c:pt idx="23369" formatCode="General">
                  <c:v>0.13056617821797001</c:v>
                </c:pt>
                <c:pt idx="23370" formatCode="General">
                  <c:v>0.130572696171188</c:v>
                </c:pt>
                <c:pt idx="23371" formatCode="General">
                  <c:v>0.13057921422223001</c:v>
                </c:pt>
                <c:pt idx="23372" formatCode="General">
                  <c:v>0.13058573237109899</c:v>
                </c:pt>
                <c:pt idx="23373" formatCode="General">
                  <c:v>0.130592250617798</c:v>
                </c:pt>
                <c:pt idx="23374" formatCode="General">
                  <c:v>0.130598768962329</c:v>
                </c:pt>
                <c:pt idx="23375" formatCode="General">
                  <c:v>0.13060528740469601</c:v>
                </c:pt>
                <c:pt idx="23376" formatCode="General">
                  <c:v>0.13061180594490099</c:v>
                </c:pt>
                <c:pt idx="23377" formatCode="General">
                  <c:v>0.130618324582948</c:v>
                </c:pt>
                <c:pt idx="23378" formatCode="General">
                  <c:v>0.130624843318839</c:v>
                </c:pt>
                <c:pt idx="23379" formatCode="General">
                  <c:v>0.13063136215257801</c:v>
                </c:pt>
                <c:pt idx="23380" formatCode="General">
                  <c:v>0.13063788108416599</c:v>
                </c:pt>
                <c:pt idx="23381" formatCode="General">
                  <c:v>0.13064440011360801</c:v>
                </c:pt>
                <c:pt idx="23382" formatCode="General">
                  <c:v>0.13065091924090699</c:v>
                </c:pt>
                <c:pt idx="23383" formatCode="General">
                  <c:v>0.13065743846606401</c:v>
                </c:pt>
                <c:pt idx="23384" formatCode="General">
                  <c:v>0.13066395778908299</c:v>
                </c:pt>
                <c:pt idx="23385" formatCode="General">
                  <c:v>0.130670477209967</c:v>
                </c:pt>
                <c:pt idx="23386" formatCode="General">
                  <c:v>0.13067699672871899</c:v>
                </c:pt>
                <c:pt idx="23387" formatCode="General">
                  <c:v>0.130683516345342</c:v>
                </c:pt>
                <c:pt idx="23388" formatCode="General">
                  <c:v>0.130690036059839</c:v>
                </c:pt>
                <c:pt idx="23389" formatCode="General">
                  <c:v>0.13069655587221199</c:v>
                </c:pt>
                <c:pt idx="23390" formatCode="General">
                  <c:v>0.13070307578246501</c:v>
                </c:pt>
                <c:pt idx="23391" formatCode="General">
                  <c:v>0.13070959579060101</c:v>
                </c:pt>
                <c:pt idx="23392" formatCode="General">
                  <c:v>0.13071611589662199</c:v>
                </c:pt>
                <c:pt idx="23393" formatCode="General">
                  <c:v>0.130722636100532</c:v>
                </c:pt>
                <c:pt idx="23394" formatCode="General">
                  <c:v>0.13072915640233301</c:v>
                </c:pt>
                <c:pt idx="23395" formatCode="General">
                  <c:v>0.13073567680202799</c:v>
                </c:pt>
                <c:pt idx="23396" formatCode="General">
                  <c:v>0.130742197299621</c:v>
                </c:pt>
                <c:pt idx="23397" formatCode="General">
                  <c:v>0.130748717895114</c:v>
                </c:pt>
                <c:pt idx="23398" formatCode="General">
                  <c:v>0.13075523858850999</c:v>
                </c:pt>
                <c:pt idx="23399" formatCode="General">
                  <c:v>0.13076175937981199</c:v>
                </c:pt>
                <c:pt idx="23400" formatCode="General">
                  <c:v>0.13076828026902301</c:v>
                </c:pt>
                <c:pt idx="23401" formatCode="General">
                  <c:v>0.13077480125614699</c:v>
                </c:pt>
                <c:pt idx="23402" formatCode="General">
                  <c:v>0.130781322341185</c:v>
                </c:pt>
                <c:pt idx="23403" formatCode="General">
                  <c:v>0.130787843524141</c:v>
                </c:pt>
                <c:pt idx="23404" formatCode="General">
                  <c:v>0.13079436480501699</c:v>
                </c:pt>
                <c:pt idx="23405" formatCode="General">
                  <c:v>0.13080088618381799</c:v>
                </c:pt>
                <c:pt idx="23406" formatCode="General">
                  <c:v>0.13080740766054499</c:v>
                </c:pt>
                <c:pt idx="23407" formatCode="General">
                  <c:v>0.13081392923520199</c:v>
                </c:pt>
                <c:pt idx="23408" formatCode="General">
                  <c:v>0.13082045090779101</c:v>
                </c:pt>
                <c:pt idx="23409" formatCode="General">
                  <c:v>0.130826972678316</c:v>
                </c:pt>
                <c:pt idx="23410" formatCode="General">
                  <c:v>0.13083349454678</c:v>
                </c:pt>
                <c:pt idx="23411" formatCode="General">
                  <c:v>0.130840016513185</c:v>
                </c:pt>
                <c:pt idx="23412" formatCode="General">
                  <c:v>0.13084653857753401</c:v>
                </c:pt>
                <c:pt idx="23413" formatCode="General">
                  <c:v>0.13085306073983</c:v>
                </c:pt>
                <c:pt idx="23414" formatCode="General">
                  <c:v>0.130859583000077</c:v>
                </c:pt>
                <c:pt idx="23415" formatCode="General">
                  <c:v>0.130866105358276</c:v>
                </c:pt>
                <c:pt idx="23416" formatCode="General">
                  <c:v>0.13087262781443201</c:v>
                </c:pt>
                <c:pt idx="23417" formatCode="General">
                  <c:v>0.130879150368547</c:v>
                </c:pt>
                <c:pt idx="23418" formatCode="General">
                  <c:v>0.13088567302062401</c:v>
                </c:pt>
                <c:pt idx="23419" formatCode="General">
                  <c:v>0.13089219577066599</c:v>
                </c:pt>
                <c:pt idx="23420" formatCode="General">
                  <c:v>0.130898718618676</c:v>
                </c:pt>
                <c:pt idx="23421" formatCode="General">
                  <c:v>0.13090524156465599</c:v>
                </c:pt>
                <c:pt idx="23422" formatCode="General">
                  <c:v>0.13091176460861101</c:v>
                </c:pt>
                <c:pt idx="23423" formatCode="General">
                  <c:v>0.13091828775054201</c:v>
                </c:pt>
                <c:pt idx="23424" formatCode="General">
                  <c:v>0.130924810990452</c:v>
                </c:pt>
                <c:pt idx="23425" formatCode="General">
                  <c:v>0.130931334328346</c:v>
                </c:pt>
                <c:pt idx="23426" formatCode="General">
                  <c:v>0.13093785776422401</c:v>
                </c:pt>
                <c:pt idx="23427" formatCode="General">
                  <c:v>0.13094438129809199</c:v>
                </c:pt>
                <c:pt idx="23428" formatCode="General">
                  <c:v>0.13095090492995001</c:v>
                </c:pt>
                <c:pt idx="23429" formatCode="General">
                  <c:v>0.130957428659803</c:v>
                </c:pt>
                <c:pt idx="23430" formatCode="General">
                  <c:v>0.130963952487654</c:v>
                </c:pt>
                <c:pt idx="23431" formatCode="General">
                  <c:v>0.13097047641350401</c:v>
                </c:pt>
                <c:pt idx="23432" formatCode="General">
                  <c:v>0.13097700043735799</c:v>
                </c:pt>
                <c:pt idx="23433" formatCode="General">
                  <c:v>0.130983524559218</c:v>
                </c:pt>
                <c:pt idx="23434" formatCode="General">
                  <c:v>0.13099004877908699</c:v>
                </c:pt>
                <c:pt idx="23435" formatCode="General">
                  <c:v>0.13099657309696799</c:v>
                </c:pt>
                <c:pt idx="23436" formatCode="General">
                  <c:v>0.13100309751286399</c:v>
                </c:pt>
                <c:pt idx="23437" formatCode="General">
                  <c:v>0.13100962202677799</c:v>
                </c:pt>
                <c:pt idx="23438" formatCode="General">
                  <c:v>0.131016146638713</c:v>
                </c:pt>
                <c:pt idx="23439" formatCode="General">
                  <c:v>0.13102267134867099</c:v>
                </c:pt>
                <c:pt idx="23440" formatCode="General">
                  <c:v>0.13102919615665701</c:v>
                </c:pt>
                <c:pt idx="23441" formatCode="General">
                  <c:v>0.131035721062672</c:v>
                </c:pt>
                <c:pt idx="23442" formatCode="General">
                  <c:v>0.13104224606671999</c:v>
                </c:pt>
                <c:pt idx="23443" formatCode="General">
                  <c:v>0.13104877116880301</c:v>
                </c:pt>
                <c:pt idx="23444" formatCode="General">
                  <c:v>0.13105529636892499</c:v>
                </c:pt>
                <c:pt idx="23445" formatCode="General">
                  <c:v>0.13106182166708799</c:v>
                </c:pt>
                <c:pt idx="23446" formatCode="General">
                  <c:v>0.13106834706329601</c:v>
                </c:pt>
                <c:pt idx="23447" formatCode="General">
                  <c:v>0.13107487255755099</c:v>
                </c:pt>
                <c:pt idx="23448" formatCode="General">
                  <c:v>0.131081398149857</c:v>
                </c:pt>
                <c:pt idx="23449" formatCode="General">
                  <c:v>0.131087923840215</c:v>
                </c:pt>
                <c:pt idx="23450" formatCode="General">
                  <c:v>0.13109444962863001</c:v>
                </c:pt>
                <c:pt idx="23451" formatCode="General">
                  <c:v>0.13110097551510499</c:v>
                </c:pt>
                <c:pt idx="23452" formatCode="General">
                  <c:v>0.13110750149964101</c:v>
                </c:pt>
                <c:pt idx="23453" formatCode="General">
                  <c:v>0.131114027582242</c:v>
                </c:pt>
                <c:pt idx="23454" formatCode="General">
                  <c:v>0.13112055376291101</c:v>
                </c:pt>
                <c:pt idx="23455" formatCode="General">
                  <c:v>0.13112708004165199</c:v>
                </c:pt>
                <c:pt idx="23456" formatCode="General">
                  <c:v>0.131133606418466</c:v>
                </c:pt>
                <c:pt idx="23457" formatCode="General">
                  <c:v>0.13114013289335699</c:v>
                </c:pt>
                <c:pt idx="23458" formatCode="General">
                  <c:v>0.131146659466328</c:v>
                </c:pt>
                <c:pt idx="23459" formatCode="General">
                  <c:v>0.131153186137381</c:v>
                </c:pt>
                <c:pt idx="23460" formatCode="General">
                  <c:v>0.13115971290652101</c:v>
                </c:pt>
                <c:pt idx="23461" formatCode="General">
                  <c:v>0.131166239773749</c:v>
                </c:pt>
                <c:pt idx="23462" formatCode="General">
                  <c:v>0.131172766739068</c:v>
                </c:pt>
                <c:pt idx="23463" formatCode="General">
                  <c:v>0.131179293802482</c:v>
                </c:pt>
                <c:pt idx="23464" formatCode="General">
                  <c:v>0.131185820963994</c:v>
                </c:pt>
                <c:pt idx="23465" formatCode="General">
                  <c:v>0.13119234822360601</c:v>
                </c:pt>
                <c:pt idx="23466" formatCode="General">
                  <c:v>0.13119887558132101</c:v>
                </c:pt>
                <c:pt idx="23467" formatCode="General">
                  <c:v>0.13120540303714301</c:v>
                </c:pt>
                <c:pt idx="23468" formatCode="General">
                  <c:v>0.131211930591074</c:v>
                </c:pt>
                <c:pt idx="23469" formatCode="General">
                  <c:v>0.13121845824311701</c:v>
                </c:pt>
                <c:pt idx="23470" formatCode="General">
                  <c:v>0.13122498599327501</c:v>
                </c:pt>
                <c:pt idx="23471" formatCode="General">
                  <c:v>0.13123151384155199</c:v>
                </c:pt>
                <c:pt idx="23472" formatCode="General">
                  <c:v>0.13123804178794901</c:v>
                </c:pt>
                <c:pt idx="23473" formatCode="General">
                  <c:v>0.13124456983247099</c:v>
                </c:pt>
                <c:pt idx="23474" formatCode="General">
                  <c:v>0.131251097975119</c:v>
                </c:pt>
                <c:pt idx="23475" formatCode="General">
                  <c:v>0.13125762621589801</c:v>
                </c:pt>
                <c:pt idx="23476" formatCode="General">
                  <c:v>0.131264154554809</c:v>
                </c:pt>
                <c:pt idx="23477" formatCode="General">
                  <c:v>0.13127068299185701</c:v>
                </c:pt>
                <c:pt idx="23478" formatCode="General">
                  <c:v>0.131277211527043</c:v>
                </c:pt>
                <c:pt idx="23479" formatCode="General">
                  <c:v>0.13128374016037</c:v>
                </c:pt>
                <c:pt idx="23480" formatCode="General">
                  <c:v>0.131290268891843</c:v>
                </c:pt>
                <c:pt idx="23481" formatCode="General">
                  <c:v>0.13129679772146299</c:v>
                </c:pt>
                <c:pt idx="23482" formatCode="General">
                  <c:v>0.131303326649233</c:v>
                </c:pt>
                <c:pt idx="23483" formatCode="General">
                  <c:v>0.13130985567515799</c:v>
                </c:pt>
                <c:pt idx="23484" formatCode="General">
                  <c:v>0.13131638479923799</c:v>
                </c:pt>
                <c:pt idx="23485" formatCode="General">
                  <c:v>0.131322914021478</c:v>
                </c:pt>
                <c:pt idx="23486" formatCode="General">
                  <c:v>0.13132944334188101</c:v>
                </c:pt>
                <c:pt idx="23487" formatCode="General">
                  <c:v>0.131335972760449</c:v>
                </c:pt>
                <c:pt idx="23488" formatCode="General">
                  <c:v>0.131342502277185</c:v>
                </c:pt>
                <c:pt idx="23489" formatCode="General">
                  <c:v>0.13134903189209199</c:v>
                </c:pt>
                <c:pt idx="23490" formatCode="General">
                  <c:v>0.131355561605174</c:v>
                </c:pt>
                <c:pt idx="23491" formatCode="General">
                  <c:v>0.13136209141643199</c:v>
                </c:pt>
                <c:pt idx="23492" formatCode="General">
                  <c:v>0.13136862132587099</c:v>
                </c:pt>
                <c:pt idx="23493" formatCode="General">
                  <c:v>0.13137515133349301</c:v>
                </c:pt>
                <c:pt idx="23494" formatCode="General">
                  <c:v>0.13138168143930101</c:v>
                </c:pt>
                <c:pt idx="23495" formatCode="General">
                  <c:v>0.131388211643298</c:v>
                </c:pt>
                <c:pt idx="23496" formatCode="General">
                  <c:v>0.131394741945487</c:v>
                </c:pt>
                <c:pt idx="23497" formatCode="General">
                  <c:v>0.13140127234587001</c:v>
                </c:pt>
                <c:pt idx="23498" formatCode="General">
                  <c:v>0.131407802844452</c:v>
                </c:pt>
                <c:pt idx="23499" formatCode="General">
                  <c:v>0.13141433344123399</c:v>
                </c:pt>
                <c:pt idx="23500" formatCode="General">
                  <c:v>0.13142086413622001</c:v>
                </c:pt>
                <c:pt idx="23501" formatCode="General">
                  <c:v>0.13142739492941199</c:v>
                </c:pt>
                <c:pt idx="23502" formatCode="General">
                  <c:v>0.13143392582081501</c:v>
                </c:pt>
                <c:pt idx="23503" formatCode="General">
                  <c:v>0.13144045681042901</c:v>
                </c:pt>
                <c:pt idx="23504" formatCode="General">
                  <c:v>0.13144698789826001</c:v>
                </c:pt>
                <c:pt idx="23505" formatCode="General">
                  <c:v>0.131453519084309</c:v>
                </c:pt>
                <c:pt idx="23506" formatCode="General">
                  <c:v>0.131460050368579</c:v>
                </c:pt>
                <c:pt idx="23507" formatCode="General">
                  <c:v>0.13146658175107401</c:v>
                </c:pt>
                <c:pt idx="23508" formatCode="General">
                  <c:v>0.131473113231796</c:v>
                </c:pt>
                <c:pt idx="23509" formatCode="General">
                  <c:v>0.131479644810748</c:v>
                </c:pt>
                <c:pt idx="23510" formatCode="General">
                  <c:v>0.13148617648793401</c:v>
                </c:pt>
                <c:pt idx="23511" formatCode="General">
                  <c:v>0.13149270826335599</c:v>
                </c:pt>
                <c:pt idx="23512" formatCode="General">
                  <c:v>0.131499240137017</c:v>
                </c:pt>
                <c:pt idx="23513" formatCode="General">
                  <c:v>0.13150577210892</c:v>
                </c:pt>
                <c:pt idx="23514" formatCode="General">
                  <c:v>0.13151230417906801</c:v>
                </c:pt>
                <c:pt idx="23515" formatCode="General">
                  <c:v>0.131518836347464</c:v>
                </c:pt>
                <c:pt idx="23516" formatCode="General">
                  <c:v>0.13152536861411199</c:v>
                </c:pt>
                <c:pt idx="23517" formatCode="General">
                  <c:v>0.13153190097901299</c:v>
                </c:pt>
                <c:pt idx="23518" formatCode="General">
                  <c:v>0.131538433442171</c:v>
                </c:pt>
                <c:pt idx="23519" formatCode="General">
                  <c:v>0.131544966003589</c:v>
                </c:pt>
                <c:pt idx="23520" formatCode="General">
                  <c:v>0.13155149866327001</c:v>
                </c:pt>
                <c:pt idx="23521" formatCode="General">
                  <c:v>0.131558031421216</c:v>
                </c:pt>
                <c:pt idx="23522" formatCode="General">
                  <c:v>0.13156456427743199</c:v>
                </c:pt>
                <c:pt idx="23523" formatCode="General">
                  <c:v>0.13157109723191901</c:v>
                </c:pt>
                <c:pt idx="23524" formatCode="General">
                  <c:v>0.13157763028468</c:v>
                </c:pt>
                <c:pt idx="23525" formatCode="General">
                  <c:v>0.13158416343571999</c:v>
                </c:pt>
                <c:pt idx="23526" formatCode="General">
                  <c:v>0.13159069668504</c:v>
                </c:pt>
                <c:pt idx="23527" formatCode="General">
                  <c:v>0.13159723003264301</c:v>
                </c:pt>
                <c:pt idx="23528" formatCode="General">
                  <c:v>0.131603763478533</c:v>
                </c:pt>
                <c:pt idx="23529" formatCode="General">
                  <c:v>0.13161029702271199</c:v>
                </c:pt>
                <c:pt idx="23530" formatCode="General">
                  <c:v>0.13161683066518401</c:v>
                </c:pt>
                <c:pt idx="23531" formatCode="General">
                  <c:v>0.13162336440595099</c:v>
                </c:pt>
                <c:pt idx="23532" formatCode="General">
                  <c:v>0.131629898245016</c:v>
                </c:pt>
                <c:pt idx="23533" formatCode="General">
                  <c:v>0.131636432182382</c:v>
                </c:pt>
                <c:pt idx="23534" formatCode="General">
                  <c:v>0.13164296621805299</c:v>
                </c:pt>
                <c:pt idx="23535" formatCode="General">
                  <c:v>0.13164950035203099</c:v>
                </c:pt>
                <c:pt idx="23536" formatCode="General">
                  <c:v>0.13165603458431899</c:v>
                </c:pt>
                <c:pt idx="23537" formatCode="General">
                  <c:v>0.13166256891492001</c:v>
                </c:pt>
                <c:pt idx="23538" formatCode="General">
                  <c:v>0.131669103343838</c:v>
                </c:pt>
                <c:pt idx="23539" formatCode="General">
                  <c:v>0.131675637871074</c:v>
                </c:pt>
                <c:pt idx="23540" formatCode="General">
                  <c:v>0.131682172496632</c:v>
                </c:pt>
                <c:pt idx="23541" formatCode="General">
                  <c:v>0.13168870722051501</c:v>
                </c:pt>
                <c:pt idx="23542" formatCode="General">
                  <c:v>0.13169524204272601</c:v>
                </c:pt>
                <c:pt idx="23543" formatCode="General">
                  <c:v>0.13170177696326801</c:v>
                </c:pt>
                <c:pt idx="23544" formatCode="General">
                  <c:v>0.131708311982144</c:v>
                </c:pt>
                <c:pt idx="23545" formatCode="General">
                  <c:v>0.13171484709935599</c:v>
                </c:pt>
                <c:pt idx="23546" formatCode="General">
                  <c:v>0.13172138231490799</c:v>
                </c:pt>
                <c:pt idx="23547" formatCode="General">
                  <c:v>0.13172791762880301</c:v>
                </c:pt>
                <c:pt idx="23548" formatCode="General">
                  <c:v>0.131734453041044</c:v>
                </c:pt>
                <c:pt idx="23549" formatCode="General">
                  <c:v>0.13174098855163299</c:v>
                </c:pt>
                <c:pt idx="23550" formatCode="General">
                  <c:v>0.131747524160574</c:v>
                </c:pt>
                <c:pt idx="23551" formatCode="General">
                  <c:v>0.13175405986786901</c:v>
                </c:pt>
                <c:pt idx="23552" formatCode="General">
                  <c:v>0.131760595673521</c:v>
                </c:pt>
                <c:pt idx="23553" formatCode="General">
                  <c:v>0.131767131577535</c:v>
                </c:pt>
                <c:pt idx="23554" formatCode="General">
                  <c:v>0.13177366757991099</c:v>
                </c:pt>
                <c:pt idx="23555" formatCode="General">
                  <c:v>0.13178020368065399</c:v>
                </c:pt>
                <c:pt idx="23556" formatCode="General">
                  <c:v>0.131786739879766</c:v>
                </c:pt>
                <c:pt idx="23557" formatCode="General">
                  <c:v>0.13179327617725101</c:v>
                </c:pt>
                <c:pt idx="23558" formatCode="General">
                  <c:v>0.13179981257310999</c:v>
                </c:pt>
                <c:pt idx="23559" formatCode="General">
                  <c:v>0.13180634906734801</c:v>
                </c:pt>
                <c:pt idx="23560" formatCode="General">
                  <c:v>0.13181288565996799</c:v>
                </c:pt>
                <c:pt idx="23561" formatCode="General">
                  <c:v>0.13181942235097099</c:v>
                </c:pt>
                <c:pt idx="23562" formatCode="General">
                  <c:v>0.13182595914036099</c:v>
                </c:pt>
                <c:pt idx="23563" formatCode="General">
                  <c:v>0.13183249602814201</c:v>
                </c:pt>
                <c:pt idx="23564" formatCode="General">
                  <c:v>0.13183903301431499</c:v>
                </c:pt>
                <c:pt idx="23565" formatCode="General">
                  <c:v>0.13184557009888401</c:v>
                </c:pt>
                <c:pt idx="23566" formatCode="General">
                  <c:v>0.13185210728185301</c:v>
                </c:pt>
                <c:pt idx="23567" formatCode="General">
                  <c:v>0.13185864456322299</c:v>
                </c:pt>
                <c:pt idx="23568" formatCode="General">
                  <c:v>0.13186518194299801</c:v>
                </c:pt>
                <c:pt idx="23569" formatCode="General">
                  <c:v>0.13187171942118101</c:v>
                </c:pt>
                <c:pt idx="23570" formatCode="General">
                  <c:v>0.131878256997775</c:v>
                </c:pt>
                <c:pt idx="23571" formatCode="General">
                  <c:v>0.131884794672782</c:v>
                </c:pt>
                <c:pt idx="23572" formatCode="General">
                  <c:v>0.13189133244620699</c:v>
                </c:pt>
                <c:pt idx="23573" formatCode="General">
                  <c:v>0.131897870318051</c:v>
                </c:pt>
                <c:pt idx="23574" formatCode="General">
                  <c:v>0.13190440828831701</c:v>
                </c:pt>
                <c:pt idx="23575" formatCode="General">
                  <c:v>0.13191094635700901</c:v>
                </c:pt>
                <c:pt idx="23576" formatCode="General">
                  <c:v>0.13191748452412999</c:v>
                </c:pt>
                <c:pt idx="23577" formatCode="General">
                  <c:v>0.13192402278968199</c:v>
                </c:pt>
                <c:pt idx="23578" formatCode="General">
                  <c:v>0.131930561153669</c:v>
                </c:pt>
                <c:pt idx="23579" formatCode="General">
                  <c:v>0.13193709961609301</c:v>
                </c:pt>
                <c:pt idx="23580" formatCode="General">
                  <c:v>0.13194363817695801</c:v>
                </c:pt>
                <c:pt idx="23581" formatCode="General">
                  <c:v>0.131950176836266</c:v>
                </c:pt>
                <c:pt idx="23582" formatCode="General">
                  <c:v>0.13195671559402</c:v>
                </c:pt>
                <c:pt idx="23583" formatCode="General">
                  <c:v>0.131963254450224</c:v>
                </c:pt>
                <c:pt idx="23584" formatCode="General">
                  <c:v>0.13196979340487999</c:v>
                </c:pt>
                <c:pt idx="23585" formatCode="General">
                  <c:v>0.13197633245799101</c:v>
                </c:pt>
                <c:pt idx="23586" formatCode="General">
                  <c:v>0.13198287160956099</c:v>
                </c:pt>
                <c:pt idx="23587" formatCode="General">
                  <c:v>0.13198941085959201</c:v>
                </c:pt>
                <c:pt idx="23588" formatCode="General">
                  <c:v>0.13199595020808599</c:v>
                </c:pt>
                <c:pt idx="23589" formatCode="General">
                  <c:v>0.13200248965504799</c:v>
                </c:pt>
                <c:pt idx="23590" formatCode="General">
                  <c:v>0.13200902920047999</c:v>
                </c:pt>
                <c:pt idx="23591" formatCode="General">
                  <c:v>0.13201556884438501</c:v>
                </c:pt>
                <c:pt idx="23592" formatCode="General">
                  <c:v>0.132022108586766</c:v>
                </c:pt>
                <c:pt idx="23593" formatCode="General">
                  <c:v>0.13202864842762599</c:v>
                </c:pt>
                <c:pt idx="23594" formatCode="General">
                  <c:v>0.13203518836696801</c:v>
                </c:pt>
                <c:pt idx="23595" formatCode="General">
                  <c:v>0.132041728404795</c:v>
                </c:pt>
                <c:pt idx="23596" formatCode="General">
                  <c:v>0.13204826854110999</c:v>
                </c:pt>
                <c:pt idx="23597" formatCode="General">
                  <c:v>0.13205480877591599</c:v>
                </c:pt>
                <c:pt idx="23598" formatCode="General">
                  <c:v>0.13206134910921499</c:v>
                </c:pt>
                <c:pt idx="23599" formatCode="General">
                  <c:v>0.13206788954101101</c:v>
                </c:pt>
                <c:pt idx="23600" formatCode="General">
                  <c:v>0.13207443007130701</c:v>
                </c:pt>
                <c:pt idx="23601" formatCode="General">
                  <c:v>0.13208097070010499</c:v>
                </c:pt>
                <c:pt idx="23602" formatCode="General">
                  <c:v>0.13208751142740999</c:v>
                </c:pt>
                <c:pt idx="23603" formatCode="General">
                  <c:v>0.13209405225322299</c:v>
                </c:pt>
                <c:pt idx="23604" formatCode="General">
                  <c:v>0.13210059317754699</c:v>
                </c:pt>
                <c:pt idx="23605" formatCode="General">
                  <c:v>0.132107134200386</c:v>
                </c:pt>
                <c:pt idx="23606" formatCode="General">
                  <c:v>0.13211367532174301</c:v>
                </c:pt>
                <c:pt idx="23607" formatCode="General">
                  <c:v>0.13212021654162001</c:v>
                </c:pt>
                <c:pt idx="23608" formatCode="General">
                  <c:v>0.13212675786002101</c:v>
                </c:pt>
                <c:pt idx="23609" formatCode="General">
                  <c:v>0.132133299276948</c:v>
                </c:pt>
                <c:pt idx="23610" formatCode="General">
                  <c:v>0.13213984079240401</c:v>
                </c:pt>
                <c:pt idx="23611" formatCode="General">
                  <c:v>0.13214638240639301</c:v>
                </c:pt>
                <c:pt idx="23612" formatCode="General">
                  <c:v>0.13215292411891699</c:v>
                </c:pt>
                <c:pt idx="23613" formatCode="General">
                  <c:v>0.13215946592997899</c:v>
                </c:pt>
                <c:pt idx="23614" formatCode="General">
                  <c:v>0.13216600783958299</c:v>
                </c:pt>
                <c:pt idx="23615" formatCode="General">
                  <c:v>0.132172549847731</c:v>
                </c:pt>
                <c:pt idx="23616" formatCode="General">
                  <c:v>0.13217909195442701</c:v>
                </c:pt>
                <c:pt idx="23617" formatCode="General">
                  <c:v>0.13218563415967199</c:v>
                </c:pt>
                <c:pt idx="23618" formatCode="General">
                  <c:v>0.13219217646347101</c:v>
                </c:pt>
                <c:pt idx="23619" formatCode="General">
                  <c:v>0.13219871886582499</c:v>
                </c:pt>
                <c:pt idx="23620" formatCode="General">
                  <c:v>0.13220526136673899</c:v>
                </c:pt>
                <c:pt idx="23621" formatCode="General">
                  <c:v>0.13221180396621501</c:v>
                </c:pt>
                <c:pt idx="23622" formatCode="General">
                  <c:v>0.132218346664256</c:v>
                </c:pt>
                <c:pt idx="23623" formatCode="General">
                  <c:v>0.132224889460865</c:v>
                </c:pt>
                <c:pt idx="23624" formatCode="General">
                  <c:v>0.13223143235604501</c:v>
                </c:pt>
                <c:pt idx="23625" formatCode="General">
                  <c:v>0.132237975349799</c:v>
                </c:pt>
                <c:pt idx="23626" formatCode="General">
                  <c:v>0.13224451844213</c:v>
                </c:pt>
                <c:pt idx="23627" formatCode="General">
                  <c:v>0.13225106163304001</c:v>
                </c:pt>
                <c:pt idx="23628" formatCode="General">
                  <c:v>0.13225760492253399</c:v>
                </c:pt>
                <c:pt idx="23629" formatCode="General">
                  <c:v>0.13226414831061301</c:v>
                </c:pt>
                <c:pt idx="23630" formatCode="General">
                  <c:v>0.13227069179728199</c:v>
                </c:pt>
                <c:pt idx="23631" formatCode="General">
                  <c:v>0.13227723538254199</c:v>
                </c:pt>
                <c:pt idx="23632" formatCode="General">
                  <c:v>0.13228377906639599</c:v>
                </c:pt>
                <c:pt idx="23633" formatCode="General">
                  <c:v>0.13229032284884901</c:v>
                </c:pt>
                <c:pt idx="23634" formatCode="General">
                  <c:v>0.13229686672990201</c:v>
                </c:pt>
                <c:pt idx="23635" formatCode="General">
                  <c:v>0.13230341070955901</c:v>
                </c:pt>
                <c:pt idx="23636" formatCode="General">
                  <c:v>0.13230995478782201</c:v>
                </c:pt>
                <c:pt idx="23637" formatCode="General">
                  <c:v>0.132316498964695</c:v>
                </c:pt>
                <c:pt idx="23638" formatCode="General">
                  <c:v>0.13232304324018099</c:v>
                </c:pt>
                <c:pt idx="23639" formatCode="General">
                  <c:v>0.13232958761428201</c:v>
                </c:pt>
                <c:pt idx="23640" formatCode="General">
                  <c:v>0.13233613208700101</c:v>
                </c:pt>
                <c:pt idx="23641" formatCode="General">
                  <c:v>0.13234267665834201</c:v>
                </c:pt>
                <c:pt idx="23642" formatCode="General">
                  <c:v>0.13234922132830801</c:v>
                </c:pt>
                <c:pt idx="23643" formatCode="General">
                  <c:v>0.132355766096901</c:v>
                </c:pt>
                <c:pt idx="23644" formatCode="General">
                  <c:v>0.13236231096412401</c:v>
                </c:pt>
                <c:pt idx="23645" formatCode="General">
                  <c:v>0.13236885592998099</c:v>
                </c:pt>
                <c:pt idx="23646" formatCode="General">
                  <c:v>0.13237540099447401</c:v>
                </c:pt>
                <c:pt idx="23647" formatCode="General">
                  <c:v>0.13238194615760701</c:v>
                </c:pt>
                <c:pt idx="23648" formatCode="General">
                  <c:v>0.132388491419382</c:v>
                </c:pt>
                <c:pt idx="23649" formatCode="General">
                  <c:v>0.13239503677980199</c:v>
                </c:pt>
                <c:pt idx="23650" formatCode="General">
                  <c:v>0.13240158223887</c:v>
                </c:pt>
                <c:pt idx="23651" formatCode="General">
                  <c:v>0.13240812779659</c:v>
                </c:pt>
                <c:pt idx="23652" formatCode="General">
                  <c:v>0.13241467345296301</c:v>
                </c:pt>
                <c:pt idx="23653" formatCode="General">
                  <c:v>0.13242121920799399</c:v>
                </c:pt>
                <c:pt idx="23654" formatCode="General">
                  <c:v>0.13242776506168499</c:v>
                </c:pt>
                <c:pt idx="23655" formatCode="General">
                  <c:v>0.13243431101403899</c:v>
                </c:pt>
                <c:pt idx="23656" formatCode="General">
                  <c:v>0.13244085706506001</c:v>
                </c:pt>
                <c:pt idx="23657" formatCode="General">
                  <c:v>0.13244740321474899</c:v>
                </c:pt>
                <c:pt idx="23658" formatCode="General">
                  <c:v>0.13245394946311001</c:v>
                </c:pt>
                <c:pt idx="23659" formatCode="General">
                  <c:v>0.13246049581014699</c:v>
                </c:pt>
                <c:pt idx="23660" formatCode="General">
                  <c:v>0.13246704225586101</c:v>
                </c:pt>
                <c:pt idx="23661" formatCode="General">
                  <c:v>0.132473588800256</c:v>
                </c:pt>
                <c:pt idx="23662" formatCode="General">
                  <c:v>0.13248013544333501</c:v>
                </c:pt>
                <c:pt idx="23663" formatCode="General">
                  <c:v>0.13248668218510201</c:v>
                </c:pt>
                <c:pt idx="23664" formatCode="General">
                  <c:v>0.13249322902555799</c:v>
                </c:pt>
                <c:pt idx="23665" formatCode="General">
                  <c:v>0.132499775964706</c:v>
                </c:pt>
                <c:pt idx="23666" formatCode="General">
                  <c:v>0.132506323002551</c:v>
                </c:pt>
                <c:pt idx="23667" formatCode="General">
                  <c:v>0.13251287013909499</c:v>
                </c:pt>
                <c:pt idx="23668" formatCode="General">
                  <c:v>0.13251941737434</c:v>
                </c:pt>
                <c:pt idx="23669" formatCode="General">
                  <c:v>0.13252596470829001</c:v>
                </c:pt>
                <c:pt idx="23670" formatCode="General">
                  <c:v>0.13253251214094799</c:v>
                </c:pt>
                <c:pt idx="23671" formatCode="General">
                  <c:v>0.13253905967231699</c:v>
                </c:pt>
                <c:pt idx="23672" formatCode="General">
                  <c:v>0.132545607302399</c:v>
                </c:pt>
                <c:pt idx="23673" formatCode="General">
                  <c:v>0.13255215503119799</c:v>
                </c:pt>
                <c:pt idx="23674" formatCode="General">
                  <c:v>0.13255870285871599</c:v>
                </c:pt>
                <c:pt idx="23675" formatCode="General">
                  <c:v>0.13256525078495801</c:v>
                </c:pt>
                <c:pt idx="23676" formatCode="General">
                  <c:v>0.13257179880992401</c:v>
                </c:pt>
                <c:pt idx="23677" formatCode="General">
                  <c:v>0.13257834693362</c:v>
                </c:pt>
                <c:pt idx="23678" formatCode="General">
                  <c:v>0.13258489515604699</c:v>
                </c:pt>
                <c:pt idx="23679" formatCode="General">
                  <c:v>0.132591443477208</c:v>
                </c:pt>
                <c:pt idx="23680" formatCode="General">
                  <c:v>0.132597991897107</c:v>
                </c:pt>
                <c:pt idx="23681" formatCode="General">
                  <c:v>0.13260454041574701</c:v>
                </c:pt>
                <c:pt idx="23682" formatCode="General">
                  <c:v>0.13261108903312999</c:v>
                </c:pt>
                <c:pt idx="23683" formatCode="General">
                  <c:v>0.132617637749259</c:v>
                </c:pt>
                <c:pt idx="23684" formatCode="General">
                  <c:v>0.13262418656413799</c:v>
                </c:pt>
                <c:pt idx="23685" formatCode="General">
                  <c:v>0.13263073547776899</c:v>
                </c:pt>
                <c:pt idx="23686" formatCode="General">
                  <c:v>0.13263728449015599</c:v>
                </c:pt>
                <c:pt idx="23687" formatCode="General">
                  <c:v>0.132643833601301</c:v>
                </c:pt>
                <c:pt idx="23688" formatCode="General">
                  <c:v>0.132650382811207</c:v>
                </c:pt>
                <c:pt idx="23689" formatCode="General">
                  <c:v>0.132656932119878</c:v>
                </c:pt>
                <c:pt idx="23690" formatCode="General">
                  <c:v>0.132663481527316</c:v>
                </c:pt>
                <c:pt idx="23691" formatCode="General">
                  <c:v>0.13267003103352401</c:v>
                </c:pt>
                <c:pt idx="23692" formatCode="General">
                  <c:v>0.13267658063850499</c:v>
                </c:pt>
                <c:pt idx="23693" formatCode="General">
                  <c:v>0.13268313034226301</c:v>
                </c:pt>
                <c:pt idx="23694" formatCode="General">
                  <c:v>0.13268968014480001</c:v>
                </c:pt>
                <c:pt idx="23695" formatCode="General">
                  <c:v>0.132696230046119</c:v>
                </c:pt>
                <c:pt idx="23696" formatCode="General">
                  <c:v>0.13270278004622299</c:v>
                </c:pt>
                <c:pt idx="23697" formatCode="General">
                  <c:v>0.13270933014511499</c:v>
                </c:pt>
                <c:pt idx="23698" formatCode="General">
                  <c:v>0.13271588034279899</c:v>
                </c:pt>
                <c:pt idx="23699" formatCode="General">
                  <c:v>0.13272243063927699</c:v>
                </c:pt>
                <c:pt idx="23700" formatCode="General">
                  <c:v>0.132728981034551</c:v>
                </c:pt>
                <c:pt idx="23701" formatCode="General">
                  <c:v>0.13273553152862599</c:v>
                </c:pt>
                <c:pt idx="23702" formatCode="General">
                  <c:v>0.13274208212150401</c:v>
                </c:pt>
                <c:pt idx="23703" formatCode="General">
                  <c:v>0.13274863281318799</c:v>
                </c:pt>
                <c:pt idx="23704" formatCode="General">
                  <c:v>0.13275518360368099</c:v>
                </c:pt>
                <c:pt idx="23705" formatCode="General">
                  <c:v>0.13276173449298601</c:v>
                </c:pt>
                <c:pt idx="23706" formatCode="General">
                  <c:v>0.132768285481105</c:v>
                </c:pt>
                <c:pt idx="23707" formatCode="General">
                  <c:v>0.13277483656804301</c:v>
                </c:pt>
                <c:pt idx="23708" formatCode="General">
                  <c:v>0.13278138775380199</c:v>
                </c:pt>
                <c:pt idx="23709" formatCode="General">
                  <c:v>0.13278793903838501</c:v>
                </c:pt>
                <c:pt idx="23710" formatCode="General">
                  <c:v>0.132794490421794</c:v>
                </c:pt>
                <c:pt idx="23711" formatCode="General">
                  <c:v>0.132801041904034</c:v>
                </c:pt>
                <c:pt idx="23712" formatCode="General">
                  <c:v>0.13280759348510601</c:v>
                </c:pt>
                <c:pt idx="23713" formatCode="General">
                  <c:v>0.132814145165014</c:v>
                </c:pt>
                <c:pt idx="23714" formatCode="General">
                  <c:v>0.132820696943761</c:v>
                </c:pt>
                <c:pt idx="23715" formatCode="General">
                  <c:v>0.13282724882135</c:v>
                </c:pt>
                <c:pt idx="23716" formatCode="General">
                  <c:v>0.13283380079778301</c:v>
                </c:pt>
                <c:pt idx="23717" formatCode="General">
                  <c:v>0.132840352873065</c:v>
                </c:pt>
                <c:pt idx="23718" formatCode="General">
                  <c:v>0.13284690504719701</c:v>
                </c:pt>
                <c:pt idx="23719" formatCode="General">
                  <c:v>0.132853457320183</c:v>
                </c:pt>
                <c:pt idx="23720" formatCode="General">
                  <c:v>0.13286000969202499</c:v>
                </c:pt>
                <c:pt idx="23721" formatCode="General">
                  <c:v>0.13286656216272799</c:v>
                </c:pt>
                <c:pt idx="23722" formatCode="General">
                  <c:v>0.13287311473229299</c:v>
                </c:pt>
                <c:pt idx="23723" formatCode="General">
                  <c:v>0.13287966740072299</c:v>
                </c:pt>
                <c:pt idx="23724" formatCode="General">
                  <c:v>0.13288622016802201</c:v>
                </c:pt>
                <c:pt idx="23725" formatCode="General">
                  <c:v>0.132892773034193</c:v>
                </c:pt>
                <c:pt idx="23726" formatCode="General">
                  <c:v>0.13289932599923901</c:v>
                </c:pt>
                <c:pt idx="23727" formatCode="General">
                  <c:v>0.13290587906316201</c:v>
                </c:pt>
                <c:pt idx="23728" formatCode="General">
                  <c:v>0.13291243222596599</c:v>
                </c:pt>
                <c:pt idx="23729" formatCode="General">
                  <c:v>0.13291898548765299</c:v>
                </c:pt>
                <c:pt idx="23730" formatCode="General">
                  <c:v>0.132925538848227</c:v>
                </c:pt>
                <c:pt idx="23731" formatCode="General">
                  <c:v>0.13293209230768999</c:v>
                </c:pt>
                <c:pt idx="23732" formatCode="General">
                  <c:v>0.13293864586604601</c:v>
                </c:pt>
                <c:pt idx="23733" formatCode="General">
                  <c:v>0.132945199523298</c:v>
                </c:pt>
                <c:pt idx="23734" formatCode="General">
                  <c:v>0.132951753279448</c:v>
                </c:pt>
                <c:pt idx="23735" formatCode="General">
                  <c:v>0.13295830713449899</c:v>
                </c:pt>
                <c:pt idx="23736" formatCode="General">
                  <c:v>0.13296486108845501</c:v>
                </c:pt>
                <c:pt idx="23737" formatCode="General">
                  <c:v>0.13297141514131899</c:v>
                </c:pt>
                <c:pt idx="23738" formatCode="General">
                  <c:v>0.132977969293092</c:v>
                </c:pt>
                <c:pt idx="23739" formatCode="General">
                  <c:v>0.13298452354377999</c:v>
                </c:pt>
                <c:pt idx="23740" formatCode="General">
                  <c:v>0.13299107789338299</c:v>
                </c:pt>
                <c:pt idx="23741" formatCode="General">
                  <c:v>0.13299763234190601</c:v>
                </c:pt>
                <c:pt idx="23742" formatCode="General">
                  <c:v>0.13300418688935201</c:v>
                </c:pt>
                <c:pt idx="23743" formatCode="General">
                  <c:v>0.13301074153572201</c:v>
                </c:pt>
                <c:pt idx="23744" formatCode="General">
                  <c:v>0.13301729628102199</c:v>
                </c:pt>
                <c:pt idx="23745" formatCode="General">
                  <c:v>0.133023851125252</c:v>
                </c:pt>
                <c:pt idx="23746" formatCode="General">
                  <c:v>0.13303040606841701</c:v>
                </c:pt>
                <c:pt idx="23747" formatCode="General">
                  <c:v>0.13303696111051899</c:v>
                </c:pt>
                <c:pt idx="23748" formatCode="General">
                  <c:v>0.13304351625156099</c:v>
                </c:pt>
                <c:pt idx="23749" formatCode="General">
                  <c:v>0.13305007149154699</c:v>
                </c:pt>
                <c:pt idx="23750" formatCode="General">
                  <c:v>0.133056626830479</c:v>
                </c:pt>
                <c:pt idx="23751" formatCode="General">
                  <c:v>0.13306318226836</c:v>
                </c:pt>
                <c:pt idx="23752" formatCode="General">
                  <c:v>0.13306973780519399</c:v>
                </c:pt>
                <c:pt idx="23753" formatCode="General">
                  <c:v>0.13307629344098201</c:v>
                </c:pt>
                <c:pt idx="23754" formatCode="General">
                  <c:v>0.13308284917572899</c:v>
                </c:pt>
                <c:pt idx="23755" formatCode="General">
                  <c:v>0.133089405009437</c:v>
                </c:pt>
                <c:pt idx="23756" formatCode="General">
                  <c:v>0.13309596094210999</c:v>
                </c:pt>
                <c:pt idx="23757" formatCode="General">
                  <c:v>0.133102516973749</c:v>
                </c:pt>
                <c:pt idx="23758" formatCode="General">
                  <c:v>0.13310907310435899</c:v>
                </c:pt>
                <c:pt idx="23759" formatCode="General">
                  <c:v>0.133115629333942</c:v>
                </c:pt>
                <c:pt idx="23760" formatCode="General">
                  <c:v>0.133122185662501</c:v>
                </c:pt>
                <c:pt idx="23761" formatCode="General">
                  <c:v>0.133128742090039</c:v>
                </c:pt>
                <c:pt idx="23762" formatCode="General">
                  <c:v>0.13313529861655901</c:v>
                </c:pt>
                <c:pt idx="23763" formatCode="General">
                  <c:v>0.13314185524206401</c:v>
                </c:pt>
                <c:pt idx="23764" formatCode="General">
                  <c:v>0.13314841196655799</c:v>
                </c:pt>
                <c:pt idx="23765" formatCode="General">
                  <c:v>0.13315496879004199</c:v>
                </c:pt>
                <c:pt idx="23766" formatCode="General">
                  <c:v>0.13316152571252099</c:v>
                </c:pt>
                <c:pt idx="23767" formatCode="General">
                  <c:v>0.133168082733997</c:v>
                </c:pt>
                <c:pt idx="23768" formatCode="General">
                  <c:v>0.133174639854472</c:v>
                </c:pt>
                <c:pt idx="23769" formatCode="General">
                  <c:v>0.13318119707395101</c:v>
                </c:pt>
                <c:pt idx="23770" formatCode="General">
                  <c:v>0.13318775439243599</c:v>
                </c:pt>
                <c:pt idx="23771" formatCode="General">
                  <c:v>0.13319431180992999</c:v>
                </c:pt>
                <c:pt idx="23772" formatCode="General">
                  <c:v>0.13320086932643599</c:v>
                </c:pt>
                <c:pt idx="23773" formatCode="General">
                  <c:v>0.133207426941957</c:v>
                </c:pt>
                <c:pt idx="23774" formatCode="General">
                  <c:v>0.133213984656496</c:v>
                </c:pt>
                <c:pt idx="23775" formatCode="General">
                  <c:v>0.13322054247005599</c:v>
                </c:pt>
                <c:pt idx="23776" formatCode="General">
                  <c:v>0.13322710038263999</c:v>
                </c:pt>
                <c:pt idx="23777" formatCode="General">
                  <c:v>0.13323365839425</c:v>
                </c:pt>
                <c:pt idx="23778" formatCode="General">
                  <c:v>0.13324021650489101</c:v>
                </c:pt>
                <c:pt idx="23779" formatCode="General">
                  <c:v>0.133246774714565</c:v>
                </c:pt>
                <c:pt idx="23780" formatCode="General">
                  <c:v>0.13325333302327499</c:v>
                </c:pt>
                <c:pt idx="23781" formatCode="General">
                  <c:v>0.13325989143102299</c:v>
                </c:pt>
                <c:pt idx="23782" formatCode="General">
                  <c:v>0.133266449937814</c:v>
                </c:pt>
                <c:pt idx="23783" formatCode="General">
                  <c:v>0.13327300854365001</c:v>
                </c:pt>
                <c:pt idx="23784" formatCode="General">
                  <c:v>0.13327956724853299</c:v>
                </c:pt>
                <c:pt idx="23785" formatCode="General">
                  <c:v>0.13328612605246701</c:v>
                </c:pt>
                <c:pt idx="23786" formatCode="General">
                  <c:v>0.13329268495545499</c:v>
                </c:pt>
                <c:pt idx="23787" formatCode="General">
                  <c:v>0.13329924395750001</c:v>
                </c:pt>
                <c:pt idx="23788" formatCode="General">
                  <c:v>0.13330580305860501</c:v>
                </c:pt>
                <c:pt idx="23789" formatCode="General">
                  <c:v>0.13331236225877299</c:v>
                </c:pt>
                <c:pt idx="23790" formatCode="General">
                  <c:v>0.13331892155800701</c:v>
                </c:pt>
                <c:pt idx="23791" formatCode="General">
                  <c:v>0.133325480956309</c:v>
                </c:pt>
                <c:pt idx="23792" formatCode="General">
                  <c:v>0.13333204045368399</c:v>
                </c:pt>
                <c:pt idx="23793" formatCode="General">
                  <c:v>0.13333860005013301</c:v>
                </c:pt>
                <c:pt idx="23794" formatCode="General">
                  <c:v>0.13334515974566</c:v>
                </c:pt>
                <c:pt idx="23795" formatCode="General">
                  <c:v>0.133351719540268</c:v>
                </c:pt>
                <c:pt idx="23796" formatCode="General">
                  <c:v>0.13335827943396</c:v>
                </c:pt>
                <c:pt idx="23797" formatCode="General">
                  <c:v>0.13336483942673799</c:v>
                </c:pt>
                <c:pt idx="23798" formatCode="General">
                  <c:v>0.13337139951860599</c:v>
                </c:pt>
                <c:pt idx="23799" formatCode="General">
                  <c:v>0.13337795970956801</c:v>
                </c:pt>
                <c:pt idx="23800" formatCode="General">
                  <c:v>0.133384519999624</c:v>
                </c:pt>
                <c:pt idx="23801" formatCode="General">
                  <c:v>0.13339108038878</c:v>
                </c:pt>
                <c:pt idx="23802" formatCode="General">
                  <c:v>0.13339764087703801</c:v>
                </c:pt>
                <c:pt idx="23803" formatCode="General">
                  <c:v>0.13340420146439999</c:v>
                </c:pt>
                <c:pt idx="23804" formatCode="General">
                  <c:v>0.13341076215087</c:v>
                </c:pt>
                <c:pt idx="23805" formatCode="General">
                  <c:v>0.133417322936451</c:v>
                </c:pt>
                <c:pt idx="23806" formatCode="General">
                  <c:v>0.13342388382114501</c:v>
                </c:pt>
                <c:pt idx="23807" formatCode="General">
                  <c:v>0.133430444804956</c:v>
                </c:pt>
                <c:pt idx="23808" formatCode="General">
                  <c:v>0.13343700588788701</c:v>
                </c:pt>
                <c:pt idx="23809" formatCode="General">
                  <c:v>0.13344356706994101</c:v>
                </c:pt>
                <c:pt idx="23810" formatCode="General">
                  <c:v>0.13345012835112099</c:v>
                </c:pt>
                <c:pt idx="23811" formatCode="General">
                  <c:v>0.13345668973142899</c:v>
                </c:pt>
                <c:pt idx="23812" formatCode="General">
                  <c:v>0.13346325121086899</c:v>
                </c:pt>
                <c:pt idx="23813" formatCode="General">
                  <c:v>0.133469812789444</c:v>
                </c:pt>
                <c:pt idx="23814" formatCode="General">
                  <c:v>0.13347637446715599</c:v>
                </c:pt>
                <c:pt idx="23815" formatCode="General">
                  <c:v>0.133482936244009</c:v>
                </c:pt>
                <c:pt idx="23816" formatCode="General">
                  <c:v>0.13348949812000599</c:v>
                </c:pt>
                <c:pt idx="23817" formatCode="General">
                  <c:v>0.133496060095149</c:v>
                </c:pt>
                <c:pt idx="23818" formatCode="General">
                  <c:v>0.133502622169443</c:v>
                </c:pt>
                <c:pt idx="23819" formatCode="General">
                  <c:v>0.133509184342889</c:v>
                </c:pt>
                <c:pt idx="23820" formatCode="General">
                  <c:v>0.13351574661549001</c:v>
                </c:pt>
                <c:pt idx="23821" formatCode="General">
                  <c:v>0.13352230898725001</c:v>
                </c:pt>
                <c:pt idx="23822" formatCode="General">
                  <c:v>0.13352887145817199</c:v>
                </c:pt>
                <c:pt idx="23823" formatCode="General">
                  <c:v>0.13353543402825899</c:v>
                </c:pt>
                <c:pt idx="23824" formatCode="General">
                  <c:v>0.13354199669751399</c:v>
                </c:pt>
                <c:pt idx="23825" formatCode="General">
                  <c:v>0.13354855946593899</c:v>
                </c:pt>
                <c:pt idx="23826" formatCode="General">
                  <c:v>0.133555122333537</c:v>
                </c:pt>
                <c:pt idx="23827" formatCode="General">
                  <c:v>0.13356168530031301</c:v>
                </c:pt>
                <c:pt idx="23828" formatCode="General">
                  <c:v>0.13356824836626799</c:v>
                </c:pt>
                <c:pt idx="23829" formatCode="General">
                  <c:v>0.13357481153140499</c:v>
                </c:pt>
                <c:pt idx="23830" formatCode="General">
                  <c:v>0.13358137479572901</c:v>
                </c:pt>
                <c:pt idx="23831" formatCode="General">
                  <c:v>0.133587938159241</c:v>
                </c:pt>
                <c:pt idx="23832" formatCode="General">
                  <c:v>0.133594501621945</c:v>
                </c:pt>
                <c:pt idx="23833" formatCode="General">
                  <c:v>0.13360106518384299</c:v>
                </c:pt>
                <c:pt idx="23834" formatCode="General">
                  <c:v>0.13360762884493901</c:v>
                </c:pt>
                <c:pt idx="23835" formatCode="General">
                  <c:v>0.13361419260523599</c:v>
                </c:pt>
                <c:pt idx="23836" formatCode="General">
                  <c:v>0.13362075646473601</c:v>
                </c:pt>
                <c:pt idx="23837" formatCode="General">
                  <c:v>0.133627320423443</c:v>
                </c:pt>
                <c:pt idx="23838" formatCode="General">
                  <c:v>0.13363388448135999</c:v>
                </c:pt>
                <c:pt idx="23839" formatCode="General">
                  <c:v>0.13364044863848901</c:v>
                </c:pt>
                <c:pt idx="23840" formatCode="General">
                  <c:v>0.13364701289483399</c:v>
                </c:pt>
                <c:pt idx="23841" formatCode="General">
                  <c:v>0.133653577250398</c:v>
                </c:pt>
                <c:pt idx="23842" formatCode="General">
                  <c:v>0.13366014170518301</c:v>
                </c:pt>
                <c:pt idx="23843" formatCode="General">
                  <c:v>0.133666706259193</c:v>
                </c:pt>
                <c:pt idx="23844" formatCode="General">
                  <c:v>0.133673270912431</c:v>
                </c:pt>
                <c:pt idx="23845" formatCode="General">
                  <c:v>0.13367983566489899</c:v>
                </c:pt>
                <c:pt idx="23846" formatCode="General">
                  <c:v>0.13368640051660099</c:v>
                </c:pt>
                <c:pt idx="23847" formatCode="General">
                  <c:v>0.133692965467539</c:v>
                </c:pt>
                <c:pt idx="23848" formatCode="General">
                  <c:v>0.13369953051771699</c:v>
                </c:pt>
                <c:pt idx="23849" formatCode="General">
                  <c:v>0.13370609566713801</c:v>
                </c:pt>
                <c:pt idx="23850" formatCode="General">
                  <c:v>0.133712660915805</c:v>
                </c:pt>
                <c:pt idx="23851" formatCode="General">
                  <c:v>0.13371922626371999</c:v>
                </c:pt>
                <c:pt idx="23852" formatCode="General">
                  <c:v>0.133725791710887</c:v>
                </c:pt>
                <c:pt idx="23853" formatCode="General">
                  <c:v>0.133732357257308</c:v>
                </c:pt>
                <c:pt idx="23854" formatCode="General">
                  <c:v>0.133738922902987</c:v>
                </c:pt>
                <c:pt idx="23855" formatCode="General">
                  <c:v>0.13374548864792701</c:v>
                </c:pt>
                <c:pt idx="23856" formatCode="General">
                  <c:v>0.13375205449213001</c:v>
                </c:pt>
                <c:pt idx="23857" formatCode="General">
                  <c:v>0.1337586204356</c:v>
                </c:pt>
                <c:pt idx="23858" formatCode="General">
                  <c:v>0.13376518647833999</c:v>
                </c:pt>
                <c:pt idx="23859" formatCode="General">
                  <c:v>0.13377175262035201</c:v>
                </c:pt>
                <c:pt idx="23860" formatCode="General">
                  <c:v>0.13377831886163999</c:v>
                </c:pt>
                <c:pt idx="23861" formatCode="General">
                  <c:v>0.13378488520220699</c:v>
                </c:pt>
                <c:pt idx="23862" formatCode="General">
                  <c:v>0.133791451642055</c:v>
                </c:pt>
                <c:pt idx="23863" formatCode="General">
                  <c:v>0.133798018181188</c:v>
                </c:pt>
                <c:pt idx="23864" formatCode="General">
                  <c:v>0.133804584819609</c:v>
                </c:pt>
                <c:pt idx="23865" formatCode="General">
                  <c:v>0.13381115155732101</c:v>
                </c:pt>
                <c:pt idx="23866" formatCode="General">
                  <c:v>0.13381771839432599</c:v>
                </c:pt>
                <c:pt idx="23867" formatCode="General">
                  <c:v>0.13382428533062701</c:v>
                </c:pt>
                <c:pt idx="23868" formatCode="General">
                  <c:v>0.13383085236622899</c:v>
                </c:pt>
                <c:pt idx="23869" formatCode="General">
                  <c:v>0.13383741950113301</c:v>
                </c:pt>
                <c:pt idx="23870" formatCode="General">
                  <c:v>0.13384398673534301</c:v>
                </c:pt>
                <c:pt idx="23871" formatCode="General">
                  <c:v>0.13385055406886101</c:v>
                </c:pt>
                <c:pt idx="23872" formatCode="General">
                  <c:v>0.13385712150169099</c:v>
                </c:pt>
                <c:pt idx="23873" formatCode="General">
                  <c:v>0.133863689033836</c:v>
                </c:pt>
                <c:pt idx="23874" formatCode="General">
                  <c:v>0.133870256665299</c:v>
                </c:pt>
                <c:pt idx="23875" formatCode="General">
                  <c:v>0.13387682439608201</c:v>
                </c:pt>
                <c:pt idx="23876" formatCode="General">
                  <c:v>0.133883392226189</c:v>
                </c:pt>
                <c:pt idx="23877" formatCode="General">
                  <c:v>0.13388996015562299</c:v>
                </c:pt>
                <c:pt idx="23878" formatCode="General">
                  <c:v>0.13389652818438599</c:v>
                </c:pt>
                <c:pt idx="23879" formatCode="General">
                  <c:v>0.13390309631248301</c:v>
                </c:pt>
                <c:pt idx="23880" formatCode="General">
                  <c:v>0.13390966453991399</c:v>
                </c:pt>
                <c:pt idx="23881" formatCode="General">
                  <c:v>0.133916232866685</c:v>
                </c:pt>
                <c:pt idx="23882" formatCode="General">
                  <c:v>0.13392280129279799</c:v>
                </c:pt>
                <c:pt idx="23883" formatCode="General">
                  <c:v>0.13392936981825501</c:v>
                </c:pt>
                <c:pt idx="23884" formatCode="General">
                  <c:v>0.13393593844305901</c:v>
                </c:pt>
                <c:pt idx="23885" formatCode="General">
                  <c:v>0.13394250716721501</c:v>
                </c:pt>
                <c:pt idx="23886" formatCode="General">
                  <c:v>0.133949075990725</c:v>
                </c:pt>
                <c:pt idx="23887" formatCode="General">
                  <c:v>0.13395564491359099</c:v>
                </c:pt>
                <c:pt idx="23888" formatCode="General">
                  <c:v>0.133962213935817</c:v>
                </c:pt>
                <c:pt idx="23889" formatCode="General">
                  <c:v>0.13396878305740501</c:v>
                </c:pt>
                <c:pt idx="23890" formatCode="General">
                  <c:v>0.13397535227835999</c:v>
                </c:pt>
                <c:pt idx="23891" formatCode="General">
                  <c:v>0.133981921598683</c:v>
                </c:pt>
                <c:pt idx="23892" formatCode="General">
                  <c:v>0.13398849101837801</c:v>
                </c:pt>
                <c:pt idx="23893" formatCode="General">
                  <c:v>0.133995060537448</c:v>
                </c:pt>
                <c:pt idx="23894" formatCode="General">
                  <c:v>0.134001630155896</c:v>
                </c:pt>
                <c:pt idx="23895" formatCode="General">
                  <c:v>0.134008199873724</c:v>
                </c:pt>
                <c:pt idx="23896" formatCode="General">
                  <c:v>0.13401476969093601</c:v>
                </c:pt>
                <c:pt idx="23897" formatCode="General">
                  <c:v>0.13402133960753601</c:v>
                </c:pt>
                <c:pt idx="23898" formatCode="General">
                  <c:v>0.13402790962352501</c:v>
                </c:pt>
                <c:pt idx="23899" formatCode="General">
                  <c:v>0.134034479738906</c:v>
                </c:pt>
                <c:pt idx="23900" formatCode="General">
                  <c:v>0.13404104995368399</c:v>
                </c:pt>
                <c:pt idx="23901" formatCode="General">
                  <c:v>0.13404762026786099</c:v>
                </c:pt>
                <c:pt idx="23902" formatCode="General">
                  <c:v>0.13405419068143901</c:v>
                </c:pt>
                <c:pt idx="23903" formatCode="General">
                  <c:v>0.13406076119442201</c:v>
                </c:pt>
                <c:pt idx="23904" formatCode="General">
                  <c:v>0.13406733180681399</c:v>
                </c:pt>
                <c:pt idx="23905" formatCode="General">
                  <c:v>0.13407390251861601</c:v>
                </c:pt>
                <c:pt idx="23906" formatCode="General">
                  <c:v>0.134080473329831</c:v>
                </c:pt>
                <c:pt idx="23907" formatCode="General">
                  <c:v>0.134087044240464</c:v>
                </c:pt>
                <c:pt idx="23908" formatCode="General">
                  <c:v>0.134093615250517</c:v>
                </c:pt>
                <c:pt idx="23909" formatCode="General">
                  <c:v>0.13410018635999299</c:v>
                </c:pt>
                <c:pt idx="23910" formatCode="General">
                  <c:v>0.13410675756889401</c:v>
                </c:pt>
                <c:pt idx="23911" formatCode="General">
                  <c:v>0.13411332887722499</c:v>
                </c:pt>
                <c:pt idx="23912" formatCode="General">
                  <c:v>0.13411990028498699</c:v>
                </c:pt>
                <c:pt idx="23913" formatCode="General">
                  <c:v>0.13412647179218501</c:v>
                </c:pt>
                <c:pt idx="23914" formatCode="General">
                  <c:v>0.13413304339882001</c:v>
                </c:pt>
                <c:pt idx="23915" formatCode="General">
                  <c:v>0.134139615104897</c:v>
                </c:pt>
                <c:pt idx="23916" formatCode="General">
                  <c:v>0.13414618691041699</c:v>
                </c:pt>
                <c:pt idx="23917" formatCode="General">
                  <c:v>0.13415275881538399</c:v>
                </c:pt>
                <c:pt idx="23918" formatCode="General">
                  <c:v>0.134159330819802</c:v>
                </c:pt>
                <c:pt idx="23919" formatCode="General">
                  <c:v>0.134165902923672</c:v>
                </c:pt>
                <c:pt idx="23920" formatCode="General">
                  <c:v>0.13417247512699901</c:v>
                </c:pt>
                <c:pt idx="23921" formatCode="General">
                  <c:v>0.13417904742978401</c:v>
                </c:pt>
                <c:pt idx="23922" formatCode="General">
                  <c:v>0.134185619832032</c:v>
                </c:pt>
                <c:pt idx="23923" formatCode="General">
                  <c:v>0.13419219233374399</c:v>
                </c:pt>
                <c:pt idx="23924" formatCode="General">
                  <c:v>0.134198764934925</c:v>
                </c:pt>
                <c:pt idx="23925" formatCode="General">
                  <c:v>0.13420533763557599</c:v>
                </c:pt>
                <c:pt idx="23926" formatCode="General">
                  <c:v>0.13421191043570199</c:v>
                </c:pt>
                <c:pt idx="23927" formatCode="General">
                  <c:v>0.13421848333530501</c:v>
                </c:pt>
                <c:pt idx="23928" formatCode="General">
                  <c:v>0.134225056334388</c:v>
                </c:pt>
                <c:pt idx="23929" formatCode="General">
                  <c:v>0.134231629432954</c:v>
                </c:pt>
                <c:pt idx="23930" formatCode="General">
                  <c:v>0.134238202631006</c:v>
                </c:pt>
                <c:pt idx="23931" formatCode="General">
                  <c:v>0.134244775928548</c:v>
                </c:pt>
                <c:pt idx="23932" formatCode="General">
                  <c:v>0.134251349325581</c:v>
                </c:pt>
                <c:pt idx="23933" formatCode="General">
                  <c:v>0.13425792282210999</c:v>
                </c:pt>
                <c:pt idx="23934" formatCode="General">
                  <c:v>0.13426449641813701</c:v>
                </c:pt>
                <c:pt idx="23935" formatCode="General">
                  <c:v>0.13427107011366499</c:v>
                </c:pt>
                <c:pt idx="23936" formatCode="General">
                  <c:v>0.13427764390869701</c:v>
                </c:pt>
                <c:pt idx="23937" formatCode="General">
                  <c:v>0.13428421780323699</c:v>
                </c:pt>
                <c:pt idx="23938" formatCode="General">
                  <c:v>0.13429079179728701</c:v>
                </c:pt>
                <c:pt idx="23939" formatCode="General">
                  <c:v>0.13429736589085001</c:v>
                </c:pt>
                <c:pt idx="23940" formatCode="General">
                  <c:v>0.13430394008392901</c:v>
                </c:pt>
                <c:pt idx="23941" formatCode="General">
                  <c:v>0.134310514376527</c:v>
                </c:pt>
                <c:pt idx="23942" formatCode="General">
                  <c:v>0.13431708876864801</c:v>
                </c:pt>
                <c:pt idx="23943" formatCode="General">
                  <c:v>0.13432366326029399</c:v>
                </c:pt>
                <c:pt idx="23944" formatCode="General">
                  <c:v>0.134330237851469</c:v>
                </c:pt>
                <c:pt idx="23945" formatCode="General">
                  <c:v>0.134336812542174</c:v>
                </c:pt>
                <c:pt idx="23946" formatCode="General">
                  <c:v>0.13434338733241499</c:v>
                </c:pt>
                <c:pt idx="23947" formatCode="General">
                  <c:v>0.134349962222192</c:v>
                </c:pt>
                <c:pt idx="23948" formatCode="General">
                  <c:v>0.13435653721151</c:v>
                </c:pt>
                <c:pt idx="23949" formatCode="General">
                  <c:v>0.13436311230037101</c:v>
                </c:pt>
                <c:pt idx="23950" formatCode="General">
                  <c:v>0.13436968748877801</c:v>
                </c:pt>
                <c:pt idx="23951" formatCode="General">
                  <c:v>0.13437626277673501</c:v>
                </c:pt>
                <c:pt idx="23952" formatCode="General">
                  <c:v>0.13438283816424501</c:v>
                </c:pt>
                <c:pt idx="23953" formatCode="General">
                  <c:v>0.13438941365130999</c:v>
                </c:pt>
                <c:pt idx="23954" formatCode="General">
                  <c:v>0.134395989237933</c:v>
                </c:pt>
                <c:pt idx="23955" formatCode="General">
                  <c:v>0.13440256492411701</c:v>
                </c:pt>
                <c:pt idx="23956" formatCode="General">
                  <c:v>0.13440914070986701</c:v>
                </c:pt>
                <c:pt idx="23957" formatCode="General">
                  <c:v>0.134415716595183</c:v>
                </c:pt>
                <c:pt idx="23958" formatCode="General">
                  <c:v>0.13442229258006999</c:v>
                </c:pt>
                <c:pt idx="23959" formatCode="General">
                  <c:v>0.13442886866453099</c:v>
                </c:pt>
                <c:pt idx="23960" formatCode="General">
                  <c:v>0.13443544484856801</c:v>
                </c:pt>
                <c:pt idx="23961" formatCode="General">
                  <c:v>0.13444202113218501</c:v>
                </c:pt>
                <c:pt idx="23962" formatCode="General">
                  <c:v>0.13444859751538499</c:v>
                </c:pt>
                <c:pt idx="23963" formatCode="General">
                  <c:v>0.134455173998169</c:v>
                </c:pt>
                <c:pt idx="23964" formatCode="General">
                  <c:v>0.13446175058054299</c:v>
                </c:pt>
                <c:pt idx="23965" formatCode="General">
                  <c:v>0.13446832726250799</c:v>
                </c:pt>
                <c:pt idx="23966" formatCode="General">
                  <c:v>0.13447490404406801</c:v>
                </c:pt>
                <c:pt idx="23967" formatCode="General">
                  <c:v>0.13448148092522599</c:v>
                </c:pt>
                <c:pt idx="23968" formatCode="General">
                  <c:v>0.134488057905984</c:v>
                </c:pt>
                <c:pt idx="23969" formatCode="General">
                  <c:v>0.13449463498634501</c:v>
                </c:pt>
                <c:pt idx="23970" formatCode="General">
                  <c:v>0.134501212166314</c:v>
                </c:pt>
                <c:pt idx="23971" formatCode="General">
                  <c:v>0.13450778944589201</c:v>
                </c:pt>
                <c:pt idx="23972" formatCode="General">
                  <c:v>0.134514366825083</c:v>
                </c:pt>
                <c:pt idx="23973" formatCode="General">
                  <c:v>0.13452094430389</c:v>
                </c:pt>
                <c:pt idx="23974" formatCode="General">
                  <c:v>0.13452752188231501</c:v>
                </c:pt>
                <c:pt idx="23975" formatCode="General">
                  <c:v>0.134534099560363</c:v>
                </c:pt>
                <c:pt idx="23976" formatCode="General">
                  <c:v>0.13454067733803499</c:v>
                </c:pt>
                <c:pt idx="23977" formatCode="General">
                  <c:v>0.134547255215335</c:v>
                </c:pt>
                <c:pt idx="23978" formatCode="General">
                  <c:v>0.13455383319226599</c:v>
                </c:pt>
                <c:pt idx="23979" formatCode="General">
                  <c:v>0.13456041126883</c:v>
                </c:pt>
                <c:pt idx="23980" formatCode="General">
                  <c:v>0.13456698944503201</c:v>
                </c:pt>
                <c:pt idx="23981" formatCode="General">
                  <c:v>0.13457356772087301</c:v>
                </c:pt>
                <c:pt idx="23982" formatCode="General">
                  <c:v>0.13458014609635699</c:v>
                </c:pt>
                <c:pt idx="23983" formatCode="General">
                  <c:v>0.13458672457148799</c:v>
                </c:pt>
                <c:pt idx="23984" formatCode="General">
                  <c:v>0.134593303146267</c:v>
                </c:pt>
                <c:pt idx="23985" formatCode="General">
                  <c:v>0.13459988182069799</c:v>
                </c:pt>
                <c:pt idx="23986" formatCode="General">
                  <c:v>0.13460646059478401</c:v>
                </c:pt>
                <c:pt idx="23987" formatCode="General">
                  <c:v>0.13461303946852801</c:v>
                </c:pt>
                <c:pt idx="23988" formatCode="General">
                  <c:v>0.13461961844193401</c:v>
                </c:pt>
                <c:pt idx="23989" formatCode="General">
                  <c:v>0.13462619751500299</c:v>
                </c:pt>
                <c:pt idx="23990" formatCode="General">
                  <c:v>0.13463277668773899</c:v>
                </c:pt>
                <c:pt idx="23991" formatCode="General">
                  <c:v>0.13463935596014601</c:v>
                </c:pt>
                <c:pt idx="23992" formatCode="General">
                  <c:v>0.13464593533222499</c:v>
                </c:pt>
                <c:pt idx="23993" formatCode="General">
                  <c:v>0.13465251480398099</c:v>
                </c:pt>
                <c:pt idx="23994" formatCode="General">
                  <c:v>0.13465909437541601</c:v>
                </c:pt>
                <c:pt idx="23995" formatCode="General">
                  <c:v>0.13466567404653301</c:v>
                </c:pt>
                <c:pt idx="23996" formatCode="General">
                  <c:v>0.134672253817335</c:v>
                </c:pt>
                <c:pt idx="23997" formatCode="General">
                  <c:v>0.13467883368782499</c:v>
                </c:pt>
                <c:pt idx="23998" formatCode="General">
                  <c:v>0.13468541365800701</c:v>
                </c:pt>
                <c:pt idx="23999" formatCode="General">
                  <c:v>0.13469199372788301</c:v>
                </c:pt>
                <c:pt idx="24000" formatCode="General">
                  <c:v>0.13469857389745599</c:v>
                </c:pt>
                <c:pt idx="24001" formatCode="General">
                  <c:v>0.13470515416672901</c:v>
                </c:pt>
                <c:pt idx="24002" formatCode="General">
                  <c:v>0.13471173453570601</c:v>
                </c:pt>
                <c:pt idx="24003" formatCode="General">
                  <c:v>0.13471831500438899</c:v>
                </c:pt>
                <c:pt idx="24004" formatCode="General">
                  <c:v>0.134724895572781</c:v>
                </c:pt>
                <c:pt idx="24005" formatCode="General">
                  <c:v>0.13473147624088599</c:v>
                </c:pt>
                <c:pt idx="24006" formatCode="General">
                  <c:v>0.134738057008706</c:v>
                </c:pt>
                <c:pt idx="24007" formatCode="General">
                  <c:v>0.13474463787624499</c:v>
                </c:pt>
                <c:pt idx="24008" formatCode="General">
                  <c:v>0.13475121884350499</c:v>
                </c:pt>
                <c:pt idx="24009" formatCode="General">
                  <c:v>0.13475779991049</c:v>
                </c:pt>
                <c:pt idx="24010" formatCode="General">
                  <c:v>0.13476438107720201</c:v>
                </c:pt>
                <c:pt idx="24011" formatCode="General">
                  <c:v>0.134770962343644</c:v>
                </c:pt>
                <c:pt idx="24012" formatCode="General">
                  <c:v>0.13477754370982001</c:v>
                </c:pt>
                <c:pt idx="24013" formatCode="General">
                  <c:v>0.13478412517573299</c:v>
                </c:pt>
                <c:pt idx="24014" formatCode="General">
                  <c:v>0.13479070674138499</c:v>
                </c:pt>
                <c:pt idx="24015" formatCode="General">
                  <c:v>0.13479728840678001</c:v>
                </c:pt>
                <c:pt idx="24016" formatCode="General">
                  <c:v>0.134803870171921</c:v>
                </c:pt>
                <c:pt idx="24017" formatCode="General">
                  <c:v>0.13481045203681</c:v>
                </c:pt>
                <c:pt idx="24018" formatCode="General">
                  <c:v>0.13481703400145101</c:v>
                </c:pt>
                <c:pt idx="24019" formatCode="General">
                  <c:v>0.134823616065846</c:v>
                </c:pt>
                <c:pt idx="24020" formatCode="General">
                  <c:v>0.134830198229999</c:v>
                </c:pt>
                <c:pt idx="24021" formatCode="General">
                  <c:v>0.13483678049391301</c:v>
                </c:pt>
                <c:pt idx="24022" formatCode="General">
                  <c:v>0.13484336285759099</c:v>
                </c:pt>
                <c:pt idx="24023" formatCode="General">
                  <c:v>0.134849945321036</c:v>
                </c:pt>
                <c:pt idx="24024" formatCode="General">
                  <c:v>0.13485652788425001</c:v>
                </c:pt>
                <c:pt idx="24025" formatCode="General">
                  <c:v>0.13486311054723699</c:v>
                </c:pt>
                <c:pt idx="24026" formatCode="General">
                  <c:v>0.13486969331000001</c:v>
                </c:pt>
                <c:pt idx="24027" formatCode="General">
                  <c:v>0.134876276172542</c:v>
                </c:pt>
                <c:pt idx="24028" formatCode="General">
                  <c:v>0.134882859134866</c:v>
                </c:pt>
                <c:pt idx="24029" formatCode="General">
                  <c:v>0.13488944219697499</c:v>
                </c:pt>
                <c:pt idx="24030" formatCode="General">
                  <c:v>0.13489602535887199</c:v>
                </c:pt>
                <c:pt idx="24031" formatCode="General">
                  <c:v>0.134902608620559</c:v>
                </c:pt>
                <c:pt idx="24032" formatCode="General">
                  <c:v>0.13490919198204099</c:v>
                </c:pt>
                <c:pt idx="24033" formatCode="General">
                  <c:v>0.13491577544332001</c:v>
                </c:pt>
                <c:pt idx="24034" formatCode="General">
                  <c:v>0.134922359004399</c:v>
                </c:pt>
                <c:pt idx="24035" formatCode="General">
                  <c:v>0.13492894266528099</c:v>
                </c:pt>
                <c:pt idx="24036" formatCode="General">
                  <c:v>0.13493552642596901</c:v>
                </c:pt>
                <c:pt idx="24037" formatCode="General">
                  <c:v>0.13494211028646599</c:v>
                </c:pt>
                <c:pt idx="24038" formatCode="General">
                  <c:v>0.134948694246776</c:v>
                </c:pt>
                <c:pt idx="24039" formatCode="General">
                  <c:v>0.13495527830689999</c:v>
                </c:pt>
                <c:pt idx="24040" formatCode="General">
                  <c:v>0.134961862466843</c:v>
                </c:pt>
                <c:pt idx="24041" formatCode="General">
                  <c:v>0.13496844672660699</c:v>
                </c:pt>
                <c:pt idx="24042" formatCode="General">
                  <c:v>0.13497503108619599</c:v>
                </c:pt>
                <c:pt idx="24043" formatCode="General">
                  <c:v>0.134981615545611</c:v>
                </c:pt>
                <c:pt idx="24044" formatCode="General">
                  <c:v>0.13498820010485699</c:v>
                </c:pt>
                <c:pt idx="24045" formatCode="General">
                  <c:v>0.134994784763937</c:v>
                </c:pt>
                <c:pt idx="24046" formatCode="General">
                  <c:v>0.13500136952285299</c:v>
                </c:pt>
                <c:pt idx="24047" formatCode="General">
                  <c:v>0.13500795438160801</c:v>
                </c:pt>
                <c:pt idx="24048" formatCode="General">
                  <c:v>0.13501453934020599</c:v>
                </c:pt>
                <c:pt idx="24049" formatCode="General">
                  <c:v>0.135021124398649</c:v>
                </c:pt>
                <c:pt idx="24050" formatCode="General">
                  <c:v>0.13502770955693999</c:v>
                </c:pt>
                <c:pt idx="24051" formatCode="General">
                  <c:v>0.135034294815083</c:v>
                </c:pt>
                <c:pt idx="24052" formatCode="General">
                  <c:v>0.135040880173081</c:v>
                </c:pt>
                <c:pt idx="24053" formatCode="General">
                  <c:v>0.135047465630936</c:v>
                </c:pt>
                <c:pt idx="24054" formatCode="General">
                  <c:v>0.13505405118865199</c:v>
                </c:pt>
                <c:pt idx="24055" formatCode="General">
                  <c:v>0.13506063684623201</c:v>
                </c:pt>
                <c:pt idx="24056" formatCode="General">
                  <c:v>0.13506722260367801</c:v>
                </c:pt>
                <c:pt idx="24057" formatCode="General">
                  <c:v>0.13507380846099401</c:v>
                </c:pt>
                <c:pt idx="24058" formatCode="General">
                  <c:v>0.13508039441818301</c:v>
                </c:pt>
                <c:pt idx="24059" formatCode="General">
                  <c:v>0.135086980475247</c:v>
                </c:pt>
                <c:pt idx="24060" formatCode="General">
                  <c:v>0.13509356663218999</c:v>
                </c:pt>
                <c:pt idx="24061" formatCode="General">
                  <c:v>0.135100152889015</c:v>
                </c:pt>
                <c:pt idx="24062" formatCode="General">
                  <c:v>0.135106739245725</c:v>
                </c:pt>
                <c:pt idx="24063" formatCode="General">
                  <c:v>0.13511332570232301</c:v>
                </c:pt>
                <c:pt idx="24064" formatCode="General">
                  <c:v>0.13511991225881101</c:v>
                </c:pt>
                <c:pt idx="24065" formatCode="General">
                  <c:v>0.13512649891519399</c:v>
                </c:pt>
                <c:pt idx="24066" formatCode="General">
                  <c:v>0.135133085671473</c:v>
                </c:pt>
                <c:pt idx="24067" formatCode="General">
                  <c:v>0.13513967252765299</c:v>
                </c:pt>
                <c:pt idx="24068" formatCode="General">
                  <c:v>0.13514625948373499</c:v>
                </c:pt>
                <c:pt idx="24069" formatCode="General">
                  <c:v>0.13515284653972401</c:v>
                </c:pt>
                <c:pt idx="24070" formatCode="General">
                  <c:v>0.135159433695622</c:v>
                </c:pt>
                <c:pt idx="24071" formatCode="General">
                  <c:v>0.13516602095143199</c:v>
                </c:pt>
                <c:pt idx="24072" formatCode="General">
                  <c:v>0.13517260830715599</c:v>
                </c:pt>
                <c:pt idx="24073" formatCode="General">
                  <c:v>0.13517919576279999</c:v>
                </c:pt>
                <c:pt idx="24074" formatCode="General">
                  <c:v>0.13518578331836401</c:v>
                </c:pt>
                <c:pt idx="24075" formatCode="General">
                  <c:v>0.13519237097385201</c:v>
                </c:pt>
                <c:pt idx="24076" formatCode="General">
                  <c:v>0.13519895872926799</c:v>
                </c:pt>
                <c:pt idx="24077" formatCode="General">
                  <c:v>0.13520554658461401</c:v>
                </c:pt>
                <c:pt idx="24078" formatCode="General">
                  <c:v>0.135212134539894</c:v>
                </c:pt>
                <c:pt idx="24079" formatCode="General">
                  <c:v>0.13521872259511</c:v>
                </c:pt>
                <c:pt idx="24080" formatCode="General">
                  <c:v>0.135225310750265</c:v>
                </c:pt>
                <c:pt idx="24081" formatCode="General">
                  <c:v>0.135231899005363</c:v>
                </c:pt>
                <c:pt idx="24082" formatCode="General">
                  <c:v>0.135238487360406</c:v>
                </c:pt>
                <c:pt idx="24083" formatCode="General">
                  <c:v>0.13524507581539699</c:v>
                </c:pt>
                <c:pt idx="24084" formatCode="General">
                  <c:v>0.135251664370341</c:v>
                </c:pt>
                <c:pt idx="24085" formatCode="General">
                  <c:v>0.135258253025238</c:v>
                </c:pt>
                <c:pt idx="24086" formatCode="General">
                  <c:v>0.13526484178009399</c:v>
                </c:pt>
                <c:pt idx="24087" formatCode="General">
                  <c:v>0.13527143063491001</c:v>
                </c:pt>
                <c:pt idx="24088" formatCode="General">
                  <c:v>0.13527801958968899</c:v>
                </c:pt>
                <c:pt idx="24089" formatCode="General">
                  <c:v>0.13528460864443601</c:v>
                </c:pt>
                <c:pt idx="24090" formatCode="General">
                  <c:v>0.135291197799152</c:v>
                </c:pt>
                <c:pt idx="24091" formatCode="General">
                  <c:v>0.13529778705383999</c:v>
                </c:pt>
                <c:pt idx="24092" formatCode="General">
                  <c:v>0.13530437640850501</c:v>
                </c:pt>
                <c:pt idx="24093" formatCode="General">
                  <c:v>0.135310965863148</c:v>
                </c:pt>
                <c:pt idx="24094" formatCode="General">
                  <c:v>0.13531755541777399</c:v>
                </c:pt>
                <c:pt idx="24095" formatCode="General">
                  <c:v>0.13532414507238399</c:v>
                </c:pt>
                <c:pt idx="24096" formatCode="General">
                  <c:v>0.13533073482698199</c:v>
                </c:pt>
                <c:pt idx="24097" formatCode="General">
                  <c:v>0.135337324681571</c:v>
                </c:pt>
                <c:pt idx="24098" formatCode="General">
                  <c:v>0.135343914636154</c:v>
                </c:pt>
                <c:pt idx="24099" formatCode="General">
                  <c:v>0.13535050469073401</c:v>
                </c:pt>
                <c:pt idx="24100" formatCode="General">
                  <c:v>0.135357094845315</c:v>
                </c:pt>
                <c:pt idx="24101" formatCode="General">
                  <c:v>0.13536368509989799</c:v>
                </c:pt>
                <c:pt idx="24102" formatCode="General">
                  <c:v>0.13537027545448699</c:v>
                </c:pt>
                <c:pt idx="24103" formatCode="General">
                  <c:v>0.13537686590908601</c:v>
                </c:pt>
                <c:pt idx="24104" formatCode="General">
                  <c:v>0.13538345646369701</c:v>
                </c:pt>
                <c:pt idx="24105" formatCode="General">
                  <c:v>0.135390047118323</c:v>
                </c:pt>
                <c:pt idx="24106" formatCode="General">
                  <c:v>0.13539663787296699</c:v>
                </c:pt>
                <c:pt idx="24107" formatCode="General">
                  <c:v>0.135403228727633</c:v>
                </c:pt>
                <c:pt idx="24108" formatCode="General">
                  <c:v>0.13540981968232299</c:v>
                </c:pt>
                <c:pt idx="24109" formatCode="General">
                  <c:v>0.13541641073704</c:v>
                </c:pt>
                <c:pt idx="24110" formatCode="General">
                  <c:v>0.13542300189178799</c:v>
                </c:pt>
                <c:pt idx="24111" formatCode="General">
                  <c:v>0.13542959314656899</c:v>
                </c:pt>
                <c:pt idx="24112" formatCode="General">
                  <c:v>0.135436184501387</c:v>
                </c:pt>
                <c:pt idx="24113" formatCode="General">
                  <c:v>0.13544277595624399</c:v>
                </c:pt>
                <c:pt idx="24114" formatCode="General">
                  <c:v>0.135449367511144</c:v>
                </c:pt>
                <c:pt idx="24115" formatCode="General">
                  <c:v>0.13545595916608999</c:v>
                </c:pt>
                <c:pt idx="24116" formatCode="General">
                  <c:v>0.135462550921084</c:v>
                </c:pt>
                <c:pt idx="24117" formatCode="General">
                  <c:v>0.13546914277613001</c:v>
                </c:pt>
                <c:pt idx="24118" formatCode="General">
                  <c:v>0.13547573473123001</c:v>
                </c:pt>
                <c:pt idx="24119" formatCode="General">
                  <c:v>0.135482326786389</c:v>
                </c:pt>
                <c:pt idx="24120" formatCode="General">
                  <c:v>0.135488918941608</c:v>
                </c:pt>
                <c:pt idx="24121" formatCode="General">
                  <c:v>0.13549551119689099</c:v>
                </c:pt>
                <c:pt idx="24122" formatCode="General">
                  <c:v>0.13550210355223999</c:v>
                </c:pt>
                <c:pt idx="24123" formatCode="General">
                  <c:v>0.13550869600766</c:v>
                </c:pt>
                <c:pt idx="24124" formatCode="General">
                  <c:v>0.13551528856315301</c:v>
                </c:pt>
                <c:pt idx="24125" formatCode="General">
                  <c:v>0.135521881218721</c:v>
                </c:pt>
                <c:pt idx="24126" formatCode="General">
                  <c:v>0.13552847397436901</c:v>
                </c:pt>
                <c:pt idx="24127" formatCode="General">
                  <c:v>0.135535066830099</c:v>
                </c:pt>
                <c:pt idx="24128" formatCode="General">
                  <c:v>0.13554165978591401</c:v>
                </c:pt>
                <c:pt idx="24129" formatCode="General">
                  <c:v>0.13554825284181701</c:v>
                </c:pt>
                <c:pt idx="24130" formatCode="General">
                  <c:v>0.13555484599781101</c:v>
                </c:pt>
                <c:pt idx="24131" formatCode="General">
                  <c:v>0.13556143925389899</c:v>
                </c:pt>
                <c:pt idx="24132" formatCode="General">
                  <c:v>0.13556803261008499</c:v>
                </c:pt>
                <c:pt idx="24133" formatCode="General">
                  <c:v>0.135574626066371</c:v>
                </c:pt>
                <c:pt idx="24134" formatCode="General">
                  <c:v>0.13558121962276001</c:v>
                </c:pt>
                <c:pt idx="24135" formatCode="General">
                  <c:v>0.13558781327925501</c:v>
                </c:pt>
                <c:pt idx="24136" formatCode="General">
                  <c:v>0.13559440703586001</c:v>
                </c:pt>
                <c:pt idx="24137" formatCode="General">
                  <c:v>0.13560100089257801</c:v>
                </c:pt>
                <c:pt idx="24138" formatCode="General">
                  <c:v>0.13560759484941101</c:v>
                </c:pt>
                <c:pt idx="24139" formatCode="General">
                  <c:v>0.13561418890636201</c:v>
                </c:pt>
                <c:pt idx="24140" formatCode="General">
                  <c:v>0.135620783063435</c:v>
                </c:pt>
                <c:pt idx="24141" formatCode="General">
                  <c:v>0.13562737732063301</c:v>
                </c:pt>
                <c:pt idx="24142" formatCode="General">
                  <c:v>0.13563397167795899</c:v>
                </c:pt>
                <c:pt idx="24143" formatCode="General">
                  <c:v>0.135640566135415</c:v>
                </c:pt>
                <c:pt idx="24144" formatCode="General">
                  <c:v>0.135647160693004</c:v>
                </c:pt>
                <c:pt idx="24145" formatCode="General">
                  <c:v>0.13565375535073099</c:v>
                </c:pt>
                <c:pt idx="24146" formatCode="General">
                  <c:v>0.13566035010859701</c:v>
                </c:pt>
                <c:pt idx="24147" formatCode="General">
                  <c:v>0.135666944966606</c:v>
                </c:pt>
                <c:pt idx="24148" formatCode="General">
                  <c:v>0.135673539924762</c:v>
                </c:pt>
                <c:pt idx="24149" formatCode="General">
                  <c:v>0.135680134983066</c:v>
                </c:pt>
                <c:pt idx="24150" formatCode="General">
                  <c:v>0.13568673014152199</c:v>
                </c:pt>
                <c:pt idx="24151" formatCode="General">
                  <c:v>0.13569332540013301</c:v>
                </c:pt>
                <c:pt idx="24152" formatCode="General">
                  <c:v>0.135699920758902</c:v>
                </c:pt>
                <c:pt idx="24153" formatCode="General">
                  <c:v>0.135706516217832</c:v>
                </c:pt>
                <c:pt idx="24154" formatCode="General">
                  <c:v>0.13571311177692699</c:v>
                </c:pt>
                <c:pt idx="24155" formatCode="General">
                  <c:v>0.135719707436188</c:v>
                </c:pt>
                <c:pt idx="24156" formatCode="General">
                  <c:v>0.13572630319562001</c:v>
                </c:pt>
                <c:pt idx="24157" formatCode="General">
                  <c:v>0.13573289905522501</c:v>
                </c:pt>
                <c:pt idx="24158" formatCode="General">
                  <c:v>0.13573949501500701</c:v>
                </c:pt>
                <c:pt idx="24159" formatCode="General">
                  <c:v>0.13574609107496799</c:v>
                </c:pt>
                <c:pt idx="24160" formatCode="General">
                  <c:v>0.135752687235111</c:v>
                </c:pt>
                <c:pt idx="24161" formatCode="General">
                  <c:v>0.13575928349544</c:v>
                </c:pt>
                <c:pt idx="24162" formatCode="General">
                  <c:v>0.13576587985595701</c:v>
                </c:pt>
                <c:pt idx="24163" formatCode="General">
                  <c:v>0.135772476316666</c:v>
                </c:pt>
                <c:pt idx="24164" formatCode="General">
                  <c:v>0.13577907287756899</c:v>
                </c:pt>
                <c:pt idx="24165" formatCode="General">
                  <c:v>0.13578566953867</c:v>
                </c:pt>
                <c:pt idx="24166" formatCode="General">
                  <c:v>0.13579226629997199</c:v>
                </c:pt>
                <c:pt idx="24167" formatCode="General">
                  <c:v>0.13579886316147699</c:v>
                </c:pt>
                <c:pt idx="24168" formatCode="General">
                  <c:v>0.135805460123189</c:v>
                </c:pt>
                <c:pt idx="24169" formatCode="General">
                  <c:v>0.135812057185111</c:v>
                </c:pt>
                <c:pt idx="24170" formatCode="General">
                  <c:v>0.13581865434724599</c:v>
                </c:pt>
                <c:pt idx="24171" formatCode="General">
                  <c:v>0.13582525160959599</c:v>
                </c:pt>
                <c:pt idx="24172" formatCode="General">
                  <c:v>0.13583184897216599</c:v>
                </c:pt>
                <c:pt idx="24173" formatCode="General">
                  <c:v>0.13583844643495699</c:v>
                </c:pt>
                <c:pt idx="24174" formatCode="General">
                  <c:v>0.13584504399797401</c:v>
                </c:pt>
                <c:pt idx="24175" formatCode="General">
                  <c:v>0.13585164166121899</c:v>
                </c:pt>
                <c:pt idx="24176" formatCode="General">
                  <c:v>0.13585823942469399</c:v>
                </c:pt>
                <c:pt idx="24177" formatCode="General">
                  <c:v>0.13586483728840401</c:v>
                </c:pt>
                <c:pt idx="24178" formatCode="General">
                  <c:v>0.13587143525235201</c:v>
                </c:pt>
                <c:pt idx="24179" formatCode="General">
                  <c:v>0.135878033316539</c:v>
                </c:pt>
                <c:pt idx="24180" formatCode="General">
                  <c:v>0.13588463148096999</c:v>
                </c:pt>
                <c:pt idx="24181" formatCode="General">
                  <c:v>0.13589122974564699</c:v>
                </c:pt>
                <c:pt idx="24182" formatCode="General">
                  <c:v>0.13589782811057299</c:v>
                </c:pt>
                <c:pt idx="24183" formatCode="General">
                  <c:v>0.135904426575752</c:v>
                </c:pt>
                <c:pt idx="24184" formatCode="General">
                  <c:v>0.135911025141186</c:v>
                </c:pt>
                <c:pt idx="24185" formatCode="General">
                  <c:v>0.135917623806879</c:v>
                </c:pt>
                <c:pt idx="24186" formatCode="General">
                  <c:v>0.13592422257283401</c:v>
                </c:pt>
                <c:pt idx="24187" formatCode="General">
                  <c:v>0.135930821439053</c:v>
                </c:pt>
                <c:pt idx="24188" formatCode="General">
                  <c:v>0.13593742040553999</c:v>
                </c:pt>
                <c:pt idx="24189" formatCode="General">
                  <c:v>0.13594401947229701</c:v>
                </c:pt>
                <c:pt idx="24190" formatCode="General">
                  <c:v>0.135950618639328</c:v>
                </c:pt>
                <c:pt idx="24191" formatCode="General">
                  <c:v>0.13595721790663701</c:v>
                </c:pt>
                <c:pt idx="24192" formatCode="General">
                  <c:v>0.13596381727422399</c:v>
                </c:pt>
                <c:pt idx="24193" formatCode="General">
                  <c:v>0.13597041674209501</c:v>
                </c:pt>
                <c:pt idx="24194" formatCode="General">
                  <c:v>0.135977016310252</c:v>
                </c:pt>
                <c:pt idx="24195" formatCode="General">
                  <c:v>0.13598361597869801</c:v>
                </c:pt>
                <c:pt idx="24196" formatCode="General">
                  <c:v>0.135990215747436</c:v>
                </c:pt>
                <c:pt idx="24197" formatCode="General">
                  <c:v>0.13599681561646901</c:v>
                </c:pt>
                <c:pt idx="24198" formatCode="General">
                  <c:v>0.13600341558580001</c:v>
                </c:pt>
                <c:pt idx="24199" formatCode="General">
                  <c:v>0.136010015655432</c:v>
                </c:pt>
                <c:pt idx="24200" formatCode="General">
                  <c:v>0.136016615825369</c:v>
                </c:pt>
                <c:pt idx="24201" formatCode="General">
                  <c:v>0.13602321609561299</c:v>
                </c:pt>
                <c:pt idx="24202" formatCode="General">
                  <c:v>0.13602981646616699</c:v>
                </c:pt>
                <c:pt idx="24203" formatCode="General">
                  <c:v>0.136036416937035</c:v>
                </c:pt>
                <c:pt idx="24204" formatCode="General">
                  <c:v>0.13604301750821901</c:v>
                </c:pt>
                <c:pt idx="24205" formatCode="General">
                  <c:v>0.136049618179722</c:v>
                </c:pt>
                <c:pt idx="24206" formatCode="General">
                  <c:v>0.13605621895154801</c:v>
                </c:pt>
                <c:pt idx="24207" formatCode="General">
                  <c:v>0.1360628198237</c:v>
                </c:pt>
                <c:pt idx="24208" formatCode="General">
                  <c:v>0.13606942079618001</c:v>
                </c:pt>
                <c:pt idx="24209" formatCode="General">
                  <c:v>0.13607602186899201</c:v>
                </c:pt>
                <c:pt idx="24210" formatCode="General">
                  <c:v>0.136082623042139</c:v>
                </c:pt>
                <c:pt idx="24211" formatCode="General">
                  <c:v>0.13608922431562401</c:v>
                </c:pt>
                <c:pt idx="24212" formatCode="General">
                  <c:v>0.136095825689449</c:v>
                </c:pt>
                <c:pt idx="24213" formatCode="General">
                  <c:v>0.13610242716361801</c:v>
                </c:pt>
                <c:pt idx="24214" formatCode="General">
                  <c:v>0.13610902873813399</c:v>
                </c:pt>
                <c:pt idx="24215" formatCode="General">
                  <c:v>0.13611563041300101</c:v>
                </c:pt>
                <c:pt idx="24216" formatCode="General">
                  <c:v>0.13612223218822</c:v>
                </c:pt>
                <c:pt idx="24217" formatCode="General">
                  <c:v>0.136128834063795</c:v>
                </c:pt>
                <c:pt idx="24218" formatCode="General">
                  <c:v>0.13613543603973</c:v>
                </c:pt>
                <c:pt idx="24219" formatCode="General">
                  <c:v>0.13614203811602699</c:v>
                </c:pt>
                <c:pt idx="24220" formatCode="General">
                  <c:v>0.136148640292688</c:v>
                </c:pt>
                <c:pt idx="24221" formatCode="General">
                  <c:v>0.136155242569719</c:v>
                </c:pt>
                <c:pt idx="24222" formatCode="General">
                  <c:v>0.13616184494712</c:v>
                </c:pt>
                <c:pt idx="24223" formatCode="General">
                  <c:v>0.13616844742489601</c:v>
                </c:pt>
                <c:pt idx="24224" formatCode="General">
                  <c:v>0.13617505000305</c:v>
                </c:pt>
                <c:pt idx="24225" formatCode="General">
                  <c:v>0.136181652681584</c:v>
                </c:pt>
                <c:pt idx="24226" formatCode="General">
                  <c:v>0.13618825546050101</c:v>
                </c:pt>
                <c:pt idx="24227" formatCode="General">
                  <c:v>0.13619485833980599</c:v>
                </c:pt>
                <c:pt idx="24228" formatCode="General">
                  <c:v>0.13620146131949901</c:v>
                </c:pt>
                <c:pt idx="24229" formatCode="General">
                  <c:v>0.13620806439958599</c:v>
                </c:pt>
                <c:pt idx="24230" formatCode="General">
                  <c:v>0.13621466758006801</c:v>
                </c:pt>
                <c:pt idx="24231" formatCode="General">
                  <c:v>0.13622127086094901</c:v>
                </c:pt>
                <c:pt idx="24232" formatCode="General">
                  <c:v>0.13622787424223201</c:v>
                </c:pt>
                <c:pt idx="24233" formatCode="General">
                  <c:v>0.13623447772392</c:v>
                </c:pt>
                <c:pt idx="24234" formatCode="General">
                  <c:v>0.136241081306016</c:v>
                </c:pt>
                <c:pt idx="24235" formatCode="General">
                  <c:v>0.13624768498852299</c:v>
                </c:pt>
                <c:pt idx="24236" formatCode="General">
                  <c:v>0.13625428877144399</c:v>
                </c:pt>
                <c:pt idx="24237" formatCode="General">
                  <c:v>0.136260892654782</c:v>
                </c:pt>
                <c:pt idx="24238" formatCode="General">
                  <c:v>0.13626749663854101</c:v>
                </c:pt>
                <c:pt idx="24239" formatCode="General">
                  <c:v>0.136274100722722</c:v>
                </c:pt>
                <c:pt idx="24240" formatCode="General">
                  <c:v>0.13628070490732999</c:v>
                </c:pt>
                <c:pt idx="24241" formatCode="General">
                  <c:v>0.13628730919236801</c:v>
                </c:pt>
                <c:pt idx="24242" formatCode="General">
                  <c:v>0.13629391357783699</c:v>
                </c:pt>
                <c:pt idx="24243" formatCode="General">
                  <c:v>0.13630051806374299</c:v>
                </c:pt>
                <c:pt idx="24244" formatCode="General">
                  <c:v>0.13630712265008599</c:v>
                </c:pt>
                <c:pt idx="24245" formatCode="General">
                  <c:v>0.136313727336872</c:v>
                </c:pt>
                <c:pt idx="24246" formatCode="General">
                  <c:v>0.13632033212410199</c:v>
                </c:pt>
                <c:pt idx="24247" formatCode="General">
                  <c:v>0.136326937011779</c:v>
                </c:pt>
                <c:pt idx="24248" formatCode="General">
                  <c:v>0.13633354199990799</c:v>
                </c:pt>
                <c:pt idx="24249" formatCode="General">
                  <c:v>0.13634014708848999</c:v>
                </c:pt>
                <c:pt idx="24250" formatCode="General">
                  <c:v>0.13634675227752899</c:v>
                </c:pt>
                <c:pt idx="24251" formatCode="General">
                  <c:v>0.13635335756702799</c:v>
                </c:pt>
                <c:pt idx="24252" formatCode="General">
                  <c:v>0.13635996295698999</c:v>
                </c:pt>
                <c:pt idx="24253" formatCode="General">
                  <c:v>0.13636656844741801</c:v>
                </c:pt>
                <c:pt idx="24254" formatCode="General">
                  <c:v>0.136373174038315</c:v>
                </c:pt>
                <c:pt idx="24255" formatCode="General">
                  <c:v>0.13637977972968399</c:v>
                </c:pt>
                <c:pt idx="24256" formatCode="General">
                  <c:v>0.13638638552152799</c:v>
                </c:pt>
                <c:pt idx="24257" formatCode="General">
                  <c:v>0.136392991413851</c:v>
                </c:pt>
                <c:pt idx="24258" formatCode="General">
                  <c:v>0.136399597406655</c:v>
                </c:pt>
                <c:pt idx="24259" formatCode="General">
                  <c:v>0.13640620349994301</c:v>
                </c:pt>
                <c:pt idx="24260" formatCode="General">
                  <c:v>0.13641280969371899</c:v>
                </c:pt>
                <c:pt idx="24261" formatCode="General">
                  <c:v>0.13641941598798499</c:v>
                </c:pt>
                <c:pt idx="24262" formatCode="General">
                  <c:v>0.13642602238274501</c:v>
                </c:pt>
                <c:pt idx="24263" formatCode="General">
                  <c:v>0.13643262887800101</c:v>
                </c:pt>
                <c:pt idx="24264" formatCode="General">
                  <c:v>0.136439235473757</c:v>
                </c:pt>
                <c:pt idx="24265" formatCode="General">
                  <c:v>0.13644584217001601</c:v>
                </c:pt>
                <c:pt idx="24266" formatCode="General">
                  <c:v>0.13645244896677999</c:v>
                </c:pt>
                <c:pt idx="24267" formatCode="General">
                  <c:v>0.13645905586405299</c:v>
                </c:pt>
                <c:pt idx="24268" formatCode="General">
                  <c:v>0.13646566286183801</c:v>
                </c:pt>
                <c:pt idx="24269" formatCode="General">
                  <c:v>0.136472269960139</c:v>
                </c:pt>
                <c:pt idx="24270" formatCode="General">
                  <c:v>0.13647887715895701</c:v>
                </c:pt>
                <c:pt idx="24271" formatCode="General">
                  <c:v>0.136485484458296</c:v>
                </c:pt>
                <c:pt idx="24272" formatCode="General">
                  <c:v>0.136492091858159</c:v>
                </c:pt>
                <c:pt idx="24273" formatCode="General">
                  <c:v>0.136498699358549</c:v>
                </c:pt>
                <c:pt idx="24274" formatCode="General">
                  <c:v>0.13650530695947</c:v>
                </c:pt>
                <c:pt idx="24275" formatCode="General">
                  <c:v>0.13651191466092399</c:v>
                </c:pt>
                <c:pt idx="24276" formatCode="General">
                  <c:v>0.13651852246291399</c:v>
                </c:pt>
                <c:pt idx="24277" formatCode="General">
                  <c:v>0.136525130365444</c:v>
                </c:pt>
                <c:pt idx="24278" formatCode="General">
                  <c:v>0.13653173836851601</c:v>
                </c:pt>
                <c:pt idx="24279" formatCode="General">
                  <c:v>0.136538346472134</c:v>
                </c:pt>
                <c:pt idx="24280" formatCode="General">
                  <c:v>0.13654495467630001</c:v>
                </c:pt>
                <c:pt idx="24281" formatCode="General">
                  <c:v>0.136551562981018</c:v>
                </c:pt>
                <c:pt idx="24282" formatCode="General">
                  <c:v>0.13655817138629101</c:v>
                </c:pt>
                <c:pt idx="24283" formatCode="General">
                  <c:v>0.13656477989212101</c:v>
                </c:pt>
                <c:pt idx="24284" formatCode="General">
                  <c:v>0.136571388498513</c:v>
                </c:pt>
                <c:pt idx="24285" formatCode="General">
                  <c:v>0.13657799720546801</c:v>
                </c:pt>
                <c:pt idx="24286" formatCode="General">
                  <c:v>0.13658460601299</c:v>
                </c:pt>
                <c:pt idx="24287" formatCode="General">
                  <c:v>0.136591214921082</c:v>
                </c:pt>
                <c:pt idx="24288" formatCode="General">
                  <c:v>0.13659782392974701</c:v>
                </c:pt>
                <c:pt idx="24289" formatCode="General">
                  <c:v>0.136604433038988</c:v>
                </c:pt>
                <c:pt idx="24290" formatCode="General">
                  <c:v>0.13661104224880899</c:v>
                </c:pt>
                <c:pt idx="24291" formatCode="General">
                  <c:v>0.13661765155921199</c:v>
                </c:pt>
                <c:pt idx="24292" formatCode="General">
                  <c:v>0.1366242609702</c:v>
                </c:pt>
                <c:pt idx="24293" formatCode="General">
                  <c:v>0.136630870481776</c:v>
                </c:pt>
                <c:pt idx="24294" formatCode="General">
                  <c:v>0.136637480093944</c:v>
                </c:pt>
                <c:pt idx="24295" formatCode="General">
                  <c:v>0.136644089806707</c:v>
                </c:pt>
                <c:pt idx="24296" formatCode="General">
                  <c:v>0.13665069962006701</c:v>
                </c:pt>
                <c:pt idx="24297" formatCode="General">
                  <c:v>0.13665730953402699</c:v>
                </c:pt>
                <c:pt idx="24298" formatCode="General">
                  <c:v>0.136663919548592</c:v>
                </c:pt>
                <c:pt idx="24299" formatCode="General">
                  <c:v>0.136670529663763</c:v>
                </c:pt>
                <c:pt idx="24300" formatCode="General">
                  <c:v>0.136677139879544</c:v>
                </c:pt>
                <c:pt idx="24301" formatCode="General">
                  <c:v>0.13668375019593701</c:v>
                </c:pt>
                <c:pt idx="24302" formatCode="General">
                  <c:v>0.13669036061294701</c:v>
                </c:pt>
                <c:pt idx="24303" formatCode="General">
                  <c:v>0.13669697113057599</c:v>
                </c:pt>
                <c:pt idx="24304" formatCode="General">
                  <c:v>0.13670358174882699</c:v>
                </c:pt>
                <c:pt idx="24305" formatCode="General">
                  <c:v>0.136710192467702</c:v>
                </c:pt>
                <c:pt idx="24306" formatCode="General">
                  <c:v>0.13671680328720701</c:v>
                </c:pt>
                <c:pt idx="24307" formatCode="General">
                  <c:v>0.13672341420734199</c:v>
                </c:pt>
                <c:pt idx="24308" formatCode="General">
                  <c:v>0.13673002522811201</c:v>
                </c:pt>
                <c:pt idx="24309" formatCode="General">
                  <c:v>0.13673663634951899</c:v>
                </c:pt>
                <c:pt idx="24310" formatCode="General">
                  <c:v>0.136743247571566</c:v>
                </c:pt>
                <c:pt idx="24311" formatCode="General">
                  <c:v>0.136749858894257</c:v>
                </c:pt>
                <c:pt idx="24312" formatCode="General">
                  <c:v>0.136756470317595</c:v>
                </c:pt>
                <c:pt idx="24313" formatCode="General">
                  <c:v>0.13676308184158201</c:v>
                </c:pt>
                <c:pt idx="24314" formatCode="General">
                  <c:v>0.136769693466222</c:v>
                </c:pt>
                <c:pt idx="24315" formatCode="General">
                  <c:v>0.13677630519151801</c:v>
                </c:pt>
                <c:pt idx="24316" formatCode="General">
                  <c:v>0.136782917017472</c:v>
                </c:pt>
                <c:pt idx="24317" formatCode="General">
                  <c:v>0.13678952894408899</c:v>
                </c:pt>
                <c:pt idx="24318" formatCode="General">
                  <c:v>0.13679614097136999</c:v>
                </c:pt>
                <c:pt idx="24319" formatCode="General">
                  <c:v>0.13680275309932</c:v>
                </c:pt>
                <c:pt idx="24320" formatCode="General">
                  <c:v>0.13680936532794</c:v>
                </c:pt>
                <c:pt idx="24321" formatCode="General">
                  <c:v>0.13681597765723499</c:v>
                </c:pt>
                <c:pt idx="24322" formatCode="General">
                  <c:v>0.13682259008720701</c:v>
                </c:pt>
                <c:pt idx="24323" formatCode="General">
                  <c:v>0.136829202617859</c:v>
                </c:pt>
                <c:pt idx="24324" formatCode="General">
                  <c:v>0.136835815249194</c:v>
                </c:pt>
                <c:pt idx="24325" formatCode="General">
                  <c:v>0.13684242798121701</c:v>
                </c:pt>
                <c:pt idx="24326" formatCode="General">
                  <c:v>0.13684904081392801</c:v>
                </c:pt>
                <c:pt idx="24327" formatCode="General">
                  <c:v>0.136855653747332</c:v>
                </c:pt>
                <c:pt idx="24328" formatCode="General">
                  <c:v>0.13686226678143201</c:v>
                </c:pt>
                <c:pt idx="24329" formatCode="General">
                  <c:v>0.13686887991623001</c:v>
                </c:pt>
                <c:pt idx="24330" formatCode="General">
                  <c:v>0.13687549315173</c:v>
                </c:pt>
                <c:pt idx="24331" formatCode="General">
                  <c:v>0.136882106487935</c:v>
                </c:pt>
                <c:pt idx="24332" formatCode="General">
                  <c:v>0.136888719924848</c:v>
                </c:pt>
                <c:pt idx="24333" formatCode="General">
                  <c:v>0.13689533346247201</c:v>
                </c:pt>
                <c:pt idx="24334" formatCode="General">
                  <c:v>0.13690194710081</c:v>
                </c:pt>
                <c:pt idx="24335" formatCode="General">
                  <c:v>0.136908560839865</c:v>
                </c:pt>
                <c:pt idx="24336" formatCode="General">
                  <c:v>0.13691517467964001</c:v>
                </c:pt>
                <c:pt idx="24337" formatCode="General">
                  <c:v>0.13692178862013801</c:v>
                </c:pt>
                <c:pt idx="24338" formatCode="General">
                  <c:v>0.136928402661363</c:v>
                </c:pt>
                <c:pt idx="24339" formatCode="General">
                  <c:v>0.13693501680331699</c:v>
                </c:pt>
                <c:pt idx="24340" formatCode="General">
                  <c:v>0.13694163104600299</c:v>
                </c:pt>
                <c:pt idx="24341" formatCode="General">
                  <c:v>0.13694824538942499</c:v>
                </c:pt>
                <c:pt idx="24342" formatCode="General">
                  <c:v>0.13695485983358599</c:v>
                </c:pt>
                <c:pt idx="24343" formatCode="General">
                  <c:v>0.13696147437848799</c:v>
                </c:pt>
                <c:pt idx="24344" formatCode="General">
                  <c:v>0.13696808902413399</c:v>
                </c:pt>
                <c:pt idx="24345" formatCode="General">
                  <c:v>0.136974703770529</c:v>
                </c:pt>
                <c:pt idx="24346" formatCode="General">
                  <c:v>0.13698131861767501</c:v>
                </c:pt>
                <c:pt idx="24347" formatCode="General">
                  <c:v>0.13698793356557401</c:v>
                </c:pt>
                <c:pt idx="24348" formatCode="General">
                  <c:v>0.13699454861422999</c:v>
                </c:pt>
                <c:pt idx="24349" formatCode="General">
                  <c:v>0.13700116376364699</c:v>
                </c:pt>
                <c:pt idx="24350" formatCode="General">
                  <c:v>0.13700777901382599</c:v>
                </c:pt>
                <c:pt idx="24351" formatCode="General">
                  <c:v>0.137014394364772</c:v>
                </c:pt>
                <c:pt idx="24352" formatCode="General">
                  <c:v>0.13702100981648699</c:v>
                </c:pt>
                <c:pt idx="24353" formatCode="General">
                  <c:v>0.137027625368974</c:v>
                </c:pt>
                <c:pt idx="24354" formatCode="General">
                  <c:v>0.13703424102223699</c:v>
                </c:pt>
                <c:pt idx="24355" formatCode="General">
                  <c:v>0.137040856776278</c:v>
                </c:pt>
                <c:pt idx="24356" formatCode="General">
                  <c:v>0.13704747263110101</c:v>
                </c:pt>
                <c:pt idx="24357" formatCode="General">
                  <c:v>0.13705408858670801</c:v>
                </c:pt>
                <c:pt idx="24358" formatCode="General">
                  <c:v>0.13706070464310299</c:v>
                </c:pt>
                <c:pt idx="24359" formatCode="General">
                  <c:v>0.13706732080028899</c:v>
                </c:pt>
                <c:pt idx="24360" formatCode="General">
                  <c:v>0.13707393705826901</c:v>
                </c:pt>
                <c:pt idx="24361" formatCode="General">
                  <c:v>0.137080553417045</c:v>
                </c:pt>
                <c:pt idx="24362" formatCode="General">
                  <c:v>0.13708716987662201</c:v>
                </c:pt>
                <c:pt idx="24363" formatCode="General">
                  <c:v>0.13709378643700099</c:v>
                </c:pt>
                <c:pt idx="24364" formatCode="General">
                  <c:v>0.137100403098187</c:v>
                </c:pt>
                <c:pt idx="24365" formatCode="General">
                  <c:v>0.13710701986018201</c:v>
                </c:pt>
                <c:pt idx="24366" formatCode="General">
                  <c:v>0.13711363672298901</c:v>
                </c:pt>
                <c:pt idx="24367" formatCode="General">
                  <c:v>0.13712025368661099</c:v>
                </c:pt>
                <c:pt idx="24368" formatCode="General">
                  <c:v>0.13712687075105201</c:v>
                </c:pt>
                <c:pt idx="24369" formatCode="General">
                  <c:v>0.137133487916314</c:v>
                </c:pt>
                <c:pt idx="24370" formatCode="General">
                  <c:v>0.137140105182401</c:v>
                </c:pt>
                <c:pt idx="24371" formatCode="General">
                  <c:v>0.13714672254931601</c:v>
                </c:pt>
                <c:pt idx="24372" formatCode="General">
                  <c:v>0.137153340017061</c:v>
                </c:pt>
                <c:pt idx="24373" formatCode="General">
                  <c:v>0.13715995758564001</c:v>
                </c:pt>
                <c:pt idx="24374" formatCode="General">
                  <c:v>0.13716657525505599</c:v>
                </c:pt>
                <c:pt idx="24375" formatCode="General">
                  <c:v>0.137173193025311</c:v>
                </c:pt>
                <c:pt idx="24376" formatCode="General">
                  <c:v>0.13717981089640999</c:v>
                </c:pt>
                <c:pt idx="24377" formatCode="General">
                  <c:v>0.137186428868354</c:v>
                </c:pt>
                <c:pt idx="24378" formatCode="General">
                  <c:v>0.13719304694114801</c:v>
                </c:pt>
                <c:pt idx="24379" formatCode="General">
                  <c:v>0.13719966511479401</c:v>
                </c:pt>
                <c:pt idx="24380" formatCode="General">
                  <c:v>0.137206283389296</c:v>
                </c:pt>
                <c:pt idx="24381" formatCode="General">
                  <c:v>0.137212901764655</c:v>
                </c:pt>
                <c:pt idx="24382" formatCode="General">
                  <c:v>0.137219520240876</c:v>
                </c:pt>
                <c:pt idx="24383" formatCode="General">
                  <c:v>0.137226138817962</c:v>
                </c:pt>
                <c:pt idx="24384" formatCode="General">
                  <c:v>0.13723275749591499</c:v>
                </c:pt>
                <c:pt idx="24385" formatCode="General">
                  <c:v>0.13723937627473901</c:v>
                </c:pt>
                <c:pt idx="24386" formatCode="General">
                  <c:v>0.137245995154436</c:v>
                </c:pt>
                <c:pt idx="24387" formatCode="General">
                  <c:v>0.13725261413501</c:v>
                </c:pt>
                <c:pt idx="24388" formatCode="General">
                  <c:v>0.13725923321646499</c:v>
                </c:pt>
                <c:pt idx="24389" formatCode="General">
                  <c:v>0.13726585239880201</c:v>
                </c:pt>
                <c:pt idx="24390" formatCode="General">
                  <c:v>0.137272471682025</c:v>
                </c:pt>
                <c:pt idx="24391" formatCode="General">
                  <c:v>0.137279091066137</c:v>
                </c:pt>
                <c:pt idx="24392" formatCode="General">
                  <c:v>0.137285710551142</c:v>
                </c:pt>
                <c:pt idx="24393" formatCode="General">
                  <c:v>0.13729233013704101</c:v>
                </c:pt>
                <c:pt idx="24394" formatCode="General">
                  <c:v>0.137298949823839</c:v>
                </c:pt>
                <c:pt idx="24395" formatCode="General">
                  <c:v>0.137305569611539</c:v>
                </c:pt>
                <c:pt idx="24396" formatCode="General">
                  <c:v>0.13731218950014201</c:v>
                </c:pt>
                <c:pt idx="24397" formatCode="General">
                  <c:v>0.137318809489654</c:v>
                </c:pt>
                <c:pt idx="24398" formatCode="General">
                  <c:v>0.13732542958007601</c:v>
                </c:pt>
                <c:pt idx="24399" formatCode="General">
                  <c:v>0.137332049771412</c:v>
                </c:pt>
                <c:pt idx="24400" formatCode="General">
                  <c:v>0.13733867006366399</c:v>
                </c:pt>
                <c:pt idx="24401" formatCode="General">
                  <c:v>0.13734529045683699</c:v>
                </c:pt>
                <c:pt idx="24402" formatCode="General">
                  <c:v>0.13735191095093199</c:v>
                </c:pt>
                <c:pt idx="24403" formatCode="General">
                  <c:v>0.13735853154595301</c:v>
                </c:pt>
                <c:pt idx="24404" formatCode="General">
                  <c:v>0.13736515224190399</c:v>
                </c:pt>
                <c:pt idx="24405" formatCode="General">
                  <c:v>0.137371773038786</c:v>
                </c:pt>
                <c:pt idx="24406" formatCode="General">
                  <c:v>0.137378393936604</c:v>
                </c:pt>
                <c:pt idx="24407" formatCode="General">
                  <c:v>0.13738501493536001</c:v>
                </c:pt>
                <c:pt idx="24408" formatCode="General">
                  <c:v>0.137391636035058</c:v>
                </c:pt>
                <c:pt idx="24409" formatCode="General">
                  <c:v>0.13739825723570001</c:v>
                </c:pt>
                <c:pt idx="24410" formatCode="General">
                  <c:v>0.137404878537289</c:v>
                </c:pt>
                <c:pt idx="24411" formatCode="General">
                  <c:v>0.13741149993982901</c:v>
                </c:pt>
                <c:pt idx="24412" formatCode="General">
                  <c:v>0.13741812144332299</c:v>
                </c:pt>
                <c:pt idx="24413" formatCode="General">
                  <c:v>0.137424743047774</c:v>
                </c:pt>
                <c:pt idx="24414" formatCode="General">
                  <c:v>0.13743136475318499</c:v>
                </c:pt>
                <c:pt idx="24415" formatCode="General">
                  <c:v>0.137437986559558</c:v>
                </c:pt>
                <c:pt idx="24416" formatCode="General">
                  <c:v>0.13744460846689799</c:v>
                </c:pt>
                <c:pt idx="24417" formatCode="General">
                  <c:v>0.13745123047520699</c:v>
                </c:pt>
                <c:pt idx="24418" formatCode="General">
                  <c:v>0.13745785258448701</c:v>
                </c:pt>
                <c:pt idx="24419" formatCode="General">
                  <c:v>0.137464474794744</c:v>
                </c:pt>
                <c:pt idx="24420" formatCode="General">
                  <c:v>0.13747109710597799</c:v>
                </c:pt>
                <c:pt idx="24421" formatCode="General">
                  <c:v>0.13747771951819401</c:v>
                </c:pt>
                <c:pt idx="24422" formatCode="General">
                  <c:v>0.13748434203139401</c:v>
                </c:pt>
                <c:pt idx="24423" formatCode="General">
                  <c:v>0.137490964645582</c:v>
                </c:pt>
                <c:pt idx="24424" formatCode="General">
                  <c:v>0.13749758736076101</c:v>
                </c:pt>
                <c:pt idx="24425" formatCode="General">
                  <c:v>0.13750421017693301</c:v>
                </c:pt>
                <c:pt idx="24426" formatCode="General">
                  <c:v>0.137510833094102</c:v>
                </c:pt>
                <c:pt idx="24427" formatCode="General">
                  <c:v>0.13751745611227101</c:v>
                </c:pt>
                <c:pt idx="24428" formatCode="General">
                  <c:v>0.137524079231444</c:v>
                </c:pt>
                <c:pt idx="24429" formatCode="General">
                  <c:v>0.13753070245162199</c:v>
                </c:pt>
                <c:pt idx="24430" formatCode="General">
                  <c:v>0.137537325772809</c:v>
                </c:pt>
                <c:pt idx="24431" formatCode="General">
                  <c:v>0.13754394919500901</c:v>
                </c:pt>
                <c:pt idx="24432" formatCode="General">
                  <c:v>0.13755057271822299</c:v>
                </c:pt>
                <c:pt idx="24433" formatCode="General">
                  <c:v>0.137557196342457</c:v>
                </c:pt>
                <c:pt idx="24434" formatCode="General">
                  <c:v>0.13756382006771101</c:v>
                </c:pt>
                <c:pt idx="24435" formatCode="General">
                  <c:v>0.13757044389399101</c:v>
                </c:pt>
                <c:pt idx="24436" formatCode="General">
                  <c:v>0.137577067821297</c:v>
                </c:pt>
                <c:pt idx="24437" formatCode="General">
                  <c:v>0.13758369184963501</c:v>
                </c:pt>
                <c:pt idx="24438" formatCode="General">
                  <c:v>0.13759031597900601</c:v>
                </c:pt>
                <c:pt idx="24439" formatCode="General">
                  <c:v>0.13759694020941499</c:v>
                </c:pt>
                <c:pt idx="24440" formatCode="General">
                  <c:v>0.137603564540863</c:v>
                </c:pt>
                <c:pt idx="24441" formatCode="General">
                  <c:v>0.137610188973354</c:v>
                </c:pt>
                <c:pt idx="24442" formatCode="General">
                  <c:v>0.13761681350689201</c:v>
                </c:pt>
                <c:pt idx="24443" formatCode="General">
                  <c:v>0.13762343814147801</c:v>
                </c:pt>
                <c:pt idx="24444" formatCode="General">
                  <c:v>0.13763006287711699</c:v>
                </c:pt>
                <c:pt idx="24445" formatCode="General">
                  <c:v>0.13763668771381099</c:v>
                </c:pt>
                <c:pt idx="24446" formatCode="General">
                  <c:v>0.13764331265156399</c:v>
                </c:pt>
                <c:pt idx="24447" formatCode="General">
                  <c:v>0.137649937690378</c:v>
                </c:pt>
                <c:pt idx="24448" formatCode="General">
                  <c:v>0.13765656283025701</c:v>
                </c:pt>
                <c:pt idx="24449" formatCode="General">
                  <c:v>0.13766318807120401</c:v>
                </c:pt>
                <c:pt idx="24450" formatCode="General">
                  <c:v>0.13766981341322099</c:v>
                </c:pt>
                <c:pt idx="24451" formatCode="General">
                  <c:v>0.137676438856313</c:v>
                </c:pt>
                <c:pt idx="24452" formatCode="General">
                  <c:v>0.137683064400481</c:v>
                </c:pt>
                <c:pt idx="24453" formatCode="General">
                  <c:v>0.13768969004572901</c:v>
                </c:pt>
                <c:pt idx="24454" formatCode="General">
                  <c:v>0.13769631579206101</c:v>
                </c:pt>
                <c:pt idx="24455" formatCode="General">
                  <c:v>0.13770294163947799</c:v>
                </c:pt>
                <c:pt idx="24456" formatCode="General">
                  <c:v>0.137709567587985</c:v>
                </c:pt>
                <c:pt idx="24457" formatCode="General">
                  <c:v>0.137716193637584</c:v>
                </c:pt>
                <c:pt idx="24458" formatCode="General">
                  <c:v>0.13772281978827899</c:v>
                </c:pt>
                <c:pt idx="24459" formatCode="General">
                  <c:v>0.13772944604007201</c:v>
                </c:pt>
                <c:pt idx="24460" formatCode="General">
                  <c:v>0.13773607239296701</c:v>
                </c:pt>
                <c:pt idx="24461" formatCode="General">
                  <c:v>0.13774269884696699</c:v>
                </c:pt>
                <c:pt idx="24462" formatCode="General">
                  <c:v>0.13774932540207499</c:v>
                </c:pt>
                <c:pt idx="24463" formatCode="General">
                  <c:v>0.137755952058293</c:v>
                </c:pt>
                <c:pt idx="24464" formatCode="General">
                  <c:v>0.13776257881562501</c:v>
                </c:pt>
                <c:pt idx="24465" formatCode="General">
                  <c:v>0.137769205674075</c:v>
                </c:pt>
                <c:pt idx="24466" formatCode="General">
                  <c:v>0.13777583263364401</c:v>
                </c:pt>
                <c:pt idx="24467" formatCode="General">
                  <c:v>0.137782459694337</c:v>
                </c:pt>
                <c:pt idx="24468" formatCode="General">
                  <c:v>0.13778908685615601</c:v>
                </c:pt>
                <c:pt idx="24469" formatCode="General">
                  <c:v>0.13779571411910499</c:v>
                </c:pt>
                <c:pt idx="24470" formatCode="General">
                  <c:v>0.13780234148318601</c:v>
                </c:pt>
                <c:pt idx="24471" formatCode="General">
                  <c:v>0.137808968948402</c:v>
                </c:pt>
                <c:pt idx="24472" formatCode="General">
                  <c:v>0.137815596514758</c:v>
                </c:pt>
                <c:pt idx="24473" formatCode="General">
                  <c:v>0.13782222418225501</c:v>
                </c:pt>
                <c:pt idx="24474" formatCode="General">
                  <c:v>0.137828851950897</c:v>
                </c:pt>
                <c:pt idx="24475" formatCode="General">
                  <c:v>0.137835479820686</c:v>
                </c:pt>
                <c:pt idx="24476" formatCode="General">
                  <c:v>0.13784210779162701</c:v>
                </c:pt>
                <c:pt idx="24477" formatCode="General">
                  <c:v>0.13784873586372201</c:v>
                </c:pt>
                <c:pt idx="24478" formatCode="General">
                  <c:v>0.13785536403697399</c:v>
                </c:pt>
                <c:pt idx="24479" formatCode="General">
                  <c:v>0.13786199231138699</c:v>
                </c:pt>
                <c:pt idx="24480" formatCode="General">
                  <c:v>0.13786862068696201</c:v>
                </c:pt>
                <c:pt idx="24481" formatCode="General">
                  <c:v>0.137875249163705</c:v>
                </c:pt>
                <c:pt idx="24482" formatCode="General">
                  <c:v>0.137881877741616</c:v>
                </c:pt>
                <c:pt idx="24483" formatCode="General">
                  <c:v>0.137888506420701</c:v>
                </c:pt>
                <c:pt idx="24484" formatCode="General">
                  <c:v>0.137895135200961</c:v>
                </c:pt>
                <c:pt idx="24485" formatCode="General">
                  <c:v>0.13790176408240001</c:v>
                </c:pt>
                <c:pt idx="24486" formatCode="General">
                  <c:v>0.13790839306502101</c:v>
                </c:pt>
                <c:pt idx="24487" formatCode="General">
                  <c:v>0.13791502214882601</c:v>
                </c:pt>
                <c:pt idx="24488" formatCode="General">
                  <c:v>0.13792165133382001</c:v>
                </c:pt>
                <c:pt idx="24489" formatCode="General">
                  <c:v>0.13792828062000501</c:v>
                </c:pt>
                <c:pt idx="24490" formatCode="General">
                  <c:v>0.137934910007385</c:v>
                </c:pt>
                <c:pt idx="24491" formatCode="General">
                  <c:v>0.137941539495961</c:v>
                </c:pt>
                <c:pt idx="24492" formatCode="General">
                  <c:v>0.13794816908573801</c:v>
                </c:pt>
                <c:pt idx="24493" formatCode="General">
                  <c:v>0.13795479877671901</c:v>
                </c:pt>
                <c:pt idx="24494" formatCode="General">
                  <c:v>0.137961428568906</c:v>
                </c:pt>
                <c:pt idx="24495" formatCode="General">
                  <c:v>0.13796805846230301</c:v>
                </c:pt>
                <c:pt idx="24496" formatCode="General">
                  <c:v>0.13797468845691299</c:v>
                </c:pt>
                <c:pt idx="24497" formatCode="General">
                  <c:v>0.13798131855273801</c:v>
                </c:pt>
                <c:pt idx="24498" formatCode="General">
                  <c:v>0.13798794874978301</c:v>
                </c:pt>
                <c:pt idx="24499" formatCode="General">
                  <c:v>0.13799457904804999</c:v>
                </c:pt>
                <c:pt idx="24500" formatCode="General">
                  <c:v>0.13800120944754099</c:v>
                </c:pt>
                <c:pt idx="24501" formatCode="General">
                  <c:v>0.13800783994826099</c:v>
                </c:pt>
                <c:pt idx="24502" formatCode="General">
                  <c:v>0.13801447055021299</c:v>
                </c:pt>
                <c:pt idx="24503" formatCode="General">
                  <c:v>0.138021101253398</c:v>
                </c:pt>
                <c:pt idx="24504" formatCode="General">
                  <c:v>0.13802773205782201</c:v>
                </c:pt>
                <c:pt idx="24505" formatCode="General">
                  <c:v>0.13803436296348601</c:v>
                </c:pt>
                <c:pt idx="24506" formatCode="General">
                  <c:v>0.13804099397039299</c:v>
                </c:pt>
                <c:pt idx="24507" formatCode="General">
                  <c:v>0.13804762507854801</c:v>
                </c:pt>
                <c:pt idx="24508" formatCode="General">
                  <c:v>0.13805425628795201</c:v>
                </c:pt>
                <c:pt idx="24509" formatCode="General">
                  <c:v>0.13806088759860899</c:v>
                </c:pt>
                <c:pt idx="24510" formatCode="General">
                  <c:v>0.138067519010523</c:v>
                </c:pt>
                <c:pt idx="24511" formatCode="General">
                  <c:v>0.13807415052369501</c:v>
                </c:pt>
                <c:pt idx="24512" formatCode="General">
                  <c:v>0.13808078213812999</c:v>
                </c:pt>
                <c:pt idx="24513" formatCode="General">
                  <c:v>0.13808741385383</c:v>
                </c:pt>
                <c:pt idx="24514" formatCode="General">
                  <c:v>0.138094045670799</c:v>
                </c:pt>
                <c:pt idx="24515" formatCode="General">
                  <c:v>0.13810067758903899</c:v>
                </c:pt>
                <c:pt idx="24516" formatCode="General">
                  <c:v>0.138107309608554</c:v>
                </c:pt>
                <c:pt idx="24517" formatCode="General">
                  <c:v>0.13811394172934599</c:v>
                </c:pt>
                <c:pt idx="24518" formatCode="General">
                  <c:v>0.138120573951419</c:v>
                </c:pt>
                <c:pt idx="24519" formatCode="General">
                  <c:v>0.13812720627477601</c:v>
                </c:pt>
                <c:pt idx="24520" formatCode="General">
                  <c:v>0.138133838699421</c:v>
                </c:pt>
                <c:pt idx="24521" formatCode="General">
                  <c:v>0.138140471225355</c:v>
                </c:pt>
                <c:pt idx="24522" formatCode="General">
                  <c:v>0.138147103852582</c:v>
                </c:pt>
                <c:pt idx="24523" formatCode="General">
                  <c:v>0.138153736581106</c:v>
                </c:pt>
                <c:pt idx="24524" formatCode="General">
                  <c:v>0.13816036941092899</c:v>
                </c:pt>
                <c:pt idx="24525" formatCode="General">
                  <c:v>0.13816700234205501</c:v>
                </c:pt>
                <c:pt idx="24526" formatCode="General">
                  <c:v>0.13817363537448599</c:v>
                </c:pt>
                <c:pt idx="24527" formatCode="General">
                  <c:v>0.13818026850822601</c:v>
                </c:pt>
                <c:pt idx="24528" formatCode="General">
                  <c:v>0.138186901743277</c:v>
                </c:pt>
                <c:pt idx="24529" formatCode="General">
                  <c:v>0.13819353507964299</c:v>
                </c:pt>
                <c:pt idx="24530" formatCode="General">
                  <c:v>0.138200168517328</c:v>
                </c:pt>
                <c:pt idx="24531" formatCode="General">
                  <c:v>0.13820680205633301</c:v>
                </c:pt>
                <c:pt idx="24532" formatCode="General">
                  <c:v>0.138213435696663</c:v>
                </c:pt>
                <c:pt idx="24533" formatCode="General">
                  <c:v>0.13822006943831899</c:v>
                </c:pt>
                <c:pt idx="24534" formatCode="General">
                  <c:v>0.13822670328130601</c:v>
                </c:pt>
                <c:pt idx="24535" formatCode="General">
                  <c:v>0.138233337225627</c:v>
                </c:pt>
                <c:pt idx="24536" formatCode="General">
                  <c:v>0.13823997127128401</c:v>
                </c:pt>
                <c:pt idx="24537" formatCode="General">
                  <c:v>0.13824660541827999</c:v>
                </c:pt>
                <c:pt idx="24538" formatCode="General">
                  <c:v>0.13825323966662001</c:v>
                </c:pt>
                <c:pt idx="24539" formatCode="General">
                  <c:v>0.13825987401630499</c:v>
                </c:pt>
                <c:pt idx="24540" formatCode="General">
                  <c:v>0.13826650846733901</c:v>
                </c:pt>
                <c:pt idx="24541" formatCode="General">
                  <c:v>0.13827314301972499</c:v>
                </c:pt>
                <c:pt idx="24542" formatCode="General">
                  <c:v>0.138279777673466</c:v>
                </c:pt>
                <c:pt idx="24543" formatCode="General">
                  <c:v>0.13828641242856499</c:v>
                </c:pt>
                <c:pt idx="24544" formatCode="General">
                  <c:v>0.13829304728502601</c:v>
                </c:pt>
                <c:pt idx="24545" formatCode="General">
                  <c:v>0.138299682242851</c:v>
                </c:pt>
                <c:pt idx="24546" formatCode="General">
                  <c:v>0.13830631730204301</c:v>
                </c:pt>
                <c:pt idx="24547" formatCode="General">
                  <c:v>0.138312952462606</c:v>
                </c:pt>
                <c:pt idx="24548" formatCode="General">
                  <c:v>0.138319587724543</c:v>
                </c:pt>
                <c:pt idx="24549" formatCode="General">
                  <c:v>0.138326223087856</c:v>
                </c:pt>
                <c:pt idx="24550" formatCode="General">
                  <c:v>0.13833285855255001</c:v>
                </c:pt>
                <c:pt idx="24551" formatCode="General">
                  <c:v>0.13833949411862601</c:v>
                </c:pt>
                <c:pt idx="24552" formatCode="General">
                  <c:v>0.13834612978608801</c:v>
                </c:pt>
                <c:pt idx="24553" formatCode="General">
                  <c:v>0.13835276555494</c:v>
                </c:pt>
                <c:pt idx="24554" formatCode="General">
                  <c:v>0.13835940142518399</c:v>
                </c:pt>
                <c:pt idx="24555" formatCode="General">
                  <c:v>0.13836603739682299</c:v>
                </c:pt>
                <c:pt idx="24556" formatCode="General">
                  <c:v>0.13837267346986101</c:v>
                </c:pt>
                <c:pt idx="24557" formatCode="General">
                  <c:v>0.13837930964430001</c:v>
                </c:pt>
                <c:pt idx="24558" formatCode="General">
                  <c:v>0.138385945920144</c:v>
                </c:pt>
                <c:pt idx="24559" formatCode="General">
                  <c:v>0.13839258229739501</c:v>
                </c:pt>
                <c:pt idx="24560" formatCode="General">
                  <c:v>0.13839921877605799</c:v>
                </c:pt>
                <c:pt idx="24561" formatCode="General">
                  <c:v>0.13840585535613401</c:v>
                </c:pt>
                <c:pt idx="24562" formatCode="General">
                  <c:v>0.13841249203762801</c:v>
                </c:pt>
                <c:pt idx="24563" formatCode="General">
                  <c:v>0.138419128820541</c:v>
                </c:pt>
                <c:pt idx="24564" formatCode="General">
                  <c:v>0.138425765704878</c:v>
                </c:pt>
                <c:pt idx="24565" formatCode="General">
                  <c:v>0.138432402690642</c:v>
                </c:pt>
                <c:pt idx="24566" formatCode="General">
                  <c:v>0.13843903977783401</c:v>
                </c:pt>
                <c:pt idx="24567" formatCode="General">
                  <c:v>0.13844567696646001</c:v>
                </c:pt>
                <c:pt idx="24568" formatCode="General">
                  <c:v>0.13845231425651999</c:v>
                </c:pt>
                <c:pt idx="24569" formatCode="General">
                  <c:v>0.13845895164802</c:v>
                </c:pt>
                <c:pt idx="24570" formatCode="General">
                  <c:v>0.13846558914096199</c:v>
                </c:pt>
                <c:pt idx="24571" formatCode="General">
                  <c:v>0.13847222673534801</c:v>
                </c:pt>
                <c:pt idx="24572" formatCode="General">
                  <c:v>0.13847886443118301</c:v>
                </c:pt>
                <c:pt idx="24573" formatCode="General">
                  <c:v>0.138485502228468</c:v>
                </c:pt>
                <c:pt idx="24574" formatCode="General">
                  <c:v>0.13849214012720801</c:v>
                </c:pt>
                <c:pt idx="24575" formatCode="General">
                  <c:v>0.13849877812740599</c:v>
                </c:pt>
                <c:pt idx="24576" formatCode="General">
                  <c:v>0.13850541622906401</c:v>
                </c:pt>
                <c:pt idx="24577" formatCode="General">
                  <c:v>0.13851205443218501</c:v>
                </c:pt>
                <c:pt idx="24578" formatCode="General">
                  <c:v>0.138518692736773</c:v>
                </c:pt>
                <c:pt idx="24579" formatCode="General">
                  <c:v>0.138525331142831</c:v>
                </c:pt>
                <c:pt idx="24580" formatCode="General">
                  <c:v>0.13853196965036199</c:v>
                </c:pt>
                <c:pt idx="24581" formatCode="General">
                  <c:v>0.13853860825936801</c:v>
                </c:pt>
                <c:pt idx="24582" formatCode="General">
                  <c:v>0.13854524696985401</c:v>
                </c:pt>
                <c:pt idx="24583" formatCode="General">
                  <c:v>0.13855188578182201</c:v>
                </c:pt>
                <c:pt idx="24584" formatCode="General">
                  <c:v>0.13855852469527499</c:v>
                </c:pt>
                <c:pt idx="24585" formatCode="General">
                  <c:v>0.13856516371021699</c:v>
                </c:pt>
                <c:pt idx="24586" formatCode="General">
                  <c:v>0.13857180282664999</c:v>
                </c:pt>
                <c:pt idx="24587" formatCode="General">
                  <c:v>0.138578442044577</c:v>
                </c:pt>
                <c:pt idx="24588" formatCode="General">
                  <c:v>0.13858508136400299</c:v>
                </c:pt>
                <c:pt idx="24589" formatCode="General">
                  <c:v>0.13859172078492901</c:v>
                </c:pt>
                <c:pt idx="24590" formatCode="General">
                  <c:v>0.138598360307359</c:v>
                </c:pt>
                <c:pt idx="24591" formatCode="General">
                  <c:v>0.13860499993129599</c:v>
                </c:pt>
                <c:pt idx="24592" formatCode="General">
                  <c:v>0.138611639656743</c:v>
                </c:pt>
                <c:pt idx="24593" formatCode="General">
                  <c:v>0.138618279483704</c:v>
                </c:pt>
                <c:pt idx="24594" formatCode="General">
                  <c:v>0.13862491941218</c:v>
                </c:pt>
                <c:pt idx="24595" formatCode="General">
                  <c:v>0.13863155944217601</c:v>
                </c:pt>
                <c:pt idx="24596" formatCode="General">
                  <c:v>0.138638199573695</c:v>
                </c:pt>
                <c:pt idx="24597" formatCode="General">
                  <c:v>0.138644839806739</c:v>
                </c:pt>
                <c:pt idx="24598" formatCode="General">
                  <c:v>0.13865148014131201</c:v>
                </c:pt>
                <c:pt idx="24599" formatCode="General">
                  <c:v>0.138658120577417</c:v>
                </c:pt>
                <c:pt idx="24600" formatCode="General">
                  <c:v>0.13866476111505699</c:v>
                </c:pt>
                <c:pt idx="24601" formatCode="General">
                  <c:v>0.13867140175423501</c:v>
                </c:pt>
                <c:pt idx="24602" formatCode="General">
                  <c:v>0.138678042494954</c:v>
                </c:pt>
                <c:pt idx="24603" formatCode="General">
                  <c:v>0.13868468333721701</c:v>
                </c:pt>
                <c:pt idx="24604" formatCode="General">
                  <c:v>0.13869132428102801</c:v>
                </c:pt>
                <c:pt idx="24605" formatCode="General">
                  <c:v>0.13869796532638901</c:v>
                </c:pt>
                <c:pt idx="24606" formatCode="General">
                  <c:v>0.13870460647330399</c:v>
                </c:pt>
                <c:pt idx="24607" formatCode="General">
                  <c:v>0.13871124772177501</c:v>
                </c:pt>
                <c:pt idx="24608" formatCode="General">
                  <c:v>0.13871788907180599</c:v>
                </c:pt>
                <c:pt idx="24609" formatCode="General">
                  <c:v>0.1387245305234</c:v>
                </c:pt>
                <c:pt idx="24610" formatCode="General">
                  <c:v>0.13873117207655999</c:v>
                </c:pt>
                <c:pt idx="24611" formatCode="General">
                  <c:v>0.13873781373128899</c:v>
                </c:pt>
                <c:pt idx="24612" formatCode="General">
                  <c:v>0.13874445548759101</c:v>
                </c:pt>
                <c:pt idx="24613" formatCode="General">
                  <c:v>0.13875109734546701</c:v>
                </c:pt>
                <c:pt idx="24614" formatCode="General">
                  <c:v>0.13875773930492299</c:v>
                </c:pt>
                <c:pt idx="24615" formatCode="General">
                  <c:v>0.13876438136595901</c:v>
                </c:pt>
                <c:pt idx="24616" formatCode="General">
                  <c:v>0.13877102352858001</c:v>
                </c:pt>
                <c:pt idx="24617" formatCode="General">
                  <c:v>0.13877766579278999</c:v>
                </c:pt>
                <c:pt idx="24618" formatCode="General">
                  <c:v>0.138784308158589</c:v>
                </c:pt>
                <c:pt idx="24619" formatCode="General">
                  <c:v>0.13879095062598301</c:v>
                </c:pt>
                <c:pt idx="24620" formatCode="General">
                  <c:v>0.13879759319497401</c:v>
                </c:pt>
                <c:pt idx="24621" formatCode="General">
                  <c:v>0.13880423586556501</c:v>
                </c:pt>
                <c:pt idx="24622" formatCode="General">
                  <c:v>0.13881087863776001</c:v>
                </c:pt>
                <c:pt idx="24623" formatCode="General">
                  <c:v>0.13881752151156099</c:v>
                </c:pt>
                <c:pt idx="24624" formatCode="General">
                  <c:v>0.13882416448697099</c:v>
                </c:pt>
                <c:pt idx="24625" formatCode="General">
                  <c:v>0.13883080756399399</c:v>
                </c:pt>
                <c:pt idx="24626" formatCode="General">
                  <c:v>0.13883745074263201</c:v>
                </c:pt>
                <c:pt idx="24627" formatCode="General">
                  <c:v>0.13884409402289</c:v>
                </c:pt>
                <c:pt idx="24628" formatCode="General">
                  <c:v>0.138850737404769</c:v>
                </c:pt>
                <c:pt idx="24629" formatCode="General">
                  <c:v>0.13885738088827401</c:v>
                </c:pt>
                <c:pt idx="24630" formatCode="General">
                  <c:v>0.13886402447340601</c:v>
                </c:pt>
                <c:pt idx="24631" formatCode="General">
                  <c:v>0.13887066816016999</c:v>
                </c:pt>
                <c:pt idx="24632" formatCode="General">
                  <c:v>0.13887731194856801</c:v>
                </c:pt>
                <c:pt idx="24633" formatCode="General">
                  <c:v>0.138883955838604</c:v>
                </c:pt>
                <c:pt idx="24634" formatCode="General">
                  <c:v>0.13889059983028099</c:v>
                </c:pt>
                <c:pt idx="24635" formatCode="General">
                  <c:v>0.138897243923601</c:v>
                </c:pt>
                <c:pt idx="24636" formatCode="General">
                  <c:v>0.13890388811856799</c:v>
                </c:pt>
                <c:pt idx="24637" formatCode="General">
                  <c:v>0.138910532415184</c:v>
                </c:pt>
                <c:pt idx="24638" formatCode="General">
                  <c:v>0.138917176813454</c:v>
                </c:pt>
                <c:pt idx="24639" formatCode="General">
                  <c:v>0.13892382131337999</c:v>
                </c:pt>
                <c:pt idx="24640" formatCode="General">
                  <c:v>0.138930465914965</c:v>
                </c:pt>
                <c:pt idx="24641" formatCode="General">
                  <c:v>0.13893711061821301</c:v>
                </c:pt>
                <c:pt idx="24642" formatCode="General">
                  <c:v>0.13894375542312601</c:v>
                </c:pt>
                <c:pt idx="24643" formatCode="General">
                  <c:v>0.13895040032970801</c:v>
                </c:pt>
                <c:pt idx="24644" formatCode="General">
                  <c:v>0.13895704533796099</c:v>
                </c:pt>
                <c:pt idx="24645" formatCode="General">
                  <c:v>0.138963690447889</c:v>
                </c:pt>
                <c:pt idx="24646" formatCode="General">
                  <c:v>0.13897033565949499</c:v>
                </c:pt>
                <c:pt idx="24647" formatCode="General">
                  <c:v>0.13897698097278199</c:v>
                </c:pt>
                <c:pt idx="24648" formatCode="General">
                  <c:v>0.13898362638775399</c:v>
                </c:pt>
                <c:pt idx="24649" formatCode="General">
                  <c:v>0.13899027190441199</c:v>
                </c:pt>
                <c:pt idx="24650" formatCode="General">
                  <c:v>0.138996917522761</c:v>
                </c:pt>
                <c:pt idx="24651" formatCode="General">
                  <c:v>0.139003563242804</c:v>
                </c:pt>
                <c:pt idx="24652" formatCode="General">
                  <c:v>0.13901020906454301</c:v>
                </c:pt>
                <c:pt idx="24653" formatCode="General">
                  <c:v>0.139016854987981</c:v>
                </c:pt>
                <c:pt idx="24654" formatCode="General">
                  <c:v>0.139023501013123</c:v>
                </c:pt>
                <c:pt idx="24655" formatCode="General">
                  <c:v>0.13903014713997</c:v>
                </c:pt>
                <c:pt idx="24656" formatCode="General">
                  <c:v>0.13903679336852701</c:v>
                </c:pt>
                <c:pt idx="24657" formatCode="General">
                  <c:v>0.13904343969879601</c:v>
                </c:pt>
                <c:pt idx="24658" formatCode="General">
                  <c:v>0.13905008613077999</c:v>
                </c:pt>
                <c:pt idx="24659" formatCode="General">
                  <c:v>0.13905673266448201</c:v>
                </c:pt>
                <c:pt idx="24660" formatCode="General">
                  <c:v>0.139063379299906</c:v>
                </c:pt>
                <c:pt idx="24661" formatCode="General">
                  <c:v>0.13907002603705401</c:v>
                </c:pt>
                <c:pt idx="24662" formatCode="General">
                  <c:v>0.13907667287593001</c:v>
                </c:pt>
                <c:pt idx="24663" formatCode="General">
                  <c:v>0.13908331981653699</c:v>
                </c:pt>
                <c:pt idx="24664" formatCode="General">
                  <c:v>0.13908996685887801</c:v>
                </c:pt>
                <c:pt idx="24665" formatCode="General">
                  <c:v>0.139096614002956</c:v>
                </c:pt>
                <c:pt idx="24666" formatCode="General">
                  <c:v>0.13910326124877501</c:v>
                </c:pt>
                <c:pt idx="24667" formatCode="General">
                  <c:v>0.13910990859633601</c:v>
                </c:pt>
                <c:pt idx="24668" formatCode="General">
                  <c:v>0.13911655604564399</c:v>
                </c:pt>
                <c:pt idx="24669" formatCode="General">
                  <c:v>0.13912320359670199</c:v>
                </c:pt>
                <c:pt idx="24670" formatCode="General">
                  <c:v>0.13912985124951199</c:v>
                </c:pt>
                <c:pt idx="24671" formatCode="General">
                  <c:v>0.13913649900407801</c:v>
                </c:pt>
                <c:pt idx="24672" formatCode="General">
                  <c:v>0.13914314686040199</c:v>
                </c:pt>
                <c:pt idx="24673" formatCode="General">
                  <c:v>0.13914979481848899</c:v>
                </c:pt>
                <c:pt idx="24674" formatCode="General">
                  <c:v>0.139156442878341</c:v>
                </c:pt>
                <c:pt idx="24675" formatCode="General">
                  <c:v>0.139163091039961</c:v>
                </c:pt>
                <c:pt idx="24676" formatCode="General">
                  <c:v>0.139169739303353</c:v>
                </c:pt>
                <c:pt idx="24677" formatCode="General">
                  <c:v>0.139176387668518</c:v>
                </c:pt>
                <c:pt idx="24678" formatCode="General">
                  <c:v>0.13918303613546201</c:v>
                </c:pt>
                <c:pt idx="24679" formatCode="General">
                  <c:v>0.139189684704186</c:v>
                </c:pt>
                <c:pt idx="24680" formatCode="General">
                  <c:v>0.139196333374694</c:v>
                </c:pt>
                <c:pt idx="24681" formatCode="General">
                  <c:v>0.13920298214698901</c:v>
                </c:pt>
                <c:pt idx="24682" formatCode="General">
                  <c:v>0.139209631021074</c:v>
                </c:pt>
                <c:pt idx="24683" formatCode="General">
                  <c:v>0.13921627999695099</c:v>
                </c:pt>
                <c:pt idx="24684" formatCode="General">
                  <c:v>0.139222929074626</c:v>
                </c:pt>
                <c:pt idx="24685" formatCode="General">
                  <c:v>0.13922957825409901</c:v>
                </c:pt>
                <c:pt idx="24686" formatCode="General">
                  <c:v>0.13923622753537601</c:v>
                </c:pt>
                <c:pt idx="24687" formatCode="General">
                  <c:v>0.13924287691845699</c:v>
                </c:pt>
                <c:pt idx="24688" formatCode="General">
                  <c:v>0.13924952640334801</c:v>
                </c:pt>
                <c:pt idx="24689" formatCode="General">
                  <c:v>0.13925617599005</c:v>
                </c:pt>
                <c:pt idx="24690" formatCode="General">
                  <c:v>0.13926282567856799</c:v>
                </c:pt>
                <c:pt idx="24691" formatCode="General">
                  <c:v>0.139269475468903</c:v>
                </c:pt>
                <c:pt idx="24692" formatCode="General">
                  <c:v>0.13927612536105999</c:v>
                </c:pt>
                <c:pt idx="24693" formatCode="General">
                  <c:v>0.13928277535504099</c:v>
                </c:pt>
                <c:pt idx="24694" formatCode="General">
                  <c:v>0.13928942545084899</c:v>
                </c:pt>
                <c:pt idx="24695" formatCode="General">
                  <c:v>0.139296075648488</c:v>
                </c:pt>
                <c:pt idx="24696" formatCode="General">
                  <c:v>0.139302725947961</c:v>
                </c:pt>
                <c:pt idx="24697" formatCode="General">
                  <c:v>0.13930937634926999</c:v>
                </c:pt>
                <c:pt idx="24698" formatCode="General">
                  <c:v>0.13931602685241901</c:v>
                </c:pt>
                <c:pt idx="24699" formatCode="General">
                  <c:v>0.139322677457412</c:v>
                </c:pt>
                <c:pt idx="24700" formatCode="General">
                  <c:v>0.13932932816425</c:v>
                </c:pt>
                <c:pt idx="24701" formatCode="General">
                  <c:v>0.13933597897293801</c:v>
                </c:pt>
                <c:pt idx="24702" formatCode="General">
                  <c:v>0.13934262988347901</c:v>
                </c:pt>
                <c:pt idx="24703" formatCode="General">
                  <c:v>0.13934928089587401</c:v>
                </c:pt>
                <c:pt idx="24704" formatCode="General">
                  <c:v>0.139355932010129</c:v>
                </c:pt>
                <c:pt idx="24705" formatCode="General">
                  <c:v>0.13936258322624501</c:v>
                </c:pt>
                <c:pt idx="24706" formatCode="General">
                  <c:v>0.13936923454422601</c:v>
                </c:pt>
                <c:pt idx="24707" formatCode="General">
                  <c:v>0.13937588596407499</c:v>
                </c:pt>
                <c:pt idx="24708" formatCode="General">
                  <c:v>0.13938253748579499</c:v>
                </c:pt>
                <c:pt idx="24709" formatCode="General">
                  <c:v>0.13938918910938899</c:v>
                </c:pt>
                <c:pt idx="24710" formatCode="General">
                  <c:v>0.13939584083486101</c:v>
                </c:pt>
                <c:pt idx="24711" formatCode="General">
                  <c:v>0.139402492662213</c:v>
                </c:pt>
                <c:pt idx="24712" formatCode="General">
                  <c:v>0.13940914459144901</c:v>
                </c:pt>
                <c:pt idx="24713" formatCode="General">
                  <c:v>0.139415796622572</c:v>
                </c:pt>
                <c:pt idx="24714" formatCode="General">
                  <c:v>0.13942244875558399</c:v>
                </c:pt>
                <c:pt idx="24715" formatCode="General">
                  <c:v>0.139429100990489</c:v>
                </c:pt>
                <c:pt idx="24716" formatCode="General">
                  <c:v>0.139435753327291</c:v>
                </c:pt>
                <c:pt idx="24717" formatCode="General">
                  <c:v>0.13944240576599101</c:v>
                </c:pt>
                <c:pt idx="24718" formatCode="General">
                  <c:v>0.13944905830659399</c:v>
                </c:pt>
                <c:pt idx="24719" formatCode="General">
                  <c:v>0.139455710949103</c:v>
                </c:pt>
                <c:pt idx="24720" formatCode="General">
                  <c:v>0.13946236369352</c:v>
                </c:pt>
                <c:pt idx="24721" formatCode="General">
                  <c:v>0.139469016539848</c:v>
                </c:pt>
                <c:pt idx="24722" formatCode="General">
                  <c:v>0.13947566948809201</c:v>
                </c:pt>
                <c:pt idx="24723" formatCode="General">
                  <c:v>0.13948232253825299</c:v>
                </c:pt>
                <c:pt idx="24724" formatCode="General">
                  <c:v>0.139488975690336</c:v>
                </c:pt>
                <c:pt idx="24725" formatCode="General">
                  <c:v>0.139495628944342</c:v>
                </c:pt>
                <c:pt idx="24726" formatCode="General">
                  <c:v>0.139502282300276</c:v>
                </c:pt>
                <c:pt idx="24727" formatCode="General">
                  <c:v>0.139508935758141</c:v>
                </c:pt>
                <c:pt idx="24728" formatCode="General">
                  <c:v>0.139515589317939</c:v>
                </c:pt>
                <c:pt idx="24729" formatCode="General">
                  <c:v>0.139522242979673</c:v>
                </c:pt>
                <c:pt idx="24730" formatCode="General">
                  <c:v>0.13952889674334801</c:v>
                </c:pt>
                <c:pt idx="24731" formatCode="General">
                  <c:v>0.139535550608965</c:v>
                </c:pt>
                <c:pt idx="24732" formatCode="General">
                  <c:v>0.139542204576528</c:v>
                </c:pt>
                <c:pt idx="24733" formatCode="General">
                  <c:v>0.139548858646041</c:v>
                </c:pt>
                <c:pt idx="24734" formatCode="General">
                  <c:v>0.139555512817506</c:v>
                </c:pt>
                <c:pt idx="24735" formatCode="General">
                  <c:v>0.139562167090926</c:v>
                </c:pt>
                <c:pt idx="24736" formatCode="General">
                  <c:v>0.139568821466305</c:v>
                </c:pt>
                <c:pt idx="24737" formatCode="General">
                  <c:v>0.139575475943646</c:v>
                </c:pt>
                <c:pt idx="24738" formatCode="General">
                  <c:v>0.13958213052295099</c:v>
                </c:pt>
                <c:pt idx="24739" formatCode="General">
                  <c:v>0.13958878520422399</c:v>
                </c:pt>
                <c:pt idx="24740" formatCode="General">
                  <c:v>0.13959543998746801</c:v>
                </c:pt>
                <c:pt idx="24741" formatCode="General">
                  <c:v>0.13960209487268699</c:v>
                </c:pt>
                <c:pt idx="24742" formatCode="General">
                  <c:v>0.139608749859882</c:v>
                </c:pt>
                <c:pt idx="24743" formatCode="General">
                  <c:v>0.139615404949059</c:v>
                </c:pt>
                <c:pt idx="24744" formatCode="General">
                  <c:v>0.139622060140218</c:v>
                </c:pt>
                <c:pt idx="24745" formatCode="General">
                  <c:v>0.139628715433365</c:v>
                </c:pt>
                <c:pt idx="24746" formatCode="General">
                  <c:v>0.139635370828501</c:v>
                </c:pt>
                <c:pt idx="24747" formatCode="General">
                  <c:v>0.13964202632563</c:v>
                </c:pt>
                <c:pt idx="24748" formatCode="General">
                  <c:v>0.13964868192475499</c:v>
                </c:pt>
                <c:pt idx="24749" formatCode="General">
                  <c:v>0.13965533762587901</c:v>
                </c:pt>
                <c:pt idx="24750" formatCode="General">
                  <c:v>0.13966199342900601</c:v>
                </c:pt>
                <c:pt idx="24751" formatCode="General">
                  <c:v>0.139668649334138</c:v>
                </c:pt>
                <c:pt idx="24752" formatCode="General">
                  <c:v>0.13967530534127801</c:v>
                </c:pt>
                <c:pt idx="24753" formatCode="General">
                  <c:v>0.13968196145043099</c:v>
                </c:pt>
                <c:pt idx="24754" formatCode="General">
                  <c:v>0.13968861766159801</c:v>
                </c:pt>
                <c:pt idx="24755" formatCode="General">
                  <c:v>0.13969527397478301</c:v>
                </c:pt>
                <c:pt idx="24756" formatCode="General">
                  <c:v>0.13970193038998899</c:v>
                </c:pt>
                <c:pt idx="24757" formatCode="General">
                  <c:v>0.13970858690721899</c:v>
                </c:pt>
                <c:pt idx="24758" formatCode="General">
                  <c:v>0.13971524352647699</c:v>
                </c:pt>
                <c:pt idx="24759" formatCode="General">
                  <c:v>0.13972190024776501</c:v>
                </c:pt>
                <c:pt idx="24760" formatCode="General">
                  <c:v>0.139728557071086</c:v>
                </c:pt>
                <c:pt idx="24761" formatCode="General">
                  <c:v>0.13973521399644401</c:v>
                </c:pt>
                <c:pt idx="24762" formatCode="General">
                  <c:v>0.139741871023843</c:v>
                </c:pt>
                <c:pt idx="24763" formatCode="General">
                  <c:v>0.13974852815328401</c:v>
                </c:pt>
                <c:pt idx="24764" formatCode="General">
                  <c:v>0.139755185384771</c:v>
                </c:pt>
                <c:pt idx="24765" formatCode="General">
                  <c:v>0.13976184271830699</c:v>
                </c:pt>
                <c:pt idx="24766" formatCode="General">
                  <c:v>0.139768500153896</c:v>
                </c:pt>
                <c:pt idx="24767" formatCode="General">
                  <c:v>0.13977515769154</c:v>
                </c:pt>
                <c:pt idx="24768" formatCode="General">
                  <c:v>0.13978181533124301</c:v>
                </c:pt>
                <c:pt idx="24769" formatCode="General">
                  <c:v>0.13978847307300701</c:v>
                </c:pt>
                <c:pt idx="24770" formatCode="General">
                  <c:v>0.13979513091683701</c:v>
                </c:pt>
                <c:pt idx="24771" formatCode="General">
                  <c:v>0.13980178886273401</c:v>
                </c:pt>
                <c:pt idx="24772" formatCode="General">
                  <c:v>0.13980844691070299</c:v>
                </c:pt>
                <c:pt idx="24773" formatCode="General">
                  <c:v>0.13981510506074499</c:v>
                </c:pt>
                <c:pt idx="24774" formatCode="General">
                  <c:v>0.139821763312865</c:v>
                </c:pt>
                <c:pt idx="24775" formatCode="General">
                  <c:v>0.13982842166706599</c:v>
                </c:pt>
                <c:pt idx="24776" formatCode="General">
                  <c:v>0.13983508012335</c:v>
                </c:pt>
                <c:pt idx="24777" formatCode="General">
                  <c:v>0.13984173868172101</c:v>
                </c:pt>
                <c:pt idx="24778" formatCode="General">
                  <c:v>0.13984839734218199</c:v>
                </c:pt>
                <c:pt idx="24779" formatCode="General">
                  <c:v>0.139855056104736</c:v>
                </c:pt>
                <c:pt idx="24780" formatCode="General">
                  <c:v>0.13986171496938599</c:v>
                </c:pt>
                <c:pt idx="24781" formatCode="General">
                  <c:v>0.13986837393613599</c:v>
                </c:pt>
                <c:pt idx="24782" formatCode="General">
                  <c:v>0.13987503300498699</c:v>
                </c:pt>
                <c:pt idx="24783" formatCode="General">
                  <c:v>0.13988169217594501</c:v>
                </c:pt>
                <c:pt idx="24784" formatCode="General">
                  <c:v>0.13988835144901099</c:v>
                </c:pt>
                <c:pt idx="24785" formatCode="General">
                  <c:v>0.13989501082418901</c:v>
                </c:pt>
                <c:pt idx="24786" formatCode="General">
                  <c:v>0.13990167030148101</c:v>
                </c:pt>
                <c:pt idx="24787" formatCode="General">
                  <c:v>0.139908329880892</c:v>
                </c:pt>
                <c:pt idx="24788" formatCode="General">
                  <c:v>0.13991498956242401</c:v>
                </c:pt>
                <c:pt idx="24789" formatCode="General">
                  <c:v>0.13992164934608101</c:v>
                </c:pt>
                <c:pt idx="24790" formatCode="General">
                  <c:v>0.139928309231865</c:v>
                </c:pt>
                <c:pt idx="24791" formatCode="General">
                  <c:v>0.13993496921977899</c:v>
                </c:pt>
                <c:pt idx="24792" formatCode="General">
                  <c:v>0.13994162930982801</c:v>
                </c:pt>
                <c:pt idx="24793" formatCode="General">
                  <c:v>0.13994828950201299</c:v>
                </c:pt>
                <c:pt idx="24794" formatCode="General">
                  <c:v>0.13995494979633799</c:v>
                </c:pt>
                <c:pt idx="24795" formatCode="General">
                  <c:v>0.13996161019280601</c:v>
                </c:pt>
                <c:pt idx="24796" formatCode="General">
                  <c:v>0.13996827069142101</c:v>
                </c:pt>
                <c:pt idx="24797" formatCode="General">
                  <c:v>0.139974931292185</c:v>
                </c:pt>
                <c:pt idx="24798" formatCode="General">
                  <c:v>0.13998159199510099</c:v>
                </c:pt>
                <c:pt idx="24799" formatCode="General">
                  <c:v>0.13998825280017299</c:v>
                </c:pt>
                <c:pt idx="24800" formatCode="General">
                  <c:v>0.139994913707404</c:v>
                </c:pt>
                <c:pt idx="24801" formatCode="General">
                  <c:v>0.140001574716797</c:v>
                </c:pt>
                <c:pt idx="24802" formatCode="General">
                  <c:v>0.140008235828355</c:v>
                </c:pt>
                <c:pt idx="24803" formatCode="General">
                  <c:v>0.140014897042081</c:v>
                </c:pt>
                <c:pt idx="24804" formatCode="General">
                  <c:v>0.140021558357979</c:v>
                </c:pt>
                <c:pt idx="24805" formatCode="General">
                  <c:v>0.14002821977605101</c:v>
                </c:pt>
                <c:pt idx="24806" formatCode="General">
                  <c:v>0.14003488129630001</c:v>
                </c:pt>
                <c:pt idx="24807" formatCode="General">
                  <c:v>0.140041542918731</c:v>
                </c:pt>
                <c:pt idx="24808" formatCode="General">
                  <c:v>0.140048204643345</c:v>
                </c:pt>
                <c:pt idx="24809" formatCode="General">
                  <c:v>0.14005486647014601</c:v>
                </c:pt>
                <c:pt idx="24810" formatCode="General">
                  <c:v>0.14006152839913699</c:v>
                </c:pt>
                <c:pt idx="24811" formatCode="General">
                  <c:v>0.14006819043032201</c:v>
                </c:pt>
                <c:pt idx="24812" formatCode="General">
                  <c:v>0.140074852563703</c:v>
                </c:pt>
                <c:pt idx="24813" formatCode="General">
                  <c:v>0.14008151479928399</c:v>
                </c:pt>
                <c:pt idx="24814" formatCode="General">
                  <c:v>0.140088177137067</c:v>
                </c:pt>
                <c:pt idx="24815" formatCode="General">
                  <c:v>0.14009483957705601</c:v>
                </c:pt>
                <c:pt idx="24816" formatCode="General">
                  <c:v>0.14010150211925401</c:v>
                </c:pt>
                <c:pt idx="24817" formatCode="General">
                  <c:v>0.140108164763664</c:v>
                </c:pt>
                <c:pt idx="24818" formatCode="General">
                  <c:v>0.14011482751029</c:v>
                </c:pt>
                <c:pt idx="24819" formatCode="General">
                  <c:v>0.14012149035913399</c:v>
                </c:pt>
                <c:pt idx="24820" formatCode="General">
                  <c:v>0.14012815331019901</c:v>
                </c:pt>
                <c:pt idx="24821" formatCode="General">
                  <c:v>0.14013481636348901</c:v>
                </c:pt>
                <c:pt idx="24822" formatCode="General">
                  <c:v>0.14014147951900699</c:v>
                </c:pt>
                <c:pt idx="24823" formatCode="General">
                  <c:v>0.140148142776755</c:v>
                </c:pt>
                <c:pt idx="24824" formatCode="General">
                  <c:v>0.140154806136738</c:v>
                </c:pt>
                <c:pt idx="24825" formatCode="General">
                  <c:v>0.14016146959895801</c:v>
                </c:pt>
                <c:pt idx="24826" formatCode="General">
                  <c:v>0.140168133163418</c:v>
                </c:pt>
                <c:pt idx="24827" formatCode="General">
                  <c:v>0.14017479683012199</c:v>
                </c:pt>
                <c:pt idx="24828" formatCode="General">
                  <c:v>0.14018146059907199</c:v>
                </c:pt>
                <c:pt idx="24829" formatCode="General">
                  <c:v>0.14018812447027201</c:v>
                </c:pt>
                <c:pt idx="24830" formatCode="General">
                  <c:v>0.14019478844372499</c:v>
                </c:pt>
                <c:pt idx="24831" formatCode="General">
                  <c:v>0.140201452519434</c:v>
                </c:pt>
                <c:pt idx="24832" formatCode="General">
                  <c:v>0.14020811669740199</c:v>
                </c:pt>
                <c:pt idx="24833" formatCode="General">
                  <c:v>0.14021478097763199</c:v>
                </c:pt>
                <c:pt idx="24834" formatCode="General">
                  <c:v>0.14022144536012801</c:v>
                </c:pt>
                <c:pt idx="24835" formatCode="General">
                  <c:v>0.14022810984489201</c:v>
                </c:pt>
                <c:pt idx="24836" formatCode="General">
                  <c:v>0.140234774431928</c:v>
                </c:pt>
                <c:pt idx="24837" formatCode="General">
                  <c:v>0.14024143912123899</c:v>
                </c:pt>
                <c:pt idx="24838" formatCode="General">
                  <c:v>0.14024810391282799</c:v>
                </c:pt>
                <c:pt idx="24839" formatCode="General">
                  <c:v>0.14025476880669799</c:v>
                </c:pt>
                <c:pt idx="24840" formatCode="General">
                  <c:v>0.140261433802853</c:v>
                </c:pt>
                <c:pt idx="24841" formatCode="General">
                  <c:v>0.14026809890129399</c:v>
                </c:pt>
                <c:pt idx="24842" formatCode="General">
                  <c:v>0.14027476410202699</c:v>
                </c:pt>
                <c:pt idx="24843" formatCode="General">
                  <c:v>0.140281429405052</c:v>
                </c:pt>
                <c:pt idx="24844" formatCode="General">
                  <c:v>0.14028809481037499</c:v>
                </c:pt>
                <c:pt idx="24845" formatCode="General">
                  <c:v>0.14029476031799801</c:v>
                </c:pt>
                <c:pt idx="24846" formatCode="General">
                  <c:v>0.140301425927924</c:v>
                </c:pt>
                <c:pt idx="24847" formatCode="General">
                  <c:v>0.14030809164015601</c:v>
                </c:pt>
                <c:pt idx="24848" formatCode="General">
                  <c:v>0.14031475745469699</c:v>
                </c:pt>
                <c:pt idx="24849" formatCode="General">
                  <c:v>0.14032142337155101</c:v>
                </c:pt>
                <c:pt idx="24850" formatCode="General">
                  <c:v>0.140328089390721</c:v>
                </c:pt>
                <c:pt idx="24851" formatCode="General">
                  <c:v>0.140334755512209</c:v>
                </c:pt>
                <c:pt idx="24852" formatCode="General">
                  <c:v>0.14034142173601999</c:v>
                </c:pt>
                <c:pt idx="24853" formatCode="General">
                  <c:v>0.14034808806215501</c:v>
                </c:pt>
                <c:pt idx="24854" formatCode="General">
                  <c:v>0.14035475449061899</c:v>
                </c:pt>
                <c:pt idx="24855" formatCode="General">
                  <c:v>0.140361421021414</c:v>
                </c:pt>
                <c:pt idx="24856" formatCode="General">
                  <c:v>0.140368087654544</c:v>
                </c:pt>
                <c:pt idx="24857" formatCode="General">
                  <c:v>0.14037475439001099</c:v>
                </c:pt>
                <c:pt idx="24858" formatCode="General">
                  <c:v>0.14038142122781899</c:v>
                </c:pt>
                <c:pt idx="24859" formatCode="General">
                  <c:v>0.14038808816797099</c:v>
                </c:pt>
                <c:pt idx="24860" formatCode="General">
                  <c:v>0.14039475521047001</c:v>
                </c:pt>
                <c:pt idx="24861" formatCode="General">
                  <c:v>0.14040142235531899</c:v>
                </c:pt>
                <c:pt idx="24862" formatCode="General">
                  <c:v>0.14040808960252199</c:v>
                </c:pt>
                <c:pt idx="24863" formatCode="General">
                  <c:v>0.140414756952081</c:v>
                </c:pt>
                <c:pt idx="24864" formatCode="General">
                  <c:v>0.14042142440399999</c:v>
                </c:pt>
                <c:pt idx="24865" formatCode="General">
                  <c:v>0.14042809195828199</c:v>
                </c:pt>
                <c:pt idx="24866" formatCode="General">
                  <c:v>0.14043475961492899</c:v>
                </c:pt>
                <c:pt idx="24867" formatCode="General">
                  <c:v>0.14044142737394599</c:v>
                </c:pt>
                <c:pt idx="24868" formatCode="General">
                  <c:v>0.140448095235335</c:v>
                </c:pt>
                <c:pt idx="24869" formatCode="General">
                  <c:v>0.140454763199099</c:v>
                </c:pt>
                <c:pt idx="24870" formatCode="General">
                  <c:v>0.14046143126524199</c:v>
                </c:pt>
                <c:pt idx="24871" formatCode="General">
                  <c:v>0.14046809943376601</c:v>
                </c:pt>
                <c:pt idx="24872" formatCode="General">
                  <c:v>0.14047476770467601</c:v>
                </c:pt>
                <c:pt idx="24873" formatCode="General">
                  <c:v>0.140481436077973</c:v>
                </c:pt>
                <c:pt idx="24874" formatCode="General">
                  <c:v>0.14048810455366101</c:v>
                </c:pt>
                <c:pt idx="24875" formatCode="General">
                  <c:v>0.14049477313174399</c:v>
                </c:pt>
                <c:pt idx="24876" formatCode="General">
                  <c:v>0.14050144181222299</c:v>
                </c:pt>
                <c:pt idx="24877" formatCode="General">
                  <c:v>0.14050811059510401</c:v>
                </c:pt>
                <c:pt idx="24878" formatCode="General">
                  <c:v>0.14051477948038801</c:v>
                </c:pt>
                <c:pt idx="24879" formatCode="General">
                  <c:v>0.14052144846807901</c:v>
                </c:pt>
                <c:pt idx="24880" formatCode="General">
                  <c:v>0.14052811755818001</c:v>
                </c:pt>
                <c:pt idx="24881" formatCode="General">
                  <c:v>0.140534786750694</c:v>
                </c:pt>
                <c:pt idx="24882" formatCode="General">
                  <c:v>0.14054145604562401</c:v>
                </c:pt>
                <c:pt idx="24883" formatCode="General">
                  <c:v>0.14054812544297299</c:v>
                </c:pt>
                <c:pt idx="24884" formatCode="General">
                  <c:v>0.140554794942745</c:v>
                </c:pt>
                <c:pt idx="24885" formatCode="General">
                  <c:v>0.140561464544943</c:v>
                </c:pt>
                <c:pt idx="24886" formatCode="General">
                  <c:v>0.14056813424956999</c:v>
                </c:pt>
                <c:pt idx="24887" formatCode="General">
                  <c:v>0.140574804056629</c:v>
                </c:pt>
                <c:pt idx="24888" formatCode="General">
                  <c:v>0.140581473966122</c:v>
                </c:pt>
                <c:pt idx="24889" formatCode="General">
                  <c:v>0.140588143978054</c:v>
                </c:pt>
                <c:pt idx="24890" formatCode="General">
                  <c:v>0.14059481409242799</c:v>
                </c:pt>
                <c:pt idx="24891" formatCode="General">
                  <c:v>0.14060148430924599</c:v>
                </c:pt>
                <c:pt idx="24892" formatCode="General">
                  <c:v>0.14060815462851101</c:v>
                </c:pt>
                <c:pt idx="24893" formatCode="General">
                  <c:v>0.14061482505022799</c:v>
                </c:pt>
                <c:pt idx="24894" formatCode="General">
                  <c:v>0.14062149557439901</c:v>
                </c:pt>
                <c:pt idx="24895" formatCode="General">
                  <c:v>0.140628166201026</c:v>
                </c:pt>
                <c:pt idx="24896" formatCode="General">
                  <c:v>0.140634836930114</c:v>
                </c:pt>
                <c:pt idx="24897" formatCode="General">
                  <c:v>0.14064150776166601</c:v>
                </c:pt>
                <c:pt idx="24898" formatCode="General">
                  <c:v>0.140648178695684</c:v>
                </c:pt>
                <c:pt idx="24899" formatCode="General">
                  <c:v>0.14065484973217199</c:v>
                </c:pt>
                <c:pt idx="24900" formatCode="General">
                  <c:v>0.14066152087113201</c:v>
                </c:pt>
                <c:pt idx="24901" formatCode="General">
                  <c:v>0.14066819211256901</c:v>
                </c:pt>
                <c:pt idx="24902" formatCode="General">
                  <c:v>0.140674863456485</c:v>
                </c:pt>
                <c:pt idx="24903" formatCode="General">
                  <c:v>0.14068153490288299</c:v>
                </c:pt>
                <c:pt idx="24904" formatCode="General">
                  <c:v>0.140688206451767</c:v>
                </c:pt>
                <c:pt idx="24905" formatCode="General">
                  <c:v>0.14069487810313999</c:v>
                </c:pt>
                <c:pt idx="24906" formatCode="General">
                  <c:v>0.140701549857004</c:v>
                </c:pt>
                <c:pt idx="24907" formatCode="General">
                  <c:v>0.140708221713363</c:v>
                </c:pt>
                <c:pt idx="24908" formatCode="General">
                  <c:v>0.14071489367222001</c:v>
                </c:pt>
                <c:pt idx="24909" formatCode="General">
                  <c:v>0.140721565733578</c:v>
                </c:pt>
                <c:pt idx="24910" formatCode="General">
                  <c:v>0.14072823789744099</c:v>
                </c:pt>
                <c:pt idx="24911" formatCode="General">
                  <c:v>0.14073491016381201</c:v>
                </c:pt>
                <c:pt idx="24912" formatCode="General">
                  <c:v>0.140741582532693</c:v>
                </c:pt>
                <c:pt idx="24913" formatCode="General">
                  <c:v>0.140748255004087</c:v>
                </c:pt>
                <c:pt idx="24914" formatCode="General">
                  <c:v>0.14075492757799901</c:v>
                </c:pt>
                <c:pt idx="24915" formatCode="General">
                  <c:v>0.14076160025443099</c:v>
                </c:pt>
                <c:pt idx="24916" formatCode="General">
                  <c:v>0.14076827303338599</c:v>
                </c:pt>
                <c:pt idx="24917" formatCode="General">
                  <c:v>0.140774945914868</c:v>
                </c:pt>
                <c:pt idx="24918" formatCode="General">
                  <c:v>0.140781618898879</c:v>
                </c:pt>
                <c:pt idx="24919" formatCode="General">
                  <c:v>0.140788291985423</c:v>
                </c:pt>
                <c:pt idx="24920" formatCode="General">
                  <c:v>0.14079496517450299</c:v>
                </c:pt>
                <c:pt idx="24921" formatCode="General">
                  <c:v>0.14080163846612201</c:v>
                </c:pt>
                <c:pt idx="24922" formatCode="General">
                  <c:v>0.140808311860283</c:v>
                </c:pt>
                <c:pt idx="24923" formatCode="General">
                  <c:v>0.14081498535699</c:v>
                </c:pt>
                <c:pt idx="24924" formatCode="General">
                  <c:v>0.14082165895624399</c:v>
                </c:pt>
                <c:pt idx="24925" formatCode="General">
                  <c:v>0.140828332658051</c:v>
                </c:pt>
                <c:pt idx="24926" formatCode="General">
                  <c:v>0.14083500646241201</c:v>
                </c:pt>
                <c:pt idx="24927" formatCode="General">
                  <c:v>0.14084168036933201</c:v>
                </c:pt>
                <c:pt idx="24928" formatCode="General">
                  <c:v>0.14084835437881199</c:v>
                </c:pt>
                <c:pt idx="24929" formatCode="General">
                  <c:v>0.14085502849085699</c:v>
                </c:pt>
                <c:pt idx="24930" formatCode="General">
                  <c:v>0.14086170270546899</c:v>
                </c:pt>
                <c:pt idx="24931" formatCode="General">
                  <c:v>0.14086837702265101</c:v>
                </c:pt>
                <c:pt idx="24932" formatCode="General">
                  <c:v>0.140875051442408</c:v>
                </c:pt>
                <c:pt idx="24933" formatCode="General">
                  <c:v>0.14088172596474099</c:v>
                </c:pt>
                <c:pt idx="24934" formatCode="General">
                  <c:v>0.14088840058965399</c:v>
                </c:pt>
                <c:pt idx="24935" formatCode="General">
                  <c:v>0.14089507531715001</c:v>
                </c:pt>
                <c:pt idx="24936" formatCode="General">
                  <c:v>0.140901750147233</c:v>
                </c:pt>
                <c:pt idx="24937" formatCode="General">
                  <c:v>0.140908425079905</c:v>
                </c:pt>
                <c:pt idx="24938" formatCode="General">
                  <c:v>0.14091510011517</c:v>
                </c:pt>
                <c:pt idx="24939" formatCode="General">
                  <c:v>0.14092177525303001</c:v>
                </c:pt>
                <c:pt idx="24940" formatCode="General">
                  <c:v>0.14092845049349001</c:v>
                </c:pt>
                <c:pt idx="24941" formatCode="General">
                  <c:v>0.14093512583655099</c:v>
                </c:pt>
                <c:pt idx="24942" formatCode="General">
                  <c:v>0.140941801282218</c:v>
                </c:pt>
                <c:pt idx="24943" formatCode="General">
                  <c:v>0.140948476830493</c:v>
                </c:pt>
                <c:pt idx="24944" formatCode="General">
                  <c:v>0.14095515248137999</c:v>
                </c:pt>
                <c:pt idx="24945" formatCode="General">
                  <c:v>0.14096182823488099</c:v>
                </c:pt>
                <c:pt idx="24946" formatCode="General">
                  <c:v>0.14096850409100001</c:v>
                </c:pt>
                <c:pt idx="24947" formatCode="General">
                  <c:v>0.14097518004974099</c:v>
                </c:pt>
                <c:pt idx="24948" formatCode="General">
                  <c:v>0.140981856111105</c:v>
                </c:pt>
                <c:pt idx="24949" formatCode="General">
                  <c:v>0.140988532275097</c:v>
                </c:pt>
                <c:pt idx="24950" formatCode="General">
                  <c:v>0.14099520854171901</c:v>
                </c:pt>
                <c:pt idx="24951" formatCode="General">
                  <c:v>0.14100188491097501</c:v>
                </c:pt>
                <c:pt idx="24952" formatCode="General">
                  <c:v>0.14100856138286799</c:v>
                </c:pt>
                <c:pt idx="24953" formatCode="General">
                  <c:v>0.14101523795740101</c:v>
                </c:pt>
                <c:pt idx="24954" formatCode="General">
                  <c:v>0.141021914634576</c:v>
                </c:pt>
                <c:pt idx="24955" formatCode="General">
                  <c:v>0.141028591414398</c:v>
                </c:pt>
                <c:pt idx="24956" formatCode="General">
                  <c:v>0.14103526829686999</c:v>
                </c:pt>
                <c:pt idx="24957" formatCode="General">
                  <c:v>0.14104194528199401</c:v>
                </c:pt>
                <c:pt idx="24958" formatCode="General">
                  <c:v>0.141048622369773</c:v>
                </c:pt>
                <c:pt idx="24959" formatCode="General">
                  <c:v>0.14105529956021201</c:v>
                </c:pt>
                <c:pt idx="24960" formatCode="General">
                  <c:v>0.14106197685331301</c:v>
                </c:pt>
                <c:pt idx="24961" formatCode="General">
                  <c:v>0.141068654249078</c:v>
                </c:pt>
                <c:pt idx="24962" formatCode="General">
                  <c:v>0.14107533174751299</c:v>
                </c:pt>
                <c:pt idx="24963" formatCode="General">
                  <c:v>0.141082009348618</c:v>
                </c:pt>
                <c:pt idx="24964" formatCode="General">
                  <c:v>0.14108868705239899</c:v>
                </c:pt>
                <c:pt idx="24965" formatCode="General">
                  <c:v>0.14109536485885699</c:v>
                </c:pt>
                <c:pt idx="24966" formatCode="General">
                  <c:v>0.14110204276799601</c:v>
                </c:pt>
                <c:pt idx="24967" formatCode="General">
                  <c:v>0.14110872077981901</c:v>
                </c:pt>
                <c:pt idx="24968" formatCode="General">
                  <c:v>0.14111539889433</c:v>
                </c:pt>
                <c:pt idx="24969" formatCode="General">
                  <c:v>0.14112207711153099</c:v>
                </c:pt>
                <c:pt idx="24970" formatCode="General">
                  <c:v>0.141128755431426</c:v>
                </c:pt>
                <c:pt idx="24971" formatCode="General">
                  <c:v>0.141135433854017</c:v>
                </c:pt>
                <c:pt idx="24972" formatCode="General">
                  <c:v>0.14114211237930899</c:v>
                </c:pt>
                <c:pt idx="24973" formatCode="General">
                  <c:v>0.14114879100730299</c:v>
                </c:pt>
                <c:pt idx="24974" formatCode="General">
                  <c:v>0.141155469738004</c:v>
                </c:pt>
                <c:pt idx="24975" formatCode="General">
                  <c:v>0.14116214857141399</c:v>
                </c:pt>
                <c:pt idx="24976" formatCode="General">
                  <c:v>0.14116882750753701</c:v>
                </c:pt>
                <c:pt idx="24977" formatCode="General">
                  <c:v>0.14117550654637501</c:v>
                </c:pt>
                <c:pt idx="24978" formatCode="General">
                  <c:v>0.141182185687933</c:v>
                </c:pt>
                <c:pt idx="24979" formatCode="General">
                  <c:v>0.141188864932212</c:v>
                </c:pt>
                <c:pt idx="24980" formatCode="General">
                  <c:v>0.14119554427921699</c:v>
                </c:pt>
                <c:pt idx="24981" formatCode="General">
                  <c:v>0.14120222372895</c:v>
                </c:pt>
                <c:pt idx="24982" formatCode="General">
                  <c:v>0.141208903281414</c:v>
                </c:pt>
                <c:pt idx="24983" formatCode="General">
                  <c:v>0.14121558293661299</c:v>
                </c:pt>
                <c:pt idx="24984" formatCode="General">
                  <c:v>0.14122226269454999</c:v>
                </c:pt>
                <c:pt idx="24985" formatCode="General">
                  <c:v>0.141228942555228</c:v>
                </c:pt>
                <c:pt idx="24986" formatCode="General">
                  <c:v>0.14123562251864999</c:v>
                </c:pt>
                <c:pt idx="24987" formatCode="General">
                  <c:v>0.14124230258482001</c:v>
                </c:pt>
                <c:pt idx="24988" formatCode="General">
                  <c:v>0.14124898275374001</c:v>
                </c:pt>
                <c:pt idx="24989" formatCode="General">
                  <c:v>0.14125566302541401</c:v>
                </c:pt>
                <c:pt idx="24990" formatCode="General">
                  <c:v>0.141262343399844</c:v>
                </c:pt>
                <c:pt idx="24991" formatCode="General">
                  <c:v>0.14126902387703399</c:v>
                </c:pt>
                <c:pt idx="24992" formatCode="General">
                  <c:v>0.141275704456988</c:v>
                </c:pt>
                <c:pt idx="24993" formatCode="General">
                  <c:v>0.14128238513970801</c:v>
                </c:pt>
                <c:pt idx="24994" formatCode="General">
                  <c:v>0.14128906592519699</c:v>
                </c:pt>
                <c:pt idx="24995" formatCode="General">
                  <c:v>0.14129574681345899</c:v>
                </c:pt>
                <c:pt idx="24996" formatCode="General">
                  <c:v>0.14130242780449701</c:v>
                </c:pt>
                <c:pt idx="24997" formatCode="General">
                  <c:v>0.141309108898314</c:v>
                </c:pt>
                <c:pt idx="24998" formatCode="General">
                  <c:v>0.14131579009491199</c:v>
                </c:pt>
                <c:pt idx="24999" formatCode="General">
                  <c:v>0.14132247139429599</c:v>
                </c:pt>
                <c:pt idx="25000" formatCode="General">
                  <c:v>0.14132915279646899</c:v>
                </c:pt>
                <c:pt idx="25001" formatCode="General">
                  <c:v>0.14133583430143301</c:v>
                </c:pt>
                <c:pt idx="25002" formatCode="General">
                  <c:v>0.141342515909192</c:v>
                </c:pt>
                <c:pt idx="25003" formatCode="General">
                  <c:v>0.14134919761974801</c:v>
                </c:pt>
                <c:pt idx="25004" formatCode="General">
                  <c:v>0.14135587943310601</c:v>
                </c:pt>
                <c:pt idx="25005" formatCode="General">
                  <c:v>0.141362561349268</c:v>
                </c:pt>
                <c:pt idx="25006" formatCode="General">
                  <c:v>0.141369243368238</c:v>
                </c:pt>
                <c:pt idx="25007" formatCode="General">
                  <c:v>0.14137592549001801</c:v>
                </c:pt>
                <c:pt idx="25008" formatCode="General">
                  <c:v>0.141382607714612</c:v>
                </c:pt>
                <c:pt idx="25009" formatCode="General">
                  <c:v>0.141389290042022</c:v>
                </c:pt>
                <c:pt idx="25010" formatCode="General">
                  <c:v>0.141395972472253</c:v>
                </c:pt>
                <c:pt idx="25011" formatCode="General">
                  <c:v>0.14140265500530699</c:v>
                </c:pt>
                <c:pt idx="25012" formatCode="General">
                  <c:v>0.14140933764118699</c:v>
                </c:pt>
                <c:pt idx="25013" formatCode="General">
                  <c:v>0.14141602037989701</c:v>
                </c:pt>
                <c:pt idx="25014" formatCode="General">
                  <c:v>0.14142270322143999</c:v>
                </c:pt>
                <c:pt idx="25015" formatCode="General">
                  <c:v>0.14142938616581899</c:v>
                </c:pt>
                <c:pt idx="25016" formatCode="General">
                  <c:v>0.141436069213036</c:v>
                </c:pt>
                <c:pt idx="25017" formatCode="General">
                  <c:v>0.141442752363096</c:v>
                </c:pt>
                <c:pt idx="25018" formatCode="General">
                  <c:v>0.14144943561600101</c:v>
                </c:pt>
                <c:pt idx="25019" formatCode="General">
                  <c:v>0.141456118971755</c:v>
                </c:pt>
                <c:pt idx="25020" formatCode="General">
                  <c:v>0.14146280243036</c:v>
                </c:pt>
                <c:pt idx="25021" formatCode="General">
                  <c:v>0.14146948599182099</c:v>
                </c:pt>
                <c:pt idx="25022" formatCode="General">
                  <c:v>0.14147616965613899</c:v>
                </c:pt>
                <c:pt idx="25023" formatCode="General">
                  <c:v>0.14148285342331901</c:v>
                </c:pt>
                <c:pt idx="25024" formatCode="General">
                  <c:v>0.141489537293363</c:v>
                </c:pt>
                <c:pt idx="25025" formatCode="General">
                  <c:v>0.14149622126627401</c:v>
                </c:pt>
                <c:pt idx="25026" formatCode="General">
                  <c:v>0.14150290534205601</c:v>
                </c:pt>
                <c:pt idx="25027" formatCode="General">
                  <c:v>0.14150958952071199</c:v>
                </c:pt>
                <c:pt idx="25028" formatCode="General">
                  <c:v>0.14151627380224599</c:v>
                </c:pt>
                <c:pt idx="25029" formatCode="General">
                  <c:v>0.141522958186659</c:v>
                </c:pt>
                <c:pt idx="25030" formatCode="General">
                  <c:v>0.14152964267395601</c:v>
                </c:pt>
                <c:pt idx="25031" formatCode="General">
                  <c:v>0.14153632726413901</c:v>
                </c:pt>
                <c:pt idx="25032" formatCode="General">
                  <c:v>0.141543011957212</c:v>
                </c:pt>
                <c:pt idx="25033" formatCode="General">
                  <c:v>0.14154969675317799</c:v>
                </c:pt>
                <c:pt idx="25034" formatCode="General">
                  <c:v>0.14155638165203999</c:v>
                </c:pt>
                <c:pt idx="25035" formatCode="General">
                  <c:v>0.141563066653801</c:v>
                </c:pt>
                <c:pt idx="25036" formatCode="General">
                  <c:v>0.14156975175846401</c:v>
                </c:pt>
                <c:pt idx="25037" formatCode="General">
                  <c:v>0.141576436966033</c:v>
                </c:pt>
                <c:pt idx="25038" formatCode="General">
                  <c:v>0.14158312227651099</c:v>
                </c:pt>
                <c:pt idx="25039" formatCode="General">
                  <c:v>0.14158980768990101</c:v>
                </c:pt>
                <c:pt idx="25040" formatCode="General">
                  <c:v>0.14159649320620499</c:v>
                </c:pt>
                <c:pt idx="25041" formatCode="General">
                  <c:v>0.141603178825428</c:v>
                </c:pt>
                <c:pt idx="25042" formatCode="General">
                  <c:v>0.14160986454757299</c:v>
                </c:pt>
                <c:pt idx="25043" formatCode="General">
                  <c:v>0.14161655037264201</c:v>
                </c:pt>
                <c:pt idx="25044" formatCode="General">
                  <c:v>0.141623236300638</c:v>
                </c:pt>
                <c:pt idx="25045" formatCode="General">
                  <c:v>0.14162992233156599</c:v>
                </c:pt>
                <c:pt idx="25046" formatCode="General">
                  <c:v>0.141636608465427</c:v>
                </c:pt>
                <c:pt idx="25047" formatCode="General">
                  <c:v>0.141643294702226</c:v>
                </c:pt>
                <c:pt idx="25048" formatCode="General">
                  <c:v>0.141649981041965</c:v>
                </c:pt>
                <c:pt idx="25049" formatCode="General">
                  <c:v>0.141656667484648</c:v>
                </c:pt>
                <c:pt idx="25050" formatCode="General">
                  <c:v>0.14166335403027799</c:v>
                </c:pt>
                <c:pt idx="25051" formatCode="General">
                  <c:v>0.141670040678857</c:v>
                </c:pt>
                <c:pt idx="25052" formatCode="General">
                  <c:v>0.14167672743039</c:v>
                </c:pt>
                <c:pt idx="25053" formatCode="General">
                  <c:v>0.14168341428487899</c:v>
                </c:pt>
                <c:pt idx="25054" formatCode="General">
                  <c:v>0.141690101242327</c:v>
                </c:pt>
                <c:pt idx="25055" formatCode="General">
                  <c:v>0.14169678830273799</c:v>
                </c:pt>
                <c:pt idx="25056" formatCode="General">
                  <c:v>0.141703475466114</c:v>
                </c:pt>
                <c:pt idx="25057" formatCode="General">
                  <c:v>0.14171016273246001</c:v>
                </c:pt>
                <c:pt idx="25058" formatCode="General">
                  <c:v>0.14171685010177701</c:v>
                </c:pt>
                <c:pt idx="25059" formatCode="General">
                  <c:v>0.14172353757407</c:v>
                </c:pt>
                <c:pt idx="25060" formatCode="General">
                  <c:v>0.141730225149342</c:v>
                </c:pt>
                <c:pt idx="25061" formatCode="General">
                  <c:v>0.14173691282759501</c:v>
                </c:pt>
                <c:pt idx="25062" formatCode="General">
                  <c:v>0.14174360060883301</c:v>
                </c:pt>
                <c:pt idx="25063" formatCode="General">
                  <c:v>0.14175028849305801</c:v>
                </c:pt>
                <c:pt idx="25064" formatCode="General">
                  <c:v>0.14175697648027499</c:v>
                </c:pt>
                <c:pt idx="25065" formatCode="General">
                  <c:v>0.141763664570486</c:v>
                </c:pt>
                <c:pt idx="25066" formatCode="General">
                  <c:v>0.14177035276369501</c:v>
                </c:pt>
                <c:pt idx="25067" formatCode="General">
                  <c:v>0.14177704105990499</c:v>
                </c:pt>
                <c:pt idx="25068" formatCode="General">
                  <c:v>0.14178372945911799</c:v>
                </c:pt>
                <c:pt idx="25069" formatCode="General">
                  <c:v>0.14179041796133801</c:v>
                </c:pt>
                <c:pt idx="25070" formatCode="General">
                  <c:v>0.14179710656656799</c:v>
                </c:pt>
                <c:pt idx="25071" formatCode="General">
                  <c:v>0.14180379527481199</c:v>
                </c:pt>
                <c:pt idx="25072" formatCode="General">
                  <c:v>0.141810484086072</c:v>
                </c:pt>
                <c:pt idx="25073" formatCode="General">
                  <c:v>0.14181717300035199</c:v>
                </c:pt>
                <c:pt idx="25074" formatCode="General">
                  <c:v>0.14182386201765501</c:v>
                </c:pt>
                <c:pt idx="25075" formatCode="General">
                  <c:v>0.14183055113798401</c:v>
                </c:pt>
                <c:pt idx="25076" formatCode="General">
                  <c:v>0.14183724036134199</c:v>
                </c:pt>
                <c:pt idx="25077" formatCode="General">
                  <c:v>0.14184392968773299</c:v>
                </c:pt>
                <c:pt idx="25078" formatCode="General">
                  <c:v>0.14185061911715899</c:v>
                </c:pt>
                <c:pt idx="25079" formatCode="General">
                  <c:v>0.14185730864962301</c:v>
                </c:pt>
                <c:pt idx="25080" formatCode="General">
                  <c:v>0.14186399828512999</c:v>
                </c:pt>
                <c:pt idx="25081" formatCode="General">
                  <c:v>0.141870688023682</c:v>
                </c:pt>
                <c:pt idx="25082" formatCode="General">
                  <c:v>0.14187737786528201</c:v>
                </c:pt>
                <c:pt idx="25083" formatCode="General">
                  <c:v>0.14188406780993301</c:v>
                </c:pt>
                <c:pt idx="25084" formatCode="General">
                  <c:v>0.14189075785763999</c:v>
                </c:pt>
                <c:pt idx="25085" formatCode="General">
                  <c:v>0.14189744800840301</c:v>
                </c:pt>
                <c:pt idx="25086" formatCode="General">
                  <c:v>0.141904138262228</c:v>
                </c:pt>
                <c:pt idx="25087" formatCode="General">
                  <c:v>0.141910828619117</c:v>
                </c:pt>
                <c:pt idx="25088" formatCode="General">
                  <c:v>0.14191751907907299</c:v>
                </c:pt>
                <c:pt idx="25089" formatCode="General">
                  <c:v>0.14192420964210001</c:v>
                </c:pt>
                <c:pt idx="25090" formatCode="General">
                  <c:v>0.14193090030820099</c:v>
                </c:pt>
                <c:pt idx="25091" formatCode="General">
                  <c:v>0.14193759107737799</c:v>
                </c:pt>
                <c:pt idx="25092" formatCode="General">
                  <c:v>0.14194428194963499</c:v>
                </c:pt>
                <c:pt idx="25093" formatCode="General">
                  <c:v>0.14195097292497599</c:v>
                </c:pt>
                <c:pt idx="25094" formatCode="General">
                  <c:v>0.14195766400340301</c:v>
                </c:pt>
                <c:pt idx="25095" formatCode="General">
                  <c:v>0.14196435518491901</c:v>
                </c:pt>
                <c:pt idx="25096" formatCode="General">
                  <c:v>0.14197104646952799</c:v>
                </c:pt>
                <c:pt idx="25097" formatCode="General">
                  <c:v>0.141977737857233</c:v>
                </c:pt>
                <c:pt idx="25098" formatCode="General">
                  <c:v>0.14198442934803701</c:v>
                </c:pt>
                <c:pt idx="25099" formatCode="General">
                  <c:v>0.14199112094194299</c:v>
                </c:pt>
                <c:pt idx="25100" formatCode="General">
                  <c:v>0.141997812638955</c:v>
                </c:pt>
                <c:pt idx="25101" formatCode="General">
                  <c:v>0.142004504439075</c:v>
                </c:pt>
                <c:pt idx="25102" formatCode="General">
                  <c:v>0.14201119634230799</c:v>
                </c:pt>
                <c:pt idx="25103" formatCode="General">
                  <c:v>0.142017888348655</c:v>
                </c:pt>
                <c:pt idx="25104" formatCode="General">
                  <c:v>0.14202458045812</c:v>
                </c:pt>
                <c:pt idx="25105" formatCode="General">
                  <c:v>0.142031272670707</c:v>
                </c:pt>
                <c:pt idx="25106" formatCode="General">
                  <c:v>0.14203796498641799</c:v>
                </c:pt>
                <c:pt idx="25107" formatCode="General">
                  <c:v>0.14204465740525599</c:v>
                </c:pt>
                <c:pt idx="25108" formatCode="General">
                  <c:v>0.14205134992722601</c:v>
                </c:pt>
                <c:pt idx="25109" formatCode="General">
                  <c:v>0.14205804255233001</c:v>
                </c:pt>
                <c:pt idx="25110" formatCode="General">
                  <c:v>0.14206473528057001</c:v>
                </c:pt>
                <c:pt idx="25111" formatCode="General">
                  <c:v>0.142071428111952</c:v>
                </c:pt>
                <c:pt idx="25112" formatCode="General">
                  <c:v>0.14207812104647699</c:v>
                </c:pt>
                <c:pt idx="25113" formatCode="General">
                  <c:v>0.142084814084148</c:v>
                </c:pt>
                <c:pt idx="25114" formatCode="General">
                  <c:v>0.14209150722496899</c:v>
                </c:pt>
                <c:pt idx="25115" formatCode="General">
                  <c:v>0.142098200468944</c:v>
                </c:pt>
                <c:pt idx="25116" formatCode="General">
                  <c:v>0.142104893816075</c:v>
                </c:pt>
                <c:pt idx="25117" formatCode="General">
                  <c:v>0.142111587266365</c:v>
                </c:pt>
                <c:pt idx="25118" formatCode="General">
                  <c:v>0.142118280819818</c:v>
                </c:pt>
                <c:pt idx="25119" formatCode="General">
                  <c:v>0.14212497447643699</c:v>
                </c:pt>
                <c:pt idx="25120" formatCode="General">
                  <c:v>0.142131668236225</c:v>
                </c:pt>
                <c:pt idx="25121" formatCode="General">
                  <c:v>0.14213836209918501</c:v>
                </c:pt>
                <c:pt idx="25122" formatCode="General">
                  <c:v>0.14214505606531999</c:v>
                </c:pt>
                <c:pt idx="25123" formatCode="General">
                  <c:v>0.14215175013463399</c:v>
                </c:pt>
                <c:pt idx="25124" formatCode="General">
                  <c:v>0.14215844430713001</c:v>
                </c:pt>
                <c:pt idx="25125" formatCode="General">
                  <c:v>0.14216513858280999</c:v>
                </c:pt>
                <c:pt idx="25126" formatCode="General">
                  <c:v>0.14217183296167901</c:v>
                </c:pt>
                <c:pt idx="25127" formatCode="General">
                  <c:v>0.14217852744373899</c:v>
                </c:pt>
                <c:pt idx="25128" formatCode="General">
                  <c:v>0.142185222028993</c:v>
                </c:pt>
                <c:pt idx="25129" formatCode="General">
                  <c:v>0.14219191671744499</c:v>
                </c:pt>
                <c:pt idx="25130" formatCode="General">
                  <c:v>0.14219861150909799</c:v>
                </c:pt>
                <c:pt idx="25131" formatCode="General">
                  <c:v>0.14220530640395401</c:v>
                </c:pt>
                <c:pt idx="25132" formatCode="General">
                  <c:v>0.14221200140201801</c:v>
                </c:pt>
                <c:pt idx="25133" formatCode="General">
                  <c:v>0.142218696503293</c:v>
                </c:pt>
                <c:pt idx="25134" formatCode="General">
                  <c:v>0.14222539170778101</c:v>
                </c:pt>
                <c:pt idx="25135" formatCode="General">
                  <c:v>0.14223208701548501</c:v>
                </c:pt>
                <c:pt idx="25136" formatCode="General">
                  <c:v>0.14223878242641</c:v>
                </c:pt>
                <c:pt idx="25137" formatCode="General">
                  <c:v>0.142245477940557</c:v>
                </c:pt>
                <c:pt idx="25138" formatCode="General">
                  <c:v>0.14225217355793099</c:v>
                </c:pt>
                <c:pt idx="25139" formatCode="General">
                  <c:v>0.14225886927853401</c:v>
                </c:pt>
                <c:pt idx="25140" formatCode="General">
                  <c:v>0.14226556510237001</c:v>
                </c:pt>
                <c:pt idx="25141" formatCode="General">
                  <c:v>0.14227226102944199</c:v>
                </c:pt>
                <c:pt idx="25142" formatCode="General">
                  <c:v>0.14227895705975299</c:v>
                </c:pt>
                <c:pt idx="25143" formatCode="General">
                  <c:v>0.14228565319330599</c:v>
                </c:pt>
                <c:pt idx="25144" formatCode="General">
                  <c:v>0.14229234943010399</c:v>
                </c:pt>
                <c:pt idx="25145" formatCode="General">
                  <c:v>0.14229904577015101</c:v>
                </c:pt>
                <c:pt idx="25146" formatCode="General">
                  <c:v>0.14230574221344999</c:v>
                </c:pt>
                <c:pt idx="25147" formatCode="General">
                  <c:v>0.14231243876000299</c:v>
                </c:pt>
                <c:pt idx="25148" formatCode="General">
                  <c:v>0.142319135409815</c:v>
                </c:pt>
                <c:pt idx="25149" formatCode="General">
                  <c:v>0.14232583216288799</c:v>
                </c:pt>
                <c:pt idx="25150" formatCode="General">
                  <c:v>0.142332529019225</c:v>
                </c:pt>
                <c:pt idx="25151" formatCode="General">
                  <c:v>0.142339225978831</c:v>
                </c:pt>
                <c:pt idx="25152" formatCode="General">
                  <c:v>0.14234592304170701</c:v>
                </c:pt>
                <c:pt idx="25153" formatCode="General">
                  <c:v>0.14235262020785699</c:v>
                </c:pt>
                <c:pt idx="25154" formatCode="General">
                  <c:v>0.142359317477284</c:v>
                </c:pt>
                <c:pt idx="25155" formatCode="General">
                  <c:v>0.14236601484999101</c:v>
                </c:pt>
                <c:pt idx="25156" formatCode="General">
                  <c:v>0.142372712325983</c:v>
                </c:pt>
                <c:pt idx="25157" formatCode="General">
                  <c:v>0.14237940990526099</c:v>
                </c:pt>
                <c:pt idx="25158" formatCode="General">
                  <c:v>0.14238610758782899</c:v>
                </c:pt>
                <c:pt idx="25159" formatCode="General">
                  <c:v>0.14239280537369001</c:v>
                </c:pt>
                <c:pt idx="25160" formatCode="General">
                  <c:v>0.142399503262847</c:v>
                </c:pt>
                <c:pt idx="25161" formatCode="General">
                  <c:v>0.14240620125530401</c:v>
                </c:pt>
                <c:pt idx="25162" formatCode="General">
                  <c:v>0.14241289935106399</c:v>
                </c:pt>
                <c:pt idx="25163" formatCode="General">
                  <c:v>0.14241959755012901</c:v>
                </c:pt>
                <c:pt idx="25164" formatCode="General">
                  <c:v>0.14242629585250399</c:v>
                </c:pt>
                <c:pt idx="25165" formatCode="General">
                  <c:v>0.142432994258191</c:v>
                </c:pt>
                <c:pt idx="25166" formatCode="General">
                  <c:v>0.14243969276719301</c:v>
                </c:pt>
                <c:pt idx="25167" formatCode="General">
                  <c:v>0.14244639137951401</c:v>
                </c:pt>
                <c:pt idx="25168" formatCode="General">
                  <c:v>0.142453090095157</c:v>
                </c:pt>
                <c:pt idx="25169" formatCode="General">
                  <c:v>0.142459788914125</c:v>
                </c:pt>
                <c:pt idx="25170" formatCode="General">
                  <c:v>0.14246648783642099</c:v>
                </c:pt>
                <c:pt idx="25171" formatCode="General">
                  <c:v>0.14247318686204799</c:v>
                </c:pt>
                <c:pt idx="25172" formatCode="General">
                  <c:v>0.14247988599101</c:v>
                </c:pt>
                <c:pt idx="25173" formatCode="General">
                  <c:v>0.14248658522331001</c:v>
                </c:pt>
                <c:pt idx="25174" formatCode="General">
                  <c:v>0.14249328455895</c:v>
                </c:pt>
                <c:pt idx="25175" formatCode="General">
                  <c:v>0.14249998399793501</c:v>
                </c:pt>
                <c:pt idx="25176" formatCode="General">
                  <c:v>0.14250668354026799</c:v>
                </c:pt>
                <c:pt idx="25177" formatCode="General">
                  <c:v>0.14251338318595</c:v>
                </c:pt>
                <c:pt idx="25178" formatCode="General">
                  <c:v>0.142520082934987</c:v>
                </c:pt>
                <c:pt idx="25179" formatCode="General">
                  <c:v>0.14252678278738001</c:v>
                </c:pt>
                <c:pt idx="25180" formatCode="General">
                  <c:v>0.14253348274313299</c:v>
                </c:pt>
                <c:pt idx="25181" formatCode="General">
                  <c:v>0.14254018280225</c:v>
                </c:pt>
                <c:pt idx="25182" formatCode="General">
                  <c:v>0.142546882964733</c:v>
                </c:pt>
                <c:pt idx="25183" formatCode="General">
                  <c:v>0.14255358323058601</c:v>
                </c:pt>
                <c:pt idx="25184" formatCode="General">
                  <c:v>0.14256028359981099</c:v>
                </c:pt>
                <c:pt idx="25185" formatCode="General">
                  <c:v>0.142566984072413</c:v>
                </c:pt>
                <c:pt idx="25186" formatCode="General">
                  <c:v>0.14257368464839401</c:v>
                </c:pt>
                <c:pt idx="25187" formatCode="General">
                  <c:v>0.14258038532775699</c:v>
                </c:pt>
                <c:pt idx="25188" formatCode="General">
                  <c:v>0.142587086110506</c:v>
                </c:pt>
                <c:pt idx="25189" formatCode="General">
                  <c:v>0.14259378699664399</c:v>
                </c:pt>
                <c:pt idx="25190" formatCode="General">
                  <c:v>0.142600487986173</c:v>
                </c:pt>
                <c:pt idx="25191" formatCode="General">
                  <c:v>0.142607189079098</c:v>
                </c:pt>
                <c:pt idx="25192" formatCode="General">
                  <c:v>0.14261389027542101</c:v>
                </c:pt>
                <c:pt idx="25193" formatCode="General">
                  <c:v>0.14262059157514601</c:v>
                </c:pt>
                <c:pt idx="25194" formatCode="General">
                  <c:v>0.142627292978276</c:v>
                </c:pt>
                <c:pt idx="25195" formatCode="General">
                  <c:v>0.14263399448481301</c:v>
                </c:pt>
                <c:pt idx="25196" formatCode="General">
                  <c:v>0.14264069609476199</c:v>
                </c:pt>
                <c:pt idx="25197" formatCode="General">
                  <c:v>0.14264739780812499</c:v>
                </c:pt>
                <c:pt idx="25198" formatCode="General">
                  <c:v>0.142654099624905</c:v>
                </c:pt>
                <c:pt idx="25199" formatCode="General">
                  <c:v>0.14266080154510599</c:v>
                </c:pt>
                <c:pt idx="25200" formatCode="General">
                  <c:v>0.14266750356873101</c:v>
                </c:pt>
                <c:pt idx="25201" formatCode="General">
                  <c:v>0.14267420569578301</c:v>
                </c:pt>
                <c:pt idx="25202" formatCode="General">
                  <c:v>0.142680907926265</c:v>
                </c:pt>
                <c:pt idx="25203" formatCode="General">
                  <c:v>0.14268761026018101</c:v>
                </c:pt>
                <c:pt idx="25204" formatCode="General">
                  <c:v>0.14269431269753399</c:v>
                </c:pt>
                <c:pt idx="25205" formatCode="General">
                  <c:v>0.14270101523832601</c:v>
                </c:pt>
                <c:pt idx="25206" formatCode="General">
                  <c:v>0.14270771788256201</c:v>
                </c:pt>
                <c:pt idx="25207" formatCode="General">
                  <c:v>0.14271442063024301</c:v>
                </c:pt>
                <c:pt idx="25208" formatCode="General">
                  <c:v>0.142721123481374</c:v>
                </c:pt>
                <c:pt idx="25209" formatCode="General">
                  <c:v>0.14272782643595799</c:v>
                </c:pt>
                <c:pt idx="25210" formatCode="General">
                  <c:v>0.14273452949399801</c:v>
                </c:pt>
                <c:pt idx="25211" formatCode="General">
                  <c:v>0.14274123265549599</c:v>
                </c:pt>
                <c:pt idx="25212" formatCode="General">
                  <c:v>0.14274793592045701</c:v>
                </c:pt>
                <c:pt idx="25213" formatCode="General">
                  <c:v>0.14275463928888299</c:v>
                </c:pt>
                <c:pt idx="25214" formatCode="General">
                  <c:v>0.14276134276077801</c:v>
                </c:pt>
                <c:pt idx="25215" formatCode="General">
                  <c:v>0.14276804633614501</c:v>
                </c:pt>
                <c:pt idx="25216" formatCode="General">
                  <c:v>0.14277475001498599</c:v>
                </c:pt>
                <c:pt idx="25217" formatCode="General">
                  <c:v>0.142781453797306</c:v>
                </c:pt>
                <c:pt idx="25218" formatCode="General">
                  <c:v>0.14278815768310699</c:v>
                </c:pt>
                <c:pt idx="25219" formatCode="General">
                  <c:v>0.142794861672393</c:v>
                </c:pt>
                <c:pt idx="25220" formatCode="General">
                  <c:v>0.14280156576516601</c:v>
                </c:pt>
                <c:pt idx="25221" formatCode="General">
                  <c:v>0.14280826996143101</c:v>
                </c:pt>
                <c:pt idx="25222" formatCode="General">
                  <c:v>0.142814974261189</c:v>
                </c:pt>
                <c:pt idx="25223" formatCode="General">
                  <c:v>0.14282167866444501</c:v>
                </c:pt>
                <c:pt idx="25224" formatCode="General">
                  <c:v>0.142828383171202</c:v>
                </c:pt>
                <c:pt idx="25225" formatCode="General">
                  <c:v>0.14283508778146201</c:v>
                </c:pt>
                <c:pt idx="25226" formatCode="General">
                  <c:v>0.14284179249522899</c:v>
                </c:pt>
                <c:pt idx="25227" formatCode="General">
                  <c:v>0.14284849731250601</c:v>
                </c:pt>
                <c:pt idx="25228" formatCode="General">
                  <c:v>0.14285520223329701</c:v>
                </c:pt>
                <c:pt idx="25229" formatCode="General">
                  <c:v>0.142861907257604</c:v>
                </c:pt>
                <c:pt idx="25230" formatCode="General">
                  <c:v>0.142868612385431</c:v>
                </c:pt>
                <c:pt idx="25231" formatCode="General">
                  <c:v>0.14287531761678099</c:v>
                </c:pt>
                <c:pt idx="25232" formatCode="General">
                  <c:v>0.142882022951657</c:v>
                </c:pt>
                <c:pt idx="25233" formatCode="General">
                  <c:v>0.142888728390062</c:v>
                </c:pt>
                <c:pt idx="25234" formatCode="General">
                  <c:v>0.14289543393199999</c:v>
                </c:pt>
                <c:pt idx="25235" formatCode="General">
                  <c:v>0.142902139577473</c:v>
                </c:pt>
                <c:pt idx="25236" formatCode="General">
                  <c:v>0.14290884532648601</c:v>
                </c:pt>
                <c:pt idx="25237" formatCode="General">
                  <c:v>0.14291555117904001</c:v>
                </c:pt>
                <c:pt idx="25238" formatCode="General">
                  <c:v>0.14292225713514001</c:v>
                </c:pt>
                <c:pt idx="25239" formatCode="General">
                  <c:v>0.14292896319478801</c:v>
                </c:pt>
                <c:pt idx="25240" formatCode="General">
                  <c:v>0.14293566935798799</c:v>
                </c:pt>
                <c:pt idx="25241" formatCode="General">
                  <c:v>0.14294237562474299</c:v>
                </c:pt>
                <c:pt idx="25242" formatCode="General">
                  <c:v>0.14294908199505599</c:v>
                </c:pt>
                <c:pt idx="25243" formatCode="General">
                  <c:v>0.14295578846893001</c:v>
                </c:pt>
                <c:pt idx="25244" formatCode="General">
                  <c:v>0.14296249504636899</c:v>
                </c:pt>
                <c:pt idx="25245" formatCode="General">
                  <c:v>0.14296920172737501</c:v>
                </c:pt>
                <c:pt idx="25246" formatCode="General">
                  <c:v>0.14297590851195299</c:v>
                </c:pt>
                <c:pt idx="25247" formatCode="General">
                  <c:v>0.14298261540010401</c:v>
                </c:pt>
                <c:pt idx="25248" formatCode="General">
                  <c:v>0.14298932239183301</c:v>
                </c:pt>
                <c:pt idx="25249" formatCode="General">
                  <c:v>0.14299602948714199</c:v>
                </c:pt>
                <c:pt idx="25250" formatCode="General">
                  <c:v>0.143002736686035</c:v>
                </c:pt>
                <c:pt idx="25251" formatCode="General">
                  <c:v>0.14300944398851501</c:v>
                </c:pt>
                <c:pt idx="25252" formatCode="General">
                  <c:v>0.14301615139458501</c:v>
                </c:pt>
                <c:pt idx="25253" formatCode="General">
                  <c:v>0.14302285890424801</c:v>
                </c:pt>
                <c:pt idx="25254" formatCode="General">
                  <c:v>0.14302956651750701</c:v>
                </c:pt>
                <c:pt idx="25255" formatCode="General">
                  <c:v>0.14303627423436699</c:v>
                </c:pt>
                <c:pt idx="25256" formatCode="General">
                  <c:v>0.14304298205482899</c:v>
                </c:pt>
                <c:pt idx="25257" formatCode="General">
                  <c:v>0.143049689978897</c:v>
                </c:pt>
                <c:pt idx="25258" formatCode="General">
                  <c:v>0.14305639800657399</c:v>
                </c:pt>
                <c:pt idx="25259" formatCode="General">
                  <c:v>0.14306310613786399</c:v>
                </c:pt>
                <c:pt idx="25260" formatCode="General">
                  <c:v>0.14306981437277</c:v>
                </c:pt>
                <c:pt idx="25261" formatCode="General">
                  <c:v>0.14307652271129501</c:v>
                </c:pt>
                <c:pt idx="25262" formatCode="General">
                  <c:v>0.14308323115344099</c:v>
                </c:pt>
                <c:pt idx="25263" formatCode="General">
                  <c:v>0.14308993969921299</c:v>
                </c:pt>
                <c:pt idx="25264" formatCode="General">
                  <c:v>0.14309664834861399</c:v>
                </c:pt>
                <c:pt idx="25265" formatCode="General">
                  <c:v>0.14310335710164601</c:v>
                </c:pt>
                <c:pt idx="25266" formatCode="General">
                  <c:v>0.14311006595831299</c:v>
                </c:pt>
                <c:pt idx="25267" formatCode="General">
                  <c:v>0.14311677491861799</c:v>
                </c:pt>
                <c:pt idx="25268" formatCode="General">
                  <c:v>0.143123483982564</c:v>
                </c:pt>
                <c:pt idx="25269" formatCode="General">
                  <c:v>0.14313019315015499</c:v>
                </c:pt>
                <c:pt idx="25270" formatCode="General">
                  <c:v>0.14313690242139401</c:v>
                </c:pt>
                <c:pt idx="25271" formatCode="General">
                  <c:v>0.14314361179628399</c:v>
                </c:pt>
                <c:pt idx="25272" formatCode="General">
                  <c:v>0.14315032127482699</c:v>
                </c:pt>
                <c:pt idx="25273" formatCode="General">
                  <c:v>0.14315703085702799</c:v>
                </c:pt>
                <c:pt idx="25274" formatCode="General">
                  <c:v>0.14316374054288999</c:v>
                </c:pt>
                <c:pt idx="25275" formatCode="General">
                  <c:v>0.14317045033241499</c:v>
                </c:pt>
                <c:pt idx="25276" formatCode="General">
                  <c:v>0.143177160225607</c:v>
                </c:pt>
                <c:pt idx="25277" formatCode="General">
                  <c:v>0.14318387022246901</c:v>
                </c:pt>
                <c:pt idx="25278" formatCode="General">
                  <c:v>0.143190580323005</c:v>
                </c:pt>
                <c:pt idx="25279" formatCode="General">
                  <c:v>0.143197290527217</c:v>
                </c:pt>
                <c:pt idx="25280" formatCode="General">
                  <c:v>0.14320400083510901</c:v>
                </c:pt>
                <c:pt idx="25281" formatCode="General">
                  <c:v>0.143210711246683</c:v>
                </c:pt>
                <c:pt idx="25282" formatCode="General">
                  <c:v>0.14321742176194399</c:v>
                </c:pt>
                <c:pt idx="25283" formatCode="General">
                  <c:v>0.14322413238089399</c:v>
                </c:pt>
                <c:pt idx="25284" formatCode="General">
                  <c:v>0.14323084310353701</c:v>
                </c:pt>
                <c:pt idx="25285" formatCode="General">
                  <c:v>0.143237553929876</c:v>
                </c:pt>
                <c:pt idx="25286" formatCode="General">
                  <c:v>0.14324426485991301</c:v>
                </c:pt>
                <c:pt idx="25287" formatCode="General">
                  <c:v>0.14325097589365299</c:v>
                </c:pt>
                <c:pt idx="25288" formatCode="General">
                  <c:v>0.14325768703109801</c:v>
                </c:pt>
                <c:pt idx="25289" formatCode="General">
                  <c:v>0.14326439827225201</c:v>
                </c:pt>
                <c:pt idx="25290" formatCode="General">
                  <c:v>0.143271109617117</c:v>
                </c:pt>
                <c:pt idx="25291" formatCode="General">
                  <c:v>0.143277821065697</c:v>
                </c:pt>
                <c:pt idx="25292" formatCode="General">
                  <c:v>0.14328453261799601</c:v>
                </c:pt>
                <c:pt idx="25293" formatCode="General">
                  <c:v>0.14329124427401599</c:v>
                </c:pt>
                <c:pt idx="25294" formatCode="General">
                  <c:v>0.14329795603376</c:v>
                </c:pt>
                <c:pt idx="25295" formatCode="General">
                  <c:v>0.14330466789723301</c:v>
                </c:pt>
                <c:pt idx="25296" formatCode="General">
                  <c:v>0.14331137986443601</c:v>
                </c:pt>
                <c:pt idx="25297" formatCode="General">
                  <c:v>0.14331809193537401</c:v>
                </c:pt>
                <c:pt idx="25298" formatCode="General">
                  <c:v>0.143324804110049</c:v>
                </c:pt>
                <c:pt idx="25299" formatCode="General">
                  <c:v>0.143331516388464</c:v>
                </c:pt>
                <c:pt idx="25300" formatCode="General">
                  <c:v>0.14333822877062399</c:v>
                </c:pt>
                <c:pt idx="25301" formatCode="General">
                  <c:v>0.14334494125653099</c:v>
                </c:pt>
                <c:pt idx="25302" formatCode="General">
                  <c:v>0.143351653846187</c:v>
                </c:pt>
                <c:pt idx="25303" formatCode="General">
                  <c:v>0.14335836653959799</c:v>
                </c:pt>
                <c:pt idx="25304" formatCode="General">
                  <c:v>0.14336507933676501</c:v>
                </c:pt>
                <c:pt idx="25305" formatCode="General">
                  <c:v>0.143371792237691</c:v>
                </c:pt>
                <c:pt idx="25306" formatCode="General">
                  <c:v>0.14337850524238099</c:v>
                </c:pt>
                <c:pt idx="25307" formatCode="General">
                  <c:v>0.14338521835083801</c:v>
                </c:pt>
                <c:pt idx="25308" formatCode="General">
                  <c:v>0.14339193156306301</c:v>
                </c:pt>
                <c:pt idx="25309" formatCode="General">
                  <c:v>0.14339864487906201</c:v>
                </c:pt>
                <c:pt idx="25310" formatCode="General">
                  <c:v>0.14340535829883599</c:v>
                </c:pt>
                <c:pt idx="25311" formatCode="General">
                  <c:v>0.14341207182238999</c:v>
                </c:pt>
                <c:pt idx="25312" formatCode="General">
                  <c:v>0.143418785449725</c:v>
                </c:pt>
                <c:pt idx="25313" formatCode="General">
                  <c:v>0.14342549918084699</c:v>
                </c:pt>
                <c:pt idx="25314" formatCode="General">
                  <c:v>0.14343221301575701</c:v>
                </c:pt>
                <c:pt idx="25315" formatCode="General">
                  <c:v>0.14343892695445901</c:v>
                </c:pt>
                <c:pt idx="25316" formatCode="General">
                  <c:v>0.143445640996956</c:v>
                </c:pt>
                <c:pt idx="25317" formatCode="General">
                  <c:v>0.143452355143252</c:v>
                </c:pt>
                <c:pt idx="25318" formatCode="General">
                  <c:v>0.14345906939334899</c:v>
                </c:pt>
                <c:pt idx="25319" formatCode="General">
                  <c:v>0.143465783747251</c:v>
                </c:pt>
                <c:pt idx="25320" formatCode="General">
                  <c:v>0.143472498204961</c:v>
                </c:pt>
                <c:pt idx="25321" formatCode="General">
                  <c:v>0.14347921276648201</c:v>
                </c:pt>
                <c:pt idx="25322" formatCode="General">
                  <c:v>0.14348592743181801</c:v>
                </c:pt>
                <c:pt idx="25323" formatCode="General">
                  <c:v>0.14349264220097099</c:v>
                </c:pt>
                <c:pt idx="25324" formatCode="General">
                  <c:v>0.14349935707394501</c:v>
                </c:pt>
                <c:pt idx="25325" formatCode="General">
                  <c:v>0.14350607205074301</c:v>
                </c:pt>
                <c:pt idx="25326" formatCode="General">
                  <c:v>0.143512787131369</c:v>
                </c:pt>
                <c:pt idx="25327" formatCode="General">
                  <c:v>0.143519502315825</c:v>
                </c:pt>
                <c:pt idx="25328" formatCode="General">
                  <c:v>0.14352621760411399</c:v>
                </c:pt>
                <c:pt idx="25329" formatCode="General">
                  <c:v>0.14353293299624101</c:v>
                </c:pt>
                <c:pt idx="25330" formatCode="General">
                  <c:v>0.14353964849220799</c:v>
                </c:pt>
                <c:pt idx="25331" formatCode="General">
                  <c:v>0.14354636409201799</c:v>
                </c:pt>
                <c:pt idx="25332" formatCode="General">
                  <c:v>0.143553079795674</c:v>
                </c:pt>
                <c:pt idx="25333" formatCode="General">
                  <c:v>0.14355979560318</c:v>
                </c:pt>
                <c:pt idx="25334" formatCode="General">
                  <c:v>0.14356651151454</c:v>
                </c:pt>
                <c:pt idx="25335" formatCode="General">
                  <c:v>0.14357322752975499</c:v>
                </c:pt>
                <c:pt idx="25336" formatCode="General">
                  <c:v>0.14357994364883001</c:v>
                </c:pt>
                <c:pt idx="25337" formatCode="General">
                  <c:v>0.143586659871767</c:v>
                </c:pt>
                <c:pt idx="25338" formatCode="General">
                  <c:v>0.14359337619856999</c:v>
                </c:pt>
                <c:pt idx="25339" formatCode="General">
                  <c:v>0.143600092629243</c:v>
                </c:pt>
                <c:pt idx="25340" formatCode="General">
                  <c:v>0.14360680916378701</c:v>
                </c:pt>
                <c:pt idx="25341" formatCode="General">
                  <c:v>0.14361352580220699</c:v>
                </c:pt>
                <c:pt idx="25342" formatCode="General">
                  <c:v>0.143620242544506</c:v>
                </c:pt>
                <c:pt idx="25343" formatCode="General">
                  <c:v>0.14362695939068601</c:v>
                </c:pt>
                <c:pt idx="25344" formatCode="General">
                  <c:v>0.143633676340752</c:v>
                </c:pt>
                <c:pt idx="25345" formatCode="General">
                  <c:v>0.143640393394705</c:v>
                </c:pt>
                <c:pt idx="25346" formatCode="General">
                  <c:v>0.143647110552551</c:v>
                </c:pt>
                <c:pt idx="25347" formatCode="General">
                  <c:v>0.14365382781429101</c:v>
                </c:pt>
                <c:pt idx="25348" formatCode="General">
                  <c:v>0.14366054517992899</c:v>
                </c:pt>
                <c:pt idx="25349" formatCode="General">
                  <c:v>0.143667262649468</c:v>
                </c:pt>
                <c:pt idx="25350" formatCode="General">
                  <c:v>0.143673980222912</c:v>
                </c:pt>
                <c:pt idx="25351" formatCode="General">
                  <c:v>0.143680697900263</c:v>
                </c:pt>
                <c:pt idx="25352" formatCode="General">
                  <c:v>0.14368741568152499</c:v>
                </c:pt>
                <c:pt idx="25353" formatCode="General">
                  <c:v>0.14369413356670099</c:v>
                </c:pt>
                <c:pt idx="25354" formatCode="General">
                  <c:v>0.14370085155579401</c:v>
                </c:pt>
                <c:pt idx="25355" formatCode="General">
                  <c:v>0.14370756964880699</c:v>
                </c:pt>
                <c:pt idx="25356" formatCode="General">
                  <c:v>0.143714287845745</c:v>
                </c:pt>
                <c:pt idx="25357" formatCode="General">
                  <c:v>0.14372100614660899</c:v>
                </c:pt>
                <c:pt idx="25358" formatCode="General">
                  <c:v>0.14372772455140301</c:v>
                </c:pt>
                <c:pt idx="25359" formatCode="General">
                  <c:v>0.143734443060131</c:v>
                </c:pt>
                <c:pt idx="25360" formatCode="General">
                  <c:v>0.14374116167279499</c:v>
                </c:pt>
                <c:pt idx="25361" formatCode="General">
                  <c:v>0.14374788038939801</c:v>
                </c:pt>
                <c:pt idx="25362" formatCode="General">
                  <c:v>0.14375459920994499</c:v>
                </c:pt>
                <c:pt idx="25363" formatCode="General">
                  <c:v>0.14376131813443799</c:v>
                </c:pt>
                <c:pt idx="25364" formatCode="General">
                  <c:v>0.14376803716288</c:v>
                </c:pt>
                <c:pt idx="25365" formatCode="General">
                  <c:v>0.143774756295275</c:v>
                </c:pt>
                <c:pt idx="25366" formatCode="General">
                  <c:v>0.14378147553162601</c:v>
                </c:pt>
                <c:pt idx="25367" formatCode="General">
                  <c:v>0.143788194871936</c:v>
                </c:pt>
                <c:pt idx="25368" formatCode="General">
                  <c:v>0.143794914316208</c:v>
                </c:pt>
                <c:pt idx="25369" formatCode="General">
                  <c:v>0.143801633864445</c:v>
                </c:pt>
                <c:pt idx="25370" formatCode="General">
                  <c:v>0.143808353516652</c:v>
                </c:pt>
                <c:pt idx="25371" formatCode="General">
                  <c:v>0.14381507327283</c:v>
                </c:pt>
                <c:pt idx="25372" formatCode="General">
                  <c:v>0.14382179313298299</c:v>
                </c:pt>
                <c:pt idx="25373" formatCode="General">
                  <c:v>0.143828513097114</c:v>
                </c:pt>
                <c:pt idx="25374" formatCode="General">
                  <c:v>0.143835233165228</c:v>
                </c:pt>
                <c:pt idx="25375" formatCode="General">
                  <c:v>0.143841953337325</c:v>
                </c:pt>
                <c:pt idx="25376" formatCode="General">
                  <c:v>0.143848673613411</c:v>
                </c:pt>
                <c:pt idx="25377" formatCode="General">
                  <c:v>0.14385539399348801</c:v>
                </c:pt>
                <c:pt idx="25378" formatCode="General">
                  <c:v>0.14386211447756</c:v>
                </c:pt>
                <c:pt idx="25379" formatCode="General">
                  <c:v>0.143868835065629</c:v>
                </c:pt>
                <c:pt idx="25380" formatCode="General">
                  <c:v>0.143875555757699</c:v>
                </c:pt>
                <c:pt idx="25381" formatCode="General">
                  <c:v>0.143882276553773</c:v>
                </c:pt>
                <c:pt idx="25382" formatCode="General">
                  <c:v>0.143888997453855</c:v>
                </c:pt>
                <c:pt idx="25383" formatCode="General">
                  <c:v>0.14389571845794699</c:v>
                </c:pt>
                <c:pt idx="25384" formatCode="General">
                  <c:v>0.143902439566052</c:v>
                </c:pt>
                <c:pt idx="25385" formatCode="General">
                  <c:v>0.143909160778175</c:v>
                </c:pt>
                <c:pt idx="25386" formatCode="General">
                  <c:v>0.14391588209431799</c:v>
                </c:pt>
                <c:pt idx="25387" formatCode="General">
                  <c:v>0.14392260351448399</c:v>
                </c:pt>
                <c:pt idx="25388" formatCode="General">
                  <c:v>0.143929325038677</c:v>
                </c:pt>
                <c:pt idx="25389" formatCode="General">
                  <c:v>0.14393604666689999</c:v>
                </c:pt>
                <c:pt idx="25390" formatCode="General">
                  <c:v>0.14394276839915501</c:v>
                </c:pt>
                <c:pt idx="25391" formatCode="General">
                  <c:v>0.14394949023544801</c:v>
                </c:pt>
                <c:pt idx="25392" formatCode="General">
                  <c:v>0.143956212175779</c:v>
                </c:pt>
                <c:pt idx="25393" formatCode="General">
                  <c:v>0.14396293422015299</c:v>
                </c:pt>
                <c:pt idx="25394" formatCode="General">
                  <c:v>0.14396965636857401</c:v>
                </c:pt>
                <c:pt idx="25395" formatCode="General">
                  <c:v>0.14397637862104301</c:v>
                </c:pt>
                <c:pt idx="25396" formatCode="General">
                  <c:v>0.143983100977565</c:v>
                </c:pt>
                <c:pt idx="25397" formatCode="General">
                  <c:v>0.14398982343814201</c:v>
                </c:pt>
                <c:pt idx="25398" formatCode="General">
                  <c:v>0.143996546002778</c:v>
                </c:pt>
                <c:pt idx="25399" formatCode="General">
                  <c:v>0.144003268671477</c:v>
                </c:pt>
                <c:pt idx="25400" formatCode="General">
                  <c:v>0.14400999144424001</c:v>
                </c:pt>
                <c:pt idx="25401" formatCode="General">
                  <c:v>0.14401671432107199</c:v>
                </c:pt>
                <c:pt idx="25402" formatCode="General">
                  <c:v>0.144023437301976</c:v>
                </c:pt>
                <c:pt idx="25403" formatCode="General">
                  <c:v>0.14403016038695499</c:v>
                </c:pt>
                <c:pt idx="25404" formatCode="General">
                  <c:v>0.14403688357601199</c:v>
                </c:pt>
                <c:pt idx="25405" formatCode="General">
                  <c:v>0.14404360686914999</c:v>
                </c:pt>
                <c:pt idx="25406" formatCode="General">
                  <c:v>0.14405033026637301</c:v>
                </c:pt>
                <c:pt idx="25407" formatCode="General">
                  <c:v>0.14405705376768299</c:v>
                </c:pt>
                <c:pt idx="25408" formatCode="General">
                  <c:v>0.14406377737308501</c:v>
                </c:pt>
                <c:pt idx="25409" formatCode="General">
                  <c:v>0.14407050108258099</c:v>
                </c:pt>
                <c:pt idx="25410" formatCode="General">
                  <c:v>0.144077224896175</c:v>
                </c:pt>
                <c:pt idx="25411" formatCode="General">
                  <c:v>0.14408394881386899</c:v>
                </c:pt>
                <c:pt idx="25412" formatCode="General">
                  <c:v>0.14409067283566701</c:v>
                </c:pt>
                <c:pt idx="25413" formatCode="General">
                  <c:v>0.144097396961573</c:v>
                </c:pt>
                <c:pt idx="25414" formatCode="General">
                  <c:v>0.144104121191588</c:v>
                </c:pt>
                <c:pt idx="25415" formatCode="General">
                  <c:v>0.14411084552571801</c:v>
                </c:pt>
                <c:pt idx="25416" formatCode="General">
                  <c:v>0.14411756996396399</c:v>
                </c:pt>
                <c:pt idx="25417" formatCode="General">
                  <c:v>0.14412429450632999</c:v>
                </c:pt>
                <c:pt idx="25418" formatCode="General">
                  <c:v>0.14413101915282001</c:v>
                </c:pt>
                <c:pt idx="25419" formatCode="General">
                  <c:v>0.14413774390343601</c:v>
                </c:pt>
                <c:pt idx="25420" formatCode="General">
                  <c:v>0.14414446875818199</c:v>
                </c:pt>
                <c:pt idx="25421" formatCode="General">
                  <c:v>0.14415119371706001</c:v>
                </c:pt>
                <c:pt idx="25422" formatCode="General">
                  <c:v>0.144157918780075</c:v>
                </c:pt>
                <c:pt idx="25423" formatCode="General">
                  <c:v>0.14416464394723</c:v>
                </c:pt>
                <c:pt idx="25424" formatCode="General">
                  <c:v>0.144171369218527</c:v>
                </c:pt>
                <c:pt idx="25425" formatCode="General">
                  <c:v>0.14417809459396999</c:v>
                </c:pt>
                <c:pt idx="25426" formatCode="General">
                  <c:v>0.14418482007356201</c:v>
                </c:pt>
                <c:pt idx="25427" formatCode="General">
                  <c:v>0.14419154565730599</c:v>
                </c:pt>
                <c:pt idx="25428" formatCode="General">
                  <c:v>0.14419827134520599</c:v>
                </c:pt>
                <c:pt idx="25429" formatCode="General">
                  <c:v>0.14420499713726401</c:v>
                </c:pt>
                <c:pt idx="25430" formatCode="General">
                  <c:v>0.14421172303348501</c:v>
                </c:pt>
                <c:pt idx="25431" formatCode="General">
                  <c:v>0.14421844903387099</c:v>
                </c:pt>
                <c:pt idx="25432" formatCode="General">
                  <c:v>0.144225175138425</c:v>
                </c:pt>
                <c:pt idx="25433" formatCode="General">
                  <c:v>0.144231901347151</c:v>
                </c:pt>
                <c:pt idx="25434" formatCode="General">
                  <c:v>0.14423862766005199</c:v>
                </c:pt>
                <c:pt idx="25435" formatCode="General">
                  <c:v>0.14424535407713099</c:v>
                </c:pt>
                <c:pt idx="25436" formatCode="General">
                  <c:v>0.14425208059839101</c:v>
                </c:pt>
                <c:pt idx="25437" formatCode="General">
                  <c:v>0.14425880722383599</c:v>
                </c:pt>
                <c:pt idx="25438" formatCode="General">
                  <c:v>0.144265533953469</c:v>
                </c:pt>
                <c:pt idx="25439" formatCode="General">
                  <c:v>0.14427226078729199</c:v>
                </c:pt>
                <c:pt idx="25440" formatCode="General">
                  <c:v>0.14427898772531</c:v>
                </c:pt>
                <c:pt idx="25441" formatCode="General">
                  <c:v>0.144285714767526</c:v>
                </c:pt>
                <c:pt idx="25442" formatCode="General">
                  <c:v>0.144292441913942</c:v>
                </c:pt>
                <c:pt idx="25443" formatCode="General">
                  <c:v>0.14429916916456201</c:v>
                </c:pt>
                <c:pt idx="25444" formatCode="General">
                  <c:v>0.14430589651938999</c:v>
                </c:pt>
                <c:pt idx="25445" formatCode="General">
                  <c:v>0.14431262397842701</c:v>
                </c:pt>
                <c:pt idx="25446" formatCode="General">
                  <c:v>0.14431935154167899</c:v>
                </c:pt>
                <c:pt idx="25447" formatCode="General">
                  <c:v>0.144326079209147</c:v>
                </c:pt>
                <c:pt idx="25448" formatCode="General">
                  <c:v>0.144332806980835</c:v>
                </c:pt>
                <c:pt idx="25449" formatCode="General">
                  <c:v>0.144339534856747</c:v>
                </c:pt>
                <c:pt idx="25450" formatCode="General">
                  <c:v>0.14434626283688501</c:v>
                </c:pt>
                <c:pt idx="25451" formatCode="General">
                  <c:v>0.144352990921253</c:v>
                </c:pt>
                <c:pt idx="25452" formatCode="General">
                  <c:v>0.14435971910985401</c:v>
                </c:pt>
                <c:pt idx="25453" formatCode="General">
                  <c:v>0.144366447402692</c:v>
                </c:pt>
                <c:pt idx="25454" formatCode="General">
                  <c:v>0.14437317579976799</c:v>
                </c:pt>
                <c:pt idx="25455" formatCode="General">
                  <c:v>0.14437990430108799</c:v>
                </c:pt>
                <c:pt idx="25456" formatCode="General">
                  <c:v>0.14438663290665299</c:v>
                </c:pt>
                <c:pt idx="25457" formatCode="General">
                  <c:v>0.14439336161646801</c:v>
                </c:pt>
                <c:pt idx="25458" formatCode="General">
                  <c:v>0.14440009043053401</c:v>
                </c:pt>
                <c:pt idx="25459" formatCode="General">
                  <c:v>0.14440681934885699</c:v>
                </c:pt>
                <c:pt idx="25460" formatCode="General">
                  <c:v>0.14441354837143799</c:v>
                </c:pt>
                <c:pt idx="25461" formatCode="General">
                  <c:v>0.14442027749828201</c:v>
                </c:pt>
                <c:pt idx="25462" formatCode="General">
                  <c:v>0.14442700672938999</c:v>
                </c:pt>
                <c:pt idx="25463" formatCode="General">
                  <c:v>0.144433736064768</c:v>
                </c:pt>
                <c:pt idx="25464" formatCode="General">
                  <c:v>0.144440465504417</c:v>
                </c:pt>
                <c:pt idx="25465" formatCode="General">
                  <c:v>0.144447195048341</c:v>
                </c:pt>
                <c:pt idx="25466" formatCode="General">
                  <c:v>0.144453924696543</c:v>
                </c:pt>
                <c:pt idx="25467" formatCode="General">
                  <c:v>0.144460654449027</c:v>
                </c:pt>
                <c:pt idx="25468" formatCode="General">
                  <c:v>0.144467384305795</c:v>
                </c:pt>
                <c:pt idx="25469" formatCode="General">
                  <c:v>0.144474114266852</c:v>
                </c:pt>
                <c:pt idx="25470" formatCode="General">
                  <c:v>0.14448084433219899</c:v>
                </c:pt>
                <c:pt idx="25471" formatCode="General">
                  <c:v>0.14448757450184099</c:v>
                </c:pt>
                <c:pt idx="25472" formatCode="General">
                  <c:v>0.14449430477578101</c:v>
                </c:pt>
                <c:pt idx="25473" formatCode="General">
                  <c:v>0.14450103515402099</c:v>
                </c:pt>
                <c:pt idx="25474" formatCode="General">
                  <c:v>0.144507765636566</c:v>
                </c:pt>
                <c:pt idx="25475" formatCode="General">
                  <c:v>0.144514496223418</c:v>
                </c:pt>
                <c:pt idx="25476" formatCode="General">
                  <c:v>0.14452122691458</c:v>
                </c:pt>
                <c:pt idx="25477" formatCode="General">
                  <c:v>0.144527957710057</c:v>
                </c:pt>
                <c:pt idx="25478" formatCode="General">
                  <c:v>0.14453468860985</c:v>
                </c:pt>
                <c:pt idx="25479" formatCode="General">
                  <c:v>0.144541419613963</c:v>
                </c:pt>
                <c:pt idx="25480" formatCode="General">
                  <c:v>0.14454815072239999</c:v>
                </c:pt>
                <c:pt idx="25481" formatCode="General">
                  <c:v>0.144554881935164</c:v>
                </c:pt>
                <c:pt idx="25482" formatCode="General">
                  <c:v>0.144561613252258</c:v>
                </c:pt>
                <c:pt idx="25483" formatCode="General">
                  <c:v>0.14456834467368501</c:v>
                </c:pt>
                <c:pt idx="25484" formatCode="General">
                  <c:v>0.14457507619944801</c:v>
                </c:pt>
                <c:pt idx="25485" formatCode="General">
                  <c:v>0.14458180782955099</c:v>
                </c:pt>
                <c:pt idx="25486" formatCode="General">
                  <c:v>0.144588539563997</c:v>
                </c:pt>
                <c:pt idx="25487" formatCode="General">
                  <c:v>0.14459527140278899</c:v>
                </c:pt>
                <c:pt idx="25488" formatCode="General">
                  <c:v>0.14460200334593101</c:v>
                </c:pt>
                <c:pt idx="25489" formatCode="General">
                  <c:v>0.144608735393425</c:v>
                </c:pt>
                <c:pt idx="25490" formatCode="General">
                  <c:v>0.14461546754527499</c:v>
                </c:pt>
                <c:pt idx="25491" formatCode="General">
                  <c:v>0.144622199801484</c:v>
                </c:pt>
                <c:pt idx="25492" formatCode="General">
                  <c:v>0.144628932162055</c:v>
                </c:pt>
                <c:pt idx="25493" formatCode="General">
                  <c:v>0.14463566462699201</c:v>
                </c:pt>
                <c:pt idx="25494" formatCode="General">
                  <c:v>0.14464239719629701</c:v>
                </c:pt>
                <c:pt idx="25495" formatCode="General">
                  <c:v>0.144649129869975</c:v>
                </c:pt>
                <c:pt idx="25496" formatCode="General">
                  <c:v>0.14465586264802799</c:v>
                </c:pt>
                <c:pt idx="25497" formatCode="General">
                  <c:v>0.14466259553045899</c:v>
                </c:pt>
                <c:pt idx="25498" formatCode="General">
                  <c:v>0.14466932851727199</c:v>
                </c:pt>
                <c:pt idx="25499" formatCode="General">
                  <c:v>0.14467606160846999</c:v>
                </c:pt>
                <c:pt idx="25500" formatCode="General">
                  <c:v>0.14468279480405699</c:v>
                </c:pt>
                <c:pt idx="25501" formatCode="General">
                  <c:v>0.14468952810403399</c:v>
                </c:pt>
                <c:pt idx="25502" formatCode="General">
                  <c:v>0.144696261508407</c:v>
                </c:pt>
                <c:pt idx="25503" formatCode="General">
                  <c:v>0.14470299501717701</c:v>
                </c:pt>
                <c:pt idx="25504" formatCode="General">
                  <c:v>0.14470972863034801</c:v>
                </c:pt>
                <c:pt idx="25505" formatCode="General">
                  <c:v>0.14471646234792401</c:v>
                </c:pt>
                <c:pt idx="25506" formatCode="General">
                  <c:v>0.144723196169908</c:v>
                </c:pt>
                <c:pt idx="25507" formatCode="General">
                  <c:v>0.144729930096302</c:v>
                </c:pt>
                <c:pt idx="25508" formatCode="General">
                  <c:v>0.14473666412711</c:v>
                </c:pt>
                <c:pt idx="25509" formatCode="General">
                  <c:v>0.14474339826233601</c:v>
                </c:pt>
                <c:pt idx="25510" formatCode="General">
                  <c:v>0.14475013250198299</c:v>
                </c:pt>
                <c:pt idx="25511" formatCode="General">
                  <c:v>0.14475686684605299</c:v>
                </c:pt>
                <c:pt idx="25512" formatCode="General">
                  <c:v>0.14476360129454999</c:v>
                </c:pt>
                <c:pt idx="25513" formatCode="General">
                  <c:v>0.14477033584747701</c:v>
                </c:pt>
                <c:pt idx="25514" formatCode="General">
                  <c:v>0.14477707050483801</c:v>
                </c:pt>
                <c:pt idx="25515" formatCode="General">
                  <c:v>0.14478380526663601</c:v>
                </c:pt>
                <c:pt idx="25516" formatCode="General">
                  <c:v>0.14479054013287401</c:v>
                </c:pt>
                <c:pt idx="25517" formatCode="General">
                  <c:v>0.144797275103555</c:v>
                </c:pt>
                <c:pt idx="25518" formatCode="General">
                  <c:v>0.144804010178683</c:v>
                </c:pt>
                <c:pt idx="25519" formatCode="General">
                  <c:v>0.14481074535826</c:v>
                </c:pt>
                <c:pt idx="25520" formatCode="General">
                  <c:v>0.14481748064229</c:v>
                </c:pt>
                <c:pt idx="25521" formatCode="General">
                  <c:v>0.144824216030777</c:v>
                </c:pt>
                <c:pt idx="25522" formatCode="General">
                  <c:v>0.144830951523722</c:v>
                </c:pt>
                <c:pt idx="25523" formatCode="General">
                  <c:v>0.14483768712113099</c:v>
                </c:pt>
                <c:pt idx="25524" formatCode="General">
                  <c:v>0.144844422823006</c:v>
                </c:pt>
                <c:pt idx="25525" formatCode="General">
                  <c:v>0.144851158629349</c:v>
                </c:pt>
                <c:pt idx="25526" formatCode="General">
                  <c:v>0.14485789454016501</c:v>
                </c:pt>
                <c:pt idx="25527" formatCode="General">
                  <c:v>0.14486463055545701</c:v>
                </c:pt>
                <c:pt idx="25528" formatCode="General">
                  <c:v>0.14487136667522801</c:v>
                </c:pt>
                <c:pt idx="25529" formatCode="General">
                  <c:v>0.14487810289948</c:v>
                </c:pt>
                <c:pt idx="25530" formatCode="General">
                  <c:v>0.14488483922821899</c:v>
                </c:pt>
                <c:pt idx="25531" formatCode="General">
                  <c:v>0.144891575661445</c:v>
                </c:pt>
                <c:pt idx="25532" formatCode="General">
                  <c:v>0.14489831219916399</c:v>
                </c:pt>
                <c:pt idx="25533" formatCode="General">
                  <c:v>0.144905048841378</c:v>
                </c:pt>
                <c:pt idx="25534" formatCode="General">
                  <c:v>0.14491178558809001</c:v>
                </c:pt>
                <c:pt idx="25535" formatCode="General">
                  <c:v>0.144918522439303</c:v>
                </c:pt>
                <c:pt idx="25536" formatCode="General">
                  <c:v>0.14492525939502199</c:v>
                </c:pt>
                <c:pt idx="25537" formatCode="General">
                  <c:v>0.14493199645524801</c:v>
                </c:pt>
                <c:pt idx="25538" formatCode="General">
                  <c:v>0.14493873361998599</c:v>
                </c:pt>
                <c:pt idx="25539" formatCode="General">
                  <c:v>0.14494547088923901</c:v>
                </c:pt>
                <c:pt idx="25540" formatCode="General">
                  <c:v>0.144952208263009</c:v>
                </c:pt>
                <c:pt idx="25541" formatCode="General">
                  <c:v>0.1449589457413</c:v>
                </c:pt>
                <c:pt idx="25542" formatCode="General">
                  <c:v>0.144965683324115</c:v>
                </c:pt>
                <c:pt idx="25543" formatCode="General">
                  <c:v>0.14497242101145799</c:v>
                </c:pt>
                <c:pt idx="25544" formatCode="General">
                  <c:v>0.14497915880333201</c:v>
                </c:pt>
                <c:pt idx="25545" formatCode="General">
                  <c:v>0.14498589669973999</c:v>
                </c:pt>
                <c:pt idx="25546" formatCode="General">
                  <c:v>0.14499263470068499</c:v>
                </c:pt>
                <c:pt idx="25547" formatCode="General">
                  <c:v>0.14499937280617101</c:v>
                </c:pt>
                <c:pt idx="25548" formatCode="General">
                  <c:v>0.14500611101620001</c:v>
                </c:pt>
                <c:pt idx="25549" formatCode="General">
                  <c:v>0.14501284933077599</c:v>
                </c:pt>
                <c:pt idx="25550" formatCode="General">
                  <c:v>0.14501958774990301</c:v>
                </c:pt>
                <c:pt idx="25551" formatCode="General">
                  <c:v>0.145026326273583</c:v>
                </c:pt>
                <c:pt idx="25552" formatCode="General">
                  <c:v>0.145033064901819</c:v>
                </c:pt>
                <c:pt idx="25553" formatCode="General">
                  <c:v>0.14503980363461599</c:v>
                </c:pt>
                <c:pt idx="25554" formatCode="General">
                  <c:v>0.14504654247197599</c:v>
                </c:pt>
                <c:pt idx="25555" formatCode="General">
                  <c:v>0.145053281413902</c:v>
                </c:pt>
                <c:pt idx="25556" formatCode="General">
                  <c:v>0.14506002046039801</c:v>
                </c:pt>
                <c:pt idx="25557" formatCode="General">
                  <c:v>0.14506675961146701</c:v>
                </c:pt>
                <c:pt idx="25558" formatCode="General">
                  <c:v>0.14507349886711199</c:v>
                </c:pt>
                <c:pt idx="25559" formatCode="General">
                  <c:v>0.14508023822733701</c:v>
                </c:pt>
                <c:pt idx="25560" formatCode="General">
                  <c:v>0.14508697769214399</c:v>
                </c:pt>
                <c:pt idx="25561" formatCode="General">
                  <c:v>0.145093717261537</c:v>
                </c:pt>
                <c:pt idx="25562" formatCode="General">
                  <c:v>0.14510045693551901</c:v>
                </c:pt>
                <c:pt idx="25563" formatCode="General">
                  <c:v>0.145107196714094</c:v>
                </c:pt>
                <c:pt idx="25564" formatCode="General">
                  <c:v>0.14511393659726499</c:v>
                </c:pt>
                <c:pt idx="25565" formatCode="General">
                  <c:v>0.145120676585034</c:v>
                </c:pt>
                <c:pt idx="25566" formatCode="General">
                  <c:v>0.145127416677406</c:v>
                </c:pt>
                <c:pt idx="25567" formatCode="General">
                  <c:v>0.145134156874382</c:v>
                </c:pt>
                <c:pt idx="25568" formatCode="General">
                  <c:v>0.14514089717596801</c:v>
                </c:pt>
                <c:pt idx="25569" formatCode="General">
                  <c:v>0.14514763758216601</c:v>
                </c:pt>
                <c:pt idx="25570" formatCode="General">
                  <c:v>0.14515437809297799</c:v>
                </c:pt>
                <c:pt idx="25571" formatCode="General">
                  <c:v>0.145161118708409</c:v>
                </c:pt>
                <c:pt idx="25572" formatCode="General">
                  <c:v>0.145167859428462</c:v>
                </c:pt>
                <c:pt idx="25573" formatCode="General">
                  <c:v>0.145174600253139</c:v>
                </c:pt>
                <c:pt idx="25574" formatCode="General">
                  <c:v>0.145181341182445</c:v>
                </c:pt>
                <c:pt idx="25575" formatCode="General">
                  <c:v>0.14518808221638199</c:v>
                </c:pt>
                <c:pt idx="25576" formatCode="General">
                  <c:v>0.14519482335495401</c:v>
                </c:pt>
                <c:pt idx="25577" formatCode="General">
                  <c:v>0.145201564598163</c:v>
                </c:pt>
                <c:pt idx="25578" formatCode="General">
                  <c:v>0.145208305946014</c:v>
                </c:pt>
                <c:pt idx="25579" formatCode="General">
                  <c:v>0.14521504739850899</c:v>
                </c:pt>
                <c:pt idx="25580" formatCode="General">
                  <c:v>0.14522178895565199</c:v>
                </c:pt>
                <c:pt idx="25581" formatCode="General">
                  <c:v>0.14522853061744501</c:v>
                </c:pt>
                <c:pt idx="25582" formatCode="General">
                  <c:v>0.145235272383893</c:v>
                </c:pt>
                <c:pt idx="25583" formatCode="General">
                  <c:v>0.145242014254998</c:v>
                </c:pt>
                <c:pt idx="25584" formatCode="General">
                  <c:v>0.145248756230764</c:v>
                </c:pt>
                <c:pt idx="25585" formatCode="General">
                  <c:v>0.145255498311194</c:v>
                </c:pt>
                <c:pt idx="25586" formatCode="General">
                  <c:v>0.14526224049629</c:v>
                </c:pt>
                <c:pt idx="25587" formatCode="General">
                  <c:v>0.14526898278605699</c:v>
                </c:pt>
                <c:pt idx="25588" formatCode="General">
                  <c:v>0.145275725180498</c:v>
                </c:pt>
                <c:pt idx="25589" formatCode="General">
                  <c:v>0.145282467679616</c:v>
                </c:pt>
                <c:pt idx="25590" formatCode="General">
                  <c:v>0.14528921028341299</c:v>
                </c:pt>
                <c:pt idx="25591" formatCode="General">
                  <c:v>0.14529595299189399</c:v>
                </c:pt>
                <c:pt idx="25592" formatCode="General">
                  <c:v>0.145302695805062</c:v>
                </c:pt>
                <c:pt idx="25593" formatCode="General">
                  <c:v>0.14530943872291999</c:v>
                </c:pt>
                <c:pt idx="25594" formatCode="General">
                  <c:v>0.14531618174547001</c:v>
                </c:pt>
                <c:pt idx="25595" formatCode="General">
                  <c:v>0.145322924872717</c:v>
                </c:pt>
                <c:pt idx="25596" formatCode="General">
                  <c:v>0.14532966810466399</c:v>
                </c:pt>
                <c:pt idx="25597" formatCode="General">
                  <c:v>0.14533641144131401</c:v>
                </c:pt>
                <c:pt idx="25598" formatCode="General">
                  <c:v>0.145343154882669</c:v>
                </c:pt>
                <c:pt idx="25599" formatCode="General">
                  <c:v>0.145349898428735</c:v>
                </c:pt>
                <c:pt idx="25600" formatCode="General">
                  <c:v>0.14535664207951199</c:v>
                </c:pt>
                <c:pt idx="25601" formatCode="General">
                  <c:v>0.14536338583500599</c:v>
                </c:pt>
                <c:pt idx="25602" formatCode="General">
                  <c:v>0.14537012969521901</c:v>
                </c:pt>
                <c:pt idx="25603" formatCode="General">
                  <c:v>0.145376873660154</c:v>
                </c:pt>
                <c:pt idx="25604" formatCode="General">
                  <c:v>0.14538361772981501</c:v>
                </c:pt>
                <c:pt idx="25605" formatCode="General">
                  <c:v>0.14539036190420401</c:v>
                </c:pt>
                <c:pt idx="25606" formatCode="General">
                  <c:v>0.14539710618332599</c:v>
                </c:pt>
                <c:pt idx="25607" formatCode="General">
                  <c:v>0.145403850567183</c:v>
                </c:pt>
                <c:pt idx="25608" formatCode="General">
                  <c:v>0.145410595055779</c:v>
                </c:pt>
                <c:pt idx="25609" formatCode="General">
                  <c:v>0.14541733964911699</c:v>
                </c:pt>
                <c:pt idx="25610" formatCode="General">
                  <c:v>0.1454240843472</c:v>
                </c:pt>
                <c:pt idx="25611" formatCode="General">
                  <c:v>0.145430829150032</c:v>
                </c:pt>
                <c:pt idx="25612" formatCode="General">
                  <c:v>0.14543757405761501</c:v>
                </c:pt>
                <c:pt idx="25613" formatCode="General">
                  <c:v>0.145444319069953</c:v>
                </c:pt>
                <c:pt idx="25614" formatCode="General">
                  <c:v>0.14545106418704901</c:v>
                </c:pt>
                <c:pt idx="25615" formatCode="General">
                  <c:v>0.14545780940890601</c:v>
                </c:pt>
                <c:pt idx="25616" formatCode="General">
                  <c:v>0.14546455473552899</c:v>
                </c:pt>
                <c:pt idx="25617" formatCode="General">
                  <c:v>0.145471300166919</c:v>
                </c:pt>
                <c:pt idx="25618" formatCode="General">
                  <c:v>0.14547804570308001</c:v>
                </c:pt>
                <c:pt idx="25619" formatCode="General">
                  <c:v>0.14548479134401601</c:v>
                </c:pt>
                <c:pt idx="25620" formatCode="General">
                  <c:v>0.14549153708973001</c:v>
                </c:pt>
                <c:pt idx="25621" formatCode="General">
                  <c:v>0.14549828294022399</c:v>
                </c:pt>
                <c:pt idx="25622" formatCode="General">
                  <c:v>0.14550502889550301</c:v>
                </c:pt>
                <c:pt idx="25623" formatCode="General">
                  <c:v>0.145511774955569</c:v>
                </c:pt>
                <c:pt idx="25624" formatCode="General">
                  <c:v>0.14551852112042599</c:v>
                </c:pt>
                <c:pt idx="25625" formatCode="General">
                  <c:v>0.14552526739007701</c:v>
                </c:pt>
                <c:pt idx="25626" formatCode="General">
                  <c:v>0.14553201376452499</c:v>
                </c:pt>
                <c:pt idx="25627" formatCode="General">
                  <c:v>0.14553876024377399</c:v>
                </c:pt>
                <c:pt idx="25628" formatCode="General">
                  <c:v>0.14554550682782599</c:v>
                </c:pt>
                <c:pt idx="25629" formatCode="General">
                  <c:v>0.14555225351668499</c:v>
                </c:pt>
                <c:pt idx="25630" formatCode="General">
                  <c:v>0.14555900031035501</c:v>
                </c:pt>
                <c:pt idx="25631" formatCode="General">
                  <c:v>0.145565747208838</c:v>
                </c:pt>
                <c:pt idx="25632" formatCode="General">
                  <c:v>0.145572494212138</c:v>
                </c:pt>
                <c:pt idx="25633" formatCode="General">
                  <c:v>0.14557924132025801</c:v>
                </c:pt>
                <c:pt idx="25634" formatCode="General">
                  <c:v>0.14558598853320101</c:v>
                </c:pt>
                <c:pt idx="25635" formatCode="General">
                  <c:v>0.14559273585097099</c:v>
                </c:pt>
                <c:pt idx="25636" formatCode="General">
                  <c:v>0.145599483273571</c:v>
                </c:pt>
                <c:pt idx="25637" formatCode="General">
                  <c:v>0.14560623080100399</c:v>
                </c:pt>
                <c:pt idx="25638" formatCode="General">
                  <c:v>0.14561297843327201</c:v>
                </c:pt>
                <c:pt idx="25639" formatCode="General">
                  <c:v>0.14561972617038099</c:v>
                </c:pt>
                <c:pt idx="25640" formatCode="General">
                  <c:v>0.145626474012332</c:v>
                </c:pt>
                <c:pt idx="25641" formatCode="General">
                  <c:v>0.14563322195913</c:v>
                </c:pt>
                <c:pt idx="25642" formatCode="General">
                  <c:v>0.145639970010777</c:v>
                </c:pt>
                <c:pt idx="25643" formatCode="General">
                  <c:v>0.14564671816727601</c:v>
                </c:pt>
                <c:pt idx="25644" formatCode="General">
                  <c:v>0.145653466428631</c:v>
                </c:pt>
                <c:pt idx="25645" formatCode="General">
                  <c:v>0.145660214794846</c:v>
                </c:pt>
                <c:pt idx="25646" formatCode="General">
                  <c:v>0.14566696326592299</c:v>
                </c:pt>
                <c:pt idx="25647" formatCode="General">
                  <c:v>0.14567371184186501</c:v>
                </c:pt>
                <c:pt idx="25648" formatCode="General">
                  <c:v>0.145680460522676</c:v>
                </c:pt>
                <c:pt idx="25649" formatCode="General">
                  <c:v>0.14568720930835999</c:v>
                </c:pt>
                <c:pt idx="25650" formatCode="General">
                  <c:v>0.145693958198919</c:v>
                </c:pt>
                <c:pt idx="25651" formatCode="General">
                  <c:v>0.14570070719435699</c:v>
                </c:pt>
                <c:pt idx="25652" formatCode="General">
                  <c:v>0.14570745629467599</c:v>
                </c:pt>
                <c:pt idx="25653" formatCode="General">
                  <c:v>0.14571420549988101</c:v>
                </c:pt>
                <c:pt idx="25654" formatCode="General">
                  <c:v>0.14572095480997399</c:v>
                </c:pt>
                <c:pt idx="25655" formatCode="General">
                  <c:v>0.14572770422495901</c:v>
                </c:pt>
                <c:pt idx="25656" formatCode="General">
                  <c:v>0.14573445374483901</c:v>
                </c:pt>
                <c:pt idx="25657" formatCode="General">
                  <c:v>0.14574120336961699</c:v>
                </c:pt>
                <c:pt idx="25658" formatCode="General">
                  <c:v>0.145747953099297</c:v>
                </c:pt>
                <c:pt idx="25659" formatCode="General">
                  <c:v>0.14575470293388099</c:v>
                </c:pt>
                <c:pt idx="25660" formatCode="General">
                  <c:v>0.145761452873373</c:v>
                </c:pt>
                <c:pt idx="25661" formatCode="General">
                  <c:v>0.14576820291777701</c:v>
                </c:pt>
                <c:pt idx="25662" formatCode="General">
                  <c:v>0.14577495306709501</c:v>
                </c:pt>
                <c:pt idx="25663" formatCode="General">
                  <c:v>0.145781703321331</c:v>
                </c:pt>
                <c:pt idx="25664" formatCode="General">
                  <c:v>0.14578845368048901</c:v>
                </c:pt>
                <c:pt idx="25665" formatCode="General">
                  <c:v>0.14579520414457001</c:v>
                </c:pt>
                <c:pt idx="25666" formatCode="General">
                  <c:v>0.14580195471357901</c:v>
                </c:pt>
                <c:pt idx="25667" formatCode="General">
                  <c:v>0.145808705387519</c:v>
                </c:pt>
                <c:pt idx="25668" formatCode="General">
                  <c:v>0.14581545616639299</c:v>
                </c:pt>
                <c:pt idx="25669" formatCode="General">
                  <c:v>0.14582220705020399</c:v>
                </c:pt>
                <c:pt idx="25670" formatCode="General">
                  <c:v>0.14582895803895601</c:v>
                </c:pt>
                <c:pt idx="25671" formatCode="General">
                  <c:v>0.14583570913265201</c:v>
                </c:pt>
                <c:pt idx="25672" formatCode="General">
                  <c:v>0.145842460331295</c:v>
                </c:pt>
                <c:pt idx="25673" formatCode="General">
                  <c:v>0.14584921163488901</c:v>
                </c:pt>
                <c:pt idx="25674" formatCode="General">
                  <c:v>0.14585596304343601</c:v>
                </c:pt>
                <c:pt idx="25675" formatCode="General">
                  <c:v>0.14586271455694</c:v>
                </c:pt>
                <c:pt idx="25676" formatCode="General">
                  <c:v>0.145869466175405</c:v>
                </c:pt>
                <c:pt idx="25677" formatCode="General">
                  <c:v>0.14587621789883201</c:v>
                </c:pt>
                <c:pt idx="25678" formatCode="General">
                  <c:v>0.145882969727227</c:v>
                </c:pt>
                <c:pt idx="25679" formatCode="General">
                  <c:v>0.145889721660592</c:v>
                </c:pt>
                <c:pt idx="25680" formatCode="General">
                  <c:v>0.14589647369893</c:v>
                </c:pt>
                <c:pt idx="25681" formatCode="General">
                  <c:v>0.14590322584224399</c:v>
                </c:pt>
                <c:pt idx="25682" formatCode="General">
                  <c:v>0.14590997809053799</c:v>
                </c:pt>
                <c:pt idx="25683" formatCode="General">
                  <c:v>0.14591673044381501</c:v>
                </c:pt>
                <c:pt idx="25684" formatCode="General">
                  <c:v>0.14592348290207899</c:v>
                </c:pt>
                <c:pt idx="25685" formatCode="General">
                  <c:v>0.14593023546533199</c:v>
                </c:pt>
                <c:pt idx="25686" formatCode="General">
                  <c:v>0.145936988133578</c:v>
                </c:pt>
                <c:pt idx="25687" formatCode="General">
                  <c:v>0.145943740906821</c:v>
                </c:pt>
                <c:pt idx="25688" formatCode="General">
                  <c:v>0.145950493785062</c:v>
                </c:pt>
                <c:pt idx="25689" formatCode="General">
                  <c:v>0.14595724676830599</c:v>
                </c:pt>
                <c:pt idx="25690" formatCode="General">
                  <c:v>0.145963999856557</c:v>
                </c:pt>
                <c:pt idx="25691" formatCode="General">
                  <c:v>0.14597075304981599</c:v>
                </c:pt>
                <c:pt idx="25692" formatCode="General">
                  <c:v>0.14597750634808801</c:v>
                </c:pt>
                <c:pt idx="25693" formatCode="General">
                  <c:v>0.145984259751375</c:v>
                </c:pt>
                <c:pt idx="25694" formatCode="General">
                  <c:v>0.145991013259682</c:v>
                </c:pt>
                <c:pt idx="25695" formatCode="General">
                  <c:v>0.14599776687301</c:v>
                </c:pt>
                <c:pt idx="25696" formatCode="General">
                  <c:v>0.14600452059136501</c:v>
                </c:pt>
                <c:pt idx="25697" formatCode="General">
                  <c:v>0.14601127441474801</c:v>
                </c:pt>
                <c:pt idx="25698" formatCode="General">
                  <c:v>0.14601802834316299</c:v>
                </c:pt>
                <c:pt idx="25699" formatCode="General">
                  <c:v>0.14602478237661301</c:v>
                </c:pt>
                <c:pt idx="25700" formatCode="General">
                  <c:v>0.14603153651510201</c:v>
                </c:pt>
                <c:pt idx="25701" formatCode="General">
                  <c:v>0.146038290758633</c:v>
                </c:pt>
                <c:pt idx="25702" formatCode="General">
                  <c:v>0.146045045107209</c:v>
                </c:pt>
                <c:pt idx="25703" formatCode="General">
                  <c:v>0.146051799560833</c:v>
                </c:pt>
                <c:pt idx="25704" formatCode="General">
                  <c:v>0.14605855411950999</c:v>
                </c:pt>
                <c:pt idx="25705" formatCode="General">
                  <c:v>0.14606530878324001</c:v>
                </c:pt>
                <c:pt idx="25706" formatCode="General">
                  <c:v>0.14607206355203001</c:v>
                </c:pt>
                <c:pt idx="25707" formatCode="General">
                  <c:v>0.14607881842588</c:v>
                </c:pt>
                <c:pt idx="25708" formatCode="General">
                  <c:v>0.146085573404795</c:v>
                </c:pt>
                <c:pt idx="25709" formatCode="General">
                  <c:v>0.14609232848877901</c:v>
                </c:pt>
                <c:pt idx="25710" formatCode="General">
                  <c:v>0.146099083677833</c:v>
                </c:pt>
                <c:pt idx="25711" formatCode="General">
                  <c:v>0.146105838971962</c:v>
                </c:pt>
                <c:pt idx="25712" formatCode="General">
                  <c:v>0.146112594371169</c:v>
                </c:pt>
                <c:pt idx="25713" formatCode="General">
                  <c:v>0.14611934987545699</c:v>
                </c:pt>
                <c:pt idx="25714" formatCode="General">
                  <c:v>0.14612610548482999</c:v>
                </c:pt>
                <c:pt idx="25715" formatCode="General">
                  <c:v>0.146132861199289</c:v>
                </c:pt>
                <c:pt idx="25716" formatCode="General">
                  <c:v>0.14613961701884001</c:v>
                </c:pt>
                <c:pt idx="25717" formatCode="General">
                  <c:v>0.14614637294348501</c:v>
                </c:pt>
                <c:pt idx="25718" formatCode="General">
                  <c:v>0.14615312897322699</c:v>
                </c:pt>
                <c:pt idx="25719" formatCode="General">
                  <c:v>0.14615988510807101</c:v>
                </c:pt>
                <c:pt idx="25720" formatCode="General">
                  <c:v>0.14616664134801699</c:v>
                </c:pt>
                <c:pt idx="25721" formatCode="General">
                  <c:v>0.146173397693072</c:v>
                </c:pt>
                <c:pt idx="25722" formatCode="General">
                  <c:v>0.14618015414323601</c:v>
                </c:pt>
                <c:pt idx="25723" formatCode="General">
                  <c:v>0.146186910698515</c:v>
                </c:pt>
                <c:pt idx="25724" formatCode="General">
                  <c:v>0.14619366735891001</c:v>
                </c:pt>
                <c:pt idx="25725" formatCode="General">
                  <c:v>0.14620042412442599</c:v>
                </c:pt>
                <c:pt idx="25726" formatCode="General">
                  <c:v>0.14620718099506599</c:v>
                </c:pt>
                <c:pt idx="25727" formatCode="General">
                  <c:v>0.14621393797083199</c:v>
                </c:pt>
                <c:pt idx="25728" formatCode="General">
                  <c:v>0.14622069505172799</c:v>
                </c:pt>
                <c:pt idx="25729" formatCode="General">
                  <c:v>0.14622745223775799</c:v>
                </c:pt>
                <c:pt idx="25730" formatCode="General">
                  <c:v>0.14623420952892399</c:v>
                </c:pt>
                <c:pt idx="25731" formatCode="General">
                  <c:v>0.146240966925231</c:v>
                </c:pt>
                <c:pt idx="25732" formatCode="General">
                  <c:v>0.14624772442667999</c:v>
                </c:pt>
                <c:pt idx="25733" formatCode="General">
                  <c:v>0.14625448203327601</c:v>
                </c:pt>
                <c:pt idx="25734" formatCode="General">
                  <c:v>0.146261239745022</c:v>
                </c:pt>
                <c:pt idx="25735" formatCode="General">
                  <c:v>0.14626799756192099</c:v>
                </c:pt>
                <c:pt idx="25736" formatCode="General">
                  <c:v>0.146274755483976</c:v>
                </c:pt>
                <c:pt idx="25737" formatCode="General">
                  <c:v>0.14628151351119101</c:v>
                </c:pt>
                <c:pt idx="25738" formatCode="General">
                  <c:v>0.146288271643568</c:v>
                </c:pt>
                <c:pt idx="25739" formatCode="General">
                  <c:v>0.14629502988111201</c:v>
                </c:pt>
                <c:pt idx="25740" formatCode="General">
                  <c:v>0.146301788223825</c:v>
                </c:pt>
                <c:pt idx="25741" formatCode="General">
                  <c:v>0.146308546671711</c:v>
                </c:pt>
                <c:pt idx="25742" formatCode="General">
                  <c:v>0.14631530522477201</c:v>
                </c:pt>
                <c:pt idx="25743" formatCode="General">
                  <c:v>0.146322063883013</c:v>
                </c:pt>
                <c:pt idx="25744" formatCode="General">
                  <c:v>0.14632882264643701</c:v>
                </c:pt>
                <c:pt idx="25745" formatCode="General">
                  <c:v>0.146335581515046</c:v>
                </c:pt>
                <c:pt idx="25746" formatCode="General">
                  <c:v>0.14634234048884401</c:v>
                </c:pt>
                <c:pt idx="25747" formatCode="General">
                  <c:v>0.14634909956783401</c:v>
                </c:pt>
                <c:pt idx="25748" formatCode="General">
                  <c:v>0.14635585875202001</c:v>
                </c:pt>
                <c:pt idx="25749" formatCode="General">
                  <c:v>0.14636261804140499</c:v>
                </c:pt>
                <c:pt idx="25750" formatCode="General">
                  <c:v>0.14636937743599199</c:v>
                </c:pt>
                <c:pt idx="25751" formatCode="General">
                  <c:v>0.146376136935785</c:v>
                </c:pt>
                <c:pt idx="25752" formatCode="General">
                  <c:v>0.14638289654078601</c:v>
                </c:pt>
                <c:pt idx="25753" formatCode="General">
                  <c:v>0.14638965625099901</c:v>
                </c:pt>
                <c:pt idx="25754" formatCode="General">
                  <c:v>0.146396416066427</c:v>
                </c:pt>
                <c:pt idx="25755" formatCode="General">
                  <c:v>0.146403175987074</c:v>
                </c:pt>
                <c:pt idx="25756" formatCode="General">
                  <c:v>0.146409936012942</c:v>
                </c:pt>
                <c:pt idx="25757" formatCode="General">
                  <c:v>0.14641669614403599</c:v>
                </c:pt>
                <c:pt idx="25758" formatCode="General">
                  <c:v>0.146423456380358</c:v>
                </c:pt>
                <c:pt idx="25759" formatCode="General">
                  <c:v>0.14643021672191101</c:v>
                </c:pt>
                <c:pt idx="25760" formatCode="General">
                  <c:v>0.14643697716869999</c:v>
                </c:pt>
                <c:pt idx="25761" formatCode="General">
                  <c:v>0.146443737720726</c:v>
                </c:pt>
                <c:pt idx="25762" formatCode="General">
                  <c:v>0.14645049837799501</c:v>
                </c:pt>
                <c:pt idx="25763" formatCode="General">
                  <c:v>0.146457259140507</c:v>
                </c:pt>
                <c:pt idx="25764" formatCode="General">
                  <c:v>0.146464020008268</c:v>
                </c:pt>
                <c:pt idx="25765" formatCode="General">
                  <c:v>0.14647078098128</c:v>
                </c:pt>
                <c:pt idx="25766" formatCode="General">
                  <c:v>0.146477542059546</c:v>
                </c:pt>
                <c:pt idx="25767" formatCode="General">
                  <c:v>0.14648430324307099</c:v>
                </c:pt>
                <c:pt idx="25768" formatCode="General">
                  <c:v>0.14649106453185601</c:v>
                </c:pt>
                <c:pt idx="25769" formatCode="General">
                  <c:v>0.14649782592590599</c:v>
                </c:pt>
                <c:pt idx="25770" formatCode="General">
                  <c:v>0.14650458742522399</c:v>
                </c:pt>
                <c:pt idx="25771" formatCode="General">
                  <c:v>0.146511349029812</c:v>
                </c:pt>
                <c:pt idx="25772" formatCode="General">
                  <c:v>0.14651811073967499</c:v>
                </c:pt>
                <c:pt idx="25773" formatCode="General">
                  <c:v>0.146524872554815</c:v>
                </c:pt>
                <c:pt idx="25774" formatCode="General">
                  <c:v>0.14653163447523601</c:v>
                </c:pt>
                <c:pt idx="25775" formatCode="General">
                  <c:v>0.146538396500941</c:v>
                </c:pt>
                <c:pt idx="25776" formatCode="General">
                  <c:v>0.14654515863193299</c:v>
                </c:pt>
                <c:pt idx="25777" formatCode="General">
                  <c:v>0.146551920868216</c:v>
                </c:pt>
                <c:pt idx="25778" formatCode="General">
                  <c:v>0.14655868320979201</c:v>
                </c:pt>
                <c:pt idx="25779" formatCode="General">
                  <c:v>0.14656544565666599</c:v>
                </c:pt>
                <c:pt idx="25780" formatCode="General">
                  <c:v>0.14657220820884101</c:v>
                </c:pt>
                <c:pt idx="25781" formatCode="General">
                  <c:v>0.14657897086631899</c:v>
                </c:pt>
                <c:pt idx="25782" formatCode="General">
                  <c:v>0.14658573362910399</c:v>
                </c:pt>
                <c:pt idx="25783" formatCode="General">
                  <c:v>0.14659249649719899</c:v>
                </c:pt>
                <c:pt idx="25784" formatCode="General">
                  <c:v>0.14659925947060801</c:v>
                </c:pt>
                <c:pt idx="25785" formatCode="General">
                  <c:v>0.146606022549334</c:v>
                </c:pt>
                <c:pt idx="25786" formatCode="General">
                  <c:v>0.14661278573337999</c:v>
                </c:pt>
                <c:pt idx="25787" formatCode="General">
                  <c:v>0.14661954902274901</c:v>
                </c:pt>
                <c:pt idx="25788" formatCode="General">
                  <c:v>0.146626312417445</c:v>
                </c:pt>
                <c:pt idx="25789" formatCode="General">
                  <c:v>0.14663307591747099</c:v>
                </c:pt>
                <c:pt idx="25790" formatCode="General">
                  <c:v>0.14663983952283</c:v>
                </c:pt>
                <c:pt idx="25791" formatCode="General">
                  <c:v>0.14664660323352499</c:v>
                </c:pt>
                <c:pt idx="25792" formatCode="General">
                  <c:v>0.146653367049561</c:v>
                </c:pt>
                <c:pt idx="25793" formatCode="General">
                  <c:v>0.146660130970939</c:v>
                </c:pt>
                <c:pt idx="25794" formatCode="General">
                  <c:v>0.146666894997664</c:v>
                </c:pt>
                <c:pt idx="25795" formatCode="General">
                  <c:v>0.14667365912973901</c:v>
                </c:pt>
                <c:pt idx="25796" formatCode="General">
                  <c:v>0.146680423367166</c:v>
                </c:pt>
                <c:pt idx="25797" formatCode="General">
                  <c:v>0.14668718770995001</c:v>
                </c:pt>
                <c:pt idx="25798" formatCode="General">
                  <c:v>0.146693952158093</c:v>
                </c:pt>
                <c:pt idx="25799" formatCode="General">
                  <c:v>0.14670071671159901</c:v>
                </c:pt>
                <c:pt idx="25800" formatCode="General">
                  <c:v>0.14670748137047099</c:v>
                </c:pt>
                <c:pt idx="25801" formatCode="General">
                  <c:v>0.14671424613471201</c:v>
                </c:pt>
                <c:pt idx="25802" formatCode="General">
                  <c:v>0.146721011004326</c:v>
                </c:pt>
                <c:pt idx="25803" formatCode="General">
                  <c:v>0.14672777597931599</c:v>
                </c:pt>
                <c:pt idx="25804" formatCode="General">
                  <c:v>0.146734541059685</c:v>
                </c:pt>
                <c:pt idx="25805" formatCode="General">
                  <c:v>0.14674130624543699</c:v>
                </c:pt>
                <c:pt idx="25806" formatCode="General">
                  <c:v>0.14674807153657399</c:v>
                </c:pt>
                <c:pt idx="25807" formatCode="General">
                  <c:v>0.14675483693310001</c:v>
                </c:pt>
                <c:pt idx="25808" formatCode="General">
                  <c:v>0.14676160243501901</c:v>
                </c:pt>
                <c:pt idx="25809" formatCode="General">
                  <c:v>0.14676836804233301</c:v>
                </c:pt>
                <c:pt idx="25810" formatCode="General">
                  <c:v>0.146775133755046</c:v>
                </c:pt>
                <c:pt idx="25811" formatCode="General">
                  <c:v>0.14678189957316201</c:v>
                </c:pt>
                <c:pt idx="25812" formatCode="General">
                  <c:v>0.14678866549668201</c:v>
                </c:pt>
                <c:pt idx="25813" formatCode="General">
                  <c:v>0.146795431525612</c:v>
                </c:pt>
                <c:pt idx="25814" formatCode="General">
                  <c:v>0.146802197659954</c:v>
                </c:pt>
                <c:pt idx="25815" formatCode="General">
                  <c:v>0.14680896389970999</c:v>
                </c:pt>
                <c:pt idx="25816" formatCode="General">
                  <c:v>0.14681573024488601</c:v>
                </c:pt>
                <c:pt idx="25817" formatCode="General">
                  <c:v>0.146822496695483</c:v>
                </c:pt>
                <c:pt idx="25818" formatCode="General">
                  <c:v>0.146829263251506</c:v>
                </c:pt>
                <c:pt idx="25819" formatCode="General">
                  <c:v>0.146836029912956</c:v>
                </c:pt>
                <c:pt idx="25820" formatCode="General">
                  <c:v>0.14684279667983899</c:v>
                </c:pt>
                <c:pt idx="25821" formatCode="General">
                  <c:v>0.146849563552157</c:v>
                </c:pt>
                <c:pt idx="25822" formatCode="General">
                  <c:v>0.14685633052991301</c:v>
                </c:pt>
                <c:pt idx="25823" formatCode="General">
                  <c:v>0.14686309761311001</c:v>
                </c:pt>
                <c:pt idx="25824" formatCode="General">
                  <c:v>0.14686986480175299</c:v>
                </c:pt>
                <c:pt idx="25825" formatCode="General">
                  <c:v>0.14687663209584301</c:v>
                </c:pt>
                <c:pt idx="25826" formatCode="General">
                  <c:v>0.14688339949538601</c:v>
                </c:pt>
                <c:pt idx="25827" formatCode="General">
                  <c:v>0.14689016700038199</c:v>
                </c:pt>
                <c:pt idx="25828" formatCode="General">
                  <c:v>0.146896934610837</c:v>
                </c:pt>
                <c:pt idx="25829" formatCode="General">
                  <c:v>0.14690370232675301</c:v>
                </c:pt>
                <c:pt idx="25830" formatCode="General">
                  <c:v>0.14691047014813399</c:v>
                </c:pt>
                <c:pt idx="25831" formatCode="General">
                  <c:v>0.146917238074983</c:v>
                </c:pt>
                <c:pt idx="25832" formatCode="General">
                  <c:v>0.146924006107302</c:v>
                </c:pt>
                <c:pt idx="25833" formatCode="General">
                  <c:v>0.14693077424509701</c:v>
                </c:pt>
                <c:pt idx="25834" formatCode="General">
                  <c:v>0.14693754248836899</c:v>
                </c:pt>
                <c:pt idx="25835" formatCode="General">
                  <c:v>0.14694431083712201</c:v>
                </c:pt>
                <c:pt idx="25836" formatCode="General">
                  <c:v>0.146951079291359</c:v>
                </c:pt>
                <c:pt idx="25837" formatCode="General">
                  <c:v>0.14695784785108401</c:v>
                </c:pt>
                <c:pt idx="25838" formatCode="General">
                  <c:v>0.1469646165163</c:v>
                </c:pt>
                <c:pt idx="25839" formatCode="General">
                  <c:v>0.14697138528701001</c:v>
                </c:pt>
                <c:pt idx="25840" formatCode="General">
                  <c:v>0.146978154163217</c:v>
                </c:pt>
                <c:pt idx="25841" formatCode="General">
                  <c:v>0.14698492314492601</c:v>
                </c:pt>
                <c:pt idx="25842" formatCode="General">
                  <c:v>0.14699169223213801</c:v>
                </c:pt>
                <c:pt idx="25843" formatCode="General">
                  <c:v>0.14699846142485801</c:v>
                </c:pt>
                <c:pt idx="25844" formatCode="General">
                  <c:v>0.14700523072308799</c:v>
                </c:pt>
                <c:pt idx="25845" formatCode="General">
                  <c:v>0.14701200012683199</c:v>
                </c:pt>
                <c:pt idx="25846" formatCode="General">
                  <c:v>0.14701876963609301</c:v>
                </c:pt>
                <c:pt idx="25847" formatCode="General">
                  <c:v>0.147025539250875</c:v>
                </c:pt>
                <c:pt idx="25848" formatCode="General">
                  <c:v>0.147032308971181</c:v>
                </c:pt>
                <c:pt idx="25849" formatCode="General">
                  <c:v>0.147039078797014</c:v>
                </c:pt>
                <c:pt idx="25850" formatCode="General">
                  <c:v>0.147045848728377</c:v>
                </c:pt>
                <c:pt idx="25851" formatCode="General">
                  <c:v>0.14705261876527401</c:v>
                </c:pt>
                <c:pt idx="25852" formatCode="General">
                  <c:v>0.14705938890770801</c:v>
                </c:pt>
                <c:pt idx="25853" formatCode="General">
                  <c:v>0.147066159155682</c:v>
                </c:pt>
                <c:pt idx="25854" formatCode="General">
                  <c:v>0.14707292950919901</c:v>
                </c:pt>
                <c:pt idx="25855" formatCode="General">
                  <c:v>0.14707969996826301</c:v>
                </c:pt>
                <c:pt idx="25856" formatCode="General">
                  <c:v>0.14708647053287799</c:v>
                </c:pt>
                <c:pt idx="25857" formatCode="General">
                  <c:v>0.14709324120304601</c:v>
                </c:pt>
                <c:pt idx="25858" formatCode="General">
                  <c:v>0.14710001197877001</c:v>
                </c:pt>
                <c:pt idx="25859" formatCode="General">
                  <c:v>0.14710678286005499</c:v>
                </c:pt>
                <c:pt idx="25860" formatCode="General">
                  <c:v>0.147113553846903</c:v>
                </c:pt>
                <c:pt idx="25861" formatCode="General">
                  <c:v>0.14712032493931701</c:v>
                </c:pt>
                <c:pt idx="25862" formatCode="General">
                  <c:v>0.14712709613730099</c:v>
                </c:pt>
                <c:pt idx="25863" formatCode="General">
                  <c:v>0.14713386744085899</c:v>
                </c:pt>
                <c:pt idx="25864" formatCode="General">
                  <c:v>0.14714063884999301</c:v>
                </c:pt>
                <c:pt idx="25865" formatCode="General">
                  <c:v>0.14714741036470599</c:v>
                </c:pt>
                <c:pt idx="25866" formatCode="General">
                  <c:v>0.14715418198500299</c:v>
                </c:pt>
                <c:pt idx="25867" formatCode="General">
                  <c:v>0.147160953710886</c:v>
                </c:pt>
                <c:pt idx="25868" formatCode="General">
                  <c:v>0.14716772554235799</c:v>
                </c:pt>
                <c:pt idx="25869" formatCode="General">
                  <c:v>0.14717449747942399</c:v>
                </c:pt>
                <c:pt idx="25870" formatCode="General">
                  <c:v>0.14718126952208499</c:v>
                </c:pt>
                <c:pt idx="25871" formatCode="General">
                  <c:v>0.14718804167034599</c:v>
                </c:pt>
                <c:pt idx="25872" formatCode="General">
                  <c:v>0.14719481392420999</c:v>
                </c:pt>
                <c:pt idx="25873" formatCode="General">
                  <c:v>0.14720158628367999</c:v>
                </c:pt>
                <c:pt idx="25874" formatCode="General">
                  <c:v>0.14720835874876001</c:v>
                </c:pt>
                <c:pt idx="25875" formatCode="General">
                  <c:v>0.14721513131945199</c:v>
                </c:pt>
                <c:pt idx="25876" formatCode="General">
                  <c:v>0.14722190399575999</c:v>
                </c:pt>
                <c:pt idx="25877" formatCode="General">
                  <c:v>0.147228676777687</c:v>
                </c:pt>
                <c:pt idx="25878" formatCode="General">
                  <c:v>0.14723544966523699</c:v>
                </c:pt>
                <c:pt idx="25879" formatCode="General">
                  <c:v>0.147242222658412</c:v>
                </c:pt>
                <c:pt idx="25880" formatCode="General">
                  <c:v>0.147248995757217</c:v>
                </c:pt>
                <c:pt idx="25881" formatCode="General">
                  <c:v>0.14725576896165399</c:v>
                </c:pt>
                <c:pt idx="25882" formatCode="General">
                  <c:v>0.147262542271727</c:v>
                </c:pt>
                <c:pt idx="25883" formatCode="General">
                  <c:v>0.14726931568743901</c:v>
                </c:pt>
                <c:pt idx="25884" formatCode="General">
                  <c:v>0.14727608920879401</c:v>
                </c:pt>
                <c:pt idx="25885" formatCode="General">
                  <c:v>0.147282862835793</c:v>
                </c:pt>
                <c:pt idx="25886" formatCode="General">
                  <c:v>0.14728963656844199</c:v>
                </c:pt>
                <c:pt idx="25887" formatCode="General">
                  <c:v>0.14729641040674299</c:v>
                </c:pt>
                <c:pt idx="25888" formatCode="General">
                  <c:v>0.1473031843507</c:v>
                </c:pt>
                <c:pt idx="25889" formatCode="General">
                  <c:v>0.14730995840031499</c:v>
                </c:pt>
                <c:pt idx="25890" formatCode="General">
                  <c:v>0.14731673255559299</c:v>
                </c:pt>
                <c:pt idx="25891" formatCode="General">
                  <c:v>0.147323506816535</c:v>
                </c:pt>
                <c:pt idx="25892" formatCode="General">
                  <c:v>0.147330281183147</c:v>
                </c:pt>
                <c:pt idx="25893" formatCode="General">
                  <c:v>0.14733705565543001</c:v>
                </c:pt>
                <c:pt idx="25894" formatCode="General">
                  <c:v>0.14734383023338901</c:v>
                </c:pt>
                <c:pt idx="25895" formatCode="General">
                  <c:v>0.14735060491702601</c:v>
                </c:pt>
                <c:pt idx="25896" formatCode="General">
                  <c:v>0.14735737970634599</c:v>
                </c:pt>
                <c:pt idx="25897" formatCode="General">
                  <c:v>0.14736415460134999</c:v>
                </c:pt>
                <c:pt idx="25898" formatCode="General">
                  <c:v>0.14737092960204301</c:v>
                </c:pt>
                <c:pt idx="25899" formatCode="General">
                  <c:v>0.14737770470842701</c:v>
                </c:pt>
                <c:pt idx="25900" formatCode="General">
                  <c:v>0.14738447992050699</c:v>
                </c:pt>
                <c:pt idx="25901" formatCode="General">
                  <c:v>0.147391255238285</c:v>
                </c:pt>
                <c:pt idx="25902" formatCode="General">
                  <c:v>0.14739803066176499</c:v>
                </c:pt>
                <c:pt idx="25903" formatCode="General">
                  <c:v>0.14740480619094901</c:v>
                </c:pt>
                <c:pt idx="25904" formatCode="General">
                  <c:v>0.14741158182584199</c:v>
                </c:pt>
                <c:pt idx="25905" formatCode="General">
                  <c:v>0.147418357566447</c:v>
                </c:pt>
                <c:pt idx="25906" formatCode="General">
                  <c:v>0.147425133412766</c:v>
                </c:pt>
                <c:pt idx="25907" formatCode="General">
                  <c:v>0.14743190936480299</c:v>
                </c:pt>
                <c:pt idx="25908" formatCode="General">
                  <c:v>0.147438685422562</c:v>
                </c:pt>
                <c:pt idx="25909" formatCode="General">
                  <c:v>0.14744546158604599</c:v>
                </c:pt>
                <c:pt idx="25910" formatCode="General">
                  <c:v>0.14745223785525799</c:v>
                </c:pt>
                <c:pt idx="25911" formatCode="General">
                  <c:v>0.147459014230201</c:v>
                </c:pt>
                <c:pt idx="25912" formatCode="General">
                  <c:v>0.14746579071087801</c:v>
                </c:pt>
                <c:pt idx="25913" formatCode="General">
                  <c:v>0.14747256729729399</c:v>
                </c:pt>
                <c:pt idx="25914" formatCode="General">
                  <c:v>0.14747934398945101</c:v>
                </c:pt>
                <c:pt idx="25915" formatCode="General">
                  <c:v>0.14748612078735199</c:v>
                </c:pt>
                <c:pt idx="25916" formatCode="General">
                  <c:v>0.14749289769100199</c:v>
                </c:pt>
                <c:pt idx="25917" formatCode="General">
                  <c:v>0.14749967470040201</c:v>
                </c:pt>
                <c:pt idx="25918" formatCode="General">
                  <c:v>0.14750645181555699</c:v>
                </c:pt>
                <c:pt idx="25919" formatCode="General">
                  <c:v>0.14751322903646899</c:v>
                </c:pt>
                <c:pt idx="25920" formatCode="General">
                  <c:v>0.147520006363143</c:v>
                </c:pt>
                <c:pt idx="25921" formatCode="General">
                  <c:v>0.14752678379558101</c:v>
                </c:pt>
                <c:pt idx="25922" formatCode="General">
                  <c:v>0.14753356133378701</c:v>
                </c:pt>
                <c:pt idx="25923" formatCode="General">
                  <c:v>0.147540338977763</c:v>
                </c:pt>
                <c:pt idx="25924" formatCode="General">
                  <c:v>0.147547116727514</c:v>
                </c:pt>
                <c:pt idx="25925" formatCode="General">
                  <c:v>0.14755389458304299</c:v>
                </c:pt>
                <c:pt idx="25926" formatCode="General">
                  <c:v>0.14756067254435201</c:v>
                </c:pt>
                <c:pt idx="25927" formatCode="General">
                  <c:v>0.14756745061144599</c:v>
                </c:pt>
                <c:pt idx="25928" formatCode="General">
                  <c:v>0.14757422878432599</c:v>
                </c:pt>
                <c:pt idx="25929" formatCode="General">
                  <c:v>0.14758100706299801</c:v>
                </c:pt>
                <c:pt idx="25930" formatCode="General">
                  <c:v>0.14758778544746401</c:v>
                </c:pt>
                <c:pt idx="25931" formatCode="General">
                  <c:v>0.14759456393772699</c:v>
                </c:pt>
                <c:pt idx="25932" formatCode="General">
                  <c:v>0.14760134253379101</c:v>
                </c:pt>
                <c:pt idx="25933" formatCode="General">
                  <c:v>0.147608121235658</c:v>
                </c:pt>
                <c:pt idx="25934" formatCode="General">
                  <c:v>0.147614900043333</c:v>
                </c:pt>
                <c:pt idx="25935" formatCode="General">
                  <c:v>0.14762167895681899</c:v>
                </c:pt>
                <c:pt idx="25936" formatCode="General">
                  <c:v>0.14762845797611901</c:v>
                </c:pt>
                <c:pt idx="25937" formatCode="General">
                  <c:v>0.147635237101235</c:v>
                </c:pt>
                <c:pt idx="25938" formatCode="General">
                  <c:v>0.147642016332172</c:v>
                </c:pt>
                <c:pt idx="25939" formatCode="General">
                  <c:v>0.14764879566893299</c:v>
                </c:pt>
                <c:pt idx="25940" formatCode="General">
                  <c:v>0.147655575111521</c:v>
                </c:pt>
                <c:pt idx="25941" formatCode="General">
                  <c:v>0.14766235465993999</c:v>
                </c:pt>
                <c:pt idx="25942" formatCode="General">
                  <c:v>0.14766913431419201</c:v>
                </c:pt>
                <c:pt idx="25943" formatCode="General">
                  <c:v>0.14767591407428099</c:v>
                </c:pt>
                <c:pt idx="25944" formatCode="General">
                  <c:v>0.147682693940211</c:v>
                </c:pt>
                <c:pt idx="25945" formatCode="General">
                  <c:v>0.147689473911984</c:v>
                </c:pt>
                <c:pt idx="25946" formatCode="General">
                  <c:v>0.14769625398960401</c:v>
                </c:pt>
                <c:pt idx="25947" formatCode="General">
                  <c:v>0.14770303417307401</c:v>
                </c:pt>
                <c:pt idx="25948" formatCode="General">
                  <c:v>0.147709814462398</c:v>
                </c:pt>
                <c:pt idx="25949" formatCode="General">
                  <c:v>0.14771659485757799</c:v>
                </c:pt>
                <c:pt idx="25950" formatCode="General">
                  <c:v>0.14772337535861901</c:v>
                </c:pt>
                <c:pt idx="25951" formatCode="General">
                  <c:v>0.147730155965524</c:v>
                </c:pt>
                <c:pt idx="25952" formatCode="General">
                  <c:v>0.14773693667829399</c:v>
                </c:pt>
                <c:pt idx="25953" formatCode="General">
                  <c:v>0.14774371749693599</c:v>
                </c:pt>
                <c:pt idx="25954" formatCode="General">
                  <c:v>0.14775049842144999</c:v>
                </c:pt>
                <c:pt idx="25955" formatCode="General">
                  <c:v>0.147757279451841</c:v>
                </c:pt>
                <c:pt idx="25956" formatCode="General">
                  <c:v>0.14776406058811201</c:v>
                </c:pt>
                <c:pt idx="25957" formatCode="General">
                  <c:v>0.14777084183026601</c:v>
                </c:pt>
                <c:pt idx="25958" formatCode="General">
                  <c:v>0.147777623178307</c:v>
                </c:pt>
                <c:pt idx="25959" formatCode="General">
                  <c:v>0.14778440463223799</c:v>
                </c:pt>
                <c:pt idx="25960" formatCode="General">
                  <c:v>0.147791186192062</c:v>
                </c:pt>
                <c:pt idx="25961" formatCode="General">
                  <c:v>0.14779796785778301</c:v>
                </c:pt>
                <c:pt idx="25962" formatCode="General">
                  <c:v>0.14780474962940299</c:v>
                </c:pt>
                <c:pt idx="25963" formatCode="General">
                  <c:v>0.147811531506927</c:v>
                </c:pt>
                <c:pt idx="25964" formatCode="General">
                  <c:v>0.14781831349035701</c:v>
                </c:pt>
                <c:pt idx="25965" formatCode="General">
                  <c:v>0.147825095579696</c:v>
                </c:pt>
                <c:pt idx="25966" formatCode="General">
                  <c:v>0.14783187777494899</c:v>
                </c:pt>
                <c:pt idx="25967" formatCode="General">
                  <c:v>0.14783866007611801</c:v>
                </c:pt>
                <c:pt idx="25968" formatCode="General">
                  <c:v>0.147845442483207</c:v>
                </c:pt>
                <c:pt idx="25969" formatCode="General">
                  <c:v>0.147852224996219</c:v>
                </c:pt>
                <c:pt idx="25970" formatCode="General">
                  <c:v>0.147859007615157</c:v>
                </c:pt>
                <c:pt idx="25971" formatCode="General">
                  <c:v>0.14786579034002401</c:v>
                </c:pt>
                <c:pt idx="25972" formatCode="General">
                  <c:v>0.147872573170825</c:v>
                </c:pt>
                <c:pt idx="25973" formatCode="General">
                  <c:v>0.147879356107562</c:v>
                </c:pt>
                <c:pt idx="25974" formatCode="General">
                  <c:v>0.14788613915023799</c:v>
                </c:pt>
                <c:pt idx="25975" formatCode="General">
                  <c:v>0.147892922298857</c:v>
                </c:pt>
                <c:pt idx="25976" formatCode="General">
                  <c:v>0.147899705553422</c:v>
                </c:pt>
                <c:pt idx="25977" formatCode="General">
                  <c:v>0.14790648891393701</c:v>
                </c:pt>
                <c:pt idx="25978" formatCode="General">
                  <c:v>0.147913272380404</c:v>
                </c:pt>
                <c:pt idx="25979" formatCode="General">
                  <c:v>0.14792005595282801</c:v>
                </c:pt>
                <c:pt idx="25980" formatCode="General">
                  <c:v>0.147926839631211</c:v>
                </c:pt>
                <c:pt idx="25981" formatCode="General">
                  <c:v>0.14793362341555599</c:v>
                </c:pt>
                <c:pt idx="25982" formatCode="General">
                  <c:v>0.14794040730586799</c:v>
                </c:pt>
                <c:pt idx="25983" formatCode="General">
                  <c:v>0.14794719130214901</c:v>
                </c:pt>
                <c:pt idx="25984" formatCode="General">
                  <c:v>0.147953975404402</c:v>
                </c:pt>
                <c:pt idx="25985" formatCode="General">
                  <c:v>0.147960759612632</c:v>
                </c:pt>
                <c:pt idx="25986" formatCode="General">
                  <c:v>0.147967543926841</c:v>
                </c:pt>
                <c:pt idx="25987" formatCode="General">
                  <c:v>0.147974328347032</c:v>
                </c:pt>
                <c:pt idx="25988" formatCode="General">
                  <c:v>0.147981112873209</c:v>
                </c:pt>
                <c:pt idx="25989" formatCode="General">
                  <c:v>0.147987897505375</c:v>
                </c:pt>
                <c:pt idx="25990" formatCode="General">
                  <c:v>0.14799468224353399</c:v>
                </c:pt>
                <c:pt idx="25991" formatCode="General">
                  <c:v>0.14800146708768899</c:v>
                </c:pt>
                <c:pt idx="25992" formatCode="General">
                  <c:v>0.14800825203784199</c:v>
                </c:pt>
                <c:pt idx="25993" formatCode="General">
                  <c:v>0.14801503709399799</c:v>
                </c:pt>
                <c:pt idx="25994" formatCode="General">
                  <c:v>0.14802182225616001</c:v>
                </c:pt>
                <c:pt idx="25995" formatCode="General">
                  <c:v>0.148028607524331</c:v>
                </c:pt>
                <c:pt idx="25996" formatCode="General">
                  <c:v>0.148035392898514</c:v>
                </c:pt>
                <c:pt idx="25997" formatCode="General">
                  <c:v>0.148042178378713</c:v>
                </c:pt>
                <c:pt idx="25998" formatCode="General">
                  <c:v>0.148048963964931</c:v>
                </c:pt>
                <c:pt idx="25999" formatCode="General">
                  <c:v>0.148055749657171</c:v>
                </c:pt>
                <c:pt idx="26000" formatCode="General">
                  <c:v>0.14806253545543699</c:v>
                </c:pt>
                <c:pt idx="26001" formatCode="General">
                  <c:v>0.148069321359732</c:v>
                </c:pt>
                <c:pt idx="26002" formatCode="General">
                  <c:v>0.148076107370059</c:v>
                </c:pt>
                <c:pt idx="26003" formatCode="General">
                  <c:v>0.14808289348642201</c:v>
                </c:pt>
                <c:pt idx="26004" formatCode="General">
                  <c:v>0.148089679708823</c:v>
                </c:pt>
                <c:pt idx="26005" formatCode="General">
                  <c:v>0.148096466037267</c:v>
                </c:pt>
                <c:pt idx="26006" formatCode="General">
                  <c:v>0.14810325247175599</c:v>
                </c:pt>
                <c:pt idx="26007" formatCode="General">
                  <c:v>0.148110039012293</c:v>
                </c:pt>
                <c:pt idx="26008" formatCode="General">
                  <c:v>0.14811682565888401</c:v>
                </c:pt>
                <c:pt idx="26009" formatCode="General">
                  <c:v>0.14812361241152899</c:v>
                </c:pt>
                <c:pt idx="26010" formatCode="General">
                  <c:v>0.148130399270233</c:v>
                </c:pt>
                <c:pt idx="26011" formatCode="General">
                  <c:v>0.148137186234999</c:v>
                </c:pt>
                <c:pt idx="26012" formatCode="General">
                  <c:v>0.14814397330583101</c:v>
                </c:pt>
                <c:pt idx="26013" formatCode="General">
                  <c:v>0.14815076048273099</c:v>
                </c:pt>
                <c:pt idx="26014" formatCode="General">
                  <c:v>0.148157547765704</c:v>
                </c:pt>
                <c:pt idx="26015" formatCode="General">
                  <c:v>0.148164335154752</c:v>
                </c:pt>
                <c:pt idx="26016" formatCode="General">
                  <c:v>0.148171122649878</c:v>
                </c:pt>
                <c:pt idx="26017" formatCode="General">
                  <c:v>0.14817791025108601</c:v>
                </c:pt>
                <c:pt idx="26018" formatCode="General">
                  <c:v>0.14818469795837999</c:v>
                </c:pt>
                <c:pt idx="26019" formatCode="General">
                  <c:v>0.148191485771762</c:v>
                </c:pt>
                <c:pt idx="26020" formatCode="General">
                  <c:v>0.148198273691236</c:v>
                </c:pt>
                <c:pt idx="26021" formatCode="General">
                  <c:v>0.148205061716805</c:v>
                </c:pt>
                <c:pt idx="26022" formatCode="General">
                  <c:v>0.14821184984847299</c:v>
                </c:pt>
                <c:pt idx="26023" formatCode="General">
                  <c:v>0.148218638086243</c:v>
                </c:pt>
                <c:pt idx="26024" formatCode="General">
                  <c:v>0.14822542643011799</c:v>
                </c:pt>
                <c:pt idx="26025" formatCode="General">
                  <c:v>0.14823221488010099</c:v>
                </c:pt>
                <c:pt idx="26026" formatCode="General">
                  <c:v>0.148239003436196</c:v>
                </c:pt>
                <c:pt idx="26027" formatCode="General">
                  <c:v>0.14824579209840699</c:v>
                </c:pt>
                <c:pt idx="26028" formatCode="General">
                  <c:v>0.14825258086673601</c:v>
                </c:pt>
                <c:pt idx="26029" formatCode="General">
                  <c:v>0.148259369741186</c:v>
                </c:pt>
                <c:pt idx="26030" formatCode="General">
                  <c:v>0.14826615872176199</c:v>
                </c:pt>
                <c:pt idx="26031" formatCode="General">
                  <c:v>0.148272947808466</c:v>
                </c:pt>
                <c:pt idx="26032" formatCode="General">
                  <c:v>0.14827973700130101</c:v>
                </c:pt>
                <c:pt idx="26033" formatCode="General">
                  <c:v>0.148286526300272</c:v>
                </c:pt>
                <c:pt idx="26034" formatCode="General">
                  <c:v>0.14829331570538101</c:v>
                </c:pt>
                <c:pt idx="26035" formatCode="General">
                  <c:v>0.14830010521663201</c:v>
                </c:pt>
                <c:pt idx="26036" formatCode="General">
                  <c:v>0.14830689483402801</c:v>
                </c:pt>
                <c:pt idx="26037" formatCode="General">
                  <c:v>0.14831368455757199</c:v>
                </c:pt>
                <c:pt idx="26038" formatCode="General">
                  <c:v>0.148320474387268</c:v>
                </c:pt>
                <c:pt idx="26039" formatCode="General">
                  <c:v>0.14832726432311799</c:v>
                </c:pt>
                <c:pt idx="26040" formatCode="General">
                  <c:v>0.148334054365127</c:v>
                </c:pt>
                <c:pt idx="26041" formatCode="General">
                  <c:v>0.14834084451329799</c:v>
                </c:pt>
                <c:pt idx="26042" formatCode="General">
                  <c:v>0.14834763476763299</c:v>
                </c:pt>
                <c:pt idx="26043" formatCode="General">
                  <c:v>0.14835442512813701</c:v>
                </c:pt>
                <c:pt idx="26044" formatCode="General">
                  <c:v>0.148361215594812</c:v>
                </c:pt>
                <c:pt idx="26045" formatCode="General">
                  <c:v>0.14836800616766199</c:v>
                </c:pt>
                <c:pt idx="26046" formatCode="General">
                  <c:v>0.14837479684669</c:v>
                </c:pt>
                <c:pt idx="26047" formatCode="General">
                  <c:v>0.14838158763190001</c:v>
                </c:pt>
                <c:pt idx="26048" formatCode="General">
                  <c:v>0.14838837852329501</c:v>
                </c:pt>
                <c:pt idx="26049" formatCode="General">
                  <c:v>0.148395169520877</c:v>
                </c:pt>
                <c:pt idx="26050" formatCode="General">
                  <c:v>0.148401960624652</c:v>
                </c:pt>
                <c:pt idx="26051" formatCode="General">
                  <c:v>0.14840875183462099</c:v>
                </c:pt>
                <c:pt idx="26052" formatCode="General">
                  <c:v>0.148415543150788</c:v>
                </c:pt>
                <c:pt idx="26053" formatCode="General">
                  <c:v>0.14842233457315601</c:v>
                </c:pt>
                <c:pt idx="26054" formatCode="General">
                  <c:v>0.14842912610173001</c:v>
                </c:pt>
                <c:pt idx="26055" formatCode="General">
                  <c:v>0.14843591773651099</c:v>
                </c:pt>
                <c:pt idx="26056" formatCode="General">
                  <c:v>0.14844270947750399</c:v>
                </c:pt>
                <c:pt idx="26057" formatCode="General">
                  <c:v>0.14844950132471099</c:v>
                </c:pt>
                <c:pt idx="26058" formatCode="General">
                  <c:v>0.148456293278137</c:v>
                </c:pt>
                <c:pt idx="26059" formatCode="General">
                  <c:v>0.14846308533778399</c:v>
                </c:pt>
                <c:pt idx="26060" formatCode="General">
                  <c:v>0.14846987750365501</c:v>
                </c:pt>
                <c:pt idx="26061" formatCode="General">
                  <c:v>0.14847666977575499</c:v>
                </c:pt>
                <c:pt idx="26062" formatCode="General">
                  <c:v>0.148483462154086</c:v>
                </c:pt>
                <c:pt idx="26063" formatCode="General">
                  <c:v>0.14849025463865101</c:v>
                </c:pt>
                <c:pt idx="26064" formatCode="General">
                  <c:v>0.148497047229455</c:v>
                </c:pt>
                <c:pt idx="26065" formatCode="General">
                  <c:v>0.14850383992649999</c:v>
                </c:pt>
                <c:pt idx="26066" formatCode="General">
                  <c:v>0.14851063272978901</c:v>
                </c:pt>
                <c:pt idx="26067" formatCode="General">
                  <c:v>0.14851742563932699</c:v>
                </c:pt>
                <c:pt idx="26068" formatCode="General">
                  <c:v>0.148524218655115</c:v>
                </c:pt>
                <c:pt idx="26069" formatCode="General">
                  <c:v>0.14853101177715899</c:v>
                </c:pt>
                <c:pt idx="26070" formatCode="General">
                  <c:v>0.14853780500545999</c:v>
                </c:pt>
                <c:pt idx="26071" formatCode="General">
                  <c:v>0.14854459834002201</c:v>
                </c:pt>
                <c:pt idx="26072" formatCode="General">
                  <c:v>0.14855139178085</c:v>
                </c:pt>
                <c:pt idx="26073" formatCode="General">
                  <c:v>0.14855818532794399</c:v>
                </c:pt>
                <c:pt idx="26074" formatCode="General">
                  <c:v>0.14856497898131099</c:v>
                </c:pt>
                <c:pt idx="26075" formatCode="General">
                  <c:v>0.14857177274095101</c:v>
                </c:pt>
                <c:pt idx="26076" formatCode="General">
                  <c:v>0.14857856660686999</c:v>
                </c:pt>
                <c:pt idx="26077" formatCode="General">
                  <c:v>0.14858536057907001</c:v>
                </c:pt>
                <c:pt idx="26078" formatCode="General">
                  <c:v>0.14859215465755399</c:v>
                </c:pt>
                <c:pt idx="26079" formatCode="General">
                  <c:v>0.148598948842326</c:v>
                </c:pt>
                <c:pt idx="26080" formatCode="General">
                  <c:v>0.14860574313338901</c:v>
                </c:pt>
                <c:pt idx="26081" formatCode="General">
                  <c:v>0.14861253753074699</c:v>
                </c:pt>
                <c:pt idx="26082" formatCode="General">
                  <c:v>0.148619332034403</c:v>
                </c:pt>
                <c:pt idx="26083" formatCode="General">
                  <c:v>0.14862612664436001</c:v>
                </c:pt>
                <c:pt idx="26084" formatCode="General">
                  <c:v>0.14863292136062101</c:v>
                </c:pt>
                <c:pt idx="26085" formatCode="General">
                  <c:v>0.14863971618319</c:v>
                </c:pt>
                <c:pt idx="26086" formatCode="General">
                  <c:v>0.14864651111207</c:v>
                </c:pt>
                <c:pt idx="26087" formatCode="General">
                  <c:v>0.14865330614726499</c:v>
                </c:pt>
                <c:pt idx="26088" formatCode="General">
                  <c:v>0.14866010128877699</c:v>
                </c:pt>
                <c:pt idx="26089" formatCode="General">
                  <c:v>0.148666896536611</c:v>
                </c:pt>
                <c:pt idx="26090" formatCode="General">
                  <c:v>0.14867369189076901</c:v>
                </c:pt>
                <c:pt idx="26091" formatCode="General">
                  <c:v>0.148680487351254</c:v>
                </c:pt>
                <c:pt idx="26092" formatCode="General">
                  <c:v>0.14868728291807101</c:v>
                </c:pt>
                <c:pt idx="26093" formatCode="General">
                  <c:v>0.148694078591222</c:v>
                </c:pt>
                <c:pt idx="26094" formatCode="General">
                  <c:v>0.148700874370711</c:v>
                </c:pt>
                <c:pt idx="26095" formatCode="General">
                  <c:v>0.148707670256541</c:v>
                </c:pt>
                <c:pt idx="26096" formatCode="General">
                  <c:v>0.14871446624871601</c:v>
                </c:pt>
                <c:pt idx="26097" formatCode="General">
                  <c:v>0.14872126234723801</c:v>
                </c:pt>
                <c:pt idx="26098" formatCode="General">
                  <c:v>0.14872805855211099</c:v>
                </c:pt>
                <c:pt idx="26099" formatCode="General">
                  <c:v>0.14873485486333901</c:v>
                </c:pt>
                <c:pt idx="26100" formatCode="General">
                  <c:v>0.14874165128092401</c:v>
                </c:pt>
                <c:pt idx="26101" formatCode="General">
                  <c:v>0.14874844780487101</c:v>
                </c:pt>
                <c:pt idx="26102" formatCode="General">
                  <c:v>0.14875524443518101</c:v>
                </c:pt>
                <c:pt idx="26103" formatCode="General">
                  <c:v>0.14876204117186001</c:v>
                </c:pt>
                <c:pt idx="26104" formatCode="General">
                  <c:v>0.14876883801490901</c:v>
                </c:pt>
                <c:pt idx="26105" formatCode="General">
                  <c:v>0.14877563496433299</c:v>
                </c:pt>
                <c:pt idx="26106" formatCode="General">
                  <c:v>0.148782432020135</c:v>
                </c:pt>
                <c:pt idx="26107" formatCode="General">
                  <c:v>0.14878922918231699</c:v>
                </c:pt>
                <c:pt idx="26108" formatCode="General">
                  <c:v>0.14879602645088399</c:v>
                </c:pt>
                <c:pt idx="26109" formatCode="General">
                  <c:v>0.14880282382583901</c:v>
                </c:pt>
                <c:pt idx="26110" formatCode="General">
                  <c:v>0.148809621307184</c:v>
                </c:pt>
                <c:pt idx="26111" formatCode="General">
                  <c:v>0.148816418894924</c:v>
                </c:pt>
                <c:pt idx="26112" formatCode="General">
                  <c:v>0.148823216589062</c:v>
                </c:pt>
                <c:pt idx="26113" formatCode="General">
                  <c:v>0.148830014389601</c:v>
                </c:pt>
                <c:pt idx="26114" formatCode="General">
                  <c:v>0.148836812296544</c:v>
                </c:pt>
                <c:pt idx="26115" formatCode="General">
                  <c:v>0.14884361030989399</c:v>
                </c:pt>
                <c:pt idx="26116" formatCode="General">
                  <c:v>0.14885040842965599</c:v>
                </c:pt>
                <c:pt idx="26117" formatCode="General">
                  <c:v>0.14885720665583199</c:v>
                </c:pt>
                <c:pt idx="26118" formatCode="General">
                  <c:v>0.148864004988426</c:v>
                </c:pt>
                <c:pt idx="26119" formatCode="General">
                  <c:v>0.14887080342744</c:v>
                </c:pt>
                <c:pt idx="26120" formatCode="General">
                  <c:v>0.148877601972879</c:v>
                </c:pt>
                <c:pt idx="26121" formatCode="General">
                  <c:v>0.14888440062474601</c:v>
                </c:pt>
                <c:pt idx="26122" formatCode="General">
                  <c:v>0.14889119938304299</c:v>
                </c:pt>
                <c:pt idx="26123" formatCode="General">
                  <c:v>0.148897998247775</c:v>
                </c:pt>
                <c:pt idx="26124" formatCode="General">
                  <c:v>0.14890479721894501</c:v>
                </c:pt>
                <c:pt idx="26125" formatCode="General">
                  <c:v>0.14891159629655501</c:v>
                </c:pt>
                <c:pt idx="26126" formatCode="General">
                  <c:v>0.14891839548061001</c:v>
                </c:pt>
                <c:pt idx="26127" formatCode="General">
                  <c:v>0.14892519477111299</c:v>
                </c:pt>
                <c:pt idx="26128" formatCode="General">
                  <c:v>0.14893199416806599</c:v>
                </c:pt>
                <c:pt idx="26129" formatCode="General">
                  <c:v>0.148938793671474</c:v>
                </c:pt>
                <c:pt idx="26130" formatCode="General">
                  <c:v>0.14894559328133899</c:v>
                </c:pt>
                <c:pt idx="26131" formatCode="General">
                  <c:v>0.14895239299766599</c:v>
                </c:pt>
                <c:pt idx="26132" formatCode="General">
                  <c:v>0.148959192820457</c:v>
                </c:pt>
                <c:pt idx="26133" formatCode="General">
                  <c:v>0.148965992749715</c:v>
                </c:pt>
                <c:pt idx="26134" formatCode="General">
                  <c:v>0.14897279278544401</c:v>
                </c:pt>
                <c:pt idx="26135" formatCode="General">
                  <c:v>0.14897959292764801</c:v>
                </c:pt>
                <c:pt idx="26136" formatCode="General">
                  <c:v>0.14898639317633</c:v>
                </c:pt>
                <c:pt idx="26137" formatCode="General">
                  <c:v>0.14899319353149201</c:v>
                </c:pt>
                <c:pt idx="26138" formatCode="General">
                  <c:v>0.14899999399313901</c:v>
                </c:pt>
                <c:pt idx="26139" formatCode="General">
                  <c:v>0.149006794561273</c:v>
                </c:pt>
                <c:pt idx="26140" formatCode="General">
                  <c:v>0.14901359523589799</c:v>
                </c:pt>
                <c:pt idx="26141" formatCode="General">
                  <c:v>0.149020396017018</c:v>
                </c:pt>
                <c:pt idx="26142" formatCode="General">
                  <c:v>0.14902719690463501</c:v>
                </c:pt>
                <c:pt idx="26143" formatCode="General">
                  <c:v>0.14903399789875399</c:v>
                </c:pt>
                <c:pt idx="26144" formatCode="General">
                  <c:v>0.149040798999376</c:v>
                </c:pt>
                <c:pt idx="26145" formatCode="General">
                  <c:v>0.14904760020650701</c:v>
                </c:pt>
                <c:pt idx="26146" formatCode="General">
                  <c:v>0.14905440152014801</c:v>
                </c:pt>
                <c:pt idx="26147" formatCode="General">
                  <c:v>0.14906120294030401</c:v>
                </c:pt>
                <c:pt idx="26148" formatCode="General">
                  <c:v>0.14906800446697699</c:v>
                </c:pt>
                <c:pt idx="26149" formatCode="General">
                  <c:v>0.14907480610017201</c:v>
                </c:pt>
                <c:pt idx="26150" formatCode="General">
                  <c:v>0.14908160783989</c:v>
                </c:pt>
                <c:pt idx="26151" formatCode="General">
                  <c:v>0.14908840968613701</c:v>
                </c:pt>
                <c:pt idx="26152" formatCode="General">
                  <c:v>0.14909521163891401</c:v>
                </c:pt>
                <c:pt idx="26153" formatCode="General">
                  <c:v>0.14910201369822601</c:v>
                </c:pt>
                <c:pt idx="26154" formatCode="General">
                  <c:v>0.14910881586407601</c:v>
                </c:pt>
                <c:pt idx="26155" formatCode="General">
                  <c:v>0.14911561813646601</c:v>
                </c:pt>
                <c:pt idx="26156" formatCode="General">
                  <c:v>0.14912242051540101</c:v>
                </c:pt>
                <c:pt idx="26157" formatCode="General">
                  <c:v>0.14912922300088399</c:v>
                </c:pt>
                <c:pt idx="26158" formatCode="General">
                  <c:v>0.149136025592917</c:v>
                </c:pt>
                <c:pt idx="26159" formatCode="General">
                  <c:v>0.14914282829150599</c:v>
                </c:pt>
                <c:pt idx="26160" formatCode="General">
                  <c:v>0.149149631096651</c:v>
                </c:pt>
                <c:pt idx="26161" formatCode="General">
                  <c:v>0.14915643400835801</c:v>
                </c:pt>
                <c:pt idx="26162" formatCode="General">
                  <c:v>0.14916323702663001</c:v>
                </c:pt>
                <c:pt idx="26163" formatCode="General">
                  <c:v>0.14917004015146901</c:v>
                </c:pt>
                <c:pt idx="26164" formatCode="General">
                  <c:v>0.14917684338287901</c:v>
                </c:pt>
                <c:pt idx="26165" formatCode="General">
                  <c:v>0.14918364672086301</c:v>
                </c:pt>
                <c:pt idx="26166" formatCode="General">
                  <c:v>0.14919045016542601</c:v>
                </c:pt>
                <c:pt idx="26167" formatCode="General">
                  <c:v>0.149197253716569</c:v>
                </c:pt>
                <c:pt idx="26168" formatCode="General">
                  <c:v>0.14920405737429701</c:v>
                </c:pt>
                <c:pt idx="26169" formatCode="General">
                  <c:v>0.14921086113861201</c:v>
                </c:pt>
                <c:pt idx="26170" formatCode="General">
                  <c:v>0.149217665009519</c:v>
                </c:pt>
                <c:pt idx="26171" formatCode="General">
                  <c:v>0.14922446898701999</c:v>
                </c:pt>
                <c:pt idx="26172" formatCode="General">
                  <c:v>0.149231273071119</c:v>
                </c:pt>
                <c:pt idx="26173" formatCode="General">
                  <c:v>0.14923807726181901</c:v>
                </c:pt>
                <c:pt idx="26174" formatCode="General">
                  <c:v>0.14924488155912399</c:v>
                </c:pt>
                <c:pt idx="26175" formatCode="General">
                  <c:v>0.14925168596303601</c:v>
                </c:pt>
                <c:pt idx="26176" formatCode="General">
                  <c:v>0.14925849047355999</c:v>
                </c:pt>
                <c:pt idx="26177" formatCode="General">
                  <c:v>0.149265295090698</c:v>
                </c:pt>
                <c:pt idx="26178" formatCode="General">
                  <c:v>0.149272099814454</c:v>
                </c:pt>
                <c:pt idx="26179" formatCode="General">
                  <c:v>0.14927890464483101</c:v>
                </c:pt>
                <c:pt idx="26180" formatCode="General">
                  <c:v>0.14928570958183299</c:v>
                </c:pt>
                <c:pt idx="26181" formatCode="General">
                  <c:v>0.149292514625462</c:v>
                </c:pt>
                <c:pt idx="26182" formatCode="General">
                  <c:v>0.149299319775723</c:v>
                </c:pt>
                <c:pt idx="26183" formatCode="General">
                  <c:v>0.149306125032618</c:v>
                </c:pt>
                <c:pt idx="26184" formatCode="General">
                  <c:v>0.14931293039615101</c:v>
                </c:pt>
                <c:pt idx="26185" formatCode="General">
                  <c:v>0.14931973586632599</c:v>
                </c:pt>
                <c:pt idx="26186" formatCode="General">
                  <c:v>0.149326541443145</c:v>
                </c:pt>
                <c:pt idx="26187" formatCode="General">
                  <c:v>0.149333347126611</c:v>
                </c:pt>
                <c:pt idx="26188" formatCode="General">
                  <c:v>0.14934015291673</c:v>
                </c:pt>
                <c:pt idx="26189" formatCode="General">
                  <c:v>0.14934695881350199</c:v>
                </c:pt>
                <c:pt idx="26190" formatCode="General">
                  <c:v>0.14935376481693299</c:v>
                </c:pt>
                <c:pt idx="26191" formatCode="General">
                  <c:v>0.14936057092702501</c:v>
                </c:pt>
                <c:pt idx="26192" formatCode="General">
                  <c:v>0.14936737714378201</c:v>
                </c:pt>
                <c:pt idx="26193" formatCode="General">
                  <c:v>0.14937418346720599</c:v>
                </c:pt>
                <c:pt idx="26194" formatCode="General">
                  <c:v>0.149380989897302</c:v>
                </c:pt>
                <c:pt idx="26195" formatCode="General">
                  <c:v>0.14938779643407299</c:v>
                </c:pt>
                <c:pt idx="26196" formatCode="General">
                  <c:v>0.149394603077521</c:v>
                </c:pt>
                <c:pt idx="26197" formatCode="General">
                  <c:v>0.14940140982765099</c:v>
                </c:pt>
                <c:pt idx="26198" formatCode="General">
                  <c:v>0.149408216684465</c:v>
                </c:pt>
                <c:pt idx="26199" formatCode="General">
                  <c:v>0.14941502364796799</c:v>
                </c:pt>
                <c:pt idx="26200" formatCode="General">
                  <c:v>0.14942183071816201</c:v>
                </c:pt>
                <c:pt idx="26201" formatCode="General">
                  <c:v>0.14942863789505101</c:v>
                </c:pt>
                <c:pt idx="26202" formatCode="General">
                  <c:v>0.14943544517863799</c:v>
                </c:pt>
                <c:pt idx="26203" formatCode="General">
                  <c:v>0.14944225256892599</c:v>
                </c:pt>
                <c:pt idx="26204" formatCode="General">
                  <c:v>0.14944906006591899</c:v>
                </c:pt>
                <c:pt idx="26205" formatCode="General">
                  <c:v>0.14945586766961999</c:v>
                </c:pt>
                <c:pt idx="26206" formatCode="General">
                  <c:v>0.149462675380032</c:v>
                </c:pt>
                <c:pt idx="26207" formatCode="General">
                  <c:v>0.14946948319716</c:v>
                </c:pt>
                <c:pt idx="26208" formatCode="General">
                  <c:v>0.14947629112100499</c:v>
                </c:pt>
                <c:pt idx="26209" formatCode="General">
                  <c:v>0.14948309915157201</c:v>
                </c:pt>
                <c:pt idx="26210" formatCode="General">
                  <c:v>0.14948990728886399</c:v>
                </c:pt>
                <c:pt idx="26211" formatCode="General">
                  <c:v>0.14949671553288399</c:v>
                </c:pt>
                <c:pt idx="26212" formatCode="General">
                  <c:v>0.149503523883635</c:v>
                </c:pt>
                <c:pt idx="26213" formatCode="General">
                  <c:v>0.14951033234112199</c:v>
                </c:pt>
                <c:pt idx="26214" formatCode="General">
                  <c:v>0.14951714090534601</c:v>
                </c:pt>
                <c:pt idx="26215" formatCode="General">
                  <c:v>0.14952394957631299</c:v>
                </c:pt>
                <c:pt idx="26216" formatCode="General">
                  <c:v>0.14953075835402399</c:v>
                </c:pt>
                <c:pt idx="26217" formatCode="General">
                  <c:v>0.14953756723848299</c:v>
                </c:pt>
                <c:pt idx="26218" formatCode="General">
                  <c:v>0.14954437622969399</c:v>
                </c:pt>
                <c:pt idx="26219" formatCode="General">
                  <c:v>0.14955118532766001</c:v>
                </c:pt>
                <c:pt idx="26220" formatCode="General">
                  <c:v>0.149557994532384</c:v>
                </c:pt>
                <c:pt idx="26221" formatCode="General">
                  <c:v>0.14956480384387</c:v>
                </c:pt>
                <c:pt idx="26222" formatCode="General">
                  <c:v>0.14957161326212101</c:v>
                </c:pt>
                <c:pt idx="26223" formatCode="General">
                  <c:v>0.14957842278714001</c:v>
                </c:pt>
                <c:pt idx="26224" formatCode="General">
                  <c:v>0.14958523241893101</c:v>
                </c:pt>
                <c:pt idx="26225" formatCode="General">
                  <c:v>0.149592042157497</c:v>
                </c:pt>
                <c:pt idx="26226" formatCode="General">
                  <c:v>0.14959885200284101</c:v>
                </c:pt>
                <c:pt idx="26227" formatCode="General">
                  <c:v>0.149605661954967</c:v>
                </c:pt>
                <c:pt idx="26228" formatCode="General">
                  <c:v>0.14961247201387801</c:v>
                </c:pt>
                <c:pt idx="26229" formatCode="General">
                  <c:v>0.14961928217957801</c:v>
                </c:pt>
                <c:pt idx="26230" formatCode="General">
                  <c:v>0.14962609245206901</c:v>
                </c:pt>
                <c:pt idx="26231" formatCode="General">
                  <c:v>0.149632902831356</c:v>
                </c:pt>
                <c:pt idx="26232" formatCode="General">
                  <c:v>0.149639713317441</c:v>
                </c:pt>
                <c:pt idx="26233" formatCode="General">
                  <c:v>0.14964652391032801</c:v>
                </c:pt>
                <c:pt idx="26234" formatCode="General">
                  <c:v>0.14965333461002001</c:v>
                </c:pt>
                <c:pt idx="26235" formatCode="General">
                  <c:v>0.14966014541652001</c:v>
                </c:pt>
                <c:pt idx="26236" formatCode="General">
                  <c:v>0.14966695632983301</c:v>
                </c:pt>
                <c:pt idx="26237" formatCode="General">
                  <c:v>0.14967376734995999</c:v>
                </c:pt>
                <c:pt idx="26238" formatCode="General">
                  <c:v>0.14968057847690699</c:v>
                </c:pt>
                <c:pt idx="26239" formatCode="General">
                  <c:v>0.149687389710675</c:v>
                </c:pt>
                <c:pt idx="26240" formatCode="General">
                  <c:v>0.14969420105126799</c:v>
                </c:pt>
                <c:pt idx="26241" formatCode="General">
                  <c:v>0.149701012498691</c:v>
                </c:pt>
                <c:pt idx="26242" formatCode="General">
                  <c:v>0.149707824052945</c:v>
                </c:pt>
                <c:pt idx="26243" formatCode="General">
                  <c:v>0.14971463571403401</c:v>
                </c:pt>
                <c:pt idx="26244" formatCode="General">
                  <c:v>0.14972144748196201</c:v>
                </c:pt>
                <c:pt idx="26245" formatCode="General">
                  <c:v>0.14972825935673301</c:v>
                </c:pt>
                <c:pt idx="26246" formatCode="General">
                  <c:v>0.14973507133834801</c:v>
                </c:pt>
                <c:pt idx="26247" formatCode="General">
                  <c:v>0.14974188342681299</c:v>
                </c:pt>
                <c:pt idx="26248" formatCode="General">
                  <c:v>0.149748695622129</c:v>
                </c:pt>
                <c:pt idx="26249" formatCode="General">
                  <c:v>0.14975550792430101</c:v>
                </c:pt>
                <c:pt idx="26250" formatCode="General">
                  <c:v>0.14976232033333201</c:v>
                </c:pt>
                <c:pt idx="26251" formatCode="General">
                  <c:v>0.149769132849224</c:v>
                </c:pt>
                <c:pt idx="26252" formatCode="General">
                  <c:v>0.149775945471983</c:v>
                </c:pt>
                <c:pt idx="26253" formatCode="General">
                  <c:v>0.14978275820160999</c:v>
                </c:pt>
                <c:pt idx="26254" formatCode="General">
                  <c:v>0.149789571038109</c:v>
                </c:pt>
                <c:pt idx="26255" formatCode="General">
                  <c:v>0.14979638398148501</c:v>
                </c:pt>
                <c:pt idx="26256" formatCode="General">
                  <c:v>0.149803197031739</c:v>
                </c:pt>
                <c:pt idx="26257" formatCode="General">
                  <c:v>0.14981001018887499</c:v>
                </c:pt>
                <c:pt idx="26258" formatCode="General">
                  <c:v>0.14981682345289701</c:v>
                </c:pt>
                <c:pt idx="26259" formatCode="General">
                  <c:v>0.149823636823807</c:v>
                </c:pt>
                <c:pt idx="26260" formatCode="General">
                  <c:v>0.14983045030161099</c:v>
                </c:pt>
                <c:pt idx="26261" formatCode="General">
                  <c:v>0.149837263886309</c:v>
                </c:pt>
                <c:pt idx="26262" formatCode="General">
                  <c:v>0.14984407757790699</c:v>
                </c:pt>
                <c:pt idx="26263" formatCode="General">
                  <c:v>0.149850891376408</c:v>
                </c:pt>
                <c:pt idx="26264" formatCode="General">
                  <c:v>0.149857705281814</c:v>
                </c:pt>
                <c:pt idx="26265" formatCode="General">
                  <c:v>0.149864519294129</c:v>
                </c:pt>
                <c:pt idx="26266" formatCode="General">
                  <c:v>0.14987133341335601</c:v>
                </c:pt>
                <c:pt idx="26267" formatCode="General">
                  <c:v>0.1498781476395</c:v>
                </c:pt>
                <c:pt idx="26268" formatCode="General">
                  <c:v>0.14988496197256199</c:v>
                </c:pt>
                <c:pt idx="26269" formatCode="General">
                  <c:v>0.149891776412548</c:v>
                </c:pt>
                <c:pt idx="26270" formatCode="General">
                  <c:v>0.14989859095945801</c:v>
                </c:pt>
                <c:pt idx="26271" formatCode="General">
                  <c:v>0.14990540561329899</c:v>
                </c:pt>
                <c:pt idx="26272" formatCode="General">
                  <c:v>0.14991222037407201</c:v>
                </c:pt>
                <c:pt idx="26273" formatCode="General">
                  <c:v>0.14991903524177999</c:v>
                </c:pt>
                <c:pt idx="26274" formatCode="General">
                  <c:v>0.14992585021642901</c:v>
                </c:pt>
                <c:pt idx="26275" formatCode="General">
                  <c:v>0.14993266529801899</c:v>
                </c:pt>
                <c:pt idx="26276" formatCode="General">
                  <c:v>0.149939480486556</c:v>
                </c:pt>
                <c:pt idx="26277" formatCode="General">
                  <c:v>0.14994629578204199</c:v>
                </c:pt>
                <c:pt idx="26278" formatCode="General">
                  <c:v>0.14995311118448101</c:v>
                </c:pt>
                <c:pt idx="26279" formatCode="General">
                  <c:v>0.14995992669387601</c:v>
                </c:pt>
                <c:pt idx="26280" formatCode="General">
                  <c:v>0.14996674231023099</c:v>
                </c:pt>
                <c:pt idx="26281" formatCode="General">
                  <c:v>0.149973558033548</c:v>
                </c:pt>
                <c:pt idx="26282" formatCode="General">
                  <c:v>0.14998037386383101</c:v>
                </c:pt>
                <c:pt idx="26283" formatCode="General">
                  <c:v>0.149987189801084</c:v>
                </c:pt>
                <c:pt idx="26284" formatCode="General">
                  <c:v>0.14999400584531</c:v>
                </c:pt>
                <c:pt idx="26285" formatCode="General">
                  <c:v>0.15000082199651199</c:v>
                </c:pt>
                <c:pt idx="26286" formatCode="General">
                  <c:v>0.15000763825469299</c:v>
                </c:pt>
                <c:pt idx="26287" formatCode="General">
                  <c:v>0.15001445461985799</c:v>
                </c:pt>
                <c:pt idx="26288" formatCode="General">
                  <c:v>0.150021271092009</c:v>
                </c:pt>
                <c:pt idx="26289" formatCode="General">
                  <c:v>0.150028087671149</c:v>
                </c:pt>
                <c:pt idx="26290" formatCode="General">
                  <c:v>0.15003490435728301</c:v>
                </c:pt>
                <c:pt idx="26291" formatCode="General">
                  <c:v>0.150041721150413</c:v>
                </c:pt>
                <c:pt idx="26292" formatCode="General">
                  <c:v>0.150048538050543</c:v>
                </c:pt>
                <c:pt idx="26293" formatCode="General">
                  <c:v>0.15005535505767501</c:v>
                </c:pt>
                <c:pt idx="26294" formatCode="General">
                  <c:v>0.150062172171815</c:v>
                </c:pt>
                <c:pt idx="26295" formatCode="General">
                  <c:v>0.15006898939296401</c:v>
                </c:pt>
                <c:pt idx="26296" formatCode="General">
                  <c:v>0.150075806721126</c:v>
                </c:pt>
                <c:pt idx="26297" formatCode="General">
                  <c:v>0.15008262415630499</c:v>
                </c:pt>
                <c:pt idx="26298" formatCode="General">
                  <c:v>0.150089441698503</c:v>
                </c:pt>
                <c:pt idx="26299" formatCode="General">
                  <c:v>0.150096259347725</c:v>
                </c:pt>
                <c:pt idx="26300" formatCode="General">
                  <c:v>0.150103077103974</c:v>
                </c:pt>
                <c:pt idx="26301" formatCode="General">
                  <c:v>0.15010989496725299</c:v>
                </c:pt>
                <c:pt idx="26302" formatCode="General">
                  <c:v>0.15011671293756401</c:v>
                </c:pt>
                <c:pt idx="26303" formatCode="General">
                  <c:v>0.15012353101491299</c:v>
                </c:pt>
                <c:pt idx="26304" formatCode="General">
                  <c:v>0.15013034919930199</c:v>
                </c:pt>
                <c:pt idx="26305" formatCode="General">
                  <c:v>0.150137167490734</c:v>
                </c:pt>
                <c:pt idx="26306" formatCode="General">
                  <c:v>0.15014398588921299</c:v>
                </c:pt>
                <c:pt idx="26307" formatCode="General">
                  <c:v>0.15015080439474199</c:v>
                </c:pt>
                <c:pt idx="26308" formatCode="General">
                  <c:v>0.15015762300732399</c:v>
                </c:pt>
                <c:pt idx="26309" formatCode="General">
                  <c:v>0.150164441726963</c:v>
                </c:pt>
                <c:pt idx="26310" formatCode="General">
                  <c:v>0.15017126055366301</c:v>
                </c:pt>
                <c:pt idx="26311" formatCode="General">
                  <c:v>0.15017807948742601</c:v>
                </c:pt>
                <c:pt idx="26312" formatCode="General">
                  <c:v>0.15018489852825601</c:v>
                </c:pt>
                <c:pt idx="26313" formatCode="General">
                  <c:v>0.15019171767615699</c:v>
                </c:pt>
                <c:pt idx="26314" formatCode="General">
                  <c:v>0.150198536931131</c:v>
                </c:pt>
                <c:pt idx="26315" formatCode="General">
                  <c:v>0.15020535629318199</c:v>
                </c:pt>
                <c:pt idx="26316" formatCode="General">
                  <c:v>0.15021217576231399</c:v>
                </c:pt>
                <c:pt idx="26317" formatCode="General">
                  <c:v>0.150218995338529</c:v>
                </c:pt>
                <c:pt idx="26318" formatCode="General">
                  <c:v>0.15022581502183199</c:v>
                </c:pt>
                <c:pt idx="26319" formatCode="General">
                  <c:v>0.15023263481222501</c:v>
                </c:pt>
                <c:pt idx="26320" formatCode="General">
                  <c:v>0.15023945470971201</c:v>
                </c:pt>
                <c:pt idx="26321" formatCode="General">
                  <c:v>0.150246274714296</c:v>
                </c:pt>
                <c:pt idx="26322" formatCode="General">
                  <c:v>0.15025309482598001</c:v>
                </c:pt>
                <c:pt idx="26323" formatCode="General">
                  <c:v>0.15025991504476899</c:v>
                </c:pt>
                <c:pt idx="26324" formatCode="General">
                  <c:v>0.15026673537066501</c:v>
                </c:pt>
                <c:pt idx="26325" formatCode="General">
                  <c:v>0.15027355580367199</c:v>
                </c:pt>
                <c:pt idx="26326" formatCode="General">
                  <c:v>0.15028037634379199</c:v>
                </c:pt>
                <c:pt idx="26327" formatCode="General">
                  <c:v>0.15028719699102999</c:v>
                </c:pt>
                <c:pt idx="26328" formatCode="General">
                  <c:v>0.150294017745389</c:v>
                </c:pt>
                <c:pt idx="26329" formatCode="General">
                  <c:v>0.15030083860687199</c:v>
                </c:pt>
                <c:pt idx="26330" formatCode="General">
                  <c:v>0.150307659575483</c:v>
                </c:pt>
                <c:pt idx="26331" formatCode="General">
                  <c:v>0.15031448065122399</c:v>
                </c:pt>
                <c:pt idx="26332" formatCode="General">
                  <c:v>0.1503213018341</c:v>
                </c:pt>
                <c:pt idx="26333" formatCode="General">
                  <c:v>0.15032812312411301</c:v>
                </c:pt>
                <c:pt idx="26334" formatCode="General">
                  <c:v>0.150334944521267</c:v>
                </c:pt>
                <c:pt idx="26335" formatCode="General">
                  <c:v>0.15034176602556501</c:v>
                </c:pt>
                <c:pt idx="26336" formatCode="General">
                  <c:v>0.15034858763701101</c:v>
                </c:pt>
                <c:pt idx="26337" formatCode="General">
                  <c:v>0.15035540935560801</c:v>
                </c:pt>
                <c:pt idx="26338" formatCode="General">
                  <c:v>0.15036223118136</c:v>
                </c:pt>
                <c:pt idx="26339" formatCode="General">
                  <c:v>0.15036905311427001</c:v>
                </c:pt>
                <c:pt idx="26340" formatCode="General">
                  <c:v>0.15037587515434001</c:v>
                </c:pt>
                <c:pt idx="26341" formatCode="General">
                  <c:v>0.150382697301575</c:v>
                </c:pt>
                <c:pt idx="26342" formatCode="General">
                  <c:v>0.15038951955597801</c:v>
                </c:pt>
                <c:pt idx="26343" formatCode="General">
                  <c:v>0.150396341917552</c:v>
                </c:pt>
                <c:pt idx="26344" formatCode="General">
                  <c:v>0.150403164386301</c:v>
                </c:pt>
                <c:pt idx="26345" formatCode="General">
                  <c:v>0.15040998696222799</c:v>
                </c:pt>
                <c:pt idx="26346" formatCode="General">
                  <c:v>0.15041680964533599</c:v>
                </c:pt>
                <c:pt idx="26347" formatCode="General">
                  <c:v>0.15042363243562901</c:v>
                </c:pt>
                <c:pt idx="26348" formatCode="General">
                  <c:v>0.15043045533311</c:v>
                </c:pt>
                <c:pt idx="26349" formatCode="General">
                  <c:v>0.150437278337783</c:v>
                </c:pt>
                <c:pt idx="26350" formatCode="General">
                  <c:v>0.15044410144965001</c:v>
                </c:pt>
                <c:pt idx="26351" formatCode="General">
                  <c:v>0.15045092466871601</c:v>
                </c:pt>
                <c:pt idx="26352" formatCode="General">
                  <c:v>0.15045774799498299</c:v>
                </c:pt>
                <c:pt idx="26353" formatCode="General">
                  <c:v>0.15046457142845501</c:v>
                </c:pt>
                <c:pt idx="26354" formatCode="General">
                  <c:v>0.150471394969135</c:v>
                </c:pt>
                <c:pt idx="26355" formatCode="General">
                  <c:v>0.15047821861702701</c:v>
                </c:pt>
                <c:pt idx="26356" formatCode="General">
                  <c:v>0.150485042372134</c:v>
                </c:pt>
                <c:pt idx="26357" formatCode="General">
                  <c:v>0.15049186623446001</c:v>
                </c:pt>
                <c:pt idx="26358" formatCode="General">
                  <c:v>0.150498690204007</c:v>
                </c:pt>
                <c:pt idx="26359" formatCode="General">
                  <c:v>0.15050551428077999</c:v>
                </c:pt>
                <c:pt idx="26360" formatCode="General">
                  <c:v>0.15051233846477999</c:v>
                </c:pt>
                <c:pt idx="26361" formatCode="General">
                  <c:v>0.15051916275601299</c:v>
                </c:pt>
                <c:pt idx="26362" formatCode="General">
                  <c:v>0.15052598715448101</c:v>
                </c:pt>
                <c:pt idx="26363" formatCode="General">
                  <c:v>0.150532811660188</c:v>
                </c:pt>
                <c:pt idx="26364" formatCode="General">
                  <c:v>0.15053963627313699</c:v>
                </c:pt>
                <c:pt idx="26365" formatCode="General">
                  <c:v>0.15054646099333099</c:v>
                </c:pt>
                <c:pt idx="26366" formatCode="General">
                  <c:v>0.15055328582077401</c:v>
                </c:pt>
                <c:pt idx="26367" formatCode="General">
                  <c:v>0.15056011075546899</c:v>
                </c:pt>
                <c:pt idx="26368" formatCode="General">
                  <c:v>0.150566935797419</c:v>
                </c:pt>
                <c:pt idx="26369" formatCode="General">
                  <c:v>0.150573760946629</c:v>
                </c:pt>
                <c:pt idx="26370" formatCode="General">
                  <c:v>0.1505805862031</c:v>
                </c:pt>
                <c:pt idx="26371" formatCode="General">
                  <c:v>0.150587411566837</c:v>
                </c:pt>
                <c:pt idx="26372" formatCode="General">
                  <c:v>0.150594237037843</c:v>
                </c:pt>
                <c:pt idx="26373" formatCode="General">
                  <c:v>0.15060106261612199</c:v>
                </c:pt>
                <c:pt idx="26374" formatCode="General">
                  <c:v>0.15060788830167601</c:v>
                </c:pt>
                <c:pt idx="26375" formatCode="General">
                  <c:v>0.15061471409450899</c:v>
                </c:pt>
                <c:pt idx="26376" formatCode="General">
                  <c:v>0.15062153999462499</c:v>
                </c:pt>
                <c:pt idx="26377" formatCode="General">
                  <c:v>0.150628366002026</c:v>
                </c:pt>
                <c:pt idx="26378" formatCode="General">
                  <c:v>0.150635192116717</c:v>
                </c:pt>
                <c:pt idx="26379" formatCode="General">
                  <c:v>0.150642018338701</c:v>
                </c:pt>
                <c:pt idx="26380" formatCode="General">
                  <c:v>0.15064884466798001</c:v>
                </c:pt>
                <c:pt idx="26381" formatCode="General">
                  <c:v>0.15065567110455799</c:v>
                </c:pt>
                <c:pt idx="26382" formatCode="General">
                  <c:v>0.15066249764844</c:v>
                </c:pt>
                <c:pt idx="26383" formatCode="General">
                  <c:v>0.15066932429962701</c:v>
                </c:pt>
                <c:pt idx="26384" formatCode="General">
                  <c:v>0.15067615105812401</c:v>
                </c:pt>
                <c:pt idx="26385" formatCode="General">
                  <c:v>0.15068297792393401</c:v>
                </c:pt>
                <c:pt idx="26386" formatCode="General">
                  <c:v>0.15068980489705899</c:v>
                </c:pt>
                <c:pt idx="26387" formatCode="General">
                  <c:v>0.15069663197750499</c:v>
                </c:pt>
                <c:pt idx="26388" formatCode="General">
                  <c:v>0.150703459165273</c:v>
                </c:pt>
                <c:pt idx="26389" formatCode="General">
                  <c:v>0.15071028646036799</c:v>
                </c:pt>
                <c:pt idx="26390" formatCode="General">
                  <c:v>0.15071711386279199</c:v>
                </c:pt>
                <c:pt idx="26391" formatCode="General">
                  <c:v>0.15072394137254899</c:v>
                </c:pt>
                <c:pt idx="26392" formatCode="General">
                  <c:v>0.15073076898964299</c:v>
                </c:pt>
                <c:pt idx="26393" formatCode="General">
                  <c:v>0.15073759671407699</c:v>
                </c:pt>
                <c:pt idx="26394" formatCode="General">
                  <c:v>0.15074442454585399</c:v>
                </c:pt>
                <c:pt idx="26395" formatCode="General">
                  <c:v>0.15075125248497701</c:v>
                </c:pt>
                <c:pt idx="26396" formatCode="General">
                  <c:v>0.15075808053145001</c:v>
                </c:pt>
                <c:pt idx="26397" formatCode="General">
                  <c:v>0.150764908685277</c:v>
                </c:pt>
                <c:pt idx="26398" formatCode="General">
                  <c:v>0.15077173694646001</c:v>
                </c:pt>
                <c:pt idx="26399" formatCode="General">
                  <c:v>0.150778565315004</c:v>
                </c:pt>
                <c:pt idx="26400" formatCode="General">
                  <c:v>0.15078539379091099</c:v>
                </c:pt>
                <c:pt idx="26401" formatCode="General">
                  <c:v>0.15079222237418399</c:v>
                </c:pt>
                <c:pt idx="26402" formatCode="General">
                  <c:v>0.15079905106482799</c:v>
                </c:pt>
                <c:pt idx="26403" formatCode="General">
                  <c:v>0.15080587986284499</c:v>
                </c:pt>
                <c:pt idx="26404" formatCode="General">
                  <c:v>0.15081270876823999</c:v>
                </c:pt>
                <c:pt idx="26405" formatCode="General">
                  <c:v>0.15081953778101401</c:v>
                </c:pt>
                <c:pt idx="26406" formatCode="General">
                  <c:v>0.15082636690117299</c:v>
                </c:pt>
                <c:pt idx="26407" formatCode="General">
                  <c:v>0.15083319612871801</c:v>
                </c:pt>
                <c:pt idx="26408" formatCode="General">
                  <c:v>0.15084002546365399</c:v>
                </c:pt>
                <c:pt idx="26409" formatCode="General">
                  <c:v>0.15084685490598401</c:v>
                </c:pt>
                <c:pt idx="26410" formatCode="General">
                  <c:v>0.15085368445571101</c:v>
                </c:pt>
                <c:pt idx="26411" formatCode="General">
                  <c:v>0.15086051411283799</c:v>
                </c:pt>
                <c:pt idx="26412" formatCode="General">
                  <c:v>0.15086734387737</c:v>
                </c:pt>
                <c:pt idx="26413" formatCode="General">
                  <c:v>0.150874173749309</c:v>
                </c:pt>
                <c:pt idx="26414" formatCode="General">
                  <c:v>0.15088100372865801</c:v>
                </c:pt>
                <c:pt idx="26415" formatCode="General">
                  <c:v>0.15088783381542201</c:v>
                </c:pt>
                <c:pt idx="26416" formatCode="General">
                  <c:v>0.150894664009603</c:v>
                </c:pt>
                <c:pt idx="26417" formatCode="General">
                  <c:v>0.150901494311205</c:v>
                </c:pt>
                <c:pt idx="26418" formatCode="General">
                  <c:v>0.150908324720232</c:v>
                </c:pt>
                <c:pt idx="26419" formatCode="General">
                  <c:v>0.150915155236685</c:v>
                </c:pt>
                <c:pt idx="26420" formatCode="General">
                  <c:v>0.15092198586057001</c:v>
                </c:pt>
                <c:pt idx="26421" formatCode="General">
                  <c:v>0.15092881659189</c:v>
                </c:pt>
                <c:pt idx="26422" formatCode="General">
                  <c:v>0.150935647430647</c:v>
                </c:pt>
                <c:pt idx="26423" formatCode="General">
                  <c:v>0.15094247837684499</c:v>
                </c:pt>
                <c:pt idx="26424" formatCode="General">
                  <c:v>0.15094930943048701</c:v>
                </c:pt>
                <c:pt idx="26425" formatCode="General">
                  <c:v>0.150956140591578</c:v>
                </c:pt>
                <c:pt idx="26426" formatCode="General">
                  <c:v>0.15096297186012</c:v>
                </c:pt>
                <c:pt idx="26427" formatCode="General">
                  <c:v>0.150969803236116</c:v>
                </c:pt>
                <c:pt idx="26428" formatCode="General">
                  <c:v>0.15097663471957101</c:v>
                </c:pt>
                <c:pt idx="26429" formatCode="General">
                  <c:v>0.15098346631048701</c:v>
                </c:pt>
                <c:pt idx="26430" formatCode="General">
                  <c:v>0.15099029800886701</c:v>
                </c:pt>
                <c:pt idx="26431" formatCode="General">
                  <c:v>0.150997129814716</c:v>
                </c:pt>
                <c:pt idx="26432" formatCode="General">
                  <c:v>0.15100396172803701</c:v>
                </c:pt>
                <c:pt idx="26433" formatCode="General">
                  <c:v>0.151010793748832</c:v>
                </c:pt>
                <c:pt idx="26434" formatCode="General">
                  <c:v>0.15101762587710599</c:v>
                </c:pt>
                <c:pt idx="26435" formatCode="General">
                  <c:v>0.151024458112861</c:v>
                </c:pt>
                <c:pt idx="26436" formatCode="General">
                  <c:v>0.151031290456102</c:v>
                </c:pt>
                <c:pt idx="26437" formatCode="General">
                  <c:v>0.151038122906831</c:v>
                </c:pt>
                <c:pt idx="26438" formatCode="General">
                  <c:v>0.15104495546505201</c:v>
                </c:pt>
                <c:pt idx="26439" formatCode="General">
                  <c:v>0.151051788130768</c:v>
                </c:pt>
                <c:pt idx="26440" formatCode="General">
                  <c:v>0.151058620903982</c:v>
                </c:pt>
                <c:pt idx="26441" formatCode="General">
                  <c:v>0.15106545378469899</c:v>
                </c:pt>
                <c:pt idx="26442" formatCode="General">
                  <c:v>0.15107228677292101</c:v>
                </c:pt>
                <c:pt idx="26443" formatCode="General">
                  <c:v>0.151079119868652</c:v>
                </c:pt>
                <c:pt idx="26444" formatCode="General">
                  <c:v>0.15108595307189501</c:v>
                </c:pt>
                <c:pt idx="26445" formatCode="General">
                  <c:v>0.151092786382654</c:v>
                </c:pt>
                <c:pt idx="26446" formatCode="General">
                  <c:v>0.15109961980093101</c:v>
                </c:pt>
                <c:pt idx="26447" formatCode="General">
                  <c:v>0.15110645332673101</c:v>
                </c:pt>
                <c:pt idx="26448" formatCode="General">
                  <c:v>0.15111328696005599</c:v>
                </c:pt>
                <c:pt idx="26449" formatCode="General">
                  <c:v>0.15112012070091099</c:v>
                </c:pt>
                <c:pt idx="26450" formatCode="General">
                  <c:v>0.151126954549297</c:v>
                </c:pt>
                <c:pt idx="26451" formatCode="General">
                  <c:v>0.15113378850522</c:v>
                </c:pt>
                <c:pt idx="26452" formatCode="General">
                  <c:v>0.15114062256868199</c:v>
                </c:pt>
                <c:pt idx="26453" formatCode="General">
                  <c:v>0.15114745673968699</c:v>
                </c:pt>
                <c:pt idx="26454" formatCode="General">
                  <c:v>0.15115429101823699</c:v>
                </c:pt>
                <c:pt idx="26455" formatCode="General">
                  <c:v>0.15116112540433699</c:v>
                </c:pt>
                <c:pt idx="26456" formatCode="General">
                  <c:v>0.15116795989799001</c:v>
                </c:pt>
                <c:pt idx="26457" formatCode="General">
                  <c:v>0.15117479449919899</c:v>
                </c:pt>
                <c:pt idx="26458" formatCode="General">
                  <c:v>0.15118162920796699</c:v>
                </c:pt>
                <c:pt idx="26459" formatCode="General">
                  <c:v>0.151188464024298</c:v>
                </c:pt>
                <c:pt idx="26460" formatCode="General">
                  <c:v>0.151195298948196</c:v>
                </c:pt>
                <c:pt idx="26461" formatCode="General">
                  <c:v>0.15120213397966301</c:v>
                </c:pt>
                <c:pt idx="26462" formatCode="General">
                  <c:v>0.15120896911870299</c:v>
                </c:pt>
                <c:pt idx="26463" formatCode="General">
                  <c:v>0.15121580436532001</c:v>
                </c:pt>
                <c:pt idx="26464" formatCode="General">
                  <c:v>0.15122263971951699</c:v>
                </c:pt>
                <c:pt idx="26465" formatCode="General">
                  <c:v>0.15122947518129601</c:v>
                </c:pt>
                <c:pt idx="26466" formatCode="General">
                  <c:v>0.15123631075066299</c:v>
                </c:pt>
                <c:pt idx="26467" formatCode="General">
                  <c:v>0.15124314642761899</c:v>
                </c:pt>
                <c:pt idx="26468" formatCode="General">
                  <c:v>0.15124998221216901</c:v>
                </c:pt>
                <c:pt idx="26469" formatCode="General">
                  <c:v>0.15125681810431599</c:v>
                </c:pt>
                <c:pt idx="26470" formatCode="General">
                  <c:v>0.15126365410406301</c:v>
                </c:pt>
                <c:pt idx="26471" formatCode="General">
                  <c:v>0.15127049021141301</c:v>
                </c:pt>
                <c:pt idx="26472" formatCode="General">
                  <c:v>0.15127732642637001</c:v>
                </c:pt>
                <c:pt idx="26473" formatCode="General">
                  <c:v>0.15128416274893799</c:v>
                </c:pt>
                <c:pt idx="26474" formatCode="General">
                  <c:v>0.15129099917911901</c:v>
                </c:pt>
                <c:pt idx="26475" formatCode="General">
                  <c:v>0.15129783571691699</c:v>
                </c:pt>
                <c:pt idx="26476" formatCode="General">
                  <c:v>0.151304672362336</c:v>
                </c:pt>
                <c:pt idx="26477" formatCode="General">
                  <c:v>0.15131150911537899</c:v>
                </c:pt>
                <c:pt idx="26478" formatCode="General">
                  <c:v>0.15131834597604901</c:v>
                </c:pt>
                <c:pt idx="26479" formatCode="General">
                  <c:v>0.15132518294434999</c:v>
                </c:pt>
                <c:pt idx="26480" formatCode="General">
                  <c:v>0.15133202002028401</c:v>
                </c:pt>
                <c:pt idx="26481" formatCode="General">
                  <c:v>0.15133885720385701</c:v>
                </c:pt>
                <c:pt idx="26482" formatCode="General">
                  <c:v>0.15134569449506999</c:v>
                </c:pt>
                <c:pt idx="26483" formatCode="General">
                  <c:v>0.151352531893927</c:v>
                </c:pt>
                <c:pt idx="26484" formatCode="General">
                  <c:v>0.15135936940043199</c:v>
                </c:pt>
                <c:pt idx="26485" formatCode="General">
                  <c:v>0.151366207014588</c:v>
                </c:pt>
                <c:pt idx="26486" formatCode="General">
                  <c:v>0.15137304473639801</c:v>
                </c:pt>
                <c:pt idx="26487" formatCode="General">
                  <c:v>0.15137988256586599</c:v>
                </c:pt>
                <c:pt idx="26488" formatCode="General">
                  <c:v>0.15138672050299501</c:v>
                </c:pt>
                <c:pt idx="26489" formatCode="General">
                  <c:v>0.15139355854778799</c:v>
                </c:pt>
                <c:pt idx="26490" formatCode="General">
                  <c:v>0.15140039670024999</c:v>
                </c:pt>
                <c:pt idx="26491" formatCode="General">
                  <c:v>0.151407234960383</c:v>
                </c:pt>
                <c:pt idx="26492" formatCode="General">
                  <c:v>0.15141407332819001</c:v>
                </c:pt>
                <c:pt idx="26493" formatCode="General">
                  <c:v>0.15142091180367601</c:v>
                </c:pt>
                <c:pt idx="26494" formatCode="General">
                  <c:v>0.151427750386844</c:v>
                </c:pt>
                <c:pt idx="26495" formatCode="General">
                  <c:v>0.151434589077696</c:v>
                </c:pt>
                <c:pt idx="26496" formatCode="General">
                  <c:v>0.15144142787623599</c:v>
                </c:pt>
                <c:pt idx="26497" formatCode="General">
                  <c:v>0.15144826678246801</c:v>
                </c:pt>
                <c:pt idx="26498" formatCode="General">
                  <c:v>0.15145510579639501</c:v>
                </c:pt>
                <c:pt idx="26499" formatCode="General">
                  <c:v>0.15146194491802101</c:v>
                </c:pt>
                <c:pt idx="26500" formatCode="General">
                  <c:v>0.15146878414734899</c:v>
                </c:pt>
                <c:pt idx="26501" formatCode="General">
                  <c:v>0.15147562348438101</c:v>
                </c:pt>
                <c:pt idx="26502" formatCode="General">
                  <c:v>0.15148246292912301</c:v>
                </c:pt>
                <c:pt idx="26503" formatCode="General">
                  <c:v>0.15148930248157599</c:v>
                </c:pt>
                <c:pt idx="26504" formatCode="General">
                  <c:v>0.151496142141745</c:v>
                </c:pt>
                <c:pt idx="26505" formatCode="General">
                  <c:v>0.15150298190963299</c:v>
                </c:pt>
                <c:pt idx="26506" formatCode="General">
                  <c:v>0.151509821785243</c:v>
                </c:pt>
                <c:pt idx="26507" formatCode="General">
                  <c:v>0.151516661768578</c:v>
                </c:pt>
                <c:pt idx="26508" formatCode="General">
                  <c:v>0.151523501859643</c:v>
                </c:pt>
                <c:pt idx="26509" formatCode="General">
                  <c:v>0.15153034205843999</c:v>
                </c:pt>
                <c:pt idx="26510" formatCode="General">
                  <c:v>0.15153718236497199</c:v>
                </c:pt>
                <c:pt idx="26511" formatCode="General">
                  <c:v>0.151544022779244</c:v>
                </c:pt>
                <c:pt idx="26512" formatCode="General">
                  <c:v>0.151550863301259</c:v>
                </c:pt>
                <c:pt idx="26513" formatCode="General">
                  <c:v>0.151557703931019</c:v>
                </c:pt>
                <c:pt idx="26514" formatCode="General">
                  <c:v>0.15156454466852901</c:v>
                </c:pt>
                <c:pt idx="26515" formatCode="General">
                  <c:v>0.15157138551379101</c:v>
                </c:pt>
                <c:pt idx="26516" formatCode="General">
                  <c:v>0.15157822646680999</c:v>
                </c:pt>
                <c:pt idx="26517" formatCode="General">
                  <c:v>0.15158506752758799</c:v>
                </c:pt>
                <c:pt idx="26518" formatCode="General">
                  <c:v>0.15159190869612901</c:v>
                </c:pt>
                <c:pt idx="26519" formatCode="General">
                  <c:v>0.151598749972437</c:v>
                </c:pt>
                <c:pt idx="26520" formatCode="General">
                  <c:v>0.151605591356514</c:v>
                </c:pt>
                <c:pt idx="26521" formatCode="General">
                  <c:v>0.15161243284836401</c:v>
                </c:pt>
                <c:pt idx="26522" formatCode="General">
                  <c:v>0.151619274447991</c:v>
                </c:pt>
                <c:pt idx="26523" formatCode="General">
                  <c:v>0.15162611615539801</c:v>
                </c:pt>
                <c:pt idx="26524" formatCode="General">
                  <c:v>0.15163295797058801</c:v>
                </c:pt>
                <c:pt idx="26525" formatCode="General">
                  <c:v>0.15163979989356499</c:v>
                </c:pt>
                <c:pt idx="26526" formatCode="General">
                  <c:v>0.151646641924331</c:v>
                </c:pt>
                <c:pt idx="26527" formatCode="General">
                  <c:v>0.151653484062892</c:v>
                </c:pt>
                <c:pt idx="26528" formatCode="General">
                  <c:v>0.151660326309249</c:v>
                </c:pt>
                <c:pt idx="26529" formatCode="General">
                  <c:v>0.15166716866340699</c:v>
                </c:pt>
                <c:pt idx="26530" formatCode="General">
                  <c:v>0.15167401112536799</c:v>
                </c:pt>
                <c:pt idx="26531" formatCode="General">
                  <c:v>0.15168085369513601</c:v>
                </c:pt>
                <c:pt idx="26532" formatCode="General">
                  <c:v>0.15168769637271501</c:v>
                </c:pt>
                <c:pt idx="26533" formatCode="General">
                  <c:v>0.15169453915810799</c:v>
                </c:pt>
                <c:pt idx="26534" formatCode="General">
                  <c:v>0.151701382051318</c:v>
                </c:pt>
                <c:pt idx="26535" formatCode="General">
                  <c:v>0.15170822505234799</c:v>
                </c:pt>
                <c:pt idx="26536" formatCode="General">
                  <c:v>0.151715068161203</c:v>
                </c:pt>
                <c:pt idx="26537" formatCode="General">
                  <c:v>0.15172191137788499</c:v>
                </c:pt>
                <c:pt idx="26538" formatCode="General">
                  <c:v>0.15172875470239899</c:v>
                </c:pt>
                <c:pt idx="26539" formatCode="General">
                  <c:v>0.15173559813474599</c:v>
                </c:pt>
                <c:pt idx="26540" formatCode="General">
                  <c:v>0.15174244167493101</c:v>
                </c:pt>
                <c:pt idx="26541" formatCode="General">
                  <c:v>0.15174928532295701</c:v>
                </c:pt>
                <c:pt idx="26542" formatCode="General">
                  <c:v>0.15175612907882799</c:v>
                </c:pt>
                <c:pt idx="26543" formatCode="General">
                  <c:v>0.15176297294254601</c:v>
                </c:pt>
                <c:pt idx="26544" formatCode="General">
                  <c:v>0.15176981691411601</c:v>
                </c:pt>
                <c:pt idx="26545" formatCode="General">
                  <c:v>0.15177666099354001</c:v>
                </c:pt>
                <c:pt idx="26546" formatCode="General">
                  <c:v>0.15178350518082301</c:v>
                </c:pt>
                <c:pt idx="26547" formatCode="General">
                  <c:v>0.15179034947596601</c:v>
                </c:pt>
                <c:pt idx="26548" formatCode="General">
                  <c:v>0.151797193878975</c:v>
                </c:pt>
                <c:pt idx="26549" formatCode="General">
                  <c:v>0.15180403838985199</c:v>
                </c:pt>
                <c:pt idx="26550" formatCode="General">
                  <c:v>0.15181088300860099</c:v>
                </c:pt>
                <c:pt idx="26551" formatCode="General">
                  <c:v>0.15181772773522501</c:v>
                </c:pt>
                <c:pt idx="26552" formatCode="General">
                  <c:v>0.15182457256972701</c:v>
                </c:pt>
                <c:pt idx="26553" formatCode="General">
                  <c:v>0.15183141751211099</c:v>
                </c:pt>
                <c:pt idx="26554" formatCode="General">
                  <c:v>0.15183826256238001</c:v>
                </c:pt>
                <c:pt idx="26555" formatCode="General">
                  <c:v>0.151845107720538</c:v>
                </c:pt>
                <c:pt idx="26556" formatCode="General">
                  <c:v>0.15185195298658799</c:v>
                </c:pt>
                <c:pt idx="26557" formatCode="General">
                  <c:v>0.15185879836053401</c:v>
                </c:pt>
                <c:pt idx="26558" formatCode="General">
                  <c:v>0.151865643842378</c:v>
                </c:pt>
                <c:pt idx="26559" formatCode="General">
                  <c:v>0.151872489432125</c:v>
                </c:pt>
                <c:pt idx="26560" formatCode="General">
                  <c:v>0.151879335129777</c:v>
                </c:pt>
                <c:pt idx="26561" formatCode="General">
                  <c:v>0.15188618093533801</c:v>
                </c:pt>
                <c:pt idx="26562" formatCode="General">
                  <c:v>0.15189302684881201</c:v>
                </c:pt>
                <c:pt idx="26563" formatCode="General">
                  <c:v>0.15189987287020201</c:v>
                </c:pt>
                <c:pt idx="26564" formatCode="General">
                  <c:v>0.151906718999511</c:v>
                </c:pt>
                <c:pt idx="26565" formatCode="General">
                  <c:v>0.15191356523674299</c:v>
                </c:pt>
                <c:pt idx="26566" formatCode="General">
                  <c:v>0.151920411581901</c:v>
                </c:pt>
                <c:pt idx="26567" formatCode="General">
                  <c:v>0.15192725803498799</c:v>
                </c:pt>
                <c:pt idx="26568" formatCode="General">
                  <c:v>0.15193410459600801</c:v>
                </c:pt>
                <c:pt idx="26569" formatCode="General">
                  <c:v>0.15194095126496401</c:v>
                </c:pt>
                <c:pt idx="26570" formatCode="General">
                  <c:v>0.15194779804186101</c:v>
                </c:pt>
                <c:pt idx="26571" formatCode="General">
                  <c:v>0.15195464492669999</c:v>
                </c:pt>
                <c:pt idx="26572" formatCode="General">
                  <c:v>0.15196149191948599</c:v>
                </c:pt>
                <c:pt idx="26573" formatCode="General">
                  <c:v>0.151968339020221</c:v>
                </c:pt>
                <c:pt idx="26574" formatCode="General">
                  <c:v>0.15197518622890999</c:v>
                </c:pt>
                <c:pt idx="26575" formatCode="General">
                  <c:v>0.15198203354555601</c:v>
                </c:pt>
                <c:pt idx="26576" formatCode="General">
                  <c:v>0.151988880970162</c:v>
                </c:pt>
                <c:pt idx="26577" formatCode="General">
                  <c:v>0.15199572850273099</c:v>
                </c:pt>
                <c:pt idx="26578" formatCode="General">
                  <c:v>0.15200257614326701</c:v>
                </c:pt>
                <c:pt idx="26579" formatCode="General">
                  <c:v>0.15200942389177399</c:v>
                </c:pt>
                <c:pt idx="26580" formatCode="General">
                  <c:v>0.15201627174825399</c:v>
                </c:pt>
                <c:pt idx="26581" formatCode="General">
                  <c:v>0.15202311971271201</c:v>
                </c:pt>
                <c:pt idx="26582" formatCode="General">
                  <c:v>0.15202996778514999</c:v>
                </c:pt>
                <c:pt idx="26583" formatCode="General">
                  <c:v>0.152036815965572</c:v>
                </c:pt>
                <c:pt idx="26584" formatCode="General">
                  <c:v>0.152043664253981</c:v>
                </c:pt>
                <c:pt idx="26585" formatCode="General">
                  <c:v>0.152050512650382</c:v>
                </c:pt>
                <c:pt idx="26586" formatCode="General">
                  <c:v>0.152057361154776</c:v>
                </c:pt>
                <c:pt idx="26587" formatCode="General">
                  <c:v>0.152064209767168</c:v>
                </c:pt>
                <c:pt idx="26588" formatCode="General">
                  <c:v>0.152071058487561</c:v>
                </c:pt>
                <c:pt idx="26589" formatCode="General">
                  <c:v>0.15207790731595799</c:v>
                </c:pt>
                <c:pt idx="26590" formatCode="General">
                  <c:v>0.15208475625236301</c:v>
                </c:pt>
                <c:pt idx="26591" formatCode="General">
                  <c:v>0.15209160529677901</c:v>
                </c:pt>
                <c:pt idx="26592" formatCode="General">
                  <c:v>0.15209845444921</c:v>
                </c:pt>
                <c:pt idx="26593" formatCode="General">
                  <c:v>0.152105303709659</c:v>
                </c:pt>
                <c:pt idx="26594" formatCode="General">
                  <c:v>0.152112153078129</c:v>
                </c:pt>
                <c:pt idx="26595" formatCode="General">
                  <c:v>0.15211900255462399</c:v>
                </c:pt>
                <c:pt idx="26596" formatCode="General">
                  <c:v>0.152125852139148</c:v>
                </c:pt>
                <c:pt idx="26597" formatCode="General">
                  <c:v>0.15213270183170299</c:v>
                </c:pt>
                <c:pt idx="26598" formatCode="General">
                  <c:v>0.15213955163229301</c:v>
                </c:pt>
                <c:pt idx="26599" formatCode="General">
                  <c:v>0.15214640154092099</c:v>
                </c:pt>
                <c:pt idx="26600" formatCode="General">
                  <c:v>0.15215325155759199</c:v>
                </c:pt>
                <c:pt idx="26601" formatCode="General">
                  <c:v>0.15216010168230701</c:v>
                </c:pt>
                <c:pt idx="26602" formatCode="General">
                  <c:v>0.15216695191507201</c:v>
                </c:pt>
                <c:pt idx="26603" formatCode="General">
                  <c:v>0.152173802255888</c:v>
                </c:pt>
                <c:pt idx="26604" formatCode="General">
                  <c:v>0.15218065270476</c:v>
                </c:pt>
                <c:pt idx="26605" formatCode="General">
                  <c:v>0.152187503261691</c:v>
                </c:pt>
                <c:pt idx="26606" formatCode="General">
                  <c:v>0.15219435392668401</c:v>
                </c:pt>
                <c:pt idx="26607" formatCode="General">
                  <c:v>0.15220120469974299</c:v>
                </c:pt>
                <c:pt idx="26608" formatCode="General">
                  <c:v>0.152208055580871</c:v>
                </c:pt>
                <c:pt idx="26609" formatCode="General">
                  <c:v>0.152214906570072</c:v>
                </c:pt>
                <c:pt idx="26610" formatCode="General">
                  <c:v>0.15222175766734899</c:v>
                </c:pt>
                <c:pt idx="26611" formatCode="General">
                  <c:v>0.15222860887270501</c:v>
                </c:pt>
                <c:pt idx="26612" formatCode="General">
                  <c:v>0.15223546018614301</c:v>
                </c:pt>
                <c:pt idx="26613" formatCode="General">
                  <c:v>0.15224231160766799</c:v>
                </c:pt>
                <c:pt idx="26614" formatCode="General">
                  <c:v>0.15224916313728301</c:v>
                </c:pt>
                <c:pt idx="26615" formatCode="General">
                  <c:v>0.15225601477499001</c:v>
                </c:pt>
                <c:pt idx="26616" formatCode="General">
                  <c:v>0.15226286652079399</c:v>
                </c:pt>
                <c:pt idx="26617" formatCode="General">
                  <c:v>0.15226971837469799</c:v>
                </c:pt>
                <c:pt idx="26618" formatCode="General">
                  <c:v>0.152276570336705</c:v>
                </c:pt>
                <c:pt idx="26619" formatCode="General">
                  <c:v>0.152283422406819</c:v>
                </c:pt>
                <c:pt idx="26620" formatCode="General">
                  <c:v>0.15229027458504299</c:v>
                </c:pt>
                <c:pt idx="26621" formatCode="General">
                  <c:v>0.15229712687138</c:v>
                </c:pt>
                <c:pt idx="26622" formatCode="General">
                  <c:v>0.152303979265834</c:v>
                </c:pt>
                <c:pt idx="26623" formatCode="General">
                  <c:v>0.15231083176840901</c:v>
                </c:pt>
                <c:pt idx="26624" formatCode="General">
                  <c:v>0.152317684379107</c:v>
                </c:pt>
                <c:pt idx="26625" formatCode="General">
                  <c:v>0.15232453709793201</c:v>
                </c:pt>
                <c:pt idx="26626" formatCode="General">
                  <c:v>0.15233138992488801</c:v>
                </c:pt>
                <c:pt idx="26627" formatCode="General">
                  <c:v>0.15233824285997799</c:v>
                </c:pt>
                <c:pt idx="26628" formatCode="General">
                  <c:v>0.152345095903205</c:v>
                </c:pt>
                <c:pt idx="26629" formatCode="General">
                  <c:v>0.152351949054573</c:v>
                </c:pt>
                <c:pt idx="26630" formatCode="General">
                  <c:v>0.152358802314085</c:v>
                </c:pt>
                <c:pt idx="26631" formatCode="General">
                  <c:v>0.15236565568174501</c:v>
                </c:pt>
                <c:pt idx="26632" formatCode="General">
                  <c:v>0.15237250915755499</c:v>
                </c:pt>
                <c:pt idx="26633" formatCode="General">
                  <c:v>0.15237936274152</c:v>
                </c:pt>
                <c:pt idx="26634" formatCode="General">
                  <c:v>0.152386216433643</c:v>
                </c:pt>
                <c:pt idx="26635" formatCode="General">
                  <c:v>0.15239307023392801</c:v>
                </c:pt>
                <c:pt idx="26636" formatCode="General">
                  <c:v>0.15239992414237699</c:v>
                </c:pt>
                <c:pt idx="26637" formatCode="General">
                  <c:v>0.15240677815899401</c:v>
                </c:pt>
                <c:pt idx="26638" formatCode="General">
                  <c:v>0.15241363228378199</c:v>
                </c:pt>
                <c:pt idx="26639" formatCode="General">
                  <c:v>0.152420486516746</c:v>
                </c:pt>
                <c:pt idx="26640" formatCode="General">
                  <c:v>0.15242734085788701</c:v>
                </c:pt>
                <c:pt idx="26641" formatCode="General">
                  <c:v>0.152434195307211</c:v>
                </c:pt>
                <c:pt idx="26642" formatCode="General">
                  <c:v>0.15244104986471901</c:v>
                </c:pt>
                <c:pt idx="26643" formatCode="General">
                  <c:v>0.15244790453041701</c:v>
                </c:pt>
                <c:pt idx="26644" formatCode="General">
                  <c:v>0.15245475930430599</c:v>
                </c:pt>
                <c:pt idx="26645" formatCode="General">
                  <c:v>0.15246161418639001</c:v>
                </c:pt>
                <c:pt idx="26646" formatCode="General">
                  <c:v>0.152468469176674</c:v>
                </c:pt>
                <c:pt idx="26647" formatCode="General">
                  <c:v>0.15247532427516</c:v>
                </c:pt>
                <c:pt idx="26648" formatCode="General">
                  <c:v>0.152482179481851</c:v>
                </c:pt>
                <c:pt idx="26649" formatCode="General">
                  <c:v>0.15248903479675099</c:v>
                </c:pt>
                <c:pt idx="26650" formatCode="General">
                  <c:v>0.15249589021986401</c:v>
                </c:pt>
                <c:pt idx="26651" formatCode="General">
                  <c:v>0.15250274575119299</c:v>
                </c:pt>
                <c:pt idx="26652" formatCode="General">
                  <c:v>0.15250960139074099</c:v>
                </c:pt>
                <c:pt idx="26653" formatCode="General">
                  <c:v>0.152516457138512</c:v>
                </c:pt>
                <c:pt idx="26654" formatCode="General">
                  <c:v>0.152523312994509</c:v>
                </c:pt>
                <c:pt idx="26655" formatCode="General">
                  <c:v>0.152530168958735</c:v>
                </c:pt>
                <c:pt idx="26656" formatCode="General">
                  <c:v>0.15253702503119501</c:v>
                </c:pt>
                <c:pt idx="26657" formatCode="General">
                  <c:v>0.152543881211891</c:v>
                </c:pt>
                <c:pt idx="26658" formatCode="General">
                  <c:v>0.15255073750082701</c:v>
                </c:pt>
                <c:pt idx="26659" formatCode="General">
                  <c:v>0.15255759389800599</c:v>
                </c:pt>
                <c:pt idx="26660" formatCode="General">
                  <c:v>0.152564450403431</c:v>
                </c:pt>
                <c:pt idx="26661" formatCode="General">
                  <c:v>0.152571307017107</c:v>
                </c:pt>
                <c:pt idx="26662" formatCode="General">
                  <c:v>0.15257816373903599</c:v>
                </c:pt>
                <c:pt idx="26663" formatCode="General">
                  <c:v>0.15258502056922199</c:v>
                </c:pt>
                <c:pt idx="26664" formatCode="General">
                  <c:v>0.152591877507669</c:v>
                </c:pt>
                <c:pt idx="26665" formatCode="General">
                  <c:v>0.152598734554379</c:v>
                </c:pt>
                <c:pt idx="26666" formatCode="General">
                  <c:v>0.152605591709356</c:v>
                </c:pt>
                <c:pt idx="26667" formatCode="General">
                  <c:v>0.15261244897260401</c:v>
                </c:pt>
                <c:pt idx="26668" formatCode="General">
                  <c:v>0.15261930634412599</c:v>
                </c:pt>
                <c:pt idx="26669" formatCode="General">
                  <c:v>0.15262616382392499</c:v>
                </c:pt>
                <c:pt idx="26670" formatCode="General">
                  <c:v>0.15263302141200599</c:v>
                </c:pt>
                <c:pt idx="26671" formatCode="General">
                  <c:v>0.15263987910837001</c:v>
                </c:pt>
                <c:pt idx="26672" formatCode="General">
                  <c:v>0.152646736913022</c:v>
                </c:pt>
                <c:pt idx="26673" formatCode="General">
                  <c:v>0.15265359482596499</c:v>
                </c:pt>
                <c:pt idx="26674" formatCode="General">
                  <c:v>0.152660452847203</c:v>
                </c:pt>
                <c:pt idx="26675" formatCode="General">
                  <c:v>0.152667310976739</c:v>
                </c:pt>
                <c:pt idx="26676" formatCode="General">
                  <c:v>0.15267416921457599</c:v>
                </c:pt>
                <c:pt idx="26677" formatCode="General">
                  <c:v>0.152681027560718</c:v>
                </c:pt>
                <c:pt idx="26678" formatCode="General">
                  <c:v>0.152687886015168</c:v>
                </c:pt>
                <c:pt idx="26679" formatCode="General">
                  <c:v>0.152694744577929</c:v>
                </c:pt>
                <c:pt idx="26680" formatCode="General">
                  <c:v>0.152701603249006</c:v>
                </c:pt>
                <c:pt idx="26681" formatCode="General">
                  <c:v>0.15270846202840099</c:v>
                </c:pt>
                <c:pt idx="26682" formatCode="General">
                  <c:v>0.152715320916118</c:v>
                </c:pt>
                <c:pt idx="26683" formatCode="General">
                  <c:v>0.152722179912161</c:v>
                </c:pt>
                <c:pt idx="26684" formatCode="General">
                  <c:v>0.15272903901653201</c:v>
                </c:pt>
                <c:pt idx="26685" formatCode="General">
                  <c:v>0.152735898229235</c:v>
                </c:pt>
                <c:pt idx="26686" formatCode="General">
                  <c:v>0.152742757550274</c:v>
                </c:pt>
                <c:pt idx="26687" formatCode="General">
                  <c:v>0.152749616979652</c:v>
                </c:pt>
                <c:pt idx="26688" formatCode="General">
                  <c:v>0.15275647651737201</c:v>
                </c:pt>
                <c:pt idx="26689" formatCode="General">
                  <c:v>0.15276333616343801</c:v>
                </c:pt>
                <c:pt idx="26690" formatCode="General">
                  <c:v>0.15277019591785301</c:v>
                </c:pt>
                <c:pt idx="26691" formatCode="General">
                  <c:v>0.15277705578062101</c:v>
                </c:pt>
                <c:pt idx="26692" formatCode="General">
                  <c:v>0.15278391575174499</c:v>
                </c:pt>
                <c:pt idx="26693" formatCode="General">
                  <c:v>0.15279077583122899</c:v>
                </c:pt>
                <c:pt idx="26694" formatCode="General">
                  <c:v>0.15279763601907601</c:v>
                </c:pt>
                <c:pt idx="26695" formatCode="General">
                  <c:v>0.152804496315289</c:v>
                </c:pt>
                <c:pt idx="26696" formatCode="General">
                  <c:v>0.152811356719872</c:v>
                </c:pt>
                <c:pt idx="26697" formatCode="General">
                  <c:v>0.15281821723282801</c:v>
                </c:pt>
                <c:pt idx="26698" formatCode="General">
                  <c:v>0.15282507785416</c:v>
                </c:pt>
                <c:pt idx="26699" formatCode="General">
                  <c:v>0.15283193858387301</c:v>
                </c:pt>
                <c:pt idx="26700" formatCode="General">
                  <c:v>0.15283879942196901</c:v>
                </c:pt>
                <c:pt idx="26701" formatCode="General">
                  <c:v>0.15284566036845201</c:v>
                </c:pt>
                <c:pt idx="26702" formatCode="General">
                  <c:v>0.152852521423326</c:v>
                </c:pt>
                <c:pt idx="26703" formatCode="General">
                  <c:v>0.15285938258659301</c:v>
                </c:pt>
                <c:pt idx="26704" formatCode="General">
                  <c:v>0.15286624385825801</c:v>
                </c:pt>
                <c:pt idx="26705" formatCode="General">
                  <c:v>0.15287310523832301</c:v>
                </c:pt>
                <c:pt idx="26706" formatCode="General">
                  <c:v>0.15287996672679199</c:v>
                </c:pt>
                <c:pt idx="26707" formatCode="General">
                  <c:v>0.15288682832366901</c:v>
                </c:pt>
                <c:pt idx="26708" formatCode="General">
                  <c:v>0.152893690028956</c:v>
                </c:pt>
                <c:pt idx="26709" formatCode="General">
                  <c:v>0.15290055184265799</c:v>
                </c:pt>
                <c:pt idx="26710" formatCode="General">
                  <c:v>0.15290741376477801</c:v>
                </c:pt>
                <c:pt idx="26711" formatCode="General">
                  <c:v>0.15291427579531899</c:v>
                </c:pt>
                <c:pt idx="26712" formatCode="General">
                  <c:v>0.152921137934284</c:v>
                </c:pt>
                <c:pt idx="26713" formatCode="General">
                  <c:v>0.15292800018167799</c:v>
                </c:pt>
                <c:pt idx="26714" formatCode="General">
                  <c:v>0.15293486253750199</c:v>
                </c:pt>
                <c:pt idx="26715" formatCode="General">
                  <c:v>0.15294172500176201</c:v>
                </c:pt>
                <c:pt idx="26716" formatCode="General">
                  <c:v>0.15294858757446</c:v>
                </c:pt>
                <c:pt idx="26717" formatCode="General">
                  <c:v>0.15295545025560001</c:v>
                </c:pt>
                <c:pt idx="26718" formatCode="General">
                  <c:v>0.15296231304518501</c:v>
                </c:pt>
                <c:pt idx="26719" formatCode="General">
                  <c:v>0.15296917594321899</c:v>
                </c:pt>
                <c:pt idx="26720" formatCode="General">
                  <c:v>0.15297603894970399</c:v>
                </c:pt>
                <c:pt idx="26721" formatCode="General">
                  <c:v>0.15298290206464499</c:v>
                </c:pt>
                <c:pt idx="26722" formatCode="General">
                  <c:v>0.152989765288045</c:v>
                </c:pt>
                <c:pt idx="26723" formatCode="General">
                  <c:v>0.15299662861990701</c:v>
                </c:pt>
                <c:pt idx="26724" formatCode="General">
                  <c:v>0.153003492060235</c:v>
                </c:pt>
                <c:pt idx="26725" formatCode="General">
                  <c:v>0.15301035560903301</c:v>
                </c:pt>
                <c:pt idx="26726" formatCode="General">
                  <c:v>0.15301721926630199</c:v>
                </c:pt>
                <c:pt idx="26727" formatCode="General">
                  <c:v>0.15302408303204801</c:v>
                </c:pt>
                <c:pt idx="26728" formatCode="General">
                  <c:v>0.153030946906273</c:v>
                </c:pt>
                <c:pt idx="26729" formatCode="General">
                  <c:v>0.153037810888981</c:v>
                </c:pt>
                <c:pt idx="26730" formatCode="General">
                  <c:v>0.15304467498017599</c:v>
                </c:pt>
                <c:pt idx="26731" formatCode="General">
                  <c:v>0.15305153917986</c:v>
                </c:pt>
                <c:pt idx="26732" formatCode="General">
                  <c:v>0.15305840348803701</c:v>
                </c:pt>
                <c:pt idx="26733" formatCode="General">
                  <c:v>0.15306526790471101</c:v>
                </c:pt>
                <c:pt idx="26734" formatCode="General">
                  <c:v>0.15307213242988499</c:v>
                </c:pt>
                <c:pt idx="26735" formatCode="General">
                  <c:v>0.15307899706356201</c:v>
                </c:pt>
                <c:pt idx="26736" formatCode="General">
                  <c:v>0.15308586180574599</c:v>
                </c:pt>
                <c:pt idx="26737" formatCode="General">
                  <c:v>0.153092726656441</c:v>
                </c:pt>
                <c:pt idx="26738" formatCode="General">
                  <c:v>0.15309959161564901</c:v>
                </c:pt>
                <c:pt idx="26739" formatCode="General">
                  <c:v>0.153106456683374</c:v>
                </c:pt>
                <c:pt idx="26740" formatCode="General">
                  <c:v>0.15311332185962001</c:v>
                </c:pt>
                <c:pt idx="26741" formatCode="General">
                  <c:v>0.15312018714438999</c:v>
                </c:pt>
                <c:pt idx="26742" formatCode="General">
                  <c:v>0.15312705253768799</c:v>
                </c:pt>
                <c:pt idx="26743" formatCode="General">
                  <c:v>0.15313391803951601</c:v>
                </c:pt>
                <c:pt idx="26744" formatCode="General">
                  <c:v>0.15314078364987899</c:v>
                </c:pt>
                <c:pt idx="26745" formatCode="General">
                  <c:v>0.15314764936878</c:v>
                </c:pt>
                <c:pt idx="26746" formatCode="General">
                  <c:v>0.153154515196221</c:v>
                </c:pt>
                <c:pt idx="26747" formatCode="General">
                  <c:v>0.15316138113220801</c:v>
                </c:pt>
                <c:pt idx="26748" formatCode="General">
                  <c:v>0.15316824717674199</c:v>
                </c:pt>
                <c:pt idx="26749" formatCode="General">
                  <c:v>0.153175113329828</c:v>
                </c:pt>
                <c:pt idx="26750" formatCode="General">
                  <c:v>0.15318197959146901</c:v>
                </c:pt>
                <c:pt idx="26751" formatCode="General">
                  <c:v>0.15318884596166801</c:v>
                </c:pt>
                <c:pt idx="26752" formatCode="General">
                  <c:v>0.15319571244042901</c:v>
                </c:pt>
                <c:pt idx="26753" formatCode="General">
                  <c:v>0.153202579027755</c:v>
                </c:pt>
                <c:pt idx="26754" formatCode="General">
                  <c:v>0.15320944572365</c:v>
                </c:pt>
                <c:pt idx="26755" formatCode="General">
                  <c:v>0.15321631252811699</c:v>
                </c:pt>
                <c:pt idx="26756" formatCode="General">
                  <c:v>0.15322317944115901</c:v>
                </c:pt>
                <c:pt idx="26757" formatCode="General">
                  <c:v>0.15323004646278099</c:v>
                </c:pt>
                <c:pt idx="26758" formatCode="General">
                  <c:v>0.153236913592984</c:v>
                </c:pt>
                <c:pt idx="26759" formatCode="General">
                  <c:v>0.15324378083177401</c:v>
                </c:pt>
                <c:pt idx="26760" formatCode="General">
                  <c:v>0.15325064817915299</c:v>
                </c:pt>
                <c:pt idx="26761" formatCode="General">
                  <c:v>0.15325751563512399</c:v>
                </c:pt>
                <c:pt idx="26762" formatCode="General">
                  <c:v>0.15326438319969199</c:v>
                </c:pt>
                <c:pt idx="26763" formatCode="General">
                  <c:v>0.15327125087285901</c:v>
                </c:pt>
                <c:pt idx="26764" formatCode="General">
                  <c:v>0.15327811865463001</c:v>
                </c:pt>
                <c:pt idx="26765" formatCode="General">
                  <c:v>0.153284986545006</c:v>
                </c:pt>
                <c:pt idx="26766" formatCode="General">
                  <c:v>0.15329185454399299</c:v>
                </c:pt>
                <c:pt idx="26767" formatCode="General">
                  <c:v>0.153298722651593</c:v>
                </c:pt>
                <c:pt idx="26768" formatCode="General">
                  <c:v>0.15330559086780901</c:v>
                </c:pt>
                <c:pt idx="26769" formatCode="General">
                  <c:v>0.15331245919264599</c:v>
                </c:pt>
                <c:pt idx="26770" formatCode="General">
                  <c:v>0.15331932762610601</c:v>
                </c:pt>
                <c:pt idx="26771" formatCode="General">
                  <c:v>0.15332619616819301</c:v>
                </c:pt>
                <c:pt idx="26772" formatCode="General">
                  <c:v>0.15333306481891101</c:v>
                </c:pt>
                <c:pt idx="26773" formatCode="General">
                  <c:v>0.153339933578263</c:v>
                </c:pt>
                <c:pt idx="26774" formatCode="General">
                  <c:v>0.15334680244625201</c:v>
                </c:pt>
                <c:pt idx="26775" formatCode="General">
                  <c:v>0.153353671422882</c:v>
                </c:pt>
                <c:pt idx="26776" formatCode="General">
                  <c:v>0.15336054050815601</c:v>
                </c:pt>
                <c:pt idx="26777" formatCode="General">
                  <c:v>0.15336740970207799</c:v>
                </c:pt>
                <c:pt idx="26778" formatCode="General">
                  <c:v>0.153374279004651</c:v>
                </c:pt>
                <c:pt idx="26779" formatCode="General">
                  <c:v>0.15338114841587799</c:v>
                </c:pt>
                <c:pt idx="26780" formatCode="General">
                  <c:v>0.15338801793576301</c:v>
                </c:pt>
                <c:pt idx="26781" formatCode="General">
                  <c:v>0.15339488756431</c:v>
                </c:pt>
                <c:pt idx="26782" formatCode="General">
                  <c:v>0.153401757301522</c:v>
                </c:pt>
                <c:pt idx="26783" formatCode="General">
                  <c:v>0.153408627147402</c:v>
                </c:pt>
                <c:pt idx="26784" formatCode="General">
                  <c:v>0.15341549710195301</c:v>
                </c:pt>
                <c:pt idx="26785" formatCode="General">
                  <c:v>0.15342236716518001</c:v>
                </c:pt>
                <c:pt idx="26786" formatCode="General">
                  <c:v>0.15342923733708599</c:v>
                </c:pt>
                <c:pt idx="26787" formatCode="General">
                  <c:v>0.15343610761767301</c:v>
                </c:pt>
                <c:pt idx="26788" formatCode="General">
                  <c:v>0.15344297800694601</c:v>
                </c:pt>
                <c:pt idx="26789" formatCode="General">
                  <c:v>0.153449848504908</c:v>
                </c:pt>
                <c:pt idx="26790" formatCode="General">
                  <c:v>0.153456719111562</c:v>
                </c:pt>
                <c:pt idx="26791" formatCode="General">
                  <c:v>0.15346358982691199</c:v>
                </c:pt>
                <c:pt idx="26792" formatCode="General">
                  <c:v>0.15347046065096101</c:v>
                </c:pt>
                <c:pt idx="26793" formatCode="General">
                  <c:v>0.15347733158371299</c:v>
                </c:pt>
                <c:pt idx="26794" formatCode="General">
                  <c:v>0.15348420262517101</c:v>
                </c:pt>
                <c:pt idx="26795" formatCode="General">
                  <c:v>0.15349107377533799</c:v>
                </c:pt>
                <c:pt idx="26796" formatCode="General">
                  <c:v>0.15349794503421901</c:v>
                </c:pt>
                <c:pt idx="26797" formatCode="General">
                  <c:v>0.15350481640181601</c:v>
                </c:pt>
                <c:pt idx="26798" formatCode="General">
                  <c:v>0.15351168787813199</c:v>
                </c:pt>
                <c:pt idx="26799" formatCode="General">
                  <c:v>0.153518559463173</c:v>
                </c:pt>
                <c:pt idx="26800" formatCode="General">
                  <c:v>0.15352543115693901</c:v>
                </c:pt>
                <c:pt idx="26801" formatCode="General">
                  <c:v>0.15353230295943601</c:v>
                </c:pt>
                <c:pt idx="26802" formatCode="General">
                  <c:v>0.15353917487066701</c:v>
                </c:pt>
                <c:pt idx="26803" formatCode="General">
                  <c:v>0.153546046890635</c:v>
                </c:pt>
                <c:pt idx="26804" formatCode="General">
                  <c:v>0.15355291901934301</c:v>
                </c:pt>
                <c:pt idx="26805" formatCode="General">
                  <c:v>0.153559791256795</c:v>
                </c:pt>
                <c:pt idx="26806" formatCode="General">
                  <c:v>0.15356666360299501</c:v>
                </c:pt>
                <c:pt idx="26807" formatCode="General">
                  <c:v>0.15357353605794499</c:v>
                </c:pt>
                <c:pt idx="26808" formatCode="General">
                  <c:v>0.15358040862165001</c:v>
                </c:pt>
                <c:pt idx="26809" formatCode="General">
                  <c:v>0.153587281294113</c:v>
                </c:pt>
                <c:pt idx="26810" formatCode="General">
                  <c:v>0.153594154075336</c:v>
                </c:pt>
                <c:pt idx="26811" formatCode="General">
                  <c:v>0.15360102696532499</c:v>
                </c:pt>
                <c:pt idx="26812" formatCode="General">
                  <c:v>0.153607899964081</c:v>
                </c:pt>
                <c:pt idx="26813" formatCode="General">
                  <c:v>0.15361477307160901</c:v>
                </c:pt>
                <c:pt idx="26814" formatCode="General">
                  <c:v>0.153621646287911</c:v>
                </c:pt>
                <c:pt idx="26815" formatCode="General">
                  <c:v>0.15362851961299201</c:v>
                </c:pt>
                <c:pt idx="26816" formatCode="General">
                  <c:v>0.153635393046855</c:v>
                </c:pt>
                <c:pt idx="26817" formatCode="General">
                  <c:v>0.153642266589504</c:v>
                </c:pt>
                <c:pt idx="26818" formatCode="General">
                  <c:v>0.15364914024094101</c:v>
                </c:pt>
                <c:pt idx="26819" formatCode="General">
                  <c:v>0.15365601400116999</c:v>
                </c:pt>
                <c:pt idx="26820" formatCode="General">
                  <c:v>0.153662887870194</c:v>
                </c:pt>
                <c:pt idx="26821" formatCode="General">
                  <c:v>0.153669761848018</c:v>
                </c:pt>
                <c:pt idx="26822" formatCode="General">
                  <c:v>0.15367663593464401</c:v>
                </c:pt>
                <c:pt idx="26823" formatCode="General">
                  <c:v>0.153683510130076</c:v>
                </c:pt>
                <c:pt idx="26824" formatCode="General">
                  <c:v>0.15369038443431801</c:v>
                </c:pt>
                <c:pt idx="26825" formatCode="General">
                  <c:v>0.15369725884737201</c:v>
                </c:pt>
                <c:pt idx="26826" formatCode="General">
                  <c:v>0.15370413336924299</c:v>
                </c:pt>
                <c:pt idx="26827" formatCode="General">
                  <c:v>0.15371100799993301</c:v>
                </c:pt>
                <c:pt idx="26828" formatCode="General">
                  <c:v>0.153717882739446</c:v>
                </c:pt>
                <c:pt idx="26829" formatCode="General">
                  <c:v>0.153724757587786</c:v>
                </c:pt>
                <c:pt idx="26830" formatCode="General">
                  <c:v>0.153731632544956</c:v>
                </c:pt>
                <c:pt idx="26831" formatCode="General">
                  <c:v>0.15373850761096</c:v>
                </c:pt>
                <c:pt idx="26832" formatCode="General">
                  <c:v>0.15374538278580099</c:v>
                </c:pt>
                <c:pt idx="26833" formatCode="General">
                  <c:v>0.15375225806948101</c:v>
                </c:pt>
                <c:pt idx="26834" formatCode="General">
                  <c:v>0.15375913346200601</c:v>
                </c:pt>
                <c:pt idx="26835" formatCode="General">
                  <c:v>0.153766008963378</c:v>
                </c:pt>
                <c:pt idx="26836" formatCode="General">
                  <c:v>0.153772884573601</c:v>
                </c:pt>
                <c:pt idx="26837" formatCode="General">
                  <c:v>0.15377976029267801</c:v>
                </c:pt>
                <c:pt idx="26838" formatCode="General">
                  <c:v>0.153786636120612</c:v>
                </c:pt>
                <c:pt idx="26839" formatCode="General">
                  <c:v>0.15379351205740799</c:v>
                </c:pt>
                <c:pt idx="26840" formatCode="General">
                  <c:v>0.15380038810306801</c:v>
                </c:pt>
                <c:pt idx="26841" formatCode="General">
                  <c:v>0.153807264257596</c:v>
                </c:pt>
                <c:pt idx="26842" formatCode="General">
                  <c:v>0.15381414052099501</c:v>
                </c:pt>
                <c:pt idx="26843" formatCode="General">
                  <c:v>0.15382101689326899</c:v>
                </c:pt>
                <c:pt idx="26844" formatCode="General">
                  <c:v>0.15382789337442199</c:v>
                </c:pt>
                <c:pt idx="26845" formatCode="General">
                  <c:v>0.153834769964456</c:v>
                </c:pt>
                <c:pt idx="26846" formatCode="General">
                  <c:v>0.15384164666337599</c:v>
                </c:pt>
                <c:pt idx="26847" formatCode="General">
                  <c:v>0.153848523471184</c:v>
                </c:pt>
                <c:pt idx="26848" formatCode="General">
                  <c:v>0.15385540038788401</c:v>
                </c:pt>
                <c:pt idx="26849" formatCode="General">
                  <c:v>0.15386227741347999</c:v>
                </c:pt>
                <c:pt idx="26850" formatCode="General">
                  <c:v>0.15386915454797501</c:v>
                </c:pt>
                <c:pt idx="26851" formatCode="General">
                  <c:v>0.15387603179137199</c:v>
                </c:pt>
                <c:pt idx="26852" formatCode="General">
                  <c:v>0.153882909143675</c:v>
                </c:pt>
                <c:pt idx="26853" formatCode="General">
                  <c:v>0.153889786604888</c:v>
                </c:pt>
                <c:pt idx="26854" formatCode="General">
                  <c:v>0.15389666417501299</c:v>
                </c:pt>
                <c:pt idx="26855" formatCode="General">
                  <c:v>0.153903541854054</c:v>
                </c:pt>
                <c:pt idx="26856" formatCode="General">
                  <c:v>0.15391041964201499</c:v>
                </c:pt>
                <c:pt idx="26857" formatCode="General">
                  <c:v>0.15391729753889999</c:v>
                </c:pt>
                <c:pt idx="26858" formatCode="General">
                  <c:v>0.15392417554471099</c:v>
                </c:pt>
                <c:pt idx="26859" formatCode="General">
                  <c:v>0.15393105365945101</c:v>
                </c:pt>
                <c:pt idx="26860" formatCode="General">
                  <c:v>0.15393793188312599</c:v>
                </c:pt>
                <c:pt idx="26861" formatCode="General">
                  <c:v>0.153944810215737</c:v>
                </c:pt>
                <c:pt idx="26862" formatCode="General">
                  <c:v>0.153951688657289</c:v>
                </c:pt>
                <c:pt idx="26863" formatCode="General">
                  <c:v>0.153958567207784</c:v>
                </c:pt>
                <c:pt idx="26864" formatCode="General">
                  <c:v>0.15396544586722699</c:v>
                </c:pt>
                <c:pt idx="26865" formatCode="General">
                  <c:v>0.15397232463562099</c:v>
                </c:pt>
                <c:pt idx="26866" formatCode="General">
                  <c:v>0.15397920351296901</c:v>
                </c:pt>
                <c:pt idx="26867" formatCode="General">
                  <c:v>0.15398608249927401</c:v>
                </c:pt>
                <c:pt idx="26868" formatCode="General">
                  <c:v>0.15399296159454001</c:v>
                </c:pt>
                <c:pt idx="26869" formatCode="General">
                  <c:v>0.15399984079877199</c:v>
                </c:pt>
                <c:pt idx="26870" formatCode="General">
                  <c:v>0.154006720111971</c:v>
                </c:pt>
                <c:pt idx="26871" formatCode="General">
                  <c:v>0.15401359953414101</c:v>
                </c:pt>
                <c:pt idx="26872" formatCode="General">
                  <c:v>0.15402047906528599</c:v>
                </c:pt>
                <c:pt idx="26873" formatCode="General">
                  <c:v>0.15402735870541001</c:v>
                </c:pt>
                <c:pt idx="26874" formatCode="General">
                  <c:v>0.154034238454516</c:v>
                </c:pt>
                <c:pt idx="26875" formatCode="General">
                  <c:v>0.154041118312607</c:v>
                </c:pt>
                <c:pt idx="26876" formatCode="General">
                  <c:v>0.15404799827968599</c:v>
                </c:pt>
                <c:pt idx="26877" formatCode="General">
                  <c:v>0.15405487835575801</c:v>
                </c:pt>
                <c:pt idx="26878" formatCode="General">
                  <c:v>0.15406175854082499</c:v>
                </c:pt>
                <c:pt idx="26879" formatCode="General">
                  <c:v>0.154068638834892</c:v>
                </c:pt>
                <c:pt idx="26880" formatCode="General">
                  <c:v>0.15407551923796001</c:v>
                </c:pt>
                <c:pt idx="26881" formatCode="General">
                  <c:v>0.15408239975003499</c:v>
                </c:pt>
                <c:pt idx="26882" formatCode="General">
                  <c:v>0.15408928037111999</c:v>
                </c:pt>
                <c:pt idx="26883" formatCode="General">
                  <c:v>0.15409616110121699</c:v>
                </c:pt>
                <c:pt idx="26884" formatCode="General">
                  <c:v>0.154103041940331</c:v>
                </c:pt>
                <c:pt idx="26885" formatCode="General">
                  <c:v>0.15410992288846401</c:v>
                </c:pt>
                <c:pt idx="26886" formatCode="General">
                  <c:v>0.15411680394562099</c:v>
                </c:pt>
                <c:pt idx="26887" formatCode="General">
                  <c:v>0.15412368511180399</c:v>
                </c:pt>
                <c:pt idx="26888" formatCode="General">
                  <c:v>0.154130566387017</c:v>
                </c:pt>
                <c:pt idx="26889" formatCode="General">
                  <c:v>0.15413744777126501</c:v>
                </c:pt>
                <c:pt idx="26890" formatCode="General">
                  <c:v>0.15414432926454899</c:v>
                </c:pt>
                <c:pt idx="26891" formatCode="General">
                  <c:v>0.154151210866873</c:v>
                </c:pt>
                <c:pt idx="26892" formatCode="General">
                  <c:v>0.15415809257824201</c:v>
                </c:pt>
                <c:pt idx="26893" formatCode="General">
                  <c:v>0.15416497439865801</c:v>
                </c:pt>
                <c:pt idx="26894" formatCode="General">
                  <c:v>0.154171856328125</c:v>
                </c:pt>
                <c:pt idx="26895" formatCode="General">
                  <c:v>0.154178738366647</c:v>
                </c:pt>
                <c:pt idx="26896" formatCode="General">
                  <c:v>0.15418562051422599</c:v>
                </c:pt>
                <c:pt idx="26897" formatCode="General">
                  <c:v>0.15419250277086599</c:v>
                </c:pt>
                <c:pt idx="26898" formatCode="General">
                  <c:v>0.154199385136572</c:v>
                </c:pt>
                <c:pt idx="26899" formatCode="General">
                  <c:v>0.15420626761134501</c:v>
                </c:pt>
                <c:pt idx="26900" formatCode="General">
                  <c:v>0.15421315019519</c:v>
                </c:pt>
                <c:pt idx="26901" formatCode="General">
                  <c:v>0.15422003288811001</c:v>
                </c:pt>
                <c:pt idx="26902" formatCode="General">
                  <c:v>0.15422691569010899</c:v>
                </c:pt>
                <c:pt idx="26903" formatCode="General">
                  <c:v>0.15423379860118999</c:v>
                </c:pt>
                <c:pt idx="26904" formatCode="General">
                  <c:v>0.15424068162135601</c:v>
                </c:pt>
                <c:pt idx="26905" formatCode="General">
                  <c:v>0.15424756475061099</c:v>
                </c:pt>
                <c:pt idx="26906" formatCode="General">
                  <c:v>0.15425444798895799</c:v>
                </c:pt>
                <c:pt idx="26907" formatCode="General">
                  <c:v>0.15426133133640099</c:v>
                </c:pt>
                <c:pt idx="26908" formatCode="General">
                  <c:v>0.154268214792944</c:v>
                </c:pt>
                <c:pt idx="26909" formatCode="General">
                  <c:v>0.15427509835858899</c:v>
                </c:pt>
                <c:pt idx="26910" formatCode="General">
                  <c:v>0.15428198203334101</c:v>
                </c:pt>
                <c:pt idx="26911" formatCode="General">
                  <c:v>0.154288865817202</c:v>
                </c:pt>
                <c:pt idx="26912" formatCode="General">
                  <c:v>0.15429574971017601</c:v>
                </c:pt>
                <c:pt idx="26913" formatCode="General">
                  <c:v>0.15430263371226699</c:v>
                </c:pt>
                <c:pt idx="26914" formatCode="General">
                  <c:v>0.15430951782347799</c:v>
                </c:pt>
                <c:pt idx="26915" formatCode="General">
                  <c:v>0.154316402043813</c:v>
                </c:pt>
                <c:pt idx="26916" formatCode="General">
                  <c:v>0.154323286373274</c:v>
                </c:pt>
                <c:pt idx="26917" formatCode="General">
                  <c:v>0.15433017081186601</c:v>
                </c:pt>
                <c:pt idx="26918" formatCode="General">
                  <c:v>0.154337055359592</c:v>
                </c:pt>
                <c:pt idx="26919" formatCode="General">
                  <c:v>0.15434394001645499</c:v>
                </c:pt>
                <c:pt idx="26920" formatCode="General">
                  <c:v>0.15435082478245901</c:v>
                </c:pt>
                <c:pt idx="26921" formatCode="General">
                  <c:v>0.15435770965760701</c:v>
                </c:pt>
                <c:pt idx="26922" formatCode="General">
                  <c:v>0.154364594641903</c:v>
                </c:pt>
                <c:pt idx="26923" formatCode="General">
                  <c:v>0.15437147973535001</c:v>
                </c:pt>
                <c:pt idx="26924" formatCode="General">
                  <c:v>0.15437836493795201</c:v>
                </c:pt>
                <c:pt idx="26925" formatCode="General">
                  <c:v>0.154385250249712</c:v>
                </c:pt>
                <c:pt idx="26926" formatCode="General">
                  <c:v>0.15439213567063401</c:v>
                </c:pt>
                <c:pt idx="26927" formatCode="General">
                  <c:v>0.15439902120071999</c:v>
                </c:pt>
                <c:pt idx="26928" formatCode="General">
                  <c:v>0.15440590683997499</c:v>
                </c:pt>
                <c:pt idx="26929" formatCode="General">
                  <c:v>0.15441279258840199</c:v>
                </c:pt>
                <c:pt idx="26930" formatCode="General">
                  <c:v>0.15441967844600499</c:v>
                </c:pt>
                <c:pt idx="26931" formatCode="General">
                  <c:v>0.15442656441278599</c:v>
                </c:pt>
                <c:pt idx="26932" formatCode="General">
                  <c:v>0.15443345048874901</c:v>
                </c:pt>
                <c:pt idx="26933" formatCode="General">
                  <c:v>0.154440336673899</c:v>
                </c:pt>
                <c:pt idx="26934" formatCode="General">
                  <c:v>0.15444722296823801</c:v>
                </c:pt>
                <c:pt idx="26935" formatCode="General">
                  <c:v>0.15445410937176901</c:v>
                </c:pt>
                <c:pt idx="26936" formatCode="General">
                  <c:v>0.15446099588449699</c:v>
                </c:pt>
                <c:pt idx="26937" formatCode="General">
                  <c:v>0.15446788250642399</c:v>
                </c:pt>
                <c:pt idx="26938" formatCode="General">
                  <c:v>0.15447476923755399</c:v>
                </c:pt>
                <c:pt idx="26939" formatCode="General">
                  <c:v>0.15448165607789199</c:v>
                </c:pt>
                <c:pt idx="26940" formatCode="General">
                  <c:v>0.154488543027439</c:v>
                </c:pt>
                <c:pt idx="26941" formatCode="General">
                  <c:v>0.15449543008619901</c:v>
                </c:pt>
                <c:pt idx="26942" formatCode="General">
                  <c:v>0.15450231725417701</c:v>
                </c:pt>
                <c:pt idx="26943" formatCode="General">
                  <c:v>0.15450920453137501</c:v>
                </c:pt>
                <c:pt idx="26944" formatCode="General">
                  <c:v>0.154516091917797</c:v>
                </c:pt>
                <c:pt idx="26945" formatCode="General">
                  <c:v>0.154522979413446</c:v>
                </c:pt>
                <c:pt idx="26946" formatCode="General">
                  <c:v>0.15452986701832599</c:v>
                </c:pt>
                <c:pt idx="26947" formatCode="General">
                  <c:v>0.15453675473244</c:v>
                </c:pt>
                <c:pt idx="26948" formatCode="General">
                  <c:v>0.154543642555792</c:v>
                </c:pt>
                <c:pt idx="26949" formatCode="General">
                  <c:v>0.15455053048838599</c:v>
                </c:pt>
                <c:pt idx="26950" formatCode="General">
                  <c:v>0.15455741853022401</c:v>
                </c:pt>
                <c:pt idx="26951" formatCode="General">
                  <c:v>0.15456430668130999</c:v>
                </c:pt>
                <c:pt idx="26952" formatCode="General">
                  <c:v>0.154571194941648</c:v>
                </c:pt>
                <c:pt idx="26953" formatCode="General">
                  <c:v>0.15457808331124101</c:v>
                </c:pt>
                <c:pt idx="26954" formatCode="General">
                  <c:v>0.15458497179009301</c:v>
                </c:pt>
                <c:pt idx="26955" formatCode="General">
                  <c:v>0.15459186037820599</c:v>
                </c:pt>
                <c:pt idx="26956" formatCode="General">
                  <c:v>0.15459874907558499</c:v>
                </c:pt>
                <c:pt idx="26957" formatCode="General">
                  <c:v>0.154605637882233</c:v>
                </c:pt>
                <c:pt idx="26958" formatCode="General">
                  <c:v>0.15461252679815399</c:v>
                </c:pt>
                <c:pt idx="26959" formatCode="General">
                  <c:v>0.15461941582335001</c:v>
                </c:pt>
                <c:pt idx="26960" formatCode="General">
                  <c:v>0.15462630495782501</c:v>
                </c:pt>
                <c:pt idx="26961" formatCode="General">
                  <c:v>0.154633194201584</c:v>
                </c:pt>
                <c:pt idx="26962" formatCode="General">
                  <c:v>0.15464008355462899</c:v>
                </c:pt>
                <c:pt idx="26963" formatCode="General">
                  <c:v>0.15464697301696301</c:v>
                </c:pt>
                <c:pt idx="26964" formatCode="General">
                  <c:v>0.15465386258859101</c:v>
                </c:pt>
                <c:pt idx="26965" formatCode="General">
                  <c:v>0.15466075226951501</c:v>
                </c:pt>
                <c:pt idx="26966" formatCode="General">
                  <c:v>0.15466764205974001</c:v>
                </c:pt>
                <c:pt idx="26967" formatCode="General">
                  <c:v>0.154674531959268</c:v>
                </c:pt>
                <c:pt idx="26968" formatCode="General">
                  <c:v>0.154681421968104</c:v>
                </c:pt>
                <c:pt idx="26969" formatCode="General">
                  <c:v>0.154688312086249</c:v>
                </c:pt>
                <c:pt idx="26970" formatCode="General">
                  <c:v>0.15469520231370901</c:v>
                </c:pt>
                <c:pt idx="26971" formatCode="General">
                  <c:v>0.15470209265048701</c:v>
                </c:pt>
                <c:pt idx="26972" formatCode="General">
                  <c:v>0.15470898309658501</c:v>
                </c:pt>
                <c:pt idx="26973" formatCode="General">
                  <c:v>0.15471587365200801</c:v>
                </c:pt>
                <c:pt idx="26974" formatCode="General">
                  <c:v>0.15472276431675899</c:v>
                </c:pt>
                <c:pt idx="26975" formatCode="General">
                  <c:v>0.154729655090841</c:v>
                </c:pt>
                <c:pt idx="26976" formatCode="General">
                  <c:v>0.15473654597425801</c:v>
                </c:pt>
                <c:pt idx="26977" formatCode="General">
                  <c:v>0.15474343696701301</c:v>
                </c:pt>
                <c:pt idx="26978" formatCode="General">
                  <c:v>0.15475032806910999</c:v>
                </c:pt>
                <c:pt idx="26979" formatCode="General">
                  <c:v>0.154757219280553</c:v>
                </c:pt>
                <c:pt idx="26980" formatCode="General">
                  <c:v>0.15476411060134301</c:v>
                </c:pt>
                <c:pt idx="26981" formatCode="General">
                  <c:v>0.154771002031487</c:v>
                </c:pt>
                <c:pt idx="26982" formatCode="General">
                  <c:v>0.15477789357098601</c:v>
                </c:pt>
                <c:pt idx="26983" formatCode="General">
                  <c:v>0.15478478521984401</c:v>
                </c:pt>
                <c:pt idx="26984" formatCode="General">
                  <c:v>0.15479167697806401</c:v>
                </c:pt>
                <c:pt idx="26985" formatCode="General">
                  <c:v>0.15479856884565099</c:v>
                </c:pt>
                <c:pt idx="26986" formatCode="General">
                  <c:v>0.15480546082260699</c:v>
                </c:pt>
                <c:pt idx="26987" formatCode="General">
                  <c:v>0.154812352908937</c:v>
                </c:pt>
                <c:pt idx="26988" formatCode="General">
                  <c:v>0.15481924510464301</c:v>
                </c:pt>
                <c:pt idx="26989" formatCode="General">
                  <c:v>0.154826137409728</c:v>
                </c:pt>
                <c:pt idx="26990" formatCode="General">
                  <c:v>0.154833029824198</c:v>
                </c:pt>
                <c:pt idx="26991" formatCode="General">
                  <c:v>0.15483992234805399</c:v>
                </c:pt>
                <c:pt idx="26992" formatCode="General">
                  <c:v>0.15484681498130001</c:v>
                </c:pt>
                <c:pt idx="26993" formatCode="General">
                  <c:v>0.154853707723941</c:v>
                </c:pt>
                <c:pt idx="26994" formatCode="General">
                  <c:v>0.154860600575978</c:v>
                </c:pt>
                <c:pt idx="26995" formatCode="General">
                  <c:v>0.15486749353741699</c:v>
                </c:pt>
                <c:pt idx="26996" formatCode="General">
                  <c:v>0.154874386608259</c:v>
                </c:pt>
                <c:pt idx="26997" formatCode="General">
                  <c:v>0.15488127978850999</c:v>
                </c:pt>
                <c:pt idx="26998" formatCode="General">
                  <c:v>0.15488817307817199</c:v>
                </c:pt>
                <c:pt idx="26999" formatCode="General">
                  <c:v>0.15489506647724799</c:v>
                </c:pt>
                <c:pt idx="27000" formatCode="General">
                  <c:v>0.15490195998574299</c:v>
                </c:pt>
                <c:pt idx="27001" formatCode="General">
                  <c:v>0.154908853603659</c:v>
                </c:pt>
                <c:pt idx="27002" formatCode="General">
                  <c:v>0.154915747331</c:v>
                </c:pt>
                <c:pt idx="27003" formatCode="General">
                  <c:v>0.15492264116776999</c:v>
                </c:pt>
                <c:pt idx="27004" formatCode="General">
                  <c:v>0.15492953511397201</c:v>
                </c:pt>
                <c:pt idx="27005" formatCode="General">
                  <c:v>0.15493642916961001</c:v>
                </c:pt>
                <c:pt idx="27006" formatCode="General">
                  <c:v>0.154943323334686</c:v>
                </c:pt>
                <c:pt idx="27007" formatCode="General">
                  <c:v>0.15495021760920499</c:v>
                </c:pt>
                <c:pt idx="27008" formatCode="General">
                  <c:v>0.15495711199317</c:v>
                </c:pt>
                <c:pt idx="27009" formatCode="General">
                  <c:v>0.15496400648658401</c:v>
                </c:pt>
                <c:pt idx="27010" formatCode="General">
                  <c:v>0.154970901089452</c:v>
                </c:pt>
                <c:pt idx="27011" formatCode="General">
                  <c:v>0.15497779580177501</c:v>
                </c:pt>
                <c:pt idx="27012" formatCode="General">
                  <c:v>0.15498469062355899</c:v>
                </c:pt>
                <c:pt idx="27013" formatCode="General">
                  <c:v>0.15499158555480599</c:v>
                </c:pt>
                <c:pt idx="27014" formatCode="General">
                  <c:v>0.15499848059551999</c:v>
                </c:pt>
                <c:pt idx="27015" formatCode="General">
                  <c:v>0.155005375745704</c:v>
                </c:pt>
                <c:pt idx="27016" formatCode="General">
                  <c:v>0.155012271005361</c:v>
                </c:pt>
                <c:pt idx="27017" formatCode="General">
                  <c:v>0.155019166374496</c:v>
                </c:pt>
                <c:pt idx="27018" formatCode="General">
                  <c:v>0.15502606185311199</c:v>
                </c:pt>
                <c:pt idx="27019" formatCode="General">
                  <c:v>0.15503295744121201</c:v>
                </c:pt>
                <c:pt idx="27020" formatCode="General">
                  <c:v>0.15503985313879901</c:v>
                </c:pt>
                <c:pt idx="27021" formatCode="General">
                  <c:v>0.155046748945878</c:v>
                </c:pt>
                <c:pt idx="27022" formatCode="General">
                  <c:v>0.15505364486245099</c:v>
                </c:pt>
                <c:pt idx="27023" formatCode="General">
                  <c:v>0.155060540888523</c:v>
                </c:pt>
                <c:pt idx="27024" formatCode="General">
                  <c:v>0.15506743702409601</c:v>
                </c:pt>
                <c:pt idx="27025" formatCode="General">
                  <c:v>0.155074333269174</c:v>
                </c:pt>
                <c:pt idx="27026" formatCode="General">
                  <c:v>0.15508122962376</c:v>
                </c:pt>
                <c:pt idx="27027" formatCode="General">
                  <c:v>0.15508812608785899</c:v>
                </c:pt>
                <c:pt idx="27028" formatCode="General">
                  <c:v>0.15509502266147299</c:v>
                </c:pt>
                <c:pt idx="27029" formatCode="General">
                  <c:v>0.15510191934460599</c:v>
                </c:pt>
                <c:pt idx="27030" formatCode="General">
                  <c:v>0.15510881613726199</c:v>
                </c:pt>
                <c:pt idx="27031" formatCode="General">
                  <c:v>0.15511571303944299</c:v>
                </c:pt>
                <c:pt idx="27032" formatCode="General">
                  <c:v>0.15512261005115399</c:v>
                </c:pt>
                <c:pt idx="27033" formatCode="General">
                  <c:v>0.15512950717239701</c:v>
                </c:pt>
                <c:pt idx="27034" formatCode="General">
                  <c:v>0.155136404403178</c:v>
                </c:pt>
                <c:pt idx="27035" formatCode="General">
                  <c:v>0.155143301743497</c:v>
                </c:pt>
                <c:pt idx="27036" formatCode="General">
                  <c:v>0.15515019919336101</c:v>
                </c:pt>
                <c:pt idx="27037" formatCode="General">
                  <c:v>0.15515709675277101</c:v>
                </c:pt>
                <c:pt idx="27038" formatCode="General">
                  <c:v>0.15516399442173101</c:v>
                </c:pt>
                <c:pt idx="27039" formatCode="General">
                  <c:v>0.15517089220024499</c:v>
                </c:pt>
                <c:pt idx="27040" formatCode="General">
                  <c:v>0.155177790088316</c:v>
                </c:pt>
                <c:pt idx="27041" formatCode="General">
                  <c:v>0.15518468808594801</c:v>
                </c:pt>
                <c:pt idx="27042" formatCode="General">
                  <c:v>0.15519158619314399</c:v>
                </c:pt>
                <c:pt idx="27043" formatCode="General">
                  <c:v>0.15519848440990799</c:v>
                </c:pt>
                <c:pt idx="27044" formatCode="General">
                  <c:v>0.15520538273624301</c:v>
                </c:pt>
                <c:pt idx="27045" formatCode="General">
                  <c:v>0.15521228117215299</c:v>
                </c:pt>
                <c:pt idx="27046" formatCode="General">
                  <c:v>0.15521917971764099</c:v>
                </c:pt>
                <c:pt idx="27047" formatCode="General">
                  <c:v>0.15522607837270999</c:v>
                </c:pt>
                <c:pt idx="27048" formatCode="General">
                  <c:v>0.155232977137365</c:v>
                </c:pt>
                <c:pt idx="27049" formatCode="General">
                  <c:v>0.15523987601160799</c:v>
                </c:pt>
                <c:pt idx="27050" formatCode="General">
                  <c:v>0.15524677499544301</c:v>
                </c:pt>
                <c:pt idx="27051" formatCode="General">
                  <c:v>0.155253674088874</c:v>
                </c:pt>
                <c:pt idx="27052" formatCode="General">
                  <c:v>0.15526057329190299</c:v>
                </c:pt>
                <c:pt idx="27053" formatCode="General">
                  <c:v>0.155267472604535</c:v>
                </c:pt>
                <c:pt idx="27054" formatCode="General">
                  <c:v>0.15527437202677399</c:v>
                </c:pt>
                <c:pt idx="27055" formatCode="General">
                  <c:v>0.15528127155862101</c:v>
                </c:pt>
                <c:pt idx="27056" formatCode="General">
                  <c:v>0.15528817120008201</c:v>
                </c:pt>
                <c:pt idx="27057" formatCode="General">
                  <c:v>0.15529507095115899</c:v>
                </c:pt>
                <c:pt idx="27058" formatCode="General">
                  <c:v>0.15530197081185601</c:v>
                </c:pt>
                <c:pt idx="27059" formatCode="General">
                  <c:v>0.15530887078217601</c:v>
                </c:pt>
                <c:pt idx="27060" formatCode="General">
                  <c:v>0.155315770862123</c:v>
                </c:pt>
                <c:pt idx="27061" formatCode="General">
                  <c:v>0.1553226710517</c:v>
                </c:pt>
                <c:pt idx="27062" formatCode="General">
                  <c:v>0.15532957135091199</c:v>
                </c:pt>
                <c:pt idx="27063" formatCode="General">
                  <c:v>0.15533647175976001</c:v>
                </c:pt>
                <c:pt idx="27064" formatCode="General">
                  <c:v>0.15534337227825001</c:v>
                </c:pt>
                <c:pt idx="27065" formatCode="General">
                  <c:v>0.15535027290638401</c:v>
                </c:pt>
                <c:pt idx="27066" formatCode="General">
                  <c:v>0.15535717364416499</c:v>
                </c:pt>
                <c:pt idx="27067" formatCode="General">
                  <c:v>0.155364074491598</c:v>
                </c:pt>
                <c:pt idx="27068" formatCode="General">
                  <c:v>0.155370975448686</c:v>
                </c:pt>
                <c:pt idx="27069" formatCode="General">
                  <c:v>0.155377876515431</c:v>
                </c:pt>
                <c:pt idx="27070" formatCode="General">
                  <c:v>0.155384777691839</c:v>
                </c:pt>
                <c:pt idx="27071" formatCode="General">
                  <c:v>0.15539167897791101</c:v>
                </c:pt>
                <c:pt idx="27072" formatCode="General">
                  <c:v>0.15539858037365301</c:v>
                </c:pt>
                <c:pt idx="27073" formatCode="General">
                  <c:v>0.155405481879066</c:v>
                </c:pt>
                <c:pt idx="27074" formatCode="General">
                  <c:v>0.15541238349415601</c:v>
                </c:pt>
                <c:pt idx="27075" formatCode="General">
                  <c:v>0.15541928521892401</c:v>
                </c:pt>
                <c:pt idx="27076" formatCode="General">
                  <c:v>0.15542618705337499</c:v>
                </c:pt>
                <c:pt idx="27077" formatCode="General">
                  <c:v>0.15543308899751199</c:v>
                </c:pt>
                <c:pt idx="27078" formatCode="General">
                  <c:v>0.15543999105133899</c:v>
                </c:pt>
                <c:pt idx="27079" formatCode="General">
                  <c:v>0.15544689321485899</c:v>
                </c:pt>
                <c:pt idx="27080" formatCode="General">
                  <c:v>0.155453795488075</c:v>
                </c:pt>
                <c:pt idx="27081" formatCode="General">
                  <c:v>0.15546069787099201</c:v>
                </c:pt>
                <c:pt idx="27082" formatCode="General">
                  <c:v>0.15546760036361201</c:v>
                </c:pt>
                <c:pt idx="27083" formatCode="General">
                  <c:v>0.15547450296593901</c:v>
                </c:pt>
                <c:pt idx="27084" formatCode="General">
                  <c:v>0.155481405677976</c:v>
                </c:pt>
                <c:pt idx="27085" formatCode="General">
                  <c:v>0.155488308499728</c:v>
                </c:pt>
                <c:pt idx="27086" formatCode="General">
                  <c:v>0.15549521143119699</c:v>
                </c:pt>
                <c:pt idx="27087" formatCode="General">
                  <c:v>0.15550211447238699</c:v>
                </c:pt>
                <c:pt idx="27088" formatCode="General">
                  <c:v>0.15550901762330199</c:v>
                </c:pt>
                <c:pt idx="27089" formatCode="General">
                  <c:v>0.155515920883944</c:v>
                </c:pt>
                <c:pt idx="27090" formatCode="General">
                  <c:v>0.15552282425431799</c:v>
                </c:pt>
                <c:pt idx="27091" formatCode="General">
                  <c:v>0.155529727734427</c:v>
                </c:pt>
                <c:pt idx="27092" formatCode="General">
                  <c:v>0.15553663132427401</c:v>
                </c:pt>
                <c:pt idx="27093" formatCode="General">
                  <c:v>0.155543535023864</c:v>
                </c:pt>
                <c:pt idx="27094" formatCode="General">
                  <c:v>0.155550438833198</c:v>
                </c:pt>
                <c:pt idx="27095" formatCode="General">
                  <c:v>0.155557342752282</c:v>
                </c:pt>
                <c:pt idx="27096" formatCode="General">
                  <c:v>0.15556424678111799</c:v>
                </c:pt>
                <c:pt idx="27097" formatCode="General">
                  <c:v>0.15557115091970999</c:v>
                </c:pt>
                <c:pt idx="27098" formatCode="General">
                  <c:v>0.155578055168061</c:v>
                </c:pt>
                <c:pt idx="27099" formatCode="General">
                  <c:v>0.15558495952617499</c:v>
                </c:pt>
                <c:pt idx="27100" formatCode="General">
                  <c:v>0.155591863994055</c:v>
                </c:pt>
                <c:pt idx="27101" formatCode="General">
                  <c:v>0.15559876857170599</c:v>
                </c:pt>
                <c:pt idx="27102" formatCode="General">
                  <c:v>0.155605673259129</c:v>
                </c:pt>
                <c:pt idx="27103" formatCode="General">
                  <c:v>0.15561257805633</c:v>
                </c:pt>
                <c:pt idx="27104" formatCode="General">
                  <c:v>0.15561948296330999</c:v>
                </c:pt>
                <c:pt idx="27105" formatCode="General">
                  <c:v>0.155626387980075</c:v>
                </c:pt>
                <c:pt idx="27106" formatCode="General">
                  <c:v>0.15563329310662699</c:v>
                </c:pt>
                <c:pt idx="27107" formatCode="General">
                  <c:v>0.15564019834296899</c:v>
                </c:pt>
                <c:pt idx="27108" formatCode="General">
                  <c:v>0.155647103689106</c:v>
                </c:pt>
                <c:pt idx="27109" formatCode="General">
                  <c:v>0.15565400914504099</c:v>
                </c:pt>
                <c:pt idx="27110" formatCode="General">
                  <c:v>0.155660914710777</c:v>
                </c:pt>
                <c:pt idx="27111" formatCode="General">
                  <c:v>0.15566782038631699</c:v>
                </c:pt>
                <c:pt idx="27112" formatCode="General">
                  <c:v>0.155674726171666</c:v>
                </c:pt>
                <c:pt idx="27113" formatCode="General">
                  <c:v>0.155681632066827</c:v>
                </c:pt>
                <c:pt idx="27114" formatCode="General">
                  <c:v>0.155688538071803</c:v>
                </c:pt>
                <c:pt idx="27115" formatCode="General">
                  <c:v>0.155695444186597</c:v>
                </c:pt>
                <c:pt idx="27116" formatCode="General">
                  <c:v>0.155702350411214</c:v>
                </c:pt>
                <c:pt idx="27117" formatCode="General">
                  <c:v>0.155709256745656</c:v>
                </c:pt>
                <c:pt idx="27118" formatCode="General">
                  <c:v>0.15571616318992801</c:v>
                </c:pt>
                <c:pt idx="27119" formatCode="General">
                  <c:v>0.15572306974403199</c:v>
                </c:pt>
                <c:pt idx="27120" formatCode="General">
                  <c:v>0.15572997640797301</c:v>
                </c:pt>
                <c:pt idx="27121" formatCode="General">
                  <c:v>0.15573688318175299</c:v>
                </c:pt>
                <c:pt idx="27122" formatCode="General">
                  <c:v>0.155743790065377</c:v>
                </c:pt>
                <c:pt idx="27123" formatCode="General">
                  <c:v>0.155750697058847</c:v>
                </c:pt>
                <c:pt idx="27124" formatCode="General">
                  <c:v>0.155757604162167</c:v>
                </c:pt>
                <c:pt idx="27125" formatCode="General">
                  <c:v>0.155764511375341</c:v>
                </c:pt>
                <c:pt idx="27126" formatCode="General">
                  <c:v>0.15577141869837199</c:v>
                </c:pt>
                <c:pt idx="27127" formatCode="General">
                  <c:v>0.155778326131263</c:v>
                </c:pt>
                <c:pt idx="27128" formatCode="General">
                  <c:v>0.155785233674019</c:v>
                </c:pt>
                <c:pt idx="27129" formatCode="General">
                  <c:v>0.15579214132664199</c:v>
                </c:pt>
                <c:pt idx="27130" formatCode="General">
                  <c:v>0.155799049089137</c:v>
                </c:pt>
                <c:pt idx="27131" formatCode="General">
                  <c:v>0.15580595696150601</c:v>
                </c:pt>
                <c:pt idx="27132" formatCode="General">
                  <c:v>0.15581286494375299</c:v>
                </c:pt>
                <c:pt idx="27133" formatCode="General">
                  <c:v>0.15581977303588199</c:v>
                </c:pt>
                <c:pt idx="27134" formatCode="General">
                  <c:v>0.155826681237896</c:v>
                </c:pt>
                <c:pt idx="27135" formatCode="General">
                  <c:v>0.15583358954979901</c:v>
                </c:pt>
                <c:pt idx="27136" formatCode="General">
                  <c:v>0.15584049797159299</c:v>
                </c:pt>
                <c:pt idx="27137" formatCode="General">
                  <c:v>0.15584740650328399</c:v>
                </c:pt>
                <c:pt idx="27138" formatCode="General">
                  <c:v>0.155854315144873</c:v>
                </c:pt>
                <c:pt idx="27139" formatCode="General">
                  <c:v>0.155861223896365</c:v>
                </c:pt>
                <c:pt idx="27140" formatCode="General">
                  <c:v>0.15586813275776301</c:v>
                </c:pt>
                <c:pt idx="27141" formatCode="General">
                  <c:v>0.15587504172907099</c:v>
                </c:pt>
                <c:pt idx="27142" formatCode="General">
                  <c:v>0.15588195081029199</c:v>
                </c:pt>
                <c:pt idx="27143" formatCode="General">
                  <c:v>0.15588886000142901</c:v>
                </c:pt>
                <c:pt idx="27144" formatCode="General">
                  <c:v>0.155895769302486</c:v>
                </c:pt>
                <c:pt idx="27145" formatCode="General">
                  <c:v>0.155902678713467</c:v>
                </c:pt>
                <c:pt idx="27146" formatCode="General">
                  <c:v>0.15590958823437501</c:v>
                </c:pt>
                <c:pt idx="27147" formatCode="General">
                  <c:v>0.155916497865214</c:v>
                </c:pt>
                <c:pt idx="27148" formatCode="General">
                  <c:v>0.155923407605986</c:v>
                </c:pt>
                <c:pt idx="27149" formatCode="General">
                  <c:v>0.155930317456697</c:v>
                </c:pt>
                <c:pt idx="27150" formatCode="General">
                  <c:v>0.155937227417348</c:v>
                </c:pt>
                <c:pt idx="27151" formatCode="General">
                  <c:v>0.155944137487944</c:v>
                </c:pt>
                <c:pt idx="27152" formatCode="General">
                  <c:v>0.155951047668488</c:v>
                </c:pt>
                <c:pt idx="27153" formatCode="General">
                  <c:v>0.15595795795898301</c:v>
                </c:pt>
                <c:pt idx="27154" formatCode="General">
                  <c:v>0.15596486835943299</c:v>
                </c:pt>
                <c:pt idx="27155" formatCode="General">
                  <c:v>0.15597177886984301</c:v>
                </c:pt>
                <c:pt idx="27156" formatCode="General">
                  <c:v>0.15597868949021401</c:v>
                </c:pt>
                <c:pt idx="27157" formatCode="General">
                  <c:v>0.15598560022055</c:v>
                </c:pt>
                <c:pt idx="27158" formatCode="General">
                  <c:v>0.15599251106085599</c:v>
                </c:pt>
                <c:pt idx="27159" formatCode="General">
                  <c:v>0.15599942201113401</c:v>
                </c:pt>
                <c:pt idx="27160" formatCode="General">
                  <c:v>0.156006333071389</c:v>
                </c:pt>
                <c:pt idx="27161" formatCode="General">
                  <c:v>0.15601324424162299</c:v>
                </c:pt>
                <c:pt idx="27162" formatCode="General">
                  <c:v>0.15602015552184001</c:v>
                </c:pt>
                <c:pt idx="27163" formatCode="General">
                  <c:v>0.15602706691204299</c:v>
                </c:pt>
                <c:pt idx="27164" formatCode="General">
                  <c:v>0.15603397841223701</c:v>
                </c:pt>
                <c:pt idx="27165" formatCode="General">
                  <c:v>0.15604089002242399</c:v>
                </c:pt>
                <c:pt idx="27166" formatCode="General">
                  <c:v>0.15604780174260799</c:v>
                </c:pt>
                <c:pt idx="27167" formatCode="General">
                  <c:v>0.15605471357279299</c:v>
                </c:pt>
                <c:pt idx="27168" formatCode="General">
                  <c:v>0.156061625512981</c:v>
                </c:pt>
                <c:pt idx="27169" formatCode="General">
                  <c:v>0.15606853756317801</c:v>
                </c:pt>
                <c:pt idx="27170" formatCode="General">
                  <c:v>0.156075449723385</c:v>
                </c:pt>
                <c:pt idx="27171" formatCode="General">
                  <c:v>0.15608236199360701</c:v>
                </c:pt>
                <c:pt idx="27172" formatCode="General">
                  <c:v>0.15608927437384701</c:v>
                </c:pt>
                <c:pt idx="27173" formatCode="General">
                  <c:v>0.156096186864109</c:v>
                </c:pt>
                <c:pt idx="27174" formatCode="General">
                  <c:v>0.15610309946439599</c:v>
                </c:pt>
                <c:pt idx="27175" formatCode="General">
                  <c:v>0.15611001217471099</c:v>
                </c:pt>
                <c:pt idx="27176" formatCode="General">
                  <c:v>0.156116924995058</c:v>
                </c:pt>
                <c:pt idx="27177" formatCode="General">
                  <c:v>0.15612383792544099</c:v>
                </c:pt>
                <c:pt idx="27178" formatCode="General">
                  <c:v>0.15613075096586301</c:v>
                </c:pt>
                <c:pt idx="27179" formatCode="General">
                  <c:v>0.15613766411632801</c:v>
                </c:pt>
                <c:pt idx="27180" formatCode="General">
                  <c:v>0.15614457737683801</c:v>
                </c:pt>
                <c:pt idx="27181" formatCode="General">
                  <c:v>0.15615149074739901</c:v>
                </c:pt>
                <c:pt idx="27182" formatCode="General">
                  <c:v>0.156158404228012</c:v>
                </c:pt>
                <c:pt idx="27183" formatCode="General">
                  <c:v>0.15616531781868201</c:v>
                </c:pt>
                <c:pt idx="27184" formatCode="General">
                  <c:v>0.15617223151941201</c:v>
                </c:pt>
                <c:pt idx="27185" formatCode="General">
                  <c:v>0.15617914533020599</c:v>
                </c:pt>
                <c:pt idx="27186" formatCode="General">
                  <c:v>0.15618605925106699</c:v>
                </c:pt>
                <c:pt idx="27187" formatCode="General">
                  <c:v>0.15619297328199799</c:v>
                </c:pt>
                <c:pt idx="27188" formatCode="General">
                  <c:v>0.156199887423004</c:v>
                </c:pt>
                <c:pt idx="27189" formatCode="General">
                  <c:v>0.15620680167408699</c:v>
                </c:pt>
                <c:pt idx="27190" formatCode="General">
                  <c:v>0.156213716035251</c:v>
                </c:pt>
                <c:pt idx="27191" formatCode="General">
                  <c:v>0.15622063050650001</c:v>
                </c:pt>
                <c:pt idx="27192" formatCode="General">
                  <c:v>0.15622754508783701</c:v>
                </c:pt>
                <c:pt idx="27193" formatCode="General">
                  <c:v>0.15623445977926601</c:v>
                </c:pt>
                <c:pt idx="27194" formatCode="General">
                  <c:v>0.15624137458078999</c:v>
                </c:pt>
                <c:pt idx="27195" formatCode="General">
                  <c:v>0.15624828949241301</c:v>
                </c:pt>
                <c:pt idx="27196" formatCode="General">
                  <c:v>0.15625520451413699</c:v>
                </c:pt>
                <c:pt idx="27197" formatCode="General">
                  <c:v>0.15626211964596801</c:v>
                </c:pt>
                <c:pt idx="27198" formatCode="General">
                  <c:v>0.156269034887907</c:v>
                </c:pt>
                <c:pt idx="27199" formatCode="General">
                  <c:v>0.15627595023995999</c:v>
                </c:pt>
                <c:pt idx="27200" formatCode="General">
                  <c:v>0.15628286570212799</c:v>
                </c:pt>
                <c:pt idx="27201" formatCode="General">
                  <c:v>0.15628978127441601</c:v>
                </c:pt>
                <c:pt idx="27202" formatCode="General">
                  <c:v>0.15629669695682799</c:v>
                </c:pt>
                <c:pt idx="27203" formatCode="General">
                  <c:v>0.15630361274936599</c:v>
                </c:pt>
                <c:pt idx="27204" formatCode="General">
                  <c:v>0.15631052865203399</c:v>
                </c:pt>
                <c:pt idx="27205" formatCode="General">
                  <c:v>0.15631744466483599</c:v>
                </c:pt>
                <c:pt idx="27206" formatCode="General">
                  <c:v>0.15632436078777601</c:v>
                </c:pt>
                <c:pt idx="27207" formatCode="General">
                  <c:v>0.156331277020856</c:v>
                </c:pt>
                <c:pt idx="27208" formatCode="General">
                  <c:v>0.15633819336408</c:v>
                </c:pt>
                <c:pt idx="27209" formatCode="General">
                  <c:v>0.156345109817452</c:v>
                </c:pt>
                <c:pt idx="27210" formatCode="General">
                  <c:v>0.15635202638097501</c:v>
                </c:pt>
                <c:pt idx="27211" formatCode="General">
                  <c:v>0.156358943054654</c:v>
                </c:pt>
                <c:pt idx="27212" formatCode="General">
                  <c:v>0.15636585983849</c:v>
                </c:pt>
                <c:pt idx="27213" formatCode="General">
                  <c:v>0.15637277673248801</c:v>
                </c:pt>
                <c:pt idx="27214" formatCode="General">
                  <c:v>0.156379693736652</c:v>
                </c:pt>
                <c:pt idx="27215" formatCode="General">
                  <c:v>0.15638661085098399</c:v>
                </c:pt>
                <c:pt idx="27216" formatCode="General">
                  <c:v>0.15639352807548901</c:v>
                </c:pt>
                <c:pt idx="27217" formatCode="General">
                  <c:v>0.15640044541016901</c:v>
                </c:pt>
                <c:pt idx="27218" formatCode="General">
                  <c:v>0.15640736285502899</c:v>
                </c:pt>
                <c:pt idx="27219" formatCode="General">
                  <c:v>0.15641428041007199</c:v>
                </c:pt>
                <c:pt idx="27220" formatCode="General">
                  <c:v>0.156421198075301</c:v>
                </c:pt>
                <c:pt idx="27221" formatCode="General">
                  <c:v>0.15642811585072</c:v>
                </c:pt>
                <c:pt idx="27222" formatCode="General">
                  <c:v>0.156435033736332</c:v>
                </c:pt>
                <c:pt idx="27223" formatCode="General">
                  <c:v>0.15644195173214101</c:v>
                </c:pt>
                <c:pt idx="27224" formatCode="General">
                  <c:v>0.15644886983815101</c:v>
                </c:pt>
                <c:pt idx="27225" formatCode="General">
                  <c:v>0.156455788054364</c:v>
                </c:pt>
                <c:pt idx="27226" formatCode="General">
                  <c:v>0.15646270638078499</c:v>
                </c:pt>
                <c:pt idx="27227" formatCode="General">
                  <c:v>0.156469624817417</c:v>
                </c:pt>
                <c:pt idx="27228" formatCode="General">
                  <c:v>0.156476543364264</c:v>
                </c:pt>
                <c:pt idx="27229" formatCode="General">
                  <c:v>0.15648346202132801</c:v>
                </c:pt>
                <c:pt idx="27230" formatCode="General">
                  <c:v>0.15649038078861399</c:v>
                </c:pt>
                <c:pt idx="27231" formatCode="General">
                  <c:v>0.156497299666124</c:v>
                </c:pt>
                <c:pt idx="27232" formatCode="General">
                  <c:v>0.15650421865386399</c:v>
                </c:pt>
                <c:pt idx="27233" formatCode="General">
                  <c:v>0.15651113775183501</c:v>
                </c:pt>
                <c:pt idx="27234" formatCode="General">
                  <c:v>0.15651805696004201</c:v>
                </c:pt>
                <c:pt idx="27235" formatCode="General">
                  <c:v>0.15652497627848799</c:v>
                </c:pt>
                <c:pt idx="27236" formatCode="General">
                  <c:v>0.15653189570717599</c:v>
                </c:pt>
                <c:pt idx="27237" formatCode="General">
                  <c:v>0.15653881524610999</c:v>
                </c:pt>
                <c:pt idx="27238" formatCode="General">
                  <c:v>0.156545734895295</c:v>
                </c:pt>
                <c:pt idx="27239" formatCode="General">
                  <c:v>0.156552654654732</c:v>
                </c:pt>
                <c:pt idx="27240" formatCode="General">
                  <c:v>0.15655957452442501</c:v>
                </c:pt>
                <c:pt idx="27241" formatCode="General">
                  <c:v>0.15656649450437901</c:v>
                </c:pt>
                <c:pt idx="27242" formatCode="General">
                  <c:v>0.156573414594597</c:v>
                </c:pt>
                <c:pt idx="27243" formatCode="General">
                  <c:v>0.15658033479508099</c:v>
                </c:pt>
                <c:pt idx="27244" formatCode="General">
                  <c:v>0.15658725510583699</c:v>
                </c:pt>
                <c:pt idx="27245" formatCode="General">
                  <c:v>0.156594175526866</c:v>
                </c:pt>
                <c:pt idx="27246" formatCode="General">
                  <c:v>0.15660109605817299</c:v>
                </c:pt>
                <c:pt idx="27247" formatCode="General">
                  <c:v>0.15660801669976099</c:v>
                </c:pt>
                <c:pt idx="27248" formatCode="General">
                  <c:v>0.15661493745163399</c:v>
                </c:pt>
                <c:pt idx="27249" formatCode="General">
                  <c:v>0.15662185831379599</c:v>
                </c:pt>
                <c:pt idx="27250" formatCode="General">
                  <c:v>0.15662877928624899</c:v>
                </c:pt>
                <c:pt idx="27251" formatCode="General">
                  <c:v>0.15663570036899699</c:v>
                </c:pt>
                <c:pt idx="27252" formatCode="General">
                  <c:v>0.156642621562044</c:v>
                </c:pt>
                <c:pt idx="27253" formatCode="General">
                  <c:v>0.15664954286539301</c:v>
                </c:pt>
                <c:pt idx="27254" formatCode="General">
                  <c:v>0.156656464279048</c:v>
                </c:pt>
                <c:pt idx="27255" formatCode="General">
                  <c:v>0.15666338580301301</c:v>
                </c:pt>
                <c:pt idx="27256" formatCode="General">
                  <c:v>0.15667030743728999</c:v>
                </c:pt>
                <c:pt idx="27257" formatCode="General">
                  <c:v>0.15667722918188401</c:v>
                </c:pt>
                <c:pt idx="27258" formatCode="General">
                  <c:v>0.156684151036797</c:v>
                </c:pt>
                <c:pt idx="27259" formatCode="General">
                  <c:v>0.156691073002034</c:v>
                </c:pt>
                <c:pt idx="27260" formatCode="General">
                  <c:v>0.15669799507759799</c:v>
                </c:pt>
                <c:pt idx="27261" formatCode="General">
                  <c:v>0.15670491726349201</c:v>
                </c:pt>
                <c:pt idx="27262" formatCode="General">
                  <c:v>0.15671183955972101</c:v>
                </c:pt>
                <c:pt idx="27263" formatCode="General">
                  <c:v>0.15671876196628601</c:v>
                </c:pt>
                <c:pt idx="27264" formatCode="General">
                  <c:v>0.15672568448319299</c:v>
                </c:pt>
                <c:pt idx="27265" formatCode="General">
                  <c:v>0.15673260711044401</c:v>
                </c:pt>
                <c:pt idx="27266" formatCode="General">
                  <c:v>0.15673952984804301</c:v>
                </c:pt>
                <c:pt idx="27267" formatCode="General">
                  <c:v>0.15674645269599399</c:v>
                </c:pt>
                <c:pt idx="27268" formatCode="General">
                  <c:v>0.156753375654299</c:v>
                </c:pt>
                <c:pt idx="27269" formatCode="General">
                  <c:v>0.15676029872296399</c:v>
                </c:pt>
                <c:pt idx="27270" formatCode="General">
                  <c:v>0.15676722190198999</c:v>
                </c:pt>
                <c:pt idx="27271" formatCode="General">
                  <c:v>0.156774145191382</c:v>
                </c:pt>
                <c:pt idx="27272" formatCode="General">
                  <c:v>0.15678106859114299</c:v>
                </c:pt>
                <c:pt idx="27273" formatCode="General">
                  <c:v>0.156787992101277</c:v>
                </c:pt>
                <c:pt idx="27274" formatCode="General">
                  <c:v>0.156794915721787</c:v>
                </c:pt>
                <c:pt idx="27275" formatCode="General">
                  <c:v>0.15680183945267601</c:v>
                </c:pt>
                <c:pt idx="27276" formatCode="General">
                  <c:v>0.15680876329394899</c:v>
                </c:pt>
                <c:pt idx="27277" formatCode="General">
                  <c:v>0.15681568724560799</c:v>
                </c:pt>
                <c:pt idx="27278" formatCode="General">
                  <c:v>0.15682261130765801</c:v>
                </c:pt>
                <c:pt idx="27279" formatCode="General">
                  <c:v>0.15682953548010201</c:v>
                </c:pt>
                <c:pt idx="27280" formatCode="General">
                  <c:v>0.156836459762942</c:v>
                </c:pt>
                <c:pt idx="27281" formatCode="General">
                  <c:v>0.15684338415618401</c:v>
                </c:pt>
                <c:pt idx="27282" formatCode="General">
                  <c:v>0.15685030865982999</c:v>
                </c:pt>
                <c:pt idx="27283" formatCode="General">
                  <c:v>0.15685723327388301</c:v>
                </c:pt>
                <c:pt idx="27284" formatCode="General">
                  <c:v>0.15686415799834899</c:v>
                </c:pt>
                <c:pt idx="27285" formatCode="General">
                  <c:v>0.15687108283322801</c:v>
                </c:pt>
                <c:pt idx="27286" formatCode="General">
                  <c:v>0.15687800777852701</c:v>
                </c:pt>
                <c:pt idx="27287" formatCode="General">
                  <c:v>0.15688493283424701</c:v>
                </c:pt>
                <c:pt idx="27288" formatCode="General">
                  <c:v>0.15689185800039299</c:v>
                </c:pt>
                <c:pt idx="27289" formatCode="General">
                  <c:v>0.15689878327696699</c:v>
                </c:pt>
                <c:pt idx="27290" formatCode="General">
                  <c:v>0.15690570866397499</c:v>
                </c:pt>
                <c:pt idx="27291" formatCode="General">
                  <c:v>0.15691263416141801</c:v>
                </c:pt>
                <c:pt idx="27292" formatCode="General">
                  <c:v>0.1569195597693</c:v>
                </c:pt>
                <c:pt idx="27293" formatCode="General">
                  <c:v>0.156926485487626</c:v>
                </c:pt>
                <c:pt idx="27294" formatCode="General">
                  <c:v>0.15693341131639901</c:v>
                </c:pt>
                <c:pt idx="27295" formatCode="General">
                  <c:v>0.15694033725562101</c:v>
                </c:pt>
                <c:pt idx="27296" formatCode="General">
                  <c:v>0.15694726330529701</c:v>
                </c:pt>
                <c:pt idx="27297" formatCode="General">
                  <c:v>0.15695418946542999</c:v>
                </c:pt>
                <c:pt idx="27298" formatCode="General">
                  <c:v>0.156961115736024</c:v>
                </c:pt>
                <c:pt idx="27299" formatCode="General">
                  <c:v>0.15696804211708201</c:v>
                </c:pt>
                <c:pt idx="27300" formatCode="General">
                  <c:v>0.15697496860860799</c:v>
                </c:pt>
                <c:pt idx="27301" formatCode="General">
                  <c:v>0.15698189521060499</c:v>
                </c:pt>
                <c:pt idx="27302" formatCode="General">
                  <c:v>0.156988821923077</c:v>
                </c:pt>
                <c:pt idx="27303" formatCode="General">
                  <c:v>0.15699574874602701</c:v>
                </c:pt>
                <c:pt idx="27304" formatCode="General">
                  <c:v>0.157002675679459</c:v>
                </c:pt>
                <c:pt idx="27305" formatCode="General">
                  <c:v>0.157009602723376</c:v>
                </c:pt>
                <c:pt idx="27306" formatCode="General">
                  <c:v>0.157016529877782</c:v>
                </c:pt>
                <c:pt idx="27307" formatCode="General">
                  <c:v>0.15702345714268001</c:v>
                </c:pt>
                <c:pt idx="27308" formatCode="General">
                  <c:v>0.15703038451807499</c:v>
                </c:pt>
                <c:pt idx="27309" formatCode="General">
                  <c:v>0.157037312003969</c:v>
                </c:pt>
                <c:pt idx="27310" formatCode="General">
                  <c:v>0.15704423960036501</c:v>
                </c:pt>
                <c:pt idx="27311" formatCode="General">
                  <c:v>0.15705116730726901</c:v>
                </c:pt>
                <c:pt idx="27312" formatCode="General">
                  <c:v>0.157058095124682</c:v>
                </c:pt>
                <c:pt idx="27313" formatCode="General">
                  <c:v>0.157065023052609</c:v>
                </c:pt>
                <c:pt idx="27314" formatCode="General">
                  <c:v>0.15707195109105301</c:v>
                </c:pt>
                <c:pt idx="27315" formatCode="General">
                  <c:v>0.15707887924001701</c:v>
                </c:pt>
                <c:pt idx="27316" formatCode="General">
                  <c:v>0.15708580749950601</c:v>
                </c:pt>
                <c:pt idx="27317" formatCode="General">
                  <c:v>0.15709273586952199</c:v>
                </c:pt>
                <c:pt idx="27318" formatCode="General">
                  <c:v>0.157099664350069</c:v>
                </c:pt>
                <c:pt idx="27319" formatCode="General">
                  <c:v>0.15710659294115201</c:v>
                </c:pt>
                <c:pt idx="27320" formatCode="General">
                  <c:v>0.15711352164277201</c:v>
                </c:pt>
                <c:pt idx="27321" formatCode="General">
                  <c:v>0.157120450454934</c:v>
                </c:pt>
                <c:pt idx="27322" formatCode="General">
                  <c:v>0.15712737937764101</c:v>
                </c:pt>
                <c:pt idx="27323" formatCode="General">
                  <c:v>0.15713430841089701</c:v>
                </c:pt>
                <c:pt idx="27324" formatCode="General">
                  <c:v>0.15714123755470599</c:v>
                </c:pt>
                <c:pt idx="27325" formatCode="General">
                  <c:v>0.15714816680907001</c:v>
                </c:pt>
                <c:pt idx="27326" formatCode="General">
                  <c:v>0.15715509617399401</c:v>
                </c:pt>
                <c:pt idx="27327" formatCode="General">
                  <c:v>0.15716202564948101</c:v>
                </c:pt>
                <c:pt idx="27328" formatCode="General">
                  <c:v>0.15716895523553401</c:v>
                </c:pt>
                <c:pt idx="27329" formatCode="General">
                  <c:v>0.15717588493215701</c:v>
                </c:pt>
                <c:pt idx="27330" formatCode="General">
                  <c:v>0.157182814739353</c:v>
                </c:pt>
                <c:pt idx="27331" formatCode="General">
                  <c:v>0.15718974465712701</c:v>
                </c:pt>
                <c:pt idx="27332" formatCode="General">
                  <c:v>0.15719667468548101</c:v>
                </c:pt>
                <c:pt idx="27333" formatCode="General">
                  <c:v>0.157203604824419</c:v>
                </c:pt>
                <c:pt idx="27334" formatCode="General">
                  <c:v>0.157210535073945</c:v>
                </c:pt>
                <c:pt idx="27335" formatCode="General">
                  <c:v>0.15721746543406201</c:v>
                </c:pt>
                <c:pt idx="27336" formatCode="General">
                  <c:v>0.15722439590477399</c:v>
                </c:pt>
                <c:pt idx="27337" formatCode="General">
                  <c:v>0.15723132648608401</c:v>
                </c:pt>
                <c:pt idx="27338" formatCode="General">
                  <c:v>0.157238257177995</c:v>
                </c:pt>
                <c:pt idx="27339" formatCode="General">
                  <c:v>0.15724518798051201</c:v>
                </c:pt>
                <c:pt idx="27340" formatCode="General">
                  <c:v>0.15725211889363799</c:v>
                </c:pt>
                <c:pt idx="27341" formatCode="General">
                  <c:v>0.15725904991737599</c:v>
                </c:pt>
                <c:pt idx="27342" formatCode="General">
                  <c:v>0.15726598105173001</c:v>
                </c:pt>
                <c:pt idx="27343" formatCode="General">
                  <c:v>0.15727291229670301</c:v>
                </c:pt>
                <c:pt idx="27344" formatCode="General">
                  <c:v>0.157279843652299</c:v>
                </c:pt>
                <c:pt idx="27345" formatCode="General">
                  <c:v>0.15728677511852199</c:v>
                </c:pt>
                <c:pt idx="27346" formatCode="General">
                  <c:v>0.15729370669537501</c:v>
                </c:pt>
                <c:pt idx="27347" formatCode="General">
                  <c:v>0.15730063838286101</c:v>
                </c:pt>
                <c:pt idx="27348" formatCode="General">
                  <c:v>0.15730757018098401</c:v>
                </c:pt>
                <c:pt idx="27349" formatCode="General">
                  <c:v>0.15731450208974801</c:v>
                </c:pt>
                <c:pt idx="27350" formatCode="General">
                  <c:v>0.157321434109156</c:v>
                </c:pt>
                <c:pt idx="27351" formatCode="General">
                  <c:v>0.15732836623921101</c:v>
                </c:pt>
                <c:pt idx="27352" formatCode="General">
                  <c:v>0.15733529847991801</c:v>
                </c:pt>
                <c:pt idx="27353" formatCode="General">
                  <c:v>0.15734223083127899</c:v>
                </c:pt>
                <c:pt idx="27354" formatCode="General">
                  <c:v>0.15734916329329901</c:v>
                </c:pt>
                <c:pt idx="27355" formatCode="General">
                  <c:v>0.15735609586598001</c:v>
                </c:pt>
                <c:pt idx="27356" formatCode="General">
                  <c:v>0.15736302854932699</c:v>
                </c:pt>
                <c:pt idx="27357" formatCode="General">
                  <c:v>0.157369961343342</c:v>
                </c:pt>
                <c:pt idx="27358" formatCode="General">
                  <c:v>0.15737689424803</c:v>
                </c:pt>
                <c:pt idx="27359" formatCode="General">
                  <c:v>0.157383827263394</c:v>
                </c:pt>
                <c:pt idx="27360" formatCode="General">
                  <c:v>0.157390760389437</c:v>
                </c:pt>
                <c:pt idx="27361" formatCode="General">
                  <c:v>0.15739769362616399</c:v>
                </c:pt>
                <c:pt idx="27362" formatCode="General">
                  <c:v>0.15740462697357599</c:v>
                </c:pt>
                <c:pt idx="27363" formatCode="General">
                  <c:v>0.157411560431679</c:v>
                </c:pt>
                <c:pt idx="27364" formatCode="General">
                  <c:v>0.157418494000475</c:v>
                </c:pt>
                <c:pt idx="27365" formatCode="General">
                  <c:v>0.157425427679969</c:v>
                </c:pt>
                <c:pt idx="27366" formatCode="General">
                  <c:v>0.15743236147016301</c:v>
                </c:pt>
                <c:pt idx="27367" formatCode="General">
                  <c:v>0.15743929537106099</c:v>
                </c:pt>
                <c:pt idx="27368" formatCode="General">
                  <c:v>0.157446229382667</c:v>
                </c:pt>
                <c:pt idx="27369" formatCode="General">
                  <c:v>0.15745316350498501</c:v>
                </c:pt>
                <c:pt idx="27370" formatCode="General">
                  <c:v>0.157460097738017</c:v>
                </c:pt>
                <c:pt idx="27371" formatCode="General">
                  <c:v>0.15746703208176699</c:v>
                </c:pt>
                <c:pt idx="27372" formatCode="General">
                  <c:v>0.15747396653623899</c:v>
                </c:pt>
                <c:pt idx="27373" formatCode="General">
                  <c:v>0.157480901101437</c:v>
                </c:pt>
                <c:pt idx="27374" formatCode="General">
                  <c:v>0.157487835777363</c:v>
                </c:pt>
                <c:pt idx="27375" formatCode="General">
                  <c:v>0.157494770564022</c:v>
                </c:pt>
                <c:pt idx="27376" formatCode="General">
                  <c:v>0.15750170546141701</c:v>
                </c:pt>
                <c:pt idx="27377" formatCode="General">
                  <c:v>0.15750864046955201</c:v>
                </c:pt>
                <c:pt idx="27378" formatCode="General">
                  <c:v>0.15751557558842899</c:v>
                </c:pt>
                <c:pt idx="27379" formatCode="General">
                  <c:v>0.15752251081805399</c:v>
                </c:pt>
                <c:pt idx="27380" formatCode="General">
                  <c:v>0.15752944615842801</c:v>
                </c:pt>
                <c:pt idx="27381" formatCode="General">
                  <c:v>0.15753638160955599</c:v>
                </c:pt>
                <c:pt idx="27382" formatCode="General">
                  <c:v>0.15754331717144099</c:v>
                </c:pt>
                <c:pt idx="27383" formatCode="General">
                  <c:v>0.157550252844087</c:v>
                </c:pt>
                <c:pt idx="27384" formatCode="General">
                  <c:v>0.15755718862749801</c:v>
                </c:pt>
                <c:pt idx="27385" formatCode="General">
                  <c:v>0.15756412452167601</c:v>
                </c:pt>
                <c:pt idx="27386" formatCode="General">
                  <c:v>0.15757106052662501</c:v>
                </c:pt>
                <c:pt idx="27387" formatCode="General">
                  <c:v>0.15757799664235</c:v>
                </c:pt>
                <c:pt idx="27388" formatCode="General">
                  <c:v>0.157584932868853</c:v>
                </c:pt>
                <c:pt idx="27389" formatCode="General">
                  <c:v>0.15759186920613699</c:v>
                </c:pt>
                <c:pt idx="27390" formatCode="General">
                  <c:v>0.157598805654208</c:v>
                </c:pt>
                <c:pt idx="27391" formatCode="General">
                  <c:v>0.157605742213067</c:v>
                </c:pt>
                <c:pt idx="27392" formatCode="General">
                  <c:v>0.15761267888271899</c:v>
                </c:pt>
                <c:pt idx="27393" formatCode="General">
                  <c:v>0.15761961566316801</c:v>
                </c:pt>
                <c:pt idx="27394" formatCode="General">
                  <c:v>0.15762655255441599</c:v>
                </c:pt>
                <c:pt idx="27395" formatCode="General">
                  <c:v>0.157633489556467</c:v>
                </c:pt>
                <c:pt idx="27396" formatCode="General">
                  <c:v>0.15764042666932501</c:v>
                </c:pt>
                <c:pt idx="27397" formatCode="General">
                  <c:v>0.157647363892993</c:v>
                </c:pt>
                <c:pt idx="27398" formatCode="General">
                  <c:v>0.15765430122747501</c:v>
                </c:pt>
                <c:pt idx="27399" formatCode="General">
                  <c:v>0.15766123867277401</c:v>
                </c:pt>
                <c:pt idx="27400" formatCode="General">
                  <c:v>0.15766817622889501</c:v>
                </c:pt>
                <c:pt idx="27401" formatCode="General">
                  <c:v>0.15767511389583899</c:v>
                </c:pt>
                <c:pt idx="27402" formatCode="General">
                  <c:v>0.15768205167361199</c:v>
                </c:pt>
                <c:pt idx="27403" formatCode="General">
                  <c:v>0.157688989562217</c:v>
                </c:pt>
                <c:pt idx="27404" formatCode="General">
                  <c:v>0.15769592756165601</c:v>
                </c:pt>
                <c:pt idx="27405" formatCode="General">
                  <c:v>0.15770286567193401</c:v>
                </c:pt>
                <c:pt idx="27406" formatCode="General">
                  <c:v>0.157709803893055</c:v>
                </c:pt>
                <c:pt idx="27407" formatCode="General">
                  <c:v>0.15771674222502099</c:v>
                </c:pt>
                <c:pt idx="27408" formatCode="General">
                  <c:v>0.15772368066783601</c:v>
                </c:pt>
                <c:pt idx="27409" formatCode="General">
                  <c:v>0.157730619221504</c:v>
                </c:pt>
                <c:pt idx="27410" formatCode="General">
                  <c:v>0.157737557886028</c:v>
                </c:pt>
                <c:pt idx="27411" formatCode="General">
                  <c:v>0.15774449666141199</c:v>
                </c:pt>
                <c:pt idx="27412" formatCode="General">
                  <c:v>0.15775143554766</c:v>
                </c:pt>
                <c:pt idx="27413" formatCode="General">
                  <c:v>0.15775837454477501</c:v>
                </c:pt>
                <c:pt idx="27414" formatCode="General">
                  <c:v>0.15776531365276</c:v>
                </c:pt>
                <c:pt idx="27415" formatCode="General">
                  <c:v>0.157772252871619</c:v>
                </c:pt>
                <c:pt idx="27416" formatCode="General">
                  <c:v>0.157779192201356</c:v>
                </c:pt>
                <c:pt idx="27417" formatCode="General">
                  <c:v>0.157786131641974</c:v>
                </c:pt>
                <c:pt idx="27418" formatCode="General">
                  <c:v>0.15779307119347599</c:v>
                </c:pt>
                <c:pt idx="27419" formatCode="General">
                  <c:v>0.15780001085586701</c:v>
                </c:pt>
                <c:pt idx="27420" formatCode="General">
                  <c:v>0.15780695062915001</c:v>
                </c:pt>
                <c:pt idx="27421" formatCode="General">
                  <c:v>0.157813890513328</c:v>
                </c:pt>
                <c:pt idx="27422" formatCode="General">
                  <c:v>0.15782083050840501</c:v>
                </c:pt>
                <c:pt idx="27423" formatCode="General">
                  <c:v>0.15782777061438399</c:v>
                </c:pt>
                <c:pt idx="27424" formatCode="General">
                  <c:v>0.15783471083126899</c:v>
                </c:pt>
                <c:pt idx="27425" formatCode="General">
                  <c:v>0.15784165115906401</c:v>
                </c:pt>
                <c:pt idx="27426" formatCode="General">
                  <c:v>0.15784859159777101</c:v>
                </c:pt>
                <c:pt idx="27427" formatCode="General">
                  <c:v>0.15785553214739501</c:v>
                </c:pt>
                <c:pt idx="27428" formatCode="General">
                  <c:v>0.15786247280794</c:v>
                </c:pt>
                <c:pt idx="27429" formatCode="General">
                  <c:v>0.15786941357940801</c:v>
                </c:pt>
                <c:pt idx="27430" formatCode="General">
                  <c:v>0.15787635446180301</c:v>
                </c:pt>
                <c:pt idx="27431" formatCode="General">
                  <c:v>0.157883295455129</c:v>
                </c:pt>
                <c:pt idx="27432" formatCode="General">
                  <c:v>0.157890236559389</c:v>
                </c:pt>
                <c:pt idx="27433" formatCode="General">
                  <c:v>0.157897177774588</c:v>
                </c:pt>
                <c:pt idx="27434" formatCode="General">
                  <c:v>0.15790411910072699</c:v>
                </c:pt>
                <c:pt idx="27435" formatCode="General">
                  <c:v>0.15791106053781201</c:v>
                </c:pt>
                <c:pt idx="27436" formatCode="General">
                  <c:v>0.157918002085845</c:v>
                </c:pt>
                <c:pt idx="27437" formatCode="General">
                  <c:v>0.15792494374482999</c:v>
                </c:pt>
                <c:pt idx="27438" formatCode="General">
                  <c:v>0.157931885514771</c:v>
                </c:pt>
                <c:pt idx="27439" formatCode="General">
                  <c:v>0.15793882739567</c:v>
                </c:pt>
                <c:pt idx="27440" formatCode="General">
                  <c:v>0.15794576938753299</c:v>
                </c:pt>
                <c:pt idx="27441" formatCode="General">
                  <c:v>0.157952711490361</c:v>
                </c:pt>
                <c:pt idx="27442" formatCode="General">
                  <c:v>0.15795965370416001</c:v>
                </c:pt>
                <c:pt idx="27443" formatCode="General">
                  <c:v>0.15796659602893201</c:v>
                </c:pt>
                <c:pt idx="27444" formatCode="General">
                  <c:v>0.15797353846468001</c:v>
                </c:pt>
                <c:pt idx="27445" formatCode="General">
                  <c:v>0.15798048101140999</c:v>
                </c:pt>
                <c:pt idx="27446" formatCode="General">
                  <c:v>0.15798742366912299</c:v>
                </c:pt>
                <c:pt idx="27447" formatCode="General">
                  <c:v>0.157994366437823</c:v>
                </c:pt>
                <c:pt idx="27448" formatCode="General">
                  <c:v>0.15800130931751499</c:v>
                </c:pt>
                <c:pt idx="27449" formatCode="General">
                  <c:v>0.15800825230820101</c:v>
                </c:pt>
                <c:pt idx="27450" formatCode="General">
                  <c:v>0.15801519540988601</c:v>
                </c:pt>
                <c:pt idx="27451" formatCode="General">
                  <c:v>0.158022138622572</c:v>
                </c:pt>
                <c:pt idx="27452" formatCode="General">
                  <c:v>0.158029081946263</c:v>
                </c:pt>
                <c:pt idx="27453" formatCode="General">
                  <c:v>0.15803602538096301</c:v>
                </c:pt>
                <c:pt idx="27454" formatCode="General">
                  <c:v>0.15804296892667599</c:v>
                </c:pt>
                <c:pt idx="27455" formatCode="General">
                  <c:v>0.15804991258340501</c:v>
                </c:pt>
                <c:pt idx="27456" formatCode="General">
                  <c:v>0.15805685635115199</c:v>
                </c:pt>
                <c:pt idx="27457" formatCode="General">
                  <c:v>0.158063800229923</c:v>
                </c:pt>
                <c:pt idx="27458" formatCode="General">
                  <c:v>0.158070744219721</c:v>
                </c:pt>
                <c:pt idx="27459" formatCode="General">
                  <c:v>0.158077688320549</c:v>
                </c:pt>
                <c:pt idx="27460" formatCode="General">
                  <c:v>0.15808463253241001</c:v>
                </c:pt>
                <c:pt idx="27461" formatCode="General">
                  <c:v>0.158091576855309</c:v>
                </c:pt>
                <c:pt idx="27462" formatCode="General">
                  <c:v>0.15809852128924801</c:v>
                </c:pt>
                <c:pt idx="27463" formatCode="General">
                  <c:v>0.15810546583423099</c:v>
                </c:pt>
                <c:pt idx="27464" formatCode="General">
                  <c:v>0.15811241049026301</c:v>
                </c:pt>
                <c:pt idx="27465" formatCode="General">
                  <c:v>0.15811935525734599</c:v>
                </c:pt>
                <c:pt idx="27466" formatCode="General">
                  <c:v>0.15812630013548401</c:v>
                </c:pt>
                <c:pt idx="27467" formatCode="General">
                  <c:v>0.15813324512467999</c:v>
                </c:pt>
                <c:pt idx="27468" formatCode="General">
                  <c:v>0.158140190224939</c:v>
                </c:pt>
                <c:pt idx="27469" formatCode="General">
                  <c:v>0.15814713543626299</c:v>
                </c:pt>
                <c:pt idx="27470" formatCode="General">
                  <c:v>0.158154080758656</c:v>
                </c:pt>
                <c:pt idx="27471" formatCode="General">
                  <c:v>0.158161026192122</c:v>
                </c:pt>
                <c:pt idx="27472" formatCode="General">
                  <c:v>0.158167971736664</c:v>
                </c:pt>
                <c:pt idx="27473" formatCode="General">
                  <c:v>0.15817491739228601</c:v>
                </c:pt>
                <c:pt idx="27474" formatCode="General">
                  <c:v>0.15818186315899199</c:v>
                </c:pt>
                <c:pt idx="27475" formatCode="General">
                  <c:v>0.15818880903678401</c:v>
                </c:pt>
                <c:pt idx="27476" formatCode="General">
                  <c:v>0.15819575502566699</c:v>
                </c:pt>
                <c:pt idx="27477" formatCode="General">
                  <c:v>0.158202701125644</c:v>
                </c:pt>
                <c:pt idx="27478" formatCode="General">
                  <c:v>0.15820964733671899</c:v>
                </c:pt>
                <c:pt idx="27479" formatCode="General">
                  <c:v>0.15821659365889501</c:v>
                </c:pt>
                <c:pt idx="27480" formatCode="General">
                  <c:v>0.15822354009217501</c:v>
                </c:pt>
                <c:pt idx="27481" formatCode="General">
                  <c:v>0.158230486636564</c:v>
                </c:pt>
                <c:pt idx="27482" formatCode="General">
                  <c:v>0.15823743329206399</c:v>
                </c:pt>
                <c:pt idx="27483" formatCode="General">
                  <c:v>0.15824438005868</c:v>
                </c:pt>
                <c:pt idx="27484" formatCode="General">
                  <c:v>0.158251326936415</c:v>
                </c:pt>
                <c:pt idx="27485" formatCode="General">
                  <c:v>0.158258273925273</c:v>
                </c:pt>
                <c:pt idx="27486" formatCode="General">
                  <c:v>0.158265221025256</c:v>
                </c:pt>
                <c:pt idx="27487" formatCode="General">
                  <c:v>0.158272168236369</c:v>
                </c:pt>
                <c:pt idx="27488" formatCode="General">
                  <c:v>0.15827911555861501</c:v>
                </c:pt>
                <c:pt idx="27489" formatCode="General">
                  <c:v>0.15828606299199799</c:v>
                </c:pt>
                <c:pt idx="27490" formatCode="General">
                  <c:v>0.15829301053652101</c:v>
                </c:pt>
                <c:pt idx="27491" formatCode="General">
                  <c:v>0.15829995819218801</c:v>
                </c:pt>
                <c:pt idx="27492" formatCode="General">
                  <c:v>0.15830690595900199</c:v>
                </c:pt>
                <c:pt idx="27493" formatCode="General">
                  <c:v>0.158313853836968</c:v>
                </c:pt>
                <c:pt idx="27494" formatCode="General">
                  <c:v>0.15832080182608699</c:v>
                </c:pt>
                <c:pt idx="27495" formatCode="General">
                  <c:v>0.158327749926365</c:v>
                </c:pt>
                <c:pt idx="27496" formatCode="General">
                  <c:v>0.15833469813780399</c:v>
                </c:pt>
                <c:pt idx="27497" formatCode="General">
                  <c:v>0.15834164646040899</c:v>
                </c:pt>
                <c:pt idx="27498" formatCode="General">
                  <c:v>0.15834859489418199</c:v>
                </c:pt>
                <c:pt idx="27499" formatCode="General">
                  <c:v>0.158355543439128</c:v>
                </c:pt>
                <c:pt idx="27500" formatCode="General">
                  <c:v>0.158362492095249</c:v>
                </c:pt>
                <c:pt idx="27501" formatCode="General">
                  <c:v>0.15836944086255</c:v>
                </c:pt>
                <c:pt idx="27502" formatCode="General">
                  <c:v>0.15837638974103399</c:v>
                </c:pt>
                <c:pt idx="27503" formatCode="General">
                  <c:v>0.15838333873070401</c:v>
                </c:pt>
                <c:pt idx="27504" formatCode="General">
                  <c:v>0.158390287831564</c:v>
                </c:pt>
                <c:pt idx="27505" formatCode="General">
                  <c:v>0.15839723704361799</c:v>
                </c:pt>
                <c:pt idx="27506" formatCode="General">
                  <c:v>0.15840418636686901</c:v>
                </c:pt>
                <c:pt idx="27507" formatCode="General">
                  <c:v>0.15841113580132099</c:v>
                </c:pt>
                <c:pt idx="27508" formatCode="General">
                  <c:v>0.15841808534697699</c:v>
                </c:pt>
                <c:pt idx="27509" formatCode="General">
                  <c:v>0.158425035003841</c:v>
                </c:pt>
                <c:pt idx="27510" formatCode="General">
                  <c:v>0.158431984771916</c:v>
                </c:pt>
                <c:pt idx="27511" formatCode="General">
                  <c:v>0.15843893465120601</c:v>
                </c:pt>
                <c:pt idx="27512" formatCode="General">
                  <c:v>0.158445884641715</c:v>
                </c:pt>
                <c:pt idx="27513" formatCode="General">
                  <c:v>0.15845283474344601</c:v>
                </c:pt>
                <c:pt idx="27514" formatCode="General">
                  <c:v>0.158459784956403</c:v>
                </c:pt>
                <c:pt idx="27515" formatCode="General">
                  <c:v>0.15846673528058899</c:v>
                </c:pt>
                <c:pt idx="27516" formatCode="General">
                  <c:v>0.15847368571600701</c:v>
                </c:pt>
                <c:pt idx="27517" formatCode="General">
                  <c:v>0.15848063626266201</c:v>
                </c:pt>
                <c:pt idx="27518" formatCode="General">
                  <c:v>0.15848758692055701</c:v>
                </c:pt>
                <c:pt idx="27519" formatCode="General">
                  <c:v>0.15849453768969499</c:v>
                </c:pt>
                <c:pt idx="27520" formatCode="General">
                  <c:v>0.15850148857008001</c:v>
                </c:pt>
                <c:pt idx="27521" formatCode="General">
                  <c:v>0.15850843956171601</c:v>
                </c:pt>
                <c:pt idx="27522" formatCode="General">
                  <c:v>0.15851539066460599</c:v>
                </c:pt>
                <c:pt idx="27523" formatCode="General">
                  <c:v>0.158522341878754</c:v>
                </c:pt>
                <c:pt idx="27524" formatCode="General">
                  <c:v>0.15852929320416301</c:v>
                </c:pt>
                <c:pt idx="27525" formatCode="General">
                  <c:v>0.15853624464083699</c:v>
                </c:pt>
                <c:pt idx="27526" formatCode="General">
                  <c:v>0.15854319618877899</c:v>
                </c:pt>
                <c:pt idx="27527" formatCode="General">
                  <c:v>0.15855014784799301</c:v>
                </c:pt>
                <c:pt idx="27528" formatCode="General">
                  <c:v>0.15855709961848299</c:v>
                </c:pt>
                <c:pt idx="27529" formatCode="General">
                  <c:v>0.15856405150025099</c:v>
                </c:pt>
                <c:pt idx="27530" formatCode="General">
                  <c:v>0.158571003493303</c:v>
                </c:pt>
                <c:pt idx="27531" formatCode="General">
                  <c:v>0.15857795559764001</c:v>
                </c:pt>
                <c:pt idx="27532" formatCode="General">
                  <c:v>0.15858490781326701</c:v>
                </c:pt>
                <c:pt idx="27533" formatCode="General">
                  <c:v>0.158591860140188</c:v>
                </c:pt>
                <c:pt idx="27534" formatCode="General">
                  <c:v>0.158598812578406</c:v>
                </c:pt>
                <c:pt idx="27535" formatCode="General">
                  <c:v>0.15860576512792299</c:v>
                </c:pt>
                <c:pt idx="27536" formatCode="General">
                  <c:v>0.158612717788745</c:v>
                </c:pt>
                <c:pt idx="27537" formatCode="General">
                  <c:v>0.158619670560875</c:v>
                </c:pt>
                <c:pt idx="27538" formatCode="General">
                  <c:v>0.158626623444316</c:v>
                </c:pt>
                <c:pt idx="27539" formatCode="General">
                  <c:v>0.158633576439071</c:v>
                </c:pt>
                <c:pt idx="27540" formatCode="General">
                  <c:v>0.15864052954514499</c:v>
                </c:pt>
                <c:pt idx="27541" formatCode="General">
                  <c:v>0.15864748276254001</c:v>
                </c:pt>
                <c:pt idx="27542" formatCode="General">
                  <c:v>0.15865443609126101</c:v>
                </c:pt>
                <c:pt idx="27543" formatCode="General">
                  <c:v>0.15866138953131101</c:v>
                </c:pt>
                <c:pt idx="27544" formatCode="General">
                  <c:v>0.15866834308269301</c:v>
                </c:pt>
                <c:pt idx="27545" formatCode="General">
                  <c:v>0.158675296745412</c:v>
                </c:pt>
                <c:pt idx="27546" formatCode="General">
                  <c:v>0.15868225051946999</c:v>
                </c:pt>
                <c:pt idx="27547" formatCode="General">
                  <c:v>0.158689204404871</c:v>
                </c:pt>
                <c:pt idx="27548" formatCode="General">
                  <c:v>0.15869615840161899</c:v>
                </c:pt>
                <c:pt idx="27549" formatCode="General">
                  <c:v>0.158703112509718</c:v>
                </c:pt>
                <c:pt idx="27550" formatCode="General">
                  <c:v>0.15871006672917001</c:v>
                </c:pt>
                <c:pt idx="27551" formatCode="General">
                  <c:v>0.15871702105998001</c:v>
                </c:pt>
                <c:pt idx="27552" formatCode="General">
                  <c:v>0.158723975502151</c:v>
                </c:pt>
                <c:pt idx="27553" formatCode="General">
                  <c:v>0.158730930055686</c:v>
                </c:pt>
                <c:pt idx="27554" formatCode="General">
                  <c:v>0.15873788472059</c:v>
                </c:pt>
                <c:pt idx="27555" formatCode="General">
                  <c:v>0.15874483949686599</c:v>
                </c:pt>
                <c:pt idx="27556" formatCode="General">
                  <c:v>0.158751794384517</c:v>
                </c:pt>
                <c:pt idx="27557" formatCode="General">
                  <c:v>0.15875874938354601</c:v>
                </c:pt>
                <c:pt idx="27558" formatCode="General">
                  <c:v>0.15876570449395899</c:v>
                </c:pt>
                <c:pt idx="27559" formatCode="General">
                  <c:v>0.15877265971575699</c:v>
                </c:pt>
                <c:pt idx="27560" formatCode="General">
                  <c:v>0.158779615048944</c:v>
                </c:pt>
                <c:pt idx="27561" formatCode="General">
                  <c:v>0.15878657049352499</c:v>
                </c:pt>
                <c:pt idx="27562" formatCode="General">
                  <c:v>0.158793526049503</c:v>
                </c:pt>
                <c:pt idx="27563" formatCode="General">
                  <c:v>0.15880048171688099</c:v>
                </c:pt>
                <c:pt idx="27564" formatCode="General">
                  <c:v>0.15880743749566301</c:v>
                </c:pt>
                <c:pt idx="27565" formatCode="General">
                  <c:v>0.15881439338585199</c:v>
                </c:pt>
                <c:pt idx="27566" formatCode="General">
                  <c:v>0.15882134938745199</c:v>
                </c:pt>
                <c:pt idx="27567" formatCode="General">
                  <c:v>0.158828305500467</c:v>
                </c:pt>
                <c:pt idx="27568" formatCode="General">
                  <c:v>0.15883526172490001</c:v>
                </c:pt>
                <c:pt idx="27569" formatCode="General">
                  <c:v>0.15884221806075499</c:v>
                </c:pt>
                <c:pt idx="27570" formatCode="General">
                  <c:v>0.15884917450803501</c:v>
                </c:pt>
                <c:pt idx="27571" formatCode="General">
                  <c:v>0.15885613106674401</c:v>
                </c:pt>
                <c:pt idx="27572" formatCode="General">
                  <c:v>0.15886308773688501</c:v>
                </c:pt>
                <c:pt idx="27573" formatCode="General">
                  <c:v>0.15887004451846201</c:v>
                </c:pt>
                <c:pt idx="27574" formatCode="General">
                  <c:v>0.15887700141147901</c:v>
                </c:pt>
                <c:pt idx="27575" formatCode="General">
                  <c:v>0.158883958415939</c:v>
                </c:pt>
                <c:pt idx="27576" formatCode="General">
                  <c:v>0.15889091553184601</c:v>
                </c:pt>
                <c:pt idx="27577" formatCode="General">
                  <c:v>0.158897872759203</c:v>
                </c:pt>
                <c:pt idx="27578" formatCode="General">
                  <c:v>0.15890483009801301</c:v>
                </c:pt>
                <c:pt idx="27579" formatCode="General">
                  <c:v>0.158911787548281</c:v>
                </c:pt>
                <c:pt idx="27580" formatCode="General">
                  <c:v>0.158918745110011</c:v>
                </c:pt>
                <c:pt idx="27581" formatCode="General">
                  <c:v>0.158925702783204</c:v>
                </c:pt>
                <c:pt idx="27582" formatCode="General">
                  <c:v>0.15893266056786601</c:v>
                </c:pt>
                <c:pt idx="27583" formatCode="General">
                  <c:v>0.15893961846400001</c:v>
                </c:pt>
                <c:pt idx="27584" formatCode="General">
                  <c:v>0.15894657647160801</c:v>
                </c:pt>
                <c:pt idx="27585" formatCode="General">
                  <c:v>0.158953534590696</c:v>
                </c:pt>
                <c:pt idx="27586" formatCode="General">
                  <c:v>0.15896049282126601</c:v>
                </c:pt>
                <c:pt idx="27587" formatCode="General">
                  <c:v>0.158967451163322</c:v>
                </c:pt>
                <c:pt idx="27588" formatCode="General">
                  <c:v>0.15897440961686701</c:v>
                </c:pt>
                <c:pt idx="27589" formatCode="General">
                  <c:v>0.158981368181906</c:v>
                </c:pt>
                <c:pt idx="27590" formatCode="General">
                  <c:v>0.158988326858442</c:v>
                </c:pt>
                <c:pt idx="27591" formatCode="General">
                  <c:v>0.158995285646477</c:v>
                </c:pt>
                <c:pt idx="27592" formatCode="General">
                  <c:v>0.159002244546017</c:v>
                </c:pt>
                <c:pt idx="27593" formatCode="General">
                  <c:v>0.15900920355706399</c:v>
                </c:pt>
                <c:pt idx="27594" formatCode="General">
                  <c:v>0.15901616267962199</c:v>
                </c:pt>
                <c:pt idx="27595" formatCode="General">
                  <c:v>0.159023121913694</c:v>
                </c:pt>
                <c:pt idx="27596" formatCode="General">
                  <c:v>0.159030081259285</c:v>
                </c:pt>
                <c:pt idx="27597" formatCode="General">
                  <c:v>0.15903704071639699</c:v>
                </c:pt>
                <c:pt idx="27598" formatCode="General">
                  <c:v>0.15904400028503499</c:v>
                </c:pt>
                <c:pt idx="27599" formatCode="General">
                  <c:v>0.15905095996520099</c:v>
                </c:pt>
                <c:pt idx="27600" formatCode="General">
                  <c:v>0.15905791975690001</c:v>
                </c:pt>
                <c:pt idx="27601" formatCode="General">
                  <c:v>0.15906487966013499</c:v>
                </c:pt>
                <c:pt idx="27602" formatCode="General">
                  <c:v>0.15907183967491001</c:v>
                </c:pt>
                <c:pt idx="27603" formatCode="General">
                  <c:v>0.15907879980122799</c:v>
                </c:pt>
                <c:pt idx="27604" formatCode="General">
                  <c:v>0.159085760039092</c:v>
                </c:pt>
                <c:pt idx="27605" formatCode="General">
                  <c:v>0.159092720388507</c:v>
                </c:pt>
                <c:pt idx="27606" formatCode="General">
                  <c:v>0.15909968084947601</c:v>
                </c:pt>
                <c:pt idx="27607" formatCode="General">
                  <c:v>0.15910664142200201</c:v>
                </c:pt>
                <c:pt idx="27608" formatCode="General">
                  <c:v>0.15911360210608899</c:v>
                </c:pt>
                <c:pt idx="27609" formatCode="General">
                  <c:v>0.15912056290174101</c:v>
                </c:pt>
                <c:pt idx="27610" formatCode="General">
                  <c:v>0.159127523808961</c:v>
                </c:pt>
                <c:pt idx="27611" formatCode="General">
                  <c:v>0.159134484827753</c:v>
                </c:pt>
                <c:pt idx="27612" formatCode="General">
                  <c:v>0.15914144595811999</c:v>
                </c:pt>
                <c:pt idx="27613" formatCode="General">
                  <c:v>0.15914840720006601</c:v>
                </c:pt>
                <c:pt idx="27614" formatCode="General">
                  <c:v>0.15915536855359499</c:v>
                </c:pt>
                <c:pt idx="27615" formatCode="General">
                  <c:v>0.15916233001871</c:v>
                </c:pt>
                <c:pt idx="27616" formatCode="General">
                  <c:v>0.15916929159541399</c:v>
                </c:pt>
                <c:pt idx="27617" formatCode="General">
                  <c:v>0.15917625328371099</c:v>
                </c:pt>
                <c:pt idx="27618" formatCode="General">
                  <c:v>0.159183215083606</c:v>
                </c:pt>
                <c:pt idx="27619" formatCode="General">
                  <c:v>0.15919017699510099</c:v>
                </c:pt>
                <c:pt idx="27620" formatCode="General">
                  <c:v>0.15919713901819901</c:v>
                </c:pt>
                <c:pt idx="27621" formatCode="General">
                  <c:v>0.15920410115290601</c:v>
                </c:pt>
                <c:pt idx="27622" formatCode="General">
                  <c:v>0.159211063399223</c:v>
                </c:pt>
                <c:pt idx="27623" formatCode="General">
                  <c:v>0.15921802575715499</c:v>
                </c:pt>
                <c:pt idx="27624" formatCode="General">
                  <c:v>0.159224988226706</c:v>
                </c:pt>
                <c:pt idx="27625" formatCode="General">
                  <c:v>0.159231950807878</c:v>
                </c:pt>
                <c:pt idx="27626" formatCode="General">
                  <c:v>0.15923891350067601</c:v>
                </c:pt>
                <c:pt idx="27627" formatCode="General">
                  <c:v>0.15924587630510301</c:v>
                </c:pt>
                <c:pt idx="27628" formatCode="General">
                  <c:v>0.15925283922116201</c:v>
                </c:pt>
                <c:pt idx="27629" formatCode="General">
                  <c:v>0.159259802248857</c:v>
                </c:pt>
                <c:pt idx="27630" formatCode="General">
                  <c:v>0.15926676538819301</c:v>
                </c:pt>
                <c:pt idx="27631" formatCode="General">
                  <c:v>0.159273728639171</c:v>
                </c:pt>
                <c:pt idx="27632" formatCode="General">
                  <c:v>0.15928069200179701</c:v>
                </c:pt>
                <c:pt idx="27633" formatCode="General">
                  <c:v>0.15928765547607299</c:v>
                </c:pt>
                <c:pt idx="27634" formatCode="General">
                  <c:v>0.15929461906200301</c:v>
                </c:pt>
                <c:pt idx="27635" formatCode="General">
                  <c:v>0.159301582759591</c:v>
                </c:pt>
                <c:pt idx="27636" formatCode="General">
                  <c:v>0.15930854656884</c:v>
                </c:pt>
                <c:pt idx="27637" formatCode="General">
                  <c:v>0.15931551048975401</c:v>
                </c:pt>
                <c:pt idx="27638" formatCode="General">
                  <c:v>0.159322474522336</c:v>
                </c:pt>
                <c:pt idx="27639" formatCode="General">
                  <c:v>0.15932943866659</c:v>
                </c:pt>
                <c:pt idx="27640" formatCode="General">
                  <c:v>0.15933640292251999</c:v>
                </c:pt>
                <c:pt idx="27641" formatCode="General">
                  <c:v>0.15934336729012899</c:v>
                </c:pt>
                <c:pt idx="27642" formatCode="General">
                  <c:v>0.15935033176942101</c:v>
                </c:pt>
                <c:pt idx="27643" formatCode="General">
                  <c:v>0.159357296360399</c:v>
                </c:pt>
                <c:pt idx="27644" formatCode="General">
                  <c:v>0.159364261063067</c:v>
                </c:pt>
                <c:pt idx="27645" formatCode="General">
                  <c:v>0.159371225877428</c:v>
                </c:pt>
                <c:pt idx="27646" formatCode="General">
                  <c:v>0.159378190803487</c:v>
                </c:pt>
                <c:pt idx="27647" formatCode="General">
                  <c:v>0.15938515584124599</c:v>
                </c:pt>
                <c:pt idx="27648" formatCode="General">
                  <c:v>0.15939212099070901</c:v>
                </c:pt>
                <c:pt idx="27649" formatCode="General">
                  <c:v>0.15939908625188001</c:v>
                </c:pt>
                <c:pt idx="27650" formatCode="General">
                  <c:v>0.15940605162476301</c:v>
                </c:pt>
                <c:pt idx="27651" formatCode="General">
                  <c:v>0.15941301710936001</c:v>
                </c:pt>
                <c:pt idx="27652" formatCode="General">
                  <c:v>0.159419982705677</c:v>
                </c:pt>
                <c:pt idx="27653" formatCode="General">
                  <c:v>0.15942694841371499</c:v>
                </c:pt>
                <c:pt idx="27654" formatCode="General">
                  <c:v>0.159433914233479</c:v>
                </c:pt>
                <c:pt idx="27655" formatCode="General">
                  <c:v>0.15944088016497199</c:v>
                </c:pt>
                <c:pt idx="27656" formatCode="General">
                  <c:v>0.15944784620819799</c:v>
                </c:pt>
                <c:pt idx="27657" formatCode="General">
                  <c:v>0.159454812363161</c:v>
                </c:pt>
                <c:pt idx="27658" formatCode="General">
                  <c:v>0.15946177862986299</c:v>
                </c:pt>
                <c:pt idx="27659" formatCode="General">
                  <c:v>0.15946874500830999</c:v>
                </c:pt>
                <c:pt idx="27660" formatCode="General">
                  <c:v>0.15947571149850301</c:v>
                </c:pt>
                <c:pt idx="27661" formatCode="General">
                  <c:v>0.159482678100448</c:v>
                </c:pt>
                <c:pt idx="27662" formatCode="General">
                  <c:v>0.15948964481414701</c:v>
                </c:pt>
                <c:pt idx="27663" formatCode="General">
                  <c:v>0.15949661163960299</c:v>
                </c:pt>
                <c:pt idx="27664" formatCode="General">
                  <c:v>0.15950357857682201</c:v>
                </c:pt>
                <c:pt idx="27665" formatCode="General">
                  <c:v>0.15951054562580499</c:v>
                </c:pt>
                <c:pt idx="27666" formatCode="General">
                  <c:v>0.15951751278655699</c:v>
                </c:pt>
                <c:pt idx="27667" formatCode="General">
                  <c:v>0.15952448005908201</c:v>
                </c:pt>
                <c:pt idx="27668" formatCode="General">
                  <c:v>0.15953144744338299</c:v>
                </c:pt>
                <c:pt idx="27669" formatCode="General">
                  <c:v>0.159538414939463</c:v>
                </c:pt>
                <c:pt idx="27670" formatCode="General">
                  <c:v>0.159545382547326</c:v>
                </c:pt>
                <c:pt idx="27671" formatCode="General">
                  <c:v>0.15955235026697601</c:v>
                </c:pt>
                <c:pt idx="27672" formatCode="General">
                  <c:v>0.159559318098416</c:v>
                </c:pt>
                <c:pt idx="27673" formatCode="General">
                  <c:v>0.15956628604164999</c:v>
                </c:pt>
                <c:pt idx="27674" formatCode="General">
                  <c:v>0.15957325409668099</c:v>
                </c:pt>
                <c:pt idx="27675" formatCode="General">
                  <c:v>0.15958022226351301</c:v>
                </c:pt>
                <c:pt idx="27676" formatCode="General">
                  <c:v>0.15958719054215001</c:v>
                </c:pt>
                <c:pt idx="27677" formatCode="General">
                  <c:v>0.15959415893259599</c:v>
                </c:pt>
                <c:pt idx="27678" formatCode="General">
                  <c:v>0.159601127434853</c:v>
                </c:pt>
                <c:pt idx="27679" formatCode="General">
                  <c:v>0.15960809604892501</c:v>
                </c:pt>
                <c:pt idx="27680" formatCode="General">
                  <c:v>0.15961506477481599</c:v>
                </c:pt>
                <c:pt idx="27681" formatCode="General">
                  <c:v>0.15962203361253</c:v>
                </c:pt>
                <c:pt idx="27682" formatCode="General">
                  <c:v>0.15962900256206999</c:v>
                </c:pt>
                <c:pt idx="27683" formatCode="General">
                  <c:v>0.15963597162344001</c:v>
                </c:pt>
                <c:pt idx="27684" formatCode="General">
                  <c:v>0.15964294079664301</c:v>
                </c:pt>
                <c:pt idx="27685" formatCode="General">
                  <c:v>0.159649910081683</c:v>
                </c:pt>
                <c:pt idx="27686" formatCode="General">
                  <c:v>0.159656879478564</c:v>
                </c:pt>
                <c:pt idx="27687" formatCode="General">
                  <c:v>0.159663848987288</c:v>
                </c:pt>
                <c:pt idx="27688" formatCode="General">
                  <c:v>0.159670818607861</c:v>
                </c:pt>
                <c:pt idx="27689" formatCode="General">
                  <c:v>0.15967778834028401</c:v>
                </c:pt>
                <c:pt idx="27690" formatCode="General">
                  <c:v>0.15968475818456301</c:v>
                </c:pt>
                <c:pt idx="27691" formatCode="General">
                  <c:v>0.15969172814070001</c:v>
                </c:pt>
                <c:pt idx="27692" formatCode="General">
                  <c:v>0.159698698208699</c:v>
                </c:pt>
                <c:pt idx="27693" formatCode="General">
                  <c:v>0.15970566838856301</c:v>
                </c:pt>
                <c:pt idx="27694" formatCode="General">
                  <c:v>0.159712638680297</c:v>
                </c:pt>
                <c:pt idx="27695" formatCode="General">
                  <c:v>0.15971960908390401</c:v>
                </c:pt>
                <c:pt idx="27696" formatCode="General">
                  <c:v>0.15972657959938699</c:v>
                </c:pt>
                <c:pt idx="27697" formatCode="General">
                  <c:v>0.15973355022675001</c:v>
                </c:pt>
                <c:pt idx="27698" formatCode="General">
                  <c:v>0.159740520965996</c:v>
                </c:pt>
                <c:pt idx="27699" formatCode="General">
                  <c:v>0.15974749181712999</c:v>
                </c:pt>
                <c:pt idx="27700" formatCode="General">
                  <c:v>0.15975446278015501</c:v>
                </c:pt>
                <c:pt idx="27701" formatCode="General">
                  <c:v>0.15976143385507399</c:v>
                </c:pt>
                <c:pt idx="27702" formatCode="General">
                  <c:v>0.15976840504189099</c:v>
                </c:pt>
                <c:pt idx="27703" formatCode="General">
                  <c:v>0.15977537634060901</c:v>
                </c:pt>
                <c:pt idx="27704" formatCode="General">
                  <c:v>0.15978234775123301</c:v>
                </c:pt>
                <c:pt idx="27705" formatCode="General">
                  <c:v>0.159789319273765</c:v>
                </c:pt>
                <c:pt idx="27706" formatCode="General">
                  <c:v>0.15979629090820999</c:v>
                </c:pt>
                <c:pt idx="27707" formatCode="General">
                  <c:v>0.15980326265457001</c:v>
                </c:pt>
                <c:pt idx="27708" formatCode="General">
                  <c:v>0.15981023451285001</c:v>
                </c:pt>
                <c:pt idx="27709" formatCode="General">
                  <c:v>0.159817206483053</c:v>
                </c:pt>
                <c:pt idx="27710" formatCode="General">
                  <c:v>0.15982417856518299</c:v>
                </c:pt>
                <c:pt idx="27711" formatCode="General">
                  <c:v>0.15983115075924401</c:v>
                </c:pt>
                <c:pt idx="27712" formatCode="General">
                  <c:v>0.15983812306523801</c:v>
                </c:pt>
                <c:pt idx="27713" formatCode="General">
                  <c:v>0.159845095483169</c:v>
                </c:pt>
                <c:pt idx="27714" formatCode="General">
                  <c:v>0.159852068013042</c:v>
                </c:pt>
                <c:pt idx="27715" formatCode="General">
                  <c:v>0.15985904065485901</c:v>
                </c:pt>
                <c:pt idx="27716" formatCode="General">
                  <c:v>0.159866013408625</c:v>
                </c:pt>
                <c:pt idx="27717" formatCode="General">
                  <c:v>0.15987298627434199</c:v>
                </c:pt>
                <c:pt idx="27718" formatCode="General">
                  <c:v>0.15987995925201501</c:v>
                </c:pt>
                <c:pt idx="27719" formatCode="General">
                  <c:v>0.159886932341647</c:v>
                </c:pt>
                <c:pt idx="27720" formatCode="General">
                  <c:v>0.15989390554324201</c:v>
                </c:pt>
                <c:pt idx="27721" formatCode="General">
                  <c:v>0.15990087885680301</c:v>
                </c:pt>
                <c:pt idx="27722" formatCode="General">
                  <c:v>0.15990785228233301</c:v>
                </c:pt>
                <c:pt idx="27723" formatCode="General">
                  <c:v>0.15991482581983699</c:v>
                </c:pt>
                <c:pt idx="27724" formatCode="General">
                  <c:v>0.159921799469318</c:v>
                </c:pt>
                <c:pt idx="27725" formatCode="General">
                  <c:v>0.15992877323078</c:v>
                </c:pt>
                <c:pt idx="27726" formatCode="General">
                  <c:v>0.15993574710422601</c:v>
                </c:pt>
                <c:pt idx="27727" formatCode="General">
                  <c:v>0.15994272108966001</c:v>
                </c:pt>
                <c:pt idx="27728" formatCode="General">
                  <c:v>0.15994969518708499</c:v>
                </c:pt>
                <c:pt idx="27729" formatCode="General">
                  <c:v>0.15995666939650599</c:v>
                </c:pt>
                <c:pt idx="27730" formatCode="General">
                  <c:v>0.15996364371792399</c:v>
                </c:pt>
                <c:pt idx="27731" formatCode="General">
                  <c:v>0.159970618151345</c:v>
                </c:pt>
                <c:pt idx="27732" formatCode="General">
                  <c:v>0.159977592696772</c:v>
                </c:pt>
                <c:pt idx="27733" formatCode="General">
                  <c:v>0.15998456735420899</c:v>
                </c:pt>
                <c:pt idx="27734" formatCode="General">
                  <c:v>0.15999154212365799</c:v>
                </c:pt>
                <c:pt idx="27735" formatCode="General">
                  <c:v>0.15999851700512399</c:v>
                </c:pt>
                <c:pt idx="27736" formatCode="General">
                  <c:v>0.16000549199861</c:v>
                </c:pt>
                <c:pt idx="27737" formatCode="General">
                  <c:v>0.16001246710412001</c:v>
                </c:pt>
                <c:pt idx="27738" formatCode="General">
                  <c:v>0.16001944232165699</c:v>
                </c:pt>
                <c:pt idx="27739" formatCode="General">
                  <c:v>0.16002641765122499</c:v>
                </c:pt>
                <c:pt idx="27740" formatCode="General">
                  <c:v>0.16003339309282799</c:v>
                </c:pt>
                <c:pt idx="27741" formatCode="General">
                  <c:v>0.16004036864646901</c:v>
                </c:pt>
                <c:pt idx="27742" formatCode="General">
                  <c:v>0.16004734431215201</c:v>
                </c:pt>
                <c:pt idx="27743" formatCode="General">
                  <c:v>0.16005432008987999</c:v>
                </c:pt>
                <c:pt idx="27744" formatCode="General">
                  <c:v>0.16006129597965699</c:v>
                </c:pt>
                <c:pt idx="27745" formatCode="General">
                  <c:v>0.16006827198148699</c:v>
                </c:pt>
                <c:pt idx="27746" formatCode="General">
                  <c:v>0.16007524809537299</c:v>
                </c:pt>
                <c:pt idx="27747" formatCode="General">
                  <c:v>0.16008222432131899</c:v>
                </c:pt>
                <c:pt idx="27748" formatCode="General">
                  <c:v>0.160089200659328</c:v>
                </c:pt>
                <c:pt idx="27749" formatCode="General">
                  <c:v>0.16009617710940399</c:v>
                </c:pt>
                <c:pt idx="27750" formatCode="General">
                  <c:v>0.16010315367155001</c:v>
                </c:pt>
                <c:pt idx="27751" formatCode="General">
                  <c:v>0.16011013034577101</c:v>
                </c:pt>
                <c:pt idx="27752" formatCode="General">
                  <c:v>0.16011710713207</c:v>
                </c:pt>
                <c:pt idx="27753" formatCode="General">
                  <c:v>0.16012408403045</c:v>
                </c:pt>
                <c:pt idx="27754" formatCode="General">
                  <c:v>0.16013106104091501</c:v>
                </c:pt>
                <c:pt idx="27755" formatCode="General">
                  <c:v>0.160138038163469</c:v>
                </c:pt>
                <c:pt idx="27756" formatCode="General">
                  <c:v>0.16014501539811499</c:v>
                </c:pt>
                <c:pt idx="27757" formatCode="General">
                  <c:v>0.160151992744856</c:v>
                </c:pt>
                <c:pt idx="27758" formatCode="General">
                  <c:v>0.16015897020369699</c:v>
                </c:pt>
                <c:pt idx="27759" formatCode="General">
                  <c:v>0.16016594777464099</c:v>
                </c:pt>
                <c:pt idx="27760" formatCode="General">
                  <c:v>0.16017292545769199</c:v>
                </c:pt>
                <c:pt idx="27761" formatCode="General">
                  <c:v>0.160179903252853</c:v>
                </c:pt>
                <c:pt idx="27762" formatCode="General">
                  <c:v>0.160186881160127</c:v>
                </c:pt>
                <c:pt idx="27763" formatCode="General">
                  <c:v>0.160193859179519</c:v>
                </c:pt>
                <c:pt idx="27764" formatCode="General">
                  <c:v>0.16020083731103199</c:v>
                </c:pt>
                <c:pt idx="27765" formatCode="General">
                  <c:v>0.16020781555467001</c:v>
                </c:pt>
                <c:pt idx="27766" formatCode="General">
                  <c:v>0.160214793910436</c:v>
                </c:pt>
                <c:pt idx="27767" formatCode="General">
                  <c:v>0.16022177237833399</c:v>
                </c:pt>
                <c:pt idx="27768" formatCode="General">
                  <c:v>0.160228750958367</c:v>
                </c:pt>
                <c:pt idx="27769" formatCode="General">
                  <c:v>0.160235729650539</c:v>
                </c:pt>
                <c:pt idx="27770" formatCode="General">
                  <c:v>0.160242708454854</c:v>
                </c:pt>
                <c:pt idx="27771" formatCode="General">
                  <c:v>0.16024968737131501</c:v>
                </c:pt>
                <c:pt idx="27772" formatCode="General">
                  <c:v>0.160256666399926</c:v>
                </c:pt>
                <c:pt idx="27773" formatCode="General">
                  <c:v>0.16026364554069</c:v>
                </c:pt>
                <c:pt idx="27774" formatCode="General">
                  <c:v>0.16027062479361101</c:v>
                </c:pt>
                <c:pt idx="27775" formatCode="General">
                  <c:v>0.16027760415869399</c:v>
                </c:pt>
                <c:pt idx="27776" formatCode="General">
                  <c:v>0.16028458363594</c:v>
                </c:pt>
                <c:pt idx="27777" formatCode="General">
                  <c:v>0.16029156322535401</c:v>
                </c:pt>
                <c:pt idx="27778" formatCode="General">
                  <c:v>0.16029854292694001</c:v>
                </c:pt>
                <c:pt idx="27779" formatCode="General">
                  <c:v>0.16030552274070001</c:v>
                </c:pt>
                <c:pt idx="27780" formatCode="General">
                  <c:v>0.16031250266663999</c:v>
                </c:pt>
                <c:pt idx="27781" formatCode="General">
                  <c:v>0.16031948270476201</c:v>
                </c:pt>
                <c:pt idx="27782" formatCode="General">
                  <c:v>0.16032646285506899</c:v>
                </c:pt>
                <c:pt idx="27783" formatCode="General">
                  <c:v>0.160333443117566</c:v>
                </c:pt>
                <c:pt idx="27784" formatCode="General">
                  <c:v>0.160340423492256</c:v>
                </c:pt>
                <c:pt idx="27785" formatCode="General">
                  <c:v>0.16034740397914299</c:v>
                </c:pt>
                <c:pt idx="27786" formatCode="General">
                  <c:v>0.16035438457823001</c:v>
                </c:pt>
                <c:pt idx="27787" formatCode="General">
                  <c:v>0.160361365289522</c:v>
                </c:pt>
                <c:pt idx="27788" formatCode="General">
                  <c:v>0.16036834611302</c:v>
                </c:pt>
                <c:pt idx="27789" formatCode="General">
                  <c:v>0.16037532704873</c:v>
                </c:pt>
                <c:pt idx="27790" formatCode="General">
                  <c:v>0.16038230809665499</c:v>
                </c:pt>
                <c:pt idx="27791" formatCode="General">
                  <c:v>0.16038928925679799</c:v>
                </c:pt>
                <c:pt idx="27792" formatCode="General">
                  <c:v>0.160396270529163</c:v>
                </c:pt>
                <c:pt idx="27793" formatCode="General">
                  <c:v>0.16040325191375299</c:v>
                </c:pt>
                <c:pt idx="27794" formatCode="General">
                  <c:v>0.16041023341057301</c:v>
                </c:pt>
                <c:pt idx="27795" formatCode="General">
                  <c:v>0.160417215019625</c:v>
                </c:pt>
                <c:pt idx="27796" formatCode="General">
                  <c:v>0.16042419674091399</c:v>
                </c:pt>
                <c:pt idx="27797" formatCode="General">
                  <c:v>0.160431178574443</c:v>
                </c:pt>
                <c:pt idx="27798" formatCode="General">
                  <c:v>0.16043816052021501</c:v>
                </c:pt>
                <c:pt idx="27799" formatCode="General">
                  <c:v>0.160445142578235</c:v>
                </c:pt>
                <c:pt idx="27800" formatCode="General">
                  <c:v>0.16045212474850601</c:v>
                </c:pt>
                <c:pt idx="27801" formatCode="General">
                  <c:v>0.160459107031031</c:v>
                </c:pt>
                <c:pt idx="27802" formatCode="General">
                  <c:v>0.160466089425814</c:v>
                </c:pt>
                <c:pt idx="27803" formatCode="General">
                  <c:v>0.16047307193285801</c:v>
                </c:pt>
                <c:pt idx="27804" formatCode="General">
                  <c:v>0.16048005455216799</c:v>
                </c:pt>
                <c:pt idx="27805" formatCode="General">
                  <c:v>0.160487037283747</c:v>
                </c:pt>
                <c:pt idx="27806" formatCode="General">
                  <c:v>0.160494020127599</c:v>
                </c:pt>
                <c:pt idx="27807" formatCode="General">
                  <c:v>0.160501003083726</c:v>
                </c:pt>
                <c:pt idx="27808" formatCode="General">
                  <c:v>0.16050798615213299</c:v>
                </c:pt>
                <c:pt idx="27809" formatCode="General">
                  <c:v>0.160514969332824</c:v>
                </c:pt>
                <c:pt idx="27810" formatCode="General">
                  <c:v>0.16052195262580099</c:v>
                </c:pt>
                <c:pt idx="27811" formatCode="General">
                  <c:v>0.16052893603106899</c:v>
                </c:pt>
                <c:pt idx="27812" formatCode="General">
                  <c:v>0.160535919548631</c:v>
                </c:pt>
                <c:pt idx="27813" formatCode="General">
                  <c:v>0.16054290317849099</c:v>
                </c:pt>
                <c:pt idx="27814" formatCode="General">
                  <c:v>0.160549886920652</c:v>
                </c:pt>
                <c:pt idx="27815" formatCode="General">
                  <c:v>0.16055687077511899</c:v>
                </c:pt>
                <c:pt idx="27816" formatCode="General">
                  <c:v>0.160563854741894</c:v>
                </c:pt>
                <c:pt idx="27817" formatCode="General">
                  <c:v>0.160570838820981</c:v>
                </c:pt>
                <c:pt idx="27818" formatCode="General">
                  <c:v>0.16057782301238399</c:v>
                </c:pt>
                <c:pt idx="27819" formatCode="General">
                  <c:v>0.160584807316106</c:v>
                </c:pt>
                <c:pt idx="27820" formatCode="General">
                  <c:v>0.16059179173215099</c:v>
                </c:pt>
                <c:pt idx="27821" formatCode="General">
                  <c:v>0.16059877626052399</c:v>
                </c:pt>
                <c:pt idx="27822" formatCode="General">
                  <c:v>0.160605760901226</c:v>
                </c:pt>
                <c:pt idx="27823" formatCode="General">
                  <c:v>0.16061274565426201</c:v>
                </c:pt>
                <c:pt idx="27824" formatCode="General">
                  <c:v>0.16061973051963599</c:v>
                </c:pt>
                <c:pt idx="27825" formatCode="General">
                  <c:v>0.160626715497351</c:v>
                </c:pt>
                <c:pt idx="27826" formatCode="General">
                  <c:v>0.16063370058741</c:v>
                </c:pt>
                <c:pt idx="27827" formatCode="General">
                  <c:v>0.16064068578981799</c:v>
                </c:pt>
                <c:pt idx="27828" formatCode="General">
                  <c:v>0.160647671104578</c:v>
                </c:pt>
                <c:pt idx="27829" formatCode="General">
                  <c:v>0.160654656531694</c:v>
                </c:pt>
                <c:pt idx="27830" formatCode="General">
                  <c:v>0.16066164207116901</c:v>
                </c:pt>
                <c:pt idx="27831" formatCode="General">
                  <c:v>0.160668627723006</c:v>
                </c:pt>
                <c:pt idx="27832" formatCode="General">
                  <c:v>0.16067561348720999</c:v>
                </c:pt>
                <c:pt idx="27833" formatCode="General">
                  <c:v>0.16068259936378401</c:v>
                </c:pt>
                <c:pt idx="27834" formatCode="General">
                  <c:v>0.16068958535273201</c:v>
                </c:pt>
                <c:pt idx="27835" formatCode="General">
                  <c:v>0.160696571454057</c:v>
                </c:pt>
                <c:pt idx="27836" formatCode="General">
                  <c:v>0.16070355766776201</c:v>
                </c:pt>
                <c:pt idx="27837" formatCode="General">
                  <c:v>0.16071054399385301</c:v>
                </c:pt>
                <c:pt idx="27838" formatCode="General">
                  <c:v>0.160717530432331</c:v>
                </c:pt>
                <c:pt idx="27839" formatCode="General">
                  <c:v>0.160724516983201</c:v>
                </c:pt>
                <c:pt idx="27840" formatCode="General">
                  <c:v>0.16073150364646699</c:v>
                </c:pt>
                <c:pt idx="27841" formatCode="General">
                  <c:v>0.16073849042213101</c:v>
                </c:pt>
                <c:pt idx="27842" formatCode="General">
                  <c:v>0.160745477310198</c:v>
                </c:pt>
                <c:pt idx="27843" formatCode="General">
                  <c:v>0.160752464310671</c:v>
                </c:pt>
                <c:pt idx="27844" formatCode="General">
                  <c:v>0.160759451423554</c:v>
                </c:pt>
                <c:pt idx="27845" formatCode="General">
                  <c:v>0.16076643864885101</c:v>
                </c:pt>
                <c:pt idx="27846" formatCode="General">
                  <c:v>0.16077342598656399</c:v>
                </c:pt>
                <c:pt idx="27847" formatCode="General">
                  <c:v>0.16078041343669799</c:v>
                </c:pt>
                <c:pt idx="27848" formatCode="General">
                  <c:v>0.16078740099925701</c:v>
                </c:pt>
                <c:pt idx="27849" formatCode="General">
                  <c:v>0.16079438867424301</c:v>
                </c:pt>
                <c:pt idx="27850" formatCode="General">
                  <c:v>0.16080137646166101</c:v>
                </c:pt>
                <c:pt idx="27851" formatCode="General">
                  <c:v>0.16080836436151399</c:v>
                </c:pt>
                <c:pt idx="27852" formatCode="General">
                  <c:v>0.16081535237380601</c:v>
                </c:pt>
                <c:pt idx="27853" formatCode="General">
                  <c:v>0.16082234049854</c:v>
                </c:pt>
                <c:pt idx="27854" formatCode="General">
                  <c:v>0.16082932873572001</c:v>
                </c:pt>
                <c:pt idx="27855" formatCode="General">
                  <c:v>0.16083631708534901</c:v>
                </c:pt>
                <c:pt idx="27856" formatCode="General">
                  <c:v>0.16084330554743201</c:v>
                </c:pt>
                <c:pt idx="27857" formatCode="General">
                  <c:v>0.16085029412197199</c:v>
                </c:pt>
                <c:pt idx="27858" formatCode="General">
                  <c:v>0.16085728280897199</c:v>
                </c:pt>
                <c:pt idx="27859" formatCode="General">
                  <c:v>0.160864271608437</c:v>
                </c:pt>
                <c:pt idx="27860" formatCode="General">
                  <c:v>0.16087126052036901</c:v>
                </c:pt>
                <c:pt idx="27861" formatCode="General">
                  <c:v>0.16087824954477201</c:v>
                </c:pt>
                <c:pt idx="27862" formatCode="General">
                  <c:v>0.16088523868165</c:v>
                </c:pt>
                <c:pt idx="27863" formatCode="General">
                  <c:v>0.16089222793100699</c:v>
                </c:pt>
                <c:pt idx="27864" formatCode="General">
                  <c:v>0.16089921729284601</c:v>
                </c:pt>
                <c:pt idx="27865" formatCode="General">
                  <c:v>0.16090620676717099</c:v>
                </c:pt>
                <c:pt idx="27866" formatCode="General">
                  <c:v>0.16091319635398599</c:v>
                </c:pt>
                <c:pt idx="27867" formatCode="General">
                  <c:v>0.160920186053293</c:v>
                </c:pt>
                <c:pt idx="27868" formatCode="General">
                  <c:v>0.160927175865097</c:v>
                </c:pt>
                <c:pt idx="27869" formatCode="General">
                  <c:v>0.16093416578940101</c:v>
                </c:pt>
                <c:pt idx="27870" formatCode="General">
                  <c:v>0.16094115582620899</c:v>
                </c:pt>
                <c:pt idx="27871" formatCode="General">
                  <c:v>0.16094814597552501</c:v>
                </c:pt>
                <c:pt idx="27872" formatCode="General">
                  <c:v>0.160955136237352</c:v>
                </c:pt>
                <c:pt idx="27873" formatCode="General">
                  <c:v>0.16096212661169401</c:v>
                </c:pt>
                <c:pt idx="27874" formatCode="General">
                  <c:v>0.16096911709855399</c:v>
                </c:pt>
                <c:pt idx="27875" formatCode="General">
                  <c:v>0.16097610769793599</c:v>
                </c:pt>
                <c:pt idx="27876" formatCode="General">
                  <c:v>0.16098309840984401</c:v>
                </c:pt>
                <c:pt idx="27877" formatCode="General">
                  <c:v>0.16099008923428099</c:v>
                </c:pt>
                <c:pt idx="27878" formatCode="General">
                  <c:v>0.160997080171251</c:v>
                </c:pt>
                <c:pt idx="27879" formatCode="General">
                  <c:v>0.16100407122075699</c:v>
                </c:pt>
                <c:pt idx="27880" formatCode="General">
                  <c:v>0.16101106238280299</c:v>
                </c:pt>
                <c:pt idx="27881" formatCode="General">
                  <c:v>0.16101805365739399</c:v>
                </c:pt>
                <c:pt idx="27882" formatCode="General">
                  <c:v>0.16102504504453199</c:v>
                </c:pt>
                <c:pt idx="27883" formatCode="General">
                  <c:v>0.16103203654421999</c:v>
                </c:pt>
                <c:pt idx="27884" formatCode="General">
                  <c:v>0.16103902815646301</c:v>
                </c:pt>
                <c:pt idx="27885" formatCode="General">
                  <c:v>0.16104601988126499</c:v>
                </c:pt>
                <c:pt idx="27886" formatCode="General">
                  <c:v>0.16105301171862799</c:v>
                </c:pt>
                <c:pt idx="27887" formatCode="General">
                  <c:v>0.16106000366855799</c:v>
                </c:pt>
                <c:pt idx="27888" formatCode="General">
                  <c:v>0.16106699573105601</c:v>
                </c:pt>
                <c:pt idx="27889" formatCode="General">
                  <c:v>0.16107398790612601</c:v>
                </c:pt>
                <c:pt idx="27890" formatCode="General">
                  <c:v>0.16108098019377401</c:v>
                </c:pt>
                <c:pt idx="27891" formatCode="General">
                  <c:v>0.16108797259400101</c:v>
                </c:pt>
                <c:pt idx="27892" formatCode="General">
                  <c:v>0.16109496510681201</c:v>
                </c:pt>
                <c:pt idx="27893" formatCode="General">
                  <c:v>0.16110195773221</c:v>
                </c:pt>
                <c:pt idx="27894" formatCode="General">
                  <c:v>0.16110895047019899</c:v>
                </c:pt>
                <c:pt idx="27895" formatCode="General">
                  <c:v>0.161115943320782</c:v>
                </c:pt>
                <c:pt idx="27896" formatCode="General">
                  <c:v>0.16112293628396401</c:v>
                </c:pt>
                <c:pt idx="27897" formatCode="General">
                  <c:v>0.16112992935974699</c:v>
                </c:pt>
                <c:pt idx="27898" formatCode="General">
                  <c:v>0.161136922548136</c:v>
                </c:pt>
                <c:pt idx="27899" formatCode="General">
                  <c:v>0.16114391584913401</c:v>
                </c:pt>
                <c:pt idx="27900" formatCode="General">
                  <c:v>0.161150909262744</c:v>
                </c:pt>
                <c:pt idx="27901" formatCode="General">
                  <c:v>0.16115790278897099</c:v>
                </c:pt>
                <c:pt idx="27902" formatCode="General">
                  <c:v>0.16116489642781701</c:v>
                </c:pt>
                <c:pt idx="27903" formatCode="General">
                  <c:v>0.16117189017928801</c:v>
                </c:pt>
                <c:pt idx="27904" formatCode="General">
                  <c:v>0.16117888404338501</c:v>
                </c:pt>
                <c:pt idx="27905" formatCode="General">
                  <c:v>0.161185878020113</c:v>
                </c:pt>
                <c:pt idx="27906" formatCode="General">
                  <c:v>0.161192872109475</c:v>
                </c:pt>
                <c:pt idx="27907" formatCode="General">
                  <c:v>0.16119986631147501</c:v>
                </c:pt>
                <c:pt idx="27908" formatCode="General">
                  <c:v>0.161206860626118</c:v>
                </c:pt>
                <c:pt idx="27909" formatCode="General">
                  <c:v>0.16121385505340499</c:v>
                </c:pt>
                <c:pt idx="27910" formatCode="General">
                  <c:v>0.16122084959334099</c:v>
                </c:pt>
                <c:pt idx="27911" formatCode="General">
                  <c:v>0.16122784424593001</c:v>
                </c:pt>
                <c:pt idx="27912" formatCode="General">
                  <c:v>0.161234839011175</c:v>
                </c:pt>
                <c:pt idx="27913" formatCode="General">
                  <c:v>0.16124183388908001</c:v>
                </c:pt>
                <c:pt idx="27914" formatCode="General">
                  <c:v>0.161248828879648</c:v>
                </c:pt>
                <c:pt idx="27915" formatCode="General">
                  <c:v>0.16125582398288299</c:v>
                </c:pt>
                <c:pt idx="27916" formatCode="General">
                  <c:v>0.16126281919878899</c:v>
                </c:pt>
                <c:pt idx="27917" formatCode="General">
                  <c:v>0.16126981452736899</c:v>
                </c:pt>
                <c:pt idx="27918" formatCode="General">
                  <c:v>0.161276809968628</c:v>
                </c:pt>
                <c:pt idx="27919" formatCode="General">
                  <c:v>0.16128380552256699</c:v>
                </c:pt>
                <c:pt idx="27920" formatCode="General">
                  <c:v>0.16129080118919201</c:v>
                </c:pt>
                <c:pt idx="27921" formatCode="General">
                  <c:v>0.16129779696850599</c:v>
                </c:pt>
                <c:pt idx="27922" formatCode="General">
                  <c:v>0.161304792860512</c:v>
                </c:pt>
                <c:pt idx="27923" formatCode="General">
                  <c:v>0.16131178886521499</c:v>
                </c:pt>
                <c:pt idx="27924" formatCode="General">
                  <c:v>0.16131878498261701</c:v>
                </c:pt>
                <c:pt idx="27925" formatCode="General">
                  <c:v>0.16132578121272201</c:v>
                </c:pt>
                <c:pt idx="27926" formatCode="General">
                  <c:v>0.16133277755553499</c:v>
                </c:pt>
                <c:pt idx="27927" formatCode="General">
                  <c:v>0.16133977401105801</c:v>
                </c:pt>
                <c:pt idx="27928" formatCode="General">
                  <c:v>0.161346770579295</c:v>
                </c:pt>
                <c:pt idx="27929" formatCode="General">
                  <c:v>0.161353767260251</c:v>
                </c:pt>
                <c:pt idx="27930" formatCode="General">
                  <c:v>0.16136076405392699</c:v>
                </c:pt>
                <c:pt idx="27931" formatCode="General">
                  <c:v>0.16136776096032901</c:v>
                </c:pt>
                <c:pt idx="27932" formatCode="General">
                  <c:v>0.16137475797945999</c:v>
                </c:pt>
                <c:pt idx="27933" formatCode="General">
                  <c:v>0.16138175511132299</c:v>
                </c:pt>
                <c:pt idx="27934" formatCode="General">
                  <c:v>0.16138875235592201</c:v>
                </c:pt>
                <c:pt idx="27935" formatCode="General">
                  <c:v>0.16139574971326101</c:v>
                </c:pt>
                <c:pt idx="27936" formatCode="General">
                  <c:v>0.16140274718334299</c:v>
                </c:pt>
                <c:pt idx="27937" formatCode="General">
                  <c:v>0.16140974476617201</c:v>
                </c:pt>
                <c:pt idx="27938" formatCode="General">
                  <c:v>0.161416742461752</c:v>
                </c:pt>
                <c:pt idx="27939" formatCode="General">
                  <c:v>0.16142374027008599</c:v>
                </c:pt>
                <c:pt idx="27940" formatCode="General">
                  <c:v>0.16143073819117801</c:v>
                </c:pt>
                <c:pt idx="27941" formatCode="General">
                  <c:v>0.16143773622503099</c:v>
                </c:pt>
                <c:pt idx="27942" formatCode="General">
                  <c:v>0.161444734371649</c:v>
                </c:pt>
                <c:pt idx="27943" formatCode="General">
                  <c:v>0.16145173263103599</c:v>
                </c:pt>
                <c:pt idx="27944" formatCode="General">
                  <c:v>0.16145873100319499</c:v>
                </c:pt>
                <c:pt idx="27945" formatCode="General">
                  <c:v>0.16146572948813101</c:v>
                </c:pt>
                <c:pt idx="27946" formatCode="General">
                  <c:v>0.16147272808584601</c:v>
                </c:pt>
                <c:pt idx="27947" formatCode="General">
                  <c:v>0.16147972679634401</c:v>
                </c:pt>
                <c:pt idx="27948" formatCode="General">
                  <c:v>0.16148672561963001</c:v>
                </c:pt>
                <c:pt idx="27949" formatCode="General">
                  <c:v>0.16149372455570599</c:v>
                </c:pt>
                <c:pt idx="27950" formatCode="General">
                  <c:v>0.16150072360457601</c:v>
                </c:pt>
                <c:pt idx="27951" formatCode="General">
                  <c:v>0.16150772276624401</c:v>
                </c:pt>
                <c:pt idx="27952" formatCode="General">
                  <c:v>0.16151472204071299</c:v>
                </c:pt>
                <c:pt idx="27953" formatCode="General">
                  <c:v>0.16152172142798801</c:v>
                </c:pt>
                <c:pt idx="27954" formatCode="General">
                  <c:v>0.161528720928071</c:v>
                </c:pt>
                <c:pt idx="27955" formatCode="General">
                  <c:v>0.16153572054096599</c:v>
                </c:pt>
                <c:pt idx="27956" formatCode="General">
                  <c:v>0.16154272026667801</c:v>
                </c:pt>
                <c:pt idx="27957" formatCode="General">
                  <c:v>0.16154972010520899</c:v>
                </c:pt>
                <c:pt idx="27958" formatCode="General">
                  <c:v>0.16155672005656399</c:v>
                </c:pt>
                <c:pt idx="27959" formatCode="General">
                  <c:v>0.16156372012074499</c:v>
                </c:pt>
                <c:pt idx="27960" formatCode="General">
                  <c:v>0.16157072029775699</c:v>
                </c:pt>
                <c:pt idx="27961" formatCode="General">
                  <c:v>0.161577720587603</c:v>
                </c:pt>
                <c:pt idx="27962" formatCode="General">
                  <c:v>0.16158472099028701</c:v>
                </c:pt>
                <c:pt idx="27963" formatCode="General">
                  <c:v>0.161591721505813</c:v>
                </c:pt>
                <c:pt idx="27964" formatCode="General">
                  <c:v>0.161598722134183</c:v>
                </c:pt>
                <c:pt idx="27965" formatCode="General">
                  <c:v>0.16160572287540301</c:v>
                </c:pt>
                <c:pt idx="27966" formatCode="General">
                  <c:v>0.16161272372947399</c:v>
                </c:pt>
                <c:pt idx="27967" formatCode="General">
                  <c:v>0.16161972469640201</c:v>
                </c:pt>
                <c:pt idx="27968" formatCode="General">
                  <c:v>0.16162672577619</c:v>
                </c:pt>
                <c:pt idx="27969" formatCode="General">
                  <c:v>0.16163372696884001</c:v>
                </c:pt>
                <c:pt idx="27970" formatCode="General">
                  <c:v>0.16164072827435799</c:v>
                </c:pt>
                <c:pt idx="27971" formatCode="General">
                  <c:v>0.16164772969274599</c:v>
                </c:pt>
                <c:pt idx="27972" formatCode="General">
                  <c:v>0.161654731224009</c:v>
                </c:pt>
                <c:pt idx="27973" formatCode="General">
                  <c:v>0.161661732868149</c:v>
                </c:pt>
                <c:pt idx="27974" formatCode="General">
                  <c:v>0.16166873462517101</c:v>
                </c:pt>
                <c:pt idx="27975" formatCode="General">
                  <c:v>0.16167573649507799</c:v>
                </c:pt>
                <c:pt idx="27976" formatCode="General">
                  <c:v>0.16168273847787301</c:v>
                </c:pt>
                <c:pt idx="27977" formatCode="General">
                  <c:v>0.161689740573562</c:v>
                </c:pt>
                <c:pt idx="27978" formatCode="General">
                  <c:v>0.16169674278214599</c:v>
                </c:pt>
                <c:pt idx="27979" formatCode="General">
                  <c:v>0.16170374510363</c:v>
                </c:pt>
                <c:pt idx="27980" formatCode="General">
                  <c:v>0.16171074753801701</c:v>
                </c:pt>
                <c:pt idx="27981" formatCode="General">
                  <c:v>0.161717750085311</c:v>
                </c:pt>
                <c:pt idx="27982" formatCode="General">
                  <c:v>0.16172475274551601</c:v>
                </c:pt>
                <c:pt idx="27983" formatCode="General">
                  <c:v>0.161731755518635</c:v>
                </c:pt>
                <c:pt idx="27984" formatCode="General">
                  <c:v>0.161738758404672</c:v>
                </c:pt>
                <c:pt idx="27985" formatCode="General">
                  <c:v>0.16174576140363001</c:v>
                </c:pt>
                <c:pt idx="27986" formatCode="General">
                  <c:v>0.16175276451551401</c:v>
                </c:pt>
                <c:pt idx="27987" formatCode="General">
                  <c:v>0.16175976774032699</c:v>
                </c:pt>
                <c:pt idx="27988" formatCode="General">
                  <c:v>0.161766771078072</c:v>
                </c:pt>
                <c:pt idx="27989" formatCode="General">
                  <c:v>0.16177377452875299</c:v>
                </c:pt>
                <c:pt idx="27990" formatCode="General">
                  <c:v>0.16178077809237401</c:v>
                </c:pt>
                <c:pt idx="27991" formatCode="General">
                  <c:v>0.16178778176893799</c:v>
                </c:pt>
                <c:pt idx="27992" formatCode="General">
                  <c:v>0.16179478555844901</c:v>
                </c:pt>
                <c:pt idx="27993" formatCode="General">
                  <c:v>0.16180178946091101</c:v>
                </c:pt>
                <c:pt idx="27994" formatCode="General">
                  <c:v>0.16180879347632801</c:v>
                </c:pt>
                <c:pt idx="27995" formatCode="General">
                  <c:v>0.16181579760470199</c:v>
                </c:pt>
                <c:pt idx="27996" formatCode="General">
                  <c:v>0.16182280184603801</c:v>
                </c:pt>
                <c:pt idx="27997" formatCode="General">
                  <c:v>0.16182980620033899</c:v>
                </c:pt>
                <c:pt idx="27998" formatCode="General">
                  <c:v>0.16183681066760899</c:v>
                </c:pt>
                <c:pt idx="27999" formatCode="General">
                  <c:v>0.16184381524785199</c:v>
                </c:pt>
                <c:pt idx="28000" formatCode="General">
                  <c:v>0.16185081994107101</c:v>
                </c:pt>
                <c:pt idx="28001" formatCode="General">
                  <c:v>0.16185782474726901</c:v>
                </c:pt>
                <c:pt idx="28002" formatCode="General">
                  <c:v>0.16186482966645099</c:v>
                </c:pt>
                <c:pt idx="28003" formatCode="General">
                  <c:v>0.16187183469862099</c:v>
                </c:pt>
                <c:pt idx="28004" formatCode="General">
                  <c:v>0.16187883984378099</c:v>
                </c:pt>
                <c:pt idx="28005" formatCode="General">
                  <c:v>0.16188584510193499</c:v>
                </c:pt>
                <c:pt idx="28006" formatCode="General">
                  <c:v>0.16189285047308699</c:v>
                </c:pt>
                <c:pt idx="28007" formatCode="General">
                  <c:v>0.16189985595724199</c:v>
                </c:pt>
                <c:pt idx="28008" formatCode="General">
                  <c:v>0.16190686155440101</c:v>
                </c:pt>
                <c:pt idx="28009" formatCode="General">
                  <c:v>0.16191386726456999</c:v>
                </c:pt>
                <c:pt idx="28010" formatCode="General">
                  <c:v>0.16192087308775099</c:v>
                </c:pt>
                <c:pt idx="28011" formatCode="General">
                  <c:v>0.16192787902394801</c:v>
                </c:pt>
                <c:pt idx="28012" formatCode="General">
                  <c:v>0.161934885073166</c:v>
                </c:pt>
                <c:pt idx="28013" formatCode="General">
                  <c:v>0.161941891235407</c:v>
                </c:pt>
                <c:pt idx="28014" formatCode="General">
                  <c:v>0.16194889751067501</c:v>
                </c:pt>
                <c:pt idx="28015" formatCode="General">
                  <c:v>0.16195590389897399</c:v>
                </c:pt>
                <c:pt idx="28016" formatCode="General">
                  <c:v>0.161962910400308</c:v>
                </c:pt>
                <c:pt idx="28017" formatCode="General">
                  <c:v>0.161969917014679</c:v>
                </c:pt>
                <c:pt idx="28018" formatCode="General">
                  <c:v>0.16197692374209299</c:v>
                </c:pt>
                <c:pt idx="28019" formatCode="General">
                  <c:v>0.161983930582552</c:v>
                </c:pt>
                <c:pt idx="28020" formatCode="General">
                  <c:v>0.16199093753606</c:v>
                </c:pt>
                <c:pt idx="28021" formatCode="General">
                  <c:v>0.16199794460262101</c:v>
                </c:pt>
                <c:pt idx="28022" formatCode="General">
                  <c:v>0.162004951782238</c:v>
                </c:pt>
                <c:pt idx="28023" formatCode="General">
                  <c:v>0.162011959074916</c:v>
                </c:pt>
                <c:pt idx="28024" formatCode="General">
                  <c:v>0.162018966480657</c:v>
                </c:pt>
                <c:pt idx="28025" formatCode="General">
                  <c:v>0.162025973999465</c:v>
                </c:pt>
                <c:pt idx="28026" formatCode="General">
                  <c:v>0.162032981631345</c:v>
                </c:pt>
                <c:pt idx="28027" formatCode="General">
                  <c:v>0.16203998937629899</c:v>
                </c:pt>
                <c:pt idx="28028" formatCode="General">
                  <c:v>0.162046997234331</c:v>
                </c:pt>
                <c:pt idx="28029" formatCode="General">
                  <c:v>0.16205400520544599</c:v>
                </c:pt>
                <c:pt idx="28030" formatCode="General">
                  <c:v>0.16206101328964601</c:v>
                </c:pt>
                <c:pt idx="28031" formatCode="General">
                  <c:v>0.162068021486935</c:v>
                </c:pt>
                <c:pt idx="28032" formatCode="General">
                  <c:v>0.162075029797317</c:v>
                </c:pt>
                <c:pt idx="28033" formatCode="General">
                  <c:v>0.16208203822079501</c:v>
                </c:pt>
                <c:pt idx="28034" formatCode="General">
                  <c:v>0.16208904675737401</c:v>
                </c:pt>
                <c:pt idx="28035" formatCode="General">
                  <c:v>0.16209605540705699</c:v>
                </c:pt>
                <c:pt idx="28036" formatCode="General">
                  <c:v>0.16210306416984699</c:v>
                </c:pt>
                <c:pt idx="28037" formatCode="General">
                  <c:v>0.16211007304574901</c:v>
                </c:pt>
                <c:pt idx="28038" formatCode="General">
                  <c:v>0.16211708203476499</c:v>
                </c:pt>
                <c:pt idx="28039" formatCode="General">
                  <c:v>0.16212409113689899</c:v>
                </c:pt>
                <c:pt idx="28040" formatCode="General">
                  <c:v>0.162131100352156</c:v>
                </c:pt>
                <c:pt idx="28041" formatCode="General">
                  <c:v>0.16213810968053799</c:v>
                </c:pt>
                <c:pt idx="28042" formatCode="General">
                  <c:v>0.16214511912205001</c:v>
                </c:pt>
                <c:pt idx="28043" formatCode="General">
                  <c:v>0.16215212867669501</c:v>
                </c:pt>
                <c:pt idx="28044" formatCode="General">
                  <c:v>0.16215913834447701</c:v>
                </c:pt>
                <c:pt idx="28045" formatCode="General">
                  <c:v>0.16216614812539901</c:v>
                </c:pt>
                <c:pt idx="28046" formatCode="General">
                  <c:v>0.162173158019465</c:v>
                </c:pt>
                <c:pt idx="28047" formatCode="General">
                  <c:v>0.16218016802667901</c:v>
                </c:pt>
                <c:pt idx="28048" formatCode="General">
                  <c:v>0.162187178147044</c:v>
                </c:pt>
                <c:pt idx="28049" formatCode="General">
                  <c:v>0.16219418838056399</c:v>
                </c:pt>
                <c:pt idx="28050" formatCode="General">
                  <c:v>0.16220119872724201</c:v>
                </c:pt>
                <c:pt idx="28051" formatCode="General">
                  <c:v>0.16220820918708301</c:v>
                </c:pt>
                <c:pt idx="28052" formatCode="General">
                  <c:v>0.16221521976009001</c:v>
                </c:pt>
                <c:pt idx="28053" formatCode="General">
                  <c:v>0.16222223044626599</c:v>
                </c:pt>
                <c:pt idx="28054" formatCode="General">
                  <c:v>0.162229241245616</c:v>
                </c:pt>
                <c:pt idx="28055" formatCode="General">
                  <c:v>0.162236252158142</c:v>
                </c:pt>
                <c:pt idx="28056" formatCode="General">
                  <c:v>0.16224326318384899</c:v>
                </c:pt>
                <c:pt idx="28057" formatCode="General">
                  <c:v>0.162250274322741</c:v>
                </c:pt>
                <c:pt idx="28058" formatCode="General">
                  <c:v>0.16225728557482</c:v>
                </c:pt>
                <c:pt idx="28059" formatCode="General">
                  <c:v>0.16226429694009101</c:v>
                </c:pt>
                <c:pt idx="28060" formatCode="General">
                  <c:v>0.162271308418556</c:v>
                </c:pt>
                <c:pt idx="28061" formatCode="General">
                  <c:v>0.16227832001022099</c:v>
                </c:pt>
                <c:pt idx="28062" formatCode="General">
                  <c:v>0.16228533171508799</c:v>
                </c:pt>
                <c:pt idx="28063" formatCode="General">
                  <c:v>0.16229234353316099</c:v>
                </c:pt>
                <c:pt idx="28064" formatCode="General">
                  <c:v>0.16229935546444499</c:v>
                </c:pt>
                <c:pt idx="28065" formatCode="General">
                  <c:v>0.16230636750894101</c:v>
                </c:pt>
                <c:pt idx="28066" formatCode="General">
                  <c:v>0.16231337966665499</c:v>
                </c:pt>
                <c:pt idx="28067" formatCode="General">
                  <c:v>0.16232039193758899</c:v>
                </c:pt>
                <c:pt idx="28068" formatCode="General">
                  <c:v>0.162327404321748</c:v>
                </c:pt>
                <c:pt idx="28069" formatCode="General">
                  <c:v>0.16233441681913499</c:v>
                </c:pt>
                <c:pt idx="28070" formatCode="General">
                  <c:v>0.16234142942975299</c:v>
                </c:pt>
                <c:pt idx="28071" formatCode="General">
                  <c:v>0.162348442153607</c:v>
                </c:pt>
                <c:pt idx="28072" formatCode="General">
                  <c:v>0.1623554549907</c:v>
                </c:pt>
                <c:pt idx="28073" formatCode="General">
                  <c:v>0.16236246794103601</c:v>
                </c:pt>
                <c:pt idx="28074" formatCode="General">
                  <c:v>0.16236948100461801</c:v>
                </c:pt>
                <c:pt idx="28075" formatCode="General">
                  <c:v>0.16237649418145</c:v>
                </c:pt>
                <c:pt idx="28076" formatCode="General">
                  <c:v>0.16238350747153599</c:v>
                </c:pt>
                <c:pt idx="28077" formatCode="General">
                  <c:v>0.16239052087487901</c:v>
                </c:pt>
                <c:pt idx="28078" formatCode="General">
                  <c:v>0.16239753439148299</c:v>
                </c:pt>
                <c:pt idx="28079" formatCode="General">
                  <c:v>0.16240454802135099</c:v>
                </c:pt>
                <c:pt idx="28080" formatCode="General">
                  <c:v>0.16241156176448801</c:v>
                </c:pt>
                <c:pt idx="28081" formatCode="General">
                  <c:v>0.16241857562089701</c:v>
                </c:pt>
                <c:pt idx="28082" formatCode="General">
                  <c:v>0.16242558959058201</c:v>
                </c:pt>
                <c:pt idx="28083" formatCode="General">
                  <c:v>0.16243260367354601</c:v>
                </c:pt>
                <c:pt idx="28084" formatCode="General">
                  <c:v>0.162439617869792</c:v>
                </c:pt>
                <c:pt idx="28085" formatCode="General">
                  <c:v>0.16244663217932601</c:v>
                </c:pt>
                <c:pt idx="28086" formatCode="General">
                  <c:v>0.162453646602149</c:v>
                </c:pt>
                <c:pt idx="28087" formatCode="General">
                  <c:v>0.16246066113826699</c:v>
                </c:pt>
                <c:pt idx="28088" formatCode="General">
                  <c:v>0.16246767578768201</c:v>
                </c:pt>
                <c:pt idx="28089" formatCode="General">
                  <c:v>0.16247469055039801</c:v>
                </c:pt>
                <c:pt idx="28090" formatCode="General">
                  <c:v>0.16248170542641899</c:v>
                </c:pt>
                <c:pt idx="28091" formatCode="General">
                  <c:v>0.16248872041574899</c:v>
                </c:pt>
                <c:pt idx="28092" formatCode="General">
                  <c:v>0.162495735518391</c:v>
                </c:pt>
                <c:pt idx="28093" formatCode="General">
                  <c:v>0.162502750734349</c:v>
                </c:pt>
                <c:pt idx="28094" formatCode="General">
                  <c:v>0.16250976606362699</c:v>
                </c:pt>
                <c:pt idx="28095" formatCode="General">
                  <c:v>0.162516781506227</c:v>
                </c:pt>
                <c:pt idx="28096" formatCode="General">
                  <c:v>0.162523797062155</c:v>
                </c:pt>
                <c:pt idx="28097" formatCode="General">
                  <c:v>0.16253081273141301</c:v>
                </c:pt>
                <c:pt idx="28098" formatCode="General">
                  <c:v>0.162537828514005</c:v>
                </c:pt>
                <c:pt idx="28099" formatCode="General">
                  <c:v>0.162544844409935</c:v>
                </c:pt>
                <c:pt idx="28100" formatCode="General">
                  <c:v>0.162551860419206</c:v>
                </c:pt>
                <c:pt idx="28101" formatCode="General">
                  <c:v>0.16255887654182299</c:v>
                </c:pt>
                <c:pt idx="28102" formatCode="General">
                  <c:v>0.16256589277778899</c:v>
                </c:pt>
                <c:pt idx="28103" formatCode="General">
                  <c:v>0.16257290912710701</c:v>
                </c:pt>
                <c:pt idx="28104" formatCode="General">
                  <c:v>0.16257992558978099</c:v>
                </c:pt>
                <c:pt idx="28105" formatCode="General">
                  <c:v>0.16258694216581501</c:v>
                </c:pt>
                <c:pt idx="28106" formatCode="General">
                  <c:v>0.162593958855212</c:v>
                </c:pt>
                <c:pt idx="28107" formatCode="General">
                  <c:v>0.16260097565797699</c:v>
                </c:pt>
                <c:pt idx="28108" formatCode="General">
                  <c:v>0.16260799257411199</c:v>
                </c:pt>
                <c:pt idx="28109" formatCode="General">
                  <c:v>0.16261500960362199</c:v>
                </c:pt>
                <c:pt idx="28110" formatCode="General">
                  <c:v>0.16262202674651</c:v>
                </c:pt>
                <c:pt idx="28111" formatCode="General">
                  <c:v>0.16262904400278</c:v>
                </c:pt>
                <c:pt idx="28112" formatCode="General">
                  <c:v>0.162636061372436</c:v>
                </c:pt>
                <c:pt idx="28113" formatCode="General">
                  <c:v>0.16264307885547999</c:v>
                </c:pt>
                <c:pt idx="28114" formatCode="General">
                  <c:v>0.162650096451917</c:v>
                </c:pt>
                <c:pt idx="28115" formatCode="General">
                  <c:v>0.16265711416175099</c:v>
                </c:pt>
                <c:pt idx="28116" formatCode="General">
                  <c:v>0.162664131984985</c:v>
                </c:pt>
                <c:pt idx="28117" formatCode="General">
                  <c:v>0.16267114992162199</c:v>
                </c:pt>
                <c:pt idx="28118" formatCode="General">
                  <c:v>0.16267816797166701</c:v>
                </c:pt>
                <c:pt idx="28119" formatCode="General">
                  <c:v>0.162685186135124</c:v>
                </c:pt>
                <c:pt idx="28120" formatCode="General">
                  <c:v>0.162692204411995</c:v>
                </c:pt>
                <c:pt idx="28121" formatCode="General">
                  <c:v>0.16269922280228399</c:v>
                </c:pt>
                <c:pt idx="28122" formatCode="General">
                  <c:v>0.16270624130599501</c:v>
                </c:pt>
                <c:pt idx="28123" formatCode="General">
                  <c:v>0.16271325992313301</c:v>
                </c:pt>
                <c:pt idx="28124" formatCode="General">
                  <c:v>0.16272027865369901</c:v>
                </c:pt>
                <c:pt idx="28125" formatCode="General">
                  <c:v>0.16272729749769901</c:v>
                </c:pt>
                <c:pt idx="28126" formatCode="General">
                  <c:v>0.162734316455136</c:v>
                </c:pt>
                <c:pt idx="28127" formatCode="General">
                  <c:v>0.162741335526013</c:v>
                </c:pt>
                <c:pt idx="28128" formatCode="General">
                  <c:v>0.162748354710334</c:v>
                </c:pt>
                <c:pt idx="28129" formatCode="General">
                  <c:v>0.162755374008103</c:v>
                </c:pt>
                <c:pt idx="28130" formatCode="General">
                  <c:v>0.162762393419323</c:v>
                </c:pt>
                <c:pt idx="28131" formatCode="General">
                  <c:v>0.16276941294399899</c:v>
                </c:pt>
                <c:pt idx="28132" formatCode="General">
                  <c:v>0.16277643258213301</c:v>
                </c:pt>
                <c:pt idx="28133" formatCode="General">
                  <c:v>0.16278345233373001</c:v>
                </c:pt>
                <c:pt idx="28134" formatCode="General">
                  <c:v>0.162790472198793</c:v>
                </c:pt>
                <c:pt idx="28135" formatCode="General">
                  <c:v>0.162797492177326</c:v>
                </c:pt>
                <c:pt idx="28136" formatCode="General">
                  <c:v>0.16280451226933201</c:v>
                </c:pt>
                <c:pt idx="28137" formatCode="General">
                  <c:v>0.162811532474815</c:v>
                </c:pt>
                <c:pt idx="28138" formatCode="General">
                  <c:v>0.16281855279377899</c:v>
                </c:pt>
                <c:pt idx="28139" formatCode="General">
                  <c:v>0.16282557322622801</c:v>
                </c:pt>
                <c:pt idx="28140" formatCode="General">
                  <c:v>0.162832593772164</c:v>
                </c:pt>
                <c:pt idx="28141" formatCode="General">
                  <c:v>0.162839614431593</c:v>
                </c:pt>
                <c:pt idx="28142" formatCode="General">
                  <c:v>0.162846635204517</c:v>
                </c:pt>
                <c:pt idx="28143" formatCode="General">
                  <c:v>0.16285365609093999</c:v>
                </c:pt>
                <c:pt idx="28144" formatCode="General">
                  <c:v>0.16286067709086499</c:v>
                </c:pt>
                <c:pt idx="28145" formatCode="General">
                  <c:v>0.162867698204298</c:v>
                </c:pt>
                <c:pt idx="28146" formatCode="General">
                  <c:v>0.16287471943123999</c:v>
                </c:pt>
                <c:pt idx="28147" formatCode="General">
                  <c:v>0.16288174077169601</c:v>
                </c:pt>
                <c:pt idx="28148" formatCode="General">
                  <c:v>0.16288876222567</c:v>
                </c:pt>
                <c:pt idx="28149" formatCode="General">
                  <c:v>0.16289578379316499</c:v>
                </c:pt>
                <c:pt idx="28150" formatCode="General">
                  <c:v>0.16290280547418501</c:v>
                </c:pt>
                <c:pt idx="28151" formatCode="General">
                  <c:v>0.16290982726873299</c:v>
                </c:pt>
                <c:pt idx="28152" formatCode="General">
                  <c:v>0.16291684917681401</c:v>
                </c:pt>
                <c:pt idx="28153" formatCode="General">
                  <c:v>0.16292387119842999</c:v>
                </c:pt>
                <c:pt idx="28154" formatCode="General">
                  <c:v>0.16293089333358601</c:v>
                </c:pt>
                <c:pt idx="28155" formatCode="General">
                  <c:v>0.16293791558228499</c:v>
                </c:pt>
                <c:pt idx="28156" formatCode="General">
                  <c:v>0.16294493794453099</c:v>
                </c:pt>
                <c:pt idx="28157" formatCode="General">
                  <c:v>0.162951960420327</c:v>
                </c:pt>
                <c:pt idx="28158" formatCode="General">
                  <c:v>0.16295898300967701</c:v>
                </c:pt>
                <c:pt idx="28159" formatCode="General">
                  <c:v>0.16296600571258599</c:v>
                </c:pt>
                <c:pt idx="28160" formatCode="General">
                  <c:v>0.16297302852905601</c:v>
                </c:pt>
                <c:pt idx="28161" formatCode="General">
                  <c:v>0.162980051459091</c:v>
                </c:pt>
                <c:pt idx="28162" formatCode="General">
                  <c:v>0.16298707450269501</c:v>
                </c:pt>
                <c:pt idx="28163" formatCode="General">
                  <c:v>0.16299409765987199</c:v>
                </c:pt>
                <c:pt idx="28164" formatCode="General">
                  <c:v>0.16300112093062499</c:v>
                </c:pt>
                <c:pt idx="28165" formatCode="General">
                  <c:v>0.163008144314958</c:v>
                </c:pt>
                <c:pt idx="28166" formatCode="General">
                  <c:v>0.16301516781287401</c:v>
                </c:pt>
                <c:pt idx="28167" formatCode="General">
                  <c:v>0.16302219142437799</c:v>
                </c:pt>
                <c:pt idx="28168" formatCode="General">
                  <c:v>0.163029215149472</c:v>
                </c:pt>
                <c:pt idx="28169" formatCode="General">
                  <c:v>0.163036238988162</c:v>
                </c:pt>
                <c:pt idx="28170" formatCode="General">
                  <c:v>0.16304326294044899</c:v>
                </c:pt>
                <c:pt idx="28171" formatCode="General">
                  <c:v>0.163050287006339</c:v>
                </c:pt>
                <c:pt idx="28172" formatCode="General">
                  <c:v>0.163057311185834</c:v>
                </c:pt>
                <c:pt idx="28173" formatCode="General">
                  <c:v>0.16306433547893801</c:v>
                </c:pt>
                <c:pt idx="28174" formatCode="General">
                  <c:v>0.16307135988565499</c:v>
                </c:pt>
                <c:pt idx="28175" formatCode="General">
                  <c:v>0.16307838440598901</c:v>
                </c:pt>
                <c:pt idx="28176" formatCode="General">
                  <c:v>0.16308540903994401</c:v>
                </c:pt>
                <c:pt idx="28177" formatCode="General">
                  <c:v>0.163092433787522</c:v>
                </c:pt>
                <c:pt idx="28178" formatCode="General">
                  <c:v>0.16309945864872799</c:v>
                </c:pt>
                <c:pt idx="28179" formatCode="General">
                  <c:v>0.163106483623566</c:v>
                </c:pt>
                <c:pt idx="28180" formatCode="General">
                  <c:v>0.163113508712038</c:v>
                </c:pt>
                <c:pt idx="28181" formatCode="General">
                  <c:v>0.16312053391414999</c:v>
                </c:pt>
                <c:pt idx="28182" formatCode="General">
                  <c:v>0.16312755922990299</c:v>
                </c:pt>
                <c:pt idx="28183" formatCode="General">
                  <c:v>0.163134584659303</c:v>
                </c:pt>
                <c:pt idx="28184" formatCode="General">
                  <c:v>0.16314161020235199</c:v>
                </c:pt>
                <c:pt idx="28185" formatCode="General">
                  <c:v>0.16314863585905501</c:v>
                </c:pt>
                <c:pt idx="28186" formatCode="General">
                  <c:v>0.163155661629415</c:v>
                </c:pt>
                <c:pt idx="28187" formatCode="General">
                  <c:v>0.16316268751343599</c:v>
                </c:pt>
                <c:pt idx="28188" formatCode="General">
                  <c:v>0.163169713511121</c:v>
                </c:pt>
                <c:pt idx="28189" formatCode="General">
                  <c:v>0.163176739622474</c:v>
                </c:pt>
                <c:pt idx="28190" formatCode="General">
                  <c:v>0.163183765847499</c:v>
                </c:pt>
                <c:pt idx="28191" formatCode="General">
                  <c:v>0.163190792186199</c:v>
                </c:pt>
                <c:pt idx="28192" formatCode="General">
                  <c:v>0.16319781863857899</c:v>
                </c:pt>
                <c:pt idx="28193" formatCode="General">
                  <c:v>0.16320484520464201</c:v>
                </c:pt>
                <c:pt idx="28194" formatCode="General">
                  <c:v>0.16321187188439101</c:v>
                </c:pt>
                <c:pt idx="28195" formatCode="General">
                  <c:v>0.16321889867782999</c:v>
                </c:pt>
                <c:pt idx="28196" formatCode="General">
                  <c:v>0.16322592558496299</c:v>
                </c:pt>
                <c:pt idx="28197" formatCode="General">
                  <c:v>0.16323295260579401</c:v>
                </c:pt>
                <c:pt idx="28198" formatCode="General">
                  <c:v>0.163239979740326</c:v>
                </c:pt>
                <c:pt idx="28199" formatCode="General">
                  <c:v>0.16324700698856301</c:v>
                </c:pt>
                <c:pt idx="28200" formatCode="General">
                  <c:v>0.163254034350509</c:v>
                </c:pt>
                <c:pt idx="28201" formatCode="General">
                  <c:v>0.16326106182616601</c:v>
                </c:pt>
                <c:pt idx="28202" formatCode="General">
                  <c:v>0.16326808941554</c:v>
                </c:pt>
                <c:pt idx="28203" formatCode="General">
                  <c:v>0.16327511711863299</c:v>
                </c:pt>
                <c:pt idx="28204" formatCode="General">
                  <c:v>0.16328214493545001</c:v>
                </c:pt>
                <c:pt idx="28205" formatCode="General">
                  <c:v>0.16328917286599401</c:v>
                </c:pt>
                <c:pt idx="28206" formatCode="General">
                  <c:v>0.163296200910268</c:v>
                </c:pt>
                <c:pt idx="28207" formatCode="General">
                  <c:v>0.16330322906827699</c:v>
                </c:pt>
                <c:pt idx="28208" formatCode="General">
                  <c:v>0.163310257340024</c:v>
                </c:pt>
                <c:pt idx="28209" formatCode="General">
                  <c:v>0.16331728572551199</c:v>
                </c:pt>
                <c:pt idx="28210" formatCode="General">
                  <c:v>0.163324314224746</c:v>
                </c:pt>
                <c:pt idx="28211" formatCode="General">
                  <c:v>0.16333134283772899</c:v>
                </c:pt>
                <c:pt idx="28212" formatCode="General">
                  <c:v>0.16333837156446501</c:v>
                </c:pt>
                <c:pt idx="28213" formatCode="General">
                  <c:v>0.16334540040495699</c:v>
                </c:pt>
                <c:pt idx="28214" formatCode="General">
                  <c:v>0.16335242935920899</c:v>
                </c:pt>
                <c:pt idx="28215" formatCode="General">
                  <c:v>0.16335945842722599</c:v>
                </c:pt>
                <c:pt idx="28216" formatCode="General">
                  <c:v>0.16336648760900899</c:v>
                </c:pt>
                <c:pt idx="28217" formatCode="General">
                  <c:v>0.163373516904564</c:v>
                </c:pt>
                <c:pt idx="28218" formatCode="General">
                  <c:v>0.16338054631389401</c:v>
                </c:pt>
                <c:pt idx="28219" formatCode="General">
                  <c:v>0.163387575837002</c:v>
                </c:pt>
                <c:pt idx="28220" formatCode="General">
                  <c:v>0.16339460547389301</c:v>
                </c:pt>
                <c:pt idx="28221" formatCode="General">
                  <c:v>0.16340163522456899</c:v>
                </c:pt>
                <c:pt idx="28222" formatCode="General">
                  <c:v>0.16340866508903501</c:v>
                </c:pt>
                <c:pt idx="28223" formatCode="General">
                  <c:v>0.163415695067294</c:v>
                </c:pt>
                <c:pt idx="28224" formatCode="General">
                  <c:v>0.16342272515935</c:v>
                </c:pt>
                <c:pt idx="28225" formatCode="General">
                  <c:v>0.16342975536520701</c:v>
                </c:pt>
                <c:pt idx="28226" formatCode="General">
                  <c:v>0.163436785684869</c:v>
                </c:pt>
                <c:pt idx="28227" formatCode="General">
                  <c:v>0.163443816118338</c:v>
                </c:pt>
                <c:pt idx="28228" formatCode="General">
                  <c:v>0.16345084666561899</c:v>
                </c:pt>
                <c:pt idx="28229" formatCode="General">
                  <c:v>0.16345787732671499</c:v>
                </c:pt>
                <c:pt idx="28230" formatCode="General">
                  <c:v>0.163464908101631</c:v>
                </c:pt>
                <c:pt idx="28231" formatCode="General">
                  <c:v>0.16347193899036899</c:v>
                </c:pt>
                <c:pt idx="28232" formatCode="General">
                  <c:v>0.16347896999293299</c:v>
                </c:pt>
                <c:pt idx="28233" formatCode="General">
                  <c:v>0.16348600110932801</c:v>
                </c:pt>
                <c:pt idx="28234" formatCode="General">
                  <c:v>0.163493032339557</c:v>
                </c:pt>
                <c:pt idx="28235" formatCode="General">
                  <c:v>0.16350006368362299</c:v>
                </c:pt>
                <c:pt idx="28236" formatCode="General">
                  <c:v>0.16350709514153</c:v>
                </c:pt>
                <c:pt idx="28237" formatCode="General">
                  <c:v>0.163514126713282</c:v>
                </c:pt>
                <c:pt idx="28238" formatCode="General">
                  <c:v>0.16352115839888301</c:v>
                </c:pt>
                <c:pt idx="28239" formatCode="General">
                  <c:v>0.163528190198336</c:v>
                </c:pt>
                <c:pt idx="28240" formatCode="General">
                  <c:v>0.16353522211164501</c:v>
                </c:pt>
                <c:pt idx="28241" formatCode="General">
                  <c:v>0.16354225413881299</c:v>
                </c:pt>
                <c:pt idx="28242" formatCode="General">
                  <c:v>0.163549286279845</c:v>
                </c:pt>
                <c:pt idx="28243" formatCode="General">
                  <c:v>0.16355631853474401</c:v>
                </c:pt>
                <c:pt idx="28244" formatCode="General">
                  <c:v>0.16356335090351301</c:v>
                </c:pt>
                <c:pt idx="28245" formatCode="General">
                  <c:v>0.16357038338615701</c:v>
                </c:pt>
                <c:pt idx="28246" formatCode="General">
                  <c:v>0.163577415982679</c:v>
                </c:pt>
                <c:pt idx="28247" formatCode="General">
                  <c:v>0.163584448693083</c:v>
                </c:pt>
                <c:pt idx="28248" formatCode="General">
                  <c:v>0.16359148151737199</c:v>
                </c:pt>
                <c:pt idx="28249" formatCode="General">
                  <c:v>0.16359851445554999</c:v>
                </c:pt>
                <c:pt idx="28250" formatCode="General">
                  <c:v>0.16360554750762099</c:v>
                </c:pt>
                <c:pt idx="28251" formatCode="General">
                  <c:v>0.163612580673589</c:v>
                </c:pt>
                <c:pt idx="28252" formatCode="General">
                  <c:v>0.16361961395345601</c:v>
                </c:pt>
                <c:pt idx="28253" formatCode="General">
                  <c:v>0.16362664734722801</c:v>
                </c:pt>
                <c:pt idx="28254" formatCode="General">
                  <c:v>0.16363368085490701</c:v>
                </c:pt>
                <c:pt idx="28255" formatCode="General">
                  <c:v>0.163640714476498</c:v>
                </c:pt>
                <c:pt idx="28256" formatCode="General">
                  <c:v>0.16364774821200301</c:v>
                </c:pt>
                <c:pt idx="28257" formatCode="General">
                  <c:v>0.163654782061427</c:v>
                </c:pt>
                <c:pt idx="28258" formatCode="General">
                  <c:v>0.163661816024773</c:v>
                </c:pt>
                <c:pt idx="28259" formatCode="General">
                  <c:v>0.16366885010204599</c:v>
                </c:pt>
                <c:pt idx="28260" formatCode="General">
                  <c:v>0.163675884293248</c:v>
                </c:pt>
                <c:pt idx="28261" formatCode="General">
                  <c:v>0.16368291859838299</c:v>
                </c:pt>
                <c:pt idx="28262" formatCode="General">
                  <c:v>0.16368995301745601</c:v>
                </c:pt>
                <c:pt idx="28263" formatCode="General">
                  <c:v>0.16369698755046899</c:v>
                </c:pt>
                <c:pt idx="28264" formatCode="General">
                  <c:v>0.163704022197427</c:v>
                </c:pt>
                <c:pt idx="28265" formatCode="General">
                  <c:v>0.16371105695833299</c:v>
                </c:pt>
                <c:pt idx="28266" formatCode="General">
                  <c:v>0.163718091833191</c:v>
                </c:pt>
                <c:pt idx="28267" formatCode="General">
                  <c:v>0.16372512682200399</c:v>
                </c:pt>
                <c:pt idx="28268" formatCode="General">
                  <c:v>0.16373216192477699</c:v>
                </c:pt>
                <c:pt idx="28269" formatCode="General">
                  <c:v>0.163739197141513</c:v>
                </c:pt>
                <c:pt idx="28270" formatCode="General">
                  <c:v>0.16374623247221501</c:v>
                </c:pt>
                <c:pt idx="28271" formatCode="General">
                  <c:v>0.16375326791688699</c:v>
                </c:pt>
                <c:pt idx="28272" formatCode="General">
                  <c:v>0.163760303475534</c:v>
                </c:pt>
                <c:pt idx="28273" formatCode="General">
                  <c:v>0.163767339148158</c:v>
                </c:pt>
                <c:pt idx="28274" formatCode="General">
                  <c:v>0.16377437493476399</c:v>
                </c:pt>
                <c:pt idx="28275" formatCode="General">
                  <c:v>0.163781410835355</c:v>
                </c:pt>
                <c:pt idx="28276" formatCode="General">
                  <c:v>0.16378844684993399</c:v>
                </c:pt>
                <c:pt idx="28277" formatCode="General">
                  <c:v>0.16379548297850599</c:v>
                </c:pt>
                <c:pt idx="28278" formatCode="General">
                  <c:v>0.163802519221074</c:v>
                </c:pt>
                <c:pt idx="28279" formatCode="General">
                  <c:v>0.16380955557764201</c:v>
                </c:pt>
                <c:pt idx="28280" formatCode="General">
                  <c:v>0.163816592048214</c:v>
                </c:pt>
                <c:pt idx="28281" formatCode="General">
                  <c:v>0.16382362863279301</c:v>
                </c:pt>
                <c:pt idx="28282" formatCode="General">
                  <c:v>0.16383066533138199</c:v>
                </c:pt>
                <c:pt idx="28283" formatCode="General">
                  <c:v>0.16383770214398699</c:v>
                </c:pt>
                <c:pt idx="28284" formatCode="General">
                  <c:v>0.16384473907060901</c:v>
                </c:pt>
                <c:pt idx="28285" formatCode="General">
                  <c:v>0.16385177611125401</c:v>
                </c:pt>
                <c:pt idx="28286" formatCode="General">
                  <c:v>0.163858813265925</c:v>
                </c:pt>
                <c:pt idx="28287" formatCode="General">
                  <c:v>0.16386585053462499</c:v>
                </c:pt>
                <c:pt idx="28288" formatCode="General">
                  <c:v>0.16387288791735799</c:v>
                </c:pt>
                <c:pt idx="28289" formatCode="General">
                  <c:v>0.16387992541412799</c:v>
                </c:pt>
                <c:pt idx="28290" formatCode="General">
                  <c:v>0.16388696302493799</c:v>
                </c:pt>
                <c:pt idx="28291" formatCode="General">
                  <c:v>0.16389400074979299</c:v>
                </c:pt>
                <c:pt idx="28292" formatCode="General">
                  <c:v>0.16390103858869501</c:v>
                </c:pt>
                <c:pt idx="28293" formatCode="General">
                  <c:v>0.16390807654164899</c:v>
                </c:pt>
                <c:pt idx="28294" formatCode="General">
                  <c:v>0.16391511460865801</c:v>
                </c:pt>
                <c:pt idx="28295" formatCode="General">
                  <c:v>0.16392215278972699</c:v>
                </c:pt>
                <c:pt idx="28296" formatCode="General">
                  <c:v>0.16392919108485801</c:v>
                </c:pt>
                <c:pt idx="28297" formatCode="General">
                  <c:v>0.16393622949405501</c:v>
                </c:pt>
                <c:pt idx="28298" formatCode="General">
                  <c:v>0.16394326801732301</c:v>
                </c:pt>
                <c:pt idx="28299" formatCode="General">
                  <c:v>0.16395030665466401</c:v>
                </c:pt>
                <c:pt idx="28300" formatCode="General">
                  <c:v>0.163957345406083</c:v>
                </c:pt>
                <c:pt idx="28301" formatCode="General">
                  <c:v>0.163964384271583</c:v>
                </c:pt>
                <c:pt idx="28302" formatCode="General">
                  <c:v>0.16397142325116701</c:v>
                </c:pt>
                <c:pt idx="28303" formatCode="General">
                  <c:v>0.16397846234484101</c:v>
                </c:pt>
                <c:pt idx="28304" formatCode="General">
                  <c:v>0.16398550155260599</c:v>
                </c:pt>
                <c:pt idx="28305" formatCode="General">
                  <c:v>0.16399254087446799</c:v>
                </c:pt>
                <c:pt idx="28306" formatCode="General">
                  <c:v>0.16399958031042899</c:v>
                </c:pt>
                <c:pt idx="28307" formatCode="General">
                  <c:v>0.164006619860494</c:v>
                </c:pt>
                <c:pt idx="28308" formatCode="General">
                  <c:v>0.16401365952466601</c:v>
                </c:pt>
                <c:pt idx="28309" formatCode="General">
                  <c:v>0.16402069930294799</c:v>
                </c:pt>
                <c:pt idx="28310" formatCode="General">
                  <c:v>0.164027739195345</c:v>
                </c:pt>
                <c:pt idx="28311" formatCode="General">
                  <c:v>0.16403477920185999</c:v>
                </c:pt>
                <c:pt idx="28312" formatCode="General">
                  <c:v>0.16404181932249701</c:v>
                </c:pt>
                <c:pt idx="28313" formatCode="General">
                  <c:v>0.16404885955726001</c:v>
                </c:pt>
                <c:pt idx="28314" formatCode="General">
                  <c:v>0.16405589990615099</c:v>
                </c:pt>
                <c:pt idx="28315" formatCode="General">
                  <c:v>0.16406294036917601</c:v>
                </c:pt>
                <c:pt idx="28316" formatCode="General">
                  <c:v>0.16406998094633801</c:v>
                </c:pt>
                <c:pt idx="28317" formatCode="General">
                  <c:v>0.16407702163763899</c:v>
                </c:pt>
                <c:pt idx="28318" formatCode="General">
                  <c:v>0.16408406244308499</c:v>
                </c:pt>
                <c:pt idx="28319" formatCode="General">
                  <c:v>0.16409110336267901</c:v>
                </c:pt>
                <c:pt idx="28320" formatCode="General">
                  <c:v>0.16409814439642401</c:v>
                </c:pt>
                <c:pt idx="28321" formatCode="General">
                  <c:v>0.16410518554432399</c:v>
                </c:pt>
                <c:pt idx="28322" formatCode="General">
                  <c:v>0.16411222680638299</c:v>
                </c:pt>
                <c:pt idx="28323" formatCode="General">
                  <c:v>0.164119268182605</c:v>
                </c:pt>
                <c:pt idx="28324" formatCode="General">
                  <c:v>0.16412630967299299</c:v>
                </c:pt>
                <c:pt idx="28325" formatCode="General">
                  <c:v>0.16413335127755099</c:v>
                </c:pt>
                <c:pt idx="28326" formatCode="General">
                  <c:v>0.164140392996282</c:v>
                </c:pt>
                <c:pt idx="28327" formatCode="General">
                  <c:v>0.164147434829191</c:v>
                </c:pt>
                <c:pt idx="28328" formatCode="General">
                  <c:v>0.16415447677628101</c:v>
                </c:pt>
                <c:pt idx="28329" formatCode="General">
                  <c:v>0.164161518837556</c:v>
                </c:pt>
                <c:pt idx="28330" formatCode="General">
                  <c:v>0.16416856101301999</c:v>
                </c:pt>
                <c:pt idx="28331" formatCode="General">
                  <c:v>0.164175603302675</c:v>
                </c:pt>
                <c:pt idx="28332" formatCode="General">
                  <c:v>0.16418264570652699</c:v>
                </c:pt>
                <c:pt idx="28333" formatCode="General">
                  <c:v>0.164189688224578</c:v>
                </c:pt>
                <c:pt idx="28334" formatCode="General">
                  <c:v>0.16419673085683201</c:v>
                </c:pt>
                <c:pt idx="28335" formatCode="General">
                  <c:v>0.164203773603293</c:v>
                </c:pt>
                <c:pt idx="28336" formatCode="General">
                  <c:v>0.16421081646396499</c:v>
                </c:pt>
                <c:pt idx="28337" formatCode="General">
                  <c:v>0.164217859438852</c:v>
                </c:pt>
                <c:pt idx="28338" formatCode="General">
                  <c:v>0.16422490252795699</c:v>
                </c:pt>
                <c:pt idx="28339" formatCode="General">
                  <c:v>0.164231945731283</c:v>
                </c:pt>
                <c:pt idx="28340" formatCode="General">
                  <c:v>0.16423898904883499</c:v>
                </c:pt>
                <c:pt idx="28341" formatCode="General">
                  <c:v>0.16424603248061601</c:v>
                </c:pt>
                <c:pt idx="28342" formatCode="General">
                  <c:v>0.16425307602663</c:v>
                </c:pt>
                <c:pt idx="28343" formatCode="General">
                  <c:v>0.16426011968688101</c:v>
                </c:pt>
                <c:pt idx="28344" formatCode="General">
                  <c:v>0.16426716346137199</c:v>
                </c:pt>
                <c:pt idx="28345" formatCode="General">
                  <c:v>0.164274207350107</c:v>
                </c:pt>
                <c:pt idx="28346" formatCode="General">
                  <c:v>0.16428125135308999</c:v>
                </c:pt>
                <c:pt idx="28347" formatCode="General">
                  <c:v>0.164288295470325</c:v>
                </c:pt>
                <c:pt idx="28348" formatCode="General">
                  <c:v>0.16429533970181401</c:v>
                </c:pt>
                <c:pt idx="28349" formatCode="General">
                  <c:v>0.164302384047563</c:v>
                </c:pt>
                <c:pt idx="28350" formatCode="General">
                  <c:v>0.16430942850757399</c:v>
                </c:pt>
                <c:pt idx="28351" formatCode="General">
                  <c:v>0.16431647308185099</c:v>
                </c:pt>
                <c:pt idx="28352" formatCode="General">
                  <c:v>0.164323517770399</c:v>
                </c:pt>
                <c:pt idx="28353" formatCode="General">
                  <c:v>0.16433056257322001</c:v>
                </c:pt>
                <c:pt idx="28354" formatCode="General">
                  <c:v>0.16433760749031801</c:v>
                </c:pt>
                <c:pt idx="28355" formatCode="General">
                  <c:v>0.164344652521698</c:v>
                </c:pt>
                <c:pt idx="28356" formatCode="General">
                  <c:v>0.16435169766736199</c:v>
                </c:pt>
                <c:pt idx="28357" formatCode="General">
                  <c:v>0.164358742927315</c:v>
                </c:pt>
                <c:pt idx="28358" formatCode="General">
                  <c:v>0.16436578830156101</c:v>
                </c:pt>
                <c:pt idx="28359" formatCode="General">
                  <c:v>0.16437283379010201</c:v>
                </c:pt>
                <c:pt idx="28360" formatCode="General">
                  <c:v>0.16437987939294299</c:v>
                </c:pt>
                <c:pt idx="28361" formatCode="General">
                  <c:v>0.16438692511008701</c:v>
                </c:pt>
                <c:pt idx="28362" formatCode="General">
                  <c:v>0.16439397094153799</c:v>
                </c:pt>
                <c:pt idx="28363" formatCode="General">
                  <c:v>0.16440101688729999</c:v>
                </c:pt>
                <c:pt idx="28364" formatCode="General">
                  <c:v>0.164408062947377</c:v>
                </c:pt>
                <c:pt idx="28365" formatCode="General">
                  <c:v>0.16441510912177201</c:v>
                </c:pt>
                <c:pt idx="28366" formatCode="General">
                  <c:v>0.16442215541048899</c:v>
                </c:pt>
                <c:pt idx="28367" formatCode="General">
                  <c:v>0.16442920181353099</c:v>
                </c:pt>
                <c:pt idx="28368" formatCode="General">
                  <c:v>0.16443624833090301</c:v>
                </c:pt>
                <c:pt idx="28369" formatCode="General">
                  <c:v>0.16444329496260701</c:v>
                </c:pt>
                <c:pt idx="28370" formatCode="General">
                  <c:v>0.164450341708649</c:v>
                </c:pt>
                <c:pt idx="28371" formatCode="General">
                  <c:v>0.164457388569031</c:v>
                </c:pt>
                <c:pt idx="28372" formatCode="General">
                  <c:v>0.164464435543757</c:v>
                </c:pt>
                <c:pt idx="28373" formatCode="General">
                  <c:v>0.16447148263283101</c:v>
                </c:pt>
                <c:pt idx="28374" formatCode="General">
                  <c:v>0.16447852983625699</c:v>
                </c:pt>
                <c:pt idx="28375" formatCode="General">
                  <c:v>0.164485577154038</c:v>
                </c:pt>
                <c:pt idx="28376" formatCode="General">
                  <c:v>0.164492624586178</c:v>
                </c:pt>
                <c:pt idx="28377" formatCode="General">
                  <c:v>0.16449967213268099</c:v>
                </c:pt>
                <c:pt idx="28378" formatCode="General">
                  <c:v>0.16450671979355</c:v>
                </c:pt>
                <c:pt idx="28379" formatCode="General">
                  <c:v>0.16451376756878899</c:v>
                </c:pt>
                <c:pt idx="28380" formatCode="General">
                  <c:v>0.164520815458403</c:v>
                </c:pt>
                <c:pt idx="28381" formatCode="General">
                  <c:v>0.16452786346239301</c:v>
                </c:pt>
                <c:pt idx="28382" formatCode="General">
                  <c:v>0.164534911580766</c:v>
                </c:pt>
                <c:pt idx="28383" formatCode="General">
                  <c:v>0.16454195981352299</c:v>
                </c:pt>
                <c:pt idx="28384" formatCode="General">
                  <c:v>0.164549008160668</c:v>
                </c:pt>
                <c:pt idx="28385" formatCode="General">
                  <c:v>0.16455605662220699</c:v>
                </c:pt>
                <c:pt idx="28386" formatCode="General">
                  <c:v>0.16456310519814099</c:v>
                </c:pt>
                <c:pt idx="28387" formatCode="General">
                  <c:v>0.16457015388847601</c:v>
                </c:pt>
                <c:pt idx="28388" formatCode="General">
                  <c:v>0.16457720269321299</c:v>
                </c:pt>
                <c:pt idx="28389" formatCode="General">
                  <c:v>0.16458425161235901</c:v>
                </c:pt>
                <c:pt idx="28390" formatCode="General">
                  <c:v>0.16459130064591501</c:v>
                </c:pt>
                <c:pt idx="28391" formatCode="General">
                  <c:v>0.16459834979388599</c:v>
                </c:pt>
                <c:pt idx="28392" formatCode="General">
                  <c:v>0.164605399056275</c:v>
                </c:pt>
                <c:pt idx="28393" formatCode="General">
                  <c:v>0.16461244843308601</c:v>
                </c:pt>
                <c:pt idx="28394" formatCode="General">
                  <c:v>0.16461949792432401</c:v>
                </c:pt>
                <c:pt idx="28395" formatCode="General">
                  <c:v>0.16462654752999101</c:v>
                </c:pt>
                <c:pt idx="28396" formatCode="General">
                  <c:v>0.164633597250091</c:v>
                </c:pt>
                <c:pt idx="28397" formatCode="General">
                  <c:v>0.164640647084628</c:v>
                </c:pt>
                <c:pt idx="28398" formatCode="General">
                  <c:v>0.16464769703360599</c:v>
                </c:pt>
                <c:pt idx="28399" formatCode="General">
                  <c:v>0.16465474709702799</c:v>
                </c:pt>
                <c:pt idx="28400" formatCode="General">
                  <c:v>0.16466179727489899</c:v>
                </c:pt>
                <c:pt idx="28401" formatCode="General">
                  <c:v>0.164668847567221</c:v>
                </c:pt>
                <c:pt idx="28402" formatCode="General">
                  <c:v>0.16467589797399901</c:v>
                </c:pt>
                <c:pt idx="28403" formatCode="General">
                  <c:v>0.16468294849523701</c:v>
                </c:pt>
                <c:pt idx="28404" formatCode="General">
                  <c:v>0.16468999913093699</c:v>
                </c:pt>
                <c:pt idx="28405" formatCode="General">
                  <c:v>0.16469704988110401</c:v>
                </c:pt>
                <c:pt idx="28406" formatCode="General">
                  <c:v>0.16470410074574099</c:v>
                </c:pt>
                <c:pt idx="28407" formatCode="General">
                  <c:v>0.16471115172485301</c:v>
                </c:pt>
                <c:pt idx="28408" formatCode="General">
                  <c:v>0.16471820281844199</c:v>
                </c:pt>
                <c:pt idx="28409" formatCode="General">
                  <c:v>0.164725254026514</c:v>
                </c:pt>
                <c:pt idx="28410" formatCode="General">
                  <c:v>0.16473230534906999</c:v>
                </c:pt>
                <c:pt idx="28411" formatCode="General">
                  <c:v>0.16473935678611601</c:v>
                </c:pt>
                <c:pt idx="28412" formatCode="General">
                  <c:v>0.164746408337654</c:v>
                </c:pt>
                <c:pt idx="28413" formatCode="General">
                  <c:v>0.16475346000368801</c:v>
                </c:pt>
                <c:pt idx="28414" formatCode="General">
                  <c:v>0.16476051178422299</c:v>
                </c:pt>
                <c:pt idx="28415" formatCode="General">
                  <c:v>0.16476756367926201</c:v>
                </c:pt>
                <c:pt idx="28416" formatCode="General">
                  <c:v>0.164774615688809</c:v>
                </c:pt>
                <c:pt idx="28417" formatCode="General">
                  <c:v>0.16478166781286599</c:v>
                </c:pt>
                <c:pt idx="28418" formatCode="General">
                  <c:v>0.16478872005143899</c:v>
                </c:pt>
                <c:pt idx="28419" formatCode="General">
                  <c:v>0.164795772404531</c:v>
                </c:pt>
                <c:pt idx="28420" formatCode="General">
                  <c:v>0.16480282487214501</c:v>
                </c:pt>
                <c:pt idx="28421" formatCode="General">
                  <c:v>0.16480987745428499</c:v>
                </c:pt>
                <c:pt idx="28422" formatCode="General">
                  <c:v>0.164816930150956</c:v>
                </c:pt>
                <c:pt idx="28423" formatCode="General">
                  <c:v>0.16482398296216</c:v>
                </c:pt>
                <c:pt idx="28424" formatCode="General">
                  <c:v>0.16483103588790099</c:v>
                </c:pt>
                <c:pt idx="28425" formatCode="General">
                  <c:v>0.164838088928184</c:v>
                </c:pt>
                <c:pt idx="28426" formatCode="General">
                  <c:v>0.16484514208301099</c:v>
                </c:pt>
                <c:pt idx="28427" formatCode="General">
                  <c:v>0.16485219535238699</c:v>
                </c:pt>
                <c:pt idx="28428" formatCode="General">
                  <c:v>0.16485924873631499</c:v>
                </c:pt>
                <c:pt idx="28429" formatCode="General">
                  <c:v>0.16486630223479901</c:v>
                </c:pt>
                <c:pt idx="28430" formatCode="General">
                  <c:v>0.16487335584784299</c:v>
                </c:pt>
                <c:pt idx="28431" formatCode="General">
                  <c:v>0.16488040957545</c:v>
                </c:pt>
                <c:pt idx="28432" formatCode="General">
                  <c:v>0.164887463417624</c:v>
                </c:pt>
                <c:pt idx="28433" formatCode="General">
                  <c:v>0.164894517374369</c:v>
                </c:pt>
                <c:pt idx="28434" formatCode="General">
                  <c:v>0.16490157144568901</c:v>
                </c:pt>
                <c:pt idx="28435" formatCode="General">
                  <c:v>0.16490862563158801</c:v>
                </c:pt>
                <c:pt idx="28436" formatCode="General">
                  <c:v>0.16491567993206799</c:v>
                </c:pt>
                <c:pt idx="28437" formatCode="General">
                  <c:v>0.164922734347134</c:v>
                </c:pt>
                <c:pt idx="28438" formatCode="General">
                  <c:v>0.164929788876789</c:v>
                </c:pt>
                <c:pt idx="28439" formatCode="General">
                  <c:v>0.16493684352103799</c:v>
                </c:pt>
                <c:pt idx="28440" formatCode="General">
                  <c:v>0.16494389827988301</c:v>
                </c:pt>
                <c:pt idx="28441" formatCode="General">
                  <c:v>0.16495095315333</c:v>
                </c:pt>
                <c:pt idx="28442" formatCode="General">
                  <c:v>0.16495800814138001</c:v>
                </c:pt>
                <c:pt idx="28443" formatCode="General">
                  <c:v>0.16496506324403901</c:v>
                </c:pt>
                <c:pt idx="28444" formatCode="General">
                  <c:v>0.16497211846130899</c:v>
                </c:pt>
                <c:pt idx="28445" formatCode="General">
                  <c:v>0.16497917379319499</c:v>
                </c:pt>
                <c:pt idx="28446" formatCode="General">
                  <c:v>0.16498622923970099</c:v>
                </c:pt>
                <c:pt idx="28447" formatCode="General">
                  <c:v>0.164993284800829</c:v>
                </c:pt>
                <c:pt idx="28448" formatCode="General">
                  <c:v>0.16500034047658399</c:v>
                </c:pt>
                <c:pt idx="28449" formatCode="General">
                  <c:v>0.16500739626697</c:v>
                </c:pt>
                <c:pt idx="28450" formatCode="General">
                  <c:v>0.16501445217198901</c:v>
                </c:pt>
                <c:pt idx="28451" formatCode="General">
                  <c:v>0.16502150819164699</c:v>
                </c:pt>
                <c:pt idx="28452" formatCode="General">
                  <c:v>0.16502856432594601</c:v>
                </c:pt>
                <c:pt idx="28453" formatCode="General">
                  <c:v>0.16503562057489099</c:v>
                </c:pt>
                <c:pt idx="28454" formatCode="General">
                  <c:v>0.16504267693848401</c:v>
                </c:pt>
                <c:pt idx="28455" formatCode="General">
                  <c:v>0.16504973341673099</c:v>
                </c:pt>
                <c:pt idx="28456" formatCode="General">
                  <c:v>0.165056790009633</c:v>
                </c:pt>
                <c:pt idx="28457" formatCode="General">
                  <c:v>0.16506384671719701</c:v>
                </c:pt>
                <c:pt idx="28458" formatCode="General">
                  <c:v>0.165070903539424</c:v>
                </c:pt>
                <c:pt idx="28459" formatCode="General">
                  <c:v>0.16507796047631801</c:v>
                </c:pt>
                <c:pt idx="28460" formatCode="General">
                  <c:v>0.16508501752788499</c:v>
                </c:pt>
                <c:pt idx="28461" formatCode="General">
                  <c:v>0.16509207469412601</c:v>
                </c:pt>
                <c:pt idx="28462" formatCode="General">
                  <c:v>0.165099131975046</c:v>
                </c:pt>
                <c:pt idx="28463" formatCode="General">
                  <c:v>0.165106189370649</c:v>
                </c:pt>
                <c:pt idx="28464" formatCode="General">
                  <c:v>0.16511324688093901</c:v>
                </c:pt>
                <c:pt idx="28465" formatCode="General">
                  <c:v>0.165120304505918</c:v>
                </c:pt>
                <c:pt idx="28466" formatCode="General">
                  <c:v>0.16512736224559099</c:v>
                </c:pt>
                <c:pt idx="28467" formatCode="General">
                  <c:v>0.16513442009996199</c:v>
                </c:pt>
                <c:pt idx="28468" formatCode="General">
                  <c:v>0.16514147806903301</c:v>
                </c:pt>
                <c:pt idx="28469" formatCode="General">
                  <c:v>0.16514853615281</c:v>
                </c:pt>
                <c:pt idx="28470" formatCode="General">
                  <c:v>0.16515559435129601</c:v>
                </c:pt>
                <c:pt idx="28471" formatCode="General">
                  <c:v>0.16516265266449401</c:v>
                </c:pt>
                <c:pt idx="28472" formatCode="General">
                  <c:v>0.16516971109240799</c:v>
                </c:pt>
                <c:pt idx="28473" formatCode="General">
                  <c:v>0.16517676963504199</c:v>
                </c:pt>
                <c:pt idx="28474" formatCode="General">
                  <c:v>0.165183828292399</c:v>
                </c:pt>
                <c:pt idx="28475" formatCode="General">
                  <c:v>0.16519088706448401</c:v>
                </c:pt>
                <c:pt idx="28476" formatCode="General">
                  <c:v>0.1651979459513</c:v>
                </c:pt>
                <c:pt idx="28477" formatCode="General">
                  <c:v>0.16520500495285101</c:v>
                </c:pt>
                <c:pt idx="28478" formatCode="General">
                  <c:v>0.16521206406913999</c:v>
                </c:pt>
                <c:pt idx="28479" formatCode="General">
                  <c:v>0.16521912330017199</c:v>
                </c:pt>
                <c:pt idx="28480" formatCode="General">
                  <c:v>0.16522618264594999</c:v>
                </c:pt>
                <c:pt idx="28481" formatCode="General">
                  <c:v>0.165233242106477</c:v>
                </c:pt>
                <c:pt idx="28482" formatCode="General">
                  <c:v>0.16524030168175799</c:v>
                </c:pt>
                <c:pt idx="28483" formatCode="General">
                  <c:v>0.16524736137179599</c:v>
                </c:pt>
                <c:pt idx="28484" formatCode="General">
                  <c:v>0.165254421176595</c:v>
                </c:pt>
                <c:pt idx="28485" formatCode="General">
                  <c:v>0.16526148109615801</c:v>
                </c:pt>
                <c:pt idx="28486" formatCode="General">
                  <c:v>0.16526854113049</c:v>
                </c:pt>
                <c:pt idx="28487" formatCode="General">
                  <c:v>0.16527560127959401</c:v>
                </c:pt>
                <c:pt idx="28488" formatCode="General">
                  <c:v>0.16528266154347401</c:v>
                </c:pt>
                <c:pt idx="28489" formatCode="General">
                  <c:v>0.16528972192213401</c:v>
                </c:pt>
                <c:pt idx="28490" formatCode="General">
                  <c:v>0.16529678241557699</c:v>
                </c:pt>
                <c:pt idx="28491" formatCode="General">
                  <c:v>0.16530384302380599</c:v>
                </c:pt>
                <c:pt idx="28492" formatCode="General">
                  <c:v>0.165310903746827</c:v>
                </c:pt>
                <c:pt idx="28493" formatCode="General">
                  <c:v>0.16531796458464201</c:v>
                </c:pt>
                <c:pt idx="28494" formatCode="General">
                  <c:v>0.165325025537256</c:v>
                </c:pt>
                <c:pt idx="28495" formatCode="General">
                  <c:v>0.165332086604671</c:v>
                </c:pt>
                <c:pt idx="28496" formatCode="General">
                  <c:v>0.16533914778689199</c:v>
                </c:pt>
                <c:pt idx="28497" formatCode="General">
                  <c:v>0.165346209083922</c:v>
                </c:pt>
                <c:pt idx="28498" formatCode="General">
                  <c:v>0.16535327049576601</c:v>
                </c:pt>
                <c:pt idx="28499" formatCode="General">
                  <c:v>0.165360332022426</c:v>
                </c:pt>
                <c:pt idx="28500" formatCode="General">
                  <c:v>0.16536739366390801</c:v>
                </c:pt>
                <c:pt idx="28501" formatCode="General">
                  <c:v>0.16537445542021301</c:v>
                </c:pt>
                <c:pt idx="28502" formatCode="General">
                  <c:v>0.16538151729134701</c:v>
                </c:pt>
                <c:pt idx="28503" formatCode="General">
                  <c:v>0.16538857927731199</c:v>
                </c:pt>
                <c:pt idx="28504" formatCode="General">
                  <c:v>0.165395641378113</c:v>
                </c:pt>
                <c:pt idx="28505" formatCode="General">
                  <c:v>0.165402703593754</c:v>
                </c:pt>
                <c:pt idx="28506" formatCode="General">
                  <c:v>0.16540976592423701</c:v>
                </c:pt>
                <c:pt idx="28507" formatCode="General">
                  <c:v>0.165416828369567</c:v>
                </c:pt>
                <c:pt idx="28508" formatCode="General">
                  <c:v>0.16542389092974799</c:v>
                </c:pt>
                <c:pt idx="28509" formatCode="General">
                  <c:v>0.16543095360478299</c:v>
                </c:pt>
                <c:pt idx="28510" formatCode="General">
                  <c:v>0.16543801639467601</c:v>
                </c:pt>
                <c:pt idx="28511" formatCode="General">
                  <c:v>0.165445079299431</c:v>
                </c:pt>
                <c:pt idx="28512" formatCode="General">
                  <c:v>0.165452142319051</c:v>
                </c:pt>
                <c:pt idx="28513" formatCode="General">
                  <c:v>0.16545920545354001</c:v>
                </c:pt>
                <c:pt idx="28514" formatCode="General">
                  <c:v>0.16546626870290199</c:v>
                </c:pt>
                <c:pt idx="28515" formatCode="General">
                  <c:v>0.16547333206714099</c:v>
                </c:pt>
                <c:pt idx="28516" formatCode="General">
                  <c:v>0.16548039554626101</c:v>
                </c:pt>
                <c:pt idx="28517" formatCode="General">
                  <c:v>0.165487459140264</c:v>
                </c:pt>
                <c:pt idx="28518" formatCode="General">
                  <c:v>0.165494522849156</c:v>
                </c:pt>
                <c:pt idx="28519" formatCode="General">
                  <c:v>0.16550158667293899</c:v>
                </c:pt>
                <c:pt idx="28520" formatCode="General">
                  <c:v>0.16550865061161699</c:v>
                </c:pt>
                <c:pt idx="28521" formatCode="General">
                  <c:v>0.16551571466519399</c:v>
                </c:pt>
                <c:pt idx="28522" formatCode="General">
                  <c:v>0.165522778833675</c:v>
                </c:pt>
                <c:pt idx="28523" formatCode="General">
                  <c:v>0.16552984311706101</c:v>
                </c:pt>
                <c:pt idx="28524" formatCode="General">
                  <c:v>0.16553690751535799</c:v>
                </c:pt>
                <c:pt idx="28525" formatCode="General">
                  <c:v>0.16554397202856999</c:v>
                </c:pt>
                <c:pt idx="28526" formatCode="General">
                  <c:v>0.16555103665669901</c:v>
                </c:pt>
                <c:pt idx="28527" formatCode="General">
                  <c:v>0.165558101399749</c:v>
                </c:pt>
                <c:pt idx="28528" formatCode="General">
                  <c:v>0.16556516625772499</c:v>
                </c:pt>
                <c:pt idx="28529" formatCode="General">
                  <c:v>0.165572231230629</c:v>
                </c:pt>
                <c:pt idx="28530" formatCode="General">
                  <c:v>0.16557929631846699</c:v>
                </c:pt>
                <c:pt idx="28531" formatCode="General">
                  <c:v>0.16558636152124101</c:v>
                </c:pt>
                <c:pt idx="28532" formatCode="General">
                  <c:v>0.165593426838955</c:v>
                </c:pt>
                <c:pt idx="28533" formatCode="General">
                  <c:v>0.165600492271613</c:v>
                </c:pt>
                <c:pt idx="28534" formatCode="General">
                  <c:v>0.16560755781921899</c:v>
                </c:pt>
                <c:pt idx="28535" formatCode="General">
                  <c:v>0.165614623481776</c:v>
                </c:pt>
                <c:pt idx="28536" formatCode="General">
                  <c:v>0.165621689259289</c:v>
                </c:pt>
                <c:pt idx="28537" formatCode="General">
                  <c:v>0.16562875515176001</c:v>
                </c:pt>
                <c:pt idx="28538" formatCode="General">
                  <c:v>0.16563582115919401</c:v>
                </c:pt>
                <c:pt idx="28539" formatCode="General">
                  <c:v>0.16564288728159399</c:v>
                </c:pt>
                <c:pt idx="28540" formatCode="General">
                  <c:v>0.165649953518965</c:v>
                </c:pt>
                <c:pt idx="28541" formatCode="General">
                  <c:v>0.16565701987130901</c:v>
                </c:pt>
                <c:pt idx="28542" formatCode="General">
                  <c:v>0.165664086338631</c:v>
                </c:pt>
                <c:pt idx="28543" formatCode="General">
                  <c:v>0.16567115292093501</c:v>
                </c:pt>
                <c:pt idx="28544" formatCode="General">
                  <c:v>0.16567821961822399</c:v>
                </c:pt>
                <c:pt idx="28545" formatCode="General">
                  <c:v>0.16568528643050101</c:v>
                </c:pt>
                <c:pt idx="28546" formatCode="General">
                  <c:v>0.16569235335777099</c:v>
                </c:pt>
                <c:pt idx="28547" formatCode="General">
                  <c:v>0.16569942040003699</c:v>
                </c:pt>
                <c:pt idx="28548" formatCode="General">
                  <c:v>0.16570648755730299</c:v>
                </c:pt>
                <c:pt idx="28549" formatCode="General">
                  <c:v>0.16571355482957401</c:v>
                </c:pt>
                <c:pt idx="28550" formatCode="General">
                  <c:v>0.16572062221685199</c:v>
                </c:pt>
                <c:pt idx="28551" formatCode="General">
                  <c:v>0.16572768971914101</c:v>
                </c:pt>
                <c:pt idx="28552" formatCode="General">
                  <c:v>0.16573475733644499</c:v>
                </c:pt>
                <c:pt idx="28553" formatCode="General">
                  <c:v>0.165741825068768</c:v>
                </c:pt>
                <c:pt idx="28554" formatCode="General">
                  <c:v>0.165748892916113</c:v>
                </c:pt>
                <c:pt idx="28555" formatCode="General">
                  <c:v>0.16575596087848499</c:v>
                </c:pt>
                <c:pt idx="28556" formatCode="General">
                  <c:v>0.16576302895588699</c:v>
                </c:pt>
                <c:pt idx="28557" formatCode="General">
                  <c:v>0.165770097148322</c:v>
                </c:pt>
                <c:pt idx="28558" formatCode="General">
                  <c:v>0.16577716545579499</c:v>
                </c:pt>
                <c:pt idx="28559" formatCode="General">
                  <c:v>0.16578423387831001</c:v>
                </c:pt>
                <c:pt idx="28560" formatCode="General">
                  <c:v>0.16579130241586901</c:v>
                </c:pt>
                <c:pt idx="28561" formatCode="General">
                  <c:v>0.165798371068477</c:v>
                </c:pt>
                <c:pt idx="28562" formatCode="General">
                  <c:v>0.16580543983613699</c:v>
                </c:pt>
                <c:pt idx="28563" formatCode="General">
                  <c:v>0.165812508718854</c:v>
                </c:pt>
                <c:pt idx="28564" formatCode="General">
                  <c:v>0.165819577716631</c:v>
                </c:pt>
                <c:pt idx="28565" formatCode="General">
                  <c:v>0.16582664682947201</c:v>
                </c:pt>
                <c:pt idx="28566" formatCode="General">
                  <c:v>0.16583371605737901</c:v>
                </c:pt>
                <c:pt idx="28567" formatCode="General">
                  <c:v>0.16584078540035899</c:v>
                </c:pt>
                <c:pt idx="28568" formatCode="General">
                  <c:v>0.165847854858413</c:v>
                </c:pt>
                <c:pt idx="28569" formatCode="General">
                  <c:v>0.16585492443154601</c:v>
                </c:pt>
                <c:pt idx="28570" formatCode="General">
                  <c:v>0.16586199411976099</c:v>
                </c:pt>
                <c:pt idx="28571" formatCode="General">
                  <c:v>0.165869063923063</c:v>
                </c:pt>
                <c:pt idx="28572" formatCode="General">
                  <c:v>0.165876133841454</c:v>
                </c:pt>
                <c:pt idx="28573" formatCode="General">
                  <c:v>0.16588320387493899</c:v>
                </c:pt>
                <c:pt idx="28574" formatCode="General">
                  <c:v>0.16589027402352199</c:v>
                </c:pt>
                <c:pt idx="28575" formatCode="General">
                  <c:v>0.16589734428720601</c:v>
                </c:pt>
                <c:pt idx="28576" formatCode="General">
                  <c:v>0.16590441466599501</c:v>
                </c:pt>
                <c:pt idx="28577" formatCode="General">
                  <c:v>0.16591148515989201</c:v>
                </c:pt>
                <c:pt idx="28578" formatCode="General">
                  <c:v>0.16591855576890199</c:v>
                </c:pt>
                <c:pt idx="28579" formatCode="General">
                  <c:v>0.165925626493028</c:v>
                </c:pt>
                <c:pt idx="28580" formatCode="General">
                  <c:v>0.165932697332274</c:v>
                </c:pt>
                <c:pt idx="28581" formatCode="General">
                  <c:v>0.165939768286644</c:v>
                </c:pt>
                <c:pt idx="28582" formatCode="General">
                  <c:v>0.16594683935614099</c:v>
                </c:pt>
                <c:pt idx="28583" formatCode="General">
                  <c:v>0.16595391054076999</c:v>
                </c:pt>
                <c:pt idx="28584" formatCode="General">
                  <c:v>0.16596098184053301</c:v>
                </c:pt>
                <c:pt idx="28585" formatCode="General">
                  <c:v>0.16596805325543501</c:v>
                </c:pt>
                <c:pt idx="28586" formatCode="General">
                  <c:v>0.16597512478547899</c:v>
                </c:pt>
                <c:pt idx="28587" formatCode="General">
                  <c:v>0.16598219643067</c:v>
                </c:pt>
                <c:pt idx="28588" formatCode="General">
                  <c:v>0.16598926819101001</c:v>
                </c:pt>
                <c:pt idx="28589" formatCode="General">
                  <c:v>0.16599634006650499</c:v>
                </c:pt>
                <c:pt idx="28590" formatCode="General">
                  <c:v>0.16600341205715599</c:v>
                </c:pt>
                <c:pt idx="28591" formatCode="General">
                  <c:v>0.16601048416296901</c:v>
                </c:pt>
                <c:pt idx="28592" formatCode="General">
                  <c:v>0.166017556383947</c:v>
                </c:pt>
                <c:pt idx="28593" formatCode="General">
                  <c:v>0.16602462872009299</c:v>
                </c:pt>
                <c:pt idx="28594" formatCode="General">
                  <c:v>0.166031701171412</c:v>
                </c:pt>
                <c:pt idx="28595" formatCode="General">
                  <c:v>0.16603877373790699</c:v>
                </c:pt>
                <c:pt idx="28596" formatCode="General">
                  <c:v>0.166045846419582</c:v>
                </c:pt>
                <c:pt idx="28597" formatCode="General">
                  <c:v>0.166052919216441</c:v>
                </c:pt>
                <c:pt idx="28598" formatCode="General">
                  <c:v>0.16605999212848699</c:v>
                </c:pt>
                <c:pt idx="28599" formatCode="General">
                  <c:v>0.166067065155724</c:v>
                </c:pt>
                <c:pt idx="28600" formatCode="General">
                  <c:v>0.16607413829815701</c:v>
                </c:pt>
                <c:pt idx="28601" formatCode="General">
                  <c:v>0.16608121155578801</c:v>
                </c:pt>
                <c:pt idx="28602" formatCode="General">
                  <c:v>0.16608828492862099</c:v>
                </c:pt>
                <c:pt idx="28603" formatCode="General">
                  <c:v>0.16609535841666101</c:v>
                </c:pt>
                <c:pt idx="28604" formatCode="General">
                  <c:v>0.16610243201991001</c:v>
                </c:pt>
                <c:pt idx="28605" formatCode="General">
                  <c:v>0.16610950573837399</c:v>
                </c:pt>
                <c:pt idx="28606" formatCode="General">
                  <c:v>0.166116579572054</c:v>
                </c:pt>
                <c:pt idx="28607" formatCode="General">
                  <c:v>0.16612365352095601</c:v>
                </c:pt>
                <c:pt idx="28608" formatCode="General">
                  <c:v>0.16613072758508299</c:v>
                </c:pt>
                <c:pt idx="28609" formatCode="General">
                  <c:v>0.16613780176443901</c:v>
                </c:pt>
                <c:pt idx="28610" formatCode="General">
                  <c:v>0.166144876059027</c:v>
                </c:pt>
                <c:pt idx="28611" formatCode="General">
                  <c:v>0.16615195046885101</c:v>
                </c:pt>
                <c:pt idx="28612" formatCode="General">
                  <c:v>0.16615902499391599</c:v>
                </c:pt>
                <c:pt idx="28613" formatCode="General">
                  <c:v>0.16616609963422399</c:v>
                </c:pt>
                <c:pt idx="28614" formatCode="General">
                  <c:v>0.16617317438977899</c:v>
                </c:pt>
                <c:pt idx="28615" formatCode="General">
                  <c:v>0.166180249260586</c:v>
                </c:pt>
                <c:pt idx="28616" formatCode="General">
                  <c:v>0.166187324246648</c:v>
                </c:pt>
                <c:pt idx="28617" formatCode="General">
                  <c:v>0.16619439934796901</c:v>
                </c:pt>
                <c:pt idx="28618" formatCode="General">
                  <c:v>0.166201474564552</c:v>
                </c:pt>
                <c:pt idx="28619" formatCode="General">
                  <c:v>0.16620854989640099</c:v>
                </c:pt>
                <c:pt idx="28620" formatCode="General">
                  <c:v>0.166215625343521</c:v>
                </c:pt>
                <c:pt idx="28621" formatCode="General">
                  <c:v>0.16622270090591401</c:v>
                </c:pt>
                <c:pt idx="28622" formatCode="General">
                  <c:v>0.16622977658358401</c:v>
                </c:pt>
                <c:pt idx="28623" formatCode="General">
                  <c:v>0.16623685237653699</c:v>
                </c:pt>
                <c:pt idx="28624" formatCode="General">
                  <c:v>0.166243928284774</c:v>
                </c:pt>
                <c:pt idx="28625" formatCode="General">
                  <c:v>0.16625100430829901</c:v>
                </c:pt>
                <c:pt idx="28626" formatCode="General">
                  <c:v>0.16625808044711801</c:v>
                </c:pt>
                <c:pt idx="28627" formatCode="General">
                  <c:v>0.16626515670123301</c:v>
                </c:pt>
                <c:pt idx="28628" formatCode="General">
                  <c:v>0.16627223307064801</c:v>
                </c:pt>
                <c:pt idx="28629" formatCode="General">
                  <c:v>0.16627930955536599</c:v>
                </c:pt>
                <c:pt idx="28630" formatCode="General">
                  <c:v>0.16628638615539301</c:v>
                </c:pt>
                <c:pt idx="28631" formatCode="General">
                  <c:v>0.16629346287072999</c:v>
                </c:pt>
                <c:pt idx="28632" formatCode="General">
                  <c:v>0.166300539701383</c:v>
                </c:pt>
                <c:pt idx="28633" formatCode="General">
                  <c:v>0.16630761664735499</c:v>
                </c:pt>
                <c:pt idx="28634" formatCode="General">
                  <c:v>0.16631469370864899</c:v>
                </c:pt>
                <c:pt idx="28635" formatCode="General">
                  <c:v>0.166321770885269</c:v>
                </c:pt>
                <c:pt idx="28636" formatCode="General">
                  <c:v>0.16632884817721999</c:v>
                </c:pt>
                <c:pt idx="28637" formatCode="General">
                  <c:v>0.166335925584505</c:v>
                </c:pt>
                <c:pt idx="28638" formatCode="General">
                  <c:v>0.16634300310712699</c:v>
                </c:pt>
                <c:pt idx="28639" formatCode="General">
                  <c:v>0.166350080745091</c:v>
                </c:pt>
                <c:pt idx="28640" formatCode="General">
                  <c:v>0.16635715849839999</c:v>
                </c:pt>
                <c:pt idx="28641" formatCode="General">
                  <c:v>0.16636423636705799</c:v>
                </c:pt>
                <c:pt idx="28642" formatCode="General">
                  <c:v>0.166371314351068</c:v>
                </c:pt>
                <c:pt idx="28643" formatCode="General">
                  <c:v>0.16637839245043501</c:v>
                </c:pt>
                <c:pt idx="28644" formatCode="General">
                  <c:v>0.16638547066516299</c:v>
                </c:pt>
                <c:pt idx="28645" formatCode="General">
                  <c:v>0.16639254899525399</c:v>
                </c:pt>
                <c:pt idx="28646" formatCode="General">
                  <c:v>0.16639962744071299</c:v>
                </c:pt>
                <c:pt idx="28647" formatCode="General">
                  <c:v>0.166406706001543</c:v>
                </c:pt>
                <c:pt idx="28648" formatCode="General">
                  <c:v>0.166413784677749</c:v>
                </c:pt>
                <c:pt idx="28649" formatCode="General">
                  <c:v>0.16642086346933399</c:v>
                </c:pt>
                <c:pt idx="28650" formatCode="General">
                  <c:v>0.16642794237630101</c:v>
                </c:pt>
                <c:pt idx="28651" formatCode="General">
                  <c:v>0.16643502139865499</c:v>
                </c:pt>
                <c:pt idx="28652" formatCode="General">
                  <c:v>0.16644210053639999</c:v>
                </c:pt>
                <c:pt idx="28653" formatCode="General">
                  <c:v>0.16644917978953799</c:v>
                </c:pt>
                <c:pt idx="28654" formatCode="General">
                  <c:v>0.16645625915807499</c:v>
                </c:pt>
                <c:pt idx="28655" formatCode="General">
                  <c:v>0.16646333864201299</c:v>
                </c:pt>
                <c:pt idx="28656" formatCode="General">
                  <c:v>0.166470418241356</c:v>
                </c:pt>
                <c:pt idx="28657" formatCode="General">
                  <c:v>0.166477497956108</c:v>
                </c:pt>
                <c:pt idx="28658" formatCode="General">
                  <c:v>0.16648457778627301</c:v>
                </c:pt>
                <c:pt idx="28659" formatCode="General">
                  <c:v>0.16649165773185501</c:v>
                </c:pt>
                <c:pt idx="28660" formatCode="General">
                  <c:v>0.16649873779285801</c:v>
                </c:pt>
                <c:pt idx="28661" formatCode="General">
                  <c:v>0.16650581796928399</c:v>
                </c:pt>
                <c:pt idx="28662" formatCode="General">
                  <c:v>0.16651289826113899</c:v>
                </c:pt>
                <c:pt idx="28663" formatCode="General">
                  <c:v>0.16651997866842499</c:v>
                </c:pt>
                <c:pt idx="28664" formatCode="General">
                  <c:v>0.16652705919114599</c:v>
                </c:pt>
                <c:pt idx="28665" formatCode="General">
                  <c:v>0.16653413982930701</c:v>
                </c:pt>
                <c:pt idx="28666" formatCode="General">
                  <c:v>0.16654122058291099</c:v>
                </c:pt>
                <c:pt idx="28667" formatCode="General">
                  <c:v>0.16654830145196101</c:v>
                </c:pt>
                <c:pt idx="28668" formatCode="General">
                  <c:v>0.16655538243646301</c:v>
                </c:pt>
                <c:pt idx="28669" formatCode="General">
                  <c:v>0.16656246353641799</c:v>
                </c:pt>
                <c:pt idx="28670" formatCode="General">
                  <c:v>0.166569544751831</c:v>
                </c:pt>
                <c:pt idx="28671" formatCode="General">
                  <c:v>0.16657662608270701</c:v>
                </c:pt>
                <c:pt idx="28672" formatCode="General">
                  <c:v>0.166583707529048</c:v>
                </c:pt>
                <c:pt idx="28673" formatCode="General">
                  <c:v>0.166590789090858</c:v>
                </c:pt>
                <c:pt idx="28674" formatCode="General">
                  <c:v>0.166597870768141</c:v>
                </c:pt>
                <c:pt idx="28675" formatCode="General">
                  <c:v>0.16660495256090099</c:v>
                </c:pt>
                <c:pt idx="28676" formatCode="General">
                  <c:v>0.166612034469142</c:v>
                </c:pt>
                <c:pt idx="28677" formatCode="General">
                  <c:v>0.16661911649286701</c:v>
                </c:pt>
                <c:pt idx="28678" formatCode="General">
                  <c:v>0.16662619863208</c:v>
                </c:pt>
                <c:pt idx="28679" formatCode="General">
                  <c:v>0.166633280886786</c:v>
                </c:pt>
                <c:pt idx="28680" formatCode="General">
                  <c:v>0.166640363256987</c:v>
                </c:pt>
                <c:pt idx="28681" formatCode="General">
                  <c:v>0.166647445742687</c:v>
                </c:pt>
                <c:pt idx="28682" formatCode="General">
                  <c:v>0.166654528343891</c:v>
                </c:pt>
                <c:pt idx="28683" formatCode="General">
                  <c:v>0.16666161106060201</c:v>
                </c:pt>
                <c:pt idx="28684" formatCode="General">
                  <c:v>0.16666869389282299</c:v>
                </c:pt>
                <c:pt idx="28685" formatCode="General">
                  <c:v>0.16667577684056001</c:v>
                </c:pt>
                <c:pt idx="28686" formatCode="General">
                  <c:v>0.16668285990381401</c:v>
                </c:pt>
                <c:pt idx="28687" formatCode="General">
                  <c:v>0.16668994308259</c:v>
                </c:pt>
                <c:pt idx="28688" formatCode="General">
                  <c:v>0.16669702637689299</c:v>
                </c:pt>
                <c:pt idx="28689" formatCode="General">
                  <c:v>0.16670410978672501</c:v>
                </c:pt>
                <c:pt idx="28690" formatCode="General">
                  <c:v>0.16671119331209</c:v>
                </c:pt>
                <c:pt idx="28691" formatCode="General">
                  <c:v>0.16671827695299299</c:v>
                </c:pt>
                <c:pt idx="28692" formatCode="General">
                  <c:v>0.166725360709436</c:v>
                </c:pt>
                <c:pt idx="28693" formatCode="General">
                  <c:v>0.166732444581424</c:v>
                </c:pt>
                <c:pt idx="28694" formatCode="General">
                  <c:v>0.16673952856896099</c:v>
                </c:pt>
                <c:pt idx="28695" formatCode="General">
                  <c:v>0.16674661267204999</c:v>
                </c:pt>
                <c:pt idx="28696" formatCode="General">
                  <c:v>0.166753696890695</c:v>
                </c:pt>
                <c:pt idx="28697" formatCode="General">
                  <c:v>0.16676078122489901</c:v>
                </c:pt>
                <c:pt idx="28698" formatCode="General">
                  <c:v>0.166767865674667</c:v>
                </c:pt>
                <c:pt idx="28699" formatCode="General">
                  <c:v>0.16677495024000299</c:v>
                </c:pt>
                <c:pt idx="28700" formatCode="General">
                  <c:v>0.16678203492090901</c:v>
                </c:pt>
                <c:pt idx="28701" formatCode="General">
                  <c:v>0.16678911971739099</c:v>
                </c:pt>
                <c:pt idx="28702" formatCode="General">
                  <c:v>0.16679620462945099</c:v>
                </c:pt>
                <c:pt idx="28703" formatCode="General">
                  <c:v>0.16680328965709301</c:v>
                </c:pt>
                <c:pt idx="28704" formatCode="General">
                  <c:v>0.16681037480032199</c:v>
                </c:pt>
                <c:pt idx="28705" formatCode="General">
                  <c:v>0.16681746005914</c:v>
                </c:pt>
                <c:pt idx="28706" formatCode="General">
                  <c:v>0.16682454543355299</c:v>
                </c:pt>
                <c:pt idx="28707" formatCode="General">
                  <c:v>0.16683163092356201</c:v>
                </c:pt>
                <c:pt idx="28708" formatCode="General">
                  <c:v>0.16683871652917301</c:v>
                </c:pt>
                <c:pt idx="28709" formatCode="General">
                  <c:v>0.16684580225039</c:v>
                </c:pt>
                <c:pt idx="28710" formatCode="General">
                  <c:v>0.16685288808721399</c:v>
                </c:pt>
                <c:pt idx="28711" formatCode="General">
                  <c:v>0.166859974039652</c:v>
                </c:pt>
                <c:pt idx="28712" formatCode="General">
                  <c:v>0.16686706010770599</c:v>
                </c:pt>
                <c:pt idx="28713" formatCode="General">
                  <c:v>0.16687414629137901</c:v>
                </c:pt>
                <c:pt idx="28714" formatCode="General">
                  <c:v>0.166881232590677</c:v>
                </c:pt>
                <c:pt idx="28715" formatCode="General">
                  <c:v>0.166888319005603</c:v>
                </c:pt>
                <c:pt idx="28716" formatCode="General">
                  <c:v>0.166895405536159</c:v>
                </c:pt>
                <c:pt idx="28717" formatCode="General">
                  <c:v>0.16690249218235201</c:v>
                </c:pt>
                <c:pt idx="28718" formatCode="General">
                  <c:v>0.16690957894418301</c:v>
                </c:pt>
                <c:pt idx="28719" formatCode="General">
                  <c:v>0.16691666582165601</c:v>
                </c:pt>
                <c:pt idx="28720" formatCode="General">
                  <c:v>0.166923752814777</c:v>
                </c:pt>
                <c:pt idx="28721" formatCode="General">
                  <c:v>0.16693083992354801</c:v>
                </c:pt>
                <c:pt idx="28722" formatCode="General">
                  <c:v>0.16693792714797201</c:v>
                </c:pt>
                <c:pt idx="28723" formatCode="General">
                  <c:v>0.16694501448805499</c:v>
                </c:pt>
                <c:pt idx="28724" formatCode="General">
                  <c:v>0.166952101943799</c:v>
                </c:pt>
                <c:pt idx="28725" formatCode="General">
                  <c:v>0.16695918951520899</c:v>
                </c:pt>
                <c:pt idx="28726" formatCode="General">
                  <c:v>0.16696627720228799</c:v>
                </c:pt>
                <c:pt idx="28727" formatCode="General">
                  <c:v>0.16697336500504001</c:v>
                </c:pt>
                <c:pt idx="28728" formatCode="General">
                  <c:v>0.166980452923468</c:v>
                </c:pt>
                <c:pt idx="28729" formatCode="General">
                  <c:v>0.16698754095757701</c:v>
                </c:pt>
                <c:pt idx="28730" formatCode="General">
                  <c:v>0.16699462910737001</c:v>
                </c:pt>
                <c:pt idx="28731" formatCode="General">
                  <c:v>0.16700171737285199</c:v>
                </c:pt>
                <c:pt idx="28732" formatCode="General">
                  <c:v>0.16700880575402499</c:v>
                </c:pt>
                <c:pt idx="28733" formatCode="General">
                  <c:v>0.167015894250894</c:v>
                </c:pt>
                <c:pt idx="28734" formatCode="General">
                  <c:v>0.16702298286346201</c:v>
                </c:pt>
                <c:pt idx="28735" formatCode="General">
                  <c:v>0.167030071591734</c:v>
                </c:pt>
                <c:pt idx="28736" formatCode="General">
                  <c:v>0.16703716043571201</c:v>
                </c:pt>
                <c:pt idx="28737" formatCode="General">
                  <c:v>0.167044249395401</c:v>
                </c:pt>
                <c:pt idx="28738" formatCode="General">
                  <c:v>0.167051338470805</c:v>
                </c:pt>
                <c:pt idx="28739" formatCode="General">
                  <c:v>0.16705842766192699</c:v>
                </c:pt>
                <c:pt idx="28740" formatCode="General">
                  <c:v>0.16706551696877101</c:v>
                </c:pt>
                <c:pt idx="28741" formatCode="General">
                  <c:v>0.16707260639134</c:v>
                </c:pt>
                <c:pt idx="28742" formatCode="General">
                  <c:v>0.16707969592964</c:v>
                </c:pt>
                <c:pt idx="28743" formatCode="General">
                  <c:v>0.16708678558367199</c:v>
                </c:pt>
                <c:pt idx="28744" formatCode="General">
                  <c:v>0.167093875353442</c:v>
                </c:pt>
                <c:pt idx="28745" formatCode="General">
                  <c:v>0.16710096523895299</c:v>
                </c:pt>
                <c:pt idx="28746" formatCode="General">
                  <c:v>0.167108055240209</c:v>
                </c:pt>
                <c:pt idx="28747" formatCode="General">
                  <c:v>0.167115145357213</c:v>
                </c:pt>
                <c:pt idx="28748" formatCode="General">
                  <c:v>0.16712223558997</c:v>
                </c:pt>
                <c:pt idx="28749" formatCode="General">
                  <c:v>0.16712932593848201</c:v>
                </c:pt>
                <c:pt idx="28750" formatCode="General">
                  <c:v>0.16713641640275401</c:v>
                </c:pt>
                <c:pt idx="28751" formatCode="General">
                  <c:v>0.16714350698279001</c:v>
                </c:pt>
                <c:pt idx="28752" formatCode="General">
                  <c:v>0.167150597678594</c:v>
                </c:pt>
                <c:pt idx="28753" formatCode="General">
                  <c:v>0.16715768849016799</c:v>
                </c:pt>
                <c:pt idx="28754" formatCode="General">
                  <c:v>0.16716477941751801</c:v>
                </c:pt>
                <c:pt idx="28755" formatCode="General">
                  <c:v>0.16717187046064599</c:v>
                </c:pt>
                <c:pt idx="28756" formatCode="General">
                  <c:v>0.167178961619557</c:v>
                </c:pt>
                <c:pt idx="28757" formatCode="General">
                  <c:v>0.16718605289425401</c:v>
                </c:pt>
                <c:pt idx="28758" formatCode="General">
                  <c:v>0.167193144284741</c:v>
                </c:pt>
                <c:pt idx="28759" formatCode="General">
                  <c:v>0.167200235791022</c:v>
                </c:pt>
                <c:pt idx="28760" formatCode="General">
                  <c:v>0.16720732741310099</c:v>
                </c:pt>
                <c:pt idx="28761" formatCode="General">
                  <c:v>0.16721441915098101</c:v>
                </c:pt>
                <c:pt idx="28762" formatCode="General">
                  <c:v>0.16722151100466701</c:v>
                </c:pt>
                <c:pt idx="28763" formatCode="General">
                  <c:v>0.16722860297416101</c:v>
                </c:pt>
                <c:pt idx="28764" formatCode="General">
                  <c:v>0.167235695059468</c:v>
                </c:pt>
                <c:pt idx="28765" formatCode="General">
                  <c:v>0.167242787260592</c:v>
                </c:pt>
                <c:pt idx="28766" formatCode="General">
                  <c:v>0.16724987957753601</c:v>
                </c:pt>
                <c:pt idx="28767" formatCode="General">
                  <c:v>0.16725697201030401</c:v>
                </c:pt>
                <c:pt idx="28768" formatCode="General">
                  <c:v>0.1672640645589</c:v>
                </c:pt>
                <c:pt idx="28769" formatCode="General">
                  <c:v>0.167271157223328</c:v>
                </c:pt>
                <c:pt idx="28770" formatCode="General">
                  <c:v>0.16727825000359101</c:v>
                </c:pt>
                <c:pt idx="28771" formatCode="General">
                  <c:v>0.16728534289969399</c:v>
                </c:pt>
                <c:pt idx="28772" formatCode="General">
                  <c:v>0.16729243591164</c:v>
                </c:pt>
                <c:pt idx="28773" formatCode="General">
                  <c:v>0.16729952903943199</c:v>
                </c:pt>
                <c:pt idx="28774" formatCode="General">
                  <c:v>0.167306622283075</c:v>
                </c:pt>
                <c:pt idx="28775" formatCode="General">
                  <c:v>0.167313715642573</c:v>
                </c:pt>
                <c:pt idx="28776" formatCode="General">
                  <c:v>0.16732080911792799</c:v>
                </c:pt>
                <c:pt idx="28777" formatCode="General">
                  <c:v>0.16732790270914599</c:v>
                </c:pt>
                <c:pt idx="28778" formatCode="General">
                  <c:v>0.16733499641622901</c:v>
                </c:pt>
                <c:pt idx="28779" formatCode="General">
                  <c:v>0.16734209023918201</c:v>
                </c:pt>
                <c:pt idx="28780" formatCode="General">
                  <c:v>0.16734918417800901</c:v>
                </c:pt>
                <c:pt idx="28781" formatCode="General">
                  <c:v>0.16735627823271201</c:v>
                </c:pt>
                <c:pt idx="28782" formatCode="General">
                  <c:v>0.16736337240329599</c:v>
                </c:pt>
                <c:pt idx="28783" formatCode="General">
                  <c:v>0.16737046668976499</c:v>
                </c:pt>
                <c:pt idx="28784" formatCode="General">
                  <c:v>0.16737756109212301</c:v>
                </c:pt>
                <c:pt idx="28785" formatCode="General">
                  <c:v>0.167384655610372</c:v>
                </c:pt>
                <c:pt idx="28786" formatCode="General">
                  <c:v>0.167391750244518</c:v>
                </c:pt>
                <c:pt idx="28787" formatCode="General">
                  <c:v>0.16739884499456301</c:v>
                </c:pt>
                <c:pt idx="28788" formatCode="General">
                  <c:v>0.167405939860513</c:v>
                </c:pt>
                <c:pt idx="28789" formatCode="General">
                  <c:v>0.167413034842369</c:v>
                </c:pt>
                <c:pt idx="28790" formatCode="General">
                  <c:v>0.167420129940137</c:v>
                </c:pt>
                <c:pt idx="28791" formatCode="General">
                  <c:v>0.16742722515382</c:v>
                </c:pt>
                <c:pt idx="28792" formatCode="General">
                  <c:v>0.167434320483421</c:v>
                </c:pt>
                <c:pt idx="28793" formatCode="General">
                  <c:v>0.16744141592894499</c:v>
                </c:pt>
                <c:pt idx="28794" formatCode="General">
                  <c:v>0.167448511490396</c:v>
                </c:pt>
                <c:pt idx="28795" formatCode="General">
                  <c:v>0.16745560716777599</c:v>
                </c:pt>
                <c:pt idx="28796" formatCode="General">
                  <c:v>0.167462702961091</c:v>
                </c:pt>
                <c:pt idx="28797" formatCode="General">
                  <c:v>0.167469798870343</c:v>
                </c:pt>
                <c:pt idx="28798" formatCode="General">
                  <c:v>0.16747689489553599</c:v>
                </c:pt>
                <c:pt idx="28799" formatCode="General">
                  <c:v>0.167483991036675</c:v>
                </c:pt>
                <c:pt idx="28800" formatCode="General">
                  <c:v>0.167491087293763</c:v>
                </c:pt>
                <c:pt idx="28801" formatCode="General">
                  <c:v>0.167498183666804</c:v>
                </c:pt>
                <c:pt idx="28802" formatCode="General">
                  <c:v>0.16750528015580199</c:v>
                </c:pt>
                <c:pt idx="28803" formatCode="General">
                  <c:v>0.167512376760759</c:v>
                </c:pt>
                <c:pt idx="28804" formatCode="General">
                  <c:v>0.167519473481682</c:v>
                </c:pt>
                <c:pt idx="28805" formatCode="General">
                  <c:v>0.16752657031857199</c:v>
                </c:pt>
                <c:pt idx="28806" formatCode="General">
                  <c:v>0.16753366727143401</c:v>
                </c:pt>
                <c:pt idx="28807" formatCode="General">
                  <c:v>0.16754076434027099</c:v>
                </c:pt>
                <c:pt idx="28808" formatCode="General">
                  <c:v>0.16754786152508799</c:v>
                </c:pt>
                <c:pt idx="28809" formatCode="General">
                  <c:v>0.167554958825889</c:v>
                </c:pt>
                <c:pt idx="28810" formatCode="General">
                  <c:v>0.16756205624267601</c:v>
                </c:pt>
                <c:pt idx="28811" formatCode="General">
                  <c:v>0.16756915377545401</c:v>
                </c:pt>
                <c:pt idx="28812" formatCode="General">
                  <c:v>0.167576251424226</c:v>
                </c:pt>
                <c:pt idx="28813" formatCode="General">
                  <c:v>0.16758334918899701</c:v>
                </c:pt>
                <c:pt idx="28814" formatCode="General">
                  <c:v>0.16759044706977</c:v>
                </c:pt>
                <c:pt idx="28815" formatCode="General">
                  <c:v>0.167597545066549</c:v>
                </c:pt>
                <c:pt idx="28816" formatCode="General">
                  <c:v>0.16760464317933699</c:v>
                </c:pt>
                <c:pt idx="28817" formatCode="General">
                  <c:v>0.167611741408139</c:v>
                </c:pt>
                <c:pt idx="28818" formatCode="General">
                  <c:v>0.16761883975295899</c:v>
                </c:pt>
                <c:pt idx="28819" formatCode="General">
                  <c:v>0.16762593821379901</c:v>
                </c:pt>
                <c:pt idx="28820" formatCode="General">
                  <c:v>0.16763303679066499</c:v>
                </c:pt>
                <c:pt idx="28821" formatCode="General">
                  <c:v>0.16764013548355899</c:v>
                </c:pt>
                <c:pt idx="28822" formatCode="General">
                  <c:v>0.16764723429248499</c:v>
                </c:pt>
                <c:pt idx="28823" formatCode="General">
                  <c:v>0.16765433321744799</c:v>
                </c:pt>
                <c:pt idx="28824" formatCode="General">
                  <c:v>0.16766143225845101</c:v>
                </c:pt>
                <c:pt idx="28825" formatCode="General">
                  <c:v>0.16766853141549801</c:v>
                </c:pt>
                <c:pt idx="28826" formatCode="General">
                  <c:v>0.16767563068859201</c:v>
                </c:pt>
                <c:pt idx="28827" formatCode="General">
                  <c:v>0.16768273007773801</c:v>
                </c:pt>
                <c:pt idx="28828" formatCode="General">
                  <c:v>0.16768982958293899</c:v>
                </c:pt>
                <c:pt idx="28829" formatCode="General">
                  <c:v>0.16769692920419901</c:v>
                </c:pt>
                <c:pt idx="28830" formatCode="General">
                  <c:v>0.167704028941522</c:v>
                </c:pt>
                <c:pt idx="28831" formatCode="General">
                  <c:v>0.16771112879491101</c:v>
                </c:pt>
                <c:pt idx="28832" formatCode="General">
                  <c:v>0.16771822876437101</c:v>
                </c:pt>
                <c:pt idx="28833" formatCode="General">
                  <c:v>0.16772532884990601</c:v>
                </c:pt>
                <c:pt idx="28834" formatCode="General">
                  <c:v>0.167732429051518</c:v>
                </c:pt>
                <c:pt idx="28835" formatCode="General">
                  <c:v>0.16773952936921199</c:v>
                </c:pt>
                <c:pt idx="28836" formatCode="General">
                  <c:v>0.16774662980299199</c:v>
                </c:pt>
                <c:pt idx="28837" formatCode="General">
                  <c:v>0.16775373035286101</c:v>
                </c:pt>
                <c:pt idx="28838" formatCode="General">
                  <c:v>0.167760831018823</c:v>
                </c:pt>
                <c:pt idx="28839" formatCode="General">
                  <c:v>0.16776793180088201</c:v>
                </c:pt>
                <c:pt idx="28840" formatCode="General">
                  <c:v>0.16777503269904201</c:v>
                </c:pt>
                <c:pt idx="28841" formatCode="General">
                  <c:v>0.167782133713306</c:v>
                </c:pt>
                <c:pt idx="28842" formatCode="General">
                  <c:v>0.167789234843679</c:v>
                </c:pt>
                <c:pt idx="28843" formatCode="General">
                  <c:v>0.16779633609016401</c:v>
                </c:pt>
                <c:pt idx="28844" formatCode="General">
                  <c:v>0.16780343745276599</c:v>
                </c:pt>
                <c:pt idx="28845" formatCode="General">
                  <c:v>0.16781053893148601</c:v>
                </c:pt>
                <c:pt idx="28846" formatCode="General">
                  <c:v>0.167817640526331</c:v>
                </c:pt>
                <c:pt idx="28847" formatCode="General">
                  <c:v>0.16782474223730301</c:v>
                </c:pt>
                <c:pt idx="28848" formatCode="General">
                  <c:v>0.16783184406440599</c:v>
                </c:pt>
                <c:pt idx="28849" formatCode="General">
                  <c:v>0.16783894600764299</c:v>
                </c:pt>
                <c:pt idx="28850" formatCode="General">
                  <c:v>0.16784604806702</c:v>
                </c:pt>
                <c:pt idx="28851" formatCode="General">
                  <c:v>0.167853150242539</c:v>
                </c:pt>
                <c:pt idx="28852" formatCode="General">
                  <c:v>0.167860252534205</c:v>
                </c:pt>
                <c:pt idx="28853" formatCode="General">
                  <c:v>0.16786735494202101</c:v>
                </c:pt>
                <c:pt idx="28854" formatCode="General">
                  <c:v>0.16787445746599</c:v>
                </c:pt>
                <c:pt idx="28855" formatCode="General">
                  <c:v>0.16788156010611799</c:v>
                </c:pt>
                <c:pt idx="28856" formatCode="General">
                  <c:v>0.167888662862407</c:v>
                </c:pt>
                <c:pt idx="28857" formatCode="General">
                  <c:v>0.16789576573486101</c:v>
                </c:pt>
                <c:pt idx="28858" formatCode="General">
                  <c:v>0.167902868723485</c:v>
                </c:pt>
                <c:pt idx="28859" formatCode="General">
                  <c:v>0.16790997182828099</c:v>
                </c:pt>
                <c:pt idx="28860" formatCode="General">
                  <c:v>0.16791707504925399</c:v>
                </c:pt>
                <c:pt idx="28861" formatCode="General">
                  <c:v>0.167924178386408</c:v>
                </c:pt>
                <c:pt idx="28862" formatCode="General">
                  <c:v>0.16793128183974601</c:v>
                </c:pt>
                <c:pt idx="28863" formatCode="General">
                  <c:v>0.167938385409273</c:v>
                </c:pt>
                <c:pt idx="28864" formatCode="General">
                  <c:v>0.16794548909499099</c:v>
                </c:pt>
                <c:pt idx="28865" formatCode="General">
                  <c:v>0.16795259289690501</c:v>
                </c:pt>
                <c:pt idx="28866" formatCode="General">
                  <c:v>0.16795969681501799</c:v>
                </c:pt>
                <c:pt idx="28867" formatCode="General">
                  <c:v>0.16796680084933499</c:v>
                </c:pt>
                <c:pt idx="28868" formatCode="General">
                  <c:v>0.16797390499985901</c:v>
                </c:pt>
                <c:pt idx="28869" formatCode="General">
                  <c:v>0.16798100926659401</c:v>
                </c:pt>
                <c:pt idx="28870" formatCode="General">
                  <c:v>0.167988113649544</c:v>
                </c:pt>
                <c:pt idx="28871" formatCode="General">
                  <c:v>0.16799521814871299</c:v>
                </c:pt>
                <c:pt idx="28872" formatCode="General">
                  <c:v>0.16800232276410301</c:v>
                </c:pt>
                <c:pt idx="28873" formatCode="General">
                  <c:v>0.16800942749572001</c:v>
                </c:pt>
                <c:pt idx="28874" formatCode="General">
                  <c:v>0.168016532343567</c:v>
                </c:pt>
                <c:pt idx="28875" formatCode="General">
                  <c:v>0.16802363730764799</c:v>
                </c:pt>
                <c:pt idx="28876" formatCode="General">
                  <c:v>0.168030742387966</c:v>
                </c:pt>
                <c:pt idx="28877" formatCode="General">
                  <c:v>0.168037847584526</c:v>
                </c:pt>
                <c:pt idx="28878" formatCode="General">
                  <c:v>0.16804495289733001</c:v>
                </c:pt>
                <c:pt idx="28879" formatCode="General">
                  <c:v>0.16805205832638401</c:v>
                </c:pt>
                <c:pt idx="28880" formatCode="General">
                  <c:v>0.16805916387169101</c:v>
                </c:pt>
                <c:pt idx="28881" formatCode="General">
                  <c:v>0.16806626953325399</c:v>
                </c:pt>
                <c:pt idx="28882" formatCode="General">
                  <c:v>0.16807337531107799</c:v>
                </c:pt>
                <c:pt idx="28883" formatCode="General">
                  <c:v>0.168080481205166</c:v>
                </c:pt>
                <c:pt idx="28884" formatCode="General">
                  <c:v>0.168087587215521</c:v>
                </c:pt>
                <c:pt idx="28885" formatCode="General">
                  <c:v>0.16809469334214899</c:v>
                </c:pt>
                <c:pt idx="28886" formatCode="General">
                  <c:v>0.168101799585052</c:v>
                </c:pt>
                <c:pt idx="28887" formatCode="General">
                  <c:v>0.168108905944235</c:v>
                </c:pt>
                <c:pt idx="28888" formatCode="General">
                  <c:v>0.16811601241970101</c:v>
                </c:pt>
                <c:pt idx="28889" formatCode="General">
                  <c:v>0.16812311901145399</c:v>
                </c:pt>
                <c:pt idx="28890" formatCode="General">
                  <c:v>0.16813022571949801</c:v>
                </c:pt>
                <c:pt idx="28891" formatCode="General">
                  <c:v>0.168137332543836</c:v>
                </c:pt>
                <c:pt idx="28892" formatCode="General">
                  <c:v>0.168144439484473</c:v>
                </c:pt>
                <c:pt idx="28893" formatCode="General">
                  <c:v>0.16815154654141201</c:v>
                </c:pt>
                <c:pt idx="28894" formatCode="General">
                  <c:v>0.16815865371465799</c:v>
                </c:pt>
                <c:pt idx="28895" formatCode="General">
                  <c:v>0.16816576100421299</c:v>
                </c:pt>
                <c:pt idx="28896" formatCode="General">
                  <c:v>0.168172868410082</c:v>
                </c:pt>
                <c:pt idx="28897" formatCode="General">
                  <c:v>0.16817997593226799</c:v>
                </c:pt>
                <c:pt idx="28898" formatCode="General">
                  <c:v>0.168187083570776</c:v>
                </c:pt>
                <c:pt idx="28899" formatCode="General">
                  <c:v>0.16819419132560801</c:v>
                </c:pt>
                <c:pt idx="28900" formatCode="General">
                  <c:v>0.16820129919676999</c:v>
                </c:pt>
                <c:pt idx="28901" formatCode="General">
                  <c:v>0.168208407184265</c:v>
                </c:pt>
                <c:pt idx="28902" formatCode="General">
                  <c:v>0.168215515288095</c:v>
                </c:pt>
                <c:pt idx="28903" formatCode="General">
                  <c:v>0.168222623508267</c:v>
                </c:pt>
                <c:pt idx="28904" formatCode="General">
                  <c:v>0.16822973184478199</c:v>
                </c:pt>
                <c:pt idx="28905" formatCode="General">
                  <c:v>0.16823684029764499</c:v>
                </c:pt>
                <c:pt idx="28906" formatCode="General">
                  <c:v>0.168243948866861</c:v>
                </c:pt>
                <c:pt idx="28907" formatCode="General">
                  <c:v>0.168251057552431</c:v>
                </c:pt>
                <c:pt idx="28908" formatCode="General">
                  <c:v>0.168258166354361</c:v>
                </c:pt>
                <c:pt idx="28909" formatCode="General">
                  <c:v>0.168265275272655</c:v>
                </c:pt>
                <c:pt idx="28910" formatCode="General">
                  <c:v>0.168272384307315</c:v>
                </c:pt>
                <c:pt idx="28911" formatCode="General">
                  <c:v>0.168279493458346</c:v>
                </c:pt>
                <c:pt idx="28912" formatCode="General">
                  <c:v>0.16828660272575199</c:v>
                </c:pt>
                <c:pt idx="28913" formatCode="General">
                  <c:v>0.168293712109536</c:v>
                </c:pt>
                <c:pt idx="28914" formatCode="General">
                  <c:v>0.168300821609702</c:v>
                </c:pt>
                <c:pt idx="28915" formatCode="General">
                  <c:v>0.16830793122625501</c:v>
                </c:pt>
                <c:pt idx="28916" formatCode="General">
                  <c:v>0.168315040959197</c:v>
                </c:pt>
                <c:pt idx="28917" formatCode="General">
                  <c:v>0.16832215080853299</c:v>
                </c:pt>
                <c:pt idx="28918" formatCode="General">
                  <c:v>0.16832926077426599</c:v>
                </c:pt>
                <c:pt idx="28919" formatCode="General">
                  <c:v>0.16833637085640099</c:v>
                </c:pt>
                <c:pt idx="28920" formatCode="General">
                  <c:v>0.16834348105494101</c:v>
                </c:pt>
                <c:pt idx="28921" formatCode="General">
                  <c:v>0.16835059136989</c:v>
                </c:pt>
                <c:pt idx="28922" formatCode="General">
                  <c:v>0.16835770180125101</c:v>
                </c:pt>
                <c:pt idx="28923" formatCode="General">
                  <c:v>0.168364812349029</c:v>
                </c:pt>
                <c:pt idx="28924" formatCode="General">
                  <c:v>0.16837192301322701</c:v>
                </c:pt>
                <c:pt idx="28925" formatCode="General">
                  <c:v>0.16837903379385</c:v>
                </c:pt>
                <c:pt idx="28926" formatCode="General">
                  <c:v>0.16838614469090099</c:v>
                </c:pt>
                <c:pt idx="28927" formatCode="General">
                  <c:v>0.16839325570438299</c:v>
                </c:pt>
                <c:pt idx="28928" formatCode="General">
                  <c:v>0.16840036683430101</c:v>
                </c:pt>
                <c:pt idx="28929" formatCode="General">
                  <c:v>0.16840747808065801</c:v>
                </c:pt>
                <c:pt idx="28930" formatCode="General">
                  <c:v>0.168414589443459</c:v>
                </c:pt>
                <c:pt idx="28931" formatCode="General">
                  <c:v>0.168421700922706</c:v>
                </c:pt>
                <c:pt idx="28932" formatCode="General">
                  <c:v>0.168428812518405</c:v>
                </c:pt>
                <c:pt idx="28933" formatCode="General">
                  <c:v>0.168435924230558</c:v>
                </c:pt>
                <c:pt idx="28934" formatCode="General">
                  <c:v>0.16844303605916999</c:v>
                </c:pt>
                <c:pt idx="28935" formatCode="General">
                  <c:v>0.16845014800424399</c:v>
                </c:pt>
                <c:pt idx="28936" formatCode="General">
                  <c:v>0.16845726006578399</c:v>
                </c:pt>
                <c:pt idx="28937" formatCode="General">
                  <c:v>0.16846437224379401</c:v>
                </c:pt>
                <c:pt idx="28938" formatCode="General">
                  <c:v>0.16847148453827701</c:v>
                </c:pt>
                <c:pt idx="28939" formatCode="General">
                  <c:v>0.168478596949239</c:v>
                </c:pt>
                <c:pt idx="28940" formatCode="General">
                  <c:v>0.16848570947668101</c:v>
                </c:pt>
                <c:pt idx="28941" formatCode="General">
                  <c:v>0.16849282212060901</c:v>
                </c:pt>
                <c:pt idx="28942" formatCode="General">
                  <c:v>0.16849993488102599</c:v>
                </c:pt>
                <c:pt idx="28943" formatCode="General">
                  <c:v>0.16850704775793601</c:v>
                </c:pt>
                <c:pt idx="28944" formatCode="General">
                  <c:v>0.16851416075134201</c:v>
                </c:pt>
                <c:pt idx="28945" formatCode="General">
                  <c:v>0.16852127386124899</c:v>
                </c:pt>
                <c:pt idx="28946" formatCode="General">
                  <c:v>0.16852838708765999</c:v>
                </c:pt>
                <c:pt idx="28947" formatCode="General">
                  <c:v>0.16853550043057899</c:v>
                </c:pt>
                <c:pt idx="28948" formatCode="General">
                  <c:v>0.16854261389000999</c:v>
                </c:pt>
                <c:pt idx="28949" formatCode="General">
                  <c:v>0.16854972746595701</c:v>
                </c:pt>
                <c:pt idx="28950" formatCode="General">
                  <c:v>0.16855684115842301</c:v>
                </c:pt>
                <c:pt idx="28951" formatCode="General">
                  <c:v>0.168563954967413</c:v>
                </c:pt>
                <c:pt idx="28952" formatCode="General">
                  <c:v>0.16857106889293</c:v>
                </c:pt>
                <c:pt idx="28953" formatCode="General">
                  <c:v>0.16857818293497701</c:v>
                </c:pt>
                <c:pt idx="28954" formatCode="General">
                  <c:v>0.16858529709355999</c:v>
                </c:pt>
                <c:pt idx="28955" formatCode="General">
                  <c:v>0.168592411368681</c:v>
                </c:pt>
                <c:pt idx="28956" formatCode="General">
                  <c:v>0.16859952576034501</c:v>
                </c:pt>
                <c:pt idx="28957" formatCode="General">
                  <c:v>0.16860664026855501</c:v>
                </c:pt>
                <c:pt idx="28958" formatCode="General">
                  <c:v>0.16861375489331501</c:v>
                </c:pt>
                <c:pt idx="28959" formatCode="General">
                  <c:v>0.16862086963462899</c:v>
                </c:pt>
                <c:pt idx="28960" formatCode="General">
                  <c:v>0.16862798449249999</c:v>
                </c:pt>
                <c:pt idx="28961" formatCode="General">
                  <c:v>0.168635099466934</c:v>
                </c:pt>
                <c:pt idx="28962" formatCode="General">
                  <c:v>0.16864221455793199</c:v>
                </c:pt>
                <c:pt idx="28963" formatCode="General">
                  <c:v>0.16864932976550001</c:v>
                </c:pt>
                <c:pt idx="28964" formatCode="General">
                  <c:v>0.16865644508964001</c:v>
                </c:pt>
                <c:pt idx="28965" formatCode="General">
                  <c:v>0.168663560530358</c:v>
                </c:pt>
                <c:pt idx="28966" formatCode="General">
                  <c:v>0.16867067608765601</c:v>
                </c:pt>
                <c:pt idx="28967" formatCode="General">
                  <c:v>0.16867779176153899</c:v>
                </c:pt>
                <c:pt idx="28968" formatCode="General">
                  <c:v>0.16868490755200999</c:v>
                </c:pt>
                <c:pt idx="28969" formatCode="General">
                  <c:v>0.168692023459072</c:v>
                </c:pt>
                <c:pt idx="28970" formatCode="General">
                  <c:v>0.16869913948273099</c:v>
                </c:pt>
                <c:pt idx="28971" formatCode="General">
                  <c:v>0.16870625562298999</c:v>
                </c:pt>
                <c:pt idx="28972" formatCode="General">
                  <c:v>0.168713371879852</c:v>
                </c:pt>
                <c:pt idx="28973" formatCode="General">
                  <c:v>0.168720488253322</c:v>
                </c:pt>
                <c:pt idx="28974" formatCode="General">
                  <c:v>0.16872760474340201</c:v>
                </c:pt>
                <c:pt idx="28975" formatCode="General">
                  <c:v>0.16873472135009801</c:v>
                </c:pt>
                <c:pt idx="28976" formatCode="General">
                  <c:v>0.168741838073413</c:v>
                </c:pt>
                <c:pt idx="28977" formatCode="General">
                  <c:v>0.16874895491335001</c:v>
                </c:pt>
                <c:pt idx="28978" formatCode="General">
                  <c:v>0.16875607186991401</c:v>
                </c:pt>
                <c:pt idx="28979" formatCode="General">
                  <c:v>0.16876318894310799</c:v>
                </c:pt>
                <c:pt idx="28980" formatCode="General">
                  <c:v>0.168770306132936</c:v>
                </c:pt>
                <c:pt idx="28981" formatCode="General">
                  <c:v>0.168777423439402</c:v>
                </c:pt>
                <c:pt idx="28982" formatCode="General">
                  <c:v>0.16878454086250999</c:v>
                </c:pt>
                <c:pt idx="28983" formatCode="General">
                  <c:v>0.16879165840226401</c:v>
                </c:pt>
                <c:pt idx="28984" formatCode="General">
                  <c:v>0.168798776058667</c:v>
                </c:pt>
                <c:pt idx="28985" formatCode="General">
                  <c:v>0.16880589383172301</c:v>
                </c:pt>
                <c:pt idx="28986" formatCode="General">
                  <c:v>0.16881301172143601</c:v>
                </c:pt>
                <c:pt idx="28987" formatCode="General">
                  <c:v>0.16882012972781099</c:v>
                </c:pt>
                <c:pt idx="28988" formatCode="General">
                  <c:v>0.16882724785084999</c:v>
                </c:pt>
                <c:pt idx="28989" formatCode="General">
                  <c:v>0.16883436609055699</c:v>
                </c:pt>
                <c:pt idx="28990" formatCode="General">
                  <c:v>0.168841484446937</c:v>
                </c:pt>
                <c:pt idx="28991" formatCode="General">
                  <c:v>0.16884860291999301</c:v>
                </c:pt>
                <c:pt idx="28992" formatCode="General">
                  <c:v>0.168855721509729</c:v>
                </c:pt>
                <c:pt idx="28993" formatCode="General">
                  <c:v>0.168862840216149</c:v>
                </c:pt>
                <c:pt idx="28994" formatCode="General">
                  <c:v>0.168869959039256</c:v>
                </c:pt>
                <c:pt idx="28995" formatCode="General">
                  <c:v>0.16887707797905599</c:v>
                </c:pt>
                <c:pt idx="28996" formatCode="General">
                  <c:v>0.16888419703554999</c:v>
                </c:pt>
                <c:pt idx="28997" formatCode="General">
                  <c:v>0.16889131620874401</c:v>
                </c:pt>
                <c:pt idx="28998" formatCode="General">
                  <c:v>0.16889843549864</c:v>
                </c:pt>
                <c:pt idx="28999" formatCode="General">
                  <c:v>0.168905554905243</c:v>
                </c:pt>
                <c:pt idx="29000" formatCode="General">
                  <c:v>0.16891267442855701</c:v>
                </c:pt>
                <c:pt idx="29001" formatCode="General">
                  <c:v>0.16891979406858601</c:v>
                </c:pt>
                <c:pt idx="29002" formatCode="General">
                  <c:v>0.16892691382533201</c:v>
                </c:pt>
                <c:pt idx="29003" formatCode="General">
                  <c:v>0.168934033698801</c:v>
                </c:pt>
                <c:pt idx="29004" formatCode="General">
                  <c:v>0.16894115368899601</c:v>
                </c:pt>
                <c:pt idx="29005" formatCode="General">
                  <c:v>0.16894827379592001</c:v>
                </c:pt>
                <c:pt idx="29006" formatCode="General">
                  <c:v>0.16895539401957901</c:v>
                </c:pt>
                <c:pt idx="29007" formatCode="General">
                  <c:v>0.168962514359974</c:v>
                </c:pt>
                <c:pt idx="29008" formatCode="General">
                  <c:v>0.168969634817111</c:v>
                </c:pt>
                <c:pt idx="29009" formatCode="General">
                  <c:v>0.16897675539099299</c:v>
                </c:pt>
                <c:pt idx="29010" formatCode="General">
                  <c:v>0.16898387608162299</c:v>
                </c:pt>
                <c:pt idx="29011" formatCode="General">
                  <c:v>0.16899099688900701</c:v>
                </c:pt>
                <c:pt idx="29012" formatCode="General">
                  <c:v>0.168998117813147</c:v>
                </c:pt>
                <c:pt idx="29013" formatCode="General">
                  <c:v>0.169005238854047</c:v>
                </c:pt>
                <c:pt idx="29014" formatCode="General">
                  <c:v>0.16901236001171199</c:v>
                </c:pt>
                <c:pt idx="29015" formatCode="General">
                  <c:v>0.169019481286144</c:v>
                </c:pt>
                <c:pt idx="29016" formatCode="General">
                  <c:v>0.16902660267734901</c:v>
                </c:pt>
                <c:pt idx="29017" formatCode="General">
                  <c:v>0.169033724185329</c:v>
                </c:pt>
                <c:pt idx="29018" formatCode="General">
                  <c:v>0.16904084581008899</c:v>
                </c:pt>
                <c:pt idx="29019" formatCode="General">
                  <c:v>0.16904796755163201</c:v>
                </c:pt>
                <c:pt idx="29020" formatCode="General">
                  <c:v>0.169055089409962</c:v>
                </c:pt>
                <c:pt idx="29021" formatCode="General">
                  <c:v>0.16906221138508401</c:v>
                </c:pt>
                <c:pt idx="29022" formatCode="General">
                  <c:v>0.16906933347700001</c:v>
                </c:pt>
                <c:pt idx="29023" formatCode="General">
                  <c:v>0.169076455685715</c:v>
                </c:pt>
                <c:pt idx="29024" formatCode="General">
                  <c:v>0.169083578011232</c:v>
                </c:pt>
                <c:pt idx="29025" formatCode="General">
                  <c:v>0.16909070045355601</c:v>
                </c:pt>
                <c:pt idx="29026" formatCode="General">
                  <c:v>0.16909782301269</c:v>
                </c:pt>
                <c:pt idx="29027" formatCode="General">
                  <c:v>0.16910494568863799</c:v>
                </c:pt>
                <c:pt idx="29028" formatCode="General">
                  <c:v>0.169112068481404</c:v>
                </c:pt>
                <c:pt idx="29029" formatCode="General">
                  <c:v>0.16911919139099099</c:v>
                </c:pt>
                <c:pt idx="29030" formatCode="General">
                  <c:v>0.169126314417404</c:v>
                </c:pt>
                <c:pt idx="29031" formatCode="General">
                  <c:v>0.169133437560647</c:v>
                </c:pt>
                <c:pt idx="29032" formatCode="General">
                  <c:v>0.16914056082072201</c:v>
                </c:pt>
                <c:pt idx="29033" formatCode="General">
                  <c:v>0.16914768419763501</c:v>
                </c:pt>
                <c:pt idx="29034" formatCode="General">
                  <c:v>0.16915480769138799</c:v>
                </c:pt>
                <c:pt idx="29035" formatCode="General">
                  <c:v>0.16916193130198601</c:v>
                </c:pt>
                <c:pt idx="29036" formatCode="General">
                  <c:v>0.169169055029432</c:v>
                </c:pt>
                <c:pt idx="29037" formatCode="General">
                  <c:v>0.16917617887373099</c:v>
                </c:pt>
                <c:pt idx="29038" formatCode="General">
                  <c:v>0.169183302834886</c:v>
                </c:pt>
                <c:pt idx="29039" formatCode="General">
                  <c:v>0.16919042691290101</c:v>
                </c:pt>
                <c:pt idx="29040" formatCode="General">
                  <c:v>0.16919755110778001</c:v>
                </c:pt>
                <c:pt idx="29041" formatCode="General">
                  <c:v>0.169204675419527</c:v>
                </c:pt>
                <c:pt idx="29042" formatCode="General">
                  <c:v>0.16921179984814499</c:v>
                </c:pt>
                <c:pt idx="29043" formatCode="General">
                  <c:v>0.169218924393638</c:v>
                </c:pt>
                <c:pt idx="29044" formatCode="General">
                  <c:v>0.16922604905601099</c:v>
                </c:pt>
                <c:pt idx="29045" formatCode="General">
                  <c:v>0.16923317383526601</c:v>
                </c:pt>
                <c:pt idx="29046" formatCode="General">
                  <c:v>0.169240298731409</c:v>
                </c:pt>
                <c:pt idx="29047" formatCode="General">
                  <c:v>0.16924742374444199</c:v>
                </c:pt>
                <c:pt idx="29048" formatCode="General">
                  <c:v>0.16925454887437</c:v>
                </c:pt>
                <c:pt idx="29049" formatCode="General">
                  <c:v>0.169261674121195</c:v>
                </c:pt>
                <c:pt idx="29050" formatCode="General">
                  <c:v>0.16926879948492399</c:v>
                </c:pt>
                <c:pt idx="29051" formatCode="General">
                  <c:v>0.16927592496555799</c:v>
                </c:pt>
                <c:pt idx="29052" formatCode="General">
                  <c:v>0.169283050563102</c:v>
                </c:pt>
                <c:pt idx="29053" formatCode="General">
                  <c:v>0.16929017627755999</c:v>
                </c:pt>
                <c:pt idx="29054" formatCode="General">
                  <c:v>0.16929730210893501</c:v>
                </c:pt>
                <c:pt idx="29055" formatCode="General">
                  <c:v>0.169304428057232</c:v>
                </c:pt>
                <c:pt idx="29056" formatCode="General">
                  <c:v>0.169311554122453</c:v>
                </c:pt>
                <c:pt idx="29057" formatCode="General">
                  <c:v>0.16931868030460401</c:v>
                </c:pt>
                <c:pt idx="29058" formatCode="General">
                  <c:v>0.16932580660368801</c:v>
                </c:pt>
                <c:pt idx="29059" formatCode="General">
                  <c:v>0.169332933019709</c:v>
                </c:pt>
                <c:pt idx="29060" formatCode="General">
                  <c:v>0.16934005955267001</c:v>
                </c:pt>
                <c:pt idx="29061" formatCode="General">
                  <c:v>0.169347186202575</c:v>
                </c:pt>
                <c:pt idx="29062" formatCode="General">
                  <c:v>0.16935431296942899</c:v>
                </c:pt>
                <c:pt idx="29063" formatCode="General">
                  <c:v>0.16936143985323401</c:v>
                </c:pt>
                <c:pt idx="29064" formatCode="General">
                  <c:v>0.16936856685399601</c:v>
                </c:pt>
                <c:pt idx="29065" formatCode="General">
                  <c:v>0.16937569397171801</c:v>
                </c:pt>
                <c:pt idx="29066" formatCode="General">
                  <c:v>0.16938282120640299</c:v>
                </c:pt>
                <c:pt idx="29067" formatCode="General">
                  <c:v>0.169389948558055</c:v>
                </c:pt>
                <c:pt idx="29068" formatCode="General">
                  <c:v>0.169397076026679</c:v>
                </c:pt>
                <c:pt idx="29069" formatCode="General">
                  <c:v>0.16940420361227701</c:v>
                </c:pt>
                <c:pt idx="29070" formatCode="General">
                  <c:v>0.169411331314855</c:v>
                </c:pt>
                <c:pt idx="29071" formatCode="General">
                  <c:v>0.169418459134416</c:v>
                </c:pt>
                <c:pt idx="29072" formatCode="General">
                  <c:v>0.169425587070963</c:v>
                </c:pt>
                <c:pt idx="29073" formatCode="General">
                  <c:v>0.16943271512450001</c:v>
                </c:pt>
                <c:pt idx="29074" formatCode="General">
                  <c:v>0.16943984329503201</c:v>
                </c:pt>
                <c:pt idx="29075" formatCode="General">
                  <c:v>0.169446971582562</c:v>
                </c:pt>
                <c:pt idx="29076" formatCode="General">
                  <c:v>0.16945409998709399</c:v>
                </c:pt>
                <c:pt idx="29077" formatCode="General">
                  <c:v>0.16946122850863199</c:v>
                </c:pt>
                <c:pt idx="29078" formatCode="General">
                  <c:v>0.16946835714718</c:v>
                </c:pt>
                <c:pt idx="29079" formatCode="General">
                  <c:v>0.169475485902741</c:v>
                </c:pt>
                <c:pt idx="29080" formatCode="General">
                  <c:v>0.16948261477531901</c:v>
                </c:pt>
                <c:pt idx="29081" formatCode="General">
                  <c:v>0.16948974376491899</c:v>
                </c:pt>
                <c:pt idx="29082" formatCode="General">
                  <c:v>0.169496872871544</c:v>
                </c:pt>
                <c:pt idx="29083" formatCode="General">
                  <c:v>0.169504002095197</c:v>
                </c:pt>
                <c:pt idx="29084" formatCode="General">
                  <c:v>0.16951113143588301</c:v>
                </c:pt>
                <c:pt idx="29085" formatCode="General">
                  <c:v>0.169518260893606</c:v>
                </c:pt>
                <c:pt idx="29086" formatCode="General">
                  <c:v>0.16952539046836901</c:v>
                </c:pt>
                <c:pt idx="29087" formatCode="General">
                  <c:v>0.169532520160177</c:v>
                </c:pt>
                <c:pt idx="29088" formatCode="General">
                  <c:v>0.16953964996903201</c:v>
                </c:pt>
                <c:pt idx="29089" formatCode="General">
                  <c:v>0.16954677989493999</c:v>
                </c:pt>
                <c:pt idx="29090" formatCode="General">
                  <c:v>0.16955390993790301</c:v>
                </c:pt>
                <c:pt idx="29091" formatCode="General">
                  <c:v>0.169561040097926</c:v>
                </c:pt>
                <c:pt idx="29092" formatCode="General">
                  <c:v>0.16956817037501201</c:v>
                </c:pt>
                <c:pt idx="29093" formatCode="General">
                  <c:v>0.16957530076916599</c:v>
                </c:pt>
                <c:pt idx="29094" formatCode="General">
                  <c:v>0.16958243128039099</c:v>
                </c:pt>
                <c:pt idx="29095" formatCode="General">
                  <c:v>0.16958956190869101</c:v>
                </c:pt>
                <c:pt idx="29096" formatCode="General">
                  <c:v>0.16959669265406899</c:v>
                </c:pt>
                <c:pt idx="29097" formatCode="General">
                  <c:v>0.16960382351653</c:v>
                </c:pt>
                <c:pt idx="29098" formatCode="General">
                  <c:v>0.16961095449607799</c:v>
                </c:pt>
                <c:pt idx="29099" formatCode="General">
                  <c:v>0.16961808559271699</c:v>
                </c:pt>
                <c:pt idx="29100" formatCode="General">
                  <c:v>0.16962521680644899</c:v>
                </c:pt>
                <c:pt idx="29101" formatCode="General">
                  <c:v>0.16963234813728001</c:v>
                </c:pt>
                <c:pt idx="29102" formatCode="General">
                  <c:v>0.169639479585212</c:v>
                </c:pt>
                <c:pt idx="29103" formatCode="General">
                  <c:v>0.16964661115025001</c:v>
                </c:pt>
                <c:pt idx="29104" formatCode="General">
                  <c:v>0.16965374283239801</c:v>
                </c:pt>
                <c:pt idx="29105" formatCode="General">
                  <c:v>0.16966087463165899</c:v>
                </c:pt>
                <c:pt idx="29106" formatCode="General">
                  <c:v>0.16966800654803799</c:v>
                </c:pt>
                <c:pt idx="29107" formatCode="General">
                  <c:v>0.16967513858153699</c:v>
                </c:pt>
                <c:pt idx="29108" formatCode="General">
                  <c:v>0.16968227073216199</c:v>
                </c:pt>
                <c:pt idx="29109" formatCode="General">
                  <c:v>0.169689402999916</c:v>
                </c:pt>
                <c:pt idx="29110" formatCode="General">
                  <c:v>0.16969653538480201</c:v>
                </c:pt>
                <c:pt idx="29111" formatCode="General">
                  <c:v>0.169703667886825</c:v>
                </c:pt>
                <c:pt idx="29112" formatCode="General">
                  <c:v>0.169710800505988</c:v>
                </c:pt>
                <c:pt idx="29113" formatCode="General">
                  <c:v>0.169717933242295</c:v>
                </c:pt>
                <c:pt idx="29114" formatCode="General">
                  <c:v>0.16972506609575</c:v>
                </c:pt>
                <c:pt idx="29115" formatCode="General">
                  <c:v>0.169732199066358</c:v>
                </c:pt>
                <c:pt idx="29116" formatCode="General">
                  <c:v>0.16973933215412099</c:v>
                </c:pt>
                <c:pt idx="29117" formatCode="General">
                  <c:v>0.169746465359044</c:v>
                </c:pt>
                <c:pt idx="29118" formatCode="General">
                  <c:v>0.16975359868112999</c:v>
                </c:pt>
                <c:pt idx="29119" formatCode="General">
                  <c:v>0.16976073212038301</c:v>
                </c:pt>
                <c:pt idx="29120" formatCode="General">
                  <c:v>0.16976786567680799</c:v>
                </c:pt>
                <c:pt idx="29121" formatCode="General">
                  <c:v>0.16977499935040799</c:v>
                </c:pt>
                <c:pt idx="29122" formatCode="General">
                  <c:v>0.16978213314118601</c:v>
                </c:pt>
                <c:pt idx="29123" formatCode="General">
                  <c:v>0.16978926704914801</c:v>
                </c:pt>
                <c:pt idx="29124" formatCode="General">
                  <c:v>0.169796401074295</c:v>
                </c:pt>
                <c:pt idx="29125" formatCode="General">
                  <c:v>0.16980353521663399</c:v>
                </c:pt>
                <c:pt idx="29126" formatCode="General">
                  <c:v>0.16981066947616599</c:v>
                </c:pt>
                <c:pt idx="29127" formatCode="General">
                  <c:v>0.16981780385289699</c:v>
                </c:pt>
                <c:pt idx="29128" formatCode="General">
                  <c:v>0.16982493834682899</c:v>
                </c:pt>
                <c:pt idx="29129" formatCode="General">
                  <c:v>0.16983207295796801</c:v>
                </c:pt>
                <c:pt idx="29130" formatCode="General">
                  <c:v>0.169839207686316</c:v>
                </c:pt>
                <c:pt idx="29131" formatCode="General">
                  <c:v>0.169846342531878</c:v>
                </c:pt>
                <c:pt idx="29132" formatCode="General">
                  <c:v>0.16985347749465701</c:v>
                </c:pt>
                <c:pt idx="29133" formatCode="General">
                  <c:v>0.16986061257465701</c:v>
                </c:pt>
                <c:pt idx="29134" formatCode="General">
                  <c:v>0.16986774777188199</c:v>
                </c:pt>
                <c:pt idx="29135" formatCode="General">
                  <c:v>0.169874883086336</c:v>
                </c:pt>
                <c:pt idx="29136" formatCode="General">
                  <c:v>0.16988201851802301</c:v>
                </c:pt>
                <c:pt idx="29137" formatCode="General">
                  <c:v>0.16988915406694699</c:v>
                </c:pt>
                <c:pt idx="29138" formatCode="General">
                  <c:v>0.16989628973311099</c:v>
                </c:pt>
                <c:pt idx="29139" formatCode="General">
                  <c:v>0.16990342551651899</c:v>
                </c:pt>
                <c:pt idx="29140" formatCode="General">
                  <c:v>0.169910561417176</c:v>
                </c:pt>
                <c:pt idx="29141" formatCode="General">
                  <c:v>0.169917697435085</c:v>
                </c:pt>
                <c:pt idx="29142" formatCode="General">
                  <c:v>0.16992483357024901</c:v>
                </c:pt>
                <c:pt idx="29143" formatCode="General">
                  <c:v>0.169931969822674</c:v>
                </c:pt>
                <c:pt idx="29144" formatCode="General">
                  <c:v>0.16993910619236199</c:v>
                </c:pt>
                <c:pt idx="29145" formatCode="General">
                  <c:v>0.16994624267931699</c:v>
                </c:pt>
                <c:pt idx="29146" formatCode="General">
                  <c:v>0.16995337928354401</c:v>
                </c:pt>
                <c:pt idx="29147" formatCode="General">
                  <c:v>0.169960516005046</c:v>
                </c:pt>
                <c:pt idx="29148" formatCode="General">
                  <c:v>0.16996765284382601</c:v>
                </c:pt>
                <c:pt idx="29149" formatCode="General">
                  <c:v>0.16997478979989</c:v>
                </c:pt>
                <c:pt idx="29150" formatCode="General">
                  <c:v>0.16998192687324101</c:v>
                </c:pt>
                <c:pt idx="29151" formatCode="General">
                  <c:v>0.16998906406388201</c:v>
                </c:pt>
                <c:pt idx="29152" formatCode="General">
                  <c:v>0.16999620137181701</c:v>
                </c:pt>
                <c:pt idx="29153" formatCode="General">
                  <c:v>0.17000333879705101</c:v>
                </c:pt>
                <c:pt idx="29154" formatCode="General">
                  <c:v>0.17001047633958699</c:v>
                </c:pt>
                <c:pt idx="29155" formatCode="General">
                  <c:v>0.170017613999429</c:v>
                </c:pt>
                <c:pt idx="29156" formatCode="General">
                  <c:v>0.170024751776581</c:v>
                </c:pt>
                <c:pt idx="29157" formatCode="General">
                  <c:v>0.17003188967104599</c:v>
                </c:pt>
                <c:pt idx="29158" formatCode="General">
                  <c:v>0.170039027682829</c:v>
                </c:pt>
                <c:pt idx="29159" formatCode="General">
                  <c:v>0.17004616581193399</c:v>
                </c:pt>
                <c:pt idx="29160" formatCode="General">
                  <c:v>0.170053304058364</c:v>
                </c:pt>
                <c:pt idx="29161" formatCode="General">
                  <c:v>0.17006044242212301</c:v>
                </c:pt>
                <c:pt idx="29162" formatCode="General">
                  <c:v>0.170067580903214</c:v>
                </c:pt>
                <c:pt idx="29163" formatCode="General">
                  <c:v>0.17007471950164299</c:v>
                </c:pt>
                <c:pt idx="29164" formatCode="General">
                  <c:v>0.17008185821741301</c:v>
                </c:pt>
                <c:pt idx="29165" formatCode="General">
                  <c:v>0.17008899705052699</c:v>
                </c:pt>
                <c:pt idx="29166" formatCode="General">
                  <c:v>0.17009613600098999</c:v>
                </c:pt>
                <c:pt idx="29167" formatCode="General">
                  <c:v>0.17010327506880399</c:v>
                </c:pt>
                <c:pt idx="29168" formatCode="General">
                  <c:v>0.170110414253975</c:v>
                </c:pt>
                <c:pt idx="29169" formatCode="General">
                  <c:v>0.17011755355650601</c:v>
                </c:pt>
                <c:pt idx="29170" formatCode="General">
                  <c:v>0.17012469297640101</c:v>
                </c:pt>
                <c:pt idx="29171" formatCode="General">
                  <c:v>0.17013183251366401</c:v>
                </c:pt>
                <c:pt idx="29172" formatCode="General">
                  <c:v>0.17013897216829801</c:v>
                </c:pt>
                <c:pt idx="29173" formatCode="General">
                  <c:v>0.17014611194030699</c:v>
                </c:pt>
                <c:pt idx="29174" formatCode="General">
                  <c:v>0.17015325182969601</c:v>
                </c:pt>
                <c:pt idx="29175" formatCode="General">
                  <c:v>0.170160391836468</c:v>
                </c:pt>
                <c:pt idx="29176" formatCode="General">
                  <c:v>0.17016753196062701</c:v>
                </c:pt>
                <c:pt idx="29177" formatCode="General">
                  <c:v>0.170174672202177</c:v>
                </c:pt>
                <c:pt idx="29178" formatCode="General">
                  <c:v>0.170181812561122</c:v>
                </c:pt>
                <c:pt idx="29179" formatCode="General">
                  <c:v>0.17018895303746501</c:v>
                </c:pt>
                <c:pt idx="29180" formatCode="General">
                  <c:v>0.17019609363121099</c:v>
                </c:pt>
                <c:pt idx="29181" formatCode="General">
                  <c:v>0.17020323434236301</c:v>
                </c:pt>
                <c:pt idx="29182" formatCode="General">
                  <c:v>0.17021037517092499</c:v>
                </c:pt>
                <c:pt idx="29183" formatCode="General">
                  <c:v>0.170217516116902</c:v>
                </c:pt>
                <c:pt idx="29184" formatCode="General">
                  <c:v>0.170224657180296</c:v>
                </c:pt>
                <c:pt idx="29185" formatCode="General">
                  <c:v>0.17023179836111199</c:v>
                </c:pt>
                <c:pt idx="29186" formatCode="General">
                  <c:v>0.17023893965935299</c:v>
                </c:pt>
                <c:pt idx="29187" formatCode="General">
                  <c:v>0.17024608107502401</c:v>
                </c:pt>
                <c:pt idx="29188" formatCode="General">
                  <c:v>0.170253222608129</c:v>
                </c:pt>
                <c:pt idx="29189" formatCode="General">
                  <c:v>0.17026036425867</c:v>
                </c:pt>
                <c:pt idx="29190" formatCode="General">
                  <c:v>0.170267506026653</c:v>
                </c:pt>
                <c:pt idx="29191" formatCode="General">
                  <c:v>0.170274647912081</c:v>
                </c:pt>
                <c:pt idx="29192" formatCode="General">
                  <c:v>0.17028178991495699</c:v>
                </c:pt>
                <c:pt idx="29193" formatCode="General">
                  <c:v>0.170288932035286</c:v>
                </c:pt>
                <c:pt idx="29194" formatCode="General">
                  <c:v>0.170296074273072</c:v>
                </c:pt>
                <c:pt idx="29195" formatCode="General">
                  <c:v>0.17030321662831799</c:v>
                </c:pt>
                <c:pt idx="29196" formatCode="General">
                  <c:v>0.17031035910102801</c:v>
                </c:pt>
                <c:pt idx="29197" formatCode="General">
                  <c:v>0.17031750169120699</c:v>
                </c:pt>
                <c:pt idx="29198" formatCode="General">
                  <c:v>0.170324644398857</c:v>
                </c:pt>
                <c:pt idx="29199" formatCode="General">
                  <c:v>0.17033178722398401</c:v>
                </c:pt>
                <c:pt idx="29200" formatCode="General">
                  <c:v>0.17033893016658899</c:v>
                </c:pt>
                <c:pt idx="29201" formatCode="General">
                  <c:v>0.170346073226679</c:v>
                </c:pt>
                <c:pt idx="29202" formatCode="General">
                  <c:v>0.17035321640425599</c:v>
                </c:pt>
                <c:pt idx="29203" formatCode="General">
                  <c:v>0.170360359699324</c:v>
                </c:pt>
                <c:pt idx="29204" formatCode="General">
                  <c:v>0.170367503111888</c:v>
                </c:pt>
                <c:pt idx="29205" formatCode="General">
                  <c:v>0.17037464664195001</c:v>
                </c:pt>
                <c:pt idx="29206" formatCode="General">
                  <c:v>0.170381790289515</c:v>
                </c:pt>
                <c:pt idx="29207" formatCode="General">
                  <c:v>0.17038893405458799</c:v>
                </c:pt>
                <c:pt idx="29208" formatCode="General">
                  <c:v>0.17039607793716999</c:v>
                </c:pt>
                <c:pt idx="29209" formatCode="General">
                  <c:v>0.17040322193726801</c:v>
                </c:pt>
                <c:pt idx="29210" formatCode="General">
                  <c:v>0.17041036605488299</c:v>
                </c:pt>
                <c:pt idx="29211" formatCode="General">
                  <c:v>0.170417510290021</c:v>
                </c:pt>
                <c:pt idx="29212" formatCode="General">
                  <c:v>0.170424654642685</c:v>
                </c:pt>
                <c:pt idx="29213" formatCode="General">
                  <c:v>0.17043179911287901</c:v>
                </c:pt>
                <c:pt idx="29214" formatCode="General">
                  <c:v>0.170438943700607</c:v>
                </c:pt>
                <c:pt idx="29215" formatCode="General">
                  <c:v>0.170446088405872</c:v>
                </c:pt>
                <c:pt idx="29216" formatCode="General">
                  <c:v>0.170453233228679</c:v>
                </c:pt>
                <c:pt idx="29217" formatCode="General">
                  <c:v>0.17046037816903201</c:v>
                </c:pt>
                <c:pt idx="29218" formatCode="General">
                  <c:v>0.17046752322693301</c:v>
                </c:pt>
                <c:pt idx="29219" formatCode="General">
                  <c:v>0.17047466840238801</c:v>
                </c:pt>
                <c:pt idx="29220" formatCode="General">
                  <c:v>0.1704818136954</c:v>
                </c:pt>
                <c:pt idx="29221" formatCode="General">
                  <c:v>0.170488959105973</c:v>
                </c:pt>
                <c:pt idx="29222" formatCode="General">
                  <c:v>0.170496104634111</c:v>
                </c:pt>
                <c:pt idx="29223" formatCode="General">
                  <c:v>0.170503250279817</c:v>
                </c:pt>
                <c:pt idx="29224" formatCode="General">
                  <c:v>0.17051039604309601</c:v>
                </c:pt>
                <c:pt idx="29225" formatCode="General">
                  <c:v>0.17051754192395099</c:v>
                </c:pt>
                <c:pt idx="29226" formatCode="General">
                  <c:v>0.17052468792238601</c:v>
                </c:pt>
                <c:pt idx="29227" formatCode="General">
                  <c:v>0.17053183403840599</c:v>
                </c:pt>
                <c:pt idx="29228" formatCode="General">
                  <c:v>0.170538980272014</c:v>
                </c:pt>
                <c:pt idx="29229" formatCode="General">
                  <c:v>0.170546126623213</c:v>
                </c:pt>
                <c:pt idx="29230" formatCode="General">
                  <c:v>0.17055327309200799</c:v>
                </c:pt>
                <c:pt idx="29231" formatCode="General">
                  <c:v>0.17056041967840299</c:v>
                </c:pt>
                <c:pt idx="29232" formatCode="General">
                  <c:v>0.170567566382401</c:v>
                </c:pt>
                <c:pt idx="29233" formatCode="General">
                  <c:v>0.170574713204006</c:v>
                </c:pt>
                <c:pt idx="29234" formatCode="General">
                  <c:v>0.17058186014322299</c:v>
                </c:pt>
                <c:pt idx="29235" formatCode="General">
                  <c:v>0.17058900720005499</c:v>
                </c:pt>
                <c:pt idx="29236" formatCode="General">
                  <c:v>0.17059615437450601</c:v>
                </c:pt>
                <c:pt idx="29237" formatCode="General">
                  <c:v>0.170603301666579</c:v>
                </c:pt>
                <c:pt idx="29238" formatCode="General">
                  <c:v>0.17061044907628001</c:v>
                </c:pt>
                <c:pt idx="29239" formatCode="General">
                  <c:v>0.17061759660361001</c:v>
                </c:pt>
                <c:pt idx="29240" formatCode="General">
                  <c:v>0.17062474424857599</c:v>
                </c:pt>
                <c:pt idx="29241" formatCode="General">
                  <c:v>0.17063189201117901</c:v>
                </c:pt>
                <c:pt idx="29242" formatCode="General">
                  <c:v>0.17063903989142501</c:v>
                </c:pt>
                <c:pt idx="29243" formatCode="General">
                  <c:v>0.17064618788931701</c:v>
                </c:pt>
                <c:pt idx="29244" formatCode="General">
                  <c:v>0.17065333600485899</c:v>
                </c:pt>
                <c:pt idx="29245" formatCode="General">
                  <c:v>0.17066048423805399</c:v>
                </c:pt>
                <c:pt idx="29246" formatCode="General">
                  <c:v>0.17066763258890699</c:v>
                </c:pt>
                <c:pt idx="29247" formatCode="General">
                  <c:v>0.17067478105742201</c:v>
                </c:pt>
                <c:pt idx="29248" formatCode="General">
                  <c:v>0.17068192964360199</c:v>
                </c:pt>
                <c:pt idx="29249" formatCode="General">
                  <c:v>0.17068907834745201</c:v>
                </c:pt>
                <c:pt idx="29250" formatCode="General">
                  <c:v>0.17069622716897501</c:v>
                </c:pt>
                <c:pt idx="29251" formatCode="General">
                  <c:v>0.17070337610817399</c:v>
                </c:pt>
                <c:pt idx="29252" formatCode="General">
                  <c:v>0.170710525165055</c:v>
                </c:pt>
                <c:pt idx="29253" formatCode="General">
                  <c:v>0.17071767433962001</c:v>
                </c:pt>
                <c:pt idx="29254" formatCode="General">
                  <c:v>0.170724823631874</c:v>
                </c:pt>
                <c:pt idx="29255" formatCode="General">
                  <c:v>0.170731973041821</c:v>
                </c:pt>
                <c:pt idx="29256" formatCode="General">
                  <c:v>0.170739122569464</c:v>
                </c:pt>
                <c:pt idx="29257" formatCode="General">
                  <c:v>0.17074627221480701</c:v>
                </c:pt>
                <c:pt idx="29258" formatCode="General">
                  <c:v>0.17075342197785501</c:v>
                </c:pt>
                <c:pt idx="29259" formatCode="General">
                  <c:v>0.17076057185860999</c:v>
                </c:pt>
                <c:pt idx="29260" formatCode="General">
                  <c:v>0.170767721857078</c:v>
                </c:pt>
                <c:pt idx="29261" formatCode="General">
                  <c:v>0.17077487197326099</c:v>
                </c:pt>
                <c:pt idx="29262" formatCode="General">
                  <c:v>0.17078202220716401</c:v>
                </c:pt>
                <c:pt idx="29263" formatCode="General">
                  <c:v>0.170789172558791</c:v>
                </c:pt>
                <c:pt idx="29264" formatCode="General">
                  <c:v>0.17079632302814499</c:v>
                </c:pt>
                <c:pt idx="29265" formatCode="General">
                  <c:v>0.17080347361522999</c:v>
                </c:pt>
                <c:pt idx="29266" formatCode="General">
                  <c:v>0.17081062432005001</c:v>
                </c:pt>
                <c:pt idx="29267" formatCode="General">
                  <c:v>0.17081777514261001</c:v>
                </c:pt>
                <c:pt idx="29268" formatCode="General">
                  <c:v>0.170824926082912</c:v>
                </c:pt>
                <c:pt idx="29269" formatCode="General">
                  <c:v>0.17083207714096099</c:v>
                </c:pt>
                <c:pt idx="29270" formatCode="General">
                  <c:v>0.17083922831676099</c:v>
                </c:pt>
                <c:pt idx="29271" formatCode="General">
                  <c:v>0.17084637961031501</c:v>
                </c:pt>
                <c:pt idx="29272" formatCode="General">
                  <c:v>0.17085353102162801</c:v>
                </c:pt>
                <c:pt idx="29273" formatCode="General">
                  <c:v>0.170860682550703</c:v>
                </c:pt>
                <c:pt idx="29274" formatCode="General">
                  <c:v>0.170867834197545</c:v>
                </c:pt>
                <c:pt idx="29275" formatCode="General">
                  <c:v>0.170874985962156</c:v>
                </c:pt>
                <c:pt idx="29276" formatCode="General">
                  <c:v>0.17088213784454201</c:v>
                </c:pt>
                <c:pt idx="29277" formatCode="General">
                  <c:v>0.170889289844705</c:v>
                </c:pt>
                <c:pt idx="29278" formatCode="General">
                  <c:v>0.17089644196265</c:v>
                </c:pt>
                <c:pt idx="29279" formatCode="General">
                  <c:v>0.17090359419838</c:v>
                </c:pt>
                <c:pt idx="29280" formatCode="General">
                  <c:v>0.1709107465519</c:v>
                </c:pt>
                <c:pt idx="29281" formatCode="General">
                  <c:v>0.170917899023214</c:v>
                </c:pt>
                <c:pt idx="29282" formatCode="General">
                  <c:v>0.17092505161232399</c:v>
                </c:pt>
                <c:pt idx="29283" formatCode="General">
                  <c:v>0.170932204319236</c:v>
                </c:pt>
                <c:pt idx="29284" formatCode="General">
                  <c:v>0.170939357143953</c:v>
                </c:pt>
                <c:pt idx="29285" formatCode="General">
                  <c:v>0.17094651008647899</c:v>
                </c:pt>
                <c:pt idx="29286" formatCode="General">
                  <c:v>0.17095366314681701</c:v>
                </c:pt>
                <c:pt idx="29287" formatCode="General">
                  <c:v>0.17096081632497201</c:v>
                </c:pt>
                <c:pt idx="29288" formatCode="General">
                  <c:v>0.17096796962094701</c:v>
                </c:pt>
                <c:pt idx="29289" formatCode="General">
                  <c:v>0.17097512303474699</c:v>
                </c:pt>
                <c:pt idx="29290" formatCode="General">
                  <c:v>0.17098227656637499</c:v>
                </c:pt>
                <c:pt idx="29291" formatCode="General">
                  <c:v>0.17098943021583601</c:v>
                </c:pt>
                <c:pt idx="29292" formatCode="General">
                  <c:v>0.170996583983132</c:v>
                </c:pt>
                <c:pt idx="29293" formatCode="General">
                  <c:v>0.171003737868269</c:v>
                </c:pt>
                <c:pt idx="29294" formatCode="General">
                  <c:v>0.17101089187124899</c:v>
                </c:pt>
                <c:pt idx="29295" formatCode="General">
                  <c:v>0.17101804599207601</c:v>
                </c:pt>
                <c:pt idx="29296" formatCode="General">
                  <c:v>0.17102520023075601</c:v>
                </c:pt>
                <c:pt idx="29297" formatCode="General">
                  <c:v>0.17103235458729099</c:v>
                </c:pt>
                <c:pt idx="29298" formatCode="General">
                  <c:v>0.171039509061685</c:v>
                </c:pt>
                <c:pt idx="29299" formatCode="General">
                  <c:v>0.171046663653942</c:v>
                </c:pt>
                <c:pt idx="29300" formatCode="General">
                  <c:v>0.171053818364067</c:v>
                </c:pt>
                <c:pt idx="29301" formatCode="General">
                  <c:v>0.17106097319206201</c:v>
                </c:pt>
                <c:pt idx="29302" formatCode="General">
                  <c:v>0.17106812813793301</c:v>
                </c:pt>
                <c:pt idx="29303" formatCode="General">
                  <c:v>0.171075283201682</c:v>
                </c:pt>
                <c:pt idx="29304" formatCode="General">
                  <c:v>0.171082438383314</c:v>
                </c:pt>
                <c:pt idx="29305" formatCode="General">
                  <c:v>0.171089593682832</c:v>
                </c:pt>
                <c:pt idx="29306" formatCode="General">
                  <c:v>0.171096749100241</c:v>
                </c:pt>
                <c:pt idx="29307" formatCode="General">
                  <c:v>0.17110390463554401</c:v>
                </c:pt>
                <c:pt idx="29308" formatCode="General">
                  <c:v>0.17111106028874501</c:v>
                </c:pt>
                <c:pt idx="29309" formatCode="General">
                  <c:v>0.17111821605984801</c:v>
                </c:pt>
                <c:pt idx="29310" formatCode="General">
                  <c:v>0.17112537194885699</c:v>
                </c:pt>
                <c:pt idx="29311" formatCode="General">
                  <c:v>0.17113252795577599</c:v>
                </c:pt>
                <c:pt idx="29312" formatCode="General">
                  <c:v>0.17113968408060901</c:v>
                </c:pt>
                <c:pt idx="29313" formatCode="General">
                  <c:v>0.171146840323359</c:v>
                </c:pt>
                <c:pt idx="29314" formatCode="General">
                  <c:v>0.171153996684031</c:v>
                </c:pt>
                <c:pt idx="29315" formatCode="General">
                  <c:v>0.171161153162629</c:v>
                </c:pt>
                <c:pt idx="29316" formatCode="General">
                  <c:v>0.17116830975915501</c:v>
                </c:pt>
                <c:pt idx="29317" formatCode="General">
                  <c:v>0.17117546647361501</c:v>
                </c:pt>
                <c:pt idx="29318" formatCode="General">
                  <c:v>0.171182623306011</c:v>
                </c:pt>
                <c:pt idx="29319" formatCode="General">
                  <c:v>0.17118978025634901</c:v>
                </c:pt>
                <c:pt idx="29320" formatCode="General">
                  <c:v>0.17119693732463101</c:v>
                </c:pt>
                <c:pt idx="29321" formatCode="General">
                  <c:v>0.17120409451086299</c:v>
                </c:pt>
                <c:pt idx="29322" formatCode="General">
                  <c:v>0.17121125181504601</c:v>
                </c:pt>
                <c:pt idx="29323" formatCode="General">
                  <c:v>0.17121840923718701</c:v>
                </c:pt>
                <c:pt idx="29324" formatCode="General">
                  <c:v>0.17122556677728701</c:v>
                </c:pt>
                <c:pt idx="29325" formatCode="General">
                  <c:v>0.17123272443535201</c:v>
                </c:pt>
                <c:pt idx="29326" formatCode="General">
                  <c:v>0.171239882211385</c:v>
                </c:pt>
                <c:pt idx="29327" formatCode="General">
                  <c:v>0.17124704010538999</c:v>
                </c:pt>
                <c:pt idx="29328" formatCode="General">
                  <c:v>0.171254198117371</c:v>
                </c:pt>
                <c:pt idx="29329" formatCode="General">
                  <c:v>0.17126135624733199</c:v>
                </c:pt>
                <c:pt idx="29330" formatCode="General">
                  <c:v>0.171268514495276</c:v>
                </c:pt>
                <c:pt idx="29331" formatCode="General">
                  <c:v>0.17127567286120801</c:v>
                </c:pt>
                <c:pt idx="29332" formatCode="General">
                  <c:v>0.171282831345132</c:v>
                </c:pt>
                <c:pt idx="29333" formatCode="General">
                  <c:v>0.171289989947051</c:v>
                </c:pt>
                <c:pt idx="29334" formatCode="General">
                  <c:v>0.17129714866696899</c:v>
                </c:pt>
                <c:pt idx="29335" formatCode="General">
                  <c:v>0.17130430750489001</c:v>
                </c:pt>
                <c:pt idx="29336" formatCode="General">
                  <c:v>0.17131146646081799</c:v>
                </c:pt>
                <c:pt idx="29337" formatCode="General">
                  <c:v>0.17131862553475799</c:v>
                </c:pt>
                <c:pt idx="29338" formatCode="General">
                  <c:v>0.17132578472671101</c:v>
                </c:pt>
                <c:pt idx="29339" formatCode="General">
                  <c:v>0.171332944036684</c:v>
                </c:pt>
                <c:pt idx="29340" formatCode="General">
                  <c:v>0.17134010346468001</c:v>
                </c:pt>
                <c:pt idx="29341" formatCode="General">
                  <c:v>0.17134726301070199</c:v>
                </c:pt>
                <c:pt idx="29342" formatCode="General">
                  <c:v>0.17135442267475401</c:v>
                </c:pt>
                <c:pt idx="29343" formatCode="General">
                  <c:v>0.17136158245683999</c:v>
                </c:pt>
                <c:pt idx="29344" formatCode="General">
                  <c:v>0.171368742356965</c:v>
                </c:pt>
                <c:pt idx="29345" formatCode="General">
                  <c:v>0.17137590237513201</c:v>
                </c:pt>
                <c:pt idx="29346" formatCode="General">
                  <c:v>0.171383062511344</c:v>
                </c:pt>
                <c:pt idx="29347" formatCode="General">
                  <c:v>0.171390222765607</c:v>
                </c:pt>
                <c:pt idx="29348" formatCode="General">
                  <c:v>0.17139738313792299</c:v>
                </c:pt>
                <c:pt idx="29349" formatCode="General">
                  <c:v>0.17140454362829699</c:v>
                </c:pt>
                <c:pt idx="29350" formatCode="General">
                  <c:v>0.17141170423673299</c:v>
                </c:pt>
                <c:pt idx="29351" formatCode="General">
                  <c:v>0.171418864963233</c:v>
                </c:pt>
                <c:pt idx="29352" formatCode="General">
                  <c:v>0.171426025807804</c:v>
                </c:pt>
                <c:pt idx="29353" formatCode="General">
                  <c:v>0.171433186770447</c:v>
                </c:pt>
                <c:pt idx="29354" formatCode="General">
                  <c:v>0.17144034785116699</c:v>
                </c:pt>
                <c:pt idx="29355" formatCode="General">
                  <c:v>0.171447509049969</c:v>
                </c:pt>
                <c:pt idx="29356" formatCode="General">
                  <c:v>0.17145467036685499</c:v>
                </c:pt>
                <c:pt idx="29357" formatCode="General">
                  <c:v>0.17146183180183</c:v>
                </c:pt>
                <c:pt idx="29358" formatCode="General">
                  <c:v>0.17146899335489801</c:v>
                </c:pt>
                <c:pt idx="29359" formatCode="General">
                  <c:v>0.171476155026062</c:v>
                </c:pt>
                <c:pt idx="29360" formatCode="General">
                  <c:v>0.171483316815327</c:v>
                </c:pt>
                <c:pt idx="29361" formatCode="General">
                  <c:v>0.17149047872269599</c:v>
                </c:pt>
                <c:pt idx="29362" formatCode="General">
                  <c:v>0.171497640748174</c:v>
                </c:pt>
                <c:pt idx="29363" formatCode="General">
                  <c:v>0.17150480289176301</c:v>
                </c:pt>
                <c:pt idx="29364" formatCode="General">
                  <c:v>0.171511965153469</c:v>
                </c:pt>
                <c:pt idx="29365" formatCode="General">
                  <c:v>0.17151912753329501</c:v>
                </c:pt>
                <c:pt idx="29366" formatCode="General">
                  <c:v>0.17152629003124401</c:v>
                </c:pt>
                <c:pt idx="29367" formatCode="General">
                  <c:v>0.17153345264732101</c:v>
                </c:pt>
                <c:pt idx="29368" formatCode="General">
                  <c:v>0.17154061538153001</c:v>
                </c:pt>
                <c:pt idx="29369" formatCode="General">
                  <c:v>0.17154777823387399</c:v>
                </c:pt>
                <c:pt idx="29370" formatCode="General">
                  <c:v>0.17155494120435799</c:v>
                </c:pt>
                <c:pt idx="29371" formatCode="General">
                  <c:v>0.17156210429298499</c:v>
                </c:pt>
                <c:pt idx="29372" formatCode="General">
                  <c:v>0.17156926749975901</c:v>
                </c:pt>
                <c:pt idx="29373" formatCode="General">
                  <c:v>0.17157643082468499</c:v>
                </c:pt>
                <c:pt idx="29374" formatCode="General">
                  <c:v>0.17158359426776501</c:v>
                </c:pt>
                <c:pt idx="29375" formatCode="General">
                  <c:v>0.17159075782900399</c:v>
                </c:pt>
                <c:pt idx="29376" formatCode="General">
                  <c:v>0.171597921508406</c:v>
                </c:pt>
                <c:pt idx="29377" formatCode="General">
                  <c:v>0.17160508530597501</c:v>
                </c:pt>
                <c:pt idx="29378" formatCode="General">
                  <c:v>0.171612249221715</c:v>
                </c:pt>
                <c:pt idx="29379" formatCode="General">
                  <c:v>0.17161941325562899</c:v>
                </c:pt>
                <c:pt idx="29380" formatCode="General">
                  <c:v>0.171626577407721</c:v>
                </c:pt>
                <c:pt idx="29381" formatCode="General">
                  <c:v>0.171633741677996</c:v>
                </c:pt>
                <c:pt idx="29382" formatCode="General">
                  <c:v>0.17164090606645599</c:v>
                </c:pt>
                <c:pt idx="29383" formatCode="General">
                  <c:v>0.17164807057310699</c:v>
                </c:pt>
                <c:pt idx="29384" formatCode="General">
                  <c:v>0.17165523519795201</c:v>
                </c:pt>
                <c:pt idx="29385" formatCode="General">
                  <c:v>0.171662399940995</c:v>
                </c:pt>
                <c:pt idx="29386" formatCode="General">
                  <c:v>0.17166956480223999</c:v>
                </c:pt>
                <c:pt idx="29387" formatCode="General">
                  <c:v>0.17167672978168999</c:v>
                </c:pt>
                <c:pt idx="29388" formatCode="General">
                  <c:v>0.17168389487935001</c:v>
                </c:pt>
                <c:pt idx="29389" formatCode="General">
                  <c:v>0.171691060095224</c:v>
                </c:pt>
                <c:pt idx="29390" formatCode="General">
                  <c:v>0.17169822542931401</c:v>
                </c:pt>
                <c:pt idx="29391" formatCode="General">
                  <c:v>0.17170539088162601</c:v>
                </c:pt>
                <c:pt idx="29392" formatCode="General">
                  <c:v>0.17171255645216399</c:v>
                </c:pt>
                <c:pt idx="29393" formatCode="General">
                  <c:v>0.17171972214093001</c:v>
                </c:pt>
                <c:pt idx="29394" formatCode="General">
                  <c:v>0.17172688794793001</c:v>
                </c:pt>
                <c:pt idx="29395" formatCode="General">
                  <c:v>0.17173405387316601</c:v>
                </c:pt>
                <c:pt idx="29396" formatCode="General">
                  <c:v>0.17174121991664301</c:v>
                </c:pt>
                <c:pt idx="29397" formatCode="General">
                  <c:v>0.17174838607836501</c:v>
                </c:pt>
                <c:pt idx="29398" formatCode="General">
                  <c:v>0.17175555235833601</c:v>
                </c:pt>
                <c:pt idx="29399" formatCode="General">
                  <c:v>0.17176271875655899</c:v>
                </c:pt>
                <c:pt idx="29400" formatCode="General">
                  <c:v>0.17176988527303799</c:v>
                </c:pt>
                <c:pt idx="29401" formatCode="General">
                  <c:v>0.17177705190777801</c:v>
                </c:pt>
                <c:pt idx="29402" formatCode="General">
                  <c:v>0.171784218660782</c:v>
                </c:pt>
                <c:pt idx="29403" formatCode="General">
                  <c:v>0.171791385532054</c:v>
                </c:pt>
                <c:pt idx="29404" formatCode="General">
                  <c:v>0.17179855252159801</c:v>
                </c:pt>
                <c:pt idx="29405" formatCode="General">
                  <c:v>0.17180571962941801</c:v>
                </c:pt>
                <c:pt idx="29406" formatCode="General">
                  <c:v>0.17181288685551799</c:v>
                </c:pt>
                <c:pt idx="29407" formatCode="General">
                  <c:v>0.17182005419990201</c:v>
                </c:pt>
                <c:pt idx="29408" formatCode="General">
                  <c:v>0.171827221662573</c:v>
                </c:pt>
                <c:pt idx="29409" formatCode="General">
                  <c:v>0.171834389243536</c:v>
                </c:pt>
                <c:pt idx="29410" formatCode="General">
                  <c:v>0.17184155694279499</c:v>
                </c:pt>
                <c:pt idx="29411" formatCode="General">
                  <c:v>0.17184872476035201</c:v>
                </c:pt>
                <c:pt idx="29412" formatCode="General">
                  <c:v>0.17185589269621299</c:v>
                </c:pt>
                <c:pt idx="29413" formatCode="General">
                  <c:v>0.17186306075038099</c:v>
                </c:pt>
                <c:pt idx="29414" formatCode="General">
                  <c:v>0.171870228922861</c:v>
                </c:pt>
                <c:pt idx="29415" formatCode="General">
                  <c:v>0.171877397213655</c:v>
                </c:pt>
                <c:pt idx="29416" formatCode="General">
                  <c:v>0.17188456562276799</c:v>
                </c:pt>
                <c:pt idx="29417" formatCode="General">
                  <c:v>0.17189173415020401</c:v>
                </c:pt>
                <c:pt idx="29418" formatCode="General">
                  <c:v>0.17189890279596601</c:v>
                </c:pt>
                <c:pt idx="29419" formatCode="General">
                  <c:v>0.17190607156005999</c:v>
                </c:pt>
                <c:pt idx="29420" formatCode="General">
                  <c:v>0.17191324044248699</c:v>
                </c:pt>
                <c:pt idx="29421" formatCode="General">
                  <c:v>0.17192040944325401</c:v>
                </c:pt>
                <c:pt idx="29422" formatCode="General">
                  <c:v>0.17192757856236199</c:v>
                </c:pt>
                <c:pt idx="29423" formatCode="General">
                  <c:v>0.17193474779981699</c:v>
                </c:pt>
                <c:pt idx="29424" formatCode="General">
                  <c:v>0.17194191715562199</c:v>
                </c:pt>
                <c:pt idx="29425" formatCode="General">
                  <c:v>0.17194908662978101</c:v>
                </c:pt>
                <c:pt idx="29426" formatCode="General">
                  <c:v>0.17195625622229699</c:v>
                </c:pt>
                <c:pt idx="29427" formatCode="General">
                  <c:v>0.17196342593317601</c:v>
                </c:pt>
                <c:pt idx="29428" formatCode="General">
                  <c:v>0.17197059576242099</c:v>
                </c:pt>
                <c:pt idx="29429" formatCode="General">
                  <c:v>0.17197776571003501</c:v>
                </c:pt>
                <c:pt idx="29430" formatCode="General">
                  <c:v>0.171984935776023</c:v>
                </c:pt>
                <c:pt idx="29431" formatCode="General">
                  <c:v>0.171992105960388</c:v>
                </c:pt>
                <c:pt idx="29432" formatCode="General">
                  <c:v>0.17199927626313499</c:v>
                </c:pt>
                <c:pt idx="29433" formatCode="General">
                  <c:v>0.17200644668426701</c:v>
                </c:pt>
                <c:pt idx="29434" formatCode="General">
                  <c:v>0.172013617223788</c:v>
                </c:pt>
                <c:pt idx="29435" formatCode="General">
                  <c:v>0.172020787881702</c:v>
                </c:pt>
                <c:pt idx="29436" formatCode="General">
                  <c:v>0.17202795865801401</c:v>
                </c:pt>
                <c:pt idx="29437" formatCode="General">
                  <c:v>0.17203512955272601</c:v>
                </c:pt>
                <c:pt idx="29438" formatCode="General">
                  <c:v>0.17204230056584299</c:v>
                </c:pt>
                <c:pt idx="29439" formatCode="General">
                  <c:v>0.17204947169736901</c:v>
                </c:pt>
                <c:pt idx="29440" formatCode="General">
                  <c:v>0.17205664294730799</c:v>
                </c:pt>
                <c:pt idx="29441" formatCode="General">
                  <c:v>0.17206381431566301</c:v>
                </c:pt>
                <c:pt idx="29442" formatCode="General">
                  <c:v>0.17207098580243901</c:v>
                </c:pt>
                <c:pt idx="29443" formatCode="General">
                  <c:v>0.17207815740763899</c:v>
                </c:pt>
                <c:pt idx="29444" formatCode="General">
                  <c:v>0.17208532913126801</c:v>
                </c:pt>
                <c:pt idx="29445" formatCode="General">
                  <c:v>0.17209250097332901</c:v>
                </c:pt>
                <c:pt idx="29446" formatCode="General">
                  <c:v>0.172099672933826</c:v>
                </c:pt>
                <c:pt idx="29447" formatCode="General">
                  <c:v>0.17210684501276299</c:v>
                </c:pt>
                <c:pt idx="29448" formatCode="General">
                  <c:v>0.17211401721014399</c:v>
                </c:pt>
                <c:pt idx="29449" formatCode="General">
                  <c:v>0.172121189525973</c:v>
                </c:pt>
                <c:pt idx="29450" formatCode="General">
                  <c:v>0.172128361960253</c:v>
                </c:pt>
                <c:pt idx="29451" formatCode="General">
                  <c:v>0.17213553451298999</c:v>
                </c:pt>
                <c:pt idx="29452" formatCode="General">
                  <c:v>0.17214270718418601</c:v>
                </c:pt>
                <c:pt idx="29453" formatCode="General">
                  <c:v>0.17214987997384501</c:v>
                </c:pt>
                <c:pt idx="29454" formatCode="General">
                  <c:v>0.172157052881972</c:v>
                </c:pt>
                <c:pt idx="29455" formatCode="General">
                  <c:v>0.172164225908571</c:v>
                </c:pt>
                <c:pt idx="29456" formatCode="General">
                  <c:v>0.17217139905364401</c:v>
                </c:pt>
                <c:pt idx="29457" formatCode="General">
                  <c:v>0.17217857231719699</c:v>
                </c:pt>
                <c:pt idx="29458" formatCode="General">
                  <c:v>0.17218574569923301</c:v>
                </c:pt>
                <c:pt idx="29459" formatCode="General">
                  <c:v>0.17219291919975599</c:v>
                </c:pt>
                <c:pt idx="29460" formatCode="General">
                  <c:v>0.17220009281877</c:v>
                </c:pt>
                <c:pt idx="29461" formatCode="General">
                  <c:v>0.17220726655627899</c:v>
                </c:pt>
                <c:pt idx="29462" formatCode="General">
                  <c:v>0.17221444041228701</c:v>
                </c:pt>
                <c:pt idx="29463" formatCode="General">
                  <c:v>0.17222161438679701</c:v>
                </c:pt>
                <c:pt idx="29464" formatCode="General">
                  <c:v>0.17222878847981399</c:v>
                </c:pt>
                <c:pt idx="29465" formatCode="General">
                  <c:v>0.172235962691341</c:v>
                </c:pt>
                <c:pt idx="29466" formatCode="General">
                  <c:v>0.172243137021383</c:v>
                </c:pt>
                <c:pt idx="29467" formatCode="General">
                  <c:v>0.17225031146994299</c:v>
                </c:pt>
                <c:pt idx="29468" formatCode="General">
                  <c:v>0.17225748603702501</c:v>
                </c:pt>
                <c:pt idx="29469" formatCode="General">
                  <c:v>0.17226466072263399</c:v>
                </c:pt>
                <c:pt idx="29470" formatCode="General">
                  <c:v>0.172271835526772</c:v>
                </c:pt>
                <c:pt idx="29471" formatCode="General">
                  <c:v>0.17227901044944499</c:v>
                </c:pt>
                <c:pt idx="29472" formatCode="General">
                  <c:v>0.172286185490656</c:v>
                </c:pt>
                <c:pt idx="29473" formatCode="General">
                  <c:v>0.17229336065040801</c:v>
                </c:pt>
                <c:pt idx="29474" formatCode="General">
                  <c:v>0.17230053592870601</c:v>
                </c:pt>
                <c:pt idx="29475" formatCode="General">
                  <c:v>0.172307711325554</c:v>
                </c:pt>
                <c:pt idx="29476" formatCode="General">
                  <c:v>0.172314886840955</c:v>
                </c:pt>
                <c:pt idx="29477" formatCode="General">
                  <c:v>0.172322062474914</c:v>
                </c:pt>
                <c:pt idx="29478" formatCode="General">
                  <c:v>0.17232923822743501</c:v>
                </c:pt>
                <c:pt idx="29479" formatCode="General">
                  <c:v>0.17233641409851999</c:v>
                </c:pt>
                <c:pt idx="29480" formatCode="General">
                  <c:v>0.17234359008817501</c:v>
                </c:pt>
                <c:pt idx="29481" formatCode="General">
                  <c:v>0.17235076619640299</c:v>
                </c:pt>
                <c:pt idx="29482" formatCode="General">
                  <c:v>0.17235794242320901</c:v>
                </c:pt>
                <c:pt idx="29483" formatCode="General">
                  <c:v>0.172365118768595</c:v>
                </c:pt>
                <c:pt idx="29484" formatCode="General">
                  <c:v>0.172372295232566</c:v>
                </c:pt>
                <c:pt idx="29485" formatCode="General">
                  <c:v>0.172379471815126</c:v>
                </c:pt>
                <c:pt idx="29486" formatCode="General">
                  <c:v>0.172386648516279</c:v>
                </c:pt>
                <c:pt idx="29487" formatCode="General">
                  <c:v>0.17239382533602901</c:v>
                </c:pt>
                <c:pt idx="29488" formatCode="General">
                  <c:v>0.17240100227437899</c:v>
                </c:pt>
                <c:pt idx="29489" formatCode="General">
                  <c:v>0.17240817933133301</c:v>
                </c:pt>
                <c:pt idx="29490" formatCode="General">
                  <c:v>0.17241535650689699</c:v>
                </c:pt>
                <c:pt idx="29491" formatCode="General">
                  <c:v>0.172422533801072</c:v>
                </c:pt>
                <c:pt idx="29492" formatCode="General">
                  <c:v>0.172429711213864</c:v>
                </c:pt>
                <c:pt idx="29493" formatCode="General">
                  <c:v>0.17243688874527599</c:v>
                </c:pt>
                <c:pt idx="29494" formatCode="General">
                  <c:v>0.17244406639531201</c:v>
                </c:pt>
                <c:pt idx="29495" formatCode="General">
                  <c:v>0.172451244163976</c:v>
                </c:pt>
                <c:pt idx="29496" formatCode="General">
                  <c:v>0.17245842205127199</c:v>
                </c:pt>
                <c:pt idx="29497" formatCode="General">
                  <c:v>0.17246560005720499</c:v>
                </c:pt>
                <c:pt idx="29498" formatCode="General">
                  <c:v>0.172472778181776</c:v>
                </c:pt>
                <c:pt idx="29499" formatCode="General">
                  <c:v>0.172479956424992</c:v>
                </c:pt>
                <c:pt idx="29500" formatCode="General">
                  <c:v>0.17248713478685501</c:v>
                </c:pt>
                <c:pt idx="29501" formatCode="General">
                  <c:v>0.17249431326737</c:v>
                </c:pt>
                <c:pt idx="29502" formatCode="General">
                  <c:v>0.17250149186654101</c:v>
                </c:pt>
                <c:pt idx="29503" formatCode="General">
                  <c:v>0.172508670584371</c:v>
                </c:pt>
                <c:pt idx="29504" formatCode="General">
                  <c:v>0.17251584942086401</c:v>
                </c:pt>
                <c:pt idx="29505" formatCode="General">
                  <c:v>0.17252302837602401</c:v>
                </c:pt>
                <c:pt idx="29506" formatCode="General">
                  <c:v>0.172530207449856</c:v>
                </c:pt>
                <c:pt idx="29507" formatCode="General">
                  <c:v>0.17253738664236301</c:v>
                </c:pt>
                <c:pt idx="29508" formatCode="General">
                  <c:v>0.172544565953549</c:v>
                </c:pt>
                <c:pt idx="29509" formatCode="General">
                  <c:v>0.172551745383418</c:v>
                </c:pt>
                <c:pt idx="29510" formatCode="General">
                  <c:v>0.172558924931974</c:v>
                </c:pt>
                <c:pt idx="29511" formatCode="General">
                  <c:v>0.17256610459922</c:v>
                </c:pt>
                <c:pt idx="29512" formatCode="General">
                  <c:v>0.17257328438516201</c:v>
                </c:pt>
                <c:pt idx="29513" formatCode="General">
                  <c:v>0.172580464289802</c:v>
                </c:pt>
                <c:pt idx="29514" formatCode="General">
                  <c:v>0.172587644313144</c:v>
                </c:pt>
                <c:pt idx="29515" formatCode="General">
                  <c:v>0.172594824455193</c:v>
                </c:pt>
                <c:pt idx="29516" formatCode="General">
                  <c:v>0.17260200471595299</c:v>
                </c:pt>
                <c:pt idx="29517" formatCode="General">
                  <c:v>0.172609185095427</c:v>
                </c:pt>
                <c:pt idx="29518" formatCode="General">
                  <c:v>0.17261636559361901</c:v>
                </c:pt>
                <c:pt idx="29519" formatCode="General">
                  <c:v>0.172623546210534</c:v>
                </c:pt>
                <c:pt idx="29520" formatCode="General">
                  <c:v>0.17263072694617401</c:v>
                </c:pt>
                <c:pt idx="29521" formatCode="General">
                  <c:v>0.172637907800545</c:v>
                </c:pt>
                <c:pt idx="29522" formatCode="General">
                  <c:v>0.17264508877365001</c:v>
                </c:pt>
                <c:pt idx="29523" formatCode="General">
                  <c:v>0.17265226986549201</c:v>
                </c:pt>
                <c:pt idx="29524" formatCode="General">
                  <c:v>0.172659451076077</c:v>
                </c:pt>
                <c:pt idx="29525" formatCode="General">
                  <c:v>0.172666632405407</c:v>
                </c:pt>
                <c:pt idx="29526" formatCode="General">
                  <c:v>0.17267381385348701</c:v>
                </c:pt>
                <c:pt idx="29527" formatCode="General">
                  <c:v>0.172680995420321</c:v>
                </c:pt>
                <c:pt idx="29528" formatCode="General">
                  <c:v>0.172688177105912</c:v>
                </c:pt>
                <c:pt idx="29529" formatCode="General">
                  <c:v>0.172695358910265</c:v>
                </c:pt>
                <c:pt idx="29530" formatCode="General">
                  <c:v>0.17270254083338299</c:v>
                </c:pt>
                <c:pt idx="29531" formatCode="General">
                  <c:v>0.17270972287527001</c:v>
                </c:pt>
                <c:pt idx="29532" formatCode="General">
                  <c:v>0.17271690503593101</c:v>
                </c:pt>
                <c:pt idx="29533" formatCode="General">
                  <c:v>0.17272408731536901</c:v>
                </c:pt>
                <c:pt idx="29534" formatCode="General">
                  <c:v>0.17273126971358799</c:v>
                </c:pt>
                <c:pt idx="29535" formatCode="General">
                  <c:v>0.172738452230592</c:v>
                </c:pt>
                <c:pt idx="29536" formatCode="General">
                  <c:v>0.172745634866385</c:v>
                </c:pt>
                <c:pt idx="29537" formatCode="General">
                  <c:v>0.172752817620971</c:v>
                </c:pt>
                <c:pt idx="29538" formatCode="General">
                  <c:v>0.172760000494354</c:v>
                </c:pt>
                <c:pt idx="29539" formatCode="General">
                  <c:v>0.172767183486538</c:v>
                </c:pt>
                <c:pt idx="29540" formatCode="General">
                  <c:v>0.17277436659752601</c:v>
                </c:pt>
                <c:pt idx="29541" formatCode="General">
                  <c:v>0.17278154982732299</c:v>
                </c:pt>
                <c:pt idx="29542" formatCode="General">
                  <c:v>0.17278873317593299</c:v>
                </c:pt>
                <c:pt idx="29543" formatCode="General">
                  <c:v>0.172795916643359</c:v>
                </c:pt>
                <c:pt idx="29544" formatCode="General">
                  <c:v>0.17280310022960499</c:v>
                </c:pt>
                <c:pt idx="29545" formatCode="General">
                  <c:v>0.17281028393467601</c:v>
                </c:pt>
                <c:pt idx="29546" formatCode="General">
                  <c:v>0.17281746775857501</c:v>
                </c:pt>
                <c:pt idx="29547" formatCode="General">
                  <c:v>0.17282465170130701</c:v>
                </c:pt>
                <c:pt idx="29548" formatCode="General">
                  <c:v>0.172831835762874</c:v>
                </c:pt>
                <c:pt idx="29549" formatCode="General">
                  <c:v>0.17283901994328199</c:v>
                </c:pt>
                <c:pt idx="29550" formatCode="General">
                  <c:v>0.172846204242534</c:v>
                </c:pt>
                <c:pt idx="29551" formatCode="General">
                  <c:v>0.17285338866063299</c:v>
                </c:pt>
                <c:pt idx="29552" formatCode="General">
                  <c:v>0.17286057319758499</c:v>
                </c:pt>
                <c:pt idx="29553" formatCode="General">
                  <c:v>0.17286775785339201</c:v>
                </c:pt>
                <c:pt idx="29554" formatCode="General">
                  <c:v>0.172874942628059</c:v>
                </c:pt>
                <c:pt idx="29555" formatCode="General">
                  <c:v>0.17288212752158999</c:v>
                </c:pt>
                <c:pt idx="29556" formatCode="General">
                  <c:v>0.17288931253398801</c:v>
                </c:pt>
                <c:pt idx="29557" formatCode="General">
                  <c:v>0.172896497665258</c:v>
                </c:pt>
                <c:pt idx="29558" formatCode="General">
                  <c:v>0.17290368291540401</c:v>
                </c:pt>
                <c:pt idx="29559" formatCode="General">
                  <c:v>0.172910868284428</c:v>
                </c:pt>
                <c:pt idx="29560" formatCode="General">
                  <c:v>0.17291805377233699</c:v>
                </c:pt>
                <c:pt idx="29561" formatCode="General">
                  <c:v>0.17292523937913201</c:v>
                </c:pt>
                <c:pt idx="29562" formatCode="General">
                  <c:v>0.17293242510481899</c:v>
                </c:pt>
                <c:pt idx="29563" formatCode="General">
                  <c:v>0.172939610949401</c:v>
                </c:pt>
                <c:pt idx="29564" formatCode="General">
                  <c:v>0.17294679691288101</c:v>
                </c:pt>
                <c:pt idx="29565" formatCode="General">
                  <c:v>0.17295398299526499</c:v>
                </c:pt>
                <c:pt idx="29566" formatCode="General">
                  <c:v>0.17296116919655599</c:v>
                </c:pt>
                <c:pt idx="29567" formatCode="General">
                  <c:v>0.17296835551675799</c:v>
                </c:pt>
                <c:pt idx="29568" formatCode="General">
                  <c:v>0.172975541955875</c:v>
                </c:pt>
                <c:pt idx="29569" formatCode="General">
                  <c:v>0.17298272851391</c:v>
                </c:pt>
                <c:pt idx="29570" formatCode="General">
                  <c:v>0.17298991519086801</c:v>
                </c:pt>
                <c:pt idx="29571" formatCode="General">
                  <c:v>0.172997101986753</c:v>
                </c:pt>
                <c:pt idx="29572" formatCode="General">
                  <c:v>0.17300428890156799</c:v>
                </c:pt>
                <c:pt idx="29573" formatCode="General">
                  <c:v>0.17301147593531799</c:v>
                </c:pt>
                <c:pt idx="29574" formatCode="General">
                  <c:v>0.17301866308800601</c:v>
                </c:pt>
                <c:pt idx="29575" formatCode="General">
                  <c:v>0.173025850359636</c:v>
                </c:pt>
                <c:pt idx="29576" formatCode="General">
                  <c:v>0.173033037750213</c:v>
                </c:pt>
                <c:pt idx="29577" formatCode="General">
                  <c:v>0.17304022525974</c:v>
                </c:pt>
                <c:pt idx="29578" formatCode="General">
                  <c:v>0.17304741288822201</c:v>
                </c:pt>
                <c:pt idx="29579" formatCode="General">
                  <c:v>0.173054600635661</c:v>
                </c:pt>
                <c:pt idx="29580" formatCode="General">
                  <c:v>0.173061788502063</c:v>
                </c:pt>
                <c:pt idx="29581" formatCode="General">
                  <c:v>0.17306897648743</c:v>
                </c:pt>
                <c:pt idx="29582" formatCode="General">
                  <c:v>0.173076164591768</c:v>
                </c:pt>
                <c:pt idx="29583" formatCode="General">
                  <c:v>0.173083352815079</c:v>
                </c:pt>
                <c:pt idx="29584" formatCode="General">
                  <c:v>0.17309054115736799</c:v>
                </c:pt>
                <c:pt idx="29585" formatCode="General">
                  <c:v>0.17309772961863901</c:v>
                </c:pt>
                <c:pt idx="29586" formatCode="General">
                  <c:v>0.17310491819889601</c:v>
                </c:pt>
                <c:pt idx="29587" formatCode="General">
                  <c:v>0.17311210689814199</c:v>
                </c:pt>
                <c:pt idx="29588" formatCode="General">
                  <c:v>0.17311929571638199</c:v>
                </c:pt>
                <c:pt idx="29589" formatCode="General">
                  <c:v>0.17312648465361899</c:v>
                </c:pt>
                <c:pt idx="29590" formatCode="General">
                  <c:v>0.17313367370985799</c:v>
                </c:pt>
                <c:pt idx="29591" formatCode="General">
                  <c:v>0.173140862885102</c:v>
                </c:pt>
                <c:pt idx="29592" formatCode="General">
                  <c:v>0.173148052179356</c:v>
                </c:pt>
                <c:pt idx="29593" formatCode="General">
                  <c:v>0.17315524159262199</c:v>
                </c:pt>
                <c:pt idx="29594" formatCode="General">
                  <c:v>0.17316243112490601</c:v>
                </c:pt>
                <c:pt idx="29595" formatCode="General">
                  <c:v>0.17316962077621201</c:v>
                </c:pt>
                <c:pt idx="29596" formatCode="General">
                  <c:v>0.17317681054654199</c:v>
                </c:pt>
                <c:pt idx="29597" formatCode="General">
                  <c:v>0.17318400043590099</c:v>
                </c:pt>
                <c:pt idx="29598" formatCode="General">
                  <c:v>0.17319119044429299</c:v>
                </c:pt>
                <c:pt idx="29599" formatCode="General">
                  <c:v>0.17319838057172299</c:v>
                </c:pt>
                <c:pt idx="29600" formatCode="General">
                  <c:v>0.17320557081819299</c:v>
                </c:pt>
                <c:pt idx="29601" formatCode="General">
                  <c:v>0.17321276118370699</c:v>
                </c:pt>
                <c:pt idx="29602" formatCode="General">
                  <c:v>0.173219951668271</c:v>
                </c:pt>
                <c:pt idx="29603" formatCode="General">
                  <c:v>0.17322714227188701</c:v>
                </c:pt>
                <c:pt idx="29604" formatCode="General">
                  <c:v>0.17323433299456001</c:v>
                </c:pt>
                <c:pt idx="29605" formatCode="General">
                  <c:v>0.17324152383629399</c:v>
                </c:pt>
                <c:pt idx="29606" formatCode="General">
                  <c:v>0.173248714797092</c:v>
                </c:pt>
                <c:pt idx="29607" formatCode="General">
                  <c:v>0.17325590587695799</c:v>
                </c:pt>
                <c:pt idx="29608" formatCode="General">
                  <c:v>0.17326309707589699</c:v>
                </c:pt>
                <c:pt idx="29609" formatCode="General">
                  <c:v>0.17327028839391201</c:v>
                </c:pt>
                <c:pt idx="29610" formatCode="General">
                  <c:v>0.173277479831007</c:v>
                </c:pt>
                <c:pt idx="29611" formatCode="General">
                  <c:v>0.17328467138718701</c:v>
                </c:pt>
                <c:pt idx="29612" formatCode="General">
                  <c:v>0.173291863062455</c:v>
                </c:pt>
                <c:pt idx="29613" formatCode="General">
                  <c:v>0.17329905485681499</c:v>
                </c:pt>
                <c:pt idx="29614" formatCode="General">
                  <c:v>0.17330624677027101</c:v>
                </c:pt>
                <c:pt idx="29615" formatCode="General">
                  <c:v>0.17331343880282701</c:v>
                </c:pt>
                <c:pt idx="29616" formatCode="General">
                  <c:v>0.17332063095448699</c:v>
                </c:pt>
                <c:pt idx="29617" formatCode="General">
                  <c:v>0.173327823225255</c:v>
                </c:pt>
                <c:pt idx="29618" formatCode="General">
                  <c:v>0.17333501561513501</c:v>
                </c:pt>
                <c:pt idx="29619" formatCode="General">
                  <c:v>0.17334220812413001</c:v>
                </c:pt>
                <c:pt idx="29620" formatCode="General">
                  <c:v>0.173349400752245</c:v>
                </c:pt>
                <c:pt idx="29621" formatCode="General">
                  <c:v>0.17335659349948401</c:v>
                </c:pt>
                <c:pt idx="29622" formatCode="General">
                  <c:v>0.17336378636585101</c:v>
                </c:pt>
                <c:pt idx="29623" formatCode="General">
                  <c:v>0.17337097935134901</c:v>
                </c:pt>
                <c:pt idx="29624" formatCode="General">
                  <c:v>0.173378172455983</c:v>
                </c:pt>
                <c:pt idx="29625" formatCode="General">
                  <c:v>0.17338536567975599</c:v>
                </c:pt>
                <c:pt idx="29626" formatCode="General">
                  <c:v>0.173392559022672</c:v>
                </c:pt>
                <c:pt idx="29627" formatCode="General">
                  <c:v>0.17339975248473599</c:v>
                </c:pt>
                <c:pt idx="29628" formatCode="General">
                  <c:v>0.173406946065951</c:v>
                </c:pt>
                <c:pt idx="29629" formatCode="General">
                  <c:v>0.173414139766322</c:v>
                </c:pt>
                <c:pt idx="29630" formatCode="General">
                  <c:v>0.17342133358585199</c:v>
                </c:pt>
                <c:pt idx="29631" formatCode="General">
                  <c:v>0.17342852752454399</c:v>
                </c:pt>
                <c:pt idx="29632" formatCode="General">
                  <c:v>0.173435721582404</c:v>
                </c:pt>
                <c:pt idx="29633" formatCode="General">
                  <c:v>0.17344291575943499</c:v>
                </c:pt>
                <c:pt idx="29634" formatCode="General">
                  <c:v>0.17345011005564101</c:v>
                </c:pt>
                <c:pt idx="29635" formatCode="General">
                  <c:v>0.173457304471026</c:v>
                </c:pt>
                <c:pt idx="29636" formatCode="General">
                  <c:v>0.17346449900559299</c:v>
                </c:pt>
                <c:pt idx="29637" formatCode="General">
                  <c:v>0.173471693659348</c:v>
                </c:pt>
                <c:pt idx="29638" formatCode="General">
                  <c:v>0.173478888432293</c:v>
                </c:pt>
                <c:pt idx="29639" formatCode="General">
                  <c:v>0.17348608332443299</c:v>
                </c:pt>
                <c:pt idx="29640" formatCode="General">
                  <c:v>0.17349327833577199</c:v>
                </c:pt>
                <c:pt idx="29641" formatCode="General">
                  <c:v>0.173500473466314</c:v>
                </c:pt>
                <c:pt idx="29642" formatCode="General">
                  <c:v>0.17350766871606199</c:v>
                </c:pt>
                <c:pt idx="29643" formatCode="General">
                  <c:v>0.17351486408502001</c:v>
                </c:pt>
                <c:pt idx="29644" formatCode="General">
                  <c:v>0.173522059573193</c:v>
                </c:pt>
                <c:pt idx="29645" formatCode="General">
                  <c:v>0.17352925518058401</c:v>
                </c:pt>
                <c:pt idx="29646" formatCode="General">
                  <c:v>0.17353645090719799</c:v>
                </c:pt>
                <c:pt idx="29647" formatCode="General">
                  <c:v>0.17354364675303799</c:v>
                </c:pt>
                <c:pt idx="29648" formatCode="General">
                  <c:v>0.173550842718109</c:v>
                </c:pt>
                <c:pt idx="29649" formatCode="General">
                  <c:v>0.17355803880241399</c:v>
                </c:pt>
                <c:pt idx="29650" formatCode="General">
                  <c:v>0.173565235005956</c:v>
                </c:pt>
                <c:pt idx="29651" formatCode="General">
                  <c:v>0.17357243132874101</c:v>
                </c:pt>
                <c:pt idx="29652" formatCode="General">
                  <c:v>0.17357962777077199</c:v>
                </c:pt>
                <c:pt idx="29653" formatCode="General">
                  <c:v>0.173586824332054</c:v>
                </c:pt>
                <c:pt idx="29654" formatCode="General">
                  <c:v>0.173594021012589</c:v>
                </c:pt>
                <c:pt idx="29655" formatCode="General">
                  <c:v>0.173601217812382</c:v>
                </c:pt>
                <c:pt idx="29656" formatCode="General">
                  <c:v>0.17360841473143701</c:v>
                </c:pt>
                <c:pt idx="29657" formatCode="General">
                  <c:v>0.17361561176975801</c:v>
                </c:pt>
                <c:pt idx="29658" formatCode="General">
                  <c:v>0.17362280892734799</c:v>
                </c:pt>
                <c:pt idx="29659" formatCode="General">
                  <c:v>0.17363000620421301</c:v>
                </c:pt>
                <c:pt idx="29660" formatCode="General">
                  <c:v>0.17363720360035501</c:v>
                </c:pt>
                <c:pt idx="29661" formatCode="General">
                  <c:v>0.173644401115779</c:v>
                </c:pt>
                <c:pt idx="29662" formatCode="General">
                  <c:v>0.173651598750488</c:v>
                </c:pt>
                <c:pt idx="29663" formatCode="General">
                  <c:v>0.17365879650448701</c:v>
                </c:pt>
                <c:pt idx="29664" formatCode="General">
                  <c:v>0.17366599437777899</c:v>
                </c:pt>
                <c:pt idx="29665" formatCode="General">
                  <c:v>0.17367319237036899</c:v>
                </c:pt>
                <c:pt idx="29666" formatCode="General">
                  <c:v>0.173680390482261</c:v>
                </c:pt>
                <c:pt idx="29667" formatCode="General">
                  <c:v>0.17368758871345799</c:v>
                </c:pt>
                <c:pt idx="29668" formatCode="General">
                  <c:v>0.17369478706396399</c:v>
                </c:pt>
                <c:pt idx="29669" formatCode="General">
                  <c:v>0.17370198553378299</c:v>
                </c:pt>
                <c:pt idx="29670" formatCode="General">
                  <c:v>0.17370918412292</c:v>
                </c:pt>
                <c:pt idx="29671" formatCode="General">
                  <c:v>0.173716382831378</c:v>
                </c:pt>
                <c:pt idx="29672" formatCode="General">
                  <c:v>0.17372358165916099</c:v>
                </c:pt>
                <c:pt idx="29673" formatCode="General">
                  <c:v>0.17373078060627301</c:v>
                </c:pt>
                <c:pt idx="29674" formatCode="General">
                  <c:v>0.17373797967271901</c:v>
                </c:pt>
                <c:pt idx="29675" formatCode="General">
                  <c:v>0.17374517885850099</c:v>
                </c:pt>
                <c:pt idx="29676" formatCode="General">
                  <c:v>0.17375237816362399</c:v>
                </c:pt>
                <c:pt idx="29677" formatCode="General">
                  <c:v>0.17375957758809299</c:v>
                </c:pt>
                <c:pt idx="29678" formatCode="General">
                  <c:v>0.17376677713190999</c:v>
                </c:pt>
                <c:pt idx="29679" formatCode="General">
                  <c:v>0.17377397679508</c:v>
                </c:pt>
                <c:pt idx="29680" formatCode="General">
                  <c:v>0.173781176577607</c:v>
                </c:pt>
                <c:pt idx="29681" formatCode="General">
                  <c:v>0.17378837647949399</c:v>
                </c:pt>
                <c:pt idx="29682" formatCode="General">
                  <c:v>0.17379557650074701</c:v>
                </c:pt>
                <c:pt idx="29683" formatCode="General">
                  <c:v>0.17380277664136801</c:v>
                </c:pt>
                <c:pt idx="29684" formatCode="General">
                  <c:v>0.17380997690136199</c:v>
                </c:pt>
                <c:pt idx="29685" formatCode="General">
                  <c:v>0.17381717728073201</c:v>
                </c:pt>
                <c:pt idx="29686" formatCode="General">
                  <c:v>0.17382437777948301</c:v>
                </c:pt>
                <c:pt idx="29687" formatCode="General">
                  <c:v>0.17383157839761801</c:v>
                </c:pt>
                <c:pt idx="29688" formatCode="General">
                  <c:v>0.17383877913514201</c:v>
                </c:pt>
                <c:pt idx="29689" formatCode="General">
                  <c:v>0.173845979992059</c:v>
                </c:pt>
                <c:pt idx="29690" formatCode="General">
                  <c:v>0.17385318096837199</c:v>
                </c:pt>
                <c:pt idx="29691" formatCode="General">
                  <c:v>0.173860382064085</c:v>
                </c:pt>
                <c:pt idx="29692" formatCode="General">
                  <c:v>0.17386758327920199</c:v>
                </c:pt>
                <c:pt idx="29693" formatCode="General">
                  <c:v>0.17387478461372799</c:v>
                </c:pt>
                <c:pt idx="29694" formatCode="General">
                  <c:v>0.173881986067666</c:v>
                </c:pt>
                <c:pt idx="29695" formatCode="General">
                  <c:v>0.17388918764101999</c:v>
                </c:pt>
                <c:pt idx="29696" formatCode="General">
                  <c:v>0.173896389333795</c:v>
                </c:pt>
                <c:pt idx="29697" formatCode="General">
                  <c:v>0.17390359114599299</c:v>
                </c:pt>
                <c:pt idx="29698" formatCode="General">
                  <c:v>0.17391079307762</c:v>
                </c:pt>
                <c:pt idx="29699" formatCode="General">
                  <c:v>0.173917995128678</c:v>
                </c:pt>
                <c:pt idx="29700" formatCode="General">
                  <c:v>0.173925197299173</c:v>
                </c:pt>
                <c:pt idx="29701" formatCode="General">
                  <c:v>0.173932399589108</c:v>
                </c:pt>
                <c:pt idx="29702" formatCode="General">
                  <c:v>0.17393960199848599</c:v>
                </c:pt>
                <c:pt idx="29703" formatCode="General">
                  <c:v>0.17394680452731301</c:v>
                </c:pt>
                <c:pt idx="29704" formatCode="General">
                  <c:v>0.17395400717559101</c:v>
                </c:pt>
                <c:pt idx="29705" formatCode="General">
                  <c:v>0.17396120994332501</c:v>
                </c:pt>
                <c:pt idx="29706" formatCode="General">
                  <c:v>0.173968412830519</c:v>
                </c:pt>
                <c:pt idx="29707" formatCode="General">
                  <c:v>0.17397561583717699</c:v>
                </c:pt>
                <c:pt idx="29708" formatCode="General">
                  <c:v>0.17398281896330201</c:v>
                </c:pt>
                <c:pt idx="29709" formatCode="General">
                  <c:v>0.173990022208899</c:v>
                </c:pt>
                <c:pt idx="29710" formatCode="General">
                  <c:v>0.17399722557397199</c:v>
                </c:pt>
                <c:pt idx="29711" formatCode="General">
                  <c:v>0.17400442905852401</c:v>
                </c:pt>
                <c:pt idx="29712" formatCode="General">
                  <c:v>0.17401163266256001</c:v>
                </c:pt>
                <c:pt idx="29713" formatCode="General">
                  <c:v>0.17401883638608301</c:v>
                </c:pt>
                <c:pt idx="29714" formatCode="General">
                  <c:v>0.17402604022909801</c:v>
                </c:pt>
                <c:pt idx="29715" formatCode="General">
                  <c:v>0.17403324419160801</c:v>
                </c:pt>
                <c:pt idx="29716" formatCode="General">
                  <c:v>0.174040448273618</c:v>
                </c:pt>
                <c:pt idx="29717" formatCode="General">
                  <c:v>0.17404765247513099</c:v>
                </c:pt>
                <c:pt idx="29718" formatCode="General">
                  <c:v>0.17405485679615099</c:v>
                </c:pt>
                <c:pt idx="29719" formatCode="General">
                  <c:v>0.174062061236683</c:v>
                </c:pt>
                <c:pt idx="29720" formatCode="General">
                  <c:v>0.17406926579672999</c:v>
                </c:pt>
                <c:pt idx="29721" formatCode="General">
                  <c:v>0.17407647047629601</c:v>
                </c:pt>
                <c:pt idx="29722" formatCode="General">
                  <c:v>0.17408367527538601</c:v>
                </c:pt>
                <c:pt idx="29723" formatCode="General">
                  <c:v>0.17409088019400201</c:v>
                </c:pt>
                <c:pt idx="29724" formatCode="General">
                  <c:v>0.17409808523215001</c:v>
                </c:pt>
                <c:pt idx="29725" formatCode="General">
                  <c:v>0.174105290389833</c:v>
                </c:pt>
                <c:pt idx="29726" formatCode="General">
                  <c:v>0.174112495667055</c:v>
                </c:pt>
                <c:pt idx="29727" formatCode="General">
                  <c:v>0.17411970106381999</c:v>
                </c:pt>
                <c:pt idx="29728" formatCode="General">
                  <c:v>0.174126906580132</c:v>
                </c:pt>
                <c:pt idx="29729" formatCode="General">
                  <c:v>0.17413411221599501</c:v>
                </c:pt>
                <c:pt idx="29730" formatCode="General">
                  <c:v>0.174141317971413</c:v>
                </c:pt>
                <c:pt idx="29731" formatCode="General">
                  <c:v>0.17414852384639001</c:v>
                </c:pt>
                <c:pt idx="29732" formatCode="General">
                  <c:v>0.174155729840929</c:v>
                </c:pt>
                <c:pt idx="29733" formatCode="General">
                  <c:v>0.17416293595503601</c:v>
                </c:pt>
                <c:pt idx="29734" formatCode="General">
                  <c:v>0.17417014218871299</c:v>
                </c:pt>
                <c:pt idx="29735" formatCode="General">
                  <c:v>0.17417734854196501</c:v>
                </c:pt>
                <c:pt idx="29736" formatCode="General">
                  <c:v>0.17418455501479599</c:v>
                </c:pt>
                <c:pt idx="29737" formatCode="General">
                  <c:v>0.17419176160720901</c:v>
                </c:pt>
                <c:pt idx="29738" formatCode="General">
                  <c:v>0.17419896831921</c:v>
                </c:pt>
                <c:pt idx="29739" formatCode="General">
                  <c:v>0.174206175150801</c:v>
                </c:pt>
                <c:pt idx="29740" formatCode="General">
                  <c:v>0.174213382101986</c:v>
                </c:pt>
                <c:pt idx="29741" formatCode="General">
                  <c:v>0.17422058917277</c:v>
                </c:pt>
                <c:pt idx="29742" formatCode="General">
                  <c:v>0.17422779636315699</c:v>
                </c:pt>
                <c:pt idx="29743" formatCode="General">
                  <c:v>0.17423500367315001</c:v>
                </c:pt>
                <c:pt idx="29744" formatCode="General">
                  <c:v>0.17424221110275401</c:v>
                </c:pt>
                <c:pt idx="29745" formatCode="General">
                  <c:v>0.17424941865197199</c:v>
                </c:pt>
                <c:pt idx="29746" formatCode="General">
                  <c:v>0.17425662632080799</c:v>
                </c:pt>
                <c:pt idx="29747" formatCode="General">
                  <c:v>0.17426383410926699</c:v>
                </c:pt>
                <c:pt idx="29748" formatCode="General">
                  <c:v>0.174271042017353</c:v>
                </c:pt>
                <c:pt idx="29749" formatCode="General">
                  <c:v>0.174278250045068</c:v>
                </c:pt>
                <c:pt idx="29750" formatCode="General">
                  <c:v>0.174285458192418</c:v>
                </c:pt>
                <c:pt idx="29751" formatCode="General">
                  <c:v>0.174292666459407</c:v>
                </c:pt>
                <c:pt idx="29752" formatCode="General">
                  <c:v>0.17429987484603701</c:v>
                </c:pt>
                <c:pt idx="29753" formatCode="General">
                  <c:v>0.17430708335231401</c:v>
                </c:pt>
                <c:pt idx="29754" formatCode="General">
                  <c:v>0.174314291978241</c:v>
                </c:pt>
                <c:pt idx="29755" formatCode="General">
                  <c:v>0.17432150072382199</c:v>
                </c:pt>
                <c:pt idx="29756" formatCode="General">
                  <c:v>0.17432870958906199</c:v>
                </c:pt>
                <c:pt idx="29757" formatCode="General">
                  <c:v>0.17433591857396299</c:v>
                </c:pt>
                <c:pt idx="29758" formatCode="General">
                  <c:v>0.174343127678531</c:v>
                </c:pt>
                <c:pt idx="29759" formatCode="General">
                  <c:v>0.17435033690276799</c:v>
                </c:pt>
                <c:pt idx="29760" formatCode="General">
                  <c:v>0.17435754624668001</c:v>
                </c:pt>
                <c:pt idx="29761" formatCode="General">
                  <c:v>0.17436475571026999</c:v>
                </c:pt>
                <c:pt idx="29762" formatCode="General">
                  <c:v>0.17437196529354199</c:v>
                </c:pt>
                <c:pt idx="29763" formatCode="General">
                  <c:v>0.17437917499649899</c:v>
                </c:pt>
                <c:pt idx="29764" formatCode="General">
                  <c:v>0.17438638481914701</c:v>
                </c:pt>
                <c:pt idx="29765" formatCode="General">
                  <c:v>0.174393594761488</c:v>
                </c:pt>
                <c:pt idx="29766" formatCode="General">
                  <c:v>0.17440080482352799</c:v>
                </c:pt>
                <c:pt idx="29767" formatCode="General">
                  <c:v>0.17440801500526901</c:v>
                </c:pt>
                <c:pt idx="29768" formatCode="General">
                  <c:v>0.17441522530671599</c:v>
                </c:pt>
                <c:pt idx="29769" formatCode="General">
                  <c:v>0.174422435727873</c:v>
                </c:pt>
                <c:pt idx="29770" formatCode="General">
                  <c:v>0.17442964626874399</c:v>
                </c:pt>
                <c:pt idx="29771" formatCode="General">
                  <c:v>0.174436856929332</c:v>
                </c:pt>
                <c:pt idx="29772" formatCode="General">
                  <c:v>0.17444406770964299</c:v>
                </c:pt>
                <c:pt idx="29773" formatCode="General">
                  <c:v>0.17445127860967899</c:v>
                </c:pt>
                <c:pt idx="29774" formatCode="General">
                  <c:v>0.17445848962944399</c:v>
                </c:pt>
                <c:pt idx="29775" formatCode="General">
                  <c:v>0.17446570076894299</c:v>
                </c:pt>
                <c:pt idx="29776" formatCode="General">
                  <c:v>0.17447291202817999</c:v>
                </c:pt>
                <c:pt idx="29777" formatCode="General">
                  <c:v>0.17448012340715899</c:v>
                </c:pt>
                <c:pt idx="29778" formatCode="General">
                  <c:v>0.174487334905883</c:v>
                </c:pt>
                <c:pt idx="29779" formatCode="General">
                  <c:v>0.174494546524357</c:v>
                </c:pt>
                <c:pt idx="29780" formatCode="General">
                  <c:v>0.17450175826258399</c:v>
                </c:pt>
                <c:pt idx="29781" formatCode="General">
                  <c:v>0.17450897012056901</c:v>
                </c:pt>
                <c:pt idx="29782" formatCode="General">
                  <c:v>0.17451618209831499</c:v>
                </c:pt>
                <c:pt idx="29783" formatCode="General">
                  <c:v>0.17452339419582699</c:v>
                </c:pt>
                <c:pt idx="29784" formatCode="General">
                  <c:v>0.174530606413108</c:v>
                </c:pt>
                <c:pt idx="29785" formatCode="General">
                  <c:v>0.174537818750162</c:v>
                </c:pt>
                <c:pt idx="29786" formatCode="General">
                  <c:v>0.17454503120699499</c:v>
                </c:pt>
                <c:pt idx="29787" formatCode="General">
                  <c:v>0.17455224378360801</c:v>
                </c:pt>
                <c:pt idx="29788" formatCode="General">
                  <c:v>0.17455945648000701</c:v>
                </c:pt>
                <c:pt idx="29789" formatCode="General">
                  <c:v>0.17456666929619499</c:v>
                </c:pt>
                <c:pt idx="29790" formatCode="General">
                  <c:v>0.17457388223217599</c:v>
                </c:pt>
                <c:pt idx="29791" formatCode="General">
                  <c:v>0.17458109528795501</c:v>
                </c:pt>
                <c:pt idx="29792" formatCode="General">
                  <c:v>0.17458830846353501</c:v>
                </c:pt>
                <c:pt idx="29793" formatCode="General">
                  <c:v>0.17459552175892101</c:v>
                </c:pt>
                <c:pt idx="29794" formatCode="General">
                  <c:v>0.17460273517411501</c:v>
                </c:pt>
                <c:pt idx="29795" formatCode="General">
                  <c:v>0.174609948709123</c:v>
                </c:pt>
                <c:pt idx="29796" formatCode="General">
                  <c:v>0.174617162363948</c:v>
                </c:pt>
                <c:pt idx="29797" formatCode="General">
                  <c:v>0.174624376138594</c:v>
                </c:pt>
                <c:pt idx="29798" formatCode="General">
                  <c:v>0.174631590033066</c:v>
                </c:pt>
                <c:pt idx="29799" formatCode="General">
                  <c:v>0.17463880404736601</c:v>
                </c:pt>
                <c:pt idx="29800" formatCode="General">
                  <c:v>0.1746460181815</c:v>
                </c:pt>
                <c:pt idx="29801" formatCode="General">
                  <c:v>0.17465323243547101</c:v>
                </c:pt>
                <c:pt idx="29802" formatCode="General">
                  <c:v>0.174660446809282</c:v>
                </c:pt>
                <c:pt idx="29803" formatCode="General">
                  <c:v>0.17466766130293901</c:v>
                </c:pt>
                <c:pt idx="29804" formatCode="General">
                  <c:v>0.17467487591644501</c:v>
                </c:pt>
                <c:pt idx="29805" formatCode="General">
                  <c:v>0.174682090649804</c:v>
                </c:pt>
                <c:pt idx="29806" formatCode="General">
                  <c:v>0.17468930550302</c:v>
                </c:pt>
                <c:pt idx="29807" formatCode="General">
                  <c:v>0.17469652047609799</c:v>
                </c:pt>
                <c:pt idx="29808" formatCode="General">
                  <c:v>0.17470373556903901</c:v>
                </c:pt>
                <c:pt idx="29809" formatCode="General">
                  <c:v>0.174710950781851</c:v>
                </c:pt>
                <c:pt idx="29810" formatCode="General">
                  <c:v>0.174718166114534</c:v>
                </c:pt>
                <c:pt idx="29811" formatCode="General">
                  <c:v>0.174725381567095</c:v>
                </c:pt>
                <c:pt idx="29812" formatCode="General">
                  <c:v>0.17473259713953701</c:v>
                </c:pt>
                <c:pt idx="29813" formatCode="General">
                  <c:v>0.17473981283186399</c:v>
                </c:pt>
                <c:pt idx="29814" formatCode="General">
                  <c:v>0.17474702864407901</c:v>
                </c:pt>
                <c:pt idx="29815" formatCode="General">
                  <c:v>0.17475424457618799</c:v>
                </c:pt>
                <c:pt idx="29816" formatCode="General">
                  <c:v>0.174761460628193</c:v>
                </c:pt>
                <c:pt idx="29817" formatCode="General">
                  <c:v>0.174768676800099</c:v>
                </c:pt>
                <c:pt idx="29818" formatCode="General">
                  <c:v>0.17477589309191</c:v>
                </c:pt>
                <c:pt idx="29819" formatCode="General">
                  <c:v>0.17478310950362999</c:v>
                </c:pt>
                <c:pt idx="29820" formatCode="General">
                  <c:v>0.17479032603526301</c:v>
                </c:pt>
                <c:pt idx="29821" formatCode="General">
                  <c:v>0.174797542686812</c:v>
                </c:pt>
                <c:pt idx="29822" formatCode="General">
                  <c:v>0.174804759458282</c:v>
                </c:pt>
                <c:pt idx="29823" formatCode="General">
                  <c:v>0.17481197634967699</c:v>
                </c:pt>
                <c:pt idx="29824" formatCode="General">
                  <c:v>0.17481919336099999</c:v>
                </c:pt>
                <c:pt idx="29825" formatCode="General">
                  <c:v>0.174826410492257</c:v>
                </c:pt>
                <c:pt idx="29826" formatCode="General">
                  <c:v>0.17483362774344999</c:v>
                </c:pt>
                <c:pt idx="29827" formatCode="General">
                  <c:v>0.174840845114583</c:v>
                </c:pt>
                <c:pt idx="29828" formatCode="General">
                  <c:v>0.17484806260566199</c:v>
                </c:pt>
                <c:pt idx="29829" formatCode="General">
                  <c:v>0.174855280216689</c:v>
                </c:pt>
                <c:pt idx="29830" formatCode="General">
                  <c:v>0.174862497947669</c:v>
                </c:pt>
                <c:pt idx="29831" formatCode="General">
                  <c:v>0.174869715798605</c:v>
                </c:pt>
                <c:pt idx="29832" formatCode="General">
                  <c:v>0.174876933769502</c:v>
                </c:pt>
                <c:pt idx="29833" formatCode="General">
                  <c:v>0.17488415186036299</c:v>
                </c:pt>
                <c:pt idx="29834" formatCode="General">
                  <c:v>0.17489137007119401</c:v>
                </c:pt>
                <c:pt idx="29835" formatCode="General">
                  <c:v>0.17489858840199601</c:v>
                </c:pt>
                <c:pt idx="29836" formatCode="General">
                  <c:v>0.17490580685277601</c:v>
                </c:pt>
                <c:pt idx="29837" formatCode="General">
                  <c:v>0.17491302542353601</c:v>
                </c:pt>
                <c:pt idx="29838" formatCode="General">
                  <c:v>0.17492024411428</c:v>
                </c:pt>
                <c:pt idx="29839" formatCode="General">
                  <c:v>0.17492746292501299</c:v>
                </c:pt>
                <c:pt idx="29840" formatCode="General">
                  <c:v>0.17493468185573899</c:v>
                </c:pt>
                <c:pt idx="29841" formatCode="General">
                  <c:v>0.174941900906461</c:v>
                </c:pt>
                <c:pt idx="29842" formatCode="General">
                  <c:v>0.174949120077183</c:v>
                </c:pt>
                <c:pt idx="29843" formatCode="General">
                  <c:v>0.17495633936791</c:v>
                </c:pt>
                <c:pt idx="29844" formatCode="General">
                  <c:v>0.174963558778646</c:v>
                </c:pt>
                <c:pt idx="29845" formatCode="General">
                  <c:v>0.174970778309394</c:v>
                </c:pt>
                <c:pt idx="29846" formatCode="General">
                  <c:v>0.174977997960158</c:v>
                </c:pt>
                <c:pt idx="29847" formatCode="General">
                  <c:v>0.174985217730943</c:v>
                </c:pt>
                <c:pt idx="29848" formatCode="General">
                  <c:v>0.17499243762175301</c:v>
                </c:pt>
                <c:pt idx="29849" formatCode="General">
                  <c:v>0.17499965763259101</c:v>
                </c:pt>
                <c:pt idx="29850" formatCode="General">
                  <c:v>0.17500687776346099</c:v>
                </c:pt>
                <c:pt idx="29851" formatCode="General">
                  <c:v>0.17501409801436801</c:v>
                </c:pt>
                <c:pt idx="29852" formatCode="General">
                  <c:v>0.17502131838531501</c:v>
                </c:pt>
                <c:pt idx="29853" formatCode="General">
                  <c:v>0.17502853887630601</c:v>
                </c:pt>
                <c:pt idx="29854" formatCode="General">
                  <c:v>0.17503575948734601</c:v>
                </c:pt>
                <c:pt idx="29855" formatCode="General">
                  <c:v>0.175042980218438</c:v>
                </c:pt>
                <c:pt idx="29856" formatCode="General">
                  <c:v>0.17505020106958699</c:v>
                </c:pt>
                <c:pt idx="29857" formatCode="General">
                  <c:v>0.175057422040796</c:v>
                </c:pt>
                <c:pt idx="29858" formatCode="General">
                  <c:v>0.17506464313207001</c:v>
                </c:pt>
                <c:pt idx="29859" formatCode="General">
                  <c:v>0.17507186434341199</c:v>
                </c:pt>
                <c:pt idx="29860" formatCode="General">
                  <c:v>0.175079085674826</c:v>
                </c:pt>
                <c:pt idx="29861" formatCode="General">
                  <c:v>0.17508630712631601</c:v>
                </c:pt>
                <c:pt idx="29862" formatCode="General">
                  <c:v>0.175093528697887</c:v>
                </c:pt>
                <c:pt idx="29863" formatCode="General">
                  <c:v>0.17510075038954201</c:v>
                </c:pt>
                <c:pt idx="29864" formatCode="General">
                  <c:v>0.17510797220128599</c:v>
                </c:pt>
                <c:pt idx="29865" formatCode="General">
                  <c:v>0.17511519413312199</c:v>
                </c:pt>
                <c:pt idx="29866" formatCode="General">
                  <c:v>0.175122416185054</c:v>
                </c:pt>
                <c:pt idx="29867" formatCode="General">
                  <c:v>0.175129638357086</c:v>
                </c:pt>
                <c:pt idx="29868" formatCode="General">
                  <c:v>0.17513686064922299</c:v>
                </c:pt>
                <c:pt idx="29869" formatCode="General">
                  <c:v>0.175144083061468</c:v>
                </c:pt>
                <c:pt idx="29870" formatCode="General">
                  <c:v>0.175151305593825</c:v>
                </c:pt>
                <c:pt idx="29871" formatCode="General">
                  <c:v>0.17515852824629899</c:v>
                </c:pt>
                <c:pt idx="29872" formatCode="General">
                  <c:v>0.17516575101889301</c:v>
                </c:pt>
                <c:pt idx="29873" formatCode="General">
                  <c:v>0.17517297391161099</c:v>
                </c:pt>
                <c:pt idx="29874" formatCode="General">
                  <c:v>0.17518019692445799</c:v>
                </c:pt>
                <c:pt idx="29875" formatCode="General">
                  <c:v>0.17518742005743601</c:v>
                </c:pt>
                <c:pt idx="29876" formatCode="General">
                  <c:v>0.17519464331055101</c:v>
                </c:pt>
                <c:pt idx="29877" formatCode="General">
                  <c:v>0.17520186668380699</c:v>
                </c:pt>
                <c:pt idx="29878" formatCode="General">
                  <c:v>0.17520909017720601</c:v>
                </c:pt>
                <c:pt idx="29879" formatCode="General">
                  <c:v>0.175216313790754</c:v>
                </c:pt>
                <c:pt idx="29880" formatCode="General">
                  <c:v>0.17522353752445399</c:v>
                </c:pt>
                <c:pt idx="29881" formatCode="General">
                  <c:v>0.17523076137831001</c:v>
                </c:pt>
                <c:pt idx="29882" formatCode="General">
                  <c:v>0.17523798535232701</c:v>
                </c:pt>
                <c:pt idx="29883" formatCode="General">
                  <c:v>0.17524520944650701</c:v>
                </c:pt>
                <c:pt idx="29884" formatCode="General">
                  <c:v>0.17525243366085599</c:v>
                </c:pt>
                <c:pt idx="29885" formatCode="General">
                  <c:v>0.17525965799537799</c:v>
                </c:pt>
                <c:pt idx="29886" formatCode="General">
                  <c:v>0.17526688245007499</c:v>
                </c:pt>
                <c:pt idx="29887" formatCode="General">
                  <c:v>0.175274107024953</c:v>
                </c:pt>
                <c:pt idx="29888" formatCode="General">
                  <c:v>0.175281331720015</c:v>
                </c:pt>
                <c:pt idx="29889" formatCode="General">
                  <c:v>0.17528855653526501</c:v>
                </c:pt>
                <c:pt idx="29890" formatCode="General">
                  <c:v>0.17529578147070801</c:v>
                </c:pt>
                <c:pt idx="29891" formatCode="General">
                  <c:v>0.17530300652634601</c:v>
                </c:pt>
                <c:pt idx="29892" formatCode="General">
                  <c:v>0.17531023170218499</c:v>
                </c:pt>
                <c:pt idx="29893" formatCode="General">
                  <c:v>0.17531745699822801</c:v>
                </c:pt>
                <c:pt idx="29894" formatCode="General">
                  <c:v>0.17532468241447999</c:v>
                </c:pt>
                <c:pt idx="29895" formatCode="General">
                  <c:v>0.175331907950943</c:v>
                </c:pt>
                <c:pt idx="29896" formatCode="General">
                  <c:v>0.17533913360762299</c:v>
                </c:pt>
                <c:pt idx="29897" formatCode="General">
                  <c:v>0.175346359384523</c:v>
                </c:pt>
                <c:pt idx="29898" formatCode="General">
                  <c:v>0.17535358528164799</c:v>
                </c:pt>
                <c:pt idx="29899" formatCode="General">
                  <c:v>0.175360811299</c:v>
                </c:pt>
                <c:pt idx="29900" formatCode="General">
                  <c:v>0.17536803743658499</c:v>
                </c:pt>
                <c:pt idx="29901" formatCode="General">
                  <c:v>0.17537526369440601</c:v>
                </c:pt>
                <c:pt idx="29902" formatCode="General">
                  <c:v>0.17538249007246701</c:v>
                </c:pt>
                <c:pt idx="29903" formatCode="General">
                  <c:v>0.17538971657077301</c:v>
                </c:pt>
                <c:pt idx="29904" formatCode="General">
                  <c:v>0.175396943189326</c:v>
                </c:pt>
                <c:pt idx="29905" formatCode="General">
                  <c:v>0.17540416992813199</c:v>
                </c:pt>
                <c:pt idx="29906" formatCode="General">
                  <c:v>0.175411396787194</c:v>
                </c:pt>
                <c:pt idx="29907" formatCode="General">
                  <c:v>0.17541862376651701</c:v>
                </c:pt>
                <c:pt idx="29908" formatCode="General">
                  <c:v>0.17542585086610399</c:v>
                </c:pt>
                <c:pt idx="29909" formatCode="General">
                  <c:v>0.17543307808595801</c:v>
                </c:pt>
                <c:pt idx="29910" formatCode="General">
                  <c:v>0.17544030542608599</c:v>
                </c:pt>
                <c:pt idx="29911" formatCode="General">
                  <c:v>0.17544753288648901</c:v>
                </c:pt>
                <c:pt idx="29912" formatCode="General">
                  <c:v>0.17545476046717301</c:v>
                </c:pt>
                <c:pt idx="29913" formatCode="General">
                  <c:v>0.17546198816814099</c:v>
                </c:pt>
                <c:pt idx="29914" formatCode="General">
                  <c:v>0.17546921598939699</c:v>
                </c:pt>
                <c:pt idx="29915" formatCode="General">
                  <c:v>0.175476443930946</c:v>
                </c:pt>
                <c:pt idx="29916" formatCode="General">
                  <c:v>0.17548367199279</c:v>
                </c:pt>
                <c:pt idx="29917" formatCode="General">
                  <c:v>0.17549090017493499</c:v>
                </c:pt>
                <c:pt idx="29918" formatCode="General">
                  <c:v>0.175498128477385</c:v>
                </c:pt>
                <c:pt idx="29919" formatCode="General">
                  <c:v>0.17550535690014299</c:v>
                </c:pt>
                <c:pt idx="29920" formatCode="General">
                  <c:v>0.17551258544321199</c:v>
                </c:pt>
                <c:pt idx="29921" formatCode="General">
                  <c:v>0.175519814106599</c:v>
                </c:pt>
                <c:pt idx="29922" formatCode="General">
                  <c:v>0.17552704289030499</c:v>
                </c:pt>
                <c:pt idx="29923" formatCode="General">
                  <c:v>0.17553427179433601</c:v>
                </c:pt>
                <c:pt idx="29924" formatCode="General">
                  <c:v>0.17554150081869499</c:v>
                </c:pt>
                <c:pt idx="29925" formatCode="General">
                  <c:v>0.175548729963387</c:v>
                </c:pt>
                <c:pt idx="29926" formatCode="General">
                  <c:v>0.17555595922841399</c:v>
                </c:pt>
                <c:pt idx="29927" formatCode="General">
                  <c:v>0.17556318861378301</c:v>
                </c:pt>
                <c:pt idx="29928" formatCode="General">
                  <c:v>0.175570418119495</c:v>
                </c:pt>
                <c:pt idx="29929" formatCode="General">
                  <c:v>0.17557764774555601</c:v>
                </c:pt>
                <c:pt idx="29930" formatCode="General">
                  <c:v>0.17558487749196899</c:v>
                </c:pt>
                <c:pt idx="29931" formatCode="General">
                  <c:v>0.17559210735873901</c:v>
                </c:pt>
                <c:pt idx="29932" formatCode="General">
                  <c:v>0.17559933734586899</c:v>
                </c:pt>
                <c:pt idx="29933" formatCode="General">
                  <c:v>0.175606567453363</c:v>
                </c:pt>
                <c:pt idx="29934" formatCode="General">
                  <c:v>0.17561379768122601</c:v>
                </c:pt>
                <c:pt idx="29935" formatCode="General">
                  <c:v>0.175621028029461</c:v>
                </c:pt>
                <c:pt idx="29936" formatCode="General">
                  <c:v>0.17562825849807201</c:v>
                </c:pt>
                <c:pt idx="29937" formatCode="General">
                  <c:v>0.175635489087064</c:v>
                </c:pt>
                <c:pt idx="29938" formatCode="General">
                  <c:v>0.17564271979644</c:v>
                </c:pt>
                <c:pt idx="29939" formatCode="General">
                  <c:v>0.175649950626205</c:v>
                </c:pt>
                <c:pt idx="29940" formatCode="General">
                  <c:v>0.17565718157636201</c:v>
                </c:pt>
                <c:pt idx="29941" formatCode="General">
                  <c:v>0.17566441264691601</c:v>
                </c:pt>
                <c:pt idx="29942" formatCode="General">
                  <c:v>0.17567164383787001</c:v>
                </c:pt>
                <c:pt idx="29943" formatCode="General">
                  <c:v>0.175678875149228</c:v>
                </c:pt>
                <c:pt idx="29944" formatCode="General">
                  <c:v>0.17568610658099501</c:v>
                </c:pt>
                <c:pt idx="29945" formatCode="General">
                  <c:v>0.175693338133175</c:v>
                </c:pt>
                <c:pt idx="29946" formatCode="General">
                  <c:v>0.17570056980577101</c:v>
                </c:pt>
                <c:pt idx="29947" formatCode="General">
                  <c:v>0.17570780159878699</c:v>
                </c:pt>
                <c:pt idx="29948" formatCode="General">
                  <c:v>0.175715033512228</c:v>
                </c:pt>
                <c:pt idx="29949" formatCode="General">
                  <c:v>0.17572226554609799</c:v>
                </c:pt>
                <c:pt idx="29950" formatCode="General">
                  <c:v>0.1757294977004</c:v>
                </c:pt>
                <c:pt idx="29951" formatCode="General">
                  <c:v>0.17573672997513801</c:v>
                </c:pt>
                <c:pt idx="29952" formatCode="General">
                  <c:v>0.175743962370317</c:v>
                </c:pt>
                <c:pt idx="29953" formatCode="General">
                  <c:v>0.17575119488594099</c:v>
                </c:pt>
                <c:pt idx="29954" formatCode="General">
                  <c:v>0.17575842752201301</c:v>
                </c:pt>
                <c:pt idx="29955" formatCode="General">
                  <c:v>0.17576566027853799</c:v>
                </c:pt>
                <c:pt idx="29956" formatCode="General">
                  <c:v>0.17577289315552</c:v>
                </c:pt>
                <c:pt idx="29957" formatCode="General">
                  <c:v>0.17578012615296201</c:v>
                </c:pt>
                <c:pt idx="29958" formatCode="General">
                  <c:v>0.175787359270868</c:v>
                </c:pt>
                <c:pt idx="29959" formatCode="General">
                  <c:v>0.17579459250924401</c:v>
                </c:pt>
                <c:pt idx="29960" formatCode="General">
                  <c:v>0.17580182586809201</c:v>
                </c:pt>
                <c:pt idx="29961" formatCode="General">
                  <c:v>0.175809059347416</c:v>
                </c:pt>
                <c:pt idx="29962" formatCode="General">
                  <c:v>0.17581629294722201</c:v>
                </c:pt>
                <c:pt idx="29963" formatCode="General">
                  <c:v>0.175823526667512</c:v>
                </c:pt>
                <c:pt idx="29964" formatCode="General">
                  <c:v>0.17583076050829</c:v>
                </c:pt>
                <c:pt idx="29965" formatCode="General">
                  <c:v>0.175837994469562</c:v>
                </c:pt>
                <c:pt idx="29966" formatCode="General">
                  <c:v>0.17584522855133</c:v>
                </c:pt>
                <c:pt idx="29967" formatCode="General">
                  <c:v>0.175852462753599</c:v>
                </c:pt>
                <c:pt idx="29968" formatCode="General">
                  <c:v>0.175859697076373</c:v>
                </c:pt>
                <c:pt idx="29969" formatCode="General">
                  <c:v>0.17586693151965499</c:v>
                </c:pt>
                <c:pt idx="29970" formatCode="General">
                  <c:v>0.17587416608345099</c:v>
                </c:pt>
                <c:pt idx="29971" formatCode="General">
                  <c:v>0.17588140076776301</c:v>
                </c:pt>
                <c:pt idx="29972" formatCode="General">
                  <c:v>0.17588863557259601</c:v>
                </c:pt>
                <c:pt idx="29973" formatCode="General">
                  <c:v>0.17589587049795299</c:v>
                </c:pt>
                <c:pt idx="29974" formatCode="General">
                  <c:v>0.17590310554384</c:v>
                </c:pt>
                <c:pt idx="29975" formatCode="General">
                  <c:v>0.17591034071025899</c:v>
                </c:pt>
                <c:pt idx="29976" formatCode="General">
                  <c:v>0.175917575997216</c:v>
                </c:pt>
                <c:pt idx="29977" formatCode="General">
                  <c:v>0.175924811404713</c:v>
                </c:pt>
                <c:pt idx="29978" formatCode="General">
                  <c:v>0.17593204693275499</c:v>
                </c:pt>
                <c:pt idx="29979" formatCode="General">
                  <c:v>0.175939282581346</c:v>
                </c:pt>
                <c:pt idx="29980" formatCode="General">
                  <c:v>0.17594651835049099</c:v>
                </c:pt>
                <c:pt idx="29981" formatCode="General">
                  <c:v>0.175953754240192</c:v>
                </c:pt>
                <c:pt idx="29982" formatCode="General">
                  <c:v>0.175960990250454</c:v>
                </c:pt>
                <c:pt idx="29983" formatCode="General">
                  <c:v>0.17596822638128101</c:v>
                </c:pt>
                <c:pt idx="29984" formatCode="General">
                  <c:v>0.17597546263267699</c:v>
                </c:pt>
                <c:pt idx="29985" formatCode="General">
                  <c:v>0.175982699004646</c:v>
                </c:pt>
                <c:pt idx="29986" formatCode="General">
                  <c:v>0.175989935497192</c:v>
                </c:pt>
                <c:pt idx="29987" formatCode="General">
                  <c:v>0.17599717211031901</c:v>
                </c:pt>
                <c:pt idx="29988" formatCode="General">
                  <c:v>0.17600440884403201</c:v>
                </c:pt>
                <c:pt idx="29989" formatCode="General">
                  <c:v>0.176011645698333</c:v>
                </c:pt>
                <c:pt idx="29990" formatCode="General">
                  <c:v>0.17601888267322799</c:v>
                </c:pt>
                <c:pt idx="29991" formatCode="General">
                  <c:v>0.17602611976872001</c:v>
                </c:pt>
                <c:pt idx="29992" formatCode="General">
                  <c:v>0.17603335698481301</c:v>
                </c:pt>
                <c:pt idx="29993" formatCode="General">
                  <c:v>0.17604059432151101</c:v>
                </c:pt>
                <c:pt idx="29994" formatCode="General">
                  <c:v>0.176047831778818</c:v>
                </c:pt>
                <c:pt idx="29995" formatCode="General">
                  <c:v>0.17605506935673901</c:v>
                </c:pt>
                <c:pt idx="29996" formatCode="General">
                  <c:v>0.17606230705527701</c:v>
                </c:pt>
                <c:pt idx="29997" formatCode="General">
                  <c:v>0.17606954487443599</c:v>
                </c:pt>
                <c:pt idx="29998" formatCode="General">
                  <c:v>0.17607678281422001</c:v>
                </c:pt>
                <c:pt idx="29999" formatCode="General">
                  <c:v>0.17608402087463401</c:v>
                </c:pt>
                <c:pt idx="30000" formatCode="General">
                  <c:v>0.17609125905568099</c:v>
                </c:pt>
                <c:pt idx="30001" formatCode="General">
                  <c:v>0.17609849735736499</c:v>
                </c:pt>
                <c:pt idx="30002" formatCode="General">
                  <c:v>0.17610573577969099</c:v>
                </c:pt>
                <c:pt idx="30003" formatCode="General">
                  <c:v>0.17611297432266201</c:v>
                </c:pt>
                <c:pt idx="30004" formatCode="General">
                  <c:v>0.176120212986283</c:v>
                </c:pt>
                <c:pt idx="30005" formatCode="General">
                  <c:v>0.176127451770557</c:v>
                </c:pt>
                <c:pt idx="30006" formatCode="General">
                  <c:v>0.17613469067548801</c:v>
                </c:pt>
                <c:pt idx="30007" formatCode="General">
                  <c:v>0.176141929701081</c:v>
                </c:pt>
                <c:pt idx="30008" formatCode="General">
                  <c:v>0.17614916884734</c:v>
                </c:pt>
                <c:pt idx="30009" formatCode="General">
                  <c:v>0.176156408114268</c:v>
                </c:pt>
                <c:pt idx="30010" formatCode="General">
                  <c:v>0.176163647501869</c:v>
                </c:pt>
                <c:pt idx="30011" formatCode="General">
                  <c:v>0.17617088701014899</c:v>
                </c:pt>
                <c:pt idx="30012" formatCode="General">
                  <c:v>0.17617812663910901</c:v>
                </c:pt>
                <c:pt idx="30013" formatCode="General">
                  <c:v>0.17618536638875601</c:v>
                </c:pt>
                <c:pt idx="30014" formatCode="General">
                  <c:v>0.176192606259092</c:v>
                </c:pt>
                <c:pt idx="30015" formatCode="General">
                  <c:v>0.176199846250122</c:v>
                </c:pt>
                <c:pt idx="30016" formatCode="General">
                  <c:v>0.17620708636184901</c:v>
                </c:pt>
                <c:pt idx="30017" formatCode="General">
                  <c:v>0.17621432659427799</c:v>
                </c:pt>
                <c:pt idx="30018" formatCode="General">
                  <c:v>0.17622156694741301</c:v>
                </c:pt>
                <c:pt idx="30019" formatCode="General">
                  <c:v>0.17622880742125799</c:v>
                </c:pt>
                <c:pt idx="30020" formatCode="General">
                  <c:v>0.17623604801581599</c:v>
                </c:pt>
                <c:pt idx="30021" formatCode="General">
                  <c:v>0.17624328873109199</c:v>
                </c:pt>
                <c:pt idx="30022" formatCode="General">
                  <c:v>0.17625052956709</c:v>
                </c:pt>
                <c:pt idx="30023" formatCode="General">
                  <c:v>0.176257770523814</c:v>
                </c:pt>
                <c:pt idx="30024" formatCode="General">
                  <c:v>0.17626501160126801</c:v>
                </c:pt>
                <c:pt idx="30025" formatCode="General">
                  <c:v>0.17627225279945599</c:v>
                </c:pt>
                <c:pt idx="30026" formatCode="General">
                  <c:v>0.17627949411838201</c:v>
                </c:pt>
                <c:pt idx="30027" formatCode="General">
                  <c:v>0.17628673555805</c:v>
                </c:pt>
                <c:pt idx="30028" formatCode="General">
                  <c:v>0.17629397711846301</c:v>
                </c:pt>
                <c:pt idx="30029" formatCode="General">
                  <c:v>0.17630121879962701</c:v>
                </c:pt>
                <c:pt idx="30030" formatCode="General">
                  <c:v>0.17630846060154501</c:v>
                </c:pt>
                <c:pt idx="30031" formatCode="General">
                  <c:v>0.17631570252422099</c:v>
                </c:pt>
                <c:pt idx="30032" formatCode="General">
                  <c:v>0.17632294456765901</c:v>
                </c:pt>
                <c:pt idx="30033" formatCode="General">
                  <c:v>0.17633018673186299</c:v>
                </c:pt>
                <c:pt idx="30034" formatCode="General">
                  <c:v>0.17633742901683699</c:v>
                </c:pt>
                <c:pt idx="30035" formatCode="General">
                  <c:v>0.176344671422586</c:v>
                </c:pt>
                <c:pt idx="30036" formatCode="General">
                  <c:v>0.17635191394911301</c:v>
                </c:pt>
                <c:pt idx="30037" formatCode="General">
                  <c:v>0.17635915659642201</c:v>
                </c:pt>
                <c:pt idx="30038" formatCode="General">
                  <c:v>0.17636639936451701</c:v>
                </c:pt>
                <c:pt idx="30039" formatCode="General">
                  <c:v>0.17637364225340299</c:v>
                </c:pt>
                <c:pt idx="30040" formatCode="General">
                  <c:v>0.17638088526308299</c:v>
                </c:pt>
                <c:pt idx="30041" formatCode="General">
                  <c:v>0.17638812839356099</c:v>
                </c:pt>
                <c:pt idx="30042" formatCode="General">
                  <c:v>0.17639537164484101</c:v>
                </c:pt>
                <c:pt idx="30043" formatCode="General">
                  <c:v>0.176402615016929</c:v>
                </c:pt>
                <c:pt idx="30044" formatCode="General">
                  <c:v>0.17640985850982599</c:v>
                </c:pt>
                <c:pt idx="30045" formatCode="General">
                  <c:v>0.17641710212353801</c:v>
                </c:pt>
                <c:pt idx="30046" formatCode="General">
                  <c:v>0.17642434585806899</c:v>
                </c:pt>
                <c:pt idx="30047" formatCode="General">
                  <c:v>0.17643158971342199</c:v>
                </c:pt>
                <c:pt idx="30048" formatCode="General">
                  <c:v>0.176438833689602</c:v>
                </c:pt>
                <c:pt idx="30049" formatCode="General">
                  <c:v>0.176446077786612</c:v>
                </c:pt>
                <c:pt idx="30050" formatCode="General">
                  <c:v>0.17645332200445701</c:v>
                </c:pt>
                <c:pt idx="30051" formatCode="General">
                  <c:v>0.176460566343141</c:v>
                </c:pt>
                <c:pt idx="30052" formatCode="General">
                  <c:v>0.17646781080266699</c:v>
                </c:pt>
                <c:pt idx="30053" formatCode="General">
                  <c:v>0.17647505538304001</c:v>
                </c:pt>
                <c:pt idx="30054" formatCode="General">
                  <c:v>0.17648230008426399</c:v>
                </c:pt>
                <c:pt idx="30055" formatCode="General">
                  <c:v>0.176489544906342</c:v>
                </c:pt>
                <c:pt idx="30056" formatCode="General">
                  <c:v>0.17649678984927999</c:v>
                </c:pt>
                <c:pt idx="30057" formatCode="General">
                  <c:v>0.17650403491308</c:v>
                </c:pt>
                <c:pt idx="30058" formatCode="General">
                  <c:v>0.176511280097747</c:v>
                </c:pt>
                <c:pt idx="30059" formatCode="General">
                  <c:v>0.176518525403285</c:v>
                </c:pt>
                <c:pt idx="30060" formatCode="General">
                  <c:v>0.176525770829698</c:v>
                </c:pt>
                <c:pt idx="30061" formatCode="General">
                  <c:v>0.17653301637699001</c:v>
                </c:pt>
                <c:pt idx="30062" formatCode="General">
                  <c:v>0.17654026204516601</c:v>
                </c:pt>
                <c:pt idx="30063" formatCode="General">
                  <c:v>0.17654750783422801</c:v>
                </c:pt>
                <c:pt idx="30064" formatCode="General">
                  <c:v>0.176554753744181</c:v>
                </c:pt>
                <c:pt idx="30065" formatCode="General">
                  <c:v>0.17656199977502901</c:v>
                </c:pt>
                <c:pt idx="30066" formatCode="General">
                  <c:v>0.176569245926777</c:v>
                </c:pt>
                <c:pt idx="30067" formatCode="General">
                  <c:v>0.176576492199428</c:v>
                </c:pt>
                <c:pt idx="30068" formatCode="General">
                  <c:v>0.17658373859298601</c:v>
                </c:pt>
                <c:pt idx="30069" formatCode="General">
                  <c:v>0.176590985107455</c:v>
                </c:pt>
                <c:pt idx="30070" formatCode="General">
                  <c:v>0.17659823174283901</c:v>
                </c:pt>
                <c:pt idx="30071" formatCode="General">
                  <c:v>0.17660547849914299</c:v>
                </c:pt>
                <c:pt idx="30072" formatCode="General">
                  <c:v>0.17661272537637099</c:v>
                </c:pt>
                <c:pt idx="30073" formatCode="General">
                  <c:v>0.17661997237452501</c:v>
                </c:pt>
                <c:pt idx="30074" formatCode="General">
                  <c:v>0.17662721949361099</c:v>
                </c:pt>
                <c:pt idx="30075" formatCode="General">
                  <c:v>0.17663446673363301</c:v>
                </c:pt>
                <c:pt idx="30076" formatCode="General">
                  <c:v>0.176641714094594</c:v>
                </c:pt>
                <c:pt idx="30077" formatCode="General">
                  <c:v>0.17664896157649901</c:v>
                </c:pt>
                <c:pt idx="30078" formatCode="General">
                  <c:v>0.17665620917935099</c:v>
                </c:pt>
                <c:pt idx="30079" formatCode="General">
                  <c:v>0.17666345690315499</c:v>
                </c:pt>
                <c:pt idx="30080" formatCode="General">
                  <c:v>0.17667070474791399</c:v>
                </c:pt>
                <c:pt idx="30081" formatCode="General">
                  <c:v>0.17667795271363401</c:v>
                </c:pt>
                <c:pt idx="30082" formatCode="General">
                  <c:v>0.17668520080031699</c:v>
                </c:pt>
                <c:pt idx="30083" formatCode="General">
                  <c:v>0.17669244900796699</c:v>
                </c:pt>
                <c:pt idx="30084" formatCode="General">
                  <c:v>0.17669969733658999</c:v>
                </c:pt>
                <c:pt idx="30085" formatCode="General">
                  <c:v>0.17670694578618801</c:v>
                </c:pt>
                <c:pt idx="30086" formatCode="General">
                  <c:v>0.176714194356767</c:v>
                </c:pt>
                <c:pt idx="30087" formatCode="General">
                  <c:v>0.17672144304832901</c:v>
                </c:pt>
                <c:pt idx="30088" formatCode="General">
                  <c:v>0.176728691860879</c:v>
                </c:pt>
                <c:pt idx="30089" formatCode="General">
                  <c:v>0.17673594079442101</c:v>
                </c:pt>
                <c:pt idx="30090" formatCode="General">
                  <c:v>0.17674318984895901</c:v>
                </c:pt>
                <c:pt idx="30091" formatCode="General">
                  <c:v>0.176750439024498</c:v>
                </c:pt>
                <c:pt idx="30092" formatCode="General">
                  <c:v>0.17675768832104</c:v>
                </c:pt>
                <c:pt idx="30093" formatCode="General">
                  <c:v>0.176764937738591</c:v>
                </c:pt>
                <c:pt idx="30094" formatCode="General">
                  <c:v>0.17677218727715399</c:v>
                </c:pt>
                <c:pt idx="30095" formatCode="General">
                  <c:v>0.17677943693673301</c:v>
                </c:pt>
                <c:pt idx="30096" formatCode="General">
                  <c:v>0.176786686717332</c:v>
                </c:pt>
                <c:pt idx="30097" formatCode="General">
                  <c:v>0.17679393661895601</c:v>
                </c:pt>
                <c:pt idx="30098" formatCode="General">
                  <c:v>0.17680118664160799</c:v>
                </c:pt>
                <c:pt idx="30099" formatCode="General">
                  <c:v>0.17680843678529201</c:v>
                </c:pt>
                <c:pt idx="30100" formatCode="General">
                  <c:v>0.17681568705001299</c:v>
                </c:pt>
                <c:pt idx="30101" formatCode="General">
                  <c:v>0.17682293743577401</c:v>
                </c:pt>
                <c:pt idx="30102" formatCode="General">
                  <c:v>0.17683018794258001</c:v>
                </c:pt>
                <c:pt idx="30103" formatCode="General">
                  <c:v>0.17683743857043499</c:v>
                </c:pt>
                <c:pt idx="30104" formatCode="General">
                  <c:v>0.176844689319342</c:v>
                </c:pt>
                <c:pt idx="30105" formatCode="General">
                  <c:v>0.176851940189306</c:v>
                </c:pt>
                <c:pt idx="30106" formatCode="General">
                  <c:v>0.17685919118033</c:v>
                </c:pt>
                <c:pt idx="30107" formatCode="General">
                  <c:v>0.17686644229241899</c:v>
                </c:pt>
                <c:pt idx="30108" formatCode="General">
                  <c:v>0.176873693525577</c:v>
                </c:pt>
                <c:pt idx="30109" formatCode="General">
                  <c:v>0.17688094487980799</c:v>
                </c:pt>
                <c:pt idx="30110" formatCode="General">
                  <c:v>0.17688819635511599</c:v>
                </c:pt>
                <c:pt idx="30111" formatCode="General">
                  <c:v>0.176895447951504</c:v>
                </c:pt>
                <c:pt idx="30112" formatCode="General">
                  <c:v>0.17690269966897801</c:v>
                </c:pt>
                <c:pt idx="30113" formatCode="General">
                  <c:v>0.17690995150753999</c:v>
                </c:pt>
                <c:pt idx="30114" formatCode="General">
                  <c:v>0.176917203467196</c:v>
                </c:pt>
                <c:pt idx="30115" formatCode="General">
                  <c:v>0.176924455547949</c:v>
                </c:pt>
                <c:pt idx="30116" formatCode="General">
                  <c:v>0.17693170774980199</c:v>
                </c:pt>
                <c:pt idx="30117" formatCode="General">
                  <c:v>0.176938960072761</c:v>
                </c:pt>
                <c:pt idx="30118" formatCode="General">
                  <c:v>0.17694621251682899</c:v>
                </c:pt>
                <c:pt idx="30119" formatCode="General">
                  <c:v>0.17695346508201101</c:v>
                </c:pt>
                <c:pt idx="30120" formatCode="General">
                  <c:v>0.17696071776830999</c:v>
                </c:pt>
                <c:pt idx="30121" formatCode="General">
                  <c:v>0.17696797057572999</c:v>
                </c:pt>
                <c:pt idx="30122" formatCode="General">
                  <c:v>0.176975223504275</c:v>
                </c:pt>
                <c:pt idx="30123" formatCode="General">
                  <c:v>0.17698247655395</c:v>
                </c:pt>
                <c:pt idx="30124" formatCode="General">
                  <c:v>0.17698972972475899</c:v>
                </c:pt>
                <c:pt idx="30125" formatCode="General">
                  <c:v>0.176996983016705</c:v>
                </c:pt>
                <c:pt idx="30126" formatCode="General">
                  <c:v>0.17700423642979199</c:v>
                </c:pt>
                <c:pt idx="30127" formatCode="General">
                  <c:v>0.17701148996402599</c:v>
                </c:pt>
                <c:pt idx="30128" formatCode="General">
                  <c:v>0.177018743619408</c:v>
                </c:pt>
                <c:pt idx="30129" formatCode="General">
                  <c:v>0.17702599739594499</c:v>
                </c:pt>
                <c:pt idx="30130" formatCode="General">
                  <c:v>0.17703325129364</c:v>
                </c:pt>
                <c:pt idx="30131" formatCode="General">
                  <c:v>0.17704050531249599</c:v>
                </c:pt>
                <c:pt idx="30132" formatCode="General">
                  <c:v>0.17704775945251799</c:v>
                </c:pt>
                <c:pt idx="30133" formatCode="General">
                  <c:v>0.17705501371370999</c:v>
                </c:pt>
                <c:pt idx="30134" formatCode="General">
                  <c:v>0.177062268096076</c:v>
                </c:pt>
                <c:pt idx="30135" formatCode="General">
                  <c:v>0.17706952259962</c:v>
                </c:pt>
                <c:pt idx="30136" formatCode="General">
                  <c:v>0.177076777224346</c:v>
                </c:pt>
                <c:pt idx="30137" formatCode="General">
                  <c:v>0.17708403197025799</c:v>
                </c:pt>
                <c:pt idx="30138" formatCode="General">
                  <c:v>0.17709128683736</c:v>
                </c:pt>
                <c:pt idx="30139" formatCode="General">
                  <c:v>0.17709854182565701</c:v>
                </c:pt>
                <c:pt idx="30140" formatCode="General">
                  <c:v>0.17710579693515199</c:v>
                </c:pt>
                <c:pt idx="30141" formatCode="General">
                  <c:v>0.17711305216584899</c:v>
                </c:pt>
                <c:pt idx="30142" formatCode="General">
                  <c:v>0.17712030751775201</c:v>
                </c:pt>
                <c:pt idx="30143" formatCode="General">
                  <c:v>0.17712756299086599</c:v>
                </c:pt>
                <c:pt idx="30144" formatCode="General">
                  <c:v>0.177134818585195</c:v>
                </c:pt>
                <c:pt idx="30145" formatCode="General">
                  <c:v>0.177142074300741</c:v>
                </c:pt>
                <c:pt idx="30146" formatCode="General">
                  <c:v>0.177149330137511</c:v>
                </c:pt>
                <c:pt idx="30147" formatCode="General">
                  <c:v>0.177156586095507</c:v>
                </c:pt>
                <c:pt idx="30148" formatCode="General">
                  <c:v>0.17716384217473299</c:v>
                </c:pt>
                <c:pt idx="30149" formatCode="General">
                  <c:v>0.17717109837519501</c:v>
                </c:pt>
                <c:pt idx="30150" formatCode="General">
                  <c:v>0.177178354696895</c:v>
                </c:pt>
                <c:pt idx="30151" formatCode="General">
                  <c:v>0.177185611139838</c:v>
                </c:pt>
                <c:pt idx="30152" formatCode="General">
                  <c:v>0.17719286770402801</c:v>
                </c:pt>
                <c:pt idx="30153" formatCode="General">
                  <c:v>0.177200124389468</c:v>
                </c:pt>
                <c:pt idx="30154" formatCode="General">
                  <c:v>0.177207381196164</c:v>
                </c:pt>
                <c:pt idx="30155" formatCode="General">
                  <c:v>0.177214638124119</c:v>
                </c:pt>
                <c:pt idx="30156" formatCode="General">
                  <c:v>0.177221895173337</c:v>
                </c:pt>
                <c:pt idx="30157" formatCode="General">
                  <c:v>0.177229152343821</c:v>
                </c:pt>
                <c:pt idx="30158" formatCode="General">
                  <c:v>0.17723640963557799</c:v>
                </c:pt>
                <c:pt idx="30159" formatCode="General">
                  <c:v>0.177243667048609</c:v>
                </c:pt>
                <c:pt idx="30160" formatCode="General">
                  <c:v>0.17725092458291899</c:v>
                </c:pt>
                <c:pt idx="30161" formatCode="General">
                  <c:v>0.177258182238513</c:v>
                </c:pt>
                <c:pt idx="30162" formatCode="General">
                  <c:v>0.17726544001539499</c:v>
                </c:pt>
                <c:pt idx="30163" formatCode="General">
                  <c:v>0.17727269791356701</c:v>
                </c:pt>
                <c:pt idx="30164" formatCode="General">
                  <c:v>0.177279955933036</c:v>
                </c:pt>
                <c:pt idx="30165" formatCode="General">
                  <c:v>0.17728721407380399</c:v>
                </c:pt>
                <c:pt idx="30166" formatCode="General">
                  <c:v>0.177294472335875</c:v>
                </c:pt>
                <c:pt idx="30167" formatCode="General">
                  <c:v>0.17730173071925401</c:v>
                </c:pt>
                <c:pt idx="30168" formatCode="General">
                  <c:v>0.177308989223945</c:v>
                </c:pt>
                <c:pt idx="30169" formatCode="General">
                  <c:v>0.17731624784995201</c:v>
                </c:pt>
                <c:pt idx="30170" formatCode="General">
                  <c:v>0.177323506597278</c:v>
                </c:pt>
                <c:pt idx="30171" formatCode="General">
                  <c:v>0.17733076546592799</c:v>
                </c:pt>
                <c:pt idx="30172" formatCode="General">
                  <c:v>0.17733802445590699</c:v>
                </c:pt>
                <c:pt idx="30173" formatCode="General">
                  <c:v>0.17734528356721699</c:v>
                </c:pt>
                <c:pt idx="30174" formatCode="General">
                  <c:v>0.17735254279986301</c:v>
                </c:pt>
                <c:pt idx="30175" formatCode="General">
                  <c:v>0.177359802153849</c:v>
                </c:pt>
                <c:pt idx="30176" formatCode="General">
                  <c:v>0.17736706162918001</c:v>
                </c:pt>
                <c:pt idx="30177" formatCode="General">
                  <c:v>0.177374321225859</c:v>
                </c:pt>
                <c:pt idx="30178" formatCode="General">
                  <c:v>0.17738158094389</c:v>
                </c:pt>
                <c:pt idx="30179" formatCode="General">
                  <c:v>0.17738884078327699</c:v>
                </c:pt>
                <c:pt idx="30180" formatCode="General">
                  <c:v>0.17739610074402501</c:v>
                </c:pt>
                <c:pt idx="30181" formatCode="General">
                  <c:v>0.177403360826137</c:v>
                </c:pt>
                <c:pt idx="30182" formatCode="General">
                  <c:v>0.17741062102961799</c:v>
                </c:pt>
                <c:pt idx="30183" formatCode="General">
                  <c:v>0.17741788135447101</c:v>
                </c:pt>
                <c:pt idx="30184" formatCode="General">
                  <c:v>0.17742514180070099</c:v>
                </c:pt>
                <c:pt idx="30185" formatCode="General">
                  <c:v>0.17743240236831201</c:v>
                </c:pt>
                <c:pt idx="30186" formatCode="General">
                  <c:v>0.17743966305730699</c:v>
                </c:pt>
                <c:pt idx="30187" formatCode="General">
                  <c:v>0.17744692386769101</c:v>
                </c:pt>
                <c:pt idx="30188" formatCode="General">
                  <c:v>0.17745418479946901</c:v>
                </c:pt>
                <c:pt idx="30189" formatCode="General">
                  <c:v>0.17746144585264201</c:v>
                </c:pt>
                <c:pt idx="30190" formatCode="General">
                  <c:v>0.17746870702721701</c:v>
                </c:pt>
                <c:pt idx="30191" formatCode="General">
                  <c:v>0.17747596832319701</c:v>
                </c:pt>
                <c:pt idx="30192" formatCode="General">
                  <c:v>0.177483229740586</c:v>
                </c:pt>
                <c:pt idx="30193" formatCode="General">
                  <c:v>0.17749049127938901</c:v>
                </c:pt>
                <c:pt idx="30194" formatCode="General">
                  <c:v>0.17749775293960801</c:v>
                </c:pt>
                <c:pt idx="30195" formatCode="General">
                  <c:v>0.17750501472124899</c:v>
                </c:pt>
                <c:pt idx="30196" formatCode="General">
                  <c:v>0.17751227662431501</c:v>
                </c:pt>
                <c:pt idx="30197" formatCode="General">
                  <c:v>0.17751953864881001</c:v>
                </c:pt>
                <c:pt idx="30198" formatCode="General">
                  <c:v>0.17752680079473901</c:v>
                </c:pt>
                <c:pt idx="30199" formatCode="General">
                  <c:v>0.17753406306210601</c:v>
                </c:pt>
                <c:pt idx="30200" formatCode="General">
                  <c:v>0.177541325450914</c:v>
                </c:pt>
                <c:pt idx="30201" formatCode="General">
                  <c:v>0.17754858796116699</c:v>
                </c:pt>
                <c:pt idx="30202" formatCode="General">
                  <c:v>0.17755585059287099</c:v>
                </c:pt>
                <c:pt idx="30203" formatCode="General">
                  <c:v>0.17756311334602801</c:v>
                </c:pt>
                <c:pt idx="30204" formatCode="General">
                  <c:v>0.17757037622064301</c:v>
                </c:pt>
                <c:pt idx="30205" formatCode="General">
                  <c:v>0.17757763921671901</c:v>
                </c:pt>
                <c:pt idx="30206" formatCode="General">
                  <c:v>0.177584902334262</c:v>
                </c:pt>
                <c:pt idx="30207" formatCode="General">
                  <c:v>0.17759216557327501</c:v>
                </c:pt>
                <c:pt idx="30208" formatCode="General">
                  <c:v>0.17759942893376199</c:v>
                </c:pt>
                <c:pt idx="30209" formatCode="General">
                  <c:v>0.17760669241572699</c:v>
                </c:pt>
                <c:pt idx="30210" formatCode="General">
                  <c:v>0.17761395601917401</c:v>
                </c:pt>
                <c:pt idx="30211" formatCode="General">
                  <c:v>0.17762121974410799</c:v>
                </c:pt>
                <c:pt idx="30212" formatCode="General">
                  <c:v>0.17762848359053199</c:v>
                </c:pt>
                <c:pt idx="30213" formatCode="General">
                  <c:v>0.17763574755844999</c:v>
                </c:pt>
                <c:pt idx="30214" formatCode="General">
                  <c:v>0.177643011647867</c:v>
                </c:pt>
                <c:pt idx="30215" formatCode="General">
                  <c:v>0.17765027585878601</c:v>
                </c:pt>
                <c:pt idx="30216" formatCode="General">
                  <c:v>0.17765754019121199</c:v>
                </c:pt>
                <c:pt idx="30217" formatCode="General">
                  <c:v>0.177664804645148</c:v>
                </c:pt>
                <c:pt idx="30218" formatCode="General">
                  <c:v>0.1776720692206</c:v>
                </c:pt>
                <c:pt idx="30219" formatCode="General">
                  <c:v>0.17767933391756999</c:v>
                </c:pt>
                <c:pt idx="30220" formatCode="General">
                  <c:v>0.17768659873606199</c:v>
                </c:pt>
                <c:pt idx="30221" formatCode="General">
                  <c:v>0.177693863676082</c:v>
                </c:pt>
                <c:pt idx="30222" formatCode="General">
                  <c:v>0.177701128737633</c:v>
                </c:pt>
                <c:pt idx="30223" formatCode="General">
                  <c:v>0.17770839392071899</c:v>
                </c:pt>
                <c:pt idx="30224" formatCode="General">
                  <c:v>0.17771565922534399</c:v>
                </c:pt>
                <c:pt idx="30225" formatCode="General">
                  <c:v>0.17772292465151199</c:v>
                </c:pt>
                <c:pt idx="30226" formatCode="General">
                  <c:v>0.17773019019922701</c:v>
                </c:pt>
                <c:pt idx="30227" formatCode="General">
                  <c:v>0.17773745586849399</c:v>
                </c:pt>
                <c:pt idx="30228" formatCode="General">
                  <c:v>0.17774472165931601</c:v>
                </c:pt>
                <c:pt idx="30229" formatCode="General">
                  <c:v>0.17775198757169799</c:v>
                </c:pt>
                <c:pt idx="30230" formatCode="General">
                  <c:v>0.17775925360564299</c:v>
                </c:pt>
                <c:pt idx="30231" formatCode="General">
                  <c:v>0.17776651976115501</c:v>
                </c:pt>
                <c:pt idx="30232" formatCode="General">
                  <c:v>0.17777378603824001</c:v>
                </c:pt>
                <c:pt idx="30233" formatCode="General">
                  <c:v>0.17778105243690001</c:v>
                </c:pt>
                <c:pt idx="30234" formatCode="General">
                  <c:v>0.17778831895714001</c:v>
                </c:pt>
                <c:pt idx="30235" formatCode="General">
                  <c:v>0.177795585598963</c:v>
                </c:pt>
                <c:pt idx="30236" formatCode="General">
                  <c:v>0.177802852362375</c:v>
                </c:pt>
                <c:pt idx="30237" formatCode="General">
                  <c:v>0.17781011924737899</c:v>
                </c:pt>
                <c:pt idx="30238" formatCode="General">
                  <c:v>0.177817386253978</c:v>
                </c:pt>
                <c:pt idx="30239" formatCode="General">
                  <c:v>0.17782465338217801</c:v>
                </c:pt>
                <c:pt idx="30240" formatCode="General">
                  <c:v>0.177831920631982</c:v>
                </c:pt>
                <c:pt idx="30241" formatCode="General">
                  <c:v>0.17783918800339399</c:v>
                </c:pt>
                <c:pt idx="30242" formatCode="General">
                  <c:v>0.177846455496419</c:v>
                </c:pt>
                <c:pt idx="30243" formatCode="General">
                  <c:v>0.17785372311106001</c:v>
                </c:pt>
                <c:pt idx="30244" formatCode="General">
                  <c:v>0.17786099084732199</c:v>
                </c:pt>
                <c:pt idx="30245" formatCode="General">
                  <c:v>0.177868258705208</c:v>
                </c:pt>
                <c:pt idx="30246" formatCode="General">
                  <c:v>0.17787552668472201</c:v>
                </c:pt>
                <c:pt idx="30247" formatCode="General">
                  <c:v>0.17788279478586999</c:v>
                </c:pt>
                <c:pt idx="30248" formatCode="General">
                  <c:v>0.17789006300865401</c:v>
                </c:pt>
                <c:pt idx="30249" formatCode="General">
                  <c:v>0.177897331353079</c:v>
                </c:pt>
                <c:pt idx="30250" formatCode="General">
                  <c:v>0.177904599819149</c:v>
                </c:pt>
                <c:pt idx="30251" formatCode="General">
                  <c:v>0.17791186840686801</c:v>
                </c:pt>
                <c:pt idx="30252" formatCode="General">
                  <c:v>0.17791913711623999</c:v>
                </c:pt>
                <c:pt idx="30253" formatCode="General">
                  <c:v>0.177926405947269</c:v>
                </c:pt>
                <c:pt idx="30254" formatCode="General">
                  <c:v>0.17793367489996001</c:v>
                </c:pt>
                <c:pt idx="30255" formatCode="General">
                  <c:v>0.17794094397431501</c:v>
                </c:pt>
                <c:pt idx="30256" formatCode="General">
                  <c:v>0.17794821317034001</c:v>
                </c:pt>
                <c:pt idx="30257" formatCode="General">
                  <c:v>0.177955482488038</c:v>
                </c:pt>
                <c:pt idx="30258" formatCode="General">
                  <c:v>0.17796275192741401</c:v>
                </c:pt>
                <c:pt idx="30259" formatCode="General">
                  <c:v>0.17797002148847199</c:v>
                </c:pt>
                <c:pt idx="30260" formatCode="General">
                  <c:v>0.177977291171215</c:v>
                </c:pt>
                <c:pt idx="30261" formatCode="General">
                  <c:v>0.17798456097564799</c:v>
                </c:pt>
                <c:pt idx="30262" formatCode="General">
                  <c:v>0.17799183090177401</c:v>
                </c:pt>
                <c:pt idx="30263" formatCode="General">
                  <c:v>0.177999100949599</c:v>
                </c:pt>
                <c:pt idx="30264" formatCode="General">
                  <c:v>0.17800637111912501</c:v>
                </c:pt>
                <c:pt idx="30265" formatCode="General">
                  <c:v>0.178013641410358</c:v>
                </c:pt>
                <c:pt idx="30266" formatCode="General">
                  <c:v>0.17802091182329999</c:v>
                </c:pt>
                <c:pt idx="30267" formatCode="General">
                  <c:v>0.178028182357957</c:v>
                </c:pt>
                <c:pt idx="30268" formatCode="General">
                  <c:v>0.17803545301433199</c:v>
                </c:pt>
                <c:pt idx="30269" formatCode="General">
                  <c:v>0.178042723792429</c:v>
                </c:pt>
                <c:pt idx="30270" formatCode="General">
                  <c:v>0.17804999469225199</c:v>
                </c:pt>
                <c:pt idx="30271" formatCode="General">
                  <c:v>0.17805726571380601</c:v>
                </c:pt>
                <c:pt idx="30272" formatCode="General">
                  <c:v>0.178064536857095</c:v>
                </c:pt>
                <c:pt idx="30273" formatCode="General">
                  <c:v>0.17807180812212201</c:v>
                </c:pt>
                <c:pt idx="30274" formatCode="General">
                  <c:v>0.17807907950889201</c:v>
                </c:pt>
                <c:pt idx="30275" formatCode="General">
                  <c:v>0.17808635101740899</c:v>
                </c:pt>
                <c:pt idx="30276" formatCode="General">
                  <c:v>0.178093622647676</c:v>
                </c:pt>
                <c:pt idx="30277" formatCode="General">
                  <c:v>0.17810089439969901</c:v>
                </c:pt>
                <c:pt idx="30278" formatCode="General">
                  <c:v>0.17810816627348</c:v>
                </c:pt>
                <c:pt idx="30279" formatCode="General">
                  <c:v>0.17811543826902501</c:v>
                </c:pt>
                <c:pt idx="30280" formatCode="General">
                  <c:v>0.17812271038633701</c:v>
                </c:pt>
                <c:pt idx="30281" formatCode="General">
                  <c:v>0.17812998262541899</c:v>
                </c:pt>
                <c:pt idx="30282" formatCode="General">
                  <c:v>0.178137254986278</c:v>
                </c:pt>
                <c:pt idx="30283" formatCode="General">
                  <c:v>0.17814452746891499</c:v>
                </c:pt>
                <c:pt idx="30284" formatCode="General">
                  <c:v>0.178151800073336</c:v>
                </c:pt>
                <c:pt idx="30285" formatCode="General">
                  <c:v>0.17815907279954499</c:v>
                </c:pt>
                <c:pt idx="30286" formatCode="General">
                  <c:v>0.17816634564754499</c:v>
                </c:pt>
                <c:pt idx="30287" formatCode="General">
                  <c:v>0.17817361861734099</c:v>
                </c:pt>
                <c:pt idx="30288" formatCode="General">
                  <c:v>0.178180891708937</c:v>
                </c:pt>
                <c:pt idx="30289" formatCode="General">
                  <c:v>0.17818816492233699</c:v>
                </c:pt>
                <c:pt idx="30290" formatCode="General">
                  <c:v>0.178195438257544</c:v>
                </c:pt>
                <c:pt idx="30291" formatCode="General">
                  <c:v>0.178202711714564</c:v>
                </c:pt>
                <c:pt idx="30292" formatCode="General">
                  <c:v>0.17820998529339999</c:v>
                </c:pt>
                <c:pt idx="30293" formatCode="General">
                  <c:v>0.17821725899405599</c:v>
                </c:pt>
                <c:pt idx="30294" formatCode="General">
                  <c:v>0.178224532816536</c:v>
                </c:pt>
                <c:pt idx="30295" formatCode="General">
                  <c:v>0.17823180676084499</c:v>
                </c:pt>
                <c:pt idx="30296" formatCode="General">
                  <c:v>0.178239080826985</c:v>
                </c:pt>
                <c:pt idx="30297" formatCode="General">
                  <c:v>0.178246355014963</c:v>
                </c:pt>
                <c:pt idx="30298" formatCode="General">
                  <c:v>0.178253629324781</c:v>
                </c:pt>
                <c:pt idx="30299" formatCode="General">
                  <c:v>0.17826090375644399</c:v>
                </c:pt>
                <c:pt idx="30300" formatCode="General">
                  <c:v>0.17826817830995501</c:v>
                </c:pt>
                <c:pt idx="30301" formatCode="General">
                  <c:v>0.17827545298531999</c:v>
                </c:pt>
                <c:pt idx="30302" formatCode="General">
                  <c:v>0.17828272778254101</c:v>
                </c:pt>
                <c:pt idx="30303" formatCode="General">
                  <c:v>0.17829000270162301</c:v>
                </c:pt>
                <c:pt idx="30304" formatCode="General">
                  <c:v>0.17829727774257101</c:v>
                </c:pt>
                <c:pt idx="30305" formatCode="General">
                  <c:v>0.17830455290538699</c:v>
                </c:pt>
                <c:pt idx="30306" formatCode="General">
                  <c:v>0.17831182819007699</c:v>
                </c:pt>
                <c:pt idx="30307" formatCode="General">
                  <c:v>0.17831910359664399</c:v>
                </c:pt>
                <c:pt idx="30308" formatCode="General">
                  <c:v>0.178326379125092</c:v>
                </c:pt>
                <c:pt idx="30309" formatCode="General">
                  <c:v>0.17833365477542601</c:v>
                </c:pt>
                <c:pt idx="30310" formatCode="General">
                  <c:v>0.17834093054764999</c:v>
                </c:pt>
                <c:pt idx="30311" formatCode="General">
                  <c:v>0.17834820644176699</c:v>
                </c:pt>
                <c:pt idx="30312" formatCode="General">
                  <c:v>0.17835548245778199</c:v>
                </c:pt>
                <c:pt idx="30313" formatCode="General">
                  <c:v>0.178362758595699</c:v>
                </c:pt>
                <c:pt idx="30314" formatCode="General">
                  <c:v>0.178370034855522</c:v>
                </c:pt>
                <c:pt idx="30315" formatCode="General">
                  <c:v>0.178377311237255</c:v>
                </c:pt>
                <c:pt idx="30316" formatCode="General">
                  <c:v>0.17838458774090199</c:v>
                </c:pt>
                <c:pt idx="30317" formatCode="General">
                  <c:v>0.17839186436646701</c:v>
                </c:pt>
                <c:pt idx="30318" formatCode="General">
                  <c:v>0.178399141113954</c:v>
                </c:pt>
                <c:pt idx="30319" formatCode="General">
                  <c:v>0.17840641798336801</c:v>
                </c:pt>
                <c:pt idx="30320" formatCode="General">
                  <c:v>0.17841369497471199</c:v>
                </c:pt>
                <c:pt idx="30321" formatCode="General">
                  <c:v>0.17842097208799099</c:v>
                </c:pt>
                <c:pt idx="30322" formatCode="General">
                  <c:v>0.178428249323208</c:v>
                </c:pt>
                <c:pt idx="30323" formatCode="General">
                  <c:v>0.178435526680368</c:v>
                </c:pt>
                <c:pt idx="30324" formatCode="General">
                  <c:v>0.178442804159475</c:v>
                </c:pt>
                <c:pt idx="30325" formatCode="General">
                  <c:v>0.17845008176053201</c:v>
                </c:pt>
                <c:pt idx="30326" formatCode="General">
                  <c:v>0.17845735948354499</c:v>
                </c:pt>
                <c:pt idx="30327" formatCode="General">
                  <c:v>0.178464637328516</c:v>
                </c:pt>
                <c:pt idx="30328" formatCode="General">
                  <c:v>0.17847191529545101</c:v>
                </c:pt>
                <c:pt idx="30329" formatCode="General">
                  <c:v>0.178479193384353</c:v>
                </c:pt>
                <c:pt idx="30330" formatCode="General">
                  <c:v>0.17848647159522599</c:v>
                </c:pt>
                <c:pt idx="30331" formatCode="General">
                  <c:v>0.17849374992807501</c:v>
                </c:pt>
                <c:pt idx="30332" formatCode="General">
                  <c:v>0.17850102838290299</c:v>
                </c:pt>
                <c:pt idx="30333" formatCode="General">
                  <c:v>0.17850830695971501</c:v>
                </c:pt>
                <c:pt idx="30334" formatCode="General">
                  <c:v>0.178515585658514</c:v>
                </c:pt>
                <c:pt idx="30335" formatCode="General">
                  <c:v>0.17852286447930499</c:v>
                </c:pt>
                <c:pt idx="30336" formatCode="General">
                  <c:v>0.178530143422092</c:v>
                </c:pt>
                <c:pt idx="30337" formatCode="General">
                  <c:v>0.17853742248687901</c:v>
                </c:pt>
                <c:pt idx="30338" formatCode="General">
                  <c:v>0.17854470167367001</c:v>
                </c:pt>
                <c:pt idx="30339" formatCode="General">
                  <c:v>0.17855198098246899</c:v>
                </c:pt>
                <c:pt idx="30340" formatCode="General">
                  <c:v>0.17855926041328099</c:v>
                </c:pt>
                <c:pt idx="30341" formatCode="General">
                  <c:v>0.178566539966108</c:v>
                </c:pt>
                <c:pt idx="30342" formatCode="General">
                  <c:v>0.17857381964095601</c:v>
                </c:pt>
                <c:pt idx="30343" formatCode="General">
                  <c:v>0.17858109943782799</c:v>
                </c:pt>
                <c:pt idx="30344" formatCode="General">
                  <c:v>0.178588379356729</c:v>
                </c:pt>
                <c:pt idx="30345" formatCode="General">
                  <c:v>0.178595659397663</c:v>
                </c:pt>
                <c:pt idx="30346" formatCode="General">
                  <c:v>0.178602939560633</c:v>
                </c:pt>
                <c:pt idx="30347" formatCode="General">
                  <c:v>0.17861021984564401</c:v>
                </c:pt>
                <c:pt idx="30348" formatCode="General">
                  <c:v>0.17861750025270001</c:v>
                </c:pt>
                <c:pt idx="30349" formatCode="General">
                  <c:v>0.17862478078180599</c:v>
                </c:pt>
                <c:pt idx="30350" formatCode="General">
                  <c:v>0.17863206143296401</c:v>
                </c:pt>
                <c:pt idx="30351" formatCode="General">
                  <c:v>0.178639342206179</c:v>
                </c:pt>
                <c:pt idx="30352" formatCode="General">
                  <c:v>0.17864662310145599</c:v>
                </c:pt>
                <c:pt idx="30353" formatCode="General">
                  <c:v>0.178653904118798</c:v>
                </c:pt>
                <c:pt idx="30354" formatCode="General">
                  <c:v>0.17866118525821001</c:v>
                </c:pt>
                <c:pt idx="30355" formatCode="General">
                  <c:v>0.17866846651969501</c:v>
                </c:pt>
                <c:pt idx="30356" formatCode="General">
                  <c:v>0.17867574790325799</c:v>
                </c:pt>
                <c:pt idx="30357" formatCode="General">
                  <c:v>0.17868302940890199</c:v>
                </c:pt>
                <c:pt idx="30358" formatCode="General">
                  <c:v>0.17869031103663299</c:v>
                </c:pt>
                <c:pt idx="30359" formatCode="General">
                  <c:v>0.178697592786453</c:v>
                </c:pt>
                <c:pt idx="30360" formatCode="General">
                  <c:v>0.17870487465836701</c:v>
                </c:pt>
                <c:pt idx="30361" formatCode="General">
                  <c:v>0.17871215665237999</c:v>
                </c:pt>
                <c:pt idx="30362" formatCode="General">
                  <c:v>0.178719438768495</c:v>
                </c:pt>
                <c:pt idx="30363" formatCode="General">
                  <c:v>0.17872672100671599</c:v>
                </c:pt>
                <c:pt idx="30364" formatCode="General">
                  <c:v>0.17873400336704801</c:v>
                </c:pt>
                <c:pt idx="30365" formatCode="General">
                  <c:v>0.178741285849494</c:v>
                </c:pt>
                <c:pt idx="30366" formatCode="General">
                  <c:v>0.17874856845405801</c:v>
                </c:pt>
                <c:pt idx="30367" formatCode="General">
                  <c:v>0.17875585118074599</c:v>
                </c:pt>
                <c:pt idx="30368" formatCode="General">
                  <c:v>0.17876313402956001</c:v>
                </c:pt>
                <c:pt idx="30369" formatCode="General">
                  <c:v>0.178770417000505</c:v>
                </c:pt>
                <c:pt idx="30370" formatCode="General">
                  <c:v>0.17877770009358501</c:v>
                </c:pt>
                <c:pt idx="30371" formatCode="General">
                  <c:v>0.17878498330880399</c:v>
                </c:pt>
                <c:pt idx="30372" formatCode="General">
                  <c:v>0.17879226664616699</c:v>
                </c:pt>
                <c:pt idx="30373" formatCode="General">
                  <c:v>0.178799550105676</c:v>
                </c:pt>
                <c:pt idx="30374" formatCode="General">
                  <c:v>0.17880683368733799</c:v>
                </c:pt>
                <c:pt idx="30375" formatCode="General">
                  <c:v>0.17881411739115399</c:v>
                </c:pt>
                <c:pt idx="30376" formatCode="General">
                  <c:v>0.17882140121713</c:v>
                </c:pt>
                <c:pt idx="30377" formatCode="General">
                  <c:v>0.17882868516527001</c:v>
                </c:pt>
                <c:pt idx="30378" formatCode="General">
                  <c:v>0.17883596923557801</c:v>
                </c:pt>
                <c:pt idx="30379" formatCode="General">
                  <c:v>0.17884325342805699</c:v>
                </c:pt>
                <c:pt idx="30380" formatCode="General">
                  <c:v>0.17885053774271201</c:v>
                </c:pt>
                <c:pt idx="30381" formatCode="General">
                  <c:v>0.17885782217954799</c:v>
                </c:pt>
                <c:pt idx="30382" formatCode="General">
                  <c:v>0.17886510673856801</c:v>
                </c:pt>
                <c:pt idx="30383" formatCode="General">
                  <c:v>0.17887239141977601</c:v>
                </c:pt>
                <c:pt idx="30384" formatCode="General">
                  <c:v>0.17887967622317599</c:v>
                </c:pt>
                <c:pt idx="30385" formatCode="General">
                  <c:v>0.178886961148773</c:v>
                </c:pt>
                <c:pt idx="30386" formatCode="General">
                  <c:v>0.17889424619656999</c:v>
                </c:pt>
                <c:pt idx="30387" formatCode="General">
                  <c:v>0.178901531366572</c:v>
                </c:pt>
                <c:pt idx="30388" formatCode="General">
                  <c:v>0.178908816658783</c:v>
                </c:pt>
                <c:pt idx="30389" formatCode="General">
                  <c:v>0.17891610207320599</c:v>
                </c:pt>
                <c:pt idx="30390" formatCode="General">
                  <c:v>0.178923387609847</c:v>
                </c:pt>
                <c:pt idx="30391" formatCode="General">
                  <c:v>0.17893067326870801</c:v>
                </c:pt>
                <c:pt idx="30392" formatCode="General">
                  <c:v>0.17893795904979501</c:v>
                </c:pt>
                <c:pt idx="30393" formatCode="General">
                  <c:v>0.17894524495311101</c:v>
                </c:pt>
                <c:pt idx="30394" formatCode="General">
                  <c:v>0.17895253097866101</c:v>
                </c:pt>
                <c:pt idx="30395" formatCode="General">
                  <c:v>0.17895981712644801</c:v>
                </c:pt>
                <c:pt idx="30396" formatCode="General">
                  <c:v>0.17896710339647601</c:v>
                </c:pt>
                <c:pt idx="30397" formatCode="General">
                  <c:v>0.17897438978874999</c:v>
                </c:pt>
                <c:pt idx="30398" formatCode="General">
                  <c:v>0.178981676303274</c:v>
                </c:pt>
                <c:pt idx="30399" formatCode="General">
                  <c:v>0.17898896294005201</c:v>
                </c:pt>
                <c:pt idx="30400" formatCode="General">
                  <c:v>0.17899624969908801</c:v>
                </c:pt>
                <c:pt idx="30401" formatCode="General">
                  <c:v>0.17900353658038601</c:v>
                </c:pt>
                <c:pt idx="30402" formatCode="General">
                  <c:v>0.17901082358395001</c:v>
                </c:pt>
                <c:pt idx="30403" formatCode="General">
                  <c:v>0.17901811070978399</c:v>
                </c:pt>
                <c:pt idx="30404" formatCode="General">
                  <c:v>0.17902539795789299</c:v>
                </c:pt>
                <c:pt idx="30405" formatCode="General">
                  <c:v>0.17903268532828001</c:v>
                </c:pt>
                <c:pt idx="30406" formatCode="General">
                  <c:v>0.17903997282094999</c:v>
                </c:pt>
                <c:pt idx="30407" formatCode="General">
                  <c:v>0.17904726043590699</c:v>
                </c:pt>
                <c:pt idx="30408" formatCode="General">
                  <c:v>0.179054548173154</c:v>
                </c:pt>
                <c:pt idx="30409" formatCode="General">
                  <c:v>0.17906183603269599</c:v>
                </c:pt>
                <c:pt idx="30410" formatCode="General">
                  <c:v>0.17906912401453801</c:v>
                </c:pt>
                <c:pt idx="30411" formatCode="General">
                  <c:v>0.179076412118682</c:v>
                </c:pt>
                <c:pt idx="30412" formatCode="General">
                  <c:v>0.17908370034513399</c:v>
                </c:pt>
                <c:pt idx="30413" formatCode="General">
                  <c:v>0.179090988693897</c:v>
                </c:pt>
                <c:pt idx="30414" formatCode="General">
                  <c:v>0.17909827716497501</c:v>
                </c:pt>
                <c:pt idx="30415" formatCode="General">
                  <c:v>0.179105565758373</c:v>
                </c:pt>
                <c:pt idx="30416" formatCode="General">
                  <c:v>0.179112854474095</c:v>
                </c:pt>
                <c:pt idx="30417" formatCode="General">
                  <c:v>0.17912014331214399</c:v>
                </c:pt>
                <c:pt idx="30418" formatCode="General">
                  <c:v>0.17912743227252501</c:v>
                </c:pt>
                <c:pt idx="30419" formatCode="General">
                  <c:v>0.179134721355242</c:v>
                </c:pt>
                <c:pt idx="30420" formatCode="General">
                  <c:v>0.17914201056029999</c:v>
                </c:pt>
                <c:pt idx="30421" formatCode="General">
                  <c:v>0.17914929988770101</c:v>
                </c:pt>
                <c:pt idx="30422" formatCode="General">
                  <c:v>0.17915658933745099</c:v>
                </c:pt>
                <c:pt idx="30423" formatCode="General">
                  <c:v>0.17916387890955299</c:v>
                </c:pt>
                <c:pt idx="30424" formatCode="General">
                  <c:v>0.179171168604011</c:v>
                </c:pt>
                <c:pt idx="30425" formatCode="General">
                  <c:v>0.17917845842083099</c:v>
                </c:pt>
                <c:pt idx="30426" formatCode="General">
                  <c:v>0.179185748360015</c:v>
                </c:pt>
                <c:pt idx="30427" formatCode="General">
                  <c:v>0.179193038421567</c:v>
                </c:pt>
                <c:pt idx="30428" formatCode="General">
                  <c:v>0.17920032860549301</c:v>
                </c:pt>
                <c:pt idx="30429" formatCode="General">
                  <c:v>0.17920761891179601</c:v>
                </c:pt>
                <c:pt idx="30430" formatCode="General">
                  <c:v>0.17921490934048001</c:v>
                </c:pt>
                <c:pt idx="30431" formatCode="General">
                  <c:v>0.179222199891549</c:v>
                </c:pt>
                <c:pt idx="30432" formatCode="General">
                  <c:v>0.179229490565007</c:v>
                </c:pt>
                <c:pt idx="30433" formatCode="General">
                  <c:v>0.17923678136085899</c:v>
                </c:pt>
                <c:pt idx="30434" formatCode="General">
                  <c:v>0.17924407227910899</c:v>
                </c:pt>
                <c:pt idx="30435" formatCode="General">
                  <c:v>0.17925136331975999</c:v>
                </c:pt>
                <c:pt idx="30436" formatCode="General">
                  <c:v>0.179258654482817</c:v>
                </c:pt>
                <c:pt idx="30437" formatCode="General">
                  <c:v>0.179265945768284</c:v>
                </c:pt>
                <c:pt idx="30438" formatCode="General">
                  <c:v>0.179273237176165</c:v>
                </c:pt>
                <c:pt idx="30439" formatCode="General">
                  <c:v>0.17928052870646399</c:v>
                </c:pt>
                <c:pt idx="30440" formatCode="General">
                  <c:v>0.179287820359186</c:v>
                </c:pt>
                <c:pt idx="30441" formatCode="General">
                  <c:v>0.17929511213433399</c:v>
                </c:pt>
                <c:pt idx="30442" formatCode="General">
                  <c:v>0.179302404031912</c:v>
                </c:pt>
                <c:pt idx="30443" formatCode="General">
                  <c:v>0.17930969605192501</c:v>
                </c:pt>
                <c:pt idx="30444" formatCode="General">
                  <c:v>0.179316988194376</c:v>
                </c:pt>
                <c:pt idx="30445" formatCode="General">
                  <c:v>0.17932428045927001</c:v>
                </c:pt>
                <c:pt idx="30446" formatCode="General">
                  <c:v>0.179331572846612</c:v>
                </c:pt>
                <c:pt idx="30447" formatCode="General">
                  <c:v>0.179338865356404</c:v>
                </c:pt>
                <c:pt idx="30448" formatCode="General">
                  <c:v>0.179346157988651</c:v>
                </c:pt>
                <c:pt idx="30449" formatCode="General">
                  <c:v>0.17935345074335801</c:v>
                </c:pt>
                <c:pt idx="30450" formatCode="General">
                  <c:v>0.17936074362052801</c:v>
                </c:pt>
                <c:pt idx="30451" formatCode="General">
                  <c:v>0.17936803662016601</c:v>
                </c:pt>
                <c:pt idx="30452" formatCode="General">
                  <c:v>0.17937532974227499</c:v>
                </c:pt>
                <c:pt idx="30453" formatCode="General">
                  <c:v>0.17938262298686</c:v>
                </c:pt>
                <c:pt idx="30454" formatCode="General">
                  <c:v>0.17938991635392401</c:v>
                </c:pt>
                <c:pt idx="30455" formatCode="General">
                  <c:v>0.17939720984347299</c:v>
                </c:pt>
                <c:pt idx="30456" formatCode="General">
                  <c:v>0.17940450345550901</c:v>
                </c:pt>
                <c:pt idx="30457" formatCode="General">
                  <c:v>0.179411797190038</c:v>
                </c:pt>
                <c:pt idx="30458" formatCode="General">
                  <c:v>0.179419091047063</c:v>
                </c:pt>
                <c:pt idx="30459" formatCode="General">
                  <c:v>0.179426385026589</c:v>
                </c:pt>
                <c:pt idx="30460" formatCode="General">
                  <c:v>0.17943367912861799</c:v>
                </c:pt>
                <c:pt idx="30461" formatCode="General">
                  <c:v>0.17944097335315701</c:v>
                </c:pt>
                <c:pt idx="30462" formatCode="General">
                  <c:v>0.179448267700208</c:v>
                </c:pt>
                <c:pt idx="30463" formatCode="General">
                  <c:v>0.17945556216977601</c:v>
                </c:pt>
                <c:pt idx="30464" formatCode="General">
                  <c:v>0.17946285676186599</c:v>
                </c:pt>
                <c:pt idx="30465" formatCode="General">
                  <c:v>0.17947015147647999</c:v>
                </c:pt>
                <c:pt idx="30466" formatCode="General">
                  <c:v>0.179477446313623</c:v>
                </c:pt>
                <c:pt idx="30467" formatCode="General">
                  <c:v>0.1794847412733</c:v>
                </c:pt>
                <c:pt idx="30468" formatCode="General">
                  <c:v>0.179492036355514</c:v>
                </c:pt>
                <c:pt idx="30469" formatCode="General">
                  <c:v>0.17949933156027001</c:v>
                </c:pt>
                <c:pt idx="30470" formatCode="General">
                  <c:v>0.17950662688757099</c:v>
                </c:pt>
                <c:pt idx="30471" formatCode="General">
                  <c:v>0.179513922337422</c:v>
                </c:pt>
                <c:pt idx="30472" formatCode="General">
                  <c:v>0.179521217909827</c:v>
                </c:pt>
                <c:pt idx="30473" formatCode="General">
                  <c:v>0.17952851360479</c:v>
                </c:pt>
                <c:pt idx="30474" formatCode="General">
                  <c:v>0.17953580942231501</c:v>
                </c:pt>
                <c:pt idx="30475" formatCode="General">
                  <c:v>0.179543105362407</c:v>
                </c:pt>
                <c:pt idx="30476" formatCode="General">
                  <c:v>0.17955040142506901</c:v>
                </c:pt>
                <c:pt idx="30477" formatCode="General">
                  <c:v>0.17955769761030499</c:v>
                </c:pt>
                <c:pt idx="30478" formatCode="General">
                  <c:v>0.17956499391812</c:v>
                </c:pt>
                <c:pt idx="30479" formatCode="General">
                  <c:v>0.17957229034851799</c:v>
                </c:pt>
                <c:pt idx="30480" formatCode="General">
                  <c:v>0.179579586901502</c:v>
                </c:pt>
                <c:pt idx="30481" formatCode="General">
                  <c:v>0.179586883577078</c:v>
                </c:pt>
                <c:pt idx="30482" formatCode="General">
                  <c:v>0.17959418037524799</c:v>
                </c:pt>
                <c:pt idx="30483" formatCode="General">
                  <c:v>0.179601477296018</c:v>
                </c:pt>
                <c:pt idx="30484" formatCode="General">
                  <c:v>0.17960877433939099</c:v>
                </c:pt>
                <c:pt idx="30485" formatCode="General">
                  <c:v>0.17961607150537101</c:v>
                </c:pt>
                <c:pt idx="30486" formatCode="General">
                  <c:v>0.17962336879396401</c:v>
                </c:pt>
                <c:pt idx="30487" formatCode="General">
                  <c:v>0.17963066620517101</c:v>
                </c:pt>
                <c:pt idx="30488" formatCode="General">
                  <c:v>0.17963796373899901</c:v>
                </c:pt>
                <c:pt idx="30489" formatCode="General">
                  <c:v>0.17964526139545001</c:v>
                </c:pt>
                <c:pt idx="30490" formatCode="General">
                  <c:v>0.17965255917452999</c:v>
                </c:pt>
                <c:pt idx="30491" formatCode="General">
                  <c:v>0.17965985707624199</c:v>
                </c:pt>
                <c:pt idx="30492" formatCode="General">
                  <c:v>0.17966715510059</c:v>
                </c:pt>
                <c:pt idx="30493" formatCode="General">
                  <c:v>0.179674453247578</c:v>
                </c:pt>
                <c:pt idx="30494" formatCode="General">
                  <c:v>0.179681751517211</c:v>
                </c:pt>
                <c:pt idx="30495" formatCode="General">
                  <c:v>0.179689049909493</c:v>
                </c:pt>
                <c:pt idx="30496" formatCode="General">
                  <c:v>0.179696348424427</c:v>
                </c:pt>
                <c:pt idx="30497" formatCode="General">
                  <c:v>0.179703647062018</c:v>
                </c:pt>
                <c:pt idx="30498" formatCode="General">
                  <c:v>0.17971094582227101</c:v>
                </c:pt>
                <c:pt idx="30499" formatCode="General">
                  <c:v>0.17971824470518799</c:v>
                </c:pt>
                <c:pt idx="30500" formatCode="General">
                  <c:v>0.17972554371077501</c:v>
                </c:pt>
                <c:pt idx="30501" formatCode="General">
                  <c:v>0.17973284283903501</c:v>
                </c:pt>
                <c:pt idx="30502" formatCode="General">
                  <c:v>0.17974014208997299</c:v>
                </c:pt>
                <c:pt idx="30503" formatCode="General">
                  <c:v>0.17974744146359201</c:v>
                </c:pt>
                <c:pt idx="30504" formatCode="General">
                  <c:v>0.17975474095989699</c:v>
                </c:pt>
                <c:pt idx="30505" formatCode="General">
                  <c:v>0.179762040578892</c:v>
                </c:pt>
                <c:pt idx="30506" formatCode="General">
                  <c:v>0.17976934032058101</c:v>
                </c:pt>
                <c:pt idx="30507" formatCode="General">
                  <c:v>0.179776640184968</c:v>
                </c:pt>
                <c:pt idx="30508" formatCode="General">
                  <c:v>0.17978394017205701</c:v>
                </c:pt>
                <c:pt idx="30509" formatCode="General">
                  <c:v>0.179791240281853</c:v>
                </c:pt>
                <c:pt idx="30510" formatCode="General">
                  <c:v>0.17979854051435901</c:v>
                </c:pt>
                <c:pt idx="30511" formatCode="General">
                  <c:v>0.17980584086958001</c:v>
                </c:pt>
                <c:pt idx="30512" formatCode="General">
                  <c:v>0.17981314134751999</c:v>
                </c:pt>
                <c:pt idx="30513" formatCode="General">
                  <c:v>0.179820441948182</c:v>
                </c:pt>
                <c:pt idx="30514" formatCode="General">
                  <c:v>0.17982774267157201</c:v>
                </c:pt>
                <c:pt idx="30515" formatCode="General">
                  <c:v>0.179835043517693</c:v>
                </c:pt>
                <c:pt idx="30516" formatCode="General">
                  <c:v>0.17984234448654901</c:v>
                </c:pt>
                <c:pt idx="30517" formatCode="General">
                  <c:v>0.17984964557814401</c:v>
                </c:pt>
                <c:pt idx="30518" formatCode="General">
                  <c:v>0.17985694679248301</c:v>
                </c:pt>
                <c:pt idx="30519" formatCode="General">
                  <c:v>0.179864248129569</c:v>
                </c:pt>
                <c:pt idx="30520" formatCode="General">
                  <c:v>0.17987154958940799</c:v>
                </c:pt>
                <c:pt idx="30521" formatCode="General">
                  <c:v>0.179878851172002</c:v>
                </c:pt>
                <c:pt idx="30522" formatCode="General">
                  <c:v>0.17988615287735599</c:v>
                </c:pt>
                <c:pt idx="30523" formatCode="General">
                  <c:v>0.17989345470547499</c:v>
                </c:pt>
                <c:pt idx="30524" formatCode="General">
                  <c:v>0.17990075665636099</c:v>
                </c:pt>
                <c:pt idx="30525" formatCode="General">
                  <c:v>0.179908058730021</c:v>
                </c:pt>
                <c:pt idx="30526" formatCode="General">
                  <c:v>0.17991536092645599</c:v>
                </c:pt>
                <c:pt idx="30527" formatCode="General">
                  <c:v>0.17992266324567299</c:v>
                </c:pt>
                <c:pt idx="30528" formatCode="General">
                  <c:v>0.179929965687674</c:v>
                </c:pt>
                <c:pt idx="30529" formatCode="General">
                  <c:v>0.17993726825246401</c:v>
                </c:pt>
                <c:pt idx="30530" formatCode="General">
                  <c:v>0.17994457094004701</c:v>
                </c:pt>
                <c:pt idx="30531" formatCode="General">
                  <c:v>0.17995187375042701</c:v>
                </c:pt>
                <c:pt idx="30532" formatCode="General">
                  <c:v>0.179959176683609</c:v>
                </c:pt>
                <c:pt idx="30533" formatCode="General">
                  <c:v>0.17996647973959601</c:v>
                </c:pt>
                <c:pt idx="30534" formatCode="General">
                  <c:v>0.179973782918393</c:v>
                </c:pt>
                <c:pt idx="30535" formatCode="General">
                  <c:v>0.179981086220003</c:v>
                </c:pt>
                <c:pt idx="30536" formatCode="General">
                  <c:v>0.17998838964443101</c:v>
                </c:pt>
                <c:pt idx="30537" formatCode="General">
                  <c:v>0.17999569319168199</c:v>
                </c:pt>
                <c:pt idx="30538" formatCode="General">
                  <c:v>0.180002996861758</c:v>
                </c:pt>
                <c:pt idx="30539" formatCode="General">
                  <c:v>0.180010300654665</c:v>
                </c:pt>
                <c:pt idx="30540" formatCode="General">
                  <c:v>0.180017604570405</c:v>
                </c:pt>
                <c:pt idx="30541" formatCode="General">
                  <c:v>0.18002490860898501</c:v>
                </c:pt>
                <c:pt idx="30542" formatCode="General">
                  <c:v>0.18003221277040701</c:v>
                </c:pt>
                <c:pt idx="30543" formatCode="General">
                  <c:v>0.180039517054676</c:v>
                </c:pt>
                <c:pt idx="30544" formatCode="General">
                  <c:v>0.18004682146179499</c:v>
                </c:pt>
                <c:pt idx="30545" formatCode="General">
                  <c:v>0.18005412599177001</c:v>
                </c:pt>
                <c:pt idx="30546" formatCode="General">
                  <c:v>0.180061430644604</c:v>
                </c:pt>
                <c:pt idx="30547" formatCode="General">
                  <c:v>0.180068735420301</c:v>
                </c:pt>
                <c:pt idx="30548" formatCode="General">
                  <c:v>0.18007604031886601</c:v>
                </c:pt>
                <c:pt idx="30549" formatCode="General">
                  <c:v>0.18008334534030199</c:v>
                </c:pt>
                <c:pt idx="30550" formatCode="General">
                  <c:v>0.18009065048461401</c:v>
                </c:pt>
                <c:pt idx="30551" formatCode="General">
                  <c:v>0.18009795575180601</c:v>
                </c:pt>
                <c:pt idx="30552" formatCode="General">
                  <c:v>0.180105261141881</c:v>
                </c:pt>
                <c:pt idx="30553" formatCode="General">
                  <c:v>0.18011256665484501</c:v>
                </c:pt>
                <c:pt idx="30554" formatCode="General">
                  <c:v>0.18011987229070101</c:v>
                </c:pt>
                <c:pt idx="30555" formatCode="General">
                  <c:v>0.180127178049454</c:v>
                </c:pt>
                <c:pt idx="30556" formatCode="General">
                  <c:v>0.18013448393110601</c:v>
                </c:pt>
                <c:pt idx="30557" formatCode="General">
                  <c:v>0.18014178993566399</c:v>
                </c:pt>
                <c:pt idx="30558" formatCode="General">
                  <c:v>0.18014909606313001</c:v>
                </c:pt>
                <c:pt idx="30559" formatCode="General">
                  <c:v>0.18015640231350899</c:v>
                </c:pt>
                <c:pt idx="30560" formatCode="General">
                  <c:v>0.18016370868680601</c:v>
                </c:pt>
                <c:pt idx="30561" formatCode="General">
                  <c:v>0.180171015183023</c:v>
                </c:pt>
                <c:pt idx="30562" formatCode="General">
                  <c:v>0.180178321802166</c:v>
                </c:pt>
                <c:pt idx="30563" formatCode="General">
                  <c:v>0.180185628544238</c:v>
                </c:pt>
                <c:pt idx="30564" formatCode="General">
                  <c:v>0.180192935409244</c:v>
                </c:pt>
                <c:pt idx="30565" formatCode="General">
                  <c:v>0.18020024239718699</c:v>
                </c:pt>
                <c:pt idx="30566" formatCode="General">
                  <c:v>0.180207549508072</c:v>
                </c:pt>
                <c:pt idx="30567" formatCode="General">
                  <c:v>0.18021485674190399</c:v>
                </c:pt>
                <c:pt idx="30568" formatCode="General">
                  <c:v>0.18022216409868499</c:v>
                </c:pt>
                <c:pt idx="30569" formatCode="General">
                  <c:v>0.18022947157842101</c:v>
                </c:pt>
                <c:pt idx="30570" formatCode="General">
                  <c:v>0.180236779181115</c:v>
                </c:pt>
                <c:pt idx="30571" formatCode="General">
                  <c:v>0.18024408690677199</c:v>
                </c:pt>
                <c:pt idx="30572" formatCode="General">
                  <c:v>0.18025139475539501</c:v>
                </c:pt>
                <c:pt idx="30573" formatCode="General">
                  <c:v>0.18025870272698899</c:v>
                </c:pt>
                <c:pt idx="30574" formatCode="General">
                  <c:v>0.18026601082155799</c:v>
                </c:pt>
                <c:pt idx="30575" formatCode="General">
                  <c:v>0.18027331903910701</c:v>
                </c:pt>
                <c:pt idx="30576" formatCode="General">
                  <c:v>0.18028062737963799</c:v>
                </c:pt>
                <c:pt idx="30577" formatCode="General">
                  <c:v>0.180287935843157</c:v>
                </c:pt>
                <c:pt idx="30578" formatCode="General">
                  <c:v>0.18029524442966699</c:v>
                </c:pt>
                <c:pt idx="30579" formatCode="General">
                  <c:v>0.18030255313917301</c:v>
                </c:pt>
                <c:pt idx="30580" formatCode="General">
                  <c:v>0.180309861971679</c:v>
                </c:pt>
                <c:pt idx="30581" formatCode="General">
                  <c:v>0.18031717092718899</c:v>
                </c:pt>
                <c:pt idx="30582" formatCode="General">
                  <c:v>0.180324480005707</c:v>
                </c:pt>
                <c:pt idx="30583" formatCode="General">
                  <c:v>0.180331789207237</c:v>
                </c:pt>
                <c:pt idx="30584" formatCode="General">
                  <c:v>0.18033909853178301</c:v>
                </c:pt>
                <c:pt idx="30585" formatCode="General">
                  <c:v>0.18034640797935</c:v>
                </c:pt>
                <c:pt idx="30586" formatCode="General">
                  <c:v>0.18035371754994201</c:v>
                </c:pt>
                <c:pt idx="30587" formatCode="General">
                  <c:v>0.18036102724356201</c:v>
                </c:pt>
                <c:pt idx="30588" formatCode="General">
                  <c:v>0.18036833706021499</c:v>
                </c:pt>
                <c:pt idx="30589" formatCode="General">
                  <c:v>0.18037564699990599</c:v>
                </c:pt>
                <c:pt idx="30590" formatCode="General">
                  <c:v>0.18038295706263699</c:v>
                </c:pt>
                <c:pt idx="30591" formatCode="General">
                  <c:v>0.180390267248414</c:v>
                </c:pt>
                <c:pt idx="30592" formatCode="General">
                  <c:v>0.18039757755724101</c:v>
                </c:pt>
                <c:pt idx="30593" formatCode="General">
                  <c:v>0.18040488798912099</c:v>
                </c:pt>
                <c:pt idx="30594" formatCode="General">
                  <c:v>0.18041219854405899</c:v>
                </c:pt>
                <c:pt idx="30595" formatCode="General">
                  <c:v>0.18041950922205799</c:v>
                </c:pt>
                <c:pt idx="30596" formatCode="General">
                  <c:v>0.18042682002312399</c:v>
                </c:pt>
                <c:pt idx="30597" formatCode="General">
                  <c:v>0.18043413094725999</c:v>
                </c:pt>
                <c:pt idx="30598" formatCode="General">
                  <c:v>0.18044144199446999</c:v>
                </c:pt>
                <c:pt idx="30599" formatCode="General">
                  <c:v>0.180448753164759</c:v>
                </c:pt>
                <c:pt idx="30600" formatCode="General">
                  <c:v>0.180456064458131</c:v>
                </c:pt>
                <c:pt idx="30601" formatCode="General">
                  <c:v>0.18046337587458899</c:v>
                </c:pt>
                <c:pt idx="30602" formatCode="General">
                  <c:v>0.18047068741413799</c:v>
                </c:pt>
                <c:pt idx="30603" formatCode="General">
                  <c:v>0.180477999076783</c:v>
                </c:pt>
                <c:pt idx="30604" formatCode="General">
                  <c:v>0.180485310862526</c:v>
                </c:pt>
                <c:pt idx="30605" formatCode="General">
                  <c:v>0.18049262277137301</c:v>
                </c:pt>
                <c:pt idx="30606" formatCode="General">
                  <c:v>0.18049993480332699</c:v>
                </c:pt>
                <c:pt idx="30607" formatCode="General">
                  <c:v>0.18050724695839299</c:v>
                </c:pt>
                <c:pt idx="30608" formatCode="General">
                  <c:v>0.180514559236575</c:v>
                </c:pt>
                <c:pt idx="30609" formatCode="General">
                  <c:v>0.180521871637877</c:v>
                </c:pt>
                <c:pt idx="30610" formatCode="General">
                  <c:v>0.18052918416230301</c:v>
                </c:pt>
                <c:pt idx="30611" formatCode="General">
                  <c:v>0.18053649680985701</c:v>
                </c:pt>
                <c:pt idx="30612" formatCode="General">
                  <c:v>0.180543809580543</c:v>
                </c:pt>
                <c:pt idx="30613" formatCode="General">
                  <c:v>0.180551122474366</c:v>
                </c:pt>
                <c:pt idx="30614" formatCode="General">
                  <c:v>0.18055843549132999</c:v>
                </c:pt>
                <c:pt idx="30615" formatCode="General">
                  <c:v>0.18056574863143901</c:v>
                </c:pt>
                <c:pt idx="30616" formatCode="General">
                  <c:v>0.18057306189469599</c:v>
                </c:pt>
                <c:pt idx="30617" formatCode="General">
                  <c:v>0.18058037528110699</c:v>
                </c:pt>
                <c:pt idx="30618" formatCode="General">
                  <c:v>0.18058768879067399</c:v>
                </c:pt>
                <c:pt idx="30619" formatCode="General">
                  <c:v>0.18059500242340401</c:v>
                </c:pt>
                <c:pt idx="30620" formatCode="General">
                  <c:v>0.18060231617929901</c:v>
                </c:pt>
                <c:pt idx="30621" formatCode="General">
                  <c:v>0.180609630058363</c:v>
                </c:pt>
                <c:pt idx="30622" formatCode="General">
                  <c:v>0.180616944060602</c:v>
                </c:pt>
                <c:pt idx="30623" formatCode="General">
                  <c:v>0.18062425818601799</c:v>
                </c:pt>
                <c:pt idx="30624" formatCode="General">
                  <c:v>0.180631572434617</c:v>
                </c:pt>
                <c:pt idx="30625" formatCode="General">
                  <c:v>0.180638886806401</c:v>
                </c:pt>
                <c:pt idx="30626" formatCode="General">
                  <c:v>0.18064620130137701</c:v>
                </c:pt>
                <c:pt idx="30627" formatCode="General">
                  <c:v>0.18065351591954701</c:v>
                </c:pt>
                <c:pt idx="30628" formatCode="General">
                  <c:v>0.18066083066091501</c:v>
                </c:pt>
                <c:pt idx="30629" formatCode="General">
                  <c:v>0.18066814552548699</c:v>
                </c:pt>
                <c:pt idx="30630" formatCode="General">
                  <c:v>0.180675460513266</c:v>
                </c:pt>
                <c:pt idx="30631" formatCode="General">
                  <c:v>0.180682775624256</c:v>
                </c:pt>
                <c:pt idx="30632" formatCode="General">
                  <c:v>0.18069009085846099</c:v>
                </c:pt>
                <c:pt idx="30633" formatCode="General">
                  <c:v>0.18069740621588601</c:v>
                </c:pt>
                <c:pt idx="30634" formatCode="General">
                  <c:v>0.18070472169653401</c:v>
                </c:pt>
                <c:pt idx="30635" formatCode="General">
                  <c:v>0.18071203730040999</c:v>
                </c:pt>
                <c:pt idx="30636" formatCode="General">
                  <c:v>0.18071935302751799</c:v>
                </c:pt>
                <c:pt idx="30637" formatCode="General">
                  <c:v>0.18072666887786301</c:v>
                </c:pt>
                <c:pt idx="30638" formatCode="General">
                  <c:v>0.18073398485144701</c:v>
                </c:pt>
                <c:pt idx="30639" formatCode="General">
                  <c:v>0.18074130094827601</c:v>
                </c:pt>
                <c:pt idx="30640" formatCode="General">
                  <c:v>0.180748617168354</c:v>
                </c:pt>
                <c:pt idx="30641" formatCode="General">
                  <c:v>0.18075593351168401</c:v>
                </c:pt>
                <c:pt idx="30642" formatCode="General">
                  <c:v>0.18076324997827101</c:v>
                </c:pt>
                <c:pt idx="30643" formatCode="General">
                  <c:v>0.18077056656811899</c:v>
                </c:pt>
                <c:pt idx="30644" formatCode="General">
                  <c:v>0.18077788328123301</c:v>
                </c:pt>
                <c:pt idx="30645" formatCode="General">
                  <c:v>0.18078520011761501</c:v>
                </c:pt>
                <c:pt idx="30646" formatCode="General">
                  <c:v>0.18079251707727201</c:v>
                </c:pt>
                <c:pt idx="30647" formatCode="General">
                  <c:v>0.18079983416020501</c:v>
                </c:pt>
                <c:pt idx="30648" formatCode="General">
                  <c:v>0.180807151366421</c:v>
                </c:pt>
                <c:pt idx="30649" formatCode="General">
                  <c:v>0.18081446869592299</c:v>
                </c:pt>
                <c:pt idx="30650" formatCode="General">
                  <c:v>0.180821786148714</c:v>
                </c:pt>
                <c:pt idx="30651" formatCode="General">
                  <c:v>0.18082910372479999</c:v>
                </c:pt>
                <c:pt idx="30652" formatCode="General">
                  <c:v>0.18083642142418499</c:v>
                </c:pt>
                <c:pt idx="30653" formatCode="General">
                  <c:v>0.180843739246872</c:v>
                </c:pt>
                <c:pt idx="30654" formatCode="General">
                  <c:v>0.18085105719286501</c:v>
                </c:pt>
                <c:pt idx="30655" formatCode="General">
                  <c:v>0.18085837526217</c:v>
                </c:pt>
                <c:pt idx="30656" formatCode="General">
                  <c:v>0.18086569345478901</c:v>
                </c:pt>
                <c:pt idx="30657" formatCode="General">
                  <c:v>0.18087301177072801</c:v>
                </c:pt>
                <c:pt idx="30658" formatCode="General">
                  <c:v>0.18088033020999</c:v>
                </c:pt>
                <c:pt idx="30659" formatCode="General">
                  <c:v>0.18088764877258001</c:v>
                </c:pt>
                <c:pt idx="30660" formatCode="General">
                  <c:v>0.180894967458501</c:v>
                </c:pt>
                <c:pt idx="30661" formatCode="General">
                  <c:v>0.180902286267759</c:v>
                </c:pt>
                <c:pt idx="30662" formatCode="General">
                  <c:v>0.18090960520035601</c:v>
                </c:pt>
                <c:pt idx="30663" formatCode="General">
                  <c:v>0.18091692425629699</c:v>
                </c:pt>
                <c:pt idx="30664" formatCode="General">
                  <c:v>0.180924243435586</c:v>
                </c:pt>
                <c:pt idx="30665" formatCode="General">
                  <c:v>0.180931562738228</c:v>
                </c:pt>
                <c:pt idx="30666" formatCode="General">
                  <c:v>0.18093888216422699</c:v>
                </c:pt>
                <c:pt idx="30667" formatCode="General">
                  <c:v>0.180946201713586</c:v>
                </c:pt>
                <c:pt idx="30668" formatCode="General">
                  <c:v>0.18095352138631099</c:v>
                </c:pt>
                <c:pt idx="30669" formatCode="General">
                  <c:v>0.18096084118240399</c:v>
                </c:pt>
                <c:pt idx="30670" formatCode="General">
                  <c:v>0.180968161101871</c:v>
                </c:pt>
                <c:pt idx="30671" formatCode="General">
                  <c:v>0.18097548114471501</c:v>
                </c:pt>
                <c:pt idx="30672" formatCode="General">
                  <c:v>0.18098280131093999</c:v>
                </c:pt>
                <c:pt idx="30673" formatCode="General">
                  <c:v>0.180990121600551</c:v>
                </c:pt>
                <c:pt idx="30674" formatCode="General">
                  <c:v>0.180997442013553</c:v>
                </c:pt>
                <c:pt idx="30675" formatCode="General">
                  <c:v>0.18100476254994799</c:v>
                </c:pt>
                <c:pt idx="30676" formatCode="General">
                  <c:v>0.18101208320974099</c:v>
                </c:pt>
                <c:pt idx="30677" formatCode="General">
                  <c:v>0.18101940399293701</c:v>
                </c:pt>
                <c:pt idx="30678" formatCode="General">
                  <c:v>0.181026724899539</c:v>
                </c:pt>
                <c:pt idx="30679" formatCode="General">
                  <c:v>0.181034045929552</c:v>
                </c:pt>
                <c:pt idx="30680" formatCode="General">
                  <c:v>0.18104136708297999</c:v>
                </c:pt>
                <c:pt idx="30681" formatCode="General">
                  <c:v>0.18104868835982699</c:v>
                </c:pt>
                <c:pt idx="30682" formatCode="General">
                  <c:v>0.181056009760097</c:v>
                </c:pt>
                <c:pt idx="30683" formatCode="General">
                  <c:v>0.18106333128379401</c:v>
                </c:pt>
                <c:pt idx="30684" formatCode="General">
                  <c:v>0.181070652930923</c:v>
                </c:pt>
                <c:pt idx="30685" formatCode="General">
                  <c:v>0.18107797470148701</c:v>
                </c:pt>
                <c:pt idx="30686" formatCode="General">
                  <c:v>0.181085296595491</c:v>
                </c:pt>
                <c:pt idx="30687" formatCode="General">
                  <c:v>0.18109261861293999</c:v>
                </c:pt>
                <c:pt idx="30688" formatCode="General">
                  <c:v>0.18109994075383601</c:v>
                </c:pt>
                <c:pt idx="30689" formatCode="General">
                  <c:v>0.181107263018185</c:v>
                </c:pt>
                <c:pt idx="30690" formatCode="General">
                  <c:v>0.18111458540598999</c:v>
                </c:pt>
                <c:pt idx="30691" formatCode="General">
                  <c:v>0.18112190791725499</c:v>
                </c:pt>
                <c:pt idx="30692" formatCode="General">
                  <c:v>0.18112923055198599</c:v>
                </c:pt>
                <c:pt idx="30693" formatCode="General">
                  <c:v>0.18113655331018499</c:v>
                </c:pt>
                <c:pt idx="30694" formatCode="General">
                  <c:v>0.18114387619185801</c:v>
                </c:pt>
                <c:pt idx="30695" formatCode="General">
                  <c:v>0.18115119919700801</c:v>
                </c:pt>
                <c:pt idx="30696" formatCode="General">
                  <c:v>0.181158522325639</c:v>
                </c:pt>
                <c:pt idx="30697" formatCode="General">
                  <c:v>0.181165845577756</c:v>
                </c:pt>
                <c:pt idx="30698" formatCode="General">
                  <c:v>0.181173168953363</c:v>
                </c:pt>
                <c:pt idx="30699" formatCode="General">
                  <c:v>0.18118049245246301</c:v>
                </c:pt>
                <c:pt idx="30700" formatCode="General">
                  <c:v>0.18118781607506201</c:v>
                </c:pt>
                <c:pt idx="30701" formatCode="General">
                  <c:v>0.181195139821163</c:v>
                </c:pt>
                <c:pt idx="30702" formatCode="General">
                  <c:v>0.18120246369077</c:v>
                </c:pt>
                <c:pt idx="30703" formatCode="General">
                  <c:v>0.18120978768388801</c:v>
                </c:pt>
                <c:pt idx="30704" formatCode="General">
                  <c:v>0.181217111800521</c:v>
                </c:pt>
                <c:pt idx="30705" formatCode="General">
                  <c:v>0.18122443604067201</c:v>
                </c:pt>
                <c:pt idx="30706" formatCode="General">
                  <c:v>0.18123176040434699</c:v>
                </c:pt>
                <c:pt idx="30707" formatCode="General">
                  <c:v>0.181239084891549</c:v>
                </c:pt>
                <c:pt idx="30708" formatCode="General">
                  <c:v>0.18124640950228299</c:v>
                </c:pt>
                <c:pt idx="30709" formatCode="General">
                  <c:v>0.181253734236552</c:v>
                </c:pt>
                <c:pt idx="30710" formatCode="General">
                  <c:v>0.18126105909436099</c:v>
                </c:pt>
                <c:pt idx="30711" formatCode="General">
                  <c:v>0.181268384075713</c:v>
                </c:pt>
                <c:pt idx="30712" formatCode="General">
                  <c:v>0.181275709180614</c:v>
                </c:pt>
                <c:pt idx="30713" formatCode="General">
                  <c:v>0.18128303440906701</c:v>
                </c:pt>
                <c:pt idx="30714" formatCode="General">
                  <c:v>0.18129035976107699</c:v>
                </c:pt>
                <c:pt idx="30715" formatCode="General">
                  <c:v>0.18129768523664699</c:v>
                </c:pt>
                <c:pt idx="30716" formatCode="General">
                  <c:v>0.18130501083578199</c:v>
                </c:pt>
                <c:pt idx="30717" formatCode="General">
                  <c:v>0.181312336558486</c:v>
                </c:pt>
                <c:pt idx="30718" formatCode="General">
                  <c:v>0.18131966240476299</c:v>
                </c:pt>
                <c:pt idx="30719" formatCode="General">
                  <c:v>0.181326988374617</c:v>
                </c:pt>
                <c:pt idx="30720" formatCode="General">
                  <c:v>0.18133431446805301</c:v>
                </c:pt>
                <c:pt idx="30721" formatCode="General">
                  <c:v>0.181341640685074</c:v>
                </c:pt>
                <c:pt idx="30722" formatCode="General">
                  <c:v>0.18134896702568501</c:v>
                </c:pt>
                <c:pt idx="30723" formatCode="General">
                  <c:v>0.18135629348988999</c:v>
                </c:pt>
                <c:pt idx="30724" formatCode="General">
                  <c:v>0.18136362007769299</c:v>
                </c:pt>
                <c:pt idx="30725" formatCode="General">
                  <c:v>0.18137094678909901</c:v>
                </c:pt>
                <c:pt idx="30726" formatCode="General">
                  <c:v>0.18137827362410999</c:v>
                </c:pt>
                <c:pt idx="30727" formatCode="General">
                  <c:v>0.18138560058273301</c:v>
                </c:pt>
                <c:pt idx="30728" formatCode="General">
                  <c:v>0.18139292766497001</c:v>
                </c:pt>
                <c:pt idx="30729" formatCode="General">
                  <c:v>0.181400254870827</c:v>
                </c:pt>
                <c:pt idx="30730" formatCode="General">
                  <c:v>0.18140758220030601</c:v>
                </c:pt>
                <c:pt idx="30731" formatCode="General">
                  <c:v>0.181414909653413</c:v>
                </c:pt>
                <c:pt idx="30732" formatCode="General">
                  <c:v>0.181422237230151</c:v>
                </c:pt>
                <c:pt idx="30733" formatCode="General">
                  <c:v>0.18142956493052501</c:v>
                </c:pt>
                <c:pt idx="30734" formatCode="General">
                  <c:v>0.181436892754539</c:v>
                </c:pt>
                <c:pt idx="30735" formatCode="General">
                  <c:v>0.18144422070219701</c:v>
                </c:pt>
                <c:pt idx="30736" formatCode="General">
                  <c:v>0.181451548773503</c:v>
                </c:pt>
                <c:pt idx="30737" formatCode="General">
                  <c:v>0.181458876968461</c:v>
                </c:pt>
                <c:pt idx="30738" formatCode="General">
                  <c:v>0.18146620528707599</c:v>
                </c:pt>
                <c:pt idx="30739" formatCode="General">
                  <c:v>0.18147353372935199</c:v>
                </c:pt>
                <c:pt idx="30740" formatCode="General">
                  <c:v>0.18148086229529201</c:v>
                </c:pt>
                <c:pt idx="30741" formatCode="General">
                  <c:v>0.18148819098490199</c:v>
                </c:pt>
                <c:pt idx="30742" formatCode="General">
                  <c:v>0.18149551979818401</c:v>
                </c:pt>
                <c:pt idx="30743" formatCode="General">
                  <c:v>0.181502848735144</c:v>
                </c:pt>
                <c:pt idx="30744" formatCode="General">
                  <c:v>0.18151017779578599</c:v>
                </c:pt>
                <c:pt idx="30745" formatCode="General">
                  <c:v>0.18151750698011301</c:v>
                </c:pt>
                <c:pt idx="30746" formatCode="General">
                  <c:v>0.18152483628813099</c:v>
                </c:pt>
                <c:pt idx="30747" formatCode="General">
                  <c:v>0.18153216571984199</c:v>
                </c:pt>
                <c:pt idx="30748" formatCode="General">
                  <c:v>0.18153949527525201</c:v>
                </c:pt>
                <c:pt idx="30749" formatCode="General">
                  <c:v>0.181546824954364</c:v>
                </c:pt>
                <c:pt idx="30750" formatCode="General">
                  <c:v>0.18155415475718301</c:v>
                </c:pt>
                <c:pt idx="30751" formatCode="General">
                  <c:v>0.181561484683712</c:v>
                </c:pt>
                <c:pt idx="30752" formatCode="General">
                  <c:v>0.181568814733957</c:v>
                </c:pt>
                <c:pt idx="30753" formatCode="General">
                  <c:v>0.18157614490792101</c:v>
                </c:pt>
                <c:pt idx="30754" formatCode="General">
                  <c:v>0.181583475205608</c:v>
                </c:pt>
                <c:pt idx="30755" formatCode="General">
                  <c:v>0.18159080562702201</c:v>
                </c:pt>
                <c:pt idx="30756" formatCode="General">
                  <c:v>0.181598136172168</c:v>
                </c:pt>
                <c:pt idx="30757" formatCode="General">
                  <c:v>0.18160546684105</c:v>
                </c:pt>
                <c:pt idx="30758" formatCode="General">
                  <c:v>0.181612797633673</c:v>
                </c:pt>
                <c:pt idx="30759" formatCode="General">
                  <c:v>0.18162012855003901</c:v>
                </c:pt>
                <c:pt idx="30760" formatCode="General">
                  <c:v>0.181627459590153</c:v>
                </c:pt>
                <c:pt idx="30761" formatCode="General">
                  <c:v>0.181634790754021</c:v>
                </c:pt>
                <c:pt idx="30762" formatCode="General">
                  <c:v>0.18164212204164501</c:v>
                </c:pt>
                <c:pt idx="30763" formatCode="General">
                  <c:v>0.18164945345302999</c:v>
                </c:pt>
                <c:pt idx="30764" formatCode="General">
                  <c:v>0.18165678498818</c:v>
                </c:pt>
                <c:pt idx="30765" formatCode="General">
                  <c:v>0.181664116647099</c:v>
                </c:pt>
                <c:pt idx="30766" formatCode="General">
                  <c:v>0.18167144842979199</c:v>
                </c:pt>
                <c:pt idx="30767" formatCode="General">
                  <c:v>0.181678780336262</c:v>
                </c:pt>
                <c:pt idx="30768" formatCode="General">
                  <c:v>0.181686112366514</c:v>
                </c:pt>
                <c:pt idx="30769" formatCode="General">
                  <c:v>0.181693444520552</c:v>
                </c:pt>
                <c:pt idx="30770" formatCode="General">
                  <c:v>0.18170077679838101</c:v>
                </c:pt>
                <c:pt idx="30771" formatCode="General">
                  <c:v>0.18170810920000399</c:v>
                </c:pt>
                <c:pt idx="30772" formatCode="General">
                  <c:v>0.181715441725425</c:v>
                </c:pt>
                <c:pt idx="30773" formatCode="General">
                  <c:v>0.18172277437464901</c:v>
                </c:pt>
                <c:pt idx="30774" formatCode="General">
                  <c:v>0.18173010714768001</c:v>
                </c:pt>
                <c:pt idx="30775" formatCode="General">
                  <c:v>0.181737440044522</c:v>
                </c:pt>
                <c:pt idx="30776" formatCode="General">
                  <c:v>0.181744773065179</c:v>
                </c:pt>
                <c:pt idx="30777" formatCode="General">
                  <c:v>0.18175210620965601</c:v>
                </c:pt>
                <c:pt idx="30778" formatCode="General">
                  <c:v>0.181759439477956</c:v>
                </c:pt>
                <c:pt idx="30779" formatCode="General">
                  <c:v>0.181766772870084</c:v>
                </c:pt>
                <c:pt idx="30780" formatCode="General">
                  <c:v>0.18177410638604399</c:v>
                </c:pt>
                <c:pt idx="30781" formatCode="General">
                  <c:v>0.18178144002584001</c:v>
                </c:pt>
                <c:pt idx="30782" formatCode="General">
                  <c:v>0.181788773789477</c:v>
                </c:pt>
                <c:pt idx="30783" formatCode="General">
                  <c:v>0.181796107676958</c:v>
                </c:pt>
                <c:pt idx="30784" formatCode="General">
                  <c:v>0.18180344168828799</c:v>
                </c:pt>
                <c:pt idx="30785" formatCode="General">
                  <c:v>0.18181077582347099</c:v>
                </c:pt>
                <c:pt idx="30786" formatCode="General">
                  <c:v>0.18181811008251</c:v>
                </c:pt>
                <c:pt idx="30787" formatCode="General">
                  <c:v>0.18182544446541099</c:v>
                </c:pt>
                <c:pt idx="30788" formatCode="General">
                  <c:v>0.18183277897217801</c:v>
                </c:pt>
                <c:pt idx="30789" formatCode="General">
                  <c:v>0.18184011360281399</c:v>
                </c:pt>
                <c:pt idx="30790" formatCode="General">
                  <c:v>0.181847448357324</c:v>
                </c:pt>
                <c:pt idx="30791" formatCode="General">
                  <c:v>0.181854783235712</c:v>
                </c:pt>
                <c:pt idx="30792" formatCode="General">
                  <c:v>0.18186211823798201</c:v>
                </c:pt>
                <c:pt idx="30793" formatCode="General">
                  <c:v>0.18186945336413901</c:v>
                </c:pt>
                <c:pt idx="30794" formatCode="General">
                  <c:v>0.18187678861418599</c:v>
                </c:pt>
                <c:pt idx="30795" formatCode="General">
                  <c:v>0.181884123988128</c:v>
                </c:pt>
                <c:pt idx="30796" formatCode="General">
                  <c:v>0.18189145948596899</c:v>
                </c:pt>
                <c:pt idx="30797" formatCode="General">
                  <c:v>0.18189879510771201</c:v>
                </c:pt>
                <c:pt idx="30798" formatCode="General">
                  <c:v>0.18190613085336399</c:v>
                </c:pt>
                <c:pt idx="30799" formatCode="General">
                  <c:v>0.18191346672292599</c:v>
                </c:pt>
                <c:pt idx="30800" formatCode="General">
                  <c:v>0.18192080271640501</c:v>
                </c:pt>
                <c:pt idx="30801" formatCode="General">
                  <c:v>0.18192813883380299</c:v>
                </c:pt>
                <c:pt idx="30802" formatCode="General">
                  <c:v>0.181935475075125</c:v>
                </c:pt>
                <c:pt idx="30803" formatCode="General">
                  <c:v>0.181942811440375</c:v>
                </c:pt>
                <c:pt idx="30804" formatCode="General">
                  <c:v>0.18195014792955799</c:v>
                </c:pt>
                <c:pt idx="30805" formatCode="General">
                  <c:v>0.18195748454267799</c:v>
                </c:pt>
                <c:pt idx="30806" formatCode="General">
                  <c:v>0.18196482127973801</c:v>
                </c:pt>
                <c:pt idx="30807" formatCode="General">
                  <c:v>0.181972158140743</c:v>
                </c:pt>
                <c:pt idx="30808" formatCode="General">
                  <c:v>0.181979495125698</c:v>
                </c:pt>
                <c:pt idx="30809" formatCode="General">
                  <c:v>0.18198683223460499</c:v>
                </c:pt>
                <c:pt idx="30810" formatCode="General">
                  <c:v>0.18199416946747099</c:v>
                </c:pt>
                <c:pt idx="30811" formatCode="General">
                  <c:v>0.182001506824298</c:v>
                </c:pt>
                <c:pt idx="30812" formatCode="General">
                  <c:v>0.18200884430509101</c:v>
                </c:pt>
                <c:pt idx="30813" formatCode="General">
                  <c:v>0.182016181909854</c:v>
                </c:pt>
                <c:pt idx="30814" formatCode="General">
                  <c:v>0.18202351963859101</c:v>
                </c:pt>
                <c:pt idx="30815" formatCode="General">
                  <c:v>0.18203085749130701</c:v>
                </c:pt>
                <c:pt idx="30816" formatCode="General">
                  <c:v>0.18203819546800601</c:v>
                </c:pt>
                <c:pt idx="30817" formatCode="General">
                  <c:v>0.18204553356869099</c:v>
                </c:pt>
                <c:pt idx="30818" formatCode="General">
                  <c:v>0.18205287179336699</c:v>
                </c:pt>
                <c:pt idx="30819" formatCode="General">
                  <c:v>0.18206021014203899</c:v>
                </c:pt>
                <c:pt idx="30820" formatCode="General">
                  <c:v>0.18206754861471</c:v>
                </c:pt>
                <c:pt idx="30821" formatCode="General">
                  <c:v>0.18207488721138501</c:v>
                </c:pt>
                <c:pt idx="30822" formatCode="General">
                  <c:v>0.18208222593206799</c:v>
                </c:pt>
                <c:pt idx="30823" formatCode="General">
                  <c:v>0.182089564776762</c:v>
                </c:pt>
                <c:pt idx="30824" formatCode="General">
                  <c:v>0.18209690374547299</c:v>
                </c:pt>
                <c:pt idx="30825" formatCode="General">
                  <c:v>0.18210424283820401</c:v>
                </c:pt>
                <c:pt idx="30826" formatCode="General">
                  <c:v>0.18211158205496</c:v>
                </c:pt>
                <c:pt idx="30827" formatCode="General">
                  <c:v>0.18211892139574401</c:v>
                </c:pt>
                <c:pt idx="30828" formatCode="General">
                  <c:v>0.18212626086056199</c:v>
                </c:pt>
                <c:pt idx="30829" formatCode="General">
                  <c:v>0.18213360044941601</c:v>
                </c:pt>
                <c:pt idx="30830" formatCode="General">
                  <c:v>0.182140940162312</c:v>
                </c:pt>
                <c:pt idx="30831" formatCode="General">
                  <c:v>0.18214827999925401</c:v>
                </c:pt>
                <c:pt idx="30832" formatCode="General">
                  <c:v>0.18215561996024501</c:v>
                </c:pt>
                <c:pt idx="30833" formatCode="General">
                  <c:v>0.18216296004529101</c:v>
                </c:pt>
                <c:pt idx="30834" formatCode="General">
                  <c:v>0.18217030025439401</c:v>
                </c:pt>
                <c:pt idx="30835" formatCode="General">
                  <c:v>0.18217764058756</c:v>
                </c:pt>
                <c:pt idx="30836" formatCode="General">
                  <c:v>0.182184981044792</c:v>
                </c:pt>
                <c:pt idx="30837" formatCode="General">
                  <c:v>0.182192321626095</c:v>
                </c:pt>
                <c:pt idx="30838" formatCode="General">
                  <c:v>0.182199662331472</c:v>
                </c:pt>
                <c:pt idx="30839" formatCode="General">
                  <c:v>0.182207003160929</c:v>
                </c:pt>
                <c:pt idx="30840" formatCode="General">
                  <c:v>0.18221434411446999</c:v>
                </c:pt>
                <c:pt idx="30841" formatCode="General">
                  <c:v>0.182221685192097</c:v>
                </c:pt>
                <c:pt idx="30842" formatCode="General">
                  <c:v>0.182229026393817</c:v>
                </c:pt>
                <c:pt idx="30843" formatCode="General">
                  <c:v>0.182236367719632</c:v>
                </c:pt>
                <c:pt idx="30844" formatCode="General">
                  <c:v>0.18224370916954699</c:v>
                </c:pt>
                <c:pt idx="30845" formatCode="General">
                  <c:v>0.18225105074356701</c:v>
                </c:pt>
                <c:pt idx="30846" formatCode="General">
                  <c:v>0.18225839244169501</c:v>
                </c:pt>
                <c:pt idx="30847" formatCode="General">
                  <c:v>0.182265734263935</c:v>
                </c:pt>
                <c:pt idx="30848" formatCode="General">
                  <c:v>0.18227307621029301</c:v>
                </c:pt>
                <c:pt idx="30849" formatCode="General">
                  <c:v>0.18228041828077099</c:v>
                </c:pt>
                <c:pt idx="30850" formatCode="General">
                  <c:v>0.18228776047537501</c:v>
                </c:pt>
                <c:pt idx="30851" formatCode="General">
                  <c:v>0.18229510279410799</c:v>
                </c:pt>
                <c:pt idx="30852" formatCode="General">
                  <c:v>0.182302445236975</c:v>
                </c:pt>
                <c:pt idx="30853" formatCode="General">
                  <c:v>0.18230978780397999</c:v>
                </c:pt>
                <c:pt idx="30854" formatCode="General">
                  <c:v>0.18231713049512699</c:v>
                </c:pt>
                <c:pt idx="30855" formatCode="General">
                  <c:v>0.18232447331042001</c:v>
                </c:pt>
                <c:pt idx="30856" formatCode="General">
                  <c:v>0.182331816249863</c:v>
                </c:pt>
                <c:pt idx="30857" formatCode="General">
                  <c:v>0.18233915931346201</c:v>
                </c:pt>
                <c:pt idx="30858" formatCode="General">
                  <c:v>0.18234650250121801</c:v>
                </c:pt>
                <c:pt idx="30859" formatCode="General">
                  <c:v>0.18235384581313799</c:v>
                </c:pt>
                <c:pt idx="30860" formatCode="General">
                  <c:v>0.18236118924922601</c:v>
                </c:pt>
                <c:pt idx="30861" formatCode="General">
                  <c:v>0.18236853280948401</c:v>
                </c:pt>
                <c:pt idx="30862" formatCode="General">
                  <c:v>0.18237587649391801</c:v>
                </c:pt>
                <c:pt idx="30863" formatCode="General">
                  <c:v>0.18238322030253201</c:v>
                </c:pt>
                <c:pt idx="30864" formatCode="General">
                  <c:v>0.18239056423533001</c:v>
                </c:pt>
                <c:pt idx="30865" formatCode="General">
                  <c:v>0.182397908292317</c:v>
                </c:pt>
                <c:pt idx="30866" formatCode="General">
                  <c:v>0.18240525247349601</c:v>
                </c:pt>
                <c:pt idx="30867" formatCode="General">
                  <c:v>0.18241259677887101</c:v>
                </c:pt>
                <c:pt idx="30868" formatCode="General">
                  <c:v>0.18241994120844701</c:v>
                </c:pt>
                <c:pt idx="30869" formatCode="General">
                  <c:v>0.182427285762228</c:v>
                </c:pt>
                <c:pt idx="30870" formatCode="General">
                  <c:v>0.18243463044021899</c:v>
                </c:pt>
                <c:pt idx="30871" formatCode="General">
                  <c:v>0.182441975242423</c:v>
                </c:pt>
                <c:pt idx="30872" formatCode="General">
                  <c:v>0.18244932016884399</c:v>
                </c:pt>
                <c:pt idx="30873" formatCode="General">
                  <c:v>0.182456665219487</c:v>
                </c:pt>
                <c:pt idx="30874" formatCode="General">
                  <c:v>0.182464010394357</c:v>
                </c:pt>
                <c:pt idx="30875" formatCode="General">
                  <c:v>0.18247135569345599</c:v>
                </c:pt>
                <c:pt idx="30876" formatCode="General">
                  <c:v>0.18247870111678999</c:v>
                </c:pt>
                <c:pt idx="30877" formatCode="General">
                  <c:v>0.18248604666436299</c:v>
                </c:pt>
                <c:pt idx="30878" formatCode="General">
                  <c:v>0.18249339233617901</c:v>
                </c:pt>
                <c:pt idx="30879" formatCode="General">
                  <c:v>0.18250073813224099</c:v>
                </c:pt>
                <c:pt idx="30880" formatCode="General">
                  <c:v>0.182508084052555</c:v>
                </c:pt>
                <c:pt idx="30881" formatCode="General">
                  <c:v>0.18251543009712401</c:v>
                </c:pt>
                <c:pt idx="30882" formatCode="General">
                  <c:v>0.18252277626595301</c:v>
                </c:pt>
                <c:pt idx="30883" formatCode="General">
                  <c:v>0.18253012255904599</c:v>
                </c:pt>
                <c:pt idx="30884" formatCode="General">
                  <c:v>0.18253746897640699</c:v>
                </c:pt>
                <c:pt idx="30885" formatCode="General">
                  <c:v>0.18254481551804</c:v>
                </c:pt>
                <c:pt idx="30886" formatCode="General">
                  <c:v>0.18255216218395001</c:v>
                </c:pt>
                <c:pt idx="30887" formatCode="General">
                  <c:v>0.18255950897414</c:v>
                </c:pt>
                <c:pt idx="30888" formatCode="General">
                  <c:v>0.18256685588861499</c:v>
                </c:pt>
                <c:pt idx="30889" formatCode="General">
                  <c:v>0.182574202927379</c:v>
                </c:pt>
                <c:pt idx="30890" formatCode="General">
                  <c:v>0.182581550090437</c:v>
                </c:pt>
                <c:pt idx="30891" formatCode="General">
                  <c:v>0.18258889737779199</c:v>
                </c:pt>
                <c:pt idx="30892" formatCode="General">
                  <c:v>0.182596244789449</c:v>
                </c:pt>
                <c:pt idx="30893" formatCode="General">
                  <c:v>0.18260359232541101</c:v>
                </c:pt>
                <c:pt idx="30894" formatCode="General">
                  <c:v>0.18261093998568401</c:v>
                </c:pt>
                <c:pt idx="30895" formatCode="General">
                  <c:v>0.182618287770271</c:v>
                </c:pt>
                <c:pt idx="30896" formatCode="General">
                  <c:v>0.182625635679177</c:v>
                </c:pt>
                <c:pt idx="30897" formatCode="General">
                  <c:v>0.18263298371240499</c:v>
                </c:pt>
                <c:pt idx="30898" formatCode="General">
                  <c:v>0.18264033186996101</c:v>
                </c:pt>
                <c:pt idx="30899" formatCode="General">
                  <c:v>0.18264768015184699</c:v>
                </c:pt>
                <c:pt idx="30900" formatCode="General">
                  <c:v>0.182655028558069</c:v>
                </c:pt>
                <c:pt idx="30901" formatCode="General">
                  <c:v>0.18266237708863001</c:v>
                </c:pt>
                <c:pt idx="30902" formatCode="General">
                  <c:v>0.18266972574353599</c:v>
                </c:pt>
                <c:pt idx="30903" formatCode="General">
                  <c:v>0.182677074522789</c:v>
                </c:pt>
                <c:pt idx="30904" formatCode="General">
                  <c:v>0.18268442342639399</c:v>
                </c:pt>
                <c:pt idx="30905" formatCode="General">
                  <c:v>0.182691772454356</c:v>
                </c:pt>
                <c:pt idx="30906" formatCode="General">
                  <c:v>0.18269912160667801</c:v>
                </c:pt>
                <c:pt idx="30907" formatCode="General">
                  <c:v>0.182706470883365</c:v>
                </c:pt>
                <c:pt idx="30908" formatCode="General">
                  <c:v>0.18271382028442201</c:v>
                </c:pt>
                <c:pt idx="30909" formatCode="General">
                  <c:v>0.18272116980985101</c:v>
                </c:pt>
                <c:pt idx="30910" formatCode="General">
                  <c:v>0.18272851945965801</c:v>
                </c:pt>
                <c:pt idx="30911" formatCode="General">
                  <c:v>0.18273586923384699</c:v>
                </c:pt>
                <c:pt idx="30912" formatCode="General">
                  <c:v>0.182743219132421</c:v>
                </c:pt>
                <c:pt idx="30913" formatCode="General">
                  <c:v>0.18275056915538501</c:v>
                </c:pt>
                <c:pt idx="30914" formatCode="General">
                  <c:v>0.18275791930274399</c:v>
                </c:pt>
                <c:pt idx="30915" formatCode="General">
                  <c:v>0.18276526957450101</c:v>
                </c:pt>
                <c:pt idx="30916" formatCode="General">
                  <c:v>0.18277261997066099</c:v>
                </c:pt>
                <c:pt idx="30917" formatCode="General">
                  <c:v>0.18277997049122799</c:v>
                </c:pt>
                <c:pt idx="30918" formatCode="General">
                  <c:v>0.18278732113620599</c:v>
                </c:pt>
                <c:pt idx="30919" formatCode="General">
                  <c:v>0.1827946719056</c:v>
                </c:pt>
                <c:pt idx="30920" formatCode="General">
                  <c:v>0.18280202279941299</c:v>
                </c:pt>
                <c:pt idx="30921" formatCode="General">
                  <c:v>0.182809373817649</c:v>
                </c:pt>
                <c:pt idx="30922" formatCode="General">
                  <c:v>0.18281672496031401</c:v>
                </c:pt>
                <c:pt idx="30923" formatCode="General">
                  <c:v>0.18282407622741101</c:v>
                </c:pt>
                <c:pt idx="30924" formatCode="General">
                  <c:v>0.182831427618944</c:v>
                </c:pt>
                <c:pt idx="30925" formatCode="General">
                  <c:v>0.182838779134918</c:v>
                </c:pt>
                <c:pt idx="30926" formatCode="General">
                  <c:v>0.18284613077533601</c:v>
                </c:pt>
                <c:pt idx="30927" formatCode="General">
                  <c:v>0.182853482540204</c:v>
                </c:pt>
                <c:pt idx="30928" formatCode="General">
                  <c:v>0.182860834429525</c:v>
                </c:pt>
                <c:pt idx="30929" formatCode="General">
                  <c:v>0.18286818644330399</c:v>
                </c:pt>
                <c:pt idx="30930" formatCode="General">
                  <c:v>0.18287553858154401</c:v>
                </c:pt>
                <c:pt idx="30931" formatCode="General">
                  <c:v>0.18288289084425</c:v>
                </c:pt>
                <c:pt idx="30932" formatCode="General">
                  <c:v>0.182890243231426</c:v>
                </c:pt>
                <c:pt idx="30933" formatCode="General">
                  <c:v>0.18289759574307601</c:v>
                </c:pt>
                <c:pt idx="30934" formatCode="General">
                  <c:v>0.18290494837920501</c:v>
                </c:pt>
                <c:pt idx="30935" formatCode="General">
                  <c:v>0.18291230113981699</c:v>
                </c:pt>
                <c:pt idx="30936" formatCode="General">
                  <c:v>0.182919654024916</c:v>
                </c:pt>
                <c:pt idx="30937" formatCode="General">
                  <c:v>0.18292700703450601</c:v>
                </c:pt>
                <c:pt idx="30938" formatCode="General">
                  <c:v>0.18293436016859099</c:v>
                </c:pt>
                <c:pt idx="30939" formatCode="General">
                  <c:v>0.18294171342717599</c:v>
                </c:pt>
                <c:pt idx="30940" formatCode="General">
                  <c:v>0.18294906681026499</c:v>
                </c:pt>
                <c:pt idx="30941" formatCode="General">
                  <c:v>0.182956420317862</c:v>
                </c:pt>
                <c:pt idx="30942" formatCode="General">
                  <c:v>0.18296377394997099</c:v>
                </c:pt>
                <c:pt idx="30943" formatCode="General">
                  <c:v>0.18297112770659599</c:v>
                </c:pt>
                <c:pt idx="30944" formatCode="General">
                  <c:v>0.18297848158774199</c:v>
                </c:pt>
                <c:pt idx="30945" formatCode="General">
                  <c:v>0.182985835593414</c:v>
                </c:pt>
                <c:pt idx="30946" formatCode="General">
                  <c:v>0.182993189723614</c:v>
                </c:pt>
                <c:pt idx="30947" formatCode="General">
                  <c:v>0.183000543978348</c:v>
                </c:pt>
                <c:pt idx="30948" formatCode="General">
                  <c:v>0.18300789835761899</c:v>
                </c:pt>
                <c:pt idx="30949" formatCode="General">
                  <c:v>0.183015252861432</c:v>
                </c:pt>
                <c:pt idx="30950" formatCode="General">
                  <c:v>0.18302260748979099</c:v>
                </c:pt>
                <c:pt idx="30951" formatCode="General">
                  <c:v>0.18302996224269999</c:v>
                </c:pt>
                <c:pt idx="30952" formatCode="General">
                  <c:v>0.18303731712016399</c:v>
                </c:pt>
                <c:pt idx="30953" formatCode="General">
                  <c:v>0.183044672122186</c:v>
                </c:pt>
                <c:pt idx="30954" formatCode="General">
                  <c:v>0.18305202724877101</c:v>
                </c:pt>
                <c:pt idx="30955" formatCode="General">
                  <c:v>0.18305938249992301</c:v>
                </c:pt>
                <c:pt idx="30956" formatCode="General">
                  <c:v>0.18306673787564701</c:v>
                </c:pt>
                <c:pt idx="30957" formatCode="General">
                  <c:v>0.18307409337594599</c:v>
                </c:pt>
                <c:pt idx="30958" formatCode="General">
                  <c:v>0.18308144900082499</c:v>
                </c:pt>
                <c:pt idx="30959" formatCode="General">
                  <c:v>0.18308880475028799</c:v>
                </c:pt>
                <c:pt idx="30960" formatCode="General">
                  <c:v>0.183096160624339</c:v>
                </c:pt>
                <c:pt idx="30961" formatCode="General">
                  <c:v>0.18310351662298299</c:v>
                </c:pt>
                <c:pt idx="30962" formatCode="General">
                  <c:v>0.18311087274622301</c:v>
                </c:pt>
                <c:pt idx="30963" formatCode="General">
                  <c:v>0.18311822899406399</c:v>
                </c:pt>
                <c:pt idx="30964" formatCode="General">
                  <c:v>0.18312558536651</c:v>
                </c:pt>
                <c:pt idx="30965" formatCode="General">
                  <c:v>0.18313294186356499</c:v>
                </c:pt>
                <c:pt idx="30966" formatCode="General">
                  <c:v>0.183140298485234</c:v>
                </c:pt>
                <c:pt idx="30967" formatCode="General">
                  <c:v>0.18314765523152099</c:v>
                </c:pt>
                <c:pt idx="30968" formatCode="General">
                  <c:v>0.18315501210242999</c:v>
                </c:pt>
                <c:pt idx="30969" formatCode="General">
                  <c:v>0.18316236909796399</c:v>
                </c:pt>
                <c:pt idx="30970" formatCode="General">
                  <c:v>0.18316972621812999</c:v>
                </c:pt>
                <c:pt idx="30971" formatCode="General">
                  <c:v>0.18317708346292999</c:v>
                </c:pt>
                <c:pt idx="30972" formatCode="General">
                  <c:v>0.18318444083236801</c:v>
                </c:pt>
                <c:pt idx="30973" formatCode="General">
                  <c:v>0.18319179832644999</c:v>
                </c:pt>
                <c:pt idx="30974" formatCode="General">
                  <c:v>0.18319915594517899</c:v>
                </c:pt>
                <c:pt idx="30975" formatCode="General">
                  <c:v>0.18320651368856</c:v>
                </c:pt>
                <c:pt idx="30976" formatCode="General">
                  <c:v>0.18321387155659599</c:v>
                </c:pt>
                <c:pt idx="30977" formatCode="General">
                  <c:v>0.18322122954929301</c:v>
                </c:pt>
                <c:pt idx="30978" formatCode="General">
                  <c:v>0.18322858766665301</c:v>
                </c:pt>
                <c:pt idx="30979" formatCode="General">
                  <c:v>0.183235945908682</c:v>
                </c:pt>
                <c:pt idx="30980" formatCode="General">
                  <c:v>0.18324330427538399</c:v>
                </c:pt>
                <c:pt idx="30981" formatCode="General">
                  <c:v>0.183250662766762</c:v>
                </c:pt>
                <c:pt idx="30982" formatCode="General">
                  <c:v>0.18325802138282199</c:v>
                </c:pt>
                <c:pt idx="30983" formatCode="General">
                  <c:v>0.183265380123567</c:v>
                </c:pt>
                <c:pt idx="30984" formatCode="General">
                  <c:v>0.18327273898900101</c:v>
                </c:pt>
                <c:pt idx="30985" formatCode="General">
                  <c:v>0.183280097979129</c:v>
                </c:pt>
                <c:pt idx="30986" formatCode="General">
                  <c:v>0.183287457093956</c:v>
                </c:pt>
                <c:pt idx="30987" formatCode="General">
                  <c:v>0.18329481633348399</c:v>
                </c:pt>
                <c:pt idx="30988" formatCode="General">
                  <c:v>0.18330217569771901</c:v>
                </c:pt>
                <c:pt idx="30989" formatCode="General">
                  <c:v>0.18330953518666501</c:v>
                </c:pt>
                <c:pt idx="30990" formatCode="General">
                  <c:v>0.18331689480032501</c:v>
                </c:pt>
                <c:pt idx="30991" formatCode="General">
                  <c:v>0.18332425453870499</c:v>
                </c:pt>
                <c:pt idx="30992" formatCode="General">
                  <c:v>0.18333161440180801</c:v>
                </c:pt>
                <c:pt idx="30993" formatCode="General">
                  <c:v>0.183338974389638</c:v>
                </c:pt>
                <c:pt idx="30994" formatCode="General">
                  <c:v>0.183346334502201</c:v>
                </c:pt>
                <c:pt idx="30995" formatCode="General">
                  <c:v>0.183353694739499</c:v>
                </c:pt>
                <c:pt idx="30996" formatCode="General">
                  <c:v>0.183361055101538</c:v>
                </c:pt>
                <c:pt idx="30997" formatCode="General">
                  <c:v>0.18336841558832101</c:v>
                </c:pt>
                <c:pt idx="30998" formatCode="General">
                  <c:v>0.18337577619985301</c:v>
                </c:pt>
                <c:pt idx="30999" formatCode="General">
                  <c:v>0.183383136936138</c:v>
                </c:pt>
                <c:pt idx="31000" formatCode="General">
                  <c:v>0.18339049779718</c:v>
                </c:pt>
                <c:pt idx="31001" formatCode="General">
                  <c:v>0.18339785878298401</c:v>
                </c:pt>
                <c:pt idx="31002" formatCode="General">
                  <c:v>0.18340521989355299</c:v>
                </c:pt>
                <c:pt idx="31003" formatCode="General">
                  <c:v>0.183412581128892</c:v>
                </c:pt>
                <c:pt idx="31004" formatCode="General">
                  <c:v>0.18341994248900501</c:v>
                </c:pt>
                <c:pt idx="31005" formatCode="General">
                  <c:v>0.18342730397389601</c:v>
                </c:pt>
                <c:pt idx="31006" formatCode="General">
                  <c:v>0.18343466558356999</c:v>
                </c:pt>
                <c:pt idx="31007" formatCode="General">
                  <c:v>0.183442027318031</c:v>
                </c:pt>
                <c:pt idx="31008" formatCode="General">
                  <c:v>0.18344938917728301</c:v>
                </c:pt>
                <c:pt idx="31009" formatCode="General">
                  <c:v>0.18345675116133001</c:v>
                </c:pt>
                <c:pt idx="31010" formatCode="General">
                  <c:v>0.183464113270177</c:v>
                </c:pt>
                <c:pt idx="31011" formatCode="General">
                  <c:v>0.183471475503827</c:v>
                </c:pt>
                <c:pt idx="31012" formatCode="General">
                  <c:v>0.183478837862285</c:v>
                </c:pt>
                <c:pt idx="31013" formatCode="General">
                  <c:v>0.18348620034555599</c:v>
                </c:pt>
                <c:pt idx="31014" formatCode="General">
                  <c:v>0.183493562953643</c:v>
                </c:pt>
                <c:pt idx="31015" formatCode="General">
                  <c:v>0.18350092568654999</c:v>
                </c:pt>
                <c:pt idx="31016" formatCode="General">
                  <c:v>0.183508288544282</c:v>
                </c:pt>
                <c:pt idx="31017" formatCode="General">
                  <c:v>0.18351565152684399</c:v>
                </c:pt>
                <c:pt idx="31018" formatCode="General">
                  <c:v>0.18352301463423901</c:v>
                </c:pt>
                <c:pt idx="31019" formatCode="General">
                  <c:v>0.183530377866471</c:v>
                </c:pt>
                <c:pt idx="31020" formatCode="General">
                  <c:v>0.18353774122354499</c:v>
                </c:pt>
                <c:pt idx="31021" formatCode="General">
                  <c:v>0.18354510470546501</c:v>
                </c:pt>
                <c:pt idx="31022" formatCode="General">
                  <c:v>0.18355246831223601</c:v>
                </c:pt>
                <c:pt idx="31023" formatCode="General">
                  <c:v>0.183559832043861</c:v>
                </c:pt>
                <c:pt idx="31024" formatCode="General">
                  <c:v>0.18356719590034501</c:v>
                </c:pt>
                <c:pt idx="31025" formatCode="General">
                  <c:v>0.183574559881691</c:v>
                </c:pt>
                <c:pt idx="31026" formatCode="General">
                  <c:v>0.18358192398790499</c:v>
                </c:pt>
                <c:pt idx="31027" formatCode="General">
                  <c:v>0.18358928821899101</c:v>
                </c:pt>
                <c:pt idx="31028" formatCode="General">
                  <c:v>0.183596652574952</c:v>
                </c:pt>
                <c:pt idx="31029" formatCode="General">
                  <c:v>0.18360401705579299</c:v>
                </c:pt>
                <c:pt idx="31030" formatCode="General">
                  <c:v>0.183611381661518</c:v>
                </c:pt>
                <c:pt idx="31031" formatCode="General">
                  <c:v>0.18361874639213099</c:v>
                </c:pt>
                <c:pt idx="31032" formatCode="General">
                  <c:v>0.183626111247637</c:v>
                </c:pt>
                <c:pt idx="31033" formatCode="General">
                  <c:v>0.18363347622804099</c:v>
                </c:pt>
                <c:pt idx="31034" formatCode="General">
                  <c:v>0.18364084133334399</c:v>
                </c:pt>
                <c:pt idx="31035" formatCode="General">
                  <c:v>0.18364820656355399</c:v>
                </c:pt>
                <c:pt idx="31036" formatCode="General">
                  <c:v>0.18365557191867299</c:v>
                </c:pt>
                <c:pt idx="31037" formatCode="General">
                  <c:v>0.18366293739870601</c:v>
                </c:pt>
                <c:pt idx="31038" formatCode="General">
                  <c:v>0.183670303003657</c:v>
                </c:pt>
                <c:pt idx="31039" formatCode="General">
                  <c:v>0.18367766873353</c:v>
                </c:pt>
                <c:pt idx="31040" formatCode="General">
                  <c:v>0.18368503458832899</c:v>
                </c:pt>
                <c:pt idx="31041" formatCode="General">
                  <c:v>0.18369240056805999</c:v>
                </c:pt>
                <c:pt idx="31042" formatCode="General">
                  <c:v>0.183699766672725</c:v>
                </c:pt>
                <c:pt idx="31043" formatCode="General">
                  <c:v>0.18370713290233001</c:v>
                </c:pt>
                <c:pt idx="31044" formatCode="General">
                  <c:v>0.18371449925687799</c:v>
                </c:pt>
                <c:pt idx="31045" formatCode="General">
                  <c:v>0.183721865736374</c:v>
                </c:pt>
                <c:pt idx="31046" formatCode="General">
                  <c:v>0.183729232340821</c:v>
                </c:pt>
                <c:pt idx="31047" formatCode="General">
                  <c:v>0.18373659907022499</c:v>
                </c:pt>
                <c:pt idx="31048" formatCode="General">
                  <c:v>0.18374396592459</c:v>
                </c:pt>
                <c:pt idx="31049" formatCode="General">
                  <c:v>0.18375133290391901</c:v>
                </c:pt>
                <c:pt idx="31050" formatCode="General">
                  <c:v>0.18375870000821601</c:v>
                </c:pt>
                <c:pt idx="31051" formatCode="General">
                  <c:v>0.18376606723748801</c:v>
                </c:pt>
                <c:pt idx="31052" formatCode="General">
                  <c:v>0.18377343459173601</c:v>
                </c:pt>
                <c:pt idx="31053" formatCode="General">
                  <c:v>0.183780802070966</c:v>
                </c:pt>
                <c:pt idx="31054" formatCode="General">
                  <c:v>0.18378816967518199</c:v>
                </c:pt>
                <c:pt idx="31055" formatCode="General">
                  <c:v>0.183795537404388</c:v>
                </c:pt>
                <c:pt idx="31056" formatCode="General">
                  <c:v>0.183802905258588</c:v>
                </c:pt>
                <c:pt idx="31057" formatCode="General">
                  <c:v>0.18381027323778701</c:v>
                </c:pt>
                <c:pt idx="31058" formatCode="General">
                  <c:v>0.183817641341989</c:v>
                </c:pt>
                <c:pt idx="31059" formatCode="General">
                  <c:v>0.18382500957119799</c:v>
                </c:pt>
                <c:pt idx="31060" formatCode="General">
                  <c:v>0.18383237792541801</c:v>
                </c:pt>
                <c:pt idx="31061" formatCode="General">
                  <c:v>0.183839746404654</c:v>
                </c:pt>
                <c:pt idx="31062" formatCode="General">
                  <c:v>0.18384711500890899</c:v>
                </c:pt>
                <c:pt idx="31063" formatCode="General">
                  <c:v>0.183854483738189</c:v>
                </c:pt>
                <c:pt idx="31064" formatCode="General">
                  <c:v>0.18386185259249699</c:v>
                </c:pt>
                <c:pt idx="31065" formatCode="General">
                  <c:v>0.18386922157183699</c:v>
                </c:pt>
                <c:pt idx="31066" formatCode="General">
                  <c:v>0.18387659067621401</c:v>
                </c:pt>
                <c:pt idx="31067" formatCode="General">
                  <c:v>0.183883959905632</c:v>
                </c:pt>
                <c:pt idx="31068" formatCode="General">
                  <c:v>0.18389132926009599</c:v>
                </c:pt>
                <c:pt idx="31069" formatCode="General">
                  <c:v>0.18389869873960901</c:v>
                </c:pt>
                <c:pt idx="31070" formatCode="General">
                  <c:v>0.183906068344175</c:v>
                </c:pt>
                <c:pt idx="31071" formatCode="General">
                  <c:v>0.18391343807380001</c:v>
                </c:pt>
                <c:pt idx="31072" formatCode="General">
                  <c:v>0.183920807928487</c:v>
                </c:pt>
                <c:pt idx="31073" formatCode="General">
                  <c:v>0.18392817790824001</c:v>
                </c:pt>
                <c:pt idx="31074" formatCode="General">
                  <c:v>0.183935548013064</c:v>
                </c:pt>
                <c:pt idx="31075" formatCode="General">
                  <c:v>0.18394291824296299</c:v>
                </c:pt>
                <c:pt idx="31076" formatCode="General">
                  <c:v>0.18395028859794099</c:v>
                </c:pt>
                <c:pt idx="31077" formatCode="General">
                  <c:v>0.18395765907800299</c:v>
                </c:pt>
                <c:pt idx="31078" formatCode="General">
                  <c:v>0.18396502968315201</c:v>
                </c:pt>
                <c:pt idx="31079" formatCode="General">
                  <c:v>0.18397240041339399</c:v>
                </c:pt>
                <c:pt idx="31080" formatCode="General">
                  <c:v>0.183979771268731</c:v>
                </c:pt>
                <c:pt idx="31081" formatCode="General">
                  <c:v>0.18398714224916901</c:v>
                </c:pt>
                <c:pt idx="31082" formatCode="General">
                  <c:v>0.18399451335471201</c:v>
                </c:pt>
                <c:pt idx="31083" formatCode="General">
                  <c:v>0.18400188458536301</c:v>
                </c:pt>
                <c:pt idx="31084" formatCode="General">
                  <c:v>0.18400925594112799</c:v>
                </c:pt>
                <c:pt idx="31085" formatCode="General">
                  <c:v>0.18401662742201</c:v>
                </c:pt>
                <c:pt idx="31086" formatCode="General">
                  <c:v>0.184023999028014</c:v>
                </c:pt>
                <c:pt idx="31087" formatCode="General">
                  <c:v>0.184031370759144</c:v>
                </c:pt>
                <c:pt idx="31088" formatCode="General">
                  <c:v>0.18403874261540401</c:v>
                </c:pt>
                <c:pt idx="31089" formatCode="General">
                  <c:v>0.18404611459679801</c:v>
                </c:pt>
                <c:pt idx="31090" formatCode="General">
                  <c:v>0.18405348670333099</c:v>
                </c:pt>
                <c:pt idx="31091" formatCode="General">
                  <c:v>0.18406085893500701</c:v>
                </c:pt>
                <c:pt idx="31092" formatCode="General">
                  <c:v>0.18406823129183</c:v>
                </c:pt>
                <c:pt idx="31093" formatCode="General">
                  <c:v>0.184075603773805</c:v>
                </c:pt>
                <c:pt idx="31094" formatCode="General">
                  <c:v>0.18408297638093499</c:v>
                </c:pt>
                <c:pt idx="31095" formatCode="General">
                  <c:v>0.184090349113225</c:v>
                </c:pt>
                <c:pt idx="31096" formatCode="General">
                  <c:v>0.184097721970679</c:v>
                </c:pt>
                <c:pt idx="31097" formatCode="General">
                  <c:v>0.18410509495330199</c:v>
                </c:pt>
                <c:pt idx="31098" formatCode="General">
                  <c:v>0.18411246806109699</c:v>
                </c:pt>
                <c:pt idx="31099" formatCode="General">
                  <c:v>0.184119841294069</c:v>
                </c:pt>
                <c:pt idx="31100" formatCode="General">
                  <c:v>0.18412721465222301</c:v>
                </c:pt>
                <c:pt idx="31101" formatCode="General">
                  <c:v>0.18413458813556199</c:v>
                </c:pt>
                <c:pt idx="31102" formatCode="General">
                  <c:v>0.18414196174409</c:v>
                </c:pt>
                <c:pt idx="31103" formatCode="General">
                  <c:v>0.18414933547781201</c:v>
                </c:pt>
                <c:pt idx="31104" formatCode="General">
                  <c:v>0.184156709336733</c:v>
                </c:pt>
                <c:pt idx="31105" formatCode="General">
                  <c:v>0.18416408332085599</c:v>
                </c:pt>
                <c:pt idx="31106" formatCode="General">
                  <c:v>0.18417145743018601</c:v>
                </c:pt>
                <c:pt idx="31107" formatCode="General">
                  <c:v>0.18417883166472601</c:v>
                </c:pt>
                <c:pt idx="31108" formatCode="General">
                  <c:v>0.18418620602448199</c:v>
                </c:pt>
                <c:pt idx="31109" formatCode="General">
                  <c:v>0.184193580509457</c:v>
                </c:pt>
                <c:pt idx="31110" formatCode="General">
                  <c:v>0.18420095511965601</c:v>
                </c:pt>
                <c:pt idx="31111" formatCode="General">
                  <c:v>0.18420832985508201</c:v>
                </c:pt>
                <c:pt idx="31112" formatCode="General">
                  <c:v>0.184215704715741</c:v>
                </c:pt>
                <c:pt idx="31113" formatCode="General">
                  <c:v>0.18422307970163701</c:v>
                </c:pt>
                <c:pt idx="31114" formatCode="General">
                  <c:v>0.184230454812773</c:v>
                </c:pt>
                <c:pt idx="31115" formatCode="General">
                  <c:v>0.18423783004915401</c:v>
                </c:pt>
                <c:pt idx="31116" formatCode="General">
                  <c:v>0.18424520541078401</c:v>
                </c:pt>
                <c:pt idx="31117" formatCode="General">
                  <c:v>0.18425258089766799</c:v>
                </c:pt>
                <c:pt idx="31118" formatCode="General">
                  <c:v>0.184259956509809</c:v>
                </c:pt>
                <c:pt idx="31119" formatCode="General">
                  <c:v>0.18426733224721201</c:v>
                </c:pt>
                <c:pt idx="31120" formatCode="General">
                  <c:v>0.184274708109882</c:v>
                </c:pt>
                <c:pt idx="31121" formatCode="General">
                  <c:v>0.18428208409782201</c:v>
                </c:pt>
                <c:pt idx="31122" formatCode="General">
                  <c:v>0.18428946021103701</c:v>
                </c:pt>
                <c:pt idx="31123" formatCode="General">
                  <c:v>0.18429683644952999</c:v>
                </c:pt>
                <c:pt idx="31124" formatCode="General">
                  <c:v>0.184304212813307</c:v>
                </c:pt>
                <c:pt idx="31125" formatCode="General">
                  <c:v>0.18431158930237199</c:v>
                </c:pt>
                <c:pt idx="31126" formatCode="General">
                  <c:v>0.184318965916728</c:v>
                </c:pt>
                <c:pt idx="31127" formatCode="General">
                  <c:v>0.18432634265638001</c:v>
                </c:pt>
                <c:pt idx="31128" formatCode="General">
                  <c:v>0.18433371952133301</c:v>
                </c:pt>
                <c:pt idx="31129" formatCode="General">
                  <c:v>0.18434109651159</c:v>
                </c:pt>
                <c:pt idx="31130" formatCode="General">
                  <c:v>0.18434847362715501</c:v>
                </c:pt>
                <c:pt idx="31131" formatCode="General">
                  <c:v>0.18435585086803399</c:v>
                </c:pt>
                <c:pt idx="31132" formatCode="General">
                  <c:v>0.18436322823422999</c:v>
                </c:pt>
                <c:pt idx="31133" formatCode="General">
                  <c:v>0.18437060572574801</c:v>
                </c:pt>
                <c:pt idx="31134" formatCode="General">
                  <c:v>0.18437798334259101</c:v>
                </c:pt>
                <c:pt idx="31135" formatCode="General">
                  <c:v>0.184385361084765</c:v>
                </c:pt>
                <c:pt idx="31136" formatCode="General">
                  <c:v>0.18439273895227301</c:v>
                </c:pt>
                <c:pt idx="31137" formatCode="General">
                  <c:v>0.18440011694511901</c:v>
                </c:pt>
                <c:pt idx="31138" formatCode="General">
                  <c:v>0.184407495063308</c:v>
                </c:pt>
                <c:pt idx="31139" formatCode="General">
                  <c:v>0.184414873306845</c:v>
                </c:pt>
                <c:pt idx="31140" formatCode="General">
                  <c:v>0.18442225167573201</c:v>
                </c:pt>
                <c:pt idx="31141" formatCode="General">
                  <c:v>0.18442963016997599</c:v>
                </c:pt>
                <c:pt idx="31142" formatCode="General">
                  <c:v>0.184437008789579</c:v>
                </c:pt>
                <c:pt idx="31143" formatCode="General">
                  <c:v>0.18444438753454601</c:v>
                </c:pt>
                <c:pt idx="31144" formatCode="General">
                  <c:v>0.18445176640488201</c:v>
                </c:pt>
                <c:pt idx="31145" formatCode="General">
                  <c:v>0.18445914540059</c:v>
                </c:pt>
                <c:pt idx="31146" formatCode="General">
                  <c:v>0.184466524521675</c:v>
                </c:pt>
                <c:pt idx="31147" formatCode="General">
                  <c:v>0.18447390376814199</c:v>
                </c:pt>
                <c:pt idx="31148" formatCode="General">
                  <c:v>0.18448128313999401</c:v>
                </c:pt>
                <c:pt idx="31149" formatCode="General">
                  <c:v>0.18448866263723501</c:v>
                </c:pt>
                <c:pt idx="31150" formatCode="General">
                  <c:v>0.18449604225987101</c:v>
                </c:pt>
                <c:pt idx="31151" formatCode="General">
                  <c:v>0.18450342200790501</c:v>
                </c:pt>
                <c:pt idx="31152" formatCode="General">
                  <c:v>0.184510801881341</c:v>
                </c:pt>
                <c:pt idx="31153" formatCode="General">
                  <c:v>0.18451818188018401</c:v>
                </c:pt>
                <c:pt idx="31154" formatCode="General">
                  <c:v>0.18452556200443801</c:v>
                </c:pt>
                <c:pt idx="31155" formatCode="General">
                  <c:v>0.18453294225410699</c:v>
                </c:pt>
                <c:pt idx="31156" formatCode="General">
                  <c:v>0.18454032262919601</c:v>
                </c:pt>
                <c:pt idx="31157" formatCode="General">
                  <c:v>0.184547703129709</c:v>
                </c:pt>
                <c:pt idx="31158" formatCode="General">
                  <c:v>0.184555083755649</c:v>
                </c:pt>
                <c:pt idx="31159" formatCode="General">
                  <c:v>0.18456246450702199</c:v>
                </c:pt>
                <c:pt idx="31160" formatCode="General">
                  <c:v>0.184569845383832</c:v>
                </c:pt>
                <c:pt idx="31161" formatCode="General">
                  <c:v>0.18457722638608201</c:v>
                </c:pt>
                <c:pt idx="31162" formatCode="General">
                  <c:v>0.184584607513778</c:v>
                </c:pt>
                <c:pt idx="31163" formatCode="General">
                  <c:v>0.18459198876692301</c:v>
                </c:pt>
                <c:pt idx="31164" formatCode="General">
                  <c:v>0.184599370145521</c:v>
                </c:pt>
                <c:pt idx="31165" formatCode="General">
                  <c:v>0.18460675164957799</c:v>
                </c:pt>
                <c:pt idx="31166" formatCode="General">
                  <c:v>0.18461413327909601</c:v>
                </c:pt>
                <c:pt idx="31167" formatCode="General">
                  <c:v>0.184621515034081</c:v>
                </c:pt>
                <c:pt idx="31168" formatCode="General">
                  <c:v>0.18462889691453699</c:v>
                </c:pt>
                <c:pt idx="31169" formatCode="General">
                  <c:v>0.18463627892046799</c:v>
                </c:pt>
                <c:pt idx="31170" formatCode="General">
                  <c:v>0.18464366105187799</c:v>
                </c:pt>
                <c:pt idx="31171" formatCode="General">
                  <c:v>0.184651043308771</c:v>
                </c:pt>
                <c:pt idx="31172" formatCode="General">
                  <c:v>0.18465842569115301</c:v>
                </c:pt>
                <c:pt idx="31173" formatCode="General">
                  <c:v>0.184665808199026</c:v>
                </c:pt>
                <c:pt idx="31174" formatCode="General">
                  <c:v>0.184673190832395</c:v>
                </c:pt>
                <c:pt idx="31175" formatCode="General">
                  <c:v>0.184680573591265</c:v>
                </c:pt>
                <c:pt idx="31176" formatCode="General">
                  <c:v>0.18468795647564001</c:v>
                </c:pt>
                <c:pt idx="31177" formatCode="General">
                  <c:v>0.184695339485524</c:v>
                </c:pt>
                <c:pt idx="31178" formatCode="General">
                  <c:v>0.18470272262092199</c:v>
                </c:pt>
                <c:pt idx="31179" formatCode="General">
                  <c:v>0.18471010588183701</c:v>
                </c:pt>
                <c:pt idx="31180" formatCode="General">
                  <c:v>0.184717489268274</c:v>
                </c:pt>
                <c:pt idx="31181" formatCode="General">
                  <c:v>0.184724872780237</c:v>
                </c:pt>
                <c:pt idx="31182" formatCode="General">
                  <c:v>0.184732256417731</c:v>
                </c:pt>
                <c:pt idx="31183" formatCode="General">
                  <c:v>0.184739640180759</c:v>
                </c:pt>
                <c:pt idx="31184" formatCode="General">
                  <c:v>0.184747024069326</c:v>
                </c:pt>
                <c:pt idx="31185" formatCode="General">
                  <c:v>0.18475440808343599</c:v>
                </c:pt>
                <c:pt idx="31186" formatCode="General">
                  <c:v>0.184761792223094</c:v>
                </c:pt>
                <c:pt idx="31187" formatCode="General">
                  <c:v>0.18476917648830399</c:v>
                </c:pt>
                <c:pt idx="31188" formatCode="General">
                  <c:v>0.18477656087906999</c:v>
                </c:pt>
                <c:pt idx="31189" formatCode="General">
                  <c:v>0.184783945395396</c:v>
                </c:pt>
                <c:pt idx="31190" formatCode="General">
                  <c:v>0.18479133003728701</c:v>
                </c:pt>
                <c:pt idx="31191" formatCode="General">
                  <c:v>0.18479871480474599</c:v>
                </c:pt>
                <c:pt idx="31192" formatCode="General">
                  <c:v>0.184806099697779</c:v>
                </c:pt>
                <c:pt idx="31193" formatCode="General">
                  <c:v>0.184813484716389</c:v>
                </c:pt>
                <c:pt idx="31194" formatCode="General">
                  <c:v>0.18482086986058099</c:v>
                </c:pt>
                <c:pt idx="31195" formatCode="General">
                  <c:v>0.184828255130359</c:v>
                </c:pt>
                <c:pt idx="31196" formatCode="General">
                  <c:v>0.18483564052572701</c:v>
                </c:pt>
                <c:pt idx="31197" formatCode="General">
                  <c:v>0.18484302604668901</c:v>
                </c:pt>
                <c:pt idx="31198" formatCode="General">
                  <c:v>0.18485041169325001</c:v>
                </c:pt>
                <c:pt idx="31199" formatCode="General">
                  <c:v>0.184857797465414</c:v>
                </c:pt>
                <c:pt idx="31200" formatCode="General">
                  <c:v>0.184865183363186</c:v>
                </c:pt>
                <c:pt idx="31201" formatCode="General">
                  <c:v>0.18487256938656901</c:v>
                </c:pt>
                <c:pt idx="31202" formatCode="General">
                  <c:v>0.18487995553556799</c:v>
                </c:pt>
                <c:pt idx="31203" formatCode="General">
                  <c:v>0.18488734181018701</c:v>
                </c:pt>
                <c:pt idx="31204" formatCode="General">
                  <c:v>0.18489472821042999</c:v>
                </c:pt>
                <c:pt idx="31205" formatCode="General">
                  <c:v>0.184902114736302</c:v>
                </c:pt>
                <c:pt idx="31206" formatCode="General">
                  <c:v>0.18490950138780801</c:v>
                </c:pt>
                <c:pt idx="31207" formatCode="General">
                  <c:v>0.18491688816495</c:v>
                </c:pt>
                <c:pt idx="31208" formatCode="General">
                  <c:v>0.18492427506773401</c:v>
                </c:pt>
                <c:pt idx="31209" formatCode="General">
                  <c:v>0.18493166209616299</c:v>
                </c:pt>
                <c:pt idx="31210" formatCode="General">
                  <c:v>0.18493904925024299</c:v>
                </c:pt>
                <c:pt idx="31211" formatCode="General">
                  <c:v>0.184946436529976</c:v>
                </c:pt>
                <c:pt idx="31212" formatCode="General">
                  <c:v>0.18495382393536899</c:v>
                </c:pt>
                <c:pt idx="31213" formatCode="General">
                  <c:v>0.184961211466424</c:v>
                </c:pt>
                <c:pt idx="31214" formatCode="General">
                  <c:v>0.184968599123147</c:v>
                </c:pt>
                <c:pt idx="31215" formatCode="General">
                  <c:v>0.18497598690554101</c:v>
                </c:pt>
                <c:pt idx="31216" formatCode="General">
                  <c:v>0.18498337481360999</c:v>
                </c:pt>
                <c:pt idx="31217" formatCode="General">
                  <c:v>0.18499076284735999</c:v>
                </c:pt>
                <c:pt idx="31218" formatCode="General">
                  <c:v>0.18499815100679301</c:v>
                </c:pt>
                <c:pt idx="31219" formatCode="General">
                  <c:v>0.18500553929191599</c:v>
                </c:pt>
                <c:pt idx="31220" formatCode="General">
                  <c:v>0.18501292770273101</c:v>
                </c:pt>
                <c:pt idx="31221" formatCode="General">
                  <c:v>0.185020316239243</c:v>
                </c:pt>
                <c:pt idx="31222" formatCode="General">
                  <c:v>0.18502770490145601</c:v>
                </c:pt>
                <c:pt idx="31223" formatCode="General">
                  <c:v>0.18503509368937501</c:v>
                </c:pt>
                <c:pt idx="31224" formatCode="General">
                  <c:v>0.18504248260300399</c:v>
                </c:pt>
                <c:pt idx="31225" formatCode="General">
                  <c:v>0.18504987164234701</c:v>
                </c:pt>
                <c:pt idx="31226" formatCode="General">
                  <c:v>0.185057260807409</c:v>
                </c:pt>
                <c:pt idx="31227" formatCode="General">
                  <c:v>0.18506465009819301</c:v>
                </c:pt>
                <c:pt idx="31228" formatCode="General">
                  <c:v>0.18507203951470499</c:v>
                </c:pt>
                <c:pt idx="31229" formatCode="General">
                  <c:v>0.18507942905694699</c:v>
                </c:pt>
                <c:pt idx="31230" formatCode="General">
                  <c:v>0.18508681872492599</c:v>
                </c:pt>
                <c:pt idx="31231" formatCode="General">
                  <c:v>0.185094208518644</c:v>
                </c:pt>
                <c:pt idx="31232" formatCode="General">
                  <c:v>0.185101598438106</c:v>
                </c:pt>
                <c:pt idx="31233" formatCode="General">
                  <c:v>0.185108988483316</c:v>
                </c:pt>
                <c:pt idx="31234" formatCode="General">
                  <c:v>0.18511637865427999</c:v>
                </c:pt>
                <c:pt idx="31235" formatCode="General">
                  <c:v>0.185123768951</c:v>
                </c:pt>
                <c:pt idx="31236" formatCode="General">
                  <c:v>0.18513115937348101</c:v>
                </c:pt>
                <c:pt idx="31237" formatCode="General">
                  <c:v>0.18513854992172901</c:v>
                </c:pt>
                <c:pt idx="31238" formatCode="General">
                  <c:v>0.18514594059574499</c:v>
                </c:pt>
                <c:pt idx="31239" formatCode="General">
                  <c:v>0.185153331395536</c:v>
                </c:pt>
                <c:pt idx="31240" formatCode="General">
                  <c:v>0.185160722321106</c:v>
                </c:pt>
                <c:pt idx="31241" formatCode="General">
                  <c:v>0.185168113372457</c:v>
                </c:pt>
                <c:pt idx="31242" formatCode="General">
                  <c:v>0.185175504549596</c:v>
                </c:pt>
                <c:pt idx="31243" formatCode="General">
                  <c:v>0.18518289585252601</c:v>
                </c:pt>
                <c:pt idx="31244" formatCode="General">
                  <c:v>0.185190287281252</c:v>
                </c:pt>
                <c:pt idx="31245" formatCode="General">
                  <c:v>0.18519767883577701</c:v>
                </c:pt>
                <c:pt idx="31246" formatCode="General">
                  <c:v>0.18520507051610699</c:v>
                </c:pt>
                <c:pt idx="31247" formatCode="General">
                  <c:v>0.185212462322244</c:v>
                </c:pt>
                <c:pt idx="31248" formatCode="General">
                  <c:v>0.18521985425419499</c:v>
                </c:pt>
                <c:pt idx="31249" formatCode="General">
                  <c:v>0.185227246311962</c:v>
                </c:pt>
                <c:pt idx="31250" formatCode="General">
                  <c:v>0.185234638495551</c:v>
                </c:pt>
                <c:pt idx="31251" formatCode="General">
                  <c:v>0.18524203080496399</c:v>
                </c:pt>
                <c:pt idx="31252" formatCode="General">
                  <c:v>0.18524942324020799</c:v>
                </c:pt>
                <c:pt idx="31253" formatCode="General">
                  <c:v>0.185256815801286</c:v>
                </c:pt>
                <c:pt idx="31254" formatCode="General">
                  <c:v>0.18526420848820199</c:v>
                </c:pt>
                <c:pt idx="31255" formatCode="General">
                  <c:v>0.18527160130096099</c:v>
                </c:pt>
                <c:pt idx="31256" formatCode="General">
                  <c:v>0.18527899423956601</c:v>
                </c:pt>
                <c:pt idx="31257" formatCode="General">
                  <c:v>0.185286387304023</c:v>
                </c:pt>
                <c:pt idx="31258" formatCode="General">
                  <c:v>0.18529378049433501</c:v>
                </c:pt>
                <c:pt idx="31259" formatCode="General">
                  <c:v>0.18530117381050701</c:v>
                </c:pt>
                <c:pt idx="31260" formatCode="General">
                  <c:v>0.18530856725254299</c:v>
                </c:pt>
                <c:pt idx="31261" formatCode="General">
                  <c:v>0.18531596082044699</c:v>
                </c:pt>
                <c:pt idx="31262" formatCode="General">
                  <c:v>0.18532335451422399</c:v>
                </c:pt>
                <c:pt idx="31263" formatCode="General">
                  <c:v>0.185330748333878</c:v>
                </c:pt>
                <c:pt idx="31264" formatCode="General">
                  <c:v>0.185338142279413</c:v>
                </c:pt>
                <c:pt idx="31265" formatCode="General">
                  <c:v>0.18534553635083301</c:v>
                </c:pt>
                <c:pt idx="31266" formatCode="General">
                  <c:v>0.185352930548143</c:v>
                </c:pt>
                <c:pt idx="31267" formatCode="General">
                  <c:v>0.18536032487134799</c:v>
                </c:pt>
                <c:pt idx="31268" formatCode="General">
                  <c:v>0.18536771932044999</c:v>
                </c:pt>
                <c:pt idx="31269" formatCode="General">
                  <c:v>0.185375113895455</c:v>
                </c:pt>
                <c:pt idx="31270" formatCode="General">
                  <c:v>0.18538250859636701</c:v>
                </c:pt>
                <c:pt idx="31271" formatCode="General">
                  <c:v>0.185389903423191</c:v>
                </c:pt>
                <c:pt idx="31272" formatCode="General">
                  <c:v>0.185397298375929</c:v>
                </c:pt>
                <c:pt idx="31273" formatCode="General">
                  <c:v>0.18540469345458799</c:v>
                </c:pt>
                <c:pt idx="31274" formatCode="General">
                  <c:v>0.18541208865917</c:v>
                </c:pt>
                <c:pt idx="31275" formatCode="General">
                  <c:v>0.185419483989681</c:v>
                </c:pt>
                <c:pt idx="31276" formatCode="General">
                  <c:v>0.18542687944612399</c:v>
                </c:pt>
                <c:pt idx="31277" formatCode="General">
                  <c:v>0.18543427502850501</c:v>
                </c:pt>
                <c:pt idx="31278" formatCode="General">
                  <c:v>0.18544167073682599</c:v>
                </c:pt>
                <c:pt idx="31279" formatCode="General">
                  <c:v>0.185449066571093</c:v>
                </c:pt>
                <c:pt idx="31280" formatCode="General">
                  <c:v>0.18545646253131001</c:v>
                </c:pt>
                <c:pt idx="31281" formatCode="General">
                  <c:v>0.18546385861748099</c:v>
                </c:pt>
                <c:pt idx="31282" formatCode="General">
                  <c:v>0.18547125482960999</c:v>
                </c:pt>
                <c:pt idx="31283" formatCode="General">
                  <c:v>0.18547865116770201</c:v>
                </c:pt>
                <c:pt idx="31284" formatCode="General">
                  <c:v>0.18548604763176099</c:v>
                </c:pt>
                <c:pt idx="31285" formatCode="General">
                  <c:v>0.18549344422179101</c:v>
                </c:pt>
                <c:pt idx="31286" formatCode="General">
                  <c:v>0.18550084093779701</c:v>
                </c:pt>
                <c:pt idx="31287" formatCode="General">
                  <c:v>0.18550823777978301</c:v>
                </c:pt>
                <c:pt idx="31288" formatCode="General">
                  <c:v>0.18551563474775201</c:v>
                </c:pt>
                <c:pt idx="31289" formatCode="General">
                  <c:v>0.18552303184171001</c:v>
                </c:pt>
                <c:pt idx="31290" formatCode="General">
                  <c:v>0.18553042906166101</c:v>
                </c:pt>
                <c:pt idx="31291" formatCode="General">
                  <c:v>0.18553782640760799</c:v>
                </c:pt>
                <c:pt idx="31292" formatCode="General">
                  <c:v>0.18554522387955699</c:v>
                </c:pt>
                <c:pt idx="31293" formatCode="General">
                  <c:v>0.185552621477512</c:v>
                </c:pt>
                <c:pt idx="31294" formatCode="General">
                  <c:v>0.185560019201476</c:v>
                </c:pt>
                <c:pt idx="31295" formatCode="General">
                  <c:v>0.18556741705145499</c:v>
                </c:pt>
                <c:pt idx="31296" formatCode="General">
                  <c:v>0.18557481502745199</c:v>
                </c:pt>
                <c:pt idx="31297" formatCode="General">
                  <c:v>0.18558221312947101</c:v>
                </c:pt>
                <c:pt idx="31298" formatCode="General">
                  <c:v>0.185589611357518</c:v>
                </c:pt>
                <c:pt idx="31299" formatCode="General">
                  <c:v>0.18559700971159601</c:v>
                </c:pt>
                <c:pt idx="31300" formatCode="General">
                  <c:v>0.18560440819171001</c:v>
                </c:pt>
                <c:pt idx="31301" formatCode="General">
                  <c:v>0.18561180679786399</c:v>
                </c:pt>
                <c:pt idx="31302" formatCode="General">
                  <c:v>0.185619205530061</c:v>
                </c:pt>
                <c:pt idx="31303" formatCode="General">
                  <c:v>0.185626604388308</c:v>
                </c:pt>
                <c:pt idx="31304" formatCode="General">
                  <c:v>0.18563400337260699</c:v>
                </c:pt>
                <c:pt idx="31305" formatCode="General">
                  <c:v>0.18564140248296301</c:v>
                </c:pt>
                <c:pt idx="31306" formatCode="General">
                  <c:v>0.185648801719381</c:v>
                </c:pt>
                <c:pt idx="31307" formatCode="General">
                  <c:v>0.18565620108186401</c:v>
                </c:pt>
                <c:pt idx="31308" formatCode="General">
                  <c:v>0.185663600570417</c:v>
                </c:pt>
                <c:pt idx="31309" formatCode="General">
                  <c:v>0.18567100018504501</c:v>
                </c:pt>
                <c:pt idx="31310" formatCode="General">
                  <c:v>0.185678399925751</c:v>
                </c:pt>
                <c:pt idx="31311" formatCode="General">
                  <c:v>0.18568579979253999</c:v>
                </c:pt>
                <c:pt idx="31312" formatCode="General">
                  <c:v>0.18569319978541601</c:v>
                </c:pt>
                <c:pt idx="31313" formatCode="General">
                  <c:v>0.18570059990438401</c:v>
                </c:pt>
                <c:pt idx="31314" formatCode="General">
                  <c:v>0.18570800014944699</c:v>
                </c:pt>
                <c:pt idx="31315" formatCode="General">
                  <c:v>0.185715400520611</c:v>
                </c:pt>
                <c:pt idx="31316" formatCode="General">
                  <c:v>0.185722801017878</c:v>
                </c:pt>
                <c:pt idx="31317" formatCode="General">
                  <c:v>0.185730201641255</c:v>
                </c:pt>
                <c:pt idx="31318" formatCode="General">
                  <c:v>0.18573760239074399</c:v>
                </c:pt>
                <c:pt idx="31319" formatCode="General">
                  <c:v>0.18574500326635099</c:v>
                </c:pt>
                <c:pt idx="31320" formatCode="General">
                  <c:v>0.18575240426807901</c:v>
                </c:pt>
                <c:pt idx="31321" formatCode="General">
                  <c:v>0.18575980539593301</c:v>
                </c:pt>
                <c:pt idx="31322" formatCode="General">
                  <c:v>0.185767206649918</c:v>
                </c:pt>
                <c:pt idx="31323" formatCode="General">
                  <c:v>0.18577460803003601</c:v>
                </c:pt>
                <c:pt idx="31324" formatCode="General">
                  <c:v>0.18578200953629401</c:v>
                </c:pt>
                <c:pt idx="31325" formatCode="General">
                  <c:v>0.18578941116869399</c:v>
                </c:pt>
                <c:pt idx="31326" formatCode="General">
                  <c:v>0.18579681292724201</c:v>
                </c:pt>
                <c:pt idx="31327" formatCode="General">
                  <c:v>0.18580421481194101</c:v>
                </c:pt>
                <c:pt idx="31328" formatCode="General">
                  <c:v>0.18581161682279701</c:v>
                </c:pt>
                <c:pt idx="31329" formatCode="General">
                  <c:v>0.18581901895981301</c:v>
                </c:pt>
                <c:pt idx="31330" formatCode="General">
                  <c:v>0.185826421222993</c:v>
                </c:pt>
                <c:pt idx="31331" formatCode="General">
                  <c:v>0.18583382361234199</c:v>
                </c:pt>
                <c:pt idx="31332" formatCode="General">
                  <c:v>0.185841226127864</c:v>
                </c:pt>
                <c:pt idx="31333" formatCode="General">
                  <c:v>0.18584862876956401</c:v>
                </c:pt>
                <c:pt idx="31334" formatCode="General">
                  <c:v>0.18585603153744501</c:v>
                </c:pt>
                <c:pt idx="31335" formatCode="General">
                  <c:v>0.18586343443151199</c:v>
                </c:pt>
                <c:pt idx="31336" formatCode="General">
                  <c:v>0.18587083745176999</c:v>
                </c:pt>
                <c:pt idx="31337" formatCode="General">
                  <c:v>0.185878240598223</c:v>
                </c:pt>
                <c:pt idx="31338" formatCode="General">
                  <c:v>0.185885643870874</c:v>
                </c:pt>
                <c:pt idx="31339" formatCode="General">
                  <c:v>0.18589304726972899</c:v>
                </c:pt>
                <c:pt idx="31340" formatCode="General">
                  <c:v>0.18590045079479101</c:v>
                </c:pt>
                <c:pt idx="31341" formatCode="General">
                  <c:v>0.185907854446065</c:v>
                </c:pt>
                <c:pt idx="31342" formatCode="General">
                  <c:v>0.18591525822355501</c:v>
                </c:pt>
                <c:pt idx="31343" formatCode="General">
                  <c:v>0.18592266212726599</c:v>
                </c:pt>
                <c:pt idx="31344" formatCode="General">
                  <c:v>0.18593006615720201</c:v>
                </c:pt>
                <c:pt idx="31345" formatCode="General">
                  <c:v>0.18593747031336599</c:v>
                </c:pt>
                <c:pt idx="31346" formatCode="General">
                  <c:v>0.185944874595764</c:v>
                </c:pt>
                <c:pt idx="31347" formatCode="General">
                  <c:v>0.18595227900440001</c:v>
                </c:pt>
                <c:pt idx="31348" formatCode="General">
                  <c:v>0.185959683539278</c:v>
                </c:pt>
                <c:pt idx="31349" formatCode="General">
                  <c:v>0.185967088200402</c:v>
                </c:pt>
                <c:pt idx="31350" formatCode="General">
                  <c:v>0.18597449298777599</c:v>
                </c:pt>
                <c:pt idx="31351" formatCode="General">
                  <c:v>0.18598189790140601</c:v>
                </c:pt>
                <c:pt idx="31352" formatCode="General">
                  <c:v>0.18598930294129501</c:v>
                </c:pt>
                <c:pt idx="31353" formatCode="General">
                  <c:v>0.18599670810744701</c:v>
                </c:pt>
                <c:pt idx="31354" formatCode="General">
                  <c:v>0.186004113399867</c:v>
                </c:pt>
                <c:pt idx="31355" formatCode="General">
                  <c:v>0.18601151881855901</c:v>
                </c:pt>
                <c:pt idx="31356" formatCode="General">
                  <c:v>0.18601892436352799</c:v>
                </c:pt>
                <c:pt idx="31357" formatCode="General">
                  <c:v>0.186026330034777</c:v>
                </c:pt>
                <c:pt idx="31358" formatCode="General">
                  <c:v>0.186033735832312</c:v>
                </c:pt>
                <c:pt idx="31359" formatCode="General">
                  <c:v>0.18604114175613501</c:v>
                </c:pt>
                <c:pt idx="31360" formatCode="General">
                  <c:v>0.18604854780625299</c:v>
                </c:pt>
                <c:pt idx="31361" formatCode="General">
                  <c:v>0.186055953982668</c:v>
                </c:pt>
                <c:pt idx="31362" formatCode="General">
                  <c:v>0.186063360285386</c:v>
                </c:pt>
                <c:pt idx="31363" formatCode="General">
                  <c:v>0.18607076671441</c:v>
                </c:pt>
                <c:pt idx="31364" formatCode="General">
                  <c:v>0.18607817326974599</c:v>
                </c:pt>
                <c:pt idx="31365" formatCode="General">
                  <c:v>0.18608557995139599</c:v>
                </c:pt>
                <c:pt idx="31366" formatCode="General">
                  <c:v>0.186092986759366</c:v>
                </c:pt>
                <c:pt idx="31367" formatCode="General">
                  <c:v>0.18610039369365999</c:v>
                </c:pt>
                <c:pt idx="31368" formatCode="General">
                  <c:v>0.18610780075428199</c:v>
                </c:pt>
                <c:pt idx="31369" formatCode="General">
                  <c:v>0.18611520794123601</c:v>
                </c:pt>
                <c:pt idx="31370" formatCode="General">
                  <c:v>0.186122615254527</c:v>
                </c:pt>
                <c:pt idx="31371" formatCode="General">
                  <c:v>0.18613002269415899</c:v>
                </c:pt>
                <c:pt idx="31372" formatCode="General">
                  <c:v>0.18613743026013699</c:v>
                </c:pt>
                <c:pt idx="31373" formatCode="General">
                  <c:v>0.186144837952464</c:v>
                </c:pt>
                <c:pt idx="31374" formatCode="General">
                  <c:v>0.186152245771145</c:v>
                </c:pt>
                <c:pt idx="31375" formatCode="General">
                  <c:v>0.18615965371618501</c:v>
                </c:pt>
                <c:pt idx="31376" formatCode="General">
                  <c:v>0.18616706178758699</c:v>
                </c:pt>
                <c:pt idx="31377" formatCode="General">
                  <c:v>0.186174469985356</c:v>
                </c:pt>
                <c:pt idx="31378" formatCode="General">
                  <c:v>0.18618187830949601</c:v>
                </c:pt>
                <c:pt idx="31379" formatCode="General">
                  <c:v>0.18618928676001201</c:v>
                </c:pt>
                <c:pt idx="31380" formatCode="General">
                  <c:v>0.186196695336908</c:v>
                </c:pt>
                <c:pt idx="31381" formatCode="General">
                  <c:v>0.186204104040188</c:v>
                </c:pt>
                <c:pt idx="31382" formatCode="General">
                  <c:v>0.18621151286985599</c:v>
                </c:pt>
                <c:pt idx="31383" formatCode="General">
                  <c:v>0.18621892182591701</c:v>
                </c:pt>
                <c:pt idx="31384" formatCode="General">
                  <c:v>0.18622633090837501</c:v>
                </c:pt>
                <c:pt idx="31385" formatCode="General">
                  <c:v>0.18623374011723501</c:v>
                </c:pt>
                <c:pt idx="31386" formatCode="General">
                  <c:v>0.1862411494525</c:v>
                </c:pt>
                <c:pt idx="31387" formatCode="General">
                  <c:v>0.18624855891417599</c:v>
                </c:pt>
                <c:pt idx="31388" formatCode="General">
                  <c:v>0.186255968502266</c:v>
                </c:pt>
                <c:pt idx="31389" formatCode="General">
                  <c:v>0.18626337821677399</c:v>
                </c:pt>
                <c:pt idx="31390" formatCode="General">
                  <c:v>0.186270788057706</c:v>
                </c:pt>
                <c:pt idx="31391" formatCode="General">
                  <c:v>0.18627819802506401</c:v>
                </c:pt>
                <c:pt idx="31392" formatCode="General">
                  <c:v>0.186285608118855</c:v>
                </c:pt>
                <c:pt idx="31393" formatCode="General">
                  <c:v>0.18629301833908099</c:v>
                </c:pt>
                <c:pt idx="31394" formatCode="General">
                  <c:v>0.186300428685748</c:v>
                </c:pt>
                <c:pt idx="31395" formatCode="General">
                  <c:v>0.18630783915885901</c:v>
                </c:pt>
                <c:pt idx="31396" formatCode="General">
                  <c:v>0.18631524975841901</c:v>
                </c:pt>
                <c:pt idx="31397" formatCode="General">
                  <c:v>0.186322660484432</c:v>
                </c:pt>
                <c:pt idx="31398" formatCode="General">
                  <c:v>0.18633007133690299</c:v>
                </c:pt>
                <c:pt idx="31399" formatCode="General">
                  <c:v>0.186337482315835</c:v>
                </c:pt>
                <c:pt idx="31400" formatCode="General">
                  <c:v>0.186344893421234</c:v>
                </c:pt>
                <c:pt idx="31401" formatCode="General">
                  <c:v>0.18635230465310301</c:v>
                </c:pt>
                <c:pt idx="31402" formatCode="General">
                  <c:v>0.18635971601144699</c:v>
                </c:pt>
                <c:pt idx="31403" formatCode="General">
                  <c:v>0.18636712749626999</c:v>
                </c:pt>
                <c:pt idx="31404" formatCode="General">
                  <c:v>0.18637453910757601</c:v>
                </c:pt>
                <c:pt idx="31405" formatCode="General">
                  <c:v>0.18638195084536999</c:v>
                </c:pt>
                <c:pt idx="31406" formatCode="General">
                  <c:v>0.186389362709656</c:v>
                </c:pt>
                <c:pt idx="31407" formatCode="General">
                  <c:v>0.186396774700439</c:v>
                </c:pt>
                <c:pt idx="31408" formatCode="General">
                  <c:v>0.186404186817722</c:v>
                </c:pt>
                <c:pt idx="31409" formatCode="General">
                  <c:v>0.18641159906151</c:v>
                </c:pt>
                <c:pt idx="31410" formatCode="General">
                  <c:v>0.186419011431808</c:v>
                </c:pt>
                <c:pt idx="31411" formatCode="General">
                  <c:v>0.186426423928619</c:v>
                </c:pt>
                <c:pt idx="31412" formatCode="General">
                  <c:v>0.18643383655194801</c:v>
                </c:pt>
                <c:pt idx="31413" formatCode="General">
                  <c:v>0.18644124930179901</c:v>
                </c:pt>
                <c:pt idx="31414" formatCode="General">
                  <c:v>0.18644866217817699</c:v>
                </c:pt>
                <c:pt idx="31415" formatCode="General">
                  <c:v>0.18645607518108601</c:v>
                </c:pt>
                <c:pt idx="31416" formatCode="General">
                  <c:v>0.18646348831053</c:v>
                </c:pt>
                <c:pt idx="31417" formatCode="General">
                  <c:v>0.186470901566513</c:v>
                </c:pt>
                <c:pt idx="31418" formatCode="General">
                  <c:v>0.18647831494904099</c:v>
                </c:pt>
                <c:pt idx="31419" formatCode="General">
                  <c:v>0.18648572845811601</c:v>
                </c:pt>
                <c:pt idx="31420" formatCode="General">
                  <c:v>0.18649314209374501</c:v>
                </c:pt>
                <c:pt idx="31421" formatCode="General">
                  <c:v>0.18650055585592901</c:v>
                </c:pt>
                <c:pt idx="31422" formatCode="General">
                  <c:v>0.18650796974467601</c:v>
                </c:pt>
                <c:pt idx="31423" formatCode="General">
                  <c:v>0.186515383759987</c:v>
                </c:pt>
                <c:pt idx="31424" formatCode="General">
                  <c:v>0.18652279790186899</c:v>
                </c:pt>
                <c:pt idx="31425" formatCode="General">
                  <c:v>0.18653021217032401</c:v>
                </c:pt>
                <c:pt idx="31426" formatCode="General">
                  <c:v>0.18653762656535799</c:v>
                </c:pt>
                <c:pt idx="31427" formatCode="General">
                  <c:v>0.18654504108697501</c:v>
                </c:pt>
                <c:pt idx="31428" formatCode="General">
                  <c:v>0.18655245573517801</c:v>
                </c:pt>
                <c:pt idx="31429" formatCode="General">
                  <c:v>0.186559870509974</c:v>
                </c:pt>
                <c:pt idx="31430" formatCode="General">
                  <c:v>0.186567285411364</c:v>
                </c:pt>
                <c:pt idx="31431" formatCode="General">
                  <c:v>0.18657470043935501</c:v>
                </c:pt>
                <c:pt idx="31432" formatCode="General">
                  <c:v>0.18658211559395099</c:v>
                </c:pt>
                <c:pt idx="31433" formatCode="General">
                  <c:v>0.18658953087515501</c:v>
                </c:pt>
                <c:pt idx="31434" formatCode="General">
                  <c:v>0.18659694628297099</c:v>
                </c:pt>
                <c:pt idx="31435" formatCode="General">
                  <c:v>0.186604361817406</c:v>
                </c:pt>
                <c:pt idx="31436" formatCode="General">
                  <c:v>0.186611777478462</c:v>
                </c:pt>
                <c:pt idx="31437" formatCode="General">
                  <c:v>0.18661919326614401</c:v>
                </c:pt>
                <c:pt idx="31438" formatCode="General">
                  <c:v>0.18662660918045601</c:v>
                </c:pt>
                <c:pt idx="31439" formatCode="General">
                  <c:v>0.18663402522140299</c:v>
                </c:pt>
                <c:pt idx="31440" formatCode="General">
                  <c:v>0.186641441388989</c:v>
                </c:pt>
                <c:pt idx="31441" formatCode="General">
                  <c:v>0.18664885768321801</c:v>
                </c:pt>
                <c:pt idx="31442" formatCode="General">
                  <c:v>0.18665627410409499</c:v>
                </c:pt>
                <c:pt idx="31443" formatCode="General">
                  <c:v>0.186663690651624</c:v>
                </c:pt>
                <c:pt idx="31444" formatCode="General">
                  <c:v>0.18667110732580899</c:v>
                </c:pt>
                <c:pt idx="31445" formatCode="General">
                  <c:v>0.18667852412665401</c:v>
                </c:pt>
                <c:pt idx="31446" formatCode="General">
                  <c:v>0.186685941054165</c:v>
                </c:pt>
                <c:pt idx="31447" formatCode="General">
                  <c:v>0.186693358108344</c:v>
                </c:pt>
                <c:pt idx="31448" formatCode="General">
                  <c:v>0.18670077528919801</c:v>
                </c:pt>
                <c:pt idx="31449" formatCode="General">
                  <c:v>0.18670819259672899</c:v>
                </c:pt>
                <c:pt idx="31450" formatCode="General">
                  <c:v>0.186715610030942</c:v>
                </c:pt>
                <c:pt idx="31451" formatCode="General">
                  <c:v>0.18672302759184201</c:v>
                </c:pt>
                <c:pt idx="31452" formatCode="General">
                  <c:v>0.186730445279433</c:v>
                </c:pt>
                <c:pt idx="31453" formatCode="General">
                  <c:v>0.18673786309371901</c:v>
                </c:pt>
                <c:pt idx="31454" formatCode="General">
                  <c:v>0.186745281034705</c:v>
                </c:pt>
                <c:pt idx="31455" formatCode="General">
                  <c:v>0.186752699102394</c:v>
                </c:pt>
                <c:pt idx="31456" formatCode="General">
                  <c:v>0.18676011729679201</c:v>
                </c:pt>
                <c:pt idx="31457" formatCode="General">
                  <c:v>0.18676753561790199</c:v>
                </c:pt>
                <c:pt idx="31458" formatCode="General">
                  <c:v>0.186774954065729</c:v>
                </c:pt>
                <c:pt idx="31459" formatCode="General">
                  <c:v>0.186782372640278</c:v>
                </c:pt>
                <c:pt idx="31460" formatCode="General">
                  <c:v>0.18678979134155099</c:v>
                </c:pt>
                <c:pt idx="31461" formatCode="General">
                  <c:v>0.186797210169555</c:v>
                </c:pt>
                <c:pt idx="31462" formatCode="General">
                  <c:v>0.18680462912429299</c:v>
                </c:pt>
                <c:pt idx="31463" formatCode="General">
                  <c:v>0.18681204820576899</c:v>
                </c:pt>
                <c:pt idx="31464" formatCode="General">
                  <c:v>0.186819467413988</c:v>
                </c:pt>
                <c:pt idx="31465" formatCode="General">
                  <c:v>0.18682688674895401</c:v>
                </c:pt>
                <c:pt idx="31466" formatCode="General">
                  <c:v>0.18683430621067201</c:v>
                </c:pt>
                <c:pt idx="31467" formatCode="General">
                  <c:v>0.18684172579914499</c:v>
                </c:pt>
                <c:pt idx="31468" formatCode="General">
                  <c:v>0.18684914551437901</c:v>
                </c:pt>
                <c:pt idx="31469" formatCode="General">
                  <c:v>0.18685656535637701</c:v>
                </c:pt>
                <c:pt idx="31470" formatCode="General">
                  <c:v>0.18686398532514401</c:v>
                </c:pt>
                <c:pt idx="31471" formatCode="General">
                  <c:v>0.18687140542068401</c:v>
                </c:pt>
                <c:pt idx="31472" formatCode="General">
                  <c:v>0.18687882564300201</c:v>
                </c:pt>
                <c:pt idx="31473" formatCode="General">
                  <c:v>0.18688624599210099</c:v>
                </c:pt>
                <c:pt idx="31474" formatCode="General">
                  <c:v>0.186893666467986</c:v>
                </c:pt>
                <c:pt idx="31475" formatCode="General">
                  <c:v>0.186901087070662</c:v>
                </c:pt>
                <c:pt idx="31476" formatCode="General">
                  <c:v>0.18690850780013299</c:v>
                </c:pt>
                <c:pt idx="31477" formatCode="General">
                  <c:v>0.186915928656403</c:v>
                </c:pt>
                <c:pt idx="31478" formatCode="General">
                  <c:v>0.18692334963947699</c:v>
                </c:pt>
                <c:pt idx="31479" formatCode="General">
                  <c:v>0.18693077074935799</c:v>
                </c:pt>
                <c:pt idx="31480" formatCode="General">
                  <c:v>0.18693819198605099</c:v>
                </c:pt>
                <c:pt idx="31481" formatCode="General">
                  <c:v>0.186945613349561</c:v>
                </c:pt>
                <c:pt idx="31482" formatCode="General">
                  <c:v>0.18695303483989201</c:v>
                </c:pt>
                <c:pt idx="31483" formatCode="General">
                  <c:v>0.18696045645704701</c:v>
                </c:pt>
                <c:pt idx="31484" formatCode="General">
                  <c:v>0.186967878201033</c:v>
                </c:pt>
                <c:pt idx="31485" formatCode="General">
                  <c:v>0.18697530007185201</c:v>
                </c:pt>
                <c:pt idx="31486" formatCode="General">
                  <c:v>0.186982722069509</c:v>
                </c:pt>
                <c:pt idx="31487" formatCode="General">
                  <c:v>0.186990144194009</c:v>
                </c:pt>
                <c:pt idx="31488" formatCode="General">
                  <c:v>0.18699756644535501</c:v>
                </c:pt>
                <c:pt idx="31489" formatCode="General">
                  <c:v>0.18700498882355299</c:v>
                </c:pt>
                <c:pt idx="31490" formatCode="General">
                  <c:v>0.18701241132860599</c:v>
                </c:pt>
                <c:pt idx="31491" formatCode="General">
                  <c:v>0.18701983396051899</c:v>
                </c:pt>
                <c:pt idx="31492" formatCode="General">
                  <c:v>0.18702725671929599</c:v>
                </c:pt>
                <c:pt idx="31493" formatCode="General">
                  <c:v>0.18703467960494199</c:v>
                </c:pt>
                <c:pt idx="31494" formatCode="General">
                  <c:v>0.18704210261745999</c:v>
                </c:pt>
                <c:pt idx="31495" formatCode="General">
                  <c:v>0.18704952575685599</c:v>
                </c:pt>
                <c:pt idx="31496" formatCode="General">
                  <c:v>0.187056949023133</c:v>
                </c:pt>
                <c:pt idx="31497" formatCode="General">
                  <c:v>0.187064372416296</c:v>
                </c:pt>
                <c:pt idx="31498" formatCode="General">
                  <c:v>0.18707179593635001</c:v>
                </c:pt>
                <c:pt idx="31499" formatCode="General">
                  <c:v>0.18707921958329701</c:v>
                </c:pt>
                <c:pt idx="31500" formatCode="General">
                  <c:v>0.18708664335714401</c:v>
                </c:pt>
                <c:pt idx="31501" formatCode="General">
                  <c:v>0.18709406725789399</c:v>
                </c:pt>
                <c:pt idx="31502" formatCode="General">
                  <c:v>0.18710149128555101</c:v>
                </c:pt>
                <c:pt idx="31503" formatCode="General">
                  <c:v>0.18710891544012001</c:v>
                </c:pt>
                <c:pt idx="31504" formatCode="General">
                  <c:v>0.18711633972160599</c:v>
                </c:pt>
                <c:pt idx="31505" formatCode="General">
                  <c:v>0.187123764130012</c:v>
                </c:pt>
                <c:pt idx="31506" formatCode="General">
                  <c:v>0.18713118866534301</c:v>
                </c:pt>
                <c:pt idx="31507" formatCode="General">
                  <c:v>0.18713861332760301</c:v>
                </c:pt>
                <c:pt idx="31508" formatCode="General">
                  <c:v>0.187146038116797</c:v>
                </c:pt>
                <c:pt idx="31509" formatCode="General">
                  <c:v>0.18715346303292801</c:v>
                </c:pt>
                <c:pt idx="31510" formatCode="General">
                  <c:v>0.18716088807600201</c:v>
                </c:pt>
                <c:pt idx="31511" formatCode="General">
                  <c:v>0.18716831324602301</c:v>
                </c:pt>
                <c:pt idx="31512" formatCode="General">
                  <c:v>0.18717573854299399</c:v>
                </c:pt>
                <c:pt idx="31513" formatCode="General">
                  <c:v>0.187183163966921</c:v>
                </c:pt>
                <c:pt idx="31514" formatCode="General">
                  <c:v>0.18719058951780701</c:v>
                </c:pt>
                <c:pt idx="31515" formatCode="General">
                  <c:v>0.18719801519565701</c:v>
                </c:pt>
                <c:pt idx="31516" formatCode="General">
                  <c:v>0.18720544100047601</c:v>
                </c:pt>
                <c:pt idx="31517" formatCode="General">
                  <c:v>0.18721286693226699</c:v>
                </c:pt>
                <c:pt idx="31518" formatCode="General">
                  <c:v>0.18722029299103601</c:v>
                </c:pt>
                <c:pt idx="31519" formatCode="General">
                  <c:v>0.18722771917678499</c:v>
                </c:pt>
                <c:pt idx="31520" formatCode="General">
                  <c:v>0.18723514548952</c:v>
                </c:pt>
                <c:pt idx="31521" formatCode="General">
                  <c:v>0.18724257192924601</c:v>
                </c:pt>
                <c:pt idx="31522" formatCode="General">
                  <c:v>0.18724999849596499</c:v>
                </c:pt>
                <c:pt idx="31523" formatCode="General">
                  <c:v>0.187257425189684</c:v>
                </c:pt>
                <c:pt idx="31524" formatCode="General">
                  <c:v>0.18726485201040499</c:v>
                </c:pt>
                <c:pt idx="31525" formatCode="General">
                  <c:v>0.187272278958134</c:v>
                </c:pt>
                <c:pt idx="31526" formatCode="General">
                  <c:v>0.187279706032874</c:v>
                </c:pt>
                <c:pt idx="31527" formatCode="General">
                  <c:v>0.187287133234631</c:v>
                </c:pt>
                <c:pt idx="31528" formatCode="General">
                  <c:v>0.18729456056340801</c:v>
                </c:pt>
                <c:pt idx="31529" formatCode="General">
                  <c:v>0.18730198801921</c:v>
                </c:pt>
                <c:pt idx="31530" formatCode="General">
                  <c:v>0.18730941560204101</c:v>
                </c:pt>
                <c:pt idx="31531" formatCode="General">
                  <c:v>0.18731684331190501</c:v>
                </c:pt>
                <c:pt idx="31532" formatCode="General">
                  <c:v>0.18732427114880701</c:v>
                </c:pt>
                <c:pt idx="31533" formatCode="General">
                  <c:v>0.18733169911275099</c:v>
                </c:pt>
                <c:pt idx="31534" formatCode="General">
                  <c:v>0.18733912720374199</c:v>
                </c:pt>
                <c:pt idx="31535" formatCode="General">
                  <c:v>0.18734655542178399</c:v>
                </c:pt>
                <c:pt idx="31536" formatCode="General">
                  <c:v>0.187353983766881</c:v>
                </c:pt>
                <c:pt idx="31537" formatCode="General">
                  <c:v>0.18736141223903699</c:v>
                </c:pt>
                <c:pt idx="31538" formatCode="General">
                  <c:v>0.187368840838257</c:v>
                </c:pt>
                <c:pt idx="31539" formatCode="General">
                  <c:v>0.18737626956454601</c:v>
                </c:pt>
                <c:pt idx="31540" formatCode="General">
                  <c:v>0.187383698417907</c:v>
                </c:pt>
                <c:pt idx="31541" formatCode="General">
                  <c:v>0.18739112739834499</c:v>
                </c:pt>
                <c:pt idx="31542" formatCode="General">
                  <c:v>0.18739855650586401</c:v>
                </c:pt>
                <c:pt idx="31543" formatCode="General">
                  <c:v>0.18740598574046899</c:v>
                </c:pt>
                <c:pt idx="31544" formatCode="General">
                  <c:v>0.187413415102164</c:v>
                </c:pt>
                <c:pt idx="31545" formatCode="General">
                  <c:v>0.18742084459095301</c:v>
                </c:pt>
                <c:pt idx="31546" formatCode="General">
                  <c:v>0.18742827420684099</c:v>
                </c:pt>
                <c:pt idx="31547" formatCode="General">
                  <c:v>0.187435703949831</c:v>
                </c:pt>
                <c:pt idx="31548" formatCode="General">
                  <c:v>0.18744313381993</c:v>
                </c:pt>
                <c:pt idx="31549" formatCode="General">
                  <c:v>0.18745056381714001</c:v>
                </c:pt>
                <c:pt idx="31550" formatCode="General">
                  <c:v>0.18745799394146501</c:v>
                </c:pt>
                <c:pt idx="31551" formatCode="General">
                  <c:v>0.18746542419291201</c:v>
                </c:pt>
                <c:pt idx="31552" formatCode="General">
                  <c:v>0.18747285457148299</c:v>
                </c:pt>
                <c:pt idx="31553" formatCode="General">
                  <c:v>0.18748028507718301</c:v>
                </c:pt>
                <c:pt idx="31554" formatCode="General">
                  <c:v>0.18748771571001699</c:v>
                </c:pt>
                <c:pt idx="31555" formatCode="General">
                  <c:v>0.18749514646998799</c:v>
                </c:pt>
                <c:pt idx="31556" formatCode="General">
                  <c:v>0.18750257735710199</c:v>
                </c:pt>
                <c:pt idx="31557" formatCode="General">
                  <c:v>0.187510008371362</c:v>
                </c:pt>
                <c:pt idx="31558" formatCode="General">
                  <c:v>0.187517439512773</c:v>
                </c:pt>
                <c:pt idx="31559" formatCode="General">
                  <c:v>0.187524870781339</c:v>
                </c:pt>
                <c:pt idx="31560" formatCode="General">
                  <c:v>0.18753230217706501</c:v>
                </c:pt>
                <c:pt idx="31561" formatCode="General">
                  <c:v>0.187539733699955</c:v>
                </c:pt>
                <c:pt idx="31562" formatCode="General">
                  <c:v>0.18754716535001301</c:v>
                </c:pt>
                <c:pt idx="31563" formatCode="General">
                  <c:v>0.18755459712724401</c:v>
                </c:pt>
                <c:pt idx="31564" formatCode="General">
                  <c:v>0.18756202903165101</c:v>
                </c:pt>
                <c:pt idx="31565" formatCode="General">
                  <c:v>0.18756946106323999</c:v>
                </c:pt>
                <c:pt idx="31566" formatCode="General">
                  <c:v>0.18757689322201501</c:v>
                </c:pt>
                <c:pt idx="31567" formatCode="General">
                  <c:v>0.18758432550797899</c:v>
                </c:pt>
                <c:pt idx="31568" formatCode="General">
                  <c:v>0.187591757921138</c:v>
                </c:pt>
                <c:pt idx="31569" formatCode="General">
                  <c:v>0.18759919046149601</c:v>
                </c:pt>
                <c:pt idx="31570" formatCode="General">
                  <c:v>0.18760662312905699</c:v>
                </c:pt>
                <c:pt idx="31571" formatCode="General">
                  <c:v>0.18761405592382499</c:v>
                </c:pt>
                <c:pt idx="31572" formatCode="General">
                  <c:v>0.18762148884580501</c:v>
                </c:pt>
                <c:pt idx="31573" formatCode="General">
                  <c:v>0.18762892189500199</c:v>
                </c:pt>
                <c:pt idx="31574" formatCode="General">
                  <c:v>0.18763635507141799</c:v>
                </c:pt>
                <c:pt idx="31575" formatCode="General">
                  <c:v>0.18764378837505999</c:v>
                </c:pt>
                <c:pt idx="31576" formatCode="General">
                  <c:v>0.187651221805931</c:v>
                </c:pt>
                <c:pt idx="31577" formatCode="General">
                  <c:v>0.187658655364035</c:v>
                </c:pt>
                <c:pt idx="31578" formatCode="General">
                  <c:v>0.18766608904937801</c:v>
                </c:pt>
                <c:pt idx="31579" formatCode="General">
                  <c:v>0.18767352286196201</c:v>
                </c:pt>
                <c:pt idx="31580" formatCode="General">
                  <c:v>0.187680956801793</c:v>
                </c:pt>
                <c:pt idx="31581" formatCode="General">
                  <c:v>0.18768839086887601</c:v>
                </c:pt>
                <c:pt idx="31582" formatCode="General">
                  <c:v>0.187695825063213</c:v>
                </c:pt>
                <c:pt idx="31583" formatCode="General">
                  <c:v>0.187703259384811</c:v>
                </c:pt>
                <c:pt idx="31584" formatCode="General">
                  <c:v>0.187710693833672</c:v>
                </c:pt>
                <c:pt idx="31585" formatCode="General">
                  <c:v>0.18771812840980201</c:v>
                </c:pt>
                <c:pt idx="31586" formatCode="General">
                  <c:v>0.18772556311320501</c:v>
                </c:pt>
                <c:pt idx="31587" formatCode="General">
                  <c:v>0.18773299794388401</c:v>
                </c:pt>
                <c:pt idx="31588" formatCode="General">
                  <c:v>0.187740432901846</c:v>
                </c:pt>
                <c:pt idx="31589" formatCode="General">
                  <c:v>0.187747867987093</c:v>
                </c:pt>
                <c:pt idx="31590" formatCode="General">
                  <c:v>0.18775530319962999</c:v>
                </c:pt>
                <c:pt idx="31591" formatCode="General">
                  <c:v>0.18776273853946199</c:v>
                </c:pt>
                <c:pt idx="31592" formatCode="General">
                  <c:v>0.18777017400659299</c:v>
                </c:pt>
                <c:pt idx="31593" formatCode="General">
                  <c:v>0.18777760960102699</c:v>
                </c:pt>
                <c:pt idx="31594" formatCode="General">
                  <c:v>0.18778504532276899</c:v>
                </c:pt>
                <c:pt idx="31595" formatCode="General">
                  <c:v>0.18779248117182301</c:v>
                </c:pt>
                <c:pt idx="31596" formatCode="General">
                  <c:v>0.187799917148193</c:v>
                </c:pt>
                <c:pt idx="31597" formatCode="General">
                  <c:v>0.187807353251884</c:v>
                </c:pt>
                <c:pt idx="31598" formatCode="General">
                  <c:v>0.18781478948290001</c:v>
                </c:pt>
                <c:pt idx="31599" formatCode="General">
                  <c:v>0.187822225841246</c:v>
                </c:pt>
                <c:pt idx="31600" formatCode="General">
                  <c:v>0.187829662326925</c:v>
                </c:pt>
                <c:pt idx="31601" formatCode="General">
                  <c:v>0.18783709893994199</c:v>
                </c:pt>
                <c:pt idx="31602" formatCode="General">
                  <c:v>0.18784453568030199</c:v>
                </c:pt>
                <c:pt idx="31603" formatCode="General">
                  <c:v>0.18785197254800901</c:v>
                </c:pt>
                <c:pt idx="31604" formatCode="General">
                  <c:v>0.18785940954306701</c:v>
                </c:pt>
                <c:pt idx="31605" formatCode="General">
                  <c:v>0.18786684666548101</c:v>
                </c:pt>
                <c:pt idx="31606" formatCode="General">
                  <c:v>0.18787428391525501</c:v>
                </c:pt>
                <c:pt idx="31607" formatCode="General">
                  <c:v>0.187881721292393</c:v>
                </c:pt>
                <c:pt idx="31608" formatCode="General">
                  <c:v>0.18788915879689999</c:v>
                </c:pt>
                <c:pt idx="31609" formatCode="General">
                  <c:v>0.18789659642878001</c:v>
                </c:pt>
                <c:pt idx="31610" formatCode="General">
                  <c:v>0.187904034188037</c:v>
                </c:pt>
                <c:pt idx="31611" formatCode="General">
                  <c:v>0.18791147207467601</c:v>
                </c:pt>
                <c:pt idx="31612" formatCode="General">
                  <c:v>0.18791891008870101</c:v>
                </c:pt>
                <c:pt idx="31613" formatCode="General">
                  <c:v>0.187926348230117</c:v>
                </c:pt>
                <c:pt idx="31614" formatCode="General">
                  <c:v>0.187933786498928</c:v>
                </c:pt>
                <c:pt idx="31615" formatCode="General">
                  <c:v>0.18794122489513801</c:v>
                </c:pt>
                <c:pt idx="31616" formatCode="General">
                  <c:v>0.18794866341875099</c:v>
                </c:pt>
                <c:pt idx="31617" formatCode="General">
                  <c:v>0.18795610206977301</c:v>
                </c:pt>
                <c:pt idx="31618" formatCode="General">
                  <c:v>0.18796354084820699</c:v>
                </c:pt>
                <c:pt idx="31619" formatCode="General">
                  <c:v>0.18797097975405699</c:v>
                </c:pt>
                <c:pt idx="31620" formatCode="General">
                  <c:v>0.18797841878732899</c:v>
                </c:pt>
                <c:pt idx="31621" formatCode="General">
                  <c:v>0.187985857948026</c:v>
                </c:pt>
                <c:pt idx="31622" formatCode="General">
                  <c:v>0.18799329723615299</c:v>
                </c:pt>
                <c:pt idx="31623" formatCode="General">
                  <c:v>0.18800073665171399</c:v>
                </c:pt>
                <c:pt idx="31624" formatCode="General">
                  <c:v>0.18800817619471299</c:v>
                </c:pt>
                <c:pt idx="31625" formatCode="General">
                  <c:v>0.188015615865156</c:v>
                </c:pt>
                <c:pt idx="31626" formatCode="General">
                  <c:v>0.188023055663045</c:v>
                </c:pt>
                <c:pt idx="31627" formatCode="General">
                  <c:v>0.188030495588387</c:v>
                </c:pt>
                <c:pt idx="31628" formatCode="General">
                  <c:v>0.18803793564118401</c:v>
                </c:pt>
                <c:pt idx="31629" formatCode="General">
                  <c:v>0.18804537582144201</c:v>
                </c:pt>
                <c:pt idx="31630" formatCode="General">
                  <c:v>0.188052816129164</c:v>
                </c:pt>
                <c:pt idx="31631" formatCode="General">
                  <c:v>0.18806025656435599</c:v>
                </c:pt>
                <c:pt idx="31632" formatCode="General">
                  <c:v>0.18806769712702101</c:v>
                </c:pt>
                <c:pt idx="31633" formatCode="General">
                  <c:v>0.18807513781716401</c:v>
                </c:pt>
                <c:pt idx="31634" formatCode="General">
                  <c:v>0.188082578634789</c:v>
                </c:pt>
                <c:pt idx="31635" formatCode="General">
                  <c:v>0.18809001957990101</c:v>
                </c:pt>
                <c:pt idx="31636" formatCode="General">
                  <c:v>0.18809746065250299</c:v>
                </c:pt>
                <c:pt idx="31637" formatCode="General">
                  <c:v>0.18810490185260101</c:v>
                </c:pt>
                <c:pt idx="31638" formatCode="General">
                  <c:v>0.18811234318019901</c:v>
                </c:pt>
                <c:pt idx="31639" formatCode="General">
                  <c:v>0.18811978463529999</c:v>
                </c:pt>
                <c:pt idx="31640" formatCode="General">
                  <c:v>0.18812722621791</c:v>
                </c:pt>
                <c:pt idx="31641" formatCode="General">
                  <c:v>0.18813466792803299</c:v>
                </c:pt>
                <c:pt idx="31642" formatCode="General">
                  <c:v>0.188142109765673</c:v>
                </c:pt>
                <c:pt idx="31643" formatCode="General">
                  <c:v>0.188149551730835</c:v>
                </c:pt>
                <c:pt idx="31644" formatCode="General">
                  <c:v>0.188156993823522</c:v>
                </c:pt>
                <c:pt idx="31645" formatCode="General">
                  <c:v>0.18816443604374</c:v>
                </c:pt>
                <c:pt idx="31646" formatCode="General">
                  <c:v>0.18817187839149199</c:v>
                </c:pt>
                <c:pt idx="31647" formatCode="General">
                  <c:v>0.18817932086678399</c:v>
                </c:pt>
                <c:pt idx="31648" formatCode="General">
                  <c:v>0.18818676346961799</c:v>
                </c:pt>
                <c:pt idx="31649" formatCode="General">
                  <c:v>0.18819420620000099</c:v>
                </c:pt>
                <c:pt idx="31650" formatCode="General">
                  <c:v>0.18820164905793499</c:v>
                </c:pt>
                <c:pt idx="31651" formatCode="General">
                  <c:v>0.18820909204342701</c:v>
                </c:pt>
                <c:pt idx="31652" formatCode="General">
                  <c:v>0.18821653515647899</c:v>
                </c:pt>
                <c:pt idx="31653" formatCode="General">
                  <c:v>0.18822397839709601</c:v>
                </c:pt>
                <c:pt idx="31654" formatCode="General">
                  <c:v>0.18823142176528301</c:v>
                </c:pt>
                <c:pt idx="31655" formatCode="General">
                  <c:v>0.188238865261043</c:v>
                </c:pt>
                <c:pt idx="31656" formatCode="General">
                  <c:v>0.18824630888438301</c:v>
                </c:pt>
                <c:pt idx="31657" formatCode="General">
                  <c:v>0.188253752635305</c:v>
                </c:pt>
                <c:pt idx="31658" formatCode="General">
                  <c:v>0.18826119651381401</c:v>
                </c:pt>
                <c:pt idx="31659" formatCode="General">
                  <c:v>0.18826864051991399</c:v>
                </c:pt>
                <c:pt idx="31660" formatCode="General">
                  <c:v>0.18827608465361001</c:v>
                </c:pt>
                <c:pt idx="31661" formatCode="General">
                  <c:v>0.18828352891490699</c:v>
                </c:pt>
                <c:pt idx="31662" formatCode="General">
                  <c:v>0.18829097330380801</c:v>
                </c:pt>
                <c:pt idx="31663" formatCode="General">
                  <c:v>0.188298417820319</c:v>
                </c:pt>
                <c:pt idx="31664" formatCode="General">
                  <c:v>0.188305862464442</c:v>
                </c:pt>
                <c:pt idx="31665" formatCode="General">
                  <c:v>0.188313307236183</c:v>
                </c:pt>
                <c:pt idx="31666" formatCode="General">
                  <c:v>0.188320752135547</c:v>
                </c:pt>
                <c:pt idx="31667" formatCode="General">
                  <c:v>0.18832819716253699</c:v>
                </c:pt>
                <c:pt idx="31668" formatCode="General">
                  <c:v>0.18833564231715699</c:v>
                </c:pt>
                <c:pt idx="31669" formatCode="General">
                  <c:v>0.18834308759941301</c:v>
                </c:pt>
                <c:pt idx="31670" formatCode="General">
                  <c:v>0.18835053300930901</c:v>
                </c:pt>
                <c:pt idx="31671" formatCode="General">
                  <c:v>0.18835797854684899</c:v>
                </c:pt>
                <c:pt idx="31672" formatCode="General">
                  <c:v>0.188365424212036</c:v>
                </c:pt>
                <c:pt idx="31673" formatCode="General">
                  <c:v>0.18837287000487701</c:v>
                </c:pt>
                <c:pt idx="31674" formatCode="General">
                  <c:v>0.18838031592537499</c:v>
                </c:pt>
                <c:pt idx="31675" formatCode="General">
                  <c:v>0.18838776197353399</c:v>
                </c:pt>
                <c:pt idx="31676" formatCode="General">
                  <c:v>0.18839520814935901</c:v>
                </c:pt>
                <c:pt idx="31677" formatCode="General">
                  <c:v>0.18840265445285501</c:v>
                </c:pt>
                <c:pt idx="31678" formatCode="General">
                  <c:v>0.18841010088402499</c:v>
                </c:pt>
                <c:pt idx="31679" formatCode="General">
                  <c:v>0.18841754744287401</c:v>
                </c:pt>
                <c:pt idx="31680" formatCode="General">
                  <c:v>0.188424994129406</c:v>
                </c:pt>
                <c:pt idx="31681" formatCode="General">
                  <c:v>0.18843244094362599</c:v>
                </c:pt>
                <c:pt idx="31682" formatCode="General">
                  <c:v>0.188439887885539</c:v>
                </c:pt>
                <c:pt idx="31683" formatCode="General">
                  <c:v>0.18844733495514801</c:v>
                </c:pt>
                <c:pt idx="31684" formatCode="General">
                  <c:v>0.18845478215245701</c:v>
                </c:pt>
                <c:pt idx="31685" formatCode="General">
                  <c:v>0.18846222947747199</c:v>
                </c:pt>
                <c:pt idx="31686" formatCode="General">
                  <c:v>0.18846967693019701</c:v>
                </c:pt>
                <c:pt idx="31687" formatCode="General">
                  <c:v>0.188477124510636</c:v>
                </c:pt>
                <c:pt idx="31688" formatCode="General">
                  <c:v>0.188484572218793</c:v>
                </c:pt>
                <c:pt idx="31689" formatCode="General">
                  <c:v>0.188492020054673</c:v>
                </c:pt>
                <c:pt idx="31690" formatCode="General">
                  <c:v>0.18849946801827999</c:v>
                </c:pt>
                <c:pt idx="31691" formatCode="General">
                  <c:v>0.188506916109619</c:v>
                </c:pt>
                <c:pt idx="31692" formatCode="General">
                  <c:v>0.18851436432869301</c:v>
                </c:pt>
                <c:pt idx="31693" formatCode="General">
                  <c:v>0.18852181267550799</c:v>
                </c:pt>
                <c:pt idx="31694" formatCode="General">
                  <c:v>0.18852926115006799</c:v>
                </c:pt>
                <c:pt idx="31695" formatCode="General">
                  <c:v>0.18853670975237699</c:v>
                </c:pt>
                <c:pt idx="31696" formatCode="General">
                  <c:v>0.18854415848243899</c:v>
                </c:pt>
                <c:pt idx="31697" formatCode="General">
                  <c:v>0.188551607340259</c:v>
                </c:pt>
                <c:pt idx="31698" formatCode="General">
                  <c:v>0.188559056325841</c:v>
                </c:pt>
                <c:pt idx="31699" formatCode="General">
                  <c:v>0.18856650543919001</c:v>
                </c:pt>
                <c:pt idx="31700" formatCode="General">
                  <c:v>0.18857395468030999</c:v>
                </c:pt>
                <c:pt idx="31701" formatCode="General">
                  <c:v>0.18858140404920601</c:v>
                </c:pt>
                <c:pt idx="31702" formatCode="General">
                  <c:v>0.18858885354588101</c:v>
                </c:pt>
                <c:pt idx="31703" formatCode="General">
                  <c:v>0.18859630317034001</c:v>
                </c:pt>
                <c:pt idx="31704" formatCode="General">
                  <c:v>0.18860375292258799</c:v>
                </c:pt>
                <c:pt idx="31705" formatCode="General">
                  <c:v>0.188611202802629</c:v>
                </c:pt>
                <c:pt idx="31706" formatCode="General">
                  <c:v>0.188618652810467</c:v>
                </c:pt>
                <c:pt idx="31707" formatCode="General">
                  <c:v>0.18862610294610599</c:v>
                </c:pt>
                <c:pt idx="31708" formatCode="General">
                  <c:v>0.188633553209552</c:v>
                </c:pt>
                <c:pt idx="31709" formatCode="General">
                  <c:v>0.18864100360080799</c:v>
                </c:pt>
                <c:pt idx="31710" formatCode="General">
                  <c:v>0.18864845411987899</c:v>
                </c:pt>
                <c:pt idx="31711" formatCode="General">
                  <c:v>0.18865590476676999</c:v>
                </c:pt>
                <c:pt idx="31712" formatCode="General">
                  <c:v>0.188663355541484</c:v>
                </c:pt>
                <c:pt idx="31713" formatCode="General">
                  <c:v>0.18867080644402601</c:v>
                </c:pt>
                <c:pt idx="31714" formatCode="General">
                  <c:v>0.18867825747440001</c:v>
                </c:pt>
                <c:pt idx="31715" formatCode="General">
                  <c:v>0.188685708632611</c:v>
                </c:pt>
                <c:pt idx="31716" formatCode="General">
                  <c:v>0.18869315991866301</c:v>
                </c:pt>
                <c:pt idx="31717" formatCode="General">
                  <c:v>0.188700611332561</c:v>
                </c:pt>
                <c:pt idx="31718" formatCode="General">
                  <c:v>0.188708062874309</c:v>
                </c:pt>
                <c:pt idx="31719" formatCode="General">
                  <c:v>0.188715514543911</c:v>
                </c:pt>
                <c:pt idx="31720" formatCode="General">
                  <c:v>0.18872296634137201</c:v>
                </c:pt>
                <c:pt idx="31721" formatCode="General">
                  <c:v>0.18873041826669601</c:v>
                </c:pt>
                <c:pt idx="31722" formatCode="General">
                  <c:v>0.18873787031988701</c:v>
                </c:pt>
                <c:pt idx="31723" formatCode="General">
                  <c:v>0.18874532250095</c:v>
                </c:pt>
                <c:pt idx="31724" formatCode="General">
                  <c:v>0.18875277480989</c:v>
                </c:pt>
                <c:pt idx="31725" formatCode="General">
                  <c:v>0.18876022724670999</c:v>
                </c:pt>
                <c:pt idx="31726" formatCode="General">
                  <c:v>0.18876767981141501</c:v>
                </c:pt>
                <c:pt idx="31727" formatCode="General">
                  <c:v>0.18877513250401001</c:v>
                </c:pt>
                <c:pt idx="31728" formatCode="General">
                  <c:v>0.18878258532449799</c:v>
                </c:pt>
                <c:pt idx="31729" formatCode="General">
                  <c:v>0.18879003827288501</c:v>
                </c:pt>
                <c:pt idx="31730" formatCode="General">
                  <c:v>0.18879749134917401</c:v>
                </c:pt>
                <c:pt idx="31731" formatCode="General">
                  <c:v>0.18880494455337099</c:v>
                </c:pt>
                <c:pt idx="31732" formatCode="General">
                  <c:v>0.18881239788547799</c:v>
                </c:pt>
                <c:pt idx="31733" formatCode="General">
                  <c:v>0.188819851345502</c:v>
                </c:pt>
                <c:pt idx="31734" formatCode="General">
                  <c:v>0.18882730493344499</c:v>
                </c:pt>
                <c:pt idx="31735" formatCode="General">
                  <c:v>0.18883475864931301</c:v>
                </c:pt>
                <c:pt idx="31736" formatCode="General">
                  <c:v>0.18884221249311001</c:v>
                </c:pt>
                <c:pt idx="31737" formatCode="General">
                  <c:v>0.188849666464841</c:v>
                </c:pt>
                <c:pt idx="31738" formatCode="General">
                  <c:v>0.18885712056450901</c:v>
                </c:pt>
                <c:pt idx="31739" formatCode="General">
                  <c:v>0.18886457479211899</c:v>
                </c:pt>
                <c:pt idx="31740" formatCode="General">
                  <c:v>0.18887202914767601</c:v>
                </c:pt>
                <c:pt idx="31741" formatCode="General">
                  <c:v>0.18887948363118401</c:v>
                </c:pt>
                <c:pt idx="31742" formatCode="General">
                  <c:v>0.18888693824264599</c:v>
                </c:pt>
                <c:pt idx="31743" formatCode="General">
                  <c:v>0.188894392982069</c:v>
                </c:pt>
                <c:pt idx="31744" formatCode="General">
                  <c:v>0.18890184784945599</c:v>
                </c:pt>
                <c:pt idx="31745" formatCode="General">
                  <c:v>0.188909302844811</c:v>
                </c:pt>
                <c:pt idx="31746" formatCode="General">
                  <c:v>0.188916757968139</c:v>
                </c:pt>
                <c:pt idx="31747" formatCode="General">
                  <c:v>0.188924213219444</c:v>
                </c:pt>
                <c:pt idx="31748" formatCode="General">
                  <c:v>0.18893166859873101</c:v>
                </c:pt>
                <c:pt idx="31749" formatCode="General">
                  <c:v>0.188939124106004</c:v>
                </c:pt>
                <c:pt idx="31750" formatCode="General">
                  <c:v>0.18894657974126799</c:v>
                </c:pt>
                <c:pt idx="31751" formatCode="General">
                  <c:v>0.188954035504526</c:v>
                </c:pt>
                <c:pt idx="31752" formatCode="General">
                  <c:v>0.188961491395784</c:v>
                </c:pt>
                <c:pt idx="31753" formatCode="General">
                  <c:v>0.188968947415045</c:v>
                </c:pt>
                <c:pt idx="31754" formatCode="General">
                  <c:v>0.18897640356231399</c:v>
                </c:pt>
                <c:pt idx="31755" formatCode="General">
                  <c:v>0.188983859837596</c:v>
                </c:pt>
                <c:pt idx="31756" formatCode="General">
                  <c:v>0.18899131624089399</c:v>
                </c:pt>
                <c:pt idx="31757" formatCode="General">
                  <c:v>0.188998772772214</c:v>
                </c:pt>
                <c:pt idx="31758" formatCode="General">
                  <c:v>0.18900622943155901</c:v>
                </c:pt>
                <c:pt idx="31759" formatCode="General">
                  <c:v>0.189013686218934</c:v>
                </c:pt>
                <c:pt idx="31760" formatCode="General">
                  <c:v>0.18902114313434401</c:v>
                </c:pt>
                <c:pt idx="31761" formatCode="General">
                  <c:v>0.18902860017779199</c:v>
                </c:pt>
                <c:pt idx="31762" formatCode="General">
                  <c:v>0.189036057349284</c:v>
                </c:pt>
                <c:pt idx="31763" formatCode="General">
                  <c:v>0.18904351464882299</c:v>
                </c:pt>
                <c:pt idx="31764" formatCode="General">
                  <c:v>0.189050972076414</c:v>
                </c:pt>
                <c:pt idx="31765" formatCode="General">
                  <c:v>0.18905842963206199</c:v>
                </c:pt>
                <c:pt idx="31766" formatCode="General">
                  <c:v>0.18906588731577001</c:v>
                </c:pt>
                <c:pt idx="31767" formatCode="General">
                  <c:v>0.18907334512754301</c:v>
                </c:pt>
                <c:pt idx="31768" formatCode="General">
                  <c:v>0.189080803067387</c:v>
                </c:pt>
                <c:pt idx="31769" formatCode="General">
                  <c:v>0.189088261135304</c:v>
                </c:pt>
                <c:pt idx="31770" formatCode="General">
                  <c:v>0.18909571933129901</c:v>
                </c:pt>
                <c:pt idx="31771" formatCode="General">
                  <c:v>0.18910317765537701</c:v>
                </c:pt>
                <c:pt idx="31772" formatCode="General">
                  <c:v>0.189110636107543</c:v>
                </c:pt>
                <c:pt idx="31773" formatCode="General">
                  <c:v>0.1891180946878</c:v>
                </c:pt>
                <c:pt idx="31774" formatCode="General">
                  <c:v>0.189125553396153</c:v>
                </c:pt>
                <c:pt idx="31775" formatCode="General">
                  <c:v>0.18913301223260601</c:v>
                </c:pt>
                <c:pt idx="31776" formatCode="General">
                  <c:v>0.18914047119716401</c:v>
                </c:pt>
                <c:pt idx="31777" formatCode="General">
                  <c:v>0.18914793028983201</c:v>
                </c:pt>
                <c:pt idx="31778" formatCode="General">
                  <c:v>0.189155389510612</c:v>
                </c:pt>
                <c:pt idx="31779" formatCode="General">
                  <c:v>0.18916284885951101</c:v>
                </c:pt>
                <c:pt idx="31780" formatCode="General">
                  <c:v>0.18917030833653201</c:v>
                </c:pt>
                <c:pt idx="31781" formatCode="General">
                  <c:v>0.18917776794168001</c:v>
                </c:pt>
                <c:pt idx="31782" formatCode="General">
                  <c:v>0.18918522767495999</c:v>
                </c:pt>
                <c:pt idx="31783" formatCode="General">
                  <c:v>0.189192687536374</c:v>
                </c:pt>
                <c:pt idx="31784" formatCode="General">
                  <c:v>0.18920014752592901</c:v>
                </c:pt>
                <c:pt idx="31785" formatCode="General">
                  <c:v>0.18920760764362801</c:v>
                </c:pt>
                <c:pt idx="31786" formatCode="General">
                  <c:v>0.18921506788947601</c:v>
                </c:pt>
                <c:pt idx="31787" formatCode="General">
                  <c:v>0.18922252826347699</c:v>
                </c:pt>
                <c:pt idx="31788" formatCode="General">
                  <c:v>0.18922998876563599</c:v>
                </c:pt>
                <c:pt idx="31789" formatCode="General">
                  <c:v>0.18923744939595699</c:v>
                </c:pt>
                <c:pt idx="31790" formatCode="General">
                  <c:v>0.189244910154444</c:v>
                </c:pt>
                <c:pt idx="31791" formatCode="General">
                  <c:v>0.18925237104110201</c:v>
                </c:pt>
                <c:pt idx="31792" formatCode="General">
                  <c:v>0.189259832055935</c:v>
                </c:pt>
                <c:pt idx="31793" formatCode="General">
                  <c:v>0.189267293198948</c:v>
                </c:pt>
                <c:pt idx="31794" formatCode="General">
                  <c:v>0.189274754470144</c:v>
                </c:pt>
                <c:pt idx="31795" formatCode="General">
                  <c:v>0.18928221586953001</c:v>
                </c:pt>
                <c:pt idx="31796" formatCode="General">
                  <c:v>0.189289677397108</c:v>
                </c:pt>
                <c:pt idx="31797" formatCode="General">
                  <c:v>0.18929713905288301</c:v>
                </c:pt>
                <c:pt idx="31798" formatCode="General">
                  <c:v>0.18930460083685999</c:v>
                </c:pt>
                <c:pt idx="31799" formatCode="General">
                  <c:v>0.189312062749043</c:v>
                </c:pt>
                <c:pt idx="31800" formatCode="General">
                  <c:v>0.18931952478943601</c:v>
                </c:pt>
                <c:pt idx="31801" formatCode="General">
                  <c:v>0.18932698695804401</c:v>
                </c:pt>
                <c:pt idx="31802" formatCode="General">
                  <c:v>0.189334449254872</c:v>
                </c:pt>
                <c:pt idx="31803" formatCode="General">
                  <c:v>0.18934191167992301</c:v>
                </c:pt>
                <c:pt idx="31804" formatCode="General">
                  <c:v>0.189349374233202</c:v>
                </c:pt>
                <c:pt idx="31805" formatCode="General">
                  <c:v>0.189356836914714</c:v>
                </c:pt>
                <c:pt idx="31806" formatCode="General">
                  <c:v>0.189364299724462</c:v>
                </c:pt>
                <c:pt idx="31807" formatCode="General">
                  <c:v>0.18937176266245201</c:v>
                </c:pt>
                <c:pt idx="31808" formatCode="General">
                  <c:v>0.18937922572868801</c:v>
                </c:pt>
                <c:pt idx="31809" formatCode="General">
                  <c:v>0.18938668892317301</c:v>
                </c:pt>
                <c:pt idx="31810" formatCode="General">
                  <c:v>0.18939415224591399</c:v>
                </c:pt>
                <c:pt idx="31811" formatCode="General">
                  <c:v>0.18940161569691299</c:v>
                </c:pt>
                <c:pt idx="31812" formatCode="General">
                  <c:v>0.18940907927617501</c:v>
                </c:pt>
                <c:pt idx="31813" formatCode="General">
                  <c:v>0.189416542983705</c:v>
                </c:pt>
                <c:pt idx="31814" formatCode="General">
                  <c:v>0.189424006819508</c:v>
                </c:pt>
                <c:pt idx="31815" formatCode="General">
                  <c:v>0.18943147078358699</c:v>
                </c:pt>
                <c:pt idx="31816" formatCode="General">
                  <c:v>0.18943893487594701</c:v>
                </c:pt>
                <c:pt idx="31817" formatCode="General">
                  <c:v>0.189446399096592</c:v>
                </c:pt>
                <c:pt idx="31818" formatCode="General">
                  <c:v>0.189453863445527</c:v>
                </c:pt>
                <c:pt idx="31819" formatCode="General">
                  <c:v>0.189461327922756</c:v>
                </c:pt>
                <c:pt idx="31820" formatCode="General">
                  <c:v>0.189468792528284</c:v>
                </c:pt>
                <c:pt idx="31821" formatCode="General">
                  <c:v>0.18947625726211501</c:v>
                </c:pt>
                <c:pt idx="31822" formatCode="General">
                  <c:v>0.18948372212425299</c:v>
                </c:pt>
                <c:pt idx="31823" formatCode="General">
                  <c:v>0.189491187114703</c:v>
                </c:pt>
                <c:pt idx="31824" formatCode="General">
                  <c:v>0.18949865223347001</c:v>
                </c:pt>
                <c:pt idx="31825" formatCode="General">
                  <c:v>0.18950611748055701</c:v>
                </c:pt>
                <c:pt idx="31826" formatCode="General">
                  <c:v>0.189513582855969</c:v>
                </c:pt>
                <c:pt idx="31827" formatCode="General">
                  <c:v>0.18952104835971101</c:v>
                </c:pt>
                <c:pt idx="31828" formatCode="General">
                  <c:v>0.189528513991786</c:v>
                </c:pt>
                <c:pt idx="31829" formatCode="General">
                  <c:v>0.18953597975219999</c:v>
                </c:pt>
                <c:pt idx="31830" formatCode="General">
                  <c:v>0.18954344564095699</c:v>
                </c:pt>
                <c:pt idx="31831" formatCode="General">
                  <c:v>0.18955091165806001</c:v>
                </c:pt>
                <c:pt idx="31832" formatCode="General">
                  <c:v>0.189558377803516</c:v>
                </c:pt>
                <c:pt idx="31833" formatCode="General">
                  <c:v>0.18956584407732699</c:v>
                </c:pt>
                <c:pt idx="31834" formatCode="General">
                  <c:v>0.18957331047949799</c:v>
                </c:pt>
                <c:pt idx="31835" formatCode="General">
                  <c:v>0.18958077701003501</c:v>
                </c:pt>
                <c:pt idx="31836" formatCode="General">
                  <c:v>0.18958824366894</c:v>
                </c:pt>
                <c:pt idx="31837" formatCode="General">
                  <c:v>0.18959571045621901</c:v>
                </c:pt>
                <c:pt idx="31838" formatCode="General">
                  <c:v>0.18960317737187701</c:v>
                </c:pt>
                <c:pt idx="31839" formatCode="General">
                  <c:v>0.18961064441591599</c:v>
                </c:pt>
                <c:pt idx="31840" formatCode="General">
                  <c:v>0.18961811158834299</c:v>
                </c:pt>
                <c:pt idx="31841" formatCode="General">
                  <c:v>0.18962557888916101</c:v>
                </c:pt>
                <c:pt idx="31842" formatCode="General">
                  <c:v>0.18963304631837399</c:v>
                </c:pt>
                <c:pt idx="31843" formatCode="General">
                  <c:v>0.18964051387598799</c:v>
                </c:pt>
                <c:pt idx="31844" formatCode="General">
                  <c:v>0.18964798156200599</c:v>
                </c:pt>
                <c:pt idx="31845" formatCode="General">
                  <c:v>0.189655449376433</c:v>
                </c:pt>
                <c:pt idx="31846" formatCode="General">
                  <c:v>0.18966291731927401</c:v>
                </c:pt>
                <c:pt idx="31847" formatCode="General">
                  <c:v>0.18967038539053199</c:v>
                </c:pt>
                <c:pt idx="31848" formatCode="General">
                  <c:v>0.189677853590212</c:v>
                </c:pt>
                <c:pt idx="31849" formatCode="General">
                  <c:v>0.18968532191831899</c:v>
                </c:pt>
                <c:pt idx="31850" formatCode="General">
                  <c:v>0.18969279037485701</c:v>
                </c:pt>
                <c:pt idx="31851" formatCode="General">
                  <c:v>0.189700258959831</c:v>
                </c:pt>
                <c:pt idx="31852" formatCode="General">
                  <c:v>0.18970772767324401</c:v>
                </c:pt>
                <c:pt idx="31853" formatCode="General">
                  <c:v>0.18971519651510199</c:v>
                </c:pt>
                <c:pt idx="31854" formatCode="General">
                  <c:v>0.189722665485408</c:v>
                </c:pt>
                <c:pt idx="31855" formatCode="General">
                  <c:v>0.18973013458416699</c:v>
                </c:pt>
                <c:pt idx="31856" formatCode="General">
                  <c:v>0.18973760381138399</c:v>
                </c:pt>
                <c:pt idx="31857" formatCode="General">
                  <c:v>0.18974507316706299</c:v>
                </c:pt>
                <c:pt idx="31858" formatCode="General">
                  <c:v>0.189752542651208</c:v>
                </c:pt>
                <c:pt idx="31859" formatCode="General">
                  <c:v>0.189760012263824</c:v>
                </c:pt>
                <c:pt idx="31860" formatCode="General">
                  <c:v>0.189767482004915</c:v>
                </c:pt>
                <c:pt idx="31861" formatCode="General">
                  <c:v>0.18977495187448601</c:v>
                </c:pt>
                <c:pt idx="31862" formatCode="General">
                  <c:v>0.18978242187254099</c:v>
                </c:pt>
                <c:pt idx="31863" formatCode="General">
                  <c:v>0.189789891999084</c:v>
                </c:pt>
                <c:pt idx="31864" formatCode="General">
                  <c:v>0.189797362254121</c:v>
                </c:pt>
                <c:pt idx="31865" formatCode="General">
                  <c:v>0.18980483263765399</c:v>
                </c:pt>
                <c:pt idx="31866" formatCode="General">
                  <c:v>0.18981230314969</c:v>
                </c:pt>
                <c:pt idx="31867" formatCode="General">
                  <c:v>0.18981977379023099</c:v>
                </c:pt>
                <c:pt idx="31868" formatCode="General">
                  <c:v>0.18982724455928299</c:v>
                </c:pt>
                <c:pt idx="31869" formatCode="General">
                  <c:v>0.18983471545684999</c:v>
                </c:pt>
                <c:pt idx="31870" formatCode="General">
                  <c:v>0.18984218648293599</c:v>
                </c:pt>
                <c:pt idx="31871" formatCode="General">
                  <c:v>0.18984965763754599</c:v>
                </c:pt>
                <c:pt idx="31872" formatCode="General">
                  <c:v>0.18985712892068499</c:v>
                </c:pt>
                <c:pt idx="31873" formatCode="General">
                  <c:v>0.189864600332356</c:v>
                </c:pt>
                <c:pt idx="31874" formatCode="General">
                  <c:v>0.189872071872564</c:v>
                </c:pt>
                <c:pt idx="31875" formatCode="General">
                  <c:v>0.18987954354131401</c:v>
                </c:pt>
                <c:pt idx="31876" formatCode="General">
                  <c:v>0.18988701533860999</c:v>
                </c:pt>
                <c:pt idx="31877" formatCode="General">
                  <c:v>0.18989448726445601</c:v>
                </c:pt>
                <c:pt idx="31878" formatCode="General">
                  <c:v>0.18990195931885701</c:v>
                </c:pt>
                <c:pt idx="31879" formatCode="General">
                  <c:v>0.18990943150181699</c:v>
                </c:pt>
                <c:pt idx="31880" formatCode="General">
                  <c:v>0.18991690381334</c:v>
                </c:pt>
                <c:pt idx="31881" formatCode="General">
                  <c:v>0.189924376253432</c:v>
                </c:pt>
                <c:pt idx="31882" formatCode="General">
                  <c:v>0.18993184882209599</c:v>
                </c:pt>
                <c:pt idx="31883" formatCode="General">
                  <c:v>0.18993932151933801</c:v>
                </c:pt>
                <c:pt idx="31884" formatCode="General">
                  <c:v>0.18994679434516001</c:v>
                </c:pt>
                <c:pt idx="31885" formatCode="General">
                  <c:v>0.18995426729956799</c:v>
                </c:pt>
                <c:pt idx="31886" formatCode="General">
                  <c:v>0.189961740382567</c:v>
                </c:pt>
                <c:pt idx="31887" formatCode="General">
                  <c:v>0.18996921359416</c:v>
                </c:pt>
                <c:pt idx="31888" formatCode="General">
                  <c:v>0.18997668693435199</c:v>
                </c:pt>
                <c:pt idx="31889" formatCode="General">
                  <c:v>0.189984160403148</c:v>
                </c:pt>
                <c:pt idx="31890" formatCode="General">
                  <c:v>0.189991634000551</c:v>
                </c:pt>
                <c:pt idx="31891" formatCode="General">
                  <c:v>0.189999107726567</c:v>
                </c:pt>
                <c:pt idx="31892" formatCode="General">
                  <c:v>0.19000658158119901</c:v>
                </c:pt>
                <c:pt idx="31893" formatCode="General">
                  <c:v>0.190014055564453</c:v>
                </c:pt>
                <c:pt idx="31894" formatCode="General">
                  <c:v>0.19002152967633201</c:v>
                </c:pt>
                <c:pt idx="31895" formatCode="General">
                  <c:v>0.19002900391684199</c:v>
                </c:pt>
                <c:pt idx="31896" formatCode="General">
                  <c:v>0.19003647828598599</c:v>
                </c:pt>
                <c:pt idx="31897" formatCode="General">
                  <c:v>0.19004395278376801</c:v>
                </c:pt>
                <c:pt idx="31898" formatCode="General">
                  <c:v>0.19005142741019401</c:v>
                </c:pt>
                <c:pt idx="31899" formatCode="General">
                  <c:v>0.190058902165268</c:v>
                </c:pt>
                <c:pt idx="31900" formatCode="General">
                  <c:v>0.19006637704899401</c:v>
                </c:pt>
                <c:pt idx="31901" formatCode="General">
                  <c:v>0.190073852061376</c:v>
                </c:pt>
                <c:pt idx="31902" formatCode="General">
                  <c:v>0.19008132720241999</c:v>
                </c:pt>
                <c:pt idx="31903" formatCode="General">
                  <c:v>0.190088802472128</c:v>
                </c:pt>
                <c:pt idx="31904" formatCode="General">
                  <c:v>0.19009627787050701</c:v>
                </c:pt>
                <c:pt idx="31905" formatCode="General">
                  <c:v>0.19010375339756</c:v>
                </c:pt>
                <c:pt idx="31906" formatCode="General">
                  <c:v>0.190111229053292</c:v>
                </c:pt>
                <c:pt idx="31907" formatCode="General">
                  <c:v>0.19011870483770699</c:v>
                </c:pt>
                <c:pt idx="31908" formatCode="General">
                  <c:v>0.19012618075081</c:v>
                </c:pt>
                <c:pt idx="31909" formatCode="General">
                  <c:v>0.19013365679260499</c:v>
                </c:pt>
                <c:pt idx="31910" formatCode="General">
                  <c:v>0.19014113296309601</c:v>
                </c:pt>
                <c:pt idx="31911" formatCode="General">
                  <c:v>0.19014860926228799</c:v>
                </c:pt>
                <c:pt idx="31912" formatCode="General">
                  <c:v>0.19015608569018499</c:v>
                </c:pt>
                <c:pt idx="31913" formatCode="General">
                  <c:v>0.19016356224679201</c:v>
                </c:pt>
                <c:pt idx="31914" formatCode="General">
                  <c:v>0.19017103893211301</c:v>
                </c:pt>
                <c:pt idx="31915" formatCode="General">
                  <c:v>0.19017851574615299</c:v>
                </c:pt>
                <c:pt idx="31916" formatCode="General">
                  <c:v>0.19018599268891601</c:v>
                </c:pt>
                <c:pt idx="31917" formatCode="General">
                  <c:v>0.19019346976040699</c:v>
                </c:pt>
                <c:pt idx="31918" formatCode="General">
                  <c:v>0.190200946960629</c:v>
                </c:pt>
                <c:pt idx="31919" formatCode="General">
                  <c:v>0.19020842428958801</c:v>
                </c:pt>
                <c:pt idx="31920" formatCode="General">
                  <c:v>0.190215901747287</c:v>
                </c:pt>
                <c:pt idx="31921" formatCode="General">
                  <c:v>0.19022337933373201</c:v>
                </c:pt>
                <c:pt idx="31922" formatCode="General">
                  <c:v>0.19023085704892601</c:v>
                </c:pt>
                <c:pt idx="31923" formatCode="General">
                  <c:v>0.19023833489287501</c:v>
                </c:pt>
                <c:pt idx="31924" formatCode="General">
                  <c:v>0.19024581286558101</c:v>
                </c:pt>
                <c:pt idx="31925" formatCode="General">
                  <c:v>0.19025329096705099</c:v>
                </c:pt>
                <c:pt idx="31926" formatCode="General">
                  <c:v>0.19026076919728899</c:v>
                </c:pt>
                <c:pt idx="31927" formatCode="General">
                  <c:v>0.19026824755629801</c:v>
                </c:pt>
                <c:pt idx="31928" formatCode="General">
                  <c:v>0.19027572604408299</c:v>
                </c:pt>
                <c:pt idx="31929" formatCode="General">
                  <c:v>0.19028320466064899</c:v>
                </c:pt>
                <c:pt idx="31930" formatCode="General">
                  <c:v>0.190290683406</c:v>
                </c:pt>
                <c:pt idx="31931" formatCode="General">
                  <c:v>0.19029816228014099</c:v>
                </c:pt>
                <c:pt idx="31932" formatCode="General">
                  <c:v>0.190305641283076</c:v>
                </c:pt>
                <c:pt idx="31933" formatCode="General">
                  <c:v>0.19031312041480899</c:v>
                </c:pt>
                <c:pt idx="31934" formatCode="General">
                  <c:v>0.19032059967534501</c:v>
                </c:pt>
                <c:pt idx="31935" formatCode="General">
                  <c:v>0.19032807906468799</c:v>
                </c:pt>
                <c:pt idx="31936" formatCode="General">
                  <c:v>0.19033555858284301</c:v>
                </c:pt>
                <c:pt idx="31937" formatCode="General">
                  <c:v>0.19034303822981399</c:v>
                </c:pt>
                <c:pt idx="31938" formatCode="General">
                  <c:v>0.19035051800560601</c:v>
                </c:pt>
                <c:pt idx="31939" formatCode="General">
                  <c:v>0.19035799791022301</c:v>
                </c:pt>
                <c:pt idx="31940" formatCode="General">
                  <c:v>0.19036547794366901</c:v>
                </c:pt>
                <c:pt idx="31941" formatCode="General">
                  <c:v>0.19037295810595001</c:v>
                </c:pt>
                <c:pt idx="31942" formatCode="General">
                  <c:v>0.190380438397069</c:v>
                </c:pt>
                <c:pt idx="31943" formatCode="General">
                  <c:v>0.19038791881702999</c:v>
                </c:pt>
                <c:pt idx="31944" formatCode="General">
                  <c:v>0.19039539936583899</c:v>
                </c:pt>
                <c:pt idx="31945" formatCode="General">
                  <c:v>0.19040288004349901</c:v>
                </c:pt>
                <c:pt idx="31946" formatCode="General">
                  <c:v>0.190410360850016</c:v>
                </c:pt>
                <c:pt idx="31947" formatCode="General">
                  <c:v>0.190417841785393</c:v>
                </c:pt>
                <c:pt idx="31948" formatCode="General">
                  <c:v>0.19042532284963501</c:v>
                </c:pt>
                <c:pt idx="31949" formatCode="General">
                  <c:v>0.19043280404274601</c:v>
                </c:pt>
                <c:pt idx="31950" formatCode="General">
                  <c:v>0.19044028536473201</c:v>
                </c:pt>
                <c:pt idx="31951" formatCode="General">
                  <c:v>0.190447766815596</c:v>
                </c:pt>
                <c:pt idx="31952" formatCode="General">
                  <c:v>0.190455248395342</c:v>
                </c:pt>
                <c:pt idx="31953" formatCode="General">
                  <c:v>0.19046273010397599</c:v>
                </c:pt>
                <c:pt idx="31954" formatCode="General">
                  <c:v>0.19047021194150099</c:v>
                </c:pt>
                <c:pt idx="31955" formatCode="General">
                  <c:v>0.19047769390792199</c:v>
                </c:pt>
                <c:pt idx="31956" formatCode="General">
                  <c:v>0.19048517600324399</c:v>
                </c:pt>
                <c:pt idx="31957" formatCode="General">
                  <c:v>0.190492658227471</c:v>
                </c:pt>
                <c:pt idx="31958" formatCode="General">
                  <c:v>0.19050014058060799</c:v>
                </c:pt>
                <c:pt idx="31959" formatCode="General">
                  <c:v>0.190507623062658</c:v>
                </c:pt>
                <c:pt idx="31960" formatCode="General">
                  <c:v>0.19051510567362601</c:v>
                </c:pt>
                <c:pt idx="31961" formatCode="General">
                  <c:v>0.19052258841351699</c:v>
                </c:pt>
                <c:pt idx="31962" formatCode="General">
                  <c:v>0.19053007128233601</c:v>
                </c:pt>
                <c:pt idx="31963" formatCode="General">
                  <c:v>0.19053755428008601</c:v>
                </c:pt>
                <c:pt idx="31964" formatCode="General">
                  <c:v>0.19054503740677201</c:v>
                </c:pt>
                <c:pt idx="31965" formatCode="General">
                  <c:v>0.190552520662398</c:v>
                </c:pt>
                <c:pt idx="31966" formatCode="General">
                  <c:v>0.19056000404696999</c:v>
                </c:pt>
                <c:pt idx="31967" formatCode="General">
                  <c:v>0.19056748756049099</c:v>
                </c:pt>
                <c:pt idx="31968" formatCode="General">
                  <c:v>0.19057497120296499</c:v>
                </c:pt>
                <c:pt idx="31969" formatCode="General">
                  <c:v>0.19058245497439799</c:v>
                </c:pt>
                <c:pt idx="31970" formatCode="General">
                  <c:v>0.190589938874794</c:v>
                </c:pt>
                <c:pt idx="31971" formatCode="General">
                  <c:v>0.19059742290415699</c:v>
                </c:pt>
                <c:pt idx="31972" formatCode="General">
                  <c:v>0.190604907062491</c:v>
                </c:pt>
                <c:pt idx="31973" formatCode="General">
                  <c:v>0.19061239134980201</c:v>
                </c:pt>
                <c:pt idx="31974" formatCode="General">
                  <c:v>0.19061987576609299</c:v>
                </c:pt>
                <c:pt idx="31975" formatCode="General">
                  <c:v>0.19062736031136901</c:v>
                </c:pt>
                <c:pt idx="31976" formatCode="General">
                  <c:v>0.19063484498563399</c:v>
                </c:pt>
                <c:pt idx="31977" formatCode="General">
                  <c:v>0.190642329788894</c:v>
                </c:pt>
                <c:pt idx="31978" formatCode="General">
                  <c:v>0.190649814721151</c:v>
                </c:pt>
                <c:pt idx="31979" formatCode="General">
                  <c:v>0.190657299782412</c:v>
                </c:pt>
                <c:pt idx="31980" formatCode="General">
                  <c:v>0.190664784972679</c:v>
                </c:pt>
                <c:pt idx="31981" formatCode="General">
                  <c:v>0.19067227029195799</c:v>
                </c:pt>
                <c:pt idx="31982" formatCode="General">
                  <c:v>0.190679755740253</c:v>
                </c:pt>
                <c:pt idx="31983" formatCode="General">
                  <c:v>0.19068724131756901</c:v>
                </c:pt>
                <c:pt idx="31984" formatCode="General">
                  <c:v>0.19069472702390999</c:v>
                </c:pt>
                <c:pt idx="31985" formatCode="General">
                  <c:v>0.19070221285927999</c:v>
                </c:pt>
                <c:pt idx="31986" formatCode="General">
                  <c:v>0.19070969882368399</c:v>
                </c:pt>
                <c:pt idx="31987" formatCode="General">
                  <c:v>0.190717184917126</c:v>
                </c:pt>
                <c:pt idx="31988" formatCode="General">
                  <c:v>0.190724671139611</c:v>
                </c:pt>
                <c:pt idx="31989" formatCode="General">
                  <c:v>0.190732157491143</c:v>
                </c:pt>
                <c:pt idx="31990" formatCode="General">
                  <c:v>0.19073964397172699</c:v>
                </c:pt>
                <c:pt idx="31991" formatCode="General">
                  <c:v>0.190747130581367</c:v>
                </c:pt>
                <c:pt idx="31992" formatCode="General">
                  <c:v>0.19075461732006799</c:v>
                </c:pt>
                <c:pt idx="31993" formatCode="General">
                  <c:v>0.19076210418783399</c:v>
                </c:pt>
                <c:pt idx="31994" formatCode="General">
                  <c:v>0.19076959118466899</c:v>
                </c:pt>
                <c:pt idx="31995" formatCode="General">
                  <c:v>0.190777078310578</c:v>
                </c:pt>
                <c:pt idx="31996" formatCode="General">
                  <c:v>0.190784565565565</c:v>
                </c:pt>
                <c:pt idx="31997" formatCode="General">
                  <c:v>0.190792052949635</c:v>
                </c:pt>
                <c:pt idx="31998" formatCode="General">
                  <c:v>0.19079954046279299</c:v>
                </c:pt>
                <c:pt idx="31999" formatCode="General">
                  <c:v>0.19080702810504199</c:v>
                </c:pt>
                <c:pt idx="32000" formatCode="General">
                  <c:v>0.19081451587638701</c:v>
                </c:pt>
                <c:pt idx="32001" formatCode="General">
                  <c:v>0.190822003776833</c:v>
                </c:pt>
                <c:pt idx="32002" formatCode="General">
                  <c:v>0.19082949180638401</c:v>
                </c:pt>
                <c:pt idx="32003" formatCode="General">
                  <c:v>0.19083697996504501</c:v>
                </c:pt>
                <c:pt idx="32004" formatCode="General">
                  <c:v>0.19084446825281901</c:v>
                </c:pt>
                <c:pt idx="32005" formatCode="General">
                  <c:v>0.190851956669712</c:v>
                </c:pt>
                <c:pt idx="32006" formatCode="General">
                  <c:v>0.19085944521572801</c:v>
                </c:pt>
                <c:pt idx="32007" formatCode="General">
                  <c:v>0.190866933890871</c:v>
                </c:pt>
                <c:pt idx="32008" formatCode="General">
                  <c:v>0.19087442269514601</c:v>
                </c:pt>
                <c:pt idx="32009" formatCode="General">
                  <c:v>0.190881911628557</c:v>
                </c:pt>
                <c:pt idx="32010" formatCode="General">
                  <c:v>0.19088940069110899</c:v>
                </c:pt>
                <c:pt idx="32011" formatCode="General">
                  <c:v>0.19089688988280601</c:v>
                </c:pt>
                <c:pt idx="32012" formatCode="General">
                  <c:v>0.190904379203653</c:v>
                </c:pt>
                <c:pt idx="32013" formatCode="General">
                  <c:v>0.19091186865365301</c:v>
                </c:pt>
                <c:pt idx="32014" formatCode="General">
                  <c:v>0.190919358232812</c:v>
                </c:pt>
                <c:pt idx="32015" formatCode="General">
                  <c:v>0.19092684794113499</c:v>
                </c:pt>
                <c:pt idx="32016" formatCode="General">
                  <c:v>0.19093433777862401</c:v>
                </c:pt>
                <c:pt idx="32017" formatCode="General">
                  <c:v>0.19094182774528601</c:v>
                </c:pt>
                <c:pt idx="32018" formatCode="General">
                  <c:v>0.19094931784112301</c:v>
                </c:pt>
                <c:pt idx="32019" formatCode="General">
                  <c:v>0.19095680806614199</c:v>
                </c:pt>
                <c:pt idx="32020" formatCode="General">
                  <c:v>0.19096429842034601</c:v>
                </c:pt>
                <c:pt idx="32021" formatCode="General">
                  <c:v>0.190971788903739</c:v>
                </c:pt>
                <c:pt idx="32022" formatCode="General">
                  <c:v>0.19097927951632701</c:v>
                </c:pt>
                <c:pt idx="32023" formatCode="General">
                  <c:v>0.190986770258113</c:v>
                </c:pt>
                <c:pt idx="32024" formatCode="General">
                  <c:v>0.190994261129103</c:v>
                </c:pt>
                <c:pt idx="32025" formatCode="General">
                  <c:v>0.19100175212929901</c:v>
                </c:pt>
                <c:pt idx="32026" formatCode="General">
                  <c:v>0.19100924325870799</c:v>
                </c:pt>
                <c:pt idx="32027" formatCode="General">
                  <c:v>0.191016734517334</c:v>
                </c:pt>
                <c:pt idx="32028" formatCode="General">
                  <c:v>0.19102422590518001</c:v>
                </c:pt>
                <c:pt idx="32029" formatCode="General">
                  <c:v>0.191031717422251</c:v>
                </c:pt>
                <c:pt idx="32030" formatCode="General">
                  <c:v>0.19103920906855301</c:v>
                </c:pt>
                <c:pt idx="32031" formatCode="General">
                  <c:v>0.19104670084408801</c:v>
                </c:pt>
                <c:pt idx="32032" formatCode="General">
                  <c:v>0.19105419274886301</c:v>
                </c:pt>
                <c:pt idx="32033" formatCode="General">
                  <c:v>0.19106168478287999</c:v>
                </c:pt>
                <c:pt idx="32034" formatCode="General">
                  <c:v>0.191069176946146</c:v>
                </c:pt>
                <c:pt idx="32035" formatCode="General">
                  <c:v>0.19107666923866301</c:v>
                </c:pt>
                <c:pt idx="32036" formatCode="General">
                  <c:v>0.19108416166043701</c:v>
                </c:pt>
                <c:pt idx="32037" formatCode="General">
                  <c:v>0.19109165421147201</c:v>
                </c:pt>
                <c:pt idx="32038" formatCode="General">
                  <c:v>0.19109914689177199</c:v>
                </c:pt>
                <c:pt idx="32039" formatCode="General">
                  <c:v>0.19110663970134301</c:v>
                </c:pt>
                <c:pt idx="32040" formatCode="General">
                  <c:v>0.19111413264018701</c:v>
                </c:pt>
                <c:pt idx="32041" formatCode="General">
                  <c:v>0.19112162570831101</c:v>
                </c:pt>
                <c:pt idx="32042" formatCode="General">
                  <c:v>0.19112911890571799</c:v>
                </c:pt>
                <c:pt idx="32043" formatCode="General">
                  <c:v>0.19113661223241299</c:v>
                </c:pt>
                <c:pt idx="32044" formatCode="General">
                  <c:v>0.19114410568840001</c:v>
                </c:pt>
                <c:pt idx="32045" formatCode="General">
                  <c:v>0.191151599273684</c:v>
                </c:pt>
                <c:pt idx="32046" formatCode="General">
                  <c:v>0.191159092988269</c:v>
                </c:pt>
                <c:pt idx="32047" formatCode="General">
                  <c:v>0.19116658683215901</c:v>
                </c:pt>
                <c:pt idx="32048" formatCode="General">
                  <c:v>0.19117408080536</c:v>
                </c:pt>
                <c:pt idx="32049" formatCode="General">
                  <c:v>0.19118157490787499</c:v>
                </c:pt>
                <c:pt idx="32050" formatCode="General">
                  <c:v>0.19118906913971001</c:v>
                </c:pt>
                <c:pt idx="32051" formatCode="General">
                  <c:v>0.191196563500867</c:v>
                </c:pt>
                <c:pt idx="32052" formatCode="General">
                  <c:v>0.19120405799135301</c:v>
                </c:pt>
                <c:pt idx="32053" formatCode="General">
                  <c:v>0.19121155261117101</c:v>
                </c:pt>
                <c:pt idx="32054" formatCode="General">
                  <c:v>0.19121904736032599</c:v>
                </c:pt>
                <c:pt idx="32055" formatCode="General">
                  <c:v>0.19122654223882299</c:v>
                </c:pt>
                <c:pt idx="32056" formatCode="General">
                  <c:v>0.19123403724666499</c:v>
                </c:pt>
                <c:pt idx="32057" formatCode="General">
                  <c:v>0.19124153238385799</c:v>
                </c:pt>
                <c:pt idx="32058" formatCode="General">
                  <c:v>0.191249027650405</c:v>
                </c:pt>
                <c:pt idx="32059" formatCode="General">
                  <c:v>0.19125652304631099</c:v>
                </c:pt>
                <c:pt idx="32060" formatCode="General">
                  <c:v>0.19126401857158101</c:v>
                </c:pt>
                <c:pt idx="32061" formatCode="General">
                  <c:v>0.19127151422621999</c:v>
                </c:pt>
                <c:pt idx="32062" formatCode="General">
                  <c:v>0.19127901001023001</c:v>
                </c:pt>
                <c:pt idx="32063" formatCode="General">
                  <c:v>0.19128650592361801</c:v>
                </c:pt>
                <c:pt idx="32064" formatCode="General">
                  <c:v>0.19129400196638799</c:v>
                </c:pt>
                <c:pt idx="32065" formatCode="General">
                  <c:v>0.191301498138543</c:v>
                </c:pt>
                <c:pt idx="32066" formatCode="General">
                  <c:v>0.191308994440089</c:v>
                </c:pt>
                <c:pt idx="32067" formatCode="General">
                  <c:v>0.19131649087103</c:v>
                </c:pt>
                <c:pt idx="32068" formatCode="General">
                  <c:v>0.191323987431371</c:v>
                </c:pt>
                <c:pt idx="32069" formatCode="General">
                  <c:v>0.191331484121115</c:v>
                </c:pt>
                <c:pt idx="32070" formatCode="General">
                  <c:v>0.19133898094026699</c:v>
                </c:pt>
                <c:pt idx="32071" formatCode="General">
                  <c:v>0.19134647788883299</c:v>
                </c:pt>
                <c:pt idx="32072" formatCode="General">
                  <c:v>0.191353974966815</c:v>
                </c:pt>
                <c:pt idx="32073" formatCode="General">
                  <c:v>0.19136147217421901</c:v>
                </c:pt>
                <c:pt idx="32074" formatCode="General">
                  <c:v>0.19136896951105001</c:v>
                </c:pt>
                <c:pt idx="32075" formatCode="General">
                  <c:v>0.191376466977311</c:v>
                </c:pt>
                <c:pt idx="32076" formatCode="General">
                  <c:v>0.19138396457300799</c:v>
                </c:pt>
                <c:pt idx="32077" formatCode="General">
                  <c:v>0.19139146229814399</c:v>
                </c:pt>
                <c:pt idx="32078" formatCode="General">
                  <c:v>0.19139896015272401</c:v>
                </c:pt>
                <c:pt idx="32079" formatCode="General">
                  <c:v>0.191406458136752</c:v>
                </c:pt>
                <c:pt idx="32080" formatCode="General">
                  <c:v>0.191413956250234</c:v>
                </c:pt>
                <c:pt idx="32081" formatCode="General">
                  <c:v>0.19142145449317299</c:v>
                </c:pt>
                <c:pt idx="32082" formatCode="General">
                  <c:v>0.19142895286557399</c:v>
                </c:pt>
                <c:pt idx="32083" formatCode="General">
                  <c:v>0.191436451367442</c:v>
                </c:pt>
                <c:pt idx="32084" formatCode="General">
                  <c:v>0.19144394999878001</c:v>
                </c:pt>
                <c:pt idx="32085" formatCode="General">
                  <c:v>0.191451448759594</c:v>
                </c:pt>
                <c:pt idx="32086" formatCode="General">
                  <c:v>0.19145894764988799</c:v>
                </c:pt>
                <c:pt idx="32087" formatCode="General">
                  <c:v>0.191466446669666</c:v>
                </c:pt>
                <c:pt idx="32088" formatCode="General">
                  <c:v>0.19147394581893301</c:v>
                </c:pt>
                <c:pt idx="32089" formatCode="General">
                  <c:v>0.19148144509769299</c:v>
                </c:pt>
                <c:pt idx="32090" formatCode="General">
                  <c:v>0.19148894450595</c:v>
                </c:pt>
                <c:pt idx="32091" formatCode="General">
                  <c:v>0.19149644404371</c:v>
                </c:pt>
                <c:pt idx="32092" formatCode="General">
                  <c:v>0.19150394371097701</c:v>
                </c:pt>
                <c:pt idx="32093" formatCode="General">
                  <c:v>0.19151144350775501</c:v>
                </c:pt>
                <c:pt idx="32094" formatCode="General">
                  <c:v>0.19151894343404899</c:v>
                </c:pt>
                <c:pt idx="32095" formatCode="General">
                  <c:v>0.191526443489862</c:v>
                </c:pt>
                <c:pt idx="32096" formatCode="General">
                  <c:v>0.19153394367519999</c:v>
                </c:pt>
                <c:pt idx="32097" formatCode="General">
                  <c:v>0.19154144399006801</c:v>
                </c:pt>
                <c:pt idx="32098" formatCode="General">
                  <c:v>0.19154894443446799</c:v>
                </c:pt>
                <c:pt idx="32099" formatCode="General">
                  <c:v>0.19155644500840699</c:v>
                </c:pt>
                <c:pt idx="32100" formatCode="General">
                  <c:v>0.19156394571188801</c:v>
                </c:pt>
                <c:pt idx="32101" formatCode="General">
                  <c:v>0.19157144654491601</c:v>
                </c:pt>
                <c:pt idx="32102" formatCode="General">
                  <c:v>0.19157894750749599</c:v>
                </c:pt>
                <c:pt idx="32103" formatCode="General">
                  <c:v>0.191586448599631</c:v>
                </c:pt>
                <c:pt idx="32104" formatCode="General">
                  <c:v>0.19159394982132699</c:v>
                </c:pt>
                <c:pt idx="32105" formatCode="General">
                  <c:v>0.19160145117258801</c:v>
                </c:pt>
                <c:pt idx="32106" formatCode="General">
                  <c:v>0.19160895265341801</c:v>
                </c:pt>
                <c:pt idx="32107" formatCode="General">
                  <c:v>0.19161645426382201</c:v>
                </c:pt>
                <c:pt idx="32108" formatCode="General">
                  <c:v>0.191623956003804</c:v>
                </c:pt>
                <c:pt idx="32109" formatCode="General">
                  <c:v>0.19163145787336899</c:v>
                </c:pt>
                <c:pt idx="32110" formatCode="General">
                  <c:v>0.191638959872521</c:v>
                </c:pt>
                <c:pt idx="32111" formatCode="General">
                  <c:v>0.19164646200126501</c:v>
                </c:pt>
                <c:pt idx="32112" formatCode="General">
                  <c:v>0.19165396425960499</c:v>
                </c:pt>
                <c:pt idx="32113" formatCode="General">
                  <c:v>0.19166146664754499</c:v>
                </c:pt>
                <c:pt idx="32114" formatCode="General">
                  <c:v>0.19166896916509099</c:v>
                </c:pt>
                <c:pt idx="32115" formatCode="General">
                  <c:v>0.19167647181224601</c:v>
                </c:pt>
                <c:pt idx="32116" formatCode="General">
                  <c:v>0.19168397458901601</c:v>
                </c:pt>
                <c:pt idx="32117" formatCode="General">
                  <c:v>0.19169147749540399</c:v>
                </c:pt>
                <c:pt idx="32118" formatCode="General">
                  <c:v>0.19169898053141499</c:v>
                </c:pt>
                <c:pt idx="32119" formatCode="General">
                  <c:v>0.19170648369705401</c:v>
                </c:pt>
                <c:pt idx="32120" formatCode="General">
                  <c:v>0.191713986992324</c:v>
                </c:pt>
                <c:pt idx="32121" formatCode="General">
                  <c:v>0.19172149041723199</c:v>
                </c:pt>
                <c:pt idx="32122" formatCode="General">
                  <c:v>0.19172899397178</c:v>
                </c:pt>
                <c:pt idx="32123" formatCode="General">
                  <c:v>0.191736497655973</c:v>
                </c:pt>
                <c:pt idx="32124" formatCode="General">
                  <c:v>0.19174400146981699</c:v>
                </c:pt>
                <c:pt idx="32125" formatCode="General">
                  <c:v>0.19175150541331501</c:v>
                </c:pt>
                <c:pt idx="32126" formatCode="General">
                  <c:v>0.19175900948647201</c:v>
                </c:pt>
                <c:pt idx="32127" formatCode="General">
                  <c:v>0.19176651368929201</c:v>
                </c:pt>
                <c:pt idx="32128" formatCode="General">
                  <c:v>0.19177401802178001</c:v>
                </c:pt>
                <c:pt idx="32129" formatCode="General">
                  <c:v>0.19178152248394001</c:v>
                </c:pt>
                <c:pt idx="32130" formatCode="General">
                  <c:v>0.191789027075777</c:v>
                </c:pt>
                <c:pt idx="32131" formatCode="General">
                  <c:v>0.191796531797296</c:v>
                </c:pt>
                <c:pt idx="32132" formatCode="General">
                  <c:v>0.19180403664849999</c:v>
                </c:pt>
                <c:pt idx="32133" formatCode="General">
                  <c:v>0.19181154162939501</c:v>
                </c:pt>
                <c:pt idx="32134" formatCode="General">
                  <c:v>0.19181904673998401</c:v>
                </c:pt>
                <c:pt idx="32135" formatCode="General">
                  <c:v>0.19182655198027199</c:v>
                </c:pt>
                <c:pt idx="32136" formatCode="General">
                  <c:v>0.19183405735026501</c:v>
                </c:pt>
                <c:pt idx="32137" formatCode="General">
                  <c:v>0.19184156284996501</c:v>
                </c:pt>
                <c:pt idx="32138" formatCode="General">
                  <c:v>0.19184906847937799</c:v>
                </c:pt>
                <c:pt idx="32139" formatCode="General">
                  <c:v>0.19185657423850799</c:v>
                </c:pt>
                <c:pt idx="32140" formatCode="General">
                  <c:v>0.19186408012736</c:v>
                </c:pt>
                <c:pt idx="32141" formatCode="General">
                  <c:v>0.19187158614593799</c:v>
                </c:pt>
                <c:pt idx="32142" formatCode="General">
                  <c:v>0.19187909229424699</c:v>
                </c:pt>
                <c:pt idx="32143" formatCode="General">
                  <c:v>0.19188659857229101</c:v>
                </c:pt>
                <c:pt idx="32144" formatCode="General">
                  <c:v>0.191894104980074</c:v>
                </c:pt>
                <c:pt idx="32145" formatCode="General">
                  <c:v>0.19190161151760099</c:v>
                </c:pt>
                <c:pt idx="32146" formatCode="General">
                  <c:v>0.19190911818487699</c:v>
                </c:pt>
                <c:pt idx="32147" formatCode="General">
                  <c:v>0.19191662498190601</c:v>
                </c:pt>
                <c:pt idx="32148" formatCode="General">
                  <c:v>0.19192413190869301</c:v>
                </c:pt>
                <c:pt idx="32149" formatCode="General">
                  <c:v>0.19193163896524101</c:v>
                </c:pt>
                <c:pt idx="32150" formatCode="General">
                  <c:v>0.19193914615155599</c:v>
                </c:pt>
                <c:pt idx="32151" formatCode="General">
                  <c:v>0.191946653467642</c:v>
                </c:pt>
                <c:pt idx="32152" formatCode="General">
                  <c:v>0.19195416091350301</c:v>
                </c:pt>
                <c:pt idx="32153" formatCode="General">
                  <c:v>0.191961668489145</c:v>
                </c:pt>
                <c:pt idx="32154" formatCode="General">
                  <c:v>0.19196917619457099</c:v>
                </c:pt>
                <c:pt idx="32155" formatCode="General">
                  <c:v>0.19197668402978499</c:v>
                </c:pt>
                <c:pt idx="32156" formatCode="General">
                  <c:v>0.191984191994793</c:v>
                </c:pt>
                <c:pt idx="32157" formatCode="General">
                  <c:v>0.19199170008959901</c:v>
                </c:pt>
                <c:pt idx="32158" formatCode="General">
                  <c:v>0.191999208314208</c:v>
                </c:pt>
                <c:pt idx="32159" formatCode="General">
                  <c:v>0.19200671666862301</c:v>
                </c:pt>
                <c:pt idx="32160" formatCode="General">
                  <c:v>0.19201422515284999</c:v>
                </c:pt>
                <c:pt idx="32161" formatCode="General">
                  <c:v>0.19202173376689299</c:v>
                </c:pt>
                <c:pt idx="32162" formatCode="General">
                  <c:v>0.19202924251075501</c:v>
                </c:pt>
                <c:pt idx="32163" formatCode="General">
                  <c:v>0.19203675138444301</c:v>
                </c:pt>
                <c:pt idx="32164" formatCode="General">
                  <c:v>0.19204426038795999</c:v>
                </c:pt>
                <c:pt idx="32165" formatCode="General">
                  <c:v>0.19205176952131101</c:v>
                </c:pt>
                <c:pt idx="32166" formatCode="General">
                  <c:v>0.19205927878449999</c:v>
                </c:pt>
                <c:pt idx="32167" formatCode="General">
                  <c:v>0.19206678817753201</c:v>
                </c:pt>
                <c:pt idx="32168" formatCode="General">
                  <c:v>0.19207429770041101</c:v>
                </c:pt>
                <c:pt idx="32169" formatCode="General">
                  <c:v>0.19208180735314201</c:v>
                </c:pt>
                <c:pt idx="32170" formatCode="General">
                  <c:v>0.19208931713572999</c:v>
                </c:pt>
                <c:pt idx="32171" formatCode="General">
                  <c:v>0.19209682704817799</c:v>
                </c:pt>
                <c:pt idx="32172" formatCode="General">
                  <c:v>0.19210433709049099</c:v>
                </c:pt>
                <c:pt idx="32173" formatCode="General">
                  <c:v>0.192111847262674</c:v>
                </c:pt>
                <c:pt idx="32174" formatCode="General">
                  <c:v>0.192119357564731</c:v>
                </c:pt>
                <c:pt idx="32175" formatCode="General">
                  <c:v>0.19212686799666701</c:v>
                </c:pt>
                <c:pt idx="32176" formatCode="General">
                  <c:v>0.192134378558487</c:v>
                </c:pt>
                <c:pt idx="32177" formatCode="General">
                  <c:v>0.19214188925019399</c:v>
                </c:pt>
                <c:pt idx="32178" formatCode="General">
                  <c:v>0.19214940007179299</c:v>
                </c:pt>
                <c:pt idx="32179" formatCode="General">
                  <c:v>0.192156911023288</c:v>
                </c:pt>
                <c:pt idx="32180" formatCode="General">
                  <c:v>0.19216442210468501</c:v>
                </c:pt>
                <c:pt idx="32181" formatCode="General">
                  <c:v>0.192171933315988</c:v>
                </c:pt>
                <c:pt idx="32182" formatCode="General">
                  <c:v>0.19217944465720099</c:v>
                </c:pt>
                <c:pt idx="32183" formatCode="General">
                  <c:v>0.19218695612832801</c:v>
                </c:pt>
                <c:pt idx="32184" formatCode="General">
                  <c:v>0.19219446772937501</c:v>
                </c:pt>
                <c:pt idx="32185" formatCode="General">
                  <c:v>0.19220197946034501</c:v>
                </c:pt>
                <c:pt idx="32186" formatCode="General">
                  <c:v>0.19220949132124401</c:v>
                </c:pt>
                <c:pt idx="32187" formatCode="General">
                  <c:v>0.192217003312075</c:v>
                </c:pt>
                <c:pt idx="32188" formatCode="General">
                  <c:v>0.192224515432843</c:v>
                </c:pt>
                <c:pt idx="32189" formatCode="General">
                  <c:v>0.19223202768355299</c:v>
                </c:pt>
                <c:pt idx="32190" formatCode="General">
                  <c:v>0.19223954006420901</c:v>
                </c:pt>
                <c:pt idx="32191" formatCode="General">
                  <c:v>0.192247052574816</c:v>
                </c:pt>
                <c:pt idx="32192" formatCode="General">
                  <c:v>0.19225456521537701</c:v>
                </c:pt>
                <c:pt idx="32193" formatCode="General">
                  <c:v>0.192262077985899</c:v>
                </c:pt>
                <c:pt idx="32194" formatCode="General">
                  <c:v>0.19226959088638401</c:v>
                </c:pt>
                <c:pt idx="32195" formatCode="General">
                  <c:v>0.192277103916838</c:v>
                </c:pt>
                <c:pt idx="32196" formatCode="General">
                  <c:v>0.19228461707726599</c:v>
                </c:pt>
                <c:pt idx="32197" formatCode="General">
                  <c:v>0.19229213036767001</c:v>
                </c:pt>
                <c:pt idx="32198" formatCode="General">
                  <c:v>0.192299643788057</c:v>
                </c:pt>
                <c:pt idx="32199" formatCode="General">
                  <c:v>0.19230715733843101</c:v>
                </c:pt>
                <c:pt idx="32200" formatCode="General">
                  <c:v>0.19231467101879501</c:v>
                </c:pt>
                <c:pt idx="32201" formatCode="General">
                  <c:v>0.192322184829156</c:v>
                </c:pt>
                <c:pt idx="32202" formatCode="General">
                  <c:v>0.192329698769516</c:v>
                </c:pt>
                <c:pt idx="32203" formatCode="General">
                  <c:v>0.19233721283988101</c:v>
                </c:pt>
                <c:pt idx="32204" formatCode="General">
                  <c:v>0.19234472704025499</c:v>
                </c:pt>
                <c:pt idx="32205" formatCode="General">
                  <c:v>0.192352241370642</c:v>
                </c:pt>
                <c:pt idx="32206" formatCode="General">
                  <c:v>0.192359755831048</c:v>
                </c:pt>
                <c:pt idx="32207" formatCode="General">
                  <c:v>0.192367270421476</c:v>
                </c:pt>
                <c:pt idx="32208" formatCode="General">
                  <c:v>0.19237478514193099</c:v>
                </c:pt>
                <c:pt idx="32209" formatCode="General">
                  <c:v>0.19238229999241799</c:v>
                </c:pt>
                <c:pt idx="32210" formatCode="General">
                  <c:v>0.192389814972941</c:v>
                </c:pt>
                <c:pt idx="32211" formatCode="General">
                  <c:v>0.19239733008350501</c:v>
                </c:pt>
                <c:pt idx="32212" formatCode="General">
                  <c:v>0.192404845324114</c:v>
                </c:pt>
                <c:pt idx="32213" formatCode="General">
                  <c:v>0.19241236069477199</c:v>
                </c:pt>
                <c:pt idx="32214" formatCode="General">
                  <c:v>0.19241987619548401</c:v>
                </c:pt>
                <c:pt idx="32215" formatCode="General">
                  <c:v>0.19242739182625501</c:v>
                </c:pt>
                <c:pt idx="32216" formatCode="General">
                  <c:v>0.192434907587089</c:v>
                </c:pt>
                <c:pt idx="32217" formatCode="General">
                  <c:v>0.19244242347799101</c:v>
                </c:pt>
                <c:pt idx="32218" formatCode="General">
                  <c:v>0.192449939498964</c:v>
                </c:pt>
                <c:pt idx="32219" formatCode="General">
                  <c:v>0.19245745565001501</c:v>
                </c:pt>
                <c:pt idx="32220" formatCode="General">
                  <c:v>0.19246497193114601</c:v>
                </c:pt>
                <c:pt idx="32221" formatCode="General">
                  <c:v>0.192472488342363</c:v>
                </c:pt>
                <c:pt idx="32222" formatCode="General">
                  <c:v>0.19248000488367001</c:v>
                </c:pt>
                <c:pt idx="32223" formatCode="General">
                  <c:v>0.19248752155507201</c:v>
                </c:pt>
                <c:pt idx="32224" formatCode="General">
                  <c:v>0.192495038356573</c:v>
                </c:pt>
                <c:pt idx="32225" formatCode="General">
                  <c:v>0.192502555288177</c:v>
                </c:pt>
                <c:pt idx="32226" formatCode="General">
                  <c:v>0.19251007234989001</c:v>
                </c:pt>
                <c:pt idx="32227" formatCode="General">
                  <c:v>0.192517589541715</c:v>
                </c:pt>
                <c:pt idx="32228" formatCode="General">
                  <c:v>0.19252510686365801</c:v>
                </c:pt>
                <c:pt idx="32229" formatCode="General">
                  <c:v>0.19253262431572199</c:v>
                </c:pt>
                <c:pt idx="32230" formatCode="General">
                  <c:v>0.19254014189791199</c:v>
                </c:pt>
                <c:pt idx="32231" formatCode="General">
                  <c:v>0.19254765961023201</c:v>
                </c:pt>
                <c:pt idx="32232" formatCode="General">
                  <c:v>0.19255517745268799</c:v>
                </c:pt>
                <c:pt idx="32233" formatCode="General">
                  <c:v>0.19256269542528401</c:v>
                </c:pt>
                <c:pt idx="32234" formatCode="General">
                  <c:v>0.192570213528024</c:v>
                </c:pt>
                <c:pt idx="32235" formatCode="General">
                  <c:v>0.192577731760912</c:v>
                </c:pt>
                <c:pt idx="32236" formatCode="General">
                  <c:v>0.192585250123954</c:v>
                </c:pt>
                <c:pt idx="32237" formatCode="General">
                  <c:v>0.19259276861715299</c:v>
                </c:pt>
                <c:pt idx="32238" formatCode="General">
                  <c:v>0.19260028724051401</c:v>
                </c:pt>
                <c:pt idx="32239" formatCode="General">
                  <c:v>0.19260780599404201</c:v>
                </c:pt>
                <c:pt idx="32240" formatCode="General">
                  <c:v>0.19261532487774199</c:v>
                </c:pt>
                <c:pt idx="32241" formatCode="General">
                  <c:v>0.19262284389161699</c:v>
                </c:pt>
                <c:pt idx="32242" formatCode="General">
                  <c:v>0.19263036303567199</c:v>
                </c:pt>
                <c:pt idx="32243" formatCode="General">
                  <c:v>0.192637882309912</c:v>
                </c:pt>
                <c:pt idx="32244" formatCode="General">
                  <c:v>0.192645401714341</c:v>
                </c:pt>
                <c:pt idx="32245" formatCode="General">
                  <c:v>0.19265292124896399</c:v>
                </c:pt>
                <c:pt idx="32246" formatCode="General">
                  <c:v>0.19266044091378501</c:v>
                </c:pt>
                <c:pt idx="32247" formatCode="General">
                  <c:v>0.19266796070880901</c:v>
                </c:pt>
                <c:pt idx="32248" formatCode="General">
                  <c:v>0.19267548063404</c:v>
                </c:pt>
                <c:pt idx="32249" formatCode="General">
                  <c:v>0.19268300068948299</c:v>
                </c:pt>
                <c:pt idx="32250" formatCode="General">
                  <c:v>0.19269052087514299</c:v>
                </c:pt>
                <c:pt idx="32251" formatCode="General">
                  <c:v>0.19269804119102299</c:v>
                </c:pt>
                <c:pt idx="32252" formatCode="General">
                  <c:v>0.19270556163712799</c:v>
                </c:pt>
                <c:pt idx="32253" formatCode="General">
                  <c:v>0.19271308221346301</c:v>
                </c:pt>
                <c:pt idx="32254" formatCode="General">
                  <c:v>0.19272060292003201</c:v>
                </c:pt>
                <c:pt idx="32255" formatCode="General">
                  <c:v>0.19272812375684101</c:v>
                </c:pt>
                <c:pt idx="32256" formatCode="General">
                  <c:v>0.19273564472389201</c:v>
                </c:pt>
                <c:pt idx="32257" formatCode="General">
                  <c:v>0.192743165821192</c:v>
                </c:pt>
                <c:pt idx="32258" formatCode="General">
                  <c:v>0.19275068704874401</c:v>
                </c:pt>
                <c:pt idx="32259" formatCode="General">
                  <c:v>0.192758208406553</c:v>
                </c:pt>
                <c:pt idx="32260" formatCode="General">
                  <c:v>0.19276572989462301</c:v>
                </c:pt>
                <c:pt idx="32261" formatCode="General">
                  <c:v>0.19277325151295899</c:v>
                </c:pt>
                <c:pt idx="32262" formatCode="General">
                  <c:v>0.19278077326156501</c:v>
                </c:pt>
                <c:pt idx="32263" formatCode="General">
                  <c:v>0.19278829514044701</c:v>
                </c:pt>
                <c:pt idx="32264" formatCode="General">
                  <c:v>0.192795817149607</c:v>
                </c:pt>
                <c:pt idx="32265" formatCode="General">
                  <c:v>0.19280333928905199</c:v>
                </c:pt>
                <c:pt idx="32266" formatCode="General">
                  <c:v>0.19281086155878499</c:v>
                </c:pt>
                <c:pt idx="32267" formatCode="General">
                  <c:v>0.19281838395881201</c:v>
                </c:pt>
                <c:pt idx="32268" formatCode="General">
                  <c:v>0.192825906489135</c:v>
                </c:pt>
                <c:pt idx="32269" formatCode="General">
                  <c:v>0.19283342914976101</c:v>
                </c:pt>
                <c:pt idx="32270" formatCode="General">
                  <c:v>0.19284095194069301</c:v>
                </c:pt>
                <c:pt idx="32271" formatCode="General">
                  <c:v>0.19284847486193701</c:v>
                </c:pt>
                <c:pt idx="32272" formatCode="General">
                  <c:v>0.192855997913495</c:v>
                </c:pt>
                <c:pt idx="32273" formatCode="General">
                  <c:v>0.192863521095374</c:v>
                </c:pt>
                <c:pt idx="32274" formatCode="General">
                  <c:v>0.19287104440757799</c:v>
                </c:pt>
                <c:pt idx="32275" formatCode="General">
                  <c:v>0.19287856785011001</c:v>
                </c:pt>
                <c:pt idx="32276" formatCode="General">
                  <c:v>0.192886091422977</c:v>
                </c:pt>
                <c:pt idx="32277" formatCode="General">
                  <c:v>0.192893615126181</c:v>
                </c:pt>
                <c:pt idx="32278" formatCode="General">
                  <c:v>0.19290113895972799</c:v>
                </c:pt>
                <c:pt idx="32279" formatCode="General">
                  <c:v>0.19290866292362199</c:v>
                </c:pt>
                <c:pt idx="32280" formatCode="General">
                  <c:v>0.192916187017868</c:v>
                </c:pt>
                <c:pt idx="32281" formatCode="General">
                  <c:v>0.19292371124246999</c:v>
                </c:pt>
                <c:pt idx="32282" formatCode="General">
                  <c:v>0.192931235597432</c:v>
                </c:pt>
                <c:pt idx="32283" formatCode="General">
                  <c:v>0.19293876008276001</c:v>
                </c:pt>
                <c:pt idx="32284" formatCode="General">
                  <c:v>0.19294628469845801</c:v>
                </c:pt>
                <c:pt idx="32285" formatCode="General">
                  <c:v>0.19295380944453</c:v>
                </c:pt>
                <c:pt idx="32286" formatCode="General">
                  <c:v>0.192961334320981</c:v>
                </c:pt>
                <c:pt idx="32287" formatCode="General">
                  <c:v>0.19296885932781499</c:v>
                </c:pt>
                <c:pt idx="32288" formatCode="General">
                  <c:v>0.19297638446503601</c:v>
                </c:pt>
                <c:pt idx="32289" formatCode="General">
                  <c:v>0.192983909732651</c:v>
                </c:pt>
                <c:pt idx="32290" formatCode="General">
                  <c:v>0.192991435130662</c:v>
                </c:pt>
                <c:pt idx="32291" formatCode="General">
                  <c:v>0.19299896065907399</c:v>
                </c:pt>
                <c:pt idx="32292" formatCode="General">
                  <c:v>0.193006486317892</c:v>
                </c:pt>
                <c:pt idx="32293" formatCode="General">
                  <c:v>0.19301401210712099</c:v>
                </c:pt>
                <c:pt idx="32294" formatCode="General">
                  <c:v>0.193021538026765</c:v>
                </c:pt>
                <c:pt idx="32295" formatCode="General">
                  <c:v>0.19302906407682799</c:v>
                </c:pt>
                <c:pt idx="32296" formatCode="General">
                  <c:v>0.19303659025731501</c:v>
                </c:pt>
                <c:pt idx="32297" formatCode="General">
                  <c:v>0.19304411656823001</c:v>
                </c:pt>
                <c:pt idx="32298" formatCode="General">
                  <c:v>0.193051643009579</c:v>
                </c:pt>
                <c:pt idx="32299" formatCode="General">
                  <c:v>0.19305916958136499</c:v>
                </c:pt>
                <c:pt idx="32300" formatCode="General">
                  <c:v>0.19306669628359299</c:v>
                </c:pt>
                <c:pt idx="32301" formatCode="General">
                  <c:v>0.19307422311626801</c:v>
                </c:pt>
                <c:pt idx="32302" formatCode="General">
                  <c:v>0.19308175007939399</c:v>
                </c:pt>
                <c:pt idx="32303" formatCode="General">
                  <c:v>0.193089277172975</c:v>
                </c:pt>
                <c:pt idx="32304" formatCode="General">
                  <c:v>0.19309680439701599</c:v>
                </c:pt>
                <c:pt idx="32305" formatCode="General">
                  <c:v>0.193104331751523</c:v>
                </c:pt>
                <c:pt idx="32306" formatCode="General">
                  <c:v>0.19311185923649801</c:v>
                </c:pt>
                <c:pt idx="32307" formatCode="General">
                  <c:v>0.19311938685194699</c:v>
                </c:pt>
                <c:pt idx="32308" formatCode="General">
                  <c:v>0.19312691459787501</c:v>
                </c:pt>
                <c:pt idx="32309" formatCode="General">
                  <c:v>0.19313444247428499</c:v>
                </c:pt>
                <c:pt idx="32310" formatCode="General">
                  <c:v>0.19314197048118201</c:v>
                </c:pt>
                <c:pt idx="32311" formatCode="General">
                  <c:v>0.193149498618571</c:v>
                </c:pt>
                <c:pt idx="32312" formatCode="General">
                  <c:v>0.193157026886457</c:v>
                </c:pt>
                <c:pt idx="32313" formatCode="General">
                  <c:v>0.193164555284843</c:v>
                </c:pt>
                <c:pt idx="32314" formatCode="General">
                  <c:v>0.19317208381373499</c:v>
                </c:pt>
                <c:pt idx="32315" formatCode="General">
                  <c:v>0.193179612473137</c:v>
                </c:pt>
                <c:pt idx="32316" formatCode="General">
                  <c:v>0.193187141263053</c:v>
                </c:pt>
                <c:pt idx="32317" formatCode="General">
                  <c:v>0.19319467018348799</c:v>
                </c:pt>
                <c:pt idx="32318" formatCode="General">
                  <c:v>0.19320219923444601</c:v>
                </c:pt>
                <c:pt idx="32319" formatCode="General">
                  <c:v>0.19320972841593301</c:v>
                </c:pt>
                <c:pt idx="32320" formatCode="General">
                  <c:v>0.19321725772795201</c:v>
                </c:pt>
                <c:pt idx="32321" formatCode="General">
                  <c:v>0.19322478717050801</c:v>
                </c:pt>
                <c:pt idx="32322" formatCode="General">
                  <c:v>0.193232316743606</c:v>
                </c:pt>
                <c:pt idx="32323" formatCode="General">
                  <c:v>0.19323984644724901</c:v>
                </c:pt>
                <c:pt idx="32324" formatCode="General">
                  <c:v>0.19324737628144401</c:v>
                </c:pt>
                <c:pt idx="32325" formatCode="General">
                  <c:v>0.19325490624619299</c:v>
                </c:pt>
                <c:pt idx="32326" formatCode="General">
                  <c:v>0.193262436341503</c:v>
                </c:pt>
                <c:pt idx="32327" formatCode="General">
                  <c:v>0.19326996656737599</c:v>
                </c:pt>
                <c:pt idx="32328" formatCode="General">
                  <c:v>0.19327749692381799</c:v>
                </c:pt>
                <c:pt idx="32329" formatCode="General">
                  <c:v>0.193285027410834</c:v>
                </c:pt>
                <c:pt idx="32330" formatCode="General">
                  <c:v>0.19329255802842699</c:v>
                </c:pt>
                <c:pt idx="32331" formatCode="General">
                  <c:v>0.19330008877660301</c:v>
                </c:pt>
                <c:pt idx="32332" formatCode="General">
                  <c:v>0.193307619655365</c:v>
                </c:pt>
                <c:pt idx="32333" formatCode="General">
                  <c:v>0.19331515066471899</c:v>
                </c:pt>
                <c:pt idx="32334" formatCode="General">
                  <c:v>0.19332268180466899</c:v>
                </c:pt>
                <c:pt idx="32335" formatCode="General">
                  <c:v>0.193330213075219</c:v>
                </c:pt>
                <c:pt idx="32336" formatCode="General">
                  <c:v>0.193337744476374</c:v>
                </c:pt>
                <c:pt idx="32337" formatCode="General">
                  <c:v>0.193345276008139</c:v>
                </c:pt>
                <c:pt idx="32338" formatCode="General">
                  <c:v>0.19335280767051799</c:v>
                </c:pt>
                <c:pt idx="32339" formatCode="General">
                  <c:v>0.193360339463515</c:v>
                </c:pt>
                <c:pt idx="32340" formatCode="General">
                  <c:v>0.19336787138713499</c:v>
                </c:pt>
                <c:pt idx="32341" formatCode="General">
                  <c:v>0.19337540344138299</c:v>
                </c:pt>
                <c:pt idx="32342" formatCode="General">
                  <c:v>0.19338293562626399</c:v>
                </c:pt>
                <c:pt idx="32343" formatCode="General">
                  <c:v>0.19339046794178</c:v>
                </c:pt>
                <c:pt idx="32344" formatCode="General">
                  <c:v>0.193398000387939</c:v>
                </c:pt>
                <c:pt idx="32345" formatCode="General">
                  <c:v>0.193405532964742</c:v>
                </c:pt>
                <c:pt idx="32346" formatCode="General">
                  <c:v>0.19341306567219699</c:v>
                </c:pt>
                <c:pt idx="32347" formatCode="General">
                  <c:v>0.19342059851030599</c:v>
                </c:pt>
                <c:pt idx="32348" formatCode="General">
                  <c:v>0.19342813147907401</c:v>
                </c:pt>
                <c:pt idx="32349" formatCode="General">
                  <c:v>0.193435664578506</c:v>
                </c:pt>
                <c:pt idx="32350" formatCode="General">
                  <c:v>0.193443197808607</c:v>
                </c:pt>
                <c:pt idx="32351" formatCode="General">
                  <c:v>0.19345073116938</c:v>
                </c:pt>
                <c:pt idx="32352" formatCode="General">
                  <c:v>0.19345826466083099</c:v>
                </c:pt>
                <c:pt idx="32353" formatCode="General">
                  <c:v>0.19346579828296401</c:v>
                </c:pt>
                <c:pt idx="32354" formatCode="General">
                  <c:v>0.19347333203578401</c:v>
                </c:pt>
                <c:pt idx="32355" formatCode="General">
                  <c:v>0.193480865919294</c:v>
                </c:pt>
                <c:pt idx="32356" formatCode="General">
                  <c:v>0.193488399933501</c:v>
                </c:pt>
                <c:pt idx="32357" formatCode="General">
                  <c:v>0.19349593407840701</c:v>
                </c:pt>
                <c:pt idx="32358" formatCode="General">
                  <c:v>0.19350346835401799</c:v>
                </c:pt>
                <c:pt idx="32359" formatCode="General">
                  <c:v>0.193511002760339</c:v>
                </c:pt>
                <c:pt idx="32360" formatCode="General">
                  <c:v>0.19351853729737301</c:v>
                </c:pt>
                <c:pt idx="32361" formatCode="General">
                  <c:v>0.193526071965125</c:v>
                </c:pt>
                <c:pt idx="32362" formatCode="General">
                  <c:v>0.19353360676360001</c:v>
                </c:pt>
                <c:pt idx="32363" formatCode="General">
                  <c:v>0.19354114169280301</c:v>
                </c:pt>
                <c:pt idx="32364" formatCode="General">
                  <c:v>0.19354867675273699</c:v>
                </c:pt>
                <c:pt idx="32365" formatCode="General">
                  <c:v>0.193556211943408</c:v>
                </c:pt>
                <c:pt idx="32366" formatCode="General">
                  <c:v>0.19356374726482001</c:v>
                </c:pt>
                <c:pt idx="32367" formatCode="General">
                  <c:v>0.19357128271697799</c:v>
                </c:pt>
                <c:pt idx="32368" formatCode="General">
                  <c:v>0.19357881829988499</c:v>
                </c:pt>
                <c:pt idx="32369" formatCode="General">
                  <c:v>0.19358635401354701</c:v>
                </c:pt>
                <c:pt idx="32370" formatCode="General">
                  <c:v>0.19359388985796799</c:v>
                </c:pt>
                <c:pt idx="32371" formatCode="General">
                  <c:v>0.19360142583315301</c:v>
                </c:pt>
                <c:pt idx="32372" formatCode="General">
                  <c:v>0.19360896193910601</c:v>
                </c:pt>
                <c:pt idx="32373" formatCode="General">
                  <c:v>0.19361649817583201</c:v>
                </c:pt>
                <c:pt idx="32374" formatCode="General">
                  <c:v>0.19362403454333499</c:v>
                </c:pt>
                <c:pt idx="32375" formatCode="General">
                  <c:v>0.19363157104161999</c:v>
                </c:pt>
                <c:pt idx="32376" formatCode="General">
                  <c:v>0.19363910767069101</c:v>
                </c:pt>
                <c:pt idx="32377" formatCode="General">
                  <c:v>0.19364664443055299</c:v>
                </c:pt>
                <c:pt idx="32378" formatCode="General">
                  <c:v>0.19365418132121101</c:v>
                </c:pt>
                <c:pt idx="32379" formatCode="General">
                  <c:v>0.19366171834266799</c:v>
                </c:pt>
                <c:pt idx="32380" formatCode="General">
                  <c:v>0.19366925549493</c:v>
                </c:pt>
                <c:pt idx="32381" formatCode="General">
                  <c:v>0.19367679277800101</c:v>
                </c:pt>
                <c:pt idx="32382" formatCode="General">
                  <c:v>0.19368433019188599</c:v>
                </c:pt>
                <c:pt idx="32383" formatCode="General">
                  <c:v>0.193691867736589</c:v>
                </c:pt>
                <c:pt idx="32384" formatCode="General">
                  <c:v>0.193699405412114</c:v>
                </c:pt>
                <c:pt idx="32385" formatCode="General">
                  <c:v>0.19370694321846699</c:v>
                </c:pt>
                <c:pt idx="32386" formatCode="General">
                  <c:v>0.19371448115565101</c:v>
                </c:pt>
                <c:pt idx="32387" formatCode="General">
                  <c:v>0.19372201922367199</c:v>
                </c:pt>
                <c:pt idx="32388" formatCode="General">
                  <c:v>0.193729557422534</c:v>
                </c:pt>
                <c:pt idx="32389" formatCode="General">
                  <c:v>0.19373709575224099</c:v>
                </c:pt>
                <c:pt idx="32390" formatCode="General">
                  <c:v>0.193744634212798</c:v>
                </c:pt>
                <c:pt idx="32391" formatCode="General">
                  <c:v>0.19375217280420901</c:v>
                </c:pt>
                <c:pt idx="32392" formatCode="General">
                  <c:v>0.193759711526479</c:v>
                </c:pt>
                <c:pt idx="32393" formatCode="General">
                  <c:v>0.19376725037961301</c:v>
                </c:pt>
                <c:pt idx="32394" formatCode="General">
                  <c:v>0.193774789363615</c:v>
                </c:pt>
                <c:pt idx="32395" formatCode="General">
                  <c:v>0.19378232847849</c:v>
                </c:pt>
                <c:pt idx="32396" formatCode="General">
                  <c:v>0.193789867724242</c:v>
                </c:pt>
                <c:pt idx="32397" formatCode="General">
                  <c:v>0.19379740710087601</c:v>
                </c:pt>
                <c:pt idx="32398" formatCode="General">
                  <c:v>0.19380494660839601</c:v>
                </c:pt>
                <c:pt idx="32399" formatCode="General">
                  <c:v>0.193812486246806</c:v>
                </c:pt>
                <c:pt idx="32400" formatCode="General">
                  <c:v>0.19382002601611201</c:v>
                </c:pt>
                <c:pt idx="32401" formatCode="General">
                  <c:v>0.193827565916318</c:v>
                </c:pt>
                <c:pt idx="32402" formatCode="General">
                  <c:v>0.193835105947429</c:v>
                </c:pt>
                <c:pt idx="32403" formatCode="General">
                  <c:v>0.19384264610944801</c:v>
                </c:pt>
                <c:pt idx="32404" formatCode="General">
                  <c:v>0.193850186402381</c:v>
                </c:pt>
                <c:pt idx="32405" formatCode="General">
                  <c:v>0.19385772682623201</c:v>
                </c:pt>
                <c:pt idx="32406" formatCode="General">
                  <c:v>0.19386526738100601</c:v>
                </c:pt>
                <c:pt idx="32407" formatCode="General">
                  <c:v>0.19387280806670701</c:v>
                </c:pt>
                <c:pt idx="32408" formatCode="General">
                  <c:v>0.19388034888333899</c:v>
                </c:pt>
                <c:pt idx="32409" formatCode="General">
                  <c:v>0.19388788983090799</c:v>
                </c:pt>
                <c:pt idx="32410" formatCode="General">
                  <c:v>0.19389543090941799</c:v>
                </c:pt>
                <c:pt idx="32411" formatCode="General">
                  <c:v>0.193902972118873</c:v>
                </c:pt>
                <c:pt idx="32412" formatCode="General">
                  <c:v>0.19391051345927801</c:v>
                </c:pt>
                <c:pt idx="32413" formatCode="General">
                  <c:v>0.19391805493063799</c:v>
                </c:pt>
                <c:pt idx="32414" formatCode="General">
                  <c:v>0.19392559653295599</c:v>
                </c:pt>
                <c:pt idx="32415" formatCode="General">
                  <c:v>0.19393313826623801</c:v>
                </c:pt>
                <c:pt idx="32416" formatCode="General">
                  <c:v>0.19394068013048801</c:v>
                </c:pt>
                <c:pt idx="32417" formatCode="General">
                  <c:v>0.193948222125711</c:v>
                </c:pt>
                <c:pt idx="32418" formatCode="General">
                  <c:v>0.19395576425191099</c:v>
                </c:pt>
                <c:pt idx="32419" formatCode="General">
                  <c:v>0.19396330650909299</c:v>
                </c:pt>
                <c:pt idx="32420" formatCode="General">
                  <c:v>0.19397084889726099</c:v>
                </c:pt>
                <c:pt idx="32421" formatCode="General">
                  <c:v>0.19397839141642001</c:v>
                </c:pt>
                <c:pt idx="32422" formatCode="General">
                  <c:v>0.193985934066574</c:v>
                </c:pt>
                <c:pt idx="32423" formatCode="General">
                  <c:v>0.193993476847729</c:v>
                </c:pt>
                <c:pt idx="32424" formatCode="General">
                  <c:v>0.19400101975988801</c:v>
                </c:pt>
                <c:pt idx="32425" formatCode="General">
                  <c:v>0.19400856280305601</c:v>
                </c:pt>
                <c:pt idx="32426" formatCode="General">
                  <c:v>0.19401610597723701</c:v>
                </c:pt>
                <c:pt idx="32427" formatCode="General">
                  <c:v>0.19402364928243701</c:v>
                </c:pt>
                <c:pt idx="32428" formatCode="General">
                  <c:v>0.19403119271865901</c:v>
                </c:pt>
                <c:pt idx="32429" formatCode="General">
                  <c:v>0.19403873628590901</c:v>
                </c:pt>
                <c:pt idx="32430" formatCode="General">
                  <c:v>0.19404627998419</c:v>
                </c:pt>
                <c:pt idx="32431" formatCode="General">
                  <c:v>0.194053823813508</c:v>
                </c:pt>
                <c:pt idx="32432" formatCode="General">
                  <c:v>0.19406136777386701</c:v>
                </c:pt>
                <c:pt idx="32433" formatCode="General">
                  <c:v>0.194068911865271</c:v>
                </c:pt>
                <c:pt idx="32434" formatCode="General">
                  <c:v>0.194076456087726</c:v>
                </c:pt>
                <c:pt idx="32435" formatCode="General">
                  <c:v>0.194084000441234</c:v>
                </c:pt>
                <c:pt idx="32436" formatCode="General">
                  <c:v>0.194091544925802</c:v>
                </c:pt>
                <c:pt idx="32437" formatCode="General">
                  <c:v>0.19409908954143401</c:v>
                </c:pt>
                <c:pt idx="32438" formatCode="General">
                  <c:v>0.19410663428813399</c:v>
                </c:pt>
                <c:pt idx="32439" formatCode="General">
                  <c:v>0.19411417916590701</c:v>
                </c:pt>
                <c:pt idx="32440" formatCode="General">
                  <c:v>0.19412172417475701</c:v>
                </c:pt>
                <c:pt idx="32441" formatCode="General">
                  <c:v>0.19412926931468899</c:v>
                </c:pt>
                <c:pt idx="32442" formatCode="General">
                  <c:v>0.194136814585707</c:v>
                </c:pt>
                <c:pt idx="32443" formatCode="General">
                  <c:v>0.19414435998781701</c:v>
                </c:pt>
                <c:pt idx="32444" formatCode="General">
                  <c:v>0.19415190552102199</c:v>
                </c:pt>
                <c:pt idx="32445" formatCode="General">
                  <c:v>0.19415945118532699</c:v>
                </c:pt>
                <c:pt idx="32446" formatCode="General">
                  <c:v>0.194166996980737</c:v>
                </c:pt>
                <c:pt idx="32447" formatCode="General">
                  <c:v>0.194174542907256</c:v>
                </c:pt>
                <c:pt idx="32448" formatCode="General">
                  <c:v>0.194182088964889</c:v>
                </c:pt>
                <c:pt idx="32449" formatCode="General">
                  <c:v>0.19418963515363999</c:v>
                </c:pt>
                <c:pt idx="32450" formatCode="General">
                  <c:v>0.194197181473514</c:v>
                </c:pt>
                <c:pt idx="32451" formatCode="General">
                  <c:v>0.19420472792451501</c:v>
                </c:pt>
                <c:pt idx="32452" formatCode="General">
                  <c:v>0.19421227450664899</c:v>
                </c:pt>
                <c:pt idx="32453" formatCode="General">
                  <c:v>0.19421982121991899</c:v>
                </c:pt>
                <c:pt idx="32454" formatCode="General">
                  <c:v>0.19422736806433</c:v>
                </c:pt>
                <c:pt idx="32455" formatCode="General">
                  <c:v>0.19423491503988699</c:v>
                </c:pt>
                <c:pt idx="32456" formatCode="General">
                  <c:v>0.19424246214659499</c:v>
                </c:pt>
                <c:pt idx="32457" formatCode="General">
                  <c:v>0.194250009384457</c:v>
                </c:pt>
                <c:pt idx="32458" formatCode="General">
                  <c:v>0.194257556753478</c:v>
                </c:pt>
                <c:pt idx="32459" formatCode="General">
                  <c:v>0.194265104253663</c:v>
                </c:pt>
                <c:pt idx="32460" formatCode="General">
                  <c:v>0.19427265188501699</c:v>
                </c:pt>
                <c:pt idx="32461" formatCode="General">
                  <c:v>0.19428019964754401</c:v>
                </c:pt>
                <c:pt idx="32462" formatCode="General">
                  <c:v>0.194287747541248</c:v>
                </c:pt>
                <c:pt idx="32463" formatCode="General">
                  <c:v>0.19429529556613501</c:v>
                </c:pt>
                <c:pt idx="32464" formatCode="General">
                  <c:v>0.19430284372220799</c:v>
                </c:pt>
                <c:pt idx="32465" formatCode="General">
                  <c:v>0.194310392009473</c:v>
                </c:pt>
                <c:pt idx="32466" formatCode="General">
                  <c:v>0.19431794042793399</c:v>
                </c:pt>
                <c:pt idx="32467" formatCode="General">
                  <c:v>0.194325488977594</c:v>
                </c:pt>
                <c:pt idx="32468" formatCode="General">
                  <c:v>0.19433303765846</c:v>
                </c:pt>
                <c:pt idx="32469" formatCode="General">
                  <c:v>0.19434058647053601</c:v>
                </c:pt>
                <c:pt idx="32470" formatCode="General">
                  <c:v>0.19434813541382501</c:v>
                </c:pt>
                <c:pt idx="32471" formatCode="General">
                  <c:v>0.19435568448833301</c:v>
                </c:pt>
                <c:pt idx="32472" formatCode="General">
                  <c:v>0.194363233694065</c:v>
                </c:pt>
                <c:pt idx="32473" formatCode="General">
                  <c:v>0.19437078303102401</c:v>
                </c:pt>
                <c:pt idx="32474" formatCode="General">
                  <c:v>0.19437833249921499</c:v>
                </c:pt>
                <c:pt idx="32475" formatCode="General">
                  <c:v>0.19438588209864299</c:v>
                </c:pt>
                <c:pt idx="32476" formatCode="General">
                  <c:v>0.19439343182931301</c:v>
                </c:pt>
                <c:pt idx="32477" formatCode="General">
                  <c:v>0.19440098169122899</c:v>
                </c:pt>
                <c:pt idx="32478" formatCode="General">
                  <c:v>0.19440853168439501</c:v>
                </c:pt>
                <c:pt idx="32479" formatCode="General">
                  <c:v>0.194416081808817</c:v>
                </c:pt>
                <c:pt idx="32480" formatCode="General">
                  <c:v>0.194423632064498</c:v>
                </c:pt>
                <c:pt idx="32481" formatCode="General">
                  <c:v>0.194431182451444</c:v>
                </c:pt>
                <c:pt idx="32482" formatCode="General">
                  <c:v>0.194438732969658</c:v>
                </c:pt>
                <c:pt idx="32483" formatCode="General">
                  <c:v>0.19444628361914601</c:v>
                </c:pt>
                <c:pt idx="32484" formatCode="General">
                  <c:v>0.19445383439991201</c:v>
                </c:pt>
                <c:pt idx="32485" formatCode="General">
                  <c:v>0.19446138531196</c:v>
                </c:pt>
                <c:pt idx="32486" formatCode="General">
                  <c:v>0.194468936355295</c:v>
                </c:pt>
                <c:pt idx="32487" formatCode="General">
                  <c:v>0.194476487529922</c:v>
                </c:pt>
                <c:pt idx="32488" formatCode="General">
                  <c:v>0.194484038835846</c:v>
                </c:pt>
                <c:pt idx="32489" formatCode="General">
                  <c:v>0.19449159027307</c:v>
                </c:pt>
                <c:pt idx="32490" formatCode="General">
                  <c:v>0.194499141841599</c:v>
                </c:pt>
                <c:pt idx="32491" formatCode="General">
                  <c:v>0.19450669354143901</c:v>
                </c:pt>
                <c:pt idx="32492" formatCode="General">
                  <c:v>0.19451424537259299</c:v>
                </c:pt>
                <c:pt idx="32493" formatCode="General">
                  <c:v>0.194521797335066</c:v>
                </c:pt>
                <c:pt idx="32494" formatCode="General">
                  <c:v>0.19452934942886199</c:v>
                </c:pt>
                <c:pt idx="32495" formatCode="General">
                  <c:v>0.19453690165398699</c:v>
                </c:pt>
                <c:pt idx="32496" formatCode="General">
                  <c:v>0.19454445401044501</c:v>
                </c:pt>
                <c:pt idx="32497" formatCode="General">
                  <c:v>0.19455200649824</c:v>
                </c:pt>
                <c:pt idx="32498" formatCode="General">
                  <c:v>0.19455955911737599</c:v>
                </c:pt>
                <c:pt idx="32499" formatCode="General">
                  <c:v>0.19456711186785999</c:v>
                </c:pt>
                <c:pt idx="32500" formatCode="General">
                  <c:v>0.19457466474969401</c:v>
                </c:pt>
                <c:pt idx="32501" formatCode="General">
                  <c:v>0.19458221776288401</c:v>
                </c:pt>
                <c:pt idx="32502" formatCode="General">
                  <c:v>0.19458977090743401</c:v>
                </c:pt>
                <c:pt idx="32503" formatCode="General">
                  <c:v>0.19459732418334899</c:v>
                </c:pt>
                <c:pt idx="32504" formatCode="General">
                  <c:v>0.194604877590633</c:v>
                </c:pt>
                <c:pt idx="32505" formatCode="General">
                  <c:v>0.194612431129291</c:v>
                </c:pt>
                <c:pt idx="32506" formatCode="General">
                  <c:v>0.19461998479932799</c:v>
                </c:pt>
                <c:pt idx="32507" formatCode="General">
                  <c:v>0.194627538600747</c:v>
                </c:pt>
                <c:pt idx="32508" formatCode="General">
                  <c:v>0.19463509253355399</c:v>
                </c:pt>
                <c:pt idx="32509" formatCode="General">
                  <c:v>0.19464264659775399</c:v>
                </c:pt>
                <c:pt idx="32510" formatCode="General">
                  <c:v>0.19465020079334999</c:v>
                </c:pt>
                <c:pt idx="32511" formatCode="General">
                  <c:v>0.194657755120347</c:v>
                </c:pt>
                <c:pt idx="32512" formatCode="General">
                  <c:v>0.19466530957875</c:v>
                </c:pt>
                <c:pt idx="32513" formatCode="General">
                  <c:v>0.194672864168564</c:v>
                </c:pt>
                <c:pt idx="32514" formatCode="General">
                  <c:v>0.19468041888979201</c:v>
                </c:pt>
                <c:pt idx="32515" formatCode="General">
                  <c:v>0.19468797374244101</c:v>
                </c:pt>
                <c:pt idx="32516" formatCode="General">
                  <c:v>0.194695528726513</c:v>
                </c:pt>
                <c:pt idx="32517" formatCode="General">
                  <c:v>0.19470308384201401</c:v>
                </c:pt>
                <c:pt idx="32518" formatCode="General">
                  <c:v>0.19471063908894901</c:v>
                </c:pt>
                <c:pt idx="32519" formatCode="General">
                  <c:v>0.194718194467321</c:v>
                </c:pt>
                <c:pt idx="32520" formatCode="General">
                  <c:v>0.19472574997713599</c:v>
                </c:pt>
                <c:pt idx="32521" formatCode="General">
                  <c:v>0.19473330561839799</c:v>
                </c:pt>
                <c:pt idx="32522" formatCode="General">
                  <c:v>0.19474086139111199</c:v>
                </c:pt>
                <c:pt idx="32523" formatCode="General">
                  <c:v>0.194748417295281</c:v>
                </c:pt>
                <c:pt idx="32524" formatCode="General">
                  <c:v>0.19475597333091199</c:v>
                </c:pt>
                <c:pt idx="32525" formatCode="General">
                  <c:v>0.19476352949800799</c:v>
                </c:pt>
                <c:pt idx="32526" formatCode="General">
                  <c:v>0.19477108579657301</c:v>
                </c:pt>
                <c:pt idx="32527" formatCode="General">
                  <c:v>0.19477864222661401</c:v>
                </c:pt>
                <c:pt idx="32528" formatCode="General">
                  <c:v>0.194786198788133</c:v>
                </c:pt>
                <c:pt idx="32529" formatCode="General">
                  <c:v>0.19479375548113601</c:v>
                </c:pt>
                <c:pt idx="32530" formatCode="General">
                  <c:v>0.194801312305627</c:v>
                </c:pt>
                <c:pt idx="32531" formatCode="General">
                  <c:v>0.19480886926161101</c:v>
                </c:pt>
                <c:pt idx="32532" formatCode="General">
                  <c:v>0.19481642634909199</c:v>
                </c:pt>
                <c:pt idx="32533" formatCode="General">
                  <c:v>0.19482398356807501</c:v>
                </c:pt>
                <c:pt idx="32534" formatCode="General">
                  <c:v>0.194831540918565</c:v>
                </c:pt>
                <c:pt idx="32535" formatCode="General">
                  <c:v>0.19483909840056499</c:v>
                </c:pt>
                <c:pt idx="32536" formatCode="General">
                  <c:v>0.19484665601408199</c:v>
                </c:pt>
                <c:pt idx="32537" formatCode="General">
                  <c:v>0.19485421375911899</c:v>
                </c:pt>
                <c:pt idx="32538" formatCode="General">
                  <c:v>0.19486177163568</c:v>
                </c:pt>
                <c:pt idx="32539" formatCode="General">
                  <c:v>0.19486932964377099</c:v>
                </c:pt>
                <c:pt idx="32540" formatCode="General">
                  <c:v>0.19487688778339601</c:v>
                </c:pt>
                <c:pt idx="32541" formatCode="General">
                  <c:v>0.19488444605455901</c:v>
                </c:pt>
                <c:pt idx="32542" formatCode="General">
                  <c:v>0.19489200445726601</c:v>
                </c:pt>
                <c:pt idx="32543" formatCode="General">
                  <c:v>0.19489956299152</c:v>
                </c:pt>
                <c:pt idx="32544" formatCode="General">
                  <c:v>0.19490712165732599</c:v>
                </c:pt>
                <c:pt idx="32545" formatCode="General">
                  <c:v>0.19491468045468999</c:v>
                </c:pt>
                <c:pt idx="32546" formatCode="General">
                  <c:v>0.194922239383615</c:v>
                </c:pt>
                <c:pt idx="32547" formatCode="General">
                  <c:v>0.19492979844410599</c:v>
                </c:pt>
                <c:pt idx="32548" formatCode="General">
                  <c:v>0.19493735763616701</c:v>
                </c:pt>
                <c:pt idx="32549" formatCode="General">
                  <c:v>0.19494491695980401</c:v>
                </c:pt>
                <c:pt idx="32550" formatCode="General">
                  <c:v>0.19495247641502</c:v>
                </c:pt>
                <c:pt idx="32551" formatCode="General">
                  <c:v>0.19496003600182099</c:v>
                </c:pt>
                <c:pt idx="32552" formatCode="General">
                  <c:v>0.194967595720211</c:v>
                </c:pt>
                <c:pt idx="32553" formatCode="General">
                  <c:v>0.19497515557019399</c:v>
                </c:pt>
                <c:pt idx="32554" formatCode="General">
                  <c:v>0.19498271555177599</c:v>
                </c:pt>
                <c:pt idx="32555" formatCode="General">
                  <c:v>0.19499027566495999</c:v>
                </c:pt>
                <c:pt idx="32556" formatCode="General">
                  <c:v>0.19499783590975101</c:v>
                </c:pt>
                <c:pt idx="32557" formatCode="General">
                  <c:v>0.19500539628615399</c:v>
                </c:pt>
                <c:pt idx="32558" formatCode="General">
                  <c:v>0.19501295679417399</c:v>
                </c:pt>
                <c:pt idx="32559" formatCode="General">
                  <c:v>0.19502051743381399</c:v>
                </c:pt>
                <c:pt idx="32560" formatCode="General">
                  <c:v>0.19502807820508</c:v>
                </c:pt>
                <c:pt idx="32561" formatCode="General">
                  <c:v>0.195035639107977</c:v>
                </c:pt>
                <c:pt idx="32562" formatCode="General">
                  <c:v>0.19504320014250801</c:v>
                </c:pt>
                <c:pt idx="32563" formatCode="General">
                  <c:v>0.19505076130867799</c:v>
                </c:pt>
                <c:pt idx="32564" formatCode="General">
                  <c:v>0.195058322606493</c:v>
                </c:pt>
                <c:pt idx="32565" formatCode="General">
                  <c:v>0.19506588403595601</c:v>
                </c:pt>
                <c:pt idx="32566" formatCode="General">
                  <c:v>0.19507344559707099</c:v>
                </c:pt>
                <c:pt idx="32567" formatCode="General">
                  <c:v>0.19508100728984501</c:v>
                </c:pt>
                <c:pt idx="32568" formatCode="General">
                  <c:v>0.19508856911428099</c:v>
                </c:pt>
                <c:pt idx="32569" formatCode="General">
                  <c:v>0.19509613107038401</c:v>
                </c:pt>
                <c:pt idx="32570" formatCode="General">
                  <c:v>0.19510369315815801</c:v>
                </c:pt>
                <c:pt idx="32571" formatCode="General">
                  <c:v>0.19511125537760801</c:v>
                </c:pt>
                <c:pt idx="32572" formatCode="General">
                  <c:v>0.19511881772873901</c:v>
                </c:pt>
                <c:pt idx="32573" formatCode="General">
                  <c:v>0.19512638021155501</c:v>
                </c:pt>
                <c:pt idx="32574" formatCode="General">
                  <c:v>0.195133942826061</c:v>
                </c:pt>
                <c:pt idx="32575" formatCode="General">
                  <c:v>0.19514150557226101</c:v>
                </c:pt>
                <c:pt idx="32576" formatCode="General">
                  <c:v>0.19514906845016</c:v>
                </c:pt>
                <c:pt idx="32577" formatCode="General">
                  <c:v>0.195156631459762</c:v>
                </c:pt>
                <c:pt idx="32578" formatCode="General">
                  <c:v>0.19516419460107301</c:v>
                </c:pt>
                <c:pt idx="32579" formatCode="General">
                  <c:v>0.19517175787409699</c:v>
                </c:pt>
                <c:pt idx="32580" formatCode="General">
                  <c:v>0.195179321278837</c:v>
                </c:pt>
                <c:pt idx="32581" formatCode="General">
                  <c:v>0.1951868848153</c:v>
                </c:pt>
                <c:pt idx="32582" formatCode="General">
                  <c:v>0.19519444848348899</c:v>
                </c:pt>
                <c:pt idx="32583" formatCode="General">
                  <c:v>0.195202012283409</c:v>
                </c:pt>
                <c:pt idx="32584" formatCode="General">
                  <c:v>0.19520957621506499</c:v>
                </c:pt>
                <c:pt idx="32585" formatCode="General">
                  <c:v>0.19521714027846099</c:v>
                </c:pt>
                <c:pt idx="32586" formatCode="General">
                  <c:v>0.19522470447360199</c:v>
                </c:pt>
                <c:pt idx="32587" formatCode="General">
                  <c:v>0.19523226880049199</c:v>
                </c:pt>
                <c:pt idx="32588" formatCode="General">
                  <c:v>0.19523983325913599</c:v>
                </c:pt>
                <c:pt idx="32589" formatCode="General">
                  <c:v>0.19524739784953901</c:v>
                </c:pt>
                <c:pt idx="32590" formatCode="General">
                  <c:v>0.19525496257170499</c:v>
                </c:pt>
                <c:pt idx="32591" formatCode="General">
                  <c:v>0.19526252742563899</c:v>
                </c:pt>
                <c:pt idx="32592" formatCode="General">
                  <c:v>0.19527009241134499</c:v>
                </c:pt>
                <c:pt idx="32593" formatCode="General">
                  <c:v>0.195277657528828</c:v>
                </c:pt>
                <c:pt idx="32594" formatCode="General">
                  <c:v>0.19528522277809299</c:v>
                </c:pt>
                <c:pt idx="32595" formatCode="General">
                  <c:v>0.195292788159144</c:v>
                </c:pt>
                <c:pt idx="32596" formatCode="General">
                  <c:v>0.19530035367198501</c:v>
                </c:pt>
                <c:pt idx="32597" formatCode="General">
                  <c:v>0.195307919316622</c:v>
                </c:pt>
                <c:pt idx="32598" formatCode="General">
                  <c:v>0.19531548509305899</c:v>
                </c:pt>
                <c:pt idx="32599" formatCode="General">
                  <c:v>0.19532305100130001</c:v>
                </c:pt>
                <c:pt idx="32600" formatCode="General">
                  <c:v>0.19533061704135099</c:v>
                </c:pt>
                <c:pt idx="32601" formatCode="General">
                  <c:v>0.195338183213215</c:v>
                </c:pt>
                <c:pt idx="32602" formatCode="General">
                  <c:v>0.19534574951689701</c:v>
                </c:pt>
                <c:pt idx="32603" formatCode="General">
                  <c:v>0.19535331595240299</c:v>
                </c:pt>
                <c:pt idx="32604" formatCode="General">
                  <c:v>0.19536088251973499</c:v>
                </c:pt>
                <c:pt idx="32605" formatCode="General">
                  <c:v>0.19536844921890001</c:v>
                </c:pt>
                <c:pt idx="32606" formatCode="General">
                  <c:v>0.19537601604990201</c:v>
                </c:pt>
                <c:pt idx="32607" formatCode="General">
                  <c:v>0.195383583012744</c:v>
                </c:pt>
                <c:pt idx="32608" formatCode="General">
                  <c:v>0.19539115010743299</c:v>
                </c:pt>
                <c:pt idx="32609" formatCode="General">
                  <c:v>0.19539871733397199</c:v>
                </c:pt>
                <c:pt idx="32610" formatCode="General">
                  <c:v>0.19540628469236601</c:v>
                </c:pt>
                <c:pt idx="32611" formatCode="General">
                  <c:v>0.19541385218262</c:v>
                </c:pt>
                <c:pt idx="32612" formatCode="General">
                  <c:v>0.19542141980473801</c:v>
                </c:pt>
                <c:pt idx="32613" formatCode="General">
                  <c:v>0.19542898755872401</c:v>
                </c:pt>
                <c:pt idx="32614" formatCode="General">
                  <c:v>0.19543655544458499</c:v>
                </c:pt>
                <c:pt idx="32615" formatCode="General">
                  <c:v>0.19544412346232301</c:v>
                </c:pt>
                <c:pt idx="32616" formatCode="General">
                  <c:v>0.19545169161194401</c:v>
                </c:pt>
                <c:pt idx="32617" formatCode="General">
                  <c:v>0.195459259893452</c:v>
                </c:pt>
                <c:pt idx="32618" formatCode="General">
                  <c:v>0.195466828306851</c:v>
                </c:pt>
                <c:pt idx="32619" formatCode="General">
                  <c:v>0.19547439685214801</c:v>
                </c:pt>
                <c:pt idx="32620" formatCode="General">
                  <c:v>0.19548196552934499</c:v>
                </c:pt>
                <c:pt idx="32621" formatCode="General">
                  <c:v>0.19548953433844801</c:v>
                </c:pt>
                <c:pt idx="32622" formatCode="General">
                  <c:v>0.19549710327946099</c:v>
                </c:pt>
                <c:pt idx="32623" formatCode="General">
                  <c:v>0.195504672352388</c:v>
                </c:pt>
                <c:pt idx="32624" formatCode="General">
                  <c:v>0.19551224155723601</c:v>
                </c:pt>
                <c:pt idx="32625" formatCode="General">
                  <c:v>0.195519810894007</c:v>
                </c:pt>
                <c:pt idx="32626" formatCode="General">
                  <c:v>0.195527380362706</c:v>
                </c:pt>
                <c:pt idx="32627" formatCode="General">
                  <c:v>0.19553494996333901</c:v>
                </c:pt>
                <c:pt idx="32628" formatCode="General">
                  <c:v>0.19554251969590999</c:v>
                </c:pt>
                <c:pt idx="32629" formatCode="General">
                  <c:v>0.195550089560423</c:v>
                </c:pt>
                <c:pt idx="32630" formatCode="General">
                  <c:v>0.19555765955688301</c:v>
                </c:pt>
                <c:pt idx="32631" formatCode="General">
                  <c:v>0.19556522968529499</c:v>
                </c:pt>
                <c:pt idx="32632" formatCode="General">
                  <c:v>0.19557279994566301</c:v>
                </c:pt>
                <c:pt idx="32633" formatCode="General">
                  <c:v>0.195580370337992</c:v>
                </c:pt>
                <c:pt idx="32634" formatCode="General">
                  <c:v>0.19558794086228601</c:v>
                </c:pt>
                <c:pt idx="32635" formatCode="General">
                  <c:v>0.19559551151855001</c:v>
                </c:pt>
                <c:pt idx="32636" formatCode="General">
                  <c:v>0.195603082306788</c:v>
                </c:pt>
                <c:pt idx="32637" formatCode="General">
                  <c:v>0.19561065322700599</c:v>
                </c:pt>
                <c:pt idx="32638" formatCode="General">
                  <c:v>0.195618224279208</c:v>
                </c:pt>
                <c:pt idx="32639" formatCode="General">
                  <c:v>0.19562579546339801</c:v>
                </c:pt>
                <c:pt idx="32640" formatCode="General">
                  <c:v>0.19563336677958101</c:v>
                </c:pt>
                <c:pt idx="32641" formatCode="General">
                  <c:v>0.19564093822776099</c:v>
                </c:pt>
                <c:pt idx="32642" formatCode="General">
                  <c:v>0.19564850980794399</c:v>
                </c:pt>
                <c:pt idx="32643" formatCode="General">
                  <c:v>0.195656081520134</c:v>
                </c:pt>
                <c:pt idx="32644" formatCode="General">
                  <c:v>0.195663653364335</c:v>
                </c:pt>
                <c:pt idx="32645" formatCode="General">
                  <c:v>0.19567122534055201</c:v>
                </c:pt>
                <c:pt idx="32646" formatCode="General">
                  <c:v>0.19567879744878899</c:v>
                </c:pt>
                <c:pt idx="32647" formatCode="General">
                  <c:v>0.19568636968905201</c:v>
                </c:pt>
                <c:pt idx="32648" formatCode="General">
                  <c:v>0.19569394206134499</c:v>
                </c:pt>
                <c:pt idx="32649" formatCode="General">
                  <c:v>0.195701514565672</c:v>
                </c:pt>
                <c:pt idx="32650" formatCode="General">
                  <c:v>0.195709087202038</c:v>
                </c:pt>
                <c:pt idx="32651" formatCode="General">
                  <c:v>0.19571665997044799</c:v>
                </c:pt>
                <c:pt idx="32652" formatCode="General">
                  <c:v>0.19572423287090601</c:v>
                </c:pt>
                <c:pt idx="32653" formatCode="General">
                  <c:v>0.19573180590341599</c:v>
                </c:pt>
                <c:pt idx="32654" formatCode="General">
                  <c:v>0.195739379067985</c:v>
                </c:pt>
                <c:pt idx="32655" formatCode="General">
                  <c:v>0.19574695236461501</c:v>
                </c:pt>
                <c:pt idx="32656" formatCode="General">
                  <c:v>0.19575452579331201</c:v>
                </c:pt>
                <c:pt idx="32657" formatCode="General">
                  <c:v>0.19576209935408001</c:v>
                </c:pt>
                <c:pt idx="32658" formatCode="General">
                  <c:v>0.195769673046924</c:v>
                </c:pt>
                <c:pt idx="32659" formatCode="General">
                  <c:v>0.195777246871849</c:v>
                </c:pt>
                <c:pt idx="32660" formatCode="General">
                  <c:v>0.19578482082885901</c:v>
                </c:pt>
                <c:pt idx="32661" formatCode="General">
                  <c:v>0.195792394917958</c:v>
                </c:pt>
                <c:pt idx="32662" formatCode="General">
                  <c:v>0.19579996913915201</c:v>
                </c:pt>
                <c:pt idx="32663" formatCode="General">
                  <c:v>0.195807543492444</c:v>
                </c:pt>
                <c:pt idx="32664" formatCode="General">
                  <c:v>0.19581511797783999</c:v>
                </c:pt>
                <c:pt idx="32665" formatCode="General">
                  <c:v>0.19582269259534499</c:v>
                </c:pt>
                <c:pt idx="32666" formatCode="General">
                  <c:v>0.19583026734496201</c:v>
                </c:pt>
                <c:pt idx="32667" formatCode="General">
                  <c:v>0.19583784222669601</c:v>
                </c:pt>
                <c:pt idx="32668" formatCode="General">
                  <c:v>0.19584541724055199</c:v>
                </c:pt>
                <c:pt idx="32669" formatCode="General">
                  <c:v>0.195852992386535</c:v>
                </c:pt>
                <c:pt idx="32670" formatCode="General">
                  <c:v>0.19586056766464899</c:v>
                </c:pt>
                <c:pt idx="32671" formatCode="General">
                  <c:v>0.195868143074899</c:v>
                </c:pt>
                <c:pt idx="32672" formatCode="General">
                  <c:v>0.195875718617289</c:v>
                </c:pt>
                <c:pt idx="32673" formatCode="General">
                  <c:v>0.19588329429182399</c:v>
                </c:pt>
                <c:pt idx="32674" formatCode="General">
                  <c:v>0.195890870098509</c:v>
                </c:pt>
                <c:pt idx="32675" formatCode="General">
                  <c:v>0.19589844603734799</c:v>
                </c:pt>
                <c:pt idx="32676" formatCode="General">
                  <c:v>0.19590602210834601</c:v>
                </c:pt>
                <c:pt idx="32677" formatCode="General">
                  <c:v>0.19591359831150701</c:v>
                </c:pt>
                <c:pt idx="32678" formatCode="General">
                  <c:v>0.195921174646836</c:v>
                </c:pt>
                <c:pt idx="32679" formatCode="General">
                  <c:v>0.195928751114338</c:v>
                </c:pt>
                <c:pt idx="32680" formatCode="General">
                  <c:v>0.195936327714018</c:v>
                </c:pt>
                <c:pt idx="32681" formatCode="General">
                  <c:v>0.195943904445879</c:v>
                </c:pt>
                <c:pt idx="32682" formatCode="General">
                  <c:v>0.19595148130992601</c:v>
                </c:pt>
                <c:pt idx="32683" formatCode="General">
                  <c:v>0.195959058306165</c:v>
                </c:pt>
                <c:pt idx="32684" formatCode="General">
                  <c:v>0.1959666354346</c:v>
                </c:pt>
                <c:pt idx="32685" formatCode="General">
                  <c:v>0.19597421269523399</c:v>
                </c:pt>
                <c:pt idx="32686" formatCode="General">
                  <c:v>0.19598179008807401</c:v>
                </c:pt>
                <c:pt idx="32687" formatCode="General">
                  <c:v>0.19598936761312299</c:v>
                </c:pt>
                <c:pt idx="32688" formatCode="General">
                  <c:v>0.195996945270387</c:v>
                </c:pt>
                <c:pt idx="32689" formatCode="General">
                  <c:v>0.19600452305986901</c:v>
                </c:pt>
                <c:pt idx="32690" formatCode="General">
                  <c:v>0.19601210098157501</c:v>
                </c:pt>
                <c:pt idx="32691" formatCode="General">
                  <c:v>0.19601967903550899</c:v>
                </c:pt>
                <c:pt idx="32692" formatCode="General">
                  <c:v>0.19602725722167499</c:v>
                </c:pt>
                <c:pt idx="32693" formatCode="General">
                  <c:v>0.196034835540079</c:v>
                </c:pt>
                <c:pt idx="32694" formatCode="General">
                  <c:v>0.196042413990724</c:v>
                </c:pt>
                <c:pt idx="32695" formatCode="General">
                  <c:v>0.19604999257361599</c:v>
                </c:pt>
                <c:pt idx="32696" formatCode="General">
                  <c:v>0.196057571288759</c:v>
                </c:pt>
                <c:pt idx="32697" formatCode="General">
                  <c:v>0.196065150136158</c:v>
                </c:pt>
                <c:pt idx="32698" formatCode="General">
                  <c:v>0.196072729115817</c:v>
                </c:pt>
                <c:pt idx="32699" formatCode="General">
                  <c:v>0.196080308227741</c:v>
                </c:pt>
                <c:pt idx="32700" formatCode="General">
                  <c:v>0.19608788747193401</c:v>
                </c:pt>
                <c:pt idx="32701" formatCode="General">
                  <c:v>0.19609546684840201</c:v>
                </c:pt>
                <c:pt idx="32702" formatCode="General">
                  <c:v>0.19610304635714901</c:v>
                </c:pt>
                <c:pt idx="32703" formatCode="General">
                  <c:v>0.19611062599817899</c:v>
                </c:pt>
                <c:pt idx="32704" formatCode="General">
                  <c:v>0.196118205771497</c:v>
                </c:pt>
                <c:pt idx="32705" formatCode="General">
                  <c:v>0.19612578567710701</c:v>
                </c:pt>
                <c:pt idx="32706" formatCode="General">
                  <c:v>0.196133365715015</c:v>
                </c:pt>
                <c:pt idx="32707" formatCode="General">
                  <c:v>0.19614094588522499</c:v>
                </c:pt>
                <c:pt idx="32708" formatCode="General">
                  <c:v>0.19614852618774101</c:v>
                </c:pt>
                <c:pt idx="32709" formatCode="General">
                  <c:v>0.19615610662256899</c:v>
                </c:pt>
                <c:pt idx="32710" formatCode="General">
                  <c:v>0.196163687189712</c:v>
                </c:pt>
                <c:pt idx="32711" formatCode="General">
                  <c:v>0.19617126788917499</c:v>
                </c:pt>
                <c:pt idx="32712" formatCode="General">
                  <c:v>0.196178848720964</c:v>
                </c:pt>
                <c:pt idx="32713" formatCode="General">
                  <c:v>0.19618642968508199</c:v>
                </c:pt>
                <c:pt idx="32714" formatCode="General">
                  <c:v>0.19619401078153401</c:v>
                </c:pt>
                <c:pt idx="32715" formatCode="General">
                  <c:v>0.196201592010325</c:v>
                </c:pt>
                <c:pt idx="32716" formatCode="General">
                  <c:v>0.19620917337145999</c:v>
                </c:pt>
                <c:pt idx="32717" formatCode="General">
                  <c:v>0.196216754864943</c:v>
                </c:pt>
                <c:pt idx="32718" formatCode="General">
                  <c:v>0.196224336490778</c:v>
                </c:pt>
                <c:pt idx="32719" formatCode="General">
                  <c:v>0.19623191824897099</c:v>
                </c:pt>
                <c:pt idx="32720" formatCode="General">
                  <c:v>0.19623950013952501</c:v>
                </c:pt>
                <c:pt idx="32721" formatCode="General">
                  <c:v>0.19624708216244599</c:v>
                </c:pt>
                <c:pt idx="32722" formatCode="General">
                  <c:v>0.196254664317739</c:v>
                </c:pt>
                <c:pt idx="32723" formatCode="General">
                  <c:v>0.196262246605407</c:v>
                </c:pt>
                <c:pt idx="32724" formatCode="General">
                  <c:v>0.19626982902545601</c:v>
                </c:pt>
                <c:pt idx="32725" formatCode="General">
                  <c:v>0.196277411577889</c:v>
                </c:pt>
                <c:pt idx="32726" formatCode="General">
                  <c:v>0.19628499426271301</c:v>
                </c:pt>
                <c:pt idx="32727" formatCode="General">
                  <c:v>0.19629257707993</c:v>
                </c:pt>
                <c:pt idx="32728" formatCode="General">
                  <c:v>0.19630016002954701</c:v>
                </c:pt>
                <c:pt idx="32729" formatCode="General">
                  <c:v>0.19630774311156701</c:v>
                </c:pt>
                <c:pt idx="32730" formatCode="General">
                  <c:v>0.19631532632599499</c:v>
                </c:pt>
                <c:pt idx="32731" formatCode="General">
                  <c:v>0.196322909672836</c:v>
                </c:pt>
                <c:pt idx="32732" formatCode="General">
                  <c:v>0.196330493152095</c:v>
                </c:pt>
                <c:pt idx="32733" formatCode="General">
                  <c:v>0.19633807676377499</c:v>
                </c:pt>
                <c:pt idx="32734" formatCode="General">
                  <c:v>0.19634566050788199</c:v>
                </c:pt>
                <c:pt idx="32735" formatCode="General">
                  <c:v>0.19635324438442101</c:v>
                </c:pt>
                <c:pt idx="32736" formatCode="General">
                  <c:v>0.196360828393395</c:v>
                </c:pt>
                <c:pt idx="32737" formatCode="General">
                  <c:v>0.19636841253480999</c:v>
                </c:pt>
                <c:pt idx="32738" formatCode="General">
                  <c:v>0.19637599680866999</c:v>
                </c:pt>
                <c:pt idx="32739" formatCode="General">
                  <c:v>0.19638358121498001</c:v>
                </c:pt>
                <c:pt idx="32740" formatCode="General">
                  <c:v>0.19639116575374499</c:v>
                </c:pt>
                <c:pt idx="32741" formatCode="General">
                  <c:v>0.19639875042496799</c:v>
                </c:pt>
                <c:pt idx="32742" formatCode="General">
                  <c:v>0.196406335228655</c:v>
                </c:pt>
                <c:pt idx="32743" formatCode="General">
                  <c:v>0.19641392016480999</c:v>
                </c:pt>
                <c:pt idx="32744" formatCode="General">
                  <c:v>0.19642150523343899</c:v>
                </c:pt>
                <c:pt idx="32745" formatCode="General">
                  <c:v>0.19642909043454401</c:v>
                </c:pt>
                <c:pt idx="32746" formatCode="General">
                  <c:v>0.19643667576813201</c:v>
                </c:pt>
                <c:pt idx="32747" formatCode="General">
                  <c:v>0.196444261234207</c:v>
                </c:pt>
                <c:pt idx="32748" formatCode="General">
                  <c:v>0.196451846832773</c:v>
                </c:pt>
                <c:pt idx="32749" formatCode="General">
                  <c:v>0.196459432563836</c:v>
                </c:pt>
                <c:pt idx="32750" formatCode="General">
                  <c:v>0.196467018427399</c:v>
                </c:pt>
                <c:pt idx="32751" formatCode="General">
                  <c:v>0.19647460442346701</c:v>
                </c:pt>
                <c:pt idx="32752" formatCode="General">
                  <c:v>0.19648219055204499</c:v>
                </c:pt>
                <c:pt idx="32753" formatCode="General">
                  <c:v>0.19648977681313801</c:v>
                </c:pt>
                <c:pt idx="32754" formatCode="General">
                  <c:v>0.19649736320674999</c:v>
                </c:pt>
                <c:pt idx="32755" formatCode="General">
                  <c:v>0.19650494973288599</c:v>
                </c:pt>
                <c:pt idx="32756" formatCode="General">
                  <c:v>0.196512536391551</c:v>
                </c:pt>
                <c:pt idx="32757" formatCode="General">
                  <c:v>0.196520123182748</c:v>
                </c:pt>
                <c:pt idx="32758" formatCode="General">
                  <c:v>0.19652771010648301</c:v>
                </c:pt>
                <c:pt idx="32759" formatCode="General">
                  <c:v>0.196535297162761</c:v>
                </c:pt>
                <c:pt idx="32760" formatCode="General">
                  <c:v>0.19654288435158601</c:v>
                </c:pt>
                <c:pt idx="32761" formatCode="General">
                  <c:v>0.196550471672962</c:v>
                </c:pt>
                <c:pt idx="32762" formatCode="General">
                  <c:v>0.196558059126894</c:v>
                </c:pt>
                <c:pt idx="32763" formatCode="General">
                  <c:v>0.196565646713388</c:v>
                </c:pt>
                <c:pt idx="32764" formatCode="General">
                  <c:v>0.19657323443244701</c:v>
                </c:pt>
                <c:pt idx="32765" formatCode="General">
                  <c:v>0.196580822284076</c:v>
                </c:pt>
                <c:pt idx="32766" formatCode="General">
                  <c:v>0.196588410268279</c:v>
                </c:pt>
                <c:pt idx="32767" formatCode="General">
                  <c:v>0.196595998385063</c:v>
                </c:pt>
                <c:pt idx="32768" formatCode="General">
                  <c:v>0.19660358663443001</c:v>
                </c:pt>
                <c:pt idx="32769" formatCode="General">
                  <c:v>0.196611175016386</c:v>
                </c:pt>
                <c:pt idx="32770" formatCode="General">
                  <c:v>0.19661876353093499</c:v>
                </c:pt>
                <c:pt idx="32771" formatCode="General">
                  <c:v>0.196626352178083</c:v>
                </c:pt>
                <c:pt idx="32772" formatCode="General">
                  <c:v>0.19663394095783199</c:v>
                </c:pt>
                <c:pt idx="32773" formatCode="General">
                  <c:v>0.19664152987018901</c:v>
                </c:pt>
                <c:pt idx="32774" formatCode="General">
                  <c:v>0.19664911891515799</c:v>
                </c:pt>
                <c:pt idx="32775" formatCode="General">
                  <c:v>0.19665670809274399</c:v>
                </c:pt>
                <c:pt idx="32776" formatCode="General">
                  <c:v>0.19666429740294999</c:v>
                </c:pt>
                <c:pt idx="32777" formatCode="General">
                  <c:v>0.19667188684578299</c:v>
                </c:pt>
                <c:pt idx="32778" formatCode="General">
                  <c:v>0.196679476421245</c:v>
                </c:pt>
                <c:pt idx="32779" formatCode="General">
                  <c:v>0.196687066129343</c:v>
                </c:pt>
                <c:pt idx="32780" formatCode="General">
                  <c:v>0.19669465597008101</c:v>
                </c:pt>
                <c:pt idx="32781" formatCode="General">
                  <c:v>0.196702245943462</c:v>
                </c:pt>
                <c:pt idx="32782" formatCode="General">
                  <c:v>0.19670983604949299</c:v>
                </c:pt>
                <c:pt idx="32783" formatCode="General">
                  <c:v>0.19671742628817701</c:v>
                </c:pt>
                <c:pt idx="32784" formatCode="General">
                  <c:v>0.19672501665952</c:v>
                </c:pt>
                <c:pt idx="32785" formatCode="General">
                  <c:v>0.196732607163525</c:v>
                </c:pt>
                <c:pt idx="32786" formatCode="General">
                  <c:v>0.196740197800198</c:v>
                </c:pt>
                <c:pt idx="32787" formatCode="General">
                  <c:v>0.196747788569543</c:v>
                </c:pt>
                <c:pt idx="32788" formatCode="General">
                  <c:v>0.19675537947156399</c:v>
                </c:pt>
                <c:pt idx="32789" formatCode="General">
                  <c:v>0.19676297050626701</c:v>
                </c:pt>
                <c:pt idx="32790" formatCode="General">
                  <c:v>0.196770561673656</c:v>
                </c:pt>
                <c:pt idx="32791" formatCode="General">
                  <c:v>0.19677815297373599</c:v>
                </c:pt>
                <c:pt idx="32792" formatCode="General">
                  <c:v>0.196785744406511</c:v>
                </c:pt>
                <c:pt idx="32793" formatCode="General">
                  <c:v>0.19679333597198601</c:v>
                </c:pt>
                <c:pt idx="32794" formatCode="General">
                  <c:v>0.19680092767016599</c:v>
                </c:pt>
                <c:pt idx="32795" formatCode="General">
                  <c:v>0.19680851950105499</c:v>
                </c:pt>
                <c:pt idx="32796" formatCode="General">
                  <c:v>0.19681611146465799</c:v>
                </c:pt>
                <c:pt idx="32797" formatCode="General">
                  <c:v>0.196823703560979</c:v>
                </c:pt>
                <c:pt idx="32798" formatCode="General">
                  <c:v>0.19683129579002301</c:v>
                </c:pt>
                <c:pt idx="32799" formatCode="General">
                  <c:v>0.19683888815179601</c:v>
                </c:pt>
                <c:pt idx="32800" formatCode="General">
                  <c:v>0.1968464806463</c:v>
                </c:pt>
                <c:pt idx="32801" formatCode="General">
                  <c:v>0.19685407327354201</c:v>
                </c:pt>
                <c:pt idx="32802" formatCode="General">
                  <c:v>0.19686166603352501</c:v>
                </c:pt>
                <c:pt idx="32803" formatCode="General">
                  <c:v>0.19686925892625501</c:v>
                </c:pt>
                <c:pt idx="32804" formatCode="General">
                  <c:v>0.19687685195173599</c:v>
                </c:pt>
                <c:pt idx="32805" formatCode="General">
                  <c:v>0.19688444510997299</c:v>
                </c:pt>
                <c:pt idx="32806" formatCode="General">
                  <c:v>0.196892038400969</c:v>
                </c:pt>
                <c:pt idx="32807" formatCode="General">
                  <c:v>0.196899631824731</c:v>
                </c:pt>
                <c:pt idx="32808" formatCode="General">
                  <c:v>0.19690722538126201</c:v>
                </c:pt>
                <c:pt idx="32809" formatCode="General">
                  <c:v>0.19691481907056799</c:v>
                </c:pt>
                <c:pt idx="32810" formatCode="General">
                  <c:v>0.196922412892652</c:v>
                </c:pt>
                <c:pt idx="32811" formatCode="General">
                  <c:v>0.19693000684751999</c:v>
                </c:pt>
                <c:pt idx="32812" formatCode="General">
                  <c:v>0.19693760093517601</c:v>
                </c:pt>
                <c:pt idx="32813" formatCode="General">
                  <c:v>0.196945195155625</c:v>
                </c:pt>
                <c:pt idx="32814" formatCode="General">
                  <c:v>0.19695278950887099</c:v>
                </c:pt>
                <c:pt idx="32815" formatCode="General">
                  <c:v>0.196960383994919</c:v>
                </c:pt>
                <c:pt idx="32816" formatCode="General">
                  <c:v>0.19696797861377399</c:v>
                </c:pt>
                <c:pt idx="32817" formatCode="General">
                  <c:v>0.196975573365441</c:v>
                </c:pt>
                <c:pt idx="32818" formatCode="General">
                  <c:v>0.19698316824992301</c:v>
                </c:pt>
                <c:pt idx="32819" formatCode="General">
                  <c:v>0.196990763267226</c:v>
                </c:pt>
                <c:pt idx="32820" formatCode="General">
                  <c:v>0.196998358417354</c:v>
                </c:pt>
                <c:pt idx="32821" formatCode="General">
                  <c:v>0.19700595370031301</c:v>
                </c:pt>
                <c:pt idx="32822" formatCode="General">
                  <c:v>0.197013549116106</c:v>
                </c:pt>
                <c:pt idx="32823" formatCode="General">
                  <c:v>0.197021144664738</c:v>
                </c:pt>
                <c:pt idx="32824" formatCode="General">
                  <c:v>0.19702874034621401</c:v>
                </c:pt>
                <c:pt idx="32825" formatCode="General">
                  <c:v>0.19703633616053801</c:v>
                </c:pt>
                <c:pt idx="32826" formatCode="General">
                  <c:v>0.19704393210771601</c:v>
                </c:pt>
                <c:pt idx="32827" formatCode="General">
                  <c:v>0.19705152818775201</c:v>
                </c:pt>
                <c:pt idx="32828" formatCode="General">
                  <c:v>0.19705912440064999</c:v>
                </c:pt>
                <c:pt idx="32829" formatCode="General">
                  <c:v>0.19706672074641499</c:v>
                </c:pt>
                <c:pt idx="32830" formatCode="General">
                  <c:v>0.197074317225052</c:v>
                </c:pt>
                <c:pt idx="32831" formatCode="General">
                  <c:v>0.19708191383656501</c:v>
                </c:pt>
                <c:pt idx="32832" formatCode="General">
                  <c:v>0.19708951058096</c:v>
                </c:pt>
                <c:pt idx="32833" formatCode="General">
                  <c:v>0.19709710745824</c:v>
                </c:pt>
                <c:pt idx="32834" formatCode="General">
                  <c:v>0.19710470446841</c:v>
                </c:pt>
                <c:pt idx="32835" formatCode="General">
                  <c:v>0.197112301611476</c:v>
                </c:pt>
                <c:pt idx="32836" formatCode="General">
                  <c:v>0.197119898887441</c:v>
                </c:pt>
                <c:pt idx="32837" formatCode="General">
                  <c:v>0.19712749629631099</c:v>
                </c:pt>
                <c:pt idx="32838" formatCode="General">
                  <c:v>0.197135093838089</c:v>
                </c:pt>
                <c:pt idx="32839" formatCode="General">
                  <c:v>0.19714269151278099</c:v>
                </c:pt>
                <c:pt idx="32840" formatCode="General">
                  <c:v>0.197150289320392</c:v>
                </c:pt>
                <c:pt idx="32841" formatCode="General">
                  <c:v>0.19715788726092501</c:v>
                </c:pt>
                <c:pt idx="32842" formatCode="General">
                  <c:v>0.19716548533438599</c:v>
                </c:pt>
                <c:pt idx="32843" formatCode="General">
                  <c:v>0.197173083540779</c:v>
                </c:pt>
                <c:pt idx="32844" formatCode="General">
                  <c:v>0.19718068188010901</c:v>
                </c:pt>
                <c:pt idx="32845" formatCode="General">
                  <c:v>0.19718828035238101</c:v>
                </c:pt>
                <c:pt idx="32846" formatCode="General">
                  <c:v>0.19719587895759799</c:v>
                </c:pt>
                <c:pt idx="32847" formatCode="General">
                  <c:v>0.19720347769576699</c:v>
                </c:pt>
                <c:pt idx="32848" formatCode="General">
                  <c:v>0.19721107656689099</c:v>
                </c:pt>
                <c:pt idx="32849" formatCode="General">
                  <c:v>0.197218675570975</c:v>
                </c:pt>
                <c:pt idx="32850" formatCode="General">
                  <c:v>0.19722627470802401</c:v>
                </c:pt>
                <c:pt idx="32851" formatCode="General">
                  <c:v>0.19723387397804201</c:v>
                </c:pt>
                <c:pt idx="32852" formatCode="General">
                  <c:v>0.19724147338103501</c:v>
                </c:pt>
                <c:pt idx="32853" formatCode="General">
                  <c:v>0.197249072917006</c:v>
                </c:pt>
                <c:pt idx="32854" formatCode="General">
                  <c:v>0.197256672585961</c:v>
                </c:pt>
                <c:pt idx="32855" formatCode="General">
                  <c:v>0.19726427238790301</c:v>
                </c:pt>
                <c:pt idx="32856" formatCode="General">
                  <c:v>0.19727187232283799</c:v>
                </c:pt>
                <c:pt idx="32857" formatCode="General">
                  <c:v>0.19727947239077101</c:v>
                </c:pt>
                <c:pt idx="32858" formatCode="General">
                  <c:v>0.197287072591706</c:v>
                </c:pt>
                <c:pt idx="32859" formatCode="General">
                  <c:v>0.19729467292564701</c:v>
                </c:pt>
                <c:pt idx="32860" formatCode="General">
                  <c:v>0.19730227339260001</c:v>
                </c:pt>
                <c:pt idx="32861" formatCode="General">
                  <c:v>0.197309873992569</c:v>
                </c:pt>
                <c:pt idx="32862" formatCode="General">
                  <c:v>0.197317474725558</c:v>
                </c:pt>
                <c:pt idx="32863" formatCode="General">
                  <c:v>0.197325075591573</c:v>
                </c:pt>
                <c:pt idx="32864" formatCode="General">
                  <c:v>0.19733267659061801</c:v>
                </c:pt>
                <c:pt idx="32865" formatCode="General">
                  <c:v>0.19734027772269699</c:v>
                </c:pt>
                <c:pt idx="32866" formatCode="General">
                  <c:v>0.197347878987815</c:v>
                </c:pt>
                <c:pt idx="32867" formatCode="General">
                  <c:v>0.197355480385978</c:v>
                </c:pt>
                <c:pt idx="32868" formatCode="General">
                  <c:v>0.19736308191718899</c:v>
                </c:pt>
                <c:pt idx="32869" formatCode="General">
                  <c:v>0.19737068358145299</c:v>
                </c:pt>
                <c:pt idx="32870" formatCode="General">
                  <c:v>0.197378285378775</c:v>
                </c:pt>
                <c:pt idx="32871" formatCode="General">
                  <c:v>0.19738588730916001</c:v>
                </c:pt>
                <c:pt idx="32872" formatCode="General">
                  <c:v>0.197393489372612</c:v>
                </c:pt>
                <c:pt idx="32873" formatCode="General">
                  <c:v>0.19740109156913599</c:v>
                </c:pt>
                <c:pt idx="32874" formatCode="General">
                  <c:v>0.197408693898736</c:v>
                </c:pt>
                <c:pt idx="32875" formatCode="General">
                  <c:v>0.197416296361418</c:v>
                </c:pt>
                <c:pt idx="32876" formatCode="General">
                  <c:v>0.19742389895718501</c:v>
                </c:pt>
                <c:pt idx="32877" formatCode="General">
                  <c:v>0.19743150168604301</c:v>
                </c:pt>
                <c:pt idx="32878" formatCode="General">
                  <c:v>0.19743910454799601</c:v>
                </c:pt>
                <c:pt idx="32879" formatCode="General">
                  <c:v>0.19744670754304899</c:v>
                </c:pt>
                <c:pt idx="32880" formatCode="General">
                  <c:v>0.197454310671206</c:v>
                </c:pt>
                <c:pt idx="32881" formatCode="General">
                  <c:v>0.197461913932473</c:v>
                </c:pt>
                <c:pt idx="32882" formatCode="General">
                  <c:v>0.197469517326853</c:v>
                </c:pt>
                <c:pt idx="32883" formatCode="General">
                  <c:v>0.19747712085435201</c:v>
                </c:pt>
                <c:pt idx="32884" formatCode="General">
                  <c:v>0.19748472451497401</c:v>
                </c:pt>
                <c:pt idx="32885" formatCode="General">
                  <c:v>0.19749232830872401</c:v>
                </c:pt>
                <c:pt idx="32886" formatCode="General">
                  <c:v>0.197499932235606</c:v>
                </c:pt>
                <c:pt idx="32887" formatCode="General">
                  <c:v>0.19750753629562501</c:v>
                </c:pt>
                <c:pt idx="32888" formatCode="General">
                  <c:v>0.19751514048878699</c:v>
                </c:pt>
                <c:pt idx="32889" formatCode="General">
                  <c:v>0.19752274481509399</c:v>
                </c:pt>
                <c:pt idx="32890" formatCode="General">
                  <c:v>0.19753034927455301</c:v>
                </c:pt>
                <c:pt idx="32891" formatCode="General">
                  <c:v>0.19753795386716699</c:v>
                </c:pt>
                <c:pt idx="32892" formatCode="General">
                  <c:v>0.19754555859294201</c:v>
                </c:pt>
                <c:pt idx="32893" formatCode="General">
                  <c:v>0.19755316345188201</c:v>
                </c:pt>
                <c:pt idx="32894" formatCode="General">
                  <c:v>0.19756076844399201</c:v>
                </c:pt>
                <c:pt idx="32895" formatCode="General">
                  <c:v>0.19756837356927601</c:v>
                </c:pt>
                <c:pt idx="32896" formatCode="General">
                  <c:v>0.197575978827739</c:v>
                </c:pt>
                <c:pt idx="32897" formatCode="General">
                  <c:v>0.19758358421938599</c:v>
                </c:pt>
                <c:pt idx="32898" formatCode="General">
                  <c:v>0.19759118974422199</c:v>
                </c:pt>
                <c:pt idx="32899" formatCode="General">
                  <c:v>0.19759879540225</c:v>
                </c:pt>
                <c:pt idx="32900" formatCode="General">
                  <c:v>0.197606401193476</c:v>
                </c:pt>
                <c:pt idx="32901" formatCode="General">
                  <c:v>0.197614007117905</c:v>
                </c:pt>
                <c:pt idx="32902" formatCode="General">
                  <c:v>0.197621613175541</c:v>
                </c:pt>
                <c:pt idx="32903" formatCode="General">
                  <c:v>0.197629219366388</c:v>
                </c:pt>
                <c:pt idx="32904" formatCode="General">
                  <c:v>0.19763682569045199</c:v>
                </c:pt>
                <c:pt idx="32905" formatCode="General">
                  <c:v>0.197644432147737</c:v>
                </c:pt>
                <c:pt idx="32906" formatCode="General">
                  <c:v>0.19765203873824799</c:v>
                </c:pt>
                <c:pt idx="32907" formatCode="General">
                  <c:v>0.197659645461989</c:v>
                </c:pt>
                <c:pt idx="32908" formatCode="General">
                  <c:v>0.19766725231896501</c:v>
                </c:pt>
                <c:pt idx="32909" formatCode="General">
                  <c:v>0.19767485930918099</c:v>
                </c:pt>
                <c:pt idx="32910" formatCode="General">
                  <c:v>0.19768246643264101</c:v>
                </c:pt>
                <c:pt idx="32911" formatCode="General">
                  <c:v>0.19769007368935099</c:v>
                </c:pt>
                <c:pt idx="32912" formatCode="General">
                  <c:v>0.19769768107931401</c:v>
                </c:pt>
                <c:pt idx="32913" formatCode="General">
                  <c:v>0.197705288602536</c:v>
                </c:pt>
                <c:pt idx="32914" formatCode="General">
                  <c:v>0.19771289625902</c:v>
                </c:pt>
                <c:pt idx="32915" formatCode="General">
                  <c:v>0.197720504048773</c:v>
                </c:pt>
                <c:pt idx="32916" formatCode="General">
                  <c:v>0.19772811197179799</c:v>
                </c:pt>
                <c:pt idx="32917" formatCode="General">
                  <c:v>0.1977357200281</c:v>
                </c:pt>
                <c:pt idx="32918" formatCode="General">
                  <c:v>0.19774332821768401</c:v>
                </c:pt>
                <c:pt idx="32919" formatCode="General">
                  <c:v>0.19775093654055401</c:v>
                </c:pt>
                <c:pt idx="32920" formatCode="General">
                  <c:v>0.197758544996715</c:v>
                </c:pt>
                <c:pt idx="32921" formatCode="General">
                  <c:v>0.197766153586172</c:v>
                </c:pt>
                <c:pt idx="32922" formatCode="General">
                  <c:v>0.19777376230893001</c:v>
                </c:pt>
                <c:pt idx="32923" formatCode="General">
                  <c:v>0.197781371164992</c:v>
                </c:pt>
                <c:pt idx="32924" formatCode="General">
                  <c:v>0.197788980154365</c:v>
                </c:pt>
                <c:pt idx="32925" formatCode="General">
                  <c:v>0.19779658927705199</c:v>
                </c:pt>
                <c:pt idx="32926" formatCode="General">
                  <c:v>0.197804198533057</c:v>
                </c:pt>
                <c:pt idx="32927" formatCode="General">
                  <c:v>0.19781180792238701</c:v>
                </c:pt>
                <c:pt idx="32928" formatCode="General">
                  <c:v>0.197819417445046</c:v>
                </c:pt>
                <c:pt idx="32929" formatCode="General">
                  <c:v>0.197827027101037</c:v>
                </c:pt>
                <c:pt idx="32930" formatCode="General">
                  <c:v>0.19783463689036601</c:v>
                </c:pt>
                <c:pt idx="32931" formatCode="General">
                  <c:v>0.197842246813038</c:v>
                </c:pt>
                <c:pt idx="32932" formatCode="General">
                  <c:v>0.19784985686905701</c:v>
                </c:pt>
                <c:pt idx="32933" formatCode="General">
                  <c:v>0.19785746705842799</c:v>
                </c:pt>
                <c:pt idx="32934" formatCode="General">
                  <c:v>0.197865077381155</c:v>
                </c:pt>
                <c:pt idx="32935" formatCode="General">
                  <c:v>0.19787268783724299</c:v>
                </c:pt>
                <c:pt idx="32936" formatCode="General">
                  <c:v>0.19788029842669799</c:v>
                </c:pt>
                <c:pt idx="32937" formatCode="General">
                  <c:v>0.19788790914952201</c:v>
                </c:pt>
                <c:pt idx="32938" formatCode="General">
                  <c:v>0.197895520005722</c:v>
                </c:pt>
                <c:pt idx="32939" formatCode="General">
                  <c:v>0.19790313099530199</c:v>
                </c:pt>
                <c:pt idx="32940" formatCode="General">
                  <c:v>0.19791074211826701</c:v>
                </c:pt>
                <c:pt idx="32941" formatCode="General">
                  <c:v>0.19791835337462099</c:v>
                </c:pt>
                <c:pt idx="32942" formatCode="General">
                  <c:v>0.197925964764368</c:v>
                </c:pt>
                <c:pt idx="32943" formatCode="General">
                  <c:v>0.19793357628751401</c:v>
                </c:pt>
                <c:pt idx="32944" formatCode="General">
                  <c:v>0.19794118794406401</c:v>
                </c:pt>
                <c:pt idx="32945" formatCode="General">
                  <c:v>0.19794879973402099</c:v>
                </c:pt>
                <c:pt idx="32946" formatCode="General">
                  <c:v>0.197956411657391</c:v>
                </c:pt>
                <c:pt idx="32947" formatCode="General">
                  <c:v>0.19796402371417801</c:v>
                </c:pt>
                <c:pt idx="32948" formatCode="General">
                  <c:v>0.19797163590438799</c:v>
                </c:pt>
                <c:pt idx="32949" formatCode="General">
                  <c:v>0.19797924822802401</c:v>
                </c:pt>
                <c:pt idx="32950" formatCode="General">
                  <c:v>0.197986860685091</c:v>
                </c:pt>
                <c:pt idx="32951" formatCode="General">
                  <c:v>0.197994473275594</c:v>
                </c:pt>
                <c:pt idx="32952" formatCode="General">
                  <c:v>0.198002085999538</c:v>
                </c:pt>
                <c:pt idx="32953" formatCode="General">
                  <c:v>0.19800969885692701</c:v>
                </c:pt>
                <c:pt idx="32954" formatCode="General">
                  <c:v>0.198017311847767</c:v>
                </c:pt>
                <c:pt idx="32955" formatCode="General">
                  <c:v>0.19802492497206101</c:v>
                </c:pt>
                <c:pt idx="32956" formatCode="General">
                  <c:v>0.19803253822981401</c:v>
                </c:pt>
                <c:pt idx="32957" formatCode="General">
                  <c:v>0.198040151621032</c:v>
                </c:pt>
                <c:pt idx="32958" formatCode="General">
                  <c:v>0.19804776514571801</c:v>
                </c:pt>
                <c:pt idx="32959" formatCode="General">
                  <c:v>0.198055378803877</c:v>
                </c:pt>
                <c:pt idx="32960" formatCode="General">
                  <c:v>0.19806299259551499</c:v>
                </c:pt>
                <c:pt idx="32961" formatCode="General">
                  <c:v>0.19807060652063599</c:v>
                </c:pt>
                <c:pt idx="32962" formatCode="General">
                  <c:v>0.19807822057924401</c:v>
                </c:pt>
                <c:pt idx="32963" formatCode="General">
                  <c:v>0.198085834771344</c:v>
                </c:pt>
                <c:pt idx="32964" formatCode="General">
                  <c:v>0.19809344909694099</c:v>
                </c:pt>
                <c:pt idx="32965" formatCode="General">
                  <c:v>0.19810106355604001</c:v>
                </c:pt>
                <c:pt idx="32966" formatCode="General">
                  <c:v>0.198108678148644</c:v>
                </c:pt>
                <c:pt idx="32967" formatCode="General">
                  <c:v>0.19811629287476001</c:v>
                </c:pt>
                <c:pt idx="32968" formatCode="General">
                  <c:v>0.19812390773439101</c:v>
                </c:pt>
                <c:pt idx="32969" formatCode="General">
                  <c:v>0.198131522727542</c:v>
                </c:pt>
                <c:pt idx="32970" formatCode="General">
                  <c:v>0.19813913785421899</c:v>
                </c:pt>
                <c:pt idx="32971" formatCode="General">
                  <c:v>0.19814675311442501</c:v>
                </c:pt>
                <c:pt idx="32972" formatCode="General">
                  <c:v>0.19815436850816501</c:v>
                </c:pt>
                <c:pt idx="32973" formatCode="General">
                  <c:v>0.19816198403544399</c:v>
                </c:pt>
                <c:pt idx="32974" formatCode="General">
                  <c:v>0.19816959969626699</c:v>
                </c:pt>
                <c:pt idx="32975" formatCode="General">
                  <c:v>0.19817721549063799</c:v>
                </c:pt>
                <c:pt idx="32976" formatCode="General">
                  <c:v>0.198184831418562</c:v>
                </c:pt>
                <c:pt idx="32977" formatCode="General">
                  <c:v>0.198192447480044</c:v>
                </c:pt>
                <c:pt idx="32978" formatCode="General">
                  <c:v>0.19820006367508899</c:v>
                </c:pt>
                <c:pt idx="32979" formatCode="General">
                  <c:v>0.19820768000370001</c:v>
                </c:pt>
                <c:pt idx="32980" formatCode="General">
                  <c:v>0.19821529646588301</c:v>
                </c:pt>
                <c:pt idx="32981" formatCode="General">
                  <c:v>0.198222913061643</c:v>
                </c:pt>
                <c:pt idx="32982" formatCode="General">
                  <c:v>0.19823052979098399</c:v>
                </c:pt>
                <c:pt idx="32983" formatCode="General">
                  <c:v>0.19823814665391001</c:v>
                </c:pt>
                <c:pt idx="32984" formatCode="General">
                  <c:v>0.19824576365042701</c:v>
                </c:pt>
                <c:pt idx="32985" formatCode="General">
                  <c:v>0.198253380780539</c:v>
                </c:pt>
                <c:pt idx="32986" formatCode="General">
                  <c:v>0.19826099804425101</c:v>
                </c:pt>
                <c:pt idx="32987" formatCode="General">
                  <c:v>0.19826861544156801</c:v>
                </c:pt>
                <c:pt idx="32988" formatCode="General">
                  <c:v>0.198276232972494</c:v>
                </c:pt>
                <c:pt idx="32989" formatCode="General">
                  <c:v>0.19828385063703399</c:v>
                </c:pt>
                <c:pt idx="32990" formatCode="General">
                  <c:v>0.19829146843519199</c:v>
                </c:pt>
                <c:pt idx="32991" formatCode="General">
                  <c:v>0.19829908636697399</c:v>
                </c:pt>
                <c:pt idx="32992" formatCode="General">
                  <c:v>0.19830670443238399</c:v>
                </c:pt>
                <c:pt idx="32993" formatCode="General">
                  <c:v>0.19831432263142601</c:v>
                </c:pt>
                <c:pt idx="32994" formatCode="General">
                  <c:v>0.19832194096410599</c:v>
                </c:pt>
                <c:pt idx="32995" formatCode="General">
                  <c:v>0.19832955943042799</c:v>
                </c:pt>
                <c:pt idx="32996" formatCode="General">
                  <c:v>0.19833717803039699</c:v>
                </c:pt>
                <c:pt idx="32997" formatCode="General">
                  <c:v>0.19834479676401701</c:v>
                </c:pt>
                <c:pt idx="32998" formatCode="General">
                  <c:v>0.19835241563129299</c:v>
                </c:pt>
                <c:pt idx="32999" formatCode="General">
                  <c:v>0.19836003463223001</c:v>
                </c:pt>
                <c:pt idx="33000" formatCode="General">
                  <c:v>0.19836765376683299</c:v>
                </c:pt>
                <c:pt idx="33001" formatCode="General">
                  <c:v>0.19837527303510599</c:v>
                </c:pt>
                <c:pt idx="33002" formatCode="General">
                  <c:v>0.19838289243705301</c:v>
                </c:pt>
                <c:pt idx="33003" formatCode="General">
                  <c:v>0.19839051197268101</c:v>
                </c:pt>
                <c:pt idx="33004" formatCode="General">
                  <c:v>0.19839813164199199</c:v>
                </c:pt>
                <c:pt idx="33005" formatCode="General">
                  <c:v>0.19840575144499301</c:v>
                </c:pt>
                <c:pt idx="33006" formatCode="General">
                  <c:v>0.19841337138168699</c:v>
                </c:pt>
                <c:pt idx="33007" formatCode="General">
                  <c:v>0.198420991452079</c:v>
                </c:pt>
                <c:pt idx="33008" formatCode="General">
                  <c:v>0.19842861165617501</c:v>
                </c:pt>
                <c:pt idx="33009" formatCode="General">
                  <c:v>0.198436231993978</c:v>
                </c:pt>
                <c:pt idx="33010" formatCode="General">
                  <c:v>0.19844385246549401</c:v>
                </c:pt>
                <c:pt idx="33011" formatCode="General">
                  <c:v>0.198451473070727</c:v>
                </c:pt>
                <c:pt idx="33012" formatCode="General">
                  <c:v>0.19845909380968099</c:v>
                </c:pt>
                <c:pt idx="33013" formatCode="General">
                  <c:v>0.19846671468236199</c:v>
                </c:pt>
                <c:pt idx="33014" formatCode="General">
                  <c:v>0.19847433568877501</c:v>
                </c:pt>
                <c:pt idx="33015" formatCode="General">
                  <c:v>0.198481956828923</c:v>
                </c:pt>
                <c:pt idx="33016" formatCode="General">
                  <c:v>0.19848957810281201</c:v>
                </c:pt>
                <c:pt idx="33017" formatCode="General">
                  <c:v>0.198497199510446</c:v>
                </c:pt>
                <c:pt idx="33018" formatCode="General">
                  <c:v>0.19850482105183001</c:v>
                </c:pt>
                <c:pt idx="33019" formatCode="General">
                  <c:v>0.198512442726968</c:v>
                </c:pt>
                <c:pt idx="33020" formatCode="General">
                  <c:v>0.19852006453586599</c:v>
                </c:pt>
                <c:pt idx="33021" formatCode="General">
                  <c:v>0.198527686478528</c:v>
                </c:pt>
                <c:pt idx="33022" formatCode="General">
                  <c:v>0.19853530855495899</c:v>
                </c:pt>
                <c:pt idx="33023" formatCode="General">
                  <c:v>0.19854293076516299</c:v>
                </c:pt>
                <c:pt idx="33024" formatCode="General">
                  <c:v>0.19855055310914599</c:v>
                </c:pt>
                <c:pt idx="33025" formatCode="General">
                  <c:v>0.198558175586911</c:v>
                </c:pt>
                <c:pt idx="33026" formatCode="General">
                  <c:v>0.19856579819846401</c:v>
                </c:pt>
                <c:pt idx="33027" formatCode="General">
                  <c:v>0.198573420943809</c:v>
                </c:pt>
                <c:pt idx="33028" formatCode="General">
                  <c:v>0.198581043822951</c:v>
                </c:pt>
                <c:pt idx="33029" formatCode="General">
                  <c:v>0.19858866683589399</c:v>
                </c:pt>
                <c:pt idx="33030" formatCode="General">
                  <c:v>0.198596289982644</c:v>
                </c:pt>
                <c:pt idx="33031" formatCode="General">
                  <c:v>0.19860391326320501</c:v>
                </c:pt>
                <c:pt idx="33032" formatCode="General">
                  <c:v>0.198611536677582</c:v>
                </c:pt>
                <c:pt idx="33033" formatCode="General">
                  <c:v>0.198619160225779</c:v>
                </c:pt>
                <c:pt idx="33034" formatCode="General">
                  <c:v>0.198626783907801</c:v>
                </c:pt>
                <c:pt idx="33035" formatCode="General">
                  <c:v>0.19863440772365301</c:v>
                </c:pt>
                <c:pt idx="33036" formatCode="General">
                  <c:v>0.19864203167333999</c:v>
                </c:pt>
                <c:pt idx="33037" formatCode="General">
                  <c:v>0.198649655756865</c:v>
                </c:pt>
                <c:pt idx="33038" formatCode="General">
                  <c:v>0.19865727997423499</c:v>
                </c:pt>
                <c:pt idx="33039" formatCode="General">
                  <c:v>0.198664904325453</c:v>
                </c:pt>
                <c:pt idx="33040" formatCode="General">
                  <c:v>0.198672528810524</c:v>
                </c:pt>
                <c:pt idx="33041" formatCode="General">
                  <c:v>0.198680153429454</c:v>
                </c:pt>
                <c:pt idx="33042" formatCode="General">
                  <c:v>0.19868777818224601</c:v>
                </c:pt>
                <c:pt idx="33043" formatCode="General">
                  <c:v>0.19869540306890601</c:v>
                </c:pt>
                <c:pt idx="33044" formatCode="General">
                  <c:v>0.19870302808943699</c:v>
                </c:pt>
                <c:pt idx="33045" formatCode="General">
                  <c:v>0.19871065324384601</c:v>
                </c:pt>
                <c:pt idx="33046" formatCode="General">
                  <c:v>0.198718278532136</c:v>
                </c:pt>
                <c:pt idx="33047" formatCode="General">
                  <c:v>0.198725903954312</c:v>
                </c:pt>
                <c:pt idx="33048" formatCode="General">
                  <c:v>0.19873352951037901</c:v>
                </c:pt>
                <c:pt idx="33049" formatCode="General">
                  <c:v>0.198741155200342</c:v>
                </c:pt>
                <c:pt idx="33050" formatCode="General">
                  <c:v>0.19874878102420501</c:v>
                </c:pt>
                <c:pt idx="33051" formatCode="General">
                  <c:v>0.198756406981973</c:v>
                </c:pt>
                <c:pt idx="33052" formatCode="General">
                  <c:v>0.19876403307365101</c:v>
                </c:pt>
                <c:pt idx="33053" formatCode="General">
                  <c:v>0.19877165929924301</c:v>
                </c:pt>
                <c:pt idx="33054" formatCode="General">
                  <c:v>0.198779285658755</c:v>
                </c:pt>
                <c:pt idx="33055" formatCode="General">
                  <c:v>0.19878691215218999</c:v>
                </c:pt>
                <c:pt idx="33056" formatCode="General">
                  <c:v>0.198794538779554</c:v>
                </c:pt>
                <c:pt idx="33057" formatCode="General">
                  <c:v>0.19880216554085101</c:v>
                </c:pt>
                <c:pt idx="33058" formatCode="General">
                  <c:v>0.19880979243608601</c:v>
                </c:pt>
                <c:pt idx="33059" formatCode="General">
                  <c:v>0.19881741946526299</c:v>
                </c:pt>
                <c:pt idx="33060" formatCode="General">
                  <c:v>0.19882504662838801</c:v>
                </c:pt>
                <c:pt idx="33061" formatCode="General">
                  <c:v>0.198832673925465</c:v>
                </c:pt>
                <c:pt idx="33062" formatCode="General">
                  <c:v>0.19884030135649899</c:v>
                </c:pt>
                <c:pt idx="33063" formatCode="General">
                  <c:v>0.198847928921494</c:v>
                </c:pt>
                <c:pt idx="33064" formatCode="General">
                  <c:v>0.19885555662045501</c:v>
                </c:pt>
                <c:pt idx="33065" formatCode="General">
                  <c:v>0.19886318445338799</c:v>
                </c:pt>
                <c:pt idx="33066" formatCode="General">
                  <c:v>0.198870812420295</c:v>
                </c:pt>
                <c:pt idx="33067" formatCode="General">
                  <c:v>0.198878440521184</c:v>
                </c:pt>
                <c:pt idx="33068" formatCode="General">
                  <c:v>0.19888606875605699</c:v>
                </c:pt>
                <c:pt idx="33069" formatCode="General">
                  <c:v>0.19889369712492</c:v>
                </c:pt>
                <c:pt idx="33070" formatCode="General">
                  <c:v>0.19890132562777699</c:v>
                </c:pt>
                <c:pt idx="33071" formatCode="General">
                  <c:v>0.19890895426463301</c:v>
                </c:pt>
                <c:pt idx="33072" formatCode="General">
                  <c:v>0.19891658303549301</c:v>
                </c:pt>
                <c:pt idx="33073" formatCode="General">
                  <c:v>0.198924211940362</c:v>
                </c:pt>
                <c:pt idx="33074" formatCode="General">
                  <c:v>0.19893184097924399</c:v>
                </c:pt>
                <c:pt idx="33075" formatCode="General">
                  <c:v>0.198939470152144</c:v>
                </c:pt>
                <c:pt idx="33076" formatCode="General">
                  <c:v>0.19894709945906699</c:v>
                </c:pt>
                <c:pt idx="33077" formatCode="General">
                  <c:v>0.198954728900016</c:v>
                </c:pt>
                <c:pt idx="33078" formatCode="General">
                  <c:v>0.19896235847499899</c:v>
                </c:pt>
                <c:pt idx="33079" formatCode="General">
                  <c:v>0.19896998818401701</c:v>
                </c:pt>
                <c:pt idx="33080" formatCode="General">
                  <c:v>0.198977618027078</c:v>
                </c:pt>
                <c:pt idx="33081" formatCode="General">
                  <c:v>0.19898524800418399</c:v>
                </c:pt>
                <c:pt idx="33082" formatCode="General">
                  <c:v>0.198992878115342</c:v>
                </c:pt>
                <c:pt idx="33083" formatCode="General">
                  <c:v>0.199000508360555</c:v>
                </c:pt>
                <c:pt idx="33084" formatCode="General">
                  <c:v>0.19900813873982801</c:v>
                </c:pt>
                <c:pt idx="33085" formatCode="General">
                  <c:v>0.199015769253167</c:v>
                </c:pt>
                <c:pt idx="33086" formatCode="General">
                  <c:v>0.19902339990057499</c:v>
                </c:pt>
                <c:pt idx="33087" formatCode="General">
                  <c:v>0.19903103068205699</c:v>
                </c:pt>
                <c:pt idx="33088" formatCode="General">
                  <c:v>0.19903866159761899</c:v>
                </c:pt>
                <c:pt idx="33089" formatCode="General">
                  <c:v>0.19904629264726501</c:v>
                </c:pt>
                <c:pt idx="33090" formatCode="General">
                  <c:v>0.19905392383099901</c:v>
                </c:pt>
                <c:pt idx="33091" formatCode="General">
                  <c:v>0.19906155514882701</c:v>
                </c:pt>
                <c:pt idx="33092" formatCode="General">
                  <c:v>0.19906918660075301</c:v>
                </c:pt>
                <c:pt idx="33093" formatCode="General">
                  <c:v>0.199076818186781</c:v>
                </c:pt>
                <c:pt idx="33094" formatCode="General">
                  <c:v>0.19908444990691701</c:v>
                </c:pt>
                <c:pt idx="33095" formatCode="General">
                  <c:v>0.199092081761165</c:v>
                </c:pt>
                <c:pt idx="33096" formatCode="General">
                  <c:v>0.19909971374953001</c:v>
                </c:pt>
                <c:pt idx="33097" formatCode="General">
                  <c:v>0.19910734587201701</c:v>
                </c:pt>
                <c:pt idx="33098" formatCode="General">
                  <c:v>0.19911497812862999</c:v>
                </c:pt>
                <c:pt idx="33099" formatCode="General">
                  <c:v>0.19912261051937399</c:v>
                </c:pt>
                <c:pt idx="33100" formatCode="General">
                  <c:v>0.199130243044253</c:v>
                </c:pt>
                <c:pt idx="33101" formatCode="General">
                  <c:v>0.19913787570327299</c:v>
                </c:pt>
                <c:pt idx="33102" formatCode="General">
                  <c:v>0.199145508496439</c:v>
                </c:pt>
                <c:pt idx="33103" formatCode="General">
                  <c:v>0.19915314142375401</c:v>
                </c:pt>
                <c:pt idx="33104" formatCode="General">
                  <c:v>0.19916077448522401</c:v>
                </c:pt>
                <c:pt idx="33105" formatCode="General">
                  <c:v>0.199168407680853</c:v>
                </c:pt>
                <c:pt idx="33106" formatCode="General">
                  <c:v>0.19917604101064601</c:v>
                </c:pt>
                <c:pt idx="33107" formatCode="General">
                  <c:v>0.199183674474608</c:v>
                </c:pt>
                <c:pt idx="33108" formatCode="General">
                  <c:v>0.19919130807274299</c:v>
                </c:pt>
                <c:pt idx="33109" formatCode="General">
                  <c:v>0.19919894180505601</c:v>
                </c:pt>
                <c:pt idx="33110" formatCode="General">
                  <c:v>0.199206575671553</c:v>
                </c:pt>
                <c:pt idx="33111" formatCode="General">
                  <c:v>0.19921420967223699</c:v>
                </c:pt>
                <c:pt idx="33112" formatCode="General">
                  <c:v>0.199221843807113</c:v>
                </c:pt>
                <c:pt idx="33113" formatCode="General">
                  <c:v>0.19922947807618699</c:v>
                </c:pt>
                <c:pt idx="33114" formatCode="General">
                  <c:v>0.19923711247946199</c:v>
                </c:pt>
                <c:pt idx="33115" formatCode="General">
                  <c:v>0.199244747016944</c:v>
                </c:pt>
                <c:pt idx="33116" formatCode="General">
                  <c:v>0.19925238168863599</c:v>
                </c:pt>
                <c:pt idx="33117" formatCode="General">
                  <c:v>0.199260016494545</c:v>
                </c:pt>
                <c:pt idx="33118" formatCode="General">
                  <c:v>0.19926765143467501</c:v>
                </c:pt>
                <c:pt idx="33119" formatCode="General">
                  <c:v>0.19927528650903001</c:v>
                </c:pt>
                <c:pt idx="33120" formatCode="General">
                  <c:v>0.199282921717614</c:v>
                </c:pt>
                <c:pt idx="33121" formatCode="General">
                  <c:v>0.199290557060434</c:v>
                </c:pt>
                <c:pt idx="33122" formatCode="General">
                  <c:v>0.19929819253749301</c:v>
                </c:pt>
                <c:pt idx="33123" formatCode="General">
                  <c:v>0.19930582814879699</c:v>
                </c:pt>
                <c:pt idx="33124" formatCode="General">
                  <c:v>0.19931346389434901</c:v>
                </c:pt>
                <c:pt idx="33125" formatCode="General">
                  <c:v>0.19932109977415599</c:v>
                </c:pt>
                <c:pt idx="33126" formatCode="General">
                  <c:v>0.19932873578822</c:v>
                </c:pt>
                <c:pt idx="33127" formatCode="General">
                  <c:v>0.19933637193654799</c:v>
                </c:pt>
                <c:pt idx="33128" formatCode="General">
                  <c:v>0.199344008219143</c:v>
                </c:pt>
                <c:pt idx="33129" formatCode="General">
                  <c:v>0.19935164463601099</c:v>
                </c:pt>
                <c:pt idx="33130" formatCode="General">
                  <c:v>0.19935928118715701</c:v>
                </c:pt>
                <c:pt idx="33131" formatCode="General">
                  <c:v>0.19936691787258401</c:v>
                </c:pt>
                <c:pt idx="33132" formatCode="General">
                  <c:v>0.19937455469229801</c:v>
                </c:pt>
                <c:pt idx="33133" formatCode="General">
                  <c:v>0.199382191646304</c:v>
                </c:pt>
                <c:pt idx="33134" formatCode="General">
                  <c:v>0.19938982873460601</c:v>
                </c:pt>
                <c:pt idx="33135" formatCode="General">
                  <c:v>0.199397465957209</c:v>
                </c:pt>
                <c:pt idx="33136" formatCode="General">
                  <c:v>0.19940510331411701</c:v>
                </c:pt>
                <c:pt idx="33137" formatCode="General">
                  <c:v>0.199412740805336</c:v>
                </c:pt>
                <c:pt idx="33138" formatCode="General">
                  <c:v>0.19942037843086899</c:v>
                </c:pt>
                <c:pt idx="33139" formatCode="General">
                  <c:v>0.19942801619072301</c:v>
                </c:pt>
                <c:pt idx="33140" formatCode="General">
                  <c:v>0.19943565408490099</c:v>
                </c:pt>
                <c:pt idx="33141" formatCode="General">
                  <c:v>0.199443292113408</c:v>
                </c:pt>
                <c:pt idx="33142" formatCode="General">
                  <c:v>0.19945093027624999</c:v>
                </c:pt>
                <c:pt idx="33143" formatCode="General">
                  <c:v>0.19945856857343</c:v>
                </c:pt>
                <c:pt idx="33144" formatCode="General">
                  <c:v>0.19946620700495299</c:v>
                </c:pt>
                <c:pt idx="33145" formatCode="General">
                  <c:v>0.19947384557082501</c:v>
                </c:pt>
                <c:pt idx="33146" formatCode="General">
                  <c:v>0.199481484271049</c:v>
                </c:pt>
                <c:pt idx="33147" formatCode="General">
                  <c:v>0.19948912310563199</c:v>
                </c:pt>
                <c:pt idx="33148" formatCode="General">
                  <c:v>0.19949676207457601</c:v>
                </c:pt>
                <c:pt idx="33149" formatCode="General">
                  <c:v>0.19950440117788701</c:v>
                </c:pt>
                <c:pt idx="33150" formatCode="General">
                  <c:v>0.199512040415571</c:v>
                </c:pt>
                <c:pt idx="33151" formatCode="General">
                  <c:v>0.19951967978763099</c:v>
                </c:pt>
                <c:pt idx="33152" formatCode="General">
                  <c:v>0.199527319294072</c:v>
                </c:pt>
                <c:pt idx="33153" formatCode="General">
                  <c:v>0.199534958934899</c:v>
                </c:pt>
                <c:pt idx="33154" formatCode="General">
                  <c:v>0.19954259871011601</c:v>
                </c:pt>
                <c:pt idx="33155" formatCode="General">
                  <c:v>0.19955023861973001</c:v>
                </c:pt>
                <c:pt idx="33156" formatCode="General">
                  <c:v>0.199557878663743</c:v>
                </c:pt>
                <c:pt idx="33157" formatCode="General">
                  <c:v>0.199565518842161</c:v>
                </c:pt>
                <c:pt idx="33158" formatCode="General">
                  <c:v>0.19957315915498899</c:v>
                </c:pt>
                <c:pt idx="33159" formatCode="General">
                  <c:v>0.19958079960223099</c:v>
                </c:pt>
                <c:pt idx="33160" formatCode="General">
                  <c:v>0.19958844018389199</c:v>
                </c:pt>
                <c:pt idx="33161" formatCode="General">
                  <c:v>0.19959608089997699</c:v>
                </c:pt>
                <c:pt idx="33162" formatCode="General">
                  <c:v>0.19960372175049099</c:v>
                </c:pt>
                <c:pt idx="33163" formatCode="General">
                  <c:v>0.199611362735438</c:v>
                </c:pt>
                <c:pt idx="33164" formatCode="General">
                  <c:v>0.19961900385482201</c:v>
                </c:pt>
                <c:pt idx="33165" formatCode="General">
                  <c:v>0.19962664510865</c:v>
                </c:pt>
                <c:pt idx="33166" formatCode="General">
                  <c:v>0.199634286496925</c:v>
                </c:pt>
                <c:pt idx="33167" formatCode="General">
                  <c:v>0.199641928019652</c:v>
                </c:pt>
                <c:pt idx="33168" formatCode="General">
                  <c:v>0.199649569676836</c:v>
                </c:pt>
                <c:pt idx="33169" formatCode="General">
                  <c:v>0.199657211468482</c:v>
                </c:pt>
                <c:pt idx="33170" formatCode="General">
                  <c:v>0.199664853394594</c:v>
                </c:pt>
                <c:pt idx="33171" formatCode="General">
                  <c:v>0.19967249545517701</c:v>
                </c:pt>
                <c:pt idx="33172" formatCode="General">
                  <c:v>0.19968013765023601</c:v>
                </c:pt>
                <c:pt idx="33173" formatCode="General">
                  <c:v>0.19968777997977599</c:v>
                </c:pt>
                <c:pt idx="33174" formatCode="General">
                  <c:v>0.19969542244380101</c:v>
                </c:pt>
                <c:pt idx="33175" formatCode="General">
                  <c:v>0.199703065042316</c:v>
                </c:pt>
                <c:pt idx="33176" formatCode="General">
                  <c:v>0.19971070777532601</c:v>
                </c:pt>
                <c:pt idx="33177" formatCode="General">
                  <c:v>0.199718350642835</c:v>
                </c:pt>
                <c:pt idx="33178" formatCode="General">
                  <c:v>0.199725993644849</c:v>
                </c:pt>
                <c:pt idx="33179" formatCode="General">
                  <c:v>0.19973363678137099</c:v>
                </c:pt>
                <c:pt idx="33180" formatCode="General">
                  <c:v>0.19974128005240699</c:v>
                </c:pt>
                <c:pt idx="33181" formatCode="General">
                  <c:v>0.199748923457962</c:v>
                </c:pt>
                <c:pt idx="33182" formatCode="General">
                  <c:v>0.19975656699804001</c:v>
                </c:pt>
                <c:pt idx="33183" formatCode="General">
                  <c:v>0.19976421067264599</c:v>
                </c:pt>
                <c:pt idx="33184" formatCode="General">
                  <c:v>0.199771854481784</c:v>
                </c:pt>
                <c:pt idx="33185" formatCode="General">
                  <c:v>0.19977949842546</c:v>
                </c:pt>
                <c:pt idx="33186" formatCode="General">
                  <c:v>0.19978714250367799</c:v>
                </c:pt>
                <c:pt idx="33187" formatCode="General">
                  <c:v>0.19979478671644299</c:v>
                </c:pt>
                <c:pt idx="33188" formatCode="General">
                  <c:v>0.199802431063759</c:v>
                </c:pt>
                <c:pt idx="33189" formatCode="General">
                  <c:v>0.19981007554563199</c:v>
                </c:pt>
                <c:pt idx="33190" formatCode="General">
                  <c:v>0.199817720162066</c:v>
                </c:pt>
                <c:pt idx="33191" formatCode="General">
                  <c:v>0.19982536491306499</c:v>
                </c:pt>
                <c:pt idx="33192" formatCode="General">
                  <c:v>0.199833009798636</c:v>
                </c:pt>
                <c:pt idx="33193" formatCode="General">
                  <c:v>0.19984065481878099</c:v>
                </c:pt>
                <c:pt idx="33194" formatCode="General">
                  <c:v>0.199848299973507</c:v>
                </c:pt>
                <c:pt idx="33195" formatCode="General">
                  <c:v>0.199855945262817</c:v>
                </c:pt>
                <c:pt idx="33196" formatCode="General">
                  <c:v>0.199863590686717</c:v>
                </c:pt>
                <c:pt idx="33197" formatCode="General">
                  <c:v>0.199871236245211</c:v>
                </c:pt>
                <c:pt idx="33198" formatCode="General">
                  <c:v>0.199878881938304</c:v>
                </c:pt>
                <c:pt idx="33199" formatCode="General">
                  <c:v>0.19988652776599999</c:v>
                </c:pt>
                <c:pt idx="33200" formatCode="General">
                  <c:v>0.19989417372830501</c:v>
                </c:pt>
                <c:pt idx="33201" formatCode="General">
                  <c:v>0.19990181982522401</c:v>
                </c:pt>
                <c:pt idx="33202" formatCode="General">
                  <c:v>0.19990946605675999</c:v>
                </c:pt>
                <c:pt idx="33203" formatCode="General">
                  <c:v>0.19991711242291901</c:v>
                </c:pt>
                <c:pt idx="33204" formatCode="General">
                  <c:v>0.19992475892370601</c:v>
                </c:pt>
                <c:pt idx="33205" formatCode="General">
                  <c:v>0.199932405559124</c:v>
                </c:pt>
                <c:pt idx="33206" formatCode="General">
                  <c:v>0.19994005232918</c:v>
                </c:pt>
                <c:pt idx="33207" formatCode="General">
                  <c:v>0.19994769923387701</c:v>
                </c:pt>
                <c:pt idx="33208" formatCode="General">
                  <c:v>0.19995534627322001</c:v>
                </c:pt>
                <c:pt idx="33209" formatCode="General">
                  <c:v>0.19996299344721499</c:v>
                </c:pt>
                <c:pt idx="33210" formatCode="General">
                  <c:v>0.19997064075586499</c:v>
                </c:pt>
                <c:pt idx="33211" formatCode="General">
                  <c:v>0.19997828819917601</c:v>
                </c:pt>
                <c:pt idx="33212" formatCode="General">
                  <c:v>0.19998593577715301</c:v>
                </c:pt>
                <c:pt idx="33213" formatCode="General">
                  <c:v>0.19999358348979901</c:v>
                </c:pt>
                <c:pt idx="33214" formatCode="General">
                  <c:v>0.200001231337121</c:v>
                </c:pt>
                <c:pt idx="33215" formatCode="General">
                  <c:v>0.20000887931912201</c:v>
                </c:pt>
                <c:pt idx="33216" formatCode="General">
                  <c:v>0.200016527435807</c:v>
                </c:pt>
                <c:pt idx="33217" formatCode="General">
                  <c:v>0.20002417568718101</c:v>
                </c:pt>
                <c:pt idx="33218" formatCode="General">
                  <c:v>0.20003182407324899</c:v>
                </c:pt>
                <c:pt idx="33219" formatCode="General">
                  <c:v>0.200039472594016</c:v>
                </c:pt>
                <c:pt idx="33220" formatCode="General">
                  <c:v>0.20004712124948601</c:v>
                </c:pt>
                <c:pt idx="33221" formatCode="General">
                  <c:v>0.20005477003966399</c:v>
                </c:pt>
                <c:pt idx="33222" formatCode="General">
                  <c:v>0.20006241896455501</c:v>
                </c:pt>
                <c:pt idx="33223" formatCode="General">
                  <c:v>0.20007006802416299</c:v>
                </c:pt>
                <c:pt idx="33224" formatCode="General">
                  <c:v>0.20007771721849399</c:v>
                </c:pt>
                <c:pt idx="33225" formatCode="General">
                  <c:v>0.20008536654755199</c:v>
                </c:pt>
                <c:pt idx="33226" formatCode="General">
                  <c:v>0.200093016011341</c:v>
                </c:pt>
                <c:pt idx="33227" formatCode="General">
                  <c:v>0.200100665609867</c:v>
                </c:pt>
                <c:pt idx="33228" formatCode="General">
                  <c:v>0.200108315343134</c:v>
                </c:pt>
                <c:pt idx="33229" formatCode="General">
                  <c:v>0.20011596521114799</c:v>
                </c:pt>
                <c:pt idx="33230" formatCode="General">
                  <c:v>0.200123615213912</c:v>
                </c:pt>
                <c:pt idx="33231" formatCode="General">
                  <c:v>0.200131265351431</c:v>
                </c:pt>
                <c:pt idx="33232" formatCode="General">
                  <c:v>0.200138915623711</c:v>
                </c:pt>
                <c:pt idx="33233" formatCode="General">
                  <c:v>0.20014656603075601</c:v>
                </c:pt>
                <c:pt idx="33234" formatCode="General">
                  <c:v>0.20015421657256999</c:v>
                </c:pt>
                <c:pt idx="33235" formatCode="General">
                  <c:v>0.20016186724915899</c:v>
                </c:pt>
                <c:pt idx="33236" formatCode="General">
                  <c:v>0.20016951806052699</c:v>
                </c:pt>
                <c:pt idx="33237" formatCode="General">
                  <c:v>0.20017716900668001</c:v>
                </c:pt>
                <c:pt idx="33238" formatCode="General">
                  <c:v>0.20018482008762101</c:v>
                </c:pt>
                <c:pt idx="33239" formatCode="General">
                  <c:v>0.20019247130335499</c:v>
                </c:pt>
                <c:pt idx="33240" formatCode="General">
                  <c:v>0.20020012265388801</c:v>
                </c:pt>
                <c:pt idx="33241" formatCode="General">
                  <c:v>0.200207774139224</c:v>
                </c:pt>
                <c:pt idx="33242" formatCode="General">
                  <c:v>0.20021542575936699</c:v>
                </c:pt>
                <c:pt idx="33243" formatCode="General">
                  <c:v>0.200223077514323</c:v>
                </c:pt>
                <c:pt idx="33244" formatCode="General">
                  <c:v>0.200230729404096</c:v>
                </c:pt>
                <c:pt idx="33245" formatCode="General">
                  <c:v>0.20023838142869199</c:v>
                </c:pt>
                <c:pt idx="33246" formatCode="General">
                  <c:v>0.20024603358811399</c:v>
                </c:pt>
                <c:pt idx="33247" formatCode="General">
                  <c:v>0.200253685882367</c:v>
                </c:pt>
                <c:pt idx="33248" formatCode="General">
                  <c:v>0.20026133831145701</c:v>
                </c:pt>
                <c:pt idx="33249" formatCode="General">
                  <c:v>0.20026899087538799</c:v>
                </c:pt>
                <c:pt idx="33250" formatCode="General">
                  <c:v>0.200276643574164</c:v>
                </c:pt>
                <c:pt idx="33251" formatCode="General">
                  <c:v>0.200284296407791</c:v>
                </c:pt>
                <c:pt idx="33252" formatCode="General">
                  <c:v>0.20029194937627301</c:v>
                </c:pt>
                <c:pt idx="33253" formatCode="General">
                  <c:v>0.20029960247961601</c:v>
                </c:pt>
                <c:pt idx="33254" formatCode="General">
                  <c:v>0.20030725571782301</c:v>
                </c:pt>
                <c:pt idx="33255" formatCode="General">
                  <c:v>0.200314909090899</c:v>
                </c:pt>
                <c:pt idx="33256" formatCode="General">
                  <c:v>0.20032256259885001</c:v>
                </c:pt>
                <c:pt idx="33257" formatCode="General">
                  <c:v>0.20033021624167999</c:v>
                </c:pt>
                <c:pt idx="33258" formatCode="General">
                  <c:v>0.20033787001939299</c:v>
                </c:pt>
                <c:pt idx="33259" formatCode="General">
                  <c:v>0.20034552393199501</c:v>
                </c:pt>
                <c:pt idx="33260" formatCode="General">
                  <c:v>0.20035317797949101</c:v>
                </c:pt>
                <c:pt idx="33261" formatCode="General">
                  <c:v>0.20036083216188399</c:v>
                </c:pt>
                <c:pt idx="33262" formatCode="General">
                  <c:v>0.20036848647918101</c:v>
                </c:pt>
                <c:pt idx="33263" formatCode="General">
                  <c:v>0.20037614093138501</c:v>
                </c:pt>
                <c:pt idx="33264" formatCode="General">
                  <c:v>0.200383795518501</c:v>
                </c:pt>
                <c:pt idx="33265" formatCode="General">
                  <c:v>0.20039145024053401</c:v>
                </c:pt>
                <c:pt idx="33266" formatCode="General">
                  <c:v>0.20039910509748901</c:v>
                </c:pt>
                <c:pt idx="33267" formatCode="General">
                  <c:v>0.20040676008937</c:v>
                </c:pt>
                <c:pt idx="33268" formatCode="General">
                  <c:v>0.200414415216183</c:v>
                </c:pt>
                <c:pt idx="33269" formatCode="General">
                  <c:v>0.20042207047793201</c:v>
                </c:pt>
                <c:pt idx="33270" formatCode="General">
                  <c:v>0.20042972587462199</c:v>
                </c:pt>
                <c:pt idx="33271" formatCode="General">
                  <c:v>0.200437381406258</c:v>
                </c:pt>
                <c:pt idx="33272" formatCode="General">
                  <c:v>0.200445037072844</c:v>
                </c:pt>
                <c:pt idx="33273" formatCode="General">
                  <c:v>0.200452692874384</c:v>
                </c:pt>
                <c:pt idx="33274" formatCode="General">
                  <c:v>0.20046034881088501</c:v>
                </c:pt>
                <c:pt idx="33275" formatCode="General">
                  <c:v>0.200468004882351</c:v>
                </c:pt>
                <c:pt idx="33276" formatCode="General">
                  <c:v>0.20047566108878601</c:v>
                </c:pt>
                <c:pt idx="33277" formatCode="General">
                  <c:v>0.20048331743019501</c:v>
                </c:pt>
                <c:pt idx="33278" formatCode="General">
                  <c:v>0.20049097390658299</c:v>
                </c:pt>
                <c:pt idx="33279" formatCode="General">
                  <c:v>0.200498630517954</c:v>
                </c:pt>
                <c:pt idx="33280" formatCode="General">
                  <c:v>0.20050628726431399</c:v>
                </c:pt>
                <c:pt idx="33281" formatCode="General">
                  <c:v>0.200513944145668</c:v>
                </c:pt>
                <c:pt idx="33282" formatCode="General">
                  <c:v>0.200521601162019</c:v>
                </c:pt>
                <c:pt idx="33283" formatCode="General">
                  <c:v>0.20052925831337301</c:v>
                </c:pt>
                <c:pt idx="33284" formatCode="General">
                  <c:v>0.20053691559973399</c:v>
                </c:pt>
                <c:pt idx="33285" formatCode="General">
                  <c:v>0.20054457302110801</c:v>
                </c:pt>
                <c:pt idx="33286" formatCode="General">
                  <c:v>0.20055223057749799</c:v>
                </c:pt>
                <c:pt idx="33287" formatCode="General">
                  <c:v>0.200559888268911</c:v>
                </c:pt>
                <c:pt idx="33288" formatCode="General">
                  <c:v>0.20056754609534899</c:v>
                </c:pt>
                <c:pt idx="33289" formatCode="General">
                  <c:v>0.200575204056819</c:v>
                </c:pt>
                <c:pt idx="33290" formatCode="General">
                  <c:v>0.20058286215332599</c:v>
                </c:pt>
                <c:pt idx="33291" formatCode="General">
                  <c:v>0.20059052038487299</c:v>
                </c:pt>
                <c:pt idx="33292" formatCode="General">
                  <c:v>0.20059817875146499</c:v>
                </c:pt>
                <c:pt idx="33293" formatCode="General">
                  <c:v>0.20060583725310799</c:v>
                </c:pt>
                <c:pt idx="33294" formatCode="General">
                  <c:v>0.20061349588980601</c:v>
                </c:pt>
                <c:pt idx="33295" formatCode="General">
                  <c:v>0.20062115466156399</c:v>
                </c:pt>
                <c:pt idx="33296" formatCode="General">
                  <c:v>0.20062881356838599</c:v>
                </c:pt>
                <c:pt idx="33297" formatCode="General">
                  <c:v>0.200636472610278</c:v>
                </c:pt>
                <c:pt idx="33298" formatCode="General">
                  <c:v>0.200644131787244</c:v>
                </c:pt>
                <c:pt idx="33299" formatCode="General">
                  <c:v>0.20065179109928899</c:v>
                </c:pt>
                <c:pt idx="33300" formatCode="General">
                  <c:v>0.20065945054641801</c:v>
                </c:pt>
                <c:pt idx="33301" formatCode="General">
                  <c:v>0.200667110128635</c:v>
                </c:pt>
                <c:pt idx="33302" formatCode="General">
                  <c:v>0.20067476984594501</c:v>
                </c:pt>
                <c:pt idx="33303" formatCode="General">
                  <c:v>0.20068242969835301</c:v>
                </c:pt>
                <c:pt idx="33304" formatCode="General">
                  <c:v>0.20069008968586399</c:v>
                </c:pt>
                <c:pt idx="33305" formatCode="General">
                  <c:v>0.20069774980848301</c:v>
                </c:pt>
                <c:pt idx="33306" formatCode="General">
                  <c:v>0.20070541006621301</c:v>
                </c:pt>
                <c:pt idx="33307" formatCode="General">
                  <c:v>0.200713070459061</c:v>
                </c:pt>
                <c:pt idx="33308" formatCode="General">
                  <c:v>0.200720730987031</c:v>
                </c:pt>
                <c:pt idx="33309" formatCode="General">
                  <c:v>0.20072839165012701</c:v>
                </c:pt>
                <c:pt idx="33310" formatCode="General">
                  <c:v>0.20073605244835399</c:v>
                </c:pt>
                <c:pt idx="33311" formatCode="General">
                  <c:v>0.20074371338171801</c:v>
                </c:pt>
                <c:pt idx="33312" formatCode="General">
                  <c:v>0.20075137445022201</c:v>
                </c:pt>
                <c:pt idx="33313" formatCode="General">
                  <c:v>0.20075903565387199</c:v>
                </c:pt>
                <c:pt idx="33314" formatCode="General">
                  <c:v>0.20076669699267299</c:v>
                </c:pt>
                <c:pt idx="33315" formatCode="General">
                  <c:v>0.200774358466629</c:v>
                </c:pt>
                <c:pt idx="33316" formatCode="General">
                  <c:v>0.200782020075744</c:v>
                </c:pt>
                <c:pt idx="33317" formatCode="General">
                  <c:v>0.20078968182002499</c:v>
                </c:pt>
                <c:pt idx="33318" formatCode="General">
                  <c:v>0.200797343699474</c:v>
                </c:pt>
                <c:pt idx="33319" formatCode="General">
                  <c:v>0.20080500571409801</c:v>
                </c:pt>
                <c:pt idx="33320" formatCode="General">
                  <c:v>0.20081266786390201</c:v>
                </c:pt>
                <c:pt idx="33321" formatCode="General">
                  <c:v>0.200820330148889</c:v>
                </c:pt>
                <c:pt idx="33322" formatCode="General">
                  <c:v>0.200827992569064</c:v>
                </c:pt>
                <c:pt idx="33323" formatCode="General">
                  <c:v>0.20083565512443299</c:v>
                </c:pt>
                <c:pt idx="33324" formatCode="General">
                  <c:v>0.20084331781500001</c:v>
                </c:pt>
                <c:pt idx="33325" formatCode="General">
                  <c:v>0.20085098064076901</c:v>
                </c:pt>
                <c:pt idx="33326" formatCode="General">
                  <c:v>0.20085864360174699</c:v>
                </c:pt>
                <c:pt idx="33327" formatCode="General">
                  <c:v>0.20086630669793701</c:v>
                </c:pt>
                <c:pt idx="33328" formatCode="General">
                  <c:v>0.200873969929344</c:v>
                </c:pt>
                <c:pt idx="33329" formatCode="General">
                  <c:v>0.200881633295973</c:v>
                </c:pt>
                <c:pt idx="33330" formatCode="General">
                  <c:v>0.20088929679782799</c:v>
                </c:pt>
                <c:pt idx="33331" formatCode="General">
                  <c:v>0.20089696043491601</c:v>
                </c:pt>
                <c:pt idx="33332" formatCode="General">
                  <c:v>0.20090462420723901</c:v>
                </c:pt>
                <c:pt idx="33333" formatCode="General">
                  <c:v>0.20091228811480399</c:v>
                </c:pt>
                <c:pt idx="33334" formatCode="General">
                  <c:v>0.20091995215761399</c:v>
                </c:pt>
                <c:pt idx="33335" formatCode="General">
                  <c:v>0.20092761633567499</c:v>
                </c:pt>
                <c:pt idx="33336" formatCode="General">
                  <c:v>0.20093528064899099</c:v>
                </c:pt>
                <c:pt idx="33337" formatCode="General">
                  <c:v>0.20094294509756799</c:v>
                </c:pt>
                <c:pt idx="33338" formatCode="General">
                  <c:v>0.20095060968140899</c:v>
                </c:pt>
                <c:pt idx="33339" formatCode="General">
                  <c:v>0.20095827440052</c:v>
                </c:pt>
                <c:pt idx="33340" formatCode="General">
                  <c:v>0.200965939254906</c:v>
                </c:pt>
                <c:pt idx="33341" formatCode="General">
                  <c:v>0.200973604244571</c:v>
                </c:pt>
                <c:pt idx="33342" formatCode="General">
                  <c:v>0.20098126936951999</c:v>
                </c:pt>
                <c:pt idx="33343" formatCode="General">
                  <c:v>0.200988934629757</c:v>
                </c:pt>
                <c:pt idx="33344" formatCode="General">
                  <c:v>0.20099660002528899</c:v>
                </c:pt>
                <c:pt idx="33345" formatCode="General">
                  <c:v>0.201004265556118</c:v>
                </c:pt>
                <c:pt idx="33346" formatCode="General">
                  <c:v>0.201011931222251</c:v>
                </c:pt>
                <c:pt idx="33347" formatCode="General">
                  <c:v>0.20101959702369099</c:v>
                </c:pt>
                <c:pt idx="33348" formatCode="General">
                  <c:v>0.20102726296044501</c:v>
                </c:pt>
                <c:pt idx="33349" formatCode="General">
                  <c:v>0.20103492903251499</c:v>
                </c:pt>
                <c:pt idx="33350" formatCode="General">
                  <c:v>0.201042595239908</c:v>
                </c:pt>
                <c:pt idx="33351" formatCode="General">
                  <c:v>0.20105026158262801</c:v>
                </c:pt>
                <c:pt idx="33352" formatCode="General">
                  <c:v>0.20105792806068001</c:v>
                </c:pt>
                <c:pt idx="33353" formatCode="General">
                  <c:v>0.20106559467406801</c:v>
                </c:pt>
                <c:pt idx="33354" formatCode="General">
                  <c:v>0.20107326142279799</c:v>
                </c:pt>
                <c:pt idx="33355" formatCode="General">
                  <c:v>0.20108092830687399</c:v>
                </c:pt>
                <c:pt idx="33356" formatCode="General">
                  <c:v>0.2010885953263</c:v>
                </c:pt>
                <c:pt idx="33357" formatCode="General">
                  <c:v>0.201096262481083</c:v>
                </c:pt>
                <c:pt idx="33358" formatCode="General">
                  <c:v>0.20110392977122599</c:v>
                </c:pt>
                <c:pt idx="33359" formatCode="General">
                  <c:v>0.20111159719673399</c:v>
                </c:pt>
                <c:pt idx="33360" formatCode="General">
                  <c:v>0.20111926475761199</c:v>
                </c:pt>
                <c:pt idx="33361" formatCode="General">
                  <c:v>0.20112693245386501</c:v>
                </c:pt>
                <c:pt idx="33362" formatCode="General">
                  <c:v>0.20113460028549701</c:v>
                </c:pt>
                <c:pt idx="33363" formatCode="General">
                  <c:v>0.20114226825251399</c:v>
                </c:pt>
                <c:pt idx="33364" formatCode="General">
                  <c:v>0.20114993635492001</c:v>
                </c:pt>
                <c:pt idx="33365" formatCode="General">
                  <c:v>0.20115760459272</c:v>
                </c:pt>
                <c:pt idx="33366" formatCode="General">
                  <c:v>0.20116527296591799</c:v>
                </c:pt>
                <c:pt idx="33367" formatCode="General">
                  <c:v>0.20117294147452</c:v>
                </c:pt>
                <c:pt idx="33368" formatCode="General">
                  <c:v>0.201180610118531</c:v>
                </c:pt>
                <c:pt idx="33369" formatCode="General">
                  <c:v>0.20118827889795399</c:v>
                </c:pt>
                <c:pt idx="33370" formatCode="General">
                  <c:v>0.20119594781279501</c:v>
                </c:pt>
                <c:pt idx="33371" formatCode="General">
                  <c:v>0.20120361686305899</c:v>
                </c:pt>
                <c:pt idx="33372" formatCode="General">
                  <c:v>0.20121128604874999</c:v>
                </c:pt>
                <c:pt idx="33373" formatCode="General">
                  <c:v>0.201218955369874</c:v>
                </c:pt>
                <c:pt idx="33374" formatCode="General">
                  <c:v>0.201226624826434</c:v>
                </c:pt>
                <c:pt idx="33375" formatCode="General">
                  <c:v>0.20123429441843599</c:v>
                </c:pt>
                <c:pt idx="33376" formatCode="General">
                  <c:v>0.20124196414588499</c:v>
                </c:pt>
                <c:pt idx="33377" formatCode="General">
                  <c:v>0.20124963400878501</c:v>
                </c:pt>
                <c:pt idx="33378" formatCode="General">
                  <c:v>0.20125730400714101</c:v>
                </c:pt>
                <c:pt idx="33379" formatCode="General">
                  <c:v>0.20126497414095801</c:v>
                </c:pt>
                <c:pt idx="33380" formatCode="General">
                  <c:v>0.20127264441024001</c:v>
                </c:pt>
                <c:pt idx="33381" formatCode="General">
                  <c:v>0.20128031481499301</c:v>
                </c:pt>
                <c:pt idx="33382" formatCode="General">
                  <c:v>0.20128798535522199</c:v>
                </c:pt>
                <c:pt idx="33383" formatCode="General">
                  <c:v>0.20129565603093</c:v>
                </c:pt>
                <c:pt idx="33384" formatCode="General">
                  <c:v>0.20130332684212299</c:v>
                </c:pt>
                <c:pt idx="33385" formatCode="General">
                  <c:v>0.20131099778880601</c:v>
                </c:pt>
                <c:pt idx="33386" formatCode="General">
                  <c:v>0.20131866887098299</c:v>
                </c:pt>
                <c:pt idx="33387" formatCode="General">
                  <c:v>0.20132634008865899</c:v>
                </c:pt>
                <c:pt idx="33388" formatCode="General">
                  <c:v>0.20133401144183899</c:v>
                </c:pt>
                <c:pt idx="33389" formatCode="General">
                  <c:v>0.20134168293052801</c:v>
                </c:pt>
                <c:pt idx="33390" formatCode="General">
                  <c:v>0.20134935455473099</c:v>
                </c:pt>
                <c:pt idx="33391" formatCode="General">
                  <c:v>0.20135702631445099</c:v>
                </c:pt>
                <c:pt idx="33392" formatCode="General">
                  <c:v>0.20136469820969499</c:v>
                </c:pt>
                <c:pt idx="33393" formatCode="General">
                  <c:v>0.201372370240467</c:v>
                </c:pt>
                <c:pt idx="33394" formatCode="General">
                  <c:v>0.20138004240677199</c:v>
                </c:pt>
                <c:pt idx="33395" formatCode="General">
                  <c:v>0.201387714708614</c:v>
                </c:pt>
                <c:pt idx="33396" formatCode="General">
                  <c:v>0.201395387145998</c:v>
                </c:pt>
                <c:pt idx="33397" formatCode="General">
                  <c:v>0.201403059718929</c:v>
                </c:pt>
                <c:pt idx="33398" formatCode="General">
                  <c:v>0.201410732427412</c:v>
                </c:pt>
                <c:pt idx="33399" formatCode="General">
                  <c:v>0.20141840527145199</c:v>
                </c:pt>
                <c:pt idx="33400" formatCode="General">
                  <c:v>0.20142607825105299</c:v>
                </c:pt>
                <c:pt idx="33401" formatCode="General">
                  <c:v>0.20143375136621999</c:v>
                </c:pt>
                <c:pt idx="33402" formatCode="General">
                  <c:v>0.20144142461695899</c:v>
                </c:pt>
                <c:pt idx="33403" formatCode="General">
                  <c:v>0.20144909800327301</c:v>
                </c:pt>
                <c:pt idx="33404" formatCode="General">
                  <c:v>0.201456771525168</c:v>
                </c:pt>
                <c:pt idx="33405" formatCode="General">
                  <c:v>0.201464445182648</c:v>
                </c:pt>
                <c:pt idx="33406" formatCode="General">
                  <c:v>0.20147211897571801</c:v>
                </c:pt>
                <c:pt idx="33407" formatCode="General">
                  <c:v>0.201479792904383</c:v>
                </c:pt>
                <c:pt idx="33408" formatCode="General">
                  <c:v>0.201487466968648</c:v>
                </c:pt>
                <c:pt idx="33409" formatCode="General">
                  <c:v>0.20149514116851799</c:v>
                </c:pt>
                <c:pt idx="33410" formatCode="General">
                  <c:v>0.20150281550399601</c:v>
                </c:pt>
                <c:pt idx="33411" formatCode="General">
                  <c:v>0.201510489975089</c:v>
                </c:pt>
                <c:pt idx="33412" formatCode="General">
                  <c:v>0.201518164581801</c:v>
                </c:pt>
                <c:pt idx="33413" formatCode="General">
                  <c:v>0.20152583932413701</c:v>
                </c:pt>
                <c:pt idx="33414" formatCode="General">
                  <c:v>0.201533514202101</c:v>
                </c:pt>
                <c:pt idx="33415" formatCode="General">
                  <c:v>0.201541189215698</c:v>
                </c:pt>
                <c:pt idx="33416" formatCode="General">
                  <c:v>0.20154886436493399</c:v>
                </c:pt>
                <c:pt idx="33417" formatCode="General">
                  <c:v>0.20155653964981199</c:v>
                </c:pt>
                <c:pt idx="33418" formatCode="General">
                  <c:v>0.201564215070338</c:v>
                </c:pt>
                <c:pt idx="33419" formatCode="General">
                  <c:v>0.20157189062651701</c:v>
                </c:pt>
                <c:pt idx="33420" formatCode="General">
                  <c:v>0.201579566318352</c:v>
                </c:pt>
                <c:pt idx="33421" formatCode="General">
                  <c:v>0.20158724214585</c:v>
                </c:pt>
                <c:pt idx="33422" formatCode="General">
                  <c:v>0.201594918109015</c:v>
                </c:pt>
                <c:pt idx="33423" formatCode="General">
                  <c:v>0.20160259420785101</c:v>
                </c:pt>
                <c:pt idx="33424" formatCode="General">
                  <c:v>0.20161027044236399</c:v>
                </c:pt>
                <c:pt idx="33425" formatCode="General">
                  <c:v>0.20161794681255801</c:v>
                </c:pt>
                <c:pt idx="33426" formatCode="General">
                  <c:v>0.201625623318438</c:v>
                </c:pt>
                <c:pt idx="33427" formatCode="General">
                  <c:v>0.201633299960009</c:v>
                </c:pt>
                <c:pt idx="33428" formatCode="General">
                  <c:v>0.20164097673727599</c:v>
                </c:pt>
                <c:pt idx="33429" formatCode="General">
                  <c:v>0.20164865365024301</c:v>
                </c:pt>
                <c:pt idx="33430" formatCode="General">
                  <c:v>0.201656330698915</c:v>
                </c:pt>
                <c:pt idx="33431" formatCode="General">
                  <c:v>0.201664007883297</c:v>
                </c:pt>
                <c:pt idx="33432" formatCode="General">
                  <c:v>0.20167168520339501</c:v>
                </c:pt>
                <c:pt idx="33433" formatCode="General">
                  <c:v>0.20167936265921099</c:v>
                </c:pt>
                <c:pt idx="33434" formatCode="General">
                  <c:v>0.20168704025075301</c:v>
                </c:pt>
                <c:pt idx="33435" formatCode="General">
                  <c:v>0.20169471797802299</c:v>
                </c:pt>
                <c:pt idx="33436" formatCode="General">
                  <c:v>0.201702395841027</c:v>
                </c:pt>
                <c:pt idx="33437" formatCode="General">
                  <c:v>0.20171007383977099</c:v>
                </c:pt>
                <c:pt idx="33438" formatCode="General">
                  <c:v>0.20171775197425701</c:v>
                </c:pt>
                <c:pt idx="33439" formatCode="General">
                  <c:v>0.20172543024449299</c:v>
                </c:pt>
                <c:pt idx="33440" formatCode="General">
                  <c:v>0.201733108650481</c:v>
                </c:pt>
                <c:pt idx="33441" formatCode="General">
                  <c:v>0.20174078719222799</c:v>
                </c:pt>
                <c:pt idx="33442" formatCode="General">
                  <c:v>0.20174846586973699</c:v>
                </c:pt>
                <c:pt idx="33443" formatCode="General">
                  <c:v>0.201756144683014</c:v>
                </c:pt>
                <c:pt idx="33444" formatCode="General">
                  <c:v>0.20176382363206399</c:v>
                </c:pt>
                <c:pt idx="33445" formatCode="General">
                  <c:v>0.20177150271689001</c:v>
                </c:pt>
                <c:pt idx="33446" formatCode="General">
                  <c:v>0.201779181937499</c:v>
                </c:pt>
                <c:pt idx="33447" formatCode="General">
                  <c:v>0.201786861293895</c:v>
                </c:pt>
                <c:pt idx="33448" formatCode="General">
                  <c:v>0.201794540786082</c:v>
                </c:pt>
                <c:pt idx="33449" formatCode="General">
                  <c:v>0.20180222041406501</c:v>
                </c:pt>
                <c:pt idx="33450" formatCode="General">
                  <c:v>0.20180990017785</c:v>
                </c:pt>
                <c:pt idx="33451" formatCode="General">
                  <c:v>0.20181758007744099</c:v>
                </c:pt>
                <c:pt idx="33452" formatCode="General">
                  <c:v>0.20182526011284299</c:v>
                </c:pt>
                <c:pt idx="33453" formatCode="General">
                  <c:v>0.20183294028405999</c:v>
                </c:pt>
                <c:pt idx="33454" formatCode="General">
                  <c:v>0.201840620591098</c:v>
                </c:pt>
                <c:pt idx="33455" formatCode="General">
                  <c:v>0.20184830103396101</c:v>
                </c:pt>
                <c:pt idx="33456" formatCode="General">
                  <c:v>0.201855981612654</c:v>
                </c:pt>
                <c:pt idx="33457" formatCode="General">
                  <c:v>0.201863662327182</c:v>
                </c:pt>
                <c:pt idx="33458" formatCode="General">
                  <c:v>0.20187134317755001</c:v>
                </c:pt>
                <c:pt idx="33459" formatCode="General">
                  <c:v>0.20187902416376199</c:v>
                </c:pt>
                <c:pt idx="33460" formatCode="General">
                  <c:v>0.201886705285824</c:v>
                </c:pt>
                <c:pt idx="33461" formatCode="General">
                  <c:v>0.20189438654373901</c:v>
                </c:pt>
                <c:pt idx="33462" formatCode="General">
                  <c:v>0.201902067937514</c:v>
                </c:pt>
                <c:pt idx="33463" formatCode="General">
                  <c:v>0.20190974946715201</c:v>
                </c:pt>
                <c:pt idx="33464" formatCode="General">
                  <c:v>0.201917431132658</c:v>
                </c:pt>
                <c:pt idx="33465" formatCode="General">
                  <c:v>0.201925112934038</c:v>
                </c:pt>
                <c:pt idx="33466" formatCode="General">
                  <c:v>0.20193279487129601</c:v>
                </c:pt>
                <c:pt idx="33467" formatCode="General">
                  <c:v>0.20194047694443701</c:v>
                </c:pt>
                <c:pt idx="33468" formatCode="General">
                  <c:v>0.20194815915346601</c:v>
                </c:pt>
                <c:pt idx="33469" formatCode="General">
                  <c:v>0.201955841498387</c:v>
                </c:pt>
                <c:pt idx="33470" formatCode="General">
                  <c:v>0.201963523979206</c:v>
                </c:pt>
                <c:pt idx="33471" formatCode="General">
                  <c:v>0.20197120659592599</c:v>
                </c:pt>
                <c:pt idx="33472" formatCode="General">
                  <c:v>0.20197888934855401</c:v>
                </c:pt>
                <c:pt idx="33473" formatCode="General">
                  <c:v>0.20198657223709399</c:v>
                </c:pt>
                <c:pt idx="33474" formatCode="General">
                  <c:v>0.20199425526154999</c:v>
                </c:pt>
                <c:pt idx="33475" formatCode="General">
                  <c:v>0.20200193842192701</c:v>
                </c:pt>
                <c:pt idx="33476" formatCode="General">
                  <c:v>0.202009621718231</c:v>
                </c:pt>
                <c:pt idx="33477" formatCode="General">
                  <c:v>0.20201730515046501</c:v>
                </c:pt>
                <c:pt idx="33478" formatCode="General">
                  <c:v>0.202024988718636</c:v>
                </c:pt>
                <c:pt idx="33479" formatCode="General">
                  <c:v>0.202032672422747</c:v>
                </c:pt>
                <c:pt idx="33480" formatCode="General">
                  <c:v>0.20204035626280301</c:v>
                </c:pt>
                <c:pt idx="33481" formatCode="General">
                  <c:v>0.20204804023881001</c:v>
                </c:pt>
                <c:pt idx="33482" formatCode="General">
                  <c:v>0.20205572435077199</c:v>
                </c:pt>
                <c:pt idx="33483" formatCode="General">
                  <c:v>0.20206340859869401</c:v>
                </c:pt>
                <c:pt idx="33484" formatCode="General">
                  <c:v>0.20207109298258</c:v>
                </c:pt>
                <c:pt idx="33485" formatCode="General">
                  <c:v>0.202078777502436</c:v>
                </c:pt>
                <c:pt idx="33486" formatCode="General">
                  <c:v>0.20208646215826601</c:v>
                </c:pt>
                <c:pt idx="33487" formatCode="General">
                  <c:v>0.20209414695007499</c:v>
                </c:pt>
                <c:pt idx="33488" formatCode="General">
                  <c:v>0.20210183187786901</c:v>
                </c:pt>
                <c:pt idx="33489" formatCode="General">
                  <c:v>0.202109516941651</c:v>
                </c:pt>
                <c:pt idx="33490" formatCode="General">
                  <c:v>0.20211720214142601</c:v>
                </c:pt>
                <c:pt idx="33491" formatCode="General">
                  <c:v>0.2021248874772</c:v>
                </c:pt>
                <c:pt idx="33492" formatCode="General">
                  <c:v>0.20213257294897699</c:v>
                </c:pt>
                <c:pt idx="33493" formatCode="General">
                  <c:v>0.20214025855676199</c:v>
                </c:pt>
                <c:pt idx="33494" formatCode="General">
                  <c:v>0.20214794430055999</c:v>
                </c:pt>
                <c:pt idx="33495" formatCode="General">
                  <c:v>0.20215563018037599</c:v>
                </c:pt>
                <c:pt idx="33496" formatCode="General">
                  <c:v>0.202163316196213</c:v>
                </c:pt>
                <c:pt idx="33497" formatCode="General">
                  <c:v>0.202171002348079</c:v>
                </c:pt>
                <c:pt idx="33498" formatCode="General">
                  <c:v>0.20217868863597599</c:v>
                </c:pt>
                <c:pt idx="33499" formatCode="General">
                  <c:v>0.20218637505991</c:v>
                </c:pt>
                <c:pt idx="33500" formatCode="General">
                  <c:v>0.20219406161988601</c:v>
                </c:pt>
                <c:pt idx="33501" formatCode="General">
                  <c:v>0.20220174831590801</c:v>
                </c:pt>
                <c:pt idx="33502" formatCode="General">
                  <c:v>0.20220943514798201</c:v>
                </c:pt>
                <c:pt idx="33503" formatCode="General">
                  <c:v>0.20221712211611201</c:v>
                </c:pt>
                <c:pt idx="33504" formatCode="General">
                  <c:v>0.202224809220303</c:v>
                </c:pt>
                <c:pt idx="33505" formatCode="General">
                  <c:v>0.20223249646055899</c:v>
                </c:pt>
                <c:pt idx="33506" formatCode="General">
                  <c:v>0.20224018383688599</c:v>
                </c:pt>
                <c:pt idx="33507" formatCode="General">
                  <c:v>0.20224787134928901</c:v>
                </c:pt>
                <c:pt idx="33508" formatCode="General">
                  <c:v>0.20225555899777201</c:v>
                </c:pt>
                <c:pt idx="33509" formatCode="General">
                  <c:v>0.20226324678233901</c:v>
                </c:pt>
                <c:pt idx="33510" formatCode="General">
                  <c:v>0.20227093470299701</c:v>
                </c:pt>
                <c:pt idx="33511" formatCode="General">
                  <c:v>0.202278622759749</c:v>
                </c:pt>
                <c:pt idx="33512" formatCode="General">
                  <c:v>0.202286310952601</c:v>
                </c:pt>
                <c:pt idx="33513" formatCode="General">
                  <c:v>0.202293999281558</c:v>
                </c:pt>
                <c:pt idx="33514" formatCode="General">
                  <c:v>0.20230168774662299</c:v>
                </c:pt>
                <c:pt idx="33515" formatCode="General">
                  <c:v>0.20230937634780199</c:v>
                </c:pt>
                <c:pt idx="33516" formatCode="General">
                  <c:v>0.2023170650851</c:v>
                </c:pt>
                <c:pt idx="33517" formatCode="General">
                  <c:v>0.20232475395852201</c:v>
                </c:pt>
                <c:pt idx="33518" formatCode="General">
                  <c:v>0.20233244296807201</c:v>
                </c:pt>
                <c:pt idx="33519" formatCode="General">
                  <c:v>0.20234013211375601</c:v>
                </c:pt>
                <c:pt idx="33520" formatCode="General">
                  <c:v>0.202347821395577</c:v>
                </c:pt>
                <c:pt idx="33521" formatCode="General">
                  <c:v>0.202355510813541</c:v>
                </c:pt>
                <c:pt idx="33522" formatCode="General">
                  <c:v>0.20236320036765301</c:v>
                </c:pt>
                <c:pt idx="33523" formatCode="General">
                  <c:v>0.202370890057918</c:v>
                </c:pt>
                <c:pt idx="33524" formatCode="General">
                  <c:v>0.20237857988433999</c:v>
                </c:pt>
                <c:pt idx="33525" formatCode="General">
                  <c:v>0.20238626984692401</c:v>
                </c:pt>
                <c:pt idx="33526" formatCode="General">
                  <c:v>0.20239395994567499</c:v>
                </c:pt>
                <c:pt idx="33527" formatCode="General">
                  <c:v>0.202401650180598</c:v>
                </c:pt>
                <c:pt idx="33528" formatCode="General">
                  <c:v>0.20240934055169699</c:v>
                </c:pt>
                <c:pt idx="33529" formatCode="General">
                  <c:v>0.20241703105897799</c:v>
                </c:pt>
                <c:pt idx="33530" formatCode="General">
                  <c:v>0.20242472170244499</c:v>
                </c:pt>
                <c:pt idx="33531" formatCode="General">
                  <c:v>0.202432412482104</c:v>
                </c:pt>
                <c:pt idx="33532" formatCode="General">
                  <c:v>0.20244010339795801</c:v>
                </c:pt>
                <c:pt idx="33533" formatCode="General">
                  <c:v>0.20244779445001301</c:v>
                </c:pt>
                <c:pt idx="33534" formatCode="General">
                  <c:v>0.20245548563827301</c:v>
                </c:pt>
                <c:pt idx="33535" formatCode="General">
                  <c:v>0.20246317696274399</c:v>
                </c:pt>
                <c:pt idx="33536" formatCode="General">
                  <c:v>0.20247086842343001</c:v>
                </c:pt>
                <c:pt idx="33537" formatCode="General">
                  <c:v>0.20247856002033701</c:v>
                </c:pt>
                <c:pt idx="33538" formatCode="General">
                  <c:v>0.20248625175346799</c:v>
                </c:pt>
                <c:pt idx="33539" formatCode="General">
                  <c:v>0.20249394362282899</c:v>
                </c:pt>
                <c:pt idx="33540" formatCode="General">
                  <c:v>0.20250163562842399</c:v>
                </c:pt>
                <c:pt idx="33541" formatCode="General">
                  <c:v>0.20250932777025901</c:v>
                </c:pt>
                <c:pt idx="33542" formatCode="General">
                  <c:v>0.20251702004833699</c:v>
                </c:pt>
                <c:pt idx="33543" formatCode="General">
                  <c:v>0.20252471246266501</c:v>
                </c:pt>
                <c:pt idx="33544" formatCode="General">
                  <c:v>0.20253240501324701</c:v>
                </c:pt>
                <c:pt idx="33545" formatCode="General">
                  <c:v>0.20254009770008699</c:v>
                </c:pt>
                <c:pt idx="33546" formatCode="General">
                  <c:v>0.202547790523191</c:v>
                </c:pt>
                <c:pt idx="33547" formatCode="General">
                  <c:v>0.202555483482563</c:v>
                </c:pt>
                <c:pt idx="33548" formatCode="General">
                  <c:v>0.20256317657820799</c:v>
                </c:pt>
                <c:pt idx="33549" formatCode="General">
                  <c:v>0.202570869810132</c:v>
                </c:pt>
                <c:pt idx="33550" formatCode="General">
                  <c:v>0.202578563178338</c:v>
                </c:pt>
                <c:pt idx="33551" formatCode="General">
                  <c:v>0.20258625668283101</c:v>
                </c:pt>
                <c:pt idx="33552" formatCode="General">
                  <c:v>0.20259395032361799</c:v>
                </c:pt>
                <c:pt idx="33553" formatCode="General">
                  <c:v>0.202601644100701</c:v>
                </c:pt>
                <c:pt idx="33554" formatCode="General">
                  <c:v>0.20260933801408601</c:v>
                </c:pt>
                <c:pt idx="33555" formatCode="General">
                  <c:v>0.20261703206377901</c:v>
                </c:pt>
                <c:pt idx="33556" formatCode="General">
                  <c:v>0.202624726249783</c:v>
                </c:pt>
                <c:pt idx="33557" formatCode="General">
                  <c:v>0.20263242057210401</c:v>
                </c:pt>
                <c:pt idx="33558" formatCode="General">
                  <c:v>0.202640115030746</c:v>
                </c:pt>
                <c:pt idx="33559" formatCode="General">
                  <c:v>0.20264780962571499</c:v>
                </c:pt>
                <c:pt idx="33560" formatCode="General">
                  <c:v>0.20265550435701399</c:v>
                </c:pt>
                <c:pt idx="33561" formatCode="General">
                  <c:v>0.20266319922465001</c:v>
                </c:pt>
                <c:pt idx="33562" formatCode="General">
                  <c:v>0.202670894228626</c:v>
                </c:pt>
                <c:pt idx="33563" formatCode="General">
                  <c:v>0.202678589368948</c:v>
                </c:pt>
                <c:pt idx="33564" formatCode="General">
                  <c:v>0.20268628464562</c:v>
                </c:pt>
                <c:pt idx="33565" formatCode="General">
                  <c:v>0.202693980058648</c:v>
                </c:pt>
                <c:pt idx="33566" formatCode="General">
                  <c:v>0.20270167560803501</c:v>
                </c:pt>
                <c:pt idx="33567" formatCode="General">
                  <c:v>0.20270937129378799</c:v>
                </c:pt>
                <c:pt idx="33568" formatCode="General">
                  <c:v>0.20271706711591</c:v>
                </c:pt>
                <c:pt idx="33569" formatCode="General">
                  <c:v>0.20272476307440701</c:v>
                </c:pt>
                <c:pt idx="33570" formatCode="General">
                  <c:v>0.20273245916928301</c:v>
                </c:pt>
                <c:pt idx="33571" formatCode="General">
                  <c:v>0.20274015540054399</c:v>
                </c:pt>
                <c:pt idx="33572" formatCode="General">
                  <c:v>0.20274785176819299</c:v>
                </c:pt>
                <c:pt idx="33573" formatCode="General">
                  <c:v>0.20275554827223699</c:v>
                </c:pt>
                <c:pt idx="33574" formatCode="General">
                  <c:v>0.202763244912679</c:v>
                </c:pt>
                <c:pt idx="33575" formatCode="General">
                  <c:v>0.202770941689525</c:v>
                </c:pt>
                <c:pt idx="33576" formatCode="General">
                  <c:v>0.202778638602779</c:v>
                </c:pt>
                <c:pt idx="33577" formatCode="General">
                  <c:v>0.202786335652447</c:v>
                </c:pt>
                <c:pt idx="33578" formatCode="General">
                  <c:v>0.20279403283853201</c:v>
                </c:pt>
                <c:pt idx="33579" formatCode="General">
                  <c:v>0.202801730161041</c:v>
                </c:pt>
                <c:pt idx="33580" formatCode="General">
                  <c:v>0.202809427619977</c:v>
                </c:pt>
                <c:pt idx="33581" formatCode="General">
                  <c:v>0.20281712521534601</c:v>
                </c:pt>
                <c:pt idx="33582" formatCode="General">
                  <c:v>0.20282482294715201</c:v>
                </c:pt>
                <c:pt idx="33583" formatCode="General">
                  <c:v>0.20283252081540101</c:v>
                </c:pt>
                <c:pt idx="33584" formatCode="General">
                  <c:v>0.20284021882009601</c:v>
                </c:pt>
                <c:pt idx="33585" formatCode="General">
                  <c:v>0.20284791696124399</c:v>
                </c:pt>
                <c:pt idx="33586" formatCode="General">
                  <c:v>0.20285561523884801</c:v>
                </c:pt>
                <c:pt idx="33587" formatCode="General">
                  <c:v>0.20286331365291499</c:v>
                </c:pt>
                <c:pt idx="33588" formatCode="General">
                  <c:v>0.202871012203447</c:v>
                </c:pt>
                <c:pt idx="33589" formatCode="General">
                  <c:v>0.20287871089045101</c:v>
                </c:pt>
                <c:pt idx="33590" formatCode="General">
                  <c:v>0.20288640971393099</c:v>
                </c:pt>
                <c:pt idx="33591" formatCode="General">
                  <c:v>0.20289410867389199</c:v>
                </c:pt>
                <c:pt idx="33592" formatCode="General">
                  <c:v>0.20290180777033801</c:v>
                </c:pt>
                <c:pt idx="33593" formatCode="General">
                  <c:v>0.20290950700327601</c:v>
                </c:pt>
                <c:pt idx="33594" formatCode="General">
                  <c:v>0.20291720637270899</c:v>
                </c:pt>
                <c:pt idx="33595" formatCode="General">
                  <c:v>0.20292490587864201</c:v>
                </c:pt>
                <c:pt idx="33596" formatCode="General">
                  <c:v>0.20293260552108</c:v>
                </c:pt>
                <c:pt idx="33597" formatCode="General">
                  <c:v>0.20294030530002799</c:v>
                </c:pt>
                <c:pt idx="33598" formatCode="General">
                  <c:v>0.202948005215492</c:v>
                </c:pt>
                <c:pt idx="33599" formatCode="General">
                  <c:v>0.202955705267475</c:v>
                </c:pt>
                <c:pt idx="33600" formatCode="General">
                  <c:v>0.20296340545598199</c:v>
                </c:pt>
                <c:pt idx="33601" formatCode="General">
                  <c:v>0.20297110578101901</c:v>
                </c:pt>
                <c:pt idx="33602" formatCode="General">
                  <c:v>0.20297880624258999</c:v>
                </c:pt>
                <c:pt idx="33603" formatCode="General">
                  <c:v>0.20298650684069999</c:v>
                </c:pt>
                <c:pt idx="33604" formatCode="General">
                  <c:v>0.202994207575354</c:v>
                </c:pt>
                <c:pt idx="33605" formatCode="General">
                  <c:v>0.20300190844655699</c:v>
                </c:pt>
                <c:pt idx="33606" formatCode="General">
                  <c:v>0.20300960945431301</c:v>
                </c:pt>
                <c:pt idx="33607" formatCode="General">
                  <c:v>0.20301731059862799</c:v>
                </c:pt>
                <c:pt idx="33608" formatCode="General">
                  <c:v>0.203025011879506</c:v>
                </c:pt>
                <c:pt idx="33609" formatCode="General">
                  <c:v>0.20303271329695199</c:v>
                </c:pt>
                <c:pt idx="33610" formatCode="General">
                  <c:v>0.20304041485097099</c:v>
                </c:pt>
                <c:pt idx="33611" formatCode="General">
                  <c:v>0.20304811654156801</c:v>
                </c:pt>
                <c:pt idx="33612" formatCode="General">
                  <c:v>0.203055818368748</c:v>
                </c:pt>
                <c:pt idx="33613" formatCode="General">
                  <c:v>0.20306352033251501</c:v>
                </c:pt>
                <c:pt idx="33614" formatCode="General">
                  <c:v>0.20307122243287401</c:v>
                </c:pt>
                <c:pt idx="33615" formatCode="General">
                  <c:v>0.20307892466983099</c:v>
                </c:pt>
                <c:pt idx="33616" formatCode="General">
                  <c:v>0.20308662704338901</c:v>
                </c:pt>
                <c:pt idx="33617" formatCode="General">
                  <c:v>0.203094329553555</c:v>
                </c:pt>
                <c:pt idx="33618" formatCode="General">
                  <c:v>0.20310203220033199</c:v>
                </c:pt>
                <c:pt idx="33619" formatCode="General">
                  <c:v>0.203109734983726</c:v>
                </c:pt>
                <c:pt idx="33620" formatCode="General">
                  <c:v>0.20311743790374101</c:v>
                </c:pt>
                <c:pt idx="33621" formatCode="General">
                  <c:v>0.20312514096038201</c:v>
                </c:pt>
                <c:pt idx="33622" formatCode="General">
                  <c:v>0.20313284415365501</c:v>
                </c:pt>
                <c:pt idx="33623" formatCode="General">
                  <c:v>0.203140547483563</c:v>
                </c:pt>
                <c:pt idx="33624" formatCode="General">
                  <c:v>0.20314825095011199</c:v>
                </c:pt>
                <c:pt idx="33625" formatCode="General">
                  <c:v>0.20315595455330701</c:v>
                </c:pt>
                <c:pt idx="33626" formatCode="General">
                  <c:v>0.203163658293153</c:v>
                </c:pt>
                <c:pt idx="33627" formatCode="General">
                  <c:v>0.20317136216965401</c:v>
                </c:pt>
                <c:pt idx="33628" formatCode="General">
                  <c:v>0.203179066182815</c:v>
                </c:pt>
                <c:pt idx="33629" formatCode="General">
                  <c:v>0.20318677033264099</c:v>
                </c:pt>
                <c:pt idx="33630" formatCode="General">
                  <c:v>0.20319447461913601</c:v>
                </c:pt>
                <c:pt idx="33631" formatCode="General">
                  <c:v>0.203202179042307</c:v>
                </c:pt>
                <c:pt idx="33632" formatCode="General">
                  <c:v>0.203209883602157</c:v>
                </c:pt>
                <c:pt idx="33633" formatCode="General">
                  <c:v>0.20321758829869199</c:v>
                </c:pt>
                <c:pt idx="33634" formatCode="General">
                  <c:v>0.20322529313191601</c:v>
                </c:pt>
                <c:pt idx="33635" formatCode="General">
                  <c:v>0.20323299810183401</c:v>
                </c:pt>
                <c:pt idx="33636" formatCode="General">
                  <c:v>0.203240703208451</c:v>
                </c:pt>
                <c:pt idx="33637" formatCode="General">
                  <c:v>0.203248408451771</c:v>
                </c:pt>
                <c:pt idx="33638" formatCode="General">
                  <c:v>0.20325611383180101</c:v>
                </c:pt>
                <c:pt idx="33639" formatCode="General">
                  <c:v>0.20326381934854401</c:v>
                </c:pt>
                <c:pt idx="33640" formatCode="General">
                  <c:v>0.20327152500200599</c:v>
                </c:pt>
                <c:pt idx="33641" formatCode="General">
                  <c:v>0.20327923079219001</c:v>
                </c:pt>
                <c:pt idx="33642" formatCode="General">
                  <c:v>0.203286936719103</c:v>
                </c:pt>
                <c:pt idx="33643" formatCode="General">
                  <c:v>0.203294642782749</c:v>
                </c:pt>
                <c:pt idx="33644" formatCode="General">
                  <c:v>0.20330234898313199</c:v>
                </c:pt>
                <c:pt idx="33645" formatCode="General">
                  <c:v>0.203310055320259</c:v>
                </c:pt>
                <c:pt idx="33646" formatCode="General">
                  <c:v>0.203317761794132</c:v>
                </c:pt>
                <c:pt idx="33647" formatCode="General">
                  <c:v>0.20332546840475799</c:v>
                </c:pt>
                <c:pt idx="33648" formatCode="General">
                  <c:v>0.203333175152142</c:v>
                </c:pt>
                <c:pt idx="33649" formatCode="General">
                  <c:v>0.203340882036287</c:v>
                </c:pt>
                <c:pt idx="33650" formatCode="General">
                  <c:v>0.20334858905719899</c:v>
                </c:pt>
                <c:pt idx="33651" formatCode="General">
                  <c:v>0.20335629621488299</c:v>
                </c:pt>
                <c:pt idx="33652" formatCode="General">
                  <c:v>0.203364003509344</c:v>
                </c:pt>
                <c:pt idx="33653" formatCode="General">
                  <c:v>0.20337171094058601</c:v>
                </c:pt>
                <c:pt idx="33654" formatCode="General">
                  <c:v>0.20337941850861399</c:v>
                </c:pt>
                <c:pt idx="33655" formatCode="General">
                  <c:v>0.20338712621343399</c:v>
                </c:pt>
                <c:pt idx="33656" formatCode="General">
                  <c:v>0.20339483405504999</c:v>
                </c:pt>
                <c:pt idx="33657" formatCode="General">
                  <c:v>0.203402542033466</c:v>
                </c:pt>
                <c:pt idx="33658" formatCode="General">
                  <c:v>0.20341025014868799</c:v>
                </c:pt>
                <c:pt idx="33659" formatCode="General">
                  <c:v>0.20341795840072099</c:v>
                </c:pt>
                <c:pt idx="33660" formatCode="General">
                  <c:v>0.20342566678957</c:v>
                </c:pt>
                <c:pt idx="33661" formatCode="General">
                  <c:v>0.203433375315239</c:v>
                </c:pt>
                <c:pt idx="33662" formatCode="General">
                  <c:v>0.203441083977733</c:v>
                </c:pt>
                <c:pt idx="33663" formatCode="General">
                  <c:v>0.20344879277705699</c:v>
                </c:pt>
                <c:pt idx="33664" formatCode="General">
                  <c:v>0.203456501713215</c:v>
                </c:pt>
                <c:pt idx="33665" formatCode="General">
                  <c:v>0.20346421078621399</c:v>
                </c:pt>
                <c:pt idx="33666" formatCode="General">
                  <c:v>0.20347191999605699</c:v>
                </c:pt>
                <c:pt idx="33667" formatCode="General">
                  <c:v>0.20347962934274999</c:v>
                </c:pt>
                <c:pt idx="33668" formatCode="General">
                  <c:v>0.20348733882629699</c:v>
                </c:pt>
                <c:pt idx="33669" formatCode="General">
                  <c:v>0.20349504844670299</c:v>
                </c:pt>
                <c:pt idx="33670" formatCode="General">
                  <c:v>0.20350275820397401</c:v>
                </c:pt>
                <c:pt idx="33671" formatCode="General">
                  <c:v>0.20351046809811299</c:v>
                </c:pt>
                <c:pt idx="33672" formatCode="General">
                  <c:v>0.20351817812912601</c:v>
                </c:pt>
                <c:pt idx="33673" formatCode="General">
                  <c:v>0.20352588829701701</c:v>
                </c:pt>
                <c:pt idx="33674" formatCode="General">
                  <c:v>0.20353359860179299</c:v>
                </c:pt>
                <c:pt idx="33675" formatCode="General">
                  <c:v>0.20354130904345599</c:v>
                </c:pt>
                <c:pt idx="33676" formatCode="General">
                  <c:v>0.20354901962201299</c:v>
                </c:pt>
                <c:pt idx="33677" formatCode="General">
                  <c:v>0.20355673033746699</c:v>
                </c:pt>
                <c:pt idx="33678" formatCode="General">
                  <c:v>0.203564441189825</c:v>
                </c:pt>
                <c:pt idx="33679" formatCode="General">
                  <c:v>0.20357215217909</c:v>
                </c:pt>
                <c:pt idx="33680" formatCode="General">
                  <c:v>0.203579863305269</c:v>
                </c:pt>
                <c:pt idx="33681" formatCode="General">
                  <c:v>0.20358757456836399</c:v>
                </c:pt>
                <c:pt idx="33682" formatCode="General">
                  <c:v>0.203595285968382</c:v>
                </c:pt>
                <c:pt idx="33683" formatCode="General">
                  <c:v>0.20360299750532701</c:v>
                </c:pt>
                <c:pt idx="33684" formatCode="General">
                  <c:v>0.20361070917920501</c:v>
                </c:pt>
                <c:pt idx="33685" formatCode="General">
                  <c:v>0.20361842099001901</c:v>
                </c:pt>
                <c:pt idx="33686" formatCode="General">
                  <c:v>0.20362613293777501</c:v>
                </c:pt>
                <c:pt idx="33687" formatCode="General">
                  <c:v>0.203633845022478</c:v>
                </c:pt>
                <c:pt idx="33688" formatCode="General">
                  <c:v>0.20364155724413299</c:v>
                </c:pt>
                <c:pt idx="33689" formatCode="General">
                  <c:v>0.20364926960274399</c:v>
                </c:pt>
                <c:pt idx="33690" formatCode="General">
                  <c:v>0.20365698209831601</c:v>
                </c:pt>
                <c:pt idx="33691" formatCode="General">
                  <c:v>0.203664694730854</c:v>
                </c:pt>
                <c:pt idx="33692" formatCode="General">
                  <c:v>0.203672407500363</c:v>
                </c:pt>
                <c:pt idx="33693" formatCode="General">
                  <c:v>0.20368012040684799</c:v>
                </c:pt>
                <c:pt idx="33694" formatCode="General">
                  <c:v>0.20368783345031399</c:v>
                </c:pt>
                <c:pt idx="33695" formatCode="General">
                  <c:v>0.203695546630766</c:v>
                </c:pt>
                <c:pt idx="33696" formatCode="General">
                  <c:v>0.20370325994820801</c:v>
                </c:pt>
                <c:pt idx="33697" formatCode="General">
                  <c:v>0.20371097340264499</c:v>
                </c:pt>
                <c:pt idx="33698" formatCode="General">
                  <c:v>0.20371868699408299</c:v>
                </c:pt>
                <c:pt idx="33699" formatCode="General">
                  <c:v>0.20372640072252601</c:v>
                </c:pt>
                <c:pt idx="33700" formatCode="General">
                  <c:v>0.20373411458797799</c:v>
                </c:pt>
                <c:pt idx="33701" formatCode="General">
                  <c:v>0.20374182859044601</c:v>
                </c:pt>
                <c:pt idx="33702" formatCode="General">
                  <c:v>0.20374954272993301</c:v>
                </c:pt>
                <c:pt idx="33703" formatCode="General">
                  <c:v>0.20375725700644401</c:v>
                </c:pt>
                <c:pt idx="33704" formatCode="General">
                  <c:v>0.20376497141998501</c:v>
                </c:pt>
                <c:pt idx="33705" formatCode="General">
                  <c:v>0.203772685970561</c:v>
                </c:pt>
                <c:pt idx="33706" formatCode="General">
                  <c:v>0.20378040065817499</c:v>
                </c:pt>
                <c:pt idx="33707" formatCode="General">
                  <c:v>0.20378811548283399</c:v>
                </c:pt>
                <c:pt idx="33708" formatCode="General">
                  <c:v>0.203795830444541</c:v>
                </c:pt>
                <c:pt idx="33709" formatCode="General">
                  <c:v>0.20380354554330199</c:v>
                </c:pt>
                <c:pt idx="33710" formatCode="General">
                  <c:v>0.20381126077912201</c:v>
                </c:pt>
                <c:pt idx="33711" formatCode="General">
                  <c:v>0.203818976152006</c:v>
                </c:pt>
                <c:pt idx="33712" formatCode="General">
                  <c:v>0.20382669166195699</c:v>
                </c:pt>
                <c:pt idx="33713" formatCode="General">
                  <c:v>0.203834407308982</c:v>
                </c:pt>
                <c:pt idx="33714" formatCode="General">
                  <c:v>0.203842123093085</c:v>
                </c:pt>
                <c:pt idx="33715" formatCode="General">
                  <c:v>0.20384983901427101</c:v>
                </c:pt>
                <c:pt idx="33716" formatCode="General">
                  <c:v>0.20385755507254499</c:v>
                </c:pt>
                <c:pt idx="33717" formatCode="General">
                  <c:v>0.20386527126791201</c:v>
                </c:pt>
                <c:pt idx="33718" formatCode="General">
                  <c:v>0.203872987600376</c:v>
                </c:pt>
                <c:pt idx="33719" formatCode="General">
                  <c:v>0.20388070406994199</c:v>
                </c:pt>
                <c:pt idx="33720" formatCode="General">
                  <c:v>0.203888420676616</c:v>
                </c:pt>
                <c:pt idx="33721" formatCode="General">
                  <c:v>0.203896137420402</c:v>
                </c:pt>
                <c:pt idx="33722" formatCode="General">
                  <c:v>0.203903854301306</c:v>
                </c:pt>
                <c:pt idx="33723" formatCode="General">
                  <c:v>0.20391157131933099</c:v>
                </c:pt>
                <c:pt idx="33724" formatCode="General">
                  <c:v>0.20391928847448301</c:v>
                </c:pt>
                <c:pt idx="33725" formatCode="General">
                  <c:v>0.20392700576676701</c:v>
                </c:pt>
                <c:pt idx="33726" formatCode="General">
                  <c:v>0.203934723196187</c:v>
                </c:pt>
                <c:pt idx="33727" formatCode="General">
                  <c:v>0.20394244076274901</c:v>
                </c:pt>
                <c:pt idx="33728" formatCode="General">
                  <c:v>0.203950158466457</c:v>
                </c:pt>
                <c:pt idx="33729" formatCode="General">
                  <c:v>0.20395787630731599</c:v>
                </c:pt>
                <c:pt idx="33730" formatCode="General">
                  <c:v>0.20396559428533201</c:v>
                </c:pt>
                <c:pt idx="33731" formatCode="General">
                  <c:v>0.20397331240050801</c:v>
                </c:pt>
                <c:pt idx="33732" formatCode="General">
                  <c:v>0.20398103065285</c:v>
                </c:pt>
                <c:pt idx="33733" formatCode="General">
                  <c:v>0.203988749042363</c:v>
                </c:pt>
                <c:pt idx="33734" formatCode="General">
                  <c:v>0.20399646756905099</c:v>
                </c:pt>
                <c:pt idx="33735" formatCode="General">
                  <c:v>0.20400418623291999</c:v>
                </c:pt>
                <c:pt idx="33736" formatCode="General">
                  <c:v>0.20401190503397501</c:v>
                </c:pt>
                <c:pt idx="33737" formatCode="General">
                  <c:v>0.20401962397221901</c:v>
                </c:pt>
                <c:pt idx="33738" formatCode="General">
                  <c:v>0.20402734304765899</c:v>
                </c:pt>
                <c:pt idx="33739" formatCode="General">
                  <c:v>0.20403506226029799</c:v>
                </c:pt>
                <c:pt idx="33740" formatCode="General">
                  <c:v>0.204042781610142</c:v>
                </c:pt>
                <c:pt idx="33741" formatCode="General">
                  <c:v>0.204050501097196</c:v>
                </c:pt>
                <c:pt idx="33742" formatCode="General">
                  <c:v>0.20405822072146501</c:v>
                </c:pt>
                <c:pt idx="33743" formatCode="General">
                  <c:v>0.20406594048295301</c:v>
                </c:pt>
                <c:pt idx="33744" formatCode="General">
                  <c:v>0.204073660381665</c:v>
                </c:pt>
                <c:pt idx="33745" formatCode="General">
                  <c:v>0.20408138041760701</c:v>
                </c:pt>
                <c:pt idx="33746" formatCode="General">
                  <c:v>0.204089100590783</c:v>
                </c:pt>
                <c:pt idx="33747" formatCode="General">
                  <c:v>0.20409682090119699</c:v>
                </c:pt>
                <c:pt idx="33748" formatCode="General">
                  <c:v>0.204104541348856</c:v>
                </c:pt>
                <c:pt idx="33749" formatCode="General">
                  <c:v>0.204112261933763</c:v>
                </c:pt>
                <c:pt idx="33750" formatCode="General">
                  <c:v>0.20411998265592399</c:v>
                </c:pt>
                <c:pt idx="33751" formatCode="General">
                  <c:v>0.20412770351534401</c:v>
                </c:pt>
                <c:pt idx="33752" formatCode="General">
                  <c:v>0.20413542451202699</c:v>
                </c:pt>
                <c:pt idx="33753" formatCode="General">
                  <c:v>0.20414314564597799</c:v>
                </c:pt>
                <c:pt idx="33754" formatCode="General">
                  <c:v>0.204150866917202</c:v>
                </c:pt>
                <c:pt idx="33755" formatCode="General">
                  <c:v>0.20415858832570399</c:v>
                </c:pt>
                <c:pt idx="33756" formatCode="General">
                  <c:v>0.20416630987148901</c:v>
                </c:pt>
                <c:pt idx="33757" formatCode="General">
                  <c:v>0.20417403155456201</c:v>
                </c:pt>
                <c:pt idx="33758" formatCode="General">
                  <c:v>0.204181753374928</c:v>
                </c:pt>
                <c:pt idx="33759" formatCode="General">
                  <c:v>0.20418947533259099</c:v>
                </c:pt>
                <c:pt idx="33760" formatCode="General">
                  <c:v>0.20419719742755699</c:v>
                </c:pt>
                <c:pt idx="33761" formatCode="General">
                  <c:v>0.20420491965983001</c:v>
                </c:pt>
                <c:pt idx="33762" formatCode="General">
                  <c:v>0.204212642029415</c:v>
                </c:pt>
                <c:pt idx="33763" formatCode="General">
                  <c:v>0.20422036453631701</c:v>
                </c:pt>
                <c:pt idx="33764" formatCode="General">
                  <c:v>0.204228087180541</c:v>
                </c:pt>
                <c:pt idx="33765" formatCode="General">
                  <c:v>0.20423580996209201</c:v>
                </c:pt>
                <c:pt idx="33766" formatCode="General">
                  <c:v>0.20424353288097499</c:v>
                </c:pt>
                <c:pt idx="33767" formatCode="General">
                  <c:v>0.20425125593719501</c:v>
                </c:pt>
                <c:pt idx="33768" formatCode="General">
                  <c:v>0.204258979130756</c:v>
                </c:pt>
                <c:pt idx="33769" formatCode="General">
                  <c:v>0.20426670246166301</c:v>
                </c:pt>
                <c:pt idx="33770" formatCode="General">
                  <c:v>0.20427442592992201</c:v>
                </c:pt>
                <c:pt idx="33771" formatCode="General">
                  <c:v>0.204282149535536</c:v>
                </c:pt>
                <c:pt idx="33772" formatCode="General">
                  <c:v>0.204289873278512</c:v>
                </c:pt>
                <c:pt idx="33773" formatCode="General">
                  <c:v>0.20429759715885401</c:v>
                </c:pt>
                <c:pt idx="33774" formatCode="General">
                  <c:v>0.204305321176566</c:v>
                </c:pt>
                <c:pt idx="33775" formatCode="General">
                  <c:v>0.20431304533165501</c:v>
                </c:pt>
                <c:pt idx="33776" formatCode="General">
                  <c:v>0.20432076962412299</c:v>
                </c:pt>
                <c:pt idx="33777" formatCode="General">
                  <c:v>0.20432849405397799</c:v>
                </c:pt>
                <c:pt idx="33778" formatCode="General">
                  <c:v>0.204336218621222</c:v>
                </c:pt>
                <c:pt idx="33779" formatCode="General">
                  <c:v>0.204343943325862</c:v>
                </c:pt>
                <c:pt idx="33780" formatCode="General">
                  <c:v>0.20435166816790201</c:v>
                </c:pt>
                <c:pt idx="33781" formatCode="General">
                  <c:v>0.204359393147348</c:v>
                </c:pt>
                <c:pt idx="33782" formatCode="General">
                  <c:v>0.20436711826420301</c:v>
                </c:pt>
                <c:pt idx="33783" formatCode="General">
                  <c:v>0.20437484351847199</c:v>
                </c:pt>
                <c:pt idx="33784" formatCode="General">
                  <c:v>0.20438256891016199</c:v>
                </c:pt>
                <c:pt idx="33785" formatCode="General">
                  <c:v>0.204390294439276</c:v>
                </c:pt>
                <c:pt idx="33786" formatCode="General">
                  <c:v>0.20439802010582001</c:v>
                </c:pt>
                <c:pt idx="33787" formatCode="General">
                  <c:v>0.20440574590979799</c:v>
                </c:pt>
                <c:pt idx="33788" formatCode="General">
                  <c:v>0.204413471851215</c:v>
                </c:pt>
                <c:pt idx="33789" formatCode="General">
                  <c:v>0.20442119793007599</c:v>
                </c:pt>
                <c:pt idx="33790" formatCode="General">
                  <c:v>0.204428924146387</c:v>
                </c:pt>
                <c:pt idx="33791" formatCode="General">
                  <c:v>0.204436650500151</c:v>
                </c:pt>
                <c:pt idx="33792" formatCode="General">
                  <c:v>0.20444437699137399</c:v>
                </c:pt>
                <c:pt idx="33793" formatCode="General">
                  <c:v>0.204452103620061</c:v>
                </c:pt>
                <c:pt idx="33794" formatCode="General">
                  <c:v>0.20445983038621601</c:v>
                </c:pt>
                <c:pt idx="33795" formatCode="General">
                  <c:v>0.204467557289845</c:v>
                </c:pt>
                <c:pt idx="33796" formatCode="General">
                  <c:v>0.20447528433095299</c:v>
                </c:pt>
                <c:pt idx="33797" formatCode="General">
                  <c:v>0.20448301150954301</c:v>
                </c:pt>
                <c:pt idx="33798" formatCode="General">
                  <c:v>0.20449073882562199</c:v>
                </c:pt>
                <c:pt idx="33799" formatCode="General">
                  <c:v>0.20449846627919399</c:v>
                </c:pt>
                <c:pt idx="33800" formatCode="General">
                  <c:v>0.204506193870263</c:v>
                </c:pt>
                <c:pt idx="33801" formatCode="General">
                  <c:v>0.204513921598836</c:v>
                </c:pt>
                <c:pt idx="33802" formatCode="General">
                  <c:v>0.20452164946491599</c:v>
                </c:pt>
                <c:pt idx="33803" formatCode="General">
                  <c:v>0.20452937746850899</c:v>
                </c:pt>
                <c:pt idx="33804" formatCode="General">
                  <c:v>0.20453710560961999</c:v>
                </c:pt>
                <c:pt idx="33805" formatCode="General">
                  <c:v>0.20454483388825301</c:v>
                </c:pt>
                <c:pt idx="33806" formatCode="General">
                  <c:v>0.20455256230441299</c:v>
                </c:pt>
                <c:pt idx="33807" formatCode="General">
                  <c:v>0.20456029085810501</c:v>
                </c:pt>
                <c:pt idx="33808" formatCode="General">
                  <c:v>0.20456801954933501</c:v>
                </c:pt>
                <c:pt idx="33809" formatCode="General">
                  <c:v>0.20457574837810599</c:v>
                </c:pt>
                <c:pt idx="33810" formatCode="General">
                  <c:v>0.204583477344425</c:v>
                </c:pt>
                <c:pt idx="33811" formatCode="General">
                  <c:v>0.20459120644829501</c:v>
                </c:pt>
                <c:pt idx="33812" formatCode="General">
                  <c:v>0.20459893568972201</c:v>
                </c:pt>
                <c:pt idx="33813" formatCode="General">
                  <c:v>0.20460666506871</c:v>
                </c:pt>
                <c:pt idx="33814" formatCode="General">
                  <c:v>0.20461439458526501</c:v>
                </c:pt>
                <c:pt idx="33815" formatCode="General">
                  <c:v>0.204622124239391</c:v>
                </c:pt>
                <c:pt idx="33816" formatCode="General">
                  <c:v>0.20462985403109399</c:v>
                </c:pt>
                <c:pt idx="33817" formatCode="General">
                  <c:v>0.20463758396037801</c:v>
                </c:pt>
                <c:pt idx="33818" formatCode="General">
                  <c:v>0.204645314027248</c:v>
                </c:pt>
                <c:pt idx="33819" formatCode="General">
                  <c:v>0.20465304423170799</c:v>
                </c:pt>
                <c:pt idx="33820" formatCode="General">
                  <c:v>0.204660774573765</c:v>
                </c:pt>
                <c:pt idx="33821" formatCode="General">
                  <c:v>0.20466850505342299</c:v>
                </c:pt>
                <c:pt idx="33822" formatCode="General">
                  <c:v>0.20467623567068599</c:v>
                </c:pt>
                <c:pt idx="33823" formatCode="General">
                  <c:v>0.204683966425559</c:v>
                </c:pt>
                <c:pt idx="33824" formatCode="General">
                  <c:v>0.20469169731804801</c:v>
                </c:pt>
                <c:pt idx="33825" formatCode="General">
                  <c:v>0.20469942834815799</c:v>
                </c:pt>
                <c:pt idx="33826" formatCode="General">
                  <c:v>0.20470715951589299</c:v>
                </c:pt>
                <c:pt idx="33827" formatCode="General">
                  <c:v>0.20471489082125799</c:v>
                </c:pt>
                <c:pt idx="33828" formatCode="General">
                  <c:v>0.204722622264257</c:v>
                </c:pt>
                <c:pt idx="33829" formatCode="General">
                  <c:v>0.20473035384489699</c:v>
                </c:pt>
                <c:pt idx="33830" formatCode="General">
                  <c:v>0.20473808556318199</c:v>
                </c:pt>
                <c:pt idx="33831" formatCode="General">
                  <c:v>0.20474581741911699</c:v>
                </c:pt>
                <c:pt idx="33832" formatCode="General">
                  <c:v>0.20475354941270599</c:v>
                </c:pt>
                <c:pt idx="33833" formatCode="General">
                  <c:v>0.20476128154395501</c:v>
                </c:pt>
                <c:pt idx="33834" formatCode="General">
                  <c:v>0.20476901381286799</c:v>
                </c:pt>
                <c:pt idx="33835" formatCode="General">
                  <c:v>0.20477674621945</c:v>
                </c:pt>
                <c:pt idx="33836" formatCode="General">
                  <c:v>0.20478447876370701</c:v>
                </c:pt>
                <c:pt idx="33837" formatCode="General">
                  <c:v>0.204792211445643</c:v>
                </c:pt>
                <c:pt idx="33838" formatCode="General">
                  <c:v>0.20479994426526299</c:v>
                </c:pt>
                <c:pt idx="33839" formatCode="General">
                  <c:v>0.20480767722257301</c:v>
                </c:pt>
                <c:pt idx="33840" formatCode="General">
                  <c:v>0.204815410317576</c:v>
                </c:pt>
                <c:pt idx="33841" formatCode="General">
                  <c:v>0.204823143550277</c:v>
                </c:pt>
                <c:pt idx="33842" formatCode="General">
                  <c:v>0.204830876920683</c:v>
                </c:pt>
                <c:pt idx="33843" formatCode="General">
                  <c:v>0.204838610428797</c:v>
                </c:pt>
                <c:pt idx="33844" formatCode="General">
                  <c:v>0.20484634407462399</c:v>
                </c:pt>
                <c:pt idx="33845" formatCode="General">
                  <c:v>0.20485407785817</c:v>
                </c:pt>
                <c:pt idx="33846" formatCode="General">
                  <c:v>0.20486181177943999</c:v>
                </c:pt>
                <c:pt idx="33847" formatCode="General">
                  <c:v>0.204869545838437</c:v>
                </c:pt>
                <c:pt idx="33848" formatCode="General">
                  <c:v>0.204877280035168</c:v>
                </c:pt>
                <c:pt idx="33849" formatCode="General">
                  <c:v>0.20488501436963599</c:v>
                </c:pt>
                <c:pt idx="33850" formatCode="General">
                  <c:v>0.20489274884184799</c:v>
                </c:pt>
                <c:pt idx="33851" formatCode="General">
                  <c:v>0.204900483451807</c:v>
                </c:pt>
                <c:pt idx="33852" formatCode="General">
                  <c:v>0.20490821819951899</c:v>
                </c:pt>
                <c:pt idx="33853" formatCode="General">
                  <c:v>0.204915953084989</c:v>
                </c:pt>
                <c:pt idx="33854" formatCode="General">
                  <c:v>0.20492368810822101</c:v>
                </c:pt>
                <c:pt idx="33855" formatCode="General">
                  <c:v>0.20493142326922101</c:v>
                </c:pt>
                <c:pt idx="33856" formatCode="General">
                  <c:v>0.204939158567993</c:v>
                </c:pt>
                <c:pt idx="33857" formatCode="General">
                  <c:v>0.204946894004543</c:v>
                </c:pt>
                <c:pt idx="33858" formatCode="General">
                  <c:v>0.204954629578875</c:v>
                </c:pt>
                <c:pt idx="33859" formatCode="General">
                  <c:v>0.20496236529099299</c:v>
                </c:pt>
                <c:pt idx="33860" formatCode="General">
                  <c:v>0.204970101140904</c:v>
                </c:pt>
                <c:pt idx="33861" formatCode="General">
                  <c:v>0.20497783712861201</c:v>
                </c:pt>
                <c:pt idx="33862" formatCode="General">
                  <c:v>0.20498557325412101</c:v>
                </c:pt>
                <c:pt idx="33863" formatCode="General">
                  <c:v>0.20499330951743699</c:v>
                </c:pt>
                <c:pt idx="33864" formatCode="General">
                  <c:v>0.20500104591856499</c:v>
                </c:pt>
                <c:pt idx="33865" formatCode="General">
                  <c:v>0.20500878245751</c:v>
                </c:pt>
                <c:pt idx="33866" formatCode="General">
                  <c:v>0.20501651913427599</c:v>
                </c:pt>
                <c:pt idx="33867" formatCode="General">
                  <c:v>0.205024255948868</c:v>
                </c:pt>
                <c:pt idx="33868" formatCode="General">
                  <c:v>0.20503199290129101</c:v>
                </c:pt>
                <c:pt idx="33869" formatCode="General">
                  <c:v>0.20503972999155101</c:v>
                </c:pt>
                <c:pt idx="33870" formatCode="General">
                  <c:v>0.205047467219652</c:v>
                </c:pt>
                <c:pt idx="33871" formatCode="General">
                  <c:v>0.205055204585599</c:v>
                </c:pt>
                <c:pt idx="33872" formatCode="General">
                  <c:v>0.20506294208939699</c:v>
                </c:pt>
                <c:pt idx="33873" formatCode="General">
                  <c:v>0.20507067973105</c:v>
                </c:pt>
                <c:pt idx="33874" formatCode="General">
                  <c:v>0.20507841751056499</c:v>
                </c:pt>
                <c:pt idx="33875" formatCode="General">
                  <c:v>0.205086155427945</c:v>
                </c:pt>
                <c:pt idx="33876" formatCode="General">
                  <c:v>0.20509389348319501</c:v>
                </c:pt>
                <c:pt idx="33877" formatCode="General">
                  <c:v>0.205101631676322</c:v>
                </c:pt>
                <c:pt idx="33878" formatCode="General">
                  <c:v>0.20510937000732801</c:v>
                </c:pt>
                <c:pt idx="33879" formatCode="General">
                  <c:v>0.20511710847622</c:v>
                </c:pt>
                <c:pt idx="33880" formatCode="General">
                  <c:v>0.20512484708300199</c:v>
                </c:pt>
                <c:pt idx="33881" formatCode="General">
                  <c:v>0.20513258582767899</c:v>
                </c:pt>
                <c:pt idx="33882" formatCode="General">
                  <c:v>0.205140324710257</c:v>
                </c:pt>
                <c:pt idx="33883" formatCode="General">
                  <c:v>0.20514806373073899</c:v>
                </c:pt>
                <c:pt idx="33884" formatCode="General">
                  <c:v>0.20515580288913099</c:v>
                </c:pt>
                <c:pt idx="33885" formatCode="General">
                  <c:v>0.205163542185438</c:v>
                </c:pt>
                <c:pt idx="33886" formatCode="General">
                  <c:v>0.205171281619665</c:v>
                </c:pt>
                <c:pt idx="33887" formatCode="General">
                  <c:v>0.205179021191816</c:v>
                </c:pt>
                <c:pt idx="33888" formatCode="General">
                  <c:v>0.205186760901897</c:v>
                </c:pt>
                <c:pt idx="33889" formatCode="General">
                  <c:v>0.205194500749912</c:v>
                </c:pt>
                <c:pt idx="33890" formatCode="General">
                  <c:v>0.20520224073586699</c:v>
                </c:pt>
                <c:pt idx="33891" formatCode="General">
                  <c:v>0.20520998085976599</c:v>
                </c:pt>
                <c:pt idx="33892" formatCode="General">
                  <c:v>0.20521772112161499</c:v>
                </c:pt>
                <c:pt idx="33893" formatCode="General">
                  <c:v>0.20522546152141699</c:v>
                </c:pt>
                <c:pt idx="33894" formatCode="General">
                  <c:v>0.205233202059179</c:v>
                </c:pt>
                <c:pt idx="33895" formatCode="General">
                  <c:v>0.20524094273490401</c:v>
                </c:pt>
                <c:pt idx="33896" formatCode="General">
                  <c:v>0.20524868354859799</c:v>
                </c:pt>
                <c:pt idx="33897" formatCode="General">
                  <c:v>0.20525642450026599</c:v>
                </c:pt>
                <c:pt idx="33898" formatCode="General">
                  <c:v>0.20526416558991301</c:v>
                </c:pt>
                <c:pt idx="33899" formatCode="General">
                  <c:v>0.20527190681754401</c:v>
                </c:pt>
                <c:pt idx="33900" formatCode="General">
                  <c:v>0.20527964818316299</c:v>
                </c:pt>
                <c:pt idx="33901" formatCode="General">
                  <c:v>0.20528738968677601</c:v>
                </c:pt>
                <c:pt idx="33902" formatCode="General">
                  <c:v>0.205295131328387</c:v>
                </c:pt>
                <c:pt idx="33903" formatCode="General">
                  <c:v>0.20530287310800099</c:v>
                </c:pt>
                <c:pt idx="33904" formatCode="General">
                  <c:v>0.20531061502562301</c:v>
                </c:pt>
                <c:pt idx="33905" formatCode="General">
                  <c:v>0.20531835708125901</c:v>
                </c:pt>
                <c:pt idx="33906" formatCode="General">
                  <c:v>0.20532609927491299</c:v>
                </c:pt>
                <c:pt idx="33907" formatCode="General">
                  <c:v>0.20533384160658999</c:v>
                </c:pt>
                <c:pt idx="33908" formatCode="General">
                  <c:v>0.20534158407629499</c:v>
                </c:pt>
                <c:pt idx="33909" formatCode="General">
                  <c:v>0.205349326684032</c:v>
                </c:pt>
                <c:pt idx="33910" formatCode="General">
                  <c:v>0.205357069429808</c:v>
                </c:pt>
                <c:pt idx="33911" formatCode="General">
                  <c:v>0.20536481231362599</c:v>
                </c:pt>
                <c:pt idx="33912" formatCode="General">
                  <c:v>0.20537255533549101</c:v>
                </c:pt>
                <c:pt idx="33913" formatCode="General">
                  <c:v>0.20538029849541001</c:v>
                </c:pt>
                <c:pt idx="33914" formatCode="General">
                  <c:v>0.20538804179338499</c:v>
                </c:pt>
                <c:pt idx="33915" formatCode="General">
                  <c:v>0.205395785229424</c:v>
                </c:pt>
                <c:pt idx="33916" formatCode="General">
                  <c:v>0.205403528803529</c:v>
                </c:pt>
                <c:pt idx="33917" formatCode="General">
                  <c:v>0.20541127251570701</c:v>
                </c:pt>
                <c:pt idx="33918" formatCode="General">
                  <c:v>0.20541901636596099</c:v>
                </c:pt>
                <c:pt idx="33919" formatCode="General">
                  <c:v>0.20542676035429799</c:v>
                </c:pt>
                <c:pt idx="33920" formatCode="General">
                  <c:v>0.20543450448072201</c:v>
                </c:pt>
                <c:pt idx="33921" formatCode="General">
                  <c:v>0.205442248745238</c:v>
                </c:pt>
                <c:pt idx="33922" formatCode="General">
                  <c:v>0.20544999314785101</c:v>
                </c:pt>
                <c:pt idx="33923" formatCode="General">
                  <c:v>0.20545773768856501</c:v>
                </c:pt>
                <c:pt idx="33924" formatCode="General">
                  <c:v>0.20546548236738599</c:v>
                </c:pt>
                <c:pt idx="33925" formatCode="General">
                  <c:v>0.20547322718431901</c:v>
                </c:pt>
                <c:pt idx="33926" formatCode="General">
                  <c:v>0.205480972139368</c:v>
                </c:pt>
                <c:pt idx="33927" formatCode="General">
                  <c:v>0.205488717232539</c:v>
                </c:pt>
                <c:pt idx="33928" formatCode="General">
                  <c:v>0.20549646246383699</c:v>
                </c:pt>
                <c:pt idx="33929" formatCode="General">
                  <c:v>0.20550420783326501</c:v>
                </c:pt>
                <c:pt idx="33930" formatCode="General">
                  <c:v>0.20551195334083</c:v>
                </c:pt>
                <c:pt idx="33931" formatCode="General">
                  <c:v>0.20551969898653599</c:v>
                </c:pt>
                <c:pt idx="33932" formatCode="General">
                  <c:v>0.20552744477038801</c:v>
                </c:pt>
                <c:pt idx="33933" formatCode="General">
                  <c:v>0.20553519069239101</c:v>
                </c:pt>
                <c:pt idx="33934" formatCode="General">
                  <c:v>0.205542936752551</c:v>
                </c:pt>
                <c:pt idx="33935" formatCode="General">
                  <c:v>0.20555068295087101</c:v>
                </c:pt>
                <c:pt idx="33936" formatCode="General">
                  <c:v>0.20555842928735599</c:v>
                </c:pt>
                <c:pt idx="33937" formatCode="General">
                  <c:v>0.205566175762013</c:v>
                </c:pt>
                <c:pt idx="33938" formatCode="General">
                  <c:v>0.20557392237484501</c:v>
                </c:pt>
                <c:pt idx="33939" formatCode="General">
                  <c:v>0.20558166912585901</c:v>
                </c:pt>
                <c:pt idx="33940" formatCode="General">
                  <c:v>0.20558941601505701</c:v>
                </c:pt>
                <c:pt idx="33941" formatCode="General">
                  <c:v>0.20559716304244599</c:v>
                </c:pt>
                <c:pt idx="33942" formatCode="General">
                  <c:v>0.20560491020803001</c:v>
                </c:pt>
                <c:pt idx="33943" formatCode="General">
                  <c:v>0.20561265751181501</c:v>
                </c:pt>
                <c:pt idx="33944" formatCode="General">
                  <c:v>0.20562040495380501</c:v>
                </c:pt>
                <c:pt idx="33945" formatCode="General">
                  <c:v>0.20562815253400599</c:v>
                </c:pt>
                <c:pt idx="33946" formatCode="General">
                  <c:v>0.20563590025242101</c:v>
                </c:pt>
                <c:pt idx="33947" formatCode="General">
                  <c:v>0.205643648109056</c:v>
                </c:pt>
                <c:pt idx="33948" formatCode="General">
                  <c:v>0.205651396103917</c:v>
                </c:pt>
                <c:pt idx="33949" formatCode="General">
                  <c:v>0.20565914423700701</c:v>
                </c:pt>
                <c:pt idx="33950" formatCode="General">
                  <c:v>0.20566689250833201</c:v>
                </c:pt>
                <c:pt idx="33951" formatCode="General">
                  <c:v>0.205674640917897</c:v>
                </c:pt>
                <c:pt idx="33952" formatCode="General">
                  <c:v>0.20568238946570699</c:v>
                </c:pt>
                <c:pt idx="33953" formatCode="General">
                  <c:v>0.20569013815176701</c:v>
                </c:pt>
                <c:pt idx="33954" formatCode="General">
                  <c:v>0.20569788697608099</c:v>
                </c:pt>
                <c:pt idx="33955" formatCode="General">
                  <c:v>0.20570563593865401</c:v>
                </c:pt>
                <c:pt idx="33956" formatCode="General">
                  <c:v>0.20571338503949199</c:v>
                </c:pt>
                <c:pt idx="33957" formatCode="General">
                  <c:v>0.205721134278599</c:v>
                </c:pt>
                <c:pt idx="33958" formatCode="General">
                  <c:v>0.20572888365598099</c:v>
                </c:pt>
                <c:pt idx="33959" formatCode="General">
                  <c:v>0.20573663317164201</c:v>
                </c:pt>
                <c:pt idx="33960" formatCode="General">
                  <c:v>0.20574438282558699</c:v>
                </c:pt>
                <c:pt idx="33961" formatCode="General">
                  <c:v>0.20575213261782199</c:v>
                </c:pt>
                <c:pt idx="33962" formatCode="General">
                  <c:v>0.20575988254835001</c:v>
                </c:pt>
                <c:pt idx="33963" formatCode="General">
                  <c:v>0.20576763261717701</c:v>
                </c:pt>
                <c:pt idx="33964" formatCode="General">
                  <c:v>0.20577538282430899</c:v>
                </c:pt>
                <c:pt idx="33965" formatCode="General">
                  <c:v>0.205783133169749</c:v>
                </c:pt>
                <c:pt idx="33966" formatCode="General">
                  <c:v>0.20579088365350301</c:v>
                </c:pt>
                <c:pt idx="33967" formatCode="General">
                  <c:v>0.20579863427557599</c:v>
                </c:pt>
                <c:pt idx="33968" formatCode="General">
                  <c:v>0.20580638503597201</c:v>
                </c:pt>
                <c:pt idx="33969" formatCode="General">
                  <c:v>0.205814135934697</c:v>
                </c:pt>
                <c:pt idx="33970" formatCode="General">
                  <c:v>0.20582188697175599</c:v>
                </c:pt>
                <c:pt idx="33971" formatCode="General">
                  <c:v>0.20582963814715299</c:v>
                </c:pt>
                <c:pt idx="33972" formatCode="General">
                  <c:v>0.205837389460894</c:v>
                </c:pt>
                <c:pt idx="33973" formatCode="General">
                  <c:v>0.205845140912983</c:v>
                </c:pt>
                <c:pt idx="33974" formatCode="General">
                  <c:v>0.20585289250342501</c:v>
                </c:pt>
                <c:pt idx="33975" formatCode="General">
                  <c:v>0.205860644232226</c:v>
                </c:pt>
                <c:pt idx="33976" formatCode="General">
                  <c:v>0.20586839609938901</c:v>
                </c:pt>
                <c:pt idx="33977" formatCode="General">
                  <c:v>0.205876148104921</c:v>
                </c:pt>
                <c:pt idx="33978" formatCode="General">
                  <c:v>0.205883900248826</c:v>
                </c:pt>
                <c:pt idx="33979" formatCode="General">
                  <c:v>0.205891652531109</c:v>
                </c:pt>
                <c:pt idx="33980" formatCode="General">
                  <c:v>0.205899404951775</c:v>
                </c:pt>
                <c:pt idx="33981" formatCode="General">
                  <c:v>0.205907157510829</c:v>
                </c:pt>
                <c:pt idx="33982" formatCode="General">
                  <c:v>0.20591491020827499</c:v>
                </c:pt>
                <c:pt idx="33983" formatCode="General">
                  <c:v>0.20592266304411999</c:v>
                </c:pt>
                <c:pt idx="33984" formatCode="General">
                  <c:v>0.20593041601836701</c:v>
                </c:pt>
                <c:pt idx="33985" formatCode="General">
                  <c:v>0.205938169131022</c:v>
                </c:pt>
                <c:pt idx="33986" formatCode="General">
                  <c:v>0.205945922382089</c:v>
                </c:pt>
                <c:pt idx="33987" formatCode="General">
                  <c:v>0.205953675771574</c:v>
                </c:pt>
                <c:pt idx="33988" formatCode="General">
                  <c:v>0.205961429299482</c:v>
                </c:pt>
                <c:pt idx="33989" formatCode="General">
                  <c:v>0.20596918296581601</c:v>
                </c:pt>
                <c:pt idx="33990" formatCode="General">
                  <c:v>0.20597693677058401</c:v>
                </c:pt>
                <c:pt idx="33991" formatCode="General">
                  <c:v>0.205984690713788</c:v>
                </c:pt>
                <c:pt idx="33992" formatCode="General">
                  <c:v>0.20599244479543499</c:v>
                </c:pt>
                <c:pt idx="33993" formatCode="General">
                  <c:v>0.20600019901552899</c:v>
                </c:pt>
                <c:pt idx="33994" formatCode="General">
                  <c:v>0.20600795337407499</c:v>
                </c:pt>
                <c:pt idx="33995" formatCode="General">
                  <c:v>0.20601570787107801</c:v>
                </c:pt>
                <c:pt idx="33996" formatCode="General">
                  <c:v>0.20602346250654399</c:v>
                </c:pt>
                <c:pt idx="33997" formatCode="General">
                  <c:v>0.20603121728047599</c:v>
                </c:pt>
                <c:pt idx="33998" formatCode="General">
                  <c:v>0.20603897219288</c:v>
                </c:pt>
                <c:pt idx="33999" formatCode="General">
                  <c:v>0.206046727243761</c:v>
                </c:pt>
                <c:pt idx="34000" formatCode="General">
                  <c:v>0.20605448243312399</c:v>
                </c:pt>
                <c:pt idx="34001" formatCode="General">
                  <c:v>0.20606223776097399</c:v>
                </c:pt>
                <c:pt idx="34002" formatCode="General">
                  <c:v>0.20606999322731501</c:v>
                </c:pt>
                <c:pt idx="34003" formatCode="General">
                  <c:v>0.20607774883215299</c:v>
                </c:pt>
                <c:pt idx="34004" formatCode="General">
                  <c:v>0.20608550457549299</c:v>
                </c:pt>
                <c:pt idx="34005" formatCode="General">
                  <c:v>0.206093260457339</c:v>
                </c:pt>
                <c:pt idx="34006" formatCode="General">
                  <c:v>0.20610101647769599</c:v>
                </c:pt>
                <c:pt idx="34007" formatCode="General">
                  <c:v>0.20610877263656999</c:v>
                </c:pt>
                <c:pt idx="34008" formatCode="General">
                  <c:v>0.20611652893396601</c:v>
                </c:pt>
                <c:pt idx="34009" formatCode="General">
                  <c:v>0.206124285369888</c:v>
                </c:pt>
                <c:pt idx="34010" formatCode="General">
                  <c:v>0.20613204194434101</c:v>
                </c:pt>
                <c:pt idx="34011" formatCode="General">
                  <c:v>0.20613979865733001</c:v>
                </c:pt>
                <c:pt idx="34012" formatCode="General">
                  <c:v>0.20614755550885999</c:v>
                </c:pt>
                <c:pt idx="34013" formatCode="General">
                  <c:v>0.20615531249893701</c:v>
                </c:pt>
                <c:pt idx="34014" formatCode="General">
                  <c:v>0.206163069627565</c:v>
                </c:pt>
                <c:pt idx="34015" formatCode="General">
                  <c:v>0.206170826894748</c:v>
                </c:pt>
                <c:pt idx="34016" formatCode="General">
                  <c:v>0.20617858430049299</c:v>
                </c:pt>
                <c:pt idx="34017" formatCode="General">
                  <c:v>0.206186341844804</c:v>
                </c:pt>
                <c:pt idx="34018" formatCode="General">
                  <c:v>0.206194099527685</c:v>
                </c:pt>
                <c:pt idx="34019" formatCode="General">
                  <c:v>0.20620185734914301</c:v>
                </c:pt>
                <c:pt idx="34020" formatCode="General">
                  <c:v>0.206209615309181</c:v>
                </c:pt>
                <c:pt idx="34021" formatCode="General">
                  <c:v>0.20621737340780499</c:v>
                </c:pt>
                <c:pt idx="34022" formatCode="General">
                  <c:v>0.20622513164501899</c:v>
                </c:pt>
                <c:pt idx="34023" formatCode="General">
                  <c:v>0.20623289002082901</c:v>
                </c:pt>
                <c:pt idx="34024" formatCode="General">
                  <c:v>0.20624064853523999</c:v>
                </c:pt>
                <c:pt idx="34025" formatCode="General">
                  <c:v>0.20624840718825699</c:v>
                </c:pt>
                <c:pt idx="34026" formatCode="General">
                  <c:v>0.206256165979883</c:v>
                </c:pt>
                <c:pt idx="34027" formatCode="General">
                  <c:v>0.20626392491012599</c:v>
                </c:pt>
                <c:pt idx="34028" formatCode="General">
                  <c:v>0.20627168397898801</c:v>
                </c:pt>
                <c:pt idx="34029" formatCode="General">
                  <c:v>0.20627944318647601</c:v>
                </c:pt>
                <c:pt idx="34030" formatCode="General">
                  <c:v>0.206287202532595</c:v>
                </c:pt>
                <c:pt idx="34031" formatCode="General">
                  <c:v>0.20629496201734801</c:v>
                </c:pt>
                <c:pt idx="34032" formatCode="General">
                  <c:v>0.20630272164074201</c:v>
                </c:pt>
                <c:pt idx="34033" formatCode="General">
                  <c:v>0.20631048140278099</c:v>
                </c:pt>
                <c:pt idx="34034" formatCode="General">
                  <c:v>0.20631824130347001</c:v>
                </c:pt>
                <c:pt idx="34035" formatCode="General">
                  <c:v>0.20632600134281401</c:v>
                </c:pt>
                <c:pt idx="34036" formatCode="General">
                  <c:v>0.206333761520818</c:v>
                </c:pt>
                <c:pt idx="34037" formatCode="General">
                  <c:v>0.206341521837487</c:v>
                </c:pt>
                <c:pt idx="34038" formatCode="General">
                  <c:v>0.20634928229282601</c:v>
                </c:pt>
                <c:pt idx="34039" formatCode="General">
                  <c:v>0.20635704288684001</c:v>
                </c:pt>
                <c:pt idx="34040" formatCode="General">
                  <c:v>0.20636480361953399</c:v>
                </c:pt>
                <c:pt idx="34041" formatCode="General">
                  <c:v>0.20637256449091301</c:v>
                </c:pt>
                <c:pt idx="34042" formatCode="General">
                  <c:v>0.20638032550098101</c:v>
                </c:pt>
                <c:pt idx="34043" formatCode="General">
                  <c:v>0.20638808664974501</c:v>
                </c:pt>
                <c:pt idx="34044" formatCode="General">
                  <c:v>0.206395847937207</c:v>
                </c:pt>
                <c:pt idx="34045" formatCode="General">
                  <c:v>0.20640360936337501</c:v>
                </c:pt>
                <c:pt idx="34046" formatCode="General">
                  <c:v>0.20641137092825201</c:v>
                </c:pt>
                <c:pt idx="34047" formatCode="General">
                  <c:v>0.206419132631844</c:v>
                </c:pt>
                <c:pt idx="34048" formatCode="General">
                  <c:v>0.20642689447415499</c:v>
                </c:pt>
                <c:pt idx="34049" formatCode="General">
                  <c:v>0.20643465645518999</c:v>
                </c:pt>
                <c:pt idx="34050" formatCode="General">
                  <c:v>0.20644241857495599</c:v>
                </c:pt>
                <c:pt idx="34051" formatCode="General">
                  <c:v>0.20645018083345501</c:v>
                </c:pt>
                <c:pt idx="34052" formatCode="General">
                  <c:v>0.206457943230694</c:v>
                </c:pt>
                <c:pt idx="34053" formatCode="General">
                  <c:v>0.206465705766677</c:v>
                </c:pt>
                <c:pt idx="34054" formatCode="General">
                  <c:v>0.20647346844140901</c:v>
                </c:pt>
                <c:pt idx="34055" formatCode="General">
                  <c:v>0.20648123125489601</c:v>
                </c:pt>
                <c:pt idx="34056" formatCode="General">
                  <c:v>0.20648899420714201</c:v>
                </c:pt>
                <c:pt idx="34057" formatCode="General">
                  <c:v>0.20649675729815201</c:v>
                </c:pt>
                <c:pt idx="34058" formatCode="General">
                  <c:v>0.206504520527931</c:v>
                </c:pt>
                <c:pt idx="34059" formatCode="General">
                  <c:v>0.20651228389648399</c:v>
                </c:pt>
                <c:pt idx="34060" formatCode="General">
                  <c:v>0.20652004740381599</c:v>
                </c:pt>
                <c:pt idx="34061" formatCode="General">
                  <c:v>0.20652781104993201</c:v>
                </c:pt>
                <c:pt idx="34062" formatCode="General">
                  <c:v>0.206535574834837</c:v>
                </c:pt>
                <c:pt idx="34063" formatCode="General">
                  <c:v>0.206543338758536</c:v>
                </c:pt>
                <c:pt idx="34064" formatCode="General">
                  <c:v>0.206551102821034</c:v>
                </c:pt>
                <c:pt idx="34065" formatCode="General">
                  <c:v>0.206558867022336</c:v>
                </c:pt>
                <c:pt idx="34066" formatCode="General">
                  <c:v>0.20656663136244699</c:v>
                </c:pt>
                <c:pt idx="34067" formatCode="General">
                  <c:v>0.20657439584137099</c:v>
                </c:pt>
                <c:pt idx="34068" formatCode="General">
                  <c:v>0.20658216045911401</c:v>
                </c:pt>
                <c:pt idx="34069" formatCode="General">
                  <c:v>0.20658992521568101</c:v>
                </c:pt>
                <c:pt idx="34070" formatCode="General">
                  <c:v>0.20659769011107601</c:v>
                </c:pt>
                <c:pt idx="34071" formatCode="General">
                  <c:v>0.20660545514530501</c:v>
                </c:pt>
                <c:pt idx="34072" formatCode="General">
                  <c:v>0.20661322031837301</c:v>
                </c:pt>
                <c:pt idx="34073" formatCode="General">
                  <c:v>0.206620985630284</c:v>
                </c:pt>
                <c:pt idx="34074" formatCode="General">
                  <c:v>0.206628751081044</c:v>
                </c:pt>
                <c:pt idx="34075" formatCode="General">
                  <c:v>0.20663651667065699</c:v>
                </c:pt>
                <c:pt idx="34076" formatCode="General">
                  <c:v>0.20664428239912899</c:v>
                </c:pt>
                <c:pt idx="34077" formatCode="General">
                  <c:v>0.20665204826646399</c:v>
                </c:pt>
                <c:pt idx="34078" formatCode="General">
                  <c:v>0.206659814272667</c:v>
                </c:pt>
                <c:pt idx="34079" formatCode="General">
                  <c:v>0.206667580417744</c:v>
                </c:pt>
                <c:pt idx="34080" formatCode="General">
                  <c:v>0.20667534670169899</c:v>
                </c:pt>
                <c:pt idx="34081" formatCode="General">
                  <c:v>0.20668311312453799</c:v>
                </c:pt>
                <c:pt idx="34082" formatCode="General">
                  <c:v>0.20669087968626501</c:v>
                </c:pt>
                <c:pt idx="34083" formatCode="General">
                  <c:v>0.20669864638688401</c:v>
                </c:pt>
                <c:pt idx="34084" formatCode="General">
                  <c:v>0.20670641322640301</c:v>
                </c:pt>
                <c:pt idx="34085" formatCode="General">
                  <c:v>0.20671418020482399</c:v>
                </c:pt>
                <c:pt idx="34086" formatCode="General">
                  <c:v>0.20672194732215299</c:v>
                </c:pt>
                <c:pt idx="34087" formatCode="General">
                  <c:v>0.20672971457839601</c:v>
                </c:pt>
                <c:pt idx="34088" formatCode="General">
                  <c:v>0.20673748197355599</c:v>
                </c:pt>
                <c:pt idx="34089" formatCode="General">
                  <c:v>0.20674524950764001</c:v>
                </c:pt>
                <c:pt idx="34090" formatCode="General">
                  <c:v>0.206753017180652</c:v>
                </c:pt>
                <c:pt idx="34091" formatCode="General">
                  <c:v>0.20676078499259601</c:v>
                </c:pt>
                <c:pt idx="34092" formatCode="General">
                  <c:v>0.20676855294347901</c:v>
                </c:pt>
                <c:pt idx="34093" formatCode="General">
                  <c:v>0.20677632103330401</c:v>
                </c:pt>
                <c:pt idx="34094" formatCode="General">
                  <c:v>0.206784089262077</c:v>
                </c:pt>
                <c:pt idx="34095" formatCode="General">
                  <c:v>0.20679185762980301</c:v>
                </c:pt>
                <c:pt idx="34096" formatCode="General">
                  <c:v>0.206799626136487</c:v>
                </c:pt>
                <c:pt idx="34097" formatCode="General">
                  <c:v>0.206807394782134</c:v>
                </c:pt>
                <c:pt idx="34098" formatCode="General">
                  <c:v>0.20681516356674901</c:v>
                </c:pt>
                <c:pt idx="34099" formatCode="General">
                  <c:v>0.20682293249033601</c:v>
                </c:pt>
                <c:pt idx="34100" formatCode="General">
                  <c:v>0.20683070155290101</c:v>
                </c:pt>
                <c:pt idx="34101" formatCode="General">
                  <c:v>0.206838470754449</c:v>
                </c:pt>
                <c:pt idx="34102" formatCode="General">
                  <c:v>0.20684624009498401</c:v>
                </c:pt>
                <c:pt idx="34103" formatCode="General">
                  <c:v>0.206854009574512</c:v>
                </c:pt>
                <c:pt idx="34104" formatCode="General">
                  <c:v>0.206861779193038</c:v>
                </c:pt>
                <c:pt idx="34105" formatCode="General">
                  <c:v>0.206869548950566</c:v>
                </c:pt>
                <c:pt idx="34106" formatCode="General">
                  <c:v>0.206877318847101</c:v>
                </c:pt>
                <c:pt idx="34107" formatCode="General">
                  <c:v>0.20688508888265</c:v>
                </c:pt>
                <c:pt idx="34108" formatCode="General">
                  <c:v>0.20689285905721599</c:v>
                </c:pt>
                <c:pt idx="34109" formatCode="General">
                  <c:v>0.206900629370804</c:v>
                </c:pt>
                <c:pt idx="34110" formatCode="General">
                  <c:v>0.20690839982341899</c:v>
                </c:pt>
                <c:pt idx="34111" formatCode="General">
                  <c:v>0.20691617041506699</c:v>
                </c:pt>
                <c:pt idx="34112" formatCode="General">
                  <c:v>0.20692394114575299</c:v>
                </c:pt>
                <c:pt idx="34113" formatCode="General">
                  <c:v>0.206931712015481</c:v>
                </c:pt>
                <c:pt idx="34114" formatCode="General">
                  <c:v>0.20693948302425599</c:v>
                </c:pt>
                <c:pt idx="34115" formatCode="General">
                  <c:v>0.20694725417208301</c:v>
                </c:pt>
                <c:pt idx="34116" formatCode="General">
                  <c:v>0.20695502545896799</c:v>
                </c:pt>
                <c:pt idx="34117" formatCode="General">
                  <c:v>0.20696279688491501</c:v>
                </c:pt>
                <c:pt idx="34118" formatCode="General">
                  <c:v>0.20697056844993</c:v>
                </c:pt>
                <c:pt idx="34119" formatCode="General">
                  <c:v>0.20697834015401601</c:v>
                </c:pt>
                <c:pt idx="34120" formatCode="General">
                  <c:v>0.20698611199718001</c:v>
                </c:pt>
                <c:pt idx="34121" formatCode="General">
                  <c:v>0.206993883979426</c:v>
                </c:pt>
                <c:pt idx="34122" formatCode="General">
                  <c:v>0.20700165610075899</c:v>
                </c:pt>
                <c:pt idx="34123" formatCode="General">
                  <c:v>0.20700942836118499</c:v>
                </c:pt>
                <c:pt idx="34124" formatCode="General">
                  <c:v>0.20701720076070701</c:v>
                </c:pt>
                <c:pt idx="34125" formatCode="General">
                  <c:v>0.20702497329933101</c:v>
                </c:pt>
                <c:pt idx="34126" formatCode="General">
                  <c:v>0.207032745977063</c:v>
                </c:pt>
                <c:pt idx="34127" formatCode="General">
                  <c:v>0.207040518793907</c:v>
                </c:pt>
                <c:pt idx="34128" formatCode="General">
                  <c:v>0.207048291749867</c:v>
                </c:pt>
                <c:pt idx="34129" formatCode="General">
                  <c:v>0.20705606484495001</c:v>
                </c:pt>
                <c:pt idx="34130" formatCode="General">
                  <c:v>0.20706383807916001</c:v>
                </c:pt>
                <c:pt idx="34131" formatCode="General">
                  <c:v>0.207071611452502</c:v>
                </c:pt>
                <c:pt idx="34132" formatCode="General">
                  <c:v>0.20707938496497999</c:v>
                </c:pt>
                <c:pt idx="34133" formatCode="General">
                  <c:v>0.20708715861660101</c:v>
                </c:pt>
                <c:pt idx="34134" formatCode="General">
                  <c:v>0.20709493240736801</c:v>
                </c:pt>
                <c:pt idx="34135" formatCode="General">
                  <c:v>0.207102706337288</c:v>
                </c:pt>
                <c:pt idx="34136" formatCode="General">
                  <c:v>0.20711048040636401</c:v>
                </c:pt>
                <c:pt idx="34137" formatCode="General">
                  <c:v>0.20711825461460201</c:v>
                </c:pt>
                <c:pt idx="34138" formatCode="General">
                  <c:v>0.20712602896200799</c:v>
                </c:pt>
                <c:pt idx="34139" formatCode="General">
                  <c:v>0.20713380344858401</c:v>
                </c:pt>
                <c:pt idx="34140" formatCode="General">
                  <c:v>0.207141578074338</c:v>
                </c:pt>
                <c:pt idx="34141" formatCode="General">
                  <c:v>0.20714935283927399</c:v>
                </c:pt>
                <c:pt idx="34142" formatCode="General">
                  <c:v>0.20715712774339601</c:v>
                </c:pt>
                <c:pt idx="34143" formatCode="General">
                  <c:v>0.20716490278670999</c:v>
                </c:pt>
                <c:pt idx="34144" formatCode="General">
                  <c:v>0.20717267796922101</c:v>
                </c:pt>
                <c:pt idx="34145" formatCode="General">
                  <c:v>0.20718045329093299</c:v>
                </c:pt>
                <c:pt idx="34146" formatCode="General">
                  <c:v>0.207188228751853</c:v>
                </c:pt>
                <c:pt idx="34147" formatCode="General">
                  <c:v>0.20719600435198399</c:v>
                </c:pt>
                <c:pt idx="34148" formatCode="General">
                  <c:v>0.207203780091331</c:v>
                </c:pt>
                <c:pt idx="34149" formatCode="General">
                  <c:v>0.20721155596990001</c:v>
                </c:pt>
                <c:pt idx="34150" formatCode="General">
                  <c:v>0.20721933198769699</c:v>
                </c:pt>
                <c:pt idx="34151" formatCode="General">
                  <c:v>0.207227108144724</c:v>
                </c:pt>
                <c:pt idx="34152" formatCode="General">
                  <c:v>0.207234884440988</c:v>
                </c:pt>
                <c:pt idx="34153" formatCode="General">
                  <c:v>0.20724266087649401</c:v>
                </c:pt>
                <c:pt idx="34154" formatCode="General">
                  <c:v>0.20725043745124699</c:v>
                </c:pt>
                <c:pt idx="34155" formatCode="General">
                  <c:v>0.207258214165251</c:v>
                </c:pt>
                <c:pt idx="34156" formatCode="General">
                  <c:v>0.20726599101851201</c:v>
                </c:pt>
                <c:pt idx="34157" formatCode="General">
                  <c:v>0.207273768011034</c:v>
                </c:pt>
                <c:pt idx="34158" formatCode="General">
                  <c:v>0.20728154514282299</c:v>
                </c:pt>
                <c:pt idx="34159" formatCode="General">
                  <c:v>0.20728932241388301</c:v>
                </c:pt>
                <c:pt idx="34160" formatCode="General">
                  <c:v>0.20729709982422001</c:v>
                </c:pt>
                <c:pt idx="34161" formatCode="General">
                  <c:v>0.20730487737383799</c:v>
                </c:pt>
                <c:pt idx="34162" formatCode="General">
                  <c:v>0.20731265506274299</c:v>
                </c:pt>
                <c:pt idx="34163" formatCode="General">
                  <c:v>0.20732043289093899</c:v>
                </c:pt>
                <c:pt idx="34164" formatCode="General">
                  <c:v>0.207328210858432</c:v>
                </c:pt>
                <c:pt idx="34165" formatCode="General">
                  <c:v>0.20733598896522701</c:v>
                </c:pt>
                <c:pt idx="34166" formatCode="General">
                  <c:v>0.207343767211327</c:v>
                </c:pt>
                <c:pt idx="34167" formatCode="General">
                  <c:v>0.20735154559673999</c:v>
                </c:pt>
                <c:pt idx="34168" formatCode="General">
                  <c:v>0.20735932412146801</c:v>
                </c:pt>
                <c:pt idx="34169" formatCode="General">
                  <c:v>0.20736710278551801</c:v>
                </c:pt>
                <c:pt idx="34170" formatCode="General">
                  <c:v>0.207374881588895</c:v>
                </c:pt>
                <c:pt idx="34171" formatCode="General">
                  <c:v>0.20738266053160301</c:v>
                </c:pt>
                <c:pt idx="34172" formatCode="General">
                  <c:v>0.207390439613647</c:v>
                </c:pt>
                <c:pt idx="34173" formatCode="General">
                  <c:v>0.20739821883503301</c:v>
                </c:pt>
                <c:pt idx="34174" formatCode="General">
                  <c:v>0.207405998195765</c:v>
                </c:pt>
                <c:pt idx="34175" formatCode="General">
                  <c:v>0.20741377769584901</c:v>
                </c:pt>
                <c:pt idx="34176" formatCode="General">
                  <c:v>0.207421557335289</c:v>
                </c:pt>
                <c:pt idx="34177" formatCode="General">
                  <c:v>0.20742933711409001</c:v>
                </c:pt>
                <c:pt idx="34178" formatCode="General">
                  <c:v>0.20743711703225801</c:v>
                </c:pt>
                <c:pt idx="34179" formatCode="General">
                  <c:v>0.20744489708979699</c:v>
                </c:pt>
                <c:pt idx="34180" formatCode="General">
                  <c:v>0.20745267728671199</c:v>
                </c:pt>
                <c:pt idx="34181" formatCode="General">
                  <c:v>0.20746045762300899</c:v>
                </c:pt>
                <c:pt idx="34182" formatCode="General">
                  <c:v>0.207468238098692</c:v>
                </c:pt>
                <c:pt idx="34183" formatCode="General">
                  <c:v>0.207476018713766</c:v>
                </c:pt>
                <c:pt idx="34184" formatCode="General">
                  <c:v>0.207483799468237</c:v>
                </c:pt>
                <c:pt idx="34185" formatCode="General">
                  <c:v>0.20749158036210899</c:v>
                </c:pt>
                <c:pt idx="34186" formatCode="General">
                  <c:v>0.20749936139538699</c:v>
                </c:pt>
                <c:pt idx="34187" formatCode="General">
                  <c:v>0.20750714256807701</c:v>
                </c:pt>
                <c:pt idx="34188" formatCode="General">
                  <c:v>0.207514923880183</c:v>
                </c:pt>
                <c:pt idx="34189" formatCode="General">
                  <c:v>0.20752270533170999</c:v>
                </c:pt>
                <c:pt idx="34190" formatCode="General">
                  <c:v>0.20753048692266399</c:v>
                </c:pt>
                <c:pt idx="34191" formatCode="General">
                  <c:v>0.207538268653049</c:v>
                </c:pt>
                <c:pt idx="34192" formatCode="General">
                  <c:v>0.20754605052287001</c:v>
                </c:pt>
                <c:pt idx="34193" formatCode="General">
                  <c:v>0.207553832532132</c:v>
                </c:pt>
                <c:pt idx="34194" formatCode="General">
                  <c:v>0.207561614680841</c:v>
                </c:pt>
                <c:pt idx="34195" formatCode="General">
                  <c:v>0.20756939696900101</c:v>
                </c:pt>
                <c:pt idx="34196" formatCode="General">
                  <c:v>0.20757717939661799</c:v>
                </c:pt>
                <c:pt idx="34197" formatCode="General">
                  <c:v>0.207584961963695</c:v>
                </c:pt>
                <c:pt idx="34198" formatCode="General">
                  <c:v>0.207592744670239</c:v>
                </c:pt>
                <c:pt idx="34199" formatCode="General">
                  <c:v>0.20760052751625399</c:v>
                </c:pt>
                <c:pt idx="34200" formatCode="General">
                  <c:v>0.207608310501746</c:v>
                </c:pt>
                <c:pt idx="34201" formatCode="General">
                  <c:v>0.20761609362671801</c:v>
                </c:pt>
                <c:pt idx="34202" formatCode="General">
                  <c:v>0.20762387689117701</c:v>
                </c:pt>
                <c:pt idx="34203" formatCode="General">
                  <c:v>0.207631660295128</c:v>
                </c:pt>
                <c:pt idx="34204" formatCode="General">
                  <c:v>0.20763944383857399</c:v>
                </c:pt>
                <c:pt idx="34205" formatCode="General">
                  <c:v>0.20764722752152201</c:v>
                </c:pt>
                <c:pt idx="34206" formatCode="General">
                  <c:v>0.20765501134397599</c:v>
                </c:pt>
                <c:pt idx="34207" formatCode="General">
                  <c:v>0.20766279530594101</c:v>
                </c:pt>
                <c:pt idx="34208" formatCode="General">
                  <c:v>0.20767057940742301</c:v>
                </c:pt>
                <c:pt idx="34209" formatCode="General">
                  <c:v>0.20767836364842601</c:v>
                </c:pt>
                <c:pt idx="34210" formatCode="General">
                  <c:v>0.20768614802895499</c:v>
                </c:pt>
                <c:pt idx="34211" formatCode="General">
                  <c:v>0.207693932549016</c:v>
                </c:pt>
                <c:pt idx="34212" formatCode="General">
                  <c:v>0.207701717208612</c:v>
                </c:pt>
                <c:pt idx="34213" formatCode="General">
                  <c:v>0.20770950200775101</c:v>
                </c:pt>
                <c:pt idx="34214" formatCode="General">
                  <c:v>0.20771728694643499</c:v>
                </c:pt>
                <c:pt idx="34215" formatCode="General">
                  <c:v>0.207725072024671</c:v>
                </c:pt>
                <c:pt idx="34216" formatCode="General">
                  <c:v>0.20773285724246199</c:v>
                </c:pt>
                <c:pt idx="34217" formatCode="General">
                  <c:v>0.20774064259981601</c:v>
                </c:pt>
                <c:pt idx="34218" formatCode="General">
                  <c:v>0.20774842809673499</c:v>
                </c:pt>
                <c:pt idx="34219" formatCode="General">
                  <c:v>0.207756213733226</c:v>
                </c:pt>
                <c:pt idx="34220" formatCode="General">
                  <c:v>0.207763999509293</c:v>
                </c:pt>
                <c:pt idx="34221" formatCode="General">
                  <c:v>0.20777178542494201</c:v>
                </c:pt>
                <c:pt idx="34222" formatCode="General">
                  <c:v>0.20777957148017701</c:v>
                </c:pt>
                <c:pt idx="34223" formatCode="General">
                  <c:v>0.207787357675003</c:v>
                </c:pt>
                <c:pt idx="34224" formatCode="General">
                  <c:v>0.207795144009425</c:v>
                </c:pt>
                <c:pt idx="34225" formatCode="General">
                  <c:v>0.207802930483449</c:v>
                </c:pt>
                <c:pt idx="34226" formatCode="General">
                  <c:v>0.20781071709707899</c:v>
                </c:pt>
                <c:pt idx="34227" formatCode="General">
                  <c:v>0.207818503850321</c:v>
                </c:pt>
                <c:pt idx="34228" formatCode="General">
                  <c:v>0.20782629074317899</c:v>
                </c:pt>
                <c:pt idx="34229" formatCode="General">
                  <c:v>0.20783407777565799</c:v>
                </c:pt>
                <c:pt idx="34230" formatCode="General">
                  <c:v>0.20784186494776299</c:v>
                </c:pt>
                <c:pt idx="34231" formatCode="General">
                  <c:v>0.2078496522595</c:v>
                </c:pt>
                <c:pt idx="34232" formatCode="General">
                  <c:v>0.207857439710874</c:v>
                </c:pt>
                <c:pt idx="34233" formatCode="General">
                  <c:v>0.207865227301888</c:v>
                </c:pt>
                <c:pt idx="34234" formatCode="General">
                  <c:v>0.20787301503255001</c:v>
                </c:pt>
                <c:pt idx="34235" formatCode="General">
                  <c:v>0.20788080290286201</c:v>
                </c:pt>
                <c:pt idx="34236" formatCode="General">
                  <c:v>0.20788859091283099</c:v>
                </c:pt>
                <c:pt idx="34237" formatCode="General">
                  <c:v>0.207896379062461</c:v>
                </c:pt>
                <c:pt idx="34238" formatCode="General">
                  <c:v>0.20790416735175801</c:v>
                </c:pt>
                <c:pt idx="34239" formatCode="General">
                  <c:v>0.20791195578072699</c:v>
                </c:pt>
                <c:pt idx="34240" formatCode="General">
                  <c:v>0.20791974434937099</c:v>
                </c:pt>
                <c:pt idx="34241" formatCode="General">
                  <c:v>0.20792753305769801</c:v>
                </c:pt>
                <c:pt idx="34242" formatCode="General">
                  <c:v>0.20793532190571001</c:v>
                </c:pt>
                <c:pt idx="34243" formatCode="General">
                  <c:v>0.207943110893414</c:v>
                </c:pt>
                <c:pt idx="34244" formatCode="General">
                  <c:v>0.20795090002081501</c:v>
                </c:pt>
                <c:pt idx="34245" formatCode="General">
                  <c:v>0.207958689287917</c:v>
                </c:pt>
                <c:pt idx="34246" formatCode="General">
                  <c:v>0.20796647869472601</c:v>
                </c:pt>
                <c:pt idx="34247" formatCode="General">
                  <c:v>0.20797426824124601</c:v>
                </c:pt>
                <c:pt idx="34248" formatCode="General">
                  <c:v>0.20798205792748301</c:v>
                </c:pt>
                <c:pt idx="34249" formatCode="General">
                  <c:v>0.20798984775344101</c:v>
                </c:pt>
                <c:pt idx="34250" formatCode="General">
                  <c:v>0.20799763771912599</c:v>
                </c:pt>
                <c:pt idx="34251" formatCode="General">
                  <c:v>0.20800542782454301</c:v>
                </c:pt>
                <c:pt idx="34252" formatCode="General">
                  <c:v>0.208013218069696</c:v>
                </c:pt>
                <c:pt idx="34253" formatCode="General">
                  <c:v>0.20802100845459001</c:v>
                </c:pt>
                <c:pt idx="34254" formatCode="General">
                  <c:v>0.20802879897923199</c:v>
                </c:pt>
                <c:pt idx="34255" formatCode="General">
                  <c:v>0.20803658964362401</c:v>
                </c:pt>
                <c:pt idx="34256" formatCode="General">
                  <c:v>0.20804438044777401</c:v>
                </c:pt>
                <c:pt idx="34257" formatCode="General">
                  <c:v>0.208052171391685</c:v>
                </c:pt>
                <c:pt idx="34258" formatCode="General">
                  <c:v>0.20805996247536299</c:v>
                </c:pt>
                <c:pt idx="34259" formatCode="General">
                  <c:v>0.208067753698813</c:v>
                </c:pt>
                <c:pt idx="34260" formatCode="General">
                  <c:v>0.20807554506203901</c:v>
                </c:pt>
                <c:pt idx="34261" formatCode="General">
                  <c:v>0.20808333656504699</c:v>
                </c:pt>
                <c:pt idx="34262" formatCode="General">
                  <c:v>0.20809112820784201</c:v>
                </c:pt>
                <c:pt idx="34263" formatCode="General">
                  <c:v>0.20809891999042801</c:v>
                </c:pt>
                <c:pt idx="34264" formatCode="General">
                  <c:v>0.20810671191281199</c:v>
                </c:pt>
                <c:pt idx="34265" formatCode="General">
                  <c:v>0.20811450397499701</c:v>
                </c:pt>
                <c:pt idx="34266" formatCode="General">
                  <c:v>0.20812229617698799</c:v>
                </c:pt>
                <c:pt idx="34267" formatCode="General">
                  <c:v>0.208130088518792</c:v>
                </c:pt>
                <c:pt idx="34268" formatCode="General">
                  <c:v>0.208137881000413</c:v>
                </c:pt>
                <c:pt idx="34269" formatCode="General">
                  <c:v>0.20814567362185499</c:v>
                </c:pt>
                <c:pt idx="34270" formatCode="General">
                  <c:v>0.20815346638312399</c:v>
                </c:pt>
                <c:pt idx="34271" formatCode="General">
                  <c:v>0.20816125928422499</c:v>
                </c:pt>
                <c:pt idx="34272" formatCode="General">
                  <c:v>0.208169052325163</c:v>
                </c:pt>
                <c:pt idx="34273" formatCode="General">
                  <c:v>0.20817684550594301</c:v>
                </c:pt>
                <c:pt idx="34274" formatCode="General">
                  <c:v>0.20818463882657001</c:v>
                </c:pt>
                <c:pt idx="34275" formatCode="General">
                  <c:v>0.20819243228704901</c:v>
                </c:pt>
                <c:pt idx="34276" formatCode="General">
                  <c:v>0.20820022588738499</c:v>
                </c:pt>
                <c:pt idx="34277" formatCode="General">
                  <c:v>0.20820801962758301</c:v>
                </c:pt>
                <c:pt idx="34278" formatCode="General">
                  <c:v>0.20821581350764801</c:v>
                </c:pt>
                <c:pt idx="34279" formatCode="General">
                  <c:v>0.20822360752758501</c:v>
                </c:pt>
                <c:pt idx="34280" formatCode="General">
                  <c:v>0.20823140168739801</c:v>
                </c:pt>
                <c:pt idx="34281" formatCode="General">
                  <c:v>0.208239195987095</c:v>
                </c:pt>
                <c:pt idx="34282" formatCode="General">
                  <c:v>0.20824699042667799</c:v>
                </c:pt>
                <c:pt idx="34283" formatCode="General">
                  <c:v>0.20825478500615299</c:v>
                </c:pt>
                <c:pt idx="34284" formatCode="General">
                  <c:v>0.208262579725526</c:v>
                </c:pt>
                <c:pt idx="34285" formatCode="General">
                  <c:v>0.20827037458479999</c:v>
                </c:pt>
                <c:pt idx="34286" formatCode="General">
                  <c:v>0.20827816958398199</c:v>
                </c:pt>
                <c:pt idx="34287" formatCode="General">
                  <c:v>0.20828596472307601</c:v>
                </c:pt>
                <c:pt idx="34288" formatCode="General">
                  <c:v>0.20829376000208699</c:v>
                </c:pt>
                <c:pt idx="34289" formatCode="General">
                  <c:v>0.208301555421021</c:v>
                </c:pt>
                <c:pt idx="34290" formatCode="General">
                  <c:v>0.20830935097988201</c:v>
                </c:pt>
                <c:pt idx="34291" formatCode="General">
                  <c:v>0.20831714667867501</c:v>
                </c:pt>
                <c:pt idx="34292" formatCode="General">
                  <c:v>0.20832494251740499</c:v>
                </c:pt>
                <c:pt idx="34293" formatCode="General">
                  <c:v>0.208332738496078</c:v>
                </c:pt>
                <c:pt idx="34294" formatCode="General">
                  <c:v>0.20834053461469801</c:v>
                </c:pt>
                <c:pt idx="34295" formatCode="General">
                  <c:v>0.20834833087327101</c:v>
                </c:pt>
                <c:pt idx="34296" formatCode="General">
                  <c:v>0.208356127271801</c:v>
                </c:pt>
                <c:pt idx="34297" formatCode="General">
                  <c:v>0.20836392381029301</c:v>
                </c:pt>
                <c:pt idx="34298" formatCode="General">
                  <c:v>0.20837172048875299</c:v>
                </c:pt>
                <c:pt idx="34299" formatCode="General">
                  <c:v>0.20837951730718501</c:v>
                </c:pt>
                <c:pt idx="34300" formatCode="General">
                  <c:v>0.20838731426559601</c:v>
                </c:pt>
                <c:pt idx="34301" formatCode="General">
                  <c:v>0.208395111363988</c:v>
                </c:pt>
                <c:pt idx="34302" formatCode="General">
                  <c:v>0.20840290860236799</c:v>
                </c:pt>
                <c:pt idx="34303" formatCode="General">
                  <c:v>0.20841070598074099</c:v>
                </c:pt>
                <c:pt idx="34304" formatCode="General">
                  <c:v>0.20841850349911101</c:v>
                </c:pt>
                <c:pt idx="34305" formatCode="General">
                  <c:v>0.20842630115748401</c:v>
                </c:pt>
                <c:pt idx="34306" formatCode="General">
                  <c:v>0.20843409895586501</c:v>
                </c:pt>
                <c:pt idx="34307" formatCode="General">
                  <c:v>0.20844189689425799</c:v>
                </c:pt>
                <c:pt idx="34308" formatCode="General">
                  <c:v>0.20844969497266999</c:v>
                </c:pt>
                <c:pt idx="34309" formatCode="General">
                  <c:v>0.20845749319110399</c:v>
                </c:pt>
                <c:pt idx="34310" formatCode="General">
                  <c:v>0.208465291549565</c:v>
                </c:pt>
                <c:pt idx="34311" formatCode="General">
                  <c:v>0.20847309004806</c:v>
                </c:pt>
                <c:pt idx="34312" formatCode="General">
                  <c:v>0.20848088868659201</c:v>
                </c:pt>
                <c:pt idx="34313" formatCode="General">
                  <c:v>0.20848868746516799</c:v>
                </c:pt>
                <c:pt idx="34314" formatCode="General">
                  <c:v>0.20849648638379101</c:v>
                </c:pt>
                <c:pt idx="34315" formatCode="General">
                  <c:v>0.20850428544246699</c:v>
                </c:pt>
                <c:pt idx="34316" formatCode="General">
                  <c:v>0.208512084641201</c:v>
                </c:pt>
                <c:pt idx="34317" formatCode="General">
                  <c:v>0.20851988397999899</c:v>
                </c:pt>
                <c:pt idx="34318" formatCode="General">
                  <c:v>0.20852768345886399</c:v>
                </c:pt>
                <c:pt idx="34319" formatCode="General">
                  <c:v>0.20853548307780201</c:v>
                </c:pt>
                <c:pt idx="34320" formatCode="General">
                  <c:v>0.208543282836819</c:v>
                </c:pt>
                <c:pt idx="34321" formatCode="General">
                  <c:v>0.20855108273591799</c:v>
                </c:pt>
                <c:pt idx="34322" formatCode="General">
                  <c:v>0.20855888277510601</c:v>
                </c:pt>
                <c:pt idx="34323" formatCode="General">
                  <c:v>0.20856668295438699</c:v>
                </c:pt>
                <c:pt idx="34324" formatCode="General">
                  <c:v>0.20857448327376599</c:v>
                </c:pt>
                <c:pt idx="34325" formatCode="General">
                  <c:v>0.208582283733249</c:v>
                </c:pt>
                <c:pt idx="34326" formatCode="General">
                  <c:v>0.20859008433283899</c:v>
                </c:pt>
                <c:pt idx="34327" formatCode="General">
                  <c:v>0.20859788507254301</c:v>
                </c:pt>
                <c:pt idx="34328" formatCode="General">
                  <c:v>0.208605685952366</c:v>
                </c:pt>
                <c:pt idx="34329" formatCode="General">
                  <c:v>0.208613486972312</c:v>
                </c:pt>
                <c:pt idx="34330" formatCode="General">
                  <c:v>0.20862128813238601</c:v>
                </c:pt>
                <c:pt idx="34331" formatCode="General">
                  <c:v>0.20862908943259401</c:v>
                </c:pt>
                <c:pt idx="34332" formatCode="General">
                  <c:v>0.20863689087293999</c:v>
                </c:pt>
                <c:pt idx="34333" formatCode="General">
                  <c:v>0.20864469245343001</c:v>
                </c:pt>
                <c:pt idx="34334" formatCode="General">
                  <c:v>0.208652494174068</c:v>
                </c:pt>
                <c:pt idx="34335" formatCode="General">
                  <c:v>0.20866029603486</c:v>
                </c:pt>
                <c:pt idx="34336" formatCode="General">
                  <c:v>0.20866809803581099</c:v>
                </c:pt>
                <c:pt idx="34337" formatCode="General">
                  <c:v>0.208675900176925</c:v>
                </c:pt>
                <c:pt idx="34338" formatCode="General">
                  <c:v>0.208683702458208</c:v>
                </c:pt>
                <c:pt idx="34339" formatCode="General">
                  <c:v>0.20869150487966501</c:v>
                </c:pt>
                <c:pt idx="34340" formatCode="General">
                  <c:v>0.2086993074413</c:v>
                </c:pt>
                <c:pt idx="34341" formatCode="General">
                  <c:v>0.20870711014311999</c:v>
                </c:pt>
                <c:pt idx="34342" formatCode="General">
                  <c:v>0.20871491298512801</c:v>
                </c:pt>
                <c:pt idx="34343" formatCode="General">
                  <c:v>0.20872271596733</c:v>
                </c:pt>
                <c:pt idx="34344" formatCode="General">
                  <c:v>0.208730519089731</c:v>
                </c:pt>
                <c:pt idx="34345" formatCode="General">
                  <c:v>0.208738322352336</c:v>
                </c:pt>
                <c:pt idx="34346" formatCode="General">
                  <c:v>0.20874612575515</c:v>
                </c:pt>
                <c:pt idx="34347" formatCode="General">
                  <c:v>0.20875392929817799</c:v>
                </c:pt>
                <c:pt idx="34348" formatCode="General">
                  <c:v>0.208761732981425</c:v>
                </c:pt>
                <c:pt idx="34349" formatCode="General">
                  <c:v>0.20876953680489699</c:v>
                </c:pt>
                <c:pt idx="34350" formatCode="General">
                  <c:v>0.208777340768597</c:v>
                </c:pt>
                <c:pt idx="34351" formatCode="General">
                  <c:v>0.208785144872532</c:v>
                </c:pt>
                <c:pt idx="34352" formatCode="General">
                  <c:v>0.20879294911670601</c:v>
                </c:pt>
                <c:pt idx="34353" formatCode="General">
                  <c:v>0.20880075350112401</c:v>
                </c:pt>
                <c:pt idx="34354" formatCode="General">
                  <c:v>0.20880855802579201</c:v>
                </c:pt>
                <c:pt idx="34355" formatCode="General">
                  <c:v>0.20881636269071399</c:v>
                </c:pt>
                <c:pt idx="34356" formatCode="General">
                  <c:v>0.208824167495895</c:v>
                </c:pt>
                <c:pt idx="34357" formatCode="General">
                  <c:v>0.208831972441341</c:v>
                </c:pt>
                <c:pt idx="34358" formatCode="General">
                  <c:v>0.20883977752705599</c:v>
                </c:pt>
                <c:pt idx="34359" formatCode="General">
                  <c:v>0.20884758275304599</c:v>
                </c:pt>
                <c:pt idx="34360" formatCode="General">
                  <c:v>0.208855388119316</c:v>
                </c:pt>
                <c:pt idx="34361" formatCode="General">
                  <c:v>0.20886319362587</c:v>
                </c:pt>
                <c:pt idx="34362" formatCode="General">
                  <c:v>0.20887099927271299</c:v>
                </c:pt>
                <c:pt idx="34363" formatCode="General">
                  <c:v>0.20887880505985201</c:v>
                </c:pt>
                <c:pt idx="34364" formatCode="General">
                  <c:v>0.20888661098729</c:v>
                </c:pt>
                <c:pt idx="34365" formatCode="General">
                  <c:v>0.208894417055033</c:v>
                </c:pt>
                <c:pt idx="34366" formatCode="General">
                  <c:v>0.208902223263086</c:v>
                </c:pt>
                <c:pt idx="34367" formatCode="General">
                  <c:v>0.208910029611454</c:v>
                </c:pt>
                <c:pt idx="34368" formatCode="General">
                  <c:v>0.208917836100141</c:v>
                </c:pt>
                <c:pt idx="34369" formatCode="General">
                  <c:v>0.20892564272915401</c:v>
                </c:pt>
                <c:pt idx="34370" formatCode="General">
                  <c:v>0.20893344949849599</c:v>
                </c:pt>
                <c:pt idx="34371" formatCode="General">
                  <c:v>0.20894125640817399</c:v>
                </c:pt>
                <c:pt idx="34372" formatCode="General">
                  <c:v>0.208949063458192</c:v>
                </c:pt>
                <c:pt idx="34373" formatCode="General">
                  <c:v>0.208956870648555</c:v>
                </c:pt>
                <c:pt idx="34374" formatCode="General">
                  <c:v>0.20896467797926799</c:v>
                </c:pt>
                <c:pt idx="34375" formatCode="General">
                  <c:v>0.208972485450336</c:v>
                </c:pt>
                <c:pt idx="34376" formatCode="General">
                  <c:v>0.20898029306176499</c:v>
                </c:pt>
                <c:pt idx="34377" formatCode="General">
                  <c:v>0.20898810081355901</c:v>
                </c:pt>
                <c:pt idx="34378" formatCode="General">
                  <c:v>0.20899590870572299</c:v>
                </c:pt>
                <c:pt idx="34379" formatCode="General">
                  <c:v>0.20900371673826301</c:v>
                </c:pt>
                <c:pt idx="34380" formatCode="General">
                  <c:v>0.20901152491118399</c:v>
                </c:pt>
                <c:pt idx="34381" formatCode="General">
                  <c:v>0.20901933322448901</c:v>
                </c:pt>
                <c:pt idx="34382" formatCode="General">
                  <c:v>0.20902714167818601</c:v>
                </c:pt>
                <c:pt idx="34383" formatCode="General">
                  <c:v>0.209034950272278</c:v>
                </c:pt>
                <c:pt idx="34384" formatCode="General">
                  <c:v>0.209042759006771</c:v>
                </c:pt>
                <c:pt idx="34385" formatCode="General">
                  <c:v>0.20905056788166901</c:v>
                </c:pt>
                <c:pt idx="34386" formatCode="General">
                  <c:v>0.20905837689697801</c:v>
                </c:pt>
                <c:pt idx="34387" formatCode="General">
                  <c:v>0.209066186052703</c:v>
                </c:pt>
                <c:pt idx="34388" formatCode="General">
                  <c:v>0.20907399534884899</c:v>
                </c:pt>
                <c:pt idx="34389" formatCode="General">
                  <c:v>0.20908180478542099</c:v>
                </c:pt>
                <c:pt idx="34390" formatCode="General">
                  <c:v>0.20908961436242399</c:v>
                </c:pt>
                <c:pt idx="34391" formatCode="General">
                  <c:v>0.20909742407986301</c:v>
                </c:pt>
                <c:pt idx="34392" formatCode="General">
                  <c:v>0.209105233937743</c:v>
                </c:pt>
                <c:pt idx="34393" formatCode="General">
                  <c:v>0.209113043936069</c:v>
                </c:pt>
                <c:pt idx="34394" formatCode="General">
                  <c:v>0.20912085407484601</c:v>
                </c:pt>
                <c:pt idx="34395" formatCode="General">
                  <c:v>0.20912866435407901</c:v>
                </c:pt>
                <c:pt idx="34396" formatCode="General">
                  <c:v>0.20913647477377401</c:v>
                </c:pt>
                <c:pt idx="34397" formatCode="General">
                  <c:v>0.209144285333935</c:v>
                </c:pt>
                <c:pt idx="34398" formatCode="General">
                  <c:v>0.209152096034568</c:v>
                </c:pt>
                <c:pt idx="34399" formatCode="General">
                  <c:v>0.20915990687567701</c:v>
                </c:pt>
                <c:pt idx="34400" formatCode="General">
                  <c:v>0.20916771785726701</c:v>
                </c:pt>
                <c:pt idx="34401" formatCode="General">
                  <c:v>0.20917552897934399</c:v>
                </c:pt>
                <c:pt idx="34402" formatCode="General">
                  <c:v>0.20918334024191201</c:v>
                </c:pt>
                <c:pt idx="34403" formatCode="General">
                  <c:v>0.20919115164497701</c:v>
                </c:pt>
                <c:pt idx="34404" formatCode="General">
                  <c:v>0.209198963188544</c:v>
                </c:pt>
                <c:pt idx="34405" formatCode="General">
                  <c:v>0.20920677487261799</c:v>
                </c:pt>
                <c:pt idx="34406" formatCode="General">
                  <c:v>0.209214586697203</c:v>
                </c:pt>
                <c:pt idx="34407" formatCode="General">
                  <c:v>0.20922239866230599</c:v>
                </c:pt>
                <c:pt idx="34408" formatCode="General">
                  <c:v>0.20923021076793</c:v>
                </c:pt>
                <c:pt idx="34409" formatCode="General">
                  <c:v>0.20923802301408101</c:v>
                </c:pt>
                <c:pt idx="34410" formatCode="General">
                  <c:v>0.209245835400764</c:v>
                </c:pt>
                <c:pt idx="34411" formatCode="General">
                  <c:v>0.20925364792798501</c:v>
                </c:pt>
                <c:pt idx="34412" formatCode="General">
                  <c:v>0.20926146059574699</c:v>
                </c:pt>
                <c:pt idx="34413" formatCode="General">
                  <c:v>0.20926927340405699</c:v>
                </c:pt>
                <c:pt idx="34414" formatCode="General">
                  <c:v>0.209277086352919</c:v>
                </c:pt>
                <c:pt idx="34415" formatCode="General">
                  <c:v>0.209284899442338</c:v>
                </c:pt>
                <c:pt idx="34416" formatCode="General">
                  <c:v>0.20929271267232</c:v>
                </c:pt>
                <c:pt idx="34417" formatCode="General">
                  <c:v>0.209300526042869</c:v>
                </c:pt>
                <c:pt idx="34418" formatCode="General">
                  <c:v>0.20930833955399</c:v>
                </c:pt>
                <c:pt idx="34419" formatCode="General">
                  <c:v>0.20931615320569</c:v>
                </c:pt>
                <c:pt idx="34420" formatCode="General">
                  <c:v>0.20932396699797101</c:v>
                </c:pt>
                <c:pt idx="34421" formatCode="General">
                  <c:v>0.20933178093084101</c:v>
                </c:pt>
                <c:pt idx="34422" formatCode="General">
                  <c:v>0.20933959500430299</c:v>
                </c:pt>
                <c:pt idx="34423" formatCode="General">
                  <c:v>0.20934740921836301</c:v>
                </c:pt>
                <c:pt idx="34424" formatCode="General">
                  <c:v>0.20935522357302599</c:v>
                </c:pt>
                <c:pt idx="34425" formatCode="General">
                  <c:v>0.20936303806829601</c:v>
                </c:pt>
                <c:pt idx="34426" formatCode="General">
                  <c:v>0.20937085270417999</c:v>
                </c:pt>
                <c:pt idx="34427" formatCode="General">
                  <c:v>0.20937866748068101</c:v>
                </c:pt>
                <c:pt idx="34428" formatCode="General">
                  <c:v>0.209386482397806</c:v>
                </c:pt>
                <c:pt idx="34429" formatCode="General">
                  <c:v>0.20939429745555899</c:v>
                </c:pt>
                <c:pt idx="34430" formatCode="General">
                  <c:v>0.20940211265394501</c:v>
                </c:pt>
                <c:pt idx="34431" formatCode="General">
                  <c:v>0.20940992799297001</c:v>
                </c:pt>
                <c:pt idx="34432" formatCode="General">
                  <c:v>0.209417743472637</c:v>
                </c:pt>
                <c:pt idx="34433" formatCode="General">
                  <c:v>0.20942555909295299</c:v>
                </c:pt>
                <c:pt idx="34434" formatCode="General">
                  <c:v>0.20943337485392299</c:v>
                </c:pt>
                <c:pt idx="34435" formatCode="General">
                  <c:v>0.20944119075555101</c:v>
                </c:pt>
                <c:pt idx="34436" formatCode="General">
                  <c:v>0.20944900679784301</c:v>
                </c:pt>
                <c:pt idx="34437" formatCode="General">
                  <c:v>0.20945682298080301</c:v>
                </c:pt>
                <c:pt idx="34438" formatCode="General">
                  <c:v>0.20946463930443701</c:v>
                </c:pt>
                <c:pt idx="34439" formatCode="General">
                  <c:v>0.20947245576875001</c:v>
                </c:pt>
                <c:pt idx="34440" formatCode="General">
                  <c:v>0.209480272373746</c:v>
                </c:pt>
                <c:pt idx="34441" formatCode="General">
                  <c:v>0.20948808911943201</c:v>
                </c:pt>
                <c:pt idx="34442" formatCode="General">
                  <c:v>0.209495906005811</c:v>
                </c:pt>
                <c:pt idx="34443" formatCode="General">
                  <c:v>0.20950372303289</c:v>
                </c:pt>
                <c:pt idx="34444" formatCode="General">
                  <c:v>0.209511540200673</c:v>
                </c:pt>
                <c:pt idx="34445" formatCode="General">
                  <c:v>0.20951935750916401</c:v>
                </c:pt>
                <c:pt idx="34446" formatCode="General">
                  <c:v>0.20952717495837</c:v>
                </c:pt>
                <c:pt idx="34447" formatCode="General">
                  <c:v>0.209534992548296</c:v>
                </c:pt>
                <c:pt idx="34448" formatCode="General">
                  <c:v>0.209542810278945</c:v>
                </c:pt>
                <c:pt idx="34449" formatCode="General">
                  <c:v>0.20955062815032399</c:v>
                </c:pt>
                <c:pt idx="34450" formatCode="General">
                  <c:v>0.20955844616243799</c:v>
                </c:pt>
                <c:pt idx="34451" formatCode="General">
                  <c:v>0.20956626431529099</c:v>
                </c:pt>
                <c:pt idx="34452" formatCode="General">
                  <c:v>0.20957408260888899</c:v>
                </c:pt>
                <c:pt idx="34453" formatCode="General">
                  <c:v>0.20958190104323601</c:v>
                </c:pt>
                <c:pt idx="34454" formatCode="General">
                  <c:v>0.209589719618338</c:v>
                </c:pt>
                <c:pt idx="34455" formatCode="General">
                  <c:v>0.209597538334201</c:v>
                </c:pt>
                <c:pt idx="34456" formatCode="General">
                  <c:v>0.20960535719082701</c:v>
                </c:pt>
                <c:pt idx="34457" formatCode="General">
                  <c:v>0.209613176188224</c:v>
                </c:pt>
                <c:pt idx="34458" formatCode="General">
                  <c:v>0.209620995326396</c:v>
                </c:pt>
                <c:pt idx="34459" formatCode="General">
                  <c:v>0.20962881460534799</c:v>
                </c:pt>
                <c:pt idx="34460" formatCode="General">
                  <c:v>0.209636634025086</c:v>
                </c:pt>
                <c:pt idx="34461" formatCode="General">
                  <c:v>0.20964445358561301</c:v>
                </c:pt>
                <c:pt idx="34462" formatCode="General">
                  <c:v>0.209652273286936</c:v>
                </c:pt>
                <c:pt idx="34463" formatCode="General">
                  <c:v>0.20966009312905901</c:v>
                </c:pt>
                <c:pt idx="34464" formatCode="General">
                  <c:v>0.20966791311198801</c:v>
                </c:pt>
                <c:pt idx="34465" formatCode="General">
                  <c:v>0.209675733235727</c:v>
                </c:pt>
                <c:pt idx="34466" formatCode="General">
                  <c:v>0.20968355350028101</c:v>
                </c:pt>
                <c:pt idx="34467" formatCode="General">
                  <c:v>0.20969137390565701</c:v>
                </c:pt>
                <c:pt idx="34468" formatCode="General">
                  <c:v>0.209699194451858</c:v>
                </c:pt>
                <c:pt idx="34469" formatCode="General">
                  <c:v>0.20970701513889001</c:v>
                </c:pt>
                <c:pt idx="34470" formatCode="General">
                  <c:v>0.209714835966758</c:v>
                </c:pt>
                <c:pt idx="34471" formatCode="General">
                  <c:v>0.20972265693546699</c:v>
                </c:pt>
                <c:pt idx="34472" formatCode="General">
                  <c:v>0.20973047804502101</c:v>
                </c:pt>
                <c:pt idx="34473" formatCode="General">
                  <c:v>0.20973829929542701</c:v>
                </c:pt>
                <c:pt idx="34474" formatCode="General">
                  <c:v>0.20974612068668999</c:v>
                </c:pt>
                <c:pt idx="34475" formatCode="General">
                  <c:v>0.20975394221881299</c:v>
                </c:pt>
                <c:pt idx="34476" formatCode="General">
                  <c:v>0.20976176389180201</c:v>
                </c:pt>
                <c:pt idx="34477" formatCode="General">
                  <c:v>0.20976958570566401</c:v>
                </c:pt>
                <c:pt idx="34478" formatCode="General">
                  <c:v>0.20977740766040101</c:v>
                </c:pt>
                <c:pt idx="34479" formatCode="General">
                  <c:v>0.20978522975601999</c:v>
                </c:pt>
                <c:pt idx="34480" formatCode="General">
                  <c:v>0.20979305199252599</c:v>
                </c:pt>
                <c:pt idx="34481" formatCode="General">
                  <c:v>0.20980087436992301</c:v>
                </c:pt>
                <c:pt idx="34482" formatCode="General">
                  <c:v>0.20980869688821699</c:v>
                </c:pt>
                <c:pt idx="34483" formatCode="General">
                  <c:v>0.20981651954741401</c:v>
                </c:pt>
                <c:pt idx="34484" formatCode="General">
                  <c:v>0.20982434234751601</c:v>
                </c:pt>
                <c:pt idx="34485" formatCode="General">
                  <c:v>0.20983216528853099</c:v>
                </c:pt>
                <c:pt idx="34486" formatCode="General">
                  <c:v>0.209839988370463</c:v>
                </c:pt>
                <c:pt idx="34487" formatCode="General">
                  <c:v>0.209847811593318</c:v>
                </c:pt>
                <c:pt idx="34488" formatCode="General">
                  <c:v>0.209855634957099</c:v>
                </c:pt>
                <c:pt idx="34489" formatCode="General">
                  <c:v>0.20986345846181301</c:v>
                </c:pt>
                <c:pt idx="34490" formatCode="General">
                  <c:v>0.209871282107464</c:v>
                </c:pt>
                <c:pt idx="34491" formatCode="General">
                  <c:v>0.20987910589405701</c:v>
                </c:pt>
                <c:pt idx="34492" formatCode="General">
                  <c:v>0.20988692982159801</c:v>
                </c:pt>
                <c:pt idx="34493" formatCode="General">
                  <c:v>0.20989475389009199</c:v>
                </c:pt>
                <c:pt idx="34494" formatCode="General">
                  <c:v>0.20990257809954399</c:v>
                </c:pt>
                <c:pt idx="34495" formatCode="General">
                  <c:v>0.20991040244995801</c:v>
                </c:pt>
                <c:pt idx="34496" formatCode="General">
                  <c:v>0.20991822694133999</c:v>
                </c:pt>
                <c:pt idx="34497" formatCode="General">
                  <c:v>0.20992605157369501</c:v>
                </c:pt>
                <c:pt idx="34498" formatCode="General">
                  <c:v>0.20993387634702801</c:v>
                </c:pt>
                <c:pt idx="34499" formatCode="General">
                  <c:v>0.20994170126134401</c:v>
                </c:pt>
                <c:pt idx="34500" formatCode="General">
                  <c:v>0.20994952631664801</c:v>
                </c:pt>
                <c:pt idx="34501" formatCode="General">
                  <c:v>0.20995735151294601</c:v>
                </c:pt>
                <c:pt idx="34502" formatCode="General">
                  <c:v>0.20996517685024199</c:v>
                </c:pt>
                <c:pt idx="34503" formatCode="General">
                  <c:v>0.20997300232854099</c:v>
                </c:pt>
                <c:pt idx="34504" formatCode="General">
                  <c:v>0.209980827947849</c:v>
                </c:pt>
                <c:pt idx="34505" formatCode="General">
                  <c:v>0.20998865370816999</c:v>
                </c:pt>
                <c:pt idx="34506" formatCode="General">
                  <c:v>0.20999647960951001</c:v>
                </c:pt>
                <c:pt idx="34507" formatCode="General">
                  <c:v>0.210004305651874</c:v>
                </c:pt>
                <c:pt idx="34508" formatCode="General">
                  <c:v>0.21001213183526601</c:v>
                </c:pt>
                <c:pt idx="34509" formatCode="General">
                  <c:v>0.21001995815969299</c:v>
                </c:pt>
                <c:pt idx="34510" formatCode="General">
                  <c:v>0.210027784625159</c:v>
                </c:pt>
                <c:pt idx="34511" formatCode="General">
                  <c:v>0.210035611231668</c:v>
                </c:pt>
                <c:pt idx="34512" formatCode="General">
                  <c:v>0.210043437979227</c:v>
                </c:pt>
                <c:pt idx="34513" formatCode="General">
                  <c:v>0.21005126486784001</c:v>
                </c:pt>
                <c:pt idx="34514" formatCode="General">
                  <c:v>0.21005909189751201</c:v>
                </c:pt>
                <c:pt idx="34515" formatCode="General">
                  <c:v>0.21006691906824901</c:v>
                </c:pt>
                <c:pt idx="34516" formatCode="General">
                  <c:v>0.21007474638005499</c:v>
                </c:pt>
                <c:pt idx="34517" formatCode="General">
                  <c:v>0.21008257383293599</c:v>
                </c:pt>
                <c:pt idx="34518" formatCode="General">
                  <c:v>0.210090401426897</c:v>
                </c:pt>
                <c:pt idx="34519" formatCode="General">
                  <c:v>0.21009822916194201</c:v>
                </c:pt>
                <c:pt idx="34520" formatCode="General">
                  <c:v>0.210106057038077</c:v>
                </c:pt>
                <c:pt idx="34521" formatCode="General">
                  <c:v>0.21011388505530701</c:v>
                </c:pt>
                <c:pt idx="34522" formatCode="General">
                  <c:v>0.21012171321363701</c:v>
                </c:pt>
                <c:pt idx="34523" formatCode="General">
                  <c:v>0.210129541513072</c:v>
                </c:pt>
                <c:pt idx="34524" formatCode="General">
                  <c:v>0.21013736995361801</c:v>
                </c:pt>
                <c:pt idx="34525" formatCode="General">
                  <c:v>0.21014519853527799</c:v>
                </c:pt>
                <c:pt idx="34526" formatCode="General">
                  <c:v>0.21015302725805901</c:v>
                </c:pt>
                <c:pt idx="34527" formatCode="General">
                  <c:v>0.210160856121966</c:v>
                </c:pt>
                <c:pt idx="34528" formatCode="General">
                  <c:v>0.21016868512700301</c:v>
                </c:pt>
                <c:pt idx="34529" formatCode="General">
                  <c:v>0.21017651427317599</c:v>
                </c:pt>
                <c:pt idx="34530" formatCode="General">
                  <c:v>0.21018434356048901</c:v>
                </c:pt>
                <c:pt idx="34531" formatCode="General">
                  <c:v>0.21019217298894799</c:v>
                </c:pt>
                <c:pt idx="34532" formatCode="General">
                  <c:v>0.210200002558558</c:v>
                </c:pt>
                <c:pt idx="34533" formatCode="General">
                  <c:v>0.21020783226932399</c:v>
                </c:pt>
                <c:pt idx="34534" formatCode="General">
                  <c:v>0.21021566212125101</c:v>
                </c:pt>
                <c:pt idx="34535" formatCode="General">
                  <c:v>0.21022349211434499</c:v>
                </c:pt>
                <c:pt idx="34536" formatCode="General">
                  <c:v>0.21023132224860899</c:v>
                </c:pt>
                <c:pt idx="34537" formatCode="General">
                  <c:v>0.21023915252405001</c:v>
                </c:pt>
                <c:pt idx="34538" formatCode="General">
                  <c:v>0.21024698294067201</c:v>
                </c:pt>
                <c:pt idx="34539" formatCode="General">
                  <c:v>0.21025481349848099</c:v>
                </c:pt>
                <c:pt idx="34540" formatCode="General">
                  <c:v>0.210262644197482</c:v>
                </c:pt>
                <c:pt idx="34541" formatCode="General">
                  <c:v>0.21027047503767901</c:v>
                </c:pt>
                <c:pt idx="34542" formatCode="General">
                  <c:v>0.21027830601907799</c:v>
                </c:pt>
                <c:pt idx="34543" formatCode="General">
                  <c:v>0.21028613714168401</c:v>
                </c:pt>
                <c:pt idx="34544" formatCode="General">
                  <c:v>0.21029396840550099</c:v>
                </c:pt>
                <c:pt idx="34545" formatCode="General">
                  <c:v>0.21030179981053601</c:v>
                </c:pt>
                <c:pt idx="34546" formatCode="General">
                  <c:v>0.21030963135679301</c:v>
                </c:pt>
                <c:pt idx="34547" formatCode="General">
                  <c:v>0.21031746304427801</c:v>
                </c:pt>
                <c:pt idx="34548" formatCode="General">
                  <c:v>0.21032529487299501</c:v>
                </c:pt>
                <c:pt idx="34549" formatCode="General">
                  <c:v>0.210333126842949</c:v>
                </c:pt>
                <c:pt idx="34550" formatCode="General">
                  <c:v>0.21034095895414601</c:v>
                </c:pt>
                <c:pt idx="34551" formatCode="General">
                  <c:v>0.21034879120659</c:v>
                </c:pt>
                <c:pt idx="34552" formatCode="General">
                  <c:v>0.21035662360028701</c:v>
                </c:pt>
                <c:pt idx="34553" formatCode="General">
                  <c:v>0.21036445613524199</c:v>
                </c:pt>
                <c:pt idx="34554" formatCode="General">
                  <c:v>0.21037228881146</c:v>
                </c:pt>
                <c:pt idx="34555" formatCode="General">
                  <c:v>0.21038012162894601</c:v>
                </c:pt>
                <c:pt idx="34556" formatCode="General">
                  <c:v>0.21038795458770501</c:v>
                </c:pt>
                <c:pt idx="34557" formatCode="General">
                  <c:v>0.210395787687742</c:v>
                </c:pt>
                <c:pt idx="34558" formatCode="General">
                  <c:v>0.21040362092906301</c:v>
                </c:pt>
                <c:pt idx="34559" formatCode="General">
                  <c:v>0.21041145431167199</c:v>
                </c:pt>
                <c:pt idx="34560" formatCode="General">
                  <c:v>0.21041928783557401</c:v>
                </c:pt>
                <c:pt idx="34561" formatCode="General">
                  <c:v>0.210427121500775</c:v>
                </c:pt>
                <c:pt idx="34562" formatCode="General">
                  <c:v>0.21043495530728001</c:v>
                </c:pt>
                <c:pt idx="34563" formatCode="General">
                  <c:v>0.21044278925509299</c:v>
                </c:pt>
                <c:pt idx="34564" formatCode="General">
                  <c:v>0.21045062334422099</c:v>
                </c:pt>
                <c:pt idx="34565" formatCode="General">
                  <c:v>0.210458457574667</c:v>
                </c:pt>
                <c:pt idx="34566" formatCode="General">
                  <c:v>0.21046629194643801</c:v>
                </c:pt>
                <c:pt idx="34567" formatCode="General">
                  <c:v>0.210474126459538</c:v>
                </c:pt>
                <c:pt idx="34568" formatCode="General">
                  <c:v>0.21048196111397199</c:v>
                </c:pt>
                <c:pt idx="34569" formatCode="General">
                  <c:v>0.21048979590974501</c:v>
                </c:pt>
                <c:pt idx="34570" formatCode="General">
                  <c:v>0.21049763084686299</c:v>
                </c:pt>
                <c:pt idx="34571" formatCode="General">
                  <c:v>0.21050546592533101</c:v>
                </c:pt>
                <c:pt idx="34572" formatCode="General">
                  <c:v>0.21051330114515299</c:v>
                </c:pt>
                <c:pt idx="34573" formatCode="General">
                  <c:v>0.210521136506335</c:v>
                </c:pt>
                <c:pt idx="34574" formatCode="General">
                  <c:v>0.21052897200888199</c:v>
                </c:pt>
                <c:pt idx="34575" formatCode="General">
                  <c:v>0.210536807652799</c:v>
                </c:pt>
                <c:pt idx="34576" formatCode="General">
                  <c:v>0.21054464343809101</c:v>
                </c:pt>
                <c:pt idx="34577" formatCode="General">
                  <c:v>0.21055247936476301</c:v>
                </c:pt>
                <c:pt idx="34578" formatCode="General">
                  <c:v>0.21056031543282</c:v>
                </c:pt>
                <c:pt idx="34579" formatCode="General">
                  <c:v>0.210568151642268</c:v>
                </c:pt>
                <c:pt idx="34580" formatCode="General">
                  <c:v>0.210575987993111</c:v>
                </c:pt>
                <c:pt idx="34581" formatCode="General">
                  <c:v>0.21058382448535501</c:v>
                </c:pt>
                <c:pt idx="34582" formatCode="General">
                  <c:v>0.21059166111900501</c:v>
                </c:pt>
                <c:pt idx="34583" formatCode="General">
                  <c:v>0.21059949789406601</c:v>
                </c:pt>
                <c:pt idx="34584" formatCode="General">
                  <c:v>0.210607334810542</c:v>
                </c:pt>
                <c:pt idx="34585" formatCode="General">
                  <c:v>0.21061517186843901</c:v>
                </c:pt>
                <c:pt idx="34586" formatCode="General">
                  <c:v>0.21062300906776299</c:v>
                </c:pt>
                <c:pt idx="34587" formatCode="General">
                  <c:v>0.21063084640851801</c:v>
                </c:pt>
                <c:pt idx="34588" formatCode="General">
                  <c:v>0.210638683890709</c:v>
                </c:pt>
                <c:pt idx="34589" formatCode="General">
                  <c:v>0.21064652151434099</c:v>
                </c:pt>
                <c:pt idx="34590" formatCode="General">
                  <c:v>0.210654359279421</c:v>
                </c:pt>
                <c:pt idx="34591" formatCode="General">
                  <c:v>0.210662197185951</c:v>
                </c:pt>
                <c:pt idx="34592" formatCode="General">
                  <c:v>0.21067003523393901</c:v>
                </c:pt>
                <c:pt idx="34593" formatCode="General">
                  <c:v>0.21067787342338801</c:v>
                </c:pt>
                <c:pt idx="34594" formatCode="General">
                  <c:v>0.21068571175430401</c:v>
                </c:pt>
                <c:pt idx="34595" formatCode="General">
                  <c:v>0.210693550226693</c:v>
                </c:pt>
                <c:pt idx="34596" formatCode="General">
                  <c:v>0.210701388840558</c:v>
                </c:pt>
                <c:pt idx="34597" formatCode="General">
                  <c:v>0.21070922759590599</c:v>
                </c:pt>
                <c:pt idx="34598" formatCode="General">
                  <c:v>0.21071706649274199</c:v>
                </c:pt>
                <c:pt idx="34599" formatCode="General">
                  <c:v>0.21072490553106901</c:v>
                </c:pt>
                <c:pt idx="34600" formatCode="General">
                  <c:v>0.21073274471089501</c:v>
                </c:pt>
                <c:pt idx="34601" formatCode="General">
                  <c:v>0.21074058403222301</c:v>
                </c:pt>
                <c:pt idx="34602" formatCode="General">
                  <c:v>0.21074842349505901</c:v>
                </c:pt>
                <c:pt idx="34603" formatCode="General">
                  <c:v>0.21075626309940701</c:v>
                </c:pt>
                <c:pt idx="34604" formatCode="General">
                  <c:v>0.210764102845274</c:v>
                </c:pt>
                <c:pt idx="34605" formatCode="General">
                  <c:v>0.210771942732664</c:v>
                </c:pt>
                <c:pt idx="34606" formatCode="General">
                  <c:v>0.21077978276158299</c:v>
                </c:pt>
                <c:pt idx="34607" formatCode="General">
                  <c:v>0.21078762293203401</c:v>
                </c:pt>
                <c:pt idx="34608" formatCode="General">
                  <c:v>0.21079546324402501</c:v>
                </c:pt>
                <c:pt idx="34609" formatCode="General">
                  <c:v>0.21080330369755801</c:v>
                </c:pt>
                <c:pt idx="34610" formatCode="General">
                  <c:v>0.210811144292641</c:v>
                </c:pt>
                <c:pt idx="34611" formatCode="General">
                  <c:v>0.21081898502927701</c:v>
                </c:pt>
                <c:pt idx="34612" formatCode="General">
                  <c:v>0.21082682590747201</c:v>
                </c:pt>
                <c:pt idx="34613" formatCode="General">
                  <c:v>0.21083466692723099</c:v>
                </c:pt>
                <c:pt idx="34614" formatCode="General">
                  <c:v>0.21084250808856</c:v>
                </c:pt>
                <c:pt idx="34615" formatCode="General">
                  <c:v>0.21085034939146299</c:v>
                </c:pt>
                <c:pt idx="34616" formatCode="General">
                  <c:v>0.21085819083594501</c:v>
                </c:pt>
                <c:pt idx="34617" formatCode="General">
                  <c:v>0.21086603242201099</c:v>
                </c:pt>
                <c:pt idx="34618" formatCode="General">
                  <c:v>0.21087387414966699</c:v>
                </c:pt>
                <c:pt idx="34619" formatCode="General">
                  <c:v>0.210881716018918</c:v>
                </c:pt>
                <c:pt idx="34620" formatCode="General">
                  <c:v>0.210889558029769</c:v>
                </c:pt>
                <c:pt idx="34621" formatCode="General">
                  <c:v>0.210897400182224</c:v>
                </c:pt>
                <c:pt idx="34622" formatCode="General">
                  <c:v>0.21090524247629</c:v>
                </c:pt>
                <c:pt idx="34623" formatCode="General">
                  <c:v>0.210913084911971</c:v>
                </c:pt>
                <c:pt idx="34624" formatCode="General">
                  <c:v>0.21092092748927199</c:v>
                </c:pt>
                <c:pt idx="34625" formatCode="General">
                  <c:v>0.210928770208198</c:v>
                </c:pt>
                <c:pt idx="34626" formatCode="General">
                  <c:v>0.210936613068755</c:v>
                </c:pt>
                <c:pt idx="34627" formatCode="General">
                  <c:v>0.210944456070948</c:v>
                </c:pt>
                <c:pt idx="34628" formatCode="General">
                  <c:v>0.21095229921478101</c:v>
                </c:pt>
                <c:pt idx="34629" formatCode="General">
                  <c:v>0.21096014250026099</c:v>
                </c:pt>
                <c:pt idx="34630" formatCode="General">
                  <c:v>0.21096798592739099</c:v>
                </c:pt>
                <c:pt idx="34631" formatCode="General">
                  <c:v>0.21097582949617699</c:v>
                </c:pt>
                <c:pt idx="34632" formatCode="General">
                  <c:v>0.21098367320662501</c:v>
                </c:pt>
                <c:pt idx="34633" formatCode="General">
                  <c:v>0.210991517058739</c:v>
                </c:pt>
                <c:pt idx="34634" formatCode="General">
                  <c:v>0.21099936105252401</c:v>
                </c:pt>
                <c:pt idx="34635" formatCode="General">
                  <c:v>0.21100720518798599</c:v>
                </c:pt>
                <c:pt idx="34636" formatCode="General">
                  <c:v>0.21101504946513</c:v>
                </c:pt>
                <c:pt idx="34637" formatCode="General">
                  <c:v>0.21102289388396001</c:v>
                </c:pt>
                <c:pt idx="34638" formatCode="General">
                  <c:v>0.211030738444482</c:v>
                </c:pt>
                <c:pt idx="34639" formatCode="General">
                  <c:v>0.21103858314670099</c:v>
                </c:pt>
                <c:pt idx="34640" formatCode="General">
                  <c:v>0.21104642799062301</c:v>
                </c:pt>
                <c:pt idx="34641" formatCode="General">
                  <c:v>0.21105427297625201</c:v>
                </c:pt>
                <c:pt idx="34642" formatCode="General">
                  <c:v>0.21106211810359299</c:v>
                </c:pt>
                <c:pt idx="34643" formatCode="General">
                  <c:v>0.21106996337265199</c:v>
                </c:pt>
                <c:pt idx="34644" formatCode="General">
                  <c:v>0.21107780878343299</c:v>
                </c:pt>
                <c:pt idx="34645" formatCode="General">
                  <c:v>0.21108565433594201</c:v>
                </c:pt>
                <c:pt idx="34646" formatCode="General">
                  <c:v>0.21109350003018401</c:v>
                </c:pt>
                <c:pt idx="34647" formatCode="General">
                  <c:v>0.211101345866164</c:v>
                </c:pt>
                <c:pt idx="34648" formatCode="General">
                  <c:v>0.21110919184388699</c:v>
                </c:pt>
                <c:pt idx="34649" formatCode="General">
                  <c:v>0.21111703796335801</c:v>
                </c:pt>
                <c:pt idx="34650" formatCode="General">
                  <c:v>0.211124884224583</c:v>
                </c:pt>
                <c:pt idx="34651" formatCode="General">
                  <c:v>0.21113273062756599</c:v>
                </c:pt>
                <c:pt idx="34652" formatCode="General">
                  <c:v>0.21114057717231299</c:v>
                </c:pt>
                <c:pt idx="34653" formatCode="General">
                  <c:v>0.21114842385882801</c:v>
                </c:pt>
                <c:pt idx="34654" formatCode="General">
                  <c:v>0.21115627068711701</c:v>
                </c:pt>
                <c:pt idx="34655" formatCode="General">
                  <c:v>0.21116411765718601</c:v>
                </c:pt>
                <c:pt idx="34656" formatCode="General">
                  <c:v>0.21117196476903799</c:v>
                </c:pt>
                <c:pt idx="34657" formatCode="General">
                  <c:v>0.21117981202267999</c:v>
                </c:pt>
                <c:pt idx="34658" formatCode="General">
                  <c:v>0.21118765941811601</c:v>
                </c:pt>
                <c:pt idx="34659" formatCode="General">
                  <c:v>0.211195506955351</c:v>
                </c:pt>
                <c:pt idx="34660" formatCode="General">
                  <c:v>0.21120335463439099</c:v>
                </c:pt>
                <c:pt idx="34661" formatCode="General">
                  <c:v>0.211211202455241</c:v>
                </c:pt>
                <c:pt idx="34662" formatCode="General">
                  <c:v>0.21121905041790601</c:v>
                </c:pt>
                <c:pt idx="34663" formatCode="General">
                  <c:v>0.21122689852238999</c:v>
                </c:pt>
                <c:pt idx="34664" formatCode="General">
                  <c:v>0.21123474676869999</c:v>
                </c:pt>
                <c:pt idx="34665" formatCode="General">
                  <c:v>0.21124259515683999</c:v>
                </c:pt>
                <c:pt idx="34666" formatCode="General">
                  <c:v>0.211250443686815</c:v>
                </c:pt>
                <c:pt idx="34667" formatCode="General">
                  <c:v>0.211258292358631</c:v>
                </c:pt>
                <c:pt idx="34668" formatCode="General">
                  <c:v>0.211266141172292</c:v>
                </c:pt>
                <c:pt idx="34669" formatCode="General">
                  <c:v>0.21127399012780401</c:v>
                </c:pt>
                <c:pt idx="34670" formatCode="General">
                  <c:v>0.21128183922517199</c:v>
                </c:pt>
                <c:pt idx="34671" formatCode="General">
                  <c:v>0.21128968846440099</c:v>
                </c:pt>
                <c:pt idx="34672" formatCode="General">
                  <c:v>0.21129753784549599</c:v>
                </c:pt>
                <c:pt idx="34673" formatCode="General">
                  <c:v>0.21130538736846199</c:v>
                </c:pt>
                <c:pt idx="34674" formatCode="General">
                  <c:v>0.21131323703330501</c:v>
                </c:pt>
                <c:pt idx="34675" formatCode="General">
                  <c:v>0.21132108684002901</c:v>
                </c:pt>
                <c:pt idx="34676" formatCode="General">
                  <c:v>0.21132893678864001</c:v>
                </c:pt>
                <c:pt idx="34677" formatCode="General">
                  <c:v>0.21133678687914201</c:v>
                </c:pt>
                <c:pt idx="34678" formatCode="General">
                  <c:v>0.211344637111541</c:v>
                </c:pt>
                <c:pt idx="34679" formatCode="General">
                  <c:v>0.21135248748584301</c:v>
                </c:pt>
                <c:pt idx="34680" formatCode="General">
                  <c:v>0.21136033800205101</c:v>
                </c:pt>
                <c:pt idx="34681" formatCode="General">
                  <c:v>0.21136818866017201</c:v>
                </c:pt>
                <c:pt idx="34682" formatCode="General">
                  <c:v>0.21137603946021</c:v>
                </c:pt>
                <c:pt idx="34683" formatCode="General">
                  <c:v>0.21138389040217101</c:v>
                </c:pt>
                <c:pt idx="34684" formatCode="General">
                  <c:v>0.21139174148605999</c:v>
                </c:pt>
                <c:pt idx="34685" formatCode="General">
                  <c:v>0.211399592711881</c:v>
                </c:pt>
                <c:pt idx="34686" formatCode="General">
                  <c:v>0.21140744407963999</c:v>
                </c:pt>
                <c:pt idx="34687" formatCode="General">
                  <c:v>0.21141529558934199</c:v>
                </c:pt>
                <c:pt idx="34688" formatCode="General">
                  <c:v>0.21142314724099301</c:v>
                </c:pt>
                <c:pt idx="34689" formatCode="General">
                  <c:v>0.211430999034597</c:v>
                </c:pt>
                <c:pt idx="34690" formatCode="General">
                  <c:v>0.21143885097015899</c:v>
                </c:pt>
                <c:pt idx="34691" formatCode="General">
                  <c:v>0.21144670304768501</c:v>
                </c:pt>
                <c:pt idx="34692" formatCode="General">
                  <c:v>0.21145455526717899</c:v>
                </c:pt>
                <c:pt idx="34693" formatCode="General">
                  <c:v>0.21146240762864801</c:v>
                </c:pt>
                <c:pt idx="34694" formatCode="General">
                  <c:v>0.21147026013209499</c:v>
                </c:pt>
                <c:pt idx="34695" formatCode="General">
                  <c:v>0.21147811277752701</c:v>
                </c:pt>
                <c:pt idx="34696" formatCode="General">
                  <c:v>0.211485965564947</c:v>
                </c:pt>
                <c:pt idx="34697" formatCode="General">
                  <c:v>0.211493818494363</c:v>
                </c:pt>
                <c:pt idx="34698" formatCode="General">
                  <c:v>0.21150167156577701</c:v>
                </c:pt>
                <c:pt idx="34699" formatCode="General">
                  <c:v>0.21150952477919699</c:v>
                </c:pt>
                <c:pt idx="34700" formatCode="General">
                  <c:v>0.21151737813462601</c:v>
                </c:pt>
                <c:pt idx="34701" formatCode="General">
                  <c:v>0.21152523163206999</c:v>
                </c:pt>
                <c:pt idx="34702" formatCode="General">
                  <c:v>0.211533085271535</c:v>
                </c:pt>
                <c:pt idx="34703" formatCode="General">
                  <c:v>0.21154093905302401</c:v>
                </c:pt>
                <c:pt idx="34704" formatCode="General">
                  <c:v>0.211548792976544</c:v>
                </c:pt>
                <c:pt idx="34705" formatCode="General">
                  <c:v>0.21155664704209901</c:v>
                </c:pt>
                <c:pt idx="34706" formatCode="General">
                  <c:v>0.211564501249695</c:v>
                </c:pt>
                <c:pt idx="34707" formatCode="General">
                  <c:v>0.21157235559933699</c:v>
                </c:pt>
                <c:pt idx="34708" formatCode="General">
                  <c:v>0.21158021009103001</c:v>
                </c:pt>
                <c:pt idx="34709" formatCode="General">
                  <c:v>0.21158806472477801</c:v>
                </c:pt>
                <c:pt idx="34710" formatCode="General">
                  <c:v>0.21159591950058801</c:v>
                </c:pt>
                <c:pt idx="34711" formatCode="General">
                  <c:v>0.21160377441846401</c:v>
                </c:pt>
                <c:pt idx="34712" formatCode="General">
                  <c:v>0.211611629478412</c:v>
                </c:pt>
                <c:pt idx="34713" formatCode="General">
                  <c:v>0.21161948468043601</c:v>
                </c:pt>
                <c:pt idx="34714" formatCode="General">
                  <c:v>0.211627340024542</c:v>
                </c:pt>
                <c:pt idx="34715" formatCode="General">
                  <c:v>0.21163519551073501</c:v>
                </c:pt>
                <c:pt idx="34716" formatCode="General">
                  <c:v>0.21164305113901999</c:v>
                </c:pt>
                <c:pt idx="34717" formatCode="General">
                  <c:v>0.211650906909402</c:v>
                </c:pt>
                <c:pt idx="34718" formatCode="General">
                  <c:v>0.211658762821886</c:v>
                </c:pt>
                <c:pt idx="34719" formatCode="General">
                  <c:v>0.211666618876478</c:v>
                </c:pt>
                <c:pt idx="34720" formatCode="General">
                  <c:v>0.21167447507318199</c:v>
                </c:pt>
                <c:pt idx="34721" formatCode="General">
                  <c:v>0.21168233141200499</c:v>
                </c:pt>
                <c:pt idx="34722" formatCode="General">
                  <c:v>0.21169018789294899</c:v>
                </c:pt>
                <c:pt idx="34723" formatCode="General">
                  <c:v>0.211698044516022</c:v>
                </c:pt>
                <c:pt idx="34724" formatCode="General">
                  <c:v>0.21170590128122899</c:v>
                </c:pt>
                <c:pt idx="34725" formatCode="General">
                  <c:v>0.21171375818857299</c:v>
                </c:pt>
                <c:pt idx="34726" formatCode="General">
                  <c:v>0.21172161523806099</c:v>
                </c:pt>
                <c:pt idx="34727" formatCode="General">
                  <c:v>0.211729472429697</c:v>
                </c:pt>
                <c:pt idx="34728" formatCode="General">
                  <c:v>0.211737329763487</c:v>
                </c:pt>
                <c:pt idx="34729" formatCode="General">
                  <c:v>0.211745187239436</c:v>
                </c:pt>
                <c:pt idx="34730" formatCode="General">
                  <c:v>0.21175304485754901</c:v>
                </c:pt>
                <c:pt idx="34731" formatCode="General">
                  <c:v>0.21176090261783101</c:v>
                </c:pt>
                <c:pt idx="34732" formatCode="General">
                  <c:v>0.21176876052028801</c:v>
                </c:pt>
                <c:pt idx="34733" formatCode="General">
                  <c:v>0.211776618564924</c:v>
                </c:pt>
                <c:pt idx="34734" formatCode="General">
                  <c:v>0.211784476751744</c:v>
                </c:pt>
                <c:pt idx="34735" formatCode="General">
                  <c:v>0.21179233508075401</c:v>
                </c:pt>
                <c:pt idx="34736" formatCode="General">
                  <c:v>0.21180019355196</c:v>
                </c:pt>
                <c:pt idx="34737" formatCode="General">
                  <c:v>0.211808052165365</c:v>
                </c:pt>
                <c:pt idx="34738" formatCode="General">
                  <c:v>0.21181591092097499</c:v>
                </c:pt>
                <c:pt idx="34739" formatCode="General">
                  <c:v>0.211823769818796</c:v>
                </c:pt>
                <c:pt idx="34740" formatCode="General">
                  <c:v>0.211831628858832</c:v>
                </c:pt>
                <c:pt idx="34741" formatCode="General">
                  <c:v>0.21183948804108901</c:v>
                </c:pt>
                <c:pt idx="34742" formatCode="General">
                  <c:v>0.21184734736557101</c:v>
                </c:pt>
                <c:pt idx="34743" formatCode="General">
                  <c:v>0.21185520683228401</c:v>
                </c:pt>
                <c:pt idx="34744" formatCode="General">
                  <c:v>0.21186306644123401</c:v>
                </c:pt>
                <c:pt idx="34745" formatCode="General">
                  <c:v>0.21187092619242501</c:v>
                </c:pt>
                <c:pt idx="34746" formatCode="General">
                  <c:v>0.211878786085862</c:v>
                </c:pt>
                <c:pt idx="34747" formatCode="General">
                  <c:v>0.21188664612155</c:v>
                </c:pt>
                <c:pt idx="34748" formatCode="General">
                  <c:v>0.21189450629949499</c:v>
                </c:pt>
                <c:pt idx="34749" formatCode="General">
                  <c:v>0.21190236661970199</c:v>
                </c:pt>
                <c:pt idx="34750" formatCode="General">
                  <c:v>0.21191022708217599</c:v>
                </c:pt>
                <c:pt idx="34751" formatCode="General">
                  <c:v>0.211918087686922</c:v>
                </c:pt>
                <c:pt idx="34752" formatCode="General">
                  <c:v>0.21192594843394499</c:v>
                </c:pt>
                <c:pt idx="34753" formatCode="General">
                  <c:v>0.21193380932325101</c:v>
                </c:pt>
                <c:pt idx="34754" formatCode="General">
                  <c:v>0.21194167035484399</c:v>
                </c:pt>
                <c:pt idx="34755" formatCode="General">
                  <c:v>0.21194953152873</c:v>
                </c:pt>
                <c:pt idx="34756" formatCode="General">
                  <c:v>0.21195739284491399</c:v>
                </c:pt>
                <c:pt idx="34757" formatCode="General">
                  <c:v>0.21196525430340099</c:v>
                </c:pt>
                <c:pt idx="34758" formatCode="General">
                  <c:v>0.21197311590419601</c:v>
                </c:pt>
                <c:pt idx="34759" formatCode="General">
                  <c:v>0.211980977647304</c:v>
                </c:pt>
                <c:pt idx="34760" formatCode="General">
                  <c:v>0.21198883953273101</c:v>
                </c:pt>
                <c:pt idx="34761" formatCode="General">
                  <c:v>0.211996701560481</c:v>
                </c:pt>
                <c:pt idx="34762" formatCode="General">
                  <c:v>0.21200456373056001</c:v>
                </c:pt>
                <c:pt idx="34763" formatCode="General">
                  <c:v>0.21201242604297299</c:v>
                </c:pt>
                <c:pt idx="34764" formatCode="General">
                  <c:v>0.212020288497725</c:v>
                </c:pt>
                <c:pt idx="34765" formatCode="General">
                  <c:v>0.21202815109482201</c:v>
                </c:pt>
                <c:pt idx="34766" formatCode="General">
                  <c:v>0.21203601383426701</c:v>
                </c:pt>
                <c:pt idx="34767" formatCode="General">
                  <c:v>0.212043876716068</c:v>
                </c:pt>
                <c:pt idx="34768" formatCode="General">
                  <c:v>0.21205173974022801</c:v>
                </c:pt>
                <c:pt idx="34769" formatCode="General">
                  <c:v>0.21205960290675199</c:v>
                </c:pt>
                <c:pt idx="34770" formatCode="General">
                  <c:v>0.21206746621564701</c:v>
                </c:pt>
                <c:pt idx="34771" formatCode="General">
                  <c:v>0.212075329666917</c:v>
                </c:pt>
                <c:pt idx="34772" formatCode="General">
                  <c:v>0.21208319326056799</c:v>
                </c:pt>
                <c:pt idx="34773" formatCode="General">
                  <c:v>0.21209105699660299</c:v>
                </c:pt>
                <c:pt idx="34774" formatCode="General">
                  <c:v>0.21209892087502999</c:v>
                </c:pt>
                <c:pt idx="34775" formatCode="General">
                  <c:v>0.212106784895852</c:v>
                </c:pt>
                <c:pt idx="34776" formatCode="General">
                  <c:v>0.21211464905907501</c:v>
                </c:pt>
                <c:pt idx="34777" formatCode="General">
                  <c:v>0.212122513364704</c:v>
                </c:pt>
                <c:pt idx="34778" formatCode="General">
                  <c:v>0.21213037781274499</c:v>
                </c:pt>
                <c:pt idx="34779" formatCode="General">
                  <c:v>0.212138242403202</c:v>
                </c:pt>
                <c:pt idx="34780" formatCode="General">
                  <c:v>0.21214610713608001</c:v>
                </c:pt>
                <c:pt idx="34781" formatCode="General">
                  <c:v>0.212153972011385</c:v>
                </c:pt>
                <c:pt idx="34782" formatCode="General">
                  <c:v>0.212161837029122</c:v>
                </c:pt>
                <c:pt idx="34783" formatCode="General">
                  <c:v>0.21216970218929601</c:v>
                </c:pt>
                <c:pt idx="34784" formatCode="General">
                  <c:v>0.21217756749191299</c:v>
                </c:pt>
                <c:pt idx="34785" formatCode="General">
                  <c:v>0.212185432936977</c:v>
                </c:pt>
                <c:pt idx="34786" formatCode="General">
                  <c:v>0.21219329852449301</c:v>
                </c:pt>
                <c:pt idx="34787" formatCode="General">
                  <c:v>0.212201164254467</c:v>
                </c:pt>
                <c:pt idx="34788" formatCode="General">
                  <c:v>0.21220903012690301</c:v>
                </c:pt>
                <c:pt idx="34789" formatCode="General">
                  <c:v>0.212216896141808</c:v>
                </c:pt>
                <c:pt idx="34790" formatCode="General">
                  <c:v>0.21222476229918599</c:v>
                </c:pt>
                <c:pt idx="34791" formatCode="General">
                  <c:v>0.21223262859904199</c:v>
                </c:pt>
                <c:pt idx="34792" formatCode="General">
                  <c:v>0.21224049504138201</c:v>
                </c:pt>
                <c:pt idx="34793" formatCode="General">
                  <c:v>0.212248361626211</c:v>
                </c:pt>
                <c:pt idx="34794" formatCode="General">
                  <c:v>0.212256228353533</c:v>
                </c:pt>
                <c:pt idx="34795" formatCode="General">
                  <c:v>0.21226409522335399</c:v>
                </c:pt>
                <c:pt idx="34796" formatCode="General">
                  <c:v>0.21227196223567901</c:v>
                </c:pt>
                <c:pt idx="34797" formatCode="General">
                  <c:v>0.21227982939051401</c:v>
                </c:pt>
                <c:pt idx="34798" formatCode="General">
                  <c:v>0.21228769668786299</c:v>
                </c:pt>
                <c:pt idx="34799" formatCode="General">
                  <c:v>0.21229556412773201</c:v>
                </c:pt>
                <c:pt idx="34800" formatCode="General">
                  <c:v>0.212303431710126</c:v>
                </c:pt>
                <c:pt idx="34801" formatCode="General">
                  <c:v>0.21231129943504901</c:v>
                </c:pt>
                <c:pt idx="34802" formatCode="General">
                  <c:v>0.21231916730250799</c:v>
                </c:pt>
                <c:pt idx="34803" formatCode="General">
                  <c:v>0.21232703531250699</c:v>
                </c:pt>
                <c:pt idx="34804" formatCode="General">
                  <c:v>0.21233490346505099</c:v>
                </c:pt>
                <c:pt idx="34805" formatCode="General">
                  <c:v>0.21234277176014599</c:v>
                </c:pt>
                <c:pt idx="34806" formatCode="General">
                  <c:v>0.21235064019779701</c:v>
                </c:pt>
                <c:pt idx="34807" formatCode="General">
                  <c:v>0.21235850877800799</c:v>
                </c:pt>
                <c:pt idx="34808" formatCode="General">
                  <c:v>0.21236637750078599</c:v>
                </c:pt>
                <c:pt idx="34809" formatCode="General">
                  <c:v>0.212374246366135</c:v>
                </c:pt>
                <c:pt idx="34810" formatCode="General">
                  <c:v>0.21238211537406099</c:v>
                </c:pt>
                <c:pt idx="34811" formatCode="General">
                  <c:v>0.212389984524568</c:v>
                </c:pt>
                <c:pt idx="34812" formatCode="General">
                  <c:v>0.21239785381766199</c:v>
                </c:pt>
                <c:pt idx="34813" formatCode="General">
                  <c:v>0.212405723253348</c:v>
                </c:pt>
                <c:pt idx="34814" formatCode="General">
                  <c:v>0.212413592831631</c:v>
                </c:pt>
                <c:pt idx="34815" formatCode="General">
                  <c:v>0.21242146255251601</c:v>
                </c:pt>
                <c:pt idx="34816" formatCode="General">
                  <c:v>0.212429332416009</c:v>
                </c:pt>
                <c:pt idx="34817" formatCode="General">
                  <c:v>0.212437202422114</c:v>
                </c:pt>
                <c:pt idx="34818" formatCode="General">
                  <c:v>0.212445072570837</c:v>
                </c:pt>
                <c:pt idx="34819" formatCode="General">
                  <c:v>0.212452942862183</c:v>
                </c:pt>
                <c:pt idx="34820" formatCode="General">
                  <c:v>0.21246081329615801</c:v>
                </c:pt>
                <c:pt idx="34821" formatCode="General">
                  <c:v>0.21246868387276499</c:v>
                </c:pt>
                <c:pt idx="34822" formatCode="General">
                  <c:v>0.21247655459201101</c:v>
                </c:pt>
                <c:pt idx="34823" formatCode="General">
                  <c:v>0.212484425453901</c:v>
                </c:pt>
                <c:pt idx="34824" formatCode="General">
                  <c:v>0.21249229645843901</c:v>
                </c:pt>
                <c:pt idx="34825" formatCode="General">
                  <c:v>0.21250016760563201</c:v>
                </c:pt>
                <c:pt idx="34826" formatCode="General">
                  <c:v>0.212508038895483</c:v>
                </c:pt>
                <c:pt idx="34827" formatCode="General">
                  <c:v>0.21251591032799899</c:v>
                </c:pt>
                <c:pt idx="34828" formatCode="General">
                  <c:v>0.21252378190318499</c:v>
                </c:pt>
                <c:pt idx="34829" formatCode="General">
                  <c:v>0.21253165362104501</c:v>
                </c:pt>
                <c:pt idx="34830" formatCode="General">
                  <c:v>0.212539525481584</c:v>
                </c:pt>
                <c:pt idx="34831" formatCode="General">
                  <c:v>0.212547397484809</c:v>
                </c:pt>
                <c:pt idx="34832" formatCode="General">
                  <c:v>0.21255526963072399</c:v>
                </c:pt>
                <c:pt idx="34833" formatCode="General">
                  <c:v>0.21256314191933501</c:v>
                </c:pt>
                <c:pt idx="34834" formatCode="General">
                  <c:v>0.21257101435064599</c:v>
                </c:pt>
                <c:pt idx="34835" formatCode="General">
                  <c:v>0.21257888692466201</c:v>
                </c:pt>
                <c:pt idx="34836" formatCode="General">
                  <c:v>0.21258675964139001</c:v>
                </c:pt>
                <c:pt idx="34837" formatCode="General">
                  <c:v>0.21259463250083399</c:v>
                </c:pt>
                <c:pt idx="34838" formatCode="General">
                  <c:v>0.212602505502998</c:v>
                </c:pt>
                <c:pt idx="34839" formatCode="General">
                  <c:v>0.21261037864788901</c:v>
                </c:pt>
                <c:pt idx="34840" formatCode="General">
                  <c:v>0.21261825193551201</c:v>
                </c:pt>
                <c:pt idx="34841" formatCode="General">
                  <c:v>0.212626125365872</c:v>
                </c:pt>
                <c:pt idx="34842" formatCode="General">
                  <c:v>0.212633998938973</c:v>
                </c:pt>
                <c:pt idx="34843" formatCode="General">
                  <c:v>0.21264187265482201</c:v>
                </c:pt>
                <c:pt idx="34844" formatCode="General">
                  <c:v>0.212649746513422</c:v>
                </c:pt>
                <c:pt idx="34845" formatCode="General">
                  <c:v>0.21265762051478099</c:v>
                </c:pt>
                <c:pt idx="34846" formatCode="General">
                  <c:v>0.212665494658902</c:v>
                </c:pt>
                <c:pt idx="34847" formatCode="General">
                  <c:v>0.21267336894579</c:v>
                </c:pt>
                <c:pt idx="34848" formatCode="General">
                  <c:v>0.21268124337545199</c:v>
                </c:pt>
                <c:pt idx="34849" formatCode="General">
                  <c:v>0.212689117947892</c:v>
                </c:pt>
                <c:pt idx="34850" formatCode="General">
                  <c:v>0.21269699266311501</c:v>
                </c:pt>
                <c:pt idx="34851" formatCode="General">
                  <c:v>0.21270486752112699</c:v>
                </c:pt>
                <c:pt idx="34852" formatCode="General">
                  <c:v>0.21271274252193201</c:v>
                </c:pt>
                <c:pt idx="34853" formatCode="General">
                  <c:v>0.21272061766553599</c:v>
                </c:pt>
                <c:pt idx="34854" formatCode="General">
                  <c:v>0.21272849295194499</c:v>
                </c:pt>
                <c:pt idx="34855" formatCode="General">
                  <c:v>0.212736368381162</c:v>
                </c:pt>
                <c:pt idx="34856" formatCode="General">
                  <c:v>0.212744243953194</c:v>
                </c:pt>
                <c:pt idx="34857" formatCode="General">
                  <c:v>0.212752119668046</c:v>
                </c:pt>
                <c:pt idx="34858" formatCode="General">
                  <c:v>0.212759995525722</c:v>
                </c:pt>
                <c:pt idx="34859" formatCode="General">
                  <c:v>0.212767871526228</c:v>
                </c:pt>
                <c:pt idx="34860" formatCode="General">
                  <c:v>0.212775747669569</c:v>
                </c:pt>
                <c:pt idx="34861" formatCode="General">
                  <c:v>0.21278362395575101</c:v>
                </c:pt>
                <c:pt idx="34862" formatCode="General">
                  <c:v>0.21279150038477801</c:v>
                </c:pt>
                <c:pt idx="34863" formatCode="General">
                  <c:v>0.21279937695665599</c:v>
                </c:pt>
                <c:pt idx="34864" formatCode="General">
                  <c:v>0.21280725367139</c:v>
                </c:pt>
                <c:pt idx="34865" formatCode="General">
                  <c:v>0.21281513052898501</c:v>
                </c:pt>
                <c:pt idx="34866" formatCode="General">
                  <c:v>0.212823007529446</c:v>
                </c:pt>
                <c:pt idx="34867" formatCode="General">
                  <c:v>0.212830884672778</c:v>
                </c:pt>
                <c:pt idx="34868" formatCode="General">
                  <c:v>0.21283876195898699</c:v>
                </c:pt>
                <c:pt idx="34869" formatCode="General">
                  <c:v>0.21284663938807799</c:v>
                </c:pt>
                <c:pt idx="34870" formatCode="General">
                  <c:v>0.212854516960055</c:v>
                </c:pt>
                <c:pt idx="34871" formatCode="General">
                  <c:v>0.21286239467492499</c:v>
                </c:pt>
                <c:pt idx="34872" formatCode="General">
                  <c:v>0.212870272532692</c:v>
                </c:pt>
                <c:pt idx="34873" formatCode="General">
                  <c:v>0.21287815053336201</c:v>
                </c:pt>
                <c:pt idx="34874" formatCode="General">
                  <c:v>0.21288602867693901</c:v>
                </c:pt>
                <c:pt idx="34875" formatCode="General">
                  <c:v>0.212893906963429</c:v>
                </c:pt>
                <c:pt idx="34876" formatCode="General">
                  <c:v>0.21290178539283799</c:v>
                </c:pt>
                <c:pt idx="34877" formatCode="General">
                  <c:v>0.212909663965169</c:v>
                </c:pt>
                <c:pt idx="34878" formatCode="General">
                  <c:v>0.21291754268042901</c:v>
                </c:pt>
                <c:pt idx="34879" formatCode="General">
                  <c:v>0.21292542153862301</c:v>
                </c:pt>
                <c:pt idx="34880" formatCode="General">
                  <c:v>0.21293330053975501</c:v>
                </c:pt>
                <c:pt idx="34881" formatCode="General">
                  <c:v>0.212941179683831</c:v>
                </c:pt>
                <c:pt idx="34882" formatCode="General">
                  <c:v>0.212949058970857</c:v>
                </c:pt>
                <c:pt idx="34883" formatCode="General">
                  <c:v>0.21295693840083699</c:v>
                </c:pt>
                <c:pt idx="34884" formatCode="General">
                  <c:v>0.212964817973776</c:v>
                </c:pt>
                <c:pt idx="34885" formatCode="General">
                  <c:v>0.21297269768968</c:v>
                </c:pt>
                <c:pt idx="34886" formatCode="General">
                  <c:v>0.21298057754855401</c:v>
                </c:pt>
                <c:pt idx="34887" formatCode="General">
                  <c:v>0.21298845755040299</c:v>
                </c:pt>
                <c:pt idx="34888" formatCode="General">
                  <c:v>0.21299633769523299</c:v>
                </c:pt>
                <c:pt idx="34889" formatCode="General">
                  <c:v>0.213004217983048</c:v>
                </c:pt>
                <c:pt idx="34890" formatCode="General">
                  <c:v>0.21301209841385399</c:v>
                </c:pt>
                <c:pt idx="34891" formatCode="General">
                  <c:v>0.21301997898765501</c:v>
                </c:pt>
                <c:pt idx="34892" formatCode="General">
                  <c:v>0.21302785970445801</c:v>
                </c:pt>
                <c:pt idx="34893" formatCode="General">
                  <c:v>0.213035740564267</c:v>
                </c:pt>
                <c:pt idx="34894" formatCode="General">
                  <c:v>0.213043621567087</c:v>
                </c:pt>
                <c:pt idx="34895" formatCode="General">
                  <c:v>0.213051502712924</c:v>
                </c:pt>
                <c:pt idx="34896" formatCode="General">
                  <c:v>0.21305938400178201</c:v>
                </c:pt>
                <c:pt idx="34897" formatCode="General">
                  <c:v>0.213067265433668</c:v>
                </c:pt>
                <c:pt idx="34898" formatCode="General">
                  <c:v>0.21307514700858601</c:v>
                </c:pt>
                <c:pt idx="34899" formatCode="General">
                  <c:v>0.213083028726541</c:v>
                </c:pt>
                <c:pt idx="34900" formatCode="General">
                  <c:v>0.21309091058753901</c:v>
                </c:pt>
                <c:pt idx="34901" formatCode="General">
                  <c:v>0.21309879259158501</c:v>
                </c:pt>
                <c:pt idx="34902" formatCode="General">
                  <c:v>0.213106674738684</c:v>
                </c:pt>
                <c:pt idx="34903" formatCode="General">
                  <c:v>0.21311455702884</c:v>
                </c:pt>
                <c:pt idx="34904" formatCode="General">
                  <c:v>0.213122439462061</c:v>
                </c:pt>
                <c:pt idx="34905" formatCode="General">
                  <c:v>0.213130322038349</c:v>
                </c:pt>
                <c:pt idx="34906" formatCode="General">
                  <c:v>0.213138204757712</c:v>
                </c:pt>
                <c:pt idx="34907" formatCode="General">
                  <c:v>0.213146087620153</c:v>
                </c:pt>
                <c:pt idx="34908" formatCode="General">
                  <c:v>0.21315397062567901</c:v>
                </c:pt>
                <c:pt idx="34909" formatCode="General">
                  <c:v>0.213161853774294</c:v>
                </c:pt>
                <c:pt idx="34910" formatCode="General">
                  <c:v>0.21316973706600301</c:v>
                </c:pt>
                <c:pt idx="34911" formatCode="General">
                  <c:v>0.21317762050081199</c:v>
                </c:pt>
                <c:pt idx="34912" formatCode="General">
                  <c:v>0.213185504078726</c:v>
                </c:pt>
                <c:pt idx="34913" formatCode="General">
                  <c:v>0.21319338779975</c:v>
                </c:pt>
                <c:pt idx="34914" formatCode="General">
                  <c:v>0.21320127166389</c:v>
                </c:pt>
                <c:pt idx="34915" formatCode="General">
                  <c:v>0.21320915567114901</c:v>
                </c:pt>
                <c:pt idx="34916" formatCode="General">
                  <c:v>0.213217039821535</c:v>
                </c:pt>
                <c:pt idx="34917" formatCode="General">
                  <c:v>0.21322492411505201</c:v>
                </c:pt>
                <c:pt idx="34918" formatCode="General">
                  <c:v>0.21323280855170401</c:v>
                </c:pt>
                <c:pt idx="34919" formatCode="General">
                  <c:v>0.21324069313149799</c:v>
                </c:pt>
                <c:pt idx="34920" formatCode="General">
                  <c:v>0.21324857785443799</c:v>
                </c:pt>
                <c:pt idx="34921" formatCode="General">
                  <c:v>0.21325646272053</c:v>
                </c:pt>
                <c:pt idx="34922" formatCode="General">
                  <c:v>0.21326434772977901</c:v>
                </c:pt>
                <c:pt idx="34923" formatCode="General">
                  <c:v>0.21327223288218999</c:v>
                </c:pt>
                <c:pt idx="34924" formatCode="General">
                  <c:v>0.21328011817776801</c:v>
                </c:pt>
                <c:pt idx="34925" formatCode="General">
                  <c:v>0.21328800361651901</c:v>
                </c:pt>
                <c:pt idx="34926" formatCode="General">
                  <c:v>0.213295889198448</c:v>
                </c:pt>
                <c:pt idx="34927" formatCode="General">
                  <c:v>0.21330377492355901</c:v>
                </c:pt>
                <c:pt idx="34928" formatCode="General">
                  <c:v>0.21331166079185801</c:v>
                </c:pt>
                <c:pt idx="34929" formatCode="General">
                  <c:v>0.213319546803351</c:v>
                </c:pt>
                <c:pt idx="34930" formatCode="General">
                  <c:v>0.21332743295804199</c:v>
                </c:pt>
                <c:pt idx="34931" formatCode="General">
                  <c:v>0.21333531925593699</c:v>
                </c:pt>
                <c:pt idx="34932" formatCode="General">
                  <c:v>0.21334320569703999</c:v>
                </c:pt>
                <c:pt idx="34933" formatCode="General">
                  <c:v>0.21335109228135801</c:v>
                </c:pt>
                <c:pt idx="34934" formatCode="General">
                  <c:v>0.213358979008895</c:v>
                </c:pt>
                <c:pt idx="34935" formatCode="General">
                  <c:v>0.213366865879656</c:v>
                </c:pt>
                <c:pt idx="34936" formatCode="General">
                  <c:v>0.21337475289364699</c:v>
                </c:pt>
                <c:pt idx="34937" formatCode="General">
                  <c:v>0.21338264005087401</c:v>
                </c:pt>
                <c:pt idx="34938" formatCode="General">
                  <c:v>0.21339052735134001</c:v>
                </c:pt>
                <c:pt idx="34939" formatCode="General">
                  <c:v>0.21339841479505101</c:v>
                </c:pt>
                <c:pt idx="34940" formatCode="General">
                  <c:v>0.213406302382013</c:v>
                </c:pt>
                <c:pt idx="34941" formatCode="General">
                  <c:v>0.21341419011223101</c:v>
                </c:pt>
                <c:pt idx="34942" formatCode="General">
                  <c:v>0.213422077985709</c:v>
                </c:pt>
                <c:pt idx="34943" formatCode="General">
                  <c:v>0.21342996600245401</c:v>
                </c:pt>
                <c:pt idx="34944" formatCode="General">
                  <c:v>0.21343785416246899</c:v>
                </c:pt>
                <c:pt idx="34945" formatCode="General">
                  <c:v>0.21344574246576201</c:v>
                </c:pt>
                <c:pt idx="34946" formatCode="General">
                  <c:v>0.21345363091233599</c:v>
                </c:pt>
                <c:pt idx="34947" formatCode="General">
                  <c:v>0.21346151950219699</c:v>
                </c:pt>
                <c:pt idx="34948" formatCode="General">
                  <c:v>0.21346940823534999</c:v>
                </c:pt>
                <c:pt idx="34949" formatCode="General">
                  <c:v>0.213477297111801</c:v>
                </c:pt>
                <c:pt idx="34950" formatCode="General">
                  <c:v>0.21348518613155401</c:v>
                </c:pt>
                <c:pt idx="34951" formatCode="General">
                  <c:v>0.213493075294615</c:v>
                </c:pt>
                <c:pt idx="34952" formatCode="General">
                  <c:v>0.213500964600988</c:v>
                </c:pt>
                <c:pt idx="34953" formatCode="General">
                  <c:v>0.21350885405068001</c:v>
                </c:pt>
                <c:pt idx="34954" formatCode="General">
                  <c:v>0.213516743643695</c:v>
                </c:pt>
                <c:pt idx="34955" formatCode="General">
                  <c:v>0.21352463338003899</c:v>
                </c:pt>
                <c:pt idx="34956" formatCode="General">
                  <c:v>0.213532523259717</c:v>
                </c:pt>
                <c:pt idx="34957" formatCode="General">
                  <c:v>0.21354041328273399</c:v>
                </c:pt>
                <c:pt idx="34958" formatCode="General">
                  <c:v>0.21354830344909401</c:v>
                </c:pt>
                <c:pt idx="34959" formatCode="General">
                  <c:v>0.213556193758805</c:v>
                </c:pt>
                <c:pt idx="34960" formatCode="General">
                  <c:v>0.21356408421186901</c:v>
                </c:pt>
                <c:pt idx="34961" formatCode="General">
                  <c:v>0.21357197480829401</c:v>
                </c:pt>
                <c:pt idx="34962" formatCode="General">
                  <c:v>0.213579865548084</c:v>
                </c:pt>
                <c:pt idx="34963" formatCode="General">
                  <c:v>0.213587756431244</c:v>
                </c:pt>
                <c:pt idx="34964" formatCode="General">
                  <c:v>0.21359564745777901</c:v>
                </c:pt>
                <c:pt idx="34965" formatCode="General">
                  <c:v>0.21360353862769499</c:v>
                </c:pt>
                <c:pt idx="34966" formatCode="General">
                  <c:v>0.21361142994099699</c:v>
                </c:pt>
                <c:pt idx="34967" formatCode="General">
                  <c:v>0.21361932139768999</c:v>
                </c:pt>
                <c:pt idx="34968" formatCode="General">
                  <c:v>0.21362721299778001</c:v>
                </c:pt>
                <c:pt idx="34969" formatCode="General">
                  <c:v>0.21363510474127001</c:v>
                </c:pt>
                <c:pt idx="34970" formatCode="General">
                  <c:v>0.21364299662816799</c:v>
                </c:pt>
                <c:pt idx="34971" formatCode="General">
                  <c:v>0.21365088865847701</c:v>
                </c:pt>
                <c:pt idx="34972" formatCode="General">
                  <c:v>0.21365878083220399</c:v>
                </c:pt>
                <c:pt idx="34973" formatCode="General">
                  <c:v>0.213666673149353</c:v>
                </c:pt>
                <c:pt idx="34974" formatCode="General">
                  <c:v>0.21367456560993001</c:v>
                </c:pt>
                <c:pt idx="34975" formatCode="General">
                  <c:v>0.213682458213939</c:v>
                </c:pt>
                <c:pt idx="34976" formatCode="General">
                  <c:v>0.213690350961386</c:v>
                </c:pt>
                <c:pt idx="34977" formatCode="General">
                  <c:v>0.21369824385227701</c:v>
                </c:pt>
                <c:pt idx="34978" formatCode="General">
                  <c:v>0.21370613688661599</c:v>
                </c:pt>
                <c:pt idx="34979" formatCode="General">
                  <c:v>0.21371403006440801</c:v>
                </c:pt>
                <c:pt idx="34980" formatCode="General">
                  <c:v>0.21372192338566001</c:v>
                </c:pt>
                <c:pt idx="34981" formatCode="General">
                  <c:v>0.21372981685037501</c:v>
                </c:pt>
                <c:pt idx="34982" formatCode="General">
                  <c:v>0.21373771045855999</c:v>
                </c:pt>
                <c:pt idx="34983" formatCode="General">
                  <c:v>0.21374560421021899</c:v>
                </c:pt>
                <c:pt idx="34984" formatCode="General">
                  <c:v>0.21375349810535799</c:v>
                </c:pt>
                <c:pt idx="34985" formatCode="General">
                  <c:v>0.21376139214398199</c:v>
                </c:pt>
                <c:pt idx="34986" formatCode="General">
                  <c:v>0.21376928632609599</c:v>
                </c:pt>
                <c:pt idx="34987" formatCode="General">
                  <c:v>0.21377718065170601</c:v>
                </c:pt>
                <c:pt idx="34988" formatCode="General">
                  <c:v>0.21378507512081599</c:v>
                </c:pt>
                <c:pt idx="34989" formatCode="General">
                  <c:v>0.21379296973343201</c:v>
                </c:pt>
                <c:pt idx="34990" formatCode="General">
                  <c:v>0.21380086448955801</c:v>
                </c:pt>
                <c:pt idx="34991" formatCode="General">
                  <c:v>0.21380875938920099</c:v>
                </c:pt>
                <c:pt idx="34992" formatCode="General">
                  <c:v>0.213816654432366</c:v>
                </c:pt>
                <c:pt idx="34993" formatCode="General">
                  <c:v>0.213824549619057</c:v>
                </c:pt>
                <c:pt idx="34994" formatCode="General">
                  <c:v>0.21383244494928</c:v>
                </c:pt>
                <c:pt idx="34995" formatCode="General">
                  <c:v>0.21384034042304001</c:v>
                </c:pt>
                <c:pt idx="34996" formatCode="General">
                  <c:v>0.213848236040343</c:v>
                </c:pt>
                <c:pt idx="34997" formatCode="General">
                  <c:v>0.21385613180119301</c:v>
                </c:pt>
                <c:pt idx="34998" formatCode="General">
                  <c:v>0.21386402770559601</c:v>
                </c:pt>
                <c:pt idx="34999" formatCode="General">
                  <c:v>0.21387192375355699</c:v>
                </c:pt>
                <c:pt idx="35000" formatCode="General">
                  <c:v>0.21387981994508001</c:v>
                </c:pt>
                <c:pt idx="35001" formatCode="General">
                  <c:v>0.213887716280173</c:v>
                </c:pt>
                <c:pt idx="35002" formatCode="General">
                  <c:v>0.213895612758839</c:v>
                </c:pt>
                <c:pt idx="35003" formatCode="General">
                  <c:v>0.21390350938108399</c:v>
                </c:pt>
                <c:pt idx="35004" formatCode="General">
                  <c:v>0.21391140614691301</c:v>
                </c:pt>
                <c:pt idx="35005" formatCode="General">
                  <c:v>0.213919303056331</c:v>
                </c:pt>
                <c:pt idx="35006" formatCode="General">
                  <c:v>0.21392720010934399</c:v>
                </c:pt>
                <c:pt idx="35007" formatCode="General">
                  <c:v>0.213935097305957</c:v>
                </c:pt>
                <c:pt idx="35008" formatCode="General">
                  <c:v>0.213942994646174</c:v>
                </c:pt>
                <c:pt idx="35009" formatCode="General">
                  <c:v>0.21395089213000201</c:v>
                </c:pt>
                <c:pt idx="35010" formatCode="General">
                  <c:v>0.21395878975744501</c:v>
                </c:pt>
                <c:pt idx="35011" formatCode="General">
                  <c:v>0.213966687528509</c:v>
                </c:pt>
                <c:pt idx="35012" formatCode="General">
                  <c:v>0.213974585443199</c:v>
                </c:pt>
                <c:pt idx="35013" formatCode="General">
                  <c:v>0.21398248350151999</c:v>
                </c:pt>
                <c:pt idx="35014" formatCode="General">
                  <c:v>0.21399038170347701</c:v>
                </c:pt>
                <c:pt idx="35015" formatCode="General">
                  <c:v>0.21399828004907501</c:v>
                </c:pt>
                <c:pt idx="35016" formatCode="General">
                  <c:v>0.21400617853832099</c:v>
                </c:pt>
                <c:pt idx="35017" formatCode="General">
                  <c:v>0.21401407717121801</c:v>
                </c:pt>
                <c:pt idx="35018" formatCode="General">
                  <c:v>0.214021975947773</c:v>
                </c:pt>
                <c:pt idx="35019" formatCode="General">
                  <c:v>0.21402987486798999</c:v>
                </c:pt>
                <c:pt idx="35020" formatCode="General">
                  <c:v>0.21403777393187501</c:v>
                </c:pt>
                <c:pt idx="35021" formatCode="General">
                  <c:v>0.21404567313943201</c:v>
                </c:pt>
                <c:pt idx="35022" formatCode="General">
                  <c:v>0.214053572490668</c:v>
                </c:pt>
                <c:pt idx="35023" formatCode="General">
                  <c:v>0.214061471985587</c:v>
                </c:pt>
                <c:pt idx="35024" formatCode="General">
                  <c:v>0.21406937162419501</c:v>
                </c:pt>
                <c:pt idx="35025" formatCode="General">
                  <c:v>0.21407727140649599</c:v>
                </c:pt>
                <c:pt idx="35026" formatCode="General">
                  <c:v>0.21408517133249699</c:v>
                </c:pt>
                <c:pt idx="35027" formatCode="General">
                  <c:v>0.21409307140220199</c:v>
                </c:pt>
                <c:pt idx="35028" formatCode="General">
                  <c:v>0.214100971615616</c:v>
                </c:pt>
                <c:pt idx="35029" formatCode="General">
                  <c:v>0.214108871972745</c:v>
                </c:pt>
                <c:pt idx="35030" formatCode="General">
                  <c:v>0.21411677247359401</c:v>
                </c:pt>
                <c:pt idx="35031" formatCode="General">
                  <c:v>0.21412467311816799</c:v>
                </c:pt>
                <c:pt idx="35032" formatCode="General">
                  <c:v>0.214132573906472</c:v>
                </c:pt>
                <c:pt idx="35033" formatCode="General">
                  <c:v>0.21414047483851301</c:v>
                </c:pt>
                <c:pt idx="35034" formatCode="General">
                  <c:v>0.214148375914293</c:v>
                </c:pt>
                <c:pt idx="35035" formatCode="General">
                  <c:v>0.21415627713382099</c:v>
                </c:pt>
                <c:pt idx="35036" formatCode="General">
                  <c:v>0.21416417849709901</c:v>
                </c:pt>
                <c:pt idx="35037" formatCode="General">
                  <c:v>0.21417208000413401</c:v>
                </c:pt>
                <c:pt idx="35038" formatCode="General">
                  <c:v>0.21417998165493099</c:v>
                </c:pt>
                <c:pt idx="35039" formatCode="General">
                  <c:v>0.21418788344949399</c:v>
                </c:pt>
                <c:pt idx="35040" formatCode="General">
                  <c:v>0.21419578538782999</c:v>
                </c:pt>
                <c:pt idx="35041" formatCode="General">
                  <c:v>0.214203687469944</c:v>
                </c:pt>
                <c:pt idx="35042" formatCode="General">
                  <c:v>0.21421158969584</c:v>
                </c:pt>
                <c:pt idx="35043" formatCode="General">
                  <c:v>0.21421949206552399</c:v>
                </c:pt>
                <c:pt idx="35044" formatCode="General">
                  <c:v>0.214227394579001</c:v>
                </c:pt>
                <c:pt idx="35045" formatCode="General">
                  <c:v>0.21423529723627699</c:v>
                </c:pt>
                <c:pt idx="35046" formatCode="General">
                  <c:v>0.214243200037356</c:v>
                </c:pt>
                <c:pt idx="35047" formatCode="General">
                  <c:v>0.21425110298224501</c:v>
                </c:pt>
                <c:pt idx="35048" formatCode="General">
                  <c:v>0.214259006070947</c:v>
                </c:pt>
                <c:pt idx="35049" formatCode="General">
                  <c:v>0.21426690930346901</c:v>
                </c:pt>
                <c:pt idx="35050" formatCode="General">
                  <c:v>0.21427481267981499</c:v>
                </c:pt>
                <c:pt idx="35051" formatCode="General">
                  <c:v>0.21428271619999101</c:v>
                </c:pt>
                <c:pt idx="35052" formatCode="General">
                  <c:v>0.214290619864002</c:v>
                </c:pt>
                <c:pt idx="35053" formatCode="General">
                  <c:v>0.21429852367185401</c:v>
                </c:pt>
                <c:pt idx="35054" formatCode="General">
                  <c:v>0.21430642762355101</c:v>
                </c:pt>
                <c:pt idx="35055" formatCode="General">
                  <c:v>0.214314331719098</c:v>
                </c:pt>
                <c:pt idx="35056" formatCode="General">
                  <c:v>0.214322235958502</c:v>
                </c:pt>
                <c:pt idx="35057" formatCode="General">
                  <c:v>0.21433014034176701</c:v>
                </c:pt>
                <c:pt idx="35058" formatCode="General">
                  <c:v>0.21433804486889799</c:v>
                </c:pt>
                <c:pt idx="35059" formatCode="General">
                  <c:v>0.21434594953990099</c:v>
                </c:pt>
                <c:pt idx="35060" formatCode="General">
                  <c:v>0.21435385435478099</c:v>
                </c:pt>
                <c:pt idx="35061" formatCode="General">
                  <c:v>0.21436175931354301</c:v>
                </c:pt>
                <c:pt idx="35062" formatCode="General">
                  <c:v>0.21436966441619301</c:v>
                </c:pt>
                <c:pt idx="35063" formatCode="General">
                  <c:v>0.214377569662735</c:v>
                </c:pt>
                <c:pt idx="35064" formatCode="General">
                  <c:v>0.21438547505317501</c:v>
                </c:pt>
                <c:pt idx="35065" formatCode="General">
                  <c:v>0.214393380587519</c:v>
                </c:pt>
                <c:pt idx="35066" formatCode="General">
                  <c:v>0.21440128626577001</c:v>
                </c:pt>
                <c:pt idx="35067" formatCode="General">
                  <c:v>0.21440919208793599</c:v>
                </c:pt>
                <c:pt idx="35068" formatCode="General">
                  <c:v>0.21441709805402001</c:v>
                </c:pt>
                <c:pt idx="35069" formatCode="General">
                  <c:v>0.21442500416402799</c:v>
                </c:pt>
                <c:pt idx="35070" formatCode="General">
                  <c:v>0.214432910417965</c:v>
                </c:pt>
                <c:pt idx="35071" formatCode="General">
                  <c:v>0.21444081681583799</c:v>
                </c:pt>
                <c:pt idx="35072" formatCode="General">
                  <c:v>0.214448723357649</c:v>
                </c:pt>
                <c:pt idx="35073" formatCode="General">
                  <c:v>0.21445663004340601</c:v>
                </c:pt>
                <c:pt idx="35074" formatCode="General">
                  <c:v>0.21446453687311401</c:v>
                </c:pt>
                <c:pt idx="35075" formatCode="General">
                  <c:v>0.21447244384677699</c:v>
                </c:pt>
                <c:pt idx="35076" formatCode="General">
                  <c:v>0.21448035096439999</c:v>
                </c:pt>
                <c:pt idx="35077" formatCode="General">
                  <c:v>0.21448825822598999</c:v>
                </c:pt>
                <c:pt idx="35078" formatCode="General">
                  <c:v>0.21449616563155099</c:v>
                </c:pt>
                <c:pt idx="35079" formatCode="General">
                  <c:v>0.214504073181088</c:v>
                </c:pt>
                <c:pt idx="35080" formatCode="General">
                  <c:v>0.21451198087460699</c:v>
                </c:pt>
                <c:pt idx="35081" formatCode="General">
                  <c:v>0.214519888712113</c:v>
                </c:pt>
                <c:pt idx="35082" formatCode="General">
                  <c:v>0.21452779669361099</c:v>
                </c:pt>
                <c:pt idx="35083" formatCode="General">
                  <c:v>0.214535704819107</c:v>
                </c:pt>
                <c:pt idx="35084" formatCode="General">
                  <c:v>0.21454361308860601</c:v>
                </c:pt>
                <c:pt idx="35085" formatCode="General">
                  <c:v>0.21455152150211201</c:v>
                </c:pt>
                <c:pt idx="35086" formatCode="General">
                  <c:v>0.21455943005963199</c:v>
                </c:pt>
                <c:pt idx="35087" formatCode="General">
                  <c:v>0.21456733876117001</c:v>
                </c:pt>
                <c:pt idx="35088" formatCode="General">
                  <c:v>0.21457524760673199</c:v>
                </c:pt>
                <c:pt idx="35089" formatCode="General">
                  <c:v>0.21458315659632299</c:v>
                </c:pt>
                <c:pt idx="35090" formatCode="General">
                  <c:v>0.21459106572994799</c:v>
                </c:pt>
                <c:pt idx="35091" formatCode="General">
                  <c:v>0.21459897500761199</c:v>
                </c:pt>
                <c:pt idx="35092" formatCode="General">
                  <c:v>0.21460688442932099</c:v>
                </c:pt>
                <c:pt idx="35093" formatCode="General">
                  <c:v>0.21461479399507999</c:v>
                </c:pt>
                <c:pt idx="35094" formatCode="General">
                  <c:v>0.214622703704894</c:v>
                </c:pt>
                <c:pt idx="35095" formatCode="General">
                  <c:v>0.214630613558769</c:v>
                </c:pt>
                <c:pt idx="35096" formatCode="General">
                  <c:v>0.21463852355670901</c:v>
                </c:pt>
                <c:pt idx="35097" formatCode="General">
                  <c:v>0.214646433698721</c:v>
                </c:pt>
                <c:pt idx="35098" formatCode="General">
                  <c:v>0.21465434398480801</c:v>
                </c:pt>
                <c:pt idx="35099" formatCode="General">
                  <c:v>0.21466225441497699</c:v>
                </c:pt>
                <c:pt idx="35100" formatCode="General">
                  <c:v>0.214670164989232</c:v>
                </c:pt>
                <c:pt idx="35101" formatCode="General">
                  <c:v>0.21467807570757999</c:v>
                </c:pt>
                <c:pt idx="35102" formatCode="General">
                  <c:v>0.21468598657002499</c:v>
                </c:pt>
                <c:pt idx="35103" formatCode="General">
                  <c:v>0.21469389757657201</c:v>
                </c:pt>
                <c:pt idx="35104" formatCode="General">
                  <c:v>0.214701808727226</c:v>
                </c:pt>
                <c:pt idx="35105" formatCode="General">
                  <c:v>0.21470972002199401</c:v>
                </c:pt>
                <c:pt idx="35106" formatCode="General">
                  <c:v>0.21471763146087999</c:v>
                </c:pt>
                <c:pt idx="35107" formatCode="General">
                  <c:v>0.21472554304388899</c:v>
                </c:pt>
                <c:pt idx="35108" formatCode="General">
                  <c:v>0.21473345477102701</c:v>
                </c:pt>
                <c:pt idx="35109" formatCode="General">
                  <c:v>0.21474136664229801</c:v>
                </c:pt>
                <c:pt idx="35110" formatCode="General">
                  <c:v>0.21474927865770899</c:v>
                </c:pt>
                <c:pt idx="35111" formatCode="General">
                  <c:v>0.21475719081726499</c:v>
                </c:pt>
                <c:pt idx="35112" formatCode="General">
                  <c:v>0.21476510312097</c:v>
                </c:pt>
                <c:pt idx="35113" formatCode="General">
                  <c:v>0.21477301556882999</c:v>
                </c:pt>
                <c:pt idx="35114" formatCode="General">
                  <c:v>0.21478092816085001</c:v>
                </c:pt>
                <c:pt idx="35115" formatCode="General">
                  <c:v>0.21478884089703601</c:v>
                </c:pt>
                <c:pt idx="35116" formatCode="General">
                  <c:v>0.21479675377739199</c:v>
                </c:pt>
                <c:pt idx="35117" formatCode="General">
                  <c:v>0.214804666801924</c:v>
                </c:pt>
                <c:pt idx="35118" formatCode="General">
                  <c:v>0.21481257997063799</c:v>
                </c:pt>
                <c:pt idx="35119" formatCode="General">
                  <c:v>0.214820493283537</c:v>
                </c:pt>
                <c:pt idx="35120" formatCode="General">
                  <c:v>0.214828406740629</c:v>
                </c:pt>
                <c:pt idx="35121" formatCode="General">
                  <c:v>0.21483632034191799</c:v>
                </c:pt>
                <c:pt idx="35122" formatCode="General">
                  <c:v>0.21484423408740799</c:v>
                </c:pt>
                <c:pt idx="35123" formatCode="General">
                  <c:v>0.214852147977107</c:v>
                </c:pt>
                <c:pt idx="35124" formatCode="General">
                  <c:v>0.21486006201101801</c:v>
                </c:pt>
                <c:pt idx="35125" formatCode="General">
                  <c:v>0.21486797618914699</c:v>
                </c:pt>
                <c:pt idx="35126" formatCode="General">
                  <c:v>0.214875890511499</c:v>
                </c:pt>
                <c:pt idx="35127" formatCode="General">
                  <c:v>0.21488380497807899</c:v>
                </c:pt>
                <c:pt idx="35128" formatCode="General">
                  <c:v>0.214891719588894</c:v>
                </c:pt>
                <c:pt idx="35129" formatCode="General">
                  <c:v>0.21489963434394699</c:v>
                </c:pt>
                <c:pt idx="35130" formatCode="General">
                  <c:v>0.21490754924324501</c:v>
                </c:pt>
                <c:pt idx="35131" formatCode="General">
                  <c:v>0.21491546428679201</c:v>
                </c:pt>
                <c:pt idx="35132" formatCode="General">
                  <c:v>0.214923379474594</c:v>
                </c:pt>
                <c:pt idx="35133" formatCode="General">
                  <c:v>0.21493129480665599</c:v>
                </c:pt>
                <c:pt idx="35134" formatCode="General">
                  <c:v>0.21493921028298399</c:v>
                </c:pt>
                <c:pt idx="35135" formatCode="General">
                  <c:v>0.214947125903582</c:v>
                </c:pt>
                <c:pt idx="35136" formatCode="General">
                  <c:v>0.214955041668455</c:v>
                </c:pt>
                <c:pt idx="35137" formatCode="General">
                  <c:v>0.21496295757761</c:v>
                </c:pt>
                <c:pt idx="35138" formatCode="General">
                  <c:v>0.214970873631051</c:v>
                </c:pt>
                <c:pt idx="35139" formatCode="General">
                  <c:v>0.21497878982878399</c:v>
                </c:pt>
                <c:pt idx="35140" formatCode="General">
                  <c:v>0.214986706170814</c:v>
                </c:pt>
                <c:pt idx="35141" formatCode="General">
                  <c:v>0.214994622657145</c:v>
                </c:pt>
                <c:pt idx="35142" formatCode="General">
                  <c:v>0.21500253928778501</c:v>
                </c:pt>
                <c:pt idx="35143" formatCode="General">
                  <c:v>0.215010456062736</c:v>
                </c:pt>
                <c:pt idx="35144" formatCode="General">
                  <c:v>0.21501837298200599</c:v>
                </c:pt>
                <c:pt idx="35145" formatCode="General">
                  <c:v>0.21502629004559901</c:v>
                </c:pt>
                <c:pt idx="35146" formatCode="General">
                  <c:v>0.21503420725351999</c:v>
                </c:pt>
                <c:pt idx="35147" formatCode="General">
                  <c:v>0.21504212460577499</c:v>
                </c:pt>
                <c:pt idx="35148" formatCode="General">
                  <c:v>0.215050042102369</c:v>
                </c:pt>
                <c:pt idx="35149" formatCode="General">
                  <c:v>0.21505795974330699</c:v>
                </c:pt>
                <c:pt idx="35150" formatCode="General">
                  <c:v>0.21506587752859399</c:v>
                </c:pt>
                <c:pt idx="35151" formatCode="General">
                  <c:v>0.21507379545823699</c:v>
                </c:pt>
                <c:pt idx="35152" formatCode="General">
                  <c:v>0.21508171353223901</c:v>
                </c:pt>
                <c:pt idx="35153" formatCode="General">
                  <c:v>0.215089631750607</c:v>
                </c:pt>
                <c:pt idx="35154" formatCode="General">
                  <c:v>0.215097550113345</c:v>
                </c:pt>
                <c:pt idx="35155" formatCode="General">
                  <c:v>0.21510546862045901</c:v>
                </c:pt>
                <c:pt idx="35156" formatCode="General">
                  <c:v>0.215113387271954</c:v>
                </c:pt>
                <c:pt idx="35157" formatCode="General">
                  <c:v>0.215121306067835</c:v>
                </c:pt>
                <c:pt idx="35158" formatCode="General">
                  <c:v>0.21512922500810799</c:v>
                </c:pt>
                <c:pt idx="35159" formatCode="General">
                  <c:v>0.21513714409277701</c:v>
                </c:pt>
                <c:pt idx="35160" formatCode="General">
                  <c:v>0.21514506332184899</c:v>
                </c:pt>
                <c:pt idx="35161" formatCode="General">
                  <c:v>0.21515298269532901</c:v>
                </c:pt>
                <c:pt idx="35162" formatCode="General">
                  <c:v>0.21516090221322001</c:v>
                </c:pt>
                <c:pt idx="35163" formatCode="General">
                  <c:v>0.21516882187552999</c:v>
                </c:pt>
                <c:pt idx="35164" formatCode="General">
                  <c:v>0.215176741682263</c:v>
                </c:pt>
                <c:pt idx="35165" formatCode="General">
                  <c:v>0.21518466163342501</c:v>
                </c:pt>
                <c:pt idx="35166" formatCode="General">
                  <c:v>0.21519258172902</c:v>
                </c:pt>
                <c:pt idx="35167" formatCode="General">
                  <c:v>0.21520050196905399</c:v>
                </c:pt>
                <c:pt idx="35168" formatCode="General">
                  <c:v>0.21520842235353299</c:v>
                </c:pt>
                <c:pt idx="35169" formatCode="General">
                  <c:v>0.215216342882461</c:v>
                </c:pt>
                <c:pt idx="35170" formatCode="General">
                  <c:v>0.21522426355584301</c:v>
                </c:pt>
                <c:pt idx="35171" formatCode="General">
                  <c:v>0.21523218437368599</c:v>
                </c:pt>
                <c:pt idx="35172" formatCode="General">
                  <c:v>0.215240105335995</c:v>
                </c:pt>
                <c:pt idx="35173" formatCode="General">
                  <c:v>0.21524802644277299</c:v>
                </c:pt>
                <c:pt idx="35174" formatCode="General">
                  <c:v>0.215255947694028</c:v>
                </c:pt>
                <c:pt idx="35175" formatCode="General">
                  <c:v>0.215263869089764</c:v>
                </c:pt>
                <c:pt idx="35176" formatCode="General">
                  <c:v>0.215271790629986</c:v>
                </c:pt>
                <c:pt idx="35177" formatCode="General">
                  <c:v>0.2152797123147</c:v>
                </c:pt>
                <c:pt idx="35178" formatCode="General">
                  <c:v>0.215287634143911</c:v>
                </c:pt>
                <c:pt idx="35179" formatCode="General">
                  <c:v>0.21529555611762399</c:v>
                </c:pt>
                <c:pt idx="35180" formatCode="General">
                  <c:v>0.215303478235845</c:v>
                </c:pt>
                <c:pt idx="35181" formatCode="General">
                  <c:v>0.215311400498578</c:v>
                </c:pt>
                <c:pt idx="35182" formatCode="General">
                  <c:v>0.21531932290583</c:v>
                </c:pt>
                <c:pt idx="35183" formatCode="General">
                  <c:v>0.21532724545760401</c:v>
                </c:pt>
                <c:pt idx="35184" formatCode="General">
                  <c:v>0.21533516815390799</c:v>
                </c:pt>
                <c:pt idx="35185" formatCode="General">
                  <c:v>0.215343090994745</c:v>
                </c:pt>
                <c:pt idx="35186" formatCode="General">
                  <c:v>0.21535101398012199</c:v>
                </c:pt>
                <c:pt idx="35187" formatCode="General">
                  <c:v>0.215358937110042</c:v>
                </c:pt>
                <c:pt idx="35188" formatCode="General">
                  <c:v>0.215366860384513</c:v>
                </c:pt>
                <c:pt idx="35189" formatCode="General">
                  <c:v>0.215374783803538</c:v>
                </c:pt>
                <c:pt idx="35190" formatCode="General">
                  <c:v>0.215382707367124</c:v>
                </c:pt>
                <c:pt idx="35191" formatCode="General">
                  <c:v>0.21539063107527501</c:v>
                </c:pt>
                <c:pt idx="35192" formatCode="General">
                  <c:v>0.215398554927997</c:v>
                </c:pt>
                <c:pt idx="35193" formatCode="General">
                  <c:v>0.21540647892529599</c:v>
                </c:pt>
                <c:pt idx="35194" formatCode="General">
                  <c:v>0.21541440306717499</c:v>
                </c:pt>
                <c:pt idx="35195" formatCode="General">
                  <c:v>0.215422327353641</c:v>
                </c:pt>
                <c:pt idx="35196" formatCode="General">
                  <c:v>0.21543025178469899</c:v>
                </c:pt>
                <c:pt idx="35197" formatCode="General">
                  <c:v>0.21543817636035401</c:v>
                </c:pt>
                <c:pt idx="35198" formatCode="General">
                  <c:v>0.21544610108061199</c:v>
                </c:pt>
                <c:pt idx="35199" formatCode="General">
                  <c:v>0.215454025945477</c:v>
                </c:pt>
                <c:pt idx="35200" formatCode="General">
                  <c:v>0.21546195095495499</c:v>
                </c:pt>
                <c:pt idx="35201" formatCode="General">
                  <c:v>0.21546987610905199</c:v>
                </c:pt>
                <c:pt idx="35202" formatCode="General">
                  <c:v>0.21547780140777201</c:v>
                </c:pt>
                <c:pt idx="35203" formatCode="General">
                  <c:v>0.215485726851121</c:v>
                </c:pt>
                <c:pt idx="35204" formatCode="General">
                  <c:v>0.21549365243910401</c:v>
                </c:pt>
                <c:pt idx="35205" formatCode="General">
                  <c:v>0.21550157817172599</c:v>
                </c:pt>
                <c:pt idx="35206" formatCode="General">
                  <c:v>0.21550950404899399</c:v>
                </c:pt>
                <c:pt idx="35207" formatCode="General">
                  <c:v>0.21551743007091101</c:v>
                </c:pt>
                <c:pt idx="35208" formatCode="General">
                  <c:v>0.21552535623748301</c:v>
                </c:pt>
                <c:pt idx="35209" formatCode="General">
                  <c:v>0.21553328254871601</c:v>
                </c:pt>
                <c:pt idx="35210" formatCode="General">
                  <c:v>0.21554120900461499</c:v>
                </c:pt>
                <c:pt idx="35211" formatCode="General">
                  <c:v>0.21554913560518399</c:v>
                </c:pt>
                <c:pt idx="35212" formatCode="General">
                  <c:v>0.21555706235043001</c:v>
                </c:pt>
                <c:pt idx="35213" formatCode="General">
                  <c:v>0.215564989240358</c:v>
                </c:pt>
                <c:pt idx="35214" formatCode="General">
                  <c:v>0.21557291627497299</c:v>
                </c:pt>
                <c:pt idx="35215" formatCode="General">
                  <c:v>0.21558084345428</c:v>
                </c:pt>
                <c:pt idx="35216" formatCode="General">
                  <c:v>0.21558877077828401</c:v>
                </c:pt>
                <c:pt idx="35217" formatCode="General">
                  <c:v>0.21559669824699099</c:v>
                </c:pt>
                <c:pt idx="35218" formatCode="General">
                  <c:v>0.21560462586040599</c:v>
                </c:pt>
                <c:pt idx="35219" formatCode="General">
                  <c:v>0.21561255361853501</c:v>
                </c:pt>
                <c:pt idx="35220" formatCode="General">
                  <c:v>0.215620481521382</c:v>
                </c:pt>
                <c:pt idx="35221" formatCode="General">
                  <c:v>0.21562840956895299</c:v>
                </c:pt>
                <c:pt idx="35222" formatCode="General">
                  <c:v>0.21563633776125299</c:v>
                </c:pt>
                <c:pt idx="35223" formatCode="General">
                  <c:v>0.21564426609828799</c:v>
                </c:pt>
                <c:pt idx="35224" formatCode="General">
                  <c:v>0.21565219458006199</c:v>
                </c:pt>
                <c:pt idx="35225" formatCode="General">
                  <c:v>0.21566012320658101</c:v>
                </c:pt>
                <c:pt idx="35226" formatCode="General">
                  <c:v>0.21566805197785099</c:v>
                </c:pt>
                <c:pt idx="35227" formatCode="General">
                  <c:v>0.21567598089387699</c:v>
                </c:pt>
                <c:pt idx="35228" formatCode="General">
                  <c:v>0.21568390995466299</c:v>
                </c:pt>
                <c:pt idx="35229" formatCode="General">
                  <c:v>0.215691839160215</c:v>
                </c:pt>
                <c:pt idx="35230" formatCode="General">
                  <c:v>0.21569976851053899</c:v>
                </c:pt>
                <c:pt idx="35231" formatCode="General">
                  <c:v>0.21570769800563999</c:v>
                </c:pt>
                <c:pt idx="35232" formatCode="General">
                  <c:v>0.21571562764552299</c:v>
                </c:pt>
                <c:pt idx="35233" formatCode="General">
                  <c:v>0.215723557430193</c:v>
                </c:pt>
                <c:pt idx="35234" formatCode="General">
                  <c:v>0.215731487359655</c:v>
                </c:pt>
                <c:pt idx="35235" formatCode="General">
                  <c:v>0.215739417433916</c:v>
                </c:pt>
                <c:pt idx="35236" formatCode="General">
                  <c:v>0.21574734765297901</c:v>
                </c:pt>
                <c:pt idx="35237" formatCode="General">
                  <c:v>0.21575527801685199</c:v>
                </c:pt>
                <c:pt idx="35238" formatCode="General">
                  <c:v>0.21576320852553799</c:v>
                </c:pt>
                <c:pt idx="35239" formatCode="General">
                  <c:v>0.215771139179043</c:v>
                </c:pt>
                <c:pt idx="35240" formatCode="General">
                  <c:v>0.21577906997737201</c:v>
                </c:pt>
                <c:pt idx="35241" formatCode="General">
                  <c:v>0.21578700092053099</c:v>
                </c:pt>
                <c:pt idx="35242" formatCode="General">
                  <c:v>0.21579493200852501</c:v>
                </c:pt>
                <c:pt idx="35243" formatCode="General">
                  <c:v>0.215802863241359</c:v>
                </c:pt>
                <c:pt idx="35244" formatCode="General">
                  <c:v>0.21581079461903899</c:v>
                </c:pt>
                <c:pt idx="35245" formatCode="General">
                  <c:v>0.215818726141569</c:v>
                </c:pt>
                <c:pt idx="35246" formatCode="General">
                  <c:v>0.21582665780895599</c:v>
                </c:pt>
                <c:pt idx="35247" formatCode="General">
                  <c:v>0.215834589621204</c:v>
                </c:pt>
                <c:pt idx="35248" formatCode="General">
                  <c:v>0.21584252157831799</c:v>
                </c:pt>
                <c:pt idx="35249" formatCode="General">
                  <c:v>0.215850453680305</c:v>
                </c:pt>
                <c:pt idx="35250" formatCode="General">
                  <c:v>0.21585838592716799</c:v>
                </c:pt>
                <c:pt idx="35251" formatCode="General">
                  <c:v>0.21586631831891501</c:v>
                </c:pt>
                <c:pt idx="35252" formatCode="General">
                  <c:v>0.21587425085554901</c:v>
                </c:pt>
                <c:pt idx="35253" formatCode="General">
                  <c:v>0.215882183537076</c:v>
                </c:pt>
                <c:pt idx="35254" formatCode="General">
                  <c:v>0.215890116363502</c:v>
                </c:pt>
                <c:pt idx="35255" formatCode="General">
                  <c:v>0.215898049334831</c:v>
                </c:pt>
                <c:pt idx="35256" formatCode="General">
                  <c:v>0.21590598245107001</c:v>
                </c:pt>
                <c:pt idx="35257" formatCode="General">
                  <c:v>0.21591391571222299</c:v>
                </c:pt>
                <c:pt idx="35258" formatCode="General">
                  <c:v>0.21592184911829501</c:v>
                </c:pt>
                <c:pt idx="35259" formatCode="General">
                  <c:v>0.215929782669292</c:v>
                </c:pt>
                <c:pt idx="35260" formatCode="General">
                  <c:v>0.21593771636521999</c:v>
                </c:pt>
                <c:pt idx="35261" formatCode="General">
                  <c:v>0.215945650206083</c:v>
                </c:pt>
                <c:pt idx="35262" formatCode="General">
                  <c:v>0.21595358419188601</c:v>
                </c:pt>
                <c:pt idx="35263" formatCode="General">
                  <c:v>0.21596151832263599</c:v>
                </c:pt>
                <c:pt idx="35264" formatCode="General">
                  <c:v>0.215969452598337</c:v>
                </c:pt>
                <c:pt idx="35265" formatCode="General">
                  <c:v>0.21597738701899499</c:v>
                </c:pt>
                <c:pt idx="35266" formatCode="General">
                  <c:v>0.215985321584615</c:v>
                </c:pt>
                <c:pt idx="35267" formatCode="General">
                  <c:v>0.215993256295202</c:v>
                </c:pt>
                <c:pt idx="35268" formatCode="General">
                  <c:v>0.216001191150761</c:v>
                </c:pt>
                <c:pt idx="35269" formatCode="General">
                  <c:v>0.216009126151299</c:v>
                </c:pt>
                <c:pt idx="35270" formatCode="General">
                  <c:v>0.216017061296819</c:v>
                </c:pt>
                <c:pt idx="35271" formatCode="General">
                  <c:v>0.21602499658732799</c:v>
                </c:pt>
                <c:pt idx="35272" formatCode="General">
                  <c:v>0.216032932022831</c:v>
                </c:pt>
                <c:pt idx="35273" formatCode="General">
                  <c:v>0.21604086760333299</c:v>
                </c:pt>
                <c:pt idx="35274" formatCode="General">
                  <c:v>0.216048803328839</c:v>
                </c:pt>
                <c:pt idx="35275" formatCode="General">
                  <c:v>0.216056739199355</c:v>
                </c:pt>
                <c:pt idx="35276" formatCode="General">
                  <c:v>0.21606467521488601</c:v>
                </c:pt>
                <c:pt idx="35277" formatCode="General">
                  <c:v>0.21607261137543701</c:v>
                </c:pt>
                <c:pt idx="35278" formatCode="General">
                  <c:v>0.21608054768101401</c:v>
                </c:pt>
                <c:pt idx="35279" formatCode="General">
                  <c:v>0.21608848413162099</c:v>
                </c:pt>
                <c:pt idx="35280" formatCode="General">
                  <c:v>0.21609642072726501</c:v>
                </c:pt>
                <c:pt idx="35281" formatCode="General">
                  <c:v>0.21610435746795001</c:v>
                </c:pt>
                <c:pt idx="35282" formatCode="General">
                  <c:v>0.21611229435368101</c:v>
                </c:pt>
                <c:pt idx="35283" formatCode="General">
                  <c:v>0.21612023138446501</c:v>
                </c:pt>
                <c:pt idx="35284" formatCode="General">
                  <c:v>0.21612816856030601</c:v>
                </c:pt>
                <c:pt idx="35285" formatCode="General">
                  <c:v>0.21613610588120999</c:v>
                </c:pt>
                <c:pt idx="35286" formatCode="General">
                  <c:v>0.21614404334718201</c:v>
                </c:pt>
                <c:pt idx="35287" formatCode="General">
                  <c:v>0.21615198095822699</c:v>
                </c:pt>
                <c:pt idx="35288" formatCode="General">
                  <c:v>0.216159918714351</c:v>
                </c:pt>
                <c:pt idx="35289" formatCode="General">
                  <c:v>0.21616785661555801</c:v>
                </c:pt>
                <c:pt idx="35290" formatCode="General">
                  <c:v>0.21617579466185499</c:v>
                </c:pt>
                <c:pt idx="35291" formatCode="General">
                  <c:v>0.21618373285324599</c:v>
                </c:pt>
                <c:pt idx="35292" formatCode="General">
                  <c:v>0.21619167118973701</c:v>
                </c:pt>
                <c:pt idx="35293" formatCode="General">
                  <c:v>0.216199609671333</c:v>
                </c:pt>
                <c:pt idx="35294" formatCode="General">
                  <c:v>0.21620754829804001</c:v>
                </c:pt>
                <c:pt idx="35295" formatCode="General">
                  <c:v>0.21621548706986199</c:v>
                </c:pt>
                <c:pt idx="35296" formatCode="General">
                  <c:v>0.216223425986805</c:v>
                </c:pt>
                <c:pt idx="35297" formatCode="General">
                  <c:v>0.216231365048874</c:v>
                </c:pt>
                <c:pt idx="35298" formatCode="General">
                  <c:v>0.21623930425607499</c:v>
                </c:pt>
                <c:pt idx="35299" formatCode="General">
                  <c:v>0.21624724360841299</c:v>
                </c:pt>
                <c:pt idx="35300" formatCode="General">
                  <c:v>0.21625518310589401</c:v>
                </c:pt>
                <c:pt idx="35301" formatCode="General">
                  <c:v>0.216263122748521</c:v>
                </c:pt>
                <c:pt idx="35302" formatCode="General">
                  <c:v>0.21627106253630199</c:v>
                </c:pt>
                <c:pt idx="35303" formatCode="General">
                  <c:v>0.21627900246924101</c:v>
                </c:pt>
                <c:pt idx="35304" formatCode="General">
                  <c:v>0.21628694254734299</c:v>
                </c:pt>
                <c:pt idx="35305" formatCode="General">
                  <c:v>0.21629488277061401</c:v>
                </c:pt>
                <c:pt idx="35306" formatCode="General">
                  <c:v>0.21630282313905899</c:v>
                </c:pt>
                <c:pt idx="35307" formatCode="General">
                  <c:v>0.21631076365268301</c:v>
                </c:pt>
                <c:pt idx="35308" formatCode="General">
                  <c:v>0.216318704311492</c:v>
                </c:pt>
                <c:pt idx="35309" formatCode="General">
                  <c:v>0.21632664511549099</c:v>
                </c:pt>
                <c:pt idx="35310" formatCode="General">
                  <c:v>0.216334586064686</c:v>
                </c:pt>
                <c:pt idx="35311" formatCode="General">
                  <c:v>0.21634252715908101</c:v>
                </c:pt>
                <c:pt idx="35312" formatCode="General">
                  <c:v>0.21635046839868199</c:v>
                </c:pt>
                <c:pt idx="35313" formatCode="General">
                  <c:v>0.21635840978349399</c:v>
                </c:pt>
                <c:pt idx="35314" formatCode="General">
                  <c:v>0.216366351313522</c:v>
                </c:pt>
                <c:pt idx="35315" formatCode="General">
                  <c:v>0.216374292988773</c:v>
                </c:pt>
                <c:pt idx="35316" formatCode="General">
                  <c:v>0.21638223480925101</c:v>
                </c:pt>
                <c:pt idx="35317" formatCode="General">
                  <c:v>0.216390176774961</c:v>
                </c:pt>
                <c:pt idx="35318" formatCode="General">
                  <c:v>0.21639811888590901</c:v>
                </c:pt>
                <c:pt idx="35319" formatCode="General">
                  <c:v>0.21640606114210001</c:v>
                </c:pt>
                <c:pt idx="35320" formatCode="General">
                  <c:v>0.21641400354354001</c:v>
                </c:pt>
                <c:pt idx="35321" formatCode="General">
                  <c:v>0.21642194609023299</c:v>
                </c:pt>
                <c:pt idx="35322" formatCode="General">
                  <c:v>0.216429888782185</c:v>
                </c:pt>
                <c:pt idx="35323" formatCode="General">
                  <c:v>0.216437831619402</c:v>
                </c:pt>
                <c:pt idx="35324" formatCode="General">
                  <c:v>0.21644577460188799</c:v>
                </c:pt>
                <c:pt idx="35325" formatCode="General">
                  <c:v>0.21645371772965</c:v>
                </c:pt>
                <c:pt idx="35326" formatCode="General">
                  <c:v>0.21646166100269101</c:v>
                </c:pt>
                <c:pt idx="35327" formatCode="General">
                  <c:v>0.21646960442101901</c:v>
                </c:pt>
                <c:pt idx="35328" formatCode="General">
                  <c:v>0.216477547984637</c:v>
                </c:pt>
                <c:pt idx="35329" formatCode="General">
                  <c:v>0.216485491693551</c:v>
                </c:pt>
                <c:pt idx="35330" formatCode="General">
                  <c:v>0.21649343554776701</c:v>
                </c:pt>
                <c:pt idx="35331" formatCode="General">
                  <c:v>0.21650137954729001</c:v>
                </c:pt>
                <c:pt idx="35332" formatCode="General">
                  <c:v>0.216509323692125</c:v>
                </c:pt>
                <c:pt idx="35333" formatCode="General">
                  <c:v>0.21651726798227799</c:v>
                </c:pt>
                <c:pt idx="35334" formatCode="General">
                  <c:v>0.21652521241775299</c:v>
                </c:pt>
                <c:pt idx="35335" formatCode="General">
                  <c:v>0.21653315699855699</c:v>
                </c:pt>
                <c:pt idx="35336" formatCode="General">
                  <c:v>0.21654110172469401</c:v>
                </c:pt>
                <c:pt idx="35337" formatCode="General">
                  <c:v>0.216549046596169</c:v>
                </c:pt>
                <c:pt idx="35338" formatCode="General">
                  <c:v>0.216556991612989</c:v>
                </c:pt>
                <c:pt idx="35339" formatCode="General">
                  <c:v>0.21656493677515801</c:v>
                </c:pt>
                <c:pt idx="35340" formatCode="General">
                  <c:v>0.21657288208268299</c:v>
                </c:pt>
                <c:pt idx="35341" formatCode="General">
                  <c:v>0.21658082753556701</c:v>
                </c:pt>
                <c:pt idx="35342" formatCode="General">
                  <c:v>0.216588773133816</c:v>
                </c:pt>
                <c:pt idx="35343" formatCode="General">
                  <c:v>0.21659671887743601</c:v>
                </c:pt>
                <c:pt idx="35344" formatCode="General">
                  <c:v>0.216604664766432</c:v>
                </c:pt>
                <c:pt idx="35345" formatCode="General">
                  <c:v>0.21661261080081001</c:v>
                </c:pt>
                <c:pt idx="35346" formatCode="General">
                  <c:v>0.216620556980574</c:v>
                </c:pt>
                <c:pt idx="35347" formatCode="General">
                  <c:v>0.21662850330573</c:v>
                </c:pt>
                <c:pt idx="35348" formatCode="General">
                  <c:v>0.21663644977628299</c:v>
                </c:pt>
                <c:pt idx="35349" formatCode="General">
                  <c:v>0.21664439639223901</c:v>
                </c:pt>
                <c:pt idx="35350" formatCode="General">
                  <c:v>0.21665234315360299</c:v>
                </c:pt>
                <c:pt idx="35351" formatCode="General">
                  <c:v>0.21666029006038001</c:v>
                </c:pt>
                <c:pt idx="35352" formatCode="General">
                  <c:v>0.21666823711257599</c:v>
                </c:pt>
                <c:pt idx="35353" formatCode="General">
                  <c:v>0.216676184310195</c:v>
                </c:pt>
                <c:pt idx="35354" formatCode="General">
                  <c:v>0.21668413165324399</c:v>
                </c:pt>
                <c:pt idx="35355" formatCode="General">
                  <c:v>0.216692079141727</c:v>
                </c:pt>
                <c:pt idx="35356" formatCode="General">
                  <c:v>0.21670002677565001</c:v>
                </c:pt>
                <c:pt idx="35357" formatCode="General">
                  <c:v>0.216707974555019</c:v>
                </c:pt>
                <c:pt idx="35358" formatCode="General">
                  <c:v>0.21671592247983801</c:v>
                </c:pt>
                <c:pt idx="35359" formatCode="General">
                  <c:v>0.216723870550112</c:v>
                </c:pt>
                <c:pt idx="35360" formatCode="General">
                  <c:v>0.21673181876584799</c:v>
                </c:pt>
                <c:pt idx="35361" formatCode="General">
                  <c:v>0.21673976712705101</c:v>
                </c:pt>
                <c:pt idx="35362" formatCode="General">
                  <c:v>0.216747715633725</c:v>
                </c:pt>
                <c:pt idx="35363" formatCode="General">
                  <c:v>0.216755664285876</c:v>
                </c:pt>
                <c:pt idx="35364" formatCode="General">
                  <c:v>0.21676361308351</c:v>
                </c:pt>
                <c:pt idx="35365" formatCode="General">
                  <c:v>0.216771562026631</c:v>
                </c:pt>
                <c:pt idx="35366" formatCode="General">
                  <c:v>0.21677951111524599</c:v>
                </c:pt>
                <c:pt idx="35367" formatCode="General">
                  <c:v>0.216787460349359</c:v>
                </c:pt>
                <c:pt idx="35368" formatCode="General">
                  <c:v>0.21679540972897601</c:v>
                </c:pt>
                <c:pt idx="35369" formatCode="General">
                  <c:v>0.21680335925410199</c:v>
                </c:pt>
                <c:pt idx="35370" formatCode="General">
                  <c:v>0.21681130892474201</c:v>
                </c:pt>
                <c:pt idx="35371" formatCode="General">
                  <c:v>0.21681925874090199</c:v>
                </c:pt>
                <c:pt idx="35372" formatCode="General">
                  <c:v>0.21682720870258701</c:v>
                </c:pt>
                <c:pt idx="35373" formatCode="General">
                  <c:v>0.216835158809803</c:v>
                </c:pt>
                <c:pt idx="35374" formatCode="General">
                  <c:v>0.216843109062554</c:v>
                </c:pt>
                <c:pt idx="35375" formatCode="General">
                  <c:v>0.21685105946084601</c:v>
                </c:pt>
                <c:pt idx="35376" formatCode="General">
                  <c:v>0.21685901000468499</c:v>
                </c:pt>
                <c:pt idx="35377" formatCode="General">
                  <c:v>0.21686696069407499</c:v>
                </c:pt>
                <c:pt idx="35378" formatCode="General">
                  <c:v>0.216874911529023</c:v>
                </c:pt>
                <c:pt idx="35379" formatCode="General">
                  <c:v>0.21688286250953201</c:v>
                </c:pt>
                <c:pt idx="35380" formatCode="General">
                  <c:v>0.21689081363561</c:v>
                </c:pt>
                <c:pt idx="35381" formatCode="General">
                  <c:v>0.21689876490726001</c:v>
                </c:pt>
                <c:pt idx="35382" formatCode="General">
                  <c:v>0.21690671632448899</c:v>
                </c:pt>
                <c:pt idx="35383" formatCode="General">
                  <c:v>0.21691466788730199</c:v>
                </c:pt>
                <c:pt idx="35384" formatCode="General">
                  <c:v>0.216922619595703</c:v>
                </c:pt>
                <c:pt idx="35385" formatCode="General">
                  <c:v>0.21693057144969899</c:v>
                </c:pt>
                <c:pt idx="35386" formatCode="General">
                  <c:v>0.21693852344929501</c:v>
                </c:pt>
                <c:pt idx="35387" formatCode="General">
                  <c:v>0.21694647559449601</c:v>
                </c:pt>
                <c:pt idx="35388" formatCode="General">
                  <c:v>0.216954427885307</c:v>
                </c:pt>
                <c:pt idx="35389" formatCode="General">
                  <c:v>0.21696238032173301</c:v>
                </c:pt>
                <c:pt idx="35390" formatCode="General">
                  <c:v>0.21697033290378101</c:v>
                </c:pt>
                <c:pt idx="35391" formatCode="General">
                  <c:v>0.21697828563145499</c:v>
                </c:pt>
                <c:pt idx="35392" formatCode="General">
                  <c:v>0.21698623850476101</c:v>
                </c:pt>
                <c:pt idx="35393" formatCode="General">
                  <c:v>0.216994191523704</c:v>
                </c:pt>
                <c:pt idx="35394" formatCode="General">
                  <c:v>0.21700214468828899</c:v>
                </c:pt>
                <c:pt idx="35395" formatCode="General">
                  <c:v>0.217010097998521</c:v>
                </c:pt>
                <c:pt idx="35396" formatCode="General">
                  <c:v>0.217018051454407</c:v>
                </c:pt>
                <c:pt idx="35397" formatCode="General">
                  <c:v>0.21702600505595099</c:v>
                </c:pt>
                <c:pt idx="35398" formatCode="General">
                  <c:v>0.21703395880315901</c:v>
                </c:pt>
                <c:pt idx="35399" formatCode="General">
                  <c:v>0.21704191269603601</c:v>
                </c:pt>
                <c:pt idx="35400" formatCode="General">
                  <c:v>0.21704986673458701</c:v>
                </c:pt>
                <c:pt idx="35401" formatCode="General">
                  <c:v>0.21705782091881801</c:v>
                </c:pt>
                <c:pt idx="35402" formatCode="General">
                  <c:v>0.21706577524873399</c:v>
                </c:pt>
                <c:pt idx="35403" formatCode="General">
                  <c:v>0.21707372972434</c:v>
                </c:pt>
                <c:pt idx="35404" formatCode="General">
                  <c:v>0.21708168434564201</c:v>
                </c:pt>
                <c:pt idx="35405" formatCode="General">
                  <c:v>0.21708963911264501</c:v>
                </c:pt>
                <c:pt idx="35406" formatCode="General">
                  <c:v>0.217097594025355</c:v>
                </c:pt>
                <c:pt idx="35407" formatCode="General">
                  <c:v>0.21710554908377599</c:v>
                </c:pt>
                <c:pt idx="35408" formatCode="General">
                  <c:v>0.21711350428791401</c:v>
                </c:pt>
                <c:pt idx="35409" formatCode="General">
                  <c:v>0.21712145963777499</c:v>
                </c:pt>
                <c:pt idx="35410" formatCode="General">
                  <c:v>0.21712941513336301</c:v>
                </c:pt>
                <c:pt idx="35411" formatCode="General">
                  <c:v>0.21713737077468501</c:v>
                </c:pt>
                <c:pt idx="35412" formatCode="General">
                  <c:v>0.21714532656174401</c:v>
                </c:pt>
                <c:pt idx="35413" formatCode="General">
                  <c:v>0.21715328249454799</c:v>
                </c:pt>
                <c:pt idx="35414" formatCode="General">
                  <c:v>0.21716123857310099</c:v>
                </c:pt>
                <c:pt idx="35415" formatCode="General">
                  <c:v>0.21716919479740801</c:v>
                </c:pt>
                <c:pt idx="35416" formatCode="General">
                  <c:v>0.21717715116747499</c:v>
                </c:pt>
                <c:pt idx="35417" formatCode="General">
                  <c:v>0.21718510768330701</c:v>
                </c:pt>
                <c:pt idx="35418" formatCode="General">
                  <c:v>0.21719306434490901</c:v>
                </c:pt>
                <c:pt idx="35419" formatCode="General">
                  <c:v>0.21720102115228701</c:v>
                </c:pt>
                <c:pt idx="35420" formatCode="General">
                  <c:v>0.21720897810544701</c:v>
                </c:pt>
                <c:pt idx="35421" formatCode="General">
                  <c:v>0.217216935204392</c:v>
                </c:pt>
                <c:pt idx="35422" formatCode="General">
                  <c:v>0.21722489244913001</c:v>
                </c:pt>
                <c:pt idx="35423" formatCode="General">
                  <c:v>0.21723284983966501</c:v>
                </c:pt>
                <c:pt idx="35424" formatCode="General">
                  <c:v>0.21724080737600199</c:v>
                </c:pt>
                <c:pt idx="35425" formatCode="General">
                  <c:v>0.217248765058148</c:v>
                </c:pt>
                <c:pt idx="35426" formatCode="General">
                  <c:v>0.21725672288610601</c:v>
                </c:pt>
                <c:pt idx="35427" formatCode="General">
                  <c:v>0.21726468085988301</c:v>
                </c:pt>
                <c:pt idx="35428" formatCode="General">
                  <c:v>0.21727263897948401</c:v>
                </c:pt>
                <c:pt idx="35429" formatCode="General">
                  <c:v>0.217280597244914</c:v>
                </c:pt>
                <c:pt idx="35430" formatCode="General">
                  <c:v>0.217288555656178</c:v>
                </c:pt>
                <c:pt idx="35431" formatCode="General">
                  <c:v>0.217296514213283</c:v>
                </c:pt>
                <c:pt idx="35432" formatCode="General">
                  <c:v>0.217304472916233</c:v>
                </c:pt>
                <c:pt idx="35433" formatCode="General">
                  <c:v>0.21731243176503301</c:v>
                </c:pt>
                <c:pt idx="35434" formatCode="General">
                  <c:v>0.21732039075968901</c:v>
                </c:pt>
                <c:pt idx="35435" formatCode="General">
                  <c:v>0.217328349900207</c:v>
                </c:pt>
                <c:pt idx="35436" formatCode="General">
                  <c:v>0.217336309186591</c:v>
                </c:pt>
                <c:pt idx="35437" formatCode="General">
                  <c:v>0.21734426861884801</c:v>
                </c:pt>
                <c:pt idx="35438" formatCode="General">
                  <c:v>0.217352228196981</c:v>
                </c:pt>
                <c:pt idx="35439" formatCode="General">
                  <c:v>0.21736018792099701</c:v>
                </c:pt>
                <c:pt idx="35440" formatCode="General">
                  <c:v>0.21736814779090199</c:v>
                </c:pt>
                <c:pt idx="35441" formatCode="General">
                  <c:v>0.2173761078067</c:v>
                </c:pt>
                <c:pt idx="35442" formatCode="General">
                  <c:v>0.21738406796839599</c:v>
                </c:pt>
                <c:pt idx="35443" formatCode="General">
                  <c:v>0.21739202827599699</c:v>
                </c:pt>
                <c:pt idx="35444" formatCode="General">
                  <c:v>0.217399988729507</c:v>
                </c:pt>
                <c:pt idx="35445" formatCode="General">
                  <c:v>0.21740794932893101</c:v>
                </c:pt>
                <c:pt idx="35446" formatCode="General">
                  <c:v>0.21741591007427599</c:v>
                </c:pt>
                <c:pt idx="35447" formatCode="General">
                  <c:v>0.217423870965546</c:v>
                </c:pt>
                <c:pt idx="35448" formatCode="General">
                  <c:v>0.21743183200274799</c:v>
                </c:pt>
                <c:pt idx="35449" formatCode="General">
                  <c:v>0.21743979318588499</c:v>
                </c:pt>
                <c:pt idx="35450" formatCode="General">
                  <c:v>0.21744775451496401</c:v>
                </c:pt>
                <c:pt idx="35451" formatCode="General">
                  <c:v>0.217455715989989</c:v>
                </c:pt>
                <c:pt idx="35452" formatCode="General">
                  <c:v>0.21746367761096699</c:v>
                </c:pt>
                <c:pt idx="35453" formatCode="General">
                  <c:v>0.21747163937790301</c:v>
                </c:pt>
                <c:pt idx="35454" formatCode="General">
                  <c:v>0.21747960129080099</c:v>
                </c:pt>
                <c:pt idx="35455" formatCode="General">
                  <c:v>0.21748756334966801</c:v>
                </c:pt>
                <c:pt idx="35456" formatCode="General">
                  <c:v>0.21749552555450799</c:v>
                </c:pt>
                <c:pt idx="35457" formatCode="General">
                  <c:v>0.217503487905328</c:v>
                </c:pt>
                <c:pt idx="35458" formatCode="General">
                  <c:v>0.21751145040213099</c:v>
                </c:pt>
                <c:pt idx="35459" formatCode="General">
                  <c:v>0.217519413044925</c:v>
                </c:pt>
                <c:pt idx="35460" formatCode="General">
                  <c:v>0.21752737583371301</c:v>
                </c:pt>
                <c:pt idx="35461" formatCode="General">
                  <c:v>0.21753533876850201</c:v>
                </c:pt>
                <c:pt idx="35462" formatCode="General">
                  <c:v>0.21754330184929699</c:v>
                </c:pt>
                <c:pt idx="35463" formatCode="General">
                  <c:v>0.21755126507610201</c:v>
                </c:pt>
                <c:pt idx="35464" formatCode="General">
                  <c:v>0.217559228448925</c:v>
                </c:pt>
                <c:pt idx="35465" formatCode="General">
                  <c:v>0.217567191967769</c:v>
                </c:pt>
                <c:pt idx="35466" formatCode="General">
                  <c:v>0.21757515563263999</c:v>
                </c:pt>
                <c:pt idx="35467" formatCode="General">
                  <c:v>0.217583119443543</c:v>
                </c:pt>
                <c:pt idx="35468" formatCode="General">
                  <c:v>0.217591083400485</c:v>
                </c:pt>
                <c:pt idx="35469" formatCode="General">
                  <c:v>0.21759904750347001</c:v>
                </c:pt>
                <c:pt idx="35470" formatCode="General">
                  <c:v>0.21760701175250299</c:v>
                </c:pt>
                <c:pt idx="35471" formatCode="General">
                  <c:v>0.21761497614759001</c:v>
                </c:pt>
                <c:pt idx="35472" formatCode="General">
                  <c:v>0.217622940688737</c:v>
                </c:pt>
                <c:pt idx="35473" formatCode="General">
                  <c:v>0.21763090537594801</c:v>
                </c:pt>
                <c:pt idx="35474" formatCode="General">
                  <c:v>0.21763887020923001</c:v>
                </c:pt>
                <c:pt idx="35475" formatCode="General">
                  <c:v>0.21764683518858699</c:v>
                </c:pt>
                <c:pt idx="35476" formatCode="General">
                  <c:v>0.21765480031402401</c:v>
                </c:pt>
                <c:pt idx="35477" formatCode="General">
                  <c:v>0.21766276558554801</c:v>
                </c:pt>
                <c:pt idx="35478" formatCode="General">
                  <c:v>0.217670731003163</c:v>
                </c:pt>
                <c:pt idx="35479" formatCode="General">
                  <c:v>0.217678696566874</c:v>
                </c:pt>
                <c:pt idx="35480" formatCode="General">
                  <c:v>0.21768666227668801</c:v>
                </c:pt>
                <c:pt idx="35481" formatCode="General">
                  <c:v>0.21769462813261001</c:v>
                </c:pt>
                <c:pt idx="35482" formatCode="General">
                  <c:v>0.21770259413464399</c:v>
                </c:pt>
                <c:pt idx="35483" formatCode="General">
                  <c:v>0.21771056028279701</c:v>
                </c:pt>
                <c:pt idx="35484" formatCode="General">
                  <c:v>0.217718526577073</c:v>
                </c:pt>
                <c:pt idx="35485" formatCode="General">
                  <c:v>0.21772649301747901</c:v>
                </c:pt>
                <c:pt idx="35486" formatCode="General">
                  <c:v>0.21773445960401799</c:v>
                </c:pt>
                <c:pt idx="35487" formatCode="General">
                  <c:v>0.21774242633669799</c:v>
                </c:pt>
                <c:pt idx="35488" formatCode="General">
                  <c:v>0.217750393215522</c:v>
                </c:pt>
                <c:pt idx="35489" formatCode="General">
                  <c:v>0.217758360240497</c:v>
                </c:pt>
                <c:pt idx="35490" formatCode="General">
                  <c:v>0.21776632741162799</c:v>
                </c:pt>
                <c:pt idx="35491" formatCode="General">
                  <c:v>0.21777429472891899</c:v>
                </c:pt>
                <c:pt idx="35492" formatCode="General">
                  <c:v>0.21778226219237801</c:v>
                </c:pt>
                <c:pt idx="35493" formatCode="General">
                  <c:v>0.21779022980200799</c:v>
                </c:pt>
                <c:pt idx="35494" formatCode="General">
                  <c:v>0.21779819755781499</c:v>
                </c:pt>
                <c:pt idx="35495" formatCode="General">
                  <c:v>0.217806165459805</c:v>
                </c:pt>
                <c:pt idx="35496" formatCode="General">
                  <c:v>0.21781413350798301</c:v>
                </c:pt>
                <c:pt idx="35497" formatCode="General">
                  <c:v>0.217822101702354</c:v>
                </c:pt>
                <c:pt idx="35498" formatCode="General">
                  <c:v>0.21783007004292401</c:v>
                </c:pt>
                <c:pt idx="35499" formatCode="General">
                  <c:v>0.21783803852969899</c:v>
                </c:pt>
                <c:pt idx="35500" formatCode="General">
                  <c:v>0.21784600716268199</c:v>
                </c:pt>
                <c:pt idx="35501" formatCode="General">
                  <c:v>0.21785397594188</c:v>
                </c:pt>
                <c:pt idx="35502" formatCode="General">
                  <c:v>0.21786194486729901</c:v>
                </c:pt>
                <c:pt idx="35503" formatCode="General">
                  <c:v>0.21786991393894201</c:v>
                </c:pt>
                <c:pt idx="35504" formatCode="General">
                  <c:v>0.217877883156817</c:v>
                </c:pt>
                <c:pt idx="35505" formatCode="General">
                  <c:v>0.21788585252092901</c:v>
                </c:pt>
                <c:pt idx="35506" formatCode="General">
                  <c:v>0.21789382203128099</c:v>
                </c:pt>
                <c:pt idx="35507" formatCode="General">
                  <c:v>0.21790179168788101</c:v>
                </c:pt>
                <c:pt idx="35508" formatCode="General">
                  <c:v>0.21790976149073299</c:v>
                </c:pt>
                <c:pt idx="35509" formatCode="General">
                  <c:v>0.217917731439843</c:v>
                </c:pt>
                <c:pt idx="35510" formatCode="General">
                  <c:v>0.21792570153521601</c:v>
                </c:pt>
                <c:pt idx="35511" formatCode="General">
                  <c:v>0.21793367177685699</c:v>
                </c:pt>
                <c:pt idx="35512" formatCode="General">
                  <c:v>0.21794164216477199</c:v>
                </c:pt>
                <c:pt idx="35513" formatCode="General">
                  <c:v>0.21794961269896601</c:v>
                </c:pt>
                <c:pt idx="35514" formatCode="General">
                  <c:v>0.21795758337944501</c:v>
                </c:pt>
                <c:pt idx="35515" formatCode="General">
                  <c:v>0.217965554206214</c:v>
                </c:pt>
                <c:pt idx="35516" formatCode="General">
                  <c:v>0.21797352517927801</c:v>
                </c:pt>
                <c:pt idx="35517" formatCode="General">
                  <c:v>0.217981496298643</c:v>
                </c:pt>
                <c:pt idx="35518" formatCode="General">
                  <c:v>0.217989467564314</c:v>
                </c:pt>
                <c:pt idx="35519" formatCode="General">
                  <c:v>0.217997438976297</c:v>
                </c:pt>
                <c:pt idx="35520" formatCode="General">
                  <c:v>0.21800541053459599</c:v>
                </c:pt>
                <c:pt idx="35521" formatCode="General">
                  <c:v>0.21801338223921701</c:v>
                </c:pt>
                <c:pt idx="35522" formatCode="General">
                  <c:v>0.21802135409016599</c:v>
                </c:pt>
                <c:pt idx="35523" formatCode="General">
                  <c:v>0.21802932608744799</c:v>
                </c:pt>
                <c:pt idx="35524" formatCode="General">
                  <c:v>0.21803729823106799</c:v>
                </c:pt>
                <c:pt idx="35525" formatCode="General">
                  <c:v>0.21804527052103101</c:v>
                </c:pt>
                <c:pt idx="35526" formatCode="General">
                  <c:v>0.21805324295734399</c:v>
                </c:pt>
                <c:pt idx="35527" formatCode="General">
                  <c:v>0.21806121554001101</c:v>
                </c:pt>
                <c:pt idx="35528" formatCode="General">
                  <c:v>0.21806918826903801</c:v>
                </c:pt>
                <c:pt idx="35529" formatCode="General">
                  <c:v>0.21807716114442999</c:v>
                </c:pt>
                <c:pt idx="35530" formatCode="General">
                  <c:v>0.21808513416619199</c:v>
                </c:pt>
                <c:pt idx="35531" formatCode="General">
                  <c:v>0.21809310733433099</c:v>
                </c:pt>
                <c:pt idx="35532" formatCode="General">
                  <c:v>0.21810108064885</c:v>
                </c:pt>
                <c:pt idx="35533" formatCode="General">
                  <c:v>0.21810905410975701</c:v>
                </c:pt>
                <c:pt idx="35534" formatCode="General">
                  <c:v>0.21811702771705499</c:v>
                </c:pt>
                <c:pt idx="35535" formatCode="General">
                  <c:v>0.21812500147075101</c:v>
                </c:pt>
                <c:pt idx="35536" formatCode="General">
                  <c:v>0.218132975370849</c:v>
                </c:pt>
                <c:pt idx="35537" formatCode="General">
                  <c:v>0.21814094941735601</c:v>
                </c:pt>
                <c:pt idx="35538" formatCode="General">
                  <c:v>0.21814892361027599</c:v>
                </c:pt>
                <c:pt idx="35539" formatCode="General">
                  <c:v>0.21815689794961499</c:v>
                </c:pt>
                <c:pt idx="35540" formatCode="General">
                  <c:v>0.21816487243537899</c:v>
                </c:pt>
                <c:pt idx="35541" formatCode="General">
                  <c:v>0.21817284706757201</c:v>
                </c:pt>
                <c:pt idx="35542" formatCode="General">
                  <c:v>0.2181808218462</c:v>
                </c:pt>
                <c:pt idx="35543" formatCode="General">
                  <c:v>0.21818879677126801</c:v>
                </c:pt>
                <c:pt idx="35544" formatCode="General">
                  <c:v>0.21819677184278199</c:v>
                </c:pt>
                <c:pt idx="35545" formatCode="General">
                  <c:v>0.21820474706074799</c:v>
                </c:pt>
                <c:pt idx="35546" formatCode="General">
                  <c:v>0.21821272242517001</c:v>
                </c:pt>
                <c:pt idx="35547" formatCode="General">
                  <c:v>0.218220697936054</c:v>
                </c:pt>
                <c:pt idx="35548" formatCode="General">
                  <c:v>0.218228673593405</c:v>
                </c:pt>
                <c:pt idx="35549" formatCode="General">
                  <c:v>0.218236649397229</c:v>
                </c:pt>
                <c:pt idx="35550" formatCode="General">
                  <c:v>0.218244625347531</c:v>
                </c:pt>
                <c:pt idx="35551" formatCode="General">
                  <c:v>0.21825260144431599</c:v>
                </c:pt>
                <c:pt idx="35552" formatCode="General">
                  <c:v>0.21826057768759</c:v>
                </c:pt>
                <c:pt idx="35553" formatCode="General">
                  <c:v>0.21826855407735901</c:v>
                </c:pt>
                <c:pt idx="35554" formatCode="General">
                  <c:v>0.21827653061362701</c:v>
                </c:pt>
                <c:pt idx="35555" formatCode="General">
                  <c:v>0.2182845072964</c:v>
                </c:pt>
                <c:pt idx="35556" formatCode="General">
                  <c:v>0.218292484125683</c:v>
                </c:pt>
                <c:pt idx="35557" formatCode="General">
                  <c:v>0.21830046110148199</c:v>
                </c:pt>
                <c:pt idx="35558" formatCode="General">
                  <c:v>0.218308438223802</c:v>
                </c:pt>
                <c:pt idx="35559" formatCode="General">
                  <c:v>0.21831641549264899</c:v>
                </c:pt>
                <c:pt idx="35560" formatCode="General">
                  <c:v>0.21832439290802699</c:v>
                </c:pt>
                <c:pt idx="35561" formatCode="General">
                  <c:v>0.218332370469943</c:v>
                </c:pt>
                <c:pt idx="35562" formatCode="General">
                  <c:v>0.21834034817840201</c:v>
                </c:pt>
                <c:pt idx="35563" formatCode="General">
                  <c:v>0.21834832603340801</c:v>
                </c:pt>
                <c:pt idx="35564" formatCode="General">
                  <c:v>0.218356304034968</c:v>
                </c:pt>
                <c:pt idx="35565" formatCode="General">
                  <c:v>0.21836428218308701</c:v>
                </c:pt>
                <c:pt idx="35566" formatCode="General">
                  <c:v>0.21837226047777</c:v>
                </c:pt>
                <c:pt idx="35567" formatCode="General">
                  <c:v>0.218380238919022</c:v>
                </c:pt>
                <c:pt idx="35568" formatCode="General">
                  <c:v>0.218388217506849</c:v>
                </c:pt>
                <c:pt idx="35569" formatCode="General">
                  <c:v>0.218396196241257</c:v>
                </c:pt>
                <c:pt idx="35570" formatCode="General">
                  <c:v>0.21840417512225099</c:v>
                </c:pt>
                <c:pt idx="35571" formatCode="General">
                  <c:v>0.218412154149835</c:v>
                </c:pt>
                <c:pt idx="35572" formatCode="General">
                  <c:v>0.218420133324016</c:v>
                </c:pt>
                <c:pt idx="35573" formatCode="General">
                  <c:v>0.218428112644799</c:v>
                </c:pt>
                <c:pt idx="35574" formatCode="General">
                  <c:v>0.21843609211219001</c:v>
                </c:pt>
                <c:pt idx="35575" formatCode="General">
                  <c:v>0.21844407172619201</c:v>
                </c:pt>
                <c:pt idx="35576" formatCode="General">
                  <c:v>0.21845205148681299</c:v>
                </c:pt>
                <c:pt idx="35577" formatCode="General">
                  <c:v>0.21846003139405801</c:v>
                </c:pt>
                <c:pt idx="35578" formatCode="General">
                  <c:v>0.21846801144793099</c:v>
                </c:pt>
                <c:pt idx="35579" formatCode="General">
                  <c:v>0.21847599164843801</c:v>
                </c:pt>
                <c:pt idx="35580" formatCode="General">
                  <c:v>0.218483971995585</c:v>
                </c:pt>
                <c:pt idx="35581" formatCode="General">
                  <c:v>0.218491952489378</c:v>
                </c:pt>
                <c:pt idx="35582" formatCode="General">
                  <c:v>0.21849993312982</c:v>
                </c:pt>
                <c:pt idx="35583" formatCode="General">
                  <c:v>0.21850791391691801</c:v>
                </c:pt>
                <c:pt idx="35584" formatCode="General">
                  <c:v>0.21851589485067799</c:v>
                </c:pt>
                <c:pt idx="35585" formatCode="General">
                  <c:v>0.21852387593110301</c:v>
                </c:pt>
                <c:pt idx="35586" formatCode="General">
                  <c:v>0.218531857158201</c:v>
                </c:pt>
                <c:pt idx="35587" formatCode="General">
                  <c:v>0.21853983853197601</c:v>
                </c:pt>
                <c:pt idx="35588" formatCode="General">
                  <c:v>0.21854782005243401</c:v>
                </c:pt>
                <c:pt idx="35589" formatCode="General">
                  <c:v>0.21855580171958</c:v>
                </c:pt>
                <c:pt idx="35590" formatCode="General">
                  <c:v>0.21856378353341999</c:v>
                </c:pt>
                <c:pt idx="35591" formatCode="General">
                  <c:v>0.21857176549395799</c:v>
                </c:pt>
                <c:pt idx="35592" formatCode="General">
                  <c:v>0.218579747601201</c:v>
                </c:pt>
                <c:pt idx="35593" formatCode="General">
                  <c:v>0.21858772985515301</c:v>
                </c:pt>
                <c:pt idx="35594" formatCode="General">
                  <c:v>0.218595712255821</c:v>
                </c:pt>
                <c:pt idx="35595" formatCode="General">
                  <c:v>0.21860369480320899</c:v>
                </c:pt>
                <c:pt idx="35596" formatCode="General">
                  <c:v>0.21861167749732299</c:v>
                </c:pt>
                <c:pt idx="35597" formatCode="General">
                  <c:v>0.21861966033816799</c:v>
                </c:pt>
                <c:pt idx="35598" formatCode="General">
                  <c:v>0.21862764332574899</c:v>
                </c:pt>
                <c:pt idx="35599" formatCode="General">
                  <c:v>0.21863562646007301</c:v>
                </c:pt>
                <c:pt idx="35600" formatCode="General">
                  <c:v>0.218643609741144</c:v>
                </c:pt>
                <c:pt idx="35601" formatCode="General">
                  <c:v>0.21865159316896901</c:v>
                </c:pt>
                <c:pt idx="35602" formatCode="General">
                  <c:v>0.21865957674355099</c:v>
                </c:pt>
                <c:pt idx="35603" formatCode="General">
                  <c:v>0.21866756046489699</c:v>
                </c:pt>
                <c:pt idx="35604" formatCode="General">
                  <c:v>0.21867554433301201</c:v>
                </c:pt>
                <c:pt idx="35605" formatCode="General">
                  <c:v>0.218683528347901</c:v>
                </c:pt>
                <c:pt idx="35606" formatCode="General">
                  <c:v>0.21869151250957</c:v>
                </c:pt>
                <c:pt idx="35607" formatCode="General">
                  <c:v>0.218699496818025</c:v>
                </c:pt>
                <c:pt idx="35608" formatCode="General">
                  <c:v>0.21870748127327</c:v>
                </c:pt>
                <c:pt idx="35609" formatCode="General">
                  <c:v>0.21871546587531099</c:v>
                </c:pt>
                <c:pt idx="35610" formatCode="General">
                  <c:v>0.21872345062415299</c:v>
                </c:pt>
                <c:pt idx="35611" formatCode="General">
                  <c:v>0.21873143551980301</c:v>
                </c:pt>
                <c:pt idx="35612" formatCode="General">
                  <c:v>0.218739420562264</c:v>
                </c:pt>
                <c:pt idx="35613" formatCode="General">
                  <c:v>0.218747405751543</c:v>
                </c:pt>
                <c:pt idx="35614" formatCode="General">
                  <c:v>0.218755391087645</c:v>
                </c:pt>
                <c:pt idx="35615" formatCode="General">
                  <c:v>0.21876337657057601</c:v>
                </c:pt>
                <c:pt idx="35616" formatCode="General">
                  <c:v>0.21877136220033999</c:v>
                </c:pt>
                <c:pt idx="35617" formatCode="General">
                  <c:v>0.21877934797694301</c:v>
                </c:pt>
                <c:pt idx="35618" formatCode="General">
                  <c:v>0.21878733390039201</c:v>
                </c:pt>
                <c:pt idx="35619" formatCode="General">
                  <c:v>0.21879531997068999</c:v>
                </c:pt>
                <c:pt idx="35620" formatCode="General">
                  <c:v>0.21880330618784299</c:v>
                </c:pt>
                <c:pt idx="35621" formatCode="General">
                  <c:v>0.218811292551857</c:v>
                </c:pt>
                <c:pt idx="35622" formatCode="General">
                  <c:v>0.21881927906273799</c:v>
                </c:pt>
                <c:pt idx="35623" formatCode="General">
                  <c:v>0.21882726572048999</c:v>
                </c:pt>
                <c:pt idx="35624" formatCode="General">
                  <c:v>0.21883525252511901</c:v>
                </c:pt>
                <c:pt idx="35625" formatCode="General">
                  <c:v>0.21884323947663101</c:v>
                </c:pt>
                <c:pt idx="35626" formatCode="General">
                  <c:v>0.21885122657503001</c:v>
                </c:pt>
                <c:pt idx="35627" formatCode="General">
                  <c:v>0.218859213820323</c:v>
                </c:pt>
                <c:pt idx="35628" formatCode="General">
                  <c:v>0.21886720121251399</c:v>
                </c:pt>
                <c:pt idx="35629" formatCode="General">
                  <c:v>0.218875188751609</c:v>
                </c:pt>
                <c:pt idx="35630" formatCode="General">
                  <c:v>0.21888317643761401</c:v>
                </c:pt>
                <c:pt idx="35631" formatCode="General">
                  <c:v>0.21889116427053301</c:v>
                </c:pt>
                <c:pt idx="35632" formatCode="General">
                  <c:v>0.21889915225037301</c:v>
                </c:pt>
                <c:pt idx="35633" formatCode="General">
                  <c:v>0.21890714037713799</c:v>
                </c:pt>
                <c:pt idx="35634" formatCode="General">
                  <c:v>0.21891512865083501</c:v>
                </c:pt>
                <c:pt idx="35635" formatCode="General">
                  <c:v>0.218923117071467</c:v>
                </c:pt>
                <c:pt idx="35636" formatCode="General">
                  <c:v>0.218931105639042</c:v>
                </c:pt>
                <c:pt idx="35637" formatCode="General">
                  <c:v>0.21893909435356401</c:v>
                </c:pt>
                <c:pt idx="35638" formatCode="General">
                  <c:v>0.218947083215039</c:v>
                </c:pt>
                <c:pt idx="35639" formatCode="General">
                  <c:v>0.21895507222347199</c:v>
                </c:pt>
                <c:pt idx="35640" formatCode="General">
                  <c:v>0.21896306137886801</c:v>
                </c:pt>
                <c:pt idx="35641" formatCode="General">
                  <c:v>0.21897105068123299</c:v>
                </c:pt>
                <c:pt idx="35642" formatCode="General">
                  <c:v>0.21897904013057201</c:v>
                </c:pt>
                <c:pt idx="35643" formatCode="General">
                  <c:v>0.21898702972689099</c:v>
                </c:pt>
                <c:pt idx="35644" formatCode="General">
                  <c:v>0.21899501947019501</c:v>
                </c:pt>
                <c:pt idx="35645" formatCode="General">
                  <c:v>0.21900300936049</c:v>
                </c:pt>
                <c:pt idx="35646" formatCode="General">
                  <c:v>0.21901099939778099</c:v>
                </c:pt>
                <c:pt idx="35647" formatCode="General">
                  <c:v>0.219018989582073</c:v>
                </c:pt>
                <c:pt idx="35648" formatCode="General">
                  <c:v>0.219026979913372</c:v>
                </c:pt>
                <c:pt idx="35649" formatCode="General">
                  <c:v>0.21903497039168299</c:v>
                </c:pt>
                <c:pt idx="35650" formatCode="General">
                  <c:v>0.21904296101701101</c:v>
                </c:pt>
                <c:pt idx="35651" formatCode="General">
                  <c:v>0.21905095178936301</c:v>
                </c:pt>
                <c:pt idx="35652" formatCode="General">
                  <c:v>0.21905894270874199</c:v>
                </c:pt>
                <c:pt idx="35653" formatCode="General">
                  <c:v>0.21906693377515599</c:v>
                </c:pt>
                <c:pt idx="35654" formatCode="General">
                  <c:v>0.219074924988609</c:v>
                </c:pt>
                <c:pt idx="35655" formatCode="General">
                  <c:v>0.21908291634910601</c:v>
                </c:pt>
                <c:pt idx="35656" formatCode="General">
                  <c:v>0.219090907856654</c:v>
                </c:pt>
                <c:pt idx="35657" formatCode="General">
                  <c:v>0.21909889951125699</c:v>
                </c:pt>
                <c:pt idx="35658" formatCode="General">
                  <c:v>0.21910689131292099</c:v>
                </c:pt>
                <c:pt idx="35659" formatCode="General">
                  <c:v>0.21911488326165099</c:v>
                </c:pt>
                <c:pt idx="35660" formatCode="General">
                  <c:v>0.21912287535745201</c:v>
                </c:pt>
                <c:pt idx="35661" formatCode="General">
                  <c:v>0.21913086760033099</c:v>
                </c:pt>
                <c:pt idx="35662" formatCode="General">
                  <c:v>0.21913885999029301</c:v>
                </c:pt>
                <c:pt idx="35663" formatCode="General">
                  <c:v>0.21914685252734201</c:v>
                </c:pt>
                <c:pt idx="35664" formatCode="General">
                  <c:v>0.21915484521148501</c:v>
                </c:pt>
                <c:pt idx="35665" formatCode="General">
                  <c:v>0.21916283804272599</c:v>
                </c:pt>
                <c:pt idx="35666" formatCode="General">
                  <c:v>0.21917083102107099</c:v>
                </c:pt>
                <c:pt idx="35667" formatCode="General">
                  <c:v>0.21917882414652701</c:v>
                </c:pt>
                <c:pt idx="35668" formatCode="General">
                  <c:v>0.21918681741909701</c:v>
                </c:pt>
                <c:pt idx="35669" formatCode="General">
                  <c:v>0.219194810838787</c:v>
                </c:pt>
                <c:pt idx="35670" formatCode="General">
                  <c:v>0.219202804405604</c:v>
                </c:pt>
                <c:pt idx="35671" formatCode="General">
                  <c:v>0.21921079811955099</c:v>
                </c:pt>
                <c:pt idx="35672" formatCode="General">
                  <c:v>0.21921879198063501</c:v>
                </c:pt>
                <c:pt idx="35673" formatCode="General">
                  <c:v>0.219226785988862</c:v>
                </c:pt>
                <c:pt idx="35674" formatCode="General">
                  <c:v>0.219234780144235</c:v>
                </c:pt>
                <c:pt idx="35675" formatCode="General">
                  <c:v>0.21924277444676199</c:v>
                </c:pt>
                <c:pt idx="35676" formatCode="General">
                  <c:v>0.21925076889644701</c:v>
                </c:pt>
                <c:pt idx="35677" formatCode="General">
                  <c:v>0.21925876349329601</c:v>
                </c:pt>
                <c:pt idx="35678" formatCode="General">
                  <c:v>0.21926675823731401</c:v>
                </c:pt>
                <c:pt idx="35679" formatCode="General">
                  <c:v>0.219274753128507</c:v>
                </c:pt>
                <c:pt idx="35680" formatCode="General">
                  <c:v>0.21928274816687901</c:v>
                </c:pt>
                <c:pt idx="35681" formatCode="General">
                  <c:v>0.21929074335243701</c:v>
                </c:pt>
                <c:pt idx="35682" formatCode="General">
                  <c:v>0.21929873868518601</c:v>
                </c:pt>
                <c:pt idx="35683" formatCode="General">
                  <c:v>0.219306734165131</c:v>
                </c:pt>
                <c:pt idx="35684" formatCode="General">
                  <c:v>0.21931472979227801</c:v>
                </c:pt>
                <c:pt idx="35685" formatCode="General">
                  <c:v>0.21932272556663199</c:v>
                </c:pt>
                <c:pt idx="35686" formatCode="General">
                  <c:v>0.21933072148819799</c:v>
                </c:pt>
                <c:pt idx="35687" formatCode="General">
                  <c:v>0.219338717556982</c:v>
                </c:pt>
                <c:pt idx="35688" formatCode="General">
                  <c:v>0.21934671377299</c:v>
                </c:pt>
                <c:pt idx="35689" formatCode="General">
                  <c:v>0.21935471013622601</c:v>
                </c:pt>
                <c:pt idx="35690" formatCode="General">
                  <c:v>0.21936270664669699</c:v>
                </c:pt>
                <c:pt idx="35691" formatCode="General">
                  <c:v>0.219370703304407</c:v>
                </c:pt>
                <c:pt idx="35692" formatCode="General">
                  <c:v>0.219378700109362</c:v>
                </c:pt>
                <c:pt idx="35693" formatCode="General">
                  <c:v>0.21938669706156799</c:v>
                </c:pt>
                <c:pt idx="35694" formatCode="General">
                  <c:v>0.21939469416103</c:v>
                </c:pt>
                <c:pt idx="35695" formatCode="General">
                  <c:v>0.21940269140775301</c:v>
                </c:pt>
                <c:pt idx="35696" formatCode="General">
                  <c:v>0.219410688801743</c:v>
                </c:pt>
                <c:pt idx="35697" formatCode="General">
                  <c:v>0.21941868634300499</c:v>
                </c:pt>
                <c:pt idx="35698" formatCode="General">
                  <c:v>0.219426684031544</c:v>
                </c:pt>
                <c:pt idx="35699" formatCode="General">
                  <c:v>0.219434681867366</c:v>
                </c:pt>
                <c:pt idx="35700" formatCode="General">
                  <c:v>0.219442679850477</c:v>
                </c:pt>
                <c:pt idx="35701" formatCode="General">
                  <c:v>0.219450677980882</c:v>
                </c:pt>
                <c:pt idx="35702" formatCode="General">
                  <c:v>0.21945867625858601</c:v>
                </c:pt>
                <c:pt idx="35703" formatCode="General">
                  <c:v>0.21946667468359499</c:v>
                </c:pt>
                <c:pt idx="35704" formatCode="General">
                  <c:v>0.21947467325591399</c:v>
                </c:pt>
                <c:pt idx="35705" formatCode="General">
                  <c:v>0.21948267197554899</c:v>
                </c:pt>
                <c:pt idx="35706" formatCode="General">
                  <c:v>0.21949067084250401</c:v>
                </c:pt>
                <c:pt idx="35707" formatCode="General">
                  <c:v>0.21949866985678601</c:v>
                </c:pt>
                <c:pt idx="35708" formatCode="General">
                  <c:v>0.21950666901839999</c:v>
                </c:pt>
                <c:pt idx="35709" formatCode="General">
                  <c:v>0.219514668327351</c:v>
                </c:pt>
                <c:pt idx="35710" formatCode="General">
                  <c:v>0.21952266778364499</c:v>
                </c:pt>
                <c:pt idx="35711" formatCode="General">
                  <c:v>0.21953066738728599</c:v>
                </c:pt>
                <c:pt idx="35712" formatCode="General">
                  <c:v>0.21953866713828199</c:v>
                </c:pt>
                <c:pt idx="35713" formatCode="General">
                  <c:v>0.219546667036636</c:v>
                </c:pt>
                <c:pt idx="35714" formatCode="General">
                  <c:v>0.21955466708235499</c:v>
                </c:pt>
                <c:pt idx="35715" formatCode="General">
                  <c:v>0.21956266727544399</c:v>
                </c:pt>
                <c:pt idx="35716" formatCode="General">
                  <c:v>0.21957066761590799</c:v>
                </c:pt>
                <c:pt idx="35717" formatCode="General">
                  <c:v>0.21957866810375201</c:v>
                </c:pt>
                <c:pt idx="35718" formatCode="General">
                  <c:v>0.219586668738983</c:v>
                </c:pt>
                <c:pt idx="35719" formatCode="General">
                  <c:v>0.219594669521606</c:v>
                </c:pt>
                <c:pt idx="35720" formatCode="General">
                  <c:v>0.21960267045162499</c:v>
                </c:pt>
                <c:pt idx="35721" formatCode="General">
                  <c:v>0.21961067152904701</c:v>
                </c:pt>
                <c:pt idx="35722" formatCode="General">
                  <c:v>0.219618672753876</c:v>
                </c:pt>
                <c:pt idx="35723" formatCode="General">
                  <c:v>0.219626674126119</c:v>
                </c:pt>
                <c:pt idx="35724" formatCode="General">
                  <c:v>0.21963467564578101</c:v>
                </c:pt>
                <c:pt idx="35725" formatCode="General">
                  <c:v>0.21964267731286699</c:v>
                </c:pt>
                <c:pt idx="35726" formatCode="General">
                  <c:v>0.21965067912738201</c:v>
                </c:pt>
                <c:pt idx="35727" formatCode="General">
                  <c:v>0.21965868108933301</c:v>
                </c:pt>
                <c:pt idx="35728" formatCode="General">
                  <c:v>0.21966668319872301</c:v>
                </c:pt>
                <c:pt idx="35729" formatCode="General">
                  <c:v>0.21967468545555999</c:v>
                </c:pt>
                <c:pt idx="35730" formatCode="General">
                  <c:v>0.21968268785984801</c:v>
                </c:pt>
                <c:pt idx="35731" formatCode="General">
                  <c:v>0.219690690411593</c:v>
                </c:pt>
                <c:pt idx="35732" formatCode="General">
                  <c:v>0.21969869311080001</c:v>
                </c:pt>
                <c:pt idx="35733" formatCode="General">
                  <c:v>0.219706695957475</c:v>
                </c:pt>
                <c:pt idx="35734" formatCode="General">
                  <c:v>0.21971469895162199</c:v>
                </c:pt>
                <c:pt idx="35735" formatCode="General">
                  <c:v>0.21972270209324801</c:v>
                </c:pt>
                <c:pt idx="35736" formatCode="General">
                  <c:v>0.219730705382359</c:v>
                </c:pt>
                <c:pt idx="35737" formatCode="General">
                  <c:v>0.21973870881895799</c:v>
                </c:pt>
                <c:pt idx="35738" formatCode="General">
                  <c:v>0.21974671240305199</c:v>
                </c:pt>
                <c:pt idx="35739" formatCode="General">
                  <c:v>0.219754716134647</c:v>
                </c:pt>
                <c:pt idx="35740" formatCode="General">
                  <c:v>0.219762720013747</c:v>
                </c:pt>
                <c:pt idx="35741" formatCode="General">
                  <c:v>0.219770724040358</c:v>
                </c:pt>
                <c:pt idx="35742" formatCode="General">
                  <c:v>0.21977872821448599</c:v>
                </c:pt>
                <c:pt idx="35743" formatCode="General">
                  <c:v>0.21978673253613601</c:v>
                </c:pt>
                <c:pt idx="35744" formatCode="General">
                  <c:v>0.21979473700531299</c:v>
                </c:pt>
                <c:pt idx="35745" formatCode="General">
                  <c:v>0.21980274162202301</c:v>
                </c:pt>
                <c:pt idx="35746" formatCode="General">
                  <c:v>0.21981074638627199</c:v>
                </c:pt>
                <c:pt idx="35747" formatCode="General">
                  <c:v>0.219818751298064</c:v>
                </c:pt>
                <c:pt idx="35748" formatCode="General">
                  <c:v>0.21982675635740501</c:v>
                </c:pt>
                <c:pt idx="35749" formatCode="General">
                  <c:v>0.21983476156430101</c:v>
                </c:pt>
                <c:pt idx="35750" formatCode="General">
                  <c:v>0.21984276691875701</c:v>
                </c:pt>
                <c:pt idx="35751" formatCode="General">
                  <c:v>0.21985077242077899</c:v>
                </c:pt>
                <c:pt idx="35752" formatCode="General">
                  <c:v>0.21985877807037099</c:v>
                </c:pt>
                <c:pt idx="35753" formatCode="General">
                  <c:v>0.21986678386753999</c:v>
                </c:pt>
                <c:pt idx="35754" formatCode="General">
                  <c:v>0.219874789812291</c:v>
                </c:pt>
                <c:pt idx="35755" formatCode="General">
                  <c:v>0.219882795904629</c:v>
                </c:pt>
                <c:pt idx="35756" formatCode="General">
                  <c:v>0.219890802144559</c:v>
                </c:pt>
                <c:pt idx="35757" formatCode="General">
                  <c:v>0.21989880853208801</c:v>
                </c:pt>
                <c:pt idx="35758" formatCode="General">
                  <c:v>0.21990681506722001</c:v>
                </c:pt>
                <c:pt idx="35759" formatCode="General">
                  <c:v>0.21991482174996199</c:v>
                </c:pt>
                <c:pt idx="35760" formatCode="General">
                  <c:v>0.219922828580317</c:v>
                </c:pt>
                <c:pt idx="35761" formatCode="General">
                  <c:v>0.21993083555829299</c:v>
                </c:pt>
                <c:pt idx="35762" formatCode="General">
                  <c:v>0.21993884268389399</c:v>
                </c:pt>
                <c:pt idx="35763" formatCode="General">
                  <c:v>0.21994684995712599</c:v>
                </c:pt>
                <c:pt idx="35764" formatCode="General">
                  <c:v>0.219954857377994</c:v>
                </c:pt>
                <c:pt idx="35765" formatCode="General">
                  <c:v>0.21996286494650399</c:v>
                </c:pt>
                <c:pt idx="35766" formatCode="General">
                  <c:v>0.21997087266266099</c:v>
                </c:pt>
                <c:pt idx="35767" formatCode="General">
                  <c:v>0.21997888052647099</c:v>
                </c:pt>
                <c:pt idx="35768" formatCode="General">
                  <c:v>0.21998688853793799</c:v>
                </c:pt>
                <c:pt idx="35769" formatCode="General">
                  <c:v>0.21999489669706901</c:v>
                </c:pt>
                <c:pt idx="35770" formatCode="General">
                  <c:v>0.22000290500386899</c:v>
                </c:pt>
                <c:pt idx="35771" formatCode="General">
                  <c:v>0.220010913458344</c:v>
                </c:pt>
                <c:pt idx="35772" formatCode="General">
                  <c:v>0.220018922060498</c:v>
                </c:pt>
                <c:pt idx="35773" formatCode="General">
                  <c:v>0.220026930810337</c:v>
                </c:pt>
                <c:pt idx="35774" formatCode="General">
                  <c:v>0.220034939707867</c:v>
                </c:pt>
                <c:pt idx="35775" formatCode="General">
                  <c:v>0.22004294875309399</c:v>
                </c:pt>
                <c:pt idx="35776" formatCode="General">
                  <c:v>0.220050957946021</c:v>
                </c:pt>
                <c:pt idx="35777" formatCode="General">
                  <c:v>0.220058967286656</c:v>
                </c:pt>
                <c:pt idx="35778" formatCode="General">
                  <c:v>0.220066976775004</c:v>
                </c:pt>
                <c:pt idx="35779" formatCode="General">
                  <c:v>0.22007498641106901</c:v>
                </c:pt>
                <c:pt idx="35780" formatCode="General">
                  <c:v>0.22008299619485799</c:v>
                </c:pt>
                <c:pt idx="35781" formatCode="General">
                  <c:v>0.220091006126375</c:v>
                </c:pt>
                <c:pt idx="35782" formatCode="General">
                  <c:v>0.220099016205627</c:v>
                </c:pt>
                <c:pt idx="35783" formatCode="General">
                  <c:v>0.22010702643261901</c:v>
                </c:pt>
                <c:pt idx="35784" formatCode="General">
                  <c:v>0.220115036807355</c:v>
                </c:pt>
                <c:pt idx="35785" formatCode="General">
                  <c:v>0.220123047329843</c:v>
                </c:pt>
                <c:pt idx="35786" formatCode="General">
                  <c:v>0.22013105800008601</c:v>
                </c:pt>
                <c:pt idx="35787" formatCode="General">
                  <c:v>0.220139068818091</c:v>
                </c:pt>
                <c:pt idx="35788" formatCode="General">
                  <c:v>0.220147079783863</c:v>
                </c:pt>
                <c:pt idx="35789" formatCode="General">
                  <c:v>0.22015509089740801</c:v>
                </c:pt>
                <c:pt idx="35790" formatCode="General">
                  <c:v>0.22016310215873</c:v>
                </c:pt>
                <c:pt idx="35791" formatCode="General">
                  <c:v>0.220171113567836</c:v>
                </c:pt>
                <c:pt idx="35792" formatCode="General">
                  <c:v>0.22017912512473001</c:v>
                </c:pt>
                <c:pt idx="35793" formatCode="General">
                  <c:v>0.22018713682941901</c:v>
                </c:pt>
                <c:pt idx="35794" formatCode="General">
                  <c:v>0.22019514868190801</c:v>
                </c:pt>
                <c:pt idx="35795" formatCode="General">
                  <c:v>0.220203160682201</c:v>
                </c:pt>
                <c:pt idx="35796" formatCode="General">
                  <c:v>0.220211172830305</c:v>
                </c:pt>
                <c:pt idx="35797" formatCode="General">
                  <c:v>0.22021918512622601</c:v>
                </c:pt>
                <c:pt idx="35798" formatCode="General">
                  <c:v>0.220227197569967</c:v>
                </c:pt>
                <c:pt idx="35799" formatCode="General">
                  <c:v>0.22023521016153599</c:v>
                </c:pt>
                <c:pt idx="35800" formatCode="General">
                  <c:v>0.22024322290093701</c:v>
                </c:pt>
                <c:pt idx="35801" formatCode="General">
                  <c:v>0.22025123578817701</c:v>
                </c:pt>
                <c:pt idx="35802" formatCode="General">
                  <c:v>0.22025924882325901</c:v>
                </c:pt>
                <c:pt idx="35803" formatCode="General">
                  <c:v>0.22026726200619001</c:v>
                </c:pt>
                <c:pt idx="35804" formatCode="General">
                  <c:v>0.220275275336976</c:v>
                </c:pt>
                <c:pt idx="35805" formatCode="General">
                  <c:v>0.22028328881562101</c:v>
                </c:pt>
                <c:pt idx="35806" formatCode="General">
                  <c:v>0.22029130244213099</c:v>
                </c:pt>
                <c:pt idx="35807" formatCode="General">
                  <c:v>0.220299316216512</c:v>
                </c:pt>
                <c:pt idx="35808" formatCode="General">
                  <c:v>0.22030733013876899</c:v>
                </c:pt>
                <c:pt idx="35809" formatCode="General">
                  <c:v>0.220315344208908</c:v>
                </c:pt>
                <c:pt idx="35810" formatCode="General">
                  <c:v>0.22032335842693401</c:v>
                </c:pt>
                <c:pt idx="35811" formatCode="General">
                  <c:v>0.220331372792851</c:v>
                </c:pt>
                <c:pt idx="35812" formatCode="General">
                  <c:v>0.220339387306667</c:v>
                </c:pt>
                <c:pt idx="35813" formatCode="General">
                  <c:v>0.22034740196838701</c:v>
                </c:pt>
                <c:pt idx="35814" formatCode="General">
                  <c:v>0.22035541677801501</c:v>
                </c:pt>
                <c:pt idx="35815" formatCode="General">
                  <c:v>0.220363431735557</c:v>
                </c:pt>
                <c:pt idx="35816" formatCode="General">
                  <c:v>0.22037144684102</c:v>
                </c:pt>
                <c:pt idx="35817" formatCode="General">
                  <c:v>0.22037946209440701</c:v>
                </c:pt>
                <c:pt idx="35818" formatCode="General">
                  <c:v>0.22038747749572499</c:v>
                </c:pt>
                <c:pt idx="35819" formatCode="General">
                  <c:v>0.22039549304497899</c:v>
                </c:pt>
                <c:pt idx="35820" formatCode="General">
                  <c:v>0.22040350874217501</c:v>
                </c:pt>
                <c:pt idx="35821" formatCode="General">
                  <c:v>0.220411524587318</c:v>
                </c:pt>
                <c:pt idx="35822" formatCode="General">
                  <c:v>0.22041954058041299</c:v>
                </c:pt>
                <c:pt idx="35823" formatCode="General">
                  <c:v>0.22042755672146599</c:v>
                </c:pt>
                <c:pt idx="35824" formatCode="General">
                  <c:v>0.220435573010483</c:v>
                </c:pt>
                <c:pt idx="35825" formatCode="General">
                  <c:v>0.220443589447469</c:v>
                </c:pt>
                <c:pt idx="35826" formatCode="General">
                  <c:v>0.220451606032429</c:v>
                </c:pt>
                <c:pt idx="35827" formatCode="General">
                  <c:v>0.22045962276536901</c:v>
                </c:pt>
                <c:pt idx="35828" formatCode="General">
                  <c:v>0.22046763964629401</c:v>
                </c:pt>
                <c:pt idx="35829" formatCode="General">
                  <c:v>0.22047565667520999</c:v>
                </c:pt>
                <c:pt idx="35830" formatCode="General">
                  <c:v>0.220483673852122</c:v>
                </c:pt>
                <c:pt idx="35831" formatCode="General">
                  <c:v>0.22049169117703499</c:v>
                </c:pt>
                <c:pt idx="35832" formatCode="General">
                  <c:v>0.22049970864995599</c:v>
                </c:pt>
                <c:pt idx="35833" formatCode="General">
                  <c:v>0.22050772627088999</c:v>
                </c:pt>
                <c:pt idx="35834" formatCode="General">
                  <c:v>0.22051574403984101</c:v>
                </c:pt>
                <c:pt idx="35835" formatCode="General">
                  <c:v>0.220523761956817</c:v>
                </c:pt>
                <c:pt idx="35836" formatCode="General">
                  <c:v>0.220531780021821</c:v>
                </c:pt>
                <c:pt idx="35837" formatCode="General">
                  <c:v>0.220539798234859</c:v>
                </c:pt>
                <c:pt idx="35838" formatCode="General">
                  <c:v>0.220547816595938</c:v>
                </c:pt>
                <c:pt idx="35839" formatCode="General">
                  <c:v>0.22055583510506199</c:v>
                </c:pt>
                <c:pt idx="35840" formatCode="General">
                  <c:v>0.220563853762237</c:v>
                </c:pt>
                <c:pt idx="35841" formatCode="General">
                  <c:v>0.22057187256746799</c:v>
                </c:pt>
                <c:pt idx="35842" formatCode="General">
                  <c:v>0.22057989152076099</c:v>
                </c:pt>
                <c:pt idx="35843" formatCode="General">
                  <c:v>0.22058791062212099</c:v>
                </c:pt>
                <c:pt idx="35844" formatCode="General">
                  <c:v>0.22059592987155399</c:v>
                </c:pt>
                <c:pt idx="35845" formatCode="General">
                  <c:v>0.22060394926906499</c:v>
                </c:pt>
                <c:pt idx="35846" formatCode="General">
                  <c:v>0.22061196881466</c:v>
                </c:pt>
                <c:pt idx="35847" formatCode="General">
                  <c:v>0.22061998850834399</c:v>
                </c:pt>
                <c:pt idx="35848" formatCode="General">
                  <c:v>0.220628008350122</c:v>
                </c:pt>
                <c:pt idx="35849" formatCode="General">
                  <c:v>0.22063602834000101</c:v>
                </c:pt>
                <c:pt idx="35850" formatCode="General">
                  <c:v>0.22064404847798499</c:v>
                </c:pt>
                <c:pt idx="35851" formatCode="General">
                  <c:v>0.22065206876408</c:v>
                </c:pt>
                <c:pt idx="35852" formatCode="General">
                  <c:v>0.220660089198292</c:v>
                </c:pt>
                <c:pt idx="35853" formatCode="General">
                  <c:v>0.22066810978062601</c:v>
                </c:pt>
                <c:pt idx="35854" formatCode="General">
                  <c:v>0.220676130511087</c:v>
                </c:pt>
                <c:pt idx="35855" formatCode="General">
                  <c:v>0.220684151389681</c:v>
                </c:pt>
                <c:pt idx="35856" formatCode="General">
                  <c:v>0.22069217241641401</c:v>
                </c:pt>
                <c:pt idx="35857" formatCode="General">
                  <c:v>0.22070019359129001</c:v>
                </c:pt>
                <c:pt idx="35858" formatCode="General">
                  <c:v>0.220708214914316</c:v>
                </c:pt>
                <c:pt idx="35859" formatCode="General">
                  <c:v>0.22071623638549601</c:v>
                </c:pt>
                <c:pt idx="35860" formatCode="General">
                  <c:v>0.220724258004837</c:v>
                </c:pt>
                <c:pt idx="35861" formatCode="General">
                  <c:v>0.220732279772343</c:v>
                </c:pt>
                <c:pt idx="35862" formatCode="General">
                  <c:v>0.220740301688021</c:v>
                </c:pt>
                <c:pt idx="35863" formatCode="General">
                  <c:v>0.220748323751875</c:v>
                </c:pt>
                <c:pt idx="35864" formatCode="General">
                  <c:v>0.220756345963912</c:v>
                </c:pt>
                <c:pt idx="35865" formatCode="General">
                  <c:v>0.22076436832413601</c:v>
                </c:pt>
                <c:pt idx="35866" formatCode="General">
                  <c:v>0.22077239083255301</c:v>
                </c:pt>
                <c:pt idx="35867" formatCode="General">
                  <c:v>0.22078041348916899</c:v>
                </c:pt>
                <c:pt idx="35868" formatCode="General">
                  <c:v>0.220788436293989</c:v>
                </c:pt>
                <c:pt idx="35869" formatCode="General">
                  <c:v>0.22079645924701899</c:v>
                </c:pt>
                <c:pt idx="35870" formatCode="General">
                  <c:v>0.220804482348263</c:v>
                </c:pt>
                <c:pt idx="35871" formatCode="General">
                  <c:v>0.220812505597728</c:v>
                </c:pt>
                <c:pt idx="35872" formatCode="General">
                  <c:v>0.22082052899541901</c:v>
                </c:pt>
                <c:pt idx="35873" formatCode="General">
                  <c:v>0.22082855254134101</c:v>
                </c:pt>
                <c:pt idx="35874" formatCode="General">
                  <c:v>0.22083657623550099</c:v>
                </c:pt>
                <c:pt idx="35875" formatCode="General">
                  <c:v>0.22084460007790299</c:v>
                </c:pt>
                <c:pt idx="35876" formatCode="General">
                  <c:v>0.22085262406855199</c:v>
                </c:pt>
                <c:pt idx="35877" formatCode="General">
                  <c:v>0.22086064820745499</c:v>
                </c:pt>
                <c:pt idx="35878" formatCode="General">
                  <c:v>0.220868672494617</c:v>
                </c:pt>
                <c:pt idx="35879" formatCode="General">
                  <c:v>0.220876696930043</c:v>
                </c:pt>
                <c:pt idx="35880" formatCode="General">
                  <c:v>0.220884721513739</c:v>
                </c:pt>
                <c:pt idx="35881" formatCode="General">
                  <c:v>0.22089274624571001</c:v>
                </c:pt>
                <c:pt idx="35882" formatCode="General">
                  <c:v>0.22090077112596199</c:v>
                </c:pt>
                <c:pt idx="35883" formatCode="General">
                  <c:v>0.22090879615449999</c:v>
                </c:pt>
                <c:pt idx="35884" formatCode="General">
                  <c:v>0.22091682133133</c:v>
                </c:pt>
                <c:pt idx="35885" formatCode="General">
                  <c:v>0.22092484665645701</c:v>
                </c:pt>
                <c:pt idx="35886" formatCode="General">
                  <c:v>0.22093287212988699</c:v>
                </c:pt>
                <c:pt idx="35887" formatCode="General">
                  <c:v>0.22094089775162501</c:v>
                </c:pt>
                <c:pt idx="35888" formatCode="General">
                  <c:v>0.220948923521677</c:v>
                </c:pt>
                <c:pt idx="35889" formatCode="General">
                  <c:v>0.22095694944004701</c:v>
                </c:pt>
                <c:pt idx="35890" formatCode="General">
                  <c:v>0.22096497550674299</c:v>
                </c:pt>
                <c:pt idx="35891" formatCode="General">
                  <c:v>0.22097300172176801</c:v>
                </c:pt>
                <c:pt idx="35892" formatCode="General">
                  <c:v>0.22098102808512901</c:v>
                </c:pt>
                <c:pt idx="35893" formatCode="General">
                  <c:v>0.22098905459683099</c:v>
                </c:pt>
                <c:pt idx="35894" formatCode="General">
                  <c:v>0.220997081256879</c:v>
                </c:pt>
                <c:pt idx="35895" formatCode="General">
                  <c:v>0.22100510806528001</c:v>
                </c:pt>
                <c:pt idx="35896" formatCode="General">
                  <c:v>0.22101313502203801</c:v>
                </c:pt>
                <c:pt idx="35897" formatCode="General">
                  <c:v>0.221021162127159</c:v>
                </c:pt>
                <c:pt idx="35898" formatCode="General">
                  <c:v>0.221029189380649</c:v>
                </c:pt>
                <c:pt idx="35899" formatCode="General">
                  <c:v>0.22103721678251201</c:v>
                </c:pt>
                <c:pt idx="35900" formatCode="General">
                  <c:v>0.22104524433275499</c:v>
                </c:pt>
                <c:pt idx="35901" formatCode="General">
                  <c:v>0.221053272031383</c:v>
                </c:pt>
                <c:pt idx="35902" formatCode="General">
                  <c:v>0.22106129987840101</c:v>
                </c:pt>
                <c:pt idx="35903" formatCode="General">
                  <c:v>0.221069327873815</c:v>
                </c:pt>
                <c:pt idx="35904" formatCode="General">
                  <c:v>0.22107735601763101</c:v>
                </c:pt>
                <c:pt idx="35905" formatCode="General">
                  <c:v>0.221085384309853</c:v>
                </c:pt>
                <c:pt idx="35906" formatCode="General">
                  <c:v>0.22109341275048799</c:v>
                </c:pt>
                <c:pt idx="35907" formatCode="General">
                  <c:v>0.22110144133953999</c:v>
                </c:pt>
                <c:pt idx="35908" formatCode="General">
                  <c:v>0.22110947007701601</c:v>
                </c:pt>
                <c:pt idx="35909" formatCode="General">
                  <c:v>0.22111749896292099</c:v>
                </c:pt>
                <c:pt idx="35910" formatCode="General">
                  <c:v>0.22112552799726001</c:v>
                </c:pt>
                <c:pt idx="35911" formatCode="General">
                  <c:v>0.22113355718003899</c:v>
                </c:pt>
                <c:pt idx="35912" formatCode="General">
                  <c:v>0.22114158651126301</c:v>
                </c:pt>
                <c:pt idx="35913" formatCode="General">
                  <c:v>0.22114961599093799</c:v>
                </c:pt>
                <c:pt idx="35914" formatCode="General">
                  <c:v>0.221157645619069</c:v>
                </c:pt>
                <c:pt idx="35915" formatCode="General">
                  <c:v>0.22116567539566201</c:v>
                </c:pt>
                <c:pt idx="35916" formatCode="General">
                  <c:v>0.221173705320722</c:v>
                </c:pt>
                <c:pt idx="35917" formatCode="General">
                  <c:v>0.22118173539425501</c:v>
                </c:pt>
                <c:pt idx="35918" formatCode="General">
                  <c:v>0.22118976561626599</c:v>
                </c:pt>
                <c:pt idx="35919" formatCode="General">
                  <c:v>0.22119779598676101</c:v>
                </c:pt>
                <c:pt idx="35920" formatCode="General">
                  <c:v>0.221205826505745</c:v>
                </c:pt>
                <c:pt idx="35921" formatCode="General">
                  <c:v>0.221213857173224</c:v>
                </c:pt>
                <c:pt idx="35922" formatCode="General">
                  <c:v>0.221221887989203</c:v>
                </c:pt>
                <c:pt idx="35923" formatCode="General">
                  <c:v>0.22122991895368699</c:v>
                </c:pt>
                <c:pt idx="35924" formatCode="General">
                  <c:v>0.22123795006668301</c:v>
                </c:pt>
                <c:pt idx="35925" formatCode="General">
                  <c:v>0.22124598132819501</c:v>
                </c:pt>
                <c:pt idx="35926" formatCode="General">
                  <c:v>0.22125401273823</c:v>
                </c:pt>
                <c:pt idx="35927" formatCode="General">
                  <c:v>0.221262044296792</c:v>
                </c:pt>
                <c:pt idx="35928" formatCode="General">
                  <c:v>0.22127007600388801</c:v>
                </c:pt>
                <c:pt idx="35929" formatCode="General">
                  <c:v>0.22127810785952201</c:v>
                </c:pt>
                <c:pt idx="35930" formatCode="General">
                  <c:v>0.22128613986369999</c:v>
                </c:pt>
                <c:pt idx="35931" formatCode="General">
                  <c:v>0.22129417201642801</c:v>
                </c:pt>
                <c:pt idx="35932" formatCode="General">
                  <c:v>0.221302204317711</c:v>
                </c:pt>
                <c:pt idx="35933" formatCode="General">
                  <c:v>0.22131023676755401</c:v>
                </c:pt>
                <c:pt idx="35934" formatCode="General">
                  <c:v>0.22131826936596399</c:v>
                </c:pt>
                <c:pt idx="35935" formatCode="General">
                  <c:v>0.22132630211294499</c:v>
                </c:pt>
                <c:pt idx="35936" formatCode="General">
                  <c:v>0.221334335008503</c:v>
                </c:pt>
                <c:pt idx="35937" formatCode="General">
                  <c:v>0.22134236805264401</c:v>
                </c:pt>
                <c:pt idx="35938" formatCode="General">
                  <c:v>0.221350401245373</c:v>
                </c:pt>
                <c:pt idx="35939" formatCode="General">
                  <c:v>0.22135843458669599</c:v>
                </c:pt>
                <c:pt idx="35940" formatCode="General">
                  <c:v>0.221366468076618</c:v>
                </c:pt>
                <c:pt idx="35941" formatCode="General">
                  <c:v>0.221374501715144</c:v>
                </c:pt>
                <c:pt idx="35942" formatCode="General">
                  <c:v>0.22138253550228101</c:v>
                </c:pt>
                <c:pt idx="35943" formatCode="General">
                  <c:v>0.22139056943803301</c:v>
                </c:pt>
                <c:pt idx="35944" formatCode="General">
                  <c:v>0.22139860352240601</c:v>
                </c:pt>
                <c:pt idx="35945" formatCode="General">
                  <c:v>0.22140663775540501</c:v>
                </c:pt>
                <c:pt idx="35946" formatCode="General">
                  <c:v>0.221414672137037</c:v>
                </c:pt>
                <c:pt idx="35947" formatCode="General">
                  <c:v>0.22142270666730701</c:v>
                </c:pt>
                <c:pt idx="35948" formatCode="General">
                  <c:v>0.22143074134621901</c:v>
                </c:pt>
                <c:pt idx="35949" formatCode="General">
                  <c:v>0.22143877617377999</c:v>
                </c:pt>
                <c:pt idx="35950" formatCode="General">
                  <c:v>0.22144681114999501</c:v>
                </c:pt>
                <c:pt idx="35951" formatCode="General">
                  <c:v>0.22145484627487</c:v>
                </c:pt>
                <c:pt idx="35952" formatCode="General">
                  <c:v>0.22146288154841001</c:v>
                </c:pt>
                <c:pt idx="35953" formatCode="General">
                  <c:v>0.22147091697061999</c:v>
                </c:pt>
                <c:pt idx="35954" formatCode="General">
                  <c:v>0.22147895254150701</c:v>
                </c:pt>
                <c:pt idx="35955" formatCode="General">
                  <c:v>0.22148698826107499</c:v>
                </c:pt>
                <c:pt idx="35956" formatCode="General">
                  <c:v>0.22149502412933</c:v>
                </c:pt>
                <c:pt idx="35957" formatCode="General">
                  <c:v>0.22150306014627799</c:v>
                </c:pt>
                <c:pt idx="35958" formatCode="General">
                  <c:v>0.22151109631192301</c:v>
                </c:pt>
                <c:pt idx="35959" formatCode="General">
                  <c:v>0.22151913262627301</c:v>
                </c:pt>
                <c:pt idx="35960" formatCode="General">
                  <c:v>0.22152716908933101</c:v>
                </c:pt>
                <c:pt idx="35961" formatCode="General">
                  <c:v>0.22153520570110499</c:v>
                </c:pt>
                <c:pt idx="35962" formatCode="General">
                  <c:v>0.22154324246159801</c:v>
                </c:pt>
                <c:pt idx="35963" formatCode="General">
                  <c:v>0.22155127937081701</c:v>
                </c:pt>
                <c:pt idx="35964" formatCode="General">
                  <c:v>0.221559316428767</c:v>
                </c:pt>
                <c:pt idx="35965" formatCode="General">
                  <c:v>0.22156735363545299</c:v>
                </c:pt>
                <c:pt idx="35966" formatCode="General">
                  <c:v>0.221575390990882</c:v>
                </c:pt>
                <c:pt idx="35967" formatCode="General">
                  <c:v>0.22158342849505899</c:v>
                </c:pt>
                <c:pt idx="35968" formatCode="General">
                  <c:v>0.221591466147988</c:v>
                </c:pt>
                <c:pt idx="35969" formatCode="General">
                  <c:v>0.22159950394967601</c:v>
                </c:pt>
                <c:pt idx="35970" formatCode="General">
                  <c:v>0.22160754190012899</c:v>
                </c:pt>
                <c:pt idx="35971" formatCode="General">
                  <c:v>0.221615579999351</c:v>
                </c:pt>
                <c:pt idx="35972" formatCode="General">
                  <c:v>0.221623618247348</c:v>
                </c:pt>
                <c:pt idx="35973" formatCode="General">
                  <c:v>0.22163165664412601</c:v>
                </c:pt>
                <c:pt idx="35974" formatCode="General">
                  <c:v>0.22163969518969001</c:v>
                </c:pt>
                <c:pt idx="35975" formatCode="General">
                  <c:v>0.22164773388404499</c:v>
                </c:pt>
                <c:pt idx="35976" formatCode="General">
                  <c:v>0.221655772727198</c:v>
                </c:pt>
                <c:pt idx="35977" formatCode="General">
                  <c:v>0.221663811719154</c:v>
                </c:pt>
                <c:pt idx="35978" formatCode="General">
                  <c:v>0.221671850859918</c:v>
                </c:pt>
                <c:pt idx="35979" formatCode="General">
                  <c:v>0.22167989014949499</c:v>
                </c:pt>
                <c:pt idx="35980" formatCode="General">
                  <c:v>0.22168792958789199</c:v>
                </c:pt>
                <c:pt idx="35981" formatCode="General">
                  <c:v>0.221695969175114</c:v>
                </c:pt>
                <c:pt idx="35982" formatCode="General">
                  <c:v>0.22170400891116601</c:v>
                </c:pt>
                <c:pt idx="35983" formatCode="General">
                  <c:v>0.221712048796053</c:v>
                </c:pt>
                <c:pt idx="35984" formatCode="General">
                  <c:v>0.221720088829782</c:v>
                </c:pt>
                <c:pt idx="35985" formatCode="General">
                  <c:v>0.221728129012358</c:v>
                </c:pt>
                <c:pt idx="35986" formatCode="General">
                  <c:v>0.22173616934378601</c:v>
                </c:pt>
                <c:pt idx="35987" formatCode="General">
                  <c:v>0.221744209824072</c:v>
                </c:pt>
                <c:pt idx="35988" formatCode="General">
                  <c:v>0.221752250453221</c:v>
                </c:pt>
                <c:pt idx="35989" formatCode="General">
                  <c:v>0.221760291231239</c:v>
                </c:pt>
                <c:pt idx="35990" formatCode="General">
                  <c:v>0.22176833215813099</c:v>
                </c:pt>
                <c:pt idx="35991" formatCode="General">
                  <c:v>0.22177637323390301</c:v>
                </c:pt>
                <c:pt idx="35992" formatCode="General">
                  <c:v>0.22178441445856101</c:v>
                </c:pt>
                <c:pt idx="35993" formatCode="General">
                  <c:v>0.22179245583210899</c:v>
                </c:pt>
                <c:pt idx="35994" formatCode="General">
                  <c:v>0.22180049735455401</c:v>
                </c:pt>
                <c:pt idx="35995" formatCode="General">
                  <c:v>0.2218085390259</c:v>
                </c:pt>
                <c:pt idx="35996" formatCode="General">
                  <c:v>0.22181658084615499</c:v>
                </c:pt>
                <c:pt idx="35997" formatCode="General">
                  <c:v>0.221824622815322</c:v>
                </c:pt>
                <c:pt idx="35998" formatCode="General">
                  <c:v>0.221832664933407</c:v>
                </c:pt>
                <c:pt idx="35999" formatCode="General">
                  <c:v>0.22184070720041699</c:v>
                </c:pt>
                <c:pt idx="36000" formatCode="General">
                  <c:v>0.22184874961635601</c:v>
                </c:pt>
                <c:pt idx="36001" formatCode="General">
                  <c:v>0.22185679218123</c:v>
                </c:pt>
                <c:pt idx="36002" formatCode="General">
                  <c:v>0.22186483489504499</c:v>
                </c:pt>
                <c:pt idx="36003" formatCode="General">
                  <c:v>0.22187287775780501</c:v>
                </c:pt>
                <c:pt idx="36004" formatCode="General">
                  <c:v>0.22188092076951699</c:v>
                </c:pt>
                <c:pt idx="36005" formatCode="General">
                  <c:v>0.22188896393018701</c:v>
                </c:pt>
                <c:pt idx="36006" formatCode="General">
                  <c:v>0.22189700723981801</c:v>
                </c:pt>
                <c:pt idx="36007" formatCode="General">
                  <c:v>0.22190505069841801</c:v>
                </c:pt>
                <c:pt idx="36008" formatCode="General">
                  <c:v>0.22191309430599199</c:v>
                </c:pt>
                <c:pt idx="36009" formatCode="General">
                  <c:v>0.22192113806254499</c:v>
                </c:pt>
                <c:pt idx="36010" formatCode="General">
                  <c:v>0.22192918196808201</c:v>
                </c:pt>
                <c:pt idx="36011" formatCode="General">
                  <c:v>0.22193722602260901</c:v>
                </c:pt>
                <c:pt idx="36012" formatCode="General">
                  <c:v>0.221945270226133</c:v>
                </c:pt>
                <c:pt idx="36013" formatCode="General">
                  <c:v>0.221953314578657</c:v>
                </c:pt>
                <c:pt idx="36014" formatCode="General">
                  <c:v>0.22196135908018799</c:v>
                </c:pt>
                <c:pt idx="36015" formatCode="General">
                  <c:v>0.22196940373073201</c:v>
                </c:pt>
                <c:pt idx="36016" formatCode="General">
                  <c:v>0.221977448530293</c:v>
                </c:pt>
                <c:pt idx="36017" formatCode="General">
                  <c:v>0.221985493478878</c:v>
                </c:pt>
                <c:pt idx="36018" formatCode="General">
                  <c:v>0.22199353857649101</c:v>
                </c:pt>
                <c:pt idx="36019" formatCode="General">
                  <c:v>0.222001583823139</c:v>
                </c:pt>
                <c:pt idx="36020" formatCode="General">
                  <c:v>0.222009629218827</c:v>
                </c:pt>
                <c:pt idx="36021" formatCode="General">
                  <c:v>0.22201767476355999</c:v>
                </c:pt>
                <c:pt idx="36022" formatCode="General">
                  <c:v>0.22202572045734301</c:v>
                </c:pt>
                <c:pt idx="36023" formatCode="General">
                  <c:v>0.22203376630018401</c:v>
                </c:pt>
                <c:pt idx="36024" formatCode="General">
                  <c:v>0.222041812292086</c:v>
                </c:pt>
                <c:pt idx="36025" formatCode="General">
                  <c:v>0.222049858433056</c:v>
                </c:pt>
                <c:pt idx="36026" formatCode="General">
                  <c:v>0.222057904723099</c:v>
                </c:pt>
                <c:pt idx="36027" formatCode="General">
                  <c:v>0.22206595116222</c:v>
                </c:pt>
                <c:pt idx="36028" formatCode="General">
                  <c:v>0.22207399775042599</c:v>
                </c:pt>
                <c:pt idx="36029" formatCode="General">
                  <c:v>0.22208204448772101</c:v>
                </c:pt>
                <c:pt idx="36030" formatCode="General">
                  <c:v>0.22209009137411101</c:v>
                </c:pt>
                <c:pt idx="36031" formatCode="General">
                  <c:v>0.22209813840960099</c:v>
                </c:pt>
                <c:pt idx="36032" formatCode="General">
                  <c:v>0.22210618559419801</c:v>
                </c:pt>
                <c:pt idx="36033" formatCode="General">
                  <c:v>0.222114232927907</c:v>
                </c:pt>
                <c:pt idx="36034" formatCode="General">
                  <c:v>0.22212228041073201</c:v>
                </c:pt>
                <c:pt idx="36035" formatCode="General">
                  <c:v>0.22213032804268101</c:v>
                </c:pt>
                <c:pt idx="36036" formatCode="General">
                  <c:v>0.22213837582375801</c:v>
                </c:pt>
                <c:pt idx="36037" formatCode="General">
                  <c:v>0.22214642375396801</c:v>
                </c:pt>
                <c:pt idx="36038" formatCode="General">
                  <c:v>0.22215447183331799</c:v>
                </c:pt>
                <c:pt idx="36039" formatCode="General">
                  <c:v>0.222162520061813</c:v>
                </c:pt>
                <c:pt idx="36040" formatCode="General">
                  <c:v>0.22217056843945801</c:v>
                </c:pt>
                <c:pt idx="36041" formatCode="General">
                  <c:v>0.22217861696625901</c:v>
                </c:pt>
                <c:pt idx="36042" formatCode="General">
                  <c:v>0.222186665642221</c:v>
                </c:pt>
                <c:pt idx="36043" formatCode="General">
                  <c:v>0.22219471446735001</c:v>
                </c:pt>
                <c:pt idx="36044" formatCode="General">
                  <c:v>0.22220276344165199</c:v>
                </c:pt>
                <c:pt idx="36045" formatCode="General">
                  <c:v>0.222210812565132</c:v>
                </c:pt>
                <c:pt idx="36046" formatCode="General">
                  <c:v>0.22221886183779499</c:v>
                </c:pt>
                <c:pt idx="36047" formatCode="General">
                  <c:v>0.222226911259648</c:v>
                </c:pt>
                <c:pt idx="36048" formatCode="General">
                  <c:v>0.22223496083069499</c:v>
                </c:pt>
                <c:pt idx="36049" formatCode="General">
                  <c:v>0.22224301055094201</c:v>
                </c:pt>
                <c:pt idx="36050" formatCode="General">
                  <c:v>0.222251060420395</c:v>
                </c:pt>
                <c:pt idx="36051" formatCode="General">
                  <c:v>0.22225911043905899</c:v>
                </c:pt>
                <c:pt idx="36052" formatCode="General">
                  <c:v>0.22226716060693999</c:v>
                </c:pt>
                <c:pt idx="36053" formatCode="General">
                  <c:v>0.22227521092404301</c:v>
                </c:pt>
                <c:pt idx="36054" formatCode="General">
                  <c:v>0.22228326139037399</c:v>
                </c:pt>
                <c:pt idx="36055" formatCode="General">
                  <c:v>0.22229131200593799</c:v>
                </c:pt>
                <c:pt idx="36056" formatCode="General">
                  <c:v>0.222299362770741</c:v>
                </c:pt>
                <c:pt idx="36057" formatCode="General">
                  <c:v>0.22230741368478801</c:v>
                </c:pt>
                <c:pt idx="36058" formatCode="General">
                  <c:v>0.222315464748085</c:v>
                </c:pt>
                <c:pt idx="36059" formatCode="General">
                  <c:v>0.22232351596063801</c:v>
                </c:pt>
                <c:pt idx="36060" formatCode="General">
                  <c:v>0.22233156732245199</c:v>
                </c:pt>
                <c:pt idx="36061" formatCode="General">
                  <c:v>0.22233961883353201</c:v>
                </c:pt>
                <c:pt idx="36062" formatCode="General">
                  <c:v>0.22234767049388501</c:v>
                </c:pt>
                <c:pt idx="36063" formatCode="General">
                  <c:v>0.222355722303515</c:v>
                </c:pt>
                <c:pt idx="36064" formatCode="General">
                  <c:v>0.22236377426242801</c:v>
                </c:pt>
                <c:pt idx="36065" formatCode="General">
                  <c:v>0.22237182637062899</c:v>
                </c:pt>
                <c:pt idx="36066" formatCode="General">
                  <c:v>0.222379878628125</c:v>
                </c:pt>
                <c:pt idx="36067" formatCode="General">
                  <c:v>0.22238793103492099</c:v>
                </c:pt>
                <c:pt idx="36068" formatCode="General">
                  <c:v>0.222395983591022</c:v>
                </c:pt>
                <c:pt idx="36069" formatCode="General">
                  <c:v>0.22240403629643399</c:v>
                </c:pt>
                <c:pt idx="36070" formatCode="General">
                  <c:v>0.22241208915116201</c:v>
                </c:pt>
                <c:pt idx="36071" formatCode="General">
                  <c:v>0.222420142155212</c:v>
                </c:pt>
                <c:pt idx="36072" formatCode="General">
                  <c:v>0.22242819530858901</c:v>
                </c:pt>
                <c:pt idx="36073" formatCode="General">
                  <c:v>0.22243624861130001</c:v>
                </c:pt>
                <c:pt idx="36074" formatCode="General">
                  <c:v>0.222444302063349</c:v>
                </c:pt>
                <c:pt idx="36075" formatCode="General">
                  <c:v>0.222452355664742</c:v>
                </c:pt>
                <c:pt idx="36076" formatCode="General">
                  <c:v>0.22246040941548401</c:v>
                </c:pt>
                <c:pt idx="36077" formatCode="General">
                  <c:v>0.22246846331558201</c:v>
                </c:pt>
                <c:pt idx="36078" formatCode="General">
                  <c:v>0.22247651736504001</c:v>
                </c:pt>
                <c:pt idx="36079" formatCode="General">
                  <c:v>0.222484571563865</c:v>
                </c:pt>
                <c:pt idx="36080" formatCode="General">
                  <c:v>0.22249262591206101</c:v>
                </c:pt>
                <c:pt idx="36081" formatCode="General">
                  <c:v>0.222500680409635</c:v>
                </c:pt>
                <c:pt idx="36082" formatCode="General">
                  <c:v>0.22250873505659099</c:v>
                </c:pt>
                <c:pt idx="36083" formatCode="General">
                  <c:v>0.22251678985293599</c:v>
                </c:pt>
                <c:pt idx="36084" formatCode="General">
                  <c:v>0.22252484479867399</c:v>
                </c:pt>
                <c:pt idx="36085" formatCode="General">
                  <c:v>0.222532899893812</c:v>
                </c:pt>
                <c:pt idx="36086" formatCode="General">
                  <c:v>0.22254095513835501</c:v>
                </c:pt>
                <c:pt idx="36087" formatCode="General">
                  <c:v>0.22254901053230899</c:v>
                </c:pt>
                <c:pt idx="36088" formatCode="General">
                  <c:v>0.22255706607567799</c:v>
                </c:pt>
                <c:pt idx="36089" formatCode="General">
                  <c:v>0.22256512176846999</c:v>
                </c:pt>
                <c:pt idx="36090" formatCode="General">
                  <c:v>0.22257317761068801</c:v>
                </c:pt>
                <c:pt idx="36091" formatCode="General">
                  <c:v>0.222581233602339</c:v>
                </c:pt>
                <c:pt idx="36092" formatCode="General">
                  <c:v>0.22258928974342901</c:v>
                </c:pt>
                <c:pt idx="36093" formatCode="General">
                  <c:v>0.222597346033962</c:v>
                </c:pt>
                <c:pt idx="36094" formatCode="General">
                  <c:v>0.222605402473944</c:v>
                </c:pt>
                <c:pt idx="36095" formatCode="General">
                  <c:v>0.22261345906338201</c:v>
                </c:pt>
                <c:pt idx="36096" formatCode="General">
                  <c:v>0.22262151580227901</c:v>
                </c:pt>
                <c:pt idx="36097" formatCode="General">
                  <c:v>0.22262957269064301</c:v>
                </c:pt>
                <c:pt idx="36098" formatCode="General">
                  <c:v>0.222637629728478</c:v>
                </c:pt>
                <c:pt idx="36099" formatCode="General">
                  <c:v>0.22264568691579101</c:v>
                </c:pt>
                <c:pt idx="36100" formatCode="General">
                  <c:v>0.22265374425258599</c:v>
                </c:pt>
                <c:pt idx="36101" formatCode="General">
                  <c:v>0.22266180173886899</c:v>
                </c:pt>
                <c:pt idx="36102" formatCode="General">
                  <c:v>0.22266985937464601</c:v>
                </c:pt>
                <c:pt idx="36103" formatCode="General">
                  <c:v>0.222677917159922</c:v>
                </c:pt>
                <c:pt idx="36104" formatCode="General">
                  <c:v>0.222685975094702</c:v>
                </c:pt>
                <c:pt idx="36105" formatCode="General">
                  <c:v>0.222694033178994</c:v>
                </c:pt>
                <c:pt idx="36106" formatCode="General">
                  <c:v>0.22270209141280101</c:v>
                </c:pt>
                <c:pt idx="36107" formatCode="General">
                  <c:v>0.22271014979612899</c:v>
                </c:pt>
                <c:pt idx="36108" formatCode="General">
                  <c:v>0.22271820832898501</c:v>
                </c:pt>
                <c:pt idx="36109" formatCode="General">
                  <c:v>0.22272626701137299</c:v>
                </c:pt>
                <c:pt idx="36110" formatCode="General">
                  <c:v>0.222734325843299</c:v>
                </c:pt>
                <c:pt idx="36111" formatCode="General">
                  <c:v>0.22274238482476899</c:v>
                </c:pt>
                <c:pt idx="36112" formatCode="General">
                  <c:v>0.222750443955788</c:v>
                </c:pt>
                <c:pt idx="36113" formatCode="General">
                  <c:v>0.22275850323636101</c:v>
                </c:pt>
                <c:pt idx="36114" formatCode="General">
                  <c:v>0.222766562666495</c:v>
                </c:pt>
                <c:pt idx="36115" formatCode="General">
                  <c:v>0.22277462224619499</c:v>
                </c:pt>
                <c:pt idx="36116" formatCode="General">
                  <c:v>0.222782681975466</c:v>
                </c:pt>
                <c:pt idx="36117" formatCode="General">
                  <c:v>0.22279074185431499</c:v>
                </c:pt>
                <c:pt idx="36118" formatCode="General">
                  <c:v>0.22279880188274501</c:v>
                </c:pt>
                <c:pt idx="36119" formatCode="General">
                  <c:v>0.222806862060764</c:v>
                </c:pt>
                <c:pt idx="36120" formatCode="General">
                  <c:v>0.222814922388376</c:v>
                </c:pt>
                <c:pt idx="36121" formatCode="General">
                  <c:v>0.22282298286558799</c:v>
                </c:pt>
                <c:pt idx="36122" formatCode="General">
                  <c:v>0.22283104349240401</c:v>
                </c:pt>
                <c:pt idx="36123" formatCode="General">
                  <c:v>0.22283910426883</c:v>
                </c:pt>
                <c:pt idx="36124" formatCode="General">
                  <c:v>0.22284716519487299</c:v>
                </c:pt>
                <c:pt idx="36125" formatCode="General">
                  <c:v>0.222855226270536</c:v>
                </c:pt>
                <c:pt idx="36126" formatCode="General">
                  <c:v>0.22286328749582701</c:v>
                </c:pt>
                <c:pt idx="36127" formatCode="General">
                  <c:v>0.22287134887075</c:v>
                </c:pt>
                <c:pt idx="36128" formatCode="General">
                  <c:v>0.22287941039531101</c:v>
                </c:pt>
                <c:pt idx="36129" formatCode="General">
                  <c:v>0.22288747206951601</c:v>
                </c:pt>
                <c:pt idx="36130" formatCode="General">
                  <c:v>0.222895533893369</c:v>
                </c:pt>
                <c:pt idx="36131" formatCode="General">
                  <c:v>0.222903595866878</c:v>
                </c:pt>
                <c:pt idx="36132" formatCode="General">
                  <c:v>0.222911657990047</c:v>
                </c:pt>
                <c:pt idx="36133" formatCode="General">
                  <c:v>0.22291972026288101</c:v>
                </c:pt>
                <c:pt idx="36134" formatCode="General">
                  <c:v>0.22292778268538699</c:v>
                </c:pt>
                <c:pt idx="36135" formatCode="General">
                  <c:v>0.22293584525756999</c:v>
                </c:pt>
                <c:pt idx="36136" formatCode="General">
                  <c:v>0.222943907979435</c:v>
                </c:pt>
                <c:pt idx="36137" formatCode="General">
                  <c:v>0.222951970850989</c:v>
                </c:pt>
                <c:pt idx="36138" formatCode="General">
                  <c:v>0.22296003387223601</c:v>
                </c:pt>
                <c:pt idx="36139" formatCode="General">
                  <c:v>0.22296809704318199</c:v>
                </c:pt>
                <c:pt idx="36140" formatCode="General">
                  <c:v>0.222976160363833</c:v>
                </c:pt>
                <c:pt idx="36141" formatCode="General">
                  <c:v>0.222984223834194</c:v>
                </c:pt>
                <c:pt idx="36142" formatCode="General">
                  <c:v>0.22299228745427099</c:v>
                </c:pt>
                <c:pt idx="36143" formatCode="General">
                  <c:v>0.223000351224069</c:v>
                </c:pt>
                <c:pt idx="36144" formatCode="General">
                  <c:v>0.22300841514359501</c:v>
                </c:pt>
                <c:pt idx="36145" formatCode="General">
                  <c:v>0.223016479212852</c:v>
                </c:pt>
                <c:pt idx="36146" formatCode="General">
                  <c:v>0.22302454343184799</c:v>
                </c:pt>
                <c:pt idx="36147" formatCode="General">
                  <c:v>0.22303260780058801</c:v>
                </c:pt>
                <c:pt idx="36148" formatCode="General">
                  <c:v>0.22304067231907701</c:v>
                </c:pt>
                <c:pt idx="36149" formatCode="General">
                  <c:v>0.22304873698732</c:v>
                </c:pt>
                <c:pt idx="36150" formatCode="General">
                  <c:v>0.223056801805324</c:v>
                </c:pt>
                <c:pt idx="36151" formatCode="General">
                  <c:v>0.22306486677309401</c:v>
                </c:pt>
                <c:pt idx="36152" formatCode="General">
                  <c:v>0.22307293189063501</c:v>
                </c:pt>
                <c:pt idx="36153" formatCode="General">
                  <c:v>0.22308099715795299</c:v>
                </c:pt>
                <c:pt idx="36154" formatCode="General">
                  <c:v>0.22308906257505401</c:v>
                </c:pt>
                <c:pt idx="36155" formatCode="General">
                  <c:v>0.22309712814194299</c:v>
                </c:pt>
                <c:pt idx="36156" formatCode="General">
                  <c:v>0.22310519385862501</c:v>
                </c:pt>
                <c:pt idx="36157" formatCode="General">
                  <c:v>0.22311325972510701</c:v>
                </c:pt>
                <c:pt idx="36158" formatCode="General">
                  <c:v>0.22312132574139401</c:v>
                </c:pt>
                <c:pt idx="36159" formatCode="General">
                  <c:v>0.22312939190749101</c:v>
                </c:pt>
                <c:pt idx="36160" formatCode="General">
                  <c:v>0.223137458223404</c:v>
                </c:pt>
                <c:pt idx="36161" formatCode="General">
                  <c:v>0.22314552468913801</c:v>
                </c:pt>
                <c:pt idx="36162" formatCode="General">
                  <c:v>0.2231535913047</c:v>
                </c:pt>
                <c:pt idx="36163" formatCode="General">
                  <c:v>0.223161658070094</c:v>
                </c:pt>
                <c:pt idx="36164" formatCode="General">
                  <c:v>0.223169724985327</c:v>
                </c:pt>
                <c:pt idx="36165" formatCode="General">
                  <c:v>0.223177792050403</c:v>
                </c:pt>
                <c:pt idx="36166" formatCode="General">
                  <c:v>0.223185859265329</c:v>
                </c:pt>
                <c:pt idx="36167" formatCode="General">
                  <c:v>0.22319392663011001</c:v>
                </c:pt>
                <c:pt idx="36168" formatCode="General">
                  <c:v>0.223201994144751</c:v>
                </c:pt>
                <c:pt idx="36169" formatCode="General">
                  <c:v>0.22321006180925801</c:v>
                </c:pt>
                <c:pt idx="36170" formatCode="General">
                  <c:v>0.22321812962363699</c:v>
                </c:pt>
                <c:pt idx="36171" formatCode="General">
                  <c:v>0.223226197587892</c:v>
                </c:pt>
                <c:pt idx="36172" formatCode="General">
                  <c:v>0.223234265702031</c:v>
                </c:pt>
                <c:pt idx="36173" formatCode="General">
                  <c:v>0.223242333966058</c:v>
                </c:pt>
                <c:pt idx="36174" formatCode="General">
                  <c:v>0.22325040237997901</c:v>
                </c:pt>
                <c:pt idx="36175" formatCode="General">
                  <c:v>0.2232584709438</c:v>
                </c:pt>
                <c:pt idx="36176" formatCode="General">
                  <c:v>0.22326653965752499</c:v>
                </c:pt>
                <c:pt idx="36177" formatCode="General">
                  <c:v>0.22327460852116099</c:v>
                </c:pt>
                <c:pt idx="36178" formatCode="General">
                  <c:v>0.22328267753471301</c:v>
                </c:pt>
                <c:pt idx="36179" formatCode="General">
                  <c:v>0.22329074669818699</c:v>
                </c:pt>
                <c:pt idx="36180" formatCode="General">
                  <c:v>0.22329881601158899</c:v>
                </c:pt>
                <c:pt idx="36181" formatCode="General">
                  <c:v>0.223306885474923</c:v>
                </c:pt>
                <c:pt idx="36182" formatCode="General">
                  <c:v>0.22331495508819599</c:v>
                </c:pt>
                <c:pt idx="36183" formatCode="General">
                  <c:v>0.22332302485141201</c:v>
                </c:pt>
                <c:pt idx="36184" formatCode="General">
                  <c:v>0.22333109476457899</c:v>
                </c:pt>
                <c:pt idx="36185" formatCode="General">
                  <c:v>0.2233391648277</c:v>
                </c:pt>
                <c:pt idx="36186" formatCode="General">
                  <c:v>0.22334723504078199</c:v>
                </c:pt>
                <c:pt idx="36187" formatCode="General">
                  <c:v>0.223355305403831</c:v>
                </c:pt>
                <c:pt idx="36188" formatCode="General">
                  <c:v>0.22336337591685201</c:v>
                </c:pt>
                <c:pt idx="36189" formatCode="General">
                  <c:v>0.223371446579849</c:v>
                </c:pt>
                <c:pt idx="36190" formatCode="General">
                  <c:v>0.22337951739282999</c:v>
                </c:pt>
                <c:pt idx="36191" formatCode="General">
                  <c:v>0.2233875883558</c:v>
                </c:pt>
                <c:pt idx="36192" formatCode="General">
                  <c:v>0.223395659468764</c:v>
                </c:pt>
                <c:pt idx="36193" formatCode="General">
                  <c:v>0.22340373073172801</c:v>
                </c:pt>
                <c:pt idx="36194" formatCode="General">
                  <c:v>0.223411802144697</c:v>
                </c:pt>
                <c:pt idx="36195" formatCode="General">
                  <c:v>0.22341987370767699</c:v>
                </c:pt>
                <c:pt idx="36196" formatCode="General">
                  <c:v>0.22342794542067301</c:v>
                </c:pt>
                <c:pt idx="36197" formatCode="General">
                  <c:v>0.223436017283691</c:v>
                </c:pt>
                <c:pt idx="36198" formatCode="General">
                  <c:v>0.22344408929673801</c:v>
                </c:pt>
                <c:pt idx="36199" formatCode="General">
                  <c:v>0.223452161459817</c:v>
                </c:pt>
                <c:pt idx="36200" formatCode="General">
                  <c:v>0.223460233772935</c:v>
                </c:pt>
                <c:pt idx="36201" formatCode="General">
                  <c:v>0.22346830623609801</c:v>
                </c:pt>
                <c:pt idx="36202" formatCode="General">
                  <c:v>0.22347637884930999</c:v>
                </c:pt>
                <c:pt idx="36203" formatCode="General">
                  <c:v>0.22348445161257799</c:v>
                </c:pt>
                <c:pt idx="36204" formatCode="General">
                  <c:v>0.22349252452590801</c:v>
                </c:pt>
                <c:pt idx="36205" formatCode="General">
                  <c:v>0.22350059758930399</c:v>
                </c:pt>
                <c:pt idx="36206" formatCode="General">
                  <c:v>0.22350867080277201</c:v>
                </c:pt>
                <c:pt idx="36207" formatCode="General">
                  <c:v>0.223516744166318</c:v>
                </c:pt>
                <c:pt idx="36208" formatCode="General">
                  <c:v>0.223524817679947</c:v>
                </c:pt>
                <c:pt idx="36209" formatCode="General">
                  <c:v>0.223532891343666</c:v>
                </c:pt>
                <c:pt idx="36210" formatCode="General">
                  <c:v>0.22354096515747901</c:v>
                </c:pt>
                <c:pt idx="36211" formatCode="General">
                  <c:v>0.22354903912139201</c:v>
                </c:pt>
                <c:pt idx="36212" formatCode="General">
                  <c:v>0.223557113235412</c:v>
                </c:pt>
                <c:pt idx="36213" formatCode="General">
                  <c:v>0.22356518749954199</c:v>
                </c:pt>
                <c:pt idx="36214" formatCode="General">
                  <c:v>0.22357326191378901</c:v>
                </c:pt>
                <c:pt idx="36215" formatCode="General">
                  <c:v>0.223581336478159</c:v>
                </c:pt>
                <c:pt idx="36216" formatCode="General">
                  <c:v>0.22358941119265699</c:v>
                </c:pt>
                <c:pt idx="36217" formatCode="General">
                  <c:v>0.22359748605728899</c:v>
                </c:pt>
                <c:pt idx="36218" formatCode="General">
                  <c:v>0.22360556107206001</c:v>
                </c:pt>
                <c:pt idx="36219" formatCode="General">
                  <c:v>0.223613636236975</c:v>
                </c:pt>
                <c:pt idx="36220" formatCode="General">
                  <c:v>0.223621711552042</c:v>
                </c:pt>
                <c:pt idx="36221" formatCode="General">
                  <c:v>0.22362978701726399</c:v>
                </c:pt>
                <c:pt idx="36222" formatCode="General">
                  <c:v>0.22363786263264701</c:v>
                </c:pt>
                <c:pt idx="36223" formatCode="General">
                  <c:v>0.22364593839819799</c:v>
                </c:pt>
                <c:pt idx="36224" formatCode="General">
                  <c:v>0.22365401431392201</c:v>
                </c:pt>
                <c:pt idx="36225" formatCode="General">
                  <c:v>0.22366209037982401</c:v>
                </c:pt>
                <c:pt idx="36226" formatCode="General">
                  <c:v>0.22367016659590999</c:v>
                </c:pt>
                <c:pt idx="36227" formatCode="General">
                  <c:v>0.223678242962186</c:v>
                </c:pt>
                <c:pt idx="36228" formatCode="General">
                  <c:v>0.223686319478656</c:v>
                </c:pt>
                <c:pt idx="36229" formatCode="General">
                  <c:v>0.22369439614532799</c:v>
                </c:pt>
                <c:pt idx="36230" formatCode="General">
                  <c:v>0.223702472962205</c:v>
                </c:pt>
                <c:pt idx="36231" formatCode="General">
                  <c:v>0.22371054992929501</c:v>
                </c:pt>
                <c:pt idx="36232" formatCode="General">
                  <c:v>0.223718627046601</c:v>
                </c:pt>
                <c:pt idx="36233" formatCode="General">
                  <c:v>0.223726704314131</c:v>
                </c:pt>
                <c:pt idx="36234" formatCode="General">
                  <c:v>0.22373478173188999</c:v>
                </c:pt>
                <c:pt idx="36235" formatCode="General">
                  <c:v>0.223742859299883</c:v>
                </c:pt>
                <c:pt idx="36236" formatCode="General">
                  <c:v>0.22375093701811499</c:v>
                </c:pt>
                <c:pt idx="36237" formatCode="General">
                  <c:v>0.223759014886593</c:v>
                </c:pt>
                <c:pt idx="36238" formatCode="General">
                  <c:v>0.22376709290532201</c:v>
                </c:pt>
                <c:pt idx="36239" formatCode="General">
                  <c:v>0.223775171074308</c:v>
                </c:pt>
                <c:pt idx="36240" formatCode="General">
                  <c:v>0.22378324939355601</c:v>
                </c:pt>
                <c:pt idx="36241" formatCode="General">
                  <c:v>0.22379132786307099</c:v>
                </c:pt>
                <c:pt idx="36242" formatCode="General">
                  <c:v>0.22379940648286001</c:v>
                </c:pt>
                <c:pt idx="36243" formatCode="General">
                  <c:v>0.22380748525292801</c:v>
                </c:pt>
                <c:pt idx="36244" formatCode="General">
                  <c:v>0.22381556417328</c:v>
                </c:pt>
                <c:pt idx="36245" formatCode="General">
                  <c:v>0.22382364324392201</c:v>
                </c:pt>
                <c:pt idx="36246" formatCode="General">
                  <c:v>0.22383172246485999</c:v>
                </c:pt>
                <c:pt idx="36247" formatCode="General">
                  <c:v>0.2238398018361</c:v>
                </c:pt>
                <c:pt idx="36248" formatCode="General">
                  <c:v>0.22384788135764599</c:v>
                </c:pt>
                <c:pt idx="36249" formatCode="General">
                  <c:v>0.223855961029505</c:v>
                </c:pt>
                <c:pt idx="36250" formatCode="General">
                  <c:v>0.22386404085168099</c:v>
                </c:pt>
                <c:pt idx="36251" formatCode="General">
                  <c:v>0.22387212082418201</c:v>
                </c:pt>
                <c:pt idx="36252" formatCode="General">
                  <c:v>0.223880200947012</c:v>
                </c:pt>
                <c:pt idx="36253" formatCode="General">
                  <c:v>0.22388828122017601</c:v>
                </c:pt>
                <c:pt idx="36254" formatCode="General">
                  <c:v>0.22389636164368101</c:v>
                </c:pt>
                <c:pt idx="36255" formatCode="General">
                  <c:v>0.223904442217533</c:v>
                </c:pt>
                <c:pt idx="36256" formatCode="General">
                  <c:v>0.223912522941735</c:v>
                </c:pt>
                <c:pt idx="36257" formatCode="General">
                  <c:v>0.223920603816295</c:v>
                </c:pt>
                <c:pt idx="36258" formatCode="General">
                  <c:v>0.223928684841218</c:v>
                </c:pt>
                <c:pt idx="36259" formatCode="General">
                  <c:v>0.223936766016509</c:v>
                </c:pt>
                <c:pt idx="36260" formatCode="General">
                  <c:v>0.22394484734217501</c:v>
                </c:pt>
                <c:pt idx="36261" formatCode="General">
                  <c:v>0.22395292881821999</c:v>
                </c:pt>
                <c:pt idx="36262" formatCode="General">
                  <c:v>0.22396101044465</c:v>
                </c:pt>
                <c:pt idx="36263" formatCode="General">
                  <c:v>0.22396909222147099</c:v>
                </c:pt>
                <c:pt idx="36264" formatCode="General">
                  <c:v>0.22397717414868801</c:v>
                </c:pt>
                <c:pt idx="36265" formatCode="General">
                  <c:v>0.22398525622630699</c:v>
                </c:pt>
                <c:pt idx="36266" formatCode="General">
                  <c:v>0.223993338454334</c:v>
                </c:pt>
                <c:pt idx="36267" formatCode="General">
                  <c:v>0.22400142083277499</c:v>
                </c:pt>
                <c:pt idx="36268" formatCode="General">
                  <c:v>0.224009503361634</c:v>
                </c:pt>
                <c:pt idx="36269" formatCode="General">
                  <c:v>0.22401758604091701</c:v>
                </c:pt>
                <c:pt idx="36270" formatCode="General">
                  <c:v>0.22402566887063</c:v>
                </c:pt>
                <c:pt idx="36271" formatCode="General">
                  <c:v>0.22403375185077901</c:v>
                </c:pt>
                <c:pt idx="36272" formatCode="General">
                  <c:v>0.22404183498137001</c:v>
                </c:pt>
                <c:pt idx="36273" formatCode="General">
                  <c:v>0.224049918262407</c:v>
                </c:pt>
                <c:pt idx="36274" formatCode="General">
                  <c:v>0.224058001693896</c:v>
                </c:pt>
                <c:pt idx="36275" formatCode="General">
                  <c:v>0.22406608527584301</c:v>
                </c:pt>
                <c:pt idx="36276" formatCode="General">
                  <c:v>0.224074169008254</c:v>
                </c:pt>
                <c:pt idx="36277" formatCode="General">
                  <c:v>0.22408225289113501</c:v>
                </c:pt>
                <c:pt idx="36278" formatCode="General">
                  <c:v>0.22409033692449001</c:v>
                </c:pt>
                <c:pt idx="36279" formatCode="General">
                  <c:v>0.22409842110832501</c:v>
                </c:pt>
                <c:pt idx="36280" formatCode="General">
                  <c:v>0.22410650544264701</c:v>
                </c:pt>
                <c:pt idx="36281" formatCode="General">
                  <c:v>0.22411458992746</c:v>
                </c:pt>
                <c:pt idx="36282" formatCode="General">
                  <c:v>0.22412267456276999</c:v>
                </c:pt>
                <c:pt idx="36283" formatCode="General">
                  <c:v>0.22413075934858301</c:v>
                </c:pt>
                <c:pt idx="36284" formatCode="General">
                  <c:v>0.22413884428490499</c:v>
                </c:pt>
                <c:pt idx="36285" formatCode="General">
                  <c:v>0.22414692937173999</c:v>
                </c:pt>
                <c:pt idx="36286" formatCode="General">
                  <c:v>0.22415501460909501</c:v>
                </c:pt>
                <c:pt idx="36287" formatCode="General">
                  <c:v>0.22416309999697601</c:v>
                </c:pt>
                <c:pt idx="36288" formatCode="General">
                  <c:v>0.22417118553538701</c:v>
                </c:pt>
                <c:pt idx="36289" formatCode="General">
                  <c:v>0.22417927122433501</c:v>
                </c:pt>
                <c:pt idx="36290" formatCode="General">
                  <c:v>0.224187357063825</c:v>
                </c:pt>
                <c:pt idx="36291" formatCode="General">
                  <c:v>0.22419544305386199</c:v>
                </c:pt>
                <c:pt idx="36292" formatCode="General">
                  <c:v>0.22420352919445299</c:v>
                </c:pt>
                <c:pt idx="36293" formatCode="General">
                  <c:v>0.22421161548560201</c:v>
                </c:pt>
                <c:pt idx="36294" formatCode="General">
                  <c:v>0.224219701927316</c:v>
                </c:pt>
                <c:pt idx="36295" formatCode="General">
                  <c:v>0.22422778851960101</c:v>
                </c:pt>
                <c:pt idx="36296" formatCode="General">
                  <c:v>0.22423587526246</c:v>
                </c:pt>
                <c:pt idx="36297" formatCode="General">
                  <c:v>0.22424396215590101</c:v>
                </c:pt>
                <c:pt idx="36298" formatCode="General">
                  <c:v>0.22425204919993</c:v>
                </c:pt>
                <c:pt idx="36299" formatCode="General">
                  <c:v>0.22426013639455</c:v>
                </c:pt>
                <c:pt idx="36300" formatCode="General">
                  <c:v>0.22426822373976901</c:v>
                </c:pt>
                <c:pt idx="36301" formatCode="General">
                  <c:v>0.224276311235591</c:v>
                </c:pt>
                <c:pt idx="36302" formatCode="General">
                  <c:v>0.22428439888202301</c:v>
                </c:pt>
                <c:pt idx="36303" formatCode="General">
                  <c:v>0.22429248667907001</c:v>
                </c:pt>
                <c:pt idx="36304" formatCode="General">
                  <c:v>0.224300574626737</c:v>
                </c:pt>
                <c:pt idx="36305" formatCode="General">
                  <c:v>0.22430866272503</c:v>
                </c:pt>
                <c:pt idx="36306" formatCode="General">
                  <c:v>0.22431675097395601</c:v>
                </c:pt>
                <c:pt idx="36307" formatCode="General">
                  <c:v>0.22432483937351799</c:v>
                </c:pt>
                <c:pt idx="36308" formatCode="General">
                  <c:v>0.224332927923724</c:v>
                </c:pt>
                <c:pt idx="36309" formatCode="General">
                  <c:v>0.224341016624578</c:v>
                </c:pt>
                <c:pt idx="36310" formatCode="General">
                  <c:v>0.224349105476087</c:v>
                </c:pt>
                <c:pt idx="36311" formatCode="General">
                  <c:v>0.224357194478255</c:v>
                </c:pt>
                <c:pt idx="36312" formatCode="General">
                  <c:v>0.22436528363108901</c:v>
                </c:pt>
                <c:pt idx="36313" formatCode="General">
                  <c:v>0.224373372934594</c:v>
                </c:pt>
                <c:pt idx="36314" formatCode="General">
                  <c:v>0.22438146238877499</c:v>
                </c:pt>
                <c:pt idx="36315" formatCode="General">
                  <c:v>0.224389551993639</c:v>
                </c:pt>
                <c:pt idx="36316" formatCode="General">
                  <c:v>0.224397641749191</c:v>
                </c:pt>
                <c:pt idx="36317" formatCode="General">
                  <c:v>0.22440573165543601</c:v>
                </c:pt>
                <c:pt idx="36318" formatCode="General">
                  <c:v>0.22441382171238</c:v>
                </c:pt>
                <c:pt idx="36319" formatCode="General">
                  <c:v>0.224421911920029</c:v>
                </c:pt>
                <c:pt idx="36320" formatCode="General">
                  <c:v>0.224430002278389</c:v>
                </c:pt>
                <c:pt idx="36321" formatCode="General">
                  <c:v>0.22443809278746399</c:v>
                </c:pt>
                <c:pt idx="36322" formatCode="General">
                  <c:v>0.224446183447261</c:v>
                </c:pt>
                <c:pt idx="36323" formatCode="General">
                  <c:v>0.224454274257785</c:v>
                </c:pt>
                <c:pt idx="36324" formatCode="General">
                  <c:v>0.224462365219043</c:v>
                </c:pt>
                <c:pt idx="36325" formatCode="General">
                  <c:v>0.22447045633103799</c:v>
                </c:pt>
                <c:pt idx="36326" formatCode="General">
                  <c:v>0.224478547593778</c:v>
                </c:pt>
                <c:pt idx="36327" formatCode="General">
                  <c:v>0.22448663900726701</c:v>
                </c:pt>
                <c:pt idx="36328" formatCode="General">
                  <c:v>0.22449473057151201</c:v>
                </c:pt>
                <c:pt idx="36329" formatCode="General">
                  <c:v>0.224502822286517</c:v>
                </c:pt>
                <c:pt idx="36330" formatCode="General">
                  <c:v>0.22451091415228899</c:v>
                </c:pt>
                <c:pt idx="36331" formatCode="General">
                  <c:v>0.224519006168833</c:v>
                </c:pt>
                <c:pt idx="36332" formatCode="General">
                  <c:v>0.224527098336155</c:v>
                </c:pt>
                <c:pt idx="36333" formatCode="General">
                  <c:v>0.22453519065426</c:v>
                </c:pt>
                <c:pt idx="36334" formatCode="General">
                  <c:v>0.224543283123155</c:v>
                </c:pt>
                <c:pt idx="36335" formatCode="General">
                  <c:v>0.22455137574284301</c:v>
                </c:pt>
                <c:pt idx="36336" formatCode="General">
                  <c:v>0.224559468513333</c:v>
                </c:pt>
                <c:pt idx="36337" formatCode="General">
                  <c:v>0.224567561434628</c:v>
                </c:pt>
                <c:pt idx="36338" formatCode="General">
                  <c:v>0.224575654506734</c:v>
                </c:pt>
                <c:pt idx="36339" formatCode="General">
                  <c:v>0.224583747729658</c:v>
                </c:pt>
                <c:pt idx="36340" formatCode="General">
                  <c:v>0.22459184110340399</c:v>
                </c:pt>
                <c:pt idx="36341" formatCode="General">
                  <c:v>0.224599934627979</c:v>
                </c:pt>
                <c:pt idx="36342" formatCode="General">
                  <c:v>0.224608028303388</c:v>
                </c:pt>
                <c:pt idx="36343" formatCode="General">
                  <c:v>0.224616122129636</c:v>
                </c:pt>
                <c:pt idx="36344" formatCode="General">
                  <c:v>0.224624216106729</c:v>
                </c:pt>
                <c:pt idx="36345" formatCode="General">
                  <c:v>0.224632310234674</c:v>
                </c:pt>
                <c:pt idx="36346" formatCode="General">
                  <c:v>0.224640404513474</c:v>
                </c:pt>
                <c:pt idx="36347" formatCode="General">
                  <c:v>0.22464849894313699</c:v>
                </c:pt>
                <c:pt idx="36348" formatCode="General">
                  <c:v>0.22465659352366801</c:v>
                </c:pt>
                <c:pt idx="36349" formatCode="General">
                  <c:v>0.22466468825507199</c:v>
                </c:pt>
                <c:pt idx="36350" formatCode="General">
                  <c:v>0.224672783137355</c:v>
                </c:pt>
                <c:pt idx="36351" formatCode="General">
                  <c:v>0.22468087817052201</c:v>
                </c:pt>
                <c:pt idx="36352" formatCode="General">
                  <c:v>0.22468897335457999</c:v>
                </c:pt>
                <c:pt idx="36353" formatCode="General">
                  <c:v>0.22469706868953301</c:v>
                </c:pt>
                <c:pt idx="36354" formatCode="General">
                  <c:v>0.22470516417538799</c:v>
                </c:pt>
                <c:pt idx="36355" formatCode="General">
                  <c:v>0.22471325981215001</c:v>
                </c:pt>
                <c:pt idx="36356" formatCode="General">
                  <c:v>0.22472135559982501</c:v>
                </c:pt>
                <c:pt idx="36357" formatCode="General">
                  <c:v>0.224729451538418</c:v>
                </c:pt>
                <c:pt idx="36358" formatCode="General">
                  <c:v>0.22473754762793499</c:v>
                </c:pt>
                <c:pt idx="36359" formatCode="General">
                  <c:v>0.224745643868381</c:v>
                </c:pt>
                <c:pt idx="36360" formatCode="General">
                  <c:v>0.224753740259763</c:v>
                </c:pt>
                <c:pt idx="36361" formatCode="General">
                  <c:v>0.224761836802086</c:v>
                </c:pt>
                <c:pt idx="36362" formatCode="General">
                  <c:v>0.22476993349535501</c:v>
                </c:pt>
                <c:pt idx="36363" formatCode="General">
                  <c:v>0.224778030339576</c:v>
                </c:pt>
                <c:pt idx="36364" formatCode="General">
                  <c:v>0.224786127334755</c:v>
                </c:pt>
                <c:pt idx="36365" formatCode="General">
                  <c:v>0.224794224480897</c:v>
                </c:pt>
                <c:pt idx="36366" formatCode="General">
                  <c:v>0.22480232177800899</c:v>
                </c:pt>
                <c:pt idx="36367" formatCode="General">
                  <c:v>0.22481041922609499</c:v>
                </c:pt>
                <c:pt idx="36368" formatCode="General">
                  <c:v>0.22481851682516099</c:v>
                </c:pt>
                <c:pt idx="36369" formatCode="General">
                  <c:v>0.224826614575213</c:v>
                </c:pt>
                <c:pt idx="36370" formatCode="General">
                  <c:v>0.224834712476256</c:v>
                </c:pt>
                <c:pt idx="36371" formatCode="General">
                  <c:v>0.22484281052829699</c:v>
                </c:pt>
                <c:pt idx="36372" formatCode="General">
                  <c:v>0.22485090873134</c:v>
                </c:pt>
                <c:pt idx="36373" formatCode="General">
                  <c:v>0.224859007085392</c:v>
                </c:pt>
                <c:pt idx="36374" formatCode="General">
                  <c:v>0.224867105590458</c:v>
                </c:pt>
                <c:pt idx="36375" formatCode="General">
                  <c:v>0.224875204246544</c:v>
                </c:pt>
                <c:pt idx="36376" formatCode="General">
                  <c:v>0.224883303053655</c:v>
                </c:pt>
                <c:pt idx="36377" formatCode="General">
                  <c:v>0.224891402011796</c:v>
                </c:pt>
                <c:pt idx="36378" formatCode="General">
                  <c:v>0.22489950112097501</c:v>
                </c:pt>
                <c:pt idx="36379" formatCode="General">
                  <c:v>0.22490760038119501</c:v>
                </c:pt>
                <c:pt idx="36380" formatCode="General">
                  <c:v>0.22491569979246401</c:v>
                </c:pt>
                <c:pt idx="36381" formatCode="General">
                  <c:v>0.22492379935478499</c:v>
                </c:pt>
                <c:pt idx="36382" formatCode="General">
                  <c:v>0.22493189906816599</c:v>
                </c:pt>
                <c:pt idx="36383" formatCode="General">
                  <c:v>0.22493999893261199</c:v>
                </c:pt>
                <c:pt idx="36384" formatCode="General">
                  <c:v>0.22494809894812801</c:v>
                </c:pt>
                <c:pt idx="36385" formatCode="General">
                  <c:v>0.22495619911472001</c:v>
                </c:pt>
                <c:pt idx="36386" formatCode="General">
                  <c:v>0.22496429943239399</c:v>
                </c:pt>
                <c:pt idx="36387" formatCode="General">
                  <c:v>0.224972399901155</c:v>
                </c:pt>
                <c:pt idx="36388" formatCode="General">
                  <c:v>0.22498050052100901</c:v>
                </c:pt>
                <c:pt idx="36389" formatCode="General">
                  <c:v>0.22498860129196099</c:v>
                </c:pt>
                <c:pt idx="36390" formatCode="General">
                  <c:v>0.22499670221401799</c:v>
                </c:pt>
                <c:pt idx="36391" formatCode="General">
                  <c:v>0.225004803287184</c:v>
                </c:pt>
                <c:pt idx="36392" formatCode="General">
                  <c:v>0.22501290451146599</c:v>
                </c:pt>
                <c:pt idx="36393" formatCode="General">
                  <c:v>0.22502100588686899</c:v>
                </c:pt>
                <c:pt idx="36394" formatCode="General">
                  <c:v>0.22502910741339899</c:v>
                </c:pt>
                <c:pt idx="36395" formatCode="General">
                  <c:v>0.22503720909106101</c:v>
                </c:pt>
                <c:pt idx="36396" formatCode="General">
                  <c:v>0.22504531091986099</c:v>
                </c:pt>
                <c:pt idx="36397" formatCode="General">
                  <c:v>0.22505341289980499</c:v>
                </c:pt>
                <c:pt idx="36398" formatCode="General">
                  <c:v>0.225061515030898</c:v>
                </c:pt>
                <c:pt idx="36399" formatCode="General">
                  <c:v>0.22506961731314601</c:v>
                </c:pt>
                <c:pt idx="36400" formatCode="General">
                  <c:v>0.22507771974655399</c:v>
                </c:pt>
                <c:pt idx="36401" formatCode="General">
                  <c:v>0.225085822331129</c:v>
                </c:pt>
                <c:pt idx="36402" formatCode="General">
                  <c:v>0.225093925066876</c:v>
                </c:pt>
                <c:pt idx="36403" formatCode="General">
                  <c:v>0.22510202795379999</c:v>
                </c:pt>
                <c:pt idx="36404" formatCode="General">
                  <c:v>0.22511013099190699</c:v>
                </c:pt>
                <c:pt idx="36405" formatCode="General">
                  <c:v>0.225118234181203</c:v>
                </c:pt>
                <c:pt idx="36406" formatCode="General">
                  <c:v>0.225126337521694</c:v>
                </c:pt>
                <c:pt idx="36407" formatCode="General">
                  <c:v>0.22513444101338401</c:v>
                </c:pt>
                <c:pt idx="36408" formatCode="General">
                  <c:v>0.22514254465628</c:v>
                </c:pt>
                <c:pt idx="36409" formatCode="General">
                  <c:v>0.22515064845038801</c:v>
                </c:pt>
                <c:pt idx="36410" formatCode="General">
                  <c:v>0.22515875239571301</c:v>
                </c:pt>
                <c:pt idx="36411" formatCode="General">
                  <c:v>0.22516685649226001</c:v>
                </c:pt>
                <c:pt idx="36412" formatCode="General">
                  <c:v>0.22517496074003501</c:v>
                </c:pt>
                <c:pt idx="36413" formatCode="General">
                  <c:v>0.22518306513904501</c:v>
                </c:pt>
                <c:pt idx="36414" formatCode="General">
                  <c:v>0.22519116968929401</c:v>
                </c:pt>
                <c:pt idx="36415" formatCode="General">
                  <c:v>0.22519927439078799</c:v>
                </c:pt>
                <c:pt idx="36416" formatCode="General">
                  <c:v>0.22520737924353301</c:v>
                </c:pt>
                <c:pt idx="36417" formatCode="General">
                  <c:v>0.22521548424753399</c:v>
                </c:pt>
                <c:pt idx="36418" formatCode="General">
                  <c:v>0.22522358940279799</c:v>
                </c:pt>
                <c:pt idx="36419" formatCode="General">
                  <c:v>0.22523169470932899</c:v>
                </c:pt>
                <c:pt idx="36420" formatCode="General">
                  <c:v>0.22523980016713399</c:v>
                </c:pt>
                <c:pt idx="36421" formatCode="General">
                  <c:v>0.225247905776218</c:v>
                </c:pt>
                <c:pt idx="36422" formatCode="General">
                  <c:v>0.225256011536587</c:v>
                </c:pt>
                <c:pt idx="36423" formatCode="General">
                  <c:v>0.22526411744824601</c:v>
                </c:pt>
                <c:pt idx="36424" formatCode="General">
                  <c:v>0.22527222351120099</c:v>
                </c:pt>
                <c:pt idx="36425" formatCode="General">
                  <c:v>0.225280329725458</c:v>
                </c:pt>
                <c:pt idx="36426" formatCode="General">
                  <c:v>0.225288436091022</c:v>
                </c:pt>
                <c:pt idx="36427" formatCode="General">
                  <c:v>0.225296542607899</c:v>
                </c:pt>
                <c:pt idx="36428" formatCode="General">
                  <c:v>0.225304649276095</c:v>
                </c:pt>
                <c:pt idx="36429" formatCode="General">
                  <c:v>0.22531275609561499</c:v>
                </c:pt>
                <c:pt idx="36430" formatCode="General">
                  <c:v>0.22532086306646501</c:v>
                </c:pt>
                <c:pt idx="36431" formatCode="General">
                  <c:v>0.22532897018865</c:v>
                </c:pt>
                <c:pt idx="36432" formatCode="General">
                  <c:v>0.22533707746217699</c:v>
                </c:pt>
                <c:pt idx="36433" formatCode="General">
                  <c:v>0.22534518488705099</c:v>
                </c:pt>
                <c:pt idx="36434" formatCode="General">
                  <c:v>0.22535329246327701</c:v>
                </c:pt>
                <c:pt idx="36435" formatCode="General">
                  <c:v>0.22536140019086101</c:v>
                </c:pt>
                <c:pt idx="36436" formatCode="General">
                  <c:v>0.22536950806980899</c:v>
                </c:pt>
                <c:pt idx="36437" formatCode="General">
                  <c:v>0.22537761610012699</c:v>
                </c:pt>
                <c:pt idx="36438" formatCode="General">
                  <c:v>0.22538572428181999</c:v>
                </c:pt>
                <c:pt idx="36439" formatCode="General">
                  <c:v>0.22539383261489301</c:v>
                </c:pt>
                <c:pt idx="36440" formatCode="General">
                  <c:v>0.22540194109935299</c:v>
                </c:pt>
                <c:pt idx="36441" formatCode="General">
                  <c:v>0.22541004973520501</c:v>
                </c:pt>
                <c:pt idx="36442" formatCode="General">
                  <c:v>0.225418158522455</c:v>
                </c:pt>
                <c:pt idx="36443" formatCode="General">
                  <c:v>0.225426267461108</c:v>
                </c:pt>
                <c:pt idx="36444" formatCode="General">
                  <c:v>0.22543437655116999</c:v>
                </c:pt>
                <c:pt idx="36445" formatCode="General">
                  <c:v>0.225442485792647</c:v>
                </c:pt>
                <c:pt idx="36446" formatCode="General">
                  <c:v>0.225450595185544</c:v>
                </c:pt>
                <c:pt idx="36447" formatCode="General">
                  <c:v>0.22545870472986801</c:v>
                </c:pt>
                <c:pt idx="36448" formatCode="General">
                  <c:v>0.225466814425622</c:v>
                </c:pt>
                <c:pt idx="36449" formatCode="General">
                  <c:v>0.22547492427281501</c:v>
                </c:pt>
                <c:pt idx="36450" formatCode="General">
                  <c:v>0.22548303427145</c:v>
                </c:pt>
                <c:pt idx="36451" formatCode="General">
                  <c:v>0.22549114442153401</c:v>
                </c:pt>
                <c:pt idx="36452" formatCode="General">
                  <c:v>0.225499254723072</c:v>
                </c:pt>
                <c:pt idx="36453" formatCode="General">
                  <c:v>0.22550736517607001</c:v>
                </c:pt>
                <c:pt idx="36454" formatCode="General">
                  <c:v>0.22551547578053399</c:v>
                </c:pt>
                <c:pt idx="36455" formatCode="General">
                  <c:v>0.22552358653646901</c:v>
                </c:pt>
                <c:pt idx="36456" formatCode="General">
                  <c:v>0.22553169744388099</c:v>
                </c:pt>
                <c:pt idx="36457" formatCode="General">
                  <c:v>0.225539808502775</c:v>
                </c:pt>
                <c:pt idx="36458" formatCode="General">
                  <c:v>0.22554791971315799</c:v>
                </c:pt>
                <c:pt idx="36459" formatCode="General">
                  <c:v>0.225556031075034</c:v>
                </c:pt>
                <c:pt idx="36460" formatCode="General">
                  <c:v>0.22556414258841101</c:v>
                </c:pt>
                <c:pt idx="36461" formatCode="General">
                  <c:v>0.225572254253292</c:v>
                </c:pt>
                <c:pt idx="36462" formatCode="General">
                  <c:v>0.22558036606968401</c:v>
                </c:pt>
                <c:pt idx="36463" formatCode="General">
                  <c:v>0.22558847803759299</c:v>
                </c:pt>
                <c:pt idx="36464" formatCode="General">
                  <c:v>0.22559659015702399</c:v>
                </c:pt>
                <c:pt idx="36465" formatCode="General">
                  <c:v>0.225604702427983</c:v>
                </c:pt>
                <c:pt idx="36466" formatCode="General">
                  <c:v>0.22561281485047499</c:v>
                </c:pt>
                <c:pt idx="36467" formatCode="General">
                  <c:v>0.22562092742450601</c:v>
                </c:pt>
                <c:pt idx="36468" formatCode="General">
                  <c:v>0.225629040150083</c:v>
                </c:pt>
                <c:pt idx="36469" formatCode="General">
                  <c:v>0.22563715302720999</c:v>
                </c:pt>
                <c:pt idx="36470" formatCode="General">
                  <c:v>0.225645266055893</c:v>
                </c:pt>
                <c:pt idx="36471" formatCode="General">
                  <c:v>0.22565337923613801</c:v>
                </c:pt>
                <c:pt idx="36472" formatCode="General">
                  <c:v>0.22566149256795001</c:v>
                </c:pt>
                <c:pt idx="36473" formatCode="General">
                  <c:v>0.22566960605133499</c:v>
                </c:pt>
                <c:pt idx="36474" formatCode="General">
                  <c:v>0.22567771968629999</c:v>
                </c:pt>
                <c:pt idx="36475" formatCode="General">
                  <c:v>0.22568583347284801</c:v>
                </c:pt>
                <c:pt idx="36476" formatCode="General">
                  <c:v>0.225693947410987</c:v>
                </c:pt>
                <c:pt idx="36477" formatCode="General">
                  <c:v>0.225702061500722</c:v>
                </c:pt>
                <c:pt idx="36478" formatCode="General">
                  <c:v>0.22571017574205801</c:v>
                </c:pt>
                <c:pt idx="36479" formatCode="General">
                  <c:v>0.225718290135002</c:v>
                </c:pt>
                <c:pt idx="36480" formatCode="General">
                  <c:v>0.22572640467955801</c:v>
                </c:pt>
                <c:pt idx="36481" formatCode="General">
                  <c:v>0.225734519375732</c:v>
                </c:pt>
                <c:pt idx="36482" formatCode="General">
                  <c:v>0.225742634223531</c:v>
                </c:pt>
                <c:pt idx="36483" formatCode="General">
                  <c:v>0.22575074922296001</c:v>
                </c:pt>
                <c:pt idx="36484" formatCode="General">
                  <c:v>0.22575886437402401</c:v>
                </c:pt>
                <c:pt idx="36485" formatCode="General">
                  <c:v>0.22576697967672901</c:v>
                </c:pt>
                <c:pt idx="36486" formatCode="General">
                  <c:v>0.22577509513108099</c:v>
                </c:pt>
                <c:pt idx="36487" formatCode="General">
                  <c:v>0.22578321073708499</c:v>
                </c:pt>
                <c:pt idx="36488" formatCode="General">
                  <c:v>0.22579132649474701</c:v>
                </c:pt>
                <c:pt idx="36489" formatCode="General">
                  <c:v>0.22579944240407401</c:v>
                </c:pt>
                <c:pt idx="36490" formatCode="General">
                  <c:v>0.22580755846507</c:v>
                </c:pt>
                <c:pt idx="36491" formatCode="General">
                  <c:v>0.225815674677741</c:v>
                </c:pt>
                <c:pt idx="36492" formatCode="General">
                  <c:v>0.22582379104209199</c:v>
                </c:pt>
                <c:pt idx="36493" formatCode="General">
                  <c:v>0.22583190755813101</c:v>
                </c:pt>
                <c:pt idx="36494" formatCode="General">
                  <c:v>0.225840024225861</c:v>
                </c:pt>
                <c:pt idx="36495" formatCode="General">
                  <c:v>0.225848141045289</c:v>
                </c:pt>
                <c:pt idx="36496" formatCode="General">
                  <c:v>0.22585625801642101</c:v>
                </c:pt>
                <c:pt idx="36497" formatCode="General">
                  <c:v>0.225864375139262</c:v>
                </c:pt>
                <c:pt idx="36498" formatCode="General">
                  <c:v>0.22587249241381699</c:v>
                </c:pt>
                <c:pt idx="36499" formatCode="General">
                  <c:v>0.225880609840094</c:v>
                </c:pt>
                <c:pt idx="36500" formatCode="General">
                  <c:v>0.22588872741809601</c:v>
                </c:pt>
                <c:pt idx="36501" formatCode="General">
                  <c:v>0.22589684514783001</c:v>
                </c:pt>
                <c:pt idx="36502" formatCode="General">
                  <c:v>0.22590496302930199</c:v>
                </c:pt>
                <c:pt idx="36503" formatCode="General">
                  <c:v>0.22591308106251701</c:v>
                </c:pt>
                <c:pt idx="36504" formatCode="General">
                  <c:v>0.225921199247481</c:v>
                </c:pt>
                <c:pt idx="36505" formatCode="General">
                  <c:v>0.22592931758419901</c:v>
                </c:pt>
                <c:pt idx="36506" formatCode="General">
                  <c:v>0.22593743607267799</c:v>
                </c:pt>
                <c:pt idx="36507" formatCode="General">
                  <c:v>0.22594555471292199</c:v>
                </c:pt>
                <c:pt idx="36508" formatCode="General">
                  <c:v>0.225953673504938</c:v>
                </c:pt>
                <c:pt idx="36509" formatCode="General">
                  <c:v>0.22596179244873099</c:v>
                </c:pt>
                <c:pt idx="36510" formatCode="General">
                  <c:v>0.22596991154430701</c:v>
                </c:pt>
                <c:pt idx="36511" formatCode="General">
                  <c:v>0.225978030791672</c:v>
                </c:pt>
                <c:pt idx="36512" formatCode="General">
                  <c:v>0.22598615019083099</c:v>
                </c:pt>
                <c:pt idx="36513" formatCode="General">
                  <c:v>0.22599426974178999</c:v>
                </c:pt>
                <c:pt idx="36514" formatCode="General">
                  <c:v>0.226002389444555</c:v>
                </c:pt>
                <c:pt idx="36515" formatCode="General">
                  <c:v>0.22601050929913</c:v>
                </c:pt>
                <c:pt idx="36516" formatCode="General">
                  <c:v>0.22601862930552299</c:v>
                </c:pt>
                <c:pt idx="36517" formatCode="General">
                  <c:v>0.22602674946373899</c:v>
                </c:pt>
                <c:pt idx="36518" formatCode="General">
                  <c:v>0.22603486977378201</c:v>
                </c:pt>
                <c:pt idx="36519" formatCode="General">
                  <c:v>0.22604299023565999</c:v>
                </c:pt>
                <c:pt idx="36520" formatCode="General">
                  <c:v>0.22605111084937801</c:v>
                </c:pt>
                <c:pt idx="36521" formatCode="General">
                  <c:v>0.22605923161493999</c:v>
                </c:pt>
                <c:pt idx="36522" formatCode="General">
                  <c:v>0.22606735253235399</c:v>
                </c:pt>
                <c:pt idx="36523" formatCode="General">
                  <c:v>0.226075473601625</c:v>
                </c:pt>
                <c:pt idx="36524" formatCode="General">
                  <c:v>0.226083594822758</c:v>
                </c:pt>
                <c:pt idx="36525" formatCode="General">
                  <c:v>0.22609171619575899</c:v>
                </c:pt>
                <c:pt idx="36526" formatCode="General">
                  <c:v>0.22609983772063399</c:v>
                </c:pt>
                <c:pt idx="36527" formatCode="General">
                  <c:v>0.22610795939738801</c:v>
                </c:pt>
                <c:pt idx="36528" formatCode="General">
                  <c:v>0.226116081226027</c:v>
                </c:pt>
                <c:pt idx="36529" formatCode="General">
                  <c:v>0.22612420320655699</c:v>
                </c:pt>
                <c:pt idx="36530" formatCode="General">
                  <c:v>0.226132325338984</c:v>
                </c:pt>
                <c:pt idx="36531" formatCode="General">
                  <c:v>0.22614044762331201</c:v>
                </c:pt>
                <c:pt idx="36532" formatCode="General">
                  <c:v>0.226148570059549</c:v>
                </c:pt>
                <c:pt idx="36533" formatCode="General">
                  <c:v>0.226156692647699</c:v>
                </c:pt>
                <c:pt idx="36534" formatCode="General">
                  <c:v>0.226164815387768</c:v>
                </c:pt>
                <c:pt idx="36535" formatCode="General">
                  <c:v>0.22617293827976301</c:v>
                </c:pt>
                <c:pt idx="36536" formatCode="General">
                  <c:v>0.22618106132368801</c:v>
                </c:pt>
                <c:pt idx="36537" formatCode="General">
                  <c:v>0.226189184519548</c:v>
                </c:pt>
                <c:pt idx="36538" formatCode="General">
                  <c:v>0.22619730786735101</c:v>
                </c:pt>
                <c:pt idx="36539" formatCode="General">
                  <c:v>0.226205431367102</c:v>
                </c:pt>
                <c:pt idx="36540" formatCode="General">
                  <c:v>0.226213555018806</c:v>
                </c:pt>
                <c:pt idx="36541" formatCode="General">
                  <c:v>0.22622167882246899</c:v>
                </c:pt>
                <c:pt idx="36542" formatCode="General">
                  <c:v>0.22622980277809601</c:v>
                </c:pt>
                <c:pt idx="36543" formatCode="General">
                  <c:v>0.226237926885694</c:v>
                </c:pt>
                <c:pt idx="36544" formatCode="General">
                  <c:v>0.226246051145268</c:v>
                </c:pt>
                <c:pt idx="36545" formatCode="General">
                  <c:v>0.22625417555682401</c:v>
                </c:pt>
                <c:pt idx="36546" formatCode="General">
                  <c:v>0.22626230012036699</c:v>
                </c:pt>
                <c:pt idx="36547" formatCode="General">
                  <c:v>0.22627042483590301</c:v>
                </c:pt>
                <c:pt idx="36548" formatCode="General">
                  <c:v>0.226278549703438</c:v>
                </c:pt>
                <c:pt idx="36549" formatCode="General">
                  <c:v>0.226286674722978</c:v>
                </c:pt>
                <c:pt idx="36550" formatCode="General">
                  <c:v>0.226294799894528</c:v>
                </c:pt>
                <c:pt idx="36551" formatCode="General">
                  <c:v>0.226302925218093</c:v>
                </c:pt>
                <c:pt idx="36552" formatCode="General">
                  <c:v>0.22631105069367999</c:v>
                </c:pt>
                <c:pt idx="36553" formatCode="General">
                  <c:v>0.226319176321294</c:v>
                </c:pt>
                <c:pt idx="36554" formatCode="General">
                  <c:v>0.22632730210094201</c:v>
                </c:pt>
                <c:pt idx="36555" formatCode="General">
                  <c:v>0.22633542803262799</c:v>
                </c:pt>
                <c:pt idx="36556" formatCode="General">
                  <c:v>0.22634355411635801</c:v>
                </c:pt>
                <c:pt idx="36557" formatCode="General">
                  <c:v>0.22635168035213801</c:v>
                </c:pt>
                <c:pt idx="36558" formatCode="General">
                  <c:v>0.226359806739974</c:v>
                </c:pt>
                <c:pt idx="36559" formatCode="General">
                  <c:v>0.22636793327987101</c:v>
                </c:pt>
                <c:pt idx="36560" formatCode="General">
                  <c:v>0.22637605997183499</c:v>
                </c:pt>
                <c:pt idx="36561" formatCode="General">
                  <c:v>0.226384186815872</c:v>
                </c:pt>
                <c:pt idx="36562" formatCode="General">
                  <c:v>0.22639231381198799</c:v>
                </c:pt>
                <c:pt idx="36563" formatCode="General">
                  <c:v>0.22640044096018699</c:v>
                </c:pt>
                <c:pt idx="36564" formatCode="General">
                  <c:v>0.22640856826047701</c:v>
                </c:pt>
                <c:pt idx="36565" formatCode="General">
                  <c:v>0.22641669571286199</c:v>
                </c:pt>
                <c:pt idx="36566" formatCode="General">
                  <c:v>0.22642482331734801</c:v>
                </c:pt>
                <c:pt idx="36567" formatCode="General">
                  <c:v>0.22643295107394101</c:v>
                </c:pt>
                <c:pt idx="36568" formatCode="General">
                  <c:v>0.22644107898264601</c:v>
                </c:pt>
                <c:pt idx="36569" formatCode="General">
                  <c:v>0.22644920704346999</c:v>
                </c:pt>
                <c:pt idx="36570" formatCode="General">
                  <c:v>0.22645733525641801</c:v>
                </c:pt>
                <c:pt idx="36571" formatCode="General">
                  <c:v>0.226465463621496</c:v>
                </c:pt>
                <c:pt idx="36572" formatCode="General">
                  <c:v>0.22647359213870899</c:v>
                </c:pt>
                <c:pt idx="36573" formatCode="General">
                  <c:v>0.226481720808063</c:v>
                </c:pt>
                <c:pt idx="36574" formatCode="General">
                  <c:v>0.22648984962956401</c:v>
                </c:pt>
                <c:pt idx="36575" formatCode="General">
                  <c:v>0.22649797860321699</c:v>
                </c:pt>
                <c:pt idx="36576" formatCode="General">
                  <c:v>0.22650610772902899</c:v>
                </c:pt>
                <c:pt idx="36577" formatCode="General">
                  <c:v>0.22651423700700399</c:v>
                </c:pt>
                <c:pt idx="36578" formatCode="General">
                  <c:v>0.22652236643714899</c:v>
                </c:pt>
                <c:pt idx="36579" formatCode="General">
                  <c:v>0.22653049601946901</c:v>
                </c:pt>
                <c:pt idx="36580" formatCode="General">
                  <c:v>0.22653862575396999</c:v>
                </c:pt>
                <c:pt idx="36581" formatCode="General">
                  <c:v>0.22654675564065799</c:v>
                </c:pt>
                <c:pt idx="36582" formatCode="General">
                  <c:v>0.22655488567953799</c:v>
                </c:pt>
                <c:pt idx="36583" formatCode="General">
                  <c:v>0.226563015870616</c:v>
                </c:pt>
                <c:pt idx="36584" formatCode="General">
                  <c:v>0.22657114621389801</c:v>
                </c:pt>
                <c:pt idx="36585" formatCode="General">
                  <c:v>0.22657927670938899</c:v>
                </c:pt>
                <c:pt idx="36586" formatCode="General">
                  <c:v>0.22658740735709601</c:v>
                </c:pt>
                <c:pt idx="36587" formatCode="General">
                  <c:v>0.22659553815702299</c:v>
                </c:pt>
                <c:pt idx="36588" formatCode="General">
                  <c:v>0.22660366910917701</c:v>
                </c:pt>
                <c:pt idx="36589" formatCode="General">
                  <c:v>0.226611800213563</c:v>
                </c:pt>
                <c:pt idx="36590" formatCode="General">
                  <c:v>0.226619931470187</c:v>
                </c:pt>
                <c:pt idx="36591" formatCode="General">
                  <c:v>0.22662806287905499</c:v>
                </c:pt>
                <c:pt idx="36592" formatCode="General">
                  <c:v>0.226636194440172</c:v>
                </c:pt>
                <c:pt idx="36593" formatCode="General">
                  <c:v>0.22664432615354399</c:v>
                </c:pt>
                <c:pt idx="36594" formatCode="General">
                  <c:v>0.22665245801917699</c:v>
                </c:pt>
                <c:pt idx="36595" formatCode="General">
                  <c:v>0.226660590037076</c:v>
                </c:pt>
                <c:pt idx="36596" formatCode="General">
                  <c:v>0.22666872220724699</c:v>
                </c:pt>
                <c:pt idx="36597" formatCode="General">
                  <c:v>0.22667685452969599</c:v>
                </c:pt>
                <c:pt idx="36598" formatCode="General">
                  <c:v>0.22668498700442899</c:v>
                </c:pt>
                <c:pt idx="36599" formatCode="General">
                  <c:v>0.226693119631451</c:v>
                </c:pt>
                <c:pt idx="36600" formatCode="General">
                  <c:v>0.22670125241076799</c:v>
                </c:pt>
                <c:pt idx="36601" formatCode="General">
                  <c:v>0.22670938534238599</c:v>
                </c:pt>
                <c:pt idx="36602" formatCode="General">
                  <c:v>0.22671751842630999</c:v>
                </c:pt>
                <c:pt idx="36603" formatCode="General">
                  <c:v>0.22672565166254599</c:v>
                </c:pt>
                <c:pt idx="36604" formatCode="General">
                  <c:v>0.22673378505110001</c:v>
                </c:pt>
                <c:pt idx="36605" formatCode="General">
                  <c:v>0.22674191859197701</c:v>
                </c:pt>
                <c:pt idx="36606" formatCode="General">
                  <c:v>0.226750052285183</c:v>
                </c:pt>
                <c:pt idx="36607" formatCode="General">
                  <c:v>0.22675818613072499</c:v>
                </c:pt>
                <c:pt idx="36608" formatCode="General">
                  <c:v>0.22676632012860701</c:v>
                </c:pt>
                <c:pt idx="36609" formatCode="General">
                  <c:v>0.226774454278835</c:v>
                </c:pt>
                <c:pt idx="36610" formatCode="General">
                  <c:v>0.22678258858141601</c:v>
                </c:pt>
                <c:pt idx="36611" formatCode="General">
                  <c:v>0.226790723036354</c:v>
                </c:pt>
                <c:pt idx="36612" formatCode="General">
                  <c:v>0.22679885764365501</c:v>
                </c:pt>
                <c:pt idx="36613" formatCode="General">
                  <c:v>0.226806992403326</c:v>
                </c:pt>
                <c:pt idx="36614" formatCode="General">
                  <c:v>0.22681512731537101</c:v>
                </c:pt>
                <c:pt idx="36615" formatCode="General">
                  <c:v>0.226823262379797</c:v>
                </c:pt>
                <c:pt idx="36616" formatCode="General">
                  <c:v>0.22683139759661</c:v>
                </c:pt>
                <c:pt idx="36617" formatCode="General">
                  <c:v>0.22683953296581399</c:v>
                </c:pt>
                <c:pt idx="36618" formatCode="General">
                  <c:v>0.226847668487416</c:v>
                </c:pt>
                <c:pt idx="36619" formatCode="General">
                  <c:v>0.22685580416142101</c:v>
                </c:pt>
                <c:pt idx="36620" formatCode="General">
                  <c:v>0.22686393998783599</c:v>
                </c:pt>
                <c:pt idx="36621" formatCode="General">
                  <c:v>0.226872075966665</c:v>
                </c:pt>
                <c:pt idx="36622" formatCode="General">
                  <c:v>0.22688021209791501</c:v>
                </c:pt>
                <c:pt idx="36623" formatCode="General">
                  <c:v>0.226888348381591</c:v>
                </c:pt>
                <c:pt idx="36624" formatCode="General">
                  <c:v>0.226896484817699</c:v>
                </c:pt>
                <c:pt idx="36625" formatCode="General">
                  <c:v>0.22690462140624401</c:v>
                </c:pt>
                <c:pt idx="36626" formatCode="General">
                  <c:v>0.226912758147233</c:v>
                </c:pt>
                <c:pt idx="36627" formatCode="General">
                  <c:v>0.22692089504067101</c:v>
                </c:pt>
                <c:pt idx="36628" formatCode="General">
                  <c:v>0.22692903208656401</c:v>
                </c:pt>
                <c:pt idx="36629" formatCode="General">
                  <c:v>0.226937169284917</c:v>
                </c:pt>
                <c:pt idx="36630" formatCode="General">
                  <c:v>0.226945306635737</c:v>
                </c:pt>
                <c:pt idx="36631" formatCode="General">
                  <c:v>0.22695344413902799</c:v>
                </c:pt>
                <c:pt idx="36632" formatCode="General">
                  <c:v>0.226961581794798</c:v>
                </c:pt>
                <c:pt idx="36633" formatCode="General">
                  <c:v>0.22696971960305001</c:v>
                </c:pt>
                <c:pt idx="36634" formatCode="General">
                  <c:v>0.22697785756379199</c:v>
                </c:pt>
                <c:pt idx="36635" formatCode="General">
                  <c:v>0.22698599567702801</c:v>
                </c:pt>
                <c:pt idx="36636" formatCode="General">
                  <c:v>0.22699413394276499</c:v>
                </c:pt>
                <c:pt idx="36637" formatCode="General">
                  <c:v>0.22700227236100801</c:v>
                </c:pt>
                <c:pt idx="36638" formatCode="General">
                  <c:v>0.227010410931763</c:v>
                </c:pt>
                <c:pt idx="36639" formatCode="General">
                  <c:v>0.22701854965503601</c:v>
                </c:pt>
                <c:pt idx="36640" formatCode="General">
                  <c:v>0.22702668853083199</c:v>
                </c:pt>
                <c:pt idx="36641" formatCode="General">
                  <c:v>0.22703482755915699</c:v>
                </c:pt>
                <c:pt idx="36642" formatCode="General">
                  <c:v>0.227042966740017</c:v>
                </c:pt>
                <c:pt idx="36643" formatCode="General">
                  <c:v>0.227051106073417</c:v>
                </c:pt>
                <c:pt idx="36644" formatCode="General">
                  <c:v>0.22705924555936399</c:v>
                </c:pt>
                <c:pt idx="36645" formatCode="General">
                  <c:v>0.22706738519786299</c:v>
                </c:pt>
                <c:pt idx="36646" formatCode="General">
                  <c:v>0.227075524988919</c:v>
                </c:pt>
                <c:pt idx="36647" formatCode="General">
                  <c:v>0.22708366493253901</c:v>
                </c:pt>
                <c:pt idx="36648" formatCode="General">
                  <c:v>0.227091805028728</c:v>
                </c:pt>
                <c:pt idx="36649" formatCode="General">
                  <c:v>0.227099945277492</c:v>
                </c:pt>
                <c:pt idx="36650" formatCode="General">
                  <c:v>0.227108085678836</c:v>
                </c:pt>
                <c:pt idx="36651" formatCode="General">
                  <c:v>0.22711622623276601</c:v>
                </c:pt>
                <c:pt idx="36652" formatCode="General">
                  <c:v>0.227124366939289</c:v>
                </c:pt>
                <c:pt idx="36653" formatCode="General">
                  <c:v>0.22713250779840899</c:v>
                </c:pt>
                <c:pt idx="36654" formatCode="General">
                  <c:v>0.22714064881013299</c:v>
                </c:pt>
                <c:pt idx="36655" formatCode="General">
                  <c:v>0.227148789974465</c:v>
                </c:pt>
                <c:pt idx="36656" formatCode="General">
                  <c:v>0.22715693129141301</c:v>
                </c:pt>
                <c:pt idx="36657" formatCode="General">
                  <c:v>0.227165072760981</c:v>
                </c:pt>
                <c:pt idx="36658" formatCode="General">
                  <c:v>0.227173214383176</c:v>
                </c:pt>
                <c:pt idx="36659" formatCode="General">
                  <c:v>0.227181356158003</c:v>
                </c:pt>
                <c:pt idx="36660" formatCode="General">
                  <c:v>0.22718949808546701</c:v>
                </c:pt>
                <c:pt idx="36661" formatCode="General">
                  <c:v>0.227197640165575</c:v>
                </c:pt>
                <c:pt idx="36662" formatCode="General">
                  <c:v>0.227205782398332</c:v>
                </c:pt>
                <c:pt idx="36663" formatCode="General">
                  <c:v>0.227213924783744</c:v>
                </c:pt>
                <c:pt idx="36664" formatCode="General">
                  <c:v>0.22722206732181699</c:v>
                </c:pt>
                <c:pt idx="36665" formatCode="General">
                  <c:v>0.227230210012556</c:v>
                </c:pt>
                <c:pt idx="36666" formatCode="General">
                  <c:v>0.227238352855967</c:v>
                </c:pt>
                <c:pt idx="36667" formatCode="General">
                  <c:v>0.227246495852056</c:v>
                </c:pt>
                <c:pt idx="36668" formatCode="General">
                  <c:v>0.22725463900082901</c:v>
                </c:pt>
                <c:pt idx="36669" formatCode="General">
                  <c:v>0.22726278230229099</c:v>
                </c:pt>
                <c:pt idx="36670" formatCode="General">
                  <c:v>0.227270925756448</c:v>
                </c:pt>
                <c:pt idx="36671" formatCode="General">
                  <c:v>0.227279069363305</c:v>
                </c:pt>
                <c:pt idx="36672" formatCode="General">
                  <c:v>0.22728721312287001</c:v>
                </c:pt>
                <c:pt idx="36673" formatCode="General">
                  <c:v>0.227295357035146</c:v>
                </c:pt>
                <c:pt idx="36674" formatCode="General">
                  <c:v>0.22730350110014</c:v>
                </c:pt>
                <c:pt idx="36675" formatCode="General">
                  <c:v>0.227311645317858</c:v>
                </c:pt>
                <c:pt idx="36676" formatCode="General">
                  <c:v>0.22731978968830499</c:v>
                </c:pt>
                <c:pt idx="36677" formatCode="General">
                  <c:v>0.227327934211488</c:v>
                </c:pt>
                <c:pt idx="36678" formatCode="General">
                  <c:v>0.227336078887411</c:v>
                </c:pt>
                <c:pt idx="36679" formatCode="General">
                  <c:v>0.22734422371608101</c:v>
                </c:pt>
                <c:pt idx="36680" formatCode="General">
                  <c:v>0.227352368697503</c:v>
                </c:pt>
                <c:pt idx="36681" formatCode="General">
                  <c:v>0.22736051383168299</c:v>
                </c:pt>
                <c:pt idx="36682" formatCode="General">
                  <c:v>0.227368659118627</c:v>
                </c:pt>
                <c:pt idx="36683" formatCode="General">
                  <c:v>0.22737680455834</c:v>
                </c:pt>
                <c:pt idx="36684" formatCode="General">
                  <c:v>0.22738495015082899</c:v>
                </c:pt>
                <c:pt idx="36685" formatCode="General">
                  <c:v>0.22739309589609799</c:v>
                </c:pt>
                <c:pt idx="36686" formatCode="General">
                  <c:v>0.227401241794154</c:v>
                </c:pt>
                <c:pt idx="36687" formatCode="General">
                  <c:v>0.227409387845003</c:v>
                </c:pt>
                <c:pt idx="36688" formatCode="General">
                  <c:v>0.22741753404865001</c:v>
                </c:pt>
                <c:pt idx="36689" formatCode="General">
                  <c:v>0.2274256804051</c:v>
                </c:pt>
                <c:pt idx="36690" formatCode="General">
                  <c:v>0.22743382691436001</c:v>
                </c:pt>
                <c:pt idx="36691" formatCode="General">
                  <c:v>0.227441973576436</c:v>
                </c:pt>
                <c:pt idx="36692" formatCode="General">
                  <c:v>0.227450120391333</c:v>
                </c:pt>
                <c:pt idx="36693" formatCode="General">
                  <c:v>0.227458267359056</c:v>
                </c:pt>
                <c:pt idx="36694" formatCode="General">
                  <c:v>0.22746641447961199</c:v>
                </c:pt>
                <c:pt idx="36695" formatCode="General">
                  <c:v>0.22747456175300601</c:v>
                </c:pt>
                <c:pt idx="36696" formatCode="General">
                  <c:v>0.22748270917924401</c:v>
                </c:pt>
                <c:pt idx="36697" formatCode="General">
                  <c:v>0.227490856758332</c:v>
                </c:pt>
                <c:pt idx="36698" formatCode="General">
                  <c:v>0.22749900449027599</c:v>
                </c:pt>
                <c:pt idx="36699" formatCode="General">
                  <c:v>0.22750715237508001</c:v>
                </c:pt>
                <c:pt idx="36700" formatCode="General">
                  <c:v>0.227515300412752</c:v>
                </c:pt>
                <c:pt idx="36701" formatCode="General">
                  <c:v>0.22752344860329601</c:v>
                </c:pt>
                <c:pt idx="36702" formatCode="General">
                  <c:v>0.22753159694671901</c:v>
                </c:pt>
                <c:pt idx="36703" formatCode="General">
                  <c:v>0.22753974544302599</c:v>
                </c:pt>
                <c:pt idx="36704" formatCode="General">
                  <c:v>0.22754789409222301</c:v>
                </c:pt>
                <c:pt idx="36705" formatCode="General">
                  <c:v>0.227556042894315</c:v>
                </c:pt>
                <c:pt idx="36706" formatCode="General">
                  <c:v>0.22756419184930901</c:v>
                </c:pt>
                <c:pt idx="36707" formatCode="General">
                  <c:v>0.22757234095720999</c:v>
                </c:pt>
                <c:pt idx="36708" formatCode="General">
                  <c:v>0.22758049021802401</c:v>
                </c:pt>
                <c:pt idx="36709" formatCode="General">
                  <c:v>0.22758863963175599</c:v>
                </c:pt>
                <c:pt idx="36710" formatCode="General">
                  <c:v>0.227596789198413</c:v>
                </c:pt>
                <c:pt idx="36711" formatCode="General">
                  <c:v>0.22760493891799899</c:v>
                </c:pt>
                <c:pt idx="36712" formatCode="General">
                  <c:v>0.227613088790522</c:v>
                </c:pt>
                <c:pt idx="36713" formatCode="General">
                  <c:v>0.227621238815986</c:v>
                </c:pt>
                <c:pt idx="36714" formatCode="General">
                  <c:v>0.227629388994397</c:v>
                </c:pt>
                <c:pt idx="36715" formatCode="General">
                  <c:v>0.227637539325762</c:v>
                </c:pt>
                <c:pt idx="36716" formatCode="General">
                  <c:v>0.22764568981008501</c:v>
                </c:pt>
                <c:pt idx="36717" formatCode="General">
                  <c:v>0.227653840447372</c:v>
                </c:pt>
                <c:pt idx="36718" formatCode="General">
                  <c:v>0.22766199123763001</c:v>
                </c:pt>
                <c:pt idx="36719" formatCode="General">
                  <c:v>0.22767014218086401</c:v>
                </c:pt>
                <c:pt idx="36720" formatCode="General">
                  <c:v>0.22767829327708</c:v>
                </c:pt>
                <c:pt idx="36721" formatCode="General">
                  <c:v>0.22768644452628301</c:v>
                </c:pt>
                <c:pt idx="36722" formatCode="General">
                  <c:v>0.22769459592847899</c:v>
                </c:pt>
                <c:pt idx="36723" formatCode="General">
                  <c:v>0.227702747483674</c:v>
                </c:pt>
                <c:pt idx="36724" formatCode="General">
                  <c:v>0.22771089919187401</c:v>
                </c:pt>
                <c:pt idx="36725" formatCode="General">
                  <c:v>0.22771905105308499</c:v>
                </c:pt>
                <c:pt idx="36726" formatCode="General">
                  <c:v>0.22772720306731101</c:v>
                </c:pt>
                <c:pt idx="36727" formatCode="General">
                  <c:v>0.22773535523456001</c:v>
                </c:pt>
                <c:pt idx="36728" formatCode="General">
                  <c:v>0.22774350755483599</c:v>
                </c:pt>
                <c:pt idx="36729" formatCode="General">
                  <c:v>0.22775166002814601</c:v>
                </c:pt>
                <c:pt idx="36730" formatCode="General">
                  <c:v>0.22775981265449499</c:v>
                </c:pt>
                <c:pt idx="36731" formatCode="General">
                  <c:v>0.227767965433889</c:v>
                </c:pt>
                <c:pt idx="36732" formatCode="General">
                  <c:v>0.22777611836633299</c:v>
                </c:pt>
                <c:pt idx="36733" formatCode="General">
                  <c:v>0.227784271451834</c:v>
                </c:pt>
                <c:pt idx="36734" formatCode="General">
                  <c:v>0.22779242469039701</c:v>
                </c:pt>
                <c:pt idx="36735" formatCode="General">
                  <c:v>0.227800578082028</c:v>
                </c:pt>
                <c:pt idx="36736" formatCode="General">
                  <c:v>0.22780873162673199</c:v>
                </c:pt>
                <c:pt idx="36737" formatCode="General">
                  <c:v>0.22781688532451599</c:v>
                </c:pt>
                <c:pt idx="36738" formatCode="General">
                  <c:v>0.22782503917538499</c:v>
                </c:pt>
                <c:pt idx="36739" formatCode="General">
                  <c:v>0.227833193179345</c:v>
                </c:pt>
                <c:pt idx="36740" formatCode="General">
                  <c:v>0.22784134733640199</c:v>
                </c:pt>
                <c:pt idx="36741" formatCode="General">
                  <c:v>0.22784950164656101</c:v>
                </c:pt>
                <c:pt idx="36742" formatCode="General">
                  <c:v>0.227857656109828</c:v>
                </c:pt>
                <c:pt idx="36743" formatCode="General">
                  <c:v>0.22786581072620901</c:v>
                </c:pt>
                <c:pt idx="36744" formatCode="General">
                  <c:v>0.22787396549571001</c:v>
                </c:pt>
                <c:pt idx="36745" formatCode="General">
                  <c:v>0.227882120418336</c:v>
                </c:pt>
                <c:pt idx="36746" formatCode="General">
                  <c:v>0.22789027549409299</c:v>
                </c:pt>
                <c:pt idx="36747" formatCode="General">
                  <c:v>0.22789843072298799</c:v>
                </c:pt>
                <c:pt idx="36748" formatCode="General">
                  <c:v>0.22790658610502401</c:v>
                </c:pt>
                <c:pt idx="36749" formatCode="General">
                  <c:v>0.22791474164021</c:v>
                </c:pt>
                <c:pt idx="36750" formatCode="General">
                  <c:v>0.22792289732854901</c:v>
                </c:pt>
                <c:pt idx="36751" formatCode="General">
                  <c:v>0.227931053170048</c:v>
                </c:pt>
                <c:pt idx="36752" formatCode="General">
                  <c:v>0.227939209164713</c:v>
                </c:pt>
                <c:pt idx="36753" formatCode="General">
                  <c:v>0.22794736531255</c:v>
                </c:pt>
                <c:pt idx="36754" formatCode="General">
                  <c:v>0.227955521613563</c:v>
                </c:pt>
                <c:pt idx="36755" formatCode="General">
                  <c:v>0.22796367806775999</c:v>
                </c:pt>
                <c:pt idx="36756" formatCode="General">
                  <c:v>0.22797183467514501</c:v>
                </c:pt>
                <c:pt idx="36757" formatCode="General">
                  <c:v>0.22797999143572401</c:v>
                </c:pt>
                <c:pt idx="36758" formatCode="General">
                  <c:v>0.22798814834950401</c:v>
                </c:pt>
                <c:pt idx="36759" formatCode="General">
                  <c:v>0.22799630541648999</c:v>
                </c:pt>
                <c:pt idx="36760" formatCode="General">
                  <c:v>0.228004462636687</c:v>
                </c:pt>
                <c:pt idx="36761" formatCode="General">
                  <c:v>0.228012620010102</c:v>
                </c:pt>
                <c:pt idx="36762" formatCode="General">
                  <c:v>0.22802077753673999</c:v>
                </c:pt>
                <c:pt idx="36763" formatCode="General">
                  <c:v>0.228028935216607</c:v>
                </c:pt>
                <c:pt idx="36764" formatCode="General">
                  <c:v>0.22803709304970801</c:v>
                </c:pt>
                <c:pt idx="36765" formatCode="General">
                  <c:v>0.22804525103605</c:v>
                </c:pt>
                <c:pt idx="36766" formatCode="General">
                  <c:v>0.22805340917563899</c:v>
                </c:pt>
                <c:pt idx="36767" formatCode="General">
                  <c:v>0.228061567468479</c:v>
                </c:pt>
                <c:pt idx="36768" formatCode="General">
                  <c:v>0.228069725914577</c:v>
                </c:pt>
                <c:pt idx="36769" formatCode="General">
                  <c:v>0.22807788451393901</c:v>
                </c:pt>
                <c:pt idx="36770" formatCode="General">
                  <c:v>0.22808604326657</c:v>
                </c:pt>
                <c:pt idx="36771" formatCode="General">
                  <c:v>0.228094202172475</c:v>
                </c:pt>
                <c:pt idx="36772" formatCode="General">
                  <c:v>0.228102361231662</c:v>
                </c:pt>
                <c:pt idx="36773" formatCode="General">
                  <c:v>0.22811052044413499</c:v>
                </c:pt>
                <c:pt idx="36774" formatCode="General">
                  <c:v>0.228118679809901</c:v>
                </c:pt>
                <c:pt idx="36775" formatCode="General">
                  <c:v>0.22812683932896399</c:v>
                </c:pt>
                <c:pt idx="36776" formatCode="General">
                  <c:v>0.228134999001332</c:v>
                </c:pt>
                <c:pt idx="36777" formatCode="General">
                  <c:v>0.228143158827009</c:v>
                </c:pt>
                <c:pt idx="36778" formatCode="General">
                  <c:v>0.22815131880600101</c:v>
                </c:pt>
                <c:pt idx="36779" formatCode="General">
                  <c:v>0.22815947893831401</c:v>
                </c:pt>
                <c:pt idx="36780" formatCode="General">
                  <c:v>0.228167639223954</c:v>
                </c:pt>
                <c:pt idx="36781" formatCode="General">
                  <c:v>0.228175799662927</c:v>
                </c:pt>
                <c:pt idx="36782" formatCode="General">
                  <c:v>0.22818396025523799</c:v>
                </c:pt>
                <c:pt idx="36783" formatCode="General">
                  <c:v>0.228192121000894</c:v>
                </c:pt>
                <c:pt idx="36784" formatCode="General">
                  <c:v>0.22820028189989899</c:v>
                </c:pt>
                <c:pt idx="36785" formatCode="General">
                  <c:v>0.22820844295226</c:v>
                </c:pt>
                <c:pt idx="36786" formatCode="General">
                  <c:v>0.22821660415798301</c:v>
                </c:pt>
                <c:pt idx="36787" formatCode="General">
                  <c:v>0.22822476551707199</c:v>
                </c:pt>
                <c:pt idx="36788" formatCode="General">
                  <c:v>0.22823292702953499</c:v>
                </c:pt>
                <c:pt idx="36789" formatCode="General">
                  <c:v>0.22824108869537599</c:v>
                </c:pt>
                <c:pt idx="36790" formatCode="General">
                  <c:v>0.22824925051460199</c:v>
                </c:pt>
                <c:pt idx="36791" formatCode="General">
                  <c:v>0.22825741248721801</c:v>
                </c:pt>
                <c:pt idx="36792" formatCode="General">
                  <c:v>0.22826557461322999</c:v>
                </c:pt>
                <c:pt idx="36793" formatCode="General">
                  <c:v>0.22827373689264399</c:v>
                </c:pt>
                <c:pt idx="36794" formatCode="General">
                  <c:v>0.228281899325466</c:v>
                </c:pt>
                <c:pt idx="36795" formatCode="General">
                  <c:v>0.22829006191170001</c:v>
                </c:pt>
                <c:pt idx="36796" formatCode="General">
                  <c:v>0.22829822465135399</c:v>
                </c:pt>
                <c:pt idx="36797" formatCode="General">
                  <c:v>0.228306387544433</c:v>
                </c:pt>
                <c:pt idx="36798" formatCode="General">
                  <c:v>0.22831455059094199</c:v>
                </c:pt>
                <c:pt idx="36799" formatCode="General">
                  <c:v>0.228322713790888</c:v>
                </c:pt>
                <c:pt idx="36800" formatCode="General">
                  <c:v>0.228330877144276</c:v>
                </c:pt>
                <c:pt idx="36801" formatCode="General">
                  <c:v>0.22833904065111199</c:v>
                </c:pt>
                <c:pt idx="36802" formatCode="General">
                  <c:v>0.22834720431140201</c:v>
                </c:pt>
                <c:pt idx="36803" formatCode="General">
                  <c:v>0.228355368125151</c:v>
                </c:pt>
                <c:pt idx="36804" formatCode="General">
                  <c:v>0.22836353209236501</c:v>
                </c:pt>
                <c:pt idx="36805" formatCode="General">
                  <c:v>0.22837169621305001</c:v>
                </c:pt>
                <c:pt idx="36806" formatCode="General">
                  <c:v>0.22837986048721201</c:v>
                </c:pt>
                <c:pt idx="36807" formatCode="General">
                  <c:v>0.22838802491485699</c:v>
                </c:pt>
                <c:pt idx="36808" formatCode="General">
                  <c:v>0.22839618949599</c:v>
                </c:pt>
                <c:pt idx="36809" formatCode="General">
                  <c:v>0.228404354230617</c:v>
                </c:pt>
                <c:pt idx="36810" formatCode="General">
                  <c:v>0.228412519118744</c:v>
                </c:pt>
                <c:pt idx="36811" formatCode="General">
                  <c:v>0.228420684160377</c:v>
                </c:pt>
                <c:pt idx="36812" formatCode="General">
                  <c:v>0.22842884935552099</c:v>
                </c:pt>
                <c:pt idx="36813" formatCode="General">
                  <c:v>0.22843701470418201</c:v>
                </c:pt>
                <c:pt idx="36814" formatCode="General">
                  <c:v>0.22844518020636601</c:v>
                </c:pt>
                <c:pt idx="36815" formatCode="General">
                  <c:v>0.22845334586207899</c:v>
                </c:pt>
                <c:pt idx="36816" formatCode="General">
                  <c:v>0.228461511671326</c:v>
                </c:pt>
                <c:pt idx="36817" formatCode="General">
                  <c:v>0.22846967763411399</c:v>
                </c:pt>
                <c:pt idx="36818" formatCode="General">
                  <c:v>0.228477843750448</c:v>
                </c:pt>
                <c:pt idx="36819" formatCode="General">
                  <c:v>0.228486010020333</c:v>
                </c:pt>
                <c:pt idx="36820" formatCode="General">
                  <c:v>0.22849417644377601</c:v>
                </c:pt>
                <c:pt idx="36821" formatCode="General">
                  <c:v>0.22850234302078301</c:v>
                </c:pt>
                <c:pt idx="36822" formatCode="General">
                  <c:v>0.228510509751358</c:v>
                </c:pt>
                <c:pt idx="36823" formatCode="General">
                  <c:v>0.22851867663550901</c:v>
                </c:pt>
                <c:pt idx="36824" formatCode="General">
                  <c:v>0.22852684367324</c:v>
                </c:pt>
                <c:pt idx="36825" formatCode="General">
                  <c:v>0.22853501086455799</c:v>
                </c:pt>
                <c:pt idx="36826" formatCode="General">
                  <c:v>0.22854317820946801</c:v>
                </c:pt>
                <c:pt idx="36827" formatCode="General">
                  <c:v>0.228551345707976</c:v>
                </c:pt>
                <c:pt idx="36828" formatCode="General">
                  <c:v>0.22855951336008801</c:v>
                </c:pt>
                <c:pt idx="36829" formatCode="General">
                  <c:v>0.228567681165809</c:v>
                </c:pt>
                <c:pt idx="36830" formatCode="General">
                  <c:v>0.228575849125146</c:v>
                </c:pt>
                <c:pt idx="36831" formatCode="General">
                  <c:v>0.22858401723810401</c:v>
                </c:pt>
                <c:pt idx="36832" formatCode="General">
                  <c:v>0.22859218550468899</c:v>
                </c:pt>
                <c:pt idx="36833" formatCode="General">
                  <c:v>0.22860035392490599</c:v>
                </c:pt>
                <c:pt idx="36834" formatCode="General">
                  <c:v>0.22860852249876201</c:v>
                </c:pt>
                <c:pt idx="36835" formatCode="General">
                  <c:v>0.22861669122626199</c:v>
                </c:pt>
                <c:pt idx="36836" formatCode="General">
                  <c:v>0.22862486010741301</c:v>
                </c:pt>
                <c:pt idx="36837" formatCode="General">
                  <c:v>0.228633029142219</c:v>
                </c:pt>
                <c:pt idx="36838" formatCode="General">
                  <c:v>0.228641198330687</c:v>
                </c:pt>
                <c:pt idx="36839" formatCode="General">
                  <c:v>0.22864936767282201</c:v>
                </c:pt>
                <c:pt idx="36840" formatCode="General">
                  <c:v>0.22865753716862999</c:v>
                </c:pt>
                <c:pt idx="36841" formatCode="General">
                  <c:v>0.22866570681811699</c:v>
                </c:pt>
                <c:pt idx="36842" formatCode="General">
                  <c:v>0.22867387662128899</c:v>
                </c:pt>
                <c:pt idx="36843" formatCode="General">
                  <c:v>0.228682046578152</c:v>
                </c:pt>
                <c:pt idx="36844" formatCode="General">
                  <c:v>0.22869021668871001</c:v>
                </c:pt>
                <c:pt idx="36845" formatCode="General">
                  <c:v>0.22869838695297101</c:v>
                </c:pt>
                <c:pt idx="36846" formatCode="General">
                  <c:v>0.22870655737094001</c:v>
                </c:pt>
                <c:pt idx="36847" formatCode="General">
                  <c:v>0.22871472794262199</c:v>
                </c:pt>
                <c:pt idx="36848" formatCode="General">
                  <c:v>0.22872289866802401</c:v>
                </c:pt>
                <c:pt idx="36849" formatCode="General">
                  <c:v>0.228731069547151</c:v>
                </c:pt>
                <c:pt idx="36850" formatCode="General">
                  <c:v>0.228739240580009</c:v>
                </c:pt>
                <c:pt idx="36851" formatCode="General">
                  <c:v>0.22874741176660399</c:v>
                </c:pt>
                <c:pt idx="36852" formatCode="General">
                  <c:v>0.228755583106941</c:v>
                </c:pt>
                <c:pt idx="36853" formatCode="General">
                  <c:v>0.22876375460102699</c:v>
                </c:pt>
                <c:pt idx="36854" formatCode="General">
                  <c:v>0.228771926248866</c:v>
                </c:pt>
                <c:pt idx="36855" formatCode="General">
                  <c:v>0.22878009805046601</c:v>
                </c:pt>
                <c:pt idx="36856" formatCode="General">
                  <c:v>0.22878827000583099</c:v>
                </c:pt>
                <c:pt idx="36857" formatCode="General">
                  <c:v>0.228796442114968</c:v>
                </c:pt>
                <c:pt idx="36858" formatCode="General">
                  <c:v>0.22880461437788199</c:v>
                </c:pt>
                <c:pt idx="36859" formatCode="General">
                  <c:v>0.22881278679458</c:v>
                </c:pt>
                <c:pt idx="36860" formatCode="General">
                  <c:v>0.228820959365066</c:v>
                </c:pt>
                <c:pt idx="36861" formatCode="General">
                  <c:v>0.22882913208934599</c:v>
                </c:pt>
                <c:pt idx="36862" formatCode="General">
                  <c:v>0.22883730496742799</c:v>
                </c:pt>
                <c:pt idx="36863" formatCode="General">
                  <c:v>0.22884547799931501</c:v>
                </c:pt>
                <c:pt idx="36864" formatCode="General">
                  <c:v>0.228853651185014</c:v>
                </c:pt>
                <c:pt idx="36865" formatCode="General">
                  <c:v>0.22886182452453199</c:v>
                </c:pt>
                <c:pt idx="36866" formatCode="General">
                  <c:v>0.228869998017872</c:v>
                </c:pt>
                <c:pt idx="36867" formatCode="General">
                  <c:v>0.22887817166504201</c:v>
                </c:pt>
                <c:pt idx="36868" formatCode="General">
                  <c:v>0.228886345466048</c:v>
                </c:pt>
                <c:pt idx="36869" formatCode="General">
                  <c:v>0.228894519420894</c:v>
                </c:pt>
                <c:pt idx="36870" formatCode="General">
                  <c:v>0.228902693529587</c:v>
                </c:pt>
                <c:pt idx="36871" formatCode="General">
                  <c:v>0.22891086779213299</c:v>
                </c:pt>
                <c:pt idx="36872" formatCode="General">
                  <c:v>0.22891904220853701</c:v>
                </c:pt>
                <c:pt idx="36873" formatCode="General">
                  <c:v>0.22892721677880501</c:v>
                </c:pt>
                <c:pt idx="36874" formatCode="General">
                  <c:v>0.22893539150294301</c:v>
                </c:pt>
                <c:pt idx="36875" formatCode="General">
                  <c:v>0.228943566380956</c:v>
                </c:pt>
                <c:pt idx="36876" formatCode="General">
                  <c:v>0.22895174141285199</c:v>
                </c:pt>
                <c:pt idx="36877" formatCode="General">
                  <c:v>0.22895991659863399</c:v>
                </c:pt>
                <c:pt idx="36878" formatCode="General">
                  <c:v>0.22896809193831</c:v>
                </c:pt>
                <c:pt idx="36879" formatCode="General">
                  <c:v>0.22897626743188401</c:v>
                </c:pt>
                <c:pt idx="36880" formatCode="General">
                  <c:v>0.228984443079363</c:v>
                </c:pt>
                <c:pt idx="36881" formatCode="General">
                  <c:v>0.22899261888075301</c:v>
                </c:pt>
                <c:pt idx="36882" formatCode="General">
                  <c:v>0.22900079483605901</c:v>
                </c:pt>
                <c:pt idx="36883" formatCode="General">
                  <c:v>0.22900897094528699</c:v>
                </c:pt>
                <c:pt idx="36884" formatCode="General">
                  <c:v>0.22901714720844299</c:v>
                </c:pt>
                <c:pt idx="36885" formatCode="General">
                  <c:v>0.22902532362553199</c:v>
                </c:pt>
                <c:pt idx="36886" formatCode="General">
                  <c:v>0.22903350019656099</c:v>
                </c:pt>
                <c:pt idx="36887" formatCode="General">
                  <c:v>0.22904167692153499</c:v>
                </c:pt>
                <c:pt idx="36888" formatCode="General">
                  <c:v>0.22904985380046</c:v>
                </c:pt>
                <c:pt idx="36889" formatCode="General">
                  <c:v>0.229058030833342</c:v>
                </c:pt>
                <c:pt idx="36890" formatCode="General">
                  <c:v>0.22906620802018701</c:v>
                </c:pt>
                <c:pt idx="36891" formatCode="General">
                  <c:v>0.229074385361</c:v>
                </c:pt>
                <c:pt idx="36892" formatCode="General">
                  <c:v>0.22908256285578801</c:v>
                </c:pt>
                <c:pt idx="36893" formatCode="General">
                  <c:v>0.229090740504555</c:v>
                </c:pt>
                <c:pt idx="36894" formatCode="General">
                  <c:v>0.229098918307308</c:v>
                </c:pt>
                <c:pt idx="36895" formatCode="General">
                  <c:v>0.22910709626405301</c:v>
                </c:pt>
                <c:pt idx="36896" formatCode="General">
                  <c:v>0.22911527437479601</c:v>
                </c:pt>
                <c:pt idx="36897" formatCode="General">
                  <c:v>0.22912345263954101</c:v>
                </c:pt>
                <c:pt idx="36898" formatCode="General">
                  <c:v>0.22913163105829601</c:v>
                </c:pt>
                <c:pt idx="36899" formatCode="General">
                  <c:v>0.22913980963106501</c:v>
                </c:pt>
                <c:pt idx="36900" formatCode="General">
                  <c:v>0.22914798835785499</c:v>
                </c:pt>
                <c:pt idx="36901" formatCode="General">
                  <c:v>0.22915616723867199</c:v>
                </c:pt>
                <c:pt idx="36902" formatCode="General">
                  <c:v>0.229164346273521</c:v>
                </c:pt>
                <c:pt idx="36903" formatCode="General">
                  <c:v>0.22917252546240699</c:v>
                </c:pt>
                <c:pt idx="36904" formatCode="General">
                  <c:v>0.229180704805338</c:v>
                </c:pt>
                <c:pt idx="36905" formatCode="General">
                  <c:v>0.22918888430231801</c:v>
                </c:pt>
                <c:pt idx="36906" formatCode="General">
                  <c:v>0.22919706395335401</c:v>
                </c:pt>
                <c:pt idx="36907" formatCode="General">
                  <c:v>0.229205243758451</c:v>
                </c:pt>
                <c:pt idx="36908" formatCode="General">
                  <c:v>0.22921342371761499</c:v>
                </c:pt>
                <c:pt idx="36909" formatCode="General">
                  <c:v>0.22922160383085199</c:v>
                </c:pt>
                <c:pt idx="36910" formatCode="General">
                  <c:v>0.22922978409816699</c:v>
                </c:pt>
                <c:pt idx="36911" formatCode="General">
                  <c:v>0.22923796451956699</c:v>
                </c:pt>
                <c:pt idx="36912" formatCode="General">
                  <c:v>0.229246145095058</c:v>
                </c:pt>
                <c:pt idx="36913" formatCode="General">
                  <c:v>0.229254325824644</c:v>
                </c:pt>
                <c:pt idx="36914" formatCode="General">
                  <c:v>0.22926250670833201</c:v>
                </c:pt>
                <c:pt idx="36915" formatCode="General">
                  <c:v>0.22927068774612799</c:v>
                </c:pt>
                <c:pt idx="36916" formatCode="General">
                  <c:v>0.22927886893803801</c:v>
                </c:pt>
                <c:pt idx="36917" formatCode="General">
                  <c:v>0.22928705028406601</c:v>
                </c:pt>
                <c:pt idx="36918" formatCode="General">
                  <c:v>0.22929523178422001</c:v>
                </c:pt>
                <c:pt idx="36919" formatCode="General">
                  <c:v>0.22930341343850499</c:v>
                </c:pt>
                <c:pt idx="36920" formatCode="General">
                  <c:v>0.22931159524692701</c:v>
                </c:pt>
                <c:pt idx="36921" formatCode="General">
                  <c:v>0.22931977720949001</c:v>
                </c:pt>
                <c:pt idx="36922" formatCode="General">
                  <c:v>0.22932795932620301</c:v>
                </c:pt>
                <c:pt idx="36923" formatCode="General">
                  <c:v>0.229336141597069</c:v>
                </c:pt>
                <c:pt idx="36924" formatCode="General">
                  <c:v>0.22934432402209601</c:v>
                </c:pt>
                <c:pt idx="36925" formatCode="General">
                  <c:v>0.229352506601288</c:v>
                </c:pt>
                <c:pt idx="36926" formatCode="General">
                  <c:v>0.22936068933465201</c:v>
                </c:pt>
                <c:pt idx="36927" formatCode="General">
                  <c:v>0.22936887222219299</c:v>
                </c:pt>
                <c:pt idx="36928" formatCode="General">
                  <c:v>0.229377055263917</c:v>
                </c:pt>
                <c:pt idx="36929" formatCode="General">
                  <c:v>0.229385238459831</c:v>
                </c:pt>
                <c:pt idx="36930" formatCode="General">
                  <c:v>0.22939342180993899</c:v>
                </c:pt>
                <c:pt idx="36931" formatCode="General">
                  <c:v>0.229401605314248</c:v>
                </c:pt>
                <c:pt idx="36932" formatCode="General">
                  <c:v>0.22940978897276301</c:v>
                </c:pt>
                <c:pt idx="36933" formatCode="General">
                  <c:v>0.22941797278549</c:v>
                </c:pt>
                <c:pt idx="36934" formatCode="General">
                  <c:v>0.22942615675243599</c:v>
                </c:pt>
                <c:pt idx="36935" formatCode="General">
                  <c:v>0.22943434087360501</c:v>
                </c:pt>
                <c:pt idx="36936" formatCode="General">
                  <c:v>0.22944252514900401</c:v>
                </c:pt>
                <c:pt idx="36937" formatCode="General">
                  <c:v>0.229450709578639</c:v>
                </c:pt>
                <c:pt idx="36938" formatCode="General">
                  <c:v>0.229458894162515</c:v>
                </c:pt>
                <c:pt idx="36939" formatCode="General">
                  <c:v>0.229467078900638</c:v>
                </c:pt>
                <c:pt idx="36940" formatCode="General">
                  <c:v>0.229475263793014</c:v>
                </c:pt>
                <c:pt idx="36941" formatCode="General">
                  <c:v>0.229483448839649</c:v>
                </c:pt>
                <c:pt idx="36942" formatCode="General">
                  <c:v>0.22949163404054801</c:v>
                </c:pt>
                <c:pt idx="36943" formatCode="General">
                  <c:v>0.22949981939571801</c:v>
                </c:pt>
                <c:pt idx="36944" formatCode="General">
                  <c:v>0.22950800490516399</c:v>
                </c:pt>
                <c:pt idx="36945" formatCode="General">
                  <c:v>0.229516190568892</c:v>
                </c:pt>
                <c:pt idx="36946" formatCode="General">
                  <c:v>0.22952437638690701</c:v>
                </c:pt>
                <c:pt idx="36947" formatCode="General">
                  <c:v>0.22953256235921701</c:v>
                </c:pt>
                <c:pt idx="36948" formatCode="General">
                  <c:v>0.22954074848582601</c:v>
                </c:pt>
                <c:pt idx="36949" formatCode="General">
                  <c:v>0.22954893476673999</c:v>
                </c:pt>
                <c:pt idx="36950" formatCode="General">
                  <c:v>0.229557121201965</c:v>
                </c:pt>
                <c:pt idx="36951" formatCode="General">
                  <c:v>0.229565307791507</c:v>
                </c:pt>
                <c:pt idx="36952" formatCode="General">
                  <c:v>0.22957349453537201</c:v>
                </c:pt>
                <c:pt idx="36953" formatCode="General">
                  <c:v>0.229581681433565</c:v>
                </c:pt>
                <c:pt idx="36954" formatCode="General">
                  <c:v>0.229589868486093</c:v>
                </c:pt>
                <c:pt idx="36955" formatCode="General">
                  <c:v>0.22959805569296099</c:v>
                </c:pt>
                <c:pt idx="36956" formatCode="General">
                  <c:v>0.22960624305417501</c:v>
                </c:pt>
                <c:pt idx="36957" formatCode="General">
                  <c:v>0.22961443056974101</c:v>
                </c:pt>
                <c:pt idx="36958" formatCode="General">
                  <c:v>0.22962261823966401</c:v>
                </c:pt>
                <c:pt idx="36959" formatCode="General">
                  <c:v>0.229630806063951</c:v>
                </c:pt>
                <c:pt idx="36960" formatCode="General">
                  <c:v>0.22963899404260801</c:v>
                </c:pt>
                <c:pt idx="36961" formatCode="General">
                  <c:v>0.22964718217563901</c:v>
                </c:pt>
                <c:pt idx="36962" formatCode="General">
                  <c:v>0.22965537046305101</c:v>
                </c:pt>
                <c:pt idx="36963" formatCode="General">
                  <c:v>0.22966355890484999</c:v>
                </c:pt>
                <c:pt idx="36964" formatCode="General">
                  <c:v>0.229671747501042</c:v>
                </c:pt>
                <c:pt idx="36965" formatCode="General">
                  <c:v>0.22967993625163199</c:v>
                </c:pt>
                <c:pt idx="36966" formatCode="General">
                  <c:v>0.22968812515662601</c:v>
                </c:pt>
                <c:pt idx="36967" formatCode="General">
                  <c:v>0.22969631421603001</c:v>
                </c:pt>
                <c:pt idx="36968" formatCode="General">
                  <c:v>0.22970450342985099</c:v>
                </c:pt>
                <c:pt idx="36969" formatCode="General">
                  <c:v>0.22971269279809201</c:v>
                </c:pt>
                <c:pt idx="36970" formatCode="General">
                  <c:v>0.22972088232076199</c:v>
                </c:pt>
                <c:pt idx="36971" formatCode="General">
                  <c:v>0.22972907199786399</c:v>
                </c:pt>
                <c:pt idx="36972" formatCode="General">
                  <c:v>0.22973726182940599</c:v>
                </c:pt>
                <c:pt idx="36973" formatCode="General">
                  <c:v>0.22974545181539299</c:v>
                </c:pt>
                <c:pt idx="36974" formatCode="General">
                  <c:v>0.22975364195583101</c:v>
                </c:pt>
                <c:pt idx="36975" formatCode="General">
                  <c:v>0.229761832250725</c:v>
                </c:pt>
                <c:pt idx="36976" formatCode="General">
                  <c:v>0.22977002270008201</c:v>
                </c:pt>
                <c:pt idx="36977" formatCode="General">
                  <c:v>0.22977821330390699</c:v>
                </c:pt>
                <c:pt idx="36978" formatCode="General">
                  <c:v>0.22978640406220599</c:v>
                </c:pt>
                <c:pt idx="36979" formatCode="General">
                  <c:v>0.229794594974985</c:v>
                </c:pt>
                <c:pt idx="36980" formatCode="General">
                  <c:v>0.22980278604224999</c:v>
                </c:pt>
                <c:pt idx="36981" formatCode="General">
                  <c:v>0.22981097726400601</c:v>
                </c:pt>
                <c:pt idx="36982" formatCode="General">
                  <c:v>0.22981916864026</c:v>
                </c:pt>
                <c:pt idx="36983" formatCode="General">
                  <c:v>0.22982736017101699</c:v>
                </c:pt>
                <c:pt idx="36984" formatCode="General">
                  <c:v>0.22983555185628299</c:v>
                </c:pt>
                <c:pt idx="36985" formatCode="General">
                  <c:v>0.229843743696065</c:v>
                </c:pt>
                <c:pt idx="36986" formatCode="General">
                  <c:v>0.22985193569036599</c:v>
                </c:pt>
                <c:pt idx="36987" formatCode="General">
                  <c:v>0.22986012783919499</c:v>
                </c:pt>
                <c:pt idx="36988" formatCode="General">
                  <c:v>0.22986832014255601</c:v>
                </c:pt>
                <c:pt idx="36989" formatCode="General">
                  <c:v>0.229876512600455</c:v>
                </c:pt>
                <c:pt idx="36990" formatCode="General">
                  <c:v>0.229884705212898</c:v>
                </c:pt>
                <c:pt idx="36991" formatCode="General">
                  <c:v>0.22989289797989099</c:v>
                </c:pt>
                <c:pt idx="36992" formatCode="General">
                  <c:v>0.22990109090144001</c:v>
                </c:pt>
                <c:pt idx="36993" formatCode="General">
                  <c:v>0.22990928397755001</c:v>
                </c:pt>
                <c:pt idx="36994" formatCode="General">
                  <c:v>0.229917477208228</c:v>
                </c:pt>
                <c:pt idx="36995" formatCode="General">
                  <c:v>0.22992567059347799</c:v>
                </c:pt>
                <c:pt idx="36996" formatCode="General">
                  <c:v>0.22993386413330799</c:v>
                </c:pt>
                <c:pt idx="36997" formatCode="General">
                  <c:v>0.22994205782772301</c:v>
                </c:pt>
                <c:pt idx="36998" formatCode="General">
                  <c:v>0.229950251676729</c:v>
                </c:pt>
                <c:pt idx="36999" formatCode="General">
                  <c:v>0.229958445680331</c:v>
                </c:pt>
                <c:pt idx="37000" formatCode="General">
                  <c:v>0.22996663983853499</c:v>
                </c:pt>
                <c:pt idx="37001" formatCode="General">
                  <c:v>0.22997483415134801</c:v>
                </c:pt>
                <c:pt idx="37002" formatCode="General">
                  <c:v>0.22998302861877501</c:v>
                </c:pt>
                <c:pt idx="37003" formatCode="General">
                  <c:v>0.229991223240821</c:v>
                </c:pt>
                <c:pt idx="37004" formatCode="General">
                  <c:v>0.22999941801749399</c:v>
                </c:pt>
                <c:pt idx="37005" formatCode="General">
                  <c:v>0.23000761294879801</c:v>
                </c:pt>
                <c:pt idx="37006" formatCode="General">
                  <c:v>0.23001580803473901</c:v>
                </c:pt>
                <c:pt idx="37007" formatCode="General">
                  <c:v>0.23002400327532299</c:v>
                </c:pt>
                <c:pt idx="37008" formatCode="General">
                  <c:v>0.23003219867055699</c:v>
                </c:pt>
                <c:pt idx="37009" formatCode="General">
                  <c:v>0.230040394220446</c:v>
                </c:pt>
                <c:pt idx="37010" formatCode="General">
                  <c:v>0.230048589924995</c:v>
                </c:pt>
                <c:pt idx="37011" formatCode="General">
                  <c:v>0.23005678578421099</c:v>
                </c:pt>
                <c:pt idx="37012" formatCode="General">
                  <c:v>0.23006498179809901</c:v>
                </c:pt>
                <c:pt idx="37013" formatCode="General">
                  <c:v>0.23007317796666499</c:v>
                </c:pt>
                <c:pt idx="37014" formatCode="General">
                  <c:v>0.23008137428991601</c:v>
                </c:pt>
                <c:pt idx="37015" formatCode="General">
                  <c:v>0.23008957076785599</c:v>
                </c:pt>
                <c:pt idx="37016" formatCode="General">
                  <c:v>0.23009776740049301</c:v>
                </c:pt>
                <c:pt idx="37017" formatCode="General">
                  <c:v>0.230105964187831</c:v>
                </c:pt>
                <c:pt idx="37018" formatCode="General">
                  <c:v>0.23011416112987601</c:v>
                </c:pt>
                <c:pt idx="37019" formatCode="General">
                  <c:v>0.23012235822663399</c:v>
                </c:pt>
                <c:pt idx="37020" formatCode="General">
                  <c:v>0.23013055547811201</c:v>
                </c:pt>
                <c:pt idx="37021" formatCode="General">
                  <c:v>0.23013875288431501</c:v>
                </c:pt>
                <c:pt idx="37022" formatCode="General">
                  <c:v>0.23014695044524799</c:v>
                </c:pt>
                <c:pt idx="37023" formatCode="General">
                  <c:v>0.230155148160919</c:v>
                </c:pt>
                <c:pt idx="37024" formatCode="General">
                  <c:v>0.23016334603133101</c:v>
                </c:pt>
                <c:pt idx="37025" formatCode="General">
                  <c:v>0.23017154405649201</c:v>
                </c:pt>
                <c:pt idx="37026" formatCode="General">
                  <c:v>0.230179742236407</c:v>
                </c:pt>
                <c:pt idx="37027" formatCode="General">
                  <c:v>0.23018794057108299</c:v>
                </c:pt>
                <c:pt idx="37028" formatCode="General">
                  <c:v>0.230196139060524</c:v>
                </c:pt>
                <c:pt idx="37029" formatCode="General">
                  <c:v>0.230204337704736</c:v>
                </c:pt>
                <c:pt idx="37030" formatCode="General">
                  <c:v>0.230212536503727</c:v>
                </c:pt>
                <c:pt idx="37031" formatCode="General">
                  <c:v>0.23022073545749999</c:v>
                </c:pt>
                <c:pt idx="37032" formatCode="General">
                  <c:v>0.230228934566063</c:v>
                </c:pt>
                <c:pt idx="37033" formatCode="General">
                  <c:v>0.23023713382942099</c:v>
                </c:pt>
                <c:pt idx="37034" formatCode="General">
                  <c:v>0.23024533324758001</c:v>
                </c:pt>
                <c:pt idx="37035" formatCode="General">
                  <c:v>0.230253532820546</c:v>
                </c:pt>
                <c:pt idx="37036" formatCode="General">
                  <c:v>0.23026173254832399</c:v>
                </c:pt>
                <c:pt idx="37037" formatCode="General">
                  <c:v>0.230269932430921</c:v>
                </c:pt>
                <c:pt idx="37038" formatCode="General">
                  <c:v>0.230278132468342</c:v>
                </c:pt>
                <c:pt idx="37039" formatCode="General">
                  <c:v>0.23028633266059401</c:v>
                </c:pt>
                <c:pt idx="37040" formatCode="General">
                  <c:v>0.23029453300768099</c:v>
                </c:pt>
                <c:pt idx="37041" formatCode="General">
                  <c:v>0.23030273350961</c:v>
                </c:pt>
                <c:pt idx="37042" formatCode="General">
                  <c:v>0.23031093416638701</c:v>
                </c:pt>
                <c:pt idx="37043" formatCode="General">
                  <c:v>0.23031913497801701</c:v>
                </c:pt>
                <c:pt idx="37044" formatCode="General">
                  <c:v>0.23032733594450699</c:v>
                </c:pt>
                <c:pt idx="37045" formatCode="General">
                  <c:v>0.23033553706586199</c:v>
                </c:pt>
                <c:pt idx="37046" formatCode="General">
                  <c:v>0.23034373834208799</c:v>
                </c:pt>
                <c:pt idx="37047" formatCode="General">
                  <c:v>0.23035193977319099</c:v>
                </c:pt>
                <c:pt idx="37048" formatCode="General">
                  <c:v>0.23036014135917701</c:v>
                </c:pt>
                <c:pt idx="37049" formatCode="General">
                  <c:v>0.230368343100052</c:v>
                </c:pt>
                <c:pt idx="37050" formatCode="General">
                  <c:v>0.230376544995821</c:v>
                </c:pt>
                <c:pt idx="37051" formatCode="General">
                  <c:v>0.23038474704649001</c:v>
                </c:pt>
                <c:pt idx="37052" formatCode="General">
                  <c:v>0.23039294925206499</c:v>
                </c:pt>
                <c:pt idx="37053" formatCode="General">
                  <c:v>0.23040115161255301</c:v>
                </c:pt>
                <c:pt idx="37054" formatCode="General">
                  <c:v>0.23040935412795899</c:v>
                </c:pt>
                <c:pt idx="37055" formatCode="General">
                  <c:v>0.23041755679828799</c:v>
                </c:pt>
                <c:pt idx="37056" formatCode="General">
                  <c:v>0.230425759623547</c:v>
                </c:pt>
                <c:pt idx="37057" formatCode="General">
                  <c:v>0.23043396260374099</c:v>
                </c:pt>
                <c:pt idx="37058" formatCode="General">
                  <c:v>0.23044216573887599</c:v>
                </c:pt>
                <c:pt idx="37059" formatCode="General">
                  <c:v>0.23045036902895899</c:v>
                </c:pt>
                <c:pt idx="37060" formatCode="General">
                  <c:v>0.23045857247399501</c:v>
                </c:pt>
                <c:pt idx="37061" formatCode="General">
                  <c:v>0.23046677607398999</c:v>
                </c:pt>
                <c:pt idx="37062" formatCode="General">
                  <c:v>0.23047497982894899</c:v>
                </c:pt>
                <c:pt idx="37063" formatCode="General">
                  <c:v>0.23048318373887899</c:v>
                </c:pt>
                <c:pt idx="37064" formatCode="General">
                  <c:v>0.230491387803785</c:v>
                </c:pt>
                <c:pt idx="37065" formatCode="General">
                  <c:v>0.23049959202367401</c:v>
                </c:pt>
                <c:pt idx="37066" formatCode="General">
                  <c:v>0.23050779639855101</c:v>
                </c:pt>
                <c:pt idx="37067" formatCode="General">
                  <c:v>0.230516000928422</c:v>
                </c:pt>
                <c:pt idx="37068" formatCode="General">
                  <c:v>0.23052420561329201</c:v>
                </c:pt>
                <c:pt idx="37069" formatCode="General">
                  <c:v>0.230532410453169</c:v>
                </c:pt>
                <c:pt idx="37070" formatCode="General">
                  <c:v>0.23054061544805701</c:v>
                </c:pt>
                <c:pt idx="37071" formatCode="General">
                  <c:v>0.230548820597962</c:v>
                </c:pt>
                <c:pt idx="37072" formatCode="General">
                  <c:v>0.23055702590289101</c:v>
                </c:pt>
                <c:pt idx="37073" formatCode="General">
                  <c:v>0.23056523136284801</c:v>
                </c:pt>
                <c:pt idx="37074" formatCode="General">
                  <c:v>0.230573436977841</c:v>
                </c:pt>
                <c:pt idx="37075" formatCode="General">
                  <c:v>0.23058164274787499</c:v>
                </c:pt>
                <c:pt idx="37076" formatCode="General">
                  <c:v>0.23058984867295501</c:v>
                </c:pt>
                <c:pt idx="37077" formatCode="General">
                  <c:v>0.23059805475308801</c:v>
                </c:pt>
                <c:pt idx="37078" formatCode="General">
                  <c:v>0.23060626098827999</c:v>
                </c:pt>
                <c:pt idx="37079" formatCode="General">
                  <c:v>0.230614467378535</c:v>
                </c:pt>
                <c:pt idx="37080" formatCode="General">
                  <c:v>0.23062267392386099</c:v>
                </c:pt>
                <c:pt idx="37081" formatCode="General">
                  <c:v>0.23063088062426301</c:v>
                </c:pt>
                <c:pt idx="37082" formatCode="General">
                  <c:v>0.23063908747974701</c:v>
                </c:pt>
                <c:pt idx="37083" formatCode="General">
                  <c:v>0.23064729449031801</c:v>
                </c:pt>
                <c:pt idx="37084" formatCode="General">
                  <c:v>0.230655501655983</c:v>
                </c:pt>
                <c:pt idx="37085" formatCode="General">
                  <c:v>0.23066370897674801</c:v>
                </c:pt>
                <c:pt idx="37086" formatCode="General">
                  <c:v>0.230671916452618</c:v>
                </c:pt>
                <c:pt idx="37087" formatCode="General">
                  <c:v>0.230680124083599</c:v>
                </c:pt>
                <c:pt idx="37088" formatCode="General">
                  <c:v>0.23068833186969701</c:v>
                </c:pt>
                <c:pt idx="37089" formatCode="General">
                  <c:v>0.23069653981091801</c:v>
                </c:pt>
                <c:pt idx="37090" formatCode="General">
                  <c:v>0.230704747907268</c:v>
                </c:pt>
                <c:pt idx="37091" formatCode="General">
                  <c:v>0.23071295615875201</c:v>
                </c:pt>
                <c:pt idx="37092" formatCode="General">
                  <c:v>0.230721164565377</c:v>
                </c:pt>
                <c:pt idx="37093" formatCode="General">
                  <c:v>0.230729373127148</c:v>
                </c:pt>
                <c:pt idx="37094" formatCode="General">
                  <c:v>0.230737581844072</c:v>
                </c:pt>
                <c:pt idx="37095" formatCode="General">
                  <c:v>0.230745790716154</c:v>
                </c:pt>
                <c:pt idx="37096" formatCode="General">
                  <c:v>0.230753999743399</c:v>
                </c:pt>
                <c:pt idx="37097" formatCode="General">
                  <c:v>0.230762208925815</c:v>
                </c:pt>
                <c:pt idx="37098" formatCode="General">
                  <c:v>0.230770418263406</c:v>
                </c:pt>
                <c:pt idx="37099" formatCode="General">
                  <c:v>0.230778627756178</c:v>
                </c:pt>
                <c:pt idx="37100" formatCode="General">
                  <c:v>0.23078683740413899</c:v>
                </c:pt>
                <c:pt idx="37101" formatCode="General">
                  <c:v>0.23079504720729199</c:v>
                </c:pt>
                <c:pt idx="37102" formatCode="General">
                  <c:v>0.23080325716564501</c:v>
                </c:pt>
                <c:pt idx="37103" formatCode="General">
                  <c:v>0.23081146727920199</c:v>
                </c:pt>
                <c:pt idx="37104" formatCode="General">
                  <c:v>0.230819677547971</c:v>
                </c:pt>
                <c:pt idx="37105" formatCode="General">
                  <c:v>0.230827887971956</c:v>
                </c:pt>
                <c:pt idx="37106" formatCode="General">
                  <c:v>0.23083609855116399</c:v>
                </c:pt>
                <c:pt idx="37107" formatCode="General">
                  <c:v>0.23084430928560101</c:v>
                </c:pt>
                <c:pt idx="37108" formatCode="General">
                  <c:v>0.230852520175272</c:v>
                </c:pt>
                <c:pt idx="37109" formatCode="General">
                  <c:v>0.230860731220183</c:v>
                </c:pt>
                <c:pt idx="37110" formatCode="General">
                  <c:v>0.23086894242034001</c:v>
                </c:pt>
                <c:pt idx="37111" formatCode="General">
                  <c:v>0.23087715377574899</c:v>
                </c:pt>
                <c:pt idx="37112" formatCode="General">
                  <c:v>0.23088536528641601</c:v>
                </c:pt>
                <c:pt idx="37113" formatCode="General">
                  <c:v>0.230893576952347</c:v>
                </c:pt>
                <c:pt idx="37114" formatCode="General">
                  <c:v>0.230901788773547</c:v>
                </c:pt>
                <c:pt idx="37115" formatCode="General">
                  <c:v>0.23091000075002299</c:v>
                </c:pt>
                <c:pt idx="37116" formatCode="General">
                  <c:v>0.23091821288178099</c:v>
                </c:pt>
                <c:pt idx="37117" formatCode="General">
                  <c:v>0.230926425168825</c:v>
                </c:pt>
                <c:pt idx="37118" formatCode="General">
                  <c:v>0.23093463761116301</c:v>
                </c:pt>
                <c:pt idx="37119" formatCode="General">
                  <c:v>0.23094285020879901</c:v>
                </c:pt>
                <c:pt idx="37120" formatCode="General">
                  <c:v>0.230951062961741</c:v>
                </c:pt>
                <c:pt idx="37121" formatCode="General">
                  <c:v>0.23095927586999301</c:v>
                </c:pt>
                <c:pt idx="37122" formatCode="General">
                  <c:v>0.230967488933561</c:v>
                </c:pt>
                <c:pt idx="37123" formatCode="General">
                  <c:v>0.230975702152452</c:v>
                </c:pt>
                <c:pt idx="37124" formatCode="General">
                  <c:v>0.230983915526672</c:v>
                </c:pt>
                <c:pt idx="37125" formatCode="General">
                  <c:v>0.23099212905622599</c:v>
                </c:pt>
                <c:pt idx="37126" formatCode="General">
                  <c:v>0.231000342741119</c:v>
                </c:pt>
                <c:pt idx="37127" formatCode="General">
                  <c:v>0.23100855658135899</c:v>
                </c:pt>
                <c:pt idx="37128" formatCode="General">
                  <c:v>0.231016770576951</c:v>
                </c:pt>
                <c:pt idx="37129" formatCode="General">
                  <c:v>0.23102498472790001</c:v>
                </c:pt>
                <c:pt idx="37130" formatCode="General">
                  <c:v>0.23103319903421299</c:v>
                </c:pt>
                <c:pt idx="37131" formatCode="General">
                  <c:v>0.23104141349589499</c:v>
                </c:pt>
                <c:pt idx="37132" formatCode="General">
                  <c:v>0.23104962811295299</c:v>
                </c:pt>
                <c:pt idx="37133" formatCode="General">
                  <c:v>0.231057842885392</c:v>
                </c:pt>
                <c:pt idx="37134" formatCode="General">
                  <c:v>0.23106605781321801</c:v>
                </c:pt>
                <c:pt idx="37135" formatCode="General">
                  <c:v>0.23107427289643701</c:v>
                </c:pt>
                <c:pt idx="37136" formatCode="General">
                  <c:v>0.231082488135055</c:v>
                </c:pt>
                <c:pt idx="37137" formatCode="General">
                  <c:v>0.23109070352907801</c:v>
                </c:pt>
                <c:pt idx="37138" formatCode="General">
                  <c:v>0.23109891907851099</c:v>
                </c:pt>
                <c:pt idx="37139" formatCode="General">
                  <c:v>0.23110713478336101</c:v>
                </c:pt>
                <c:pt idx="37140" formatCode="General">
                  <c:v>0.23111535064363301</c:v>
                </c:pt>
                <c:pt idx="37141" formatCode="General">
                  <c:v>0.23112356665933301</c:v>
                </c:pt>
                <c:pt idx="37142" formatCode="General">
                  <c:v>0.23113178283046801</c:v>
                </c:pt>
                <c:pt idx="37143" formatCode="General">
                  <c:v>0.231139999157042</c:v>
                </c:pt>
                <c:pt idx="37144" formatCode="General">
                  <c:v>0.23114821563906299</c:v>
                </c:pt>
                <c:pt idx="37145" formatCode="General">
                  <c:v>0.23115643227653501</c:v>
                </c:pt>
                <c:pt idx="37146" formatCode="General">
                  <c:v>0.23116464906946499</c:v>
                </c:pt>
                <c:pt idx="37147" formatCode="General">
                  <c:v>0.231172866017859</c:v>
                </c:pt>
                <c:pt idx="37148" formatCode="General">
                  <c:v>0.231181083121722</c:v>
                </c:pt>
                <c:pt idx="37149" formatCode="General">
                  <c:v>0.23118930038106</c:v>
                </c:pt>
                <c:pt idx="37150" formatCode="General">
                  <c:v>0.23119751779587899</c:v>
                </c:pt>
                <c:pt idx="37151" formatCode="General">
                  <c:v>0.23120573536618599</c:v>
                </c:pt>
                <c:pt idx="37152" formatCode="General">
                  <c:v>0.231213953091985</c:v>
                </c:pt>
                <c:pt idx="37153" formatCode="General">
                  <c:v>0.23122217097328401</c:v>
                </c:pt>
                <c:pt idx="37154" formatCode="General">
                  <c:v>0.231230389010087</c:v>
                </c:pt>
                <c:pt idx="37155" formatCode="General">
                  <c:v>0.231238607202401</c:v>
                </c:pt>
                <c:pt idx="37156" formatCode="General">
                  <c:v>0.23124682555023099</c:v>
                </c:pt>
                <c:pt idx="37157" formatCode="General">
                  <c:v>0.23125504405358399</c:v>
                </c:pt>
                <c:pt idx="37158" formatCode="General">
                  <c:v>0.231263262712465</c:v>
                </c:pt>
                <c:pt idx="37159" formatCode="General">
                  <c:v>0.23127148152688001</c:v>
                </c:pt>
                <c:pt idx="37160" formatCode="General">
                  <c:v>0.23127970049683499</c:v>
                </c:pt>
                <c:pt idx="37161" formatCode="General">
                  <c:v>0.231287919622336</c:v>
                </c:pt>
                <c:pt idx="37162" formatCode="General">
                  <c:v>0.23129613890338899</c:v>
                </c:pt>
                <c:pt idx="37163" formatCode="General">
                  <c:v>0.23130435833999999</c:v>
                </c:pt>
                <c:pt idx="37164" formatCode="General">
                  <c:v>0.231312577932174</c:v>
                </c:pt>
                <c:pt idx="37165" formatCode="General">
                  <c:v>0.23132079767991801</c:v>
                </c:pt>
                <c:pt idx="37166" formatCode="General">
                  <c:v>0.23132901758323701</c:v>
                </c:pt>
                <c:pt idx="37167" formatCode="General">
                  <c:v>0.23133723764213701</c:v>
                </c:pt>
                <c:pt idx="37168" formatCode="General">
                  <c:v>0.231345457856625</c:v>
                </c:pt>
                <c:pt idx="37169" formatCode="General">
                  <c:v>0.231353678226705</c:v>
                </c:pt>
                <c:pt idx="37170" formatCode="General">
                  <c:v>0.231361898752385</c:v>
                </c:pt>
                <c:pt idx="37171" formatCode="General">
                  <c:v>0.231370119433669</c:v>
                </c:pt>
                <c:pt idx="37172" formatCode="General">
                  <c:v>0.231378340270565</c:v>
                </c:pt>
                <c:pt idx="37173" formatCode="General">
                  <c:v>0.231386561263076</c:v>
                </c:pt>
                <c:pt idx="37174" formatCode="General">
                  <c:v>0.231394782411211</c:v>
                </c:pt>
                <c:pt idx="37175" formatCode="General">
                  <c:v>0.23140300371497299</c:v>
                </c:pt>
                <c:pt idx="37176" formatCode="General">
                  <c:v>0.23141122517436999</c:v>
                </c:pt>
                <c:pt idx="37177" formatCode="General">
                  <c:v>0.23141944678940801</c:v>
                </c:pt>
                <c:pt idx="37178" formatCode="General">
                  <c:v>0.231427668560091</c:v>
                </c:pt>
                <c:pt idx="37179" formatCode="General">
                  <c:v>0.23143589048642599</c:v>
                </c:pt>
                <c:pt idx="37180" formatCode="General">
                  <c:v>0.23144411256841901</c:v>
                </c:pt>
                <c:pt idx="37181" formatCode="General">
                  <c:v>0.23145233480607599</c:v>
                </c:pt>
                <c:pt idx="37182" formatCode="General">
                  <c:v>0.23146055719940301</c:v>
                </c:pt>
                <c:pt idx="37183" formatCode="General">
                  <c:v>0.23146877974840499</c:v>
                </c:pt>
                <c:pt idx="37184" formatCode="General">
                  <c:v>0.231477002453088</c:v>
                </c:pt>
                <c:pt idx="37185" formatCode="General">
                  <c:v>0.231485225313459</c:v>
                </c:pt>
                <c:pt idx="37186" formatCode="General">
                  <c:v>0.23149344832952301</c:v>
                </c:pt>
                <c:pt idx="37187" formatCode="General">
                  <c:v>0.231501671501286</c:v>
                </c:pt>
                <c:pt idx="37188" formatCode="General">
                  <c:v>0.231509894828754</c:v>
                </c:pt>
                <c:pt idx="37189" formatCode="General">
                  <c:v>0.231518118311934</c:v>
                </c:pt>
                <c:pt idx="37190" formatCode="General">
                  <c:v>0.23152634195082999</c:v>
                </c:pt>
                <c:pt idx="37191" formatCode="General">
                  <c:v>0.23153456574544801</c:v>
                </c:pt>
                <c:pt idx="37192" formatCode="General">
                  <c:v>0.231542789695796</c:v>
                </c:pt>
                <c:pt idx="37193" formatCode="General">
                  <c:v>0.23155101380187701</c:v>
                </c:pt>
                <c:pt idx="37194" formatCode="General">
                  <c:v>0.23155923806369999</c:v>
                </c:pt>
                <c:pt idx="37195" formatCode="General">
                  <c:v>0.231567462481268</c:v>
                </c:pt>
                <c:pt idx="37196" formatCode="General">
                  <c:v>0.231575687054589</c:v>
                </c:pt>
                <c:pt idx="37197" formatCode="General">
                  <c:v>0.231583911783668</c:v>
                </c:pt>
                <c:pt idx="37198" formatCode="General">
                  <c:v>0.231592136668511</c:v>
                </c:pt>
                <c:pt idx="37199" formatCode="General">
                  <c:v>0.23160036170912299</c:v>
                </c:pt>
                <c:pt idx="37200" formatCode="General">
                  <c:v>0.231608586905512</c:v>
                </c:pt>
                <c:pt idx="37201" formatCode="General">
                  <c:v>0.23161681225768199</c:v>
                </c:pt>
                <c:pt idx="37202" formatCode="General">
                  <c:v>0.23162503776564</c:v>
                </c:pt>
                <c:pt idx="37203" formatCode="General">
                  <c:v>0.231633263429392</c:v>
                </c:pt>
                <c:pt idx="37204" formatCode="General">
                  <c:v>0.23164148924894301</c:v>
                </c:pt>
                <c:pt idx="37205" formatCode="General">
                  <c:v>0.231649715224299</c:v>
                </c:pt>
                <c:pt idx="37206" formatCode="General">
                  <c:v>0.231657941355466</c:v>
                </c:pt>
                <c:pt idx="37207" formatCode="General">
                  <c:v>0.23166616764245099</c:v>
                </c:pt>
                <c:pt idx="37208" formatCode="General">
                  <c:v>0.231674394085258</c:v>
                </c:pt>
                <c:pt idx="37209" formatCode="General">
                  <c:v>0.231682620683895</c:v>
                </c:pt>
                <c:pt idx="37210" formatCode="General">
                  <c:v>0.23169084743836599</c:v>
                </c:pt>
                <c:pt idx="37211" formatCode="General">
                  <c:v>0.23169907434867801</c:v>
                </c:pt>
                <c:pt idx="37212" formatCode="General">
                  <c:v>0.231707301414837</c:v>
                </c:pt>
                <c:pt idx="37213" formatCode="General">
                  <c:v>0.23171552863684799</c:v>
                </c:pt>
                <c:pt idx="37214" formatCode="General">
                  <c:v>0.23172375601471701</c:v>
                </c:pt>
                <c:pt idx="37215" formatCode="General">
                  <c:v>0.23173198354845101</c:v>
                </c:pt>
                <c:pt idx="37216" formatCode="General">
                  <c:v>0.23174021123805599</c:v>
                </c:pt>
                <c:pt idx="37217" formatCode="General">
                  <c:v>0.23174843908353601</c:v>
                </c:pt>
                <c:pt idx="37218" formatCode="General">
                  <c:v>0.231756667084899</c:v>
                </c:pt>
                <c:pt idx="37219" formatCode="General">
                  <c:v>0.23176489524214899</c:v>
                </c:pt>
                <c:pt idx="37220" formatCode="General">
                  <c:v>0.231773123555294</c:v>
                </c:pt>
                <c:pt idx="37221" formatCode="General">
                  <c:v>0.231781352024338</c:v>
                </c:pt>
                <c:pt idx="37222" formatCode="General">
                  <c:v>0.23178958064928801</c:v>
                </c:pt>
                <c:pt idx="37223" formatCode="General">
                  <c:v>0.23179780943014899</c:v>
                </c:pt>
                <c:pt idx="37224" formatCode="General">
                  <c:v>0.23180603836692801</c:v>
                </c:pt>
                <c:pt idx="37225" formatCode="General">
                  <c:v>0.23181426745962999</c:v>
                </c:pt>
                <c:pt idx="37226" formatCode="General">
                  <c:v>0.23182249670826199</c:v>
                </c:pt>
                <c:pt idx="37227" formatCode="General">
                  <c:v>0.23183072611282901</c:v>
                </c:pt>
                <c:pt idx="37228" formatCode="General">
                  <c:v>0.23183895567333701</c:v>
                </c:pt>
                <c:pt idx="37229" formatCode="General">
                  <c:v>0.23184718538979299</c:v>
                </c:pt>
                <c:pt idx="37230" formatCode="General">
                  <c:v>0.23185541526220099</c:v>
                </c:pt>
                <c:pt idx="37231" formatCode="General">
                  <c:v>0.23186364529056799</c:v>
                </c:pt>
                <c:pt idx="37232" formatCode="General">
                  <c:v>0.23187187547490001</c:v>
                </c:pt>
                <c:pt idx="37233" formatCode="General">
                  <c:v>0.23188010581520199</c:v>
                </c:pt>
                <c:pt idx="37234" formatCode="General">
                  <c:v>0.23188833631148101</c:v>
                </c:pt>
                <c:pt idx="37235" formatCode="General">
                  <c:v>0.231896566963743</c:v>
                </c:pt>
                <c:pt idx="37236" formatCode="General">
                  <c:v>0.23190479777199299</c:v>
                </c:pt>
                <c:pt idx="37237" formatCode="General">
                  <c:v>0.23191302873623801</c:v>
                </c:pt>
                <c:pt idx="37238" formatCode="General">
                  <c:v>0.23192125985648299</c:v>
                </c:pt>
                <c:pt idx="37239" formatCode="General">
                  <c:v>0.23192949113273401</c:v>
                </c:pt>
                <c:pt idx="37240" formatCode="General">
                  <c:v>0.23193772256499701</c:v>
                </c:pt>
                <c:pt idx="37241" formatCode="General">
                  <c:v>0.23194595415327801</c:v>
                </c:pt>
                <c:pt idx="37242" formatCode="General">
                  <c:v>0.23195418589758299</c:v>
                </c:pt>
                <c:pt idx="37243" formatCode="General">
                  <c:v>0.23196241779791801</c:v>
                </c:pt>
                <c:pt idx="37244" formatCode="General">
                  <c:v>0.231970649854288</c:v>
                </c:pt>
                <c:pt idx="37245" formatCode="General">
                  <c:v>0.231978882066701</c:v>
                </c:pt>
                <c:pt idx="37246" formatCode="General">
                  <c:v>0.23198711443516001</c:v>
                </c:pt>
                <c:pt idx="37247" formatCode="General">
                  <c:v>0.231995346959674</c:v>
                </c:pt>
                <c:pt idx="37248" formatCode="General">
                  <c:v>0.23200357964024701</c:v>
                </c:pt>
                <c:pt idx="37249" formatCode="General">
                  <c:v>0.23201181247688499</c:v>
                </c:pt>
                <c:pt idx="37250" formatCode="General">
                  <c:v>0.23202004546959401</c:v>
                </c:pt>
                <c:pt idx="37251" formatCode="General">
                  <c:v>0.23202827861838099</c:v>
                </c:pt>
                <c:pt idx="37252" formatCode="General">
                  <c:v>0.23203651192325001</c:v>
                </c:pt>
                <c:pt idx="37253" formatCode="General">
                  <c:v>0.23204474538420899</c:v>
                </c:pt>
                <c:pt idx="37254" formatCode="General">
                  <c:v>0.23205297900126201</c:v>
                </c:pt>
                <c:pt idx="37255" formatCode="General">
                  <c:v>0.23206121277441699</c:v>
                </c:pt>
                <c:pt idx="37256" formatCode="General">
                  <c:v>0.23206944670367799</c:v>
                </c:pt>
                <c:pt idx="37257" formatCode="General">
                  <c:v>0.232077680789052</c:v>
                </c:pt>
                <c:pt idx="37258" formatCode="General">
                  <c:v>0.23208591503054399</c:v>
                </c:pt>
                <c:pt idx="37259" formatCode="General">
                  <c:v>0.23209414942816101</c:v>
                </c:pt>
                <c:pt idx="37260" formatCode="General">
                  <c:v>0.23210238398190899</c:v>
                </c:pt>
                <c:pt idx="37261" formatCode="General">
                  <c:v>0.232110618691793</c:v>
                </c:pt>
                <c:pt idx="37262" formatCode="General">
                  <c:v>0.232118853557819</c:v>
                </c:pt>
                <c:pt idx="37263" formatCode="General">
                  <c:v>0.23212708857999301</c:v>
                </c:pt>
                <c:pt idx="37264" formatCode="General">
                  <c:v>0.23213532375832099</c:v>
                </c:pt>
                <c:pt idx="37265" formatCode="General">
                  <c:v>0.23214355909281001</c:v>
                </c:pt>
                <c:pt idx="37266" formatCode="General">
                  <c:v>0.23215179458346399</c:v>
                </c:pt>
                <c:pt idx="37267" formatCode="General">
                  <c:v>0.232160030230291</c:v>
                </c:pt>
                <c:pt idx="37268" formatCode="General">
                  <c:v>0.23216826603329499</c:v>
                </c:pt>
                <c:pt idx="37269" formatCode="General">
                  <c:v>0.23217650199248299</c:v>
                </c:pt>
                <c:pt idx="37270" formatCode="General">
                  <c:v>0.23218473810786</c:v>
                </c:pt>
                <c:pt idx="37271" formatCode="General">
                  <c:v>0.23219297437943301</c:v>
                </c:pt>
                <c:pt idx="37272" formatCode="General">
                  <c:v>0.23220121080720801</c:v>
                </c:pt>
                <c:pt idx="37273" formatCode="General">
                  <c:v>0.23220944739119001</c:v>
                </c:pt>
                <c:pt idx="37274" formatCode="General">
                  <c:v>0.23221768413138599</c:v>
                </c:pt>
                <c:pt idx="37275" formatCode="General">
                  <c:v>0.23222592102779999</c:v>
                </c:pt>
                <c:pt idx="37276" formatCode="General">
                  <c:v>0.23223415808044001</c:v>
                </c:pt>
                <c:pt idx="37277" formatCode="General">
                  <c:v>0.23224239528931201</c:v>
                </c:pt>
                <c:pt idx="37278" formatCode="General">
                  <c:v>0.23225063265442</c:v>
                </c:pt>
                <c:pt idx="37279" formatCode="General">
                  <c:v>0.23225887017577099</c:v>
                </c:pt>
                <c:pt idx="37280" formatCode="General">
                  <c:v>0.23226710785337101</c:v>
                </c:pt>
                <c:pt idx="37281" formatCode="General">
                  <c:v>0.23227534568722599</c:v>
                </c:pt>
                <c:pt idx="37282" formatCode="General">
                  <c:v>0.232283583677342</c:v>
                </c:pt>
                <c:pt idx="37283" formatCode="General">
                  <c:v>0.23229182182372399</c:v>
                </c:pt>
                <c:pt idx="37284" formatCode="General">
                  <c:v>0.23230006012637899</c:v>
                </c:pt>
                <c:pt idx="37285" formatCode="General">
                  <c:v>0.23230829858531299</c:v>
                </c:pt>
                <c:pt idx="37286" formatCode="General">
                  <c:v>0.232316537200531</c:v>
                </c:pt>
                <c:pt idx="37287" formatCode="General">
                  <c:v>0.23232477597203899</c:v>
                </c:pt>
                <c:pt idx="37288" formatCode="General">
                  <c:v>0.23233301489984401</c:v>
                </c:pt>
                <c:pt idx="37289" formatCode="General">
                  <c:v>0.232341253983952</c:v>
                </c:pt>
                <c:pt idx="37290" formatCode="General">
                  <c:v>0.23234949322436699</c:v>
                </c:pt>
                <c:pt idx="37291" formatCode="General">
                  <c:v>0.23235773262109699</c:v>
                </c:pt>
                <c:pt idx="37292" formatCode="General">
                  <c:v>0.23236597217414601</c:v>
                </c:pt>
                <c:pt idx="37293" formatCode="General">
                  <c:v>0.232374211883522</c:v>
                </c:pt>
                <c:pt idx="37294" formatCode="General">
                  <c:v>0.232382451749229</c:v>
                </c:pt>
                <c:pt idx="37295" formatCode="General">
                  <c:v>0.232390691771275</c:v>
                </c:pt>
                <c:pt idx="37296" formatCode="General">
                  <c:v>0.23239893194966399</c:v>
                </c:pt>
                <c:pt idx="37297" formatCode="General">
                  <c:v>0.232407172284403</c:v>
                </c:pt>
                <c:pt idx="37298" formatCode="General">
                  <c:v>0.23241541277549799</c:v>
                </c:pt>
                <c:pt idx="37299" formatCode="General">
                  <c:v>0.23242365342295401</c:v>
                </c:pt>
                <c:pt idx="37300" formatCode="General">
                  <c:v>0.23243189422677801</c:v>
                </c:pt>
                <c:pt idx="37301" formatCode="General">
                  <c:v>0.23244013518697501</c:v>
                </c:pt>
                <c:pt idx="37302" formatCode="General">
                  <c:v>0.232448376303552</c:v>
                </c:pt>
                <c:pt idx="37303" formatCode="General">
                  <c:v>0.23245661757651401</c:v>
                </c:pt>
                <c:pt idx="37304" formatCode="General">
                  <c:v>0.232464859005867</c:v>
                </c:pt>
                <c:pt idx="37305" formatCode="General">
                  <c:v>0.23247310059161799</c:v>
                </c:pt>
                <c:pt idx="37306" formatCode="General">
                  <c:v>0.23248134233377099</c:v>
                </c:pt>
                <c:pt idx="37307" formatCode="General">
                  <c:v>0.23248958423233401</c:v>
                </c:pt>
                <c:pt idx="37308" formatCode="General">
                  <c:v>0.232497826287312</c:v>
                </c:pt>
                <c:pt idx="37309" formatCode="General">
                  <c:v>0.23250606849871</c:v>
                </c:pt>
                <c:pt idx="37310" formatCode="General">
                  <c:v>0.23251431086653601</c:v>
                </c:pt>
                <c:pt idx="37311" formatCode="General">
                  <c:v>0.232522553390795</c:v>
                </c:pt>
                <c:pt idx="37312" formatCode="General">
                  <c:v>0.23253079607149199</c:v>
                </c:pt>
                <c:pt idx="37313" formatCode="General">
                  <c:v>0.232539038908634</c:v>
                </c:pt>
                <c:pt idx="37314" formatCode="General">
                  <c:v>0.23254728190222601</c:v>
                </c:pt>
                <c:pt idx="37315" formatCode="General">
                  <c:v>0.232555525052275</c:v>
                </c:pt>
                <c:pt idx="37316" formatCode="General">
                  <c:v>0.232563768358787</c:v>
                </c:pt>
                <c:pt idx="37317" formatCode="General">
                  <c:v>0.23257201182176701</c:v>
                </c:pt>
                <c:pt idx="37318" formatCode="General">
                  <c:v>0.23258025544122199</c:v>
                </c:pt>
                <c:pt idx="37319" formatCode="General">
                  <c:v>0.23258849921715699</c:v>
                </c:pt>
                <c:pt idx="37320" formatCode="General">
                  <c:v>0.23259674314957801</c:v>
                </c:pt>
                <c:pt idx="37321" formatCode="General">
                  <c:v>0.23260498723849199</c:v>
                </c:pt>
                <c:pt idx="37322" formatCode="General">
                  <c:v>0.232613231483903</c:v>
                </c:pt>
                <c:pt idx="37323" formatCode="General">
                  <c:v>0.232621475885819</c:v>
                </c:pt>
                <c:pt idx="37324" formatCode="General">
                  <c:v>0.23262972044424499</c:v>
                </c:pt>
                <c:pt idx="37325" formatCode="General">
                  <c:v>0.232637965159187</c:v>
                </c:pt>
                <c:pt idx="37326" formatCode="General">
                  <c:v>0.23264621003065</c:v>
                </c:pt>
                <c:pt idx="37327" formatCode="General">
                  <c:v>0.23265445505864199</c:v>
                </c:pt>
                <c:pt idx="37328" formatCode="General">
                  <c:v>0.23266270024316699</c:v>
                </c:pt>
                <c:pt idx="37329" formatCode="General">
                  <c:v>0.23267094558423301</c:v>
                </c:pt>
                <c:pt idx="37330" formatCode="General">
                  <c:v>0.23267919108184401</c:v>
                </c:pt>
                <c:pt idx="37331" formatCode="General">
                  <c:v>0.232687436736006</c:v>
                </c:pt>
                <c:pt idx="37332" formatCode="General">
                  <c:v>0.23269568254672601</c:v>
                </c:pt>
                <c:pt idx="37333" formatCode="General">
                  <c:v>0.23270392851401001</c:v>
                </c:pt>
                <c:pt idx="37334" formatCode="General">
                  <c:v>0.23271217463786301</c:v>
                </c:pt>
                <c:pt idx="37335" formatCode="General">
                  <c:v>0.23272042091829201</c:v>
                </c:pt>
                <c:pt idx="37336" formatCode="General">
                  <c:v>0.23272866735530201</c:v>
                </c:pt>
                <c:pt idx="37337" formatCode="General">
                  <c:v>0.232736913948899</c:v>
                </c:pt>
                <c:pt idx="37338" formatCode="General">
                  <c:v>0.23274516069908999</c:v>
                </c:pt>
                <c:pt idx="37339" formatCode="General">
                  <c:v>0.23275340760588001</c:v>
                </c:pt>
                <c:pt idx="37340" formatCode="General">
                  <c:v>0.23276165466927501</c:v>
                </c:pt>
                <c:pt idx="37341" formatCode="General">
                  <c:v>0.23276990188928101</c:v>
                </c:pt>
                <c:pt idx="37342" formatCode="General">
                  <c:v>0.23277814926590401</c:v>
                </c:pt>
                <c:pt idx="37343" formatCode="General">
                  <c:v>0.232786396799151</c:v>
                </c:pt>
                <c:pt idx="37344" formatCode="General">
                  <c:v>0.23279464448902601</c:v>
                </c:pt>
                <c:pt idx="37345" formatCode="General">
                  <c:v>0.232802892335536</c:v>
                </c:pt>
                <c:pt idx="37346" formatCode="General">
                  <c:v>0.23281114033868699</c:v>
                </c:pt>
                <c:pt idx="37347" formatCode="General">
                  <c:v>0.23281938849848499</c:v>
                </c:pt>
                <c:pt idx="37348" formatCode="General">
                  <c:v>0.23282763681493601</c:v>
                </c:pt>
                <c:pt idx="37349" formatCode="General">
                  <c:v>0.232835885288045</c:v>
                </c:pt>
                <c:pt idx="37350" formatCode="General">
                  <c:v>0.232844133917819</c:v>
                </c:pt>
                <c:pt idx="37351" formatCode="General">
                  <c:v>0.232852382704264</c:v>
                </c:pt>
                <c:pt idx="37352" formatCode="General">
                  <c:v>0.23286063164738499</c:v>
                </c:pt>
                <c:pt idx="37353" formatCode="General">
                  <c:v>0.23286888074718901</c:v>
                </c:pt>
                <c:pt idx="37354" formatCode="General">
                  <c:v>0.23287713000368099</c:v>
                </c:pt>
                <c:pt idx="37355" formatCode="General">
                  <c:v>0.23288537941686699</c:v>
                </c:pt>
                <c:pt idx="37356" formatCode="General">
                  <c:v>0.232893628986754</c:v>
                </c:pt>
                <c:pt idx="37357" formatCode="General">
                  <c:v>0.232901878713348</c:v>
                </c:pt>
                <c:pt idx="37358" formatCode="General">
                  <c:v>0.232910128596653</c:v>
                </c:pt>
                <c:pt idx="37359" formatCode="General">
                  <c:v>0.232918378636677</c:v>
                </c:pt>
                <c:pt idx="37360" formatCode="General">
                  <c:v>0.23292662883342499</c:v>
                </c:pt>
                <c:pt idx="37361" formatCode="General">
                  <c:v>0.232934879186903</c:v>
                </c:pt>
                <c:pt idx="37362" formatCode="General">
                  <c:v>0.232943129697118</c:v>
                </c:pt>
                <c:pt idx="37363" formatCode="General">
                  <c:v>0.23295138036407401</c:v>
                </c:pt>
                <c:pt idx="37364" formatCode="General">
                  <c:v>0.23295963118777899</c:v>
                </c:pt>
                <c:pt idx="37365" formatCode="General">
                  <c:v>0.23296788216823699</c:v>
                </c:pt>
                <c:pt idx="37366" formatCode="General">
                  <c:v>0.232976133305455</c:v>
                </c:pt>
                <c:pt idx="37367" formatCode="General">
                  <c:v>0.23298438459943899</c:v>
                </c:pt>
                <c:pt idx="37368" formatCode="General">
                  <c:v>0.23299263605019499</c:v>
                </c:pt>
                <c:pt idx="37369" formatCode="General">
                  <c:v>0.233000887657729</c:v>
                </c:pt>
                <c:pt idx="37370" formatCode="General">
                  <c:v>0.23300913942204701</c:v>
                </c:pt>
                <c:pt idx="37371" formatCode="General">
                  <c:v>0.233017391343154</c:v>
                </c:pt>
                <c:pt idx="37372" formatCode="General">
                  <c:v>0.233025643421057</c:v>
                </c:pt>
                <c:pt idx="37373" formatCode="General">
                  <c:v>0.23303389565576199</c:v>
                </c:pt>
                <c:pt idx="37374" formatCode="General">
                  <c:v>0.23304214804727399</c:v>
                </c:pt>
                <c:pt idx="37375" formatCode="General">
                  <c:v>0.2330504005956</c:v>
                </c:pt>
                <c:pt idx="37376" formatCode="General">
                  <c:v>0.23305865330074499</c:v>
                </c:pt>
                <c:pt idx="37377" formatCode="General">
                  <c:v>0.233066906162716</c:v>
                </c:pt>
                <c:pt idx="37378" formatCode="General">
                  <c:v>0.233075159181518</c:v>
                </c:pt>
                <c:pt idx="37379" formatCode="General">
                  <c:v>0.23308341235715699</c:v>
                </c:pt>
                <c:pt idx="37380" formatCode="General">
                  <c:v>0.23309166568963999</c:v>
                </c:pt>
                <c:pt idx="37381" formatCode="General">
                  <c:v>0.23309991917897299</c:v>
                </c:pt>
                <c:pt idx="37382" formatCode="General">
                  <c:v>0.23310817282516</c:v>
                </c:pt>
                <c:pt idx="37383" formatCode="General">
                  <c:v>0.233116426628209</c:v>
                </c:pt>
                <c:pt idx="37384" formatCode="General">
                  <c:v>0.23312468058812499</c:v>
                </c:pt>
                <c:pt idx="37385" formatCode="General">
                  <c:v>0.233132934704914</c:v>
                </c:pt>
                <c:pt idx="37386" formatCode="General">
                  <c:v>0.23314118897858199</c:v>
                </c:pt>
                <c:pt idx="37387" formatCode="General">
                  <c:v>0.23314944340913499</c:v>
                </c:pt>
                <c:pt idx="37388" formatCode="General">
                  <c:v>0.23315769799658001</c:v>
                </c:pt>
                <c:pt idx="37389" formatCode="General">
                  <c:v>0.233165952740921</c:v>
                </c:pt>
                <c:pt idx="37390" formatCode="General">
                  <c:v>0.23317420764216501</c:v>
                </c:pt>
                <c:pt idx="37391" formatCode="General">
                  <c:v>0.233182462700319</c:v>
                </c:pt>
                <c:pt idx="37392" formatCode="General">
                  <c:v>0.23319071791538701</c:v>
                </c:pt>
                <c:pt idx="37393" formatCode="General">
                  <c:v>0.23319897328737599</c:v>
                </c:pt>
                <c:pt idx="37394" formatCode="General">
                  <c:v>0.23320722881629199</c:v>
                </c:pt>
                <c:pt idx="37395" formatCode="General">
                  <c:v>0.233215484502141</c:v>
                </c:pt>
                <c:pt idx="37396" formatCode="General">
                  <c:v>0.23322374034492799</c:v>
                </c:pt>
                <c:pt idx="37397" formatCode="General">
                  <c:v>0.23323199634465999</c:v>
                </c:pt>
                <c:pt idx="37398" formatCode="General">
                  <c:v>0.233240252501343</c:v>
                </c:pt>
                <c:pt idx="37399" formatCode="General">
                  <c:v>0.23324850881498299</c:v>
                </c:pt>
                <c:pt idx="37400" formatCode="General">
                  <c:v>0.233256765285585</c:v>
                </c:pt>
                <c:pt idx="37401" formatCode="General">
                  <c:v>0.23326502191315601</c:v>
                </c:pt>
                <c:pt idx="37402" formatCode="General">
                  <c:v>0.23327327869770201</c:v>
                </c:pt>
                <c:pt idx="37403" formatCode="General">
                  <c:v>0.23328153563922799</c:v>
                </c:pt>
                <c:pt idx="37404" formatCode="General">
                  <c:v>0.23328979273774</c:v>
                </c:pt>
                <c:pt idx="37405" formatCode="General">
                  <c:v>0.23329804999324499</c:v>
                </c:pt>
                <c:pt idx="37406" formatCode="General">
                  <c:v>0.23330630740574901</c:v>
                </c:pt>
                <c:pt idx="37407" formatCode="General">
                  <c:v>0.23331456497525699</c:v>
                </c:pt>
                <c:pt idx="37408" formatCode="General">
                  <c:v>0.23332282270177501</c:v>
                </c:pt>
                <c:pt idx="37409" formatCode="General">
                  <c:v>0.23333108058530999</c:v>
                </c:pt>
                <c:pt idx="37410" formatCode="General">
                  <c:v>0.233339338625867</c:v>
                </c:pt>
                <c:pt idx="37411" formatCode="General">
                  <c:v>0.23334759682345199</c:v>
                </c:pt>
                <c:pt idx="37412" formatCode="General">
                  <c:v>0.233355855178072</c:v>
                </c:pt>
                <c:pt idx="37413" formatCode="General">
                  <c:v>0.23336411368973201</c:v>
                </c:pt>
                <c:pt idx="37414" formatCode="General">
                  <c:v>0.233372372358438</c:v>
                </c:pt>
                <c:pt idx="37415" formatCode="General">
                  <c:v>0.233380631184197</c:v>
                </c:pt>
                <c:pt idx="37416" formatCode="General">
                  <c:v>0.233388890167013</c:v>
                </c:pt>
                <c:pt idx="37417" formatCode="General">
                  <c:v>0.23339714930689401</c:v>
                </c:pt>
                <c:pt idx="37418" formatCode="General">
                  <c:v>0.23340540860384501</c:v>
                </c:pt>
                <c:pt idx="37419" formatCode="General">
                  <c:v>0.233413668057871</c:v>
                </c:pt>
                <c:pt idx="37420" formatCode="General">
                  <c:v>0.23342192766898001</c:v>
                </c:pt>
                <c:pt idx="37421" formatCode="General">
                  <c:v>0.233430187437177</c:v>
                </c:pt>
                <c:pt idx="37422" formatCode="General">
                  <c:v>0.23343844736246899</c:v>
                </c:pt>
                <c:pt idx="37423" formatCode="General">
                  <c:v>0.23344670744486001</c:v>
                </c:pt>
                <c:pt idx="37424" formatCode="General">
                  <c:v>0.233454967684357</c:v>
                </c:pt>
                <c:pt idx="37425" formatCode="General">
                  <c:v>0.23346322808096601</c:v>
                </c:pt>
                <c:pt idx="37426" formatCode="General">
                  <c:v>0.233471488634693</c:v>
                </c:pt>
                <c:pt idx="37427" formatCode="General">
                  <c:v>0.233479749345543</c:v>
                </c:pt>
                <c:pt idx="37428" formatCode="General">
                  <c:v>0.233488010213524</c:v>
                </c:pt>
                <c:pt idx="37429" formatCode="General">
                  <c:v>0.233496271238641</c:v>
                </c:pt>
                <c:pt idx="37430" formatCode="General">
                  <c:v>0.233504532420899</c:v>
                </c:pt>
                <c:pt idx="37431" formatCode="General">
                  <c:v>0.23351279376030501</c:v>
                </c:pt>
                <c:pt idx="37432" formatCode="General">
                  <c:v>0.23352105525686501</c:v>
                </c:pt>
                <c:pt idx="37433" formatCode="General">
                  <c:v>0.23352931691058501</c:v>
                </c:pt>
                <c:pt idx="37434" formatCode="General">
                  <c:v>0.23353757872147099</c:v>
                </c:pt>
                <c:pt idx="37435" formatCode="General">
                  <c:v>0.23354584068952799</c:v>
                </c:pt>
                <c:pt idx="37436" formatCode="General">
                  <c:v>0.23355410281476299</c:v>
                </c:pt>
                <c:pt idx="37437" formatCode="General">
                  <c:v>0.23356236509718201</c:v>
                </c:pt>
                <c:pt idx="37438" formatCode="General">
                  <c:v>0.23357062753679</c:v>
                </c:pt>
                <c:pt idx="37439" formatCode="General">
                  <c:v>0.23357889013359401</c:v>
                </c:pt>
                <c:pt idx="37440" formatCode="General">
                  <c:v>0.23358715288760001</c:v>
                </c:pt>
                <c:pt idx="37441" formatCode="General">
                  <c:v>0.23359541579881299</c:v>
                </c:pt>
                <c:pt idx="37442" formatCode="General">
                  <c:v>0.23360367886724001</c:v>
                </c:pt>
                <c:pt idx="37443" formatCode="General">
                  <c:v>0.23361194209288699</c:v>
                </c:pt>
                <c:pt idx="37444" formatCode="General">
                  <c:v>0.23362020547575901</c:v>
                </c:pt>
                <c:pt idx="37445" formatCode="General">
                  <c:v>0.23362846901586301</c:v>
                </c:pt>
                <c:pt idx="37446" formatCode="General">
                  <c:v>0.23363673271320401</c:v>
                </c:pt>
                <c:pt idx="37447" formatCode="General">
                  <c:v>0.233644996567788</c:v>
                </c:pt>
                <c:pt idx="37448" formatCode="General">
                  <c:v>0.23365326057962299</c:v>
                </c:pt>
                <c:pt idx="37449" formatCode="General">
                  <c:v>0.23366152474871199</c:v>
                </c:pt>
                <c:pt idx="37450" formatCode="General">
                  <c:v>0.233669789075063</c:v>
                </c:pt>
                <c:pt idx="37451" formatCode="General">
                  <c:v>0.23367805355868199</c:v>
                </c:pt>
                <c:pt idx="37452" formatCode="General">
                  <c:v>0.233686318199574</c:v>
                </c:pt>
                <c:pt idx="37453" formatCode="General">
                  <c:v>0.23369458299774601</c:v>
                </c:pt>
                <c:pt idx="37454" formatCode="General">
                  <c:v>0.23370284795320201</c:v>
                </c:pt>
                <c:pt idx="37455" formatCode="General">
                  <c:v>0.23371111306595099</c:v>
                </c:pt>
                <c:pt idx="37456" formatCode="General">
                  <c:v>0.23371937833599599</c:v>
                </c:pt>
                <c:pt idx="37457" formatCode="General">
                  <c:v>0.23372764376334601</c:v>
                </c:pt>
                <c:pt idx="37458" formatCode="General">
                  <c:v>0.23373590934800401</c:v>
                </c:pt>
                <c:pt idx="37459" formatCode="General">
                  <c:v>0.233744175089978</c:v>
                </c:pt>
                <c:pt idx="37460" formatCode="General">
                  <c:v>0.233752440989273</c:v>
                </c:pt>
                <c:pt idx="37461" formatCode="General">
                  <c:v>0.23376070704589499</c:v>
                </c:pt>
                <c:pt idx="37462" formatCode="General">
                  <c:v>0.23376897325985099</c:v>
                </c:pt>
                <c:pt idx="37463" formatCode="General">
                  <c:v>0.23377723963114599</c:v>
                </c:pt>
                <c:pt idx="37464" formatCode="General">
                  <c:v>0.23378550615978699</c:v>
                </c:pt>
                <c:pt idx="37465" formatCode="General">
                  <c:v>0.23379377284577799</c:v>
                </c:pt>
                <c:pt idx="37466" formatCode="General">
                  <c:v>0.23380203968912699</c:v>
                </c:pt>
                <c:pt idx="37467" formatCode="General">
                  <c:v>0.23381030668983999</c:v>
                </c:pt>
                <c:pt idx="37468" formatCode="General">
                  <c:v>0.23381857384792101</c:v>
                </c:pt>
                <c:pt idx="37469" formatCode="General">
                  <c:v>0.23382684116337801</c:v>
                </c:pt>
                <c:pt idx="37470" formatCode="General">
                  <c:v>0.23383510863621601</c:v>
                </c:pt>
                <c:pt idx="37471" formatCode="General">
                  <c:v>0.233843376266441</c:v>
                </c:pt>
                <c:pt idx="37472" formatCode="General">
                  <c:v>0.23385164405406</c:v>
                </c:pt>
                <c:pt idx="37473" formatCode="General">
                  <c:v>0.23385991199907699</c:v>
                </c:pt>
                <c:pt idx="37474" formatCode="General">
                  <c:v>0.23386818010150001</c:v>
                </c:pt>
                <c:pt idx="37475" formatCode="General">
                  <c:v>0.23387644836133401</c:v>
                </c:pt>
                <c:pt idx="37476" formatCode="General">
                  <c:v>0.23388471677858599</c:v>
                </c:pt>
                <c:pt idx="37477" formatCode="General">
                  <c:v>0.23389298535326</c:v>
                </c:pt>
                <c:pt idx="37478" formatCode="General">
                  <c:v>0.233901254085364</c:v>
                </c:pt>
                <c:pt idx="37479" formatCode="General">
                  <c:v>0.233909522974903</c:v>
                </c:pt>
                <c:pt idx="37480" formatCode="General">
                  <c:v>0.23391779202188301</c:v>
                </c:pt>
                <c:pt idx="37481" formatCode="General">
                  <c:v>0.23392606122630999</c:v>
                </c:pt>
                <c:pt idx="37482" formatCode="General">
                  <c:v>0.23393433058818999</c:v>
                </c:pt>
                <c:pt idx="37483" formatCode="General">
                  <c:v>0.23394260010753001</c:v>
                </c:pt>
                <c:pt idx="37484" formatCode="General">
                  <c:v>0.23395086978433499</c:v>
                </c:pt>
                <c:pt idx="37485" formatCode="General">
                  <c:v>0.23395913961861101</c:v>
                </c:pt>
                <c:pt idx="37486" formatCode="General">
                  <c:v>0.233967409610364</c:v>
                </c:pt>
                <c:pt idx="37487" formatCode="General">
                  <c:v>0.23397567975960001</c:v>
                </c:pt>
                <c:pt idx="37488" formatCode="General">
                  <c:v>0.233983950066325</c:v>
                </c:pt>
                <c:pt idx="37489" formatCode="General">
                  <c:v>0.233992220530546</c:v>
                </c:pt>
                <c:pt idx="37490" formatCode="General">
                  <c:v>0.23400049115226701</c:v>
                </c:pt>
                <c:pt idx="37491" formatCode="General">
                  <c:v>0.234008761931496</c:v>
                </c:pt>
                <c:pt idx="37492" formatCode="General">
                  <c:v>0.234017032868238</c:v>
                </c:pt>
                <c:pt idx="37493" formatCode="General">
                  <c:v>0.23402530396249899</c:v>
                </c:pt>
                <c:pt idx="37494" formatCode="General">
                  <c:v>0.234033575214286</c:v>
                </c:pt>
                <c:pt idx="37495" formatCode="General">
                  <c:v>0.234041846623603</c:v>
                </c:pt>
                <c:pt idx="37496" formatCode="General">
                  <c:v>0.23405011819045801</c:v>
                </c:pt>
                <c:pt idx="37497" formatCode="General">
                  <c:v>0.234058389914855</c:v>
                </c:pt>
                <c:pt idx="37498" formatCode="General">
                  <c:v>0.23406666179680199</c:v>
                </c:pt>
                <c:pt idx="37499" formatCode="General">
                  <c:v>0.23407493383630401</c:v>
                </c:pt>
                <c:pt idx="37500" formatCode="General">
                  <c:v>0.23408320603336799</c:v>
                </c:pt>
                <c:pt idx="37501" formatCode="General">
                  <c:v>0.23409147838799799</c:v>
                </c:pt>
                <c:pt idx="37502" formatCode="General">
                  <c:v>0.23409975090020099</c:v>
                </c:pt>
                <c:pt idx="37503" formatCode="General">
                  <c:v>0.234108023569984</c:v>
                </c:pt>
                <c:pt idx="37504" formatCode="General">
                  <c:v>0.23411629639735199</c:v>
                </c:pt>
                <c:pt idx="37505" formatCode="General">
                  <c:v>0.23412456938231099</c:v>
                </c:pt>
                <c:pt idx="37506" formatCode="General">
                  <c:v>0.23413284252486699</c:v>
                </c:pt>
                <c:pt idx="37507" formatCode="General">
                  <c:v>0.234141115825026</c:v>
                </c:pt>
                <c:pt idx="37508" formatCode="General">
                  <c:v>0.234149389282795</c:v>
                </c:pt>
                <c:pt idx="37509" formatCode="General">
                  <c:v>0.23415766289817899</c:v>
                </c:pt>
                <c:pt idx="37510" formatCode="General">
                  <c:v>0.23416593667118399</c:v>
                </c:pt>
                <c:pt idx="37511" formatCode="General">
                  <c:v>0.23417421060181601</c:v>
                </c:pt>
                <c:pt idx="37512" formatCode="General">
                  <c:v>0.23418248469008099</c:v>
                </c:pt>
                <c:pt idx="37513" formatCode="General">
                  <c:v>0.23419075893598601</c:v>
                </c:pt>
                <c:pt idx="37514" formatCode="General">
                  <c:v>0.23419903333953601</c:v>
                </c:pt>
                <c:pt idx="37515" formatCode="General">
                  <c:v>0.23420730790073699</c:v>
                </c:pt>
                <c:pt idx="37516" formatCode="General">
                  <c:v>0.23421558261959499</c:v>
                </c:pt>
                <c:pt idx="37517" formatCode="General">
                  <c:v>0.23422385749611599</c:v>
                </c:pt>
                <c:pt idx="37518" formatCode="General">
                  <c:v>0.234232132530307</c:v>
                </c:pt>
                <c:pt idx="37519" formatCode="General">
                  <c:v>0.234240407722173</c:v>
                </c:pt>
                <c:pt idx="37520" formatCode="General">
                  <c:v>0.234248683071721</c:v>
                </c:pt>
                <c:pt idx="37521" formatCode="General">
                  <c:v>0.23425695857895501</c:v>
                </c:pt>
                <c:pt idx="37522" formatCode="General">
                  <c:v>0.23426523424388301</c:v>
                </c:pt>
                <c:pt idx="37523" formatCode="General">
                  <c:v>0.23427351006651001</c:v>
                </c:pt>
                <c:pt idx="37524" formatCode="General">
                  <c:v>0.23428178604684299</c:v>
                </c:pt>
                <c:pt idx="37525" formatCode="General">
                  <c:v>0.23429006218488599</c:v>
                </c:pt>
                <c:pt idx="37526" formatCode="General">
                  <c:v>0.23429833848064699</c:v>
                </c:pt>
                <c:pt idx="37527" formatCode="General">
                  <c:v>0.23430661493413199</c:v>
                </c:pt>
                <c:pt idx="37528" formatCode="General">
                  <c:v>0.23431489154534599</c:v>
                </c:pt>
                <c:pt idx="37529" formatCode="General">
                  <c:v>0.23432316831429501</c:v>
                </c:pt>
                <c:pt idx="37530" formatCode="General">
                  <c:v>0.23433144524098501</c:v>
                </c:pt>
                <c:pt idx="37531" formatCode="General">
                  <c:v>0.23433972232542299</c:v>
                </c:pt>
                <c:pt idx="37532" formatCode="General">
                  <c:v>0.23434799956761501</c:v>
                </c:pt>
                <c:pt idx="37533" formatCode="General">
                  <c:v>0.234356276967565</c:v>
                </c:pt>
                <c:pt idx="37534" formatCode="General">
                  <c:v>0.23436455452528199</c:v>
                </c:pt>
                <c:pt idx="37535" formatCode="General">
                  <c:v>0.23437283224076899</c:v>
                </c:pt>
                <c:pt idx="37536" formatCode="General">
                  <c:v>0.23438111011403401</c:v>
                </c:pt>
                <c:pt idx="37537" formatCode="General">
                  <c:v>0.23438938814508301</c:v>
                </c:pt>
                <c:pt idx="37538" formatCode="General">
                  <c:v>0.23439766633392101</c:v>
                </c:pt>
                <c:pt idx="37539" formatCode="General">
                  <c:v>0.23440594468055501</c:v>
                </c:pt>
                <c:pt idx="37540" formatCode="General">
                  <c:v>0.23441422318499</c:v>
                </c:pt>
                <c:pt idx="37541" formatCode="General">
                  <c:v>0.23442250184723201</c:v>
                </c:pt>
                <c:pt idx="37542" formatCode="General">
                  <c:v>0.23443078066728801</c:v>
                </c:pt>
                <c:pt idx="37543" formatCode="General">
                  <c:v>0.23443905964516401</c:v>
                </c:pt>
                <c:pt idx="37544" formatCode="General">
                  <c:v>0.23444733878086499</c:v>
                </c:pt>
                <c:pt idx="37545" formatCode="General">
                  <c:v>0.23445561807439799</c:v>
                </c:pt>
                <c:pt idx="37546" formatCode="General">
                  <c:v>0.23446389752576899</c:v>
                </c:pt>
                <c:pt idx="37547" formatCode="General">
                  <c:v>0.234472177134983</c:v>
                </c:pt>
                <c:pt idx="37548" formatCode="General">
                  <c:v>0.234480456902047</c:v>
                </c:pt>
                <c:pt idx="37549" formatCode="General">
                  <c:v>0.234488736826966</c:v>
                </c:pt>
                <c:pt idx="37550" formatCode="General">
                  <c:v>0.234497016909748</c:v>
                </c:pt>
                <c:pt idx="37551" formatCode="General">
                  <c:v>0.234505297150397</c:v>
                </c:pt>
                <c:pt idx="37552" formatCode="General">
                  <c:v>0.23451357754891899</c:v>
                </c:pt>
                <c:pt idx="37553" formatCode="General">
                  <c:v>0.234521858105322</c:v>
                </c:pt>
                <c:pt idx="37554" formatCode="General">
                  <c:v>0.23453013881960999</c:v>
                </c:pt>
                <c:pt idx="37555" formatCode="General">
                  <c:v>0.23453841969179001</c:v>
                </c:pt>
                <c:pt idx="37556" formatCode="General">
                  <c:v>0.23454670072186801</c:v>
                </c:pt>
                <c:pt idx="37557" formatCode="General">
                  <c:v>0.234554981909849</c:v>
                </c:pt>
                <c:pt idx="37558" formatCode="General">
                  <c:v>0.23456326325574101</c:v>
                </c:pt>
                <c:pt idx="37559" formatCode="General">
                  <c:v>0.234571544759548</c:v>
                </c:pt>
                <c:pt idx="37560" formatCode="General">
                  <c:v>0.234579826421278</c:v>
                </c:pt>
                <c:pt idx="37561" formatCode="General">
                  <c:v>0.23458810824093501</c:v>
                </c:pt>
                <c:pt idx="37562" formatCode="General">
                  <c:v>0.23459639021852599</c:v>
                </c:pt>
                <c:pt idx="37563" formatCode="General">
                  <c:v>0.23460467235405699</c:v>
                </c:pt>
                <c:pt idx="37564" formatCode="General">
                  <c:v>0.23461295464753501</c:v>
                </c:pt>
                <c:pt idx="37565" formatCode="General">
                  <c:v>0.23462123709896399</c:v>
                </c:pt>
                <c:pt idx="37566" formatCode="General">
                  <c:v>0.234629519708351</c:v>
                </c:pt>
                <c:pt idx="37567" formatCode="General">
                  <c:v>0.23463780247570201</c:v>
                </c:pt>
                <c:pt idx="37568" formatCode="General">
                  <c:v>0.234646085401024</c:v>
                </c:pt>
                <c:pt idx="37569" formatCode="General">
                  <c:v>0.234654368484321</c:v>
                </c:pt>
                <c:pt idx="37570" formatCode="General">
                  <c:v>0.234662651725601</c:v>
                </c:pt>
                <c:pt idx="37571" formatCode="General">
                  <c:v>0.234670935124869</c:v>
                </c:pt>
                <c:pt idx="37572" formatCode="General">
                  <c:v>0.23467921868213101</c:v>
                </c:pt>
                <c:pt idx="37573" formatCode="General">
                  <c:v>0.234687502397393</c:v>
                </c:pt>
                <c:pt idx="37574" formatCode="General">
                  <c:v>0.23469578627066201</c:v>
                </c:pt>
                <c:pt idx="37575" formatCode="General">
                  <c:v>0.23470407030194301</c:v>
                </c:pt>
                <c:pt idx="37576" formatCode="General">
                  <c:v>0.234712354491242</c:v>
                </c:pt>
                <c:pt idx="37577" formatCode="General">
                  <c:v>0.234720638838566</c:v>
                </c:pt>
                <c:pt idx="37578" formatCode="General">
                  <c:v>0.23472892334392001</c:v>
                </c:pt>
                <c:pt idx="37579" formatCode="General">
                  <c:v>0.23473720800730999</c:v>
                </c:pt>
                <c:pt idx="37580" formatCode="General">
                  <c:v>0.23474549282874299</c:v>
                </c:pt>
                <c:pt idx="37581" formatCode="General">
                  <c:v>0.23475377780822401</c:v>
                </c:pt>
                <c:pt idx="37582" formatCode="General">
                  <c:v>0.23476206294575999</c:v>
                </c:pt>
                <c:pt idx="37583" formatCode="General">
                  <c:v>0.23477034824135601</c:v>
                </c:pt>
                <c:pt idx="37584" formatCode="General">
                  <c:v>0.234778633695019</c:v>
                </c:pt>
                <c:pt idx="37585" formatCode="General">
                  <c:v>0.23478691930675399</c:v>
                </c:pt>
                <c:pt idx="37586" formatCode="General">
                  <c:v>0.23479520507656801</c:v>
                </c:pt>
                <c:pt idx="37587" formatCode="General">
                  <c:v>0.23480349100446701</c:v>
                </c:pt>
                <c:pt idx="37588" formatCode="General">
                  <c:v>0.234811777090456</c:v>
                </c:pt>
                <c:pt idx="37589" formatCode="General">
                  <c:v>0.234820063334542</c:v>
                </c:pt>
                <c:pt idx="37590" formatCode="General">
                  <c:v>0.234828349736731</c:v>
                </c:pt>
                <c:pt idx="37591" formatCode="General">
                  <c:v>0.234836636297029</c:v>
                </c:pt>
                <c:pt idx="37592" formatCode="General">
                  <c:v>0.23484492301544099</c:v>
                </c:pt>
                <c:pt idx="37593" formatCode="General">
                  <c:v>0.234853209891974</c:v>
                </c:pt>
                <c:pt idx="37594" formatCode="General">
                  <c:v>0.23486149692663399</c:v>
                </c:pt>
                <c:pt idx="37595" formatCode="General">
                  <c:v>0.23486978411942699</c:v>
                </c:pt>
                <c:pt idx="37596" formatCode="General">
                  <c:v>0.234878071470359</c:v>
                </c:pt>
                <c:pt idx="37597" formatCode="General">
                  <c:v>0.23488635897943599</c:v>
                </c:pt>
                <c:pt idx="37598" formatCode="General">
                  <c:v>0.23489464664666401</c:v>
                </c:pt>
                <c:pt idx="37599" formatCode="General">
                  <c:v>0.23490293447204999</c:v>
                </c:pt>
                <c:pt idx="37600" formatCode="General">
                  <c:v>0.23491122245559801</c:v>
                </c:pt>
                <c:pt idx="37601" formatCode="General">
                  <c:v>0.234919510597315</c:v>
                </c:pt>
                <c:pt idx="37602" formatCode="General">
                  <c:v>0.234927798897208</c:v>
                </c:pt>
                <c:pt idx="37603" formatCode="General">
                  <c:v>0.23493608735528099</c:v>
                </c:pt>
                <c:pt idx="37604" formatCode="General">
                  <c:v>0.234944375971542</c:v>
                </c:pt>
                <c:pt idx="37605" formatCode="General">
                  <c:v>0.23495266474599599</c:v>
                </c:pt>
                <c:pt idx="37606" formatCode="General">
                  <c:v>0.23496095367865</c:v>
                </c:pt>
                <c:pt idx="37607" formatCode="General">
                  <c:v>0.23496924276950901</c:v>
                </c:pt>
                <c:pt idx="37608" formatCode="General">
                  <c:v>0.23497753201857899</c:v>
                </c:pt>
                <c:pt idx="37609" formatCode="General">
                  <c:v>0.23498582142586699</c:v>
                </c:pt>
                <c:pt idx="37610" formatCode="General">
                  <c:v>0.23499411099137801</c:v>
                </c:pt>
                <c:pt idx="37611" formatCode="General">
                  <c:v>0.23500240071511899</c:v>
                </c:pt>
                <c:pt idx="37612" formatCode="General">
                  <c:v>0.23501069059709501</c:v>
                </c:pt>
                <c:pt idx="37613" formatCode="General">
                  <c:v>0.235018980637313</c:v>
                </c:pt>
                <c:pt idx="37614" formatCode="General">
                  <c:v>0.23502727083577901</c:v>
                </c:pt>
                <c:pt idx="37615" formatCode="General">
                  <c:v>0.23503556119249799</c:v>
                </c:pt>
                <c:pt idx="37616" formatCode="General">
                  <c:v>0.23504385170747699</c:v>
                </c:pt>
                <c:pt idx="37617" formatCode="General">
                  <c:v>0.235052142380722</c:v>
                </c:pt>
                <c:pt idx="37618" formatCode="General">
                  <c:v>0.23506043321223799</c:v>
                </c:pt>
                <c:pt idx="37619" formatCode="General">
                  <c:v>0.23506872420203301</c:v>
                </c:pt>
                <c:pt idx="37620" formatCode="General">
                  <c:v>0.235077015350111</c:v>
                </c:pt>
                <c:pt idx="37621" formatCode="General">
                  <c:v>0.235085306656479</c:v>
                </c:pt>
                <c:pt idx="37622" formatCode="General">
                  <c:v>0.235093598121144</c:v>
                </c:pt>
                <c:pt idx="37623" formatCode="General">
                  <c:v>0.23510188974411</c:v>
                </c:pt>
                <c:pt idx="37624" formatCode="General">
                  <c:v>0.23511018152538399</c:v>
                </c:pt>
                <c:pt idx="37625" formatCode="General">
                  <c:v>0.235118473464973</c:v>
                </c:pt>
                <c:pt idx="37626" formatCode="General">
                  <c:v>0.23512676556288101</c:v>
                </c:pt>
                <c:pt idx="37627" formatCode="General">
                  <c:v>0.23513505781911601</c:v>
                </c:pt>
                <c:pt idx="37628" formatCode="General">
                  <c:v>0.23514335023368299</c:v>
                </c:pt>
                <c:pt idx="37629" formatCode="General">
                  <c:v>0.23515164280658901</c:v>
                </c:pt>
                <c:pt idx="37630" formatCode="General">
                  <c:v>0.23515993553783801</c:v>
                </c:pt>
                <c:pt idx="37631" formatCode="General">
                  <c:v>0.23516822842743901</c:v>
                </c:pt>
                <c:pt idx="37632" formatCode="General">
                  <c:v>0.235176521475395</c:v>
                </c:pt>
                <c:pt idx="37633" formatCode="General">
                  <c:v>0.23518481468171401</c:v>
                </c:pt>
                <c:pt idx="37634" formatCode="General">
                  <c:v>0.23519310804640201</c:v>
                </c:pt>
                <c:pt idx="37635" formatCode="General">
                  <c:v>0.23520140156946401</c:v>
                </c:pt>
                <c:pt idx="37636" formatCode="General">
                  <c:v>0.23520969525090701</c:v>
                </c:pt>
                <c:pt idx="37637" formatCode="General">
                  <c:v>0.23521798909073699</c:v>
                </c:pt>
                <c:pt idx="37638" formatCode="General">
                  <c:v>0.23522628308895899</c:v>
                </c:pt>
                <c:pt idx="37639" formatCode="General">
                  <c:v>0.23523457724558</c:v>
                </c:pt>
                <c:pt idx="37640" formatCode="General">
                  <c:v>0.235242871560606</c:v>
                </c:pt>
                <c:pt idx="37641" formatCode="General">
                  <c:v>0.235251166034043</c:v>
                </c:pt>
                <c:pt idx="37642" formatCode="General">
                  <c:v>0.23525946066589701</c:v>
                </c:pt>
                <c:pt idx="37643" formatCode="General">
                  <c:v>0.23526775545617401</c:v>
                </c:pt>
                <c:pt idx="37644" formatCode="General">
                  <c:v>0.23527605040487901</c:v>
                </c:pt>
                <c:pt idx="37645" formatCode="General">
                  <c:v>0.23528434551201999</c:v>
                </c:pt>
                <c:pt idx="37646" formatCode="General">
                  <c:v>0.23529264077760201</c:v>
                </c:pt>
                <c:pt idx="37647" formatCode="General">
                  <c:v>0.235300936201632</c:v>
                </c:pt>
                <c:pt idx="37648" formatCode="General">
                  <c:v>0.235309231784114</c:v>
                </c:pt>
                <c:pt idx="37649" formatCode="General">
                  <c:v>0.235317527525056</c:v>
                </c:pt>
                <c:pt idx="37650" formatCode="General">
                  <c:v>0.23532582342446301</c:v>
                </c:pt>
                <c:pt idx="37651" formatCode="General">
                  <c:v>0.23533411948234201</c:v>
                </c:pt>
                <c:pt idx="37652" formatCode="General">
                  <c:v>0.23534241569869799</c:v>
                </c:pt>
                <c:pt idx="37653" formatCode="General">
                  <c:v>0.235350712073538</c:v>
                </c:pt>
                <c:pt idx="37654" formatCode="General">
                  <c:v>0.23535900860686701</c:v>
                </c:pt>
                <c:pt idx="37655" formatCode="General">
                  <c:v>0.23536730529869199</c:v>
                </c:pt>
                <c:pt idx="37656" formatCode="General">
                  <c:v>0.23537560214901801</c:v>
                </c:pt>
                <c:pt idx="37657" formatCode="General">
                  <c:v>0.23538389915785199</c:v>
                </c:pt>
                <c:pt idx="37658" formatCode="General">
                  <c:v>0.2353921963252</c:v>
                </c:pt>
                <c:pt idx="37659" formatCode="General">
                  <c:v>0.23540049365106799</c:v>
                </c:pt>
                <c:pt idx="37660" formatCode="General">
                  <c:v>0.23540879113546201</c:v>
                </c:pt>
                <c:pt idx="37661" formatCode="General">
                  <c:v>0.23541708877838799</c:v>
                </c:pt>
                <c:pt idx="37662" formatCode="General">
                  <c:v>0.23542538657985199</c:v>
                </c:pt>
                <c:pt idx="37663" formatCode="General">
                  <c:v>0.23543368453985999</c:v>
                </c:pt>
                <c:pt idx="37664" formatCode="General">
                  <c:v>0.23544198265841801</c:v>
                </c:pt>
                <c:pt idx="37665" formatCode="General">
                  <c:v>0.235450280935532</c:v>
                </c:pt>
                <c:pt idx="37666" formatCode="General">
                  <c:v>0.23545857937120901</c:v>
                </c:pt>
                <c:pt idx="37667" formatCode="General">
                  <c:v>0.23546687796545401</c:v>
                </c:pt>
                <c:pt idx="37668" formatCode="General">
                  <c:v>0.235475176718273</c:v>
                </c:pt>
                <c:pt idx="37669" formatCode="General">
                  <c:v>0.23548347562967301</c:v>
                </c:pt>
                <c:pt idx="37670" formatCode="General">
                  <c:v>0.23549177469965901</c:v>
                </c:pt>
                <c:pt idx="37671" formatCode="General">
                  <c:v>0.23550007392823799</c:v>
                </c:pt>
                <c:pt idx="37672" formatCode="General">
                  <c:v>0.23550837331541499</c:v>
                </c:pt>
                <c:pt idx="37673" formatCode="General">
                  <c:v>0.23551667286119801</c:v>
                </c:pt>
                <c:pt idx="37674" formatCode="General">
                  <c:v>0.23552497256559099</c:v>
                </c:pt>
                <c:pt idx="37675" formatCode="General">
                  <c:v>0.2355332724286</c:v>
                </c:pt>
                <c:pt idx="37676" formatCode="General">
                  <c:v>0.23554157245023299</c:v>
                </c:pt>
                <c:pt idx="37677" formatCode="General">
                  <c:v>0.23554987263049501</c:v>
                </c:pt>
                <c:pt idx="37678" formatCode="General">
                  <c:v>0.23555817296939099</c:v>
                </c:pt>
                <c:pt idx="37679" formatCode="General">
                  <c:v>0.23556647346692899</c:v>
                </c:pt>
                <c:pt idx="37680" formatCode="General">
                  <c:v>0.23557477412311401</c:v>
                </c:pt>
                <c:pt idx="37681" formatCode="General">
                  <c:v>0.235583074937951</c:v>
                </c:pt>
                <c:pt idx="37682" formatCode="General">
                  <c:v>0.23559137591144899</c:v>
                </c:pt>
                <c:pt idx="37683" formatCode="General">
                  <c:v>0.23559967704361101</c:v>
                </c:pt>
                <c:pt idx="37684" formatCode="General">
                  <c:v>0.235607978334445</c:v>
                </c:pt>
                <c:pt idx="37685" formatCode="General">
                  <c:v>0.23561627978395699</c:v>
                </c:pt>
                <c:pt idx="37686" formatCode="General">
                  <c:v>0.235624581392152</c:v>
                </c:pt>
                <c:pt idx="37687" formatCode="General">
                  <c:v>0.23563288315903599</c:v>
                </c:pt>
                <c:pt idx="37688" formatCode="General">
                  <c:v>0.23564118508461701</c:v>
                </c:pt>
                <c:pt idx="37689" formatCode="General">
                  <c:v>0.235649487168899</c:v>
                </c:pt>
                <c:pt idx="37690" formatCode="General">
                  <c:v>0.235657789411888</c:v>
                </c:pt>
                <c:pt idx="37691" formatCode="General">
                  <c:v>0.23566609181359199</c:v>
                </c:pt>
                <c:pt idx="37692" formatCode="General">
                  <c:v>0.23567439437401599</c:v>
                </c:pt>
                <c:pt idx="37693" formatCode="General">
                  <c:v>0.235682697093165</c:v>
                </c:pt>
                <c:pt idx="37694" formatCode="General">
                  <c:v>0.235690999971047</c:v>
                </c:pt>
                <c:pt idx="37695" formatCode="General">
                  <c:v>0.235699303007667</c:v>
                </c:pt>
                <c:pt idx="37696" formatCode="General">
                  <c:v>0.23570760620303099</c:v>
                </c:pt>
                <c:pt idx="37697" formatCode="General">
                  <c:v>0.235715909557145</c:v>
                </c:pt>
                <c:pt idx="37698" formatCode="General">
                  <c:v>0.23572421307001601</c:v>
                </c:pt>
                <c:pt idx="37699" formatCode="General">
                  <c:v>0.235732516741649</c:v>
                </c:pt>
                <c:pt idx="37700" formatCode="General">
                  <c:v>0.23574082057205001</c:v>
                </c:pt>
                <c:pt idx="37701" formatCode="General">
                  <c:v>0.23574912456122599</c:v>
                </c:pt>
                <c:pt idx="37702" formatCode="General">
                  <c:v>0.23575742870918301</c:v>
                </c:pt>
                <c:pt idx="37703" formatCode="General">
                  <c:v>0.23576573301592599</c:v>
                </c:pt>
                <c:pt idx="37704" formatCode="General">
                  <c:v>0.235774037481463</c:v>
                </c:pt>
                <c:pt idx="37705" formatCode="General">
                  <c:v>0.23578234210579799</c:v>
                </c:pt>
                <c:pt idx="37706" formatCode="General">
                  <c:v>0.235790646888938</c:v>
                </c:pt>
                <c:pt idx="37707" formatCode="General">
                  <c:v>0.235798951830889</c:v>
                </c:pt>
                <c:pt idx="37708" formatCode="General">
                  <c:v>0.23580725693165699</c:v>
                </c:pt>
                <c:pt idx="37709" formatCode="General">
                  <c:v>0.235815562191248</c:v>
                </c:pt>
                <c:pt idx="37710" formatCode="General">
                  <c:v>0.235823867609669</c:v>
                </c:pt>
                <c:pt idx="37711" formatCode="General">
                  <c:v>0.23583217318692501</c:v>
                </c:pt>
                <c:pt idx="37712" formatCode="General">
                  <c:v>0.23584047892302201</c:v>
                </c:pt>
                <c:pt idx="37713" formatCode="General">
                  <c:v>0.23584878481796601</c:v>
                </c:pt>
                <c:pt idx="37714" formatCode="General">
                  <c:v>0.23585709087176401</c:v>
                </c:pt>
                <c:pt idx="37715" formatCode="General">
                  <c:v>0.235865397084422</c:v>
                </c:pt>
                <c:pt idx="37716" formatCode="General">
                  <c:v>0.23587370345594599</c:v>
                </c:pt>
                <c:pt idx="37717" formatCode="General">
                  <c:v>0.23588200998634101</c:v>
                </c:pt>
                <c:pt idx="37718" formatCode="General">
                  <c:v>0.235890316675614</c:v>
                </c:pt>
                <c:pt idx="37719" formatCode="General">
                  <c:v>0.235898623523771</c:v>
                </c:pt>
                <c:pt idx="37720" formatCode="General">
                  <c:v>0.23590693053081799</c:v>
                </c:pt>
                <c:pt idx="37721" formatCode="General">
                  <c:v>0.23591523769676101</c:v>
                </c:pt>
                <c:pt idx="37722" formatCode="General">
                  <c:v>0.23592354502160601</c:v>
                </c:pt>
                <c:pt idx="37723" formatCode="General">
                  <c:v>0.235931852505359</c:v>
                </c:pt>
                <c:pt idx="37724" formatCode="General">
                  <c:v>0.23594016014802699</c:v>
                </c:pt>
                <c:pt idx="37725" formatCode="General">
                  <c:v>0.23594846794961499</c:v>
                </c:pt>
                <c:pt idx="37726" formatCode="General">
                  <c:v>0.23595677591012901</c:v>
                </c:pt>
                <c:pt idx="37727" formatCode="General">
                  <c:v>0.235965084029576</c:v>
                </c:pt>
                <c:pt idx="37728" formatCode="General">
                  <c:v>0.23597339230796199</c:v>
                </c:pt>
                <c:pt idx="37729" formatCode="General">
                  <c:v>0.23598170074529301</c:v>
                </c:pt>
                <c:pt idx="37730" formatCode="General">
                  <c:v>0.23599000934157399</c:v>
                </c:pt>
                <c:pt idx="37731" formatCode="General">
                  <c:v>0.23599831809681199</c:v>
                </c:pt>
                <c:pt idx="37732" formatCode="General">
                  <c:v>0.23600662701101299</c:v>
                </c:pt>
                <c:pt idx="37733" formatCode="General">
                  <c:v>0.236014936084183</c:v>
                </c:pt>
                <c:pt idx="37734" formatCode="General">
                  <c:v>0.23602324531632801</c:v>
                </c:pt>
                <c:pt idx="37735" formatCode="General">
                  <c:v>0.23603155470745499</c:v>
                </c:pt>
                <c:pt idx="37736" formatCode="General">
                  <c:v>0.23603986425756801</c:v>
                </c:pt>
                <c:pt idx="37737" formatCode="General">
                  <c:v>0.23604817396667499</c:v>
                </c:pt>
                <c:pt idx="37738" formatCode="General">
                  <c:v>0.236056483834782</c:v>
                </c:pt>
                <c:pt idx="37739" formatCode="General">
                  <c:v>0.236064793861894</c:v>
                </c:pt>
                <c:pt idx="37740" formatCode="General">
                  <c:v>0.23607310404801801</c:v>
                </c:pt>
                <c:pt idx="37741" formatCode="General">
                  <c:v>0.23608141439315899</c:v>
                </c:pt>
                <c:pt idx="37742" formatCode="General">
                  <c:v>0.23608972489732399</c:v>
                </c:pt>
                <c:pt idx="37743" formatCode="General">
                  <c:v>0.236098035560519</c:v>
                </c:pt>
                <c:pt idx="37744" formatCode="General">
                  <c:v>0.23610634638274999</c:v>
                </c:pt>
                <c:pt idx="37745" formatCode="General">
                  <c:v>0.23611465736402301</c:v>
                </c:pt>
                <c:pt idx="37746" formatCode="General">
                  <c:v>0.236122968504345</c:v>
                </c:pt>
                <c:pt idx="37747" formatCode="General">
                  <c:v>0.23613127980372001</c:v>
                </c:pt>
                <c:pt idx="37748" formatCode="General">
                  <c:v>0.236139591262156</c:v>
                </c:pt>
                <c:pt idx="37749" formatCode="General">
                  <c:v>0.23614790287965801</c:v>
                </c:pt>
                <c:pt idx="37750" formatCode="General">
                  <c:v>0.23615621465623299</c:v>
                </c:pt>
                <c:pt idx="37751" formatCode="General">
                  <c:v>0.236164526591886</c:v>
                </c:pt>
                <c:pt idx="37752" formatCode="General">
                  <c:v>0.236172838686624</c:v>
                </c:pt>
                <c:pt idx="37753" formatCode="General">
                  <c:v>0.236181150940453</c:v>
                </c:pt>
                <c:pt idx="37754" formatCode="General">
                  <c:v>0.23618946335337801</c:v>
                </c:pt>
                <c:pt idx="37755" formatCode="General">
                  <c:v>0.236197775925407</c:v>
                </c:pt>
                <c:pt idx="37756" formatCode="General">
                  <c:v>0.23620608865654399</c:v>
                </c:pt>
                <c:pt idx="37757" formatCode="General">
                  <c:v>0.23621440154679699</c:v>
                </c:pt>
                <c:pt idx="37758" formatCode="General">
                  <c:v>0.236222714596171</c:v>
                </c:pt>
                <c:pt idx="37759" formatCode="General">
                  <c:v>0.23623102780467201</c:v>
                </c:pt>
                <c:pt idx="37760" formatCode="General">
                  <c:v>0.23623934117230699</c:v>
                </c:pt>
                <c:pt idx="37761" formatCode="General">
                  <c:v>0.23624765469908099</c:v>
                </c:pt>
                <c:pt idx="37762" formatCode="General">
                  <c:v>0.23625596838500099</c:v>
                </c:pt>
                <c:pt idx="37763" formatCode="General">
                  <c:v>0.23626428223007201</c:v>
                </c:pt>
                <c:pt idx="37764" formatCode="General">
                  <c:v>0.236272596234301</c:v>
                </c:pt>
                <c:pt idx="37765" formatCode="General">
                  <c:v>0.236280910397694</c:v>
                </c:pt>
                <c:pt idx="37766" formatCode="General">
                  <c:v>0.23628922472025701</c:v>
                </c:pt>
                <c:pt idx="37767" formatCode="General">
                  <c:v>0.236297539201996</c:v>
                </c:pt>
                <c:pt idx="37768" formatCode="General">
                  <c:v>0.236305853842918</c:v>
                </c:pt>
                <c:pt idx="37769" formatCode="General">
                  <c:v>0.23631416864302701</c:v>
                </c:pt>
                <c:pt idx="37770" formatCode="General">
                  <c:v>0.23632248360233099</c:v>
                </c:pt>
                <c:pt idx="37771" formatCode="General">
                  <c:v>0.23633079872083501</c:v>
                </c:pt>
                <c:pt idx="37772" formatCode="General">
                  <c:v>0.23633911399854601</c:v>
                </c:pt>
                <c:pt idx="37773" formatCode="General">
                  <c:v>0.23634742943546899</c:v>
                </c:pt>
                <c:pt idx="37774" formatCode="General">
                  <c:v>0.236355745031611</c:v>
                </c:pt>
                <c:pt idx="37775" formatCode="General">
                  <c:v>0.236364060786978</c:v>
                </c:pt>
                <c:pt idx="37776" formatCode="General">
                  <c:v>0.23637237670157599</c:v>
                </c:pt>
                <c:pt idx="37777" formatCode="General">
                  <c:v>0.23638069277541099</c:v>
                </c:pt>
                <c:pt idx="37778" formatCode="General">
                  <c:v>0.236389009008489</c:v>
                </c:pt>
                <c:pt idx="37779" formatCode="General">
                  <c:v>0.23639732540081601</c:v>
                </c:pt>
                <c:pt idx="37780" formatCode="General">
                  <c:v>0.23640564195239899</c:v>
                </c:pt>
                <c:pt idx="37781" formatCode="General">
                  <c:v>0.236413958663243</c:v>
                </c:pt>
                <c:pt idx="37782" formatCode="General">
                  <c:v>0.23642227553335399</c:v>
                </c:pt>
                <c:pt idx="37783" formatCode="General">
                  <c:v>0.23643059256273899</c:v>
                </c:pt>
                <c:pt idx="37784" formatCode="General">
                  <c:v>0.236438909751404</c:v>
                </c:pt>
                <c:pt idx="37785" formatCode="General">
                  <c:v>0.23644722709935501</c:v>
                </c:pt>
                <c:pt idx="37786" formatCode="General">
                  <c:v>0.23645554460659701</c:v>
                </c:pt>
                <c:pt idx="37787" formatCode="General">
                  <c:v>0.23646386227313801</c:v>
                </c:pt>
                <c:pt idx="37788" formatCode="General">
                  <c:v>0.23647218009898299</c:v>
                </c:pt>
                <c:pt idx="37789" formatCode="General">
                  <c:v>0.23648049808413801</c:v>
                </c:pt>
                <c:pt idx="37790" formatCode="General">
                  <c:v>0.23648881622860901</c:v>
                </c:pt>
                <c:pt idx="37791" formatCode="General">
                  <c:v>0.23649713453240201</c:v>
                </c:pt>
                <c:pt idx="37792" formatCode="General">
                  <c:v>0.236505452995525</c:v>
                </c:pt>
                <c:pt idx="37793" formatCode="General">
                  <c:v>0.23651377161798201</c:v>
                </c:pt>
                <c:pt idx="37794" formatCode="General">
                  <c:v>0.23652209039977901</c:v>
                </c:pt>
                <c:pt idx="37795" formatCode="General">
                  <c:v>0.23653040934092401</c:v>
                </c:pt>
                <c:pt idx="37796" formatCode="General">
                  <c:v>0.23653872844142099</c:v>
                </c:pt>
                <c:pt idx="37797" formatCode="General">
                  <c:v>0.23654704770127699</c:v>
                </c:pt>
                <c:pt idx="37798" formatCode="General">
                  <c:v>0.23655536712049899</c:v>
                </c:pt>
                <c:pt idx="37799" formatCode="General">
                  <c:v>0.236563686699092</c:v>
                </c:pt>
                <c:pt idx="37800" formatCode="General">
                  <c:v>0.236572006437062</c:v>
                </c:pt>
                <c:pt idx="37801" formatCode="General">
                  <c:v>0.236580326334416</c:v>
                </c:pt>
                <c:pt idx="37802" formatCode="General">
                  <c:v>0.23658864639115901</c:v>
                </c:pt>
                <c:pt idx="37803" formatCode="General">
                  <c:v>0.23659696660729801</c:v>
                </c:pt>
                <c:pt idx="37804" formatCode="General">
                  <c:v>0.236605286982839</c:v>
                </c:pt>
                <c:pt idx="37805" formatCode="General">
                  <c:v>0.23661360751778801</c:v>
                </c:pt>
                <c:pt idx="37806" formatCode="General">
                  <c:v>0.236621928212151</c:v>
                </c:pt>
                <c:pt idx="37807" formatCode="General">
                  <c:v>0.236630249065933</c:v>
                </c:pt>
                <c:pt idx="37808" formatCode="General">
                  <c:v>0.23663857007914299</c:v>
                </c:pt>
                <c:pt idx="37809" formatCode="General">
                  <c:v>0.23664689125178401</c:v>
                </c:pt>
                <c:pt idx="37810" formatCode="General">
                  <c:v>0.23665521258386399</c:v>
                </c:pt>
                <c:pt idx="37811" formatCode="General">
                  <c:v>0.23666353407538801</c:v>
                </c:pt>
                <c:pt idx="37812" formatCode="General">
                  <c:v>0.23667185572636401</c:v>
                </c:pt>
                <c:pt idx="37813" formatCode="General">
                  <c:v>0.23668017753679599</c:v>
                </c:pt>
                <c:pt idx="37814" formatCode="General">
                  <c:v>0.23668849950668999</c:v>
                </c:pt>
                <c:pt idx="37815" formatCode="General">
                  <c:v>0.23669682163605399</c:v>
                </c:pt>
                <c:pt idx="37816" formatCode="General">
                  <c:v>0.236705143924893</c:v>
                </c:pt>
                <c:pt idx="37817" formatCode="General">
                  <c:v>0.236713466373213</c:v>
                </c:pt>
                <c:pt idx="37818" formatCode="General">
                  <c:v>0.236721788981021</c:v>
                </c:pt>
                <c:pt idx="37819" formatCode="General">
                  <c:v>0.23673011174832201</c:v>
                </c:pt>
                <c:pt idx="37820" formatCode="General">
                  <c:v>0.23673843467512201</c:v>
                </c:pt>
                <c:pt idx="37821" formatCode="General">
                  <c:v>0.23674675776142901</c:v>
                </c:pt>
                <c:pt idx="37822" formatCode="General">
                  <c:v>0.23675508100724699</c:v>
                </c:pt>
                <c:pt idx="37823" formatCode="General">
                  <c:v>0.23676340441258301</c:v>
                </c:pt>
                <c:pt idx="37824" formatCode="General">
                  <c:v>0.236771727977443</c:v>
                </c:pt>
                <c:pt idx="37825" formatCode="General">
                  <c:v>0.236780051701833</c:v>
                </c:pt>
                <c:pt idx="37826" formatCode="General">
                  <c:v>0.23678837558575899</c:v>
                </c:pt>
                <c:pt idx="37827" formatCode="General">
                  <c:v>0.236796699629228</c:v>
                </c:pt>
                <c:pt idx="37828" formatCode="General">
                  <c:v>0.236805023832245</c:v>
                </c:pt>
                <c:pt idx="37829" formatCode="General">
                  <c:v>0.236813348194817</c:v>
                </c:pt>
                <c:pt idx="37830" formatCode="General">
                  <c:v>0.23682167271694901</c:v>
                </c:pt>
                <c:pt idx="37831" formatCode="General">
                  <c:v>0.23682999739864899</c:v>
                </c:pt>
                <c:pt idx="37832" formatCode="General">
                  <c:v>0.23683832223992099</c:v>
                </c:pt>
                <c:pt idx="37833" formatCode="General">
                  <c:v>0.23684664724077301</c:v>
                </c:pt>
                <c:pt idx="37834" formatCode="General">
                  <c:v>0.23685497240120901</c:v>
                </c:pt>
                <c:pt idx="37835" formatCode="General">
                  <c:v>0.23686329772123699</c:v>
                </c:pt>
                <c:pt idx="37836" formatCode="General">
                  <c:v>0.236871623200863</c:v>
                </c:pt>
                <c:pt idx="37837" formatCode="General">
                  <c:v>0.236879948840091</c:v>
                </c:pt>
                <c:pt idx="37838" formatCode="General">
                  <c:v>0.23688827463893</c:v>
                </c:pt>
                <c:pt idx="37839" formatCode="General">
                  <c:v>0.23689660059738399</c:v>
                </c:pt>
                <c:pt idx="37840" formatCode="General">
                  <c:v>0.23690492671546101</c:v>
                </c:pt>
                <c:pt idx="37841" formatCode="General">
                  <c:v>0.23691325299316501</c:v>
                </c:pt>
                <c:pt idx="37842" formatCode="General">
                  <c:v>0.23692157943050299</c:v>
                </c:pt>
                <c:pt idx="37843" formatCode="General">
                  <c:v>0.23692990602748201</c:v>
                </c:pt>
                <c:pt idx="37844" formatCode="General">
                  <c:v>0.236938232784107</c:v>
                </c:pt>
                <c:pt idx="37845" formatCode="General">
                  <c:v>0.236946559700385</c:v>
                </c:pt>
                <c:pt idx="37846" formatCode="General">
                  <c:v>0.23695488677632101</c:v>
                </c:pt>
                <c:pt idx="37847" formatCode="General">
                  <c:v>0.236963214011922</c:v>
                </c:pt>
                <c:pt idx="37848" formatCode="General">
                  <c:v>0.23697154140719401</c:v>
                </c:pt>
                <c:pt idx="37849" formatCode="General">
                  <c:v>0.23697986896214299</c:v>
                </c:pt>
                <c:pt idx="37850" formatCode="General">
                  <c:v>0.23698819667677501</c:v>
                </c:pt>
                <c:pt idx="37851" formatCode="General">
                  <c:v>0.23699652455109599</c:v>
                </c:pt>
                <c:pt idx="37852" formatCode="General">
                  <c:v>0.237004852585113</c:v>
                </c:pt>
                <c:pt idx="37853" formatCode="General">
                  <c:v>0.23701318077883099</c:v>
                </c:pt>
                <c:pt idx="37854" formatCode="General">
                  <c:v>0.237021509132256</c:v>
                </c:pt>
                <c:pt idx="37855" formatCode="General">
                  <c:v>0.23702983764539601</c:v>
                </c:pt>
                <c:pt idx="37856" formatCode="General">
                  <c:v>0.237038166318255</c:v>
                </c:pt>
                <c:pt idx="37857" formatCode="General">
                  <c:v>0.237046495150841</c:v>
                </c:pt>
                <c:pt idx="37858" formatCode="General">
                  <c:v>0.23705482414315801</c:v>
                </c:pt>
                <c:pt idx="37859" formatCode="General">
                  <c:v>0.23706315329521399</c:v>
                </c:pt>
                <c:pt idx="37860" formatCode="General">
                  <c:v>0.23707148260701399</c:v>
                </c:pt>
                <c:pt idx="37861" formatCode="General">
                  <c:v>0.23707981207856499</c:v>
                </c:pt>
                <c:pt idx="37862" formatCode="General">
                  <c:v>0.237088141709872</c:v>
                </c:pt>
                <c:pt idx="37863" formatCode="General">
                  <c:v>0.23709647150094201</c:v>
                </c:pt>
                <c:pt idx="37864" formatCode="General">
                  <c:v>0.23710480145178101</c:v>
                </c:pt>
                <c:pt idx="37865" formatCode="General">
                  <c:v>0.237113131562395</c:v>
                </c:pt>
                <c:pt idx="37866" formatCode="General">
                  <c:v>0.23712146183279101</c:v>
                </c:pt>
                <c:pt idx="37867" formatCode="General">
                  <c:v>0.23712979226297301</c:v>
                </c:pt>
                <c:pt idx="37868" formatCode="General">
                  <c:v>0.237138122852949</c:v>
                </c:pt>
                <c:pt idx="37869" formatCode="General">
                  <c:v>0.23714645360272399</c:v>
                </c:pt>
                <c:pt idx="37870" formatCode="General">
                  <c:v>0.23715478451230501</c:v>
                </c:pt>
                <c:pt idx="37871" formatCode="General">
                  <c:v>0.237163115581698</c:v>
                </c:pt>
                <c:pt idx="37872" formatCode="General">
                  <c:v>0.23717144681090899</c:v>
                </c:pt>
                <c:pt idx="37873" formatCode="General">
                  <c:v>0.23717977819994401</c:v>
                </c:pt>
                <c:pt idx="37874" formatCode="General">
                  <c:v>0.237188109748809</c:v>
                </c:pt>
                <c:pt idx="37875" formatCode="General">
                  <c:v>0.23719644145751001</c:v>
                </c:pt>
                <c:pt idx="37876" formatCode="General">
                  <c:v>0.237204773326054</c:v>
                </c:pt>
                <c:pt idx="37877" formatCode="General">
                  <c:v>0.23721310535444701</c:v>
                </c:pt>
                <c:pt idx="37878" formatCode="General">
                  <c:v>0.23722143754269401</c:v>
                </c:pt>
                <c:pt idx="37879" formatCode="General">
                  <c:v>0.23722976989080199</c:v>
                </c:pt>
                <c:pt idx="37880" formatCode="General">
                  <c:v>0.23723810239877699</c:v>
                </c:pt>
                <c:pt idx="37881" formatCode="General">
                  <c:v>0.23724643506662599</c:v>
                </c:pt>
                <c:pt idx="37882" formatCode="General">
                  <c:v>0.23725476789435301</c:v>
                </c:pt>
                <c:pt idx="37883" formatCode="General">
                  <c:v>0.237263100881966</c:v>
                </c:pt>
                <c:pt idx="37884" formatCode="General">
                  <c:v>0.23727143402947001</c:v>
                </c:pt>
                <c:pt idx="37885" formatCode="General">
                  <c:v>0.237279767336873</c:v>
                </c:pt>
                <c:pt idx="37886" formatCode="General">
                  <c:v>0.237288100804179</c:v>
                </c:pt>
                <c:pt idx="37887" formatCode="General">
                  <c:v>0.237296434431395</c:v>
                </c:pt>
                <c:pt idx="37888" formatCode="General">
                  <c:v>0.237304768218526</c:v>
                </c:pt>
                <c:pt idx="37889" formatCode="General">
                  <c:v>0.23731310216558099</c:v>
                </c:pt>
                <c:pt idx="37890" formatCode="General">
                  <c:v>0.237321436272563</c:v>
                </c:pt>
                <c:pt idx="37891" formatCode="General">
                  <c:v>0.23732977053948001</c:v>
                </c:pt>
                <c:pt idx="37892" formatCode="General">
                  <c:v>0.237338104966338</c:v>
                </c:pt>
                <c:pt idx="37893" formatCode="General">
                  <c:v>0.237346439553143</c:v>
                </c:pt>
                <c:pt idx="37894" formatCode="General">
                  <c:v>0.23735477429990001</c:v>
                </c:pt>
                <c:pt idx="37895" formatCode="General">
                  <c:v>0.23736310920661699</c:v>
                </c:pt>
                <c:pt idx="37896" formatCode="General">
                  <c:v>0.23737144427329801</c:v>
                </c:pt>
                <c:pt idx="37897" formatCode="General">
                  <c:v>0.23737977949995101</c:v>
                </c:pt>
                <c:pt idx="37898" formatCode="General">
                  <c:v>0.23738811488658201</c:v>
                </c:pt>
                <c:pt idx="37899" formatCode="General">
                  <c:v>0.23739645043319599</c:v>
                </c:pt>
                <c:pt idx="37900" formatCode="General">
                  <c:v>0.23740478613980001</c:v>
                </c:pt>
                <c:pt idx="37901" formatCode="General">
                  <c:v>0.2374131220064</c:v>
                </c:pt>
                <c:pt idx="37902" formatCode="General">
                  <c:v>0.23742145803300199</c:v>
                </c:pt>
                <c:pt idx="37903" formatCode="General">
                  <c:v>0.23742979421961199</c:v>
                </c:pt>
                <c:pt idx="37904" formatCode="General">
                  <c:v>0.237438130566236</c:v>
                </c:pt>
                <c:pt idx="37905" formatCode="General">
                  <c:v>0.237446467072881</c:v>
                </c:pt>
                <c:pt idx="37906" formatCode="General">
                  <c:v>0.237454803739552</c:v>
                </c:pt>
                <c:pt idx="37907" formatCode="General">
                  <c:v>0.237463140566256</c:v>
                </c:pt>
                <c:pt idx="37908" formatCode="General">
                  <c:v>0.23747147755299999</c:v>
                </c:pt>
                <c:pt idx="37909" formatCode="General">
                  <c:v>0.23747981469978799</c:v>
                </c:pt>
                <c:pt idx="37910" formatCode="General">
                  <c:v>0.23748815200662701</c:v>
                </c:pt>
                <c:pt idx="37911" formatCode="General">
                  <c:v>0.237496489473524</c:v>
                </c:pt>
                <c:pt idx="37912" formatCode="General">
                  <c:v>0.23750482710048401</c:v>
                </c:pt>
                <c:pt idx="37913" formatCode="General">
                  <c:v>0.23751316488751401</c:v>
                </c:pt>
                <c:pt idx="37914" formatCode="General">
                  <c:v>0.23752150283462001</c:v>
                </c:pt>
                <c:pt idx="37915" formatCode="General">
                  <c:v>0.23752984094180701</c:v>
                </c:pt>
                <c:pt idx="37916" formatCode="General">
                  <c:v>0.23753817920908299</c:v>
                </c:pt>
                <c:pt idx="37917" formatCode="General">
                  <c:v>0.23754651763645299</c:v>
                </c:pt>
                <c:pt idx="37918" formatCode="General">
                  <c:v>0.237554856223923</c:v>
                </c:pt>
                <c:pt idx="37919" formatCode="General">
                  <c:v>0.237563194971499</c:v>
                </c:pt>
                <c:pt idx="37920" formatCode="General">
                  <c:v>0.237571533879189</c:v>
                </c:pt>
                <c:pt idx="37921" formatCode="General">
                  <c:v>0.23757987294699701</c:v>
                </c:pt>
                <c:pt idx="37922" formatCode="General">
                  <c:v>0.23758821217493001</c:v>
                </c:pt>
                <c:pt idx="37923" formatCode="General">
                  <c:v>0.237596551562994</c:v>
                </c:pt>
                <c:pt idx="37924" formatCode="General">
                  <c:v>0.23760489111119601</c:v>
                </c:pt>
                <c:pt idx="37925" formatCode="General">
                  <c:v>0.237613230819541</c:v>
                </c:pt>
                <c:pt idx="37926" formatCode="General">
                  <c:v>0.23762157068803499</c:v>
                </c:pt>
                <c:pt idx="37927" formatCode="General">
                  <c:v>0.23762991071668599</c:v>
                </c:pt>
                <c:pt idx="37928" formatCode="General">
                  <c:v>0.23763825090549801</c:v>
                </c:pt>
                <c:pt idx="37929" formatCode="General">
                  <c:v>0.23764659125447801</c:v>
                </c:pt>
                <c:pt idx="37930" formatCode="General">
                  <c:v>0.237654931763632</c:v>
                </c:pt>
                <c:pt idx="37931" formatCode="General">
                  <c:v>0.237663272432967</c:v>
                </c:pt>
                <c:pt idx="37932" formatCode="General">
                  <c:v>0.23767161326248801</c:v>
                </c:pt>
                <c:pt idx="37933" formatCode="General">
                  <c:v>0.23767995425220101</c:v>
                </c:pt>
                <c:pt idx="37934" formatCode="General">
                  <c:v>0.237688295402114</c:v>
                </c:pt>
                <c:pt idx="37935" formatCode="General">
                  <c:v>0.23769663671223101</c:v>
                </c:pt>
                <c:pt idx="37936" formatCode="General">
                  <c:v>0.23770497818256001</c:v>
                </c:pt>
                <c:pt idx="37937" formatCode="General">
                  <c:v>0.23771331981310501</c:v>
                </c:pt>
                <c:pt idx="37938" formatCode="General">
                  <c:v>0.23772166160387401</c:v>
                </c:pt>
                <c:pt idx="37939" formatCode="General">
                  <c:v>0.237730003554873</c:v>
                </c:pt>
                <c:pt idx="37940" formatCode="General">
                  <c:v>0.23773834566610699</c:v>
                </c:pt>
                <c:pt idx="37941" formatCode="General">
                  <c:v>0.23774668793758399</c:v>
                </c:pt>
                <c:pt idx="37942" formatCode="General">
                  <c:v>0.23775503036930801</c:v>
                </c:pt>
                <c:pt idx="37943" formatCode="General">
                  <c:v>0.237763372961286</c:v>
                </c:pt>
                <c:pt idx="37944" formatCode="General">
                  <c:v>0.23777171571352501</c:v>
                </c:pt>
                <c:pt idx="37945" formatCode="General">
                  <c:v>0.23778005862602999</c:v>
                </c:pt>
                <c:pt idx="37946" formatCode="General">
                  <c:v>0.23778840169880799</c:v>
                </c:pt>
                <c:pt idx="37947" formatCode="General">
                  <c:v>0.23779674493186501</c:v>
                </c:pt>
                <c:pt idx="37948" formatCode="General">
                  <c:v>0.237805088325207</c:v>
                </c:pt>
                <c:pt idx="37949" formatCode="General">
                  <c:v>0.23781343187883899</c:v>
                </c:pt>
                <c:pt idx="37950" formatCode="General">
                  <c:v>0.23782177559276901</c:v>
                </c:pt>
                <c:pt idx="37951" formatCode="General">
                  <c:v>0.237830119467003</c:v>
                </c:pt>
                <c:pt idx="37952" formatCode="General">
                  <c:v>0.237838463501546</c:v>
                </c:pt>
                <c:pt idx="37953" formatCode="General">
                  <c:v>0.23784680769640501</c:v>
                </c:pt>
                <c:pt idx="37954" formatCode="General">
                  <c:v>0.237855152051586</c:v>
                </c:pt>
                <c:pt idx="37955" formatCode="General">
                  <c:v>0.23786349656709499</c:v>
                </c:pt>
                <c:pt idx="37956" formatCode="General">
                  <c:v>0.237871841242938</c:v>
                </c:pt>
                <c:pt idx="37957" formatCode="General">
                  <c:v>0.23788018607912101</c:v>
                </c:pt>
                <c:pt idx="37958" formatCode="General">
                  <c:v>0.237888531075651</c:v>
                </c:pt>
                <c:pt idx="37959" formatCode="General">
                  <c:v>0.237896876232534</c:v>
                </c:pt>
                <c:pt idx="37960" formatCode="General">
                  <c:v>0.237905221549776</c:v>
                </c:pt>
                <c:pt idx="37961" formatCode="General">
                  <c:v>0.23791356702738201</c:v>
                </c:pt>
                <c:pt idx="37962" formatCode="General">
                  <c:v>0.23792191266536</c:v>
                </c:pt>
                <c:pt idx="37963" formatCode="General">
                  <c:v>0.23793025846371599</c:v>
                </c:pt>
                <c:pt idx="37964" formatCode="General">
                  <c:v>0.23793860442245501</c:v>
                </c:pt>
                <c:pt idx="37965" formatCode="General">
                  <c:v>0.23794695054158299</c:v>
                </c:pt>
                <c:pt idx="37966" formatCode="General">
                  <c:v>0.237955296821108</c:v>
                </c:pt>
                <c:pt idx="37967" formatCode="General">
                  <c:v>0.237963643261034</c:v>
                </c:pt>
                <c:pt idx="37968" formatCode="General">
                  <c:v>0.237971989861369</c:v>
                </c:pt>
                <c:pt idx="37969" formatCode="General">
                  <c:v>0.23798033662211801</c:v>
                </c:pt>
                <c:pt idx="37970" formatCode="General">
                  <c:v>0.237988683543288</c:v>
                </c:pt>
                <c:pt idx="37971" formatCode="General">
                  <c:v>0.237997030624884</c:v>
                </c:pt>
                <c:pt idx="37972" formatCode="General">
                  <c:v>0.238005377866913</c:v>
                </c:pt>
                <c:pt idx="37973" formatCode="General">
                  <c:v>0.238013725269382</c:v>
                </c:pt>
                <c:pt idx="37974" formatCode="General">
                  <c:v>0.23802207283229501</c:v>
                </c:pt>
                <c:pt idx="37975" formatCode="General">
                  <c:v>0.23803042055566001</c:v>
                </c:pt>
                <c:pt idx="37976" formatCode="General">
                  <c:v>0.23803876843948199</c:v>
                </c:pt>
                <c:pt idx="37977" formatCode="General">
                  <c:v>0.238047116483768</c:v>
                </c:pt>
                <c:pt idx="37978" formatCode="General">
                  <c:v>0.23805546468852401</c:v>
                </c:pt>
                <c:pt idx="37979" formatCode="General">
                  <c:v>0.23806381305375601</c:v>
                </c:pt>
                <c:pt idx="37980" formatCode="General">
                  <c:v>0.23807216157947</c:v>
                </c:pt>
                <c:pt idx="37981" formatCode="General">
                  <c:v>0.23808051026567301</c:v>
                </c:pt>
                <c:pt idx="37982" formatCode="General">
                  <c:v>0.23808885911236999</c:v>
                </c:pt>
                <c:pt idx="37983" formatCode="General">
                  <c:v>0.238097208119568</c:v>
                </c:pt>
                <c:pt idx="37984" formatCode="General">
                  <c:v>0.23810555728727301</c:v>
                </c:pt>
                <c:pt idx="37985" formatCode="General">
                  <c:v>0.23811390661549101</c:v>
                </c:pt>
                <c:pt idx="37986" formatCode="General">
                  <c:v>0.23812225610422799</c:v>
                </c:pt>
                <c:pt idx="37987" formatCode="General">
                  <c:v>0.23813060575348999</c:v>
                </c:pt>
                <c:pt idx="37988" formatCode="General">
                  <c:v>0.23813895556328499</c:v>
                </c:pt>
                <c:pt idx="37989" formatCode="General">
                  <c:v>0.23814730553361599</c:v>
                </c:pt>
                <c:pt idx="37990" formatCode="General">
                  <c:v>0.23815565566449201</c:v>
                </c:pt>
                <c:pt idx="37991" formatCode="General">
                  <c:v>0.238164005955918</c:v>
                </c:pt>
                <c:pt idx="37992" formatCode="General">
                  <c:v>0.23817235640789999</c:v>
                </c:pt>
                <c:pt idx="37993" formatCode="General">
                  <c:v>0.238180707020445</c:v>
                </c:pt>
                <c:pt idx="37994" formatCode="General">
                  <c:v>0.23818905779355801</c:v>
                </c:pt>
                <c:pt idx="37995" formatCode="General">
                  <c:v>0.23819740872724601</c:v>
                </c:pt>
                <c:pt idx="37996" formatCode="General">
                  <c:v>0.23820575982151601</c:v>
                </c:pt>
                <c:pt idx="37997" formatCode="General">
                  <c:v>0.238214111076372</c:v>
                </c:pt>
                <c:pt idx="37998" formatCode="General">
                  <c:v>0.238222462491821</c:v>
                </c:pt>
                <c:pt idx="37999" formatCode="General">
                  <c:v>0.23823081406787</c:v>
                </c:pt>
                <c:pt idx="38000" formatCode="General">
                  <c:v>0.238239165804525</c:v>
                </c:pt>
                <c:pt idx="38001" formatCode="General">
                  <c:v>0.23824751770179201</c:v>
                </c:pt>
                <c:pt idx="38002" formatCode="General">
                  <c:v>0.238255869759677</c:v>
                </c:pt>
                <c:pt idx="38003" formatCode="General">
                  <c:v>0.238264221978185</c:v>
                </c:pt>
                <c:pt idx="38004" formatCode="General">
                  <c:v>0.23827257435732499</c:v>
                </c:pt>
                <c:pt idx="38005" formatCode="General">
                  <c:v>0.23828092689710101</c:v>
                </c:pt>
                <c:pt idx="38006" formatCode="General">
                  <c:v>0.238289279597519</c:v>
                </c:pt>
                <c:pt idx="38007" formatCode="General">
                  <c:v>0.23829763245858701</c:v>
                </c:pt>
                <c:pt idx="38008" formatCode="General">
                  <c:v>0.23830598548030901</c:v>
                </c:pt>
                <c:pt idx="38009" formatCode="General">
                  <c:v>0.238314338662694</c:v>
                </c:pt>
                <c:pt idx="38010" formatCode="General">
                  <c:v>0.23832269200574499</c:v>
                </c:pt>
                <c:pt idx="38011" formatCode="General">
                  <c:v>0.23833104550947001</c:v>
                </c:pt>
                <c:pt idx="38012" formatCode="General">
                  <c:v>0.23833939917387501</c:v>
                </c:pt>
                <c:pt idx="38013" formatCode="General">
                  <c:v>0.23834775299896599</c:v>
                </c:pt>
                <c:pt idx="38014" formatCode="General">
                  <c:v>0.23835610698474899</c:v>
                </c:pt>
                <c:pt idx="38015" formatCode="General">
                  <c:v>0.238364461131231</c:v>
                </c:pt>
                <c:pt idx="38016" formatCode="General">
                  <c:v>0.23837281543841701</c:v>
                </c:pt>
                <c:pt idx="38017" formatCode="General">
                  <c:v>0.238381169906314</c:v>
                </c:pt>
                <c:pt idx="38018" formatCode="General">
                  <c:v>0.23838952453492701</c:v>
                </c:pt>
                <c:pt idx="38019" formatCode="General">
                  <c:v>0.23839787932426401</c:v>
                </c:pt>
                <c:pt idx="38020" formatCode="General">
                  <c:v>0.238406234274331</c:v>
                </c:pt>
                <c:pt idx="38021" formatCode="General">
                  <c:v>0.23841458938513199</c:v>
                </c:pt>
                <c:pt idx="38022" formatCode="General">
                  <c:v>0.23842294465667599</c:v>
                </c:pt>
                <c:pt idx="38023" formatCode="General">
                  <c:v>0.23843130008896701</c:v>
                </c:pt>
                <c:pt idx="38024" formatCode="General">
                  <c:v>0.238439655682012</c:v>
                </c:pt>
                <c:pt idx="38025" formatCode="General">
                  <c:v>0.23844801143581801</c:v>
                </c:pt>
                <c:pt idx="38026" formatCode="General">
                  <c:v>0.238456367350389</c:v>
                </c:pt>
                <c:pt idx="38027" formatCode="General">
                  <c:v>0.23846472342573399</c:v>
                </c:pt>
                <c:pt idx="38028" formatCode="General">
                  <c:v>0.23847307966185699</c:v>
                </c:pt>
                <c:pt idx="38029" formatCode="General">
                  <c:v>0.23848143605876501</c:v>
                </c:pt>
                <c:pt idx="38030" formatCode="General">
                  <c:v>0.238489792616465</c:v>
                </c:pt>
                <c:pt idx="38031" formatCode="General">
                  <c:v>0.238498149334962</c:v>
                </c:pt>
                <c:pt idx="38032" formatCode="General">
                  <c:v>0.238506506214262</c:v>
                </c:pt>
                <c:pt idx="38033" formatCode="General">
                  <c:v>0.23851486325437199</c:v>
                </c:pt>
                <c:pt idx="38034" formatCode="General">
                  <c:v>0.238523220455298</c:v>
                </c:pt>
                <c:pt idx="38035" formatCode="General">
                  <c:v>0.23853157781704601</c:v>
                </c:pt>
                <c:pt idx="38036" formatCode="General">
                  <c:v>0.23853993533962201</c:v>
                </c:pt>
                <c:pt idx="38037" formatCode="General">
                  <c:v>0.23854829302303299</c:v>
                </c:pt>
                <c:pt idx="38038" formatCode="General">
                  <c:v>0.238556650867284</c:v>
                </c:pt>
                <c:pt idx="38039" formatCode="General">
                  <c:v>0.23856500887238299</c:v>
                </c:pt>
                <c:pt idx="38040" formatCode="General">
                  <c:v>0.23857336703833401</c:v>
                </c:pt>
                <c:pt idx="38041" formatCode="General">
                  <c:v>0.23858172536514499</c:v>
                </c:pt>
                <c:pt idx="38042" formatCode="General">
                  <c:v>0.23859008385282099</c:v>
                </c:pt>
                <c:pt idx="38043" formatCode="General">
                  <c:v>0.238598442501369</c:v>
                </c:pt>
                <c:pt idx="38044" formatCode="General">
                  <c:v>0.23860680131079401</c:v>
                </c:pt>
                <c:pt idx="38045" formatCode="General">
                  <c:v>0.23861516028110399</c:v>
                </c:pt>
                <c:pt idx="38046" formatCode="General">
                  <c:v>0.238623519412303</c:v>
                </c:pt>
                <c:pt idx="38047" formatCode="General">
                  <c:v>0.238631878704399</c:v>
                </c:pt>
                <c:pt idx="38048" formatCode="General">
                  <c:v>0.23864023815739799</c:v>
                </c:pt>
                <c:pt idx="38049" formatCode="General">
                  <c:v>0.23864859777130601</c:v>
                </c:pt>
                <c:pt idx="38050" formatCode="General">
                  <c:v>0.23865695754612801</c:v>
                </c:pt>
                <c:pt idx="38051" formatCode="General">
                  <c:v>0.238665317481872</c:v>
                </c:pt>
                <c:pt idx="38052" formatCode="General">
                  <c:v>0.23867367757854299</c:v>
                </c:pt>
                <c:pt idx="38053" formatCode="General">
                  <c:v>0.238682037836148</c:v>
                </c:pt>
                <c:pt idx="38054" formatCode="General">
                  <c:v>0.23869039825469199</c:v>
                </c:pt>
                <c:pt idx="38055" formatCode="General">
                  <c:v>0.23869875883418201</c:v>
                </c:pt>
                <c:pt idx="38056" formatCode="General">
                  <c:v>0.23870711957462501</c:v>
                </c:pt>
                <c:pt idx="38057" formatCode="General">
                  <c:v>0.238715480476026</c:v>
                </c:pt>
                <c:pt idx="38058" formatCode="General">
                  <c:v>0.23872384153839099</c:v>
                </c:pt>
                <c:pt idx="38059" formatCode="General">
                  <c:v>0.23873220276172699</c:v>
                </c:pt>
                <c:pt idx="38060" formatCode="General">
                  <c:v>0.23874056414604</c:v>
                </c:pt>
                <c:pt idx="38061" formatCode="General">
                  <c:v>0.23874892569133699</c:v>
                </c:pt>
                <c:pt idx="38062" formatCode="General">
                  <c:v>0.238757287397622</c:v>
                </c:pt>
                <c:pt idx="38063" formatCode="General">
                  <c:v>0.23876564926490401</c:v>
                </c:pt>
                <c:pt idx="38064" formatCode="General">
                  <c:v>0.23877401129318701</c:v>
                </c:pt>
                <c:pt idx="38065" formatCode="General">
                  <c:v>0.238782373482477</c:v>
                </c:pt>
                <c:pt idx="38066" formatCode="General">
                  <c:v>0.23879073583278199</c:v>
                </c:pt>
                <c:pt idx="38067" formatCode="General">
                  <c:v>0.23879909834410801</c:v>
                </c:pt>
                <c:pt idx="38068" formatCode="General">
                  <c:v>0.23880746101646</c:v>
                </c:pt>
                <c:pt idx="38069" formatCode="General">
                  <c:v>0.23881582384984401</c:v>
                </c:pt>
                <c:pt idx="38070" formatCode="General">
                  <c:v>0.23882418684426801</c:v>
                </c:pt>
                <c:pt idx="38071" formatCode="General">
                  <c:v>0.23883254999973699</c:v>
                </c:pt>
                <c:pt idx="38072" formatCode="General">
                  <c:v>0.23884091331625701</c:v>
                </c:pt>
                <c:pt idx="38073" formatCode="General">
                  <c:v>0.238849276793835</c:v>
                </c:pt>
                <c:pt idx="38074" formatCode="General">
                  <c:v>0.23885764043247601</c:v>
                </c:pt>
                <c:pt idx="38075" formatCode="General">
                  <c:v>0.23886600423218801</c:v>
                </c:pt>
                <c:pt idx="38076" formatCode="General">
                  <c:v>0.238874368192975</c:v>
                </c:pt>
                <c:pt idx="38077" formatCode="General">
                  <c:v>0.238882732314845</c:v>
                </c:pt>
                <c:pt idx="38078" formatCode="General">
                  <c:v>0.238891096597804</c:v>
                </c:pt>
                <c:pt idx="38079" formatCode="General">
                  <c:v>0.238899461041857</c:v>
                </c:pt>
                <c:pt idx="38080" formatCode="General">
                  <c:v>0.23890782564701199</c:v>
                </c:pt>
                <c:pt idx="38081" formatCode="General">
                  <c:v>0.238916190413273</c:v>
                </c:pt>
                <c:pt idx="38082" formatCode="General">
                  <c:v>0.23892455534064799</c:v>
                </c:pt>
                <c:pt idx="38083" formatCode="General">
                  <c:v>0.23893292042914299</c:v>
                </c:pt>
                <c:pt idx="38084" formatCode="General">
                  <c:v>0.23894128567876299</c:v>
                </c:pt>
                <c:pt idx="38085" formatCode="General">
                  <c:v>0.23894965108951499</c:v>
                </c:pt>
                <c:pt idx="38086" formatCode="General">
                  <c:v>0.23895801666140601</c:v>
                </c:pt>
                <c:pt idx="38087" formatCode="General">
                  <c:v>0.23896638239444101</c:v>
                </c:pt>
                <c:pt idx="38088" formatCode="General">
                  <c:v>0.238974748288627</c:v>
                </c:pt>
                <c:pt idx="38089" formatCode="General">
                  <c:v>0.23898311434396899</c:v>
                </c:pt>
                <c:pt idx="38090" formatCode="General">
                  <c:v>0.23899148056047501</c:v>
                </c:pt>
                <c:pt idx="38091" formatCode="General">
                  <c:v>0.23899984693814999</c:v>
                </c:pt>
                <c:pt idx="38092" formatCode="General">
                  <c:v>0.23900821347699999</c:v>
                </c:pt>
                <c:pt idx="38093" formatCode="General">
                  <c:v>0.23901658017703301</c:v>
                </c:pt>
                <c:pt idx="38094" formatCode="General">
                  <c:v>0.239024947038253</c:v>
                </c:pt>
                <c:pt idx="38095" formatCode="General">
                  <c:v>0.239033314060667</c:v>
                </c:pt>
                <c:pt idx="38096" formatCode="General">
                  <c:v>0.23904168124428099</c:v>
                </c:pt>
                <c:pt idx="38097" formatCode="General">
                  <c:v>0.239050048589102</c:v>
                </c:pt>
                <c:pt idx="38098" formatCode="General">
                  <c:v>0.23905841609513601</c:v>
                </c:pt>
                <c:pt idx="38099" formatCode="General">
                  <c:v>0.23906678376238899</c:v>
                </c:pt>
                <c:pt idx="38100" formatCode="General">
                  <c:v>0.23907515159086701</c:v>
                </c:pt>
                <c:pt idx="38101" formatCode="General">
                  <c:v>0.239083519580576</c:v>
                </c:pt>
                <c:pt idx="38102" formatCode="General">
                  <c:v>0.23909188773152301</c:v>
                </c:pt>
                <c:pt idx="38103" formatCode="General">
                  <c:v>0.23910025604371299</c:v>
                </c:pt>
                <c:pt idx="38104" formatCode="General">
                  <c:v>0.23910862451715401</c:v>
                </c:pt>
                <c:pt idx="38105" formatCode="General">
                  <c:v>0.239116993151851</c:v>
                </c:pt>
                <c:pt idx="38106" formatCode="General">
                  <c:v>0.239125361947811</c:v>
                </c:pt>
                <c:pt idx="38107" formatCode="General">
                  <c:v>0.239133730905039</c:v>
                </c:pt>
                <c:pt idx="38108" formatCode="General">
                  <c:v>0.239142100023542</c:v>
                </c:pt>
                <c:pt idx="38109" formatCode="General">
                  <c:v>0.23915046930332601</c:v>
                </c:pt>
                <c:pt idx="38110" formatCode="General">
                  <c:v>0.239158838744397</c:v>
                </c:pt>
                <c:pt idx="38111" formatCode="General">
                  <c:v>0.239167208346762</c:v>
                </c:pt>
                <c:pt idx="38112" formatCode="General">
                  <c:v>0.239175578110427</c:v>
                </c:pt>
                <c:pt idx="38113" formatCode="General">
                  <c:v>0.239183948035398</c:v>
                </c:pt>
                <c:pt idx="38114" formatCode="General">
                  <c:v>0.23919231812167999</c:v>
                </c:pt>
                <c:pt idx="38115" formatCode="General">
                  <c:v>0.23920068836928199</c:v>
                </c:pt>
                <c:pt idx="38116" formatCode="General">
                  <c:v>0.239209058778208</c:v>
                </c:pt>
                <c:pt idx="38117" formatCode="General">
                  <c:v>0.23921742934846399</c:v>
                </c:pt>
                <c:pt idx="38118" formatCode="General">
                  <c:v>0.239225800080058</c:v>
                </c:pt>
                <c:pt idx="38119" formatCode="General">
                  <c:v>0.23923417097299499</c:v>
                </c:pt>
                <c:pt idx="38120" formatCode="General">
                  <c:v>0.23924254202728201</c:v>
                </c:pt>
                <c:pt idx="38121" formatCode="General">
                  <c:v>0.239250913242924</c:v>
                </c:pt>
                <c:pt idx="38122" formatCode="General">
                  <c:v>0.23925928461992901</c:v>
                </c:pt>
                <c:pt idx="38123" formatCode="General">
                  <c:v>0.23926765615830101</c:v>
                </c:pt>
                <c:pt idx="38124" formatCode="General">
                  <c:v>0.239276027858048</c:v>
                </c:pt>
                <c:pt idx="38125" formatCode="General">
                  <c:v>0.23928439971917501</c:v>
                </c:pt>
                <c:pt idx="38126" formatCode="General">
                  <c:v>0.23929277174169</c:v>
                </c:pt>
                <c:pt idx="38127" formatCode="General">
                  <c:v>0.23930114392559701</c:v>
                </c:pt>
                <c:pt idx="38128" formatCode="General">
                  <c:v>0.23930951627090399</c:v>
                </c:pt>
                <c:pt idx="38129" formatCode="General">
                  <c:v>0.23931788877761601</c:v>
                </c:pt>
                <c:pt idx="38130" formatCode="General">
                  <c:v>0.23932626144573901</c:v>
                </c:pt>
                <c:pt idx="38131" formatCode="General">
                  <c:v>0.23933463427528101</c:v>
                </c:pt>
                <c:pt idx="38132" formatCode="General">
                  <c:v>0.23934300726624699</c:v>
                </c:pt>
                <c:pt idx="38133" formatCode="General">
                  <c:v>0.23935138041864301</c:v>
                </c:pt>
                <c:pt idx="38134" formatCode="General">
                  <c:v>0.239359753732476</c:v>
                </c:pt>
                <c:pt idx="38135" formatCode="General">
                  <c:v>0.239368127207752</c:v>
                </c:pt>
                <c:pt idx="38136" formatCode="General">
                  <c:v>0.23937650084447701</c:v>
                </c:pt>
                <c:pt idx="38137" formatCode="General">
                  <c:v>0.23938487464265701</c:v>
                </c:pt>
                <c:pt idx="38138" formatCode="General">
                  <c:v>0.23939324860229899</c:v>
                </c:pt>
                <c:pt idx="38139" formatCode="General">
                  <c:v>0.23940162272340801</c:v>
                </c:pt>
                <c:pt idx="38140" formatCode="General">
                  <c:v>0.239409997005992</c:v>
                </c:pt>
                <c:pt idx="38141" formatCode="General">
                  <c:v>0.23941837145005501</c:v>
                </c:pt>
                <c:pt idx="38142" formatCode="General">
                  <c:v>0.23942674605560499</c:v>
                </c:pt>
                <c:pt idx="38143" formatCode="General">
                  <c:v>0.23943512082264801</c:v>
                </c:pt>
                <c:pt idx="38144" formatCode="General">
                  <c:v>0.23944349575119001</c:v>
                </c:pt>
                <c:pt idx="38145" formatCode="General">
                  <c:v>0.23945187084123601</c:v>
                </c:pt>
                <c:pt idx="38146" formatCode="General">
                  <c:v>0.23946024609279401</c:v>
                </c:pt>
                <c:pt idx="38147" formatCode="General">
                  <c:v>0.23946862150587001</c:v>
                </c:pt>
                <c:pt idx="38148" formatCode="General">
                  <c:v>0.23947699708046899</c:v>
                </c:pt>
                <c:pt idx="38149" formatCode="General">
                  <c:v>0.23948537281659901</c:v>
                </c:pt>
                <c:pt idx="38150" formatCode="General">
                  <c:v>0.23949374871426499</c:v>
                </c:pt>
                <c:pt idx="38151" formatCode="General">
                  <c:v>0.23950212477347299</c:v>
                </c:pt>
                <c:pt idx="38152" formatCode="General">
                  <c:v>0.23951050099422999</c:v>
                </c:pt>
                <c:pt idx="38153" formatCode="General">
                  <c:v>0.23951887737654201</c:v>
                </c:pt>
                <c:pt idx="38154" formatCode="General">
                  <c:v>0.23952725392041499</c:v>
                </c:pt>
                <c:pt idx="38155" formatCode="General">
                  <c:v>0.23953563062585501</c:v>
                </c:pt>
                <c:pt idx="38156" formatCode="General">
                  <c:v>0.239544007492869</c:v>
                </c:pt>
                <c:pt idx="38157" formatCode="General">
                  <c:v>0.23955238452146399</c:v>
                </c:pt>
                <c:pt idx="38158" formatCode="General">
                  <c:v>0.239560761711644</c:v>
                </c:pt>
                <c:pt idx="38159" formatCode="General">
                  <c:v>0.23956913906341601</c:v>
                </c:pt>
                <c:pt idx="38160" formatCode="General">
                  <c:v>0.239577516576787</c:v>
                </c:pt>
                <c:pt idx="38161" formatCode="General">
                  <c:v>0.23958589425176299</c:v>
                </c:pt>
                <c:pt idx="38162" formatCode="General">
                  <c:v>0.23959427208835099</c:v>
                </c:pt>
                <c:pt idx="38163" formatCode="General">
                  <c:v>0.23960265008655501</c:v>
                </c:pt>
                <c:pt idx="38164" formatCode="General">
                  <c:v>0.239611028246383</c:v>
                </c:pt>
                <c:pt idx="38165" formatCode="General">
                  <c:v>0.23961940656784</c:v>
                </c:pt>
                <c:pt idx="38166" formatCode="General">
                  <c:v>0.23962778505093399</c:v>
                </c:pt>
                <c:pt idx="38167" formatCode="General">
                  <c:v>0.23963616369567001</c:v>
                </c:pt>
                <c:pt idx="38168" formatCode="General">
                  <c:v>0.239644542502054</c:v>
                </c:pt>
                <c:pt idx="38169" formatCode="General">
                  <c:v>0.23965292147009301</c:v>
                </c:pt>
                <c:pt idx="38170" formatCode="General">
                  <c:v>0.23966130059979299</c:v>
                </c:pt>
                <c:pt idx="38171" formatCode="General">
                  <c:v>0.23966967989116</c:v>
                </c:pt>
                <c:pt idx="38172" formatCode="General">
                  <c:v>0.239678059344201</c:v>
                </c:pt>
                <c:pt idx="38173" formatCode="General">
                  <c:v>0.239686438958921</c:v>
                </c:pt>
                <c:pt idx="38174" formatCode="General">
                  <c:v>0.239694818735328</c:v>
                </c:pt>
                <c:pt idx="38175" formatCode="General">
                  <c:v>0.23970319867342599</c:v>
                </c:pt>
                <c:pt idx="38176" formatCode="General">
                  <c:v>0.23971157877322299</c:v>
                </c:pt>
                <c:pt idx="38177" formatCode="General">
                  <c:v>0.23971995903472401</c:v>
                </c:pt>
                <c:pt idx="38178" formatCode="General">
                  <c:v>0.23972833945793601</c:v>
                </c:pt>
                <c:pt idx="38179" formatCode="General">
                  <c:v>0.239736720042866</c:v>
                </c:pt>
                <c:pt idx="38180" formatCode="General">
                  <c:v>0.239745100789518</c:v>
                </c:pt>
                <c:pt idx="38181" formatCode="General">
                  <c:v>0.23975348169790101</c:v>
                </c:pt>
                <c:pt idx="38182" formatCode="General">
                  <c:v>0.239761862768019</c:v>
                </c:pt>
                <c:pt idx="38183" formatCode="General">
                  <c:v>0.23977024399987901</c:v>
                </c:pt>
                <c:pt idx="38184" formatCode="General">
                  <c:v>0.23977862539348799</c:v>
                </c:pt>
                <c:pt idx="38185" formatCode="General">
                  <c:v>0.23978700694885099</c:v>
                </c:pt>
                <c:pt idx="38186" formatCode="General">
                  <c:v>0.239795388665975</c:v>
                </c:pt>
                <c:pt idx="38187" formatCode="General">
                  <c:v>0.23980377054486601</c:v>
                </c:pt>
                <c:pt idx="38188" formatCode="General">
                  <c:v>0.23981215258552999</c:v>
                </c:pt>
                <c:pt idx="38189" formatCode="General">
                  <c:v>0.23982053478797399</c:v>
                </c:pt>
                <c:pt idx="38190" formatCode="General">
                  <c:v>0.239828917152203</c:v>
                </c:pt>
                <c:pt idx="38191" formatCode="General">
                  <c:v>0.23983729967822501</c:v>
                </c:pt>
                <c:pt idx="38192" formatCode="General">
                  <c:v>0.239845682366045</c:v>
                </c:pt>
                <c:pt idx="38193" formatCode="General">
                  <c:v>0.23985406521566899</c:v>
                </c:pt>
                <c:pt idx="38194" formatCode="General">
                  <c:v>0.23986244822710401</c:v>
                </c:pt>
                <c:pt idx="38195" formatCode="General">
                  <c:v>0.239870831400356</c:v>
                </c:pt>
                <c:pt idx="38196" formatCode="General">
                  <c:v>0.239879214735432</c:v>
                </c:pt>
                <c:pt idx="38197" formatCode="General">
                  <c:v>0.23988759823233699</c:v>
                </c:pt>
                <c:pt idx="38198" formatCode="General">
                  <c:v>0.239895981891078</c:v>
                </c:pt>
                <c:pt idx="38199" formatCode="General">
                  <c:v>0.23990436571165999</c:v>
                </c:pt>
                <c:pt idx="38200" formatCode="General">
                  <c:v>0.23991274969409099</c:v>
                </c:pt>
                <c:pt idx="38201" formatCode="General">
                  <c:v>0.23992113383837699</c:v>
                </c:pt>
                <c:pt idx="38202" formatCode="General">
                  <c:v>0.23992951814452301</c:v>
                </c:pt>
                <c:pt idx="38203" formatCode="General">
                  <c:v>0.239937902612536</c:v>
                </c:pt>
                <c:pt idx="38204" formatCode="General">
                  <c:v>0.23994628724242301</c:v>
                </c:pt>
                <c:pt idx="38205" formatCode="General">
                  <c:v>0.23995467203418899</c:v>
                </c:pt>
                <c:pt idx="38206" formatCode="General">
                  <c:v>0.23996305698784101</c:v>
                </c:pt>
                <c:pt idx="38207" formatCode="General">
                  <c:v>0.239971442103384</c:v>
                </c:pt>
                <c:pt idx="38208" formatCode="General">
                  <c:v>0.23997982738082599</c:v>
                </c:pt>
                <c:pt idx="38209" formatCode="General">
                  <c:v>0.23998821282017299</c:v>
                </c:pt>
                <c:pt idx="38210" formatCode="General">
                  <c:v>0.23999659842143001</c:v>
                </c:pt>
                <c:pt idx="38211" formatCode="General">
                  <c:v>0.240004984184605</c:v>
                </c:pt>
                <c:pt idx="38212" formatCode="General">
                  <c:v>0.240013370109702</c:v>
                </c:pt>
                <c:pt idx="38213" formatCode="General">
                  <c:v>0.240021756196729</c:v>
                </c:pt>
                <c:pt idx="38214" formatCode="General">
                  <c:v>0.24003014244569201</c:v>
                </c:pt>
                <c:pt idx="38215" formatCode="General">
                  <c:v>0.24003852885659699</c:v>
                </c:pt>
                <c:pt idx="38216" formatCode="General">
                  <c:v>0.24004691542945</c:v>
                </c:pt>
                <c:pt idx="38217" formatCode="General">
                  <c:v>0.24005530216425799</c:v>
                </c:pt>
                <c:pt idx="38218" formatCode="General">
                  <c:v>0.24006368906102701</c:v>
                </c:pt>
                <c:pt idx="38219" formatCode="General">
                  <c:v>0.240072076119762</c:v>
                </c:pt>
                <c:pt idx="38220" formatCode="General">
                  <c:v>0.24008046334047101</c:v>
                </c:pt>
                <c:pt idx="38221" formatCode="General">
                  <c:v>0.24008885072316</c:v>
                </c:pt>
                <c:pt idx="38222" formatCode="General">
                  <c:v>0.240097238267834</c:v>
                </c:pt>
                <c:pt idx="38223" formatCode="General">
                  <c:v>0.2401056259745</c:v>
                </c:pt>
                <c:pt idx="38224" formatCode="General">
                  <c:v>0.240114013843165</c:v>
                </c:pt>
                <c:pt idx="38225" formatCode="General">
                  <c:v>0.24012240187383399</c:v>
                </c:pt>
                <c:pt idx="38226" formatCode="General">
                  <c:v>0.240130790066514</c:v>
                </c:pt>
                <c:pt idx="38227" formatCode="General">
                  <c:v>0.24013917842121099</c:v>
                </c:pt>
                <c:pt idx="38228" formatCode="General">
                  <c:v>0.24014756693793199</c:v>
                </c:pt>
                <c:pt idx="38229" formatCode="General">
                  <c:v>0.24015595561668199</c:v>
                </c:pt>
                <c:pt idx="38230" formatCode="General">
                  <c:v>0.24016434445746801</c:v>
                </c:pt>
                <c:pt idx="38231" formatCode="General">
                  <c:v>0.24017273346029699</c:v>
                </c:pt>
                <c:pt idx="38232" formatCode="General">
                  <c:v>0.24018112262517299</c:v>
                </c:pt>
                <c:pt idx="38233" formatCode="General">
                  <c:v>0.240189511952105</c:v>
                </c:pt>
                <c:pt idx="38234" formatCode="General">
                  <c:v>0.24019790144109701</c:v>
                </c:pt>
                <c:pt idx="38235" formatCode="General">
                  <c:v>0.24020629109215599</c:v>
                </c:pt>
                <c:pt idx="38236" formatCode="General">
                  <c:v>0.240214680905289</c:v>
                </c:pt>
                <c:pt idx="38237" formatCode="General">
                  <c:v>0.24022307088050199</c:v>
                </c:pt>
                <c:pt idx="38238" formatCode="General">
                  <c:v>0.24023146101779999</c:v>
                </c:pt>
                <c:pt idx="38239" formatCode="General">
                  <c:v>0.240239851317191</c:v>
                </c:pt>
                <c:pt idx="38240" formatCode="General">
                  <c:v>0.24024824177868001</c:v>
                </c:pt>
                <c:pt idx="38241" formatCode="General">
                  <c:v>0.24025663240227499</c:v>
                </c:pt>
                <c:pt idx="38242" formatCode="General">
                  <c:v>0.24026502318797999</c:v>
                </c:pt>
                <c:pt idx="38243" formatCode="General">
                  <c:v>0.240273414135802</c:v>
                </c:pt>
                <c:pt idx="38244" formatCode="General">
                  <c:v>0.24028180524574799</c:v>
                </c:pt>
                <c:pt idx="38245" formatCode="General">
                  <c:v>0.24029019651782399</c:v>
                </c:pt>
                <c:pt idx="38246" formatCode="General">
                  <c:v>0.24029858795203499</c:v>
                </c:pt>
                <c:pt idx="38247" formatCode="General">
                  <c:v>0.24030697954839</c:v>
                </c:pt>
                <c:pt idx="38248" formatCode="General">
                  <c:v>0.24031537130689201</c:v>
                </c:pt>
                <c:pt idx="38249" formatCode="General">
                  <c:v>0.24032376322755</c:v>
                </c:pt>
                <c:pt idx="38250" formatCode="General">
                  <c:v>0.240332155310369</c:v>
                </c:pt>
                <c:pt idx="38251" formatCode="General">
                  <c:v>0.240340547555355</c:v>
                </c:pt>
                <c:pt idx="38252" formatCode="General">
                  <c:v>0.240348939962515</c:v>
                </c:pt>
                <c:pt idx="38253" formatCode="General">
                  <c:v>0.24035733253185501</c:v>
                </c:pt>
                <c:pt idx="38254" formatCode="General">
                  <c:v>0.24036572526338101</c:v>
                </c:pt>
                <c:pt idx="38255" formatCode="General">
                  <c:v>0.2403741181571</c:v>
                </c:pt>
                <c:pt idx="38256" formatCode="General">
                  <c:v>0.24038251121301701</c:v>
                </c:pt>
                <c:pt idx="38257" formatCode="General">
                  <c:v>0.24039090443114</c:v>
                </c:pt>
                <c:pt idx="38258" formatCode="General">
                  <c:v>0.24039929781147301</c:v>
                </c:pt>
                <c:pt idx="38259" formatCode="General">
                  <c:v>0.24040769135402501</c:v>
                </c:pt>
                <c:pt idx="38260" formatCode="General">
                  <c:v>0.24041608505879999</c:v>
                </c:pt>
                <c:pt idx="38261" formatCode="General">
                  <c:v>0.24042447892580501</c:v>
                </c:pt>
                <c:pt idx="38262" formatCode="General">
                  <c:v>0.24043287295504701</c:v>
                </c:pt>
                <c:pt idx="38263" formatCode="General">
                  <c:v>0.240441267146531</c:v>
                </c:pt>
                <c:pt idx="38264" formatCode="General">
                  <c:v>0.24044966150026401</c:v>
                </c:pt>
                <c:pt idx="38265" formatCode="General">
                  <c:v>0.240458056016252</c:v>
                </c:pt>
                <c:pt idx="38266" formatCode="General">
                  <c:v>0.24046645069450201</c:v>
                </c:pt>
                <c:pt idx="38267" formatCode="General">
                  <c:v>0.24047484553501999</c:v>
                </c:pt>
                <c:pt idx="38268" formatCode="General">
                  <c:v>0.240483240537811</c:v>
                </c:pt>
                <c:pt idx="38269" formatCode="General">
                  <c:v>0.24049163570288301</c:v>
                </c:pt>
                <c:pt idx="38270" formatCode="General">
                  <c:v>0.24050003103024201</c:v>
                </c:pt>
                <c:pt idx="38271" formatCode="General">
                  <c:v>0.24050842651989299</c:v>
                </c:pt>
                <c:pt idx="38272" formatCode="General">
                  <c:v>0.240516822171844</c:v>
                </c:pt>
                <c:pt idx="38273" formatCode="General">
                  <c:v>0.24052521798609899</c:v>
                </c:pt>
                <c:pt idx="38274" formatCode="General">
                  <c:v>0.24053361396266701</c:v>
                </c:pt>
                <c:pt idx="38275" formatCode="General">
                  <c:v>0.24054201010155199</c:v>
                </c:pt>
                <c:pt idx="38276" formatCode="General">
                  <c:v>0.24055040640276201</c:v>
                </c:pt>
                <c:pt idx="38277" formatCode="General">
                  <c:v>0.24055880286630199</c:v>
                </c:pt>
                <c:pt idx="38278" formatCode="General">
                  <c:v>0.240567199492179</c:v>
                </c:pt>
                <c:pt idx="38279" formatCode="General">
                  <c:v>0.24057559628039901</c:v>
                </c:pt>
                <c:pt idx="38280" formatCode="General">
                  <c:v>0.24058399323096799</c:v>
                </c:pt>
                <c:pt idx="38281" formatCode="General">
                  <c:v>0.24059239034389299</c:v>
                </c:pt>
                <c:pt idx="38282" formatCode="General">
                  <c:v>0.240600787619179</c:v>
                </c:pt>
                <c:pt idx="38283" formatCode="General">
                  <c:v>0.24060918505683401</c:v>
                </c:pt>
                <c:pt idx="38284" formatCode="General">
                  <c:v>0.240617582656864</c:v>
                </c:pt>
                <c:pt idx="38285" formatCode="General">
                  <c:v>0.24062598041927399</c:v>
                </c:pt>
                <c:pt idx="38286" formatCode="General">
                  <c:v>0.240634378344071</c:v>
                </c:pt>
                <c:pt idx="38287" formatCode="General">
                  <c:v>0.240642776431261</c:v>
                </c:pt>
                <c:pt idx="38288" formatCode="General">
                  <c:v>0.24065117468085101</c:v>
                </c:pt>
                <c:pt idx="38289" formatCode="General">
                  <c:v>0.240659573092847</c:v>
                </c:pt>
                <c:pt idx="38290" formatCode="General">
                  <c:v>0.24066797166725501</c:v>
                </c:pt>
                <c:pt idx="38291" formatCode="General">
                  <c:v>0.24067637040408099</c:v>
                </c:pt>
                <c:pt idx="38292" formatCode="General">
                  <c:v>0.24068476930333199</c:v>
                </c:pt>
                <c:pt idx="38293" formatCode="General">
                  <c:v>0.240693168365014</c:v>
                </c:pt>
                <c:pt idx="38294" formatCode="General">
                  <c:v>0.240701567589133</c:v>
                </c:pt>
                <c:pt idx="38295" formatCode="General">
                  <c:v>0.24070996697569599</c:v>
                </c:pt>
                <c:pt idx="38296" formatCode="General">
                  <c:v>0.24071836652470799</c:v>
                </c:pt>
                <c:pt idx="38297" formatCode="General">
                  <c:v>0.240726766236177</c:v>
                </c:pt>
                <c:pt idx="38298" formatCode="General">
                  <c:v>0.24073516611010801</c:v>
                </c:pt>
                <c:pt idx="38299" formatCode="General">
                  <c:v>0.24074356614650699</c:v>
                </c:pt>
                <c:pt idx="38300" formatCode="General">
                  <c:v>0.24075196634538201</c:v>
                </c:pt>
                <c:pt idx="38301" formatCode="General">
                  <c:v>0.240760366706738</c:v>
                </c:pt>
                <c:pt idx="38302" formatCode="General">
                  <c:v>0.24076876723058099</c:v>
                </c:pt>
                <c:pt idx="38303" formatCode="General">
                  <c:v>0.240777167916918</c:v>
                </c:pt>
                <c:pt idx="38304" formatCode="General">
                  <c:v>0.24078556876575599</c:v>
                </c:pt>
                <c:pt idx="38305" formatCode="General">
                  <c:v>0.24079396977709899</c:v>
                </c:pt>
                <c:pt idx="38306" formatCode="General">
                  <c:v>0.240802370950956</c:v>
                </c:pt>
                <c:pt idx="38307" formatCode="General">
                  <c:v>0.240810772287331</c:v>
                </c:pt>
                <c:pt idx="38308" formatCode="General">
                  <c:v>0.24081917378623199</c:v>
                </c:pt>
                <c:pt idx="38309" formatCode="General">
                  <c:v>0.24082757544766401</c:v>
                </c:pt>
                <c:pt idx="38310" formatCode="General">
                  <c:v>0.240835977271633</c:v>
                </c:pt>
                <c:pt idx="38311" formatCode="General">
                  <c:v>0.240844379258148</c:v>
                </c:pt>
                <c:pt idx="38312" formatCode="General">
                  <c:v>0.240852781407212</c:v>
                </c:pt>
                <c:pt idx="38313" formatCode="General">
                  <c:v>0.240861183718833</c:v>
                </c:pt>
                <c:pt idx="38314" formatCode="General">
                  <c:v>0.24086958619301699</c:v>
                </c:pt>
                <c:pt idx="38315" formatCode="General">
                  <c:v>0.24087798882977099</c:v>
                </c:pt>
                <c:pt idx="38316" formatCode="General">
                  <c:v>0.240886391629099</c:v>
                </c:pt>
                <c:pt idx="38317" formatCode="General">
                  <c:v>0.24089479459100999</c:v>
                </c:pt>
                <c:pt idx="38318" formatCode="General">
                  <c:v>0.240903197715509</c:v>
                </c:pt>
                <c:pt idx="38319" formatCode="General">
                  <c:v>0.240911601002603</c:v>
                </c:pt>
                <c:pt idx="38320" formatCode="General">
                  <c:v>0.240920004452297</c:v>
                </c:pt>
                <c:pt idx="38321" formatCode="General">
                  <c:v>0.240928408064598</c:v>
                </c:pt>
                <c:pt idx="38322" formatCode="General">
                  <c:v>0.24093681183951199</c:v>
                </c:pt>
                <c:pt idx="38323" formatCode="General">
                  <c:v>0.240945215777046</c:v>
                </c:pt>
                <c:pt idx="38324" formatCode="General">
                  <c:v>0.24095361987720601</c:v>
                </c:pt>
                <c:pt idx="38325" formatCode="General">
                  <c:v>0.24096202413999801</c:v>
                </c:pt>
                <c:pt idx="38326" formatCode="General">
                  <c:v>0.240970428565429</c:v>
                </c:pt>
                <c:pt idx="38327" formatCode="General">
                  <c:v>0.24097883315350499</c:v>
                </c:pt>
                <c:pt idx="38328" formatCode="General">
                  <c:v>0.24098723790423099</c:v>
                </c:pt>
                <c:pt idx="38329" formatCode="General">
                  <c:v>0.24099564281761501</c:v>
                </c:pt>
                <c:pt idx="38330" formatCode="General">
                  <c:v>0.241004047893663</c:v>
                </c:pt>
                <c:pt idx="38331" formatCode="General">
                  <c:v>0.24101245313238001</c:v>
                </c:pt>
                <c:pt idx="38332" formatCode="General">
                  <c:v>0.241020858533774</c:v>
                </c:pt>
                <c:pt idx="38333" formatCode="General">
                  <c:v>0.24102926409785</c:v>
                </c:pt>
                <c:pt idx="38334" formatCode="General">
                  <c:v>0.241037669824616</c:v>
                </c:pt>
                <c:pt idx="38335" formatCode="General">
                  <c:v>0.24104607571407599</c:v>
                </c:pt>
                <c:pt idx="38336" formatCode="General">
                  <c:v>0.241054481766238</c:v>
                </c:pt>
                <c:pt idx="38337" formatCode="General">
                  <c:v>0.241062887981108</c:v>
                </c:pt>
                <c:pt idx="38338" formatCode="General">
                  <c:v>0.24107129435869101</c:v>
                </c:pt>
                <c:pt idx="38339" formatCode="General">
                  <c:v>0.241079700898995</c:v>
                </c:pt>
                <c:pt idx="38340" formatCode="General">
                  <c:v>0.24108810760202601</c:v>
                </c:pt>
                <c:pt idx="38341" formatCode="General">
                  <c:v>0.24109651446779001</c:v>
                </c:pt>
                <c:pt idx="38342" formatCode="General">
                  <c:v>0.24110492149629301</c:v>
                </c:pt>
                <c:pt idx="38343" formatCode="General">
                  <c:v>0.24111332868754101</c:v>
                </c:pt>
                <c:pt idx="38344" formatCode="General">
                  <c:v>0.241121736041541</c:v>
                </c:pt>
                <c:pt idx="38345" formatCode="General">
                  <c:v>0.24113014355830001</c:v>
                </c:pt>
                <c:pt idx="38346" formatCode="General">
                  <c:v>0.24113855123782299</c:v>
                </c:pt>
                <c:pt idx="38347" formatCode="General">
                  <c:v>0.24114695908011599</c:v>
                </c:pt>
                <c:pt idx="38348" formatCode="General">
                  <c:v>0.24115536708518701</c:v>
                </c:pt>
                <c:pt idx="38349" formatCode="General">
                  <c:v>0.241163775253041</c:v>
                </c:pt>
                <c:pt idx="38350" formatCode="General">
                  <c:v>0.241172183583685</c:v>
                </c:pt>
                <c:pt idx="38351" formatCode="General">
                  <c:v>0.241180592077125</c:v>
                </c:pt>
                <c:pt idx="38352" formatCode="General">
                  <c:v>0.24118900073336699</c:v>
                </c:pt>
                <c:pt idx="38353" formatCode="General">
                  <c:v>0.241197409552417</c:v>
                </c:pt>
                <c:pt idx="38354" formatCode="General">
                  <c:v>0.241205818534283</c:v>
                </c:pt>
                <c:pt idx="38355" formatCode="General">
                  <c:v>0.24121422767896999</c:v>
                </c:pt>
                <c:pt idx="38356" formatCode="General">
                  <c:v>0.241222636986484</c:v>
                </c:pt>
                <c:pt idx="38357" formatCode="General">
                  <c:v>0.24123104645683199</c:v>
                </c:pt>
                <c:pt idx="38358" formatCode="General">
                  <c:v>0.24123945609002001</c:v>
                </c:pt>
                <c:pt idx="38359" formatCode="General">
                  <c:v>0.24124786588605401</c:v>
                </c:pt>
                <c:pt idx="38360" formatCode="General">
                  <c:v>0.241256275844942</c:v>
                </c:pt>
                <c:pt idx="38361" formatCode="General">
                  <c:v>0.24126468596668799</c:v>
                </c:pt>
                <c:pt idx="38362" formatCode="General">
                  <c:v>0.2412730962513</c:v>
                </c:pt>
                <c:pt idx="38363" formatCode="General">
                  <c:v>0.24128150669878301</c:v>
                </c:pt>
                <c:pt idx="38364" formatCode="General">
                  <c:v>0.24128991730914401</c:v>
                </c:pt>
                <c:pt idx="38365" formatCode="General">
                  <c:v>0.24129832808238999</c:v>
                </c:pt>
                <c:pt idx="38366" formatCode="General">
                  <c:v>0.24130673901852601</c:v>
                </c:pt>
                <c:pt idx="38367" formatCode="General">
                  <c:v>0.241315150117559</c:v>
                </c:pt>
                <c:pt idx="38368" formatCode="General">
                  <c:v>0.24132356137949501</c:v>
                </c:pt>
                <c:pt idx="38369" formatCode="General">
                  <c:v>0.24133197280433999</c:v>
                </c:pt>
                <c:pt idx="38370" formatCode="General">
                  <c:v>0.24134038439210201</c:v>
                </c:pt>
                <c:pt idx="38371" formatCode="General">
                  <c:v>0.24134879614278501</c:v>
                </c:pt>
                <c:pt idx="38372" formatCode="General">
                  <c:v>0.24135720805639699</c:v>
                </c:pt>
                <c:pt idx="38373" formatCode="General">
                  <c:v>0.24136562013294399</c:v>
                </c:pt>
                <c:pt idx="38374" formatCode="General">
                  <c:v>0.24137403237243199</c:v>
                </c:pt>
                <c:pt idx="38375" formatCode="General">
                  <c:v>0.24138244477486701</c:v>
                </c:pt>
                <c:pt idx="38376" formatCode="General">
                  <c:v>0.241390857340256</c:v>
                </c:pt>
                <c:pt idx="38377" formatCode="General">
                  <c:v>0.24139927006860501</c:v>
                </c:pt>
                <c:pt idx="38378" formatCode="General">
                  <c:v>0.24140768295991999</c:v>
                </c:pt>
                <c:pt idx="38379" formatCode="General">
                  <c:v>0.24141609601420799</c:v>
                </c:pt>
                <c:pt idx="38380" formatCode="General">
                  <c:v>0.24142450923147399</c:v>
                </c:pt>
                <c:pt idx="38381" formatCode="General">
                  <c:v>0.241432922611726</c:v>
                </c:pt>
                <c:pt idx="38382" formatCode="General">
                  <c:v>0.24144133615496999</c:v>
                </c:pt>
                <c:pt idx="38383" formatCode="General">
                  <c:v>0.24144974986121101</c:v>
                </c:pt>
                <c:pt idx="38384" formatCode="General">
                  <c:v>0.241458163730457</c:v>
                </c:pt>
                <c:pt idx="38385" formatCode="General">
                  <c:v>0.24146657776271299</c:v>
                </c:pt>
                <c:pt idx="38386" formatCode="General">
                  <c:v>0.241474991957986</c:v>
                </c:pt>
                <c:pt idx="38387" formatCode="General">
                  <c:v>0.24148340631628201</c:v>
                </c:pt>
                <c:pt idx="38388" formatCode="General">
                  <c:v>0.24149182083760801</c:v>
                </c:pt>
                <c:pt idx="38389" formatCode="General">
                  <c:v>0.241500235521969</c:v>
                </c:pt>
                <c:pt idx="38390" formatCode="General">
                  <c:v>0.241508650369373</c:v>
                </c:pt>
                <c:pt idx="38391" formatCode="General">
                  <c:v>0.24151706537982401</c:v>
                </c:pt>
                <c:pt idx="38392" formatCode="General">
                  <c:v>0.24152548055333101</c:v>
                </c:pt>
                <c:pt idx="38393" formatCode="General">
                  <c:v>0.24153389588989899</c:v>
                </c:pt>
                <c:pt idx="38394" formatCode="General">
                  <c:v>0.241542311389534</c:v>
                </c:pt>
                <c:pt idx="38395" formatCode="General">
                  <c:v>0.24155072705224301</c:v>
                </c:pt>
                <c:pt idx="38396" formatCode="General">
                  <c:v>0.24155914287803101</c:v>
                </c:pt>
                <c:pt idx="38397" formatCode="General">
                  <c:v>0.24156755886690601</c:v>
                </c:pt>
                <c:pt idx="38398" formatCode="General">
                  <c:v>0.24157597501887401</c:v>
                </c:pt>
                <c:pt idx="38399" formatCode="General">
                  <c:v>0.241584391333941</c:v>
                </c:pt>
                <c:pt idx="38400" formatCode="General">
                  <c:v>0.24159280781211301</c:v>
                </c:pt>
                <c:pt idx="38401" formatCode="General">
                  <c:v>0.24160122445339699</c:v>
                </c:pt>
                <c:pt idx="38402" formatCode="General">
                  <c:v>0.24160964125779799</c:v>
                </c:pt>
                <c:pt idx="38403" formatCode="General">
                  <c:v>0.24161805822532401</c:v>
                </c:pt>
                <c:pt idx="38404" formatCode="General">
                  <c:v>0.241626475355981</c:v>
                </c:pt>
                <c:pt idx="38405" formatCode="General">
                  <c:v>0.241634892649774</c:v>
                </c:pt>
                <c:pt idx="38406" formatCode="General">
                  <c:v>0.241643310106711</c:v>
                </c:pt>
                <c:pt idx="38407" formatCode="General">
                  <c:v>0.24165172772679699</c:v>
                </c:pt>
                <c:pt idx="38408" formatCode="General">
                  <c:v>0.241660145510039</c:v>
                </c:pt>
                <c:pt idx="38409" formatCode="General">
                  <c:v>0.241668563456443</c:v>
                </c:pt>
                <c:pt idx="38410" formatCode="General">
                  <c:v>0.241676981566016</c:v>
                </c:pt>
                <c:pt idx="38411" formatCode="General">
                  <c:v>0.241685399838764</c:v>
                </c:pt>
                <c:pt idx="38412" formatCode="General">
                  <c:v>0.241693818274693</c:v>
                </c:pt>
                <c:pt idx="38413" formatCode="General">
                  <c:v>0.24170223687380901</c:v>
                </c:pt>
                <c:pt idx="38414" formatCode="General">
                  <c:v>0.24171065563611899</c:v>
                </c:pt>
                <c:pt idx="38415" formatCode="General">
                  <c:v>0.24171907456163</c:v>
                </c:pt>
                <c:pt idx="38416" formatCode="General">
                  <c:v>0.24172749365034699</c:v>
                </c:pt>
                <c:pt idx="38417" formatCode="General">
                  <c:v>0.241735912902276</c:v>
                </c:pt>
                <c:pt idx="38418" formatCode="General">
                  <c:v>0.24174433231742501</c:v>
                </c:pt>
                <c:pt idx="38419" formatCode="General">
                  <c:v>0.24175275189580001</c:v>
                </c:pt>
                <c:pt idx="38420" formatCode="General">
                  <c:v>0.24176117163740601</c:v>
                </c:pt>
                <c:pt idx="38421" formatCode="General">
                  <c:v>0.24176959154225</c:v>
                </c:pt>
                <c:pt idx="38422" formatCode="General">
                  <c:v>0.24177801161033899</c:v>
                </c:pt>
                <c:pt idx="38423" formatCode="General">
                  <c:v>0.241786431841678</c:v>
                </c:pt>
                <c:pt idx="38424" formatCode="General">
                  <c:v>0.241794852236275</c:v>
                </c:pt>
                <c:pt idx="38425" formatCode="General">
                  <c:v>0.24180327279413499</c:v>
                </c:pt>
                <c:pt idx="38426" formatCode="General">
                  <c:v>0.24181169351526499</c:v>
                </c:pt>
                <c:pt idx="38427" formatCode="General">
                  <c:v>0.24182011439967099</c:v>
                </c:pt>
                <c:pt idx="38428" formatCode="General">
                  <c:v>0.24182853544735999</c:v>
                </c:pt>
                <c:pt idx="38429" formatCode="General">
                  <c:v>0.24183695665833699</c:v>
                </c:pt>
                <c:pt idx="38430" formatCode="General">
                  <c:v>0.24184537803261</c:v>
                </c:pt>
                <c:pt idx="38431" formatCode="General">
                  <c:v>0.24185379957018299</c:v>
                </c:pt>
                <c:pt idx="38432" formatCode="General">
                  <c:v>0.24186222127106499</c:v>
                </c:pt>
                <c:pt idx="38433" formatCode="General">
                  <c:v>0.24187064313526099</c:v>
                </c:pt>
                <c:pt idx="38434" formatCode="General">
                  <c:v>0.24187906516277699</c:v>
                </c:pt>
                <c:pt idx="38435" formatCode="General">
                  <c:v>0.24188748735362001</c:v>
                </c:pt>
                <c:pt idx="38436" formatCode="General">
                  <c:v>0.24189590970779601</c:v>
                </c:pt>
                <c:pt idx="38437" formatCode="General">
                  <c:v>0.24190433222531199</c:v>
                </c:pt>
                <c:pt idx="38438" formatCode="General">
                  <c:v>0.24191275490617301</c:v>
                </c:pt>
                <c:pt idx="38439" formatCode="General">
                  <c:v>0.24192117775038699</c:v>
                </c:pt>
                <c:pt idx="38440" formatCode="General">
                  <c:v>0.241929600757959</c:v>
                </c:pt>
                <c:pt idx="38441" formatCode="General">
                  <c:v>0.24193802392889599</c:v>
                </c:pt>
                <c:pt idx="38442" formatCode="General">
                  <c:v>0.241946447263204</c:v>
                </c:pt>
                <c:pt idx="38443" formatCode="General">
                  <c:v>0.24195487076088901</c:v>
                </c:pt>
                <c:pt idx="38444" formatCode="General">
                  <c:v>0.24196329442195799</c:v>
                </c:pt>
                <c:pt idx="38445" formatCode="General">
                  <c:v>0.241971718246418</c:v>
                </c:pt>
                <c:pt idx="38446" formatCode="General">
                  <c:v>0.241980142234274</c:v>
                </c:pt>
                <c:pt idx="38447" formatCode="General">
                  <c:v>0.24198856638553201</c:v>
                </c:pt>
                <c:pt idx="38448" formatCode="General">
                  <c:v>0.2419969907002</c:v>
                </c:pt>
                <c:pt idx="38449" formatCode="General">
                  <c:v>0.242005415178284</c:v>
                </c:pt>
                <c:pt idx="38450" formatCode="General">
                  <c:v>0.242013839819789</c:v>
                </c:pt>
                <c:pt idx="38451" formatCode="General">
                  <c:v>0.24202226462472201</c:v>
                </c:pt>
                <c:pt idx="38452" formatCode="General">
                  <c:v>0.24203068959308999</c:v>
                </c:pt>
                <c:pt idx="38453" formatCode="General">
                  <c:v>0.242039114724899</c:v>
                </c:pt>
                <c:pt idx="38454" formatCode="General">
                  <c:v>0.24204754002015499</c:v>
                </c:pt>
                <c:pt idx="38455" formatCode="General">
                  <c:v>0.24205596547886499</c:v>
                </c:pt>
                <c:pt idx="38456" formatCode="General">
                  <c:v>0.242064391101034</c:v>
                </c:pt>
                <c:pt idx="38457" formatCode="General">
                  <c:v>0.24207281688667001</c:v>
                </c:pt>
                <c:pt idx="38458" formatCode="General">
                  <c:v>0.242081242835779</c:v>
                </c:pt>
                <c:pt idx="38459" formatCode="General">
                  <c:v>0.242089668948366</c:v>
                </c:pt>
                <c:pt idx="38460" formatCode="General">
                  <c:v>0.24209809522443801</c:v>
                </c:pt>
                <c:pt idx="38461" formatCode="General">
                  <c:v>0.24210652166400301</c:v>
                </c:pt>
                <c:pt idx="38462" formatCode="General">
                  <c:v>0.24211494826706501</c:v>
                </c:pt>
                <c:pt idx="38463" formatCode="General">
                  <c:v>0.24212337503363099</c:v>
                </c:pt>
                <c:pt idx="38464" formatCode="General">
                  <c:v>0.24213180196370801</c:v>
                </c:pt>
                <c:pt idx="38465" formatCode="General">
                  <c:v>0.24214022905730201</c:v>
                </c:pt>
                <c:pt idx="38466" formatCode="General">
                  <c:v>0.24214865631442001</c:v>
                </c:pt>
                <c:pt idx="38467" formatCode="General">
                  <c:v>0.242157083735067</c:v>
                </c:pt>
                <c:pt idx="38468" formatCode="General">
                  <c:v>0.24216551131924999</c:v>
                </c:pt>
                <c:pt idx="38469" formatCode="General">
                  <c:v>0.24217393906697501</c:v>
                </c:pt>
                <c:pt idx="38470" formatCode="General">
                  <c:v>0.24218236697824999</c:v>
                </c:pt>
                <c:pt idx="38471" formatCode="General">
                  <c:v>0.242190795053079</c:v>
                </c:pt>
                <c:pt idx="38472" formatCode="General">
                  <c:v>0.24219922329147001</c:v>
                </c:pt>
                <c:pt idx="38473" formatCode="General">
                  <c:v>0.24220765169342801</c:v>
                </c:pt>
                <c:pt idx="38474" formatCode="General">
                  <c:v>0.24221608025896099</c:v>
                </c:pt>
                <c:pt idx="38475" formatCode="General">
                  <c:v>0.24222450898807399</c:v>
                </c:pt>
                <c:pt idx="38476" formatCode="General">
                  <c:v>0.24223293788077399</c:v>
                </c:pt>
                <c:pt idx="38477" formatCode="General">
                  <c:v>0.24224136693706699</c:v>
                </c:pt>
                <c:pt idx="38478" formatCode="General">
                  <c:v>0.24224979615695999</c:v>
                </c:pt>
                <c:pt idx="38479" formatCode="General">
                  <c:v>0.24225822554045801</c:v>
                </c:pt>
                <c:pt idx="38480" formatCode="General">
                  <c:v>0.24226665508756901</c:v>
                </c:pt>
                <c:pt idx="38481" formatCode="General">
                  <c:v>0.24227508479829801</c:v>
                </c:pt>
                <c:pt idx="38482" formatCode="General">
                  <c:v>0.242283514672652</c:v>
                </c:pt>
                <c:pt idx="38483" formatCode="General">
                  <c:v>0.242291944710638</c:v>
                </c:pt>
                <c:pt idx="38484" formatCode="General">
                  <c:v>0.242300374912261</c:v>
                </c:pt>
                <c:pt idx="38485" formatCode="General">
                  <c:v>0.24230880527752799</c:v>
                </c:pt>
                <c:pt idx="38486" formatCode="General">
                  <c:v>0.24231723580644501</c:v>
                </c:pt>
                <c:pt idx="38487" formatCode="General">
                  <c:v>0.24232566649901899</c:v>
                </c:pt>
                <c:pt idx="38488" formatCode="General">
                  <c:v>0.24233409735525699</c:v>
                </c:pt>
                <c:pt idx="38489" formatCode="General">
                  <c:v>0.24234252837516301</c:v>
                </c:pt>
                <c:pt idx="38490" formatCode="General">
                  <c:v>0.242350959558745</c:v>
                </c:pt>
                <c:pt idx="38491" formatCode="General">
                  <c:v>0.24235939090601</c:v>
                </c:pt>
                <c:pt idx="38492" formatCode="General">
                  <c:v>0.242367822416963</c:v>
                </c:pt>
                <c:pt idx="38493" formatCode="General">
                  <c:v>0.24237625409161001</c:v>
                </c:pt>
                <c:pt idx="38494" formatCode="General">
                  <c:v>0.24238468592995899</c:v>
                </c:pt>
                <c:pt idx="38495" formatCode="General">
                  <c:v>0.24239311793201601</c:v>
                </c:pt>
                <c:pt idx="38496" formatCode="General">
                  <c:v>0.24240155009778599</c:v>
                </c:pt>
                <c:pt idx="38497" formatCode="General">
                  <c:v>0.24240998242727699</c:v>
                </c:pt>
                <c:pt idx="38498" formatCode="General">
                  <c:v>0.24241841492049401</c:v>
                </c:pt>
                <c:pt idx="38499" formatCode="General">
                  <c:v>0.24242684757744401</c:v>
                </c:pt>
                <c:pt idx="38500" formatCode="General">
                  <c:v>0.242435280398133</c:v>
                </c:pt>
                <c:pt idx="38501" formatCode="General">
                  <c:v>0.24244371338256801</c:v>
                </c:pt>
                <c:pt idx="38502" formatCode="General">
                  <c:v>0.242452146530756</c:v>
                </c:pt>
                <c:pt idx="38503" formatCode="General">
                  <c:v>0.242460579842701</c:v>
                </c:pt>
                <c:pt idx="38504" formatCode="General">
                  <c:v>0.242469013318412</c:v>
                </c:pt>
                <c:pt idx="38505" formatCode="General">
                  <c:v>0.242477446957893</c:v>
                </c:pt>
                <c:pt idx="38506" formatCode="General">
                  <c:v>0.24248588076115199</c:v>
                </c:pt>
                <c:pt idx="38507" formatCode="General">
                  <c:v>0.24249431472819499</c:v>
                </c:pt>
                <c:pt idx="38508" formatCode="General">
                  <c:v>0.24250274885902801</c:v>
                </c:pt>
                <c:pt idx="38509" formatCode="General">
                  <c:v>0.242511183153657</c:v>
                </c:pt>
                <c:pt idx="38510" formatCode="General">
                  <c:v>0.24251961761209001</c:v>
                </c:pt>
                <c:pt idx="38511" formatCode="General">
                  <c:v>0.24252805223433099</c:v>
                </c:pt>
                <c:pt idx="38512" formatCode="General">
                  <c:v>0.24253648702038899</c:v>
                </c:pt>
                <c:pt idx="38513" formatCode="General">
                  <c:v>0.242544921970268</c:v>
                </c:pt>
                <c:pt idx="38514" formatCode="General">
                  <c:v>0.24255335708397599</c:v>
                </c:pt>
                <c:pt idx="38515" formatCode="General">
                  <c:v>0.24256179236151901</c:v>
                </c:pt>
                <c:pt idx="38516" formatCode="General">
                  <c:v>0.24257022780290199</c:v>
                </c:pt>
                <c:pt idx="38517" formatCode="General">
                  <c:v>0.242578663408133</c:v>
                </c:pt>
                <c:pt idx="38518" formatCode="General">
                  <c:v>0.24258709917721799</c:v>
                </c:pt>
                <c:pt idx="38519" formatCode="General">
                  <c:v>0.24259553511016399</c:v>
                </c:pt>
                <c:pt idx="38520" formatCode="General">
                  <c:v>0.24260397120697499</c:v>
                </c:pt>
                <c:pt idx="38521" formatCode="General">
                  <c:v>0.24261240746766</c:v>
                </c:pt>
                <c:pt idx="38522" formatCode="General">
                  <c:v>0.24262084389222399</c:v>
                </c:pt>
                <c:pt idx="38523" formatCode="General">
                  <c:v>0.242629280480674</c:v>
                </c:pt>
                <c:pt idx="38524" formatCode="General">
                  <c:v>0.242637717233015</c:v>
                </c:pt>
                <c:pt idx="38525" formatCode="General">
                  <c:v>0.242646154149255</c:v>
                </c:pt>
                <c:pt idx="38526" formatCode="General">
                  <c:v>0.2426545912294</c:v>
                </c:pt>
                <c:pt idx="38527" formatCode="General">
                  <c:v>0.242663028473456</c:v>
                </c:pt>
                <c:pt idx="38528" formatCode="General">
                  <c:v>0.24267146588142999</c:v>
                </c:pt>
                <c:pt idx="38529" formatCode="General">
                  <c:v>0.24267990345332699</c:v>
                </c:pt>
                <c:pt idx="38530" formatCode="General">
                  <c:v>0.242688341189155</c:v>
                </c:pt>
                <c:pt idx="38531" formatCode="General">
                  <c:v>0.24269677908891901</c:v>
                </c:pt>
                <c:pt idx="38532" formatCode="General">
                  <c:v>0.242705217152626</c:v>
                </c:pt>
                <c:pt idx="38533" formatCode="General">
                  <c:v>0.242713655380283</c:v>
                </c:pt>
                <c:pt idx="38534" formatCode="General">
                  <c:v>0.24272209377189499</c:v>
                </c:pt>
                <c:pt idx="38535" formatCode="General">
                  <c:v>0.24273053232746999</c:v>
                </c:pt>
                <c:pt idx="38536" formatCode="General">
                  <c:v>0.242738971047013</c:v>
                </c:pt>
                <c:pt idx="38537" formatCode="General">
                  <c:v>0.24274740993053101</c:v>
                </c:pt>
                <c:pt idx="38538" formatCode="General">
                  <c:v>0.24275584897802999</c:v>
                </c:pt>
                <c:pt idx="38539" formatCode="General">
                  <c:v>0.24276428818951601</c:v>
                </c:pt>
                <c:pt idx="38540" formatCode="General">
                  <c:v>0.24277272756499699</c:v>
                </c:pt>
                <c:pt idx="38541" formatCode="General">
                  <c:v>0.242781167104478</c:v>
                </c:pt>
                <c:pt idx="38542" formatCode="General">
                  <c:v>0.24278960680796499</c:v>
                </c:pt>
                <c:pt idx="38543" formatCode="General">
                  <c:v>0.24279804667546601</c:v>
                </c:pt>
                <c:pt idx="38544" formatCode="General">
                  <c:v>0.24280648670698601</c:v>
                </c:pt>
                <c:pt idx="38545" formatCode="General">
                  <c:v>0.24281492690253201</c:v>
                </c:pt>
                <c:pt idx="38546" formatCode="General">
                  <c:v>0.24282336726211001</c:v>
                </c:pt>
                <c:pt idx="38547" formatCode="General">
                  <c:v>0.24283180778572699</c:v>
                </c:pt>
                <c:pt idx="38548" formatCode="General">
                  <c:v>0.242840248473389</c:v>
                </c:pt>
                <c:pt idx="38549" formatCode="General">
                  <c:v>0.24284868932510201</c:v>
                </c:pt>
                <c:pt idx="38550" formatCode="General">
                  <c:v>0.242857130340873</c:v>
                </c:pt>
                <c:pt idx="38551" formatCode="General">
                  <c:v>0.24286557152070801</c:v>
                </c:pt>
                <c:pt idx="38552" formatCode="General">
                  <c:v>0.24287401286461299</c:v>
                </c:pt>
                <c:pt idx="38553" formatCode="General">
                  <c:v>0.24288245437259501</c:v>
                </c:pt>
                <c:pt idx="38554" formatCode="General">
                  <c:v>0.24289089604466099</c:v>
                </c:pt>
                <c:pt idx="38555" formatCode="General">
                  <c:v>0.242899337880816</c:v>
                </c:pt>
                <c:pt idx="38556" formatCode="General">
                  <c:v>0.24290777988106699</c:v>
                </c:pt>
                <c:pt idx="38557" formatCode="General">
                  <c:v>0.24291622204541999</c:v>
                </c:pt>
                <c:pt idx="38558" formatCode="General">
                  <c:v>0.24292466437388299</c:v>
                </c:pt>
                <c:pt idx="38559" formatCode="General">
                  <c:v>0.24293310686646</c:v>
                </c:pt>
                <c:pt idx="38560" formatCode="General">
                  <c:v>0.24294154952315899</c:v>
                </c:pt>
                <c:pt idx="38561" formatCode="General">
                  <c:v>0.24294999234398501</c:v>
                </c:pt>
                <c:pt idx="38562" formatCode="General">
                  <c:v>0.24295843532894601</c:v>
                </c:pt>
                <c:pt idx="38563" formatCode="General">
                  <c:v>0.24296687847804799</c:v>
                </c:pt>
                <c:pt idx="38564" formatCode="General">
                  <c:v>0.24297532179129699</c:v>
                </c:pt>
                <c:pt idx="38565" formatCode="General">
                  <c:v>0.242983765268699</c:v>
                </c:pt>
                <c:pt idx="38566" formatCode="General">
                  <c:v>0.24299220891026099</c:v>
                </c:pt>
                <c:pt idx="38567" formatCode="General">
                  <c:v>0.243000652715989</c:v>
                </c:pt>
                <c:pt idx="38568" formatCode="General">
                  <c:v>0.24300909668588999</c:v>
                </c:pt>
                <c:pt idx="38569" formatCode="General">
                  <c:v>0.24301754081996901</c:v>
                </c:pt>
                <c:pt idx="38570" formatCode="General">
                  <c:v>0.24302598511823401</c:v>
                </c:pt>
                <c:pt idx="38571" formatCode="General">
                  <c:v>0.24303442958069099</c:v>
                </c:pt>
                <c:pt idx="38572" formatCode="General">
                  <c:v>0.24304287420734599</c:v>
                </c:pt>
                <c:pt idx="38573" formatCode="General">
                  <c:v>0.24305131899820501</c:v>
                </c:pt>
                <c:pt idx="38574" formatCode="General">
                  <c:v>0.243059763953275</c:v>
                </c:pt>
                <c:pt idx="38575" formatCode="General">
                  <c:v>0.24306820907256299</c:v>
                </c:pt>
                <c:pt idx="38576" formatCode="General">
                  <c:v>0.24307665435607401</c:v>
                </c:pt>
                <c:pt idx="38577" formatCode="General">
                  <c:v>0.24308509980381501</c:v>
                </c:pt>
                <c:pt idx="38578" formatCode="General">
                  <c:v>0.24309354541579301</c:v>
                </c:pt>
                <c:pt idx="38579" formatCode="General">
                  <c:v>0.24310199119201301</c:v>
                </c:pt>
                <c:pt idx="38580" formatCode="General">
                  <c:v>0.24311043713248301</c:v>
                </c:pt>
                <c:pt idx="38581" formatCode="General">
                  <c:v>0.24311888323720801</c:v>
                </c:pt>
                <c:pt idx="38582" formatCode="General">
                  <c:v>0.24312732950619501</c:v>
                </c:pt>
                <c:pt idx="38583" formatCode="General">
                  <c:v>0.24313577593945099</c:v>
                </c:pt>
                <c:pt idx="38584" formatCode="General">
                  <c:v>0.24314422253698101</c:v>
                </c:pt>
                <c:pt idx="38585" formatCode="General">
                  <c:v>0.24315266929879201</c:v>
                </c:pt>
                <c:pt idx="38586" formatCode="General">
                  <c:v>0.24316111622489101</c:v>
                </c:pt>
                <c:pt idx="38587" formatCode="General">
                  <c:v>0.243169563315284</c:v>
                </c:pt>
                <c:pt idx="38588" formatCode="General">
                  <c:v>0.24317801056997701</c:v>
                </c:pt>
                <c:pt idx="38589" formatCode="General">
                  <c:v>0.24318645798897701</c:v>
                </c:pt>
                <c:pt idx="38590" formatCode="General">
                  <c:v>0.24319490557229001</c:v>
                </c:pt>
                <c:pt idx="38591" formatCode="General">
                  <c:v>0.24320335331992299</c:v>
                </c:pt>
                <c:pt idx="38592" formatCode="General">
                  <c:v>0.24321180123188199</c:v>
                </c:pt>
                <c:pt idx="38593" formatCode="General">
                  <c:v>0.24322024930817199</c:v>
                </c:pt>
                <c:pt idx="38594" formatCode="General">
                  <c:v>0.243228697548802</c:v>
                </c:pt>
                <c:pt idx="38595" formatCode="General">
                  <c:v>0.24323714595377599</c:v>
                </c:pt>
                <c:pt idx="38596" formatCode="General">
                  <c:v>0.24324559452310199</c:v>
                </c:pt>
                <c:pt idx="38597" formatCode="General">
                  <c:v>0.24325404325678601</c:v>
                </c:pt>
                <c:pt idx="38598" formatCode="General">
                  <c:v>0.243262492154834</c:v>
                </c:pt>
                <c:pt idx="38599" formatCode="General">
                  <c:v>0.24327094121725301</c:v>
                </c:pt>
                <c:pt idx="38600" formatCode="General">
                  <c:v>0.243279390444049</c:v>
                </c:pt>
                <c:pt idx="38601" formatCode="General">
                  <c:v>0.243287839835228</c:v>
                </c:pt>
                <c:pt idx="38602" formatCode="General">
                  <c:v>0.243296289390797</c:v>
                </c:pt>
                <c:pt idx="38603" formatCode="General">
                  <c:v>0.243304739110762</c:v>
                </c:pt>
                <c:pt idx="38604" formatCode="General">
                  <c:v>0.24331318899512999</c:v>
                </c:pt>
                <c:pt idx="38605" formatCode="General">
                  <c:v>0.243321639043907</c:v>
                </c:pt>
                <c:pt idx="38606" formatCode="General">
                  <c:v>0.24333008925710001</c:v>
                </c:pt>
                <c:pt idx="38607" formatCode="General">
                  <c:v>0.243338539634714</c:v>
                </c:pt>
                <c:pt idx="38608" formatCode="General">
                  <c:v>0.24334699017675601</c:v>
                </c:pt>
                <c:pt idx="38609" formatCode="General">
                  <c:v>0.24335544088323299</c:v>
                </c:pt>
                <c:pt idx="38610" formatCode="General">
                  <c:v>0.24336389175415199</c:v>
                </c:pt>
                <c:pt idx="38611" formatCode="General">
                  <c:v>0.243372342789517</c:v>
                </c:pt>
                <c:pt idx="38612" formatCode="General">
                  <c:v>0.24338079398933599</c:v>
                </c:pt>
                <c:pt idx="38613" formatCode="General">
                  <c:v>0.243389245353616</c:v>
                </c:pt>
                <c:pt idx="38614" formatCode="General">
                  <c:v>0.24339769688236201</c:v>
                </c:pt>
                <c:pt idx="38615" formatCode="General">
                  <c:v>0.24340614857558099</c:v>
                </c:pt>
                <c:pt idx="38616" formatCode="General">
                  <c:v>0.24341460043328</c:v>
                </c:pt>
                <c:pt idx="38617" formatCode="General">
                  <c:v>0.243423052455465</c:v>
                </c:pt>
                <c:pt idx="38618" formatCode="General">
                  <c:v>0.243431504642141</c:v>
                </c:pt>
                <c:pt idx="38619" formatCode="General">
                  <c:v>0.243439956993317</c:v>
                </c:pt>
                <c:pt idx="38620" formatCode="General">
                  <c:v>0.24344840950899699</c:v>
                </c:pt>
                <c:pt idx="38621" formatCode="General">
                  <c:v>0.24345686218918899</c:v>
                </c:pt>
                <c:pt idx="38622" formatCode="General">
                  <c:v>0.24346531503389901</c:v>
                </c:pt>
                <c:pt idx="38623" formatCode="General">
                  <c:v>0.24347376804313201</c:v>
                </c:pt>
                <c:pt idx="38624" formatCode="General">
                  <c:v>0.243482221216897</c:v>
                </c:pt>
                <c:pt idx="38625" formatCode="General">
                  <c:v>0.24349067455519899</c:v>
                </c:pt>
                <c:pt idx="38626" formatCode="General">
                  <c:v>0.243499128058044</c:v>
                </c:pt>
                <c:pt idx="38627" formatCode="General">
                  <c:v>0.24350758172543899</c:v>
                </c:pt>
                <c:pt idx="38628" formatCode="General">
                  <c:v>0.24351603555738999</c:v>
                </c:pt>
                <c:pt idx="38629" formatCode="General">
                  <c:v>0.24352448955390399</c:v>
                </c:pt>
                <c:pt idx="38630" formatCode="General">
                  <c:v>0.24353294371498699</c:v>
                </c:pt>
                <c:pt idx="38631" formatCode="General">
                  <c:v>0.24354139804064601</c:v>
                </c:pt>
                <c:pt idx="38632" formatCode="General">
                  <c:v>0.24354985253088601</c:v>
                </c:pt>
                <c:pt idx="38633" formatCode="General">
                  <c:v>0.243558307185715</c:v>
                </c:pt>
                <c:pt idx="38634" formatCode="General">
                  <c:v>0.24356676200513799</c:v>
                </c:pt>
                <c:pt idx="38635" formatCode="General">
                  <c:v>0.24357521698916301</c:v>
                </c:pt>
                <c:pt idx="38636" formatCode="General">
                  <c:v>0.243583672137795</c:v>
                </c:pt>
                <c:pt idx="38637" formatCode="General">
                  <c:v>0.243592127451041</c:v>
                </c:pt>
                <c:pt idx="38638" formatCode="General">
                  <c:v>0.24360058292890799</c:v>
                </c:pt>
                <c:pt idx="38639" formatCode="General">
                  <c:v>0.24360903857140101</c:v>
                </c:pt>
                <c:pt idx="38640" formatCode="General">
                  <c:v>0.243617494378528</c:v>
                </c:pt>
                <c:pt idx="38641" formatCode="General">
                  <c:v>0.243625950350294</c:v>
                </c:pt>
                <c:pt idx="38642" formatCode="General">
                  <c:v>0.24363440648670601</c:v>
                </c:pt>
                <c:pt idx="38643" formatCode="General">
                  <c:v>0.24364286278777</c:v>
                </c:pt>
                <c:pt idx="38644" formatCode="General">
                  <c:v>0.24365131925349301</c:v>
                </c:pt>
                <c:pt idx="38645" formatCode="General">
                  <c:v>0.24365977588388199</c:v>
                </c:pt>
                <c:pt idx="38646" formatCode="General">
                  <c:v>0.243668232678942</c:v>
                </c:pt>
                <c:pt idx="38647" formatCode="General">
                  <c:v>0.24367668963868</c:v>
                </c:pt>
                <c:pt idx="38648" formatCode="General">
                  <c:v>0.24368514676310299</c:v>
                </c:pt>
                <c:pt idx="38649" formatCode="General">
                  <c:v>0.24369360405221599</c:v>
                </c:pt>
                <c:pt idx="38650" formatCode="General">
                  <c:v>0.243702061506027</c:v>
                </c:pt>
                <c:pt idx="38651" formatCode="General">
                  <c:v>0.243710519124542</c:v>
                </c:pt>
                <c:pt idx="38652" formatCode="General">
                  <c:v>0.243718976907767</c:v>
                </c:pt>
                <c:pt idx="38653" formatCode="General">
                  <c:v>0.243727434855708</c:v>
                </c:pt>
                <c:pt idx="38654" formatCode="General">
                  <c:v>0.243735892968372</c:v>
                </c:pt>
                <c:pt idx="38655" formatCode="General">
                  <c:v>0.24374435124576599</c:v>
                </c:pt>
                <c:pt idx="38656" formatCode="General">
                  <c:v>0.243752809687896</c:v>
                </c:pt>
                <c:pt idx="38657" formatCode="General">
                  <c:v>0.24376126829476699</c:v>
                </c:pt>
                <c:pt idx="38658" formatCode="General">
                  <c:v>0.243769727066388</c:v>
                </c:pt>
                <c:pt idx="38659" formatCode="General">
                  <c:v>0.24377818600276299</c:v>
                </c:pt>
                <c:pt idx="38660" formatCode="General">
                  <c:v>0.2437866451039</c:v>
                </c:pt>
                <c:pt idx="38661" formatCode="General">
                  <c:v>0.243795104369805</c:v>
                </c:pt>
                <c:pt idx="38662" formatCode="General">
                  <c:v>0.24380356380048401</c:v>
                </c:pt>
                <c:pt idx="38663" formatCode="General">
                  <c:v>0.24381202339594299</c:v>
                </c:pt>
                <c:pt idx="38664" formatCode="General">
                  <c:v>0.24382048315619001</c:v>
                </c:pt>
                <c:pt idx="38665" formatCode="General">
                  <c:v>0.24382894308123099</c:v>
                </c:pt>
                <c:pt idx="38666" formatCode="General">
                  <c:v>0.243837403171071</c:v>
                </c:pt>
                <c:pt idx="38667" formatCode="General">
                  <c:v>0.24384586342571801</c:v>
                </c:pt>
                <c:pt idx="38668" formatCode="General">
                  <c:v>0.24385432384517799</c:v>
                </c:pt>
                <c:pt idx="38669" formatCode="General">
                  <c:v>0.243862784429457</c:v>
                </c:pt>
                <c:pt idx="38670" formatCode="General">
                  <c:v>0.24387124517856201</c:v>
                </c:pt>
                <c:pt idx="38671" formatCode="General">
                  <c:v>0.24387970609249801</c:v>
                </c:pt>
                <c:pt idx="38672" formatCode="General">
                  <c:v>0.24388816717127401</c:v>
                </c:pt>
                <c:pt idx="38673" formatCode="General">
                  <c:v>0.24389662841489401</c:v>
                </c:pt>
                <c:pt idx="38674" formatCode="General">
                  <c:v>0.24390508982336601</c:v>
                </c:pt>
                <c:pt idx="38675" formatCode="General">
                  <c:v>0.24391355139669499</c:v>
                </c:pt>
                <c:pt idx="38676" formatCode="General">
                  <c:v>0.24392201313488801</c:v>
                </c:pt>
                <c:pt idx="38677" formatCode="General">
                  <c:v>0.24393047503795301</c:v>
                </c:pt>
                <c:pt idx="38678" formatCode="General">
                  <c:v>0.24393893710589401</c:v>
                </c:pt>
                <c:pt idx="38679" formatCode="General">
                  <c:v>0.24394739933871901</c:v>
                </c:pt>
                <c:pt idx="38680" formatCode="General">
                  <c:v>0.24395586173643399</c:v>
                </c:pt>
                <c:pt idx="38681" formatCode="General">
                  <c:v>0.24396432429904499</c:v>
                </c:pt>
                <c:pt idx="38682" formatCode="General">
                  <c:v>0.243972787026558</c:v>
                </c:pt>
                <c:pt idx="38683" formatCode="General">
                  <c:v>0.24398124991898101</c:v>
                </c:pt>
                <c:pt idx="38684" formatCode="General">
                  <c:v>0.24398971297631999</c:v>
                </c:pt>
                <c:pt idx="38685" formatCode="General">
                  <c:v>0.243998176198581</c:v>
                </c:pt>
                <c:pt idx="38686" formatCode="General">
                  <c:v>0.24400663958577001</c:v>
                </c:pt>
                <c:pt idx="38687" formatCode="General">
                  <c:v>0.24401510313789401</c:v>
                </c:pt>
                <c:pt idx="38688" formatCode="General">
                  <c:v>0.24402356685495899</c:v>
                </c:pt>
                <c:pt idx="38689" formatCode="General">
                  <c:v>0.24403203073697199</c:v>
                </c:pt>
                <c:pt idx="38690" formatCode="General">
                  <c:v>0.24404049478393999</c:v>
                </c:pt>
                <c:pt idx="38691" formatCode="General">
                  <c:v>0.24404895899586801</c:v>
                </c:pt>
                <c:pt idx="38692" formatCode="General">
                  <c:v>0.24405742337276301</c:v>
                </c:pt>
                <c:pt idx="38693" formatCode="General">
                  <c:v>0.24406588791463099</c:v>
                </c:pt>
                <c:pt idx="38694" formatCode="General">
                  <c:v>0.244074352621479</c:v>
                </c:pt>
                <c:pt idx="38695" formatCode="General">
                  <c:v>0.24408281749331401</c:v>
                </c:pt>
                <c:pt idx="38696" formatCode="General">
                  <c:v>0.24409128253014201</c:v>
                </c:pt>
                <c:pt idx="38697" formatCode="General">
                  <c:v>0.24409974773196799</c:v>
                </c:pt>
                <c:pt idx="38698" formatCode="General">
                  <c:v>0.24410821309880101</c:v>
                </c:pt>
                <c:pt idx="38699" formatCode="General">
                  <c:v>0.24411667863064501</c:v>
                </c:pt>
                <c:pt idx="38700" formatCode="General">
                  <c:v>0.24412514432750801</c:v>
                </c:pt>
                <c:pt idx="38701" formatCode="General">
                  <c:v>0.244133610189396</c:v>
                </c:pt>
                <c:pt idx="38702" formatCode="General">
                  <c:v>0.24414207621631501</c:v>
                </c:pt>
                <c:pt idx="38703" formatCode="General">
                  <c:v>0.244150542408272</c:v>
                </c:pt>
                <c:pt idx="38704" formatCode="General">
                  <c:v>0.24415900876527399</c:v>
                </c:pt>
                <c:pt idx="38705" formatCode="General">
                  <c:v>0.24416747528732599</c:v>
                </c:pt>
                <c:pt idx="38706" formatCode="General">
                  <c:v>0.24417594197443501</c:v>
                </c:pt>
                <c:pt idx="38707" formatCode="General">
                  <c:v>0.244184408826607</c:v>
                </c:pt>
                <c:pt idx="38708" formatCode="General">
                  <c:v>0.24419287584384999</c:v>
                </c:pt>
                <c:pt idx="38709" formatCode="General">
                  <c:v>0.244201343026169</c:v>
                </c:pt>
                <c:pt idx="38710" formatCode="General">
                  <c:v>0.24420981037357101</c:v>
                </c:pt>
                <c:pt idx="38711" formatCode="General">
                  <c:v>0.24421827788606201</c:v>
                </c:pt>
                <c:pt idx="38712" formatCode="General">
                  <c:v>0.24422674556364901</c:v>
                </c:pt>
                <c:pt idx="38713" formatCode="General">
                  <c:v>0.244235213406338</c:v>
                </c:pt>
                <c:pt idx="38714" formatCode="General">
                  <c:v>0.24424368141413599</c:v>
                </c:pt>
                <c:pt idx="38715" formatCode="General">
                  <c:v>0.244252149587048</c:v>
                </c:pt>
                <c:pt idx="38716" formatCode="General">
                  <c:v>0.244260617925083</c:v>
                </c:pt>
                <c:pt idx="38717" formatCode="General">
                  <c:v>0.24426908642824499</c:v>
                </c:pt>
                <c:pt idx="38718" formatCode="General">
                  <c:v>0.244277555096541</c:v>
                </c:pt>
                <c:pt idx="38719" formatCode="General">
                  <c:v>0.244286023929979</c:v>
                </c:pt>
                <c:pt idx="38720" formatCode="General">
                  <c:v>0.24429449292856301</c:v>
                </c:pt>
                <c:pt idx="38721" formatCode="General">
                  <c:v>0.24430296209230201</c:v>
                </c:pt>
                <c:pt idx="38722" formatCode="General">
                  <c:v>0.24431143142119999</c:v>
                </c:pt>
                <c:pt idx="38723" formatCode="General">
                  <c:v>0.24431990091526501</c:v>
                </c:pt>
                <c:pt idx="38724" formatCode="General">
                  <c:v>0.24432837057450299</c:v>
                </c:pt>
                <c:pt idx="38725" formatCode="General">
                  <c:v>0.24433684039892001</c:v>
                </c:pt>
                <c:pt idx="38726" formatCode="General">
                  <c:v>0.244345310388524</c:v>
                </c:pt>
                <c:pt idx="38727" formatCode="General">
                  <c:v>0.24435378054331999</c:v>
                </c:pt>
                <c:pt idx="38728" formatCode="General">
                  <c:v>0.24436225086331401</c:v>
                </c:pt>
                <c:pt idx="38729" formatCode="General">
                  <c:v>0.24437072134851401</c:v>
                </c:pt>
                <c:pt idx="38730" formatCode="General">
                  <c:v>0.24437919199892499</c:v>
                </c:pt>
                <c:pt idx="38731" formatCode="General">
                  <c:v>0.24438766281455501</c:v>
                </c:pt>
                <c:pt idx="38732" formatCode="General">
                  <c:v>0.244396133795409</c:v>
                </c:pt>
                <c:pt idx="38733" formatCode="General">
                  <c:v>0.24440460494149399</c:v>
                </c:pt>
                <c:pt idx="38734" formatCode="General">
                  <c:v>0.244413076252816</c:v>
                </c:pt>
                <c:pt idx="38735" formatCode="General">
                  <c:v>0.24442154772938299</c:v>
                </c:pt>
                <c:pt idx="38736" formatCode="General">
                  <c:v>0.24443001937120001</c:v>
                </c:pt>
                <c:pt idx="38737" formatCode="General">
                  <c:v>0.24443849117827299</c:v>
                </c:pt>
                <c:pt idx="38738" formatCode="General">
                  <c:v>0.24444696315061001</c:v>
                </c:pt>
                <c:pt idx="38739" formatCode="General">
                  <c:v>0.244455435288217</c:v>
                </c:pt>
                <c:pt idx="38740" formatCode="General">
                  <c:v>0.24446390759109901</c:v>
                </c:pt>
                <c:pt idx="38741" formatCode="General">
                  <c:v>0.244472380059264</c:v>
                </c:pt>
                <c:pt idx="38742" formatCode="General">
                  <c:v>0.24448085269271899</c:v>
                </c:pt>
                <c:pt idx="38743" formatCode="General">
                  <c:v>0.24448932549146801</c:v>
                </c:pt>
                <c:pt idx="38744" formatCode="General">
                  <c:v>0.24449779845552</c:v>
                </c:pt>
                <c:pt idx="38745" formatCode="General">
                  <c:v>0.24450627158488</c:v>
                </c:pt>
                <c:pt idx="38746" formatCode="General">
                  <c:v>0.24451474487955499</c:v>
                </c:pt>
                <c:pt idx="38747" formatCode="General">
                  <c:v>0.24452321833955201</c:v>
                </c:pt>
                <c:pt idx="38748" formatCode="General">
                  <c:v>0.24453169196487501</c:v>
                </c:pt>
                <c:pt idx="38749" formatCode="General">
                  <c:v>0.244540165755534</c:v>
                </c:pt>
                <c:pt idx="38750" formatCode="General">
                  <c:v>0.24454863971153201</c:v>
                </c:pt>
                <c:pt idx="38751" formatCode="General">
                  <c:v>0.24455711383287801</c:v>
                </c:pt>
                <c:pt idx="38752" formatCode="General">
                  <c:v>0.24456558811957799</c:v>
                </c:pt>
                <c:pt idx="38753" formatCode="General">
                  <c:v>0.244574062571637</c:v>
                </c:pt>
                <c:pt idx="38754" formatCode="General">
                  <c:v>0.244582537189063</c:v>
                </c:pt>
                <c:pt idx="38755" formatCode="General">
                  <c:v>0.244591011971862</c:v>
                </c:pt>
                <c:pt idx="38756" formatCode="General">
                  <c:v>0.24459948692003999</c:v>
                </c:pt>
                <c:pt idx="38757" formatCode="General">
                  <c:v>0.24460796203360399</c:v>
                </c:pt>
                <c:pt idx="38758" formatCode="General">
                  <c:v>0.24461643731256</c:v>
                </c:pt>
                <c:pt idx="38759" formatCode="General">
                  <c:v>0.244624912756916</c:v>
                </c:pt>
                <c:pt idx="38760" formatCode="General">
                  <c:v>0.244633388366676</c:v>
                </c:pt>
                <c:pt idx="38761" formatCode="General">
                  <c:v>0.24464186414184699</c:v>
                </c:pt>
                <c:pt idx="38762" formatCode="General">
                  <c:v>0.244650340082437</c:v>
                </c:pt>
                <c:pt idx="38763" formatCode="General">
                  <c:v>0.24465881618845201</c:v>
                </c:pt>
                <c:pt idx="38764" formatCode="General">
                  <c:v>0.24466729245989699</c:v>
                </c:pt>
                <c:pt idx="38765" formatCode="General">
                  <c:v>0.24467576889678</c:v>
                </c:pt>
                <c:pt idx="38766" formatCode="General">
                  <c:v>0.244684245499107</c:v>
                </c:pt>
                <c:pt idx="38767" formatCode="General">
                  <c:v>0.24469272226688499</c:v>
                </c:pt>
                <c:pt idx="38768" formatCode="General">
                  <c:v>0.24470119920011901</c:v>
                </c:pt>
                <c:pt idx="38769" formatCode="General">
                  <c:v>0.24470967629881599</c:v>
                </c:pt>
                <c:pt idx="38770" formatCode="General">
                  <c:v>0.24471815356298299</c:v>
                </c:pt>
                <c:pt idx="38771" formatCode="General">
                  <c:v>0.24472663099262701</c:v>
                </c:pt>
                <c:pt idx="38772" formatCode="General">
                  <c:v>0.24473510858775299</c:v>
                </c:pt>
                <c:pt idx="38773" formatCode="General">
                  <c:v>0.24474358634836799</c:v>
                </c:pt>
                <c:pt idx="38774" formatCode="General">
                  <c:v>0.24475206427447899</c:v>
                </c:pt>
                <c:pt idx="38775" formatCode="General">
                  <c:v>0.24476054236609199</c:v>
                </c:pt>
                <c:pt idx="38776" formatCode="General">
                  <c:v>0.24476902062321301</c:v>
                </c:pt>
                <c:pt idx="38777" formatCode="General">
                  <c:v>0.24477749904585</c:v>
                </c:pt>
                <c:pt idx="38778" formatCode="General">
                  <c:v>0.244785977634008</c:v>
                </c:pt>
                <c:pt idx="38779" formatCode="General">
                  <c:v>0.24479445638769301</c:v>
                </c:pt>
                <c:pt idx="38780" formatCode="General">
                  <c:v>0.24480293530691299</c:v>
                </c:pt>
                <c:pt idx="38781" formatCode="General">
                  <c:v>0.244811414391675</c:v>
                </c:pt>
                <c:pt idx="38782" formatCode="General">
                  <c:v>0.24481989364198301</c:v>
                </c:pt>
                <c:pt idx="38783" formatCode="General">
                  <c:v>0.24482837305784499</c:v>
                </c:pt>
                <c:pt idx="38784" formatCode="General">
                  <c:v>0.24483685263926699</c:v>
                </c:pt>
                <c:pt idx="38785" formatCode="General">
                  <c:v>0.244845332386256</c:v>
                </c:pt>
                <c:pt idx="38786" formatCode="General">
                  <c:v>0.244853812298819</c:v>
                </c:pt>
                <c:pt idx="38787" formatCode="General">
                  <c:v>0.24486229237696</c:v>
                </c:pt>
                <c:pt idx="38788" formatCode="General">
                  <c:v>0.24487077262068799</c:v>
                </c:pt>
                <c:pt idx="38789" formatCode="General">
                  <c:v>0.24487925303000899</c:v>
                </c:pt>
                <c:pt idx="38790" formatCode="General">
                  <c:v>0.24488773360492799</c:v>
                </c:pt>
                <c:pt idx="38791" formatCode="General">
                  <c:v>0.244896214345453</c:v>
                </c:pt>
                <c:pt idx="38792" formatCode="General">
                  <c:v>0.24490469525159</c:v>
                </c:pt>
                <c:pt idx="38793" formatCode="General">
                  <c:v>0.244913176323346</c:v>
                </c:pt>
                <c:pt idx="38794" formatCode="General">
                  <c:v>0.24492165756072601</c:v>
                </c:pt>
                <c:pt idx="38795" formatCode="General">
                  <c:v>0.244930138963738</c:v>
                </c:pt>
                <c:pt idx="38796" formatCode="General">
                  <c:v>0.24493862053238799</c:v>
                </c:pt>
                <c:pt idx="38797" formatCode="General">
                  <c:v>0.24494710226668101</c:v>
                </c:pt>
                <c:pt idx="38798" formatCode="General">
                  <c:v>0.24495558416662599</c:v>
                </c:pt>
                <c:pt idx="38799" formatCode="General">
                  <c:v>0.24496406623222799</c:v>
                </c:pt>
                <c:pt idx="38800" formatCode="General">
                  <c:v>0.24497254846349401</c:v>
                </c:pt>
                <c:pt idx="38801" formatCode="General">
                  <c:v>0.24498103086042899</c:v>
                </c:pt>
                <c:pt idx="38802" formatCode="General">
                  <c:v>0.24498951342304201</c:v>
                </c:pt>
                <c:pt idx="38803" formatCode="General">
                  <c:v>0.24499799615133799</c:v>
                </c:pt>
                <c:pt idx="38804" formatCode="General">
                  <c:v>0.24500647904532299</c:v>
                </c:pt>
                <c:pt idx="38805" formatCode="General">
                  <c:v>0.24501496210500401</c:v>
                </c:pt>
                <c:pt idx="38806" formatCode="General">
                  <c:v>0.245023445330388</c:v>
                </c:pt>
                <c:pt idx="38807" formatCode="General">
                  <c:v>0.245031928721481</c:v>
                </c:pt>
                <c:pt idx="38808" formatCode="General">
                  <c:v>0.24504041227828999</c:v>
                </c:pt>
                <c:pt idx="38809" formatCode="General">
                  <c:v>0.24504889600082</c:v>
                </c:pt>
                <c:pt idx="38810" formatCode="General">
                  <c:v>0.245057379889079</c:v>
                </c:pt>
                <c:pt idx="38811" formatCode="General">
                  <c:v>0.245065863943073</c:v>
                </c:pt>
                <c:pt idx="38812" formatCode="General">
                  <c:v>0.24507434816280799</c:v>
                </c:pt>
                <c:pt idx="38813" formatCode="General">
                  <c:v>0.245082832548291</c:v>
                </c:pt>
                <c:pt idx="38814" formatCode="General">
                  <c:v>0.245091317099529</c:v>
                </c:pt>
                <c:pt idx="38815" formatCode="General">
                  <c:v>0.24509980181652699</c:v>
                </c:pt>
                <c:pt idx="38816" formatCode="General">
                  <c:v>0.24510828669929299</c:v>
                </c:pt>
                <c:pt idx="38817" formatCode="General">
                  <c:v>0.245116771747832</c:v>
                </c:pt>
                <c:pt idx="38818" formatCode="General">
                  <c:v>0.24512525696215201</c:v>
                </c:pt>
                <c:pt idx="38819" formatCode="General">
                  <c:v>0.24513374234225799</c:v>
                </c:pt>
                <c:pt idx="38820" formatCode="General">
                  <c:v>0.24514222788815801</c:v>
                </c:pt>
                <c:pt idx="38821" formatCode="General">
                  <c:v>0.24515071359985699</c:v>
                </c:pt>
                <c:pt idx="38822" formatCode="General">
                  <c:v>0.245159199477363</c:v>
                </c:pt>
                <c:pt idx="38823" formatCode="General">
                  <c:v>0.24516768552068099</c:v>
                </c:pt>
                <c:pt idx="38824" formatCode="General">
                  <c:v>0.24517617172981801</c:v>
                </c:pt>
                <c:pt idx="38825" formatCode="General">
                  <c:v>0.24518465810478099</c:v>
                </c:pt>
                <c:pt idx="38826" formatCode="General">
                  <c:v>0.24519314464557601</c:v>
                </c:pt>
                <c:pt idx="38827" formatCode="General">
                  <c:v>0.24520163135220999</c:v>
                </c:pt>
                <c:pt idx="38828" formatCode="General">
                  <c:v>0.245210118224688</c:v>
                </c:pt>
                <c:pt idx="38829" formatCode="General">
                  <c:v>0.245218605263019</c:v>
                </c:pt>
                <c:pt idx="38830" formatCode="General">
                  <c:v>0.245227092467207</c:v>
                </c:pt>
                <c:pt idx="38831" formatCode="General">
                  <c:v>0.24523557983725999</c:v>
                </c:pt>
                <c:pt idx="38832" formatCode="General">
                  <c:v>0.24524406737318399</c:v>
                </c:pt>
                <c:pt idx="38833" formatCode="General">
                  <c:v>0.245252555074985</c:v>
                </c:pt>
                <c:pt idx="38834" formatCode="General">
                  <c:v>0.24526104294267001</c:v>
                </c:pt>
                <c:pt idx="38835" formatCode="General">
                  <c:v>0.24526953097624599</c:v>
                </c:pt>
                <c:pt idx="38836" formatCode="General">
                  <c:v>0.24527801917571901</c:v>
                </c:pt>
                <c:pt idx="38837" formatCode="General">
                  <c:v>0.24528650754109499</c:v>
                </c:pt>
                <c:pt idx="38838" formatCode="General">
                  <c:v>0.24529499607238101</c:v>
                </c:pt>
                <c:pt idx="38839" formatCode="General">
                  <c:v>0.245303484769583</c:v>
                </c:pt>
                <c:pt idx="38840" formatCode="General">
                  <c:v>0.24531197363270801</c:v>
                </c:pt>
                <c:pt idx="38841" formatCode="General">
                  <c:v>0.24532046266176299</c:v>
                </c:pt>
                <c:pt idx="38842" formatCode="General">
                  <c:v>0.24532895185675299</c:v>
                </c:pt>
                <c:pt idx="38843" formatCode="General">
                  <c:v>0.245337441217686</c:v>
                </c:pt>
                <c:pt idx="38844" formatCode="General">
                  <c:v>0.24534593074456701</c:v>
                </c:pt>
                <c:pt idx="38845" formatCode="General">
                  <c:v>0.24535442043740399</c:v>
                </c:pt>
                <c:pt idx="38846" formatCode="General">
                  <c:v>0.245362910296203</c:v>
                </c:pt>
                <c:pt idx="38847" formatCode="General">
                  <c:v>0.24537140032096999</c:v>
                </c:pt>
                <c:pt idx="38848" formatCode="General">
                  <c:v>0.245379890511712</c:v>
                </c:pt>
                <c:pt idx="38849" formatCode="General">
                  <c:v>0.24538838086843501</c:v>
                </c:pt>
                <c:pt idx="38850" formatCode="General">
                  <c:v>0.24539687139114499</c:v>
                </c:pt>
                <c:pt idx="38851" formatCode="General">
                  <c:v>0.24540536207985</c:v>
                </c:pt>
                <c:pt idx="38852" formatCode="General">
                  <c:v>0.245413852934556</c:v>
                </c:pt>
                <c:pt idx="38853" formatCode="General">
                  <c:v>0.24542234395526899</c:v>
                </c:pt>
                <c:pt idx="38854" formatCode="General">
                  <c:v>0.24543083514199601</c:v>
                </c:pt>
                <c:pt idx="38855" formatCode="General">
                  <c:v>0.24543932649474301</c:v>
                </c:pt>
                <c:pt idx="38856" formatCode="General">
                  <c:v>0.24544781801351601</c:v>
                </c:pt>
                <c:pt idx="38857" formatCode="General">
                  <c:v>0.24545630969832299</c:v>
                </c:pt>
                <c:pt idx="38858" formatCode="General">
                  <c:v>0.24546480154917</c:v>
                </c:pt>
                <c:pt idx="38859" formatCode="General">
                  <c:v>0.24547329356606201</c:v>
                </c:pt>
                <c:pt idx="38860" formatCode="General">
                  <c:v>0.245481785749008</c:v>
                </c:pt>
                <c:pt idx="38861" formatCode="General">
                  <c:v>0.24549027809801199</c:v>
                </c:pt>
                <c:pt idx="38862" formatCode="General">
                  <c:v>0.24549877061308201</c:v>
                </c:pt>
                <c:pt idx="38863" formatCode="General">
                  <c:v>0.24550726329422501</c:v>
                </c:pt>
                <c:pt idx="38864" formatCode="General">
                  <c:v>0.245515756141446</c:v>
                </c:pt>
                <c:pt idx="38865" formatCode="General">
                  <c:v>0.24552424915475199</c:v>
                </c:pt>
                <c:pt idx="38866" formatCode="General">
                  <c:v>0.24553274233415001</c:v>
                </c:pt>
                <c:pt idx="38867" formatCode="General">
                  <c:v>0.245541235679646</c:v>
                </c:pt>
                <c:pt idx="38868" formatCode="General">
                  <c:v>0.24554972919124601</c:v>
                </c:pt>
                <c:pt idx="38869" formatCode="General">
                  <c:v>0.24555822286895801</c:v>
                </c:pt>
                <c:pt idx="38870" formatCode="General">
                  <c:v>0.24556671671278699</c:v>
                </c:pt>
                <c:pt idx="38871" formatCode="General">
                  <c:v>0.24557521072274099</c:v>
                </c:pt>
                <c:pt idx="38872" formatCode="General">
                  <c:v>0.245583704898825</c:v>
                </c:pt>
                <c:pt idx="38873" formatCode="General">
                  <c:v>0.245592199241046</c:v>
                </c:pt>
                <c:pt idx="38874" formatCode="General">
                  <c:v>0.24560069374941099</c:v>
                </c:pt>
                <c:pt idx="38875" formatCode="General">
                  <c:v>0.24560918842392601</c:v>
                </c:pt>
                <c:pt idx="38876" formatCode="General">
                  <c:v>0.24561768326459801</c:v>
                </c:pt>
                <c:pt idx="38877" formatCode="General">
                  <c:v>0.24562617827143299</c:v>
                </c:pt>
                <c:pt idx="38878" formatCode="General">
                  <c:v>0.24563467344443701</c:v>
                </c:pt>
                <c:pt idx="38879" formatCode="General">
                  <c:v>0.245643168783617</c:v>
                </c:pt>
                <c:pt idx="38880" formatCode="General">
                  <c:v>0.245651664288981</c:v>
                </c:pt>
                <c:pt idx="38881" formatCode="General">
                  <c:v>0.245660159960533</c:v>
                </c:pt>
                <c:pt idx="38882" formatCode="General">
                  <c:v>0.24566865579828101</c:v>
                </c:pt>
                <c:pt idx="38883" formatCode="General">
                  <c:v>0.24567715180223099</c:v>
                </c:pt>
                <c:pt idx="38884" formatCode="General">
                  <c:v>0.24568564797239001</c:v>
                </c:pt>
                <c:pt idx="38885" formatCode="General">
                  <c:v>0.24569414430876399</c:v>
                </c:pt>
                <c:pt idx="38886" formatCode="General">
                  <c:v>0.24570264081135901</c:v>
                </c:pt>
                <c:pt idx="38887" formatCode="General">
                  <c:v>0.245711137480183</c:v>
                </c:pt>
                <c:pt idx="38888" formatCode="General">
                  <c:v>0.24571963431524099</c:v>
                </c:pt>
                <c:pt idx="38889" formatCode="General">
                  <c:v>0.24572813131654</c:v>
                </c:pt>
                <c:pt idx="38890" formatCode="General">
                  <c:v>0.24573662848408701</c:v>
                </c:pt>
                <c:pt idx="38891" formatCode="General">
                  <c:v>0.24574512581788899</c:v>
                </c:pt>
                <c:pt idx="38892" formatCode="General">
                  <c:v>0.245753623317951</c:v>
                </c:pt>
                <c:pt idx="38893" formatCode="General">
                  <c:v>0.24576212098427999</c:v>
                </c:pt>
                <c:pt idx="38894" formatCode="General">
                  <c:v>0.245770618816883</c:v>
                </c:pt>
                <c:pt idx="38895" formatCode="General">
                  <c:v>0.245779116815766</c:v>
                </c:pt>
                <c:pt idx="38896" formatCode="General">
                  <c:v>0.24578761498093499</c:v>
                </c:pt>
                <c:pt idx="38897" formatCode="General">
                  <c:v>0.24579611331239801</c:v>
                </c:pt>
                <c:pt idx="38898" formatCode="General">
                  <c:v>0.245804611810161</c:v>
                </c:pt>
                <c:pt idx="38899" formatCode="General">
                  <c:v>0.24581311047422999</c:v>
                </c:pt>
                <c:pt idx="38900" formatCode="General">
                  <c:v>0.245821609304612</c:v>
                </c:pt>
                <c:pt idx="38901" formatCode="General">
                  <c:v>0.24583010830131299</c:v>
                </c:pt>
                <c:pt idx="38902" formatCode="General">
                  <c:v>0.245838607464339</c:v>
                </c:pt>
                <c:pt idx="38903" formatCode="General">
                  <c:v>0.24584710679369801</c:v>
                </c:pt>
                <c:pt idx="38904" formatCode="General">
                  <c:v>0.24585560628939601</c:v>
                </c:pt>
                <c:pt idx="38905" formatCode="General">
                  <c:v>0.24586410595143901</c:v>
                </c:pt>
                <c:pt idx="38906" formatCode="General">
                  <c:v>0.245872605779834</c:v>
                </c:pt>
                <c:pt idx="38907" formatCode="General">
                  <c:v>0.24588110577458699</c:v>
                </c:pt>
                <c:pt idx="38908" formatCode="General">
                  <c:v>0.245889605935705</c:v>
                </c:pt>
                <c:pt idx="38909" formatCode="General">
                  <c:v>0.245898106263194</c:v>
                </c:pt>
                <c:pt idx="38910" formatCode="General">
                  <c:v>0.245906606757061</c:v>
                </c:pt>
                <c:pt idx="38911" formatCode="General">
                  <c:v>0.24591510741731201</c:v>
                </c:pt>
                <c:pt idx="38912" formatCode="General">
                  <c:v>0.24592360824395501</c:v>
                </c:pt>
                <c:pt idx="38913" formatCode="General">
                  <c:v>0.24593210923699399</c:v>
                </c:pt>
                <c:pt idx="38914" formatCode="General">
                  <c:v>0.245940610396438</c:v>
                </c:pt>
                <c:pt idx="38915" formatCode="General">
                  <c:v>0.245949111722292</c:v>
                </c:pt>
                <c:pt idx="38916" formatCode="General">
                  <c:v>0.245957613214563</c:v>
                </c:pt>
                <c:pt idx="38917" formatCode="General">
                  <c:v>0.24596611487325801</c:v>
                </c:pt>
                <c:pt idx="38918" formatCode="General">
                  <c:v>0.245974616698382</c:v>
                </c:pt>
                <c:pt idx="38919" formatCode="General">
                  <c:v>0.24598311868994299</c:v>
                </c:pt>
                <c:pt idx="38920" formatCode="General">
                  <c:v>0.24599162084794701</c:v>
                </c:pt>
                <c:pt idx="38921" formatCode="General">
                  <c:v>0.2460001231724</c:v>
                </c:pt>
                <c:pt idx="38922" formatCode="General">
                  <c:v>0.24600862566331</c:v>
                </c:pt>
                <c:pt idx="38923" formatCode="General">
                  <c:v>0.24601712832068101</c:v>
                </c:pt>
                <c:pt idx="38924" formatCode="General">
                  <c:v>0.246025631144523</c:v>
                </c:pt>
                <c:pt idx="38925" formatCode="General">
                  <c:v>0.24603413413483899</c:v>
                </c:pt>
                <c:pt idx="38926" formatCode="General">
                  <c:v>0.246042637291638</c:v>
                </c:pt>
                <c:pt idx="38927" formatCode="General">
                  <c:v>0.246051140614925</c:v>
                </c:pt>
                <c:pt idx="38928" formatCode="General">
                  <c:v>0.24605964410470799</c:v>
                </c:pt>
                <c:pt idx="38929" formatCode="General">
                  <c:v>0.24606814776099201</c:v>
                </c:pt>
                <c:pt idx="38930" formatCode="General">
                  <c:v>0.246076651583784</c:v>
                </c:pt>
                <c:pt idx="38931" formatCode="General">
                  <c:v>0.24608515557309099</c:v>
                </c:pt>
                <c:pt idx="38932" formatCode="General">
                  <c:v>0.24609365972892</c:v>
                </c:pt>
                <c:pt idx="38933" formatCode="General">
                  <c:v>0.246102164051276</c:v>
                </c:pt>
                <c:pt idx="38934" formatCode="General">
                  <c:v>0.246110668540166</c:v>
                </c:pt>
                <c:pt idx="38935" formatCode="General">
                  <c:v>0.24611917319559701</c:v>
                </c:pt>
                <c:pt idx="38936" formatCode="General">
                  <c:v>0.24612767801757601</c:v>
                </c:pt>
                <c:pt idx="38937" formatCode="General">
                  <c:v>0.24613618300610801</c:v>
                </c:pt>
                <c:pt idx="38938" formatCode="General">
                  <c:v>0.2461446881612</c:v>
                </c:pt>
                <c:pt idx="38939" formatCode="General">
                  <c:v>0.24615319348285999</c:v>
                </c:pt>
                <c:pt idx="38940" formatCode="General">
                  <c:v>0.246161698971093</c:v>
                </c:pt>
                <c:pt idx="38941" formatCode="General">
                  <c:v>0.246170204625906</c:v>
                </c:pt>
                <c:pt idx="38942" formatCode="General">
                  <c:v>0.24617871044730499</c:v>
                </c:pt>
                <c:pt idx="38943" formatCode="General">
                  <c:v>0.24618721643529701</c:v>
                </c:pt>
                <c:pt idx="38944" formatCode="General">
                  <c:v>0.246195722589889</c:v>
                </c:pt>
                <c:pt idx="38945" formatCode="General">
                  <c:v>0.24620422891108701</c:v>
                </c:pt>
                <c:pt idx="38946" formatCode="General">
                  <c:v>0.24621273539889801</c:v>
                </c:pt>
                <c:pt idx="38947" formatCode="General">
                  <c:v>0.24622124205332699</c:v>
                </c:pt>
                <c:pt idx="38948" formatCode="General">
                  <c:v>0.24622974887438201</c:v>
                </c:pt>
                <c:pt idx="38949" formatCode="General">
                  <c:v>0.24623825586206899</c:v>
                </c:pt>
                <c:pt idx="38950" formatCode="General">
                  <c:v>0.246246763016395</c:v>
                </c:pt>
                <c:pt idx="38951" formatCode="General">
                  <c:v>0.24625527033736699</c:v>
                </c:pt>
                <c:pt idx="38952" formatCode="General">
                  <c:v>0.24626377782498901</c:v>
                </c:pt>
                <c:pt idx="38953" formatCode="General">
                  <c:v>0.24627228547926999</c:v>
                </c:pt>
                <c:pt idx="38954" formatCode="General">
                  <c:v>0.24628079330021599</c:v>
                </c:pt>
                <c:pt idx="38955" formatCode="General">
                  <c:v>0.24628930128783399</c:v>
                </c:pt>
                <c:pt idx="38956" formatCode="General">
                  <c:v>0.24629780944212901</c:v>
                </c:pt>
                <c:pt idx="38957" formatCode="General">
                  <c:v>0.24630631776310799</c:v>
                </c:pt>
                <c:pt idx="38958" formatCode="General">
                  <c:v>0.246314826250779</c:v>
                </c:pt>
                <c:pt idx="38959" formatCode="General">
                  <c:v>0.24632333490514699</c:v>
                </c:pt>
                <c:pt idx="38960" formatCode="General">
                  <c:v>0.246331843726218</c:v>
                </c:pt>
                <c:pt idx="38961" formatCode="General">
                  <c:v>0.24634035271400101</c:v>
                </c:pt>
                <c:pt idx="38962" formatCode="General">
                  <c:v>0.2463488618685</c:v>
                </c:pt>
                <c:pt idx="38963" formatCode="General">
                  <c:v>0.24635737118972301</c:v>
                </c:pt>
                <c:pt idx="38964" formatCode="General">
                  <c:v>0.24636588067767601</c:v>
                </c:pt>
                <c:pt idx="38965" formatCode="General">
                  <c:v>0.24637439033236599</c:v>
                </c:pt>
                <c:pt idx="38966" formatCode="General">
                  <c:v>0.24638290015379899</c:v>
                </c:pt>
                <c:pt idx="38967" formatCode="General">
                  <c:v>0.24639141014198199</c:v>
                </c:pt>
                <c:pt idx="38968" formatCode="General">
                  <c:v>0.24639992029692001</c:v>
                </c:pt>
                <c:pt idx="38969" formatCode="General">
                  <c:v>0.246408430618622</c:v>
                </c:pt>
                <c:pt idx="38970" formatCode="General">
                  <c:v>0.246416941107093</c:v>
                </c:pt>
                <c:pt idx="38971" formatCode="General">
                  <c:v>0.24642545176233999</c:v>
                </c:pt>
                <c:pt idx="38972" formatCode="General">
                  <c:v>0.246433962584369</c:v>
                </c:pt>
                <c:pt idx="38973" formatCode="General">
                  <c:v>0.24644247357318699</c:v>
                </c:pt>
                <c:pt idx="38974" formatCode="General">
                  <c:v>0.246450984728801</c:v>
                </c:pt>
                <c:pt idx="38975" formatCode="General">
                  <c:v>0.246459496051216</c:v>
                </c:pt>
                <c:pt idx="38976" formatCode="General">
                  <c:v>0.24646800754043999</c:v>
                </c:pt>
                <c:pt idx="38977" formatCode="General">
                  <c:v>0.24647651919648</c:v>
                </c:pt>
                <c:pt idx="38978" formatCode="General">
                  <c:v>0.24648503101934</c:v>
                </c:pt>
                <c:pt idx="38979" formatCode="General">
                  <c:v>0.24649354300902901</c:v>
                </c:pt>
                <c:pt idx="38980" formatCode="General">
                  <c:v>0.24650205516555301</c:v>
                </c:pt>
                <c:pt idx="38981" formatCode="General">
                  <c:v>0.246510567488918</c:v>
                </c:pt>
                <c:pt idx="38982" formatCode="General">
                  <c:v>0.246519079979131</c:v>
                </c:pt>
                <c:pt idx="38983" formatCode="General">
                  <c:v>0.246527592636198</c:v>
                </c:pt>
                <c:pt idx="38984" formatCode="General">
                  <c:v>0.246536105460126</c:v>
                </c:pt>
                <c:pt idx="38985" formatCode="General">
                  <c:v>0.24654461845092099</c:v>
                </c:pt>
                <c:pt idx="38986" formatCode="General">
                  <c:v>0.24655313160858999</c:v>
                </c:pt>
                <c:pt idx="38987" formatCode="General">
                  <c:v>0.24656164493314001</c:v>
                </c:pt>
                <c:pt idx="38988" formatCode="General">
                  <c:v>0.246570158424577</c:v>
                </c:pt>
                <c:pt idx="38989" formatCode="General">
                  <c:v>0.24657867208290701</c:v>
                </c:pt>
                <c:pt idx="38990" formatCode="General">
                  <c:v>0.246587185908137</c:v>
                </c:pt>
                <c:pt idx="38991" formatCode="General">
                  <c:v>0.24659569990027499</c:v>
                </c:pt>
                <c:pt idx="38992" formatCode="General">
                  <c:v>0.24660421405932501</c:v>
                </c:pt>
                <c:pt idx="38993" formatCode="General">
                  <c:v>0.24661272838529499</c:v>
                </c:pt>
                <c:pt idx="38994" formatCode="General">
                  <c:v>0.24662124287819101</c:v>
                </c:pt>
                <c:pt idx="38995" formatCode="General">
                  <c:v>0.24662975753801999</c:v>
                </c:pt>
                <c:pt idx="38996" formatCode="General">
                  <c:v>0.246638272364789</c:v>
                </c:pt>
                <c:pt idx="38997" formatCode="General">
                  <c:v>0.24664678735850301</c:v>
                </c:pt>
                <c:pt idx="38998" formatCode="General">
                  <c:v>0.24665530251917001</c:v>
                </c:pt>
                <c:pt idx="38999" formatCode="General">
                  <c:v>0.246663817846796</c:v>
                </c:pt>
                <c:pt idx="39000" formatCode="General">
                  <c:v>0.24667233334138799</c:v>
                </c:pt>
                <c:pt idx="39001" formatCode="General">
                  <c:v>0.24668084900295201</c:v>
                </c:pt>
                <c:pt idx="39002" formatCode="General">
                  <c:v>0.24668936483149401</c:v>
                </c:pt>
                <c:pt idx="39003" formatCode="General">
                  <c:v>0.24669788082702199</c:v>
                </c:pt>
                <c:pt idx="39004" formatCode="General">
                  <c:v>0.246706396989541</c:v>
                </c:pt>
                <c:pt idx="39005" formatCode="General">
                  <c:v>0.24671491331905901</c:v>
                </c:pt>
                <c:pt idx="39006" formatCode="General">
                  <c:v>0.24672342981558101</c:v>
                </c:pt>
                <c:pt idx="39007" formatCode="General">
                  <c:v>0.24673194647911501</c:v>
                </c:pt>
                <c:pt idx="39008" formatCode="General">
                  <c:v>0.24674046330966701</c:v>
                </c:pt>
                <c:pt idx="39009" formatCode="General">
                  <c:v>0.24674898030724299</c:v>
                </c:pt>
                <c:pt idx="39010" formatCode="General">
                  <c:v>0.246757497471851</c:v>
                </c:pt>
                <c:pt idx="39011" formatCode="General">
                  <c:v>0.246766014803496</c:v>
                </c:pt>
                <c:pt idx="39012" formatCode="General">
                  <c:v>0.24677453230218499</c:v>
                </c:pt>
                <c:pt idx="39013" formatCode="General">
                  <c:v>0.24678304996792499</c:v>
                </c:pt>
                <c:pt idx="39014" formatCode="General">
                  <c:v>0.24679156780072201</c:v>
                </c:pt>
                <c:pt idx="39015" formatCode="General">
                  <c:v>0.24680008580058299</c:v>
                </c:pt>
                <c:pt idx="39016" formatCode="General">
                  <c:v>0.246808603967515</c:v>
                </c:pt>
                <c:pt idx="39017" formatCode="General">
                  <c:v>0.246817122301523</c:v>
                </c:pt>
                <c:pt idx="39018" formatCode="General">
                  <c:v>0.24682564080261499</c:v>
                </c:pt>
                <c:pt idx="39019" formatCode="General">
                  <c:v>0.24683415947079701</c:v>
                </c:pt>
                <c:pt idx="39020" formatCode="General">
                  <c:v>0.24684267830607601</c:v>
                </c:pt>
                <c:pt idx="39021" formatCode="General">
                  <c:v>0.246851197308457</c:v>
                </c:pt>
                <c:pt idx="39022" formatCode="General">
                  <c:v>0.24685971647794899</c:v>
                </c:pt>
                <c:pt idx="39023" formatCode="General">
                  <c:v>0.246868235814556</c:v>
                </c:pt>
                <c:pt idx="39024" formatCode="General">
                  <c:v>0.24687675531828701</c:v>
                </c:pt>
                <c:pt idx="39025" formatCode="General">
                  <c:v>0.246885274989147</c:v>
                </c:pt>
                <c:pt idx="39026" formatCode="General">
                  <c:v>0.24689379482714299</c:v>
                </c:pt>
                <c:pt idx="39027" formatCode="General">
                  <c:v>0.24690231483228101</c:v>
                </c:pt>
                <c:pt idx="39028" formatCode="General">
                  <c:v>0.24691083500456801</c:v>
                </c:pt>
                <c:pt idx="39029" formatCode="General">
                  <c:v>0.24691935534401099</c:v>
                </c:pt>
                <c:pt idx="39030" formatCode="General">
                  <c:v>0.24692787585061601</c:v>
                </c:pt>
                <c:pt idx="39031" formatCode="General">
                  <c:v>0.24693639652439001</c:v>
                </c:pt>
                <c:pt idx="39032" formatCode="General">
                  <c:v>0.246944917365339</c:v>
                </c:pt>
                <c:pt idx="39033" formatCode="General">
                  <c:v>0.24695343837347</c:v>
                </c:pt>
                <c:pt idx="39034" formatCode="General">
                  <c:v>0.24696195954878999</c:v>
                </c:pt>
                <c:pt idx="39035" formatCode="General">
                  <c:v>0.246970480891304</c:v>
                </c:pt>
                <c:pt idx="39036" formatCode="General">
                  <c:v>0.24697900240102</c:v>
                </c:pt>
                <c:pt idx="39037" formatCode="General">
                  <c:v>0.246987524077944</c:v>
                </c:pt>
                <c:pt idx="39038" formatCode="General">
                  <c:v>0.24699604592208299</c:v>
                </c:pt>
                <c:pt idx="39039" formatCode="General">
                  <c:v>0.247004567933443</c:v>
                </c:pt>
                <c:pt idx="39040" formatCode="General">
                  <c:v>0.24701309011202999</c:v>
                </c:pt>
                <c:pt idx="39041" formatCode="General">
                  <c:v>0.24702161245785201</c:v>
                </c:pt>
                <c:pt idx="39042" formatCode="General">
                  <c:v>0.247030134970915</c:v>
                </c:pt>
                <c:pt idx="39043" formatCode="General">
                  <c:v>0.24703865765122601</c:v>
                </c:pt>
                <c:pt idx="39044" formatCode="General">
                  <c:v>0.24704718049878999</c:v>
                </c:pt>
                <c:pt idx="39045" formatCode="General">
                  <c:v>0.247055703513615</c:v>
                </c:pt>
                <c:pt idx="39046" formatCode="General">
                  <c:v>0.24706422669570699</c:v>
                </c:pt>
                <c:pt idx="39047" formatCode="General">
                  <c:v>0.24707275004507301</c:v>
                </c:pt>
                <c:pt idx="39048" formatCode="General">
                  <c:v>0.24708127356171999</c:v>
                </c:pt>
                <c:pt idx="39049" formatCode="General">
                  <c:v>0.247089797245653</c:v>
                </c:pt>
                <c:pt idx="39050" formatCode="General">
                  <c:v>0.24709832109687899</c:v>
                </c:pt>
                <c:pt idx="39051" formatCode="General">
                  <c:v>0.24710684511540601</c:v>
                </c:pt>
                <c:pt idx="39052" formatCode="General">
                  <c:v>0.24711536930123901</c:v>
                </c:pt>
                <c:pt idx="39053" formatCode="General">
                  <c:v>0.247123893654385</c:v>
                </c:pt>
                <c:pt idx="39054" formatCode="General">
                  <c:v>0.24713241817485099</c:v>
                </c:pt>
                <c:pt idx="39055" formatCode="General">
                  <c:v>0.24714094286264299</c:v>
                </c:pt>
                <c:pt idx="39056" formatCode="General">
                  <c:v>0.247149467717768</c:v>
                </c:pt>
                <c:pt idx="39057" formatCode="General">
                  <c:v>0.24715799274023301</c:v>
                </c:pt>
                <c:pt idx="39058" formatCode="General">
                  <c:v>0.24716651793004299</c:v>
                </c:pt>
                <c:pt idx="39059" formatCode="General">
                  <c:v>0.24717504328720599</c:v>
                </c:pt>
                <c:pt idx="39060" formatCode="General">
                  <c:v>0.24718356881172801</c:v>
                </c:pt>
                <c:pt idx="39061" formatCode="General">
                  <c:v>0.24719209450361601</c:v>
                </c:pt>
                <c:pt idx="39062" formatCode="General">
                  <c:v>0.24720062036287599</c:v>
                </c:pt>
                <c:pt idx="39063" formatCode="General">
                  <c:v>0.24720914638951499</c:v>
                </c:pt>
                <c:pt idx="39064" formatCode="General">
                  <c:v>0.24721767258353899</c:v>
                </c:pt>
                <c:pt idx="39065" formatCode="General">
                  <c:v>0.24722619894495501</c:v>
                </c:pt>
                <c:pt idx="39066" formatCode="General">
                  <c:v>0.24723472547377001</c:v>
                </c:pt>
                <c:pt idx="39067" formatCode="General">
                  <c:v>0.24724325216998999</c:v>
                </c:pt>
                <c:pt idx="39068" formatCode="General">
                  <c:v>0.247251779033622</c:v>
                </c:pt>
                <c:pt idx="39069" formatCode="General">
                  <c:v>0.247260306064671</c:v>
                </c:pt>
                <c:pt idx="39070" formatCode="General">
                  <c:v>0.247268833263146</c:v>
                </c:pt>
                <c:pt idx="39071" formatCode="General">
                  <c:v>0.24727736062905201</c:v>
                </c:pt>
                <c:pt idx="39072" formatCode="General">
                  <c:v>0.24728588816239599</c:v>
                </c:pt>
                <c:pt idx="39073" formatCode="General">
                  <c:v>0.24729441586318501</c:v>
                </c:pt>
                <c:pt idx="39074" formatCode="General">
                  <c:v>0.247302943731425</c:v>
                </c:pt>
                <c:pt idx="39075" formatCode="General">
                  <c:v>0.24731147176712301</c:v>
                </c:pt>
                <c:pt idx="39076" formatCode="General">
                  <c:v>0.247319999970285</c:v>
                </c:pt>
                <c:pt idx="39077" formatCode="General">
                  <c:v>0.24732852834091701</c:v>
                </c:pt>
                <c:pt idx="39078" formatCode="General">
                  <c:v>0.24733705687902699</c:v>
                </c:pt>
                <c:pt idx="39079" formatCode="General">
                  <c:v>0.247345585584622</c:v>
                </c:pt>
                <c:pt idx="39080" formatCode="General">
                  <c:v>0.247354114457707</c:v>
                </c:pt>
                <c:pt idx="39081" formatCode="General">
                  <c:v>0.24736264349828899</c:v>
                </c:pt>
                <c:pt idx="39082" formatCode="General">
                  <c:v>0.24737117270637399</c:v>
                </c:pt>
                <c:pt idx="39083" formatCode="General">
                  <c:v>0.24737970208197099</c:v>
                </c:pt>
                <c:pt idx="39084" formatCode="General">
                  <c:v>0.247388231625084</c:v>
                </c:pt>
                <c:pt idx="39085" formatCode="General">
                  <c:v>0.24739676133572</c:v>
                </c:pt>
                <c:pt idx="39086" formatCode="General">
                  <c:v>0.24740529121388699</c:v>
                </c:pt>
                <c:pt idx="39087" formatCode="General">
                  <c:v>0.24741382125958999</c:v>
                </c:pt>
                <c:pt idx="39088" formatCode="General">
                  <c:v>0.247422351472837</c:v>
                </c:pt>
                <c:pt idx="39089" formatCode="General">
                  <c:v>0.24743088185363299</c:v>
                </c:pt>
                <c:pt idx="39090" formatCode="General">
                  <c:v>0.247439412401986</c:v>
                </c:pt>
                <c:pt idx="39091" formatCode="General">
                  <c:v>0.247447943117902</c:v>
                </c:pt>
                <c:pt idx="39092" formatCode="General">
                  <c:v>0.24745647400138701</c:v>
                </c:pt>
                <c:pt idx="39093" formatCode="General">
                  <c:v>0.24746500505244901</c:v>
                </c:pt>
                <c:pt idx="39094" formatCode="General">
                  <c:v>0.247473536271093</c:v>
                </c:pt>
                <c:pt idx="39095" formatCode="General">
                  <c:v>0.247482067657327</c:v>
                </c:pt>
                <c:pt idx="39096" formatCode="General">
                  <c:v>0.24749059921115699</c:v>
                </c:pt>
                <c:pt idx="39097" formatCode="General">
                  <c:v>0.24749913093258899</c:v>
                </c:pt>
                <c:pt idx="39098" formatCode="General">
                  <c:v>0.24750766282163</c:v>
                </c:pt>
                <c:pt idx="39099" formatCode="General">
                  <c:v>0.24751619487828699</c:v>
                </c:pt>
                <c:pt idx="39100" formatCode="General">
                  <c:v>0.24752472710256601</c:v>
                </c:pt>
                <c:pt idx="39101" formatCode="General">
                  <c:v>0.247533259494474</c:v>
                </c:pt>
                <c:pt idx="39102" formatCode="General">
                  <c:v>0.247541792054017</c:v>
                </c:pt>
                <c:pt idx="39103" formatCode="General">
                  <c:v>0.24755032478120201</c:v>
                </c:pt>
                <c:pt idx="39104" formatCode="General">
                  <c:v>0.247558857676036</c:v>
                </c:pt>
                <c:pt idx="39105" formatCode="General">
                  <c:v>0.24756739073852499</c:v>
                </c:pt>
                <c:pt idx="39106" formatCode="General">
                  <c:v>0.247575923968676</c:v>
                </c:pt>
                <c:pt idx="39107" formatCode="General">
                  <c:v>0.24758445736649601</c:v>
                </c:pt>
                <c:pt idx="39108" formatCode="General">
                  <c:v>0.24759299093199</c:v>
                </c:pt>
                <c:pt idx="39109" formatCode="General">
                  <c:v>0.247601524665166</c:v>
                </c:pt>
                <c:pt idx="39110" formatCode="General">
                  <c:v>0.24761005856602999</c:v>
                </c:pt>
                <c:pt idx="39111" formatCode="General">
                  <c:v>0.24761859263458799</c:v>
                </c:pt>
                <c:pt idx="39112" formatCode="General">
                  <c:v>0.24762712687084801</c:v>
                </c:pt>
                <c:pt idx="39113" formatCode="General">
                  <c:v>0.24763566127481601</c:v>
                </c:pt>
                <c:pt idx="39114" formatCode="General">
                  <c:v>0.24764419584649899</c:v>
                </c:pt>
                <c:pt idx="39115" formatCode="General">
                  <c:v>0.24765273058590201</c:v>
                </c:pt>
                <c:pt idx="39116" formatCode="General">
                  <c:v>0.24766126549303299</c:v>
                </c:pt>
                <c:pt idx="39117" formatCode="General">
                  <c:v>0.247669800567899</c:v>
                </c:pt>
                <c:pt idx="39118" formatCode="General">
                  <c:v>0.247678335810505</c:v>
                </c:pt>
                <c:pt idx="39119" formatCode="General">
                  <c:v>0.247686871220859</c:v>
                </c:pt>
                <c:pt idx="39120" formatCode="General">
                  <c:v>0.24769540679896701</c:v>
                </c:pt>
                <c:pt idx="39121" formatCode="General">
                  <c:v>0.24770394254483499</c:v>
                </c:pt>
                <c:pt idx="39122" formatCode="General">
                  <c:v>0.247712478458471</c:v>
                </c:pt>
                <c:pt idx="39123" formatCode="General">
                  <c:v>0.24772101453988099</c:v>
                </c:pt>
                <c:pt idx="39124" formatCode="General">
                  <c:v>0.247729550789071</c:v>
                </c:pt>
                <c:pt idx="39125" formatCode="General">
                  <c:v>0.24773808720604801</c:v>
                </c:pt>
                <c:pt idx="39126" formatCode="General">
                  <c:v>0.24774662379081899</c:v>
                </c:pt>
                <c:pt idx="39127" formatCode="General">
                  <c:v>0.24775516054339</c:v>
                </c:pt>
                <c:pt idx="39128" formatCode="General">
                  <c:v>0.247763697463767</c:v>
                </c:pt>
                <c:pt idx="39129" formatCode="General">
                  <c:v>0.24777223455195899</c:v>
                </c:pt>
                <c:pt idx="39130" formatCode="General">
                  <c:v>0.24778077180797001</c:v>
                </c:pt>
                <c:pt idx="39131" formatCode="General">
                  <c:v>0.247789309231807</c:v>
                </c:pt>
                <c:pt idx="39132" formatCode="General">
                  <c:v>0.247797846823479</c:v>
                </c:pt>
                <c:pt idx="39133" formatCode="General">
                  <c:v>0.24780638458298901</c:v>
                </c:pt>
                <c:pt idx="39134" formatCode="General">
                  <c:v>0.24781492251034701</c:v>
                </c:pt>
                <c:pt idx="39135" formatCode="General">
                  <c:v>0.24782346060555699</c:v>
                </c:pt>
                <c:pt idx="39136" formatCode="General">
                  <c:v>0.247831998868627</c:v>
                </c:pt>
                <c:pt idx="39137" formatCode="General">
                  <c:v>0.24784053729956301</c:v>
                </c:pt>
                <c:pt idx="39138" formatCode="General">
                  <c:v>0.24784907589837199</c:v>
                </c:pt>
                <c:pt idx="39139" formatCode="General">
                  <c:v>0.24785761466506001</c:v>
                </c:pt>
                <c:pt idx="39140" formatCode="General">
                  <c:v>0.24786615359963399</c:v>
                </c:pt>
                <c:pt idx="39141" formatCode="General">
                  <c:v>0.247874692702101</c:v>
                </c:pt>
                <c:pt idx="39142" formatCode="General">
                  <c:v>0.24788323197246701</c:v>
                </c:pt>
                <c:pt idx="39143" formatCode="General">
                  <c:v>0.24789177141073901</c:v>
                </c:pt>
                <c:pt idx="39144" formatCode="General">
                  <c:v>0.247900311016924</c:v>
                </c:pt>
                <c:pt idx="39145" formatCode="General">
                  <c:v>0.24790885079102701</c:v>
                </c:pt>
                <c:pt idx="39146" formatCode="General">
                  <c:v>0.24791739073305599</c:v>
                </c:pt>
                <c:pt idx="39147" formatCode="General">
                  <c:v>0.24792593084301801</c:v>
                </c:pt>
                <c:pt idx="39148" formatCode="General">
                  <c:v>0.24793447112091799</c:v>
                </c:pt>
                <c:pt idx="39149" formatCode="General">
                  <c:v>0.24794301156676299</c:v>
                </c:pt>
                <c:pt idx="39150" formatCode="General">
                  <c:v>0.247951552180561</c:v>
                </c:pt>
                <c:pt idx="39151" formatCode="General">
                  <c:v>0.247960092962317</c:v>
                </c:pt>
                <c:pt idx="39152" formatCode="General">
                  <c:v>0.24796863391203899</c:v>
                </c:pt>
                <c:pt idx="39153" formatCode="General">
                  <c:v>0.24797717502973199</c:v>
                </c:pt>
                <c:pt idx="39154" formatCode="General">
                  <c:v>0.247985716315404</c:v>
                </c:pt>
                <c:pt idx="39155" formatCode="General">
                  <c:v>0.24799425776906101</c:v>
                </c:pt>
                <c:pt idx="39156" formatCode="General">
                  <c:v>0.24800279939070999</c:v>
                </c:pt>
                <c:pt idx="39157" formatCode="General">
                  <c:v>0.248011341180357</c:v>
                </c:pt>
                <c:pt idx="39158" formatCode="General">
                  <c:v>0.24801988313800899</c:v>
                </c:pt>
                <c:pt idx="39159" formatCode="General">
                  <c:v>0.248028425263672</c:v>
                </c:pt>
                <c:pt idx="39160" formatCode="General">
                  <c:v>0.24803696755735399</c:v>
                </c:pt>
                <c:pt idx="39161" formatCode="General">
                  <c:v>0.24804551001906</c:v>
                </c:pt>
                <c:pt idx="39162" formatCode="General">
                  <c:v>0.24805405264879801</c:v>
                </c:pt>
                <c:pt idx="39163" formatCode="General">
                  <c:v>0.248062595446573</c:v>
                </c:pt>
                <c:pt idx="39164" formatCode="General">
                  <c:v>0.248071138412394</c:v>
                </c:pt>
                <c:pt idx="39165" formatCode="General">
                  <c:v>0.248079681546265</c:v>
                </c:pt>
                <c:pt idx="39166" formatCode="General">
                  <c:v>0.24808822484819401</c:v>
                </c:pt>
                <c:pt idx="39167" formatCode="General">
                  <c:v>0.248096768318188</c:v>
                </c:pt>
                <c:pt idx="39168" formatCode="General">
                  <c:v>0.24810531195625199</c:v>
                </c:pt>
                <c:pt idx="39169" formatCode="General">
                  <c:v>0.248113855762394</c:v>
                </c:pt>
                <c:pt idx="39170" formatCode="General">
                  <c:v>0.24812239973662101</c:v>
                </c:pt>
                <c:pt idx="39171" formatCode="General">
                  <c:v>0.248130943878938</c:v>
                </c:pt>
                <c:pt idx="39172" formatCode="General">
                  <c:v>0.248139488189353</c:v>
                </c:pt>
                <c:pt idx="39173" formatCode="General">
                  <c:v>0.248148032667872</c:v>
                </c:pt>
                <c:pt idx="39174" formatCode="General">
                  <c:v>0.248156577314501</c:v>
                </c:pt>
                <c:pt idx="39175" formatCode="General">
                  <c:v>0.24816512212924799</c:v>
                </c:pt>
                <c:pt idx="39176" formatCode="General">
                  <c:v>0.248173667112119</c:v>
                </c:pt>
                <c:pt idx="39177" formatCode="General">
                  <c:v>0.24818221226312001</c:v>
                </c:pt>
                <c:pt idx="39178" formatCode="General">
                  <c:v>0.248190757582259</c:v>
                </c:pt>
                <c:pt idx="39179" formatCode="General">
                  <c:v>0.24819930306954099</c:v>
                </c:pt>
                <c:pt idx="39180" formatCode="General">
                  <c:v>0.24820784872497401</c:v>
                </c:pt>
                <c:pt idx="39181" formatCode="General">
                  <c:v>0.24821639454856401</c:v>
                </c:pt>
                <c:pt idx="39182" formatCode="General">
                  <c:v>0.24822494054031699</c:v>
                </c:pt>
                <c:pt idx="39183" formatCode="General">
                  <c:v>0.24823348670024001</c:v>
                </c:pt>
                <c:pt idx="39184" formatCode="General">
                  <c:v>0.248242033028341</c:v>
                </c:pt>
                <c:pt idx="39185" formatCode="General">
                  <c:v>0.24825057952462501</c:v>
                </c:pt>
                <c:pt idx="39186" formatCode="General">
                  <c:v>0.24825912618909901</c:v>
                </c:pt>
                <c:pt idx="39187" formatCode="General">
                  <c:v>0.24826767302177</c:v>
                </c:pt>
                <c:pt idx="39188" formatCode="General">
                  <c:v>0.24827622002264399</c:v>
                </c:pt>
                <c:pt idx="39189" formatCode="General">
                  <c:v>0.24828476719172801</c:v>
                </c:pt>
                <c:pt idx="39190" formatCode="General">
                  <c:v>0.248293314529029</c:v>
                </c:pt>
                <c:pt idx="39191" formatCode="General">
                  <c:v>0.24830186203455301</c:v>
                </c:pt>
                <c:pt idx="39192" formatCode="General">
                  <c:v>0.24831040970830601</c:v>
                </c:pt>
                <c:pt idx="39193" formatCode="General">
                  <c:v>0.24831895755029701</c:v>
                </c:pt>
                <c:pt idx="39194" formatCode="General">
                  <c:v>0.24832750556052999</c:v>
                </c:pt>
                <c:pt idx="39195" formatCode="General">
                  <c:v>0.24833605373901299</c:v>
                </c:pt>
                <c:pt idx="39196" formatCode="General">
                  <c:v>0.24834460208575199</c:v>
                </c:pt>
                <c:pt idx="39197" formatCode="General">
                  <c:v>0.248353150600754</c:v>
                </c:pt>
                <c:pt idx="39198" formatCode="General">
                  <c:v>0.24836169928402599</c:v>
                </c:pt>
                <c:pt idx="39199" formatCode="General">
                  <c:v>0.24837024813557401</c:v>
                </c:pt>
                <c:pt idx="39200" formatCode="General">
                  <c:v>0.24837879715540501</c:v>
                </c:pt>
                <c:pt idx="39201" formatCode="General">
                  <c:v>0.248387346343525</c:v>
                </c:pt>
                <c:pt idx="39202" formatCode="General">
                  <c:v>0.248395895699942</c:v>
                </c:pt>
                <c:pt idx="39203" formatCode="General">
                  <c:v>0.24840444522466101</c:v>
                </c:pt>
                <c:pt idx="39204" formatCode="General">
                  <c:v>0.24841299491768901</c:v>
                </c:pt>
                <c:pt idx="39205" formatCode="General">
                  <c:v>0.248421544779034</c:v>
                </c:pt>
                <c:pt idx="39206" formatCode="General">
                  <c:v>0.24843009480870101</c:v>
                </c:pt>
                <c:pt idx="39207" formatCode="General">
                  <c:v>0.24843864500669699</c:v>
                </c:pt>
                <c:pt idx="39208" formatCode="General">
                  <c:v>0.24844719537302901</c:v>
                </c:pt>
                <c:pt idx="39209" formatCode="General">
                  <c:v>0.248455745907703</c:v>
                </c:pt>
                <c:pt idx="39210" formatCode="General">
                  <c:v>0.248464296610727</c:v>
                </c:pt>
                <c:pt idx="39211" formatCode="General">
                  <c:v>0.24847284748210599</c:v>
                </c:pt>
                <c:pt idx="39212" formatCode="General">
                  <c:v>0.248481398521848</c:v>
                </c:pt>
                <c:pt idx="39213" formatCode="General">
                  <c:v>0.248489949729958</c:v>
                </c:pt>
                <c:pt idx="39214" formatCode="General">
                  <c:v>0.248498501106444</c:v>
                </c:pt>
                <c:pt idx="39215" formatCode="General">
                  <c:v>0.24850705265131301</c:v>
                </c:pt>
                <c:pt idx="39216" formatCode="General">
                  <c:v>0.24851560436456999</c:v>
                </c:pt>
                <c:pt idx="39217" formatCode="General">
                  <c:v>0.24852415624622301</c:v>
                </c:pt>
                <c:pt idx="39218" formatCode="General">
                  <c:v>0.24853270829627799</c:v>
                </c:pt>
                <c:pt idx="39219" formatCode="General">
                  <c:v>0.24854126051474201</c:v>
                </c:pt>
                <c:pt idx="39220" formatCode="General">
                  <c:v>0.24854981290162101</c:v>
                </c:pt>
                <c:pt idx="39221" formatCode="General">
                  <c:v>0.248558365456922</c:v>
                </c:pt>
                <c:pt idx="39222" formatCode="General">
                  <c:v>0.24856691818065199</c:v>
                </c:pt>
                <c:pt idx="39223" formatCode="General">
                  <c:v>0.24857547107281699</c:v>
                </c:pt>
                <c:pt idx="39224" formatCode="General">
                  <c:v>0.24858402413342401</c:v>
                </c:pt>
                <c:pt idx="39225" formatCode="General">
                  <c:v>0.24859257736248</c:v>
                </c:pt>
                <c:pt idx="39226" formatCode="General">
                  <c:v>0.24860113075999099</c:v>
                </c:pt>
                <c:pt idx="39227" formatCode="General">
                  <c:v>0.248609684325964</c:v>
                </c:pt>
                <c:pt idx="39228" formatCode="General">
                  <c:v>0.24861823806040501</c:v>
                </c:pt>
                <c:pt idx="39229" formatCode="General">
                  <c:v>0.24862679196332099</c:v>
                </c:pt>
                <c:pt idx="39230" formatCode="General">
                  <c:v>0.24863534603471901</c:v>
                </c:pt>
                <c:pt idx="39231" formatCode="General">
                  <c:v>0.24864390027460601</c:v>
                </c:pt>
                <c:pt idx="39232" formatCode="General">
                  <c:v>0.248652454682987</c:v>
                </c:pt>
                <c:pt idx="39233" formatCode="General">
                  <c:v>0.248661009259871</c:v>
                </c:pt>
                <c:pt idx="39234" formatCode="General">
                  <c:v>0.24866956400526199</c:v>
                </c:pt>
                <c:pt idx="39235" formatCode="General">
                  <c:v>0.24867811891916899</c:v>
                </c:pt>
                <c:pt idx="39236" formatCode="General">
                  <c:v>0.248686674001597</c:v>
                </c:pt>
                <c:pt idx="39237" formatCode="General">
                  <c:v>0.248695229252553</c:v>
                </c:pt>
                <c:pt idx="39238" formatCode="General">
                  <c:v>0.24870378467204399</c:v>
                </c:pt>
                <c:pt idx="39239" formatCode="General">
                  <c:v>0.24871234026007599</c:v>
                </c:pt>
                <c:pt idx="39240" formatCode="General">
                  <c:v>0.24872089601665701</c:v>
                </c:pt>
                <c:pt idx="39241" formatCode="General">
                  <c:v>0.24872945194179299</c:v>
                </c:pt>
                <c:pt idx="39242" formatCode="General">
                  <c:v>0.24873800803549001</c:v>
                </c:pt>
                <c:pt idx="39243" formatCode="General">
                  <c:v>0.24874656429775499</c:v>
                </c:pt>
                <c:pt idx="39244" formatCode="General">
                  <c:v>0.24875512072859499</c:v>
                </c:pt>
                <c:pt idx="39245" formatCode="General">
                  <c:v>0.24876367732801599</c:v>
                </c:pt>
                <c:pt idx="39246" formatCode="General">
                  <c:v>0.248772234096025</c:v>
                </c:pt>
                <c:pt idx="39247" formatCode="General">
                  <c:v>0.24878079103262801</c:v>
                </c:pt>
                <c:pt idx="39248" formatCode="General">
                  <c:v>0.24878934813783299</c:v>
                </c:pt>
                <c:pt idx="39249" formatCode="General">
                  <c:v>0.24879790541164601</c:v>
                </c:pt>
                <c:pt idx="39250" formatCode="General">
                  <c:v>0.24880646285407401</c:v>
                </c:pt>
                <c:pt idx="39251" formatCode="General">
                  <c:v>0.24881502046512299</c:v>
                </c:pt>
                <c:pt idx="39252" formatCode="General">
                  <c:v>0.248823578244799</c:v>
                </c:pt>
                <c:pt idx="39253" formatCode="General">
                  <c:v>0.24883213619311001</c:v>
                </c:pt>
                <c:pt idx="39254" formatCode="General">
                  <c:v>0.248840694310063</c:v>
                </c:pt>
                <c:pt idx="39255" formatCode="General">
                  <c:v>0.24884925259566201</c:v>
                </c:pt>
                <c:pt idx="39256" formatCode="General">
                  <c:v>0.248857811049917</c:v>
                </c:pt>
                <c:pt idx="39257" formatCode="General">
                  <c:v>0.24886636967283299</c:v>
                </c:pt>
                <c:pt idx="39258" formatCode="General">
                  <c:v>0.248874928464416</c:v>
                </c:pt>
                <c:pt idx="39259" formatCode="General">
                  <c:v>0.248883487424674</c:v>
                </c:pt>
                <c:pt idx="39260" formatCode="General">
                  <c:v>0.24889204655361299</c:v>
                </c:pt>
                <c:pt idx="39261" formatCode="General">
                  <c:v>0.24890060585123899</c:v>
                </c:pt>
                <c:pt idx="39262" formatCode="General">
                  <c:v>0.24890916531755999</c:v>
                </c:pt>
                <c:pt idx="39263" formatCode="General">
                  <c:v>0.24891772495258199</c:v>
                </c:pt>
                <c:pt idx="39264" formatCode="General">
                  <c:v>0.24892628475631101</c:v>
                </c:pt>
                <c:pt idx="39265" formatCode="General">
                  <c:v>0.24893484472875499</c:v>
                </c:pt>
                <c:pt idx="39266" formatCode="General">
                  <c:v>0.248943404869919</c:v>
                </c:pt>
                <c:pt idx="39267" formatCode="General">
                  <c:v>0.248951965179811</c:v>
                </c:pt>
                <c:pt idx="39268" formatCode="General">
                  <c:v>0.24896052565843799</c:v>
                </c:pt>
                <c:pt idx="39269" formatCode="General">
                  <c:v>0.248969086305805</c:v>
                </c:pt>
                <c:pt idx="39270" formatCode="General">
                  <c:v>0.24897764712192</c:v>
                </c:pt>
                <c:pt idx="39271" formatCode="General">
                  <c:v>0.24898620810678901</c:v>
                </c:pt>
                <c:pt idx="39272" formatCode="General">
                  <c:v>0.248994769260419</c:v>
                </c:pt>
                <c:pt idx="39273" formatCode="General">
                  <c:v>0.24900333058281701</c:v>
                </c:pt>
                <c:pt idx="39274" formatCode="General">
                  <c:v>0.24901189207398799</c:v>
                </c:pt>
                <c:pt idx="39275" formatCode="General">
                  <c:v>0.24902045373394099</c:v>
                </c:pt>
                <c:pt idx="39276" formatCode="General">
                  <c:v>0.24902901556268101</c:v>
                </c:pt>
                <c:pt idx="39277" formatCode="General">
                  <c:v>0.249037577560215</c:v>
                </c:pt>
                <c:pt idx="39278" formatCode="General">
                  <c:v>0.24904613972654999</c:v>
                </c:pt>
                <c:pt idx="39279" formatCode="General">
                  <c:v>0.249054702061692</c:v>
                </c:pt>
                <c:pt idx="39280" formatCode="General">
                  <c:v>0.24906326456564801</c:v>
                </c:pt>
                <c:pt idx="39281" formatCode="General">
                  <c:v>0.249071827238425</c:v>
                </c:pt>
                <c:pt idx="39282" formatCode="General">
                  <c:v>0.24908039008003</c:v>
                </c:pt>
                <c:pt idx="39283" formatCode="General">
                  <c:v>0.249088953090468</c:v>
                </c:pt>
                <c:pt idx="39284" formatCode="General">
                  <c:v>0.24909751626974799</c:v>
                </c:pt>
                <c:pt idx="39285" formatCode="General">
                  <c:v>0.24910607961787401</c:v>
                </c:pt>
                <c:pt idx="39286" formatCode="General">
                  <c:v>0.24911464313485501</c:v>
                </c:pt>
                <c:pt idx="39287" formatCode="General">
                  <c:v>0.249123206820696</c:v>
                </c:pt>
                <c:pt idx="39288" formatCode="General">
                  <c:v>0.24913177067540501</c:v>
                </c:pt>
                <c:pt idx="39289" formatCode="General">
                  <c:v>0.249140334698988</c:v>
                </c:pt>
                <c:pt idx="39290" formatCode="General">
                  <c:v>0.249148898891451</c:v>
                </c:pt>
                <c:pt idx="39291" formatCode="General">
                  <c:v>0.249157463252802</c:v>
                </c:pt>
                <c:pt idx="39292" formatCode="General">
                  <c:v>0.249166027783047</c:v>
                </c:pt>
                <c:pt idx="39293" formatCode="General">
                  <c:v>0.24917459248219201</c:v>
                </c:pt>
                <c:pt idx="39294" formatCode="General">
                  <c:v>0.24918315735024499</c:v>
                </c:pt>
                <c:pt idx="39295" formatCode="General">
                  <c:v>0.24919172238721199</c:v>
                </c:pt>
                <c:pt idx="39296" formatCode="General">
                  <c:v>0.24920028759309901</c:v>
                </c:pt>
                <c:pt idx="39297" formatCode="General">
                  <c:v>0.24920885296791401</c:v>
                </c:pt>
                <c:pt idx="39298" formatCode="General">
                  <c:v>0.24921741851166199</c:v>
                </c:pt>
                <c:pt idx="39299" formatCode="General">
                  <c:v>0.24922598422435199</c:v>
                </c:pt>
                <c:pt idx="39300" formatCode="General">
                  <c:v>0.249234550105988</c:v>
                </c:pt>
                <c:pt idx="39301" formatCode="General">
                  <c:v>0.24924311615657899</c:v>
                </c:pt>
                <c:pt idx="39302" formatCode="General">
                  <c:v>0.24925168237612999</c:v>
                </c:pt>
                <c:pt idx="39303" formatCode="General">
                  <c:v>0.249260248764649</c:v>
                </c:pt>
                <c:pt idx="39304" formatCode="General">
                  <c:v>0.24926881532214101</c:v>
                </c:pt>
                <c:pt idx="39305" formatCode="General">
                  <c:v>0.24927738204861399</c:v>
                </c:pt>
                <c:pt idx="39306" formatCode="General">
                  <c:v>0.24928594894407499</c:v>
                </c:pt>
                <c:pt idx="39307" formatCode="General">
                  <c:v>0.249294516008529</c:v>
                </c:pt>
                <c:pt idx="39308" formatCode="General">
                  <c:v>0.249303083241984</c:v>
                </c:pt>
                <c:pt idx="39309" formatCode="General">
                  <c:v>0.24931165064444599</c:v>
                </c:pt>
                <c:pt idx="39310" formatCode="General">
                  <c:v>0.24932021821592301</c:v>
                </c:pt>
                <c:pt idx="39311" formatCode="General">
                  <c:v>0.24932878595642</c:v>
                </c:pt>
                <c:pt idx="39312" formatCode="General">
                  <c:v>0.24933735386594399</c:v>
                </c:pt>
                <c:pt idx="39313" formatCode="General">
                  <c:v>0.249345921944502</c:v>
                </c:pt>
                <c:pt idx="39314" formatCode="General">
                  <c:v>0.24935449019210101</c:v>
                </c:pt>
                <c:pt idx="39315" formatCode="General">
                  <c:v>0.249363058608747</c:v>
                </c:pt>
                <c:pt idx="39316" formatCode="General">
                  <c:v>0.249371627194447</c:v>
                </c:pt>
                <c:pt idx="39317" formatCode="General">
                  <c:v>0.24938019594920799</c:v>
                </c:pt>
                <c:pt idx="39318" formatCode="General">
                  <c:v>0.24938876487303599</c:v>
                </c:pt>
                <c:pt idx="39319" formatCode="General">
                  <c:v>0.249397333965938</c:v>
                </c:pt>
                <c:pt idx="39320" formatCode="General">
                  <c:v>0.249405903227921</c:v>
                </c:pt>
                <c:pt idx="39321" formatCode="General">
                  <c:v>0.249414472658991</c:v>
                </c:pt>
                <c:pt idx="39322" formatCode="General">
                  <c:v>0.24942304225915499</c:v>
                </c:pt>
                <c:pt idx="39323" formatCode="General">
                  <c:v>0.24943161202842001</c:v>
                </c:pt>
                <c:pt idx="39324" formatCode="General">
                  <c:v>0.24944018196679199</c:v>
                </c:pt>
                <c:pt idx="39325" formatCode="General">
                  <c:v>0.249448752074278</c:v>
                </c:pt>
                <c:pt idx="39326" formatCode="General">
                  <c:v>0.249457322350885</c:v>
                </c:pt>
                <c:pt idx="39327" formatCode="General">
                  <c:v>0.24946589279661899</c:v>
                </c:pt>
                <c:pt idx="39328" formatCode="General">
                  <c:v>0.24947446341148799</c:v>
                </c:pt>
                <c:pt idx="39329" formatCode="General">
                  <c:v>0.249483034195497</c:v>
                </c:pt>
                <c:pt idx="39330" formatCode="General">
                  <c:v>0.24949160514865301</c:v>
                </c:pt>
                <c:pt idx="39331" formatCode="General">
                  <c:v>0.24950017627096399</c:v>
                </c:pt>
                <c:pt idx="39332" formatCode="General">
                  <c:v>0.24950874756243499</c:v>
                </c:pt>
                <c:pt idx="39333" formatCode="General">
                  <c:v>0.249517319023074</c:v>
                </c:pt>
                <c:pt idx="39334" formatCode="General">
                  <c:v>0.24952589065288699</c:v>
                </c:pt>
                <c:pt idx="39335" formatCode="General">
                  <c:v>0.24953446245188099</c:v>
                </c:pt>
                <c:pt idx="39336" formatCode="General">
                  <c:v>0.24954303442006201</c:v>
                </c:pt>
                <c:pt idx="39337" formatCode="General">
                  <c:v>0.24955160655743699</c:v>
                </c:pt>
                <c:pt idx="39338" formatCode="General">
                  <c:v>0.24956017886401399</c:v>
                </c:pt>
                <c:pt idx="39339" formatCode="General">
                  <c:v>0.249568751339797</c:v>
                </c:pt>
                <c:pt idx="39340" formatCode="General">
                  <c:v>0.24957732398479501</c:v>
                </c:pt>
                <c:pt idx="39341" formatCode="General">
                  <c:v>0.249585896799014</c:v>
                </c:pt>
                <c:pt idx="39342" formatCode="General">
                  <c:v>0.24959446978246</c:v>
                </c:pt>
                <c:pt idx="39343" formatCode="General">
                  <c:v>0.24960304293514099</c:v>
                </c:pt>
                <c:pt idx="39344" formatCode="General">
                  <c:v>0.24961161625706199</c:v>
                </c:pt>
                <c:pt idx="39345" formatCode="General">
                  <c:v>0.249620189748232</c:v>
                </c:pt>
                <c:pt idx="39346" formatCode="General">
                  <c:v>0.249628763408655</c:v>
                </c:pt>
                <c:pt idx="39347" formatCode="General">
                  <c:v>0.249637337238339</c:v>
                </c:pt>
                <c:pt idx="39348" formatCode="General">
                  <c:v>0.24964591123729099</c:v>
                </c:pt>
                <c:pt idx="39349" formatCode="General">
                  <c:v>0.24965448540551799</c:v>
                </c:pt>
                <c:pt idx="39350" formatCode="General">
                  <c:v>0.249663059743025</c:v>
                </c:pt>
                <c:pt idx="39351" formatCode="General">
                  <c:v>0.24967163424982</c:v>
                </c:pt>
                <c:pt idx="39352" formatCode="General">
                  <c:v>0.24968020892591</c:v>
                </c:pt>
                <c:pt idx="39353" formatCode="General">
                  <c:v>0.24968878377129999</c:v>
                </c:pt>
                <c:pt idx="39354" formatCode="General">
                  <c:v>0.249697358785999</c:v>
                </c:pt>
                <c:pt idx="39355" formatCode="General">
                  <c:v>0.24970593397001101</c:v>
                </c:pt>
                <c:pt idx="39356" formatCode="General">
                  <c:v>0.24971450932334499</c:v>
                </c:pt>
                <c:pt idx="39357" formatCode="General">
                  <c:v>0.249723084846007</c:v>
                </c:pt>
                <c:pt idx="39358" formatCode="General">
                  <c:v>0.249731660538003</c:v>
                </c:pt>
                <c:pt idx="39359" formatCode="General">
                  <c:v>0.24974023639934001</c:v>
                </c:pt>
                <c:pt idx="39360" formatCode="General">
                  <c:v>0.249748812430026</c:v>
                </c:pt>
                <c:pt idx="39361" formatCode="General">
                  <c:v>0.249757388630066</c:v>
                </c:pt>
                <c:pt idx="39362" formatCode="General">
                  <c:v>0.24976596499946699</c:v>
                </c:pt>
                <c:pt idx="39363" formatCode="General">
                  <c:v>0.249774541538236</c:v>
                </c:pt>
                <c:pt idx="39364" formatCode="General">
                  <c:v>0.249783118246379</c:v>
                </c:pt>
                <c:pt idx="39365" formatCode="General">
                  <c:v>0.24979169512390401</c:v>
                </c:pt>
                <c:pt idx="39366" formatCode="General">
                  <c:v>0.24980027217081699</c:v>
                </c:pt>
                <c:pt idx="39367" formatCode="General">
                  <c:v>0.249808849387125</c:v>
                </c:pt>
                <c:pt idx="39368" formatCode="General">
                  <c:v>0.249817426772834</c:v>
                </c:pt>
                <c:pt idx="39369" formatCode="General">
                  <c:v>0.24982600432795099</c:v>
                </c:pt>
                <c:pt idx="39370" formatCode="General">
                  <c:v>0.24983458205248399</c:v>
                </c:pt>
                <c:pt idx="39371" formatCode="General">
                  <c:v>0.24984315994643699</c:v>
                </c:pt>
                <c:pt idx="39372" formatCode="General">
                  <c:v>0.249851738009819</c:v>
                </c:pt>
                <c:pt idx="39373" formatCode="General">
                  <c:v>0.24986031624263499</c:v>
                </c:pt>
                <c:pt idx="39374" formatCode="General">
                  <c:v>0.24986889464489301</c:v>
                </c:pt>
                <c:pt idx="39375" formatCode="General">
                  <c:v>0.24987747321659901</c:v>
                </c:pt>
                <c:pt idx="39376" formatCode="General">
                  <c:v>0.24988605195776101</c:v>
                </c:pt>
                <c:pt idx="39377" formatCode="General">
                  <c:v>0.24989463086838301</c:v>
                </c:pt>
                <c:pt idx="39378" formatCode="General">
                  <c:v>0.24990320994847501</c:v>
                </c:pt>
                <c:pt idx="39379" formatCode="General">
                  <c:v>0.249911789198041</c:v>
                </c:pt>
                <c:pt idx="39380" formatCode="General">
                  <c:v>0.24992036861708899</c:v>
                </c:pt>
                <c:pt idx="39381" formatCode="General">
                  <c:v>0.249928948205625</c:v>
                </c:pt>
                <c:pt idx="39382" formatCode="General">
                  <c:v>0.24993752796365701</c:v>
                </c:pt>
                <c:pt idx="39383" formatCode="General">
                  <c:v>0.24994610789119001</c:v>
                </c:pt>
                <c:pt idx="39384" formatCode="General">
                  <c:v>0.249954687988232</c:v>
                </c:pt>
                <c:pt idx="39385" formatCode="General">
                  <c:v>0.24996326825478901</c:v>
                </c:pt>
                <c:pt idx="39386" formatCode="General">
                  <c:v>0.249971848690868</c:v>
                </c:pt>
                <c:pt idx="39387" formatCode="General">
                  <c:v>0.24998042929647499</c:v>
                </c:pt>
                <c:pt idx="39388" formatCode="General">
                  <c:v>0.249989010071618</c:v>
                </c:pt>
                <c:pt idx="39389" formatCode="General">
                  <c:v>0.24999759101630301</c:v>
                </c:pt>
                <c:pt idx="39390" formatCode="General">
                  <c:v>0.250006172130537</c:v>
                </c:pt>
                <c:pt idx="39391" formatCode="General">
                  <c:v>0.250014753414326</c:v>
                </c:pt>
                <c:pt idx="39392" formatCode="General">
                  <c:v>0.25002333486767703</c:v>
                </c:pt>
                <c:pt idx="39393" formatCode="General">
                  <c:v>0.25003191649059697</c:v>
                </c:pt>
                <c:pt idx="39394" formatCode="General">
                  <c:v>0.25004049828309199</c:v>
                </c:pt>
                <c:pt idx="39395" formatCode="General">
                  <c:v>0.25004908024516997</c:v>
                </c:pt>
                <c:pt idx="39396" formatCode="General">
                  <c:v>0.25005766237683602</c:v>
                </c:pt>
                <c:pt idx="39397" formatCode="General">
                  <c:v>0.25006624467809802</c:v>
                </c:pt>
                <c:pt idx="39398" formatCode="General">
                  <c:v>0.25007482714896301</c:v>
                </c:pt>
                <c:pt idx="39399" formatCode="General">
                  <c:v>0.250083409789436</c:v>
                </c:pt>
                <c:pt idx="39400" formatCode="General">
                  <c:v>0.25009199259952503</c:v>
                </c:pt>
                <c:pt idx="39401" formatCode="General">
                  <c:v>0.25010057557923698</c:v>
                </c:pt>
                <c:pt idx="39402" formatCode="General">
                  <c:v>0.25010915872857797</c:v>
                </c:pt>
                <c:pt idx="39403" formatCode="General">
                  <c:v>0.25011774204755399</c:v>
                </c:pt>
                <c:pt idx="39404" formatCode="General">
                  <c:v>0.25012632553617298</c:v>
                </c:pt>
                <c:pt idx="39405" formatCode="General">
                  <c:v>0.25013490919444198</c:v>
                </c:pt>
                <c:pt idx="39406" formatCode="General">
                  <c:v>0.25014349302236599</c:v>
                </c:pt>
                <c:pt idx="39407" formatCode="General">
                  <c:v>0.25015207701995301</c:v>
                </c:pt>
                <c:pt idx="39408" formatCode="General">
                  <c:v>0.25016066118720898</c:v>
                </c:pt>
                <c:pt idx="39409" formatCode="General">
                  <c:v>0.25016924552414199</c:v>
                </c:pt>
                <c:pt idx="39410" formatCode="General">
                  <c:v>0.250177830030757</c:v>
                </c:pt>
                <c:pt idx="39411" formatCode="General">
                  <c:v>0.25018641470706199</c:v>
                </c:pt>
                <c:pt idx="39412" formatCode="General">
                  <c:v>0.25019499955306301</c:v>
                </c:pt>
                <c:pt idx="39413" formatCode="General">
                  <c:v>0.25020358456876601</c:v>
                </c:pt>
                <c:pt idx="39414" formatCode="General">
                  <c:v>0.25021216975417998</c:v>
                </c:pt>
                <c:pt idx="39415" formatCode="General">
                  <c:v>0.25022075510931002</c:v>
                </c:pt>
                <c:pt idx="39416" formatCode="General">
                  <c:v>0.25022934063416302</c:v>
                </c:pt>
                <c:pt idx="39417" formatCode="General">
                  <c:v>0.25023792632874498</c:v>
                </c:pt>
                <c:pt idx="39418" formatCode="General">
                  <c:v>0.25024651219306399</c:v>
                </c:pt>
                <c:pt idx="39419" formatCode="General">
                  <c:v>0.25025509822712599</c:v>
                </c:pt>
                <c:pt idx="39420" formatCode="General">
                  <c:v>0.25026368443093799</c:v>
                </c:pt>
                <c:pt idx="39421" formatCode="General">
                  <c:v>0.25027227080450698</c:v>
                </c:pt>
                <c:pt idx="39422" formatCode="General">
                  <c:v>0.250280857347839</c:v>
                </c:pt>
                <c:pt idx="39423" formatCode="General">
                  <c:v>0.250289444060941</c:v>
                </c:pt>
                <c:pt idx="39424" formatCode="General">
                  <c:v>0.25029803094382003</c:v>
                </c:pt>
                <c:pt idx="39425" formatCode="General">
                  <c:v>0.25030661799648202</c:v>
                </c:pt>
                <c:pt idx="39426" formatCode="General">
                  <c:v>0.25031520521893402</c:v>
                </c:pt>
                <c:pt idx="39427" formatCode="General">
                  <c:v>0.25032379261118398</c:v>
                </c:pt>
                <c:pt idx="39428" formatCode="General">
                  <c:v>0.250332380173237</c:v>
                </c:pt>
                <c:pt idx="39429" formatCode="General">
                  <c:v>0.25034096790510002</c:v>
                </c:pt>
                <c:pt idx="39430" formatCode="General">
                  <c:v>0.25034955580677998</c:v>
                </c:pt>
                <c:pt idx="39431" formatCode="General">
                  <c:v>0.25035814387828398</c:v>
                </c:pt>
                <c:pt idx="39432" formatCode="General">
                  <c:v>0.25036673211961802</c:v>
                </c:pt>
                <c:pt idx="39433" formatCode="General">
                  <c:v>0.25037532053078998</c:v>
                </c:pt>
                <c:pt idx="39434" formatCode="General">
                  <c:v>0.25038390911180503</c:v>
                </c:pt>
                <c:pt idx="39435" formatCode="General">
                  <c:v>0.25039249786267098</c:v>
                </c:pt>
                <c:pt idx="39436" formatCode="General">
                  <c:v>0.25040108678339501</c:v>
                </c:pt>
                <c:pt idx="39437" formatCode="General">
                  <c:v>0.250409675873982</c:v>
                </c:pt>
                <c:pt idx="39438" formatCode="General">
                  <c:v>0.25041826513443999</c:v>
                </c:pt>
                <c:pt idx="39439" formatCode="General">
                  <c:v>0.25042685456477598</c:v>
                </c:pt>
                <c:pt idx="39440" formatCode="General">
                  <c:v>0.25043544416499602</c:v>
                </c:pt>
                <c:pt idx="39441" formatCode="General">
                  <c:v>0.250444033935107</c:v>
                </c:pt>
                <c:pt idx="39442" formatCode="General">
                  <c:v>0.25045262387511502</c:v>
                </c:pt>
                <c:pt idx="39443" formatCode="General">
                  <c:v>0.25046121398502802</c:v>
                </c:pt>
                <c:pt idx="39444" formatCode="General">
                  <c:v>0.25046980426485199</c:v>
                </c:pt>
                <c:pt idx="39445" formatCode="General">
                  <c:v>0.25047839471459399</c:v>
                </c:pt>
                <c:pt idx="39446" formatCode="General">
                  <c:v>0.25048698533426</c:v>
                </c:pt>
                <c:pt idx="39447" formatCode="General">
                  <c:v>0.25049557612385698</c:v>
                </c:pt>
                <c:pt idx="39448" formatCode="General">
                  <c:v>0.25050416708339301</c:v>
                </c:pt>
                <c:pt idx="39449" formatCode="General">
                  <c:v>0.250512758212873</c:v>
                </c:pt>
                <c:pt idx="39450" formatCode="General">
                  <c:v>0.25052134951230498</c:v>
                </c:pt>
                <c:pt idx="39451" formatCode="General">
                  <c:v>0.25052994098169401</c:v>
                </c:pt>
                <c:pt idx="39452" formatCode="General">
                  <c:v>0.25053853262104903</c:v>
                </c:pt>
                <c:pt idx="39453" formatCode="General">
                  <c:v>0.25054712443037502</c:v>
                </c:pt>
                <c:pt idx="39454" formatCode="General">
                  <c:v>0.25055571640968</c:v>
                </c:pt>
                <c:pt idx="39455" formatCode="General">
                  <c:v>0.250564308558969</c:v>
                </c:pt>
                <c:pt idx="39456" formatCode="General">
                  <c:v>0.25057290087825101</c:v>
                </c:pt>
                <c:pt idx="39457" formatCode="General">
                  <c:v>0.25058149336753099</c:v>
                </c:pt>
                <c:pt idx="39458" formatCode="General">
                  <c:v>0.25059008602681598</c:v>
                </c:pt>
                <c:pt idx="39459" formatCode="General">
                  <c:v>0.25059867885611298</c:v>
                </c:pt>
                <c:pt idx="39460" formatCode="General">
                  <c:v>0.25060727185542803</c:v>
                </c:pt>
                <c:pt idx="39461" formatCode="General">
                  <c:v>0.25061586502477001</c:v>
                </c:pt>
                <c:pt idx="39462" formatCode="General">
                  <c:v>0.25062445836414299</c:v>
                </c:pt>
                <c:pt idx="39463" formatCode="General">
                  <c:v>0.250633051873555</c:v>
                </c:pt>
                <c:pt idx="39464" formatCode="General">
                  <c:v>0.25064164555301299</c:v>
                </c:pt>
                <c:pt idx="39465" formatCode="General">
                  <c:v>0.25065023940252301</c:v>
                </c:pt>
                <c:pt idx="39466" formatCode="General">
                  <c:v>0.250658833422092</c:v>
                </c:pt>
                <c:pt idx="39467" formatCode="General">
                  <c:v>0.250667427611727</c:v>
                </c:pt>
                <c:pt idx="39468" formatCode="General">
                  <c:v>0.25067602197143402</c:v>
                </c:pt>
                <c:pt idx="39469" formatCode="General">
                  <c:v>0.25068461650122098</c:v>
                </c:pt>
                <c:pt idx="39470" formatCode="General">
                  <c:v>0.250693211201094</c:v>
                </c:pt>
                <c:pt idx="39471" formatCode="General">
                  <c:v>0.25070180607105902</c:v>
                </c:pt>
                <c:pt idx="39472" formatCode="General">
                  <c:v>0.25071040111112403</c:v>
                </c:pt>
                <c:pt idx="39473" formatCode="General">
                  <c:v>0.25071899632129502</c:v>
                </c:pt>
                <c:pt idx="39474" formatCode="General">
                  <c:v>0.25072759170157899</c:v>
                </c:pt>
                <c:pt idx="39475" formatCode="General">
                  <c:v>0.25073618725198299</c:v>
                </c:pt>
                <c:pt idx="39476" formatCode="General">
                  <c:v>0.25074478297251301</c:v>
                </c:pt>
                <c:pt idx="39477" formatCode="General">
                  <c:v>0.250753378863176</c:v>
                </c:pt>
                <c:pt idx="39478" formatCode="General">
                  <c:v>0.250761974923979</c:v>
                </c:pt>
                <c:pt idx="39479" formatCode="General">
                  <c:v>0.25077057115492801</c:v>
                </c:pt>
                <c:pt idx="39480" formatCode="General">
                  <c:v>0.25077916755603102</c:v>
                </c:pt>
                <c:pt idx="39481" formatCode="General">
                  <c:v>0.25078776412729398</c:v>
                </c:pt>
                <c:pt idx="39482" formatCode="General">
                  <c:v>0.25079636086872398</c:v>
                </c:pt>
                <c:pt idx="39483" formatCode="General">
                  <c:v>0.25080495778032702</c:v>
                </c:pt>
                <c:pt idx="39484" formatCode="General">
                  <c:v>0.25081355486211099</c:v>
                </c:pt>
                <c:pt idx="39485" formatCode="General">
                  <c:v>0.25082215211408099</c:v>
                </c:pt>
                <c:pt idx="39486" formatCode="General">
                  <c:v>0.25083074953624501</c:v>
                </c:pt>
                <c:pt idx="39487" formatCode="General">
                  <c:v>0.25083934712861</c:v>
                </c:pt>
                <c:pt idx="39488" formatCode="General">
                  <c:v>0.25084794489118201</c:v>
                </c:pt>
                <c:pt idx="39489" formatCode="General">
                  <c:v>0.25085654282396802</c:v>
                </c:pt>
                <c:pt idx="39490" formatCode="General">
                  <c:v>0.25086514092697498</c:v>
                </c:pt>
                <c:pt idx="39491" formatCode="General">
                  <c:v>0.250873739200209</c:v>
                </c:pt>
                <c:pt idx="39492" formatCode="General">
                  <c:v>0.25088233764367701</c:v>
                </c:pt>
                <c:pt idx="39493" formatCode="General">
                  <c:v>0.25089093625738601</c:v>
                </c:pt>
                <c:pt idx="39494" formatCode="General">
                  <c:v>0.25089953504134299</c:v>
                </c:pt>
                <c:pt idx="39495" formatCode="General">
                  <c:v>0.250908133995555</c:v>
                </c:pt>
                <c:pt idx="39496" formatCode="General">
                  <c:v>0.25091673312002699</c:v>
                </c:pt>
                <c:pt idx="39497" formatCode="General">
                  <c:v>0.250925332414767</c:v>
                </c:pt>
                <c:pt idx="39498" formatCode="General">
                  <c:v>0.25093393187978202</c:v>
                </c:pt>
                <c:pt idx="39499" formatCode="General">
                  <c:v>0.250942531515079</c:v>
                </c:pt>
                <c:pt idx="39500" formatCode="General">
                  <c:v>0.25095113132066299</c:v>
                </c:pt>
                <c:pt idx="39501" formatCode="General">
                  <c:v>0.25095973129654198</c:v>
                </c:pt>
                <c:pt idx="39502" formatCode="General">
                  <c:v>0.25096833144272301</c:v>
                </c:pt>
                <c:pt idx="39503" formatCode="General">
                  <c:v>0.25097693175921298</c:v>
                </c:pt>
                <c:pt idx="39504" formatCode="General">
                  <c:v>0.250985532246017</c:v>
                </c:pt>
                <c:pt idx="39505" formatCode="General">
                  <c:v>0.25099413290314299</c:v>
                </c:pt>
                <c:pt idx="39506" formatCode="General">
                  <c:v>0.251002733730598</c:v>
                </c:pt>
                <c:pt idx="39507" formatCode="General">
                  <c:v>0.25101133472838799</c:v>
                </c:pt>
                <c:pt idx="39508" formatCode="General">
                  <c:v>0.25101993589652</c:v>
                </c:pt>
                <c:pt idx="39509" formatCode="General">
                  <c:v>0.25102853723500101</c:v>
                </c:pt>
                <c:pt idx="39510" formatCode="General">
                  <c:v>0.25103713874383798</c:v>
                </c:pt>
                <c:pt idx="39511" formatCode="General">
                  <c:v>0.25104574042303701</c:v>
                </c:pt>
                <c:pt idx="39512" formatCode="General">
                  <c:v>0.25105434227260498</c:v>
                </c:pt>
                <c:pt idx="39513" formatCode="General">
                  <c:v>0.251062944292549</c:v>
                </c:pt>
                <c:pt idx="39514" formatCode="General">
                  <c:v>0.251071546482876</c:v>
                </c:pt>
                <c:pt idx="39515" formatCode="General">
                  <c:v>0.25108014884359098</c:v>
                </c:pt>
                <c:pt idx="39516" formatCode="General">
                  <c:v>0.25108875137470299</c:v>
                </c:pt>
                <c:pt idx="39517" formatCode="General">
                  <c:v>0.25109735407621803</c:v>
                </c:pt>
                <c:pt idx="39518" formatCode="General">
                  <c:v>0.25110595694814197</c:v>
                </c:pt>
                <c:pt idx="39519" formatCode="General">
                  <c:v>0.25111455999048299</c:v>
                </c:pt>
                <c:pt idx="39520" formatCode="General">
                  <c:v>0.25112316320324601</c:v>
                </c:pt>
                <c:pt idx="39521" formatCode="General">
                  <c:v>0.25113176658643999</c:v>
                </c:pt>
                <c:pt idx="39522" formatCode="General">
                  <c:v>0.25114037014007001</c:v>
                </c:pt>
                <c:pt idx="39523" formatCode="General">
                  <c:v>0.25114897386414398</c:v>
                </c:pt>
                <c:pt idx="39524" formatCode="General">
                  <c:v>0.25115757775866698</c:v>
                </c:pt>
                <c:pt idx="39525" formatCode="General">
                  <c:v>0.25116618182364803</c:v>
                </c:pt>
                <c:pt idx="39526" formatCode="General">
                  <c:v>0.25117478605909199</c:v>
                </c:pt>
                <c:pt idx="39527" formatCode="General">
                  <c:v>0.25118339046500598</c:v>
                </c:pt>
                <c:pt idx="39528" formatCode="General">
                  <c:v>0.251191995041397</c:v>
                </c:pt>
                <c:pt idx="39529" formatCode="General">
                  <c:v>0.25120059978827303</c:v>
                </c:pt>
                <c:pt idx="39530" formatCode="General">
                  <c:v>0.25120920470563801</c:v>
                </c:pt>
                <c:pt idx="39531" formatCode="General">
                  <c:v>0.251217809793502</c:v>
                </c:pt>
                <c:pt idx="39532" formatCode="General">
                  <c:v>0.25122641505186899</c:v>
                </c:pt>
                <c:pt idx="39533" formatCode="General">
                  <c:v>0.25123502048074797</c:v>
                </c:pt>
                <c:pt idx="39534" formatCode="General">
                  <c:v>0.251243626080144</c:v>
                </c:pt>
                <c:pt idx="39535" formatCode="General">
                  <c:v>0.25125223185006401</c:v>
                </c:pt>
                <c:pt idx="39536" formatCode="General">
                  <c:v>0.251260837790516</c:v>
                </c:pt>
                <c:pt idx="39537" formatCode="General">
                  <c:v>0.25126944390150502</c:v>
                </c:pt>
                <c:pt idx="39538" formatCode="General">
                  <c:v>0.251278050183039</c:v>
                </c:pt>
                <c:pt idx="39539" formatCode="General">
                  <c:v>0.25128665663512501</c:v>
                </c:pt>
                <c:pt idx="39540" formatCode="General">
                  <c:v>0.25129526325776902</c:v>
                </c:pt>
                <c:pt idx="39541" formatCode="General">
                  <c:v>0.25130387005097699</c:v>
                </c:pt>
                <c:pt idx="39542" formatCode="General">
                  <c:v>0.25131247701475801</c:v>
                </c:pt>
                <c:pt idx="39543" formatCode="General">
                  <c:v>0.25132108414911702</c:v>
                </c:pt>
                <c:pt idx="39544" formatCode="General">
                  <c:v>0.25132969145406098</c:v>
                </c:pt>
                <c:pt idx="39545" formatCode="General">
                  <c:v>0.25133829892959703</c:v>
                </c:pt>
                <c:pt idx="39546" formatCode="General">
                  <c:v>0.251346906575732</c:v>
                </c:pt>
                <c:pt idx="39547" formatCode="General">
                  <c:v>0.251355514392473</c:v>
                </c:pt>
                <c:pt idx="39548" formatCode="General">
                  <c:v>0.25136412237982497</c:v>
                </c:pt>
                <c:pt idx="39549" formatCode="General">
                  <c:v>0.25137273053779702</c:v>
                </c:pt>
                <c:pt idx="39550" formatCode="General">
                  <c:v>0.25138133886639502</c:v>
                </c:pt>
                <c:pt idx="39551" formatCode="General">
                  <c:v>0.25138994736562498</c:v>
                </c:pt>
                <c:pt idx="39552" formatCode="General">
                  <c:v>0.25139855603549499</c:v>
                </c:pt>
                <c:pt idx="39553" formatCode="General">
                  <c:v>0.251407164876011</c:v>
                </c:pt>
                <c:pt idx="39554" formatCode="General">
                  <c:v>0.25141577388717901</c:v>
                </c:pt>
                <c:pt idx="39555" formatCode="General">
                  <c:v>0.251424383069008</c:v>
                </c:pt>
                <c:pt idx="39556" formatCode="General">
                  <c:v>0.25143299242150202</c:v>
                </c:pt>
                <c:pt idx="39557" formatCode="General">
                  <c:v>0.25144160194467002</c:v>
                </c:pt>
                <c:pt idx="39558" formatCode="General">
                  <c:v>0.251450211638518</c:v>
                </c:pt>
                <c:pt idx="39559" formatCode="General">
                  <c:v>0.25145882150305199</c:v>
                </c:pt>
                <c:pt idx="39560" formatCode="General">
                  <c:v>0.25146743153828</c:v>
                </c:pt>
                <c:pt idx="39561" formatCode="General">
                  <c:v>0.25147604174420901</c:v>
                </c:pt>
                <c:pt idx="39562" formatCode="General">
                  <c:v>0.25148465212084398</c:v>
                </c:pt>
                <c:pt idx="39563" formatCode="General">
                  <c:v>0.251493262668193</c:v>
                </c:pt>
                <c:pt idx="39564" formatCode="General">
                  <c:v>0.25150187338626301</c:v>
                </c:pt>
                <c:pt idx="39565" formatCode="General">
                  <c:v>0.25151048427506001</c:v>
                </c:pt>
                <c:pt idx="39566" formatCode="General">
                  <c:v>0.25151909533459099</c:v>
                </c:pt>
                <c:pt idx="39567" formatCode="General">
                  <c:v>0.25152770656486201</c:v>
                </c:pt>
                <c:pt idx="39568" formatCode="General">
                  <c:v>0.25153631796588199</c:v>
                </c:pt>
                <c:pt idx="39569" formatCode="General">
                  <c:v>0.251544929537656</c:v>
                </c:pt>
                <c:pt idx="39570" formatCode="General">
                  <c:v>0.25155354128019097</c:v>
                </c:pt>
                <c:pt idx="39571" formatCode="General">
                  <c:v>0.25156215319349401</c:v>
                </c:pt>
                <c:pt idx="39572" formatCode="General">
                  <c:v>0.25157076527757199</c:v>
                </c:pt>
                <c:pt idx="39573" formatCode="General">
                  <c:v>0.25157937753243098</c:v>
                </c:pt>
                <c:pt idx="39574" formatCode="General">
                  <c:v>0.25158798995807902</c:v>
                </c:pt>
                <c:pt idx="39575" formatCode="General">
                  <c:v>0.25159660255452099</c:v>
                </c:pt>
                <c:pt idx="39576" formatCode="General">
                  <c:v>0.251605215321766</c:v>
                </c:pt>
                <c:pt idx="39577" formatCode="General">
                  <c:v>0.25161382825981898</c:v>
                </c:pt>
                <c:pt idx="39578" formatCode="General">
                  <c:v>0.251622441368687</c:v>
                </c:pt>
                <c:pt idx="39579" formatCode="General">
                  <c:v>0.25163105464837798</c:v>
                </c:pt>
                <c:pt idx="39580" formatCode="General">
                  <c:v>0.25163966809889698</c:v>
                </c:pt>
                <c:pt idx="39581" formatCode="General">
                  <c:v>0.251648281720252</c:v>
                </c:pt>
                <c:pt idx="39582" formatCode="General">
                  <c:v>0.25165689551245002</c:v>
                </c:pt>
                <c:pt idx="39583" formatCode="General">
                  <c:v>0.25166550947549698</c:v>
                </c:pt>
                <c:pt idx="39584" formatCode="General">
                  <c:v>0.2516741236094</c:v>
                </c:pt>
                <c:pt idx="39585" formatCode="General">
                  <c:v>0.25168273791416601</c:v>
                </c:pt>
                <c:pt idx="39586" formatCode="General">
                  <c:v>0.251691352389801</c:v>
                </c:pt>
                <c:pt idx="39587" formatCode="General">
                  <c:v>0.25169996703631298</c:v>
                </c:pt>
                <c:pt idx="39588" formatCode="General">
                  <c:v>0.25170858185370798</c:v>
                </c:pt>
                <c:pt idx="39589" formatCode="General">
                  <c:v>0.25171719684199201</c:v>
                </c:pt>
                <c:pt idx="39590" formatCode="General">
                  <c:v>0.251725812001174</c:v>
                </c:pt>
                <c:pt idx="39591" formatCode="General">
                  <c:v>0.251734427331259</c:v>
                </c:pt>
                <c:pt idx="39592" formatCode="General">
                  <c:v>0.25174304283225402</c:v>
                </c:pt>
                <c:pt idx="39593" formatCode="General">
                  <c:v>0.25175165850416598</c:v>
                </c:pt>
                <c:pt idx="39594" formatCode="General">
                  <c:v>0.25176027434700199</c:v>
                </c:pt>
                <c:pt idx="39595" formatCode="General">
                  <c:v>0.25176889036076899</c:v>
                </c:pt>
                <c:pt idx="39596" formatCode="General">
                  <c:v>0.25177750654547298</c:v>
                </c:pt>
                <c:pt idx="39597" formatCode="General">
                  <c:v>0.25178612290112101</c:v>
                </c:pt>
                <c:pt idx="39598" formatCode="General">
                  <c:v>0.25179473942772101</c:v>
                </c:pt>
                <c:pt idx="39599" formatCode="General">
                  <c:v>0.25180335612527799</c:v>
                </c:pt>
                <c:pt idx="39600" formatCode="General">
                  <c:v>0.25181197299379898</c:v>
                </c:pt>
                <c:pt idx="39601" formatCode="General">
                  <c:v>0.25182059003329199</c:v>
                </c:pt>
                <c:pt idx="39602" formatCode="General">
                  <c:v>0.25182920724376301</c:v>
                </c:pt>
                <c:pt idx="39603" formatCode="General">
                  <c:v>0.25183782462521898</c:v>
                </c:pt>
                <c:pt idx="39604" formatCode="General">
                  <c:v>0.251846442177666</c:v>
                </c:pt>
                <c:pt idx="39605" formatCode="General">
                  <c:v>0.25185505990111201</c:v>
                </c:pt>
                <c:pt idx="39606" formatCode="General">
                  <c:v>0.25186367779556301</c:v>
                </c:pt>
                <c:pt idx="39607" formatCode="General">
                  <c:v>0.251872295861026</c:v>
                </c:pt>
                <c:pt idx="39608" formatCode="General">
                  <c:v>0.25188091409750801</c:v>
                </c:pt>
                <c:pt idx="39609" formatCode="General">
                  <c:v>0.251889532505016</c:v>
                </c:pt>
                <c:pt idx="39610" formatCode="General">
                  <c:v>0.25189815108355601</c:v>
                </c:pt>
                <c:pt idx="39611" formatCode="General">
                  <c:v>0.25190676983313498</c:v>
                </c:pt>
                <c:pt idx="39612" formatCode="General">
                  <c:v>0.25191538875376002</c:v>
                </c:pt>
                <c:pt idx="39613" formatCode="General">
                  <c:v>0.251924007845438</c:v>
                </c:pt>
                <c:pt idx="39614" formatCode="General">
                  <c:v>0.25193262710817499</c:v>
                </c:pt>
                <c:pt idx="39615" formatCode="General">
                  <c:v>0.25194124654197902</c:v>
                </c:pt>
                <c:pt idx="39616" formatCode="General">
                  <c:v>0.25194986614685599</c:v>
                </c:pt>
                <c:pt idx="39617" formatCode="General">
                  <c:v>0.251958485922813</c:v>
                </c:pt>
                <c:pt idx="39618" formatCode="General">
                  <c:v>0.25196710586985599</c:v>
                </c:pt>
                <c:pt idx="39619" formatCode="General">
                  <c:v>0.251975725987993</c:v>
                </c:pt>
                <c:pt idx="39620" formatCode="General">
                  <c:v>0.25198434627722999</c:v>
                </c:pt>
                <c:pt idx="39621" formatCode="General">
                  <c:v>0.25199296673757399</c:v>
                </c:pt>
                <c:pt idx="39622" formatCode="General">
                  <c:v>0.252001587369033</c:v>
                </c:pt>
                <c:pt idx="39623" formatCode="General">
                  <c:v>0.25201020817161202</c:v>
                </c:pt>
                <c:pt idx="39624" formatCode="General">
                  <c:v>0.25201882914531798</c:v>
                </c:pt>
                <c:pt idx="39625" formatCode="General">
                  <c:v>0.25202745029015899</c:v>
                </c:pt>
                <c:pt idx="39626" formatCode="General">
                  <c:v>0.25203607160614</c:v>
                </c:pt>
                <c:pt idx="39627" formatCode="General">
                  <c:v>0.25204469309326999</c:v>
                </c:pt>
                <c:pt idx="39628" formatCode="General">
                  <c:v>0.25205331475155401</c:v>
                </c:pt>
                <c:pt idx="39629" formatCode="General">
                  <c:v>0.25206193658099901</c:v>
                </c:pt>
                <c:pt idx="39630" formatCode="General">
                  <c:v>0.25207055858161298</c:v>
                </c:pt>
                <c:pt idx="39631" formatCode="General">
                  <c:v>0.25207918075340202</c:v>
                </c:pt>
                <c:pt idx="39632" formatCode="General">
                  <c:v>0.25208780309637302</c:v>
                </c:pt>
                <c:pt idx="39633" formatCode="General">
                  <c:v>0.25209642561053203</c:v>
                </c:pt>
                <c:pt idx="39634" formatCode="General">
                  <c:v>0.25210504829588698</c:v>
                </c:pt>
                <c:pt idx="39635" formatCode="General">
                  <c:v>0.25211367115244399</c:v>
                </c:pt>
                <c:pt idx="39636" formatCode="General">
                  <c:v>0.25212229418020998</c:v>
                </c:pt>
                <c:pt idx="39637" formatCode="General">
                  <c:v>0.25213091737919102</c:v>
                </c:pt>
                <c:pt idx="39638" formatCode="General">
                  <c:v>0.25213954074939599</c:v>
                </c:pt>
                <c:pt idx="39639" formatCode="General">
                  <c:v>0.25214816429082898</c:v>
                </c:pt>
                <c:pt idx="39640" formatCode="General">
                  <c:v>0.252156788003499</c:v>
                </c:pt>
                <c:pt idx="39641" formatCode="General">
                  <c:v>0.25216541188741198</c:v>
                </c:pt>
                <c:pt idx="39642" formatCode="General">
                  <c:v>0.25217403594257498</c:v>
                </c:pt>
                <c:pt idx="39643" formatCode="General">
                  <c:v>0.25218266016899499</c:v>
                </c:pt>
                <c:pt idx="39644" formatCode="General">
                  <c:v>0.252191284566678</c:v>
                </c:pt>
                <c:pt idx="39645" formatCode="General">
                  <c:v>0.25219990913563101</c:v>
                </c:pt>
                <c:pt idx="39646" formatCode="General">
                  <c:v>0.25220853387586101</c:v>
                </c:pt>
                <c:pt idx="39647" formatCode="General">
                  <c:v>0.252217158787375</c:v>
                </c:pt>
                <c:pt idx="39648" formatCode="General">
                  <c:v>0.25222578387017902</c:v>
                </c:pt>
                <c:pt idx="39649" formatCode="General">
                  <c:v>0.25223440912428102</c:v>
                </c:pt>
                <c:pt idx="39650" formatCode="General">
                  <c:v>0.25224303454968799</c:v>
                </c:pt>
                <c:pt idx="39651" formatCode="General">
                  <c:v>0.25225166014640499</c:v>
                </c:pt>
                <c:pt idx="39652" formatCode="General">
                  <c:v>0.25226028591444</c:v>
                </c:pt>
                <c:pt idx="39653" formatCode="General">
                  <c:v>0.25226891185380002</c:v>
                </c:pt>
                <c:pt idx="39654" formatCode="General">
                  <c:v>0.25227753796449098</c:v>
                </c:pt>
                <c:pt idx="39655" formatCode="General">
                  <c:v>0.25228616424652101</c:v>
                </c:pt>
                <c:pt idx="39656" formatCode="General">
                  <c:v>0.25229479069989502</c:v>
                </c:pt>
                <c:pt idx="39657" formatCode="General">
                  <c:v>0.25230341732462203</c:v>
                </c:pt>
                <c:pt idx="39658" formatCode="General">
                  <c:v>0.25231204412070701</c:v>
                </c:pt>
                <c:pt idx="39659" formatCode="General">
                  <c:v>0.25232067108815798</c:v>
                </c:pt>
                <c:pt idx="39660" formatCode="General">
                  <c:v>0.25232929822698003</c:v>
                </c:pt>
                <c:pt idx="39661" formatCode="General">
                  <c:v>0.25233792553718298</c:v>
                </c:pt>
                <c:pt idx="39662" formatCode="General">
                  <c:v>0.25234655301877101</c:v>
                </c:pt>
                <c:pt idx="39663" formatCode="General">
                  <c:v>0.252355180671751</c:v>
                </c:pt>
                <c:pt idx="39664" formatCode="General">
                  <c:v>0.25236380849613199</c:v>
                </c:pt>
                <c:pt idx="39665" formatCode="General">
                  <c:v>0.25237243649191798</c:v>
                </c:pt>
                <c:pt idx="39666" formatCode="General">
                  <c:v>0.25238106465911803</c:v>
                </c:pt>
                <c:pt idx="39667" formatCode="General">
                  <c:v>0.252389692997738</c:v>
                </c:pt>
                <c:pt idx="39668" formatCode="General">
                  <c:v>0.25239832150778402</c:v>
                </c:pt>
                <c:pt idx="39669" formatCode="General">
                  <c:v>0.25240695018926401</c:v>
                </c:pt>
                <c:pt idx="39670" formatCode="General">
                  <c:v>0.25241557904218498</c:v>
                </c:pt>
                <c:pt idx="39671" formatCode="General">
                  <c:v>0.25242420806655302</c:v>
                </c:pt>
                <c:pt idx="39672" formatCode="General">
                  <c:v>0.25243283726237498</c:v>
                </c:pt>
                <c:pt idx="39673" formatCode="General">
                  <c:v>0.252441466629657</c:v>
                </c:pt>
                <c:pt idx="39674" formatCode="General">
                  <c:v>0.25245009616840702</c:v>
                </c:pt>
                <c:pt idx="39675" formatCode="General">
                  <c:v>0.252458725878632</c:v>
                </c:pt>
                <c:pt idx="39676" formatCode="General">
                  <c:v>0.25246735576033802</c:v>
                </c:pt>
                <c:pt idx="39677" formatCode="General">
                  <c:v>0.25247598581353298</c:v>
                </c:pt>
                <c:pt idx="39678" formatCode="General">
                  <c:v>0.25248461603822198</c:v>
                </c:pt>
                <c:pt idx="39679" formatCode="General">
                  <c:v>0.25249324643441201</c:v>
                </c:pt>
                <c:pt idx="39680" formatCode="General">
                  <c:v>0.25250187700211202</c:v>
                </c:pt>
                <c:pt idx="39681" formatCode="General">
                  <c:v>0.25251050774132699</c:v>
                </c:pt>
                <c:pt idx="39682" formatCode="General">
                  <c:v>0.25251913865206399</c:v>
                </c:pt>
                <c:pt idx="39683" formatCode="General">
                  <c:v>0.25252776973433</c:v>
                </c:pt>
                <c:pt idx="39684" formatCode="General">
                  <c:v>0.25253640098813102</c:v>
                </c:pt>
                <c:pt idx="39685" formatCode="General">
                  <c:v>0.25254503241347598</c:v>
                </c:pt>
                <c:pt idx="39686" formatCode="General">
                  <c:v>0.25255366401036999</c:v>
                </c:pt>
                <c:pt idx="39687" formatCode="General">
                  <c:v>0.25256229577882</c:v>
                </c:pt>
                <c:pt idx="39688" formatCode="General">
                  <c:v>0.25257092771883299</c:v>
                </c:pt>
                <c:pt idx="39689" formatCode="General">
                  <c:v>0.25257955983041602</c:v>
                </c:pt>
                <c:pt idx="39690" formatCode="General">
                  <c:v>0.25258819211357603</c:v>
                </c:pt>
                <c:pt idx="39691" formatCode="General">
                  <c:v>0.25259682456832</c:v>
                </c:pt>
                <c:pt idx="39692" formatCode="General">
                  <c:v>0.25260545719465399</c:v>
                </c:pt>
                <c:pt idx="39693" formatCode="General">
                  <c:v>0.252614089992585</c:v>
                </c:pt>
                <c:pt idx="39694" formatCode="General">
                  <c:v>0.25262272296212002</c:v>
                </c:pt>
                <c:pt idx="39695" formatCode="General">
                  <c:v>0.25263135610326598</c:v>
                </c:pt>
                <c:pt idx="39696" formatCode="General">
                  <c:v>0.252639989416029</c:v>
                </c:pt>
                <c:pt idx="39697" formatCode="General">
                  <c:v>0.25264862290041701</c:v>
                </c:pt>
                <c:pt idx="39698" formatCode="General">
                  <c:v>0.252657256556437</c:v>
                </c:pt>
                <c:pt idx="39699" formatCode="General">
                  <c:v>0.25266589038409498</c:v>
                </c:pt>
                <c:pt idx="39700" formatCode="General">
                  <c:v>0.25267452438339699</c:v>
                </c:pt>
                <c:pt idx="39701" formatCode="General">
                  <c:v>0.25268315855435097</c:v>
                </c:pt>
                <c:pt idx="39702" formatCode="General">
                  <c:v>0.25269179289696397</c:v>
                </c:pt>
                <c:pt idx="39703" formatCode="General">
                  <c:v>0.25270042741124299</c:v>
                </c:pt>
                <c:pt idx="39704" formatCode="General">
                  <c:v>0.25270906209719302</c:v>
                </c:pt>
                <c:pt idx="39705" formatCode="General">
                  <c:v>0.25271769695482299</c:v>
                </c:pt>
                <c:pt idx="39706" formatCode="General">
                  <c:v>0.25272633198413902</c:v>
                </c:pt>
                <c:pt idx="39707" formatCode="General">
                  <c:v>0.25273496718514699</c:v>
                </c:pt>
                <c:pt idx="39708" formatCode="General">
                  <c:v>0.252743602557855</c:v>
                </c:pt>
                <c:pt idx="39709" formatCode="General">
                  <c:v>0.25275223810226999</c:v>
                </c:pt>
                <c:pt idx="39710" formatCode="General">
                  <c:v>0.25276087381839701</c:v>
                </c:pt>
                <c:pt idx="39711" formatCode="General">
                  <c:v>0.25276950970624501</c:v>
                </c:pt>
                <c:pt idx="39712" formatCode="General">
                  <c:v>0.25277814576581997</c:v>
                </c:pt>
                <c:pt idx="39713" formatCode="General">
                  <c:v>0.25278678199712801</c:v>
                </c:pt>
                <c:pt idx="39714" formatCode="General">
                  <c:v>0.252795418400177</c:v>
                </c:pt>
                <c:pt idx="39715" formatCode="General">
                  <c:v>0.25280405497497299</c:v>
                </c:pt>
                <c:pt idx="39716" formatCode="General">
                  <c:v>0.25281269172152399</c:v>
                </c:pt>
                <c:pt idx="39717" formatCode="General">
                  <c:v>0.25282132863983497</c:v>
                </c:pt>
                <c:pt idx="39718" formatCode="General">
                  <c:v>0.25282996572991401</c:v>
                </c:pt>
                <c:pt idx="39719" formatCode="General">
                  <c:v>0.25283860299176902</c:v>
                </c:pt>
                <c:pt idx="39720" formatCode="General">
                  <c:v>0.25284724042540402</c:v>
                </c:pt>
                <c:pt idx="39721" formatCode="General">
                  <c:v>0.25285587803082799</c:v>
                </c:pt>
                <c:pt idx="39722" formatCode="General">
                  <c:v>0.25286451580804797</c:v>
                </c:pt>
                <c:pt idx="39723" formatCode="General">
                  <c:v>0.25287315375706898</c:v>
                </c:pt>
                <c:pt idx="39724" formatCode="General">
                  <c:v>0.252881791877899</c:v>
                </c:pt>
                <c:pt idx="39725" formatCode="General">
                  <c:v>0.25289043017054502</c:v>
                </c:pt>
                <c:pt idx="39726" formatCode="General">
                  <c:v>0.25289906863501299</c:v>
                </c:pt>
                <c:pt idx="39727" formatCode="General">
                  <c:v>0.25290770727131101</c:v>
                </c:pt>
                <c:pt idx="39728" formatCode="General">
                  <c:v>0.25291634607944502</c:v>
                </c:pt>
                <c:pt idx="39729" formatCode="General">
                  <c:v>0.25292498505942201</c:v>
                </c:pt>
                <c:pt idx="39730" formatCode="General">
                  <c:v>0.25293362421124899</c:v>
                </c:pt>
                <c:pt idx="39731" formatCode="General">
                  <c:v>0.25294226353493299</c:v>
                </c:pt>
                <c:pt idx="39732" formatCode="General">
                  <c:v>0.25295090303048001</c:v>
                </c:pt>
                <c:pt idx="39733" formatCode="General">
                  <c:v>0.252959542697898</c:v>
                </c:pt>
                <c:pt idx="39734" formatCode="General">
                  <c:v>0.252968182537193</c:v>
                </c:pt>
                <c:pt idx="39735" formatCode="General">
                  <c:v>0.252976822548372</c:v>
                </c:pt>
                <c:pt idx="39736" formatCode="General">
                  <c:v>0.25298546273144201</c:v>
                </c:pt>
                <c:pt idx="39737" formatCode="General">
                  <c:v>0.25299410308640902</c:v>
                </c:pt>
                <c:pt idx="39738" formatCode="General">
                  <c:v>0.25300274361328201</c:v>
                </c:pt>
                <c:pt idx="39739" formatCode="General">
                  <c:v>0.25301138431206499</c:v>
                </c:pt>
                <c:pt idx="39740" formatCode="General">
                  <c:v>0.25302002518276701</c:v>
                </c:pt>
                <c:pt idx="39741" formatCode="General">
                  <c:v>0.25302866622539399</c:v>
                </c:pt>
                <c:pt idx="39742" formatCode="General">
                  <c:v>0.25303730743995301</c:v>
                </c:pt>
                <c:pt idx="39743" formatCode="General">
                  <c:v>0.25304594882645098</c:v>
                </c:pt>
                <c:pt idx="39744" formatCode="General">
                  <c:v>0.25305459038489497</c:v>
                </c:pt>
                <c:pt idx="39745" formatCode="General">
                  <c:v>0.25306323211529103</c:v>
                </c:pt>
                <c:pt idx="39746" formatCode="General">
                  <c:v>0.25307187401764603</c:v>
                </c:pt>
                <c:pt idx="39747" formatCode="General">
                  <c:v>0.25308051609196802</c:v>
                </c:pt>
                <c:pt idx="39748" formatCode="General">
                  <c:v>0.25308915833826201</c:v>
                </c:pt>
                <c:pt idx="39749" formatCode="General">
                  <c:v>0.25309780075653698</c:v>
                </c:pt>
                <c:pt idx="39750" formatCode="General">
                  <c:v>0.25310644334679799</c:v>
                </c:pt>
                <c:pt idx="39751" formatCode="General">
                  <c:v>0.25311508610905298</c:v>
                </c:pt>
                <c:pt idx="39752" formatCode="General">
                  <c:v>0.25312372904330799</c:v>
                </c:pt>
                <c:pt idx="39753" formatCode="General">
                  <c:v>0.25313237214957002</c:v>
                </c:pt>
                <c:pt idx="39754" formatCode="General">
                  <c:v>0.253141015427847</c:v>
                </c:pt>
                <c:pt idx="39755" formatCode="General">
                  <c:v>0.253149658878144</c:v>
                </c:pt>
                <c:pt idx="39756" formatCode="General">
                  <c:v>0.253158302500469</c:v>
                </c:pt>
                <c:pt idx="39757" formatCode="General">
                  <c:v>0.253166946294829</c:v>
                </c:pt>
                <c:pt idx="39758" formatCode="General">
                  <c:v>0.25317559026122999</c:v>
                </c:pt>
                <c:pt idx="39759" formatCode="General">
                  <c:v>0.25318423439968002</c:v>
                </c:pt>
                <c:pt idx="39760" formatCode="General">
                  <c:v>0.25319287871018498</c:v>
                </c:pt>
                <c:pt idx="39761" formatCode="General">
                  <c:v>0.25320152319275202</c:v>
                </c:pt>
                <c:pt idx="39762" formatCode="General">
                  <c:v>0.25321016784738698</c:v>
                </c:pt>
                <c:pt idx="39763" formatCode="General">
                  <c:v>0.25321881267409901</c:v>
                </c:pt>
                <c:pt idx="39764" formatCode="General">
                  <c:v>0.25322745767289301</c:v>
                </c:pt>
                <c:pt idx="39765" formatCode="General">
                  <c:v>0.25323610284377601</c:v>
                </c:pt>
                <c:pt idx="39766" formatCode="General">
                  <c:v>0.25324474818675602</c:v>
                </c:pt>
                <c:pt idx="39767" formatCode="General">
                  <c:v>0.25325339370183902</c:v>
                </c:pt>
                <c:pt idx="39768" formatCode="General">
                  <c:v>0.25326203938903202</c:v>
                </c:pt>
                <c:pt idx="39769" formatCode="General">
                  <c:v>0.25327068524834201</c:v>
                </c:pt>
                <c:pt idx="39770" formatCode="General">
                  <c:v>0.25327933127977498</c:v>
                </c:pt>
                <c:pt idx="39771" formatCode="General">
                  <c:v>0.25328797748333898</c:v>
                </c:pt>
                <c:pt idx="39772" formatCode="General">
                  <c:v>0.253296623859041</c:v>
                </c:pt>
                <c:pt idx="39773" formatCode="General">
                  <c:v>0.253305270406886</c:v>
                </c:pt>
                <c:pt idx="39774" formatCode="General">
                  <c:v>0.253313917126883</c:v>
                </c:pt>
                <c:pt idx="39775" formatCode="General">
                  <c:v>0.25332256401903802</c:v>
                </c:pt>
                <c:pt idx="39776" formatCode="General">
                  <c:v>0.25333121108335699</c:v>
                </c:pt>
                <c:pt idx="39777" formatCode="General">
                  <c:v>0.25333985831984801</c:v>
                </c:pt>
                <c:pt idx="39778" formatCode="General">
                  <c:v>0.25334850572851803</c:v>
                </c:pt>
                <c:pt idx="39779" formatCode="General">
                  <c:v>0.25335715330937297</c:v>
                </c:pt>
                <c:pt idx="39780" formatCode="General">
                  <c:v>0.25336580106242101</c:v>
                </c:pt>
                <c:pt idx="39781" formatCode="General">
                  <c:v>0.25337444898766698</c:v>
                </c:pt>
                <c:pt idx="39782" formatCode="General">
                  <c:v>0.25338309708512002</c:v>
                </c:pt>
                <c:pt idx="39783" formatCode="General">
                  <c:v>0.25339174535478498</c:v>
                </c:pt>
                <c:pt idx="39784" formatCode="General">
                  <c:v>0.25340039379667001</c:v>
                </c:pt>
                <c:pt idx="39785" formatCode="General">
                  <c:v>0.25340904241078199</c:v>
                </c:pt>
                <c:pt idx="39786" formatCode="General">
                  <c:v>0.25341769119712698</c:v>
                </c:pt>
                <c:pt idx="39787" formatCode="General">
                  <c:v>0.25342634015571203</c:v>
                </c:pt>
                <c:pt idx="39788" formatCode="General">
                  <c:v>0.25343498928654401</c:v>
                </c:pt>
                <c:pt idx="39789" formatCode="General">
                  <c:v>0.25344363858962998</c:v>
                </c:pt>
                <c:pt idx="39790" formatCode="General">
                  <c:v>0.25345228806497799</c:v>
                </c:pt>
                <c:pt idx="39791" formatCode="General">
                  <c:v>0.25346093771259198</c:v>
                </c:pt>
                <c:pt idx="39792" formatCode="General">
                  <c:v>0.253469587532482</c:v>
                </c:pt>
                <c:pt idx="39793" formatCode="General">
                  <c:v>0.25347823752465298</c:v>
                </c:pt>
                <c:pt idx="39794" formatCode="General">
                  <c:v>0.25348688768911198</c:v>
                </c:pt>
                <c:pt idx="39795" formatCode="General">
                  <c:v>0.253495538025866</c:v>
                </c:pt>
                <c:pt idx="39796" formatCode="General">
                  <c:v>0.25350418853492201</c:v>
                </c:pt>
                <c:pt idx="39797" formatCode="General">
                  <c:v>0.25351283921628798</c:v>
                </c:pt>
                <c:pt idx="39798" formatCode="General">
                  <c:v>0.25352149006996799</c:v>
                </c:pt>
                <c:pt idx="39799" formatCode="General">
                  <c:v>0.25353014109597199</c:v>
                </c:pt>
                <c:pt idx="39800" formatCode="General">
                  <c:v>0.25353879229430498</c:v>
                </c:pt>
                <c:pt idx="39801" formatCode="General">
                  <c:v>0.253547443664974</c:v>
                </c:pt>
                <c:pt idx="39802" formatCode="General">
                  <c:v>0.253556095207987</c:v>
                </c:pt>
                <c:pt idx="39803" formatCode="General">
                  <c:v>0.25356474692335002</c:v>
                </c:pt>
                <c:pt idx="39804" formatCode="General">
                  <c:v>0.253573398811069</c:v>
                </c:pt>
                <c:pt idx="39805" formatCode="General">
                  <c:v>0.25358205087115299</c:v>
                </c:pt>
                <c:pt idx="39806" formatCode="General">
                  <c:v>0.25359070310360698</c:v>
                </c:pt>
                <c:pt idx="39807" formatCode="General">
                  <c:v>0.25359935550843898</c:v>
                </c:pt>
                <c:pt idx="39808" formatCode="General">
                  <c:v>0.25360800808565498</c:v>
                </c:pt>
                <c:pt idx="39809" formatCode="General">
                  <c:v>0.25361666083526202</c:v>
                </c:pt>
                <c:pt idx="39810" formatCode="General">
                  <c:v>0.25362531375726699</c:v>
                </c:pt>
                <c:pt idx="39811" formatCode="General">
                  <c:v>0.25363396685167799</c:v>
                </c:pt>
                <c:pt idx="39812" formatCode="General">
                  <c:v>0.25364262011849997</c:v>
                </c:pt>
                <c:pt idx="39813" formatCode="General">
                  <c:v>0.25365127355774197</c:v>
                </c:pt>
                <c:pt idx="39814" formatCode="General">
                  <c:v>0.25365992716940799</c:v>
                </c:pt>
                <c:pt idx="39815" formatCode="General">
                  <c:v>0.25366858095350803</c:v>
                </c:pt>
                <c:pt idx="39816" formatCode="General">
                  <c:v>0.25367723491004701</c:v>
                </c:pt>
                <c:pt idx="39817" formatCode="General">
                  <c:v>0.253685889039031</c:v>
                </c:pt>
                <c:pt idx="39818" formatCode="General">
                  <c:v>0.25369454334046998</c:v>
                </c:pt>
                <c:pt idx="39819" formatCode="General">
                  <c:v>0.25370319781436801</c:v>
                </c:pt>
                <c:pt idx="39820" formatCode="General">
                  <c:v>0.25371185246073302</c:v>
                </c:pt>
                <c:pt idx="39821" formatCode="General">
                  <c:v>0.25372050727957102</c:v>
                </c:pt>
                <c:pt idx="39822" formatCode="General">
                  <c:v>0.25372916227089098</c:v>
                </c:pt>
                <c:pt idx="39823" formatCode="General">
                  <c:v>0.25373781743469798</c:v>
                </c:pt>
                <c:pt idx="39824" formatCode="General">
                  <c:v>0.25374647277099899</c:v>
                </c:pt>
                <c:pt idx="39825" formatCode="General">
                  <c:v>0.25375512827980101</c:v>
                </c:pt>
                <c:pt idx="39826" formatCode="General">
                  <c:v>0.25376378396111199</c:v>
                </c:pt>
                <c:pt idx="39827" formatCode="General">
                  <c:v>0.25377243981493702</c:v>
                </c:pt>
                <c:pt idx="39828" formatCode="General">
                  <c:v>0.253781095841285</c:v>
                </c:pt>
                <c:pt idx="39829" formatCode="General">
                  <c:v>0.25378975204016102</c:v>
                </c:pt>
                <c:pt idx="39830" formatCode="General">
                  <c:v>0.25379840841157297</c:v>
                </c:pt>
                <c:pt idx="39831" formatCode="General">
                  <c:v>0.25380706495552702</c:v>
                </c:pt>
                <c:pt idx="39832" formatCode="General">
                  <c:v>0.25381572167203098</c:v>
                </c:pt>
                <c:pt idx="39833" formatCode="General">
                  <c:v>0.25382437856109102</c:v>
                </c:pt>
                <c:pt idx="39834" formatCode="General">
                  <c:v>0.25383303562271398</c:v>
                </c:pt>
                <c:pt idx="39835" formatCode="General">
                  <c:v>0.253841692856907</c:v>
                </c:pt>
                <c:pt idx="39836" formatCode="General">
                  <c:v>0.25385035026367703</c:v>
                </c:pt>
                <c:pt idx="39837" formatCode="General">
                  <c:v>0.253859007843031</c:v>
                </c:pt>
                <c:pt idx="39838" formatCode="General">
                  <c:v>0.25386766559497598</c:v>
                </c:pt>
                <c:pt idx="39839" formatCode="General">
                  <c:v>0.253876323519518</c:v>
                </c:pt>
                <c:pt idx="39840" formatCode="General">
                  <c:v>0.25388498161666401</c:v>
                </c:pt>
                <c:pt idx="39841" formatCode="General">
                  <c:v>0.253893639886422</c:v>
                </c:pt>
                <c:pt idx="39842" formatCode="General">
                  <c:v>0.25390229832879802</c:v>
                </c:pt>
                <c:pt idx="39843" formatCode="General">
                  <c:v>0.253910956943799</c:v>
                </c:pt>
                <c:pt idx="39844" formatCode="General">
                  <c:v>0.25391961573143201</c:v>
                </c:pt>
                <c:pt idx="39845" formatCode="General">
                  <c:v>0.25392827469170398</c:v>
                </c:pt>
                <c:pt idx="39846" formatCode="General">
                  <c:v>0.25393693382462201</c:v>
                </c:pt>
                <c:pt idx="39847" formatCode="General">
                  <c:v>0.25394559313019199</c:v>
                </c:pt>
                <c:pt idx="39848" formatCode="General">
                  <c:v>0.25395425260842203</c:v>
                </c:pt>
                <c:pt idx="39849" formatCode="General">
                  <c:v>0.253962912259318</c:v>
                </c:pt>
                <c:pt idx="39850" formatCode="General">
                  <c:v>0.25397157208288701</c:v>
                </c:pt>
                <c:pt idx="39851" formatCode="General">
                  <c:v>0.253980232079137</c:v>
                </c:pt>
                <c:pt idx="39852" formatCode="General">
                  <c:v>0.25398889224807403</c:v>
                </c:pt>
                <c:pt idx="39853" formatCode="General">
                  <c:v>0.25399755258970402</c:v>
                </c:pt>
                <c:pt idx="39854" formatCode="General">
                  <c:v>0.25400621310403598</c:v>
                </c:pt>
                <c:pt idx="39855" formatCode="General">
                  <c:v>0.25401487379107501</c:v>
                </c:pt>
                <c:pt idx="39856" formatCode="General">
                  <c:v>0.254023534650828</c:v>
                </c:pt>
                <c:pt idx="39857" formatCode="General">
                  <c:v>0.25403219568330299</c:v>
                </c:pt>
                <c:pt idx="39858" formatCode="General">
                  <c:v>0.25404085688850703</c:v>
                </c:pt>
                <c:pt idx="39859" formatCode="General">
                  <c:v>0.25404951826644601</c:v>
                </c:pt>
                <c:pt idx="39860" formatCode="General">
                  <c:v>0.25405817981712697</c:v>
                </c:pt>
                <c:pt idx="39861" formatCode="General">
                  <c:v>0.25406684154055698</c:v>
                </c:pt>
                <c:pt idx="39862" formatCode="General">
                  <c:v>0.25407550343674301</c:v>
                </c:pt>
                <c:pt idx="39863" formatCode="General">
                  <c:v>0.25408416550569102</c:v>
                </c:pt>
                <c:pt idx="39864" formatCode="General">
                  <c:v>0.25409282774740999</c:v>
                </c:pt>
                <c:pt idx="39865" formatCode="General">
                  <c:v>0.25410149016190497</c:v>
                </c:pt>
                <c:pt idx="39866" formatCode="General">
                  <c:v>0.25411015274918303</c:v>
                </c:pt>
                <c:pt idx="39867" formatCode="General">
                  <c:v>0.25411881550925203</c:v>
                </c:pt>
                <c:pt idx="39868" formatCode="General">
                  <c:v>0.25412747844211903</c:v>
                </c:pt>
                <c:pt idx="39869" formatCode="General">
                  <c:v>0.25413614154778902</c:v>
                </c:pt>
                <c:pt idx="39870" formatCode="General">
                  <c:v>0.254144804826271</c:v>
                </c:pt>
                <c:pt idx="39871" formatCode="General">
                  <c:v>0.25415346827757002</c:v>
                </c:pt>
                <c:pt idx="39872" formatCode="General">
                  <c:v>0.25416213190169401</c:v>
                </c:pt>
                <c:pt idx="39873" formatCode="General">
                  <c:v>0.25417079569865098</c:v>
                </c:pt>
                <c:pt idx="39874" formatCode="General">
                  <c:v>0.25417945966844502</c:v>
                </c:pt>
                <c:pt idx="39875" formatCode="General">
                  <c:v>0.25418812381108602</c:v>
                </c:pt>
                <c:pt idx="39876" formatCode="General">
                  <c:v>0.25419678812657898</c:v>
                </c:pt>
                <c:pt idx="39877" formatCode="General">
                  <c:v>0.25420545261493099</c:v>
                </c:pt>
                <c:pt idx="39878" formatCode="General">
                  <c:v>0.25421411727614901</c:v>
                </c:pt>
                <c:pt idx="39879" formatCode="General">
                  <c:v>0.25422278211024002</c:v>
                </c:pt>
                <c:pt idx="39880" formatCode="General">
                  <c:v>0.25423144711721202</c:v>
                </c:pt>
                <c:pt idx="39881" formatCode="General">
                  <c:v>0.25424011229707</c:v>
                </c:pt>
                <c:pt idx="39882" formatCode="General">
                  <c:v>0.25424877764982301</c:v>
                </c:pt>
                <c:pt idx="39883" formatCode="General">
                  <c:v>0.25425744317547599</c:v>
                </c:pt>
                <c:pt idx="39884" formatCode="General">
                  <c:v>0.254266108874037</c:v>
                </c:pt>
                <c:pt idx="39885" formatCode="General">
                  <c:v>0.25427477474551202</c:v>
                </c:pt>
                <c:pt idx="39886" formatCode="General">
                  <c:v>0.254283440789909</c:v>
                </c:pt>
                <c:pt idx="39887" formatCode="General">
                  <c:v>0.25429210700723398</c:v>
                </c:pt>
                <c:pt idx="39888" formatCode="General">
                  <c:v>0.25430077339749402</c:v>
                </c:pt>
                <c:pt idx="39889" formatCode="General">
                  <c:v>0.25430943996069599</c:v>
                </c:pt>
                <c:pt idx="39890" formatCode="General">
                  <c:v>0.25431810669684801</c:v>
                </c:pt>
                <c:pt idx="39891" formatCode="General">
                  <c:v>0.25432677360595501</c:v>
                </c:pt>
                <c:pt idx="39892" formatCode="General">
                  <c:v>0.25433544068802499</c:v>
                </c:pt>
                <c:pt idx="39893" formatCode="General">
                  <c:v>0.254344107943065</c:v>
                </c:pt>
                <c:pt idx="39894" formatCode="General">
                  <c:v>0.25435277537108197</c:v>
                </c:pt>
                <c:pt idx="39895" formatCode="General">
                  <c:v>0.25436144297208202</c:v>
                </c:pt>
                <c:pt idx="39896" formatCode="General">
                  <c:v>0.25437011074607302</c:v>
                </c:pt>
                <c:pt idx="39897" formatCode="General">
                  <c:v>0.25437877869306103</c:v>
                </c:pt>
                <c:pt idx="39898" formatCode="General">
                  <c:v>0.25438744681305298</c:v>
                </c:pt>
                <c:pt idx="39899" formatCode="General">
                  <c:v>0.25439611510605697</c:v>
                </c:pt>
                <c:pt idx="39900" formatCode="General">
                  <c:v>0.25440478357207902</c:v>
                </c:pt>
                <c:pt idx="39901" formatCode="General">
                  <c:v>0.25441345221112499</c:v>
                </c:pt>
                <c:pt idx="39902" formatCode="General">
                  <c:v>0.254422121023204</c:v>
                </c:pt>
                <c:pt idx="39903" formatCode="General">
                  <c:v>0.25443079000832097</c:v>
                </c:pt>
                <c:pt idx="39904" formatCode="General">
                  <c:v>0.25443945916648403</c:v>
                </c:pt>
                <c:pt idx="39905" formatCode="General">
                  <c:v>0.25444812849769999</c:v>
                </c:pt>
                <c:pt idx="39906" formatCode="General">
                  <c:v>0.25445679800197502</c:v>
                </c:pt>
                <c:pt idx="39907" formatCode="General">
                  <c:v>0.25446546767931699</c:v>
                </c:pt>
                <c:pt idx="39908" formatCode="General">
                  <c:v>0.25447413752973203</c:v>
                </c:pt>
                <c:pt idx="39909" formatCode="General">
                  <c:v>0.254482807553228</c:v>
                </c:pt>
                <c:pt idx="39910" formatCode="General">
                  <c:v>0.25449147774981001</c:v>
                </c:pt>
                <c:pt idx="39911" formatCode="General">
                  <c:v>0.25450014811948701</c:v>
                </c:pt>
                <c:pt idx="39912" formatCode="General">
                  <c:v>0.25450881866226399</c:v>
                </c:pt>
                <c:pt idx="39913" formatCode="General">
                  <c:v>0.25451748937815</c:v>
                </c:pt>
                <c:pt idx="39914" formatCode="General">
                  <c:v>0.25452616026715003</c:v>
                </c:pt>
                <c:pt idx="39915" formatCode="General">
                  <c:v>0.25453483132927202</c:v>
                </c:pt>
                <c:pt idx="39916" formatCode="General">
                  <c:v>0.25454350256452302</c:v>
                </c:pt>
                <c:pt idx="39917" formatCode="General">
                  <c:v>0.25455217397290902</c:v>
                </c:pt>
                <c:pt idx="39918" formatCode="General">
                  <c:v>0.25456084555443798</c:v>
                </c:pt>
                <c:pt idx="39919" formatCode="General">
                  <c:v>0.25456951730911698</c:v>
                </c:pt>
                <c:pt idx="39920" formatCode="General">
                  <c:v>0.25457818923695102</c:v>
                </c:pt>
                <c:pt idx="39921" formatCode="General">
                  <c:v>0.254586861337949</c:v>
                </c:pt>
                <c:pt idx="39922" formatCode="General">
                  <c:v>0.25459553361211701</c:v>
                </c:pt>
                <c:pt idx="39923" formatCode="General">
                  <c:v>0.25460420605946199</c:v>
                </c:pt>
                <c:pt idx="39924" formatCode="General">
                  <c:v>0.25461287867999099</c:v>
                </c:pt>
                <c:pt idx="39925" formatCode="General">
                  <c:v>0.25462155147371102</c:v>
                </c:pt>
                <c:pt idx="39926" formatCode="General">
                  <c:v>0.25463022444062799</c:v>
                </c:pt>
                <c:pt idx="39927" formatCode="General">
                  <c:v>0.25463889758075098</c:v>
                </c:pt>
                <c:pt idx="39928" formatCode="General">
                  <c:v>0.25464757089408502</c:v>
                </c:pt>
                <c:pt idx="39929" formatCode="General">
                  <c:v>0.254656244380637</c:v>
                </c:pt>
                <c:pt idx="39930" formatCode="General">
                  <c:v>0.25466491804041502</c:v>
                </c:pt>
                <c:pt idx="39931" formatCode="General">
                  <c:v>0.25467359187342598</c:v>
                </c:pt>
                <c:pt idx="39932" formatCode="General">
                  <c:v>0.25468226587967602</c:v>
                </c:pt>
                <c:pt idx="39933" formatCode="General">
                  <c:v>0.25469094005917198</c:v>
                </c:pt>
                <c:pt idx="39934" formatCode="General">
                  <c:v>0.25469961441192102</c:v>
                </c:pt>
                <c:pt idx="39935" formatCode="General">
                  <c:v>0.25470828893793002</c:v>
                </c:pt>
                <c:pt idx="39936" formatCode="General">
                  <c:v>0.25471696363720597</c:v>
                </c:pt>
                <c:pt idx="39937" formatCode="General">
                  <c:v>0.25472563850975699</c:v>
                </c:pt>
                <c:pt idx="39938" formatCode="General">
                  <c:v>0.25473431355558801</c:v>
                </c:pt>
                <c:pt idx="39939" formatCode="General">
                  <c:v>0.25474298877470603</c:v>
                </c:pt>
                <c:pt idx="39940" formatCode="General">
                  <c:v>0.25475166416711997</c:v>
                </c:pt>
                <c:pt idx="39941" formatCode="General">
                  <c:v>0.25476033973283502</c:v>
                </c:pt>
                <c:pt idx="39942" formatCode="General">
                  <c:v>0.25476901547185898</c:v>
                </c:pt>
                <c:pt idx="39943" formatCode="General">
                  <c:v>0.25477769138419798</c:v>
                </c:pt>
                <c:pt idx="39944" formatCode="General">
                  <c:v>0.25478636746986</c:v>
                </c:pt>
                <c:pt idx="39945" formatCode="General">
                  <c:v>0.25479504372884998</c:v>
                </c:pt>
                <c:pt idx="39946" formatCode="General">
                  <c:v>0.25480372016117803</c:v>
                </c:pt>
                <c:pt idx="39947" formatCode="General">
                  <c:v>0.25481239676684803</c:v>
                </c:pt>
                <c:pt idx="39948" formatCode="General">
                  <c:v>0.25482107354586803</c:v>
                </c:pt>
                <c:pt idx="39949" formatCode="General">
                  <c:v>0.25482975049824602</c:v>
                </c:pt>
                <c:pt idx="39950" formatCode="General">
                  <c:v>0.25483842762398701</c:v>
                </c:pt>
                <c:pt idx="39951" formatCode="General">
                  <c:v>0.25484710492309898</c:v>
                </c:pt>
                <c:pt idx="39952" formatCode="General">
                  <c:v>0.25485578239558898</c:v>
                </c:pt>
                <c:pt idx="39953" formatCode="General">
                  <c:v>0.25486446004146401</c:v>
                </c:pt>
                <c:pt idx="39954" formatCode="General">
                  <c:v>0.25487313786073001</c:v>
                </c:pt>
                <c:pt idx="39955" formatCode="General">
                  <c:v>0.25488181585339598</c:v>
                </c:pt>
                <c:pt idx="39956" formatCode="General">
                  <c:v>0.25489049401946601</c:v>
                </c:pt>
                <c:pt idx="39957" formatCode="General">
                  <c:v>0.25489917235894899</c:v>
                </c:pt>
                <c:pt idx="39958" formatCode="General">
                  <c:v>0.25490785087185103</c:v>
                </c:pt>
                <c:pt idx="39959" formatCode="General">
                  <c:v>0.25491652955818001</c:v>
                </c:pt>
                <c:pt idx="39960" formatCode="General">
                  <c:v>0.25492520841794197</c:v>
                </c:pt>
                <c:pt idx="39961" formatCode="General">
                  <c:v>0.25493388745114398</c:v>
                </c:pt>
                <c:pt idx="39962" formatCode="General">
                  <c:v>0.25494256665779302</c:v>
                </c:pt>
                <c:pt idx="39963" formatCode="General">
                  <c:v>0.25495124603789698</c:v>
                </c:pt>
                <c:pt idx="39964" formatCode="General">
                  <c:v>0.25495992559146102</c:v>
                </c:pt>
                <c:pt idx="39965" formatCode="General">
                  <c:v>0.25496860531849302</c:v>
                </c:pt>
                <c:pt idx="39966" formatCode="General">
                  <c:v>0.25497728521899998</c:v>
                </c:pt>
                <c:pt idx="39967" formatCode="General">
                  <c:v>0.254985965292989</c:v>
                </c:pt>
                <c:pt idx="39968" formatCode="General">
                  <c:v>0.25499464554046603</c:v>
                </c:pt>
                <c:pt idx="39969" formatCode="General">
                  <c:v>0.25500332596143899</c:v>
                </c:pt>
                <c:pt idx="39970" formatCode="General">
                  <c:v>0.25501200655591499</c:v>
                </c:pt>
                <c:pt idx="39971" formatCode="General">
                  <c:v>0.25502068732389999</c:v>
                </c:pt>
                <c:pt idx="39972" formatCode="General">
                  <c:v>0.25502936826540201</c:v>
                </c:pt>
                <c:pt idx="39973" formatCode="General">
                  <c:v>0.25503804938042701</c:v>
                </c:pt>
                <c:pt idx="39974" formatCode="General">
                  <c:v>0.25504673066898298</c:v>
                </c:pt>
                <c:pt idx="39975" formatCode="General">
                  <c:v>0.25505541213107502</c:v>
                </c:pt>
                <c:pt idx="39976" formatCode="General">
                  <c:v>0.25506409376671202</c:v>
                </c:pt>
                <c:pt idx="39977" formatCode="General">
                  <c:v>0.25507277557590002</c:v>
                </c:pt>
                <c:pt idx="39978" formatCode="General">
                  <c:v>0.25508145755864597</c:v>
                </c:pt>
                <c:pt idx="39979" formatCode="General">
                  <c:v>0.25509013971495798</c:v>
                </c:pt>
                <c:pt idx="39980" formatCode="General">
                  <c:v>0.25509882204484102</c:v>
                </c:pt>
                <c:pt idx="39981" formatCode="General">
                  <c:v>0.255107504548303</c:v>
                </c:pt>
                <c:pt idx="39982" formatCode="General">
                  <c:v>0.25511618722535101</c:v>
                </c:pt>
                <c:pt idx="39983" formatCode="General">
                  <c:v>0.25512487007599099</c:v>
                </c:pt>
                <c:pt idx="39984" formatCode="General">
                  <c:v>0.255133553100231</c:v>
                </c:pt>
                <c:pt idx="39985" formatCode="General">
                  <c:v>0.25514223629807897</c:v>
                </c:pt>
                <c:pt idx="39986" formatCode="General">
                  <c:v>0.25515091966953901</c:v>
                </c:pt>
                <c:pt idx="39987" formatCode="General">
                  <c:v>0.25515960321462</c:v>
                </c:pt>
                <c:pt idx="39988" formatCode="General">
                  <c:v>0.25516828693332899</c:v>
                </c:pt>
                <c:pt idx="39989" formatCode="General">
                  <c:v>0.25517697082567198</c:v>
                </c:pt>
                <c:pt idx="39990" formatCode="General">
                  <c:v>0.25518565489165701</c:v>
                </c:pt>
                <c:pt idx="39991" formatCode="General">
                  <c:v>0.25519433913128903</c:v>
                </c:pt>
                <c:pt idx="39992" formatCode="General">
                  <c:v>0.25520302354457802</c:v>
                </c:pt>
                <c:pt idx="39993" formatCode="General">
                  <c:v>0.25521170813152799</c:v>
                </c:pt>
                <c:pt idx="39994" formatCode="General">
                  <c:v>0.25522039289214699</c:v>
                </c:pt>
                <c:pt idx="39995" formatCode="General">
                  <c:v>0.255229077826443</c:v>
                </c:pt>
                <c:pt idx="39996" formatCode="General">
                  <c:v>0.25523776293442202</c:v>
                </c:pt>
                <c:pt idx="39997" formatCode="General">
                  <c:v>0.25524644821608999</c:v>
                </c:pt>
                <c:pt idx="39998" formatCode="General">
                  <c:v>0.25525513367145602</c:v>
                </c:pt>
                <c:pt idx="39999" formatCode="General">
                  <c:v>0.255263819300525</c:v>
                </c:pt>
                <c:pt idx="40000" formatCode="General">
                  <c:v>0.25527250510330601</c:v>
                </c:pt>
                <c:pt idx="40001" formatCode="General">
                  <c:v>0.25528119107980402</c:v>
                </c:pt>
                <c:pt idx="40002" formatCode="General">
                  <c:v>0.255289877230027</c:v>
                </c:pt>
                <c:pt idx="40003" formatCode="General">
                  <c:v>0.25529856355398101</c:v>
                </c:pt>
                <c:pt idx="40004" formatCode="General">
                  <c:v>0.25530725005167398</c:v>
                </c:pt>
                <c:pt idx="40005" formatCode="General">
                  <c:v>0.25531593672311298</c:v>
                </c:pt>
                <c:pt idx="40006" formatCode="General">
                  <c:v>0.25532462356830399</c:v>
                </c:pt>
                <c:pt idx="40007" formatCode="General">
                  <c:v>0.255333310587255</c:v>
                </c:pt>
                <c:pt idx="40008" formatCode="General">
                  <c:v>0.25534199777997202</c:v>
                </c:pt>
                <c:pt idx="40009" formatCode="General">
                  <c:v>0.25535068514646297</c:v>
                </c:pt>
                <c:pt idx="40010" formatCode="General">
                  <c:v>0.25535937268673398</c:v>
                </c:pt>
                <c:pt idx="40011" formatCode="General">
                  <c:v>0.25536806040079202</c:v>
                </c:pt>
                <c:pt idx="40012" formatCode="General">
                  <c:v>0.25537674828864498</c:v>
                </c:pt>
                <c:pt idx="40013" formatCode="General">
                  <c:v>0.25538543635029898</c:v>
                </c:pt>
                <c:pt idx="40014" formatCode="General">
                  <c:v>0.255394124585761</c:v>
                </c:pt>
                <c:pt idx="40015" formatCode="General">
                  <c:v>0.25540281299503798</c:v>
                </c:pt>
                <c:pt idx="40016" formatCode="General">
                  <c:v>0.25541150157813702</c:v>
                </c:pt>
                <c:pt idx="40017" formatCode="General">
                  <c:v>0.25542019033506502</c:v>
                </c:pt>
                <c:pt idx="40018" formatCode="General">
                  <c:v>0.25542887926582902</c:v>
                </c:pt>
                <c:pt idx="40019" formatCode="General">
                  <c:v>0.25543756837043602</c:v>
                </c:pt>
                <c:pt idx="40020" formatCode="General">
                  <c:v>0.255446257648893</c:v>
                </c:pt>
                <c:pt idx="40021" formatCode="General">
                  <c:v>0.25545494710120698</c:v>
                </c:pt>
                <c:pt idx="40022" formatCode="General">
                  <c:v>0.25546363672738498</c:v>
                </c:pt>
                <c:pt idx="40023" formatCode="General">
                  <c:v>0.25547232652743301</c:v>
                </c:pt>
                <c:pt idx="40024" formatCode="General">
                  <c:v>0.25548101650135902</c:v>
                </c:pt>
                <c:pt idx="40025" formatCode="General">
                  <c:v>0.25548970664916998</c:v>
                </c:pt>
                <c:pt idx="40026" formatCode="General">
                  <c:v>0.25549839697087201</c:v>
                </c:pt>
                <c:pt idx="40027" formatCode="General">
                  <c:v>0.25550708746647299</c:v>
                </c:pt>
                <c:pt idx="40028" formatCode="General">
                  <c:v>0.25551577813597998</c:v>
                </c:pt>
                <c:pt idx="40029" formatCode="General">
                  <c:v>0.25552446897939901</c:v>
                </c:pt>
                <c:pt idx="40030" formatCode="General">
                  <c:v>0.25553315999673798</c:v>
                </c:pt>
                <c:pt idx="40031" formatCode="General">
                  <c:v>0.25554185118800299</c:v>
                </c:pt>
                <c:pt idx="40032" formatCode="General">
                  <c:v>0.25555054255320098</c:v>
                </c:pt>
                <c:pt idx="40033" formatCode="General">
                  <c:v>0.25555923409233999</c:v>
                </c:pt>
                <c:pt idx="40034" formatCode="General">
                  <c:v>0.25556792580542598</c:v>
                </c:pt>
                <c:pt idx="40035" formatCode="General">
                  <c:v>0.25557661769246598</c:v>
                </c:pt>
                <c:pt idx="40036" formatCode="General">
                  <c:v>0.25558530975346799</c:v>
                </c:pt>
                <c:pt idx="40037" formatCode="General">
                  <c:v>0.25559400198843801</c:v>
                </c:pt>
                <c:pt idx="40038" formatCode="General">
                  <c:v>0.25560269439738298</c:v>
                </c:pt>
                <c:pt idx="40039" formatCode="General">
                  <c:v>0.25561138698031</c:v>
                </c:pt>
                <c:pt idx="40040" formatCode="General">
                  <c:v>0.255620079737226</c:v>
                </c:pt>
                <c:pt idx="40041" formatCode="General">
                  <c:v>0.25562877266813899</c:v>
                </c:pt>
                <c:pt idx="40042" formatCode="General">
                  <c:v>0.25563746577305402</c:v>
                </c:pt>
                <c:pt idx="40043" formatCode="General">
                  <c:v>0.25564615905198002</c:v>
                </c:pt>
                <c:pt idx="40044" formatCode="General">
                  <c:v>0.25565485250492198</c:v>
                </c:pt>
                <c:pt idx="40045" formatCode="General">
                  <c:v>0.25566354613188802</c:v>
                </c:pt>
                <c:pt idx="40046" formatCode="General">
                  <c:v>0.25567223993288601</c:v>
                </c:pt>
                <c:pt idx="40047" formatCode="General">
                  <c:v>0.25568093390792102</c:v>
                </c:pt>
                <c:pt idx="40048" formatCode="General">
                  <c:v>0.25568962805700102</c:v>
                </c:pt>
                <c:pt idx="40049" formatCode="General">
                  <c:v>0.25569832238013301</c:v>
                </c:pt>
                <c:pt idx="40050" formatCode="General">
                  <c:v>0.255707016877323</c:v>
                </c:pt>
                <c:pt idx="40051" formatCode="General">
                  <c:v>0.25571571154858003</c:v>
                </c:pt>
                <c:pt idx="40052" formatCode="General">
                  <c:v>0.25572440639390898</c:v>
                </c:pt>
                <c:pt idx="40053" formatCode="General">
                  <c:v>0.25573310141331701</c:v>
                </c:pt>
                <c:pt idx="40054" formatCode="General">
                  <c:v>0.25574179660681301</c:v>
                </c:pt>
                <c:pt idx="40055" formatCode="General">
                  <c:v>0.25575049197440203</c:v>
                </c:pt>
                <c:pt idx="40056" formatCode="General">
                  <c:v>0.255759187516091</c:v>
                </c:pt>
                <c:pt idx="40057" formatCode="General">
                  <c:v>0.25576788323188898</c:v>
                </c:pt>
                <c:pt idx="40058" formatCode="General">
                  <c:v>0.25577657912180002</c:v>
                </c:pt>
                <c:pt idx="40059" formatCode="General">
                  <c:v>0.25578527518583399</c:v>
                </c:pt>
                <c:pt idx="40060" formatCode="General">
                  <c:v>0.25579397142399501</c:v>
                </c:pt>
                <c:pt idx="40061" formatCode="General">
                  <c:v>0.25580266783629302</c:v>
                </c:pt>
                <c:pt idx="40062" formatCode="General">
                  <c:v>0.255811364422732</c:v>
                </c:pt>
                <c:pt idx="40063" formatCode="General">
                  <c:v>0.25582006118332101</c:v>
                </c:pt>
                <c:pt idx="40064" formatCode="General">
                  <c:v>0.25582875811806699</c:v>
                </c:pt>
                <c:pt idx="40065" formatCode="General">
                  <c:v>0.25583745522697598</c:v>
                </c:pt>
                <c:pt idx="40066" formatCode="General">
                  <c:v>0.25584615251005499</c:v>
                </c:pt>
                <c:pt idx="40067" formatCode="General">
                  <c:v>0.255854849967311</c:v>
                </c:pt>
                <c:pt idx="40068" formatCode="General">
                  <c:v>0.25586354759875202</c:v>
                </c:pt>
                <c:pt idx="40069" formatCode="General">
                  <c:v>0.25587224540438402</c:v>
                </c:pt>
                <c:pt idx="40070" formatCode="General">
                  <c:v>0.25588094338421502</c:v>
                </c:pt>
                <c:pt idx="40071" formatCode="General">
                  <c:v>0.25588964153825</c:v>
                </c:pt>
                <c:pt idx="40072" formatCode="General">
                  <c:v>0.25589833986649801</c:v>
                </c:pt>
                <c:pt idx="40073" formatCode="General">
                  <c:v>0.255907038368965</c:v>
                </c:pt>
                <c:pt idx="40074" formatCode="General">
                  <c:v>0.25591573704565801</c:v>
                </c:pt>
                <c:pt idx="40075" formatCode="General">
                  <c:v>0.25592443589658398</c:v>
                </c:pt>
                <c:pt idx="40076" formatCode="General">
                  <c:v>0.25593313492175102</c:v>
                </c:pt>
                <c:pt idx="40077" formatCode="General">
                  <c:v>0.255941834121164</c:v>
                </c:pt>
                <c:pt idx="40078" formatCode="General">
                  <c:v>0.25595053349483199</c:v>
                </c:pt>
                <c:pt idx="40079" formatCode="General">
                  <c:v>0.25595923304276003</c:v>
                </c:pt>
                <c:pt idx="40080" formatCode="General">
                  <c:v>0.255967932764957</c:v>
                </c:pt>
                <c:pt idx="40081" formatCode="General">
                  <c:v>0.25597663266142801</c:v>
                </c:pt>
                <c:pt idx="40082" formatCode="General">
                  <c:v>0.25598533273218199</c:v>
                </c:pt>
                <c:pt idx="40083" formatCode="General">
                  <c:v>0.25599403297722501</c:v>
                </c:pt>
                <c:pt idx="40084" formatCode="General">
                  <c:v>0.25600273339656399</c:v>
                </c:pt>
                <c:pt idx="40085" formatCode="General">
                  <c:v>0.25601143399020498</c:v>
                </c:pt>
                <c:pt idx="40086" formatCode="General">
                  <c:v>0.25602013475815699</c:v>
                </c:pt>
                <c:pt idx="40087" formatCode="General">
                  <c:v>0.25602883570042501</c:v>
                </c:pt>
                <c:pt idx="40088" formatCode="General">
                  <c:v>0.25603753681701702</c:v>
                </c:pt>
                <c:pt idx="40089" formatCode="General">
                  <c:v>0.25604623810794103</c:v>
                </c:pt>
                <c:pt idx="40090" formatCode="General">
                  <c:v>0.25605493957320202</c:v>
                </c:pt>
                <c:pt idx="40091" formatCode="General">
                  <c:v>0.256063641212808</c:v>
                </c:pt>
                <c:pt idx="40092" formatCode="General">
                  <c:v>0.25607234302676601</c:v>
                </c:pt>
                <c:pt idx="40093" formatCode="General">
                  <c:v>0.256081045015083</c:v>
                </c:pt>
                <c:pt idx="40094" formatCode="General">
                  <c:v>0.256089747177765</c:v>
                </c:pt>
                <c:pt idx="40095" formatCode="General">
                  <c:v>0.25609844951482102</c:v>
                </c:pt>
                <c:pt idx="40096" formatCode="General">
                  <c:v>0.256107152026256</c:v>
                </c:pt>
                <c:pt idx="40097" formatCode="General">
                  <c:v>0.25611585471207798</c:v>
                </c:pt>
                <c:pt idx="40098" formatCode="General">
                  <c:v>0.25612455757229402</c:v>
                </c:pt>
                <c:pt idx="40099" formatCode="General">
                  <c:v>0.25613326060691</c:v>
                </c:pt>
                <c:pt idx="40100" formatCode="General">
                  <c:v>0.25614196381593402</c:v>
                </c:pt>
                <c:pt idx="40101" formatCode="General">
                  <c:v>0.25615066719937402</c:v>
                </c:pt>
                <c:pt idx="40102" formatCode="General">
                  <c:v>0.256159370757234</c:v>
                </c:pt>
                <c:pt idx="40103" formatCode="General">
                  <c:v>0.256168074489524</c:v>
                </c:pt>
                <c:pt idx="40104" formatCode="General">
                  <c:v>0.25617677839624903</c:v>
                </c:pt>
                <c:pt idx="40105" formatCode="General">
                  <c:v>0.25618548247741701</c:v>
                </c:pt>
                <c:pt idx="40106" formatCode="General">
                  <c:v>0.25619418673303501</c:v>
                </c:pt>
                <c:pt idx="40107" formatCode="General">
                  <c:v>0.25620289116310901</c:v>
                </c:pt>
                <c:pt idx="40108" formatCode="General">
                  <c:v>0.25621159576764702</c:v>
                </c:pt>
                <c:pt idx="40109" formatCode="General">
                  <c:v>0.25622030054665601</c:v>
                </c:pt>
                <c:pt idx="40110" formatCode="General">
                  <c:v>0.25622900550014299</c:v>
                </c:pt>
                <c:pt idx="40111" formatCode="General">
                  <c:v>0.25623771062811401</c:v>
                </c:pt>
                <c:pt idx="40112" formatCode="General">
                  <c:v>0.25624641593057701</c:v>
                </c:pt>
                <c:pt idx="40113" formatCode="General">
                  <c:v>0.25625512140753798</c:v>
                </c:pt>
                <c:pt idx="40114" formatCode="General">
                  <c:v>0.25626382705900502</c:v>
                </c:pt>
                <c:pt idx="40115" formatCode="General">
                  <c:v>0.25627253288498503</c:v>
                </c:pt>
                <c:pt idx="40116" formatCode="General">
                  <c:v>0.25628123888548499</c:v>
                </c:pt>
                <c:pt idx="40117" formatCode="General">
                  <c:v>0.256289945060511</c:v>
                </c:pt>
                <c:pt idx="40118" formatCode="General">
                  <c:v>0.25629865141007102</c:v>
                </c:pt>
                <c:pt idx="40119" formatCode="General">
                  <c:v>0.25630735793417098</c:v>
                </c:pt>
                <c:pt idx="40120" formatCode="General">
                  <c:v>0.25631606463281897</c:v>
                </c:pt>
                <c:pt idx="40121" formatCode="General">
                  <c:v>0.25632477150602201</c:v>
                </c:pt>
                <c:pt idx="40122" formatCode="General">
                  <c:v>0.25633347855378702</c:v>
                </c:pt>
                <c:pt idx="40123" formatCode="General">
                  <c:v>0.25634218577612</c:v>
                </c:pt>
                <c:pt idx="40124" formatCode="General">
                  <c:v>0.256350893173028</c:v>
                </c:pt>
                <c:pt idx="40125" formatCode="General">
                  <c:v>0.25635960074452002</c:v>
                </c:pt>
                <c:pt idx="40126" formatCode="General">
                  <c:v>0.25636830849060099</c:v>
                </c:pt>
                <c:pt idx="40127" formatCode="General">
                  <c:v>0.25637701641127802</c:v>
                </c:pt>
                <c:pt idx="40128" formatCode="General">
                  <c:v>0.25638572450656</c:v>
                </c:pt>
                <c:pt idx="40129" formatCode="General">
                  <c:v>0.25639443277645202</c:v>
                </c:pt>
                <c:pt idx="40130" formatCode="General">
                  <c:v>0.25640314122096097</c:v>
                </c:pt>
                <c:pt idx="40131" formatCode="General">
                  <c:v>0.25641184984009602</c:v>
                </c:pt>
                <c:pt idx="40132" formatCode="General">
                  <c:v>0.25642055863386198</c:v>
                </c:pt>
                <c:pt idx="40133" formatCode="General">
                  <c:v>0.25642926760226598</c:v>
                </c:pt>
                <c:pt idx="40134" formatCode="General">
                  <c:v>0.25643797674531699</c:v>
                </c:pt>
                <c:pt idx="40135" formatCode="General">
                  <c:v>0.25644668606302001</c:v>
                </c:pt>
                <c:pt idx="40136" formatCode="General">
                  <c:v>0.25645539555538199</c:v>
                </c:pt>
                <c:pt idx="40137" formatCode="General">
                  <c:v>0.25646410522241198</c:v>
                </c:pt>
                <c:pt idx="40138" formatCode="General">
                  <c:v>0.25647281506411501</c:v>
                </c:pt>
                <c:pt idx="40139" formatCode="General">
                  <c:v>0.25648152508049799</c:v>
                </c:pt>
                <c:pt idx="40140" formatCode="General">
                  <c:v>0.25649023527157</c:v>
                </c:pt>
                <c:pt idx="40141" formatCode="General">
                  <c:v>0.256498945637336</c:v>
                </c:pt>
                <c:pt idx="40142" formatCode="General">
                  <c:v>0.25650765617780402</c:v>
                </c:pt>
                <c:pt idx="40143" formatCode="General">
                  <c:v>0.25651636689298002</c:v>
                </c:pt>
                <c:pt idx="40144" formatCode="General">
                  <c:v>0.25652507778287298</c:v>
                </c:pt>
                <c:pt idx="40145" formatCode="General">
                  <c:v>0.25653378884748801</c:v>
                </c:pt>
                <c:pt idx="40146" formatCode="General">
                  <c:v>0.25654250008683299</c:v>
                </c:pt>
                <c:pt idx="40147" formatCode="General">
                  <c:v>0.25655121150091398</c:v>
                </c:pt>
                <c:pt idx="40148" formatCode="General">
                  <c:v>0.25655992308974002</c:v>
                </c:pt>
                <c:pt idx="40149" formatCode="General">
                  <c:v>0.25656863485331599</c:v>
                </c:pt>
                <c:pt idx="40150" formatCode="General">
                  <c:v>0.25657734679165001</c:v>
                </c:pt>
                <c:pt idx="40151" formatCode="General">
                  <c:v>0.256586058904749</c:v>
                </c:pt>
                <c:pt idx="40152" formatCode="General">
                  <c:v>0.25659477119261898</c:v>
                </c:pt>
                <c:pt idx="40153" formatCode="General">
                  <c:v>0.25660348365526903</c:v>
                </c:pt>
                <c:pt idx="40154" formatCode="General">
                  <c:v>0.25661219629270399</c:v>
                </c:pt>
                <c:pt idx="40155" formatCode="General">
                  <c:v>0.25662090910493202</c:v>
                </c:pt>
                <c:pt idx="40156" formatCode="General">
                  <c:v>0.25662962209196</c:v>
                </c:pt>
                <c:pt idx="40157" formatCode="General">
                  <c:v>0.25663833525379498</c:v>
                </c:pt>
                <c:pt idx="40158" formatCode="General">
                  <c:v>0.25664704859044402</c:v>
                </c:pt>
                <c:pt idx="40159" formatCode="General">
                  <c:v>0.25665576210191399</c:v>
                </c:pt>
                <c:pt idx="40160" formatCode="General">
                  <c:v>0.256664475788211</c:v>
                </c:pt>
                <c:pt idx="40161" formatCode="General">
                  <c:v>0.25667318964934399</c:v>
                </c:pt>
                <c:pt idx="40162" formatCode="General">
                  <c:v>0.25668190368531801</c:v>
                </c:pt>
                <c:pt idx="40163" formatCode="General">
                  <c:v>0.256690617896142</c:v>
                </c:pt>
                <c:pt idx="40164" formatCode="General">
                  <c:v>0.25669933228182101</c:v>
                </c:pt>
                <c:pt idx="40165" formatCode="General">
                  <c:v>0.25670804684236398</c:v>
                </c:pt>
                <c:pt idx="40166" formatCode="General">
                  <c:v>0.25671676157777701</c:v>
                </c:pt>
                <c:pt idx="40167" formatCode="General">
                  <c:v>0.25672547648806598</c:v>
                </c:pt>
                <c:pt idx="40168" formatCode="General">
                  <c:v>0.25673419157324001</c:v>
                </c:pt>
                <c:pt idx="40169" formatCode="General">
                  <c:v>0.25674290683330497</c:v>
                </c:pt>
                <c:pt idx="40170" formatCode="General">
                  <c:v>0.25675162226826798</c:v>
                </c:pt>
                <c:pt idx="40171" formatCode="General">
                  <c:v>0.25676033787813501</c:v>
                </c:pt>
                <c:pt idx="40172" formatCode="General">
                  <c:v>0.25676905366291602</c:v>
                </c:pt>
                <c:pt idx="40173" formatCode="General">
                  <c:v>0.256777769622615</c:v>
                </c:pt>
                <c:pt idx="40174" formatCode="General">
                  <c:v>0.25678648575724</c:v>
                </c:pt>
                <c:pt idx="40175" formatCode="General">
                  <c:v>0.25679520206679901</c:v>
                </c:pt>
                <c:pt idx="40176" formatCode="General">
                  <c:v>0.25680391855129803</c:v>
                </c:pt>
                <c:pt idx="40177" formatCode="General">
                  <c:v>0.25681263521074399</c:v>
                </c:pt>
                <c:pt idx="40178" formatCode="General">
                  <c:v>0.256821352045145</c:v>
                </c:pt>
                <c:pt idx="40179" formatCode="General">
                  <c:v>0.256830069054507</c:v>
                </c:pt>
                <c:pt idx="40180" formatCode="General">
                  <c:v>0.25683878623883699</c:v>
                </c:pt>
                <c:pt idx="40181" formatCode="General">
                  <c:v>0.25684750359814201</c:v>
                </c:pt>
                <c:pt idx="40182" formatCode="General">
                  <c:v>0.25685622113243001</c:v>
                </c:pt>
                <c:pt idx="40183" formatCode="General">
                  <c:v>0.25686493884170702</c:v>
                </c:pt>
                <c:pt idx="40184" formatCode="General">
                  <c:v>0.256873656725981</c:v>
                </c:pt>
                <c:pt idx="40185" formatCode="General">
                  <c:v>0.25688237478525799</c:v>
                </c:pt>
                <c:pt idx="40186" formatCode="General">
                  <c:v>0.25689109301954499</c:v>
                </c:pt>
                <c:pt idx="40187" formatCode="General">
                  <c:v>0.25689981142885099</c:v>
                </c:pt>
                <c:pt idx="40188" formatCode="General">
                  <c:v>0.25690853001317998</c:v>
                </c:pt>
                <c:pt idx="40189" formatCode="General">
                  <c:v>0.25691724877254102</c:v>
                </c:pt>
                <c:pt idx="40190" formatCode="General">
                  <c:v>0.25692596770694098</c:v>
                </c:pt>
                <c:pt idx="40191" formatCode="General">
                  <c:v>0.25693468681638598</c:v>
                </c:pt>
                <c:pt idx="40192" formatCode="General">
                  <c:v>0.25694340610088401</c:v>
                </c:pt>
                <c:pt idx="40193" formatCode="General">
                  <c:v>0.256952125560442</c:v>
                </c:pt>
                <c:pt idx="40194" formatCode="General">
                  <c:v>0.25696084519506601</c:v>
                </c:pt>
                <c:pt idx="40195" formatCode="General">
                  <c:v>0.25696956500476398</c:v>
                </c:pt>
                <c:pt idx="40196" formatCode="General">
                  <c:v>0.256978284989543</c:v>
                </c:pt>
                <c:pt idx="40197" formatCode="General">
                  <c:v>0.25698700514940997</c:v>
                </c:pt>
                <c:pt idx="40198" formatCode="General">
                  <c:v>0.256995725484371</c:v>
                </c:pt>
                <c:pt idx="40199" formatCode="General">
                  <c:v>0.257004445994435</c:v>
                </c:pt>
                <c:pt idx="40200" formatCode="General">
                  <c:v>0.257013166679607</c:v>
                </c:pt>
                <c:pt idx="40201" formatCode="General">
                  <c:v>0.25702188753989502</c:v>
                </c:pt>
                <c:pt idx="40202" formatCode="General">
                  <c:v>0.25703060857530602</c:v>
                </c:pt>
                <c:pt idx="40203" formatCode="General">
                  <c:v>0.25703932978584698</c:v>
                </c:pt>
                <c:pt idx="40204" formatCode="General">
                  <c:v>0.25704805117152502</c:v>
                </c:pt>
                <c:pt idx="40205" formatCode="General">
                  <c:v>0.25705677273234701</c:v>
                </c:pt>
                <c:pt idx="40206" formatCode="General">
                  <c:v>0.25706549446832</c:v>
                </c:pt>
                <c:pt idx="40207" formatCode="General">
                  <c:v>0.25707421637945199</c:v>
                </c:pt>
                <c:pt idx="40208" formatCode="General">
                  <c:v>0.25708293846574798</c:v>
                </c:pt>
                <c:pt idx="40209" formatCode="General">
                  <c:v>0.25709166072721701</c:v>
                </c:pt>
                <c:pt idx="40210" formatCode="General">
                  <c:v>0.25710038316386502</c:v>
                </c:pt>
                <c:pt idx="40211" formatCode="General">
                  <c:v>0.25710910577569901</c:v>
                </c:pt>
                <c:pt idx="40212" formatCode="General">
                  <c:v>0.25711782856272702</c:v>
                </c:pt>
                <c:pt idx="40213" formatCode="General">
                  <c:v>0.25712655152495401</c:v>
                </c:pt>
                <c:pt idx="40214" formatCode="General">
                  <c:v>0.25713527466239</c:v>
                </c:pt>
                <c:pt idx="40215" formatCode="General">
                  <c:v>0.25714399797503901</c:v>
                </c:pt>
                <c:pt idx="40216" formatCode="General">
                  <c:v>0.25715272146291002</c:v>
                </c:pt>
                <c:pt idx="40217" formatCode="General">
                  <c:v>0.25716144512601002</c:v>
                </c:pt>
                <c:pt idx="40218" formatCode="General">
                  <c:v>0.25717016896434503</c:v>
                </c:pt>
                <c:pt idx="40219" formatCode="General">
                  <c:v>0.25717889297792301</c:v>
                </c:pt>
                <c:pt idx="40220" formatCode="General">
                  <c:v>0.25718761716674998</c:v>
                </c:pt>
                <c:pt idx="40221" formatCode="General">
                  <c:v>0.25719634153083398</c:v>
                </c:pt>
                <c:pt idx="40222" formatCode="General">
                  <c:v>0.25720506607018201</c:v>
                </c:pt>
                <c:pt idx="40223" formatCode="General">
                  <c:v>0.2572137907848</c:v>
                </c:pt>
                <c:pt idx="40224" formatCode="General">
                  <c:v>0.25722251567469601</c:v>
                </c:pt>
                <c:pt idx="40225" formatCode="General">
                  <c:v>0.25723124073987702</c:v>
                </c:pt>
                <c:pt idx="40226" formatCode="General">
                  <c:v>0.25723996598034998</c:v>
                </c:pt>
                <c:pt idx="40227" formatCode="General">
                  <c:v>0.257248691396122</c:v>
                </c:pt>
                <c:pt idx="40228" formatCode="General">
                  <c:v>0.2572574169872</c:v>
                </c:pt>
                <c:pt idx="40229" formatCode="General">
                  <c:v>0.25726614275359</c:v>
                </c:pt>
                <c:pt idx="40230" formatCode="General">
                  <c:v>0.25727486869530097</c:v>
                </c:pt>
                <c:pt idx="40231" formatCode="General">
                  <c:v>0.25728359481233898</c:v>
                </c:pt>
                <c:pt idx="40232" formatCode="General">
                  <c:v>0.25729232110471101</c:v>
                </c:pt>
                <c:pt idx="40233" formatCode="General">
                  <c:v>0.257301047572424</c:v>
                </c:pt>
                <c:pt idx="40234" formatCode="General">
                  <c:v>0.25730977421548601</c:v>
                </c:pt>
                <c:pt idx="40235" formatCode="General">
                  <c:v>0.25731850103390302</c:v>
                </c:pt>
                <c:pt idx="40236" formatCode="General">
                  <c:v>0.25732722802768199</c:v>
                </c:pt>
                <c:pt idx="40237" formatCode="General">
                  <c:v>0.25733595519683</c:v>
                </c:pt>
                <c:pt idx="40238" formatCode="General">
                  <c:v>0.25734468254135501</c:v>
                </c:pt>
                <c:pt idx="40239" formatCode="General">
                  <c:v>0.257353410061263</c:v>
                </c:pt>
                <c:pt idx="40240" formatCode="General">
                  <c:v>0.25736213775656203</c:v>
                </c:pt>
                <c:pt idx="40241" formatCode="General">
                  <c:v>0.25737086562725803</c:v>
                </c:pt>
                <c:pt idx="40242" formatCode="General">
                  <c:v>0.25737959367336</c:v>
                </c:pt>
                <c:pt idx="40243" formatCode="General">
                  <c:v>0.25738832189487199</c:v>
                </c:pt>
                <c:pt idx="40244" formatCode="General">
                  <c:v>0.25739705029180399</c:v>
                </c:pt>
                <c:pt idx="40245" formatCode="General">
                  <c:v>0.25740577886416099</c:v>
                </c:pt>
                <c:pt idx="40246" formatCode="General">
                  <c:v>0.257414507611951</c:v>
                </c:pt>
                <c:pt idx="40247" formatCode="General">
                  <c:v>0.25742323653518101</c:v>
                </c:pt>
                <c:pt idx="40248" formatCode="General">
                  <c:v>0.25743196563385801</c:v>
                </c:pt>
                <c:pt idx="40249" formatCode="General">
                  <c:v>0.25744069490798799</c:v>
                </c:pt>
                <c:pt idx="40250" formatCode="General">
                  <c:v>0.25744942435758</c:v>
                </c:pt>
                <c:pt idx="40251" formatCode="General">
                  <c:v>0.25745815398263999</c:v>
                </c:pt>
                <c:pt idx="40252" formatCode="General">
                  <c:v>0.257466883783175</c:v>
                </c:pt>
                <c:pt idx="40253" formatCode="General">
                  <c:v>0.25747561375919198</c:v>
                </c:pt>
                <c:pt idx="40254" formatCode="General">
                  <c:v>0.25748434391069902</c:v>
                </c:pt>
                <c:pt idx="40255" formatCode="General">
                  <c:v>0.25749307423770201</c:v>
                </c:pt>
                <c:pt idx="40256" formatCode="General">
                  <c:v>0.25750180474020801</c:v>
                </c:pt>
                <c:pt idx="40257" formatCode="General">
                  <c:v>0.257510535418224</c:v>
                </c:pt>
                <c:pt idx="40258" formatCode="General">
                  <c:v>0.25751926627175797</c:v>
                </c:pt>
                <c:pt idx="40259" formatCode="General">
                  <c:v>0.25752799730081699</c:v>
                </c:pt>
                <c:pt idx="40260" formatCode="General">
                  <c:v>0.25753672850540699</c:v>
                </c:pt>
                <c:pt idx="40261" formatCode="General">
                  <c:v>0.25754545988553601</c:v>
                </c:pt>
                <c:pt idx="40262" formatCode="General">
                  <c:v>0.257554191441211</c:v>
                </c:pt>
                <c:pt idx="40263" formatCode="General">
                  <c:v>0.25756292317243801</c:v>
                </c:pt>
                <c:pt idx="40264" formatCode="General">
                  <c:v>0.25757165507922503</c:v>
                </c:pt>
                <c:pt idx="40265" formatCode="General">
                  <c:v>0.25758038716157899</c:v>
                </c:pt>
                <c:pt idx="40266" formatCode="General">
                  <c:v>0.25758911941950702</c:v>
                </c:pt>
                <c:pt idx="40267" formatCode="General">
                  <c:v>0.25759785185301598</c:v>
                </c:pt>
                <c:pt idx="40268" formatCode="General">
                  <c:v>0.25760658446211299</c:v>
                </c:pt>
                <c:pt idx="40269" formatCode="General">
                  <c:v>0.25761531724680498</c:v>
                </c:pt>
                <c:pt idx="40270" formatCode="General">
                  <c:v>0.257624050207099</c:v>
                </c:pt>
                <c:pt idx="40271" formatCode="General">
                  <c:v>0.25763278334300299</c:v>
                </c:pt>
                <c:pt idx="40272" formatCode="General">
                  <c:v>0.25764151665452301</c:v>
                </c:pt>
                <c:pt idx="40273" formatCode="General">
                  <c:v>0.25765025014166598</c:v>
                </c:pt>
                <c:pt idx="40274" formatCode="General">
                  <c:v>0.25765898380444002</c:v>
                </c:pt>
                <c:pt idx="40275" formatCode="General">
                  <c:v>0.25766771764285101</c:v>
                </c:pt>
                <c:pt idx="40276" formatCode="General">
                  <c:v>0.257676451656907</c:v>
                </c:pt>
                <c:pt idx="40277" formatCode="General">
                  <c:v>0.25768518584661398</c:v>
                </c:pt>
                <c:pt idx="40278" formatCode="General">
                  <c:v>0.25769392021198101</c:v>
                </c:pt>
                <c:pt idx="40279" formatCode="General">
                  <c:v>0.25770265475301302</c:v>
                </c:pt>
                <c:pt idx="40280" formatCode="General">
                  <c:v>0.257711389469717</c:v>
                </c:pt>
                <c:pt idx="40281" formatCode="General">
                  <c:v>0.25772012436210201</c:v>
                </c:pt>
                <c:pt idx="40282" formatCode="General">
                  <c:v>0.25772885943017398</c:v>
                </c:pt>
                <c:pt idx="40283" formatCode="General">
                  <c:v>0.25773759467393897</c:v>
                </c:pt>
                <c:pt idx="40284" formatCode="General">
                  <c:v>0.25774633009340597</c:v>
                </c:pt>
                <c:pt idx="40285" formatCode="General">
                  <c:v>0.25775506568858098</c:v>
                </c:pt>
                <c:pt idx="40286" formatCode="General">
                  <c:v>0.25776380145947098</c:v>
                </c:pt>
                <c:pt idx="40287" formatCode="General">
                  <c:v>0.25777253740608302</c:v>
                </c:pt>
                <c:pt idx="40288" formatCode="General">
                  <c:v>0.257781273528425</c:v>
                </c:pt>
                <c:pt idx="40289" formatCode="General">
                  <c:v>0.25779000982650302</c:v>
                </c:pt>
                <c:pt idx="40290" formatCode="General">
                  <c:v>0.25779874630032501</c:v>
                </c:pt>
                <c:pt idx="40291" formatCode="General">
                  <c:v>0.25780748294989803</c:v>
                </c:pt>
                <c:pt idx="40292" formatCode="General">
                  <c:v>0.25781621977522801</c:v>
                </c:pt>
                <c:pt idx="40293" formatCode="General">
                  <c:v>0.257824956776322</c:v>
                </c:pt>
                <c:pt idx="40294" formatCode="General">
                  <c:v>0.257833693953189</c:v>
                </c:pt>
                <c:pt idx="40295" formatCode="General">
                  <c:v>0.25784243130583401</c:v>
                </c:pt>
                <c:pt idx="40296" formatCode="General">
                  <c:v>0.25785116883426601</c:v>
                </c:pt>
                <c:pt idx="40297" formatCode="General">
                  <c:v>0.25785990653849</c:v>
                </c:pt>
                <c:pt idx="40298" formatCode="General">
                  <c:v>0.25786864441851498</c:v>
                </c:pt>
                <c:pt idx="40299" formatCode="General">
                  <c:v>0.257877382474346</c:v>
                </c:pt>
                <c:pt idx="40300" formatCode="General">
                  <c:v>0.25788612070599198</c:v>
                </c:pt>
                <c:pt idx="40301" formatCode="General">
                  <c:v>0.25789485911346</c:v>
                </c:pt>
                <c:pt idx="40302" formatCode="General">
                  <c:v>0.25790359769675503</c:v>
                </c:pt>
                <c:pt idx="40303" formatCode="General">
                  <c:v>0.25791233645588602</c:v>
                </c:pt>
                <c:pt idx="40304" formatCode="General">
                  <c:v>0.25792107539086001</c:v>
                </c:pt>
                <c:pt idx="40305" formatCode="General">
                  <c:v>0.25792981450168301</c:v>
                </c:pt>
                <c:pt idx="40306" formatCode="General">
                  <c:v>0.257938553788363</c:v>
                </c:pt>
                <c:pt idx="40307" formatCode="General">
                  <c:v>0.25794729325090698</c:v>
                </c:pt>
                <c:pt idx="40308" formatCode="General">
                  <c:v>0.25795603288932101</c:v>
                </c:pt>
                <c:pt idx="40309" formatCode="General">
                  <c:v>0.25796477270361401</c:v>
                </c:pt>
                <c:pt idx="40310" formatCode="General">
                  <c:v>0.25797351269379198</c:v>
                </c:pt>
                <c:pt idx="40311" formatCode="General">
                  <c:v>0.25798225285986098</c:v>
                </c:pt>
                <c:pt idx="40312" formatCode="General">
                  <c:v>0.25799099320183</c:v>
                </c:pt>
                <c:pt idx="40313" formatCode="General">
                  <c:v>0.25799973371970503</c:v>
                </c:pt>
                <c:pt idx="40314" formatCode="General">
                  <c:v>0.258008474413494</c:v>
                </c:pt>
                <c:pt idx="40315" formatCode="General">
                  <c:v>0.25801721528320198</c:v>
                </c:pt>
                <c:pt idx="40316" formatCode="General">
                  <c:v>0.25802595632883901</c:v>
                </c:pt>
                <c:pt idx="40317" formatCode="General">
                  <c:v>0.25803469755040997</c:v>
                </c:pt>
                <c:pt idx="40318" formatCode="General">
                  <c:v>0.25804343894792198</c:v>
                </c:pt>
                <c:pt idx="40319" formatCode="General">
                  <c:v>0.25805218052138301</c:v>
                </c:pt>
                <c:pt idx="40320" formatCode="General">
                  <c:v>0.25806092227080102</c:v>
                </c:pt>
                <c:pt idx="40321" formatCode="General">
                  <c:v>0.25806966419618099</c:v>
                </c:pt>
                <c:pt idx="40322" formatCode="General">
                  <c:v>0.25807840629753098</c:v>
                </c:pt>
                <c:pt idx="40323" formatCode="General">
                  <c:v>0.25808714857485798</c:v>
                </c:pt>
                <c:pt idx="40324" formatCode="General">
                  <c:v>0.25809589102816899</c:v>
                </c:pt>
                <c:pt idx="40325" formatCode="General">
                  <c:v>0.25810463365747199</c:v>
                </c:pt>
                <c:pt idx="40326" formatCode="General">
                  <c:v>0.25811337646277199</c:v>
                </c:pt>
                <c:pt idx="40327" formatCode="General">
                  <c:v>0.25812211944407898</c:v>
                </c:pt>
                <c:pt idx="40328" formatCode="General">
                  <c:v>0.258130862601398</c:v>
                </c:pt>
                <c:pt idx="40329" formatCode="General">
                  <c:v>0.25813960593473601</c:v>
                </c:pt>
                <c:pt idx="40330" formatCode="General">
                  <c:v>0.25814834944410098</c:v>
                </c:pt>
                <c:pt idx="40331" formatCode="General">
                  <c:v>0.25815709312950003</c:v>
                </c:pt>
                <c:pt idx="40332" formatCode="General">
                  <c:v>0.25816583699093998</c:v>
                </c:pt>
                <c:pt idx="40333" formatCode="General">
                  <c:v>0.258174581028427</c:v>
                </c:pt>
                <c:pt idx="40334" formatCode="General">
                  <c:v>0.25818332524197002</c:v>
                </c:pt>
                <c:pt idx="40335" formatCode="General">
                  <c:v>0.25819206963157498</c:v>
                </c:pt>
                <c:pt idx="40336" formatCode="General">
                  <c:v>0.258200814197249</c:v>
                </c:pt>
                <c:pt idx="40337" formatCode="General">
                  <c:v>0.258209558938999</c:v>
                </c:pt>
                <c:pt idx="40338" formatCode="General">
                  <c:v>0.25821830385683298</c:v>
                </c:pt>
                <c:pt idx="40339" formatCode="General">
                  <c:v>0.25822704895075699</c:v>
                </c:pt>
                <c:pt idx="40340" formatCode="General">
                  <c:v>0.25823579422077902</c:v>
                </c:pt>
                <c:pt idx="40341" formatCode="General">
                  <c:v>0.25824453966690503</c:v>
                </c:pt>
                <c:pt idx="40342" formatCode="General">
                  <c:v>0.25825328528914399</c:v>
                </c:pt>
                <c:pt idx="40343" formatCode="General">
                  <c:v>0.25826203108750101</c:v>
                </c:pt>
                <c:pt idx="40344" formatCode="General">
                  <c:v>0.25827077706198398</c:v>
                </c:pt>
                <c:pt idx="40345" formatCode="General">
                  <c:v>0.2582795232126</c:v>
                </c:pt>
                <c:pt idx="40346" formatCode="General">
                  <c:v>0.25828826953935602</c:v>
                </c:pt>
                <c:pt idx="40347" formatCode="General">
                  <c:v>0.25829701604226002</c:v>
                </c:pt>
                <c:pt idx="40348" formatCode="General">
                  <c:v>0.258305762721317</c:v>
                </c:pt>
                <c:pt idx="40349" formatCode="General">
                  <c:v>0.25831450957653701</c:v>
                </c:pt>
                <c:pt idx="40350" formatCode="General">
                  <c:v>0.25832325660792399</c:v>
                </c:pt>
                <c:pt idx="40351" formatCode="General">
                  <c:v>0.25833200381548799</c:v>
                </c:pt>
                <c:pt idx="40352" formatCode="General">
                  <c:v>0.258340751199234</c:v>
                </c:pt>
                <c:pt idx="40353" formatCode="General">
                  <c:v>0.25834949875917002</c:v>
                </c:pt>
                <c:pt idx="40354" formatCode="General">
                  <c:v>0.25835824649530298</c:v>
                </c:pt>
                <c:pt idx="40355" formatCode="General">
                  <c:v>0.25836699440763899</c:v>
                </c:pt>
                <c:pt idx="40356" formatCode="General">
                  <c:v>0.258375742496187</c:v>
                </c:pt>
                <c:pt idx="40357" formatCode="General">
                  <c:v>0.25838449076095399</c:v>
                </c:pt>
                <c:pt idx="40358" formatCode="General">
                  <c:v>0.25839323920194501</c:v>
                </c:pt>
                <c:pt idx="40359" formatCode="General">
                  <c:v>0.25840198781916901</c:v>
                </c:pt>
                <c:pt idx="40360" formatCode="General">
                  <c:v>0.25841073661263197</c:v>
                </c:pt>
                <c:pt idx="40361" formatCode="General">
                  <c:v>0.25841948558234201</c:v>
                </c:pt>
                <c:pt idx="40362" formatCode="General">
                  <c:v>0.25842823472830601</c:v>
                </c:pt>
                <c:pt idx="40363" formatCode="General">
                  <c:v>0.25843698405053001</c:v>
                </c:pt>
                <c:pt idx="40364" formatCode="General">
                  <c:v>0.258445733549023</c:v>
                </c:pt>
                <c:pt idx="40365" formatCode="General">
                  <c:v>0.25845448322379</c:v>
                </c:pt>
                <c:pt idx="40366" formatCode="General">
                  <c:v>0.25846323307483998</c:v>
                </c:pt>
                <c:pt idx="40367" formatCode="General">
                  <c:v>0.258471983102178</c:v>
                </c:pt>
                <c:pt idx="40368" formatCode="General">
                  <c:v>0.258480733305813</c:v>
                </c:pt>
                <c:pt idx="40369" formatCode="General">
                  <c:v>0.25848948368575198</c:v>
                </c:pt>
                <c:pt idx="40370" formatCode="General">
                  <c:v>0.25849823424200102</c:v>
                </c:pt>
                <c:pt idx="40371" formatCode="General">
                  <c:v>0.25850698497456798</c:v>
                </c:pt>
                <c:pt idx="40372" formatCode="General">
                  <c:v>0.258515735883459</c:v>
                </c:pt>
                <c:pt idx="40373" formatCode="General">
                  <c:v>0.25852448696868202</c:v>
                </c:pt>
                <c:pt idx="40374" formatCode="General">
                  <c:v>0.25853323823024499</c:v>
                </c:pt>
                <c:pt idx="40375" formatCode="General">
                  <c:v>0.258541989668153</c:v>
                </c:pt>
                <c:pt idx="40376" formatCode="General">
                  <c:v>0.25855074128241401</c:v>
                </c:pt>
                <c:pt idx="40377" formatCode="General">
                  <c:v>0.258559493073036</c:v>
                </c:pt>
                <c:pt idx="40378" formatCode="General">
                  <c:v>0.25856824504002501</c:v>
                </c:pt>
                <c:pt idx="40379" formatCode="General">
                  <c:v>0.258576997183389</c:v>
                </c:pt>
                <c:pt idx="40380" formatCode="General">
                  <c:v>0.25858574950313401</c:v>
                </c:pt>
                <c:pt idx="40381" formatCode="General">
                  <c:v>0.25859450199926798</c:v>
                </c:pt>
                <c:pt idx="40382" formatCode="General">
                  <c:v>0.25860325467179801</c:v>
                </c:pt>
                <c:pt idx="40383" formatCode="General">
                  <c:v>0.25861200752072999</c:v>
                </c:pt>
                <c:pt idx="40384" formatCode="General">
                  <c:v>0.25862076054607303</c:v>
                </c:pt>
                <c:pt idx="40385" formatCode="General">
                  <c:v>0.258629513747833</c:v>
                </c:pt>
                <c:pt idx="40386" formatCode="General">
                  <c:v>0.25863826712601701</c:v>
                </c:pt>
                <c:pt idx="40387" formatCode="General">
                  <c:v>0.258647020680633</c:v>
                </c:pt>
                <c:pt idx="40388" formatCode="General">
                  <c:v>0.25865577441168702</c:v>
                </c:pt>
                <c:pt idx="40389" formatCode="General">
                  <c:v>0.25866452831918602</c:v>
                </c:pt>
                <c:pt idx="40390" formatCode="General">
                  <c:v>0.25867328240313903</c:v>
                </c:pt>
                <c:pt idx="40391" formatCode="General">
                  <c:v>0.258682036663551</c:v>
                </c:pt>
                <c:pt idx="40392" formatCode="General">
                  <c:v>0.25869079110042997</c:v>
                </c:pt>
                <c:pt idx="40393" formatCode="General">
                  <c:v>0.25869954571378301</c:v>
                </c:pt>
                <c:pt idx="40394" formatCode="General">
                  <c:v>0.25870830050361798</c:v>
                </c:pt>
                <c:pt idx="40395" formatCode="General">
                  <c:v>0.25871705546994</c:v>
                </c:pt>
                <c:pt idx="40396" formatCode="General">
                  <c:v>0.25872581061275801</c:v>
                </c:pt>
                <c:pt idx="40397" formatCode="General">
                  <c:v>0.258734565932079</c:v>
                </c:pt>
                <c:pt idx="40398" formatCode="General">
                  <c:v>0.25874332142790901</c:v>
                </c:pt>
                <c:pt idx="40399" formatCode="General">
                  <c:v>0.25875207710025599</c:v>
                </c:pt>
                <c:pt idx="40400" formatCode="General">
                  <c:v>0.258760832949127</c:v>
                </c:pt>
                <c:pt idx="40401" formatCode="General">
                  <c:v>0.25876958897452901</c:v>
                </c:pt>
                <c:pt idx="40402" formatCode="General">
                  <c:v>0.25877834517646903</c:v>
                </c:pt>
                <c:pt idx="40403" formatCode="General">
                  <c:v>0.25878710155495399</c:v>
                </c:pt>
                <c:pt idx="40404" formatCode="General">
                  <c:v>0.25879585810999101</c:v>
                </c:pt>
                <c:pt idx="40405" formatCode="General">
                  <c:v>0.25880461484158801</c:v>
                </c:pt>
                <c:pt idx="40406" formatCode="General">
                  <c:v>0.258813371749752</c:v>
                </c:pt>
                <c:pt idx="40407" formatCode="General">
                  <c:v>0.25882212883448902</c:v>
                </c:pt>
                <c:pt idx="40408" formatCode="General">
                  <c:v>0.25883088609580701</c:v>
                </c:pt>
                <c:pt idx="40409" formatCode="General">
                  <c:v>0.25883964353371303</c:v>
                </c:pt>
                <c:pt idx="40410" formatCode="General">
                  <c:v>0.258848401148215</c:v>
                </c:pt>
                <c:pt idx="40411" formatCode="General">
                  <c:v>0.25885715893931799</c:v>
                </c:pt>
                <c:pt idx="40412" formatCode="General">
                  <c:v>0.25886591690702998</c:v>
                </c:pt>
                <c:pt idx="40413" formatCode="General">
                  <c:v>0.25887467505136003</c:v>
                </c:pt>
                <c:pt idx="40414" formatCode="General">
                  <c:v>0.25888343337231201</c:v>
                </c:pt>
                <c:pt idx="40415" formatCode="General">
                  <c:v>0.25889219186989498</c:v>
                </c:pt>
                <c:pt idx="40416" formatCode="General">
                  <c:v>0.25890095054411699</c:v>
                </c:pt>
                <c:pt idx="40417" formatCode="General">
                  <c:v>0.25890970939498298</c:v>
                </c:pt>
                <c:pt idx="40418" formatCode="General">
                  <c:v>0.25891846842250099</c:v>
                </c:pt>
                <c:pt idx="40419" formatCode="General">
                  <c:v>0.25892722762667802</c:v>
                </c:pt>
                <c:pt idx="40420" formatCode="General">
                  <c:v>0.25893598700752202</c:v>
                </c:pt>
                <c:pt idx="40421" formatCode="General">
                  <c:v>0.25894474656503902</c:v>
                </c:pt>
                <c:pt idx="40422" formatCode="General">
                  <c:v>0.25895350629923702</c:v>
                </c:pt>
                <c:pt idx="40423" formatCode="General">
                  <c:v>0.25896226621012203</c:v>
                </c:pt>
                <c:pt idx="40424" formatCode="General">
                  <c:v>0.25897102629770202</c:v>
                </c:pt>
                <c:pt idx="40425" formatCode="General">
                  <c:v>0.258979786561984</c:v>
                </c:pt>
                <c:pt idx="40426" formatCode="General">
                  <c:v>0.25898854700297502</c:v>
                </c:pt>
                <c:pt idx="40427" formatCode="General">
                  <c:v>0.25899730762068301</c:v>
                </c:pt>
                <c:pt idx="40428" formatCode="General">
                  <c:v>0.25900606841511398</c:v>
                </c:pt>
                <c:pt idx="40429" formatCode="General">
                  <c:v>0.25901482938627501</c:v>
                </c:pt>
                <c:pt idx="40430" formatCode="General">
                  <c:v>0.25902359053417301</c:v>
                </c:pt>
                <c:pt idx="40431" formatCode="General">
                  <c:v>0.25903235185881701</c:v>
                </c:pt>
                <c:pt idx="40432" formatCode="General">
                  <c:v>0.25904111336021202</c:v>
                </c:pt>
                <c:pt idx="40433" formatCode="General">
                  <c:v>0.25904987503836702</c:v>
                </c:pt>
                <c:pt idx="40434" formatCode="General">
                  <c:v>0.25905863689328701</c:v>
                </c:pt>
                <c:pt idx="40435" formatCode="General">
                  <c:v>0.25906739892498098</c:v>
                </c:pt>
                <c:pt idx="40436" formatCode="General">
                  <c:v>0.259076161133455</c:v>
                </c:pt>
                <c:pt idx="40437" formatCode="General">
                  <c:v>0.25908492351871698</c:v>
                </c:pt>
                <c:pt idx="40438" formatCode="General">
                  <c:v>0.25909368608077299</c:v>
                </c:pt>
                <c:pt idx="40439" formatCode="General">
                  <c:v>0.25910244881963101</c:v>
                </c:pt>
                <c:pt idx="40440" formatCode="General">
                  <c:v>0.259111211735299</c:v>
                </c:pt>
                <c:pt idx="40441" formatCode="General">
                  <c:v>0.25911997482778198</c:v>
                </c:pt>
                <c:pt idx="40442" formatCode="General">
                  <c:v>0.25912873809708797</c:v>
                </c:pt>
                <c:pt idx="40443" formatCode="General">
                  <c:v>0.25913750154322501</c:v>
                </c:pt>
                <c:pt idx="40444" formatCode="General">
                  <c:v>0.25914626516619899</c:v>
                </c:pt>
                <c:pt idx="40445" formatCode="General">
                  <c:v>0.259155028966018</c:v>
                </c:pt>
                <c:pt idx="40446" formatCode="General">
                  <c:v>0.25916379294268799</c:v>
                </c:pt>
                <c:pt idx="40447" formatCode="General">
                  <c:v>0.259172557096217</c:v>
                </c:pt>
                <c:pt idx="40448" formatCode="General">
                  <c:v>0.25918132142661299</c:v>
                </c:pt>
                <c:pt idx="40449" formatCode="General">
                  <c:v>0.25919008593388099</c:v>
                </c:pt>
                <c:pt idx="40450" formatCode="General">
                  <c:v>0.25919885061803</c:v>
                </c:pt>
                <c:pt idx="40451" formatCode="General">
                  <c:v>0.25920761547906701</c:v>
                </c:pt>
                <c:pt idx="40452" formatCode="General">
                  <c:v>0.25921638051699702</c:v>
                </c:pt>
                <c:pt idx="40453" formatCode="General">
                  <c:v>0.25922514573182998</c:v>
                </c:pt>
                <c:pt idx="40454" formatCode="General">
                  <c:v>0.25923391112357103</c:v>
                </c:pt>
                <c:pt idx="40455" formatCode="General">
                  <c:v>0.259242676692229</c:v>
                </c:pt>
                <c:pt idx="40456" formatCode="General">
                  <c:v>0.25925144243781001</c:v>
                </c:pt>
                <c:pt idx="40457" formatCode="General">
                  <c:v>0.25926020836031999</c:v>
                </c:pt>
                <c:pt idx="40458" formatCode="General">
                  <c:v>0.25926897445976899</c:v>
                </c:pt>
                <c:pt idx="40459" formatCode="General">
                  <c:v>0.259277740736162</c:v>
                </c:pt>
                <c:pt idx="40460" formatCode="General">
                  <c:v>0.25928650718950602</c:v>
                </c:pt>
                <c:pt idx="40461" formatCode="General">
                  <c:v>0.25929527381980999</c:v>
                </c:pt>
                <c:pt idx="40462" formatCode="General">
                  <c:v>0.25930404062707901</c:v>
                </c:pt>
                <c:pt idx="40463" formatCode="General">
                  <c:v>0.25931280761132203</c:v>
                </c:pt>
                <c:pt idx="40464" formatCode="General">
                  <c:v>0.25932157477254503</c:v>
                </c:pt>
                <c:pt idx="40465" formatCode="General">
                  <c:v>0.25933034211075501</c:v>
                </c:pt>
                <c:pt idx="40466" formatCode="General">
                  <c:v>0.25933910962596002</c:v>
                </c:pt>
                <c:pt idx="40467" formatCode="General">
                  <c:v>0.259347877318167</c:v>
                </c:pt>
                <c:pt idx="40468" formatCode="General">
                  <c:v>0.259356645187382</c:v>
                </c:pt>
                <c:pt idx="40469" formatCode="General">
                  <c:v>0.25936541323361401</c:v>
                </c:pt>
                <c:pt idx="40470" formatCode="General">
                  <c:v>0.25937418145686802</c:v>
                </c:pt>
                <c:pt idx="40471" formatCode="General">
                  <c:v>0.25938294985715299</c:v>
                </c:pt>
                <c:pt idx="40472" formatCode="General">
                  <c:v>0.259391718434476</c:v>
                </c:pt>
                <c:pt idx="40473" formatCode="General">
                  <c:v>0.25940048718884301</c:v>
                </c:pt>
                <c:pt idx="40474" formatCode="General">
                  <c:v>0.259409256120262</c:v>
                </c:pt>
                <c:pt idx="40475" formatCode="General">
                  <c:v>0.25941802522874002</c:v>
                </c:pt>
                <c:pt idx="40476" formatCode="General">
                  <c:v>0.25942679451428402</c:v>
                </c:pt>
                <c:pt idx="40477" formatCode="General">
                  <c:v>0.25943556397690098</c:v>
                </c:pt>
                <c:pt idx="40478" formatCode="General">
                  <c:v>0.25944433361659802</c:v>
                </c:pt>
                <c:pt idx="40479" formatCode="General">
                  <c:v>0.25945310343338301</c:v>
                </c:pt>
                <c:pt idx="40480" formatCode="General">
                  <c:v>0.25946187342726301</c:v>
                </c:pt>
                <c:pt idx="40481" formatCode="General">
                  <c:v>0.25947064359824401</c:v>
                </c:pt>
                <c:pt idx="40482" formatCode="General">
                  <c:v>0.259479413946335</c:v>
                </c:pt>
                <c:pt idx="40483" formatCode="General">
                  <c:v>0.25948818447154098</c:v>
                </c:pt>
                <c:pt idx="40484" formatCode="General">
                  <c:v>0.259496955173871</c:v>
                </c:pt>
                <c:pt idx="40485" formatCode="General">
                  <c:v>0.259505726053332</c:v>
                </c:pt>
                <c:pt idx="40486" formatCode="General">
                  <c:v>0.25951449710993002</c:v>
                </c:pt>
                <c:pt idx="40487" formatCode="General">
                  <c:v>0.25952326834367201</c:v>
                </c:pt>
                <c:pt idx="40488" formatCode="General">
                  <c:v>0.25953203975456701</c:v>
                </c:pt>
                <c:pt idx="40489" formatCode="General">
                  <c:v>0.25954081134262003</c:v>
                </c:pt>
                <c:pt idx="40490" formatCode="General">
                  <c:v>0.25954958310783999</c:v>
                </c:pt>
                <c:pt idx="40491" formatCode="General">
                  <c:v>0.259558355050234</c:v>
                </c:pt>
                <c:pt idx="40492" formatCode="General">
                  <c:v>0.25956712716980701</c:v>
                </c:pt>
                <c:pt idx="40493" formatCode="General">
                  <c:v>0.259575899466569</c:v>
                </c:pt>
                <c:pt idx="40494" formatCode="General">
                  <c:v>0.25958467194052498</c:v>
                </c:pt>
                <c:pt idx="40495" formatCode="General">
                  <c:v>0.25959344459168299</c:v>
                </c:pt>
                <c:pt idx="40496" formatCode="General">
                  <c:v>0.25960221742005102</c:v>
                </c:pt>
                <c:pt idx="40497" formatCode="General">
                  <c:v>0.25961099042563501</c:v>
                </c:pt>
                <c:pt idx="40498" formatCode="General">
                  <c:v>0.25961976360844202</c:v>
                </c:pt>
                <c:pt idx="40499" formatCode="General">
                  <c:v>0.25962853696847998</c:v>
                </c:pt>
                <c:pt idx="40500" formatCode="General">
                  <c:v>0.259637310505756</c:v>
                </c:pt>
                <c:pt idx="40501" formatCode="General">
                  <c:v>0.25964608422027602</c:v>
                </c:pt>
                <c:pt idx="40502" formatCode="General">
                  <c:v>0.25965485811204903</c:v>
                </c:pt>
                <c:pt idx="40503" formatCode="General">
                  <c:v>0.25966363218108102</c:v>
                </c:pt>
                <c:pt idx="40504" formatCode="General">
                  <c:v>0.25967240642737999</c:v>
                </c:pt>
                <c:pt idx="40505" formatCode="General">
                  <c:v>0.25968118085095199</c:v>
                </c:pt>
                <c:pt idx="40506" formatCode="General">
                  <c:v>0.25968995545180501</c:v>
                </c:pt>
                <c:pt idx="40507" formatCode="General">
                  <c:v>0.259698730229946</c:v>
                </c:pt>
                <c:pt idx="40508" formatCode="General">
                  <c:v>0.25970750518538199</c:v>
                </c:pt>
                <c:pt idx="40509" formatCode="General">
                  <c:v>0.25971628031812</c:v>
                </c:pt>
                <c:pt idx="40510" formatCode="General">
                  <c:v>0.259725055628168</c:v>
                </c:pt>
                <c:pt idx="40511" formatCode="General">
                  <c:v>0.259733831115533</c:v>
                </c:pt>
                <c:pt idx="40512" formatCode="General">
                  <c:v>0.25974260678022099</c:v>
                </c:pt>
                <c:pt idx="40513" formatCode="General">
                  <c:v>0.25975138262224001</c:v>
                </c:pt>
                <c:pt idx="40514" formatCode="General">
                  <c:v>0.25976015864159702</c:v>
                </c:pt>
                <c:pt idx="40515" formatCode="General">
                  <c:v>0.25976893483829899</c:v>
                </c:pt>
                <c:pt idx="40516" formatCode="General">
                  <c:v>0.25977771121235399</c:v>
                </c:pt>
                <c:pt idx="40517" formatCode="General">
                  <c:v>0.259786487763769</c:v>
                </c:pt>
                <c:pt idx="40518" formatCode="General">
                  <c:v>0.25979526449255003</c:v>
                </c:pt>
                <c:pt idx="40519" formatCode="General">
                  <c:v>0.259804041398705</c:v>
                </c:pt>
                <c:pt idx="40520" formatCode="General">
                  <c:v>0.25981281848224103</c:v>
                </c:pt>
                <c:pt idx="40521" formatCode="General">
                  <c:v>0.25982159574316599</c:v>
                </c:pt>
                <c:pt idx="40522" formatCode="General">
                  <c:v>0.259830373181486</c:v>
                </c:pt>
                <c:pt idx="40523" formatCode="General">
                  <c:v>0.25983915079720898</c:v>
                </c:pt>
                <c:pt idx="40524" formatCode="General">
                  <c:v>0.259847928590341</c:v>
                </c:pt>
                <c:pt idx="40525" formatCode="General">
                  <c:v>0.25985670656089099</c:v>
                </c:pt>
                <c:pt idx="40526" formatCode="General">
                  <c:v>0.259865484708864</c:v>
                </c:pt>
                <c:pt idx="40527" formatCode="General">
                  <c:v>0.25987426303426903</c:v>
                </c:pt>
                <c:pt idx="40528" formatCode="General">
                  <c:v>0.259883041537112</c:v>
                </c:pt>
                <c:pt idx="40529" formatCode="General">
                  <c:v>0.25989182021740098</c:v>
                </c:pt>
                <c:pt idx="40530" formatCode="General">
                  <c:v>0.25990059907514301</c:v>
                </c:pt>
                <c:pt idx="40531" formatCode="General">
                  <c:v>0.25990937811034498</c:v>
                </c:pt>
                <c:pt idx="40532" formatCode="General">
                  <c:v>0.25991815732301399</c:v>
                </c:pt>
                <c:pt idx="40533" formatCode="General">
                  <c:v>0.25992693671315797</c:v>
                </c:pt>
                <c:pt idx="40534" formatCode="General">
                  <c:v>0.25993571628078199</c:v>
                </c:pt>
                <c:pt idx="40535" formatCode="General">
                  <c:v>0.25994449602589598</c:v>
                </c:pt>
                <c:pt idx="40536" formatCode="General">
                  <c:v>0.25995327594850598</c:v>
                </c:pt>
                <c:pt idx="40537" formatCode="General">
                  <c:v>0.259962056048618</c:v>
                </c:pt>
                <c:pt idx="40538" formatCode="General">
                  <c:v>0.25997083632624102</c:v>
                </c:pt>
                <c:pt idx="40539" formatCode="General">
                  <c:v>0.25997961678138098</c:v>
                </c:pt>
                <c:pt idx="40540" formatCode="General">
                  <c:v>0.259988397414046</c:v>
                </c:pt>
                <c:pt idx="40541" formatCode="General">
                  <c:v>0.25999717822424301</c:v>
                </c:pt>
                <c:pt idx="40542" formatCode="General">
                  <c:v>0.260005959211978</c:v>
                </c:pt>
                <c:pt idx="40543" formatCode="General">
                  <c:v>0.26001474037726002</c:v>
                </c:pt>
                <c:pt idx="40544" formatCode="General">
                  <c:v>0.26002352172009502</c:v>
                </c:pt>
                <c:pt idx="40545" formatCode="General">
                  <c:v>0.26003230324048998</c:v>
                </c:pt>
                <c:pt idx="40546" formatCode="General">
                  <c:v>0.26004108493845302</c:v>
                </c:pt>
                <c:pt idx="40547" formatCode="General">
                  <c:v>0.260049866813991</c:v>
                </c:pt>
                <c:pt idx="40548" formatCode="General">
                  <c:v>0.260058648867111</c:v>
                </c:pt>
                <c:pt idx="40549" formatCode="General">
                  <c:v>0.26006743109782099</c:v>
                </c:pt>
                <c:pt idx="40550" formatCode="General">
                  <c:v>0.26007621350612597</c:v>
                </c:pt>
                <c:pt idx="40551" formatCode="General">
                  <c:v>0.260084996092035</c:v>
                </c:pt>
                <c:pt idx="40552" formatCode="General">
                  <c:v>0.26009377885555501</c:v>
                </c:pt>
                <c:pt idx="40553" formatCode="General">
                  <c:v>0.260102561796693</c:v>
                </c:pt>
                <c:pt idx="40554" formatCode="General">
                  <c:v>0.26011134491545601</c:v>
                </c:pt>
                <c:pt idx="40555" formatCode="General">
                  <c:v>0.26012012821185199</c:v>
                </c:pt>
                <c:pt idx="40556" formatCode="General">
                  <c:v>0.26012891168588698</c:v>
                </c:pt>
                <c:pt idx="40557" formatCode="General">
                  <c:v>0.26013769533756798</c:v>
                </c:pt>
                <c:pt idx="40558" formatCode="General">
                  <c:v>0.26014647916690398</c:v>
                </c:pt>
                <c:pt idx="40559" formatCode="General">
                  <c:v>0.26015526317389998</c:v>
                </c:pt>
                <c:pt idx="40560" formatCode="General">
                  <c:v>0.26016404735856502</c:v>
                </c:pt>
                <c:pt idx="40561" formatCode="General">
                  <c:v>0.260172831720905</c:v>
                </c:pt>
                <c:pt idx="40562" formatCode="General">
                  <c:v>0.26018161626092801</c:v>
                </c:pt>
                <c:pt idx="40563" formatCode="General">
                  <c:v>0.26019040097864099</c:v>
                </c:pt>
                <c:pt idx="40564" formatCode="General">
                  <c:v>0.26019918587405</c:v>
                </c:pt>
                <c:pt idx="40565" formatCode="General">
                  <c:v>0.26020797094716402</c:v>
                </c:pt>
                <c:pt idx="40566" formatCode="General">
                  <c:v>0.26021675619798901</c:v>
                </c:pt>
                <c:pt idx="40567" formatCode="General">
                  <c:v>0.260225541626533</c:v>
                </c:pt>
                <c:pt idx="40568" formatCode="General">
                  <c:v>0.26023432723280299</c:v>
                </c:pt>
                <c:pt idx="40569" formatCode="General">
                  <c:v>0.26024311301680503</c:v>
                </c:pt>
                <c:pt idx="40570" formatCode="General">
                  <c:v>0.260251898978548</c:v>
                </c:pt>
                <c:pt idx="40571" formatCode="General">
                  <c:v>0.26026068511803802</c:v>
                </c:pt>
                <c:pt idx="40572" formatCode="General">
                  <c:v>0.26026947143528201</c:v>
                </c:pt>
                <c:pt idx="40573" formatCode="General">
                  <c:v>0.26027825793028803</c:v>
                </c:pt>
                <c:pt idx="40574" formatCode="General">
                  <c:v>0.26028704460306301</c:v>
                </c:pt>
                <c:pt idx="40575" formatCode="General">
                  <c:v>0.26029583145361401</c:v>
                </c:pt>
                <c:pt idx="40576" formatCode="General">
                  <c:v>0.26030461848194902</c:v>
                </c:pt>
                <c:pt idx="40577" formatCode="General">
                  <c:v>0.26031340568807398</c:v>
                </c:pt>
                <c:pt idx="40578" formatCode="General">
                  <c:v>0.260322193071997</c:v>
                </c:pt>
                <c:pt idx="40579" formatCode="General">
                  <c:v>0.26033098063372401</c:v>
                </c:pt>
                <c:pt idx="40580" formatCode="General">
                  <c:v>0.260339768373264</c:v>
                </c:pt>
                <c:pt idx="40581" formatCode="General">
                  <c:v>0.26034855629062298</c:v>
                </c:pt>
                <c:pt idx="40582" formatCode="General">
                  <c:v>0.26035734438580799</c:v>
                </c:pt>
                <c:pt idx="40583" formatCode="General">
                  <c:v>0.26036613265882702</c:v>
                </c:pt>
                <c:pt idx="40584" formatCode="General">
                  <c:v>0.26037492110968702</c:v>
                </c:pt>
                <c:pt idx="40585" formatCode="General">
                  <c:v>0.26038370973839498</c:v>
                </c:pt>
                <c:pt idx="40586" formatCode="General">
                  <c:v>0.260392498544958</c:v>
                </c:pt>
                <c:pt idx="40587" formatCode="General">
                  <c:v>0.26040128752938402</c:v>
                </c:pt>
                <c:pt idx="40588" formatCode="General">
                  <c:v>0.26041007669167898</c:v>
                </c:pt>
                <c:pt idx="40589" formatCode="General">
                  <c:v>0.26041886603185099</c:v>
                </c:pt>
                <c:pt idx="40590" formatCode="General">
                  <c:v>0.26042765554990799</c:v>
                </c:pt>
                <c:pt idx="40591" formatCode="General">
                  <c:v>0.26043644524585502</c:v>
                </c:pt>
                <c:pt idx="40592" formatCode="General">
                  <c:v>0.26044523511970102</c:v>
                </c:pt>
                <c:pt idx="40593" formatCode="General">
                  <c:v>0.260454025171453</c:v>
                </c:pt>
                <c:pt idx="40594" formatCode="General">
                  <c:v>0.26046281540111699</c:v>
                </c:pt>
                <c:pt idx="40595" formatCode="General">
                  <c:v>0.26047160580870199</c:v>
                </c:pt>
                <c:pt idx="40596" formatCode="General">
                  <c:v>0.260480396394214</c:v>
                </c:pt>
                <c:pt idx="40597" formatCode="General">
                  <c:v>0.26048918715766001</c:v>
                </c:pt>
                <c:pt idx="40598" formatCode="General">
                  <c:v>0.26049797809904801</c:v>
                </c:pt>
                <c:pt idx="40599" formatCode="General">
                  <c:v>0.260506769218385</c:v>
                </c:pt>
                <c:pt idx="40600" formatCode="General">
                  <c:v>0.26051556051567798</c:v>
                </c:pt>
                <c:pt idx="40601" formatCode="General">
                  <c:v>0.26052435199093399</c:v>
                </c:pt>
                <c:pt idx="40602" formatCode="General">
                  <c:v>0.26053314364416003</c:v>
                </c:pt>
                <c:pt idx="40603" formatCode="General">
                  <c:v>0.26054193547536503</c:v>
                </c:pt>
                <c:pt idx="40604" formatCode="General">
                  <c:v>0.26055072748455399</c:v>
                </c:pt>
                <c:pt idx="40605" formatCode="General">
                  <c:v>0.26055951967173502</c:v>
                </c:pt>
                <c:pt idx="40606" formatCode="General">
                  <c:v>0.26056831203691599</c:v>
                </c:pt>
                <c:pt idx="40607" formatCode="General">
                  <c:v>0.26057710458010303</c:v>
                </c:pt>
                <c:pt idx="40608" formatCode="General">
                  <c:v>0.26058589730130399</c:v>
                </c:pt>
                <c:pt idx="40609" formatCode="General">
                  <c:v>0.260594690200526</c:v>
                </c:pt>
                <c:pt idx="40610" formatCode="General">
                  <c:v>0.26060348327777599</c:v>
                </c:pt>
                <c:pt idx="40611" formatCode="General">
                  <c:v>0.26061227653306202</c:v>
                </c:pt>
                <c:pt idx="40612" formatCode="General">
                  <c:v>0.26062106996639001</c:v>
                </c:pt>
                <c:pt idx="40613" formatCode="General">
                  <c:v>0.26062986357776702</c:v>
                </c:pt>
                <c:pt idx="40614" formatCode="General">
                  <c:v>0.26063865736720199</c:v>
                </c:pt>
                <c:pt idx="40615" formatCode="General">
                  <c:v>0.26064745133470102</c:v>
                </c:pt>
                <c:pt idx="40616" formatCode="General">
                  <c:v>0.260656245480271</c:v>
                </c:pt>
                <c:pt idx="40617" formatCode="General">
                  <c:v>0.26066503980391997</c:v>
                </c:pt>
                <c:pt idx="40618" formatCode="General">
                  <c:v>0.26067383430565499</c:v>
                </c:pt>
                <c:pt idx="40619" formatCode="General">
                  <c:v>0.260682628985483</c:v>
                </c:pt>
                <c:pt idx="40620" formatCode="General">
                  <c:v>0.26069142384341099</c:v>
                </c:pt>
                <c:pt idx="40621" formatCode="General">
                  <c:v>0.260700218879446</c:v>
                </c:pt>
                <c:pt idx="40622" formatCode="General">
                  <c:v>0.26070901409359698</c:v>
                </c:pt>
                <c:pt idx="40623" formatCode="General">
                  <c:v>0.26071780948586898</c:v>
                </c:pt>
                <c:pt idx="40624" formatCode="General">
                  <c:v>0.26072660505626999</c:v>
                </c:pt>
                <c:pt idx="40625" formatCode="General">
                  <c:v>0.260735400804808</c:v>
                </c:pt>
                <c:pt idx="40626" formatCode="General">
                  <c:v>0.26074419673148902</c:v>
                </c:pt>
                <c:pt idx="40627" formatCode="General">
                  <c:v>0.26075299283632097</c:v>
                </c:pt>
                <c:pt idx="40628" formatCode="General">
                  <c:v>0.26076178911931103</c:v>
                </c:pt>
                <c:pt idx="40629" formatCode="General">
                  <c:v>0.26077058558046601</c:v>
                </c:pt>
                <c:pt idx="40630" formatCode="General">
                  <c:v>0.26077938221979302</c:v>
                </c:pt>
                <c:pt idx="40631" formatCode="General">
                  <c:v>0.26078817903730001</c:v>
                </c:pt>
                <c:pt idx="40632" formatCode="General">
                  <c:v>0.26079697603299401</c:v>
                </c:pt>
                <c:pt idx="40633" formatCode="General">
                  <c:v>0.26080577320688197</c:v>
                </c:pt>
                <c:pt idx="40634" formatCode="General">
                  <c:v>0.260814570558972</c:v>
                </c:pt>
                <c:pt idx="40635" formatCode="General">
                  <c:v>0.26082336808926998</c:v>
                </c:pt>
                <c:pt idx="40636" formatCode="General">
                  <c:v>0.26083216579778301</c:v>
                </c:pt>
                <c:pt idx="40637" formatCode="General">
                  <c:v>0.26084096368451998</c:v>
                </c:pt>
                <c:pt idx="40638" formatCode="General">
                  <c:v>0.26084976174948599</c:v>
                </c:pt>
                <c:pt idx="40639" formatCode="General">
                  <c:v>0.26085855999269097</c:v>
                </c:pt>
                <c:pt idx="40640" formatCode="General">
                  <c:v>0.26086735841413899</c:v>
                </c:pt>
                <c:pt idx="40641" formatCode="General">
                  <c:v>0.26087615701383998</c:v>
                </c:pt>
                <c:pt idx="40642" formatCode="General">
                  <c:v>0.26088495579179899</c:v>
                </c:pt>
                <c:pt idx="40643" formatCode="General">
                  <c:v>0.26089375474802501</c:v>
                </c:pt>
                <c:pt idx="40644" formatCode="General">
                  <c:v>0.26090255388252398</c:v>
                </c:pt>
                <c:pt idx="40645" formatCode="General">
                  <c:v>0.26091135319530501</c:v>
                </c:pt>
                <c:pt idx="40646" formatCode="General">
                  <c:v>0.26092015268637297</c:v>
                </c:pt>
                <c:pt idx="40647" formatCode="General">
                  <c:v>0.26092895235573599</c:v>
                </c:pt>
                <c:pt idx="40648" formatCode="General">
                  <c:v>0.26093775220340198</c:v>
                </c:pt>
                <c:pt idx="40649" formatCode="General">
                  <c:v>0.26094655222937702</c:v>
                </c:pt>
                <c:pt idx="40650" formatCode="General">
                  <c:v>0.26095535243366902</c:v>
                </c:pt>
                <c:pt idx="40651" formatCode="General">
                  <c:v>0.26096415281628499</c:v>
                </c:pt>
                <c:pt idx="40652" formatCode="General">
                  <c:v>0.26097295337723297</c:v>
                </c:pt>
                <c:pt idx="40653" formatCode="General">
                  <c:v>0.26098175411651903</c:v>
                </c:pt>
                <c:pt idx="40654" formatCode="General">
                  <c:v>0.26099055503415097</c:v>
                </c:pt>
                <c:pt idx="40655" formatCode="General">
                  <c:v>0.26099935613013497</c:v>
                </c:pt>
                <c:pt idx="40656" formatCode="General">
                  <c:v>0.26100815740448002</c:v>
                </c:pt>
                <c:pt idx="40657" formatCode="General">
                  <c:v>0.261016958857193</c:v>
                </c:pt>
                <c:pt idx="40658" formatCode="General">
                  <c:v>0.26102576048828002</c:v>
                </c:pt>
                <c:pt idx="40659" formatCode="General">
                  <c:v>0.26103456229774902</c:v>
                </c:pt>
                <c:pt idx="40660" formatCode="General">
                  <c:v>0.26104336428560698</c:v>
                </c:pt>
                <c:pt idx="40661" formatCode="General">
                  <c:v>0.26105216645186202</c:v>
                </c:pt>
                <c:pt idx="40662" formatCode="General">
                  <c:v>0.26106096879652002</c:v>
                </c:pt>
                <c:pt idx="40663" formatCode="General">
                  <c:v>0.26106977131958897</c:v>
                </c:pt>
                <c:pt idx="40664" formatCode="General">
                  <c:v>0.26107857402107598</c:v>
                </c:pt>
                <c:pt idx="40665" formatCode="General">
                  <c:v>0.26108737690098799</c:v>
                </c:pt>
                <c:pt idx="40666" formatCode="General">
                  <c:v>0.26109617995933299</c:v>
                </c:pt>
                <c:pt idx="40667" formatCode="General">
                  <c:v>0.26110498319611802</c:v>
                </c:pt>
                <c:pt idx="40668" formatCode="General">
                  <c:v>0.26111378661134999</c:v>
                </c:pt>
                <c:pt idx="40669" formatCode="General">
                  <c:v>0.26112259020503598</c:v>
                </c:pt>
                <c:pt idx="40670" formatCode="General">
                  <c:v>0.26113139397718299</c:v>
                </c:pt>
                <c:pt idx="40671" formatCode="General">
                  <c:v>0.26114019792779902</c:v>
                </c:pt>
                <c:pt idx="40672" formatCode="General">
                  <c:v>0.26114900205689101</c:v>
                </c:pt>
                <c:pt idx="40673" formatCode="General">
                  <c:v>0.261157806364467</c:v>
                </c:pt>
                <c:pt idx="40674" formatCode="General">
                  <c:v>0.261166610850532</c:v>
                </c:pt>
                <c:pt idx="40675" formatCode="General">
                  <c:v>0.26117541551509599</c:v>
                </c:pt>
                <c:pt idx="40676" formatCode="General">
                  <c:v>0.26118422035816402</c:v>
                </c:pt>
                <c:pt idx="40677" formatCode="General">
                  <c:v>0.26119302537974398</c:v>
                </c:pt>
                <c:pt idx="40678" formatCode="General">
                  <c:v>0.26120183057984397</c:v>
                </c:pt>
                <c:pt idx="40679" formatCode="General">
                  <c:v>0.26121063595846999</c:v>
                </c:pt>
                <c:pt idx="40680" formatCode="General">
                  <c:v>0.26121944151562998</c:v>
                </c:pt>
                <c:pt idx="40681" formatCode="General">
                  <c:v>0.26122824725133198</c:v>
                </c:pt>
                <c:pt idx="40682" formatCode="General">
                  <c:v>0.26123705316558099</c:v>
                </c:pt>
                <c:pt idx="40683" formatCode="General">
                  <c:v>0.261245859258386</c:v>
                </c:pt>
                <c:pt idx="40684" formatCode="General">
                  <c:v>0.26125466552975402</c:v>
                </c:pt>
                <c:pt idx="40685" formatCode="General">
                  <c:v>0.26126347197969202</c:v>
                </c:pt>
                <c:pt idx="40686" formatCode="General">
                  <c:v>0.26127227860820801</c:v>
                </c:pt>
                <c:pt idx="40687" formatCode="General">
                  <c:v>0.26128108541530798</c:v>
                </c:pt>
                <c:pt idx="40688" formatCode="General">
                  <c:v>0.26128989240099898</c:v>
                </c:pt>
                <c:pt idx="40689" formatCode="General">
                  <c:v>0.26129869956529</c:v>
                </c:pt>
                <c:pt idx="40690" formatCode="General">
                  <c:v>0.26130750690818699</c:v>
                </c:pt>
                <c:pt idx="40691" formatCode="General">
                  <c:v>0.26131631442969699</c:v>
                </c:pt>
                <c:pt idx="40692" formatCode="General">
                  <c:v>0.261325122129828</c:v>
                </c:pt>
                <c:pt idx="40693" formatCode="General">
                  <c:v>0.26133393000858701</c:v>
                </c:pt>
                <c:pt idx="40694" formatCode="General">
                  <c:v>0.26134273806598202</c:v>
                </c:pt>
                <c:pt idx="40695" formatCode="General">
                  <c:v>0.26135154630201901</c:v>
                </c:pt>
                <c:pt idx="40696" formatCode="General">
                  <c:v>0.26136035471670499</c:v>
                </c:pt>
                <c:pt idx="40697" formatCode="General">
                  <c:v>0.261369163310049</c:v>
                </c:pt>
                <c:pt idx="40698" formatCode="General">
                  <c:v>0.26137797208205699</c:v>
                </c:pt>
                <c:pt idx="40699" formatCode="General">
                  <c:v>0.26138678103273599</c:v>
                </c:pt>
                <c:pt idx="40700" formatCode="General">
                  <c:v>0.26139559016209402</c:v>
                </c:pt>
                <c:pt idx="40701" formatCode="General">
                  <c:v>0.26140439947013799</c:v>
                </c:pt>
                <c:pt idx="40702" formatCode="General">
                  <c:v>0.26141320895687598</c:v>
                </c:pt>
                <c:pt idx="40703" formatCode="General">
                  <c:v>0.26142201862231401</c:v>
                </c:pt>
                <c:pt idx="40704" formatCode="General">
                  <c:v>0.26143082846645899</c:v>
                </c:pt>
                <c:pt idx="40705" formatCode="General">
                  <c:v>0.261439638489319</c:v>
                </c:pt>
                <c:pt idx="40706" formatCode="General">
                  <c:v>0.261448448690902</c:v>
                </c:pt>
                <c:pt idx="40707" formatCode="General">
                  <c:v>0.26145725907121398</c:v>
                </c:pt>
                <c:pt idx="40708" formatCode="General">
                  <c:v>0.26146606963026298</c:v>
                </c:pt>
                <c:pt idx="40709" formatCode="General">
                  <c:v>0.261474880368056</c:v>
                </c:pt>
                <c:pt idx="40710" formatCode="General">
                  <c:v>0.26148369128459997</c:v>
                </c:pt>
                <c:pt idx="40711" formatCode="General">
                  <c:v>0.26149250237990301</c:v>
                </c:pt>
                <c:pt idx="40712" formatCode="General">
                  <c:v>0.261501313653971</c:v>
                </c:pt>
                <c:pt idx="40713" formatCode="General">
                  <c:v>0.26151012510681299</c:v>
                </c:pt>
                <c:pt idx="40714" formatCode="General">
                  <c:v>0.26151893673843402</c:v>
                </c:pt>
                <c:pt idx="40715" formatCode="General">
                  <c:v>0.26152774854884298</c:v>
                </c:pt>
                <c:pt idx="40716" formatCode="General">
                  <c:v>0.26153656053804702</c:v>
                </c:pt>
                <c:pt idx="40717" formatCode="General">
                  <c:v>0.26154537270605299</c:v>
                </c:pt>
                <c:pt idx="40718" formatCode="General">
                  <c:v>0.26155418505286798</c:v>
                </c:pt>
                <c:pt idx="40719" formatCode="General">
                  <c:v>0.26156299757849999</c:v>
                </c:pt>
                <c:pt idx="40720" formatCode="General">
                  <c:v>0.26157181028295501</c:v>
                </c:pt>
                <c:pt idx="40721" formatCode="General">
                  <c:v>0.26158062316624198</c:v>
                </c:pt>
                <c:pt idx="40722" formatCode="General">
                  <c:v>0.261589436228367</c:v>
                </c:pt>
                <c:pt idx="40723" formatCode="General">
                  <c:v>0.26159824946933702</c:v>
                </c:pt>
                <c:pt idx="40724" formatCode="General">
                  <c:v>0.26160706288916002</c:v>
                </c:pt>
                <c:pt idx="40725" formatCode="General">
                  <c:v>0.26161587648784401</c:v>
                </c:pt>
                <c:pt idx="40726" formatCode="General">
                  <c:v>0.26162469026539398</c:v>
                </c:pt>
                <c:pt idx="40727" formatCode="General">
                  <c:v>0.26163350422181902</c:v>
                </c:pt>
                <c:pt idx="40728" formatCode="General">
                  <c:v>0.26164231835712698</c:v>
                </c:pt>
                <c:pt idx="40729" formatCode="General">
                  <c:v>0.26165113267132301</c:v>
                </c:pt>
                <c:pt idx="40730" formatCode="General">
                  <c:v>0.26165994716441499</c:v>
                </c:pt>
                <c:pt idx="40731" formatCode="General">
                  <c:v>0.26166876183641202</c:v>
                </c:pt>
                <c:pt idx="40732" formatCode="General">
                  <c:v>0.261677576687319</c:v>
                </c:pt>
                <c:pt idx="40733" formatCode="General">
                  <c:v>0.26168639171714397</c:v>
                </c:pt>
                <c:pt idx="40734" formatCode="General">
                  <c:v>0.26169520692589499</c:v>
                </c:pt>
                <c:pt idx="40735" formatCode="General">
                  <c:v>0.26170402231357798</c:v>
                </c:pt>
                <c:pt idx="40736" formatCode="General">
                  <c:v>0.261712837880202</c:v>
                </c:pt>
                <c:pt idx="40737" formatCode="General">
                  <c:v>0.26172165362577199</c:v>
                </c:pt>
                <c:pt idx="40738" formatCode="General">
                  <c:v>0.261730469550297</c:v>
                </c:pt>
                <c:pt idx="40739" formatCode="General">
                  <c:v>0.26173928565378402</c:v>
                </c:pt>
                <c:pt idx="40740" formatCode="General">
                  <c:v>0.26174810193623999</c:v>
                </c:pt>
                <c:pt idx="40741" formatCode="General">
                  <c:v>0.26175691839767201</c:v>
                </c:pt>
                <c:pt idx="40742" formatCode="General">
                  <c:v>0.26176573503808798</c:v>
                </c:pt>
                <c:pt idx="40743" formatCode="General">
                  <c:v>0.26177455185749399</c:v>
                </c:pt>
                <c:pt idx="40744" formatCode="General">
                  <c:v>0.26178336885589898</c:v>
                </c:pt>
                <c:pt idx="40745" formatCode="General">
                  <c:v>0.261792186033309</c:v>
                </c:pt>
                <c:pt idx="40746" formatCode="General">
                  <c:v>0.261801003389732</c:v>
                </c:pt>
                <c:pt idx="40747" formatCode="General">
                  <c:v>0.26180982092517402</c:v>
                </c:pt>
                <c:pt idx="40748" formatCode="General">
                  <c:v>0.261818638639644</c:v>
                </c:pt>
                <c:pt idx="40749" formatCode="General">
                  <c:v>0.26182745653314798</c:v>
                </c:pt>
                <c:pt idx="40750" formatCode="General">
                  <c:v>0.26183627460569397</c:v>
                </c:pt>
                <c:pt idx="40751" formatCode="General">
                  <c:v>0.26184509285728902</c:v>
                </c:pt>
                <c:pt idx="40752" formatCode="General">
                  <c:v>0.26185391128794</c:v>
                </c:pt>
                <c:pt idx="40753" formatCode="General">
                  <c:v>0.26186272989765402</c:v>
                </c:pt>
                <c:pt idx="40754" formatCode="General">
                  <c:v>0.26187154868644003</c:v>
                </c:pt>
                <c:pt idx="40755" formatCode="General">
                  <c:v>0.261880367654303</c:v>
                </c:pt>
                <c:pt idx="40756" formatCode="General">
                  <c:v>0.26188918680125201</c:v>
                </c:pt>
                <c:pt idx="40757" formatCode="General">
                  <c:v>0.26189800612729303</c:v>
                </c:pt>
                <c:pt idx="40758" formatCode="General">
                  <c:v>0.261906825632434</c:v>
                </c:pt>
                <c:pt idx="40759" formatCode="General">
                  <c:v>0.26191564531668299</c:v>
                </c:pt>
                <c:pt idx="40760" formatCode="General">
                  <c:v>0.26192446518004597</c:v>
                </c:pt>
                <c:pt idx="40761" formatCode="General">
                  <c:v>0.26193328522253001</c:v>
                </c:pt>
                <c:pt idx="40762" formatCode="General">
                  <c:v>0.26194210544414398</c:v>
                </c:pt>
                <c:pt idx="40763" formatCode="General">
                  <c:v>0.26195092584489399</c:v>
                </c:pt>
                <c:pt idx="40764" formatCode="General">
                  <c:v>0.26195974642478698</c:v>
                </c:pt>
                <c:pt idx="40765" formatCode="General">
                  <c:v>0.26196856718383099</c:v>
                </c:pt>
                <c:pt idx="40766" formatCode="General">
                  <c:v>0.26197738812203297</c:v>
                </c:pt>
                <c:pt idx="40767" formatCode="General">
                  <c:v>0.26198620923940102</c:v>
                </c:pt>
                <c:pt idx="40768" formatCode="General">
                  <c:v>0.26199503053594098</c:v>
                </c:pt>
                <c:pt idx="40769" formatCode="General">
                  <c:v>0.26200385201166099</c:v>
                </c:pt>
                <c:pt idx="40770" formatCode="General">
                  <c:v>0.262012673666569</c:v>
                </c:pt>
                <c:pt idx="40771" formatCode="General">
                  <c:v>0.262021495500671</c:v>
                </c:pt>
                <c:pt idx="40772" formatCode="General">
                  <c:v>0.26203031751397399</c:v>
                </c:pt>
                <c:pt idx="40773" formatCode="General">
                  <c:v>0.26203913970648701</c:v>
                </c:pt>
                <c:pt idx="40774" formatCode="General">
                  <c:v>0.26204796207821601</c:v>
                </c:pt>
                <c:pt idx="40775" formatCode="General">
                  <c:v>0.26205678462916898</c:v>
                </c:pt>
                <c:pt idx="40776" formatCode="General">
                  <c:v>0.26206560735935203</c:v>
                </c:pt>
                <c:pt idx="40777" formatCode="General">
                  <c:v>0.26207443026877397</c:v>
                </c:pt>
                <c:pt idx="40778" formatCode="General">
                  <c:v>0.26208325335744098</c:v>
                </c:pt>
                <c:pt idx="40779" formatCode="General">
                  <c:v>0.26209207662536099</c:v>
                </c:pt>
                <c:pt idx="40780" formatCode="General">
                  <c:v>0.262100900072541</c:v>
                </c:pt>
                <c:pt idx="40781" formatCode="General">
                  <c:v>0.262109723698988</c:v>
                </c:pt>
                <c:pt idx="40782" formatCode="General">
                  <c:v>0.26211854750470998</c:v>
                </c:pt>
                <c:pt idx="40783" formatCode="General">
                  <c:v>0.26212737148971299</c:v>
                </c:pt>
                <c:pt idx="40784" formatCode="General">
                  <c:v>0.26213619565400598</c:v>
                </c:pt>
                <c:pt idx="40785" formatCode="General">
                  <c:v>0.26214501999759598</c:v>
                </c:pt>
                <c:pt idx="40786" formatCode="General">
                  <c:v>0.26215384452048801</c:v>
                </c:pt>
                <c:pt idx="40787" formatCode="General">
                  <c:v>0.26216266922269299</c:v>
                </c:pt>
                <c:pt idx="40788" formatCode="General">
                  <c:v>0.26217149410421497</c:v>
                </c:pt>
                <c:pt idx="40789" formatCode="General">
                  <c:v>0.26218031916506301</c:v>
                </c:pt>
                <c:pt idx="40790" formatCode="General">
                  <c:v>0.26218914440524399</c:v>
                </c:pt>
                <c:pt idx="40791" formatCode="General">
                  <c:v>0.26219796982476501</c:v>
                </c:pt>
                <c:pt idx="40792" formatCode="General">
                  <c:v>0.26220679542363301</c:v>
                </c:pt>
                <c:pt idx="40793" formatCode="General">
                  <c:v>0.26221562120185599</c:v>
                </c:pt>
                <c:pt idx="40794" formatCode="General">
                  <c:v>0.26222444715944199</c:v>
                </c:pt>
                <c:pt idx="40795" formatCode="General">
                  <c:v>0.26223327329639601</c:v>
                </c:pt>
                <c:pt idx="40796" formatCode="General">
                  <c:v>0.26224209961272699</c:v>
                </c:pt>
                <c:pt idx="40797" formatCode="General">
                  <c:v>0.26225092610844197</c:v>
                </c:pt>
                <c:pt idx="40798" formatCode="General">
                  <c:v>0.26225975278354902</c:v>
                </c:pt>
                <c:pt idx="40799" formatCode="General">
                  <c:v>0.262268579638053</c:v>
                </c:pt>
                <c:pt idx="40800" formatCode="General">
                  <c:v>0.26227740667196398</c:v>
                </c:pt>
                <c:pt idx="40801" formatCode="General">
                  <c:v>0.26228623388528799</c:v>
                </c:pt>
                <c:pt idx="40802" formatCode="General">
                  <c:v>0.26229506127803198</c:v>
                </c:pt>
                <c:pt idx="40803" formatCode="General">
                  <c:v>0.262303888850204</c:v>
                </c:pt>
                <c:pt idx="40804" formatCode="General">
                  <c:v>0.26231271660180999</c:v>
                </c:pt>
                <c:pt idx="40805" formatCode="General">
                  <c:v>0.262321544532859</c:v>
                </c:pt>
                <c:pt idx="40806" formatCode="General">
                  <c:v>0.26233037264335801</c:v>
                </c:pt>
                <c:pt idx="40807" formatCode="General">
                  <c:v>0.26233920093331298</c:v>
                </c:pt>
                <c:pt idx="40808" formatCode="General">
                  <c:v>0.262348029402732</c:v>
                </c:pt>
                <c:pt idx="40809" formatCode="General">
                  <c:v>0.26235685805162301</c:v>
                </c:pt>
                <c:pt idx="40810" formatCode="General">
                  <c:v>0.26236568687999301</c:v>
                </c:pt>
                <c:pt idx="40811" formatCode="General">
                  <c:v>0.26237451588784899</c:v>
                </c:pt>
                <c:pt idx="40812" formatCode="General">
                  <c:v>0.262383345075198</c:v>
                </c:pt>
                <c:pt idx="40813" formatCode="General">
                  <c:v>0.26239217444204699</c:v>
                </c:pt>
                <c:pt idx="40814" formatCode="General">
                  <c:v>0.26240100398840499</c:v>
                </c:pt>
                <c:pt idx="40815" formatCode="General">
                  <c:v>0.26240983371427801</c:v>
                </c:pt>
                <c:pt idx="40816" formatCode="General">
                  <c:v>0.26241866361967298</c:v>
                </c:pt>
                <c:pt idx="40817" formatCode="General">
                  <c:v>0.262427493704598</c:v>
                </c:pt>
                <c:pt idx="40818" formatCode="General">
                  <c:v>0.26243632396906102</c:v>
                </c:pt>
                <c:pt idx="40819" formatCode="General">
                  <c:v>0.26244515441306798</c:v>
                </c:pt>
                <c:pt idx="40820" formatCode="General">
                  <c:v>0.26245398503662598</c:v>
                </c:pt>
                <c:pt idx="40821" formatCode="General">
                  <c:v>0.26246281583974401</c:v>
                </c:pt>
                <c:pt idx="40822" formatCode="General">
                  <c:v>0.26247164682242702</c:v>
                </c:pt>
                <c:pt idx="40823" formatCode="General">
                  <c:v>0.26248047798468499</c:v>
                </c:pt>
                <c:pt idx="40824" formatCode="General">
                  <c:v>0.26248930932652298</c:v>
                </c:pt>
                <c:pt idx="40825" formatCode="General">
                  <c:v>0.26249814084794998</c:v>
                </c:pt>
                <c:pt idx="40826" formatCode="General">
                  <c:v>0.26250697254897198</c:v>
                </c:pt>
                <c:pt idx="40827" formatCode="General">
                  <c:v>0.26251580442959699</c:v>
                </c:pt>
                <c:pt idx="40828" formatCode="General">
                  <c:v>0.26252463648983299</c:v>
                </c:pt>
                <c:pt idx="40829" formatCode="General">
                  <c:v>0.26253346872968503</c:v>
                </c:pt>
                <c:pt idx="40830" formatCode="General">
                  <c:v>0.26254230114916299</c:v>
                </c:pt>
                <c:pt idx="40831" formatCode="General">
                  <c:v>0.26255113374827299</c:v>
                </c:pt>
                <c:pt idx="40832" formatCode="General">
                  <c:v>0.26255996652702102</c:v>
                </c:pt>
                <c:pt idx="40833" formatCode="General">
                  <c:v>0.262568799485417</c:v>
                </c:pt>
                <c:pt idx="40834" formatCode="General">
                  <c:v>0.26257763262346701</c:v>
                </c:pt>
                <c:pt idx="40835" formatCode="General">
                  <c:v>0.26258646594117802</c:v>
                </c:pt>
                <c:pt idx="40836" formatCode="General">
                  <c:v>0.26259529943855697</c:v>
                </c:pt>
                <c:pt idx="40837" formatCode="General">
                  <c:v>0.26260413311561298</c:v>
                </c:pt>
                <c:pt idx="40838" formatCode="General">
                  <c:v>0.26261296697235198</c:v>
                </c:pt>
                <c:pt idx="40839" formatCode="General">
                  <c:v>0.26262180100878102</c:v>
                </c:pt>
                <c:pt idx="40840" formatCode="General">
                  <c:v>0.26263063522490798</c:v>
                </c:pt>
                <c:pt idx="40841" formatCode="General">
                  <c:v>0.26263946962073997</c:v>
                </c:pt>
                <c:pt idx="40842" formatCode="General">
                  <c:v>0.26264830419628499</c:v>
                </c:pt>
                <c:pt idx="40843" formatCode="General">
                  <c:v>0.26265713895155002</c:v>
                </c:pt>
                <c:pt idx="40844" formatCode="General">
                  <c:v>0.262665973886541</c:v>
                </c:pt>
                <c:pt idx="40845" formatCode="General">
                  <c:v>0.262674809001267</c:v>
                </c:pt>
                <c:pt idx="40846" formatCode="General">
                  <c:v>0.26268364429573499</c:v>
                </c:pt>
                <c:pt idx="40847" formatCode="General">
                  <c:v>0.26269247976995203</c:v>
                </c:pt>
                <c:pt idx="40848" formatCode="General">
                  <c:v>0.262701315423925</c:v>
                </c:pt>
                <c:pt idx="40849" formatCode="General">
                  <c:v>0.26271015125766201</c:v>
                </c:pt>
                <c:pt idx="40850" formatCode="General">
                  <c:v>0.26271898727116999</c:v>
                </c:pt>
                <c:pt idx="40851" formatCode="General">
                  <c:v>0.262727823464456</c:v>
                </c:pt>
                <c:pt idx="40852" formatCode="General">
                  <c:v>0.26273665983752797</c:v>
                </c:pt>
                <c:pt idx="40853" formatCode="General">
                  <c:v>0.26274549639039302</c:v>
                </c:pt>
                <c:pt idx="40854" formatCode="General">
                  <c:v>0.26275433312305801</c:v>
                </c:pt>
                <c:pt idx="40855" formatCode="General">
                  <c:v>0.26276317003553001</c:v>
                </c:pt>
                <c:pt idx="40856" formatCode="General">
                  <c:v>0.26277200712781701</c:v>
                </c:pt>
                <c:pt idx="40857" formatCode="General">
                  <c:v>0.26278084439992699</c:v>
                </c:pt>
                <c:pt idx="40858" formatCode="General">
                  <c:v>0.26278968185186602</c:v>
                </c:pt>
                <c:pt idx="40859" formatCode="General">
                  <c:v>0.26279851948364202</c:v>
                </c:pt>
                <c:pt idx="40860" formatCode="General">
                  <c:v>0.262807357295262</c:v>
                </c:pt>
                <c:pt idx="40861" formatCode="General">
                  <c:v>0.262816195286734</c:v>
                </c:pt>
                <c:pt idx="40862" formatCode="General">
                  <c:v>0.26282503345806402</c:v>
                </c:pt>
                <c:pt idx="40863" formatCode="General">
                  <c:v>0.26283387180926099</c:v>
                </c:pt>
                <c:pt idx="40864" formatCode="General">
                  <c:v>0.26284271034033102</c:v>
                </c:pt>
                <c:pt idx="40865" formatCode="General">
                  <c:v>0.262851549051281</c:v>
                </c:pt>
                <c:pt idx="40866" formatCode="General">
                  <c:v>0.26286038794212002</c:v>
                </c:pt>
                <c:pt idx="40867" formatCode="General">
                  <c:v>0.26286922701285398</c:v>
                </c:pt>
                <c:pt idx="40868" formatCode="General">
                  <c:v>0.26287806626349097</c:v>
                </c:pt>
                <c:pt idx="40869" formatCode="General">
                  <c:v>0.262886905694038</c:v>
                </c:pt>
                <c:pt idx="40870" formatCode="General">
                  <c:v>0.26289574530450299</c:v>
                </c:pt>
                <c:pt idx="40871" formatCode="General">
                  <c:v>0.26290458509489201</c:v>
                </c:pt>
                <c:pt idx="40872" formatCode="General">
                  <c:v>0.26291342506521298</c:v>
                </c:pt>
                <c:pt idx="40873" formatCode="General">
                  <c:v>0.26292226521547302</c:v>
                </c:pt>
                <c:pt idx="40874" formatCode="General">
                  <c:v>0.26293110554568</c:v>
                </c:pt>
                <c:pt idx="40875" formatCode="General">
                  <c:v>0.26293994605584098</c:v>
                </c:pt>
                <c:pt idx="40876" formatCode="General">
                  <c:v>0.262948786745964</c:v>
                </c:pt>
                <c:pt idx="40877" formatCode="General">
                  <c:v>0.26295762761605501</c:v>
                </c:pt>
                <c:pt idx="40878" formatCode="General">
                  <c:v>0.262966468666122</c:v>
                </c:pt>
                <c:pt idx="40879" formatCode="General">
                  <c:v>0.26297530989617202</c:v>
                </c:pt>
                <c:pt idx="40880" formatCode="General">
                  <c:v>0.262984151306213</c:v>
                </c:pt>
                <c:pt idx="40881" formatCode="General">
                  <c:v>0.262992992896252</c:v>
                </c:pt>
                <c:pt idx="40882" formatCode="General">
                  <c:v>0.26300183466629601</c:v>
                </c:pt>
                <c:pt idx="40883" formatCode="General">
                  <c:v>0.26301067661635302</c:v>
                </c:pt>
                <c:pt idx="40884" formatCode="General">
                  <c:v>0.26301951874642998</c:v>
                </c:pt>
                <c:pt idx="40885" formatCode="General">
                  <c:v>0.26302836105653399</c:v>
                </c:pt>
                <c:pt idx="40886" formatCode="General">
                  <c:v>0.26303720354667298</c:v>
                </c:pt>
                <c:pt idx="40887" formatCode="General">
                  <c:v>0.26304604621685301</c:v>
                </c:pt>
                <c:pt idx="40888" formatCode="General">
                  <c:v>0.26305488906708302</c:v>
                </c:pt>
                <c:pt idx="40889" formatCode="General">
                  <c:v>0.26306373209737</c:v>
                </c:pt>
                <c:pt idx="40890" formatCode="General">
                  <c:v>0.26307257530771999</c:v>
                </c:pt>
                <c:pt idx="40891" formatCode="General">
                  <c:v>0.263081418698142</c:v>
                </c:pt>
                <c:pt idx="40892" formatCode="General">
                  <c:v>0.26309026226864302</c:v>
                </c:pt>
                <c:pt idx="40893" formatCode="General">
                  <c:v>0.26309910601922898</c:v>
                </c:pt>
                <c:pt idx="40894" formatCode="General">
                  <c:v>0.26310794994990899</c:v>
                </c:pt>
                <c:pt idx="40895" formatCode="General">
                  <c:v>0.263116794060689</c:v>
                </c:pt>
                <c:pt idx="40896" formatCode="General">
                  <c:v>0.26312563835157698</c:v>
                </c:pt>
                <c:pt idx="40897" formatCode="General">
                  <c:v>0.26313448282258001</c:v>
                </c:pt>
                <c:pt idx="40898" formatCode="General">
                  <c:v>0.263143327473707</c:v>
                </c:pt>
                <c:pt idx="40899" formatCode="General">
                  <c:v>0.26315217230496302</c:v>
                </c:pt>
                <c:pt idx="40900" formatCode="General">
                  <c:v>0.26316101731635599</c:v>
                </c:pt>
                <c:pt idx="40901" formatCode="General">
                  <c:v>0.26316986250789398</c:v>
                </c:pt>
                <c:pt idx="40902" formatCode="General">
                  <c:v>0.26317870787958397</c:v>
                </c:pt>
                <c:pt idx="40903" formatCode="General">
                  <c:v>0.26318755343143302</c:v>
                </c:pt>
                <c:pt idx="40904" formatCode="General">
                  <c:v>0.263196399163449</c:v>
                </c:pt>
                <c:pt idx="40905" formatCode="General">
                  <c:v>0.26320524507563903</c:v>
                </c:pt>
                <c:pt idx="40906" formatCode="General">
                  <c:v>0.26321409116800998</c:v>
                </c:pt>
                <c:pt idx="40907" formatCode="General">
                  <c:v>0.26322293744057002</c:v>
                </c:pt>
                <c:pt idx="40908" formatCode="General">
                  <c:v>0.26323178389332602</c:v>
                </c:pt>
                <c:pt idx="40909" formatCode="General">
                  <c:v>0.26324063052628499</c:v>
                </c:pt>
                <c:pt idx="40910" formatCode="General">
                  <c:v>0.26324947733945497</c:v>
                </c:pt>
                <c:pt idx="40911" formatCode="General">
                  <c:v>0.26325832433284302</c:v>
                </c:pt>
                <c:pt idx="40912" formatCode="General">
                  <c:v>0.26326717150645601</c:v>
                </c:pt>
                <c:pt idx="40913" formatCode="General">
                  <c:v>0.263276018860302</c:v>
                </c:pt>
                <c:pt idx="40914" formatCode="General">
                  <c:v>0.26328486639438797</c:v>
                </c:pt>
                <c:pt idx="40915" formatCode="General">
                  <c:v>0.26329371410872199</c:v>
                </c:pt>
                <c:pt idx="40916" formatCode="General">
                  <c:v>0.26330256200330998</c:v>
                </c:pt>
                <c:pt idx="40917" formatCode="General">
                  <c:v>0.263311410078161</c:v>
                </c:pt>
                <c:pt idx="40918" formatCode="General">
                  <c:v>0.26332025833327999</c:v>
                </c:pt>
                <c:pt idx="40919" formatCode="General">
                  <c:v>0.26332910676867699</c:v>
                </c:pt>
                <c:pt idx="40920" formatCode="General">
                  <c:v>0.263337955384358</c:v>
                </c:pt>
                <c:pt idx="40921" formatCode="General">
                  <c:v>0.26334680418033002</c:v>
                </c:pt>
                <c:pt idx="40922" formatCode="General">
                  <c:v>0.26335565315660098</c:v>
                </c:pt>
                <c:pt idx="40923" formatCode="General">
                  <c:v>0.26336450231317798</c:v>
                </c:pt>
                <c:pt idx="40924" formatCode="General">
                  <c:v>0.26337335165006898</c:v>
                </c:pt>
                <c:pt idx="40925" formatCode="General">
                  <c:v>0.263382201167281</c:v>
                </c:pt>
                <c:pt idx="40926" formatCode="General">
                  <c:v>0.26339105086482001</c:v>
                </c:pt>
                <c:pt idx="40927" formatCode="General">
                  <c:v>0.26339990074269598</c:v>
                </c:pt>
                <c:pt idx="40928" formatCode="General">
                  <c:v>0.26340875080091403</c:v>
                </c:pt>
                <c:pt idx="40929" formatCode="General">
                  <c:v>0.26341760103948297</c:v>
                </c:pt>
                <c:pt idx="40930" formatCode="General">
                  <c:v>0.26342645145840898</c:v>
                </c:pt>
                <c:pt idx="40931" formatCode="General">
                  <c:v>0.26343530205769999</c:v>
                </c:pt>
                <c:pt idx="40932" formatCode="General">
                  <c:v>0.263444152837364</c:v>
                </c:pt>
                <c:pt idx="40933" formatCode="General">
                  <c:v>0.26345300379740699</c:v>
                </c:pt>
                <c:pt idx="40934" formatCode="General">
                  <c:v>0.26346185493783703</c:v>
                </c:pt>
                <c:pt idx="40935" formatCode="General">
                  <c:v>0.26347070625866198</c:v>
                </c:pt>
                <c:pt idx="40936" formatCode="General">
                  <c:v>0.26347955775988802</c:v>
                </c:pt>
                <c:pt idx="40937" formatCode="General">
                  <c:v>0.26348840944152302</c:v>
                </c:pt>
                <c:pt idx="40938" formatCode="General">
                  <c:v>0.26349726130357498</c:v>
                </c:pt>
                <c:pt idx="40939" formatCode="General">
                  <c:v>0.26350611334605101</c:v>
                </c:pt>
                <c:pt idx="40940" formatCode="General">
                  <c:v>0.26351496556895798</c:v>
                </c:pt>
                <c:pt idx="40941" formatCode="General">
                  <c:v>0.26352381797230301</c:v>
                </c:pt>
                <c:pt idx="40942" formatCode="General">
                  <c:v>0.26353267055609397</c:v>
                </c:pt>
                <c:pt idx="40943" formatCode="General">
                  <c:v>0.26354152332033798</c:v>
                </c:pt>
                <c:pt idx="40944" formatCode="General">
                  <c:v>0.26355037626504302</c:v>
                </c:pt>
                <c:pt idx="40945" formatCode="General">
                  <c:v>0.26355922939021598</c:v>
                </c:pt>
                <c:pt idx="40946" formatCode="General">
                  <c:v>0.26356808269586401</c:v>
                </c:pt>
                <c:pt idx="40947" formatCode="General">
                  <c:v>0.26357693618199501</c:v>
                </c:pt>
                <c:pt idx="40948" formatCode="General">
                  <c:v>0.26358578984861603</c:v>
                </c:pt>
                <c:pt idx="40949" formatCode="General">
                  <c:v>0.26359464369573399</c:v>
                </c:pt>
                <c:pt idx="40950" formatCode="General">
                  <c:v>0.26360349772335701</c:v>
                </c:pt>
                <c:pt idx="40951" formatCode="General">
                  <c:v>0.26361235193149202</c:v>
                </c:pt>
                <c:pt idx="40952" formatCode="General">
                  <c:v>0.26362120632014702</c:v>
                </c:pt>
                <c:pt idx="40953" formatCode="General">
                  <c:v>0.263630060889328</c:v>
                </c:pt>
                <c:pt idx="40954" formatCode="General">
                  <c:v>0.26363891563904301</c:v>
                </c:pt>
                <c:pt idx="40955" formatCode="General">
                  <c:v>0.2636477705693</c:v>
                </c:pt>
                <c:pt idx="40956" formatCode="General">
                  <c:v>0.263656625680106</c:v>
                </c:pt>
                <c:pt idx="40957" formatCode="General">
                  <c:v>0.26366548097146802</c:v>
                </c:pt>
                <c:pt idx="40958" formatCode="General">
                  <c:v>0.263674336443394</c:v>
                </c:pt>
                <c:pt idx="40959" formatCode="General">
                  <c:v>0.26368319209589097</c:v>
                </c:pt>
                <c:pt idx="40960" formatCode="General">
                  <c:v>0.263692047928966</c:v>
                </c:pt>
                <c:pt idx="40961" formatCode="General">
                  <c:v>0.26370090394262702</c:v>
                </c:pt>
                <c:pt idx="40962" formatCode="General">
                  <c:v>0.26370976013688002</c:v>
                </c:pt>
                <c:pt idx="40963" formatCode="General">
                  <c:v>0.263718616511735</c:v>
                </c:pt>
                <c:pt idx="40964" formatCode="General">
                  <c:v>0.26372747306719702</c:v>
                </c:pt>
                <c:pt idx="40965" formatCode="General">
                  <c:v>0.26373632980327399</c:v>
                </c:pt>
                <c:pt idx="40966" formatCode="General">
                  <c:v>0.26374518671997399</c:v>
                </c:pt>
                <c:pt idx="40967" formatCode="General">
                  <c:v>0.263754043817304</c:v>
                </c:pt>
                <c:pt idx="40968" formatCode="General">
                  <c:v>0.26376290109527101</c:v>
                </c:pt>
                <c:pt idx="40969" formatCode="General">
                  <c:v>0.26377175855388202</c:v>
                </c:pt>
                <c:pt idx="40970" formatCode="General">
                  <c:v>0.26378061619314602</c:v>
                </c:pt>
                <c:pt idx="40971" formatCode="General">
                  <c:v>0.26378947401306901</c:v>
                </c:pt>
                <c:pt idx="40972" formatCode="General">
                  <c:v>0.26379833201365899</c:v>
                </c:pt>
                <c:pt idx="40973" formatCode="General">
                  <c:v>0.26380719019492299</c:v>
                </c:pt>
                <c:pt idx="40974" formatCode="General">
                  <c:v>0.26381604855686802</c:v>
                </c:pt>
                <c:pt idx="40975" formatCode="General">
                  <c:v>0.26382490709950301</c:v>
                </c:pt>
                <c:pt idx="40976" formatCode="General">
                  <c:v>0.26383376582283302</c:v>
                </c:pt>
                <c:pt idx="40977" formatCode="General">
                  <c:v>0.26384262472686698</c:v>
                </c:pt>
                <c:pt idx="40978" formatCode="General">
                  <c:v>0.263851483811613</c:v>
                </c:pt>
                <c:pt idx="40979" formatCode="General">
                  <c:v>0.26386034307707601</c:v>
                </c:pt>
                <c:pt idx="40980" formatCode="General">
                  <c:v>0.26386920252326501</c:v>
                </c:pt>
                <c:pt idx="40981" formatCode="General">
                  <c:v>0.263878062150188</c:v>
                </c:pt>
                <c:pt idx="40982" formatCode="General">
                  <c:v>0.26388692195785002</c:v>
                </c:pt>
                <c:pt idx="40983" formatCode="General">
                  <c:v>0.26389578194626101</c:v>
                </c:pt>
                <c:pt idx="40984" formatCode="General">
                  <c:v>0.26390464211542702</c:v>
                </c:pt>
                <c:pt idx="40985" formatCode="General">
                  <c:v>0.263913502465355</c:v>
                </c:pt>
                <c:pt idx="40986" formatCode="General">
                  <c:v>0.26392236299605398</c:v>
                </c:pt>
                <c:pt idx="40987" formatCode="General">
                  <c:v>0.26393122370753003</c:v>
                </c:pt>
                <c:pt idx="40988" formatCode="General">
                  <c:v>0.26394008459979001</c:v>
                </c:pt>
                <c:pt idx="40989" formatCode="General">
                  <c:v>0.26394894567284299</c:v>
                </c:pt>
                <c:pt idx="40990" formatCode="General">
                  <c:v>0.26395780692669502</c:v>
                </c:pt>
                <c:pt idx="40991" formatCode="General">
                  <c:v>0.26396666836135402</c:v>
                </c:pt>
                <c:pt idx="40992" formatCode="General">
                  <c:v>0.26397552997682699</c:v>
                </c:pt>
                <c:pt idx="40993" formatCode="General">
                  <c:v>0.263984391773122</c:v>
                </c:pt>
                <c:pt idx="40994" formatCode="General">
                  <c:v>0.26399325375024602</c:v>
                </c:pt>
                <c:pt idx="40995" formatCode="General">
                  <c:v>0.26400211590820599</c:v>
                </c:pt>
                <c:pt idx="40996" formatCode="General">
                  <c:v>0.26401097824700998</c:v>
                </c:pt>
                <c:pt idx="40997" formatCode="General">
                  <c:v>0.26401984076666501</c:v>
                </c:pt>
                <c:pt idx="40998" formatCode="General">
                  <c:v>0.26402870346717799</c:v>
                </c:pt>
                <c:pt idx="40999" formatCode="General">
                  <c:v>0.26403756634855802</c:v>
                </c:pt>
                <c:pt idx="41000" formatCode="General">
                  <c:v>0.26404642941081102</c:v>
                </c:pt>
                <c:pt idx="41001" formatCode="General">
                  <c:v>0.26405529265394401</c:v>
                </c:pt>
                <c:pt idx="41002" formatCode="General">
                  <c:v>0.26406415607796602</c:v>
                </c:pt>
                <c:pt idx="41003" formatCode="General">
                  <c:v>0.26407301968288299</c:v>
                </c:pt>
                <c:pt idx="41004" formatCode="General">
                  <c:v>0.26408188346870198</c:v>
                </c:pt>
                <c:pt idx="41005" formatCode="General">
                  <c:v>0.26409074743543198</c:v>
                </c:pt>
                <c:pt idx="41006" formatCode="General">
                  <c:v>0.26409961158307999</c:v>
                </c:pt>
                <c:pt idx="41007" formatCode="General">
                  <c:v>0.26410847591165298</c:v>
                </c:pt>
                <c:pt idx="41008" formatCode="General">
                  <c:v>0.26411734042115698</c:v>
                </c:pt>
                <c:pt idx="41009" formatCode="General">
                  <c:v>0.26412620511160201</c:v>
                </c:pt>
                <c:pt idx="41010" formatCode="General">
                  <c:v>0.26413506998299402</c:v>
                </c:pt>
                <c:pt idx="41011" formatCode="General">
                  <c:v>0.26414393503534001</c:v>
                </c:pt>
                <c:pt idx="41012" formatCode="General">
                  <c:v>0.26415280026864801</c:v>
                </c:pt>
                <c:pt idx="41013" formatCode="General">
                  <c:v>0.26416166568292598</c:v>
                </c:pt>
                <c:pt idx="41014" formatCode="General">
                  <c:v>0.26417053127818002</c:v>
                </c:pt>
                <c:pt idx="41015" formatCode="General">
                  <c:v>0.26417939705441801</c:v>
                </c:pt>
                <c:pt idx="41016" formatCode="General">
                  <c:v>0.26418826301164799</c:v>
                </c:pt>
                <c:pt idx="41017" formatCode="General">
                  <c:v>0.26419712914987697</c:v>
                </c:pt>
                <c:pt idx="41018" formatCode="General">
                  <c:v>0.264205995469111</c:v>
                </c:pt>
                <c:pt idx="41019" formatCode="General">
                  <c:v>0.26421486196936</c:v>
                </c:pt>
                <c:pt idx="41020" formatCode="General">
                  <c:v>0.26422372865062899</c:v>
                </c:pt>
                <c:pt idx="41021" formatCode="General">
                  <c:v>0.26423259551292699</c:v>
                </c:pt>
                <c:pt idx="41022" formatCode="General">
                  <c:v>0.26424146255626102</c:v>
                </c:pt>
                <c:pt idx="41023" formatCode="General">
                  <c:v>0.264250329780638</c:v>
                </c:pt>
                <c:pt idx="41024" formatCode="General">
                  <c:v>0.264259197186065</c:v>
                </c:pt>
                <c:pt idx="41025" formatCode="General">
                  <c:v>0.26426806477254999</c:v>
                </c:pt>
                <c:pt idx="41026" formatCode="General">
                  <c:v>0.26427693254010098</c:v>
                </c:pt>
                <c:pt idx="41027" formatCode="General">
                  <c:v>0.26428580048872502</c:v>
                </c:pt>
                <c:pt idx="41028" formatCode="General">
                  <c:v>0.26429466861842899</c:v>
                </c:pt>
                <c:pt idx="41029" formatCode="General">
                  <c:v>0.26430353692921998</c:v>
                </c:pt>
                <c:pt idx="41030" formatCode="General">
                  <c:v>0.26431240542110601</c:v>
                </c:pt>
                <c:pt idx="41031" formatCode="General">
                  <c:v>0.264321274094095</c:v>
                </c:pt>
                <c:pt idx="41032" formatCode="General">
                  <c:v>0.26433014294819301</c:v>
                </c:pt>
                <c:pt idx="41033" formatCode="General">
                  <c:v>0.26433901198340898</c:v>
                </c:pt>
                <c:pt idx="41034" formatCode="General">
                  <c:v>0.264347881199749</c:v>
                </c:pt>
                <c:pt idx="41035" formatCode="General">
                  <c:v>0.26435675059722102</c:v>
                </c:pt>
                <c:pt idx="41036" formatCode="General">
                  <c:v>0.26436562017583298</c:v>
                </c:pt>
                <c:pt idx="41037" formatCode="General">
                  <c:v>0.26437448993559098</c:v>
                </c:pt>
                <c:pt idx="41038" formatCode="General">
                  <c:v>0.26438335987650302</c:v>
                </c:pt>
                <c:pt idx="41039" formatCode="General">
                  <c:v>0.26439222999857698</c:v>
                </c:pt>
                <c:pt idx="41040" formatCode="General">
                  <c:v>0.26440110030182001</c:v>
                </c:pt>
                <c:pt idx="41041" formatCode="General">
                  <c:v>0.26440997078623901</c:v>
                </c:pt>
                <c:pt idx="41042" formatCode="General">
                  <c:v>0.26441884145184202</c:v>
                </c:pt>
                <c:pt idx="41043" formatCode="General">
                  <c:v>0.26442771229863599</c:v>
                </c:pt>
                <c:pt idx="41044" formatCode="General">
                  <c:v>0.26443658332662801</c:v>
                </c:pt>
                <c:pt idx="41045" formatCode="General">
                  <c:v>0.26444545453582702</c:v>
                </c:pt>
                <c:pt idx="41046" formatCode="General">
                  <c:v>0.26445432592623902</c:v>
                </c:pt>
                <c:pt idx="41047" formatCode="General">
                  <c:v>0.26446319749787101</c:v>
                </c:pt>
                <c:pt idx="41048" formatCode="General">
                  <c:v>0.26447206925073202</c:v>
                </c:pt>
                <c:pt idx="41049" formatCode="General">
                  <c:v>0.26448094118482801</c:v>
                </c:pt>
                <c:pt idx="41050" formatCode="General">
                  <c:v>0.26448981330016802</c:v>
                </c:pt>
                <c:pt idx="41051" formatCode="General">
                  <c:v>0.26449868559675699</c:v>
                </c:pt>
                <c:pt idx="41052" formatCode="General">
                  <c:v>0.26450755807460502</c:v>
                </c:pt>
                <c:pt idx="41053" formatCode="General">
                  <c:v>0.264516430733718</c:v>
                </c:pt>
                <c:pt idx="41054" formatCode="General">
                  <c:v>0.26452530357410298</c:v>
                </c:pt>
                <c:pt idx="41055" formatCode="General">
                  <c:v>0.264534176595768</c:v>
                </c:pt>
                <c:pt idx="41056" formatCode="General">
                  <c:v>0.26454304979872101</c:v>
                </c:pt>
                <c:pt idx="41057" formatCode="General">
                  <c:v>0.264551923182968</c:v>
                </c:pt>
                <c:pt idx="41058" formatCode="General">
                  <c:v>0.26456079674851801</c:v>
                </c:pt>
                <c:pt idx="41059" formatCode="General">
                  <c:v>0.264569670495378</c:v>
                </c:pt>
                <c:pt idx="41060" formatCode="General">
                  <c:v>0.264578544423554</c:v>
                </c:pt>
                <c:pt idx="41061" formatCode="General">
                  <c:v>0.26458741853305501</c:v>
                </c:pt>
                <c:pt idx="41062" formatCode="General">
                  <c:v>0.26459629282388802</c:v>
                </c:pt>
                <c:pt idx="41063" formatCode="General">
                  <c:v>0.26460516729605998</c:v>
                </c:pt>
                <c:pt idx="41064" formatCode="General">
                  <c:v>0.26461404194957799</c:v>
                </c:pt>
                <c:pt idx="41065" formatCode="General">
                  <c:v>0.26462291678445099</c:v>
                </c:pt>
                <c:pt idx="41066" formatCode="General">
                  <c:v>0.26463179180068602</c:v>
                </c:pt>
                <c:pt idx="41067" formatCode="General">
                  <c:v>0.26464066699828898</c:v>
                </c:pt>
                <c:pt idx="41068" formatCode="General">
                  <c:v>0.26464954237726801</c:v>
                </c:pt>
                <c:pt idx="41069" formatCode="General">
                  <c:v>0.26465841793763201</c:v>
                </c:pt>
                <c:pt idx="41070" formatCode="General">
                  <c:v>0.26466729367938602</c:v>
                </c:pt>
                <c:pt idx="41071" formatCode="General">
                  <c:v>0.26467616960253898</c:v>
                </c:pt>
                <c:pt idx="41072" formatCode="General">
                  <c:v>0.264685045707098</c:v>
                </c:pt>
                <c:pt idx="41073" formatCode="General">
                  <c:v>0.26469392199307101</c:v>
                </c:pt>
                <c:pt idx="41074" formatCode="General">
                  <c:v>0.26470279846046402</c:v>
                </c:pt>
                <c:pt idx="41075" formatCode="General">
                  <c:v>0.264711675109286</c:v>
                </c:pt>
                <c:pt idx="41076" formatCode="General">
                  <c:v>0.26472055193954303</c:v>
                </c:pt>
                <c:pt idx="41077" formatCode="General">
                  <c:v>0.26472942895124302</c:v>
                </c:pt>
                <c:pt idx="41078" formatCode="General">
                  <c:v>0.26473830614439398</c:v>
                </c:pt>
                <c:pt idx="41079" formatCode="General">
                  <c:v>0.264747183519003</c:v>
                </c:pt>
                <c:pt idx="41080" formatCode="General">
                  <c:v>0.26475606107507699</c:v>
                </c:pt>
                <c:pt idx="41081" formatCode="General">
                  <c:v>0.26476493881262297</c:v>
                </c:pt>
                <c:pt idx="41082" formatCode="General">
                  <c:v>0.26477381673165001</c:v>
                </c:pt>
                <c:pt idx="41083" formatCode="General">
                  <c:v>0.26478269483216499</c:v>
                </c:pt>
                <c:pt idx="41084" formatCode="General">
                  <c:v>0.26479157311417401</c:v>
                </c:pt>
                <c:pt idx="41085" formatCode="General">
                  <c:v>0.264800451577686</c:v>
                </c:pt>
                <c:pt idx="41086" formatCode="General">
                  <c:v>0.26480933022270797</c:v>
                </c:pt>
                <c:pt idx="41087" formatCode="General">
                  <c:v>0.26481820904924702</c:v>
                </c:pt>
                <c:pt idx="41088" formatCode="General">
                  <c:v>0.26482708805731098</c:v>
                </c:pt>
                <c:pt idx="41089" formatCode="General">
                  <c:v>0.264835967246907</c:v>
                </c:pt>
                <c:pt idx="41090" formatCode="General">
                  <c:v>0.26484484661804197</c:v>
                </c:pt>
                <c:pt idx="41091" formatCode="General">
                  <c:v>0.264853726170724</c:v>
                </c:pt>
                <c:pt idx="41092" formatCode="General">
                  <c:v>0.26486260590496102</c:v>
                </c:pt>
                <c:pt idx="41093" formatCode="General">
                  <c:v>0.26487148582075998</c:v>
                </c:pt>
                <c:pt idx="41094" formatCode="General">
                  <c:v>0.26488036591812802</c:v>
                </c:pt>
                <c:pt idx="41095" formatCode="General">
                  <c:v>0.26488924619707199</c:v>
                </c:pt>
                <c:pt idx="41096" formatCode="General">
                  <c:v>0.26489812665760099</c:v>
                </c:pt>
                <c:pt idx="41097" formatCode="General">
                  <c:v>0.264907007299721</c:v>
                </c:pt>
                <c:pt idx="41098" formatCode="General">
                  <c:v>0.26491588812344002</c:v>
                </c:pt>
                <c:pt idx="41099" formatCode="General">
                  <c:v>0.264924769128765</c:v>
                </c:pt>
                <c:pt idx="41100" formatCode="General">
                  <c:v>0.26493365031570398</c:v>
                </c:pt>
                <c:pt idx="41101" formatCode="General">
                  <c:v>0.26494253168426402</c:v>
                </c:pt>
                <c:pt idx="41102" formatCode="General">
                  <c:v>0.26495141323445398</c:v>
                </c:pt>
                <c:pt idx="41103" formatCode="General">
                  <c:v>0.26496029496627899</c:v>
                </c:pt>
                <c:pt idx="41104" formatCode="General">
                  <c:v>0.26496917687974703</c:v>
                </c:pt>
                <c:pt idx="41105" formatCode="General">
                  <c:v>0.26497805897486698</c:v>
                </c:pt>
                <c:pt idx="41106" formatCode="General">
                  <c:v>0.26498694125164501</c:v>
                </c:pt>
                <c:pt idx="41107" formatCode="General">
                  <c:v>0.26499582371008801</c:v>
                </c:pt>
                <c:pt idx="41108" formatCode="General">
                  <c:v>0.26500470635020501</c:v>
                </c:pt>
                <c:pt idx="41109" formatCode="General">
                  <c:v>0.26501358917200302</c:v>
                </c:pt>
                <c:pt idx="41110" formatCode="General">
                  <c:v>0.26502247217548902</c:v>
                </c:pt>
                <c:pt idx="41111" formatCode="General">
                  <c:v>0.26503135536067002</c:v>
                </c:pt>
                <c:pt idx="41112" formatCode="General">
                  <c:v>0.265040238727554</c:v>
                </c:pt>
                <c:pt idx="41113" formatCode="General">
                  <c:v>0.26504912227614902</c:v>
                </c:pt>
                <c:pt idx="41114" formatCode="General">
                  <c:v>0.26505800600646101</c:v>
                </c:pt>
                <c:pt idx="41115" formatCode="General">
                  <c:v>0.26506688991849903</c:v>
                </c:pt>
                <c:pt idx="41116" formatCode="General">
                  <c:v>0.26507577401226901</c:v>
                </c:pt>
                <c:pt idx="41117" formatCode="General">
                  <c:v>0.26508465828778</c:v>
                </c:pt>
                <c:pt idx="41118" formatCode="General">
                  <c:v>0.26509354274503799</c:v>
                </c:pt>
                <c:pt idx="41119" formatCode="General">
                  <c:v>0.26510242738405099</c:v>
                </c:pt>
                <c:pt idx="41120" formatCode="General">
                  <c:v>0.26511131220482698</c:v>
                </c:pt>
                <c:pt idx="41121" formatCode="General">
                  <c:v>0.26512019720737201</c:v>
                </c:pt>
                <c:pt idx="41122" formatCode="General">
                  <c:v>0.26512908239169503</c:v>
                </c:pt>
                <c:pt idx="41123" formatCode="General">
                  <c:v>0.26513796775780202</c:v>
                </c:pt>
                <c:pt idx="41124" formatCode="General">
                  <c:v>0.26514685330570198</c:v>
                </c:pt>
                <c:pt idx="41125" formatCode="General">
                  <c:v>0.26515573903540102</c:v>
                </c:pt>
                <c:pt idx="41126" formatCode="General">
                  <c:v>0.26516462494690801</c:v>
                </c:pt>
                <c:pt idx="41127" formatCode="General">
                  <c:v>0.26517351104022802</c:v>
                </c:pt>
                <c:pt idx="41128" formatCode="General">
                  <c:v>0.26518239731537102</c:v>
                </c:pt>
                <c:pt idx="41129" formatCode="General">
                  <c:v>0.26519128377234302</c:v>
                </c:pt>
                <c:pt idx="41130" formatCode="General">
                  <c:v>0.26520017041115301</c:v>
                </c:pt>
                <c:pt idx="41131" formatCode="General">
                  <c:v>0.26520905723180599</c:v>
                </c:pt>
                <c:pt idx="41132" formatCode="General">
                  <c:v>0.265217944234311</c:v>
                </c:pt>
                <c:pt idx="41133" formatCode="General">
                  <c:v>0.26522683141867498</c:v>
                </c:pt>
                <c:pt idx="41134" formatCode="General">
                  <c:v>0.26523571878490598</c:v>
                </c:pt>
                <c:pt idx="41135" formatCode="General">
                  <c:v>0.265244606333011</c:v>
                </c:pt>
                <c:pt idx="41136" formatCode="General">
                  <c:v>0.26525349406299698</c:v>
                </c:pt>
                <c:pt idx="41137" formatCode="General">
                  <c:v>0.26526238197487301</c:v>
                </c:pt>
                <c:pt idx="41138" formatCode="General">
                  <c:v>0.26527127006864398</c:v>
                </c:pt>
                <c:pt idx="41139" formatCode="General">
                  <c:v>0.26528015834432001</c:v>
                </c:pt>
                <c:pt idx="41140" formatCode="General">
                  <c:v>0.26528904680190601</c:v>
                </c:pt>
                <c:pt idx="41141" formatCode="General">
                  <c:v>0.265297935441412</c:v>
                </c:pt>
                <c:pt idx="41142" formatCode="General">
                  <c:v>0.26530682426284402</c:v>
                </c:pt>
                <c:pt idx="41143" formatCode="General">
                  <c:v>0.26531571326620901</c:v>
                </c:pt>
                <c:pt idx="41144" formatCode="General">
                  <c:v>0.26532460245151501</c:v>
                </c:pt>
                <c:pt idx="41145" formatCode="General">
                  <c:v>0.26533349181876997</c:v>
                </c:pt>
                <c:pt idx="41146" formatCode="General">
                  <c:v>0.265342381367981</c:v>
                </c:pt>
                <c:pt idx="41147" formatCode="General">
                  <c:v>0.26535127109915502</c:v>
                </c:pt>
                <c:pt idx="41148" formatCode="General">
                  <c:v>0.26536016101229998</c:v>
                </c:pt>
                <c:pt idx="41149" formatCode="General">
                  <c:v>0.26536905110742298</c:v>
                </c:pt>
                <c:pt idx="41150" formatCode="General">
                  <c:v>0.26537794138453202</c:v>
                </c:pt>
                <c:pt idx="41151" formatCode="General">
                  <c:v>0.26538683184363498</c:v>
                </c:pt>
                <c:pt idx="41152" formatCode="General">
                  <c:v>0.26539572248473797</c:v>
                </c:pt>
                <c:pt idx="41153" formatCode="General">
                  <c:v>0.26540461330784898</c:v>
                </c:pt>
                <c:pt idx="41154" formatCode="General">
                  <c:v>0.265413504312976</c:v>
                </c:pt>
                <c:pt idx="41155" formatCode="General">
                  <c:v>0.26542239550012497</c:v>
                </c:pt>
                <c:pt idx="41156" formatCode="General">
                  <c:v>0.26543128686930501</c:v>
                </c:pt>
                <c:pt idx="41157" formatCode="General">
                  <c:v>0.26544017842052298</c:v>
                </c:pt>
                <c:pt idx="41158" formatCode="General">
                  <c:v>0.26544907015378699</c:v>
                </c:pt>
                <c:pt idx="41159" formatCode="General">
                  <c:v>0.26545796206910299</c:v>
                </c:pt>
                <c:pt idx="41160" formatCode="General">
                  <c:v>0.26546685416648003</c:v>
                </c:pt>
                <c:pt idx="41161" formatCode="General">
                  <c:v>0.26547574644592398</c:v>
                </c:pt>
                <c:pt idx="41162" formatCode="General">
                  <c:v>0.265484638907443</c:v>
                </c:pt>
                <c:pt idx="41163" formatCode="General">
                  <c:v>0.26549353155104499</c:v>
                </c:pt>
                <c:pt idx="41164" formatCode="General">
                  <c:v>0.26550242437673799</c:v>
                </c:pt>
                <c:pt idx="41165" formatCode="General">
                  <c:v>0.26551131738452699</c:v>
                </c:pt>
                <c:pt idx="41166" formatCode="General">
                  <c:v>0.26552021057442199</c:v>
                </c:pt>
                <c:pt idx="41167" formatCode="General">
                  <c:v>0.26552910394642998</c:v>
                </c:pt>
                <c:pt idx="41168" formatCode="General">
                  <c:v>0.26553799750055701</c:v>
                </c:pt>
                <c:pt idx="41169" formatCode="General">
                  <c:v>0.26554689123681102</c:v>
                </c:pt>
                <c:pt idx="41170" formatCode="General">
                  <c:v>0.26555578515520101</c:v>
                </c:pt>
                <c:pt idx="41171" formatCode="General">
                  <c:v>0.26556467925573302</c:v>
                </c:pt>
                <c:pt idx="41172" formatCode="General">
                  <c:v>0.26557357353841399</c:v>
                </c:pt>
                <c:pt idx="41173" formatCode="General">
                  <c:v>0.26558246800325302</c:v>
                </c:pt>
                <c:pt idx="41174" formatCode="General">
                  <c:v>0.26559136265025701</c:v>
                </c:pt>
                <c:pt idx="41175" formatCode="General">
                  <c:v>0.265600257479432</c:v>
                </c:pt>
                <c:pt idx="41176" formatCode="General">
                  <c:v>0.26560915249078798</c:v>
                </c:pt>
                <c:pt idx="41177" formatCode="General">
                  <c:v>0.26561804768433001</c:v>
                </c:pt>
                <c:pt idx="41178" formatCode="General">
                  <c:v>0.26562694306006701</c:v>
                </c:pt>
                <c:pt idx="41179" formatCode="General">
                  <c:v>0.26563583861800599</c:v>
                </c:pt>
                <c:pt idx="41180" formatCode="General">
                  <c:v>0.265644734358155</c:v>
                </c:pt>
                <c:pt idx="41181" formatCode="General">
                  <c:v>0.26565363028052003</c:v>
                </c:pt>
                <c:pt idx="41182" formatCode="General">
                  <c:v>0.26566252638511001</c:v>
                </c:pt>
                <c:pt idx="41183" formatCode="General">
                  <c:v>0.265671422671931</c:v>
                </c:pt>
                <c:pt idx="41184" formatCode="General">
                  <c:v>0.26568031914099299</c:v>
                </c:pt>
                <c:pt idx="41185" formatCode="General">
                  <c:v>0.26568921579230098</c:v>
                </c:pt>
                <c:pt idx="41186" formatCode="General">
                  <c:v>0.26569811262586202</c:v>
                </c:pt>
                <c:pt idx="41187" formatCode="General">
                  <c:v>0.26570700964168598</c:v>
                </c:pt>
                <c:pt idx="41188" formatCode="General">
                  <c:v>0.26571590683978003</c:v>
                </c:pt>
                <c:pt idx="41189" formatCode="General">
                  <c:v>0.26572480422014899</c:v>
                </c:pt>
                <c:pt idx="41190" formatCode="General">
                  <c:v>0.26573370178280298</c:v>
                </c:pt>
                <c:pt idx="41191" formatCode="General">
                  <c:v>0.26574259952774898</c:v>
                </c:pt>
                <c:pt idx="41192" formatCode="General">
                  <c:v>0.26575149745499299</c:v>
                </c:pt>
                <c:pt idx="41193" formatCode="General">
                  <c:v>0.26576039556454401</c:v>
                </c:pt>
                <c:pt idx="41194" formatCode="General">
                  <c:v>0.26576929385641002</c:v>
                </c:pt>
                <c:pt idx="41195" formatCode="General">
                  <c:v>0.26577819233059602</c:v>
                </c:pt>
                <c:pt idx="41196" formatCode="General">
                  <c:v>0.26578709098711201</c:v>
                </c:pt>
                <c:pt idx="41197" formatCode="General">
                  <c:v>0.26579598982596397</c:v>
                </c:pt>
                <c:pt idx="41198" formatCode="General">
                  <c:v>0.26580488884716003</c:v>
                </c:pt>
                <c:pt idx="41199" formatCode="General">
                  <c:v>0.26581378805070799</c:v>
                </c:pt>
                <c:pt idx="41200" formatCode="General">
                  <c:v>0.26582268743661402</c:v>
                </c:pt>
                <c:pt idx="41201" formatCode="General">
                  <c:v>0.26583158700488602</c:v>
                </c:pt>
                <c:pt idx="41202" formatCode="General">
                  <c:v>0.26584048675553301</c:v>
                </c:pt>
                <c:pt idx="41203" formatCode="General">
                  <c:v>0.26584938668856101</c:v>
                </c:pt>
                <c:pt idx="41204" formatCode="General">
                  <c:v>0.265858286803977</c:v>
                </c:pt>
                <c:pt idx="41205" formatCode="General">
                  <c:v>0.26586718710179003</c:v>
                </c:pt>
                <c:pt idx="41206" formatCode="General">
                  <c:v>0.26587608758200598</c:v>
                </c:pt>
                <c:pt idx="41207" formatCode="General">
                  <c:v>0.26588498824463402</c:v>
                </c:pt>
                <c:pt idx="41208" formatCode="General">
                  <c:v>0.26589388908967998</c:v>
                </c:pt>
                <c:pt idx="41209" formatCode="General">
                  <c:v>0.26590279011715201</c:v>
                </c:pt>
                <c:pt idx="41210" formatCode="General">
                  <c:v>0.265911691327058</c:v>
                </c:pt>
                <c:pt idx="41211" formatCode="General">
                  <c:v>0.26592059271940499</c:v>
                </c:pt>
                <c:pt idx="41212" formatCode="General">
                  <c:v>0.26592949429420099</c:v>
                </c:pt>
                <c:pt idx="41213" formatCode="General">
                  <c:v>0.26593839605145297</c:v>
                </c:pt>
                <c:pt idx="41214" formatCode="General">
                  <c:v>0.26594729799116801</c:v>
                </c:pt>
                <c:pt idx="41215" formatCode="General">
                  <c:v>0.26595620011335402</c:v>
                </c:pt>
                <c:pt idx="41216" formatCode="General">
                  <c:v>0.26596510241801902</c:v>
                </c:pt>
                <c:pt idx="41217" formatCode="General">
                  <c:v>0.26597400490516998</c:v>
                </c:pt>
                <c:pt idx="41218" formatCode="General">
                  <c:v>0.26598290757481402</c:v>
                </c:pt>
                <c:pt idx="41219" formatCode="General">
                  <c:v>0.26599181042695902</c:v>
                </c:pt>
                <c:pt idx="41220" formatCode="General">
                  <c:v>0.26600071346161303</c:v>
                </c:pt>
                <c:pt idx="41221" formatCode="General">
                  <c:v>0.26600961667878198</c:v>
                </c:pt>
                <c:pt idx="41222" formatCode="General">
                  <c:v>0.26601852007847498</c:v>
                </c:pt>
                <c:pt idx="41223" formatCode="General">
                  <c:v>0.26602742366069898</c:v>
                </c:pt>
                <c:pt idx="41224" formatCode="General">
                  <c:v>0.26603632742546102</c:v>
                </c:pt>
                <c:pt idx="41225" formatCode="General">
                  <c:v>0.26604523137276898</c:v>
                </c:pt>
                <c:pt idx="41226" formatCode="General">
                  <c:v>0.26605413550263002</c:v>
                </c:pt>
                <c:pt idx="41227" formatCode="General">
                  <c:v>0.26606303981505203</c:v>
                </c:pt>
                <c:pt idx="41228" formatCode="General">
                  <c:v>0.266071944310042</c:v>
                </c:pt>
                <c:pt idx="41229" formatCode="General">
                  <c:v>0.26608084898760898</c:v>
                </c:pt>
                <c:pt idx="41230" formatCode="General">
                  <c:v>0.26608975384775801</c:v>
                </c:pt>
                <c:pt idx="41231" formatCode="General">
                  <c:v>0.266098658890498</c:v>
                </c:pt>
                <c:pt idx="41232" formatCode="General">
                  <c:v>0.26610756411583703</c:v>
                </c:pt>
                <c:pt idx="41233" formatCode="General">
                  <c:v>0.26611646952378099</c:v>
                </c:pt>
                <c:pt idx="41234" formatCode="General">
                  <c:v>0.26612537511433798</c:v>
                </c:pt>
                <c:pt idx="41235" formatCode="General">
                  <c:v>0.26613428088751601</c:v>
                </c:pt>
                <c:pt idx="41236" formatCode="General">
                  <c:v>0.266143186843323</c:v>
                </c:pt>
                <c:pt idx="41237" formatCode="General">
                  <c:v>0.26615209298176501</c:v>
                </c:pt>
                <c:pt idx="41238" formatCode="General">
                  <c:v>0.26616099930284998</c:v>
                </c:pt>
                <c:pt idx="41239" formatCode="General">
                  <c:v>0.266169905806586</c:v>
                </c:pt>
                <c:pt idx="41240" formatCode="General">
                  <c:v>0.26617881249297998</c:v>
                </c:pt>
                <c:pt idx="41241" formatCode="General">
                  <c:v>0.26618771936204</c:v>
                </c:pt>
                <c:pt idx="41242" formatCode="General">
                  <c:v>0.26619662641377301</c:v>
                </c:pt>
                <c:pt idx="41243" formatCode="General">
                  <c:v>0.266205533648186</c:v>
                </c:pt>
                <c:pt idx="41244" formatCode="General">
                  <c:v>0.26621444106528802</c:v>
                </c:pt>
                <c:pt idx="41245" formatCode="General">
                  <c:v>0.26622334866508501</c:v>
                </c:pt>
                <c:pt idx="41246" formatCode="General">
                  <c:v>0.26623225644758602</c:v>
                </c:pt>
                <c:pt idx="41247" formatCode="General">
                  <c:v>0.26624116441279699</c:v>
                </c:pt>
                <c:pt idx="41248" formatCode="General">
                  <c:v>0.26625007256072603</c:v>
                </c:pt>
                <c:pt idx="41249" formatCode="General">
                  <c:v>0.266258980891381</c:v>
                </c:pt>
                <c:pt idx="41250" formatCode="General">
                  <c:v>0.26626788940476898</c:v>
                </c:pt>
                <c:pt idx="41251" formatCode="General">
                  <c:v>0.26627679810089699</c:v>
                </c:pt>
                <c:pt idx="41252" formatCode="General">
                  <c:v>0.266285706979774</c:v>
                </c:pt>
                <c:pt idx="41253" formatCode="General">
                  <c:v>0.26629461604140597</c:v>
                </c:pt>
                <c:pt idx="41254" formatCode="General">
                  <c:v>0.26630352528580198</c:v>
                </c:pt>
                <c:pt idx="41255" formatCode="General">
                  <c:v>0.266312434712968</c:v>
                </c:pt>
                <c:pt idx="41256" formatCode="General">
                  <c:v>0.26632134432291199</c:v>
                </c:pt>
                <c:pt idx="41257" formatCode="General">
                  <c:v>0.26633025411564099</c:v>
                </c:pt>
                <c:pt idx="41258" formatCode="General">
                  <c:v>0.26633916409116398</c:v>
                </c:pt>
                <c:pt idx="41259" formatCode="General">
                  <c:v>0.26634807424948698</c:v>
                </c:pt>
                <c:pt idx="41260" formatCode="General">
                  <c:v>0.26635698459061902</c:v>
                </c:pt>
                <c:pt idx="41261" formatCode="General">
                  <c:v>0.26636589511456599</c:v>
                </c:pt>
                <c:pt idx="41262" formatCode="General">
                  <c:v>0.26637480582133599</c:v>
                </c:pt>
                <c:pt idx="41263" formatCode="General">
                  <c:v>0.26638371671093702</c:v>
                </c:pt>
                <c:pt idx="41264" formatCode="General">
                  <c:v>0.26639262778337602</c:v>
                </c:pt>
                <c:pt idx="41265" formatCode="General">
                  <c:v>0.26640153903865998</c:v>
                </c:pt>
                <c:pt idx="41266" formatCode="General">
                  <c:v>0.26641045047679801</c:v>
                </c:pt>
                <c:pt idx="41267" formatCode="General">
                  <c:v>0.26641936209779599</c:v>
                </c:pt>
                <c:pt idx="41268" formatCode="General">
                  <c:v>0.26642827390166302</c:v>
                </c:pt>
                <c:pt idx="41269" formatCode="General">
                  <c:v>0.26643718588840498</c:v>
                </c:pt>
                <c:pt idx="41270" formatCode="General">
                  <c:v>0.26644609805802999</c:v>
                </c:pt>
                <c:pt idx="41271" formatCode="General">
                  <c:v>0.26645501041054598</c:v>
                </c:pt>
                <c:pt idx="41272" formatCode="General">
                  <c:v>0.26646392294596</c:v>
                </c:pt>
                <c:pt idx="41273" formatCode="General">
                  <c:v>0.26647283566427898</c:v>
                </c:pt>
                <c:pt idx="41274" formatCode="General">
                  <c:v>0.26648174856551199</c:v>
                </c:pt>
                <c:pt idx="41275" formatCode="General">
                  <c:v>0.26649066164966501</c:v>
                </c:pt>
                <c:pt idx="41276" formatCode="General">
                  <c:v>0.26649957491674697</c:v>
                </c:pt>
                <c:pt idx="41277" formatCode="General">
                  <c:v>0.266508488366764</c:v>
                </c:pt>
                <c:pt idx="41278" formatCode="General">
                  <c:v>0.26651740199972501</c:v>
                </c:pt>
                <c:pt idx="41279" formatCode="General">
                  <c:v>0.26652631581563602</c:v>
                </c:pt>
                <c:pt idx="41280" formatCode="General">
                  <c:v>0.266535229814505</c:v>
                </c:pt>
                <c:pt idx="41281" formatCode="General">
                  <c:v>0.26654414399634102</c:v>
                </c:pt>
                <c:pt idx="41282" formatCode="General">
                  <c:v>0.26655305836114901</c:v>
                </c:pt>
                <c:pt idx="41283" formatCode="General">
                  <c:v>0.26656197290893802</c:v>
                </c:pt>
                <c:pt idx="41284" formatCode="General">
                  <c:v>0.26657088763971598</c:v>
                </c:pt>
                <c:pt idx="41285" formatCode="General">
                  <c:v>0.26657980255348901</c:v>
                </c:pt>
                <c:pt idx="41286" formatCode="General">
                  <c:v>0.26658871765026498</c:v>
                </c:pt>
                <c:pt idx="41287" formatCode="General">
                  <c:v>0.26659763293005301</c:v>
                </c:pt>
                <c:pt idx="41288" formatCode="General">
                  <c:v>0.26660654839285802</c:v>
                </c:pt>
                <c:pt idx="41289" formatCode="General">
                  <c:v>0.26661546403869002</c:v>
                </c:pt>
                <c:pt idx="41290" formatCode="General">
                  <c:v>0.266624379867554</c:v>
                </c:pt>
                <c:pt idx="41291" formatCode="General">
                  <c:v>0.26663329587946</c:v>
                </c:pt>
                <c:pt idx="41292" formatCode="General">
                  <c:v>0.26664221207441402</c:v>
                </c:pt>
                <c:pt idx="41293" formatCode="General">
                  <c:v>0.266651128452424</c:v>
                </c:pt>
                <c:pt idx="41294" formatCode="General">
                  <c:v>0.26666004501349699</c:v>
                </c:pt>
                <c:pt idx="41295" formatCode="General">
                  <c:v>0.26666896175764199</c:v>
                </c:pt>
                <c:pt idx="41296" formatCode="General">
                  <c:v>0.26667787868486398</c:v>
                </c:pt>
                <c:pt idx="41297" formatCode="General">
                  <c:v>0.26668679579517302</c:v>
                </c:pt>
                <c:pt idx="41298" formatCode="General">
                  <c:v>0.26669571308857498</c:v>
                </c:pt>
                <c:pt idx="41299" formatCode="General">
                  <c:v>0.26670463056507798</c:v>
                </c:pt>
                <c:pt idx="41300" formatCode="General">
                  <c:v>0.26671354822469001</c:v>
                </c:pt>
                <c:pt idx="41301" formatCode="General">
                  <c:v>0.26672246606741801</c:v>
                </c:pt>
                <c:pt idx="41302" formatCode="General">
                  <c:v>0.26673138409326902</c:v>
                </c:pt>
                <c:pt idx="41303" formatCode="General">
                  <c:v>0.26674030230225099</c:v>
                </c:pt>
                <c:pt idx="41304" formatCode="General">
                  <c:v>0.26674922069437201</c:v>
                </c:pt>
                <c:pt idx="41305" formatCode="General">
                  <c:v>0.26675813926963898</c:v>
                </c:pt>
                <c:pt idx="41306" formatCode="General">
                  <c:v>0.26676705802806</c:v>
                </c:pt>
                <c:pt idx="41307" formatCode="General">
                  <c:v>0.266775976969642</c:v>
                </c:pt>
                <c:pt idx="41308" formatCode="General">
                  <c:v>0.26678489609439299</c:v>
                </c:pt>
                <c:pt idx="41309" formatCode="General">
                  <c:v>0.26679381540232</c:v>
                </c:pt>
                <c:pt idx="41310" formatCode="General">
                  <c:v>0.26680273489342998</c:v>
                </c:pt>
                <c:pt idx="41311" formatCode="General">
                  <c:v>0.26681165456773198</c:v>
                </c:pt>
                <c:pt idx="41312" formatCode="General">
                  <c:v>0.26682057442523299</c:v>
                </c:pt>
                <c:pt idx="41313" formatCode="General">
                  <c:v>0.26682949446593901</c:v>
                </c:pt>
                <c:pt idx="41314" formatCode="General">
                  <c:v>0.26683841468986003</c:v>
                </c:pt>
                <c:pt idx="41315" formatCode="General">
                  <c:v>0.26684733509700198</c:v>
                </c:pt>
                <c:pt idx="41316" formatCode="General">
                  <c:v>0.26685625568737298</c:v>
                </c:pt>
                <c:pt idx="41317" formatCode="General">
                  <c:v>0.26686517646098101</c:v>
                </c:pt>
                <c:pt idx="41318" formatCode="General">
                  <c:v>0.26687409741783202</c:v>
                </c:pt>
                <c:pt idx="41319" formatCode="General">
                  <c:v>0.266883018557935</c:v>
                </c:pt>
                <c:pt idx="41320" formatCode="General">
                  <c:v>0.266891939881297</c:v>
                </c:pt>
                <c:pt idx="41321" formatCode="General">
                  <c:v>0.26690086138792501</c:v>
                </c:pt>
                <c:pt idx="41322" formatCode="General">
                  <c:v>0.26690978307782798</c:v>
                </c:pt>
                <c:pt idx="41323" formatCode="General">
                  <c:v>0.266918704951012</c:v>
                </c:pt>
                <c:pt idx="41324" formatCode="General">
                  <c:v>0.26692762700748501</c:v>
                </c:pt>
                <c:pt idx="41325" formatCode="General">
                  <c:v>0.26693654924725502</c:v>
                </c:pt>
                <c:pt idx="41326" formatCode="General">
                  <c:v>0.266945471670329</c:v>
                </c:pt>
                <c:pt idx="41327" formatCode="General">
                  <c:v>0.26695439427671502</c:v>
                </c:pt>
                <c:pt idx="41328" formatCode="General">
                  <c:v>0.26696331706642001</c:v>
                </c:pt>
                <c:pt idx="41329" formatCode="General">
                  <c:v>0.26697224003945202</c:v>
                </c:pt>
                <c:pt idx="41330" formatCode="General">
                  <c:v>0.26698116319581799</c:v>
                </c:pt>
                <c:pt idx="41331" formatCode="General">
                  <c:v>0.26699008653552603</c:v>
                </c:pt>
                <c:pt idx="41332" formatCode="General">
                  <c:v>0.26699901005858301</c:v>
                </c:pt>
                <c:pt idx="41333" formatCode="General">
                  <c:v>0.26700793376499798</c:v>
                </c:pt>
                <c:pt idx="41334" formatCode="General">
                  <c:v>0.26701685765477601</c:v>
                </c:pt>
                <c:pt idx="41335" formatCode="General">
                  <c:v>0.26702578172792701</c:v>
                </c:pt>
                <c:pt idx="41336" formatCode="General">
                  <c:v>0.267034705984457</c:v>
                </c:pt>
                <c:pt idx="41337" formatCode="General">
                  <c:v>0.26704363042437501</c:v>
                </c:pt>
                <c:pt idx="41338" formatCode="General">
                  <c:v>0.26705255504768699</c:v>
                </c:pt>
                <c:pt idx="41339" formatCode="General">
                  <c:v>0.26706147985440098</c:v>
                </c:pt>
                <c:pt idx="41340" formatCode="General">
                  <c:v>0.26707040484452499</c:v>
                </c:pt>
                <c:pt idx="41341" formatCode="General">
                  <c:v>0.267079330018066</c:v>
                </c:pt>
                <c:pt idx="41342" formatCode="General">
                  <c:v>0.267088255375031</c:v>
                </c:pt>
                <c:pt idx="41343" formatCode="General">
                  <c:v>0.26709718091543</c:v>
                </c:pt>
                <c:pt idx="41344" formatCode="General">
                  <c:v>0.26710610663926698</c:v>
                </c:pt>
                <c:pt idx="41345" formatCode="General">
                  <c:v>0.267115032546553</c:v>
                </c:pt>
                <c:pt idx="41346" formatCode="General">
                  <c:v>0.26712395863729299</c:v>
                </c:pt>
                <c:pt idx="41347" formatCode="General">
                  <c:v>0.267132884911496</c:v>
                </c:pt>
                <c:pt idx="41348" formatCode="General">
                  <c:v>0.26714181136916798</c:v>
                </c:pt>
                <c:pt idx="41349" formatCode="General">
                  <c:v>0.26715073801031802</c:v>
                </c:pt>
                <c:pt idx="41350" formatCode="General">
                  <c:v>0.26715966483495401</c:v>
                </c:pt>
                <c:pt idx="41351" formatCode="General">
                  <c:v>0.267168591843082</c:v>
                </c:pt>
                <c:pt idx="41352" formatCode="General">
                  <c:v>0.26717751903470999</c:v>
                </c:pt>
                <c:pt idx="41353" formatCode="General">
                  <c:v>0.26718644640984501</c:v>
                </c:pt>
                <c:pt idx="41354" formatCode="General">
                  <c:v>0.26719537396849602</c:v>
                </c:pt>
                <c:pt idx="41355" formatCode="General">
                  <c:v>0.26720430171067</c:v>
                </c:pt>
                <c:pt idx="41356" formatCode="General">
                  <c:v>0.267213229636375</c:v>
                </c:pt>
                <c:pt idx="41357" formatCode="General">
                  <c:v>0.26722215774561697</c:v>
                </c:pt>
                <c:pt idx="41358" formatCode="General">
                  <c:v>0.26723108603840401</c:v>
                </c:pt>
                <c:pt idx="41359" formatCode="General">
                  <c:v>0.26724001451474499</c:v>
                </c:pt>
                <c:pt idx="41360" formatCode="General">
                  <c:v>0.26724894317464598</c:v>
                </c:pt>
                <c:pt idx="41361" formatCode="General">
                  <c:v>0.26725787201811502</c:v>
                </c:pt>
                <c:pt idx="41362" formatCode="General">
                  <c:v>0.26726680104515999</c:v>
                </c:pt>
                <c:pt idx="41363" formatCode="General">
                  <c:v>0.26727573025578799</c:v>
                </c:pt>
                <c:pt idx="41364" formatCode="General">
                  <c:v>0.26728465965000697</c:v>
                </c:pt>
                <c:pt idx="41365" formatCode="General">
                  <c:v>0.26729358922782398</c:v>
                </c:pt>
                <c:pt idx="41366" formatCode="General">
                  <c:v>0.26730251898924601</c:v>
                </c:pt>
                <c:pt idx="41367" formatCode="General">
                  <c:v>0.26731144893428299</c:v>
                </c:pt>
                <c:pt idx="41368" formatCode="General">
                  <c:v>0.26732037906293998</c:v>
                </c:pt>
                <c:pt idx="41369" formatCode="General">
                  <c:v>0.26732930937522498</c:v>
                </c:pt>
                <c:pt idx="41370" formatCode="General">
                  <c:v>0.26733823987114702</c:v>
                </c:pt>
                <c:pt idx="41371" formatCode="General">
                  <c:v>0.267347170550712</c:v>
                </c:pt>
                <c:pt idx="41372" formatCode="General">
                  <c:v>0.26735610141392901</c:v>
                </c:pt>
                <c:pt idx="41373" formatCode="General">
                  <c:v>0.26736503246080401</c:v>
                </c:pt>
                <c:pt idx="41374" formatCode="General">
                  <c:v>0.26737396369134497</c:v>
                </c:pt>
                <c:pt idx="41375" formatCode="General">
                  <c:v>0.26738289510556001</c:v>
                </c:pt>
                <c:pt idx="41376" formatCode="General">
                  <c:v>0.26739182670345701</c:v>
                </c:pt>
                <c:pt idx="41377" formatCode="General">
                  <c:v>0.26740075848504202</c:v>
                </c:pt>
                <c:pt idx="41378" formatCode="General">
                  <c:v>0.26740969045032398</c:v>
                </c:pt>
                <c:pt idx="41379" formatCode="General">
                  <c:v>0.26741862259930999</c:v>
                </c:pt>
                <c:pt idx="41380" formatCode="General">
                  <c:v>0.26742755493200798</c:v>
                </c:pt>
                <c:pt idx="41381" formatCode="General">
                  <c:v>0.26743648744842402</c:v>
                </c:pt>
                <c:pt idx="41382" formatCode="General">
                  <c:v>0.26744542014856698</c:v>
                </c:pt>
                <c:pt idx="41383" formatCode="General">
                  <c:v>0.26745435303244502</c:v>
                </c:pt>
                <c:pt idx="41384" formatCode="General">
                  <c:v>0.26746328610006398</c:v>
                </c:pt>
                <c:pt idx="41385" formatCode="General">
                  <c:v>0.267472219351433</c:v>
                </c:pt>
                <c:pt idx="41386" formatCode="General">
                  <c:v>0.26748115278655898</c:v>
                </c:pt>
                <c:pt idx="41387" formatCode="General">
                  <c:v>0.26749008640544902</c:v>
                </c:pt>
                <c:pt idx="41388" formatCode="General">
                  <c:v>0.267499020208111</c:v>
                </c:pt>
                <c:pt idx="41389" formatCode="General">
                  <c:v>0.26750795419455298</c:v>
                </c:pt>
                <c:pt idx="41390" formatCode="General">
                  <c:v>0.26751688836478199</c:v>
                </c:pt>
                <c:pt idx="41391" formatCode="General">
                  <c:v>0.26752582271880598</c:v>
                </c:pt>
                <c:pt idx="41392" formatCode="General">
                  <c:v>0.26753475725663201</c:v>
                </c:pt>
                <c:pt idx="41393" formatCode="General">
                  <c:v>0.26754369197826799</c:v>
                </c:pt>
                <c:pt idx="41394" formatCode="General">
                  <c:v>0.267552626883721</c:v>
                </c:pt>
                <c:pt idx="41395" formatCode="General">
                  <c:v>0.26756156197300002</c:v>
                </c:pt>
                <c:pt idx="41396" formatCode="General">
                  <c:v>0.26757049724611098</c:v>
                </c:pt>
                <c:pt idx="41397" formatCode="General">
                  <c:v>0.267579432703062</c:v>
                </c:pt>
                <c:pt idx="41398" formatCode="General">
                  <c:v>0.26758836834386002</c:v>
                </c:pt>
                <c:pt idx="41399" formatCode="General">
                  <c:v>0.26759730416851402</c:v>
                </c:pt>
                <c:pt idx="41400" formatCode="General">
                  <c:v>0.267606240177031</c:v>
                </c:pt>
                <c:pt idx="41401" formatCode="General">
                  <c:v>0.26761517636941801</c:v>
                </c:pt>
                <c:pt idx="41402" formatCode="General">
                  <c:v>0.26762411274568298</c:v>
                </c:pt>
                <c:pt idx="41403" formatCode="General">
                  <c:v>0.26763304930583398</c:v>
                </c:pt>
                <c:pt idx="41404" formatCode="General">
                  <c:v>0.26764198604987799</c:v>
                </c:pt>
                <c:pt idx="41405" formatCode="General">
                  <c:v>0.267650922977822</c:v>
                </c:pt>
                <c:pt idx="41406" formatCode="General">
                  <c:v>0.26765986008967402</c:v>
                </c:pt>
                <c:pt idx="41407" formatCode="General">
                  <c:v>0.26766879738544302</c:v>
                </c:pt>
                <c:pt idx="41408" formatCode="General">
                  <c:v>0.26767773486513402</c:v>
                </c:pt>
                <c:pt idx="41409" formatCode="General">
                  <c:v>0.267686672528757</c:v>
                </c:pt>
                <c:pt idx="41410" formatCode="General">
                  <c:v>0.26769561037631801</c:v>
                </c:pt>
                <c:pt idx="41411" formatCode="General">
                  <c:v>0.26770454840782498</c:v>
                </c:pt>
                <c:pt idx="41412" formatCode="General">
                  <c:v>0.26771348662328598</c:v>
                </c:pt>
                <c:pt idx="41413" formatCode="General">
                  <c:v>0.26772242502270799</c:v>
                </c:pt>
                <c:pt idx="41414" formatCode="General">
                  <c:v>0.267731363606099</c:v>
                </c:pt>
                <c:pt idx="41415" formatCode="General">
                  <c:v>0.26774030237346602</c:v>
                </c:pt>
                <c:pt idx="41416" formatCode="General">
                  <c:v>0.26774924132481698</c:v>
                </c:pt>
                <c:pt idx="41417" formatCode="General">
                  <c:v>0.26775818046015998</c:v>
                </c:pt>
                <c:pt idx="41418" formatCode="General">
                  <c:v>0.26776711977950202</c:v>
                </c:pt>
                <c:pt idx="41419" formatCode="General">
                  <c:v>0.26777605928284998</c:v>
                </c:pt>
                <c:pt idx="41420" formatCode="General">
                  <c:v>0.26778499897021302</c:v>
                </c:pt>
                <c:pt idx="41421" formatCode="General">
                  <c:v>0.26779393884159702</c:v>
                </c:pt>
                <c:pt idx="41422" formatCode="General">
                  <c:v>0.26780287889701099</c:v>
                </c:pt>
                <c:pt idx="41423" formatCode="General">
                  <c:v>0.26781181913646201</c:v>
                </c:pt>
                <c:pt idx="41424" formatCode="General">
                  <c:v>0.26782075955995699</c:v>
                </c:pt>
                <c:pt idx="41425" formatCode="General">
                  <c:v>0.26782970016750401</c:v>
                </c:pt>
                <c:pt idx="41426" formatCode="General">
                  <c:v>0.26783864095911097</c:v>
                </c:pt>
                <c:pt idx="41427" formatCode="General">
                  <c:v>0.26784758193478603</c:v>
                </c:pt>
                <c:pt idx="41428" formatCode="General">
                  <c:v>0.267856523094535</c:v>
                </c:pt>
                <c:pt idx="41429" formatCode="General">
                  <c:v>0.26786546443836701</c:v>
                </c:pt>
                <c:pt idx="41430" formatCode="General">
                  <c:v>0.26787440596628798</c:v>
                </c:pt>
                <c:pt idx="41431" formatCode="General">
                  <c:v>0.26788334767830702</c:v>
                </c:pt>
                <c:pt idx="41432" formatCode="General">
                  <c:v>0.26789228957443201</c:v>
                </c:pt>
                <c:pt idx="41433" formatCode="General">
                  <c:v>0.267901231654669</c:v>
                </c:pt>
                <c:pt idx="41434" formatCode="General">
                  <c:v>0.26791017391902699</c:v>
                </c:pt>
                <c:pt idx="41435" formatCode="General">
                  <c:v>0.26791911636751198</c:v>
                </c:pt>
                <c:pt idx="41436" formatCode="General">
                  <c:v>0.267928059000133</c:v>
                </c:pt>
                <c:pt idx="41437" formatCode="General">
                  <c:v>0.267937001816897</c:v>
                </c:pt>
                <c:pt idx="41438" formatCode="General">
                  <c:v>0.26794594481781198</c:v>
                </c:pt>
                <c:pt idx="41439" formatCode="General">
                  <c:v>0.26795488800288397</c:v>
                </c:pt>
                <c:pt idx="41440" formatCode="General">
                  <c:v>0.26796383137212298</c:v>
                </c:pt>
                <c:pt idx="41441" formatCode="General">
                  <c:v>0.26797277492553501</c:v>
                </c:pt>
                <c:pt idx="41442" formatCode="General">
                  <c:v>0.26798171866312898</c:v>
                </c:pt>
                <c:pt idx="41443" formatCode="General">
                  <c:v>0.26799066258491</c:v>
                </c:pt>
                <c:pt idx="41444" formatCode="General">
                  <c:v>0.26799960669088801</c:v>
                </c:pt>
                <c:pt idx="41445" formatCode="General">
                  <c:v>0.26800855098107002</c:v>
                </c:pt>
                <c:pt idx="41446" formatCode="General">
                  <c:v>0.268017495455463</c:v>
                </c:pt>
                <c:pt idx="41447" formatCode="General">
                  <c:v>0.268026440114075</c:v>
                </c:pt>
                <c:pt idx="41448" formatCode="General">
                  <c:v>0.26803538495691398</c:v>
                </c:pt>
                <c:pt idx="41449" formatCode="General">
                  <c:v>0.26804432998398597</c:v>
                </c:pt>
                <c:pt idx="41450" formatCode="General">
                  <c:v>0.26805327519530098</c:v>
                </c:pt>
                <c:pt idx="41451" formatCode="General">
                  <c:v>0.26806222059086399</c:v>
                </c:pt>
                <c:pt idx="41452" formatCode="General">
                  <c:v>0.26807116617068499</c:v>
                </c:pt>
                <c:pt idx="41453" formatCode="General">
                  <c:v>0.26808011193476999</c:v>
                </c:pt>
                <c:pt idx="41454" formatCode="General">
                  <c:v>0.26808905788312698</c:v>
                </c:pt>
                <c:pt idx="41455" formatCode="General">
                  <c:v>0.268098004015764</c:v>
                </c:pt>
                <c:pt idx="41456" formatCode="General">
                  <c:v>0.268106950332688</c:v>
                </c:pt>
                <c:pt idx="41457" formatCode="General">
                  <c:v>0.26811589683390702</c:v>
                </c:pt>
                <c:pt idx="41458" formatCode="General">
                  <c:v>0.268124843519428</c:v>
                </c:pt>
                <c:pt idx="41459" formatCode="General">
                  <c:v>0.26813379038926</c:v>
                </c:pt>
                <c:pt idx="41460" formatCode="General">
                  <c:v>0.268142737443408</c:v>
                </c:pt>
                <c:pt idx="41461" formatCode="General">
                  <c:v>0.268151684681883</c:v>
                </c:pt>
                <c:pt idx="41462" formatCode="General">
                  <c:v>0.26816063210468999</c:v>
                </c:pt>
                <c:pt idx="41463" formatCode="General">
                  <c:v>0.26816957971183703</c:v>
                </c:pt>
                <c:pt idx="41464" formatCode="General">
                  <c:v>0.26817852750333299</c:v>
                </c:pt>
                <c:pt idx="41465" formatCode="General">
                  <c:v>0.26818747547918398</c:v>
                </c:pt>
                <c:pt idx="41466" formatCode="General">
                  <c:v>0.268196423639398</c:v>
                </c:pt>
                <c:pt idx="41467" formatCode="General">
                  <c:v>0.26820537198398298</c:v>
                </c:pt>
                <c:pt idx="41468" formatCode="General">
                  <c:v>0.26821432051294603</c:v>
                </c:pt>
                <c:pt idx="41469" formatCode="General">
                  <c:v>0.26822326922629602</c:v>
                </c:pt>
                <c:pt idx="41470" formatCode="General">
                  <c:v>0.26823221812403902</c:v>
                </c:pt>
                <c:pt idx="41471" formatCode="General">
                  <c:v>0.26824116720618302</c:v>
                </c:pt>
                <c:pt idx="41472" formatCode="General">
                  <c:v>0.268250116472736</c:v>
                </c:pt>
                <c:pt idx="41473" formatCode="General">
                  <c:v>0.26825906592370502</c:v>
                </c:pt>
                <c:pt idx="41474" formatCode="General">
                  <c:v>0.26826801555909902</c:v>
                </c:pt>
                <c:pt idx="41475" formatCode="General">
                  <c:v>0.26827696537892398</c:v>
                </c:pt>
                <c:pt idx="41476" formatCode="General">
                  <c:v>0.26828591538318802</c:v>
                </c:pt>
                <c:pt idx="41477" formatCode="General">
                  <c:v>0.26829486557189902</c:v>
                </c:pt>
                <c:pt idx="41478" formatCode="General">
                  <c:v>0.26830381594506503</c:v>
                </c:pt>
                <c:pt idx="41479" formatCode="General">
                  <c:v>0.26831276650269198</c:v>
                </c:pt>
                <c:pt idx="41480" formatCode="General">
                  <c:v>0.26832171724478898</c:v>
                </c:pt>
                <c:pt idx="41481" formatCode="General">
                  <c:v>0.26833066817136297</c:v>
                </c:pt>
                <c:pt idx="41482" formatCode="General">
                  <c:v>0.268339619282422</c:v>
                </c:pt>
                <c:pt idx="41483" formatCode="General">
                  <c:v>0.26834857057797401</c:v>
                </c:pt>
                <c:pt idx="41484" formatCode="General">
                  <c:v>0.26835752205802499</c:v>
                </c:pt>
                <c:pt idx="41485" formatCode="General">
                  <c:v>0.26836647372258399</c:v>
                </c:pt>
                <c:pt idx="41486" formatCode="General">
                  <c:v>0.268375425571659</c:v>
                </c:pt>
                <c:pt idx="41487" formatCode="General">
                  <c:v>0.26838437760525602</c:v>
                </c:pt>
                <c:pt idx="41488" formatCode="General">
                  <c:v>0.26839332982338399</c:v>
                </c:pt>
                <c:pt idx="41489" formatCode="General">
                  <c:v>0.268402282226049</c:v>
                </c:pt>
                <c:pt idx="41490" formatCode="General">
                  <c:v>0.26841123481326101</c:v>
                </c:pt>
                <c:pt idx="41491" formatCode="General">
                  <c:v>0.26842018758502501</c:v>
                </c:pt>
                <c:pt idx="41492" formatCode="General">
                  <c:v>0.26842914054135097</c:v>
                </c:pt>
                <c:pt idx="41493" formatCode="General">
                  <c:v>0.26843809368224503</c:v>
                </c:pt>
                <c:pt idx="41494" formatCode="General">
                  <c:v>0.26844704700771499</c:v>
                </c:pt>
                <c:pt idx="41495" formatCode="General">
                  <c:v>0.26845600051776902</c:v>
                </c:pt>
                <c:pt idx="41496" formatCode="General">
                  <c:v>0.26846495421241401</c:v>
                </c:pt>
                <c:pt idx="41497" formatCode="General">
                  <c:v>0.268473908091658</c:v>
                </c:pt>
                <c:pt idx="41498" formatCode="General">
                  <c:v>0.26848286215550898</c:v>
                </c:pt>
                <c:pt idx="41499" formatCode="General">
                  <c:v>0.26849181640397402</c:v>
                </c:pt>
                <c:pt idx="41500" formatCode="General">
                  <c:v>0.26850077083706098</c:v>
                </c:pt>
                <c:pt idx="41501" formatCode="General">
                  <c:v>0.26850972545477703</c:v>
                </c:pt>
                <c:pt idx="41502" formatCode="General">
                  <c:v>0.26851868025712999</c:v>
                </c:pt>
                <c:pt idx="41503" formatCode="General">
                  <c:v>0.26852763524412698</c:v>
                </c:pt>
                <c:pt idx="41504" formatCode="General">
                  <c:v>0.26853659041577699</c:v>
                </c:pt>
                <c:pt idx="41505" formatCode="General">
                  <c:v>0.268545545772087</c:v>
                </c:pt>
                <c:pt idx="41506" formatCode="General">
                  <c:v>0.26855450131306402</c:v>
                </c:pt>
                <c:pt idx="41507" formatCode="General">
                  <c:v>0.26856345703871698</c:v>
                </c:pt>
                <c:pt idx="41508" formatCode="General">
                  <c:v>0.26857241294905199</c:v>
                </c:pt>
                <c:pt idx="41509" formatCode="General">
                  <c:v>0.26858136904407698</c:v>
                </c:pt>
                <c:pt idx="41510" formatCode="General">
                  <c:v>0.26859032532380001</c:v>
                </c:pt>
                <c:pt idx="41511" formatCode="General">
                  <c:v>0.26859928178822901</c:v>
                </c:pt>
                <c:pt idx="41512" formatCode="General">
                  <c:v>0.26860823843737103</c:v>
                </c:pt>
                <c:pt idx="41513" formatCode="General">
                  <c:v>0.26861719527123301</c:v>
                </c:pt>
                <c:pt idx="41514" formatCode="General">
                  <c:v>0.268626152289825</c:v>
                </c:pt>
                <c:pt idx="41515" formatCode="General">
                  <c:v>0.268635109493152</c:v>
                </c:pt>
                <c:pt idx="41516" formatCode="General">
                  <c:v>0.268644066881223</c:v>
                </c:pt>
                <c:pt idx="41517" formatCode="General">
                  <c:v>0.26865302445404499</c:v>
                </c:pt>
                <c:pt idx="41518" formatCode="General">
                  <c:v>0.26866198221162602</c:v>
                </c:pt>
                <c:pt idx="41519" formatCode="General">
                  <c:v>0.26867094015397303</c:v>
                </c:pt>
                <c:pt idx="41520" formatCode="General">
                  <c:v>0.26867989828109501</c:v>
                </c:pt>
                <c:pt idx="41521" formatCode="General">
                  <c:v>0.26868885659299802</c:v>
                </c:pt>
                <c:pt idx="41522" formatCode="General">
                  <c:v>0.26869781508969098</c:v>
                </c:pt>
                <c:pt idx="41523" formatCode="General">
                  <c:v>0.26870677377118002</c:v>
                </c:pt>
                <c:pt idx="41524" formatCode="General">
                  <c:v>0.268715732637475</c:v>
                </c:pt>
                <c:pt idx="41525" formatCode="General">
                  <c:v>0.26872469168858099</c:v>
                </c:pt>
                <c:pt idx="41526" formatCode="General">
                  <c:v>0.26873365092450802</c:v>
                </c:pt>
                <c:pt idx="41527" formatCode="General">
                  <c:v>0.26874261034526198</c:v>
                </c:pt>
                <c:pt idx="41528" formatCode="General">
                  <c:v>0.26875156995085098</c:v>
                </c:pt>
                <c:pt idx="41529" formatCode="General">
                  <c:v>0.26876052974128301</c:v>
                </c:pt>
                <c:pt idx="41530" formatCode="General">
                  <c:v>0.268769489716565</c:v>
                </c:pt>
                <c:pt idx="41531" formatCode="General">
                  <c:v>0.26877844987670502</c:v>
                </c:pt>
                <c:pt idx="41532" formatCode="General">
                  <c:v>0.26878741022171099</c:v>
                </c:pt>
                <c:pt idx="41533" formatCode="General">
                  <c:v>0.26879637075159002</c:v>
                </c:pt>
                <c:pt idx="41534" formatCode="General">
                  <c:v>0.26880533146635099</c:v>
                </c:pt>
                <c:pt idx="41535" formatCode="General">
                  <c:v>0.26881429236599902</c:v>
                </c:pt>
                <c:pt idx="41536" formatCode="General">
                  <c:v>0.26882325345054398</c:v>
                </c:pt>
                <c:pt idx="41537" formatCode="General">
                  <c:v>0.26883221471999202</c:v>
                </c:pt>
                <c:pt idx="41538" formatCode="General">
                  <c:v>0.26884117617435199</c:v>
                </c:pt>
                <c:pt idx="41539" formatCode="General">
                  <c:v>0.26885013781363098</c:v>
                </c:pt>
                <c:pt idx="41540" formatCode="General">
                  <c:v>0.268859099637837</c:v>
                </c:pt>
                <c:pt idx="41541" formatCode="General">
                  <c:v>0.26886806164697702</c:v>
                </c:pt>
                <c:pt idx="41542" formatCode="General">
                  <c:v>0.26887702384105899</c:v>
                </c:pt>
                <c:pt idx="41543" formatCode="General">
                  <c:v>0.26888598622009002</c:v>
                </c:pt>
                <c:pt idx="41544" formatCode="General">
                  <c:v>0.26889494878407899</c:v>
                </c:pt>
                <c:pt idx="41545" formatCode="General">
                  <c:v>0.268903911533033</c:v>
                </c:pt>
                <c:pt idx="41546" formatCode="General">
                  <c:v>0.268912874466959</c:v>
                </c:pt>
                <c:pt idx="41547" formatCode="General">
                  <c:v>0.26892183758586502</c:v>
                </c:pt>
                <c:pt idx="41548" formatCode="General">
                  <c:v>0.26893080088975901</c:v>
                </c:pt>
                <c:pt idx="41549" formatCode="General">
                  <c:v>0.26893976437864803</c:v>
                </c:pt>
                <c:pt idx="41550" formatCode="General">
                  <c:v>0.26894872805254</c:v>
                </c:pt>
                <c:pt idx="41551" formatCode="General">
                  <c:v>0.26895769191144298</c:v>
                </c:pt>
                <c:pt idx="41552" formatCode="General">
                  <c:v>0.26896665595536401</c:v>
                </c:pt>
                <c:pt idx="41553" formatCode="General">
                  <c:v>0.26897562018431198</c:v>
                </c:pt>
                <c:pt idx="41554" formatCode="General">
                  <c:v>0.268984584598292</c:v>
                </c:pt>
                <c:pt idx="41555" formatCode="General">
                  <c:v>0.268993549197314</c:v>
                </c:pt>
                <c:pt idx="41556" formatCode="General">
                  <c:v>0.26900251398138503</c:v>
                </c:pt>
                <c:pt idx="41557" formatCode="General">
                  <c:v>0.26901147895051303</c:v>
                </c:pt>
                <c:pt idx="41558" formatCode="General">
                  <c:v>0.26902044410470399</c:v>
                </c:pt>
                <c:pt idx="41559" formatCode="General">
                  <c:v>0.26902940944396703</c:v>
                </c:pt>
                <c:pt idx="41560" formatCode="General">
                  <c:v>0.26903837496831001</c:v>
                </c:pt>
                <c:pt idx="41561" formatCode="General">
                  <c:v>0.269047340677739</c:v>
                </c:pt>
                <c:pt idx="41562" formatCode="General">
                  <c:v>0.26905630657226398</c:v>
                </c:pt>
                <c:pt idx="41563" formatCode="General">
                  <c:v>0.26906527265189101</c:v>
                </c:pt>
                <c:pt idx="41564" formatCode="General">
                  <c:v>0.26907423891662702</c:v>
                </c:pt>
                <c:pt idx="41565" formatCode="General">
                  <c:v>0.269083205366482</c:v>
                </c:pt>
                <c:pt idx="41566" formatCode="General">
                  <c:v>0.26909217200146102</c:v>
                </c:pt>
                <c:pt idx="41567" formatCode="General">
                  <c:v>0.26910113882157399</c:v>
                </c:pt>
                <c:pt idx="41568" formatCode="General">
                  <c:v>0.26911010582682698</c:v>
                </c:pt>
                <c:pt idx="41569" formatCode="General">
                  <c:v>0.26911907301722798</c:v>
                </c:pt>
                <c:pt idx="41570" formatCode="General">
                  <c:v>0.26912804039278498</c:v>
                </c:pt>
                <c:pt idx="41571" formatCode="General">
                  <c:v>0.26913700795350598</c:v>
                </c:pt>
                <c:pt idx="41572" formatCode="General">
                  <c:v>0.26914597569939702</c:v>
                </c:pt>
                <c:pt idx="41573" formatCode="General">
                  <c:v>0.26915494363046799</c:v>
                </c:pt>
                <c:pt idx="41574" formatCode="General">
                  <c:v>0.26916391174672499</c:v>
                </c:pt>
                <c:pt idx="41575" formatCode="General">
                  <c:v>0.26917288004817602</c:v>
                </c:pt>
                <c:pt idx="41576" formatCode="General">
                  <c:v>0.26918184853482902</c:v>
                </c:pt>
                <c:pt idx="41577" formatCode="General">
                  <c:v>0.26919081720669102</c:v>
                </c:pt>
                <c:pt idx="41578" formatCode="General">
                  <c:v>0.26919978606376999</c:v>
                </c:pt>
                <c:pt idx="41579" formatCode="General">
                  <c:v>0.269208755106074</c:v>
                </c:pt>
                <c:pt idx="41580" formatCode="General">
                  <c:v>0.26921772433361002</c:v>
                </c:pt>
                <c:pt idx="41581" formatCode="General">
                  <c:v>0.26922669374638702</c:v>
                </c:pt>
                <c:pt idx="41582" formatCode="General">
                  <c:v>0.26923566334441001</c:v>
                </c:pt>
                <c:pt idx="41583" formatCode="General">
                  <c:v>0.26924463312768998</c:v>
                </c:pt>
                <c:pt idx="41584" formatCode="General">
                  <c:v>0.26925360309623197</c:v>
                </c:pt>
                <c:pt idx="41585" formatCode="General">
                  <c:v>0.26926257325004399</c:v>
                </c:pt>
                <c:pt idx="41586" formatCode="General">
                  <c:v>0.26927154358913502</c:v>
                </c:pt>
                <c:pt idx="41587" formatCode="General">
                  <c:v>0.269280514113512</c:v>
                </c:pt>
                <c:pt idx="41588" formatCode="General">
                  <c:v>0.26928948482318299</c:v>
                </c:pt>
                <c:pt idx="41589" formatCode="General">
                  <c:v>0.26929845571815397</c:v>
                </c:pt>
                <c:pt idx="41590" formatCode="General">
                  <c:v>0.269307426798435</c:v>
                </c:pt>
                <c:pt idx="41591" formatCode="General">
                  <c:v>0.26931639806403201</c:v>
                </c:pt>
                <c:pt idx="41592" formatCode="General">
                  <c:v>0.26932536951495301</c:v>
                </c:pt>
                <c:pt idx="41593" formatCode="General">
                  <c:v>0.26933434115120602</c:v>
                </c:pt>
                <c:pt idx="41594" formatCode="General">
                  <c:v>0.26934331297279801</c:v>
                </c:pt>
                <c:pt idx="41595" formatCode="General">
                  <c:v>0.26935228497973801</c:v>
                </c:pt>
                <c:pt idx="41596" formatCode="General">
                  <c:v>0.26936125717203302</c:v>
                </c:pt>
                <c:pt idx="41597" formatCode="General">
                  <c:v>0.26937022954968998</c:v>
                </c:pt>
                <c:pt idx="41598" formatCode="General">
                  <c:v>0.26937920211271699</c:v>
                </c:pt>
                <c:pt idx="41599" formatCode="General">
                  <c:v>0.26938817486112199</c:v>
                </c:pt>
                <c:pt idx="41600" formatCode="General">
                  <c:v>0.26939714779491197</c:v>
                </c:pt>
                <c:pt idx="41601" formatCode="General">
                  <c:v>0.26940612091409499</c:v>
                </c:pt>
                <c:pt idx="41602" formatCode="General">
                  <c:v>0.26941509421867998</c:v>
                </c:pt>
                <c:pt idx="41603" formatCode="General">
                  <c:v>0.269424067708672</c:v>
                </c:pt>
                <c:pt idx="41604" formatCode="General">
                  <c:v>0.26943304138408097</c:v>
                </c:pt>
                <c:pt idx="41605" formatCode="General">
                  <c:v>0.26944201524491301</c:v>
                </c:pt>
                <c:pt idx="41606" formatCode="General">
                  <c:v>0.269450989291177</c:v>
                </c:pt>
                <c:pt idx="41607" formatCode="General">
                  <c:v>0.26945996352287999</c:v>
                </c:pt>
                <c:pt idx="41608" formatCode="General">
                  <c:v>0.26946893794003002</c:v>
                </c:pt>
                <c:pt idx="41609" formatCode="General">
                  <c:v>0.26947791254263398</c:v>
                </c:pt>
                <c:pt idx="41610" formatCode="General">
                  <c:v>0.26948688733069998</c:v>
                </c:pt>
                <c:pt idx="41611" formatCode="General">
                  <c:v>0.269495862304236</c:v>
                </c:pt>
                <c:pt idx="41612" formatCode="General">
                  <c:v>0.26950483746324999</c:v>
                </c:pt>
                <c:pt idx="41613" formatCode="General">
                  <c:v>0.269513812807748</c:v>
                </c:pt>
                <c:pt idx="41614" formatCode="General">
                  <c:v>0.26952278833773902</c:v>
                </c:pt>
                <c:pt idx="41615" formatCode="General">
                  <c:v>0.26953176405323098</c:v>
                </c:pt>
                <c:pt idx="41616" formatCode="General">
                  <c:v>0.269540739954231</c:v>
                </c:pt>
                <c:pt idx="41617" formatCode="General">
                  <c:v>0.26954971604074601</c:v>
                </c:pt>
                <c:pt idx="41618" formatCode="General">
                  <c:v>0.26955869231278501</c:v>
                </c:pt>
                <c:pt idx="41619" formatCode="General">
                  <c:v>0.26956766877035498</c:v>
                </c:pt>
                <c:pt idx="41620" formatCode="General">
                  <c:v>0.26957664541346399</c:v>
                </c:pt>
                <c:pt idx="41621" formatCode="General">
                  <c:v>0.26958562224211902</c:v>
                </c:pt>
                <c:pt idx="41622" formatCode="General">
                  <c:v>0.269594599256328</c:v>
                </c:pt>
                <c:pt idx="41623" formatCode="General">
                  <c:v>0.269603576456099</c:v>
                </c:pt>
                <c:pt idx="41624" formatCode="General">
                  <c:v>0.26961255384143901</c:v>
                </c:pt>
                <c:pt idx="41625" formatCode="General">
                  <c:v>0.26962153141235701</c:v>
                </c:pt>
                <c:pt idx="41626" formatCode="General">
                  <c:v>0.269630509168859</c:v>
                </c:pt>
                <c:pt idx="41627" formatCode="General">
                  <c:v>0.26963948711095398</c:v>
                </c:pt>
                <c:pt idx="41628" formatCode="General">
                  <c:v>0.26964846523864799</c:v>
                </c:pt>
                <c:pt idx="41629" formatCode="General">
                  <c:v>0.26965744355195098</c:v>
                </c:pt>
                <c:pt idx="41630" formatCode="General">
                  <c:v>0.26966642205086899</c:v>
                </c:pt>
                <c:pt idx="41631" formatCode="General">
                  <c:v>0.26967540073541002</c:v>
                </c:pt>
                <c:pt idx="41632" formatCode="General">
                  <c:v>0.269684379605582</c:v>
                </c:pt>
                <c:pt idx="41633" formatCode="General">
                  <c:v>0.26969335866139299</c:v>
                </c:pt>
                <c:pt idx="41634" formatCode="General">
                  <c:v>0.26970233790284998</c:v>
                </c:pt>
                <c:pt idx="41635" formatCode="General">
                  <c:v>0.26971131732996001</c:v>
                </c:pt>
                <c:pt idx="41636" formatCode="General">
                  <c:v>0.26972029694273297</c:v>
                </c:pt>
                <c:pt idx="41637" formatCode="General">
                  <c:v>0.26972927674117397</c:v>
                </c:pt>
                <c:pt idx="41638" formatCode="General">
                  <c:v>0.269738256725292</c:v>
                </c:pt>
                <c:pt idx="41639" formatCode="General">
                  <c:v>0.269747236895095</c:v>
                </c:pt>
                <c:pt idx="41640" formatCode="General">
                  <c:v>0.26975621725059001</c:v>
                </c:pt>
                <c:pt idx="41641" formatCode="General">
                  <c:v>0.26976519779178498</c:v>
                </c:pt>
                <c:pt idx="41642" formatCode="General">
                  <c:v>0.26977417851868801</c:v>
                </c:pt>
                <c:pt idx="41643" formatCode="General">
                  <c:v>0.26978315943130599</c:v>
                </c:pt>
                <c:pt idx="41644" formatCode="General">
                  <c:v>0.26979214052964601</c:v>
                </c:pt>
                <c:pt idx="41645" formatCode="General">
                  <c:v>0.26980112181371801</c:v>
                </c:pt>
                <c:pt idx="41646" formatCode="General">
                  <c:v>0.269810103283528</c:v>
                </c:pt>
                <c:pt idx="41647" formatCode="General">
                  <c:v>0.26981908493908302</c:v>
                </c:pt>
                <c:pt idx="41648" formatCode="General">
                  <c:v>0.26982806678039301</c:v>
                </c:pt>
                <c:pt idx="41649" formatCode="General">
                  <c:v>0.26983704880746401</c:v>
                </c:pt>
                <c:pt idx="41650" formatCode="General">
                  <c:v>0.26984603102030402</c:v>
                </c:pt>
                <c:pt idx="41651" formatCode="General">
                  <c:v>0.26985501341892099</c:v>
                </c:pt>
                <c:pt idx="41652" formatCode="General">
                  <c:v>0.269863996003322</c:v>
                </c:pt>
                <c:pt idx="41653" formatCode="General">
                  <c:v>0.26987297877351502</c:v>
                </c:pt>
                <c:pt idx="41654" formatCode="General">
                  <c:v>0.26988196172950801</c:v>
                </c:pt>
                <c:pt idx="41655" formatCode="General">
                  <c:v>0.26989094487130899</c:v>
                </c:pt>
                <c:pt idx="41656" formatCode="General">
                  <c:v>0.269899928198924</c:v>
                </c:pt>
                <c:pt idx="41657" formatCode="General">
                  <c:v>0.26990891171236298</c:v>
                </c:pt>
                <c:pt idx="41658" formatCode="General">
                  <c:v>0.26991789541163203</c:v>
                </c:pt>
                <c:pt idx="41659" formatCode="General">
                  <c:v>0.26992687929673997</c:v>
                </c:pt>
                <c:pt idx="41660" formatCode="General">
                  <c:v>0.26993586336769299</c:v>
                </c:pt>
                <c:pt idx="41661" formatCode="General">
                  <c:v>0.2699448476245</c:v>
                </c:pt>
                <c:pt idx="41662" formatCode="General">
                  <c:v>0.269953832067168</c:v>
                </c:pt>
                <c:pt idx="41663" formatCode="General">
                  <c:v>0.26996281669570499</c:v>
                </c:pt>
                <c:pt idx="41664" formatCode="General">
                  <c:v>0.26997180151011901</c:v>
                </c:pt>
                <c:pt idx="41665" formatCode="General">
                  <c:v>0.26998078651041701</c:v>
                </c:pt>
                <c:pt idx="41666" formatCode="General">
                  <c:v>0.26998977169660798</c:v>
                </c:pt>
                <c:pt idx="41667" formatCode="General">
                  <c:v>0.26999875706869803</c:v>
                </c:pt>
                <c:pt idx="41668" formatCode="General">
                  <c:v>0.27000774262669602</c:v>
                </c:pt>
                <c:pt idx="41669" formatCode="General">
                  <c:v>0.27001672837060797</c:v>
                </c:pt>
                <c:pt idx="41670" formatCode="General">
                  <c:v>0.27002571430044398</c:v>
                </c:pt>
                <c:pt idx="41671" formatCode="General">
                  <c:v>0.27003470041621003</c:v>
                </c:pt>
                <c:pt idx="41672" formatCode="General">
                  <c:v>0.27004368671791401</c:v>
                </c:pt>
                <c:pt idx="41673" formatCode="General">
                  <c:v>0.27005267320556497</c:v>
                </c:pt>
                <c:pt idx="41674" formatCode="General">
                  <c:v>0.27006165987916803</c:v>
                </c:pt>
                <c:pt idx="41675" formatCode="General">
                  <c:v>0.27007064673873399</c:v>
                </c:pt>
                <c:pt idx="41676" formatCode="General">
                  <c:v>0.27007963378426803</c:v>
                </c:pt>
                <c:pt idx="41677" formatCode="General">
                  <c:v>0.27008862101577902</c:v>
                </c:pt>
                <c:pt idx="41678" formatCode="General">
                  <c:v>0.27009760843327402</c:v>
                </c:pt>
                <c:pt idx="41679" formatCode="General">
                  <c:v>0.27010659603676201</c:v>
                </c:pt>
                <c:pt idx="41680" formatCode="General">
                  <c:v>0.27011558382624901</c:v>
                </c:pt>
                <c:pt idx="41681" formatCode="General">
                  <c:v>0.27012457180174398</c:v>
                </c:pt>
                <c:pt idx="41682" formatCode="General">
                  <c:v>0.270133559963254</c:v>
                </c:pt>
                <c:pt idx="41683" formatCode="General">
                  <c:v>0.27014254831078699</c:v>
                </c:pt>
                <c:pt idx="41684" formatCode="General">
                  <c:v>0.27015153684435</c:v>
                </c:pt>
                <c:pt idx="41685" formatCode="General">
                  <c:v>0.27016052556395198</c:v>
                </c:pt>
                <c:pt idx="41686" formatCode="General">
                  <c:v>0.27016951446960003</c:v>
                </c:pt>
                <c:pt idx="41687" formatCode="General">
                  <c:v>0.27017850356130102</c:v>
                </c:pt>
                <c:pt idx="41688" formatCode="General">
                  <c:v>0.27018749283906401</c:v>
                </c:pt>
                <c:pt idx="41689" formatCode="General">
                  <c:v>0.270196482302896</c:v>
                </c:pt>
                <c:pt idx="41690" formatCode="General">
                  <c:v>0.27020547195280498</c:v>
                </c:pt>
                <c:pt idx="41691" formatCode="General">
                  <c:v>0.27021446178879799</c:v>
                </c:pt>
                <c:pt idx="41692" formatCode="General">
                  <c:v>0.27022345181088397</c:v>
                </c:pt>
                <c:pt idx="41693" formatCode="General">
                  <c:v>0.27023244201906899</c:v>
                </c:pt>
                <c:pt idx="41694" formatCode="General">
                  <c:v>0.27024143241336201</c:v>
                </c:pt>
                <c:pt idx="41695" formatCode="General">
                  <c:v>0.27025042299377</c:v>
                </c:pt>
                <c:pt idx="41696" formatCode="General">
                  <c:v>0.27025941376030199</c:v>
                </c:pt>
                <c:pt idx="41697" formatCode="General">
                  <c:v>0.27026840471296398</c:v>
                </c:pt>
                <c:pt idx="41698" formatCode="General">
                  <c:v>0.27027739585176502</c:v>
                </c:pt>
                <c:pt idx="41699" formatCode="General">
                  <c:v>0.270286387176712</c:v>
                </c:pt>
                <c:pt idx="41700" formatCode="General">
                  <c:v>0.270295378687812</c:v>
                </c:pt>
                <c:pt idx="41701" formatCode="General">
                  <c:v>0.27030437038507499</c:v>
                </c:pt>
                <c:pt idx="41702" formatCode="General">
                  <c:v>0.270313362268506</c:v>
                </c:pt>
                <c:pt idx="41703" formatCode="General">
                  <c:v>0.27032235433811502</c:v>
                </c:pt>
                <c:pt idx="41704" formatCode="General">
                  <c:v>0.27033134659390801</c:v>
                </c:pt>
                <c:pt idx="41705" formatCode="General">
                  <c:v>0.270340339035894</c:v>
                </c:pt>
                <c:pt idx="41706" formatCode="General">
                  <c:v>0.27034933166407898</c:v>
                </c:pt>
                <c:pt idx="41707" formatCode="General">
                  <c:v>0.27035832447847302</c:v>
                </c:pt>
                <c:pt idx="41708" formatCode="General">
                  <c:v>0.27036731747908199</c:v>
                </c:pt>
                <c:pt idx="41709" formatCode="General">
                  <c:v>0.270376310665915</c:v>
                </c:pt>
                <c:pt idx="41710" formatCode="General">
                  <c:v>0.27038530403897798</c:v>
                </c:pt>
                <c:pt idx="41711" formatCode="General">
                  <c:v>0.27039429759827999</c:v>
                </c:pt>
                <c:pt idx="41712" formatCode="General">
                  <c:v>0.27040329134382901</c:v>
                </c:pt>
                <c:pt idx="41713" formatCode="General">
                  <c:v>0.27041228527563099</c:v>
                </c:pt>
                <c:pt idx="41714" formatCode="General">
                  <c:v>0.27042127939369598</c:v>
                </c:pt>
                <c:pt idx="41715" formatCode="General">
                  <c:v>0.27043027369803002</c:v>
                </c:pt>
                <c:pt idx="41716" formatCode="General">
                  <c:v>0.270439268188641</c:v>
                </c:pt>
                <c:pt idx="41717" formatCode="General">
                  <c:v>0.27044826286553703</c:v>
                </c:pt>
                <c:pt idx="41718" formatCode="General">
                  <c:v>0.27045725772872597</c:v>
                </c:pt>
                <c:pt idx="41719" formatCode="General">
                  <c:v>0.27046625277821501</c:v>
                </c:pt>
                <c:pt idx="41720" formatCode="General">
                  <c:v>0.27047524801401301</c:v>
                </c:pt>
                <c:pt idx="41721" formatCode="General">
                  <c:v>0.27048424343612598</c:v>
                </c:pt>
                <c:pt idx="41722" formatCode="General">
                  <c:v>0.27049323904456302</c:v>
                </c:pt>
                <c:pt idx="41723" formatCode="General">
                  <c:v>0.270502234839331</c:v>
                </c:pt>
                <c:pt idx="41724" formatCode="General">
                  <c:v>0.27051123082043799</c:v>
                </c:pt>
                <c:pt idx="41725" formatCode="General">
                  <c:v>0.27052022698789202</c:v>
                </c:pt>
                <c:pt idx="41726" formatCode="General">
                  <c:v>0.27052922334169999</c:v>
                </c:pt>
                <c:pt idx="41727" formatCode="General">
                  <c:v>0.27053821988187099</c:v>
                </c:pt>
                <c:pt idx="41728" formatCode="General">
                  <c:v>0.27054721660841102</c:v>
                </c:pt>
                <c:pt idx="41729" formatCode="General">
                  <c:v>0.27055621352132903</c:v>
                </c:pt>
                <c:pt idx="41730" formatCode="General">
                  <c:v>0.27056521062063199</c:v>
                </c:pt>
                <c:pt idx="41731" formatCode="General">
                  <c:v>0.27057420790632902</c:v>
                </c:pt>
                <c:pt idx="41732" formatCode="General">
                  <c:v>0.27058320537842601</c:v>
                </c:pt>
                <c:pt idx="41733" formatCode="General">
                  <c:v>0.27059220303693099</c:v>
                </c:pt>
                <c:pt idx="41734" formatCode="General">
                  <c:v>0.27060120088185302</c:v>
                </c:pt>
                <c:pt idx="41735" formatCode="General">
                  <c:v>0.27061019891319898</c:v>
                </c:pt>
                <c:pt idx="41736" formatCode="General">
                  <c:v>0.27061919713097599</c:v>
                </c:pt>
                <c:pt idx="41737" formatCode="General">
                  <c:v>0.27062819553519302</c:v>
                </c:pt>
                <c:pt idx="41738" formatCode="General">
                  <c:v>0.27063719412585702</c:v>
                </c:pt>
                <c:pt idx="41739" formatCode="General">
                  <c:v>0.27064619290297598</c:v>
                </c:pt>
                <c:pt idx="41740" formatCode="General">
                  <c:v>0.27065519186655701</c:v>
                </c:pt>
                <c:pt idx="41741" formatCode="General">
                  <c:v>0.27066419101660899</c:v>
                </c:pt>
                <c:pt idx="41742" formatCode="General">
                  <c:v>0.27067319035313903</c:v>
                </c:pt>
                <c:pt idx="41743" formatCode="General">
                  <c:v>0.270682189876154</c:v>
                </c:pt>
                <c:pt idx="41744" formatCode="General">
                  <c:v>0.27069118958566302</c:v>
                </c:pt>
                <c:pt idx="41745" formatCode="General">
                  <c:v>0.27070018948167301</c:v>
                </c:pt>
                <c:pt idx="41746" formatCode="General">
                  <c:v>0.27070918956419299</c:v>
                </c:pt>
                <c:pt idx="41747" formatCode="General">
                  <c:v>0.27071818983322798</c:v>
                </c:pt>
                <c:pt idx="41748" formatCode="General">
                  <c:v>0.270727190288788</c:v>
                </c:pt>
                <c:pt idx="41749" formatCode="General">
                  <c:v>0.27073619093088103</c:v>
                </c:pt>
                <c:pt idx="41750" formatCode="General">
                  <c:v>0.270745191759513</c:v>
                </c:pt>
                <c:pt idx="41751" formatCode="General">
                  <c:v>0.27075419277469298</c:v>
                </c:pt>
                <c:pt idx="41752" formatCode="General">
                  <c:v>0.27076319397642801</c:v>
                </c:pt>
                <c:pt idx="41753" formatCode="General">
                  <c:v>0.27077219536472602</c:v>
                </c:pt>
                <c:pt idx="41754" formatCode="General">
                  <c:v>0.27078119693959501</c:v>
                </c:pt>
                <c:pt idx="41755" formatCode="General">
                  <c:v>0.27079019870104298</c:v>
                </c:pt>
                <c:pt idx="41756" formatCode="General">
                  <c:v>0.27079920064907698</c:v>
                </c:pt>
                <c:pt idx="41757" formatCode="General">
                  <c:v>0.27080820278370499</c:v>
                </c:pt>
                <c:pt idx="41758" formatCode="General">
                  <c:v>0.27081720510493401</c:v>
                </c:pt>
                <c:pt idx="41759" formatCode="General">
                  <c:v>0.27082620761277298</c:v>
                </c:pt>
                <c:pt idx="41760" formatCode="General">
                  <c:v>0.27083521030722901</c:v>
                </c:pt>
                <c:pt idx="41761" formatCode="General">
                  <c:v>0.27084421318831098</c:v>
                </c:pt>
                <c:pt idx="41762" formatCode="General">
                  <c:v>0.27085321625602499</c:v>
                </c:pt>
                <c:pt idx="41763" formatCode="General">
                  <c:v>0.27086221951037898</c:v>
                </c:pt>
                <c:pt idx="41764" formatCode="General">
                  <c:v>0.270871222951382</c:v>
                </c:pt>
                <c:pt idx="41765" formatCode="General">
                  <c:v>0.27088022657903998</c:v>
                </c:pt>
                <c:pt idx="41766" formatCode="General">
                  <c:v>0.27088923039336199</c:v>
                </c:pt>
                <c:pt idx="41767" formatCode="General">
                  <c:v>0.27089823439435601</c:v>
                </c:pt>
                <c:pt idx="41768" formatCode="General">
                  <c:v>0.27090723858202798</c:v>
                </c:pt>
                <c:pt idx="41769" formatCode="General">
                  <c:v>0.270916242956388</c:v>
                </c:pt>
                <c:pt idx="41770" formatCode="General">
                  <c:v>0.27092524751744201</c:v>
                </c:pt>
                <c:pt idx="41771" formatCode="General">
                  <c:v>0.27093425226519802</c:v>
                </c:pt>
                <c:pt idx="41772" formatCode="General">
                  <c:v>0.270943257199665</c:v>
                </c:pt>
                <c:pt idx="41773" formatCode="General">
                  <c:v>0.27095226232084901</c:v>
                </c:pt>
                <c:pt idx="41774" formatCode="General">
                  <c:v>0.27096126762875899</c:v>
                </c:pt>
                <c:pt idx="41775" formatCode="General">
                  <c:v>0.27097027312340199</c:v>
                </c:pt>
                <c:pt idx="41776" formatCode="General">
                  <c:v>0.270979278804787</c:v>
                </c:pt>
                <c:pt idx="41777" formatCode="General">
                  <c:v>0.27098828467292002</c:v>
                </c:pt>
                <c:pt idx="41778" formatCode="General">
                  <c:v>0.27099729072780898</c:v>
                </c:pt>
                <c:pt idx="41779" formatCode="General">
                  <c:v>0.27100629696946399</c:v>
                </c:pt>
                <c:pt idx="41780" formatCode="General">
                  <c:v>0.27101530339788998</c:v>
                </c:pt>
                <c:pt idx="41781" formatCode="General">
                  <c:v>0.27102431001309502</c:v>
                </c:pt>
                <c:pt idx="41782" formatCode="General">
                  <c:v>0.27103331681508902</c:v>
                </c:pt>
                <c:pt idx="41783" formatCode="General">
                  <c:v>0.27104232380387699</c:v>
                </c:pt>
                <c:pt idx="41784" formatCode="General">
                  <c:v>0.27105133097946899</c:v>
                </c:pt>
                <c:pt idx="41785" formatCode="General">
                  <c:v>0.27106033834187199</c:v>
                </c:pt>
                <c:pt idx="41786" formatCode="General">
                  <c:v>0.27106934589109299</c:v>
                </c:pt>
                <c:pt idx="41787" formatCode="General">
                  <c:v>0.27107835362714</c:v>
                </c:pt>
                <c:pt idx="41788" formatCode="General">
                  <c:v>0.271087361550022</c:v>
                </c:pt>
                <c:pt idx="41789" formatCode="General">
                  <c:v>0.27109636965974498</c:v>
                </c:pt>
                <c:pt idx="41790" formatCode="General">
                  <c:v>0.27110537795631701</c:v>
                </c:pt>
                <c:pt idx="41791" formatCode="General">
                  <c:v>0.271114386439747</c:v>
                </c:pt>
                <c:pt idx="41792" formatCode="General">
                  <c:v>0.27112339511004302</c:v>
                </c:pt>
                <c:pt idx="41793" formatCode="General">
                  <c:v>0.27113240396721</c:v>
                </c:pt>
                <c:pt idx="41794" formatCode="General">
                  <c:v>0.27114141301125899</c:v>
                </c:pt>
                <c:pt idx="41795" formatCode="General">
                  <c:v>0.27115042224219499</c:v>
                </c:pt>
                <c:pt idx="41796" formatCode="General">
                  <c:v>0.27115943166002798</c:v>
                </c:pt>
                <c:pt idx="41797" formatCode="General">
                  <c:v>0.27116844126476503</c:v>
                </c:pt>
                <c:pt idx="41798" formatCode="General">
                  <c:v>0.271177451056413</c:v>
                </c:pt>
                <c:pt idx="41799" formatCode="General">
                  <c:v>0.27118646103498001</c:v>
                </c:pt>
                <c:pt idx="41800" formatCode="General">
                  <c:v>0.27119547120047499</c:v>
                </c:pt>
                <c:pt idx="41801" formatCode="General">
                  <c:v>0.271204481552904</c:v>
                </c:pt>
                <c:pt idx="41802" formatCode="General">
                  <c:v>0.27121349209227602</c:v>
                </c:pt>
                <c:pt idx="41803" formatCode="General">
                  <c:v>0.271222502818598</c:v>
                </c:pt>
                <c:pt idx="41804" formatCode="General">
                  <c:v>0.27123151373187898</c:v>
                </c:pt>
                <c:pt idx="41805" formatCode="General">
                  <c:v>0.27124052483212502</c:v>
                </c:pt>
                <c:pt idx="41806" formatCode="General">
                  <c:v>0.27124953611934499</c:v>
                </c:pt>
                <c:pt idx="41807" formatCode="General">
                  <c:v>0.27125854759354601</c:v>
                </c:pt>
                <c:pt idx="41808" formatCode="General">
                  <c:v>0.271267559254737</c:v>
                </c:pt>
                <c:pt idx="41809" formatCode="General">
                  <c:v>0.27127657110292402</c:v>
                </c:pt>
                <c:pt idx="41810" formatCode="General">
                  <c:v>0.27128558313811602</c:v>
                </c:pt>
                <c:pt idx="41811" formatCode="General">
                  <c:v>0.27129459536032002</c:v>
                </c:pt>
                <c:pt idx="41812" formatCode="General">
                  <c:v>0.27130360776954499</c:v>
                </c:pt>
                <c:pt idx="41813" formatCode="General">
                  <c:v>0.27131262036579701</c:v>
                </c:pt>
                <c:pt idx="41814" formatCode="General">
                  <c:v>0.27132163314908597</c:v>
                </c:pt>
                <c:pt idx="41815" formatCode="General">
                  <c:v>0.27133064611941698</c:v>
                </c:pt>
                <c:pt idx="41816" formatCode="General">
                  <c:v>0.27133965927679998</c:v>
                </c:pt>
                <c:pt idx="41817" formatCode="General">
                  <c:v>0.27134867262124202</c:v>
                </c:pt>
                <c:pt idx="41818" formatCode="General">
                  <c:v>0.27135768615275102</c:v>
                </c:pt>
                <c:pt idx="41819" formatCode="General">
                  <c:v>0.27136669987133399</c:v>
                </c:pt>
                <c:pt idx="41820" formatCode="General">
                  <c:v>0.27137571377699998</c:v>
                </c:pt>
                <c:pt idx="41821" formatCode="General">
                  <c:v>0.27138472786975498</c:v>
                </c:pt>
                <c:pt idx="41822" formatCode="General">
                  <c:v>0.27139374214960899</c:v>
                </c:pt>
                <c:pt idx="41823" formatCode="General">
                  <c:v>0.27140275661656799</c:v>
                </c:pt>
                <c:pt idx="41824" formatCode="General">
                  <c:v>0.27141177127063998</c:v>
                </c:pt>
                <c:pt idx="41825" formatCode="General">
                  <c:v>0.27142078611183401</c:v>
                </c:pt>
                <c:pt idx="41826" formatCode="General">
                  <c:v>0.27142980114015602</c:v>
                </c:pt>
                <c:pt idx="41827" formatCode="General">
                  <c:v>0.27143881635561501</c:v>
                </c:pt>
                <c:pt idx="41828" formatCode="General">
                  <c:v>0.27144783175821902</c:v>
                </c:pt>
                <c:pt idx="41829" formatCode="General">
                  <c:v>0.27145684734797498</c:v>
                </c:pt>
                <c:pt idx="41830" formatCode="General">
                  <c:v>0.27146586312489002</c:v>
                </c:pt>
                <c:pt idx="41831" formatCode="General">
                  <c:v>0.271474879088974</c:v>
                </c:pt>
                <c:pt idx="41832" formatCode="General">
                  <c:v>0.27148389524023298</c:v>
                </c:pt>
                <c:pt idx="41833" formatCode="General">
                  <c:v>0.271492911578675</c:v>
                </c:pt>
                <c:pt idx="41834" formatCode="General">
                  <c:v>0.27150192810430801</c:v>
                </c:pt>
                <c:pt idx="41835" formatCode="General">
                  <c:v>0.271510944817141</c:v>
                </c:pt>
                <c:pt idx="41836" formatCode="General">
                  <c:v>0.27151996171717901</c:v>
                </c:pt>
                <c:pt idx="41837" formatCode="General">
                  <c:v>0.271528978804433</c:v>
                </c:pt>
                <c:pt idx="41838" formatCode="General">
                  <c:v>0.27153799607890799</c:v>
                </c:pt>
                <c:pt idx="41839" formatCode="General">
                  <c:v>0.271547013540613</c:v>
                </c:pt>
                <c:pt idx="41840" formatCode="General">
                  <c:v>0.27155603118955601</c:v>
                </c:pt>
                <c:pt idx="41841" formatCode="General">
                  <c:v>0.27156504902574502</c:v>
                </c:pt>
                <c:pt idx="41842" formatCode="General">
                  <c:v>0.27157406704918602</c:v>
                </c:pt>
                <c:pt idx="41843" formatCode="General">
                  <c:v>0.271583085259889</c:v>
                </c:pt>
                <c:pt idx="41844" formatCode="General">
                  <c:v>0.27159210365786102</c:v>
                </c:pt>
                <c:pt idx="41845" formatCode="General">
                  <c:v>0.27160112224310901</c:v>
                </c:pt>
                <c:pt idx="41846" formatCode="General">
                  <c:v>0.27161014101564201</c:v>
                </c:pt>
                <c:pt idx="41847" formatCode="General">
                  <c:v>0.27161915997546598</c:v>
                </c:pt>
                <c:pt idx="41848" formatCode="General">
                  <c:v>0.27162817912259102</c:v>
                </c:pt>
                <c:pt idx="41849" formatCode="General">
                  <c:v>0.271637198457023</c:v>
                </c:pt>
                <c:pt idx="41850" formatCode="General">
                  <c:v>0.27164621797877098</c:v>
                </c:pt>
                <c:pt idx="41851" formatCode="General">
                  <c:v>0.271655237687842</c:v>
                </c:pt>
                <c:pt idx="41852" formatCode="General">
                  <c:v>0.27166425758424401</c:v>
                </c:pt>
                <c:pt idx="41853" formatCode="General">
                  <c:v>0.27167327766798499</c:v>
                </c:pt>
                <c:pt idx="41854" formatCode="General">
                  <c:v>0.271682297939073</c:v>
                </c:pt>
                <c:pt idx="41855" formatCode="General">
                  <c:v>0.27169131839751498</c:v>
                </c:pt>
                <c:pt idx="41856" formatCode="General">
                  <c:v>0.27170033904331897</c:v>
                </c:pt>
                <c:pt idx="41857" formatCode="General">
                  <c:v>0.27170935987649297</c:v>
                </c:pt>
                <c:pt idx="41858" formatCode="General">
                  <c:v>0.27171838089704498</c:v>
                </c:pt>
                <c:pt idx="41859" formatCode="General">
                  <c:v>0.27172740210498297</c:v>
                </c:pt>
                <c:pt idx="41860" formatCode="General">
                  <c:v>0.27173642350031302</c:v>
                </c:pt>
                <c:pt idx="41861" formatCode="General">
                  <c:v>0.27174544508304499</c:v>
                </c:pt>
                <c:pt idx="41862" formatCode="General">
                  <c:v>0.27175446685318599</c:v>
                </c:pt>
                <c:pt idx="41863" formatCode="General">
                  <c:v>0.27176348881074303</c:v>
                </c:pt>
                <c:pt idx="41864" formatCode="General">
                  <c:v>0.27177251095572502</c:v>
                </c:pt>
                <c:pt idx="41865" formatCode="General">
                  <c:v>0.27178153328813898</c:v>
                </c:pt>
                <c:pt idx="41866" formatCode="General">
                  <c:v>0.271790555807993</c:v>
                </c:pt>
                <c:pt idx="41867" formatCode="General">
                  <c:v>0.27179957851529502</c:v>
                </c:pt>
                <c:pt idx="41868" formatCode="General">
                  <c:v>0.27180860141005297</c:v>
                </c:pt>
                <c:pt idx="41869" formatCode="General">
                  <c:v>0.27181762449227398</c:v>
                </c:pt>
                <c:pt idx="41870" formatCode="General">
                  <c:v>0.27182664776196602</c:v>
                </c:pt>
                <c:pt idx="41871" formatCode="General">
                  <c:v>0.27183567121913699</c:v>
                </c:pt>
                <c:pt idx="41872" formatCode="General">
                  <c:v>0.27184469486379498</c:v>
                </c:pt>
                <c:pt idx="41873" formatCode="General">
                  <c:v>0.27185371869594699</c:v>
                </c:pt>
                <c:pt idx="41874" formatCode="General">
                  <c:v>0.27186274271560201</c:v>
                </c:pt>
                <c:pt idx="41875" formatCode="General">
                  <c:v>0.27187176692276699</c:v>
                </c:pt>
                <c:pt idx="41876" formatCode="General">
                  <c:v>0.27188079131745002</c:v>
                </c:pt>
                <c:pt idx="41877" formatCode="General">
                  <c:v>0.27188981589965899</c:v>
                </c:pt>
                <c:pt idx="41878" formatCode="General">
                  <c:v>0.27189884066940101</c:v>
                </c:pt>
                <c:pt idx="41879" formatCode="General">
                  <c:v>0.27190786562668501</c:v>
                </c:pt>
                <c:pt idx="41880" formatCode="General">
                  <c:v>0.27191689077151698</c:v>
                </c:pt>
                <c:pt idx="41881" formatCode="General">
                  <c:v>0.27192591610390698</c:v>
                </c:pt>
                <c:pt idx="41882" formatCode="General">
                  <c:v>0.271934941623861</c:v>
                </c:pt>
                <c:pt idx="41883" formatCode="General">
                  <c:v>0.27194396733138798</c:v>
                </c:pt>
                <c:pt idx="41884" formatCode="General">
                  <c:v>0.27195299322649502</c:v>
                </c:pt>
                <c:pt idx="41885" formatCode="General">
                  <c:v>0.27196201930919001</c:v>
                </c:pt>
                <c:pt idx="41886" formatCode="General">
                  <c:v>0.27197104557948099</c:v>
                </c:pt>
                <c:pt idx="41887" formatCode="General">
                  <c:v>0.27198007203737601</c:v>
                </c:pt>
                <c:pt idx="41888" formatCode="General">
                  <c:v>0.27198909868288201</c:v>
                </c:pt>
                <c:pt idx="41889" formatCode="General">
                  <c:v>0.27199812551600799</c:v>
                </c:pt>
                <c:pt idx="41890" formatCode="General">
                  <c:v>0.27200715253676</c:v>
                </c:pt>
                <c:pt idx="41891" formatCode="General">
                  <c:v>0.27201617974514802</c:v>
                </c:pt>
                <c:pt idx="41892" formatCode="General">
                  <c:v>0.272025207141178</c:v>
                </c:pt>
                <c:pt idx="41893" formatCode="General">
                  <c:v>0.27203423472485899</c:v>
                </c:pt>
                <c:pt idx="41894" formatCode="General">
                  <c:v>0.27204326249619798</c:v>
                </c:pt>
                <c:pt idx="41895" formatCode="General">
                  <c:v>0.27205229045520302</c:v>
                </c:pt>
                <c:pt idx="41896" formatCode="General">
                  <c:v>0.27206131860188199</c:v>
                </c:pt>
                <c:pt idx="41897" formatCode="General">
                  <c:v>0.27207034693624199</c:v>
                </c:pt>
                <c:pt idx="41898" formatCode="General">
                  <c:v>0.27207937545829303</c:v>
                </c:pt>
                <c:pt idx="41899" formatCode="General">
                  <c:v>0.27208840416803998</c:v>
                </c:pt>
                <c:pt idx="41900" formatCode="General">
                  <c:v>0.272097433065493</c:v>
                </c:pt>
                <c:pt idx="41901" formatCode="General">
                  <c:v>0.27210646215065798</c:v>
                </c:pt>
                <c:pt idx="41902" formatCode="General">
                  <c:v>0.27211549142354402</c:v>
                </c:pt>
                <c:pt idx="41903" formatCode="General">
                  <c:v>0.272124520884159</c:v>
                </c:pt>
                <c:pt idx="41904" formatCode="General">
                  <c:v>0.27213355053250998</c:v>
                </c:pt>
                <c:pt idx="41905" formatCode="General">
                  <c:v>0.272142580368605</c:v>
                </c:pt>
                <c:pt idx="41906" formatCode="General">
                  <c:v>0.272151610392453</c:v>
                </c:pt>
                <c:pt idx="41907" formatCode="General">
                  <c:v>0.27216064060405998</c:v>
                </c:pt>
                <c:pt idx="41908" formatCode="General">
                  <c:v>0.27216967100343398</c:v>
                </c:pt>
                <c:pt idx="41909" formatCode="General">
                  <c:v>0.27217870159058399</c:v>
                </c:pt>
                <c:pt idx="41910" formatCode="General">
                  <c:v>0.27218773236551702</c:v>
                </c:pt>
                <c:pt idx="41911" formatCode="General">
                  <c:v>0.272196763328241</c:v>
                </c:pt>
                <c:pt idx="41912" formatCode="General">
                  <c:v>0.27220579447876397</c:v>
                </c:pt>
                <c:pt idx="41913" formatCode="General">
                  <c:v>0.272214825817094</c:v>
                </c:pt>
                <c:pt idx="41914" formatCode="General">
                  <c:v>0.27222385734323801</c:v>
                </c:pt>
                <c:pt idx="41915" formatCode="General">
                  <c:v>0.272232889057204</c:v>
                </c:pt>
                <c:pt idx="41916" formatCode="General">
                  <c:v>0.27224192095900002</c:v>
                </c:pt>
                <c:pt idx="41917" formatCode="General">
                  <c:v>0.272250953048634</c:v>
                </c:pt>
                <c:pt idx="41918" formatCode="General">
                  <c:v>0.27225998532611301</c:v>
                </c:pt>
                <c:pt idx="41919" formatCode="General">
                  <c:v>0.27226901779144702</c:v>
                </c:pt>
                <c:pt idx="41920" formatCode="General">
                  <c:v>0.27227805044464098</c:v>
                </c:pt>
                <c:pt idx="41921" formatCode="General">
                  <c:v>0.272287083285705</c:v>
                </c:pt>
                <c:pt idx="41922" formatCode="General">
                  <c:v>0.27229611631464501</c:v>
                </c:pt>
                <c:pt idx="41923" formatCode="General">
                  <c:v>0.272305149531471</c:v>
                </c:pt>
                <c:pt idx="41924" formatCode="General">
                  <c:v>0.27231418293618898</c:v>
                </c:pt>
                <c:pt idx="41925" formatCode="General">
                  <c:v>0.27232321652880698</c:v>
                </c:pt>
                <c:pt idx="41926" formatCode="General">
                  <c:v>0.272332250309333</c:v>
                </c:pt>
                <c:pt idx="41927" formatCode="General">
                  <c:v>0.27234128427777599</c:v>
                </c:pt>
                <c:pt idx="41928" formatCode="General">
                  <c:v>0.27235031843414198</c:v>
                </c:pt>
                <c:pt idx="41929" formatCode="General">
                  <c:v>0.27235935277843998</c:v>
                </c:pt>
                <c:pt idx="41930" formatCode="General">
                  <c:v>0.27236838731067797</c:v>
                </c:pt>
                <c:pt idx="41931" formatCode="General">
                  <c:v>0.27237742203086202</c:v>
                </c:pt>
                <c:pt idx="41932" formatCode="General">
                  <c:v>0.27238645693900199</c:v>
                </c:pt>
                <c:pt idx="41933" formatCode="General">
                  <c:v>0.27239549203510499</c:v>
                </c:pt>
                <c:pt idx="41934" formatCode="General">
                  <c:v>0.27240452731917802</c:v>
                </c:pt>
                <c:pt idx="41935" formatCode="General">
                  <c:v>0.27241356279123002</c:v>
                </c:pt>
                <c:pt idx="41936" formatCode="General">
                  <c:v>0.27242259845126898</c:v>
                </c:pt>
                <c:pt idx="41937" formatCode="General">
                  <c:v>0.27243163429930101</c:v>
                </c:pt>
                <c:pt idx="41938" formatCode="General">
                  <c:v>0.27244067033533598</c:v>
                </c:pt>
                <c:pt idx="41939" formatCode="General">
                  <c:v>0.272449706559381</c:v>
                </c:pt>
                <c:pt idx="41940" formatCode="General">
                  <c:v>0.27245874297144301</c:v>
                </c:pt>
                <c:pt idx="41941" formatCode="General">
                  <c:v>0.27246777957153101</c:v>
                </c:pt>
                <c:pt idx="41942" formatCode="General">
                  <c:v>0.27247681635965199</c:v>
                </c:pt>
                <c:pt idx="41943" formatCode="General">
                  <c:v>0.27248585333581399</c:v>
                </c:pt>
                <c:pt idx="41944" formatCode="General">
                  <c:v>0.27249489050002601</c:v>
                </c:pt>
                <c:pt idx="41945" formatCode="General">
                  <c:v>0.27250392785229399</c:v>
                </c:pt>
                <c:pt idx="41946" formatCode="General">
                  <c:v>0.27251296539262598</c:v>
                </c:pt>
                <c:pt idx="41947" formatCode="General">
                  <c:v>0.27252200312103197</c:v>
                </c:pt>
                <c:pt idx="41948" formatCode="General">
                  <c:v>0.27253104103751702</c:v>
                </c:pt>
                <c:pt idx="41949" formatCode="General">
                  <c:v>0.272540079142091</c:v>
                </c:pt>
                <c:pt idx="41950" formatCode="General">
                  <c:v>0.27254911743476001</c:v>
                </c:pt>
                <c:pt idx="41951" formatCode="General">
                  <c:v>0.27255815591553401</c:v>
                </c:pt>
                <c:pt idx="41952" formatCode="General">
                  <c:v>0.27256719458441803</c:v>
                </c:pt>
                <c:pt idx="41953" formatCode="General">
                  <c:v>0.27257623344142301</c:v>
                </c:pt>
                <c:pt idx="41954" formatCode="General">
                  <c:v>0.27258527248655501</c:v>
                </c:pt>
                <c:pt idx="41955" formatCode="General">
                  <c:v>0.27259431171982101</c:v>
                </c:pt>
                <c:pt idx="41956" formatCode="General">
                  <c:v>0.27260335114123102</c:v>
                </c:pt>
                <c:pt idx="41957" formatCode="General">
                  <c:v>0.27261239075079202</c:v>
                </c:pt>
                <c:pt idx="41958" formatCode="General">
                  <c:v>0.27262143054851101</c:v>
                </c:pt>
                <c:pt idx="41959" formatCode="General">
                  <c:v>0.27263047053439599</c:v>
                </c:pt>
                <c:pt idx="41960" formatCode="General">
                  <c:v>0.27263951070845599</c:v>
                </c:pt>
                <c:pt idx="41961" formatCode="General">
                  <c:v>0.27264855107069802</c:v>
                </c:pt>
                <c:pt idx="41962" formatCode="General">
                  <c:v>0.27265759162113001</c:v>
                </c:pt>
                <c:pt idx="41963" formatCode="General">
                  <c:v>0.27266663235975902</c:v>
                </c:pt>
                <c:pt idx="41964" formatCode="General">
                  <c:v>0.27267567328659398</c:v>
                </c:pt>
                <c:pt idx="41965" formatCode="General">
                  <c:v>0.27268471440164299</c:v>
                </c:pt>
                <c:pt idx="41966" formatCode="General">
                  <c:v>0.272693755704913</c:v>
                </c:pt>
                <c:pt idx="41967" formatCode="General">
                  <c:v>0.27270279719641199</c:v>
                </c:pt>
                <c:pt idx="41968" formatCode="General">
                  <c:v>0.27271183887614803</c:v>
                </c:pt>
                <c:pt idx="41969" formatCode="General">
                  <c:v>0.27272088074412898</c:v>
                </c:pt>
                <c:pt idx="41970" formatCode="General">
                  <c:v>0.27272992280036201</c:v>
                </c:pt>
                <c:pt idx="41971" formatCode="General">
                  <c:v>0.27273896504485601</c:v>
                </c:pt>
                <c:pt idx="41972" formatCode="General">
                  <c:v>0.27274800747761802</c:v>
                </c:pt>
                <c:pt idx="41973" formatCode="General">
                  <c:v>0.27275705009865697</c:v>
                </c:pt>
                <c:pt idx="41974" formatCode="General">
                  <c:v>0.27276609290797899</c:v>
                </c:pt>
                <c:pt idx="41975" formatCode="General">
                  <c:v>0.27277513590559299</c:v>
                </c:pt>
                <c:pt idx="41976" formatCode="General">
                  <c:v>0.27278417909150698</c:v>
                </c:pt>
                <c:pt idx="41977" formatCode="General">
                  <c:v>0.27279322246572801</c:v>
                </c:pt>
                <c:pt idx="41978" formatCode="General">
                  <c:v>0.27280226602826502</c:v>
                </c:pt>
                <c:pt idx="41979" formatCode="General">
                  <c:v>0.27281130977912499</c:v>
                </c:pt>
                <c:pt idx="41980" formatCode="General">
                  <c:v>0.27282035371831598</c:v>
                </c:pt>
                <c:pt idx="41981" formatCode="General">
                  <c:v>0.27282939784584598</c:v>
                </c:pt>
                <c:pt idx="41982" formatCode="General">
                  <c:v>0.27283844216172198</c:v>
                </c:pt>
                <c:pt idx="41983" formatCode="General">
                  <c:v>0.27284748666595299</c:v>
                </c:pt>
                <c:pt idx="41984" formatCode="General">
                  <c:v>0.27285653135854698</c:v>
                </c:pt>
                <c:pt idx="41985" formatCode="General">
                  <c:v>0.27286557623951102</c:v>
                </c:pt>
                <c:pt idx="41986" formatCode="General">
                  <c:v>0.27287462130885298</c:v>
                </c:pt>
                <c:pt idx="41987" formatCode="General">
                  <c:v>0.27288366656658097</c:v>
                </c:pt>
                <c:pt idx="41988" formatCode="General">
                  <c:v>0.27289271201270199</c:v>
                </c:pt>
                <c:pt idx="41989" formatCode="General">
                  <c:v>0.27290175764722602</c:v>
                </c:pt>
                <c:pt idx="41990" formatCode="General">
                  <c:v>0.272910803470159</c:v>
                </c:pt>
                <c:pt idx="41991" formatCode="General">
                  <c:v>0.27291984948150899</c:v>
                </c:pt>
                <c:pt idx="41992" formatCode="General">
                  <c:v>0.27292889568128398</c:v>
                </c:pt>
                <c:pt idx="41993" formatCode="General">
                  <c:v>0.27293794206949301</c:v>
                </c:pt>
                <c:pt idx="41994" formatCode="General">
                  <c:v>0.27294698864614197</c:v>
                </c:pt>
                <c:pt idx="41995" formatCode="General">
                  <c:v>0.27295603541123997</c:v>
                </c:pt>
                <c:pt idx="41996" formatCode="General">
                  <c:v>0.272965082364795</c:v>
                </c:pt>
                <c:pt idx="41997" formatCode="General">
                  <c:v>0.27297412950681399</c:v>
                </c:pt>
                <c:pt idx="41998" formatCode="General">
                  <c:v>0.272983176837306</c:v>
                </c:pt>
                <c:pt idx="41999" formatCode="General">
                  <c:v>0.27299222435627801</c:v>
                </c:pt>
                <c:pt idx="42000" formatCode="General">
                  <c:v>0.27300127206373698</c:v>
                </c:pt>
                <c:pt idx="42001" formatCode="General">
                  <c:v>0.27301031995969299</c:v>
                </c:pt>
                <c:pt idx="42002" formatCode="General">
                  <c:v>0.273019368044152</c:v>
                </c:pt>
                <c:pt idx="42003" formatCode="General">
                  <c:v>0.27302841631712299</c:v>
                </c:pt>
                <c:pt idx="42004" formatCode="General">
                  <c:v>0.27303746477861301</c:v>
                </c:pt>
                <c:pt idx="42005" formatCode="General">
                  <c:v>0.27304651342863101</c:v>
                </c:pt>
                <c:pt idx="42006" formatCode="General">
                  <c:v>0.27305556226718303</c:v>
                </c:pt>
                <c:pt idx="42007" formatCode="General">
                  <c:v>0.273064611294279</c:v>
                </c:pt>
                <c:pt idx="42008" formatCode="General">
                  <c:v>0.27307366050992599</c:v>
                </c:pt>
                <c:pt idx="42009" formatCode="General">
                  <c:v>0.27308270991413103</c:v>
                </c:pt>
                <c:pt idx="42010" formatCode="General">
                  <c:v>0.27309175950690301</c:v>
                </c:pt>
                <c:pt idx="42011" formatCode="General">
                  <c:v>0.27310080928824898</c:v>
                </c:pt>
                <c:pt idx="42012" formatCode="General">
                  <c:v>0.27310985925817799</c:v>
                </c:pt>
                <c:pt idx="42013" formatCode="General">
                  <c:v>0.27311890941669698</c:v>
                </c:pt>
                <c:pt idx="42014" formatCode="General">
                  <c:v>0.27312795976381299</c:v>
                </c:pt>
                <c:pt idx="42015" formatCode="General">
                  <c:v>0.27313701029953602</c:v>
                </c:pt>
                <c:pt idx="42016" formatCode="General">
                  <c:v>0.27314606102387201</c:v>
                </c:pt>
                <c:pt idx="42017" formatCode="General">
                  <c:v>0.27315511193683001</c:v>
                </c:pt>
                <c:pt idx="42018" formatCode="General">
                  <c:v>0.27316416303841801</c:v>
                </c:pt>
                <c:pt idx="42019" formatCode="General">
                  <c:v>0.273173214328643</c:v>
                </c:pt>
                <c:pt idx="42020" formatCode="General">
                  <c:v>0.27318226580751298</c:v>
                </c:pt>
                <c:pt idx="42021" formatCode="General">
                  <c:v>0.273191317475036</c:v>
                </c:pt>
                <c:pt idx="42022" formatCode="General">
                  <c:v>0.273200369331219</c:v>
                </c:pt>
                <c:pt idx="42023" formatCode="General">
                  <c:v>0.27320942137607201</c:v>
                </c:pt>
                <c:pt idx="42024" formatCode="General">
                  <c:v>0.273218473609601</c:v>
                </c:pt>
                <c:pt idx="42025" formatCode="General">
                  <c:v>0.27322752603181499</c:v>
                </c:pt>
                <c:pt idx="42026" formatCode="General">
                  <c:v>0.273236578642721</c:v>
                </c:pt>
                <c:pt idx="42027" formatCode="General">
                  <c:v>0.273245631442328</c:v>
                </c:pt>
                <c:pt idx="42028" formatCode="General">
                  <c:v>0.27325468443064199</c:v>
                </c:pt>
                <c:pt idx="42029" formatCode="General">
                  <c:v>0.27326373760767297</c:v>
                </c:pt>
                <c:pt idx="42030" formatCode="General">
                  <c:v>0.27327279097342699</c:v>
                </c:pt>
                <c:pt idx="42031" formatCode="General">
                  <c:v>0.27328184452791299</c:v>
                </c:pt>
                <c:pt idx="42032" formatCode="General">
                  <c:v>0.273290898271139</c:v>
                </c:pt>
                <c:pt idx="42033" formatCode="General">
                  <c:v>0.27329995220311198</c:v>
                </c:pt>
                <c:pt idx="42034" formatCode="General">
                  <c:v>0.27330900632383998</c:v>
                </c:pt>
                <c:pt idx="42035" formatCode="General">
                  <c:v>0.27331806063333203</c:v>
                </c:pt>
                <c:pt idx="42036" formatCode="General">
                  <c:v>0.27332711513159502</c:v>
                </c:pt>
                <c:pt idx="42037" formatCode="General">
                  <c:v>0.27333616981863601</c:v>
                </c:pt>
                <c:pt idx="42038" formatCode="General">
                  <c:v>0.27334522469446498</c:v>
                </c:pt>
                <c:pt idx="42039" formatCode="General">
                  <c:v>0.27335427975908799</c:v>
                </c:pt>
                <c:pt idx="42040" formatCode="General">
                  <c:v>0.27336333501251298</c:v>
                </c:pt>
                <c:pt idx="42041" formatCode="General">
                  <c:v>0.27337239045474898</c:v>
                </c:pt>
                <c:pt idx="42042" formatCode="General">
                  <c:v>0.273381446085804</c:v>
                </c:pt>
                <c:pt idx="42043" formatCode="General">
                  <c:v>0.27339050190568398</c:v>
                </c:pt>
                <c:pt idx="42044" formatCode="General">
                  <c:v>0.27339955791439902</c:v>
                </c:pt>
                <c:pt idx="42045" formatCode="General">
                  <c:v>0.273408614111955</c:v>
                </c:pt>
                <c:pt idx="42046" formatCode="General">
                  <c:v>0.27341767049836102</c:v>
                </c:pt>
                <c:pt idx="42047" formatCode="General">
                  <c:v>0.27342672707362498</c:v>
                </c:pt>
                <c:pt idx="42048" formatCode="General">
                  <c:v>0.27343578383775502</c:v>
                </c:pt>
                <c:pt idx="42049" formatCode="General">
                  <c:v>0.27344484079075798</c:v>
                </c:pt>
                <c:pt idx="42050" formatCode="General">
                  <c:v>0.27345389793264202</c:v>
                </c:pt>
                <c:pt idx="42051" formatCode="General">
                  <c:v>0.27346295526341502</c:v>
                </c:pt>
                <c:pt idx="42052" formatCode="General">
                  <c:v>0.27347201278308603</c:v>
                </c:pt>
                <c:pt idx="42053" formatCode="General">
                  <c:v>0.27348107049166098</c:v>
                </c:pt>
                <c:pt idx="42054" formatCode="General">
                  <c:v>0.27349012838914999</c:v>
                </c:pt>
                <c:pt idx="42055" formatCode="General">
                  <c:v>0.27349918647555799</c:v>
                </c:pt>
                <c:pt idx="42056" formatCode="General">
                  <c:v>0.27350824475089602</c:v>
                </c:pt>
                <c:pt idx="42057" formatCode="General">
                  <c:v>0.27351730321516998</c:v>
                </c:pt>
                <c:pt idx="42058" formatCode="General">
                  <c:v>0.27352636186838802</c:v>
                </c:pt>
                <c:pt idx="42059" formatCode="General">
                  <c:v>0.27353542071055897</c:v>
                </c:pt>
                <c:pt idx="42060" formatCode="General">
                  <c:v>0.273544479741689</c:v>
                </c:pt>
                <c:pt idx="42061" formatCode="General">
                  <c:v>0.27355353896178802</c:v>
                </c:pt>
                <c:pt idx="42062" formatCode="General">
                  <c:v>0.273562598370863</c:v>
                </c:pt>
                <c:pt idx="42063" formatCode="General">
                  <c:v>0.27357165796892102</c:v>
                </c:pt>
                <c:pt idx="42064" formatCode="General">
                  <c:v>0.27358071775597098</c:v>
                </c:pt>
                <c:pt idx="42065" formatCode="General">
                  <c:v>0.27358977773201998</c:v>
                </c:pt>
                <c:pt idx="42066" formatCode="General">
                  <c:v>0.27359883789707701</c:v>
                </c:pt>
                <c:pt idx="42067" formatCode="General">
                  <c:v>0.27360789825114901</c:v>
                </c:pt>
                <c:pt idx="42068" formatCode="General">
                  <c:v>0.27361695879424502</c:v>
                </c:pt>
                <c:pt idx="42069" formatCode="General">
                  <c:v>0.273626019526371</c:v>
                </c:pt>
                <c:pt idx="42070" formatCode="General">
                  <c:v>0.27363508044753698</c:v>
                </c:pt>
                <c:pt idx="42071" formatCode="General">
                  <c:v>0.27364414155774902</c:v>
                </c:pt>
                <c:pt idx="42072" formatCode="General">
                  <c:v>0.273653202857016</c:v>
                </c:pt>
                <c:pt idx="42073" formatCode="General">
                  <c:v>0.27366226434534502</c:v>
                </c:pt>
                <c:pt idx="42074" formatCode="General">
                  <c:v>0.27367132602274602</c:v>
                </c:pt>
                <c:pt idx="42075" formatCode="General">
                  <c:v>0.273680387889224</c:v>
                </c:pt>
                <c:pt idx="42076" formatCode="General">
                  <c:v>0.273689449944789</c:v>
                </c:pt>
                <c:pt idx="42077" formatCode="General">
                  <c:v>0.27369851218944802</c:v>
                </c:pt>
                <c:pt idx="42078" formatCode="General">
                  <c:v>0.27370757462320899</c:v>
                </c:pt>
                <c:pt idx="42079" formatCode="General">
                  <c:v>0.27371663724607997</c:v>
                </c:pt>
                <c:pt idx="42080" formatCode="General">
                  <c:v>0.27372570005806901</c:v>
                </c:pt>
                <c:pt idx="42081" formatCode="General">
                  <c:v>0.27373476305918398</c:v>
                </c:pt>
                <c:pt idx="42082" formatCode="General">
                  <c:v>0.273743826249433</c:v>
                </c:pt>
                <c:pt idx="42083" formatCode="General">
                  <c:v>0.27375288962882299</c:v>
                </c:pt>
                <c:pt idx="42084" formatCode="General">
                  <c:v>0.27376195319736202</c:v>
                </c:pt>
                <c:pt idx="42085" formatCode="General">
                  <c:v>0.27377101695505901</c:v>
                </c:pt>
                <c:pt idx="42086" formatCode="General">
                  <c:v>0.27378008090192102</c:v>
                </c:pt>
                <c:pt idx="42087" formatCode="General">
                  <c:v>0.27378914503795598</c:v>
                </c:pt>
                <c:pt idx="42088" formatCode="General">
                  <c:v>0.27379820936317201</c:v>
                </c:pt>
                <c:pt idx="42089" formatCode="General">
                  <c:v>0.27380727387757697</c:v>
                </c:pt>
                <c:pt idx="42090" formatCode="General">
                  <c:v>0.27381633858117899</c:v>
                </c:pt>
                <c:pt idx="42091" formatCode="General">
                  <c:v>0.27382540347398598</c:v>
                </c:pt>
                <c:pt idx="42092" formatCode="General">
                  <c:v>0.27383446855600502</c:v>
                </c:pt>
                <c:pt idx="42093" formatCode="General">
                  <c:v>0.27384353382724502</c:v>
                </c:pt>
                <c:pt idx="42094" formatCode="General">
                  <c:v>0.27385259928771299</c:v>
                </c:pt>
                <c:pt idx="42095" formatCode="General">
                  <c:v>0.27386166493741698</c:v>
                </c:pt>
                <c:pt idx="42096" formatCode="General">
                  <c:v>0.27387073077636598</c:v>
                </c:pt>
                <c:pt idx="42097" formatCode="General">
                  <c:v>0.27387979680456698</c:v>
                </c:pt>
                <c:pt idx="42098" formatCode="General">
                  <c:v>0.27388886302202797</c:v>
                </c:pt>
                <c:pt idx="42099" formatCode="General">
                  <c:v>0.27389792942875701</c:v>
                </c:pt>
                <c:pt idx="42100" formatCode="General">
                  <c:v>0.27390699602476098</c:v>
                </c:pt>
                <c:pt idx="42101" formatCode="General">
                  <c:v>0.27391606281004899</c:v>
                </c:pt>
                <c:pt idx="42102" formatCode="General">
                  <c:v>0.27392512978462902</c:v>
                </c:pt>
                <c:pt idx="42103" formatCode="General">
                  <c:v>0.27393419694850901</c:v>
                </c:pt>
                <c:pt idx="42104" formatCode="General">
                  <c:v>0.27394326430169602</c:v>
                </c:pt>
                <c:pt idx="42105" formatCode="General">
                  <c:v>0.27395233184419798</c:v>
                </c:pt>
                <c:pt idx="42106" formatCode="General">
                  <c:v>0.273961399576024</c:v>
                </c:pt>
                <c:pt idx="42107" formatCode="General">
                  <c:v>0.27397046749718101</c:v>
                </c:pt>
                <c:pt idx="42108" formatCode="General">
                  <c:v>0.27397953560767602</c:v>
                </c:pt>
                <c:pt idx="42109" formatCode="General">
                  <c:v>0.273988603907519</c:v>
                </c:pt>
                <c:pt idx="42110" formatCode="General">
                  <c:v>0.27399767239671702</c:v>
                </c:pt>
                <c:pt idx="42111" formatCode="General">
                  <c:v>0.274006741075277</c:v>
                </c:pt>
                <c:pt idx="42112" formatCode="General">
                  <c:v>0.27401580994320801</c:v>
                </c:pt>
                <c:pt idx="42113" formatCode="General">
                  <c:v>0.27402487900051797</c:v>
                </c:pt>
                <c:pt idx="42114" formatCode="General">
                  <c:v>0.274033948247214</c:v>
                </c:pt>
                <c:pt idx="42115" formatCode="General">
                  <c:v>0.27404301768330502</c:v>
                </c:pt>
                <c:pt idx="42116" formatCode="General">
                  <c:v>0.27405208730879799</c:v>
                </c:pt>
                <c:pt idx="42117" formatCode="General">
                  <c:v>0.27406115712370099</c:v>
                </c:pt>
                <c:pt idx="42118" formatCode="General">
                  <c:v>0.27407022712802298</c:v>
                </c:pt>
                <c:pt idx="42119" formatCode="General">
                  <c:v>0.27407929732177</c:v>
                </c:pt>
                <c:pt idx="42120" formatCode="General">
                  <c:v>0.27408836770495099</c:v>
                </c:pt>
                <c:pt idx="42121" formatCode="General">
                  <c:v>0.27409743827757499</c:v>
                </c:pt>
                <c:pt idx="42122" formatCode="General">
                  <c:v>0.27410650903964801</c:v>
                </c:pt>
                <c:pt idx="42123" formatCode="General">
                  <c:v>0.27411557999117903</c:v>
                </c:pt>
                <c:pt idx="42124" formatCode="General">
                  <c:v>0.27412465113217499</c:v>
                </c:pt>
                <c:pt idx="42125" formatCode="General">
                  <c:v>0.274133722462645</c:v>
                </c:pt>
                <c:pt idx="42126" formatCode="General">
                  <c:v>0.274142793982597</c:v>
                </c:pt>
                <c:pt idx="42127" formatCode="General">
                  <c:v>0.27415186569203798</c:v>
                </c:pt>
                <c:pt idx="42128" formatCode="General">
                  <c:v>0.27416093759097598</c:v>
                </c:pt>
                <c:pt idx="42129" formatCode="General">
                  <c:v>0.27417000967941901</c:v>
                </c:pt>
                <c:pt idx="42130" formatCode="General">
                  <c:v>0.274179081957376</c:v>
                </c:pt>
                <c:pt idx="42131" formatCode="General">
                  <c:v>0.274188154424853</c:v>
                </c:pt>
                <c:pt idx="42132" formatCode="General">
                  <c:v>0.27419722708186001</c:v>
                </c:pt>
                <c:pt idx="42133" formatCode="General">
                  <c:v>0.27420629992840301</c:v>
                </c:pt>
                <c:pt idx="42134" formatCode="General">
                  <c:v>0.274215372964492</c:v>
                </c:pt>
                <c:pt idx="42135" formatCode="General">
                  <c:v>0.27422444619013298</c:v>
                </c:pt>
                <c:pt idx="42136" formatCode="General">
                  <c:v>0.27423351960533399</c:v>
                </c:pt>
                <c:pt idx="42137" formatCode="General">
                  <c:v>0.27424259321010502</c:v>
                </c:pt>
                <c:pt idx="42138" formatCode="General">
                  <c:v>0.27425166700445103</c:v>
                </c:pt>
                <c:pt idx="42139" formatCode="General">
                  <c:v>0.27426074098838199</c:v>
                </c:pt>
                <c:pt idx="42140" formatCode="General">
                  <c:v>0.27426981516190602</c:v>
                </c:pt>
                <c:pt idx="42141" formatCode="General">
                  <c:v>0.27427888952502999</c:v>
                </c:pt>
                <c:pt idx="42142" formatCode="General">
                  <c:v>0.27428796407776102</c:v>
                </c:pt>
                <c:pt idx="42143" formatCode="General">
                  <c:v>0.27429703882010897</c:v>
                </c:pt>
                <c:pt idx="42144" formatCode="General">
                  <c:v>0.27430611375208103</c:v>
                </c:pt>
                <c:pt idx="42145" formatCode="General">
                  <c:v>0.274315188873685</c:v>
                </c:pt>
                <c:pt idx="42146" formatCode="General">
                  <c:v>0.274324264184929</c:v>
                </c:pt>
                <c:pt idx="42147" formatCode="General">
                  <c:v>0.27433333968582102</c:v>
                </c:pt>
                <c:pt idx="42148" formatCode="General">
                  <c:v>0.274342415376368</c:v>
                </c:pt>
                <c:pt idx="42149" formatCode="General">
                  <c:v>0.27435149125657898</c:v>
                </c:pt>
                <c:pt idx="42150" formatCode="General">
                  <c:v>0.27436056732646202</c:v>
                </c:pt>
                <c:pt idx="42151" formatCode="General">
                  <c:v>0.274369643586024</c:v>
                </c:pt>
                <c:pt idx="42152" formatCode="General">
                  <c:v>0.27437872003527403</c:v>
                </c:pt>
                <c:pt idx="42153" formatCode="General">
                  <c:v>0.27438779667421898</c:v>
                </c:pt>
                <c:pt idx="42154" formatCode="General">
                  <c:v>0.27439687350286701</c:v>
                </c:pt>
                <c:pt idx="42155" formatCode="General">
                  <c:v>0.27440595052122702</c:v>
                </c:pt>
                <c:pt idx="42156" formatCode="General">
                  <c:v>0.27441502772930498</c:v>
                </c:pt>
                <c:pt idx="42157" formatCode="General">
                  <c:v>0.27442410512711102</c:v>
                </c:pt>
                <c:pt idx="42158" formatCode="General">
                  <c:v>0.274433182714652</c:v>
                </c:pt>
                <c:pt idx="42159" formatCode="General">
                  <c:v>0.27444226049193499</c:v>
                </c:pt>
                <c:pt idx="42160" formatCode="General">
                  <c:v>0.27445133845897002</c:v>
                </c:pt>
                <c:pt idx="42161" formatCode="General">
                  <c:v>0.27446041661576298</c:v>
                </c:pt>
                <c:pt idx="42162" formatCode="General">
                  <c:v>0.27446949496232398</c:v>
                </c:pt>
                <c:pt idx="42163" formatCode="General">
                  <c:v>0.27447857349865801</c:v>
                </c:pt>
                <c:pt idx="42164" formatCode="General">
                  <c:v>0.274487652224776</c:v>
                </c:pt>
                <c:pt idx="42165" formatCode="General">
                  <c:v>0.27449673114068401</c:v>
                </c:pt>
                <c:pt idx="42166" formatCode="General">
                  <c:v>0.27450581024639098</c:v>
                </c:pt>
                <c:pt idx="42167" formatCode="General">
                  <c:v>0.27451488954190401</c:v>
                </c:pt>
                <c:pt idx="42168" formatCode="General">
                  <c:v>0.27452396902723097</c:v>
                </c:pt>
                <c:pt idx="42169" formatCode="General">
                  <c:v>0.27453304870237999</c:v>
                </c:pt>
                <c:pt idx="42170" formatCode="General">
                  <c:v>0.27454212856735999</c:v>
                </c:pt>
                <c:pt idx="42171" formatCode="General">
                  <c:v>0.27455120862217802</c:v>
                </c:pt>
                <c:pt idx="42172" formatCode="General">
                  <c:v>0.27456028886684197</c:v>
                </c:pt>
                <c:pt idx="42173" formatCode="General">
                  <c:v>0.274569369301361</c:v>
                </c:pt>
                <c:pt idx="42174" formatCode="General">
                  <c:v>0.27457844992574099</c:v>
                </c:pt>
                <c:pt idx="42175" formatCode="General">
                  <c:v>0.27458753073999098</c:v>
                </c:pt>
                <c:pt idx="42176" formatCode="General">
                  <c:v>0.27459661174411898</c:v>
                </c:pt>
                <c:pt idx="42177" formatCode="General">
                  <c:v>0.27460569293813297</c:v>
                </c:pt>
                <c:pt idx="42178" formatCode="General">
                  <c:v>0.27461477432204001</c:v>
                </c:pt>
                <c:pt idx="42179" formatCode="General">
                  <c:v>0.27462385589584998</c:v>
                </c:pt>
                <c:pt idx="42180" formatCode="General">
                  <c:v>0.27463293765956798</c:v>
                </c:pt>
                <c:pt idx="42181" formatCode="General">
                  <c:v>0.274642019613205</c:v>
                </c:pt>
                <c:pt idx="42182" formatCode="General">
                  <c:v>0.27465110175676699</c:v>
                </c:pt>
                <c:pt idx="42183" formatCode="General">
                  <c:v>0.27466018409026199</c:v>
                </c:pt>
                <c:pt idx="42184" formatCode="General">
                  <c:v>0.274669266613699</c:v>
                </c:pt>
                <c:pt idx="42185" formatCode="General">
                  <c:v>0.27467834932708501</c:v>
                </c:pt>
                <c:pt idx="42186" formatCode="General">
                  <c:v>0.27468743223042902</c:v>
                </c:pt>
                <c:pt idx="42187" formatCode="General">
                  <c:v>0.27469651532373801</c:v>
                </c:pt>
                <c:pt idx="42188" formatCode="General">
                  <c:v>0.27470559860701999</c:v>
                </c:pt>
                <c:pt idx="42189" formatCode="General">
                  <c:v>0.27471468208028299</c:v>
                </c:pt>
                <c:pt idx="42190" formatCode="General">
                  <c:v>0.27472376574353502</c:v>
                </c:pt>
                <c:pt idx="42191" formatCode="General">
                  <c:v>0.27473284959678401</c:v>
                </c:pt>
                <c:pt idx="42192" formatCode="General">
                  <c:v>0.27474193364003802</c:v>
                </c:pt>
                <c:pt idx="42193" formatCode="General">
                  <c:v>0.27475101787330602</c:v>
                </c:pt>
                <c:pt idx="42194" formatCode="General">
                  <c:v>0.27476010229659398</c:v>
                </c:pt>
                <c:pt idx="42195" formatCode="General">
                  <c:v>0.27476918690990998</c:v>
                </c:pt>
                <c:pt idx="42196" formatCode="General">
                  <c:v>0.27477827171326402</c:v>
                </c:pt>
                <c:pt idx="42197" formatCode="General">
                  <c:v>0.27478735670666299</c:v>
                </c:pt>
                <c:pt idx="42198" formatCode="General">
                  <c:v>0.27479644189011398</c:v>
                </c:pt>
                <c:pt idx="42199" formatCode="General">
                  <c:v>0.274805527263625</c:v>
                </c:pt>
                <c:pt idx="42200" formatCode="General">
                  <c:v>0.27481461282720598</c:v>
                </c:pt>
                <c:pt idx="42201" formatCode="General">
                  <c:v>0.27482369858086197</c:v>
                </c:pt>
                <c:pt idx="42202" formatCode="General">
                  <c:v>0.27483278452460402</c:v>
                </c:pt>
                <c:pt idx="42203" formatCode="General">
                  <c:v>0.27484187065843702</c:v>
                </c:pt>
                <c:pt idx="42204" formatCode="General">
                  <c:v>0.274850956982372</c:v>
                </c:pt>
                <c:pt idx="42205" formatCode="General">
                  <c:v>0.27486004349641402</c:v>
                </c:pt>
                <c:pt idx="42206" formatCode="General">
                  <c:v>0.27486913020057302</c:v>
                </c:pt>
                <c:pt idx="42207" formatCode="General">
                  <c:v>0.27487821709485599</c:v>
                </c:pt>
                <c:pt idx="42208" formatCode="General">
                  <c:v>0.27488730417927099</c:v>
                </c:pt>
                <c:pt idx="42209" formatCode="General">
                  <c:v>0.27489639145382699</c:v>
                </c:pt>
                <c:pt idx="42210" formatCode="General">
                  <c:v>0.27490547891853001</c:v>
                </c:pt>
                <c:pt idx="42211" formatCode="General">
                  <c:v>0.27491456657338997</c:v>
                </c:pt>
                <c:pt idx="42212" formatCode="General">
                  <c:v>0.27492365441841399</c:v>
                </c:pt>
                <c:pt idx="42213" formatCode="General">
                  <c:v>0.27493274245360999</c:v>
                </c:pt>
                <c:pt idx="42214" formatCode="General">
                  <c:v>0.27494183067898598</c:v>
                </c:pt>
                <c:pt idx="42215" formatCode="General">
                  <c:v>0.274950919094549</c:v>
                </c:pt>
                <c:pt idx="42216" formatCode="General">
                  <c:v>0.27496000770030898</c:v>
                </c:pt>
                <c:pt idx="42217" formatCode="General">
                  <c:v>0.27496909649627199</c:v>
                </c:pt>
                <c:pt idx="42218" formatCode="General">
                  <c:v>0.27497818548244801</c:v>
                </c:pt>
                <c:pt idx="42219" formatCode="General">
                  <c:v>0.27498727465884298</c:v>
                </c:pt>
                <c:pt idx="42220" formatCode="General">
                  <c:v>0.27499636402546501</c:v>
                </c:pt>
                <c:pt idx="42221" formatCode="General">
                  <c:v>0.27500545358232398</c:v>
                </c:pt>
                <c:pt idx="42222" formatCode="General">
                  <c:v>0.27501454332942599</c:v>
                </c:pt>
                <c:pt idx="42223" formatCode="General">
                  <c:v>0.27502363326677998</c:v>
                </c:pt>
                <c:pt idx="42224" formatCode="General">
                  <c:v>0.275032723394393</c:v>
                </c:pt>
                <c:pt idx="42225" formatCode="General">
                  <c:v>0.27504181371227399</c:v>
                </c:pt>
                <c:pt idx="42226" formatCode="General">
                  <c:v>0.27505090422042999</c:v>
                </c:pt>
                <c:pt idx="42227" formatCode="General">
                  <c:v>0.27505999491887001</c:v>
                </c:pt>
                <c:pt idx="42228" formatCode="General">
                  <c:v>0.27506908580760198</c:v>
                </c:pt>
                <c:pt idx="42229" formatCode="General">
                  <c:v>0.275078176886632</c:v>
                </c:pt>
                <c:pt idx="42230" formatCode="General">
                  <c:v>0.27508726815597101</c:v>
                </c:pt>
                <c:pt idx="42231" formatCode="General">
                  <c:v>0.27509635961562401</c:v>
                </c:pt>
                <c:pt idx="42232" formatCode="General">
                  <c:v>0.27510545126560099</c:v>
                </c:pt>
                <c:pt idx="42233" formatCode="General">
                  <c:v>0.27511454310590899</c:v>
                </c:pt>
                <c:pt idx="42234" formatCode="General">
                  <c:v>0.27512363513655702</c:v>
                </c:pt>
                <c:pt idx="42235" formatCode="General">
                  <c:v>0.27513272735755101</c:v>
                </c:pt>
                <c:pt idx="42236" formatCode="General">
                  <c:v>0.27514181976890101</c:v>
                </c:pt>
                <c:pt idx="42237" formatCode="General">
                  <c:v>0.27515091237061401</c:v>
                </c:pt>
                <c:pt idx="42238" formatCode="General">
                  <c:v>0.27516000516269801</c:v>
                </c:pt>
                <c:pt idx="42239" formatCode="General">
                  <c:v>0.275169098145161</c:v>
                </c:pt>
                <c:pt idx="42240" formatCode="General">
                  <c:v>0.27517819131801202</c:v>
                </c:pt>
                <c:pt idx="42241" formatCode="General">
                  <c:v>0.27518728468125703</c:v>
                </c:pt>
                <c:pt idx="42242" formatCode="General">
                  <c:v>0.275196378234906</c:v>
                </c:pt>
                <c:pt idx="42243" formatCode="General">
                  <c:v>0.275205471978965</c:v>
                </c:pt>
                <c:pt idx="42244" formatCode="General">
                  <c:v>0.27521456591344301</c:v>
                </c:pt>
                <c:pt idx="42245" formatCode="General">
                  <c:v>0.27522366003834903</c:v>
                </c:pt>
                <c:pt idx="42246" formatCode="General">
                  <c:v>0.27523275435368899</c:v>
                </c:pt>
                <c:pt idx="42247" formatCode="General">
                  <c:v>0.275241848859472</c:v>
                </c:pt>
                <c:pt idx="42248" formatCode="General">
                  <c:v>0.27525094355570601</c:v>
                </c:pt>
                <c:pt idx="42249" formatCode="General">
                  <c:v>0.27526003844239899</c:v>
                </c:pt>
                <c:pt idx="42250" formatCode="General">
                  <c:v>0.27526913351955901</c:v>
                </c:pt>
                <c:pt idx="42251" formatCode="General">
                  <c:v>0.27527822878719399</c:v>
                </c:pt>
                <c:pt idx="42252" formatCode="General">
                  <c:v>0.27528732424531099</c:v>
                </c:pt>
                <c:pt idx="42253" formatCode="General">
                  <c:v>0.27529641989391901</c:v>
                </c:pt>
                <c:pt idx="42254" formatCode="General">
                  <c:v>0.27530551573302597</c:v>
                </c:pt>
                <c:pt idx="42255" formatCode="General">
                  <c:v>0.27531461176263999</c:v>
                </c:pt>
                <c:pt idx="42256" formatCode="General">
                  <c:v>0.27532370798276801</c:v>
                </c:pt>
                <c:pt idx="42257" formatCode="General">
                  <c:v>0.27533280439341901</c:v>
                </c:pt>
                <c:pt idx="42258" formatCode="General">
                  <c:v>0.27534190099460099</c:v>
                </c:pt>
                <c:pt idx="42259" formatCode="General">
                  <c:v>0.27535099778632199</c:v>
                </c:pt>
                <c:pt idx="42260" formatCode="General">
                  <c:v>0.27536009476858903</c:v>
                </c:pt>
                <c:pt idx="42261" formatCode="General">
                  <c:v>0.27536919194141002</c:v>
                </c:pt>
                <c:pt idx="42262" formatCode="General">
                  <c:v>0.27537828930479502</c:v>
                </c:pt>
                <c:pt idx="42263" formatCode="General">
                  <c:v>0.27538738685874897</c:v>
                </c:pt>
                <c:pt idx="42264" formatCode="General">
                  <c:v>0.27539648460328298</c:v>
                </c:pt>
                <c:pt idx="42265" formatCode="General">
                  <c:v>0.27540558253840303</c:v>
                </c:pt>
                <c:pt idx="42266" formatCode="General">
                  <c:v>0.27541468066411701</c:v>
                </c:pt>
                <c:pt idx="42267" formatCode="General">
                  <c:v>0.27542377898043402</c:v>
                </c:pt>
                <c:pt idx="42268" formatCode="General">
                  <c:v>0.275432877487362</c:v>
                </c:pt>
                <c:pt idx="42269" formatCode="General">
                  <c:v>0.27544197618490801</c:v>
                </c:pt>
                <c:pt idx="42270" formatCode="General">
                  <c:v>0.27545107507307998</c:v>
                </c:pt>
                <c:pt idx="42271" formatCode="General">
                  <c:v>0.275460174151888</c:v>
                </c:pt>
                <c:pt idx="42272" formatCode="General">
                  <c:v>0.27546927342133698</c:v>
                </c:pt>
                <c:pt idx="42273" formatCode="General">
                  <c:v>0.27547837288143701</c:v>
                </c:pt>
                <c:pt idx="42274" formatCode="General">
                  <c:v>0.27548747253219502</c:v>
                </c:pt>
                <c:pt idx="42275" formatCode="General">
                  <c:v>0.27549657237362002</c:v>
                </c:pt>
                <c:pt idx="42276" formatCode="General">
                  <c:v>0.27550567240571899</c:v>
                </c:pt>
                <c:pt idx="42277" formatCode="General">
                  <c:v>0.27551477262850099</c:v>
                </c:pt>
                <c:pt idx="42278" formatCode="General">
                  <c:v>0.27552387304197301</c:v>
                </c:pt>
                <c:pt idx="42279" formatCode="General">
                  <c:v>0.27553297364614299</c:v>
                </c:pt>
                <c:pt idx="42280" formatCode="General">
                  <c:v>0.27554207444102002</c:v>
                </c:pt>
                <c:pt idx="42281" formatCode="General">
                  <c:v>0.27555117542661101</c:v>
                </c:pt>
                <c:pt idx="42282" formatCode="General">
                  <c:v>0.27556027660292498</c:v>
                </c:pt>
                <c:pt idx="42283" formatCode="General">
                  <c:v>0.275569377969969</c:v>
                </c:pt>
                <c:pt idx="42284" formatCode="General">
                  <c:v>0.275578479527751</c:v>
                </c:pt>
                <c:pt idx="42285" formatCode="General">
                  <c:v>0.27558758127628002</c:v>
                </c:pt>
                <c:pt idx="42286" formatCode="General">
                  <c:v>0.27559668321556302</c:v>
                </c:pt>
                <c:pt idx="42287" formatCode="General">
                  <c:v>0.27560578534560798</c:v>
                </c:pt>
                <c:pt idx="42288" formatCode="General">
                  <c:v>0.275614887666424</c:v>
                </c:pt>
                <c:pt idx="42289" formatCode="General">
                  <c:v>0.27562399017801797</c:v>
                </c:pt>
                <c:pt idx="42290" formatCode="General">
                  <c:v>0.275633092880398</c:v>
                </c:pt>
                <c:pt idx="42291" formatCode="General">
                  <c:v>0.27564219577357302</c:v>
                </c:pt>
                <c:pt idx="42292" formatCode="General">
                  <c:v>0.27565129885755002</c:v>
                </c:pt>
                <c:pt idx="42293" formatCode="General">
                  <c:v>0.275660402132337</c:v>
                </c:pt>
                <c:pt idx="42294" formatCode="General">
                  <c:v>0.27566950559794301</c:v>
                </c:pt>
                <c:pt idx="42295" formatCode="General">
                  <c:v>0.27567860925437498</c:v>
                </c:pt>
                <c:pt idx="42296" formatCode="General">
                  <c:v>0.27568771310164197</c:v>
                </c:pt>
                <c:pt idx="42297" formatCode="General">
                  <c:v>0.27569681713974997</c:v>
                </c:pt>
                <c:pt idx="42298" formatCode="General">
                  <c:v>0.27570592136870897</c:v>
                </c:pt>
                <c:pt idx="42299" formatCode="General">
                  <c:v>0.27571502578852702</c:v>
                </c:pt>
                <c:pt idx="42300" formatCode="General">
                  <c:v>0.27572413039921001</c:v>
                </c:pt>
                <c:pt idx="42301" formatCode="General">
                  <c:v>0.27573323520076898</c:v>
                </c:pt>
                <c:pt idx="42302" formatCode="General">
                  <c:v>0.27574234019320898</c:v>
                </c:pt>
                <c:pt idx="42303" formatCode="General">
                  <c:v>0.27575144537654001</c:v>
                </c:pt>
                <c:pt idx="42304" formatCode="General">
                  <c:v>0.275760550750769</c:v>
                </c:pt>
                <c:pt idx="42305" formatCode="General">
                  <c:v>0.275769656315904</c:v>
                </c:pt>
                <c:pt idx="42306" formatCode="General">
                  <c:v>0.27577876207195401</c:v>
                </c:pt>
                <c:pt idx="42307" formatCode="General">
                  <c:v>0.27578786801892602</c:v>
                </c:pt>
                <c:pt idx="42308" formatCode="General">
                  <c:v>0.27579697415682902</c:v>
                </c:pt>
                <c:pt idx="42309" formatCode="General">
                  <c:v>0.27580608048567001</c:v>
                </c:pt>
                <c:pt idx="42310" formatCode="General">
                  <c:v>0.27581518700545699</c:v>
                </c:pt>
                <c:pt idx="42311" formatCode="General">
                  <c:v>0.27582429371619899</c:v>
                </c:pt>
                <c:pt idx="42312" formatCode="General">
                  <c:v>0.27583340061790301</c:v>
                </c:pt>
                <c:pt idx="42313" formatCode="General">
                  <c:v>0.275842507710578</c:v>
                </c:pt>
                <c:pt idx="42314" formatCode="General">
                  <c:v>0.275851614994231</c:v>
                </c:pt>
                <c:pt idx="42315" formatCode="General">
                  <c:v>0.27586072246887</c:v>
                </c:pt>
                <c:pt idx="42316" formatCode="General">
                  <c:v>0.275869830134504</c:v>
                </c:pt>
                <c:pt idx="42317" formatCode="General">
                  <c:v>0.27587893799113999</c:v>
                </c:pt>
                <c:pt idx="42318" formatCode="General">
                  <c:v>0.27588804603878703</c:v>
                </c:pt>
                <c:pt idx="42319" formatCode="General">
                  <c:v>0.27589715427745298</c:v>
                </c:pt>
                <c:pt idx="42320" formatCode="General">
                  <c:v>0.27590626270714402</c:v>
                </c:pt>
                <c:pt idx="42321" formatCode="General">
                  <c:v>0.27591537132787097</c:v>
                </c:pt>
                <c:pt idx="42322" formatCode="General">
                  <c:v>0.27592448013963999</c:v>
                </c:pt>
                <c:pt idx="42323" formatCode="General">
                  <c:v>0.27593358914245902</c:v>
                </c:pt>
                <c:pt idx="42324" formatCode="General">
                  <c:v>0.275942698336337</c:v>
                </c:pt>
                <c:pt idx="42325" formatCode="General">
                  <c:v>0.27595180772128097</c:v>
                </c:pt>
                <c:pt idx="42326" formatCode="General">
                  <c:v>0.27596091729729999</c:v>
                </c:pt>
                <c:pt idx="42327" formatCode="General">
                  <c:v>0.27597002706440199</c:v>
                </c:pt>
                <c:pt idx="42328" formatCode="General">
                  <c:v>0.27597913702259402</c:v>
                </c:pt>
                <c:pt idx="42329" formatCode="General">
                  <c:v>0.27598824717188503</c:v>
                </c:pt>
                <c:pt idx="42330" formatCode="General">
                  <c:v>0.27599735751228199</c:v>
                </c:pt>
                <c:pt idx="42331" formatCode="General">
                  <c:v>0.27600646804379497</c:v>
                </c:pt>
                <c:pt idx="42332" formatCode="General">
                  <c:v>0.27601557876642902</c:v>
                </c:pt>
                <c:pt idx="42333" formatCode="General">
                  <c:v>0.276024689680195</c:v>
                </c:pt>
                <c:pt idx="42334" formatCode="General">
                  <c:v>0.27603380078509898</c:v>
                </c:pt>
                <c:pt idx="42335" formatCode="General">
                  <c:v>0.27604291208115</c:v>
                </c:pt>
                <c:pt idx="42336" formatCode="General">
                  <c:v>0.27605202356835601</c:v>
                </c:pt>
                <c:pt idx="42337" formatCode="General">
                  <c:v>0.27606113524672499</c:v>
                </c:pt>
                <c:pt idx="42338" formatCode="General">
                  <c:v>0.27607024711626399</c:v>
                </c:pt>
                <c:pt idx="42339" formatCode="General">
                  <c:v>0.27607935917698201</c:v>
                </c:pt>
                <c:pt idx="42340" formatCode="General">
                  <c:v>0.27608847142888698</c:v>
                </c:pt>
                <c:pt idx="42341" formatCode="General">
                  <c:v>0.27609758387198702</c:v>
                </c:pt>
                <c:pt idx="42342" formatCode="General">
                  <c:v>0.27610669650628999</c:v>
                </c:pt>
                <c:pt idx="42343" formatCode="General">
                  <c:v>0.27611580933180302</c:v>
                </c:pt>
                <c:pt idx="42344" formatCode="General">
                  <c:v>0.27612492234853597</c:v>
                </c:pt>
                <c:pt idx="42345" formatCode="General">
                  <c:v>0.27613403555649602</c:v>
                </c:pt>
                <c:pt idx="42346" formatCode="General">
                  <c:v>0.27614314895568998</c:v>
                </c:pt>
                <c:pt idx="42347" formatCode="General">
                  <c:v>0.27615226254612801</c:v>
                </c:pt>
                <c:pt idx="42348" formatCode="General">
                  <c:v>0.27616137632781701</c:v>
                </c:pt>
                <c:pt idx="42349" formatCode="General">
                  <c:v>0.27617049030076402</c:v>
                </c:pt>
                <c:pt idx="42350" formatCode="General">
                  <c:v>0.27617960446497902</c:v>
                </c:pt>
                <c:pt idx="42351" formatCode="General">
                  <c:v>0.27618871882046903</c:v>
                </c:pt>
                <c:pt idx="42352" formatCode="General">
                  <c:v>0.27619783336724202</c:v>
                </c:pt>
                <c:pt idx="42353" formatCode="General">
                  <c:v>0.27620694810530699</c:v>
                </c:pt>
                <c:pt idx="42354" formatCode="General">
                  <c:v>0.27621606303467</c:v>
                </c:pt>
                <c:pt idx="42355" formatCode="General">
                  <c:v>0.27622517815534098</c:v>
                </c:pt>
                <c:pt idx="42356" formatCode="General">
                  <c:v>0.27623429346732697</c:v>
                </c:pt>
                <c:pt idx="42357" formatCode="General">
                  <c:v>0.27624340897063598</c:v>
                </c:pt>
                <c:pt idx="42358" formatCode="General">
                  <c:v>0.276252524665277</c:v>
                </c:pt>
                <c:pt idx="42359" formatCode="General">
                  <c:v>0.27626164055125702</c:v>
                </c:pt>
                <c:pt idx="42360" formatCode="General">
                  <c:v>0.27627075662858402</c:v>
                </c:pt>
                <c:pt idx="42361" formatCode="General">
                  <c:v>0.27627987289726702</c:v>
                </c:pt>
                <c:pt idx="42362" formatCode="General">
                  <c:v>0.276288989357314</c:v>
                </c:pt>
                <c:pt idx="42363" formatCode="General">
                  <c:v>0.276298106008732</c:v>
                </c:pt>
                <c:pt idx="42364" formatCode="General">
                  <c:v>0.27630722285152898</c:v>
                </c:pt>
                <c:pt idx="42365" formatCode="General">
                  <c:v>0.27631633988571402</c:v>
                </c:pt>
                <c:pt idx="42366" formatCode="General">
                  <c:v>0.27632545711129503</c:v>
                </c:pt>
                <c:pt idx="42367" formatCode="General">
                  <c:v>0.27633457452827898</c:v>
                </c:pt>
                <c:pt idx="42368" formatCode="General">
                  <c:v>0.27634369213667498</c:v>
                </c:pt>
                <c:pt idx="42369" formatCode="General">
                  <c:v>0.27635280993649097</c:v>
                </c:pt>
                <c:pt idx="42370" formatCode="General">
                  <c:v>0.27636192792773401</c:v>
                </c:pt>
                <c:pt idx="42371" formatCode="General">
                  <c:v>0.27637104611041302</c:v>
                </c:pt>
                <c:pt idx="42372" formatCode="General">
                  <c:v>0.27638016448453601</c:v>
                </c:pt>
                <c:pt idx="42373" formatCode="General">
                  <c:v>0.27638928305011101</c:v>
                </c:pt>
                <c:pt idx="42374" formatCode="General">
                  <c:v>0.27639840180714598</c:v>
                </c:pt>
                <c:pt idx="42375" formatCode="General">
                  <c:v>0.27640752075564901</c:v>
                </c:pt>
                <c:pt idx="42376" formatCode="General">
                  <c:v>0.27641663989562698</c:v>
                </c:pt>
                <c:pt idx="42377" formatCode="General">
                  <c:v>0.27642575922709001</c:v>
                </c:pt>
                <c:pt idx="42378" formatCode="General">
                  <c:v>0.27643487875004502</c:v>
                </c:pt>
                <c:pt idx="42379" formatCode="General">
                  <c:v>0.27644399846450002</c:v>
                </c:pt>
                <c:pt idx="42380" formatCode="General">
                  <c:v>0.27645311837046299</c:v>
                </c:pt>
                <c:pt idx="42381" formatCode="General">
                  <c:v>0.27646223846794299</c:v>
                </c:pt>
                <c:pt idx="42382" formatCode="General">
                  <c:v>0.27647135875694601</c:v>
                </c:pt>
                <c:pt idx="42383" formatCode="General">
                  <c:v>0.27648047923748198</c:v>
                </c:pt>
                <c:pt idx="42384" formatCode="General">
                  <c:v>0.27648959990955801</c:v>
                </c:pt>
                <c:pt idx="42385" formatCode="General">
                  <c:v>0.27649872077318299</c:v>
                </c:pt>
                <c:pt idx="42386" formatCode="General">
                  <c:v>0.27650784182836402</c:v>
                </c:pt>
                <c:pt idx="42387" formatCode="General">
                  <c:v>0.27651696307510998</c:v>
                </c:pt>
                <c:pt idx="42388" formatCode="General">
                  <c:v>0.27652608451342803</c:v>
                </c:pt>
                <c:pt idx="42389" formatCode="General">
                  <c:v>0.27653520614332699</c:v>
                </c:pt>
                <c:pt idx="42390" formatCode="General">
                  <c:v>0.27654432796481399</c:v>
                </c:pt>
                <c:pt idx="42391" formatCode="General">
                  <c:v>0.27655344997789799</c:v>
                </c:pt>
                <c:pt idx="42392" formatCode="General">
                  <c:v>0.27656257218258601</c:v>
                </c:pt>
                <c:pt idx="42393" formatCode="General">
                  <c:v>0.27657169457888803</c:v>
                </c:pt>
                <c:pt idx="42394" formatCode="General">
                  <c:v>0.27658081716680999</c:v>
                </c:pt>
                <c:pt idx="42395" formatCode="General">
                  <c:v>0.276589939946361</c:v>
                </c:pt>
                <c:pt idx="42396" formatCode="General">
                  <c:v>0.27659906291754899</c:v>
                </c:pt>
                <c:pt idx="42397" formatCode="General">
                  <c:v>0.27660818608038201</c:v>
                </c:pt>
                <c:pt idx="42398" formatCode="General">
                  <c:v>0.27661730943486801</c:v>
                </c:pt>
                <c:pt idx="42399" formatCode="General">
                  <c:v>0.27662643298101502</c:v>
                </c:pt>
                <c:pt idx="42400" formatCode="General">
                  <c:v>0.276635556718831</c:v>
                </c:pt>
                <c:pt idx="42401" formatCode="General">
                  <c:v>0.27664468064832498</c:v>
                </c:pt>
                <c:pt idx="42402" formatCode="General">
                  <c:v>0.27665380476950302</c:v>
                </c:pt>
                <c:pt idx="42403" formatCode="General">
                  <c:v>0.276662929082375</c:v>
                </c:pt>
                <c:pt idx="42404" formatCode="General">
                  <c:v>0.27667205358694802</c:v>
                </c:pt>
                <c:pt idx="42405" formatCode="General">
                  <c:v>0.27668117828323102</c:v>
                </c:pt>
                <c:pt idx="42406" formatCode="General">
                  <c:v>0.276690303171231</c:v>
                </c:pt>
                <c:pt idx="42407" formatCode="General">
                  <c:v>0.276699428250957</c:v>
                </c:pt>
                <c:pt idx="42408" formatCode="General">
                  <c:v>0.27670855352241602</c:v>
                </c:pt>
                <c:pt idx="42409" formatCode="General">
                  <c:v>0.276717678985616</c:v>
                </c:pt>
                <c:pt idx="42410" formatCode="General">
                  <c:v>0.27672680464056698</c:v>
                </c:pt>
                <c:pt idx="42411" formatCode="General">
                  <c:v>0.27673593048727502</c:v>
                </c:pt>
                <c:pt idx="42412" formatCode="General">
                  <c:v>0.27674505652574899</c:v>
                </c:pt>
                <c:pt idx="42413" formatCode="General">
                  <c:v>0.276754182755997</c:v>
                </c:pt>
                <c:pt idx="42414" formatCode="General">
                  <c:v>0.27676330917802699</c:v>
                </c:pt>
                <c:pt idx="42415" formatCode="General">
                  <c:v>0.27677243579184602</c:v>
                </c:pt>
                <c:pt idx="42416" formatCode="General">
                  <c:v>0.276781562597464</c:v>
                </c:pt>
                <c:pt idx="42417" formatCode="General">
                  <c:v>0.27679068959488801</c:v>
                </c:pt>
                <c:pt idx="42418" formatCode="General">
                  <c:v>0.27679981678412602</c:v>
                </c:pt>
                <c:pt idx="42419" formatCode="General">
                  <c:v>0.27680894416518598</c:v>
                </c:pt>
                <c:pt idx="42420" formatCode="General">
                  <c:v>0.27681807173807699</c:v>
                </c:pt>
                <c:pt idx="42421" formatCode="General">
                  <c:v>0.27682719950280599</c:v>
                </c:pt>
                <c:pt idx="42422" formatCode="General">
                  <c:v>0.27683632745938103</c:v>
                </c:pt>
                <c:pt idx="42423" formatCode="General">
                  <c:v>0.27684545560781099</c:v>
                </c:pt>
                <c:pt idx="42424" formatCode="General">
                  <c:v>0.27685458394810297</c:v>
                </c:pt>
                <c:pt idx="42425" formatCode="General">
                  <c:v>0.27686371248026598</c:v>
                </c:pt>
                <c:pt idx="42426" formatCode="General">
                  <c:v>0.276872841204308</c:v>
                </c:pt>
                <c:pt idx="42427" formatCode="General">
                  <c:v>0.27688197012023602</c:v>
                </c:pt>
                <c:pt idx="42428" formatCode="General">
                  <c:v>0.27689109922805999</c:v>
                </c:pt>
                <c:pt idx="42429" formatCode="General">
                  <c:v>0.27690022852778601</c:v>
                </c:pt>
                <c:pt idx="42430" formatCode="General">
                  <c:v>0.27690935801942301</c:v>
                </c:pt>
                <c:pt idx="42431" formatCode="General">
                  <c:v>0.276918487702979</c:v>
                </c:pt>
                <c:pt idx="42432" formatCode="General">
                  <c:v>0.27692761757846202</c:v>
                </c:pt>
                <c:pt idx="42433" formatCode="General">
                  <c:v>0.27693674764588</c:v>
                </c:pt>
                <c:pt idx="42434" formatCode="General">
                  <c:v>0.276945877905242</c:v>
                </c:pt>
                <c:pt idx="42435" formatCode="General">
                  <c:v>0.27695500835655401</c:v>
                </c:pt>
                <c:pt idx="42436" formatCode="General">
                  <c:v>0.27696413899982703</c:v>
                </c:pt>
                <c:pt idx="42437" formatCode="General">
                  <c:v>0.27697326983506598</c:v>
                </c:pt>
                <c:pt idx="42438" formatCode="General">
                  <c:v>0.27698240086228099</c:v>
                </c:pt>
                <c:pt idx="42439" formatCode="General">
                  <c:v>0.27699153208147997</c:v>
                </c:pt>
                <c:pt idx="42440" formatCode="General">
                  <c:v>0.27700066349267</c:v>
                </c:pt>
                <c:pt idx="42441" formatCode="General">
                  <c:v>0.27700979509586099</c:v>
                </c:pt>
                <c:pt idx="42442" formatCode="General">
                  <c:v>0.277018926891058</c:v>
                </c:pt>
                <c:pt idx="42443" formatCode="General">
                  <c:v>0.27702805887827198</c:v>
                </c:pt>
                <c:pt idx="42444" formatCode="General">
                  <c:v>0.27703719105751001</c:v>
                </c:pt>
                <c:pt idx="42445" formatCode="General">
                  <c:v>0.27704632342877999</c:v>
                </c:pt>
                <c:pt idx="42446" formatCode="General">
                  <c:v>0.27705545599208897</c:v>
                </c:pt>
                <c:pt idx="42447" formatCode="General">
                  <c:v>0.27706458874744799</c:v>
                </c:pt>
                <c:pt idx="42448" formatCode="General">
                  <c:v>0.277073721694862</c:v>
                </c:pt>
                <c:pt idx="42449" formatCode="General">
                  <c:v>0.27708285483434097</c:v>
                </c:pt>
                <c:pt idx="42450" formatCode="General">
                  <c:v>0.27709198816589198</c:v>
                </c:pt>
                <c:pt idx="42451" formatCode="General">
                  <c:v>0.277101121689523</c:v>
                </c:pt>
                <c:pt idx="42452" formatCode="General">
                  <c:v>0.27711025540524298</c:v>
                </c:pt>
                <c:pt idx="42453" formatCode="General">
                  <c:v>0.27711938931306002</c:v>
                </c:pt>
                <c:pt idx="42454" formatCode="General">
                  <c:v>0.277128523412982</c:v>
                </c:pt>
                <c:pt idx="42455" formatCode="General">
                  <c:v>0.27713765770501603</c:v>
                </c:pt>
                <c:pt idx="42456" formatCode="General">
                  <c:v>0.27714679218917099</c:v>
                </c:pt>
                <c:pt idx="42457" formatCode="General">
                  <c:v>0.27715592686545598</c:v>
                </c:pt>
                <c:pt idx="42458" formatCode="General">
                  <c:v>0.27716506173387701</c:v>
                </c:pt>
                <c:pt idx="42459" formatCode="General">
                  <c:v>0.277174196794443</c:v>
                </c:pt>
                <c:pt idx="42460" formatCode="General">
                  <c:v>0.277183332047163</c:v>
                </c:pt>
                <c:pt idx="42461" formatCode="General">
                  <c:v>0.27719246749204401</c:v>
                </c:pt>
                <c:pt idx="42462" formatCode="General">
                  <c:v>0.27720160312909398</c:v>
                </c:pt>
                <c:pt idx="42463" formatCode="General">
                  <c:v>0.27721073895832199</c:v>
                </c:pt>
                <c:pt idx="42464" formatCode="General">
                  <c:v>0.27721987497973599</c:v>
                </c:pt>
                <c:pt idx="42465" formatCode="General">
                  <c:v>0.27722901119334298</c:v>
                </c:pt>
                <c:pt idx="42466" formatCode="General">
                  <c:v>0.277238147599152</c:v>
                </c:pt>
                <c:pt idx="42467" formatCode="General">
                  <c:v>0.27724728419716999</c:v>
                </c:pt>
                <c:pt idx="42468" formatCode="General">
                  <c:v>0.27725642098740699</c:v>
                </c:pt>
                <c:pt idx="42469" formatCode="General">
                  <c:v>0.27726555796986901</c:v>
                </c:pt>
                <c:pt idx="42470" formatCode="General">
                  <c:v>0.27727469514456599</c:v>
                </c:pt>
                <c:pt idx="42471" formatCode="General">
                  <c:v>0.27728383251150501</c:v>
                </c:pt>
                <c:pt idx="42472" formatCode="General">
                  <c:v>0.27729297007069398</c:v>
                </c:pt>
                <c:pt idx="42473" formatCode="General">
                  <c:v>0.27730210782214099</c:v>
                </c:pt>
                <c:pt idx="42474" formatCode="General">
                  <c:v>0.27731124576585497</c:v>
                </c:pt>
                <c:pt idx="42475" formatCode="General">
                  <c:v>0.27732038390184399</c:v>
                </c:pt>
                <c:pt idx="42476" formatCode="General">
                  <c:v>0.27732952223011498</c:v>
                </c:pt>
                <c:pt idx="42477" formatCode="General">
                  <c:v>0.27733866075067698</c:v>
                </c:pt>
                <c:pt idx="42478" formatCode="General">
                  <c:v>0.27734779946353699</c:v>
                </c:pt>
                <c:pt idx="42479" formatCode="General">
                  <c:v>0.27735693836870501</c:v>
                </c:pt>
                <c:pt idx="42480" formatCode="General">
                  <c:v>0.27736607746618702</c:v>
                </c:pt>
                <c:pt idx="42481" formatCode="General">
                  <c:v>0.27737521675599303</c:v>
                </c:pt>
                <c:pt idx="42482" formatCode="General">
                  <c:v>0.27738435623813001</c:v>
                </c:pt>
                <c:pt idx="42483" formatCode="General">
                  <c:v>0.27739349591260598</c:v>
                </c:pt>
                <c:pt idx="42484" formatCode="General">
                  <c:v>0.27740263577942897</c:v>
                </c:pt>
                <c:pt idx="42485" formatCode="General">
                  <c:v>0.27741177583860799</c:v>
                </c:pt>
                <c:pt idx="42486" formatCode="General">
                  <c:v>0.27742091609015102</c:v>
                </c:pt>
                <c:pt idx="42487" formatCode="General">
                  <c:v>0.27743005653406499</c:v>
                </c:pt>
                <c:pt idx="42488" formatCode="General">
                  <c:v>0.27743919717035898</c:v>
                </c:pt>
                <c:pt idx="42489" formatCode="General">
                  <c:v>0.27744833799904101</c:v>
                </c:pt>
                <c:pt idx="42490" formatCode="General">
                  <c:v>0.27745747902011902</c:v>
                </c:pt>
                <c:pt idx="42491" formatCode="General">
                  <c:v>0.27746662023360102</c:v>
                </c:pt>
                <c:pt idx="42492" formatCode="General">
                  <c:v>0.277475761639495</c:v>
                </c:pt>
                <c:pt idx="42493" formatCode="General">
                  <c:v>0.277484903237809</c:v>
                </c:pt>
                <c:pt idx="42494" formatCode="General">
                  <c:v>0.27749404502855202</c:v>
                </c:pt>
                <c:pt idx="42495" formatCode="General">
                  <c:v>0.27750318701173099</c:v>
                </c:pt>
                <c:pt idx="42496" formatCode="General">
                  <c:v>0.27751232918735502</c:v>
                </c:pt>
                <c:pt idx="42497" formatCode="General">
                  <c:v>0.277521471555431</c:v>
                </c:pt>
                <c:pt idx="42498" formatCode="General">
                  <c:v>0.27753061411596902</c:v>
                </c:pt>
                <c:pt idx="42499" formatCode="General">
                  <c:v>0.27753975686897497</c:v>
                </c:pt>
                <c:pt idx="42500" formatCode="General">
                  <c:v>0.27754889981445802</c:v>
                </c:pt>
                <c:pt idx="42501" formatCode="General">
                  <c:v>0.27755804295242598</c:v>
                </c:pt>
                <c:pt idx="42502" formatCode="General">
                  <c:v>0.27756718628288701</c:v>
                </c:pt>
                <c:pt idx="42503" formatCode="General">
                  <c:v>0.27757632980585001</c:v>
                </c:pt>
                <c:pt idx="42504" formatCode="General">
                  <c:v>0.27758547352132201</c:v>
                </c:pt>
                <c:pt idx="42505" formatCode="General">
                  <c:v>0.27759461742931202</c:v>
                </c:pt>
                <c:pt idx="42506" formatCode="General">
                  <c:v>0.27760376152982702</c:v>
                </c:pt>
                <c:pt idx="42507" formatCode="General">
                  <c:v>0.27761290582287601</c:v>
                </c:pt>
                <c:pt idx="42508" formatCode="General">
                  <c:v>0.27762205030846698</c:v>
                </c:pt>
                <c:pt idx="42509" formatCode="General">
                  <c:v>0.27763119498660699</c:v>
                </c:pt>
                <c:pt idx="42510" formatCode="General">
                  <c:v>0.27764033985730602</c:v>
                </c:pt>
                <c:pt idx="42511" formatCode="General">
                  <c:v>0.27764948492057101</c:v>
                </c:pt>
                <c:pt idx="42512" formatCode="General">
                  <c:v>0.27765863017641002</c:v>
                </c:pt>
                <c:pt idx="42513" formatCode="General">
                  <c:v>0.27766777562483203</c:v>
                </c:pt>
                <c:pt idx="42514" formatCode="General">
                  <c:v>0.27767692126584398</c:v>
                </c:pt>
                <c:pt idx="42515" formatCode="General">
                  <c:v>0.27768606709945498</c:v>
                </c:pt>
                <c:pt idx="42516" formatCode="General">
                  <c:v>0.27769521312567202</c:v>
                </c:pt>
                <c:pt idx="42517" formatCode="General">
                  <c:v>0.27770435934450399</c:v>
                </c:pt>
                <c:pt idx="42518" formatCode="General">
                  <c:v>0.27771350575595899</c:v>
                </c:pt>
                <c:pt idx="42519" formatCode="General">
                  <c:v>0.27772265236004501</c:v>
                </c:pt>
                <c:pt idx="42520" formatCode="General">
                  <c:v>0.27773179915677099</c:v>
                </c:pt>
                <c:pt idx="42521" formatCode="General">
                  <c:v>0.27774094614614397</c:v>
                </c:pt>
                <c:pt idx="42522" formatCode="General">
                  <c:v>0.27775009332817102</c:v>
                </c:pt>
                <c:pt idx="42523" formatCode="General">
                  <c:v>0.27775924070286301</c:v>
                </c:pt>
                <c:pt idx="42524" formatCode="General">
                  <c:v>0.27776838827022599</c:v>
                </c:pt>
                <c:pt idx="42525" formatCode="General">
                  <c:v>0.277777536030269</c:v>
                </c:pt>
                <c:pt idx="42526" formatCode="General">
                  <c:v>0.27778668398299999</c:v>
                </c:pt>
                <c:pt idx="42527" formatCode="General">
                  <c:v>0.27779583212842701</c:v>
                </c:pt>
                <c:pt idx="42528" formatCode="General">
                  <c:v>0.27780498046655799</c:v>
                </c:pt>
                <c:pt idx="42529" formatCode="General">
                  <c:v>0.27781412899740099</c:v>
                </c:pt>
                <c:pt idx="42530" formatCode="General">
                  <c:v>0.27782327772096399</c:v>
                </c:pt>
                <c:pt idx="42531" formatCode="General">
                  <c:v>0.27783242663725599</c:v>
                </c:pt>
                <c:pt idx="42532" formatCode="General">
                  <c:v>0.27784157574628499</c:v>
                </c:pt>
                <c:pt idx="42533" formatCode="General">
                  <c:v>0.27785072504805802</c:v>
                </c:pt>
                <c:pt idx="42534" formatCode="General">
                  <c:v>0.27785987454258398</c:v>
                </c:pt>
                <c:pt idx="42535" formatCode="General">
                  <c:v>0.27786902422987098</c:v>
                </c:pt>
                <c:pt idx="42536" formatCode="General">
                  <c:v>0.27787817410992699</c:v>
                </c:pt>
                <c:pt idx="42537" formatCode="General">
                  <c:v>0.27788732418276002</c:v>
                </c:pt>
                <c:pt idx="42538" formatCode="General">
                  <c:v>0.27789647444837901</c:v>
                </c:pt>
                <c:pt idx="42539" formatCode="General">
                  <c:v>0.27790562490679099</c:v>
                </c:pt>
                <c:pt idx="42540" formatCode="General">
                  <c:v>0.27791477555800398</c:v>
                </c:pt>
                <c:pt idx="42541" formatCode="General">
                  <c:v>0.27792392640202701</c:v>
                </c:pt>
                <c:pt idx="42542" formatCode="General">
                  <c:v>0.27793307743886803</c:v>
                </c:pt>
                <c:pt idx="42543" formatCode="General">
                  <c:v>0.27794222866853502</c:v>
                </c:pt>
                <c:pt idx="42544" formatCode="General">
                  <c:v>0.27795138009103598</c:v>
                </c:pt>
                <c:pt idx="42545" formatCode="General">
                  <c:v>0.27796053170638002</c:v>
                </c:pt>
                <c:pt idx="42546" formatCode="General">
                  <c:v>0.27796968351457302</c:v>
                </c:pt>
                <c:pt idx="42547" formatCode="General">
                  <c:v>0.27797883551562502</c:v>
                </c:pt>
                <c:pt idx="42548" formatCode="General">
                  <c:v>0.27798798770954403</c:v>
                </c:pt>
                <c:pt idx="42549" formatCode="General">
                  <c:v>0.27799714009633703</c:v>
                </c:pt>
                <c:pt idx="42550" formatCode="General">
                  <c:v>0.27800629267601301</c:v>
                </c:pt>
                <c:pt idx="42551" formatCode="General">
                  <c:v>0.27801544544857998</c:v>
                </c:pt>
                <c:pt idx="42552" formatCode="General">
                  <c:v>0.27802459841404598</c:v>
                </c:pt>
                <c:pt idx="42553" formatCode="General">
                  <c:v>0.278033751572419</c:v>
                </c:pt>
                <c:pt idx="42554" formatCode="General">
                  <c:v>0.27804290492370798</c:v>
                </c:pt>
                <c:pt idx="42555" formatCode="General">
                  <c:v>0.27805205846792003</c:v>
                </c:pt>
                <c:pt idx="42556" formatCode="General">
                  <c:v>0.27806121220506402</c:v>
                </c:pt>
                <c:pt idx="42557" formatCode="General">
                  <c:v>0.27807036613514802</c:v>
                </c:pt>
                <c:pt idx="42558" formatCode="General">
                  <c:v>0.278079520258179</c:v>
                </c:pt>
                <c:pt idx="42559" formatCode="General">
                  <c:v>0.27808867457416703</c:v>
                </c:pt>
                <c:pt idx="42560" formatCode="General">
                  <c:v>0.27809782908311798</c:v>
                </c:pt>
                <c:pt idx="42561" formatCode="General">
                  <c:v>0.27810698378504201</c:v>
                </c:pt>
                <c:pt idx="42562" formatCode="General">
                  <c:v>0.278116138679946</c:v>
                </c:pt>
                <c:pt idx="42563" formatCode="General">
                  <c:v>0.27812529376783901</c:v>
                </c:pt>
                <c:pt idx="42564" formatCode="General">
                  <c:v>0.27813444904872903</c:v>
                </c:pt>
                <c:pt idx="42565" formatCode="General">
                  <c:v>0.27814360452262299</c:v>
                </c:pt>
                <c:pt idx="42566" formatCode="General">
                  <c:v>0.278152760189531</c:v>
                </c:pt>
                <c:pt idx="42567" formatCode="General">
                  <c:v>0.278161916049459</c:v>
                </c:pt>
                <c:pt idx="42568" formatCode="General">
                  <c:v>0.27817107210241698</c:v>
                </c:pt>
                <c:pt idx="42569" formatCode="General">
                  <c:v>0.278180228348412</c:v>
                </c:pt>
                <c:pt idx="42570" formatCode="General">
                  <c:v>0.27818938478745298</c:v>
                </c:pt>
                <c:pt idx="42571" formatCode="General">
                  <c:v>0.27819854141954697</c:v>
                </c:pt>
                <c:pt idx="42572" formatCode="General">
                  <c:v>0.27820769824470298</c:v>
                </c:pt>
                <c:pt idx="42573" formatCode="General">
                  <c:v>0.27821685526293</c:v>
                </c:pt>
                <c:pt idx="42574" formatCode="General">
                  <c:v>0.27822601247423401</c:v>
                </c:pt>
                <c:pt idx="42575" formatCode="General">
                  <c:v>0.27823516987862401</c:v>
                </c:pt>
                <c:pt idx="42576" formatCode="General">
                  <c:v>0.278244327476109</c:v>
                </c:pt>
                <c:pt idx="42577" formatCode="General">
                  <c:v>0.27825348526669602</c:v>
                </c:pt>
                <c:pt idx="42578" formatCode="General">
                  <c:v>0.27826264325039402</c:v>
                </c:pt>
                <c:pt idx="42579" formatCode="General">
                  <c:v>0.27827180142721097</c:v>
                </c:pt>
                <c:pt idx="42580" formatCode="General">
                  <c:v>0.278280959797155</c:v>
                </c:pt>
                <c:pt idx="42581" formatCode="General">
                  <c:v>0.27829011836023398</c:v>
                </c:pt>
                <c:pt idx="42582" formatCode="General">
                  <c:v>0.27829927711645602</c:v>
                </c:pt>
                <c:pt idx="42583" formatCode="General">
                  <c:v>0.27830843606583</c:v>
                </c:pt>
                <c:pt idx="42584" formatCode="General">
                  <c:v>0.27831759520836302</c:v>
                </c:pt>
                <c:pt idx="42585" formatCode="General">
                  <c:v>0.27832675454406303</c:v>
                </c:pt>
                <c:pt idx="42586" formatCode="General">
                  <c:v>0.27833591407294</c:v>
                </c:pt>
                <c:pt idx="42587" formatCode="General">
                  <c:v>0.27834507379500101</c:v>
                </c:pt>
                <c:pt idx="42588" formatCode="General">
                  <c:v>0.27835423371025297</c:v>
                </c:pt>
                <c:pt idx="42589" formatCode="General">
                  <c:v>0.27836339381870601</c:v>
                </c:pt>
                <c:pt idx="42590" formatCode="General">
                  <c:v>0.27837255412036799</c:v>
                </c:pt>
                <c:pt idx="42591" formatCode="General">
                  <c:v>0.27838171461524602</c:v>
                </c:pt>
                <c:pt idx="42592" formatCode="General">
                  <c:v>0.27839087530334899</c:v>
                </c:pt>
                <c:pt idx="42593" formatCode="General">
                  <c:v>0.27840003618468401</c:v>
                </c:pt>
                <c:pt idx="42594" formatCode="General">
                  <c:v>0.278409197259261</c:v>
                </c:pt>
                <c:pt idx="42595" formatCode="General">
                  <c:v>0.27841835852708702</c:v>
                </c:pt>
                <c:pt idx="42596" formatCode="General">
                  <c:v>0.27842751998817</c:v>
                </c:pt>
                <c:pt idx="42597" formatCode="General">
                  <c:v>0.278436681642519</c:v>
                </c:pt>
                <c:pt idx="42598" formatCode="General">
                  <c:v>0.27844584349014101</c:v>
                </c:pt>
                <c:pt idx="42599" formatCode="General">
                  <c:v>0.27845500553104502</c:v>
                </c:pt>
                <c:pt idx="42600" formatCode="General">
                  <c:v>0.27846416776523902</c:v>
                </c:pt>
                <c:pt idx="42601" formatCode="General">
                  <c:v>0.27847333019273202</c:v>
                </c:pt>
                <c:pt idx="42602" formatCode="General">
                  <c:v>0.27848249281352999</c:v>
                </c:pt>
                <c:pt idx="42603" formatCode="General">
                  <c:v>0.278491655627643</c:v>
                </c:pt>
                <c:pt idx="42604" formatCode="General">
                  <c:v>0.27850081863507897</c:v>
                </c:pt>
                <c:pt idx="42605" formatCode="General">
                  <c:v>0.27850998183584502</c:v>
                </c:pt>
                <c:pt idx="42606" formatCode="General">
                  <c:v>0.27851914522995003</c:v>
                </c:pt>
                <c:pt idx="42607" formatCode="General">
                  <c:v>0.27852830881740198</c:v>
                </c:pt>
                <c:pt idx="42608" formatCode="General">
                  <c:v>0.27853747259820999</c:v>
                </c:pt>
                <c:pt idx="42609" formatCode="General">
                  <c:v>0.27854663657238099</c:v>
                </c:pt>
                <c:pt idx="42610" formatCode="General">
                  <c:v>0.27855580073992298</c:v>
                </c:pt>
                <c:pt idx="42611" formatCode="General">
                  <c:v>0.278564965100845</c:v>
                </c:pt>
                <c:pt idx="42612" formatCode="General">
                  <c:v>0.27857412965515499</c:v>
                </c:pt>
                <c:pt idx="42613" formatCode="General">
                  <c:v>0.278583294402861</c:v>
                </c:pt>
                <c:pt idx="42614" formatCode="General">
                  <c:v>0.27859245934397198</c:v>
                </c:pt>
                <c:pt idx="42615" formatCode="General">
                  <c:v>0.27860162447849401</c:v>
                </c:pt>
                <c:pt idx="42616" formatCode="General">
                  <c:v>0.278610789806437</c:v>
                </c:pt>
                <c:pt idx="42617" formatCode="General">
                  <c:v>0.27861995532780898</c:v>
                </c:pt>
                <c:pt idx="42618" formatCode="General">
                  <c:v>0.278629121042618</c:v>
                </c:pt>
                <c:pt idx="42619" formatCode="General">
                  <c:v>0.27863828695087101</c:v>
                </c:pt>
                <c:pt idx="42620" formatCode="General">
                  <c:v>0.27864745305257799</c:v>
                </c:pt>
                <c:pt idx="42621" formatCode="General">
                  <c:v>0.27865661934774599</c:v>
                </c:pt>
                <c:pt idx="42622" formatCode="General">
                  <c:v>0.27866578583638402</c:v>
                </c:pt>
                <c:pt idx="42623" formatCode="General">
                  <c:v>0.278674952518499</c:v>
                </c:pt>
                <c:pt idx="42624" formatCode="General">
                  <c:v>0.27868411939409998</c:v>
                </c:pt>
                <c:pt idx="42625" formatCode="General">
                  <c:v>0.27869328646319602</c:v>
                </c:pt>
                <c:pt idx="42626" formatCode="General">
                  <c:v>0.278702453725793</c:v>
                </c:pt>
                <c:pt idx="42627" formatCode="General">
                  <c:v>0.27871162118190101</c:v>
                </c:pt>
                <c:pt idx="42628" formatCode="General">
                  <c:v>0.27872078883152701</c:v>
                </c:pt>
                <c:pt idx="42629" formatCode="General">
                  <c:v>0.27872995667467998</c:v>
                </c:pt>
                <c:pt idx="42630" formatCode="General">
                  <c:v>0.27873912471136802</c:v>
                </c:pt>
                <c:pt idx="42631" formatCode="General">
                  <c:v>0.27874829294159897</c:v>
                </c:pt>
                <c:pt idx="42632" formatCode="General">
                  <c:v>0.27875746136538099</c:v>
                </c:pt>
                <c:pt idx="42633" formatCode="General">
                  <c:v>0.278766629982722</c:v>
                </c:pt>
                <c:pt idx="42634" formatCode="General">
                  <c:v>0.27877579879363101</c:v>
                </c:pt>
                <c:pt idx="42635" formatCode="General">
                  <c:v>0.27878496779811601</c:v>
                </c:pt>
                <c:pt idx="42636" formatCode="General">
                  <c:v>0.27879413699618399</c:v>
                </c:pt>
                <c:pt idx="42637" formatCode="General">
                  <c:v>0.27880330638784501</c:v>
                </c:pt>
                <c:pt idx="42638" formatCode="General">
                  <c:v>0.27881247597310599</c:v>
                </c:pt>
                <c:pt idx="42639" formatCode="General">
                  <c:v>0.27882164575197499</c:v>
                </c:pt>
                <c:pt idx="42640" formatCode="General">
                  <c:v>0.278830815724461</c:v>
                </c:pt>
                <c:pt idx="42641" formatCode="General">
                  <c:v>0.27883998589057202</c:v>
                </c:pt>
                <c:pt idx="42642" formatCode="General">
                  <c:v>0.27884915625031498</c:v>
                </c:pt>
                <c:pt idx="42643" formatCode="General">
                  <c:v>0.27885832680369999</c:v>
                </c:pt>
                <c:pt idx="42644" formatCode="General">
                  <c:v>0.27886749755073398</c:v>
                </c:pt>
                <c:pt idx="42645" formatCode="General">
                  <c:v>0.27887666849142601</c:v>
                </c:pt>
                <c:pt idx="42646" formatCode="General">
                  <c:v>0.27888583962578301</c:v>
                </c:pt>
                <c:pt idx="42647" formatCode="General">
                  <c:v>0.27889501095381403</c:v>
                </c:pt>
                <c:pt idx="42648" formatCode="General">
                  <c:v>0.27890418247552701</c:v>
                </c:pt>
                <c:pt idx="42649" formatCode="General">
                  <c:v>0.278913354190931</c:v>
                </c:pt>
                <c:pt idx="42650" formatCode="General">
                  <c:v>0.27892252610003199</c:v>
                </c:pt>
                <c:pt idx="42651" formatCode="General">
                  <c:v>0.27893169820283997</c:v>
                </c:pt>
                <c:pt idx="42652" formatCode="General">
                  <c:v>0.278940870499363</c:v>
                </c:pt>
                <c:pt idx="42653" formatCode="General">
                  <c:v>0.27895004298960902</c:v>
                </c:pt>
                <c:pt idx="42654" formatCode="General">
                  <c:v>0.278959215673586</c:v>
                </c:pt>
                <c:pt idx="42655" formatCode="General">
                  <c:v>0.27896838855130301</c:v>
                </c:pt>
                <c:pt idx="42656" formatCode="General">
                  <c:v>0.27897756162276699</c:v>
                </c:pt>
                <c:pt idx="42657" formatCode="General">
                  <c:v>0.27898673488798598</c:v>
                </c:pt>
                <c:pt idx="42658" formatCode="General">
                  <c:v>0.27899590834696902</c:v>
                </c:pt>
                <c:pt idx="42659" formatCode="General">
                  <c:v>0.27900508199972501</c:v>
                </c:pt>
                <c:pt idx="42660" formatCode="General">
                  <c:v>0.27901425584626</c:v>
                </c:pt>
                <c:pt idx="42661" formatCode="General">
                  <c:v>0.27902342988658502</c:v>
                </c:pt>
                <c:pt idx="42662" formatCode="General">
                  <c:v>0.27903260412070502</c:v>
                </c:pt>
                <c:pt idx="42663" formatCode="General">
                  <c:v>0.27904177854863099</c:v>
                </c:pt>
                <c:pt idx="42664" formatCode="General">
                  <c:v>0.27905095317036899</c:v>
                </c:pt>
                <c:pt idx="42665" formatCode="General">
                  <c:v>0.279060127985928</c:v>
                </c:pt>
                <c:pt idx="42666" formatCode="General">
                  <c:v>0.27906930299531701</c:v>
                </c:pt>
                <c:pt idx="42667" formatCode="General">
                  <c:v>0.27907847819854398</c:v>
                </c:pt>
                <c:pt idx="42668" formatCode="General">
                  <c:v>0.27908765359561599</c:v>
                </c:pt>
                <c:pt idx="42669" formatCode="General">
                  <c:v>0.27909682918654199</c:v>
                </c:pt>
                <c:pt idx="42670" formatCode="General">
                  <c:v>0.27910600497132998</c:v>
                </c:pt>
                <c:pt idx="42671" formatCode="General">
                  <c:v>0.27911518094998899</c:v>
                </c:pt>
                <c:pt idx="42672" formatCode="General">
                  <c:v>0.27912435712252598</c:v>
                </c:pt>
                <c:pt idx="42673" formatCode="General">
                  <c:v>0.27913353348894998</c:v>
                </c:pt>
                <c:pt idx="42674" formatCode="General">
                  <c:v>0.27914271004926799</c:v>
                </c:pt>
                <c:pt idx="42675" formatCode="General">
                  <c:v>0.27915188680349001</c:v>
                </c:pt>
                <c:pt idx="42676" formatCode="General">
                  <c:v>0.27916106375162297</c:v>
                </c:pt>
                <c:pt idx="42677" formatCode="General">
                  <c:v>0.27917024089367498</c:v>
                </c:pt>
                <c:pt idx="42678" formatCode="General">
                  <c:v>0.27917941822965597</c:v>
                </c:pt>
                <c:pt idx="42679" formatCode="General">
                  <c:v>0.279188595759572</c:v>
                </c:pt>
                <c:pt idx="42680" formatCode="General">
                  <c:v>0.279197773483432</c:v>
                </c:pt>
                <c:pt idx="42681" formatCode="General">
                  <c:v>0.27920695140124402</c:v>
                </c:pt>
                <c:pt idx="42682" formatCode="General">
                  <c:v>0.279216129513017</c:v>
                </c:pt>
                <c:pt idx="42683" formatCode="General">
                  <c:v>0.27922530781875798</c:v>
                </c:pt>
                <c:pt idx="42684" formatCode="General">
                  <c:v>0.27923448631847603</c:v>
                </c:pt>
                <c:pt idx="42685" formatCode="General">
                  <c:v>0.27924366501218001</c:v>
                </c:pt>
                <c:pt idx="42686" formatCode="General">
                  <c:v>0.27925284389987598</c:v>
                </c:pt>
                <c:pt idx="42687" formatCode="General">
                  <c:v>0.27926202298157399</c:v>
                </c:pt>
                <c:pt idx="42688" formatCode="General">
                  <c:v>0.27927120225728203</c:v>
                </c:pt>
                <c:pt idx="42689" formatCode="General">
                  <c:v>0.27928038172700798</c:v>
                </c:pt>
                <c:pt idx="42690" formatCode="General">
                  <c:v>0.279289561390759</c:v>
                </c:pt>
                <c:pt idx="42691" formatCode="General">
                  <c:v>0.27929874124854498</c:v>
                </c:pt>
                <c:pt idx="42692" formatCode="General">
                  <c:v>0.27930792130037302</c:v>
                </c:pt>
                <c:pt idx="42693" formatCode="General">
                  <c:v>0.279317101546252</c:v>
                </c:pt>
                <c:pt idx="42694" formatCode="General">
                  <c:v>0.27932628198618997</c:v>
                </c:pt>
                <c:pt idx="42695" formatCode="General">
                  <c:v>0.27933546262019499</c:v>
                </c:pt>
                <c:pt idx="42696" formatCode="General">
                  <c:v>0.27934464344827498</c:v>
                </c:pt>
                <c:pt idx="42697" formatCode="General">
                  <c:v>0.27935382447043899</c:v>
                </c:pt>
                <c:pt idx="42698" formatCode="General">
                  <c:v>0.27936300568669398</c:v>
                </c:pt>
                <c:pt idx="42699" formatCode="General">
                  <c:v>0.27937218709704897</c:v>
                </c:pt>
                <c:pt idx="42700" formatCode="General">
                  <c:v>0.27938136870151298</c:v>
                </c:pt>
                <c:pt idx="42701" formatCode="General">
                  <c:v>0.27939055050009298</c:v>
                </c:pt>
                <c:pt idx="42702" formatCode="General">
                  <c:v>0.27939973249279698</c:v>
                </c:pt>
                <c:pt idx="42703" formatCode="General">
                  <c:v>0.27940891467963402</c:v>
                </c:pt>
                <c:pt idx="42704" formatCode="General">
                  <c:v>0.27941809706061199</c:v>
                </c:pt>
                <c:pt idx="42705" formatCode="General">
                  <c:v>0.27942727963573799</c:v>
                </c:pt>
                <c:pt idx="42706" formatCode="General">
                  <c:v>0.27943646240502301</c:v>
                </c:pt>
                <c:pt idx="42707" formatCode="General">
                  <c:v>0.27944564536847299</c:v>
                </c:pt>
                <c:pt idx="42708" formatCode="General">
                  <c:v>0.27945482852609599</c:v>
                </c:pt>
                <c:pt idx="42709" formatCode="General">
                  <c:v>0.27946401187790199</c:v>
                </c:pt>
                <c:pt idx="42710" formatCode="General">
                  <c:v>0.27947319542389798</c:v>
                </c:pt>
                <c:pt idx="42711" formatCode="General">
                  <c:v>0.27948237916409202</c:v>
                </c:pt>
                <c:pt idx="42712" formatCode="General">
                  <c:v>0.27949156309849299</c:v>
                </c:pt>
                <c:pt idx="42713" formatCode="General">
                  <c:v>0.27950074722710899</c:v>
                </c:pt>
                <c:pt idx="42714" formatCode="General">
                  <c:v>0.27950993154994802</c:v>
                </c:pt>
                <c:pt idx="42715" formatCode="General">
                  <c:v>0.27951911606701801</c:v>
                </c:pt>
                <c:pt idx="42716" formatCode="General">
                  <c:v>0.27952830077832802</c:v>
                </c:pt>
                <c:pt idx="42717" formatCode="General">
                  <c:v>0.27953748568388498</c:v>
                </c:pt>
                <c:pt idx="42718" formatCode="General">
                  <c:v>0.27954667078369799</c:v>
                </c:pt>
                <c:pt idx="42719" formatCode="General">
                  <c:v>0.279555856077776</c:v>
                </c:pt>
                <c:pt idx="42720" formatCode="General">
                  <c:v>0.27956504156612499</c:v>
                </c:pt>
                <c:pt idx="42721" formatCode="General">
                  <c:v>0.27957422724875602</c:v>
                </c:pt>
                <c:pt idx="42722" formatCode="General">
                  <c:v>0.27958341312567497</c:v>
                </c:pt>
                <c:pt idx="42723" formatCode="General">
                  <c:v>0.279592599196891</c:v>
                </c:pt>
                <c:pt idx="42724" formatCode="General">
                  <c:v>0.27960178546241199</c:v>
                </c:pt>
                <c:pt idx="42725" formatCode="General">
                  <c:v>0.27961097192224699</c:v>
                </c:pt>
                <c:pt idx="42726" formatCode="General">
                  <c:v>0.27962015857640399</c:v>
                </c:pt>
                <c:pt idx="42727" formatCode="General">
                  <c:v>0.27962934542488999</c:v>
                </c:pt>
                <c:pt idx="42728" formatCode="General">
                  <c:v>0.27963853246771397</c:v>
                </c:pt>
                <c:pt idx="42729" formatCode="General">
                  <c:v>0.279647719704885</c:v>
                </c:pt>
                <c:pt idx="42730" formatCode="General">
                  <c:v>0.27965690713641</c:v>
                </c:pt>
                <c:pt idx="42731" formatCode="General">
                  <c:v>0.27966609476229898</c:v>
                </c:pt>
                <c:pt idx="42732" formatCode="General">
                  <c:v>0.27967528258255803</c:v>
                </c:pt>
                <c:pt idx="42733" formatCode="General">
                  <c:v>0.27968447059719598</c:v>
                </c:pt>
                <c:pt idx="42734" formatCode="General">
                  <c:v>0.27969365880622199</c:v>
                </c:pt>
                <c:pt idx="42735" formatCode="General">
                  <c:v>0.279702847209644</c:v>
                </c:pt>
                <c:pt idx="42736" formatCode="General">
                  <c:v>0.27971203580746901</c:v>
                </c:pt>
                <c:pt idx="42737" formatCode="General">
                  <c:v>0.279721224599707</c:v>
                </c:pt>
                <c:pt idx="42738" formatCode="General">
                  <c:v>0.27973041358636402</c:v>
                </c:pt>
                <c:pt idx="42739" formatCode="General">
                  <c:v>0.27973960276745102</c:v>
                </c:pt>
                <c:pt idx="42740" formatCode="General">
                  <c:v>0.27974879214297399</c:v>
                </c:pt>
                <c:pt idx="42741" formatCode="General">
                  <c:v>0.27975798171294303</c:v>
                </c:pt>
                <c:pt idx="42742" formatCode="General">
                  <c:v>0.27976717147736402</c:v>
                </c:pt>
                <c:pt idx="42743" formatCode="General">
                  <c:v>0.27977636143624701</c:v>
                </c:pt>
                <c:pt idx="42744" formatCode="General">
                  <c:v>0.2797855515896</c:v>
                </c:pt>
                <c:pt idx="42745" formatCode="General">
                  <c:v>0.27979474193743098</c:v>
                </c:pt>
                <c:pt idx="42746" formatCode="General">
                  <c:v>0.279803932479748</c:v>
                </c:pt>
                <c:pt idx="42747" formatCode="General">
                  <c:v>0.27981312321655899</c:v>
                </c:pt>
                <c:pt idx="42748" formatCode="General">
                  <c:v>0.27982231414787301</c:v>
                </c:pt>
                <c:pt idx="42749" formatCode="General">
                  <c:v>0.27983150527369899</c:v>
                </c:pt>
                <c:pt idx="42750" formatCode="General">
                  <c:v>0.27984069659404298</c:v>
                </c:pt>
                <c:pt idx="42751" formatCode="General">
                  <c:v>0.27984988810891398</c:v>
                </c:pt>
                <c:pt idx="42752" formatCode="General">
                  <c:v>0.27985907981832098</c:v>
                </c:pt>
                <c:pt idx="42753" formatCode="General">
                  <c:v>0.27986827172227202</c:v>
                </c:pt>
                <c:pt idx="42754" formatCode="General">
                  <c:v>0.279877463820775</c:v>
                </c:pt>
                <c:pt idx="42755" formatCode="General">
                  <c:v>0.27988665611383801</c:v>
                </c:pt>
                <c:pt idx="42756" formatCode="General">
                  <c:v>0.27989584860146999</c:v>
                </c:pt>
                <c:pt idx="42757" formatCode="General">
                  <c:v>0.27990504128367899</c:v>
                </c:pt>
                <c:pt idx="42758" formatCode="General">
                  <c:v>0.27991423416047201</c:v>
                </c:pt>
                <c:pt idx="42759" formatCode="General">
                  <c:v>0.27992342723185898</c:v>
                </c:pt>
                <c:pt idx="42760" formatCode="General">
                  <c:v>0.27993262049784701</c:v>
                </c:pt>
                <c:pt idx="42761" formatCode="General">
                  <c:v>0.27994181395844497</c:v>
                </c:pt>
                <c:pt idx="42762" formatCode="General">
                  <c:v>0.27995100761366098</c:v>
                </c:pt>
                <c:pt idx="42763" formatCode="General">
                  <c:v>0.27996020146350298</c:v>
                </c:pt>
                <c:pt idx="42764" formatCode="General">
                  <c:v>0.27996939550798</c:v>
                </c:pt>
                <c:pt idx="42765" formatCode="General">
                  <c:v>0.27997858974709899</c:v>
                </c:pt>
                <c:pt idx="42766" formatCode="General">
                  <c:v>0.279987784180869</c:v>
                </c:pt>
                <c:pt idx="42767" formatCode="General">
                  <c:v>0.27999697880929902</c:v>
                </c:pt>
                <c:pt idx="42768" formatCode="General">
                  <c:v>0.28000617363239599</c:v>
                </c:pt>
                <c:pt idx="42769" formatCode="General">
                  <c:v>0.28001536865016802</c:v>
                </c:pt>
                <c:pt idx="42770" formatCode="General">
                  <c:v>0.28002456386262398</c:v>
                </c:pt>
                <c:pt idx="42771" formatCode="General">
                  <c:v>0.28003375926977297</c:v>
                </c:pt>
                <c:pt idx="42772" formatCode="General">
                  <c:v>0.28004295487162201</c:v>
                </c:pt>
                <c:pt idx="42773" formatCode="General">
                  <c:v>0.28005215066817901</c:v>
                </c:pt>
                <c:pt idx="42774" formatCode="General">
                  <c:v>0.28006134665945398</c:v>
                </c:pt>
                <c:pt idx="42775" formatCode="General">
                  <c:v>0.28007054284545302</c:v>
                </c:pt>
                <c:pt idx="42776" formatCode="General">
                  <c:v>0.28007973922618601</c:v>
                </c:pt>
                <c:pt idx="42777" formatCode="General">
                  <c:v>0.280088935801661</c:v>
                </c:pt>
                <c:pt idx="42778" formatCode="General">
                  <c:v>0.28009813257188498</c:v>
                </c:pt>
                <c:pt idx="42779" formatCode="General">
                  <c:v>0.28010732953686701</c:v>
                </c:pt>
                <c:pt idx="42780" formatCode="General">
                  <c:v>0.28011652669661602</c:v>
                </c:pt>
                <c:pt idx="42781" formatCode="General">
                  <c:v>0.28012572405114</c:v>
                </c:pt>
                <c:pt idx="42782" formatCode="General">
                  <c:v>0.28013492160044601</c:v>
                </c:pt>
                <c:pt idx="42783" formatCode="General">
                  <c:v>0.28014411934454297</c:v>
                </c:pt>
                <c:pt idx="42784" formatCode="General">
                  <c:v>0.28015331728344001</c:v>
                </c:pt>
                <c:pt idx="42785" formatCode="General">
                  <c:v>0.28016251541714499</c:v>
                </c:pt>
                <c:pt idx="42786" formatCode="General">
                  <c:v>0.28017171374566502</c:v>
                </c:pt>
                <c:pt idx="42787" formatCode="General">
                  <c:v>0.28018091226900899</c:v>
                </c:pt>
                <c:pt idx="42788" formatCode="General">
                  <c:v>0.28019011098718599</c:v>
                </c:pt>
                <c:pt idx="42789" formatCode="General">
                  <c:v>0.28019930990020298</c:v>
                </c:pt>
                <c:pt idx="42790" formatCode="General">
                  <c:v>0.28020850900806998</c:v>
                </c:pt>
                <c:pt idx="42791" formatCode="General">
                  <c:v>0.28021770831079301</c:v>
                </c:pt>
                <c:pt idx="42792" formatCode="General">
                  <c:v>0.280226907808382</c:v>
                </c:pt>
                <c:pt idx="42793" formatCode="General">
                  <c:v>0.28023610750084399</c:v>
                </c:pt>
                <c:pt idx="42794" formatCode="General">
                  <c:v>0.28024530738818798</c:v>
                </c:pt>
                <c:pt idx="42795" formatCode="General">
                  <c:v>0.28025450747042302</c:v>
                </c:pt>
                <c:pt idx="42796" formatCode="General">
                  <c:v>0.28026370774755599</c:v>
                </c:pt>
                <c:pt idx="42797" formatCode="General">
                  <c:v>0.280272908219595</c:v>
                </c:pt>
                <c:pt idx="42798" formatCode="General">
                  <c:v>0.28028210888654997</c:v>
                </c:pt>
                <c:pt idx="42799" formatCode="General">
                  <c:v>0.28029130974842797</c:v>
                </c:pt>
                <c:pt idx="42800" formatCode="General">
                  <c:v>0.28030051080523699</c:v>
                </c:pt>
                <c:pt idx="42801" formatCode="General">
                  <c:v>0.28030971205698502</c:v>
                </c:pt>
                <c:pt idx="42802" formatCode="General">
                  <c:v>0.28031891350368199</c:v>
                </c:pt>
                <c:pt idx="42803" formatCode="General">
                  <c:v>0.28032811514533501</c:v>
                </c:pt>
                <c:pt idx="42804" formatCode="General">
                  <c:v>0.28033731698195302</c:v>
                </c:pt>
                <c:pt idx="42805" formatCode="General">
                  <c:v>0.28034651901354302</c:v>
                </c:pt>
                <c:pt idx="42806" formatCode="General">
                  <c:v>0.28035572124011399</c:v>
                </c:pt>
                <c:pt idx="42807" formatCode="General">
                  <c:v>0.28036492366167498</c:v>
                </c:pt>
                <c:pt idx="42808" formatCode="General">
                  <c:v>0.28037412627823299</c:v>
                </c:pt>
                <c:pt idx="42809" formatCode="General">
                  <c:v>0.28038332908979702</c:v>
                </c:pt>
                <c:pt idx="42810" formatCode="General">
                  <c:v>0.28039253209637499</c:v>
                </c:pt>
                <c:pt idx="42811" formatCode="General">
                  <c:v>0.28040173529797502</c:v>
                </c:pt>
                <c:pt idx="42812" formatCode="General">
                  <c:v>0.28041093869460598</c:v>
                </c:pt>
                <c:pt idx="42813" formatCode="General">
                  <c:v>0.28042014228627599</c:v>
                </c:pt>
                <c:pt idx="42814" formatCode="General">
                  <c:v>0.28042934607299302</c:v>
                </c:pt>
                <c:pt idx="42815" formatCode="General">
                  <c:v>0.28043855005476598</c:v>
                </c:pt>
                <c:pt idx="42816" formatCode="General">
                  <c:v>0.28044775423160201</c:v>
                </c:pt>
                <c:pt idx="42817" formatCode="General">
                  <c:v>0.28045695860351</c:v>
                </c:pt>
                <c:pt idx="42818" formatCode="General">
                  <c:v>0.280466163170498</c:v>
                </c:pt>
                <c:pt idx="42819" formatCode="General">
                  <c:v>0.28047536793257399</c:v>
                </c:pt>
                <c:pt idx="42820" formatCode="General">
                  <c:v>0.28048457288974799</c:v>
                </c:pt>
                <c:pt idx="42821" formatCode="General">
                  <c:v>0.28049377804202602</c:v>
                </c:pt>
                <c:pt idx="42822" formatCode="General">
                  <c:v>0.28050298338941798</c:v>
                </c:pt>
                <c:pt idx="42823" formatCode="General">
                  <c:v>0.28051218893193097</c:v>
                </c:pt>
                <c:pt idx="42824" formatCode="General">
                  <c:v>0.28052139466957399</c:v>
                </c:pt>
                <c:pt idx="42825" formatCode="General">
                  <c:v>0.28053060060235502</c:v>
                </c:pt>
                <c:pt idx="42826" formatCode="General">
                  <c:v>0.280539806730283</c:v>
                </c:pt>
                <c:pt idx="42827" formatCode="General">
                  <c:v>0.28054901305336499</c:v>
                </c:pt>
                <c:pt idx="42828" formatCode="General">
                  <c:v>0.28055821957160998</c:v>
                </c:pt>
                <c:pt idx="42829" formatCode="General">
                  <c:v>0.28056742628502701</c:v>
                </c:pt>
                <c:pt idx="42830" formatCode="General">
                  <c:v>0.28057663319362203</c:v>
                </c:pt>
                <c:pt idx="42831" formatCode="General">
                  <c:v>0.28058584029740602</c:v>
                </c:pt>
                <c:pt idx="42832" formatCode="General">
                  <c:v>0.28059504759638598</c:v>
                </c:pt>
                <c:pt idx="42833" formatCode="General">
                  <c:v>0.28060425509057002</c:v>
                </c:pt>
                <c:pt idx="42834" formatCode="General">
                  <c:v>0.28061346277996602</c:v>
                </c:pt>
                <c:pt idx="42835" formatCode="General">
                  <c:v>0.28062267066458402</c:v>
                </c:pt>
                <c:pt idx="42836" formatCode="General">
                  <c:v>0.28063187874443002</c:v>
                </c:pt>
                <c:pt idx="42837" formatCode="General">
                  <c:v>0.28064108701951401</c:v>
                </c:pt>
                <c:pt idx="42838" formatCode="General">
                  <c:v>0.28065029548984399</c:v>
                </c:pt>
                <c:pt idx="42839" formatCode="General">
                  <c:v>0.28065950415542701</c:v>
                </c:pt>
                <c:pt idx="42840" formatCode="General">
                  <c:v>0.280668713016273</c:v>
                </c:pt>
                <c:pt idx="42841" formatCode="General">
                  <c:v>0.28067792207238901</c:v>
                </c:pt>
                <c:pt idx="42842" formatCode="General">
                  <c:v>0.28068713132378398</c:v>
                </c:pt>
                <c:pt idx="42843" formatCode="General">
                  <c:v>0.28069634077046701</c:v>
                </c:pt>
                <c:pt idx="42844" formatCode="General">
                  <c:v>0.28070555041244399</c:v>
                </c:pt>
                <c:pt idx="42845" formatCode="General">
                  <c:v>0.28071476024972603</c:v>
                </c:pt>
                <c:pt idx="42846" formatCode="General">
                  <c:v>0.28072397028231899</c:v>
                </c:pt>
                <c:pt idx="42847" formatCode="General">
                  <c:v>0.28073318051023299</c:v>
                </c:pt>
                <c:pt idx="42848" formatCode="General">
                  <c:v>0.28074239093347497</c:v>
                </c:pt>
                <c:pt idx="42849" formatCode="General">
                  <c:v>0.28075160155205298</c:v>
                </c:pt>
                <c:pt idx="42850" formatCode="General">
                  <c:v>0.280760812365977</c:v>
                </c:pt>
                <c:pt idx="42851" formatCode="General">
                  <c:v>0.28077002337525497</c:v>
                </c:pt>
                <c:pt idx="42852" formatCode="General">
                  <c:v>0.28077923457989301</c:v>
                </c:pt>
                <c:pt idx="42853" formatCode="General">
                  <c:v>0.28078844597990199</c:v>
                </c:pt>
                <c:pt idx="42854" formatCode="General">
                  <c:v>0.28079765757528902</c:v>
                </c:pt>
                <c:pt idx="42855" formatCode="General">
                  <c:v>0.28080686936606303</c:v>
                </c:pt>
                <c:pt idx="42856" formatCode="General">
                  <c:v>0.28081608135223202</c:v>
                </c:pt>
                <c:pt idx="42857" formatCode="General">
                  <c:v>0.28082529353380298</c:v>
                </c:pt>
                <c:pt idx="42858" formatCode="General">
                  <c:v>0.28083450591078601</c:v>
                </c:pt>
                <c:pt idx="42859" formatCode="General">
                  <c:v>0.28084371848318901</c:v>
                </c:pt>
                <c:pt idx="42860" formatCode="General">
                  <c:v>0.28085293125101901</c:v>
                </c:pt>
                <c:pt idx="42861" formatCode="General">
                  <c:v>0.28086214421428601</c:v>
                </c:pt>
                <c:pt idx="42862" formatCode="General">
                  <c:v>0.28087135737299801</c:v>
                </c:pt>
                <c:pt idx="42863" formatCode="General">
                  <c:v>0.28088057072716199</c:v>
                </c:pt>
                <c:pt idx="42864" formatCode="General">
                  <c:v>0.28088978427678701</c:v>
                </c:pt>
                <c:pt idx="42865" formatCode="General">
                  <c:v>0.28089899802188201</c:v>
                </c:pt>
                <c:pt idx="42866" formatCode="General">
                  <c:v>0.28090821196245502</c:v>
                </c:pt>
                <c:pt idx="42867" formatCode="General">
                  <c:v>0.280917426098514</c:v>
                </c:pt>
                <c:pt idx="42868" formatCode="General">
                  <c:v>0.28092664043006699</c:v>
                </c:pt>
                <c:pt idx="42869" formatCode="General">
                  <c:v>0.28093585495712198</c:v>
                </c:pt>
                <c:pt idx="42870" formatCode="General">
                  <c:v>0.28094506967968902</c:v>
                </c:pt>
                <c:pt idx="42871" formatCode="General">
                  <c:v>0.280954284597774</c:v>
                </c:pt>
                <c:pt idx="42872" formatCode="General">
                  <c:v>0.28096349971138701</c:v>
                </c:pt>
                <c:pt idx="42873" formatCode="General">
                  <c:v>0.280972715020536</c:v>
                </c:pt>
                <c:pt idx="42874" formatCode="General">
                  <c:v>0.28098193052523002</c:v>
                </c:pt>
                <c:pt idx="42875" formatCode="General">
                  <c:v>0.280991146225475</c:v>
                </c:pt>
                <c:pt idx="42876" formatCode="General">
                  <c:v>0.28100036212128099</c:v>
                </c:pt>
                <c:pt idx="42877" formatCode="General">
                  <c:v>0.28100957821265699</c:v>
                </c:pt>
                <c:pt idx="42878" formatCode="General">
                  <c:v>0.28101879449960898</c:v>
                </c:pt>
                <c:pt idx="42879" formatCode="General">
                  <c:v>0.28102801098214703</c:v>
                </c:pt>
                <c:pt idx="42880" formatCode="General">
                  <c:v>0.281037227660279</c:v>
                </c:pt>
                <c:pt idx="42881" formatCode="General">
                  <c:v>0.28104644453401301</c:v>
                </c:pt>
                <c:pt idx="42882" formatCode="General">
                  <c:v>0.28105566160335799</c:v>
                </c:pt>
                <c:pt idx="42883" formatCode="General">
                  <c:v>0.28106487886832199</c:v>
                </c:pt>
                <c:pt idx="42884" formatCode="General">
                  <c:v>0.281074096328912</c:v>
                </c:pt>
                <c:pt idx="42885" formatCode="General">
                  <c:v>0.28108331398513797</c:v>
                </c:pt>
                <c:pt idx="42886" formatCode="General">
                  <c:v>0.281092531837008</c:v>
                </c:pt>
                <c:pt idx="42887" formatCode="General">
                  <c:v>0.28110174988453002</c:v>
                </c:pt>
                <c:pt idx="42888" formatCode="General">
                  <c:v>0.28111096812771202</c:v>
                </c:pt>
                <c:pt idx="42889" formatCode="General">
                  <c:v>0.28112018656656301</c:v>
                </c:pt>
                <c:pt idx="42890" formatCode="General">
                  <c:v>0.28112940520109098</c:v>
                </c:pt>
                <c:pt idx="42891" formatCode="General">
                  <c:v>0.28113862403130402</c:v>
                </c:pt>
                <c:pt idx="42892" formatCode="General">
                  <c:v>0.28114784305721002</c:v>
                </c:pt>
                <c:pt idx="42893" formatCode="General">
                  <c:v>0.28115706227881898</c:v>
                </c:pt>
                <c:pt idx="42894" formatCode="General">
                  <c:v>0.281166281696137</c:v>
                </c:pt>
                <c:pt idx="42895" formatCode="General">
                  <c:v>0.28117550130917401</c:v>
                </c:pt>
                <c:pt idx="42896" formatCode="General">
                  <c:v>0.28118472111793802</c:v>
                </c:pt>
                <c:pt idx="42897" formatCode="General">
                  <c:v>0.28119394112243701</c:v>
                </c:pt>
                <c:pt idx="42898" formatCode="General">
                  <c:v>0.28120316132267997</c:v>
                </c:pt>
                <c:pt idx="42899" formatCode="General">
                  <c:v>0.28121238171867402</c:v>
                </c:pt>
                <c:pt idx="42900" formatCode="General">
                  <c:v>0.28122160231042798</c:v>
                </c:pt>
                <c:pt idx="42901" formatCode="General">
                  <c:v>0.281230823097951</c:v>
                </c:pt>
                <c:pt idx="42902" formatCode="General">
                  <c:v>0.28124004408124997</c:v>
                </c:pt>
                <c:pt idx="42903" formatCode="General">
                  <c:v>0.281249265260334</c:v>
                </c:pt>
                <c:pt idx="42904" formatCode="General">
                  <c:v>0.28125848663521202</c:v>
                </c:pt>
                <c:pt idx="42905" formatCode="General">
                  <c:v>0.28126770820589098</c:v>
                </c:pt>
                <c:pt idx="42906" formatCode="General">
                  <c:v>0.28127692997238002</c:v>
                </c:pt>
                <c:pt idx="42907" formatCode="General">
                  <c:v>0.28128615193468698</c:v>
                </c:pt>
                <c:pt idx="42908" formatCode="General">
                  <c:v>0.28129537409282102</c:v>
                </c:pt>
                <c:pt idx="42909" formatCode="General">
                  <c:v>0.28130459644679001</c:v>
                </c:pt>
                <c:pt idx="42910" formatCode="General">
                  <c:v>0.28131381899660202</c:v>
                </c:pt>
                <c:pt idx="42911" formatCode="General">
                  <c:v>0.28132304174226502</c:v>
                </c:pt>
                <c:pt idx="42912" formatCode="General">
                  <c:v>0.28133226468378902</c:v>
                </c:pt>
                <c:pt idx="42913" formatCode="General">
                  <c:v>0.28134148782118001</c:v>
                </c:pt>
                <c:pt idx="42914" formatCode="General">
                  <c:v>0.28135071115444799</c:v>
                </c:pt>
                <c:pt idx="42915" formatCode="General">
                  <c:v>0.28135993468360099</c:v>
                </c:pt>
                <c:pt idx="42916" formatCode="General">
                  <c:v>0.28136915840864601</c:v>
                </c:pt>
                <c:pt idx="42917" formatCode="General">
                  <c:v>0.281378382329594</c:v>
                </c:pt>
                <c:pt idx="42918" formatCode="General">
                  <c:v>0.281387606446451</c:v>
                </c:pt>
                <c:pt idx="42919" formatCode="General">
                  <c:v>0.281396830759226</c:v>
                </c:pt>
                <c:pt idx="42920" formatCode="General">
                  <c:v>0.281406055267927</c:v>
                </c:pt>
                <c:pt idx="42921" formatCode="General">
                  <c:v>0.28141527997256399</c:v>
                </c:pt>
                <c:pt idx="42922" formatCode="General">
                  <c:v>0.28142450487314302</c:v>
                </c:pt>
                <c:pt idx="42923" formatCode="General">
                  <c:v>0.28143372996967297</c:v>
                </c:pt>
                <c:pt idx="42924" formatCode="General">
                  <c:v>0.28144295526216401</c:v>
                </c:pt>
                <c:pt idx="42925" formatCode="General">
                  <c:v>0.28145218075062201</c:v>
                </c:pt>
                <c:pt idx="42926" formatCode="General">
                  <c:v>0.28146140643505702</c:v>
                </c:pt>
                <c:pt idx="42927" formatCode="General">
                  <c:v>0.28147063231547598</c:v>
                </c:pt>
                <c:pt idx="42928" formatCode="General">
                  <c:v>0.28147985839188799</c:v>
                </c:pt>
                <c:pt idx="42929" formatCode="General">
                  <c:v>0.281489084664302</c:v>
                </c:pt>
                <c:pt idx="42930" formatCode="General">
                  <c:v>0.281498311132725</c:v>
                </c:pt>
                <c:pt idx="42931" formatCode="General">
                  <c:v>0.28150753779716697</c:v>
                </c:pt>
                <c:pt idx="42932" formatCode="General">
                  <c:v>0.28151676465763398</c:v>
                </c:pt>
                <c:pt idx="42933" formatCode="General">
                  <c:v>0.281525991714136</c:v>
                </c:pt>
                <c:pt idx="42934" formatCode="General">
                  <c:v>0.28153521896668199</c:v>
                </c:pt>
                <c:pt idx="42935" formatCode="General">
                  <c:v>0.28154444641527798</c:v>
                </c:pt>
                <c:pt idx="42936" formatCode="General">
                  <c:v>0.28155367405993398</c:v>
                </c:pt>
                <c:pt idx="42937" formatCode="General">
                  <c:v>0.28156290190065802</c:v>
                </c:pt>
                <c:pt idx="42938" formatCode="General">
                  <c:v>0.281572129937459</c:v>
                </c:pt>
                <c:pt idx="42939" formatCode="General">
                  <c:v>0.28158135817034402</c:v>
                </c:pt>
                <c:pt idx="42940" formatCode="General">
                  <c:v>0.28159058659932201</c:v>
                </c:pt>
                <c:pt idx="42941" formatCode="General">
                  <c:v>0.28159981522440097</c:v>
                </c:pt>
                <c:pt idx="42942" formatCode="General">
                  <c:v>0.28160904404559001</c:v>
                </c:pt>
                <c:pt idx="42943" formatCode="General">
                  <c:v>0.281618273062897</c:v>
                </c:pt>
                <c:pt idx="42944" formatCode="General">
                  <c:v>0.28162750227632999</c:v>
                </c:pt>
                <c:pt idx="42945" formatCode="General">
                  <c:v>0.28163673168589798</c:v>
                </c:pt>
                <c:pt idx="42946" formatCode="General">
                  <c:v>0.28164596129160901</c:v>
                </c:pt>
                <c:pt idx="42947" formatCode="General">
                  <c:v>0.28165519109347098</c:v>
                </c:pt>
                <c:pt idx="42948" formatCode="General">
                  <c:v>0.28166442109149298</c:v>
                </c:pt>
                <c:pt idx="42949" formatCode="General">
                  <c:v>0.281673651285683</c:v>
                </c:pt>
                <c:pt idx="42950" formatCode="General">
                  <c:v>0.28168288167604899</c:v>
                </c:pt>
                <c:pt idx="42951" formatCode="General">
                  <c:v>0.28169211226259999</c:v>
                </c:pt>
                <c:pt idx="42952" formatCode="General">
                  <c:v>0.281701343045343</c:v>
                </c:pt>
                <c:pt idx="42953" formatCode="General">
                  <c:v>0.28171057402428801</c:v>
                </c:pt>
                <c:pt idx="42954" formatCode="General">
                  <c:v>0.28171980519944301</c:v>
                </c:pt>
                <c:pt idx="42955" formatCode="General">
                  <c:v>0.28172903657081599</c:v>
                </c:pt>
                <c:pt idx="42956" formatCode="General">
                  <c:v>0.28173826813841502</c:v>
                </c:pt>
                <c:pt idx="42957" formatCode="General">
                  <c:v>0.28174749990224901</c:v>
                </c:pt>
                <c:pt idx="42958" formatCode="General">
                  <c:v>0.28175673186232603</c:v>
                </c:pt>
                <c:pt idx="42959" formatCode="General">
                  <c:v>0.281765964018654</c:v>
                </c:pt>
                <c:pt idx="42960" formatCode="General">
                  <c:v>0.28177519637124199</c:v>
                </c:pt>
                <c:pt idx="42961" formatCode="General">
                  <c:v>0.28178442892009897</c:v>
                </c:pt>
                <c:pt idx="42962" formatCode="General">
                  <c:v>0.28179366166523101</c:v>
                </c:pt>
                <c:pt idx="42963" formatCode="General">
                  <c:v>0.28180289460664898</c:v>
                </c:pt>
                <c:pt idx="42964" formatCode="General">
                  <c:v>0.28181212774435899</c:v>
                </c:pt>
                <c:pt idx="42965" formatCode="General">
                  <c:v>0.28182136107837102</c:v>
                </c:pt>
                <c:pt idx="42966" formatCode="General">
                  <c:v>0.28183059460869297</c:v>
                </c:pt>
                <c:pt idx="42967" formatCode="General">
                  <c:v>0.281839828335333</c:v>
                </c:pt>
                <c:pt idx="42968" formatCode="General">
                  <c:v>0.28184906225829898</c:v>
                </c:pt>
                <c:pt idx="42969" formatCode="General">
                  <c:v>0.28185829637760001</c:v>
                </c:pt>
                <c:pt idx="42970" formatCode="General">
                  <c:v>0.28186753069324499</c:v>
                </c:pt>
                <c:pt idx="42971" formatCode="General">
                  <c:v>0.28187676520524102</c:v>
                </c:pt>
                <c:pt idx="42972" formatCode="General">
                  <c:v>0.28188599991359697</c:v>
                </c:pt>
                <c:pt idx="42973" formatCode="General">
                  <c:v>0.28189523481832102</c:v>
                </c:pt>
                <c:pt idx="42974" formatCode="General">
                  <c:v>0.28190446991942197</c:v>
                </c:pt>
                <c:pt idx="42975" formatCode="General">
                  <c:v>0.28191370521690801</c:v>
                </c:pt>
                <c:pt idx="42976" formatCode="General">
                  <c:v>0.281922940710787</c:v>
                </c:pt>
                <c:pt idx="42977" formatCode="General">
                  <c:v>0.28193217640106799</c:v>
                </c:pt>
                <c:pt idx="42978" formatCode="General">
                  <c:v>0.28194141228775899</c:v>
                </c:pt>
                <c:pt idx="42979" formatCode="General">
                  <c:v>0.28195064837086797</c:v>
                </c:pt>
                <c:pt idx="42980" formatCode="General">
                  <c:v>0.281959884650404</c:v>
                </c:pt>
                <c:pt idx="42981" formatCode="General">
                  <c:v>0.28196912112637501</c:v>
                </c:pt>
                <c:pt idx="42982" formatCode="General">
                  <c:v>0.28197835779878899</c:v>
                </c:pt>
                <c:pt idx="42983" formatCode="General">
                  <c:v>0.28198759466765599</c:v>
                </c:pt>
                <c:pt idx="42984" formatCode="General">
                  <c:v>0.28199683173298201</c:v>
                </c:pt>
                <c:pt idx="42985" formatCode="General">
                  <c:v>0.28200606899477698</c:v>
                </c:pt>
                <c:pt idx="42986" formatCode="General">
                  <c:v>0.28201530645304901</c:v>
                </c:pt>
                <c:pt idx="42987" formatCode="General">
                  <c:v>0.28202454410780597</c:v>
                </c:pt>
                <c:pt idx="42988" formatCode="General">
                  <c:v>0.28203378195905598</c:v>
                </c:pt>
                <c:pt idx="42989" formatCode="General">
                  <c:v>0.28204302000680898</c:v>
                </c:pt>
                <c:pt idx="42990" formatCode="General">
                  <c:v>0.282052258251072</c:v>
                </c:pt>
                <c:pt idx="42991" formatCode="General">
                  <c:v>0.28206149669185299</c:v>
                </c:pt>
                <c:pt idx="42992" formatCode="General">
                  <c:v>0.28207073532916199</c:v>
                </c:pt>
                <c:pt idx="42993" formatCode="General">
                  <c:v>0.28207997416300601</c:v>
                </c:pt>
                <c:pt idx="42994" formatCode="General">
                  <c:v>0.28208921319339397</c:v>
                </c:pt>
                <c:pt idx="42995" formatCode="General">
                  <c:v>0.28209845242033299</c:v>
                </c:pt>
                <c:pt idx="42996" formatCode="General">
                  <c:v>0.282107691843834</c:v>
                </c:pt>
                <c:pt idx="42997" formatCode="General">
                  <c:v>0.28211693146390299</c:v>
                </c:pt>
                <c:pt idx="42998" formatCode="General">
                  <c:v>0.28212617128054901</c:v>
                </c:pt>
                <c:pt idx="42999" formatCode="General">
                  <c:v>0.282135411293781</c:v>
                </c:pt>
                <c:pt idx="43000" formatCode="General">
                  <c:v>0.28214465150360701</c:v>
                </c:pt>
                <c:pt idx="43001" formatCode="General">
                  <c:v>0.28215389191003498</c:v>
                </c:pt>
                <c:pt idx="43002" formatCode="General">
                  <c:v>0.28216313251307401</c:v>
                </c:pt>
                <c:pt idx="43003" formatCode="General">
                  <c:v>0.28217237331273198</c:v>
                </c:pt>
                <c:pt idx="43004" formatCode="General">
                  <c:v>0.282181614309017</c:v>
                </c:pt>
                <c:pt idx="43005" formatCode="General">
                  <c:v>0.28219085550193801</c:v>
                </c:pt>
                <c:pt idx="43006" formatCode="General">
                  <c:v>0.28220009689150299</c:v>
                </c:pt>
                <c:pt idx="43007" formatCode="General">
                  <c:v>0.28220933847772101</c:v>
                </c:pt>
                <c:pt idx="43008" formatCode="General">
                  <c:v>0.28221858026059898</c:v>
                </c:pt>
                <c:pt idx="43009" formatCode="General">
                  <c:v>0.28222782224014697</c:v>
                </c:pt>
                <c:pt idx="43010" formatCode="General">
                  <c:v>0.28223706441637297</c:v>
                </c:pt>
                <c:pt idx="43011" formatCode="General">
                  <c:v>0.28224630678928397</c:v>
                </c:pt>
                <c:pt idx="43012" formatCode="General">
                  <c:v>0.28225554935889002</c:v>
                </c:pt>
                <c:pt idx="43013" formatCode="General">
                  <c:v>0.28226479212519801</c:v>
                </c:pt>
                <c:pt idx="43014" formatCode="General">
                  <c:v>0.28227403508821802</c:v>
                </c:pt>
                <c:pt idx="43015" formatCode="General">
                  <c:v>0.28228327824795701</c:v>
                </c:pt>
                <c:pt idx="43016" formatCode="General">
                  <c:v>0.28229252160442397</c:v>
                </c:pt>
                <c:pt idx="43017" formatCode="General">
                  <c:v>0.282301765157627</c:v>
                </c:pt>
                <c:pt idx="43018" formatCode="General">
                  <c:v>0.28231100890757499</c:v>
                </c:pt>
                <c:pt idx="43019" formatCode="General">
                  <c:v>0.28232025285427498</c:v>
                </c:pt>
                <c:pt idx="43020" formatCode="General">
                  <c:v>0.28232949699773702</c:v>
                </c:pt>
                <c:pt idx="43021" formatCode="General">
                  <c:v>0.28233874133796899</c:v>
                </c:pt>
                <c:pt idx="43022" formatCode="General">
                  <c:v>0.282347985874979</c:v>
                </c:pt>
                <c:pt idx="43023" formatCode="General">
                  <c:v>0.28235723060877499</c:v>
                </c:pt>
                <c:pt idx="43024" formatCode="General">
                  <c:v>0.282366475539367</c:v>
                </c:pt>
                <c:pt idx="43025" formatCode="General">
                  <c:v>0.28237572066676098</c:v>
                </c:pt>
                <c:pt idx="43026" formatCode="General">
                  <c:v>0.28238496599096702</c:v>
                </c:pt>
                <c:pt idx="43027" formatCode="General">
                  <c:v>0.28239421151199301</c:v>
                </c:pt>
                <c:pt idx="43028" formatCode="General">
                  <c:v>0.282403457229848</c:v>
                </c:pt>
                <c:pt idx="43029" formatCode="General">
                  <c:v>0.28241270314453898</c:v>
                </c:pt>
                <c:pt idx="43030" formatCode="General">
                  <c:v>0.282421949256076</c:v>
                </c:pt>
                <c:pt idx="43031" formatCode="General">
                  <c:v>0.282431195564465</c:v>
                </c:pt>
                <c:pt idx="43032" formatCode="General">
                  <c:v>0.28244044206971702</c:v>
                </c:pt>
                <c:pt idx="43033" formatCode="General">
                  <c:v>0.28244968877183901</c:v>
                </c:pt>
                <c:pt idx="43034" formatCode="General">
                  <c:v>0.28245893567084002</c:v>
                </c:pt>
                <c:pt idx="43035" formatCode="General">
                  <c:v>0.28246818276672803</c:v>
                </c:pt>
                <c:pt idx="43036" formatCode="General">
                  <c:v>0.28247743005951098</c:v>
                </c:pt>
                <c:pt idx="43037" formatCode="General">
                  <c:v>0.28248667754919798</c:v>
                </c:pt>
                <c:pt idx="43038" formatCode="General">
                  <c:v>0.28249592523579797</c:v>
                </c:pt>
                <c:pt idx="43039" formatCode="General">
                  <c:v>0.282505173119317</c:v>
                </c:pt>
                <c:pt idx="43040" formatCode="General">
                  <c:v>0.282514421199766</c:v>
                </c:pt>
                <c:pt idx="43041" formatCode="General">
                  <c:v>0.28252366947715302</c:v>
                </c:pt>
                <c:pt idx="43042" formatCode="General">
                  <c:v>0.282532917951485</c:v>
                </c:pt>
                <c:pt idx="43043" formatCode="General">
                  <c:v>0.28254216662277098</c:v>
                </c:pt>
                <c:pt idx="43044" formatCode="General">
                  <c:v>0.28255141549101898</c:v>
                </c:pt>
                <c:pt idx="43045" formatCode="General">
                  <c:v>0.28256066455623902</c:v>
                </c:pt>
                <c:pt idx="43046" formatCode="General">
                  <c:v>0.28256991381843799</c:v>
                </c:pt>
                <c:pt idx="43047" formatCode="General">
                  <c:v>0.282579163277625</c:v>
                </c:pt>
                <c:pt idx="43048" formatCode="General">
                  <c:v>0.28258841293380699</c:v>
                </c:pt>
                <c:pt idx="43049" formatCode="General">
                  <c:v>0.282597662786995</c:v>
                </c:pt>
                <c:pt idx="43050" formatCode="General">
                  <c:v>0.28260691283719502</c:v>
                </c:pt>
                <c:pt idx="43051" formatCode="General">
                  <c:v>0.28261616308441601</c:v>
                </c:pt>
                <c:pt idx="43052" formatCode="General">
                  <c:v>0.28262541352866699</c:v>
                </c:pt>
                <c:pt idx="43053" formatCode="General">
                  <c:v>0.28263466416995597</c:v>
                </c:pt>
                <c:pt idx="43054" formatCode="General">
                  <c:v>0.282643915008292</c:v>
                </c:pt>
                <c:pt idx="43055" formatCode="General">
                  <c:v>0.28265316604368201</c:v>
                </c:pt>
                <c:pt idx="43056" formatCode="General">
                  <c:v>0.282662417276136</c:v>
                </c:pt>
                <c:pt idx="43057" formatCode="General">
                  <c:v>0.28267166870566102</c:v>
                </c:pt>
                <c:pt idx="43058" formatCode="General">
                  <c:v>0.28268092033226599</c:v>
                </c:pt>
                <c:pt idx="43059" formatCode="General">
                  <c:v>0.28269017215595998</c:v>
                </c:pt>
                <c:pt idx="43060" formatCode="General">
                  <c:v>0.28269942417675098</c:v>
                </c:pt>
                <c:pt idx="43061" formatCode="General">
                  <c:v>0.28270867639464697</c:v>
                </c:pt>
                <c:pt idx="43062" formatCode="General">
                  <c:v>0.28271792880965602</c:v>
                </c:pt>
                <c:pt idx="43063" formatCode="General">
                  <c:v>0.28272718142178699</c:v>
                </c:pt>
                <c:pt idx="43064" formatCode="General">
                  <c:v>0.28273643423104899</c:v>
                </c:pt>
                <c:pt idx="43065" formatCode="General">
                  <c:v>0.28274568723745003</c:v>
                </c:pt>
                <c:pt idx="43066" formatCode="General">
                  <c:v>0.28275494044099803</c:v>
                </c:pt>
                <c:pt idx="43067" formatCode="General">
                  <c:v>0.28276419384170098</c:v>
                </c:pt>
                <c:pt idx="43068" formatCode="General">
                  <c:v>0.282773447439569</c:v>
                </c:pt>
                <c:pt idx="43069" formatCode="General">
                  <c:v>0.28278270123460902</c:v>
                </c:pt>
                <c:pt idx="43070" formatCode="General">
                  <c:v>0.28279195522682998</c:v>
                </c:pt>
                <c:pt idx="43071" formatCode="General">
                  <c:v>0.28280120941623998</c:v>
                </c:pt>
                <c:pt idx="43072" formatCode="General">
                  <c:v>0.28281046380284702</c:v>
                </c:pt>
                <c:pt idx="43073" formatCode="General">
                  <c:v>0.28281971838666098</c:v>
                </c:pt>
                <c:pt idx="43074" formatCode="General">
                  <c:v>0.28282897316768901</c:v>
                </c:pt>
                <c:pt idx="43075" formatCode="General">
                  <c:v>0.28283822814594001</c:v>
                </c:pt>
                <c:pt idx="43076" formatCode="General">
                  <c:v>0.28284748332142301</c:v>
                </c:pt>
                <c:pt idx="43077" formatCode="General">
                  <c:v>0.28285673869414502</c:v>
                </c:pt>
                <c:pt idx="43078" formatCode="General">
                  <c:v>0.28286599426411502</c:v>
                </c:pt>
                <c:pt idx="43079" formatCode="General">
                  <c:v>0.28287525003134101</c:v>
                </c:pt>
                <c:pt idx="43080" formatCode="General">
                  <c:v>0.28288450599583298</c:v>
                </c:pt>
                <c:pt idx="43081" formatCode="General">
                  <c:v>0.28289376215759698</c:v>
                </c:pt>
                <c:pt idx="43082" formatCode="General">
                  <c:v>0.28290301851664401</c:v>
                </c:pt>
                <c:pt idx="43083" formatCode="General">
                  <c:v>0.28291227507298</c:v>
                </c:pt>
                <c:pt idx="43084" formatCode="General">
                  <c:v>0.282921531826615</c:v>
                </c:pt>
                <c:pt idx="43085" formatCode="General">
                  <c:v>0.28293078877755801</c:v>
                </c:pt>
                <c:pt idx="43086" formatCode="General">
                  <c:v>0.28294004592581501</c:v>
                </c:pt>
                <c:pt idx="43087" formatCode="General">
                  <c:v>0.282949303271396</c:v>
                </c:pt>
                <c:pt idx="43088" formatCode="General">
                  <c:v>0.28295856081430898</c:v>
                </c:pt>
                <c:pt idx="43089" formatCode="General">
                  <c:v>0.28296781855456299</c:v>
                </c:pt>
                <c:pt idx="43090" formatCode="General">
                  <c:v>0.28297707649216602</c:v>
                </c:pt>
                <c:pt idx="43091" formatCode="General">
                  <c:v>0.28298633462712602</c:v>
                </c:pt>
                <c:pt idx="43092" formatCode="General">
                  <c:v>0.28299559295945198</c:v>
                </c:pt>
                <c:pt idx="43093" formatCode="General">
                  <c:v>0.283004851489153</c:v>
                </c:pt>
                <c:pt idx="43094" formatCode="General">
                  <c:v>0.28301411021623601</c:v>
                </c:pt>
                <c:pt idx="43095" formatCode="General">
                  <c:v>0.28302336914071002</c:v>
                </c:pt>
                <c:pt idx="43096" formatCode="General">
                  <c:v>0.28303262826258302</c:v>
                </c:pt>
                <c:pt idx="43097" formatCode="General">
                  <c:v>0.28304188758186499</c:v>
                </c:pt>
                <c:pt idx="43098" formatCode="General">
                  <c:v>0.28305114709856299</c:v>
                </c:pt>
                <c:pt idx="43099" formatCode="General">
                  <c:v>0.28306040681268502</c:v>
                </c:pt>
                <c:pt idx="43100" formatCode="General">
                  <c:v>0.283069666724241</c:v>
                </c:pt>
                <c:pt idx="43101" formatCode="General">
                  <c:v>0.28307892683323799</c:v>
                </c:pt>
                <c:pt idx="43102" formatCode="General">
                  <c:v>0.28308818713968598</c:v>
                </c:pt>
                <c:pt idx="43103" formatCode="General">
                  <c:v>0.28309744764359202</c:v>
                </c:pt>
                <c:pt idx="43104" formatCode="General">
                  <c:v>0.28310670834496399</c:v>
                </c:pt>
                <c:pt idx="43105" formatCode="General">
                  <c:v>0.28311596924381199</c:v>
                </c:pt>
                <c:pt idx="43106" formatCode="General">
                  <c:v>0.28312523034014397</c:v>
                </c:pt>
                <c:pt idx="43107" formatCode="General">
                  <c:v>0.28313449163396698</c:v>
                </c:pt>
                <c:pt idx="43108" formatCode="General">
                  <c:v>0.283143753125291</c:v>
                </c:pt>
                <c:pt idx="43109" formatCode="General">
                  <c:v>0.28315301481412503</c:v>
                </c:pt>
                <c:pt idx="43110" formatCode="General">
                  <c:v>0.283162276700475</c:v>
                </c:pt>
                <c:pt idx="43111" formatCode="General">
                  <c:v>0.28317153878435097</c:v>
                </c:pt>
                <c:pt idx="43112" formatCode="General">
                  <c:v>0.28318080106576199</c:v>
                </c:pt>
                <c:pt idx="43113" formatCode="General">
                  <c:v>0.28319006354471499</c:v>
                </c:pt>
                <c:pt idx="43114" formatCode="General">
                  <c:v>0.28319932622121902</c:v>
                </c:pt>
                <c:pt idx="43115" formatCode="General">
                  <c:v>0.28320858909528301</c:v>
                </c:pt>
                <c:pt idx="43116" formatCode="General">
                  <c:v>0.28321785216691497</c:v>
                </c:pt>
                <c:pt idx="43117" formatCode="General">
                  <c:v>0.283227115436123</c:v>
                </c:pt>
                <c:pt idx="43118" formatCode="General">
                  <c:v>0.28323637890291598</c:v>
                </c:pt>
                <c:pt idx="43119" formatCode="General">
                  <c:v>0.283245642567302</c:v>
                </c:pt>
                <c:pt idx="43120" formatCode="General">
                  <c:v>0.28325490642929002</c:v>
                </c:pt>
                <c:pt idx="43121" formatCode="General">
                  <c:v>0.28326417048888802</c:v>
                </c:pt>
                <c:pt idx="43122" formatCode="General">
                  <c:v>0.283273434746105</c:v>
                </c:pt>
                <c:pt idx="43123" formatCode="General">
                  <c:v>0.28328269920094801</c:v>
                </c:pt>
                <c:pt idx="43124" formatCode="General">
                  <c:v>0.28329196385342698</c:v>
                </c:pt>
                <c:pt idx="43125" formatCode="General">
                  <c:v>0.28330122870354901</c:v>
                </c:pt>
                <c:pt idx="43126" formatCode="General">
                  <c:v>0.283310493751324</c:v>
                </c:pt>
                <c:pt idx="43127" formatCode="General">
                  <c:v>0.28331975899675899</c:v>
                </c:pt>
                <c:pt idx="43128" formatCode="General">
                  <c:v>0.28332902443986402</c:v>
                </c:pt>
                <c:pt idx="43129" formatCode="General">
                  <c:v>0.28333829008064598</c:v>
                </c:pt>
                <c:pt idx="43130" formatCode="General">
                  <c:v>0.28334755591911398</c:v>
                </c:pt>
                <c:pt idx="43131" formatCode="General">
                  <c:v>0.28335682195527701</c:v>
                </c:pt>
                <c:pt idx="43132" formatCode="General">
                  <c:v>0.283366088189142</c:v>
                </c:pt>
                <c:pt idx="43133" formatCode="General">
                  <c:v>0.283375354620719</c:v>
                </c:pt>
                <c:pt idx="43134" formatCode="General">
                  <c:v>0.28338462125001501</c:v>
                </c:pt>
                <c:pt idx="43135" formatCode="General">
                  <c:v>0.28339388807704002</c:v>
                </c:pt>
                <c:pt idx="43136" formatCode="General">
                  <c:v>0.28340315510180097</c:v>
                </c:pt>
                <c:pt idx="43137" formatCode="General">
                  <c:v>0.28341242232430702</c:v>
                </c:pt>
                <c:pt idx="43138" formatCode="General">
                  <c:v>0.283421689744567</c:v>
                </c:pt>
                <c:pt idx="43139" formatCode="General">
                  <c:v>0.283430957362588</c:v>
                </c:pt>
                <c:pt idx="43140" formatCode="General">
                  <c:v>0.28344022517838002</c:v>
                </c:pt>
                <c:pt idx="43141" formatCode="General">
                  <c:v>0.28344949319195101</c:v>
                </c:pt>
                <c:pt idx="43142" formatCode="General">
                  <c:v>0.283458761403309</c:v>
                </c:pt>
                <c:pt idx="43143" formatCode="General">
                  <c:v>0.283468029812463</c:v>
                </c:pt>
                <c:pt idx="43144" formatCode="General">
                  <c:v>0.28347729841942099</c:v>
                </c:pt>
                <c:pt idx="43145" formatCode="General">
                  <c:v>0.28348656722419102</c:v>
                </c:pt>
                <c:pt idx="43146" formatCode="General">
                  <c:v>0.28349583622678298</c:v>
                </c:pt>
                <c:pt idx="43147" formatCode="General">
                  <c:v>0.28350510542720397</c:v>
                </c:pt>
                <c:pt idx="43148" formatCode="General">
                  <c:v>0.28351437482546199</c:v>
                </c:pt>
                <c:pt idx="43149" formatCode="General">
                  <c:v>0.28352364442156702</c:v>
                </c:pt>
                <c:pt idx="43150" formatCode="General">
                  <c:v>0.28353291421552701</c:v>
                </c:pt>
                <c:pt idx="43151" formatCode="General">
                  <c:v>0.28354218420735</c:v>
                </c:pt>
                <c:pt idx="43152" formatCode="General">
                  <c:v>0.28355145439704499</c:v>
                </c:pt>
                <c:pt idx="43153" formatCode="General">
                  <c:v>0.28356072478462002</c:v>
                </c:pt>
                <c:pt idx="43154" formatCode="General">
                  <c:v>0.28356999537008398</c:v>
                </c:pt>
                <c:pt idx="43155" formatCode="General">
                  <c:v>0.28357926615344498</c:v>
                </c:pt>
                <c:pt idx="43156" formatCode="General">
                  <c:v>0.28358853713471099</c:v>
                </c:pt>
                <c:pt idx="43157" formatCode="General">
                  <c:v>0.28359780831389098</c:v>
                </c:pt>
                <c:pt idx="43158" formatCode="General">
                  <c:v>0.28360707969099302</c:v>
                </c:pt>
                <c:pt idx="43159" formatCode="General">
                  <c:v>0.28361635126602602</c:v>
                </c:pt>
                <c:pt idx="43160" formatCode="General">
                  <c:v>0.28362562303899902</c:v>
                </c:pt>
                <c:pt idx="43161" formatCode="General">
                  <c:v>0.28363489500991901</c:v>
                </c:pt>
                <c:pt idx="43162" formatCode="General">
                  <c:v>0.28364416717879598</c:v>
                </c:pt>
                <c:pt idx="43163" formatCode="General">
                  <c:v>0.28365343954563699</c:v>
                </c:pt>
                <c:pt idx="43164" formatCode="General">
                  <c:v>0.28366271211045102</c:v>
                </c:pt>
                <c:pt idx="43165" formatCode="General">
                  <c:v>0.28367198487324702</c:v>
                </c:pt>
                <c:pt idx="43166" formatCode="General">
                  <c:v>0.28368125783403197</c:v>
                </c:pt>
                <c:pt idx="43167" formatCode="General">
                  <c:v>0.28369053099281699</c:v>
                </c:pt>
                <c:pt idx="43168" formatCode="General">
                  <c:v>0.28369980434960801</c:v>
                </c:pt>
                <c:pt idx="43169" formatCode="General">
                  <c:v>0.28370907790441402</c:v>
                </c:pt>
                <c:pt idx="43170" formatCode="General">
                  <c:v>0.28371835165724402</c:v>
                </c:pt>
                <c:pt idx="43171" formatCode="General">
                  <c:v>0.28372762560810699</c:v>
                </c:pt>
                <c:pt idx="43172" formatCode="General">
                  <c:v>0.28373689975701</c:v>
                </c:pt>
                <c:pt idx="43173" formatCode="General">
                  <c:v>0.28374617410396302</c:v>
                </c:pt>
                <c:pt idx="43174" formatCode="General">
                  <c:v>0.28375544864897301</c:v>
                </c:pt>
                <c:pt idx="43175" formatCode="General">
                  <c:v>0.283764723392049</c:v>
                </c:pt>
                <c:pt idx="43176" formatCode="General">
                  <c:v>0.28377399833319999</c:v>
                </c:pt>
                <c:pt idx="43177" formatCode="General">
                  <c:v>0.28378327347243398</c:v>
                </c:pt>
                <c:pt idx="43178" formatCode="General">
                  <c:v>0.28379254880976001</c:v>
                </c:pt>
                <c:pt idx="43179" formatCode="General">
                  <c:v>0.28380182434518503</c:v>
                </c:pt>
                <c:pt idx="43180" formatCode="General">
                  <c:v>0.28381110007871901</c:v>
                </c:pt>
                <c:pt idx="43181" formatCode="General">
                  <c:v>0.28382037601036902</c:v>
                </c:pt>
                <c:pt idx="43182" formatCode="General">
                  <c:v>0.28382965214014599</c:v>
                </c:pt>
                <c:pt idx="43183" formatCode="General">
                  <c:v>0.28383892846805597</c:v>
                </c:pt>
                <c:pt idx="43184" formatCode="General">
                  <c:v>0.28384820499410801</c:v>
                </c:pt>
                <c:pt idx="43185" formatCode="General">
                  <c:v>0.28385748171830999</c:v>
                </c:pt>
                <c:pt idx="43186" formatCode="General">
                  <c:v>0.28386675864067301</c:v>
                </c:pt>
                <c:pt idx="43187" formatCode="General">
                  <c:v>0.28387603576120202</c:v>
                </c:pt>
                <c:pt idx="43188" formatCode="General">
                  <c:v>0.283885313079908</c:v>
                </c:pt>
                <c:pt idx="43189" formatCode="General">
                  <c:v>0.283894590596799</c:v>
                </c:pt>
                <c:pt idx="43190" formatCode="General">
                  <c:v>0.28390386831188202</c:v>
                </c:pt>
                <c:pt idx="43191" formatCode="General">
                  <c:v>0.283913146225167</c:v>
                </c:pt>
                <c:pt idx="43192" formatCode="General">
                  <c:v>0.28392242433666298</c:v>
                </c:pt>
                <c:pt idx="43193" formatCode="General">
                  <c:v>0.28393170264637602</c:v>
                </c:pt>
                <c:pt idx="43194" formatCode="General">
                  <c:v>0.28394098115431698</c:v>
                </c:pt>
                <c:pt idx="43195" formatCode="General">
                  <c:v>0.28395025986049299</c:v>
                </c:pt>
                <c:pt idx="43196" formatCode="General">
                  <c:v>0.28395953876491298</c:v>
                </c:pt>
                <c:pt idx="43197" formatCode="General">
                  <c:v>0.28396881786758499</c:v>
                </c:pt>
                <c:pt idx="43198" formatCode="General">
                  <c:v>0.28397809716851802</c:v>
                </c:pt>
                <c:pt idx="43199" formatCode="General">
                  <c:v>0.28398737666772</c:v>
                </c:pt>
                <c:pt idx="43200" formatCode="General">
                  <c:v>0.2839966563652</c:v>
                </c:pt>
                <c:pt idx="43201" formatCode="General">
                  <c:v>0.28400593626096698</c:v>
                </c:pt>
                <c:pt idx="43202" formatCode="General">
                  <c:v>0.28401521635502802</c:v>
                </c:pt>
                <c:pt idx="43203" formatCode="General">
                  <c:v>0.28402449664739199</c:v>
                </c:pt>
                <c:pt idx="43204" formatCode="General">
                  <c:v>0.28403377713806799</c:v>
                </c:pt>
                <c:pt idx="43205" formatCode="General">
                  <c:v>0.28404305782706402</c:v>
                </c:pt>
                <c:pt idx="43206" formatCode="General">
                  <c:v>0.28405233871438901</c:v>
                </c:pt>
                <c:pt idx="43207" formatCode="General">
                  <c:v>0.28406161980005101</c:v>
                </c:pt>
                <c:pt idx="43208" formatCode="General">
                  <c:v>0.28407090108405902</c:v>
                </c:pt>
                <c:pt idx="43209" formatCode="General">
                  <c:v>0.28408018256641998</c:v>
                </c:pt>
                <c:pt idx="43210" formatCode="General">
                  <c:v>0.28408946424714399</c:v>
                </c:pt>
                <c:pt idx="43211" formatCode="General">
                  <c:v>0.28409874612623898</c:v>
                </c:pt>
                <c:pt idx="43212" formatCode="General">
                  <c:v>0.284108028203714</c:v>
                </c:pt>
                <c:pt idx="43213" formatCode="General">
                  <c:v>0.284117310479576</c:v>
                </c:pt>
                <c:pt idx="43214" formatCode="General">
                  <c:v>0.28412659295383502</c:v>
                </c:pt>
                <c:pt idx="43215" formatCode="General">
                  <c:v>0.284135875626499</c:v>
                </c:pt>
                <c:pt idx="43216" formatCode="General">
                  <c:v>0.28414515849757699</c:v>
                </c:pt>
                <c:pt idx="43217" formatCode="General">
                  <c:v>0.28415444156707598</c:v>
                </c:pt>
                <c:pt idx="43218" formatCode="General">
                  <c:v>0.28416372483500602</c:v>
                </c:pt>
                <c:pt idx="43219" formatCode="General">
                  <c:v>0.28417300830137399</c:v>
                </c:pt>
                <c:pt idx="43220" formatCode="General">
                  <c:v>0.28418229196618999</c:v>
                </c:pt>
                <c:pt idx="43221" formatCode="General">
                  <c:v>0.28419157582946197</c:v>
                </c:pt>
                <c:pt idx="43222" formatCode="General">
                  <c:v>0.28420085989119798</c:v>
                </c:pt>
                <c:pt idx="43223" formatCode="General">
                  <c:v>0.284210144151407</c:v>
                </c:pt>
                <c:pt idx="43224" formatCode="General">
                  <c:v>0.28421942861009702</c:v>
                </c:pt>
                <c:pt idx="43225" formatCode="General">
                  <c:v>0.284228713267277</c:v>
                </c:pt>
                <c:pt idx="43226" formatCode="General">
                  <c:v>0.28423799812295503</c:v>
                </c:pt>
                <c:pt idx="43227" formatCode="General">
                  <c:v>0.28424728317713999</c:v>
                </c:pt>
                <c:pt idx="43228" formatCode="General">
                  <c:v>0.28425656842983998</c:v>
                </c:pt>
                <c:pt idx="43229" formatCode="General">
                  <c:v>0.28426585388106401</c:v>
                </c:pt>
                <c:pt idx="43230" formatCode="General">
                  <c:v>0.28427513953082001</c:v>
                </c:pt>
                <c:pt idx="43231" formatCode="General">
                  <c:v>0.28428442537911702</c:v>
                </c:pt>
                <c:pt idx="43232" formatCode="General">
                  <c:v>0.28429371142596299</c:v>
                </c:pt>
                <c:pt idx="43233" formatCode="General">
                  <c:v>0.28430299767136702</c:v>
                </c:pt>
                <c:pt idx="43234" formatCode="General">
                  <c:v>0.28431228411533699</c:v>
                </c:pt>
                <c:pt idx="43235" formatCode="General">
                  <c:v>0.284321570757881</c:v>
                </c:pt>
                <c:pt idx="43236" formatCode="General">
                  <c:v>0.284330857599009</c:v>
                </c:pt>
                <c:pt idx="43237" formatCode="General">
                  <c:v>0.28434014463872898</c:v>
                </c:pt>
                <c:pt idx="43238" formatCode="General">
                  <c:v>0.28434943187704798</c:v>
                </c:pt>
                <c:pt idx="43239" formatCode="General">
                  <c:v>0.28435871931397599</c:v>
                </c:pt>
                <c:pt idx="43240" formatCode="General">
                  <c:v>0.28436800694952202</c:v>
                </c:pt>
                <c:pt idx="43241" formatCode="General">
                  <c:v>0.284377294783693</c:v>
                </c:pt>
                <c:pt idx="43242" formatCode="General">
                  <c:v>0.28438658281649798</c:v>
                </c:pt>
                <c:pt idx="43243" formatCode="General">
                  <c:v>0.284395871047946</c:v>
                </c:pt>
                <c:pt idx="43244" formatCode="General">
                  <c:v>0.28440515947804501</c:v>
                </c:pt>
                <c:pt idx="43245" formatCode="General">
                  <c:v>0.284414448106803</c:v>
                </c:pt>
                <c:pt idx="43246" formatCode="General">
                  <c:v>0.28442373693423001</c:v>
                </c:pt>
                <c:pt idx="43247" formatCode="General">
                  <c:v>0.28443302596033299</c:v>
                </c:pt>
                <c:pt idx="43248" formatCode="General">
                  <c:v>0.28444231518512197</c:v>
                </c:pt>
                <c:pt idx="43249" formatCode="General">
                  <c:v>0.28445160460860403</c:v>
                </c:pt>
                <c:pt idx="43250" formatCode="General">
                  <c:v>0.28446089423078802</c:v>
                </c:pt>
                <c:pt idx="43251" formatCode="General">
                  <c:v>0.28447018405168301</c:v>
                </c:pt>
                <c:pt idx="43252" formatCode="General">
                  <c:v>0.28447947407129598</c:v>
                </c:pt>
                <c:pt idx="43253" formatCode="General">
                  <c:v>0.28448876428963799</c:v>
                </c:pt>
                <c:pt idx="43254" formatCode="General">
                  <c:v>0.28449805470671602</c:v>
                </c:pt>
                <c:pt idx="43255" formatCode="General">
                  <c:v>0.28450734532253802</c:v>
                </c:pt>
                <c:pt idx="43256" formatCode="General">
                  <c:v>0.28451663613711298</c:v>
                </c:pt>
                <c:pt idx="43257" formatCode="General">
                  <c:v>0.28452592715045</c:v>
                </c:pt>
                <c:pt idx="43258" formatCode="General">
                  <c:v>0.28453521836255702</c:v>
                </c:pt>
                <c:pt idx="43259" formatCode="General">
                  <c:v>0.28454450977344298</c:v>
                </c:pt>
                <c:pt idx="43260" formatCode="General">
                  <c:v>0.28455380138311598</c:v>
                </c:pt>
                <c:pt idx="43261" formatCode="General">
                  <c:v>0.28456309319158501</c:v>
                </c:pt>
                <c:pt idx="43262" formatCode="General">
                  <c:v>0.28457238519885802</c:v>
                </c:pt>
                <c:pt idx="43263" formatCode="General">
                  <c:v>0.284581677404943</c:v>
                </c:pt>
                <c:pt idx="43264" formatCode="General">
                  <c:v>0.28459096980984999</c:v>
                </c:pt>
                <c:pt idx="43265" formatCode="General">
                  <c:v>0.28460026241358599</c:v>
                </c:pt>
                <c:pt idx="43266" formatCode="General">
                  <c:v>0.28460955521616099</c:v>
                </c:pt>
                <c:pt idx="43267" formatCode="General">
                  <c:v>0.28461884821758199</c:v>
                </c:pt>
                <c:pt idx="43268" formatCode="General">
                  <c:v>0.28462814141785803</c:v>
                </c:pt>
                <c:pt idx="43269" formatCode="General">
                  <c:v>0.28463743481699899</c:v>
                </c:pt>
                <c:pt idx="43270" formatCode="General">
                  <c:v>0.28464672841501099</c:v>
                </c:pt>
                <c:pt idx="43271" formatCode="General">
                  <c:v>0.284656022211904</c:v>
                </c:pt>
                <c:pt idx="43272" formatCode="General">
                  <c:v>0.28466531620768698</c:v>
                </c:pt>
                <c:pt idx="43273" formatCode="General">
                  <c:v>0.28467461040236702</c:v>
                </c:pt>
                <c:pt idx="43274" formatCode="General">
                  <c:v>0.28468390479595301</c:v>
                </c:pt>
                <c:pt idx="43275" formatCode="General">
                  <c:v>0.284693199388455</c:v>
                </c:pt>
                <c:pt idx="43276" formatCode="General">
                  <c:v>0.28470249417987897</c:v>
                </c:pt>
                <c:pt idx="43277" formatCode="General">
                  <c:v>0.28471178917023598</c:v>
                </c:pt>
                <c:pt idx="43278" formatCode="General">
                  <c:v>0.28472108435953303</c:v>
                </c:pt>
                <c:pt idx="43279" formatCode="General">
                  <c:v>0.28473037974777798</c:v>
                </c:pt>
                <c:pt idx="43280" formatCode="General">
                  <c:v>0.28473967533498101</c:v>
                </c:pt>
                <c:pt idx="43281" formatCode="General">
                  <c:v>0.28474897112115</c:v>
                </c:pt>
                <c:pt idx="43282" formatCode="General">
                  <c:v>0.28475826710629398</c:v>
                </c:pt>
                <c:pt idx="43283" formatCode="General">
                  <c:v>0.28476756329042002</c:v>
                </c:pt>
                <c:pt idx="43284" formatCode="General">
                  <c:v>0.284776859673538</c:v>
                </c:pt>
                <c:pt idx="43285" formatCode="General">
                  <c:v>0.28478615625565501</c:v>
                </c:pt>
                <c:pt idx="43286" formatCode="General">
                  <c:v>0.284795453036782</c:v>
                </c:pt>
                <c:pt idx="43287" formatCode="General">
                  <c:v>0.28480475001692501</c:v>
                </c:pt>
                <c:pt idx="43288" formatCode="General">
                  <c:v>0.28481404719609299</c:v>
                </c:pt>
                <c:pt idx="43289" formatCode="General">
                  <c:v>0.28482334457429598</c:v>
                </c:pt>
                <c:pt idx="43290" formatCode="General">
                  <c:v>0.28483264215154203</c:v>
                </c:pt>
                <c:pt idx="43291" formatCode="General">
                  <c:v>0.28484193992783802</c:v>
                </c:pt>
                <c:pt idx="43292" formatCode="General">
                  <c:v>0.284851237903194</c:v>
                </c:pt>
                <c:pt idx="43293" formatCode="General">
                  <c:v>0.28486053607761802</c:v>
                </c:pt>
                <c:pt idx="43294" formatCode="General">
                  <c:v>0.28486983445111902</c:v>
                </c:pt>
                <c:pt idx="43295" formatCode="General">
                  <c:v>0.28487913302370499</c:v>
                </c:pt>
                <c:pt idx="43296" formatCode="General">
                  <c:v>0.28488843179538498</c:v>
                </c:pt>
                <c:pt idx="43297" formatCode="General">
                  <c:v>0.28489773076616698</c:v>
                </c:pt>
                <c:pt idx="43298" formatCode="General">
                  <c:v>0.28490702993605999</c:v>
                </c:pt>
                <c:pt idx="43299" formatCode="General">
                  <c:v>0.28491632930507199</c:v>
                </c:pt>
                <c:pt idx="43300" formatCode="General">
                  <c:v>0.28492562887321199</c:v>
                </c:pt>
                <c:pt idx="43301" formatCode="General">
                  <c:v>0.28493492864048903</c:v>
                </c:pt>
                <c:pt idx="43302" formatCode="General">
                  <c:v>0.28494422860690999</c:v>
                </c:pt>
                <c:pt idx="43303" formatCode="General">
                  <c:v>0.28495352877248398</c:v>
                </c:pt>
                <c:pt idx="43304" formatCode="General">
                  <c:v>0.28496282913722099</c:v>
                </c:pt>
                <c:pt idx="43305" formatCode="General">
                  <c:v>0.28497212970112801</c:v>
                </c:pt>
                <c:pt idx="43306" formatCode="General">
                  <c:v>0.28498143046421398</c:v>
                </c:pt>
                <c:pt idx="43307" formatCode="General">
                  <c:v>0.28499073142648701</c:v>
                </c:pt>
                <c:pt idx="43308" formatCode="General">
                  <c:v>0.28500003258795698</c:v>
                </c:pt>
                <c:pt idx="43309" formatCode="General">
                  <c:v>0.28500933394863098</c:v>
                </c:pt>
                <c:pt idx="43310" formatCode="General">
                  <c:v>0.28501863550851902</c:v>
                </c:pt>
                <c:pt idx="43311" formatCode="General">
                  <c:v>0.28502793726762798</c:v>
                </c:pt>
                <c:pt idx="43312" formatCode="General">
                  <c:v>0.28503723922596702</c:v>
                </c:pt>
                <c:pt idx="43313" formatCode="General">
                  <c:v>0.28504654138354502</c:v>
                </c:pt>
                <c:pt idx="43314" formatCode="General">
                  <c:v>0.28505584374037002</c:v>
                </c:pt>
                <c:pt idx="43315" formatCode="General">
                  <c:v>0.28506514629645102</c:v>
                </c:pt>
                <c:pt idx="43316" formatCode="General">
                  <c:v>0.28507444905179602</c:v>
                </c:pt>
                <c:pt idx="43317" formatCode="General">
                  <c:v>0.285083752006415</c:v>
                </c:pt>
                <c:pt idx="43318" formatCode="General">
                  <c:v>0.28509305516031402</c:v>
                </c:pt>
                <c:pt idx="43319" formatCode="General">
                  <c:v>0.28510235851350402</c:v>
                </c:pt>
                <c:pt idx="43320" formatCode="General">
                  <c:v>0.28511166206599198</c:v>
                </c:pt>
                <c:pt idx="43321" formatCode="General">
                  <c:v>0.28512096581778701</c:v>
                </c:pt>
                <c:pt idx="43322" formatCode="General">
                  <c:v>0.28513026976889799</c:v>
                </c:pt>
                <c:pt idx="43323" formatCode="General">
                  <c:v>0.28513957391933198</c:v>
                </c:pt>
                <c:pt idx="43324" formatCode="General">
                  <c:v>0.28514887826910001</c:v>
                </c:pt>
                <c:pt idx="43325" formatCode="General">
                  <c:v>0.28515818281820798</c:v>
                </c:pt>
                <c:pt idx="43326" formatCode="General">
                  <c:v>0.28516748756666699</c:v>
                </c:pt>
                <c:pt idx="43327" formatCode="General">
                  <c:v>0.28517679251448302</c:v>
                </c:pt>
                <c:pt idx="43328" formatCode="General">
                  <c:v>0.28518609766166703</c:v>
                </c:pt>
                <c:pt idx="43329" formatCode="General">
                  <c:v>0.28519540300822599</c:v>
                </c:pt>
                <c:pt idx="43330" formatCode="General">
                  <c:v>0.28520470855416802</c:v>
                </c:pt>
                <c:pt idx="43331" formatCode="General">
                  <c:v>0.28521401429950399</c:v>
                </c:pt>
                <c:pt idx="43332" formatCode="General">
                  <c:v>0.28522332024424002</c:v>
                </c:pt>
                <c:pt idx="43333" formatCode="General">
                  <c:v>0.28523262638838598</c:v>
                </c:pt>
                <c:pt idx="43334" formatCode="General">
                  <c:v>0.28524193273194898</c:v>
                </c:pt>
                <c:pt idx="43335" formatCode="General">
                  <c:v>0.28525123927494</c:v>
                </c:pt>
                <c:pt idx="43336" formatCode="General">
                  <c:v>0.285260546017365</c:v>
                </c:pt>
                <c:pt idx="43337" formatCode="General">
                  <c:v>0.28526985295923502</c:v>
                </c:pt>
                <c:pt idx="43338" formatCode="General">
                  <c:v>0.28527916010055598</c:v>
                </c:pt>
                <c:pt idx="43339" formatCode="General">
                  <c:v>0.28528846744133901</c:v>
                </c:pt>
                <c:pt idx="43340" formatCode="General">
                  <c:v>0.28529777498159098</c:v>
                </c:pt>
                <c:pt idx="43341" formatCode="General">
                  <c:v>0.28530708272131999</c:v>
                </c:pt>
                <c:pt idx="43342" formatCode="General">
                  <c:v>0.28531639066053699</c:v>
                </c:pt>
                <c:pt idx="43343" formatCode="General">
                  <c:v>0.28532569879924802</c:v>
                </c:pt>
                <c:pt idx="43344" formatCode="General">
                  <c:v>0.28533500713746301</c:v>
                </c:pt>
                <c:pt idx="43345" formatCode="General">
                  <c:v>0.28534431567518997</c:v>
                </c:pt>
                <c:pt idx="43346" formatCode="General">
                  <c:v>0.285353624412437</c:v>
                </c:pt>
                <c:pt idx="43347" formatCode="General">
                  <c:v>0.28536293334921398</c:v>
                </c:pt>
                <c:pt idx="43348" formatCode="General">
                  <c:v>0.285372242485529</c:v>
                </c:pt>
                <c:pt idx="43349" formatCode="General">
                  <c:v>0.28538155182139002</c:v>
                </c:pt>
                <c:pt idx="43350" formatCode="General">
                  <c:v>0.28539086135680602</c:v>
                </c:pt>
                <c:pt idx="43351" formatCode="General">
                  <c:v>0.285400171091785</c:v>
                </c:pt>
                <c:pt idx="43352" formatCode="General">
                  <c:v>0.28540948102633601</c:v>
                </c:pt>
                <c:pt idx="43353" formatCode="General">
                  <c:v>0.28541879116046798</c:v>
                </c:pt>
                <c:pt idx="43354" formatCode="General">
                  <c:v>0.28542810149418901</c:v>
                </c:pt>
                <c:pt idx="43355" formatCode="General">
                  <c:v>0.285437412027508</c:v>
                </c:pt>
                <c:pt idx="43356" formatCode="General">
                  <c:v>0.28544672276043298</c:v>
                </c:pt>
                <c:pt idx="43357" formatCode="General">
                  <c:v>0.28545603369297301</c:v>
                </c:pt>
                <c:pt idx="43358" formatCode="General">
                  <c:v>0.28546534482513602</c:v>
                </c:pt>
                <c:pt idx="43359" formatCode="General">
                  <c:v>0.28547465615693102</c:v>
                </c:pt>
                <c:pt idx="43360" formatCode="General">
                  <c:v>0.28548396768836698</c:v>
                </c:pt>
                <c:pt idx="43361" formatCode="General">
                  <c:v>0.28549327941945102</c:v>
                </c:pt>
                <c:pt idx="43362" formatCode="General">
                  <c:v>0.28550259135019401</c:v>
                </c:pt>
                <c:pt idx="43363" formatCode="General">
                  <c:v>0.28551190348060201</c:v>
                </c:pt>
                <c:pt idx="43364" formatCode="General">
                  <c:v>0.28552121581068501</c:v>
                </c:pt>
                <c:pt idx="43365" formatCode="General">
                  <c:v>0.28553052834045101</c:v>
                </c:pt>
                <c:pt idx="43366" formatCode="General">
                  <c:v>0.28553984106990998</c:v>
                </c:pt>
                <c:pt idx="43367" formatCode="General">
                  <c:v>0.285549153999068</c:v>
                </c:pt>
                <c:pt idx="43368" formatCode="General">
                  <c:v>0.28555846712793598</c:v>
                </c:pt>
                <c:pt idx="43369" formatCode="General">
                  <c:v>0.28556778045652098</c:v>
                </c:pt>
                <c:pt idx="43370" formatCode="General">
                  <c:v>0.285577093984832</c:v>
                </c:pt>
                <c:pt idx="43371" formatCode="General">
                  <c:v>0.28558640771287802</c:v>
                </c:pt>
                <c:pt idx="43372" formatCode="General">
                  <c:v>0.28559572164066799</c:v>
                </c:pt>
                <c:pt idx="43373" formatCode="General">
                  <c:v>0.285605035768209</c:v>
                </c:pt>
                <c:pt idx="43374" formatCode="General">
                  <c:v>0.28561435009551001</c:v>
                </c:pt>
                <c:pt idx="43375" formatCode="General">
                  <c:v>0.28562366462257999</c:v>
                </c:pt>
                <c:pt idx="43376" formatCode="General">
                  <c:v>0.285632979349428</c:v>
                </c:pt>
                <c:pt idx="43377" formatCode="General">
                  <c:v>0.28564229427606203</c:v>
                </c:pt>
                <c:pt idx="43378" formatCode="General">
                  <c:v>0.28565160940249101</c:v>
                </c:pt>
                <c:pt idx="43379" formatCode="General">
                  <c:v>0.28566092472872301</c:v>
                </c:pt>
                <c:pt idx="43380" formatCode="General">
                  <c:v>0.28567024025476601</c:v>
                </c:pt>
                <c:pt idx="43381" formatCode="General">
                  <c:v>0.28567955598063099</c:v>
                </c:pt>
                <c:pt idx="43382" formatCode="General">
                  <c:v>0.28568887190632403</c:v>
                </c:pt>
                <c:pt idx="43383" formatCode="General">
                  <c:v>0.28569818803185398</c:v>
                </c:pt>
                <c:pt idx="43384" formatCode="General">
                  <c:v>0.28570750435723102</c:v>
                </c:pt>
                <c:pt idx="43385" formatCode="General">
                  <c:v>0.28571682088246197</c:v>
                </c:pt>
                <c:pt idx="43386" formatCode="General">
                  <c:v>0.285726137607557</c:v>
                </c:pt>
                <c:pt idx="43387" formatCode="General">
                  <c:v>0.28573545453252303</c:v>
                </c:pt>
                <c:pt idx="43388" formatCode="General">
                  <c:v>0.28574477165737</c:v>
                </c:pt>
                <c:pt idx="43389" formatCode="General">
                  <c:v>0.28575408898210503</c:v>
                </c:pt>
                <c:pt idx="43390" formatCode="General">
                  <c:v>0.28576340650673898</c:v>
                </c:pt>
                <c:pt idx="43391" formatCode="General">
                  <c:v>0.28577272423127797</c:v>
                </c:pt>
                <c:pt idx="43392" formatCode="General">
                  <c:v>0.285782042155732</c:v>
                </c:pt>
                <c:pt idx="43393" formatCode="General">
                  <c:v>0.28579136028010999</c:v>
                </c:pt>
                <c:pt idx="43394" formatCode="General">
                  <c:v>0.28580067860441899</c:v>
                </c:pt>
                <c:pt idx="43395" formatCode="General">
                  <c:v>0.285809997128669</c:v>
                </c:pt>
                <c:pt idx="43396" formatCode="General">
                  <c:v>0.28581931585286702</c:v>
                </c:pt>
                <c:pt idx="43397" formatCode="General">
                  <c:v>0.28582863477702403</c:v>
                </c:pt>
                <c:pt idx="43398" formatCode="General">
                  <c:v>0.28583795390114602</c:v>
                </c:pt>
                <c:pt idx="43399" formatCode="General">
                  <c:v>0.285847273225244</c:v>
                </c:pt>
                <c:pt idx="43400" formatCode="General">
                  <c:v>0.28585659274932401</c:v>
                </c:pt>
                <c:pt idx="43401" formatCode="General">
                  <c:v>0.28586591247339699</c:v>
                </c:pt>
                <c:pt idx="43402" formatCode="General">
                  <c:v>0.28587523239746998</c:v>
                </c:pt>
                <c:pt idx="43403" formatCode="General">
                  <c:v>0.28588455252155198</c:v>
                </c:pt>
                <c:pt idx="43404" formatCode="General">
                  <c:v>0.28589387284565199</c:v>
                </c:pt>
                <c:pt idx="43405" formatCode="General">
                  <c:v>0.28590319336977799</c:v>
                </c:pt>
                <c:pt idx="43406" formatCode="General">
                  <c:v>0.28591251409393897</c:v>
                </c:pt>
                <c:pt idx="43407" formatCode="General">
                  <c:v>0.285921835018144</c:v>
                </c:pt>
                <c:pt idx="43408" formatCode="General">
                  <c:v>0.2859311561424</c:v>
                </c:pt>
                <c:pt idx="43409" formatCode="General">
                  <c:v>0.28594047746671702</c:v>
                </c:pt>
                <c:pt idx="43410" formatCode="General">
                  <c:v>0.28594979899110301</c:v>
                </c:pt>
                <c:pt idx="43411" formatCode="General">
                  <c:v>0.285959120715568</c:v>
                </c:pt>
                <c:pt idx="43412" formatCode="General">
                  <c:v>0.285968442640118</c:v>
                </c:pt>
                <c:pt idx="43413" formatCode="General">
                  <c:v>0.285977764764763</c:v>
                </c:pt>
                <c:pt idx="43414" formatCode="General">
                  <c:v>0.28598708708951298</c:v>
                </c:pt>
                <c:pt idx="43415" formatCode="General">
                  <c:v>0.285996409614374</c:v>
                </c:pt>
                <c:pt idx="43416" formatCode="General">
                  <c:v>0.286005732339356</c:v>
                </c:pt>
                <c:pt idx="43417" formatCode="General">
                  <c:v>0.28601505526446702</c:v>
                </c:pt>
                <c:pt idx="43418" formatCode="General">
                  <c:v>0.28602437838971601</c:v>
                </c:pt>
                <c:pt idx="43419" formatCode="General">
                  <c:v>0.286033701715112</c:v>
                </c:pt>
                <c:pt idx="43420" formatCode="General">
                  <c:v>0.286043025240663</c:v>
                </c:pt>
                <c:pt idx="43421" formatCode="General">
                  <c:v>0.28605234896637699</c:v>
                </c:pt>
                <c:pt idx="43422" formatCode="General">
                  <c:v>0.28606167289226397</c:v>
                </c:pt>
                <c:pt idx="43423" formatCode="General">
                  <c:v>0.286070997018332</c:v>
                </c:pt>
                <c:pt idx="43424" formatCode="General">
                  <c:v>0.28608032134458899</c:v>
                </c:pt>
                <c:pt idx="43425" formatCode="General">
                  <c:v>0.28608964587104402</c:v>
                </c:pt>
                <c:pt idx="43426" formatCode="General">
                  <c:v>0.286098970597706</c:v>
                </c:pt>
                <c:pt idx="43427" formatCode="General">
                  <c:v>0.286108295524584</c:v>
                </c:pt>
                <c:pt idx="43428" formatCode="General">
                  <c:v>0.286117620651685</c:v>
                </c:pt>
                <c:pt idx="43429" formatCode="General">
                  <c:v>0.286126945979018</c:v>
                </c:pt>
                <c:pt idx="43430" formatCode="General">
                  <c:v>0.28613627150659299</c:v>
                </c:pt>
                <c:pt idx="43431" formatCode="General">
                  <c:v>0.28614559723441702</c:v>
                </c:pt>
                <c:pt idx="43432" formatCode="General">
                  <c:v>0.28615492316250002</c:v>
                </c:pt>
                <c:pt idx="43433" formatCode="General">
                  <c:v>0.28616424929084999</c:v>
                </c:pt>
                <c:pt idx="43434" formatCode="General">
                  <c:v>0.28617357561947498</c:v>
                </c:pt>
                <c:pt idx="43435" formatCode="General">
                  <c:v>0.28618290214838399</c:v>
                </c:pt>
                <c:pt idx="43436" formatCode="General">
                  <c:v>0.286192228877586</c:v>
                </c:pt>
                <c:pt idx="43437" formatCode="General">
                  <c:v>0.286201555807089</c:v>
                </c:pt>
                <c:pt idx="43438" formatCode="General">
                  <c:v>0.286210882936902</c:v>
                </c:pt>
                <c:pt idx="43439" formatCode="General">
                  <c:v>0.28622021026703398</c:v>
                </c:pt>
                <c:pt idx="43440" formatCode="General">
                  <c:v>0.286229537797492</c:v>
                </c:pt>
                <c:pt idx="43441" formatCode="General">
                  <c:v>0.28623886552828698</c:v>
                </c:pt>
                <c:pt idx="43442" formatCode="General">
                  <c:v>0.28624819345942498</c:v>
                </c:pt>
                <c:pt idx="43443" formatCode="General">
                  <c:v>0.286257521590917</c:v>
                </c:pt>
                <c:pt idx="43444" formatCode="General">
                  <c:v>0.28626684992277002</c:v>
                </c:pt>
                <c:pt idx="43445" formatCode="General">
                  <c:v>0.28627617845499298</c:v>
                </c:pt>
                <c:pt idx="43446" formatCode="General">
                  <c:v>0.28628550718759499</c:v>
                </c:pt>
                <c:pt idx="43447" formatCode="General">
                  <c:v>0.28629483612058498</c:v>
                </c:pt>
                <c:pt idx="43448" formatCode="General">
                  <c:v>0.28630416525397001</c:v>
                </c:pt>
                <c:pt idx="43449" formatCode="General">
                  <c:v>0.28631349458776001</c:v>
                </c:pt>
                <c:pt idx="43450" formatCode="General">
                  <c:v>0.28632282412196303</c:v>
                </c:pt>
                <c:pt idx="43451" formatCode="General">
                  <c:v>0.286332153856588</c:v>
                </c:pt>
                <c:pt idx="43452" formatCode="General">
                  <c:v>0.28634148379164298</c:v>
                </c:pt>
                <c:pt idx="43453" formatCode="General">
                  <c:v>0.28635081392713702</c:v>
                </c:pt>
                <c:pt idx="43454" formatCode="General">
                  <c:v>0.28636014426307899</c:v>
                </c:pt>
                <c:pt idx="43455" formatCode="General">
                  <c:v>0.286369474799477</c:v>
                </c:pt>
                <c:pt idx="43456" formatCode="General">
                  <c:v>0.28637880553633999</c:v>
                </c:pt>
                <c:pt idx="43457" formatCode="General">
                  <c:v>0.286388136473677</c:v>
                </c:pt>
                <c:pt idx="43458" formatCode="General">
                  <c:v>0.28639746761149498</c:v>
                </c:pt>
                <c:pt idx="43459" formatCode="General">
                  <c:v>0.28640679894980497</c:v>
                </c:pt>
                <c:pt idx="43460" formatCode="General">
                  <c:v>0.28641613048861297</c:v>
                </c:pt>
                <c:pt idx="43461" formatCode="General">
                  <c:v>0.28642546222792997</c:v>
                </c:pt>
                <c:pt idx="43462" formatCode="General">
                  <c:v>0.28643479416776302</c:v>
                </c:pt>
                <c:pt idx="43463" formatCode="General">
                  <c:v>0.28644412630812099</c:v>
                </c:pt>
                <c:pt idx="43464" formatCode="General">
                  <c:v>0.286453458649013</c:v>
                </c:pt>
                <c:pt idx="43465" formatCode="General">
                  <c:v>0.28646279119044699</c:v>
                </c:pt>
                <c:pt idx="43466" formatCode="General">
                  <c:v>0.28647212393243299</c:v>
                </c:pt>
                <c:pt idx="43467" formatCode="General">
                  <c:v>0.286481456874978</c:v>
                </c:pt>
                <c:pt idx="43468" formatCode="General">
                  <c:v>0.28649079001809102</c:v>
                </c:pt>
                <c:pt idx="43469" formatCode="General">
                  <c:v>0.28650012336178099</c:v>
                </c:pt>
                <c:pt idx="43470" formatCode="General">
                  <c:v>0.286509456906057</c:v>
                </c:pt>
                <c:pt idx="43471" formatCode="General">
                  <c:v>0.286518790650927</c:v>
                </c:pt>
                <c:pt idx="43472" formatCode="General">
                  <c:v>0.28652812459639898</c:v>
                </c:pt>
                <c:pt idx="43473" formatCode="General">
                  <c:v>0.28653745874248299</c:v>
                </c:pt>
                <c:pt idx="43474" formatCode="General">
                  <c:v>0.28654679308918701</c:v>
                </c:pt>
                <c:pt idx="43475" formatCode="General">
                  <c:v>0.28655612763652</c:v>
                </c:pt>
                <c:pt idx="43476" formatCode="General">
                  <c:v>0.28656546238448999</c:v>
                </c:pt>
                <c:pt idx="43477" formatCode="General">
                  <c:v>0.28657479733310498</c:v>
                </c:pt>
                <c:pt idx="43478" formatCode="General">
                  <c:v>0.28658413248237502</c:v>
                </c:pt>
                <c:pt idx="43479" formatCode="General">
                  <c:v>0.28659346783230899</c:v>
                </c:pt>
                <c:pt idx="43480" formatCode="General">
                  <c:v>0.286602803382914</c:v>
                </c:pt>
                <c:pt idx="43481" formatCode="General">
                  <c:v>0.28661213913419897</c:v>
                </c:pt>
                <c:pt idx="43482" formatCode="General">
                  <c:v>0.28662147508617303</c:v>
                </c:pt>
                <c:pt idx="43483" formatCode="General">
                  <c:v>0.28663081123884498</c:v>
                </c:pt>
                <c:pt idx="43484" formatCode="General">
                  <c:v>0.286640147592224</c:v>
                </c:pt>
                <c:pt idx="43485" formatCode="General">
                  <c:v>0.28664948414631702</c:v>
                </c:pt>
                <c:pt idx="43486" formatCode="General">
                  <c:v>0.28665882090113298</c:v>
                </c:pt>
                <c:pt idx="43487" formatCode="General">
                  <c:v>0.28666815785668198</c:v>
                </c:pt>
                <c:pt idx="43488" formatCode="General">
                  <c:v>0.28667749501297202</c:v>
                </c:pt>
                <c:pt idx="43489" formatCode="General">
                  <c:v>0.28668683237001102</c:v>
                </c:pt>
                <c:pt idx="43490" formatCode="General">
                  <c:v>0.286696169927808</c:v>
                </c:pt>
                <c:pt idx="43491" formatCode="General">
                  <c:v>0.28670550768637199</c:v>
                </c:pt>
                <c:pt idx="43492" formatCode="General">
                  <c:v>0.28671484564571098</c:v>
                </c:pt>
                <c:pt idx="43493" formatCode="General">
                  <c:v>0.28672418380583398</c:v>
                </c:pt>
                <c:pt idx="43494" formatCode="General">
                  <c:v>0.28673352216674902</c:v>
                </c:pt>
                <c:pt idx="43495" formatCode="General">
                  <c:v>0.286742860728466</c:v>
                </c:pt>
                <c:pt idx="43496" formatCode="General">
                  <c:v>0.28675219949099301</c:v>
                </c:pt>
                <c:pt idx="43497" formatCode="General">
                  <c:v>0.28676153845433799</c:v>
                </c:pt>
                <c:pt idx="43498" formatCode="General">
                  <c:v>0.28677087761851</c:v>
                </c:pt>
                <c:pt idx="43499" formatCode="General">
                  <c:v>0.28678021698351802</c:v>
                </c:pt>
                <c:pt idx="43500" formatCode="General">
                  <c:v>0.28678955654937099</c:v>
                </c:pt>
                <c:pt idx="43501" formatCode="General">
                  <c:v>0.28679889631607602</c:v>
                </c:pt>
                <c:pt idx="43502" formatCode="General">
                  <c:v>0.28680823628364299</c:v>
                </c:pt>
                <c:pt idx="43503" formatCode="General">
                  <c:v>0.286817576452081</c:v>
                </c:pt>
                <c:pt idx="43504" formatCode="General">
                  <c:v>0.28682691682139699</c:v>
                </c:pt>
                <c:pt idx="43505" formatCode="General">
                  <c:v>0.28683625739160101</c:v>
                </c:pt>
                <c:pt idx="43506" formatCode="General">
                  <c:v>0.286845598162701</c:v>
                </c:pt>
                <c:pt idx="43507" formatCode="General">
                  <c:v>0.286854939134706</c:v>
                </c:pt>
                <c:pt idx="43508" formatCode="General">
                  <c:v>0.28686428030762501</c:v>
                </c:pt>
                <c:pt idx="43509" formatCode="General">
                  <c:v>0.28687362168146602</c:v>
                </c:pt>
                <c:pt idx="43510" formatCode="General">
                  <c:v>0.28688296325623702</c:v>
                </c:pt>
                <c:pt idx="43511" formatCode="General">
                  <c:v>0.28689230503194801</c:v>
                </c:pt>
                <c:pt idx="43512" formatCode="General">
                  <c:v>0.28690164700860799</c:v>
                </c:pt>
                <c:pt idx="43513" formatCode="General">
                  <c:v>0.28691098918622399</c:v>
                </c:pt>
                <c:pt idx="43514" formatCode="General">
                  <c:v>0.28692033156480501</c:v>
                </c:pt>
                <c:pt idx="43515" formatCode="General">
                  <c:v>0.28692967414435999</c:v>
                </c:pt>
                <c:pt idx="43516" formatCode="General">
                  <c:v>0.28693901692489798</c:v>
                </c:pt>
                <c:pt idx="43517" formatCode="General">
                  <c:v>0.28694835990642797</c:v>
                </c:pt>
                <c:pt idx="43518" formatCode="General">
                  <c:v>0.28695770308895702</c:v>
                </c:pt>
                <c:pt idx="43519" formatCode="General">
                  <c:v>0.28696704647249499</c:v>
                </c:pt>
                <c:pt idx="43520" formatCode="General">
                  <c:v>0.28697639005705</c:v>
                </c:pt>
                <c:pt idx="43521" formatCode="General">
                  <c:v>0.28698573384263099</c:v>
                </c:pt>
                <c:pt idx="43522" formatCode="General">
                  <c:v>0.28699507782924699</c:v>
                </c:pt>
                <c:pt idx="43523" formatCode="General">
                  <c:v>0.28700442201690601</c:v>
                </c:pt>
                <c:pt idx="43524" formatCode="General">
                  <c:v>0.28701376640561699</c:v>
                </c:pt>
                <c:pt idx="43525" formatCode="General">
                  <c:v>0.28702311099538802</c:v>
                </c:pt>
                <c:pt idx="43526" formatCode="General">
                  <c:v>0.28703245578622899</c:v>
                </c:pt>
                <c:pt idx="43527" formatCode="General">
                  <c:v>0.287041800778147</c:v>
                </c:pt>
                <c:pt idx="43528" formatCode="General">
                  <c:v>0.287051145971152</c:v>
                </c:pt>
                <c:pt idx="43529" formatCode="General">
                  <c:v>0.28706049136525202</c:v>
                </c:pt>
                <c:pt idx="43530" formatCode="General">
                  <c:v>0.28706983696045602</c:v>
                </c:pt>
                <c:pt idx="43531" formatCode="General">
                  <c:v>0.28707918275677202</c:v>
                </c:pt>
                <c:pt idx="43532" formatCode="General">
                  <c:v>0.28708852875420998</c:v>
                </c:pt>
                <c:pt idx="43533" formatCode="General">
                  <c:v>0.287097874952777</c:v>
                </c:pt>
                <c:pt idx="43534" formatCode="General">
                  <c:v>0.28710722135248201</c:v>
                </c:pt>
                <c:pt idx="43535" formatCode="General">
                  <c:v>0.28711656795333501</c:v>
                </c:pt>
                <c:pt idx="43536" formatCode="General">
                  <c:v>0.28712591475534399</c:v>
                </c:pt>
                <c:pt idx="43537" formatCode="General">
                  <c:v>0.287135261758516</c:v>
                </c:pt>
                <c:pt idx="43538" formatCode="General">
                  <c:v>0.28714460896286198</c:v>
                </c:pt>
                <c:pt idx="43539" formatCode="General">
                  <c:v>0.28715395636838997</c:v>
                </c:pt>
                <c:pt idx="43540" formatCode="General">
                  <c:v>0.28716330397510798</c:v>
                </c:pt>
                <c:pt idx="43541" formatCode="General">
                  <c:v>0.28717265178302498</c:v>
                </c:pt>
                <c:pt idx="43542" formatCode="General">
                  <c:v>0.28718199979214898</c:v>
                </c:pt>
                <c:pt idx="43543" formatCode="General">
                  <c:v>0.28719134800249102</c:v>
                </c:pt>
                <c:pt idx="43544" formatCode="General">
                  <c:v>0.28720069641405699</c:v>
                </c:pt>
                <c:pt idx="43545" formatCode="General">
                  <c:v>0.28721004502685599</c:v>
                </c:pt>
                <c:pt idx="43546" formatCode="General">
                  <c:v>0.28721939384089901</c:v>
                </c:pt>
                <c:pt idx="43547" formatCode="General">
                  <c:v>0.28722874285619199</c:v>
                </c:pt>
                <c:pt idx="43548" formatCode="General">
                  <c:v>0.28723809207274498</c:v>
                </c:pt>
                <c:pt idx="43549" formatCode="General">
                  <c:v>0.28724744149056602</c:v>
                </c:pt>
                <c:pt idx="43550" formatCode="General">
                  <c:v>0.28725679110966401</c:v>
                </c:pt>
                <c:pt idx="43551" formatCode="General">
                  <c:v>0.28726614093004799</c:v>
                </c:pt>
                <c:pt idx="43552" formatCode="General">
                  <c:v>0.287275490951726</c:v>
                </c:pt>
                <c:pt idx="43553" formatCode="General">
                  <c:v>0.28728484117470698</c:v>
                </c:pt>
                <c:pt idx="43554" formatCode="General">
                  <c:v>0.28729419159899999</c:v>
                </c:pt>
                <c:pt idx="43555" formatCode="General">
                  <c:v>0.28730354222461302</c:v>
                </c:pt>
                <c:pt idx="43556" formatCode="General">
                  <c:v>0.287312893051556</c:v>
                </c:pt>
                <c:pt idx="43557" formatCode="General">
                  <c:v>0.28732224407983498</c:v>
                </c:pt>
                <c:pt idx="43558" formatCode="General">
                  <c:v>0.28733159530946201</c:v>
                </c:pt>
                <c:pt idx="43559" formatCode="General">
                  <c:v>0.28734094674044303</c:v>
                </c:pt>
                <c:pt idx="43560" formatCode="General">
                  <c:v>0.28735029837278803</c:v>
                </c:pt>
                <c:pt idx="43561" formatCode="General">
                  <c:v>0.287359650206506</c:v>
                </c:pt>
                <c:pt idx="43562" formatCode="General">
                  <c:v>0.287369002241604</c:v>
                </c:pt>
                <c:pt idx="43563" formatCode="General">
                  <c:v>0.28737835447809201</c:v>
                </c:pt>
                <c:pt idx="43564" formatCode="General">
                  <c:v>0.28738770691597898</c:v>
                </c:pt>
                <c:pt idx="43565" formatCode="General">
                  <c:v>0.28739705955527201</c:v>
                </c:pt>
                <c:pt idx="43566" formatCode="General">
                  <c:v>0.28740641239598202</c:v>
                </c:pt>
                <c:pt idx="43567" formatCode="General">
                  <c:v>0.28741576543811598</c:v>
                </c:pt>
                <c:pt idx="43568" formatCode="General">
                  <c:v>0.28742511868168302</c:v>
                </c:pt>
                <c:pt idx="43569" formatCode="General">
                  <c:v>0.28743447212669099</c:v>
                </c:pt>
                <c:pt idx="43570" formatCode="General">
                  <c:v>0.28744382577314997</c:v>
                </c:pt>
                <c:pt idx="43571" formatCode="General">
                  <c:v>0.28745317962106898</c:v>
                </c:pt>
                <c:pt idx="43572" formatCode="General">
                  <c:v>0.28746253367045499</c:v>
                </c:pt>
                <c:pt idx="43573" formatCode="General">
                  <c:v>0.287471887921317</c:v>
                </c:pt>
                <c:pt idx="43574" formatCode="General">
                  <c:v>0.28748124237366501</c:v>
                </c:pt>
                <c:pt idx="43575" formatCode="General">
                  <c:v>0.28749059702750601</c:v>
                </c:pt>
                <c:pt idx="43576" formatCode="General">
                  <c:v>0.28749995188284999</c:v>
                </c:pt>
                <c:pt idx="43577" formatCode="General">
                  <c:v>0.287509306939706</c:v>
                </c:pt>
                <c:pt idx="43578" formatCode="General">
                  <c:v>0.28751866219808098</c:v>
                </c:pt>
                <c:pt idx="43579" formatCode="General">
                  <c:v>0.28752801765798502</c:v>
                </c:pt>
                <c:pt idx="43580" formatCode="General">
                  <c:v>0.28753737331942503</c:v>
                </c:pt>
                <c:pt idx="43581" formatCode="General">
                  <c:v>0.28754672918241198</c:v>
                </c:pt>
                <c:pt idx="43582" formatCode="General">
                  <c:v>0.28755608524695397</c:v>
                </c:pt>
                <c:pt idx="43583" formatCode="General">
                  <c:v>0.28756544151305902</c:v>
                </c:pt>
                <c:pt idx="43584" formatCode="General">
                  <c:v>0.28757479798073499</c:v>
                </c:pt>
                <c:pt idx="43585" formatCode="General">
                  <c:v>0.28758415464999298</c:v>
                </c:pt>
                <c:pt idx="43586" formatCode="General">
                  <c:v>0.28759351152084001</c:v>
                </c:pt>
                <c:pt idx="43587" formatCode="General">
                  <c:v>0.28760286859328499</c:v>
                </c:pt>
                <c:pt idx="43588" formatCode="General">
                  <c:v>0.28761222586733598</c:v>
                </c:pt>
                <c:pt idx="43589" formatCode="General">
                  <c:v>0.28762158334300297</c:v>
                </c:pt>
                <c:pt idx="43590" formatCode="General">
                  <c:v>0.28763094102029402</c:v>
                </c:pt>
                <c:pt idx="43591" formatCode="General">
                  <c:v>0.28764029889921799</c:v>
                </c:pt>
                <c:pt idx="43592" formatCode="General">
                  <c:v>0.28764965697978401</c:v>
                </c:pt>
                <c:pt idx="43593" formatCode="General">
                  <c:v>0.287659015261999</c:v>
                </c:pt>
                <c:pt idx="43594" formatCode="General">
                  <c:v>0.28766837374587401</c:v>
                </c:pt>
                <c:pt idx="43595" formatCode="General">
                  <c:v>0.28767773243141598</c:v>
                </c:pt>
                <c:pt idx="43596" formatCode="General">
                  <c:v>0.28768709131863401</c:v>
                </c:pt>
                <c:pt idx="43597" formatCode="General">
                  <c:v>0.287696450407537</c:v>
                </c:pt>
                <c:pt idx="43598" formatCode="General">
                  <c:v>0.28770580969813397</c:v>
                </c:pt>
                <c:pt idx="43599" formatCode="General">
                  <c:v>0.287715169190433</c:v>
                </c:pt>
                <c:pt idx="43600" formatCode="General">
                  <c:v>0.287724528884444</c:v>
                </c:pt>
                <c:pt idx="43601" formatCode="General">
                  <c:v>0.28773388878017297</c:v>
                </c:pt>
                <c:pt idx="43602" formatCode="General">
                  <c:v>0.28774324887763197</c:v>
                </c:pt>
                <c:pt idx="43603" formatCode="General">
                  <c:v>0.28775260917682699</c:v>
                </c:pt>
                <c:pt idx="43604" formatCode="General">
                  <c:v>0.28776196967776801</c:v>
                </c:pt>
                <c:pt idx="43605" formatCode="General">
                  <c:v>0.28777133038046399</c:v>
                </c:pt>
                <c:pt idx="43606" formatCode="General">
                  <c:v>0.28778069128492301</c:v>
                </c:pt>
                <c:pt idx="43607" formatCode="General">
                  <c:v>0.28779005239115402</c:v>
                </c:pt>
                <c:pt idx="43608" formatCode="General">
                  <c:v>0.28779941369916501</c:v>
                </c:pt>
                <c:pt idx="43609" formatCode="General">
                  <c:v>0.28780877520896597</c:v>
                </c:pt>
                <c:pt idx="43610" formatCode="General">
                  <c:v>0.28781813692056502</c:v>
                </c:pt>
                <c:pt idx="43611" formatCode="General">
                  <c:v>0.28782749883397002</c:v>
                </c:pt>
                <c:pt idx="43612" formatCode="General">
                  <c:v>0.28783686094919098</c:v>
                </c:pt>
                <c:pt idx="43613" formatCode="General">
                  <c:v>0.28784622326623599</c:v>
                </c:pt>
                <c:pt idx="43614" formatCode="General">
                  <c:v>0.287855585785114</c:v>
                </c:pt>
                <c:pt idx="43615" formatCode="General">
                  <c:v>0.287864948505833</c:v>
                </c:pt>
                <c:pt idx="43616" formatCode="General">
                  <c:v>0.28787431142840197</c:v>
                </c:pt>
                <c:pt idx="43617" formatCode="General">
                  <c:v>0.28788367455283098</c:v>
                </c:pt>
                <c:pt idx="43618" formatCode="General">
                  <c:v>0.28789303787912601</c:v>
                </c:pt>
                <c:pt idx="43619" formatCode="General">
                  <c:v>0.287902401407299</c:v>
                </c:pt>
                <c:pt idx="43620" formatCode="General">
                  <c:v>0.287911765137356</c:v>
                </c:pt>
                <c:pt idx="43621" formatCode="General">
                  <c:v>0.287921129069307</c:v>
                </c:pt>
                <c:pt idx="43622" formatCode="General">
                  <c:v>0.28793049320316</c:v>
                </c:pt>
                <c:pt idx="43623" formatCode="General">
                  <c:v>0.28793985753892498</c:v>
                </c:pt>
                <c:pt idx="43624" formatCode="General">
                  <c:v>0.287949222076609</c:v>
                </c:pt>
                <c:pt idx="43625" formatCode="General">
                  <c:v>0.287958586816222</c:v>
                </c:pt>
                <c:pt idx="43626" formatCode="General">
                  <c:v>0.28796795175777201</c:v>
                </c:pt>
                <c:pt idx="43627" formatCode="General">
                  <c:v>0.28797731690126799</c:v>
                </c:pt>
                <c:pt idx="43628" formatCode="General">
                  <c:v>0.28798668224671897</c:v>
                </c:pt>
                <c:pt idx="43629" formatCode="General">
                  <c:v>0.28799604779413401</c:v>
                </c:pt>
                <c:pt idx="43630" formatCode="General">
                  <c:v>0.28800541354351999</c:v>
                </c:pt>
                <c:pt idx="43631" formatCode="General">
                  <c:v>0.28801477949488702</c:v>
                </c:pt>
                <c:pt idx="43632" formatCode="General">
                  <c:v>0.28802414564824402</c:v>
                </c:pt>
                <c:pt idx="43633" formatCode="General">
                  <c:v>0.288033512003599</c:v>
                </c:pt>
                <c:pt idx="43634" formatCode="General">
                  <c:v>0.288042878560961</c:v>
                </c:pt>
                <c:pt idx="43635" formatCode="General">
                  <c:v>0.28805224532033802</c:v>
                </c:pt>
                <c:pt idx="43636" formatCode="General">
                  <c:v>0.28806161228173999</c:v>
                </c:pt>
                <c:pt idx="43637" formatCode="General">
                  <c:v>0.28807097944517501</c:v>
                </c:pt>
                <c:pt idx="43638" formatCode="General">
                  <c:v>0.28808034681065198</c:v>
                </c:pt>
                <c:pt idx="43639" formatCode="General">
                  <c:v>0.28808971437817898</c:v>
                </c:pt>
                <c:pt idx="43640" formatCode="General">
                  <c:v>0.28809908214776597</c:v>
                </c:pt>
                <c:pt idx="43641" formatCode="General">
                  <c:v>0.28810845011942099</c:v>
                </c:pt>
                <c:pt idx="43642" formatCode="General">
                  <c:v>0.28811781829315197</c:v>
                </c:pt>
                <c:pt idx="43643" formatCode="General">
                  <c:v>0.28812718666896803</c:v>
                </c:pt>
                <c:pt idx="43644" formatCode="General">
                  <c:v>0.28813655524687898</c:v>
                </c:pt>
                <c:pt idx="43645" formatCode="General">
                  <c:v>0.28814592402689299</c:v>
                </c:pt>
                <c:pt idx="43646" formatCode="General">
                  <c:v>0.28815529300901799</c:v>
                </c:pt>
                <c:pt idx="43647" formatCode="General">
                  <c:v>0.28816466219326298</c:v>
                </c:pt>
                <c:pt idx="43648" formatCode="General">
                  <c:v>0.288174031579638</c:v>
                </c:pt>
                <c:pt idx="43649" formatCode="General">
                  <c:v>0.28818340116815</c:v>
                </c:pt>
                <c:pt idx="43650" formatCode="General">
                  <c:v>0.28819277095880802</c:v>
                </c:pt>
                <c:pt idx="43651" formatCode="General">
                  <c:v>0.288202140951622</c:v>
                </c:pt>
                <c:pt idx="43652" formatCode="General">
                  <c:v>0.28821151114659999</c:v>
                </c:pt>
                <c:pt idx="43653" formatCode="General">
                  <c:v>0.28822088154374997</c:v>
                </c:pt>
                <c:pt idx="43654" formatCode="General">
                  <c:v>0.28823025214308201</c:v>
                </c:pt>
                <c:pt idx="43655" formatCode="General">
                  <c:v>0.28823962294460298</c:v>
                </c:pt>
                <c:pt idx="43656" formatCode="General">
                  <c:v>0.28824899394832398</c:v>
                </c:pt>
                <c:pt idx="43657" formatCode="General">
                  <c:v>0.28825836515425202</c:v>
                </c:pt>
                <c:pt idx="43658" formatCode="General">
                  <c:v>0.28826773656239602</c:v>
                </c:pt>
                <c:pt idx="43659" formatCode="General">
                  <c:v>0.28827710817276497</c:v>
                </c:pt>
                <c:pt idx="43660" formatCode="General">
                  <c:v>0.28828647998536799</c:v>
                </c:pt>
                <c:pt idx="43661" formatCode="General">
                  <c:v>0.28829585200021302</c:v>
                </c:pt>
                <c:pt idx="43662" formatCode="General">
                  <c:v>0.28830522421730898</c:v>
                </c:pt>
                <c:pt idx="43663" formatCode="General">
                  <c:v>0.28831459663666498</c:v>
                </c:pt>
                <c:pt idx="43664" formatCode="General">
                  <c:v>0.28832396925829001</c:v>
                </c:pt>
                <c:pt idx="43665" formatCode="General">
                  <c:v>0.28833334208219302</c:v>
                </c:pt>
                <c:pt idx="43666" formatCode="General">
                  <c:v>0.288342715108381</c:v>
                </c:pt>
                <c:pt idx="43667" formatCode="General">
                  <c:v>0.28835208833686399</c:v>
                </c:pt>
                <c:pt idx="43668" formatCode="General">
                  <c:v>0.28836146176765098</c:v>
                </c:pt>
                <c:pt idx="43669" formatCode="General">
                  <c:v>0.28837083540074898</c:v>
                </c:pt>
                <c:pt idx="43670" formatCode="General">
                  <c:v>0.28838020923616903</c:v>
                </c:pt>
                <c:pt idx="43671" formatCode="General">
                  <c:v>0.288389583273919</c:v>
                </c:pt>
                <c:pt idx="43672" formatCode="General">
                  <c:v>0.28839895751400701</c:v>
                </c:pt>
                <c:pt idx="43673" formatCode="General">
                  <c:v>0.288408331956442</c:v>
                </c:pt>
                <c:pt idx="43674" formatCode="General">
                  <c:v>0.288417706601233</c:v>
                </c:pt>
                <c:pt idx="43675" formatCode="General">
                  <c:v>0.28842708144838902</c:v>
                </c:pt>
                <c:pt idx="43676" formatCode="General">
                  <c:v>0.28843645649791899</c:v>
                </c:pt>
                <c:pt idx="43677" formatCode="General">
                  <c:v>0.28844583174983002</c:v>
                </c:pt>
                <c:pt idx="43678" formatCode="General">
                  <c:v>0.28845520720413198</c:v>
                </c:pt>
                <c:pt idx="43679" formatCode="General">
                  <c:v>0.28846458286083398</c:v>
                </c:pt>
                <c:pt idx="43680" formatCode="General">
                  <c:v>0.28847395871994502</c:v>
                </c:pt>
                <c:pt idx="43681" formatCode="General">
                  <c:v>0.28848333478147198</c:v>
                </c:pt>
                <c:pt idx="43682" formatCode="General">
                  <c:v>0.28849271104542501</c:v>
                </c:pt>
                <c:pt idx="43683" formatCode="General">
                  <c:v>0.288502087511813</c:v>
                </c:pt>
                <c:pt idx="43684" formatCode="General">
                  <c:v>0.288511464180644</c:v>
                </c:pt>
                <c:pt idx="43685" formatCode="General">
                  <c:v>0.28852084105192799</c:v>
                </c:pt>
                <c:pt idx="43686" formatCode="General">
                  <c:v>0.28853021812567198</c:v>
                </c:pt>
                <c:pt idx="43687" formatCode="General">
                  <c:v>0.28853959540188501</c:v>
                </c:pt>
                <c:pt idx="43688" formatCode="General">
                  <c:v>0.28854897288057701</c:v>
                </c:pt>
                <c:pt idx="43689" formatCode="General">
                  <c:v>0.28855835056175599</c:v>
                </c:pt>
                <c:pt idx="43690" formatCode="General">
                  <c:v>0.28856772844543099</c:v>
                </c:pt>
                <c:pt idx="43691" formatCode="General">
                  <c:v>0.28857710653161001</c:v>
                </c:pt>
                <c:pt idx="43692" formatCode="General">
                  <c:v>0.28858648482030302</c:v>
                </c:pt>
                <c:pt idx="43693" formatCode="General">
                  <c:v>0.28859586331151799</c:v>
                </c:pt>
                <c:pt idx="43694" formatCode="General">
                  <c:v>0.288605242005263</c:v>
                </c:pt>
                <c:pt idx="43695" formatCode="General">
                  <c:v>0.28861462090154799</c:v>
                </c:pt>
                <c:pt idx="43696" formatCode="General">
                  <c:v>0.28862400000038102</c:v>
                </c:pt>
                <c:pt idx="43697" formatCode="General">
                  <c:v>0.28863337930177102</c:v>
                </c:pt>
                <c:pt idx="43698" formatCode="General">
                  <c:v>0.28864275880572698</c:v>
                </c:pt>
                <c:pt idx="43699" formatCode="General">
                  <c:v>0.28865213851225802</c:v>
                </c:pt>
                <c:pt idx="43700" formatCode="General">
                  <c:v>0.288661518421371</c:v>
                </c:pt>
                <c:pt idx="43701" formatCode="General">
                  <c:v>0.28867089853307698</c:v>
                </c:pt>
                <c:pt idx="43702" formatCode="General">
                  <c:v>0.28868027884738401</c:v>
                </c:pt>
                <c:pt idx="43703" formatCode="General">
                  <c:v>0.28868965936430002</c:v>
                </c:pt>
                <c:pt idx="43704" formatCode="General">
                  <c:v>0.28869904008383401</c:v>
                </c:pt>
                <c:pt idx="43705" formatCode="General">
                  <c:v>0.28870842100599498</c:v>
                </c:pt>
                <c:pt idx="43706" formatCode="General">
                  <c:v>0.28871780213079201</c:v>
                </c:pt>
                <c:pt idx="43707" formatCode="General">
                  <c:v>0.288727183458234</c:v>
                </c:pt>
                <c:pt idx="43708" formatCode="General">
                  <c:v>0.288736564988329</c:v>
                </c:pt>
                <c:pt idx="43709" formatCode="General">
                  <c:v>0.288745946721086</c:v>
                </c:pt>
                <c:pt idx="43710" formatCode="General">
                  <c:v>0.28875532865651399</c:v>
                </c:pt>
                <c:pt idx="43711" formatCode="General">
                  <c:v>0.28876471079462102</c:v>
                </c:pt>
                <c:pt idx="43712" formatCode="General">
                  <c:v>0.28877409313541702</c:v>
                </c:pt>
                <c:pt idx="43713" formatCode="General">
                  <c:v>0.288783475678909</c:v>
                </c:pt>
                <c:pt idx="43714" formatCode="General">
                  <c:v>0.28879285842510799</c:v>
                </c:pt>
                <c:pt idx="43715" formatCode="General">
                  <c:v>0.288802241374021</c:v>
                </c:pt>
                <c:pt idx="43716" formatCode="General">
                  <c:v>0.28881162452565801</c:v>
                </c:pt>
                <c:pt idx="43717" formatCode="General">
                  <c:v>0.28882100788002601</c:v>
                </c:pt>
                <c:pt idx="43718" formatCode="General">
                  <c:v>0.28883039143713601</c:v>
                </c:pt>
                <c:pt idx="43719" formatCode="General">
                  <c:v>0.288839775196995</c:v>
                </c:pt>
                <c:pt idx="43720" formatCode="General">
                  <c:v>0.28884915915961201</c:v>
                </c:pt>
                <c:pt idx="43721" formatCode="General">
                  <c:v>0.288858543324997</c:v>
                </c:pt>
                <c:pt idx="43722" formatCode="General">
                  <c:v>0.288867927693158</c:v>
                </c:pt>
                <c:pt idx="43723" formatCode="General">
                  <c:v>0.28887731226410301</c:v>
                </c:pt>
                <c:pt idx="43724" formatCode="General">
                  <c:v>0.28888669703784198</c:v>
                </c:pt>
                <c:pt idx="43725" formatCode="General">
                  <c:v>0.28889608201438299</c:v>
                </c:pt>
                <c:pt idx="43726" formatCode="General">
                  <c:v>0.288905467193735</c:v>
                </c:pt>
                <c:pt idx="43727" formatCode="General">
                  <c:v>0.28891485257590599</c:v>
                </c:pt>
                <c:pt idx="43728" formatCode="General">
                  <c:v>0.28892423816090601</c:v>
                </c:pt>
                <c:pt idx="43729" formatCode="General">
                  <c:v>0.288933623948744</c:v>
                </c:pt>
                <c:pt idx="43730" formatCode="General">
                  <c:v>0.28894300993942701</c:v>
                </c:pt>
                <c:pt idx="43731" formatCode="General">
                  <c:v>0.28895239613296603</c:v>
                </c:pt>
                <c:pt idx="43732" formatCode="General">
                  <c:v>0.28896178252936799</c:v>
                </c:pt>
                <c:pt idx="43733" formatCode="General">
                  <c:v>0.28897116912864201</c:v>
                </c:pt>
                <c:pt idx="43734" formatCode="General">
                  <c:v>0.28898055593079702</c:v>
                </c:pt>
                <c:pt idx="43735" formatCode="General">
                  <c:v>0.28898994293584201</c:v>
                </c:pt>
                <c:pt idx="43736" formatCode="General">
                  <c:v>0.28899933014378598</c:v>
                </c:pt>
                <c:pt idx="43737" formatCode="General">
                  <c:v>0.28900871755463797</c:v>
                </c:pt>
                <c:pt idx="43738" formatCode="General">
                  <c:v>0.28901810516840498</c:v>
                </c:pt>
                <c:pt idx="43739" formatCode="General">
                  <c:v>0.289027492985098</c:v>
                </c:pt>
                <c:pt idx="43740" formatCode="General">
                  <c:v>0.28903688100472402</c:v>
                </c:pt>
                <c:pt idx="43741" formatCode="General">
                  <c:v>0.28904626922729298</c:v>
                </c:pt>
                <c:pt idx="43742" formatCode="General">
                  <c:v>0.28905565765281299</c:v>
                </c:pt>
                <c:pt idx="43743" formatCode="General">
                  <c:v>0.28906504628129298</c:v>
                </c:pt>
                <c:pt idx="43744" formatCode="General">
                  <c:v>0.289074435112742</c:v>
                </c:pt>
                <c:pt idx="43745" formatCode="General">
                  <c:v>0.28908382414716799</c:v>
                </c:pt>
                <c:pt idx="43746" formatCode="General">
                  <c:v>0.28909321338458099</c:v>
                </c:pt>
                <c:pt idx="43747" formatCode="General">
                  <c:v>0.28910260282499001</c:v>
                </c:pt>
                <c:pt idx="43748" formatCode="General">
                  <c:v>0.28911199246840202</c:v>
                </c:pt>
                <c:pt idx="43749" formatCode="General">
                  <c:v>0.28912138231482698</c:v>
                </c:pt>
                <c:pt idx="43750" formatCode="General">
                  <c:v>0.28913077236427298</c:v>
                </c:pt>
                <c:pt idx="43751" formatCode="General">
                  <c:v>0.28914016261675002</c:v>
                </c:pt>
                <c:pt idx="43752" formatCode="General">
                  <c:v>0.28914955307226498</c:v>
                </c:pt>
                <c:pt idx="43753" formatCode="General">
                  <c:v>0.28915894373082901</c:v>
                </c:pt>
                <c:pt idx="43754" formatCode="General">
                  <c:v>0.28916833459244901</c:v>
                </c:pt>
                <c:pt idx="43755" formatCode="General">
                  <c:v>0.28917772565713501</c:v>
                </c:pt>
                <c:pt idx="43756" formatCode="General">
                  <c:v>0.28918711692489502</c:v>
                </c:pt>
                <c:pt idx="43757" formatCode="General">
                  <c:v>0.28919650839573802</c:v>
                </c:pt>
                <c:pt idx="43758" formatCode="General">
                  <c:v>0.28920590006967201</c:v>
                </c:pt>
                <c:pt idx="43759" formatCode="General">
                  <c:v>0.28921529194670698</c:v>
                </c:pt>
                <c:pt idx="43760" formatCode="General">
                  <c:v>0.28922468402685197</c:v>
                </c:pt>
                <c:pt idx="43761" formatCode="General">
                  <c:v>0.289234076310114</c:v>
                </c:pt>
                <c:pt idx="43762" formatCode="General">
                  <c:v>0.28924346879650398</c:v>
                </c:pt>
                <c:pt idx="43763" formatCode="General">
                  <c:v>0.28925286148602902</c:v>
                </c:pt>
                <c:pt idx="43764" formatCode="General">
                  <c:v>0.28926225437869901</c:v>
                </c:pt>
                <c:pt idx="43765" formatCode="General">
                  <c:v>0.289271647474522</c:v>
                </c:pt>
                <c:pt idx="43766" formatCode="General">
                  <c:v>0.28928104077350603</c:v>
                </c:pt>
                <c:pt idx="43767" formatCode="General">
                  <c:v>0.28929043427566198</c:v>
                </c:pt>
                <c:pt idx="43768" formatCode="General">
                  <c:v>0.28929982798099801</c:v>
                </c:pt>
                <c:pt idx="43769" formatCode="General">
                  <c:v>0.28930922188952202</c:v>
                </c:pt>
                <c:pt idx="43770" formatCode="General">
                  <c:v>0.28931861600124298</c:v>
                </c:pt>
                <c:pt idx="43771" formatCode="General">
                  <c:v>0.28932801031617</c:v>
                </c:pt>
                <c:pt idx="43772" formatCode="General">
                  <c:v>0.28933740483431197</c:v>
                </c:pt>
                <c:pt idx="43773" formatCode="General">
                  <c:v>0.28934679955567699</c:v>
                </c:pt>
                <c:pt idx="43774" formatCode="General">
                  <c:v>0.289356194480275</c:v>
                </c:pt>
                <c:pt idx="43775" formatCode="General">
                  <c:v>0.28936558960811398</c:v>
                </c:pt>
                <c:pt idx="43776" formatCode="General">
                  <c:v>0.28937498493920299</c:v>
                </c:pt>
                <c:pt idx="43777" formatCode="General">
                  <c:v>0.28938438047354997</c:v>
                </c:pt>
                <c:pt idx="43778" formatCode="General">
                  <c:v>0.28939377621116602</c:v>
                </c:pt>
                <c:pt idx="43779" formatCode="General">
                  <c:v>0.28940317215205702</c:v>
                </c:pt>
                <c:pt idx="43780" formatCode="General">
                  <c:v>0.28941256829623402</c:v>
                </c:pt>
                <c:pt idx="43781" formatCode="General">
                  <c:v>0.28942196464370501</c:v>
                </c:pt>
                <c:pt idx="43782" formatCode="General">
                  <c:v>0.28943136119447799</c:v>
                </c:pt>
                <c:pt idx="43783" formatCode="General">
                  <c:v>0.289440757948563</c:v>
                </c:pt>
                <c:pt idx="43784" formatCode="General">
                  <c:v>0.28945015490596798</c:v>
                </c:pt>
                <c:pt idx="43785" formatCode="General">
                  <c:v>0.28945955206670199</c:v>
                </c:pt>
                <c:pt idx="43786" formatCode="General">
                  <c:v>0.289468949430775</c:v>
                </c:pt>
                <c:pt idx="43787" formatCode="General">
                  <c:v>0.28947834699819402</c:v>
                </c:pt>
                <c:pt idx="43788" formatCode="General">
                  <c:v>0.28948774476896799</c:v>
                </c:pt>
                <c:pt idx="43789" formatCode="General">
                  <c:v>0.28949714274310701</c:v>
                </c:pt>
                <c:pt idx="43790" formatCode="General">
                  <c:v>0.289506540920619</c:v>
                </c:pt>
                <c:pt idx="43791" formatCode="General">
                  <c:v>0.28951593930151298</c:v>
                </c:pt>
                <c:pt idx="43792" formatCode="General">
                  <c:v>0.28952533788579798</c:v>
                </c:pt>
                <c:pt idx="43793" formatCode="General">
                  <c:v>0.28953473667348201</c:v>
                </c:pt>
                <c:pt idx="43794" formatCode="General">
                  <c:v>0.28954413566457499</c:v>
                </c:pt>
                <c:pt idx="43795" formatCode="General">
                  <c:v>0.28955353485908503</c:v>
                </c:pt>
                <c:pt idx="43796" formatCode="General">
                  <c:v>0.28956293425702001</c:v>
                </c:pt>
                <c:pt idx="43797" formatCode="General">
                  <c:v>0.28957233385839098</c:v>
                </c:pt>
                <c:pt idx="43798" formatCode="General">
                  <c:v>0.289581733663205</c:v>
                </c:pt>
                <c:pt idx="43799" formatCode="General">
                  <c:v>0.28959113367147099</c:v>
                </c:pt>
                <c:pt idx="43800" formatCode="General">
                  <c:v>0.28960053388319901</c:v>
                </c:pt>
                <c:pt idx="43801" formatCode="General">
                  <c:v>0.28960993429839599</c:v>
                </c:pt>
                <c:pt idx="43802" formatCode="General">
                  <c:v>0.28961933491707298</c:v>
                </c:pt>
                <c:pt idx="43803" formatCode="General">
                  <c:v>0.28962873573923698</c:v>
                </c:pt>
                <c:pt idx="43804" formatCode="General">
                  <c:v>0.28963813676489703</c:v>
                </c:pt>
                <c:pt idx="43805" formatCode="General">
                  <c:v>0.28964753799406301</c:v>
                </c:pt>
                <c:pt idx="43806" formatCode="General">
                  <c:v>0.28965693942674298</c:v>
                </c:pt>
                <c:pt idx="43807" formatCode="General">
                  <c:v>0.28966634106294498</c:v>
                </c:pt>
                <c:pt idx="43808" formatCode="General">
                  <c:v>0.289675742902679</c:v>
                </c:pt>
                <c:pt idx="43809" formatCode="General">
                  <c:v>0.28968514494595399</c:v>
                </c:pt>
                <c:pt idx="43810" formatCode="General">
                  <c:v>0.28969454719277798</c:v>
                </c:pt>
                <c:pt idx="43811" formatCode="General">
                  <c:v>0.28970394964315999</c:v>
                </c:pt>
                <c:pt idx="43812" formatCode="General">
                  <c:v>0.28971335229710898</c:v>
                </c:pt>
                <c:pt idx="43813" formatCode="General">
                  <c:v>0.28972275515463303</c:v>
                </c:pt>
                <c:pt idx="43814" formatCode="General">
                  <c:v>0.289732158215743</c:v>
                </c:pt>
                <c:pt idx="43815" formatCode="General">
                  <c:v>0.289741561480445</c:v>
                </c:pt>
                <c:pt idx="43816" formatCode="General">
                  <c:v>0.28975096494875002</c:v>
                </c:pt>
                <c:pt idx="43817" formatCode="General">
                  <c:v>0.28976036862066601</c:v>
                </c:pt>
                <c:pt idx="43818" formatCode="General">
                  <c:v>0.28976977249620101</c:v>
                </c:pt>
                <c:pt idx="43819" formatCode="General">
                  <c:v>0.28977917657536501</c:v>
                </c:pt>
                <c:pt idx="43820" formatCode="General">
                  <c:v>0.289788580858167</c:v>
                </c:pt>
                <c:pt idx="43821" formatCode="General">
                  <c:v>0.28979798534461498</c:v>
                </c:pt>
                <c:pt idx="43822" formatCode="General">
                  <c:v>0.289807390034718</c:v>
                </c:pt>
                <c:pt idx="43823" formatCode="General">
                  <c:v>0.289816794928485</c:v>
                </c:pt>
                <c:pt idx="43824" formatCode="General">
                  <c:v>0.28982620002592402</c:v>
                </c:pt>
                <c:pt idx="43825" formatCode="General">
                  <c:v>0.289835605327045</c:v>
                </c:pt>
                <c:pt idx="43826" formatCode="General">
                  <c:v>0.28984501083185699</c:v>
                </c:pt>
                <c:pt idx="43827" formatCode="General">
                  <c:v>0.28985441654036798</c:v>
                </c:pt>
                <c:pt idx="43828" formatCode="General">
                  <c:v>0.28986382245258602</c:v>
                </c:pt>
                <c:pt idx="43829" formatCode="General">
                  <c:v>0.28987322856852199</c:v>
                </c:pt>
                <c:pt idx="43830" formatCode="General">
                  <c:v>0.289882634888183</c:v>
                </c:pt>
                <c:pt idx="43831" formatCode="General">
                  <c:v>0.28989204141157898</c:v>
                </c:pt>
                <c:pt idx="43832" formatCode="General">
                  <c:v>0.28990144813871799</c:v>
                </c:pt>
                <c:pt idx="43833" formatCode="General">
                  <c:v>0.28991085506960901</c:v>
                </c:pt>
                <c:pt idx="43834" formatCode="General">
                  <c:v>0.28992026220426098</c:v>
                </c:pt>
                <c:pt idx="43835" formatCode="General">
                  <c:v>0.28992966954268301</c:v>
                </c:pt>
                <c:pt idx="43836" formatCode="General">
                  <c:v>0.28993907708488398</c:v>
                </c:pt>
                <c:pt idx="43837" formatCode="General">
                  <c:v>0.28994848483087199</c:v>
                </c:pt>
                <c:pt idx="43838" formatCode="General">
                  <c:v>0.28995789278065698</c:v>
                </c:pt>
                <c:pt idx="43839" formatCode="General">
                  <c:v>0.289967300934246</c:v>
                </c:pt>
                <c:pt idx="43840" formatCode="General">
                  <c:v>0.28997670929164898</c:v>
                </c:pt>
                <c:pt idx="43841" formatCode="General">
                  <c:v>0.28998611785287598</c:v>
                </c:pt>
                <c:pt idx="43842" formatCode="General">
                  <c:v>0.28999552661793299</c:v>
                </c:pt>
                <c:pt idx="43843" formatCode="General">
                  <c:v>0.29000493558683199</c:v>
                </c:pt>
                <c:pt idx="43844" formatCode="General">
                  <c:v>0.29001434475957899</c:v>
                </c:pt>
                <c:pt idx="43845" formatCode="General">
                  <c:v>0.29002375413618497</c:v>
                </c:pt>
                <c:pt idx="43846" formatCode="General">
                  <c:v>0.29003316371665699</c:v>
                </c:pt>
                <c:pt idx="43847" formatCode="General">
                  <c:v>0.29004257350100598</c:v>
                </c:pt>
                <c:pt idx="43848" formatCode="General">
                  <c:v>0.290051983489239</c:v>
                </c:pt>
                <c:pt idx="43849" formatCode="General">
                  <c:v>0.29006139368136502</c:v>
                </c:pt>
                <c:pt idx="43850" formatCode="General">
                  <c:v>0.290070804077394</c:v>
                </c:pt>
                <c:pt idx="43851" formatCode="General">
                  <c:v>0.29008021467733303</c:v>
                </c:pt>
                <c:pt idx="43852" formatCode="General">
                  <c:v>0.29008962548119299</c:v>
                </c:pt>
                <c:pt idx="43853" formatCode="General">
                  <c:v>0.290099036488982</c:v>
                </c:pt>
                <c:pt idx="43854" formatCode="General">
                  <c:v>0.29010844770070798</c:v>
                </c:pt>
                <c:pt idx="43855" formatCode="General">
                  <c:v>0.29011785911637999</c:v>
                </c:pt>
                <c:pt idx="43856" formatCode="General">
                  <c:v>0.29012727073600802</c:v>
                </c:pt>
                <c:pt idx="43857" formatCode="General">
                  <c:v>0.29013668255960001</c:v>
                </c:pt>
                <c:pt idx="43858" formatCode="General">
                  <c:v>0.290146094587165</c:v>
                </c:pt>
                <c:pt idx="43859" formatCode="General">
                  <c:v>0.29015550681871199</c:v>
                </c:pt>
                <c:pt idx="43860" formatCode="General">
                  <c:v>0.29016491925424998</c:v>
                </c:pt>
                <c:pt idx="43861" formatCode="General">
                  <c:v>0.290174331893787</c:v>
                </c:pt>
                <c:pt idx="43862" formatCode="General">
                  <c:v>0.29018374473733199</c:v>
                </c:pt>
                <c:pt idx="43863" formatCode="General">
                  <c:v>0.29019315778489502</c:v>
                </c:pt>
                <c:pt idx="43864" formatCode="General">
                  <c:v>0.290202571036484</c:v>
                </c:pt>
                <c:pt idx="43865" formatCode="General">
                  <c:v>0.290211984492107</c:v>
                </c:pt>
                <c:pt idx="43866" formatCode="General">
                  <c:v>0.290221398151774</c:v>
                </c:pt>
                <c:pt idx="43867" formatCode="General">
                  <c:v>0.290230812015494</c:v>
                </c:pt>
                <c:pt idx="43868" formatCode="General">
                  <c:v>0.29024022608327499</c:v>
                </c:pt>
                <c:pt idx="43869" formatCode="General">
                  <c:v>0.29024964035512701</c:v>
                </c:pt>
                <c:pt idx="43870" formatCode="General">
                  <c:v>0.29025905483105802</c:v>
                </c:pt>
                <c:pt idx="43871" formatCode="General">
                  <c:v>0.29026846951107599</c:v>
                </c:pt>
                <c:pt idx="43872" formatCode="General">
                  <c:v>0.29027788439519198</c:v>
                </c:pt>
                <c:pt idx="43873" formatCode="General">
                  <c:v>0.29028729948341297</c:v>
                </c:pt>
                <c:pt idx="43874" formatCode="General">
                  <c:v>0.29029671477574898</c:v>
                </c:pt>
                <c:pt idx="43875" formatCode="General">
                  <c:v>0.29030613027220797</c:v>
                </c:pt>
                <c:pt idx="43876" formatCode="General">
                  <c:v>0.29031554597279902</c:v>
                </c:pt>
                <c:pt idx="43877" formatCode="General">
                  <c:v>0.29032496187753098</c:v>
                </c:pt>
                <c:pt idx="43878" formatCode="General">
                  <c:v>0.29033437798641298</c:v>
                </c:pt>
                <c:pt idx="43879" formatCode="General">
                  <c:v>0.29034379429945401</c:v>
                </c:pt>
                <c:pt idx="43880" formatCode="General">
                  <c:v>0.29035321081666299</c:v>
                </c:pt>
                <c:pt idx="43881" formatCode="General">
                  <c:v>0.29036262753804798</c:v>
                </c:pt>
                <c:pt idx="43882" formatCode="General">
                  <c:v>0.29037204446361897</c:v>
                </c:pt>
                <c:pt idx="43883" formatCode="General">
                  <c:v>0.29038146159338302</c:v>
                </c:pt>
                <c:pt idx="43884" formatCode="General">
                  <c:v>0.29039087892735099</c:v>
                </c:pt>
                <c:pt idx="43885" formatCode="General">
                  <c:v>0.29040029646553001</c:v>
                </c:pt>
                <c:pt idx="43886" formatCode="General">
                  <c:v>0.29040971420793099</c:v>
                </c:pt>
                <c:pt idx="43887" formatCode="General">
                  <c:v>0.290419132154561</c:v>
                </c:pt>
                <c:pt idx="43888" formatCode="General">
                  <c:v>0.29042855030542902</c:v>
                </c:pt>
                <c:pt idx="43889" formatCode="General">
                  <c:v>0.290437968660545</c:v>
                </c:pt>
                <c:pt idx="43890" formatCode="General">
                  <c:v>0.29044738721991697</c:v>
                </c:pt>
                <c:pt idx="43891" formatCode="General">
                  <c:v>0.290456805983554</c:v>
                </c:pt>
                <c:pt idx="43892" formatCode="General">
                  <c:v>0.29046622495146501</c:v>
                </c:pt>
                <c:pt idx="43893" formatCode="General">
                  <c:v>0.29047564412365801</c:v>
                </c:pt>
                <c:pt idx="43894" formatCode="General">
                  <c:v>0.29048506350014403</c:v>
                </c:pt>
                <c:pt idx="43895" formatCode="General">
                  <c:v>0.29049448308093001</c:v>
                </c:pt>
                <c:pt idx="43896" formatCode="General">
                  <c:v>0.29050390286602501</c:v>
                </c:pt>
                <c:pt idx="43897" formatCode="General">
                  <c:v>0.29051332285543802</c:v>
                </c:pt>
                <c:pt idx="43898" formatCode="General">
                  <c:v>0.29052274304917902</c:v>
                </c:pt>
                <c:pt idx="43899" formatCode="General">
                  <c:v>0.29053216344725502</c:v>
                </c:pt>
                <c:pt idx="43900" formatCode="General">
                  <c:v>0.290541584049676</c:v>
                </c:pt>
                <c:pt idx="43901" formatCode="General">
                  <c:v>0.29055100485645102</c:v>
                </c:pt>
                <c:pt idx="43902" formatCode="General">
                  <c:v>0.29056042586758901</c:v>
                </c:pt>
                <c:pt idx="43903" formatCode="General">
                  <c:v>0.29056984708309702</c:v>
                </c:pt>
                <c:pt idx="43904" formatCode="General">
                  <c:v>0.29057926850298699</c:v>
                </c:pt>
                <c:pt idx="43905" formatCode="General">
                  <c:v>0.29058869012726501</c:v>
                </c:pt>
                <c:pt idx="43906" formatCode="General">
                  <c:v>0.29059811195594099</c:v>
                </c:pt>
                <c:pt idx="43907" formatCode="General">
                  <c:v>0.290607533989024</c:v>
                </c:pt>
                <c:pt idx="43908" formatCode="General">
                  <c:v>0.290616956226523</c:v>
                </c:pt>
                <c:pt idx="43909" formatCode="General">
                  <c:v>0.29062637866844698</c:v>
                </c:pt>
                <c:pt idx="43910" formatCode="General">
                  <c:v>0.29063580131480399</c:v>
                </c:pt>
                <c:pt idx="43911" formatCode="General">
                  <c:v>0.29064522416560301</c:v>
                </c:pt>
                <c:pt idx="43912" formatCode="General">
                  <c:v>0.29065464722085399</c:v>
                </c:pt>
                <c:pt idx="43913" formatCode="General">
                  <c:v>0.29066407048056497</c:v>
                </c:pt>
                <c:pt idx="43914" formatCode="General">
                  <c:v>0.29067349394474501</c:v>
                </c:pt>
                <c:pt idx="43915" formatCode="General">
                  <c:v>0.29068291761340198</c:v>
                </c:pt>
                <c:pt idx="43916" formatCode="General">
                  <c:v>0.29069234148654699</c:v>
                </c:pt>
                <c:pt idx="43917" formatCode="General">
                  <c:v>0.29070176556418698</c:v>
                </c:pt>
                <c:pt idx="43918" formatCode="General">
                  <c:v>0.29071118984633099</c:v>
                </c:pt>
                <c:pt idx="43919" formatCode="General">
                  <c:v>0.29072061433298901</c:v>
                </c:pt>
                <c:pt idx="43920" formatCode="General">
                  <c:v>0.290730039024169</c:v>
                </c:pt>
                <c:pt idx="43921" formatCode="General">
                  <c:v>0.29073946391987998</c:v>
                </c:pt>
                <c:pt idx="43922" formatCode="General">
                  <c:v>0.29074888902013102</c:v>
                </c:pt>
                <c:pt idx="43923" formatCode="General">
                  <c:v>0.29075831432493099</c:v>
                </c:pt>
                <c:pt idx="43924" formatCode="General">
                  <c:v>0.290767739834289</c:v>
                </c:pt>
                <c:pt idx="43925" formatCode="General">
                  <c:v>0.29077716554821298</c:v>
                </c:pt>
                <c:pt idx="43926" formatCode="General">
                  <c:v>0.29078659146671298</c:v>
                </c:pt>
                <c:pt idx="43927" formatCode="General">
                  <c:v>0.29079601758979701</c:v>
                </c:pt>
                <c:pt idx="43928" formatCode="General">
                  <c:v>0.29080544391747498</c:v>
                </c:pt>
                <c:pt idx="43929" formatCode="General">
                  <c:v>0.29081487044975401</c:v>
                </c:pt>
                <c:pt idx="43930" formatCode="General">
                  <c:v>0.29082429718664499</c:v>
                </c:pt>
                <c:pt idx="43931" formatCode="General">
                  <c:v>0.290833724128155</c:v>
                </c:pt>
                <c:pt idx="43932" formatCode="General">
                  <c:v>0.290843151274295</c:v>
                </c:pt>
                <c:pt idx="43933" formatCode="General">
                  <c:v>0.29085257862507202</c:v>
                </c:pt>
                <c:pt idx="43934" formatCode="General">
                  <c:v>0.29086200618049501</c:v>
                </c:pt>
                <c:pt idx="43935" formatCode="General">
                  <c:v>0.29087143394057402</c:v>
                </c:pt>
                <c:pt idx="43936" formatCode="General">
                  <c:v>0.29088086190531798</c:v>
                </c:pt>
                <c:pt idx="43937" formatCode="General">
                  <c:v>0.29089029007473399</c:v>
                </c:pt>
                <c:pt idx="43938" formatCode="General">
                  <c:v>0.290899718448833</c:v>
                </c:pt>
                <c:pt idx="43939" formatCode="General">
                  <c:v>0.29090914702762299</c:v>
                </c:pt>
                <c:pt idx="43940" formatCode="General">
                  <c:v>0.29091857581111202</c:v>
                </c:pt>
                <c:pt idx="43941" formatCode="General">
                  <c:v>0.29092800479931002</c:v>
                </c:pt>
                <c:pt idx="43942" formatCode="General">
                  <c:v>0.29093743399222599</c:v>
                </c:pt>
                <c:pt idx="43943" formatCode="General">
                  <c:v>0.29094686338986903</c:v>
                </c:pt>
                <c:pt idx="43944" formatCode="General">
                  <c:v>0.29095629299224701</c:v>
                </c:pt>
                <c:pt idx="43945" formatCode="General">
                  <c:v>0.290965722799369</c:v>
                </c:pt>
                <c:pt idx="43946" formatCode="General">
                  <c:v>0.29097515281124497</c:v>
                </c:pt>
                <c:pt idx="43947" formatCode="General">
                  <c:v>0.29098458302788199</c:v>
                </c:pt>
                <c:pt idx="43948" formatCode="General">
                  <c:v>0.29099401344929099</c:v>
                </c:pt>
                <c:pt idx="43949" formatCode="General">
                  <c:v>0.29100344407547901</c:v>
                </c:pt>
                <c:pt idx="43950" formatCode="General">
                  <c:v>0.291012874906457</c:v>
                </c:pt>
                <c:pt idx="43951" formatCode="General">
                  <c:v>0.291022305942232</c:v>
                </c:pt>
                <c:pt idx="43952" formatCode="General">
                  <c:v>0.291031737182813</c:v>
                </c:pt>
                <c:pt idx="43953" formatCode="General">
                  <c:v>0.29104116862821</c:v>
                </c:pt>
                <c:pt idx="43954" formatCode="General">
                  <c:v>0.29105060027843199</c:v>
                </c:pt>
                <c:pt idx="43955" formatCode="General">
                  <c:v>0.29106003213348602</c:v>
                </c:pt>
                <c:pt idx="43956" formatCode="General">
                  <c:v>0.29106946419338298</c:v>
                </c:pt>
                <c:pt idx="43957" formatCode="General">
                  <c:v>0.29107889645813101</c:v>
                </c:pt>
                <c:pt idx="43958" formatCode="General">
                  <c:v>0.291088328927739</c:v>
                </c:pt>
                <c:pt idx="43959" formatCode="General">
                  <c:v>0.29109776160221601</c:v>
                </c:pt>
                <c:pt idx="43960" formatCode="General">
                  <c:v>0.29110719448157002</c:v>
                </c:pt>
                <c:pt idx="43961" formatCode="General">
                  <c:v>0.29111662756581103</c:v>
                </c:pt>
                <c:pt idx="43962" formatCode="General">
                  <c:v>0.29112606085494802</c:v>
                </c:pt>
                <c:pt idx="43963" formatCode="General">
                  <c:v>0.291135494348989</c:v>
                </c:pt>
                <c:pt idx="43964" formatCode="General">
                  <c:v>0.29114492804794401</c:v>
                </c:pt>
                <c:pt idx="43965" formatCode="General">
                  <c:v>0.29115436195182098</c:v>
                </c:pt>
                <c:pt idx="43966" formatCode="General">
                  <c:v>0.29116379606062898</c:v>
                </c:pt>
                <c:pt idx="43967" formatCode="General">
                  <c:v>0.29117323037437698</c:v>
                </c:pt>
                <c:pt idx="43968" formatCode="General">
                  <c:v>0.29118266489307398</c:v>
                </c:pt>
                <c:pt idx="43969" formatCode="General">
                  <c:v>0.29119209961672898</c:v>
                </c:pt>
                <c:pt idx="43970" formatCode="General">
                  <c:v>0.29120153454535003</c:v>
                </c:pt>
                <c:pt idx="43971" formatCode="General">
                  <c:v>0.291210969678947</c:v>
                </c:pt>
                <c:pt idx="43972" formatCode="General">
                  <c:v>0.29122040501752999</c:v>
                </c:pt>
                <c:pt idx="43973" formatCode="General">
                  <c:v>0.29122984056110501</c:v>
                </c:pt>
                <c:pt idx="43974" formatCode="General">
                  <c:v>0.29123927630968299</c:v>
                </c:pt>
                <c:pt idx="43975" formatCode="General">
                  <c:v>0.29124871226327198</c:v>
                </c:pt>
                <c:pt idx="43976" formatCode="General">
                  <c:v>0.29125814842188202</c:v>
                </c:pt>
                <c:pt idx="43977" formatCode="General">
                  <c:v>0.29126758478552001</c:v>
                </c:pt>
                <c:pt idx="43978" formatCode="General">
                  <c:v>0.29127702135419697</c:v>
                </c:pt>
                <c:pt idx="43979" formatCode="General">
                  <c:v>0.29128645812791998</c:v>
                </c:pt>
                <c:pt idx="43980" formatCode="General">
                  <c:v>0.29129589510670001</c:v>
                </c:pt>
                <c:pt idx="43981" formatCode="General">
                  <c:v>0.29130533229054401</c:v>
                </c:pt>
                <c:pt idx="43982" formatCode="General">
                  <c:v>0.29131476967946202</c:v>
                </c:pt>
                <c:pt idx="43983" formatCode="General">
                  <c:v>0.29132420727346298</c:v>
                </c:pt>
                <c:pt idx="43984" formatCode="General">
                  <c:v>0.29133364507255499</c:v>
                </c:pt>
                <c:pt idx="43985" formatCode="General">
                  <c:v>0.291343083076747</c:v>
                </c:pt>
                <c:pt idx="43986" formatCode="General">
                  <c:v>0.29135252128604899</c:v>
                </c:pt>
                <c:pt idx="43987" formatCode="General">
                  <c:v>0.29136195970046902</c:v>
                </c:pt>
                <c:pt idx="43988" formatCode="General">
                  <c:v>0.29137139832001602</c:v>
                </c:pt>
                <c:pt idx="43989" formatCode="General">
                  <c:v>0.29138083714469998</c:v>
                </c:pt>
                <c:pt idx="43990" formatCode="General">
                  <c:v>0.29139027617452801</c:v>
                </c:pt>
                <c:pt idx="43991" formatCode="General">
                  <c:v>0.29139971540951098</c:v>
                </c:pt>
                <c:pt idx="43992" formatCode="General">
                  <c:v>0.29140915484965602</c:v>
                </c:pt>
                <c:pt idx="43993" formatCode="General">
                  <c:v>0.29141859449497298</c:v>
                </c:pt>
                <c:pt idx="43994" formatCode="General">
                  <c:v>0.29142803434546999</c:v>
                </c:pt>
                <c:pt idx="43995" formatCode="General">
                  <c:v>0.29143747440115803</c:v>
                </c:pt>
                <c:pt idx="43996" formatCode="General">
                  <c:v>0.29144691466204298</c:v>
                </c:pt>
                <c:pt idx="43997" formatCode="General">
                  <c:v>0.291456355128137</c:v>
                </c:pt>
                <c:pt idx="43998" formatCode="General">
                  <c:v>0.29146579579944598</c:v>
                </c:pt>
                <c:pt idx="43999" formatCode="General">
                  <c:v>0.29147523667598102</c:v>
                </c:pt>
                <c:pt idx="44000" formatCode="General">
                  <c:v>0.29148467775775</c:v>
                </c:pt>
                <c:pt idx="44001" formatCode="General">
                  <c:v>0.29149411904476302</c:v>
                </c:pt>
                <c:pt idx="44002" formatCode="General">
                  <c:v>0.29150356053702697</c:v>
                </c:pt>
                <c:pt idx="44003" formatCode="General">
                  <c:v>0.29151300223455201</c:v>
                </c:pt>
                <c:pt idx="44004" formatCode="General">
                  <c:v>0.29152244413734701</c:v>
                </c:pt>
                <c:pt idx="44005" formatCode="General">
                  <c:v>0.29153188624542098</c:v>
                </c:pt>
                <c:pt idx="44006" formatCode="General">
                  <c:v>0.29154132855878301</c:v>
                </c:pt>
                <c:pt idx="44007" formatCode="General">
                  <c:v>0.29155077107744198</c:v>
                </c:pt>
                <c:pt idx="44008" formatCode="General">
                  <c:v>0.29156021380140601</c:v>
                </c:pt>
                <c:pt idx="44009" formatCode="General">
                  <c:v>0.29156965673068502</c:v>
                </c:pt>
                <c:pt idx="44010" formatCode="General">
                  <c:v>0.29157909986528702</c:v>
                </c:pt>
                <c:pt idx="44011" formatCode="General">
                  <c:v>0.29158854320522098</c:v>
                </c:pt>
                <c:pt idx="44012" formatCode="General">
                  <c:v>0.29159798675049697</c:v>
                </c:pt>
                <c:pt idx="44013" formatCode="General">
                  <c:v>0.29160743050112298</c:v>
                </c:pt>
                <c:pt idx="44014" formatCode="General">
                  <c:v>0.29161687445710899</c:v>
                </c:pt>
                <c:pt idx="44015" formatCode="General">
                  <c:v>0.291626318618462</c:v>
                </c:pt>
                <c:pt idx="44016" formatCode="General">
                  <c:v>0.291635762985193</c:v>
                </c:pt>
                <c:pt idx="44017" formatCode="General">
                  <c:v>0.29164520755730899</c:v>
                </c:pt>
                <c:pt idx="44018" formatCode="General">
                  <c:v>0.29165465233482102</c:v>
                </c:pt>
                <c:pt idx="44019" formatCode="General">
                  <c:v>0.29166409731773602</c:v>
                </c:pt>
                <c:pt idx="44020" formatCode="General">
                  <c:v>0.29167354250606398</c:v>
                </c:pt>
                <c:pt idx="44021" formatCode="General">
                  <c:v>0.29168298789981401</c:v>
                </c:pt>
                <c:pt idx="44022" formatCode="General">
                  <c:v>0.29169243349899399</c:v>
                </c:pt>
                <c:pt idx="44023" formatCode="General">
                  <c:v>0.29170187930361502</c:v>
                </c:pt>
                <c:pt idx="44024" formatCode="General">
                  <c:v>0.29171132531368299</c:v>
                </c:pt>
                <c:pt idx="44025" formatCode="General">
                  <c:v>0.291720771529209</c:v>
                </c:pt>
                <c:pt idx="44026" formatCode="General">
                  <c:v>0.29173021795020199</c:v>
                </c:pt>
                <c:pt idx="44027" formatCode="General">
                  <c:v>0.29173966457667</c:v>
                </c:pt>
                <c:pt idx="44028" formatCode="General">
                  <c:v>0.29174911140862198</c:v>
                </c:pt>
                <c:pt idx="44029" formatCode="General">
                  <c:v>0.29175855844606702</c:v>
                </c:pt>
                <c:pt idx="44030" formatCode="General">
                  <c:v>0.29176800568901501</c:v>
                </c:pt>
                <c:pt idx="44031" formatCode="General">
                  <c:v>0.291777453137474</c:v>
                </c:pt>
                <c:pt idx="44032" formatCode="General">
                  <c:v>0.29178690079145198</c:v>
                </c:pt>
                <c:pt idx="44033" formatCode="General">
                  <c:v>0.29179634865095999</c:v>
                </c:pt>
                <c:pt idx="44034" formatCode="General">
                  <c:v>0.29180579671600598</c:v>
                </c:pt>
                <c:pt idx="44035" formatCode="General">
                  <c:v>0.291815244986598</c:v>
                </c:pt>
                <c:pt idx="44036" formatCode="General">
                  <c:v>0.29182469346274598</c:v>
                </c:pt>
                <c:pt idx="44037" formatCode="General">
                  <c:v>0.29183414214446002</c:v>
                </c:pt>
                <c:pt idx="44038" formatCode="General">
                  <c:v>0.29184359103174601</c:v>
                </c:pt>
                <c:pt idx="44039" formatCode="General">
                  <c:v>0.29185304012461599</c:v>
                </c:pt>
                <c:pt idx="44040" formatCode="General">
                  <c:v>0.29186248942307702</c:v>
                </c:pt>
                <c:pt idx="44041" formatCode="General">
                  <c:v>0.29187193892713897</c:v>
                </c:pt>
                <c:pt idx="44042" formatCode="General">
                  <c:v>0.29188138863681001</c:v>
                </c:pt>
                <c:pt idx="44043" formatCode="General">
                  <c:v>0.29189083855209902</c:v>
                </c:pt>
                <c:pt idx="44044" formatCode="General">
                  <c:v>0.29190028867301598</c:v>
                </c:pt>
                <c:pt idx="44045" formatCode="General">
                  <c:v>0.29190973899956901</c:v>
                </c:pt>
                <c:pt idx="44046" formatCode="General">
                  <c:v>0.29191918953176799</c:v>
                </c:pt>
                <c:pt idx="44047" formatCode="General">
                  <c:v>0.29192864026962101</c:v>
                </c:pt>
                <c:pt idx="44048" formatCode="General">
                  <c:v>0.29193809121313702</c:v>
                </c:pt>
                <c:pt idx="44049" formatCode="General">
                  <c:v>0.29194754236232501</c:v>
                </c:pt>
                <c:pt idx="44050" formatCode="General">
                  <c:v>0.29195699371719402</c:v>
                </c:pt>
                <c:pt idx="44051" formatCode="General">
                  <c:v>0.29196644527775401</c:v>
                </c:pt>
                <c:pt idx="44052" formatCode="General">
                  <c:v>0.291975897044012</c:v>
                </c:pt>
                <c:pt idx="44053" formatCode="General">
                  <c:v>0.291985349015978</c:v>
                </c:pt>
                <c:pt idx="44054" formatCode="General">
                  <c:v>0.291994801193661</c:v>
                </c:pt>
                <c:pt idx="44055" formatCode="General">
                  <c:v>0.29200425357707099</c:v>
                </c:pt>
                <c:pt idx="44056" formatCode="General">
                  <c:v>0.29201370616621403</c:v>
                </c:pt>
                <c:pt idx="44057" formatCode="General">
                  <c:v>0.29202315896110198</c:v>
                </c:pt>
                <c:pt idx="44058" formatCode="General">
                  <c:v>0.29203261196174202</c:v>
                </c:pt>
                <c:pt idx="44059" formatCode="General">
                  <c:v>0.29204206516814402</c:v>
                </c:pt>
                <c:pt idx="44060" formatCode="General">
                  <c:v>0.29205151858031703</c:v>
                </c:pt>
                <c:pt idx="44061" formatCode="General">
                  <c:v>0.29206097219826899</c:v>
                </c:pt>
                <c:pt idx="44062" formatCode="General">
                  <c:v>0.29207042602201</c:v>
                </c:pt>
                <c:pt idx="44063" formatCode="General">
                  <c:v>0.292079880051549</c:v>
                </c:pt>
                <c:pt idx="44064" formatCode="General">
                  <c:v>0.29208933428689399</c:v>
                </c:pt>
                <c:pt idx="44065" formatCode="General">
                  <c:v>0.292098788728054</c:v>
                </c:pt>
                <c:pt idx="44066" formatCode="General">
                  <c:v>0.29210824337503899</c:v>
                </c:pt>
                <c:pt idx="44067" formatCode="General">
                  <c:v>0.29211769822785699</c:v>
                </c:pt>
                <c:pt idx="44068" formatCode="General">
                  <c:v>0.29212715328651701</c:v>
                </c:pt>
                <c:pt idx="44069" formatCode="General">
                  <c:v>0.29213660855102902</c:v>
                </c:pt>
                <c:pt idx="44070" formatCode="General">
                  <c:v>0.29214606402140098</c:v>
                </c:pt>
                <c:pt idx="44071" formatCode="General">
                  <c:v>0.29215551969764197</c:v>
                </c:pt>
                <c:pt idx="44072" formatCode="General">
                  <c:v>0.29216497557976101</c:v>
                </c:pt>
                <c:pt idx="44073" formatCode="General">
                  <c:v>0.29217443166776802</c:v>
                </c:pt>
                <c:pt idx="44074" formatCode="General">
                  <c:v>0.292183887961671</c:v>
                </c:pt>
                <c:pt idx="44075" formatCode="General">
                  <c:v>0.29219334446147799</c:v>
                </c:pt>
                <c:pt idx="44076" formatCode="General">
                  <c:v>0.29220280116719999</c:v>
                </c:pt>
                <c:pt idx="44077" formatCode="General">
                  <c:v>0.29221225807884499</c:v>
                </c:pt>
                <c:pt idx="44078" formatCode="General">
                  <c:v>0.29222171519642198</c:v>
                </c:pt>
                <c:pt idx="44079" formatCode="General">
                  <c:v>0.29223117251994002</c:v>
                </c:pt>
                <c:pt idx="44080" formatCode="General">
                  <c:v>0.29224063004940698</c:v>
                </c:pt>
                <c:pt idx="44081" formatCode="General">
                  <c:v>0.29225008778483402</c:v>
                </c:pt>
                <c:pt idx="44082" formatCode="General">
                  <c:v>0.29225954572622798</c:v>
                </c:pt>
                <c:pt idx="44083" formatCode="General">
                  <c:v>0.2922690038736</c:v>
                </c:pt>
                <c:pt idx="44084" formatCode="General">
                  <c:v>0.29227846222695703</c:v>
                </c:pt>
                <c:pt idx="44085" formatCode="General">
                  <c:v>0.292287920786309</c:v>
                </c:pt>
                <c:pt idx="44086" formatCode="General">
                  <c:v>0.29229737955166402</c:v>
                </c:pt>
                <c:pt idx="44087" formatCode="General">
                  <c:v>0.29230683852303202</c:v>
                </c:pt>
                <c:pt idx="44088" formatCode="General">
                  <c:v>0.292316297700423</c:v>
                </c:pt>
                <c:pt idx="44089" formatCode="General">
                  <c:v>0.29232575708384301</c:v>
                </c:pt>
                <c:pt idx="44090" formatCode="General">
                  <c:v>0.29233521667330398</c:v>
                </c:pt>
                <c:pt idx="44091" formatCode="General">
                  <c:v>0.29234467646881301</c:v>
                </c:pt>
                <c:pt idx="44092" formatCode="General">
                  <c:v>0.292354136470379</c:v>
                </c:pt>
                <c:pt idx="44093" formatCode="General">
                  <c:v>0.29236359667801198</c:v>
                </c:pt>
                <c:pt idx="44094" formatCode="General">
                  <c:v>0.29237305709172101</c:v>
                </c:pt>
                <c:pt idx="44095" formatCode="General">
                  <c:v>0.29238251771151402</c:v>
                </c:pt>
                <c:pt idx="44096" formatCode="General">
                  <c:v>0.29239197853740101</c:v>
                </c:pt>
                <c:pt idx="44097" formatCode="General">
                  <c:v>0.29240143956939002</c:v>
                </c:pt>
                <c:pt idx="44098" formatCode="General">
                  <c:v>0.29241090080749099</c:v>
                </c:pt>
                <c:pt idx="44099" formatCode="General">
                  <c:v>0.29242036225171197</c:v>
                </c:pt>
                <c:pt idx="44100" formatCode="General">
                  <c:v>0.29242982390206301</c:v>
                </c:pt>
                <c:pt idx="44101" formatCode="General">
                  <c:v>0.29243928575855199</c:v>
                </c:pt>
                <c:pt idx="44102" formatCode="General">
                  <c:v>0.29244874782118901</c:v>
                </c:pt>
                <c:pt idx="44103" formatCode="General">
                  <c:v>0.29245821008998202</c:v>
                </c:pt>
                <c:pt idx="44104" formatCode="General">
                  <c:v>0.29246767256494</c:v>
                </c:pt>
                <c:pt idx="44105" formatCode="General">
                  <c:v>0.292477135246072</c:v>
                </c:pt>
                <c:pt idx="44106" formatCode="General">
                  <c:v>0.29248659813338801</c:v>
                </c:pt>
                <c:pt idx="44107" formatCode="General">
                  <c:v>0.29249606122689698</c:v>
                </c:pt>
                <c:pt idx="44108" formatCode="General">
                  <c:v>0.292505524526606</c:v>
                </c:pt>
                <c:pt idx="44109" formatCode="General">
                  <c:v>0.29251498803252601</c:v>
                </c:pt>
                <c:pt idx="44110" formatCode="General">
                  <c:v>0.29252445174466501</c:v>
                </c:pt>
                <c:pt idx="44111" formatCode="General">
                  <c:v>0.292533915663032</c:v>
                </c:pt>
                <c:pt idx="44112" formatCode="General">
                  <c:v>0.292543379787637</c:v>
                </c:pt>
                <c:pt idx="44113" formatCode="General">
                  <c:v>0.29255284411848798</c:v>
                </c:pt>
                <c:pt idx="44114" formatCode="General">
                  <c:v>0.29256230865559402</c:v>
                </c:pt>
                <c:pt idx="44115" formatCode="General">
                  <c:v>0.29257177339896401</c:v>
                </c:pt>
                <c:pt idx="44116" formatCode="General">
                  <c:v>0.292581238348608</c:v>
                </c:pt>
                <c:pt idx="44117" formatCode="General">
                  <c:v>0.29259070350453398</c:v>
                </c:pt>
                <c:pt idx="44118" formatCode="General">
                  <c:v>0.292600168866751</c:v>
                </c:pt>
                <c:pt idx="44119" formatCode="General">
                  <c:v>0.292609634435268</c:v>
                </c:pt>
                <c:pt idx="44120" formatCode="General">
                  <c:v>0.29261910021009402</c:v>
                </c:pt>
                <c:pt idx="44121" formatCode="General">
                  <c:v>0.292628566191239</c:v>
                </c:pt>
                <c:pt idx="44122" formatCode="General">
                  <c:v>0.292638032378711</c:v>
                </c:pt>
                <c:pt idx="44123" formatCode="General">
                  <c:v>0.292647498772518</c:v>
                </c:pt>
                <c:pt idx="44124" formatCode="General">
                  <c:v>0.292656965372671</c:v>
                </c:pt>
                <c:pt idx="44125" formatCode="General">
                  <c:v>0.29266643217917898</c:v>
                </c:pt>
                <c:pt idx="44126" formatCode="General">
                  <c:v>0.292675899192049</c:v>
                </c:pt>
                <c:pt idx="44127" formatCode="General">
                  <c:v>0.292685366411291</c:v>
                </c:pt>
                <c:pt idx="44128" formatCode="General">
                  <c:v>0.29269483383691502</c:v>
                </c:pt>
                <c:pt idx="44129" formatCode="General">
                  <c:v>0.29270430146892901</c:v>
                </c:pt>
                <c:pt idx="44130" formatCode="General">
                  <c:v>0.292713769307342</c:v>
                </c:pt>
                <c:pt idx="44131" formatCode="General">
                  <c:v>0.29272323735216299</c:v>
                </c:pt>
                <c:pt idx="44132" formatCode="General">
                  <c:v>0.29273270560340098</c:v>
                </c:pt>
                <c:pt idx="44133" formatCode="General">
                  <c:v>0.29274217406106501</c:v>
                </c:pt>
                <c:pt idx="44134" formatCode="General">
                  <c:v>0.29275164272516502</c:v>
                </c:pt>
                <c:pt idx="44135" formatCode="General">
                  <c:v>0.292761111595709</c:v>
                </c:pt>
                <c:pt idx="44136" formatCode="General">
                  <c:v>0.29277058067270501</c:v>
                </c:pt>
                <c:pt idx="44137" formatCode="General">
                  <c:v>0.29278004995616402</c:v>
                </c:pt>
                <c:pt idx="44138" formatCode="General">
                  <c:v>0.29278951944609499</c:v>
                </c:pt>
                <c:pt idx="44139" formatCode="General">
                  <c:v>0.29279898914250502</c:v>
                </c:pt>
                <c:pt idx="44140" formatCode="General">
                  <c:v>0.29280845904540398</c:v>
                </c:pt>
                <c:pt idx="44141" formatCode="General">
                  <c:v>0.29281792915480198</c:v>
                </c:pt>
                <c:pt idx="44142" formatCode="General">
                  <c:v>0.29282739947070702</c:v>
                </c:pt>
                <c:pt idx="44143" formatCode="General">
                  <c:v>0.29283686999312802</c:v>
                </c:pt>
                <c:pt idx="44144" formatCode="General">
                  <c:v>0.29284634072207399</c:v>
                </c:pt>
                <c:pt idx="44145" formatCode="General">
                  <c:v>0.29285581165755398</c:v>
                </c:pt>
                <c:pt idx="44146" formatCode="General">
                  <c:v>0.29286528279957802</c:v>
                </c:pt>
                <c:pt idx="44147" formatCode="General">
                  <c:v>0.292874754148154</c:v>
                </c:pt>
                <c:pt idx="44148" formatCode="General">
                  <c:v>0.29288422570329098</c:v>
                </c:pt>
                <c:pt idx="44149" formatCode="General">
                  <c:v>0.29289369746499799</c:v>
                </c:pt>
                <c:pt idx="44150" formatCode="General">
                  <c:v>0.29290316943328498</c:v>
                </c:pt>
                <c:pt idx="44151" formatCode="General">
                  <c:v>0.292912641608159</c:v>
                </c:pt>
                <c:pt idx="44152" formatCode="General">
                  <c:v>0.29292211398963097</c:v>
                </c:pt>
                <c:pt idx="44153" formatCode="General">
                  <c:v>0.29293158657771001</c:v>
                </c:pt>
                <c:pt idx="44154" formatCode="General">
                  <c:v>0.292941059372403</c:v>
                </c:pt>
                <c:pt idx="44155" formatCode="General">
                  <c:v>0.29295053237372098</c:v>
                </c:pt>
                <c:pt idx="44156" formatCode="General">
                  <c:v>0.29296000558167201</c:v>
                </c:pt>
                <c:pt idx="44157" formatCode="General">
                  <c:v>0.29296947899626602</c:v>
                </c:pt>
                <c:pt idx="44158" formatCode="General">
                  <c:v>0.292978952617511</c:v>
                </c:pt>
                <c:pt idx="44159" formatCode="General">
                  <c:v>0.29298842644541601</c:v>
                </c:pt>
                <c:pt idx="44160" formatCode="General">
                  <c:v>0.29299790047999102</c:v>
                </c:pt>
                <c:pt idx="44161" formatCode="General">
                  <c:v>0.293007374721244</c:v>
                </c:pt>
                <c:pt idx="44162" formatCode="General">
                  <c:v>0.29301684916918402</c:v>
                </c:pt>
                <c:pt idx="44163" formatCode="General">
                  <c:v>0.29302632382382099</c:v>
                </c:pt>
                <c:pt idx="44164" formatCode="General">
                  <c:v>0.293035798685164</c:v>
                </c:pt>
                <c:pt idx="44165" formatCode="General">
                  <c:v>0.29304527375322098</c:v>
                </c:pt>
                <c:pt idx="44166" formatCode="General">
                  <c:v>0.29305474902800099</c:v>
                </c:pt>
                <c:pt idx="44167" formatCode="General">
                  <c:v>0.29306422450951403</c:v>
                </c:pt>
                <c:pt idx="44168" formatCode="General">
                  <c:v>0.29307370019776802</c:v>
                </c:pt>
                <c:pt idx="44169" formatCode="General">
                  <c:v>0.29308317609277301</c:v>
                </c:pt>
                <c:pt idx="44170" formatCode="General">
                  <c:v>0.29309265219453801</c:v>
                </c:pt>
                <c:pt idx="44171" formatCode="General">
                  <c:v>0.29310212850307099</c:v>
                </c:pt>
                <c:pt idx="44172" formatCode="General">
                  <c:v>0.29311160501838202</c:v>
                </c:pt>
                <c:pt idx="44173" formatCode="General">
                  <c:v>0.29312108174047902</c:v>
                </c:pt>
                <c:pt idx="44174" formatCode="General">
                  <c:v>0.29313055866937199</c:v>
                </c:pt>
                <c:pt idx="44175" formatCode="General">
                  <c:v>0.29314003580506998</c:v>
                </c:pt>
                <c:pt idx="44176" formatCode="General">
                  <c:v>0.29314951314758197</c:v>
                </c:pt>
                <c:pt idx="44177" formatCode="General">
                  <c:v>0.29315899069691598</c:v>
                </c:pt>
                <c:pt idx="44178" formatCode="General">
                  <c:v>0.29316846845308198</c:v>
                </c:pt>
                <c:pt idx="44179" formatCode="General">
                  <c:v>0.29317794641608902</c:v>
                </c:pt>
                <c:pt idx="44180" formatCode="General">
                  <c:v>0.29318742458594599</c:v>
                </c:pt>
                <c:pt idx="44181" formatCode="General">
                  <c:v>0.29319690296266099</c:v>
                </c:pt>
                <c:pt idx="44182" formatCode="General">
                  <c:v>0.29320638154624501</c:v>
                </c:pt>
                <c:pt idx="44183" formatCode="General">
                  <c:v>0.29321586033670499</c:v>
                </c:pt>
                <c:pt idx="44184" formatCode="General">
                  <c:v>0.29322533933405198</c:v>
                </c:pt>
                <c:pt idx="44185" formatCode="General">
                  <c:v>0.29323481853829297</c:v>
                </c:pt>
                <c:pt idx="44186" formatCode="General">
                  <c:v>0.29324429794943802</c:v>
                </c:pt>
                <c:pt idx="44187" formatCode="General">
                  <c:v>0.29325377756749699</c:v>
                </c:pt>
                <c:pt idx="44188" formatCode="General">
                  <c:v>0.29326325739247699</c:v>
                </c:pt>
                <c:pt idx="44189" formatCode="General">
                  <c:v>0.29327273742438897</c:v>
                </c:pt>
                <c:pt idx="44190" formatCode="General">
                  <c:v>0.29328221766324097</c:v>
                </c:pt>
                <c:pt idx="44191" formatCode="General">
                  <c:v>0.29329169810904199</c:v>
                </c:pt>
                <c:pt idx="44192" formatCode="General">
                  <c:v>0.29330117876180101</c:v>
                </c:pt>
                <c:pt idx="44193" formatCode="General">
                  <c:v>0.29331065962152703</c:v>
                </c:pt>
                <c:pt idx="44194" formatCode="General">
                  <c:v>0.29332014068822998</c:v>
                </c:pt>
                <c:pt idx="44195" formatCode="General">
                  <c:v>0.29332962196191797</c:v>
                </c:pt>
                <c:pt idx="44196" formatCode="General">
                  <c:v>0.293339103442601</c:v>
                </c:pt>
                <c:pt idx="44197" formatCode="General">
                  <c:v>0.293348585130287</c:v>
                </c:pt>
                <c:pt idx="44198" formatCode="General">
                  <c:v>0.29335806702498501</c:v>
                </c:pt>
                <c:pt idx="44199" formatCode="General">
                  <c:v>0.29336754912670499</c:v>
                </c:pt>
                <c:pt idx="44200" formatCode="General">
                  <c:v>0.29337703143545502</c:v>
                </c:pt>
                <c:pt idx="44201" formatCode="General">
                  <c:v>0.29338651395124499</c:v>
                </c:pt>
                <c:pt idx="44202" formatCode="General">
                  <c:v>0.293395996674084</c:v>
                </c:pt>
                <c:pt idx="44203" formatCode="General">
                  <c:v>0.29340547960398</c:v>
                </c:pt>
                <c:pt idx="44204" formatCode="General">
                  <c:v>0.29341496274094298</c:v>
                </c:pt>
                <c:pt idx="44205" formatCode="General">
                  <c:v>0.29342444608498103</c:v>
                </c:pt>
                <c:pt idx="44206" formatCode="General">
                  <c:v>0.29343392963610498</c:v>
                </c:pt>
                <c:pt idx="44207" formatCode="General">
                  <c:v>0.29344341339432201</c:v>
                </c:pt>
                <c:pt idx="44208" formatCode="General">
                  <c:v>0.29345289735964197</c:v>
                </c:pt>
                <c:pt idx="44209" formatCode="General">
                  <c:v>0.29346238153207399</c:v>
                </c:pt>
                <c:pt idx="44210" formatCode="General">
                  <c:v>0.29347186591162699</c:v>
                </c:pt>
                <c:pt idx="44211" formatCode="General">
                  <c:v>0.29348135049830998</c:v>
                </c:pt>
                <c:pt idx="44212" formatCode="General">
                  <c:v>0.29349083529213199</c:v>
                </c:pt>
                <c:pt idx="44213" formatCode="General">
                  <c:v>0.29350032029310202</c:v>
                </c:pt>
                <c:pt idx="44214" formatCode="General">
                  <c:v>0.29350980550123001</c:v>
                </c:pt>
                <c:pt idx="44215" formatCode="General">
                  <c:v>0.29351929091652301</c:v>
                </c:pt>
                <c:pt idx="44216" formatCode="General">
                  <c:v>0.29352877653899201</c:v>
                </c:pt>
                <c:pt idx="44217" formatCode="General">
                  <c:v>0.293538262368645</c:v>
                </c:pt>
                <c:pt idx="44218" formatCode="General">
                  <c:v>0.29354774840549103</c:v>
                </c:pt>
                <c:pt idx="44219" formatCode="General">
                  <c:v>0.29355723464953998</c:v>
                </c:pt>
                <c:pt idx="44220" formatCode="General">
                  <c:v>0.29356672110080001</c:v>
                </c:pt>
                <c:pt idx="44221" formatCode="General">
                  <c:v>0.293576207759281</c:v>
                </c:pt>
                <c:pt idx="44222" formatCode="General">
                  <c:v>0.29358569462499101</c:v>
                </c:pt>
                <c:pt idx="44223" formatCode="General">
                  <c:v>0.29359518169794002</c:v>
                </c:pt>
                <c:pt idx="44224" formatCode="General">
                  <c:v>0.29360466897813697</c:v>
                </c:pt>
                <c:pt idx="44225" formatCode="General">
                  <c:v>0.29361415646559003</c:v>
                </c:pt>
                <c:pt idx="44226" formatCode="General">
                  <c:v>0.29362364416030901</c:v>
                </c:pt>
                <c:pt idx="44227" formatCode="General">
                  <c:v>0.29363313206230301</c:v>
                </c:pt>
                <c:pt idx="44228" formatCode="General">
                  <c:v>0.29364262017158099</c:v>
                </c:pt>
                <c:pt idx="44229" formatCode="General">
                  <c:v>0.29365210848815199</c:v>
                </c:pt>
                <c:pt idx="44230" formatCode="General">
                  <c:v>0.29366159701202499</c:v>
                </c:pt>
                <c:pt idx="44231" formatCode="General">
                  <c:v>0.29367108574320899</c:v>
                </c:pt>
                <c:pt idx="44232" formatCode="General">
                  <c:v>0.29368057468171299</c:v>
                </c:pt>
                <c:pt idx="44233" formatCode="General">
                  <c:v>0.29369006382754598</c:v>
                </c:pt>
                <c:pt idx="44234" formatCode="General">
                  <c:v>0.293699553180717</c:v>
                </c:pt>
                <c:pt idx="44235" formatCode="General">
                  <c:v>0.29370904274123599</c:v>
                </c:pt>
                <c:pt idx="44236" formatCode="General">
                  <c:v>0.29371853250911101</c:v>
                </c:pt>
                <c:pt idx="44237" formatCode="General">
                  <c:v>0.29372802248435198</c:v>
                </c:pt>
                <c:pt idx="44238" formatCode="General">
                  <c:v>0.29373751266696702</c:v>
                </c:pt>
                <c:pt idx="44239" formatCode="General">
                  <c:v>0.29374700305696499</c:v>
                </c:pt>
                <c:pt idx="44240" formatCode="General">
                  <c:v>0.29375649365435702</c:v>
                </c:pt>
                <c:pt idx="44241" formatCode="General">
                  <c:v>0.29376598445914998</c:v>
                </c:pt>
                <c:pt idx="44242" formatCode="General">
                  <c:v>0.29377547547135302</c:v>
                </c:pt>
                <c:pt idx="44243" formatCode="General">
                  <c:v>0.29378496669097698</c:v>
                </c:pt>
                <c:pt idx="44244" formatCode="General">
                  <c:v>0.29379445811802901</c:v>
                </c:pt>
                <c:pt idx="44245" formatCode="General">
                  <c:v>0.293803949752519</c:v>
                </c:pt>
                <c:pt idx="44246" formatCode="General">
                  <c:v>0.29381344159445699</c:v>
                </c:pt>
                <c:pt idx="44247" formatCode="General">
                  <c:v>0.29382293364384998</c:v>
                </c:pt>
                <c:pt idx="44248" formatCode="General">
                  <c:v>0.29383242590070802</c:v>
                </c:pt>
                <c:pt idx="44249" formatCode="General">
                  <c:v>0.29384191836504098</c:v>
                </c:pt>
                <c:pt idx="44250" formatCode="General">
                  <c:v>0.29385141103685702</c:v>
                </c:pt>
                <c:pt idx="44251" formatCode="General">
                  <c:v>0.29386090391616598</c:v>
                </c:pt>
                <c:pt idx="44252" formatCode="General">
                  <c:v>0.29387039700297601</c:v>
                </c:pt>
                <c:pt idx="44253" formatCode="General">
                  <c:v>0.293879890297296</c:v>
                </c:pt>
                <c:pt idx="44254" formatCode="General">
                  <c:v>0.29388938379913598</c:v>
                </c:pt>
                <c:pt idx="44255" formatCode="General">
                  <c:v>0.29389887750850402</c:v>
                </c:pt>
                <c:pt idx="44256" formatCode="General">
                  <c:v>0.29390837142541099</c:v>
                </c:pt>
                <c:pt idx="44257" formatCode="General">
                  <c:v>0.29391786554986399</c:v>
                </c:pt>
                <c:pt idx="44258" formatCode="General">
                  <c:v>0.29392735988187302</c:v>
                </c:pt>
                <c:pt idx="44259" formatCode="General">
                  <c:v>0.29393685442144701</c:v>
                </c:pt>
                <c:pt idx="44260" formatCode="General">
                  <c:v>0.29394634916859502</c:v>
                </c:pt>
                <c:pt idx="44261" formatCode="General">
                  <c:v>0.29395584412332598</c:v>
                </c:pt>
                <c:pt idx="44262" formatCode="General">
                  <c:v>0.293965339285649</c:v>
                </c:pt>
                <c:pt idx="44263" formatCode="General">
                  <c:v>0.293974834655573</c:v>
                </c:pt>
                <c:pt idx="44264" formatCode="General">
                  <c:v>0.29398433023310799</c:v>
                </c:pt>
                <c:pt idx="44265" formatCode="General">
                  <c:v>0.29399382601826202</c:v>
                </c:pt>
                <c:pt idx="44266" formatCode="General">
                  <c:v>0.29400332201104501</c:v>
                </c:pt>
                <c:pt idx="44267" formatCode="General">
                  <c:v>0.29401281821146502</c:v>
                </c:pt>
                <c:pt idx="44268" formatCode="General">
                  <c:v>0.29402231461953199</c:v>
                </c:pt>
                <c:pt idx="44269" formatCode="General">
                  <c:v>0.29403181123525501</c:v>
                </c:pt>
                <c:pt idx="44270" formatCode="General">
                  <c:v>0.29404130805864198</c:v>
                </c:pt>
                <c:pt idx="44271" formatCode="General">
                  <c:v>0.29405080508970399</c:v>
                </c:pt>
                <c:pt idx="44272" formatCode="General">
                  <c:v>0.29406030232844799</c:v>
                </c:pt>
                <c:pt idx="44273" formatCode="General">
                  <c:v>0.29406979977488501</c:v>
                </c:pt>
                <c:pt idx="44274" formatCode="General">
                  <c:v>0.294079297429022</c:v>
                </c:pt>
                <c:pt idx="44275" formatCode="General">
                  <c:v>0.29408879529087001</c:v>
                </c:pt>
                <c:pt idx="44276" formatCode="General">
                  <c:v>0.29409829336043702</c:v>
                </c:pt>
                <c:pt idx="44277" formatCode="General">
                  <c:v>0.29410779163773298</c:v>
                </c:pt>
                <c:pt idx="44278" formatCode="General">
                  <c:v>0.294117290122766</c:v>
                </c:pt>
                <c:pt idx="44279" formatCode="General">
                  <c:v>0.29412678881554499</c:v>
                </c:pt>
                <c:pt idx="44280" formatCode="General">
                  <c:v>0.29413628771608002</c:v>
                </c:pt>
                <c:pt idx="44281" formatCode="General">
                  <c:v>0.29414578682437997</c:v>
                </c:pt>
                <c:pt idx="44282" formatCode="General">
                  <c:v>0.294155286140454</c:v>
                </c:pt>
                <c:pt idx="44283" formatCode="General">
                  <c:v>0.29416478566431098</c:v>
                </c:pt>
                <c:pt idx="44284" formatCode="General">
                  <c:v>0.29417428539596002</c:v>
                </c:pt>
                <c:pt idx="44285" formatCode="General">
                  <c:v>0.29418378533540901</c:v>
                </c:pt>
                <c:pt idx="44286" formatCode="General">
                  <c:v>0.29419328548266999</c:v>
                </c:pt>
                <c:pt idx="44287" formatCode="General">
                  <c:v>0.294202785837749</c:v>
                </c:pt>
                <c:pt idx="44288" formatCode="General">
                  <c:v>0.294212286400657</c:v>
                </c:pt>
                <c:pt idx="44289" formatCode="General">
                  <c:v>0.29422178717140202</c:v>
                </c:pt>
                <c:pt idx="44290" formatCode="General">
                  <c:v>0.294231288149994</c:v>
                </c:pt>
                <c:pt idx="44291" formatCode="General">
                  <c:v>0.29424078933644099</c:v>
                </c:pt>
                <c:pt idx="44292" formatCode="General">
                  <c:v>0.29425029073075298</c:v>
                </c:pt>
                <c:pt idx="44293" formatCode="General">
                  <c:v>0.29425979233293997</c:v>
                </c:pt>
                <c:pt idx="44294" formatCode="General">
                  <c:v>0.29426929414300801</c:v>
                </c:pt>
                <c:pt idx="44295" formatCode="General">
                  <c:v>0.29427879616097002</c:v>
                </c:pt>
                <c:pt idx="44296" formatCode="General">
                  <c:v>0.29428829838683201</c:v>
                </c:pt>
                <c:pt idx="44297" formatCode="General">
                  <c:v>0.29429780082060403</c:v>
                </c:pt>
                <c:pt idx="44298" formatCode="General">
                  <c:v>0.294307303462296</c:v>
                </c:pt>
                <c:pt idx="44299" formatCode="General">
                  <c:v>0.29431680631191598</c:v>
                </c:pt>
                <c:pt idx="44300" formatCode="General">
                  <c:v>0.29432630936947402</c:v>
                </c:pt>
                <c:pt idx="44301" formatCode="General">
                  <c:v>0.29433581263497899</c:v>
                </c:pt>
                <c:pt idx="44302" formatCode="General">
                  <c:v>0.294345316108439</c:v>
                </c:pt>
                <c:pt idx="44303" formatCode="General">
                  <c:v>0.294354819789864</c:v>
                </c:pt>
                <c:pt idx="44304" formatCode="General">
                  <c:v>0.29436432367926302</c:v>
                </c:pt>
                <c:pt idx="44305" formatCode="General">
                  <c:v>0.294373827776645</c:v>
                </c:pt>
                <c:pt idx="44306" formatCode="General">
                  <c:v>0.294383332082019</c:v>
                </c:pt>
                <c:pt idx="44307" formatCode="General">
                  <c:v>0.294392836595394</c:v>
                </c:pt>
                <c:pt idx="44308" formatCode="General">
                  <c:v>0.29440234131678</c:v>
                </c:pt>
                <c:pt idx="44309" formatCode="General">
                  <c:v>0.29441184624618599</c:v>
                </c:pt>
                <c:pt idx="44310" formatCode="General">
                  <c:v>0.29442135138361902</c:v>
                </c:pt>
                <c:pt idx="44311" formatCode="General">
                  <c:v>0.29443085672909097</c:v>
                </c:pt>
                <c:pt idx="44312" formatCode="General">
                  <c:v>0.294440362282609</c:v>
                </c:pt>
                <c:pt idx="44313" formatCode="General">
                  <c:v>0.29444986804418299</c:v>
                </c:pt>
                <c:pt idx="44314" formatCode="General">
                  <c:v>0.29445937401382299</c:v>
                </c:pt>
                <c:pt idx="44315" formatCode="General">
                  <c:v>0.294468880191536</c:v>
                </c:pt>
                <c:pt idx="44316" formatCode="General">
                  <c:v>0.294478386577332</c:v>
                </c:pt>
                <c:pt idx="44317" formatCode="General">
                  <c:v>0.29448789317122098</c:v>
                </c:pt>
                <c:pt idx="44318" formatCode="General">
                  <c:v>0.294497399973211</c:v>
                </c:pt>
                <c:pt idx="44319" formatCode="General">
                  <c:v>0.294506906983312</c:v>
                </c:pt>
                <c:pt idx="44320" formatCode="General">
                  <c:v>0.29451641420153302</c:v>
                </c:pt>
                <c:pt idx="44321" formatCode="General">
                  <c:v>0.29452592162788199</c:v>
                </c:pt>
                <c:pt idx="44322" formatCode="General">
                  <c:v>0.29453542926236898</c:v>
                </c:pt>
                <c:pt idx="44323" formatCode="General">
                  <c:v>0.29454493710500301</c:v>
                </c:pt>
                <c:pt idx="44324" formatCode="General">
                  <c:v>0.29455444515579399</c:v>
                </c:pt>
                <c:pt idx="44325" formatCode="General">
                  <c:v>0.294563953414749</c:v>
                </c:pt>
                <c:pt idx="44326" formatCode="General">
                  <c:v>0.294573461881879</c:v>
                </c:pt>
                <c:pt idx="44327" formatCode="General">
                  <c:v>0.29458297055719201</c:v>
                </c:pt>
                <c:pt idx="44328" formatCode="General">
                  <c:v>0.294592479440698</c:v>
                </c:pt>
                <c:pt idx="44329" formatCode="General">
                  <c:v>0.29460198853240499</c:v>
                </c:pt>
                <c:pt idx="44330" formatCode="General">
                  <c:v>0.29461149783232399</c:v>
                </c:pt>
                <c:pt idx="44331" formatCode="General">
                  <c:v>0.29462100734046198</c:v>
                </c:pt>
                <c:pt idx="44332" formatCode="General">
                  <c:v>0.29463051705682902</c:v>
                </c:pt>
                <c:pt idx="44333" formatCode="General">
                  <c:v>0.29464002698143499</c:v>
                </c:pt>
                <c:pt idx="44334" formatCode="General">
                  <c:v>0.29464953711428798</c:v>
                </c:pt>
                <c:pt idx="44335" formatCode="General">
                  <c:v>0.29465904745539701</c:v>
                </c:pt>
                <c:pt idx="44336" formatCode="General">
                  <c:v>0.29466855800477199</c:v>
                </c:pt>
                <c:pt idx="44337" formatCode="General">
                  <c:v>0.29467806876242097</c:v>
                </c:pt>
                <c:pt idx="44338" formatCode="General">
                  <c:v>0.29468757972835402</c:v>
                </c:pt>
                <c:pt idx="44339" formatCode="General">
                  <c:v>0.29469709090258001</c:v>
                </c:pt>
                <c:pt idx="44340" formatCode="General">
                  <c:v>0.29470660228510798</c:v>
                </c:pt>
                <c:pt idx="44341" formatCode="General">
                  <c:v>0.29471611387594698</c:v>
                </c:pt>
                <c:pt idx="44342" formatCode="General">
                  <c:v>0.29472562567510702</c:v>
                </c:pt>
                <c:pt idx="44343" formatCode="General">
                  <c:v>0.29473513768259502</c:v>
                </c:pt>
                <c:pt idx="44344" formatCode="General">
                  <c:v>0.29474464989842297</c:v>
                </c:pt>
                <c:pt idx="44345" formatCode="General">
                  <c:v>0.29475416232259799</c:v>
                </c:pt>
                <c:pt idx="44346" formatCode="General">
                  <c:v>0.29476367495512901</c:v>
                </c:pt>
                <c:pt idx="44347" formatCode="General">
                  <c:v>0.29477318779602701</c:v>
                </c:pt>
                <c:pt idx="44348" formatCode="General">
                  <c:v>0.29478270084530001</c:v>
                </c:pt>
                <c:pt idx="44349" formatCode="General">
                  <c:v>0.29479221410295697</c:v>
                </c:pt>
                <c:pt idx="44350" formatCode="General">
                  <c:v>0.29480172756900702</c:v>
                </c:pt>
                <c:pt idx="44351" formatCode="General">
                  <c:v>0.29481124124345898</c:v>
                </c:pt>
                <c:pt idx="44352" formatCode="General">
                  <c:v>0.294820755126323</c:v>
                </c:pt>
                <c:pt idx="44353" formatCode="General">
                  <c:v>0.29483026921760802</c:v>
                </c:pt>
                <c:pt idx="44354" formatCode="General">
                  <c:v>0.29483978351732298</c:v>
                </c:pt>
                <c:pt idx="44355" formatCode="General">
                  <c:v>0.29484929802547599</c:v>
                </c:pt>
                <c:pt idx="44356" formatCode="General">
                  <c:v>0.29485881274207798</c:v>
                </c:pt>
                <c:pt idx="44357" formatCode="General">
                  <c:v>0.294868327667136</c:v>
                </c:pt>
                <c:pt idx="44358" formatCode="General">
                  <c:v>0.29487784280066198</c:v>
                </c:pt>
                <c:pt idx="44359" formatCode="General">
                  <c:v>0.29488735814266198</c:v>
                </c:pt>
                <c:pt idx="44360" formatCode="General">
                  <c:v>0.29489687369314699</c:v>
                </c:pt>
                <c:pt idx="44361" formatCode="General">
                  <c:v>0.29490638945212599</c:v>
                </c:pt>
                <c:pt idx="44362" formatCode="General">
                  <c:v>0.29491590541960799</c:v>
                </c:pt>
                <c:pt idx="44363" formatCode="General">
                  <c:v>0.29492542159560198</c:v>
                </c:pt>
                <c:pt idx="44364" formatCode="General">
                  <c:v>0.294934937980117</c:v>
                </c:pt>
                <c:pt idx="44365" formatCode="General">
                  <c:v>0.29494445457316198</c:v>
                </c:pt>
                <c:pt idx="44366" formatCode="General">
                  <c:v>0.29495397137474699</c:v>
                </c:pt>
                <c:pt idx="44367" formatCode="General">
                  <c:v>0.29496348838488101</c:v>
                </c:pt>
                <c:pt idx="44368" formatCode="General">
                  <c:v>0.29497300560357198</c:v>
                </c:pt>
                <c:pt idx="44369" formatCode="General">
                  <c:v>0.29498252303083</c:v>
                </c:pt>
                <c:pt idx="44370" formatCode="General">
                  <c:v>0.29499204066666401</c:v>
                </c:pt>
                <c:pt idx="44371" formatCode="General">
                  <c:v>0.29500155851108301</c:v>
                </c:pt>
                <c:pt idx="44372" formatCode="General">
                  <c:v>0.29501107656409598</c:v>
                </c:pt>
                <c:pt idx="44373" formatCode="General">
                  <c:v>0.29502059482571302</c:v>
                </c:pt>
                <c:pt idx="44374" formatCode="General">
                  <c:v>0.29503011329594198</c:v>
                </c:pt>
                <c:pt idx="44375" formatCode="General">
                  <c:v>0.29503963197479299</c:v>
                </c:pt>
                <c:pt idx="44376" formatCode="General">
                  <c:v>0.29504915086227501</c:v>
                </c:pt>
                <c:pt idx="44377" formatCode="General">
                  <c:v>0.29505866995839702</c:v>
                </c:pt>
                <c:pt idx="44378" formatCode="General">
                  <c:v>0.29506818926316802</c:v>
                </c:pt>
                <c:pt idx="44379" formatCode="General">
                  <c:v>0.295077708776598</c:v>
                </c:pt>
                <c:pt idx="44380" formatCode="General">
                  <c:v>0.29508722849869501</c:v>
                </c:pt>
                <c:pt idx="44381" formatCode="General">
                  <c:v>0.29509674842946798</c:v>
                </c:pt>
                <c:pt idx="44382" formatCode="General">
                  <c:v>0.29510626856892702</c:v>
                </c:pt>
                <c:pt idx="44383" formatCode="General">
                  <c:v>0.29511578891708101</c:v>
                </c:pt>
                <c:pt idx="44384" formatCode="General">
                  <c:v>0.29512530947394</c:v>
                </c:pt>
                <c:pt idx="44385" formatCode="General">
                  <c:v>0.29513483023951098</c:v>
                </c:pt>
                <c:pt idx="44386" formatCode="General">
                  <c:v>0.295144351213805</c:v>
                </c:pt>
                <c:pt idx="44387" formatCode="General">
                  <c:v>0.29515387239683</c:v>
                </c:pt>
                <c:pt idx="44388" formatCode="General">
                  <c:v>0.29516339378859602</c:v>
                </c:pt>
                <c:pt idx="44389" formatCode="General">
                  <c:v>0.295172915389111</c:v>
                </c:pt>
                <c:pt idx="44390" formatCode="General">
                  <c:v>0.29518243719838599</c:v>
                </c:pt>
                <c:pt idx="44391" formatCode="General">
                  <c:v>0.29519195921642899</c:v>
                </c:pt>
                <c:pt idx="44392" formatCode="General">
                  <c:v>0.29520148144324898</c:v>
                </c:pt>
                <c:pt idx="44393" formatCode="General">
                  <c:v>0.29521100387885502</c:v>
                </c:pt>
                <c:pt idx="44394" formatCode="General">
                  <c:v>0.29522052652325698</c:v>
                </c:pt>
                <c:pt idx="44395" formatCode="General">
                  <c:v>0.29523004937646402</c:v>
                </c:pt>
                <c:pt idx="44396" formatCode="General">
                  <c:v>0.29523957243848498</c:v>
                </c:pt>
                <c:pt idx="44397" formatCode="General">
                  <c:v>0.295249095709328</c:v>
                </c:pt>
                <c:pt idx="44398" formatCode="General">
                  <c:v>0.29525861918900398</c:v>
                </c:pt>
                <c:pt idx="44399" formatCode="General">
                  <c:v>0.29526814287752201</c:v>
                </c:pt>
                <c:pt idx="44400" formatCode="General">
                  <c:v>0.29527766677488898</c:v>
                </c:pt>
                <c:pt idx="44401" formatCode="General">
                  <c:v>0.29528719088111699</c:v>
                </c:pt>
                <c:pt idx="44402" formatCode="General">
                  <c:v>0.29529671519621298</c:v>
                </c:pt>
                <c:pt idx="44403" formatCode="General">
                  <c:v>0.29530623972018799</c:v>
                </c:pt>
                <c:pt idx="44404" formatCode="General">
                  <c:v>0.29531576445304902</c:v>
                </c:pt>
                <c:pt idx="44405" formatCode="General">
                  <c:v>0.29532528939480701</c:v>
                </c:pt>
                <c:pt idx="44406" formatCode="General">
                  <c:v>0.29533481454547</c:v>
                </c:pt>
                <c:pt idx="44407" formatCode="General">
                  <c:v>0.29534433990504799</c:v>
                </c:pt>
                <c:pt idx="44408" formatCode="General">
                  <c:v>0.29535386547355003</c:v>
                </c:pt>
                <c:pt idx="44409" formatCode="General">
                  <c:v>0.29536339125098499</c:v>
                </c:pt>
                <c:pt idx="44410" formatCode="General">
                  <c:v>0.29537291723736198</c:v>
                </c:pt>
                <c:pt idx="44411" formatCode="General">
                  <c:v>0.29538244343268999</c:v>
                </c:pt>
                <c:pt idx="44412" formatCode="General">
                  <c:v>0.29539196983697902</c:v>
                </c:pt>
                <c:pt idx="44413" formatCode="General">
                  <c:v>0.295401496450238</c:v>
                </c:pt>
                <c:pt idx="44414" formatCode="General">
                  <c:v>0.29541102327247498</c:v>
                </c:pt>
                <c:pt idx="44415" formatCode="General">
                  <c:v>0.29542055030370001</c:v>
                </c:pt>
                <c:pt idx="44416" formatCode="General">
                  <c:v>0.29543007754392298</c:v>
                </c:pt>
                <c:pt idx="44417" formatCode="General">
                  <c:v>0.29543960499315097</c:v>
                </c:pt>
                <c:pt idx="44418" formatCode="General">
                  <c:v>0.295449132651396</c:v>
                </c:pt>
                <c:pt idx="44419" formatCode="General">
                  <c:v>0.29545866051866498</c:v>
                </c:pt>
                <c:pt idx="44420" formatCode="General">
                  <c:v>0.29546818859496798</c:v>
                </c:pt>
                <c:pt idx="44421" formatCode="General">
                  <c:v>0.29547771688031399</c:v>
                </c:pt>
                <c:pt idx="44422" formatCode="General">
                  <c:v>0.29548724537471199</c:v>
                </c:pt>
                <c:pt idx="44423" formatCode="General">
                  <c:v>0.29549677407817099</c:v>
                </c:pt>
                <c:pt idx="44424" formatCode="General">
                  <c:v>0.29550630299070102</c:v>
                </c:pt>
                <c:pt idx="44425" formatCode="General">
                  <c:v>0.29551583211230997</c:v>
                </c:pt>
                <c:pt idx="44426" formatCode="General">
                  <c:v>0.295525361443009</c:v>
                </c:pt>
                <c:pt idx="44427" formatCode="General">
                  <c:v>0.295534890982806</c:v>
                </c:pt>
                <c:pt idx="44428" formatCode="General">
                  <c:v>0.295544420731709</c:v>
                </c:pt>
                <c:pt idx="44429" formatCode="General">
                  <c:v>0.29555395068973001</c:v>
                </c:pt>
                <c:pt idx="44430" formatCode="General">
                  <c:v>0.295563480856876</c:v>
                </c:pt>
                <c:pt idx="44431" formatCode="General">
                  <c:v>0.29557301123315599</c:v>
                </c:pt>
                <c:pt idx="44432" formatCode="General">
                  <c:v>0.29558254181858101</c:v>
                </c:pt>
                <c:pt idx="44433" formatCode="General">
                  <c:v>0.29559207261315901</c:v>
                </c:pt>
                <c:pt idx="44434" formatCode="General">
                  <c:v>0.29560160361689902</c:v>
                </c:pt>
                <c:pt idx="44435" formatCode="General">
                  <c:v>0.29561113482981</c:v>
                </c:pt>
                <c:pt idx="44436" formatCode="General">
                  <c:v>0.29562066625190198</c:v>
                </c:pt>
                <c:pt idx="44437" formatCode="General">
                  <c:v>0.29563019788318401</c:v>
                </c:pt>
                <c:pt idx="44438" formatCode="General">
                  <c:v>0.29563972972366598</c:v>
                </c:pt>
                <c:pt idx="44439" formatCode="General">
                  <c:v>0.29564926177335499</c:v>
                </c:pt>
                <c:pt idx="44440" formatCode="General">
                  <c:v>0.29565879403226197</c:v>
                </c:pt>
                <c:pt idx="44441" formatCode="General">
                  <c:v>0.29566832650039498</c:v>
                </c:pt>
                <c:pt idx="44442" formatCode="General">
                  <c:v>0.29567785917776401</c:v>
                </c:pt>
                <c:pt idx="44443" formatCode="General">
                  <c:v>0.295687392064378</c:v>
                </c:pt>
                <c:pt idx="44444" formatCode="General">
                  <c:v>0.29569692516024598</c:v>
                </c:pt>
                <c:pt idx="44445" formatCode="General">
                  <c:v>0.29570645846537802</c:v>
                </c:pt>
                <c:pt idx="44446" formatCode="General">
                  <c:v>0.29571599197978199</c:v>
                </c:pt>
                <c:pt idx="44447" formatCode="General">
                  <c:v>0.295725525703468</c:v>
                </c:pt>
                <c:pt idx="44448" formatCode="General">
                  <c:v>0.29573505963644497</c:v>
                </c:pt>
                <c:pt idx="44449" formatCode="General">
                  <c:v>0.29574459377872098</c:v>
                </c:pt>
                <c:pt idx="44450" formatCode="General">
                  <c:v>0.29575412813030699</c:v>
                </c:pt>
                <c:pt idx="44451" formatCode="General">
                  <c:v>0.29576366269121201</c:v>
                </c:pt>
                <c:pt idx="44452" formatCode="General">
                  <c:v>0.29577319746144398</c:v>
                </c:pt>
                <c:pt idx="44453" formatCode="General">
                  <c:v>0.295782732441013</c:v>
                </c:pt>
                <c:pt idx="44454" formatCode="General">
                  <c:v>0.295792267629928</c:v>
                </c:pt>
                <c:pt idx="44455" formatCode="General">
                  <c:v>0.29580180302819897</c:v>
                </c:pt>
                <c:pt idx="44456" formatCode="General">
                  <c:v>0.29581133863583298</c:v>
                </c:pt>
                <c:pt idx="44457" formatCode="General">
                  <c:v>0.295820874452842</c:v>
                </c:pt>
                <c:pt idx="44458" formatCode="General">
                  <c:v>0.29583041047923297</c:v>
                </c:pt>
                <c:pt idx="44459" formatCode="General">
                  <c:v>0.29583994671501601</c:v>
                </c:pt>
                <c:pt idx="44460" formatCode="General">
                  <c:v>0.29584948316019999</c:v>
                </c:pt>
                <c:pt idx="44461" formatCode="General">
                  <c:v>0.29585901981479501</c:v>
                </c:pt>
                <c:pt idx="44462" formatCode="General">
                  <c:v>0.29586855667881001</c:v>
                </c:pt>
                <c:pt idx="44463" formatCode="General">
                  <c:v>0.29587809375225299</c:v>
                </c:pt>
                <c:pt idx="44464" formatCode="General">
                  <c:v>0.29588763103513399</c:v>
                </c:pt>
                <c:pt idx="44465" formatCode="General">
                  <c:v>0.29589716852746301</c:v>
                </c:pt>
                <c:pt idx="44466" formatCode="General">
                  <c:v>0.29590670622924697</c:v>
                </c:pt>
                <c:pt idx="44467" formatCode="General">
                  <c:v>0.295916244140498</c:v>
                </c:pt>
                <c:pt idx="44468" formatCode="General">
                  <c:v>0.29592578226122301</c:v>
                </c:pt>
                <c:pt idx="44469" formatCode="General">
                  <c:v>0.29593532059143202</c:v>
                </c:pt>
                <c:pt idx="44470" formatCode="General">
                  <c:v>0.295944859131135</c:v>
                </c:pt>
                <c:pt idx="44471" formatCode="General">
                  <c:v>0.295954397880339</c:v>
                </c:pt>
                <c:pt idx="44472" formatCode="General">
                  <c:v>0.29596393683905597</c:v>
                </c:pt>
                <c:pt idx="44473" formatCode="General">
                  <c:v>0.29597347600729301</c:v>
                </c:pt>
                <c:pt idx="44474" formatCode="General">
                  <c:v>0.29598301538506</c:v>
                </c:pt>
                <c:pt idx="44475" formatCode="General">
                  <c:v>0.29599255497236698</c:v>
                </c:pt>
                <c:pt idx="44476" formatCode="General">
                  <c:v>0.29600209476922201</c:v>
                </c:pt>
                <c:pt idx="44477" formatCode="General">
                  <c:v>0.29601163477563402</c:v>
                </c:pt>
                <c:pt idx="44478" formatCode="General">
                  <c:v>0.29602117499161401</c:v>
                </c:pt>
                <c:pt idx="44479" formatCode="General">
                  <c:v>0.29603071541716902</c:v>
                </c:pt>
                <c:pt idx="44480" formatCode="General">
                  <c:v>0.29604025605230999</c:v>
                </c:pt>
                <c:pt idx="44481" formatCode="General">
                  <c:v>0.29604979689704503</c:v>
                </c:pt>
                <c:pt idx="44482" formatCode="General">
                  <c:v>0.29605933795138401</c:v>
                </c:pt>
                <c:pt idx="44483" formatCode="General">
                  <c:v>0.29606887921533498</c:v>
                </c:pt>
                <c:pt idx="44484" formatCode="General">
                  <c:v>0.29607842068890899</c:v>
                </c:pt>
                <c:pt idx="44485" formatCode="General">
                  <c:v>0.29608796237211399</c:v>
                </c:pt>
                <c:pt idx="44486" formatCode="General">
                  <c:v>0.29609750426496001</c:v>
                </c:pt>
                <c:pt idx="44487" formatCode="General">
                  <c:v>0.296107046367455</c:v>
                </c:pt>
                <c:pt idx="44488" formatCode="General">
                  <c:v>0.29611658867960899</c:v>
                </c:pt>
                <c:pt idx="44489" formatCode="General">
                  <c:v>0.296126131201432</c:v>
                </c:pt>
                <c:pt idx="44490" formatCode="General">
                  <c:v>0.296135673932931</c:v>
                </c:pt>
                <c:pt idx="44491" formatCode="General">
                  <c:v>0.29614521687411799</c:v>
                </c:pt>
                <c:pt idx="44492" formatCode="General">
                  <c:v>0.29615476002500002</c:v>
                </c:pt>
                <c:pt idx="44493" formatCode="General">
                  <c:v>0.29616430338558702</c:v>
                </c:pt>
                <c:pt idx="44494" formatCode="General">
                  <c:v>0.296173846955889</c:v>
                </c:pt>
                <c:pt idx="44495" formatCode="General">
                  <c:v>0.29618339073591299</c:v>
                </c:pt>
                <c:pt idx="44496" formatCode="General">
                  <c:v>0.29619293472567099</c:v>
                </c:pt>
                <c:pt idx="44497" formatCode="General">
                  <c:v>0.29620247892516999</c:v>
                </c:pt>
                <c:pt idx="44498" formatCode="General">
                  <c:v>0.29621202333442098</c:v>
                </c:pt>
                <c:pt idx="44499" formatCode="General">
                  <c:v>0.29622156795343202</c:v>
                </c:pt>
                <c:pt idx="44500" formatCode="General">
                  <c:v>0.29623111278221198</c:v>
                </c:pt>
                <c:pt idx="44501" formatCode="General">
                  <c:v>0.29624065782077103</c:v>
                </c:pt>
                <c:pt idx="44502" formatCode="General">
                  <c:v>0.29625020306911798</c:v>
                </c:pt>
                <c:pt idx="44503" formatCode="General">
                  <c:v>0.296259748527263</c:v>
                </c:pt>
                <c:pt idx="44504" formatCode="General">
                  <c:v>0.29626929419521297</c:v>
                </c:pt>
                <c:pt idx="44505" formatCode="General">
                  <c:v>0.29627884007298</c:v>
                </c:pt>
                <c:pt idx="44506" formatCode="General">
                  <c:v>0.29628838616057102</c:v>
                </c:pt>
                <c:pt idx="44507" formatCode="General">
                  <c:v>0.29629793245799602</c:v>
                </c:pt>
                <c:pt idx="44508" formatCode="General">
                  <c:v>0.29630747896526499</c:v>
                </c:pt>
                <c:pt idx="44509" formatCode="General">
                  <c:v>0.29631702568238599</c:v>
                </c:pt>
                <c:pt idx="44510" formatCode="General">
                  <c:v>0.29632657260936901</c:v>
                </c:pt>
                <c:pt idx="44511" formatCode="General">
                  <c:v>0.29633611974622298</c:v>
                </c:pt>
                <c:pt idx="44512" formatCode="General">
                  <c:v>0.29634566709295701</c:v>
                </c:pt>
                <c:pt idx="44513" formatCode="General">
                  <c:v>0.29635521464958098</c:v>
                </c:pt>
                <c:pt idx="44514" formatCode="General">
                  <c:v>0.29636476241610399</c:v>
                </c:pt>
                <c:pt idx="44515" formatCode="General">
                  <c:v>0.29637431039253398</c:v>
                </c:pt>
                <c:pt idx="44516" formatCode="General">
                  <c:v>0.296383858578881</c:v>
                </c:pt>
                <c:pt idx="44517" formatCode="General">
                  <c:v>0.29639340697515498</c:v>
                </c:pt>
                <c:pt idx="44518" formatCode="General">
                  <c:v>0.29640295558136498</c:v>
                </c:pt>
                <c:pt idx="44519" formatCode="General">
                  <c:v>0.29641250439751898</c:v>
                </c:pt>
                <c:pt idx="44520" formatCode="General">
                  <c:v>0.29642205342362699</c:v>
                </c:pt>
                <c:pt idx="44521" formatCode="General">
                  <c:v>0.29643160265969898</c:v>
                </c:pt>
                <c:pt idx="44522" formatCode="General">
                  <c:v>0.29644115210574301</c:v>
                </c:pt>
                <c:pt idx="44523" formatCode="General">
                  <c:v>0.29645070176176902</c:v>
                </c:pt>
                <c:pt idx="44524" formatCode="General">
                  <c:v>0.296460251627786</c:v>
                </c:pt>
                <c:pt idx="44525" formatCode="General">
                  <c:v>0.29646980170380299</c:v>
                </c:pt>
                <c:pt idx="44526" formatCode="General">
                  <c:v>0.29647935198983</c:v>
                </c:pt>
                <c:pt idx="44527" formatCode="General">
                  <c:v>0.29648890248587501</c:v>
                </c:pt>
                <c:pt idx="44528" formatCode="General">
                  <c:v>0.29649845319194901</c:v>
                </c:pt>
                <c:pt idx="44529" formatCode="General">
                  <c:v>0.296508004108059</c:v>
                </c:pt>
                <c:pt idx="44530" formatCode="General">
                  <c:v>0.29651755523421602</c:v>
                </c:pt>
                <c:pt idx="44531" formatCode="General">
                  <c:v>0.29652710657042902</c:v>
                </c:pt>
                <c:pt idx="44532" formatCode="General">
                  <c:v>0.29653665811670599</c:v>
                </c:pt>
                <c:pt idx="44533" formatCode="General">
                  <c:v>0.29654620987305802</c:v>
                </c:pt>
                <c:pt idx="44534" formatCode="General">
                  <c:v>0.296555761839493</c:v>
                </c:pt>
                <c:pt idx="44535" formatCode="General">
                  <c:v>0.29656531401602099</c:v>
                </c:pt>
                <c:pt idx="44536" formatCode="General">
                  <c:v>0.29657486640265002</c:v>
                </c:pt>
                <c:pt idx="44537" formatCode="General">
                  <c:v>0.29658441899939098</c:v>
                </c:pt>
                <c:pt idx="44538" formatCode="General">
                  <c:v>0.29659397180625202</c:v>
                </c:pt>
                <c:pt idx="44539" formatCode="General">
                  <c:v>0.29660352482324298</c:v>
                </c:pt>
                <c:pt idx="44540" formatCode="General">
                  <c:v>0.29661307805037201</c:v>
                </c:pt>
                <c:pt idx="44541" formatCode="General">
                  <c:v>0.29662263148765</c:v>
                </c:pt>
                <c:pt idx="44542" formatCode="General">
                  <c:v>0.29663218513508499</c:v>
                </c:pt>
                <c:pt idx="44543" formatCode="General">
                  <c:v>0.29664173899268598</c:v>
                </c:pt>
                <c:pt idx="44544" formatCode="General">
                  <c:v>0.29665129306046401</c:v>
                </c:pt>
                <c:pt idx="44545" formatCode="General">
                  <c:v>0.29666084733842601</c:v>
                </c:pt>
                <c:pt idx="44546" formatCode="General">
                  <c:v>0.296670401826583</c:v>
                </c:pt>
                <c:pt idx="44547" formatCode="General">
                  <c:v>0.296679956524943</c:v>
                </c:pt>
                <c:pt idx="44548" formatCode="General">
                  <c:v>0.29668951143351602</c:v>
                </c:pt>
                <c:pt idx="44549" formatCode="General">
                  <c:v>0.29669906655231199</c:v>
                </c:pt>
                <c:pt idx="44550" formatCode="General">
                  <c:v>0.29670862188133801</c:v>
                </c:pt>
                <c:pt idx="44551" formatCode="General">
                  <c:v>0.29671817742060502</c:v>
                </c:pt>
                <c:pt idx="44552" formatCode="General">
                  <c:v>0.29672773317012202</c:v>
                </c:pt>
                <c:pt idx="44553" formatCode="General">
                  <c:v>0.296737289129898</c:v>
                </c:pt>
                <c:pt idx="44554" formatCode="General">
                  <c:v>0.296746845299943</c:v>
                </c:pt>
                <c:pt idx="44555" formatCode="General">
                  <c:v>0.29675640168026501</c:v>
                </c:pt>
                <c:pt idx="44556" formatCode="General">
                  <c:v>0.29676595827087299</c:v>
                </c:pt>
                <c:pt idx="44557" formatCode="General">
                  <c:v>0.29677551507177802</c:v>
                </c:pt>
                <c:pt idx="44558" formatCode="General">
                  <c:v>0.29678507208298799</c:v>
                </c:pt>
                <c:pt idx="44559" formatCode="General">
                  <c:v>0.296794629304513</c:v>
                </c:pt>
                <c:pt idx="44560" formatCode="General">
                  <c:v>0.296804186736362</c:v>
                </c:pt>
                <c:pt idx="44561" formatCode="General">
                  <c:v>0.29681374437854402</c:v>
                </c:pt>
                <c:pt idx="44562" formatCode="General">
                  <c:v>0.29682330223106801</c:v>
                </c:pt>
                <c:pt idx="44563" formatCode="General">
                  <c:v>0.29683286029394401</c:v>
                </c:pt>
                <c:pt idx="44564" formatCode="General">
                  <c:v>0.29684241856718102</c:v>
                </c:pt>
                <c:pt idx="44565" formatCode="General">
                  <c:v>0.29685197705078697</c:v>
                </c:pt>
                <c:pt idx="44566" formatCode="General">
                  <c:v>0.29686153574477397</c:v>
                </c:pt>
                <c:pt idx="44567" formatCode="General">
                  <c:v>0.29687109464914901</c:v>
                </c:pt>
                <c:pt idx="44568" formatCode="General">
                  <c:v>0.29688065376392198</c:v>
                </c:pt>
                <c:pt idx="44569" formatCode="General">
                  <c:v>0.29689021308910202</c:v>
                </c:pt>
                <c:pt idx="44570" formatCode="General">
                  <c:v>0.29689977262469802</c:v>
                </c:pt>
                <c:pt idx="44571" formatCode="General">
                  <c:v>0.29690933237072098</c:v>
                </c:pt>
                <c:pt idx="44572" formatCode="General">
                  <c:v>0.296918892327178</c:v>
                </c:pt>
                <c:pt idx="44573" formatCode="General">
                  <c:v>0.29692845249408001</c:v>
                </c:pt>
                <c:pt idx="44574" formatCode="General">
                  <c:v>0.29693801287143501</c:v>
                </c:pt>
                <c:pt idx="44575" formatCode="General">
                  <c:v>0.29694757345925199</c:v>
                </c:pt>
                <c:pt idx="44576" formatCode="General">
                  <c:v>0.296957134257542</c:v>
                </c:pt>
                <c:pt idx="44577" formatCode="General">
                  <c:v>0.29696669526631397</c:v>
                </c:pt>
                <c:pt idx="44578" formatCode="General">
                  <c:v>0.29697625648557502</c:v>
                </c:pt>
                <c:pt idx="44579" formatCode="General">
                  <c:v>0.29698581791533701</c:v>
                </c:pt>
                <c:pt idx="44580" formatCode="General">
                  <c:v>0.29699537955560801</c:v>
                </c:pt>
                <c:pt idx="44581" formatCode="General">
                  <c:v>0.29700494140639699</c:v>
                </c:pt>
                <c:pt idx="44582" formatCode="General">
                  <c:v>0.29701450346771402</c:v>
                </c:pt>
                <c:pt idx="44583" formatCode="General">
                  <c:v>0.29702406573956802</c:v>
                </c:pt>
                <c:pt idx="44584" formatCode="General">
                  <c:v>0.29703362822196799</c:v>
                </c:pt>
                <c:pt idx="44585" formatCode="General">
                  <c:v>0.29704319091492298</c:v>
                </c:pt>
                <c:pt idx="44586" formatCode="General">
                  <c:v>0.29705275381844398</c:v>
                </c:pt>
                <c:pt idx="44587" formatCode="General">
                  <c:v>0.29706231693253798</c:v>
                </c:pt>
                <c:pt idx="44588" formatCode="General">
                  <c:v>0.29707188025721598</c:v>
                </c:pt>
                <c:pt idx="44589" formatCode="General">
                  <c:v>0.29708144379248602</c:v>
                </c:pt>
                <c:pt idx="44590" formatCode="General">
                  <c:v>0.29709100753835799</c:v>
                </c:pt>
                <c:pt idx="44591" formatCode="General">
                  <c:v>0.29710057149484098</c:v>
                </c:pt>
                <c:pt idx="44592" formatCode="General">
                  <c:v>0.297110135661944</c:v>
                </c:pt>
                <c:pt idx="44593" formatCode="General">
                  <c:v>0.29711970003967803</c:v>
                </c:pt>
                <c:pt idx="44594" formatCode="General">
                  <c:v>0.29712926462805</c:v>
                </c:pt>
                <c:pt idx="44595" formatCode="General">
                  <c:v>0.29713882942706998</c:v>
                </c:pt>
                <c:pt idx="44596" formatCode="General">
                  <c:v>0.29714839443674801</c:v>
                </c:pt>
                <c:pt idx="44597" formatCode="General">
                  <c:v>0.29715795965709302</c:v>
                </c:pt>
                <c:pt idx="44598" formatCode="General">
                  <c:v>0.297167525088114</c:v>
                </c:pt>
                <c:pt idx="44599" formatCode="General">
                  <c:v>0.29717709072982001</c:v>
                </c:pt>
                <c:pt idx="44600" formatCode="General">
                  <c:v>0.29718665658221999</c:v>
                </c:pt>
                <c:pt idx="44601" formatCode="General">
                  <c:v>0.29719622264532503</c:v>
                </c:pt>
                <c:pt idx="44602" formatCode="General">
                  <c:v>0.29720578891914301</c:v>
                </c:pt>
                <c:pt idx="44603" formatCode="General">
                  <c:v>0.29721535540368299</c:v>
                </c:pt>
                <c:pt idx="44604" formatCode="General">
                  <c:v>0.29722492209895601</c:v>
                </c:pt>
                <c:pt idx="44605" formatCode="General">
                  <c:v>0.29723448900496902</c:v>
                </c:pt>
                <c:pt idx="44606" formatCode="General">
                  <c:v>0.29724405612173199</c:v>
                </c:pt>
                <c:pt idx="44607" formatCode="General">
                  <c:v>0.29725362344925499</c:v>
                </c:pt>
                <c:pt idx="44608" formatCode="General">
                  <c:v>0.297263190987547</c:v>
                </c:pt>
                <c:pt idx="44609" formatCode="General">
                  <c:v>0.29727275873661801</c:v>
                </c:pt>
                <c:pt idx="44610" formatCode="General">
                  <c:v>0.29728232669647497</c:v>
                </c:pt>
                <c:pt idx="44611" formatCode="General">
                  <c:v>0.29729189486712998</c:v>
                </c:pt>
                <c:pt idx="44612" formatCode="General">
                  <c:v>0.29730146324859003</c:v>
                </c:pt>
                <c:pt idx="44613" formatCode="General">
                  <c:v>0.29731103184086599</c:v>
                </c:pt>
                <c:pt idx="44614" formatCode="General">
                  <c:v>0.29732060064396698</c:v>
                </c:pt>
                <c:pt idx="44615" formatCode="General">
                  <c:v>0.29733016965790099</c:v>
                </c:pt>
                <c:pt idx="44616" formatCode="General">
                  <c:v>0.29733973888267901</c:v>
                </c:pt>
                <c:pt idx="44617" formatCode="General">
                  <c:v>0.29734930831830902</c:v>
                </c:pt>
                <c:pt idx="44618" formatCode="General">
                  <c:v>0.29735887796480098</c:v>
                </c:pt>
                <c:pt idx="44619" formatCode="General">
                  <c:v>0.29736844782216398</c:v>
                </c:pt>
                <c:pt idx="44620" formatCode="General">
                  <c:v>0.29737801789040702</c:v>
                </c:pt>
                <c:pt idx="44621" formatCode="General">
                  <c:v>0.29738758816953997</c:v>
                </c:pt>
                <c:pt idx="44622" formatCode="General">
                  <c:v>0.297397158659572</c:v>
                </c:pt>
                <c:pt idx="44623" formatCode="General">
                  <c:v>0.29740672936051299</c:v>
                </c:pt>
                <c:pt idx="44624" formatCode="General">
                  <c:v>0.29741630027237098</c:v>
                </c:pt>
                <c:pt idx="44625" formatCode="General">
                  <c:v>0.29742587139515497</c:v>
                </c:pt>
                <c:pt idx="44626" formatCode="General">
                  <c:v>0.29743544272887601</c:v>
                </c:pt>
                <c:pt idx="44627" formatCode="General">
                  <c:v>0.29744501427354297</c:v>
                </c:pt>
                <c:pt idx="44628" formatCode="General">
                  <c:v>0.29745458602916403</c:v>
                </c:pt>
                <c:pt idx="44629" formatCode="General">
                  <c:v>0.29746415799574899</c:v>
                </c:pt>
                <c:pt idx="44630" formatCode="General">
                  <c:v>0.29747373017330803</c:v>
                </c:pt>
                <c:pt idx="44631" formatCode="General">
                  <c:v>0.29748330256184902</c:v>
                </c:pt>
                <c:pt idx="44632" formatCode="General">
                  <c:v>0.29749287516138201</c:v>
                </c:pt>
                <c:pt idx="44633" formatCode="General">
                  <c:v>0.29750244797191699</c:v>
                </c:pt>
                <c:pt idx="44634" formatCode="General">
                  <c:v>0.29751202099346202</c:v>
                </c:pt>
                <c:pt idx="44635" formatCode="General">
                  <c:v>0.29752159422602598</c:v>
                </c:pt>
                <c:pt idx="44636" formatCode="General">
                  <c:v>0.29753116766962001</c:v>
                </c:pt>
                <c:pt idx="44637" formatCode="General">
                  <c:v>0.29754074132425301</c:v>
                </c:pt>
                <c:pt idx="44638" formatCode="General">
                  <c:v>0.29755031518993302</c:v>
                </c:pt>
                <c:pt idx="44639" formatCode="General">
                  <c:v>0.29755988926666999</c:v>
                </c:pt>
                <c:pt idx="44640" formatCode="General">
                  <c:v>0.297569463554474</c:v>
                </c:pt>
                <c:pt idx="44641" formatCode="General">
                  <c:v>0.29757903805335401</c:v>
                </c:pt>
                <c:pt idx="44642" formatCode="General">
                  <c:v>0.29758861276331799</c:v>
                </c:pt>
                <c:pt idx="44643" formatCode="General">
                  <c:v>0.29759818768437701</c:v>
                </c:pt>
                <c:pt idx="44644" formatCode="General">
                  <c:v>0.297607762816539</c:v>
                </c:pt>
                <c:pt idx="44645" formatCode="General">
                  <c:v>0.297617338159814</c:v>
                </c:pt>
                <c:pt idx="44646" formatCode="General">
                  <c:v>0.29762691371421202</c:v>
                </c:pt>
                <c:pt idx="44647" formatCode="General">
                  <c:v>0.29763648947974097</c:v>
                </c:pt>
                <c:pt idx="44648" formatCode="General">
                  <c:v>0.29764606545641098</c:v>
                </c:pt>
                <c:pt idx="44649" formatCode="General">
                  <c:v>0.29765564164423097</c:v>
                </c:pt>
                <c:pt idx="44650" formatCode="General">
                  <c:v>0.29766521804321</c:v>
                </c:pt>
                <c:pt idx="44651" formatCode="General">
                  <c:v>0.297674794653359</c:v>
                </c:pt>
                <c:pt idx="44652" formatCode="General">
                  <c:v>0.29768437147468502</c:v>
                </c:pt>
                <c:pt idx="44653" formatCode="General">
                  <c:v>0.29769394850719899</c:v>
                </c:pt>
                <c:pt idx="44654" formatCode="General">
                  <c:v>0.29770352575090903</c:v>
                </c:pt>
                <c:pt idx="44655" formatCode="General">
                  <c:v>0.297713103205826</c:v>
                </c:pt>
                <c:pt idx="44656" formatCode="General">
                  <c:v>0.29772268087195802</c:v>
                </c:pt>
                <c:pt idx="44657" formatCode="General">
                  <c:v>0.29773225874931503</c:v>
                </c:pt>
                <c:pt idx="44658" formatCode="General">
                  <c:v>0.29774183683790501</c:v>
                </c:pt>
                <c:pt idx="44659" formatCode="General">
                  <c:v>0.29775141513773901</c:v>
                </c:pt>
                <c:pt idx="44660" formatCode="General">
                  <c:v>0.29776099364882602</c:v>
                </c:pt>
                <c:pt idx="44661" formatCode="General">
                  <c:v>0.29777057237117399</c:v>
                </c:pt>
                <c:pt idx="44662" formatCode="General">
                  <c:v>0.29778015130479402</c:v>
                </c:pt>
                <c:pt idx="44663" formatCode="General">
                  <c:v>0.29778973044969498</c:v>
                </c:pt>
                <c:pt idx="44664" formatCode="General">
                  <c:v>0.29779930980588498</c:v>
                </c:pt>
                <c:pt idx="44665" formatCode="General">
                  <c:v>0.29780888937337402</c:v>
                </c:pt>
                <c:pt idx="44666" formatCode="General">
                  <c:v>0.29781846915217203</c:v>
                </c:pt>
                <c:pt idx="44667" formatCode="General">
                  <c:v>0.297828049142288</c:v>
                </c:pt>
                <c:pt idx="44668" formatCode="General">
                  <c:v>0.29783762934373098</c:v>
                </c:pt>
                <c:pt idx="44669" formatCode="General">
                  <c:v>0.29784720975651102</c:v>
                </c:pt>
                <c:pt idx="44670" formatCode="General">
                  <c:v>0.297856790380637</c:v>
                </c:pt>
                <c:pt idx="44671" formatCode="General">
                  <c:v>0.29786637121611698</c:v>
                </c:pt>
                <c:pt idx="44672" formatCode="General">
                  <c:v>0.29787595226296198</c:v>
                </c:pt>
                <c:pt idx="44673" formatCode="General">
                  <c:v>0.29788553352118102</c:v>
                </c:pt>
                <c:pt idx="44674" formatCode="General">
                  <c:v>0.29789511499078403</c:v>
                </c:pt>
                <c:pt idx="44675" formatCode="General">
                  <c:v>0.29790469667177799</c:v>
                </c:pt>
                <c:pt idx="44676" formatCode="General">
                  <c:v>0.29791427856417402</c:v>
                </c:pt>
                <c:pt idx="44677" formatCode="General">
                  <c:v>0.29792386066798199</c:v>
                </c:pt>
                <c:pt idx="44678" formatCode="General">
                  <c:v>0.29793344298321001</c:v>
                </c:pt>
                <c:pt idx="44679" formatCode="General">
                  <c:v>0.29794302550986801</c:v>
                </c:pt>
                <c:pt idx="44680" formatCode="General">
                  <c:v>0.29795260824796499</c:v>
                </c:pt>
                <c:pt idx="44681" formatCode="General">
                  <c:v>0.29796219119751</c:v>
                </c:pt>
                <c:pt idx="44682" formatCode="General">
                  <c:v>0.29797177435851302</c:v>
                </c:pt>
                <c:pt idx="44683" formatCode="General">
                  <c:v>0.297981357730984</c:v>
                </c:pt>
                <c:pt idx="44684" formatCode="General">
                  <c:v>0.29799094131492998</c:v>
                </c:pt>
                <c:pt idx="44685" formatCode="General">
                  <c:v>0.29800052511036301</c:v>
                </c:pt>
                <c:pt idx="44686" formatCode="General">
                  <c:v>0.29801010911728998</c:v>
                </c:pt>
                <c:pt idx="44687" formatCode="General">
                  <c:v>0.29801969333572198</c:v>
                </c:pt>
                <c:pt idx="44688" formatCode="General">
                  <c:v>0.29802927776566801</c:v>
                </c:pt>
                <c:pt idx="44689" formatCode="General">
                  <c:v>0.29803886240713701</c:v>
                </c:pt>
                <c:pt idx="44690" formatCode="General">
                  <c:v>0.29804844726013902</c:v>
                </c:pt>
                <c:pt idx="44691" formatCode="General">
                  <c:v>0.29805803232468198</c:v>
                </c:pt>
                <c:pt idx="44692" formatCode="General">
                  <c:v>0.29806761760077599</c:v>
                </c:pt>
                <c:pt idx="44693" formatCode="General">
                  <c:v>0.298077203088431</c:v>
                </c:pt>
                <c:pt idx="44694" formatCode="General">
                  <c:v>0.29808678878765599</c:v>
                </c:pt>
                <c:pt idx="44695" formatCode="General">
                  <c:v>0.29809637469845901</c:v>
                </c:pt>
                <c:pt idx="44696" formatCode="General">
                  <c:v>0.298105960820852</c:v>
                </c:pt>
                <c:pt idx="44697" formatCode="General">
                  <c:v>0.29811554715484201</c:v>
                </c:pt>
                <c:pt idx="44698" formatCode="General">
                  <c:v>0.29812513370043903</c:v>
                </c:pt>
                <c:pt idx="44699" formatCode="General">
                  <c:v>0.29813472045765299</c:v>
                </c:pt>
                <c:pt idx="44700" formatCode="General">
                  <c:v>0.29814430742649201</c:v>
                </c:pt>
                <c:pt idx="44701" formatCode="General">
                  <c:v>0.29815389460696701</c:v>
                </c:pt>
                <c:pt idx="44702" formatCode="General">
                  <c:v>0.29816348199908699</c:v>
                </c:pt>
                <c:pt idx="44703" formatCode="General">
                  <c:v>0.29817306960286</c:v>
                </c:pt>
                <c:pt idx="44704" formatCode="General">
                  <c:v>0.29818265741829703</c:v>
                </c:pt>
                <c:pt idx="44705" formatCode="General">
                  <c:v>0.29819224544540601</c:v>
                </c:pt>
                <c:pt idx="44706" formatCode="General">
                  <c:v>0.298201833684197</c:v>
                </c:pt>
                <c:pt idx="44707" formatCode="General">
                  <c:v>0.29821142213467899</c:v>
                </c:pt>
                <c:pt idx="44708" formatCode="General">
                  <c:v>0.29822101079686197</c:v>
                </c:pt>
                <c:pt idx="44709" formatCode="General">
                  <c:v>0.29823059967075499</c:v>
                </c:pt>
                <c:pt idx="44710" formatCode="General">
                  <c:v>0.29824018875636699</c:v>
                </c:pt>
                <c:pt idx="44711" formatCode="General">
                  <c:v>0.298249778053708</c:v>
                </c:pt>
                <c:pt idx="44712" formatCode="General">
                  <c:v>0.29825936756278698</c:v>
                </c:pt>
                <c:pt idx="44713" formatCode="General">
                  <c:v>0.29826895728361302</c:v>
                </c:pt>
                <c:pt idx="44714" formatCode="General">
                  <c:v>0.29827854721619601</c:v>
                </c:pt>
                <c:pt idx="44715" formatCode="General">
                  <c:v>0.29828813736054499</c:v>
                </c:pt>
                <c:pt idx="44716" formatCode="General">
                  <c:v>0.29829772771667001</c:v>
                </c:pt>
                <c:pt idx="44717" formatCode="General">
                  <c:v>0.29830731828457901</c:v>
                </c:pt>
                <c:pt idx="44718" formatCode="General">
                  <c:v>0.29831690906428299</c:v>
                </c:pt>
                <c:pt idx="44719" formatCode="General">
                  <c:v>0.29832650005578998</c:v>
                </c:pt>
                <c:pt idx="44720" formatCode="General">
                  <c:v>0.29833609125910898</c:v>
                </c:pt>
                <c:pt idx="44721" formatCode="General">
                  <c:v>0.29834568267425099</c:v>
                </c:pt>
                <c:pt idx="44722" formatCode="General">
                  <c:v>0.29835527430122499</c:v>
                </c:pt>
                <c:pt idx="44723" formatCode="General">
                  <c:v>0.29836486614003899</c:v>
                </c:pt>
                <c:pt idx="44724" formatCode="General">
                  <c:v>0.29837445819070402</c:v>
                </c:pt>
                <c:pt idx="44725" formatCode="General">
                  <c:v>0.29838405045322802</c:v>
                </c:pt>
                <c:pt idx="44726" formatCode="General">
                  <c:v>0.29839364292762199</c:v>
                </c:pt>
                <c:pt idx="44727" formatCode="General">
                  <c:v>0.29840323561389298</c:v>
                </c:pt>
                <c:pt idx="44728" formatCode="General">
                  <c:v>0.29841282851205297</c:v>
                </c:pt>
                <c:pt idx="44729" formatCode="General">
                  <c:v>0.29842242162210902</c:v>
                </c:pt>
                <c:pt idx="44730" formatCode="General">
                  <c:v>0.29843201494407201</c:v>
                </c:pt>
                <c:pt idx="44731" formatCode="General">
                  <c:v>0.29844160847795098</c:v>
                </c:pt>
                <c:pt idx="44732" formatCode="General">
                  <c:v>0.29845120222375499</c:v>
                </c:pt>
                <c:pt idx="44733" formatCode="General">
                  <c:v>0.29846079618149302</c:v>
                </c:pt>
                <c:pt idx="44734" formatCode="General">
                  <c:v>0.29847039035117501</c:v>
                </c:pt>
                <c:pt idx="44735" formatCode="General">
                  <c:v>0.29847998473281101</c:v>
                </c:pt>
                <c:pt idx="44736" formatCode="General">
                  <c:v>0.29848957932640902</c:v>
                </c:pt>
                <c:pt idx="44737" formatCode="General">
                  <c:v>0.29849917413197902</c:v>
                </c:pt>
                <c:pt idx="44738" formatCode="General">
                  <c:v>0.29850876914953001</c:v>
                </c:pt>
                <c:pt idx="44739" formatCode="General">
                  <c:v>0.29851836437907198</c:v>
                </c:pt>
                <c:pt idx="44740" formatCode="General">
                  <c:v>0.29852795982061497</c:v>
                </c:pt>
                <c:pt idx="44741" formatCode="General">
                  <c:v>0.29853755547416599</c:v>
                </c:pt>
                <c:pt idx="44742" formatCode="General">
                  <c:v>0.29854715133973703</c:v>
                </c:pt>
                <c:pt idx="44743" formatCode="General">
                  <c:v>0.29855674741733501</c:v>
                </c:pt>
                <c:pt idx="44744" formatCode="General">
                  <c:v>0.29856634370697199</c:v>
                </c:pt>
                <c:pt idx="44745" formatCode="General">
                  <c:v>0.29857594020865502</c:v>
                </c:pt>
                <c:pt idx="44746" formatCode="General">
                  <c:v>0.29858553692239398</c:v>
                </c:pt>
                <c:pt idx="44747" formatCode="General">
                  <c:v>0.29859513384819902</c:v>
                </c:pt>
                <c:pt idx="44748" formatCode="General">
                  <c:v>0.29860473098607898</c:v>
                </c:pt>
                <c:pt idx="44749" formatCode="General">
                  <c:v>0.29861432833604401</c:v>
                </c:pt>
                <c:pt idx="44750" formatCode="General">
                  <c:v>0.29862392589810199</c:v>
                </c:pt>
                <c:pt idx="44751" formatCode="General">
                  <c:v>0.29863352367226398</c:v>
                </c:pt>
                <c:pt idx="44752" formatCode="General">
                  <c:v>0.29864312165853801</c:v>
                </c:pt>
                <c:pt idx="44753" formatCode="General">
                  <c:v>0.29865271985693398</c:v>
                </c:pt>
                <c:pt idx="44754" formatCode="General">
                  <c:v>0.29866231826746098</c:v>
                </c:pt>
                <c:pt idx="44755" formatCode="General">
                  <c:v>0.29867191689012901</c:v>
                </c:pt>
                <c:pt idx="44756" formatCode="General">
                  <c:v>0.298681515724947</c:v>
                </c:pt>
                <c:pt idx="44757" formatCode="General">
                  <c:v>0.298691114771924</c:v>
                </c:pt>
                <c:pt idx="44758" formatCode="General">
                  <c:v>0.29870071403107001</c:v>
                </c:pt>
                <c:pt idx="44759" formatCode="General">
                  <c:v>0.29871031350239502</c:v>
                </c:pt>
                <c:pt idx="44760" formatCode="General">
                  <c:v>0.29871991318590702</c:v>
                </c:pt>
                <c:pt idx="44761" formatCode="General">
                  <c:v>0.29872951308161599</c:v>
                </c:pt>
                <c:pt idx="44762" formatCode="General">
                  <c:v>0.298739113189531</c:v>
                </c:pt>
                <c:pt idx="44763" formatCode="General">
                  <c:v>0.29874871350966198</c:v>
                </c:pt>
                <c:pt idx="44764" formatCode="General">
                  <c:v>0.29875831404201802</c:v>
                </c:pt>
                <c:pt idx="44765" formatCode="General">
                  <c:v>0.29876791478660802</c:v>
                </c:pt>
                <c:pt idx="44766" formatCode="General">
                  <c:v>0.29877751574344202</c:v>
                </c:pt>
                <c:pt idx="44767" formatCode="General">
                  <c:v>0.29878711691253002</c:v>
                </c:pt>
                <c:pt idx="44768" formatCode="General">
                  <c:v>0.29879671829387999</c:v>
                </c:pt>
                <c:pt idx="44769" formatCode="General">
                  <c:v>0.298806319887502</c:v>
                </c:pt>
                <c:pt idx="44770" formatCode="General">
                  <c:v>0.29881592169340598</c:v>
                </c:pt>
                <c:pt idx="44771" formatCode="General">
                  <c:v>0.29882552371159998</c:v>
                </c:pt>
                <c:pt idx="44772" formatCode="General">
                  <c:v>0.29883512594209499</c:v>
                </c:pt>
                <c:pt idx="44773" formatCode="General">
                  <c:v>0.29884472838489901</c:v>
                </c:pt>
                <c:pt idx="44774" formatCode="General">
                  <c:v>0.29885433104002201</c:v>
                </c:pt>
                <c:pt idx="44775" formatCode="General">
                  <c:v>0.29886393390747301</c:v>
                </c:pt>
                <c:pt idx="44776" formatCode="General">
                  <c:v>0.29887353698726199</c:v>
                </c:pt>
                <c:pt idx="44777" formatCode="General">
                  <c:v>0.298883140279398</c:v>
                </c:pt>
                <c:pt idx="44778" formatCode="General">
                  <c:v>0.29889274378389102</c:v>
                </c:pt>
                <c:pt idx="44779" formatCode="General">
                  <c:v>0.29890234750075001</c:v>
                </c:pt>
                <c:pt idx="44780" formatCode="General">
                  <c:v>0.298911951429983</c:v>
                </c:pt>
                <c:pt idx="44781" formatCode="General">
                  <c:v>0.29892155557160199</c:v>
                </c:pt>
                <c:pt idx="44782" formatCode="General">
                  <c:v>0.29893115992561498</c:v>
                </c:pt>
                <c:pt idx="44783" formatCode="General">
                  <c:v>0.298940764492031</c:v>
                </c:pt>
                <c:pt idx="44784" formatCode="General">
                  <c:v>0.29895036927085999</c:v>
                </c:pt>
                <c:pt idx="44785" formatCode="General">
                  <c:v>0.29895997426211102</c:v>
                </c:pt>
                <c:pt idx="44786" formatCode="General">
                  <c:v>0.298969579465794</c:v>
                </c:pt>
                <c:pt idx="44787" formatCode="General">
                  <c:v>0.29897918488191799</c:v>
                </c:pt>
                <c:pt idx="44788" formatCode="General">
                  <c:v>0.29898879051049199</c:v>
                </c:pt>
                <c:pt idx="44789" formatCode="General">
                  <c:v>0.29899839635152697</c:v>
                </c:pt>
                <c:pt idx="44790" formatCode="General">
                  <c:v>0.29900800240503</c:v>
                </c:pt>
                <c:pt idx="44791" formatCode="General">
                  <c:v>0.29901760867101201</c:v>
                </c:pt>
                <c:pt idx="44792" formatCode="General">
                  <c:v>0.29902721514948299</c:v>
                </c:pt>
                <c:pt idx="44793" formatCode="General">
                  <c:v>0.29903682184045</c:v>
                </c:pt>
                <c:pt idx="44794" formatCode="General">
                  <c:v>0.29904642874392501</c:v>
                </c:pt>
                <c:pt idx="44795" formatCode="General">
                  <c:v>0.29905603585991503</c:v>
                </c:pt>
                <c:pt idx="44796" formatCode="General">
                  <c:v>0.29906564318843198</c:v>
                </c:pt>
                <c:pt idx="44797" formatCode="General">
                  <c:v>0.29907525072948299</c:v>
                </c:pt>
                <c:pt idx="44798" formatCode="General">
                  <c:v>0.29908485848307897</c:v>
                </c:pt>
                <c:pt idx="44799" formatCode="General">
                  <c:v>0.29909446644922899</c:v>
                </c:pt>
                <c:pt idx="44800" formatCode="General">
                  <c:v>0.29910407462794197</c:v>
                </c:pt>
                <c:pt idx="44801" formatCode="General">
                  <c:v>0.29911368301922803</c:v>
                </c:pt>
                <c:pt idx="44802" formatCode="General">
                  <c:v>0.29912329162309598</c:v>
                </c:pt>
                <c:pt idx="44803" formatCode="General">
                  <c:v>0.29913290043955498</c:v>
                </c:pt>
                <c:pt idx="44804" formatCode="General">
                  <c:v>0.29914250946861498</c:v>
                </c:pt>
                <c:pt idx="44805" formatCode="General">
                  <c:v>0.29915211871028602</c:v>
                </c:pt>
                <c:pt idx="44806" formatCode="General">
                  <c:v>0.29916172816457598</c:v>
                </c:pt>
                <c:pt idx="44807" formatCode="General">
                  <c:v>0.29917133783149602</c:v>
                </c:pt>
                <c:pt idx="44808" formatCode="General">
                  <c:v>0.29918094771105402</c:v>
                </c:pt>
                <c:pt idx="44809" formatCode="General">
                  <c:v>0.29919055780325898</c:v>
                </c:pt>
                <c:pt idx="44810" formatCode="General">
                  <c:v>0.299200168108123</c:v>
                </c:pt>
                <c:pt idx="44811" formatCode="General">
                  <c:v>0.29920977862565301</c:v>
                </c:pt>
                <c:pt idx="44812" formatCode="General">
                  <c:v>0.29921938935585901</c:v>
                </c:pt>
                <c:pt idx="44813" formatCode="General">
                  <c:v>0.29922900029874999</c:v>
                </c:pt>
                <c:pt idx="44814" formatCode="General">
                  <c:v>0.299238611454337</c:v>
                </c:pt>
                <c:pt idx="44815" formatCode="General">
                  <c:v>0.29924822282262897</c:v>
                </c:pt>
                <c:pt idx="44816" formatCode="General">
                  <c:v>0.29925783440363302</c:v>
                </c:pt>
                <c:pt idx="44817" formatCode="General">
                  <c:v>0.29926744619736201</c:v>
                </c:pt>
                <c:pt idx="44818" formatCode="General">
                  <c:v>0.299277058203823</c:v>
                </c:pt>
                <c:pt idx="44819" formatCode="General">
                  <c:v>0.29928667042302598</c:v>
                </c:pt>
                <c:pt idx="44820" formatCode="General">
                  <c:v>0.29929628285498</c:v>
                </c:pt>
                <c:pt idx="44821" formatCode="General">
                  <c:v>0.299305895499696</c:v>
                </c:pt>
                <c:pt idx="44822" formatCode="General">
                  <c:v>0.29931550835718101</c:v>
                </c:pt>
                <c:pt idx="44823" formatCode="General">
                  <c:v>0.29932512142744699</c:v>
                </c:pt>
                <c:pt idx="44824" formatCode="General">
                  <c:v>0.29933473471050198</c:v>
                </c:pt>
                <c:pt idx="44825" formatCode="General">
                  <c:v>0.29934434820635503</c:v>
                </c:pt>
                <c:pt idx="44826" formatCode="General">
                  <c:v>0.29935396191501601</c:v>
                </c:pt>
                <c:pt idx="44827" formatCode="General">
                  <c:v>0.29936357583649498</c:v>
                </c:pt>
                <c:pt idx="44828" formatCode="General">
                  <c:v>0.29937318997080098</c:v>
                </c:pt>
                <c:pt idx="44829" formatCode="General">
                  <c:v>0.29938280431794301</c:v>
                </c:pt>
                <c:pt idx="44830" formatCode="General">
                  <c:v>0.29939241887793</c:v>
                </c:pt>
                <c:pt idx="44831" formatCode="General">
                  <c:v>0.299402033650773</c:v>
                </c:pt>
                <c:pt idx="44832" formatCode="General">
                  <c:v>0.29941164863648001</c:v>
                </c:pt>
                <c:pt idx="44833" formatCode="General">
                  <c:v>0.29942126383506201</c:v>
                </c:pt>
                <c:pt idx="44834" formatCode="General">
                  <c:v>0.299430879246526</c:v>
                </c:pt>
                <c:pt idx="44835" formatCode="General">
                  <c:v>0.29944049487088398</c:v>
                </c:pt>
                <c:pt idx="44836" formatCode="General">
                  <c:v>0.29945011070814398</c:v>
                </c:pt>
                <c:pt idx="44837" formatCode="General">
                  <c:v>0.299459726758315</c:v>
                </c:pt>
                <c:pt idx="44838" formatCode="General">
                  <c:v>0.29946934302140799</c:v>
                </c:pt>
                <c:pt idx="44839" formatCode="General">
                  <c:v>0.29947895949743097</c:v>
                </c:pt>
                <c:pt idx="44840" formatCode="General">
                  <c:v>0.29948857618639402</c:v>
                </c:pt>
                <c:pt idx="44841" formatCode="General">
                  <c:v>0.299498193088307</c:v>
                </c:pt>
                <c:pt idx="44842" formatCode="General">
                  <c:v>0.29950781020317802</c:v>
                </c:pt>
                <c:pt idx="44843" formatCode="General">
                  <c:v>0.29951742753101801</c:v>
                </c:pt>
                <c:pt idx="44844" formatCode="General">
                  <c:v>0.29952704507183497</c:v>
                </c:pt>
                <c:pt idx="44845" formatCode="General">
                  <c:v>0.29953666282564001</c:v>
                </c:pt>
                <c:pt idx="44846" formatCode="General">
                  <c:v>0.299546280792441</c:v>
                </c:pt>
                <c:pt idx="44847" formatCode="General">
                  <c:v>0.29955589897224799</c:v>
                </c:pt>
                <c:pt idx="44848" formatCode="General">
                  <c:v>0.29956551736507098</c:v>
                </c:pt>
                <c:pt idx="44849" formatCode="General">
                  <c:v>0.29957513597091801</c:v>
                </c:pt>
                <c:pt idx="44850" formatCode="General">
                  <c:v>0.29958475478980001</c:v>
                </c:pt>
                <c:pt idx="44851" formatCode="General">
                  <c:v>0.29959437382172499</c:v>
                </c:pt>
                <c:pt idx="44852" formatCode="General">
                  <c:v>0.29960399306670399</c:v>
                </c:pt>
                <c:pt idx="44853" formatCode="General">
                  <c:v>0.299613612524745</c:v>
                </c:pt>
                <c:pt idx="44854" formatCode="General">
                  <c:v>0.29962323219585901</c:v>
                </c:pt>
                <c:pt idx="44855" formatCode="General">
                  <c:v>0.29963285208005402</c:v>
                </c:pt>
                <c:pt idx="44856" formatCode="General">
                  <c:v>0.29964247217733903</c:v>
                </c:pt>
                <c:pt idx="44857" formatCode="General">
                  <c:v>0.29965209248772601</c:v>
                </c:pt>
                <c:pt idx="44858" formatCode="General">
                  <c:v>0.29966171301122202</c:v>
                </c:pt>
                <c:pt idx="44859" formatCode="General">
                  <c:v>0.299671333747837</c:v>
                </c:pt>
                <c:pt idx="44860" formatCode="General">
                  <c:v>0.29968095469758099</c:v>
                </c:pt>
                <c:pt idx="44861" formatCode="General">
                  <c:v>0.29969057586046299</c:v>
                </c:pt>
                <c:pt idx="44862" formatCode="General">
                  <c:v>0.29970019723649299</c:v>
                </c:pt>
                <c:pt idx="44863" formatCode="General">
                  <c:v>0.29970981882567999</c:v>
                </c:pt>
                <c:pt idx="44864" formatCode="General">
                  <c:v>0.29971944062803302</c:v>
                </c:pt>
                <c:pt idx="44865" formatCode="General">
                  <c:v>0.29972906264356303</c:v>
                </c:pt>
                <c:pt idx="44866" formatCode="General">
                  <c:v>0.29973868487227701</c:v>
                </c:pt>
                <c:pt idx="44867" formatCode="General">
                  <c:v>0.299748307314187</c:v>
                </c:pt>
                <c:pt idx="44868" formatCode="General">
                  <c:v>0.29975792996930001</c:v>
                </c:pt>
                <c:pt idx="44869" formatCode="General">
                  <c:v>0.29976755283762802</c:v>
                </c:pt>
                <c:pt idx="44870" formatCode="General">
                  <c:v>0.29977717591917902</c:v>
                </c:pt>
                <c:pt idx="44871" formatCode="General">
                  <c:v>0.29978679921396201</c:v>
                </c:pt>
                <c:pt idx="44872" formatCode="General">
                  <c:v>0.29979642272198698</c:v>
                </c:pt>
                <c:pt idx="44873" formatCode="General">
                  <c:v>0.29980604644326397</c:v>
                </c:pt>
                <c:pt idx="44874" formatCode="General">
                  <c:v>0.29981567037780199</c:v>
                </c:pt>
                <c:pt idx="44875" formatCode="General">
                  <c:v>0.29982529452561002</c:v>
                </c:pt>
                <c:pt idx="44876" formatCode="General">
                  <c:v>0.299834918886698</c:v>
                </c:pt>
                <c:pt idx="44877" formatCode="General">
                  <c:v>0.29984454346107597</c:v>
                </c:pt>
                <c:pt idx="44878" formatCode="General">
                  <c:v>0.299854168248752</c:v>
                </c:pt>
                <c:pt idx="44879" formatCode="General">
                  <c:v>0.299863793249736</c:v>
                </c:pt>
                <c:pt idx="44880" formatCode="General">
                  <c:v>0.29987341846403798</c:v>
                </c:pt>
                <c:pt idx="44881" formatCode="General">
                  <c:v>0.29988304389166798</c:v>
                </c:pt>
                <c:pt idx="44882" formatCode="General">
                  <c:v>0.29989266953263399</c:v>
                </c:pt>
                <c:pt idx="44883" formatCode="General">
                  <c:v>0.29990229538694602</c:v>
                </c:pt>
                <c:pt idx="44884" formatCode="General">
                  <c:v>0.29991192145461298</c:v>
                </c:pt>
                <c:pt idx="44885" formatCode="General">
                  <c:v>0.299921547735646</c:v>
                </c:pt>
                <c:pt idx="44886" formatCode="General">
                  <c:v>0.299931174230053</c:v>
                </c:pt>
                <c:pt idx="44887" formatCode="General">
                  <c:v>0.29994080093784298</c:v>
                </c:pt>
                <c:pt idx="44888" formatCode="General">
                  <c:v>0.29995042785902798</c:v>
                </c:pt>
                <c:pt idx="44889" formatCode="General">
                  <c:v>0.299960054993615</c:v>
                </c:pt>
                <c:pt idx="44890" formatCode="General">
                  <c:v>0.29996968234161397</c:v>
                </c:pt>
                <c:pt idx="44891" formatCode="General">
                  <c:v>0.29997930990303501</c:v>
                </c:pt>
                <c:pt idx="44892" formatCode="General">
                  <c:v>0.29998893767788698</c:v>
                </c:pt>
                <c:pt idx="44893" formatCode="General">
                  <c:v>0.29999856566617999</c:v>
                </c:pt>
                <c:pt idx="44894" formatCode="General">
                  <c:v>0.30000819386792299</c:v>
                </c:pt>
                <c:pt idx="44895" formatCode="General">
                  <c:v>0.30001782228312601</c:v>
                </c:pt>
                <c:pt idx="44896" formatCode="General">
                  <c:v>0.300027450911797</c:v>
                </c:pt>
                <c:pt idx="44897" formatCode="General">
                  <c:v>0.300037079753948</c:v>
                </c:pt>
                <c:pt idx="44898" formatCode="General">
                  <c:v>0.300046708809586</c:v>
                </c:pt>
                <c:pt idx="44899" formatCode="General">
                  <c:v>0.30005633807872101</c:v>
                </c:pt>
                <c:pt idx="44900" formatCode="General">
                  <c:v>0.300065967561364</c:v>
                </c:pt>
                <c:pt idx="44901" formatCode="General">
                  <c:v>0.30007559725752297</c:v>
                </c:pt>
                <c:pt idx="44902" formatCode="General">
                  <c:v>0.30008522716720798</c:v>
                </c:pt>
                <c:pt idx="44903" formatCode="General">
                  <c:v>0.30009485729042801</c:v>
                </c:pt>
                <c:pt idx="44904" formatCode="General">
                  <c:v>0.300104487627193</c:v>
                </c:pt>
                <c:pt idx="44905" formatCode="General">
                  <c:v>0.30011411817751199</c:v>
                </c:pt>
                <c:pt idx="44906" formatCode="General">
                  <c:v>0.30012374894139499</c:v>
                </c:pt>
                <c:pt idx="44907" formatCode="General">
                  <c:v>0.30013337991885097</c:v>
                </c:pt>
                <c:pt idx="44908" formatCode="General">
                  <c:v>0.30014301110989</c:v>
                </c:pt>
                <c:pt idx="44909" formatCode="General">
                  <c:v>0.30015264251452101</c:v>
                </c:pt>
                <c:pt idx="44910" formatCode="General">
                  <c:v>0.30016227413275398</c:v>
                </c:pt>
                <c:pt idx="44911" formatCode="General">
                  <c:v>0.30017190596459797</c:v>
                </c:pt>
                <c:pt idx="44912" formatCode="General">
                  <c:v>0.30018153801006198</c:v>
                </c:pt>
                <c:pt idx="44913" formatCode="General">
                  <c:v>0.30019117026915598</c:v>
                </c:pt>
                <c:pt idx="44914" formatCode="General">
                  <c:v>0.30020080274188998</c:v>
                </c:pt>
                <c:pt idx="44915" formatCode="General">
                  <c:v>0.30021043542827303</c:v>
                </c:pt>
                <c:pt idx="44916" formatCode="General">
                  <c:v>0.30022006832831499</c:v>
                </c:pt>
                <c:pt idx="44917" formatCode="General">
                  <c:v>0.30022970144202399</c:v>
                </c:pt>
                <c:pt idx="44918" formatCode="General">
                  <c:v>0.300239334769411</c:v>
                </c:pt>
                <c:pt idx="44919" formatCode="General">
                  <c:v>0.30024896831048498</c:v>
                </c:pt>
                <c:pt idx="44920" formatCode="General">
                  <c:v>0.30025860206525501</c:v>
                </c:pt>
                <c:pt idx="44921" formatCode="General">
                  <c:v>0.30026823603373198</c:v>
                </c:pt>
                <c:pt idx="44922" formatCode="General">
                  <c:v>0.300277870215923</c:v>
                </c:pt>
                <c:pt idx="44923" formatCode="General">
                  <c:v>0.30028750461184001</c:v>
                </c:pt>
                <c:pt idx="44924" formatCode="General">
                  <c:v>0.30029713922148998</c:v>
                </c:pt>
                <c:pt idx="44925" formatCode="General">
                  <c:v>0.30030677404488498</c:v>
                </c:pt>
                <c:pt idx="44926" formatCode="General">
                  <c:v>0.300316409082033</c:v>
                </c:pt>
                <c:pt idx="44927" formatCode="General">
                  <c:v>0.30032604433294302</c:v>
                </c:pt>
                <c:pt idx="44928" formatCode="General">
                  <c:v>0.30033567979762599</c:v>
                </c:pt>
                <c:pt idx="44929" formatCode="General">
                  <c:v>0.300345315476091</c:v>
                </c:pt>
                <c:pt idx="44930" formatCode="General">
                  <c:v>0.300354951368347</c:v>
                </c:pt>
                <c:pt idx="44931" formatCode="General">
                  <c:v>0.30036458747440398</c:v>
                </c:pt>
                <c:pt idx="44932" formatCode="General">
                  <c:v>0.30037422379426998</c:v>
                </c:pt>
                <c:pt idx="44933" formatCode="General">
                  <c:v>0.300383860327957</c:v>
                </c:pt>
                <c:pt idx="44934" formatCode="General">
                  <c:v>0.30039349707547303</c:v>
                </c:pt>
                <c:pt idx="44935" formatCode="General">
                  <c:v>0.300403134036827</c:v>
                </c:pt>
                <c:pt idx="44936" formatCode="General">
                  <c:v>0.30041277121203003</c:v>
                </c:pt>
                <c:pt idx="44937" formatCode="General">
                  <c:v>0.30042240860108999</c:v>
                </c:pt>
                <c:pt idx="44938" formatCode="General">
                  <c:v>0.30043204620401798</c:v>
                </c:pt>
                <c:pt idx="44939" formatCode="General">
                  <c:v>0.300441684020822</c:v>
                </c:pt>
                <c:pt idx="44940" formatCode="General">
                  <c:v>0.30045132205151198</c:v>
                </c:pt>
                <c:pt idx="44941" formatCode="General">
                  <c:v>0.30046096029609798</c:v>
                </c:pt>
                <c:pt idx="44942" formatCode="General">
                  <c:v>0.30047059875458898</c:v>
                </c:pt>
                <c:pt idx="44943" formatCode="General">
                  <c:v>0.30048023742699498</c:v>
                </c:pt>
                <c:pt idx="44944" formatCode="General">
                  <c:v>0.30048987631332502</c:v>
                </c:pt>
                <c:pt idx="44945" formatCode="General">
                  <c:v>0.30049951541358799</c:v>
                </c:pt>
                <c:pt idx="44946" formatCode="General">
                  <c:v>0.30050915472779499</c:v>
                </c:pt>
                <c:pt idx="44947" formatCode="General">
                  <c:v>0.30051879425595401</c:v>
                </c:pt>
                <c:pt idx="44948" formatCode="General">
                  <c:v>0.30052843399807599</c:v>
                </c:pt>
                <c:pt idx="44949" formatCode="General">
                  <c:v>0.30053807395416898</c:v>
                </c:pt>
                <c:pt idx="44950" formatCode="General">
                  <c:v>0.30054771412424303</c:v>
                </c:pt>
                <c:pt idx="44951" formatCode="General">
                  <c:v>0.30055735450830701</c:v>
                </c:pt>
                <c:pt idx="44952" formatCode="General">
                  <c:v>0.30056699510637203</c:v>
                </c:pt>
                <c:pt idx="44953" formatCode="General">
                  <c:v>0.30057663591844602</c:v>
                </c:pt>
                <c:pt idx="44954" formatCode="General">
                  <c:v>0.30058627694453999</c:v>
                </c:pt>
                <c:pt idx="44955" formatCode="General">
                  <c:v>0.30059591818466203</c:v>
                </c:pt>
                <c:pt idx="44956" formatCode="General">
                  <c:v>0.30060555963882202</c:v>
                </c:pt>
                <c:pt idx="44957" formatCode="General">
                  <c:v>0.30061520130703001</c:v>
                </c:pt>
                <c:pt idx="44958" formatCode="General">
                  <c:v>0.300624843189295</c:v>
                </c:pt>
                <c:pt idx="44959" formatCode="General">
                  <c:v>0.30063448528562697</c:v>
                </c:pt>
                <c:pt idx="44960" formatCode="General">
                  <c:v>0.30064412759603498</c:v>
                </c:pt>
                <c:pt idx="44961" formatCode="General">
                  <c:v>0.30065377012052802</c:v>
                </c:pt>
                <c:pt idx="44962" formatCode="General">
                  <c:v>0.30066341285911702</c:v>
                </c:pt>
                <c:pt idx="44963" formatCode="General">
                  <c:v>0.30067305581180997</c:v>
                </c:pt>
                <c:pt idx="44964" formatCode="General">
                  <c:v>0.30068269897861699</c:v>
                </c:pt>
                <c:pt idx="44965" formatCode="General">
                  <c:v>0.300692342359548</c:v>
                </c:pt>
                <c:pt idx="44966" formatCode="General">
                  <c:v>0.30070198595461201</c:v>
                </c:pt>
                <c:pt idx="44967" formatCode="General">
                  <c:v>0.30071162976381899</c:v>
                </c:pt>
                <c:pt idx="44968" formatCode="General">
                  <c:v>0.300721273787179</c:v>
                </c:pt>
                <c:pt idx="44969" formatCode="General">
                  <c:v>0.30073091802469898</c:v>
                </c:pt>
                <c:pt idx="44970" formatCode="General">
                  <c:v>0.30074056247639203</c:v>
                </c:pt>
                <c:pt idx="44971" formatCode="General">
                  <c:v>0.30075020714226403</c:v>
                </c:pt>
                <c:pt idx="44972" formatCode="General">
                  <c:v>0.30075985202232702</c:v>
                </c:pt>
                <c:pt idx="44973" formatCode="General">
                  <c:v>0.30076949711659001</c:v>
                </c:pt>
                <c:pt idx="44974" formatCode="General">
                  <c:v>0.30077914242506298</c:v>
                </c:pt>
                <c:pt idx="44975" formatCode="General">
                  <c:v>0.30078878794775299</c:v>
                </c:pt>
                <c:pt idx="44976" formatCode="General">
                  <c:v>0.30079843368467302</c:v>
                </c:pt>
                <c:pt idx="44977" formatCode="General">
                  <c:v>0.30080807963583001</c:v>
                </c:pt>
                <c:pt idx="44978" formatCode="General">
                  <c:v>0.300817725801234</c:v>
                </c:pt>
                <c:pt idx="44979" formatCode="General">
                  <c:v>0.300827372180896</c:v>
                </c:pt>
                <c:pt idx="44980" formatCode="General">
                  <c:v>0.300837018774823</c:v>
                </c:pt>
                <c:pt idx="44981" formatCode="General">
                  <c:v>0.30084666558302697</c:v>
                </c:pt>
                <c:pt idx="44982" formatCode="General">
                  <c:v>0.30085631260551599</c:v>
                </c:pt>
                <c:pt idx="44983" formatCode="General">
                  <c:v>0.30086595984230002</c:v>
                </c:pt>
                <c:pt idx="44984" formatCode="General">
                  <c:v>0.30087560729338803</c:v>
                </c:pt>
                <c:pt idx="44985" formatCode="General">
                  <c:v>0.30088525495879098</c:v>
                </c:pt>
                <c:pt idx="44986" formatCode="General">
                  <c:v>0.300894902838516</c:v>
                </c:pt>
                <c:pt idx="44987" formatCode="General">
                  <c:v>0.30090455093257501</c:v>
                </c:pt>
                <c:pt idx="44988" formatCode="General">
                  <c:v>0.30091419924097701</c:v>
                </c:pt>
                <c:pt idx="44989" formatCode="General">
                  <c:v>0.30092384776372999</c:v>
                </c:pt>
                <c:pt idx="44990" formatCode="General">
                  <c:v>0.300933496500845</c:v>
                </c:pt>
                <c:pt idx="44991" formatCode="General">
                  <c:v>0.30094314545233197</c:v>
                </c:pt>
                <c:pt idx="44992" formatCode="General">
                  <c:v>0.30095279461819902</c:v>
                </c:pt>
                <c:pt idx="44993" formatCode="General">
                  <c:v>0.30096244399845601</c:v>
                </c:pt>
                <c:pt idx="44994" formatCode="General">
                  <c:v>0.300972093593113</c:v>
                </c:pt>
                <c:pt idx="44995" formatCode="General">
                  <c:v>0.30098174340217898</c:v>
                </c:pt>
                <c:pt idx="44996" formatCode="General">
                  <c:v>0.300991393425663</c:v>
                </c:pt>
                <c:pt idx="44997" formatCode="General">
                  <c:v>0.301001043663576</c:v>
                </c:pt>
                <c:pt idx="44998" formatCode="General">
                  <c:v>0.30101069411592701</c:v>
                </c:pt>
                <c:pt idx="44999" formatCode="General">
                  <c:v>0.30102034478272599</c:v>
                </c:pt>
                <c:pt idx="45000" formatCode="General">
                  <c:v>0.30102999566398098</c:v>
                </c:pt>
                <c:pt idx="45001" formatCode="General">
                  <c:v>0.30103964675970202</c:v>
                </c:pt>
                <c:pt idx="45002" formatCode="General">
                  <c:v>0.3010492980699</c:v>
                </c:pt>
                <c:pt idx="45003" formatCode="General">
                  <c:v>0.30105894959458301</c:v>
                </c:pt>
                <c:pt idx="45004" formatCode="General">
                  <c:v>0.30106860133376101</c:v>
                </c:pt>
                <c:pt idx="45005" formatCode="General">
                  <c:v>0.30107825328744298</c:v>
                </c:pt>
                <c:pt idx="45006" formatCode="General">
                  <c:v>0.30108790545564001</c:v>
                </c:pt>
                <c:pt idx="45007" formatCode="General">
                  <c:v>0.30109755783836001</c:v>
                </c:pt>
                <c:pt idx="45008" formatCode="General">
                  <c:v>0.301107210435613</c:v>
                </c:pt>
                <c:pt idx="45009" formatCode="General">
                  <c:v>0.30111686324740899</c:v>
                </c:pt>
                <c:pt idx="45010" formatCode="General">
                  <c:v>0.30112651627375697</c:v>
                </c:pt>
                <c:pt idx="45011" formatCode="General">
                  <c:v>0.30113616951466798</c:v>
                </c:pt>
                <c:pt idx="45012" formatCode="General">
                  <c:v>0.30114582297014902</c:v>
                </c:pt>
                <c:pt idx="45013" formatCode="General">
                  <c:v>0.30115547664021097</c:v>
                </c:pt>
                <c:pt idx="45014" formatCode="General">
                  <c:v>0.30116513052486399</c:v>
                </c:pt>
                <c:pt idx="45015" formatCode="General">
                  <c:v>0.30117478462411601</c:v>
                </c:pt>
                <c:pt idx="45016" formatCode="General">
                  <c:v>0.30118443893797803</c:v>
                </c:pt>
                <c:pt idx="45017" formatCode="General">
                  <c:v>0.30119409346645898</c:v>
                </c:pt>
                <c:pt idx="45018" formatCode="General">
                  <c:v>0.30120374820956802</c:v>
                </c:pt>
                <c:pt idx="45019" formatCode="General">
                  <c:v>0.30121340316731599</c:v>
                </c:pt>
                <c:pt idx="45020" formatCode="General">
                  <c:v>0.30122305833971103</c:v>
                </c:pt>
                <c:pt idx="45021" formatCode="General">
                  <c:v>0.30123271372676302</c:v>
                </c:pt>
                <c:pt idx="45022" formatCode="General">
                  <c:v>0.30124236932848297</c:v>
                </c:pt>
                <c:pt idx="45023" formatCode="General">
                  <c:v>0.30125202514487798</c:v>
                </c:pt>
                <c:pt idx="45024" formatCode="General">
                  <c:v>0.30126168117595897</c:v>
                </c:pt>
                <c:pt idx="45025" formatCode="General">
                  <c:v>0.30127133742173501</c:v>
                </c:pt>
                <c:pt idx="45026" formatCode="General">
                  <c:v>0.30128099388221702</c:v>
                </c:pt>
                <c:pt idx="45027" formatCode="General">
                  <c:v>0.301290650557413</c:v>
                </c:pt>
                <c:pt idx="45028" formatCode="General">
                  <c:v>0.30130030744733299</c:v>
                </c:pt>
                <c:pt idx="45029" formatCode="General">
                  <c:v>0.301309964551986</c:v>
                </c:pt>
                <c:pt idx="45030" formatCode="General">
                  <c:v>0.301319621871382</c:v>
                </c:pt>
                <c:pt idx="45031" formatCode="General">
                  <c:v>0.301329279405532</c:v>
                </c:pt>
                <c:pt idx="45032" formatCode="General">
                  <c:v>0.30133893715444299</c:v>
                </c:pt>
                <c:pt idx="45033" formatCode="General">
                  <c:v>0.30134859511812601</c:v>
                </c:pt>
                <c:pt idx="45034" formatCode="General">
                  <c:v>0.30135825329659099</c:v>
                </c:pt>
                <c:pt idx="45035" formatCode="General">
                  <c:v>0.301367911689846</c:v>
                </c:pt>
                <c:pt idx="45036" formatCode="General">
                  <c:v>0.30137757029790202</c:v>
                </c:pt>
                <c:pt idx="45037" formatCode="General">
                  <c:v>0.30138722912076699</c:v>
                </c:pt>
                <c:pt idx="45038" formatCode="General">
                  <c:v>0.301396888158453</c:v>
                </c:pt>
                <c:pt idx="45039" formatCode="General">
                  <c:v>0.30140654741096701</c:v>
                </c:pt>
                <c:pt idx="45040" formatCode="General">
                  <c:v>0.30141620687831999</c:v>
                </c:pt>
                <c:pt idx="45041" formatCode="General">
                  <c:v>0.30142586656052101</c:v>
                </c:pt>
                <c:pt idx="45042" formatCode="General">
                  <c:v>0.30143552645757998</c:v>
                </c:pt>
                <c:pt idx="45043" formatCode="General">
                  <c:v>0.30144518656950597</c:v>
                </c:pt>
                <c:pt idx="45044" formatCode="General">
                  <c:v>0.30145484689630903</c:v>
                </c:pt>
                <c:pt idx="45045" formatCode="General">
                  <c:v>0.30146450743799802</c:v>
                </c:pt>
                <c:pt idx="45046" formatCode="General">
                  <c:v>0.301474168194584</c:v>
                </c:pt>
                <c:pt idx="45047" formatCode="General">
                  <c:v>0.30148382916607502</c:v>
                </c:pt>
                <c:pt idx="45048" formatCode="General">
                  <c:v>0.30149349035248102</c:v>
                </c:pt>
                <c:pt idx="45049" formatCode="General">
                  <c:v>0.30150315175381198</c:v>
                </c:pt>
                <c:pt idx="45050" formatCode="General">
                  <c:v>0.30151281337007702</c:v>
                </c:pt>
                <c:pt idx="45051" formatCode="General">
                  <c:v>0.301522475201286</c:v>
                </c:pt>
                <c:pt idx="45052" formatCode="General">
                  <c:v>0.30153213724744798</c:v>
                </c:pt>
                <c:pt idx="45053" formatCode="General">
                  <c:v>0.30154179950857302</c:v>
                </c:pt>
                <c:pt idx="45054" formatCode="General">
                  <c:v>0.30155146198467098</c:v>
                </c:pt>
                <c:pt idx="45055" formatCode="General">
                  <c:v>0.30156112467575003</c:v>
                </c:pt>
                <c:pt idx="45056" formatCode="General">
                  <c:v>0.30157078758182199</c:v>
                </c:pt>
                <c:pt idx="45057" formatCode="General">
                  <c:v>0.30158045070289402</c:v>
                </c:pt>
                <c:pt idx="45058" formatCode="General">
                  <c:v>0.30159011403897701</c:v>
                </c:pt>
                <c:pt idx="45059" formatCode="General">
                  <c:v>0.301599777590081</c:v>
                </c:pt>
                <c:pt idx="45060" formatCode="General">
                  <c:v>0.30160944135621398</c:v>
                </c:pt>
                <c:pt idx="45061" formatCode="General">
                  <c:v>0.30161910533738701</c:v>
                </c:pt>
                <c:pt idx="45062" formatCode="General">
                  <c:v>0.30162876953360901</c:v>
                </c:pt>
                <c:pt idx="45063" formatCode="General">
                  <c:v>0.30163843394488998</c:v>
                </c:pt>
                <c:pt idx="45064" formatCode="General">
                  <c:v>0.30164809857123898</c:v>
                </c:pt>
                <c:pt idx="45065" formatCode="General">
                  <c:v>0.30165776341266498</c:v>
                </c:pt>
                <c:pt idx="45066" formatCode="General">
                  <c:v>0.30166742846917899</c:v>
                </c:pt>
                <c:pt idx="45067" formatCode="General">
                  <c:v>0.30167709374078999</c:v>
                </c:pt>
                <c:pt idx="45068" formatCode="General">
                  <c:v>0.30168675922750698</c:v>
                </c:pt>
                <c:pt idx="45069" formatCode="General">
                  <c:v>0.30169642492934001</c:v>
                </c:pt>
                <c:pt idx="45070" formatCode="General">
                  <c:v>0.30170609084629901</c:v>
                </c:pt>
                <c:pt idx="45071" formatCode="General">
                  <c:v>0.30171575697839298</c:v>
                </c:pt>
                <c:pt idx="45072" formatCode="General">
                  <c:v>0.30172542332563201</c:v>
                </c:pt>
                <c:pt idx="45073" formatCode="General">
                  <c:v>0.301735089888025</c:v>
                </c:pt>
                <c:pt idx="45074" formatCode="General">
                  <c:v>0.30174475666558198</c:v>
                </c:pt>
                <c:pt idx="45075" formatCode="General">
                  <c:v>0.30175442365831301</c:v>
                </c:pt>
                <c:pt idx="45076" formatCode="General">
                  <c:v>0.30176409086622702</c:v>
                </c:pt>
                <c:pt idx="45077" formatCode="General">
                  <c:v>0.30177375828933301</c:v>
                </c:pt>
                <c:pt idx="45078" formatCode="General">
                  <c:v>0.30178342592764201</c:v>
                </c:pt>
                <c:pt idx="45079" formatCode="General">
                  <c:v>0.30179309378116198</c:v>
                </c:pt>
                <c:pt idx="45080" formatCode="General">
                  <c:v>0.30180276184990401</c:v>
                </c:pt>
                <c:pt idx="45081" formatCode="General">
                  <c:v>0.30181243013387699</c:v>
                </c:pt>
                <c:pt idx="45082" formatCode="General">
                  <c:v>0.30182209863309101</c:v>
                </c:pt>
                <c:pt idx="45083" formatCode="General">
                  <c:v>0.30183176734755401</c:v>
                </c:pt>
                <c:pt idx="45084" formatCode="General">
                  <c:v>0.301841436277278</c:v>
                </c:pt>
                <c:pt idx="45085" formatCode="General">
                  <c:v>0.30185110542227001</c:v>
                </c:pt>
                <c:pt idx="45086" formatCode="General">
                  <c:v>0.30186077478254197</c:v>
                </c:pt>
                <c:pt idx="45087" formatCode="General">
                  <c:v>0.30187044435810201</c:v>
                </c:pt>
                <c:pt idx="45088" formatCode="General">
                  <c:v>0.30188011414895999</c:v>
                </c:pt>
                <c:pt idx="45089" formatCode="General">
                  <c:v>0.30188978415512602</c:v>
                </c:pt>
                <c:pt idx="45090" formatCode="General">
                  <c:v>0.30189945437660998</c:v>
                </c:pt>
                <c:pt idx="45091" formatCode="General">
                  <c:v>0.30190912481342003</c:v>
                </c:pt>
                <c:pt idx="45092" formatCode="General">
                  <c:v>0.30191879546556599</c:v>
                </c:pt>
                <c:pt idx="45093" formatCode="General">
                  <c:v>0.30192846633305898</c:v>
                </c:pt>
                <c:pt idx="45094" formatCode="General">
                  <c:v>0.30193813741590703</c:v>
                </c:pt>
                <c:pt idx="45095" formatCode="General">
                  <c:v>0.30194780871412003</c:v>
                </c:pt>
                <c:pt idx="45096" formatCode="General">
                  <c:v>0.30195748022770802</c:v>
                </c:pt>
                <c:pt idx="45097" formatCode="General">
                  <c:v>0.301967151956681</c:v>
                </c:pt>
                <c:pt idx="45098" formatCode="General">
                  <c:v>0.30197682390104802</c:v>
                </c:pt>
                <c:pt idx="45099" formatCode="General">
                  <c:v>0.30198649606081801</c:v>
                </c:pt>
                <c:pt idx="45100" formatCode="General">
                  <c:v>0.30199616843600102</c:v>
                </c:pt>
                <c:pt idx="45101" formatCode="General">
                  <c:v>0.30200584102660699</c:v>
                </c:pt>
                <c:pt idx="45102" formatCode="General">
                  <c:v>0.30201551383264602</c:v>
                </c:pt>
                <c:pt idx="45103" formatCode="General">
                  <c:v>0.30202518685412599</c:v>
                </c:pt>
                <c:pt idx="45104" formatCode="General">
                  <c:v>0.30203486009105901</c:v>
                </c:pt>
                <c:pt idx="45105" formatCode="General">
                  <c:v>0.30204453354345201</c:v>
                </c:pt>
                <c:pt idx="45106" formatCode="General">
                  <c:v>0.30205420721131598</c:v>
                </c:pt>
                <c:pt idx="45107" formatCode="General">
                  <c:v>0.30206388109465998</c:v>
                </c:pt>
                <c:pt idx="45108" formatCode="General">
                  <c:v>0.30207355519349499</c:v>
                </c:pt>
                <c:pt idx="45109" formatCode="General">
                  <c:v>0.30208322950782801</c:v>
                </c:pt>
                <c:pt idx="45110" formatCode="General">
                  <c:v>0.30209290403767203</c:v>
                </c:pt>
                <c:pt idx="45111" formatCode="General">
                  <c:v>0.30210257878303298</c:v>
                </c:pt>
                <c:pt idx="45112" formatCode="General">
                  <c:v>0.30211225374392398</c:v>
                </c:pt>
                <c:pt idx="45113" formatCode="General">
                  <c:v>0.302121928920352</c:v>
                </c:pt>
                <c:pt idx="45114" formatCode="General">
                  <c:v>0.30213160431232799</c:v>
                </c:pt>
                <c:pt idx="45115" formatCode="General">
                  <c:v>0.30214127991986101</c:v>
                </c:pt>
                <c:pt idx="45116" formatCode="General">
                  <c:v>0.30215095574296003</c:v>
                </c:pt>
                <c:pt idx="45117" formatCode="General">
                  <c:v>0.30216063178163599</c:v>
                </c:pt>
                <c:pt idx="45118" formatCode="General">
                  <c:v>0.302170308035899</c:v>
                </c:pt>
                <c:pt idx="45119" formatCode="General">
                  <c:v>0.30217998450575601</c:v>
                </c:pt>
                <c:pt idx="45120" formatCode="General">
                  <c:v>0.30218966119121898</c:v>
                </c:pt>
                <c:pt idx="45121" formatCode="General">
                  <c:v>0.30219933809229699</c:v>
                </c:pt>
                <c:pt idx="45122" formatCode="General">
                  <c:v>0.30220901520899901</c:v>
                </c:pt>
                <c:pt idx="45123" formatCode="General">
                  <c:v>0.30221869254133599</c:v>
                </c:pt>
                <c:pt idx="45124" formatCode="General">
                  <c:v>0.30222837008931602</c:v>
                </c:pt>
                <c:pt idx="45125" formatCode="General">
                  <c:v>0.302238047852949</c:v>
                </c:pt>
                <c:pt idx="45126" formatCode="General">
                  <c:v>0.30224772583224502</c:v>
                </c:pt>
                <c:pt idx="45127" formatCode="General">
                  <c:v>0.30225740402721302</c:v>
                </c:pt>
                <c:pt idx="45128" formatCode="General">
                  <c:v>0.30226708243786399</c:v>
                </c:pt>
                <c:pt idx="45129" formatCode="General">
                  <c:v>0.30227676106420598</c:v>
                </c:pt>
                <c:pt idx="45130" formatCode="General">
                  <c:v>0.30228643990624998</c:v>
                </c:pt>
                <c:pt idx="45131" formatCode="General">
                  <c:v>0.30229611896400499</c:v>
                </c:pt>
                <c:pt idx="45132" formatCode="General">
                  <c:v>0.30230579823747999</c:v>
                </c:pt>
                <c:pt idx="45133" formatCode="General">
                  <c:v>0.30231547772668499</c:v>
                </c:pt>
                <c:pt idx="45134" formatCode="General">
                  <c:v>0.30232515743163002</c:v>
                </c:pt>
                <c:pt idx="45135" formatCode="General">
                  <c:v>0.30233483735232503</c:v>
                </c:pt>
                <c:pt idx="45136" formatCode="General">
                  <c:v>0.302344517488779</c:v>
                </c:pt>
                <c:pt idx="45137" formatCode="General">
                  <c:v>0.30235419784100098</c:v>
                </c:pt>
                <c:pt idx="45138" formatCode="General">
                  <c:v>0.30236387840900097</c:v>
                </c:pt>
                <c:pt idx="45139" formatCode="General">
                  <c:v>0.30237355919279002</c:v>
                </c:pt>
                <c:pt idx="45140" formatCode="General">
                  <c:v>0.302383240192375</c:v>
                </c:pt>
                <c:pt idx="45141" formatCode="General">
                  <c:v>0.30239292140776802</c:v>
                </c:pt>
                <c:pt idx="45142" formatCode="General">
                  <c:v>0.30240260283897802</c:v>
                </c:pt>
                <c:pt idx="45143" formatCode="General">
                  <c:v>0.30241228448601398</c:v>
                </c:pt>
                <c:pt idx="45144" formatCode="General">
                  <c:v>0.30242196634888602</c:v>
                </c:pt>
                <c:pt idx="45145" formatCode="General">
                  <c:v>0.30243164842760401</c:v>
                </c:pt>
                <c:pt idx="45146" formatCode="General">
                  <c:v>0.30244133072217699</c:v>
                </c:pt>
                <c:pt idx="45147" formatCode="General">
                  <c:v>0.30245101323261497</c:v>
                </c:pt>
                <c:pt idx="45148" formatCode="General">
                  <c:v>0.30246069595892699</c:v>
                </c:pt>
                <c:pt idx="45149" formatCode="General">
                  <c:v>0.30247037890112299</c:v>
                </c:pt>
                <c:pt idx="45150" formatCode="General">
                  <c:v>0.30248006205921402</c:v>
                </c:pt>
                <c:pt idx="45151" formatCode="General">
                  <c:v>0.302489745433207</c:v>
                </c:pt>
                <c:pt idx="45152" formatCode="General">
                  <c:v>0.302499429023113</c:v>
                </c:pt>
                <c:pt idx="45153" formatCode="General">
                  <c:v>0.30250911282894299</c:v>
                </c:pt>
                <c:pt idx="45154" formatCode="General">
                  <c:v>0.30251879685070399</c:v>
                </c:pt>
                <c:pt idx="45155" formatCode="General">
                  <c:v>0.30252848108840702</c:v>
                </c:pt>
                <c:pt idx="45156" formatCode="General">
                  <c:v>0.30253816554206198</c:v>
                </c:pt>
                <c:pt idx="45157" formatCode="General">
                  <c:v>0.30254785021167802</c:v>
                </c:pt>
                <c:pt idx="45158" formatCode="General">
                  <c:v>0.30255753509726502</c:v>
                </c:pt>
                <c:pt idx="45159" formatCode="General">
                  <c:v>0.30256722019883198</c:v>
                </c:pt>
                <c:pt idx="45160" formatCode="General">
                  <c:v>0.30257690551638899</c:v>
                </c:pt>
                <c:pt idx="45161" formatCode="General">
                  <c:v>0.30258659104994601</c:v>
                </c:pt>
                <c:pt idx="45162" formatCode="General">
                  <c:v>0.30259627679951201</c:v>
                </c:pt>
                <c:pt idx="45163" formatCode="General">
                  <c:v>0.30260596276509699</c:v>
                </c:pt>
                <c:pt idx="45164" formatCode="General">
                  <c:v>0.302615648946711</c:v>
                </c:pt>
                <c:pt idx="45165" formatCode="General">
                  <c:v>0.30262533534436298</c:v>
                </c:pt>
                <c:pt idx="45166" formatCode="General">
                  <c:v>0.30263502195806202</c:v>
                </c:pt>
                <c:pt idx="45167" formatCode="General">
                  <c:v>0.30264470878781902</c:v>
                </c:pt>
                <c:pt idx="45168" formatCode="General">
                  <c:v>0.30265439583364401</c:v>
                </c:pt>
                <c:pt idx="45169" formatCode="General">
                  <c:v>0.30266408309554499</c:v>
                </c:pt>
                <c:pt idx="45170" formatCode="General">
                  <c:v>0.30267377057353301</c:v>
                </c:pt>
                <c:pt idx="45171" formatCode="General">
                  <c:v>0.302683458267616</c:v>
                </c:pt>
                <c:pt idx="45172" formatCode="General">
                  <c:v>0.30269314617780502</c:v>
                </c:pt>
                <c:pt idx="45173" formatCode="General">
                  <c:v>0.30270283430410999</c:v>
                </c:pt>
                <c:pt idx="45174" formatCode="General">
                  <c:v>0.30271252264654003</c:v>
                </c:pt>
                <c:pt idx="45175" formatCode="General">
                  <c:v>0.30272221120510401</c:v>
                </c:pt>
                <c:pt idx="45176" formatCode="General">
                  <c:v>0.30273189997981298</c:v>
                </c:pt>
                <c:pt idx="45177" formatCode="General">
                  <c:v>0.30274158897067499</c:v>
                </c:pt>
                <c:pt idx="45178" formatCode="General">
                  <c:v>0.30275127817770098</c:v>
                </c:pt>
                <c:pt idx="45179" formatCode="General">
                  <c:v>0.30276096760089999</c:v>
                </c:pt>
                <c:pt idx="45180" formatCode="General">
                  <c:v>0.30277065724028202</c:v>
                </c:pt>
                <c:pt idx="45181" formatCode="General">
                  <c:v>0.302780347095856</c:v>
                </c:pt>
                <c:pt idx="45182" formatCode="General">
                  <c:v>0.30279003716763297</c:v>
                </c:pt>
                <c:pt idx="45183" formatCode="General">
                  <c:v>0.302799727455622</c:v>
                </c:pt>
                <c:pt idx="45184" formatCode="General">
                  <c:v>0.30280941795983102</c:v>
                </c:pt>
                <c:pt idx="45185" formatCode="General">
                  <c:v>0.30281910868027201</c:v>
                </c:pt>
                <c:pt idx="45186" formatCode="General">
                  <c:v>0.30282879961695403</c:v>
                </c:pt>
                <c:pt idx="45187" formatCode="General">
                  <c:v>0.302838490769886</c:v>
                </c:pt>
                <c:pt idx="45188" formatCode="General">
                  <c:v>0.30284818213907799</c:v>
                </c:pt>
                <c:pt idx="45189" formatCode="General">
                  <c:v>0.30285787372453998</c:v>
                </c:pt>
                <c:pt idx="45190" formatCode="General">
                  <c:v>0.30286756552628102</c:v>
                </c:pt>
                <c:pt idx="45191" formatCode="General">
                  <c:v>0.302877257544311</c:v>
                </c:pt>
                <c:pt idx="45192" formatCode="General">
                  <c:v>0.30288694977864</c:v>
                </c:pt>
                <c:pt idx="45193" formatCode="General">
                  <c:v>0.30289664222927698</c:v>
                </c:pt>
                <c:pt idx="45194" formatCode="General">
                  <c:v>0.30290633489623198</c:v>
                </c:pt>
                <c:pt idx="45195" formatCode="General">
                  <c:v>0.30291602777951498</c:v>
                </c:pt>
                <c:pt idx="45196" formatCode="General">
                  <c:v>0.302925720879135</c:v>
                </c:pt>
                <c:pt idx="45197" formatCode="General">
                  <c:v>0.302935414195102</c:v>
                </c:pt>
                <c:pt idx="45198" formatCode="General">
                  <c:v>0.302945107727425</c:v>
                </c:pt>
                <c:pt idx="45199" formatCode="General">
                  <c:v>0.30295480147611498</c:v>
                </c:pt>
                <c:pt idx="45200" formatCode="General">
                  <c:v>0.30296449544117998</c:v>
                </c:pt>
                <c:pt idx="45201" formatCode="General">
                  <c:v>0.30297418962263201</c:v>
                </c:pt>
                <c:pt idx="45202" formatCode="General">
                  <c:v>0.30298388402047799</c:v>
                </c:pt>
                <c:pt idx="45203" formatCode="General">
                  <c:v>0.30299357863472898</c:v>
                </c:pt>
                <c:pt idx="45204" formatCode="General">
                  <c:v>0.30300327346539502</c:v>
                </c:pt>
                <c:pt idx="45205" formatCode="General">
                  <c:v>0.30301296851248499</c:v>
                </c:pt>
                <c:pt idx="45206" formatCode="General">
                  <c:v>0.303022663776009</c:v>
                </c:pt>
                <c:pt idx="45207" formatCode="General">
                  <c:v>0.30303235925597599</c:v>
                </c:pt>
                <c:pt idx="45208" formatCode="General">
                  <c:v>0.303042054952397</c:v>
                </c:pt>
                <c:pt idx="45209" formatCode="General">
                  <c:v>0.30305175086528102</c:v>
                </c:pt>
                <c:pt idx="45210" formatCode="General">
                  <c:v>0.303061446994637</c:v>
                </c:pt>
                <c:pt idx="45211" formatCode="General">
                  <c:v>0.30307114334047502</c:v>
                </c:pt>
                <c:pt idx="45212" formatCode="General">
                  <c:v>0.30308083990280499</c:v>
                </c:pt>
                <c:pt idx="45213" formatCode="General">
                  <c:v>0.30309053668163599</c:v>
                </c:pt>
                <c:pt idx="45214" formatCode="General">
                  <c:v>0.30310023367697903</c:v>
                </c:pt>
                <c:pt idx="45215" formatCode="General">
                  <c:v>0.30310993088884303</c:v>
                </c:pt>
                <c:pt idx="45216" formatCode="General">
                  <c:v>0.30311962831723699</c:v>
                </c:pt>
                <c:pt idx="45217" formatCode="General">
                  <c:v>0.30312932596217201</c:v>
                </c:pt>
                <c:pt idx="45218" formatCode="General">
                  <c:v>0.30313902382365598</c:v>
                </c:pt>
                <c:pt idx="45219" formatCode="General">
                  <c:v>0.3031487219017</c:v>
                </c:pt>
                <c:pt idx="45220" formatCode="General">
                  <c:v>0.30315842019631301</c:v>
                </c:pt>
                <c:pt idx="45221" formatCode="General">
                  <c:v>0.30316811870750499</c:v>
                </c:pt>
                <c:pt idx="45222" formatCode="General">
                  <c:v>0.30317781743528499</c:v>
                </c:pt>
                <c:pt idx="45223" formatCode="General">
                  <c:v>0.30318751637966401</c:v>
                </c:pt>
                <c:pt idx="45224" formatCode="General">
                  <c:v>0.30319721554065099</c:v>
                </c:pt>
                <c:pt idx="45225" formatCode="General">
                  <c:v>0.30320691491825502</c:v>
                </c:pt>
                <c:pt idx="45226" formatCode="General">
                  <c:v>0.30321661451248699</c:v>
                </c:pt>
                <c:pt idx="45227" formatCode="General">
                  <c:v>0.30322631432335501</c:v>
                </c:pt>
                <c:pt idx="45228" formatCode="General">
                  <c:v>0.303236014350871</c:v>
                </c:pt>
                <c:pt idx="45229" formatCode="General">
                  <c:v>0.30324571459504202</c:v>
                </c:pt>
                <c:pt idx="45230" formatCode="General">
                  <c:v>0.303255415055879</c:v>
                </c:pt>
                <c:pt idx="45231" formatCode="General">
                  <c:v>0.30326511573339199</c:v>
                </c:pt>
                <c:pt idx="45232" formatCode="General">
                  <c:v>0.30327481662759098</c:v>
                </c:pt>
                <c:pt idx="45233" formatCode="General">
                  <c:v>0.30328451773848403</c:v>
                </c:pt>
                <c:pt idx="45234" formatCode="General">
                  <c:v>0.303294219066082</c:v>
                </c:pt>
                <c:pt idx="45235" formatCode="General">
                  <c:v>0.30330392061039502</c:v>
                </c:pt>
                <c:pt idx="45236" formatCode="General">
                  <c:v>0.303313622371431</c:v>
                </c:pt>
                <c:pt idx="45237" formatCode="General">
                  <c:v>0.30332332434920201</c:v>
                </c:pt>
                <c:pt idx="45238" formatCode="General">
                  <c:v>0.30333302654371502</c:v>
                </c:pt>
                <c:pt idx="45239" formatCode="General">
                  <c:v>0.30334272895498199</c:v>
                </c:pt>
                <c:pt idx="45240" formatCode="General">
                  <c:v>0.30335243158301201</c:v>
                </c:pt>
                <c:pt idx="45241" formatCode="General">
                  <c:v>0.30336213442781401</c:v>
                </c:pt>
                <c:pt idx="45242" formatCode="General">
                  <c:v>0.303371837489398</c:v>
                </c:pt>
                <c:pt idx="45243" formatCode="General">
                  <c:v>0.30338154076777502</c:v>
                </c:pt>
                <c:pt idx="45244" formatCode="General">
                  <c:v>0.303391244262952</c:v>
                </c:pt>
                <c:pt idx="45245" formatCode="General">
                  <c:v>0.30340094797494099</c:v>
                </c:pt>
                <c:pt idx="45246" formatCode="General">
                  <c:v>0.30341065190375099</c:v>
                </c:pt>
                <c:pt idx="45247" formatCode="General">
                  <c:v>0.30342035604939199</c:v>
                </c:pt>
                <c:pt idx="45248" formatCode="General">
                  <c:v>0.30343006041187198</c:v>
                </c:pt>
                <c:pt idx="45249" formatCode="General">
                  <c:v>0.30343976499120301</c:v>
                </c:pt>
                <c:pt idx="45250" formatCode="General">
                  <c:v>0.30344946978739401</c:v>
                </c:pt>
                <c:pt idx="45251" formatCode="General">
                  <c:v>0.30345917480045298</c:v>
                </c:pt>
                <c:pt idx="45252" formatCode="General">
                  <c:v>0.30346888003039202</c:v>
                </c:pt>
                <c:pt idx="45253" formatCode="General">
                  <c:v>0.30347858547722001</c:v>
                </c:pt>
                <c:pt idx="45254" formatCode="General">
                  <c:v>0.303488291140946</c:v>
                </c:pt>
                <c:pt idx="45255" formatCode="General">
                  <c:v>0.30349799702158098</c:v>
                </c:pt>
                <c:pt idx="45256" formatCode="General">
                  <c:v>0.303507703119133</c:v>
                </c:pt>
                <c:pt idx="45257" formatCode="General">
                  <c:v>0.303517409433612</c:v>
                </c:pt>
                <c:pt idx="45258" formatCode="General">
                  <c:v>0.30352711596502902</c:v>
                </c:pt>
                <c:pt idx="45259" formatCode="General">
                  <c:v>0.303536822713393</c:v>
                </c:pt>
                <c:pt idx="45260" formatCode="General">
                  <c:v>0.30354652967871398</c:v>
                </c:pt>
                <c:pt idx="45261" formatCode="General">
                  <c:v>0.30355623686099997</c:v>
                </c:pt>
                <c:pt idx="45262" formatCode="General">
                  <c:v>0.30356594426026301</c:v>
                </c:pt>
                <c:pt idx="45263" formatCode="General">
                  <c:v>0.30357565187651198</c:v>
                </c:pt>
                <c:pt idx="45264" formatCode="General">
                  <c:v>0.30358535970975598</c:v>
                </c:pt>
                <c:pt idx="45265" formatCode="General">
                  <c:v>0.303595067760005</c:v>
                </c:pt>
                <c:pt idx="45266" formatCode="General">
                  <c:v>0.30360477602726899</c:v>
                </c:pt>
                <c:pt idx="45267" formatCode="General">
                  <c:v>0.30361448451155798</c:v>
                </c:pt>
                <c:pt idx="45268" formatCode="General">
                  <c:v>0.30362419321287998</c:v>
                </c:pt>
                <c:pt idx="45269" formatCode="General">
                  <c:v>0.30363390213124702</c:v>
                </c:pt>
                <c:pt idx="45270" formatCode="General">
                  <c:v>0.303643611266667</c:v>
                </c:pt>
                <c:pt idx="45271" formatCode="General">
                  <c:v>0.30365332061915101</c:v>
                </c:pt>
                <c:pt idx="45272" formatCode="General">
                  <c:v>0.30366303018870799</c:v>
                </c:pt>
                <c:pt idx="45273" formatCode="General">
                  <c:v>0.30367273997534799</c:v>
                </c:pt>
                <c:pt idx="45274" formatCode="General">
                  <c:v>0.30368244997908</c:v>
                </c:pt>
                <c:pt idx="45275" formatCode="General">
                  <c:v>0.30369216019991402</c:v>
                </c:pt>
                <c:pt idx="45276" formatCode="General">
                  <c:v>0.30370187063786003</c:v>
                </c:pt>
                <c:pt idx="45277" formatCode="General">
                  <c:v>0.30371158129292802</c:v>
                </c:pt>
                <c:pt idx="45278" formatCode="General">
                  <c:v>0.303721292165127</c:v>
                </c:pt>
                <c:pt idx="45279" formatCode="General">
                  <c:v>0.303731003254467</c:v>
                </c:pt>
                <c:pt idx="45280" formatCode="General">
                  <c:v>0.30374071456095703</c:v>
                </c:pt>
                <c:pt idx="45281" formatCode="General">
                  <c:v>0.303750426084609</c:v>
                </c:pt>
                <c:pt idx="45282" formatCode="General">
                  <c:v>0.30376013782542999</c:v>
                </c:pt>
                <c:pt idx="45283" formatCode="General">
                  <c:v>0.30376984978343102</c:v>
                </c:pt>
                <c:pt idx="45284" formatCode="General">
                  <c:v>0.30377956195862199</c:v>
                </c:pt>
                <c:pt idx="45285" formatCode="General">
                  <c:v>0.303789274351012</c:v>
                </c:pt>
                <c:pt idx="45286" formatCode="General">
                  <c:v>0.30379898696061097</c:v>
                </c:pt>
                <c:pt idx="45287" formatCode="General">
                  <c:v>0.30380869978742903</c:v>
                </c:pt>
                <c:pt idx="45288" formatCode="General">
                  <c:v>0.30381841283147598</c:v>
                </c:pt>
                <c:pt idx="45289" formatCode="General">
                  <c:v>0.30382812609276</c:v>
                </c:pt>
                <c:pt idx="45290" formatCode="General">
                  <c:v>0.30383783957129301</c:v>
                </c:pt>
                <c:pt idx="45291" formatCode="General">
                  <c:v>0.30384755326708301</c:v>
                </c:pt>
                <c:pt idx="45292" formatCode="General">
                  <c:v>0.30385726718014</c:v>
                </c:pt>
                <c:pt idx="45293" formatCode="General">
                  <c:v>0.30386698131047402</c:v>
                </c:pt>
                <c:pt idx="45294" formatCode="General">
                  <c:v>0.303876695658095</c:v>
                </c:pt>
                <c:pt idx="45295" formatCode="General">
                  <c:v>0.30388641022301299</c:v>
                </c:pt>
                <c:pt idx="45296" formatCode="General">
                  <c:v>0.30389612500523699</c:v>
                </c:pt>
                <c:pt idx="45297" formatCode="General">
                  <c:v>0.303905840004776</c:v>
                </c:pt>
                <c:pt idx="45298" formatCode="General">
                  <c:v>0.30391555522164199</c:v>
                </c:pt>
                <c:pt idx="45299" formatCode="General">
                  <c:v>0.30392527065584202</c:v>
                </c:pt>
                <c:pt idx="45300" formatCode="General">
                  <c:v>0.30393498630738802</c:v>
                </c:pt>
                <c:pt idx="45301" formatCode="General">
                  <c:v>0.30394470217628899</c:v>
                </c:pt>
                <c:pt idx="45302" formatCode="General">
                  <c:v>0.30395441826255398</c:v>
                </c:pt>
                <c:pt idx="45303" formatCode="General">
                  <c:v>0.30396413456619298</c:v>
                </c:pt>
                <c:pt idx="45304" formatCode="General">
                  <c:v>0.30397385108721597</c:v>
                </c:pt>
                <c:pt idx="45305" formatCode="General">
                  <c:v>0.30398356782563302</c:v>
                </c:pt>
                <c:pt idx="45306" formatCode="General">
                  <c:v>0.30399328478145399</c:v>
                </c:pt>
                <c:pt idx="45307" formatCode="General">
                  <c:v>0.30400300195468799</c:v>
                </c:pt>
                <c:pt idx="45308" formatCode="General">
                  <c:v>0.30401271934534402</c:v>
                </c:pt>
                <c:pt idx="45309" formatCode="General">
                  <c:v>0.30402243695343401</c:v>
                </c:pt>
                <c:pt idx="45310" formatCode="General">
                  <c:v>0.304032154778965</c:v>
                </c:pt>
                <c:pt idx="45311" formatCode="General">
                  <c:v>0.304041872821949</c:v>
                </c:pt>
                <c:pt idx="45312" formatCode="General">
                  <c:v>0.30405159108239499</c:v>
                </c:pt>
                <c:pt idx="45313" formatCode="General">
                  <c:v>0.30406130956031202</c:v>
                </c:pt>
                <c:pt idx="45314" formatCode="General">
                  <c:v>0.30407102825570997</c:v>
                </c:pt>
                <c:pt idx="45315" formatCode="General">
                  <c:v>0.30408074716859901</c:v>
                </c:pt>
                <c:pt idx="45316" formatCode="General">
                  <c:v>0.30409046629899</c:v>
                </c:pt>
                <c:pt idx="45317" formatCode="General">
                  <c:v>0.30410018564689001</c:v>
                </c:pt>
                <c:pt idx="45318" formatCode="General">
                  <c:v>0.30410990521231102</c:v>
                </c:pt>
                <c:pt idx="45319" formatCode="General">
                  <c:v>0.30411962499526202</c:v>
                </c:pt>
                <c:pt idx="45320" formatCode="General">
                  <c:v>0.304129344995753</c:v>
                </c:pt>
                <c:pt idx="45321" formatCode="General">
                  <c:v>0.30413906521379303</c:v>
                </c:pt>
                <c:pt idx="45322" formatCode="General">
                  <c:v>0.30414878564939202</c:v>
                </c:pt>
                <c:pt idx="45323" formatCode="General">
                  <c:v>0.30415850630256003</c:v>
                </c:pt>
                <c:pt idx="45324" formatCode="General">
                  <c:v>0.30416822717330699</c:v>
                </c:pt>
                <c:pt idx="45325" formatCode="General">
                  <c:v>0.30417794826164302</c:v>
                </c:pt>
                <c:pt idx="45326" formatCode="General">
                  <c:v>0.30418766956757598</c:v>
                </c:pt>
                <c:pt idx="45327" formatCode="General">
                  <c:v>0.30419739109111699</c:v>
                </c:pt>
                <c:pt idx="45328" formatCode="General">
                  <c:v>0.30420711283227603</c:v>
                </c:pt>
                <c:pt idx="45329" formatCode="General">
                  <c:v>0.30421683479106199</c:v>
                </c:pt>
                <c:pt idx="45330" formatCode="General">
                  <c:v>0.30422655696748602</c:v>
                </c:pt>
                <c:pt idx="45331" formatCode="General">
                  <c:v>0.30423627936155601</c:v>
                </c:pt>
                <c:pt idx="45332" formatCode="General">
                  <c:v>0.304246001973283</c:v>
                </c:pt>
                <c:pt idx="45333" formatCode="General">
                  <c:v>0.30425572480267599</c:v>
                </c:pt>
                <c:pt idx="45334" formatCode="General">
                  <c:v>0.30426544784974502</c:v>
                </c:pt>
                <c:pt idx="45335" formatCode="General">
                  <c:v>0.30427517111450098</c:v>
                </c:pt>
                <c:pt idx="45336" formatCode="General">
                  <c:v>0.30428489459695102</c:v>
                </c:pt>
                <c:pt idx="45337" formatCode="General">
                  <c:v>0.30429461829710702</c:v>
                </c:pt>
                <c:pt idx="45338" formatCode="General">
                  <c:v>0.30430434221497898</c:v>
                </c:pt>
                <c:pt idx="45339" formatCode="General">
                  <c:v>0.30431406635057501</c:v>
                </c:pt>
                <c:pt idx="45340" formatCode="General">
                  <c:v>0.30432379070390497</c:v>
                </c:pt>
                <c:pt idx="45341" formatCode="General">
                  <c:v>0.30433351527497998</c:v>
                </c:pt>
                <c:pt idx="45342" formatCode="General">
                  <c:v>0.30434324006380897</c:v>
                </c:pt>
                <c:pt idx="45343" formatCode="General">
                  <c:v>0.30435296507040199</c:v>
                </c:pt>
                <c:pt idx="45344" formatCode="General">
                  <c:v>0.30436269029476898</c:v>
                </c:pt>
                <c:pt idx="45345" formatCode="General">
                  <c:v>0.30437241573691798</c:v>
                </c:pt>
                <c:pt idx="45346" formatCode="General">
                  <c:v>0.30438214139686098</c:v>
                </c:pt>
                <c:pt idx="45347" formatCode="General">
                  <c:v>0.30439186727460699</c:v>
                </c:pt>
                <c:pt idx="45348" formatCode="General">
                  <c:v>0.30440159337016598</c:v>
                </c:pt>
                <c:pt idx="45349" formatCode="General">
                  <c:v>0.30441131968354601</c:v>
                </c:pt>
                <c:pt idx="45350" formatCode="General">
                  <c:v>0.30442104621475902</c:v>
                </c:pt>
                <c:pt idx="45351" formatCode="General">
                  <c:v>0.30443077296381399</c:v>
                </c:pt>
                <c:pt idx="45352" formatCode="General">
                  <c:v>0.30444049993071998</c:v>
                </c:pt>
                <c:pt idx="45353" formatCode="General">
                  <c:v>0.30445022711548803</c:v>
                </c:pt>
                <c:pt idx="45354" formatCode="General">
                  <c:v>0.30445995451812702</c:v>
                </c:pt>
                <c:pt idx="45355" formatCode="General">
                  <c:v>0.304469682138647</c:v>
                </c:pt>
                <c:pt idx="45356" formatCode="General">
                  <c:v>0.30447940997705802</c:v>
                </c:pt>
                <c:pt idx="45357" formatCode="General">
                  <c:v>0.30448913803336902</c:v>
                </c:pt>
                <c:pt idx="45358" formatCode="General">
                  <c:v>0.30449886630758999</c:v>
                </c:pt>
                <c:pt idx="45359" formatCode="General">
                  <c:v>0.30450859479973102</c:v>
                </c:pt>
                <c:pt idx="45360" formatCode="General">
                  <c:v>0.30451832350980201</c:v>
                </c:pt>
                <c:pt idx="45361" formatCode="General">
                  <c:v>0.304528052437812</c:v>
                </c:pt>
                <c:pt idx="45362" formatCode="General">
                  <c:v>0.30453778158377198</c:v>
                </c:pt>
                <c:pt idx="45363" formatCode="General">
                  <c:v>0.304547510947691</c:v>
                </c:pt>
                <c:pt idx="45364" formatCode="General">
                  <c:v>0.304557240529578</c:v>
                </c:pt>
                <c:pt idx="45365" formatCode="General">
                  <c:v>0.30456697032944402</c:v>
                </c:pt>
                <c:pt idx="45366" formatCode="General">
                  <c:v>0.304576700347299</c:v>
                </c:pt>
                <c:pt idx="45367" formatCode="General">
                  <c:v>0.30458643058315099</c:v>
                </c:pt>
                <c:pt idx="45368" formatCode="General">
                  <c:v>0.30459616103701198</c:v>
                </c:pt>
                <c:pt idx="45369" formatCode="General">
                  <c:v>0.30460589170889002</c:v>
                </c:pt>
                <c:pt idx="45370" formatCode="General">
                  <c:v>0.30461562259879499</c:v>
                </c:pt>
                <c:pt idx="45371" formatCode="General">
                  <c:v>0.30462535370673799</c:v>
                </c:pt>
                <c:pt idx="45372" formatCode="General">
                  <c:v>0.30463508503272702</c:v>
                </c:pt>
                <c:pt idx="45373" formatCode="General">
                  <c:v>0.304644816576773</c:v>
                </c:pt>
                <c:pt idx="45374" formatCode="General">
                  <c:v>0.304654548338886</c:v>
                </c:pt>
                <c:pt idx="45375" formatCode="General">
                  <c:v>0.304664280319075</c:v>
                </c:pt>
                <c:pt idx="45376" formatCode="General">
                  <c:v>0.30467401251734999</c:v>
                </c:pt>
                <c:pt idx="45377" formatCode="General">
                  <c:v>0.30468374493372102</c:v>
                </c:pt>
                <c:pt idx="45378" formatCode="General">
                  <c:v>0.30469347756819698</c:v>
                </c:pt>
                <c:pt idx="45379" formatCode="General">
                  <c:v>0.30470321042078902</c:v>
                </c:pt>
                <c:pt idx="45380" formatCode="General">
                  <c:v>0.30471294349150502</c:v>
                </c:pt>
                <c:pt idx="45381" formatCode="General">
                  <c:v>0.30472267678035703</c:v>
                </c:pt>
                <c:pt idx="45382" formatCode="General">
                  <c:v>0.30473241028735398</c:v>
                </c:pt>
                <c:pt idx="45383" formatCode="General">
                  <c:v>0.30474214401250499</c:v>
                </c:pt>
                <c:pt idx="45384" formatCode="General">
                  <c:v>0.30475187795581998</c:v>
                </c:pt>
                <c:pt idx="45385" formatCode="General">
                  <c:v>0.30476161211730901</c:v>
                </c:pt>
                <c:pt idx="45386" formatCode="General">
                  <c:v>0.30477134649698201</c:v>
                </c:pt>
                <c:pt idx="45387" formatCode="General">
                  <c:v>0.30478108109484903</c:v>
                </c:pt>
                <c:pt idx="45388" formatCode="General">
                  <c:v>0.304790815910919</c:v>
                </c:pt>
                <c:pt idx="45389" formatCode="General">
                  <c:v>0.30480055094520198</c:v>
                </c:pt>
                <c:pt idx="45390" formatCode="General">
                  <c:v>0.304810286197708</c:v>
                </c:pt>
                <c:pt idx="45391" formatCode="General">
                  <c:v>0.30482002166844702</c:v>
                </c:pt>
                <c:pt idx="45392" formatCode="General">
                  <c:v>0.30482975735742801</c:v>
                </c:pt>
                <c:pt idx="45393" formatCode="General">
                  <c:v>0.30483949326466098</c:v>
                </c:pt>
                <c:pt idx="45394" formatCode="General">
                  <c:v>0.30484922939015702</c:v>
                </c:pt>
                <c:pt idx="45395" formatCode="General">
                  <c:v>0.30485896573392501</c:v>
                </c:pt>
                <c:pt idx="45396" formatCode="General">
                  <c:v>0.30486870229597401</c:v>
                </c:pt>
                <c:pt idx="45397" formatCode="General">
                  <c:v>0.30487843907631401</c:v>
                </c:pt>
                <c:pt idx="45398" formatCode="General">
                  <c:v>0.304888176074956</c:v>
                </c:pt>
                <c:pt idx="45399" formatCode="General">
                  <c:v>0.30489791329190902</c:v>
                </c:pt>
                <c:pt idx="45400" formatCode="General">
                  <c:v>0.30490765072718301</c:v>
                </c:pt>
                <c:pt idx="45401" formatCode="General">
                  <c:v>0.30491738838078702</c:v>
                </c:pt>
                <c:pt idx="45402" formatCode="General">
                  <c:v>0.304927126252731</c:v>
                </c:pt>
                <c:pt idx="45403" formatCode="General">
                  <c:v>0.30493686434302603</c:v>
                </c:pt>
                <c:pt idx="45404" formatCode="General">
                  <c:v>0.304946602651681</c:v>
                </c:pt>
                <c:pt idx="45405" formatCode="General">
                  <c:v>0.30495634117870501</c:v>
                </c:pt>
                <c:pt idx="45406" formatCode="General">
                  <c:v>0.30496607992410901</c:v>
                </c:pt>
                <c:pt idx="45407" formatCode="General">
                  <c:v>0.30497581888790298</c:v>
                </c:pt>
                <c:pt idx="45408" formatCode="General">
                  <c:v>0.30498555807009498</c:v>
                </c:pt>
                <c:pt idx="45409" formatCode="General">
                  <c:v>0.30499529747069698</c:v>
                </c:pt>
                <c:pt idx="45410" formatCode="General">
                  <c:v>0.30500503708971699</c:v>
                </c:pt>
                <c:pt idx="45411" formatCode="General">
                  <c:v>0.305014776927166</c:v>
                </c:pt>
                <c:pt idx="45412" formatCode="General">
                  <c:v>0.305024516983053</c:v>
                </c:pt>
                <c:pt idx="45413" formatCode="General">
                  <c:v>0.30503425725738798</c:v>
                </c:pt>
                <c:pt idx="45414" formatCode="General">
                  <c:v>0.30504399775018098</c:v>
                </c:pt>
                <c:pt idx="45415" formatCode="General">
                  <c:v>0.30505373846144201</c:v>
                </c:pt>
                <c:pt idx="45416" formatCode="General">
                  <c:v>0.305063479391181</c:v>
                </c:pt>
                <c:pt idx="45417" formatCode="General">
                  <c:v>0.305073220539406</c:v>
                </c:pt>
                <c:pt idx="45418" formatCode="General">
                  <c:v>0.30508296190612899</c:v>
                </c:pt>
                <c:pt idx="45419" formatCode="General">
                  <c:v>0.30509270349135897</c:v>
                </c:pt>
                <c:pt idx="45420" formatCode="General">
                  <c:v>0.305102445295106</c:v>
                </c:pt>
                <c:pt idx="45421" formatCode="General">
                  <c:v>0.30511218731737899</c:v>
                </c:pt>
                <c:pt idx="45422" formatCode="General">
                  <c:v>0.30512192955818801</c:v>
                </c:pt>
                <c:pt idx="45423" formatCode="General">
                  <c:v>0.30513167201754399</c:v>
                </c:pt>
                <c:pt idx="45424" formatCode="General">
                  <c:v>0.30514141469545503</c:v>
                </c:pt>
                <c:pt idx="45425" formatCode="General">
                  <c:v>0.30515115759193201</c:v>
                </c:pt>
                <c:pt idx="45426" formatCode="General">
                  <c:v>0.30516090070698498</c:v>
                </c:pt>
                <c:pt idx="45427" formatCode="General">
                  <c:v>0.305170644040623</c:v>
                </c:pt>
                <c:pt idx="45428" formatCode="General">
                  <c:v>0.30518038759285698</c:v>
                </c:pt>
                <c:pt idx="45429" formatCode="General">
                  <c:v>0.30519013136369499</c:v>
                </c:pt>
                <c:pt idx="45430" formatCode="General">
                  <c:v>0.30519987535314802</c:v>
                </c:pt>
                <c:pt idx="45431" formatCode="General">
                  <c:v>0.305209619561226</c:v>
                </c:pt>
                <c:pt idx="45432" formatCode="General">
                  <c:v>0.30521936398793797</c:v>
                </c:pt>
                <c:pt idx="45433" formatCode="General">
                  <c:v>0.305229108633294</c:v>
                </c:pt>
                <c:pt idx="45434" formatCode="General">
                  <c:v>0.30523885349730501</c:v>
                </c:pt>
                <c:pt idx="45435" formatCode="General">
                  <c:v>0.30524859857997899</c:v>
                </c:pt>
                <c:pt idx="45436" formatCode="General">
                  <c:v>0.305258343881327</c:v>
                </c:pt>
                <c:pt idx="45437" formatCode="General">
                  <c:v>0.30526808940135802</c:v>
                </c:pt>
                <c:pt idx="45438" formatCode="General">
                  <c:v>0.305277835140083</c:v>
                </c:pt>
                <c:pt idx="45439" formatCode="General">
                  <c:v>0.30528758109751097</c:v>
                </c:pt>
                <c:pt idx="45440" formatCode="General">
                  <c:v>0.305297327273652</c:v>
                </c:pt>
                <c:pt idx="45441" formatCode="General">
                  <c:v>0.30530707366851501</c:v>
                </c:pt>
                <c:pt idx="45442" formatCode="General">
                  <c:v>0.30531682028211199</c:v>
                </c:pt>
                <c:pt idx="45443" formatCode="General">
                  <c:v>0.30532656711445</c:v>
                </c:pt>
                <c:pt idx="45444" formatCode="General">
                  <c:v>0.30533631416554102</c:v>
                </c:pt>
                <c:pt idx="45445" formatCode="General">
                  <c:v>0.305346061435393</c:v>
                </c:pt>
                <c:pt idx="45446" formatCode="General">
                  <c:v>0.30535580892401798</c:v>
                </c:pt>
                <c:pt idx="45447" formatCode="General">
                  <c:v>0.30536555663142401</c:v>
                </c:pt>
                <c:pt idx="45448" formatCode="General">
                  <c:v>0.30537530455762202</c:v>
                </c:pt>
                <c:pt idx="45449" formatCode="General">
                  <c:v>0.30538505270262101</c:v>
                </c:pt>
                <c:pt idx="45450" formatCode="General">
                  <c:v>0.30539480106643102</c:v>
                </c:pt>
                <c:pt idx="45451" formatCode="General">
                  <c:v>0.305404549649062</c:v>
                </c:pt>
                <c:pt idx="45452" formatCode="General">
                  <c:v>0.30541429845052398</c:v>
                </c:pt>
                <c:pt idx="45453" formatCode="General">
                  <c:v>0.30542404747082602</c:v>
                </c:pt>
                <c:pt idx="45454" formatCode="General">
                  <c:v>0.305433796709979</c:v>
                </c:pt>
                <c:pt idx="45455" formatCode="General">
                  <c:v>0.30544354616799202</c:v>
                </c:pt>
                <c:pt idx="45456" formatCode="General">
                  <c:v>0.30545329584487502</c:v>
                </c:pt>
                <c:pt idx="45457" formatCode="General">
                  <c:v>0.30546304574063798</c:v>
                </c:pt>
                <c:pt idx="45458" formatCode="General">
                  <c:v>0.30547279585529102</c:v>
                </c:pt>
                <c:pt idx="45459" formatCode="General">
                  <c:v>0.30548254618884302</c:v>
                </c:pt>
                <c:pt idx="45460" formatCode="General">
                  <c:v>0.30549229674130501</c:v>
                </c:pt>
                <c:pt idx="45461" formatCode="General">
                  <c:v>0.305502047512686</c:v>
                </c:pt>
                <c:pt idx="45462" formatCode="General">
                  <c:v>0.30551179850299598</c:v>
                </c:pt>
                <c:pt idx="45463" formatCode="General">
                  <c:v>0.30552154971224499</c:v>
                </c:pt>
                <c:pt idx="45464" formatCode="General">
                  <c:v>0.30553130114044202</c:v>
                </c:pt>
                <c:pt idx="45465" formatCode="General">
                  <c:v>0.30554105278759802</c:v>
                </c:pt>
                <c:pt idx="45466" formatCode="General">
                  <c:v>0.30555080465372297</c:v>
                </c:pt>
                <c:pt idx="45467" formatCode="General">
                  <c:v>0.30556055673882598</c:v>
                </c:pt>
                <c:pt idx="45468" formatCode="General">
                  <c:v>0.30557030904291599</c:v>
                </c:pt>
                <c:pt idx="45469" formatCode="General">
                  <c:v>0.30558006156600498</c:v>
                </c:pt>
                <c:pt idx="45470" formatCode="General">
                  <c:v>0.305589814308101</c:v>
                </c:pt>
                <c:pt idx="45471" formatCode="General">
                  <c:v>0.305599567269215</c:v>
                </c:pt>
                <c:pt idx="45472" formatCode="General">
                  <c:v>0.30560932044935701</c:v>
                </c:pt>
                <c:pt idx="45473" formatCode="General">
                  <c:v>0.30561907384853498</c:v>
                </c:pt>
                <c:pt idx="45474" formatCode="General">
                  <c:v>0.30562882746676101</c:v>
                </c:pt>
                <c:pt idx="45475" formatCode="General">
                  <c:v>0.30563858130404298</c:v>
                </c:pt>
                <c:pt idx="45476" formatCode="General">
                  <c:v>0.30564833536039299</c:v>
                </c:pt>
                <c:pt idx="45477" formatCode="General">
                  <c:v>0.30565808963581798</c:v>
                </c:pt>
                <c:pt idx="45478" formatCode="General">
                  <c:v>0.30566784413033099</c:v>
                </c:pt>
                <c:pt idx="45479" formatCode="General">
                  <c:v>0.30567759884393902</c:v>
                </c:pt>
                <c:pt idx="45480" formatCode="General">
                  <c:v>0.30568735377665401</c:v>
                </c:pt>
                <c:pt idx="45481" formatCode="General">
                  <c:v>0.30569710892848401</c:v>
                </c:pt>
                <c:pt idx="45482" formatCode="General">
                  <c:v>0.30570686429944099</c:v>
                </c:pt>
                <c:pt idx="45483" formatCode="General">
                  <c:v>0.30571661988953303</c:v>
                </c:pt>
                <c:pt idx="45484" formatCode="General">
                  <c:v>0.30572637569876998</c:v>
                </c:pt>
                <c:pt idx="45485" formatCode="General">
                  <c:v>0.30573613172716302</c:v>
                </c:pt>
                <c:pt idx="45486" formatCode="General">
                  <c:v>0.30574588797472102</c:v>
                </c:pt>
                <c:pt idx="45487" formatCode="General">
                  <c:v>0.30575564444145398</c:v>
                </c:pt>
                <c:pt idx="45488" formatCode="General">
                  <c:v>0.30576540112737199</c:v>
                </c:pt>
                <c:pt idx="45489" formatCode="General">
                  <c:v>0.30577515803248501</c:v>
                </c:pt>
                <c:pt idx="45490" formatCode="General">
                  <c:v>0.30578491515680201</c:v>
                </c:pt>
                <c:pt idx="45491" formatCode="General">
                  <c:v>0.30579467250033399</c:v>
                </c:pt>
                <c:pt idx="45492" formatCode="General">
                  <c:v>0.30580443006308899</c:v>
                </c:pt>
                <c:pt idx="45493" formatCode="General">
                  <c:v>0.30581418784507902</c:v>
                </c:pt>
                <c:pt idx="45494" formatCode="General">
                  <c:v>0.30582394584631301</c:v>
                </c:pt>
                <c:pt idx="45495" formatCode="General">
                  <c:v>0.30583370406680099</c:v>
                </c:pt>
                <c:pt idx="45496" formatCode="General">
                  <c:v>0.30584346250655298</c:v>
                </c:pt>
                <c:pt idx="45497" formatCode="General">
                  <c:v>0.305853221165578</c:v>
                </c:pt>
                <c:pt idx="45498" formatCode="General">
                  <c:v>0.30586298004388601</c:v>
                </c:pt>
                <c:pt idx="45499" formatCode="General">
                  <c:v>0.30587273914148799</c:v>
                </c:pt>
                <c:pt idx="45500" formatCode="General">
                  <c:v>0.30588249845839299</c:v>
                </c:pt>
                <c:pt idx="45501" formatCode="General">
                  <c:v>0.30589225799461101</c:v>
                </c:pt>
                <c:pt idx="45502" formatCode="General">
                  <c:v>0.30590201775015102</c:v>
                </c:pt>
                <c:pt idx="45503" formatCode="General">
                  <c:v>0.30591177772502398</c:v>
                </c:pt>
                <c:pt idx="45504" formatCode="General">
                  <c:v>0.30592153791923998</c:v>
                </c:pt>
                <c:pt idx="45505" formatCode="General">
                  <c:v>0.30593129833280802</c:v>
                </c:pt>
                <c:pt idx="45506" formatCode="General">
                  <c:v>0.30594105896573898</c:v>
                </c:pt>
                <c:pt idx="45507" formatCode="General">
                  <c:v>0.30595081981804101</c:v>
                </c:pt>
                <c:pt idx="45508" formatCode="General">
                  <c:v>0.305960580889726</c:v>
                </c:pt>
                <c:pt idx="45509" formatCode="General">
                  <c:v>0.30597034218080199</c:v>
                </c:pt>
                <c:pt idx="45510" formatCode="General">
                  <c:v>0.30598010369127998</c:v>
                </c:pt>
                <c:pt idx="45511" formatCode="General">
                  <c:v>0.30598986542116902</c:v>
                </c:pt>
                <c:pt idx="45512" formatCode="General">
                  <c:v>0.30599962737047998</c:v>
                </c:pt>
                <c:pt idx="45513" formatCode="General">
                  <c:v>0.30600938953922302</c:v>
                </c:pt>
                <c:pt idx="45514" formatCode="General">
                  <c:v>0.30601915192740597</c:v>
                </c:pt>
                <c:pt idx="45515" formatCode="General">
                  <c:v>0.306028914535041</c:v>
                </c:pt>
                <c:pt idx="45516" formatCode="General">
                  <c:v>0.30603867736213602</c:v>
                </c:pt>
                <c:pt idx="45517" formatCode="General">
                  <c:v>0.30604844040870199</c:v>
                </c:pt>
                <c:pt idx="45518" formatCode="General">
                  <c:v>0.30605820367474901</c:v>
                </c:pt>
                <c:pt idx="45519" formatCode="General">
                  <c:v>0.306067967160286</c:v>
                </c:pt>
                <c:pt idx="45520" formatCode="General">
                  <c:v>0.30607773086532297</c:v>
                </c:pt>
                <c:pt idx="45521" formatCode="General">
                  <c:v>0.30608749478987102</c:v>
                </c:pt>
                <c:pt idx="45522" formatCode="General">
                  <c:v>0.30609725893393902</c:v>
                </c:pt>
                <c:pt idx="45523" formatCode="General">
                  <c:v>0.30610702329753697</c:v>
                </c:pt>
                <c:pt idx="45524" formatCode="General">
                  <c:v>0.30611678788067398</c:v>
                </c:pt>
                <c:pt idx="45525" formatCode="General">
                  <c:v>0.30612655268336197</c:v>
                </c:pt>
                <c:pt idx="45526" formatCode="General">
                  <c:v>0.30613631770560901</c:v>
                </c:pt>
                <c:pt idx="45527" formatCode="General">
                  <c:v>0.30614608294742501</c:v>
                </c:pt>
                <c:pt idx="45528" formatCode="General">
                  <c:v>0.30615584840882099</c:v>
                </c:pt>
                <c:pt idx="45529" formatCode="General">
                  <c:v>0.30616561408980603</c:v>
                </c:pt>
                <c:pt idx="45530" formatCode="General">
                  <c:v>0.30617537999039002</c:v>
                </c:pt>
                <c:pt idx="45531" formatCode="General">
                  <c:v>0.30618514611058301</c:v>
                </c:pt>
                <c:pt idx="45532" formatCode="General">
                  <c:v>0.30619491245039498</c:v>
                </c:pt>
                <c:pt idx="45533" formatCode="General">
                  <c:v>0.306204679009835</c:v>
                </c:pt>
                <c:pt idx="45534" formatCode="General">
                  <c:v>0.30621444578891399</c:v>
                </c:pt>
                <c:pt idx="45535" formatCode="General">
                  <c:v>0.306224212787642</c:v>
                </c:pt>
                <c:pt idx="45536" formatCode="General">
                  <c:v>0.30623398000602797</c:v>
                </c:pt>
                <c:pt idx="45537" formatCode="General">
                  <c:v>0.306243747444082</c:v>
                </c:pt>
                <c:pt idx="45538" formatCode="General">
                  <c:v>0.30625351510181398</c:v>
                </c:pt>
                <c:pt idx="45539" formatCode="General">
                  <c:v>0.306263282979234</c:v>
                </c:pt>
                <c:pt idx="45540" formatCode="General">
                  <c:v>0.306273051076353</c:v>
                </c:pt>
                <c:pt idx="45541" formatCode="General">
                  <c:v>0.30628281939317897</c:v>
                </c:pt>
                <c:pt idx="45542" formatCode="General">
                  <c:v>0.30629258792972203</c:v>
                </c:pt>
                <c:pt idx="45543" formatCode="General">
                  <c:v>0.30630235668599298</c:v>
                </c:pt>
                <c:pt idx="45544" formatCode="General">
                  <c:v>0.306312125662002</c:v>
                </c:pt>
                <c:pt idx="45545" formatCode="General">
                  <c:v>0.30632189485775702</c:v>
                </c:pt>
                <c:pt idx="45546" formatCode="General">
                  <c:v>0.30633166427327002</c:v>
                </c:pt>
                <c:pt idx="45547" formatCode="General">
                  <c:v>0.30634143390855001</c:v>
                </c:pt>
                <c:pt idx="45548" formatCode="General">
                  <c:v>0.30635120376360703</c:v>
                </c:pt>
                <c:pt idx="45549" formatCode="General">
                  <c:v>0.30636097383845101</c:v>
                </c:pt>
                <c:pt idx="45550" formatCode="General">
                  <c:v>0.30637074413309201</c:v>
                </c:pt>
                <c:pt idx="45551" formatCode="General">
                  <c:v>0.30638051464753902</c:v>
                </c:pt>
                <c:pt idx="45552" formatCode="General">
                  <c:v>0.30639028538180302</c:v>
                </c:pt>
                <c:pt idx="45553" formatCode="General">
                  <c:v>0.30640005633589301</c:v>
                </c:pt>
                <c:pt idx="45554" formatCode="General">
                  <c:v>0.30640982750981899</c:v>
                </c:pt>
                <c:pt idx="45555" formatCode="General">
                  <c:v>0.30641959890359199</c:v>
                </c:pt>
                <c:pt idx="45556" formatCode="General">
                  <c:v>0.30642937051722102</c:v>
                </c:pt>
                <c:pt idx="45557" formatCode="General">
                  <c:v>0.30643914235071501</c:v>
                </c:pt>
                <c:pt idx="45558" formatCode="General">
                  <c:v>0.306448914404086</c:v>
                </c:pt>
                <c:pt idx="45559" formatCode="General">
                  <c:v>0.306458686677342</c:v>
                </c:pt>
                <c:pt idx="45560" formatCode="General">
                  <c:v>0.30646845917049398</c:v>
                </c:pt>
                <c:pt idx="45561" formatCode="General">
                  <c:v>0.306478231883552</c:v>
                </c:pt>
                <c:pt idx="45562" formatCode="General">
                  <c:v>0.30648800481652499</c:v>
                </c:pt>
                <c:pt idx="45563" formatCode="General">
                  <c:v>0.30649777796942301</c:v>
                </c:pt>
                <c:pt idx="45564" formatCode="General">
                  <c:v>0.30650755134225699</c:v>
                </c:pt>
                <c:pt idx="45565" formatCode="General">
                  <c:v>0.30651732493503597</c:v>
                </c:pt>
                <c:pt idx="45566" formatCode="General">
                  <c:v>0.30652709874777001</c:v>
                </c:pt>
                <c:pt idx="45567" formatCode="General">
                  <c:v>0.30653687278046798</c:v>
                </c:pt>
                <c:pt idx="45568" formatCode="General">
                  <c:v>0.30654664703314199</c:v>
                </c:pt>
                <c:pt idx="45569" formatCode="General">
                  <c:v>0.30655642150579998</c:v>
                </c:pt>
                <c:pt idx="45570" formatCode="General">
                  <c:v>0.30656619619845299</c:v>
                </c:pt>
                <c:pt idx="45571" formatCode="General">
                  <c:v>0.30657597111111101</c:v>
                </c:pt>
                <c:pt idx="45572" formatCode="General">
                  <c:v>0.30658574624378299</c:v>
                </c:pt>
                <c:pt idx="45573" formatCode="General">
                  <c:v>0.30659552159648001</c:v>
                </c:pt>
                <c:pt idx="45574" formatCode="General">
                  <c:v>0.30660529716920998</c:v>
                </c:pt>
                <c:pt idx="45575" formatCode="General">
                  <c:v>0.30661507296198498</c:v>
                </c:pt>
                <c:pt idx="45576" formatCode="General">
                  <c:v>0.30662484897481401</c:v>
                </c:pt>
                <c:pt idx="45577" formatCode="General">
                  <c:v>0.30663462520770701</c:v>
                </c:pt>
                <c:pt idx="45578" formatCode="General">
                  <c:v>0.30664440166067403</c:v>
                </c:pt>
                <c:pt idx="45579" formatCode="General">
                  <c:v>0.30665417833372499</c:v>
                </c:pt>
                <c:pt idx="45580" formatCode="General">
                  <c:v>0.30666395522686901</c:v>
                </c:pt>
                <c:pt idx="45581" formatCode="General">
                  <c:v>0.30667373234011702</c:v>
                </c:pt>
                <c:pt idx="45582" formatCode="General">
                  <c:v>0.30668350967347902</c:v>
                </c:pt>
                <c:pt idx="45583" formatCode="General">
                  <c:v>0.30669328722696398</c:v>
                </c:pt>
                <c:pt idx="45584" formatCode="General">
                  <c:v>0.30670306500058198</c:v>
                </c:pt>
                <c:pt idx="45585" formatCode="General">
                  <c:v>0.30671284299434398</c:v>
                </c:pt>
                <c:pt idx="45586" formatCode="General">
                  <c:v>0.30672262120825899</c:v>
                </c:pt>
                <c:pt idx="45587" formatCode="General">
                  <c:v>0.30673239964233701</c:v>
                </c:pt>
                <c:pt idx="45588" formatCode="General">
                  <c:v>0.30674217829658801</c:v>
                </c:pt>
                <c:pt idx="45589" formatCode="General">
                  <c:v>0.30675195717102199</c:v>
                </c:pt>
                <c:pt idx="45590" formatCode="General">
                  <c:v>0.30676173626564801</c:v>
                </c:pt>
                <c:pt idx="45591" formatCode="General">
                  <c:v>0.30677151558047799</c:v>
                </c:pt>
                <c:pt idx="45592" formatCode="General">
                  <c:v>0.30678129511551999</c:v>
                </c:pt>
                <c:pt idx="45593" formatCode="General">
                  <c:v>0.306791074870785</c:v>
                </c:pt>
                <c:pt idx="45594" formatCode="General">
                  <c:v>0.306800854846282</c:v>
                </c:pt>
                <c:pt idx="45595" formatCode="General">
                  <c:v>0.306810635042022</c:v>
                </c:pt>
                <c:pt idx="45596" formatCode="General">
                  <c:v>0.30682041545801397</c:v>
                </c:pt>
                <c:pt idx="45597" formatCode="General">
                  <c:v>0.30683019609426898</c:v>
                </c:pt>
                <c:pt idx="45598" formatCode="General">
                  <c:v>0.30683997695079501</c:v>
                </c:pt>
                <c:pt idx="45599" formatCode="General">
                  <c:v>0.306849758027604</c:v>
                </c:pt>
                <c:pt idx="45600" formatCode="General">
                  <c:v>0.306859539324705</c:v>
                </c:pt>
                <c:pt idx="45601" formatCode="General">
                  <c:v>0.306869320842107</c:v>
                </c:pt>
                <c:pt idx="45602" formatCode="General">
                  <c:v>0.30687910257982198</c:v>
                </c:pt>
                <c:pt idx="45603" formatCode="General">
                  <c:v>0.30688888453785801</c:v>
                </c:pt>
                <c:pt idx="45604" formatCode="General">
                  <c:v>0.30689866671622601</c:v>
                </c:pt>
                <c:pt idx="45605" formatCode="General">
                  <c:v>0.30690844911493598</c:v>
                </c:pt>
                <c:pt idx="45606" formatCode="General">
                  <c:v>0.30691823173399801</c:v>
                </c:pt>
                <c:pt idx="45607" formatCode="General">
                  <c:v>0.306928014573421</c:v>
                </c:pt>
                <c:pt idx="45608" formatCode="General">
                  <c:v>0.30693779763321499</c:v>
                </c:pt>
                <c:pt idx="45609" formatCode="General">
                  <c:v>0.30694758091339103</c:v>
                </c:pt>
                <c:pt idx="45610" formatCode="General">
                  <c:v>0.30695736441395799</c:v>
                </c:pt>
                <c:pt idx="45611" formatCode="General">
                  <c:v>0.30696714813492598</c:v>
                </c:pt>
                <c:pt idx="45612" formatCode="General">
                  <c:v>0.306976932076306</c:v>
                </c:pt>
                <c:pt idx="45613" formatCode="General">
                  <c:v>0.30698671623810603</c:v>
                </c:pt>
                <c:pt idx="45614" formatCode="General">
                  <c:v>0.30699650062033801</c:v>
                </c:pt>
                <c:pt idx="45615" formatCode="General">
                  <c:v>0.30700628522300999</c:v>
                </c:pt>
                <c:pt idx="45616" formatCode="General">
                  <c:v>0.30701607004613402</c:v>
                </c:pt>
                <c:pt idx="45617" formatCode="General">
                  <c:v>0.30702585508971802</c:v>
                </c:pt>
                <c:pt idx="45618" formatCode="General">
                  <c:v>0.30703564035377301</c:v>
                </c:pt>
                <c:pt idx="45619" formatCode="General">
                  <c:v>0.30704542583830902</c:v>
                </c:pt>
                <c:pt idx="45620" formatCode="General">
                  <c:v>0.30705521154333498</c:v>
                </c:pt>
                <c:pt idx="45621" formatCode="General">
                  <c:v>0.30706499746886201</c:v>
                </c:pt>
                <c:pt idx="45622" formatCode="General">
                  <c:v>0.30707478361489898</c:v>
                </c:pt>
                <c:pt idx="45623" formatCode="General">
                  <c:v>0.307084569981457</c:v>
                </c:pt>
                <c:pt idx="45624" formatCode="General">
                  <c:v>0.307094356568545</c:v>
                </c:pt>
                <c:pt idx="45625" formatCode="General">
                  <c:v>0.30710414337617398</c:v>
                </c:pt>
                <c:pt idx="45626" formatCode="General">
                  <c:v>0.30711393040435297</c:v>
                </c:pt>
                <c:pt idx="45627" formatCode="General">
                  <c:v>0.30712371765309199</c:v>
                </c:pt>
                <c:pt idx="45628" formatCode="General">
                  <c:v>0.30713350512240101</c:v>
                </c:pt>
                <c:pt idx="45629" formatCode="General">
                  <c:v>0.30714329281229003</c:v>
                </c:pt>
                <c:pt idx="45630" formatCode="General">
                  <c:v>0.30715308072276998</c:v>
                </c:pt>
                <c:pt idx="45631" formatCode="General">
                  <c:v>0.30716286885384902</c:v>
                </c:pt>
                <c:pt idx="45632" formatCode="General">
                  <c:v>0.30717265720553799</c:v>
                </c:pt>
                <c:pt idx="45633" formatCode="General">
                  <c:v>0.30718244577784698</c:v>
                </c:pt>
                <c:pt idx="45634" formatCode="General">
                  <c:v>0.30719223457078598</c:v>
                </c:pt>
                <c:pt idx="45635" formatCode="General">
                  <c:v>0.30720202358436499</c:v>
                </c:pt>
                <c:pt idx="45636" formatCode="General">
                  <c:v>0.307211812818593</c:v>
                </c:pt>
                <c:pt idx="45637" formatCode="General">
                  <c:v>0.307221602273481</c:v>
                </c:pt>
                <c:pt idx="45638" formatCode="General">
                  <c:v>0.30723139194903798</c:v>
                </c:pt>
                <c:pt idx="45639" formatCode="General">
                  <c:v>0.30724118184527499</c:v>
                </c:pt>
                <c:pt idx="45640" formatCode="General">
                  <c:v>0.30725097196220202</c:v>
                </c:pt>
                <c:pt idx="45641" formatCode="General">
                  <c:v>0.30726076229982802</c:v>
                </c:pt>
                <c:pt idx="45642" formatCode="General">
                  <c:v>0.30727055285816302</c:v>
                </c:pt>
                <c:pt idx="45643" formatCode="General">
                  <c:v>0.30728034363721801</c:v>
                </c:pt>
                <c:pt idx="45644" formatCode="General">
                  <c:v>0.307290134637002</c:v>
                </c:pt>
                <c:pt idx="45645" formatCode="General">
                  <c:v>0.30729992585752502</c:v>
                </c:pt>
                <c:pt idx="45646" formatCode="General">
                  <c:v>0.30730971729879802</c:v>
                </c:pt>
                <c:pt idx="45647" formatCode="General">
                  <c:v>0.30731950896082999</c:v>
                </c:pt>
                <c:pt idx="45648" formatCode="General">
                  <c:v>0.30732930084363003</c:v>
                </c:pt>
                <c:pt idx="45649" formatCode="General">
                  <c:v>0.30733909294721001</c:v>
                </c:pt>
                <c:pt idx="45650" formatCode="General">
                  <c:v>0.307348885271579</c:v>
                </c:pt>
                <c:pt idx="45651" formatCode="General">
                  <c:v>0.30735867781674697</c:v>
                </c:pt>
                <c:pt idx="45652" formatCode="General">
                  <c:v>0.30736847058272398</c:v>
                </c:pt>
                <c:pt idx="45653" formatCode="General">
                  <c:v>0.30737826356952003</c:v>
                </c:pt>
                <c:pt idx="45654" formatCode="General">
                  <c:v>0.30738805677714398</c:v>
                </c:pt>
                <c:pt idx="45655" formatCode="General">
                  <c:v>0.307397850205607</c:v>
                </c:pt>
                <c:pt idx="45656" formatCode="General">
                  <c:v>0.30740764385491998</c:v>
                </c:pt>
                <c:pt idx="45657" formatCode="General">
                  <c:v>0.30741743772509</c:v>
                </c:pt>
                <c:pt idx="45658" formatCode="General">
                  <c:v>0.30742723181613002</c:v>
                </c:pt>
                <c:pt idx="45659" formatCode="General">
                  <c:v>0.30743702612804802</c:v>
                </c:pt>
                <c:pt idx="45660" formatCode="General">
                  <c:v>0.30744682066085499</c:v>
                </c:pt>
                <c:pt idx="45661" formatCode="General">
                  <c:v>0.30745661541456099</c:v>
                </c:pt>
                <c:pt idx="45662" formatCode="General">
                  <c:v>0.30746641038917399</c:v>
                </c:pt>
                <c:pt idx="45663" formatCode="General">
                  <c:v>0.30747620558470701</c:v>
                </c:pt>
                <c:pt idx="45664" formatCode="General">
                  <c:v>0.30748600100116802</c:v>
                </c:pt>
                <c:pt idx="45665" formatCode="General">
                  <c:v>0.30749579663856702</c:v>
                </c:pt>
                <c:pt idx="45666" formatCode="General">
                  <c:v>0.307505592496915</c:v>
                </c:pt>
                <c:pt idx="45667" formatCode="General">
                  <c:v>0.30751538857622102</c:v>
                </c:pt>
                <c:pt idx="45668" formatCode="General">
                  <c:v>0.30752518487649599</c:v>
                </c:pt>
                <c:pt idx="45669" formatCode="General">
                  <c:v>0.30753498139774899</c:v>
                </c:pt>
                <c:pt idx="45670" formatCode="General">
                  <c:v>0.30754477813998998</c:v>
                </c:pt>
                <c:pt idx="45671" formatCode="General">
                  <c:v>0.30755457510322898</c:v>
                </c:pt>
                <c:pt idx="45672" formatCode="General">
                  <c:v>0.30756437228747702</c:v>
                </c:pt>
                <c:pt idx="45673" formatCode="General">
                  <c:v>0.30757416969274298</c:v>
                </c:pt>
                <c:pt idx="45674" formatCode="General">
                  <c:v>0.30758396731903698</c:v>
                </c:pt>
                <c:pt idx="45675" formatCode="General">
                  <c:v>0.30759376516636899</c:v>
                </c:pt>
                <c:pt idx="45676" formatCode="General">
                  <c:v>0.30760356323474902</c:v>
                </c:pt>
                <c:pt idx="45677" formatCode="General">
                  <c:v>0.307613361524188</c:v>
                </c:pt>
                <c:pt idx="45678" formatCode="General">
                  <c:v>0.30762316003469398</c:v>
                </c:pt>
                <c:pt idx="45679" formatCode="General">
                  <c:v>0.307632958766279</c:v>
                </c:pt>
                <c:pt idx="45680" formatCode="General">
                  <c:v>0.307642757718951</c:v>
                </c:pt>
                <c:pt idx="45681" formatCode="General">
                  <c:v>0.30765255689272197</c:v>
                </c:pt>
                <c:pt idx="45682" formatCode="General">
                  <c:v>0.30766235628760003</c:v>
                </c:pt>
                <c:pt idx="45683" formatCode="General">
                  <c:v>0.30767215590359598</c:v>
                </c:pt>
                <c:pt idx="45684" formatCode="General">
                  <c:v>0.30768195574072099</c:v>
                </c:pt>
                <c:pt idx="45685" formatCode="General">
                  <c:v>0.307691755798983</c:v>
                </c:pt>
                <c:pt idx="45686" formatCode="General">
                  <c:v>0.307701556078393</c:v>
                </c:pt>
                <c:pt idx="45687" formatCode="General">
                  <c:v>0.30771135657896098</c:v>
                </c:pt>
                <c:pt idx="45688" formatCode="General">
                  <c:v>0.30772115730069699</c:v>
                </c:pt>
                <c:pt idx="45689" formatCode="General">
                  <c:v>0.30773095824361102</c:v>
                </c:pt>
                <c:pt idx="45690" formatCode="General">
                  <c:v>0.307740759407713</c:v>
                </c:pt>
                <c:pt idx="45691" formatCode="General">
                  <c:v>0.307750560793012</c:v>
                </c:pt>
                <c:pt idx="45692" formatCode="General">
                  <c:v>0.30776036239951898</c:v>
                </c:pt>
                <c:pt idx="45693" formatCode="General">
                  <c:v>0.30777016422724401</c:v>
                </c:pt>
                <c:pt idx="45694" formatCode="General">
                  <c:v>0.30777996627619703</c:v>
                </c:pt>
                <c:pt idx="45695" formatCode="General">
                  <c:v>0.30778976854638701</c:v>
                </c:pt>
                <c:pt idx="45696" formatCode="General">
                  <c:v>0.30779957103782501</c:v>
                </c:pt>
                <c:pt idx="45697" formatCode="General">
                  <c:v>0.30780937375052098</c:v>
                </c:pt>
                <c:pt idx="45698" formatCode="General">
                  <c:v>0.307819176684485</c:v>
                </c:pt>
                <c:pt idx="45699" formatCode="General">
                  <c:v>0.30782897983972601</c:v>
                </c:pt>
                <c:pt idx="45700" formatCode="General">
                  <c:v>0.30783878321625502</c:v>
                </c:pt>
                <c:pt idx="45701" formatCode="General">
                  <c:v>0.307848586814081</c:v>
                </c:pt>
                <c:pt idx="45702" formatCode="General">
                  <c:v>0.30785839063321602</c:v>
                </c:pt>
                <c:pt idx="45703" formatCode="General">
                  <c:v>0.30786819467366799</c:v>
                </c:pt>
                <c:pt idx="45704" formatCode="General">
                  <c:v>0.30787799893544698</c:v>
                </c:pt>
                <c:pt idx="45705" formatCode="General">
                  <c:v>0.30788780341856498</c:v>
                </c:pt>
                <c:pt idx="45706" formatCode="General">
                  <c:v>0.30789760812303002</c:v>
                </c:pt>
                <c:pt idx="45707" formatCode="General">
                  <c:v>0.307907413048852</c:v>
                </c:pt>
                <c:pt idx="45708" formatCode="General">
                  <c:v>0.30791721819604201</c:v>
                </c:pt>
                <c:pt idx="45709" formatCode="General">
                  <c:v>0.30792702356460999</c:v>
                </c:pt>
                <c:pt idx="45710" formatCode="General">
                  <c:v>0.30793682915456599</c:v>
                </c:pt>
                <c:pt idx="45711" formatCode="General">
                  <c:v>0.30794663496591901</c:v>
                </c:pt>
                <c:pt idx="45712" formatCode="General">
                  <c:v>0.30795644099867903</c:v>
                </c:pt>
                <c:pt idx="45713" formatCode="General">
                  <c:v>0.30796624725285798</c:v>
                </c:pt>
                <c:pt idx="45714" formatCode="General">
                  <c:v>0.30797605372846398</c:v>
                </c:pt>
                <c:pt idx="45715" formatCode="General">
                  <c:v>0.30798586042550702</c:v>
                </c:pt>
                <c:pt idx="45716" formatCode="General">
                  <c:v>0.30799566734399803</c:v>
                </c:pt>
                <c:pt idx="45717" formatCode="General">
                  <c:v>0.30800547448394699</c:v>
                </c:pt>
                <c:pt idx="45718" formatCode="General">
                  <c:v>0.30801528184536398</c:v>
                </c:pt>
                <c:pt idx="45719" formatCode="General">
                  <c:v>0.30802508942825801</c:v>
                </c:pt>
                <c:pt idx="45720" formatCode="General">
                  <c:v>0.30803489723263899</c:v>
                </c:pt>
                <c:pt idx="45721" formatCode="General">
                  <c:v>0.30804470525851801</c:v>
                </c:pt>
                <c:pt idx="45722" formatCode="General">
                  <c:v>0.30805451350590501</c:v>
                </c:pt>
                <c:pt idx="45723" formatCode="General">
                  <c:v>0.30806432197480998</c:v>
                </c:pt>
                <c:pt idx="45724" formatCode="General">
                  <c:v>0.30807413066524197</c:v>
                </c:pt>
                <c:pt idx="45725" formatCode="General">
                  <c:v>0.30808393957721197</c:v>
                </c:pt>
                <c:pt idx="45726" formatCode="General">
                  <c:v>0.30809374871072998</c:v>
                </c:pt>
                <c:pt idx="45727" formatCode="General">
                  <c:v>0.30810355806580503</c:v>
                </c:pt>
                <c:pt idx="45728" formatCode="General">
                  <c:v>0.30811336764244801</c:v>
                </c:pt>
                <c:pt idx="45729" formatCode="General">
                  <c:v>0.30812317744066797</c:v>
                </c:pt>
                <c:pt idx="45730" formatCode="General">
                  <c:v>0.30813298746047602</c:v>
                </c:pt>
                <c:pt idx="45731" formatCode="General">
                  <c:v>0.30814279770188202</c:v>
                </c:pt>
                <c:pt idx="45732" formatCode="General">
                  <c:v>0.30815260816489598</c:v>
                </c:pt>
                <c:pt idx="45733" formatCode="General">
                  <c:v>0.308162418849528</c:v>
                </c:pt>
                <c:pt idx="45734" formatCode="General">
                  <c:v>0.30817222975578701</c:v>
                </c:pt>
                <c:pt idx="45735" formatCode="General">
                  <c:v>0.30818204088368401</c:v>
                </c:pt>
                <c:pt idx="45736" formatCode="General">
                  <c:v>0.30819185223322798</c:v>
                </c:pt>
                <c:pt idx="45737" formatCode="General">
                  <c:v>0.30820166380443098</c:v>
                </c:pt>
                <c:pt idx="45738" formatCode="General">
                  <c:v>0.308211475597301</c:v>
                </c:pt>
                <c:pt idx="45739" formatCode="General">
                  <c:v>0.30822128761184903</c:v>
                </c:pt>
                <c:pt idx="45740" formatCode="General">
                  <c:v>0.308231099848085</c:v>
                </c:pt>
                <c:pt idx="45741" formatCode="General">
                  <c:v>0.30824091230601902</c:v>
                </c:pt>
                <c:pt idx="45742" formatCode="General">
                  <c:v>0.30825072498566097</c:v>
                </c:pt>
                <c:pt idx="45743" formatCode="General">
                  <c:v>0.30826053788702001</c:v>
                </c:pt>
                <c:pt idx="45744" formatCode="General">
                  <c:v>0.30827035101010802</c:v>
                </c:pt>
                <c:pt idx="45745" formatCode="General">
                  <c:v>0.308280164354933</c:v>
                </c:pt>
                <c:pt idx="45746" formatCode="General">
                  <c:v>0.30828997792150697</c:v>
                </c:pt>
                <c:pt idx="45747" formatCode="General">
                  <c:v>0.30829979170983801</c:v>
                </c:pt>
                <c:pt idx="45748" formatCode="General">
                  <c:v>0.30830960571993699</c:v>
                </c:pt>
                <c:pt idx="45749" formatCode="General">
                  <c:v>0.308319419951815</c:v>
                </c:pt>
                <c:pt idx="45750" formatCode="General">
                  <c:v>0.30832923440547999</c:v>
                </c:pt>
                <c:pt idx="45751" formatCode="General">
                  <c:v>0.30833904908094401</c:v>
                </c:pt>
                <c:pt idx="45752" formatCode="General">
                  <c:v>0.30834886397821498</c:v>
                </c:pt>
                <c:pt idx="45753" formatCode="General">
                  <c:v>0.30835867909730502</c:v>
                </c:pt>
                <c:pt idx="45754" formatCode="General">
                  <c:v>0.30836849443822301</c:v>
                </c:pt>
                <c:pt idx="45755" formatCode="General">
                  <c:v>0.30837831000097898</c:v>
                </c:pt>
                <c:pt idx="45756" formatCode="General">
                  <c:v>0.308388125785583</c:v>
                </c:pt>
                <c:pt idx="45757" formatCode="General">
                  <c:v>0.30839794179204599</c:v>
                </c:pt>
                <c:pt idx="45758" formatCode="General">
                  <c:v>0.30840775802037601</c:v>
                </c:pt>
                <c:pt idx="45759" formatCode="General">
                  <c:v>0.30841757447058499</c:v>
                </c:pt>
                <c:pt idx="45760" formatCode="General">
                  <c:v>0.30842739114268303</c:v>
                </c:pt>
                <c:pt idx="45761" formatCode="General">
                  <c:v>0.30843720803667801</c:v>
                </c:pt>
                <c:pt idx="45762" formatCode="General">
                  <c:v>0.30844702515258199</c:v>
                </c:pt>
                <c:pt idx="45763" formatCode="General">
                  <c:v>0.308456842490405</c:v>
                </c:pt>
                <c:pt idx="45764" formatCode="General">
                  <c:v>0.30846666005015599</c:v>
                </c:pt>
                <c:pt idx="45765" formatCode="General">
                  <c:v>0.30847647783184501</c:v>
                </c:pt>
                <c:pt idx="45766" formatCode="General">
                  <c:v>0.30848629583548298</c:v>
                </c:pt>
                <c:pt idx="45767" formatCode="General">
                  <c:v>0.30849611406107902</c:v>
                </c:pt>
                <c:pt idx="45768" formatCode="General">
                  <c:v>0.308505932508645</c:v>
                </c:pt>
                <c:pt idx="45769" formatCode="General">
                  <c:v>0.30851575117818802</c:v>
                </c:pt>
                <c:pt idx="45770" formatCode="General">
                  <c:v>0.30852557006972098</c:v>
                </c:pt>
                <c:pt idx="45771" formatCode="General">
                  <c:v>0.30853538918325202</c:v>
                </c:pt>
                <c:pt idx="45772" formatCode="General">
                  <c:v>0.30854520851879103</c:v>
                </c:pt>
                <c:pt idx="45773" formatCode="General">
                  <c:v>0.30855502807634999</c:v>
                </c:pt>
                <c:pt idx="45774" formatCode="General">
                  <c:v>0.30856484785593702</c:v>
                </c:pt>
                <c:pt idx="45775" formatCode="General">
                  <c:v>0.30857466785756399</c:v>
                </c:pt>
                <c:pt idx="45776" formatCode="General">
                  <c:v>0.30858448808123901</c:v>
                </c:pt>
                <c:pt idx="45777" formatCode="General">
                  <c:v>0.308594308526973</c:v>
                </c:pt>
                <c:pt idx="45778" formatCode="General">
                  <c:v>0.30860412919477598</c:v>
                </c:pt>
                <c:pt idx="45779" formatCode="General">
                  <c:v>0.30861395008465797</c:v>
                </c:pt>
                <c:pt idx="45780" formatCode="General">
                  <c:v>0.30862377119662898</c:v>
                </c:pt>
                <c:pt idx="45781" formatCode="General">
                  <c:v>0.3086335925307</c:v>
                </c:pt>
                <c:pt idx="45782" formatCode="General">
                  <c:v>0.30864341408687901</c:v>
                </c:pt>
                <c:pt idx="45783" formatCode="General">
                  <c:v>0.30865323586517801</c:v>
                </c:pt>
                <c:pt idx="45784" formatCode="General">
                  <c:v>0.30866305786560599</c:v>
                </c:pt>
                <c:pt idx="45785" formatCode="General">
                  <c:v>0.30867288008817301</c:v>
                </c:pt>
                <c:pt idx="45786" formatCode="General">
                  <c:v>0.30868270253288999</c:v>
                </c:pt>
                <c:pt idx="45787" formatCode="General">
                  <c:v>0.30869252519976598</c:v>
                </c:pt>
                <c:pt idx="45788" formatCode="General">
                  <c:v>0.30870234808881097</c:v>
                </c:pt>
                <c:pt idx="45789" formatCode="General">
                  <c:v>0.30871217120003602</c:v>
                </c:pt>
                <c:pt idx="45790" formatCode="General">
                  <c:v>0.30872199453345001</c:v>
                </c:pt>
                <c:pt idx="45791" formatCode="General">
                  <c:v>0.30873181808906403</c:v>
                </c:pt>
                <c:pt idx="45792" formatCode="General">
                  <c:v>0.30874164186688802</c:v>
                </c:pt>
                <c:pt idx="45793" formatCode="General">
                  <c:v>0.30875146586693197</c:v>
                </c:pt>
                <c:pt idx="45794" formatCode="General">
                  <c:v>0.308761290089205</c:v>
                </c:pt>
                <c:pt idx="45795" formatCode="General">
                  <c:v>0.30877111453371803</c:v>
                </c:pt>
                <c:pt idx="45796" formatCode="General">
                  <c:v>0.308780939200481</c:v>
                </c:pt>
                <c:pt idx="45797" formatCode="General">
                  <c:v>0.30879076408950401</c:v>
                </c:pt>
                <c:pt idx="45798" formatCode="General">
                  <c:v>0.308800589200797</c:v>
                </c:pt>
                <c:pt idx="45799" formatCode="General">
                  <c:v>0.30881041453436903</c:v>
                </c:pt>
                <c:pt idx="45800" formatCode="General">
                  <c:v>0.30882024009023201</c:v>
                </c:pt>
                <c:pt idx="45801" formatCode="General">
                  <c:v>0.30883006586839601</c:v>
                </c:pt>
                <c:pt idx="45802" formatCode="General">
                  <c:v>0.30883989186886901</c:v>
                </c:pt>
                <c:pt idx="45803" formatCode="General">
                  <c:v>0.30884971809166301</c:v>
                </c:pt>
                <c:pt idx="45804" formatCode="General">
                  <c:v>0.30885954453678699</c:v>
                </c:pt>
                <c:pt idx="45805" formatCode="General">
                  <c:v>0.30886937120425101</c:v>
                </c:pt>
                <c:pt idx="45806" formatCode="General">
                  <c:v>0.308879198094066</c:v>
                </c:pt>
                <c:pt idx="45807" formatCode="General">
                  <c:v>0.30888902520624101</c:v>
                </c:pt>
                <c:pt idx="45808" formatCode="General">
                  <c:v>0.30889885254078697</c:v>
                </c:pt>
                <c:pt idx="45809" formatCode="General">
                  <c:v>0.30890868009771399</c:v>
                </c:pt>
                <c:pt idx="45810" formatCode="General">
                  <c:v>0.30891850787703101</c:v>
                </c:pt>
                <c:pt idx="45811" formatCode="General">
                  <c:v>0.30892833587874902</c:v>
                </c:pt>
                <c:pt idx="45812" formatCode="General">
                  <c:v>0.308938164102878</c:v>
                </c:pt>
                <c:pt idx="45813" formatCode="General">
                  <c:v>0.30894799254942801</c:v>
                </c:pt>
                <c:pt idx="45814" formatCode="General">
                  <c:v>0.30895782121840898</c:v>
                </c:pt>
                <c:pt idx="45815" formatCode="General">
                  <c:v>0.30896765010983102</c:v>
                </c:pt>
                <c:pt idx="45816" formatCode="General">
                  <c:v>0.308977479223704</c:v>
                </c:pt>
                <c:pt idx="45817" formatCode="General">
                  <c:v>0.30898730856003798</c:v>
                </c:pt>
                <c:pt idx="45818" formatCode="General">
                  <c:v>0.308997138118843</c:v>
                </c:pt>
                <c:pt idx="45819" formatCode="General">
                  <c:v>0.30900696790012999</c:v>
                </c:pt>
                <c:pt idx="45820" formatCode="General">
                  <c:v>0.30901679790390801</c:v>
                </c:pt>
                <c:pt idx="45821" formatCode="General">
                  <c:v>0.309026628130188</c:v>
                </c:pt>
                <c:pt idx="45822" formatCode="General">
                  <c:v>0.30903645857897899</c:v>
                </c:pt>
                <c:pt idx="45823" formatCode="General">
                  <c:v>0.30904628925029198</c:v>
                </c:pt>
                <c:pt idx="45824" formatCode="General">
                  <c:v>0.30905612014413603</c:v>
                </c:pt>
                <c:pt idx="45825" formatCode="General">
                  <c:v>0.309065951260523</c:v>
                </c:pt>
                <c:pt idx="45826" formatCode="General">
                  <c:v>0.309075782599461</c:v>
                </c:pt>
                <c:pt idx="45827" formatCode="General">
                  <c:v>0.30908561416096098</c:v>
                </c:pt>
                <c:pt idx="45828" formatCode="General">
                  <c:v>0.30909544594503302</c:v>
                </c:pt>
                <c:pt idx="45829" formatCode="General">
                  <c:v>0.30910527795168702</c:v>
                </c:pt>
                <c:pt idx="45830" formatCode="General">
                  <c:v>0.30911511018093302</c:v>
                </c:pt>
                <c:pt idx="45831" formatCode="General">
                  <c:v>0.30912494263278201</c:v>
                </c:pt>
                <c:pt idx="45832" formatCode="General">
                  <c:v>0.30913477530724298</c:v>
                </c:pt>
                <c:pt idx="45833" formatCode="General">
                  <c:v>0.30914460820432599</c:v>
                </c:pt>
                <c:pt idx="45834" formatCode="General">
                  <c:v>0.30915444132404102</c:v>
                </c:pt>
                <c:pt idx="45835" formatCode="General">
                  <c:v>0.30916427466640001</c:v>
                </c:pt>
                <c:pt idx="45836" formatCode="General">
                  <c:v>0.30917410823141001</c:v>
                </c:pt>
                <c:pt idx="45837" formatCode="General">
                  <c:v>0.309183942019084</c:v>
                </c:pt>
                <c:pt idx="45838" formatCode="General">
                  <c:v>0.30919377602942999</c:v>
                </c:pt>
                <c:pt idx="45839" formatCode="General">
                  <c:v>0.30920361026246002</c:v>
                </c:pt>
                <c:pt idx="45840" formatCode="General">
                  <c:v>0.30921344471818202</c:v>
                </c:pt>
                <c:pt idx="45841" formatCode="General">
                  <c:v>0.30922327939660699</c:v>
                </c:pt>
                <c:pt idx="45842" formatCode="General">
                  <c:v>0.30923311429774603</c:v>
                </c:pt>
                <c:pt idx="45843" formatCode="General">
                  <c:v>0.30924294942160702</c:v>
                </c:pt>
                <c:pt idx="45844" formatCode="General">
                  <c:v>0.309252784768202</c:v>
                </c:pt>
                <c:pt idx="45845" formatCode="General">
                  <c:v>0.30926262033754098</c:v>
                </c:pt>
                <c:pt idx="45846" formatCode="General">
                  <c:v>0.309272456129633</c:v>
                </c:pt>
                <c:pt idx="45847" formatCode="General">
                  <c:v>0.30928229214448799</c:v>
                </c:pt>
                <c:pt idx="45848" formatCode="General">
                  <c:v>0.309292128382117</c:v>
                </c:pt>
                <c:pt idx="45849" formatCode="General">
                  <c:v>0.30930196484252998</c:v>
                </c:pt>
                <c:pt idx="45850" formatCode="General">
                  <c:v>0.30931180152573701</c:v>
                </c:pt>
                <c:pt idx="45851" formatCode="General">
                  <c:v>0.30932163843174798</c:v>
                </c:pt>
                <c:pt idx="45852" formatCode="General">
                  <c:v>0.309331475560573</c:v>
                </c:pt>
                <c:pt idx="45853" formatCode="General">
                  <c:v>0.309341312912222</c:v>
                </c:pt>
                <c:pt idx="45854" formatCode="General">
                  <c:v>0.30935115048670497</c:v>
                </c:pt>
                <c:pt idx="45855" formatCode="General">
                  <c:v>0.30936098828403202</c:v>
                </c:pt>
                <c:pt idx="45856" formatCode="General">
                  <c:v>0.30937082630421397</c:v>
                </c:pt>
                <c:pt idx="45857" formatCode="General">
                  <c:v>0.30938066454726099</c:v>
                </c:pt>
                <c:pt idx="45858" formatCode="General">
                  <c:v>0.30939050301318199</c:v>
                </c:pt>
                <c:pt idx="45859" formatCode="General">
                  <c:v>0.30940034170198799</c:v>
                </c:pt>
                <c:pt idx="45860" formatCode="General">
                  <c:v>0.30941018061368802</c:v>
                </c:pt>
                <c:pt idx="45861" formatCode="General">
                  <c:v>0.30942001974829397</c:v>
                </c:pt>
                <c:pt idx="45862" formatCode="General">
                  <c:v>0.309429859105814</c:v>
                </c:pt>
                <c:pt idx="45863" formatCode="General">
                  <c:v>0.30943969868625998</c:v>
                </c:pt>
                <c:pt idx="45864" formatCode="General">
                  <c:v>0.30944953848964102</c:v>
                </c:pt>
                <c:pt idx="45865" formatCode="General">
                  <c:v>0.309459378515967</c:v>
                </c:pt>
                <c:pt idx="45866" formatCode="General">
                  <c:v>0.30946921876524902</c:v>
                </c:pt>
                <c:pt idx="45867" formatCode="General">
                  <c:v>0.30947905923749602</c:v>
                </c:pt>
                <c:pt idx="45868" formatCode="General">
                  <c:v>0.309488899932719</c:v>
                </c:pt>
                <c:pt idx="45869" formatCode="General">
                  <c:v>0.30949874085092699</c:v>
                </c:pt>
                <c:pt idx="45870" formatCode="General">
                  <c:v>0.30950858199213199</c:v>
                </c:pt>
                <c:pt idx="45871" formatCode="General">
                  <c:v>0.309518423356342</c:v>
                </c:pt>
                <c:pt idx="45872" formatCode="General">
                  <c:v>0.309528264943569</c:v>
                </c:pt>
                <c:pt idx="45873" formatCode="General">
                  <c:v>0.30953810675382099</c:v>
                </c:pt>
                <c:pt idx="45874" formatCode="General">
                  <c:v>0.30954794878711001</c:v>
                </c:pt>
                <c:pt idx="45875" formatCode="General">
                  <c:v>0.309557791043445</c:v>
                </c:pt>
                <c:pt idx="45876" formatCode="General">
                  <c:v>0.309567633522837</c:v>
                </c:pt>
                <c:pt idx="45877" formatCode="General">
                  <c:v>0.30957747622529602</c:v>
                </c:pt>
                <c:pt idx="45878" formatCode="General">
                  <c:v>0.30958731915083099</c:v>
                </c:pt>
                <c:pt idx="45879" formatCode="General">
                  <c:v>0.309597162299453</c:v>
                </c:pt>
                <c:pt idx="45880" formatCode="General">
                  <c:v>0.309607005671171</c:v>
                </c:pt>
                <c:pt idx="45881" formatCode="General">
                  <c:v>0.30961684926599697</c:v>
                </c:pt>
                <c:pt idx="45882" formatCode="General">
                  <c:v>0.30962669308393997</c:v>
                </c:pt>
                <c:pt idx="45883" formatCode="General">
                  <c:v>0.30963653712501099</c:v>
                </c:pt>
                <c:pt idx="45884" formatCode="General">
                  <c:v>0.30964638138921802</c:v>
                </c:pt>
                <c:pt idx="45885" formatCode="General">
                  <c:v>0.30965622587657399</c:v>
                </c:pt>
                <c:pt idx="45886" formatCode="General">
                  <c:v>0.30966607058708701</c:v>
                </c:pt>
                <c:pt idx="45887" formatCode="General">
                  <c:v>0.30967591552076701</c:v>
                </c:pt>
                <c:pt idx="45888" formatCode="General">
                  <c:v>0.30968576067762599</c:v>
                </c:pt>
                <c:pt idx="45889" formatCode="General">
                  <c:v>0.30969560605767199</c:v>
                </c:pt>
                <c:pt idx="45890" formatCode="General">
                  <c:v>0.30970545166091701</c:v>
                </c:pt>
                <c:pt idx="45891" formatCode="General">
                  <c:v>0.30971529748736998</c:v>
                </c:pt>
                <c:pt idx="45892" formatCode="General">
                  <c:v>0.309725143537041</c:v>
                </c:pt>
                <c:pt idx="45893" formatCode="General">
                  <c:v>0.30973498980994102</c:v>
                </c:pt>
                <c:pt idx="45894" formatCode="General">
                  <c:v>0.30974483630607902</c:v>
                </c:pt>
                <c:pt idx="45895" formatCode="General">
                  <c:v>0.30975468302546599</c:v>
                </c:pt>
                <c:pt idx="45896" formatCode="General">
                  <c:v>0.30976452996811199</c:v>
                </c:pt>
                <c:pt idx="45897" formatCode="General">
                  <c:v>0.309774377134027</c:v>
                </c:pt>
                <c:pt idx="45898" formatCode="General">
                  <c:v>0.30978422452322002</c:v>
                </c:pt>
                <c:pt idx="45899" formatCode="General">
                  <c:v>0.30979407213570398</c:v>
                </c:pt>
                <c:pt idx="45900" formatCode="General">
                  <c:v>0.30980391997148599</c:v>
                </c:pt>
                <c:pt idx="45901" formatCode="General">
                  <c:v>0.30981376803057797</c:v>
                </c:pt>
                <c:pt idx="45902" formatCode="General">
                  <c:v>0.30982361631298899</c:v>
                </c:pt>
                <c:pt idx="45903" formatCode="General">
                  <c:v>0.30983346481872998</c:v>
                </c:pt>
                <c:pt idx="45904" formatCode="General">
                  <c:v>0.30984331354781097</c:v>
                </c:pt>
                <c:pt idx="45905" formatCode="General">
                  <c:v>0.30985316250024197</c:v>
                </c:pt>
                <c:pt idx="45906" formatCode="General">
                  <c:v>0.30986301167603397</c:v>
                </c:pt>
                <c:pt idx="45907" formatCode="General">
                  <c:v>0.30987286107519502</c:v>
                </c:pt>
                <c:pt idx="45908" formatCode="General">
                  <c:v>0.30988271069773698</c:v>
                </c:pt>
                <c:pt idx="45909" formatCode="General">
                  <c:v>0.30989256054366898</c:v>
                </c:pt>
                <c:pt idx="45910" formatCode="General">
                  <c:v>0.309902410613002</c:v>
                </c:pt>
                <c:pt idx="45911" formatCode="General">
                  <c:v>0.30991226090574597</c:v>
                </c:pt>
                <c:pt idx="45912" formatCode="General">
                  <c:v>0.30992211142191001</c:v>
                </c:pt>
                <c:pt idx="45913" formatCode="General">
                  <c:v>0.30993196216150598</c:v>
                </c:pt>
                <c:pt idx="45914" formatCode="General">
                  <c:v>0.309941813124543</c:v>
                </c:pt>
                <c:pt idx="45915" formatCode="General">
                  <c:v>0.30995166431103099</c:v>
                </c:pt>
                <c:pt idx="45916" formatCode="General">
                  <c:v>0.30996151572098002</c:v>
                </c:pt>
                <c:pt idx="45917" formatCode="General">
                  <c:v>0.30997136735440101</c:v>
                </c:pt>
                <c:pt idx="45918" formatCode="General">
                  <c:v>0.309981219211304</c:v>
                </c:pt>
                <c:pt idx="45919" formatCode="General">
                  <c:v>0.30999107129169901</c:v>
                </c:pt>
                <c:pt idx="45920" formatCode="General">
                  <c:v>0.310000923595596</c:v>
                </c:pt>
                <c:pt idx="45921" formatCode="General">
                  <c:v>0.31001077612300498</c:v>
                </c:pt>
                <c:pt idx="45922" formatCode="General">
                  <c:v>0.310020628873936</c:v>
                </c:pt>
                <c:pt idx="45923" formatCode="General">
                  <c:v>0.31003048184839999</c:v>
                </c:pt>
                <c:pt idx="45924" formatCode="General">
                  <c:v>0.31004033504640599</c:v>
                </c:pt>
                <c:pt idx="45925" formatCode="General">
                  <c:v>0.310050188467965</c:v>
                </c:pt>
                <c:pt idx="45926" formatCode="General">
                  <c:v>0.31006004211308702</c:v>
                </c:pt>
                <c:pt idx="45927" formatCode="General">
                  <c:v>0.31006989598178097</c:v>
                </c:pt>
                <c:pt idx="45928" formatCode="General">
                  <c:v>0.31007975007405902</c:v>
                </c:pt>
                <c:pt idx="45929" formatCode="General">
                  <c:v>0.310089604389931</c:v>
                </c:pt>
                <c:pt idx="45930" formatCode="General">
                  <c:v>0.31009945892940499</c:v>
                </c:pt>
                <c:pt idx="45931" formatCode="General">
                  <c:v>0.310109313692494</c:v>
                </c:pt>
                <c:pt idx="45932" formatCode="General">
                  <c:v>0.31011916867920603</c:v>
                </c:pt>
                <c:pt idx="45933" formatCode="General">
                  <c:v>0.31012902388955199</c:v>
                </c:pt>
                <c:pt idx="45934" formatCode="General">
                  <c:v>0.310138879323542</c:v>
                </c:pt>
                <c:pt idx="45935" formatCode="General">
                  <c:v>0.310148734981186</c:v>
                </c:pt>
                <c:pt idx="45936" formatCode="General">
                  <c:v>0.31015859086249498</c:v>
                </c:pt>
                <c:pt idx="45937" formatCode="General">
                  <c:v>0.31016844696747797</c:v>
                </c:pt>
                <c:pt idx="45938" formatCode="General">
                  <c:v>0.31017830329614599</c:v>
                </c:pt>
                <c:pt idx="45939" formatCode="General">
                  <c:v>0.310188159848508</c:v>
                </c:pt>
                <c:pt idx="45940" formatCode="General">
                  <c:v>0.31019801662457602</c:v>
                </c:pt>
                <c:pt idx="45941" formatCode="General">
                  <c:v>0.31020787362435798</c:v>
                </c:pt>
                <c:pt idx="45942" formatCode="General">
                  <c:v>0.31021773084786602</c:v>
                </c:pt>
                <c:pt idx="45943" formatCode="General">
                  <c:v>0.31022758829510899</c:v>
                </c:pt>
                <c:pt idx="45944" formatCode="General">
                  <c:v>0.31023744596609798</c:v>
                </c:pt>
                <c:pt idx="45945" formatCode="General">
                  <c:v>0.31024730386084298</c:v>
                </c:pt>
                <c:pt idx="45946" formatCode="General">
                  <c:v>0.31025716197935299</c:v>
                </c:pt>
                <c:pt idx="45947" formatCode="General">
                  <c:v>0.31026702032164</c:v>
                </c:pt>
                <c:pt idx="45948" formatCode="General">
                  <c:v>0.31027687888771299</c:v>
                </c:pt>
                <c:pt idx="45949" formatCode="General">
                  <c:v>0.31028673767758203</c:v>
                </c:pt>
                <c:pt idx="45950" formatCode="General">
                  <c:v>0.31029659669125798</c:v>
                </c:pt>
                <c:pt idx="45951" formatCode="General">
                  <c:v>0.31030645592875</c:v>
                </c:pt>
                <c:pt idx="45952" formatCode="General">
                  <c:v>0.31031631539006899</c:v>
                </c:pt>
                <c:pt idx="45953" formatCode="General">
                  <c:v>0.31032617507522597</c:v>
                </c:pt>
                <c:pt idx="45954" formatCode="General">
                  <c:v>0.31033603498422901</c:v>
                </c:pt>
                <c:pt idx="45955" formatCode="General">
                  <c:v>0.31034589511708999</c:v>
                </c:pt>
                <c:pt idx="45956" formatCode="General">
                  <c:v>0.310355755473818</c:v>
                </c:pt>
                <c:pt idx="45957" formatCode="General">
                  <c:v>0.31036561605442398</c:v>
                </c:pt>
                <c:pt idx="45958" formatCode="General">
                  <c:v>0.31037547685891798</c:v>
                </c:pt>
                <c:pt idx="45959" formatCode="General">
                  <c:v>0.31038533788730999</c:v>
                </c:pt>
                <c:pt idx="45960" formatCode="General">
                  <c:v>0.31039519913961</c:v>
                </c:pt>
                <c:pt idx="45961" formatCode="General">
                  <c:v>0.31040506061582901</c:v>
                </c:pt>
                <c:pt idx="45962" formatCode="General">
                  <c:v>0.31041492231597601</c:v>
                </c:pt>
                <c:pt idx="45963" formatCode="General">
                  <c:v>0.31042478424006098</c:v>
                </c:pt>
                <c:pt idx="45964" formatCode="General">
                  <c:v>0.31043464638809598</c:v>
                </c:pt>
                <c:pt idx="45965" formatCode="General">
                  <c:v>0.310444508760089</c:v>
                </c:pt>
                <c:pt idx="45966" formatCode="General">
                  <c:v>0.31045437135605197</c:v>
                </c:pt>
                <c:pt idx="45967" formatCode="General">
                  <c:v>0.310464234175994</c:v>
                </c:pt>
                <c:pt idx="45968" formatCode="General">
                  <c:v>0.31047409721992603</c:v>
                </c:pt>
                <c:pt idx="45969" formatCode="General">
                  <c:v>0.31048396048785698</c:v>
                </c:pt>
                <c:pt idx="45970" formatCode="General">
                  <c:v>0.31049382397979902</c:v>
                </c:pt>
                <c:pt idx="45971" formatCode="General">
                  <c:v>0.31050368769575998</c:v>
                </c:pt>
                <c:pt idx="45972" formatCode="General">
                  <c:v>0.31051355163575201</c:v>
                </c:pt>
                <c:pt idx="45973" formatCode="General">
                  <c:v>0.31052341579978399</c:v>
                </c:pt>
                <c:pt idx="45974" formatCode="General">
                  <c:v>0.31053328018786602</c:v>
                </c:pt>
                <c:pt idx="45975" formatCode="General">
                  <c:v>0.31054314480001</c:v>
                </c:pt>
                <c:pt idx="45976" formatCode="General">
                  <c:v>0.31055300963622401</c:v>
                </c:pt>
                <c:pt idx="45977" formatCode="General">
                  <c:v>0.31056287469652</c:v>
                </c:pt>
                <c:pt idx="45978" formatCode="General">
                  <c:v>0.31057273998090701</c:v>
                </c:pt>
                <c:pt idx="45979" formatCode="General">
                  <c:v>0.31058260548939498</c:v>
                </c:pt>
                <c:pt idx="45980" formatCode="General">
                  <c:v>0.31059247122199501</c:v>
                </c:pt>
                <c:pt idx="45981" formatCode="General">
                  <c:v>0.31060233717871699</c:v>
                </c:pt>
                <c:pt idx="45982" formatCode="General">
                  <c:v>0.31061220335957102</c:v>
                </c:pt>
                <c:pt idx="45983" formatCode="General">
                  <c:v>0.31062206976456702</c:v>
                </c:pt>
                <c:pt idx="45984" formatCode="General">
                  <c:v>0.310631936393716</c:v>
                </c:pt>
                <c:pt idx="45985" formatCode="General">
                  <c:v>0.310641803247027</c:v>
                </c:pt>
                <c:pt idx="45986" formatCode="General">
                  <c:v>0.31065167032451102</c:v>
                </c:pt>
                <c:pt idx="45987" formatCode="General">
                  <c:v>0.31066153762617799</c:v>
                </c:pt>
                <c:pt idx="45988" formatCode="General">
                  <c:v>0.310671405152039</c:v>
                </c:pt>
                <c:pt idx="45989" formatCode="General">
                  <c:v>0.31068127290210201</c:v>
                </c:pt>
                <c:pt idx="45990" formatCode="General">
                  <c:v>0.310691140876379</c:v>
                </c:pt>
                <c:pt idx="45991" formatCode="General">
                  <c:v>0.31070100907488002</c:v>
                </c:pt>
                <c:pt idx="45992" formatCode="General">
                  <c:v>0.310710877497615</c:v>
                </c:pt>
                <c:pt idx="45993" formatCode="General">
                  <c:v>0.310720746144594</c:v>
                </c:pt>
                <c:pt idx="45994" formatCode="General">
                  <c:v>0.31073061501582699</c:v>
                </c:pt>
                <c:pt idx="45995" formatCode="General">
                  <c:v>0.31074048411132499</c:v>
                </c:pt>
                <c:pt idx="45996" formatCode="General">
                  <c:v>0.31075035343109703</c:v>
                </c:pt>
                <c:pt idx="45997" formatCode="General">
                  <c:v>0.31076022297515399</c:v>
                </c:pt>
                <c:pt idx="45998" formatCode="General">
                  <c:v>0.31077009274350598</c:v>
                </c:pt>
                <c:pt idx="45999" formatCode="General">
                  <c:v>0.31077996273616398</c:v>
                </c:pt>
                <c:pt idx="46000" formatCode="General">
                  <c:v>0.310789832953137</c:v>
                </c:pt>
                <c:pt idx="46001" formatCode="General">
                  <c:v>0.31079970339443602</c:v>
                </c:pt>
                <c:pt idx="46002" formatCode="General">
                  <c:v>0.31080957406006998</c:v>
                </c:pt>
                <c:pt idx="46003" formatCode="General">
                  <c:v>0.31081944495005098</c:v>
                </c:pt>
                <c:pt idx="46004" formatCode="General">
                  <c:v>0.31082931606438802</c:v>
                </c:pt>
                <c:pt idx="46005" formatCode="General">
                  <c:v>0.31083918740309102</c:v>
                </c:pt>
                <c:pt idx="46006" formatCode="General">
                  <c:v>0.31084905896617099</c:v>
                </c:pt>
                <c:pt idx="46007" formatCode="General">
                  <c:v>0.31085893075363802</c:v>
                </c:pt>
                <c:pt idx="46008" formatCode="General">
                  <c:v>0.31086880276550199</c:v>
                </c:pt>
                <c:pt idx="46009" formatCode="General">
                  <c:v>0.31087867500177302</c:v>
                </c:pt>
                <c:pt idx="46010" formatCode="General">
                  <c:v>0.31088854746246197</c:v>
                </c:pt>
                <c:pt idx="46011" formatCode="General">
                  <c:v>0.31089842014757801</c:v>
                </c:pt>
                <c:pt idx="46012" formatCode="General">
                  <c:v>0.31090829305713202</c:v>
                </c:pt>
                <c:pt idx="46013" formatCode="General">
                  <c:v>0.31091816619113399</c:v>
                </c:pt>
                <c:pt idx="46014" formatCode="General">
                  <c:v>0.31092803954959403</c:v>
                </c:pt>
                <c:pt idx="46015" formatCode="General">
                  <c:v>0.310937913132524</c:v>
                </c:pt>
                <c:pt idx="46016" formatCode="General">
                  <c:v>0.31094778693993103</c:v>
                </c:pt>
                <c:pt idx="46017" formatCode="General">
                  <c:v>0.31095766097182798</c:v>
                </c:pt>
                <c:pt idx="46018" formatCode="General">
                  <c:v>0.31096753522822301</c:v>
                </c:pt>
                <c:pt idx="46019" formatCode="General">
                  <c:v>0.31097740970912802</c:v>
                </c:pt>
                <c:pt idx="46020" formatCode="General">
                  <c:v>0.31098728441455298</c:v>
                </c:pt>
                <c:pt idx="46021" formatCode="General">
                  <c:v>0.310997159344507</c:v>
                </c:pt>
                <c:pt idx="46022" formatCode="General">
                  <c:v>0.31100703449900102</c:v>
                </c:pt>
                <c:pt idx="46023" formatCode="General">
                  <c:v>0.31101690987804598</c:v>
                </c:pt>
                <c:pt idx="46024" formatCode="General">
                  <c:v>0.31102678548165003</c:v>
                </c:pt>
                <c:pt idx="46025" formatCode="General">
                  <c:v>0.31103666130982599</c:v>
                </c:pt>
                <c:pt idx="46026" formatCode="General">
                  <c:v>0.31104653736258198</c:v>
                </c:pt>
                <c:pt idx="46027" formatCode="General">
                  <c:v>0.31105641363992897</c:v>
                </c:pt>
                <c:pt idx="46028" formatCode="General">
                  <c:v>0.31106629014187698</c:v>
                </c:pt>
                <c:pt idx="46029" formatCode="General">
                  <c:v>0.31107616686843698</c:v>
                </c:pt>
                <c:pt idx="46030" formatCode="General">
                  <c:v>0.31108604381961802</c:v>
                </c:pt>
                <c:pt idx="46031" formatCode="General">
                  <c:v>0.31109592099543099</c:v>
                </c:pt>
                <c:pt idx="46032" formatCode="General">
                  <c:v>0.31110579839588698</c:v>
                </c:pt>
                <c:pt idx="46033" formatCode="General">
                  <c:v>0.31111567602099499</c:v>
                </c:pt>
                <c:pt idx="46034" formatCode="General">
                  <c:v>0.31112555387076501</c:v>
                </c:pt>
                <c:pt idx="46035" formatCode="General">
                  <c:v>0.31113543194520799</c:v>
                </c:pt>
                <c:pt idx="46036" formatCode="General">
                  <c:v>0.31114531024433401</c:v>
                </c:pt>
                <c:pt idx="46037" formatCode="General">
                  <c:v>0.31115518876815301</c:v>
                </c:pt>
                <c:pt idx="46038" formatCode="General">
                  <c:v>0.311165067516675</c:v>
                </c:pt>
                <c:pt idx="46039" formatCode="General">
                  <c:v>0.31117494648991101</c:v>
                </c:pt>
                <c:pt idx="46040" formatCode="General">
                  <c:v>0.31118482568787098</c:v>
                </c:pt>
                <c:pt idx="46041" formatCode="General">
                  <c:v>0.31119470511056502</c:v>
                </c:pt>
                <c:pt idx="46042" formatCode="General">
                  <c:v>0.311204584758004</c:v>
                </c:pt>
                <c:pt idx="46043" formatCode="General">
                  <c:v>0.31121446463019697</c:v>
                </c:pt>
                <c:pt idx="46044" formatCode="General">
                  <c:v>0.31122434472715499</c:v>
                </c:pt>
                <c:pt idx="46045" formatCode="General">
                  <c:v>0.31123422504888698</c:v>
                </c:pt>
                <c:pt idx="46046" formatCode="General">
                  <c:v>0.311244105595405</c:v>
                </c:pt>
                <c:pt idx="46047" formatCode="General">
                  <c:v>0.31125398636671903</c:v>
                </c:pt>
                <c:pt idx="46048" formatCode="General">
                  <c:v>0.31126386736283801</c:v>
                </c:pt>
                <c:pt idx="46049" formatCode="General">
                  <c:v>0.31127374858377299</c:v>
                </c:pt>
                <c:pt idx="46050" formatCode="General">
                  <c:v>0.31128363002953402</c:v>
                </c:pt>
                <c:pt idx="46051" formatCode="General">
                  <c:v>0.31129351170013098</c:v>
                </c:pt>
                <c:pt idx="46052" formatCode="General">
                  <c:v>0.31130339359557502</c:v>
                </c:pt>
                <c:pt idx="46053" formatCode="General">
                  <c:v>0.31131327571587603</c:v>
                </c:pt>
                <c:pt idx="46054" formatCode="General">
                  <c:v>0.31132315806104399</c:v>
                </c:pt>
                <c:pt idx="46055" formatCode="General">
                  <c:v>0.31133304063108902</c:v>
                </c:pt>
                <c:pt idx="46056" formatCode="General">
                  <c:v>0.31134292342602199</c:v>
                </c:pt>
                <c:pt idx="46057" formatCode="General">
                  <c:v>0.311352806445852</c:v>
                </c:pt>
                <c:pt idx="46058" formatCode="General">
                  <c:v>0.311362689690591</c:v>
                </c:pt>
                <c:pt idx="46059" formatCode="General">
                  <c:v>0.31137257316024802</c:v>
                </c:pt>
                <c:pt idx="46060" formatCode="General">
                  <c:v>0.31138245685483301</c:v>
                </c:pt>
                <c:pt idx="46061" formatCode="General">
                  <c:v>0.31139234077435701</c:v>
                </c:pt>
                <c:pt idx="46062" formatCode="General">
                  <c:v>0.31140222491883002</c:v>
                </c:pt>
                <c:pt idx="46063" formatCode="General">
                  <c:v>0.31141210928826202</c:v>
                </c:pt>
                <c:pt idx="46064" formatCode="General">
                  <c:v>0.31142199388266301</c:v>
                </c:pt>
                <c:pt idx="46065" formatCode="General">
                  <c:v>0.31143187870204497</c:v>
                </c:pt>
                <c:pt idx="46066" formatCode="General">
                  <c:v>0.31144176374641602</c:v>
                </c:pt>
                <c:pt idx="46067" formatCode="General">
                  <c:v>0.31145164901578698</c:v>
                </c:pt>
                <c:pt idx="46068" formatCode="General">
                  <c:v>0.311461534510169</c:v>
                </c:pt>
                <c:pt idx="46069" formatCode="General">
                  <c:v>0.31147142022957103</c:v>
                </c:pt>
                <c:pt idx="46070" formatCode="General">
                  <c:v>0.31148130617400399</c:v>
                </c:pt>
                <c:pt idx="46071" formatCode="General">
                  <c:v>0.311491192343478</c:v>
                </c:pt>
                <c:pt idx="46072" formatCode="General">
                  <c:v>0.31150107873800398</c:v>
                </c:pt>
                <c:pt idx="46073" formatCode="General">
                  <c:v>0.31151096535759099</c:v>
                </c:pt>
                <c:pt idx="46074" formatCode="General">
                  <c:v>0.31152085220225101</c:v>
                </c:pt>
                <c:pt idx="46075" formatCode="General">
                  <c:v>0.31153073927199199</c:v>
                </c:pt>
                <c:pt idx="46076" formatCode="General">
                  <c:v>0.31154062656682602</c:v>
                </c:pt>
                <c:pt idx="46077" formatCode="General">
                  <c:v>0.31155051408676199</c:v>
                </c:pt>
                <c:pt idx="46078" formatCode="General">
                  <c:v>0.311560401831811</c:v>
                </c:pt>
                <c:pt idx="46079" formatCode="General">
                  <c:v>0.31157028980198298</c:v>
                </c:pt>
                <c:pt idx="46080" formatCode="General">
                  <c:v>0.31158017799728899</c:v>
                </c:pt>
                <c:pt idx="46081" formatCode="General">
                  <c:v>0.31159006641773801</c:v>
                </c:pt>
                <c:pt idx="46082" formatCode="General">
                  <c:v>0.31159995506334098</c:v>
                </c:pt>
                <c:pt idx="46083" formatCode="General">
                  <c:v>0.31160984393410901</c:v>
                </c:pt>
                <c:pt idx="46084" formatCode="General">
                  <c:v>0.31161973303004997</c:v>
                </c:pt>
                <c:pt idx="46085" formatCode="General">
                  <c:v>0.31162962235117703</c:v>
                </c:pt>
                <c:pt idx="46086" formatCode="General">
                  <c:v>0.311639511897498</c:v>
                </c:pt>
                <c:pt idx="46087" formatCode="General">
                  <c:v>0.311649401669024</c:v>
                </c:pt>
                <c:pt idx="46088" formatCode="General">
                  <c:v>0.311659291665766</c:v>
                </c:pt>
                <c:pt idx="46089" formatCode="General">
                  <c:v>0.31166918188773302</c:v>
                </c:pt>
                <c:pt idx="46090" formatCode="General">
                  <c:v>0.31167907233493702</c:v>
                </c:pt>
                <c:pt idx="46091" formatCode="General">
                  <c:v>0.31168896300738602</c:v>
                </c:pt>
                <c:pt idx="46092" formatCode="General">
                  <c:v>0.311698853905092</c:v>
                </c:pt>
                <c:pt idx="46093" formatCode="General">
                  <c:v>0.311708745028065</c:v>
                </c:pt>
                <c:pt idx="46094" formatCode="General">
                  <c:v>0.31171863637631397</c:v>
                </c:pt>
                <c:pt idx="46095" formatCode="General">
                  <c:v>0.31172852794985101</c:v>
                </c:pt>
                <c:pt idx="46096" formatCode="General">
                  <c:v>0.31173841974868599</c:v>
                </c:pt>
                <c:pt idx="46097" formatCode="General">
                  <c:v>0.31174831177282802</c:v>
                </c:pt>
                <c:pt idx="46098" formatCode="General">
                  <c:v>0.31175820402228799</c:v>
                </c:pt>
                <c:pt idx="46099" formatCode="General">
                  <c:v>0.31176809649707599</c:v>
                </c:pt>
                <c:pt idx="46100" formatCode="General">
                  <c:v>0.31177798919720301</c:v>
                </c:pt>
                <c:pt idx="46101" formatCode="General">
                  <c:v>0.31178788212267899</c:v>
                </c:pt>
                <c:pt idx="46102" formatCode="General">
                  <c:v>0.31179777527351399</c:v>
                </c:pt>
                <c:pt idx="46103" formatCode="General">
                  <c:v>0.31180766864971798</c:v>
                </c:pt>
                <c:pt idx="46104" formatCode="General">
                  <c:v>0.31181756225130097</c:v>
                </c:pt>
                <c:pt idx="46105" formatCode="General">
                  <c:v>0.311827456078275</c:v>
                </c:pt>
                <c:pt idx="46106" formatCode="General">
                  <c:v>0.311837350130649</c:v>
                </c:pt>
                <c:pt idx="46107" formatCode="General">
                  <c:v>0.31184724440843298</c:v>
                </c:pt>
                <c:pt idx="46108" formatCode="General">
                  <c:v>0.31185713891163802</c:v>
                </c:pt>
                <c:pt idx="46109" formatCode="General">
                  <c:v>0.31186703364027402</c:v>
                </c:pt>
                <c:pt idx="46110" formatCode="General">
                  <c:v>0.31187692859435101</c:v>
                </c:pt>
                <c:pt idx="46111" formatCode="General">
                  <c:v>0.31188682377388</c:v>
                </c:pt>
                <c:pt idx="46112" formatCode="General">
                  <c:v>0.31189671917887002</c:v>
                </c:pt>
                <c:pt idx="46113" formatCode="General">
                  <c:v>0.31190661480933302</c:v>
                </c:pt>
                <c:pt idx="46114" formatCode="General">
                  <c:v>0.31191651066527798</c:v>
                </c:pt>
                <c:pt idx="46115" formatCode="General">
                  <c:v>0.31192640674671501</c:v>
                </c:pt>
                <c:pt idx="46116" formatCode="General">
                  <c:v>0.311936303053655</c:v>
                </c:pt>
                <c:pt idx="46117" formatCode="General">
                  <c:v>0.31194619958610897</c:v>
                </c:pt>
                <c:pt idx="46118" formatCode="General">
                  <c:v>0.311956096344086</c:v>
                </c:pt>
                <c:pt idx="46119" formatCode="General">
                  <c:v>0.311965993327596</c:v>
                </c:pt>
                <c:pt idx="46120" formatCode="General">
                  <c:v>0.31197589053665098</c:v>
                </c:pt>
                <c:pt idx="46121" formatCode="General">
                  <c:v>0.31198578797125998</c:v>
                </c:pt>
                <c:pt idx="46122" formatCode="General">
                  <c:v>0.31199568563143298</c:v>
                </c:pt>
                <c:pt idx="46123" formatCode="General">
                  <c:v>0.31200558351718199</c:v>
                </c:pt>
                <c:pt idx="46124" formatCode="General">
                  <c:v>0.312015481628515</c:v>
                </c:pt>
                <c:pt idx="46125" formatCode="General">
                  <c:v>0.31202537996544399</c:v>
                </c:pt>
                <c:pt idx="46126" formatCode="General">
                  <c:v>0.31203527852797802</c:v>
                </c:pt>
                <c:pt idx="46127" formatCode="General">
                  <c:v>0.31204517731612902</c:v>
                </c:pt>
                <c:pt idx="46128" formatCode="General">
                  <c:v>0.31205507632990598</c:v>
                </c:pt>
                <c:pt idx="46129" formatCode="General">
                  <c:v>0.312064975569319</c:v>
                </c:pt>
                <c:pt idx="46130" formatCode="General">
                  <c:v>0.31207487503437897</c:v>
                </c:pt>
                <c:pt idx="46131" formatCode="General">
                  <c:v>0.31208477472509699</c:v>
                </c:pt>
                <c:pt idx="46132" formatCode="General">
                  <c:v>0.312094674641481</c:v>
                </c:pt>
                <c:pt idx="46133" formatCode="General">
                  <c:v>0.31210457478354398</c:v>
                </c:pt>
                <c:pt idx="46134" formatCode="General">
                  <c:v>0.31211447515129398</c:v>
                </c:pt>
                <c:pt idx="46135" formatCode="General">
                  <c:v>0.312124375744743</c:v>
                </c:pt>
                <c:pt idx="46136" formatCode="General">
                  <c:v>0.31213427656390003</c:v>
                </c:pt>
                <c:pt idx="46137" formatCode="General">
                  <c:v>0.312144177608776</c:v>
                </c:pt>
                <c:pt idx="46138" formatCode="General">
                  <c:v>0.31215407887938101</c:v>
                </c:pt>
                <c:pt idx="46139" formatCode="General">
                  <c:v>0.31216398037572601</c:v>
                </c:pt>
                <c:pt idx="46140" formatCode="General">
                  <c:v>0.31217388209781999</c:v>
                </c:pt>
                <c:pt idx="46141" formatCode="General">
                  <c:v>0.31218378404567498</c:v>
                </c:pt>
                <c:pt idx="46142" formatCode="General">
                  <c:v>0.31219368621929999</c:v>
                </c:pt>
                <c:pt idx="46143" formatCode="General">
                  <c:v>0.31220358861870501</c:v>
                </c:pt>
                <c:pt idx="46144" formatCode="General">
                  <c:v>0.31221349124390102</c:v>
                </c:pt>
                <c:pt idx="46145" formatCode="General">
                  <c:v>0.31222339409489902</c:v>
                </c:pt>
                <c:pt idx="46146" formatCode="General">
                  <c:v>0.312233297171708</c:v>
                </c:pt>
                <c:pt idx="46147" formatCode="General">
                  <c:v>0.31224320047433901</c:v>
                </c:pt>
                <c:pt idx="46148" formatCode="General">
                  <c:v>0.31225310400280198</c:v>
                </c:pt>
                <c:pt idx="46149" formatCode="General">
                  <c:v>0.31226300775710703</c:v>
                </c:pt>
                <c:pt idx="46150" formatCode="General">
                  <c:v>0.31227291173726501</c:v>
                </c:pt>
                <c:pt idx="46151" formatCode="General">
                  <c:v>0.312282815943286</c:v>
                </c:pt>
                <c:pt idx="46152" formatCode="General">
                  <c:v>0.31229272037518102</c:v>
                </c:pt>
                <c:pt idx="46153" formatCode="General">
                  <c:v>0.31230262503295902</c:v>
                </c:pt>
                <c:pt idx="46154" formatCode="General">
                  <c:v>0.312312529916631</c:v>
                </c:pt>
                <c:pt idx="46155" formatCode="General">
                  <c:v>0.31232243502620699</c:v>
                </c:pt>
                <c:pt idx="46156" formatCode="General">
                  <c:v>0.31233234036169699</c:v>
                </c:pt>
                <c:pt idx="46157" formatCode="General">
                  <c:v>0.31234224592311299</c:v>
                </c:pt>
                <c:pt idx="46158" formatCode="General">
                  <c:v>0.31235215171046399</c:v>
                </c:pt>
                <c:pt idx="46159" formatCode="General">
                  <c:v>0.31236205772376002</c:v>
                </c:pt>
                <c:pt idx="46160" formatCode="General">
                  <c:v>0.31237196396301198</c:v>
                </c:pt>
                <c:pt idx="46161" formatCode="General">
                  <c:v>0.31238187042823001</c:v>
                </c:pt>
                <c:pt idx="46162" formatCode="General">
                  <c:v>0.31239177711942401</c:v>
                </c:pt>
                <c:pt idx="46163" formatCode="General">
                  <c:v>0.31240168403660501</c:v>
                </c:pt>
                <c:pt idx="46164" formatCode="General">
                  <c:v>0.31241159117978301</c:v>
                </c:pt>
                <c:pt idx="46165" formatCode="General">
                  <c:v>0.312421498548968</c:v>
                </c:pt>
                <c:pt idx="46166" formatCode="General">
                  <c:v>0.31243140614417098</c:v>
                </c:pt>
                <c:pt idx="46167" formatCode="General">
                  <c:v>0.31244131396540198</c:v>
                </c:pt>
                <c:pt idx="46168" formatCode="General">
                  <c:v>0.312451222012671</c:v>
                </c:pt>
                <c:pt idx="46169" formatCode="General">
                  <c:v>0.31246113028598899</c:v>
                </c:pt>
                <c:pt idx="46170" formatCode="General">
                  <c:v>0.31247103878536497</c:v>
                </c:pt>
                <c:pt idx="46171" formatCode="General">
                  <c:v>0.31248094751081101</c:v>
                </c:pt>
                <c:pt idx="46172" formatCode="General">
                  <c:v>0.31249085646233599</c:v>
                </c:pt>
                <c:pt idx="46173" formatCode="General">
                  <c:v>0.31250076563995099</c:v>
                </c:pt>
                <c:pt idx="46174" formatCode="General">
                  <c:v>0.31251067504366598</c:v>
                </c:pt>
                <c:pt idx="46175" formatCode="General">
                  <c:v>0.31252058467349197</c:v>
                </c:pt>
                <c:pt idx="46176" formatCode="General">
                  <c:v>0.31253049452943799</c:v>
                </c:pt>
                <c:pt idx="46177" formatCode="General">
                  <c:v>0.312540404611516</c:v>
                </c:pt>
                <c:pt idx="46178" formatCode="General">
                  <c:v>0.31255031491973501</c:v>
                </c:pt>
                <c:pt idx="46179" formatCode="General">
                  <c:v>0.312560225454105</c:v>
                </c:pt>
                <c:pt idx="46180" formatCode="General">
                  <c:v>0.31257013621463797</c:v>
                </c:pt>
                <c:pt idx="46181" formatCode="General">
                  <c:v>0.31258004720134303</c:v>
                </c:pt>
                <c:pt idx="46182" formatCode="General">
                  <c:v>0.31258995841423098</c:v>
                </c:pt>
                <c:pt idx="46183" formatCode="General">
                  <c:v>0.31259986985331101</c:v>
                </c:pt>
                <c:pt idx="46184" formatCode="General">
                  <c:v>0.31260978151859597</c:v>
                </c:pt>
                <c:pt idx="46185" formatCode="General">
                  <c:v>0.31261969341009299</c:v>
                </c:pt>
                <c:pt idx="46186" formatCode="General">
                  <c:v>0.31262960552781499</c:v>
                </c:pt>
                <c:pt idx="46187" formatCode="General">
                  <c:v>0.31263951787177102</c:v>
                </c:pt>
                <c:pt idx="46188" formatCode="General">
                  <c:v>0.31264943044197202</c:v>
                </c:pt>
                <c:pt idx="46189" formatCode="General">
                  <c:v>0.31265934323842798</c:v>
                </c:pt>
                <c:pt idx="46190" formatCode="General">
                  <c:v>0.312669256261149</c:v>
                </c:pt>
                <c:pt idx="46191" formatCode="General">
                  <c:v>0.31267916951014602</c:v>
                </c:pt>
                <c:pt idx="46192" formatCode="General">
                  <c:v>0.31268908298542802</c:v>
                </c:pt>
                <c:pt idx="46193" formatCode="General">
                  <c:v>0.31269899668700701</c:v>
                </c:pt>
                <c:pt idx="46194" formatCode="General">
                  <c:v>0.31270891061489298</c:v>
                </c:pt>
                <c:pt idx="46195" formatCode="General">
                  <c:v>0.31271882476909602</c:v>
                </c:pt>
                <c:pt idx="46196" formatCode="General">
                  <c:v>0.31272873914962601</c:v>
                </c:pt>
                <c:pt idx="46197" formatCode="General">
                  <c:v>0.31273865375649301</c:v>
                </c:pt>
                <c:pt idx="46198" formatCode="General">
                  <c:v>0.31274856858970901</c:v>
                </c:pt>
                <c:pt idx="46199" formatCode="General">
                  <c:v>0.31275848364928199</c:v>
                </c:pt>
                <c:pt idx="46200" formatCode="General">
                  <c:v>0.31276839893522501</c:v>
                </c:pt>
                <c:pt idx="46201" formatCode="General">
                  <c:v>0.312778314447546</c:v>
                </c:pt>
                <c:pt idx="46202" formatCode="General">
                  <c:v>0.31278823018625701</c:v>
                </c:pt>
                <c:pt idx="46203" formatCode="General">
                  <c:v>0.31279814615136697</c:v>
                </c:pt>
                <c:pt idx="46204" formatCode="General">
                  <c:v>0.31280806234288799</c:v>
                </c:pt>
                <c:pt idx="46205" formatCode="General">
                  <c:v>0.31281797876082801</c:v>
                </c:pt>
                <c:pt idx="46206" formatCode="General">
                  <c:v>0.31282789540520001</c:v>
                </c:pt>
                <c:pt idx="46207" formatCode="General">
                  <c:v>0.31283781227601198</c:v>
                </c:pt>
                <c:pt idx="46208" formatCode="General">
                  <c:v>0.31284772937327598</c:v>
                </c:pt>
                <c:pt idx="46209" formatCode="General">
                  <c:v>0.312857646697001</c:v>
                </c:pt>
                <c:pt idx="46210" formatCode="General">
                  <c:v>0.31286756424719903</c:v>
                </c:pt>
                <c:pt idx="46211" formatCode="General">
                  <c:v>0.31287748202387899</c:v>
                </c:pt>
                <c:pt idx="46212" formatCode="General">
                  <c:v>0.31288740002705101</c:v>
                </c:pt>
                <c:pt idx="46213" formatCode="General">
                  <c:v>0.31289731825672701</c:v>
                </c:pt>
                <c:pt idx="46214" formatCode="General">
                  <c:v>0.31290723671291598</c:v>
                </c:pt>
                <c:pt idx="46215" formatCode="General">
                  <c:v>0.31291715539562898</c:v>
                </c:pt>
                <c:pt idx="46216" formatCode="General">
                  <c:v>0.31292707430487599</c:v>
                </c:pt>
                <c:pt idx="46217" formatCode="General">
                  <c:v>0.312936993440667</c:v>
                </c:pt>
                <c:pt idx="46218" formatCode="General">
                  <c:v>0.31294691280301301</c:v>
                </c:pt>
                <c:pt idx="46219" formatCode="General">
                  <c:v>0.31295683239192501</c:v>
                </c:pt>
                <c:pt idx="46220" formatCode="General">
                  <c:v>0.31296675220741199</c:v>
                </c:pt>
                <c:pt idx="46221" formatCode="General">
                  <c:v>0.312976672249484</c:v>
                </c:pt>
                <c:pt idx="46222" formatCode="General">
                  <c:v>0.31298659251815297</c:v>
                </c:pt>
                <c:pt idx="46223" formatCode="General">
                  <c:v>0.31299651301342901</c:v>
                </c:pt>
                <c:pt idx="46224" formatCode="General">
                  <c:v>0.313006433735321</c:v>
                </c:pt>
                <c:pt idx="46225" formatCode="General">
                  <c:v>0.31301635468384098</c:v>
                </c:pt>
                <c:pt idx="46226" formatCode="General">
                  <c:v>0.313026275858998</c:v>
                </c:pt>
                <c:pt idx="46227" formatCode="General">
                  <c:v>0.31303619726080301</c:v>
                </c:pt>
                <c:pt idx="46228" formatCode="General">
                  <c:v>0.31304611888926698</c:v>
                </c:pt>
                <c:pt idx="46229" formatCode="General">
                  <c:v>0.31305604074439902</c:v>
                </c:pt>
                <c:pt idx="46230" formatCode="General">
                  <c:v>0.31306596282621002</c:v>
                </c:pt>
                <c:pt idx="46231" formatCode="General">
                  <c:v>0.31307588513471102</c:v>
                </c:pt>
                <c:pt idx="46232" formatCode="General">
                  <c:v>0.31308580766991201</c:v>
                </c:pt>
                <c:pt idx="46233" formatCode="General">
                  <c:v>0.31309573043182198</c:v>
                </c:pt>
                <c:pt idx="46234" formatCode="General">
                  <c:v>0.31310565342045299</c:v>
                </c:pt>
                <c:pt idx="46235" formatCode="General">
                  <c:v>0.31311557663581502</c:v>
                </c:pt>
                <c:pt idx="46236" formatCode="General">
                  <c:v>0.31312550007791801</c:v>
                </c:pt>
                <c:pt idx="46237" formatCode="General">
                  <c:v>0.313135423746773</c:v>
                </c:pt>
                <c:pt idx="46238" formatCode="General">
                  <c:v>0.31314534764238999</c:v>
                </c:pt>
                <c:pt idx="46239" formatCode="General">
                  <c:v>0.31315527176477898</c:v>
                </c:pt>
                <c:pt idx="46240" formatCode="General">
                  <c:v>0.31316519611395</c:v>
                </c:pt>
                <c:pt idx="46241" formatCode="General">
                  <c:v>0.31317512068991499</c:v>
                </c:pt>
                <c:pt idx="46242" formatCode="General">
                  <c:v>0.313185045492683</c:v>
                </c:pt>
                <c:pt idx="46243" formatCode="General">
                  <c:v>0.31319497052226403</c:v>
                </c:pt>
                <c:pt idx="46244" formatCode="General">
                  <c:v>0.31320489577867</c:v>
                </c:pt>
                <c:pt idx="46245" formatCode="General">
                  <c:v>0.31321482126191003</c:v>
                </c:pt>
                <c:pt idx="46246" formatCode="General">
                  <c:v>0.31322474697199598</c:v>
                </c:pt>
                <c:pt idx="46247" formatCode="General">
                  <c:v>0.31323467290893597</c:v>
                </c:pt>
                <c:pt idx="46248" formatCode="General">
                  <c:v>0.31324459907274199</c:v>
                </c:pt>
                <c:pt idx="46249" formatCode="General">
                  <c:v>0.31325452546342403</c:v>
                </c:pt>
                <c:pt idx="46250" formatCode="General">
                  <c:v>0.31326445208099202</c:v>
                </c:pt>
                <c:pt idx="46251" formatCode="General">
                  <c:v>0.31327437892545701</c:v>
                </c:pt>
                <c:pt idx="46252" formatCode="General">
                  <c:v>0.31328430599682899</c:v>
                </c:pt>
                <c:pt idx="46253" formatCode="General">
                  <c:v>0.31329423329511902</c:v>
                </c:pt>
                <c:pt idx="46254" formatCode="General">
                  <c:v>0.31330416082033602</c:v>
                </c:pt>
                <c:pt idx="46255" formatCode="General">
                  <c:v>0.31331408857249199</c:v>
                </c:pt>
                <c:pt idx="46256" formatCode="General">
                  <c:v>0.31332401655159597</c:v>
                </c:pt>
                <c:pt idx="46257" formatCode="General">
                  <c:v>0.31333394475765902</c:v>
                </c:pt>
                <c:pt idx="46258" formatCode="General">
                  <c:v>0.31334387319069201</c:v>
                </c:pt>
                <c:pt idx="46259" formatCode="General">
                  <c:v>0.31335380185070399</c:v>
                </c:pt>
                <c:pt idx="46260" formatCode="General">
                  <c:v>0.31336373073770601</c:v>
                </c:pt>
                <c:pt idx="46261" formatCode="General">
                  <c:v>0.31337365985170901</c:v>
                </c:pt>
                <c:pt idx="46262" formatCode="General">
                  <c:v>0.31338358919272202</c:v>
                </c:pt>
                <c:pt idx="46263" formatCode="General">
                  <c:v>0.31339351876075699</c:v>
                </c:pt>
                <c:pt idx="46264" formatCode="General">
                  <c:v>0.31340344855582403</c:v>
                </c:pt>
                <c:pt idx="46265" formatCode="General">
                  <c:v>0.313413378577932</c:v>
                </c:pt>
                <c:pt idx="46266" formatCode="General">
                  <c:v>0.31342330882709302</c:v>
                </c:pt>
                <c:pt idx="46267" formatCode="General">
                  <c:v>0.31343323930331601</c:v>
                </c:pt>
                <c:pt idx="46268" formatCode="General">
                  <c:v>0.31344317000661298</c:v>
                </c:pt>
                <c:pt idx="46269" formatCode="General">
                  <c:v>0.31345310093699302</c:v>
                </c:pt>
                <c:pt idx="46270" formatCode="General">
                  <c:v>0.31346303209446702</c:v>
                </c:pt>
                <c:pt idx="46271" formatCode="General">
                  <c:v>0.31347296347904602</c:v>
                </c:pt>
                <c:pt idx="46272" formatCode="General">
                  <c:v>0.31348289509073901</c:v>
                </c:pt>
                <c:pt idx="46273" formatCode="General">
                  <c:v>0.31349282692955699</c:v>
                </c:pt>
                <c:pt idx="46274" formatCode="General">
                  <c:v>0.313502758995511</c:v>
                </c:pt>
                <c:pt idx="46275" formatCode="General">
                  <c:v>0.31351269128860998</c:v>
                </c:pt>
                <c:pt idx="46276" formatCode="General">
                  <c:v>0.31352262380886597</c:v>
                </c:pt>
                <c:pt idx="46277" formatCode="General">
                  <c:v>0.31353255655628798</c:v>
                </c:pt>
                <c:pt idx="46278" formatCode="General">
                  <c:v>0.31354248953088798</c:v>
                </c:pt>
                <c:pt idx="46279" formatCode="General">
                  <c:v>0.31355242273267497</c:v>
                </c:pt>
                <c:pt idx="46280" formatCode="General">
                  <c:v>0.31356235616165901</c:v>
                </c:pt>
                <c:pt idx="46281" formatCode="General">
                  <c:v>0.31357228981785201</c:v>
                </c:pt>
                <c:pt idx="46282" formatCode="General">
                  <c:v>0.31358222370126299</c:v>
                </c:pt>
                <c:pt idx="46283" formatCode="General">
                  <c:v>0.31359215781190403</c:v>
                </c:pt>
                <c:pt idx="46284" formatCode="General">
                  <c:v>0.31360209214978402</c:v>
                </c:pt>
                <c:pt idx="46285" formatCode="General">
                  <c:v>0.31361202671491301</c:v>
                </c:pt>
                <c:pt idx="46286" formatCode="General">
                  <c:v>0.31362196150730298</c:v>
                </c:pt>
                <c:pt idx="46287" formatCode="General">
                  <c:v>0.31363189652696299</c:v>
                </c:pt>
                <c:pt idx="46288" formatCode="General">
                  <c:v>0.31364183177390498</c:v>
                </c:pt>
                <c:pt idx="46289" formatCode="General">
                  <c:v>0.31365176724813698</c:v>
                </c:pt>
                <c:pt idx="46290" formatCode="General">
                  <c:v>0.31366170294967199</c:v>
                </c:pt>
                <c:pt idx="46291" formatCode="General">
                  <c:v>0.31367163887851801</c:v>
                </c:pt>
                <c:pt idx="46292" formatCode="General">
                  <c:v>0.31368157503468802</c:v>
                </c:pt>
                <c:pt idx="46293" formatCode="General">
                  <c:v>0.31369151141819002</c:v>
                </c:pt>
                <c:pt idx="46294" formatCode="General">
                  <c:v>0.31370144802903499</c:v>
                </c:pt>
                <c:pt idx="46295" formatCode="General">
                  <c:v>0.31371138486723499</c:v>
                </c:pt>
                <c:pt idx="46296" formatCode="General">
                  <c:v>0.313721321932798</c:v>
                </c:pt>
                <c:pt idx="46297" formatCode="General">
                  <c:v>0.31373125922573702</c:v>
                </c:pt>
                <c:pt idx="46298" formatCode="General">
                  <c:v>0.31374119674605999</c:v>
                </c:pt>
                <c:pt idx="46299" formatCode="General">
                  <c:v>0.31375113449377801</c:v>
                </c:pt>
                <c:pt idx="46300" formatCode="General">
                  <c:v>0.313761072468903</c:v>
                </c:pt>
                <c:pt idx="46301" formatCode="General">
                  <c:v>0.31377101067144297</c:v>
                </c:pt>
                <c:pt idx="46302" formatCode="General">
                  <c:v>0.31378094910141002</c:v>
                </c:pt>
                <c:pt idx="46303" formatCode="General">
                  <c:v>0.31379088775881497</c:v>
                </c:pt>
                <c:pt idx="46304" formatCode="General">
                  <c:v>0.31380082664366599</c:v>
                </c:pt>
                <c:pt idx="46305" formatCode="General">
                  <c:v>0.313810765755976</c:v>
                </c:pt>
                <c:pt idx="46306" formatCode="General">
                  <c:v>0.31382070509575399</c:v>
                </c:pt>
                <c:pt idx="46307" formatCode="General">
                  <c:v>0.31383064466301003</c:v>
                </c:pt>
                <c:pt idx="46308" formatCode="General">
                  <c:v>0.31384058445775598</c:v>
                </c:pt>
                <c:pt idx="46309" formatCode="General">
                  <c:v>0.313850524480001</c:v>
                </c:pt>
                <c:pt idx="46310" formatCode="General">
                  <c:v>0.31386046472975598</c:v>
                </c:pt>
                <c:pt idx="46311" formatCode="General">
                  <c:v>0.31387040520703102</c:v>
                </c:pt>
                <c:pt idx="46312" formatCode="General">
                  <c:v>0.313880345911837</c:v>
                </c:pt>
                <c:pt idx="46313" formatCode="General">
                  <c:v>0.31389028684418502</c:v>
                </c:pt>
                <c:pt idx="46314" formatCode="General">
                  <c:v>0.31390022800408401</c:v>
                </c:pt>
                <c:pt idx="46315" formatCode="General">
                  <c:v>0.31391016939154498</c:v>
                </c:pt>
                <c:pt idx="46316" formatCode="General">
                  <c:v>0.31392011100657802</c:v>
                </c:pt>
                <c:pt idx="46317" formatCode="General">
                  <c:v>0.31393005284919401</c:v>
                </c:pt>
                <c:pt idx="46318" formatCode="General">
                  <c:v>0.313939994919403</c:v>
                </c:pt>
                <c:pt idx="46319" formatCode="General">
                  <c:v>0.31394993721721598</c:v>
                </c:pt>
                <c:pt idx="46320" formatCode="General">
                  <c:v>0.313959879742644</c:v>
                </c:pt>
                <c:pt idx="46321" formatCode="General">
                  <c:v>0.31396982249569499</c:v>
                </c:pt>
                <c:pt idx="46322" formatCode="General">
                  <c:v>0.31397976547638201</c:v>
                </c:pt>
                <c:pt idx="46323" formatCode="General">
                  <c:v>0.31398970868471399</c:v>
                </c:pt>
                <c:pt idx="46324" formatCode="General">
                  <c:v>0.31399965212070202</c:v>
                </c:pt>
                <c:pt idx="46325" formatCode="General">
                  <c:v>0.314009595784356</c:v>
                </c:pt>
                <c:pt idx="46326" formatCode="General">
                  <c:v>0.31401953967568702</c:v>
                </c:pt>
                <c:pt idx="46327" formatCode="General">
                  <c:v>0.31402948379470402</c:v>
                </c:pt>
                <c:pt idx="46328" formatCode="General">
                  <c:v>0.31403942814142</c:v>
                </c:pt>
                <c:pt idx="46329" formatCode="General">
                  <c:v>0.31404937271584299</c:v>
                </c:pt>
                <c:pt idx="46330" formatCode="General">
                  <c:v>0.31405931751798399</c:v>
                </c:pt>
                <c:pt idx="46331" formatCode="General">
                  <c:v>0.314069262547855</c:v>
                </c:pt>
                <c:pt idx="46332" formatCode="General">
                  <c:v>0.314079207805464</c:v>
                </c:pt>
                <c:pt idx="46333" formatCode="General">
                  <c:v>0.31408915329082299</c:v>
                </c:pt>
                <c:pt idx="46334" formatCode="General">
                  <c:v>0.31409909900394301</c:v>
                </c:pt>
                <c:pt idx="46335" formatCode="General">
                  <c:v>0.31410904494483199</c:v>
                </c:pt>
                <c:pt idx="46336" formatCode="General">
                  <c:v>0.314118991113503</c:v>
                </c:pt>
                <c:pt idx="46337" formatCode="General">
                  <c:v>0.31412893750996501</c:v>
                </c:pt>
                <c:pt idx="46338" formatCode="General">
                  <c:v>0.31413888413422902</c:v>
                </c:pt>
                <c:pt idx="46339" formatCode="General">
                  <c:v>0.31414883098630503</c:v>
                </c:pt>
                <c:pt idx="46340" formatCode="General">
                  <c:v>0.31415877806620401</c:v>
                </c:pt>
                <c:pt idx="46341" formatCode="General">
                  <c:v>0.31416872537393598</c:v>
                </c:pt>
                <c:pt idx="46342" formatCode="General">
                  <c:v>0.31417867290951101</c:v>
                </c:pt>
                <c:pt idx="46343" formatCode="General">
                  <c:v>0.31418862067294101</c:v>
                </c:pt>
                <c:pt idx="46344" formatCode="General">
                  <c:v>0.31419856866423501</c:v>
                </c:pt>
                <c:pt idx="46345" formatCode="General">
                  <c:v>0.31420851688340401</c:v>
                </c:pt>
                <c:pt idx="46346" formatCode="General">
                  <c:v>0.314218465330458</c:v>
                </c:pt>
                <c:pt idx="46347" formatCode="General">
                  <c:v>0.31422841400540702</c:v>
                </c:pt>
                <c:pt idx="46348" formatCode="General">
                  <c:v>0.31423836290826301</c:v>
                </c:pt>
                <c:pt idx="46349" formatCode="General">
                  <c:v>0.31424831203903603</c:v>
                </c:pt>
                <c:pt idx="46350" formatCode="General">
                  <c:v>0.31425826139773599</c:v>
                </c:pt>
                <c:pt idx="46351" formatCode="General">
                  <c:v>0.31426821098437302</c:v>
                </c:pt>
                <c:pt idx="46352" formatCode="General">
                  <c:v>0.31427816079895798</c:v>
                </c:pt>
                <c:pt idx="46353" formatCode="General">
                  <c:v>0.31428811084150199</c:v>
                </c:pt>
                <c:pt idx="46354" formatCode="General">
                  <c:v>0.31429806111201403</c:v>
                </c:pt>
                <c:pt idx="46355" formatCode="General">
                  <c:v>0.31430801161050598</c:v>
                </c:pt>
                <c:pt idx="46356" formatCode="General">
                  <c:v>0.314317962336988</c:v>
                </c:pt>
                <c:pt idx="46357" formatCode="General">
                  <c:v>0.31432791329146897</c:v>
                </c:pt>
                <c:pt idx="46358" formatCode="General">
                  <c:v>0.314337864473962</c:v>
                </c:pt>
                <c:pt idx="46359" formatCode="General">
                  <c:v>0.31434781588447502</c:v>
                </c:pt>
                <c:pt idx="46360" formatCode="General">
                  <c:v>0.31435776752302003</c:v>
                </c:pt>
                <c:pt idx="46361" formatCode="General">
                  <c:v>0.314367719389607</c:v>
                </c:pt>
                <c:pt idx="46362" formatCode="General">
                  <c:v>0.314377671484247</c:v>
                </c:pt>
                <c:pt idx="46363" formatCode="General">
                  <c:v>0.31438762380694901</c:v>
                </c:pt>
                <c:pt idx="46364" formatCode="General">
                  <c:v>0.31439757635772497</c:v>
                </c:pt>
                <c:pt idx="46365" formatCode="General">
                  <c:v>0.31440752913658399</c:v>
                </c:pt>
                <c:pt idx="46366" formatCode="General">
                  <c:v>0.31441748214353799</c:v>
                </c:pt>
                <c:pt idx="46367" formatCode="General">
                  <c:v>0.31442743537859602</c:v>
                </c:pt>
                <c:pt idx="46368" formatCode="General">
                  <c:v>0.31443738884177003</c:v>
                </c:pt>
                <c:pt idx="46369" formatCode="General">
                  <c:v>0.314447342533069</c:v>
                </c:pt>
                <c:pt idx="46370" formatCode="General">
                  <c:v>0.31445729645250398</c:v>
                </c:pt>
                <c:pt idx="46371" formatCode="General">
                  <c:v>0.31446725060008601</c:v>
                </c:pt>
                <c:pt idx="46372" formatCode="General">
                  <c:v>0.31447720497582499</c:v>
                </c:pt>
                <c:pt idx="46373" formatCode="General">
                  <c:v>0.314487159579731</c:v>
                </c:pt>
                <c:pt idx="46374" formatCode="General">
                  <c:v>0.31449711441181499</c:v>
                </c:pt>
                <c:pt idx="46375" formatCode="General">
                  <c:v>0.31450706947208801</c:v>
                </c:pt>
                <c:pt idx="46376" formatCode="General">
                  <c:v>0.31451702476055998</c:v>
                </c:pt>
                <c:pt idx="46377" formatCode="General">
                  <c:v>0.31452698027724002</c:v>
                </c:pt>
                <c:pt idx="46378" formatCode="General">
                  <c:v>0.314536936022141</c:v>
                </c:pt>
                <c:pt idx="46379" formatCode="General">
                  <c:v>0.31454689199527103</c:v>
                </c:pt>
                <c:pt idx="46380" formatCode="General">
                  <c:v>0.31455684819664298</c:v>
                </c:pt>
                <c:pt idx="46381" formatCode="General">
                  <c:v>0.31456680462626602</c:v>
                </c:pt>
                <c:pt idx="46382" formatCode="General">
                  <c:v>0.31457676128415002</c:v>
                </c:pt>
                <c:pt idx="46383" formatCode="General">
                  <c:v>0.31458671817030598</c:v>
                </c:pt>
                <c:pt idx="46384" formatCode="General">
                  <c:v>0.314596675284745</c:v>
                </c:pt>
                <c:pt idx="46385" formatCode="General">
                  <c:v>0.31460663262747701</c:v>
                </c:pt>
                <c:pt idx="46386" formatCode="General">
                  <c:v>0.31461659019851201</c:v>
                </c:pt>
                <c:pt idx="46387" formatCode="General">
                  <c:v>0.31462654799786199</c:v>
                </c:pt>
                <c:pt idx="46388" formatCode="General">
                  <c:v>0.314636506025535</c:v>
                </c:pt>
                <c:pt idx="46389" formatCode="General">
                  <c:v>0.31464646428154402</c:v>
                </c:pt>
                <c:pt idx="46390" formatCode="General">
                  <c:v>0.314656422765898</c:v>
                </c:pt>
                <c:pt idx="46391" formatCode="General">
                  <c:v>0.31466638147860798</c:v>
                </c:pt>
                <c:pt idx="46392" formatCode="General">
                  <c:v>0.31467634041968401</c:v>
                </c:pt>
                <c:pt idx="46393" formatCode="General">
                  <c:v>0.31468629958913702</c:v>
                </c:pt>
                <c:pt idx="46394" formatCode="General">
                  <c:v>0.31469625898697701</c:v>
                </c:pt>
                <c:pt idx="46395" formatCode="General">
                  <c:v>0.31470621861321502</c:v>
                </c:pt>
                <c:pt idx="46396" formatCode="General">
                  <c:v>0.31471617846786198</c:v>
                </c:pt>
                <c:pt idx="46397" formatCode="General">
                  <c:v>0.31472613855092701</c:v>
                </c:pt>
                <c:pt idx="46398" formatCode="General">
                  <c:v>0.31473609886242099</c:v>
                </c:pt>
                <c:pt idx="46399" formatCode="General">
                  <c:v>0.31474605940235401</c:v>
                </c:pt>
                <c:pt idx="46400" formatCode="General">
                  <c:v>0.314756020170738</c:v>
                </c:pt>
                <c:pt idx="46401" formatCode="General">
                  <c:v>0.31476598116758298</c:v>
                </c:pt>
                <c:pt idx="46402" formatCode="General">
                  <c:v>0.31477594239289802</c:v>
                </c:pt>
                <c:pt idx="46403" formatCode="General">
                  <c:v>0.31478590384669602</c:v>
                </c:pt>
                <c:pt idx="46404" formatCode="General">
                  <c:v>0.31479586552898497</c:v>
                </c:pt>
                <c:pt idx="46405" formatCode="General">
                  <c:v>0.31480582743977698</c:v>
                </c:pt>
                <c:pt idx="46406" formatCode="General">
                  <c:v>0.31481578957908102</c:v>
                </c:pt>
                <c:pt idx="46407" formatCode="General">
                  <c:v>0.31482575194690998</c:v>
                </c:pt>
                <c:pt idx="46408" formatCode="General">
                  <c:v>0.31483571454327203</c:v>
                </c:pt>
                <c:pt idx="46409" formatCode="General">
                  <c:v>0.31484567736817898</c:v>
                </c:pt>
                <c:pt idx="46410" formatCode="General">
                  <c:v>0.31485564042163999</c:v>
                </c:pt>
                <c:pt idx="46411" formatCode="General">
                  <c:v>0.31486560370366801</c:v>
                </c:pt>
                <c:pt idx="46412" formatCode="General">
                  <c:v>0.31487556721427101</c:v>
                </c:pt>
                <c:pt idx="46413" formatCode="General">
                  <c:v>0.31488553095346</c:v>
                </c:pt>
                <c:pt idx="46414" formatCode="General">
                  <c:v>0.31489549492124702</c:v>
                </c:pt>
                <c:pt idx="46415" formatCode="General">
                  <c:v>0.31490545911764001</c:v>
                </c:pt>
                <c:pt idx="46416" formatCode="General">
                  <c:v>0.31491542354265201</c:v>
                </c:pt>
                <c:pt idx="46417" formatCode="General">
                  <c:v>0.31492538819629201</c:v>
                </c:pt>
                <c:pt idx="46418" formatCode="General">
                  <c:v>0.31493535307857101</c:v>
                </c:pt>
                <c:pt idx="46419" formatCode="General">
                  <c:v>0.314945318189499</c:v>
                </c:pt>
                <c:pt idx="46420" formatCode="General">
                  <c:v>0.31495528352908803</c:v>
                </c:pt>
                <c:pt idx="46421" formatCode="General">
                  <c:v>0.31496524909734602</c:v>
                </c:pt>
                <c:pt idx="46422" formatCode="General">
                  <c:v>0.31497521489428598</c:v>
                </c:pt>
                <c:pt idx="46423" formatCode="General">
                  <c:v>0.31498518091991601</c:v>
                </c:pt>
                <c:pt idx="46424" formatCode="General">
                  <c:v>0.31499514717424898</c:v>
                </c:pt>
                <c:pt idx="46425" formatCode="General">
                  <c:v>0.315005113657294</c:v>
                </c:pt>
                <c:pt idx="46426" formatCode="General">
                  <c:v>0.31501508036906101</c:v>
                </c:pt>
                <c:pt idx="46427" formatCode="General">
                  <c:v>0.31502504730956199</c:v>
                </c:pt>
                <c:pt idx="46428" formatCode="General">
                  <c:v>0.315035014478807</c:v>
                </c:pt>
                <c:pt idx="46429" formatCode="General">
                  <c:v>0.31504498187680602</c:v>
                </c:pt>
                <c:pt idx="46430" formatCode="General">
                  <c:v>0.31505494950356999</c:v>
                </c:pt>
                <c:pt idx="46431" formatCode="General">
                  <c:v>0.31506491735911002</c:v>
                </c:pt>
                <c:pt idx="46432" formatCode="General">
                  <c:v>0.31507488544343498</c:v>
                </c:pt>
                <c:pt idx="46433" formatCode="General">
                  <c:v>0.31508485375655698</c:v>
                </c:pt>
                <c:pt idx="46434" formatCode="General">
                  <c:v>0.31509482229848501</c:v>
                </c:pt>
                <c:pt idx="46435" formatCode="General">
                  <c:v>0.31510479106923101</c:v>
                </c:pt>
                <c:pt idx="46436" formatCode="General">
                  <c:v>0.31511476006880401</c:v>
                </c:pt>
                <c:pt idx="46437" formatCode="General">
                  <c:v>0.31512472929721602</c:v>
                </c:pt>
                <c:pt idx="46438" formatCode="General">
                  <c:v>0.31513469875447703</c:v>
                </c:pt>
                <c:pt idx="46439" formatCode="General">
                  <c:v>0.31514466844059702</c:v>
                </c:pt>
                <c:pt idx="46440" formatCode="General">
                  <c:v>0.31515463835558699</c:v>
                </c:pt>
                <c:pt idx="46441" formatCode="General">
                  <c:v>0.31516460849945699</c:v>
                </c:pt>
                <c:pt idx="46442" formatCode="General">
                  <c:v>0.315174578872219</c:v>
                </c:pt>
                <c:pt idx="46443" formatCode="General">
                  <c:v>0.31518454947388103</c:v>
                </c:pt>
                <c:pt idx="46444" formatCode="General">
                  <c:v>0.31519452030445599</c:v>
                </c:pt>
                <c:pt idx="46445" formatCode="General">
                  <c:v>0.31520449136395301</c:v>
                </c:pt>
                <c:pt idx="46446" formatCode="General">
                  <c:v>0.31521446265238301</c:v>
                </c:pt>
                <c:pt idx="46447" formatCode="General">
                  <c:v>0.31522443416975598</c:v>
                </c:pt>
                <c:pt idx="46448" formatCode="General">
                  <c:v>0.31523440591608398</c:v>
                </c:pt>
                <c:pt idx="46449" formatCode="General">
                  <c:v>0.31524437789137599</c:v>
                </c:pt>
                <c:pt idx="46450" formatCode="General">
                  <c:v>0.31525435009564201</c:v>
                </c:pt>
                <c:pt idx="46451" formatCode="General">
                  <c:v>0.31526432252889502</c:v>
                </c:pt>
                <c:pt idx="46452" formatCode="General">
                  <c:v>0.31527429519114297</c:v>
                </c:pt>
                <c:pt idx="46453" formatCode="General">
                  <c:v>0.31528426808239801</c:v>
                </c:pt>
                <c:pt idx="46454" formatCode="General">
                  <c:v>0.31529424120267002</c:v>
                </c:pt>
                <c:pt idx="46455" formatCode="General">
                  <c:v>0.315304214551969</c:v>
                </c:pt>
                <c:pt idx="46456" formatCode="General">
                  <c:v>0.31531418813030698</c:v>
                </c:pt>
                <c:pt idx="46457" formatCode="General">
                  <c:v>0.31532416193769303</c:v>
                </c:pt>
                <c:pt idx="46458" formatCode="General">
                  <c:v>0.31533413597413901</c:v>
                </c:pt>
                <c:pt idx="46459" formatCode="General">
                  <c:v>0.31534411023965397</c:v>
                </c:pt>
                <c:pt idx="46460" formatCode="General">
                  <c:v>0.31535408473424897</c:v>
                </c:pt>
                <c:pt idx="46461" formatCode="General">
                  <c:v>0.315364059457935</c:v>
                </c:pt>
                <c:pt idx="46462" formatCode="General">
                  <c:v>0.31537403441072198</c:v>
                </c:pt>
                <c:pt idx="46463" formatCode="General">
                  <c:v>0.31538400959262097</c:v>
                </c:pt>
                <c:pt idx="46464" formatCode="General">
                  <c:v>0.31539398500364202</c:v>
                </c:pt>
                <c:pt idx="46465" formatCode="General">
                  <c:v>0.315403960643796</c:v>
                </c:pt>
                <c:pt idx="46466" formatCode="General">
                  <c:v>0.31541393651309302</c:v>
                </c:pt>
                <c:pt idx="46467" formatCode="General">
                  <c:v>0.31542391261154401</c:v>
                </c:pt>
                <c:pt idx="46468" formatCode="General">
                  <c:v>0.31543388893916002</c:v>
                </c:pt>
                <c:pt idx="46469" formatCode="General">
                  <c:v>0.31544386549594999</c:v>
                </c:pt>
                <c:pt idx="46470" formatCode="General">
                  <c:v>0.31545384228192602</c:v>
                </c:pt>
                <c:pt idx="46471" formatCode="General">
                  <c:v>0.31546381929709799</c:v>
                </c:pt>
                <c:pt idx="46472" formatCode="General">
                  <c:v>0.315473796541476</c:v>
                </c:pt>
                <c:pt idx="46473" formatCode="General">
                  <c:v>0.31548377401507199</c:v>
                </c:pt>
                <c:pt idx="46474" formatCode="General">
                  <c:v>0.31549375171789501</c:v>
                </c:pt>
                <c:pt idx="46475" formatCode="General">
                  <c:v>0.31550372964995599</c:v>
                </c:pt>
                <c:pt idx="46476" formatCode="General">
                  <c:v>0.31551370781126498</c:v>
                </c:pt>
                <c:pt idx="46477" formatCode="General">
                  <c:v>0.31552368620183402</c:v>
                </c:pt>
                <c:pt idx="46478" formatCode="General">
                  <c:v>0.315533664821673</c:v>
                </c:pt>
                <c:pt idx="46479" formatCode="General">
                  <c:v>0.31554364367079102</c:v>
                </c:pt>
                <c:pt idx="46480" formatCode="General">
                  <c:v>0.31555362274920101</c:v>
                </c:pt>
                <c:pt idx="46481" formatCode="General">
                  <c:v>0.31556360205691197</c:v>
                </c:pt>
                <c:pt idx="46482" formatCode="General">
                  <c:v>0.315573581593934</c:v>
                </c:pt>
                <c:pt idx="46483" formatCode="General">
                  <c:v>0.31558356136027998</c:v>
                </c:pt>
                <c:pt idx="46484" formatCode="General">
                  <c:v>0.31559354135595802</c:v>
                </c:pt>
                <c:pt idx="46485" formatCode="General">
                  <c:v>0.31560352158097899</c:v>
                </c:pt>
                <c:pt idx="46486" formatCode="General">
                  <c:v>0.31561350203535499</c:v>
                </c:pt>
                <c:pt idx="46487" formatCode="General">
                  <c:v>0.31562348271909502</c:v>
                </c:pt>
                <c:pt idx="46488" formatCode="General">
                  <c:v>0.31563346363221001</c:v>
                </c:pt>
                <c:pt idx="46489" formatCode="General">
                  <c:v>0.31564344477471101</c:v>
                </c:pt>
                <c:pt idx="46490" formatCode="General">
                  <c:v>0.31565342614660702</c:v>
                </c:pt>
                <c:pt idx="46491" formatCode="General">
                  <c:v>0.31566340774791102</c:v>
                </c:pt>
                <c:pt idx="46492" formatCode="General">
                  <c:v>0.315673389578632</c:v>
                </c:pt>
                <c:pt idx="46493" formatCode="General">
                  <c:v>0.31568337163878102</c:v>
                </c:pt>
                <c:pt idx="46494" formatCode="General">
                  <c:v>0.315693353928368</c:v>
                </c:pt>
                <c:pt idx="46495" formatCode="General">
                  <c:v>0.315703336447404</c:v>
                </c:pt>
                <c:pt idx="46496" formatCode="General">
                  <c:v>0.31571331919589901</c:v>
                </c:pt>
                <c:pt idx="46497" formatCode="General">
                  <c:v>0.31572330217386502</c:v>
                </c:pt>
                <c:pt idx="46498" formatCode="General">
                  <c:v>0.31573328538131101</c:v>
                </c:pt>
                <c:pt idx="46499" formatCode="General">
                  <c:v>0.31574326881824799</c:v>
                </c:pt>
                <c:pt idx="46500" formatCode="General">
                  <c:v>0.315753252484687</c:v>
                </c:pt>
                <c:pt idx="46501" formatCode="General">
                  <c:v>0.31576323638063802</c:v>
                </c:pt>
                <c:pt idx="46502" formatCode="General">
                  <c:v>0.31577322050611201</c:v>
                </c:pt>
                <c:pt idx="46503" formatCode="General">
                  <c:v>0.31578320486111899</c:v>
                </c:pt>
                <c:pt idx="46504" formatCode="General">
                  <c:v>0.31579318944566998</c:v>
                </c:pt>
                <c:pt idx="46505" formatCode="General">
                  <c:v>0.315803174259775</c:v>
                </c:pt>
                <c:pt idx="46506" formatCode="General">
                  <c:v>0.315813159303446</c:v>
                </c:pt>
                <c:pt idx="46507" formatCode="General">
                  <c:v>0.31582314457669203</c:v>
                </c:pt>
                <c:pt idx="46508" formatCode="General">
                  <c:v>0.31583313007952402</c:v>
                </c:pt>
                <c:pt idx="46509" formatCode="General">
                  <c:v>0.31584311581195301</c:v>
                </c:pt>
                <c:pt idx="46510" formatCode="General">
                  <c:v>0.31585310177398801</c:v>
                </c:pt>
                <c:pt idx="46511" formatCode="General">
                  <c:v>0.315863087965642</c:v>
                </c:pt>
                <c:pt idx="46512" formatCode="General">
                  <c:v>0.31587307438692402</c:v>
                </c:pt>
                <c:pt idx="46513" formatCode="General">
                  <c:v>0.31588306103784503</c:v>
                </c:pt>
                <c:pt idx="46514" formatCode="General">
                  <c:v>0.31589304791841499</c:v>
                </c:pt>
                <c:pt idx="46515" formatCode="General">
                  <c:v>0.31590303502864597</c:v>
                </c:pt>
                <c:pt idx="46516" formatCode="General">
                  <c:v>0.31591302236854701</c:v>
                </c:pt>
                <c:pt idx="46517" formatCode="General">
                  <c:v>0.315923009938129</c:v>
                </c:pt>
                <c:pt idx="46518" formatCode="General">
                  <c:v>0.31593299773740302</c:v>
                </c:pt>
                <c:pt idx="46519" formatCode="General">
                  <c:v>0.31594298576637903</c:v>
                </c:pt>
                <c:pt idx="46520" formatCode="General">
                  <c:v>0.315952974025067</c:v>
                </c:pt>
                <c:pt idx="46521" formatCode="General">
                  <c:v>0.31596296251347999</c:v>
                </c:pt>
                <c:pt idx="46522" formatCode="General">
                  <c:v>0.315972951231626</c:v>
                </c:pt>
                <c:pt idx="46523" formatCode="General">
                  <c:v>0.315982940179517</c:v>
                </c:pt>
                <c:pt idx="46524" formatCode="General">
                  <c:v>0.315992929357163</c:v>
                </c:pt>
                <c:pt idx="46525" formatCode="General">
                  <c:v>0.31600291876457398</c:v>
                </c:pt>
                <c:pt idx="46526" formatCode="General">
                  <c:v>0.31601290840176199</c:v>
                </c:pt>
                <c:pt idx="46527" formatCode="General">
                  <c:v>0.31602289826873697</c:v>
                </c:pt>
                <c:pt idx="46528" formatCode="General">
                  <c:v>0.31603288836550902</c:v>
                </c:pt>
                <c:pt idx="46529" formatCode="General">
                  <c:v>0.31604287869208902</c:v>
                </c:pt>
                <c:pt idx="46530" formatCode="General">
                  <c:v>0.31605286924848702</c:v>
                </c:pt>
                <c:pt idx="46531" formatCode="General">
                  <c:v>0.31606286003471501</c:v>
                </c:pt>
                <c:pt idx="46532" formatCode="General">
                  <c:v>0.31607285105078198</c:v>
                </c:pt>
                <c:pt idx="46533" formatCode="General">
                  <c:v>0.31608284229669997</c:v>
                </c:pt>
                <c:pt idx="46534" formatCode="General">
                  <c:v>0.31609283377247799</c:v>
                </c:pt>
                <c:pt idx="46535" formatCode="General">
                  <c:v>0.31610282547812801</c:v>
                </c:pt>
                <c:pt idx="46536" formatCode="General">
                  <c:v>0.31611281741365999</c:v>
                </c:pt>
                <c:pt idx="46537" formatCode="General">
                  <c:v>0.31612280957908401</c:v>
                </c:pt>
                <c:pt idx="46538" formatCode="General">
                  <c:v>0.31613280197441201</c:v>
                </c:pt>
                <c:pt idx="46539" formatCode="General">
                  <c:v>0.316142794599653</c:v>
                </c:pt>
                <c:pt idx="46540" formatCode="General">
                  <c:v>0.31615278745481901</c:v>
                </c:pt>
                <c:pt idx="46541" formatCode="General">
                  <c:v>0.31616278053991898</c:v>
                </c:pt>
                <c:pt idx="46542" formatCode="General">
                  <c:v>0.31617277385496501</c:v>
                </c:pt>
                <c:pt idx="46543" formatCode="General">
                  <c:v>0.31618276739996698</c:v>
                </c:pt>
                <c:pt idx="46544" formatCode="General">
                  <c:v>0.316192761174936</c:v>
                </c:pt>
                <c:pt idx="46545" formatCode="General">
                  <c:v>0.316202755179881</c:v>
                </c:pt>
                <c:pt idx="46546" formatCode="General">
                  <c:v>0.31621274941481498</c:v>
                </c:pt>
                <c:pt idx="46547" formatCode="General">
                  <c:v>0.31622274387974703</c:v>
                </c:pt>
                <c:pt idx="46548" formatCode="General">
                  <c:v>0.31623273857468798</c:v>
                </c:pt>
                <c:pt idx="46549" formatCode="General">
                  <c:v>0.31624273349964799</c:v>
                </c:pt>
                <c:pt idx="46550" formatCode="General">
                  <c:v>0.31625272865463899</c:v>
                </c:pt>
                <c:pt idx="46551" formatCode="General">
                  <c:v>0.31626272403967098</c:v>
                </c:pt>
                <c:pt idx="46552" formatCode="General">
                  <c:v>0.31627271965475301</c:v>
                </c:pt>
                <c:pt idx="46553" formatCode="General">
                  <c:v>0.316282715499898</c:v>
                </c:pt>
                <c:pt idx="46554" formatCode="General">
                  <c:v>0.31629271157511502</c:v>
                </c:pt>
                <c:pt idx="46555" formatCode="General">
                  <c:v>0.31630270788041498</c:v>
                </c:pt>
                <c:pt idx="46556" formatCode="General">
                  <c:v>0.316312704415809</c:v>
                </c:pt>
                <c:pt idx="46557" formatCode="General">
                  <c:v>0.31632270118130801</c:v>
                </c:pt>
                <c:pt idx="46558" formatCode="General">
                  <c:v>0.316332698176921</c:v>
                </c:pt>
                <c:pt idx="46559" formatCode="General">
                  <c:v>0.31634269540265902</c:v>
                </c:pt>
                <c:pt idx="46560" formatCode="General">
                  <c:v>0.31635269285853401</c:v>
                </c:pt>
                <c:pt idx="46561" formatCode="General">
                  <c:v>0.31636269054455501</c:v>
                </c:pt>
                <c:pt idx="46562" formatCode="General">
                  <c:v>0.31637268846073402</c:v>
                </c:pt>
                <c:pt idx="46563" formatCode="General">
                  <c:v>0.31638268660708002</c:v>
                </c:pt>
                <c:pt idx="46564" formatCode="General">
                  <c:v>0.31639268498360501</c:v>
                </c:pt>
                <c:pt idx="46565" formatCode="General">
                  <c:v>0.31640268359031898</c:v>
                </c:pt>
                <c:pt idx="46566" formatCode="General">
                  <c:v>0.31641268242723197</c:v>
                </c:pt>
                <c:pt idx="46567" formatCode="General">
                  <c:v>0.31642268149435598</c:v>
                </c:pt>
                <c:pt idx="46568" formatCode="General">
                  <c:v>0.316432680791701</c:v>
                </c:pt>
                <c:pt idx="46569" formatCode="General">
                  <c:v>0.31644268031927703</c:v>
                </c:pt>
                <c:pt idx="46570" formatCode="General">
                  <c:v>0.31645268007709498</c:v>
                </c:pt>
                <c:pt idx="46571" formatCode="General">
                  <c:v>0.31646268006516598</c:v>
                </c:pt>
                <c:pt idx="46572" formatCode="General">
                  <c:v>0.31647268028350001</c:v>
                </c:pt>
                <c:pt idx="46573" formatCode="General">
                  <c:v>0.316482680732108</c:v>
                </c:pt>
                <c:pt idx="46574" formatCode="General">
                  <c:v>0.31649268141100101</c:v>
                </c:pt>
                <c:pt idx="46575" formatCode="General">
                  <c:v>0.31650268232018802</c:v>
                </c:pt>
                <c:pt idx="46576" formatCode="General">
                  <c:v>0.31651268345968098</c:v>
                </c:pt>
                <c:pt idx="46577" formatCode="General">
                  <c:v>0.31652268482949097</c:v>
                </c:pt>
                <c:pt idx="46578" formatCode="General">
                  <c:v>0.31653268642962701</c:v>
                </c:pt>
                <c:pt idx="46579" formatCode="General">
                  <c:v>0.31654268826010101</c:v>
                </c:pt>
                <c:pt idx="46580" formatCode="General">
                  <c:v>0.31655269032092298</c:v>
                </c:pt>
                <c:pt idx="46581" formatCode="General">
                  <c:v>0.31656269261210401</c:v>
                </c:pt>
                <c:pt idx="46582" formatCode="General">
                  <c:v>0.31657269513365399</c:v>
                </c:pt>
                <c:pt idx="46583" formatCode="General">
                  <c:v>0.31658269788558402</c:v>
                </c:pt>
                <c:pt idx="46584" formatCode="General">
                  <c:v>0.31659270086790497</c:v>
                </c:pt>
                <c:pt idx="46585" formatCode="General">
                  <c:v>0.31660270408062602</c:v>
                </c:pt>
                <c:pt idx="46586" formatCode="General">
                  <c:v>0.31661270752375997</c:v>
                </c:pt>
                <c:pt idx="46587" formatCode="General">
                  <c:v>0.316622711197316</c:v>
                </c:pt>
                <c:pt idx="46588" formatCode="General">
                  <c:v>0.31663271510130497</c:v>
                </c:pt>
                <c:pt idx="46589" formatCode="General">
                  <c:v>0.316642719235738</c:v>
                </c:pt>
                <c:pt idx="46590" formatCode="General">
                  <c:v>0.31665272360062502</c:v>
                </c:pt>
                <c:pt idx="46591" formatCode="General">
                  <c:v>0.31666272819597602</c:v>
                </c:pt>
                <c:pt idx="46592" formatCode="General">
                  <c:v>0.31667273302180399</c:v>
                </c:pt>
                <c:pt idx="46593" formatCode="General">
                  <c:v>0.31668273807811698</c:v>
                </c:pt>
                <c:pt idx="46594" formatCode="General">
                  <c:v>0.31669274336492698</c:v>
                </c:pt>
                <c:pt idx="46595" formatCode="General">
                  <c:v>0.31670274888224398</c:v>
                </c:pt>
                <c:pt idx="46596" formatCode="General">
                  <c:v>0.31671275463007997</c:v>
                </c:pt>
                <c:pt idx="46597" formatCode="General">
                  <c:v>0.31672276060844401</c:v>
                </c:pt>
                <c:pt idx="46598" formatCode="General">
                  <c:v>0.31673276681734702</c:v>
                </c:pt>
                <c:pt idx="46599" formatCode="General">
                  <c:v>0.3167427732568</c:v>
                </c:pt>
                <c:pt idx="46600" formatCode="General">
                  <c:v>0.316752779926814</c:v>
                </c:pt>
                <c:pt idx="46601" formatCode="General">
                  <c:v>0.316762786827398</c:v>
                </c:pt>
                <c:pt idx="46602" formatCode="General">
                  <c:v>0.316772793958565</c:v>
                </c:pt>
                <c:pt idx="46603" formatCode="General">
                  <c:v>0.31678280132032299</c:v>
                </c:pt>
                <c:pt idx="46604" formatCode="General">
                  <c:v>0.31679280891268502</c:v>
                </c:pt>
                <c:pt idx="46605" formatCode="General">
                  <c:v>0.31680281673566002</c:v>
                </c:pt>
                <c:pt idx="46606" formatCode="General">
                  <c:v>0.31681282478925998</c:v>
                </c:pt>
                <c:pt idx="46607" formatCode="General">
                  <c:v>0.31682283307349401</c:v>
                </c:pt>
                <c:pt idx="46608" formatCode="General">
                  <c:v>0.31683284158837399</c:v>
                </c:pt>
                <c:pt idx="46609" formatCode="General">
                  <c:v>0.31684285033391002</c:v>
                </c:pt>
                <c:pt idx="46610" formatCode="General">
                  <c:v>0.31685285931011198</c:v>
                </c:pt>
                <c:pt idx="46611" formatCode="General">
                  <c:v>0.31686286851699302</c:v>
                </c:pt>
                <c:pt idx="46612" formatCode="General">
                  <c:v>0.31687287795456098</c:v>
                </c:pt>
                <c:pt idx="46613" formatCode="General">
                  <c:v>0.31688288762282701</c:v>
                </c:pt>
                <c:pt idx="46614" formatCode="General">
                  <c:v>0.316892897521803</c:v>
                </c:pt>
                <c:pt idx="46615" formatCode="General">
                  <c:v>0.31690290765149898</c:v>
                </c:pt>
                <c:pt idx="46616" formatCode="General">
                  <c:v>0.316912918011926</c:v>
                </c:pt>
                <c:pt idx="46617" formatCode="General">
                  <c:v>0.31692292860309301</c:v>
                </c:pt>
                <c:pt idx="46618" formatCode="General">
                  <c:v>0.31693293942501299</c:v>
                </c:pt>
                <c:pt idx="46619" formatCode="General">
                  <c:v>0.316942950477695</c:v>
                </c:pt>
                <c:pt idx="46620" formatCode="General">
                  <c:v>0.31695296176115001</c:v>
                </c:pt>
                <c:pt idx="46621" formatCode="General">
                  <c:v>0.31696297327538903</c:v>
                </c:pt>
                <c:pt idx="46622" formatCode="General">
                  <c:v>0.31697298502042198</c:v>
                </c:pt>
                <c:pt idx="46623" formatCode="General">
                  <c:v>0.31698299699625998</c:v>
                </c:pt>
                <c:pt idx="46624" formatCode="General">
                  <c:v>0.31699300920291401</c:v>
                </c:pt>
                <c:pt idx="46625" formatCode="General">
                  <c:v>0.31700302164039401</c:v>
                </c:pt>
                <c:pt idx="46626" formatCode="General">
                  <c:v>0.31701303430871097</c:v>
                </c:pt>
                <c:pt idx="46627" formatCode="General">
                  <c:v>0.317023047207876</c:v>
                </c:pt>
                <c:pt idx="46628" formatCode="General">
                  <c:v>0.31703306033789902</c:v>
                </c:pt>
                <c:pt idx="46629" formatCode="General">
                  <c:v>0.31704307369879098</c:v>
                </c:pt>
                <c:pt idx="46630" formatCode="General">
                  <c:v>0.31705308729056197</c:v>
                </c:pt>
                <c:pt idx="46631" formatCode="General">
                  <c:v>0.317063101113224</c:v>
                </c:pt>
                <c:pt idx="46632" formatCode="General">
                  <c:v>0.31707311516678699</c:v>
                </c:pt>
                <c:pt idx="46633" formatCode="General">
                  <c:v>0.31708312945125999</c:v>
                </c:pt>
                <c:pt idx="46634" formatCode="General">
                  <c:v>0.317093143966657</c:v>
                </c:pt>
                <c:pt idx="46635" formatCode="General">
                  <c:v>0.317103158712985</c:v>
                </c:pt>
                <c:pt idx="46636" formatCode="General">
                  <c:v>0.31711317369025799</c:v>
                </c:pt>
                <c:pt idx="46637" formatCode="General">
                  <c:v>0.31712318889848401</c:v>
                </c:pt>
                <c:pt idx="46638" formatCode="General">
                  <c:v>0.317133204337675</c:v>
                </c:pt>
                <c:pt idx="46639" formatCode="General">
                  <c:v>0.31714322000784101</c:v>
                </c:pt>
                <c:pt idx="46640" formatCode="General">
                  <c:v>0.31715323590899402</c:v>
                </c:pt>
                <c:pt idx="46641" formatCode="General">
                  <c:v>0.31716325204114298</c:v>
                </c:pt>
                <c:pt idx="46642" formatCode="General">
                  <c:v>0.31717326840429999</c:v>
                </c:pt>
                <c:pt idx="46643" formatCode="General">
                  <c:v>0.31718328499847398</c:v>
                </c:pt>
                <c:pt idx="46644" formatCode="General">
                  <c:v>0.317193301823677</c:v>
                </c:pt>
                <c:pt idx="46645" formatCode="General">
                  <c:v>0.31720331887991998</c:v>
                </c:pt>
                <c:pt idx="46646" formatCode="General">
                  <c:v>0.31721333616721198</c:v>
                </c:pt>
                <c:pt idx="46647" formatCode="General">
                  <c:v>0.31722335368556498</c:v>
                </c:pt>
                <c:pt idx="46648" formatCode="General">
                  <c:v>0.31723337143498997</c:v>
                </c:pt>
                <c:pt idx="46649" formatCode="General">
                  <c:v>0.31724338941549601</c:v>
                </c:pt>
                <c:pt idx="46650" formatCode="General">
                  <c:v>0.31725340762709497</c:v>
                </c:pt>
                <c:pt idx="46651" formatCode="General">
                  <c:v>0.31726342606979802</c:v>
                </c:pt>
                <c:pt idx="46652" formatCode="General">
                  <c:v>0.31727344474361402</c:v>
                </c:pt>
                <c:pt idx="46653" formatCode="General">
                  <c:v>0.31728346364855498</c:v>
                </c:pt>
                <c:pt idx="46654" formatCode="General">
                  <c:v>0.31729348278463099</c:v>
                </c:pt>
                <c:pt idx="46655" formatCode="General">
                  <c:v>0.31730350215185299</c:v>
                </c:pt>
                <c:pt idx="46656" formatCode="General">
                  <c:v>0.31731352175023098</c:v>
                </c:pt>
                <c:pt idx="46657" formatCode="General">
                  <c:v>0.31732354157977699</c:v>
                </c:pt>
                <c:pt idx="46658" formatCode="General">
                  <c:v>0.31733356164050103</c:v>
                </c:pt>
                <c:pt idx="46659" formatCode="General">
                  <c:v>0.31734358193241302</c:v>
                </c:pt>
                <c:pt idx="46660" formatCode="General">
                  <c:v>0.31735360245552502</c:v>
                </c:pt>
                <c:pt idx="46661" formatCode="General">
                  <c:v>0.31736362320984701</c:v>
                </c:pt>
                <c:pt idx="46662" formatCode="General">
                  <c:v>0.31737364419538899</c:v>
                </c:pt>
                <c:pt idx="46663" formatCode="General">
                  <c:v>0.31738366541216301</c:v>
                </c:pt>
                <c:pt idx="46664" formatCode="General">
                  <c:v>0.31739368686017799</c:v>
                </c:pt>
                <c:pt idx="46665" formatCode="General">
                  <c:v>0.31740370853944599</c:v>
                </c:pt>
                <c:pt idx="46666" formatCode="General">
                  <c:v>0.317413730449978</c:v>
                </c:pt>
                <c:pt idx="46667" formatCode="General">
                  <c:v>0.31742375259178301</c:v>
                </c:pt>
                <c:pt idx="46668" formatCode="General">
                  <c:v>0.31743377496487302</c:v>
                </c:pt>
                <c:pt idx="46669" formatCode="General">
                  <c:v>0.317443797569258</c:v>
                </c:pt>
                <c:pt idx="46670" formatCode="General">
                  <c:v>0.31745382040495002</c:v>
                </c:pt>
                <c:pt idx="46671" formatCode="General">
                  <c:v>0.317463843471958</c:v>
                </c:pt>
                <c:pt idx="46672" formatCode="General">
                  <c:v>0.31747386677029299</c:v>
                </c:pt>
                <c:pt idx="46673" formatCode="General">
                  <c:v>0.31748389029996599</c:v>
                </c:pt>
                <c:pt idx="46674" formatCode="General">
                  <c:v>0.31749391406098798</c:v>
                </c:pt>
                <c:pt idx="46675" formatCode="General">
                  <c:v>0.31750393805337002</c:v>
                </c:pt>
                <c:pt idx="46676" formatCode="General">
                  <c:v>0.31751396227712098</c:v>
                </c:pt>
                <c:pt idx="46677" formatCode="General">
                  <c:v>0.31752398673225402</c:v>
                </c:pt>
                <c:pt idx="46678" formatCode="General">
                  <c:v>0.31753401141877702</c:v>
                </c:pt>
                <c:pt idx="46679" formatCode="General">
                  <c:v>0.31754403633670297</c:v>
                </c:pt>
                <c:pt idx="46680" formatCode="General">
                  <c:v>0.31755406148604198</c:v>
                </c:pt>
                <c:pt idx="46681" formatCode="General">
                  <c:v>0.31756408686680399</c:v>
                </c:pt>
                <c:pt idx="46682" formatCode="General">
                  <c:v>0.31757411247900003</c:v>
                </c:pt>
                <c:pt idx="46683" formatCode="General">
                  <c:v>0.31758413832264099</c:v>
                </c:pt>
                <c:pt idx="46684" formatCode="General">
                  <c:v>0.31759416439773802</c:v>
                </c:pt>
                <c:pt idx="46685" formatCode="General">
                  <c:v>0.31760419070430002</c:v>
                </c:pt>
                <c:pt idx="46686" formatCode="General">
                  <c:v>0.31761421724234001</c:v>
                </c:pt>
                <c:pt idx="46687" formatCode="General">
                  <c:v>0.31762424401186801</c:v>
                </c:pt>
                <c:pt idx="46688" formatCode="General">
                  <c:v>0.31763427101289299</c:v>
                </c:pt>
                <c:pt idx="46689" formatCode="General">
                  <c:v>0.317644298245428</c:v>
                </c:pt>
                <c:pt idx="46690" formatCode="General">
                  <c:v>0.31765432570948199</c:v>
                </c:pt>
                <c:pt idx="46691" formatCode="General">
                  <c:v>0.31766435340506699</c:v>
                </c:pt>
                <c:pt idx="46692" formatCode="General">
                  <c:v>0.317674381332192</c:v>
                </c:pt>
                <c:pt idx="46693" formatCode="General">
                  <c:v>0.31768440949087001</c:v>
                </c:pt>
                <c:pt idx="46694" formatCode="General">
                  <c:v>0.31769443788111001</c:v>
                </c:pt>
                <c:pt idx="46695" formatCode="General">
                  <c:v>0.317704466502923</c:v>
                </c:pt>
                <c:pt idx="46696" formatCode="General">
                  <c:v>0.31771449535631902</c:v>
                </c:pt>
                <c:pt idx="46697" formatCode="General">
                  <c:v>0.317724524441311</c:v>
                </c:pt>
                <c:pt idx="46698" formatCode="General">
                  <c:v>0.31773455375790699</c:v>
                </c:pt>
                <c:pt idx="46699" formatCode="General">
                  <c:v>0.31774458330611999</c:v>
                </c:pt>
                <c:pt idx="46700" formatCode="General">
                  <c:v>0.31775461308595898</c:v>
                </c:pt>
                <c:pt idx="46701" formatCode="General">
                  <c:v>0.31776464309743502</c:v>
                </c:pt>
                <c:pt idx="46702" formatCode="General">
                  <c:v>0.31777467334055998</c:v>
                </c:pt>
                <c:pt idx="46703" formatCode="General">
                  <c:v>0.31778470381534302</c:v>
                </c:pt>
                <c:pt idx="46704" formatCode="General">
                  <c:v>0.31779473452179502</c:v>
                </c:pt>
                <c:pt idx="46705" formatCode="General">
                  <c:v>0.31780476545992797</c:v>
                </c:pt>
                <c:pt idx="46706" formatCode="General">
                  <c:v>0.31781479662975198</c:v>
                </c:pt>
                <c:pt idx="46707" formatCode="General">
                  <c:v>0.31782482803127698</c:v>
                </c:pt>
                <c:pt idx="46708" formatCode="General">
                  <c:v>0.31783485966451402</c:v>
                </c:pt>
                <c:pt idx="46709" formatCode="General">
                  <c:v>0.31784489152947398</c:v>
                </c:pt>
                <c:pt idx="46710" formatCode="General">
                  <c:v>0.31785492362616802</c:v>
                </c:pt>
                <c:pt idx="46711" formatCode="General">
                  <c:v>0.31786495595460601</c:v>
                </c:pt>
                <c:pt idx="46712" formatCode="General">
                  <c:v>0.31787498851479901</c:v>
                </c:pt>
                <c:pt idx="46713" formatCode="General">
                  <c:v>0.317885021306758</c:v>
                </c:pt>
                <c:pt idx="46714" formatCode="General">
                  <c:v>0.31789505433049298</c:v>
                </c:pt>
                <c:pt idx="46715" formatCode="General">
                  <c:v>0.31790508758601599</c:v>
                </c:pt>
                <c:pt idx="46716" formatCode="General">
                  <c:v>0.31791512107333603</c:v>
                </c:pt>
                <c:pt idx="46717" formatCode="General">
                  <c:v>0.31792515479246503</c:v>
                </c:pt>
                <c:pt idx="46718" formatCode="General">
                  <c:v>0.31793518874341398</c:v>
                </c:pt>
                <c:pt idx="46719" formatCode="General">
                  <c:v>0.31794522292619198</c:v>
                </c:pt>
                <c:pt idx="46720" formatCode="General">
                  <c:v>0.31795525734081098</c:v>
                </c:pt>
                <c:pt idx="46721" formatCode="General">
                  <c:v>0.31796529198728202</c:v>
                </c:pt>
                <c:pt idx="46722" formatCode="General">
                  <c:v>0.31797532686561503</c:v>
                </c:pt>
                <c:pt idx="46723" formatCode="General">
                  <c:v>0.31798536197582</c:v>
                </c:pt>
                <c:pt idx="46724" formatCode="General">
                  <c:v>0.31799539731790899</c:v>
                </c:pt>
                <c:pt idx="46725" formatCode="General">
                  <c:v>0.31800543289189298</c:v>
                </c:pt>
                <c:pt idx="46726" formatCode="General">
                  <c:v>0.31801546869778102</c:v>
                </c:pt>
                <c:pt idx="46727" formatCode="General">
                  <c:v>0.318025504735586</c:v>
                </c:pt>
                <c:pt idx="46728" formatCode="General">
                  <c:v>0.318035541005316</c:v>
                </c:pt>
                <c:pt idx="46729" formatCode="General">
                  <c:v>0.31804557750698398</c:v>
                </c:pt>
                <c:pt idx="46730" formatCode="General">
                  <c:v>0.31805561424060003</c:v>
                </c:pt>
                <c:pt idx="46731" formatCode="General">
                  <c:v>0.31806565120617503</c:v>
                </c:pt>
                <c:pt idx="46732" formatCode="General">
                  <c:v>0.31807568840371803</c:v>
                </c:pt>
                <c:pt idx="46733" formatCode="General">
                  <c:v>0.31808572583324202</c:v>
                </c:pt>
                <c:pt idx="46734" formatCode="General">
                  <c:v>0.31809576349475699</c:v>
                </c:pt>
                <c:pt idx="46735" formatCode="General">
                  <c:v>0.31810580138827299</c:v>
                </c:pt>
                <c:pt idx="46736" formatCode="General">
                  <c:v>0.31811583951380101</c:v>
                </c:pt>
                <c:pt idx="46737" formatCode="General">
                  <c:v>0.31812587787135299</c:v>
                </c:pt>
                <c:pt idx="46738" formatCode="General">
                  <c:v>0.31813591646093797</c:v>
                </c:pt>
                <c:pt idx="46739" formatCode="General">
                  <c:v>0.31814595528256701</c:v>
                </c:pt>
                <c:pt idx="46740" formatCode="General">
                  <c:v>0.31815599433625202</c:v>
                </c:pt>
                <c:pt idx="46741" formatCode="General">
                  <c:v>0.31816603362200202</c:v>
                </c:pt>
                <c:pt idx="46742" formatCode="General">
                  <c:v>0.31817607313982899</c:v>
                </c:pt>
                <c:pt idx="46743" formatCode="General">
                  <c:v>0.31818611288974402</c:v>
                </c:pt>
                <c:pt idx="46744" formatCode="General">
                  <c:v>0.31819615287175601</c:v>
                </c:pt>
                <c:pt idx="46745" formatCode="General">
                  <c:v>0.318206193085877</c:v>
                </c:pt>
                <c:pt idx="46746" formatCode="General">
                  <c:v>0.31821623353211798</c:v>
                </c:pt>
                <c:pt idx="46747" formatCode="General">
                  <c:v>0.31822627421048899</c:v>
                </c:pt>
                <c:pt idx="46748" formatCode="General">
                  <c:v>0.31823631512100098</c:v>
                </c:pt>
                <c:pt idx="46749" formatCode="General">
                  <c:v>0.31824635626366499</c:v>
                </c:pt>
                <c:pt idx="46750" formatCode="General">
                  <c:v>0.31825639763849101</c:v>
                </c:pt>
                <c:pt idx="46751" formatCode="General">
                  <c:v>0.31826643924549097</c:v>
                </c:pt>
                <c:pt idx="46752" formatCode="General">
                  <c:v>0.31827648108467399</c:v>
                </c:pt>
                <c:pt idx="46753" formatCode="General">
                  <c:v>0.31828652315605199</c:v>
                </c:pt>
                <c:pt idx="46754" formatCode="General">
                  <c:v>0.31829656545963603</c:v>
                </c:pt>
                <c:pt idx="46755" formatCode="General">
                  <c:v>0.31830660799543498</c:v>
                </c:pt>
                <c:pt idx="46756" formatCode="General">
                  <c:v>0.31831665076346199</c:v>
                </c:pt>
                <c:pt idx="46757" formatCode="General">
                  <c:v>0.31832669376372602</c:v>
                </c:pt>
                <c:pt idx="46758" formatCode="General">
                  <c:v>0.31833673699623899</c:v>
                </c:pt>
                <c:pt idx="46759" formatCode="General">
                  <c:v>0.31834678046101</c:v>
                </c:pt>
                <c:pt idx="46760" formatCode="General">
                  <c:v>0.318356824158052</c:v>
                </c:pt>
                <c:pt idx="46761" formatCode="General">
                  <c:v>0.31836686808737402</c:v>
                </c:pt>
                <c:pt idx="46762" formatCode="General">
                  <c:v>0.31837691224898701</c:v>
                </c:pt>
                <c:pt idx="46763" formatCode="General">
                  <c:v>0.31838695664290301</c:v>
                </c:pt>
                <c:pt idx="46764" formatCode="General">
                  <c:v>0.31839700126913101</c:v>
                </c:pt>
                <c:pt idx="46765" formatCode="General">
                  <c:v>0.318407046127683</c:v>
                </c:pt>
                <c:pt idx="46766" formatCode="General">
                  <c:v>0.31841709121856898</c:v>
                </c:pt>
                <c:pt idx="46767" formatCode="General">
                  <c:v>0.31842713654180099</c:v>
                </c:pt>
                <c:pt idx="46768" formatCode="General">
                  <c:v>0.31843718209738803</c:v>
                </c:pt>
                <c:pt idx="46769" formatCode="General">
                  <c:v>0.31844722788534202</c:v>
                </c:pt>
                <c:pt idx="46770" formatCode="General">
                  <c:v>0.31845727390567302</c:v>
                </c:pt>
                <c:pt idx="46771" formatCode="General">
                  <c:v>0.31846732015839202</c:v>
                </c:pt>
                <c:pt idx="46772" formatCode="General">
                  <c:v>0.31847736664351001</c:v>
                </c:pt>
                <c:pt idx="46773" formatCode="General">
                  <c:v>0.31848741336103698</c:v>
                </c:pt>
                <c:pt idx="46774" formatCode="General">
                  <c:v>0.31849746031098503</c:v>
                </c:pt>
                <c:pt idx="46775" formatCode="General">
                  <c:v>0.31850750749336398</c:v>
                </c:pt>
                <c:pt idx="46776" formatCode="General">
                  <c:v>0.31851755490818501</c:v>
                </c:pt>
                <c:pt idx="46777" formatCode="General">
                  <c:v>0.31852760255545898</c:v>
                </c:pt>
                <c:pt idx="46778" formatCode="General">
                  <c:v>0.318537650435195</c:v>
                </c:pt>
                <c:pt idx="46779" formatCode="General">
                  <c:v>0.318547698547406</c:v>
                </c:pt>
                <c:pt idx="46780" formatCode="General">
                  <c:v>0.31855774689210198</c:v>
                </c:pt>
                <c:pt idx="46781" formatCode="General">
                  <c:v>0.31856779546929298</c:v>
                </c:pt>
                <c:pt idx="46782" formatCode="General">
                  <c:v>0.318577844278991</c:v>
                </c:pt>
                <c:pt idx="46783" formatCode="General">
                  <c:v>0.31858789332120602</c:v>
                </c:pt>
                <c:pt idx="46784" formatCode="General">
                  <c:v>0.31859794259594898</c:v>
                </c:pt>
                <c:pt idx="46785" formatCode="General">
                  <c:v>0.31860799210322999</c:v>
                </c:pt>
                <c:pt idx="46786" formatCode="General">
                  <c:v>0.31861804184306097</c:v>
                </c:pt>
                <c:pt idx="46787" formatCode="General">
                  <c:v>0.31862809181545199</c:v>
                </c:pt>
                <c:pt idx="46788" formatCode="General">
                  <c:v>0.31863814202041402</c:v>
                </c:pt>
                <c:pt idx="46789" formatCode="General">
                  <c:v>0.318648192457958</c:v>
                </c:pt>
                <c:pt idx="46790" formatCode="General">
                  <c:v>0.31865824312809399</c:v>
                </c:pt>
                <c:pt idx="46791" formatCode="General">
                  <c:v>0.31866829403083402</c:v>
                </c:pt>
                <c:pt idx="46792" formatCode="General">
                  <c:v>0.31867834516618698</c:v>
                </c:pt>
                <c:pt idx="46793" formatCode="General">
                  <c:v>0.31868839653416597</c:v>
                </c:pt>
                <c:pt idx="46794" formatCode="General">
                  <c:v>0.31869844813477999</c:v>
                </c:pt>
                <c:pt idx="46795" formatCode="General">
                  <c:v>0.31870849996804002</c:v>
                </c:pt>
                <c:pt idx="46796" formatCode="General">
                  <c:v>0.31871855203395699</c:v>
                </c:pt>
                <c:pt idx="46797" formatCode="General">
                  <c:v>0.31872860433254202</c:v>
                </c:pt>
                <c:pt idx="46798" formatCode="General">
                  <c:v>0.31873865686380598</c:v>
                </c:pt>
                <c:pt idx="46799" formatCode="General">
                  <c:v>0.31874870962775897</c:v>
                </c:pt>
                <c:pt idx="46800" formatCode="General">
                  <c:v>0.318758762624412</c:v>
                </c:pt>
                <c:pt idx="46801" formatCode="General">
                  <c:v>0.31876881585377698</c:v>
                </c:pt>
                <c:pt idx="46802" formatCode="General">
                  <c:v>0.31877886931586302</c:v>
                </c:pt>
                <c:pt idx="46803" formatCode="General">
                  <c:v>0.31878892301068101</c:v>
                </c:pt>
                <c:pt idx="46804" formatCode="General">
                  <c:v>0.31879897693824299</c:v>
                </c:pt>
                <c:pt idx="46805" formatCode="General">
                  <c:v>0.31880903109855901</c:v>
                </c:pt>
                <c:pt idx="46806" formatCode="General">
                  <c:v>0.31881908549163901</c:v>
                </c:pt>
                <c:pt idx="46807" formatCode="General">
                  <c:v>0.31882914011749602</c:v>
                </c:pt>
                <c:pt idx="46808" formatCode="General">
                  <c:v>0.318839194976138</c:v>
                </c:pt>
                <c:pt idx="46809" formatCode="General">
                  <c:v>0.31884925006757803</c:v>
                </c:pt>
                <c:pt idx="46810" formatCode="General">
                  <c:v>0.318859305391826</c:v>
                </c:pt>
                <c:pt idx="46811" formatCode="General">
                  <c:v>0.31886936094889201</c:v>
                </c:pt>
                <c:pt idx="46812" formatCode="General">
                  <c:v>0.318879416738788</c:v>
                </c:pt>
                <c:pt idx="46813" formatCode="General">
                  <c:v>0.31888947276152502</c:v>
                </c:pt>
                <c:pt idx="46814" formatCode="General">
                  <c:v>0.31889952901711199</c:v>
                </c:pt>
                <c:pt idx="46815" formatCode="General">
                  <c:v>0.31890958550556098</c:v>
                </c:pt>
                <c:pt idx="46816" formatCode="General">
                  <c:v>0.31891964222688302</c:v>
                </c:pt>
                <c:pt idx="46817" formatCode="General">
                  <c:v>0.31892969918108799</c:v>
                </c:pt>
                <c:pt idx="46818" formatCode="General">
                  <c:v>0.318939756368188</c:v>
                </c:pt>
                <c:pt idx="46819" formatCode="General">
                  <c:v>0.31894981378819198</c:v>
                </c:pt>
                <c:pt idx="46820" formatCode="General">
                  <c:v>0.31895987144111199</c:v>
                </c:pt>
                <c:pt idx="46821" formatCode="General">
                  <c:v>0.318969929326959</c:v>
                </c:pt>
                <c:pt idx="46822" formatCode="General">
                  <c:v>0.31897998744574302</c:v>
                </c:pt>
                <c:pt idx="46823" formatCode="General">
                  <c:v>0.31899004579747597</c:v>
                </c:pt>
                <c:pt idx="46824" formatCode="General">
                  <c:v>0.31900010438216703</c:v>
                </c:pt>
                <c:pt idx="46825" formatCode="General">
                  <c:v>0.319010163199828</c:v>
                </c:pt>
                <c:pt idx="46826" formatCode="General">
                  <c:v>0.31902022225047</c:v>
                </c:pt>
                <c:pt idx="46827" formatCode="General">
                  <c:v>0.31903028153410201</c:v>
                </c:pt>
                <c:pt idx="46828" formatCode="General">
                  <c:v>0.31904034105073698</c:v>
                </c:pt>
                <c:pt idx="46829" formatCode="General">
                  <c:v>0.31905040080038499</c:v>
                </c:pt>
                <c:pt idx="46830" formatCode="General">
                  <c:v>0.319060460783057</c:v>
                </c:pt>
                <c:pt idx="46831" formatCode="General">
                  <c:v>0.31907052099876299</c:v>
                </c:pt>
                <c:pt idx="46832" formatCode="General">
                  <c:v>0.319080581447514</c:v>
                </c:pt>
                <c:pt idx="46833" formatCode="General">
                  <c:v>0.31909064212932198</c:v>
                </c:pt>
                <c:pt idx="46834" formatCode="General">
                  <c:v>0.31910070304419602</c:v>
                </c:pt>
                <c:pt idx="46835" formatCode="General">
                  <c:v>0.31911076419214801</c:v>
                </c:pt>
                <c:pt idx="46836" formatCode="General">
                  <c:v>0.31912082557318799</c:v>
                </c:pt>
                <c:pt idx="46837" formatCode="General">
                  <c:v>0.31913088718732802</c:v>
                </c:pt>
                <c:pt idx="46838" formatCode="General">
                  <c:v>0.31914094903457801</c:v>
                </c:pt>
                <c:pt idx="46839" formatCode="General">
                  <c:v>0.31915101111494898</c:v>
                </c:pt>
                <c:pt idx="46840" formatCode="General">
                  <c:v>0.31916107342845101</c:v>
                </c:pt>
                <c:pt idx="46841" formatCode="General">
                  <c:v>0.319171135975096</c:v>
                </c:pt>
                <c:pt idx="46842" formatCode="General">
                  <c:v>0.31918119875489498</c:v>
                </c:pt>
                <c:pt idx="46843" formatCode="General">
                  <c:v>0.319191261767857</c:v>
                </c:pt>
                <c:pt idx="46844" formatCode="General">
                  <c:v>0.31920132501399401</c:v>
                </c:pt>
                <c:pt idx="46845" formatCode="General">
                  <c:v>0.31921138849331698</c:v>
                </c:pt>
                <c:pt idx="46846" formatCode="General">
                  <c:v>0.31922145220583698</c:v>
                </c:pt>
                <c:pt idx="46847" formatCode="General">
                  <c:v>0.31923151615156298</c:v>
                </c:pt>
                <c:pt idx="46848" formatCode="General">
                  <c:v>0.31924158033050798</c:v>
                </c:pt>
                <c:pt idx="46849" formatCode="General">
                  <c:v>0.31925164474268197</c:v>
                </c:pt>
                <c:pt idx="46850" formatCode="General">
                  <c:v>0.319261709388096</c:v>
                </c:pt>
                <c:pt idx="46851" formatCode="General">
                  <c:v>0.31927177426676001</c:v>
                </c:pt>
                <c:pt idx="46852" formatCode="General">
                  <c:v>0.31928183937868598</c:v>
                </c:pt>
                <c:pt idx="46853" formatCode="General">
                  <c:v>0.31929190472388402</c:v>
                </c:pt>
                <c:pt idx="46854" formatCode="General">
                  <c:v>0.31930197030236401</c:v>
                </c:pt>
                <c:pt idx="46855" formatCode="General">
                  <c:v>0.319312036114139</c:v>
                </c:pt>
                <c:pt idx="46856" formatCode="General">
                  <c:v>0.31932210215921802</c:v>
                </c:pt>
                <c:pt idx="46857" formatCode="General">
                  <c:v>0.31933216843761297</c:v>
                </c:pt>
                <c:pt idx="46858" formatCode="General">
                  <c:v>0.319342234949334</c:v>
                </c:pt>
                <c:pt idx="46859" formatCode="General">
                  <c:v>0.31935230169439199</c:v>
                </c:pt>
                <c:pt idx="46860" formatCode="General">
                  <c:v>0.31936236867279799</c:v>
                </c:pt>
                <c:pt idx="46861" formatCode="General">
                  <c:v>0.31937243588456299</c:v>
                </c:pt>
                <c:pt idx="46862" formatCode="General">
                  <c:v>0.31938250332969698</c:v>
                </c:pt>
                <c:pt idx="46863" formatCode="General">
                  <c:v>0.319392571008212</c:v>
                </c:pt>
                <c:pt idx="46864" formatCode="General">
                  <c:v>0.319402638920117</c:v>
                </c:pt>
                <c:pt idx="46865" formatCode="General">
                  <c:v>0.31941270706542502</c:v>
                </c:pt>
                <c:pt idx="46866" formatCode="General">
                  <c:v>0.31942277544414599</c:v>
                </c:pt>
                <c:pt idx="46867" formatCode="General">
                  <c:v>0.31943284405629002</c:v>
                </c:pt>
                <c:pt idx="46868" formatCode="General">
                  <c:v>0.31944291290186899</c:v>
                </c:pt>
                <c:pt idx="46869" formatCode="General">
                  <c:v>0.319452981980893</c:v>
                </c:pt>
                <c:pt idx="46870" formatCode="General">
                  <c:v>0.31946305129337299</c:v>
                </c:pt>
                <c:pt idx="46871" formatCode="General">
                  <c:v>0.31947312083932</c:v>
                </c:pt>
                <c:pt idx="46872" formatCode="General">
                  <c:v>0.31948319061874503</c:v>
                </c:pt>
                <c:pt idx="46873" formatCode="General">
                  <c:v>0.319493260631658</c:v>
                </c:pt>
                <c:pt idx="46874" formatCode="General">
                  <c:v>0.31950333087807098</c:v>
                </c:pt>
                <c:pt idx="46875" formatCode="General">
                  <c:v>0.319513401357994</c:v>
                </c:pt>
                <c:pt idx="46876" formatCode="General">
                  <c:v>0.319523472071438</c:v>
                </c:pt>
                <c:pt idx="46877" formatCode="General">
                  <c:v>0.31953354301841402</c:v>
                </c:pt>
                <c:pt idx="46878" formatCode="General">
                  <c:v>0.31954361419893301</c:v>
                </c:pt>
                <c:pt idx="46879" formatCode="General">
                  <c:v>0.31955368561300501</c:v>
                </c:pt>
                <c:pt idx="46880" formatCode="General">
                  <c:v>0.31956375726064201</c:v>
                </c:pt>
                <c:pt idx="46881" formatCode="General">
                  <c:v>0.319573829141854</c:v>
                </c:pt>
                <c:pt idx="46882" formatCode="General">
                  <c:v>0.31958390125665198</c:v>
                </c:pt>
                <c:pt idx="46883" formatCode="General">
                  <c:v>0.31959397360504699</c:v>
                </c:pt>
                <c:pt idx="46884" formatCode="General">
                  <c:v>0.31960404618705002</c:v>
                </c:pt>
                <c:pt idx="46885" formatCode="General">
                  <c:v>0.319614119002671</c:v>
                </c:pt>
                <c:pt idx="46886" formatCode="General">
                  <c:v>0.319624192051922</c:v>
                </c:pt>
                <c:pt idx="46887" formatCode="General">
                  <c:v>0.31963426533481298</c:v>
                </c:pt>
                <c:pt idx="46888" formatCode="General">
                  <c:v>0.31964433885135501</c:v>
                </c:pt>
                <c:pt idx="46889" formatCode="General">
                  <c:v>0.31965441260155902</c:v>
                </c:pt>
                <c:pt idx="46890" formatCode="General">
                  <c:v>0.319664486585436</c:v>
                </c:pt>
                <c:pt idx="46891" formatCode="General">
                  <c:v>0.319674560802997</c:v>
                </c:pt>
                <c:pt idx="46892" formatCode="General">
                  <c:v>0.319684635254252</c:v>
                </c:pt>
                <c:pt idx="46893" formatCode="General">
                  <c:v>0.31969470993921201</c:v>
                </c:pt>
                <c:pt idx="46894" formatCode="General">
                  <c:v>0.319704784857888</c:v>
                </c:pt>
                <c:pt idx="46895" formatCode="General">
                  <c:v>0.31971486001029198</c:v>
                </c:pt>
                <c:pt idx="46896" formatCode="General">
                  <c:v>0.31972493539643299</c:v>
                </c:pt>
                <c:pt idx="46897" formatCode="General">
                  <c:v>0.31973501101632301</c:v>
                </c:pt>
                <c:pt idx="46898" formatCode="General">
                  <c:v>0.319745086869972</c:v>
                </c:pt>
                <c:pt idx="46899" formatCode="General">
                  <c:v>0.31975516295739198</c:v>
                </c:pt>
                <c:pt idx="46900" formatCode="General">
                  <c:v>0.31976523927859302</c:v>
                </c:pt>
                <c:pt idx="46901" formatCode="General">
                  <c:v>0.31977531583358598</c:v>
                </c:pt>
                <c:pt idx="46902" formatCode="General">
                  <c:v>0.31978539262238198</c:v>
                </c:pt>
                <c:pt idx="46903" formatCode="General">
                  <c:v>0.319795469644992</c:v>
                </c:pt>
                <c:pt idx="46904" formatCode="General">
                  <c:v>0.31980554690142599</c:v>
                </c:pt>
                <c:pt idx="46905" formatCode="General">
                  <c:v>0.31981562439169597</c:v>
                </c:pt>
                <c:pt idx="46906" formatCode="General">
                  <c:v>0.31982570211581202</c:v>
                </c:pt>
                <c:pt idx="46907" formatCode="General">
                  <c:v>0.31983578007378499</c:v>
                </c:pt>
                <c:pt idx="46908" formatCode="General">
                  <c:v>0.319845858265626</c:v>
                </c:pt>
                <c:pt idx="46909" formatCode="General">
                  <c:v>0.31985593669134699</c:v>
                </c:pt>
                <c:pt idx="46910" formatCode="General">
                  <c:v>0.31986601535095699</c:v>
                </c:pt>
                <c:pt idx="46911" formatCode="General">
                  <c:v>0.319876094244467</c:v>
                </c:pt>
                <c:pt idx="46912" formatCode="General">
                  <c:v>0.31988617337188902</c:v>
                </c:pt>
                <c:pt idx="46913" formatCode="General">
                  <c:v>0.31989625273323302</c:v>
                </c:pt>
                <c:pt idx="46914" formatCode="General">
                  <c:v>0.31990633232851101</c:v>
                </c:pt>
                <c:pt idx="46915" formatCode="General">
                  <c:v>0.31991641215773198</c:v>
                </c:pt>
                <c:pt idx="46916" formatCode="General">
                  <c:v>0.31992649222090902</c:v>
                </c:pt>
                <c:pt idx="46917" formatCode="General">
                  <c:v>0.31993657251805102</c:v>
                </c:pt>
                <c:pt idx="46918" formatCode="General">
                  <c:v>0.31994665304917003</c:v>
                </c:pt>
                <c:pt idx="46919" formatCode="General">
                  <c:v>0.31995673381427597</c:v>
                </c:pt>
                <c:pt idx="46920" formatCode="General">
                  <c:v>0.31996681481338002</c:v>
                </c:pt>
                <c:pt idx="46921" formatCode="General">
                  <c:v>0.31997689604649399</c:v>
                </c:pt>
                <c:pt idx="46922" formatCode="General">
                  <c:v>0.31998697751362798</c:v>
                </c:pt>
                <c:pt idx="46923" formatCode="General">
                  <c:v>0.31999705921479299</c:v>
                </c:pt>
                <c:pt idx="46924" formatCode="General">
                  <c:v>0.32000714114999901</c:v>
                </c:pt>
                <c:pt idx="46925" formatCode="General">
                  <c:v>0.32001722331925803</c:v>
                </c:pt>
                <c:pt idx="46926" formatCode="General">
                  <c:v>0.32002730572258098</c:v>
                </c:pt>
                <c:pt idx="46927" formatCode="General">
                  <c:v>0.32003738835997803</c:v>
                </c:pt>
                <c:pt idx="46928" formatCode="General">
                  <c:v>0.32004747123145999</c:v>
                </c:pt>
                <c:pt idx="46929" formatCode="General">
                  <c:v>0.32005755433703897</c:v>
                </c:pt>
                <c:pt idx="46930" formatCode="General">
                  <c:v>0.32006763767672403</c:v>
                </c:pt>
                <c:pt idx="46931" formatCode="General">
                  <c:v>0.32007772125052802</c:v>
                </c:pt>
                <c:pt idx="46932" formatCode="General">
                  <c:v>0.32008780505846002</c:v>
                </c:pt>
                <c:pt idx="46933" formatCode="General">
                  <c:v>0.320097889100531</c:v>
                </c:pt>
                <c:pt idx="46934" formatCode="General">
                  <c:v>0.32010797337675401</c:v>
                </c:pt>
                <c:pt idx="46935" formatCode="General">
                  <c:v>0.32011805788713699</c:v>
                </c:pt>
                <c:pt idx="46936" formatCode="General">
                  <c:v>0.32012814263169298</c:v>
                </c:pt>
                <c:pt idx="46937" formatCode="General">
                  <c:v>0.32013822761043198</c:v>
                </c:pt>
                <c:pt idx="46938" formatCode="General">
                  <c:v>0.32014831282336498</c:v>
                </c:pt>
                <c:pt idx="46939" formatCode="General">
                  <c:v>0.32015839827050302</c:v>
                </c:pt>
                <c:pt idx="46940" formatCode="General">
                  <c:v>0.32016848395185599</c:v>
                </c:pt>
                <c:pt idx="46941" formatCode="General">
                  <c:v>0.32017856986743598</c:v>
                </c:pt>
                <c:pt idx="46942" formatCode="General">
                  <c:v>0.32018865601725399</c:v>
                </c:pt>
                <c:pt idx="46943" formatCode="General">
                  <c:v>0.32019874240132001</c:v>
                </c:pt>
                <c:pt idx="46944" formatCode="General">
                  <c:v>0.32020882901964498</c:v>
                </c:pt>
                <c:pt idx="46945" formatCode="General">
                  <c:v>0.32021891587224099</c:v>
                </c:pt>
                <c:pt idx="46946" formatCode="General">
                  <c:v>0.32022900295911699</c:v>
                </c:pt>
                <c:pt idx="46947" formatCode="General">
                  <c:v>0.32023909028028502</c:v>
                </c:pt>
                <c:pt idx="46948" formatCode="General">
                  <c:v>0.32024917783575702</c:v>
                </c:pt>
                <c:pt idx="46949" formatCode="General">
                  <c:v>0.32025926562554102</c:v>
                </c:pt>
                <c:pt idx="46950" formatCode="General">
                  <c:v>0.32026935364965098</c:v>
                </c:pt>
                <c:pt idx="46951" formatCode="General">
                  <c:v>0.32027944190809599</c:v>
                </c:pt>
                <c:pt idx="46952" formatCode="General">
                  <c:v>0.32028953040088698</c:v>
                </c:pt>
                <c:pt idx="46953" formatCode="General">
                  <c:v>0.32029961912803501</c:v>
                </c:pt>
                <c:pt idx="46954" formatCode="General">
                  <c:v>0.320309708089552</c:v>
                </c:pt>
                <c:pt idx="46955" formatCode="General">
                  <c:v>0.32031979728544702</c:v>
                </c:pt>
                <c:pt idx="46956" formatCode="General">
                  <c:v>0.32032988671573298</c:v>
                </c:pt>
                <c:pt idx="46957" formatCode="General">
                  <c:v>0.320339976380419</c:v>
                </c:pt>
                <c:pt idx="46958" formatCode="General">
                  <c:v>0.32035006627951701</c:v>
                </c:pt>
                <c:pt idx="46959" formatCode="General">
                  <c:v>0.320360156413038</c:v>
                </c:pt>
                <c:pt idx="46960" formatCode="General">
                  <c:v>0.32037024678099202</c:v>
                </c:pt>
                <c:pt idx="46961" formatCode="General">
                  <c:v>0.32038033738339</c:v>
                </c:pt>
                <c:pt idx="46962" formatCode="General">
                  <c:v>0.32039042822024399</c:v>
                </c:pt>
                <c:pt idx="46963" formatCode="General">
                  <c:v>0.32040051929156299</c:v>
                </c:pt>
                <c:pt idx="46964" formatCode="General">
                  <c:v>0.32041061059735998</c:v>
                </c:pt>
                <c:pt idx="46965" formatCode="General">
                  <c:v>0.32042070213764501</c:v>
                </c:pt>
                <c:pt idx="46966" formatCode="General">
                  <c:v>0.32043079391242801</c:v>
                </c:pt>
                <c:pt idx="46967" formatCode="General">
                  <c:v>0.32044088592172199</c:v>
                </c:pt>
                <c:pt idx="46968" formatCode="General">
                  <c:v>0.32045097816553603</c:v>
                </c:pt>
                <c:pt idx="46969" formatCode="General">
                  <c:v>0.32046107064388102</c:v>
                </c:pt>
                <c:pt idx="46970" formatCode="General">
                  <c:v>0.32047116335676901</c:v>
                </c:pt>
                <c:pt idx="46971" formatCode="General">
                  <c:v>0.32048125630420998</c:v>
                </c:pt>
                <c:pt idx="46972" formatCode="General">
                  <c:v>0.32049134948621599</c:v>
                </c:pt>
                <c:pt idx="46973" formatCode="General">
                  <c:v>0.32050144290279597</c:v>
                </c:pt>
                <c:pt idx="46974" formatCode="General">
                  <c:v>0.32051153655396297</c:v>
                </c:pt>
                <c:pt idx="46975" formatCode="General">
                  <c:v>0.32052163043972698</c:v>
                </c:pt>
                <c:pt idx="46976" formatCode="General">
                  <c:v>0.32053172456009799</c:v>
                </c:pt>
                <c:pt idx="46977" formatCode="General">
                  <c:v>0.32054181891508798</c:v>
                </c:pt>
                <c:pt idx="46978" formatCode="General">
                  <c:v>0.32055191350470802</c:v>
                </c:pt>
                <c:pt idx="46979" formatCode="General">
                  <c:v>0.32056200832896897</c:v>
                </c:pt>
                <c:pt idx="46980" formatCode="General">
                  <c:v>0.320572103387881</c:v>
                </c:pt>
                <c:pt idx="46981" formatCode="General">
                  <c:v>0.32058219868145499</c:v>
                </c:pt>
                <c:pt idx="46982" formatCode="General">
                  <c:v>0.32059229420970298</c:v>
                </c:pt>
                <c:pt idx="46983" formatCode="General">
                  <c:v>0.32060238997263502</c:v>
                </c:pt>
                <c:pt idx="46984" formatCode="General">
                  <c:v>0.32061248597026198</c:v>
                </c:pt>
                <c:pt idx="46985" formatCode="General">
                  <c:v>0.32062258220259499</c:v>
                </c:pt>
                <c:pt idx="46986" formatCode="General">
                  <c:v>0.32063267866964501</c:v>
                </c:pt>
                <c:pt idx="46987" formatCode="General">
                  <c:v>0.32064277537142299</c:v>
                </c:pt>
                <c:pt idx="46988" formatCode="General">
                  <c:v>0.32065287230793899</c:v>
                </c:pt>
                <c:pt idx="46989" formatCode="General">
                  <c:v>0.32066296947920597</c:v>
                </c:pt>
                <c:pt idx="46990" formatCode="General">
                  <c:v>0.320673066885233</c:v>
                </c:pt>
                <c:pt idx="46991" formatCode="General">
                  <c:v>0.32068316452603102</c:v>
                </c:pt>
                <c:pt idx="46992" formatCode="General">
                  <c:v>0.320693262401612</c:v>
                </c:pt>
                <c:pt idx="46993" formatCode="General">
                  <c:v>0.320703360511986</c:v>
                </c:pt>
                <c:pt idx="46994" formatCode="General">
                  <c:v>0.32071345885716501</c:v>
                </c:pt>
                <c:pt idx="46995" formatCode="General">
                  <c:v>0.32072355743715902</c:v>
                </c:pt>
                <c:pt idx="46996" formatCode="General">
                  <c:v>0.32073365625197903</c:v>
                </c:pt>
                <c:pt idx="46997" formatCode="General">
                  <c:v>0.32074375530163601</c:v>
                </c:pt>
                <c:pt idx="46998" formatCode="General">
                  <c:v>0.32075385458613997</c:v>
                </c:pt>
                <c:pt idx="46999" formatCode="General">
                  <c:v>0.32076395410550401</c:v>
                </c:pt>
                <c:pt idx="47000" formatCode="General">
                  <c:v>0.32077405385973801</c:v>
                </c:pt>
                <c:pt idx="47001" formatCode="General">
                  <c:v>0.32078415384885201</c:v>
                </c:pt>
                <c:pt idx="47002" formatCode="General">
                  <c:v>0.320794254072858</c:v>
                </c:pt>
                <c:pt idx="47003" formatCode="General">
                  <c:v>0.32080435453176698</c:v>
                </c:pt>
                <c:pt idx="47004" formatCode="General">
                  <c:v>0.32081445522558899</c:v>
                </c:pt>
                <c:pt idx="47005" formatCode="General">
                  <c:v>0.32082455615433503</c:v>
                </c:pt>
                <c:pt idx="47006" formatCode="General">
                  <c:v>0.32083465731801702</c:v>
                </c:pt>
                <c:pt idx="47007" formatCode="General">
                  <c:v>0.32084475871664597</c:v>
                </c:pt>
                <c:pt idx="47008" formatCode="General">
                  <c:v>0.32085486035023097</c:v>
                </c:pt>
                <c:pt idx="47009" formatCode="General">
                  <c:v>0.32086496221878502</c:v>
                </c:pt>
                <c:pt idx="47010" formatCode="General">
                  <c:v>0.32087506432231699</c:v>
                </c:pt>
                <c:pt idx="47011" formatCode="General">
                  <c:v>0.32088516666083999</c:v>
                </c:pt>
                <c:pt idx="47012" formatCode="General">
                  <c:v>0.32089526923436401</c:v>
                </c:pt>
                <c:pt idx="47013" formatCode="General">
                  <c:v>0.32090537204289898</c:v>
                </c:pt>
                <c:pt idx="47014" formatCode="General">
                  <c:v>0.32091547508645801</c:v>
                </c:pt>
                <c:pt idx="47015" formatCode="General">
                  <c:v>0.32092557836504998</c:v>
                </c:pt>
                <c:pt idx="47016" formatCode="General">
                  <c:v>0.32093568187868698</c:v>
                </c:pt>
                <c:pt idx="47017" formatCode="General">
                  <c:v>0.32094578562737902</c:v>
                </c:pt>
                <c:pt idx="47018" formatCode="General">
                  <c:v>0.32095588961113802</c:v>
                </c:pt>
                <c:pt idx="47019" formatCode="General">
                  <c:v>0.32096599382997498</c:v>
                </c:pt>
                <c:pt idx="47020" formatCode="General">
                  <c:v>0.3209760982839</c:v>
                </c:pt>
                <c:pt idx="47021" formatCode="General">
                  <c:v>0.32098620297292402</c:v>
                </c:pt>
                <c:pt idx="47022" formatCode="General">
                  <c:v>0.32099630789705902</c:v>
                </c:pt>
                <c:pt idx="47023" formatCode="General">
                  <c:v>0.321006413056315</c:v>
                </c:pt>
                <c:pt idx="47024" formatCode="General">
                  <c:v>0.321016518450703</c:v>
                </c:pt>
                <c:pt idx="47025" formatCode="General">
                  <c:v>0.32102662408023402</c:v>
                </c:pt>
                <c:pt idx="47026" formatCode="General">
                  <c:v>0.32103672994492</c:v>
                </c:pt>
                <c:pt idx="47027" formatCode="General">
                  <c:v>0.32104683604477002</c:v>
                </c:pt>
                <c:pt idx="47028" formatCode="General">
                  <c:v>0.32105694237979698</c:v>
                </c:pt>
                <c:pt idx="47029" formatCode="General">
                  <c:v>0.32106704895000998</c:v>
                </c:pt>
                <c:pt idx="47030" formatCode="General">
                  <c:v>0.32107715575542101</c:v>
                </c:pt>
                <c:pt idx="47031" formatCode="General">
                  <c:v>0.321087262796041</c:v>
                </c:pt>
                <c:pt idx="47032" formatCode="General">
                  <c:v>0.32109737007188099</c:v>
                </c:pt>
                <c:pt idx="47033" formatCode="General">
                  <c:v>0.32110747758295199</c:v>
                </c:pt>
                <c:pt idx="47034" formatCode="General">
                  <c:v>0.32111758532926399</c:v>
                </c:pt>
                <c:pt idx="47035" formatCode="General">
                  <c:v>0.32112769331082902</c:v>
                </c:pt>
                <c:pt idx="47036" formatCode="General">
                  <c:v>0.32113780152765697</c:v>
                </c:pt>
                <c:pt idx="47037" formatCode="General">
                  <c:v>0.32114790997976</c:v>
                </c:pt>
                <c:pt idx="47038" formatCode="General">
                  <c:v>0.32115801866714799</c:v>
                </c:pt>
                <c:pt idx="47039" formatCode="General">
                  <c:v>0.32116812758983299</c:v>
                </c:pt>
                <c:pt idx="47040" formatCode="General">
                  <c:v>0.32117823674782497</c:v>
                </c:pt>
                <c:pt idx="47041" formatCode="General">
                  <c:v>0.32118834614113601</c:v>
                </c:pt>
                <c:pt idx="47042" formatCode="General">
                  <c:v>0.32119845576977502</c:v>
                </c:pt>
                <c:pt idx="47043" formatCode="General">
                  <c:v>0.32120856563375599</c:v>
                </c:pt>
                <c:pt idx="47044" formatCode="General">
                  <c:v>0.32121867573308699</c:v>
                </c:pt>
                <c:pt idx="47045" formatCode="General">
                  <c:v>0.32122878606777999</c:v>
                </c:pt>
                <c:pt idx="47046" formatCode="General">
                  <c:v>0.32123889663784699</c:v>
                </c:pt>
                <c:pt idx="47047" formatCode="General">
                  <c:v>0.32124900744329699</c:v>
                </c:pt>
                <c:pt idx="47048" formatCode="General">
                  <c:v>0.32125911848414301</c:v>
                </c:pt>
                <c:pt idx="47049" formatCode="General">
                  <c:v>0.32126922976039501</c:v>
                </c:pt>
                <c:pt idx="47050" formatCode="General">
                  <c:v>0.32127934127206298</c:v>
                </c:pt>
                <c:pt idx="47051" formatCode="General">
                  <c:v>0.32128945301916001</c:v>
                </c:pt>
                <c:pt idx="47052" formatCode="General">
                  <c:v>0.32129956500169499</c:v>
                </c:pt>
                <c:pt idx="47053" formatCode="General">
                  <c:v>0.32130967721968101</c:v>
                </c:pt>
                <c:pt idx="47054" formatCode="General">
                  <c:v>0.32131978967312702</c:v>
                </c:pt>
                <c:pt idx="47055" formatCode="General">
                  <c:v>0.32132990236204501</c:v>
                </c:pt>
                <c:pt idx="47056" formatCode="General">
                  <c:v>0.32134001528644501</c:v>
                </c:pt>
                <c:pt idx="47057" formatCode="General">
                  <c:v>0.32135012844633898</c:v>
                </c:pt>
                <c:pt idx="47058" formatCode="General">
                  <c:v>0.321360241841739</c:v>
                </c:pt>
                <c:pt idx="47059" formatCode="General">
                  <c:v>0.32137035547265302</c:v>
                </c:pt>
                <c:pt idx="47060" formatCode="General">
                  <c:v>0.32138046933909498</c:v>
                </c:pt>
                <c:pt idx="47061" formatCode="General">
                  <c:v>0.32139058344107302</c:v>
                </c:pt>
                <c:pt idx="47062" formatCode="General">
                  <c:v>0.32140069777860097</c:v>
                </c:pt>
                <c:pt idx="47063" formatCode="General">
                  <c:v>0.321410812351688</c:v>
                </c:pt>
                <c:pt idx="47064" formatCode="General">
                  <c:v>0.32142092716034498</c:v>
                </c:pt>
                <c:pt idx="47065" formatCode="General">
                  <c:v>0.32143104220458402</c:v>
                </c:pt>
                <c:pt idx="47066" formatCode="General">
                  <c:v>0.32144115748441598</c:v>
                </c:pt>
                <c:pt idx="47067" formatCode="General">
                  <c:v>0.32145127299985099</c:v>
                </c:pt>
                <c:pt idx="47068" formatCode="General">
                  <c:v>0.32146138875090002</c:v>
                </c:pt>
                <c:pt idx="47069" formatCode="General">
                  <c:v>0.32147150473757502</c:v>
                </c:pt>
                <c:pt idx="47070" formatCode="General">
                  <c:v>0.32148162095988603</c:v>
                </c:pt>
                <c:pt idx="47071" formatCode="General">
                  <c:v>0.32149173741784398</c:v>
                </c:pt>
                <c:pt idx="47072" formatCode="General">
                  <c:v>0.32150185411146098</c:v>
                </c:pt>
                <c:pt idx="47073" formatCode="General">
                  <c:v>0.32151197104074702</c:v>
                </c:pt>
                <c:pt idx="47074" formatCode="General">
                  <c:v>0.32152208820571299</c:v>
                </c:pt>
                <c:pt idx="47075" formatCode="General">
                  <c:v>0.32153220560637003</c:v>
                </c:pt>
                <c:pt idx="47076" formatCode="General">
                  <c:v>0.32154232324273002</c:v>
                </c:pt>
                <c:pt idx="47077" formatCode="General">
                  <c:v>0.32155244111480302</c:v>
                </c:pt>
                <c:pt idx="47078" formatCode="General">
                  <c:v>0.32156255922260002</c:v>
                </c:pt>
                <c:pt idx="47079" formatCode="General">
                  <c:v>0.321572677566132</c:v>
                </c:pt>
                <c:pt idx="47080" formatCode="General">
                  <c:v>0.32158279614541102</c:v>
                </c:pt>
                <c:pt idx="47081" formatCode="General">
                  <c:v>0.32159291496044701</c:v>
                </c:pt>
                <c:pt idx="47082" formatCode="General">
                  <c:v>0.32160303401125001</c:v>
                </c:pt>
                <c:pt idx="47083" formatCode="General">
                  <c:v>0.32161315329783302</c:v>
                </c:pt>
                <c:pt idx="47084" formatCode="General">
                  <c:v>0.32162327282020597</c:v>
                </c:pt>
                <c:pt idx="47085" formatCode="General">
                  <c:v>0.32163339257837997</c:v>
                </c:pt>
                <c:pt idx="47086" formatCode="General">
                  <c:v>0.32164351257236701</c:v>
                </c:pt>
                <c:pt idx="47087" formatCode="General">
                  <c:v>0.32165363280217601</c:v>
                </c:pt>
                <c:pt idx="47088" formatCode="General">
                  <c:v>0.32166375326781999</c:v>
                </c:pt>
                <c:pt idx="47089" formatCode="General">
                  <c:v>0.32167387396930802</c:v>
                </c:pt>
                <c:pt idx="47090" formatCode="General">
                  <c:v>0.321683994906653</c:v>
                </c:pt>
                <c:pt idx="47091" formatCode="General">
                  <c:v>0.32169411607986398</c:v>
                </c:pt>
                <c:pt idx="47092" formatCode="General">
                  <c:v>0.32170423748895399</c:v>
                </c:pt>
                <c:pt idx="47093" formatCode="General">
                  <c:v>0.32171435913393298</c:v>
                </c:pt>
                <c:pt idx="47094" formatCode="General">
                  <c:v>0.32172448101481099</c:v>
                </c:pt>
                <c:pt idx="47095" formatCode="General">
                  <c:v>0.32173460313160102</c:v>
                </c:pt>
                <c:pt idx="47096" formatCode="General">
                  <c:v>0.32174472548431299</c:v>
                </c:pt>
                <c:pt idx="47097" formatCode="General">
                  <c:v>0.32175484807295801</c:v>
                </c:pt>
                <c:pt idx="47098" formatCode="General">
                  <c:v>0.32176497089754602</c:v>
                </c:pt>
                <c:pt idx="47099" formatCode="General">
                  <c:v>0.32177509395809001</c:v>
                </c:pt>
                <c:pt idx="47100" formatCode="General">
                  <c:v>0.32178521725460002</c:v>
                </c:pt>
                <c:pt idx="47101" formatCode="General">
                  <c:v>0.32179534078708699</c:v>
                </c:pt>
                <c:pt idx="47102" formatCode="General">
                  <c:v>0.32180546455556203</c:v>
                </c:pt>
                <c:pt idx="47103" formatCode="General">
                  <c:v>0.321815588560036</c:v>
                </c:pt>
                <c:pt idx="47104" formatCode="General">
                  <c:v>0.32182571280052003</c:v>
                </c:pt>
                <c:pt idx="47105" formatCode="General">
                  <c:v>0.32183583727702503</c:v>
                </c:pt>
                <c:pt idx="47106" formatCode="General">
                  <c:v>0.321845961989562</c:v>
                </c:pt>
                <c:pt idx="47107" formatCode="General">
                  <c:v>0.32185608693814199</c:v>
                </c:pt>
                <c:pt idx="47108" formatCode="General">
                  <c:v>0.321866212122777</c:v>
                </c:pt>
                <c:pt idx="47109" formatCode="General">
                  <c:v>0.321876337543476</c:v>
                </c:pt>
                <c:pt idx="47110" formatCode="General">
                  <c:v>0.32188646320025099</c:v>
                </c:pt>
                <c:pt idx="47111" formatCode="General">
                  <c:v>0.32189658909311403</c:v>
                </c:pt>
                <c:pt idx="47112" formatCode="General">
                  <c:v>0.32190671522207398</c:v>
                </c:pt>
                <c:pt idx="47113" formatCode="General">
                  <c:v>0.32191684158714401</c:v>
                </c:pt>
                <c:pt idx="47114" formatCode="General">
                  <c:v>0.321926968188333</c:v>
                </c:pt>
                <c:pt idx="47115" formatCode="General">
                  <c:v>0.32193709502565399</c:v>
                </c:pt>
                <c:pt idx="47116" formatCode="General">
                  <c:v>0.32194722209911703</c:v>
                </c:pt>
                <c:pt idx="47117" formatCode="General">
                  <c:v>0.321957349408733</c:v>
                </c:pt>
                <c:pt idx="47118" formatCode="General">
                  <c:v>0.321967476954514</c:v>
                </c:pt>
                <c:pt idx="47119" formatCode="General">
                  <c:v>0.32197760473646903</c:v>
                </c:pt>
                <c:pt idx="47120" formatCode="General">
                  <c:v>0.32198773275461101</c:v>
                </c:pt>
                <c:pt idx="47121" formatCode="General">
                  <c:v>0.32199786100895</c:v>
                </c:pt>
                <c:pt idx="47122" formatCode="General">
                  <c:v>0.32200798949949699</c:v>
                </c:pt>
                <c:pt idx="47123" formatCode="General">
                  <c:v>0.32201811822626297</c:v>
                </c:pt>
                <c:pt idx="47124" formatCode="General">
                  <c:v>0.32202824718925999</c:v>
                </c:pt>
                <c:pt idx="47125" formatCode="General">
                  <c:v>0.32203837638849703</c:v>
                </c:pt>
                <c:pt idx="47126" formatCode="General">
                  <c:v>0.32204850582398797</c:v>
                </c:pt>
                <c:pt idx="47127" formatCode="General">
                  <c:v>0.32205863549574099</c:v>
                </c:pt>
                <c:pt idx="47128" formatCode="General">
                  <c:v>0.322068765403769</c:v>
                </c:pt>
                <c:pt idx="47129" formatCode="General">
                  <c:v>0.322078895548082</c:v>
                </c:pt>
                <c:pt idx="47130" formatCode="General">
                  <c:v>0.32208902592869199</c:v>
                </c:pt>
                <c:pt idx="47131" formatCode="General">
                  <c:v>0.322099156545609</c:v>
                </c:pt>
                <c:pt idx="47132" formatCode="General">
                  <c:v>0.32210928739884398</c:v>
                </c:pt>
                <c:pt idx="47133" formatCode="General">
                  <c:v>0.32211941848840903</c:v>
                </c:pt>
                <c:pt idx="47134" formatCode="General">
                  <c:v>0.32212954981431402</c:v>
                </c:pt>
                <c:pt idx="47135" formatCode="General">
                  <c:v>0.32213968137657101</c:v>
                </c:pt>
                <c:pt idx="47136" formatCode="General">
                  <c:v>0.32214981317519098</c:v>
                </c:pt>
                <c:pt idx="47137" formatCode="General">
                  <c:v>0.32215994521018398</c:v>
                </c:pt>
                <c:pt idx="47138" formatCode="General">
                  <c:v>0.32217007748156101</c:v>
                </c:pt>
                <c:pt idx="47139" formatCode="General">
                  <c:v>0.322180209989335</c:v>
                </c:pt>
                <c:pt idx="47140" formatCode="General">
                  <c:v>0.32219034273351499</c:v>
                </c:pt>
                <c:pt idx="47141" formatCode="General">
                  <c:v>0.32220047571411198</c:v>
                </c:pt>
                <c:pt idx="47142" formatCode="General">
                  <c:v>0.32221060893113801</c:v>
                </c:pt>
                <c:pt idx="47143" formatCode="General">
                  <c:v>0.32222074238460502</c:v>
                </c:pt>
                <c:pt idx="47144" formatCode="General">
                  <c:v>0.322230876074521</c:v>
                </c:pt>
                <c:pt idx="47145" formatCode="General">
                  <c:v>0.3222410100009</c:v>
                </c:pt>
                <c:pt idx="47146" formatCode="General">
                  <c:v>0.322251144163752</c:v>
                </c:pt>
                <c:pt idx="47147" formatCode="General">
                  <c:v>0.32226127856308701</c:v>
                </c:pt>
                <c:pt idx="47148" formatCode="General">
                  <c:v>0.322271413198918</c:v>
                </c:pt>
                <c:pt idx="47149" formatCode="General">
                  <c:v>0.32228154807125398</c:v>
                </c:pt>
                <c:pt idx="47150" formatCode="General">
                  <c:v>0.32229168318010698</c:v>
                </c:pt>
                <c:pt idx="47151" formatCode="General">
                  <c:v>0.322301818525489</c:v>
                </c:pt>
                <c:pt idx="47152" formatCode="General">
                  <c:v>0.32231195410740898</c:v>
                </c:pt>
                <c:pt idx="47153" formatCode="General">
                  <c:v>0.32232208992588002</c:v>
                </c:pt>
                <c:pt idx="47154" formatCode="General">
                  <c:v>0.32233222598091199</c:v>
                </c:pt>
                <c:pt idx="47155" formatCode="General">
                  <c:v>0.322342362272516</c:v>
                </c:pt>
                <c:pt idx="47156" formatCode="General">
                  <c:v>0.32235249880070299</c:v>
                </c:pt>
                <c:pt idx="47157" formatCode="General">
                  <c:v>0.322362635565485</c:v>
                </c:pt>
                <c:pt idx="47158" formatCode="General">
                  <c:v>0.32237277256687202</c:v>
                </c:pt>
                <c:pt idx="47159" formatCode="General">
                  <c:v>0.322382909804875</c:v>
                </c:pt>
                <c:pt idx="47160" formatCode="General">
                  <c:v>0.32239304727950602</c:v>
                </c:pt>
                <c:pt idx="47161" formatCode="General">
                  <c:v>0.32240318499077603</c:v>
                </c:pt>
                <c:pt idx="47162" formatCode="General">
                  <c:v>0.32241332293869501</c:v>
                </c:pt>
                <c:pt idx="47163" formatCode="General">
                  <c:v>0.32242346112327402</c:v>
                </c:pt>
                <c:pt idx="47164" formatCode="General">
                  <c:v>0.322433599544525</c:v>
                </c:pt>
                <c:pt idx="47165" formatCode="General">
                  <c:v>0.32244373820245897</c:v>
                </c:pt>
                <c:pt idx="47166" formatCode="General">
                  <c:v>0.322453877097087</c:v>
                </c:pt>
                <c:pt idx="47167" formatCode="General">
                  <c:v>0.32246401622841903</c:v>
                </c:pt>
                <c:pt idx="47168" formatCode="General">
                  <c:v>0.32247415559646703</c:v>
                </c:pt>
                <c:pt idx="47169" formatCode="General">
                  <c:v>0.322484295201242</c:v>
                </c:pt>
                <c:pt idx="47170" formatCode="General">
                  <c:v>0.32249443504275499</c:v>
                </c:pt>
                <c:pt idx="47171" formatCode="General">
                  <c:v>0.32250457512101699</c:v>
                </c:pt>
                <c:pt idx="47172" formatCode="General">
                  <c:v>0.32251471543603899</c:v>
                </c:pt>
                <c:pt idx="47173" formatCode="General">
                  <c:v>0.32252485598783198</c:v>
                </c:pt>
                <c:pt idx="47174" formatCode="General">
                  <c:v>0.32253499677640801</c:v>
                </c:pt>
                <c:pt idx="47175" formatCode="General">
                  <c:v>0.32254513780177602</c:v>
                </c:pt>
                <c:pt idx="47176" formatCode="General">
                  <c:v>0.32255527906394899</c:v>
                </c:pt>
                <c:pt idx="47177" formatCode="General">
                  <c:v>0.32256542056293702</c:v>
                </c:pt>
                <c:pt idx="47178" formatCode="General">
                  <c:v>0.32257556229875201</c:v>
                </c:pt>
                <c:pt idx="47179" formatCode="General">
                  <c:v>0.32258570427140398</c:v>
                </c:pt>
                <c:pt idx="47180" formatCode="General">
                  <c:v>0.322595846480905</c:v>
                </c:pt>
                <c:pt idx="47181" formatCode="General">
                  <c:v>0.322605988927265</c:v>
                </c:pt>
                <c:pt idx="47182" formatCode="General">
                  <c:v>0.32261613161049602</c:v>
                </c:pt>
                <c:pt idx="47183" formatCode="General">
                  <c:v>0.32262627453060899</c:v>
                </c:pt>
                <c:pt idx="47184" formatCode="General">
                  <c:v>0.32263641768761397</c:v>
                </c:pt>
                <c:pt idx="47185" formatCode="General">
                  <c:v>0.32264656108152301</c:v>
                </c:pt>
                <c:pt idx="47186" formatCode="General">
                  <c:v>0.32265670471234797</c:v>
                </c:pt>
                <c:pt idx="47187" formatCode="General">
                  <c:v>0.32266684858009798</c:v>
                </c:pt>
                <c:pt idx="47188" formatCode="General">
                  <c:v>0.322676992684785</c:v>
                </c:pt>
                <c:pt idx="47189" formatCode="General">
                  <c:v>0.32268713702641999</c:v>
                </c:pt>
                <c:pt idx="47190" formatCode="General">
                  <c:v>0.32269728160501499</c:v>
                </c:pt>
                <c:pt idx="47191" formatCode="General">
                  <c:v>0.32270742642057998</c:v>
                </c:pt>
                <c:pt idx="47192" formatCode="General">
                  <c:v>0.32271757147312602</c:v>
                </c:pt>
                <c:pt idx="47193" formatCode="General">
                  <c:v>0.32272771676266498</c:v>
                </c:pt>
                <c:pt idx="47194" formatCode="General">
                  <c:v>0.32273786228920698</c:v>
                </c:pt>
                <c:pt idx="47195" formatCode="General">
                  <c:v>0.32274800805276299</c:v>
                </c:pt>
                <c:pt idx="47196" formatCode="General">
                  <c:v>0.32275815405334601</c:v>
                </c:pt>
                <c:pt idx="47197" formatCode="General">
                  <c:v>0.32276830029096498</c:v>
                </c:pt>
                <c:pt idx="47198" formatCode="General">
                  <c:v>0.322778446765631</c:v>
                </c:pt>
                <c:pt idx="47199" formatCode="General">
                  <c:v>0.322788593477357</c:v>
                </c:pt>
                <c:pt idx="47200" formatCode="General">
                  <c:v>0.32279874042615198</c:v>
                </c:pt>
                <c:pt idx="47201" formatCode="General">
                  <c:v>0.32280888761202903</c:v>
                </c:pt>
                <c:pt idx="47202" formatCode="General">
                  <c:v>0.32281903503499798</c:v>
                </c:pt>
                <c:pt idx="47203" formatCode="General">
                  <c:v>0.32282918269506899</c:v>
                </c:pt>
                <c:pt idx="47204" formatCode="General">
                  <c:v>0.322839330592255</c:v>
                </c:pt>
                <c:pt idx="47205" formatCode="General">
                  <c:v>0.322849478726567</c:v>
                </c:pt>
                <c:pt idx="47206" formatCode="General">
                  <c:v>0.32285962709801502</c:v>
                </c:pt>
                <c:pt idx="47207" formatCode="General">
                  <c:v>0.32286977570661002</c:v>
                </c:pt>
                <c:pt idx="47208" formatCode="General">
                  <c:v>0.32287992455236397</c:v>
                </c:pt>
                <c:pt idx="47209" formatCode="General">
                  <c:v>0.32289007363528699</c:v>
                </c:pt>
                <c:pt idx="47210" formatCode="General">
                  <c:v>0.322900222955392</c:v>
                </c:pt>
                <c:pt idx="47211" formatCode="General">
                  <c:v>0.322910372512688</c:v>
                </c:pt>
                <c:pt idx="47212" formatCode="General">
                  <c:v>0.32292052230718699</c:v>
                </c:pt>
                <c:pt idx="47213" formatCode="General">
                  <c:v>0.32293067233889999</c:v>
                </c:pt>
                <c:pt idx="47214" formatCode="General">
                  <c:v>0.32294082260783802</c:v>
                </c:pt>
                <c:pt idx="47215" formatCode="General">
                  <c:v>0.322950973114012</c:v>
                </c:pt>
                <c:pt idx="47216" formatCode="General">
                  <c:v>0.32296112385743397</c:v>
                </c:pt>
                <c:pt idx="47217" formatCode="General">
                  <c:v>0.322971274838114</c:v>
                </c:pt>
                <c:pt idx="47218" formatCode="General">
                  <c:v>0.322981426056064</c:v>
                </c:pt>
                <c:pt idx="47219" formatCode="General">
                  <c:v>0.32299157751129398</c:v>
                </c:pt>
                <c:pt idx="47220" formatCode="General">
                  <c:v>0.32300172920381498</c:v>
                </c:pt>
                <c:pt idx="47221" formatCode="General">
                  <c:v>0.32301188113363999</c:v>
                </c:pt>
                <c:pt idx="47222" formatCode="General">
                  <c:v>0.323022033300778</c:v>
                </c:pt>
                <c:pt idx="47223" formatCode="General">
                  <c:v>0.323032185705241</c:v>
                </c:pt>
                <c:pt idx="47224" formatCode="General">
                  <c:v>0.32304233834703999</c:v>
                </c:pt>
                <c:pt idx="47225" formatCode="General">
                  <c:v>0.32305249122618601</c:v>
                </c:pt>
                <c:pt idx="47226" formatCode="General">
                  <c:v>0.323062644342691</c:v>
                </c:pt>
                <c:pt idx="47227" formatCode="General">
                  <c:v>0.323072797696565</c:v>
                </c:pt>
                <c:pt idx="47228" formatCode="General">
                  <c:v>0.323082951287819</c:v>
                </c:pt>
                <c:pt idx="47229" formatCode="General">
                  <c:v>0.323093105116465</c:v>
                </c:pt>
                <c:pt idx="47230" formatCode="General">
                  <c:v>0.32310325918251298</c:v>
                </c:pt>
                <c:pt idx="47231" formatCode="General">
                  <c:v>0.323113413485975</c:v>
                </c:pt>
                <c:pt idx="47232" formatCode="General">
                  <c:v>0.32312356802686198</c:v>
                </c:pt>
                <c:pt idx="47233" formatCode="General">
                  <c:v>0.32313372280518499</c:v>
                </c:pt>
                <c:pt idx="47234" formatCode="General">
                  <c:v>0.32314387782095499</c:v>
                </c:pt>
                <c:pt idx="47235" formatCode="General">
                  <c:v>0.323154033074183</c:v>
                </c:pt>
                <c:pt idx="47236" formatCode="General">
                  <c:v>0.32316418856488</c:v>
                </c:pt>
                <c:pt idx="47237" formatCode="General">
                  <c:v>0.32317434429305802</c:v>
                </c:pt>
                <c:pt idx="47238" formatCode="General">
                  <c:v>0.32318450025872703</c:v>
                </c:pt>
                <c:pt idx="47239" formatCode="General">
                  <c:v>0.32319465646189899</c:v>
                </c:pt>
                <c:pt idx="47240" formatCode="General">
                  <c:v>0.32320481290258402</c:v>
                </c:pt>
                <c:pt idx="47241" formatCode="General">
                  <c:v>0.32321496958079399</c:v>
                </c:pt>
                <c:pt idx="47242" formatCode="General">
                  <c:v>0.32322512649654001</c:v>
                </c:pt>
                <c:pt idx="47243" formatCode="General">
                  <c:v>0.32323528364983301</c:v>
                </c:pt>
                <c:pt idx="47244" formatCode="General">
                  <c:v>0.32324544104068398</c:v>
                </c:pt>
                <c:pt idx="47245" formatCode="General">
                  <c:v>0.32325559866910403</c:v>
                </c:pt>
                <c:pt idx="47246" formatCode="General">
                  <c:v>0.32326575653510498</c:v>
                </c:pt>
                <c:pt idx="47247" formatCode="General">
                  <c:v>0.32327591463869698</c:v>
                </c:pt>
                <c:pt idx="47248" formatCode="General">
                  <c:v>0.32328607297989198</c:v>
                </c:pt>
                <c:pt idx="47249" formatCode="General">
                  <c:v>0.32329623155870002</c:v>
                </c:pt>
                <c:pt idx="47250" formatCode="General">
                  <c:v>0.32330639037513298</c:v>
                </c:pt>
                <c:pt idx="47251" formatCode="General">
                  <c:v>0.32331654942920202</c:v>
                </c:pt>
                <c:pt idx="47252" formatCode="General">
                  <c:v>0.32332670872091801</c:v>
                </c:pt>
                <c:pt idx="47253" formatCode="General">
                  <c:v>0.32333686825029201</c:v>
                </c:pt>
                <c:pt idx="47254" formatCode="General">
                  <c:v>0.323347028017336</c:v>
                </c:pt>
                <c:pt idx="47255" formatCode="General">
                  <c:v>0.32335718802205998</c:v>
                </c:pt>
                <c:pt idx="47256" formatCode="General">
                  <c:v>0.323367348264475</c:v>
                </c:pt>
                <c:pt idx="47257" formatCode="General">
                  <c:v>0.32337750874459298</c:v>
                </c:pt>
                <c:pt idx="47258" formatCode="General">
                  <c:v>0.32338766946242498</c:v>
                </c:pt>
                <c:pt idx="47259" formatCode="General">
                  <c:v>0.32339783041798098</c:v>
                </c:pt>
                <c:pt idx="47260" formatCode="General">
                  <c:v>0.32340799161127398</c:v>
                </c:pt>
                <c:pt idx="47261" formatCode="General">
                  <c:v>0.32341815304231403</c:v>
                </c:pt>
                <c:pt idx="47262" formatCode="General">
                  <c:v>0.323428314711112</c:v>
                </c:pt>
                <c:pt idx="47263" formatCode="General">
                  <c:v>0.32343847661767899</c:v>
                </c:pt>
                <c:pt idx="47264" formatCode="General">
                  <c:v>0.32344863876202701</c:v>
                </c:pt>
                <c:pt idx="47265" formatCode="General">
                  <c:v>0.32345880114416597</c:v>
                </c:pt>
                <c:pt idx="47266" formatCode="General">
                  <c:v>0.323468963764109</c:v>
                </c:pt>
                <c:pt idx="47267" formatCode="General">
                  <c:v>0.32347912662186501</c:v>
                </c:pt>
                <c:pt idx="47268" formatCode="General">
                  <c:v>0.323489289717446</c:v>
                </c:pt>
                <c:pt idx="47269" formatCode="General">
                  <c:v>0.32349945305086297</c:v>
                </c:pt>
                <c:pt idx="47270" formatCode="General">
                  <c:v>0.32350961662212802</c:v>
                </c:pt>
                <c:pt idx="47271" formatCode="General">
                  <c:v>0.32351978043125101</c:v>
                </c:pt>
                <c:pt idx="47272" formatCode="General">
                  <c:v>0.32352994447824301</c:v>
                </c:pt>
                <c:pt idx="47273" formatCode="General">
                  <c:v>0.32354010876311701</c:v>
                </c:pt>
                <c:pt idx="47274" formatCode="General">
                  <c:v>0.32355027328588198</c:v>
                </c:pt>
                <c:pt idx="47275" formatCode="General">
                  <c:v>0.32356043804654999</c:v>
                </c:pt>
                <c:pt idx="47276" formatCode="General">
                  <c:v>0.32357060304513202</c:v>
                </c:pt>
                <c:pt idx="47277" formatCode="General">
                  <c:v>0.32358076828163901</c:v>
                </c:pt>
                <c:pt idx="47278" formatCode="General">
                  <c:v>0.323590933756083</c:v>
                </c:pt>
                <c:pt idx="47279" formatCode="General">
                  <c:v>0.32360109946847498</c:v>
                </c:pt>
                <c:pt idx="47280" formatCode="General">
                  <c:v>0.32361126541882401</c:v>
                </c:pt>
                <c:pt idx="47281" formatCode="General">
                  <c:v>0.32362143160714402</c:v>
                </c:pt>
                <c:pt idx="47282" formatCode="General">
                  <c:v>0.32363159803344499</c:v>
                </c:pt>
                <c:pt idx="47283" formatCode="General">
                  <c:v>0.32364176469773698</c:v>
                </c:pt>
                <c:pt idx="47284" formatCode="General">
                  <c:v>0.32365193160003303</c:v>
                </c:pt>
                <c:pt idx="47285" formatCode="General">
                  <c:v>0.32366209874034402</c:v>
                </c:pt>
                <c:pt idx="47286" formatCode="General">
                  <c:v>0.323672266118679</c:v>
                </c:pt>
                <c:pt idx="47287" formatCode="General">
                  <c:v>0.32368243373505201</c:v>
                </c:pt>
                <c:pt idx="47288" formatCode="General">
                  <c:v>0.323692601589472</c:v>
                </c:pt>
                <c:pt idx="47289" formatCode="General">
                  <c:v>0.323702769681951</c:v>
                </c:pt>
                <c:pt idx="47290" formatCode="General">
                  <c:v>0.32371293801250001</c:v>
                </c:pt>
                <c:pt idx="47291" formatCode="General">
                  <c:v>0.32372310658113101</c:v>
                </c:pt>
                <c:pt idx="47292" formatCode="General">
                  <c:v>0.32373327538785401</c:v>
                </c:pt>
                <c:pt idx="47293" formatCode="General">
                  <c:v>0.32374344443267999</c:v>
                </c:pt>
                <c:pt idx="47294" formatCode="General">
                  <c:v>0.323753613715621</c:v>
                </c:pt>
                <c:pt idx="47295" formatCode="General">
                  <c:v>0.32376378323668797</c:v>
                </c:pt>
                <c:pt idx="47296" formatCode="General">
                  <c:v>0.32377395299589201</c:v>
                </c:pt>
                <c:pt idx="47297" formatCode="General">
                  <c:v>0.32378412299324399</c:v>
                </c:pt>
                <c:pt idx="47298" formatCode="General">
                  <c:v>0.32379429322875503</c:v>
                </c:pt>
                <c:pt idx="47299" formatCode="General">
                  <c:v>0.32380446370243698</c:v>
                </c:pt>
                <c:pt idx="47300" formatCode="General">
                  <c:v>0.32381463441430097</c:v>
                </c:pt>
                <c:pt idx="47301" formatCode="General">
                  <c:v>0.32382480536435698</c:v>
                </c:pt>
                <c:pt idx="47302" formatCode="General">
                  <c:v>0.323834976552617</c:v>
                </c:pt>
                <c:pt idx="47303" formatCode="General">
                  <c:v>0.32384514797909197</c:v>
                </c:pt>
                <c:pt idx="47304" formatCode="General">
                  <c:v>0.32385531964379299</c:v>
                </c:pt>
                <c:pt idx="47305" formatCode="General">
                  <c:v>0.323865491546732</c:v>
                </c:pt>
                <c:pt idx="47306" formatCode="General">
                  <c:v>0.32387566368791898</c:v>
                </c:pt>
                <c:pt idx="47307" formatCode="General">
                  <c:v>0.32388583606736698</c:v>
                </c:pt>
                <c:pt idx="47308" formatCode="General">
                  <c:v>0.323896008685084</c:v>
                </c:pt>
                <c:pt idx="47309" formatCode="General">
                  <c:v>0.32390618154108403</c:v>
                </c:pt>
                <c:pt idx="47310" formatCode="General">
                  <c:v>0.32391635463537799</c:v>
                </c:pt>
                <c:pt idx="47311" formatCode="General">
                  <c:v>0.323926527967975</c:v>
                </c:pt>
                <c:pt idx="47312" formatCode="General">
                  <c:v>0.32393670153888798</c:v>
                </c:pt>
                <c:pt idx="47313" formatCode="General">
                  <c:v>0.32394687534812799</c:v>
                </c:pt>
                <c:pt idx="47314" formatCode="General">
                  <c:v>0.32395704939570602</c:v>
                </c:pt>
                <c:pt idx="47315" formatCode="General">
                  <c:v>0.323967223681632</c:v>
                </c:pt>
                <c:pt idx="47316" formatCode="General">
                  <c:v>0.32397739820591898</c:v>
                </c:pt>
                <c:pt idx="47317" formatCode="General">
                  <c:v>0.323987572968577</c:v>
                </c:pt>
                <c:pt idx="47318" formatCode="General">
                  <c:v>0.323997747969618</c:v>
                </c:pt>
                <c:pt idx="47319" formatCode="General">
                  <c:v>0.32400792320905297</c:v>
                </c:pt>
                <c:pt idx="47320" formatCode="General">
                  <c:v>0.32401809868689202</c:v>
                </c:pt>
                <c:pt idx="47321" formatCode="General">
                  <c:v>0.32402827440314702</c:v>
                </c:pt>
                <c:pt idx="47322" formatCode="General">
                  <c:v>0.32403845035783002</c:v>
                </c:pt>
                <c:pt idx="47323" formatCode="General">
                  <c:v>0.32404862655095101</c:v>
                </c:pt>
                <c:pt idx="47324" formatCode="General">
                  <c:v>0.32405880298252199</c:v>
                </c:pt>
                <c:pt idx="47325" formatCode="General">
                  <c:v>0.32406897965255299</c:v>
                </c:pt>
                <c:pt idx="47326" formatCode="General">
                  <c:v>0.32407915656105601</c:v>
                </c:pt>
                <c:pt idx="47327" formatCode="General">
                  <c:v>0.32408933370804299</c:v>
                </c:pt>
                <c:pt idx="47328" formatCode="General">
                  <c:v>0.32409951109352397</c:v>
                </c:pt>
                <c:pt idx="47329" formatCode="General">
                  <c:v>0.32410968871751</c:v>
                </c:pt>
                <c:pt idx="47330" formatCode="General">
                  <c:v>0.32411986658001202</c:v>
                </c:pt>
                <c:pt idx="47331" formatCode="General">
                  <c:v>0.32413004468104301</c:v>
                </c:pt>
                <c:pt idx="47332" formatCode="General">
                  <c:v>0.32414022302061202</c:v>
                </c:pt>
                <c:pt idx="47333" formatCode="General">
                  <c:v>0.32415040159873199</c:v>
                </c:pt>
                <c:pt idx="47334" formatCode="General">
                  <c:v>0.32416058041541301</c:v>
                </c:pt>
                <c:pt idx="47335" formatCode="General">
                  <c:v>0.32417075947066698</c:v>
                </c:pt>
                <c:pt idx="47336" formatCode="General">
                  <c:v>0.32418093876450399</c:v>
                </c:pt>
                <c:pt idx="47337" formatCode="General">
                  <c:v>0.32419111829693598</c:v>
                </c:pt>
                <c:pt idx="47338" formatCode="General">
                  <c:v>0.32420129806797499</c:v>
                </c:pt>
                <c:pt idx="47339" formatCode="General">
                  <c:v>0.32421147807763001</c:v>
                </c:pt>
                <c:pt idx="47340" formatCode="General">
                  <c:v>0.32422165832591499</c:v>
                </c:pt>
                <c:pt idx="47341" formatCode="General">
                  <c:v>0.32423183881283801</c:v>
                </c:pt>
                <c:pt idx="47342" formatCode="General">
                  <c:v>0.32424201953841297</c:v>
                </c:pt>
                <c:pt idx="47343" formatCode="General">
                  <c:v>0.32425220050264902</c:v>
                </c:pt>
                <c:pt idx="47344" formatCode="General">
                  <c:v>0.32426238170555899</c:v>
                </c:pt>
                <c:pt idx="47345" formatCode="General">
                  <c:v>0.32427256314715303</c:v>
                </c:pt>
                <c:pt idx="47346" formatCode="General">
                  <c:v>0.32428274482744301</c:v>
                </c:pt>
                <c:pt idx="47347" formatCode="General">
                  <c:v>0.32429292674644</c:v>
                </c:pt>
                <c:pt idx="47348" formatCode="General">
                  <c:v>0.32430310890415498</c:v>
                </c:pt>
                <c:pt idx="47349" formatCode="General">
                  <c:v>0.32431329130059799</c:v>
                </c:pt>
                <c:pt idx="47350" formatCode="General">
                  <c:v>0.32432347393578298</c:v>
                </c:pt>
                <c:pt idx="47351" formatCode="General">
                  <c:v>0.32433365680971799</c:v>
                </c:pt>
                <c:pt idx="47352" formatCode="General">
                  <c:v>0.324343839922417</c:v>
                </c:pt>
                <c:pt idx="47353" formatCode="General">
                  <c:v>0.32435402327388901</c:v>
                </c:pt>
                <c:pt idx="47354" formatCode="General">
                  <c:v>0.32436420686414702</c:v>
                </c:pt>
                <c:pt idx="47355" formatCode="General">
                  <c:v>0.32437439069320101</c:v>
                </c:pt>
                <c:pt idx="47356" formatCode="General">
                  <c:v>0.32438457476106303</c:v>
                </c:pt>
                <c:pt idx="47357" formatCode="General">
                  <c:v>0.32439475906774301</c:v>
                </c:pt>
                <c:pt idx="47358" formatCode="General">
                  <c:v>0.32440494361325301</c:v>
                </c:pt>
                <c:pt idx="47359" formatCode="General">
                  <c:v>0.324415128397605</c:v>
                </c:pt>
                <c:pt idx="47360" formatCode="General">
                  <c:v>0.32442531342080899</c:v>
                </c:pt>
                <c:pt idx="47361" formatCode="General">
                  <c:v>0.32443549868287602</c:v>
                </c:pt>
                <c:pt idx="47362" formatCode="General">
                  <c:v>0.32444568418381797</c:v>
                </c:pt>
                <c:pt idx="47363" formatCode="General">
                  <c:v>0.324455869923646</c:v>
                </c:pt>
                <c:pt idx="47364" formatCode="General">
                  <c:v>0.32446605590237199</c:v>
                </c:pt>
                <c:pt idx="47365" formatCode="General">
                  <c:v>0.32447624212000498</c:v>
                </c:pt>
                <c:pt idx="47366" formatCode="General">
                  <c:v>0.32448642857655902</c:v>
                </c:pt>
                <c:pt idx="47367" formatCode="General">
                  <c:v>0.32449661527204299</c:v>
                </c:pt>
                <c:pt idx="47368" formatCode="General">
                  <c:v>0.32450680220646899</c:v>
                </c:pt>
                <c:pt idx="47369" formatCode="General">
                  <c:v>0.32451698937984802</c:v>
                </c:pt>
                <c:pt idx="47370" formatCode="General">
                  <c:v>0.32452717679219201</c:v>
                </c:pt>
                <c:pt idx="47371" formatCode="General">
                  <c:v>0.324537364443512</c:v>
                </c:pt>
                <c:pt idx="47372" formatCode="General">
                  <c:v>0.32454755233381799</c:v>
                </c:pt>
                <c:pt idx="47373" formatCode="General">
                  <c:v>0.32455774046312202</c:v>
                </c:pt>
                <c:pt idx="47374" formatCode="General">
                  <c:v>0.32456792883143598</c:v>
                </c:pt>
                <c:pt idx="47375" formatCode="General">
                  <c:v>0.32457811743877002</c:v>
                </c:pt>
                <c:pt idx="47376" formatCode="General">
                  <c:v>0.32458830628513602</c:v>
                </c:pt>
                <c:pt idx="47377" formatCode="General">
                  <c:v>0.32459849537054503</c:v>
                </c:pt>
                <c:pt idx="47378" formatCode="General">
                  <c:v>0.32460868469500798</c:v>
                </c:pt>
                <c:pt idx="47379" formatCode="General">
                  <c:v>0.32461887425853603</c:v>
                </c:pt>
                <c:pt idx="47380" formatCode="General">
                  <c:v>0.324629064061141</c:v>
                </c:pt>
                <c:pt idx="47381" formatCode="General">
                  <c:v>0.32463925410283401</c:v>
                </c:pt>
                <c:pt idx="47382" formatCode="General">
                  <c:v>0.32464944438362597</c:v>
                </c:pt>
                <c:pt idx="47383" formatCode="General">
                  <c:v>0.324659634903528</c:v>
                </c:pt>
                <c:pt idx="47384" formatCode="General">
                  <c:v>0.32466982566255098</c:v>
                </c:pt>
                <c:pt idx="47385" formatCode="General">
                  <c:v>0.324680016660707</c:v>
                </c:pt>
                <c:pt idx="47386" formatCode="General">
                  <c:v>0.32469020789800701</c:v>
                </c:pt>
                <c:pt idx="47387" formatCode="General">
                  <c:v>0.32470039937446299</c:v>
                </c:pt>
                <c:pt idx="47388" formatCode="General">
                  <c:v>0.32471059109008399</c:v>
                </c:pt>
                <c:pt idx="47389" formatCode="General">
                  <c:v>0.324720783044883</c:v>
                </c:pt>
                <c:pt idx="47390" formatCode="General">
                  <c:v>0.32473097523887101</c:v>
                </c:pt>
                <c:pt idx="47391" formatCode="General">
                  <c:v>0.32474116767205902</c:v>
                </c:pt>
                <c:pt idx="47392" formatCode="General">
                  <c:v>0.32475136034445801</c:v>
                </c:pt>
                <c:pt idx="47393" formatCode="General">
                  <c:v>0.32476155325608003</c:v>
                </c:pt>
                <c:pt idx="47394" formatCode="General">
                  <c:v>0.32477174640693601</c:v>
                </c:pt>
                <c:pt idx="47395" formatCode="General">
                  <c:v>0.32478193979703601</c:v>
                </c:pt>
                <c:pt idx="47396" formatCode="General">
                  <c:v>0.32479213342639301</c:v>
                </c:pt>
                <c:pt idx="47397" formatCode="General">
                  <c:v>0.32480232729501701</c:v>
                </c:pt>
                <c:pt idx="47398" formatCode="General">
                  <c:v>0.324812521402919</c:v>
                </c:pt>
                <c:pt idx="47399" formatCode="General">
                  <c:v>0.32482271575011201</c:v>
                </c:pt>
                <c:pt idx="47400" formatCode="General">
                  <c:v>0.324832910336605</c:v>
                </c:pt>
                <c:pt idx="47401" formatCode="General">
                  <c:v>0.32484310516241199</c:v>
                </c:pt>
                <c:pt idx="47402" formatCode="General">
                  <c:v>0.324853300227541</c:v>
                </c:pt>
                <c:pt idx="47403" formatCode="General">
                  <c:v>0.324863495532005</c:v>
                </c:pt>
                <c:pt idx="47404" formatCode="General">
                  <c:v>0.32487369107581598</c:v>
                </c:pt>
                <c:pt idx="47405" formatCode="General">
                  <c:v>0.32488388685898401</c:v>
                </c:pt>
                <c:pt idx="47406" formatCode="General">
                  <c:v>0.32489408288152</c:v>
                </c:pt>
                <c:pt idx="47407" formatCode="General">
                  <c:v>0.324904279143436</c:v>
                </c:pt>
                <c:pt idx="47408" formatCode="General">
                  <c:v>0.32491447564474302</c:v>
                </c:pt>
                <c:pt idx="47409" formatCode="General">
                  <c:v>0.32492467238545297</c:v>
                </c:pt>
                <c:pt idx="47410" formatCode="General">
                  <c:v>0.32493486936557597</c:v>
                </c:pt>
                <c:pt idx="47411" formatCode="General">
                  <c:v>0.32494506658512301</c:v>
                </c:pt>
                <c:pt idx="47412" formatCode="General">
                  <c:v>0.32495526404410702</c:v>
                </c:pt>
                <c:pt idx="47413" formatCode="General">
                  <c:v>0.32496546174253799</c:v>
                </c:pt>
                <c:pt idx="47414" formatCode="General">
                  <c:v>0.32497565968042702</c:v>
                </c:pt>
                <c:pt idx="47415" formatCode="General">
                  <c:v>0.324985857857786</c:v>
                </c:pt>
                <c:pt idx="47416" formatCode="General">
                  <c:v>0.32499605627462602</c:v>
                </c:pt>
                <c:pt idx="47417" formatCode="General">
                  <c:v>0.32500625493095803</c:v>
                </c:pt>
                <c:pt idx="47418" formatCode="General">
                  <c:v>0.32501645382679401</c:v>
                </c:pt>
                <c:pt idx="47419" formatCode="General">
                  <c:v>0.325026652962144</c:v>
                </c:pt>
                <c:pt idx="47420" formatCode="General">
                  <c:v>0.32503685233702101</c:v>
                </c:pt>
                <c:pt idx="47421" formatCode="General">
                  <c:v>0.32504705195143402</c:v>
                </c:pt>
                <c:pt idx="47422" formatCode="General">
                  <c:v>0.32505725180539602</c:v>
                </c:pt>
                <c:pt idx="47423" formatCode="General">
                  <c:v>0.325067451898918</c:v>
                </c:pt>
                <c:pt idx="47424" formatCode="General">
                  <c:v>0.32507765223201102</c:v>
                </c:pt>
                <c:pt idx="47425" formatCode="General">
                  <c:v>0.32508785280468599</c:v>
                </c:pt>
                <c:pt idx="47426" formatCode="General">
                  <c:v>0.32509805361695399</c:v>
                </c:pt>
                <c:pt idx="47427" formatCode="General">
                  <c:v>0.32510825466882698</c:v>
                </c:pt>
                <c:pt idx="47428" formatCode="General">
                  <c:v>0.32511845596031702</c:v>
                </c:pt>
                <c:pt idx="47429" formatCode="General">
                  <c:v>0.32512865749143299</c:v>
                </c:pt>
                <c:pt idx="47430" formatCode="General">
                  <c:v>0.325138859262188</c:v>
                </c:pt>
                <c:pt idx="47431" formatCode="General">
                  <c:v>0.32514906127259302</c:v>
                </c:pt>
                <c:pt idx="47432" formatCode="General">
                  <c:v>0.325159263522658</c:v>
                </c:pt>
                <c:pt idx="47433" formatCode="General">
                  <c:v>0.32516946601239599</c:v>
                </c:pt>
                <c:pt idx="47434" formatCode="General">
                  <c:v>0.32517966874181797</c:v>
                </c:pt>
                <c:pt idx="47435" formatCode="General">
                  <c:v>0.325189871710934</c:v>
                </c:pt>
                <c:pt idx="47436" formatCode="General">
                  <c:v>0.325200074919757</c:v>
                </c:pt>
                <c:pt idx="47437" formatCode="General">
                  <c:v>0.32521027836829702</c:v>
                </c:pt>
                <c:pt idx="47438" formatCode="General">
                  <c:v>0.32522048205656501</c:v>
                </c:pt>
                <c:pt idx="47439" formatCode="General">
                  <c:v>0.325230685984573</c:v>
                </c:pt>
                <c:pt idx="47440" formatCode="General">
                  <c:v>0.32524089015233298</c:v>
                </c:pt>
                <c:pt idx="47441" formatCode="General">
                  <c:v>0.32525109455985401</c:v>
                </c:pt>
                <c:pt idx="47442" formatCode="General">
                  <c:v>0.32526129920715002</c:v>
                </c:pt>
                <c:pt idx="47443" formatCode="General">
                  <c:v>0.32527150409423</c:v>
                </c:pt>
                <c:pt idx="47444" formatCode="General">
                  <c:v>0.325281709221107</c:v>
                </c:pt>
                <c:pt idx="47445" formatCode="General">
                  <c:v>0.325291914587791</c:v>
                </c:pt>
                <c:pt idx="47446" formatCode="General">
                  <c:v>0.325302120194294</c:v>
                </c:pt>
                <c:pt idx="47447" formatCode="General">
                  <c:v>0.32531232604062699</c:v>
                </c:pt>
                <c:pt idx="47448" formatCode="General">
                  <c:v>0.32532253212680101</c:v>
                </c:pt>
                <c:pt idx="47449" formatCode="General">
                  <c:v>0.32533273845282701</c:v>
                </c:pt>
                <c:pt idx="47450" formatCode="General">
                  <c:v>0.32534294501871802</c:v>
                </c:pt>
                <c:pt idx="47451" formatCode="General">
                  <c:v>0.32535315182448299</c:v>
                </c:pt>
                <c:pt idx="47452" formatCode="General">
                  <c:v>0.32536335887013501</c:v>
                </c:pt>
                <c:pt idx="47453" formatCode="General">
                  <c:v>0.32537356615568502</c:v>
                </c:pt>
                <c:pt idx="47454" formatCode="General">
                  <c:v>0.32538377368114302</c:v>
                </c:pt>
                <c:pt idx="47455" formatCode="General">
                  <c:v>0.32539398144652198</c:v>
                </c:pt>
                <c:pt idx="47456" formatCode="General">
                  <c:v>0.32540418945183303</c:v>
                </c:pt>
                <c:pt idx="47457" formatCode="General">
                  <c:v>0.32541439769708602</c:v>
                </c:pt>
                <c:pt idx="47458" formatCode="General">
                  <c:v>0.32542460618229302</c:v>
                </c:pt>
                <c:pt idx="47459" formatCode="General">
                  <c:v>0.32543481490746501</c:v>
                </c:pt>
                <c:pt idx="47460" formatCode="General">
                  <c:v>0.32544502387261398</c:v>
                </c:pt>
                <c:pt idx="47461" formatCode="General">
                  <c:v>0.32545523307775098</c:v>
                </c:pt>
                <c:pt idx="47462" formatCode="General">
                  <c:v>0.32546544252288701</c:v>
                </c:pt>
                <c:pt idx="47463" formatCode="General">
                  <c:v>0.32547565220803398</c:v>
                </c:pt>
                <c:pt idx="47464" formatCode="General">
                  <c:v>0.32548586213320202</c:v>
                </c:pt>
                <c:pt idx="47465" formatCode="General">
                  <c:v>0.32549607229840399</c:v>
                </c:pt>
                <c:pt idx="47466" formatCode="General">
                  <c:v>0.32550628270364901</c:v>
                </c:pt>
                <c:pt idx="47467" formatCode="General">
                  <c:v>0.325516493348951</c:v>
                </c:pt>
                <c:pt idx="47468" formatCode="General">
                  <c:v>0.32552670423431901</c:v>
                </c:pt>
                <c:pt idx="47469" formatCode="General">
                  <c:v>0.32553691535976498</c:v>
                </c:pt>
                <c:pt idx="47470" formatCode="General">
                  <c:v>0.32554712672530101</c:v>
                </c:pt>
                <c:pt idx="47471" formatCode="General">
                  <c:v>0.32555733833093797</c:v>
                </c:pt>
                <c:pt idx="47472" formatCode="General">
                  <c:v>0.32556755017668598</c:v>
                </c:pt>
                <c:pt idx="47473" formatCode="General">
                  <c:v>0.32557776226255802</c:v>
                </c:pt>
                <c:pt idx="47474" formatCode="General">
                  <c:v>0.32558797458856498</c:v>
                </c:pt>
                <c:pt idx="47475" formatCode="General">
                  <c:v>0.325598187154718</c:v>
                </c:pt>
                <c:pt idx="47476" formatCode="General">
                  <c:v>0.32560839996102803</c:v>
                </c:pt>
                <c:pt idx="47477" formatCode="General">
                  <c:v>0.325618613007506</c:v>
                </c:pt>
                <c:pt idx="47478" formatCode="General">
                  <c:v>0.32562882629416401</c:v>
                </c:pt>
                <c:pt idx="47479" formatCode="General">
                  <c:v>0.325639039821014</c:v>
                </c:pt>
                <c:pt idx="47480" formatCode="General">
                  <c:v>0.32564925358806501</c:v>
                </c:pt>
                <c:pt idx="47481" formatCode="General">
                  <c:v>0.32565946759533099</c:v>
                </c:pt>
                <c:pt idx="47482" formatCode="General">
                  <c:v>0.32566968184282102</c:v>
                </c:pt>
                <c:pt idx="47483" formatCode="General">
                  <c:v>0.325679896330548</c:v>
                </c:pt>
                <c:pt idx="47484" formatCode="General">
                  <c:v>0.32569011105852202</c:v>
                </c:pt>
                <c:pt idx="47485" formatCode="General">
                  <c:v>0.32570032602675603</c:v>
                </c:pt>
                <c:pt idx="47486" formatCode="General">
                  <c:v>0.325710541235259</c:v>
                </c:pt>
                <c:pt idx="47487" formatCode="General">
                  <c:v>0.32572075668404399</c:v>
                </c:pt>
                <c:pt idx="47488" formatCode="General">
                  <c:v>0.32573097237312199</c:v>
                </c:pt>
                <c:pt idx="47489" formatCode="General">
                  <c:v>0.32574118830250398</c:v>
                </c:pt>
                <c:pt idx="47490" formatCode="General">
                  <c:v>0.32575140447220102</c:v>
                </c:pt>
                <c:pt idx="47491" formatCode="General">
                  <c:v>0.32576162088222599</c:v>
                </c:pt>
                <c:pt idx="47492" formatCode="General">
                  <c:v>0.32577183753258798</c:v>
                </c:pt>
                <c:pt idx="47493" formatCode="General">
                  <c:v>0.32578205442329999</c:v>
                </c:pt>
                <c:pt idx="47494" formatCode="General">
                  <c:v>0.32579227155437201</c:v>
                </c:pt>
                <c:pt idx="47495" formatCode="General">
                  <c:v>0.32580248892581598</c:v>
                </c:pt>
                <c:pt idx="47496" formatCode="General">
                  <c:v>0.32581270653764399</c:v>
                </c:pt>
                <c:pt idx="47497" formatCode="General">
                  <c:v>0.32582292438986599</c:v>
                </c:pt>
                <c:pt idx="47498" formatCode="General">
                  <c:v>0.32583314248249401</c:v>
                </c:pt>
                <c:pt idx="47499" formatCode="General">
                  <c:v>0.325843360815539</c:v>
                </c:pt>
                <c:pt idx="47500" formatCode="General">
                  <c:v>0.32585357938901299</c:v>
                </c:pt>
                <c:pt idx="47501" formatCode="General">
                  <c:v>0.32586379820292699</c:v>
                </c:pt>
                <c:pt idx="47502" formatCode="General">
                  <c:v>0.32587401725729098</c:v>
                </c:pt>
                <c:pt idx="47503" formatCode="General">
                  <c:v>0.32588423655211901</c:v>
                </c:pt>
                <c:pt idx="47504" formatCode="General">
                  <c:v>0.32589445608742001</c:v>
                </c:pt>
                <c:pt idx="47505" formatCode="General">
                  <c:v>0.32590467586320598</c:v>
                </c:pt>
                <c:pt idx="47506" formatCode="General">
                  <c:v>0.32591489587948902</c:v>
                </c:pt>
                <c:pt idx="47507" formatCode="General">
                  <c:v>0.325925116136279</c:v>
                </c:pt>
                <c:pt idx="47508" formatCode="General">
                  <c:v>0.32593533663358898</c:v>
                </c:pt>
                <c:pt idx="47509" formatCode="General">
                  <c:v>0.325945557371428</c:v>
                </c:pt>
                <c:pt idx="47510" formatCode="General">
                  <c:v>0.32595577834980999</c:v>
                </c:pt>
                <c:pt idx="47511" formatCode="General">
                  <c:v>0.325965999568745</c:v>
                </c:pt>
                <c:pt idx="47512" formatCode="General">
                  <c:v>0.32597622102824397</c:v>
                </c:pt>
                <c:pt idx="47513" formatCode="General">
                  <c:v>0.325986442728318</c:v>
                </c:pt>
                <c:pt idx="47514" formatCode="General">
                  <c:v>0.32599666466897997</c:v>
                </c:pt>
                <c:pt idx="47515" formatCode="General">
                  <c:v>0.32600688685023999</c:v>
                </c:pt>
                <c:pt idx="47516" formatCode="General">
                  <c:v>0.32601710927210997</c:v>
                </c:pt>
                <c:pt idx="47517" formatCode="General">
                  <c:v>0.32602733193459998</c:v>
                </c:pt>
                <c:pt idx="47518" formatCode="General">
                  <c:v>0.32603755483772301</c:v>
                </c:pt>
                <c:pt idx="47519" formatCode="General">
                  <c:v>0.32604777798148998</c:v>
                </c:pt>
                <c:pt idx="47520" formatCode="General">
                  <c:v>0.32605800136591201</c:v>
                </c:pt>
                <c:pt idx="47521" formatCode="General">
                  <c:v>0.32606822499100002</c:v>
                </c:pt>
                <c:pt idx="47522" formatCode="General">
                  <c:v>0.32607844885676501</c:v>
                </c:pt>
                <c:pt idx="47523" formatCode="General">
                  <c:v>0.32608867296322003</c:v>
                </c:pt>
                <c:pt idx="47524" formatCode="General">
                  <c:v>0.326098897310375</c:v>
                </c:pt>
                <c:pt idx="47525" formatCode="General">
                  <c:v>0.32610912189824098</c:v>
                </c:pt>
                <c:pt idx="47526" formatCode="General">
                  <c:v>0.32611934672683102</c:v>
                </c:pt>
                <c:pt idx="47527" formatCode="General">
                  <c:v>0.32612957179615398</c:v>
                </c:pt>
                <c:pt idx="47528" formatCode="General">
                  <c:v>0.32613979710622398</c:v>
                </c:pt>
                <c:pt idx="47529" formatCode="General">
                  <c:v>0.32615002265705001</c:v>
                </c:pt>
                <c:pt idx="47530" formatCode="General">
                  <c:v>0.326160248448645</c:v>
                </c:pt>
                <c:pt idx="47531" formatCode="General">
                  <c:v>0.32617047448101899</c:v>
                </c:pt>
                <c:pt idx="47532" formatCode="General">
                  <c:v>0.32618070075418498</c:v>
                </c:pt>
                <c:pt idx="47533" formatCode="General">
                  <c:v>0.32619092726815202</c:v>
                </c:pt>
                <c:pt idx="47534" formatCode="General">
                  <c:v>0.32620115402293398</c:v>
                </c:pt>
                <c:pt idx="47535" formatCode="General">
                  <c:v>0.32621138101854003</c:v>
                </c:pt>
                <c:pt idx="47536" formatCode="General">
                  <c:v>0.32622160825498298</c:v>
                </c:pt>
                <c:pt idx="47537" formatCode="General">
                  <c:v>0.32623183573227299</c:v>
                </c:pt>
                <c:pt idx="47538" formatCode="General">
                  <c:v>0.326242063450423</c:v>
                </c:pt>
                <c:pt idx="47539" formatCode="General">
                  <c:v>0.32625229140944301</c:v>
                </c:pt>
                <c:pt idx="47540" formatCode="General">
                  <c:v>0.32626251960934399</c:v>
                </c:pt>
                <c:pt idx="47541" formatCode="General">
                  <c:v>0.32627274805013901</c:v>
                </c:pt>
                <c:pt idx="47542" formatCode="General">
                  <c:v>0.32628297673183798</c:v>
                </c:pt>
                <c:pt idx="47543" formatCode="General">
                  <c:v>0.32629320565445302</c:v>
                </c:pt>
                <c:pt idx="47544" formatCode="General">
                  <c:v>0.32630343481799501</c:v>
                </c:pt>
                <c:pt idx="47545" formatCode="General">
                  <c:v>0.32631366422247599</c:v>
                </c:pt>
                <c:pt idx="47546" formatCode="General">
                  <c:v>0.326323893867906</c:v>
                </c:pt>
                <c:pt idx="47547" formatCode="General">
                  <c:v>0.32633412375429799</c:v>
                </c:pt>
                <c:pt idx="47548" formatCode="General">
                  <c:v>0.326344353881662</c:v>
                </c:pt>
                <c:pt idx="47549" formatCode="General">
                  <c:v>0.32635458425001002</c:v>
                </c:pt>
                <c:pt idx="47550" formatCode="General">
                  <c:v>0.32636481485935298</c:v>
                </c:pt>
                <c:pt idx="47551" formatCode="General">
                  <c:v>0.32637504570970299</c:v>
                </c:pt>
                <c:pt idx="47552" formatCode="General">
                  <c:v>0.32638527680106999</c:v>
                </c:pt>
                <c:pt idx="47553" formatCode="General">
                  <c:v>0.32639550813346702</c:v>
                </c:pt>
                <c:pt idx="47554" formatCode="General">
                  <c:v>0.32640573970690501</c:v>
                </c:pt>
                <c:pt idx="47555" formatCode="General">
                  <c:v>0.32641597152139501</c:v>
                </c:pt>
                <c:pt idx="47556" formatCode="General">
                  <c:v>0.32642620357694802</c:v>
                </c:pt>
                <c:pt idx="47557" formatCode="General">
                  <c:v>0.32643643587357601</c:v>
                </c:pt>
                <c:pt idx="47558" formatCode="General">
                  <c:v>0.32644666841129</c:v>
                </c:pt>
                <c:pt idx="47559" formatCode="General">
                  <c:v>0.32645690119010101</c:v>
                </c:pt>
                <c:pt idx="47560" formatCode="General">
                  <c:v>0.32646713421002099</c:v>
                </c:pt>
                <c:pt idx="47561" formatCode="General">
                  <c:v>0.32647736747106199</c:v>
                </c:pt>
                <c:pt idx="47562" formatCode="General">
                  <c:v>0.32648760097323398</c:v>
                </c:pt>
                <c:pt idx="47563" formatCode="General">
                  <c:v>0.32649783471654897</c:v>
                </c:pt>
                <c:pt idx="47564" formatCode="General">
                  <c:v>0.32650806870101801</c:v>
                </c:pt>
                <c:pt idx="47565" formatCode="General">
                  <c:v>0.32651830292665202</c:v>
                </c:pt>
                <c:pt idx="47566" formatCode="General">
                  <c:v>0.32652853739346399</c:v>
                </c:pt>
                <c:pt idx="47567" formatCode="General">
                  <c:v>0.32653877210146398</c:v>
                </c:pt>
                <c:pt idx="47568" formatCode="General">
                  <c:v>0.32654900705066398</c:v>
                </c:pt>
                <c:pt idx="47569" formatCode="General">
                  <c:v>0.32655924224107502</c:v>
                </c:pt>
                <c:pt idx="47570" formatCode="General">
                  <c:v>0.326569477672709</c:v>
                </c:pt>
                <c:pt idx="47571" formatCode="General">
                  <c:v>0.32657971334557601</c:v>
                </c:pt>
                <c:pt idx="47572" formatCode="General">
                  <c:v>0.32658994925968798</c:v>
                </c:pt>
                <c:pt idx="47573" formatCode="General">
                  <c:v>0.32660018541505798</c:v>
                </c:pt>
                <c:pt idx="47574" formatCode="General">
                  <c:v>0.32661042181169497</c:v>
                </c:pt>
                <c:pt idx="47575" formatCode="General">
                  <c:v>0.32662065844961102</c:v>
                </c:pt>
                <c:pt idx="47576" formatCode="General">
                  <c:v>0.32663089532881801</c:v>
                </c:pt>
                <c:pt idx="47577" formatCode="General">
                  <c:v>0.32664113244932702</c:v>
                </c:pt>
                <c:pt idx="47578" formatCode="General">
                  <c:v>0.32665136981115001</c:v>
                </c:pt>
                <c:pt idx="47579" formatCode="General">
                  <c:v>0.32666160741429801</c:v>
                </c:pt>
                <c:pt idx="47580" formatCode="General">
                  <c:v>0.32667184525878101</c:v>
                </c:pt>
                <c:pt idx="47581" formatCode="General">
                  <c:v>0.32668208334461302</c:v>
                </c:pt>
                <c:pt idx="47582" formatCode="General">
                  <c:v>0.32669232167180301</c:v>
                </c:pt>
                <c:pt idx="47583" formatCode="General">
                  <c:v>0.32670256024036398</c:v>
                </c:pt>
                <c:pt idx="47584" formatCode="General">
                  <c:v>0.32671279905030598</c:v>
                </c:pt>
                <c:pt idx="47585" formatCode="General">
                  <c:v>0.32672303810164199</c:v>
                </c:pt>
                <c:pt idx="47586" formatCode="General">
                  <c:v>0.32673327739438202</c:v>
                </c:pt>
                <c:pt idx="47587" formatCode="General">
                  <c:v>0.32674351692853798</c:v>
                </c:pt>
                <c:pt idx="47588" formatCode="General">
                  <c:v>0.32675375670412099</c:v>
                </c:pt>
                <c:pt idx="47589" formatCode="General">
                  <c:v>0.32676399672114298</c:v>
                </c:pt>
                <c:pt idx="47590" formatCode="General">
                  <c:v>0.326774236979615</c:v>
                </c:pt>
                <c:pt idx="47591" formatCode="General">
                  <c:v>0.32678447747954797</c:v>
                </c:pt>
                <c:pt idx="47592" formatCode="General">
                  <c:v>0.32679471822095402</c:v>
                </c:pt>
                <c:pt idx="47593" formatCode="General">
                  <c:v>0.326804959203845</c:v>
                </c:pt>
                <c:pt idx="47594" formatCode="General">
                  <c:v>0.32681520042823098</c:v>
                </c:pt>
                <c:pt idx="47595" formatCode="General">
                  <c:v>0.32682544189412399</c:v>
                </c:pt>
                <c:pt idx="47596" formatCode="General">
                  <c:v>0.32683568360153498</c:v>
                </c:pt>
                <c:pt idx="47597" formatCode="General">
                  <c:v>0.32684592555047598</c:v>
                </c:pt>
                <c:pt idx="47598" formatCode="General">
                  <c:v>0.32685616774095799</c:v>
                </c:pt>
                <c:pt idx="47599" formatCode="General">
                  <c:v>0.326866410172993</c:v>
                </c:pt>
                <c:pt idx="47600" formatCode="General">
                  <c:v>0.32687665284659201</c:v>
                </c:pt>
                <c:pt idx="47601" formatCode="General">
                  <c:v>0.32688689576176599</c:v>
                </c:pt>
                <c:pt idx="47602" formatCode="General">
                  <c:v>0.32689713891852701</c:v>
                </c:pt>
                <c:pt idx="47603" formatCode="General">
                  <c:v>0.32690738231688599</c:v>
                </c:pt>
                <c:pt idx="47604" formatCode="General">
                  <c:v>0.32691762595685397</c:v>
                </c:pt>
                <c:pt idx="47605" formatCode="General">
                  <c:v>0.32692786983844302</c:v>
                </c:pt>
                <c:pt idx="47606" formatCode="General">
                  <c:v>0.326938113961665</c:v>
                </c:pt>
                <c:pt idx="47607" formatCode="General">
                  <c:v>0.32694835832653102</c:v>
                </c:pt>
                <c:pt idx="47608" formatCode="General">
                  <c:v>0.32695860293305101</c:v>
                </c:pt>
                <c:pt idx="47609" formatCode="General">
                  <c:v>0.32696884778123803</c:v>
                </c:pt>
                <c:pt idx="47610" formatCode="General">
                  <c:v>0.32697909287110299</c:v>
                </c:pt>
                <c:pt idx="47611" formatCode="General">
                  <c:v>0.32698933820265802</c:v>
                </c:pt>
                <c:pt idx="47612" formatCode="General">
                  <c:v>0.32699958377591298</c:v>
                </c:pt>
                <c:pt idx="47613" formatCode="General">
                  <c:v>0.32700982959087999</c:v>
                </c:pt>
                <c:pt idx="47614" formatCode="General">
                  <c:v>0.32702007564757102</c:v>
                </c:pt>
                <c:pt idx="47615" formatCode="General">
                  <c:v>0.32703032194599602</c:v>
                </c:pt>
                <c:pt idx="47616" formatCode="General">
                  <c:v>0.32704056848616903</c:v>
                </c:pt>
                <c:pt idx="47617" formatCode="General">
                  <c:v>0.32705081526809798</c:v>
                </c:pt>
                <c:pt idx="47618" formatCode="General">
                  <c:v>0.32706106229179799</c:v>
                </c:pt>
                <c:pt idx="47619" formatCode="General">
                  <c:v>0.32707130955727698</c:v>
                </c:pt>
                <c:pt idx="47620" formatCode="General">
                  <c:v>0.327081557064549</c:v>
                </c:pt>
                <c:pt idx="47621" formatCode="General">
                  <c:v>0.32709180481362399</c:v>
                </c:pt>
                <c:pt idx="47622" formatCode="General">
                  <c:v>0.32710205280451299</c:v>
                </c:pt>
                <c:pt idx="47623" formatCode="General">
                  <c:v>0.32711230103722899</c:v>
                </c:pt>
                <c:pt idx="47624" formatCode="General">
                  <c:v>0.32712254951178299</c:v>
                </c:pt>
                <c:pt idx="47625" formatCode="General">
                  <c:v>0.32713279822818597</c:v>
                </c:pt>
                <c:pt idx="47626" formatCode="General">
                  <c:v>0.32714304718644899</c:v>
                </c:pt>
                <c:pt idx="47627" formatCode="General">
                  <c:v>0.32715329638658402</c:v>
                </c:pt>
                <c:pt idx="47628" formatCode="General">
                  <c:v>0.32716354582860202</c:v>
                </c:pt>
                <c:pt idx="47629" formatCode="General">
                  <c:v>0.32717379551251502</c:v>
                </c:pt>
                <c:pt idx="47630" formatCode="General">
                  <c:v>0.32718404543833501</c:v>
                </c:pt>
                <c:pt idx="47631" formatCode="General">
                  <c:v>0.32719429560607199</c:v>
                </c:pt>
                <c:pt idx="47632" formatCode="General">
                  <c:v>0.32720454601573701</c:v>
                </c:pt>
                <c:pt idx="47633" formatCode="General">
                  <c:v>0.32721479666734299</c:v>
                </c:pt>
                <c:pt idx="47634" formatCode="General">
                  <c:v>0.32722504756090098</c:v>
                </c:pt>
                <c:pt idx="47635" formatCode="General">
                  <c:v>0.32723529869642298</c:v>
                </c:pt>
                <c:pt idx="47636" formatCode="General">
                  <c:v>0.32724555007391898</c:v>
                </c:pt>
                <c:pt idx="47637" formatCode="General">
                  <c:v>0.32725580169340002</c:v>
                </c:pt>
                <c:pt idx="47638" formatCode="General">
                  <c:v>0.32726605355487998</c:v>
                </c:pt>
                <c:pt idx="47639" formatCode="General">
                  <c:v>0.32727630565836802</c:v>
                </c:pt>
                <c:pt idx="47640" formatCode="General">
                  <c:v>0.32728655800387702</c:v>
                </c:pt>
                <c:pt idx="47641" formatCode="General">
                  <c:v>0.32729681059141702</c:v>
                </c:pt>
                <c:pt idx="47642" formatCode="General">
                  <c:v>0.32730706342100102</c:v>
                </c:pt>
                <c:pt idx="47643" formatCode="General">
                  <c:v>0.32731731649264001</c:v>
                </c:pt>
                <c:pt idx="47644" formatCode="General">
                  <c:v>0.32732756980634398</c:v>
                </c:pt>
                <c:pt idx="47645" formatCode="General">
                  <c:v>0.32733782336212602</c:v>
                </c:pt>
                <c:pt idx="47646" formatCode="General">
                  <c:v>0.32734807715999698</c:v>
                </c:pt>
                <c:pt idx="47647" formatCode="General">
                  <c:v>0.32735833119996799</c:v>
                </c:pt>
                <c:pt idx="47648" formatCode="General">
                  <c:v>0.327368585482051</c:v>
                </c:pt>
                <c:pt idx="47649" formatCode="General">
                  <c:v>0.327378840006258</c:v>
                </c:pt>
                <c:pt idx="47650" formatCode="General">
                  <c:v>0.32738909477259898</c:v>
                </c:pt>
                <c:pt idx="47651" formatCode="General">
                  <c:v>0.32739934978108598</c:v>
                </c:pt>
                <c:pt idx="47652" formatCode="General">
                  <c:v>0.32740960503173</c:v>
                </c:pt>
                <c:pt idx="47653" formatCode="General">
                  <c:v>0.32741986052454403</c:v>
                </c:pt>
                <c:pt idx="47654" formatCode="General">
                  <c:v>0.327430116259538</c:v>
                </c:pt>
                <c:pt idx="47655" formatCode="General">
                  <c:v>0.32744037223672401</c:v>
                </c:pt>
                <c:pt idx="47656" formatCode="General">
                  <c:v>0.327450628456113</c:v>
                </c:pt>
                <c:pt idx="47657" formatCode="General">
                  <c:v>0.32746088491771702</c:v>
                </c:pt>
                <c:pt idx="47658" formatCode="General">
                  <c:v>0.327471141621547</c:v>
                </c:pt>
                <c:pt idx="47659" formatCode="General">
                  <c:v>0.32748139856761499</c:v>
                </c:pt>
                <c:pt idx="47660" formatCode="General">
                  <c:v>0.32749165575593098</c:v>
                </c:pt>
                <c:pt idx="47661" formatCode="General">
                  <c:v>0.32750191318650801</c:v>
                </c:pt>
                <c:pt idx="47662" formatCode="General">
                  <c:v>0.32751217085935802</c:v>
                </c:pt>
                <c:pt idx="47663" formatCode="General">
                  <c:v>0.32752242877449</c:v>
                </c:pt>
                <c:pt idx="47664" formatCode="General">
                  <c:v>0.32753268693191701</c:v>
                </c:pt>
                <c:pt idx="47665" formatCode="General">
                  <c:v>0.32754294533165101</c:v>
                </c:pt>
                <c:pt idx="47666" formatCode="General">
                  <c:v>0.32755320397370202</c:v>
                </c:pt>
                <c:pt idx="47667" formatCode="General">
                  <c:v>0.32756346285808302</c:v>
                </c:pt>
                <c:pt idx="47668" formatCode="General">
                  <c:v>0.327573721984804</c:v>
                </c:pt>
                <c:pt idx="47669" formatCode="General">
                  <c:v>0.32758398135387701</c:v>
                </c:pt>
                <c:pt idx="47670" formatCode="General">
                  <c:v>0.32759424096531398</c:v>
                </c:pt>
                <c:pt idx="47671" formatCode="General">
                  <c:v>0.32760450081912601</c:v>
                </c:pt>
                <c:pt idx="47672" formatCode="General">
                  <c:v>0.32761476091532399</c:v>
                </c:pt>
                <c:pt idx="47673" formatCode="General">
                  <c:v>0.32762502125392001</c:v>
                </c:pt>
                <c:pt idx="47674" formatCode="General">
                  <c:v>0.32763528183492502</c:v>
                </c:pt>
                <c:pt idx="47675" formatCode="General">
                  <c:v>0.327645542658352</c:v>
                </c:pt>
                <c:pt idx="47676" formatCode="General">
                  <c:v>0.32765580372420999</c:v>
                </c:pt>
                <c:pt idx="47677" formatCode="General">
                  <c:v>0.327666065032512</c:v>
                </c:pt>
                <c:pt idx="47678" formatCode="General">
                  <c:v>0.32767632658326901</c:v>
                </c:pt>
                <c:pt idx="47679" formatCode="General">
                  <c:v>0.327686588376493</c:v>
                </c:pt>
                <c:pt idx="47680" formatCode="General">
                  <c:v>0.32769685041219498</c:v>
                </c:pt>
                <c:pt idx="47681" formatCode="General">
                  <c:v>0.32770711269038699</c:v>
                </c:pt>
                <c:pt idx="47682" formatCode="General">
                  <c:v>0.32771737521107902</c:v>
                </c:pt>
                <c:pt idx="47683" formatCode="General">
                  <c:v>0.327727637974284</c:v>
                </c:pt>
                <c:pt idx="47684" formatCode="General">
                  <c:v>0.32773790098001299</c:v>
                </c:pt>
                <c:pt idx="47685" formatCode="General">
                  <c:v>0.32774816422827702</c:v>
                </c:pt>
                <c:pt idx="47686" formatCode="General">
                  <c:v>0.32775842771908797</c:v>
                </c:pt>
                <c:pt idx="47687" formatCode="General">
                  <c:v>0.32776869145245702</c:v>
                </c:pt>
                <c:pt idx="47688" formatCode="General">
                  <c:v>0.32777895542839602</c:v>
                </c:pt>
                <c:pt idx="47689" formatCode="General">
                  <c:v>0.32778921964691698</c:v>
                </c:pt>
                <c:pt idx="47690" formatCode="General">
                  <c:v>0.32779948410803</c:v>
                </c:pt>
                <c:pt idx="47691" formatCode="General">
                  <c:v>0.32780974881174701</c:v>
                </c:pt>
                <c:pt idx="47692" formatCode="General">
                  <c:v>0.32782001375808001</c:v>
                </c:pt>
                <c:pt idx="47693" formatCode="General">
                  <c:v>0.32783027894703998</c:v>
                </c:pt>
                <c:pt idx="47694" formatCode="General">
                  <c:v>0.32784054437863802</c:v>
                </c:pt>
                <c:pt idx="47695" formatCode="General">
                  <c:v>0.32785081005288702</c:v>
                </c:pt>
                <c:pt idx="47696" formatCode="General">
                  <c:v>0.32786107596979702</c:v>
                </c:pt>
                <c:pt idx="47697" formatCode="General">
                  <c:v>0.32787134212938002</c:v>
                </c:pt>
                <c:pt idx="47698" formatCode="General">
                  <c:v>0.32788160853164799</c:v>
                </c:pt>
                <c:pt idx="47699" formatCode="General">
                  <c:v>0.327891875176611</c:v>
                </c:pt>
                <c:pt idx="47700" formatCode="General">
                  <c:v>0.32790214206428198</c:v>
                </c:pt>
                <c:pt idx="47701" formatCode="General">
                  <c:v>0.32791240919467202</c:v>
                </c:pt>
                <c:pt idx="47702" formatCode="General">
                  <c:v>0.327922676567792</c:v>
                </c:pt>
                <c:pt idx="47703" formatCode="General">
                  <c:v>0.32793294418365398</c:v>
                </c:pt>
                <c:pt idx="47704" formatCode="General">
                  <c:v>0.32794321204226901</c:v>
                </c:pt>
                <c:pt idx="47705" formatCode="General">
                  <c:v>0.327953480143649</c:v>
                </c:pt>
                <c:pt idx="47706" formatCode="General">
                  <c:v>0.32796374848780602</c:v>
                </c:pt>
                <c:pt idx="47707" formatCode="General">
                  <c:v>0.32797401707474999</c:v>
                </c:pt>
                <c:pt idx="47708" formatCode="General">
                  <c:v>0.32798428590449402</c:v>
                </c:pt>
                <c:pt idx="47709" formatCode="General">
                  <c:v>0.32799455497704799</c:v>
                </c:pt>
                <c:pt idx="47710" formatCode="General">
                  <c:v>0.328004824292424</c:v>
                </c:pt>
                <c:pt idx="47711" formatCode="General">
                  <c:v>0.32801509385063399</c:v>
                </c:pt>
                <c:pt idx="47712" formatCode="General">
                  <c:v>0.32802536365168899</c:v>
                </c:pt>
                <c:pt idx="47713" formatCode="General">
                  <c:v>0.32803563369560101</c:v>
                </c:pt>
                <c:pt idx="47714" formatCode="General">
                  <c:v>0.32804590398238098</c:v>
                </c:pt>
                <c:pt idx="47715" formatCode="General">
                  <c:v>0.328056174512041</c:v>
                </c:pt>
                <c:pt idx="47716" formatCode="General">
                  <c:v>0.328066445284592</c:v>
                </c:pt>
                <c:pt idx="47717" formatCode="General">
                  <c:v>0.32807671630004498</c:v>
                </c:pt>
                <c:pt idx="47718" formatCode="General">
                  <c:v>0.32808698755841298</c:v>
                </c:pt>
                <c:pt idx="47719" formatCode="General">
                  <c:v>0.32809725905970599</c:v>
                </c:pt>
                <c:pt idx="47720" formatCode="General">
                  <c:v>0.32810753080393601</c:v>
                </c:pt>
                <c:pt idx="47721" formatCode="General">
                  <c:v>0.32811780279111402</c:v>
                </c:pt>
                <c:pt idx="47722" formatCode="General">
                  <c:v>0.32812807502125302</c:v>
                </c:pt>
                <c:pt idx="47723" formatCode="General">
                  <c:v>0.32813834749436399</c:v>
                </c:pt>
                <c:pt idx="47724" formatCode="General">
                  <c:v>0.32814862021045699</c:v>
                </c:pt>
                <c:pt idx="47725" formatCode="General">
                  <c:v>0.328158893169545</c:v>
                </c:pt>
                <c:pt idx="47726" formatCode="General">
                  <c:v>0.32816916637163901</c:v>
                </c:pt>
                <c:pt idx="47727" formatCode="General">
                  <c:v>0.32817943981675102</c:v>
                </c:pt>
                <c:pt idx="47728" formatCode="General">
                  <c:v>0.32818971350489101</c:v>
                </c:pt>
                <c:pt idx="47729" formatCode="General">
                  <c:v>0.32819998743607198</c:v>
                </c:pt>
                <c:pt idx="47730" formatCode="General">
                  <c:v>0.32821026161030598</c:v>
                </c:pt>
                <c:pt idx="47731" formatCode="General">
                  <c:v>0.32822053602760198</c:v>
                </c:pt>
                <c:pt idx="47732" formatCode="General">
                  <c:v>0.328230810687974</c:v>
                </c:pt>
                <c:pt idx="47733" formatCode="General">
                  <c:v>0.328241085591432</c:v>
                </c:pt>
                <c:pt idx="47734" formatCode="General">
                  <c:v>0.328251360737989</c:v>
                </c:pt>
                <c:pt idx="47735" formatCode="General">
                  <c:v>0.32826163612765502</c:v>
                </c:pt>
                <c:pt idx="47736" formatCode="General">
                  <c:v>0.32827191176044102</c:v>
                </c:pt>
                <c:pt idx="47737" formatCode="General">
                  <c:v>0.32828218763636102</c:v>
                </c:pt>
                <c:pt idx="47738" formatCode="General">
                  <c:v>0.32829246375542498</c:v>
                </c:pt>
                <c:pt idx="47739" formatCode="General">
                  <c:v>0.32830274011764399</c:v>
                </c:pt>
                <c:pt idx="47740" formatCode="General">
                  <c:v>0.32831301672302998</c:v>
                </c:pt>
                <c:pt idx="47741" formatCode="General">
                  <c:v>0.32832329357159501</c:v>
                </c:pt>
                <c:pt idx="47742" formatCode="General">
                  <c:v>0.32833357066334901</c:v>
                </c:pt>
                <c:pt idx="47743" formatCode="General">
                  <c:v>0.32834384799830602</c:v>
                </c:pt>
                <c:pt idx="47744" formatCode="General">
                  <c:v>0.32835412557647597</c:v>
                </c:pt>
                <c:pt idx="47745" formatCode="General">
                  <c:v>0.32836440339786999</c:v>
                </c:pt>
                <c:pt idx="47746" formatCode="General">
                  <c:v>0.32837468146249998</c:v>
                </c:pt>
                <c:pt idx="47747" formatCode="General">
                  <c:v>0.32838495977037802</c:v>
                </c:pt>
                <c:pt idx="47748" formatCode="General">
                  <c:v>0.32839523832151502</c:v>
                </c:pt>
                <c:pt idx="47749" formatCode="General">
                  <c:v>0.32840551711592297</c:v>
                </c:pt>
                <c:pt idx="47750" formatCode="General">
                  <c:v>0.32841579615361299</c:v>
                </c:pt>
                <c:pt idx="47751" formatCode="General">
                  <c:v>0.32842607543459701</c:v>
                </c:pt>
                <c:pt idx="47752" formatCode="General">
                  <c:v>0.32843635495888601</c:v>
                </c:pt>
                <c:pt idx="47753" formatCode="General">
                  <c:v>0.32844663472649199</c:v>
                </c:pt>
                <c:pt idx="47754" formatCode="General">
                  <c:v>0.328456914737426</c:v>
                </c:pt>
                <c:pt idx="47755" formatCode="General">
                  <c:v>0.32846719499170002</c:v>
                </c:pt>
                <c:pt idx="47756" formatCode="General">
                  <c:v>0.32847747548932499</c:v>
                </c:pt>
                <c:pt idx="47757" formatCode="General">
                  <c:v>0.32848775623031301</c:v>
                </c:pt>
                <c:pt idx="47758" formatCode="General">
                  <c:v>0.32849803721467502</c:v>
                </c:pt>
                <c:pt idx="47759" formatCode="General">
                  <c:v>0.32850831844242301</c:v>
                </c:pt>
                <c:pt idx="47760" formatCode="General">
                  <c:v>0.32851859991356802</c:v>
                </c:pt>
                <c:pt idx="47761" formatCode="General">
                  <c:v>0.32852888162812299</c:v>
                </c:pt>
                <c:pt idx="47762" formatCode="General">
                  <c:v>0.32853916358609803</c:v>
                </c:pt>
                <c:pt idx="47763" formatCode="General">
                  <c:v>0.328549445787505</c:v>
                </c:pt>
                <c:pt idx="47764" formatCode="General">
                  <c:v>0.32855972823235502</c:v>
                </c:pt>
                <c:pt idx="47765" formatCode="General">
                  <c:v>0.32857001092066102</c:v>
                </c:pt>
                <c:pt idx="47766" formatCode="General">
                  <c:v>0.32858029385243298</c:v>
                </c:pt>
                <c:pt idx="47767" formatCode="General">
                  <c:v>0.32859057702768302</c:v>
                </c:pt>
                <c:pt idx="47768" formatCode="General">
                  <c:v>0.32860086044642201</c:v>
                </c:pt>
                <c:pt idx="47769" formatCode="General">
                  <c:v>0.32861114410866299</c:v>
                </c:pt>
                <c:pt idx="47770" formatCode="General">
                  <c:v>0.32862142801441702</c:v>
                </c:pt>
                <c:pt idx="47771" formatCode="General">
                  <c:v>0.32863171216369402</c:v>
                </c:pt>
                <c:pt idx="47772" formatCode="General">
                  <c:v>0.328641996556508</c:v>
                </c:pt>
                <c:pt idx="47773" formatCode="General">
                  <c:v>0.32865228119286899</c:v>
                </c:pt>
                <c:pt idx="47774" formatCode="General">
                  <c:v>0.32866256607278799</c:v>
                </c:pt>
                <c:pt idx="47775" formatCode="General">
                  <c:v>0.32867285119627798</c:v>
                </c:pt>
                <c:pt idx="47776" formatCode="General">
                  <c:v>0.32868313656335002</c:v>
                </c:pt>
                <c:pt idx="47777" formatCode="General">
                  <c:v>0.32869342217401498</c:v>
                </c:pt>
                <c:pt idx="47778" formatCode="General">
                  <c:v>0.32870370802828502</c:v>
                </c:pt>
                <c:pt idx="47779" formatCode="General">
                  <c:v>0.32871399412617203</c:v>
                </c:pt>
                <c:pt idx="47780" formatCode="General">
                  <c:v>0.32872428046768698</c:v>
                </c:pt>
                <c:pt idx="47781" formatCode="General">
                  <c:v>0.32873456705284099</c:v>
                </c:pt>
                <c:pt idx="47782" formatCode="General">
                  <c:v>0.32874485388164698</c:v>
                </c:pt>
                <c:pt idx="47783" formatCode="General">
                  <c:v>0.32875514095411501</c:v>
                </c:pt>
                <c:pt idx="47784" formatCode="General">
                  <c:v>0.32876542827025701</c:v>
                </c:pt>
                <c:pt idx="47785" formatCode="General">
                  <c:v>0.32877571583008502</c:v>
                </c:pt>
                <c:pt idx="47786" formatCode="General">
                  <c:v>0.32878600363361099</c:v>
                </c:pt>
                <c:pt idx="47787" formatCode="General">
                  <c:v>0.32879629168084501</c:v>
                </c:pt>
                <c:pt idx="47788" formatCode="General">
                  <c:v>0.32880657997180002</c:v>
                </c:pt>
                <c:pt idx="47789" formatCode="General">
                  <c:v>0.328816868506486</c:v>
                </c:pt>
                <c:pt idx="47790" formatCode="General">
                  <c:v>0.32882715728491602</c:v>
                </c:pt>
                <c:pt idx="47791" formatCode="General">
                  <c:v>0.32883744630710099</c:v>
                </c:pt>
                <c:pt idx="47792" formatCode="General">
                  <c:v>0.32884773557305302</c:v>
                </c:pt>
                <c:pt idx="47793" formatCode="General">
                  <c:v>0.328858025082783</c:v>
                </c:pt>
                <c:pt idx="47794" formatCode="General">
                  <c:v>0.32886831483630302</c:v>
                </c:pt>
                <c:pt idx="47795" formatCode="General">
                  <c:v>0.32887860483362302</c:v>
                </c:pt>
                <c:pt idx="47796" formatCode="General">
                  <c:v>0.32888889507475699</c:v>
                </c:pt>
                <c:pt idx="47797" formatCode="General">
                  <c:v>0.32889918555971498</c:v>
                </c:pt>
                <c:pt idx="47798" formatCode="General">
                  <c:v>0.32890947628850897</c:v>
                </c:pt>
                <c:pt idx="47799" formatCode="General">
                  <c:v>0.32891976726115002</c:v>
                </c:pt>
                <c:pt idx="47800" formatCode="General">
                  <c:v>0.328930058477651</c:v>
                </c:pt>
                <c:pt idx="47801" formatCode="General">
                  <c:v>0.32894034993802201</c:v>
                </c:pt>
                <c:pt idx="47802" formatCode="General">
                  <c:v>0.328950641642275</c:v>
                </c:pt>
                <c:pt idx="47803" formatCode="General">
                  <c:v>0.328960933590421</c:v>
                </c:pt>
                <c:pt idx="47804" formatCode="General">
                  <c:v>0.32897122578247301</c:v>
                </c:pt>
                <c:pt idx="47805" formatCode="General">
                  <c:v>0.32898151821844202</c:v>
                </c:pt>
                <c:pt idx="47806" formatCode="General">
                  <c:v>0.32899181089833901</c:v>
                </c:pt>
                <c:pt idx="47807" formatCode="General">
                  <c:v>0.32900210382217698</c:v>
                </c:pt>
                <c:pt idx="47808" formatCode="General">
                  <c:v>0.32901239698996498</c:v>
                </c:pt>
                <c:pt idx="47809" formatCode="General">
                  <c:v>0.329022690401717</c:v>
                </c:pt>
                <c:pt idx="47810" formatCode="General">
                  <c:v>0.32903298405744302</c:v>
                </c:pt>
                <c:pt idx="47811" formatCode="General">
                  <c:v>0.32904327795715599</c:v>
                </c:pt>
                <c:pt idx="47812" formatCode="General">
                  <c:v>0.329053572100866</c:v>
                </c:pt>
                <c:pt idx="47813" formatCode="General">
                  <c:v>0.32906386648858599</c:v>
                </c:pt>
                <c:pt idx="47814" formatCode="General">
                  <c:v>0.329074161120327</c:v>
                </c:pt>
                <c:pt idx="47815" formatCode="General">
                  <c:v>0.32908445599609998</c:v>
                </c:pt>
                <c:pt idx="47816" formatCode="General">
                  <c:v>0.32909475111591702</c:v>
                </c:pt>
                <c:pt idx="47817" formatCode="General">
                  <c:v>0.329105046479789</c:v>
                </c:pt>
                <c:pt idx="47818" formatCode="General">
                  <c:v>0.32911534208772902</c:v>
                </c:pt>
                <c:pt idx="47819" formatCode="General">
                  <c:v>0.32912563793974797</c:v>
                </c:pt>
                <c:pt idx="47820" formatCode="General">
                  <c:v>0.329135934035857</c:v>
                </c:pt>
                <c:pt idx="47821" formatCode="General">
                  <c:v>0.32914623037606799</c:v>
                </c:pt>
                <c:pt idx="47822" formatCode="General">
                  <c:v>0.32915652696039199</c:v>
                </c:pt>
                <c:pt idx="47823" formatCode="General">
                  <c:v>0.32916682378884099</c:v>
                </c:pt>
                <c:pt idx="47824" formatCode="General">
                  <c:v>0.32917712086142698</c:v>
                </c:pt>
                <c:pt idx="47825" formatCode="General">
                  <c:v>0.32918741817816199</c:v>
                </c:pt>
                <c:pt idx="47826" formatCode="General">
                  <c:v>0.32919771573905598</c:v>
                </c:pt>
                <c:pt idx="47827" formatCode="General">
                  <c:v>0.32920801354412099</c:v>
                </c:pt>
                <c:pt idx="47828" formatCode="General">
                  <c:v>0.32921831159336901</c:v>
                </c:pt>
                <c:pt idx="47829" formatCode="General">
                  <c:v>0.32922860988681202</c:v>
                </c:pt>
                <c:pt idx="47830" formatCode="General">
                  <c:v>0.32923890842446102</c:v>
                </c:pt>
                <c:pt idx="47831" formatCode="General">
                  <c:v>0.329249207206328</c:v>
                </c:pt>
                <c:pt idx="47832" formatCode="General">
                  <c:v>0.329259506232423</c:v>
                </c:pt>
                <c:pt idx="47833" formatCode="General">
                  <c:v>0.32926980550276003</c:v>
                </c:pt>
                <c:pt idx="47834" formatCode="General">
                  <c:v>0.329280105017349</c:v>
                </c:pt>
                <c:pt idx="47835" formatCode="General">
                  <c:v>0.32929040477620197</c:v>
                </c:pt>
                <c:pt idx="47836" formatCode="General">
                  <c:v>0.32930070477933099</c:v>
                </c:pt>
                <c:pt idx="47837" formatCode="General">
                  <c:v>0.32931100502674698</c:v>
                </c:pt>
                <c:pt idx="47838" formatCode="General">
                  <c:v>0.329321305518462</c:v>
                </c:pt>
                <c:pt idx="47839" formatCode="General">
                  <c:v>0.32933160625448699</c:v>
                </c:pt>
                <c:pt idx="47840" formatCode="General">
                  <c:v>0.32934190723483397</c:v>
                </c:pt>
                <c:pt idx="47841" formatCode="General">
                  <c:v>0.32935220845951502</c:v>
                </c:pt>
                <c:pt idx="47842" formatCode="General">
                  <c:v>0.32936250992854099</c:v>
                </c:pt>
                <c:pt idx="47843" formatCode="General">
                  <c:v>0.329372811641923</c:v>
                </c:pt>
                <c:pt idx="47844" formatCode="General">
                  <c:v>0.32938311359967398</c:v>
                </c:pt>
                <c:pt idx="47845" formatCode="General">
                  <c:v>0.32939341580180498</c:v>
                </c:pt>
                <c:pt idx="47846" formatCode="General">
                  <c:v>0.32940371824832698</c:v>
                </c:pt>
                <c:pt idx="47847" formatCode="General">
                  <c:v>0.32941402093925198</c:v>
                </c:pt>
                <c:pt idx="47848" formatCode="General">
                  <c:v>0.32942432387459297</c:v>
                </c:pt>
                <c:pt idx="47849" formatCode="General">
                  <c:v>0.329434627054359</c:v>
                </c:pt>
                <c:pt idx="47850" formatCode="General">
                  <c:v>0.32944493047856299</c:v>
                </c:pt>
                <c:pt idx="47851" formatCode="General">
                  <c:v>0.329455234147217</c:v>
                </c:pt>
                <c:pt idx="47852" formatCode="General">
                  <c:v>0.32946553806033202</c:v>
                </c:pt>
                <c:pt idx="47853" formatCode="General">
                  <c:v>0.32947584221791998</c:v>
                </c:pt>
                <c:pt idx="47854" formatCode="General">
                  <c:v>0.32948614661999198</c:v>
                </c:pt>
                <c:pt idx="47855" formatCode="General">
                  <c:v>0.32949645126655902</c:v>
                </c:pt>
                <c:pt idx="47856" formatCode="General">
                  <c:v>0.32950675615763497</c:v>
                </c:pt>
                <c:pt idx="47857" formatCode="General">
                  <c:v>0.329517061293229</c:v>
                </c:pt>
                <c:pt idx="47858" formatCode="General">
                  <c:v>0.32952736667335403</c:v>
                </c:pt>
                <c:pt idx="47859" formatCode="General">
                  <c:v>0.329537672298022</c:v>
                </c:pt>
                <c:pt idx="47860" formatCode="General">
                  <c:v>0.32954797816724302</c:v>
                </c:pt>
                <c:pt idx="47861" formatCode="General">
                  <c:v>0.32955828428103001</c:v>
                </c:pt>
                <c:pt idx="47862" formatCode="General">
                  <c:v>0.32956859063939398</c:v>
                </c:pt>
                <c:pt idx="47863" formatCode="General">
                  <c:v>0.32957889724234701</c:v>
                </c:pt>
                <c:pt idx="47864" formatCode="General">
                  <c:v>0.3295892040899</c:v>
                </c:pt>
                <c:pt idx="47865" formatCode="General">
                  <c:v>0.32959951118206499</c:v>
                </c:pt>
                <c:pt idx="47866" formatCode="General">
                  <c:v>0.32960981851885401</c:v>
                </c:pt>
                <c:pt idx="47867" formatCode="General">
                  <c:v>0.32962012610027802</c:v>
                </c:pt>
                <c:pt idx="47868" formatCode="General">
                  <c:v>0.329630433926348</c:v>
                </c:pt>
                <c:pt idx="47869" formatCode="General">
                  <c:v>0.32964074199707699</c:v>
                </c:pt>
                <c:pt idx="47870" formatCode="General">
                  <c:v>0.32965105031247699</c:v>
                </c:pt>
                <c:pt idx="47871" formatCode="General">
                  <c:v>0.32966135887255699</c:v>
                </c:pt>
                <c:pt idx="47872" formatCode="General">
                  <c:v>0.32967166767733103</c:v>
                </c:pt>
                <c:pt idx="47873" formatCode="General">
                  <c:v>0.32968197672680999</c:v>
                </c:pt>
                <c:pt idx="47874" formatCode="General">
                  <c:v>0.32969228602100598</c:v>
                </c:pt>
                <c:pt idx="47875" formatCode="General">
                  <c:v>0.32970259555992898</c:v>
                </c:pt>
                <c:pt idx="47876" formatCode="General">
                  <c:v>0.32971290534359299</c:v>
                </c:pt>
                <c:pt idx="47877" formatCode="General">
                  <c:v>0.32972321537200699</c:v>
                </c:pt>
                <c:pt idx="47878" formatCode="General">
                  <c:v>0.32973352564518499</c:v>
                </c:pt>
                <c:pt idx="47879" formatCode="General">
                  <c:v>0.32974383616313702</c:v>
                </c:pt>
                <c:pt idx="47880" formatCode="General">
                  <c:v>0.32975414692587601</c:v>
                </c:pt>
                <c:pt idx="47881" formatCode="General">
                  <c:v>0.32976445793341203</c:v>
                </c:pt>
                <c:pt idx="47882" formatCode="General">
                  <c:v>0.32977476918575699</c:v>
                </c:pt>
                <c:pt idx="47883" formatCode="General">
                  <c:v>0.329785080682924</c:v>
                </c:pt>
                <c:pt idx="47884" formatCode="General">
                  <c:v>0.32979539242492401</c:v>
                </c:pt>
                <c:pt idx="47885" formatCode="General">
                  <c:v>0.32980570441176799</c:v>
                </c:pt>
                <c:pt idx="47886" formatCode="General">
                  <c:v>0.32981601664346799</c:v>
                </c:pt>
                <c:pt idx="47887" formatCode="General">
                  <c:v>0.32982632912003501</c:v>
                </c:pt>
                <c:pt idx="47888" formatCode="General">
                  <c:v>0.32983664184148198</c:v>
                </c:pt>
                <c:pt idx="47889" formatCode="General">
                  <c:v>0.329846954807819</c:v>
                </c:pt>
                <c:pt idx="47890" formatCode="General">
                  <c:v>0.32985726801905901</c:v>
                </c:pt>
                <c:pt idx="47891" formatCode="General">
                  <c:v>0.329867581475214</c:v>
                </c:pt>
                <c:pt idx="47892" formatCode="General">
                  <c:v>0.32987789517629301</c:v>
                </c:pt>
                <c:pt idx="47893" formatCode="General">
                  <c:v>0.32988820912231098</c:v>
                </c:pt>
                <c:pt idx="47894" formatCode="General">
                  <c:v>0.32989852331327701</c:v>
                </c:pt>
                <c:pt idx="47895" formatCode="General">
                  <c:v>0.32990883774920399</c:v>
                </c:pt>
                <c:pt idx="47896" formatCode="General">
                  <c:v>0.329919152430103</c:v>
                </c:pt>
                <c:pt idx="47897" formatCode="General">
                  <c:v>0.32992946735598699</c:v>
                </c:pt>
                <c:pt idx="47898" formatCode="General">
                  <c:v>0.32993978252686501</c:v>
                </c:pt>
                <c:pt idx="47899" formatCode="General">
                  <c:v>0.32995009794275099</c:v>
                </c:pt>
                <c:pt idx="47900" formatCode="General">
                  <c:v>0.32996041360365602</c:v>
                </c:pt>
                <c:pt idx="47901" formatCode="General">
                  <c:v>0.329970729509591</c:v>
                </c:pt>
                <c:pt idx="47902" formatCode="General">
                  <c:v>0.32998104566056902</c:v>
                </c:pt>
                <c:pt idx="47903" formatCode="General">
                  <c:v>0.32999136205660001</c:v>
                </c:pt>
                <c:pt idx="47904" formatCode="General">
                  <c:v>0.33000167869769698</c:v>
                </c:pt>
                <c:pt idx="47905" formatCode="General">
                  <c:v>0.33001199558387001</c:v>
                </c:pt>
                <c:pt idx="47906" formatCode="General">
                  <c:v>0.33002231271513299</c:v>
                </c:pt>
                <c:pt idx="47907" formatCode="General">
                  <c:v>0.33003263009149503</c:v>
                </c:pt>
                <c:pt idx="47908" formatCode="General">
                  <c:v>0.33004294771296999</c:v>
                </c:pt>
                <c:pt idx="47909" formatCode="General">
                  <c:v>0.33005326557956799</c:v>
                </c:pt>
                <c:pt idx="47910" formatCode="General">
                  <c:v>0.33006358369130201</c:v>
                </c:pt>
                <c:pt idx="47911" formatCode="General">
                  <c:v>0.33007390204818299</c:v>
                </c:pt>
                <c:pt idx="47912" formatCode="General">
                  <c:v>0.33008422065022203</c:v>
                </c:pt>
                <c:pt idx="47913" formatCode="General">
                  <c:v>0.33009453949743101</c:v>
                </c:pt>
                <c:pt idx="47914" formatCode="General">
                  <c:v>0.33010485858982203</c:v>
                </c:pt>
                <c:pt idx="47915" formatCode="General">
                  <c:v>0.33011517792740702</c:v>
                </c:pt>
                <c:pt idx="47916" formatCode="General">
                  <c:v>0.33012549751019699</c:v>
                </c:pt>
                <c:pt idx="47917" formatCode="General">
                  <c:v>0.33013581733820402</c:v>
                </c:pt>
                <c:pt idx="47918" formatCode="General">
                  <c:v>0.330146137411439</c:v>
                </c:pt>
                <c:pt idx="47919" formatCode="General">
                  <c:v>0.33015645772991498</c:v>
                </c:pt>
                <c:pt idx="47920" formatCode="General">
                  <c:v>0.33016677829364199</c:v>
                </c:pt>
                <c:pt idx="47921" formatCode="General">
                  <c:v>0.33017709910263199</c:v>
                </c:pt>
                <c:pt idx="47922" formatCode="General">
                  <c:v>0.330187420156898</c:v>
                </c:pt>
                <c:pt idx="47923" formatCode="General">
                  <c:v>0.33019774145645098</c:v>
                </c:pt>
                <c:pt idx="47924" formatCode="General">
                  <c:v>0.33020806300130201</c:v>
                </c:pt>
                <c:pt idx="47925" formatCode="General">
                  <c:v>0.33021838479146298</c:v>
                </c:pt>
                <c:pt idx="47926" formatCode="General">
                  <c:v>0.33022870682694599</c:v>
                </c:pt>
                <c:pt idx="47927" formatCode="General">
                  <c:v>0.33023902910776198</c:v>
                </c:pt>
                <c:pt idx="47928" formatCode="General">
                  <c:v>0.33024935163392299</c:v>
                </c:pt>
                <c:pt idx="47929" formatCode="General">
                  <c:v>0.33025967440544202</c:v>
                </c:pt>
                <c:pt idx="47930" formatCode="General">
                  <c:v>0.33026999742232799</c:v>
                </c:pt>
                <c:pt idx="47931" formatCode="General">
                  <c:v>0.33028032068459501</c:v>
                </c:pt>
                <c:pt idx="47932" formatCode="General">
                  <c:v>0.33029064419225301</c:v>
                </c:pt>
                <c:pt idx="47933" formatCode="General">
                  <c:v>0.33030096794531499</c:v>
                </c:pt>
                <c:pt idx="47934" formatCode="General">
                  <c:v>0.330311291943791</c:v>
                </c:pt>
                <c:pt idx="47935" formatCode="General">
                  <c:v>0.33032161618769501</c:v>
                </c:pt>
                <c:pt idx="47936" formatCode="General">
                  <c:v>0.33033194067703697</c:v>
                </c:pt>
                <c:pt idx="47937" formatCode="General">
                  <c:v>0.33034226541182898</c:v>
                </c:pt>
                <c:pt idx="47938" formatCode="General">
                  <c:v>0.33035259039208298</c:v>
                </c:pt>
                <c:pt idx="47939" formatCode="General">
                  <c:v>0.33036291561781</c:v>
                </c:pt>
                <c:pt idx="47940" formatCode="General">
                  <c:v>0.330373241089022</c:v>
                </c:pt>
                <c:pt idx="47941" formatCode="General">
                  <c:v>0.330383566805731</c:v>
                </c:pt>
                <c:pt idx="47942" formatCode="General">
                  <c:v>0.330393892767949</c:v>
                </c:pt>
                <c:pt idx="47943" formatCode="General">
                  <c:v>0.330404218975686</c:v>
                </c:pt>
                <c:pt idx="47944" formatCode="General">
                  <c:v>0.33041454542895599</c:v>
                </c:pt>
                <c:pt idx="47945" formatCode="General">
                  <c:v>0.330424872127768</c:v>
                </c:pt>
                <c:pt idx="47946" formatCode="General">
                  <c:v>0.33043519907213598</c:v>
                </c:pt>
                <c:pt idx="47947" formatCode="General">
                  <c:v>0.33044552626207102</c:v>
                </c:pt>
                <c:pt idx="47948" formatCode="General">
                  <c:v>0.33045585369758501</c:v>
                </c:pt>
                <c:pt idx="47949" formatCode="General">
                  <c:v>0.330466181378688</c:v>
                </c:pt>
                <c:pt idx="47950" formatCode="General">
                  <c:v>0.33047650930539302</c:v>
                </c:pt>
                <c:pt idx="47951" formatCode="General">
                  <c:v>0.33048683747771201</c:v>
                </c:pt>
                <c:pt idx="47952" formatCode="General">
                  <c:v>0.33049716589565697</c:v>
                </c:pt>
                <c:pt idx="47953" formatCode="General">
                  <c:v>0.330507494559238</c:v>
                </c:pt>
                <c:pt idx="47954" formatCode="General">
                  <c:v>0.33051782346846698</c:v>
                </c:pt>
                <c:pt idx="47955" formatCode="General">
                  <c:v>0.330528152623357</c:v>
                </c:pt>
                <c:pt idx="47956" formatCode="General">
                  <c:v>0.330538482023919</c:v>
                </c:pt>
                <c:pt idx="47957" formatCode="General">
                  <c:v>0.33054881167016398</c:v>
                </c:pt>
                <c:pt idx="47958" formatCode="General">
                  <c:v>0.33055914156210497</c:v>
                </c:pt>
                <c:pt idx="47959" formatCode="General">
                  <c:v>0.33056947169975298</c:v>
                </c:pt>
                <c:pt idx="47960" formatCode="General">
                  <c:v>0.33057980208311999</c:v>
                </c:pt>
                <c:pt idx="47961" formatCode="General">
                  <c:v>0.33059013271221699</c:v>
                </c:pt>
                <c:pt idx="47962" formatCode="General">
                  <c:v>0.33060046358705603</c:v>
                </c:pt>
                <c:pt idx="47963" formatCode="General">
                  <c:v>0.33061079470764898</c:v>
                </c:pt>
                <c:pt idx="47964" formatCode="General">
                  <c:v>0.33062112607400701</c:v>
                </c:pt>
                <c:pt idx="47965" formatCode="General">
                  <c:v>0.33063145768614299</c:v>
                </c:pt>
                <c:pt idx="47966" formatCode="General">
                  <c:v>0.33064178954406698</c:v>
                </c:pt>
                <c:pt idx="47967" formatCode="General">
                  <c:v>0.33065212164779201</c:v>
                </c:pt>
                <c:pt idx="47968" formatCode="General">
                  <c:v>0.33066245399732902</c:v>
                </c:pt>
                <c:pt idx="47969" formatCode="General">
                  <c:v>0.33067278659269</c:v>
                </c:pt>
                <c:pt idx="47970" formatCode="General">
                  <c:v>0.33068311943388701</c:v>
                </c:pt>
                <c:pt idx="47971" formatCode="General">
                  <c:v>0.33069345252093202</c:v>
                </c:pt>
                <c:pt idx="47972" formatCode="General">
                  <c:v>0.33070378585383498</c:v>
                </c:pt>
                <c:pt idx="47973" formatCode="General">
                  <c:v>0.33071411943260898</c:v>
                </c:pt>
                <c:pt idx="47974" formatCode="General">
                  <c:v>0.33072445325726502</c:v>
                </c:pt>
                <c:pt idx="47975" formatCode="General">
                  <c:v>0.33073478732781603</c:v>
                </c:pt>
                <c:pt idx="47976" formatCode="General">
                  <c:v>0.330745121644272</c:v>
                </c:pt>
                <c:pt idx="47977" formatCode="General">
                  <c:v>0.33075545620664598</c:v>
                </c:pt>
                <c:pt idx="47978" formatCode="General">
                  <c:v>0.33076579101494902</c:v>
                </c:pt>
                <c:pt idx="47979" formatCode="General">
                  <c:v>0.33077612606919399</c:v>
                </c:pt>
                <c:pt idx="47980" formatCode="General">
                  <c:v>0.33078646136939099</c:v>
                </c:pt>
                <c:pt idx="47981" formatCode="General">
                  <c:v>0.33079679691555203</c:v>
                </c:pt>
                <c:pt idx="47982" formatCode="General">
                  <c:v>0.33080713270768902</c:v>
                </c:pt>
                <c:pt idx="47983" formatCode="General">
                  <c:v>0.33081746874581403</c:v>
                </c:pt>
                <c:pt idx="47984" formatCode="General">
                  <c:v>0.33082780502993903</c:v>
                </c:pt>
                <c:pt idx="47985" formatCode="General">
                  <c:v>0.33083814156007502</c:v>
                </c:pt>
                <c:pt idx="47986" formatCode="General">
                  <c:v>0.33084847833623399</c:v>
                </c:pt>
                <c:pt idx="47987" formatCode="General">
                  <c:v>0.33085881535842698</c:v>
                </c:pt>
                <c:pt idx="47988" formatCode="General">
                  <c:v>0.330869152626667</c:v>
                </c:pt>
                <c:pt idx="47989" formatCode="General">
                  <c:v>0.33087949014096502</c:v>
                </c:pt>
                <c:pt idx="47990" formatCode="General">
                  <c:v>0.33088982790133198</c:v>
                </c:pt>
                <c:pt idx="47991" formatCode="General">
                  <c:v>0.33090016590778198</c:v>
                </c:pt>
                <c:pt idx="47992" formatCode="General">
                  <c:v>0.33091050416032403</c:v>
                </c:pt>
                <c:pt idx="47993" formatCode="General">
                  <c:v>0.33092084265897098</c:v>
                </c:pt>
                <c:pt idx="47994" formatCode="General">
                  <c:v>0.33093118140373501</c:v>
                </c:pt>
                <c:pt idx="47995" formatCode="General">
                  <c:v>0.33094152039462699</c:v>
                </c:pt>
                <c:pt idx="47996" formatCode="General">
                  <c:v>0.33095185963166002</c:v>
                </c:pt>
                <c:pt idx="47997" formatCode="General">
                  <c:v>0.33096219911484398</c:v>
                </c:pt>
                <c:pt idx="47998" formatCode="General">
                  <c:v>0.33097253884419098</c:v>
                </c:pt>
                <c:pt idx="47999" formatCode="General">
                  <c:v>0.330982878819714</c:v>
                </c:pt>
                <c:pt idx="48000" formatCode="General">
                  <c:v>0.33099321904142398</c:v>
                </c:pt>
                <c:pt idx="48001" formatCode="General">
                  <c:v>0.33100355950933202</c:v>
                </c:pt>
                <c:pt idx="48002" formatCode="General">
                  <c:v>0.33101390022345101</c:v>
                </c:pt>
                <c:pt idx="48003" formatCode="General">
                  <c:v>0.33102424118379198</c:v>
                </c:pt>
                <c:pt idx="48004" formatCode="General">
                  <c:v>0.33103458239036698</c:v>
                </c:pt>
                <c:pt idx="48005" formatCode="General">
                  <c:v>0.33104492384318801</c:v>
                </c:pt>
                <c:pt idx="48006" formatCode="General">
                  <c:v>0.331055265542266</c:v>
                </c:pt>
                <c:pt idx="48007" formatCode="General">
                  <c:v>0.33106560748761299</c:v>
                </c:pt>
                <c:pt idx="48008" formatCode="General">
                  <c:v>0.33107594967923998</c:v>
                </c:pt>
                <c:pt idx="48009" formatCode="General">
                  <c:v>0.33108629211716001</c:v>
                </c:pt>
                <c:pt idx="48010" formatCode="General">
                  <c:v>0.33109663480138501</c:v>
                </c:pt>
                <c:pt idx="48011" formatCode="General">
                  <c:v>0.33110697773192499</c:v>
                </c:pt>
                <c:pt idx="48012" formatCode="General">
                  <c:v>0.33111732090879298</c:v>
                </c:pt>
                <c:pt idx="48013" formatCode="General">
                  <c:v>0.33112766433200103</c:v>
                </c:pt>
                <c:pt idx="48014" formatCode="General">
                  <c:v>0.33113800800155901</c:v>
                </c:pt>
                <c:pt idx="48015" formatCode="General">
                  <c:v>0.33114835191748099</c:v>
                </c:pt>
                <c:pt idx="48016" formatCode="General">
                  <c:v>0.33115869607977699</c:v>
                </c:pt>
                <c:pt idx="48017" formatCode="General">
                  <c:v>0.33116904048845902</c:v>
                </c:pt>
                <c:pt idx="48018" formatCode="General">
                  <c:v>0.33117938514354001</c:v>
                </c:pt>
                <c:pt idx="48019" formatCode="General">
                  <c:v>0.33118973004503099</c:v>
                </c:pt>
                <c:pt idx="48020" formatCode="General">
                  <c:v>0.33120007519294298</c:v>
                </c:pt>
                <c:pt idx="48021" formatCode="General">
                  <c:v>0.331210420587288</c:v>
                </c:pt>
                <c:pt idx="48022" formatCode="General">
                  <c:v>0.331220766228079</c:v>
                </c:pt>
                <c:pt idx="48023" formatCode="General">
                  <c:v>0.33123111211532602</c:v>
                </c:pt>
                <c:pt idx="48024" formatCode="General">
                  <c:v>0.331241458249042</c:v>
                </c:pt>
                <c:pt idx="48025" formatCode="General">
                  <c:v>0.33125180462923798</c:v>
                </c:pt>
                <c:pt idx="48026" formatCode="General">
                  <c:v>0.33126215125592601</c:v>
                </c:pt>
                <c:pt idx="48027" formatCode="General">
                  <c:v>0.33127249812911802</c:v>
                </c:pt>
                <c:pt idx="48028" formatCode="General">
                  <c:v>0.33128284524882601</c:v>
                </c:pt>
                <c:pt idx="48029" formatCode="General">
                  <c:v>0.33129319261506002</c:v>
                </c:pt>
                <c:pt idx="48030" formatCode="General">
                  <c:v>0.33130354022783398</c:v>
                </c:pt>
                <c:pt idx="48031" formatCode="General">
                  <c:v>0.331313888087159</c:v>
                </c:pt>
                <c:pt idx="48032" formatCode="General">
                  <c:v>0.33132423619304602</c:v>
                </c:pt>
                <c:pt idx="48033" formatCode="General">
                  <c:v>0.33133458454550702</c:v>
                </c:pt>
                <c:pt idx="48034" formatCode="General">
                  <c:v>0.33134493314455499</c:v>
                </c:pt>
                <c:pt idx="48035" formatCode="General">
                  <c:v>0.33135528199019998</c:v>
                </c:pt>
                <c:pt idx="48036" formatCode="General">
                  <c:v>0.33136563108245498</c:v>
                </c:pt>
                <c:pt idx="48037" formatCode="General">
                  <c:v>0.33137598042133098</c:v>
                </c:pt>
                <c:pt idx="48038" formatCode="General">
                  <c:v>0.33138633000683998</c:v>
                </c:pt>
                <c:pt idx="48039" formatCode="General">
                  <c:v>0.33139667983899401</c:v>
                </c:pt>
                <c:pt idx="48040" formatCode="General">
                  <c:v>0.33140702991780402</c:v>
                </c:pt>
                <c:pt idx="48041" formatCode="General">
                  <c:v>0.33141738024328299</c:v>
                </c:pt>
                <c:pt idx="48042" formatCode="General">
                  <c:v>0.33142773081544202</c:v>
                </c:pt>
                <c:pt idx="48043" formatCode="General">
                  <c:v>0.331438081634292</c:v>
                </c:pt>
                <c:pt idx="48044" formatCode="General">
                  <c:v>0.33144843269984597</c:v>
                </c:pt>
                <c:pt idx="48045" formatCode="General">
                  <c:v>0.33145878401211598</c:v>
                </c:pt>
                <c:pt idx="48046" formatCode="General">
                  <c:v>0.33146913557111302</c:v>
                </c:pt>
                <c:pt idx="48047" formatCode="General">
                  <c:v>0.33147948737684801</c:v>
                </c:pt>
                <c:pt idx="48048" formatCode="General">
                  <c:v>0.33148983942933402</c:v>
                </c:pt>
                <c:pt idx="48049" formatCode="General">
                  <c:v>0.33150019172858303</c:v>
                </c:pt>
                <c:pt idx="48050" formatCode="General">
                  <c:v>0.33151054427460502</c:v>
                </c:pt>
                <c:pt idx="48051" formatCode="General">
                  <c:v>0.331520897067414</c:v>
                </c:pt>
                <c:pt idx="48052" formatCode="General">
                  <c:v>0.33153125010702</c:v>
                </c:pt>
                <c:pt idx="48053" formatCode="General">
                  <c:v>0.33154160339343602</c:v>
                </c:pt>
                <c:pt idx="48054" formatCode="General">
                  <c:v>0.331551956926673</c:v>
                </c:pt>
                <c:pt idx="48055" formatCode="General">
                  <c:v>0.33156231070674302</c:v>
                </c:pt>
                <c:pt idx="48056" formatCode="General">
                  <c:v>0.33157266473365699</c:v>
                </c:pt>
                <c:pt idx="48057" formatCode="General">
                  <c:v>0.33158301900742898</c:v>
                </c:pt>
                <c:pt idx="48058" formatCode="General">
                  <c:v>0.331593373528068</c:v>
                </c:pt>
                <c:pt idx="48059" formatCode="General">
                  <c:v>0.33160372829558799</c:v>
                </c:pt>
                <c:pt idx="48060" formatCode="General">
                  <c:v>0.33161408330999897</c:v>
                </c:pt>
                <c:pt idx="48061" formatCode="General">
                  <c:v>0.33162443857131402</c:v>
                </c:pt>
                <c:pt idx="48062" formatCode="General">
                  <c:v>0.33163479407954499</c:v>
                </c:pt>
                <c:pt idx="48063" formatCode="General">
                  <c:v>0.331645149834703</c:v>
                </c:pt>
                <c:pt idx="48064" formatCode="General">
                  <c:v>0.33165550583679898</c:v>
                </c:pt>
                <c:pt idx="48065" formatCode="General">
                  <c:v>0.33166586208584597</c:v>
                </c:pt>
                <c:pt idx="48066" formatCode="General">
                  <c:v>0.33167621858185597</c:v>
                </c:pt>
                <c:pt idx="48067" formatCode="General">
                  <c:v>0.33168657532484003</c:v>
                </c:pt>
                <c:pt idx="48068" formatCode="General">
                  <c:v>0.33169693231481101</c:v>
                </c:pt>
                <c:pt idx="48069" formatCode="General">
                  <c:v>0.33170728955177903</c:v>
                </c:pt>
                <c:pt idx="48070" formatCode="General">
                  <c:v>0.33171764703575601</c:v>
                </c:pt>
                <c:pt idx="48071" formatCode="General">
                  <c:v>0.33172800476675501</c:v>
                </c:pt>
                <c:pt idx="48072" formatCode="General">
                  <c:v>0.33173836274478702</c:v>
                </c:pt>
                <c:pt idx="48073" formatCode="General">
                  <c:v>0.33174872096986502</c:v>
                </c:pt>
                <c:pt idx="48074" formatCode="General">
                  <c:v>0.33175907944199901</c:v>
                </c:pt>
                <c:pt idx="48075" formatCode="General">
                  <c:v>0.33176943816120102</c:v>
                </c:pt>
                <c:pt idx="48076" formatCode="General">
                  <c:v>0.33177979712748401</c:v>
                </c:pt>
                <c:pt idx="48077" formatCode="General">
                  <c:v>0.33179015634085901</c:v>
                </c:pt>
                <c:pt idx="48078" formatCode="General">
                  <c:v>0.33180051580133801</c:v>
                </c:pt>
                <c:pt idx="48079" formatCode="General">
                  <c:v>0.33181087550893201</c:v>
                </c:pt>
                <c:pt idx="48080" formatCode="General">
                  <c:v>0.331821235463654</c:v>
                </c:pt>
                <c:pt idx="48081" formatCode="General">
                  <c:v>0.33183159566551501</c:v>
                </c:pt>
                <c:pt idx="48082" formatCode="General">
                  <c:v>0.33184195611452799</c:v>
                </c:pt>
                <c:pt idx="48083" formatCode="General">
                  <c:v>0.33185231681070299</c:v>
                </c:pt>
                <c:pt idx="48084" formatCode="General">
                  <c:v>0.33186267775405298</c:v>
                </c:pt>
                <c:pt idx="48085" formatCode="General">
                  <c:v>0.33187303894458903</c:v>
                </c:pt>
                <c:pt idx="48086" formatCode="General">
                  <c:v>0.331883400382324</c:v>
                </c:pt>
                <c:pt idx="48087" formatCode="General">
                  <c:v>0.33189376206726801</c:v>
                </c:pt>
                <c:pt idx="48088" formatCode="General">
                  <c:v>0.33190412399943497</c:v>
                </c:pt>
                <c:pt idx="48089" formatCode="General">
                  <c:v>0.33191448617883501</c:v>
                </c:pt>
                <c:pt idx="48090" formatCode="General">
                  <c:v>0.33192484860547999</c:v>
                </c:pt>
                <c:pt idx="48091" formatCode="General">
                  <c:v>0.33193521127938302</c:v>
                </c:pt>
                <c:pt idx="48092" formatCode="General">
                  <c:v>0.33194557420055398</c:v>
                </c:pt>
                <c:pt idx="48093" formatCode="General">
                  <c:v>0.33195593736900703</c:v>
                </c:pt>
                <c:pt idx="48094" formatCode="General">
                  <c:v>0.33196630078475198</c:v>
                </c:pt>
                <c:pt idx="48095" formatCode="General">
                  <c:v>0.33197666444780199</c:v>
                </c:pt>
                <c:pt idx="48096" formatCode="General">
                  <c:v>0.33198702835816701</c:v>
                </c:pt>
                <c:pt idx="48097" formatCode="General">
                  <c:v>0.33199739251586102</c:v>
                </c:pt>
                <c:pt idx="48098" formatCode="General">
                  <c:v>0.33200775692089501</c:v>
                </c:pt>
                <c:pt idx="48099" formatCode="General">
                  <c:v>0.33201812157327998</c:v>
                </c:pt>
                <c:pt idx="48100" formatCode="General">
                  <c:v>0.33202848647302902</c:v>
                </c:pt>
                <c:pt idx="48101" formatCode="General">
                  <c:v>0.33203885162015301</c:v>
                </c:pt>
                <c:pt idx="48102" formatCode="General">
                  <c:v>0.332049217014664</c:v>
                </c:pt>
                <c:pt idx="48103" formatCode="General">
                  <c:v>0.33205958265657398</c:v>
                </c:pt>
                <c:pt idx="48104" formatCode="General">
                  <c:v>0.332069948545895</c:v>
                </c:pt>
                <c:pt idx="48105" formatCode="General">
                  <c:v>0.33208031468263799</c:v>
                </c:pt>
                <c:pt idx="48106" formatCode="General">
                  <c:v>0.332090681066816</c:v>
                </c:pt>
                <c:pt idx="48107" formatCode="General">
                  <c:v>0.33210104769843901</c:v>
                </c:pt>
                <c:pt idx="48108" formatCode="General">
                  <c:v>0.33211141457752102</c:v>
                </c:pt>
                <c:pt idx="48109" formatCode="General">
                  <c:v>0.33212178170407203</c:v>
                </c:pt>
                <c:pt idx="48110" formatCode="General">
                  <c:v>0.33213214907810501</c:v>
                </c:pt>
                <c:pt idx="48111" formatCode="General">
                  <c:v>0.33214251669963102</c:v>
                </c:pt>
                <c:pt idx="48112" formatCode="General">
                  <c:v>0.33215288456866299</c:v>
                </c:pt>
                <c:pt idx="48113" formatCode="General">
                  <c:v>0.33216325268521102</c:v>
                </c:pt>
                <c:pt idx="48114" formatCode="General">
                  <c:v>0.33217362104928799</c:v>
                </c:pt>
                <c:pt idx="48115" formatCode="General">
                  <c:v>0.33218398966090601</c:v>
                </c:pt>
                <c:pt idx="48116" formatCode="General">
                  <c:v>0.332194358520077</c:v>
                </c:pt>
                <c:pt idx="48117" formatCode="General">
                  <c:v>0.33220472762681102</c:v>
                </c:pt>
                <c:pt idx="48118" formatCode="General">
                  <c:v>0.332215096981122</c:v>
                </c:pt>
                <c:pt idx="48119" formatCode="General">
                  <c:v>0.33222546658302099</c:v>
                </c:pt>
                <c:pt idx="48120" formatCode="General">
                  <c:v>0.33223583643252003</c:v>
                </c:pt>
                <c:pt idx="48121" formatCode="General">
                  <c:v>0.33224620652962999</c:v>
                </c:pt>
                <c:pt idx="48122" formatCode="General">
                  <c:v>0.332256576874363</c:v>
                </c:pt>
                <c:pt idx="48123" formatCode="General">
                  <c:v>0.33226694746673202</c:v>
                </c:pt>
                <c:pt idx="48124" formatCode="General">
                  <c:v>0.332277318306748</c:v>
                </c:pt>
                <c:pt idx="48125" formatCode="General">
                  <c:v>0.33228768939442299</c:v>
                </c:pt>
                <c:pt idx="48126" formatCode="General">
                  <c:v>0.33229806072976797</c:v>
                </c:pt>
                <c:pt idx="48127" formatCode="General">
                  <c:v>0.332308432312796</c:v>
                </c:pt>
                <c:pt idx="48128" formatCode="General">
                  <c:v>0.332318804143519</c:v>
                </c:pt>
                <c:pt idx="48129" formatCode="General">
                  <c:v>0.33232917622194702</c:v>
                </c:pt>
                <c:pt idx="48130" formatCode="General">
                  <c:v>0.332339548548094</c:v>
                </c:pt>
                <c:pt idx="48131" formatCode="General">
                  <c:v>0.33234992112196998</c:v>
                </c:pt>
                <c:pt idx="48132" formatCode="General">
                  <c:v>0.33236029394358901</c:v>
                </c:pt>
                <c:pt idx="48133" formatCode="General">
                  <c:v>0.33237066701296097</c:v>
                </c:pt>
                <c:pt idx="48134" formatCode="General">
                  <c:v>0.33238104033009802</c:v>
                </c:pt>
                <c:pt idx="48135" formatCode="General">
                  <c:v>0.33239141389501198</c:v>
                </c:pt>
                <c:pt idx="48136" formatCode="General">
                  <c:v>0.332401787707716</c:v>
                </c:pt>
                <c:pt idx="48137" formatCode="General">
                  <c:v>0.33241216176822003</c:v>
                </c:pt>
                <c:pt idx="48138" formatCode="General">
                  <c:v>0.33242253607653699</c:v>
                </c:pt>
                <c:pt idx="48139" formatCode="General">
                  <c:v>0.33243291063267899</c:v>
                </c:pt>
                <c:pt idx="48140" formatCode="General">
                  <c:v>0.33244328543665702</c:v>
                </c:pt>
                <c:pt idx="48141" formatCode="General">
                  <c:v>0.33245366048848302</c:v>
                </c:pt>
                <c:pt idx="48142" formatCode="General">
                  <c:v>0.33246403578816902</c:v>
                </c:pt>
                <c:pt idx="48143" formatCode="General">
                  <c:v>0.33247441133572803</c:v>
                </c:pt>
                <c:pt idx="48144" formatCode="General">
                  <c:v>0.33248478713117002</c:v>
                </c:pt>
                <c:pt idx="48145" formatCode="General">
                  <c:v>0.332495163174508</c:v>
                </c:pt>
                <c:pt idx="48146" formatCode="General">
                  <c:v>0.33250553946575301</c:v>
                </c:pt>
                <c:pt idx="48147" formatCode="General">
                  <c:v>0.33251591600491798</c:v>
                </c:pt>
                <c:pt idx="48148" formatCode="General">
                  <c:v>0.33252629279201301</c:v>
                </c:pt>
                <c:pt idx="48149" formatCode="General">
                  <c:v>0.33253666982705199</c:v>
                </c:pt>
                <c:pt idx="48150" formatCode="General">
                  <c:v>0.33254704711004601</c:v>
                </c:pt>
                <c:pt idx="48151" formatCode="General">
                  <c:v>0.33255742464100602</c:v>
                </c:pt>
                <c:pt idx="48152" formatCode="General">
                  <c:v>0.33256780241994499</c:v>
                </c:pt>
                <c:pt idx="48153" formatCode="General">
                  <c:v>0.33257818044687398</c:v>
                </c:pt>
                <c:pt idx="48154" formatCode="General">
                  <c:v>0.33258855872180598</c:v>
                </c:pt>
                <c:pt idx="48155" formatCode="General">
                  <c:v>0.33259893724475098</c:v>
                </c:pt>
                <c:pt idx="48156" formatCode="General">
                  <c:v>0.33260931601572302</c:v>
                </c:pt>
                <c:pt idx="48157" formatCode="General">
                  <c:v>0.33261969503473299</c:v>
                </c:pt>
                <c:pt idx="48158" formatCode="General">
                  <c:v>0.33263007430179198</c:v>
                </c:pt>
                <c:pt idx="48159" formatCode="General">
                  <c:v>0.33264045381691199</c:v>
                </c:pt>
                <c:pt idx="48160" formatCode="General">
                  <c:v>0.332650833580107</c:v>
                </c:pt>
                <c:pt idx="48161" formatCode="General">
                  <c:v>0.33266121359138601</c:v>
                </c:pt>
                <c:pt idx="48162" formatCode="General">
                  <c:v>0.332671593850762</c:v>
                </c:pt>
                <c:pt idx="48163" formatCode="General">
                  <c:v>0.33268197435824798</c:v>
                </c:pt>
                <c:pt idx="48164" formatCode="General">
                  <c:v>0.33269235511385398</c:v>
                </c:pt>
                <c:pt idx="48165" formatCode="General">
                  <c:v>0.33270273611759299</c:v>
                </c:pt>
                <c:pt idx="48166" formatCode="General">
                  <c:v>0.33271311736947701</c:v>
                </c:pt>
                <c:pt idx="48167" formatCode="General">
                  <c:v>0.33272349886951702</c:v>
                </c:pt>
                <c:pt idx="48168" formatCode="General">
                  <c:v>0.33273388061772502</c:v>
                </c:pt>
                <c:pt idx="48169" formatCode="General">
                  <c:v>0.33274426261411399</c:v>
                </c:pt>
                <c:pt idx="48170" formatCode="General">
                  <c:v>0.33275464485869399</c:v>
                </c:pt>
                <c:pt idx="48171" formatCode="General">
                  <c:v>0.332765027351479</c:v>
                </c:pt>
                <c:pt idx="48172" formatCode="General">
                  <c:v>0.33277541009247902</c:v>
                </c:pt>
                <c:pt idx="48173" formatCode="General">
                  <c:v>0.33278579308170603</c:v>
                </c:pt>
                <c:pt idx="48174" formatCode="General">
                  <c:v>0.33279617631917402</c:v>
                </c:pt>
                <c:pt idx="48175" formatCode="General">
                  <c:v>0.33280655980489199</c:v>
                </c:pt>
                <c:pt idx="48176" formatCode="General">
                  <c:v>0.33281694353887398</c:v>
                </c:pt>
                <c:pt idx="48177" formatCode="General">
                  <c:v>0.33282732752113098</c:v>
                </c:pt>
                <c:pt idx="48178" formatCode="General">
                  <c:v>0.33283771175167498</c:v>
                </c:pt>
                <c:pt idx="48179" formatCode="General">
                  <c:v>0.33284809623051798</c:v>
                </c:pt>
                <c:pt idx="48180" formatCode="General">
                  <c:v>0.33285848095767101</c:v>
                </c:pt>
                <c:pt idx="48181" formatCode="General">
                  <c:v>0.33286886593314702</c:v>
                </c:pt>
                <c:pt idx="48182" formatCode="General">
                  <c:v>0.33287925115695799</c:v>
                </c:pt>
                <c:pt idx="48183" formatCode="General">
                  <c:v>0.33288963662911503</c:v>
                </c:pt>
                <c:pt idx="48184" formatCode="General">
                  <c:v>0.33290002234963001</c:v>
                </c:pt>
                <c:pt idx="48185" formatCode="General">
                  <c:v>0.33291040831851598</c:v>
                </c:pt>
                <c:pt idx="48186" formatCode="General">
                  <c:v>0.33292079453578299</c:v>
                </c:pt>
                <c:pt idx="48187" formatCode="General">
                  <c:v>0.33293118100144398</c:v>
                </c:pt>
                <c:pt idx="48188" formatCode="General">
                  <c:v>0.33294156771551098</c:v>
                </c:pt>
                <c:pt idx="48189" formatCode="General">
                  <c:v>0.33295195467799599</c:v>
                </c:pt>
                <c:pt idx="48190" formatCode="General">
                  <c:v>0.33296234188891</c:v>
                </c:pt>
                <c:pt idx="48191" formatCode="General">
                  <c:v>0.332972729348265</c:v>
                </c:pt>
                <c:pt idx="48192" formatCode="General">
                  <c:v>0.33298311705607397</c:v>
                </c:pt>
                <c:pt idx="48193" formatCode="General">
                  <c:v>0.33299350501234798</c:v>
                </c:pt>
                <c:pt idx="48194" formatCode="General">
                  <c:v>0.333003893217099</c:v>
                </c:pt>
                <c:pt idx="48195" formatCode="General">
                  <c:v>0.33301428167033897</c:v>
                </c:pt>
                <c:pt idx="48196" formatCode="General">
                  <c:v>0.33302467037208</c:v>
                </c:pt>
                <c:pt idx="48197" formatCode="General">
                  <c:v>0.33303505932233302</c:v>
                </c:pt>
                <c:pt idx="48198" formatCode="General">
                  <c:v>0.33304544852111101</c:v>
                </c:pt>
                <c:pt idx="48199" formatCode="General">
                  <c:v>0.33305583796842603</c:v>
                </c:pt>
                <c:pt idx="48200" formatCode="General">
                  <c:v>0.33306622766428901</c:v>
                </c:pt>
                <c:pt idx="48201" formatCode="General">
                  <c:v>0.33307661760871299</c:v>
                </c:pt>
                <c:pt idx="48202" formatCode="General">
                  <c:v>0.33308700780170802</c:v>
                </c:pt>
                <c:pt idx="48203" formatCode="General">
                  <c:v>0.33309739824328799</c:v>
                </c:pt>
                <c:pt idx="48204" formatCode="General">
                  <c:v>0.33310778893346299</c:v>
                </c:pt>
                <c:pt idx="48205" formatCode="General">
                  <c:v>0.33311817987224701</c:v>
                </c:pt>
                <c:pt idx="48206" formatCode="General">
                  <c:v>0.33312857105964999</c:v>
                </c:pt>
                <c:pt idx="48207" formatCode="General">
                  <c:v>0.33313896249568498</c:v>
                </c:pt>
                <c:pt idx="48208" formatCode="General">
                  <c:v>0.33314935418036301</c:v>
                </c:pt>
                <c:pt idx="48209" formatCode="General">
                  <c:v>0.33315974611369698</c:v>
                </c:pt>
                <c:pt idx="48210" formatCode="General">
                  <c:v>0.33317013829569803</c:v>
                </c:pt>
                <c:pt idx="48211" formatCode="General">
                  <c:v>0.33318053072637899</c:v>
                </c:pt>
                <c:pt idx="48212" formatCode="General">
                  <c:v>0.33319092340575102</c:v>
                </c:pt>
                <c:pt idx="48213" formatCode="General">
                  <c:v>0.33320131633382499</c:v>
                </c:pt>
                <c:pt idx="48214" formatCode="General">
                  <c:v>0.33321170951061502</c:v>
                </c:pt>
                <c:pt idx="48215" formatCode="General">
                  <c:v>0.33322210293613203</c:v>
                </c:pt>
                <c:pt idx="48216" formatCode="General">
                  <c:v>0.33323249661038701</c:v>
                </c:pt>
                <c:pt idx="48217" formatCode="General">
                  <c:v>0.33324289053339301</c:v>
                </c:pt>
                <c:pt idx="48218" formatCode="General">
                  <c:v>0.33325328470516202</c:v>
                </c:pt>
                <c:pt idx="48219" formatCode="General">
                  <c:v>0.33326367912570498</c:v>
                </c:pt>
                <c:pt idx="48220" formatCode="General">
                  <c:v>0.33327407379503499</c:v>
                </c:pt>
                <c:pt idx="48221" formatCode="General">
                  <c:v>0.33328446871316297</c:v>
                </c:pt>
                <c:pt idx="48222" formatCode="General">
                  <c:v>0.33329486388010099</c:v>
                </c:pt>
                <c:pt idx="48223" formatCode="General">
                  <c:v>0.33330525929586102</c:v>
                </c:pt>
                <c:pt idx="48224" formatCode="General">
                  <c:v>0.33331565496045501</c:v>
                </c:pt>
                <c:pt idx="48225" formatCode="General">
                  <c:v>0.333326050873896</c:v>
                </c:pt>
                <c:pt idx="48226" formatCode="General">
                  <c:v>0.33333644703619397</c:v>
                </c:pt>
                <c:pt idx="48227" formatCode="General">
                  <c:v>0.33334684344736198</c:v>
                </c:pt>
                <c:pt idx="48228" formatCode="General">
                  <c:v>0.33335724010741102</c:v>
                </c:pt>
                <c:pt idx="48229" formatCode="General">
                  <c:v>0.33336763701635402</c:v>
                </c:pt>
                <c:pt idx="48230" formatCode="General">
                  <c:v>0.33337803417420298</c:v>
                </c:pt>
                <c:pt idx="48231" formatCode="General">
                  <c:v>0.33338843158096998</c:v>
                </c:pt>
                <c:pt idx="48232" formatCode="General">
                  <c:v>0.33339882923666497</c:v>
                </c:pt>
                <c:pt idx="48233" formatCode="General">
                  <c:v>0.333409227141302</c:v>
                </c:pt>
                <c:pt idx="48234" formatCode="General">
                  <c:v>0.333419625294892</c:v>
                </c:pt>
                <c:pt idx="48235" formatCode="General">
                  <c:v>0.33343002369744801</c:v>
                </c:pt>
                <c:pt idx="48236" formatCode="General">
                  <c:v>0.33344042234898003</c:v>
                </c:pt>
                <c:pt idx="48237" formatCode="General">
                  <c:v>0.33345082124950098</c:v>
                </c:pt>
                <c:pt idx="48238" formatCode="General">
                  <c:v>0.33346122039902398</c:v>
                </c:pt>
                <c:pt idx="48239" formatCode="General">
                  <c:v>0.33347161979755902</c:v>
                </c:pt>
                <c:pt idx="48240" formatCode="General">
                  <c:v>0.33348201944511902</c:v>
                </c:pt>
                <c:pt idx="48241" formatCode="General">
                  <c:v>0.33349241934171497</c:v>
                </c:pt>
                <c:pt idx="48242" formatCode="General">
                  <c:v>0.33350281948735999</c:v>
                </c:pt>
                <c:pt idx="48243" formatCode="General">
                  <c:v>0.333513219882066</c:v>
                </c:pt>
                <c:pt idx="48244" formatCode="General">
                  <c:v>0.333523620525844</c:v>
                </c:pt>
                <c:pt idx="48245" formatCode="General">
                  <c:v>0.33353402141870703</c:v>
                </c:pt>
                <c:pt idx="48246" formatCode="General">
                  <c:v>0.33354442256066602</c:v>
                </c:pt>
                <c:pt idx="48247" formatCode="General">
                  <c:v>0.33355482395173303</c:v>
                </c:pt>
                <c:pt idx="48248" formatCode="General">
                  <c:v>0.33356522559191998</c:v>
                </c:pt>
                <c:pt idx="48249" formatCode="General">
                  <c:v>0.33357562748123998</c:v>
                </c:pt>
                <c:pt idx="48250" formatCode="General">
                  <c:v>0.33358602961970302</c:v>
                </c:pt>
                <c:pt idx="48251" formatCode="General">
                  <c:v>0.33359643200732297</c:v>
                </c:pt>
                <c:pt idx="48252" formatCode="General">
                  <c:v>0.33360683464411101</c:v>
                </c:pt>
                <c:pt idx="48253" formatCode="General">
                  <c:v>0.33361723753007799</c:v>
                </c:pt>
                <c:pt idx="48254" formatCode="General">
                  <c:v>0.33362764066523698</c:v>
                </c:pt>
                <c:pt idx="48255" formatCode="General">
                  <c:v>0.33363804404960001</c:v>
                </c:pt>
                <c:pt idx="48256" formatCode="General">
                  <c:v>0.33364844768317897</c:v>
                </c:pt>
                <c:pt idx="48257" formatCode="General">
                  <c:v>0.33365885156598502</c:v>
                </c:pt>
                <c:pt idx="48258" formatCode="General">
                  <c:v>0.33366925569803102</c:v>
                </c:pt>
                <c:pt idx="48259" formatCode="General">
                  <c:v>0.33367966007932798</c:v>
                </c:pt>
                <c:pt idx="48260" formatCode="General">
                  <c:v>0.33369006470988899</c:v>
                </c:pt>
                <c:pt idx="48261" formatCode="General">
                  <c:v>0.33370046958972499</c:v>
                </c:pt>
                <c:pt idx="48262" formatCode="General">
                  <c:v>0.33371087471884903</c:v>
                </c:pt>
                <c:pt idx="48263" formatCode="General">
                  <c:v>0.33372128009727198</c:v>
                </c:pt>
                <c:pt idx="48264" formatCode="General">
                  <c:v>0.333731685725006</c:v>
                </c:pt>
                <c:pt idx="48265" formatCode="General">
                  <c:v>0.33374209160206297</c:v>
                </c:pt>
                <c:pt idx="48266" formatCode="General">
                  <c:v>0.333752497728456</c:v>
                </c:pt>
                <c:pt idx="48267" formatCode="General">
                  <c:v>0.33376290410419501</c:v>
                </c:pt>
                <c:pt idx="48268" formatCode="General">
                  <c:v>0.333773310729294</c:v>
                </c:pt>
                <c:pt idx="48269" formatCode="General">
                  <c:v>0.33378371760376302</c:v>
                </c:pt>
                <c:pt idx="48270" formatCode="General">
                  <c:v>0.33379412472761599</c:v>
                </c:pt>
                <c:pt idx="48271" formatCode="General">
                  <c:v>0.33380453210086303</c:v>
                </c:pt>
                <c:pt idx="48272" formatCode="General">
                  <c:v>0.333814939723517</c:v>
                </c:pt>
                <c:pt idx="48273" formatCode="General">
                  <c:v>0.33382534759559002</c:v>
                </c:pt>
                <c:pt idx="48274" formatCode="General">
                  <c:v>0.33383575571709401</c:v>
                </c:pt>
                <c:pt idx="48275" formatCode="General">
                  <c:v>0.33384616408804002</c:v>
                </c:pt>
                <c:pt idx="48276" formatCode="General">
                  <c:v>0.33385657270844099</c:v>
                </c:pt>
                <c:pt idx="48277" formatCode="General">
                  <c:v>0.33386698157830902</c:v>
                </c:pt>
                <c:pt idx="48278" formatCode="General">
                  <c:v>0.33387739069765499</c:v>
                </c:pt>
                <c:pt idx="48279" formatCode="General">
                  <c:v>0.33388780006649199</c:v>
                </c:pt>
                <c:pt idx="48280" formatCode="General">
                  <c:v>0.33389820968483103</c:v>
                </c:pt>
                <c:pt idx="48281" formatCode="General">
                  <c:v>0.33390861955268503</c:v>
                </c:pt>
                <c:pt idx="48282" formatCode="General">
                  <c:v>0.33391902967006498</c:v>
                </c:pt>
                <c:pt idx="48283" formatCode="General">
                  <c:v>0.33392944003698399</c:v>
                </c:pt>
                <c:pt idx="48284" formatCode="General">
                  <c:v>0.333939850653452</c:v>
                </c:pt>
                <c:pt idx="48285" formatCode="General">
                  <c:v>0.33395026151948398</c:v>
                </c:pt>
                <c:pt idx="48286" formatCode="General">
                  <c:v>0.333960672635089</c:v>
                </c:pt>
                <c:pt idx="48287" formatCode="General">
                  <c:v>0.33397108400028103</c:v>
                </c:pt>
                <c:pt idx="48288" formatCode="General">
                  <c:v>0.33398149561507101</c:v>
                </c:pt>
                <c:pt idx="48289" formatCode="General">
                  <c:v>0.333991907479471</c:v>
                </c:pt>
                <c:pt idx="48290" formatCode="General">
                  <c:v>0.33400231959349302</c:v>
                </c:pt>
                <c:pt idx="48291" formatCode="General">
                  <c:v>0.33401273195714898</c:v>
                </c:pt>
                <c:pt idx="48292" formatCode="General">
                  <c:v>0.33402314457045201</c:v>
                </c:pt>
                <c:pt idx="48293" formatCode="General">
                  <c:v>0.33403355743341201</c:v>
                </c:pt>
                <c:pt idx="48294" formatCode="General">
                  <c:v>0.33404397054604301</c:v>
                </c:pt>
                <c:pt idx="48295" formatCode="General">
                  <c:v>0.33405438390835501</c:v>
                </c:pt>
                <c:pt idx="48296" formatCode="General">
                  <c:v>0.334064797520362</c:v>
                </c:pt>
                <c:pt idx="48297" formatCode="General">
                  <c:v>0.33407521138207402</c:v>
                </c:pt>
                <c:pt idx="48298" formatCode="General">
                  <c:v>0.33408562549350501</c:v>
                </c:pt>
                <c:pt idx="48299" formatCode="General">
                  <c:v>0.33409603985466502</c:v>
                </c:pt>
                <c:pt idx="48300" formatCode="General">
                  <c:v>0.33410645446556703</c:v>
                </c:pt>
                <c:pt idx="48301" formatCode="General">
                  <c:v>0.33411686932622298</c:v>
                </c:pt>
                <c:pt idx="48302" formatCode="General">
                  <c:v>0.33412728443664502</c:v>
                </c:pt>
                <c:pt idx="48303" formatCode="General">
                  <c:v>0.33413769979684399</c:v>
                </c:pt>
                <c:pt idx="48304" formatCode="General">
                  <c:v>0.33414811540683398</c:v>
                </c:pt>
                <c:pt idx="48305" formatCode="General">
                  <c:v>0.33415853126662498</c:v>
                </c:pt>
                <c:pt idx="48306" formatCode="General">
                  <c:v>0.33416894737622999</c:v>
                </c:pt>
                <c:pt idx="48307" formatCode="General">
                  <c:v>0.33417936373566098</c:v>
                </c:pt>
                <c:pt idx="48308" formatCode="General">
                  <c:v>0.33418978034492902</c:v>
                </c:pt>
                <c:pt idx="48309" formatCode="General">
                  <c:v>0.33420019720404698</c:v>
                </c:pt>
                <c:pt idx="48310" formatCode="General">
                  <c:v>0.33421061431302701</c:v>
                </c:pt>
                <c:pt idx="48311" formatCode="General">
                  <c:v>0.334221031671881</c:v>
                </c:pt>
                <c:pt idx="48312" formatCode="General">
                  <c:v>0.33423144928061999</c:v>
                </c:pt>
                <c:pt idx="48313" formatCode="General">
                  <c:v>0.33424186713925702</c:v>
                </c:pt>
                <c:pt idx="48314" formatCode="General">
                  <c:v>0.33425228524780298</c:v>
                </c:pt>
                <c:pt idx="48315" formatCode="General">
                  <c:v>0.33426270360627103</c:v>
                </c:pt>
                <c:pt idx="48316" formatCode="General">
                  <c:v>0.33427312221467298</c:v>
                </c:pt>
                <c:pt idx="48317" formatCode="General">
                  <c:v>0.33428354107302</c:v>
                </c:pt>
                <c:pt idx="48318" formatCode="General">
                  <c:v>0.33429396018132601</c:v>
                </c:pt>
                <c:pt idx="48319" formatCode="General">
                  <c:v>0.33430437953960002</c:v>
                </c:pt>
                <c:pt idx="48320" formatCode="General">
                  <c:v>0.334314799147856</c:v>
                </c:pt>
                <c:pt idx="48321" formatCode="General">
                  <c:v>0.33432521900610601</c:v>
                </c:pt>
                <c:pt idx="48322" formatCode="General">
                  <c:v>0.33433563911436198</c:v>
                </c:pt>
                <c:pt idx="48323" formatCode="General">
                  <c:v>0.33434605947263502</c:v>
                </c:pt>
                <c:pt idx="48324" formatCode="General">
                  <c:v>0.33435648008093699</c:v>
                </c:pt>
                <c:pt idx="48325" formatCode="General">
                  <c:v>0.33436690093928101</c:v>
                </c:pt>
                <c:pt idx="48326" formatCode="General">
                  <c:v>0.334377322047679</c:v>
                </c:pt>
                <c:pt idx="48327" formatCode="General">
                  <c:v>0.33438774340614302</c:v>
                </c:pt>
                <c:pt idx="48328" formatCode="General">
                  <c:v>0.334398165014684</c:v>
                </c:pt>
                <c:pt idx="48329" formatCode="General">
                  <c:v>0.33440858687331398</c:v>
                </c:pt>
                <c:pt idx="48330" formatCode="General">
                  <c:v>0.33441900898204602</c:v>
                </c:pt>
                <c:pt idx="48331" formatCode="General">
                  <c:v>0.33442943134089198</c:v>
                </c:pt>
                <c:pt idx="48332" formatCode="General">
                  <c:v>0.33443985394986397</c:v>
                </c:pt>
                <c:pt idx="48333" formatCode="General">
                  <c:v>0.33445027680897299</c:v>
                </c:pt>
                <c:pt idx="48334" formatCode="General">
                  <c:v>0.33446069991823102</c:v>
                </c:pt>
                <c:pt idx="48335" formatCode="General">
                  <c:v>0.33447112327765099</c:v>
                </c:pt>
                <c:pt idx="48336" formatCode="General">
                  <c:v>0.33448154688724502</c:v>
                </c:pt>
                <c:pt idx="48337" formatCode="General">
                  <c:v>0.33449197074702502</c:v>
                </c:pt>
                <c:pt idx="48338" formatCode="General">
                  <c:v>0.33450239485700201</c:v>
                </c:pt>
                <c:pt idx="48339" formatCode="General">
                  <c:v>0.33451281921718901</c:v>
                </c:pt>
                <c:pt idx="48340" formatCode="General">
                  <c:v>0.33452324382759702</c:v>
                </c:pt>
                <c:pt idx="48341" formatCode="General">
                  <c:v>0.33453366868823903</c:v>
                </c:pt>
                <c:pt idx="48342" formatCode="General">
                  <c:v>0.33454409379912797</c:v>
                </c:pt>
                <c:pt idx="48343" formatCode="General">
                  <c:v>0.33455451916027301</c:v>
                </c:pt>
                <c:pt idx="48344" formatCode="General">
                  <c:v>0.33456494477168802</c:v>
                </c:pt>
                <c:pt idx="48345" formatCode="General">
                  <c:v>0.33457537063338599</c:v>
                </c:pt>
                <c:pt idx="48346" formatCode="General">
                  <c:v>0.33458579674537597</c:v>
                </c:pt>
                <c:pt idx="48347" formatCode="General">
                  <c:v>0.33459622310767301</c:v>
                </c:pt>
                <c:pt idx="48348" formatCode="General">
                  <c:v>0.33460664972028797</c:v>
                </c:pt>
                <c:pt idx="48349" formatCode="General">
                  <c:v>0.33461707658323198</c:v>
                </c:pt>
                <c:pt idx="48350" formatCode="General">
                  <c:v>0.334627503696518</c:v>
                </c:pt>
                <c:pt idx="48351" formatCode="General">
                  <c:v>0.33463793106015799</c:v>
                </c:pt>
                <c:pt idx="48352" formatCode="General">
                  <c:v>0.33464835867416398</c:v>
                </c:pt>
                <c:pt idx="48353" formatCode="General">
                  <c:v>0.33465878653854803</c:v>
                </c:pt>
                <c:pt idx="48354" formatCode="General">
                  <c:v>0.334669214653321</c:v>
                </c:pt>
                <c:pt idx="48355" formatCode="General">
                  <c:v>0.33467964301849701</c:v>
                </c:pt>
                <c:pt idx="48356" formatCode="General">
                  <c:v>0.33469007163408698</c:v>
                </c:pt>
                <c:pt idx="48357" formatCode="General">
                  <c:v>0.33470050050010203</c:v>
                </c:pt>
                <c:pt idx="48358" formatCode="General">
                  <c:v>0.33471092961655602</c:v>
                </c:pt>
                <c:pt idx="48359" formatCode="General">
                  <c:v>0.33472135898346</c:v>
                </c:pt>
                <c:pt idx="48360" formatCode="General">
                  <c:v>0.33473178860082597</c:v>
                </c:pt>
                <c:pt idx="48361" formatCode="General">
                  <c:v>0.33474221846866598</c:v>
                </c:pt>
                <c:pt idx="48362" formatCode="General">
                  <c:v>0.334752648586992</c:v>
                </c:pt>
                <c:pt idx="48363" formatCode="General">
                  <c:v>0.33476307895581597</c:v>
                </c:pt>
                <c:pt idx="48364" formatCode="General">
                  <c:v>0.33477350957515101</c:v>
                </c:pt>
                <c:pt idx="48365" formatCode="General">
                  <c:v>0.33478394044500798</c:v>
                </c:pt>
                <c:pt idx="48366" formatCode="General">
                  <c:v>0.33479437156539898</c:v>
                </c:pt>
                <c:pt idx="48367" formatCode="General">
                  <c:v>0.33480480293633602</c:v>
                </c:pt>
                <c:pt idx="48368" formatCode="General">
                  <c:v>0.33481523455783202</c:v>
                </c:pt>
                <c:pt idx="48369" formatCode="General">
                  <c:v>0.33482566642989797</c:v>
                </c:pt>
                <c:pt idx="48370" formatCode="General">
                  <c:v>0.33483609855254698</c:v>
                </c:pt>
                <c:pt idx="48371" formatCode="General">
                  <c:v>0.33484653092578998</c:v>
                </c:pt>
                <c:pt idx="48372" formatCode="General">
                  <c:v>0.33485696354964001</c:v>
                </c:pt>
                <c:pt idx="48373" formatCode="General">
                  <c:v>0.33486739642410801</c:v>
                </c:pt>
                <c:pt idx="48374" formatCode="General">
                  <c:v>0.33487782954920697</c:v>
                </c:pt>
                <c:pt idx="48375" formatCode="General">
                  <c:v>0.334888262924948</c:v>
                </c:pt>
                <c:pt idx="48376" formatCode="General">
                  <c:v>0.33489869655134402</c:v>
                </c:pt>
                <c:pt idx="48377" formatCode="General">
                  <c:v>0.33490913042840698</c:v>
                </c:pt>
                <c:pt idx="48378" formatCode="General">
                  <c:v>0.33491956455614902</c:v>
                </c:pt>
                <c:pt idx="48379" formatCode="General">
                  <c:v>0.33492999893458097</c:v>
                </c:pt>
                <c:pt idx="48380" formatCode="General">
                  <c:v>0.334940433563716</c:v>
                </c:pt>
                <c:pt idx="48381" formatCode="General">
                  <c:v>0.33495086844356597</c:v>
                </c:pt>
                <c:pt idx="48382" formatCode="General">
                  <c:v>0.334961303574144</c:v>
                </c:pt>
                <c:pt idx="48383" formatCode="General">
                  <c:v>0.33497173895546001</c:v>
                </c:pt>
                <c:pt idx="48384" formatCode="General">
                  <c:v>0.33498217458752699</c:v>
                </c:pt>
                <c:pt idx="48385" formatCode="General">
                  <c:v>0.334992610470357</c:v>
                </c:pt>
                <c:pt idx="48386" formatCode="General">
                  <c:v>0.33500304660396302</c:v>
                </c:pt>
                <c:pt idx="48387" formatCode="General">
                  <c:v>0.33501348298835498</c:v>
                </c:pt>
                <c:pt idx="48388" formatCode="General">
                  <c:v>0.335023919623547</c:v>
                </c:pt>
                <c:pt idx="48389" formatCode="General">
                  <c:v>0.33503435650954999</c:v>
                </c:pt>
                <c:pt idx="48390" formatCode="General">
                  <c:v>0.33504479364637701</c:v>
                </c:pt>
                <c:pt idx="48391" formatCode="General">
                  <c:v>0.335055231034039</c:v>
                </c:pt>
                <c:pt idx="48392" formatCode="General">
                  <c:v>0.335065668672549</c:v>
                </c:pt>
                <c:pt idx="48393" formatCode="General">
                  <c:v>0.335076106561918</c:v>
                </c:pt>
                <c:pt idx="48394" formatCode="General">
                  <c:v>0.33508654470215898</c:v>
                </c:pt>
                <c:pt idx="48395" formatCode="General">
                  <c:v>0.33509698309328301</c:v>
                </c:pt>
                <c:pt idx="48396" formatCode="General">
                  <c:v>0.335107421735303</c:v>
                </c:pt>
                <c:pt idx="48397" formatCode="General">
                  <c:v>0.33511786062823101</c:v>
                </c:pt>
                <c:pt idx="48398" formatCode="General">
                  <c:v>0.33512829977207798</c:v>
                </c:pt>
                <c:pt idx="48399" formatCode="General">
                  <c:v>0.33513873916685799</c:v>
                </c:pt>
                <c:pt idx="48400" formatCode="General">
                  <c:v>0.33514917881258199</c:v>
                </c:pt>
                <c:pt idx="48401" formatCode="General">
                  <c:v>0.33515961870926098</c:v>
                </c:pt>
                <c:pt idx="48402" formatCode="General">
                  <c:v>0.33517005885690898</c:v>
                </c:pt>
                <c:pt idx="48403" formatCode="General">
                  <c:v>0.335180499255537</c:v>
                </c:pt>
                <c:pt idx="48404" formatCode="General">
                  <c:v>0.33519093990515703</c:v>
                </c:pt>
                <c:pt idx="48405" formatCode="General">
                  <c:v>0.33520138080578199</c:v>
                </c:pt>
                <c:pt idx="48406" formatCode="General">
                  <c:v>0.335211821957422</c:v>
                </c:pt>
                <c:pt idx="48407" formatCode="General">
                  <c:v>0.33522226336009198</c:v>
                </c:pt>
                <c:pt idx="48408" formatCode="General">
                  <c:v>0.33523270501380098</c:v>
                </c:pt>
                <c:pt idx="48409" formatCode="General">
                  <c:v>0.33524314691856399</c:v>
                </c:pt>
                <c:pt idx="48410" formatCode="General">
                  <c:v>0.33525358907439101</c:v>
                </c:pt>
                <c:pt idx="48411" formatCode="General">
                  <c:v>0.33526403148129502</c:v>
                </c:pt>
                <c:pt idx="48412" formatCode="General">
                  <c:v>0.33527447413928702</c:v>
                </c:pt>
                <c:pt idx="48413" formatCode="General">
                  <c:v>0.33528491704838098</c:v>
                </c:pt>
                <c:pt idx="48414" formatCode="General">
                  <c:v>0.33529536020858702</c:v>
                </c:pt>
                <c:pt idx="48415" formatCode="General">
                  <c:v>0.33530580361991802</c:v>
                </c:pt>
                <c:pt idx="48416" formatCode="General">
                  <c:v>0.33531624728238701</c:v>
                </c:pt>
                <c:pt idx="48417" formatCode="General">
                  <c:v>0.335326691196005</c:v>
                </c:pt>
                <c:pt idx="48418" formatCode="General">
                  <c:v>0.33533713536078402</c:v>
                </c:pt>
                <c:pt idx="48419" formatCode="General">
                  <c:v>0.33534757977673602</c:v>
                </c:pt>
                <c:pt idx="48420" formatCode="General">
                  <c:v>0.33535802444387403</c:v>
                </c:pt>
                <c:pt idx="48421" formatCode="General">
                  <c:v>0.33536846936220899</c:v>
                </c:pt>
                <c:pt idx="48422" formatCode="General">
                  <c:v>0.335378914531754</c:v>
                </c:pt>
                <c:pt idx="48423" formatCode="General">
                  <c:v>0.335389359952521</c:v>
                </c:pt>
                <c:pt idx="48424" formatCode="General">
                  <c:v>0.33539980562452099</c:v>
                </c:pt>
                <c:pt idx="48425" formatCode="General">
                  <c:v>0.33541025154776799</c:v>
                </c:pt>
                <c:pt idx="48426" formatCode="General">
                  <c:v>0.33542069772227201</c:v>
                </c:pt>
                <c:pt idx="48427" formatCode="General">
                  <c:v>0.33543114414804598</c:v>
                </c:pt>
                <c:pt idx="48428" formatCode="General">
                  <c:v>0.335441590825102</c:v>
                </c:pt>
                <c:pt idx="48429" formatCode="General">
                  <c:v>0.335452037753453</c:v>
                </c:pt>
                <c:pt idx="48430" formatCode="General">
                  <c:v>0.33546248493310998</c:v>
                </c:pt>
                <c:pt idx="48431" formatCode="General">
                  <c:v>0.33547293236408499</c:v>
                </c:pt>
                <c:pt idx="48432" formatCode="General">
                  <c:v>0.335483380046391</c:v>
                </c:pt>
                <c:pt idx="48433" formatCode="General">
                  <c:v>0.33549382798003902</c:v>
                </c:pt>
                <c:pt idx="48434" formatCode="General">
                  <c:v>0.33550427616504203</c:v>
                </c:pt>
                <c:pt idx="48435" formatCode="General">
                  <c:v>0.33551472460141102</c:v>
                </c:pt>
                <c:pt idx="48436" formatCode="General">
                  <c:v>0.33552517328915998</c:v>
                </c:pt>
                <c:pt idx="48437" formatCode="General">
                  <c:v>0.33553562222829902</c:v>
                </c:pt>
                <c:pt idx="48438" formatCode="General">
                  <c:v>0.33554607141884202</c:v>
                </c:pt>
                <c:pt idx="48439" formatCode="General">
                  <c:v>0.33555652086080001</c:v>
                </c:pt>
                <c:pt idx="48440" formatCode="General">
                  <c:v>0.335566970554185</c:v>
                </c:pt>
                <c:pt idx="48441" formatCode="General">
                  <c:v>0.33557742049900902</c:v>
                </c:pt>
                <c:pt idx="48442" formatCode="General">
                  <c:v>0.33558787069528501</c:v>
                </c:pt>
                <c:pt idx="48443" formatCode="General">
                  <c:v>0.33559832114302401</c:v>
                </c:pt>
                <c:pt idx="48444" formatCode="General">
                  <c:v>0.33560877184223897</c:v>
                </c:pt>
                <c:pt idx="48445" formatCode="General">
                  <c:v>0.33561922279294099</c:v>
                </c:pt>
                <c:pt idx="48446" formatCode="General">
                  <c:v>0.33562967399514398</c:v>
                </c:pt>
                <c:pt idx="48447" formatCode="General">
                  <c:v>0.33564012544885802</c:v>
                </c:pt>
                <c:pt idx="48448" formatCode="General">
                  <c:v>0.33565057715409702</c:v>
                </c:pt>
                <c:pt idx="48449" formatCode="General">
                  <c:v>0.33566102911087198</c:v>
                </c:pt>
                <c:pt idx="48450" formatCode="General">
                  <c:v>0.335671481319195</c:v>
                </c:pt>
                <c:pt idx="48451" formatCode="General">
                  <c:v>0.33568193377907801</c:v>
                </c:pt>
                <c:pt idx="48452" formatCode="General">
                  <c:v>0.33569238649053401</c:v>
                </c:pt>
                <c:pt idx="48453" formatCode="General">
                  <c:v>0.33570283945357399</c:v>
                </c:pt>
                <c:pt idx="48454" formatCode="General">
                  <c:v>0.33571329266821098</c:v>
                </c:pt>
                <c:pt idx="48455" formatCode="General">
                  <c:v>0.33572374613445799</c:v>
                </c:pt>
                <c:pt idx="48456" formatCode="General">
                  <c:v>0.335734199852325</c:v>
                </c:pt>
                <c:pt idx="48457" formatCode="General">
                  <c:v>0.335744653821824</c:v>
                </c:pt>
                <c:pt idx="48458" formatCode="General">
                  <c:v>0.33575510804296999</c:v>
                </c:pt>
                <c:pt idx="48459" formatCode="General">
                  <c:v>0.335765562515772</c:v>
                </c:pt>
                <c:pt idx="48460" formatCode="General">
                  <c:v>0.33577601724024397</c:v>
                </c:pt>
                <c:pt idx="48461" formatCode="General">
                  <c:v>0.33578647221639801</c:v>
                </c:pt>
                <c:pt idx="48462" formatCode="General">
                  <c:v>0.335796927444245</c:v>
                </c:pt>
                <c:pt idx="48463" formatCode="General">
                  <c:v>0.33580738292379703</c:v>
                </c:pt>
                <c:pt idx="48464" formatCode="General">
                  <c:v>0.33581783865506798</c:v>
                </c:pt>
                <c:pt idx="48465" formatCode="General">
                  <c:v>0.33582829463806901</c:v>
                </c:pt>
                <c:pt idx="48466" formatCode="General">
                  <c:v>0.33583875087281101</c:v>
                </c:pt>
                <c:pt idx="48467" formatCode="General">
                  <c:v>0.33584920735930801</c:v>
                </c:pt>
                <c:pt idx="48468" formatCode="General">
                  <c:v>0.33585966409757201</c:v>
                </c:pt>
                <c:pt idx="48469" formatCode="General">
                  <c:v>0.33587012108761399</c:v>
                </c:pt>
                <c:pt idx="48470" formatCode="General">
                  <c:v>0.33588057832944601</c:v>
                </c:pt>
                <c:pt idx="48471" formatCode="General">
                  <c:v>0.335891035823081</c:v>
                </c:pt>
                <c:pt idx="48472" formatCode="General">
                  <c:v>0.33590149356853199</c:v>
                </c:pt>
                <c:pt idx="48473" formatCode="General">
                  <c:v>0.335911951565809</c:v>
                </c:pt>
                <c:pt idx="48474" formatCode="General">
                  <c:v>0.33592240981492499</c:v>
                </c:pt>
                <c:pt idx="48475" formatCode="General">
                  <c:v>0.33593286831589197</c:v>
                </c:pt>
                <c:pt idx="48476" formatCode="General">
                  <c:v>0.33594332706872299</c:v>
                </c:pt>
                <c:pt idx="48477" formatCode="General">
                  <c:v>0.33595378607342902</c:v>
                </c:pt>
                <c:pt idx="48478" formatCode="General">
                  <c:v>0.335964245330024</c:v>
                </c:pt>
                <c:pt idx="48479" formatCode="General">
                  <c:v>0.33597470483851699</c:v>
                </c:pt>
                <c:pt idx="48480" formatCode="General">
                  <c:v>0.33598516459892303</c:v>
                </c:pt>
                <c:pt idx="48481" formatCode="General">
                  <c:v>0.33599562461125299</c:v>
                </c:pt>
                <c:pt idx="48482" formatCode="General">
                  <c:v>0.33600608487551897</c:v>
                </c:pt>
                <c:pt idx="48483" formatCode="General">
                  <c:v>0.33601654539173298</c:v>
                </c:pt>
                <c:pt idx="48484" formatCode="General">
                  <c:v>0.33602700615990799</c:v>
                </c:pt>
                <c:pt idx="48485" formatCode="General">
                  <c:v>0.33603746718005501</c:v>
                </c:pt>
                <c:pt idx="48486" formatCode="General">
                  <c:v>0.33604792845218701</c:v>
                </c:pt>
                <c:pt idx="48487" formatCode="General">
                  <c:v>0.33605838997631599</c:v>
                </c:pt>
                <c:pt idx="48488" formatCode="General">
                  <c:v>0.33606885175245399</c:v>
                </c:pt>
                <c:pt idx="48489" formatCode="General">
                  <c:v>0.33607931378061301</c:v>
                </c:pt>
                <c:pt idx="48490" formatCode="General">
                  <c:v>0.33608977606080498</c:v>
                </c:pt>
                <c:pt idx="48491" formatCode="General">
                  <c:v>0.336100238593043</c:v>
                </c:pt>
                <c:pt idx="48492" formatCode="General">
                  <c:v>0.33611070137733801</c:v>
                </c:pt>
                <c:pt idx="48493" formatCode="General">
                  <c:v>0.33612116441370299</c:v>
                </c:pt>
                <c:pt idx="48494" formatCode="General">
                  <c:v>0.33613162770214999</c:v>
                </c:pt>
                <c:pt idx="48495" formatCode="General">
                  <c:v>0.33614209124269101</c:v>
                </c:pt>
                <c:pt idx="48496" formatCode="General">
                  <c:v>0.33615255503533797</c:v>
                </c:pt>
                <c:pt idx="48497" formatCode="General">
                  <c:v>0.33616301908010399</c:v>
                </c:pt>
                <c:pt idx="48498" formatCode="General">
                  <c:v>0.33617348337699998</c:v>
                </c:pt>
                <c:pt idx="48499" formatCode="General">
                  <c:v>0.33618394792603801</c:v>
                </c:pt>
                <c:pt idx="48500" formatCode="General">
                  <c:v>0.33619441272723199</c:v>
                </c:pt>
                <c:pt idx="48501" formatCode="General">
                  <c:v>0.33620487778059199</c:v>
                </c:pt>
                <c:pt idx="48502" formatCode="General">
                  <c:v>0.33621534308613099</c:v>
                </c:pt>
                <c:pt idx="48503" formatCode="General">
                  <c:v>0.33622580864386198</c:v>
                </c:pt>
                <c:pt idx="48504" formatCode="General">
                  <c:v>0.336236274453796</c:v>
                </c:pt>
                <c:pt idx="48505" formatCode="General">
                  <c:v>0.336246740515945</c:v>
                </c:pt>
                <c:pt idx="48506" formatCode="General">
                  <c:v>0.33625720683032201</c:v>
                </c:pt>
                <c:pt idx="48507" formatCode="General">
                  <c:v>0.33626767339694003</c:v>
                </c:pt>
                <c:pt idx="48508" formatCode="General">
                  <c:v>0.33627814021580898</c:v>
                </c:pt>
                <c:pt idx="48509" formatCode="General">
                  <c:v>0.33628860728694199</c:v>
                </c:pt>
                <c:pt idx="48510" formatCode="General">
                  <c:v>0.33629907461035102</c:v>
                </c:pt>
                <c:pt idx="48511" formatCode="General">
                  <c:v>0.33630954218604903</c:v>
                </c:pt>
                <c:pt idx="48512" formatCode="General">
                  <c:v>0.33632001001404799</c:v>
                </c:pt>
                <c:pt idx="48513" formatCode="General">
                  <c:v>0.33633047809436001</c:v>
                </c:pt>
                <c:pt idx="48514" formatCode="General">
                  <c:v>0.33634094642699602</c:v>
                </c:pt>
                <c:pt idx="48515" formatCode="General">
                  <c:v>0.33635141501197002</c:v>
                </c:pt>
                <c:pt idx="48516" formatCode="General">
                  <c:v>0.336361883849293</c:v>
                </c:pt>
                <c:pt idx="48517" formatCode="General">
                  <c:v>0.33637235293897699</c:v>
                </c:pt>
                <c:pt idx="48518" formatCode="General">
                  <c:v>0.336382822281035</c:v>
                </c:pt>
                <c:pt idx="48519" formatCode="General">
                  <c:v>0.33639329187547901</c:v>
                </c:pt>
                <c:pt idx="48520" formatCode="General">
                  <c:v>0.336403761722321</c:v>
                </c:pt>
                <c:pt idx="48521" formatCode="General">
                  <c:v>0.33641423182157298</c:v>
                </c:pt>
                <c:pt idx="48522" formatCode="General">
                  <c:v>0.33642470217324699</c:v>
                </c:pt>
                <c:pt idx="48523" formatCode="General">
                  <c:v>0.33643517277735602</c:v>
                </c:pt>
                <c:pt idx="48524" formatCode="General">
                  <c:v>0.33644564363391199</c:v>
                </c:pt>
                <c:pt idx="48525" formatCode="General">
                  <c:v>0.33645611474292603</c:v>
                </c:pt>
                <c:pt idx="48526" formatCode="General">
                  <c:v>0.33646658610441099</c:v>
                </c:pt>
                <c:pt idx="48527" formatCode="General">
                  <c:v>0.33647705771837999</c:v>
                </c:pt>
                <c:pt idx="48528" formatCode="General">
                  <c:v>0.33648752958484401</c:v>
                </c:pt>
                <c:pt idx="48529" formatCode="General">
                  <c:v>0.336498001703815</c:v>
                </c:pt>
                <c:pt idx="48530" formatCode="General">
                  <c:v>0.33650847407530698</c:v>
                </c:pt>
                <c:pt idx="48531" formatCode="General">
                  <c:v>0.33651894669933002</c:v>
                </c:pt>
                <c:pt idx="48532" formatCode="General">
                  <c:v>0.33652941957589699</c:v>
                </c:pt>
                <c:pt idx="48533" formatCode="General">
                  <c:v>0.33653989270501999</c:v>
                </c:pt>
                <c:pt idx="48534" formatCode="General">
                  <c:v>0.33655036608671202</c:v>
                </c:pt>
                <c:pt idx="48535" formatCode="General">
                  <c:v>0.336560839720984</c:v>
                </c:pt>
                <c:pt idx="48536" formatCode="General">
                  <c:v>0.33657131360784998</c:v>
                </c:pt>
                <c:pt idx="48537" formatCode="General">
                  <c:v>0.33658178774732</c:v>
                </c:pt>
                <c:pt idx="48538" formatCode="General">
                  <c:v>0.33659226213940702</c:v>
                </c:pt>
                <c:pt idx="48539" formatCode="General">
                  <c:v>0.336602736784124</c:v>
                </c:pt>
                <c:pt idx="48540" formatCode="General">
                  <c:v>0.33661321168148201</c:v>
                </c:pt>
                <c:pt idx="48541" formatCode="General">
                  <c:v>0.33662368683149402</c:v>
                </c:pt>
                <c:pt idx="48542" formatCode="General">
                  <c:v>0.33663416223417197</c:v>
                </c:pt>
                <c:pt idx="48543" formatCode="General">
                  <c:v>0.33664463788952798</c:v>
                </c:pt>
                <c:pt idx="48544" formatCode="General">
                  <c:v>0.33665511379757501</c:v>
                </c:pt>
                <c:pt idx="48545" formatCode="General">
                  <c:v>0.33666558995832402</c:v>
                </c:pt>
                <c:pt idx="48546" formatCode="General">
                  <c:v>0.33667606637178699</c:v>
                </c:pt>
                <c:pt idx="48547" formatCode="General">
                  <c:v>0.33668654303797801</c:v>
                </c:pt>
                <c:pt idx="48548" formatCode="General">
                  <c:v>0.33669701995690698</c:v>
                </c:pt>
                <c:pt idx="48549" formatCode="General">
                  <c:v>0.336707497128588</c:v>
                </c:pt>
                <c:pt idx="48550" formatCode="General">
                  <c:v>0.33671797455303198</c:v>
                </c:pt>
                <c:pt idx="48551" formatCode="General">
                  <c:v>0.336728452230252</c:v>
                </c:pt>
                <c:pt idx="48552" formatCode="General">
                  <c:v>0.33673893016026002</c:v>
                </c:pt>
                <c:pt idx="48553" formatCode="General">
                  <c:v>0.33674940834306699</c:v>
                </c:pt>
                <c:pt idx="48554" formatCode="General">
                  <c:v>0.33675988677868701</c:v>
                </c:pt>
                <c:pt idx="48555" formatCode="General">
                  <c:v>0.33677036546713202</c:v>
                </c:pt>
                <c:pt idx="48556" formatCode="General">
                  <c:v>0.33678084440841299</c:v>
                </c:pt>
                <c:pt idx="48557" formatCode="General">
                  <c:v>0.33679132360254299</c:v>
                </c:pt>
                <c:pt idx="48558" formatCode="General">
                  <c:v>0.336801803049534</c:v>
                </c:pt>
                <c:pt idx="48559" formatCode="General">
                  <c:v>0.33681228274939801</c:v>
                </c:pt>
                <c:pt idx="48560" formatCode="General">
                  <c:v>0.336822762702148</c:v>
                </c:pt>
                <c:pt idx="48561" formatCode="General">
                  <c:v>0.33683324290779498</c:v>
                </c:pt>
                <c:pt idx="48562" formatCode="General">
                  <c:v>0.33684372336635199</c:v>
                </c:pt>
                <c:pt idx="48563" formatCode="General">
                  <c:v>0.33685420407783201</c:v>
                </c:pt>
                <c:pt idx="48564" formatCode="General">
                  <c:v>0.33686468504224498</c:v>
                </c:pt>
                <c:pt idx="48565" formatCode="General">
                  <c:v>0.33687516625960501</c:v>
                </c:pt>
                <c:pt idx="48566" formatCode="General">
                  <c:v>0.33688564772992402</c:v>
                </c:pt>
                <c:pt idx="48567" formatCode="General">
                  <c:v>0.33689612945321401</c:v>
                </c:pt>
                <c:pt idx="48568" formatCode="General">
                  <c:v>0.33690661142948702</c:v>
                </c:pt>
                <c:pt idx="48569" formatCode="General">
                  <c:v>0.336917093658755</c:v>
                </c:pt>
                <c:pt idx="48570" formatCode="General">
                  <c:v>0.33692757614103103</c:v>
                </c:pt>
                <c:pt idx="48571" formatCode="General">
                  <c:v>0.336938058876326</c:v>
                </c:pt>
                <c:pt idx="48572" formatCode="General">
                  <c:v>0.33694854186465401</c:v>
                </c:pt>
                <c:pt idx="48573" formatCode="General">
                  <c:v>0.33695902510602499</c:v>
                </c:pt>
                <c:pt idx="48574" formatCode="General">
                  <c:v>0.33696950860045299</c:v>
                </c:pt>
                <c:pt idx="48575" formatCode="General">
                  <c:v>0.33697999234795001</c:v>
                </c:pt>
                <c:pt idx="48576" formatCode="General">
                  <c:v>0.33699047634852802</c:v>
                </c:pt>
                <c:pt idx="48577" formatCode="General">
                  <c:v>0.33700096060219797</c:v>
                </c:pt>
                <c:pt idx="48578" formatCode="General">
                  <c:v>0.33701144510897402</c:v>
                </c:pt>
                <c:pt idx="48579" formatCode="General">
                  <c:v>0.33702192986886698</c:v>
                </c:pt>
                <c:pt idx="48580" formatCode="General">
                  <c:v>0.33703241488189101</c:v>
                </c:pt>
                <c:pt idx="48581" formatCode="General">
                  <c:v>0.33704290014805599</c:v>
                </c:pt>
                <c:pt idx="48582" formatCode="General">
                  <c:v>0.33705338566737503</c:v>
                </c:pt>
                <c:pt idx="48583" formatCode="General">
                  <c:v>0.337063871439861</c:v>
                </c:pt>
                <c:pt idx="48584" formatCode="General">
                  <c:v>0.337074357465525</c:v>
                </c:pt>
                <c:pt idx="48585" formatCode="General">
                  <c:v>0.33708484374438002</c:v>
                </c:pt>
                <c:pt idx="48586" formatCode="General">
                  <c:v>0.33709533027643801</c:v>
                </c:pt>
                <c:pt idx="48587" formatCode="General">
                  <c:v>0.337105817061712</c:v>
                </c:pt>
                <c:pt idx="48588" formatCode="General">
                  <c:v>0.33711630410021298</c:v>
                </c:pt>
                <c:pt idx="48589" formatCode="General">
                  <c:v>0.33712679139195401</c:v>
                </c:pt>
                <c:pt idx="48590" formatCode="General">
                  <c:v>0.33713727893694601</c:v>
                </c:pt>
                <c:pt idx="48591" formatCode="General">
                  <c:v>0.33714776673520302</c:v>
                </c:pt>
                <c:pt idx="48592" formatCode="General">
                  <c:v>0.337158254786737</c:v>
                </c:pt>
                <c:pt idx="48593" formatCode="General">
                  <c:v>0.33716874309155898</c:v>
                </c:pt>
                <c:pt idx="48594" formatCode="General">
                  <c:v>0.337179231649682</c:v>
                </c:pt>
                <c:pt idx="48595" formatCode="General">
                  <c:v>0.337189720461118</c:v>
                </c:pt>
                <c:pt idx="48596" formatCode="General">
                  <c:v>0.33720020952587998</c:v>
                </c:pt>
                <c:pt idx="48597" formatCode="General">
                  <c:v>0.33721069884397897</c:v>
                </c:pt>
                <c:pt idx="48598" formatCode="General">
                  <c:v>0.33722118841542897</c:v>
                </c:pt>
                <c:pt idx="48599" formatCode="General">
                  <c:v>0.33723167824023997</c:v>
                </c:pt>
                <c:pt idx="48600" formatCode="General">
                  <c:v>0.33724216831842502</c:v>
                </c:pt>
                <c:pt idx="48601" formatCode="General">
                  <c:v>0.33725265864999798</c:v>
                </c:pt>
                <c:pt idx="48602" formatCode="General">
                  <c:v>0.33726314923496897</c:v>
                </c:pt>
                <c:pt idx="48603" formatCode="General">
                  <c:v>0.33727364007335098</c:v>
                </c:pt>
                <c:pt idx="48604" formatCode="General">
                  <c:v>0.33728413116515599</c:v>
                </c:pt>
                <c:pt idx="48605" formatCode="General">
                  <c:v>0.33729462251039699</c:v>
                </c:pt>
                <c:pt idx="48606" formatCode="General">
                  <c:v>0.33730511410908598</c:v>
                </c:pt>
                <c:pt idx="48607" formatCode="General">
                  <c:v>0.337315605961235</c:v>
                </c:pt>
                <c:pt idx="48608" formatCode="General">
                  <c:v>0.33732609806685598</c:v>
                </c:pt>
                <c:pt idx="48609" formatCode="General">
                  <c:v>0.33733659042596198</c:v>
                </c:pt>
                <c:pt idx="48610" formatCode="General">
                  <c:v>0.33734708303856398</c:v>
                </c:pt>
                <c:pt idx="48611" formatCode="General">
                  <c:v>0.33735757590467602</c:v>
                </c:pt>
                <c:pt idx="48612" formatCode="General">
                  <c:v>0.33736806902430899</c:v>
                </c:pt>
                <c:pt idx="48613" formatCode="General">
                  <c:v>0.33737856239747499</c:v>
                </c:pt>
                <c:pt idx="48614" formatCode="General">
                  <c:v>0.33738905602418701</c:v>
                </c:pt>
                <c:pt idx="48615" formatCode="General">
                  <c:v>0.33739954990445797</c:v>
                </c:pt>
                <c:pt idx="48616" formatCode="General">
                  <c:v>0.337410044038298</c:v>
                </c:pt>
                <c:pt idx="48617" formatCode="General">
                  <c:v>0.33742053842572101</c:v>
                </c:pt>
                <c:pt idx="48618" formatCode="General">
                  <c:v>0.33743103306673899</c:v>
                </c:pt>
                <c:pt idx="48619" formatCode="General">
                  <c:v>0.33744152796136401</c:v>
                </c:pt>
                <c:pt idx="48620" formatCode="General">
                  <c:v>0.33745202310960898</c:v>
                </c:pt>
                <c:pt idx="48621" formatCode="General">
                  <c:v>0.33746251851148501</c:v>
                </c:pt>
                <c:pt idx="48622" formatCode="General">
                  <c:v>0.33747301416700398</c:v>
                </c:pt>
                <c:pt idx="48623" formatCode="General">
                  <c:v>0.33748351007617999</c:v>
                </c:pt>
                <c:pt idx="48624" formatCode="General">
                  <c:v>0.33749400623902398</c:v>
                </c:pt>
                <c:pt idx="48625" formatCode="General">
                  <c:v>0.33750450265554899</c:v>
                </c:pt>
                <c:pt idx="48626" formatCode="General">
                  <c:v>0.33751499932576701</c:v>
                </c:pt>
                <c:pt idx="48627" formatCode="General">
                  <c:v>0.33752549624969003</c:v>
                </c:pt>
                <c:pt idx="48628" formatCode="General">
                  <c:v>0.33753599342732998</c:v>
                </c:pt>
                <c:pt idx="48629" formatCode="General">
                  <c:v>0.33754649085869998</c:v>
                </c:pt>
                <c:pt idx="48630" formatCode="General">
                  <c:v>0.337556988543812</c:v>
                </c:pt>
                <c:pt idx="48631" formatCode="General">
                  <c:v>0.33756748648267798</c:v>
                </c:pt>
                <c:pt idx="48632" formatCode="General">
                  <c:v>0.33757798467531103</c:v>
                </c:pt>
                <c:pt idx="48633" formatCode="General">
                  <c:v>0.33758848312172202</c:v>
                </c:pt>
                <c:pt idx="48634" formatCode="General">
                  <c:v>0.33759898182192499</c:v>
                </c:pt>
                <c:pt idx="48635" formatCode="General">
                  <c:v>0.337609480775931</c:v>
                </c:pt>
                <c:pt idx="48636" formatCode="General">
                  <c:v>0.33761997998375198</c:v>
                </c:pt>
                <c:pt idx="48637" formatCode="General">
                  <c:v>0.33763047944540098</c:v>
                </c:pt>
                <c:pt idx="48638" formatCode="General">
                  <c:v>0.33764097916088998</c:v>
                </c:pt>
                <c:pt idx="48639" formatCode="General">
                  <c:v>0.33765147913023202</c:v>
                </c:pt>
                <c:pt idx="48640" formatCode="General">
                  <c:v>0.337661979353438</c:v>
                </c:pt>
                <c:pt idx="48641" formatCode="General">
                  <c:v>0.33767247983052201</c:v>
                </c:pt>
                <c:pt idx="48642" formatCode="General">
                  <c:v>0.33768298056149398</c:v>
                </c:pt>
                <c:pt idx="48643" formatCode="General">
                  <c:v>0.33769348154636802</c:v>
                </c:pt>
                <c:pt idx="48644" formatCode="General">
                  <c:v>0.33770398278515601</c:v>
                </c:pt>
                <c:pt idx="48645" formatCode="General">
                  <c:v>0.33771448427786899</c:v>
                </c:pt>
                <c:pt idx="48646" formatCode="General">
                  <c:v>0.337724986024522</c:v>
                </c:pt>
                <c:pt idx="48647" formatCode="General">
                  <c:v>0.33773548802512399</c:v>
                </c:pt>
                <c:pt idx="48648" formatCode="General">
                  <c:v>0.33774599027968999</c:v>
                </c:pt>
                <c:pt idx="48649" formatCode="General">
                  <c:v>0.337756492788231</c:v>
                </c:pt>
                <c:pt idx="48650" formatCode="General">
                  <c:v>0.33776699555075901</c:v>
                </c:pt>
                <c:pt idx="48651" formatCode="General">
                  <c:v>0.337777498567287</c:v>
                </c:pt>
                <c:pt idx="48652" formatCode="General">
                  <c:v>0.33778800183782698</c:v>
                </c:pt>
                <c:pt idx="48653" formatCode="General">
                  <c:v>0.33779850536239098</c:v>
                </c:pt>
                <c:pt idx="48654" formatCode="General">
                  <c:v>0.33780900914099199</c:v>
                </c:pt>
                <c:pt idx="48655" formatCode="General">
                  <c:v>0.33781951317364201</c:v>
                </c:pt>
                <c:pt idx="48656" formatCode="General">
                  <c:v>0.33783001746035302</c:v>
                </c:pt>
                <c:pt idx="48657" formatCode="General">
                  <c:v>0.33784052200113801</c:v>
                </c:pt>
                <c:pt idx="48658" formatCode="General">
                  <c:v>0.33785102679600798</c:v>
                </c:pt>
                <c:pt idx="48659" formatCode="General">
                  <c:v>0.33786153184497603</c:v>
                </c:pt>
                <c:pt idx="48660" formatCode="General">
                  <c:v>0.33787203714805503</c:v>
                </c:pt>
                <c:pt idx="48661" formatCode="General">
                  <c:v>0.33788254270525597</c:v>
                </c:pt>
                <c:pt idx="48662" formatCode="General">
                  <c:v>0.33789304851659302</c:v>
                </c:pt>
                <c:pt idx="48663" formatCode="General">
                  <c:v>0.33790355458207599</c:v>
                </c:pt>
                <c:pt idx="48664" formatCode="General">
                  <c:v>0.33791406090171899</c:v>
                </c:pt>
                <c:pt idx="48665" formatCode="General">
                  <c:v>0.33792456747553401</c:v>
                </c:pt>
                <c:pt idx="48666" formatCode="General">
                  <c:v>0.33793507430353298</c:v>
                </c:pt>
                <c:pt idx="48667" formatCode="General">
                  <c:v>0.337945581385728</c:v>
                </c:pt>
                <c:pt idx="48668" formatCode="General">
                  <c:v>0.33795608872213301</c:v>
                </c:pt>
                <c:pt idx="48669" formatCode="General">
                  <c:v>0.33796659631275799</c:v>
                </c:pt>
                <c:pt idx="48670" formatCode="General">
                  <c:v>0.337977104157616</c:v>
                </c:pt>
                <c:pt idx="48671" formatCode="General">
                  <c:v>0.33798761225672003</c:v>
                </c:pt>
                <c:pt idx="48672" formatCode="General">
                  <c:v>0.337998120610082</c:v>
                </c:pt>
                <c:pt idx="48673" formatCode="General">
                  <c:v>0.33800862921771502</c:v>
                </c:pt>
                <c:pt idx="48674" formatCode="General">
                  <c:v>0.33801913807963002</c:v>
                </c:pt>
                <c:pt idx="48675" formatCode="General">
                  <c:v>0.338029647195839</c:v>
                </c:pt>
                <c:pt idx="48676" formatCode="General">
                  <c:v>0.338040156566356</c:v>
                </c:pt>
                <c:pt idx="48677" formatCode="General">
                  <c:v>0.33805066619119201</c:v>
                </c:pt>
                <c:pt idx="48678" formatCode="General">
                  <c:v>0.33806117607036101</c:v>
                </c:pt>
                <c:pt idx="48679" formatCode="General">
                  <c:v>0.33807168620387301</c:v>
                </c:pt>
                <c:pt idx="48680" formatCode="General">
                  <c:v>0.33808219659174099</c:v>
                </c:pt>
                <c:pt idx="48681" formatCode="General">
                  <c:v>0.338092707233979</c:v>
                </c:pt>
                <c:pt idx="48682" formatCode="General">
                  <c:v>0.33810321813059702</c:v>
                </c:pt>
                <c:pt idx="48683" formatCode="General">
                  <c:v>0.33811372928160899</c:v>
                </c:pt>
                <c:pt idx="48684" formatCode="General">
                  <c:v>0.33812424068702601</c:v>
                </c:pt>
                <c:pt idx="48685" formatCode="General">
                  <c:v>0.33813475234686102</c:v>
                </c:pt>
                <c:pt idx="48686" formatCode="General">
                  <c:v>0.33814526426112701</c:v>
                </c:pt>
                <c:pt idx="48687" formatCode="General">
                  <c:v>0.33815577642983502</c:v>
                </c:pt>
                <c:pt idx="48688" formatCode="General">
                  <c:v>0.33816628885299799</c:v>
                </c:pt>
                <c:pt idx="48689" formatCode="General">
                  <c:v>0.33817680153062801</c:v>
                </c:pt>
                <c:pt idx="48690" formatCode="General">
                  <c:v>0.33818731446273798</c:v>
                </c:pt>
                <c:pt idx="48691" formatCode="General">
                  <c:v>0.33819782764933998</c:v>
                </c:pt>
                <c:pt idx="48692" formatCode="General">
                  <c:v>0.33820834109044601</c:v>
                </c:pt>
                <c:pt idx="48693" formatCode="General">
                  <c:v>0.338218854786068</c:v>
                </c:pt>
                <c:pt idx="48694" formatCode="General">
                  <c:v>0.33822936873622</c:v>
                </c:pt>
                <c:pt idx="48695" formatCode="General">
                  <c:v>0.33823988294091201</c:v>
                </c:pt>
                <c:pt idx="48696" formatCode="General">
                  <c:v>0.338250397400158</c:v>
                </c:pt>
                <c:pt idx="48697" formatCode="General">
                  <c:v>0.33826091211397002</c:v>
                </c:pt>
                <c:pt idx="48698" formatCode="General">
                  <c:v>0.33827142708236002</c:v>
                </c:pt>
                <c:pt idx="48699" formatCode="General">
                  <c:v>0.33828194230533998</c:v>
                </c:pt>
                <c:pt idx="48700" formatCode="General">
                  <c:v>0.338292457782923</c:v>
                </c:pt>
                <c:pt idx="48701" formatCode="General">
                  <c:v>0.33830297351512201</c:v>
                </c:pt>
                <c:pt idx="48702" formatCode="General">
                  <c:v>0.33831348950194701</c:v>
                </c:pt>
                <c:pt idx="48703" formatCode="General">
                  <c:v>0.33832400574341298</c:v>
                </c:pt>
                <c:pt idx="48704" formatCode="General">
                  <c:v>0.33833452223953098</c:v>
                </c:pt>
                <c:pt idx="48705" formatCode="General">
                  <c:v>0.33834503899031299</c:v>
                </c:pt>
                <c:pt idx="48706" formatCode="General">
                  <c:v>0.33835555599577199</c:v>
                </c:pt>
                <c:pt idx="48707" formatCode="General">
                  <c:v>0.33836607325592</c:v>
                </c:pt>
                <c:pt idx="48708" formatCode="General">
                  <c:v>0.33837659077076898</c:v>
                </c:pt>
                <c:pt idx="48709" formatCode="General">
                  <c:v>0.33838710854033299</c:v>
                </c:pt>
                <c:pt idx="48710" formatCode="General">
                  <c:v>0.33839762656462202</c:v>
                </c:pt>
                <c:pt idx="48711" formatCode="General">
                  <c:v>0.33840814484365001</c:v>
                </c:pt>
                <c:pt idx="48712" formatCode="General">
                  <c:v>0.33841866337742899</c:v>
                </c:pt>
                <c:pt idx="48713" formatCode="General">
                  <c:v>0.33842918216597101</c:v>
                </c:pt>
                <c:pt idx="48714" formatCode="General">
                  <c:v>0.33843970120928801</c:v>
                </c:pt>
                <c:pt idx="48715" formatCode="General">
                  <c:v>0.33845022050739398</c:v>
                </c:pt>
                <c:pt idx="48716" formatCode="General">
                  <c:v>0.33846074006029903</c:v>
                </c:pt>
                <c:pt idx="48717" formatCode="General">
                  <c:v>0.33847125986801702</c:v>
                </c:pt>
                <c:pt idx="48718" formatCode="General">
                  <c:v>0.33848177993056</c:v>
                </c:pt>
                <c:pt idx="48719" formatCode="General">
                  <c:v>0.33849230024794003</c:v>
                </c:pt>
                <c:pt idx="48720" formatCode="General">
                  <c:v>0.33850282082016903</c:v>
                </c:pt>
                <c:pt idx="48721" formatCode="General">
                  <c:v>0.33851334164726099</c:v>
                </c:pt>
                <c:pt idx="48722" formatCode="General">
                  <c:v>0.33852386272922702</c:v>
                </c:pt>
                <c:pt idx="48723" formatCode="General">
                  <c:v>0.338534384066079</c:v>
                </c:pt>
                <c:pt idx="48724" formatCode="General">
                  <c:v>0.33854490565783002</c:v>
                </c:pt>
                <c:pt idx="48725" formatCode="General">
                  <c:v>0.33855542750449302</c:v>
                </c:pt>
                <c:pt idx="48726" formatCode="General">
                  <c:v>0.338565949606079</c:v>
                </c:pt>
                <c:pt idx="48727" formatCode="General">
                  <c:v>0.33857647196260199</c:v>
                </c:pt>
                <c:pt idx="48728" formatCode="General">
                  <c:v>0.33858699457407299</c:v>
                </c:pt>
                <c:pt idx="48729" formatCode="General">
                  <c:v>0.33859751744050398</c:v>
                </c:pt>
                <c:pt idx="48730" formatCode="General">
                  <c:v>0.33860804056190802</c:v>
                </c:pt>
                <c:pt idx="48731" formatCode="General">
                  <c:v>0.33861856393829798</c:v>
                </c:pt>
                <c:pt idx="48732" formatCode="General">
                  <c:v>0.33862908756968602</c:v>
                </c:pt>
                <c:pt idx="48733" formatCode="General">
                  <c:v>0.33863961145608401</c:v>
                </c:pt>
                <c:pt idx="48734" formatCode="General">
                  <c:v>0.33865013559750401</c:v>
                </c:pt>
                <c:pt idx="48735" formatCode="General">
                  <c:v>0.33866065999396</c:v>
                </c:pt>
                <c:pt idx="48736" formatCode="General">
                  <c:v>0.33867118464546198</c:v>
                </c:pt>
                <c:pt idx="48737" formatCode="General">
                  <c:v>0.33868170955202398</c:v>
                </c:pt>
                <c:pt idx="48738" formatCode="General">
                  <c:v>0.338692234713658</c:v>
                </c:pt>
                <c:pt idx="48739" formatCode="General">
                  <c:v>0.33870276013037698</c:v>
                </c:pt>
                <c:pt idx="48740" formatCode="General">
                  <c:v>0.33871328580219201</c:v>
                </c:pt>
                <c:pt idx="48741" formatCode="General">
                  <c:v>0.33872381172911598</c:v>
                </c:pt>
                <c:pt idx="48742" formatCode="General">
                  <c:v>0.33873433791116098</c:v>
                </c:pt>
                <c:pt idx="48743" formatCode="General">
                  <c:v>0.338744864348341</c:v>
                </c:pt>
                <c:pt idx="48744" formatCode="General">
                  <c:v>0.33875539104066599</c:v>
                </c:pt>
                <c:pt idx="48745" formatCode="General">
                  <c:v>0.33876591798814998</c:v>
                </c:pt>
                <c:pt idx="48746" formatCode="General">
                  <c:v>0.33877644519080502</c:v>
                </c:pt>
                <c:pt idx="48747" formatCode="General">
                  <c:v>0.33878697264864299</c:v>
                </c:pt>
                <c:pt idx="48748" formatCode="General">
                  <c:v>0.338797500361677</c:v>
                </c:pt>
                <c:pt idx="48749" formatCode="General">
                  <c:v>0.33880802832991802</c:v>
                </c:pt>
                <c:pt idx="48750" formatCode="General">
                  <c:v>0.33881855655338</c:v>
                </c:pt>
                <c:pt idx="48751" formatCode="General">
                  <c:v>0.33882908503207498</c:v>
                </c:pt>
                <c:pt idx="48752" formatCode="General">
                  <c:v>0.33883961376601501</c:v>
                </c:pt>
                <c:pt idx="48753" formatCode="General">
                  <c:v>0.33885014275521302</c:v>
                </c:pt>
                <c:pt idx="48754" formatCode="General">
                  <c:v>0.33886067199968001</c:v>
                </c:pt>
                <c:pt idx="48755" formatCode="General">
                  <c:v>0.33887120149943001</c:v>
                </c:pt>
                <c:pt idx="48756" formatCode="General">
                  <c:v>0.33888173125447402</c:v>
                </c:pt>
                <c:pt idx="48757" formatCode="General">
                  <c:v>0.33889226126482602</c:v>
                </c:pt>
                <c:pt idx="48758" formatCode="General">
                  <c:v>0.33890279153049602</c:v>
                </c:pt>
                <c:pt idx="48759" formatCode="General">
                  <c:v>0.33891332205149899</c:v>
                </c:pt>
                <c:pt idx="48760" formatCode="General">
                  <c:v>0.33892385282784598</c:v>
                </c:pt>
                <c:pt idx="48761" formatCode="General">
                  <c:v>0.33893438385954899</c:v>
                </c:pt>
                <c:pt idx="48762" formatCode="General">
                  <c:v>0.33894491514662101</c:v>
                </c:pt>
                <c:pt idx="48763" formatCode="General">
                  <c:v>0.33895544668907401</c:v>
                </c:pt>
                <c:pt idx="48764" formatCode="General">
                  <c:v>0.338965978486921</c:v>
                </c:pt>
                <c:pt idx="48765" formatCode="General">
                  <c:v>0.33897651054017502</c:v>
                </c:pt>
                <c:pt idx="48766" formatCode="General">
                  <c:v>0.33898704284884601</c:v>
                </c:pt>
                <c:pt idx="48767" formatCode="General">
                  <c:v>0.338997575412949</c:v>
                </c:pt>
                <c:pt idx="48768" formatCode="General">
                  <c:v>0.339008108232495</c:v>
                </c:pt>
                <c:pt idx="48769" formatCode="General">
                  <c:v>0.33901864130749598</c:v>
                </c:pt>
                <c:pt idx="48770" formatCode="General">
                  <c:v>0.339029174637966</c:v>
                </c:pt>
                <c:pt idx="48771" formatCode="General">
                  <c:v>0.33903970822391599</c:v>
                </c:pt>
                <c:pt idx="48772" formatCode="General">
                  <c:v>0.339050242065359</c:v>
                </c:pt>
                <c:pt idx="48773" formatCode="General">
                  <c:v>0.33906077616230701</c:v>
                </c:pt>
                <c:pt idx="48774" formatCode="General">
                  <c:v>0.33907131051477202</c:v>
                </c:pt>
                <c:pt idx="48775" formatCode="General">
                  <c:v>0.33908184512276801</c:v>
                </c:pt>
                <c:pt idx="48776" formatCode="General">
                  <c:v>0.33909237998630598</c:v>
                </c:pt>
                <c:pt idx="48777" formatCode="General">
                  <c:v>0.33910291510539903</c:v>
                </c:pt>
                <c:pt idx="48778" formatCode="General">
                  <c:v>0.33911345048005898</c:v>
                </c:pt>
                <c:pt idx="48779" formatCode="General">
                  <c:v>0.33912398611029898</c:v>
                </c:pt>
                <c:pt idx="48780" formatCode="General">
                  <c:v>0.33913452199612998</c:v>
                </c:pt>
                <c:pt idx="48781" formatCode="General">
                  <c:v>0.33914505813756601</c:v>
                </c:pt>
                <c:pt idx="48782" formatCode="General">
                  <c:v>0.33915559453461902</c:v>
                </c:pt>
                <c:pt idx="48783" formatCode="General">
                  <c:v>0.33916613118730099</c:v>
                </c:pt>
                <c:pt idx="48784" formatCode="General">
                  <c:v>0.33917666809562502</c:v>
                </c:pt>
                <c:pt idx="48785" formatCode="General">
                  <c:v>0.339187205259603</c:v>
                </c:pt>
                <c:pt idx="48786" formatCode="General">
                  <c:v>0.33919774267924702</c:v>
                </c:pt>
                <c:pt idx="48787" formatCode="General">
                  <c:v>0.33920828035457001</c:v>
                </c:pt>
                <c:pt idx="48788" formatCode="General">
                  <c:v>0.33921881828558398</c:v>
                </c:pt>
                <c:pt idx="48789" formatCode="General">
                  <c:v>0.33922935647230201</c:v>
                </c:pt>
                <c:pt idx="48790" formatCode="General">
                  <c:v>0.339239894914736</c:v>
                </c:pt>
                <c:pt idx="48791" formatCode="General">
                  <c:v>0.33925043361289797</c:v>
                </c:pt>
                <c:pt idx="48792" formatCode="General">
                  <c:v>0.33926097256680199</c:v>
                </c:pt>
                <c:pt idx="48793" formatCode="General">
                  <c:v>0.33927151177645798</c:v>
                </c:pt>
                <c:pt idx="48794" formatCode="General">
                  <c:v>0.33928205124188099</c:v>
                </c:pt>
                <c:pt idx="48795" formatCode="General">
                  <c:v>0.33929259096308101</c:v>
                </c:pt>
                <c:pt idx="48796" formatCode="General">
                  <c:v>0.33930313094007197</c:v>
                </c:pt>
                <c:pt idx="48797" formatCode="General">
                  <c:v>0.33931367117286598</c:v>
                </c:pt>
                <c:pt idx="48798" formatCode="General">
                  <c:v>0.33932421166147497</c:v>
                </c:pt>
                <c:pt idx="48799" formatCode="General">
                  <c:v>0.33933475240591299</c:v>
                </c:pt>
                <c:pt idx="48800" formatCode="General">
                  <c:v>0.33934529340619002</c:v>
                </c:pt>
                <c:pt idx="48801" formatCode="General">
                  <c:v>0.33935583466232</c:v>
                </c:pt>
                <c:pt idx="48802" formatCode="General">
                  <c:v>0.33936637617431498</c:v>
                </c:pt>
                <c:pt idx="48803" formatCode="General">
                  <c:v>0.339376917942187</c:v>
                </c:pt>
                <c:pt idx="48804" formatCode="General">
                  <c:v>0.33938745996594899</c:v>
                </c:pt>
                <c:pt idx="48805" formatCode="General">
                  <c:v>0.33939800224561401</c:v>
                </c:pt>
                <c:pt idx="48806" formatCode="General">
                  <c:v>0.33940854478119398</c:v>
                </c:pt>
                <c:pt idx="48807" formatCode="General">
                  <c:v>0.33941908757270001</c:v>
                </c:pt>
                <c:pt idx="48808" formatCode="General">
                  <c:v>0.33942963062014597</c:v>
                </c:pt>
                <c:pt idx="48809" formatCode="General">
                  <c:v>0.33944017392354398</c:v>
                </c:pt>
                <c:pt idx="48810" formatCode="General">
                  <c:v>0.33945071748290701</c:v>
                </c:pt>
                <c:pt idx="48811" formatCode="General">
                  <c:v>0.339461261298246</c:v>
                </c:pt>
                <c:pt idx="48812" formatCode="General">
                  <c:v>0.339471805369575</c:v>
                </c:pt>
                <c:pt idx="48813" formatCode="General">
                  <c:v>0.33948234969690599</c:v>
                </c:pt>
                <c:pt idx="48814" formatCode="General">
                  <c:v>0.33949289428024998</c:v>
                </c:pt>
                <c:pt idx="48815" formatCode="General">
                  <c:v>0.339503439119621</c:v>
                </c:pt>
                <c:pt idx="48816" formatCode="General">
                  <c:v>0.33951398421503198</c:v>
                </c:pt>
                <c:pt idx="48817" formatCode="General">
                  <c:v>0.33952452956649298</c:v>
                </c:pt>
                <c:pt idx="48818" formatCode="General">
                  <c:v>0.33953507517401899</c:v>
                </c:pt>
                <c:pt idx="48819" formatCode="General">
                  <c:v>0.33954562103762098</c:v>
                </c:pt>
                <c:pt idx="48820" formatCode="General">
                  <c:v>0.33955616715731202</c:v>
                </c:pt>
                <c:pt idx="48821" formatCode="General">
                  <c:v>0.33956671353310403</c:v>
                </c:pt>
                <c:pt idx="48822" formatCode="General">
                  <c:v>0.339577260165009</c:v>
                </c:pt>
                <c:pt idx="48823" formatCode="General">
                  <c:v>0.33958780705304098</c:v>
                </c:pt>
                <c:pt idx="48824" formatCode="General">
                  <c:v>0.33959835419721102</c:v>
                </c:pt>
                <c:pt idx="48825" formatCode="General">
                  <c:v>0.33960890159753199</c:v>
                </c:pt>
                <c:pt idx="48826" formatCode="General">
                  <c:v>0.33961944925401699</c:v>
                </c:pt>
                <c:pt idx="48827" formatCode="General">
                  <c:v>0.33962999716667702</c:v>
                </c:pt>
                <c:pt idx="48828" formatCode="General">
                  <c:v>0.33964054533552601</c:v>
                </c:pt>
                <c:pt idx="48829" formatCode="General">
                  <c:v>0.33965109376057601</c:v>
                </c:pt>
                <c:pt idx="48830" formatCode="General">
                  <c:v>0.339661642441838</c:v>
                </c:pt>
                <c:pt idx="48831" formatCode="General">
                  <c:v>0.33967219137932703</c:v>
                </c:pt>
                <c:pt idx="48832" formatCode="General">
                  <c:v>0.33968274057305298</c:v>
                </c:pt>
                <c:pt idx="48833" formatCode="General">
                  <c:v>0.33969329002303</c:v>
                </c:pt>
                <c:pt idx="48834" formatCode="General">
                  <c:v>0.33970383972926999</c:v>
                </c:pt>
                <c:pt idx="48835" formatCode="General">
                  <c:v>0.33971438969178502</c:v>
                </c:pt>
                <c:pt idx="48836" formatCode="General">
                  <c:v>0.339724939910588</c:v>
                </c:pt>
                <c:pt idx="48837" formatCode="General">
                  <c:v>0.33973549038569201</c:v>
                </c:pt>
                <c:pt idx="48838" formatCode="General">
                  <c:v>0.33974604111710799</c:v>
                </c:pt>
                <c:pt idx="48839" formatCode="General">
                  <c:v>0.33975659210484999</c:v>
                </c:pt>
                <c:pt idx="48840" formatCode="General">
                  <c:v>0.33976714334892899</c:v>
                </c:pt>
                <c:pt idx="48841" formatCode="General">
                  <c:v>0.33977769484935899</c:v>
                </c:pt>
                <c:pt idx="48842" formatCode="General">
                  <c:v>0.33978824660615098</c:v>
                </c:pt>
                <c:pt idx="48843" formatCode="General">
                  <c:v>0.339798798619318</c:v>
                </c:pt>
                <c:pt idx="48844" formatCode="General">
                  <c:v>0.33980935088887199</c:v>
                </c:pt>
                <c:pt idx="48845" formatCode="General">
                  <c:v>0.33981990341482698</c:v>
                </c:pt>
                <c:pt idx="48846" formatCode="General">
                  <c:v>0.33983045619719399</c:v>
                </c:pt>
                <c:pt idx="48847" formatCode="General">
                  <c:v>0.33984100923598598</c:v>
                </c:pt>
                <c:pt idx="48848" formatCode="General">
                  <c:v>0.33985156253121501</c:v>
                </c:pt>
                <c:pt idx="48849" formatCode="General">
                  <c:v>0.33986211608289402</c:v>
                </c:pt>
                <c:pt idx="48850" formatCode="General">
                  <c:v>0.33987266989103598</c:v>
                </c:pt>
                <c:pt idx="48851" formatCode="General">
                  <c:v>0.33988322395565201</c:v>
                </c:pt>
                <c:pt idx="48852" formatCode="General">
                  <c:v>0.33989377827675499</c:v>
                </c:pt>
                <c:pt idx="48853" formatCode="General">
                  <c:v>0.339904332854359</c:v>
                </c:pt>
                <c:pt idx="48854" formatCode="General">
                  <c:v>0.339914887688474</c:v>
                </c:pt>
                <c:pt idx="48855" formatCode="General">
                  <c:v>0.33992544277911402</c:v>
                </c:pt>
                <c:pt idx="48856" formatCode="General">
                  <c:v>0.33993599812629099</c:v>
                </c:pt>
                <c:pt idx="48857" formatCode="General">
                  <c:v>0.33994655373001698</c:v>
                </c:pt>
                <c:pt idx="48858" formatCode="General">
                  <c:v>0.33995710959030601</c:v>
                </c:pt>
                <c:pt idx="48859" formatCode="General">
                  <c:v>0.33996766570716902</c:v>
                </c:pt>
                <c:pt idx="48860" formatCode="General">
                  <c:v>0.33997822208061901</c:v>
                </c:pt>
                <c:pt idx="48861" formatCode="General">
                  <c:v>0.33998877871066902</c:v>
                </c:pt>
                <c:pt idx="48862" formatCode="General">
                  <c:v>0.33999933559732998</c:v>
                </c:pt>
                <c:pt idx="48863" formatCode="General">
                  <c:v>0.34000989274061599</c:v>
                </c:pt>
                <c:pt idx="48864" formatCode="General">
                  <c:v>0.340020450140539</c:v>
                </c:pt>
                <c:pt idx="48865" formatCode="General">
                  <c:v>0.34003100779711098</c:v>
                </c:pt>
                <c:pt idx="48866" formatCode="General">
                  <c:v>0.340041565710345</c:v>
                </c:pt>
                <c:pt idx="48867" formatCode="General">
                  <c:v>0.34005212388025402</c:v>
                </c:pt>
                <c:pt idx="48868" formatCode="General">
                  <c:v>0.340062682306849</c:v>
                </c:pt>
                <c:pt idx="48869" formatCode="General">
                  <c:v>0.34007324099014302</c:v>
                </c:pt>
                <c:pt idx="48870" formatCode="General">
                  <c:v>0.34008379993014898</c:v>
                </c:pt>
                <c:pt idx="48871" formatCode="General">
                  <c:v>0.34009435912688002</c:v>
                </c:pt>
                <c:pt idx="48872" formatCode="General">
                  <c:v>0.34010491858034703</c:v>
                </c:pt>
                <c:pt idx="48873" formatCode="General">
                  <c:v>0.34011547829056299</c:v>
                </c:pt>
                <c:pt idx="48874" formatCode="General">
                  <c:v>0.34012603825754101</c:v>
                </c:pt>
                <c:pt idx="48875" formatCode="General">
                  <c:v>0.34013659848129402</c:v>
                </c:pt>
                <c:pt idx="48876" formatCode="General">
                  <c:v>0.34014715896183301</c:v>
                </c:pt>
                <c:pt idx="48877" formatCode="General">
                  <c:v>0.34015771969917102</c:v>
                </c:pt>
                <c:pt idx="48878" formatCode="General">
                  <c:v>0.340168280693321</c:v>
                </c:pt>
                <c:pt idx="48879" formatCode="General">
                  <c:v>0.34017884194429499</c:v>
                </c:pt>
                <c:pt idx="48880" formatCode="General">
                  <c:v>0.34018940345210502</c:v>
                </c:pt>
                <c:pt idx="48881" formatCode="General">
                  <c:v>0.34019996521676499</c:v>
                </c:pt>
                <c:pt idx="48882" formatCode="General">
                  <c:v>0.34021052723828599</c:v>
                </c:pt>
                <c:pt idx="48883" formatCode="General">
                  <c:v>0.34022108951668201</c:v>
                </c:pt>
                <c:pt idx="48884" formatCode="General">
                  <c:v>0.34023165205196398</c:v>
                </c:pt>
                <c:pt idx="48885" formatCode="General">
                  <c:v>0.34024221484414502</c:v>
                </c:pt>
                <c:pt idx="48886" formatCode="General">
                  <c:v>0.34025277789323799</c:v>
                </c:pt>
                <c:pt idx="48887" formatCode="General">
                  <c:v>0.340263341199254</c:v>
                </c:pt>
                <c:pt idx="48888" formatCode="General">
                  <c:v>0.34027390476220798</c:v>
                </c:pt>
                <c:pt idx="48889" formatCode="General">
                  <c:v>0.34028446858210998</c:v>
                </c:pt>
                <c:pt idx="48890" formatCode="General">
                  <c:v>0.34029503265897498</c:v>
                </c:pt>
                <c:pt idx="48891" formatCode="General">
                  <c:v>0.34030559699281299</c:v>
                </c:pt>
                <c:pt idx="48892" formatCode="General">
                  <c:v>0.34031616158363798</c:v>
                </c:pt>
                <c:pt idx="48893" formatCode="General">
                  <c:v>0.340326726431462</c:v>
                </c:pt>
                <c:pt idx="48894" formatCode="General">
                  <c:v>0.34033729153629699</c:v>
                </c:pt>
                <c:pt idx="48895" formatCode="General">
                  <c:v>0.340347856898157</c:v>
                </c:pt>
                <c:pt idx="48896" formatCode="General">
                  <c:v>0.34035842251705301</c:v>
                </c:pt>
                <c:pt idx="48897" formatCode="General">
                  <c:v>0.34036898839299901</c:v>
                </c:pt>
                <c:pt idx="48898" formatCode="General">
                  <c:v>0.34037955452600599</c:v>
                </c:pt>
                <c:pt idx="48899" formatCode="General">
                  <c:v>0.340390120916087</c:v>
                </c:pt>
                <c:pt idx="48900" formatCode="General">
                  <c:v>0.34040068756325498</c:v>
                </c:pt>
                <c:pt idx="48901" formatCode="General">
                  <c:v>0.34041125446752202</c:v>
                </c:pt>
                <c:pt idx="48902" formatCode="General">
                  <c:v>0.340421821628901</c:v>
                </c:pt>
                <c:pt idx="48903" formatCode="General">
                  <c:v>0.34043238904740403</c:v>
                </c:pt>
                <c:pt idx="48904" formatCode="General">
                  <c:v>0.34044295672304398</c:v>
                </c:pt>
                <c:pt idx="48905" formatCode="General">
                  <c:v>0.34045352465583201</c:v>
                </c:pt>
                <c:pt idx="48906" formatCode="General">
                  <c:v>0.340464092845783</c:v>
                </c:pt>
                <c:pt idx="48907" formatCode="General">
                  <c:v>0.34047466129290799</c:v>
                </c:pt>
                <c:pt idx="48908" formatCode="General">
                  <c:v>0.34048522999721997</c:v>
                </c:pt>
                <c:pt idx="48909" formatCode="General">
                  <c:v>0.34049579895873</c:v>
                </c:pt>
                <c:pt idx="48910" formatCode="General">
                  <c:v>0.340506368177453</c:v>
                </c:pt>
                <c:pt idx="48911" formatCode="General">
                  <c:v>0.34051693765340002</c:v>
                </c:pt>
                <c:pt idx="48912" formatCode="General">
                  <c:v>0.34052750738658399</c:v>
                </c:pt>
                <c:pt idx="48913" formatCode="General">
                  <c:v>0.34053807737701702</c:v>
                </c:pt>
                <c:pt idx="48914" formatCode="General">
                  <c:v>0.34054864762471199</c:v>
                </c:pt>
                <c:pt idx="48915" formatCode="General">
                  <c:v>0.34055921812968198</c:v>
                </c:pt>
                <c:pt idx="48916" formatCode="General">
                  <c:v>0.34056978889193801</c:v>
                </c:pt>
                <c:pt idx="48917" formatCode="General">
                  <c:v>0.34058035991149399</c:v>
                </c:pt>
                <c:pt idx="48918" formatCode="General">
                  <c:v>0.34059093118836198</c:v>
                </c:pt>
                <c:pt idx="48919" formatCode="General">
                  <c:v>0.34060150272255402</c:v>
                </c:pt>
                <c:pt idx="48920" formatCode="General">
                  <c:v>0.34061207451408398</c:v>
                </c:pt>
                <c:pt idx="48921" formatCode="General">
                  <c:v>0.34062264656296298</c:v>
                </c:pt>
                <c:pt idx="48922" formatCode="General">
                  <c:v>0.340633218869204</c:v>
                </c:pt>
                <c:pt idx="48923" formatCode="General">
                  <c:v>0.34064379143281998</c:v>
                </c:pt>
                <c:pt idx="48924" formatCode="General">
                  <c:v>0.34065436425382201</c:v>
                </c:pt>
                <c:pt idx="48925" formatCode="General">
                  <c:v>0.34066493733222503</c:v>
                </c:pt>
                <c:pt idx="48926" formatCode="General">
                  <c:v>0.34067551066804003</c:v>
                </c:pt>
                <c:pt idx="48927" formatCode="General">
                  <c:v>0.340686084261279</c:v>
                </c:pt>
                <c:pt idx="48928" formatCode="General">
                  <c:v>0.34069665811195599</c:v>
                </c:pt>
                <c:pt idx="48929" formatCode="General">
                  <c:v>0.34070723222008298</c:v>
                </c:pt>
                <c:pt idx="48930" formatCode="General">
                  <c:v>0.34071780658567202</c:v>
                </c:pt>
                <c:pt idx="48931" formatCode="General">
                  <c:v>0.340728381208736</c:v>
                </c:pt>
                <c:pt idx="48932" formatCode="General">
                  <c:v>0.340738956089287</c:v>
                </c:pt>
                <c:pt idx="48933" formatCode="General">
                  <c:v>0.34074953122733898</c:v>
                </c:pt>
                <c:pt idx="48934" formatCode="General">
                  <c:v>0.34076010662290301</c:v>
                </c:pt>
                <c:pt idx="48935" formatCode="General">
                  <c:v>0.340770682275992</c:v>
                </c:pt>
                <c:pt idx="48936" formatCode="General">
                  <c:v>0.34078125818661797</c:v>
                </c:pt>
                <c:pt idx="48937" formatCode="General">
                  <c:v>0.34079183435479499</c:v>
                </c:pt>
                <c:pt idx="48938" formatCode="General">
                  <c:v>0.34080241078053403</c:v>
                </c:pt>
                <c:pt idx="48939" formatCode="General">
                  <c:v>0.34081298746384903</c:v>
                </c:pt>
                <c:pt idx="48940" formatCode="General">
                  <c:v>0.34082356440475098</c:v>
                </c:pt>
                <c:pt idx="48941" formatCode="General">
                  <c:v>0.34083414160325398</c:v>
                </c:pt>
                <c:pt idx="48942" formatCode="General">
                  <c:v>0.34084471905937003</c:v>
                </c:pt>
                <c:pt idx="48943" formatCode="General">
                  <c:v>0.34085529677311099</c:v>
                </c:pt>
                <c:pt idx="48944" formatCode="General">
                  <c:v>0.34086587474448998</c:v>
                </c:pt>
                <c:pt idx="48945" formatCode="General">
                  <c:v>0.34087645297351898</c:v>
                </c:pt>
                <c:pt idx="48946" formatCode="General">
                  <c:v>0.34088703146021199</c:v>
                </c:pt>
                <c:pt idx="48947" formatCode="General">
                  <c:v>0.34089761020458098</c:v>
                </c:pt>
                <c:pt idx="48948" formatCode="General">
                  <c:v>0.34090818920663701</c:v>
                </c:pt>
                <c:pt idx="48949" formatCode="General">
                  <c:v>0.34091876846639402</c:v>
                </c:pt>
                <c:pt idx="48950" formatCode="General">
                  <c:v>0.34092934798386498</c:v>
                </c:pt>
                <c:pt idx="48951" formatCode="General">
                  <c:v>0.34093992775906101</c:v>
                </c:pt>
                <c:pt idx="48952" formatCode="General">
                  <c:v>0.34095050779199598</c:v>
                </c:pt>
                <c:pt idx="48953" formatCode="General">
                  <c:v>0.340961088082682</c:v>
                </c:pt>
                <c:pt idx="48954" formatCode="General">
                  <c:v>0.34097166863113099</c:v>
                </c:pt>
                <c:pt idx="48955" formatCode="General">
                  <c:v>0.340982249437357</c:v>
                </c:pt>
                <c:pt idx="48956" formatCode="General">
                  <c:v>0.34099283050137102</c:v>
                </c:pt>
                <c:pt idx="48957" formatCode="General">
                  <c:v>0.341003411823186</c:v>
                </c:pt>
                <c:pt idx="48958" formatCode="General">
                  <c:v>0.34101399340281502</c:v>
                </c:pt>
                <c:pt idx="48959" formatCode="General">
                  <c:v>0.34102457524027002</c:v>
                </c:pt>
                <c:pt idx="48960" formatCode="General">
                  <c:v>0.341035157335565</c:v>
                </c:pt>
                <c:pt idx="48961" formatCode="General">
                  <c:v>0.34104573968870999</c:v>
                </c:pt>
                <c:pt idx="48962" formatCode="General">
                  <c:v>0.34105632229971999</c:v>
                </c:pt>
                <c:pt idx="48963" formatCode="General">
                  <c:v>0.34106690516860599</c:v>
                </c:pt>
                <c:pt idx="48964" formatCode="General">
                  <c:v>0.34107748829538198</c:v>
                </c:pt>
                <c:pt idx="48965" formatCode="General">
                  <c:v>0.341088071680059</c:v>
                </c:pt>
                <c:pt idx="48966" formatCode="General">
                  <c:v>0.34109865532265099</c:v>
                </c:pt>
                <c:pt idx="48967" formatCode="General">
                  <c:v>0.34110923922316899</c:v>
                </c:pt>
                <c:pt idx="48968" formatCode="General">
                  <c:v>0.341119823381627</c:v>
                </c:pt>
                <c:pt idx="48969" formatCode="General">
                  <c:v>0.34113040779803699</c:v>
                </c:pt>
                <c:pt idx="48970" formatCode="General">
                  <c:v>0.34114099247241197</c:v>
                </c:pt>
                <c:pt idx="48971" formatCode="General">
                  <c:v>0.34115157740476298</c:v>
                </c:pt>
                <c:pt idx="48972" formatCode="General">
                  <c:v>0.34116216259510501</c:v>
                </c:pt>
                <c:pt idx="48973" formatCode="General">
                  <c:v>0.34117274804344899</c:v>
                </c:pt>
                <c:pt idx="48974" formatCode="General">
                  <c:v>0.34118333374980703</c:v>
                </c:pt>
                <c:pt idx="48975" formatCode="General">
                  <c:v>0.34119391971419399</c:v>
                </c:pt>
                <c:pt idx="48976" formatCode="General">
                  <c:v>0.34120450593662</c:v>
                </c:pt>
                <c:pt idx="48977" formatCode="General">
                  <c:v>0.34121509241709902</c:v>
                </c:pt>
                <c:pt idx="48978" formatCode="General">
                  <c:v>0.341225679155643</c:v>
                </c:pt>
                <c:pt idx="48979" formatCode="General">
                  <c:v>0.34123626615226499</c:v>
                </c:pt>
                <c:pt idx="48980" formatCode="General">
                  <c:v>0.34124685340697702</c:v>
                </c:pt>
                <c:pt idx="48981" formatCode="General">
                  <c:v>0.34125744091979199</c:v>
                </c:pt>
                <c:pt idx="48982" formatCode="General">
                  <c:v>0.34126802869072298</c:v>
                </c:pt>
                <c:pt idx="48983" formatCode="General">
                  <c:v>0.34127861671978199</c:v>
                </c:pt>
                <c:pt idx="48984" formatCode="General">
                  <c:v>0.34128920500698201</c:v>
                </c:pt>
                <c:pt idx="48985" formatCode="General">
                  <c:v>0.34129979355233497</c:v>
                </c:pt>
                <c:pt idx="48986" formatCode="General">
                  <c:v>0.34131038235585298</c:v>
                </c:pt>
                <c:pt idx="48987" formatCode="General">
                  <c:v>0.34132097141755102</c:v>
                </c:pt>
                <c:pt idx="48988" formatCode="General">
                  <c:v>0.34133156073743898</c:v>
                </c:pt>
                <c:pt idx="48989" formatCode="General">
                  <c:v>0.341342150315531</c:v>
                </c:pt>
                <c:pt idx="48990" formatCode="General">
                  <c:v>0.34135274015183997</c:v>
                </c:pt>
                <c:pt idx="48991" formatCode="General">
                  <c:v>0.34136333024637699</c:v>
                </c:pt>
                <c:pt idx="48992" formatCode="General">
                  <c:v>0.341373920599156</c:v>
                </c:pt>
                <c:pt idx="48993" formatCode="General">
                  <c:v>0.34138451121018798</c:v>
                </c:pt>
                <c:pt idx="48994" formatCode="General">
                  <c:v>0.34139510207948798</c:v>
                </c:pt>
                <c:pt idx="48995" formatCode="General">
                  <c:v>0.34140569320706599</c:v>
                </c:pt>
                <c:pt idx="48996" formatCode="General">
                  <c:v>0.34141628459293699</c:v>
                </c:pt>
                <c:pt idx="48997" formatCode="General">
                  <c:v>0.34142687623711199</c:v>
                </c:pt>
                <c:pt idx="48998" formatCode="General">
                  <c:v>0.34143746813960402</c:v>
                </c:pt>
                <c:pt idx="48999" formatCode="General">
                  <c:v>0.34144806030042502</c:v>
                </c:pt>
                <c:pt idx="49000" formatCode="General">
                  <c:v>0.34145865271958897</c:v>
                </c:pt>
                <c:pt idx="49001" formatCode="General">
                  <c:v>0.34146924539710799</c:v>
                </c:pt>
                <c:pt idx="49002" formatCode="General">
                  <c:v>0.341479838332994</c:v>
                </c:pt>
                <c:pt idx="49003" formatCode="General">
                  <c:v>0.34149043152726</c:v>
                </c:pt>
                <c:pt idx="49004" formatCode="General">
                  <c:v>0.34150102497991802</c:v>
                </c:pt>
                <c:pt idx="49005" formatCode="General">
                  <c:v>0.34151161869098201</c:v>
                </c:pt>
                <c:pt idx="49006" formatCode="General">
                  <c:v>0.34152221266046401</c:v>
                </c:pt>
                <c:pt idx="49007" formatCode="General">
                  <c:v>0.34153280688837701</c:v>
                </c:pt>
                <c:pt idx="49008" formatCode="General">
                  <c:v>0.34154340137473199</c:v>
                </c:pt>
                <c:pt idx="49009" formatCode="General">
                  <c:v>0.34155399611954301</c:v>
                </c:pt>
                <c:pt idx="49010" formatCode="General">
                  <c:v>0.341564591122823</c:v>
                </c:pt>
                <c:pt idx="49011" formatCode="General">
                  <c:v>0.34157518638458301</c:v>
                </c:pt>
                <c:pt idx="49012" formatCode="General">
                  <c:v>0.34158578190483702</c:v>
                </c:pt>
                <c:pt idx="49013" formatCode="General">
                  <c:v>0.34159637768359702</c:v>
                </c:pt>
                <c:pt idx="49014" formatCode="General">
                  <c:v>0.34160697372087601</c:v>
                </c:pt>
                <c:pt idx="49015" formatCode="General">
                  <c:v>0.34161757001668602</c:v>
                </c:pt>
                <c:pt idx="49016" formatCode="General">
                  <c:v>0.34162816657104</c:v>
                </c:pt>
                <c:pt idx="49017" formatCode="General">
                  <c:v>0.34163876338394999</c:v>
                </c:pt>
                <c:pt idx="49018" formatCode="General">
                  <c:v>0.34164936045542998</c:v>
                </c:pt>
                <c:pt idx="49019" formatCode="General">
                  <c:v>0.34165995778549202</c:v>
                </c:pt>
                <c:pt idx="49020" formatCode="General">
                  <c:v>0.34167055537414798</c:v>
                </c:pt>
                <c:pt idx="49021" formatCode="General">
                  <c:v>0.34168115322141102</c:v>
                </c:pt>
                <c:pt idx="49022" formatCode="General">
                  <c:v>0.34169175132729401</c:v>
                </c:pt>
                <c:pt idx="49023" formatCode="General">
                  <c:v>0.34170234969181001</c:v>
                </c:pt>
                <c:pt idx="49024" formatCode="General">
                  <c:v>0.34171294831497001</c:v>
                </c:pt>
                <c:pt idx="49025" formatCode="General">
                  <c:v>0.34172354719678799</c:v>
                </c:pt>
                <c:pt idx="49026" formatCode="General">
                  <c:v>0.341734146337276</c:v>
                </c:pt>
                <c:pt idx="49027" formatCode="General">
                  <c:v>0.34174474573644698</c:v>
                </c:pt>
                <c:pt idx="49028" formatCode="General">
                  <c:v>0.34175534539431301</c:v>
                </c:pt>
                <c:pt idx="49029" formatCode="General">
                  <c:v>0.341765945310887</c:v>
                </c:pt>
                <c:pt idx="49030" formatCode="General">
                  <c:v>0.34177654548618203</c:v>
                </c:pt>
                <c:pt idx="49031" formatCode="General">
                  <c:v>0.34178714592020998</c:v>
                </c:pt>
                <c:pt idx="49032" formatCode="General">
                  <c:v>0.34179774661298501</c:v>
                </c:pt>
                <c:pt idx="49033" formatCode="General">
                  <c:v>0.341808347564518</c:v>
                </c:pt>
                <c:pt idx="49034" formatCode="General">
                  <c:v>0.341818948774822</c:v>
                </c:pt>
                <c:pt idx="49035" formatCode="General">
                  <c:v>0.34182955024390999</c:v>
                </c:pt>
                <c:pt idx="49036" formatCode="General">
                  <c:v>0.34184015197179402</c:v>
                </c:pt>
                <c:pt idx="49037" formatCode="General">
                  <c:v>0.34185075395848802</c:v>
                </c:pt>
                <c:pt idx="49038" formatCode="General">
                  <c:v>0.34186135620400299</c:v>
                </c:pt>
                <c:pt idx="49039" formatCode="General">
                  <c:v>0.34187195870835302</c:v>
                </c:pt>
                <c:pt idx="49040" formatCode="General">
                  <c:v>0.34188256147154999</c:v>
                </c:pt>
                <c:pt idx="49041" formatCode="General">
                  <c:v>0.34189316449360702</c:v>
                </c:pt>
                <c:pt idx="49042" formatCode="General">
                  <c:v>0.34190376777453502</c:v>
                </c:pt>
                <c:pt idx="49043" formatCode="General">
                  <c:v>0.34191437131434899</c:v>
                </c:pt>
                <c:pt idx="49044" formatCode="General">
                  <c:v>0.34192497511306102</c:v>
                </c:pt>
                <c:pt idx="49045" formatCode="General">
                  <c:v>0.34193557917068201</c:v>
                </c:pt>
                <c:pt idx="49046" formatCode="General">
                  <c:v>0.341946183487227</c:v>
                </c:pt>
                <c:pt idx="49047" formatCode="General">
                  <c:v>0.34195678806270702</c:v>
                </c:pt>
                <c:pt idx="49048" formatCode="General">
                  <c:v>0.34196739289713501</c:v>
                </c:pt>
                <c:pt idx="49049" formatCode="General">
                  <c:v>0.34197799799052497</c:v>
                </c:pt>
                <c:pt idx="49050" formatCode="General">
                  <c:v>0.341988603342887</c:v>
                </c:pt>
                <c:pt idx="49051" formatCode="General">
                  <c:v>0.34199920895423602</c:v>
                </c:pt>
                <c:pt idx="49052" formatCode="General">
                  <c:v>0.34200981482458298</c:v>
                </c:pt>
                <c:pt idx="49053" formatCode="General">
                  <c:v>0.34202042095394197</c:v>
                </c:pt>
                <c:pt idx="49054" formatCode="General">
                  <c:v>0.34203102734232499</c:v>
                </c:pt>
                <c:pt idx="49055" formatCode="General">
                  <c:v>0.34204163398974502</c:v>
                </c:pt>
                <c:pt idx="49056" formatCode="General">
                  <c:v>0.342052240896214</c:v>
                </c:pt>
                <c:pt idx="49057" formatCode="General">
                  <c:v>0.34206284806174497</c:v>
                </c:pt>
                <c:pt idx="49058" formatCode="General">
                  <c:v>0.34207345548635099</c:v>
                </c:pt>
                <c:pt idx="49059" formatCode="General">
                  <c:v>0.34208406317004397</c:v>
                </c:pt>
                <c:pt idx="49060" formatCode="General">
                  <c:v>0.34209467111283798</c:v>
                </c:pt>
                <c:pt idx="49061" formatCode="General">
                  <c:v>0.34210527931474299</c:v>
                </c:pt>
                <c:pt idx="49062" formatCode="General">
                  <c:v>0.34211588777577501</c:v>
                </c:pt>
                <c:pt idx="49063" formatCode="General">
                  <c:v>0.34212649649594401</c:v>
                </c:pt>
                <c:pt idx="49064" formatCode="General">
                  <c:v>0.34213710547526299</c:v>
                </c:pt>
                <c:pt idx="49065" formatCode="General">
                  <c:v>0.342147714713747</c:v>
                </c:pt>
                <c:pt idx="49066" formatCode="General">
                  <c:v>0.34215832421140602</c:v>
                </c:pt>
                <c:pt idx="49067" formatCode="General">
                  <c:v>0.34216893396825299</c:v>
                </c:pt>
                <c:pt idx="49068" formatCode="General">
                  <c:v>0.342179543984302</c:v>
                </c:pt>
                <c:pt idx="49069" formatCode="General">
                  <c:v>0.342190154259565</c:v>
                </c:pt>
                <c:pt idx="49070" formatCode="General">
                  <c:v>0.34220076479405498</c:v>
                </c:pt>
                <c:pt idx="49071" formatCode="General">
                  <c:v>0.34221137558778397</c:v>
                </c:pt>
                <c:pt idx="49072" formatCode="General">
                  <c:v>0.34222198664076497</c:v>
                </c:pt>
                <c:pt idx="49073" formatCode="General">
                  <c:v>0.34223259795300998</c:v>
                </c:pt>
                <c:pt idx="49074" formatCode="General">
                  <c:v>0.34224320952453302</c:v>
                </c:pt>
                <c:pt idx="49075" formatCode="General">
                  <c:v>0.34225382135534499</c:v>
                </c:pt>
                <c:pt idx="49076" formatCode="General">
                  <c:v>0.34226443344546098</c:v>
                </c:pt>
                <c:pt idx="49077" formatCode="General">
                  <c:v>0.34227504579489099</c:v>
                </c:pt>
                <c:pt idx="49078" formatCode="General">
                  <c:v>0.34228565840364999</c:v>
                </c:pt>
                <c:pt idx="49079" formatCode="General">
                  <c:v>0.342296271271749</c:v>
                </c:pt>
                <c:pt idx="49080" formatCode="General">
                  <c:v>0.34230688439920198</c:v>
                </c:pt>
                <c:pt idx="49081" formatCode="General">
                  <c:v>0.34231749778602</c:v>
                </c:pt>
                <c:pt idx="49082" formatCode="General">
                  <c:v>0.34232811143221797</c:v>
                </c:pt>
                <c:pt idx="49083" formatCode="General">
                  <c:v>0.34233872533780602</c:v>
                </c:pt>
                <c:pt idx="49084" formatCode="General">
                  <c:v>0.342349339502799</c:v>
                </c:pt>
                <c:pt idx="49085" formatCode="General">
                  <c:v>0.34235995392720903</c:v>
                </c:pt>
                <c:pt idx="49086" formatCode="General">
                  <c:v>0.34237056861104798</c:v>
                </c:pt>
                <c:pt idx="49087" formatCode="General">
                  <c:v>0.34238118355432801</c:v>
                </c:pt>
                <c:pt idx="49088" formatCode="General">
                  <c:v>0.34239179875706399</c:v>
                </c:pt>
                <c:pt idx="49089" formatCode="General">
                  <c:v>0.34240241421926698</c:v>
                </c:pt>
                <c:pt idx="49090" formatCode="General">
                  <c:v>0.34241302994095102</c:v>
                </c:pt>
                <c:pt idx="49091" formatCode="General">
                  <c:v>0.34242364592212698</c:v>
                </c:pt>
                <c:pt idx="49092" formatCode="General">
                  <c:v>0.34243426216280798</c:v>
                </c:pt>
                <c:pt idx="49093" formatCode="General">
                  <c:v>0.34244487866300799</c:v>
                </c:pt>
                <c:pt idx="49094" formatCode="General">
                  <c:v>0.34245549542273901</c:v>
                </c:pt>
                <c:pt idx="49095" formatCode="General">
                  <c:v>0.34246611244201303</c:v>
                </c:pt>
                <c:pt idx="49096" formatCode="General">
                  <c:v>0.34247672972084398</c:v>
                </c:pt>
                <c:pt idx="49097" formatCode="General">
                  <c:v>0.34248734725924301</c:v>
                </c:pt>
                <c:pt idx="49098" formatCode="General">
                  <c:v>0.34249796505722402</c:v>
                </c:pt>
                <c:pt idx="49099" formatCode="General">
                  <c:v>0.34250858311479998</c:v>
                </c:pt>
                <c:pt idx="49100" formatCode="General">
                  <c:v>0.342519201431983</c:v>
                </c:pt>
                <c:pt idx="49101" formatCode="General">
                  <c:v>0.34252982000878501</c:v>
                </c:pt>
                <c:pt idx="49102" formatCode="General">
                  <c:v>0.34254043884522001</c:v>
                </c:pt>
                <c:pt idx="49103" formatCode="General">
                  <c:v>0.34255105794129898</c:v>
                </c:pt>
                <c:pt idx="49104" formatCode="General">
                  <c:v>0.34256167729703701</c:v>
                </c:pt>
                <c:pt idx="49105" formatCode="General">
                  <c:v>0.34257229691244501</c:v>
                </c:pt>
                <c:pt idx="49106" formatCode="General">
                  <c:v>0.342582916787537</c:v>
                </c:pt>
                <c:pt idx="49107" formatCode="General">
                  <c:v>0.34259353692232403</c:v>
                </c:pt>
                <c:pt idx="49108" formatCode="General">
                  <c:v>0.34260415731681998</c:v>
                </c:pt>
                <c:pt idx="49109" formatCode="General">
                  <c:v>0.34261477797103701</c:v>
                </c:pt>
                <c:pt idx="49110" formatCode="General">
                  <c:v>0.342625398884988</c:v>
                </c:pt>
                <c:pt idx="49111" formatCode="General">
                  <c:v>0.34263602005868599</c:v>
                </c:pt>
                <c:pt idx="49112" formatCode="General">
                  <c:v>0.34264664149214402</c:v>
                </c:pt>
                <c:pt idx="49113" formatCode="General">
                  <c:v>0.34265726318537298</c:v>
                </c:pt>
                <c:pt idx="49114" formatCode="General">
                  <c:v>0.34266788513838797</c:v>
                </c:pt>
                <c:pt idx="49115" formatCode="General">
                  <c:v>0.34267850735119998</c:v>
                </c:pt>
                <c:pt idx="49116" formatCode="General">
                  <c:v>0.34268912982382199</c:v>
                </c:pt>
                <c:pt idx="49117" formatCode="General">
                  <c:v>0.342699752556267</c:v>
                </c:pt>
                <c:pt idx="49118" formatCode="General">
                  <c:v>0.342710375548548</c:v>
                </c:pt>
                <c:pt idx="49119" formatCode="General">
                  <c:v>0.34272099880067802</c:v>
                </c:pt>
                <c:pt idx="49120" formatCode="General">
                  <c:v>0.34273162231266802</c:v>
                </c:pt>
                <c:pt idx="49121" formatCode="General">
                  <c:v>0.34274224608453202</c:v>
                </c:pt>
                <c:pt idx="49122" formatCode="General">
                  <c:v>0.34275287011628303</c:v>
                </c:pt>
                <c:pt idx="49123" formatCode="General">
                  <c:v>0.34276349440793302</c:v>
                </c:pt>
                <c:pt idx="49124" formatCode="General">
                  <c:v>0.342774118959495</c:v>
                </c:pt>
                <c:pt idx="49125" formatCode="General">
                  <c:v>0.342784743770982</c:v>
                </c:pt>
                <c:pt idx="49126" formatCode="General">
                  <c:v>0.34279536884240602</c:v>
                </c:pt>
                <c:pt idx="49127" formatCode="General">
                  <c:v>0.34280599417377999</c:v>
                </c:pt>
                <c:pt idx="49128" formatCode="General">
                  <c:v>0.34281661976511701</c:v>
                </c:pt>
                <c:pt idx="49129" formatCode="General">
                  <c:v>0.34282724561643002</c:v>
                </c:pt>
                <c:pt idx="49130" formatCode="General">
                  <c:v>0.342837871727731</c:v>
                </c:pt>
                <c:pt idx="49131" formatCode="General">
                  <c:v>0.34284849809903301</c:v>
                </c:pt>
                <c:pt idx="49132" formatCode="General">
                  <c:v>0.34285912473034902</c:v>
                </c:pt>
                <c:pt idx="49133" formatCode="General">
                  <c:v>0.34286975162169098</c:v>
                </c:pt>
                <c:pt idx="49134" formatCode="General">
                  <c:v>0.34288037877307198</c:v>
                </c:pt>
                <c:pt idx="49135" formatCode="General">
                  <c:v>0.34289100618450502</c:v>
                </c:pt>
                <c:pt idx="49136" formatCode="General">
                  <c:v>0.34290163385600297</c:v>
                </c:pt>
                <c:pt idx="49137" formatCode="General">
                  <c:v>0.342912261787578</c:v>
                </c:pt>
                <c:pt idx="49138" formatCode="General">
                  <c:v>0.34292288997924403</c:v>
                </c:pt>
                <c:pt idx="49139" formatCode="General">
                  <c:v>0.342933518431012</c:v>
                </c:pt>
                <c:pt idx="49140" formatCode="General">
                  <c:v>0.34294414714289601</c:v>
                </c:pt>
                <c:pt idx="49141" formatCode="General">
                  <c:v>0.34295477611490799</c:v>
                </c:pt>
                <c:pt idx="49142" formatCode="General">
                  <c:v>0.34296540534706099</c:v>
                </c:pt>
                <c:pt idx="49143" formatCode="General">
                  <c:v>0.34297603483936701</c:v>
                </c:pt>
                <c:pt idx="49144" formatCode="General">
                  <c:v>0.34298666459184102</c:v>
                </c:pt>
                <c:pt idx="49145" formatCode="General">
                  <c:v>0.34299729460449302</c:v>
                </c:pt>
                <c:pt idx="49146" formatCode="General">
                  <c:v>0.343007924877338</c:v>
                </c:pt>
                <c:pt idx="49147" formatCode="General">
                  <c:v>0.343018555410387</c:v>
                </c:pt>
                <c:pt idx="49148" formatCode="General">
                  <c:v>0.34302918620365402</c:v>
                </c:pt>
                <c:pt idx="49149" formatCode="General">
                  <c:v>0.34303981725714999</c:v>
                </c:pt>
                <c:pt idx="49150" formatCode="General">
                  <c:v>0.34305044857089001</c:v>
                </c:pt>
                <c:pt idx="49151" formatCode="General">
                  <c:v>0.34306108014488501</c:v>
                </c:pt>
                <c:pt idx="49152" formatCode="General">
                  <c:v>0.34307171197914899</c:v>
                </c:pt>
                <c:pt idx="49153" formatCode="General">
                  <c:v>0.34308234407369398</c:v>
                </c:pt>
                <c:pt idx="49154" formatCode="General">
                  <c:v>0.34309297642853298</c:v>
                </c:pt>
                <c:pt idx="49155" formatCode="General">
                  <c:v>0.34310360904367898</c:v>
                </c:pt>
                <c:pt idx="49156" formatCode="General">
                  <c:v>0.34311424191914303</c:v>
                </c:pt>
                <c:pt idx="49157" formatCode="General">
                  <c:v>0.34312487505493999</c:v>
                </c:pt>
                <c:pt idx="49158" formatCode="General">
                  <c:v>0.34313550845108198</c:v>
                </c:pt>
                <c:pt idx="49159" formatCode="General">
                  <c:v>0.34314614210758199</c:v>
                </c:pt>
                <c:pt idx="49160" formatCode="General">
                  <c:v>0.34315677602445199</c:v>
                </c:pt>
                <c:pt idx="49161" formatCode="General">
                  <c:v>0.34316741020170499</c:v>
                </c:pt>
                <c:pt idx="49162" formatCode="General">
                  <c:v>0.34317804463935397</c:v>
                </c:pt>
                <c:pt idx="49163" formatCode="General">
                  <c:v>0.34318867933741098</c:v>
                </c:pt>
                <c:pt idx="49164" formatCode="General">
                  <c:v>0.34319931429589001</c:v>
                </c:pt>
                <c:pt idx="49165" formatCode="General">
                  <c:v>0.34320994951480299</c:v>
                </c:pt>
                <c:pt idx="49166" formatCode="General">
                  <c:v>0.34322058499416302</c:v>
                </c:pt>
                <c:pt idx="49167" formatCode="General">
                  <c:v>0.34323122073398299</c:v>
                </c:pt>
                <c:pt idx="49168" formatCode="General">
                  <c:v>0.34324185673427499</c:v>
                </c:pt>
                <c:pt idx="49169" formatCode="General">
                  <c:v>0.34325249299505201</c:v>
                </c:pt>
                <c:pt idx="49170" formatCode="General">
                  <c:v>0.34326312951632698</c:v>
                </c:pt>
                <c:pt idx="49171" formatCode="General">
                  <c:v>0.34327376629811301</c:v>
                </c:pt>
                <c:pt idx="49172" formatCode="General">
                  <c:v>0.34328440334042198</c:v>
                </c:pt>
                <c:pt idx="49173" formatCode="General">
                  <c:v>0.34329504064326799</c:v>
                </c:pt>
                <c:pt idx="49174" formatCode="General">
                  <c:v>0.34330567820666202</c:v>
                </c:pt>
                <c:pt idx="49175" formatCode="General">
                  <c:v>0.34331631603061902</c:v>
                </c:pt>
                <c:pt idx="49176" formatCode="General">
                  <c:v>0.34332695411514902</c:v>
                </c:pt>
                <c:pt idx="49177" formatCode="General">
                  <c:v>0.34333759246026702</c:v>
                </c:pt>
                <c:pt idx="49178" formatCode="General">
                  <c:v>0.343348231065985</c:v>
                </c:pt>
                <c:pt idx="49179" formatCode="General">
                  <c:v>0.34335886993231601</c:v>
                </c:pt>
                <c:pt idx="49180" formatCode="General">
                  <c:v>0.34336950905927299</c:v>
                </c:pt>
                <c:pt idx="49181" formatCode="General">
                  <c:v>0.34338014844686798</c:v>
                </c:pt>
                <c:pt idx="49182" formatCode="General">
                  <c:v>0.34339078809511298</c:v>
                </c:pt>
                <c:pt idx="49183" formatCode="General">
                  <c:v>0.34340142800402301</c:v>
                </c:pt>
                <c:pt idx="49184" formatCode="General">
                  <c:v>0.34341206817360997</c:v>
                </c:pt>
                <c:pt idx="49185" formatCode="General">
                  <c:v>0.34342270860388502</c:v>
                </c:pt>
                <c:pt idx="49186" formatCode="General">
                  <c:v>0.34343334929486302</c:v>
                </c:pt>
                <c:pt idx="49187" formatCode="General">
                  <c:v>0.34344399024655697</c:v>
                </c:pt>
                <c:pt idx="49188" formatCode="General">
                  <c:v>0.34345463145897698</c:v>
                </c:pt>
                <c:pt idx="49189" formatCode="General">
                  <c:v>0.34346527293213902</c:v>
                </c:pt>
                <c:pt idx="49190" formatCode="General">
                  <c:v>0.34347591466605398</c:v>
                </c:pt>
                <c:pt idx="49191" formatCode="General">
                  <c:v>0.34348655666073402</c:v>
                </c:pt>
                <c:pt idx="49192" formatCode="General">
                  <c:v>0.34349719891619401</c:v>
                </c:pt>
                <c:pt idx="49193" formatCode="General">
                  <c:v>0.343507841432445</c:v>
                </c:pt>
                <c:pt idx="49194" formatCode="General">
                  <c:v>0.34351848420950098</c:v>
                </c:pt>
                <c:pt idx="49195" formatCode="General">
                  <c:v>0.343529127247374</c:v>
                </c:pt>
                <c:pt idx="49196" formatCode="General">
                  <c:v>0.34353977054607698</c:v>
                </c:pt>
                <c:pt idx="49197" formatCode="General">
                  <c:v>0.34355041410562298</c:v>
                </c:pt>
                <c:pt idx="49198" formatCode="General">
                  <c:v>0.34356105792602398</c:v>
                </c:pt>
                <c:pt idx="49199" formatCode="General">
                  <c:v>0.34357170200729398</c:v>
                </c:pt>
                <c:pt idx="49200" formatCode="General">
                  <c:v>0.34358234634944401</c:v>
                </c:pt>
                <c:pt idx="49201" formatCode="General">
                  <c:v>0.34359299095248902</c:v>
                </c:pt>
                <c:pt idx="49202" formatCode="General">
                  <c:v>0.34360363581644099</c:v>
                </c:pt>
                <c:pt idx="49203" formatCode="General">
                  <c:v>0.34361428094131202</c:v>
                </c:pt>
                <c:pt idx="49204" formatCode="General">
                  <c:v>0.343624926327115</c:v>
                </c:pt>
                <c:pt idx="49205" formatCode="General">
                  <c:v>0.34363557197386302</c:v>
                </c:pt>
                <c:pt idx="49206" formatCode="General">
                  <c:v>0.34364621788157002</c:v>
                </c:pt>
                <c:pt idx="49207" formatCode="General">
                  <c:v>0.34365686405024698</c:v>
                </c:pt>
                <c:pt idx="49208" formatCode="General">
                  <c:v>0.34366751047990701</c:v>
                </c:pt>
                <c:pt idx="49209" formatCode="General">
                  <c:v>0.34367815717056399</c:v>
                </c:pt>
                <c:pt idx="49210" formatCode="General">
                  <c:v>0.34368880412223002</c:v>
                </c:pt>
                <c:pt idx="49211" formatCode="General">
                  <c:v>0.34369945133491703</c:v>
                </c:pt>
                <c:pt idx="49212" formatCode="General">
                  <c:v>0.34371009880864001</c:v>
                </c:pt>
                <c:pt idx="49213" formatCode="General">
                  <c:v>0.34372074654341001</c:v>
                </c:pt>
                <c:pt idx="49214" formatCode="General">
                  <c:v>0.34373139453924001</c:v>
                </c:pt>
                <c:pt idx="49215" formatCode="General">
                  <c:v>0.34374204279614301</c:v>
                </c:pt>
                <c:pt idx="49216" formatCode="General">
                  <c:v>0.343752691314132</c:v>
                </c:pt>
                <c:pt idx="49217" formatCode="General">
                  <c:v>0.34376334009322002</c:v>
                </c:pt>
                <c:pt idx="49218" formatCode="General">
                  <c:v>0.343773989133419</c:v>
                </c:pt>
                <c:pt idx="49219" formatCode="General">
                  <c:v>0.343784638434743</c:v>
                </c:pt>
                <c:pt idx="49220" formatCode="General">
                  <c:v>0.34379528799720299</c:v>
                </c:pt>
                <c:pt idx="49221" formatCode="General">
                  <c:v>0.34380593782081398</c:v>
                </c:pt>
                <c:pt idx="49222" formatCode="General">
                  <c:v>0.343816587905587</c:v>
                </c:pt>
                <c:pt idx="49223" formatCode="General">
                  <c:v>0.34382723825153599</c:v>
                </c:pt>
                <c:pt idx="49224" formatCode="General">
                  <c:v>0.343837888858673</c:v>
                </c:pt>
                <c:pt idx="49225" formatCode="General">
                  <c:v>0.34384853972701102</c:v>
                </c:pt>
                <c:pt idx="49226" formatCode="General">
                  <c:v>0.34385919085656302</c:v>
                </c:pt>
                <c:pt idx="49227" formatCode="General">
                  <c:v>0.34386984224734202</c:v>
                </c:pt>
                <c:pt idx="49228" formatCode="General">
                  <c:v>0.34388049389936098</c:v>
                </c:pt>
                <c:pt idx="49229" formatCode="General">
                  <c:v>0.34389114581263103</c:v>
                </c:pt>
                <c:pt idx="49230" formatCode="General">
                  <c:v>0.34390179798716802</c:v>
                </c:pt>
                <c:pt idx="49231" formatCode="General">
                  <c:v>0.34391245042298202</c:v>
                </c:pt>
                <c:pt idx="49232" formatCode="General">
                  <c:v>0.343923103120087</c:v>
                </c:pt>
                <c:pt idx="49233" formatCode="General">
                  <c:v>0.34393375607849502</c:v>
                </c:pt>
                <c:pt idx="49234" formatCode="General">
                  <c:v>0.34394440929822101</c:v>
                </c:pt>
                <c:pt idx="49235" formatCode="General">
                  <c:v>0.34395506277927501</c:v>
                </c:pt>
                <c:pt idx="49236" formatCode="General">
                  <c:v>0.34396571652167202</c:v>
                </c:pt>
                <c:pt idx="49237" formatCode="General">
                  <c:v>0.34397637052542301</c:v>
                </c:pt>
                <c:pt idx="49238" formatCode="General">
                  <c:v>0.343987024790542</c:v>
                </c:pt>
                <c:pt idx="49239" formatCode="General">
                  <c:v>0.343997679317042</c:v>
                </c:pt>
                <c:pt idx="49240" formatCode="General">
                  <c:v>0.34400833410493598</c:v>
                </c:pt>
                <c:pt idx="49241" formatCode="General">
                  <c:v>0.34401898915423501</c:v>
                </c:pt>
                <c:pt idx="49242" formatCode="General">
                  <c:v>0.34402964446495399</c:v>
                </c:pt>
                <c:pt idx="49243" formatCode="General">
                  <c:v>0.34404030003710401</c:v>
                </c:pt>
                <c:pt idx="49244" formatCode="General">
                  <c:v>0.3440509558707</c:v>
                </c:pt>
                <c:pt idx="49245" formatCode="General">
                  <c:v>0.34406161196575202</c:v>
                </c:pt>
                <c:pt idx="49246" formatCode="General">
                  <c:v>0.344072268322276</c:v>
                </c:pt>
                <c:pt idx="49247" formatCode="General">
                  <c:v>0.34408292494028198</c:v>
                </c:pt>
                <c:pt idx="49248" formatCode="General">
                  <c:v>0.344093581819785</c:v>
                </c:pt>
                <c:pt idx="49249" formatCode="General">
                  <c:v>0.34410423896079601</c:v>
                </c:pt>
                <c:pt idx="49250" formatCode="General">
                  <c:v>0.34411489636332898</c:v>
                </c:pt>
                <c:pt idx="49251" formatCode="General">
                  <c:v>0.34412555402739697</c:v>
                </c:pt>
                <c:pt idx="49252" formatCode="General">
                  <c:v>0.34413621195301197</c:v>
                </c:pt>
                <c:pt idx="49253" formatCode="General">
                  <c:v>0.34414687014018702</c:v>
                </c:pt>
                <c:pt idx="49254" formatCode="General">
                  <c:v>0.344157528588935</c:v>
                </c:pt>
                <c:pt idx="49255" formatCode="General">
                  <c:v>0.34416818729927001</c:v>
                </c:pt>
                <c:pt idx="49256" formatCode="General">
                  <c:v>0.34417884627120299</c:v>
                </c:pt>
                <c:pt idx="49257" formatCode="General">
                  <c:v>0.34418950550474697</c:v>
                </c:pt>
                <c:pt idx="49258" formatCode="General">
                  <c:v>0.34420016499991601</c:v>
                </c:pt>
                <c:pt idx="49259" formatCode="General">
                  <c:v>0.34421082475672299</c:v>
                </c:pt>
                <c:pt idx="49260" formatCode="General">
                  <c:v>0.344221484775179</c:v>
                </c:pt>
                <c:pt idx="49261" formatCode="General">
                  <c:v>0.34423214505529798</c:v>
                </c:pt>
                <c:pt idx="49262" formatCode="General">
                  <c:v>0.34424280559709403</c:v>
                </c:pt>
                <c:pt idx="49263" formatCode="General">
                  <c:v>0.34425346640057802</c:v>
                </c:pt>
                <c:pt idx="49264" formatCode="General">
                  <c:v>0.34426412746576301</c:v>
                </c:pt>
                <c:pt idx="49265" formatCode="General">
                  <c:v>0.34427478879266299</c:v>
                </c:pt>
                <c:pt idx="49266" formatCode="General">
                  <c:v>0.34428545038128999</c:v>
                </c:pt>
                <c:pt idx="49267" formatCode="General">
                  <c:v>0.34429611223165701</c:v>
                </c:pt>
                <c:pt idx="49268" formatCode="General">
                  <c:v>0.34430677434377699</c:v>
                </c:pt>
                <c:pt idx="49269" formatCode="General">
                  <c:v>0.34431743671766202</c:v>
                </c:pt>
                <c:pt idx="49270" formatCode="General">
                  <c:v>0.34432809935332698</c:v>
                </c:pt>
                <c:pt idx="49271" formatCode="General">
                  <c:v>0.34433876225078203</c:v>
                </c:pt>
                <c:pt idx="49272" formatCode="General">
                  <c:v>0.34434942541004299</c:v>
                </c:pt>
                <c:pt idx="49273" formatCode="General">
                  <c:v>0.34436008883112001</c:v>
                </c:pt>
                <c:pt idx="49274" formatCode="General">
                  <c:v>0.34437075251402699</c:v>
                </c:pt>
                <c:pt idx="49275" formatCode="General">
                  <c:v>0.34438141645877701</c:v>
                </c:pt>
                <c:pt idx="49276" formatCode="General">
                  <c:v>0.34439208066538302</c:v>
                </c:pt>
                <c:pt idx="49277" formatCode="General">
                  <c:v>0.34440274513385799</c:v>
                </c:pt>
                <c:pt idx="49278" formatCode="General">
                  <c:v>0.34441340986421398</c:v>
                </c:pt>
                <c:pt idx="49279" formatCode="General">
                  <c:v>0.34442407485646398</c:v>
                </c:pt>
                <c:pt idx="49280" formatCode="General">
                  <c:v>0.34443474011062197</c:v>
                </c:pt>
                <c:pt idx="49281" formatCode="General">
                  <c:v>0.34444540562670001</c:v>
                </c:pt>
                <c:pt idx="49282" formatCode="General">
                  <c:v>0.34445607140471002</c:v>
                </c:pt>
                <c:pt idx="49283" formatCode="General">
                  <c:v>0.34446673744466699</c:v>
                </c:pt>
                <c:pt idx="49284" formatCode="General">
                  <c:v>0.34447740374658198</c:v>
                </c:pt>
                <c:pt idx="49285" formatCode="General">
                  <c:v>0.34448807031046802</c:v>
                </c:pt>
                <c:pt idx="49286" formatCode="General">
                  <c:v>0.34449873713633899</c:v>
                </c:pt>
                <c:pt idx="49287" formatCode="General">
                  <c:v>0.344509404224208</c:v>
                </c:pt>
                <c:pt idx="49288" formatCode="General">
                  <c:v>0.34452007157408598</c:v>
                </c:pt>
                <c:pt idx="49289" formatCode="General">
                  <c:v>0.34453073918598798</c:v>
                </c:pt>
                <c:pt idx="49290" formatCode="General">
                  <c:v>0.34454140705992498</c:v>
                </c:pt>
                <c:pt idx="49291" formatCode="General">
                  <c:v>0.34455207519591102</c:v>
                </c:pt>
                <c:pt idx="49292" formatCode="General">
                  <c:v>0.344562743593959</c:v>
                </c:pt>
                <c:pt idx="49293" formatCode="General">
                  <c:v>0.344573412254081</c:v>
                </c:pt>
                <c:pt idx="49294" formatCode="General">
                  <c:v>0.34458408117629102</c:v>
                </c:pt>
                <c:pt idx="49295" formatCode="General">
                  <c:v>0.3445947503606</c:v>
                </c:pt>
                <c:pt idx="49296" formatCode="General">
                  <c:v>0.34460541980702297</c:v>
                </c:pt>
                <c:pt idx="49297" formatCode="General">
                  <c:v>0.34461608951557199</c:v>
                </c:pt>
                <c:pt idx="49298" formatCode="General">
                  <c:v>0.34462675948625998</c:v>
                </c:pt>
                <c:pt idx="49299" formatCode="General">
                  <c:v>0.3446374297191</c:v>
                </c:pt>
                <c:pt idx="49300" formatCode="General">
                  <c:v>0.34464810021410403</c:v>
                </c:pt>
                <c:pt idx="49301" formatCode="General">
                  <c:v>0.344658770971286</c:v>
                </c:pt>
                <c:pt idx="49302" formatCode="General">
                  <c:v>0.34466944199065902</c:v>
                </c:pt>
                <c:pt idx="49303" formatCode="General">
                  <c:v>0.34468011327223402</c:v>
                </c:pt>
                <c:pt idx="49304" formatCode="General">
                  <c:v>0.344690784816026</c:v>
                </c:pt>
                <c:pt idx="49305" formatCode="General">
                  <c:v>0.34470145662204699</c:v>
                </c:pt>
                <c:pt idx="49306" formatCode="General">
                  <c:v>0.34471212869030998</c:v>
                </c:pt>
                <c:pt idx="49307" formatCode="General">
                  <c:v>0.34472280102082797</c:v>
                </c:pt>
                <c:pt idx="49308" formatCode="General">
                  <c:v>0.34473347361361301</c:v>
                </c:pt>
                <c:pt idx="49309" formatCode="General">
                  <c:v>0.34474414646867901</c:v>
                </c:pt>
                <c:pt idx="49310" formatCode="General">
                  <c:v>0.34475481958603899</c:v>
                </c:pt>
                <c:pt idx="49311" formatCode="General">
                  <c:v>0.34476549296570502</c:v>
                </c:pt>
                <c:pt idx="49312" formatCode="General">
                  <c:v>0.344776166607691</c:v>
                </c:pt>
                <c:pt idx="49313" formatCode="General">
                  <c:v>0.34478684051200797</c:v>
                </c:pt>
                <c:pt idx="49314" formatCode="General">
                  <c:v>0.34479751467867098</c:v>
                </c:pt>
                <c:pt idx="49315" formatCode="General">
                  <c:v>0.34480818910769201</c:v>
                </c:pt>
                <c:pt idx="49316" formatCode="General">
                  <c:v>0.344818863799084</c:v>
                </c:pt>
                <c:pt idx="49317" formatCode="General">
                  <c:v>0.34482953875285899</c:v>
                </c:pt>
                <c:pt idx="49318" formatCode="General">
                  <c:v>0.34484021396903097</c:v>
                </c:pt>
                <c:pt idx="49319" formatCode="General">
                  <c:v>0.344850889447613</c:v>
                </c:pt>
                <c:pt idx="49320" formatCode="General">
                  <c:v>0.34486156518861699</c:v>
                </c:pt>
                <c:pt idx="49321" formatCode="General">
                  <c:v>0.34487224119205701</c:v>
                </c:pt>
                <c:pt idx="49322" formatCode="General">
                  <c:v>0.34488291745794503</c:v>
                </c:pt>
                <c:pt idx="49323" formatCode="General">
                  <c:v>0.34489359398629399</c:v>
                </c:pt>
                <c:pt idx="49324" formatCode="General">
                  <c:v>0.34490427077711799</c:v>
                </c:pt>
                <c:pt idx="49325" formatCode="General">
                  <c:v>0.34491494783042798</c:v>
                </c:pt>
                <c:pt idx="49326" formatCode="General">
                  <c:v>0.34492562514623798</c:v>
                </c:pt>
                <c:pt idx="49327" formatCode="General">
                  <c:v>0.34493630272456099</c:v>
                </c:pt>
                <c:pt idx="49328" formatCode="General">
                  <c:v>0.34494698056541001</c:v>
                </c:pt>
                <c:pt idx="49329" formatCode="General">
                  <c:v>0.34495765866879802</c:v>
                </c:pt>
                <c:pt idx="49330" formatCode="General">
                  <c:v>0.344968337034737</c:v>
                </c:pt>
                <c:pt idx="49331" formatCode="General">
                  <c:v>0.34497901566324002</c:v>
                </c:pt>
                <c:pt idx="49332" formatCode="General">
                  <c:v>0.34498969455432099</c:v>
                </c:pt>
                <c:pt idx="49333" formatCode="General">
                  <c:v>0.34500037370799302</c:v>
                </c:pt>
                <c:pt idx="49334" formatCode="General">
                  <c:v>0.345011053124267</c:v>
                </c:pt>
                <c:pt idx="49335" formatCode="General">
                  <c:v>0.34502173280315801</c:v>
                </c:pt>
                <c:pt idx="49336" formatCode="General">
                  <c:v>0.345032412744677</c:v>
                </c:pt>
                <c:pt idx="49337" formatCode="General">
                  <c:v>0.345043092948839</c:v>
                </c:pt>
                <c:pt idx="49338" formatCode="General">
                  <c:v>0.34505377341565502</c:v>
                </c:pt>
                <c:pt idx="49339" formatCode="General">
                  <c:v>0.34506445414513998</c:v>
                </c:pt>
                <c:pt idx="49340" formatCode="General">
                  <c:v>0.34507513513730498</c:v>
                </c:pt>
                <c:pt idx="49341" formatCode="General">
                  <c:v>0.34508581639216301</c:v>
                </c:pt>
                <c:pt idx="49342" formatCode="General">
                  <c:v>0.34509649790972802</c:v>
                </c:pt>
                <c:pt idx="49343" formatCode="General">
                  <c:v>0.34510717969001298</c:v>
                </c:pt>
                <c:pt idx="49344" formatCode="General">
                  <c:v>0.34511786173303</c:v>
                </c:pt>
                <c:pt idx="49345" formatCode="General">
                  <c:v>0.34512854403879301</c:v>
                </c:pt>
                <c:pt idx="49346" formatCode="General">
                  <c:v>0.345139226607313</c:v>
                </c:pt>
                <c:pt idx="49347" formatCode="General">
                  <c:v>0.34514990943860502</c:v>
                </c:pt>
                <c:pt idx="49348" formatCode="General">
                  <c:v>0.345160592532681</c:v>
                </c:pt>
                <c:pt idx="49349" formatCode="General">
                  <c:v>0.34517127588955399</c:v>
                </c:pt>
                <c:pt idx="49350" formatCode="General">
                  <c:v>0.34518195950923702</c:v>
                </c:pt>
                <c:pt idx="49351" formatCode="General">
                  <c:v>0.34519264339174299</c:v>
                </c:pt>
                <c:pt idx="49352" formatCode="General">
                  <c:v>0.34520332753708499</c:v>
                </c:pt>
                <c:pt idx="49353" formatCode="General">
                  <c:v>0.34521401194527601</c:v>
                </c:pt>
                <c:pt idx="49354" formatCode="General">
                  <c:v>0.34522469661632799</c:v>
                </c:pt>
                <c:pt idx="49355" formatCode="General">
                  <c:v>0.34523538155025502</c:v>
                </c:pt>
                <c:pt idx="49356" formatCode="General">
                  <c:v>0.34524606674706898</c:v>
                </c:pt>
                <c:pt idx="49357" formatCode="General">
                  <c:v>0.34525675220678398</c:v>
                </c:pt>
                <c:pt idx="49358" formatCode="General">
                  <c:v>0.345267437929413</c:v>
                </c:pt>
                <c:pt idx="49359" formatCode="General">
                  <c:v>0.34527812391496698</c:v>
                </c:pt>
                <c:pt idx="49360" formatCode="General">
                  <c:v>0.34528881016346102</c:v>
                </c:pt>
                <c:pt idx="49361" formatCode="General">
                  <c:v>0.345299496674908</c:v>
                </c:pt>
                <c:pt idx="49362" formatCode="General">
                  <c:v>0.34531018344931902</c:v>
                </c:pt>
                <c:pt idx="49363" formatCode="General">
                  <c:v>0.34532087048670901</c:v>
                </c:pt>
                <c:pt idx="49364" formatCode="General">
                  <c:v>0.34533155778709002</c:v>
                </c:pt>
                <c:pt idx="49365" formatCode="General">
                  <c:v>0.34534224535047497</c:v>
                </c:pt>
                <c:pt idx="49366" formatCode="General">
                  <c:v>0.34535293317687699</c:v>
                </c:pt>
                <c:pt idx="49367" formatCode="General">
                  <c:v>0.34536362126630898</c:v>
                </c:pt>
                <c:pt idx="49368" formatCode="General">
                  <c:v>0.34537430961878302</c:v>
                </c:pt>
                <c:pt idx="49369" formatCode="General">
                  <c:v>0.34538499823431401</c:v>
                </c:pt>
                <c:pt idx="49370" formatCode="General">
                  <c:v>0.34539568711291302</c:v>
                </c:pt>
                <c:pt idx="49371" formatCode="General">
                  <c:v>0.34540637625459403</c:v>
                </c:pt>
                <c:pt idx="49372" formatCode="General">
                  <c:v>0.34541706565936903</c:v>
                </c:pt>
                <c:pt idx="49373" formatCode="General">
                  <c:v>0.34542775532725301</c:v>
                </c:pt>
                <c:pt idx="49374" formatCode="General">
                  <c:v>0.34543844525825601</c:v>
                </c:pt>
                <c:pt idx="49375" formatCode="General">
                  <c:v>0.34544913545239397</c:v>
                </c:pt>
                <c:pt idx="49376" formatCode="General">
                  <c:v>0.345459825909677</c:v>
                </c:pt>
                <c:pt idx="49377" formatCode="General">
                  <c:v>0.34547051663012102</c:v>
                </c:pt>
                <c:pt idx="49378" formatCode="General">
                  <c:v>0.34548120761373602</c:v>
                </c:pt>
                <c:pt idx="49379" formatCode="General">
                  <c:v>0.34549189886053699</c:v>
                </c:pt>
                <c:pt idx="49380" formatCode="General">
                  <c:v>0.34550259037053599</c:v>
                </c:pt>
                <c:pt idx="49381" formatCode="General">
                  <c:v>0.34551328214374699</c:v>
                </c:pt>
                <c:pt idx="49382" formatCode="General">
                  <c:v>0.34552397418018199</c:v>
                </c:pt>
                <c:pt idx="49383" formatCode="General">
                  <c:v>0.34553466647985398</c:v>
                </c:pt>
                <c:pt idx="49384" formatCode="General">
                  <c:v>0.345545359042776</c:v>
                </c:pt>
                <c:pt idx="49385" formatCode="General">
                  <c:v>0.34555605186896099</c:v>
                </c:pt>
                <c:pt idx="49386" formatCode="General">
                  <c:v>0.34556674495842199</c:v>
                </c:pt>
                <c:pt idx="49387" formatCode="General">
                  <c:v>0.34557743831117299</c:v>
                </c:pt>
                <c:pt idx="49388" formatCode="General">
                  <c:v>0.34558813192722498</c:v>
                </c:pt>
                <c:pt idx="49389" formatCode="General">
                  <c:v>0.34559882580659201</c:v>
                </c:pt>
                <c:pt idx="49390" formatCode="General">
                  <c:v>0.34560951994928701</c:v>
                </c:pt>
                <c:pt idx="49391" formatCode="General">
                  <c:v>0.34562021435532397</c:v>
                </c:pt>
                <c:pt idx="49392" formatCode="General">
                  <c:v>0.34563090902471399</c:v>
                </c:pt>
                <c:pt idx="49393" formatCode="General">
                  <c:v>0.34564160395747101</c:v>
                </c:pt>
                <c:pt idx="49394" formatCode="General">
                  <c:v>0.34565229915360701</c:v>
                </c:pt>
                <c:pt idx="49395" formatCode="General">
                  <c:v>0.34566299461313699</c:v>
                </c:pt>
                <c:pt idx="49396" formatCode="General">
                  <c:v>0.34567369033607198</c:v>
                </c:pt>
                <c:pt idx="49397" formatCode="General">
                  <c:v>0.34568438632242598</c:v>
                </c:pt>
                <c:pt idx="49398" formatCode="General">
                  <c:v>0.34569508257221199</c:v>
                </c:pt>
                <c:pt idx="49399" formatCode="General">
                  <c:v>0.34570577908544198</c:v>
                </c:pt>
                <c:pt idx="49400" formatCode="General">
                  <c:v>0.34571647586213</c:v>
                </c:pt>
                <c:pt idx="49401" formatCode="General">
                  <c:v>0.34572717290228899</c:v>
                </c:pt>
                <c:pt idx="49402" formatCode="General">
                  <c:v>0.345737870205931</c:v>
                </c:pt>
                <c:pt idx="49403" formatCode="General">
                  <c:v>0.34574856777307</c:v>
                </c:pt>
                <c:pt idx="49404" formatCode="General">
                  <c:v>0.345759265603719</c:v>
                </c:pt>
                <c:pt idx="49405" formatCode="General">
                  <c:v>0.34576996369788998</c:v>
                </c:pt>
                <c:pt idx="49406" formatCode="General">
                  <c:v>0.34578066205559699</c:v>
                </c:pt>
                <c:pt idx="49407" formatCode="General">
                  <c:v>0.34579136067685201</c:v>
                </c:pt>
                <c:pt idx="49408" formatCode="General">
                  <c:v>0.34580205956166898</c:v>
                </c:pt>
                <c:pt idx="49409" formatCode="General">
                  <c:v>0.34581275871006001</c:v>
                </c:pt>
                <c:pt idx="49410" formatCode="General">
                  <c:v>0.34582345812203902</c:v>
                </c:pt>
                <c:pt idx="49411" formatCode="General">
                  <c:v>0.345834157797618</c:v>
                </c:pt>
                <c:pt idx="49412" formatCode="General">
                  <c:v>0.34584485773681101</c:v>
                </c:pt>
                <c:pt idx="49413" formatCode="General">
                  <c:v>0.34585555793963002</c:v>
                </c:pt>
                <c:pt idx="49414" formatCode="General">
                  <c:v>0.34586625840608898</c:v>
                </c:pt>
                <c:pt idx="49415" formatCode="General">
                  <c:v>0.34587695913619998</c:v>
                </c:pt>
                <c:pt idx="49416" formatCode="General">
                  <c:v>0.34588766012997701</c:v>
                </c:pt>
                <c:pt idx="49417" formatCode="General">
                  <c:v>0.34589836138743202</c:v>
                </c:pt>
                <c:pt idx="49418" formatCode="General">
                  <c:v>0.34590906290857798</c:v>
                </c:pt>
                <c:pt idx="49419" formatCode="General">
                  <c:v>0.345919764693429</c:v>
                </c:pt>
                <c:pt idx="49420" formatCode="General">
                  <c:v>0.34593046674199701</c:v>
                </c:pt>
                <c:pt idx="49421" formatCode="General">
                  <c:v>0.345941169054296</c:v>
                </c:pt>
                <c:pt idx="49422" formatCode="General">
                  <c:v>0.34595187163033803</c:v>
                </c:pt>
                <c:pt idx="49423" formatCode="General">
                  <c:v>0.34596257447013701</c:v>
                </c:pt>
                <c:pt idx="49424" formatCode="General">
                  <c:v>0.345973277573704</c:v>
                </c:pt>
                <c:pt idx="49425" formatCode="General">
                  <c:v>0.34598398094105498</c:v>
                </c:pt>
                <c:pt idx="49426" formatCode="General">
                  <c:v>0.34599468457220101</c:v>
                </c:pt>
                <c:pt idx="49427" formatCode="General">
                  <c:v>0.34600538846715501</c:v>
                </c:pt>
                <c:pt idx="49428" formatCode="General">
                  <c:v>0.34601609262593103</c:v>
                </c:pt>
                <c:pt idx="49429" formatCode="General">
                  <c:v>0.346026797048541</c:v>
                </c:pt>
                <c:pt idx="49430" formatCode="General">
                  <c:v>0.34603750173499798</c:v>
                </c:pt>
                <c:pt idx="49431" formatCode="General">
                  <c:v>0.346048206685316</c:v>
                </c:pt>
                <c:pt idx="49432" formatCode="General">
                  <c:v>0.34605891189950799</c:v>
                </c:pt>
                <c:pt idx="49433" formatCode="General">
                  <c:v>0.34606961737758601</c:v>
                </c:pt>
                <c:pt idx="49434" formatCode="General">
                  <c:v>0.34608032311956299</c:v>
                </c:pt>
                <c:pt idx="49435" formatCode="General">
                  <c:v>0.34609102912545298</c:v>
                </c:pt>
                <c:pt idx="49436" formatCode="General">
                  <c:v>0.34610173539526801</c:v>
                </c:pt>
                <c:pt idx="49437" formatCode="General">
                  <c:v>0.34611244192902202</c:v>
                </c:pt>
                <c:pt idx="49438" formatCode="General">
                  <c:v>0.346123148726727</c:v>
                </c:pt>
                <c:pt idx="49439" formatCode="General">
                  <c:v>0.346133855788397</c:v>
                </c:pt>
                <c:pt idx="49440" formatCode="General">
                  <c:v>0.34614456311404501</c:v>
                </c:pt>
                <c:pt idx="49441" formatCode="General">
                  <c:v>0.34615527070368302</c:v>
                </c:pt>
                <c:pt idx="49442" formatCode="General">
                  <c:v>0.346165978557325</c:v>
                </c:pt>
                <c:pt idx="49443" formatCode="General">
                  <c:v>0.34617668667498303</c:v>
                </c:pt>
                <c:pt idx="49444" formatCode="General">
                  <c:v>0.34618739505667101</c:v>
                </c:pt>
                <c:pt idx="49445" formatCode="General">
                  <c:v>0.34619810370240101</c:v>
                </c:pt>
                <c:pt idx="49446" formatCode="General">
                  <c:v>0.346208812612188</c:v>
                </c:pt>
                <c:pt idx="49447" formatCode="General">
                  <c:v>0.34621952178604198</c:v>
                </c:pt>
                <c:pt idx="49448" formatCode="General">
                  <c:v>0.346230231223979</c:v>
                </c:pt>
                <c:pt idx="49449" formatCode="General">
                  <c:v>0.34624094092600999</c:v>
                </c:pt>
                <c:pt idx="49450" formatCode="General">
                  <c:v>0.34625165089214999</c:v>
                </c:pt>
                <c:pt idx="49451" formatCode="General">
                  <c:v>0.34626236112240999</c:v>
                </c:pt>
                <c:pt idx="49452" formatCode="General">
                  <c:v>0.34627307161680299</c:v>
                </c:pt>
                <c:pt idx="49453" formatCode="General">
                  <c:v>0.34628378237534402</c:v>
                </c:pt>
                <c:pt idx="49454" formatCode="General">
                  <c:v>0.34629449339804402</c:v>
                </c:pt>
                <c:pt idx="49455" formatCode="General">
                  <c:v>0.34630520468491799</c:v>
                </c:pt>
                <c:pt idx="49456" formatCode="General">
                  <c:v>0.34631591623597702</c:v>
                </c:pt>
                <c:pt idx="49457" formatCode="General">
                  <c:v>0.34632662805123499</c:v>
                </c:pt>
                <c:pt idx="49458" formatCode="General">
                  <c:v>0.346337340130706</c:v>
                </c:pt>
                <c:pt idx="49459" formatCode="General">
                  <c:v>0.34634805247440098</c:v>
                </c:pt>
                <c:pt idx="49460" formatCode="General">
                  <c:v>0.34635876508233499</c:v>
                </c:pt>
                <c:pt idx="49461" formatCode="General">
                  <c:v>0.346369477954519</c:v>
                </c:pt>
                <c:pt idx="49462" formatCode="General">
                  <c:v>0.34638019109096801</c:v>
                </c:pt>
                <c:pt idx="49463" formatCode="General">
                  <c:v>0.34639090449169402</c:v>
                </c:pt>
                <c:pt idx="49464" formatCode="General">
                  <c:v>0.34640161815671</c:v>
                </c:pt>
                <c:pt idx="49465" formatCode="General">
                  <c:v>0.34641233208602901</c:v>
                </c:pt>
                <c:pt idx="49466" formatCode="General">
                  <c:v>0.34642304627966503</c:v>
                </c:pt>
                <c:pt idx="49467" formatCode="General">
                  <c:v>0.34643376073762999</c:v>
                </c:pt>
                <c:pt idx="49468" formatCode="General">
                  <c:v>0.34644447545993701</c:v>
                </c:pt>
                <c:pt idx="49469" formatCode="General">
                  <c:v>0.3464551904466</c:v>
                </c:pt>
                <c:pt idx="49470" formatCode="General">
                  <c:v>0.34646590569763103</c:v>
                </c:pt>
                <c:pt idx="49471" formatCode="General">
                  <c:v>0.34647662121304401</c:v>
                </c:pt>
                <c:pt idx="49472" formatCode="General">
                  <c:v>0.346487336992852</c:v>
                </c:pt>
                <c:pt idx="49473" formatCode="General">
                  <c:v>0.34649805303706699</c:v>
                </c:pt>
                <c:pt idx="49474" formatCode="General">
                  <c:v>0.34650876934570202</c:v>
                </c:pt>
                <c:pt idx="49475" formatCode="General">
                  <c:v>0.34651948591877202</c:v>
                </c:pt>
                <c:pt idx="49476" formatCode="General">
                  <c:v>0.34653020275628799</c:v>
                </c:pt>
                <c:pt idx="49477" formatCode="General">
                  <c:v>0.34654091985826402</c:v>
                </c:pt>
                <c:pt idx="49478" formatCode="General">
                  <c:v>0.34655163722471299</c:v>
                </c:pt>
                <c:pt idx="49479" formatCode="General">
                  <c:v>0.34656235485564801</c:v>
                </c:pt>
                <c:pt idx="49480" formatCode="General">
                  <c:v>0.34657307275108201</c:v>
                </c:pt>
                <c:pt idx="49481" formatCode="General">
                  <c:v>0.34658379091102698</c:v>
                </c:pt>
                <c:pt idx="49482" formatCode="General">
                  <c:v>0.34659450933549801</c:v>
                </c:pt>
                <c:pt idx="49483" formatCode="General">
                  <c:v>0.34660522802450699</c:v>
                </c:pt>
                <c:pt idx="49484" formatCode="General">
                  <c:v>0.34661594697806802</c:v>
                </c:pt>
                <c:pt idx="49485" formatCode="General">
                  <c:v>0.34662666619619198</c:v>
                </c:pt>
                <c:pt idx="49486" formatCode="General">
                  <c:v>0.34663738567889402</c:v>
                </c:pt>
                <c:pt idx="49487" formatCode="General">
                  <c:v>0.34664810542618602</c:v>
                </c:pt>
                <c:pt idx="49488" formatCode="General">
                  <c:v>0.34665882543808202</c:v>
                </c:pt>
                <c:pt idx="49489" formatCode="General">
                  <c:v>0.34666954571459402</c:v>
                </c:pt>
                <c:pt idx="49490" formatCode="General">
                  <c:v>0.346680266255736</c:v>
                </c:pt>
                <c:pt idx="49491" formatCode="General">
                  <c:v>0.34669098706152102</c:v>
                </c:pt>
                <c:pt idx="49492" formatCode="General">
                  <c:v>0.346701708131961</c:v>
                </c:pt>
                <c:pt idx="49493" formatCode="General">
                  <c:v>0.34671242946706998</c:v>
                </c:pt>
                <c:pt idx="49494" formatCode="General">
                  <c:v>0.34672315106686102</c:v>
                </c:pt>
                <c:pt idx="49495" formatCode="General">
                  <c:v>0.346733872931346</c:v>
                </c:pt>
                <c:pt idx="49496" formatCode="General">
                  <c:v>0.34674459506054001</c:v>
                </c:pt>
                <c:pt idx="49497" formatCode="General">
                  <c:v>0.34675531745445498</c:v>
                </c:pt>
                <c:pt idx="49498" formatCode="General">
                  <c:v>0.34676604011310302</c:v>
                </c:pt>
                <c:pt idx="49499" formatCode="General">
                  <c:v>0.34677676303649901</c:v>
                </c:pt>
                <c:pt idx="49500" formatCode="General">
                  <c:v>0.34678748622465599</c:v>
                </c:pt>
                <c:pt idx="49501" formatCode="General">
                  <c:v>0.34679820967758601</c:v>
                </c:pt>
                <c:pt idx="49502" formatCode="General">
                  <c:v>0.346808933395302</c:v>
                </c:pt>
                <c:pt idx="49503" formatCode="General">
                  <c:v>0.346819657377817</c:v>
                </c:pt>
                <c:pt idx="49504" formatCode="General">
                  <c:v>0.34683038162514501</c:v>
                </c:pt>
                <c:pt idx="49505" formatCode="General">
                  <c:v>0.34684110613729902</c:v>
                </c:pt>
                <c:pt idx="49506" formatCode="General">
                  <c:v>0.346851830914292</c:v>
                </c:pt>
                <c:pt idx="49507" formatCode="General">
                  <c:v>0.34686255595613602</c:v>
                </c:pt>
                <c:pt idx="49508" formatCode="General">
                  <c:v>0.346873281262845</c:v>
                </c:pt>
                <c:pt idx="49509" formatCode="General">
                  <c:v>0.34688400683443299</c:v>
                </c:pt>
                <c:pt idx="49510" formatCode="General">
                  <c:v>0.34689473267091098</c:v>
                </c:pt>
                <c:pt idx="49511" formatCode="General">
                  <c:v>0.34690545877229301</c:v>
                </c:pt>
                <c:pt idx="49512" formatCode="General">
                  <c:v>0.34691618513859301</c:v>
                </c:pt>
                <c:pt idx="49513" formatCode="General">
                  <c:v>0.34692691176982299</c:v>
                </c:pt>
                <c:pt idx="49514" formatCode="General">
                  <c:v>0.34693763866599697</c:v>
                </c:pt>
                <c:pt idx="49515" formatCode="General">
                  <c:v>0.34694836582712701</c:v>
                </c:pt>
                <c:pt idx="49516" formatCode="General">
                  <c:v>0.34695909325322599</c:v>
                </c:pt>
                <c:pt idx="49517" formatCode="General">
                  <c:v>0.34696982094430801</c:v>
                </c:pt>
                <c:pt idx="49518" formatCode="General">
                  <c:v>0.34698054890038599</c:v>
                </c:pt>
                <c:pt idx="49519" formatCode="General">
                  <c:v>0.34699127712147299</c:v>
                </c:pt>
                <c:pt idx="49520" formatCode="General">
                  <c:v>0.34700200560758199</c:v>
                </c:pt>
                <c:pt idx="49521" formatCode="General">
                  <c:v>0.34701273435872598</c:v>
                </c:pt>
                <c:pt idx="49522" formatCode="General">
                  <c:v>0.34702346337491702</c:v>
                </c:pt>
                <c:pt idx="49523" formatCode="General">
                  <c:v>0.34703419265617103</c:v>
                </c:pt>
                <c:pt idx="49524" formatCode="General">
                  <c:v>0.347044922202498</c:v>
                </c:pt>
                <c:pt idx="49525" formatCode="General">
                  <c:v>0.34705565201391297</c:v>
                </c:pt>
                <c:pt idx="49526" formatCode="General">
                  <c:v>0.347066382090429</c:v>
                </c:pt>
                <c:pt idx="49527" formatCode="General">
                  <c:v>0.34707711243205802</c:v>
                </c:pt>
                <c:pt idx="49528" formatCode="General">
                  <c:v>0.34708784303881302</c:v>
                </c:pt>
                <c:pt idx="49529" formatCode="General">
                  <c:v>0.34709857391070897</c:v>
                </c:pt>
                <c:pt idx="49530" formatCode="General">
                  <c:v>0.347109305047758</c:v>
                </c:pt>
                <c:pt idx="49531" formatCode="General">
                  <c:v>0.34712003644997202</c:v>
                </c:pt>
                <c:pt idx="49532" formatCode="General">
                  <c:v>0.34713076811736598</c:v>
                </c:pt>
                <c:pt idx="49533" formatCode="General">
                  <c:v>0.34714150004995198</c:v>
                </c:pt>
                <c:pt idx="49534" formatCode="General">
                  <c:v>0.347152232247744</c:v>
                </c:pt>
                <c:pt idx="49535" formatCode="General">
                  <c:v>0.34716296471075297</c:v>
                </c:pt>
                <c:pt idx="49536" formatCode="General">
                  <c:v>0.34717369743899501</c:v>
                </c:pt>
                <c:pt idx="49537" formatCode="General">
                  <c:v>0.34718443043248098</c:v>
                </c:pt>
                <c:pt idx="49538" formatCode="General">
                  <c:v>0.34719516369122499</c:v>
                </c:pt>
                <c:pt idx="49539" formatCode="General">
                  <c:v>0.34720589721523998</c:v>
                </c:pt>
                <c:pt idx="49540" formatCode="General">
                  <c:v>0.34721663100453898</c:v>
                </c:pt>
                <c:pt idx="49541" formatCode="General">
                  <c:v>0.34722736505913498</c:v>
                </c:pt>
                <c:pt idx="49542" formatCode="General">
                  <c:v>0.34723809937904099</c:v>
                </c:pt>
                <c:pt idx="49543" formatCode="General">
                  <c:v>0.34724883396426998</c:v>
                </c:pt>
                <c:pt idx="49544" formatCode="General">
                  <c:v>0.34725956881483599</c:v>
                </c:pt>
                <c:pt idx="49545" formatCode="General">
                  <c:v>0.34727030393075198</c:v>
                </c:pt>
                <c:pt idx="49546" formatCode="General">
                  <c:v>0.34728103931203003</c:v>
                </c:pt>
                <c:pt idx="49547" formatCode="General">
                  <c:v>0.34729177495868502</c:v>
                </c:pt>
                <c:pt idx="49548" formatCode="General">
                  <c:v>0.347302510870728</c:v>
                </c:pt>
                <c:pt idx="49549" formatCode="General">
                  <c:v>0.34731324704817301</c:v>
                </c:pt>
                <c:pt idx="49550" formatCode="General">
                  <c:v>0.34732398349103299</c:v>
                </c:pt>
                <c:pt idx="49551" formatCode="General">
                  <c:v>0.34733472019932199</c:v>
                </c:pt>
                <c:pt idx="49552" formatCode="General">
                  <c:v>0.34734545717305199</c:v>
                </c:pt>
                <c:pt idx="49553" formatCode="General">
                  <c:v>0.34735619441223697</c:v>
                </c:pt>
                <c:pt idx="49554" formatCode="General">
                  <c:v>0.347366931916889</c:v>
                </c:pt>
                <c:pt idx="49555" formatCode="General">
                  <c:v>0.34737766968702299</c:v>
                </c:pt>
                <c:pt idx="49556" formatCode="General">
                  <c:v>0.34738840772265001</c:v>
                </c:pt>
                <c:pt idx="49557" formatCode="General">
                  <c:v>0.34739914602378402</c:v>
                </c:pt>
                <c:pt idx="49558" formatCode="General">
                  <c:v>0.34740988459043898</c:v>
                </c:pt>
                <c:pt idx="49559" formatCode="General">
                  <c:v>0.34742062342262697</c:v>
                </c:pt>
                <c:pt idx="49560" formatCode="General">
                  <c:v>0.347431362520361</c:v>
                </c:pt>
                <c:pt idx="49561" formatCode="General">
                  <c:v>0.34744210188365499</c:v>
                </c:pt>
                <c:pt idx="49562" formatCode="General">
                  <c:v>0.34745284151252198</c:v>
                </c:pt>
                <c:pt idx="49563" formatCode="General">
                  <c:v>0.34746358140697398</c:v>
                </c:pt>
                <c:pt idx="49564" formatCode="General">
                  <c:v>0.34747432156702601</c:v>
                </c:pt>
                <c:pt idx="49565" formatCode="General">
                  <c:v>0.34748506199268903</c:v>
                </c:pt>
                <c:pt idx="49566" formatCode="General">
                  <c:v>0.34749580268397801</c:v>
                </c:pt>
                <c:pt idx="49567" formatCode="General">
                  <c:v>0.347506543640906</c:v>
                </c:pt>
                <c:pt idx="49568" formatCode="General">
                  <c:v>0.34751728486348499</c:v>
                </c:pt>
                <c:pt idx="49569" formatCode="General">
                  <c:v>0.34752802635172902</c:v>
                </c:pt>
                <c:pt idx="49570" formatCode="General">
                  <c:v>0.34753876810564999</c:v>
                </c:pt>
                <c:pt idx="49571" formatCode="General">
                  <c:v>0.34754951012526297</c:v>
                </c:pt>
                <c:pt idx="49572" formatCode="General">
                  <c:v>0.34756025241057897</c:v>
                </c:pt>
                <c:pt idx="49573" formatCode="General">
                  <c:v>0.34757099496161298</c:v>
                </c:pt>
                <c:pt idx="49574" formatCode="General">
                  <c:v>0.34758173777837797</c:v>
                </c:pt>
                <c:pt idx="49575" formatCode="General">
                  <c:v>0.34759248086088601</c:v>
                </c:pt>
                <c:pt idx="49576" formatCode="General">
                  <c:v>0.34760322420915002</c:v>
                </c:pt>
                <c:pt idx="49577" formatCode="General">
                  <c:v>0.34761396782318499</c:v>
                </c:pt>
                <c:pt idx="49578" formatCode="General">
                  <c:v>0.34762471170300202</c:v>
                </c:pt>
                <c:pt idx="49579" formatCode="General">
                  <c:v>0.34763545584861599</c:v>
                </c:pt>
                <c:pt idx="49580" formatCode="General">
                  <c:v>0.34764620026003901</c:v>
                </c:pt>
                <c:pt idx="49581" formatCode="General">
                  <c:v>0.347656944937285</c:v>
                </c:pt>
                <c:pt idx="49582" formatCode="General">
                  <c:v>0.347667689880366</c:v>
                </c:pt>
                <c:pt idx="49583" formatCode="General">
                  <c:v>0.34767843508929602</c:v>
                </c:pt>
                <c:pt idx="49584" formatCode="General">
                  <c:v>0.34768918056408799</c:v>
                </c:pt>
                <c:pt idx="49585" formatCode="General">
                  <c:v>0.34769992630475499</c:v>
                </c:pt>
                <c:pt idx="49586" formatCode="General">
                  <c:v>0.34771067231130998</c:v>
                </c:pt>
                <c:pt idx="49587" formatCode="General">
                  <c:v>0.34772141858376698</c:v>
                </c:pt>
                <c:pt idx="49588" formatCode="General">
                  <c:v>0.347732165122138</c:v>
                </c:pt>
                <c:pt idx="49589" formatCode="General">
                  <c:v>0.34774291192643703</c:v>
                </c:pt>
                <c:pt idx="49590" formatCode="General">
                  <c:v>0.34775365899667599</c:v>
                </c:pt>
                <c:pt idx="49591" formatCode="General">
                  <c:v>0.34776440633286998</c:v>
                </c:pt>
                <c:pt idx="49592" formatCode="General">
                  <c:v>0.347775153935031</c:v>
                </c:pt>
                <c:pt idx="49593" formatCode="General">
                  <c:v>0.34778590180317298</c:v>
                </c:pt>
                <c:pt idx="49594" formatCode="General">
                  <c:v>0.34779664993730802</c:v>
                </c:pt>
                <c:pt idx="49595" formatCode="General">
                  <c:v>0.347807398337449</c:v>
                </c:pt>
                <c:pt idx="49596" formatCode="General">
                  <c:v>0.34781814700361102</c:v>
                </c:pt>
                <c:pt idx="49597" formatCode="General">
                  <c:v>0.34782889593580602</c:v>
                </c:pt>
                <c:pt idx="49598" formatCode="General">
                  <c:v>0.34783964513404603</c:v>
                </c:pt>
                <c:pt idx="49599" formatCode="General">
                  <c:v>0.34785039459834699</c:v>
                </c:pt>
                <c:pt idx="49600" formatCode="General">
                  <c:v>0.34786114432871901</c:v>
                </c:pt>
                <c:pt idx="49601" formatCode="General">
                  <c:v>0.34787189432517801</c:v>
                </c:pt>
                <c:pt idx="49602" formatCode="General">
                  <c:v>0.34788264458773499</c:v>
                </c:pt>
                <c:pt idx="49603" formatCode="General">
                  <c:v>0.34789339511640499</c:v>
                </c:pt>
                <c:pt idx="49604" formatCode="General">
                  <c:v>0.3479041459112</c:v>
                </c:pt>
                <c:pt idx="49605" formatCode="General">
                  <c:v>0.34791489697213301</c:v>
                </c:pt>
                <c:pt idx="49606" formatCode="General">
                  <c:v>0.34792564829921702</c:v>
                </c:pt>
                <c:pt idx="49607" formatCode="General">
                  <c:v>0.347936399892467</c:v>
                </c:pt>
                <c:pt idx="49608" formatCode="General">
                  <c:v>0.347947151751895</c:v>
                </c:pt>
                <c:pt idx="49609" formatCode="General">
                  <c:v>0.34795790387751302</c:v>
                </c:pt>
                <c:pt idx="49610" formatCode="General">
                  <c:v>0.34796865626933599</c:v>
                </c:pt>
                <c:pt idx="49611" formatCode="General">
                  <c:v>0.347979408927377</c:v>
                </c:pt>
                <c:pt idx="49612" formatCode="General">
                  <c:v>0.34799016185164799</c:v>
                </c:pt>
                <c:pt idx="49613" formatCode="General">
                  <c:v>0.34800091504216302</c:v>
                </c:pt>
                <c:pt idx="49614" formatCode="General">
                  <c:v>0.348011668498935</c:v>
                </c:pt>
                <c:pt idx="49615" formatCode="General">
                  <c:v>0.34802242222197699</c:v>
                </c:pt>
                <c:pt idx="49616" formatCode="General">
                  <c:v>0.34803317621130297</c:v>
                </c:pt>
                <c:pt idx="49617" formatCode="General">
                  <c:v>0.348043930466925</c:v>
                </c:pt>
                <c:pt idx="49618" formatCode="General">
                  <c:v>0.348054684988857</c:v>
                </c:pt>
                <c:pt idx="49619" formatCode="General">
                  <c:v>0.34806543977711302</c:v>
                </c:pt>
                <c:pt idx="49620" formatCode="General">
                  <c:v>0.34807619483170399</c:v>
                </c:pt>
                <c:pt idx="49621" formatCode="General">
                  <c:v>0.34808695015264501</c:v>
                </c:pt>
                <c:pt idx="49622" formatCode="General">
                  <c:v>0.34809770573994803</c:v>
                </c:pt>
                <c:pt idx="49623" formatCode="General">
                  <c:v>0.34810846159362702</c:v>
                </c:pt>
                <c:pt idx="49624" formatCode="General">
                  <c:v>0.34811921771369497</c:v>
                </c:pt>
                <c:pt idx="49625" formatCode="General">
                  <c:v>0.348129974100165</c:v>
                </c:pt>
                <c:pt idx="49626" formatCode="General">
                  <c:v>0.34814073075305102</c:v>
                </c:pt>
                <c:pt idx="49627" formatCode="General">
                  <c:v>0.34815148767236498</c:v>
                </c:pt>
                <c:pt idx="49628" formatCode="General">
                  <c:v>0.34816224485811997</c:v>
                </c:pt>
                <c:pt idx="49629" formatCode="General">
                  <c:v>0.34817300231033099</c:v>
                </c:pt>
                <c:pt idx="49630" formatCode="General">
                  <c:v>0.34818376002901003</c:v>
                </c:pt>
                <c:pt idx="49631" formatCode="General">
                  <c:v>0.34819451801417001</c:v>
                </c:pt>
                <c:pt idx="49632" formatCode="General">
                  <c:v>0.34820527626582498</c:v>
                </c:pt>
                <c:pt idx="49633" formatCode="General">
                  <c:v>0.34821603478398699</c:v>
                </c:pt>
                <c:pt idx="49634" formatCode="General">
                  <c:v>0.34822679356867098</c:v>
                </c:pt>
                <c:pt idx="49635" formatCode="General">
                  <c:v>0.34823755261988898</c:v>
                </c:pt>
                <c:pt idx="49636" formatCode="General">
                  <c:v>0.34824831193765399</c:v>
                </c:pt>
                <c:pt idx="49637" formatCode="General">
                  <c:v>0.34825907152197899</c:v>
                </c:pt>
                <c:pt idx="49638" formatCode="General">
                  <c:v>0.34826983137287898</c:v>
                </c:pt>
                <c:pt idx="49639" formatCode="General">
                  <c:v>0.348280591490365</c:v>
                </c:pt>
                <c:pt idx="49640" formatCode="General">
                  <c:v>0.34829135187445198</c:v>
                </c:pt>
                <c:pt idx="49641" formatCode="General">
                  <c:v>0.34830211252515098</c:v>
                </c:pt>
                <c:pt idx="49642" formatCode="General">
                  <c:v>0.34831287344247802</c:v>
                </c:pt>
                <c:pt idx="49643" formatCode="General">
                  <c:v>0.348323634626445</c:v>
                </c:pt>
                <c:pt idx="49644" formatCode="General">
                  <c:v>0.34833439607706401</c:v>
                </c:pt>
                <c:pt idx="49645" formatCode="General">
                  <c:v>0.34834515779434999</c:v>
                </c:pt>
                <c:pt idx="49646" formatCode="General">
                  <c:v>0.34835591977831498</c:v>
                </c:pt>
                <c:pt idx="49647" formatCode="General">
                  <c:v>0.34836668202897297</c:v>
                </c:pt>
                <c:pt idx="49648" formatCode="General">
                  <c:v>0.34837744454633701</c:v>
                </c:pt>
                <c:pt idx="49649" formatCode="General">
                  <c:v>0.34838820733041997</c:v>
                </c:pt>
                <c:pt idx="49650" formatCode="General">
                  <c:v>0.34839897038123502</c:v>
                </c:pt>
                <c:pt idx="49651" formatCode="General">
                  <c:v>0.34840973369879602</c:v>
                </c:pt>
                <c:pt idx="49652" formatCode="General">
                  <c:v>0.34842049728311603</c:v>
                </c:pt>
                <c:pt idx="49653" formatCode="General">
                  <c:v>0.34843126113420803</c:v>
                </c:pt>
                <c:pt idx="49654" formatCode="General">
                  <c:v>0.34844202525208501</c:v>
                </c:pt>
                <c:pt idx="49655" formatCode="General">
                  <c:v>0.34845278963676002</c:v>
                </c:pt>
                <c:pt idx="49656" formatCode="General">
                  <c:v>0.34846355428824699</c:v>
                </c:pt>
                <c:pt idx="49657" formatCode="General">
                  <c:v>0.34847431920656002</c:v>
                </c:pt>
                <c:pt idx="49658" formatCode="General">
                  <c:v>0.34848508439171</c:v>
                </c:pt>
                <c:pt idx="49659" formatCode="General">
                  <c:v>0.34849584984371101</c:v>
                </c:pt>
                <c:pt idx="49660" formatCode="General">
                  <c:v>0.348506615562578</c:v>
                </c:pt>
                <c:pt idx="49661" formatCode="General">
                  <c:v>0.34851738154832201</c:v>
                </c:pt>
                <c:pt idx="49662" formatCode="General">
                  <c:v>0.34852814780095698</c:v>
                </c:pt>
                <c:pt idx="49663" formatCode="General">
                  <c:v>0.348538914320497</c:v>
                </c:pt>
                <c:pt idx="49664" formatCode="General">
                  <c:v>0.348549681106954</c:v>
                </c:pt>
                <c:pt idx="49665" formatCode="General">
                  <c:v>0.34856044816034198</c:v>
                </c:pt>
                <c:pt idx="49666" formatCode="General">
                  <c:v>0.34857121548067299</c:v>
                </c:pt>
                <c:pt idx="49667" formatCode="General">
                  <c:v>0.34858198306796301</c:v>
                </c:pt>
                <c:pt idx="49668" formatCode="General">
                  <c:v>0.34859275092222197</c:v>
                </c:pt>
                <c:pt idx="49669" formatCode="General">
                  <c:v>0.34860351904346598</c:v>
                </c:pt>
                <c:pt idx="49670" formatCode="General">
                  <c:v>0.34861428743170603</c:v>
                </c:pt>
                <c:pt idx="49671" formatCode="General">
                  <c:v>0.34862505608695599</c:v>
                </c:pt>
                <c:pt idx="49672" formatCode="General">
                  <c:v>0.34863582500923002</c:v>
                </c:pt>
                <c:pt idx="49673" formatCode="General">
                  <c:v>0.34864659419854099</c:v>
                </c:pt>
                <c:pt idx="49674" formatCode="General">
                  <c:v>0.34865736365490202</c:v>
                </c:pt>
                <c:pt idx="49675" formatCode="General">
                  <c:v>0.34866813337832497</c:v>
                </c:pt>
                <c:pt idx="49676" formatCode="General">
                  <c:v>0.34867890336882501</c:v>
                </c:pt>
                <c:pt idx="49677" formatCode="General">
                  <c:v>0.34868967362641501</c:v>
                </c:pt>
                <c:pt idx="49678" formatCode="General">
                  <c:v>0.34870044415110801</c:v>
                </c:pt>
                <c:pt idx="49679" formatCode="General">
                  <c:v>0.34871121494291701</c:v>
                </c:pt>
                <c:pt idx="49680" formatCode="General">
                  <c:v>0.348721986001856</c:v>
                </c:pt>
                <c:pt idx="49681" formatCode="General">
                  <c:v>0.34873275732793702</c:v>
                </c:pt>
                <c:pt idx="49682" formatCode="General">
                  <c:v>0.348743528921174</c:v>
                </c:pt>
                <c:pt idx="49683" formatCode="General">
                  <c:v>0.34875430078157998</c:v>
                </c:pt>
                <c:pt idx="49684" formatCode="General">
                  <c:v>0.34876507290916797</c:v>
                </c:pt>
                <c:pt idx="49685" formatCode="General">
                  <c:v>0.348775845303953</c:v>
                </c:pt>
                <c:pt idx="49686" formatCode="General">
                  <c:v>0.34878661796594601</c:v>
                </c:pt>
                <c:pt idx="49687" formatCode="General">
                  <c:v>0.34879739089516099</c:v>
                </c:pt>
                <c:pt idx="49688" formatCode="General">
                  <c:v>0.34880816409161203</c:v>
                </c:pt>
                <c:pt idx="49689" formatCode="General">
                  <c:v>0.34881893755531201</c:v>
                </c:pt>
                <c:pt idx="49690" formatCode="General">
                  <c:v>0.34882971128627299</c:v>
                </c:pt>
                <c:pt idx="49691" formatCode="General">
                  <c:v>0.34884048528451</c:v>
                </c:pt>
                <c:pt idx="49692" formatCode="General">
                  <c:v>0.34885125955003499</c:v>
                </c:pt>
                <c:pt idx="49693" formatCode="General">
                  <c:v>0.34886203408286198</c:v>
                </c:pt>
                <c:pt idx="49694" formatCode="General">
                  <c:v>0.34887280888300398</c:v>
                </c:pt>
                <c:pt idx="49695" formatCode="General">
                  <c:v>0.34888358395047497</c:v>
                </c:pt>
                <c:pt idx="49696" formatCode="General">
                  <c:v>0.348894359285287</c:v>
                </c:pt>
                <c:pt idx="49697" formatCode="General">
                  <c:v>0.34890513488745301</c:v>
                </c:pt>
                <c:pt idx="49698" formatCode="General">
                  <c:v>0.34891591075698802</c:v>
                </c:pt>
                <c:pt idx="49699" formatCode="General">
                  <c:v>0.34892668689390399</c:v>
                </c:pt>
                <c:pt idx="49700" formatCode="General">
                  <c:v>0.34893746329821501</c:v>
                </c:pt>
                <c:pt idx="49701" formatCode="General">
                  <c:v>0.34894823996993402</c:v>
                </c:pt>
                <c:pt idx="49702" formatCode="General">
                  <c:v>0.34895901690907299</c:v>
                </c:pt>
                <c:pt idx="49703" formatCode="General">
                  <c:v>0.34896979411564799</c:v>
                </c:pt>
                <c:pt idx="49704" formatCode="General">
                  <c:v>0.34898057158967</c:v>
                </c:pt>
                <c:pt idx="49705" formatCode="General">
                  <c:v>0.348991349331153</c:v>
                </c:pt>
                <c:pt idx="49706" formatCode="General">
                  <c:v>0.34900212734010999</c:v>
                </c:pt>
                <c:pt idx="49707" formatCode="General">
                  <c:v>0.34901290561655401</c:v>
                </c:pt>
                <c:pt idx="49708" formatCode="General">
                  <c:v>0.3490236841605</c:v>
                </c:pt>
                <c:pt idx="49709" formatCode="General">
                  <c:v>0.34903446297196</c:v>
                </c:pt>
                <c:pt idx="49710" formatCode="General">
                  <c:v>0.349045242050947</c:v>
                </c:pt>
                <c:pt idx="49711" formatCode="General">
                  <c:v>0.34905602139747399</c:v>
                </c:pt>
                <c:pt idx="49712" formatCode="General">
                  <c:v>0.34906680101155602</c:v>
                </c:pt>
                <c:pt idx="49713" formatCode="General">
                  <c:v>0.34907758089320501</c:v>
                </c:pt>
                <c:pt idx="49714" formatCode="General">
                  <c:v>0.34908836104243401</c:v>
                </c:pt>
                <c:pt idx="49715" formatCode="General">
                  <c:v>0.34909914145925702</c:v>
                </c:pt>
                <c:pt idx="49716" formatCode="General">
                  <c:v>0.34910992214368702</c:v>
                </c:pt>
                <c:pt idx="49717" formatCode="General">
                  <c:v>0.34912070309573801</c:v>
                </c:pt>
                <c:pt idx="49718" formatCode="General">
                  <c:v>0.34913148431542201</c:v>
                </c:pt>
                <c:pt idx="49719" formatCode="General">
                  <c:v>0.34914226580275298</c:v>
                </c:pt>
                <c:pt idx="49720" formatCode="General">
                  <c:v>0.34915304755774401</c:v>
                </c:pt>
                <c:pt idx="49721" formatCode="General">
                  <c:v>0.34916382958040898</c:v>
                </c:pt>
                <c:pt idx="49722" formatCode="General">
                  <c:v>0.34917461187075999</c:v>
                </c:pt>
                <c:pt idx="49723" formatCode="General">
                  <c:v>0.34918539442881202</c:v>
                </c:pt>
                <c:pt idx="49724" formatCode="General">
                  <c:v>0.34919617725457702</c:v>
                </c:pt>
                <c:pt idx="49725" formatCode="General">
                  <c:v>0.34920696034806897</c:v>
                </c:pt>
                <c:pt idx="49726" formatCode="General">
                  <c:v>0.34921774370929998</c:v>
                </c:pt>
                <c:pt idx="49727" formatCode="General">
                  <c:v>0.34922852733828502</c:v>
                </c:pt>
                <c:pt idx="49728" formatCode="General">
                  <c:v>0.34923931123503699</c:v>
                </c:pt>
                <c:pt idx="49729" formatCode="General">
                  <c:v>0.34925009539956797</c:v>
                </c:pt>
                <c:pt idx="49730" formatCode="General">
                  <c:v>0.34926087983189302</c:v>
                </c:pt>
                <c:pt idx="49731" formatCode="General">
                  <c:v>0.34927166453202402</c:v>
                </c:pt>
                <c:pt idx="49732" formatCode="General">
                  <c:v>0.349282449499975</c:v>
                </c:pt>
                <c:pt idx="49733" formatCode="General">
                  <c:v>0.34929323473575802</c:v>
                </c:pt>
                <c:pt idx="49734" formatCode="General">
                  <c:v>0.349304020239389</c:v>
                </c:pt>
                <c:pt idx="49735" formatCode="General">
                  <c:v>0.349314806010879</c:v>
                </c:pt>
                <c:pt idx="49736" formatCode="General">
                  <c:v>0.349325592050241</c:v>
                </c:pt>
                <c:pt idx="49737" formatCode="General">
                  <c:v>0.34933637835749098</c:v>
                </c:pt>
                <c:pt idx="49738" formatCode="General">
                  <c:v>0.34934716493263901</c:v>
                </c:pt>
                <c:pt idx="49739" formatCode="General">
                  <c:v>0.349357951775701</c:v>
                </c:pt>
                <c:pt idx="49740" formatCode="General">
                  <c:v>0.34936873888668901</c:v>
                </c:pt>
                <c:pt idx="49741" formatCode="General">
                  <c:v>0.34937952626561602</c:v>
                </c:pt>
                <c:pt idx="49742" formatCode="General">
                  <c:v>0.34939031391249598</c:v>
                </c:pt>
                <c:pt idx="49743" formatCode="General">
                  <c:v>0.34940110182734202</c:v>
                </c:pt>
                <c:pt idx="49744" formatCode="General">
                  <c:v>0.34941189001016798</c:v>
                </c:pt>
                <c:pt idx="49745" formatCode="General">
                  <c:v>0.34942267846098701</c:v>
                </c:pt>
                <c:pt idx="49746" formatCode="General">
                  <c:v>0.349433467179811</c:v>
                </c:pt>
                <c:pt idx="49747" formatCode="General">
                  <c:v>0.34944425616665598</c:v>
                </c:pt>
                <c:pt idx="49748" formatCode="General">
                  <c:v>0.349455045421532</c:v>
                </c:pt>
                <c:pt idx="49749" formatCode="General">
                  <c:v>0.34946583494445499</c:v>
                </c:pt>
                <c:pt idx="49750" formatCode="General">
                  <c:v>0.349476624735437</c:v>
                </c:pt>
                <c:pt idx="49751" formatCode="General">
                  <c:v>0.34948741479449202</c:v>
                </c:pt>
                <c:pt idx="49752" formatCode="General">
                  <c:v>0.34949820512163299</c:v>
                </c:pt>
                <c:pt idx="49753" formatCode="General">
                  <c:v>0.34950899571687299</c:v>
                </c:pt>
                <c:pt idx="49754" formatCode="General">
                  <c:v>0.34951978658022498</c:v>
                </c:pt>
                <c:pt idx="49755" formatCode="General">
                  <c:v>0.34953057771170398</c:v>
                </c:pt>
                <c:pt idx="49756" formatCode="General">
                  <c:v>0.349541369111322</c:v>
                </c:pt>
                <c:pt idx="49757" formatCode="General">
                  <c:v>0.34955216077909301</c:v>
                </c:pt>
                <c:pt idx="49758" formatCode="General">
                  <c:v>0.34956295271502902</c:v>
                </c:pt>
                <c:pt idx="49759" formatCode="General">
                  <c:v>0.349573744919145</c:v>
                </c:pt>
                <c:pt idx="49760" formatCode="General">
                  <c:v>0.34958453739145301</c:v>
                </c:pt>
                <c:pt idx="49761" formatCode="General">
                  <c:v>0.34959533013196797</c:v>
                </c:pt>
                <c:pt idx="49762" formatCode="General">
                  <c:v>0.349606123140701</c:v>
                </c:pt>
                <c:pt idx="49763" formatCode="General">
                  <c:v>0.34961691641766701</c:v>
                </c:pt>
                <c:pt idx="49764" formatCode="General">
                  <c:v>0.34962770996288001</c:v>
                </c:pt>
                <c:pt idx="49765" formatCode="General">
                  <c:v>0.34963850377635097</c:v>
                </c:pt>
                <c:pt idx="49766" formatCode="General">
                  <c:v>0.34964929785809501</c:v>
                </c:pt>
                <c:pt idx="49767" formatCode="General">
                  <c:v>0.349660092208125</c:v>
                </c:pt>
                <c:pt idx="49768" formatCode="General">
                  <c:v>0.34967088682645397</c:v>
                </c:pt>
                <c:pt idx="49769" formatCode="General">
                  <c:v>0.34968168171309499</c:v>
                </c:pt>
                <c:pt idx="49770" formatCode="General">
                  <c:v>0.34969247686806298</c:v>
                </c:pt>
                <c:pt idx="49771" formatCode="General">
                  <c:v>0.34970327229136999</c:v>
                </c:pt>
                <c:pt idx="49772" formatCode="General">
                  <c:v>0.34971406798302901</c:v>
                </c:pt>
                <c:pt idx="49773" formatCode="General">
                  <c:v>0.34972486394305502</c:v>
                </c:pt>
                <c:pt idx="49774" formatCode="General">
                  <c:v>0.34973566017146002</c:v>
                </c:pt>
                <c:pt idx="49775" formatCode="General">
                  <c:v>0.34974645666825699</c:v>
                </c:pt>
                <c:pt idx="49776" formatCode="General">
                  <c:v>0.34975725343346098</c:v>
                </c:pt>
                <c:pt idx="49777" formatCode="General">
                  <c:v>0.34976805046708298</c:v>
                </c:pt>
                <c:pt idx="49778" formatCode="General">
                  <c:v>0.34977884776913898</c:v>
                </c:pt>
                <c:pt idx="49779" formatCode="General">
                  <c:v>0.34978964533964002</c:v>
                </c:pt>
                <c:pt idx="49780" formatCode="General">
                  <c:v>0.34980044317860098</c:v>
                </c:pt>
                <c:pt idx="49781" formatCode="General">
                  <c:v>0.34981124128603502</c:v>
                </c:pt>
                <c:pt idx="49782" formatCode="General">
                  <c:v>0.34982203966195502</c:v>
                </c:pt>
                <c:pt idx="49783" formatCode="General">
                  <c:v>0.34983283830637402</c:v>
                </c:pt>
                <c:pt idx="49784" formatCode="General">
                  <c:v>0.349843637219306</c:v>
                </c:pt>
                <c:pt idx="49785" formatCode="General">
                  <c:v>0.34985443640076402</c:v>
                </c:pt>
                <c:pt idx="49786" formatCode="General">
                  <c:v>0.34986523585076101</c:v>
                </c:pt>
                <c:pt idx="49787" formatCode="General">
                  <c:v>0.34987603556931102</c:v>
                </c:pt>
                <c:pt idx="49788" formatCode="General">
                  <c:v>0.34988683555642802</c:v>
                </c:pt>
                <c:pt idx="49789" formatCode="General">
                  <c:v>0.34989763581212402</c:v>
                </c:pt>
                <c:pt idx="49790" formatCode="General">
                  <c:v>0.349908436336413</c:v>
                </c:pt>
                <c:pt idx="49791" formatCode="General">
                  <c:v>0.349919237129309</c:v>
                </c:pt>
                <c:pt idx="49792" formatCode="General">
                  <c:v>0.34993003819082402</c:v>
                </c:pt>
                <c:pt idx="49793" formatCode="General">
                  <c:v>0.34994083952097199</c:v>
                </c:pt>
                <c:pt idx="49794" formatCode="General">
                  <c:v>0.34995164111976601</c:v>
                </c:pt>
                <c:pt idx="49795" formatCode="General">
                  <c:v>0.34996244298722001</c:v>
                </c:pt>
                <c:pt idx="49796" formatCode="General">
                  <c:v>0.34997324512334699</c:v>
                </c:pt>
                <c:pt idx="49797" formatCode="General">
                  <c:v>0.34998404752816098</c:v>
                </c:pt>
                <c:pt idx="49798" formatCode="General">
                  <c:v>0.34999485020167398</c:v>
                </c:pt>
                <c:pt idx="49799" formatCode="General">
                  <c:v>0.35000565314390097</c:v>
                </c:pt>
                <c:pt idx="49800" formatCode="General">
                  <c:v>0.35001645635485401</c:v>
                </c:pt>
                <c:pt idx="49801" formatCode="General">
                  <c:v>0.35002725983454702</c:v>
                </c:pt>
                <c:pt idx="49802" formatCode="General">
                  <c:v>0.350038063582994</c:v>
                </c:pt>
                <c:pt idx="49803" formatCode="General">
                  <c:v>0.35004886760020698</c:v>
                </c:pt>
                <c:pt idx="49804" formatCode="General">
                  <c:v>0.35005967188620002</c:v>
                </c:pt>
                <c:pt idx="49805" formatCode="General">
                  <c:v>0.35007047644098699</c:v>
                </c:pt>
                <c:pt idx="49806" formatCode="General">
                  <c:v>0.35008128126457999</c:v>
                </c:pt>
                <c:pt idx="49807" formatCode="General">
                  <c:v>0.35009208635699401</c:v>
                </c:pt>
                <c:pt idx="49808" formatCode="General">
                  <c:v>0.35010289171824099</c:v>
                </c:pt>
                <c:pt idx="49809" formatCode="General">
                  <c:v>0.35011369734833497</c:v>
                </c:pt>
                <c:pt idx="49810" formatCode="General">
                  <c:v>0.35012450324729</c:v>
                </c:pt>
                <c:pt idx="49811" formatCode="General">
                  <c:v>0.350135309415118</c:v>
                </c:pt>
                <c:pt idx="49812" formatCode="General">
                  <c:v>0.35014611585183297</c:v>
                </c:pt>
                <c:pt idx="49813" formatCode="General">
                  <c:v>0.35015692255744801</c:v>
                </c:pt>
                <c:pt idx="49814" formatCode="General">
                  <c:v>0.350167729531978</c:v>
                </c:pt>
                <c:pt idx="49815" formatCode="General">
                  <c:v>0.35017853677543398</c:v>
                </c:pt>
                <c:pt idx="49816" formatCode="General">
                  <c:v>0.35018934428783099</c:v>
                </c:pt>
                <c:pt idx="49817" formatCode="General">
                  <c:v>0.35020015206918298</c:v>
                </c:pt>
                <c:pt idx="49818" formatCode="General">
                  <c:v>0.35021096011950098</c:v>
                </c:pt>
                <c:pt idx="49819" formatCode="General">
                  <c:v>0.35022176843880098</c:v>
                </c:pt>
                <c:pt idx="49820" formatCode="General">
                  <c:v>0.35023257702709398</c:v>
                </c:pt>
                <c:pt idx="49821" formatCode="General">
                  <c:v>0.35024338588439502</c:v>
                </c:pt>
                <c:pt idx="49822" formatCode="General">
                  <c:v>0.35025419501071697</c:v>
                </c:pt>
                <c:pt idx="49823" formatCode="General">
                  <c:v>0.350265004406073</c:v>
                </c:pt>
                <c:pt idx="49824" formatCode="General">
                  <c:v>0.35027581407047698</c:v>
                </c:pt>
                <c:pt idx="49825" formatCode="General">
                  <c:v>0.350286624003942</c:v>
                </c:pt>
                <c:pt idx="49826" formatCode="General">
                  <c:v>0.35029743420648202</c:v>
                </c:pt>
                <c:pt idx="49827" formatCode="General">
                  <c:v>0.350308244678109</c:v>
                </c:pt>
                <c:pt idx="49828" formatCode="General">
                  <c:v>0.35031905541883801</c:v>
                </c:pt>
                <c:pt idx="49829" formatCode="General">
                  <c:v>0.35032986642868102</c:v>
                </c:pt>
                <c:pt idx="49830" formatCode="General">
                  <c:v>0.35034067770765298</c:v>
                </c:pt>
                <c:pt idx="49831" formatCode="General">
                  <c:v>0.35035148925576598</c:v>
                </c:pt>
                <c:pt idx="49832" formatCode="General">
                  <c:v>0.35036230107303401</c:v>
                </c:pt>
                <c:pt idx="49833" formatCode="General">
                  <c:v>0.35037311315947001</c:v>
                </c:pt>
                <c:pt idx="49834" formatCode="General">
                  <c:v>0.35038392551508801</c:v>
                </c:pt>
                <c:pt idx="49835" formatCode="General">
                  <c:v>0.35039473813990102</c:v>
                </c:pt>
                <c:pt idx="49836" formatCode="General">
                  <c:v>0.35040555103392201</c:v>
                </c:pt>
                <c:pt idx="49837" formatCode="General">
                  <c:v>0.35041636419716599</c:v>
                </c:pt>
                <c:pt idx="49838" formatCode="General">
                  <c:v>0.35042717762964498</c:v>
                </c:pt>
                <c:pt idx="49839" formatCode="General">
                  <c:v>0.35043799133137199</c:v>
                </c:pt>
                <c:pt idx="49840" formatCode="General">
                  <c:v>0.350448805302362</c:v>
                </c:pt>
                <c:pt idx="49841" formatCode="General">
                  <c:v>0.350459619542627</c:v>
                </c:pt>
                <c:pt idx="49842" formatCode="General">
                  <c:v>0.35047043405218098</c:v>
                </c:pt>
                <c:pt idx="49843" formatCode="General">
                  <c:v>0.35048124883103698</c:v>
                </c:pt>
                <c:pt idx="49844" formatCode="General">
                  <c:v>0.350492063879209</c:v>
                </c:pt>
                <c:pt idx="49845" formatCode="General">
                  <c:v>0.35050287919671003</c:v>
                </c:pt>
                <c:pt idx="49846" formatCode="General">
                  <c:v>0.35051369478355499</c:v>
                </c:pt>
                <c:pt idx="49847" formatCode="General">
                  <c:v>0.35052451063975398</c:v>
                </c:pt>
                <c:pt idx="49848" formatCode="General">
                  <c:v>0.35053532676532401</c:v>
                </c:pt>
                <c:pt idx="49849" formatCode="General">
                  <c:v>0.35054614316027599</c:v>
                </c:pt>
                <c:pt idx="49850" formatCode="General">
                  <c:v>0.35055695982462498</c:v>
                </c:pt>
                <c:pt idx="49851" formatCode="General">
                  <c:v>0.35056777675838302</c:v>
                </c:pt>
                <c:pt idx="49852" formatCode="General">
                  <c:v>0.35057859396156399</c:v>
                </c:pt>
                <c:pt idx="49853" formatCode="General">
                  <c:v>0.35058941143418199</c:v>
                </c:pt>
                <c:pt idx="49854" formatCode="General">
                  <c:v>0.35060022917625</c:v>
                </c:pt>
                <c:pt idx="49855" formatCode="General">
                  <c:v>0.35061104718778102</c:v>
                </c:pt>
                <c:pt idx="49856" formatCode="General">
                  <c:v>0.35062186546878898</c:v>
                </c:pt>
                <c:pt idx="49857" formatCode="General">
                  <c:v>0.35063268401928699</c:v>
                </c:pt>
                <c:pt idx="49858" formatCode="General">
                  <c:v>0.35064350283928902</c:v>
                </c:pt>
                <c:pt idx="49859" formatCode="General">
                  <c:v>0.35065432192880802</c:v>
                </c:pt>
                <c:pt idx="49860" formatCode="General">
                  <c:v>0.35066514128785797</c:v>
                </c:pt>
                <c:pt idx="49861" formatCode="General">
                  <c:v>0.35067596091645098</c:v>
                </c:pt>
                <c:pt idx="49862" formatCode="General">
                  <c:v>0.35068678081460197</c:v>
                </c:pt>
                <c:pt idx="49863" formatCode="General">
                  <c:v>0.350697600982324</c:v>
                </c:pt>
                <c:pt idx="49864" formatCode="General">
                  <c:v>0.35070842141962899</c:v>
                </c:pt>
                <c:pt idx="49865" formatCode="General">
                  <c:v>0.35071924212653299</c:v>
                </c:pt>
                <c:pt idx="49866" formatCode="General">
                  <c:v>0.350730063103047</c:v>
                </c:pt>
                <c:pt idx="49867" formatCode="General">
                  <c:v>0.35074088434918699</c:v>
                </c:pt>
                <c:pt idx="49868" formatCode="General">
                  <c:v>0.35075170586496401</c:v>
                </c:pt>
                <c:pt idx="49869" formatCode="General">
                  <c:v>0.35076252765039201</c:v>
                </c:pt>
                <c:pt idx="49870" formatCode="General">
                  <c:v>0.35077334970548602</c:v>
                </c:pt>
                <c:pt idx="49871" formatCode="General">
                  <c:v>0.35078417203025702</c:v>
                </c:pt>
                <c:pt idx="49872" formatCode="General">
                  <c:v>0.35079499462472102</c:v>
                </c:pt>
                <c:pt idx="49873" formatCode="General">
                  <c:v>0.350805817488889</c:v>
                </c:pt>
                <c:pt idx="49874" formatCode="General">
                  <c:v>0.35081664062277701</c:v>
                </c:pt>
                <c:pt idx="49875" formatCode="General">
                  <c:v>0.35082746402639597</c:v>
                </c:pt>
                <c:pt idx="49876" formatCode="General">
                  <c:v>0.350838287699761</c:v>
                </c:pt>
                <c:pt idx="49877" formatCode="General">
                  <c:v>0.35084911164288402</c:v>
                </c:pt>
                <c:pt idx="49878" formatCode="General">
                  <c:v>0.35085993585578101</c:v>
                </c:pt>
                <c:pt idx="49879" formatCode="General">
                  <c:v>0.35087076033846298</c:v>
                </c:pt>
                <c:pt idx="49880" formatCode="General">
                  <c:v>0.35088158509094403</c:v>
                </c:pt>
                <c:pt idx="49881" formatCode="General">
                  <c:v>0.35089241011323802</c:v>
                </c:pt>
                <c:pt idx="49882" formatCode="General">
                  <c:v>0.350903235405358</c:v>
                </c:pt>
                <c:pt idx="49883" formatCode="General">
                  <c:v>0.35091406096731798</c:v>
                </c:pt>
                <c:pt idx="49884" formatCode="General">
                  <c:v>0.35092488679913098</c:v>
                </c:pt>
                <c:pt idx="49885" formatCode="General">
                  <c:v>0.35093571290081099</c:v>
                </c:pt>
                <c:pt idx="49886" formatCode="General">
                  <c:v>0.35094653927237002</c:v>
                </c:pt>
                <c:pt idx="49887" formatCode="General">
                  <c:v>0.35095736591382298</c:v>
                </c:pt>
                <c:pt idx="49888" formatCode="General">
                  <c:v>0.35096819282518299</c:v>
                </c:pt>
                <c:pt idx="49889" formatCode="General">
                  <c:v>0.35097902000646303</c:v>
                </c:pt>
                <c:pt idx="49890" formatCode="General">
                  <c:v>0.35098984745767797</c:v>
                </c:pt>
                <c:pt idx="49891" formatCode="General">
                  <c:v>0.35100067517883898</c:v>
                </c:pt>
                <c:pt idx="49892" formatCode="General">
                  <c:v>0.35101150316996099</c:v>
                </c:pt>
                <c:pt idx="49893" formatCode="General">
                  <c:v>0.35102233143105799</c:v>
                </c:pt>
                <c:pt idx="49894" formatCode="General">
                  <c:v>0.35103315996214202</c:v>
                </c:pt>
                <c:pt idx="49895" formatCode="General">
                  <c:v>0.35104398876322701</c:v>
                </c:pt>
                <c:pt idx="49896" formatCode="General">
                  <c:v>0.35105481783432702</c:v>
                </c:pt>
                <c:pt idx="49897" formatCode="General">
                  <c:v>0.35106564717545502</c:v>
                </c:pt>
                <c:pt idx="49898" formatCode="General">
                  <c:v>0.35107647678662501</c:v>
                </c:pt>
                <c:pt idx="49899" formatCode="General">
                  <c:v>0.35108730666784899</c:v>
                </c:pt>
                <c:pt idx="49900" formatCode="General">
                  <c:v>0.35109813681914198</c:v>
                </c:pt>
                <c:pt idx="49901" formatCode="General">
                  <c:v>0.35110896724051699</c:v>
                </c:pt>
                <c:pt idx="49902" formatCode="General">
                  <c:v>0.351119797931987</c:v>
                </c:pt>
                <c:pt idx="49903" formatCode="General">
                  <c:v>0.351130628893567</c:v>
                </c:pt>
                <c:pt idx="49904" formatCode="General">
                  <c:v>0.35114146012526798</c:v>
                </c:pt>
                <c:pt idx="49905" formatCode="General">
                  <c:v>0.35115229162710598</c:v>
                </c:pt>
                <c:pt idx="49906" formatCode="General">
                  <c:v>0.351163123399093</c:v>
                </c:pt>
                <c:pt idx="49907" formatCode="General">
                  <c:v>0.35117395544124202</c:v>
                </c:pt>
                <c:pt idx="49908" formatCode="General">
                  <c:v>0.35118478775356798</c:v>
                </c:pt>
                <c:pt idx="49909" formatCode="General">
                  <c:v>0.35119562033608398</c:v>
                </c:pt>
                <c:pt idx="49910" formatCode="General">
                  <c:v>0.351206453188803</c:v>
                </c:pt>
                <c:pt idx="49911" formatCode="General">
                  <c:v>0.35121728631173799</c:v>
                </c:pt>
                <c:pt idx="49912" formatCode="General">
                  <c:v>0.35122811970490397</c:v>
                </c:pt>
                <c:pt idx="49913" formatCode="General">
                  <c:v>0.35123895336831401</c:v>
                </c:pt>
                <c:pt idx="49914" formatCode="General">
                  <c:v>0.35124978730197998</c:v>
                </c:pt>
                <c:pt idx="49915" formatCode="General">
                  <c:v>0.35126062150591703</c:v>
                </c:pt>
                <c:pt idx="49916" formatCode="General">
                  <c:v>0.35127145598013898</c:v>
                </c:pt>
                <c:pt idx="49917" formatCode="General">
                  <c:v>0.351282290724658</c:v>
                </c:pt>
                <c:pt idx="49918" formatCode="General">
                  <c:v>0.35129312573948801</c:v>
                </c:pt>
                <c:pt idx="49919" formatCode="General">
                  <c:v>0.35130396102464201</c:v>
                </c:pt>
                <c:pt idx="49920" formatCode="General">
                  <c:v>0.35131479658013498</c:v>
                </c:pt>
                <c:pt idx="49921" formatCode="General">
                  <c:v>0.35132563240597903</c:v>
                </c:pt>
                <c:pt idx="49922" formatCode="General">
                  <c:v>0.35133646850218903</c:v>
                </c:pt>
                <c:pt idx="49923" formatCode="General">
                  <c:v>0.35134730486877702</c:v>
                </c:pt>
                <c:pt idx="49924" formatCode="General">
                  <c:v>0.351358141505757</c:v>
                </c:pt>
                <c:pt idx="49925" formatCode="General">
                  <c:v>0.35136897841314202</c:v>
                </c:pt>
                <c:pt idx="49926" formatCode="General">
                  <c:v>0.351379815590946</c:v>
                </c:pt>
                <c:pt idx="49927" formatCode="General">
                  <c:v>0.35139065303918399</c:v>
                </c:pt>
                <c:pt idx="49928" formatCode="General">
                  <c:v>0.35140149075786697</c:v>
                </c:pt>
                <c:pt idx="49929" formatCode="General">
                  <c:v>0.35141232874700901</c:v>
                </c:pt>
                <c:pt idx="49930" formatCode="General">
                  <c:v>0.35142316700662501</c:v>
                </c:pt>
                <c:pt idx="49931" formatCode="General">
                  <c:v>0.35143400553672699</c:v>
                </c:pt>
                <c:pt idx="49932" formatCode="General">
                  <c:v>0.35144484433732898</c:v>
                </c:pt>
                <c:pt idx="49933" formatCode="General">
                  <c:v>0.35145568340844402</c:v>
                </c:pt>
                <c:pt idx="49934" formatCode="General">
                  <c:v>0.351466522750087</c:v>
                </c:pt>
                <c:pt idx="49935" formatCode="General">
                  <c:v>0.35147736236227001</c:v>
                </c:pt>
                <c:pt idx="49936" formatCode="General">
                  <c:v>0.35148820224500799</c:v>
                </c:pt>
                <c:pt idx="49937" formatCode="General">
                  <c:v>0.35149904239831198</c:v>
                </c:pt>
                <c:pt idx="49938" formatCode="General">
                  <c:v>0.35150988282219803</c:v>
                </c:pt>
                <c:pt idx="49939" formatCode="General">
                  <c:v>0.35152072351667901</c:v>
                </c:pt>
                <c:pt idx="49940" formatCode="General">
                  <c:v>0.35153156448176698</c:v>
                </c:pt>
                <c:pt idx="49941" formatCode="General">
                  <c:v>0.35154240571747702</c:v>
                </c:pt>
                <c:pt idx="49942" formatCode="General">
                  <c:v>0.35155324722382197</c:v>
                </c:pt>
                <c:pt idx="49943" formatCode="General">
                  <c:v>0.35156408900081598</c:v>
                </c:pt>
                <c:pt idx="49944" formatCode="General">
                  <c:v>0.35157493104847198</c:v>
                </c:pt>
                <c:pt idx="49945" formatCode="General">
                  <c:v>0.35158577336680302</c:v>
                </c:pt>
                <c:pt idx="49946" formatCode="General">
                  <c:v>0.35159661595582398</c:v>
                </c:pt>
                <c:pt idx="49947" formatCode="General">
                  <c:v>0.351607458815547</c:v>
                </c:pt>
                <c:pt idx="49948" formatCode="General">
                  <c:v>0.35161830194598598</c:v>
                </c:pt>
                <c:pt idx="49949" formatCode="General">
                  <c:v>0.351629145347156</c:v>
                </c:pt>
                <c:pt idx="49950" formatCode="General">
                  <c:v>0.35163998901906801</c:v>
                </c:pt>
                <c:pt idx="49951" formatCode="General">
                  <c:v>0.35165083296173699</c:v>
                </c:pt>
                <c:pt idx="49952" formatCode="General">
                  <c:v>0.35166167717517599</c:v>
                </c:pt>
                <c:pt idx="49953" formatCode="General">
                  <c:v>0.35167252165939999</c:v>
                </c:pt>
                <c:pt idx="49954" formatCode="General">
                  <c:v>0.35168336641442</c:v>
                </c:pt>
                <c:pt idx="49955" formatCode="General">
                  <c:v>0.35169421144025098</c:v>
                </c:pt>
                <c:pt idx="49956" formatCode="General">
                  <c:v>0.351705056736907</c:v>
                </c:pt>
                <c:pt idx="49957" formatCode="General">
                  <c:v>0.35171590230439997</c:v>
                </c:pt>
                <c:pt idx="49958" formatCode="General">
                  <c:v>0.35172674814274502</c:v>
                </c:pt>
                <c:pt idx="49959" formatCode="General">
                  <c:v>0.351737594251955</c:v>
                </c:pt>
                <c:pt idx="49960" formatCode="General">
                  <c:v>0.35174844063204302</c:v>
                </c:pt>
                <c:pt idx="49961" formatCode="General">
                  <c:v>0.35175928728302402</c:v>
                </c:pt>
                <c:pt idx="49962" formatCode="General">
                  <c:v>0.35177013420490999</c:v>
                </c:pt>
                <c:pt idx="49963" formatCode="General">
                  <c:v>0.35178098139771402</c:v>
                </c:pt>
                <c:pt idx="49964" formatCode="General">
                  <c:v>0.35179182886145199</c:v>
                </c:pt>
                <c:pt idx="49965" formatCode="General">
                  <c:v>0.35180267659613601</c:v>
                </c:pt>
                <c:pt idx="49966" formatCode="General">
                  <c:v>0.351813524601779</c:v>
                </c:pt>
                <c:pt idx="49967" formatCode="General">
                  <c:v>0.35182437287839502</c:v>
                </c:pt>
                <c:pt idx="49968" formatCode="General">
                  <c:v>0.35183522142599899</c:v>
                </c:pt>
                <c:pt idx="49969" formatCode="General">
                  <c:v>0.35184607024460202</c:v>
                </c:pt>
                <c:pt idx="49970" formatCode="General">
                  <c:v>0.35185691933421898</c:v>
                </c:pt>
                <c:pt idx="49971" formatCode="General">
                  <c:v>0.35186776869486402</c:v>
                </c:pt>
                <c:pt idx="49972" formatCode="General">
                  <c:v>0.35187861832654999</c:v>
                </c:pt>
                <c:pt idx="49973" formatCode="General">
                  <c:v>0.35188946822928902</c:v>
                </c:pt>
                <c:pt idx="49974" formatCode="General">
                  <c:v>0.35190031840309799</c:v>
                </c:pt>
                <c:pt idx="49975" formatCode="General">
                  <c:v>0.35191116884798701</c:v>
                </c:pt>
                <c:pt idx="49976" formatCode="General">
                  <c:v>0.35192201956397201</c:v>
                </c:pt>
                <c:pt idx="49977" formatCode="General">
                  <c:v>0.35193287055106498</c:v>
                </c:pt>
                <c:pt idx="49978" formatCode="General">
                  <c:v>0.35194372180928002</c:v>
                </c:pt>
                <c:pt idx="49979" formatCode="General">
                  <c:v>0.351954573338631</c:v>
                </c:pt>
                <c:pt idx="49980" formatCode="General">
                  <c:v>0.35196542513913198</c:v>
                </c:pt>
                <c:pt idx="49981" formatCode="General">
                  <c:v>0.351976277210795</c:v>
                </c:pt>
                <c:pt idx="49982" formatCode="General">
                  <c:v>0.35198712955363498</c:v>
                </c:pt>
                <c:pt idx="49983" formatCode="General">
                  <c:v>0.35199798216766398</c:v>
                </c:pt>
                <c:pt idx="49984" formatCode="General">
                  <c:v>0.35200883505289698</c:v>
                </c:pt>
                <c:pt idx="49985" formatCode="General">
                  <c:v>0.35201968820934698</c:v>
                </c:pt>
                <c:pt idx="49986" formatCode="General">
                  <c:v>0.35203054163702802</c:v>
                </c:pt>
                <c:pt idx="49987" formatCode="General">
                  <c:v>0.35204139533595202</c:v>
                </c:pt>
                <c:pt idx="49988" formatCode="General">
                  <c:v>0.35205224930613499</c:v>
                </c:pt>
                <c:pt idx="49989" formatCode="General">
                  <c:v>0.35206310354758902</c:v>
                </c:pt>
                <c:pt idx="49990" formatCode="General">
                  <c:v>0.35207395806032699</c:v>
                </c:pt>
                <c:pt idx="49991" formatCode="General">
                  <c:v>0.35208481284436399</c:v>
                </c:pt>
                <c:pt idx="49992" formatCode="General">
                  <c:v>0.35209566789971303</c:v>
                </c:pt>
                <c:pt idx="49993" formatCode="General">
                  <c:v>0.35210652322638702</c:v>
                </c:pt>
                <c:pt idx="49994" formatCode="General">
                  <c:v>0.35211737882440097</c:v>
                </c:pt>
                <c:pt idx="49995" formatCode="General">
                  <c:v>0.35212823469376697</c:v>
                </c:pt>
                <c:pt idx="49996" formatCode="General">
                  <c:v>0.35213909083449901</c:v>
                </c:pt>
                <c:pt idx="49997" formatCode="General">
                  <c:v>0.35214994724661097</c:v>
                </c:pt>
                <c:pt idx="49998" formatCode="General">
                  <c:v>0.35216080393011701</c:v>
                </c:pt>
                <c:pt idx="49999" formatCode="General">
                  <c:v>0.35217166088502899</c:v>
                </c:pt>
                <c:pt idx="50000" formatCode="General">
                  <c:v>0.35218251811136198</c:v>
                </c:pt>
                <c:pt idx="50001" formatCode="General">
                  <c:v>0.352193375609129</c:v>
                </c:pt>
                <c:pt idx="50002" formatCode="General">
                  <c:v>0.352204233378343</c:v>
                </c:pt>
                <c:pt idx="50003" formatCode="General">
                  <c:v>0.35221509141901902</c:v>
                </c:pt>
                <c:pt idx="50004" formatCode="General">
                  <c:v>0.35222594973117</c:v>
                </c:pt>
                <c:pt idx="50005" formatCode="General">
                  <c:v>0.35223680831480803</c:v>
                </c:pt>
                <c:pt idx="50006" formatCode="General">
                  <c:v>0.35224766716994899</c:v>
                </c:pt>
                <c:pt idx="50007" formatCode="General">
                  <c:v>0.35225852629660498</c:v>
                </c:pt>
                <c:pt idx="50008" formatCode="General">
                  <c:v>0.35226938569479099</c:v>
                </c:pt>
                <c:pt idx="50009" formatCode="General">
                  <c:v>0.35228024536451902</c:v>
                </c:pt>
                <c:pt idx="50010" formatCode="General">
                  <c:v>0.35229110530580299</c:v>
                </c:pt>
                <c:pt idx="50011" formatCode="General">
                  <c:v>0.352301965518657</c:v>
                </c:pt>
                <c:pt idx="50012" formatCode="General">
                  <c:v>0.35231282600309399</c:v>
                </c:pt>
                <c:pt idx="50013" formatCode="General">
                  <c:v>0.35232368675912901</c:v>
                </c:pt>
                <c:pt idx="50014" formatCode="General">
                  <c:v>0.35233454778677398</c:v>
                </c:pt>
                <c:pt idx="50015" formatCode="General">
                  <c:v>0.352345409086043</c:v>
                </c:pt>
                <c:pt idx="50016" formatCode="General">
                  <c:v>0.35235627065695002</c:v>
                </c:pt>
                <c:pt idx="50017" formatCode="General">
                  <c:v>0.35236713249950802</c:v>
                </c:pt>
                <c:pt idx="50018" formatCode="General">
                  <c:v>0.35237799461373098</c:v>
                </c:pt>
                <c:pt idx="50019" formatCode="General">
                  <c:v>0.35238885699963202</c:v>
                </c:pt>
                <c:pt idx="50020" formatCode="General">
                  <c:v>0.352399719657226</c:v>
                </c:pt>
                <c:pt idx="50021" formatCode="General">
                  <c:v>0.35241058258652602</c:v>
                </c:pt>
                <c:pt idx="50022" formatCode="General">
                  <c:v>0.35242144578754397</c:v>
                </c:pt>
                <c:pt idx="50023" formatCode="General">
                  <c:v>0.35243230926029601</c:v>
                </c:pt>
                <c:pt idx="50024" formatCode="General">
                  <c:v>0.352443173004794</c:v>
                </c:pt>
                <c:pt idx="50025" formatCode="General">
                  <c:v>0.35245403702105199</c:v>
                </c:pt>
                <c:pt idx="50026" formatCode="General">
                  <c:v>0.35246490130908398</c:v>
                </c:pt>
                <c:pt idx="50027" formatCode="General">
                  <c:v>0.352475765868903</c:v>
                </c:pt>
                <c:pt idx="50028" formatCode="General">
                  <c:v>0.352486630700523</c:v>
                </c:pt>
                <c:pt idx="50029" formatCode="General">
                  <c:v>0.35249749580395701</c:v>
                </c:pt>
                <c:pt idx="50030" formatCode="General">
                  <c:v>0.35250836117921902</c:v>
                </c:pt>
                <c:pt idx="50031" formatCode="General">
                  <c:v>0.35251922682632397</c:v>
                </c:pt>
                <c:pt idx="50032" formatCode="General">
                  <c:v>0.35253009274528302</c:v>
                </c:pt>
                <c:pt idx="50033" formatCode="General">
                  <c:v>0.35254095893611098</c:v>
                </c:pt>
                <c:pt idx="50034" formatCode="General">
                  <c:v>0.35255182539882202</c:v>
                </c:pt>
                <c:pt idx="50035" formatCode="General">
                  <c:v>0.352562692133429</c:v>
                </c:pt>
                <c:pt idx="50036" formatCode="General">
                  <c:v>0.35257355913994498</c:v>
                </c:pt>
                <c:pt idx="50037" formatCode="General">
                  <c:v>0.352584426418385</c:v>
                </c:pt>
                <c:pt idx="50038" formatCode="General">
                  <c:v>0.35259529396876099</c:v>
                </c:pt>
                <c:pt idx="50039" formatCode="General">
                  <c:v>0.352606161791088</c:v>
                </c:pt>
                <c:pt idx="50040" formatCode="General">
                  <c:v>0.35261702988538002</c:v>
                </c:pt>
                <c:pt idx="50041" formatCode="General">
                  <c:v>0.35262789825164897</c:v>
                </c:pt>
                <c:pt idx="50042" formatCode="General">
                  <c:v>0.35263876688990903</c:v>
                </c:pt>
                <c:pt idx="50043" formatCode="General">
                  <c:v>0.352649635800174</c:v>
                </c:pt>
                <c:pt idx="50044" formatCode="General">
                  <c:v>0.35266050498245799</c:v>
                </c:pt>
                <c:pt idx="50045" formatCode="General">
                  <c:v>0.35267137443677399</c:v>
                </c:pt>
                <c:pt idx="50046" formatCode="General">
                  <c:v>0.35268224416313598</c:v>
                </c:pt>
                <c:pt idx="50047" formatCode="General">
                  <c:v>0.35269311416155702</c:v>
                </c:pt>
                <c:pt idx="50048" formatCode="General">
                  <c:v>0.35270398443205198</c:v>
                </c:pt>
                <c:pt idx="50049" formatCode="General">
                  <c:v>0.35271485497463301</c:v>
                </c:pt>
                <c:pt idx="50050" formatCode="General">
                  <c:v>0.35272572578931399</c:v>
                </c:pt>
                <c:pt idx="50051" formatCode="General">
                  <c:v>0.35273659687610898</c:v>
                </c:pt>
                <c:pt idx="50052" formatCode="General">
                  <c:v>0.352747468235032</c:v>
                </c:pt>
                <c:pt idx="50053" formatCode="General">
                  <c:v>0.352758339866096</c:v>
                </c:pt>
                <c:pt idx="50054" formatCode="General">
                  <c:v>0.35276921176931503</c:v>
                </c:pt>
                <c:pt idx="50055" formatCode="General">
                  <c:v>0.35278008394470201</c:v>
                </c:pt>
                <c:pt idx="50056" formatCode="General">
                  <c:v>0.35279095639227098</c:v>
                </c:pt>
                <c:pt idx="50057" formatCode="General">
                  <c:v>0.352801829112036</c:v>
                </c:pt>
                <c:pt idx="50058" formatCode="General">
                  <c:v>0.35281270210401</c:v>
                </c:pt>
                <c:pt idx="50059" formatCode="General">
                  <c:v>0.35282357536820702</c:v>
                </c:pt>
                <c:pt idx="50060" formatCode="General">
                  <c:v>0.352834448904641</c:v>
                </c:pt>
                <c:pt idx="50061" formatCode="General">
                  <c:v>0.35284532271332403</c:v>
                </c:pt>
                <c:pt idx="50062" formatCode="General">
                  <c:v>0.35285619679427199</c:v>
                </c:pt>
                <c:pt idx="50063" formatCode="General">
                  <c:v>0.35286707114749699</c:v>
                </c:pt>
                <c:pt idx="50064" formatCode="General">
                  <c:v>0.35287794577301301</c:v>
                </c:pt>
                <c:pt idx="50065" formatCode="General">
                  <c:v>0.35288882067083399</c:v>
                </c:pt>
                <c:pt idx="50066" formatCode="General">
                  <c:v>0.35289969584097303</c:v>
                </c:pt>
                <c:pt idx="50067" formatCode="General">
                  <c:v>0.352910571283445</c:v>
                </c:pt>
                <c:pt idx="50068" formatCode="General">
                  <c:v>0.352921446998262</c:v>
                </c:pt>
                <c:pt idx="50069" formatCode="General">
                  <c:v>0.35293232298543797</c:v>
                </c:pt>
                <c:pt idx="50070" formatCode="General">
                  <c:v>0.35294319924498702</c:v>
                </c:pt>
                <c:pt idx="50071" formatCode="General">
                  <c:v>0.352954075776922</c:v>
                </c:pt>
                <c:pt idx="50072" formatCode="General">
                  <c:v>0.35296495258125798</c:v>
                </c:pt>
                <c:pt idx="50073" formatCode="General">
                  <c:v>0.352975829658008</c:v>
                </c:pt>
                <c:pt idx="50074" formatCode="General">
                  <c:v>0.35298670700718499</c:v>
                </c:pt>
                <c:pt idx="50075" formatCode="General">
                  <c:v>0.35299758462880398</c:v>
                </c:pt>
                <c:pt idx="50076" formatCode="General">
                  <c:v>0.35300846252287699</c:v>
                </c:pt>
                <c:pt idx="50077" formatCode="General">
                  <c:v>0.35301934068941898</c:v>
                </c:pt>
                <c:pt idx="50078" formatCode="General">
                  <c:v>0.35303021912844301</c:v>
                </c:pt>
                <c:pt idx="50079" formatCode="General">
                  <c:v>0.35304109783996201</c:v>
                </c:pt>
                <c:pt idx="50080" formatCode="General">
                  <c:v>0.35305197682399098</c:v>
                </c:pt>
                <c:pt idx="50081" formatCode="General">
                  <c:v>0.353062856080543</c:v>
                </c:pt>
                <c:pt idx="50082" formatCode="General">
                  <c:v>0.35307373560963201</c:v>
                </c:pt>
                <c:pt idx="50083" formatCode="General">
                  <c:v>0.35308461541127101</c:v>
                </c:pt>
                <c:pt idx="50084" formatCode="General">
                  <c:v>0.35309549548547398</c:v>
                </c:pt>
                <c:pt idx="50085" formatCode="General">
                  <c:v>0.35310637583225402</c:v>
                </c:pt>
                <c:pt idx="50086" formatCode="General">
                  <c:v>0.353117256451626</c:v>
                </c:pt>
                <c:pt idx="50087" formatCode="General">
                  <c:v>0.35312813734360299</c:v>
                </c:pt>
                <c:pt idx="50088" formatCode="General">
                  <c:v>0.35313901850819901</c:v>
                </c:pt>
                <c:pt idx="50089" formatCode="General">
                  <c:v>0.353149899945427</c:v>
                </c:pt>
                <c:pt idx="50090" formatCode="General">
                  <c:v>0.35316078165530101</c:v>
                </c:pt>
                <c:pt idx="50091" formatCode="General">
                  <c:v>0.35317166363783498</c:v>
                </c:pt>
                <c:pt idx="50092" formatCode="General">
                  <c:v>0.35318254589304199</c:v>
                </c:pt>
                <c:pt idx="50093" formatCode="General">
                  <c:v>0.35319342842093598</c:v>
                </c:pt>
                <c:pt idx="50094" formatCode="General">
                  <c:v>0.35320431122153001</c:v>
                </c:pt>
                <c:pt idx="50095" formatCode="General">
                  <c:v>0.353215194294839</c:v>
                </c:pt>
                <c:pt idx="50096" formatCode="General">
                  <c:v>0.35322607764087599</c:v>
                </c:pt>
                <c:pt idx="50097" formatCode="General">
                  <c:v>0.35323696125965398</c:v>
                </c:pt>
                <c:pt idx="50098" formatCode="General">
                  <c:v>0.35324784515118801</c:v>
                </c:pt>
                <c:pt idx="50099" formatCode="General">
                  <c:v>0.35325872931549102</c:v>
                </c:pt>
                <c:pt idx="50100" formatCode="General">
                  <c:v>0.35326961375257598</c:v>
                </c:pt>
                <c:pt idx="50101" formatCode="General">
                  <c:v>0.35328049846245801</c:v>
                </c:pt>
                <c:pt idx="50102" formatCode="General">
                  <c:v>0.35329138344514999</c:v>
                </c:pt>
                <c:pt idx="50103" formatCode="General">
                  <c:v>0.353302268700665</c:v>
                </c:pt>
                <c:pt idx="50104" formatCode="General">
                  <c:v>0.35331315422901799</c:v>
                </c:pt>
                <c:pt idx="50105" formatCode="General">
                  <c:v>0.353324040030222</c:v>
                </c:pt>
                <c:pt idx="50106" formatCode="General">
                  <c:v>0.35333492610429001</c:v>
                </c:pt>
                <c:pt idx="50107" formatCode="General">
                  <c:v>0.35334581245123697</c:v>
                </c:pt>
                <c:pt idx="50108" formatCode="General">
                  <c:v>0.35335669907107597</c:v>
                </c:pt>
                <c:pt idx="50109" formatCode="General">
                  <c:v>0.35336758596382101</c:v>
                </c:pt>
                <c:pt idx="50110" formatCode="General">
                  <c:v>0.353378473129485</c:v>
                </c:pt>
                <c:pt idx="50111" formatCode="General">
                  <c:v>0.35338936056808201</c:v>
                </c:pt>
                <c:pt idx="50112" formatCode="General">
                  <c:v>0.35340024827962602</c:v>
                </c:pt>
                <c:pt idx="50113" formatCode="General">
                  <c:v>0.35341113626413101</c:v>
                </c:pt>
                <c:pt idx="50114" formatCode="General">
                  <c:v>0.35342202452160998</c:v>
                </c:pt>
                <c:pt idx="50115" formatCode="General">
                  <c:v>0.35343291305207603</c:v>
                </c:pt>
                <c:pt idx="50116" formatCode="General">
                  <c:v>0.35344380185554403</c:v>
                </c:pt>
                <c:pt idx="50117" formatCode="General">
                  <c:v>0.35345469093202803</c:v>
                </c:pt>
                <c:pt idx="50118" formatCode="General">
                  <c:v>0.35346558028154001</c:v>
                </c:pt>
                <c:pt idx="50119" formatCode="General">
                  <c:v>0.35347646990409498</c:v>
                </c:pt>
                <c:pt idx="50120" formatCode="General">
                  <c:v>0.35348735979970602</c:v>
                </c:pt>
                <c:pt idx="50121" formatCode="General">
                  <c:v>0.35349824996838802</c:v>
                </c:pt>
                <c:pt idx="50122" formatCode="General">
                  <c:v>0.35350914041015302</c:v>
                </c:pt>
                <c:pt idx="50123" formatCode="General">
                  <c:v>0.35352003112501501</c:v>
                </c:pt>
                <c:pt idx="50124" formatCode="General">
                  <c:v>0.35353092211298898</c:v>
                </c:pt>
                <c:pt idx="50125" formatCode="General">
                  <c:v>0.35354181337408702</c:v>
                </c:pt>
                <c:pt idx="50126" formatCode="General">
                  <c:v>0.35355270490832402</c:v>
                </c:pt>
                <c:pt idx="50127" formatCode="General">
                  <c:v>0.35356359671571302</c:v>
                </c:pt>
                <c:pt idx="50128" formatCode="General">
                  <c:v>0.35357448879626802</c:v>
                </c:pt>
                <c:pt idx="50129" formatCode="General">
                  <c:v>0.35358538115000199</c:v>
                </c:pt>
                <c:pt idx="50130" formatCode="General">
                  <c:v>0.35359627377692998</c:v>
                </c:pt>
                <c:pt idx="50131" formatCode="General">
                  <c:v>0.35360716667706499</c:v>
                </c:pt>
                <c:pt idx="50132" formatCode="General">
                  <c:v>0.35361805985042</c:v>
                </c:pt>
                <c:pt idx="50133" formatCode="General">
                  <c:v>0.35362895329701</c:v>
                </c:pt>
                <c:pt idx="50134" formatCode="General">
                  <c:v>0.35363984701684797</c:v>
                </c:pt>
                <c:pt idx="50135" formatCode="General">
                  <c:v>0.35365074100994798</c:v>
                </c:pt>
                <c:pt idx="50136" formatCode="General">
                  <c:v>0.35366163527632399</c:v>
                </c:pt>
                <c:pt idx="50137" formatCode="General">
                  <c:v>0.35367252981598901</c:v>
                </c:pt>
                <c:pt idx="50138" formatCode="General">
                  <c:v>0.35368342462895602</c:v>
                </c:pt>
                <c:pt idx="50139" formatCode="General">
                  <c:v>0.35369431971524101</c:v>
                </c:pt>
                <c:pt idx="50140" formatCode="General">
                  <c:v>0.35370521507485603</c:v>
                </c:pt>
                <c:pt idx="50141" formatCode="General">
                  <c:v>0.353716110707814</c:v>
                </c:pt>
                <c:pt idx="50142" formatCode="General">
                  <c:v>0.35372700661413098</c:v>
                </c:pt>
                <c:pt idx="50143" formatCode="General">
                  <c:v>0.35373790279382</c:v>
                </c:pt>
                <c:pt idx="50144" formatCode="General">
                  <c:v>0.35374879924689301</c:v>
                </c:pt>
                <c:pt idx="50145" formatCode="General">
                  <c:v>0.35375969597336598</c:v>
                </c:pt>
                <c:pt idx="50146" formatCode="General">
                  <c:v>0.35377059297325097</c:v>
                </c:pt>
                <c:pt idx="50147" formatCode="General">
                  <c:v>0.35378149024656202</c:v>
                </c:pt>
                <c:pt idx="50148" formatCode="General">
                  <c:v>0.35379238779331401</c:v>
                </c:pt>
                <c:pt idx="50149" formatCode="General">
                  <c:v>0.35380328561351998</c:v>
                </c:pt>
                <c:pt idx="50150" formatCode="General">
                  <c:v>0.35381418370719298</c:v>
                </c:pt>
                <c:pt idx="50151" formatCode="General">
                  <c:v>0.35382508207434799</c:v>
                </c:pt>
                <c:pt idx="50152" formatCode="General">
                  <c:v>0.353835980714997</c:v>
                </c:pt>
                <c:pt idx="50153" formatCode="General">
                  <c:v>0.35384687962915601</c:v>
                </c:pt>
                <c:pt idx="50154" formatCode="General">
                  <c:v>0.353857778816837</c:v>
                </c:pt>
                <c:pt idx="50155" formatCode="General">
                  <c:v>0.35386867827805402</c:v>
                </c:pt>
                <c:pt idx="50156" formatCode="General">
                  <c:v>0.35387957801282099</c:v>
                </c:pt>
                <c:pt idx="50157" formatCode="General">
                  <c:v>0.35389047802115198</c:v>
                </c:pt>
                <c:pt idx="50158" formatCode="General">
                  <c:v>0.35390137830306001</c:v>
                </c:pt>
                <c:pt idx="50159" formatCode="General">
                  <c:v>0.35391227885855903</c:v>
                </c:pt>
                <c:pt idx="50160" formatCode="General">
                  <c:v>0.35392317968766301</c:v>
                </c:pt>
                <c:pt idx="50161" formatCode="General">
                  <c:v>0.35393408079038602</c:v>
                </c:pt>
                <c:pt idx="50162" formatCode="General">
                  <c:v>0.35394498216674097</c:v>
                </c:pt>
                <c:pt idx="50163" formatCode="General">
                  <c:v>0.35395588381674298</c:v>
                </c:pt>
                <c:pt idx="50164" formatCode="General">
                  <c:v>0.35396678574040402</c:v>
                </c:pt>
                <c:pt idx="50165" formatCode="General">
                  <c:v>0.35397768793773798</c:v>
                </c:pt>
                <c:pt idx="50166" formatCode="General">
                  <c:v>0.35398859040876002</c:v>
                </c:pt>
                <c:pt idx="50167" formatCode="General">
                  <c:v>0.353999493153483</c:v>
                </c:pt>
                <c:pt idx="50168" formatCode="General">
                  <c:v>0.35401039617192098</c:v>
                </c:pt>
                <c:pt idx="50169" formatCode="General">
                  <c:v>0.354021299464088</c:v>
                </c:pt>
                <c:pt idx="50170" formatCode="General">
                  <c:v>0.354032203029996</c:v>
                </c:pt>
                <c:pt idx="50171" formatCode="General">
                  <c:v>0.35404310686966101</c:v>
                </c:pt>
                <c:pt idx="50172" formatCode="General">
                  <c:v>0.35405401098309602</c:v>
                </c:pt>
                <c:pt idx="50173" formatCode="General">
                  <c:v>0.35406491537031398</c:v>
                </c:pt>
                <c:pt idx="50174" formatCode="General">
                  <c:v>0.35407582003132898</c:v>
                </c:pt>
                <c:pt idx="50175" formatCode="General">
                  <c:v>0.35408672496615501</c:v>
                </c:pt>
                <c:pt idx="50176" formatCode="General">
                  <c:v>0.354097630174806</c:v>
                </c:pt>
                <c:pt idx="50177" formatCode="General">
                  <c:v>0.354108535657296</c:v>
                </c:pt>
                <c:pt idx="50178" formatCode="General">
                  <c:v>0.35411944141363799</c:v>
                </c:pt>
                <c:pt idx="50179" formatCode="General">
                  <c:v>0.35413034744384603</c:v>
                </c:pt>
                <c:pt idx="50180" formatCode="General">
                  <c:v>0.35414125374793398</c:v>
                </c:pt>
                <c:pt idx="50181" formatCode="General">
                  <c:v>0.35415216032591501</c:v>
                </c:pt>
                <c:pt idx="50182" formatCode="General">
                  <c:v>0.35416306717780399</c:v>
                </c:pt>
                <c:pt idx="50183" formatCode="General">
                  <c:v>0.35417397430361303</c:v>
                </c:pt>
                <c:pt idx="50184" formatCode="General">
                  <c:v>0.35418488170335799</c:v>
                </c:pt>
                <c:pt idx="50185" formatCode="General">
                  <c:v>0.35419578937705098</c:v>
                </c:pt>
                <c:pt idx="50186" formatCode="General">
                  <c:v>0.354206697324706</c:v>
                </c:pt>
                <c:pt idx="50187" formatCode="General">
                  <c:v>0.35421760554633802</c:v>
                </c:pt>
                <c:pt idx="50188" formatCode="General">
                  <c:v>0.35422851404195899</c:v>
                </c:pt>
                <c:pt idx="50189" formatCode="General">
                  <c:v>0.35423942281158399</c:v>
                </c:pt>
                <c:pt idx="50190" formatCode="General">
                  <c:v>0.35425033185522598</c:v>
                </c:pt>
                <c:pt idx="50191" formatCode="General">
                  <c:v>0.35426124117289998</c:v>
                </c:pt>
                <c:pt idx="50192" formatCode="General">
                  <c:v>0.35427215076461899</c:v>
                </c:pt>
                <c:pt idx="50193" formatCode="General">
                  <c:v>0.354283060630396</c:v>
                </c:pt>
                <c:pt idx="50194" formatCode="General">
                  <c:v>0.35429397077024499</c:v>
                </c:pt>
                <c:pt idx="50195" formatCode="General">
                  <c:v>0.35430488118418102</c:v>
                </c:pt>
                <c:pt idx="50196" formatCode="General">
                  <c:v>0.35431579187221701</c:v>
                </c:pt>
                <c:pt idx="50197" formatCode="General">
                  <c:v>0.35432670283436701</c:v>
                </c:pt>
                <c:pt idx="50198" formatCode="General">
                  <c:v>0.35433761407064401</c:v>
                </c:pt>
                <c:pt idx="50199" formatCode="General">
                  <c:v>0.354348525581063</c:v>
                </c:pt>
                <c:pt idx="50200" formatCode="General">
                  <c:v>0.35435943736563702</c:v>
                </c:pt>
                <c:pt idx="50201" formatCode="General">
                  <c:v>0.35437034942437901</c:v>
                </c:pt>
                <c:pt idx="50202" formatCode="General">
                  <c:v>0.354381261757304</c:v>
                </c:pt>
                <c:pt idx="50203" formatCode="General">
                  <c:v>0.35439217436442599</c:v>
                </c:pt>
                <c:pt idx="50204" formatCode="General">
                  <c:v>0.35440308724575798</c:v>
                </c:pt>
                <c:pt idx="50205" formatCode="General">
                  <c:v>0.35441400040131399</c:v>
                </c:pt>
                <c:pt idx="50206" formatCode="General">
                  <c:v>0.35442491383110802</c:v>
                </c:pt>
                <c:pt idx="50207" formatCode="General">
                  <c:v>0.35443582753515301</c:v>
                </c:pt>
                <c:pt idx="50208" formatCode="General">
                  <c:v>0.354446741513464</c:v>
                </c:pt>
                <c:pt idx="50209" formatCode="General">
                  <c:v>0.35445765576605298</c:v>
                </c:pt>
                <c:pt idx="50210" formatCode="General">
                  <c:v>0.35446857029293599</c:v>
                </c:pt>
                <c:pt idx="50211" formatCode="General">
                  <c:v>0.35447948509412502</c:v>
                </c:pt>
                <c:pt idx="50212" formatCode="General">
                  <c:v>0.35449040016963501</c:v>
                </c:pt>
                <c:pt idx="50213" formatCode="General">
                  <c:v>0.35450131551948</c:v>
                </c:pt>
                <c:pt idx="50214" formatCode="General">
                  <c:v>0.35451223114367197</c:v>
                </c:pt>
                <c:pt idx="50215" formatCode="General">
                  <c:v>0.35452314704222598</c:v>
                </c:pt>
                <c:pt idx="50216" formatCode="General">
                  <c:v>0.35453406321515601</c:v>
                </c:pt>
                <c:pt idx="50217" formatCode="General">
                  <c:v>0.354544979662475</c:v>
                </c:pt>
                <c:pt idx="50218" formatCode="General">
                  <c:v>0.35455589638419799</c:v>
                </c:pt>
                <c:pt idx="50219" formatCode="General">
                  <c:v>0.35456681338033702</c:v>
                </c:pt>
                <c:pt idx="50220" formatCode="General">
                  <c:v>0.35457773065090797</c:v>
                </c:pt>
                <c:pt idx="50221" formatCode="General">
                  <c:v>0.35458864819592301</c:v>
                </c:pt>
                <c:pt idx="50222" formatCode="General">
                  <c:v>0.35459956601539599</c:v>
                </c:pt>
                <c:pt idx="50223" formatCode="General">
                  <c:v>0.35461048410934198</c:v>
                </c:pt>
                <c:pt idx="50224" formatCode="General">
                  <c:v>0.35462140247777402</c:v>
                </c:pt>
                <c:pt idx="50225" formatCode="General">
                  <c:v>0.35463232112070497</c:v>
                </c:pt>
                <c:pt idx="50226" formatCode="General">
                  <c:v>0.35464324003815101</c:v>
                </c:pt>
                <c:pt idx="50227" formatCode="General">
                  <c:v>0.354654159230123</c:v>
                </c:pt>
                <c:pt idx="50228" formatCode="General">
                  <c:v>0.35466507869663699</c:v>
                </c:pt>
                <c:pt idx="50229" formatCode="General">
                  <c:v>0.35467599843770597</c:v>
                </c:pt>
                <c:pt idx="50230" formatCode="General">
                  <c:v>0.35468691845334399</c:v>
                </c:pt>
                <c:pt idx="50231" formatCode="General">
                  <c:v>0.35469783874356497</c:v>
                </c:pt>
                <c:pt idx="50232" formatCode="General">
                  <c:v>0.35470875930838203</c:v>
                </c:pt>
                <c:pt idx="50233" formatCode="General">
                  <c:v>0.35471968014780902</c:v>
                </c:pt>
                <c:pt idx="50234" formatCode="General">
                  <c:v>0.35473060126186001</c:v>
                </c:pt>
                <c:pt idx="50235" formatCode="General">
                  <c:v>0.35474152265054998</c:v>
                </c:pt>
                <c:pt idx="50236" formatCode="General">
                  <c:v>0.35475244431389102</c:v>
                </c:pt>
                <c:pt idx="50237" formatCode="General">
                  <c:v>0.35476336625189703</c:v>
                </c:pt>
                <c:pt idx="50238" formatCode="General">
                  <c:v>0.35477428846458298</c:v>
                </c:pt>
                <c:pt idx="50239" formatCode="General">
                  <c:v>0.35478521095196303</c:v>
                </c:pt>
                <c:pt idx="50240" formatCode="General">
                  <c:v>0.354796133714049</c:v>
                </c:pt>
                <c:pt idx="50241" formatCode="General">
                  <c:v>0.354807056750856</c:v>
                </c:pt>
                <c:pt idx="50242" formatCode="General">
                  <c:v>0.35481798006239701</c:v>
                </c:pt>
                <c:pt idx="50243" formatCode="General">
                  <c:v>0.35482890364868702</c:v>
                </c:pt>
                <c:pt idx="50244" formatCode="General">
                  <c:v>0.35483982750974002</c:v>
                </c:pt>
                <c:pt idx="50245" formatCode="General">
                  <c:v>0.35485075164556801</c:v>
                </c:pt>
                <c:pt idx="50246" formatCode="General">
                  <c:v>0.35486167605618602</c:v>
                </c:pt>
                <c:pt idx="50247" formatCode="General">
                  <c:v>0.35487260074160798</c:v>
                </c:pt>
                <c:pt idx="50248" formatCode="General">
                  <c:v>0.354883525701848</c:v>
                </c:pt>
                <c:pt idx="50249" formatCode="General">
                  <c:v>0.35489445093691901</c:v>
                </c:pt>
                <c:pt idx="50250" formatCode="General">
                  <c:v>0.35490537644683501</c:v>
                </c:pt>
                <c:pt idx="50251" formatCode="General">
                  <c:v>0.35491630223161102</c:v>
                </c:pt>
                <c:pt idx="50252" formatCode="General">
                  <c:v>0.354927228291259</c:v>
                </c:pt>
                <c:pt idx="50253" formatCode="General">
                  <c:v>0.35493815462579398</c:v>
                </c:pt>
                <c:pt idx="50254" formatCode="General">
                  <c:v>0.354949081235229</c:v>
                </c:pt>
                <c:pt idx="50255" formatCode="General">
                  <c:v>0.35496000811957901</c:v>
                </c:pt>
                <c:pt idx="50256" formatCode="General">
                  <c:v>0.35497093527885698</c:v>
                </c:pt>
                <c:pt idx="50257" formatCode="General">
                  <c:v>0.35498186271307702</c:v>
                </c:pt>
                <c:pt idx="50258" formatCode="General">
                  <c:v>0.35499279042225301</c:v>
                </c:pt>
                <c:pt idx="50259" formatCode="General">
                  <c:v>0.35500371840639899</c:v>
                </c:pt>
                <c:pt idx="50260" formatCode="General">
                  <c:v>0.35501464666552801</c:v>
                </c:pt>
                <c:pt idx="50261" formatCode="General">
                  <c:v>0.355025575199655</c:v>
                </c:pt>
                <c:pt idx="50262" formatCode="General">
                  <c:v>0.355036504008793</c:v>
                </c:pt>
                <c:pt idx="50263" formatCode="General">
                  <c:v>0.355047433092956</c:v>
                </c:pt>
                <c:pt idx="50264" formatCode="General">
                  <c:v>0.35505836245215799</c:v>
                </c:pt>
                <c:pt idx="50265" formatCode="General">
                  <c:v>0.35506929208641203</c:v>
                </c:pt>
                <c:pt idx="50266" formatCode="General">
                  <c:v>0.35508022199573303</c:v>
                </c:pt>
                <c:pt idx="50267" formatCode="General">
                  <c:v>0.35509115218013498</c:v>
                </c:pt>
                <c:pt idx="50268" formatCode="General">
                  <c:v>0.355102082639631</c:v>
                </c:pt>
                <c:pt idx="50269" formatCode="General">
                  <c:v>0.35511301337423501</c:v>
                </c:pt>
                <c:pt idx="50270" formatCode="General">
                  <c:v>0.355123944383962</c:v>
                </c:pt>
                <c:pt idx="50271" formatCode="General">
                  <c:v>0.35513487566882401</c:v>
                </c:pt>
                <c:pt idx="50272" formatCode="General">
                  <c:v>0.35514580722883499</c:v>
                </c:pt>
                <c:pt idx="50273" formatCode="General">
                  <c:v>0.35515673906401102</c:v>
                </c:pt>
                <c:pt idx="50274" formatCode="General">
                  <c:v>0.35516767117436299</c:v>
                </c:pt>
                <c:pt idx="50275" formatCode="General">
                  <c:v>0.35517860355990699</c:v>
                </c:pt>
                <c:pt idx="50276" formatCode="General">
                  <c:v>0.35518953622065602</c:v>
                </c:pt>
                <c:pt idx="50277" formatCode="General">
                  <c:v>0.35520046915662401</c:v>
                </c:pt>
                <c:pt idx="50278" formatCode="General">
                  <c:v>0.355211402367825</c:v>
                </c:pt>
                <c:pt idx="50279" formatCode="General">
                  <c:v>0.35522233585427299</c:v>
                </c:pt>
                <c:pt idx="50280" formatCode="General">
                  <c:v>0.35523326961598101</c:v>
                </c:pt>
                <c:pt idx="50281" formatCode="General">
                  <c:v>0.355244203652963</c:v>
                </c:pt>
                <c:pt idx="50282" formatCode="General">
                  <c:v>0.355255137965234</c:v>
                </c:pt>
                <c:pt idx="50283" formatCode="General">
                  <c:v>0.35526607255280701</c:v>
                </c:pt>
                <c:pt idx="50284" formatCode="General">
                  <c:v>0.35527700741569601</c:v>
                </c:pt>
                <c:pt idx="50285" formatCode="General">
                  <c:v>0.35528794255391499</c:v>
                </c:pt>
                <c:pt idx="50286" formatCode="General">
                  <c:v>0.355298877967477</c:v>
                </c:pt>
                <c:pt idx="50287" formatCode="General">
                  <c:v>0.35530981365639702</c:v>
                </c:pt>
                <c:pt idx="50288" formatCode="General">
                  <c:v>0.35532074962068899</c:v>
                </c:pt>
                <c:pt idx="50289" formatCode="General">
                  <c:v>0.35533168586036501</c:v>
                </c:pt>
                <c:pt idx="50290" formatCode="General">
                  <c:v>0.35534262237544101</c:v>
                </c:pt>
                <c:pt idx="50291" formatCode="General">
                  <c:v>0.35535355916593098</c:v>
                </c:pt>
                <c:pt idx="50292" formatCode="General">
                  <c:v>0.35536449623184602</c:v>
                </c:pt>
                <c:pt idx="50293" formatCode="General">
                  <c:v>0.355375433573203</c:v>
                </c:pt>
                <c:pt idx="50294" formatCode="General">
                  <c:v>0.35538637119001498</c:v>
                </c:pt>
                <c:pt idx="50295" formatCode="General">
                  <c:v>0.355397309082295</c:v>
                </c:pt>
                <c:pt idx="50296" formatCode="General">
                  <c:v>0.35540824725005699</c:v>
                </c:pt>
                <c:pt idx="50297" formatCode="General">
                  <c:v>0.35541918569331599</c:v>
                </c:pt>
                <c:pt idx="50298" formatCode="General">
                  <c:v>0.35543012441208499</c:v>
                </c:pt>
                <c:pt idx="50299" formatCode="General">
                  <c:v>0.35544106340637799</c:v>
                </c:pt>
                <c:pt idx="50300" formatCode="General">
                  <c:v>0.35545200267620902</c:v>
                </c:pt>
                <c:pt idx="50301" formatCode="General">
                  <c:v>0.35546294222159203</c:v>
                </c:pt>
                <c:pt idx="50302" formatCode="General">
                  <c:v>0.35547388204254099</c:v>
                </c:pt>
                <c:pt idx="50303" formatCode="General">
                  <c:v>0.35548482213906901</c:v>
                </c:pt>
                <c:pt idx="50304" formatCode="General">
                  <c:v>0.35549576251119003</c:v>
                </c:pt>
                <c:pt idx="50305" formatCode="General">
                  <c:v>0.35550670315892002</c:v>
                </c:pt>
                <c:pt idx="50306" formatCode="General">
                  <c:v>0.35551764408226999</c:v>
                </c:pt>
                <c:pt idx="50307" formatCode="General">
                  <c:v>0.35552858528125503</c:v>
                </c:pt>
                <c:pt idx="50308" formatCode="General">
                  <c:v>0.35553952675589001</c:v>
                </c:pt>
                <c:pt idx="50309" formatCode="General">
                  <c:v>0.35555046850618699</c:v>
                </c:pt>
                <c:pt idx="50310" formatCode="General">
                  <c:v>0.355561410532161</c:v>
                </c:pt>
                <c:pt idx="50311" formatCode="General">
                  <c:v>0.35557235283382599</c:v>
                </c:pt>
                <c:pt idx="50312" formatCode="General">
                  <c:v>0.35558329541119499</c:v>
                </c:pt>
                <c:pt idx="50313" formatCode="General">
                  <c:v>0.35559423826428299</c:v>
                </c:pt>
                <c:pt idx="50314" formatCode="General">
                  <c:v>0.35560518139310299</c:v>
                </c:pt>
                <c:pt idx="50315" formatCode="General">
                  <c:v>0.35561612479767002</c:v>
                </c:pt>
                <c:pt idx="50316" formatCode="General">
                  <c:v>0.35562706847799702</c:v>
                </c:pt>
                <c:pt idx="50317" formatCode="General">
                  <c:v>0.35563801243409798</c:v>
                </c:pt>
                <c:pt idx="50318" formatCode="General">
                  <c:v>0.355648956665986</c:v>
                </c:pt>
                <c:pt idx="50319" formatCode="General">
                  <c:v>0.35565990117367702</c:v>
                </c:pt>
                <c:pt idx="50320" formatCode="General">
                  <c:v>0.35567084595718301</c:v>
                </c:pt>
                <c:pt idx="50321" formatCode="General">
                  <c:v>0.35568179101651898</c:v>
                </c:pt>
                <c:pt idx="50322" formatCode="General">
                  <c:v>0.35569273635169901</c:v>
                </c:pt>
                <c:pt idx="50323" formatCode="General">
                  <c:v>0.355703681962736</c:v>
                </c:pt>
                <c:pt idx="50324" formatCode="General">
                  <c:v>0.35571462784964503</c:v>
                </c:pt>
                <c:pt idx="50325" formatCode="General">
                  <c:v>0.35572557401243898</c:v>
                </c:pt>
                <c:pt idx="50326" formatCode="General">
                  <c:v>0.35573652045113202</c:v>
                </c:pt>
                <c:pt idx="50327" formatCode="General">
                  <c:v>0.35574746716573802</c:v>
                </c:pt>
                <c:pt idx="50328" formatCode="General">
                  <c:v>0.35575841415627102</c:v>
                </c:pt>
                <c:pt idx="50329" formatCode="General">
                  <c:v>0.35576936142274501</c:v>
                </c:pt>
                <c:pt idx="50330" formatCode="General">
                  <c:v>0.35578030896517399</c:v>
                </c:pt>
                <c:pt idx="50331" formatCode="General">
                  <c:v>0.35579125678357199</c:v>
                </c:pt>
                <c:pt idx="50332" formatCode="General">
                  <c:v>0.355802204877952</c:v>
                </c:pt>
                <c:pt idx="50333" formatCode="General">
                  <c:v>0.35581315324832902</c:v>
                </c:pt>
                <c:pt idx="50334" formatCode="General">
                  <c:v>0.35582410189471603</c:v>
                </c:pt>
                <c:pt idx="50335" formatCode="General">
                  <c:v>0.35583505081712802</c:v>
                </c:pt>
                <c:pt idx="50336" formatCode="General">
                  <c:v>0.35584600001557798</c:v>
                </c:pt>
                <c:pt idx="50337" formatCode="General">
                  <c:v>0.35585694949008101</c:v>
                </c:pt>
                <c:pt idx="50338" formatCode="General">
                  <c:v>0.35586789924064899</c:v>
                </c:pt>
                <c:pt idx="50339" formatCode="General">
                  <c:v>0.35587884926729801</c:v>
                </c:pt>
                <c:pt idx="50340" formatCode="General">
                  <c:v>0.35588979957004102</c:v>
                </c:pt>
                <c:pt idx="50341" formatCode="General">
                  <c:v>0.355900750148891</c:v>
                </c:pt>
                <c:pt idx="50342" formatCode="General">
                  <c:v>0.35591170100386399</c:v>
                </c:pt>
                <c:pt idx="50343" formatCode="General">
                  <c:v>0.35592265213497198</c:v>
                </c:pt>
                <c:pt idx="50344" formatCode="General">
                  <c:v>0.35593360354223003</c:v>
                </c:pt>
                <c:pt idx="50345" formatCode="General">
                  <c:v>0.35594455522565199</c:v>
                </c:pt>
                <c:pt idx="50346" formatCode="General">
                  <c:v>0.35595550718525099</c:v>
                </c:pt>
                <c:pt idx="50347" formatCode="General">
                  <c:v>0.35596645942104099</c:v>
                </c:pt>
                <c:pt idx="50348" formatCode="General">
                  <c:v>0.355977411933038</c:v>
                </c:pt>
                <c:pt idx="50349" formatCode="General">
                  <c:v>0.355988364721253</c:v>
                </c:pt>
                <c:pt idx="50350" formatCode="General">
                  <c:v>0.35599931778570199</c:v>
                </c:pt>
                <c:pt idx="50351" formatCode="General">
                  <c:v>0.35601027112639799</c:v>
                </c:pt>
                <c:pt idx="50352" formatCode="General">
                  <c:v>0.35602122474335501</c:v>
                </c:pt>
                <c:pt idx="50353" formatCode="General">
                  <c:v>0.35603217863658698</c:v>
                </c:pt>
                <c:pt idx="50354" formatCode="General">
                  <c:v>0.356043132806109</c:v>
                </c:pt>
                <c:pt idx="50355" formatCode="General">
                  <c:v>0.35605408725193299</c:v>
                </c:pt>
                <c:pt idx="50356" formatCode="General">
                  <c:v>0.35606504197407401</c:v>
                </c:pt>
                <c:pt idx="50357" formatCode="General">
                  <c:v>0.35607599697254599</c:v>
                </c:pt>
                <c:pt idx="50358" formatCode="General">
                  <c:v>0.35608695224736298</c:v>
                </c:pt>
                <c:pt idx="50359" formatCode="General">
                  <c:v>0.356097907798538</c:v>
                </c:pt>
                <c:pt idx="50360" formatCode="General">
                  <c:v>0.35610886362608701</c:v>
                </c:pt>
                <c:pt idx="50361" formatCode="General">
                  <c:v>0.35611981973002199</c:v>
                </c:pt>
                <c:pt idx="50362" formatCode="General">
                  <c:v>0.35613077611035698</c:v>
                </c:pt>
                <c:pt idx="50363" formatCode="General">
                  <c:v>0.35614173276710698</c:v>
                </c:pt>
                <c:pt idx="50364" formatCode="General">
                  <c:v>0.35615268970028502</c:v>
                </c:pt>
                <c:pt idx="50365" formatCode="General">
                  <c:v>0.35616364690990598</c:v>
                </c:pt>
                <c:pt idx="50366" formatCode="General">
                  <c:v>0.35617460439598297</c:v>
                </c:pt>
                <c:pt idx="50367" formatCode="General">
                  <c:v>0.35618556215853098</c:v>
                </c:pt>
                <c:pt idx="50368" formatCode="General">
                  <c:v>0.35619652019756298</c:v>
                </c:pt>
                <c:pt idx="50369" formatCode="General">
                  <c:v>0.35620747851309298</c:v>
                </c:pt>
                <c:pt idx="50370" formatCode="General">
                  <c:v>0.35621843710513501</c:v>
                </c:pt>
                <c:pt idx="50371" formatCode="General">
                  <c:v>0.35622939597370301</c:v>
                </c:pt>
                <c:pt idx="50372" formatCode="General">
                  <c:v>0.35624035511881103</c:v>
                </c:pt>
                <c:pt idx="50373" formatCode="General">
                  <c:v>0.35625131454047398</c:v>
                </c:pt>
                <c:pt idx="50374" formatCode="General">
                  <c:v>0.35626227423870399</c:v>
                </c:pt>
                <c:pt idx="50375" formatCode="General">
                  <c:v>0.35627323421351698</c:v>
                </c:pt>
                <c:pt idx="50376" formatCode="General">
                  <c:v>0.35628419446492499</c:v>
                </c:pt>
                <c:pt idx="50377" formatCode="General">
                  <c:v>0.35629515499294301</c:v>
                </c:pt>
                <c:pt idx="50378" formatCode="General">
                  <c:v>0.35630611579758498</c:v>
                </c:pt>
                <c:pt idx="50379" formatCode="General">
                  <c:v>0.35631707687886499</c:v>
                </c:pt>
                <c:pt idx="50380" formatCode="General">
                  <c:v>0.35632803823679599</c:v>
                </c:pt>
                <c:pt idx="50381" formatCode="General">
                  <c:v>0.356338999871393</c:v>
                </c:pt>
                <c:pt idx="50382" formatCode="General">
                  <c:v>0.35634996178266998</c:v>
                </c:pt>
                <c:pt idx="50383" formatCode="General">
                  <c:v>0.35636092397064101</c:v>
                </c:pt>
                <c:pt idx="50384" formatCode="General">
                  <c:v>0.35637188643531897</c:v>
                </c:pt>
                <c:pt idx="50385" formatCode="General">
                  <c:v>0.35638284917671897</c:v>
                </c:pt>
                <c:pt idx="50386" formatCode="General">
                  <c:v>0.356393812194855</c:v>
                </c:pt>
                <c:pt idx="50387" formatCode="General">
                  <c:v>0.35640477548973998</c:v>
                </c:pt>
                <c:pt idx="50388" formatCode="General">
                  <c:v>0.35641573906138801</c:v>
                </c:pt>
                <c:pt idx="50389" formatCode="General">
                  <c:v>0.35642670290981399</c:v>
                </c:pt>
                <c:pt idx="50390" formatCode="General">
                  <c:v>0.35643766703503199</c:v>
                </c:pt>
                <c:pt idx="50391" formatCode="General">
                  <c:v>0.35644863143705402</c:v>
                </c:pt>
                <c:pt idx="50392" formatCode="General">
                  <c:v>0.356459596115897</c:v>
                </c:pt>
                <c:pt idx="50393" formatCode="General">
                  <c:v>0.35647056107157199</c:v>
                </c:pt>
                <c:pt idx="50394" formatCode="General">
                  <c:v>0.35648152630409502</c:v>
                </c:pt>
                <c:pt idx="50395" formatCode="General">
                  <c:v>0.35649249181347997</c:v>
                </c:pt>
                <c:pt idx="50396" formatCode="General">
                  <c:v>0.35650345759974</c:v>
                </c:pt>
                <c:pt idx="50397" formatCode="General">
                  <c:v>0.35651442366288899</c:v>
                </c:pt>
                <c:pt idx="50398" formatCode="General">
                  <c:v>0.35652539000294098</c:v>
                </c:pt>
                <c:pt idx="50399" formatCode="General">
                  <c:v>0.35653635661991101</c:v>
                </c:pt>
                <c:pt idx="50400" formatCode="General">
                  <c:v>0.35654732351381202</c:v>
                </c:pt>
                <c:pt idx="50401" formatCode="General">
                  <c:v>0.356558290684658</c:v>
                </c:pt>
                <c:pt idx="50402" formatCode="General">
                  <c:v>0.35656925813246398</c:v>
                </c:pt>
                <c:pt idx="50403" formatCode="General">
                  <c:v>0.35658022585724303</c:v>
                </c:pt>
                <c:pt idx="50404" formatCode="General">
                  <c:v>0.356591193859009</c:v>
                </c:pt>
                <c:pt idx="50405" formatCode="General">
                  <c:v>0.35660216213777601</c:v>
                </c:pt>
                <c:pt idx="50406" formatCode="General">
                  <c:v>0.35661313069355799</c:v>
                </c:pt>
                <c:pt idx="50407" formatCode="General">
                  <c:v>0.35662409952636998</c:v>
                </c:pt>
                <c:pt idx="50408" formatCode="General">
                  <c:v>0.35663506863622502</c:v>
                </c:pt>
                <c:pt idx="50409" formatCode="General">
                  <c:v>0.35664603802313699</c:v>
                </c:pt>
                <c:pt idx="50410" formatCode="General">
                  <c:v>0.35665700768712</c:v>
                </c:pt>
                <c:pt idx="50411" formatCode="General">
                  <c:v>0.35666797762818803</c:v>
                </c:pt>
                <c:pt idx="50412" formatCode="General">
                  <c:v>0.35667894784635601</c:v>
                </c:pt>
                <c:pt idx="50413" formatCode="General">
                  <c:v>0.35668991834163599</c:v>
                </c:pt>
                <c:pt idx="50414" formatCode="General">
                  <c:v>0.35670088911404402</c:v>
                </c:pt>
                <c:pt idx="50415" formatCode="General">
                  <c:v>0.35671186016359302</c:v>
                </c:pt>
                <c:pt idx="50416" formatCode="General">
                  <c:v>0.35672283149029799</c:v>
                </c:pt>
                <c:pt idx="50417" formatCode="General">
                  <c:v>0.35673380309417102</c:v>
                </c:pt>
                <c:pt idx="50418" formatCode="General">
                  <c:v>0.356744774975228</c:v>
                </c:pt>
                <c:pt idx="50419" formatCode="General">
                  <c:v>0.35675574713348202</c:v>
                </c:pt>
                <c:pt idx="50420" formatCode="General">
                  <c:v>0.35676671956894701</c:v>
                </c:pt>
                <c:pt idx="50421" formatCode="General">
                  <c:v>0.35677769228163703</c:v>
                </c:pt>
                <c:pt idx="50422" formatCode="General">
                  <c:v>0.356788665271567</c:v>
                </c:pt>
                <c:pt idx="50423" formatCode="General">
                  <c:v>0.35679963853875002</c:v>
                </c:pt>
                <c:pt idx="50424" formatCode="General">
                  <c:v>0.35681061208319997</c:v>
                </c:pt>
                <c:pt idx="50425" formatCode="General">
                  <c:v>0.35682158590493102</c:v>
                </c:pt>
                <c:pt idx="50426" formatCode="General">
                  <c:v>0.35683256000395702</c:v>
                </c:pt>
                <c:pt idx="50427" formatCode="General">
                  <c:v>0.35684353438029298</c:v>
                </c:pt>
                <c:pt idx="50428" formatCode="General">
                  <c:v>0.35685450903395199</c:v>
                </c:pt>
                <c:pt idx="50429" formatCode="General">
                  <c:v>0.35686548396494899</c:v>
                </c:pt>
                <c:pt idx="50430" formatCode="General">
                  <c:v>0.35687645917329702</c:v>
                </c:pt>
                <c:pt idx="50431" formatCode="General">
                  <c:v>0.35688743465901002</c:v>
                </c:pt>
                <c:pt idx="50432" formatCode="General">
                  <c:v>0.35689841042210202</c:v>
                </c:pt>
                <c:pt idx="50433" formatCode="General">
                  <c:v>0.35690938646258802</c:v>
                </c:pt>
                <c:pt idx="50434" formatCode="General">
                  <c:v>0.356920362780482</c:v>
                </c:pt>
                <c:pt idx="50435" formatCode="General">
                  <c:v>0.35693133937579602</c:v>
                </c:pt>
                <c:pt idx="50436" formatCode="General">
                  <c:v>0.356942316248547</c:v>
                </c:pt>
                <c:pt idx="50437" formatCode="General">
                  <c:v>0.35695329339874599</c:v>
                </c:pt>
                <c:pt idx="50438" formatCode="General">
                  <c:v>0.35696427082641002</c:v>
                </c:pt>
                <c:pt idx="50439" formatCode="General">
                  <c:v>0.35697524853154999</c:v>
                </c:pt>
                <c:pt idx="50440" formatCode="General">
                  <c:v>0.35698622651418299</c:v>
                </c:pt>
                <c:pt idx="50441" formatCode="General">
                  <c:v>0.35699720477432101</c:v>
                </c:pt>
                <c:pt idx="50442" formatCode="General">
                  <c:v>0.35700818331197798</c:v>
                </c:pt>
                <c:pt idx="50443" formatCode="General">
                  <c:v>0.357019162127169</c:v>
                </c:pt>
                <c:pt idx="50444" formatCode="General">
                  <c:v>0.357030141219908</c:v>
                </c:pt>
                <c:pt idx="50445" formatCode="General">
                  <c:v>0.35704112059020898</c:v>
                </c:pt>
                <c:pt idx="50446" formatCode="General">
                  <c:v>0.35705210023808498</c:v>
                </c:pt>
                <c:pt idx="50447" formatCode="General">
                  <c:v>0.35706308016355098</c:v>
                </c:pt>
                <c:pt idx="50448" formatCode="General">
                  <c:v>0.35707406036662098</c:v>
                </c:pt>
                <c:pt idx="50449" formatCode="General">
                  <c:v>0.35708504084730902</c:v>
                </c:pt>
                <c:pt idx="50450" formatCode="General">
                  <c:v>0.35709602160562898</c:v>
                </c:pt>
                <c:pt idx="50451" formatCode="General">
                  <c:v>0.35710700264159501</c:v>
                </c:pt>
                <c:pt idx="50452" formatCode="General">
                  <c:v>0.35711798395521999</c:v>
                </c:pt>
                <c:pt idx="50453" formatCode="General">
                  <c:v>0.35712896554652002</c:v>
                </c:pt>
                <c:pt idx="50454" formatCode="General">
                  <c:v>0.35713994741550797</c:v>
                </c:pt>
                <c:pt idx="50455" formatCode="General">
                  <c:v>0.35715092956219802</c:v>
                </c:pt>
                <c:pt idx="50456" formatCode="General">
                  <c:v>0.35716191198660402</c:v>
                </c:pt>
                <c:pt idx="50457" formatCode="General">
                  <c:v>0.35717289468873997</c:v>
                </c:pt>
                <c:pt idx="50458" formatCode="General">
                  <c:v>0.35718387766862097</c:v>
                </c:pt>
                <c:pt idx="50459" formatCode="General">
                  <c:v>0.35719486092626002</c:v>
                </c:pt>
                <c:pt idx="50460" formatCode="General">
                  <c:v>0.35720584446167097</c:v>
                </c:pt>
                <c:pt idx="50461" formatCode="General">
                  <c:v>0.357216828274869</c:v>
                </c:pt>
                <c:pt idx="50462" formatCode="General">
                  <c:v>0.35722781236586698</c:v>
                </c:pt>
                <c:pt idx="50463" formatCode="General">
                  <c:v>0.35723879673467901</c:v>
                </c:pt>
                <c:pt idx="50464" formatCode="General">
                  <c:v>0.35724978138132002</c:v>
                </c:pt>
                <c:pt idx="50465" formatCode="General">
                  <c:v>0.357260766305804</c:v>
                </c:pt>
                <c:pt idx="50466" formatCode="General">
                  <c:v>0.357271751508144</c:v>
                </c:pt>
                <c:pt idx="50467" formatCode="General">
                  <c:v>0.357282736988356</c:v>
                </c:pt>
                <c:pt idx="50468" formatCode="General">
                  <c:v>0.35729372274645099</c:v>
                </c:pt>
                <c:pt idx="50469" formatCode="General">
                  <c:v>0.35730470878244602</c:v>
                </c:pt>
                <c:pt idx="50470" formatCode="General">
                  <c:v>0.35731569509635402</c:v>
                </c:pt>
                <c:pt idx="50471" formatCode="General">
                  <c:v>0.35732668168818799</c:v>
                </c:pt>
                <c:pt idx="50472" formatCode="General">
                  <c:v>0.35733766855796401</c:v>
                </c:pt>
                <c:pt idx="50473" formatCode="General">
                  <c:v>0.35734865570569502</c:v>
                </c:pt>
                <c:pt idx="50474" formatCode="General">
                  <c:v>0.35735964313139501</c:v>
                </c:pt>
                <c:pt idx="50475" formatCode="General">
                  <c:v>0.35737063083507797</c:v>
                </c:pt>
                <c:pt idx="50476" formatCode="General">
                  <c:v>0.35738161881675801</c:v>
                </c:pt>
                <c:pt idx="50477" formatCode="General">
                  <c:v>0.35739260707644999</c:v>
                </c:pt>
                <c:pt idx="50478" formatCode="General">
                  <c:v>0.35740359561416701</c:v>
                </c:pt>
                <c:pt idx="50479" formatCode="General">
                  <c:v>0.35741458442992402</c:v>
                </c:pt>
                <c:pt idx="50480" formatCode="General">
                  <c:v>0.357425573523734</c:v>
                </c:pt>
                <c:pt idx="50481" formatCode="General">
                  <c:v>0.35743656289561199</c:v>
                </c:pt>
                <c:pt idx="50482" formatCode="General">
                  <c:v>0.35744755254557098</c:v>
                </c:pt>
                <c:pt idx="50483" formatCode="General">
                  <c:v>0.35745854247362702</c:v>
                </c:pt>
                <c:pt idx="50484" formatCode="General">
                  <c:v>0.35746953267979198</c:v>
                </c:pt>
                <c:pt idx="50485" formatCode="General">
                  <c:v>0.35748052316408102</c:v>
                </c:pt>
                <c:pt idx="50486" formatCode="General">
                  <c:v>0.35749151392650802</c:v>
                </c:pt>
                <c:pt idx="50487" formatCode="General">
                  <c:v>0.35750250496708702</c:v>
                </c:pt>
                <c:pt idx="50488" formatCode="General">
                  <c:v>0.35751349628583301</c:v>
                </c:pt>
                <c:pt idx="50489" formatCode="General">
                  <c:v>0.35752448788275798</c:v>
                </c:pt>
                <c:pt idx="50490" formatCode="General">
                  <c:v>0.35753547975787803</c:v>
                </c:pt>
                <c:pt idx="50491" formatCode="General">
                  <c:v>0.35754647191120698</c:v>
                </c:pt>
                <c:pt idx="50492" formatCode="General">
                  <c:v>0.35755746434275698</c:v>
                </c:pt>
                <c:pt idx="50493" formatCode="General">
                  <c:v>0.35756845705254497</c:v>
                </c:pt>
                <c:pt idx="50494" formatCode="General">
                  <c:v>0.357579450040583</c:v>
                </c:pt>
                <c:pt idx="50495" formatCode="General">
                  <c:v>0.357590443306886</c:v>
                </c:pt>
                <c:pt idx="50496" formatCode="General">
                  <c:v>0.357601436851467</c:v>
                </c:pt>
                <c:pt idx="50497" formatCode="General">
                  <c:v>0.35761243067434201</c:v>
                </c:pt>
                <c:pt idx="50498" formatCode="General">
                  <c:v>0.357623424775524</c:v>
                </c:pt>
                <c:pt idx="50499" formatCode="General">
                  <c:v>0.35763441915502597</c:v>
                </c:pt>
                <c:pt idx="50500" formatCode="General">
                  <c:v>0.35764541381286402</c:v>
                </c:pt>
                <c:pt idx="50501" formatCode="General">
                  <c:v>0.35765640874905102</c:v>
                </c:pt>
                <c:pt idx="50502" formatCode="General">
                  <c:v>0.35766740396360203</c:v>
                </c:pt>
                <c:pt idx="50503" formatCode="General">
                  <c:v>0.35767839945653002</c:v>
                </c:pt>
                <c:pt idx="50504" formatCode="General">
                  <c:v>0.35768939522784998</c:v>
                </c:pt>
                <c:pt idx="50505" formatCode="General">
                  <c:v>0.35770039127757502</c:v>
                </c:pt>
                <c:pt idx="50506" formatCode="General">
                  <c:v>0.35771138760572002</c:v>
                </c:pt>
                <c:pt idx="50507" formatCode="General">
                  <c:v>0.35772238421229902</c:v>
                </c:pt>
                <c:pt idx="50508" formatCode="General">
                  <c:v>0.357733381097326</c:v>
                </c:pt>
                <c:pt idx="50509" formatCode="General">
                  <c:v>0.35774437826081501</c:v>
                </c:pt>
                <c:pt idx="50510" formatCode="General">
                  <c:v>0.35775537570277999</c:v>
                </c:pt>
                <c:pt idx="50511" formatCode="General">
                  <c:v>0.35776637342323597</c:v>
                </c:pt>
                <c:pt idx="50512" formatCode="General">
                  <c:v>0.35777737142219601</c:v>
                </c:pt>
                <c:pt idx="50513" formatCode="General">
                  <c:v>0.35778836969967398</c:v>
                </c:pt>
                <c:pt idx="50514" formatCode="General">
                  <c:v>0.35779936825568498</c:v>
                </c:pt>
                <c:pt idx="50515" formatCode="General">
                  <c:v>0.357810367090243</c:v>
                </c:pt>
                <c:pt idx="50516" formatCode="General">
                  <c:v>0.35782136620336102</c:v>
                </c:pt>
                <c:pt idx="50517" formatCode="General">
                  <c:v>0.35783236559505399</c:v>
                </c:pt>
                <c:pt idx="50518" formatCode="General">
                  <c:v>0.357843365265337</c:v>
                </c:pt>
                <c:pt idx="50519" formatCode="General">
                  <c:v>0.35785436521422198</c:v>
                </c:pt>
                <c:pt idx="50520" formatCode="General">
                  <c:v>0.35786536544172498</c:v>
                </c:pt>
                <c:pt idx="50521" formatCode="General">
                  <c:v>0.35787636594785999</c:v>
                </c:pt>
                <c:pt idx="50522" formatCode="General">
                  <c:v>0.35788736673263899</c:v>
                </c:pt>
                <c:pt idx="50523" formatCode="General">
                  <c:v>0.35789836779607898</c:v>
                </c:pt>
                <c:pt idx="50524" formatCode="General">
                  <c:v>0.35790936913819199</c:v>
                </c:pt>
                <c:pt idx="50525" formatCode="General">
                  <c:v>0.35792037075899302</c:v>
                </c:pt>
                <c:pt idx="50526" formatCode="General">
                  <c:v>0.35793137265849501</c:v>
                </c:pt>
                <c:pt idx="50527" formatCode="General">
                  <c:v>0.35794237483671398</c:v>
                </c:pt>
                <c:pt idx="50528" formatCode="General">
                  <c:v>0.357953377293664</c:v>
                </c:pt>
                <c:pt idx="50529" formatCode="General">
                  <c:v>0.35796438002935699</c:v>
                </c:pt>
                <c:pt idx="50530" formatCode="General">
                  <c:v>0.35797538304380899</c:v>
                </c:pt>
                <c:pt idx="50531" formatCode="General">
                  <c:v>0.357986386337034</c:v>
                </c:pt>
                <c:pt idx="50532" formatCode="General">
                  <c:v>0.35799738990904501</c:v>
                </c:pt>
                <c:pt idx="50533" formatCode="General">
                  <c:v>0.35800839375985699</c:v>
                </c:pt>
                <c:pt idx="50534" formatCode="General">
                  <c:v>0.358019397889484</c:v>
                </c:pt>
                <c:pt idx="50535" formatCode="General">
                  <c:v>0.35803040229793998</c:v>
                </c:pt>
                <c:pt idx="50536" formatCode="General">
                  <c:v>0.35804140698524001</c:v>
                </c:pt>
                <c:pt idx="50537" formatCode="General">
                  <c:v>0.35805241195139598</c:v>
                </c:pt>
                <c:pt idx="50538" formatCode="General">
                  <c:v>0.35806341719642498</c:v>
                </c:pt>
                <c:pt idx="50539" formatCode="General">
                  <c:v>0.35807442272033801</c:v>
                </c:pt>
                <c:pt idx="50540" formatCode="General">
                  <c:v>0.35808542852315201</c:v>
                </c:pt>
                <c:pt idx="50541" formatCode="General">
                  <c:v>0.35809643460488</c:v>
                </c:pt>
                <c:pt idx="50542" formatCode="General">
                  <c:v>0.35810744096553498</c:v>
                </c:pt>
                <c:pt idx="50543" formatCode="General">
                  <c:v>0.35811844760513301</c:v>
                </c:pt>
                <c:pt idx="50544" formatCode="General">
                  <c:v>0.358129454523687</c:v>
                </c:pt>
                <c:pt idx="50545" formatCode="General">
                  <c:v>0.358140461721211</c:v>
                </c:pt>
                <c:pt idx="50546" formatCode="General">
                  <c:v>0.35815146919772001</c:v>
                </c:pt>
                <c:pt idx="50547" formatCode="General">
                  <c:v>0.358162476953228</c:v>
                </c:pt>
                <c:pt idx="50548" formatCode="General">
                  <c:v>0.35817348498774898</c:v>
                </c:pt>
                <c:pt idx="50549" formatCode="General">
                  <c:v>0.35818449330129598</c:v>
                </c:pt>
                <c:pt idx="50550" formatCode="General">
                  <c:v>0.35819550189388499</c:v>
                </c:pt>
                <c:pt idx="50551" formatCode="General">
                  <c:v>0.35820651076553001</c:v>
                </c:pt>
                <c:pt idx="50552" formatCode="General">
                  <c:v>0.35821751991624301</c:v>
                </c:pt>
                <c:pt idx="50553" formatCode="General">
                  <c:v>0.35822852934603999</c:v>
                </c:pt>
                <c:pt idx="50554" formatCode="General">
                  <c:v>0.358239539054935</c:v>
                </c:pt>
                <c:pt idx="50555" formatCode="General">
                  <c:v>0.35825054904294201</c:v>
                </c:pt>
                <c:pt idx="50556" formatCode="General">
                  <c:v>0.35826155931007497</c:v>
                </c:pt>
                <c:pt idx="50557" formatCode="General">
                  <c:v>0.35827256985634798</c:v>
                </c:pt>
                <c:pt idx="50558" formatCode="General">
                  <c:v>0.35828358068177601</c:v>
                </c:pt>
                <c:pt idx="50559" formatCode="General">
                  <c:v>0.35829459178637202</c:v>
                </c:pt>
                <c:pt idx="50560" formatCode="General">
                  <c:v>0.35830560317015098</c:v>
                </c:pt>
                <c:pt idx="50561" formatCode="General">
                  <c:v>0.35831661483312599</c:v>
                </c:pt>
                <c:pt idx="50562" formatCode="General">
                  <c:v>0.35832762677531299</c:v>
                </c:pt>
                <c:pt idx="50563" formatCode="General">
                  <c:v>0.35833863899672502</c:v>
                </c:pt>
                <c:pt idx="50564" formatCode="General">
                  <c:v>0.35834965149737602</c:v>
                </c:pt>
                <c:pt idx="50565" formatCode="General">
                  <c:v>0.35836066427728003</c:v>
                </c:pt>
                <c:pt idx="50566" formatCode="General">
                  <c:v>0.35837167733645298</c:v>
                </c:pt>
                <c:pt idx="50567" formatCode="General">
                  <c:v>0.35838269067490702</c:v>
                </c:pt>
                <c:pt idx="50568" formatCode="General">
                  <c:v>0.35839370429265699</c:v>
                </c:pt>
                <c:pt idx="50569" formatCode="General">
                  <c:v>0.35840471818971698</c:v>
                </c:pt>
                <c:pt idx="50570" formatCode="General">
                  <c:v>0.35841573236610103</c:v>
                </c:pt>
                <c:pt idx="50571" formatCode="General">
                  <c:v>0.35842674682182402</c:v>
                </c:pt>
                <c:pt idx="50572" formatCode="General">
                  <c:v>0.35843776155689999</c:v>
                </c:pt>
                <c:pt idx="50573" formatCode="General">
                  <c:v>0.358448776571342</c:v>
                </c:pt>
                <c:pt idx="50574" formatCode="General">
                  <c:v>0.35845979186516502</c:v>
                </c:pt>
                <c:pt idx="50575" formatCode="General">
                  <c:v>0.358470807438384</c:v>
                </c:pt>
                <c:pt idx="50576" formatCode="General">
                  <c:v>0.35848182329101203</c:v>
                </c:pt>
                <c:pt idx="50577" formatCode="General">
                  <c:v>0.35849283942306298</c:v>
                </c:pt>
                <c:pt idx="50578" formatCode="General">
                  <c:v>0.35850385583455202</c:v>
                </c:pt>
                <c:pt idx="50579" formatCode="General">
                  <c:v>0.35851487252549302</c:v>
                </c:pt>
                <c:pt idx="50580" formatCode="General">
                  <c:v>0.35852588949589997</c:v>
                </c:pt>
                <c:pt idx="50581" formatCode="General">
                  <c:v>0.35853690674578698</c:v>
                </c:pt>
                <c:pt idx="50582" formatCode="General">
                  <c:v>0.35854792427516902</c:v>
                </c:pt>
                <c:pt idx="50583" formatCode="General">
                  <c:v>0.35855894208405897</c:v>
                </c:pt>
                <c:pt idx="50584" formatCode="General">
                  <c:v>0.358569960172472</c:v>
                </c:pt>
                <c:pt idx="50585" formatCode="General">
                  <c:v>0.35858097854042198</c:v>
                </c:pt>
                <c:pt idx="50586" formatCode="General">
                  <c:v>0.35859199718792301</c:v>
                </c:pt>
                <c:pt idx="50587" formatCode="General">
                  <c:v>0.35860301611498901</c:v>
                </c:pt>
                <c:pt idx="50588" formatCode="General">
                  <c:v>0.35861403532163499</c:v>
                </c:pt>
                <c:pt idx="50589" formatCode="General">
                  <c:v>0.35862505480787399</c:v>
                </c:pt>
                <c:pt idx="50590" formatCode="General">
                  <c:v>0.35863607457372099</c:v>
                </c:pt>
                <c:pt idx="50591" formatCode="General">
                  <c:v>0.35864709461919098</c:v>
                </c:pt>
                <c:pt idx="50592" formatCode="General">
                  <c:v>0.358658114944296</c:v>
                </c:pt>
                <c:pt idx="50593" formatCode="General">
                  <c:v>0.358669135549053</c:v>
                </c:pt>
                <c:pt idx="50594" formatCode="General">
                  <c:v>0.35868015643347301</c:v>
                </c:pt>
                <c:pt idx="50595" formatCode="General">
                  <c:v>0.35869117759757302</c:v>
                </c:pt>
                <c:pt idx="50596" formatCode="General">
                  <c:v>0.35870219904136502</c:v>
                </c:pt>
                <c:pt idx="50597" formatCode="General">
                  <c:v>0.358713220764865</c:v>
                </c:pt>
                <c:pt idx="50598" formatCode="General">
                  <c:v>0.35872424276808701</c:v>
                </c:pt>
                <c:pt idx="50599" formatCode="General">
                  <c:v>0.35873526505104403</c:v>
                </c:pt>
                <c:pt idx="50600" formatCode="General">
                  <c:v>0.35874628761374999</c:v>
                </c:pt>
                <c:pt idx="50601" formatCode="General">
                  <c:v>0.358757310456221</c:v>
                </c:pt>
                <c:pt idx="50602" formatCode="General">
                  <c:v>0.35876833357846999</c:v>
                </c:pt>
                <c:pt idx="50603" formatCode="General">
                  <c:v>0.358779356980511</c:v>
                </c:pt>
                <c:pt idx="50604" formatCode="General">
                  <c:v>0.35879038066235902</c:v>
                </c:pt>
                <c:pt idx="50605" formatCode="General">
                  <c:v>0.35880140462402799</c:v>
                </c:pt>
                <c:pt idx="50606" formatCode="General">
                  <c:v>0.358812428865532</c:v>
                </c:pt>
                <c:pt idx="50607" formatCode="General">
                  <c:v>0.35882345338688598</c:v>
                </c:pt>
                <c:pt idx="50608" formatCode="General">
                  <c:v>0.35883447818810199</c:v>
                </c:pt>
                <c:pt idx="50609" formatCode="General">
                  <c:v>0.35884550326919601</c:v>
                </c:pt>
                <c:pt idx="50610" formatCode="General">
                  <c:v>0.35885652863018302</c:v>
                </c:pt>
                <c:pt idx="50611" formatCode="General">
                  <c:v>0.35886755427107497</c:v>
                </c:pt>
                <c:pt idx="50612" formatCode="General">
                  <c:v>0.35887858019188801</c:v>
                </c:pt>
                <c:pt idx="50613" formatCode="General">
                  <c:v>0.35888960639263501</c:v>
                </c:pt>
                <c:pt idx="50614" formatCode="General">
                  <c:v>0.35890063287333002</c:v>
                </c:pt>
                <c:pt idx="50615" formatCode="General">
                  <c:v>0.35891165963398902</c:v>
                </c:pt>
                <c:pt idx="50616" formatCode="General">
                  <c:v>0.35892268667462501</c:v>
                </c:pt>
                <c:pt idx="50617" formatCode="General">
                  <c:v>0.35893371399525198</c:v>
                </c:pt>
                <c:pt idx="50618" formatCode="General">
                  <c:v>0.35894474159588502</c:v>
                </c:pt>
                <c:pt idx="50619" formatCode="General">
                  <c:v>0.35895576947653801</c:v>
                </c:pt>
                <c:pt idx="50620" formatCode="General">
                  <c:v>0.358966797637225</c:v>
                </c:pt>
                <c:pt idx="50621" formatCode="General">
                  <c:v>0.35897782607796003</c:v>
                </c:pt>
                <c:pt idx="50622" formatCode="General">
                  <c:v>0.35898885479875797</c:v>
                </c:pt>
                <c:pt idx="50623" formatCode="General">
                  <c:v>0.35899988379963199</c:v>
                </c:pt>
                <c:pt idx="50624" formatCode="General">
                  <c:v>0.35901091308059702</c:v>
                </c:pt>
                <c:pt idx="50625" formatCode="General">
                  <c:v>0.35902194264166698</c:v>
                </c:pt>
                <c:pt idx="50626" formatCode="General">
                  <c:v>0.35903297248285698</c:v>
                </c:pt>
                <c:pt idx="50627" formatCode="General">
                  <c:v>0.35904400260418101</c:v>
                </c:pt>
                <c:pt idx="50628" formatCode="General">
                  <c:v>0.359055033005652</c:v>
                </c:pt>
                <c:pt idx="50629" formatCode="General">
                  <c:v>0.359066063687285</c:v>
                </c:pt>
                <c:pt idx="50630" formatCode="General">
                  <c:v>0.35907709464909499</c:v>
                </c:pt>
                <c:pt idx="50631" formatCode="General">
                  <c:v>0.35908812589109501</c:v>
                </c:pt>
                <c:pt idx="50632" formatCode="General">
                  <c:v>0.35909915741330001</c:v>
                </c:pt>
                <c:pt idx="50633" formatCode="General">
                  <c:v>0.35911018921572402</c:v>
                </c:pt>
                <c:pt idx="50634" formatCode="General">
                  <c:v>0.35912122129838098</c:v>
                </c:pt>
                <c:pt idx="50635" formatCode="General">
                  <c:v>0.35913225366128598</c:v>
                </c:pt>
                <c:pt idx="50636" formatCode="General">
                  <c:v>0.35914328630445203</c:v>
                </c:pt>
                <c:pt idx="50637" formatCode="General">
                  <c:v>0.35915431922789498</c:v>
                </c:pt>
                <c:pt idx="50638" formatCode="General">
                  <c:v>0.359165352431628</c:v>
                </c:pt>
                <c:pt idx="50639" formatCode="General">
                  <c:v>0.35917638591566498</c:v>
                </c:pt>
                <c:pt idx="50640" formatCode="General">
                  <c:v>0.35918741968001999</c:v>
                </c:pt>
                <c:pt idx="50641" formatCode="General">
                  <c:v>0.35919845372470899</c:v>
                </c:pt>
                <c:pt idx="50642" formatCode="General">
                  <c:v>0.35920948804974501</c:v>
                </c:pt>
                <c:pt idx="50643" formatCode="General">
                  <c:v>0.35922052265514298</c:v>
                </c:pt>
                <c:pt idx="50644" formatCode="General">
                  <c:v>0.35923155754091601</c:v>
                </c:pt>
                <c:pt idx="50645" formatCode="General">
                  <c:v>0.35924259270707898</c:v>
                </c:pt>
                <c:pt idx="50646" formatCode="General">
                  <c:v>0.35925362815364598</c:v>
                </c:pt>
                <c:pt idx="50647" formatCode="General">
                  <c:v>0.359264663880631</c:v>
                </c:pt>
                <c:pt idx="50648" formatCode="General">
                  <c:v>0.35927569988804903</c:v>
                </c:pt>
                <c:pt idx="50649" formatCode="General">
                  <c:v>0.359286736175915</c:v>
                </c:pt>
                <c:pt idx="50650" formatCode="General">
                  <c:v>0.35929777274424102</c:v>
                </c:pt>
                <c:pt idx="50651" formatCode="General">
                  <c:v>0.35930880959304301</c:v>
                </c:pt>
                <c:pt idx="50652" formatCode="General">
                  <c:v>0.35931984672233402</c:v>
                </c:pt>
                <c:pt idx="50653" formatCode="General">
                  <c:v>0.35933088413212999</c:v>
                </c:pt>
                <c:pt idx="50654" formatCode="General">
                  <c:v>0.35934192182244301</c:v>
                </c:pt>
                <c:pt idx="50655" formatCode="General">
                  <c:v>0.35935295979329002</c:v>
                </c:pt>
                <c:pt idx="50656" formatCode="General">
                  <c:v>0.359363998044683</c:v>
                </c:pt>
                <c:pt idx="50657" formatCode="General">
                  <c:v>0.359375036576636</c:v>
                </c:pt>
                <c:pt idx="50658" formatCode="General">
                  <c:v>0.35938607538916501</c:v>
                </c:pt>
                <c:pt idx="50659" formatCode="General">
                  <c:v>0.35939711448228401</c:v>
                </c:pt>
                <c:pt idx="50660" formatCode="General">
                  <c:v>0.359408153856006</c:v>
                </c:pt>
                <c:pt idx="50661" formatCode="General">
                  <c:v>0.35941919351034701</c:v>
                </c:pt>
                <c:pt idx="50662" formatCode="General">
                  <c:v>0.35943023344531999</c:v>
                </c:pt>
                <c:pt idx="50663" formatCode="General">
                  <c:v>0.35944127366093898</c:v>
                </c:pt>
                <c:pt idx="50664" formatCode="General">
                  <c:v>0.35945231415721901</c:v>
                </c:pt>
                <c:pt idx="50665" formatCode="General">
                  <c:v>0.35946335493417497</c:v>
                </c:pt>
                <c:pt idx="50666" formatCode="General">
                  <c:v>0.35947439599181902</c:v>
                </c:pt>
                <c:pt idx="50667" formatCode="General">
                  <c:v>0.35948543733016802</c:v>
                </c:pt>
                <c:pt idx="50668" formatCode="General">
                  <c:v>0.35949647894923398</c:v>
                </c:pt>
                <c:pt idx="50669" formatCode="General">
                  <c:v>0.35950752084903298</c:v>
                </c:pt>
                <c:pt idx="50670" formatCode="General">
                  <c:v>0.35951856302957802</c:v>
                </c:pt>
                <c:pt idx="50671" formatCode="General">
                  <c:v>0.35952960549088397</c:v>
                </c:pt>
                <c:pt idx="50672" formatCode="General">
                  <c:v>0.359540648232964</c:v>
                </c:pt>
                <c:pt idx="50673" formatCode="General">
                  <c:v>0.35955169125583503</c:v>
                </c:pt>
                <c:pt idx="50674" formatCode="General">
                  <c:v>0.35956273455950799</c:v>
                </c:pt>
                <c:pt idx="50675" formatCode="General">
                  <c:v>0.35957377814399999</c:v>
                </c:pt>
                <c:pt idx="50676" formatCode="General">
                  <c:v>0.35958482200932401</c:v>
                </c:pt>
                <c:pt idx="50677" formatCode="General">
                  <c:v>0.35959586615549399</c:v>
                </c:pt>
                <c:pt idx="50678" formatCode="General">
                  <c:v>0.35960691058252497</c:v>
                </c:pt>
                <c:pt idx="50679" formatCode="General">
                  <c:v>0.359617955290431</c:v>
                </c:pt>
                <c:pt idx="50680" formatCode="General">
                  <c:v>0.35962900027922601</c:v>
                </c:pt>
                <c:pt idx="50681" formatCode="General">
                  <c:v>0.35964004554892498</c:v>
                </c:pt>
                <c:pt idx="50682" formatCode="General">
                  <c:v>0.35965109109954202</c:v>
                </c:pt>
                <c:pt idx="50683" formatCode="General">
                  <c:v>0.359662136931091</c:v>
                </c:pt>
                <c:pt idx="50684" formatCode="General">
                  <c:v>0.35967318304358697</c:v>
                </c:pt>
                <c:pt idx="50685" formatCode="General">
                  <c:v>0.35968422943704298</c:v>
                </c:pt>
                <c:pt idx="50686" formatCode="General">
                  <c:v>0.359695276111474</c:v>
                </c:pt>
                <c:pt idx="50687" formatCode="General">
                  <c:v>0.35970632306689398</c:v>
                </c:pt>
                <c:pt idx="50688" formatCode="General">
                  <c:v>0.35971737030331902</c:v>
                </c:pt>
                <c:pt idx="50689" formatCode="General">
                  <c:v>0.35972841782076098</c:v>
                </c:pt>
                <c:pt idx="50690" formatCode="General">
                  <c:v>0.35973946561923498</c:v>
                </c:pt>
                <c:pt idx="50691" formatCode="General">
                  <c:v>0.35975051369875599</c:v>
                </c:pt>
                <c:pt idx="50692" formatCode="General">
                  <c:v>0.35976156205933801</c:v>
                </c:pt>
                <c:pt idx="50693" formatCode="General">
                  <c:v>0.35977261070099498</c:v>
                </c:pt>
                <c:pt idx="50694" formatCode="General">
                  <c:v>0.35978365962374098</c:v>
                </c:pt>
                <c:pt idx="50695" formatCode="General">
                  <c:v>0.35979470882759101</c:v>
                </c:pt>
                <c:pt idx="50696" formatCode="General">
                  <c:v>0.35980575831255901</c:v>
                </c:pt>
                <c:pt idx="50697" formatCode="General">
                  <c:v>0.35981680807865901</c:v>
                </c:pt>
                <c:pt idx="50698" formatCode="General">
                  <c:v>0.35982785812590601</c:v>
                </c:pt>
                <c:pt idx="50699" formatCode="General">
                  <c:v>0.35983890845431399</c:v>
                </c:pt>
                <c:pt idx="50700" formatCode="General">
                  <c:v>0.359849959063898</c:v>
                </c:pt>
                <c:pt idx="50701" formatCode="General">
                  <c:v>0.35986100995467002</c:v>
                </c:pt>
                <c:pt idx="50702" formatCode="General">
                  <c:v>0.35987206112664699</c:v>
                </c:pt>
                <c:pt idx="50703" formatCode="General">
                  <c:v>0.35988311257984201</c:v>
                </c:pt>
                <c:pt idx="50704" formatCode="General">
                  <c:v>0.35989416431427002</c:v>
                </c:pt>
                <c:pt idx="50705" formatCode="General">
                  <c:v>0.35990521632994399</c:v>
                </c:pt>
                <c:pt idx="50706" formatCode="General">
                  <c:v>0.35991626862687898</c:v>
                </c:pt>
                <c:pt idx="50707" formatCode="General">
                  <c:v>0.35992732120509002</c:v>
                </c:pt>
                <c:pt idx="50708" formatCode="General">
                  <c:v>0.359938374064591</c:v>
                </c:pt>
                <c:pt idx="50709" formatCode="General">
                  <c:v>0.35994942720539502</c:v>
                </c:pt>
                <c:pt idx="50710" formatCode="General">
                  <c:v>0.35996048062751801</c:v>
                </c:pt>
                <c:pt idx="50711" formatCode="General">
                  <c:v>0.35997153433097401</c:v>
                </c:pt>
                <c:pt idx="50712" formatCode="General">
                  <c:v>0.35998258831577701</c:v>
                </c:pt>
                <c:pt idx="50713" formatCode="General">
                  <c:v>0.359993642581941</c:v>
                </c:pt>
                <c:pt idx="50714" formatCode="General">
                  <c:v>0.36000469712948102</c:v>
                </c:pt>
                <c:pt idx="50715" formatCode="General">
                  <c:v>0.36001575195841101</c:v>
                </c:pt>
                <c:pt idx="50716" formatCode="General">
                  <c:v>0.36002680706874501</c:v>
                </c:pt>
                <c:pt idx="50717" formatCode="General">
                  <c:v>0.36003786246049801</c:v>
                </c:pt>
                <c:pt idx="50718" formatCode="General">
                  <c:v>0.360048918133684</c:v>
                </c:pt>
                <c:pt idx="50719" formatCode="General">
                  <c:v>0.36005997408831703</c:v>
                </c:pt>
                <c:pt idx="50720" formatCode="General">
                  <c:v>0.36007103032441201</c:v>
                </c:pt>
                <c:pt idx="50721" formatCode="General">
                  <c:v>0.36008208684198301</c:v>
                </c:pt>
                <c:pt idx="50722" formatCode="General">
                  <c:v>0.360093143641044</c:v>
                </c:pt>
                <c:pt idx="50723" formatCode="General">
                  <c:v>0.36010420072160998</c:v>
                </c:pt>
                <c:pt idx="50724" formatCode="General">
                  <c:v>0.36011525808369499</c:v>
                </c:pt>
                <c:pt idx="50725" formatCode="General">
                  <c:v>0.36012631572731302</c:v>
                </c:pt>
                <c:pt idx="50726" formatCode="General">
                  <c:v>0.360137373652479</c:v>
                </c:pt>
                <c:pt idx="50727" formatCode="General">
                  <c:v>0.36014843185920697</c:v>
                </c:pt>
                <c:pt idx="50728" formatCode="General">
                  <c:v>0.36015949034751099</c:v>
                </c:pt>
                <c:pt idx="50729" formatCode="General">
                  <c:v>0.36017054911740598</c:v>
                </c:pt>
                <c:pt idx="50730" formatCode="General">
                  <c:v>0.36018160816890599</c:v>
                </c:pt>
                <c:pt idx="50731" formatCode="General">
                  <c:v>0.360192667502025</c:v>
                </c:pt>
                <c:pt idx="50732" formatCode="General">
                  <c:v>0.36020372711677801</c:v>
                </c:pt>
                <c:pt idx="50733" formatCode="General">
                  <c:v>0.36021478701317899</c:v>
                </c:pt>
                <c:pt idx="50734" formatCode="General">
                  <c:v>0.36022584719124301</c:v>
                </c:pt>
                <c:pt idx="50735" formatCode="General">
                  <c:v>0.36023690765098298</c:v>
                </c:pt>
                <c:pt idx="50736" formatCode="General">
                  <c:v>0.36024796839241402</c:v>
                </c:pt>
                <c:pt idx="50737" formatCode="General">
                  <c:v>0.36025902941555099</c:v>
                </c:pt>
                <c:pt idx="50738" formatCode="General">
                  <c:v>0.360270090720407</c:v>
                </c:pt>
                <c:pt idx="50739" formatCode="General">
                  <c:v>0.36028115230699798</c:v>
                </c:pt>
                <c:pt idx="50740" formatCode="General">
                  <c:v>0.36029221417533702</c:v>
                </c:pt>
                <c:pt idx="50741" formatCode="General">
                  <c:v>0.36030327632543901</c:v>
                </c:pt>
                <c:pt idx="50742" formatCode="General">
                  <c:v>0.360314338757318</c:v>
                </c:pt>
                <c:pt idx="50743" formatCode="General">
                  <c:v>0.36032540147098902</c:v>
                </c:pt>
                <c:pt idx="50744" formatCode="General">
                  <c:v>0.360336464466465</c:v>
                </c:pt>
                <c:pt idx="50745" formatCode="General">
                  <c:v>0.360347527743762</c:v>
                </c:pt>
                <c:pt idx="50746" formatCode="General">
                  <c:v>0.36035859130289399</c:v>
                </c:pt>
                <c:pt idx="50747" formatCode="General">
                  <c:v>0.36036965514387398</c:v>
                </c:pt>
                <c:pt idx="50748" formatCode="General">
                  <c:v>0.360380719266718</c:v>
                </c:pt>
                <c:pt idx="50749" formatCode="General">
                  <c:v>0.36039178367143998</c:v>
                </c:pt>
                <c:pt idx="50750" formatCode="General">
                  <c:v>0.36040284835805297</c:v>
                </c:pt>
                <c:pt idx="50751" formatCode="General">
                  <c:v>0.36041391332657302</c:v>
                </c:pt>
                <c:pt idx="50752" formatCode="General">
                  <c:v>0.360424978577014</c:v>
                </c:pt>
                <c:pt idx="50753" formatCode="General">
                  <c:v>0.36043604410939001</c:v>
                </c:pt>
                <c:pt idx="50754" formatCode="General">
                  <c:v>0.36044710992371498</c:v>
                </c:pt>
                <c:pt idx="50755" formatCode="General">
                  <c:v>0.36045817602000502</c:v>
                </c:pt>
                <c:pt idx="50756" formatCode="General">
                  <c:v>0.36046924239827299</c:v>
                </c:pt>
                <c:pt idx="50757" formatCode="General">
                  <c:v>0.36048030905853301</c:v>
                </c:pt>
                <c:pt idx="50758" formatCode="General">
                  <c:v>0.3604913760008</c:v>
                </c:pt>
                <c:pt idx="50759" formatCode="General">
                  <c:v>0.36050244322508901</c:v>
                </c:pt>
                <c:pt idx="50760" formatCode="General">
                  <c:v>0.36051351073141302</c:v>
                </c:pt>
                <c:pt idx="50761" formatCode="General">
                  <c:v>0.36052457851978797</c:v>
                </c:pt>
                <c:pt idx="50762" formatCode="General">
                  <c:v>0.36053564659022702</c:v>
                </c:pt>
                <c:pt idx="50763" formatCode="General">
                  <c:v>0.36054671494274498</c:v>
                </c:pt>
                <c:pt idx="50764" formatCode="General">
                  <c:v>0.36055778357735702</c:v>
                </c:pt>
                <c:pt idx="50765" formatCode="General">
                  <c:v>0.360568852494076</c:v>
                </c:pt>
                <c:pt idx="50766" formatCode="General">
                  <c:v>0.36057992169291703</c:v>
                </c:pt>
                <c:pt idx="50767" formatCode="General">
                  <c:v>0.36059099117389398</c:v>
                </c:pt>
                <c:pt idx="50768" formatCode="General">
                  <c:v>0.36060206093702202</c:v>
                </c:pt>
                <c:pt idx="50769" formatCode="General">
                  <c:v>0.36061313098231601</c:v>
                </c:pt>
                <c:pt idx="50770" formatCode="General">
                  <c:v>0.36062420130978801</c:v>
                </c:pt>
                <c:pt idx="50771" formatCode="General">
                  <c:v>0.36063527191945499</c:v>
                </c:pt>
                <c:pt idx="50772" formatCode="General">
                  <c:v>0.36064634281133101</c:v>
                </c:pt>
                <c:pt idx="50773" formatCode="General">
                  <c:v>0.360657413985429</c:v>
                </c:pt>
                <c:pt idx="50774" formatCode="General">
                  <c:v>0.360668485441764</c:v>
                </c:pt>
                <c:pt idx="50775" formatCode="General">
                  <c:v>0.36067955718035</c:v>
                </c:pt>
                <c:pt idx="50776" formatCode="General">
                  <c:v>0.36069062920120298</c:v>
                </c:pt>
                <c:pt idx="50777" formatCode="General">
                  <c:v>0.360701701504335</c:v>
                </c:pt>
                <c:pt idx="50778" formatCode="General">
                  <c:v>0.36071277408976299</c:v>
                </c:pt>
                <c:pt idx="50779" formatCode="General">
                  <c:v>0.36072384695749898</c:v>
                </c:pt>
                <c:pt idx="50780" formatCode="General">
                  <c:v>0.36073492010755898</c:v>
                </c:pt>
                <c:pt idx="50781" formatCode="General">
                  <c:v>0.36074599353995701</c:v>
                </c:pt>
                <c:pt idx="50782" formatCode="General">
                  <c:v>0.36075706725470702</c:v>
                </c:pt>
                <c:pt idx="50783" formatCode="General">
                  <c:v>0.36076814125182399</c:v>
                </c:pt>
                <c:pt idx="50784" formatCode="General">
                  <c:v>0.36077921553132197</c:v>
                </c:pt>
                <c:pt idx="50785" formatCode="General">
                  <c:v>0.360790290093215</c:v>
                </c:pt>
                <c:pt idx="50786" formatCode="General">
                  <c:v>0.36080136493751802</c:v>
                </c:pt>
                <c:pt idx="50787" formatCode="General">
                  <c:v>0.36081244006424601</c:v>
                </c:pt>
                <c:pt idx="50788" formatCode="General">
                  <c:v>0.36082351547341202</c:v>
                </c:pt>
                <c:pt idx="50789" formatCode="General">
                  <c:v>0.36083459116503103</c:v>
                </c:pt>
                <c:pt idx="50790" formatCode="General">
                  <c:v>0.36084566713911798</c:v>
                </c:pt>
                <c:pt idx="50791" formatCode="General">
                  <c:v>0.36085674339568602</c:v>
                </c:pt>
                <c:pt idx="50792" formatCode="General">
                  <c:v>0.36086781993475098</c:v>
                </c:pt>
                <c:pt idx="50793" formatCode="General">
                  <c:v>0.36087889675632701</c:v>
                </c:pt>
                <c:pt idx="50794" formatCode="General">
                  <c:v>0.36088997386042798</c:v>
                </c:pt>
                <c:pt idx="50795" formatCode="General">
                  <c:v>0.36090105124706801</c:v>
                </c:pt>
                <c:pt idx="50796" formatCode="General">
                  <c:v>0.36091212891626201</c:v>
                </c:pt>
                <c:pt idx="50797" formatCode="General">
                  <c:v>0.36092320686802498</c:v>
                </c:pt>
                <c:pt idx="50798" formatCode="General">
                  <c:v>0.36093428510237002</c:v>
                </c:pt>
                <c:pt idx="50799" formatCode="General">
                  <c:v>0.36094536361931301</c:v>
                </c:pt>
                <c:pt idx="50800" formatCode="General">
                  <c:v>0.36095644241886699</c:v>
                </c:pt>
                <c:pt idx="50801" formatCode="General">
                  <c:v>0.36096752150104799</c:v>
                </c:pt>
                <c:pt idx="50802" formatCode="General">
                  <c:v>0.36097860086586803</c:v>
                </c:pt>
                <c:pt idx="50803" formatCode="General">
                  <c:v>0.36098968051334401</c:v>
                </c:pt>
                <c:pt idx="50804" formatCode="General">
                  <c:v>0.361000760443489</c:v>
                </c:pt>
                <c:pt idx="50805" formatCode="General">
                  <c:v>0.36101184065631797</c:v>
                </c:pt>
                <c:pt idx="50806" formatCode="General">
                  <c:v>0.36102292115184398</c:v>
                </c:pt>
                <c:pt idx="50807" formatCode="General">
                  <c:v>0.361034001930084</c:v>
                </c:pt>
                <c:pt idx="50808" formatCode="General">
                  <c:v>0.36104508299104998</c:v>
                </c:pt>
                <c:pt idx="50809" formatCode="General">
                  <c:v>0.36105616433475801</c:v>
                </c:pt>
                <c:pt idx="50810" formatCode="General">
                  <c:v>0.36106724596122203</c:v>
                </c:pt>
                <c:pt idx="50811" formatCode="General">
                  <c:v>0.36107832787045602</c:v>
                </c:pt>
                <c:pt idx="50812" formatCode="General">
                  <c:v>0.36108941006247502</c:v>
                </c:pt>
                <c:pt idx="50813" formatCode="General">
                  <c:v>0.36110049253729298</c:v>
                </c:pt>
                <c:pt idx="50814" formatCode="General">
                  <c:v>0.36111157529492399</c:v>
                </c:pt>
                <c:pt idx="50815" formatCode="General">
                  <c:v>0.36112265833538298</c:v>
                </c:pt>
                <c:pt idx="50816" formatCode="General">
                  <c:v>0.361133741658686</c:v>
                </c:pt>
                <c:pt idx="50817" formatCode="General">
                  <c:v>0.36114482526484398</c:v>
                </c:pt>
                <c:pt idx="50818" formatCode="General">
                  <c:v>0.36115590915387502</c:v>
                </c:pt>
                <c:pt idx="50819" formatCode="General">
                  <c:v>0.361166993325791</c:v>
                </c:pt>
                <c:pt idx="50820" formatCode="General">
                  <c:v>0.36117807778060701</c:v>
                </c:pt>
                <c:pt idx="50821" formatCode="General">
                  <c:v>0.36118916251833799</c:v>
                </c:pt>
                <c:pt idx="50822" formatCode="General">
                  <c:v>0.36120024753899799</c:v>
                </c:pt>
                <c:pt idx="50823" formatCode="General">
                  <c:v>0.36121133284260099</c:v>
                </c:pt>
                <c:pt idx="50824" formatCode="General">
                  <c:v>0.36122241842916297</c:v>
                </c:pt>
                <c:pt idx="50825" formatCode="General">
                  <c:v>0.36123350429869699</c:v>
                </c:pt>
                <c:pt idx="50826" formatCode="General">
                  <c:v>0.36124459045121698</c:v>
                </c:pt>
                <c:pt idx="50827" formatCode="General">
                  <c:v>0.36125567688673998</c:v>
                </c:pt>
                <c:pt idx="50828" formatCode="General">
                  <c:v>0.36126676360527799</c:v>
                </c:pt>
                <c:pt idx="50829" formatCode="General">
                  <c:v>0.36127785060684597</c:v>
                </c:pt>
                <c:pt idx="50830" formatCode="General">
                  <c:v>0.36128893789145899</c:v>
                </c:pt>
                <c:pt idx="50831" formatCode="General">
                  <c:v>0.36130002545913098</c:v>
                </c:pt>
                <c:pt idx="50832" formatCode="General">
                  <c:v>0.36131111330987598</c:v>
                </c:pt>
                <c:pt idx="50833" formatCode="General">
                  <c:v>0.36132220144371002</c:v>
                </c:pt>
                <c:pt idx="50834" formatCode="General">
                  <c:v>0.361333289860646</c:v>
                </c:pt>
                <c:pt idx="50835" formatCode="General">
                  <c:v>0.36134437856069901</c:v>
                </c:pt>
                <c:pt idx="50836" formatCode="General">
                  <c:v>0.36135546754388298</c:v>
                </c:pt>
                <c:pt idx="50837" formatCode="General">
                  <c:v>0.36136655681021301</c:v>
                </c:pt>
                <c:pt idx="50838" formatCode="General">
                  <c:v>0.36137764635970399</c:v>
                </c:pt>
                <c:pt idx="50839" formatCode="General">
                  <c:v>0.36138873619237</c:v>
                </c:pt>
                <c:pt idx="50840" formatCode="General">
                  <c:v>0.36139982630822398</c:v>
                </c:pt>
                <c:pt idx="50841" formatCode="General">
                  <c:v>0.36141091670728298</c:v>
                </c:pt>
                <c:pt idx="50842" formatCode="General">
                  <c:v>0.36142200738955899</c:v>
                </c:pt>
                <c:pt idx="50843" formatCode="General">
                  <c:v>0.36143309835506798</c:v>
                </c:pt>
                <c:pt idx="50844" formatCode="General">
                  <c:v>0.36144418960382502</c:v>
                </c:pt>
                <c:pt idx="50845" formatCode="General">
                  <c:v>0.36145528113584302</c:v>
                </c:pt>
                <c:pt idx="50846" formatCode="General">
                  <c:v>0.36146637295113698</c:v>
                </c:pt>
                <c:pt idx="50847" formatCode="General">
                  <c:v>0.361477465049721</c:v>
                </c:pt>
                <c:pt idx="50848" formatCode="General">
                  <c:v>0.36148855743161001</c:v>
                </c:pt>
                <c:pt idx="50849" formatCode="General">
                  <c:v>0.361499650096819</c:v>
                </c:pt>
                <c:pt idx="50850" formatCode="General">
                  <c:v>0.36151074304536202</c:v>
                </c:pt>
                <c:pt idx="50851" formatCode="General">
                  <c:v>0.36152183627725298</c:v>
                </c:pt>
                <c:pt idx="50852" formatCode="General">
                  <c:v>0.36153292979250801</c:v>
                </c:pt>
                <c:pt idx="50853" formatCode="General">
                  <c:v>0.36154402359113902</c:v>
                </c:pt>
                <c:pt idx="50854" formatCode="General">
                  <c:v>0.36155511767316201</c:v>
                </c:pt>
                <c:pt idx="50855" formatCode="General">
                  <c:v>0.36156621203859202</c:v>
                </c:pt>
                <c:pt idx="50856" formatCode="General">
                  <c:v>0.36157730668744298</c:v>
                </c:pt>
                <c:pt idx="50857" formatCode="General">
                  <c:v>0.36158840161972799</c:v>
                </c:pt>
                <c:pt idx="50858" formatCode="General">
                  <c:v>0.361599496835464</c:v>
                </c:pt>
                <c:pt idx="50859" formatCode="General">
                  <c:v>0.36161059233466403</c:v>
                </c:pt>
                <c:pt idx="50860" formatCode="General">
                  <c:v>0.36162168811734202</c:v>
                </c:pt>
                <c:pt idx="50861" formatCode="General">
                  <c:v>0.36163278418351402</c:v>
                </c:pt>
                <c:pt idx="50862" formatCode="General">
                  <c:v>0.36164388053319302</c:v>
                </c:pt>
                <c:pt idx="50863" formatCode="General">
                  <c:v>0.361654977166395</c:v>
                </c:pt>
                <c:pt idx="50864" formatCode="General">
                  <c:v>0.361666074083133</c:v>
                </c:pt>
                <c:pt idx="50865" formatCode="General">
                  <c:v>0.36167717128342203</c:v>
                </c:pt>
                <c:pt idx="50866" formatCode="General">
                  <c:v>0.361688268767277</c:v>
                </c:pt>
                <c:pt idx="50867" formatCode="General">
                  <c:v>0.36169936653471302</c:v>
                </c:pt>
                <c:pt idx="50868" formatCode="General">
                  <c:v>0.36171046458574302</c:v>
                </c:pt>
                <c:pt idx="50869" formatCode="General">
                  <c:v>0.36172156292038199</c:v>
                </c:pt>
                <c:pt idx="50870" formatCode="General">
                  <c:v>0.36173266153864397</c:v>
                </c:pt>
                <c:pt idx="50871" formatCode="General">
                  <c:v>0.36174376044054501</c:v>
                </c:pt>
                <c:pt idx="50872" formatCode="General">
                  <c:v>0.36175485962609799</c:v>
                </c:pt>
                <c:pt idx="50873" formatCode="General">
                  <c:v>0.361765959095319</c:v>
                </c:pt>
                <c:pt idx="50874" formatCode="General">
                  <c:v>0.36177705884822098</c:v>
                </c:pt>
                <c:pt idx="50875" formatCode="General">
                  <c:v>0.36178815888481902</c:v>
                </c:pt>
                <c:pt idx="50876" formatCode="General">
                  <c:v>0.36179925920512801</c:v>
                </c:pt>
                <c:pt idx="50877" formatCode="General">
                  <c:v>0.36181035980916298</c:v>
                </c:pt>
                <c:pt idx="50878" formatCode="General">
                  <c:v>0.36182146069693599</c:v>
                </c:pt>
                <c:pt idx="50879" formatCode="General">
                  <c:v>0.36183256186846402</c:v>
                </c:pt>
                <c:pt idx="50880" formatCode="General">
                  <c:v>0.361843663323761</c:v>
                </c:pt>
                <c:pt idx="50881" formatCode="General">
                  <c:v>0.36185476506283998</c:v>
                </c:pt>
                <c:pt idx="50882" formatCode="General">
                  <c:v>0.361865867085718</c:v>
                </c:pt>
                <c:pt idx="50883" formatCode="General">
                  <c:v>0.36187696939240699</c:v>
                </c:pt>
                <c:pt idx="50884" formatCode="General">
                  <c:v>0.361888071982923</c:v>
                </c:pt>
                <c:pt idx="50885" formatCode="General">
                  <c:v>0.36189917485728101</c:v>
                </c:pt>
                <c:pt idx="50886" formatCode="General">
                  <c:v>0.36191027801549402</c:v>
                </c:pt>
                <c:pt idx="50887" formatCode="General">
                  <c:v>0.36192138145757702</c:v>
                </c:pt>
                <c:pt idx="50888" formatCode="General">
                  <c:v>0.36193248518354498</c:v>
                </c:pt>
                <c:pt idx="50889" formatCode="General">
                  <c:v>0.36194358919341302</c:v>
                </c:pt>
                <c:pt idx="50890" formatCode="General">
                  <c:v>0.361954693487194</c:v>
                </c:pt>
                <c:pt idx="50891" formatCode="General">
                  <c:v>0.36196579806490298</c:v>
                </c:pt>
                <c:pt idx="50892" formatCode="General">
                  <c:v>0.36197690292655499</c:v>
                </c:pt>
                <c:pt idx="50893" formatCode="General">
                  <c:v>0.36198800807216502</c:v>
                </c:pt>
                <c:pt idx="50894" formatCode="General">
                  <c:v>0.36199911350174602</c:v>
                </c:pt>
                <c:pt idx="50895" formatCode="General">
                  <c:v>0.36201021921531401</c:v>
                </c:pt>
                <c:pt idx="50896" formatCode="General">
                  <c:v>0.36202132521288299</c:v>
                </c:pt>
                <c:pt idx="50897" formatCode="General">
                  <c:v>0.36203243149446701</c:v>
                </c:pt>
                <c:pt idx="50898" formatCode="General">
                  <c:v>0.36204353806008099</c:v>
                </c:pt>
                <c:pt idx="50899" formatCode="General">
                  <c:v>0.36205464490973999</c:v>
                </c:pt>
                <c:pt idx="50900" formatCode="General">
                  <c:v>0.36206575204345798</c:v>
                </c:pt>
                <c:pt idx="50901" formatCode="General">
                  <c:v>0.36207685946124901</c:v>
                </c:pt>
                <c:pt idx="50902" formatCode="General">
                  <c:v>0.36208796716312802</c:v>
                </c:pt>
                <c:pt idx="50903" formatCode="General">
                  <c:v>0.36209907514910999</c:v>
                </c:pt>
                <c:pt idx="50904" formatCode="General">
                  <c:v>0.36211018341920898</c:v>
                </c:pt>
                <c:pt idx="50905" formatCode="General">
                  <c:v>0.36212129197344001</c:v>
                </c:pt>
                <c:pt idx="50906" formatCode="General">
                  <c:v>0.36213240081181702</c:v>
                </c:pt>
                <c:pt idx="50907" formatCode="General">
                  <c:v>0.36214350993435401</c:v>
                </c:pt>
                <c:pt idx="50908" formatCode="General">
                  <c:v>0.36215461934106702</c:v>
                </c:pt>
                <c:pt idx="50909" formatCode="General">
                  <c:v>0.36216572903196997</c:v>
                </c:pt>
                <c:pt idx="50910" formatCode="General">
                  <c:v>0.36217683900707698</c:v>
                </c:pt>
                <c:pt idx="50911" formatCode="General">
                  <c:v>0.36218794926640302</c:v>
                </c:pt>
                <c:pt idx="50912" formatCode="General">
                  <c:v>0.36219905980996298</c:v>
                </c:pt>
                <c:pt idx="50913" formatCode="General">
                  <c:v>0.36221017063777</c:v>
                </c:pt>
                <c:pt idx="50914" formatCode="General">
                  <c:v>0.36222128174984097</c:v>
                </c:pt>
                <c:pt idx="50915" formatCode="General">
                  <c:v>0.36223239314618799</c:v>
                </c:pt>
                <c:pt idx="50916" formatCode="General">
                  <c:v>0.36224350482682599</c:v>
                </c:pt>
                <c:pt idx="50917" formatCode="General">
                  <c:v>0.36225461679177101</c:v>
                </c:pt>
                <c:pt idx="50918" formatCode="General">
                  <c:v>0.36226572904103699</c:v>
                </c:pt>
                <c:pt idx="50919" formatCode="General">
                  <c:v>0.36227684157463802</c:v>
                </c:pt>
                <c:pt idx="50920" formatCode="General">
                  <c:v>0.36228795439258898</c:v>
                </c:pt>
                <c:pt idx="50921" formatCode="General">
                  <c:v>0.36229906749490398</c:v>
                </c:pt>
                <c:pt idx="50922" formatCode="General">
                  <c:v>0.362310180881598</c:v>
                </c:pt>
                <c:pt idx="50923" formatCode="General">
                  <c:v>0.36232129455268602</c:v>
                </c:pt>
                <c:pt idx="50924" formatCode="General">
                  <c:v>0.36233240850818199</c:v>
                </c:pt>
                <c:pt idx="50925" formatCode="General">
                  <c:v>0.3623435227481</c:v>
                </c:pt>
                <c:pt idx="50926" formatCode="General">
                  <c:v>0.36235463727245498</c:v>
                </c:pt>
                <c:pt idx="50927" formatCode="General">
                  <c:v>0.36236575208126298</c:v>
                </c:pt>
                <c:pt idx="50928" formatCode="General">
                  <c:v>0.36237686717453599</c:v>
                </c:pt>
                <c:pt idx="50929" formatCode="General">
                  <c:v>0.36238798255228999</c:v>
                </c:pt>
                <c:pt idx="50930" formatCode="General">
                  <c:v>0.36239909821454003</c:v>
                </c:pt>
                <c:pt idx="50931" formatCode="General">
                  <c:v>0.36241021416129998</c:v>
                </c:pt>
                <c:pt idx="50932" formatCode="General">
                  <c:v>0.36242133039258401</c:v>
                </c:pt>
                <c:pt idx="50933" formatCode="General">
                  <c:v>0.36243244690840698</c:v>
                </c:pt>
                <c:pt idx="50934" formatCode="General">
                  <c:v>0.362443563708784</c:v>
                </c:pt>
                <c:pt idx="50935" formatCode="General">
                  <c:v>0.362454680793729</c:v>
                </c:pt>
                <c:pt idx="50936" formatCode="General">
                  <c:v>0.36246579816325702</c:v>
                </c:pt>
                <c:pt idx="50937" formatCode="General">
                  <c:v>0.36247691581738301</c:v>
                </c:pt>
                <c:pt idx="50938" formatCode="General">
                  <c:v>0.36248803375611999</c:v>
                </c:pt>
                <c:pt idx="50939" formatCode="General">
                  <c:v>0.36249915197948401</c:v>
                </c:pt>
                <c:pt idx="50940" formatCode="General">
                  <c:v>0.36251027048748902</c:v>
                </c:pt>
                <c:pt idx="50941" formatCode="General">
                  <c:v>0.36252138928014899</c:v>
                </c:pt>
                <c:pt idx="50942" formatCode="General">
                  <c:v>0.36253250835748002</c:v>
                </c:pt>
                <c:pt idx="50943" formatCode="General">
                  <c:v>0.362543627719496</c:v>
                </c:pt>
                <c:pt idx="50944" formatCode="General">
                  <c:v>0.36255474736621102</c:v>
                </c:pt>
                <c:pt idx="50945" formatCode="General">
                  <c:v>0.36256586729764001</c:v>
                </c:pt>
                <c:pt idx="50946" formatCode="General">
                  <c:v>0.36257698751379802</c:v>
                </c:pt>
                <c:pt idx="50947" formatCode="General">
                  <c:v>0.36258810801469799</c:v>
                </c:pt>
                <c:pt idx="50948" formatCode="General">
                  <c:v>0.362599228800357</c:v>
                </c:pt>
                <c:pt idx="50949" formatCode="General">
                  <c:v>0.362610349870788</c:v>
                </c:pt>
                <c:pt idx="50950" formatCode="General">
                  <c:v>0.36262147122600502</c:v>
                </c:pt>
                <c:pt idx="50951" formatCode="General">
                  <c:v>0.36263259286602401</c:v>
                </c:pt>
                <c:pt idx="50952" formatCode="General">
                  <c:v>0.36264371479085999</c:v>
                </c:pt>
                <c:pt idx="50953" formatCode="General">
                  <c:v>0.36265483700052498</c:v>
                </c:pt>
                <c:pt idx="50954" formatCode="General">
                  <c:v>0.36266595949503599</c:v>
                </c:pt>
                <c:pt idx="50955" formatCode="General">
                  <c:v>0.36267708227440698</c:v>
                </c:pt>
                <c:pt idx="50956" formatCode="General">
                  <c:v>0.36268820533865298</c:v>
                </c:pt>
                <c:pt idx="50957" formatCode="General">
                  <c:v>0.36269932868778698</c:v>
                </c:pt>
                <c:pt idx="50958" formatCode="General">
                  <c:v>0.36271045232182503</c:v>
                </c:pt>
                <c:pt idx="50959" formatCode="General">
                  <c:v>0.362721576240781</c:v>
                </c:pt>
                <c:pt idx="50960" formatCode="General">
                  <c:v>0.36273270044466999</c:v>
                </c:pt>
                <c:pt idx="50961" formatCode="General">
                  <c:v>0.36274382493350699</c:v>
                </c:pt>
                <c:pt idx="50962" formatCode="General">
                  <c:v>0.36275494970730499</c:v>
                </c:pt>
                <c:pt idx="50963" formatCode="General">
                  <c:v>0.36276607476608003</c:v>
                </c:pt>
                <c:pt idx="50964" formatCode="General">
                  <c:v>0.36277720010984599</c:v>
                </c:pt>
                <c:pt idx="50965" formatCode="General">
                  <c:v>0.36278832573861802</c:v>
                </c:pt>
                <c:pt idx="50966" formatCode="General">
                  <c:v>0.36279945165241001</c:v>
                </c:pt>
                <c:pt idx="50967" formatCode="General">
                  <c:v>0.36281057785123799</c:v>
                </c:pt>
                <c:pt idx="50968" formatCode="General">
                  <c:v>0.36282170433511501</c:v>
                </c:pt>
                <c:pt idx="50969" formatCode="General">
                  <c:v>0.36283283110405601</c:v>
                </c:pt>
                <c:pt idx="50970" formatCode="General">
                  <c:v>0.36284395815807602</c:v>
                </c:pt>
                <c:pt idx="50971" formatCode="General">
                  <c:v>0.36285508549718898</c:v>
                </c:pt>
                <c:pt idx="50972" formatCode="General">
                  <c:v>0.36286621312141099</c:v>
                </c:pt>
                <c:pt idx="50973" formatCode="General">
                  <c:v>0.36287734103075497</c:v>
                </c:pt>
                <c:pt idx="50974" formatCode="General">
                  <c:v>0.36288846922523599</c:v>
                </c:pt>
                <c:pt idx="50975" formatCode="General">
                  <c:v>0.36289959770486901</c:v>
                </c:pt>
                <c:pt idx="50976" formatCode="General">
                  <c:v>0.36291072646966899</c:v>
                </c:pt>
                <c:pt idx="50977" formatCode="General">
                  <c:v>0.36292185551965001</c:v>
                </c:pt>
                <c:pt idx="50978" formatCode="General">
                  <c:v>0.362932984854826</c:v>
                </c:pt>
                <c:pt idx="50979" formatCode="General">
                  <c:v>0.36294411447521302</c:v>
                </c:pt>
                <c:pt idx="50980" formatCode="General">
                  <c:v>0.36295524438082499</c:v>
                </c:pt>
                <c:pt idx="50981" formatCode="General">
                  <c:v>0.36296637457167702</c:v>
                </c:pt>
                <c:pt idx="50982" formatCode="General">
                  <c:v>0.36297750504778198</c:v>
                </c:pt>
                <c:pt idx="50983" formatCode="General">
                  <c:v>0.36298863580915702</c:v>
                </c:pt>
                <c:pt idx="50984" formatCode="General">
                  <c:v>0.36299976685581498</c:v>
                </c:pt>
                <c:pt idx="50985" formatCode="General">
                  <c:v>0.36301089818776999</c:v>
                </c:pt>
                <c:pt idx="50986" formatCode="General">
                  <c:v>0.363022029805039</c:v>
                </c:pt>
                <c:pt idx="50987" formatCode="General">
                  <c:v>0.363033161707635</c:v>
                </c:pt>
                <c:pt idx="50988" formatCode="General">
                  <c:v>0.36304429389557302</c:v>
                </c:pt>
                <c:pt idx="50989" formatCode="General">
                  <c:v>0.36305542636886701</c:v>
                </c:pt>
                <c:pt idx="50990" formatCode="General">
                  <c:v>0.363066559127533</c:v>
                </c:pt>
                <c:pt idx="50991" formatCode="General">
                  <c:v>0.36307769217158498</c:v>
                </c:pt>
                <c:pt idx="50992" formatCode="General">
                  <c:v>0.36308882550103599</c:v>
                </c:pt>
                <c:pt idx="50993" formatCode="General">
                  <c:v>0.36309995911590398</c:v>
                </c:pt>
                <c:pt idx="50994" formatCode="General">
                  <c:v>0.36311109301619998</c:v>
                </c:pt>
                <c:pt idx="50995" formatCode="General">
                  <c:v>0.36312222720194198</c:v>
                </c:pt>
                <c:pt idx="50996" formatCode="General">
                  <c:v>0.36313336167314197</c:v>
                </c:pt>
                <c:pt idx="50997" formatCode="General">
                  <c:v>0.363144496429816</c:v>
                </c:pt>
                <c:pt idx="50998" formatCode="General">
                  <c:v>0.36315563147197799</c:v>
                </c:pt>
                <c:pt idx="50999" formatCode="General">
                  <c:v>0.36316676679964299</c:v>
                </c:pt>
                <c:pt idx="51000" formatCode="General">
                  <c:v>0.36317790241282499</c:v>
                </c:pt>
                <c:pt idx="51001" formatCode="General">
                  <c:v>0.36318903831153998</c:v>
                </c:pt>
                <c:pt idx="51002" formatCode="General">
                  <c:v>0.363200174495802</c:v>
                </c:pt>
                <c:pt idx="51003" formatCode="General">
                  <c:v>0.36321131096562498</c:v>
                </c:pt>
                <c:pt idx="51004" formatCode="General">
                  <c:v>0.36322244772102402</c:v>
                </c:pt>
                <c:pt idx="51005" formatCode="General">
                  <c:v>0.36323358476201401</c:v>
                </c:pt>
                <c:pt idx="51006" formatCode="General">
                  <c:v>0.36324472208860897</c:v>
                </c:pt>
                <c:pt idx="51007" formatCode="General">
                  <c:v>0.36325585970082502</c:v>
                </c:pt>
                <c:pt idx="51008" formatCode="General">
                  <c:v>0.36326699759867498</c:v>
                </c:pt>
                <c:pt idx="51009" formatCode="General">
                  <c:v>0.36327813578217499</c:v>
                </c:pt>
                <c:pt idx="51010" formatCode="General">
                  <c:v>0.363289274251339</c:v>
                </c:pt>
                <c:pt idx="51011" formatCode="General">
                  <c:v>0.36330041300618099</c:v>
                </c:pt>
                <c:pt idx="51012" formatCode="General">
                  <c:v>0.363311552046717</c:v>
                </c:pt>
                <c:pt idx="51013" formatCode="General">
                  <c:v>0.36332269137296103</c:v>
                </c:pt>
                <c:pt idx="51014" formatCode="General">
                  <c:v>0.363333830984927</c:v>
                </c:pt>
                <c:pt idx="51015" formatCode="General">
                  <c:v>0.36334497088263101</c:v>
                </c:pt>
                <c:pt idx="51016" formatCode="General">
                  <c:v>0.36335611106608601</c:v>
                </c:pt>
                <c:pt idx="51017" formatCode="General">
                  <c:v>0.36336725153530802</c:v>
                </c:pt>
                <c:pt idx="51018" formatCode="General">
                  <c:v>0.36337839229031199</c:v>
                </c:pt>
                <c:pt idx="51019" formatCode="General">
                  <c:v>0.36338953333111201</c:v>
                </c:pt>
                <c:pt idx="51020" formatCode="General">
                  <c:v>0.36340067465772202</c:v>
                </c:pt>
                <c:pt idx="51021" formatCode="General">
                  <c:v>0.36341181627015701</c:v>
                </c:pt>
                <c:pt idx="51022" formatCode="General">
                  <c:v>0.36342295816843301</c:v>
                </c:pt>
                <c:pt idx="51023" formatCode="General">
                  <c:v>0.36343410035256302</c:v>
                </c:pt>
                <c:pt idx="51024" formatCode="General">
                  <c:v>0.36344524282256202</c:v>
                </c:pt>
                <c:pt idx="51025" formatCode="General">
                  <c:v>0.36345638557844501</c:v>
                </c:pt>
                <c:pt idx="51026" formatCode="General">
                  <c:v>0.36346752862022702</c:v>
                </c:pt>
                <c:pt idx="51027" formatCode="General">
                  <c:v>0.36347867194792199</c:v>
                </c:pt>
                <c:pt idx="51028" formatCode="General">
                  <c:v>0.36348981556154503</c:v>
                </c:pt>
                <c:pt idx="51029" formatCode="General">
                  <c:v>0.363500959461111</c:v>
                </c:pt>
                <c:pt idx="51030" formatCode="General">
                  <c:v>0.363512103646634</c:v>
                </c:pt>
                <c:pt idx="51031" formatCode="General">
                  <c:v>0.36352324811812903</c:v>
                </c:pt>
                <c:pt idx="51032" formatCode="General">
                  <c:v>0.36353439287561101</c:v>
                </c:pt>
                <c:pt idx="51033" formatCode="General">
                  <c:v>0.363545537919094</c:v>
                </c:pt>
                <c:pt idx="51034" formatCode="General">
                  <c:v>0.36355668324859303</c:v>
                </c:pt>
                <c:pt idx="51035" formatCode="General">
                  <c:v>0.36356782886412298</c:v>
                </c:pt>
                <c:pt idx="51036" formatCode="General">
                  <c:v>0.363578974765698</c:v>
                </c:pt>
                <c:pt idx="51037" formatCode="General">
                  <c:v>0.36359012095333298</c:v>
                </c:pt>
                <c:pt idx="51038" formatCode="General">
                  <c:v>0.36360126742704302</c:v>
                </c:pt>
                <c:pt idx="51039" formatCode="General">
                  <c:v>0.36361241418684298</c:v>
                </c:pt>
                <c:pt idx="51040" formatCode="General">
                  <c:v>0.36362356123274697</c:v>
                </c:pt>
                <c:pt idx="51041" formatCode="General">
                  <c:v>0.36363470856476898</c:v>
                </c:pt>
                <c:pt idx="51042" formatCode="General">
                  <c:v>0.363645856182925</c:v>
                </c:pt>
                <c:pt idx="51043" formatCode="General">
                  <c:v>0.36365700408722901</c:v>
                </c:pt>
                <c:pt idx="51044" formatCode="General">
                  <c:v>0.363668152277696</c:v>
                </c:pt>
                <c:pt idx="51045" formatCode="General">
                  <c:v>0.36367930075434002</c:v>
                </c:pt>
                <c:pt idx="51046" formatCode="General">
                  <c:v>0.36369044951717699</c:v>
                </c:pt>
                <c:pt idx="51047" formatCode="General">
                  <c:v>0.36370159856622097</c:v>
                </c:pt>
                <c:pt idx="51048" formatCode="General">
                  <c:v>0.363712747901487</c:v>
                </c:pt>
                <c:pt idx="51049" formatCode="General">
                  <c:v>0.363723897522988</c:v>
                </c:pt>
                <c:pt idx="51050" formatCode="General">
                  <c:v>0.36373504743074098</c:v>
                </c:pt>
                <c:pt idx="51051" formatCode="General">
                  <c:v>0.36374619762476001</c:v>
                </c:pt>
                <c:pt idx="51052" formatCode="General">
                  <c:v>0.363757348105059</c:v>
                </c:pt>
                <c:pt idx="51053" formatCode="General">
                  <c:v>0.36376849887165302</c:v>
                </c:pt>
                <c:pt idx="51054" formatCode="General">
                  <c:v>0.36377964992455702</c:v>
                </c:pt>
                <c:pt idx="51055" formatCode="General">
                  <c:v>0.36379080126378599</c:v>
                </c:pt>
                <c:pt idx="51056" formatCode="General">
                  <c:v>0.36380195288935302</c:v>
                </c:pt>
                <c:pt idx="51057" formatCode="General">
                  <c:v>0.36381310480127499</c:v>
                </c:pt>
                <c:pt idx="51058" formatCode="General">
                  <c:v>0.363824256999566</c:v>
                </c:pt>
                <c:pt idx="51059" formatCode="General">
                  <c:v>0.36383540948423998</c:v>
                </c:pt>
                <c:pt idx="51060" formatCode="General">
                  <c:v>0.36384656225531198</c:v>
                </c:pt>
                <c:pt idx="51061" formatCode="General">
                  <c:v>0.36385771531279598</c:v>
                </c:pt>
                <c:pt idx="51062" formatCode="General">
                  <c:v>0.36386886865670798</c:v>
                </c:pt>
                <c:pt idx="51063" formatCode="General">
                  <c:v>0.36388002228706301</c:v>
                </c:pt>
                <c:pt idx="51064" formatCode="General">
                  <c:v>0.36389117620387401</c:v>
                </c:pt>
                <c:pt idx="51065" formatCode="General">
                  <c:v>0.36390233040715703</c:v>
                </c:pt>
                <c:pt idx="51066" formatCode="General">
                  <c:v>0.36391348489692699</c:v>
                </c:pt>
                <c:pt idx="51067" formatCode="General">
                  <c:v>0.36392463967319699</c:v>
                </c:pt>
                <c:pt idx="51068" formatCode="General">
                  <c:v>0.36393579473598398</c:v>
                </c:pt>
                <c:pt idx="51069" formatCode="General">
                  <c:v>0.36394695008529998</c:v>
                </c:pt>
                <c:pt idx="51070" formatCode="General">
                  <c:v>0.363958105721162</c:v>
                </c:pt>
                <c:pt idx="51071" formatCode="General">
                  <c:v>0.36396926164358501</c:v>
                </c:pt>
                <c:pt idx="51072" formatCode="General">
                  <c:v>0.36398041785258101</c:v>
                </c:pt>
                <c:pt idx="51073" formatCode="General">
                  <c:v>0.36399157434816698</c:v>
                </c:pt>
                <c:pt idx="51074" formatCode="General">
                  <c:v>0.36400273113035703</c:v>
                </c:pt>
                <c:pt idx="51075" formatCode="General">
                  <c:v>0.36401388819916602</c:v>
                </c:pt>
                <c:pt idx="51076" formatCode="General">
                  <c:v>0.36402504555460902</c:v>
                </c:pt>
                <c:pt idx="51077" formatCode="General">
                  <c:v>0.36403620319669999</c:v>
                </c:pt>
                <c:pt idx="51078" formatCode="General">
                  <c:v>0.36404736112545399</c:v>
                </c:pt>
                <c:pt idx="51079" formatCode="General">
                  <c:v>0.36405851934088601</c:v>
                </c:pt>
                <c:pt idx="51080" formatCode="General">
                  <c:v>0.36406967784300998</c:v>
                </c:pt>
                <c:pt idx="51081" formatCode="General">
                  <c:v>0.36408083663184199</c:v>
                </c:pt>
                <c:pt idx="51082" formatCode="General">
                  <c:v>0.36409199570739498</c:v>
                </c:pt>
                <c:pt idx="51083" formatCode="General">
                  <c:v>0.36410315506968499</c:v>
                </c:pt>
                <c:pt idx="51084" formatCode="General">
                  <c:v>0.36411431471872702</c:v>
                </c:pt>
                <c:pt idx="51085" formatCode="General">
                  <c:v>0.36412547465453499</c:v>
                </c:pt>
                <c:pt idx="51086" formatCode="General">
                  <c:v>0.364136634877123</c:v>
                </c:pt>
                <c:pt idx="51087" formatCode="General">
                  <c:v>0.36414779538650799</c:v>
                </c:pt>
                <c:pt idx="51088" formatCode="General">
                  <c:v>0.364158956182702</c:v>
                </c:pt>
                <c:pt idx="51089" formatCode="General">
                  <c:v>0.36417011726572202</c:v>
                </c:pt>
                <c:pt idx="51090" formatCode="General">
                  <c:v>0.36418127863558197</c:v>
                </c:pt>
                <c:pt idx="51091" formatCode="General">
                  <c:v>0.36419244029229603</c:v>
                </c:pt>
                <c:pt idx="51092" formatCode="General">
                  <c:v>0.36420360223588</c:v>
                </c:pt>
                <c:pt idx="51093" formatCode="General">
                  <c:v>0.36421476446634798</c:v>
                </c:pt>
                <c:pt idx="51094" formatCode="General">
                  <c:v>0.36422592698371498</c:v>
                </c:pt>
                <c:pt idx="51095" formatCode="General">
                  <c:v>0.36423708978799502</c:v>
                </c:pt>
                <c:pt idx="51096" formatCode="General">
                  <c:v>0.36424825287920298</c:v>
                </c:pt>
                <c:pt idx="51097" formatCode="General">
                  <c:v>0.36425941625735497</c:v>
                </c:pt>
                <c:pt idx="51098" formatCode="General">
                  <c:v>0.36427057992246498</c:v>
                </c:pt>
                <c:pt idx="51099" formatCode="General">
                  <c:v>0.36428174387454698</c:v>
                </c:pt>
                <c:pt idx="51100" formatCode="General">
                  <c:v>0.36429290811361698</c:v>
                </c:pt>
                <c:pt idx="51101" formatCode="General">
                  <c:v>0.364304072639688</c:v>
                </c:pt>
                <c:pt idx="51102" formatCode="General">
                  <c:v>0.364315237452777</c:v>
                </c:pt>
                <c:pt idx="51103" formatCode="General">
                  <c:v>0.364326402552897</c:v>
                </c:pt>
                <c:pt idx="51104" formatCode="General">
                  <c:v>0.364337567940064</c:v>
                </c:pt>
                <c:pt idx="51105" formatCode="General">
                  <c:v>0.36434873361429199</c:v>
                </c:pt>
                <c:pt idx="51106" formatCode="General">
                  <c:v>0.364359899575595</c:v>
                </c:pt>
                <c:pt idx="51107" formatCode="General">
                  <c:v>0.36437106582398998</c:v>
                </c:pt>
                <c:pt idx="51108" formatCode="General">
                  <c:v>0.36438223235949002</c:v>
                </c:pt>
                <c:pt idx="51109" formatCode="General">
                  <c:v>0.36439339918211</c:v>
                </c:pt>
                <c:pt idx="51110" formatCode="General">
                  <c:v>0.36440456629186502</c:v>
                </c:pt>
                <c:pt idx="51111" formatCode="General">
                  <c:v>0.36441573368876901</c:v>
                </c:pt>
                <c:pt idx="51112" formatCode="General">
                  <c:v>0.36442690137283901</c:v>
                </c:pt>
                <c:pt idx="51113" formatCode="General">
                  <c:v>0.36443806934408701</c:v>
                </c:pt>
                <c:pt idx="51114" formatCode="General">
                  <c:v>0.36444923760253001</c:v>
                </c:pt>
                <c:pt idx="51115" formatCode="General">
                  <c:v>0.36446040614818098</c:v>
                </c:pt>
                <c:pt idx="51116" formatCode="General">
                  <c:v>0.36447157498105598</c:v>
                </c:pt>
                <c:pt idx="51117" formatCode="General">
                  <c:v>0.36448274410116899</c:v>
                </c:pt>
                <c:pt idx="51118" formatCode="General">
                  <c:v>0.36449391350853599</c:v>
                </c:pt>
                <c:pt idx="51119" formatCode="General">
                  <c:v>0.36450508320316999</c:v>
                </c:pt>
                <c:pt idx="51120" formatCode="General">
                  <c:v>0.36451625318508701</c:v>
                </c:pt>
                <c:pt idx="51121" formatCode="General">
                  <c:v>0.364527423454302</c:v>
                </c:pt>
                <c:pt idx="51122" formatCode="General">
                  <c:v>0.364538594010829</c:v>
                </c:pt>
                <c:pt idx="51123" formatCode="General">
                  <c:v>0.36454976485468299</c:v>
                </c:pt>
                <c:pt idx="51124" formatCode="General">
                  <c:v>0.36456093598587802</c:v>
                </c:pt>
                <c:pt idx="51125" formatCode="General">
                  <c:v>0.36457210740443002</c:v>
                </c:pt>
                <c:pt idx="51126" formatCode="General">
                  <c:v>0.36458327911035399</c:v>
                </c:pt>
                <c:pt idx="51127" formatCode="General">
                  <c:v>0.36459445110366401</c:v>
                </c:pt>
                <c:pt idx="51128" formatCode="General">
                  <c:v>0.36460562338437502</c:v>
                </c:pt>
                <c:pt idx="51129" formatCode="General">
                  <c:v>0.36461679595250102</c:v>
                </c:pt>
                <c:pt idx="51130" formatCode="General">
                  <c:v>0.36462796880805798</c:v>
                </c:pt>
                <c:pt idx="51131" formatCode="General">
                  <c:v>0.36463914195106001</c:v>
                </c:pt>
                <c:pt idx="51132" formatCode="General">
                  <c:v>0.36465031538152298</c:v>
                </c:pt>
                <c:pt idx="51133" formatCode="General">
                  <c:v>0.36466148909946</c:v>
                </c:pt>
                <c:pt idx="51134" formatCode="General">
                  <c:v>0.364672663104887</c:v>
                </c:pt>
                <c:pt idx="51135" formatCode="General">
                  <c:v>0.36468383739781801</c:v>
                </c:pt>
                <c:pt idx="51136" formatCode="General">
                  <c:v>0.36469501197826898</c:v>
                </c:pt>
                <c:pt idx="51137" formatCode="General">
                  <c:v>0.364706186846254</c:v>
                </c:pt>
                <c:pt idx="51138" formatCode="General">
                  <c:v>0.364717362001788</c:v>
                </c:pt>
                <c:pt idx="51139" formatCode="General">
                  <c:v>0.36472853744488498</c:v>
                </c:pt>
                <c:pt idx="51140" formatCode="General">
                  <c:v>0.36473971317556098</c:v>
                </c:pt>
                <c:pt idx="51141" formatCode="General">
                  <c:v>0.36475088919382997</c:v>
                </c:pt>
                <c:pt idx="51142" formatCode="General">
                  <c:v>0.36476206549970702</c:v>
                </c:pt>
                <c:pt idx="51143" formatCode="General">
                  <c:v>0.364773242093207</c:v>
                </c:pt>
                <c:pt idx="51144" formatCode="General">
                  <c:v>0.36478441897434499</c:v>
                </c:pt>
                <c:pt idx="51145" formatCode="General">
                  <c:v>0.364795596143135</c:v>
                </c:pt>
                <c:pt idx="51146" formatCode="General">
                  <c:v>0.36480677359959202</c:v>
                </c:pt>
                <c:pt idx="51147" formatCode="General">
                  <c:v>0.36481795134373202</c:v>
                </c:pt>
                <c:pt idx="51148" formatCode="General">
                  <c:v>0.364829129375568</c:v>
                </c:pt>
                <c:pt idx="51149" formatCode="General">
                  <c:v>0.36484030769511699</c:v>
                </c:pt>
                <c:pt idx="51150" formatCode="General">
                  <c:v>0.364851486302391</c:v>
                </c:pt>
                <c:pt idx="51151" formatCode="General">
                  <c:v>0.36486266519740701</c:v>
                </c:pt>
                <c:pt idx="51152" formatCode="General">
                  <c:v>0.36487384438018</c:v>
                </c:pt>
                <c:pt idx="51153" formatCode="General">
                  <c:v>0.36488502385072302</c:v>
                </c:pt>
                <c:pt idx="51154" formatCode="General">
                  <c:v>0.36489620360905201</c:v>
                </c:pt>
                <c:pt idx="51155" formatCode="General">
                  <c:v>0.36490738365518199</c:v>
                </c:pt>
                <c:pt idx="51156" formatCode="General">
                  <c:v>0.36491856398912698</c:v>
                </c:pt>
                <c:pt idx="51157" formatCode="General">
                  <c:v>0.364929744610902</c:v>
                </c:pt>
                <c:pt idx="51158" formatCode="General">
                  <c:v>0.36494092552052199</c:v>
                </c:pt>
                <c:pt idx="51159" formatCode="General">
                  <c:v>0.36495210671800199</c:v>
                </c:pt>
                <c:pt idx="51160" formatCode="General">
                  <c:v>0.36496328820335699</c:v>
                </c:pt>
                <c:pt idx="51161" formatCode="General">
                  <c:v>0.36497446997660199</c:v>
                </c:pt>
                <c:pt idx="51162" formatCode="General">
                  <c:v>0.36498565203775002</c:v>
                </c:pt>
                <c:pt idx="51163" formatCode="General">
                  <c:v>0.36499683438681801</c:v>
                </c:pt>
                <c:pt idx="51164" formatCode="General">
                  <c:v>0.36500801702382002</c:v>
                </c:pt>
                <c:pt idx="51165" formatCode="General">
                  <c:v>0.36501919994877102</c:v>
                </c:pt>
                <c:pt idx="51166" formatCode="General">
                  <c:v>0.36503038316168601</c:v>
                </c:pt>
                <c:pt idx="51167" formatCode="General">
                  <c:v>0.36504156666257898</c:v>
                </c:pt>
                <c:pt idx="51168" formatCode="General">
                  <c:v>0.36505275045146501</c:v>
                </c:pt>
                <c:pt idx="51169" formatCode="General">
                  <c:v>0.365063934528359</c:v>
                </c:pt>
                <c:pt idx="51170" formatCode="General">
                  <c:v>0.36507511889327698</c:v>
                </c:pt>
                <c:pt idx="51171" formatCode="General">
                  <c:v>0.365086303546232</c:v>
                </c:pt>
                <c:pt idx="51172" formatCode="General">
                  <c:v>0.36509748848724</c:v>
                </c:pt>
                <c:pt idx="51173" formatCode="General">
                  <c:v>0.365108673716316</c:v>
                </c:pt>
                <c:pt idx="51174" formatCode="General">
                  <c:v>0.36511985923347301</c:v>
                </c:pt>
                <c:pt idx="51175" formatCode="General">
                  <c:v>0.36513104503872801</c:v>
                </c:pt>
                <c:pt idx="51176" formatCode="General">
                  <c:v>0.36514223113209499</c:v>
                </c:pt>
                <c:pt idx="51177" formatCode="General">
                  <c:v>0.36515341751358898</c:v>
                </c:pt>
                <c:pt idx="51178" formatCode="General">
                  <c:v>0.36516460418322499</c:v>
                </c:pt>
                <c:pt idx="51179" formatCode="General">
                  <c:v>0.365175791141017</c:v>
                </c:pt>
                <c:pt idx="51180" formatCode="General">
                  <c:v>0.36518697838698</c:v>
                </c:pt>
                <c:pt idx="51181" formatCode="General">
                  <c:v>0.36519816592113002</c:v>
                </c:pt>
                <c:pt idx="51182" formatCode="General">
                  <c:v>0.36520935374348101</c:v>
                </c:pt>
                <c:pt idx="51183" formatCode="General">
                  <c:v>0.36522054185404801</c:v>
                </c:pt>
                <c:pt idx="51184" formatCode="General">
                  <c:v>0.365231730252845</c:v>
                </c:pt>
                <c:pt idx="51185" formatCode="General">
                  <c:v>0.36524291893988903</c:v>
                </c:pt>
                <c:pt idx="51186" formatCode="General">
                  <c:v>0.36525410791519197</c:v>
                </c:pt>
                <c:pt idx="51187" formatCode="General">
                  <c:v>0.36526529717877199</c:v>
                </c:pt>
                <c:pt idx="51188" formatCode="General">
                  <c:v>0.365276486730641</c:v>
                </c:pt>
                <c:pt idx="51189" formatCode="General">
                  <c:v>0.36528767657081501</c:v>
                </c:pt>
                <c:pt idx="51190" formatCode="General">
                  <c:v>0.36529886669931</c:v>
                </c:pt>
                <c:pt idx="51191" formatCode="General">
                  <c:v>0.36531005711613901</c:v>
                </c:pt>
                <c:pt idx="51192" formatCode="General">
                  <c:v>0.36532124782131697</c:v>
                </c:pt>
                <c:pt idx="51193" formatCode="General">
                  <c:v>0.36533243881485999</c:v>
                </c:pt>
                <c:pt idx="51194" formatCode="General">
                  <c:v>0.365343630096783</c:v>
                </c:pt>
                <c:pt idx="51195" formatCode="General">
                  <c:v>0.36535482166709998</c:v>
                </c:pt>
                <c:pt idx="51196" formatCode="General">
                  <c:v>0.36536601352582598</c:v>
                </c:pt>
                <c:pt idx="51197" formatCode="General">
                  <c:v>0.36537720567297499</c:v>
                </c:pt>
                <c:pt idx="51198" formatCode="General">
                  <c:v>0.36538839810856399</c:v>
                </c:pt>
                <c:pt idx="51199" formatCode="General">
                  <c:v>0.36539959083260598</c:v>
                </c:pt>
                <c:pt idx="51200" formatCode="General">
                  <c:v>0.36541078384511699</c:v>
                </c:pt>
                <c:pt idx="51201" formatCode="General">
                  <c:v>0.36542197714611102</c:v>
                </c:pt>
                <c:pt idx="51202" formatCode="General">
                  <c:v>0.365433170735604</c:v>
                </c:pt>
                <c:pt idx="51203" formatCode="General">
                  <c:v>0.36544436461361002</c:v>
                </c:pt>
                <c:pt idx="51204" formatCode="General">
                  <c:v>0.36545555878014302</c:v>
                </c:pt>
                <c:pt idx="51205" formatCode="General">
                  <c:v>0.36546675323521999</c:v>
                </c:pt>
                <c:pt idx="51206" formatCode="General">
                  <c:v>0.36547794797885502</c:v>
                </c:pt>
                <c:pt idx="51207" formatCode="General">
                  <c:v>0.365489143011062</c:v>
                </c:pt>
                <c:pt idx="51208" formatCode="General">
                  <c:v>0.36550033833185602</c:v>
                </c:pt>
                <c:pt idx="51209" formatCode="General">
                  <c:v>0.36551153394125402</c:v>
                </c:pt>
                <c:pt idx="51210" formatCode="General">
                  <c:v>0.36552272983926798</c:v>
                </c:pt>
                <c:pt idx="51211" formatCode="General">
                  <c:v>0.365533926025915</c:v>
                </c:pt>
                <c:pt idx="51212" formatCode="General">
                  <c:v>0.36554512250120802</c:v>
                </c:pt>
                <c:pt idx="51213" formatCode="General">
                  <c:v>0.36555631926516402</c:v>
                </c:pt>
                <c:pt idx="51214" formatCode="General">
                  <c:v>0.36556751631779599</c:v>
                </c:pt>
                <c:pt idx="51215" formatCode="General">
                  <c:v>0.36557871365911998</c:v>
                </c:pt>
                <c:pt idx="51216" formatCode="General">
                  <c:v>0.36558991128915103</c:v>
                </c:pt>
                <c:pt idx="51217" formatCode="General">
                  <c:v>0.36560110920790301</c:v>
                </c:pt>
                <c:pt idx="51218" formatCode="General">
                  <c:v>0.36561230741539202</c:v>
                </c:pt>
                <c:pt idx="51219" formatCode="General">
                  <c:v>0.36562350591163201</c:v>
                </c:pt>
                <c:pt idx="51220" formatCode="General">
                  <c:v>0.365634704696638</c:v>
                </c:pt>
                <c:pt idx="51221" formatCode="General">
                  <c:v>0.365645903770425</c:v>
                </c:pt>
                <c:pt idx="51222" formatCode="General">
                  <c:v>0.36565710313300798</c:v>
                </c:pt>
                <c:pt idx="51223" formatCode="General">
                  <c:v>0.36566830278440199</c:v>
                </c:pt>
                <c:pt idx="51224" formatCode="General">
                  <c:v>0.36567950272462202</c:v>
                </c:pt>
                <c:pt idx="51225" formatCode="General">
                  <c:v>0.365690702953682</c:v>
                </c:pt>
                <c:pt idx="51226" formatCode="General">
                  <c:v>0.36570190347159798</c:v>
                </c:pt>
                <c:pt idx="51227" formatCode="General">
                  <c:v>0.36571310427838399</c:v>
                </c:pt>
                <c:pt idx="51228" formatCode="General">
                  <c:v>0.36572430537405598</c:v>
                </c:pt>
                <c:pt idx="51229" formatCode="General">
                  <c:v>0.36573550675862698</c:v>
                </c:pt>
                <c:pt idx="51230" formatCode="General">
                  <c:v>0.36574670843211399</c:v>
                </c:pt>
                <c:pt idx="51231" formatCode="General">
                  <c:v>0.36575791039453098</c:v>
                </c:pt>
                <c:pt idx="51232" formatCode="General">
                  <c:v>0.36576911264589301</c:v>
                </c:pt>
                <c:pt idx="51233" formatCode="General">
                  <c:v>0.36578031518621501</c:v>
                </c:pt>
                <c:pt idx="51234" formatCode="General">
                  <c:v>0.36579151801551202</c:v>
                </c:pt>
                <c:pt idx="51235" formatCode="General">
                  <c:v>0.36580272113379803</c:v>
                </c:pt>
                <c:pt idx="51236" formatCode="General">
                  <c:v>0.36581392454108902</c:v>
                </c:pt>
                <c:pt idx="51237" formatCode="General">
                  <c:v>0.36582512823739899</c:v>
                </c:pt>
                <c:pt idx="51238" formatCode="General">
                  <c:v>0.36583633222274398</c:v>
                </c:pt>
                <c:pt idx="51239" formatCode="General">
                  <c:v>0.36584753649713803</c:v>
                </c:pt>
                <c:pt idx="51240" formatCode="General">
                  <c:v>0.36585874106059701</c:v>
                </c:pt>
                <c:pt idx="51241" formatCode="General">
                  <c:v>0.36586994591313399</c:v>
                </c:pt>
                <c:pt idx="51242" formatCode="General">
                  <c:v>0.36588115105476599</c:v>
                </c:pt>
                <c:pt idx="51243" formatCode="General">
                  <c:v>0.365892356485506</c:v>
                </c:pt>
                <c:pt idx="51244" formatCode="General">
                  <c:v>0.36590356220537101</c:v>
                </c:pt>
                <c:pt idx="51245" formatCode="General">
                  <c:v>0.36591476821437402</c:v>
                </c:pt>
                <c:pt idx="51246" formatCode="General">
                  <c:v>0.365925974512531</c:v>
                </c:pt>
                <c:pt idx="51247" formatCode="General">
                  <c:v>0.36593718109985701</c:v>
                </c:pt>
                <c:pt idx="51248" formatCode="General">
                  <c:v>0.36594838797636597</c:v>
                </c:pt>
                <c:pt idx="51249" formatCode="General">
                  <c:v>0.36595959514207399</c:v>
                </c:pt>
                <c:pt idx="51250" formatCode="General">
                  <c:v>0.36597080259699499</c:v>
                </c:pt>
                <c:pt idx="51251" formatCode="General">
                  <c:v>0.36598201034114503</c:v>
                </c:pt>
                <c:pt idx="51252" formatCode="General">
                  <c:v>0.36599321837453802</c:v>
                </c:pt>
                <c:pt idx="51253" formatCode="General">
                  <c:v>0.36600442669718902</c:v>
                </c:pt>
                <c:pt idx="51254" formatCode="General">
                  <c:v>0.36601563530911402</c:v>
                </c:pt>
                <c:pt idx="51255" formatCode="General">
                  <c:v>0.366026844210326</c:v>
                </c:pt>
                <c:pt idx="51256" formatCode="General">
                  <c:v>0.366038053400841</c:v>
                </c:pt>
                <c:pt idx="51257" formatCode="General">
                  <c:v>0.36604926288067502</c:v>
                </c:pt>
                <c:pt idx="51258" formatCode="General">
                  <c:v>0.36606047264984098</c:v>
                </c:pt>
                <c:pt idx="51259" formatCode="General">
                  <c:v>0.366071682708355</c:v>
                </c:pt>
                <c:pt idx="51260" formatCode="General">
                  <c:v>0.36608289305623198</c:v>
                </c:pt>
                <c:pt idx="51261" formatCode="General">
                  <c:v>0.36609410369348699</c:v>
                </c:pt>
                <c:pt idx="51262" formatCode="General">
                  <c:v>0.36610531462013401</c:v>
                </c:pt>
                <c:pt idx="51263" formatCode="General">
                  <c:v>0.36611652583618898</c:v>
                </c:pt>
                <c:pt idx="51264" formatCode="General">
                  <c:v>0.36612773734166698</c:v>
                </c:pt>
                <c:pt idx="51265" formatCode="General">
                  <c:v>0.36613894913658201</c:v>
                </c:pt>
                <c:pt idx="51266" formatCode="General">
                  <c:v>0.36615016122094901</c:v>
                </c:pt>
                <c:pt idx="51267" formatCode="General">
                  <c:v>0.36616137359478401</c:v>
                </c:pt>
                <c:pt idx="51268" formatCode="General">
                  <c:v>0.36617258625810101</c:v>
                </c:pt>
                <c:pt idx="51269" formatCode="General">
                  <c:v>0.36618379921091498</c:v>
                </c:pt>
                <c:pt idx="51270" formatCode="General">
                  <c:v>0.36619501245324199</c:v>
                </c:pt>
                <c:pt idx="51271" formatCode="General">
                  <c:v>0.366206225985095</c:v>
                </c:pt>
                <c:pt idx="51272" formatCode="General">
                  <c:v>0.36621743980649102</c:v>
                </c:pt>
                <c:pt idx="51273" formatCode="General">
                  <c:v>0.36622865391744402</c:v>
                </c:pt>
                <c:pt idx="51274" formatCode="General">
                  <c:v>0.36623986831796901</c:v>
                </c:pt>
                <c:pt idx="51275" formatCode="General">
                  <c:v>0.36625108300808101</c:v>
                </c:pt>
                <c:pt idx="51276" formatCode="General">
                  <c:v>0.36626229798779503</c:v>
                </c:pt>
                <c:pt idx="51277" formatCode="General">
                  <c:v>0.36627351325712498</c:v>
                </c:pt>
                <c:pt idx="51278" formatCode="General">
                  <c:v>0.36628472881608798</c:v>
                </c:pt>
                <c:pt idx="51279" formatCode="General">
                  <c:v>0.366295944664697</c:v>
                </c:pt>
                <c:pt idx="51280" formatCode="General">
                  <c:v>0.36630716080296799</c:v>
                </c:pt>
                <c:pt idx="51281" formatCode="General">
                  <c:v>0.36631837723091598</c:v>
                </c:pt>
                <c:pt idx="51282" formatCode="General">
                  <c:v>0.36632959394855602</c:v>
                </c:pt>
                <c:pt idx="51283" formatCode="General">
                  <c:v>0.36634081095590199</c:v>
                </c:pt>
                <c:pt idx="51284" formatCode="General">
                  <c:v>0.36635202825296997</c:v>
                </c:pt>
                <c:pt idx="51285" formatCode="General">
                  <c:v>0.36636324583977398</c:v>
                </c:pt>
                <c:pt idx="51286" formatCode="General">
                  <c:v>0.36637446371632998</c:v>
                </c:pt>
                <c:pt idx="51287" formatCode="General">
                  <c:v>0.36638568188265302</c:v>
                </c:pt>
                <c:pt idx="51288" formatCode="General">
                  <c:v>0.36639690033875699</c:v>
                </c:pt>
                <c:pt idx="51289" formatCode="General">
                  <c:v>0.36640811908465698</c:v>
                </c:pt>
                <c:pt idx="51290" formatCode="General">
                  <c:v>0.36641933812036898</c:v>
                </c:pt>
                <c:pt idx="51291" formatCode="General">
                  <c:v>0.36643055744590802</c:v>
                </c:pt>
                <c:pt idx="51292" formatCode="General">
                  <c:v>0.366441777061287</c:v>
                </c:pt>
                <c:pt idx="51293" formatCode="General">
                  <c:v>0.366452996966524</c:v>
                </c:pt>
                <c:pt idx="51294" formatCode="General">
                  <c:v>0.36646421716163102</c:v>
                </c:pt>
                <c:pt idx="51295" formatCode="General">
                  <c:v>0.36647543764662499</c:v>
                </c:pt>
                <c:pt idx="51296" formatCode="General">
                  <c:v>0.36648665842152001</c:v>
                </c:pt>
                <c:pt idx="51297" formatCode="General">
                  <c:v>0.366497879486331</c:v>
                </c:pt>
                <c:pt idx="51298" formatCode="General">
                  <c:v>0.36650910084107402</c:v>
                </c:pt>
                <c:pt idx="51299" formatCode="General">
                  <c:v>0.36652032248576299</c:v>
                </c:pt>
                <c:pt idx="51300" formatCode="General">
                  <c:v>0.36653154442041302</c:v>
                </c:pt>
                <c:pt idx="51301" formatCode="General">
                  <c:v>0.36654276664503899</c:v>
                </c:pt>
                <c:pt idx="51302" formatCode="General">
                  <c:v>0.36655398915965698</c:v>
                </c:pt>
                <c:pt idx="51303" formatCode="General">
                  <c:v>0.36656521196428099</c:v>
                </c:pt>
                <c:pt idx="51304" formatCode="General">
                  <c:v>0.36657643505892601</c:v>
                </c:pt>
                <c:pt idx="51305" formatCode="General">
                  <c:v>0.36658765844360702</c:v>
                </c:pt>
                <c:pt idx="51306" formatCode="General">
                  <c:v>0.36659888211833902</c:v>
                </c:pt>
                <c:pt idx="51307" formatCode="General">
                  <c:v>0.36661010608313699</c:v>
                </c:pt>
                <c:pt idx="51308" formatCode="General">
                  <c:v>0.36662133033801703</c:v>
                </c:pt>
                <c:pt idx="51309" formatCode="General">
                  <c:v>0.36663255488299301</c:v>
                </c:pt>
                <c:pt idx="51310" formatCode="General">
                  <c:v>0.36664377971807899</c:v>
                </c:pt>
                <c:pt idx="51311" formatCode="General">
                  <c:v>0.366655004843292</c:v>
                </c:pt>
                <c:pt idx="51312" formatCode="General">
                  <c:v>0.36666623025864697</c:v>
                </c:pt>
                <c:pt idx="51313" formatCode="General">
                  <c:v>0.36667745596415702</c:v>
                </c:pt>
                <c:pt idx="51314" formatCode="General">
                  <c:v>0.366688681959838</c:v>
                </c:pt>
                <c:pt idx="51315" formatCode="General">
                  <c:v>0.36669990824570597</c:v>
                </c:pt>
                <c:pt idx="51316" formatCode="General">
                  <c:v>0.36671113482177398</c:v>
                </c:pt>
                <c:pt idx="51317" formatCode="General">
                  <c:v>0.366722361688059</c:v>
                </c:pt>
                <c:pt idx="51318" formatCode="General">
                  <c:v>0.36673358884457502</c:v>
                </c:pt>
                <c:pt idx="51319" formatCode="General">
                  <c:v>0.36674481629133698</c:v>
                </c:pt>
                <c:pt idx="51320" formatCode="General">
                  <c:v>0.36675604402835998</c:v>
                </c:pt>
                <c:pt idx="51321" formatCode="General">
                  <c:v>0.36676727205566001</c:v>
                </c:pt>
                <c:pt idx="51322" formatCode="General">
                  <c:v>0.36677850037324999</c:v>
                </c:pt>
                <c:pt idx="51323" formatCode="General">
                  <c:v>0.36678972898114698</c:v>
                </c:pt>
                <c:pt idx="51324" formatCode="General">
                  <c:v>0.36680095787936501</c:v>
                </c:pt>
                <c:pt idx="51325" formatCode="General">
                  <c:v>0.36681218706791902</c:v>
                </c:pt>
                <c:pt idx="51326" formatCode="General">
                  <c:v>0.36682341654682499</c:v>
                </c:pt>
                <c:pt idx="51327" formatCode="General">
                  <c:v>0.36683464631609602</c:v>
                </c:pt>
                <c:pt idx="51328" formatCode="General">
                  <c:v>0.366845876375749</c:v>
                </c:pt>
                <c:pt idx="51329" formatCode="General">
                  <c:v>0.36685710672579802</c:v>
                </c:pt>
                <c:pt idx="51330" formatCode="General">
                  <c:v>0.36686833736625901</c:v>
                </c:pt>
                <c:pt idx="51331" formatCode="General">
                  <c:v>0.36687956829714602</c:v>
                </c:pt>
                <c:pt idx="51332" formatCode="General">
                  <c:v>0.36689079951847398</c:v>
                </c:pt>
                <c:pt idx="51333" formatCode="General">
                  <c:v>0.36690203103025798</c:v>
                </c:pt>
                <c:pt idx="51334" formatCode="General">
                  <c:v>0.36691326283251402</c:v>
                </c:pt>
                <c:pt idx="51335" formatCode="General">
                  <c:v>0.36692449492525703</c:v>
                </c:pt>
                <c:pt idx="51336" formatCode="General">
                  <c:v>0.36693572730849999</c:v>
                </c:pt>
                <c:pt idx="51337" formatCode="General">
                  <c:v>0.36694695998226101</c:v>
                </c:pt>
                <c:pt idx="51338" formatCode="General">
                  <c:v>0.36695819294655202</c:v>
                </c:pt>
                <c:pt idx="51339" formatCode="General">
                  <c:v>0.36696942620139</c:v>
                </c:pt>
                <c:pt idx="51340" formatCode="General">
                  <c:v>0.36698065974679001</c:v>
                </c:pt>
                <c:pt idx="51341" formatCode="General">
                  <c:v>0.36699189358276701</c:v>
                </c:pt>
                <c:pt idx="51342" formatCode="General">
                  <c:v>0.36700312770933402</c:v>
                </c:pt>
                <c:pt idx="51343" formatCode="General">
                  <c:v>0.36701436212650901</c:v>
                </c:pt>
                <c:pt idx="51344" formatCode="General">
                  <c:v>0.36702559683430502</c:v>
                </c:pt>
                <c:pt idx="51345" formatCode="General">
                  <c:v>0.367036831832738</c:v>
                </c:pt>
                <c:pt idx="51346" formatCode="General">
                  <c:v>0.36704806712182297</c:v>
                </c:pt>
                <c:pt idx="51347" formatCode="General">
                  <c:v>0.367059302701575</c:v>
                </c:pt>
                <c:pt idx="51348" formatCode="General">
                  <c:v>0.367070538572008</c:v>
                </c:pt>
                <c:pt idx="51349" formatCode="General">
                  <c:v>0.36708177473313802</c:v>
                </c:pt>
                <c:pt idx="51350" formatCode="General">
                  <c:v>0.367093011184981</c:v>
                </c:pt>
                <c:pt idx="51351" formatCode="General">
                  <c:v>0.36710424792754998</c:v>
                </c:pt>
                <c:pt idx="51352" formatCode="General">
                  <c:v>0.36711548496086099</c:v>
                </c:pt>
                <c:pt idx="51353" formatCode="General">
                  <c:v>0.36712672228492899</c:v>
                </c:pt>
                <c:pt idx="51354" formatCode="General">
                  <c:v>0.36713795989976999</c:v>
                </c:pt>
                <c:pt idx="51355" formatCode="General">
                  <c:v>0.36714919780539701</c:v>
                </c:pt>
                <c:pt idx="51356" formatCode="General">
                  <c:v>0.36716043600182702</c:v>
                </c:pt>
                <c:pt idx="51357" formatCode="General">
                  <c:v>0.36717167448907401</c:v>
                </c:pt>
                <c:pt idx="51358" formatCode="General">
                  <c:v>0.36718291326715302</c:v>
                </c:pt>
                <c:pt idx="51359" formatCode="General">
                  <c:v>0.36719415233607999</c:v>
                </c:pt>
                <c:pt idx="51360" formatCode="General">
                  <c:v>0.36720539169586902</c:v>
                </c:pt>
                <c:pt idx="51361" formatCode="General">
                  <c:v>0.36721663134653498</c:v>
                </c:pt>
                <c:pt idx="51362" formatCode="General">
                  <c:v>0.36722787128809398</c:v>
                </c:pt>
                <c:pt idx="51363" formatCode="General">
                  <c:v>0.36723911152056099</c:v>
                </c:pt>
                <c:pt idx="51364" formatCode="General">
                  <c:v>0.36725035204395001</c:v>
                </c:pt>
                <c:pt idx="51365" formatCode="General">
                  <c:v>0.36726159285827698</c:v>
                </c:pt>
                <c:pt idx="51366" formatCode="General">
                  <c:v>0.36727283396355698</c:v>
                </c:pt>
                <c:pt idx="51367" formatCode="General">
                  <c:v>0.36728407535980401</c:v>
                </c:pt>
                <c:pt idx="51368" formatCode="General">
                  <c:v>0.367295317047034</c:v>
                </c:pt>
                <c:pt idx="51369" formatCode="General">
                  <c:v>0.36730655902526299</c:v>
                </c:pt>
                <c:pt idx="51370" formatCode="General">
                  <c:v>0.36731780129450398</c:v>
                </c:pt>
                <c:pt idx="51371" formatCode="General">
                  <c:v>0.367329043854774</c:v>
                </c:pt>
                <c:pt idx="51372" formatCode="General">
                  <c:v>0.36734028670608598</c:v>
                </c:pt>
                <c:pt idx="51373" formatCode="General">
                  <c:v>0.36735152984845698</c:v>
                </c:pt>
                <c:pt idx="51374" formatCode="General">
                  <c:v>0.36736277328190098</c:v>
                </c:pt>
                <c:pt idx="51375" formatCode="General">
                  <c:v>0.36737401700643302</c:v>
                </c:pt>
                <c:pt idx="51376" formatCode="General">
                  <c:v>0.36738526102206898</c:v>
                </c:pt>
                <c:pt idx="51377" formatCode="General">
                  <c:v>0.36739650532882401</c:v>
                </c:pt>
                <c:pt idx="51378" formatCode="General">
                  <c:v>0.36740774992671199</c:v>
                </c:pt>
                <c:pt idx="51379" formatCode="General">
                  <c:v>0.36741899481574802</c:v>
                </c:pt>
                <c:pt idx="51380" formatCode="General">
                  <c:v>0.36743023999594898</c:v>
                </c:pt>
                <c:pt idx="51381" formatCode="General">
                  <c:v>0.36744148546732802</c:v>
                </c:pt>
                <c:pt idx="51382" formatCode="General">
                  <c:v>0.36745273122990102</c:v>
                </c:pt>
                <c:pt idx="51383" formatCode="General">
                  <c:v>0.36746397728368302</c:v>
                </c:pt>
                <c:pt idx="51384" formatCode="General">
                  <c:v>0.36747522362868901</c:v>
                </c:pt>
                <c:pt idx="51385" formatCode="General">
                  <c:v>0.36748647026493397</c:v>
                </c:pt>
                <c:pt idx="51386" formatCode="General">
                  <c:v>0.36749771719243302</c:v>
                </c:pt>
                <c:pt idx="51387" formatCode="General">
                  <c:v>0.36750896441120201</c:v>
                </c:pt>
                <c:pt idx="51388" formatCode="General">
                  <c:v>0.367520211921255</c:v>
                </c:pt>
                <c:pt idx="51389" formatCode="General">
                  <c:v>0.36753145972260798</c:v>
                </c:pt>
                <c:pt idx="51390" formatCode="General">
                  <c:v>0.36754270781527498</c:v>
                </c:pt>
                <c:pt idx="51391" formatCode="General">
                  <c:v>0.367553956199272</c:v>
                </c:pt>
                <c:pt idx="51392" formatCode="General">
                  <c:v>0.36756520487461403</c:v>
                </c:pt>
                <c:pt idx="51393" formatCode="General">
                  <c:v>0.36757645384131499</c:v>
                </c:pt>
                <c:pt idx="51394" formatCode="General">
                  <c:v>0.36758770309939198</c:v>
                </c:pt>
                <c:pt idx="51395" formatCode="General">
                  <c:v>0.367598952648858</c:v>
                </c:pt>
                <c:pt idx="51396" formatCode="General">
                  <c:v>0.36761020248972998</c:v>
                </c:pt>
                <c:pt idx="51397" formatCode="General">
                  <c:v>0.367621452622022</c:v>
                </c:pt>
                <c:pt idx="51398" formatCode="General">
                  <c:v>0.36763270304574902</c:v>
                </c:pt>
                <c:pt idx="51399" formatCode="General">
                  <c:v>0.36764395376092601</c:v>
                </c:pt>
                <c:pt idx="51400" formatCode="General">
                  <c:v>0.36765520476756902</c:v>
                </c:pt>
                <c:pt idx="51401" formatCode="General">
                  <c:v>0.36766645606569298</c:v>
                </c:pt>
                <c:pt idx="51402" formatCode="General">
                  <c:v>0.36767770765531299</c:v>
                </c:pt>
                <c:pt idx="51403" formatCode="General">
                  <c:v>0.36768895953644298</c:v>
                </c:pt>
                <c:pt idx="51404" formatCode="General">
                  <c:v>0.367700211709099</c:v>
                </c:pt>
                <c:pt idx="51405" formatCode="General">
                  <c:v>0.36771146417329698</c:v>
                </c:pt>
                <c:pt idx="51406" formatCode="General">
                  <c:v>0.36772271692905001</c:v>
                </c:pt>
                <c:pt idx="51407" formatCode="General">
                  <c:v>0.36773396997637497</c:v>
                </c:pt>
                <c:pt idx="51408" formatCode="General">
                  <c:v>0.36774522331528597</c:v>
                </c:pt>
                <c:pt idx="51409" formatCode="General">
                  <c:v>0.36775647694579899</c:v>
                </c:pt>
                <c:pt idx="51410" formatCode="General">
                  <c:v>0.36776773086792802</c:v>
                </c:pt>
                <c:pt idx="51411" formatCode="General">
                  <c:v>0.36777898508168899</c:v>
                </c:pt>
                <c:pt idx="51412" formatCode="General">
                  <c:v>0.367790239587096</c:v>
                </c:pt>
                <c:pt idx="51413" formatCode="General">
                  <c:v>0.36780149438416598</c:v>
                </c:pt>
                <c:pt idx="51414" formatCode="General">
                  <c:v>0.36781274947291298</c:v>
                </c:pt>
                <c:pt idx="51415" formatCode="General">
                  <c:v>0.36782400485335198</c:v>
                </c:pt>
                <c:pt idx="51416" formatCode="General">
                  <c:v>0.36783526052549798</c:v>
                </c:pt>
                <c:pt idx="51417" formatCode="General">
                  <c:v>0.367846516489367</c:v>
                </c:pt>
                <c:pt idx="51418" formatCode="General">
                  <c:v>0.367857772744973</c:v>
                </c:pt>
                <c:pt idx="51419" formatCode="General">
                  <c:v>0.36786902929233201</c:v>
                </c:pt>
                <c:pt idx="51420" formatCode="General">
                  <c:v>0.36788028613145901</c:v>
                </c:pt>
                <c:pt idx="51421" formatCode="General">
                  <c:v>0.367891543262368</c:v>
                </c:pt>
                <c:pt idx="51422" formatCode="General">
                  <c:v>0.36790280068507603</c:v>
                </c:pt>
                <c:pt idx="51423" formatCode="General">
                  <c:v>0.36791405839959701</c:v>
                </c:pt>
                <c:pt idx="51424" formatCode="General">
                  <c:v>0.367925316405946</c:v>
                </c:pt>
                <c:pt idx="51425" formatCode="General">
                  <c:v>0.36793657470413799</c:v>
                </c:pt>
                <c:pt idx="51426" formatCode="General">
                  <c:v>0.36794783329419001</c:v>
                </c:pt>
                <c:pt idx="51427" formatCode="General">
                  <c:v>0.367959092176114</c:v>
                </c:pt>
                <c:pt idx="51428" formatCode="General">
                  <c:v>0.367970351349928</c:v>
                </c:pt>
                <c:pt idx="51429" formatCode="General">
                  <c:v>0.36798161081564601</c:v>
                </c:pt>
                <c:pt idx="51430" formatCode="General">
                  <c:v>0.367992870573282</c:v>
                </c:pt>
                <c:pt idx="51431" formatCode="General">
                  <c:v>0.36800413062285398</c:v>
                </c:pt>
                <c:pt idx="51432" formatCode="General">
                  <c:v>0.36801539096437402</c:v>
                </c:pt>
                <c:pt idx="51433" formatCode="General">
                  <c:v>0.36802665159785902</c:v>
                </c:pt>
                <c:pt idx="51434" formatCode="General">
                  <c:v>0.36803791252332302</c:v>
                </c:pt>
                <c:pt idx="51435" formatCode="General">
                  <c:v>0.368049173740783</c:v>
                </c:pt>
                <c:pt idx="51436" formatCode="General">
                  <c:v>0.368060435250252</c:v>
                </c:pt>
                <c:pt idx="51437" formatCode="General">
                  <c:v>0.36807169705174603</c:v>
                </c:pt>
                <c:pt idx="51438" formatCode="General">
                  <c:v>0.368082959145281</c:v>
                </c:pt>
                <c:pt idx="51439" formatCode="General">
                  <c:v>0.36809422153087101</c:v>
                </c:pt>
                <c:pt idx="51440" formatCode="General">
                  <c:v>0.36810548420853101</c:v>
                </c:pt>
                <c:pt idx="51441" formatCode="General">
                  <c:v>0.36811674717827703</c:v>
                </c:pt>
                <c:pt idx="51442" formatCode="General">
                  <c:v>0.368128010440124</c:v>
                </c:pt>
                <c:pt idx="51443" formatCode="General">
                  <c:v>0.36813927399408702</c:v>
                </c:pt>
                <c:pt idx="51444" formatCode="General">
                  <c:v>0.36815053784018198</c:v>
                </c:pt>
                <c:pt idx="51445" formatCode="General">
                  <c:v>0.36816180197842202</c:v>
                </c:pt>
                <c:pt idx="51446" formatCode="General">
                  <c:v>0.36817306640882402</c:v>
                </c:pt>
                <c:pt idx="51447" formatCode="General">
                  <c:v>0.36818433113140198</c:v>
                </c:pt>
                <c:pt idx="51448" formatCode="General">
                  <c:v>0.36819559614617198</c:v>
                </c:pt>
                <c:pt idx="51449" formatCode="General">
                  <c:v>0.36820686145314901</c:v>
                </c:pt>
                <c:pt idx="51450" formatCode="General">
                  <c:v>0.36821812705234902</c:v>
                </c:pt>
                <c:pt idx="51451" formatCode="General">
                  <c:v>0.36822939294378498</c:v>
                </c:pt>
                <c:pt idx="51452" formatCode="General">
                  <c:v>0.368240659127474</c:v>
                </c:pt>
                <c:pt idx="51453" formatCode="General">
                  <c:v>0.36825192560343001</c:v>
                </c:pt>
                <c:pt idx="51454" formatCode="General">
                  <c:v>0.36826319237166899</c:v>
                </c:pt>
                <c:pt idx="51455" formatCode="General">
                  <c:v>0.36827445943220599</c:v>
                </c:pt>
                <c:pt idx="51456" formatCode="General">
                  <c:v>0.368285726785056</c:v>
                </c:pt>
                <c:pt idx="51457" formatCode="General">
                  <c:v>0.368296994430235</c:v>
                </c:pt>
                <c:pt idx="51458" formatCode="General">
                  <c:v>0.36830826236775599</c:v>
                </c:pt>
                <c:pt idx="51459" formatCode="General">
                  <c:v>0.368319530597636</c:v>
                </c:pt>
                <c:pt idx="51460" formatCode="General">
                  <c:v>0.36833079911988997</c:v>
                </c:pt>
                <c:pt idx="51461" formatCode="General">
                  <c:v>0.368342067934533</c:v>
                </c:pt>
                <c:pt idx="51462" formatCode="General">
                  <c:v>0.36835333704158002</c:v>
                </c:pt>
                <c:pt idx="51463" formatCode="General">
                  <c:v>0.36836460644104602</c:v>
                </c:pt>
                <c:pt idx="51464" formatCode="General">
                  <c:v>0.36837587613294698</c:v>
                </c:pt>
                <c:pt idx="51465" formatCode="General">
                  <c:v>0.368387146117297</c:v>
                </c:pt>
                <c:pt idx="51466" formatCode="General">
                  <c:v>0.36839841639411203</c:v>
                </c:pt>
                <c:pt idx="51467" formatCode="General">
                  <c:v>0.36840968696340698</c:v>
                </c:pt>
                <c:pt idx="51468" formatCode="General">
                  <c:v>0.36842095782519702</c:v>
                </c:pt>
                <c:pt idx="51469" formatCode="General">
                  <c:v>0.36843222897949801</c:v>
                </c:pt>
                <c:pt idx="51470" formatCode="General">
                  <c:v>0.36844350042632301</c:v>
                </c:pt>
                <c:pt idx="51471" formatCode="General">
                  <c:v>0.36845477216569</c:v>
                </c:pt>
                <c:pt idx="51472" formatCode="General">
                  <c:v>0.36846604419761297</c:v>
                </c:pt>
                <c:pt idx="51473" formatCode="General">
                  <c:v>0.36847731652210602</c:v>
                </c:pt>
                <c:pt idx="51474" formatCode="General">
                  <c:v>0.36848858913918597</c:v>
                </c:pt>
                <c:pt idx="51475" formatCode="General">
                  <c:v>0.36849986204886798</c:v>
                </c:pt>
                <c:pt idx="51476" formatCode="General">
                  <c:v>0.36851113525116502</c:v>
                </c:pt>
                <c:pt idx="51477" formatCode="General">
                  <c:v>0.36852240874609499</c:v>
                </c:pt>
                <c:pt idx="51478" formatCode="General">
                  <c:v>0.36853368253367202</c:v>
                </c:pt>
                <c:pt idx="51479" formatCode="General">
                  <c:v>0.36854495661391101</c:v>
                </c:pt>
                <c:pt idx="51480" formatCode="General">
                  <c:v>0.36855623098682699</c:v>
                </c:pt>
                <c:pt idx="51481" formatCode="General">
                  <c:v>0.36856750565243701</c:v>
                </c:pt>
                <c:pt idx="51482" formatCode="General">
                  <c:v>0.368578780610753</c:v>
                </c:pt>
                <c:pt idx="51483" formatCode="General">
                  <c:v>0.368590055861793</c:v>
                </c:pt>
                <c:pt idx="51484" formatCode="General">
                  <c:v>0.368601331405571</c:v>
                </c:pt>
                <c:pt idx="51485" formatCode="General">
                  <c:v>0.36861260724210299</c:v>
                </c:pt>
                <c:pt idx="51486" formatCode="General">
                  <c:v>0.368623883371403</c:v>
                </c:pt>
                <c:pt idx="51487" formatCode="General">
                  <c:v>0.36863515979348699</c:v>
                </c:pt>
                <c:pt idx="51488" formatCode="General">
                  <c:v>0.36864643650836998</c:v>
                </c:pt>
                <c:pt idx="51489" formatCode="General">
                  <c:v>0.36865771351606702</c:v>
                </c:pt>
                <c:pt idx="51490" formatCode="General">
                  <c:v>0.36866899081659299</c:v>
                </c:pt>
                <c:pt idx="51491" formatCode="General">
                  <c:v>0.36868026840996398</c:v>
                </c:pt>
                <c:pt idx="51492" formatCode="General">
                  <c:v>0.36869154629619599</c:v>
                </c:pt>
                <c:pt idx="51493" formatCode="General">
                  <c:v>0.368702824475302</c:v>
                </c:pt>
                <c:pt idx="51494" formatCode="General">
                  <c:v>0.36871410294729801</c:v>
                </c:pt>
                <c:pt idx="51495" formatCode="General">
                  <c:v>0.36872538171219998</c:v>
                </c:pt>
                <c:pt idx="51496" formatCode="General">
                  <c:v>0.36873666077002198</c:v>
                </c:pt>
                <c:pt idx="51497" formatCode="General">
                  <c:v>0.36874794012078099</c:v>
                </c:pt>
                <c:pt idx="51498" formatCode="General">
                  <c:v>0.36875921976449</c:v>
                </c:pt>
                <c:pt idx="51499" formatCode="General">
                  <c:v>0.36877049970116599</c:v>
                </c:pt>
                <c:pt idx="51500" formatCode="General">
                  <c:v>0.36878177993082401</c:v>
                </c:pt>
                <c:pt idx="51501" formatCode="General">
                  <c:v>0.36879306045347798</c:v>
                </c:pt>
                <c:pt idx="51502" formatCode="General">
                  <c:v>0.36880434126914402</c:v>
                </c:pt>
                <c:pt idx="51503" formatCode="General">
                  <c:v>0.36881562237783799</c:v>
                </c:pt>
                <c:pt idx="51504" formatCode="General">
                  <c:v>0.368826903779574</c:v>
                </c:pt>
                <c:pt idx="51505" formatCode="General">
                  <c:v>0.36883818547436698</c:v>
                </c:pt>
                <c:pt idx="51506" formatCode="General">
                  <c:v>0.36884946746223402</c:v>
                </c:pt>
                <c:pt idx="51507" formatCode="General">
                  <c:v>0.368860749743188</c:v>
                </c:pt>
                <c:pt idx="51508" formatCode="General">
                  <c:v>0.36887203231724602</c:v>
                </c:pt>
                <c:pt idx="51509" formatCode="General">
                  <c:v>0.36888331518442302</c:v>
                </c:pt>
                <c:pt idx="51510" formatCode="General">
                  <c:v>0.36889459834473398</c:v>
                </c:pt>
                <c:pt idx="51511" formatCode="General">
                  <c:v>0.368905881798193</c:v>
                </c:pt>
                <c:pt idx="51512" formatCode="General">
                  <c:v>0.36891716554481702</c:v>
                </c:pt>
                <c:pt idx="51513" formatCode="General">
                  <c:v>0.36892844958462001</c:v>
                </c:pt>
                <c:pt idx="51514" formatCode="General">
                  <c:v>0.36893973391761797</c:v>
                </c:pt>
                <c:pt idx="51515" formatCode="General">
                  <c:v>0.368951018543826</c:v>
                </c:pt>
                <c:pt idx="51516" formatCode="General">
                  <c:v>0.36896230346325898</c:v>
                </c:pt>
                <c:pt idx="51517" formatCode="General">
                  <c:v>0.368973588675933</c:v>
                </c:pt>
                <c:pt idx="51518" formatCode="General">
                  <c:v>0.36898487418186199</c:v>
                </c:pt>
                <c:pt idx="51519" formatCode="General">
                  <c:v>0.368996159981063</c:v>
                </c:pt>
                <c:pt idx="51520" formatCode="General">
                  <c:v>0.36900744607354902</c:v>
                </c:pt>
                <c:pt idx="51521" formatCode="General">
                  <c:v>0.36901873245933697</c:v>
                </c:pt>
                <c:pt idx="51522" formatCode="General">
                  <c:v>0.36903001913844202</c:v>
                </c:pt>
                <c:pt idx="51523" formatCode="General">
                  <c:v>0.36904130611087799</c:v>
                </c:pt>
                <c:pt idx="51524" formatCode="General">
                  <c:v>0.36905259337666202</c:v>
                </c:pt>
                <c:pt idx="51525" formatCode="General">
                  <c:v>0.369063880935808</c:v>
                </c:pt>
                <c:pt idx="51526" formatCode="General">
                  <c:v>0.36907516878833202</c:v>
                </c:pt>
                <c:pt idx="51527" formatCode="General">
                  <c:v>0.36908645693424902</c:v>
                </c:pt>
                <c:pt idx="51528" formatCode="General">
                  <c:v>0.36909774537357398</c:v>
                </c:pt>
                <c:pt idx="51529" formatCode="General">
                  <c:v>0.36910903410632201</c:v>
                </c:pt>
                <c:pt idx="51530" formatCode="General">
                  <c:v>0.36912032313250898</c:v>
                </c:pt>
                <c:pt idx="51531" formatCode="General">
                  <c:v>0.36913161245214998</c:v>
                </c:pt>
                <c:pt idx="51532" formatCode="General">
                  <c:v>0.36914290206526001</c:v>
                </c:pt>
                <c:pt idx="51533" formatCode="General">
                  <c:v>0.36915419197185501</c:v>
                </c:pt>
                <c:pt idx="51534" formatCode="General">
                  <c:v>0.369165482171949</c:v>
                </c:pt>
                <c:pt idx="51535" formatCode="General">
                  <c:v>0.36917677266555798</c:v>
                </c:pt>
                <c:pt idx="51536" formatCode="General">
                  <c:v>0.369188063452698</c:v>
                </c:pt>
                <c:pt idx="51537" formatCode="General">
                  <c:v>0.36919935453338298</c:v>
                </c:pt>
                <c:pt idx="51538" formatCode="General">
                  <c:v>0.36921064590762798</c:v>
                </c:pt>
                <c:pt idx="51539" formatCode="General">
                  <c:v>0.36922193757545002</c:v>
                </c:pt>
                <c:pt idx="51540" formatCode="General">
                  <c:v>0.36923322953686299</c:v>
                </c:pt>
                <c:pt idx="51541" formatCode="General">
                  <c:v>0.369244521791883</c:v>
                </c:pt>
                <c:pt idx="51542" formatCode="General">
                  <c:v>0.36925581434052401</c:v>
                </c:pt>
                <c:pt idx="51543" formatCode="General">
                  <c:v>0.36926710718280298</c:v>
                </c:pt>
                <c:pt idx="51544" formatCode="General">
                  <c:v>0.36927840031873399</c:v>
                </c:pt>
                <c:pt idx="51545" formatCode="General">
                  <c:v>0.36928969374833298</c:v>
                </c:pt>
                <c:pt idx="51546" formatCode="General">
                  <c:v>0.369300987471614</c:v>
                </c:pt>
                <c:pt idx="51547" formatCode="General">
                  <c:v>0.36931228148859402</c:v>
                </c:pt>
                <c:pt idx="51548" formatCode="General">
                  <c:v>0.36932357579928698</c:v>
                </c:pt>
                <c:pt idx="51549" formatCode="General">
                  <c:v>0.36933487040370899</c:v>
                </c:pt>
                <c:pt idx="51550" formatCode="General">
                  <c:v>0.36934616530187497</c:v>
                </c:pt>
                <c:pt idx="51551" formatCode="General">
                  <c:v>0.36935746049380003</c:v>
                </c:pt>
                <c:pt idx="51552" formatCode="General">
                  <c:v>0.36936875597949997</c:v>
                </c:pt>
                <c:pt idx="51553" formatCode="General">
                  <c:v>0.36938005175898903</c:v>
                </c:pt>
                <c:pt idx="51554" formatCode="General">
                  <c:v>0.369391347832284</c:v>
                </c:pt>
                <c:pt idx="51555" formatCode="General">
                  <c:v>0.369402644199399</c:v>
                </c:pt>
                <c:pt idx="51556" formatCode="General">
                  <c:v>0.36941394086035001</c:v>
                </c:pt>
                <c:pt idx="51557" formatCode="General">
                  <c:v>0.36942523781515202</c:v>
                </c:pt>
                <c:pt idx="51558" formatCode="General">
                  <c:v>0.36943653506382002</c:v>
                </c:pt>
                <c:pt idx="51559" formatCode="General">
                  <c:v>0.36944783260636999</c:v>
                </c:pt>
                <c:pt idx="51560" formatCode="General">
                  <c:v>0.36945913044281697</c:v>
                </c:pt>
                <c:pt idx="51561" formatCode="General">
                  <c:v>0.36947042857317502</c:v>
                </c:pt>
                <c:pt idx="51562" formatCode="General">
                  <c:v>0.36948172699746201</c:v>
                </c:pt>
                <c:pt idx="51563" formatCode="General">
                  <c:v>0.36949302571569098</c:v>
                </c:pt>
                <c:pt idx="51564" formatCode="General">
                  <c:v>0.36950432472787798</c:v>
                </c:pt>
                <c:pt idx="51565" formatCode="General">
                  <c:v>0.36951562403403798</c:v>
                </c:pt>
                <c:pt idx="51566" formatCode="General">
                  <c:v>0.36952692363418699</c:v>
                </c:pt>
                <c:pt idx="51567" formatCode="General">
                  <c:v>0.36953822352833998</c:v>
                </c:pt>
                <c:pt idx="51568" formatCode="General">
                  <c:v>0.36954952371651201</c:v>
                </c:pt>
                <c:pt idx="51569" formatCode="General">
                  <c:v>0.369560824198719</c:v>
                </c:pt>
                <c:pt idx="51570" formatCode="General">
                  <c:v>0.36957212497497599</c:v>
                </c:pt>
                <c:pt idx="51571" formatCode="General">
                  <c:v>0.36958342604529698</c:v>
                </c:pt>
                <c:pt idx="51572" formatCode="General">
                  <c:v>0.36959472740969901</c:v>
                </c:pt>
                <c:pt idx="51573" formatCode="General">
                  <c:v>0.36960602906819701</c:v>
                </c:pt>
                <c:pt idx="51574" formatCode="General">
                  <c:v>0.36961733102080602</c:v>
                </c:pt>
                <c:pt idx="51575" formatCode="General">
                  <c:v>0.36962863326754197</c:v>
                </c:pt>
                <c:pt idx="51576" formatCode="General">
                  <c:v>0.36963993580841897</c:v>
                </c:pt>
                <c:pt idx="51577" formatCode="General">
                  <c:v>0.36965123864345301</c:v>
                </c:pt>
                <c:pt idx="51578" formatCode="General">
                  <c:v>0.369662541772659</c:v>
                </c:pt>
                <c:pt idx="51579" formatCode="General">
                  <c:v>0.36967384519605301</c:v>
                </c:pt>
                <c:pt idx="51580" formatCode="General">
                  <c:v>0.36968514891365001</c:v>
                </c:pt>
                <c:pt idx="51581" formatCode="General">
                  <c:v>0.36969645292546499</c:v>
                </c:pt>
                <c:pt idx="51582" formatCode="General">
                  <c:v>0.369707757231513</c:v>
                </c:pt>
                <c:pt idx="51583" formatCode="General">
                  <c:v>0.36971906183181102</c:v>
                </c:pt>
                <c:pt idx="51584" formatCode="General">
                  <c:v>0.369730366726372</c:v>
                </c:pt>
                <c:pt idx="51585" formatCode="General">
                  <c:v>0.36974167191521401</c:v>
                </c:pt>
                <c:pt idx="51586" formatCode="General">
                  <c:v>0.369752977398349</c:v>
                </c:pt>
                <c:pt idx="51587" formatCode="General">
                  <c:v>0.36976428317579602</c:v>
                </c:pt>
                <c:pt idx="51588" formatCode="General">
                  <c:v>0.36977558924756698</c:v>
                </c:pt>
                <c:pt idx="51589" formatCode="General">
                  <c:v>0.36978689561368</c:v>
                </c:pt>
                <c:pt idx="51590" formatCode="General">
                  <c:v>0.369798202274148</c:v>
                </c:pt>
                <c:pt idx="51591" formatCode="General">
                  <c:v>0.36980950922898798</c:v>
                </c:pt>
                <c:pt idx="51592" formatCode="General">
                  <c:v>0.36982081647821502</c:v>
                </c:pt>
                <c:pt idx="51593" formatCode="General">
                  <c:v>0.36983212402184401</c:v>
                </c:pt>
                <c:pt idx="51594" formatCode="General">
                  <c:v>0.36984343185988999</c:v>
                </c:pt>
                <c:pt idx="51595" formatCode="General">
                  <c:v>0.36985473999236901</c:v>
                </c:pt>
                <c:pt idx="51596" formatCode="General">
                  <c:v>0.36986604841929699</c:v>
                </c:pt>
                <c:pt idx="51597" formatCode="General">
                  <c:v>0.36987735714068798</c:v>
                </c:pt>
                <c:pt idx="51598" formatCode="General">
                  <c:v>0.36988866615655702</c:v>
                </c:pt>
                <c:pt idx="51599" formatCode="General">
                  <c:v>0.36989997546692099</c:v>
                </c:pt>
                <c:pt idx="51600" formatCode="General">
                  <c:v>0.36991128507179399</c:v>
                </c:pt>
                <c:pt idx="51601" formatCode="General">
                  <c:v>0.36992259497119101</c:v>
                </c:pt>
                <c:pt idx="51602" formatCode="General">
                  <c:v>0.36993390516512897</c:v>
                </c:pt>
                <c:pt idx="51603" formatCode="General">
                  <c:v>0.36994521565362298</c:v>
                </c:pt>
                <c:pt idx="51604" formatCode="General">
                  <c:v>0.36995652643668703</c:v>
                </c:pt>
                <c:pt idx="51605" formatCode="General">
                  <c:v>0.36996783751433798</c:v>
                </c:pt>
                <c:pt idx="51606" formatCode="General">
                  <c:v>0.36997914888659</c:v>
                </c:pt>
                <c:pt idx="51607" formatCode="General">
                  <c:v>0.36999046055345802</c:v>
                </c:pt>
                <c:pt idx="51608" formatCode="General">
                  <c:v>0.37000177251495903</c:v>
                </c:pt>
                <c:pt idx="51609" formatCode="General">
                  <c:v>0.370013084771108</c:v>
                </c:pt>
                <c:pt idx="51610" formatCode="General">
                  <c:v>0.370024397321919</c:v>
                </c:pt>
                <c:pt idx="51611" formatCode="General">
                  <c:v>0.37003571016740899</c:v>
                </c:pt>
                <c:pt idx="51612" formatCode="General">
                  <c:v>0.37004702330759298</c:v>
                </c:pt>
                <c:pt idx="51613" formatCode="General">
                  <c:v>0.37005833674248501</c:v>
                </c:pt>
                <c:pt idx="51614" formatCode="General">
                  <c:v>0.370069650472101</c:v>
                </c:pt>
                <c:pt idx="51615" formatCode="General">
                  <c:v>0.370080964496458</c:v>
                </c:pt>
                <c:pt idx="51616" formatCode="General">
                  <c:v>0.370092278815569</c:v>
                </c:pt>
                <c:pt idx="51617" formatCode="General">
                  <c:v>0.37010359342945098</c:v>
                </c:pt>
                <c:pt idx="51618" formatCode="General">
                  <c:v>0.370114908338118</c:v>
                </c:pt>
                <c:pt idx="51619" formatCode="General">
                  <c:v>0.37012622354158697</c:v>
                </c:pt>
                <c:pt idx="51620" formatCode="General">
                  <c:v>0.37013753903987201</c:v>
                </c:pt>
                <c:pt idx="51621" formatCode="General">
                  <c:v>0.37014885483298898</c:v>
                </c:pt>
                <c:pt idx="51622" formatCode="General">
                  <c:v>0.37016017092095299</c:v>
                </c:pt>
                <c:pt idx="51623" formatCode="General">
                  <c:v>0.37017148730377902</c:v>
                </c:pt>
                <c:pt idx="51624" formatCode="General">
                  <c:v>0.37018280398148401</c:v>
                </c:pt>
                <c:pt idx="51625" formatCode="General">
                  <c:v>0.370194120954081</c:v>
                </c:pt>
                <c:pt idx="51626" formatCode="General">
                  <c:v>0.37020543822158802</c:v>
                </c:pt>
                <c:pt idx="51627" formatCode="General">
                  <c:v>0.37021675578401803</c:v>
                </c:pt>
                <c:pt idx="51628" formatCode="General">
                  <c:v>0.37022807364138799</c:v>
                </c:pt>
                <c:pt idx="51629" formatCode="General">
                  <c:v>0.37023939179371301</c:v>
                </c:pt>
                <c:pt idx="51630" formatCode="General">
                  <c:v>0.37025071024100797</c:v>
                </c:pt>
                <c:pt idx="51631" formatCode="General">
                  <c:v>0.37026202898328803</c:v>
                </c:pt>
                <c:pt idx="51632" formatCode="General">
                  <c:v>0.37027334802056999</c:v>
                </c:pt>
                <c:pt idx="51633" formatCode="General">
                  <c:v>0.37028466735286703</c:v>
                </c:pt>
                <c:pt idx="51634" formatCode="General">
                  <c:v>0.370295986980197</c:v>
                </c:pt>
                <c:pt idx="51635" formatCode="General">
                  <c:v>0.37030730690257302</c:v>
                </c:pt>
                <c:pt idx="51636" formatCode="General">
                  <c:v>0.37031862712001201</c:v>
                </c:pt>
                <c:pt idx="51637" formatCode="General">
                  <c:v>0.37032994763252802</c:v>
                </c:pt>
                <c:pt idx="51638" formatCode="General">
                  <c:v>0.37034126844013798</c:v>
                </c:pt>
                <c:pt idx="51639" formatCode="General">
                  <c:v>0.37035258954285599</c:v>
                </c:pt>
                <c:pt idx="51640" formatCode="General">
                  <c:v>0.37036391094069798</c:v>
                </c:pt>
                <c:pt idx="51641" formatCode="General">
                  <c:v>0.37037523263368</c:v>
                </c:pt>
                <c:pt idx="51642" formatCode="General">
                  <c:v>0.37038655462181602</c:v>
                </c:pt>
                <c:pt idx="51643" formatCode="General">
                  <c:v>0.37039787690512299</c:v>
                </c:pt>
                <c:pt idx="51644" formatCode="General">
                  <c:v>0.370409199483615</c:v>
                </c:pt>
                <c:pt idx="51645" formatCode="General">
                  <c:v>0.37042052235730799</c:v>
                </c:pt>
                <c:pt idx="51646" formatCode="General">
                  <c:v>0.370431845526217</c:v>
                </c:pt>
                <c:pt idx="51647" formatCode="General">
                  <c:v>0.37044316899035801</c:v>
                </c:pt>
                <c:pt idx="51648" formatCode="General">
                  <c:v>0.37045449274974601</c:v>
                </c:pt>
                <c:pt idx="51649" formatCode="General">
                  <c:v>0.370465816804396</c:v>
                </c:pt>
                <c:pt idx="51650" formatCode="General">
                  <c:v>0.37047714115432501</c:v>
                </c:pt>
                <c:pt idx="51651" formatCode="General">
                  <c:v>0.37048846579954597</c:v>
                </c:pt>
                <c:pt idx="51652" formatCode="General">
                  <c:v>0.370499790740077</c:v>
                </c:pt>
                <c:pt idx="51653" formatCode="General">
                  <c:v>0.370511115975931</c:v>
                </c:pt>
                <c:pt idx="51654" formatCode="General">
                  <c:v>0.37052244150712499</c:v>
                </c:pt>
                <c:pt idx="51655" formatCode="General">
                  <c:v>0.37053376733367399</c:v>
                </c:pt>
                <c:pt idx="51656" formatCode="General">
                  <c:v>0.370545093455593</c:v>
                </c:pt>
                <c:pt idx="51657" formatCode="General">
                  <c:v>0.370556419872898</c:v>
                </c:pt>
                <c:pt idx="51658" formatCode="General">
                  <c:v>0.37056774658560399</c:v>
                </c:pt>
                <c:pt idx="51659" formatCode="General">
                  <c:v>0.37057907359372599</c:v>
                </c:pt>
                <c:pt idx="51660" formatCode="General">
                  <c:v>0.37059040089728101</c:v>
                </c:pt>
                <c:pt idx="51661" formatCode="General">
                  <c:v>0.37060172849628198</c:v>
                </c:pt>
                <c:pt idx="51662" formatCode="General">
                  <c:v>0.37061305639074699</c:v>
                </c:pt>
                <c:pt idx="51663" formatCode="General">
                  <c:v>0.37062438458068903</c:v>
                </c:pt>
                <c:pt idx="51664" formatCode="General">
                  <c:v>0.37063571306612603</c:v>
                </c:pt>
                <c:pt idx="51665" formatCode="General">
                  <c:v>0.37064704184707098</c:v>
                </c:pt>
                <c:pt idx="51666" formatCode="General">
                  <c:v>0.37065837092354098</c:v>
                </c:pt>
                <c:pt idx="51667" formatCode="General">
                  <c:v>0.37066970029555002</c:v>
                </c:pt>
                <c:pt idx="51668" formatCode="General">
                  <c:v>0.37068102996311503</c:v>
                </c:pt>
                <c:pt idx="51669" formatCode="General">
                  <c:v>0.37069235992625099</c:v>
                </c:pt>
                <c:pt idx="51670" formatCode="General">
                  <c:v>0.37070369018497201</c:v>
                </c:pt>
                <c:pt idx="51671" formatCode="General">
                  <c:v>0.37071502073929502</c:v>
                </c:pt>
                <c:pt idx="51672" formatCode="General">
                  <c:v>0.370726351589235</c:v>
                </c:pt>
                <c:pt idx="51673" formatCode="General">
                  <c:v>0.37073768273480801</c:v>
                </c:pt>
                <c:pt idx="51674" formatCode="General">
                  <c:v>0.37074901417602801</c:v>
                </c:pt>
                <c:pt idx="51675" formatCode="General">
                  <c:v>0.37076034591291201</c:v>
                </c:pt>
                <c:pt idx="51676" formatCode="General">
                  <c:v>0.370771677945474</c:v>
                </c:pt>
                <c:pt idx="51677" formatCode="General">
                  <c:v>0.37078301027373001</c:v>
                </c:pt>
                <c:pt idx="51678" formatCode="General">
                  <c:v>0.37079434289769603</c:v>
                </c:pt>
                <c:pt idx="51679" formatCode="General">
                  <c:v>0.37080567581738599</c:v>
                </c:pt>
                <c:pt idx="51680" formatCode="General">
                  <c:v>0.370817009032818</c:v>
                </c:pt>
                <c:pt idx="51681" formatCode="General">
                  <c:v>0.37082834254400499</c:v>
                </c:pt>
                <c:pt idx="51682" formatCode="General">
                  <c:v>0.37083967635096299</c:v>
                </c:pt>
                <c:pt idx="51683" formatCode="General">
                  <c:v>0.370851010453708</c:v>
                </c:pt>
                <c:pt idx="51684" formatCode="General">
                  <c:v>0.370862344852255</c:v>
                </c:pt>
                <c:pt idx="51685" formatCode="General">
                  <c:v>0.37087367954661898</c:v>
                </c:pt>
                <c:pt idx="51686" formatCode="General">
                  <c:v>0.37088501453681699</c:v>
                </c:pt>
                <c:pt idx="51687" formatCode="General">
                  <c:v>0.37089634982286301</c:v>
                </c:pt>
                <c:pt idx="51688" formatCode="General">
                  <c:v>0.37090768540477298</c:v>
                </c:pt>
                <c:pt idx="51689" formatCode="General">
                  <c:v>0.37091902128256199</c:v>
                </c:pt>
                <c:pt idx="51690" formatCode="General">
                  <c:v>0.37093035745624697</c:v>
                </c:pt>
                <c:pt idx="51691" formatCode="General">
                  <c:v>0.37094169392584098</c:v>
                </c:pt>
                <c:pt idx="51692" formatCode="General">
                  <c:v>0.37095303069136099</c:v>
                </c:pt>
                <c:pt idx="51693" formatCode="General">
                  <c:v>0.37096436775282299</c:v>
                </c:pt>
                <c:pt idx="51694" formatCode="General">
                  <c:v>0.37097570511023997</c:v>
                </c:pt>
                <c:pt idx="51695" formatCode="General">
                  <c:v>0.37098704276362998</c:v>
                </c:pt>
                <c:pt idx="51696" formatCode="General">
                  <c:v>0.370998380713008</c:v>
                </c:pt>
                <c:pt idx="51697" formatCode="General">
                  <c:v>0.37100971895838802</c:v>
                </c:pt>
                <c:pt idx="51698" formatCode="General">
                  <c:v>0.37102105749978698</c:v>
                </c:pt>
                <c:pt idx="51699" formatCode="General">
                  <c:v>0.37103239633722002</c:v>
                </c:pt>
                <c:pt idx="51700" formatCode="General">
                  <c:v>0.37104373547070202</c:v>
                </c:pt>
                <c:pt idx="51701" formatCode="General">
                  <c:v>0.37105507490024803</c:v>
                </c:pt>
                <c:pt idx="51702" formatCode="General">
                  <c:v>0.37106641462587597</c:v>
                </c:pt>
                <c:pt idx="51703" formatCode="General">
                  <c:v>0.37107775464759801</c:v>
                </c:pt>
                <c:pt idx="51704" formatCode="General">
                  <c:v>0.37108909496543202</c:v>
                </c:pt>
                <c:pt idx="51705" formatCode="General">
                  <c:v>0.37110043557939298</c:v>
                </c:pt>
                <c:pt idx="51706" formatCode="General">
                  <c:v>0.371111776489496</c:v>
                </c:pt>
                <c:pt idx="51707" formatCode="General">
                  <c:v>0.37112311769575601</c:v>
                </c:pt>
                <c:pt idx="51708" formatCode="General">
                  <c:v>0.37113445919818899</c:v>
                </c:pt>
                <c:pt idx="51709" formatCode="General">
                  <c:v>0.37114580099681099</c:v>
                </c:pt>
                <c:pt idx="51710" formatCode="General">
                  <c:v>0.371157143091637</c:v>
                </c:pt>
                <c:pt idx="51711" formatCode="General">
                  <c:v>0.371168485482682</c:v>
                </c:pt>
                <c:pt idx="51712" formatCode="General">
                  <c:v>0.37117982816996198</c:v>
                </c:pt>
                <c:pt idx="51713" formatCode="General">
                  <c:v>0.37119117115349298</c:v>
                </c:pt>
                <c:pt idx="51714" formatCode="General">
                  <c:v>0.371202514433289</c:v>
                </c:pt>
                <c:pt idx="51715" formatCode="General">
                  <c:v>0.37121385800936701</c:v>
                </c:pt>
                <c:pt idx="51716" formatCode="General">
                  <c:v>0.37122520188174202</c:v>
                </c:pt>
                <c:pt idx="51717" formatCode="General">
                  <c:v>0.37123654605042899</c:v>
                </c:pt>
                <c:pt idx="51718" formatCode="General">
                  <c:v>0.37124789051544399</c:v>
                </c:pt>
                <c:pt idx="51719" formatCode="General">
                  <c:v>0.37125923527680199</c:v>
                </c:pt>
                <c:pt idx="51720" formatCode="General">
                  <c:v>0.37127058033451799</c:v>
                </c:pt>
                <c:pt idx="51721" formatCode="General">
                  <c:v>0.37128192568860902</c:v>
                </c:pt>
                <c:pt idx="51722" formatCode="General">
                  <c:v>0.37129327133909001</c:v>
                </c:pt>
                <c:pt idx="51723" formatCode="General">
                  <c:v>0.37130461728597602</c:v>
                </c:pt>
                <c:pt idx="51724" formatCode="General">
                  <c:v>0.37131596352928298</c:v>
                </c:pt>
                <c:pt idx="51725" formatCode="General">
                  <c:v>0.37132731006902597</c:v>
                </c:pt>
                <c:pt idx="51726" formatCode="General">
                  <c:v>0.37133865690522</c:v>
                </c:pt>
                <c:pt idx="51727" formatCode="General">
                  <c:v>0.37135000403788199</c:v>
                </c:pt>
                <c:pt idx="51728" formatCode="General">
                  <c:v>0.37136135146702598</c:v>
                </c:pt>
                <c:pt idx="51729" formatCode="General">
                  <c:v>0.37137269919266902</c:v>
                </c:pt>
                <c:pt idx="51730" formatCode="General">
                  <c:v>0.37138404721482499</c:v>
                </c:pt>
                <c:pt idx="51731" formatCode="General">
                  <c:v>0.37139539553350998</c:v>
                </c:pt>
                <c:pt idx="51732" formatCode="General">
                  <c:v>0.37140674414873998</c:v>
                </c:pt>
                <c:pt idx="51733" formatCode="General">
                  <c:v>0.37141809306053097</c:v>
                </c:pt>
                <c:pt idx="51734" formatCode="General">
                  <c:v>0.37142944226889602</c:v>
                </c:pt>
                <c:pt idx="51735" formatCode="General">
                  <c:v>0.37144079177385297</c:v>
                </c:pt>
                <c:pt idx="51736" formatCode="General">
                  <c:v>0.37145214157541701</c:v>
                </c:pt>
                <c:pt idx="51737" formatCode="General">
                  <c:v>0.37146349167360199</c:v>
                </c:pt>
                <c:pt idx="51738" formatCode="General">
                  <c:v>0.37147484206842601</c:v>
                </c:pt>
                <c:pt idx="51739" formatCode="General">
                  <c:v>0.37148619275990202</c:v>
                </c:pt>
                <c:pt idx="51740" formatCode="General">
                  <c:v>0.371497543748047</c:v>
                </c:pt>
                <c:pt idx="51741" formatCode="General">
                  <c:v>0.37150889503287698</c:v>
                </c:pt>
                <c:pt idx="51742" formatCode="General">
                  <c:v>0.37152024661440602</c:v>
                </c:pt>
                <c:pt idx="51743" formatCode="General">
                  <c:v>0.37153159849264999</c:v>
                </c:pt>
                <c:pt idx="51744" formatCode="General">
                  <c:v>0.37154295066762499</c:v>
                </c:pt>
                <c:pt idx="51745" formatCode="General">
                  <c:v>0.37155430313934601</c:v>
                </c:pt>
                <c:pt idx="51746" formatCode="General">
                  <c:v>0.37156565590782897</c:v>
                </c:pt>
                <c:pt idx="51747" formatCode="General">
                  <c:v>0.37157700897308898</c:v>
                </c:pt>
                <c:pt idx="51748" formatCode="General">
                  <c:v>0.37158836233514198</c:v>
                </c:pt>
                <c:pt idx="51749" formatCode="General">
                  <c:v>0.37159971599400299</c:v>
                </c:pt>
                <c:pt idx="51750" formatCode="General">
                  <c:v>0.37161106994968801</c:v>
                </c:pt>
                <c:pt idx="51751" formatCode="General">
                  <c:v>0.37162242420221198</c:v>
                </c:pt>
                <c:pt idx="51752" formatCode="General">
                  <c:v>0.37163377875159098</c:v>
                </c:pt>
                <c:pt idx="51753" formatCode="General">
                  <c:v>0.37164513359784102</c:v>
                </c:pt>
                <c:pt idx="51754" formatCode="General">
                  <c:v>0.37165648874097601</c:v>
                </c:pt>
                <c:pt idx="51755" formatCode="General">
                  <c:v>0.37166784418101301</c:v>
                </c:pt>
                <c:pt idx="51756" formatCode="General">
                  <c:v>0.371679199917967</c:v>
                </c:pt>
                <c:pt idx="51757" formatCode="General">
                  <c:v>0.37169055595185302</c:v>
                </c:pt>
                <c:pt idx="51758" formatCode="General">
                  <c:v>0.37170191228268701</c:v>
                </c:pt>
                <c:pt idx="51759" formatCode="General">
                  <c:v>0.37171326891048501</c:v>
                </c:pt>
                <c:pt idx="51760" formatCode="General">
                  <c:v>0.371724625835262</c:v>
                </c:pt>
                <c:pt idx="51761" formatCode="General">
                  <c:v>0.37173598305703298</c:v>
                </c:pt>
                <c:pt idx="51762" formatCode="General">
                  <c:v>0.37174734057581499</c:v>
                </c:pt>
                <c:pt idx="51763" formatCode="General">
                  <c:v>0.37175869839162201</c:v>
                </c:pt>
                <c:pt idx="51764" formatCode="General">
                  <c:v>0.37177005650446998</c:v>
                </c:pt>
                <c:pt idx="51765" formatCode="General">
                  <c:v>0.371781414914376</c:v>
                </c:pt>
                <c:pt idx="51766" formatCode="General">
                  <c:v>0.37179277362135299</c:v>
                </c:pt>
                <c:pt idx="51767" formatCode="General">
                  <c:v>0.371804132625418</c:v>
                </c:pt>
                <c:pt idx="51768" formatCode="General">
                  <c:v>0.37181549192658703</c:v>
                </c:pt>
                <c:pt idx="51769" formatCode="General">
                  <c:v>0.37182685152487399</c:v>
                </c:pt>
                <c:pt idx="51770" formatCode="General">
                  <c:v>0.37183821142029599</c:v>
                </c:pt>
                <c:pt idx="51771" formatCode="General">
                  <c:v>0.37184957161286802</c:v>
                </c:pt>
                <c:pt idx="51772" formatCode="General">
                  <c:v>0.37186093210260601</c:v>
                </c:pt>
                <c:pt idx="51773" formatCode="General">
                  <c:v>0.371872292889524</c:v>
                </c:pt>
                <c:pt idx="51774" formatCode="General">
                  <c:v>0.37188365397363898</c:v>
                </c:pt>
                <c:pt idx="51775" formatCode="General">
                  <c:v>0.371895015354967</c:v>
                </c:pt>
                <c:pt idx="51776" formatCode="General">
                  <c:v>0.37190637703352197</c:v>
                </c:pt>
                <c:pt idx="51777" formatCode="General">
                  <c:v>0.37191773900932001</c:v>
                </c:pt>
                <c:pt idx="51778" formatCode="General">
                  <c:v>0.37192910128237699</c:v>
                </c:pt>
                <c:pt idx="51779" formatCode="General">
                  <c:v>0.37194046385270901</c:v>
                </c:pt>
                <c:pt idx="51780" formatCode="General">
                  <c:v>0.37195182672033</c:v>
                </c:pt>
                <c:pt idx="51781" formatCode="General">
                  <c:v>0.37196318988525701</c:v>
                </c:pt>
                <c:pt idx="51782" formatCode="General">
                  <c:v>0.37197455334750501</c:v>
                </c:pt>
                <c:pt idx="51783" formatCode="General">
                  <c:v>0.37198591710709</c:v>
                </c:pt>
                <c:pt idx="51784" formatCode="General">
                  <c:v>0.37199728116402703</c:v>
                </c:pt>
                <c:pt idx="51785" formatCode="General">
                  <c:v>0.37200864551833202</c:v>
                </c:pt>
                <c:pt idx="51786" formatCode="General">
                  <c:v>0.37202001017002001</c:v>
                </c:pt>
                <c:pt idx="51787" formatCode="General">
                  <c:v>0.372031375119106</c:v>
                </c:pt>
                <c:pt idx="51788" formatCode="General">
                  <c:v>0.37204274036560703</c:v>
                </c:pt>
                <c:pt idx="51789" formatCode="General">
                  <c:v>0.37205410590953902</c:v>
                </c:pt>
                <c:pt idx="51790" formatCode="General">
                  <c:v>0.37206547175091598</c:v>
                </c:pt>
                <c:pt idx="51791" formatCode="General">
                  <c:v>0.37207683788975399</c:v>
                </c:pt>
                <c:pt idx="51792" formatCode="General">
                  <c:v>0.37208820432606798</c:v>
                </c:pt>
                <c:pt idx="51793" formatCode="General">
                  <c:v>0.37209957105987501</c:v>
                </c:pt>
                <c:pt idx="51794" formatCode="General">
                  <c:v>0.37211093809119</c:v>
                </c:pt>
                <c:pt idx="51795" formatCode="General">
                  <c:v>0.372122305420028</c:v>
                </c:pt>
                <c:pt idx="51796" formatCode="General">
                  <c:v>0.37213367304640499</c:v>
                </c:pt>
                <c:pt idx="51797" formatCode="General">
                  <c:v>0.37214504097033702</c:v>
                </c:pt>
                <c:pt idx="51798" formatCode="General">
                  <c:v>0.37215640919183901</c:v>
                </c:pt>
                <c:pt idx="51799" formatCode="General">
                  <c:v>0.37216777771092702</c:v>
                </c:pt>
                <c:pt idx="51800" formatCode="General">
                  <c:v>0.37217914652761602</c:v>
                </c:pt>
                <c:pt idx="51801" formatCode="General">
                  <c:v>0.37219051564192202</c:v>
                </c:pt>
                <c:pt idx="51802" formatCode="General">
                  <c:v>0.37220188505385998</c:v>
                </c:pt>
                <c:pt idx="51803" formatCode="General">
                  <c:v>0.37221325476344602</c:v>
                </c:pt>
                <c:pt idx="51804" formatCode="General">
                  <c:v>0.37222462477069601</c:v>
                </c:pt>
                <c:pt idx="51805" formatCode="General">
                  <c:v>0.37223599507562599</c:v>
                </c:pt>
                <c:pt idx="51806" formatCode="General">
                  <c:v>0.37224736567825001</c:v>
                </c:pt>
                <c:pt idx="51807" formatCode="General">
                  <c:v>0.37225873657858499</c:v>
                </c:pt>
                <c:pt idx="51808" formatCode="General">
                  <c:v>0.37227010777664499</c:v>
                </c:pt>
                <c:pt idx="51809" formatCode="General">
                  <c:v>0.37228147927244698</c:v>
                </c:pt>
                <c:pt idx="51810" formatCode="General">
                  <c:v>0.37229285106600701</c:v>
                </c:pt>
                <c:pt idx="51811" formatCode="General">
                  <c:v>0.37230422315733902</c:v>
                </c:pt>
                <c:pt idx="51812" formatCode="General">
                  <c:v>0.37231559554645899</c:v>
                </c:pt>
                <c:pt idx="51813" formatCode="General">
                  <c:v>0.37232696823338401</c:v>
                </c:pt>
                <c:pt idx="51814" formatCode="General">
                  <c:v>0.37233834121812798</c:v>
                </c:pt>
                <c:pt idx="51815" formatCode="General">
                  <c:v>0.37234971450070697</c:v>
                </c:pt>
                <c:pt idx="51816" formatCode="General">
                  <c:v>0.37236108808113699</c:v>
                </c:pt>
                <c:pt idx="51817" formatCode="General">
                  <c:v>0.37237246195943302</c:v>
                </c:pt>
                <c:pt idx="51818" formatCode="General">
                  <c:v>0.37238383613561199</c:v>
                </c:pt>
                <c:pt idx="51819" formatCode="General">
                  <c:v>0.372395210609687</c:v>
                </c:pt>
                <c:pt idx="51820" formatCode="General">
                  <c:v>0.37240658538167698</c:v>
                </c:pt>
                <c:pt idx="51821" formatCode="General">
                  <c:v>0.37241796045159398</c:v>
                </c:pt>
                <c:pt idx="51822" formatCode="General">
                  <c:v>0.37242933581945598</c:v>
                </c:pt>
                <c:pt idx="51823" formatCode="General">
                  <c:v>0.37244071148527902</c:v>
                </c:pt>
                <c:pt idx="51824" formatCode="General">
                  <c:v>0.37245208744907699</c:v>
                </c:pt>
                <c:pt idx="51825" formatCode="General">
                  <c:v>0.37246346371086603</c:v>
                </c:pt>
                <c:pt idx="51826" formatCode="General">
                  <c:v>0.37247484027066202</c:v>
                </c:pt>
                <c:pt idx="51827" formatCode="General">
                  <c:v>0.37248621712848001</c:v>
                </c:pt>
                <c:pt idx="51828" formatCode="General">
                  <c:v>0.37249759428433599</c:v>
                </c:pt>
                <c:pt idx="51829" formatCode="General">
                  <c:v>0.37250897173824599</c:v>
                </c:pt>
                <c:pt idx="51830" formatCode="General">
                  <c:v>0.372520349490226</c:v>
                </c:pt>
                <c:pt idx="51831" formatCode="General">
                  <c:v>0.37253172754029001</c:v>
                </c:pt>
                <c:pt idx="51832" formatCode="General">
                  <c:v>0.37254310588845502</c:v>
                </c:pt>
                <c:pt idx="51833" formatCode="General">
                  <c:v>0.372554484534736</c:v>
                </c:pt>
                <c:pt idx="51834" formatCode="General">
                  <c:v>0.372565863479148</c:v>
                </c:pt>
                <c:pt idx="51835" formatCode="General">
                  <c:v>0.372577242721709</c:v>
                </c:pt>
                <c:pt idx="51836" formatCode="General">
                  <c:v>0.372588622262432</c:v>
                </c:pt>
                <c:pt idx="51837" formatCode="General">
                  <c:v>0.37260000210133298</c:v>
                </c:pt>
                <c:pt idx="51838" formatCode="General">
                  <c:v>0.37261138223842999</c:v>
                </c:pt>
                <c:pt idx="51839" formatCode="General">
                  <c:v>0.37262276267373501</c:v>
                </c:pt>
                <c:pt idx="51840" formatCode="General">
                  <c:v>0.37263414340726703</c:v>
                </c:pt>
                <c:pt idx="51841" formatCode="General">
                  <c:v>0.37264552443903998</c:v>
                </c:pt>
                <c:pt idx="51842" formatCode="General">
                  <c:v>0.37265690576906901</c:v>
                </c:pt>
                <c:pt idx="51843" formatCode="General">
                  <c:v>0.37266828739737101</c:v>
                </c:pt>
                <c:pt idx="51844" formatCode="General">
                  <c:v>0.37267966932396102</c:v>
                </c:pt>
                <c:pt idx="51845" formatCode="General">
                  <c:v>0.37269105154885401</c:v>
                </c:pt>
                <c:pt idx="51846" formatCode="General">
                  <c:v>0.37270243407206699</c:v>
                </c:pt>
                <c:pt idx="51847" formatCode="General">
                  <c:v>0.37271381689361499</c:v>
                </c:pt>
                <c:pt idx="51848" formatCode="General">
                  <c:v>0.372725200013514</c:v>
                </c:pt>
                <c:pt idx="51849" formatCode="General">
                  <c:v>0.37273658343177801</c:v>
                </c:pt>
                <c:pt idx="51850" formatCode="General">
                  <c:v>0.37274796714842501</c:v>
                </c:pt>
                <c:pt idx="51851" formatCode="General">
                  <c:v>0.37275935116346898</c:v>
                </c:pt>
                <c:pt idx="51852" formatCode="General">
                  <c:v>0.37277073547692702</c:v>
                </c:pt>
                <c:pt idx="51853" formatCode="General">
                  <c:v>0.37278212008881301</c:v>
                </c:pt>
                <c:pt idx="51854" formatCode="General">
                  <c:v>0.37279350499914299</c:v>
                </c:pt>
                <c:pt idx="51855" formatCode="General">
                  <c:v>0.372804890207934</c:v>
                </c:pt>
                <c:pt idx="51856" formatCode="General">
                  <c:v>0.37281627571520098</c:v>
                </c:pt>
                <c:pt idx="51857" formatCode="General">
                  <c:v>0.37282766152095898</c:v>
                </c:pt>
                <c:pt idx="51858" formatCode="General">
                  <c:v>0.37283904762522402</c:v>
                </c:pt>
                <c:pt idx="51859" formatCode="General">
                  <c:v>0.37285043402801199</c:v>
                </c:pt>
                <c:pt idx="51860" formatCode="General">
                  <c:v>0.37286182072933799</c:v>
                </c:pt>
                <c:pt idx="51861" formatCode="General">
                  <c:v>0.372873207729218</c:v>
                </c:pt>
                <c:pt idx="51862" formatCode="General">
                  <c:v>0.37288459502766802</c:v>
                </c:pt>
                <c:pt idx="51863" formatCode="General">
                  <c:v>0.37289598262470303</c:v>
                </c:pt>
                <c:pt idx="51864" formatCode="General">
                  <c:v>0.37290737052033901</c:v>
                </c:pt>
                <c:pt idx="51865" formatCode="General">
                  <c:v>0.37291875871459201</c:v>
                </c:pt>
                <c:pt idx="51866" formatCode="General">
                  <c:v>0.37293014720747703</c:v>
                </c:pt>
                <c:pt idx="51867" formatCode="General">
                  <c:v>0.37294153599900998</c:v>
                </c:pt>
                <c:pt idx="51868" formatCode="General">
                  <c:v>0.37295292508920702</c:v>
                </c:pt>
                <c:pt idx="51869" formatCode="General">
                  <c:v>0.37296431447808298</c:v>
                </c:pt>
                <c:pt idx="51870" formatCode="General">
                  <c:v>0.37297570416565401</c:v>
                </c:pt>
                <c:pt idx="51871" formatCode="General">
                  <c:v>0.37298709415193598</c:v>
                </c:pt>
                <c:pt idx="51872" formatCode="General">
                  <c:v>0.372998484436943</c:v>
                </c:pt>
                <c:pt idx="51873" formatCode="General">
                  <c:v>0.37300987502069399</c:v>
                </c:pt>
                <c:pt idx="51874" formatCode="General">
                  <c:v>0.373021265903201</c:v>
                </c:pt>
                <c:pt idx="51875" formatCode="General">
                  <c:v>0.37303265708448202</c:v>
                </c:pt>
                <c:pt idx="51876" formatCode="General">
                  <c:v>0.37304404856455198</c:v>
                </c:pt>
                <c:pt idx="51877" formatCode="General">
                  <c:v>0.37305544034342702</c:v>
                </c:pt>
                <c:pt idx="51878" formatCode="General">
                  <c:v>0.37306683242112199</c:v>
                </c:pt>
                <c:pt idx="51879" formatCode="General">
                  <c:v>0.37307822479765301</c:v>
                </c:pt>
                <c:pt idx="51880" formatCode="General">
                  <c:v>0.37308961747303598</c:v>
                </c:pt>
                <c:pt idx="51881" formatCode="General">
                  <c:v>0.373101010447286</c:v>
                </c:pt>
                <c:pt idx="51882" formatCode="General">
                  <c:v>0.37311240372041898</c:v>
                </c:pt>
                <c:pt idx="51883" formatCode="General">
                  <c:v>0.37312379729245099</c:v>
                </c:pt>
                <c:pt idx="51884" formatCode="General">
                  <c:v>0.373135191163397</c:v>
                </c:pt>
                <c:pt idx="51885" formatCode="General">
                  <c:v>0.37314658533327399</c:v>
                </c:pt>
                <c:pt idx="51886" formatCode="General">
                  <c:v>0.37315797980209597</c:v>
                </c:pt>
                <c:pt idx="51887" formatCode="General">
                  <c:v>0.37316937456987997</c:v>
                </c:pt>
                <c:pt idx="51888" formatCode="General">
                  <c:v>0.37318076963664099</c:v>
                </c:pt>
                <c:pt idx="51889" formatCode="General">
                  <c:v>0.37319216500239499</c:v>
                </c:pt>
                <c:pt idx="51890" formatCode="General">
                  <c:v>0.37320356066715699</c:v>
                </c:pt>
                <c:pt idx="51891" formatCode="General">
                  <c:v>0.37321495663094401</c:v>
                </c:pt>
                <c:pt idx="51892" formatCode="General">
                  <c:v>0.37322635289376999</c:v>
                </c:pt>
                <c:pt idx="51893" formatCode="General">
                  <c:v>0.37323774945565302</c:v>
                </c:pt>
                <c:pt idx="51894" formatCode="General">
                  <c:v>0.373249146316606</c:v>
                </c:pt>
                <c:pt idx="51895" formatCode="General">
                  <c:v>0.373260543476647</c:v>
                </c:pt>
                <c:pt idx="51896" formatCode="General">
                  <c:v>0.37327194093579003</c:v>
                </c:pt>
                <c:pt idx="51897" formatCode="General">
                  <c:v>0.373283338694052</c:v>
                </c:pt>
                <c:pt idx="51898" formatCode="General">
                  <c:v>0.37329473675144798</c:v>
                </c:pt>
                <c:pt idx="51899" formatCode="General">
                  <c:v>0.37330613510799399</c:v>
                </c:pt>
                <c:pt idx="51900" formatCode="General">
                  <c:v>0.37331753376370502</c:v>
                </c:pt>
                <c:pt idx="51901" formatCode="General">
                  <c:v>0.37332893271859802</c:v>
                </c:pt>
                <c:pt idx="51902" formatCode="General">
                  <c:v>0.37334033197268701</c:v>
                </c:pt>
                <c:pt idx="51903" formatCode="General">
                  <c:v>0.37335173152598899</c:v>
                </c:pt>
                <c:pt idx="51904" formatCode="General">
                  <c:v>0.37336313137852001</c:v>
                </c:pt>
                <c:pt idx="51905" formatCode="General">
                  <c:v>0.37337453153029398</c:v>
                </c:pt>
                <c:pt idx="51906" formatCode="General">
                  <c:v>0.37338593198132902</c:v>
                </c:pt>
                <c:pt idx="51907" formatCode="General">
                  <c:v>0.373397332731638</c:v>
                </c:pt>
                <c:pt idx="51908" formatCode="General">
                  <c:v>0.37340873378124001</c:v>
                </c:pt>
                <c:pt idx="51909" formatCode="General">
                  <c:v>0.37342013513014799</c:v>
                </c:pt>
                <c:pt idx="51910" formatCode="General">
                  <c:v>0.37343153677837798</c:v>
                </c:pt>
                <c:pt idx="51911" formatCode="General">
                  <c:v>0.37344293872594703</c:v>
                </c:pt>
                <c:pt idx="51912" formatCode="General">
                  <c:v>0.37345434097287</c:v>
                </c:pt>
                <c:pt idx="51913" formatCode="General">
                  <c:v>0.37346574351916301</c:v>
                </c:pt>
                <c:pt idx="51914" formatCode="General">
                  <c:v>0.37347714636484097</c:v>
                </c:pt>
                <c:pt idx="51915" formatCode="General">
                  <c:v>0.373488549509921</c:v>
                </c:pt>
                <c:pt idx="51916" formatCode="General">
                  <c:v>0.37349995295441801</c:v>
                </c:pt>
                <c:pt idx="51917" formatCode="General">
                  <c:v>0.37351135669834701</c:v>
                </c:pt>
                <c:pt idx="51918" formatCode="General">
                  <c:v>0.37352276074172402</c:v>
                </c:pt>
                <c:pt idx="51919" formatCode="General">
                  <c:v>0.37353416508456599</c:v>
                </c:pt>
                <c:pt idx="51920" formatCode="General">
                  <c:v>0.37354556972688802</c:v>
                </c:pt>
                <c:pt idx="51921" formatCode="General">
                  <c:v>0.37355697466870502</c:v>
                </c:pt>
                <c:pt idx="51922" formatCode="General">
                  <c:v>0.373568379910033</c:v>
                </c:pt>
                <c:pt idx="51923" formatCode="General">
                  <c:v>0.37357978545088899</c:v>
                </c:pt>
                <c:pt idx="51924" formatCode="General">
                  <c:v>0.37359119129128698</c:v>
                </c:pt>
                <c:pt idx="51925" formatCode="General">
                  <c:v>0.37360259743124402</c:v>
                </c:pt>
                <c:pt idx="51926" formatCode="General">
                  <c:v>0.37361400387077498</c:v>
                </c:pt>
                <c:pt idx="51927" formatCode="General">
                  <c:v>0.37362541060989601</c:v>
                </c:pt>
                <c:pt idx="51928" formatCode="General">
                  <c:v>0.373636817648623</c:v>
                </c:pt>
                <c:pt idx="51929" formatCode="General">
                  <c:v>0.37364822498697198</c:v>
                </c:pt>
                <c:pt idx="51930" formatCode="General">
                  <c:v>0.37365963262495699</c:v>
                </c:pt>
                <c:pt idx="51931" formatCode="General">
                  <c:v>0.37367104056259598</c:v>
                </c:pt>
                <c:pt idx="51932" formatCode="General">
                  <c:v>0.37368244879990298</c:v>
                </c:pt>
                <c:pt idx="51933" formatCode="General">
                  <c:v>0.37369385733689398</c:v>
                </c:pt>
                <c:pt idx="51934" formatCode="General">
                  <c:v>0.37370526617358601</c:v>
                </c:pt>
                <c:pt idx="51935" formatCode="General">
                  <c:v>0.37371667530999397</c:v>
                </c:pt>
                <c:pt idx="51936" formatCode="General">
                  <c:v>0.373728084746133</c:v>
                </c:pt>
                <c:pt idx="51937" formatCode="General">
                  <c:v>0.37373949448201998</c:v>
                </c:pt>
                <c:pt idx="51938" formatCode="General">
                  <c:v>0.37375090451767001</c:v>
                </c:pt>
                <c:pt idx="51939" formatCode="General">
                  <c:v>0.37376231485309902</c:v>
                </c:pt>
                <c:pt idx="51940" formatCode="General">
                  <c:v>0.37377372548832299</c:v>
                </c:pt>
                <c:pt idx="51941" formatCode="General">
                  <c:v>0.37378513642335698</c:v>
                </c:pt>
                <c:pt idx="51942" formatCode="General">
                  <c:v>0.37379654765821702</c:v>
                </c:pt>
                <c:pt idx="51943" formatCode="General">
                  <c:v>0.37380795919291898</c:v>
                </c:pt>
                <c:pt idx="51944" formatCode="General">
                  <c:v>0.37381937102747897</c:v>
                </c:pt>
                <c:pt idx="51945" formatCode="General">
                  <c:v>0.37383078316191298</c:v>
                </c:pt>
                <c:pt idx="51946" formatCode="General">
                  <c:v>0.37384219559623499</c:v>
                </c:pt>
                <c:pt idx="51947" formatCode="General">
                  <c:v>0.37385360833046299</c:v>
                </c:pt>
                <c:pt idx="51948" formatCode="General">
                  <c:v>0.37386502136461103</c:v>
                </c:pt>
                <c:pt idx="51949" formatCode="General">
                  <c:v>0.37387643469869603</c:v>
                </c:pt>
                <c:pt idx="51950" formatCode="General">
                  <c:v>0.37388784833273297</c:v>
                </c:pt>
                <c:pt idx="51951" formatCode="General">
                  <c:v>0.37389926226673798</c:v>
                </c:pt>
                <c:pt idx="51952" formatCode="General">
                  <c:v>0.37391067650072701</c:v>
                </c:pt>
                <c:pt idx="51953" formatCode="General">
                  <c:v>0.37392209103471502</c:v>
                </c:pt>
                <c:pt idx="51954" formatCode="General">
                  <c:v>0.37393350586871898</c:v>
                </c:pt>
                <c:pt idx="51955" formatCode="General">
                  <c:v>0.373944921002754</c:v>
                </c:pt>
                <c:pt idx="51956" formatCode="General">
                  <c:v>0.37395633643683601</c:v>
                </c:pt>
                <c:pt idx="51957" formatCode="General">
                  <c:v>0.37396775217098099</c:v>
                </c:pt>
                <c:pt idx="51958" formatCode="General">
                  <c:v>0.37397916820520399</c:v>
                </c:pt>
                <c:pt idx="51959" formatCode="General">
                  <c:v>0.373990584539521</c:v>
                </c:pt>
                <c:pt idx="51960" formatCode="General">
                  <c:v>0.374002001173948</c:v>
                </c:pt>
                <c:pt idx="51961" formatCode="General">
                  <c:v>0.37401341810850097</c:v>
                </c:pt>
                <c:pt idx="51962" formatCode="General">
                  <c:v>0.37402483534319603</c:v>
                </c:pt>
                <c:pt idx="51963" formatCode="General">
                  <c:v>0.37403625287804798</c:v>
                </c:pt>
                <c:pt idx="51964" formatCode="General">
                  <c:v>0.37404767071307199</c:v>
                </c:pt>
                <c:pt idx="51965" formatCode="General">
                  <c:v>0.37405908884828598</c:v>
                </c:pt>
                <c:pt idx="51966" formatCode="General">
                  <c:v>0.374070507283705</c:v>
                </c:pt>
                <c:pt idx="51967" formatCode="General">
                  <c:v>0.37408192601934398</c:v>
                </c:pt>
                <c:pt idx="51968" formatCode="General">
                  <c:v>0.37409334505521902</c:v>
                </c:pt>
                <c:pt idx="51969" formatCode="General">
                  <c:v>0.37410476439134699</c:v>
                </c:pt>
                <c:pt idx="51970" formatCode="General">
                  <c:v>0.37411618402774199</c:v>
                </c:pt>
                <c:pt idx="51971" formatCode="General">
                  <c:v>0.37412760396442102</c:v>
                </c:pt>
                <c:pt idx="51972" formatCode="General">
                  <c:v>0.374139024201399</c:v>
                </c:pt>
                <c:pt idx="51973" formatCode="General">
                  <c:v>0.37415044473869302</c:v>
                </c:pt>
                <c:pt idx="51974" formatCode="General">
                  <c:v>0.37416186557631698</c:v>
                </c:pt>
                <c:pt idx="51975" formatCode="General">
                  <c:v>0.37417328671428801</c:v>
                </c:pt>
                <c:pt idx="51976" formatCode="General">
                  <c:v>0.374184708152622</c:v>
                </c:pt>
                <c:pt idx="51977" formatCode="General">
                  <c:v>0.37419612989133499</c:v>
                </c:pt>
                <c:pt idx="51978" formatCode="General">
                  <c:v>0.37420755193044097</c:v>
                </c:pt>
                <c:pt idx="51979" formatCode="General">
                  <c:v>0.37421897426995798</c:v>
                </c:pt>
                <c:pt idx="51980" formatCode="General">
                  <c:v>0.37423039690990001</c:v>
                </c:pt>
                <c:pt idx="51981" formatCode="General">
                  <c:v>0.37424181985028399</c:v>
                </c:pt>
                <c:pt idx="51982" formatCode="General">
                  <c:v>0.37425324309112501</c:v>
                </c:pt>
                <c:pt idx="51983" formatCode="General">
                  <c:v>0.37426466663244001</c:v>
                </c:pt>
                <c:pt idx="51984" formatCode="General">
                  <c:v>0.37427609047424398</c:v>
                </c:pt>
                <c:pt idx="51985" formatCode="General">
                  <c:v>0.37428751461655202</c:v>
                </c:pt>
                <c:pt idx="51986" formatCode="General">
                  <c:v>0.374298939059381</c:v>
                </c:pt>
                <c:pt idx="51987" formatCode="General">
                  <c:v>0.37431036380274701</c:v>
                </c:pt>
                <c:pt idx="51988" formatCode="General">
                  <c:v>0.374321788846665</c:v>
                </c:pt>
                <c:pt idx="51989" formatCode="General">
                  <c:v>0.37433321419115101</c:v>
                </c:pt>
                <c:pt idx="51990" formatCode="General">
                  <c:v>0.37434463983622102</c:v>
                </c:pt>
                <c:pt idx="51991" formatCode="General">
                  <c:v>0.37435606578189001</c:v>
                </c:pt>
                <c:pt idx="51992" formatCode="General">
                  <c:v>0.37436749202817499</c:v>
                </c:pt>
                <c:pt idx="51993" formatCode="General">
                  <c:v>0.37437891857509198</c:v>
                </c:pt>
                <c:pt idx="51994" formatCode="General">
                  <c:v>0.37439034542265498</c:v>
                </c:pt>
                <c:pt idx="51995" formatCode="General">
                  <c:v>0.37440177257088197</c:v>
                </c:pt>
                <c:pt idx="51996" formatCode="General">
                  <c:v>0.37441320001978801</c:v>
                </c:pt>
                <c:pt idx="51997" formatCode="General">
                  <c:v>0.37442462776938801</c:v>
                </c:pt>
                <c:pt idx="51998" formatCode="General">
                  <c:v>0.37443605581969802</c:v>
                </c:pt>
                <c:pt idx="51999" formatCode="General">
                  <c:v>0.37444748417073498</c:v>
                </c:pt>
                <c:pt idx="52000" formatCode="General">
                  <c:v>0.37445891282251398</c:v>
                </c:pt>
                <c:pt idx="52001" formatCode="General">
                  <c:v>0.37447034177505101</c:v>
                </c:pt>
                <c:pt idx="52002" formatCode="General">
                  <c:v>0.374481771028362</c:v>
                </c:pt>
                <c:pt idx="52003" formatCode="General">
                  <c:v>0.37449320058246199</c:v>
                </c:pt>
                <c:pt idx="52004" formatCode="General">
                  <c:v>0.37450463043736798</c:v>
                </c:pt>
                <c:pt idx="52005" formatCode="General">
                  <c:v>0.374516060593095</c:v>
                </c:pt>
                <c:pt idx="52006" formatCode="General">
                  <c:v>0.37452749104965899</c:v>
                </c:pt>
                <c:pt idx="52007" formatCode="General">
                  <c:v>0.37453892180707699</c:v>
                </c:pt>
                <c:pt idx="52008" formatCode="General">
                  <c:v>0.37455035286536198</c:v>
                </c:pt>
                <c:pt idx="52009" formatCode="General">
                  <c:v>0.37456178422453301</c:v>
                </c:pt>
                <c:pt idx="52010" formatCode="General">
                  <c:v>0.37457321588460402</c:v>
                </c:pt>
                <c:pt idx="52011" formatCode="General">
                  <c:v>0.37458464784559098</c:v>
                </c:pt>
                <c:pt idx="52012" formatCode="General">
                  <c:v>0.374596080107511</c:v>
                </c:pt>
                <c:pt idx="52013" formatCode="General">
                  <c:v>0.37460751267037801</c:v>
                </c:pt>
                <c:pt idx="52014" formatCode="General">
                  <c:v>0.37461894553420999</c:v>
                </c:pt>
                <c:pt idx="52015" formatCode="General">
                  <c:v>0.37463037869902099</c:v>
                </c:pt>
                <c:pt idx="52016" formatCode="General">
                  <c:v>0.374641812164827</c:v>
                </c:pt>
                <c:pt idx="52017" formatCode="General">
                  <c:v>0.37465324593164501</c:v>
                </c:pt>
                <c:pt idx="52018" formatCode="General">
                  <c:v>0.37466467999948999</c:v>
                </c:pt>
                <c:pt idx="52019" formatCode="General">
                  <c:v>0.374676114368378</c:v>
                </c:pt>
                <c:pt idx="52020" formatCode="General">
                  <c:v>0.37468754903832602</c:v>
                </c:pt>
                <c:pt idx="52021" formatCode="General">
                  <c:v>0.37469898400934798</c:v>
                </c:pt>
                <c:pt idx="52022" formatCode="General">
                  <c:v>0.37471041928145998</c:v>
                </c:pt>
                <c:pt idx="52023" formatCode="General">
                  <c:v>0.37472185485467902</c:v>
                </c:pt>
                <c:pt idx="52024" formatCode="General">
                  <c:v>0.37473329072902101</c:v>
                </c:pt>
                <c:pt idx="52025" formatCode="General">
                  <c:v>0.3747447269045</c:v>
                </c:pt>
                <c:pt idx="52026" formatCode="General">
                  <c:v>0.37475616338113399</c:v>
                </c:pt>
                <c:pt idx="52027" formatCode="General">
                  <c:v>0.37476760015893801</c:v>
                </c:pt>
                <c:pt idx="52028" formatCode="General">
                  <c:v>0.37477903723792699</c:v>
                </c:pt>
                <c:pt idx="52029" formatCode="General">
                  <c:v>0.37479047461811799</c:v>
                </c:pt>
                <c:pt idx="52030" formatCode="General">
                  <c:v>0.37480191229952697</c:v>
                </c:pt>
                <c:pt idx="52031" formatCode="General">
                  <c:v>0.374813350282169</c:v>
                </c:pt>
                <c:pt idx="52032" formatCode="General">
                  <c:v>0.374824788566061</c:v>
                </c:pt>
                <c:pt idx="52033" formatCode="General">
                  <c:v>0.37483622715121701</c:v>
                </c:pt>
                <c:pt idx="52034" formatCode="General">
                  <c:v>0.37484766603765501</c:v>
                </c:pt>
                <c:pt idx="52035" formatCode="General">
                  <c:v>0.37485910522538901</c:v>
                </c:pt>
                <c:pt idx="52036" formatCode="General">
                  <c:v>0.37487054471443598</c:v>
                </c:pt>
                <c:pt idx="52037" formatCode="General">
                  <c:v>0.37488198450481203</c:v>
                </c:pt>
                <c:pt idx="52038" formatCode="General">
                  <c:v>0.37489342459653202</c:v>
                </c:pt>
                <c:pt idx="52039" formatCode="General">
                  <c:v>0.37490486498961301</c:v>
                </c:pt>
                <c:pt idx="52040" formatCode="General">
                  <c:v>0.37491630568406897</c:v>
                </c:pt>
                <c:pt idx="52041" formatCode="General">
                  <c:v>0.37492774667991802</c:v>
                </c:pt>
                <c:pt idx="52042" formatCode="General">
                  <c:v>0.37493918797717501</c:v>
                </c:pt>
                <c:pt idx="52043" formatCode="General">
                  <c:v>0.37495062957585601</c:v>
                </c:pt>
                <c:pt idx="52044" formatCode="General">
                  <c:v>0.37496207147597699</c:v>
                </c:pt>
                <c:pt idx="52045" formatCode="General">
                  <c:v>0.37497351367755299</c:v>
                </c:pt>
                <c:pt idx="52046" formatCode="General">
                  <c:v>0.37498495618060101</c:v>
                </c:pt>
                <c:pt idx="52047" formatCode="General">
                  <c:v>0.37499639898513598</c:v>
                </c:pt>
                <c:pt idx="52048" formatCode="General">
                  <c:v>0.37500784209117499</c:v>
                </c:pt>
                <c:pt idx="52049" formatCode="General">
                  <c:v>0.37501928549873198</c:v>
                </c:pt>
                <c:pt idx="52050" formatCode="General">
                  <c:v>0.37503072920782499</c:v>
                </c:pt>
                <c:pt idx="52051" formatCode="General">
                  <c:v>0.375042173218469</c:v>
                </c:pt>
                <c:pt idx="52052" formatCode="General">
                  <c:v>0.37505361753068001</c:v>
                </c:pt>
                <c:pt idx="52053" formatCode="General">
                  <c:v>0.37506506214447299</c:v>
                </c:pt>
                <c:pt idx="52054" formatCode="General">
                  <c:v>0.37507650705986501</c:v>
                </c:pt>
                <c:pt idx="52055" formatCode="General">
                  <c:v>0.37508795227687203</c:v>
                </c:pt>
                <c:pt idx="52056" formatCode="General">
                  <c:v>0.37509939779550899</c:v>
                </c:pt>
                <c:pt idx="52057" formatCode="General">
                  <c:v>0.375110843615793</c:v>
                </c:pt>
                <c:pt idx="52058" formatCode="General">
                  <c:v>0.37512228973773898</c:v>
                </c:pt>
                <c:pt idx="52059" formatCode="General">
                  <c:v>0.37513373616136297</c:v>
                </c:pt>
                <c:pt idx="52060" formatCode="General">
                  <c:v>0.37514518288668097</c:v>
                </c:pt>
                <c:pt idx="52061" formatCode="General">
                  <c:v>0.37515662991370902</c:v>
                </c:pt>
                <c:pt idx="52062" formatCode="General">
                  <c:v>0.37516807724246298</c:v>
                </c:pt>
                <c:pt idx="52063" formatCode="General">
                  <c:v>0.37517952487295803</c:v>
                </c:pt>
                <c:pt idx="52064" formatCode="General">
                  <c:v>0.37519097280521202</c:v>
                </c:pt>
                <c:pt idx="52065" formatCode="General">
                  <c:v>0.37520242103923801</c:v>
                </c:pt>
                <c:pt idx="52066" formatCode="General">
                  <c:v>0.37521386957505498</c:v>
                </c:pt>
                <c:pt idx="52067" formatCode="General">
                  <c:v>0.37522531841267698</c:v>
                </c:pt>
                <c:pt idx="52068" formatCode="General">
                  <c:v>0.37523676755211999</c:v>
                </c:pt>
                <c:pt idx="52069" formatCode="General">
                  <c:v>0.3752482169934</c:v>
                </c:pt>
                <c:pt idx="52070" formatCode="General">
                  <c:v>0.37525966673653399</c:v>
                </c:pt>
                <c:pt idx="52071" formatCode="General">
                  <c:v>0.37527111678153702</c:v>
                </c:pt>
                <c:pt idx="52072" formatCode="General">
                  <c:v>0.375282567128424</c:v>
                </c:pt>
                <c:pt idx="52073" formatCode="General">
                  <c:v>0.375294017777213</c:v>
                </c:pt>
                <c:pt idx="52074" formatCode="General">
                  <c:v>0.37530546872791798</c:v>
                </c:pt>
                <c:pt idx="52075" formatCode="General">
                  <c:v>0.375316919980556</c:v>
                </c:pt>
                <c:pt idx="52076" formatCode="General">
                  <c:v>0.37532837153514298</c:v>
                </c:pt>
                <c:pt idx="52077" formatCode="General">
                  <c:v>0.37533982339169503</c:v>
                </c:pt>
                <c:pt idx="52078" formatCode="General">
                  <c:v>0.37535127555022602</c:v>
                </c:pt>
                <c:pt idx="52079" formatCode="General">
                  <c:v>0.37536272801075499</c:v>
                </c:pt>
                <c:pt idx="52080" formatCode="General">
                  <c:v>0.37537418077329598</c:v>
                </c:pt>
                <c:pt idx="52081" formatCode="General">
                  <c:v>0.375385633837865</c:v>
                </c:pt>
                <c:pt idx="52082" formatCode="General">
                  <c:v>0.37539708720447801</c:v>
                </c:pt>
                <c:pt idx="52083" formatCode="General">
                  <c:v>0.37540854087315201</c:v>
                </c:pt>
                <c:pt idx="52084" formatCode="General">
                  <c:v>0.37541999484390098</c:v>
                </c:pt>
                <c:pt idx="52085" formatCode="General">
                  <c:v>0.37543144911674298</c:v>
                </c:pt>
                <c:pt idx="52086" formatCode="General">
                  <c:v>0.37544290369169298</c:v>
                </c:pt>
                <c:pt idx="52087" formatCode="General">
                  <c:v>0.37545435856876602</c:v>
                </c:pt>
                <c:pt idx="52088" formatCode="General">
                  <c:v>0.37546581374797999</c:v>
                </c:pt>
                <c:pt idx="52089" formatCode="General">
                  <c:v>0.37547726922934899</c:v>
                </c:pt>
                <c:pt idx="52090" formatCode="General">
                  <c:v>0.37548872501288999</c:v>
                </c:pt>
                <c:pt idx="52091" formatCode="General">
                  <c:v>0.37550018109861799</c:v>
                </c:pt>
                <c:pt idx="52092" formatCode="General">
                  <c:v>0.37551163748655098</c:v>
                </c:pt>
                <c:pt idx="52093" formatCode="General">
                  <c:v>0.37552309417670199</c:v>
                </c:pt>
                <c:pt idx="52094" formatCode="General">
                  <c:v>0.37553455116909001</c:v>
                </c:pt>
                <c:pt idx="52095" formatCode="General">
                  <c:v>0.37554600846372799</c:v>
                </c:pt>
                <c:pt idx="52096" formatCode="General">
                  <c:v>0.375557466060635</c:v>
                </c:pt>
                <c:pt idx="52097" formatCode="General">
                  <c:v>0.375568923959824</c:v>
                </c:pt>
                <c:pt idx="52098" formatCode="General">
                  <c:v>0.37558038216131301</c:v>
                </c:pt>
                <c:pt idx="52099" formatCode="General">
                  <c:v>0.37559184066511703</c:v>
                </c:pt>
                <c:pt idx="52100" formatCode="General">
                  <c:v>0.37560329947125198</c:v>
                </c:pt>
                <c:pt idx="52101" formatCode="General">
                  <c:v>0.37561475857973398</c:v>
                </c:pt>
                <c:pt idx="52102" formatCode="General">
                  <c:v>0.37562621799057999</c:v>
                </c:pt>
                <c:pt idx="52103" formatCode="General">
                  <c:v>0.37563767770380502</c:v>
                </c:pt>
                <c:pt idx="52104" formatCode="General">
                  <c:v>0.37564913771942399</c:v>
                </c:pt>
                <c:pt idx="52105" formatCode="General">
                  <c:v>0.375660598037455</c:v>
                </c:pt>
                <c:pt idx="52106" formatCode="General">
                  <c:v>0.37567205865791198</c:v>
                </c:pt>
                <c:pt idx="52107" formatCode="General">
                  <c:v>0.37568351958081297</c:v>
                </c:pt>
                <c:pt idx="52108" formatCode="General">
                  <c:v>0.37569498080617197</c:v>
                </c:pt>
                <c:pt idx="52109" formatCode="General">
                  <c:v>0.37570644233400602</c:v>
                </c:pt>
                <c:pt idx="52110" formatCode="General">
                  <c:v>0.37571790416433098</c:v>
                </c:pt>
                <c:pt idx="52111" formatCode="General">
                  <c:v>0.37572936629716303</c:v>
                </c:pt>
                <c:pt idx="52112" formatCode="General">
                  <c:v>0.37574082873251702</c:v>
                </c:pt>
                <c:pt idx="52113" formatCode="General">
                  <c:v>0.375752291470411</c:v>
                </c:pt>
                <c:pt idx="52114" formatCode="General">
                  <c:v>0.37576375451085903</c:v>
                </c:pt>
                <c:pt idx="52115" formatCode="General">
                  <c:v>0.37577521785387702</c:v>
                </c:pt>
                <c:pt idx="52116" formatCode="General">
                  <c:v>0.37578668149948202</c:v>
                </c:pt>
                <c:pt idx="52117" formatCode="General">
                  <c:v>0.37579814544769002</c:v>
                </c:pt>
                <c:pt idx="52118" formatCode="General">
                  <c:v>0.37580960969851601</c:v>
                </c:pt>
                <c:pt idx="52119" formatCode="General">
                  <c:v>0.37582107425197703</c:v>
                </c:pt>
                <c:pt idx="52120" formatCode="General">
                  <c:v>0.375832539108089</c:v>
                </c:pt>
                <c:pt idx="52121" formatCode="General">
                  <c:v>0.37584400426686698</c:v>
                </c:pt>
                <c:pt idx="52122" formatCode="General">
                  <c:v>0.37585546972832701</c:v>
                </c:pt>
                <c:pt idx="52123" formatCode="General">
                  <c:v>0.37586693549248601</c:v>
                </c:pt>
                <c:pt idx="52124" formatCode="General">
                  <c:v>0.37587840155935898</c:v>
                </c:pt>
                <c:pt idx="52125" formatCode="General">
                  <c:v>0.37588986792896301</c:v>
                </c:pt>
                <c:pt idx="52126" formatCode="General">
                  <c:v>0.37590133460131298</c:v>
                </c:pt>
                <c:pt idx="52127" formatCode="General">
                  <c:v>0.37591280157642598</c:v>
                </c:pt>
                <c:pt idx="52128" formatCode="General">
                  <c:v>0.37592426885431701</c:v>
                </c:pt>
                <c:pt idx="52129" formatCode="General">
                  <c:v>0.375935736435002</c:v>
                </c:pt>
                <c:pt idx="52130" formatCode="General">
                  <c:v>0.37594720431849799</c:v>
                </c:pt>
                <c:pt idx="52131" formatCode="General">
                  <c:v>0.37595867250482001</c:v>
                </c:pt>
                <c:pt idx="52132" formatCode="General">
                  <c:v>0.37597014099398501</c:v>
                </c:pt>
                <c:pt idx="52133" formatCode="General">
                  <c:v>0.37598160978600798</c:v>
                </c:pt>
                <c:pt idx="52134" formatCode="General">
                  <c:v>0.375993078880905</c:v>
                </c:pt>
                <c:pt idx="52135" formatCode="General">
                  <c:v>0.37600454827869301</c:v>
                </c:pt>
                <c:pt idx="52136" formatCode="General">
                  <c:v>0.376016017979387</c:v>
                </c:pt>
                <c:pt idx="52137" formatCode="General">
                  <c:v>0.37602748798300301</c:v>
                </c:pt>
                <c:pt idx="52138" formatCode="General">
                  <c:v>0.37603895828955802</c:v>
                </c:pt>
                <c:pt idx="52139" formatCode="General">
                  <c:v>0.37605042889906698</c:v>
                </c:pt>
                <c:pt idx="52140" formatCode="General">
                  <c:v>0.37606189981154697</c:v>
                </c:pt>
                <c:pt idx="52141" formatCode="General">
                  <c:v>0.37607337102701199</c:v>
                </c:pt>
                <c:pt idx="52142" formatCode="General">
                  <c:v>0.37608484254548002</c:v>
                </c:pt>
                <c:pt idx="52143" formatCode="General">
                  <c:v>0.376096314366967</c:v>
                </c:pt>
                <c:pt idx="52144" formatCode="General">
                  <c:v>0.37610778649148802</c:v>
                </c:pt>
                <c:pt idx="52145" formatCode="General">
                  <c:v>0.37611925891905901</c:v>
                </c:pt>
                <c:pt idx="52146" formatCode="General">
                  <c:v>0.37613073164969701</c:v>
                </c:pt>
                <c:pt idx="52147" formatCode="General">
                  <c:v>0.37614220468341703</c:v>
                </c:pt>
                <c:pt idx="52148" formatCode="General">
                  <c:v>0.37615367802023603</c:v>
                </c:pt>
                <c:pt idx="52149" formatCode="General">
                  <c:v>0.37616515166016901</c:v>
                </c:pt>
                <c:pt idx="52150" formatCode="General">
                  <c:v>0.37617662560323301</c:v>
                </c:pt>
                <c:pt idx="52151" formatCode="General">
                  <c:v>0.37618809984944301</c:v>
                </c:pt>
                <c:pt idx="52152" formatCode="General">
                  <c:v>0.37619957439881602</c:v>
                </c:pt>
                <c:pt idx="52153" formatCode="General">
                  <c:v>0.376211049251367</c:v>
                </c:pt>
                <c:pt idx="52154" formatCode="General">
                  <c:v>0.37622252440711201</c:v>
                </c:pt>
                <c:pt idx="52155" formatCode="General">
                  <c:v>0.37623399986606898</c:v>
                </c:pt>
                <c:pt idx="52156" formatCode="General">
                  <c:v>0.376245475628251</c:v>
                </c:pt>
                <c:pt idx="52157" formatCode="General">
                  <c:v>0.37625695169367701</c:v>
                </c:pt>
                <c:pt idx="52158" formatCode="General">
                  <c:v>0.37626842806236099</c:v>
                </c:pt>
                <c:pt idx="52159" formatCode="General">
                  <c:v>0.37627990473431999</c:v>
                </c:pt>
                <c:pt idx="52160" formatCode="General">
                  <c:v>0.376291381709569</c:v>
                </c:pt>
                <c:pt idx="52161" formatCode="General">
                  <c:v>0.37630285898812599</c:v>
                </c:pt>
                <c:pt idx="52162" formatCode="General">
                  <c:v>0.37631433657000402</c:v>
                </c:pt>
                <c:pt idx="52163" formatCode="General">
                  <c:v>0.37632581445522201</c:v>
                </c:pt>
                <c:pt idx="52164" formatCode="General">
                  <c:v>0.37633729264379501</c:v>
                </c:pt>
                <c:pt idx="52165" formatCode="General">
                  <c:v>0.376348771135738</c:v>
                </c:pt>
                <c:pt idx="52166" formatCode="General">
                  <c:v>0.37636024993106898</c:v>
                </c:pt>
                <c:pt idx="52167" formatCode="General">
                  <c:v>0.37637172902980198</c:v>
                </c:pt>
                <c:pt idx="52168" formatCode="General">
                  <c:v>0.376383208431955</c:v>
                </c:pt>
                <c:pt idx="52169" formatCode="General">
                  <c:v>0.37639468813754201</c:v>
                </c:pt>
                <c:pt idx="52170" formatCode="General">
                  <c:v>0.37640616814658001</c:v>
                </c:pt>
                <c:pt idx="52171" formatCode="General">
                  <c:v>0.37641764845908599</c:v>
                </c:pt>
                <c:pt idx="52172" formatCode="General">
                  <c:v>0.37642912907507498</c:v>
                </c:pt>
                <c:pt idx="52173" formatCode="General">
                  <c:v>0.37644060999456203</c:v>
                </c:pt>
                <c:pt idx="52174" formatCode="General">
                  <c:v>0.37645209121756601</c:v>
                </c:pt>
                <c:pt idx="52175" formatCode="General">
                  <c:v>0.37646357274409997</c:v>
                </c:pt>
                <c:pt idx="52176" formatCode="General">
                  <c:v>0.37647505457418201</c:v>
                </c:pt>
                <c:pt idx="52177" formatCode="General">
                  <c:v>0.376486536707827</c:v>
                </c:pt>
                <c:pt idx="52178" formatCode="General">
                  <c:v>0.37649801914505199</c:v>
                </c:pt>
                <c:pt idx="52179" formatCode="General">
                  <c:v>0.37650950188587201</c:v>
                </c:pt>
                <c:pt idx="52180" formatCode="General">
                  <c:v>0.376520984930303</c:v>
                </c:pt>
                <c:pt idx="52181" formatCode="General">
                  <c:v>0.37653246827836301</c:v>
                </c:pt>
                <c:pt idx="52182" formatCode="General">
                  <c:v>0.37654395193006601</c:v>
                </c:pt>
                <c:pt idx="52183" formatCode="General">
                  <c:v>0.376555435885428</c:v>
                </c:pt>
                <c:pt idx="52184" formatCode="General">
                  <c:v>0.37656692014446702</c:v>
                </c:pt>
                <c:pt idx="52185" formatCode="General">
                  <c:v>0.376578404707197</c:v>
                </c:pt>
                <c:pt idx="52186" formatCode="General">
                  <c:v>0.37658988957363598</c:v>
                </c:pt>
                <c:pt idx="52187" formatCode="General">
                  <c:v>0.37660137474379801</c:v>
                </c:pt>
                <c:pt idx="52188" formatCode="General">
                  <c:v>0.37661286021770002</c:v>
                </c:pt>
                <c:pt idx="52189" formatCode="General">
                  <c:v>0.37662434599535799</c:v>
                </c:pt>
                <c:pt idx="52190" formatCode="General">
                  <c:v>0.37663583207678902</c:v>
                </c:pt>
                <c:pt idx="52191" formatCode="General">
                  <c:v>0.376647318462008</c:v>
                </c:pt>
                <c:pt idx="52192" formatCode="General">
                  <c:v>0.37665880515103101</c:v>
                </c:pt>
                <c:pt idx="52193" formatCode="General">
                  <c:v>0.37667029214387399</c:v>
                </c:pt>
                <c:pt idx="52194" formatCode="General">
                  <c:v>0.37668177944055398</c:v>
                </c:pt>
                <c:pt idx="52195" formatCode="General">
                  <c:v>0.37669326704108602</c:v>
                </c:pt>
                <c:pt idx="52196" formatCode="General">
                  <c:v>0.376704754945487</c:v>
                </c:pt>
                <c:pt idx="52197" formatCode="General">
                  <c:v>0.376716243153773</c:v>
                </c:pt>
                <c:pt idx="52198" formatCode="General">
                  <c:v>0.37672773166596002</c:v>
                </c:pt>
                <c:pt idx="52199" formatCode="General">
                  <c:v>0.37673922048206299</c:v>
                </c:pt>
                <c:pt idx="52200" formatCode="General">
                  <c:v>0.376750709602099</c:v>
                </c:pt>
                <c:pt idx="52201" formatCode="General">
                  <c:v>0.37676219902608399</c:v>
                </c:pt>
                <c:pt idx="52202" formatCode="General">
                  <c:v>0.376773688754035</c:v>
                </c:pt>
                <c:pt idx="52203" formatCode="General">
                  <c:v>0.37678517878596601</c:v>
                </c:pt>
                <c:pt idx="52204" formatCode="General">
                  <c:v>0.37679666912189502</c:v>
                </c:pt>
                <c:pt idx="52205" formatCode="General">
                  <c:v>0.37680815976183701</c:v>
                </c:pt>
                <c:pt idx="52206" formatCode="General">
                  <c:v>0.37681965070580797</c:v>
                </c:pt>
                <c:pt idx="52207" formatCode="General">
                  <c:v>0.376831141953825</c:v>
                </c:pt>
                <c:pt idx="52208" formatCode="General">
                  <c:v>0.37684263350590402</c:v>
                </c:pt>
                <c:pt idx="52209" formatCode="General">
                  <c:v>0.37685412536205998</c:v>
                </c:pt>
                <c:pt idx="52210" formatCode="General">
                  <c:v>0.37686561752231001</c:v>
                </c:pt>
                <c:pt idx="52211" formatCode="General">
                  <c:v>0.37687710998667001</c:v>
                </c:pt>
                <c:pt idx="52212" formatCode="General">
                  <c:v>0.37688860275515601</c:v>
                </c:pt>
                <c:pt idx="52213" formatCode="General">
                  <c:v>0.376900095827784</c:v>
                </c:pt>
                <c:pt idx="52214" formatCode="General">
                  <c:v>0.37691158920457002</c:v>
                </c:pt>
                <c:pt idx="52215" formatCode="General">
                  <c:v>0.37692308288553</c:v>
                </c:pt>
                <c:pt idx="52216" formatCode="General">
                  <c:v>0.37693457687068099</c:v>
                </c:pt>
                <c:pt idx="52217" formatCode="General">
                  <c:v>0.37694607116003798</c:v>
                </c:pt>
                <c:pt idx="52218" formatCode="General">
                  <c:v>0.376957565753618</c:v>
                </c:pt>
                <c:pt idx="52219" formatCode="General">
                  <c:v>0.37696906065143598</c:v>
                </c:pt>
                <c:pt idx="52220" formatCode="General">
                  <c:v>0.37698055585350998</c:v>
                </c:pt>
                <c:pt idx="52221" formatCode="General">
                  <c:v>0.37699205135985397</c:v>
                </c:pt>
                <c:pt idx="52222" formatCode="General">
                  <c:v>0.37700354717048501</c:v>
                </c:pt>
                <c:pt idx="52223" formatCode="General">
                  <c:v>0.37701504328541902</c:v>
                </c:pt>
                <c:pt idx="52224" formatCode="General">
                  <c:v>0.37702653970467298</c:v>
                </c:pt>
                <c:pt idx="52225" formatCode="General">
                  <c:v>0.377038036428261</c:v>
                </c:pt>
                <c:pt idx="52226" formatCode="General">
                  <c:v>0.37704953345620201</c:v>
                </c:pt>
                <c:pt idx="52227" formatCode="General">
                  <c:v>0.37706103078851</c:v>
                </c:pt>
                <c:pt idx="52228" formatCode="General">
                  <c:v>0.377072528425201</c:v>
                </c:pt>
                <c:pt idx="52229" formatCode="General">
                  <c:v>0.37708402636629201</c:v>
                </c:pt>
                <c:pt idx="52230" formatCode="General">
                  <c:v>0.37709552461179902</c:v>
                </c:pt>
                <c:pt idx="52231" formatCode="General">
                  <c:v>0.377107023161739</c:v>
                </c:pt>
                <c:pt idx="52232" formatCode="General">
                  <c:v>0.377118522016126</c:v>
                </c:pt>
                <c:pt idx="52233" formatCode="General">
                  <c:v>0.37713002117497801</c:v>
                </c:pt>
                <c:pt idx="52234" formatCode="General">
                  <c:v>0.37714152063831002</c:v>
                </c:pt>
                <c:pt idx="52235" formatCode="General">
                  <c:v>0.37715302040613802</c:v>
                </c:pt>
                <c:pt idx="52236" formatCode="General">
                  <c:v>0.37716452047847898</c:v>
                </c:pt>
                <c:pt idx="52237" formatCode="General">
                  <c:v>0.37717602085534901</c:v>
                </c:pt>
                <c:pt idx="52238" formatCode="General">
                  <c:v>0.37718752153676399</c:v>
                </c:pt>
                <c:pt idx="52239" formatCode="General">
                  <c:v>0.37719902252274001</c:v>
                </c:pt>
                <c:pt idx="52240" formatCode="General">
                  <c:v>0.37721052381329301</c:v>
                </c:pt>
                <c:pt idx="52241" formatCode="General">
                  <c:v>0.37722202540843902</c:v>
                </c:pt>
                <c:pt idx="52242" formatCode="General">
                  <c:v>0.37723352730819498</c:v>
                </c:pt>
                <c:pt idx="52243" formatCode="General">
                  <c:v>0.37724502951257699</c:v>
                </c:pt>
                <c:pt idx="52244" formatCode="General">
                  <c:v>0.37725653202159998</c:v>
                </c:pt>
                <c:pt idx="52245" formatCode="General">
                  <c:v>0.37726803483527999</c:v>
                </c:pt>
                <c:pt idx="52246" formatCode="General">
                  <c:v>0.377279537953635</c:v>
                </c:pt>
                <c:pt idx="52247" formatCode="General">
                  <c:v>0.37729104137668001</c:v>
                </c:pt>
                <c:pt idx="52248" formatCode="General">
                  <c:v>0.37730254510443201</c:v>
                </c:pt>
                <c:pt idx="52249" formatCode="General">
                  <c:v>0.37731404913690503</c:v>
                </c:pt>
                <c:pt idx="52250" formatCode="General">
                  <c:v>0.377325553474117</c:v>
                </c:pt>
                <c:pt idx="52251" formatCode="General">
                  <c:v>0.37733705811608398</c:v>
                </c:pt>
                <c:pt idx="52252" formatCode="General">
                  <c:v>0.377348563062822</c:v>
                </c:pt>
                <c:pt idx="52253" formatCode="General">
                  <c:v>0.37736006831434699</c:v>
                </c:pt>
                <c:pt idx="52254" formatCode="General">
                  <c:v>0.37737157387067399</c:v>
                </c:pt>
                <c:pt idx="52255" formatCode="General">
                  <c:v>0.377383079731822</c:v>
                </c:pt>
                <c:pt idx="52256" formatCode="General">
                  <c:v>0.377394585897804</c:v>
                </c:pt>
                <c:pt idx="52257" formatCode="General">
                  <c:v>0.37740609236863798</c:v>
                </c:pt>
                <c:pt idx="52258" formatCode="General">
                  <c:v>0.37741759914433998</c:v>
                </c:pt>
                <c:pt idx="52259" formatCode="General">
                  <c:v>0.37742910622492598</c:v>
                </c:pt>
                <c:pt idx="52260" formatCode="General">
                  <c:v>0.37744061361041198</c:v>
                </c:pt>
                <c:pt idx="52261" formatCode="General">
                  <c:v>0.37745212130081401</c:v>
                </c:pt>
                <c:pt idx="52262" formatCode="General">
                  <c:v>0.37746362929614802</c:v>
                </c:pt>
                <c:pt idx="52263" formatCode="General">
                  <c:v>0.37747513759643098</c:v>
                </c:pt>
                <c:pt idx="52264" formatCode="General">
                  <c:v>0.37748664620167899</c:v>
                </c:pt>
                <c:pt idx="52265" formatCode="General">
                  <c:v>0.37749815511190798</c:v>
                </c:pt>
                <c:pt idx="52266" formatCode="General">
                  <c:v>0.37750966432713301</c:v>
                </c:pt>
                <c:pt idx="52267" formatCode="General">
                  <c:v>0.37752117384737199</c:v>
                </c:pt>
                <c:pt idx="52268" formatCode="General">
                  <c:v>0.37753268367263998</c:v>
                </c:pt>
                <c:pt idx="52269" formatCode="General">
                  <c:v>0.37754419380295401</c:v>
                </c:pt>
                <c:pt idx="52270" formatCode="General">
                  <c:v>0.37755570423832902</c:v>
                </c:pt>
                <c:pt idx="52271" formatCode="General">
                  <c:v>0.37756721497878198</c:v>
                </c:pt>
                <c:pt idx="52272" formatCode="General">
                  <c:v>0.37757872602432901</c:v>
                </c:pt>
                <c:pt idx="52273" formatCode="General">
                  <c:v>0.37759023737498698</c:v>
                </c:pt>
                <c:pt idx="52274" formatCode="General">
                  <c:v>0.37760174903077098</c:v>
                </c:pt>
                <c:pt idx="52275" formatCode="General">
                  <c:v>0.37761326099169701</c:v>
                </c:pt>
                <c:pt idx="52276" formatCode="General">
                  <c:v>0.37762477325778199</c:v>
                </c:pt>
                <c:pt idx="52277" formatCode="General">
                  <c:v>0.37763628582904202</c:v>
                </c:pt>
                <c:pt idx="52278" formatCode="General">
                  <c:v>0.37764779870549298</c:v>
                </c:pt>
                <c:pt idx="52279" formatCode="General">
                  <c:v>0.37765931188715202</c:v>
                </c:pt>
                <c:pt idx="52280" formatCode="General">
                  <c:v>0.37767082537403401</c:v>
                </c:pt>
                <c:pt idx="52281" formatCode="General">
                  <c:v>0.37768233916615501</c:v>
                </c:pt>
                <c:pt idx="52282" formatCode="General">
                  <c:v>0.377693853263533</c:v>
                </c:pt>
                <c:pt idx="52283" formatCode="General">
                  <c:v>0.37770536766618201</c:v>
                </c:pt>
                <c:pt idx="52284" formatCode="General">
                  <c:v>0.37771688237411999</c:v>
                </c:pt>
                <c:pt idx="52285" formatCode="General">
                  <c:v>0.37772839738736202</c:v>
                </c:pt>
                <c:pt idx="52286" formatCode="General">
                  <c:v>0.377739912705924</c:v>
                </c:pt>
                <c:pt idx="52287" formatCode="General">
                  <c:v>0.377751428329823</c:v>
                </c:pt>
                <c:pt idx="52288" formatCode="General">
                  <c:v>0.37776294425907597</c:v>
                </c:pt>
                <c:pt idx="52289" formatCode="General">
                  <c:v>0.37777446049369701</c:v>
                </c:pt>
                <c:pt idx="52290" formatCode="General">
                  <c:v>0.37778597703370398</c:v>
                </c:pt>
                <c:pt idx="52291" formatCode="General">
                  <c:v>0.37779749387911299</c:v>
                </c:pt>
                <c:pt idx="52292" formatCode="General">
                  <c:v>0.37780901102993902</c:v>
                </c:pt>
                <c:pt idx="52293" formatCode="General">
                  <c:v>0.37782052848619901</c:v>
                </c:pt>
                <c:pt idx="52294" formatCode="General">
                  <c:v>0.377832046247909</c:v>
                </c:pt>
                <c:pt idx="52295" formatCode="General">
                  <c:v>0.37784356431508598</c:v>
                </c:pt>
                <c:pt idx="52296" formatCode="General">
                  <c:v>0.37785508268774498</c:v>
                </c:pt>
                <c:pt idx="52297" formatCode="General">
                  <c:v>0.377866601365903</c:v>
                </c:pt>
                <c:pt idx="52298" formatCode="General">
                  <c:v>0.37787812034957602</c:v>
                </c:pt>
                <c:pt idx="52299" formatCode="General">
                  <c:v>0.37788963963877997</c:v>
                </c:pt>
                <c:pt idx="52300" formatCode="General">
                  <c:v>0.37790115923353201</c:v>
                </c:pt>
                <c:pt idx="52301" formatCode="General">
                  <c:v>0.37791267913384702</c:v>
                </c:pt>
                <c:pt idx="52302" formatCode="General">
                  <c:v>0.37792419933974197</c:v>
                </c:pt>
                <c:pt idx="52303" formatCode="General">
                  <c:v>0.37793571985123198</c:v>
                </c:pt>
                <c:pt idx="52304" formatCode="General">
                  <c:v>0.37794724066833602</c:v>
                </c:pt>
                <c:pt idx="52305" formatCode="General">
                  <c:v>0.37795876179106702</c:v>
                </c:pt>
                <c:pt idx="52306" formatCode="General">
                  <c:v>0.37797028321944298</c:v>
                </c:pt>
                <c:pt idx="52307" formatCode="General">
                  <c:v>0.37798180495348099</c:v>
                </c:pt>
                <c:pt idx="52308" formatCode="General">
                  <c:v>0.37799332699319499</c:v>
                </c:pt>
                <c:pt idx="52309" formatCode="General">
                  <c:v>0.37800484933860201</c:v>
                </c:pt>
                <c:pt idx="52310" formatCode="General">
                  <c:v>0.37801637198971899</c:v>
                </c:pt>
                <c:pt idx="52311" formatCode="General">
                  <c:v>0.37802789494656203</c:v>
                </c:pt>
                <c:pt idx="52312" formatCode="General">
                  <c:v>0.37803941820914699</c:v>
                </c:pt>
                <c:pt idx="52313" formatCode="General">
                  <c:v>0.37805094177748999</c:v>
                </c:pt>
                <c:pt idx="52314" formatCode="General">
                  <c:v>0.378062465651608</c:v>
                </c:pt>
                <c:pt idx="52315" formatCode="General">
                  <c:v>0.37807398983151602</c:v>
                </c:pt>
                <c:pt idx="52316" formatCode="General">
                  <c:v>0.37808551431723098</c:v>
                </c:pt>
                <c:pt idx="52317" formatCode="General">
                  <c:v>0.37809703910876902</c:v>
                </c:pt>
                <c:pt idx="52318" formatCode="General">
                  <c:v>0.37810856420614702</c:v>
                </c:pt>
                <c:pt idx="52319" formatCode="General">
                  <c:v>0.37812008960937998</c:v>
                </c:pt>
                <c:pt idx="52320" formatCode="General">
                  <c:v>0.37813161531848499</c:v>
                </c:pt>
                <c:pt idx="52321" formatCode="General">
                  <c:v>0.37814314133347798</c:v>
                </c:pt>
                <c:pt idx="52322" formatCode="General">
                  <c:v>0.378154667654375</c:v>
                </c:pt>
                <c:pt idx="52323" formatCode="General">
                  <c:v>0.37816619428119302</c:v>
                </c:pt>
                <c:pt idx="52324" formatCode="General">
                  <c:v>0.37817772121394699</c:v>
                </c:pt>
                <c:pt idx="52325" formatCode="General">
                  <c:v>0.378189248452655</c:v>
                </c:pt>
                <c:pt idx="52326" formatCode="General">
                  <c:v>0.37820077599733198</c:v>
                </c:pt>
                <c:pt idx="52327" formatCode="General">
                  <c:v>0.37821230384799398</c:v>
                </c:pt>
                <c:pt idx="52328" formatCode="General">
                  <c:v>0.37822383200465798</c:v>
                </c:pt>
                <c:pt idx="52329" formatCode="General">
                  <c:v>0.37823536046734002</c:v>
                </c:pt>
                <c:pt idx="52330" formatCode="General">
                  <c:v>0.37824688923605698</c:v>
                </c:pt>
                <c:pt idx="52331" formatCode="General">
                  <c:v>0.37825841831082402</c:v>
                </c:pt>
                <c:pt idx="52332" formatCode="General">
                  <c:v>0.378269947691657</c:v>
                </c:pt>
                <c:pt idx="52333" formatCode="General">
                  <c:v>0.37828147737857398</c:v>
                </c:pt>
                <c:pt idx="52334" formatCode="General">
                  <c:v>0.37829300737159</c:v>
                </c:pt>
                <c:pt idx="52335" formatCode="General">
                  <c:v>0.37830453767072098</c:v>
                </c:pt>
                <c:pt idx="52336" formatCode="General">
                  <c:v>0.37831606827598402</c:v>
                </c:pt>
                <c:pt idx="52337" formatCode="General">
                  <c:v>0.378327599187395</c:v>
                </c:pt>
                <c:pt idx="52338" formatCode="General">
                  <c:v>0.37833913040497003</c:v>
                </c:pt>
                <c:pt idx="52339" formatCode="General">
                  <c:v>0.37835066192872602</c:v>
                </c:pt>
                <c:pt idx="52340" formatCode="General">
                  <c:v>0.37836219375867802</c:v>
                </c:pt>
                <c:pt idx="52341" formatCode="General">
                  <c:v>0.37837372589484403</c:v>
                </c:pt>
                <c:pt idx="52342" formatCode="General">
                  <c:v>0.37838525833723902</c:v>
                </c:pt>
                <c:pt idx="52343" formatCode="General">
                  <c:v>0.37839679108587898</c:v>
                </c:pt>
                <c:pt idx="52344" formatCode="General">
                  <c:v>0.37840832414078202</c:v>
                </c:pt>
                <c:pt idx="52345" formatCode="General">
                  <c:v>0.378419857501962</c:v>
                </c:pt>
                <c:pt idx="52346" formatCode="General">
                  <c:v>0.37843139116943703</c:v>
                </c:pt>
                <c:pt idx="52347" formatCode="General">
                  <c:v>0.37844292514322198</c:v>
                </c:pt>
                <c:pt idx="52348" formatCode="General">
                  <c:v>0.378454459423335</c:v>
                </c:pt>
                <c:pt idx="52349" formatCode="General">
                  <c:v>0.37846599400978997</c:v>
                </c:pt>
                <c:pt idx="52350" formatCode="General">
                  <c:v>0.378477528902605</c:v>
                </c:pt>
                <c:pt idx="52351" formatCode="General">
                  <c:v>0.378489064101796</c:v>
                </c:pt>
                <c:pt idx="52352" formatCode="General">
                  <c:v>0.37850059960737797</c:v>
                </c:pt>
                <c:pt idx="52353" formatCode="General">
                  <c:v>0.37851213541936901</c:v>
                </c:pt>
                <c:pt idx="52354" formatCode="General">
                  <c:v>0.37852367153778499</c:v>
                </c:pt>
                <c:pt idx="52355" formatCode="General">
                  <c:v>0.37853520796264101</c:v>
                </c:pt>
                <c:pt idx="52356" formatCode="General">
                  <c:v>0.378546744693955</c:v>
                </c:pt>
                <c:pt idx="52357" formatCode="General">
                  <c:v>0.378558281731741</c:v>
                </c:pt>
                <c:pt idx="52358" formatCode="General">
                  <c:v>0.378569819076018</c:v>
                </c:pt>
                <c:pt idx="52359" formatCode="General">
                  <c:v>0.37858135672679999</c:v>
                </c:pt>
                <c:pt idx="52360" formatCode="General">
                  <c:v>0.37859289468410501</c:v>
                </c:pt>
                <c:pt idx="52361" formatCode="General">
                  <c:v>0.37860443294794799</c:v>
                </c:pt>
                <c:pt idx="52362" formatCode="General">
                  <c:v>0.37861597151834597</c:v>
                </c:pt>
                <c:pt idx="52363" formatCode="General">
                  <c:v>0.378627510395316</c:v>
                </c:pt>
                <c:pt idx="52364" formatCode="General">
                  <c:v>0.37863904957887201</c:v>
                </c:pt>
                <c:pt idx="52365" formatCode="General">
                  <c:v>0.37865058906903298</c:v>
                </c:pt>
                <c:pt idx="52366" formatCode="General">
                  <c:v>0.37866212886581302</c:v>
                </c:pt>
                <c:pt idx="52367" formatCode="General">
                  <c:v>0.37867366896922999</c:v>
                </c:pt>
                <c:pt idx="52368" formatCode="General">
                  <c:v>0.378685209379299</c:v>
                </c:pt>
                <c:pt idx="52369" formatCode="General">
                  <c:v>0.37869675009603698</c:v>
                </c:pt>
                <c:pt idx="52370" formatCode="General">
                  <c:v>0.37870829111946003</c:v>
                </c:pt>
                <c:pt idx="52371" formatCode="General">
                  <c:v>0.37871983244958501</c:v>
                </c:pt>
                <c:pt idx="52372" formatCode="General">
                  <c:v>0.37873137408642699</c:v>
                </c:pt>
                <c:pt idx="52373" formatCode="General">
                  <c:v>0.37874291603000398</c:v>
                </c:pt>
                <c:pt idx="52374" formatCode="General">
                  <c:v>0.378754458280331</c:v>
                </c:pt>
                <c:pt idx="52375" formatCode="General">
                  <c:v>0.37876600083742501</c:v>
                </c:pt>
                <c:pt idx="52376" formatCode="General">
                  <c:v>0.37877754370130101</c:v>
                </c:pt>
                <c:pt idx="52377" formatCode="General">
                  <c:v>0.37878908687197699</c:v>
                </c:pt>
                <c:pt idx="52378" formatCode="General">
                  <c:v>0.37880063034946898</c:v>
                </c:pt>
                <c:pt idx="52379" formatCode="General">
                  <c:v>0.37881217413379298</c:v>
                </c:pt>
                <c:pt idx="52380" formatCode="General">
                  <c:v>0.37882371822496402</c:v>
                </c:pt>
                <c:pt idx="52381" formatCode="General">
                  <c:v>0.37883526262300099</c:v>
                </c:pt>
                <c:pt idx="52382" formatCode="General">
                  <c:v>0.37884680732791798</c:v>
                </c:pt>
                <c:pt idx="52383" formatCode="General">
                  <c:v>0.37885835233973197</c:v>
                </c:pt>
                <c:pt idx="52384" formatCode="General">
                  <c:v>0.37886989765846002</c:v>
                </c:pt>
                <c:pt idx="52385" formatCode="General">
                  <c:v>0.37888144328411799</c:v>
                </c:pt>
                <c:pt idx="52386" formatCode="General">
                  <c:v>0.37889298921672199</c:v>
                </c:pt>
                <c:pt idx="52387" formatCode="General">
                  <c:v>0.37890453545628799</c:v>
                </c:pt>
                <c:pt idx="52388" formatCode="General">
                  <c:v>0.378916082002833</c:v>
                </c:pt>
                <c:pt idx="52389" formatCode="General">
                  <c:v>0.37892762885637399</c:v>
                </c:pt>
                <c:pt idx="52390" formatCode="General">
                  <c:v>0.37893917601692501</c:v>
                </c:pt>
                <c:pt idx="52391" formatCode="General">
                  <c:v>0.37895072348450498</c:v>
                </c:pt>
                <c:pt idx="52392" formatCode="General">
                  <c:v>0.37896227125912801</c:v>
                </c:pt>
                <c:pt idx="52393" formatCode="General">
                  <c:v>0.37897381934081198</c:v>
                </c:pt>
                <c:pt idx="52394" formatCode="General">
                  <c:v>0.37898536772957298</c:v>
                </c:pt>
                <c:pt idx="52395" formatCode="General">
                  <c:v>0.37899691642542699</c:v>
                </c:pt>
                <c:pt idx="52396" formatCode="General">
                  <c:v>0.37900846542839001</c:v>
                </c:pt>
                <c:pt idx="52397" formatCode="General">
                  <c:v>0.37902001473847902</c:v>
                </c:pt>
                <c:pt idx="52398" formatCode="General">
                  <c:v>0.37903156435571</c:v>
                </c:pt>
                <c:pt idx="52399" formatCode="General">
                  <c:v>0.37904311428009901</c:v>
                </c:pt>
                <c:pt idx="52400" formatCode="General">
                  <c:v>0.37905466451166298</c:v>
                </c:pt>
                <c:pt idx="52401" formatCode="General">
                  <c:v>0.37906621505041899</c:v>
                </c:pt>
                <c:pt idx="52402" formatCode="General">
                  <c:v>0.37907776589638098</c:v>
                </c:pt>
                <c:pt idx="52403" formatCode="General">
                  <c:v>0.379089317049568</c:v>
                </c:pt>
                <c:pt idx="52404" formatCode="General">
                  <c:v>0.37910086850999403</c:v>
                </c:pt>
                <c:pt idx="52405" formatCode="General">
                  <c:v>0.379112420277677</c:v>
                </c:pt>
                <c:pt idx="52406" formatCode="General">
                  <c:v>0.37912397235263301</c:v>
                </c:pt>
                <c:pt idx="52407" formatCode="General">
                  <c:v>0.37913552473487799</c:v>
                </c:pt>
                <c:pt idx="52408" formatCode="General">
                  <c:v>0.37914707742442899</c:v>
                </c:pt>
                <c:pt idx="52409" formatCode="General">
                  <c:v>0.37915863042130099</c:v>
                </c:pt>
                <c:pt idx="52410" formatCode="General">
                  <c:v>0.37917018372551198</c:v>
                </c:pt>
                <c:pt idx="52411" formatCode="General">
                  <c:v>0.379181737337077</c:v>
                </c:pt>
                <c:pt idx="52412" formatCode="General">
                  <c:v>0.37919329125601298</c:v>
                </c:pt>
                <c:pt idx="52413" formatCode="General">
                  <c:v>0.37920484548233702</c:v>
                </c:pt>
                <c:pt idx="52414" formatCode="General">
                  <c:v>0.37921640001606399</c:v>
                </c:pt>
                <c:pt idx="52415" formatCode="General">
                  <c:v>0.37922795485721</c:v>
                </c:pt>
                <c:pt idx="52416" formatCode="General">
                  <c:v>0.37923951000579398</c:v>
                </c:pt>
                <c:pt idx="52417" formatCode="General">
                  <c:v>0.37925106546183002</c:v>
                </c:pt>
                <c:pt idx="52418" formatCode="General">
                  <c:v>0.37926262122533499</c:v>
                </c:pt>
                <c:pt idx="52419" formatCode="General">
                  <c:v>0.37927417729632501</c:v>
                </c:pt>
                <c:pt idx="52420" formatCode="General">
                  <c:v>0.37928573367481799</c:v>
                </c:pt>
                <c:pt idx="52421" formatCode="General">
                  <c:v>0.37929729036082799</c:v>
                </c:pt>
                <c:pt idx="52422" formatCode="General">
                  <c:v>0.37930884735437298</c:v>
                </c:pt>
                <c:pt idx="52423" formatCode="General">
                  <c:v>0.37932040465546901</c:v>
                </c:pt>
                <c:pt idx="52424" formatCode="General">
                  <c:v>0.37933196226413202</c:v>
                </c:pt>
                <c:pt idx="52425" formatCode="General">
                  <c:v>0.37934352018037898</c:v>
                </c:pt>
                <c:pt idx="52426" formatCode="General">
                  <c:v>0.379355078404225</c:v>
                </c:pt>
                <c:pt idx="52427" formatCode="General">
                  <c:v>0.37936663693568901</c:v>
                </c:pt>
                <c:pt idx="52428" formatCode="General">
                  <c:v>0.37937819577478399</c:v>
                </c:pt>
                <c:pt idx="52429" formatCode="General">
                  <c:v>0.37938975492152899</c:v>
                </c:pt>
                <c:pt idx="52430" formatCode="General">
                  <c:v>0.37940131437593999</c:v>
                </c:pt>
                <c:pt idx="52431" formatCode="General">
                  <c:v>0.37941287413803199</c:v>
                </c:pt>
                <c:pt idx="52432" formatCode="General">
                  <c:v>0.37942443420782301</c:v>
                </c:pt>
                <c:pt idx="52433" formatCode="General">
                  <c:v>0.37943599458532801</c:v>
                </c:pt>
                <c:pt idx="52434" formatCode="General">
                  <c:v>0.37944755527056401</c:v>
                </c:pt>
                <c:pt idx="52435" formatCode="General">
                  <c:v>0.379459116263548</c:v>
                </c:pt>
                <c:pt idx="52436" formatCode="General">
                  <c:v>0.37947067756429598</c:v>
                </c:pt>
                <c:pt idx="52437" formatCode="General">
                  <c:v>0.37948223917282298</c:v>
                </c:pt>
                <c:pt idx="52438" formatCode="General">
                  <c:v>0.37949380108914699</c:v>
                </c:pt>
                <c:pt idx="52439" formatCode="General">
                  <c:v>0.37950536331328499</c:v>
                </c:pt>
                <c:pt idx="52440" formatCode="General">
                  <c:v>0.37951692584525099</c:v>
                </c:pt>
                <c:pt idx="52441" formatCode="General">
                  <c:v>0.379528488685063</c:v>
                </c:pt>
                <c:pt idx="52442" formatCode="General">
                  <c:v>0.37954005183273798</c:v>
                </c:pt>
                <c:pt idx="52443" formatCode="General">
                  <c:v>0.37955161528829101</c:v>
                </c:pt>
                <c:pt idx="52444" formatCode="General">
                  <c:v>0.37956317905173897</c:v>
                </c:pt>
                <c:pt idx="52445" formatCode="General">
                  <c:v>0.37957474312309802</c:v>
                </c:pt>
                <c:pt idx="52446" formatCode="General">
                  <c:v>0.37958630750238498</c:v>
                </c:pt>
                <c:pt idx="52447" formatCode="General">
                  <c:v>0.37959787218961599</c:v>
                </c:pt>
                <c:pt idx="52448" formatCode="General">
                  <c:v>0.379609437184807</c:v>
                </c:pt>
                <c:pt idx="52449" formatCode="General">
                  <c:v>0.37962100248797498</c:v>
                </c:pt>
                <c:pt idx="52450" formatCode="General">
                  <c:v>0.37963256809913698</c:v>
                </c:pt>
                <c:pt idx="52451" formatCode="General">
                  <c:v>0.37964413401830899</c:v>
                </c:pt>
                <c:pt idx="52452" formatCode="General">
                  <c:v>0.37965570024550599</c:v>
                </c:pt>
                <c:pt idx="52453" formatCode="General">
                  <c:v>0.37966726678074603</c:v>
                </c:pt>
                <c:pt idx="52454" formatCode="General">
                  <c:v>0.37967883362404597</c:v>
                </c:pt>
                <c:pt idx="52455" formatCode="General">
                  <c:v>0.37969040077541999</c:v>
                </c:pt>
                <c:pt idx="52456" formatCode="General">
                  <c:v>0.379701968234886</c:v>
                </c:pt>
                <c:pt idx="52457" formatCode="General">
                  <c:v>0.37971353600246099</c:v>
                </c:pt>
                <c:pt idx="52458" formatCode="General">
                  <c:v>0.37972510407815901</c:v>
                </c:pt>
                <c:pt idx="52459" formatCode="General">
                  <c:v>0.37973667246199999</c:v>
                </c:pt>
                <c:pt idx="52460" formatCode="General">
                  <c:v>0.37974824115399702</c:v>
                </c:pt>
                <c:pt idx="52461" formatCode="General">
                  <c:v>0.37975981015416799</c:v>
                </c:pt>
                <c:pt idx="52462" formatCode="General">
                  <c:v>0.37977137946252998</c:v>
                </c:pt>
                <c:pt idx="52463" formatCode="General">
                  <c:v>0.37978294907909799</c:v>
                </c:pt>
                <c:pt idx="52464" formatCode="General">
                  <c:v>0.379794519003889</c:v>
                </c:pt>
                <c:pt idx="52465" formatCode="General">
                  <c:v>0.37980608923692</c:v>
                </c:pt>
                <c:pt idx="52466" formatCode="General">
                  <c:v>0.37981765977820697</c:v>
                </c:pt>
                <c:pt idx="52467" formatCode="General">
                  <c:v>0.37982923062776602</c:v>
                </c:pt>
                <c:pt idx="52468" formatCode="General">
                  <c:v>0.37984080178561402</c:v>
                </c:pt>
                <c:pt idx="52469" formatCode="General">
                  <c:v>0.37985237325176702</c:v>
                </c:pt>
                <c:pt idx="52470" formatCode="General">
                  <c:v>0.37986394502624199</c:v>
                </c:pt>
                <c:pt idx="52471" formatCode="General">
                  <c:v>0.37987551710905498</c:v>
                </c:pt>
                <c:pt idx="52472" formatCode="General">
                  <c:v>0.37988708950022199</c:v>
                </c:pt>
                <c:pt idx="52473" formatCode="General">
                  <c:v>0.37989866219976098</c:v>
                </c:pt>
                <c:pt idx="52474" formatCode="General">
                  <c:v>0.37991023520768702</c:v>
                </c:pt>
                <c:pt idx="52475" formatCode="General">
                  <c:v>0.37992180852401602</c:v>
                </c:pt>
                <c:pt idx="52476" formatCode="General">
                  <c:v>0.37993338214876599</c:v>
                </c:pt>
                <c:pt idx="52477" formatCode="General">
                  <c:v>0.379944956081953</c:v>
                </c:pt>
                <c:pt idx="52478" formatCode="General">
                  <c:v>0.379956530323593</c:v>
                </c:pt>
                <c:pt idx="52479" formatCode="General">
                  <c:v>0.37996810487370197</c:v>
                </c:pt>
                <c:pt idx="52480" formatCode="General">
                  <c:v>0.37997967973229801</c:v>
                </c:pt>
                <c:pt idx="52481" formatCode="General">
                  <c:v>0.379991254899395</c:v>
                </c:pt>
                <c:pt idx="52482" formatCode="General">
                  <c:v>0.38000283037501198</c:v>
                </c:pt>
                <c:pt idx="52483" formatCode="General">
                  <c:v>0.38001440615916399</c:v>
                </c:pt>
                <c:pt idx="52484" formatCode="General">
                  <c:v>0.38002598225186801</c:v>
                </c:pt>
                <c:pt idx="52485" formatCode="General">
                  <c:v>0.38003755865314098</c:v>
                </c:pt>
                <c:pt idx="52486" formatCode="General">
                  <c:v>0.380049135362998</c:v>
                </c:pt>
                <c:pt idx="52487" formatCode="General">
                  <c:v>0.380060712381456</c:v>
                </c:pt>
                <c:pt idx="52488" formatCode="General">
                  <c:v>0.38007228970853202</c:v>
                </c:pt>
                <c:pt idx="52489" formatCode="General">
                  <c:v>0.38008386734424099</c:v>
                </c:pt>
                <c:pt idx="52490" formatCode="General">
                  <c:v>0.38009544528860201</c:v>
                </c:pt>
                <c:pt idx="52491" formatCode="General">
                  <c:v>0.38010702354162901</c:v>
                </c:pt>
                <c:pt idx="52492" formatCode="General">
                  <c:v>0.38011860210333998</c:v>
                </c:pt>
                <c:pt idx="52493" formatCode="General">
                  <c:v>0.38013018097375001</c:v>
                </c:pt>
                <c:pt idx="52494" formatCode="General">
                  <c:v>0.38014176015287798</c:v>
                </c:pt>
                <c:pt idx="52495" formatCode="General">
                  <c:v>0.380153339640737</c:v>
                </c:pt>
                <c:pt idx="52496" formatCode="General">
                  <c:v>0.38016491943734698</c:v>
                </c:pt>
                <c:pt idx="52497" formatCode="General">
                  <c:v>0.38017649954272198</c:v>
                </c:pt>
                <c:pt idx="52498" formatCode="General">
                  <c:v>0.38018807995687898</c:v>
                </c:pt>
                <c:pt idx="52499" formatCode="General">
                  <c:v>0.38019966067983402</c:v>
                </c:pt>
                <c:pt idx="52500" formatCode="General">
                  <c:v>0.38021124171160597</c:v>
                </c:pt>
                <c:pt idx="52501" formatCode="General">
                  <c:v>0.380222823052208</c:v>
                </c:pt>
                <c:pt idx="52502" formatCode="General">
                  <c:v>0.38023440470165898</c:v>
                </c:pt>
                <c:pt idx="52503" formatCode="General">
                  <c:v>0.380245986659974</c:v>
                </c:pt>
                <c:pt idx="52504" formatCode="General">
                  <c:v>0.380257568927171</c:v>
                </c:pt>
                <c:pt idx="52505" formatCode="General">
                  <c:v>0.38026915150326501</c:v>
                </c:pt>
                <c:pt idx="52506" formatCode="General">
                  <c:v>0.38028073438827298</c:v>
                </c:pt>
                <c:pt idx="52507" formatCode="General">
                  <c:v>0.38029231758221099</c:v>
                </c:pt>
                <c:pt idx="52508" formatCode="General">
                  <c:v>0.38030390108509599</c:v>
                </c:pt>
                <c:pt idx="52509" formatCode="General">
                  <c:v>0.380315484896945</c:v>
                </c:pt>
                <c:pt idx="52510" formatCode="General">
                  <c:v>0.38032706901777402</c:v>
                </c:pt>
                <c:pt idx="52511" formatCode="General">
                  <c:v>0.38033865344759898</c:v>
                </c:pt>
                <c:pt idx="52512" formatCode="General">
                  <c:v>0.38035023818643698</c:v>
                </c:pt>
                <c:pt idx="52513" formatCode="General">
                  <c:v>0.38036182323430401</c:v>
                </c:pt>
                <c:pt idx="52514" formatCode="General">
                  <c:v>0.38037340859121699</c:v>
                </c:pt>
                <c:pt idx="52515" formatCode="General">
                  <c:v>0.38038499425719302</c:v>
                </c:pt>
                <c:pt idx="52516" formatCode="General">
                  <c:v>0.38039658023224798</c:v>
                </c:pt>
                <c:pt idx="52517" formatCode="General">
                  <c:v>0.38040816651639697</c:v>
                </c:pt>
                <c:pt idx="52518" formatCode="General">
                  <c:v>0.38041975310965898</c:v>
                </c:pt>
                <c:pt idx="52519" formatCode="General">
                  <c:v>0.38043134001204898</c:v>
                </c:pt>
                <c:pt idx="52520" formatCode="General">
                  <c:v>0.38044292722358403</c:v>
                </c:pt>
                <c:pt idx="52521" formatCode="General">
                  <c:v>0.38045451474427999</c:v>
                </c:pt>
                <c:pt idx="52522" formatCode="General">
                  <c:v>0.38046610257415397</c:v>
                </c:pt>
                <c:pt idx="52523" formatCode="General">
                  <c:v>0.38047769071322202</c:v>
                </c:pt>
                <c:pt idx="52524" formatCode="General">
                  <c:v>0.38048927916150099</c:v>
                </c:pt>
                <c:pt idx="52525" formatCode="General">
                  <c:v>0.380500867919007</c:v>
                </c:pt>
                <c:pt idx="52526" formatCode="General">
                  <c:v>0.38051245698575797</c:v>
                </c:pt>
                <c:pt idx="52527" formatCode="General">
                  <c:v>0.38052404636176801</c:v>
                </c:pt>
                <c:pt idx="52528" formatCode="General">
                  <c:v>0.38053563604705498</c:v>
                </c:pt>
                <c:pt idx="52529" formatCode="General">
                  <c:v>0.38054722604163599</c:v>
                </c:pt>
                <c:pt idx="52530" formatCode="General">
                  <c:v>0.38055881634552602</c:v>
                </c:pt>
                <c:pt idx="52531" formatCode="General">
                  <c:v>0.380570406958743</c:v>
                </c:pt>
                <c:pt idx="52532" formatCode="General">
                  <c:v>0.38058199788130298</c:v>
                </c:pt>
                <c:pt idx="52533" formatCode="General">
                  <c:v>0.380593589113222</c:v>
                </c:pt>
                <c:pt idx="52534" formatCode="General">
                  <c:v>0.38060518065451698</c:v>
                </c:pt>
                <c:pt idx="52535" formatCode="General">
                  <c:v>0.38061677250520498</c:v>
                </c:pt>
                <c:pt idx="52536" formatCode="General">
                  <c:v>0.38062836466530098</c:v>
                </c:pt>
                <c:pt idx="52537" formatCode="General">
                  <c:v>0.38063995713482301</c:v>
                </c:pt>
                <c:pt idx="52538" formatCode="General">
                  <c:v>0.38065154991378602</c:v>
                </c:pt>
                <c:pt idx="52539" formatCode="General">
                  <c:v>0.38066314300220899</c:v>
                </c:pt>
                <c:pt idx="52540" formatCode="General">
                  <c:v>0.38067473640010602</c:v>
                </c:pt>
                <c:pt idx="52541" formatCode="General">
                  <c:v>0.38068633010749497</c:v>
                </c:pt>
                <c:pt idx="52542" formatCode="General">
                  <c:v>0.38069792412439102</c:v>
                </c:pt>
                <c:pt idx="52543" formatCode="General">
                  <c:v>0.38070951845081302</c:v>
                </c:pt>
                <c:pt idx="52544" formatCode="General">
                  <c:v>0.38072111308677498</c:v>
                </c:pt>
                <c:pt idx="52545" formatCode="General">
                  <c:v>0.38073270803229498</c:v>
                </c:pt>
                <c:pt idx="52546" formatCode="General">
                  <c:v>0.38074430328739001</c:v>
                </c:pt>
                <c:pt idx="52547" formatCode="General">
                  <c:v>0.380755898852075</c:v>
                </c:pt>
                <c:pt idx="52548" formatCode="General">
                  <c:v>0.38076749472636701</c:v>
                </c:pt>
                <c:pt idx="52549" formatCode="General">
                  <c:v>0.380779090910283</c:v>
                </c:pt>
                <c:pt idx="52550" formatCode="General">
                  <c:v>0.38079068740383898</c:v>
                </c:pt>
                <c:pt idx="52551" formatCode="General">
                  <c:v>0.38080228420705198</c:v>
                </c:pt>
                <c:pt idx="52552" formatCode="General">
                  <c:v>0.38081388131993898</c:v>
                </c:pt>
                <c:pt idx="52553" formatCode="General">
                  <c:v>0.38082547874251499</c:v>
                </c:pt>
                <c:pt idx="52554" formatCode="General">
                  <c:v>0.38083707647479798</c:v>
                </c:pt>
                <c:pt idx="52555" formatCode="General">
                  <c:v>0.38084867451680399</c:v>
                </c:pt>
                <c:pt idx="52556" formatCode="General">
                  <c:v>0.38086027286854901</c:v>
                </c:pt>
                <c:pt idx="52557" formatCode="General">
                  <c:v>0.38087187153005098</c:v>
                </c:pt>
                <c:pt idx="52558" formatCode="General">
                  <c:v>0.38088347050132498</c:v>
                </c:pt>
                <c:pt idx="52559" formatCode="General">
                  <c:v>0.38089506978238802</c:v>
                </c:pt>
                <c:pt idx="52560" formatCode="General">
                  <c:v>0.38090666937325701</c:v>
                </c:pt>
                <c:pt idx="52561" formatCode="General">
                  <c:v>0.38091826927394801</c:v>
                </c:pt>
                <c:pt idx="52562" formatCode="General">
                  <c:v>0.38092986948447799</c:v>
                </c:pt>
                <c:pt idx="52563" formatCode="General">
                  <c:v>0.380941470004863</c:v>
                </c:pt>
                <c:pt idx="52564" formatCode="General">
                  <c:v>0.38095307083512098</c:v>
                </c:pt>
                <c:pt idx="52565" formatCode="General">
                  <c:v>0.38096467197526701</c:v>
                </c:pt>
                <c:pt idx="52566" formatCode="General">
                  <c:v>0.38097627342531698</c:v>
                </c:pt>
                <c:pt idx="52567" formatCode="General">
                  <c:v>0.38098787518528998</c:v>
                </c:pt>
                <c:pt idx="52568" formatCode="General">
                  <c:v>0.380999477255201</c:v>
                </c:pt>
                <c:pt idx="52569" formatCode="General">
                  <c:v>0.38101107963506597</c:v>
                </c:pt>
                <c:pt idx="52570" formatCode="General">
                  <c:v>0.38102268232490299</c:v>
                </c:pt>
                <c:pt idx="52571" formatCode="General">
                  <c:v>0.381034285324727</c:v>
                </c:pt>
                <c:pt idx="52572" formatCode="General">
                  <c:v>0.38104588863455602</c:v>
                </c:pt>
                <c:pt idx="52573" formatCode="General">
                  <c:v>0.38105749225440599</c:v>
                </c:pt>
                <c:pt idx="52574" formatCode="General">
                  <c:v>0.38106909618429302</c:v>
                </c:pt>
                <c:pt idx="52575" formatCode="General">
                  <c:v>0.38108070042423398</c:v>
                </c:pt>
                <c:pt idx="52576" formatCode="General">
                  <c:v>0.38109230497424701</c:v>
                </c:pt>
                <c:pt idx="52577" formatCode="General">
                  <c:v>0.381103909834346</c:v>
                </c:pt>
                <c:pt idx="52578" formatCode="General">
                  <c:v>0.38111551500454899</c:v>
                </c:pt>
                <c:pt idx="52579" formatCode="General">
                  <c:v>0.38112712048487302</c:v>
                </c:pt>
                <c:pt idx="52580" formatCode="General">
                  <c:v>0.38113872627533302</c:v>
                </c:pt>
                <c:pt idx="52581" formatCode="General">
                  <c:v>0.38115033237594698</c:v>
                </c:pt>
                <c:pt idx="52582" formatCode="General">
                  <c:v>0.38116193878673199</c:v>
                </c:pt>
                <c:pt idx="52583" formatCode="General">
                  <c:v>0.38117354550770199</c:v>
                </c:pt>
                <c:pt idx="52584" formatCode="General">
                  <c:v>0.38118515253887703</c:v>
                </c:pt>
                <c:pt idx="52585" formatCode="General">
                  <c:v>0.38119675988027102</c:v>
                </c:pt>
                <c:pt idx="52586" formatCode="General">
                  <c:v>0.38120836753190102</c:v>
                </c:pt>
                <c:pt idx="52587" formatCode="General">
                  <c:v>0.381219975493785</c:v>
                </c:pt>
                <c:pt idx="52588" formatCode="General">
                  <c:v>0.38123158376593802</c:v>
                </c:pt>
                <c:pt idx="52589" formatCode="General">
                  <c:v>0.381243192348377</c:v>
                </c:pt>
                <c:pt idx="52590" formatCode="General">
                  <c:v>0.38125480124111899</c:v>
                </c:pt>
                <c:pt idx="52591" formatCode="General">
                  <c:v>0.38126641044418103</c:v>
                </c:pt>
                <c:pt idx="52592" formatCode="General">
                  <c:v>0.38127801995757798</c:v>
                </c:pt>
                <c:pt idx="52593" formatCode="General">
                  <c:v>0.38128962978132802</c:v>
                </c:pt>
                <c:pt idx="52594" formatCode="General">
                  <c:v>0.38130123991544801</c:v>
                </c:pt>
                <c:pt idx="52595" formatCode="General">
                  <c:v>0.38131285035995199</c:v>
                </c:pt>
                <c:pt idx="52596" formatCode="General">
                  <c:v>0.38132446111486001</c:v>
                </c:pt>
                <c:pt idx="52597" formatCode="General">
                  <c:v>0.381336072180186</c:v>
                </c:pt>
                <c:pt idx="52598" formatCode="General">
                  <c:v>0.381347683555948</c:v>
                </c:pt>
                <c:pt idx="52599" formatCode="General">
                  <c:v>0.381359295242162</c:v>
                </c:pt>
                <c:pt idx="52600" formatCode="General">
                  <c:v>0.38137090723884398</c:v>
                </c:pt>
                <c:pt idx="52601" formatCode="General">
                  <c:v>0.38138251954601199</c:v>
                </c:pt>
                <c:pt idx="52602" formatCode="General">
                  <c:v>0.38139413216368201</c:v>
                </c:pt>
                <c:pt idx="52603" formatCode="General">
                  <c:v>0.38140574509187097</c:v>
                </c:pt>
                <c:pt idx="52604" formatCode="General">
                  <c:v>0.38141735833059398</c:v>
                </c:pt>
                <c:pt idx="52605" formatCode="General">
                  <c:v>0.38142897187987002</c:v>
                </c:pt>
                <c:pt idx="52606" formatCode="General">
                  <c:v>0.38144058573971401</c:v>
                </c:pt>
                <c:pt idx="52607" formatCode="General">
                  <c:v>0.38145219991014201</c:v>
                </c:pt>
                <c:pt idx="52608" formatCode="General">
                  <c:v>0.381463814391173</c:v>
                </c:pt>
                <c:pt idx="52609" formatCode="General">
                  <c:v>0.38147542918282101</c:v>
                </c:pt>
                <c:pt idx="52610" formatCode="General">
                  <c:v>0.38148704428510499</c:v>
                </c:pt>
                <c:pt idx="52611" formatCode="General">
                  <c:v>0.38149865969803998</c:v>
                </c:pt>
                <c:pt idx="52612" formatCode="General">
                  <c:v>0.38151027542164301</c:v>
                </c:pt>
                <c:pt idx="52613" formatCode="General">
                  <c:v>0.38152189145593002</c:v>
                </c:pt>
                <c:pt idx="52614" formatCode="General">
                  <c:v>0.38153350780091899</c:v>
                </c:pt>
                <c:pt idx="52615" formatCode="General">
                  <c:v>0.38154512445662597</c:v>
                </c:pt>
                <c:pt idx="52616" formatCode="General">
                  <c:v>0.381556741423068</c:v>
                </c:pt>
                <c:pt idx="52617" formatCode="General">
                  <c:v>0.38156835870026001</c:v>
                </c:pt>
                <c:pt idx="52618" formatCode="General">
                  <c:v>0.38157997628821999</c:v>
                </c:pt>
                <c:pt idx="52619" formatCode="General">
                  <c:v>0.38159159418696498</c:v>
                </c:pt>
                <c:pt idx="52620" formatCode="General">
                  <c:v>0.38160321239651102</c:v>
                </c:pt>
                <c:pt idx="52621" formatCode="General">
                  <c:v>0.38161483091687498</c:v>
                </c:pt>
                <c:pt idx="52622" formatCode="General">
                  <c:v>0.38162644974807303</c:v>
                </c:pt>
                <c:pt idx="52623" formatCode="General">
                  <c:v>0.38163806889012097</c:v>
                </c:pt>
                <c:pt idx="52624" formatCode="General">
                  <c:v>0.38164968834303797</c:v>
                </c:pt>
                <c:pt idx="52625" formatCode="General">
                  <c:v>0.38166130810683802</c:v>
                </c:pt>
                <c:pt idx="52626" formatCode="General">
                  <c:v>0.38167292818154003</c:v>
                </c:pt>
                <c:pt idx="52627" formatCode="General">
                  <c:v>0.381684548567159</c:v>
                </c:pt>
                <c:pt idx="52628" formatCode="General">
                  <c:v>0.38169616926371203</c:v>
                </c:pt>
                <c:pt idx="52629" formatCode="General">
                  <c:v>0.38170779027121599</c:v>
                </c:pt>
                <c:pt idx="52630" formatCode="General">
                  <c:v>0.38171941158968697</c:v>
                </c:pt>
                <c:pt idx="52631" formatCode="General">
                  <c:v>0.38173103321914198</c:v>
                </c:pt>
                <c:pt idx="52632" formatCode="General">
                  <c:v>0.38174265515959799</c:v>
                </c:pt>
                <c:pt idx="52633" formatCode="General">
                  <c:v>0.38175427741107099</c:v>
                </c:pt>
                <c:pt idx="52634" formatCode="General">
                  <c:v>0.38176589997357901</c:v>
                </c:pt>
                <c:pt idx="52635" formatCode="General">
                  <c:v>0.38177752284713701</c:v>
                </c:pt>
                <c:pt idx="52636" formatCode="General">
                  <c:v>0.38178914603176201</c:v>
                </c:pt>
                <c:pt idx="52637" formatCode="General">
                  <c:v>0.381800769527471</c:v>
                </c:pt>
                <c:pt idx="52638" formatCode="General">
                  <c:v>0.38181239333428102</c:v>
                </c:pt>
                <c:pt idx="52639" formatCode="General">
                  <c:v>0.38182401745220801</c:v>
                </c:pt>
                <c:pt idx="52640" formatCode="General">
                  <c:v>0.38183564188126901</c:v>
                </c:pt>
                <c:pt idx="52641" formatCode="General">
                  <c:v>0.38184726662148</c:v>
                </c:pt>
                <c:pt idx="52642" formatCode="General">
                  <c:v>0.38185889167285902</c:v>
                </c:pt>
                <c:pt idx="52643" formatCode="General">
                  <c:v>0.38187051703542102</c:v>
                </c:pt>
                <c:pt idx="52644" formatCode="General">
                  <c:v>0.38188214270918402</c:v>
                </c:pt>
                <c:pt idx="52645" formatCode="General">
                  <c:v>0.38189376869416503</c:v>
                </c:pt>
                <c:pt idx="52646" formatCode="General">
                  <c:v>0.38190539499037901</c:v>
                </c:pt>
                <c:pt idx="52647" formatCode="General">
                  <c:v>0.38191702159784302</c:v>
                </c:pt>
                <c:pt idx="52648" formatCode="General">
                  <c:v>0.38192864851657499</c:v>
                </c:pt>
                <c:pt idx="52649" formatCode="General">
                  <c:v>0.38194027574659101</c:v>
                </c:pt>
                <c:pt idx="52650" formatCode="General">
                  <c:v>0.38195190328790701</c:v>
                </c:pt>
                <c:pt idx="52651" formatCode="General">
                  <c:v>0.38196353114053999</c:v>
                </c:pt>
                <c:pt idx="52652" formatCode="General">
                  <c:v>0.38197515930450698</c:v>
                </c:pt>
                <c:pt idx="52653" formatCode="General">
                  <c:v>0.38198678777982498</c:v>
                </c:pt>
                <c:pt idx="52654" formatCode="General">
                  <c:v>0.38199841656651001</c:v>
                </c:pt>
                <c:pt idx="52655" formatCode="General">
                  <c:v>0.38201004566457902</c:v>
                </c:pt>
                <c:pt idx="52656" formatCode="General">
                  <c:v>0.38202167507404799</c:v>
                </c:pt>
                <c:pt idx="52657" formatCode="General">
                  <c:v>0.38203330479493502</c:v>
                </c:pt>
                <c:pt idx="52658" formatCode="General">
                  <c:v>0.38204493482725499</c:v>
                </c:pt>
                <c:pt idx="52659" formatCode="General">
                  <c:v>0.38205656517102599</c:v>
                </c:pt>
                <c:pt idx="52660" formatCode="General">
                  <c:v>0.382068195826265</c:v>
                </c:pt>
                <c:pt idx="52661" formatCode="General">
                  <c:v>0.38207982679298702</c:v>
                </c:pt>
                <c:pt idx="52662" formatCode="General">
                  <c:v>0.38209145807120998</c:v>
                </c:pt>
                <c:pt idx="52663" formatCode="General">
                  <c:v>0.38210308966095102</c:v>
                </c:pt>
                <c:pt idx="52664" formatCode="General">
                  <c:v>0.38211472156222498</c:v>
                </c:pt>
                <c:pt idx="52665" formatCode="General">
                  <c:v>0.38212635377505</c:v>
                </c:pt>
                <c:pt idx="52666" formatCode="General">
                  <c:v>0.38213798629944201</c:v>
                </c:pt>
                <c:pt idx="52667" formatCode="General">
                  <c:v>0.38214961913541901</c:v>
                </c:pt>
                <c:pt idx="52668" formatCode="General">
                  <c:v>0.38216125228299602</c:v>
                </c:pt>
                <c:pt idx="52669" formatCode="General">
                  <c:v>0.38217288574219099</c:v>
                </c:pt>
                <c:pt idx="52670" formatCode="General">
                  <c:v>0.38218451951302002</c:v>
                </c:pt>
                <c:pt idx="52671" formatCode="General">
                  <c:v>0.38219615359550002</c:v>
                </c:pt>
                <c:pt idx="52672" formatCode="General">
                  <c:v>0.382207787989647</c:v>
                </c:pt>
                <c:pt idx="52673" formatCode="General">
                  <c:v>0.38221942269547898</c:v>
                </c:pt>
                <c:pt idx="52674" formatCode="General">
                  <c:v>0.38223105771301102</c:v>
                </c:pt>
                <c:pt idx="52675" formatCode="General">
                  <c:v>0.38224269304226099</c:v>
                </c:pt>
                <c:pt idx="52676" formatCode="General">
                  <c:v>0.38225432868324599</c:v>
                </c:pt>
                <c:pt idx="52677" formatCode="General">
                  <c:v>0.382265964635982</c:v>
                </c:pt>
                <c:pt idx="52678" formatCode="General">
                  <c:v>0.38227760090048502</c:v>
                </c:pt>
                <c:pt idx="52679" formatCode="General">
                  <c:v>0.38228923747677301</c:v>
                </c:pt>
                <c:pt idx="52680" formatCode="General">
                  <c:v>0.38230087436486199</c:v>
                </c:pt>
                <c:pt idx="52681" formatCode="General">
                  <c:v>0.38231251156476898</c:v>
                </c:pt>
                <c:pt idx="52682" formatCode="General">
                  <c:v>0.38232414907651102</c:v>
                </c:pt>
                <c:pt idx="52683" formatCode="General">
                  <c:v>0.382335786900104</c:v>
                </c:pt>
                <c:pt idx="52684" formatCode="General">
                  <c:v>0.38234742503556501</c:v>
                </c:pt>
                <c:pt idx="52685" formatCode="General">
                  <c:v>0.38235906348290999</c:v>
                </c:pt>
                <c:pt idx="52686" formatCode="General">
                  <c:v>0.38237070224215702</c:v>
                </c:pt>
                <c:pt idx="52687" formatCode="General">
                  <c:v>0.38238234131332299</c:v>
                </c:pt>
                <c:pt idx="52688" formatCode="General">
                  <c:v>0.382393980696423</c:v>
                </c:pt>
                <c:pt idx="52689" formatCode="General">
                  <c:v>0.38240562039147502</c:v>
                </c:pt>
                <c:pt idx="52690" formatCode="General">
                  <c:v>0.382417260398495</c:v>
                </c:pt>
                <c:pt idx="52691" formatCode="General">
                  <c:v>0.38242890071750102</c:v>
                </c:pt>
                <c:pt idx="52692" formatCode="General">
                  <c:v>0.38244054134850802</c:v>
                </c:pt>
                <c:pt idx="52693" formatCode="General">
                  <c:v>0.38245218229153299</c:v>
                </c:pt>
                <c:pt idx="52694" formatCode="General">
                  <c:v>0.38246382354659397</c:v>
                </c:pt>
                <c:pt idx="52695" formatCode="General">
                  <c:v>0.382475465113707</c:v>
                </c:pt>
                <c:pt idx="52696" formatCode="General">
                  <c:v>0.38248710699288901</c:v>
                </c:pt>
                <c:pt idx="52697" formatCode="General">
                  <c:v>0.382498749184156</c:v>
                </c:pt>
                <c:pt idx="52698" formatCode="General">
                  <c:v>0.38251039168752499</c:v>
                </c:pt>
                <c:pt idx="52699" formatCode="General">
                  <c:v>0.38252203450301298</c:v>
                </c:pt>
                <c:pt idx="52700" formatCode="General">
                  <c:v>0.382533677630637</c:v>
                </c:pt>
                <c:pt idx="52701" formatCode="General">
                  <c:v>0.382545321070413</c:v>
                </c:pt>
                <c:pt idx="52702" formatCode="General">
                  <c:v>0.38255696482235801</c:v>
                </c:pt>
                <c:pt idx="52703" formatCode="General">
                  <c:v>0.38256860888648903</c:v>
                </c:pt>
                <c:pt idx="52704" formatCode="General">
                  <c:v>0.38258025326282302</c:v>
                </c:pt>
                <c:pt idx="52705" formatCode="General">
                  <c:v>0.38259189795137599</c:v>
                </c:pt>
                <c:pt idx="52706" formatCode="General">
                  <c:v>0.38260354295216498</c:v>
                </c:pt>
                <c:pt idx="52707" formatCode="General">
                  <c:v>0.38261518826520702</c:v>
                </c:pt>
                <c:pt idx="52708" formatCode="General">
                  <c:v>0.38262683389051799</c:v>
                </c:pt>
                <c:pt idx="52709" formatCode="General">
                  <c:v>0.382638479828116</c:v>
                </c:pt>
                <c:pt idx="52710" formatCode="General">
                  <c:v>0.38265012607801702</c:v>
                </c:pt>
                <c:pt idx="52711" formatCode="General">
                  <c:v>0.38266177264023798</c:v>
                </c:pt>
                <c:pt idx="52712" formatCode="General">
                  <c:v>0.382673419514795</c:v>
                </c:pt>
                <c:pt idx="52713" formatCode="General">
                  <c:v>0.38268506670170599</c:v>
                </c:pt>
                <c:pt idx="52714" formatCode="General">
                  <c:v>0.382696714200986</c:v>
                </c:pt>
                <c:pt idx="52715" formatCode="General">
                  <c:v>0.38270836201265401</c:v>
                </c:pt>
                <c:pt idx="52716" formatCode="General">
                  <c:v>0.38272001013672502</c:v>
                </c:pt>
                <c:pt idx="52717" formatCode="General">
                  <c:v>0.382731658573217</c:v>
                </c:pt>
                <c:pt idx="52718" formatCode="General">
                  <c:v>0.38274330732214501</c:v>
                </c:pt>
                <c:pt idx="52719" formatCode="General">
                  <c:v>0.38275495638352802</c:v>
                </c:pt>
                <c:pt idx="52720" formatCode="General">
                  <c:v>0.38276660575738097</c:v>
                </c:pt>
                <c:pt idx="52721" formatCode="General">
                  <c:v>0.38277825544372102</c:v>
                </c:pt>
                <c:pt idx="52722" formatCode="General">
                  <c:v>0.38278990544256603</c:v>
                </c:pt>
                <c:pt idx="52723" formatCode="General">
                  <c:v>0.38280155575393099</c:v>
                </c:pt>
                <c:pt idx="52724" formatCode="General">
                  <c:v>0.382813206377835</c:v>
                </c:pt>
                <c:pt idx="52725" formatCode="General">
                  <c:v>0.382824857314292</c:v>
                </c:pt>
                <c:pt idx="52726" formatCode="General">
                  <c:v>0.38283650856332102</c:v>
                </c:pt>
                <c:pt idx="52727" formatCode="General">
                  <c:v>0.382848160124938</c:v>
                </c:pt>
                <c:pt idx="52728" formatCode="General">
                  <c:v>0.38285981199916003</c:v>
                </c:pt>
                <c:pt idx="52729" formatCode="General">
                  <c:v>0.38287146418600299</c:v>
                </c:pt>
                <c:pt idx="52730" formatCode="General">
                  <c:v>0.38288311668548503</c:v>
                </c:pt>
                <c:pt idx="52731" formatCode="General">
                  <c:v>0.38289476949762102</c:v>
                </c:pt>
                <c:pt idx="52732" formatCode="General">
                  <c:v>0.38290642262243002</c:v>
                </c:pt>
                <c:pt idx="52733" formatCode="General">
                  <c:v>0.382918076059927</c:v>
                </c:pt>
                <c:pt idx="52734" formatCode="General">
                  <c:v>0.38292972981013002</c:v>
                </c:pt>
                <c:pt idx="52735" formatCode="General">
                  <c:v>0.38294138387305499</c:v>
                </c:pt>
                <c:pt idx="52736" formatCode="General">
                  <c:v>0.38295303824871901</c:v>
                </c:pt>
                <c:pt idx="52737" formatCode="General">
                  <c:v>0.38296469293713897</c:v>
                </c:pt>
                <c:pt idx="52738" formatCode="General">
                  <c:v>0.38297634793833102</c:v>
                </c:pt>
                <c:pt idx="52739" formatCode="General">
                  <c:v>0.38298800325231303</c:v>
                </c:pt>
                <c:pt idx="52740" formatCode="General">
                  <c:v>0.38299965887910098</c:v>
                </c:pt>
                <c:pt idx="52741" formatCode="General">
                  <c:v>0.38301131481871098</c:v>
                </c:pt>
                <c:pt idx="52742" formatCode="General">
                  <c:v>0.38302297107116201</c:v>
                </c:pt>
                <c:pt idx="52743" formatCode="General">
                  <c:v>0.38303462763646901</c:v>
                </c:pt>
                <c:pt idx="52744" formatCode="General">
                  <c:v>0.38304628451465</c:v>
                </c:pt>
                <c:pt idx="52745" formatCode="General">
                  <c:v>0.38305794170572</c:v>
                </c:pt>
                <c:pt idx="52746" formatCode="General">
                  <c:v>0.38306959920969702</c:v>
                </c:pt>
                <c:pt idx="52747" formatCode="General">
                  <c:v>0.38308125702659901</c:v>
                </c:pt>
                <c:pt idx="52748" formatCode="General">
                  <c:v>0.38309291515644001</c:v>
                </c:pt>
                <c:pt idx="52749" formatCode="General">
                  <c:v>0.38310457359923999</c:v>
                </c:pt>
                <c:pt idx="52750" formatCode="General">
                  <c:v>0.38311623235501302</c:v>
                </c:pt>
                <c:pt idx="52751" formatCode="General">
                  <c:v>0.38312789142377701</c:v>
                </c:pt>
                <c:pt idx="52752" formatCode="General">
                  <c:v>0.38313955080554901</c:v>
                </c:pt>
                <c:pt idx="52753" formatCode="General">
                  <c:v>0.38315121050034501</c:v>
                </c:pt>
                <c:pt idx="52754" formatCode="General">
                  <c:v>0.38316287050818298</c:v>
                </c:pt>
                <c:pt idx="52755" formatCode="General">
                  <c:v>0.38317453082907899</c:v>
                </c:pt>
                <c:pt idx="52756" formatCode="General">
                  <c:v>0.38318619146305</c:v>
                </c:pt>
                <c:pt idx="52757" formatCode="General">
                  <c:v>0.38319785241011201</c:v>
                </c:pt>
                <c:pt idx="52758" formatCode="General">
                  <c:v>0.383209513670284</c:v>
                </c:pt>
                <c:pt idx="52759" formatCode="General">
                  <c:v>0.38322117524358001</c:v>
                </c:pt>
                <c:pt idx="52760" formatCode="General">
                  <c:v>0.38323283713001899</c:v>
                </c:pt>
                <c:pt idx="52761" formatCode="General">
                  <c:v>0.38324449932961702</c:v>
                </c:pt>
                <c:pt idx="52762" formatCode="General">
                  <c:v>0.38325616184239097</c:v>
                </c:pt>
                <c:pt idx="52763" formatCode="General">
                  <c:v>0.38326782466835801</c:v>
                </c:pt>
                <c:pt idx="52764" formatCode="General">
                  <c:v>0.38327948780753401</c:v>
                </c:pt>
                <c:pt idx="52765" formatCode="General">
                  <c:v>0.38329115125993601</c:v>
                </c:pt>
                <c:pt idx="52766" formatCode="General">
                  <c:v>0.383302815025582</c:v>
                </c:pt>
                <c:pt idx="52767" formatCode="General">
                  <c:v>0.38331447910448702</c:v>
                </c:pt>
                <c:pt idx="52768" formatCode="General">
                  <c:v>0.38332614349666999</c:v>
                </c:pt>
                <c:pt idx="52769" formatCode="General">
                  <c:v>0.38333780820214602</c:v>
                </c:pt>
                <c:pt idx="52770" formatCode="General">
                  <c:v>0.38334947322093199</c:v>
                </c:pt>
                <c:pt idx="52771" formatCode="General">
                  <c:v>0.38336113855304599</c:v>
                </c:pt>
                <c:pt idx="52772" formatCode="General">
                  <c:v>0.383372804198504</c:v>
                </c:pt>
                <c:pt idx="52773" formatCode="General">
                  <c:v>0.38338447015732302</c:v>
                </c:pt>
                <c:pt idx="52774" formatCode="General">
                  <c:v>0.38339613642951897</c:v>
                </c:pt>
                <c:pt idx="52775" formatCode="General">
                  <c:v>0.38340780301511102</c:v>
                </c:pt>
                <c:pt idx="52776" formatCode="General">
                  <c:v>0.38341946991411302</c:v>
                </c:pt>
                <c:pt idx="52777" formatCode="General">
                  <c:v>0.38343113712654497</c:v>
                </c:pt>
                <c:pt idx="52778" formatCode="General">
                  <c:v>0.38344280465242098</c:v>
                </c:pt>
                <c:pt idx="52779" formatCode="General">
                  <c:v>0.38345447249175901</c:v>
                </c:pt>
                <c:pt idx="52780" formatCode="General">
                  <c:v>0.38346614064457601</c:v>
                </c:pt>
                <c:pt idx="52781" formatCode="General">
                  <c:v>0.38347780911088902</c:v>
                </c:pt>
                <c:pt idx="52782" formatCode="General">
                  <c:v>0.38348947789071403</c:v>
                </c:pt>
                <c:pt idx="52783" formatCode="General">
                  <c:v>0.38350114698406901</c:v>
                </c:pt>
                <c:pt idx="52784" formatCode="General">
                  <c:v>0.38351281639097001</c:v>
                </c:pt>
                <c:pt idx="52785" formatCode="General">
                  <c:v>0.38352448611143403</c:v>
                </c:pt>
                <c:pt idx="52786" formatCode="General">
                  <c:v>0.38353615614547798</c:v>
                </c:pt>
                <c:pt idx="52787" formatCode="General">
                  <c:v>0.38354782649311903</c:v>
                </c:pt>
                <c:pt idx="52788" formatCode="General">
                  <c:v>0.38355949715437299</c:v>
                </c:pt>
                <c:pt idx="52789" formatCode="General">
                  <c:v>0.38357116812925801</c:v>
                </c:pt>
                <c:pt idx="52790" formatCode="General">
                  <c:v>0.38358283941778998</c:v>
                </c:pt>
                <c:pt idx="52791" formatCode="General">
                  <c:v>0.38359451101998698</c:v>
                </c:pt>
                <c:pt idx="52792" formatCode="General">
                  <c:v>0.38360618293586402</c:v>
                </c:pt>
                <c:pt idx="52793" formatCode="General">
                  <c:v>0.38361785516544</c:v>
                </c:pt>
                <c:pt idx="52794" formatCode="General">
                  <c:v>0.38362952770872999</c:v>
                </c:pt>
                <c:pt idx="52795" formatCode="General">
                  <c:v>0.38364120056575202</c:v>
                </c:pt>
                <c:pt idx="52796" formatCode="General">
                  <c:v>0.38365287373652202</c:v>
                </c:pt>
                <c:pt idx="52797" formatCode="General">
                  <c:v>0.38366454722105803</c:v>
                </c:pt>
                <c:pt idx="52798" formatCode="General">
                  <c:v>0.38367622101937598</c:v>
                </c:pt>
                <c:pt idx="52799" formatCode="General">
                  <c:v>0.38368789513149398</c:v>
                </c:pt>
                <c:pt idx="52800" formatCode="General">
                  <c:v>0.38369956955742701</c:v>
                </c:pt>
                <c:pt idx="52801" formatCode="General">
                  <c:v>0.383711244297193</c:v>
                </c:pt>
                <c:pt idx="52802" formatCode="General">
                  <c:v>0.38372291935080899</c:v>
                </c:pt>
                <c:pt idx="52803" formatCode="General">
                  <c:v>0.38373459471829102</c:v>
                </c:pt>
                <c:pt idx="52804" formatCode="General">
                  <c:v>0.38374627039965697</c:v>
                </c:pt>
                <c:pt idx="52805" formatCode="General">
                  <c:v>0.383757946394924</c:v>
                </c:pt>
                <c:pt idx="52806" formatCode="General">
                  <c:v>0.38376962270410703</c:v>
                </c:pt>
                <c:pt idx="52807" formatCode="General">
                  <c:v>0.38378129932722499</c:v>
                </c:pt>
                <c:pt idx="52808" formatCode="General">
                  <c:v>0.38379297626429398</c:v>
                </c:pt>
                <c:pt idx="52809" formatCode="General">
                  <c:v>0.38380465351533</c:v>
                </c:pt>
                <c:pt idx="52810" formatCode="General">
                  <c:v>0.38381633108035201</c:v>
                </c:pt>
                <c:pt idx="52811" formatCode="General">
                  <c:v>0.38382800895937502</c:v>
                </c:pt>
                <c:pt idx="52812" formatCode="General">
                  <c:v>0.38383968715241701</c:v>
                </c:pt>
                <c:pt idx="52813" formatCode="General">
                  <c:v>0.38385136565949401</c:v>
                </c:pt>
                <c:pt idx="52814" formatCode="General">
                  <c:v>0.38386304448062297</c:v>
                </c:pt>
                <c:pt idx="52815" formatCode="General">
                  <c:v>0.38387472361582198</c:v>
                </c:pt>
                <c:pt idx="52816" formatCode="General">
                  <c:v>0.38388640306510602</c:v>
                </c:pt>
                <c:pt idx="52817" formatCode="General">
                  <c:v>0.38389808282849402</c:v>
                </c:pt>
                <c:pt idx="52818" formatCode="General">
                  <c:v>0.38390976290600198</c:v>
                </c:pt>
                <c:pt idx="52819" formatCode="General">
                  <c:v>0.38392144329764699</c:v>
                </c:pt>
                <c:pt idx="52820" formatCode="General">
                  <c:v>0.38393312400344498</c:v>
                </c:pt>
                <c:pt idx="52821" formatCode="General">
                  <c:v>0.38394480502341299</c:v>
                </c:pt>
                <c:pt idx="52822" formatCode="General">
                  <c:v>0.38395648635757001</c:v>
                </c:pt>
                <c:pt idx="52823" formatCode="General">
                  <c:v>0.38396816800592998</c:v>
                </c:pt>
                <c:pt idx="52824" formatCode="General">
                  <c:v>0.38397984996851198</c:v>
                </c:pt>
                <c:pt idx="52825" formatCode="General">
                  <c:v>0.383991532245333</c:v>
                </c:pt>
                <c:pt idx="52826" formatCode="General">
                  <c:v>0.38400321483640798</c:v>
                </c:pt>
                <c:pt idx="52827" formatCode="General">
                  <c:v>0.38401489774175501</c:v>
                </c:pt>
                <c:pt idx="52828" formatCode="General">
                  <c:v>0.38402658096139197</c:v>
                </c:pt>
                <c:pt idx="52829" formatCode="General">
                  <c:v>0.38403826449533401</c:v>
                </c:pt>
                <c:pt idx="52830" formatCode="General">
                  <c:v>0.38404994834359801</c:v>
                </c:pt>
                <c:pt idx="52831" formatCode="General">
                  <c:v>0.38406163250620301</c:v>
                </c:pt>
                <c:pt idx="52832" formatCode="General">
                  <c:v>0.38407331698316399</c:v>
                </c:pt>
                <c:pt idx="52833" formatCode="General">
                  <c:v>0.384085001774499</c:v>
                </c:pt>
                <c:pt idx="52834" formatCode="General">
                  <c:v>0.38409668688022403</c:v>
                </c:pt>
                <c:pt idx="52835" formatCode="General">
                  <c:v>0.38410837230035599</c:v>
                </c:pt>
                <c:pt idx="52836" formatCode="General">
                  <c:v>0.384120058034913</c:v>
                </c:pt>
                <c:pt idx="52837" formatCode="General">
                  <c:v>0.38413174408391099</c:v>
                </c:pt>
                <c:pt idx="52838" formatCode="General">
                  <c:v>0.38414343044736599</c:v>
                </c:pt>
                <c:pt idx="52839" formatCode="General">
                  <c:v>0.38415511712529699</c:v>
                </c:pt>
                <c:pt idx="52840" formatCode="General">
                  <c:v>0.38416680411771997</c:v>
                </c:pt>
                <c:pt idx="52841" formatCode="General">
                  <c:v>0.38417849142465199</c:v>
                </c:pt>
                <c:pt idx="52842" formatCode="General">
                  <c:v>0.38419017904610903</c:v>
                </c:pt>
                <c:pt idx="52843" formatCode="General">
                  <c:v>0.38420186698211001</c:v>
                </c:pt>
                <c:pt idx="52844" formatCode="General">
                  <c:v>0.38421355523266998</c:v>
                </c:pt>
                <c:pt idx="52845" formatCode="General">
                  <c:v>0.38422524379780598</c:v>
                </c:pt>
                <c:pt idx="52846" formatCode="General">
                  <c:v>0.384236932677536</c:v>
                </c:pt>
                <c:pt idx="52847" formatCode="General">
                  <c:v>0.38424862187187703</c:v>
                </c:pt>
                <c:pt idx="52848" formatCode="General">
                  <c:v>0.38426031138084499</c:v>
                </c:pt>
                <c:pt idx="52849" formatCode="General">
                  <c:v>0.38427200120445698</c:v>
                </c:pt>
                <c:pt idx="52850" formatCode="General">
                  <c:v>0.38428369134272999</c:v>
                </c:pt>
                <c:pt idx="52851" formatCode="General">
                  <c:v>0.38429538179568201</c:v>
                </c:pt>
                <c:pt idx="52852" formatCode="General">
                  <c:v>0.38430707256332902</c:v>
                </c:pt>
                <c:pt idx="52853" formatCode="General">
                  <c:v>0.38431876364568801</c:v>
                </c:pt>
                <c:pt idx="52854" formatCode="General">
                  <c:v>0.38433045504277602</c:v>
                </c:pt>
                <c:pt idx="52855" formatCode="General">
                  <c:v>0.38434214675460998</c:v>
                </c:pt>
                <c:pt idx="52856" formatCode="General">
                  <c:v>0.38435383878120699</c:v>
                </c:pt>
                <c:pt idx="52857" formatCode="General">
                  <c:v>0.38436553112258398</c:v>
                </c:pt>
                <c:pt idx="52858" formatCode="General">
                  <c:v>0.38437722377875699</c:v>
                </c:pt>
                <c:pt idx="52859" formatCode="General">
                  <c:v>0.38438891674974501</c:v>
                </c:pt>
                <c:pt idx="52860" formatCode="General">
                  <c:v>0.38440061003556297</c:v>
                </c:pt>
                <c:pt idx="52861" formatCode="General">
                  <c:v>0.38441230363622902</c:v>
                </c:pt>
                <c:pt idx="52862" formatCode="General">
                  <c:v>0.38442399755175899</c:v>
                </c:pt>
                <c:pt idx="52863" formatCode="General">
                  <c:v>0.38443569178217102</c:v>
                </c:pt>
                <c:pt idx="52864" formatCode="General">
                  <c:v>0.38444738632748199</c:v>
                </c:pt>
                <c:pt idx="52865" formatCode="General">
                  <c:v>0.384459081187708</c:v>
                </c:pt>
                <c:pt idx="52866" formatCode="General">
                  <c:v>0.38447077636286697</c:v>
                </c:pt>
                <c:pt idx="52867" formatCode="General">
                  <c:v>0.38448247185297502</c:v>
                </c:pt>
                <c:pt idx="52868" formatCode="General">
                  <c:v>0.384494167658049</c:v>
                </c:pt>
                <c:pt idx="52869" formatCode="General">
                  <c:v>0.38450586377810703</c:v>
                </c:pt>
                <c:pt idx="52870" formatCode="General">
                  <c:v>0.38451756021316502</c:v>
                </c:pt>
                <c:pt idx="52871" formatCode="General">
                  <c:v>0.38452925696324097</c:v>
                </c:pt>
                <c:pt idx="52872" formatCode="General">
                  <c:v>0.38454095402835098</c:v>
                </c:pt>
                <c:pt idx="52873" formatCode="General">
                  <c:v>0.38455265140851203</c:v>
                </c:pt>
                <c:pt idx="52874" formatCode="General">
                  <c:v>0.38456434910374099</c:v>
                </c:pt>
                <c:pt idx="52875" formatCode="General">
                  <c:v>0.38457604711405602</c:v>
                </c:pt>
                <c:pt idx="52876" formatCode="General">
                  <c:v>0.384587745439472</c:v>
                </c:pt>
                <c:pt idx="52877" formatCode="General">
                  <c:v>0.38459944408000801</c:v>
                </c:pt>
                <c:pt idx="52878" formatCode="General">
                  <c:v>0.38461114303568</c:v>
                </c:pt>
                <c:pt idx="52879" formatCode="General">
                  <c:v>0.38462284230650501</c:v>
                </c:pt>
                <c:pt idx="52880" formatCode="General">
                  <c:v>0.38463454189250001</c:v>
                </c:pt>
                <c:pt idx="52881" formatCode="General">
                  <c:v>0.38464624179368201</c:v>
                </c:pt>
                <c:pt idx="52882" formatCode="General">
                  <c:v>0.38465794201006798</c:v>
                </c:pt>
                <c:pt idx="52883" formatCode="General">
                  <c:v>0.38466964254167502</c:v>
                </c:pt>
                <c:pt idx="52884" formatCode="General">
                  <c:v>0.384681343388521</c:v>
                </c:pt>
                <c:pt idx="52885" formatCode="General">
                  <c:v>0.38469304455062098</c:v>
                </c:pt>
                <c:pt idx="52886" formatCode="General">
                  <c:v>0.38470474602799298</c:v>
                </c:pt>
                <c:pt idx="52887" formatCode="General">
                  <c:v>0.38471644782065401</c:v>
                </c:pt>
                <c:pt idx="52888" formatCode="General">
                  <c:v>0.38472814992862098</c:v>
                </c:pt>
                <c:pt idx="52889" formatCode="General">
                  <c:v>0.38473985235191099</c:v>
                </c:pt>
                <c:pt idx="52890" formatCode="General">
                  <c:v>0.38475155509054099</c:v>
                </c:pt>
                <c:pt idx="52891" formatCode="General">
                  <c:v>0.384763258144528</c:v>
                </c:pt>
                <c:pt idx="52892" formatCode="General">
                  <c:v>0.38477496151388901</c:v>
                </c:pt>
                <c:pt idx="52893" formatCode="General">
                  <c:v>0.38478666519864102</c:v>
                </c:pt>
                <c:pt idx="52894" formatCode="General">
                  <c:v>0.384798369198801</c:v>
                </c:pt>
                <c:pt idx="52895" formatCode="General">
                  <c:v>0.38481007351438601</c:v>
                </c:pt>
                <c:pt idx="52896" formatCode="General">
                  <c:v>0.38482177814541202</c:v>
                </c:pt>
                <c:pt idx="52897" formatCode="General">
                  <c:v>0.38483348309189802</c:v>
                </c:pt>
                <c:pt idx="52898" formatCode="General">
                  <c:v>0.38484518835386</c:v>
                </c:pt>
                <c:pt idx="52899" formatCode="General">
                  <c:v>0.384856893931314</c:v>
                </c:pt>
                <c:pt idx="52900" formatCode="General">
                  <c:v>0.38486859982427801</c:v>
                </c:pt>
                <c:pt idx="52901" formatCode="General">
                  <c:v>0.38488030603277001</c:v>
                </c:pt>
                <c:pt idx="52902" formatCode="General">
                  <c:v>0.384892012556805</c:v>
                </c:pt>
                <c:pt idx="52903" formatCode="General">
                  <c:v>0.384903719396402</c:v>
                </c:pt>
                <c:pt idx="52904" formatCode="General">
                  <c:v>0.38491542655157601</c:v>
                </c:pt>
                <c:pt idx="52905" formatCode="General">
                  <c:v>0.38492713402234602</c:v>
                </c:pt>
                <c:pt idx="52906" formatCode="General">
                  <c:v>0.38493884180872701</c:v>
                </c:pt>
                <c:pt idx="52907" formatCode="General">
                  <c:v>0.38495054991073802</c:v>
                </c:pt>
                <c:pt idx="52908" formatCode="General">
                  <c:v>0.38496225832839498</c:v>
                </c:pt>
                <c:pt idx="52909" formatCode="General">
                  <c:v>0.384973967061714</c:v>
                </c:pt>
                <c:pt idx="52910" formatCode="General">
                  <c:v>0.38498567611071399</c:v>
                </c:pt>
                <c:pt idx="52911" formatCode="General">
                  <c:v>0.38499738547541101</c:v>
                </c:pt>
                <c:pt idx="52912" formatCode="General">
                  <c:v>0.38500909515582199</c:v>
                </c:pt>
                <c:pt idx="52913" formatCode="General">
                  <c:v>0.38502080515196502</c:v>
                </c:pt>
                <c:pt idx="52914" formatCode="General">
                  <c:v>0.38503251546385497</c:v>
                </c:pt>
                <c:pt idx="52915" formatCode="General">
                  <c:v>0.38504422609151101</c:v>
                </c:pt>
                <c:pt idx="52916" formatCode="General">
                  <c:v>0.385055937034949</c:v>
                </c:pt>
                <c:pt idx="52917" formatCode="General">
                  <c:v>0.38506764829418699</c:v>
                </c:pt>
                <c:pt idx="52918" formatCode="General">
                  <c:v>0.38507935986924002</c:v>
                </c:pt>
                <c:pt idx="52919" formatCode="General">
                  <c:v>0.38509107176012702</c:v>
                </c:pt>
                <c:pt idx="52920" formatCode="General">
                  <c:v>0.38510278396686498</c:v>
                </c:pt>
                <c:pt idx="52921" formatCode="General">
                  <c:v>0.38511449648946999</c:v>
                </c:pt>
                <c:pt idx="52922" formatCode="General">
                  <c:v>0.38512620932795899</c:v>
                </c:pt>
                <c:pt idx="52923" formatCode="General">
                  <c:v>0.38513792248235001</c:v>
                </c:pt>
                <c:pt idx="52924" formatCode="General">
                  <c:v>0.38514963595266</c:v>
                </c:pt>
                <c:pt idx="52925" formatCode="General">
                  <c:v>0.38516134973890498</c:v>
                </c:pt>
                <c:pt idx="52926" formatCode="General">
                  <c:v>0.385173063841102</c:v>
                </c:pt>
                <c:pt idx="52927" formatCode="General">
                  <c:v>0.38518477825927</c:v>
                </c:pt>
                <c:pt idx="52928" formatCode="General">
                  <c:v>0.38519649299342401</c:v>
                </c:pt>
                <c:pt idx="52929" formatCode="General">
                  <c:v>0.38520820804358202</c:v>
                </c:pt>
                <c:pt idx="52930" formatCode="General">
                  <c:v>0.38521992340976102</c:v>
                </c:pt>
                <c:pt idx="52931" formatCode="General">
                  <c:v>0.385231639091977</c:v>
                </c:pt>
                <c:pt idx="52932" formatCode="General">
                  <c:v>0.38524335509024898</c:v>
                </c:pt>
                <c:pt idx="52933" formatCode="General">
                  <c:v>0.38525507140459297</c:v>
                </c:pt>
                <c:pt idx="52934" formatCode="General">
                  <c:v>0.38526678803502501</c:v>
                </c:pt>
                <c:pt idx="52935" formatCode="General">
                  <c:v>0.38527850498156402</c:v>
                </c:pt>
                <c:pt idx="52936" formatCode="General">
                  <c:v>0.38529022224422599</c:v>
                </c:pt>
                <c:pt idx="52937" formatCode="General">
                  <c:v>0.38530193982302802</c:v>
                </c:pt>
                <c:pt idx="52938" formatCode="General">
                  <c:v>0.38531365771798698</c:v>
                </c:pt>
                <c:pt idx="52939" formatCode="General">
                  <c:v>0.38532537592912097</c:v>
                </c:pt>
                <c:pt idx="52940" formatCode="General">
                  <c:v>0.38533709445644598</c:v>
                </c:pt>
                <c:pt idx="52941" formatCode="General">
                  <c:v>0.385348813299979</c:v>
                </c:pt>
                <c:pt idx="52942" formatCode="General">
                  <c:v>0.385360532459738</c:v>
                </c:pt>
                <c:pt idx="52943" formatCode="General">
                  <c:v>0.38537225193573998</c:v>
                </c:pt>
                <c:pt idx="52944" formatCode="General">
                  <c:v>0.38538397172800098</c:v>
                </c:pt>
                <c:pt idx="52945" formatCode="General">
                  <c:v>0.38539569183653899</c:v>
                </c:pt>
                <c:pt idx="52946" formatCode="General">
                  <c:v>0.38540741226137099</c:v>
                </c:pt>
                <c:pt idx="52947" formatCode="General">
                  <c:v>0.38541913300251401</c:v>
                </c:pt>
                <c:pt idx="52948" formatCode="General">
                  <c:v>0.38543085405998401</c:v>
                </c:pt>
                <c:pt idx="52949" formatCode="General">
                  <c:v>0.38544257543380001</c:v>
                </c:pt>
                <c:pt idx="52950" formatCode="General">
                  <c:v>0.385454297123977</c:v>
                </c:pt>
                <c:pt idx="52951" formatCode="General">
                  <c:v>0.38546601913053402</c:v>
                </c:pt>
                <c:pt idx="52952" formatCode="General">
                  <c:v>0.38547774145348701</c:v>
                </c:pt>
                <c:pt idx="52953" formatCode="General">
                  <c:v>0.38548946409285401</c:v>
                </c:pt>
                <c:pt idx="52954" formatCode="General">
                  <c:v>0.385501187048651</c:v>
                </c:pt>
                <c:pt idx="52955" formatCode="General">
                  <c:v>0.38551291032089502</c:v>
                </c:pt>
                <c:pt idx="52956" formatCode="General">
                  <c:v>0.38552463390960401</c:v>
                </c:pt>
                <c:pt idx="52957" formatCode="General">
                  <c:v>0.38553635781479501</c:v>
                </c:pt>
                <c:pt idx="52958" formatCode="General">
                  <c:v>0.385548082036484</c:v>
                </c:pt>
                <c:pt idx="52959" formatCode="General">
                  <c:v>0.38555980657469002</c:v>
                </c:pt>
                <c:pt idx="52960" formatCode="General">
                  <c:v>0.38557153142942802</c:v>
                </c:pt>
                <c:pt idx="52961" formatCode="General">
                  <c:v>0.38558325660071602</c:v>
                </c:pt>
                <c:pt idx="52962" formatCode="General">
                  <c:v>0.38559498208857101</c:v>
                </c:pt>
                <c:pt idx="52963" formatCode="General">
                  <c:v>0.38560670789301099</c:v>
                </c:pt>
                <c:pt idx="52964" formatCode="General">
                  <c:v>0.38561843401405199</c:v>
                </c:pt>
                <c:pt idx="52965" formatCode="General">
                  <c:v>0.385630160451711</c:v>
                </c:pt>
                <c:pt idx="52966" formatCode="General">
                  <c:v>0.38564188720600601</c:v>
                </c:pt>
                <c:pt idx="52967" formatCode="General">
                  <c:v>0.38565361427695299</c:v>
                </c:pt>
                <c:pt idx="52968" formatCode="General">
                  <c:v>0.38566534166457</c:v>
                </c:pt>
                <c:pt idx="52969" formatCode="General">
                  <c:v>0.38567706936887403</c:v>
                </c:pt>
                <c:pt idx="52970" formatCode="General">
                  <c:v>0.38568879738988199</c:v>
                </c:pt>
                <c:pt idx="52971" formatCode="General">
                  <c:v>0.38570052572761099</c:v>
                </c:pt>
                <c:pt idx="52972" formatCode="General">
                  <c:v>0.38571225438207801</c:v>
                </c:pt>
                <c:pt idx="52973" formatCode="General">
                  <c:v>0.38572398335329999</c:v>
                </c:pt>
                <c:pt idx="52974" formatCode="General">
                  <c:v>0.38573571264129403</c:v>
                </c:pt>
                <c:pt idx="52975" formatCode="General">
                  <c:v>0.38574744224607799</c:v>
                </c:pt>
                <c:pt idx="52976" formatCode="General">
                  <c:v>0.38575917216766897</c:v>
                </c:pt>
                <c:pt idx="52977" formatCode="General">
                  <c:v>0.38577090240608303</c:v>
                </c:pt>
                <c:pt idx="52978" formatCode="General">
                  <c:v>0.38578263296133802</c:v>
                </c:pt>
                <c:pt idx="52979" formatCode="General">
                  <c:v>0.385794363833451</c:v>
                </c:pt>
                <c:pt idx="52980" formatCode="General">
                  <c:v>0.38580609502243901</c:v>
                </c:pt>
                <c:pt idx="52981" formatCode="General">
                  <c:v>0.38581782652831897</c:v>
                </c:pt>
                <c:pt idx="52982" formatCode="General">
                  <c:v>0.38582955835110899</c:v>
                </c:pt>
                <c:pt idx="52983" formatCode="General">
                  <c:v>0.385841290490824</c:v>
                </c:pt>
                <c:pt idx="52984" formatCode="General">
                  <c:v>0.38585302294748403</c:v>
                </c:pt>
                <c:pt idx="52985" formatCode="General">
                  <c:v>0.38586475572110401</c:v>
                </c:pt>
                <c:pt idx="52986" formatCode="General">
                  <c:v>0.385876488811701</c:v>
                </c:pt>
                <c:pt idx="52987" formatCode="General">
                  <c:v>0.38588822221929397</c:v>
                </c:pt>
                <c:pt idx="52988" formatCode="General">
                  <c:v>0.38589995594389898</c:v>
                </c:pt>
                <c:pt idx="52989" formatCode="General">
                  <c:v>0.38591168998553299</c:v>
                </c:pt>
                <c:pt idx="52990" formatCode="General">
                  <c:v>0.38592342434421301</c:v>
                </c:pt>
                <c:pt idx="52991" formatCode="General">
                  <c:v>0.38593515901995601</c:v>
                </c:pt>
                <c:pt idx="52992" formatCode="General">
                  <c:v>0.38594689401277998</c:v>
                </c:pt>
                <c:pt idx="52993" formatCode="General">
                  <c:v>0.38595862932270197</c:v>
                </c:pt>
                <c:pt idx="52994" formatCode="General">
                  <c:v>0.38597036494973902</c:v>
                </c:pt>
                <c:pt idx="52995" formatCode="General">
                  <c:v>0.385982100893907</c:v>
                </c:pt>
                <c:pt idx="52996" formatCode="General">
                  <c:v>0.38599383715522501</c:v>
                </c:pt>
                <c:pt idx="52997" formatCode="General">
                  <c:v>0.38600557373370897</c:v>
                </c:pt>
                <c:pt idx="52998" formatCode="General">
                  <c:v>0.386017310629376</c:v>
                </c:pt>
                <c:pt idx="52999" formatCode="General">
                  <c:v>0.38602904784224401</c:v>
                </c:pt>
                <c:pt idx="53000" formatCode="General">
                  <c:v>0.386040785372329</c:v>
                </c:pt>
                <c:pt idx="53001" formatCode="General">
                  <c:v>0.38605252321965</c:v>
                </c:pt>
                <c:pt idx="53002" formatCode="General">
                  <c:v>0.38606426138422201</c:v>
                </c:pt>
                <c:pt idx="53003" formatCode="General">
                  <c:v>0.386075999866064</c:v>
                </c:pt>
                <c:pt idx="53004" formatCode="General">
                  <c:v>0.38608773866519103</c:v>
                </c:pt>
                <c:pt idx="53005" formatCode="General">
                  <c:v>0.38609947778162301</c:v>
                </c:pt>
                <c:pt idx="53006" formatCode="General">
                  <c:v>0.386111217215374</c:v>
                </c:pt>
                <c:pt idx="53007" formatCode="General">
                  <c:v>0.38612295696646398</c:v>
                </c:pt>
                <c:pt idx="53008" formatCode="General">
                  <c:v>0.38613469703490799</c:v>
                </c:pt>
                <c:pt idx="53009" formatCode="General">
                  <c:v>0.38614643742072502</c:v>
                </c:pt>
                <c:pt idx="53010" formatCode="General">
                  <c:v>0.38615817812393</c:v>
                </c:pt>
                <c:pt idx="53011" formatCode="General">
                  <c:v>0.38616991914454202</c:v>
                </c:pt>
                <c:pt idx="53012" formatCode="General">
                  <c:v>0.38618166048257802</c:v>
                </c:pt>
                <c:pt idx="53013" formatCode="General">
                  <c:v>0.38619340213805398</c:v>
                </c:pt>
                <c:pt idx="53014" formatCode="General">
                  <c:v>0.386205144110988</c:v>
                </c:pt>
                <c:pt idx="53015" formatCode="General">
                  <c:v>0.38621688640139801</c:v>
                </c:pt>
                <c:pt idx="53016" formatCode="General">
                  <c:v>0.386228629009299</c:v>
                </c:pt>
                <c:pt idx="53017" formatCode="General">
                  <c:v>0.38624037193471</c:v>
                </c:pt>
                <c:pt idx="53018" formatCode="General">
                  <c:v>0.38625211517764702</c:v>
                </c:pt>
                <c:pt idx="53019" formatCode="General">
                  <c:v>0.38626385873812802</c:v>
                </c:pt>
                <c:pt idx="53020" formatCode="General">
                  <c:v>0.38627560261617</c:v>
                </c:pt>
                <c:pt idx="53021" formatCode="General">
                  <c:v>0.38628734681179</c:v>
                </c:pt>
                <c:pt idx="53022" formatCode="General">
                  <c:v>0.38629909132500501</c:v>
                </c:pt>
                <c:pt idx="53023" formatCode="General">
                  <c:v>0.386310836155833</c:v>
                </c:pt>
                <c:pt idx="53024" formatCode="General">
                  <c:v>0.38632258130428998</c:v>
                </c:pt>
                <c:pt idx="53025" formatCode="General">
                  <c:v>0.38633432677039398</c:v>
                </c:pt>
                <c:pt idx="53026" formatCode="General">
                  <c:v>0.38634607255416198</c:v>
                </c:pt>
                <c:pt idx="53027" formatCode="General">
                  <c:v>0.38635781865561097</c:v>
                </c:pt>
                <c:pt idx="53028" formatCode="General">
                  <c:v>0.386369565074759</c:v>
                </c:pt>
                <c:pt idx="53029" formatCode="General">
                  <c:v>0.386381311811622</c:v>
                </c:pt>
                <c:pt idx="53030" formatCode="General">
                  <c:v>0.386393058866218</c:v>
                </c:pt>
                <c:pt idx="53031" formatCode="General">
                  <c:v>0.38640480623856299</c:v>
                </c:pt>
                <c:pt idx="53032" formatCode="General">
                  <c:v>0.38641655392867602</c:v>
                </c:pt>
                <c:pt idx="53033" formatCode="General">
                  <c:v>0.38642830193657302</c:v>
                </c:pt>
                <c:pt idx="53034" formatCode="General">
                  <c:v>0.38644005026227102</c:v>
                </c:pt>
                <c:pt idx="53035" formatCode="General">
                  <c:v>0.38645179890578801</c:v>
                </c:pt>
                <c:pt idx="53036" formatCode="General">
                  <c:v>0.38646354786714099</c:v>
                </c:pt>
                <c:pt idx="53037" formatCode="General">
                  <c:v>0.38647529714634699</c:v>
                </c:pt>
                <c:pt idx="53038" formatCode="General">
                  <c:v>0.38648704674342299</c:v>
                </c:pt>
                <c:pt idx="53039" formatCode="General">
                  <c:v>0.38649879665838699</c:v>
                </c:pt>
                <c:pt idx="53040" formatCode="General">
                  <c:v>0.38651054689125502</c:v>
                </c:pt>
                <c:pt idx="53041" formatCode="General">
                  <c:v>0.38652229744204503</c:v>
                </c:pt>
                <c:pt idx="53042" formatCode="General">
                  <c:v>0.38653404831077498</c:v>
                </c:pt>
                <c:pt idx="53043" formatCode="General">
                  <c:v>0.38654579949745999</c:v>
                </c:pt>
                <c:pt idx="53044" formatCode="General">
                  <c:v>0.38655755100211903</c:v>
                </c:pt>
                <c:pt idx="53045" formatCode="General">
                  <c:v>0.38656930282476898</c:v>
                </c:pt>
                <c:pt idx="53046" formatCode="General">
                  <c:v>0.386581054965426</c:v>
                </c:pt>
                <c:pt idx="53047" formatCode="General">
                  <c:v>0.38659280742410901</c:v>
                </c:pt>
                <c:pt idx="53048" formatCode="General">
                  <c:v>0.386604560200834</c:v>
                </c:pt>
                <c:pt idx="53049" formatCode="General">
                  <c:v>0.38661631329561902</c:v>
                </c:pt>
                <c:pt idx="53050" formatCode="General">
                  <c:v>0.38662806670847999</c:v>
                </c:pt>
                <c:pt idx="53051" formatCode="General">
                  <c:v>0.38663982043943501</c:v>
                </c:pt>
                <c:pt idx="53052" formatCode="General">
                  <c:v>0.38665157448850102</c:v>
                </c:pt>
                <c:pt idx="53053" formatCode="General">
                  <c:v>0.38666332885569599</c:v>
                </c:pt>
                <c:pt idx="53054" formatCode="General">
                  <c:v>0.38667508354103702</c:v>
                </c:pt>
                <c:pt idx="53055" formatCode="General">
                  <c:v>0.38668683854454</c:v>
                </c:pt>
                <c:pt idx="53056" formatCode="General">
                  <c:v>0.38669859386622302</c:v>
                </c:pt>
                <c:pt idx="53057" formatCode="General">
                  <c:v>0.386710349506104</c:v>
                </c:pt>
                <c:pt idx="53058" formatCode="General">
                  <c:v>0.386722105464199</c:v>
                </c:pt>
                <c:pt idx="53059" formatCode="General">
                  <c:v>0.38673386174052599</c:v>
                </c:pt>
                <c:pt idx="53060" formatCode="General">
                  <c:v>0.38674561833510201</c:v>
                </c:pt>
                <c:pt idx="53061" formatCode="General">
                  <c:v>0.38675737524794401</c:v>
                </c:pt>
                <c:pt idx="53062" formatCode="General">
                  <c:v>0.38676913247906902</c:v>
                </c:pt>
                <c:pt idx="53063" formatCode="General">
                  <c:v>0.38678089002849603</c:v>
                </c:pt>
                <c:pt idx="53064" formatCode="General">
                  <c:v>0.38679264789624002</c:v>
                </c:pt>
                <c:pt idx="53065" formatCode="General">
                  <c:v>0.38680440608231897</c:v>
                </c:pt>
                <c:pt idx="53066" formatCode="General">
                  <c:v>0.386816164586751</c:v>
                </c:pt>
                <c:pt idx="53067" formatCode="General">
                  <c:v>0.38682792340955202</c:v>
                </c:pt>
                <c:pt idx="53068" formatCode="General">
                  <c:v>0.38683968255074003</c:v>
                </c:pt>
                <c:pt idx="53069" formatCode="General">
                  <c:v>0.386851442010332</c:v>
                </c:pt>
                <c:pt idx="53070" formatCode="General">
                  <c:v>0.38686320178834599</c:v>
                </c:pt>
                <c:pt idx="53071" formatCode="General">
                  <c:v>0.38687496188479797</c:v>
                </c:pt>
                <c:pt idx="53072" formatCode="General">
                  <c:v>0.386886722299706</c:v>
                </c:pt>
                <c:pt idx="53073" formatCode="General">
                  <c:v>0.38689848303308699</c:v>
                </c:pt>
                <c:pt idx="53074" formatCode="General">
                  <c:v>0.386910244084958</c:v>
                </c:pt>
                <c:pt idx="53075" formatCode="General">
                  <c:v>0.386922005455337</c:v>
                </c:pt>
                <c:pt idx="53076" formatCode="General">
                  <c:v>0.38693376714424099</c:v>
                </c:pt>
                <c:pt idx="53077" formatCode="General">
                  <c:v>0.38694552915168701</c:v>
                </c:pt>
                <c:pt idx="53078" formatCode="General">
                  <c:v>0.38695729147769198</c:v>
                </c:pt>
                <c:pt idx="53079" formatCode="General">
                  <c:v>0.386969054122274</c:v>
                </c:pt>
                <c:pt idx="53080" formatCode="General">
                  <c:v>0.38698081708545001</c:v>
                </c:pt>
                <c:pt idx="53081" formatCode="General">
                  <c:v>0.38699258036723699</c:v>
                </c:pt>
                <c:pt idx="53082" formatCode="General">
                  <c:v>0.38700434396765199</c:v>
                </c:pt>
                <c:pt idx="53083" formatCode="General">
                  <c:v>0.38701610788671298</c:v>
                </c:pt>
                <c:pt idx="53084" formatCode="General">
                  <c:v>0.38702787212443701</c:v>
                </c:pt>
                <c:pt idx="53085" formatCode="General">
                  <c:v>0.38703963668084101</c:v>
                </c:pt>
                <c:pt idx="53086" formatCode="General">
                  <c:v>0.38705140155594198</c:v>
                </c:pt>
                <c:pt idx="53087" formatCode="General">
                  <c:v>0.38706316674975799</c:v>
                </c:pt>
                <c:pt idx="53088" formatCode="General">
                  <c:v>0.38707493226230599</c:v>
                </c:pt>
                <c:pt idx="53089" formatCode="General">
                  <c:v>0.38708669809360302</c:v>
                </c:pt>
                <c:pt idx="53090" formatCode="General">
                  <c:v>0.38709846424366701</c:v>
                </c:pt>
                <c:pt idx="53091" formatCode="General">
                  <c:v>0.38711023071251499</c:v>
                </c:pt>
                <c:pt idx="53092" formatCode="General">
                  <c:v>0.38712199750016302</c:v>
                </c:pt>
                <c:pt idx="53093" formatCode="General">
                  <c:v>0.38713376460663002</c:v>
                </c:pt>
                <c:pt idx="53094" formatCode="General">
                  <c:v>0.38714553203193303</c:v>
                </c:pt>
                <c:pt idx="53095" formatCode="General">
                  <c:v>0.38715729977608898</c:v>
                </c:pt>
                <c:pt idx="53096" formatCode="General">
                  <c:v>0.38716906783911398</c:v>
                </c:pt>
                <c:pt idx="53097" formatCode="General">
                  <c:v>0.387180836221027</c:v>
                </c:pt>
                <c:pt idx="53098" formatCode="General">
                  <c:v>0.38719260492184499</c:v>
                </c:pt>
                <c:pt idx="53099" formatCode="General">
                  <c:v>0.38720437394158502</c:v>
                </c:pt>
                <c:pt idx="53100" formatCode="General">
                  <c:v>0.38721614328026399</c:v>
                </c:pt>
                <c:pt idx="53101" formatCode="General">
                  <c:v>0.38722791293789999</c:v>
                </c:pt>
                <c:pt idx="53102" formatCode="General">
                  <c:v>0.387239682914509</c:v>
                </c:pt>
                <c:pt idx="53103" formatCode="General">
                  <c:v>0.38725145321011001</c:v>
                </c:pt>
                <c:pt idx="53104" formatCode="General">
                  <c:v>0.38726322382471901</c:v>
                </c:pt>
                <c:pt idx="53105" formatCode="General">
                  <c:v>0.38727499475835397</c:v>
                </c:pt>
                <c:pt idx="53106" formatCode="General">
                  <c:v>0.38728676601103201</c:v>
                </c:pt>
                <c:pt idx="53107" formatCode="General">
                  <c:v>0.387298537582771</c:v>
                </c:pt>
                <c:pt idx="53108" formatCode="General">
                  <c:v>0.38731030947358702</c:v>
                </c:pt>
                <c:pt idx="53109" formatCode="General">
                  <c:v>0.38732208168349802</c:v>
                </c:pt>
                <c:pt idx="53110" formatCode="General">
                  <c:v>0.38733385421252098</c:v>
                </c:pt>
                <c:pt idx="53111" formatCode="General">
                  <c:v>0.38734562706067399</c:v>
                </c:pt>
                <c:pt idx="53112" formatCode="General">
                  <c:v>0.38735740022797299</c:v>
                </c:pt>
                <c:pt idx="53113" formatCode="General">
                  <c:v>0.38736917371443702</c:v>
                </c:pt>
                <c:pt idx="53114" formatCode="General">
                  <c:v>0.38738094752008201</c:v>
                </c:pt>
                <c:pt idx="53115" formatCode="General">
                  <c:v>0.387392721644926</c:v>
                </c:pt>
                <c:pt idx="53116" formatCode="General">
                  <c:v>0.38740449608898597</c:v>
                </c:pt>
                <c:pt idx="53117" formatCode="General">
                  <c:v>0.38741627085227898</c:v>
                </c:pt>
                <c:pt idx="53118" formatCode="General">
                  <c:v>0.387428045934823</c:v>
                </c:pt>
                <c:pt idx="53119" formatCode="General">
                  <c:v>0.38743982133663502</c:v>
                </c:pt>
                <c:pt idx="53120" formatCode="General">
                  <c:v>0.38745159705773302</c:v>
                </c:pt>
                <c:pt idx="53121" formatCode="General">
                  <c:v>0.387463373098133</c:v>
                </c:pt>
                <c:pt idx="53122" formatCode="General">
                  <c:v>0.387475149457853</c:v>
                </c:pt>
                <c:pt idx="53123" formatCode="General">
                  <c:v>0.38748692613690999</c:v>
                </c:pt>
                <c:pt idx="53124" formatCode="General">
                  <c:v>0.38749870313532098</c:v>
                </c:pt>
                <c:pt idx="53125" formatCode="General">
                  <c:v>0.38751048045310499</c:v>
                </c:pt>
                <c:pt idx="53126" formatCode="General">
                  <c:v>0.38752225809027802</c:v>
                </c:pt>
                <c:pt idx="53127" formatCode="General">
                  <c:v>0.38753403604685699</c:v>
                </c:pt>
                <c:pt idx="53128" formatCode="General">
                  <c:v>0.38754581432286</c:v>
                </c:pt>
                <c:pt idx="53129" formatCode="General">
                  <c:v>0.38755759291830499</c:v>
                </c:pt>
                <c:pt idx="53130" formatCode="General">
                  <c:v>0.387569371833208</c:v>
                </c:pt>
                <c:pt idx="53131" formatCode="General">
                  <c:v>0.387581151067587</c:v>
                </c:pt>
                <c:pt idx="53132" formatCode="General">
                  <c:v>0.387592930621459</c:v>
                </c:pt>
                <c:pt idx="53133" formatCode="General">
                  <c:v>0.38760471049484102</c:v>
                </c:pt>
                <c:pt idx="53134" formatCode="General">
                  <c:v>0.387616490687752</c:v>
                </c:pt>
                <c:pt idx="53135" formatCode="General">
                  <c:v>0.38762827120020699</c:v>
                </c:pt>
                <c:pt idx="53136" formatCode="General">
                  <c:v>0.38764005203222501</c:v>
                </c:pt>
                <c:pt idx="53137" formatCode="General">
                  <c:v>0.38765183318382301</c:v>
                </c:pt>
                <c:pt idx="53138" formatCode="General">
                  <c:v>0.38766361465501797</c:v>
                </c:pt>
                <c:pt idx="53139" formatCode="General">
                  <c:v>0.38767539644582799</c:v>
                </c:pt>
                <c:pt idx="53140" formatCode="General">
                  <c:v>0.387687178556269</c:v>
                </c:pt>
                <c:pt idx="53141" formatCode="General">
                  <c:v>0.38769896098635998</c:v>
                </c:pt>
                <c:pt idx="53142" formatCode="General">
                  <c:v>0.38771074373611703</c:v>
                </c:pt>
                <c:pt idx="53143" formatCode="General">
                  <c:v>0.38772252680555902</c:v>
                </c:pt>
                <c:pt idx="53144" formatCode="General">
                  <c:v>0.387734310194701</c:v>
                </c:pt>
                <c:pt idx="53145" formatCode="General">
                  <c:v>0.38774609390356202</c:v>
                </c:pt>
                <c:pt idx="53146" formatCode="General">
                  <c:v>0.38775787793215899</c:v>
                </c:pt>
                <c:pt idx="53147" formatCode="General">
                  <c:v>0.38776966228051002</c:v>
                </c:pt>
                <c:pt idx="53148" formatCode="General">
                  <c:v>0.38778144694863098</c:v>
                </c:pt>
                <c:pt idx="53149" formatCode="General">
                  <c:v>0.38779323193653997</c:v>
                </c:pt>
                <c:pt idx="53150" formatCode="General">
                  <c:v>0.38780501724425398</c:v>
                </c:pt>
                <c:pt idx="53151" formatCode="General">
                  <c:v>0.38781680287179099</c:v>
                </c:pt>
                <c:pt idx="53152" formatCode="General">
                  <c:v>0.38782858881916799</c:v>
                </c:pt>
                <c:pt idx="53153" formatCode="General">
                  <c:v>0.38784037508640301</c:v>
                </c:pt>
                <c:pt idx="53154" formatCode="General">
                  <c:v>0.387852161673513</c:v>
                </c:pt>
                <c:pt idx="53155" formatCode="General">
                  <c:v>0.38786394858051398</c:v>
                </c:pt>
                <c:pt idx="53156" formatCode="General">
                  <c:v>0.38787573580742601</c:v>
                </c:pt>
                <c:pt idx="53157" formatCode="General">
                  <c:v>0.38788752335426402</c:v>
                </c:pt>
                <c:pt idx="53158" formatCode="General">
                  <c:v>0.38789931122104598</c:v>
                </c:pt>
                <c:pt idx="53159" formatCode="General">
                  <c:v>0.38791109940779001</c:v>
                </c:pt>
                <c:pt idx="53160" formatCode="General">
                  <c:v>0.38792288791451301</c:v>
                </c:pt>
                <c:pt idx="53161" formatCode="General">
                  <c:v>0.387934676741232</c:v>
                </c:pt>
                <c:pt idx="53162" formatCode="General">
                  <c:v>0.387946465887966</c:v>
                </c:pt>
                <c:pt idx="53163" formatCode="General">
                  <c:v>0.38795825535473</c:v>
                </c:pt>
                <c:pt idx="53164" formatCode="General">
                  <c:v>0.38797004514154299</c:v>
                </c:pt>
                <c:pt idx="53165" formatCode="General">
                  <c:v>0.387981835248422</c:v>
                </c:pt>
                <c:pt idx="53166" formatCode="General">
                  <c:v>0.38799362567538298</c:v>
                </c:pt>
                <c:pt idx="53167" formatCode="General">
                  <c:v>0.38800541642244601</c:v>
                </c:pt>
                <c:pt idx="53168" formatCode="General">
                  <c:v>0.38801720748962698</c:v>
                </c:pt>
                <c:pt idx="53169" formatCode="General">
                  <c:v>0.38802899887694298</c:v>
                </c:pt>
                <c:pt idx="53170" formatCode="General">
                  <c:v>0.38804079058441099</c:v>
                </c:pt>
                <c:pt idx="53171" formatCode="General">
                  <c:v>0.38805258261205</c:v>
                </c:pt>
                <c:pt idx="53172" formatCode="General">
                  <c:v>0.388064374959877</c:v>
                </c:pt>
                <c:pt idx="53173" formatCode="General">
                  <c:v>0.38807616762790798</c:v>
                </c:pt>
                <c:pt idx="53174" formatCode="General">
                  <c:v>0.38808796061616202</c:v>
                </c:pt>
                <c:pt idx="53175" formatCode="General">
                  <c:v>0.38809975392465601</c:v>
                </c:pt>
                <c:pt idx="53176" formatCode="General">
                  <c:v>0.38811154755340699</c:v>
                </c:pt>
                <c:pt idx="53177" formatCode="General">
                  <c:v>0.388123341502432</c:v>
                </c:pt>
                <c:pt idx="53178" formatCode="General">
                  <c:v>0.38813513577174902</c:v>
                </c:pt>
                <c:pt idx="53179" formatCode="General">
                  <c:v>0.38814693036137499</c:v>
                </c:pt>
                <c:pt idx="53180" formatCode="General">
                  <c:v>0.388158725271329</c:v>
                </c:pt>
                <c:pt idx="53181" formatCode="General">
                  <c:v>0.38817052050162598</c:v>
                </c:pt>
                <c:pt idx="53182" formatCode="General">
                  <c:v>0.38818231605228498</c:v>
                </c:pt>
                <c:pt idx="53183" formatCode="General">
                  <c:v>0.38819411192332198</c:v>
                </c:pt>
                <c:pt idx="53184" formatCode="General">
                  <c:v>0.38820590811475603</c:v>
                </c:pt>
                <c:pt idx="53185" formatCode="General">
                  <c:v>0.38821770462660399</c:v>
                </c:pt>
                <c:pt idx="53186" formatCode="General">
                  <c:v>0.38822950145888302</c:v>
                </c:pt>
                <c:pt idx="53187" formatCode="General">
                  <c:v>0.38824129861161</c:v>
                </c:pt>
                <c:pt idx="53188" formatCode="General">
                  <c:v>0.38825309608480402</c:v>
                </c:pt>
                <c:pt idx="53189" formatCode="General">
                  <c:v>0.38826489387848001</c:v>
                </c:pt>
                <c:pt idx="53190" formatCode="General">
                  <c:v>0.38827669199265802</c:v>
                </c:pt>
                <c:pt idx="53191" formatCode="General">
                  <c:v>0.38828849042735297</c:v>
                </c:pt>
                <c:pt idx="53192" formatCode="General">
                  <c:v>0.38830028918258502</c:v>
                </c:pt>
                <c:pt idx="53193" formatCode="General">
                  <c:v>0.38831208825836899</c:v>
                </c:pt>
                <c:pt idx="53194" formatCode="General">
                  <c:v>0.38832388765472398</c:v>
                </c:pt>
                <c:pt idx="53195" formatCode="General">
                  <c:v>0.38833568737166602</c:v>
                </c:pt>
                <c:pt idx="53196" formatCode="General">
                  <c:v>0.38834748740921399</c:v>
                </c:pt>
                <c:pt idx="53197" formatCode="General">
                  <c:v>0.38835928776738499</c:v>
                </c:pt>
                <c:pt idx="53198" formatCode="General">
                  <c:v>0.388371088446195</c:v>
                </c:pt>
                <c:pt idx="53199" formatCode="General">
                  <c:v>0.38838288944566302</c:v>
                </c:pt>
                <c:pt idx="53200" formatCode="General">
                  <c:v>0.38839469076580702</c:v>
                </c:pt>
                <c:pt idx="53201" formatCode="General">
                  <c:v>0.38840649240664199</c:v>
                </c:pt>
                <c:pt idx="53202" formatCode="General">
                  <c:v>0.38841829436818798</c:v>
                </c:pt>
                <c:pt idx="53203" formatCode="General">
                  <c:v>0.38843009665046102</c:v>
                </c:pt>
                <c:pt idx="53204" formatCode="General">
                  <c:v>0.388441899253478</c:v>
                </c:pt>
                <c:pt idx="53205" formatCode="General">
                  <c:v>0.388453702177257</c:v>
                </c:pt>
                <c:pt idx="53206" formatCode="General">
                  <c:v>0.38846550542181701</c:v>
                </c:pt>
                <c:pt idx="53207" formatCode="General">
                  <c:v>0.38847730898717298</c:v>
                </c:pt>
                <c:pt idx="53208" formatCode="General">
                  <c:v>0.38848911287334298</c:v>
                </c:pt>
                <c:pt idx="53209" formatCode="General">
                  <c:v>0.38850091708034601</c:v>
                </c:pt>
                <c:pt idx="53210" formatCode="General">
                  <c:v>0.388512721608197</c:v>
                </c:pt>
                <c:pt idx="53211" formatCode="General">
                  <c:v>0.38852452645691599</c:v>
                </c:pt>
                <c:pt idx="53212" formatCode="General">
                  <c:v>0.38853633162651902</c:v>
                </c:pt>
                <c:pt idx="53213" formatCode="General">
                  <c:v>0.38854813711702302</c:v>
                </c:pt>
                <c:pt idx="53214" formatCode="General">
                  <c:v>0.38855994292844698</c:v>
                </c:pt>
                <c:pt idx="53215" formatCode="General">
                  <c:v>0.38857174906080699</c:v>
                </c:pt>
                <c:pt idx="53216" formatCode="General">
                  <c:v>0.38858355551412099</c:v>
                </c:pt>
                <c:pt idx="53217" formatCode="General">
                  <c:v>0.38859536228840602</c:v>
                </c:pt>
                <c:pt idx="53218" formatCode="General">
                  <c:v>0.38860716938368001</c:v>
                </c:pt>
                <c:pt idx="53219" formatCode="General">
                  <c:v>0.38861897679996099</c:v>
                </c:pt>
                <c:pt idx="53220" formatCode="General">
                  <c:v>0.38863078453726602</c:v>
                </c:pt>
                <c:pt idx="53221" formatCode="General">
                  <c:v>0.38864259259561201</c:v>
                </c:pt>
                <c:pt idx="53222" formatCode="General">
                  <c:v>0.38865440097501602</c:v>
                </c:pt>
                <c:pt idx="53223" formatCode="General">
                  <c:v>0.38866620967549698</c:v>
                </c:pt>
                <c:pt idx="53224" formatCode="General">
                  <c:v>0.38867801869707103</c:v>
                </c:pt>
                <c:pt idx="53225" formatCode="General">
                  <c:v>0.38868982803975699</c:v>
                </c:pt>
                <c:pt idx="53226" formatCode="General">
                  <c:v>0.38870163770357102</c:v>
                </c:pt>
                <c:pt idx="53227" formatCode="General">
                  <c:v>0.388713447688531</c:v>
                </c:pt>
                <c:pt idx="53228" formatCode="General">
                  <c:v>0.38872525799465402</c:v>
                </c:pt>
                <c:pt idx="53229" formatCode="General">
                  <c:v>0.388737068621959</c:v>
                </c:pt>
                <c:pt idx="53230" formatCode="General">
                  <c:v>0.388748879570462</c:v>
                </c:pt>
                <c:pt idx="53231" formatCode="General">
                  <c:v>0.388760690840181</c:v>
                </c:pt>
                <c:pt idx="53232" formatCode="General">
                  <c:v>0.38877250243113298</c:v>
                </c:pt>
                <c:pt idx="53233" formatCode="General">
                  <c:v>0.38878431434333599</c:v>
                </c:pt>
                <c:pt idx="53234" formatCode="General">
                  <c:v>0.38879612657680801</c:v>
                </c:pt>
                <c:pt idx="53235" formatCode="General">
                  <c:v>0.38880793913156497</c:v>
                </c:pt>
                <c:pt idx="53236" formatCode="General">
                  <c:v>0.38881975200762597</c:v>
                </c:pt>
                <c:pt idx="53237" formatCode="General">
                  <c:v>0.388831565205007</c:v>
                </c:pt>
                <c:pt idx="53238" formatCode="General">
                  <c:v>0.38884337872372698</c:v>
                </c:pt>
                <c:pt idx="53239" formatCode="General">
                  <c:v>0.38885519256380202</c:v>
                </c:pt>
                <c:pt idx="53240" formatCode="General">
                  <c:v>0.38886700672525099</c:v>
                </c:pt>
                <c:pt idx="53241" formatCode="General">
                  <c:v>0.38887882120808998</c:v>
                </c:pt>
                <c:pt idx="53242" formatCode="General">
                  <c:v>0.38889063601233698</c:v>
                </c:pt>
                <c:pt idx="53243" formatCode="General">
                  <c:v>0.38890245113801097</c:v>
                </c:pt>
                <c:pt idx="53244" formatCode="General">
                  <c:v>0.38891426658512701</c:v>
                </c:pt>
                <c:pt idx="53245" formatCode="General">
                  <c:v>0.38892608235370402</c:v>
                </c:pt>
                <c:pt idx="53246" formatCode="General">
                  <c:v>0.38893789844375898</c:v>
                </c:pt>
                <c:pt idx="53247" formatCode="General">
                  <c:v>0.38894971485530999</c:v>
                </c:pt>
                <c:pt idx="53248" formatCode="General">
                  <c:v>0.38896153158837399</c:v>
                </c:pt>
                <c:pt idx="53249" formatCode="General">
                  <c:v>0.38897334864296801</c:v>
                </c:pt>
                <c:pt idx="53250" formatCode="General">
                  <c:v>0.38898516601911098</c:v>
                </c:pt>
                <c:pt idx="53251" formatCode="General">
                  <c:v>0.38899698371681901</c:v>
                </c:pt>
                <c:pt idx="53252" formatCode="General">
                  <c:v>0.38900880173611002</c:v>
                </c:pt>
                <c:pt idx="53253" formatCode="General">
                  <c:v>0.389020620077002</c:v>
                </c:pt>
                <c:pt idx="53254" formatCode="General">
                  <c:v>0.38903243873951299</c:v>
                </c:pt>
                <c:pt idx="53255" formatCode="General">
                  <c:v>0.38904425772365803</c:v>
                </c:pt>
                <c:pt idx="53256" formatCode="General">
                  <c:v>0.38905607702945699</c:v>
                </c:pt>
                <c:pt idx="53257" formatCode="General">
                  <c:v>0.38906789665692698</c:v>
                </c:pt>
                <c:pt idx="53258" formatCode="General">
                  <c:v>0.38907971660608498</c:v>
                </c:pt>
                <c:pt idx="53259" formatCode="General">
                  <c:v>0.38909153687694797</c:v>
                </c:pt>
                <c:pt idx="53260" formatCode="General">
                  <c:v>0.38910335746953501</c:v>
                </c:pt>
                <c:pt idx="53261" formatCode="General">
                  <c:v>0.389115178383862</c:v>
                </c:pt>
                <c:pt idx="53262" formatCode="General">
                  <c:v>0.38912699961994801</c:v>
                </c:pt>
                <c:pt idx="53263" formatCode="General">
                  <c:v>0.38913882117780901</c:v>
                </c:pt>
                <c:pt idx="53264" formatCode="General">
                  <c:v>0.389150643057464</c:v>
                </c:pt>
                <c:pt idx="53265" formatCode="General">
                  <c:v>0.389162465258929</c:v>
                </c:pt>
                <c:pt idx="53266" formatCode="General">
                  <c:v>0.38917428778222302</c:v>
                </c:pt>
                <c:pt idx="53267" formatCode="General">
                  <c:v>0.38918611062736203</c:v>
                </c:pt>
                <c:pt idx="53268" formatCode="General">
                  <c:v>0.38919793379436501</c:v>
                </c:pt>
                <c:pt idx="53269" formatCode="General">
                  <c:v>0.38920975728324902</c:v>
                </c:pt>
                <c:pt idx="53270" formatCode="General">
                  <c:v>0.38922158109403099</c:v>
                </c:pt>
                <c:pt idx="53271" formatCode="General">
                  <c:v>0.389233405226729</c:v>
                </c:pt>
                <c:pt idx="53272" formatCode="General">
                  <c:v>0.38924522968135999</c:v>
                </c:pt>
                <c:pt idx="53273" formatCode="General">
                  <c:v>0.38925705445794201</c:v>
                </c:pt>
                <c:pt idx="53274" formatCode="General">
                  <c:v>0.38926887955649297</c:v>
                </c:pt>
                <c:pt idx="53275" formatCode="General">
                  <c:v>0.38928070497702999</c:v>
                </c:pt>
                <c:pt idx="53276" formatCode="General">
                  <c:v>0.38929253071957098</c:v>
                </c:pt>
                <c:pt idx="53277" formatCode="General">
                  <c:v>0.389304356784132</c:v>
                </c:pt>
                <c:pt idx="53278" formatCode="General">
                  <c:v>0.38931618317073302</c:v>
                </c:pt>
                <c:pt idx="53279" formatCode="General">
                  <c:v>0.38932800987938898</c:v>
                </c:pt>
                <c:pt idx="53280" formatCode="General">
                  <c:v>0.38933983691011997</c:v>
                </c:pt>
                <c:pt idx="53281" formatCode="General">
                  <c:v>0.38935166426294099</c:v>
                </c:pt>
                <c:pt idx="53282" formatCode="General">
                  <c:v>0.38936349193787101</c:v>
                </c:pt>
                <c:pt idx="53283" formatCode="General">
                  <c:v>0.38937531993492802</c:v>
                </c:pt>
                <c:pt idx="53284" formatCode="General">
                  <c:v>0.38938714825412901</c:v>
                </c:pt>
                <c:pt idx="53285" formatCode="General">
                  <c:v>0.38939897689549102</c:v>
                </c:pt>
                <c:pt idx="53286" formatCode="General">
                  <c:v>0.38941080585903198</c:v>
                </c:pt>
                <c:pt idx="53287" formatCode="General">
                  <c:v>0.38942263514476999</c:v>
                </c:pt>
                <c:pt idx="53288" formatCode="General">
                  <c:v>0.38943446475272198</c:v>
                </c:pt>
                <c:pt idx="53289" formatCode="General">
                  <c:v>0.38944629468290498</c:v>
                </c:pt>
                <c:pt idx="53290" formatCode="General">
                  <c:v>0.38945812493533799</c:v>
                </c:pt>
                <c:pt idx="53291" formatCode="General">
                  <c:v>0.38946995551003699</c:v>
                </c:pt>
                <c:pt idx="53292" formatCode="General">
                  <c:v>0.38948178640702102</c:v>
                </c:pt>
                <c:pt idx="53293" formatCode="General">
                  <c:v>0.38949361762630702</c:v>
                </c:pt>
                <c:pt idx="53294" formatCode="General">
                  <c:v>0.38950544916791202</c:v>
                </c:pt>
                <c:pt idx="53295" formatCode="General">
                  <c:v>0.38951728103185401</c:v>
                </c:pt>
                <c:pt idx="53296" formatCode="General">
                  <c:v>0.38952911321815098</c:v>
                </c:pt>
                <c:pt idx="53297" formatCode="General">
                  <c:v>0.38954094572682002</c:v>
                </c:pt>
                <c:pt idx="53298" formatCode="General">
                  <c:v>0.38955277855787801</c:v>
                </c:pt>
                <c:pt idx="53299" formatCode="General">
                  <c:v>0.38956461171134399</c:v>
                </c:pt>
                <c:pt idx="53300" formatCode="General">
                  <c:v>0.389576445187235</c:v>
                </c:pt>
                <c:pt idx="53301" formatCode="General">
                  <c:v>0.38958827898556803</c:v>
                </c:pt>
                <c:pt idx="53302" formatCode="General">
                  <c:v>0.389600113106362</c:v>
                </c:pt>
                <c:pt idx="53303" formatCode="General">
                  <c:v>0.38961194754963202</c:v>
                </c:pt>
                <c:pt idx="53304" formatCode="General">
                  <c:v>0.38962378231539802</c:v>
                </c:pt>
                <c:pt idx="53305" formatCode="General">
                  <c:v>0.38963561740367703</c:v>
                </c:pt>
                <c:pt idx="53306" formatCode="General">
                  <c:v>0.38964745281448598</c:v>
                </c:pt>
                <c:pt idx="53307" formatCode="General">
                  <c:v>0.38965928854784299</c:v>
                </c:pt>
                <c:pt idx="53308" formatCode="General">
                  <c:v>0.38967112460376502</c:v>
                </c:pt>
                <c:pt idx="53309" formatCode="General">
                  <c:v>0.38968296098227001</c:v>
                </c:pt>
                <c:pt idx="53310" formatCode="General">
                  <c:v>0.389694797683377</c:v>
                </c:pt>
                <c:pt idx="53311" formatCode="General">
                  <c:v>0.38970663470710099</c:v>
                </c:pt>
                <c:pt idx="53312" formatCode="General">
                  <c:v>0.389718472053461</c:v>
                </c:pt>
                <c:pt idx="53313" formatCode="General">
                  <c:v>0.38973030972247402</c:v>
                </c:pt>
                <c:pt idx="53314" formatCode="General">
                  <c:v>0.38974214771415899</c:v>
                </c:pt>
                <c:pt idx="53315" formatCode="General">
                  <c:v>0.38975398602853201</c:v>
                </c:pt>
                <c:pt idx="53316" formatCode="General">
                  <c:v>0.38976582466561099</c:v>
                </c:pt>
                <c:pt idx="53317" formatCode="General">
                  <c:v>0.38977766362541399</c:v>
                </c:pt>
                <c:pt idx="53318" formatCode="General">
                  <c:v>0.389789502907958</c:v>
                </c:pt>
                <c:pt idx="53319" formatCode="General">
                  <c:v>0.38980134251326098</c:v>
                </c:pt>
                <c:pt idx="53320" formatCode="General">
                  <c:v>0.389813182441341</c:v>
                </c:pt>
                <c:pt idx="53321" formatCode="General">
                  <c:v>0.38982502269221497</c:v>
                </c:pt>
                <c:pt idx="53322" formatCode="General">
                  <c:v>0.389836863265901</c:v>
                </c:pt>
                <c:pt idx="53323" formatCode="General">
                  <c:v>0.38984870416241602</c:v>
                </c:pt>
                <c:pt idx="53324" formatCode="General">
                  <c:v>0.389860545381778</c:v>
                </c:pt>
                <c:pt idx="53325" formatCode="General">
                  <c:v>0.389872386924004</c:v>
                </c:pt>
                <c:pt idx="53326" formatCode="General">
                  <c:v>0.389884228789113</c:v>
                </c:pt>
                <c:pt idx="53327" formatCode="General">
                  <c:v>0.38989607097712098</c:v>
                </c:pt>
                <c:pt idx="53328" formatCode="General">
                  <c:v>0.38990791348804699</c:v>
                </c:pt>
                <c:pt idx="53329" formatCode="General">
                  <c:v>0.38991975632190801</c:v>
                </c:pt>
                <c:pt idx="53330" formatCode="General">
                  <c:v>0.38993159947872202</c:v>
                </c:pt>
                <c:pt idx="53331" formatCode="General">
                  <c:v>0.38994344295850503</c:v>
                </c:pt>
                <c:pt idx="53332" formatCode="General">
                  <c:v>0.389955286761277</c:v>
                </c:pt>
                <c:pt idx="53333" formatCode="General">
                  <c:v>0.38996713088705398</c:v>
                </c:pt>
                <c:pt idx="53334" formatCode="General">
                  <c:v>0.38997897533585402</c:v>
                </c:pt>
                <c:pt idx="53335" formatCode="General">
                  <c:v>0.38999082010769498</c:v>
                </c:pt>
                <c:pt idx="53336" formatCode="General">
                  <c:v>0.39000266520259402</c:v>
                </c:pt>
                <c:pt idx="53337" formatCode="General">
                  <c:v>0.39001451062056902</c:v>
                </c:pt>
                <c:pt idx="53338" formatCode="General">
                  <c:v>0.39002635636163802</c:v>
                </c:pt>
                <c:pt idx="53339" formatCode="General">
                  <c:v>0.39003820242581799</c:v>
                </c:pt>
                <c:pt idx="53340" formatCode="General">
                  <c:v>0.39005004881312699</c:v>
                </c:pt>
                <c:pt idx="53341" formatCode="General">
                  <c:v>0.390061895523582</c:v>
                </c:pt>
                <c:pt idx="53342" formatCode="General">
                  <c:v>0.39007374255720101</c:v>
                </c:pt>
                <c:pt idx="53343" formatCode="General">
                  <c:v>0.390085589914002</c:v>
                </c:pt>
                <c:pt idx="53344" formatCode="General">
                  <c:v>0.39009743759400201</c:v>
                </c:pt>
                <c:pt idx="53345" formatCode="General">
                  <c:v>0.39010928559721902</c:v>
                </c:pt>
                <c:pt idx="53346" formatCode="General">
                  <c:v>0.39012113392367098</c:v>
                </c:pt>
                <c:pt idx="53347" formatCode="General">
                  <c:v>0.39013298257337498</c:v>
                </c:pt>
                <c:pt idx="53348" formatCode="General">
                  <c:v>0.39014483154634899</c:v>
                </c:pt>
                <c:pt idx="53349" formatCode="General">
                  <c:v>0.39015668084261101</c:v>
                </c:pt>
                <c:pt idx="53350" formatCode="General">
                  <c:v>0.39016853046217798</c:v>
                </c:pt>
                <c:pt idx="53351" formatCode="General">
                  <c:v>0.39018038040506697</c:v>
                </c:pt>
                <c:pt idx="53352" formatCode="General">
                  <c:v>0.39019223067129699</c:v>
                </c:pt>
                <c:pt idx="53353" formatCode="General">
                  <c:v>0.39020408126088502</c:v>
                </c:pt>
                <c:pt idx="53354" formatCode="General">
                  <c:v>0.39021593217384898</c:v>
                </c:pt>
                <c:pt idx="53355" formatCode="General">
                  <c:v>0.39022778341020598</c:v>
                </c:pt>
                <c:pt idx="53356" formatCode="General">
                  <c:v>0.39023963496997499</c:v>
                </c:pt>
                <c:pt idx="53357" formatCode="General">
                  <c:v>0.39025148685317201</c:v>
                </c:pt>
                <c:pt idx="53358" formatCode="General">
                  <c:v>0.39026333905981497</c:v>
                </c:pt>
                <c:pt idx="53359" formatCode="General">
                  <c:v>0.39027519158992202</c:v>
                </c:pt>
                <c:pt idx="53360" formatCode="General">
                  <c:v>0.39028704444351198</c:v>
                </c:pt>
                <c:pt idx="53361" formatCode="General">
                  <c:v>0.39029889762059999</c:v>
                </c:pt>
                <c:pt idx="53362" formatCode="General">
                  <c:v>0.390310751121205</c:v>
                </c:pt>
                <c:pt idx="53363" formatCode="General">
                  <c:v>0.39032260494534499</c:v>
                </c:pt>
                <c:pt idx="53364" formatCode="General">
                  <c:v>0.39033445909303799</c:v>
                </c:pt>
                <c:pt idx="53365" formatCode="General">
                  <c:v>0.3903463135643</c:v>
                </c:pt>
                <c:pt idx="53366" formatCode="General">
                  <c:v>0.39035816835914999</c:v>
                </c:pt>
                <c:pt idx="53367" formatCode="General">
                  <c:v>0.39037002347760502</c:v>
                </c:pt>
                <c:pt idx="53368" formatCode="General">
                  <c:v>0.39038187891968401</c:v>
                </c:pt>
                <c:pt idx="53369" formatCode="General">
                  <c:v>0.39039373468540201</c:v>
                </c:pt>
                <c:pt idx="53370" formatCode="General">
                  <c:v>0.39040559077477899</c:v>
                </c:pt>
                <c:pt idx="53371" formatCode="General">
                  <c:v>0.390417447187833</c:v>
                </c:pt>
                <c:pt idx="53372" formatCode="General">
                  <c:v>0.39042930392457897</c:v>
                </c:pt>
                <c:pt idx="53373" formatCode="General">
                  <c:v>0.390441160985038</c:v>
                </c:pt>
                <c:pt idx="53374" formatCode="General">
                  <c:v>0.39045301836922502</c:v>
                </c:pt>
                <c:pt idx="53375" formatCode="General">
                  <c:v>0.39046487607715902</c:v>
                </c:pt>
                <c:pt idx="53376" formatCode="General">
                  <c:v>0.39047673410885703</c:v>
                </c:pt>
                <c:pt idx="53377" formatCode="General">
                  <c:v>0.39048859246433698</c:v>
                </c:pt>
                <c:pt idx="53378" formatCode="General">
                  <c:v>0.39050045114361698</c:v>
                </c:pt>
                <c:pt idx="53379" formatCode="General">
                  <c:v>0.390512310146714</c:v>
                </c:pt>
                <c:pt idx="53380" formatCode="General">
                  <c:v>0.39052416947364699</c:v>
                </c:pt>
                <c:pt idx="53381" formatCode="General">
                  <c:v>0.39053602912443203</c:v>
                </c:pt>
                <c:pt idx="53382" formatCode="General">
                  <c:v>0.390547889099088</c:v>
                </c:pt>
                <c:pt idx="53383" formatCode="General">
                  <c:v>0.39055974939763199</c:v>
                </c:pt>
                <c:pt idx="53384" formatCode="General">
                  <c:v>0.39057161002008101</c:v>
                </c:pt>
                <c:pt idx="53385" formatCode="General">
                  <c:v>0.39058347096645402</c:v>
                </c:pt>
                <c:pt idx="53386" formatCode="General">
                  <c:v>0.39059533223676901</c:v>
                </c:pt>
                <c:pt idx="53387" formatCode="General">
                  <c:v>0.39060719383104198</c:v>
                </c:pt>
                <c:pt idx="53388" formatCode="General">
                  <c:v>0.39061905574929201</c:v>
                </c:pt>
                <c:pt idx="53389" formatCode="General">
                  <c:v>0.39063091799153699</c:v>
                </c:pt>
                <c:pt idx="53390" formatCode="General">
                  <c:v>0.390642780557793</c:v>
                </c:pt>
                <c:pt idx="53391" formatCode="General">
                  <c:v>0.39065464344807899</c:v>
                </c:pt>
                <c:pt idx="53392" formatCode="General">
                  <c:v>0.39066650666241298</c:v>
                </c:pt>
                <c:pt idx="53393" formatCode="General">
                  <c:v>0.39067837020081198</c:v>
                </c:pt>
                <c:pt idx="53394" formatCode="General">
                  <c:v>0.39069023406329301</c:v>
                </c:pt>
                <c:pt idx="53395" formatCode="General">
                  <c:v>0.39070209824987501</c:v>
                </c:pt>
                <c:pt idx="53396" formatCode="General">
                  <c:v>0.39071396276057602</c:v>
                </c:pt>
                <c:pt idx="53397" formatCode="General">
                  <c:v>0.39072582759541202</c:v>
                </c:pt>
                <c:pt idx="53398" formatCode="General">
                  <c:v>0.39073769275440201</c:v>
                </c:pt>
                <c:pt idx="53399" formatCode="General">
                  <c:v>0.39074955823756302</c:v>
                </c:pt>
                <c:pt idx="53400" formatCode="General">
                  <c:v>0.39076142404491399</c:v>
                </c:pt>
                <c:pt idx="53401" formatCode="General">
                  <c:v>0.390773290176471</c:v>
                </c:pt>
                <c:pt idx="53402" formatCode="General">
                  <c:v>0.39078515663225299</c:v>
                </c:pt>
                <c:pt idx="53403" formatCode="General">
                  <c:v>0.39079702341227701</c:v>
                </c:pt>
                <c:pt idx="53404" formatCode="General">
                  <c:v>0.39080889051656098</c:v>
                </c:pt>
                <c:pt idx="53405" formatCode="General">
                  <c:v>0.390820757945123</c:v>
                </c:pt>
                <c:pt idx="53406" formatCode="General">
                  <c:v>0.39083262569798</c:v>
                </c:pt>
                <c:pt idx="53407" formatCode="General">
                  <c:v>0.39084449377515001</c:v>
                </c:pt>
                <c:pt idx="53408" formatCode="General">
                  <c:v>0.39085636217665098</c:v>
                </c:pt>
                <c:pt idx="53409" formatCode="General">
                  <c:v>0.390868230902501</c:v>
                </c:pt>
                <c:pt idx="53410" formatCode="General">
                  <c:v>0.390880099952717</c:v>
                </c:pt>
                <c:pt idx="53411" formatCode="General">
                  <c:v>0.39089196932731701</c:v>
                </c:pt>
                <c:pt idx="53412" formatCode="General">
                  <c:v>0.39090383902631898</c:v>
                </c:pt>
                <c:pt idx="53413" formatCode="General">
                  <c:v>0.39091570904973999</c:v>
                </c:pt>
                <c:pt idx="53414" formatCode="General">
                  <c:v>0.39092757939759898</c:v>
                </c:pt>
                <c:pt idx="53415" formatCode="General">
                  <c:v>0.39093945006991299</c:v>
                </c:pt>
                <c:pt idx="53416" formatCode="General">
                  <c:v>0.390951321066699</c:v>
                </c:pt>
                <c:pt idx="53417" formatCode="General">
                  <c:v>0.390963192387976</c:v>
                </c:pt>
                <c:pt idx="53418" formatCode="General">
                  <c:v>0.39097506403376098</c:v>
                </c:pt>
                <c:pt idx="53419" formatCode="General">
                  <c:v>0.39098693600407203</c:v>
                </c:pt>
                <c:pt idx="53420" formatCode="General">
                  <c:v>0.39099880829892603</c:v>
                </c:pt>
                <c:pt idx="53421" formatCode="General">
                  <c:v>0.39101068091834201</c:v>
                </c:pt>
                <c:pt idx="53422" formatCode="General">
                  <c:v>0.39102255386233797</c:v>
                </c:pt>
                <c:pt idx="53423" formatCode="General">
                  <c:v>0.39103442713093001</c:v>
                </c:pt>
                <c:pt idx="53424" formatCode="General">
                  <c:v>0.39104630072413699</c:v>
                </c:pt>
                <c:pt idx="53425" formatCode="General">
                  <c:v>0.39105817464197601</c:v>
                </c:pt>
                <c:pt idx="53426" formatCode="General">
                  <c:v>0.391070048884465</c:v>
                </c:pt>
                <c:pt idx="53427" formatCode="General">
                  <c:v>0.39108192345162301</c:v>
                </c:pt>
                <c:pt idx="53428" formatCode="General">
                  <c:v>0.39109379834346603</c:v>
                </c:pt>
                <c:pt idx="53429" formatCode="General">
                  <c:v>0.39110567356001202</c:v>
                </c:pt>
                <c:pt idx="53430" formatCode="General">
                  <c:v>0.39111754910127999</c:v>
                </c:pt>
                <c:pt idx="53431" formatCode="General">
                  <c:v>0.39112942496728698</c:v>
                </c:pt>
                <c:pt idx="53432" formatCode="General">
                  <c:v>0.39114130115805001</c:v>
                </c:pt>
                <c:pt idx="53433" formatCode="General">
                  <c:v>0.39115317767358798</c:v>
                </c:pt>
                <c:pt idx="53434" formatCode="General">
                  <c:v>0.39116505451391798</c:v>
                </c:pt>
                <c:pt idx="53435" formatCode="General">
                  <c:v>0.39117693167905798</c:v>
                </c:pt>
                <c:pt idx="53436" formatCode="General">
                  <c:v>0.39118880916902599</c:v>
                </c:pt>
                <c:pt idx="53437" formatCode="General">
                  <c:v>0.39120068698383897</c:v>
                </c:pt>
                <c:pt idx="53438" formatCode="General">
                  <c:v>0.39121256512351599</c:v>
                </c:pt>
                <c:pt idx="53439" formatCode="General">
                  <c:v>0.39122444358807401</c:v>
                </c:pt>
                <c:pt idx="53440" formatCode="General">
                  <c:v>0.39123632237753098</c:v>
                </c:pt>
                <c:pt idx="53441" formatCode="General">
                  <c:v>0.39124820149190398</c:v>
                </c:pt>
                <c:pt idx="53442" formatCode="General">
                  <c:v>0.39126008093121201</c:v>
                </c:pt>
                <c:pt idx="53443" formatCode="General">
                  <c:v>0.39127196069547099</c:v>
                </c:pt>
                <c:pt idx="53444" formatCode="General">
                  <c:v>0.39128384078470102</c:v>
                </c:pt>
                <c:pt idx="53445" formatCode="General">
                  <c:v>0.39129572119891898</c:v>
                </c:pt>
                <c:pt idx="53446" formatCode="General">
                  <c:v>0.39130760193814201</c:v>
                </c:pt>
                <c:pt idx="53447" formatCode="General">
                  <c:v>0.391319483002388</c:v>
                </c:pt>
                <c:pt idx="53448" formatCode="General">
                  <c:v>0.39133136439167598</c:v>
                </c:pt>
                <c:pt idx="53449" formatCode="General">
                  <c:v>0.391343246106022</c:v>
                </c:pt>
                <c:pt idx="53450" formatCode="General">
                  <c:v>0.39135512814544499</c:v>
                </c:pt>
                <c:pt idx="53451" formatCode="General">
                  <c:v>0.39136701050996298</c:v>
                </c:pt>
                <c:pt idx="53452" formatCode="General">
                  <c:v>0.39137889319959202</c:v>
                </c:pt>
                <c:pt idx="53453" formatCode="General">
                  <c:v>0.39139077621435198</c:v>
                </c:pt>
                <c:pt idx="53454" formatCode="General">
                  <c:v>0.39140265955425901</c:v>
                </c:pt>
                <c:pt idx="53455" formatCode="General">
                  <c:v>0.391414543219333</c:v>
                </c:pt>
                <c:pt idx="53456" formatCode="General">
                  <c:v>0.39142642720958898</c:v>
                </c:pt>
                <c:pt idx="53457" formatCode="General">
                  <c:v>0.39143831152504699</c:v>
                </c:pt>
                <c:pt idx="53458" formatCode="General">
                  <c:v>0.39145019616572402</c:v>
                </c:pt>
                <c:pt idx="53459" formatCode="General">
                  <c:v>0.391462081131637</c:v>
                </c:pt>
                <c:pt idx="53460" formatCode="General">
                  <c:v>0.39147396642280502</c:v>
                </c:pt>
                <c:pt idx="53461" formatCode="General">
                  <c:v>0.39148585203924602</c:v>
                </c:pt>
                <c:pt idx="53462" formatCode="General">
                  <c:v>0.39149773798097698</c:v>
                </c:pt>
                <c:pt idx="53463" formatCode="General">
                  <c:v>0.391509624248016</c:v>
                </c:pt>
                <c:pt idx="53464" formatCode="General">
                  <c:v>0.39152151084038</c:v>
                </c:pt>
                <c:pt idx="53465" formatCode="General">
                  <c:v>0.39153339775808799</c:v>
                </c:pt>
                <c:pt idx="53466" formatCode="General">
                  <c:v>0.39154528500115798</c:v>
                </c:pt>
                <c:pt idx="53467" formatCode="General">
                  <c:v>0.39155717256960698</c:v>
                </c:pt>
                <c:pt idx="53468" formatCode="General">
                  <c:v>0.39156906046345302</c:v>
                </c:pt>
                <c:pt idx="53469" formatCode="General">
                  <c:v>0.39158094868271398</c:v>
                </c:pt>
                <c:pt idx="53470" formatCode="General">
                  <c:v>0.39159283722740801</c:v>
                </c:pt>
                <c:pt idx="53471" formatCode="General">
                  <c:v>0.39160472609755198</c:v>
                </c:pt>
                <c:pt idx="53472" formatCode="General">
                  <c:v>0.39161661529316399</c:v>
                </c:pt>
                <c:pt idx="53473" formatCode="General">
                  <c:v>0.39162850481426298</c:v>
                </c:pt>
                <c:pt idx="53474" formatCode="General">
                  <c:v>0.39164039466086598</c:v>
                </c:pt>
                <c:pt idx="53475" formatCode="General">
                  <c:v>0.39165228483299003</c:v>
                </c:pt>
                <c:pt idx="53476" formatCode="General">
                  <c:v>0.39166417533065401</c:v>
                </c:pt>
                <c:pt idx="53477" formatCode="General">
                  <c:v>0.39167606615387601</c:v>
                </c:pt>
                <c:pt idx="53478" formatCode="General">
                  <c:v>0.39168795730267197</c:v>
                </c:pt>
                <c:pt idx="53479" formatCode="General">
                  <c:v>0.39169984877706199</c:v>
                </c:pt>
                <c:pt idx="53480" formatCode="General">
                  <c:v>0.39171174057706298</c:v>
                </c:pt>
                <c:pt idx="53481" formatCode="General">
                  <c:v>0.391723632702693</c:v>
                </c:pt>
                <c:pt idx="53482" formatCode="General">
                  <c:v>0.39173552515396898</c:v>
                </c:pt>
                <c:pt idx="53483" formatCode="General">
                  <c:v>0.39174741793091</c:v>
                </c:pt>
                <c:pt idx="53484" formatCode="General">
                  <c:v>0.39175931103353301</c:v>
                </c:pt>
                <c:pt idx="53485" formatCode="General">
                  <c:v>0.39177120446185598</c:v>
                </c:pt>
                <c:pt idx="53486" formatCode="General">
                  <c:v>0.39178309821589602</c:v>
                </c:pt>
                <c:pt idx="53487" formatCode="General">
                  <c:v>0.39179499229567299</c:v>
                </c:pt>
                <c:pt idx="53488" formatCode="General">
                  <c:v>0.391806886701204</c:v>
                </c:pt>
                <c:pt idx="53489" formatCode="General">
                  <c:v>0.39181878143250598</c:v>
                </c:pt>
                <c:pt idx="53490" formatCode="General">
                  <c:v>0.39183067648959702</c:v>
                </c:pt>
                <c:pt idx="53491" formatCode="General">
                  <c:v>0.39184257187249499</c:v>
                </c:pt>
                <c:pt idx="53492" formatCode="General">
                  <c:v>0.391854467581219</c:v>
                </c:pt>
                <c:pt idx="53493" formatCode="General">
                  <c:v>0.39186636361578497</c:v>
                </c:pt>
                <c:pt idx="53494" formatCode="General">
                  <c:v>0.39187825997621201</c:v>
                </c:pt>
                <c:pt idx="53495" formatCode="General">
                  <c:v>0.39189015666251797</c:v>
                </c:pt>
                <c:pt idx="53496" formatCode="General">
                  <c:v>0.39190205367471997</c:v>
                </c:pt>
                <c:pt idx="53497" formatCode="General">
                  <c:v>0.39191395101283599</c:v>
                </c:pt>
                <c:pt idx="53498" formatCode="General">
                  <c:v>0.39192584867688501</c:v>
                </c:pt>
                <c:pt idx="53499" formatCode="General">
                  <c:v>0.39193774666688302</c:v>
                </c:pt>
                <c:pt idx="53500" formatCode="General">
                  <c:v>0.39194964498285001</c:v>
                </c:pt>
                <c:pt idx="53501" formatCode="General">
                  <c:v>0.39196154362480201</c:v>
                </c:pt>
                <c:pt idx="53502" formatCode="General">
                  <c:v>0.39197344259275702</c:v>
                </c:pt>
                <c:pt idx="53503" formatCode="General">
                  <c:v>0.39198534188673501</c:v>
                </c:pt>
                <c:pt idx="53504" formatCode="General">
                  <c:v>0.39199724150675103</c:v>
                </c:pt>
                <c:pt idx="53505" formatCode="General">
                  <c:v>0.39200914145282501</c:v>
                </c:pt>
                <c:pt idx="53506" formatCode="General">
                  <c:v>0.39202104172497299</c:v>
                </c:pt>
                <c:pt idx="53507" formatCode="General">
                  <c:v>0.39203294232321501</c:v>
                </c:pt>
                <c:pt idx="53508" formatCode="General">
                  <c:v>0.392044843247567</c:v>
                </c:pt>
                <c:pt idx="53509" formatCode="General">
                  <c:v>0.392056744498048</c:v>
                </c:pt>
                <c:pt idx="53510" formatCode="General">
                  <c:v>0.39206864607467601</c:v>
                </c:pt>
                <c:pt idx="53511" formatCode="General">
                  <c:v>0.392080547977468</c:v>
                </c:pt>
                <c:pt idx="53512" formatCode="General">
                  <c:v>0.39209245020644201</c:v>
                </c:pt>
                <c:pt idx="53513" formatCode="General">
                  <c:v>0.39210435276161698</c:v>
                </c:pt>
                <c:pt idx="53514" formatCode="General">
                  <c:v>0.39211625564301</c:v>
                </c:pt>
                <c:pt idx="53515" formatCode="General">
                  <c:v>0.39212815885063801</c:v>
                </c:pt>
                <c:pt idx="53516" formatCode="General">
                  <c:v>0.39214006238452098</c:v>
                </c:pt>
                <c:pt idx="53517" formatCode="General">
                  <c:v>0.39215196624467502</c:v>
                </c:pt>
                <c:pt idx="53518" formatCode="General">
                  <c:v>0.392163870431118</c:v>
                </c:pt>
                <c:pt idx="53519" formatCode="General">
                  <c:v>0.39217577494386902</c:v>
                </c:pt>
                <c:pt idx="53520" formatCode="General">
                  <c:v>0.392187679782946</c:v>
                </c:pt>
                <c:pt idx="53521" formatCode="General">
                  <c:v>0.39219958494836599</c:v>
                </c:pt>
                <c:pt idx="53522" formatCode="General">
                  <c:v>0.39221149044014703</c:v>
                </c:pt>
                <c:pt idx="53523" formatCode="General">
                  <c:v>0.39222339625830699</c:v>
                </c:pt>
                <c:pt idx="53524" formatCode="General">
                  <c:v>0.39223530240286297</c:v>
                </c:pt>
                <c:pt idx="53525" formatCode="General">
                  <c:v>0.39224720887383502</c:v>
                </c:pt>
                <c:pt idx="53526" formatCode="General">
                  <c:v>0.39225911567124</c:v>
                </c:pt>
                <c:pt idx="53527" formatCode="General">
                  <c:v>0.39227102279509501</c:v>
                </c:pt>
                <c:pt idx="53528" formatCode="General">
                  <c:v>0.39228293024541899</c:v>
                </c:pt>
                <c:pt idx="53529" formatCode="General">
                  <c:v>0.39229483802222898</c:v>
                </c:pt>
                <c:pt idx="53530" formatCode="General">
                  <c:v>0.392306746125543</c:v>
                </c:pt>
                <c:pt idx="53531" formatCode="General">
                  <c:v>0.39231865455538001</c:v>
                </c:pt>
                <c:pt idx="53532" formatCode="General">
                  <c:v>0.39233056331175697</c:v>
                </c:pt>
                <c:pt idx="53533" formatCode="General">
                  <c:v>0.392342472394692</c:v>
                </c:pt>
                <c:pt idx="53534" formatCode="General">
                  <c:v>0.39235438180420301</c:v>
                </c:pt>
                <c:pt idx="53535" formatCode="General">
                  <c:v>0.392366291540307</c:v>
                </c:pt>
                <c:pt idx="53536" formatCode="General">
                  <c:v>0.392378201603024</c:v>
                </c:pt>
                <c:pt idx="53537" formatCode="General">
                  <c:v>0.39239011199237001</c:v>
                </c:pt>
                <c:pt idx="53538" formatCode="General">
                  <c:v>0.392402022708364</c:v>
                </c:pt>
                <c:pt idx="53539" formatCode="General">
                  <c:v>0.39241393375102401</c:v>
                </c:pt>
                <c:pt idx="53540" formatCode="General">
                  <c:v>0.39242584512036699</c:v>
                </c:pt>
                <c:pt idx="53541" formatCode="General">
                  <c:v>0.39243775681641102</c:v>
                </c:pt>
                <c:pt idx="53542" formatCode="General">
                  <c:v>0.39244966883917498</c:v>
                </c:pt>
                <c:pt idx="53543" formatCode="General">
                  <c:v>0.39246158118867602</c:v>
                </c:pt>
                <c:pt idx="53544" formatCode="General">
                  <c:v>0.39247349386493202</c:v>
                </c:pt>
                <c:pt idx="53545" formatCode="General">
                  <c:v>0.39248540686796102</c:v>
                </c:pt>
                <c:pt idx="53546" formatCode="General">
                  <c:v>0.392497320197781</c:v>
                </c:pt>
                <c:pt idx="53547" formatCode="General">
                  <c:v>0.392509233854411</c:v>
                </c:pt>
                <c:pt idx="53548" formatCode="General">
                  <c:v>0.39252114783786701</c:v>
                </c:pt>
                <c:pt idx="53549" formatCode="General">
                  <c:v>0.39253306214816702</c:v>
                </c:pt>
                <c:pt idx="53550" formatCode="General">
                  <c:v>0.39254497678533101</c:v>
                </c:pt>
                <c:pt idx="53551" formatCode="General">
                  <c:v>0.39255689174937503</c:v>
                </c:pt>
                <c:pt idx="53552" formatCode="General">
                  <c:v>0.39256880704031799</c:v>
                </c:pt>
                <c:pt idx="53553" formatCode="General">
                  <c:v>0.39258072265817701</c:v>
                </c:pt>
                <c:pt idx="53554" formatCode="General">
                  <c:v>0.392592638602971</c:v>
                </c:pt>
                <c:pt idx="53555" formatCode="General">
                  <c:v>0.39260455487471801</c:v>
                </c:pt>
                <c:pt idx="53556" formatCode="General">
                  <c:v>0.39261647147343398</c:v>
                </c:pt>
                <c:pt idx="53557" formatCode="General">
                  <c:v>0.39262838839913899</c:v>
                </c:pt>
                <c:pt idx="53558" formatCode="General">
                  <c:v>0.39264030565185098</c:v>
                </c:pt>
                <c:pt idx="53559" formatCode="General">
                  <c:v>0.392652223231586</c:v>
                </c:pt>
                <c:pt idx="53560" formatCode="General">
                  <c:v>0.39266414113836401</c:v>
                </c:pt>
                <c:pt idx="53561" formatCode="General">
                  <c:v>0.39267605937220101</c:v>
                </c:pt>
                <c:pt idx="53562" formatCode="General">
                  <c:v>0.39268797793311699</c:v>
                </c:pt>
                <c:pt idx="53563" formatCode="General">
                  <c:v>0.39269989682112899</c:v>
                </c:pt>
                <c:pt idx="53564" formatCode="General">
                  <c:v>0.39271181603625499</c:v>
                </c:pt>
                <c:pt idx="53565" formatCode="General">
                  <c:v>0.39272373557851298</c:v>
                </c:pt>
                <c:pt idx="53566" formatCode="General">
                  <c:v>0.39273565544792</c:v>
                </c:pt>
                <c:pt idx="53567" formatCode="General">
                  <c:v>0.39274757564449603</c:v>
                </c:pt>
                <c:pt idx="53568" formatCode="General">
                  <c:v>0.39275949616825701</c:v>
                </c:pt>
                <c:pt idx="53569" formatCode="General">
                  <c:v>0.39277141701922202</c:v>
                </c:pt>
                <c:pt idx="53570" formatCode="General">
                  <c:v>0.39278333819740802</c:v>
                </c:pt>
                <c:pt idx="53571" formatCode="General">
                  <c:v>0.39279525970283502</c:v>
                </c:pt>
                <c:pt idx="53572" formatCode="General">
                  <c:v>0.39280718153551902</c:v>
                </c:pt>
                <c:pt idx="53573" formatCode="General">
                  <c:v>0.39281910369547901</c:v>
                </c:pt>
                <c:pt idx="53574" formatCode="General">
                  <c:v>0.39283102618273202</c:v>
                </c:pt>
                <c:pt idx="53575" formatCode="General">
                  <c:v>0.39284294899729699</c:v>
                </c:pt>
                <c:pt idx="53576" formatCode="General">
                  <c:v>0.39285487213919101</c:v>
                </c:pt>
                <c:pt idx="53577" formatCode="General">
                  <c:v>0.39286679560843302</c:v>
                </c:pt>
                <c:pt idx="53578" formatCode="General">
                  <c:v>0.39287871940503999</c:v>
                </c:pt>
                <c:pt idx="53579" formatCode="General">
                  <c:v>0.39289064352903103</c:v>
                </c:pt>
                <c:pt idx="53580" formatCode="General">
                  <c:v>0.392902567980423</c:v>
                </c:pt>
                <c:pt idx="53581" formatCode="General">
                  <c:v>0.39291449275923501</c:v>
                </c:pt>
                <c:pt idx="53582" formatCode="General">
                  <c:v>0.39292641786548399</c:v>
                </c:pt>
                <c:pt idx="53583" formatCode="General">
                  <c:v>0.39293834329918798</c:v>
                </c:pt>
                <c:pt idx="53584" formatCode="General">
                  <c:v>0.39295026906036601</c:v>
                </c:pt>
                <c:pt idx="53585" formatCode="General">
                  <c:v>0.39296219514903502</c:v>
                </c:pt>
                <c:pt idx="53586" formatCode="General">
                  <c:v>0.392974121565214</c:v>
                </c:pt>
                <c:pt idx="53587" formatCode="General">
                  <c:v>0.39298604830891898</c:v>
                </c:pt>
                <c:pt idx="53588" formatCode="General">
                  <c:v>0.39299797538017001</c:v>
                </c:pt>
                <c:pt idx="53589" formatCode="General">
                  <c:v>0.39300990277898501</c:v>
                </c:pt>
                <c:pt idx="53590" formatCode="General">
                  <c:v>0.39302183050538098</c:v>
                </c:pt>
                <c:pt idx="53591" formatCode="General">
                  <c:v>0.393033758559376</c:v>
                </c:pt>
                <c:pt idx="53592" formatCode="General">
                  <c:v>0.39304568694098801</c:v>
                </c:pt>
                <c:pt idx="53593" formatCode="General">
                  <c:v>0.393057615650235</c:v>
                </c:pt>
                <c:pt idx="53594" formatCode="General">
                  <c:v>0.39306954468713601</c:v>
                </c:pt>
                <c:pt idx="53595" formatCode="General">
                  <c:v>0.39308147405170801</c:v>
                </c:pt>
                <c:pt idx="53596" formatCode="General">
                  <c:v>0.39309340374397</c:v>
                </c:pt>
                <c:pt idx="53597" formatCode="General">
                  <c:v>0.39310533376393803</c:v>
                </c:pt>
                <c:pt idx="53598" formatCode="General">
                  <c:v>0.393117264111633</c:v>
                </c:pt>
                <c:pt idx="53599" formatCode="General">
                  <c:v>0.39312919478706998</c:v>
                </c:pt>
                <c:pt idx="53600" formatCode="General">
                  <c:v>0.393141125790268</c:v>
                </c:pt>
                <c:pt idx="53601" formatCode="General">
                  <c:v>0.39315305712124599</c:v>
                </c:pt>
                <c:pt idx="53602" formatCode="General">
                  <c:v>0.39316498878002198</c:v>
                </c:pt>
                <c:pt idx="53603" formatCode="General">
                  <c:v>0.39317692076661198</c:v>
                </c:pt>
                <c:pt idx="53604" formatCode="General">
                  <c:v>0.39318885308103602</c:v>
                </c:pt>
                <c:pt idx="53605" formatCode="General">
                  <c:v>0.39320078572331102</c:v>
                </c:pt>
                <c:pt idx="53606" formatCode="General">
                  <c:v>0.39321271869345598</c:v>
                </c:pt>
                <c:pt idx="53607" formatCode="General">
                  <c:v>0.39322465199148798</c:v>
                </c:pt>
                <c:pt idx="53608" formatCode="General">
                  <c:v>0.39323658561742603</c:v>
                </c:pt>
                <c:pt idx="53609" formatCode="General">
                  <c:v>0.39324851957128698</c:v>
                </c:pt>
                <c:pt idx="53610" formatCode="General">
                  <c:v>0.393260453853089</c:v>
                </c:pt>
                <c:pt idx="53611" formatCode="General">
                  <c:v>0.39327238846285101</c:v>
                </c:pt>
                <c:pt idx="53612" formatCode="General">
                  <c:v>0.39328432340059</c:v>
                </c:pt>
                <c:pt idx="53613" formatCode="General">
                  <c:v>0.393296258666325</c:v>
                </c:pt>
                <c:pt idx="53614" formatCode="General">
                  <c:v>0.39330819426007402</c:v>
                </c:pt>
                <c:pt idx="53615" formatCode="General">
                  <c:v>0.39332013018185402</c:v>
                </c:pt>
                <c:pt idx="53616" formatCode="General">
                  <c:v>0.393332066431684</c:v>
                </c:pt>
                <c:pt idx="53617" formatCode="General">
                  <c:v>0.393344003009581</c:v>
                </c:pt>
                <c:pt idx="53618" formatCode="General">
                  <c:v>0.393355939915564</c:v>
                </c:pt>
                <c:pt idx="53619" formatCode="General">
                  <c:v>0.39336787714965099</c:v>
                </c:pt>
                <c:pt idx="53620" formatCode="General">
                  <c:v>0.39337981471186001</c:v>
                </c:pt>
                <c:pt idx="53621" formatCode="General">
                  <c:v>0.39339175260220799</c:v>
                </c:pt>
                <c:pt idx="53622" formatCode="General">
                  <c:v>0.39340369082071402</c:v>
                </c:pt>
                <c:pt idx="53623" formatCode="General">
                  <c:v>0.39341562936739599</c:v>
                </c:pt>
                <c:pt idx="53624" formatCode="General">
                  <c:v>0.39342756824227298</c:v>
                </c:pt>
                <c:pt idx="53625" formatCode="General">
                  <c:v>0.39343950744536099</c:v>
                </c:pt>
                <c:pt idx="53626" formatCode="General">
                  <c:v>0.393451446976679</c:v>
                </c:pt>
                <c:pt idx="53627" formatCode="General">
                  <c:v>0.39346338683624499</c:v>
                </c:pt>
                <c:pt idx="53628" formatCode="General">
                  <c:v>0.393475327024077</c:v>
                </c:pt>
                <c:pt idx="53629" formatCode="General">
                  <c:v>0.39348726754019397</c:v>
                </c:pt>
                <c:pt idx="53630" formatCode="General">
                  <c:v>0.393499208384613</c:v>
                </c:pt>
                <c:pt idx="53631" formatCode="General">
                  <c:v>0.393511149557351</c:v>
                </c:pt>
                <c:pt idx="53632" formatCode="General">
                  <c:v>0.39352309105842898</c:v>
                </c:pt>
                <c:pt idx="53633" formatCode="General">
                  <c:v>0.39353503288786301</c:v>
                </c:pt>
                <c:pt idx="53634" formatCode="General">
                  <c:v>0.39354697504567099</c:v>
                </c:pt>
                <c:pt idx="53635" formatCode="General">
                  <c:v>0.393558917531871</c:v>
                </c:pt>
                <c:pt idx="53636" formatCode="General">
                  <c:v>0.39357086034648298</c:v>
                </c:pt>
                <c:pt idx="53637" formatCode="General">
                  <c:v>0.39358280348952202</c:v>
                </c:pt>
                <c:pt idx="53638" formatCode="General">
                  <c:v>0.39359474696100899</c:v>
                </c:pt>
                <c:pt idx="53639" formatCode="General">
                  <c:v>0.39360669076096</c:v>
                </c:pt>
                <c:pt idx="53640" formatCode="General">
                  <c:v>0.39361863488939502</c:v>
                </c:pt>
                <c:pt idx="53641" formatCode="General">
                  <c:v>0.39363057934633</c:v>
                </c:pt>
                <c:pt idx="53642" formatCode="General">
                  <c:v>0.39364252413178402</c:v>
                </c:pt>
                <c:pt idx="53643" formatCode="General">
                  <c:v>0.39365446924577502</c:v>
                </c:pt>
                <c:pt idx="53644" formatCode="General">
                  <c:v>0.39366641468832098</c:v>
                </c:pt>
                <c:pt idx="53645" formatCode="General">
                  <c:v>0.39367836045943999</c:v>
                </c:pt>
                <c:pt idx="53646" formatCode="General">
                  <c:v>0.39369030655915099</c:v>
                </c:pt>
                <c:pt idx="53647" formatCode="General">
                  <c:v>0.39370225298747102</c:v>
                </c:pt>
                <c:pt idx="53648" formatCode="General">
                  <c:v>0.39371419974441801</c:v>
                </c:pt>
                <c:pt idx="53649" formatCode="General">
                  <c:v>0.393726146830011</c:v>
                </c:pt>
                <c:pt idx="53650" formatCode="General">
                  <c:v>0.39373809424426798</c:v>
                </c:pt>
                <c:pt idx="53651" formatCode="General">
                  <c:v>0.39375004198720598</c:v>
                </c:pt>
                <c:pt idx="53652" formatCode="General">
                  <c:v>0.39376199005884399</c:v>
                </c:pt>
                <c:pt idx="53653" formatCode="General">
                  <c:v>0.3937739384592</c:v>
                </c:pt>
                <c:pt idx="53654" formatCode="General">
                  <c:v>0.393785887188291</c:v>
                </c:pt>
                <c:pt idx="53655" formatCode="General">
                  <c:v>0.39379783624613701</c:v>
                </c:pt>
                <c:pt idx="53656" formatCode="General">
                  <c:v>0.39380978563275498</c:v>
                </c:pt>
                <c:pt idx="53657" formatCode="General">
                  <c:v>0.393821735348163</c:v>
                </c:pt>
                <c:pt idx="53658" formatCode="General">
                  <c:v>0.39383368539237901</c:v>
                </c:pt>
                <c:pt idx="53659" formatCode="General">
                  <c:v>0.39384563576542198</c:v>
                </c:pt>
                <c:pt idx="53660" formatCode="General">
                  <c:v>0.39385758646730901</c:v>
                </c:pt>
                <c:pt idx="53661" formatCode="General">
                  <c:v>0.39386953749805897</c:v>
                </c:pt>
                <c:pt idx="53662" formatCode="General">
                  <c:v>0.39388148885768898</c:v>
                </c:pt>
                <c:pt idx="53663" formatCode="General">
                  <c:v>0.393893440546218</c:v>
                </c:pt>
                <c:pt idx="53664" formatCode="General">
                  <c:v>0.39390539256366403</c:v>
                </c:pt>
                <c:pt idx="53665" formatCode="General">
                  <c:v>0.39391734491004599</c:v>
                </c:pt>
                <c:pt idx="53666" formatCode="General">
                  <c:v>0.39392929758537998</c:v>
                </c:pt>
                <c:pt idx="53667" formatCode="General">
                  <c:v>0.39394125058968499</c:v>
                </c:pt>
                <c:pt idx="53668" formatCode="General">
                  <c:v>0.39395320392298</c:v>
                </c:pt>
                <c:pt idx="53669" formatCode="General">
                  <c:v>0.393965157585282</c:v>
                </c:pt>
                <c:pt idx="53670" formatCode="General">
                  <c:v>0.39397711157660997</c:v>
                </c:pt>
                <c:pt idx="53671" formatCode="General">
                  <c:v>0.39398906589698102</c:v>
                </c:pt>
                <c:pt idx="53672" formatCode="General">
                  <c:v>0.394001020546414</c:v>
                </c:pt>
                <c:pt idx="53673" formatCode="General">
                  <c:v>0.39401297552492698</c:v>
                </c:pt>
                <c:pt idx="53674" formatCode="General">
                  <c:v>0.39402493083253798</c:v>
                </c:pt>
                <c:pt idx="53675" formatCode="General">
                  <c:v>0.39403688646926499</c:v>
                </c:pt>
                <c:pt idx="53676" formatCode="General">
                  <c:v>0.394048842435127</c:v>
                </c:pt>
                <c:pt idx="53677" formatCode="General">
                  <c:v>0.39406079873013999</c:v>
                </c:pt>
                <c:pt idx="53678" formatCode="General">
                  <c:v>0.39407275535432401</c:v>
                </c:pt>
                <c:pt idx="53679" formatCode="General">
                  <c:v>0.39408471230769698</c:v>
                </c:pt>
                <c:pt idx="53680" formatCode="General">
                  <c:v>0.394096669590277</c:v>
                </c:pt>
                <c:pt idx="53681" formatCode="General">
                  <c:v>0.39410862720208101</c:v>
                </c:pt>
                <c:pt idx="53682" formatCode="General">
                  <c:v>0.39412058514312898</c:v>
                </c:pt>
                <c:pt idx="53683" formatCode="General">
                  <c:v>0.39413254341343701</c:v>
                </c:pt>
                <c:pt idx="53684" formatCode="General">
                  <c:v>0.39414450201302498</c:v>
                </c:pt>
                <c:pt idx="53685" formatCode="General">
                  <c:v>0.39415646094190998</c:v>
                </c:pt>
                <c:pt idx="53686" formatCode="General">
                  <c:v>0.394168420200111</c:v>
                </c:pt>
                <c:pt idx="53687" formatCode="General">
                  <c:v>0.39418037978764497</c:v>
                </c:pt>
                <c:pt idx="53688" formatCode="General">
                  <c:v>0.39419233970453199</c:v>
                </c:pt>
                <c:pt idx="53689" formatCode="General">
                  <c:v>0.39420429995078798</c:v>
                </c:pt>
                <c:pt idx="53690" formatCode="General">
                  <c:v>0.39421626052643199</c:v>
                </c:pt>
                <c:pt idx="53691" formatCode="General">
                  <c:v>0.39422822143148301</c:v>
                </c:pt>
                <c:pt idx="53692" formatCode="General">
                  <c:v>0.39424018266595701</c:v>
                </c:pt>
                <c:pt idx="53693" formatCode="General">
                  <c:v>0.39425214422987498</c:v>
                </c:pt>
                <c:pt idx="53694" formatCode="General">
                  <c:v>0.39426410612325302</c:v>
                </c:pt>
                <c:pt idx="53695" formatCode="General">
                  <c:v>0.39427606834611001</c:v>
                </c:pt>
                <c:pt idx="53696" formatCode="General">
                  <c:v>0.39428803089846398</c:v>
                </c:pt>
                <c:pt idx="53697" formatCode="General">
                  <c:v>0.39429999378033298</c:v>
                </c:pt>
                <c:pt idx="53698" formatCode="General">
                  <c:v>0.39431195699173499</c:v>
                </c:pt>
                <c:pt idx="53699" formatCode="General">
                  <c:v>0.394323920532689</c:v>
                </c:pt>
                <c:pt idx="53700" formatCode="General">
                  <c:v>0.39433588440321199</c:v>
                </c:pt>
                <c:pt idx="53701" formatCode="General">
                  <c:v>0.394347848603323</c:v>
                </c:pt>
                <c:pt idx="53702" formatCode="General">
                  <c:v>0.39435981313304003</c:v>
                </c:pt>
                <c:pt idx="53703" formatCode="General">
                  <c:v>0.39437177799238099</c:v>
                </c:pt>
                <c:pt idx="53704" formatCode="General">
                  <c:v>0.39438374318136399</c:v>
                </c:pt>
                <c:pt idx="53705" formatCode="General">
                  <c:v>0.39439570870000801</c:v>
                </c:pt>
                <c:pt idx="53706" formatCode="General">
                  <c:v>0.39440767454832998</c:v>
                </c:pt>
                <c:pt idx="53707" formatCode="General">
                  <c:v>0.394419640726349</c:v>
                </c:pt>
                <c:pt idx="53708" formatCode="General">
                  <c:v>0.39443160723408299</c:v>
                </c:pt>
                <c:pt idx="53709" formatCode="General">
                  <c:v>0.39444357407155001</c:v>
                </c:pt>
                <c:pt idx="53710" formatCode="General">
                  <c:v>0.39445554123876803</c:v>
                </c:pt>
                <c:pt idx="53711" formatCode="General">
                  <c:v>0.39446750873575598</c:v>
                </c:pt>
                <c:pt idx="53712" formatCode="General">
                  <c:v>0.39447947656253102</c:v>
                </c:pt>
                <c:pt idx="53713" formatCode="General">
                  <c:v>0.39449144471911202</c:v>
                </c:pt>
                <c:pt idx="53714" formatCode="General">
                  <c:v>0.39450341320551602</c:v>
                </c:pt>
                <c:pt idx="53715" formatCode="General">
                  <c:v>0.39451538202176301</c:v>
                </c:pt>
                <c:pt idx="53716" formatCode="General">
                  <c:v>0.39452735116787102</c:v>
                </c:pt>
                <c:pt idx="53717" formatCode="General">
                  <c:v>0.39453932064385699</c:v>
                </c:pt>
                <c:pt idx="53718" formatCode="General">
                  <c:v>0.39455129044973902</c:v>
                </c:pt>
                <c:pt idx="53719" formatCode="General">
                  <c:v>0.39456326058553598</c:v>
                </c:pt>
                <c:pt idx="53720" formatCode="General">
                  <c:v>0.39457523105126702</c:v>
                </c:pt>
                <c:pt idx="53721" formatCode="General">
                  <c:v>0.39458720184694801</c:v>
                </c:pt>
                <c:pt idx="53722" formatCode="General">
                  <c:v>0.394599172972599</c:v>
                </c:pt>
                <c:pt idx="53723" formatCode="General">
                  <c:v>0.39461114442823803</c:v>
                </c:pt>
                <c:pt idx="53724" formatCode="General">
                  <c:v>0.39462311621388202</c:v>
                </c:pt>
                <c:pt idx="53725" formatCode="General">
                  <c:v>0.39463508832955102</c:v>
                </c:pt>
                <c:pt idx="53726" formatCode="General">
                  <c:v>0.39464706077526202</c:v>
                </c:pt>
                <c:pt idx="53727" formatCode="General">
                  <c:v>0.39465903355103299</c:v>
                </c:pt>
                <c:pt idx="53728" formatCode="General">
                  <c:v>0.39467100665688198</c:v>
                </c:pt>
                <c:pt idx="53729" formatCode="General">
                  <c:v>0.39468298009282898</c:v>
                </c:pt>
                <c:pt idx="53730" formatCode="General">
                  <c:v>0.39469495385888997</c:v>
                </c:pt>
                <c:pt idx="53731" formatCode="General">
                  <c:v>0.394706927955085</c:v>
                </c:pt>
                <c:pt idx="53732" formatCode="General">
                  <c:v>0.39471890238143098</c:v>
                </c:pt>
                <c:pt idx="53733" formatCode="General">
                  <c:v>0.39473087713794602</c:v>
                </c:pt>
                <c:pt idx="53734" formatCode="General">
                  <c:v>0.39474285222465</c:v>
                </c:pt>
                <c:pt idx="53735" formatCode="General">
                  <c:v>0.394754827641559</c:v>
                </c:pt>
                <c:pt idx="53736" formatCode="General">
                  <c:v>0.39476680338869302</c:v>
                </c:pt>
                <c:pt idx="53737" formatCode="General">
                  <c:v>0.39477877946606899</c:v>
                </c:pt>
                <c:pt idx="53738" formatCode="General">
                  <c:v>0.39479075587370599</c:v>
                </c:pt>
                <c:pt idx="53739" formatCode="General">
                  <c:v>0.39480273261162202</c:v>
                </c:pt>
                <c:pt idx="53740" formatCode="General">
                  <c:v>0.39481470967983501</c:v>
                </c:pt>
                <c:pt idx="53741" formatCode="General">
                  <c:v>0.39482668707836299</c:v>
                </c:pt>
                <c:pt idx="53742" formatCode="General">
                  <c:v>0.39483866480722402</c:v>
                </c:pt>
                <c:pt idx="53743" formatCode="General">
                  <c:v>0.39485064286643801</c:v>
                </c:pt>
                <c:pt idx="53744" formatCode="General">
                  <c:v>0.39486262125602101</c:v>
                </c:pt>
                <c:pt idx="53745" formatCode="General">
                  <c:v>0.394874599975993</c:v>
                </c:pt>
                <c:pt idx="53746" formatCode="General">
                  <c:v>0.39488657902637098</c:v>
                </c:pt>
                <c:pt idx="53747" formatCode="General">
                  <c:v>0.39489855840717403</c:v>
                </c:pt>
                <c:pt idx="53748" formatCode="General">
                  <c:v>0.39491053811841897</c:v>
                </c:pt>
                <c:pt idx="53749" formatCode="General">
                  <c:v>0.39492251816012602</c:v>
                </c:pt>
                <c:pt idx="53750" formatCode="General">
                  <c:v>0.39493449853231199</c:v>
                </c:pt>
                <c:pt idx="53751" formatCode="General">
                  <c:v>0.39494647923499598</c:v>
                </c:pt>
                <c:pt idx="53752" formatCode="General">
                  <c:v>0.39495846026819498</c:v>
                </c:pt>
                <c:pt idx="53753" formatCode="General">
                  <c:v>0.39497044163192802</c:v>
                </c:pt>
                <c:pt idx="53754" formatCode="General">
                  <c:v>0.39498242332621403</c:v>
                </c:pt>
                <c:pt idx="53755" formatCode="General">
                  <c:v>0.394994405351071</c:v>
                </c:pt>
                <c:pt idx="53756" formatCode="General">
                  <c:v>0.39500638770651603</c:v>
                </c:pt>
                <c:pt idx="53757" formatCode="General">
                  <c:v>0.39501837039256799</c:v>
                </c:pt>
                <c:pt idx="53758" formatCode="General">
                  <c:v>0.39503035340924503</c:v>
                </c:pt>
                <c:pt idx="53759" formatCode="General">
                  <c:v>0.39504233675656603</c:v>
                </c:pt>
                <c:pt idx="53760" formatCode="General">
                  <c:v>0.39505432043454902</c:v>
                </c:pt>
                <c:pt idx="53761" formatCode="General">
                  <c:v>0.395066304443212</c:v>
                </c:pt>
                <c:pt idx="53762" formatCode="General">
                  <c:v>0.39507828878257201</c:v>
                </c:pt>
                <c:pt idx="53763" formatCode="General">
                  <c:v>0.39509027345265002</c:v>
                </c:pt>
                <c:pt idx="53764" formatCode="General">
                  <c:v>0.39510225845346197</c:v>
                </c:pt>
                <c:pt idx="53765" formatCode="General">
                  <c:v>0.39511424378502702</c:v>
                </c:pt>
                <c:pt idx="53766" formatCode="General">
                  <c:v>0.39512622944736397</c:v>
                </c:pt>
                <c:pt idx="53767" formatCode="General">
                  <c:v>0.39513821544048999</c:v>
                </c:pt>
                <c:pt idx="53768" formatCode="General">
                  <c:v>0.395150201764424</c:v>
                </c:pt>
                <c:pt idx="53769" formatCode="General">
                  <c:v>0.39516218841918299</c:v>
                </c:pt>
                <c:pt idx="53770" formatCode="General">
                  <c:v>0.395174175404788</c:v>
                </c:pt>
                <c:pt idx="53771" formatCode="General">
                  <c:v>0.39518616272125401</c:v>
                </c:pt>
                <c:pt idx="53772" formatCode="General">
                  <c:v>0.39519815036860201</c:v>
                </c:pt>
                <c:pt idx="53773" formatCode="General">
                  <c:v>0.39521013834684898</c:v>
                </c:pt>
                <c:pt idx="53774" formatCode="General">
                  <c:v>0.39522212665601297</c:v>
                </c:pt>
                <c:pt idx="53775" formatCode="General">
                  <c:v>0.39523411529611202</c:v>
                </c:pt>
                <c:pt idx="53776" formatCode="General">
                  <c:v>0.395246104267166</c:v>
                </c:pt>
                <c:pt idx="53777" formatCode="General">
                  <c:v>0.395258093569192</c:v>
                </c:pt>
                <c:pt idx="53778" formatCode="General">
                  <c:v>0.39527008320220802</c:v>
                </c:pt>
                <c:pt idx="53779" formatCode="General">
                  <c:v>0.39528207316623298</c:v>
                </c:pt>
                <c:pt idx="53780" formatCode="General">
                  <c:v>0.39529406346128498</c:v>
                </c:pt>
                <c:pt idx="53781" formatCode="General">
                  <c:v>0.39530605408738201</c:v>
                </c:pt>
                <c:pt idx="53782" formatCode="General">
                  <c:v>0.39531804504454299</c:v>
                </c:pt>
                <c:pt idx="53783" formatCode="General">
                  <c:v>0.39533003633278602</c:v>
                </c:pt>
                <c:pt idx="53784" formatCode="General">
                  <c:v>0.39534202795212903</c:v>
                </c:pt>
                <c:pt idx="53785" formatCode="General">
                  <c:v>0.39535401990259</c:v>
                </c:pt>
                <c:pt idx="53786" formatCode="General">
                  <c:v>0.39536601218418799</c:v>
                </c:pt>
                <c:pt idx="53787" formatCode="General">
                  <c:v>0.39537800479694102</c:v>
                </c:pt>
                <c:pt idx="53788" formatCode="General">
                  <c:v>0.39538999774086703</c:v>
                </c:pt>
                <c:pt idx="53789" formatCode="General">
                  <c:v>0.395401991015985</c:v>
                </c:pt>
                <c:pt idx="53790" formatCode="General">
                  <c:v>0.39541398462231298</c:v>
                </c:pt>
                <c:pt idx="53791" formatCode="General">
                  <c:v>0.395425978559869</c:v>
                </c:pt>
                <c:pt idx="53792" formatCode="General">
                  <c:v>0.39543797282867099</c:v>
                </c:pt>
                <c:pt idx="53793" formatCode="General">
                  <c:v>0.395449967428738</c:v>
                </c:pt>
                <c:pt idx="53794" formatCode="General">
                  <c:v>0.39546196236008802</c:v>
                </c:pt>
                <c:pt idx="53795" formatCode="General">
                  <c:v>0.39547395762274001</c:v>
                </c:pt>
                <c:pt idx="53796" formatCode="General">
                  <c:v>0.39548595321671098</c:v>
                </c:pt>
                <c:pt idx="53797" formatCode="General">
                  <c:v>0.39549794914202002</c:v>
                </c:pt>
                <c:pt idx="53798" formatCode="General">
                  <c:v>0.395509945398686</c:v>
                </c:pt>
                <c:pt idx="53799" formatCode="General">
                  <c:v>0.39552194198672602</c:v>
                </c:pt>
                <c:pt idx="53800" formatCode="General">
                  <c:v>0.39553393890615901</c:v>
                </c:pt>
                <c:pt idx="53801" formatCode="General">
                  <c:v>0.39554593615700301</c:v>
                </c:pt>
                <c:pt idx="53802" formatCode="General">
                  <c:v>0.395557933739276</c:v>
                </c:pt>
                <c:pt idx="53803" formatCode="General">
                  <c:v>0.39556993165299797</c:v>
                </c:pt>
                <c:pt idx="53804" formatCode="General">
                  <c:v>0.39558192989818503</c:v>
                </c:pt>
                <c:pt idx="53805" formatCode="General">
                  <c:v>0.39559392847485703</c:v>
                </c:pt>
                <c:pt idx="53806" formatCode="General">
                  <c:v>0.39560592738303202</c:v>
                </c:pt>
                <c:pt idx="53807" formatCode="General">
                  <c:v>0.39561792662272799</c:v>
                </c:pt>
                <c:pt idx="53808" formatCode="General">
                  <c:v>0.39562992619396298</c:v>
                </c:pt>
                <c:pt idx="53809" formatCode="General">
                  <c:v>0.39564192609675602</c:v>
                </c:pt>
                <c:pt idx="53810" formatCode="General">
                  <c:v>0.39565392633112501</c:v>
                </c:pt>
                <c:pt idx="53811" formatCode="General">
                  <c:v>0.39566592689708802</c:v>
                </c:pt>
                <c:pt idx="53812" formatCode="General">
                  <c:v>0.39567792779466399</c:v>
                </c:pt>
                <c:pt idx="53813" formatCode="General">
                  <c:v>0.39568992902387201</c:v>
                </c:pt>
                <c:pt idx="53814" formatCode="General">
                  <c:v>0.39570193058472802</c:v>
                </c:pt>
                <c:pt idx="53815" formatCode="General">
                  <c:v>0.39571393247725201</c:v>
                </c:pt>
                <c:pt idx="53816" formatCode="General">
                  <c:v>0.395725934701462</c:v>
                </c:pt>
                <c:pt idx="53817" formatCode="General">
                  <c:v>0.39573793725737699</c:v>
                </c:pt>
                <c:pt idx="53818" formatCode="General">
                  <c:v>0.39574994014501402</c:v>
                </c:pt>
                <c:pt idx="53819" formatCode="General">
                  <c:v>0.39576194336439202</c:v>
                </c:pt>
                <c:pt idx="53820" formatCode="General">
                  <c:v>0.39577394691552897</c:v>
                </c:pt>
                <c:pt idx="53821" formatCode="General">
                  <c:v>0.39578595079844497</c:v>
                </c:pt>
                <c:pt idx="53822" formatCode="General">
                  <c:v>0.39579795501315601</c:v>
                </c:pt>
                <c:pt idx="53823" formatCode="General">
                  <c:v>0.39580995955968201</c:v>
                </c:pt>
                <c:pt idx="53824" formatCode="General">
                  <c:v>0.39582196443804002</c:v>
                </c:pt>
                <c:pt idx="53825" formatCode="General">
                  <c:v>0.39583396964824902</c:v>
                </c:pt>
                <c:pt idx="53826" formatCode="General">
                  <c:v>0.39584597519032799</c:v>
                </c:pt>
                <c:pt idx="53827" formatCode="General">
                  <c:v>0.39585798106429498</c:v>
                </c:pt>
                <c:pt idx="53828" formatCode="General">
                  <c:v>0.39586998727016798</c:v>
                </c:pt>
                <c:pt idx="53829" formatCode="General">
                  <c:v>0.39588199380796502</c:v>
                </c:pt>
                <c:pt idx="53830" formatCode="General">
                  <c:v>0.39589400067770503</c:v>
                </c:pt>
                <c:pt idx="53831" formatCode="General">
                  <c:v>0.395906007879406</c:v>
                </c:pt>
                <c:pt idx="53832" formatCode="General">
                  <c:v>0.39591801541308702</c:v>
                </c:pt>
                <c:pt idx="53833" formatCode="General">
                  <c:v>0.39593002327876498</c:v>
                </c:pt>
                <c:pt idx="53834" formatCode="General">
                  <c:v>0.39594203147646001</c:v>
                </c:pt>
                <c:pt idx="53835" formatCode="General">
                  <c:v>0.395954040006189</c:v>
                </c:pt>
                <c:pt idx="53836" formatCode="General">
                  <c:v>0.39596604886797199</c:v>
                </c:pt>
                <c:pt idx="53837" formatCode="General">
                  <c:v>0.39597805806182601</c:v>
                </c:pt>
                <c:pt idx="53838" formatCode="General">
                  <c:v>0.395990067587769</c:v>
                </c:pt>
                <c:pt idx="53839" formatCode="General">
                  <c:v>0.396002077445821</c:v>
                </c:pt>
                <c:pt idx="53840" formatCode="General">
                  <c:v>0.39601408763599899</c:v>
                </c:pt>
                <c:pt idx="53841" formatCode="General">
                  <c:v>0.39602609815832102</c:v>
                </c:pt>
                <c:pt idx="53842" formatCode="General">
                  <c:v>0.396038109012807</c:v>
                </c:pt>
                <c:pt idx="53843" formatCode="General">
                  <c:v>0.396050120199475</c:v>
                </c:pt>
                <c:pt idx="53844" formatCode="General">
                  <c:v>0.39606213171834198</c:v>
                </c:pt>
                <c:pt idx="53845" formatCode="General">
                  <c:v>0.39607414356942799</c:v>
                </c:pt>
                <c:pt idx="53846" formatCode="General">
                  <c:v>0.39608615575275102</c:v>
                </c:pt>
                <c:pt idx="53847" formatCode="General">
                  <c:v>0.396098168268328</c:v>
                </c:pt>
                <c:pt idx="53848" formatCode="General">
                  <c:v>0.39611018111617902</c:v>
                </c:pt>
                <c:pt idx="53849" formatCode="General">
                  <c:v>0.39612219429632201</c:v>
                </c:pt>
                <c:pt idx="53850" formatCode="General">
                  <c:v>0.39613420780877501</c:v>
                </c:pt>
                <c:pt idx="53851" formatCode="General">
                  <c:v>0.39614622165355601</c:v>
                </c:pt>
                <c:pt idx="53852" formatCode="General">
                  <c:v>0.39615823583068499</c:v>
                </c:pt>
                <c:pt idx="53853" formatCode="General">
                  <c:v>0.396170250340179</c:v>
                </c:pt>
                <c:pt idx="53854" formatCode="General">
                  <c:v>0.39618226518205601</c:v>
                </c:pt>
                <c:pt idx="53855" formatCode="General">
                  <c:v>0.39619428035633603</c:v>
                </c:pt>
                <c:pt idx="53856" formatCode="General">
                  <c:v>0.39620629586303702</c:v>
                </c:pt>
                <c:pt idx="53857" formatCode="General">
                  <c:v>0.39621831170217597</c:v>
                </c:pt>
                <c:pt idx="53858" formatCode="General">
                  <c:v>0.39623032787377199</c:v>
                </c:pt>
                <c:pt idx="53859" formatCode="General">
                  <c:v>0.396242344377845</c:v>
                </c:pt>
                <c:pt idx="53860" formatCode="General">
                  <c:v>0.39625436121441099</c:v>
                </c:pt>
                <c:pt idx="53861" formatCode="General">
                  <c:v>0.39626637838348999</c:v>
                </c:pt>
                <c:pt idx="53862" formatCode="General">
                  <c:v>0.3962783958851</c:v>
                </c:pt>
                <c:pt idx="53863" formatCode="General">
                  <c:v>0.39629041371925999</c:v>
                </c:pt>
                <c:pt idx="53864" formatCode="General">
                  <c:v>0.39630243188598702</c:v>
                </c:pt>
                <c:pt idx="53865" formatCode="General">
                  <c:v>0.3963144503853</c:v>
                </c:pt>
                <c:pt idx="53866" formatCode="General">
                  <c:v>0.39632646921721798</c:v>
                </c:pt>
                <c:pt idx="53867" formatCode="General">
                  <c:v>0.396338488381758</c:v>
                </c:pt>
                <c:pt idx="53868" formatCode="General">
                  <c:v>0.39635050787893999</c:v>
                </c:pt>
                <c:pt idx="53869" formatCode="General">
                  <c:v>0.396362527708782</c:v>
                </c:pt>
                <c:pt idx="53870" formatCode="General">
                  <c:v>0.396374547871302</c:v>
                </c:pt>
                <c:pt idx="53871" formatCode="General">
                  <c:v>0.39638656836651898</c:v>
                </c:pt>
                <c:pt idx="53872" formatCode="General">
                  <c:v>0.39639858919445098</c:v>
                </c:pt>
                <c:pt idx="53873" formatCode="General">
                  <c:v>0.39641061035511599</c:v>
                </c:pt>
                <c:pt idx="53874" formatCode="General">
                  <c:v>0.39642263184853299</c:v>
                </c:pt>
                <c:pt idx="53875" formatCode="General">
                  <c:v>0.39643465367471997</c:v>
                </c:pt>
                <c:pt idx="53876" formatCode="General">
                  <c:v>0.39644667583369603</c:v>
                </c:pt>
                <c:pt idx="53877" formatCode="General">
                  <c:v>0.39645869832547898</c:v>
                </c:pt>
                <c:pt idx="53878" formatCode="General">
                  <c:v>0.39647072115008802</c:v>
                </c:pt>
                <c:pt idx="53879" formatCode="General">
                  <c:v>0.39648274430754099</c:v>
                </c:pt>
                <c:pt idx="53880" formatCode="General">
                  <c:v>0.39649476779785597</c:v>
                </c:pt>
                <c:pt idx="53881" formatCode="General">
                  <c:v>0.39650679162105201</c:v>
                </c:pt>
                <c:pt idx="53882" formatCode="General">
                  <c:v>0.39651881577714798</c:v>
                </c:pt>
                <c:pt idx="53883" formatCode="General">
                  <c:v>0.39653084026616098</c:v>
                </c:pt>
                <c:pt idx="53884" formatCode="General">
                  <c:v>0.39654286508810999</c:v>
                </c:pt>
                <c:pt idx="53885" formatCode="General">
                  <c:v>0.39655489024301399</c:v>
                </c:pt>
                <c:pt idx="53886" formatCode="General">
                  <c:v>0.39656691573089098</c:v>
                </c:pt>
                <c:pt idx="53887" formatCode="General">
                  <c:v>0.39657894155175899</c:v>
                </c:pt>
                <c:pt idx="53888" formatCode="General">
                  <c:v>0.39659096770563801</c:v>
                </c:pt>
                <c:pt idx="53889" formatCode="General">
                  <c:v>0.39660299419254402</c:v>
                </c:pt>
                <c:pt idx="53890" formatCode="General">
                  <c:v>0.39661502101249801</c:v>
                </c:pt>
                <c:pt idx="53891" formatCode="General">
                  <c:v>0.39662704816551703</c:v>
                </c:pt>
                <c:pt idx="53892" formatCode="General">
                  <c:v>0.39663907565161899</c:v>
                </c:pt>
                <c:pt idx="53893" formatCode="General">
                  <c:v>0.396651103470824</c:v>
                </c:pt>
                <c:pt idx="53894" formatCode="General">
                  <c:v>0.39666313162314898</c:v>
                </c:pt>
                <c:pt idx="53895" formatCode="General">
                  <c:v>0.39667516010861298</c:v>
                </c:pt>
                <c:pt idx="53896" formatCode="General">
                  <c:v>0.39668718892723498</c:v>
                </c:pt>
                <c:pt idx="53897" formatCode="General">
                  <c:v>0.39669921807903302</c:v>
                </c:pt>
                <c:pt idx="53898" formatCode="General">
                  <c:v>0.39671124756402498</c:v>
                </c:pt>
                <c:pt idx="53899" formatCode="General">
                  <c:v>0.39672327738223001</c:v>
                </c:pt>
                <c:pt idx="53900" formatCode="General">
                  <c:v>0.39673530753366698</c:v>
                </c:pt>
                <c:pt idx="53901" formatCode="General">
                  <c:v>0.39674733801835299</c:v>
                </c:pt>
                <c:pt idx="53902" formatCode="General">
                  <c:v>0.39675936883630702</c:v>
                </c:pt>
                <c:pt idx="53903" formatCode="General">
                  <c:v>0.39677139998754801</c:v>
                </c:pt>
                <c:pt idx="53904" formatCode="General">
                  <c:v>0.39678343147209499</c:v>
                </c:pt>
                <c:pt idx="53905" formatCode="General">
                  <c:v>0.39679546328996501</c:v>
                </c:pt>
                <c:pt idx="53906" formatCode="General">
                  <c:v>0.39680749544117699</c:v>
                </c:pt>
                <c:pt idx="53907" formatCode="General">
                  <c:v>0.39681952792574998</c:v>
                </c:pt>
                <c:pt idx="53908" formatCode="General">
                  <c:v>0.39683156074370202</c:v>
                </c:pt>
                <c:pt idx="53909" formatCode="General">
                  <c:v>0.39684359389505203</c:v>
                </c:pt>
                <c:pt idx="53910" formatCode="General">
                  <c:v>0.396855627379817</c:v>
                </c:pt>
                <c:pt idx="53911" formatCode="General">
                  <c:v>0.39686766119801697</c:v>
                </c:pt>
                <c:pt idx="53912" formatCode="General">
                  <c:v>0.39687969534966999</c:v>
                </c:pt>
                <c:pt idx="53913" formatCode="General">
                  <c:v>0.39689172983479498</c:v>
                </c:pt>
                <c:pt idx="53914" formatCode="General">
                  <c:v>0.39690376465340899</c:v>
                </c:pt>
                <c:pt idx="53915" formatCode="General">
                  <c:v>0.39691579980553199</c:v>
                </c:pt>
                <c:pt idx="53916" formatCode="General">
                  <c:v>0.39692783529118197</c:v>
                </c:pt>
                <c:pt idx="53917" formatCode="General">
                  <c:v>0.39693987111037699</c:v>
                </c:pt>
                <c:pt idx="53918" formatCode="General">
                  <c:v>0.39695190726313601</c:v>
                </c:pt>
                <c:pt idx="53919" formatCode="General">
                  <c:v>0.39696394374947802</c:v>
                </c:pt>
                <c:pt idx="53920" formatCode="General">
                  <c:v>0.39697598056942002</c:v>
                </c:pt>
                <c:pt idx="53921" formatCode="General">
                  <c:v>0.39698801772298198</c:v>
                </c:pt>
                <c:pt idx="53922" formatCode="General">
                  <c:v>0.397000055210182</c:v>
                </c:pt>
                <c:pt idx="53923" formatCode="General">
                  <c:v>0.39701209303103802</c:v>
                </c:pt>
                <c:pt idx="53924" formatCode="General">
                  <c:v>0.39702413118556801</c:v>
                </c:pt>
                <c:pt idx="53925" formatCode="General">
                  <c:v>0.39703616967379302</c:v>
                </c:pt>
                <c:pt idx="53926" formatCode="General">
                  <c:v>0.39704820849572903</c:v>
                </c:pt>
                <c:pt idx="53927" formatCode="General">
                  <c:v>0.39706024765139503</c:v>
                </c:pt>
                <c:pt idx="53928" formatCode="General">
                  <c:v>0.39707228714081</c:v>
                </c:pt>
                <c:pt idx="53929" formatCode="General">
                  <c:v>0.39708432696399298</c:v>
                </c:pt>
                <c:pt idx="53930" formatCode="General">
                  <c:v>0.39709636712096102</c:v>
                </c:pt>
                <c:pt idx="53931" formatCode="General">
                  <c:v>0.39710840761173399</c:v>
                </c:pt>
                <c:pt idx="53932" formatCode="General">
                  <c:v>0.39712044843632999</c:v>
                </c:pt>
                <c:pt idx="53933" formatCode="General">
                  <c:v>0.39713248959476699</c:v>
                </c:pt>
                <c:pt idx="53934" formatCode="General">
                  <c:v>0.39714453108706399</c:v>
                </c:pt>
                <c:pt idx="53935" formatCode="General">
                  <c:v>0.39715657291323903</c:v>
                </c:pt>
                <c:pt idx="53936" formatCode="General">
                  <c:v>0.39716861507331203</c:v>
                </c:pt>
                <c:pt idx="53937" formatCode="General">
                  <c:v>0.39718065756729998</c:v>
                </c:pt>
                <c:pt idx="53938" formatCode="General">
                  <c:v>0.39719270039522198</c:v>
                </c:pt>
                <c:pt idx="53939" formatCode="General">
                  <c:v>0.39720474355709601</c:v>
                </c:pt>
                <c:pt idx="53940" formatCode="General">
                  <c:v>0.397216787052941</c:v>
                </c:pt>
                <c:pt idx="53941" formatCode="General">
                  <c:v>0.397228830882776</c:v>
                </c:pt>
                <c:pt idx="53942" formatCode="General">
                  <c:v>0.39724087504661898</c:v>
                </c:pt>
                <c:pt idx="53943" formatCode="General">
                  <c:v>0.39725291954448899</c:v>
                </c:pt>
                <c:pt idx="53944" formatCode="General">
                  <c:v>0.39726496437640302</c:v>
                </c:pt>
                <c:pt idx="53945" formatCode="General">
                  <c:v>0.39727700954238199</c:v>
                </c:pt>
                <c:pt idx="53946" formatCode="General">
                  <c:v>0.397289055042442</c:v>
                </c:pt>
                <c:pt idx="53947" formatCode="General">
                  <c:v>0.39730110087660298</c:v>
                </c:pt>
                <c:pt idx="53948" formatCode="General">
                  <c:v>0.39731314704488402</c:v>
                </c:pt>
                <c:pt idx="53949" formatCode="General">
                  <c:v>0.397325193547302</c:v>
                </c:pt>
                <c:pt idx="53950" formatCode="General">
                  <c:v>0.39733724038387702</c:v>
                </c:pt>
                <c:pt idx="53951" formatCode="General">
                  <c:v>0.39734928755462601</c:v>
                </c:pt>
                <c:pt idx="53952" formatCode="General">
                  <c:v>0.397361335059569</c:v>
                </c:pt>
                <c:pt idx="53953" formatCode="General">
                  <c:v>0.39737338289872398</c:v>
                </c:pt>
                <c:pt idx="53954" formatCode="General">
                  <c:v>0.397385431072109</c:v>
                </c:pt>
                <c:pt idx="53955" formatCode="General">
                  <c:v>0.39739747957974297</c:v>
                </c:pt>
                <c:pt idx="53956" formatCode="General">
                  <c:v>0.39740952842164501</c:v>
                </c:pt>
                <c:pt idx="53957" formatCode="General">
                  <c:v>0.39742157759783298</c:v>
                </c:pt>
                <c:pt idx="53958" formatCode="General">
                  <c:v>0.39743362710832603</c:v>
                </c:pt>
                <c:pt idx="53959" formatCode="General">
                  <c:v>0.39744567695314098</c:v>
                </c:pt>
                <c:pt idx="53960" formatCode="General">
                  <c:v>0.39745772713229899</c:v>
                </c:pt>
                <c:pt idx="53961" formatCode="General">
                  <c:v>0.39746977764581698</c:v>
                </c:pt>
                <c:pt idx="53962" formatCode="General">
                  <c:v>0.397481828493714</c:v>
                </c:pt>
                <c:pt idx="53963" formatCode="General">
                  <c:v>0.39749387967600802</c:v>
                </c:pt>
                <c:pt idx="53964" formatCode="General">
                  <c:v>0.39750593119271899</c:v>
                </c:pt>
                <c:pt idx="53965" formatCode="General">
                  <c:v>0.39751798304386299</c:v>
                </c:pt>
                <c:pt idx="53966" formatCode="General">
                  <c:v>0.39753003522946101</c:v>
                </c:pt>
                <c:pt idx="53967" formatCode="General">
                  <c:v>0.39754208774953098</c:v>
                </c:pt>
                <c:pt idx="53968" formatCode="General">
                  <c:v>0.397554140604091</c:v>
                </c:pt>
                <c:pt idx="53969" formatCode="General">
                  <c:v>0.39756619379315999</c:v>
                </c:pt>
                <c:pt idx="53970" formatCode="General">
                  <c:v>0.39757824731675601</c:v>
                </c:pt>
                <c:pt idx="53971" formatCode="General">
                  <c:v>0.39759030117489802</c:v>
                </c:pt>
                <c:pt idx="53972" formatCode="General">
                  <c:v>0.39760235536760502</c:v>
                </c:pt>
                <c:pt idx="53973" formatCode="General">
                  <c:v>0.39761440989489399</c:v>
                </c:pt>
                <c:pt idx="53974" formatCode="General">
                  <c:v>0.39762646475678598</c:v>
                </c:pt>
                <c:pt idx="53975" formatCode="General">
                  <c:v>0.39763851995329802</c:v>
                </c:pt>
                <c:pt idx="53976" formatCode="General">
                  <c:v>0.39765057548444799</c:v>
                </c:pt>
                <c:pt idx="53977" formatCode="General">
                  <c:v>0.39766263135025598</c:v>
                </c:pt>
                <c:pt idx="53978" formatCode="General">
                  <c:v>0.39767468755073998</c:v>
                </c:pt>
                <c:pt idx="53979" formatCode="General">
                  <c:v>0.39768674408591798</c:v>
                </c:pt>
                <c:pt idx="53980" formatCode="General">
                  <c:v>0.39769880095581001</c:v>
                </c:pt>
                <c:pt idx="53981" formatCode="General">
                  <c:v>0.397710858160433</c:v>
                </c:pt>
                <c:pt idx="53982" formatCode="General">
                  <c:v>0.397722915699807</c:v>
                </c:pt>
                <c:pt idx="53983" formatCode="General">
                  <c:v>0.39773497357394899</c:v>
                </c:pt>
                <c:pt idx="53984" formatCode="General">
                  <c:v>0.39774703178288001</c:v>
                </c:pt>
                <c:pt idx="53985" formatCode="General">
                  <c:v>0.39775909032661599</c:v>
                </c:pt>
                <c:pt idx="53986" formatCode="General">
                  <c:v>0.39777114920517698</c:v>
                </c:pt>
                <c:pt idx="53987" formatCode="General">
                  <c:v>0.397783208418581</c:v>
                </c:pt>
                <c:pt idx="53988" formatCode="General">
                  <c:v>0.397795267966847</c:v>
                </c:pt>
                <c:pt idx="53989" formatCode="General">
                  <c:v>0.39780732784999301</c:v>
                </c:pt>
                <c:pt idx="53990" formatCode="General">
                  <c:v>0.39781938806803901</c:v>
                </c:pt>
                <c:pt idx="53991" formatCode="General">
                  <c:v>0.397831448621002</c:v>
                </c:pt>
                <c:pt idx="53992" formatCode="General">
                  <c:v>0.39784350950890202</c:v>
                </c:pt>
                <c:pt idx="53993" formatCode="General">
                  <c:v>0.39785557073175598</c:v>
                </c:pt>
                <c:pt idx="53994" formatCode="General">
                  <c:v>0.39786763228958399</c:v>
                </c:pt>
                <c:pt idx="53995" formatCode="General">
                  <c:v>0.39787969418240399</c:v>
                </c:pt>
                <c:pt idx="53996" formatCode="General">
                  <c:v>0.397891756410235</c:v>
                </c:pt>
                <c:pt idx="53997" formatCode="General">
                  <c:v>0.39790381897309501</c:v>
                </c:pt>
                <c:pt idx="53998" formatCode="General">
                  <c:v>0.39791588187100302</c:v>
                </c:pt>
                <c:pt idx="53999" formatCode="General">
                  <c:v>0.397927945103978</c:v>
                </c:pt>
                <c:pt idx="54000" formatCode="General">
                  <c:v>0.39794000867203699</c:v>
                </c:pt>
                <c:pt idx="54001" formatCode="General">
                  <c:v>0.39795207257520099</c:v>
                </c:pt>
                <c:pt idx="54002" formatCode="General">
                  <c:v>0.39796413681348602</c:v>
                </c:pt>
                <c:pt idx="54003" formatCode="General">
                  <c:v>0.39797620138691298</c:v>
                </c:pt>
                <c:pt idx="54004" formatCode="General">
                  <c:v>0.39798826629549999</c:v>
                </c:pt>
                <c:pt idx="54005" formatCode="General">
                  <c:v>0.39800033153926401</c:v>
                </c:pt>
                <c:pt idx="54006" formatCode="General">
                  <c:v>0.398012397118226</c:v>
                </c:pt>
                <c:pt idx="54007" formatCode="General">
                  <c:v>0.39802446303240302</c:v>
                </c:pt>
                <c:pt idx="54008" formatCode="General">
                  <c:v>0.39803652928181399</c:v>
                </c:pt>
                <c:pt idx="54009" formatCode="General">
                  <c:v>0.39804859586647801</c:v>
                </c:pt>
                <c:pt idx="54010" formatCode="General">
                  <c:v>0.398060662786413</c:v>
                </c:pt>
                <c:pt idx="54011" formatCode="General">
                  <c:v>0.39807273004163801</c:v>
                </c:pt>
                <c:pt idx="54012" formatCode="General">
                  <c:v>0.39808479763217203</c:v>
                </c:pt>
                <c:pt idx="54013" formatCode="General">
                  <c:v>0.39809686555803397</c:v>
                </c:pt>
                <c:pt idx="54014" formatCode="General">
                  <c:v>0.39810893381924101</c:v>
                </c:pt>
                <c:pt idx="54015" formatCode="General">
                  <c:v>0.398121002415812</c:v>
                </c:pt>
                <c:pt idx="54016" formatCode="General">
                  <c:v>0.39813307134776699</c:v>
                </c:pt>
                <c:pt idx="54017" formatCode="General">
                  <c:v>0.39814514061512402</c:v>
                </c:pt>
                <c:pt idx="54018" formatCode="General">
                  <c:v>0.39815721021790101</c:v>
                </c:pt>
                <c:pt idx="54019" formatCode="General">
                  <c:v>0.39816928015611802</c:v>
                </c:pt>
                <c:pt idx="54020" formatCode="General">
                  <c:v>0.39818135042979202</c:v>
                </c:pt>
                <c:pt idx="54021" formatCode="General">
                  <c:v>0.39819342103894201</c:v>
                </c:pt>
                <c:pt idx="54022" formatCode="General">
                  <c:v>0.39820549198358801</c:v>
                </c:pt>
                <c:pt idx="54023" formatCode="General">
                  <c:v>0.39821756326374702</c:v>
                </c:pt>
                <c:pt idx="54024" formatCode="General">
                  <c:v>0.39822963487943902</c:v>
                </c:pt>
                <c:pt idx="54025" formatCode="General">
                  <c:v>0.398241706830682</c:v>
                </c:pt>
                <c:pt idx="54026" formatCode="General">
                  <c:v>0.39825377911749399</c:v>
                </c:pt>
                <c:pt idx="54027" formatCode="General">
                  <c:v>0.39826585173989498</c:v>
                </c:pt>
                <c:pt idx="54028" formatCode="General">
                  <c:v>0.39827792469790202</c:v>
                </c:pt>
                <c:pt idx="54029" formatCode="General">
                  <c:v>0.39828999799153603</c:v>
                </c:pt>
                <c:pt idx="54030" formatCode="General">
                  <c:v>0.39830207162081299</c:v>
                </c:pt>
                <c:pt idx="54031" formatCode="General">
                  <c:v>0.39831414558575401</c:v>
                </c:pt>
                <c:pt idx="54032" formatCode="General">
                  <c:v>0.39832621988637601</c:v>
                </c:pt>
                <c:pt idx="54033" formatCode="General">
                  <c:v>0.39833829452269898</c:v>
                </c:pt>
                <c:pt idx="54034" formatCode="General">
                  <c:v>0.39835036949474001</c:v>
                </c:pt>
                <c:pt idx="54035" formatCode="General">
                  <c:v>0.39836244480251898</c:v>
                </c:pt>
                <c:pt idx="54036" formatCode="General">
                  <c:v>0.39837452044605498</c:v>
                </c:pt>
                <c:pt idx="54037" formatCode="General">
                  <c:v>0.398386596425365</c:v>
                </c:pt>
                <c:pt idx="54038" formatCode="General">
                  <c:v>0.39839867274046897</c:v>
                </c:pt>
                <c:pt idx="54039" formatCode="General">
                  <c:v>0.39841074939138599</c:v>
                </c:pt>
                <c:pt idx="54040" formatCode="General">
                  <c:v>0.39842282637813298</c:v>
                </c:pt>
                <c:pt idx="54041" formatCode="General">
                  <c:v>0.39843490370072998</c:v>
                </c:pt>
                <c:pt idx="54042" formatCode="General">
                  <c:v>0.39844698135919598</c:v>
                </c:pt>
                <c:pt idx="54043" formatCode="General">
                  <c:v>0.39845905935354797</c:v>
                </c:pt>
                <c:pt idx="54044" formatCode="General">
                  <c:v>0.39847113768380699</c:v>
                </c:pt>
                <c:pt idx="54045" formatCode="General">
                  <c:v>0.39848321634998901</c:v>
                </c:pt>
                <c:pt idx="54046" formatCode="General">
                  <c:v>0.39849529535211498</c:v>
                </c:pt>
                <c:pt idx="54047" formatCode="General">
                  <c:v>0.39850737469020298</c:v>
                </c:pt>
                <c:pt idx="54048" formatCode="General">
                  <c:v>0.398519454364271</c:v>
                </c:pt>
                <c:pt idx="54049" formatCode="General">
                  <c:v>0.39853153437433803</c:v>
                </c:pt>
                <c:pt idx="54050" formatCode="General">
                  <c:v>0.39854361472042299</c:v>
                </c:pt>
                <c:pt idx="54051" formatCode="General">
                  <c:v>0.39855569540254498</c:v>
                </c:pt>
                <c:pt idx="54052" formatCode="General">
                  <c:v>0.398567776420721</c:v>
                </c:pt>
                <c:pt idx="54053" formatCode="General">
                  <c:v>0.39857985777497201</c:v>
                </c:pt>
                <c:pt idx="54054" formatCode="General">
                  <c:v>0.39859193946531601</c:v>
                </c:pt>
                <c:pt idx="54055" formatCode="General">
                  <c:v>0.39860402149177099</c:v>
                </c:pt>
                <c:pt idx="54056" formatCode="General">
                  <c:v>0.39861610385435498</c:v>
                </c:pt>
                <c:pt idx="54057" formatCode="General">
                  <c:v>0.39862818655308901</c:v>
                </c:pt>
                <c:pt idx="54058" formatCode="General">
                  <c:v>0.39864026958798998</c:v>
                </c:pt>
                <c:pt idx="54059" formatCode="General">
                  <c:v>0.39865235295907703</c:v>
                </c:pt>
                <c:pt idx="54060" formatCode="General">
                  <c:v>0.39866443666636903</c:v>
                </c:pt>
                <c:pt idx="54061" formatCode="General">
                  <c:v>0.39867652070988502</c:v>
                </c:pt>
                <c:pt idx="54062" formatCode="General">
                  <c:v>0.39868860508964299</c:v>
                </c:pt>
                <c:pt idx="54063" formatCode="General">
                  <c:v>0.39870068980566198</c:v>
                </c:pt>
                <c:pt idx="54064" formatCode="General">
                  <c:v>0.39871277485796103</c:v>
                </c:pt>
                <c:pt idx="54065" formatCode="General">
                  <c:v>0.39872486024655801</c:v>
                </c:pt>
                <c:pt idx="54066" formatCode="General">
                  <c:v>0.39873694597147202</c:v>
                </c:pt>
                <c:pt idx="54067" formatCode="General">
                  <c:v>0.398749032032722</c:v>
                </c:pt>
                <c:pt idx="54068" formatCode="General">
                  <c:v>0.39876111843032702</c:v>
                </c:pt>
                <c:pt idx="54069" formatCode="General">
                  <c:v>0.39877320516430498</c:v>
                </c:pt>
                <c:pt idx="54070" formatCode="General">
                  <c:v>0.39878529223467502</c:v>
                </c:pt>
                <c:pt idx="54071" formatCode="General">
                  <c:v>0.39879737964145601</c:v>
                </c:pt>
                <c:pt idx="54072" formatCode="General">
                  <c:v>0.39880946738466599</c:v>
                </c:pt>
                <c:pt idx="54073" formatCode="General">
                  <c:v>0.39882155546432402</c:v>
                </c:pt>
                <c:pt idx="54074" formatCode="General">
                  <c:v>0.39883364388045001</c:v>
                </c:pt>
                <c:pt idx="54075" formatCode="General">
                  <c:v>0.398845732633061</c:v>
                </c:pt>
                <c:pt idx="54076" formatCode="General">
                  <c:v>0.39885782172217699</c:v>
                </c:pt>
                <c:pt idx="54077" formatCode="General">
                  <c:v>0.398869911147815</c:v>
                </c:pt>
                <c:pt idx="54078" formatCode="General">
                  <c:v>0.39888200090999598</c:v>
                </c:pt>
                <c:pt idx="54079" formatCode="General">
                  <c:v>0.39889409100873702</c:v>
                </c:pt>
                <c:pt idx="54080" formatCode="General">
                  <c:v>0.39890618144405798</c:v>
                </c:pt>
                <c:pt idx="54081" formatCode="General">
                  <c:v>0.39891827221597598</c:v>
                </c:pt>
                <c:pt idx="54082" formatCode="General">
                  <c:v>0.39893036332451198</c:v>
                </c:pt>
                <c:pt idx="54083" formatCode="General">
                  <c:v>0.39894245476968299</c:v>
                </c:pt>
                <c:pt idx="54084" formatCode="General">
                  <c:v>0.39895454655150803</c:v>
                </c:pt>
                <c:pt idx="54085" formatCode="General">
                  <c:v>0.39896663867000698</c:v>
                </c:pt>
                <c:pt idx="54086" formatCode="General">
                  <c:v>0.39897873112519699</c:v>
                </c:pt>
                <c:pt idx="54087" formatCode="General">
                  <c:v>0.398990823917098</c:v>
                </c:pt>
                <c:pt idx="54088" formatCode="General">
                  <c:v>0.39900291704572799</c:v>
                </c:pt>
                <c:pt idx="54089" formatCode="General">
                  <c:v>0.39901501051110599</c:v>
                </c:pt>
                <c:pt idx="54090" formatCode="General">
                  <c:v>0.399027104313251</c:v>
                </c:pt>
                <c:pt idx="54091" formatCode="General">
                  <c:v>0.399039198452182</c:v>
                </c:pt>
                <c:pt idx="54092" formatCode="General">
                  <c:v>0.39905129292791702</c:v>
                </c:pt>
                <c:pt idx="54093" formatCode="General">
                  <c:v>0.39906338774047501</c:v>
                </c:pt>
                <c:pt idx="54094" formatCode="General">
                  <c:v>0.39907548288987499</c:v>
                </c:pt>
                <c:pt idx="54095" formatCode="General">
                  <c:v>0.39908757837613601</c:v>
                </c:pt>
                <c:pt idx="54096" formatCode="General">
                  <c:v>0.399099674199276</c:v>
                </c:pt>
                <c:pt idx="54097" formatCode="General">
                  <c:v>0.399111770359314</c:v>
                </c:pt>
                <c:pt idx="54098" formatCode="General">
                  <c:v>0.39912386685626899</c:v>
                </c:pt>
                <c:pt idx="54099" formatCode="General">
                  <c:v>0.39913596369016002</c:v>
                </c:pt>
                <c:pt idx="54100" formatCode="General">
                  <c:v>0.39914806086100502</c:v>
                </c:pt>
                <c:pt idx="54101" formatCode="General">
                  <c:v>0.39916015836882401</c:v>
                </c:pt>
                <c:pt idx="54102" formatCode="General">
                  <c:v>0.399172256213634</c:v>
                </c:pt>
                <c:pt idx="54103" formatCode="General">
                  <c:v>0.39918435439545602</c:v>
                </c:pt>
                <c:pt idx="54104" formatCode="General">
                  <c:v>0.399196452914307</c:v>
                </c:pt>
                <c:pt idx="54105" formatCode="General">
                  <c:v>0.39920855177020598</c:v>
                </c:pt>
                <c:pt idx="54106" formatCode="General">
                  <c:v>0.399220650963172</c:v>
                </c:pt>
                <c:pt idx="54107" formatCode="General">
                  <c:v>0.39923275049322399</c:v>
                </c:pt>
                <c:pt idx="54108" formatCode="General">
                  <c:v>0.39924485036038099</c:v>
                </c:pt>
                <c:pt idx="54109" formatCode="General">
                  <c:v>0.39925695056466198</c:v>
                </c:pt>
                <c:pt idx="54110" formatCode="General">
                  <c:v>0.39926905110608502</c:v>
                </c:pt>
                <c:pt idx="54111" formatCode="General">
                  <c:v>0.39928115198466801</c:v>
                </c:pt>
                <c:pt idx="54112" formatCode="General">
                  <c:v>0.39929325320043202</c:v>
                </c:pt>
                <c:pt idx="54113" formatCode="General">
                  <c:v>0.39930535475339402</c:v>
                </c:pt>
                <c:pt idx="54114" formatCode="General">
                  <c:v>0.39931745664357399</c:v>
                </c:pt>
                <c:pt idx="54115" formatCode="General">
                  <c:v>0.39932955887098998</c:v>
                </c:pt>
                <c:pt idx="54116" formatCode="General">
                  <c:v>0.39934166143566002</c:v>
                </c:pt>
                <c:pt idx="54117" formatCode="General">
                  <c:v>0.399353764337605</c:v>
                </c:pt>
                <c:pt idx="54118" formatCode="General">
                  <c:v>0.399365867576842</c:v>
                </c:pt>
                <c:pt idx="54119" formatCode="General">
                  <c:v>0.39937797115339102</c:v>
                </c:pt>
                <c:pt idx="54120" formatCode="General">
                  <c:v>0.39939007506726998</c:v>
                </c:pt>
                <c:pt idx="54121" formatCode="General">
                  <c:v>0.39940217931849797</c:v>
                </c:pt>
                <c:pt idx="54122" formatCode="General">
                  <c:v>0.39941428390709399</c:v>
                </c:pt>
                <c:pt idx="54123" formatCode="General">
                  <c:v>0.39942638883307602</c:v>
                </c:pt>
                <c:pt idx="54124" formatCode="General">
                  <c:v>0.39943849409646398</c:v>
                </c:pt>
                <c:pt idx="54125" formatCode="General">
                  <c:v>0.39945059969727598</c:v>
                </c:pt>
                <c:pt idx="54126" formatCode="General">
                  <c:v>0.39946270563553099</c:v>
                </c:pt>
                <c:pt idx="54127" formatCode="General">
                  <c:v>0.39947481191124801</c:v>
                </c:pt>
                <c:pt idx="54128" formatCode="General">
                  <c:v>0.39948691852444501</c:v>
                </c:pt>
                <c:pt idx="54129" formatCode="General">
                  <c:v>0.39949902547514199</c:v>
                </c:pt>
                <c:pt idx="54130" formatCode="General">
                  <c:v>0.39951113276335798</c:v>
                </c:pt>
                <c:pt idx="54131" formatCode="General">
                  <c:v>0.39952324038911002</c:v>
                </c:pt>
                <c:pt idx="54132" formatCode="General">
                  <c:v>0.399535348352419</c:v>
                </c:pt>
                <c:pt idx="54133" formatCode="General">
                  <c:v>0.39954745665330199</c:v>
                </c:pt>
                <c:pt idx="54134" formatCode="General">
                  <c:v>0.399559565291779</c:v>
                </c:pt>
                <c:pt idx="54135" formatCode="General">
                  <c:v>0.39957167426786799</c:v>
                </c:pt>
                <c:pt idx="54136" formatCode="General">
                  <c:v>0.39958378358158902</c:v>
                </c:pt>
                <c:pt idx="54137" formatCode="General">
                  <c:v>0.39959589323296002</c:v>
                </c:pt>
                <c:pt idx="54138" formatCode="General">
                  <c:v>0.39960800322199902</c:v>
                </c:pt>
                <c:pt idx="54139" formatCode="General">
                  <c:v>0.39962011354872601</c:v>
                </c:pt>
                <c:pt idx="54140" formatCode="General">
                  <c:v>0.39963222421316003</c:v>
                </c:pt>
                <c:pt idx="54141" formatCode="General">
                  <c:v>0.39964433521532</c:v>
                </c:pt>
                <c:pt idx="54142" formatCode="General">
                  <c:v>0.39965644655522298</c:v>
                </c:pt>
                <c:pt idx="54143" formatCode="General">
                  <c:v>0.39966855823288999</c:v>
                </c:pt>
                <c:pt idx="54144" formatCode="General">
                  <c:v>0.39968067024833798</c:v>
                </c:pt>
                <c:pt idx="54145" formatCode="General">
                  <c:v>0.39969278260158803</c:v>
                </c:pt>
                <c:pt idx="54146" formatCode="General">
                  <c:v>0.39970489529265701</c:v>
                </c:pt>
                <c:pt idx="54147" formatCode="General">
                  <c:v>0.39971700832156398</c:v>
                </c:pt>
                <c:pt idx="54148" formatCode="General">
                  <c:v>0.39972912168832903</c:v>
                </c:pt>
                <c:pt idx="54149" formatCode="General">
                  <c:v>0.39974123539297002</c:v>
                </c:pt>
                <c:pt idx="54150" formatCode="General">
                  <c:v>0.399753349435505</c:v>
                </c:pt>
                <c:pt idx="54151" formatCode="General">
                  <c:v>0.39976546381595501</c:v>
                </c:pt>
                <c:pt idx="54152" formatCode="General">
                  <c:v>0.39977757853433799</c:v>
                </c:pt>
                <c:pt idx="54153" formatCode="General">
                  <c:v>0.39978969359067201</c:v>
                </c:pt>
                <c:pt idx="54154" formatCode="General">
                  <c:v>0.39980180898497603</c:v>
                </c:pt>
                <c:pt idx="54155" formatCode="General">
                  <c:v>0.39981392471727001</c:v>
                </c:pt>
                <c:pt idx="54156" formatCode="General">
                  <c:v>0.399826040787571</c:v>
                </c:pt>
                <c:pt idx="54157" formatCode="General">
                  <c:v>0.39983815719589999</c:v>
                </c:pt>
                <c:pt idx="54158" formatCode="General">
                  <c:v>0.39985027394227501</c:v>
                </c:pt>
                <c:pt idx="54159" formatCode="General">
                  <c:v>0.399862391026714</c:v>
                </c:pt>
                <c:pt idx="54160" formatCode="General">
                  <c:v>0.399874508449237</c:v>
                </c:pt>
                <c:pt idx="54161" formatCode="General">
                  <c:v>0.39988662620986198</c:v>
                </c:pt>
                <c:pt idx="54162" formatCode="General">
                  <c:v>0.399898744308609</c:v>
                </c:pt>
                <c:pt idx="54163" formatCode="General">
                  <c:v>0.39991086274549598</c:v>
                </c:pt>
                <c:pt idx="54164" formatCode="General">
                  <c:v>0.39992298152054201</c:v>
                </c:pt>
                <c:pt idx="54165" formatCode="General">
                  <c:v>0.39993510063376497</c:v>
                </c:pt>
                <c:pt idx="54166" formatCode="General">
                  <c:v>0.39994722008518602</c:v>
                </c:pt>
                <c:pt idx="54167" formatCode="General">
                  <c:v>0.39995933987482202</c:v>
                </c:pt>
                <c:pt idx="54168" formatCode="General">
                  <c:v>0.39997146000269301</c:v>
                </c:pt>
                <c:pt idx="54169" formatCode="General">
                  <c:v>0.39998358046881699</c:v>
                </c:pt>
                <c:pt idx="54170" formatCode="General">
                  <c:v>0.39999570127321399</c:v>
                </c:pt>
                <c:pt idx="54171" formatCode="General">
                  <c:v>0.40000782241590199</c:v>
                </c:pt>
                <c:pt idx="54172" formatCode="General">
                  <c:v>0.40001994389689899</c:v>
                </c:pt>
                <c:pt idx="54173" formatCode="General">
                  <c:v>0.40003206571622602</c:v>
                </c:pt>
                <c:pt idx="54174" formatCode="General">
                  <c:v>0.400044187873901</c:v>
                </c:pt>
                <c:pt idx="54175" formatCode="General">
                  <c:v>0.40005631036994199</c:v>
                </c:pt>
                <c:pt idx="54176" formatCode="General">
                  <c:v>0.40006843320436902</c:v>
                </c:pt>
                <c:pt idx="54177" formatCode="General">
                  <c:v>0.40008055637720102</c:v>
                </c:pt>
                <c:pt idx="54178" formatCode="General">
                  <c:v>0.40009267988845598</c:v>
                </c:pt>
                <c:pt idx="54179" formatCode="General">
                  <c:v>0.40010480373815299</c:v>
                </c:pt>
                <c:pt idx="54180" formatCode="General">
                  <c:v>0.40011692792631198</c:v>
                </c:pt>
                <c:pt idx="54181" formatCode="General">
                  <c:v>0.40012905245295</c:v>
                </c:pt>
                <c:pt idx="54182" formatCode="General">
                  <c:v>0.40014117731808801</c:v>
                </c:pt>
                <c:pt idx="54183" formatCode="General">
                  <c:v>0.40015330252174303</c:v>
                </c:pt>
                <c:pt idx="54184" formatCode="General">
                  <c:v>0.40016542806393601</c:v>
                </c:pt>
                <c:pt idx="54185" formatCode="General">
                  <c:v>0.40017755394468402</c:v>
                </c:pt>
                <c:pt idx="54186" formatCode="General">
                  <c:v>0.40018968016400602</c:v>
                </c:pt>
                <c:pt idx="54187" formatCode="General">
                  <c:v>0.40020180672192301</c:v>
                </c:pt>
                <c:pt idx="54188" formatCode="General">
                  <c:v>0.40021393361845098</c:v>
                </c:pt>
                <c:pt idx="54189" formatCode="General">
                  <c:v>0.40022606085361101</c:v>
                </c:pt>
                <c:pt idx="54190" formatCode="General">
                  <c:v>0.40023818842742198</c:v>
                </c:pt>
                <c:pt idx="54191" formatCode="General">
                  <c:v>0.40025031633990099</c:v>
                </c:pt>
                <c:pt idx="54192" formatCode="General">
                  <c:v>0.40026244459106802</c:v>
                </c:pt>
                <c:pt idx="54193" formatCode="General">
                  <c:v>0.40027457318094301</c:v>
                </c:pt>
                <c:pt idx="54194" formatCode="General">
                  <c:v>0.40028670210954298</c:v>
                </c:pt>
                <c:pt idx="54195" formatCode="General">
                  <c:v>0.40029883137688899</c:v>
                </c:pt>
                <c:pt idx="54196" formatCode="General">
                  <c:v>0.40031096098299801</c:v>
                </c:pt>
                <c:pt idx="54197" formatCode="General">
                  <c:v>0.40032309092788898</c:v>
                </c:pt>
                <c:pt idx="54198" formatCode="General">
                  <c:v>0.40033522121158299</c:v>
                </c:pt>
                <c:pt idx="54199" formatCode="General">
                  <c:v>0.40034735183409698</c:v>
                </c:pt>
                <c:pt idx="54200" formatCode="General">
                  <c:v>0.40035948279544997</c:v>
                </c:pt>
                <c:pt idx="54201" formatCode="General">
                  <c:v>0.40037161409566202</c:v>
                </c:pt>
                <c:pt idx="54202" formatCode="General">
                  <c:v>0.400383745734751</c:v>
                </c:pt>
                <c:pt idx="54203" formatCode="General">
                  <c:v>0.40039587771273599</c:v>
                </c:pt>
                <c:pt idx="54204" formatCode="General">
                  <c:v>0.400408010029637</c:v>
                </c:pt>
                <c:pt idx="54205" formatCode="General">
                  <c:v>0.40042014268547199</c:v>
                </c:pt>
                <c:pt idx="54206" formatCode="General">
                  <c:v>0.40043227568025902</c:v>
                </c:pt>
                <c:pt idx="54207" formatCode="General">
                  <c:v>0.40044440901401901</c:v>
                </c:pt>
                <c:pt idx="54208" formatCode="General">
                  <c:v>0.40045654268677</c:v>
                </c:pt>
                <c:pt idx="54209" formatCode="General">
                  <c:v>0.40046867669853098</c:v>
                </c:pt>
                <c:pt idx="54210" formatCode="General">
                  <c:v>0.40048081104931998</c:v>
                </c:pt>
                <c:pt idx="54211" formatCode="General">
                  <c:v>0.400492945739157</c:v>
                </c:pt>
                <c:pt idx="54212" formatCode="General">
                  <c:v>0.40050508076806102</c:v>
                </c:pt>
                <c:pt idx="54213" formatCode="General">
                  <c:v>0.40051721613605101</c:v>
                </c:pt>
                <c:pt idx="54214" formatCode="General">
                  <c:v>0.40052935184314498</c:v>
                </c:pt>
                <c:pt idx="54215" formatCode="General">
                  <c:v>0.400541487889363</c:v>
                </c:pt>
                <c:pt idx="54216" formatCode="General">
                  <c:v>0.40055362427472402</c:v>
                </c:pt>
                <c:pt idx="54217" formatCode="General">
                  <c:v>0.40056576099924601</c:v>
                </c:pt>
                <c:pt idx="54218" formatCode="General">
                  <c:v>0.40057789806294802</c:v>
                </c:pt>
                <c:pt idx="54219" formatCode="General">
                  <c:v>0.40059003546584998</c:v>
                </c:pt>
                <c:pt idx="54220" formatCode="General">
                  <c:v>0.40060217320796998</c:v>
                </c:pt>
                <c:pt idx="54221" formatCode="General">
                  <c:v>0.40061431128932801</c:v>
                </c:pt>
                <c:pt idx="54222" formatCode="General">
                  <c:v>0.40062644970994199</c:v>
                </c:pt>
                <c:pt idx="54223" formatCode="General">
                  <c:v>0.40063858846983103</c:v>
                </c:pt>
                <c:pt idx="54224" formatCode="General">
                  <c:v>0.40065072756901399</c:v>
                </c:pt>
                <c:pt idx="54225" formatCode="General">
                  <c:v>0.40066286700751003</c:v>
                </c:pt>
                <c:pt idx="54226" formatCode="General">
                  <c:v>0.40067500678533902</c:v>
                </c:pt>
                <c:pt idx="54227" formatCode="General">
                  <c:v>0.400687146902519</c:v>
                </c:pt>
                <c:pt idx="54228" formatCode="General">
                  <c:v>0.40069928735906901</c:v>
                </c:pt>
                <c:pt idx="54229" formatCode="General">
                  <c:v>0.40071142815500799</c:v>
                </c:pt>
                <c:pt idx="54230" formatCode="General">
                  <c:v>0.40072356929035502</c:v>
                </c:pt>
                <c:pt idx="54231" formatCode="General">
                  <c:v>0.40073571076512898</c:v>
                </c:pt>
                <c:pt idx="54232" formatCode="General">
                  <c:v>0.40074785257934897</c:v>
                </c:pt>
                <c:pt idx="54233" formatCode="General">
                  <c:v>0.40075999473303398</c:v>
                </c:pt>
                <c:pt idx="54234" formatCode="General">
                  <c:v>0.40077213722620297</c:v>
                </c:pt>
                <c:pt idx="54235" formatCode="General">
                  <c:v>0.40078428005887501</c:v>
                </c:pt>
                <c:pt idx="54236" formatCode="General">
                  <c:v>0.40079642323106901</c:v>
                </c:pt>
                <c:pt idx="54237" formatCode="General">
                  <c:v>0.40080856674280402</c:v>
                </c:pt>
                <c:pt idx="54238" formatCode="General">
                  <c:v>0.40082071059409902</c:v>
                </c:pt>
                <c:pt idx="54239" formatCode="General">
                  <c:v>0.40083285478497299</c:v>
                </c:pt>
                <c:pt idx="54240" formatCode="General">
                  <c:v>0.40084499931544398</c:v>
                </c:pt>
                <c:pt idx="54241" formatCode="General">
                  <c:v>0.40085714418553298</c:v>
                </c:pt>
                <c:pt idx="54242" formatCode="General">
                  <c:v>0.40086928939525701</c:v>
                </c:pt>
                <c:pt idx="54243" formatCode="General">
                  <c:v>0.40088143494463702</c:v>
                </c:pt>
                <c:pt idx="54244" formatCode="General">
                  <c:v>0.40089358083368998</c:v>
                </c:pt>
                <c:pt idx="54245" formatCode="General">
                  <c:v>0.40090572706243599</c:v>
                </c:pt>
                <c:pt idx="54246" formatCode="General">
                  <c:v>0.40091787363089398</c:v>
                </c:pt>
                <c:pt idx="54247" formatCode="General">
                  <c:v>0.400930020539083</c:v>
                </c:pt>
                <c:pt idx="54248" formatCode="General">
                  <c:v>0.40094216778702202</c:v>
                </c:pt>
                <c:pt idx="54249" formatCode="General">
                  <c:v>0.40095431537472898</c:v>
                </c:pt>
                <c:pt idx="54250" formatCode="General">
                  <c:v>0.40096646330222502</c:v>
                </c:pt>
                <c:pt idx="54251" formatCode="General">
                  <c:v>0.40097861156952802</c:v>
                </c:pt>
                <c:pt idx="54252" formatCode="General">
                  <c:v>0.40099076017665602</c:v>
                </c:pt>
                <c:pt idx="54253" formatCode="General">
                  <c:v>0.40100290912362901</c:v>
                </c:pt>
                <c:pt idx="54254" formatCode="General">
                  <c:v>0.40101505841046697</c:v>
                </c:pt>
                <c:pt idx="54255" formatCode="General">
                  <c:v>0.401027208037187</c:v>
                </c:pt>
                <c:pt idx="54256" formatCode="General">
                  <c:v>0.40103935800380902</c:v>
                </c:pt>
                <c:pt idx="54257" formatCode="General">
                  <c:v>0.40105150831035302</c:v>
                </c:pt>
                <c:pt idx="54258" formatCode="General">
                  <c:v>0.40106365895683599</c:v>
                </c:pt>
                <c:pt idx="54259" formatCode="General">
                  <c:v>0.40107580994327802</c:v>
                </c:pt>
                <c:pt idx="54260" formatCode="General">
                  <c:v>0.40108796126969898</c:v>
                </c:pt>
                <c:pt idx="54261" formatCode="General">
                  <c:v>0.40110011293611703</c:v>
                </c:pt>
                <c:pt idx="54262" formatCode="General">
                  <c:v>0.40111226494254998</c:v>
                </c:pt>
                <c:pt idx="54263" formatCode="General">
                  <c:v>0.40112441728901899</c:v>
                </c:pt>
                <c:pt idx="54264" formatCode="General">
                  <c:v>0.40113656997554198</c:v>
                </c:pt>
                <c:pt idx="54265" formatCode="General">
                  <c:v>0.401148723002138</c:v>
                </c:pt>
                <c:pt idx="54266" formatCode="General">
                  <c:v>0.40116087636882702</c:v>
                </c:pt>
                <c:pt idx="54267" formatCode="General">
                  <c:v>0.40117303007562699</c:v>
                </c:pt>
                <c:pt idx="54268" formatCode="General">
                  <c:v>0.40118518412255699</c:v>
                </c:pt>
                <c:pt idx="54269" formatCode="General">
                  <c:v>0.40119733850963701</c:v>
                </c:pt>
                <c:pt idx="54270" formatCode="General">
                  <c:v>0.40120949323688399</c:v>
                </c:pt>
                <c:pt idx="54271" formatCode="General">
                  <c:v>0.40122164830432</c:v>
                </c:pt>
                <c:pt idx="54272" formatCode="General">
                  <c:v>0.40123380371196199</c:v>
                </c:pt>
                <c:pt idx="54273" formatCode="General">
                  <c:v>0.40124595945982899</c:v>
                </c:pt>
                <c:pt idx="54274" formatCode="General">
                  <c:v>0.401258115547941</c:v>
                </c:pt>
                <c:pt idx="54275" formatCode="General">
                  <c:v>0.40127027197631698</c:v>
                </c:pt>
                <c:pt idx="54276" formatCode="General">
                  <c:v>0.40128242874497499</c:v>
                </c:pt>
                <c:pt idx="54277" formatCode="General">
                  <c:v>0.40129458585393502</c:v>
                </c:pt>
                <c:pt idx="54278" formatCode="General">
                  <c:v>0.40130674330321597</c:v>
                </c:pt>
                <c:pt idx="54279" formatCode="General">
                  <c:v>0.40131890109283602</c:v>
                </c:pt>
                <c:pt idx="54280" formatCode="General">
                  <c:v>0.40133105922281598</c:v>
                </c:pt>
                <c:pt idx="54281" formatCode="General">
                  <c:v>0.40134321769317299</c:v>
                </c:pt>
                <c:pt idx="54282" formatCode="General">
                  <c:v>0.401355376503927</c:v>
                </c:pt>
                <c:pt idx="54283" formatCode="General">
                  <c:v>0.40136753565509797</c:v>
                </c:pt>
                <c:pt idx="54284" formatCode="General">
                  <c:v>0.40137969514670302</c:v>
                </c:pt>
                <c:pt idx="54285" formatCode="General">
                  <c:v>0.40139185497876301</c:v>
                </c:pt>
                <c:pt idx="54286" formatCode="General">
                  <c:v>0.40140401515129598</c:v>
                </c:pt>
                <c:pt idx="54287" formatCode="General">
                  <c:v>0.40141617566432197</c:v>
                </c:pt>
                <c:pt idx="54288" formatCode="General">
                  <c:v>0.40142833651785798</c:v>
                </c:pt>
                <c:pt idx="54289" formatCode="General">
                  <c:v>0.40144049771192603</c:v>
                </c:pt>
                <c:pt idx="54290" formatCode="General">
                  <c:v>0.401452659246542</c:v>
                </c:pt>
                <c:pt idx="54291" formatCode="General">
                  <c:v>0.40146482112172799</c:v>
                </c:pt>
                <c:pt idx="54292" formatCode="General">
                  <c:v>0.40147698333750098</c:v>
                </c:pt>
                <c:pt idx="54293" formatCode="General">
                  <c:v>0.40148914589388102</c:v>
                </c:pt>
                <c:pt idx="54294" formatCode="General">
                  <c:v>0.40150130879088602</c:v>
                </c:pt>
                <c:pt idx="54295" formatCode="General">
                  <c:v>0.40151347202853699</c:v>
                </c:pt>
                <c:pt idx="54296" formatCode="General">
                  <c:v>0.40152563560685101</c:v>
                </c:pt>
                <c:pt idx="54297" formatCode="General">
                  <c:v>0.401537799525849</c:v>
                </c:pt>
                <c:pt idx="54298" formatCode="General">
                  <c:v>0.40154996378554902</c:v>
                </c:pt>
                <c:pt idx="54299" formatCode="General">
                  <c:v>0.40156212838597</c:v>
                </c:pt>
                <c:pt idx="54300" formatCode="General">
                  <c:v>0.40157429332713102</c:v>
                </c:pt>
                <c:pt idx="54301" formatCode="General">
                  <c:v>0.40158645860905201</c:v>
                </c:pt>
                <c:pt idx="54302" formatCode="General">
                  <c:v>0.40159862423175102</c:v>
                </c:pt>
                <c:pt idx="54303" formatCode="General">
                  <c:v>0.40161079019524798</c:v>
                </c:pt>
                <c:pt idx="54304" formatCode="General">
                  <c:v>0.40162295649956198</c:v>
                </c:pt>
                <c:pt idx="54305" formatCode="General">
                  <c:v>0.401635123144711</c:v>
                </c:pt>
                <c:pt idx="54306" formatCode="General">
                  <c:v>0.40164729013071598</c:v>
                </c:pt>
                <c:pt idx="54307" formatCode="General">
                  <c:v>0.40165945745759402</c:v>
                </c:pt>
                <c:pt idx="54308" formatCode="General">
                  <c:v>0.40167162512536497</c:v>
                </c:pt>
                <c:pt idx="54309" formatCode="General">
                  <c:v>0.40168379313404901</c:v>
                </c:pt>
                <c:pt idx="54310" formatCode="General">
                  <c:v>0.40169596148366399</c:v>
                </c:pt>
                <c:pt idx="54311" formatCode="General">
                  <c:v>0.40170813017422902</c:v>
                </c:pt>
                <c:pt idx="54312" formatCode="General">
                  <c:v>0.40172029920576402</c:v>
                </c:pt>
                <c:pt idx="54313" formatCode="General">
                  <c:v>0.40173246857828798</c:v>
                </c:pt>
                <c:pt idx="54314" formatCode="General">
                  <c:v>0.401744638291819</c:v>
                </c:pt>
                <c:pt idx="54315" formatCode="General">
                  <c:v>0.401756808346377</c:v>
                </c:pt>
                <c:pt idx="54316" formatCode="General">
                  <c:v>0.40176897874198098</c:v>
                </c:pt>
                <c:pt idx="54317" formatCode="General">
                  <c:v>0.40178114947865001</c:v>
                </c:pt>
                <c:pt idx="54318" formatCode="General">
                  <c:v>0.40179332055640299</c:v>
                </c:pt>
                <c:pt idx="54319" formatCode="General">
                  <c:v>0.40180549197526</c:v>
                </c:pt>
                <c:pt idx="54320" formatCode="General">
                  <c:v>0.40181766373523897</c:v>
                </c:pt>
                <c:pt idx="54321" formatCode="General">
                  <c:v>0.40182983583636001</c:v>
                </c:pt>
                <c:pt idx="54322" formatCode="General">
                  <c:v>0.40184200827864103</c:v>
                </c:pt>
                <c:pt idx="54323" formatCode="General">
                  <c:v>0.40185418106210202</c:v>
                </c:pt>
                <c:pt idx="54324" formatCode="General">
                  <c:v>0.40186635418676198</c:v>
                </c:pt>
                <c:pt idx="54325" formatCode="General">
                  <c:v>0.40187852765263998</c:v>
                </c:pt>
                <c:pt idx="54326" formatCode="General">
                  <c:v>0.40189070145975497</c:v>
                </c:pt>
                <c:pt idx="54327" formatCode="General">
                  <c:v>0.40190287560812699</c:v>
                </c:pt>
                <c:pt idx="54328" formatCode="General">
                  <c:v>0.40191505009777401</c:v>
                </c:pt>
                <c:pt idx="54329" formatCode="General">
                  <c:v>0.40192722492871502</c:v>
                </c:pt>
                <c:pt idx="54330" formatCode="General">
                  <c:v>0.40193940010097001</c:v>
                </c:pt>
                <c:pt idx="54331" formatCode="General">
                  <c:v>0.40195157561455802</c:v>
                </c:pt>
                <c:pt idx="54332" formatCode="General">
                  <c:v>0.40196375146949898</c:v>
                </c:pt>
                <c:pt idx="54333" formatCode="General">
                  <c:v>0.40197592766580997</c:v>
                </c:pt>
                <c:pt idx="54334" formatCode="General">
                  <c:v>0.401988104203511</c:v>
                </c:pt>
                <c:pt idx="54335" formatCode="General">
                  <c:v>0.40200028108262198</c:v>
                </c:pt>
                <c:pt idx="54336" formatCode="General">
                  <c:v>0.40201245830316201</c:v>
                </c:pt>
                <c:pt idx="54337" formatCode="General">
                  <c:v>0.40202463586514903</c:v>
                </c:pt>
                <c:pt idx="54338" formatCode="General">
                  <c:v>0.40203681376860301</c:v>
                </c:pt>
                <c:pt idx="54339" formatCode="General">
                  <c:v>0.40204899201354299</c:v>
                </c:pt>
                <c:pt idx="54340" formatCode="General">
                  <c:v>0.40206117059998903</c:v>
                </c:pt>
                <c:pt idx="54341" formatCode="General">
                  <c:v>0.40207334952795798</c:v>
                </c:pt>
                <c:pt idx="54342" formatCode="General">
                  <c:v>0.402085528797471</c:v>
                </c:pt>
                <c:pt idx="54343" formatCode="General">
                  <c:v>0.40209770840854703</c:v>
                </c:pt>
                <c:pt idx="54344" formatCode="General">
                  <c:v>0.40210988836120498</c:v>
                </c:pt>
                <c:pt idx="54345" formatCode="General">
                  <c:v>0.40212206865546302</c:v>
                </c:pt>
                <c:pt idx="54346" formatCode="General">
                  <c:v>0.40213424929134101</c:v>
                </c:pt>
                <c:pt idx="54347" formatCode="General">
                  <c:v>0.40214643026885899</c:v>
                </c:pt>
                <c:pt idx="54348" formatCode="General">
                  <c:v>0.40215861158803601</c:v>
                </c:pt>
                <c:pt idx="54349" formatCode="General">
                  <c:v>0.40217079324888899</c:v>
                </c:pt>
                <c:pt idx="54350" formatCode="General">
                  <c:v>0.40218297525143998</c:v>
                </c:pt>
                <c:pt idx="54351" formatCode="General">
                  <c:v>0.40219515759570701</c:v>
                </c:pt>
                <c:pt idx="54352" formatCode="General">
                  <c:v>0.40220734028170801</c:v>
                </c:pt>
                <c:pt idx="54353" formatCode="General">
                  <c:v>0.40221952330946398</c:v>
                </c:pt>
                <c:pt idx="54354" formatCode="General">
                  <c:v>0.40223170667899399</c:v>
                </c:pt>
                <c:pt idx="54355" formatCode="General">
                  <c:v>0.40224389039031599</c:v>
                </c:pt>
                <c:pt idx="54356" formatCode="General">
                  <c:v>0.40225607444345002</c:v>
                </c:pt>
                <c:pt idx="54357" formatCode="General">
                  <c:v>0.40226825883841499</c:v>
                </c:pt>
                <c:pt idx="54358" formatCode="General">
                  <c:v>0.40228044357523002</c:v>
                </c:pt>
                <c:pt idx="54359" formatCode="General">
                  <c:v>0.40229262865391402</c:v>
                </c:pt>
                <c:pt idx="54360" formatCode="General">
                  <c:v>0.40230481407448698</c:v>
                </c:pt>
                <c:pt idx="54361" formatCode="General">
                  <c:v>0.402316999836968</c:v>
                </c:pt>
                <c:pt idx="54362" formatCode="General">
                  <c:v>0.40232918594137601</c:v>
                </c:pt>
                <c:pt idx="54363" formatCode="General">
                  <c:v>0.40234137238772899</c:v>
                </c:pt>
                <c:pt idx="54364" formatCode="General">
                  <c:v>0.40235355917604798</c:v>
                </c:pt>
                <c:pt idx="54365" formatCode="General">
                  <c:v>0.40236574630635202</c:v>
                </c:pt>
                <c:pt idx="54366" formatCode="General">
                  <c:v>0.40237793377865899</c:v>
                </c:pt>
                <c:pt idx="54367" formatCode="General">
                  <c:v>0.40239012159298898</c:v>
                </c:pt>
                <c:pt idx="54368" formatCode="General">
                  <c:v>0.40240230974936098</c:v>
                </c:pt>
                <c:pt idx="54369" formatCode="General">
                  <c:v>0.40241449824779502</c:v>
                </c:pt>
                <c:pt idx="54370" formatCode="General">
                  <c:v>0.40242668708830898</c:v>
                </c:pt>
                <c:pt idx="54371" formatCode="General">
                  <c:v>0.40243887627092201</c:v>
                </c:pt>
                <c:pt idx="54372" formatCode="General">
                  <c:v>0.40245106579565498</c:v>
                </c:pt>
                <c:pt idx="54373" formatCode="General">
                  <c:v>0.402463255662526</c:v>
                </c:pt>
                <c:pt idx="54374" formatCode="General">
                  <c:v>0.40247544587155298</c:v>
                </c:pt>
                <c:pt idx="54375" formatCode="General">
                  <c:v>0.40248763642275798</c:v>
                </c:pt>
                <c:pt idx="54376" formatCode="General">
                  <c:v>0.40249982731615802</c:v>
                </c:pt>
                <c:pt idx="54377" formatCode="General">
                  <c:v>0.40251201855177299</c:v>
                </c:pt>
                <c:pt idx="54378" formatCode="General">
                  <c:v>0.40252421012962197</c:v>
                </c:pt>
                <c:pt idx="54379" formatCode="General">
                  <c:v>0.40253640204972502</c:v>
                </c:pt>
                <c:pt idx="54380" formatCode="General">
                  <c:v>0.40254859431209999</c:v>
                </c:pt>
                <c:pt idx="54381" formatCode="General">
                  <c:v>0.402560786916766</c:v>
                </c:pt>
                <c:pt idx="54382" formatCode="General">
                  <c:v>0.40257297986374402</c:v>
                </c:pt>
                <c:pt idx="54383" formatCode="General">
                  <c:v>0.40258517315305298</c:v>
                </c:pt>
                <c:pt idx="54384" formatCode="General">
                  <c:v>0.40259736678470998</c:v>
                </c:pt>
                <c:pt idx="54385" formatCode="General">
                  <c:v>0.402609560758736</c:v>
                </c:pt>
                <c:pt idx="54386" formatCode="General">
                  <c:v>0.40262175507515002</c:v>
                </c:pt>
                <c:pt idx="54387" formatCode="General">
                  <c:v>0.40263394973397199</c:v>
                </c:pt>
                <c:pt idx="54388" formatCode="General">
                  <c:v>0.40264614473521898</c:v>
                </c:pt>
                <c:pt idx="54389" formatCode="General">
                  <c:v>0.40265834007891299</c:v>
                </c:pt>
                <c:pt idx="54390" formatCode="General">
                  <c:v>0.402670535765071</c:v>
                </c:pt>
                <c:pt idx="54391" formatCode="General">
                  <c:v>0.402682731793713</c:v>
                </c:pt>
                <c:pt idx="54392" formatCode="General">
                  <c:v>0.40269492816485802</c:v>
                </c:pt>
                <c:pt idx="54393" formatCode="General">
                  <c:v>0.402707124878526</c:v>
                </c:pt>
                <c:pt idx="54394" formatCode="General">
                  <c:v>0.40271932193473597</c:v>
                </c:pt>
                <c:pt idx="54395" formatCode="General">
                  <c:v>0.40273151933350698</c:v>
                </c:pt>
                <c:pt idx="54396" formatCode="General">
                  <c:v>0.40274371707485801</c:v>
                </c:pt>
                <c:pt idx="54397" formatCode="General">
                  <c:v>0.40275591515880799</c:v>
                </c:pt>
                <c:pt idx="54398" formatCode="General">
                  <c:v>0.40276811358537701</c:v>
                </c:pt>
                <c:pt idx="54399" formatCode="General">
                  <c:v>0.402780312354585</c:v>
                </c:pt>
                <c:pt idx="54400" formatCode="General">
                  <c:v>0.40279251146644901</c:v>
                </c:pt>
                <c:pt idx="54401" formatCode="General">
                  <c:v>0.40280471092099002</c:v>
                </c:pt>
                <c:pt idx="54402" formatCode="General">
                  <c:v>0.40281691071822701</c:v>
                </c:pt>
                <c:pt idx="54403" formatCode="General">
                  <c:v>0.40282911085817902</c:v>
                </c:pt>
                <c:pt idx="54404" formatCode="General">
                  <c:v>0.40284131134086498</c:v>
                </c:pt>
                <c:pt idx="54405" formatCode="General">
                  <c:v>0.402853512166304</c:v>
                </c:pt>
                <c:pt idx="54406" formatCode="General">
                  <c:v>0.40286571333451598</c:v>
                </c:pt>
                <c:pt idx="54407" formatCode="General">
                  <c:v>0.40287791484552099</c:v>
                </c:pt>
                <c:pt idx="54408" formatCode="General">
                  <c:v>0.402890116699336</c:v>
                </c:pt>
                <c:pt idx="54409" formatCode="General">
                  <c:v>0.40290231889598299</c:v>
                </c:pt>
                <c:pt idx="54410" formatCode="General">
                  <c:v>0.40291452143547801</c:v>
                </c:pt>
                <c:pt idx="54411" formatCode="General">
                  <c:v>0.40292672431784399</c:v>
                </c:pt>
                <c:pt idx="54412" formatCode="General">
                  <c:v>0.40293892754309701</c:v>
                </c:pt>
                <c:pt idx="54413" formatCode="General">
                  <c:v>0.40295113111125802</c:v>
                </c:pt>
                <c:pt idx="54414" formatCode="General">
                  <c:v>0.40296333502234599</c:v>
                </c:pt>
                <c:pt idx="54415" formatCode="General">
                  <c:v>0.40297553927638002</c:v>
                </c:pt>
                <c:pt idx="54416" formatCode="General">
                  <c:v>0.40298774387337999</c:v>
                </c:pt>
                <c:pt idx="54417" formatCode="General">
                  <c:v>0.40299994881336398</c:v>
                </c:pt>
                <c:pt idx="54418" formatCode="General">
                  <c:v>0.40301215409635199</c:v>
                </c:pt>
                <c:pt idx="54419" formatCode="General">
                  <c:v>0.403024359722364</c:v>
                </c:pt>
                <c:pt idx="54420" formatCode="General">
                  <c:v>0.40303656569141799</c:v>
                </c:pt>
                <c:pt idx="54421" formatCode="General">
                  <c:v>0.40304877200353401</c:v>
                </c:pt>
                <c:pt idx="54422" formatCode="General">
                  <c:v>0.40306097865873097</c:v>
                </c:pt>
                <c:pt idx="54423" formatCode="General">
                  <c:v>0.40307318565702899</c:v>
                </c:pt>
                <c:pt idx="54424" formatCode="General">
                  <c:v>0.40308539299844598</c:v>
                </c:pt>
                <c:pt idx="54425" formatCode="General">
                  <c:v>0.40309760068300299</c:v>
                </c:pt>
                <c:pt idx="54426" formatCode="General">
                  <c:v>0.403109808710717</c:v>
                </c:pt>
                <c:pt idx="54427" formatCode="General">
                  <c:v>0.403122017081609</c:v>
                </c:pt>
                <c:pt idx="54428" formatCode="General">
                  <c:v>0.40313422579569802</c:v>
                </c:pt>
                <c:pt idx="54429" formatCode="General">
                  <c:v>0.403146434853003</c:v>
                </c:pt>
                <c:pt idx="54430" formatCode="General">
                  <c:v>0.40315864425354397</c:v>
                </c:pt>
                <c:pt idx="54431" formatCode="General">
                  <c:v>0.40317085399733998</c:v>
                </c:pt>
                <c:pt idx="54432" formatCode="General">
                  <c:v>0.40318306408440902</c:v>
                </c:pt>
                <c:pt idx="54433" formatCode="General">
                  <c:v>0.403195274514772</c:v>
                </c:pt>
                <c:pt idx="54434" formatCode="General">
                  <c:v>0.40320748528844702</c:v>
                </c:pt>
                <c:pt idx="54435" formatCode="General">
                  <c:v>0.40321969640545502</c:v>
                </c:pt>
                <c:pt idx="54436" formatCode="General">
                  <c:v>0.40323190786581398</c:v>
                </c:pt>
                <c:pt idx="54437" formatCode="General">
                  <c:v>0.40324411966954299</c:v>
                </c:pt>
                <c:pt idx="54438" formatCode="General">
                  <c:v>0.40325633181666298</c:v>
                </c:pt>
                <c:pt idx="54439" formatCode="General">
                  <c:v>0.403268544307191</c:v>
                </c:pt>
                <c:pt idx="54440" formatCode="General">
                  <c:v>0.40328075714114803</c:v>
                </c:pt>
                <c:pt idx="54441" formatCode="General">
                  <c:v>0.40329297031855299</c:v>
                </c:pt>
                <c:pt idx="54442" formatCode="General">
                  <c:v>0.40330518383942499</c:v>
                </c:pt>
                <c:pt idx="54443" formatCode="General">
                  <c:v>0.403317397703784</c:v>
                </c:pt>
                <c:pt idx="54444" formatCode="General">
                  <c:v>0.40332961191164801</c:v>
                </c:pt>
                <c:pt idx="54445" formatCode="General">
                  <c:v>0.40334182646303801</c:v>
                </c:pt>
                <c:pt idx="54446" formatCode="General">
                  <c:v>0.40335404135797198</c:v>
                </c:pt>
                <c:pt idx="54447" formatCode="General">
                  <c:v>0.40336625659647002</c:v>
                </c:pt>
                <c:pt idx="54448" formatCode="General">
                  <c:v>0.403378472178551</c:v>
                </c:pt>
                <c:pt idx="54449" formatCode="General">
                  <c:v>0.40339068810423401</c:v>
                </c:pt>
                <c:pt idx="54450" formatCode="General">
                  <c:v>0.40340290437353898</c:v>
                </c:pt>
                <c:pt idx="54451" formatCode="General">
                  <c:v>0.40341512098648602</c:v>
                </c:pt>
                <c:pt idx="54452" formatCode="General">
                  <c:v>0.40342733794309199</c:v>
                </c:pt>
                <c:pt idx="54453" formatCode="General">
                  <c:v>0.40343955524337899</c:v>
                </c:pt>
                <c:pt idx="54454" formatCode="General">
                  <c:v>0.403451772887364</c:v>
                </c:pt>
                <c:pt idx="54455" formatCode="General">
                  <c:v>0.40346399087506801</c:v>
                </c:pt>
                <c:pt idx="54456" formatCode="General">
                  <c:v>0.40347620920651001</c:v>
                </c:pt>
                <c:pt idx="54457" formatCode="General">
                  <c:v>0.40348842788170902</c:v>
                </c:pt>
                <c:pt idx="54458" formatCode="General">
                  <c:v>0.40350064690068399</c:v>
                </c:pt>
                <c:pt idx="54459" formatCode="General">
                  <c:v>0.40351286626345501</c:v>
                </c:pt>
                <c:pt idx="54460" formatCode="General">
                  <c:v>0.403525085970042</c:v>
                </c:pt>
                <c:pt idx="54461" formatCode="General">
                  <c:v>0.403537306020463</c:v>
                </c:pt>
                <c:pt idx="54462" formatCode="General">
                  <c:v>0.40354952641473701</c:v>
                </c:pt>
                <c:pt idx="54463" formatCode="General">
                  <c:v>0.40356174715288501</c:v>
                </c:pt>
                <c:pt idx="54464" formatCode="General">
                  <c:v>0.40357396823492597</c:v>
                </c:pt>
                <c:pt idx="54465" formatCode="General">
                  <c:v>0.403586189660878</c:v>
                </c:pt>
                <c:pt idx="54466" formatCode="General">
                  <c:v>0.40359841143076203</c:v>
                </c:pt>
                <c:pt idx="54467" formatCode="General">
                  <c:v>0.40361063354459598</c:v>
                </c:pt>
                <c:pt idx="54468" formatCode="General">
                  <c:v>0.4036228560024</c:v>
                </c:pt>
                <c:pt idx="54469" formatCode="General">
                  <c:v>0.40363507880419403</c:v>
                </c:pt>
                <c:pt idx="54470" formatCode="General">
                  <c:v>0.40364730194999598</c:v>
                </c:pt>
                <c:pt idx="54471" formatCode="General">
                  <c:v>0.40365952543982703</c:v>
                </c:pt>
                <c:pt idx="54472" formatCode="General">
                  <c:v>0.40367174927370503</c:v>
                </c:pt>
                <c:pt idx="54473" formatCode="General">
                  <c:v>0.40368397345165002</c:v>
                </c:pt>
                <c:pt idx="54474" formatCode="General">
                  <c:v>0.40369619797368</c:v>
                </c:pt>
                <c:pt idx="54475" formatCode="General">
                  <c:v>0.403708422839817</c:v>
                </c:pt>
                <c:pt idx="54476" formatCode="General">
                  <c:v>0.40372064805007801</c:v>
                </c:pt>
                <c:pt idx="54477" formatCode="General">
                  <c:v>0.40373287360448401</c:v>
                </c:pt>
                <c:pt idx="54478" formatCode="General">
                  <c:v>0.40374509950305398</c:v>
                </c:pt>
                <c:pt idx="54479" formatCode="General">
                  <c:v>0.40375732574580597</c:v>
                </c:pt>
                <c:pt idx="54480" formatCode="General">
                  <c:v>0.40376955233276102</c:v>
                </c:pt>
                <c:pt idx="54481" formatCode="General">
                  <c:v>0.40378177926393799</c:v>
                </c:pt>
                <c:pt idx="54482" formatCode="General">
                  <c:v>0.40379400653935599</c:v>
                </c:pt>
                <c:pt idx="54483" formatCode="General">
                  <c:v>0.40380623415903399</c:v>
                </c:pt>
                <c:pt idx="54484" formatCode="General">
                  <c:v>0.40381846212299299</c:v>
                </c:pt>
                <c:pt idx="54485" formatCode="General">
                  <c:v>0.40383069043124997</c:v>
                </c:pt>
                <c:pt idx="54486" formatCode="General">
                  <c:v>0.40384291908382702</c:v>
                </c:pt>
                <c:pt idx="54487" formatCode="General">
                  <c:v>0.40385514808074202</c:v>
                </c:pt>
                <c:pt idx="54488" formatCode="General">
                  <c:v>0.40386737742201401</c:v>
                </c:pt>
                <c:pt idx="54489" formatCode="General">
                  <c:v>0.40387960710766302</c:v>
                </c:pt>
                <c:pt idx="54490" formatCode="General">
                  <c:v>0.40389183713770899</c:v>
                </c:pt>
                <c:pt idx="54491" formatCode="General">
                  <c:v>0.40390406751217001</c:v>
                </c:pt>
                <c:pt idx="54492" formatCode="General">
                  <c:v>0.40391629823106701</c:v>
                </c:pt>
                <c:pt idx="54493" formatCode="General">
                  <c:v>0.40392852929441703</c:v>
                </c:pt>
                <c:pt idx="54494" formatCode="General">
                  <c:v>0.403940760702242</c:v>
                </c:pt>
                <c:pt idx="54495" formatCode="General">
                  <c:v>0.40395299245456001</c:v>
                </c:pt>
                <c:pt idx="54496" formatCode="General">
                  <c:v>0.403965224551391</c:v>
                </c:pt>
                <c:pt idx="54497" formatCode="General">
                  <c:v>0.403977456992754</c:v>
                </c:pt>
                <c:pt idx="54498" formatCode="General">
                  <c:v>0.403989689778669</c:v>
                </c:pt>
                <c:pt idx="54499" formatCode="General">
                  <c:v>0.40400192290915399</c:v>
                </c:pt>
                <c:pt idx="54500" formatCode="General">
                  <c:v>0.40401415638422999</c:v>
                </c:pt>
                <c:pt idx="54501" formatCode="General">
                  <c:v>0.40402639020391601</c:v>
                </c:pt>
                <c:pt idx="54502" formatCode="General">
                  <c:v>0.40403862436823101</c:v>
                </c:pt>
                <c:pt idx="54503" formatCode="General">
                  <c:v>0.404050858877194</c:v>
                </c:pt>
                <c:pt idx="54504" formatCode="General">
                  <c:v>0.404063093730826</c:v>
                </c:pt>
                <c:pt idx="54505" formatCode="General">
                  <c:v>0.40407532892914499</c:v>
                </c:pt>
                <c:pt idx="54506" formatCode="General">
                  <c:v>0.40408756447217098</c:v>
                </c:pt>
                <c:pt idx="54507" formatCode="General">
                  <c:v>0.40409980035992299</c:v>
                </c:pt>
                <c:pt idx="54508" formatCode="General">
                  <c:v>0.40411203659242101</c:v>
                </c:pt>
                <c:pt idx="54509" formatCode="General">
                  <c:v>0.40412427316968402</c:v>
                </c:pt>
                <c:pt idx="54510" formatCode="General">
                  <c:v>0.40413651009173202</c:v>
                </c:pt>
                <c:pt idx="54511" formatCode="General">
                  <c:v>0.40414874735858303</c:v>
                </c:pt>
                <c:pt idx="54512" formatCode="General">
                  <c:v>0.40416098497025799</c:v>
                </c:pt>
                <c:pt idx="54513" formatCode="General">
                  <c:v>0.40417322292677599</c:v>
                </c:pt>
                <c:pt idx="54514" formatCode="General">
                  <c:v>0.40418546122815702</c:v>
                </c:pt>
                <c:pt idx="54515" formatCode="General">
                  <c:v>0.404197699874419</c:v>
                </c:pt>
                <c:pt idx="54516" formatCode="General">
                  <c:v>0.40420993886558199</c:v>
                </c:pt>
                <c:pt idx="54517" formatCode="General">
                  <c:v>0.404222178201666</c:v>
                </c:pt>
                <c:pt idx="54518" formatCode="General">
                  <c:v>0.40423441788268999</c:v>
                </c:pt>
                <c:pt idx="54519" formatCode="General">
                  <c:v>0.40424665790867298</c:v>
                </c:pt>
                <c:pt idx="54520" formatCode="General">
                  <c:v>0.40425889827963601</c:v>
                </c:pt>
                <c:pt idx="54521" formatCode="General">
                  <c:v>0.40427113899559602</c:v>
                </c:pt>
                <c:pt idx="54522" formatCode="General">
                  <c:v>0.40428338005657499</c:v>
                </c:pt>
                <c:pt idx="54523" formatCode="General">
                  <c:v>0.40429562146259101</c:v>
                </c:pt>
                <c:pt idx="54524" formatCode="General">
                  <c:v>0.40430786321366402</c:v>
                </c:pt>
                <c:pt idx="54525" formatCode="General">
                  <c:v>0.40432010530981299</c:v>
                </c:pt>
                <c:pt idx="54526" formatCode="General">
                  <c:v>0.40433234775105698</c:v>
                </c:pt>
                <c:pt idx="54527" formatCode="General">
                  <c:v>0.404344590537417</c:v>
                </c:pt>
                <c:pt idx="54528" formatCode="General">
                  <c:v>0.40435683366891101</c:v>
                </c:pt>
                <c:pt idx="54529" formatCode="General">
                  <c:v>0.40436907714555997</c:v>
                </c:pt>
                <c:pt idx="54530" formatCode="General">
                  <c:v>0.404381320967382</c:v>
                </c:pt>
                <c:pt idx="54531" formatCode="General">
                  <c:v>0.404393565134396</c:v>
                </c:pt>
                <c:pt idx="54532" formatCode="General">
                  <c:v>0.40440580964662398</c:v>
                </c:pt>
                <c:pt idx="54533" formatCode="General">
                  <c:v>0.40441805450408302</c:v>
                </c:pt>
                <c:pt idx="54534" formatCode="General">
                  <c:v>0.40443029970679301</c:v>
                </c:pt>
                <c:pt idx="54535" formatCode="General">
                  <c:v>0.40444254525477502</c:v>
                </c:pt>
                <c:pt idx="54536" formatCode="General">
                  <c:v>0.404454791148046</c:v>
                </c:pt>
                <c:pt idx="54537" formatCode="General">
                  <c:v>0.40446703738662798</c:v>
                </c:pt>
                <c:pt idx="54538" formatCode="General">
                  <c:v>0.40447928397053801</c:v>
                </c:pt>
                <c:pt idx="54539" formatCode="General">
                  <c:v>0.404491530899798</c:v>
                </c:pt>
                <c:pt idx="54540" formatCode="General">
                  <c:v>0.40450377817442501</c:v>
                </c:pt>
                <c:pt idx="54541" formatCode="General">
                  <c:v>0.40451602579444101</c:v>
                </c:pt>
                <c:pt idx="54542" formatCode="General">
                  <c:v>0.404528273759863</c:v>
                </c:pt>
                <c:pt idx="54543" formatCode="General">
                  <c:v>0.40454052207071201</c:v>
                </c:pt>
                <c:pt idx="54544" formatCode="General">
                  <c:v>0.40455277072700802</c:v>
                </c:pt>
                <c:pt idx="54545" formatCode="General">
                  <c:v>0.40456501972876802</c:v>
                </c:pt>
                <c:pt idx="54546" formatCode="General">
                  <c:v>0.40457726907601399</c:v>
                </c:pt>
                <c:pt idx="54547" formatCode="General">
                  <c:v>0.40458951876876498</c:v>
                </c:pt>
                <c:pt idx="54548" formatCode="General">
                  <c:v>0.40460176880704002</c:v>
                </c:pt>
                <c:pt idx="54549" formatCode="General">
                  <c:v>0.40461401919085799</c:v>
                </c:pt>
                <c:pt idx="54550" formatCode="General">
                  <c:v>0.40462626992023898</c:v>
                </c:pt>
                <c:pt idx="54551" formatCode="General">
                  <c:v>0.40463852099520298</c:v>
                </c:pt>
                <c:pt idx="54552" formatCode="General">
                  <c:v>0.40465077241576902</c:v>
                </c:pt>
                <c:pt idx="54553" formatCode="General">
                  <c:v>0.40466302418195599</c:v>
                </c:pt>
                <c:pt idx="54554" formatCode="General">
                  <c:v>0.40467527629378502</c:v>
                </c:pt>
                <c:pt idx="54555" formatCode="General">
                  <c:v>0.40468752875127401</c:v>
                </c:pt>
                <c:pt idx="54556" formatCode="General">
                  <c:v>0.40469978155444303</c:v>
                </c:pt>
                <c:pt idx="54557" formatCode="General">
                  <c:v>0.40471203470331202</c:v>
                </c:pt>
                <c:pt idx="54558" formatCode="General">
                  <c:v>0.40472428819790002</c:v>
                </c:pt>
                <c:pt idx="54559" formatCode="General">
                  <c:v>0.40473654203822701</c:v>
                </c:pt>
                <c:pt idx="54560" formatCode="General">
                  <c:v>0.40474879622431098</c:v>
                </c:pt>
                <c:pt idx="54561" formatCode="General">
                  <c:v>0.40476105075617302</c:v>
                </c:pt>
                <c:pt idx="54562" formatCode="General">
                  <c:v>0.40477330563383301</c:v>
                </c:pt>
                <c:pt idx="54563" formatCode="General">
                  <c:v>0.40478556085730899</c:v>
                </c:pt>
                <c:pt idx="54564" formatCode="General">
                  <c:v>0.40479781642662099</c:v>
                </c:pt>
                <c:pt idx="54565" formatCode="General">
                  <c:v>0.40481007234178901</c:v>
                </c:pt>
                <c:pt idx="54566" formatCode="General">
                  <c:v>0.40482232860283202</c:v>
                </c:pt>
                <c:pt idx="54567" formatCode="General">
                  <c:v>0.40483458520977</c:v>
                </c:pt>
                <c:pt idx="54568" formatCode="General">
                  <c:v>0.40484684216262201</c:v>
                </c:pt>
                <c:pt idx="54569" formatCode="General">
                  <c:v>0.40485909946140802</c:v>
                </c:pt>
                <c:pt idx="54570" formatCode="General">
                  <c:v>0.40487135710614702</c:v>
                </c:pt>
                <c:pt idx="54571" formatCode="General">
                  <c:v>0.404883615096859</c:v>
                </c:pt>
                <c:pt idx="54572" formatCode="General">
                  <c:v>0.40489587343356398</c:v>
                </c:pt>
                <c:pt idx="54573" formatCode="General">
                  <c:v>0.40490813211628002</c:v>
                </c:pt>
                <c:pt idx="54574" formatCode="General">
                  <c:v>0.40492039114502798</c:v>
                </c:pt>
                <c:pt idx="54575" formatCode="General">
                  <c:v>0.40493265051982602</c:v>
                </c:pt>
                <c:pt idx="54576" formatCode="General">
                  <c:v>0.40494491024069601</c:v>
                </c:pt>
                <c:pt idx="54577" formatCode="General">
                  <c:v>0.40495717030765499</c:v>
                </c:pt>
                <c:pt idx="54578" formatCode="General">
                  <c:v>0.404969430720724</c:v>
                </c:pt>
                <c:pt idx="54579" formatCode="General">
                  <c:v>0.40498169147992202</c:v>
                </c:pt>
                <c:pt idx="54580" formatCode="General">
                  <c:v>0.40499395258526799</c:v>
                </c:pt>
                <c:pt idx="54581" formatCode="General">
                  <c:v>0.405006214036783</c:v>
                </c:pt>
                <c:pt idx="54582" formatCode="General">
                  <c:v>0.40501847583448602</c:v>
                </c:pt>
                <c:pt idx="54583" formatCode="General">
                  <c:v>0.405030737978396</c:v>
                </c:pt>
                <c:pt idx="54584" formatCode="General">
                  <c:v>0.40504300046853298</c:v>
                </c:pt>
                <c:pt idx="54585" formatCode="General">
                  <c:v>0.40505526330491598</c:v>
                </c:pt>
                <c:pt idx="54586" formatCode="General">
                  <c:v>0.405067526487565</c:v>
                </c:pt>
                <c:pt idx="54587" formatCode="General">
                  <c:v>0.40507979001650002</c:v>
                </c:pt>
                <c:pt idx="54588" formatCode="General">
                  <c:v>0.40509205389174002</c:v>
                </c:pt>
                <c:pt idx="54589" formatCode="General">
                  <c:v>0.405104318113305</c:v>
                </c:pt>
                <c:pt idx="54590" formatCode="General">
                  <c:v>0.40511658268121298</c:v>
                </c:pt>
                <c:pt idx="54591" formatCode="General">
                  <c:v>0.40512884759548601</c:v>
                </c:pt>
                <c:pt idx="54592" formatCode="General">
                  <c:v>0.40514111285614202</c:v>
                </c:pt>
                <c:pt idx="54593" formatCode="General">
                  <c:v>0.40515337846319999</c:v>
                </c:pt>
                <c:pt idx="54594" formatCode="General">
                  <c:v>0.40516564441668201</c:v>
                </c:pt>
                <c:pt idx="54595" formatCode="General">
                  <c:v>0.40517791071660503</c:v>
                </c:pt>
                <c:pt idx="54596" formatCode="General">
                  <c:v>0.40519017736299001</c:v>
                </c:pt>
                <c:pt idx="54597" formatCode="General">
                  <c:v>0.40520244435585601</c:v>
                </c:pt>
                <c:pt idx="54598" formatCode="General">
                  <c:v>0.405214711695222</c:v>
                </c:pt>
                <c:pt idx="54599" formatCode="General">
                  <c:v>0.40522697938110902</c:v>
                </c:pt>
                <c:pt idx="54600" formatCode="General">
                  <c:v>0.40523924741353701</c:v>
                </c:pt>
                <c:pt idx="54601" formatCode="General">
                  <c:v>0.405251515792523</c:v>
                </c:pt>
                <c:pt idx="54602" formatCode="General">
                  <c:v>0.40526378451808898</c:v>
                </c:pt>
                <c:pt idx="54603" formatCode="General">
                  <c:v>0.40527605359025298</c:v>
                </c:pt>
                <c:pt idx="54604" formatCode="General">
                  <c:v>0.405288323009035</c:v>
                </c:pt>
                <c:pt idx="54605" formatCode="General">
                  <c:v>0.40530059277445601</c:v>
                </c:pt>
                <c:pt idx="54606" formatCode="General">
                  <c:v>0.40531286288653301</c:v>
                </c:pt>
                <c:pt idx="54607" formatCode="General">
                  <c:v>0.40532513334528802</c:v>
                </c:pt>
                <c:pt idx="54608" formatCode="General">
                  <c:v>0.40533740415073899</c:v>
                </c:pt>
                <c:pt idx="54609" formatCode="General">
                  <c:v>0.405349675302906</c:v>
                </c:pt>
                <c:pt idx="54610" formatCode="General">
                  <c:v>0.40536194680180998</c:v>
                </c:pt>
                <c:pt idx="54611" formatCode="General">
                  <c:v>0.40537421864746798</c:v>
                </c:pt>
                <c:pt idx="54612" formatCode="General">
                  <c:v>0.40538649083990103</c:v>
                </c:pt>
                <c:pt idx="54613" formatCode="General">
                  <c:v>0.40539876337913</c:v>
                </c:pt>
                <c:pt idx="54614" formatCode="General">
                  <c:v>0.405411036265172</c:v>
                </c:pt>
                <c:pt idx="54615" formatCode="General">
                  <c:v>0.405423309498048</c:v>
                </c:pt>
                <c:pt idx="54616" formatCode="General">
                  <c:v>0.405435583077777</c:v>
                </c:pt>
                <c:pt idx="54617" formatCode="General">
                  <c:v>0.40544785700437902</c:v>
                </c:pt>
                <c:pt idx="54618" formatCode="General">
                  <c:v>0.405460131277874</c:v>
                </c:pt>
                <c:pt idx="54619" formatCode="General">
                  <c:v>0.40547240589828099</c:v>
                </c:pt>
                <c:pt idx="54620" formatCode="General">
                  <c:v>0.40548468086562001</c:v>
                </c:pt>
                <c:pt idx="54621" formatCode="General">
                  <c:v>0.40549695617991</c:v>
                </c:pt>
                <c:pt idx="54622" formatCode="General">
                  <c:v>0.40550923184117199</c:v>
                </c:pt>
                <c:pt idx="54623" formatCode="General">
                  <c:v>0.40552150784942398</c:v>
                </c:pt>
                <c:pt idx="54624" formatCode="General">
                  <c:v>0.405533784204686</c:v>
                </c:pt>
                <c:pt idx="54625" formatCode="General">
                  <c:v>0.40554606090697798</c:v>
                </c:pt>
                <c:pt idx="54626" formatCode="General">
                  <c:v>0.40555833795631901</c:v>
                </c:pt>
                <c:pt idx="54627" formatCode="General">
                  <c:v>0.40557061535272998</c:v>
                </c:pt>
                <c:pt idx="54628" formatCode="General">
                  <c:v>0.40558289309622902</c:v>
                </c:pt>
                <c:pt idx="54629" formatCode="General">
                  <c:v>0.40559517118683702</c:v>
                </c:pt>
                <c:pt idx="54630" formatCode="General">
                  <c:v>0.40560744962457301</c:v>
                </c:pt>
                <c:pt idx="54631" formatCode="General">
                  <c:v>0.40561972840945598</c:v>
                </c:pt>
                <c:pt idx="54632" formatCode="General">
                  <c:v>0.40563200754150702</c:v>
                </c:pt>
                <c:pt idx="54633" formatCode="General">
                  <c:v>0.40564428702074401</c:v>
                </c:pt>
                <c:pt idx="54634" formatCode="General">
                  <c:v>0.40565656684718798</c:v>
                </c:pt>
                <c:pt idx="54635" formatCode="General">
                  <c:v>0.40566884702085898</c:v>
                </c:pt>
                <c:pt idx="54636" formatCode="General">
                  <c:v>0.40568112754177399</c:v>
                </c:pt>
                <c:pt idx="54637" formatCode="General">
                  <c:v>0.40569340840995599</c:v>
                </c:pt>
                <c:pt idx="54638" formatCode="General">
                  <c:v>0.40570568962542197</c:v>
                </c:pt>
                <c:pt idx="54639" formatCode="General">
                  <c:v>0.40571797118819303</c:v>
                </c:pt>
                <c:pt idx="54640" formatCode="General">
                  <c:v>0.40573025309828897</c:v>
                </c:pt>
                <c:pt idx="54641" formatCode="General">
                  <c:v>0.40574253535572802</c:v>
                </c:pt>
                <c:pt idx="54642" formatCode="General">
                  <c:v>0.40575481796053198</c:v>
                </c:pt>
                <c:pt idx="54643" formatCode="General">
                  <c:v>0.405767100912718</c:v>
                </c:pt>
                <c:pt idx="54644" formatCode="General">
                  <c:v>0.40577938421230703</c:v>
                </c:pt>
                <c:pt idx="54645" formatCode="General">
                  <c:v>0.40579166785931903</c:v>
                </c:pt>
                <c:pt idx="54646" formatCode="General">
                  <c:v>0.40580395185377399</c:v>
                </c:pt>
                <c:pt idx="54647" formatCode="General">
                  <c:v>0.40581623619569002</c:v>
                </c:pt>
                <c:pt idx="54648" formatCode="General">
                  <c:v>0.40582852088508697</c:v>
                </c:pt>
                <c:pt idx="54649" formatCode="General">
                  <c:v>0.40584080592198601</c:v>
                </c:pt>
                <c:pt idx="54650" formatCode="General">
                  <c:v>0.40585309130640601</c:v>
                </c:pt>
                <c:pt idx="54651" formatCode="General">
                  <c:v>0.405865377038366</c:v>
                </c:pt>
                <c:pt idx="54652" formatCode="General">
                  <c:v>0.40587766311788698</c:v>
                </c:pt>
                <c:pt idx="54653" formatCode="General">
                  <c:v>0.40588994954498703</c:v>
                </c:pt>
                <c:pt idx="54654" formatCode="General">
                  <c:v>0.40590223631968703</c:v>
                </c:pt>
                <c:pt idx="54655" formatCode="General">
                  <c:v>0.40591452344200701</c:v>
                </c:pt>
                <c:pt idx="54656" formatCode="General">
                  <c:v>0.40592681091196497</c:v>
                </c:pt>
                <c:pt idx="54657" formatCode="General">
                  <c:v>0.405939098729581</c:v>
                </c:pt>
                <c:pt idx="54658" formatCode="General">
                  <c:v>0.40595138689487598</c:v>
                </c:pt>
                <c:pt idx="54659" formatCode="General">
                  <c:v>0.40596367540786898</c:v>
                </c:pt>
                <c:pt idx="54660" formatCode="General">
                  <c:v>0.40597596426857901</c:v>
                </c:pt>
                <c:pt idx="54661" formatCode="General">
                  <c:v>0.40598825347702699</c:v>
                </c:pt>
                <c:pt idx="54662" formatCode="General">
                  <c:v>0.40600054303323102</c:v>
                </c:pt>
                <c:pt idx="54663" formatCode="General">
                  <c:v>0.40601283293721202</c:v>
                </c:pt>
                <c:pt idx="54664" formatCode="General">
                  <c:v>0.40602512318898998</c:v>
                </c:pt>
                <c:pt idx="54665" formatCode="General">
                  <c:v>0.40603741378858299</c:v>
                </c:pt>
                <c:pt idx="54666" formatCode="General">
                  <c:v>0.40604970473601198</c:v>
                </c:pt>
                <c:pt idx="54667" formatCode="General">
                  <c:v>0.406061996031297</c:v>
                </c:pt>
                <c:pt idx="54668" formatCode="General">
                  <c:v>0.40607428767445602</c:v>
                </c:pt>
                <c:pt idx="54669" formatCode="General">
                  <c:v>0.40608657966550998</c:v>
                </c:pt>
                <c:pt idx="54670" formatCode="General">
                  <c:v>0.40609887200447897</c:v>
                </c:pt>
                <c:pt idx="54671" formatCode="General">
                  <c:v>0.40611116469138198</c:v>
                </c:pt>
                <c:pt idx="54672" formatCode="General">
                  <c:v>0.40612345772623798</c:v>
                </c:pt>
                <c:pt idx="54673" formatCode="General">
                  <c:v>0.40613575110906802</c:v>
                </c:pt>
                <c:pt idx="54674" formatCode="General">
                  <c:v>0.40614804483989198</c:v>
                </c:pt>
                <c:pt idx="54675" formatCode="General">
                  <c:v>0.40616033891872799</c:v>
                </c:pt>
                <c:pt idx="54676" formatCode="General">
                  <c:v>0.406172633345597</c:v>
                </c:pt>
                <c:pt idx="54677" formatCode="General">
                  <c:v>0.40618492812051799</c:v>
                </c:pt>
                <c:pt idx="54678" formatCode="General">
                  <c:v>0.40619722324351198</c:v>
                </c:pt>
                <c:pt idx="54679" formatCode="General">
                  <c:v>0.40620951871459698</c:v>
                </c:pt>
                <c:pt idx="54680" formatCode="General">
                  <c:v>0.40622181453379302</c:v>
                </c:pt>
                <c:pt idx="54681" formatCode="General">
                  <c:v>0.40623411070112098</c:v>
                </c:pt>
                <c:pt idx="54682" formatCode="General">
                  <c:v>0.40624640721659999</c:v>
                </c:pt>
                <c:pt idx="54683" formatCode="General">
                  <c:v>0.406258704080249</c:v>
                </c:pt>
                <c:pt idx="54684" formatCode="General">
                  <c:v>0.40627100129208898</c:v>
                </c:pt>
                <c:pt idx="54685" formatCode="General">
                  <c:v>0.40628329885213799</c:v>
                </c:pt>
                <c:pt idx="54686" formatCode="General">
                  <c:v>0.40629559676041799</c:v>
                </c:pt>
                <c:pt idx="54687" formatCode="General">
                  <c:v>0.40630789501694697</c:v>
                </c:pt>
                <c:pt idx="54688" formatCode="General">
                  <c:v>0.40632019362174499</c:v>
                </c:pt>
                <c:pt idx="54689" formatCode="General">
                  <c:v>0.406332492574832</c:v>
                </c:pt>
                <c:pt idx="54690" formatCode="General">
                  <c:v>0.40634479187622702</c:v>
                </c:pt>
                <c:pt idx="54691" formatCode="General">
                  <c:v>0.40635709152595101</c:v>
                </c:pt>
                <c:pt idx="54692" formatCode="General">
                  <c:v>0.40636939152402302</c:v>
                </c:pt>
                <c:pt idx="54693" formatCode="General">
                  <c:v>0.40638169187046402</c:v>
                </c:pt>
                <c:pt idx="54694" formatCode="General">
                  <c:v>0.40639399256529102</c:v>
                </c:pt>
                <c:pt idx="54695" formatCode="General">
                  <c:v>0.40640629360852598</c:v>
                </c:pt>
                <c:pt idx="54696" formatCode="General">
                  <c:v>0.40641859500018801</c:v>
                </c:pt>
                <c:pt idx="54697" formatCode="General">
                  <c:v>0.40643089674029698</c:v>
                </c:pt>
                <c:pt idx="54698" formatCode="General">
                  <c:v>0.40644319882887298</c:v>
                </c:pt>
                <c:pt idx="54699" formatCode="General">
                  <c:v>0.40645550126593399</c:v>
                </c:pt>
                <c:pt idx="54700" formatCode="General">
                  <c:v>0.40646780405150201</c:v>
                </c:pt>
                <c:pt idx="54701" formatCode="General">
                  <c:v>0.40648010718559502</c:v>
                </c:pt>
                <c:pt idx="54702" formatCode="General">
                  <c:v>0.40649241066823399</c:v>
                </c:pt>
                <c:pt idx="54703" formatCode="General">
                  <c:v>0.40650471449943898</c:v>
                </c:pt>
                <c:pt idx="54704" formatCode="General">
                  <c:v>0.40651701867922801</c:v>
                </c:pt>
                <c:pt idx="54705" formatCode="General">
                  <c:v>0.40652932320762197</c:v>
                </c:pt>
                <c:pt idx="54706" formatCode="General">
                  <c:v>0.40654162808464001</c:v>
                </c:pt>
                <c:pt idx="54707" formatCode="General">
                  <c:v>0.40655393331030298</c:v>
                </c:pt>
                <c:pt idx="54708" formatCode="General">
                  <c:v>0.40656623888463</c:v>
                </c:pt>
                <c:pt idx="54709" formatCode="General">
                  <c:v>0.406578544807641</c:v>
                </c:pt>
                <c:pt idx="54710" formatCode="General">
                  <c:v>0.406590851079355</c:v>
                </c:pt>
                <c:pt idx="54711" formatCode="General">
                  <c:v>0.40660315769979299</c:v>
                </c:pt>
                <c:pt idx="54712" formatCode="General">
                  <c:v>0.40661546466897303</c:v>
                </c:pt>
                <c:pt idx="54713" formatCode="General">
                  <c:v>0.40662777198691702</c:v>
                </c:pt>
                <c:pt idx="54714" formatCode="General">
                  <c:v>0.40664007965364302</c:v>
                </c:pt>
                <c:pt idx="54715" formatCode="General">
                  <c:v>0.406652387669172</c:v>
                </c:pt>
                <c:pt idx="54716" formatCode="General">
                  <c:v>0.40666469603352201</c:v>
                </c:pt>
                <c:pt idx="54717" formatCode="General">
                  <c:v>0.40667700474671498</c:v>
                </c:pt>
                <c:pt idx="54718" formatCode="General">
                  <c:v>0.40668931380876899</c:v>
                </c:pt>
                <c:pt idx="54719" formatCode="General">
                  <c:v>0.40670162321970499</c:v>
                </c:pt>
                <c:pt idx="54720" formatCode="General">
                  <c:v>0.406713932979542</c:v>
                </c:pt>
                <c:pt idx="54721" formatCode="General">
                  <c:v>0.40672624308830002</c:v>
                </c:pt>
                <c:pt idx="54722" formatCode="General">
                  <c:v>0.40673855354599903</c:v>
                </c:pt>
                <c:pt idx="54723" formatCode="General">
                  <c:v>0.406750864352659</c:v>
                </c:pt>
                <c:pt idx="54724" formatCode="General">
                  <c:v>0.40676317550829899</c:v>
                </c:pt>
                <c:pt idx="54725" formatCode="General">
                  <c:v>0.40677548701293897</c:v>
                </c:pt>
                <c:pt idx="54726" formatCode="General">
                  <c:v>0.40678779886659899</c:v>
                </c:pt>
                <c:pt idx="54727" formatCode="General">
                  <c:v>0.40680011106929898</c:v>
                </c:pt>
                <c:pt idx="54728" formatCode="General">
                  <c:v>0.40681242362105802</c:v>
                </c:pt>
                <c:pt idx="54729" formatCode="General">
                  <c:v>0.40682473652189699</c:v>
                </c:pt>
                <c:pt idx="54730" formatCode="General">
                  <c:v>0.40683704977183499</c:v>
                </c:pt>
                <c:pt idx="54731" formatCode="General">
                  <c:v>0.406849363370892</c:v>
                </c:pt>
                <c:pt idx="54732" formatCode="General">
                  <c:v>0.40686167731908701</c:v>
                </c:pt>
                <c:pt idx="54733" formatCode="General">
                  <c:v>0.406873991616441</c:v>
                </c:pt>
                <c:pt idx="54734" formatCode="General">
                  <c:v>0.40688630626297301</c:v>
                </c:pt>
                <c:pt idx="54735" formatCode="General">
                  <c:v>0.40689862125870402</c:v>
                </c:pt>
                <c:pt idx="54736" formatCode="General">
                  <c:v>0.40691093660365202</c:v>
                </c:pt>
                <c:pt idx="54737" formatCode="General">
                  <c:v>0.40692325229783799</c:v>
                </c:pt>
                <c:pt idx="54738" formatCode="General">
                  <c:v>0.40693556834128197</c:v>
                </c:pt>
                <c:pt idx="54739" formatCode="General">
                  <c:v>0.40694788473400301</c:v>
                </c:pt>
                <c:pt idx="54740" formatCode="General">
                  <c:v>0.40696020147602102</c:v>
                </c:pt>
                <c:pt idx="54741" formatCode="General">
                  <c:v>0.406972518567356</c:v>
                </c:pt>
                <c:pt idx="54742" formatCode="General">
                  <c:v>0.40698483600802798</c:v>
                </c:pt>
                <c:pt idx="54743" formatCode="General">
                  <c:v>0.40699715379805701</c:v>
                </c:pt>
                <c:pt idx="54744" formatCode="General">
                  <c:v>0.40700947193746201</c:v>
                </c:pt>
                <c:pt idx="54745" formatCode="General">
                  <c:v>0.40702179042626302</c:v>
                </c:pt>
                <c:pt idx="54746" formatCode="General">
                  <c:v>0.40703410926448003</c:v>
                </c:pt>
                <c:pt idx="54747" formatCode="General">
                  <c:v>0.40704642845213401</c:v>
                </c:pt>
                <c:pt idx="54748" formatCode="General">
                  <c:v>0.40705874798924302</c:v>
                </c:pt>
                <c:pt idx="54749" formatCode="General">
                  <c:v>0.40707106787582698</c:v>
                </c:pt>
                <c:pt idx="54750" formatCode="General">
                  <c:v>0.40708338811190697</c:v>
                </c:pt>
                <c:pt idx="54751" formatCode="General">
                  <c:v>0.407095708697502</c:v>
                </c:pt>
                <c:pt idx="54752" formatCode="General">
                  <c:v>0.40710802963263198</c:v>
                </c:pt>
                <c:pt idx="54753" formatCode="General">
                  <c:v>0.40712035091731702</c:v>
                </c:pt>
                <c:pt idx="54754" formatCode="General">
                  <c:v>0.40713267255157698</c:v>
                </c:pt>
                <c:pt idx="54755" formatCode="General">
                  <c:v>0.40714499453543102</c:v>
                </c:pt>
                <c:pt idx="54756" formatCode="General">
                  <c:v>0.407157316868899</c:v>
                </c:pt>
                <c:pt idx="54757" formatCode="General">
                  <c:v>0.40716963955200203</c:v>
                </c:pt>
                <c:pt idx="54758" formatCode="General">
                  <c:v>0.40718196258475903</c:v>
                </c:pt>
                <c:pt idx="54759" formatCode="General">
                  <c:v>0.40719428596718998</c:v>
                </c:pt>
                <c:pt idx="54760" formatCode="General">
                  <c:v>0.40720660969931399</c:v>
                </c:pt>
                <c:pt idx="54761" formatCode="General">
                  <c:v>0.40721893378115198</c:v>
                </c:pt>
                <c:pt idx="54762" formatCode="General">
                  <c:v>0.40723125821272399</c:v>
                </c:pt>
                <c:pt idx="54763" formatCode="General">
                  <c:v>0.407243582994048</c:v>
                </c:pt>
                <c:pt idx="54764" formatCode="General">
                  <c:v>0.407255908125146</c:v>
                </c:pt>
                <c:pt idx="54765" formatCode="General">
                  <c:v>0.40726823360603698</c:v>
                </c:pt>
                <c:pt idx="54766" formatCode="General">
                  <c:v>0.40728055943674102</c:v>
                </c:pt>
                <c:pt idx="54767" formatCode="General">
                  <c:v>0.407292885617278</c:v>
                </c:pt>
                <c:pt idx="54768" formatCode="General">
                  <c:v>0.40730521214766702</c:v>
                </c:pt>
                <c:pt idx="54769" formatCode="General">
                  <c:v>0.407317539027928</c:v>
                </c:pt>
                <c:pt idx="54770" formatCode="General">
                  <c:v>0.40732986625808199</c:v>
                </c:pt>
                <c:pt idx="54771" formatCode="General">
                  <c:v>0.40734219383814801</c:v>
                </c:pt>
                <c:pt idx="54772" formatCode="General">
                  <c:v>0.40735452176814602</c:v>
                </c:pt>
                <c:pt idx="54773" formatCode="General">
                  <c:v>0.40736685004809597</c:v>
                </c:pt>
                <c:pt idx="54774" formatCode="General">
                  <c:v>0.40737917867801698</c:v>
                </c:pt>
                <c:pt idx="54775" formatCode="General">
                  <c:v>0.40739150765792997</c:v>
                </c:pt>
                <c:pt idx="54776" formatCode="General">
                  <c:v>0.40740383698785498</c:v>
                </c:pt>
                <c:pt idx="54777" formatCode="General">
                  <c:v>0.407416166667811</c:v>
                </c:pt>
                <c:pt idx="54778" formatCode="General">
                  <c:v>0.407428496697818</c:v>
                </c:pt>
                <c:pt idx="54779" formatCode="General">
                  <c:v>0.40744082707789703</c:v>
                </c:pt>
                <c:pt idx="54780" formatCode="General">
                  <c:v>0.40745315780806601</c:v>
                </c:pt>
                <c:pt idx="54781" formatCode="General">
                  <c:v>0.40746548888834699</c:v>
                </c:pt>
                <c:pt idx="54782" formatCode="General">
                  <c:v>0.40747782031875801</c:v>
                </c:pt>
                <c:pt idx="54783" formatCode="General">
                  <c:v>0.40749015209931899</c:v>
                </c:pt>
                <c:pt idx="54784" formatCode="General">
                  <c:v>0.40750248423005198</c:v>
                </c:pt>
                <c:pt idx="54785" formatCode="General">
                  <c:v>0.407514816710974</c:v>
                </c:pt>
                <c:pt idx="54786" formatCode="General">
                  <c:v>0.407527149542107</c:v>
                </c:pt>
                <c:pt idx="54787" formatCode="General">
                  <c:v>0.40753948272347001</c:v>
                </c:pt>
                <c:pt idx="54788" formatCode="General">
                  <c:v>0.40755181625508402</c:v>
                </c:pt>
                <c:pt idx="54789" formatCode="General">
                  <c:v>0.40756415013696701</c:v>
                </c:pt>
                <c:pt idx="54790" formatCode="General">
                  <c:v>0.40757648436914001</c:v>
                </c:pt>
                <c:pt idx="54791" formatCode="General">
                  <c:v>0.40758881895162302</c:v>
                </c:pt>
                <c:pt idx="54792" formatCode="General">
                  <c:v>0.40760115388443602</c:v>
                </c:pt>
                <c:pt idx="54793" formatCode="General">
                  <c:v>0.40761348916759799</c:v>
                </c:pt>
                <c:pt idx="54794" formatCode="General">
                  <c:v>0.40762582480113002</c:v>
                </c:pt>
                <c:pt idx="54795" formatCode="General">
                  <c:v>0.407638160785051</c:v>
                </c:pt>
                <c:pt idx="54796" formatCode="General">
                  <c:v>0.40765049711938101</c:v>
                </c:pt>
                <c:pt idx="54797" formatCode="General">
                  <c:v>0.40766283380414098</c:v>
                </c:pt>
                <c:pt idx="54798" formatCode="General">
                  <c:v>0.40767517083934901</c:v>
                </c:pt>
                <c:pt idx="54799" formatCode="General">
                  <c:v>0.40768750822502697</c:v>
                </c:pt>
                <c:pt idx="54800" formatCode="General">
                  <c:v>0.40769984596119302</c:v>
                </c:pt>
                <c:pt idx="54801" formatCode="General">
                  <c:v>0.40771218404786902</c:v>
                </c:pt>
                <c:pt idx="54802" formatCode="General">
                  <c:v>0.40772452248507302</c:v>
                </c:pt>
                <c:pt idx="54803" formatCode="General">
                  <c:v>0.40773686127282599</c:v>
                </c:pt>
                <c:pt idx="54804" formatCode="General">
                  <c:v>0.40774920041114698</c:v>
                </c:pt>
                <c:pt idx="54805" formatCode="General">
                  <c:v>0.40776153990005698</c:v>
                </c:pt>
                <c:pt idx="54806" formatCode="General">
                  <c:v>0.40777387973957602</c:v>
                </c:pt>
                <c:pt idx="54807" formatCode="General">
                  <c:v>0.40778621992972303</c:v>
                </c:pt>
                <c:pt idx="54808" formatCode="General">
                  <c:v>0.40779856047051799</c:v>
                </c:pt>
                <c:pt idx="54809" formatCode="General">
                  <c:v>0.407810901361981</c:v>
                </c:pt>
                <c:pt idx="54810" formatCode="General">
                  <c:v>0.407823242604133</c:v>
                </c:pt>
                <c:pt idx="54811" formatCode="General">
                  <c:v>0.40783558419699201</c:v>
                </c:pt>
                <c:pt idx="54812" formatCode="General">
                  <c:v>0.40784792614058002</c:v>
                </c:pt>
                <c:pt idx="54813" formatCode="General">
                  <c:v>0.40786026843491502</c:v>
                </c:pt>
                <c:pt idx="54814" formatCode="General">
                  <c:v>0.40787261108001899</c:v>
                </c:pt>
                <c:pt idx="54815" formatCode="General">
                  <c:v>0.40788495407591002</c:v>
                </c:pt>
                <c:pt idx="54816" formatCode="General">
                  <c:v>0.407897297422609</c:v>
                </c:pt>
                <c:pt idx="54817" formatCode="General">
                  <c:v>0.407909641120136</c:v>
                </c:pt>
                <c:pt idx="54818" formatCode="General">
                  <c:v>0.40792198516851003</c:v>
                </c:pt>
                <c:pt idx="54819" formatCode="General">
                  <c:v>0.407934329567752</c:v>
                </c:pt>
                <c:pt idx="54820" formatCode="General">
                  <c:v>0.40794667431788201</c:v>
                </c:pt>
                <c:pt idx="54821" formatCode="General">
                  <c:v>0.40795901941891899</c:v>
                </c:pt>
                <c:pt idx="54822" formatCode="General">
                  <c:v>0.40797136487088298</c:v>
                </c:pt>
                <c:pt idx="54823" formatCode="General">
                  <c:v>0.40798371067379502</c:v>
                </c:pt>
                <c:pt idx="54824" formatCode="General">
                  <c:v>0.40799605682767498</c:v>
                </c:pt>
                <c:pt idx="54825" formatCode="General">
                  <c:v>0.40800840333254101</c:v>
                </c:pt>
                <c:pt idx="54826" formatCode="General">
                  <c:v>0.40802075018841499</c:v>
                </c:pt>
                <c:pt idx="54827" formatCode="General">
                  <c:v>0.40803309739531601</c:v>
                </c:pt>
                <c:pt idx="54828" formatCode="General">
                  <c:v>0.408045444953264</c:v>
                </c:pt>
                <c:pt idx="54829" formatCode="General">
                  <c:v>0.408057792862279</c:v>
                </c:pt>
                <c:pt idx="54830" formatCode="General">
                  <c:v>0.40807014112238199</c:v>
                </c:pt>
                <c:pt idx="54831" formatCode="General">
                  <c:v>0.40808248973359101</c:v>
                </c:pt>
                <c:pt idx="54832" formatCode="General">
                  <c:v>0.408094838695928</c:v>
                </c:pt>
                <c:pt idx="54833" formatCode="General">
                  <c:v>0.40810718800941098</c:v>
                </c:pt>
                <c:pt idx="54834" formatCode="General">
                  <c:v>0.40811953767406201</c:v>
                </c:pt>
                <c:pt idx="54835" formatCode="General">
                  <c:v>0.408131887689899</c:v>
                </c:pt>
                <c:pt idx="54836" formatCode="General">
                  <c:v>0.408144238056944</c:v>
                </c:pt>
                <c:pt idx="54837" formatCode="General">
                  <c:v>0.40815658877521499</c:v>
                </c:pt>
                <c:pt idx="54838" formatCode="General">
                  <c:v>0.40816893984473301</c:v>
                </c:pt>
                <c:pt idx="54839" formatCode="General">
                  <c:v>0.408181291265518</c:v>
                </c:pt>
                <c:pt idx="54840" formatCode="General">
                  <c:v>0.40819364303758998</c:v>
                </c:pt>
                <c:pt idx="54841" formatCode="General">
                  <c:v>0.408205995160969</c:v>
                </c:pt>
                <c:pt idx="54842" formatCode="General">
                  <c:v>0.40821834763567399</c:v>
                </c:pt>
                <c:pt idx="54843" formatCode="General">
                  <c:v>0.40823070046172599</c:v>
                </c:pt>
                <c:pt idx="54844" formatCode="General">
                  <c:v>0.40824305363914598</c:v>
                </c:pt>
                <c:pt idx="54845" formatCode="General">
                  <c:v>0.408255407167951</c:v>
                </c:pt>
                <c:pt idx="54846" formatCode="General">
                  <c:v>0.40826776104816398</c:v>
                </c:pt>
                <c:pt idx="54847" formatCode="General">
                  <c:v>0.40828011527980301</c:v>
                </c:pt>
                <c:pt idx="54848" formatCode="General">
                  <c:v>0.40829246986288897</c:v>
                </c:pt>
                <c:pt idx="54849" formatCode="General">
                  <c:v>0.40830482479744201</c:v>
                </c:pt>
                <c:pt idx="54850" formatCode="General">
                  <c:v>0.408317180083482</c:v>
                </c:pt>
                <c:pt idx="54851" formatCode="General">
                  <c:v>0.40832953572102798</c:v>
                </c:pt>
                <c:pt idx="54852" formatCode="General">
                  <c:v>0.40834189171010099</c:v>
                </c:pt>
                <c:pt idx="54853" formatCode="General">
                  <c:v>0.40835424805072101</c:v>
                </c:pt>
                <c:pt idx="54854" formatCode="General">
                  <c:v>0.40836660474290698</c:v>
                </c:pt>
                <c:pt idx="54855" formatCode="General">
                  <c:v>0.40837896178667998</c:v>
                </c:pt>
                <c:pt idx="54856" formatCode="General">
                  <c:v>0.40839131918206001</c:v>
                </c:pt>
                <c:pt idx="54857" formatCode="General">
                  <c:v>0.40840367692906698</c:v>
                </c:pt>
                <c:pt idx="54858" formatCode="General">
                  <c:v>0.408416035027721</c:v>
                </c:pt>
                <c:pt idx="54859" formatCode="General">
                  <c:v>0.408428393478041</c:v>
                </c:pt>
                <c:pt idx="54860" formatCode="General">
                  <c:v>0.408440752280048</c:v>
                </c:pt>
                <c:pt idx="54861" formatCode="General">
                  <c:v>0.40845311143376201</c:v>
                </c:pt>
                <c:pt idx="54862" formatCode="General">
                  <c:v>0.40846547093920299</c:v>
                </c:pt>
                <c:pt idx="54863" formatCode="General">
                  <c:v>0.40847783079639099</c:v>
                </c:pt>
                <c:pt idx="54864" formatCode="General">
                  <c:v>0.408490191005345</c:v>
                </c:pt>
                <c:pt idx="54865" formatCode="General">
                  <c:v>0.408502551566087</c:v>
                </c:pt>
                <c:pt idx="54866" formatCode="General">
                  <c:v>0.40851491247863497</c:v>
                </c:pt>
                <c:pt idx="54867" formatCode="General">
                  <c:v>0.40852727374301101</c:v>
                </c:pt>
                <c:pt idx="54868" formatCode="General">
                  <c:v>0.40853963535923299</c:v>
                </c:pt>
                <c:pt idx="54869" formatCode="General">
                  <c:v>0.408551997327322</c:v>
                </c:pt>
                <c:pt idx="54870" formatCode="General">
                  <c:v>0.40856435964729898</c:v>
                </c:pt>
                <c:pt idx="54871" formatCode="General">
                  <c:v>0.40857672231918202</c:v>
                </c:pt>
                <c:pt idx="54872" formatCode="General">
                  <c:v>0.40858908534299299</c:v>
                </c:pt>
                <c:pt idx="54873" formatCode="General">
                  <c:v>0.40860144871875098</c:v>
                </c:pt>
                <c:pt idx="54874" formatCode="General">
                  <c:v>0.40861381244647599</c:v>
                </c:pt>
                <c:pt idx="54875" formatCode="General">
                  <c:v>0.40862617652618799</c:v>
                </c:pt>
                <c:pt idx="54876" formatCode="General">
                  <c:v>0.40863854095790803</c:v>
                </c:pt>
                <c:pt idx="54877" formatCode="General">
                  <c:v>0.40865090574165402</c:v>
                </c:pt>
                <c:pt idx="54878" formatCode="General">
                  <c:v>0.40866327087744903</c:v>
                </c:pt>
                <c:pt idx="54879" formatCode="General">
                  <c:v>0.40867563636531001</c:v>
                </c:pt>
                <c:pt idx="54880" formatCode="General">
                  <c:v>0.40868800220525903</c:v>
                </c:pt>
                <c:pt idx="54881" formatCode="General">
                  <c:v>0.40870036839731599</c:v>
                </c:pt>
                <c:pt idx="54882" formatCode="General">
                  <c:v>0.40871273494150001</c:v>
                </c:pt>
                <c:pt idx="54883" formatCode="General">
                  <c:v>0.40872510183783201</c:v>
                </c:pt>
                <c:pt idx="54884" formatCode="General">
                  <c:v>0.40873746908633202</c:v>
                </c:pt>
                <c:pt idx="54885" formatCode="General">
                  <c:v>0.40874983668701897</c:v>
                </c:pt>
                <c:pt idx="54886" formatCode="General">
                  <c:v>0.40876220463991397</c:v>
                </c:pt>
                <c:pt idx="54887" formatCode="General">
                  <c:v>0.408774572945037</c:v>
                </c:pt>
                <c:pt idx="54888" formatCode="General">
                  <c:v>0.40878694160240803</c:v>
                </c:pt>
                <c:pt idx="54889" formatCode="General">
                  <c:v>0.408799310612046</c:v>
                </c:pt>
                <c:pt idx="54890" formatCode="General">
                  <c:v>0.408811679973973</c:v>
                </c:pt>
                <c:pt idx="54891" formatCode="General">
                  <c:v>0.40882404968820801</c:v>
                </c:pt>
                <c:pt idx="54892" formatCode="General">
                  <c:v>0.40883641975477097</c:v>
                </c:pt>
                <c:pt idx="54893" formatCode="General">
                  <c:v>0.40884879017368297</c:v>
                </c:pt>
                <c:pt idx="54894" formatCode="General">
                  <c:v>0.408861160944962</c:v>
                </c:pt>
                <c:pt idx="54895" formatCode="General">
                  <c:v>0.40887353206863097</c:v>
                </c:pt>
                <c:pt idx="54896" formatCode="General">
                  <c:v>0.408885903544707</c:v>
                </c:pt>
                <c:pt idx="54897" formatCode="General">
                  <c:v>0.40889827537321199</c:v>
                </c:pt>
                <c:pt idx="54898" formatCode="General">
                  <c:v>0.40891064755416601</c:v>
                </c:pt>
                <c:pt idx="54899" formatCode="General">
                  <c:v>0.40892302008758902</c:v>
                </c:pt>
                <c:pt idx="54900" formatCode="General">
                  <c:v>0.40893539297350001</c:v>
                </c:pt>
                <c:pt idx="54901" formatCode="General">
                  <c:v>0.40894776621192103</c:v>
                </c:pt>
                <c:pt idx="54902" formatCode="General">
                  <c:v>0.40896013980286999</c:v>
                </c:pt>
                <c:pt idx="54903" formatCode="General">
                  <c:v>0.408972513746368</c:v>
                </c:pt>
                <c:pt idx="54904" formatCode="General">
                  <c:v>0.40898488804243599</c:v>
                </c:pt>
                <c:pt idx="54905" formatCode="General">
                  <c:v>0.40899726269109199</c:v>
                </c:pt>
                <c:pt idx="54906" formatCode="General">
                  <c:v>0.40900963769235799</c:v>
                </c:pt>
                <c:pt idx="54907" formatCode="General">
                  <c:v>0.40902201304625402</c:v>
                </c:pt>
                <c:pt idx="54908" formatCode="General">
                  <c:v>0.40903438875279902</c:v>
                </c:pt>
                <c:pt idx="54909" formatCode="General">
                  <c:v>0.40904676481201402</c:v>
                </c:pt>
                <c:pt idx="54910" formatCode="General">
                  <c:v>0.40905914122391801</c:v>
                </c:pt>
                <c:pt idx="54911" formatCode="General">
                  <c:v>0.40907151798853297</c:v>
                </c:pt>
                <c:pt idx="54912" formatCode="General">
                  <c:v>0.409083895105877</c:v>
                </c:pt>
                <c:pt idx="54913" formatCode="General">
                  <c:v>0.40909627257597098</c:v>
                </c:pt>
                <c:pt idx="54914" formatCode="General">
                  <c:v>0.40910865039883498</c:v>
                </c:pt>
                <c:pt idx="54915" formatCode="General">
                  <c:v>0.40912102857449001</c:v>
                </c:pt>
                <c:pt idx="54916" formatCode="General">
                  <c:v>0.40913340710295498</c:v>
                </c:pt>
                <c:pt idx="54917" formatCode="General">
                  <c:v>0.409145785984251</c:v>
                </c:pt>
                <c:pt idx="54918" formatCode="General">
                  <c:v>0.40915816521839699</c:v>
                </c:pt>
                <c:pt idx="54919" formatCode="General">
                  <c:v>0.40917054480541398</c:v>
                </c:pt>
                <c:pt idx="54920" formatCode="General">
                  <c:v>0.40918292474532197</c:v>
                </c:pt>
                <c:pt idx="54921" formatCode="General">
                  <c:v>0.40919530503814</c:v>
                </c:pt>
                <c:pt idx="54922" formatCode="General">
                  <c:v>0.40920768568388999</c:v>
                </c:pt>
                <c:pt idx="54923" formatCode="General">
                  <c:v>0.40922006668259098</c:v>
                </c:pt>
                <c:pt idx="54924" formatCode="General">
                  <c:v>0.40923244803426301</c:v>
                </c:pt>
                <c:pt idx="54925" formatCode="General">
                  <c:v>0.40924482973892701</c:v>
                </c:pt>
                <c:pt idx="54926" formatCode="General">
                  <c:v>0.40925721179660202</c:v>
                </c:pt>
                <c:pt idx="54927" formatCode="General">
                  <c:v>0.40926959420730902</c:v>
                </c:pt>
                <c:pt idx="54928" formatCode="General">
                  <c:v>0.409281976971068</c:v>
                </c:pt>
                <c:pt idx="54929" formatCode="General">
                  <c:v>0.40929436008789899</c:v>
                </c:pt>
                <c:pt idx="54930" formatCode="General">
                  <c:v>0.40930674355782198</c:v>
                </c:pt>
                <c:pt idx="54931" formatCode="General">
                  <c:v>0.40931912738085702</c:v>
                </c:pt>
                <c:pt idx="54932" formatCode="General">
                  <c:v>0.40933151155702502</c:v>
                </c:pt>
                <c:pt idx="54933" formatCode="General">
                  <c:v>0.40934389608634503</c:v>
                </c:pt>
                <c:pt idx="54934" formatCode="General">
                  <c:v>0.40935628096883703</c:v>
                </c:pt>
                <c:pt idx="54935" formatCode="General">
                  <c:v>0.409368666204523</c:v>
                </c:pt>
                <c:pt idx="54936" formatCode="General">
                  <c:v>0.40938105179342199</c:v>
                </c:pt>
                <c:pt idx="54937" formatCode="General">
                  <c:v>0.40939343773555298</c:v>
                </c:pt>
                <c:pt idx="54938" formatCode="General">
                  <c:v>0.409405824030938</c:v>
                </c:pt>
                <c:pt idx="54939" formatCode="General">
                  <c:v>0.409418210679596</c:v>
                </c:pt>
                <c:pt idx="54940" formatCode="General">
                  <c:v>0.40943059768154799</c:v>
                </c:pt>
                <c:pt idx="54941" formatCode="General">
                  <c:v>0.40944298503681398</c:v>
                </c:pt>
                <c:pt idx="54942" formatCode="General">
                  <c:v>0.40945537274541299</c:v>
                </c:pt>
                <c:pt idx="54943" formatCode="General">
                  <c:v>0.40946776080736702</c:v>
                </c:pt>
                <c:pt idx="54944" formatCode="General">
                  <c:v>0.40948014922269399</c:v>
                </c:pt>
                <c:pt idx="54945" formatCode="General">
                  <c:v>0.40949253799141599</c:v>
                </c:pt>
                <c:pt idx="54946" formatCode="General">
                  <c:v>0.40950492711355302</c:v>
                </c:pt>
                <c:pt idx="54947" formatCode="General">
                  <c:v>0.40951731658912399</c:v>
                </c:pt>
                <c:pt idx="54948" formatCode="General">
                  <c:v>0.40952970641815001</c:v>
                </c:pt>
                <c:pt idx="54949" formatCode="General">
                  <c:v>0.409542096600651</c:v>
                </c:pt>
                <c:pt idx="54950" formatCode="General">
                  <c:v>0.40955448713664699</c:v>
                </c:pt>
                <c:pt idx="54951" formatCode="General">
                  <c:v>0.40956687802615799</c:v>
                </c:pt>
                <c:pt idx="54952" formatCode="General">
                  <c:v>0.40957926926920502</c:v>
                </c:pt>
                <c:pt idx="54953" formatCode="General">
                  <c:v>0.409591660865808</c:v>
                </c:pt>
                <c:pt idx="54954" formatCode="General">
                  <c:v>0.409604052815987</c:v>
                </c:pt>
                <c:pt idx="54955" formatCode="General">
                  <c:v>0.40961644511976097</c:v>
                </c:pt>
                <c:pt idx="54956" formatCode="General">
                  <c:v>0.40962883777715198</c:v>
                </c:pt>
                <c:pt idx="54957" formatCode="General">
                  <c:v>0.40964123078817899</c:v>
                </c:pt>
                <c:pt idx="54958" formatCode="General">
                  <c:v>0.40965362415286299</c:v>
                </c:pt>
                <c:pt idx="54959" formatCode="General">
                  <c:v>0.40966601787122398</c:v>
                </c:pt>
                <c:pt idx="54960" formatCode="General">
                  <c:v>0.40967841194328097</c:v>
                </c:pt>
                <c:pt idx="54961" formatCode="General">
                  <c:v>0.40969080636905603</c:v>
                </c:pt>
                <c:pt idx="54962" formatCode="General">
                  <c:v>0.40970320114856801</c:v>
                </c:pt>
                <c:pt idx="54963" formatCode="General">
                  <c:v>0.40971559628183801</c:v>
                </c:pt>
                <c:pt idx="54964" formatCode="General">
                  <c:v>0.40972799176888502</c:v>
                </c:pt>
                <c:pt idx="54965" formatCode="General">
                  <c:v>0.40974038760972997</c:v>
                </c:pt>
                <c:pt idx="54966" formatCode="General">
                  <c:v>0.40975278380439301</c:v>
                </c:pt>
                <c:pt idx="54967" formatCode="General">
                  <c:v>0.409765180352895</c:v>
                </c:pt>
                <c:pt idx="54968" formatCode="General">
                  <c:v>0.40977757725525499</c:v>
                </c:pt>
                <c:pt idx="54969" formatCode="General">
                  <c:v>0.40978997451149402</c:v>
                </c:pt>
                <c:pt idx="54970" formatCode="General">
                  <c:v>0.40980237212163201</c:v>
                </c:pt>
                <c:pt idx="54971" formatCode="General">
                  <c:v>0.40981477008568901</c:v>
                </c:pt>
                <c:pt idx="54972" formatCode="General">
                  <c:v>0.40982716840368499</c:v>
                </c:pt>
                <c:pt idx="54973" formatCode="General">
                  <c:v>0.40983956707564101</c:v>
                </c:pt>
                <c:pt idx="54974" formatCode="General">
                  <c:v>0.40985196610157698</c:v>
                </c:pt>
                <c:pt idx="54975" formatCode="General">
                  <c:v>0.40986436548151201</c:v>
                </c:pt>
                <c:pt idx="54976" formatCode="General">
                  <c:v>0.40987676521546801</c:v>
                </c:pt>
                <c:pt idx="54977" formatCode="General">
                  <c:v>0.40988916530346398</c:v>
                </c:pt>
                <c:pt idx="54978" formatCode="General">
                  <c:v>0.409901565745521</c:v>
                </c:pt>
                <c:pt idx="54979" formatCode="General">
                  <c:v>0.40991396654165801</c:v>
                </c:pt>
                <c:pt idx="54980" formatCode="General">
                  <c:v>0.409926367691897</c:v>
                </c:pt>
                <c:pt idx="54981" formatCode="General">
                  <c:v>0.40993876919625699</c:v>
                </c:pt>
                <c:pt idx="54982" formatCode="General">
                  <c:v>0.40995117105475798</c:v>
                </c:pt>
                <c:pt idx="54983" formatCode="General">
                  <c:v>0.409963573267422</c:v>
                </c:pt>
                <c:pt idx="54984" formatCode="General">
                  <c:v>0.40997597583426698</c:v>
                </c:pt>
                <c:pt idx="54985" formatCode="General">
                  <c:v>0.40998837875531402</c:v>
                </c:pt>
                <c:pt idx="54986" formatCode="General">
                  <c:v>0.41000078203058399</c:v>
                </c:pt>
                <c:pt idx="54987" formatCode="General">
                  <c:v>0.41001318566009598</c:v>
                </c:pt>
                <c:pt idx="54988" formatCode="General">
                  <c:v>0.41002558964387198</c:v>
                </c:pt>
                <c:pt idx="54989" formatCode="General">
                  <c:v>0.41003799398193003</c:v>
                </c:pt>
                <c:pt idx="54990" formatCode="General">
                  <c:v>0.41005039867429199</c:v>
                </c:pt>
                <c:pt idx="54991" formatCode="General">
                  <c:v>0.41006280372097698</c:v>
                </c:pt>
                <c:pt idx="54992" formatCode="General">
                  <c:v>0.41007520912200601</c:v>
                </c:pt>
                <c:pt idx="54993" formatCode="General">
                  <c:v>0.41008761487739998</c:v>
                </c:pt>
                <c:pt idx="54994" formatCode="General">
                  <c:v>0.41010002098717702</c:v>
                </c:pt>
                <c:pt idx="54995" formatCode="General">
                  <c:v>0.41011242745136001</c:v>
                </c:pt>
                <c:pt idx="54996" formatCode="General">
                  <c:v>0.41012483426996699</c:v>
                </c:pt>
                <c:pt idx="54997" formatCode="General">
                  <c:v>0.410137241443019</c:v>
                </c:pt>
                <c:pt idx="54998" formatCode="General">
                  <c:v>0.41014964897053702</c:v>
                </c:pt>
                <c:pt idx="54999" formatCode="General">
                  <c:v>0.41016205685253998</c:v>
                </c:pt>
                <c:pt idx="55000" formatCode="General">
                  <c:v>0.41017446508904898</c:v>
                </c:pt>
                <c:pt idx="55001" formatCode="General">
                  <c:v>0.410186873680084</c:v>
                </c:pt>
                <c:pt idx="55002" formatCode="General">
                  <c:v>0.41019928262566502</c:v>
                </c:pt>
                <c:pt idx="55003" formatCode="General">
                  <c:v>0.41021169192581303</c:v>
                </c:pt>
                <c:pt idx="55004" formatCode="General">
                  <c:v>0.41022410158054801</c:v>
                </c:pt>
                <c:pt idx="55005" formatCode="General">
                  <c:v>0.410236511589891</c:v>
                </c:pt>
                <c:pt idx="55006" formatCode="General">
                  <c:v>0.41024892195385998</c:v>
                </c:pt>
                <c:pt idx="55007" formatCode="General">
                  <c:v>0.410261332672477</c:v>
                </c:pt>
                <c:pt idx="55008" formatCode="General">
                  <c:v>0.41027374374576298</c:v>
                </c:pt>
                <c:pt idx="55009" formatCode="General">
                  <c:v>0.41028615517373601</c:v>
                </c:pt>
                <c:pt idx="55010" formatCode="General">
                  <c:v>0.41029856695641798</c:v>
                </c:pt>
                <c:pt idx="55011" formatCode="General">
                  <c:v>0.41031097909382902</c:v>
                </c:pt>
                <c:pt idx="55012" formatCode="General">
                  <c:v>0.41032339158598902</c:v>
                </c:pt>
                <c:pt idx="55013" formatCode="General">
                  <c:v>0.41033580443291801</c:v>
                </c:pt>
                <c:pt idx="55014" formatCode="General">
                  <c:v>0.41034821763463603</c:v>
                </c:pt>
                <c:pt idx="55015" formatCode="General">
                  <c:v>0.410360631191165</c:v>
                </c:pt>
                <c:pt idx="55016" formatCode="General">
                  <c:v>0.41037304510252398</c:v>
                </c:pt>
                <c:pt idx="55017" formatCode="General">
                  <c:v>0.410385459368733</c:v>
                </c:pt>
                <c:pt idx="55018" formatCode="General">
                  <c:v>0.41039787398981298</c:v>
                </c:pt>
                <c:pt idx="55019" formatCode="General">
                  <c:v>0.41041028896578402</c:v>
                </c:pt>
                <c:pt idx="55020" formatCode="General">
                  <c:v>0.410422704296667</c:v>
                </c:pt>
                <c:pt idx="55021" formatCode="General">
                  <c:v>0.410435119982481</c:v>
                </c:pt>
                <c:pt idx="55022" formatCode="General">
                  <c:v>0.41044753602324702</c:v>
                </c:pt>
                <c:pt idx="55023" formatCode="General">
                  <c:v>0.41045995241898497</c:v>
                </c:pt>
                <c:pt idx="55024" formatCode="General">
                  <c:v>0.41047236916971602</c:v>
                </c:pt>
                <c:pt idx="55025" formatCode="General">
                  <c:v>0.41048478627545898</c:v>
                </c:pt>
                <c:pt idx="55026" formatCode="General">
                  <c:v>0.41049720373623599</c:v>
                </c:pt>
                <c:pt idx="55027" formatCode="General">
                  <c:v>0.410509621552066</c:v>
                </c:pt>
                <c:pt idx="55028" formatCode="General">
                  <c:v>0.41052203972297002</c:v>
                </c:pt>
                <c:pt idx="55029" formatCode="General">
                  <c:v>0.410534458248968</c:v>
                </c:pt>
                <c:pt idx="55030" formatCode="General">
                  <c:v>0.41054687713007998</c:v>
                </c:pt>
                <c:pt idx="55031" formatCode="General">
                  <c:v>0.41055929636632599</c:v>
                </c:pt>
                <c:pt idx="55032" formatCode="General">
                  <c:v>0.41057171595772801</c:v>
                </c:pt>
                <c:pt idx="55033" formatCode="General">
                  <c:v>0.41058413590430498</c:v>
                </c:pt>
                <c:pt idx="55034" formatCode="General">
                  <c:v>0.41059655620607799</c:v>
                </c:pt>
                <c:pt idx="55035" formatCode="General">
                  <c:v>0.41060897686306602</c:v>
                </c:pt>
                <c:pt idx="55036" formatCode="General">
                  <c:v>0.41062139787529101</c:v>
                </c:pt>
                <c:pt idx="55037" formatCode="General">
                  <c:v>0.41063381924277298</c:v>
                </c:pt>
                <c:pt idx="55038" formatCode="General">
                  <c:v>0.41064624096553098</c:v>
                </c:pt>
                <c:pt idx="55039" formatCode="General">
                  <c:v>0.410658663043586</c:v>
                </c:pt>
                <c:pt idx="55040" formatCode="General">
                  <c:v>0.41067108547695902</c:v>
                </c:pt>
                <c:pt idx="55041" formatCode="General">
                  <c:v>0.41068350826567002</c:v>
                </c:pt>
                <c:pt idx="55042" formatCode="General">
                  <c:v>0.41069593140973898</c:v>
                </c:pt>
                <c:pt idx="55043" formatCode="General">
                  <c:v>0.410708354909186</c:v>
                </c:pt>
                <c:pt idx="55044" formatCode="General">
                  <c:v>0.41072077876403201</c:v>
                </c:pt>
                <c:pt idx="55045" formatCode="General">
                  <c:v>0.410733202974298</c:v>
                </c:pt>
                <c:pt idx="55046" formatCode="General">
                  <c:v>0.41074562754000299</c:v>
                </c:pt>
                <c:pt idx="55047" formatCode="General">
                  <c:v>0.41075805246116698</c:v>
                </c:pt>
                <c:pt idx="55048" formatCode="General">
                  <c:v>0.410770477737812</c:v>
                </c:pt>
                <c:pt idx="55049" formatCode="General">
                  <c:v>0.41078290336995799</c:v>
                </c:pt>
                <c:pt idx="55050" formatCode="General">
                  <c:v>0.41079532935762397</c:v>
                </c:pt>
                <c:pt idx="55051" formatCode="General">
                  <c:v>0.410807755700832</c:v>
                </c:pt>
                <c:pt idx="55052" formatCode="General">
                  <c:v>0.410820182399601</c:v>
                </c:pt>
                <c:pt idx="55053" formatCode="General">
                  <c:v>0.410832609453952</c:v>
                </c:pt>
                <c:pt idx="55054" formatCode="General">
                  <c:v>0.410845036863905</c:v>
                </c:pt>
                <c:pt idx="55055" formatCode="General">
                  <c:v>0.41085746462948097</c:v>
                </c:pt>
                <c:pt idx="55056" formatCode="General">
                  <c:v>0.41086989275070002</c:v>
                </c:pt>
                <c:pt idx="55057" formatCode="General">
                  <c:v>0.410882321227582</c:v>
                </c:pt>
                <c:pt idx="55058" formatCode="General">
                  <c:v>0.41089475006014797</c:v>
                </c:pt>
                <c:pt idx="55059" formatCode="General">
                  <c:v>0.41090717924841802</c:v>
                </c:pt>
                <c:pt idx="55060" formatCode="General">
                  <c:v>0.41091960879241202</c:v>
                </c:pt>
                <c:pt idx="55061" formatCode="General">
                  <c:v>0.410932038692151</c:v>
                </c:pt>
                <c:pt idx="55062" formatCode="General">
                  <c:v>0.41094446894765602</c:v>
                </c:pt>
                <c:pt idx="55063" formatCode="General">
                  <c:v>0.41095689955894499</c:v>
                </c:pt>
                <c:pt idx="55064" formatCode="General">
                  <c:v>0.41096933052604101</c:v>
                </c:pt>
                <c:pt idx="55065" formatCode="General">
                  <c:v>0.41098176184896201</c:v>
                </c:pt>
                <c:pt idx="55066" formatCode="General">
                  <c:v>0.41099419352773098</c:v>
                </c:pt>
                <c:pt idx="55067" formatCode="General">
                  <c:v>0.411006625562366</c:v>
                </c:pt>
                <c:pt idx="55068" formatCode="General">
                  <c:v>0.41101905795288901</c:v>
                </c:pt>
                <c:pt idx="55069" formatCode="General">
                  <c:v>0.41103149069931899</c:v>
                </c:pt>
                <c:pt idx="55070" formatCode="General">
                  <c:v>0.41104392380167798</c:v>
                </c:pt>
                <c:pt idx="55071" formatCode="General">
                  <c:v>0.41105635725998502</c:v>
                </c:pt>
                <c:pt idx="55072" formatCode="General">
                  <c:v>0.41106879107425998</c:v>
                </c:pt>
                <c:pt idx="55073" formatCode="General">
                  <c:v>0.41108122524452601</c:v>
                </c:pt>
                <c:pt idx="55074" formatCode="General">
                  <c:v>0.41109365977079998</c:v>
                </c:pt>
                <c:pt idx="55075" formatCode="General">
                  <c:v>0.41110609465310499</c:v>
                </c:pt>
                <c:pt idx="55076" formatCode="General">
                  <c:v>0.41111852989146003</c:v>
                </c:pt>
                <c:pt idx="55077" formatCode="General">
                  <c:v>0.41113096548588601</c:v>
                </c:pt>
                <c:pt idx="55078" formatCode="General">
                  <c:v>0.41114340143640299</c:v>
                </c:pt>
                <c:pt idx="55079" formatCode="General">
                  <c:v>0.41115583774303199</c:v>
                </c:pt>
                <c:pt idx="55080" formatCode="General">
                  <c:v>0.41116827440579201</c:v>
                </c:pt>
                <c:pt idx="55081" formatCode="General">
                  <c:v>0.41118071142470503</c:v>
                </c:pt>
                <c:pt idx="55082" formatCode="General">
                  <c:v>0.41119314879979102</c:v>
                </c:pt>
                <c:pt idx="55083" formatCode="General">
                  <c:v>0.41120558653106998</c:v>
                </c:pt>
                <c:pt idx="55084" formatCode="General">
                  <c:v>0.41121802461856299</c:v>
                </c:pt>
                <c:pt idx="55085" formatCode="General">
                  <c:v>0.411230463062289</c:v>
                </c:pt>
                <c:pt idx="55086" formatCode="General">
                  <c:v>0.41124290186227003</c:v>
                </c:pt>
                <c:pt idx="55087" formatCode="General">
                  <c:v>0.41125534101852601</c:v>
                </c:pt>
                <c:pt idx="55088" formatCode="General">
                  <c:v>0.41126778053107699</c:v>
                </c:pt>
                <c:pt idx="55089" formatCode="General">
                  <c:v>0.411280220399943</c:v>
                </c:pt>
                <c:pt idx="55090" formatCode="General">
                  <c:v>0.41129266062514602</c:v>
                </c:pt>
                <c:pt idx="55091" formatCode="General">
                  <c:v>0.41130510120670499</c:v>
                </c:pt>
                <c:pt idx="55092" formatCode="General">
                  <c:v>0.41131754214464</c:v>
                </c:pt>
                <c:pt idx="55093" formatCode="General">
                  <c:v>0.41132998343897398</c:v>
                </c:pt>
                <c:pt idx="55094" formatCode="General">
                  <c:v>0.41134242508972402</c:v>
                </c:pt>
                <c:pt idx="55095" formatCode="General">
                  <c:v>0.41135486709691299</c:v>
                </c:pt>
                <c:pt idx="55096" formatCode="General">
                  <c:v>0.41136730946056099</c:v>
                </c:pt>
                <c:pt idx="55097" formatCode="General">
                  <c:v>0.41137975218068701</c:v>
                </c:pt>
                <c:pt idx="55098" formatCode="General">
                  <c:v>0.41139219525731302</c:v>
                </c:pt>
                <c:pt idx="55099" formatCode="General">
                  <c:v>0.41140463869045901</c:v>
                </c:pt>
                <c:pt idx="55100" formatCode="General">
                  <c:v>0.41141708248014403</c:v>
                </c:pt>
                <c:pt idx="55101" formatCode="General">
                  <c:v>0.41142952662639098</c:v>
                </c:pt>
                <c:pt idx="55102" formatCode="General">
                  <c:v>0.41144197112921899</c:v>
                </c:pt>
                <c:pt idx="55103" formatCode="General">
                  <c:v>0.41145441598864801</c:v>
                </c:pt>
                <c:pt idx="55104" formatCode="General">
                  <c:v>0.411466861204699</c:v>
                </c:pt>
                <c:pt idx="55105" formatCode="General">
                  <c:v>0.41147930677739297</c:v>
                </c:pt>
                <c:pt idx="55106" formatCode="General">
                  <c:v>0.41149175270674998</c:v>
                </c:pt>
                <c:pt idx="55107" formatCode="General">
                  <c:v>0.41150419899278901</c:v>
                </c:pt>
                <c:pt idx="55108" formatCode="General">
                  <c:v>0.41151664563553297</c:v>
                </c:pt>
                <c:pt idx="55109" formatCode="General">
                  <c:v>0.41152909263500098</c:v>
                </c:pt>
                <c:pt idx="55110" formatCode="General">
                  <c:v>0.41154153999121301</c:v>
                </c:pt>
                <c:pt idx="55111" formatCode="General">
                  <c:v>0.41155398770419099</c:v>
                </c:pt>
                <c:pt idx="55112" formatCode="General">
                  <c:v>0.41156643577395402</c:v>
                </c:pt>
                <c:pt idx="55113" formatCode="General">
                  <c:v>0.41157888420052302</c:v>
                </c:pt>
                <c:pt idx="55114" formatCode="General">
                  <c:v>0.41159133298391898</c:v>
                </c:pt>
                <c:pt idx="55115" formatCode="General">
                  <c:v>0.41160378212416199</c:v>
                </c:pt>
                <c:pt idx="55116" formatCode="General">
                  <c:v>0.41161623162127198</c:v>
                </c:pt>
                <c:pt idx="55117" formatCode="General">
                  <c:v>0.41162868147526999</c:v>
                </c:pt>
                <c:pt idx="55118" formatCode="General">
                  <c:v>0.411641131686176</c:v>
                </c:pt>
                <c:pt idx="55119" formatCode="General">
                  <c:v>0.411653582254011</c:v>
                </c:pt>
                <c:pt idx="55120" formatCode="General">
                  <c:v>0.41166603317879502</c:v>
                </c:pt>
                <c:pt idx="55121" formatCode="General">
                  <c:v>0.411678484460549</c:v>
                </c:pt>
                <c:pt idx="55122" formatCode="General">
                  <c:v>0.41169093609929303</c:v>
                </c:pt>
                <c:pt idx="55123" formatCode="General">
                  <c:v>0.41170338809504697</c:v>
                </c:pt>
                <c:pt idx="55124" formatCode="General">
                  <c:v>0.41171584044783299</c:v>
                </c:pt>
                <c:pt idx="55125" formatCode="General">
                  <c:v>0.41172829315767001</c:v>
                </c:pt>
                <c:pt idx="55126" formatCode="General">
                  <c:v>0.41174074622458001</c:v>
                </c:pt>
                <c:pt idx="55127" formatCode="General">
                  <c:v>0.41175319964858198</c:v>
                </c:pt>
                <c:pt idx="55128" formatCode="General">
                  <c:v>0.41176565342969701</c:v>
                </c:pt>
                <c:pt idx="55129" formatCode="General">
                  <c:v>0.41177810756794497</c:v>
                </c:pt>
                <c:pt idx="55130" formatCode="General">
                  <c:v>0.41179056206334802</c:v>
                </c:pt>
                <c:pt idx="55131" formatCode="General">
                  <c:v>0.41180301691592502</c:v>
                </c:pt>
                <c:pt idx="55132" formatCode="General">
                  <c:v>0.41181547212569702</c:v>
                </c:pt>
                <c:pt idx="55133" formatCode="General">
                  <c:v>0.411827927692684</c:v>
                </c:pt>
                <c:pt idx="55134" formatCode="General">
                  <c:v>0.411840383616908</c:v>
                </c:pt>
                <c:pt idx="55135" formatCode="General">
                  <c:v>0.411852839898387</c:v>
                </c:pt>
                <c:pt idx="55136" formatCode="General">
                  <c:v>0.41186529653714399</c:v>
                </c:pt>
                <c:pt idx="55137" formatCode="General">
                  <c:v>0.411877753533198</c:v>
                </c:pt>
                <c:pt idx="55138" formatCode="General">
                  <c:v>0.41189021088657002</c:v>
                </c:pt>
                <c:pt idx="55139" formatCode="General">
                  <c:v>0.41190266859728097</c:v>
                </c:pt>
                <c:pt idx="55140" formatCode="General">
                  <c:v>0.41191512666535002</c:v>
                </c:pt>
                <c:pt idx="55141" formatCode="General">
                  <c:v>0.41192758509079902</c:v>
                </c:pt>
                <c:pt idx="55142" formatCode="General">
                  <c:v>0.41194004387364802</c:v>
                </c:pt>
                <c:pt idx="55143" formatCode="General">
                  <c:v>0.411952503013917</c:v>
                </c:pt>
                <c:pt idx="55144" formatCode="General">
                  <c:v>0.41196496251162701</c:v>
                </c:pt>
                <c:pt idx="55145" formatCode="General">
                  <c:v>0.41197742236679802</c:v>
                </c:pt>
                <c:pt idx="55146" formatCode="General">
                  <c:v>0.41198988257945202</c:v>
                </c:pt>
                <c:pt idx="55147" formatCode="General">
                  <c:v>0.41200234314960799</c:v>
                </c:pt>
                <c:pt idx="55148" formatCode="General">
                  <c:v>0.41201480407728702</c:v>
                </c:pt>
                <c:pt idx="55149" formatCode="General">
                  <c:v>0.41202726536251</c:v>
                </c:pt>
                <c:pt idx="55150" formatCode="General">
                  <c:v>0.41203972700529601</c:v>
                </c:pt>
                <c:pt idx="55151" formatCode="General">
                  <c:v>0.41205218900566698</c:v>
                </c:pt>
                <c:pt idx="55152" formatCode="General">
                  <c:v>0.41206465136364301</c:v>
                </c:pt>
                <c:pt idx="55153" formatCode="General">
                  <c:v>0.41207711407924502</c:v>
                </c:pt>
                <c:pt idx="55154" formatCode="General">
                  <c:v>0.412089577152493</c:v>
                </c:pt>
                <c:pt idx="55155" formatCode="General">
                  <c:v>0.41210204058340799</c:v>
                </c:pt>
                <c:pt idx="55156" formatCode="General">
                  <c:v>0.41211450437200903</c:v>
                </c:pt>
                <c:pt idx="55157" formatCode="General">
                  <c:v>0.41212696851831898</c:v>
                </c:pt>
                <c:pt idx="55158" formatCode="General">
                  <c:v>0.412139433022357</c:v>
                </c:pt>
                <c:pt idx="55159" formatCode="General">
                  <c:v>0.41215189788414303</c:v>
                </c:pt>
                <c:pt idx="55160" formatCode="General">
                  <c:v>0.41216436310369903</c:v>
                </c:pt>
                <c:pt idx="55161" formatCode="General">
                  <c:v>0.41217682868104399</c:v>
                </c:pt>
                <c:pt idx="55162" formatCode="General">
                  <c:v>0.41218929461620002</c:v>
                </c:pt>
                <c:pt idx="55163" formatCode="General">
                  <c:v>0.41220176090918698</c:v>
                </c:pt>
                <c:pt idx="55164" formatCode="General">
                  <c:v>0.41221422756002601</c:v>
                </c:pt>
                <c:pt idx="55165" formatCode="General">
                  <c:v>0.41222669456873601</c:v>
                </c:pt>
                <c:pt idx="55166" formatCode="General">
                  <c:v>0.41223916193533899</c:v>
                </c:pt>
                <c:pt idx="55167" formatCode="General">
                  <c:v>0.41225162965985501</c:v>
                </c:pt>
                <c:pt idx="55168" formatCode="General">
                  <c:v>0.41226409774230499</c:v>
                </c:pt>
                <c:pt idx="55169" formatCode="General">
                  <c:v>0.41227656618270903</c:v>
                </c:pt>
                <c:pt idx="55170" formatCode="General">
                  <c:v>0.41228903498108799</c:v>
                </c:pt>
                <c:pt idx="55171" formatCode="General">
                  <c:v>0.41230150413746203</c:v>
                </c:pt>
                <c:pt idx="55172" formatCode="General">
                  <c:v>0.41231397365185202</c:v>
                </c:pt>
                <c:pt idx="55173" formatCode="General">
                  <c:v>0.412326443524279</c:v>
                </c:pt>
                <c:pt idx="55174" formatCode="General">
                  <c:v>0.412338913754762</c:v>
                </c:pt>
                <c:pt idx="55175" formatCode="General">
                  <c:v>0.41235138434332302</c:v>
                </c:pt>
                <c:pt idx="55176" formatCode="General">
                  <c:v>0.41236385528998298</c:v>
                </c:pt>
                <c:pt idx="55177" formatCode="General">
                  <c:v>0.41237632659475998</c:v>
                </c:pt>
                <c:pt idx="55178" formatCode="General">
                  <c:v>0.41238879825767799</c:v>
                </c:pt>
                <c:pt idx="55179" formatCode="General">
                  <c:v>0.41240127027875501</c:v>
                </c:pt>
                <c:pt idx="55180" formatCode="General">
                  <c:v>0.41241374265801201</c:v>
                </c:pt>
                <c:pt idx="55181" formatCode="General">
                  <c:v>0.41242621539546998</c:v>
                </c:pt>
                <c:pt idx="55182" formatCode="General">
                  <c:v>0.41243868849115001</c:v>
                </c:pt>
                <c:pt idx="55183" formatCode="General">
                  <c:v>0.41245116194507297</c:v>
                </c:pt>
                <c:pt idx="55184" formatCode="General">
                  <c:v>0.41246363575725697</c:v>
                </c:pt>
                <c:pt idx="55185" formatCode="General">
                  <c:v>0.41247610992772499</c:v>
                </c:pt>
                <c:pt idx="55186" formatCode="General">
                  <c:v>0.412488584456498</c:v>
                </c:pt>
                <c:pt idx="55187" formatCode="General">
                  <c:v>0.41250105934359399</c:v>
                </c:pt>
                <c:pt idx="55188" formatCode="General">
                  <c:v>0.412513534589035</c:v>
                </c:pt>
                <c:pt idx="55189" formatCode="General">
                  <c:v>0.41252601019284302</c:v>
                </c:pt>
                <c:pt idx="55190" formatCode="General">
                  <c:v>0.41253848615503602</c:v>
                </c:pt>
                <c:pt idx="55191" formatCode="General">
                  <c:v>0.412550962475636</c:v>
                </c:pt>
                <c:pt idx="55192" formatCode="General">
                  <c:v>0.41256343915466398</c:v>
                </c:pt>
                <c:pt idx="55193" formatCode="General">
                  <c:v>0.41257591619213901</c:v>
                </c:pt>
                <c:pt idx="55194" formatCode="General">
                  <c:v>0.41258839358808402</c:v>
                </c:pt>
                <c:pt idx="55195" formatCode="General">
                  <c:v>0.41260087134251699</c:v>
                </c:pt>
                <c:pt idx="55196" formatCode="General">
                  <c:v>0.41261334945546002</c:v>
                </c:pt>
                <c:pt idx="55197" formatCode="General">
                  <c:v>0.41262582792693397</c:v>
                </c:pt>
                <c:pt idx="55198" formatCode="General">
                  <c:v>0.41263830675695901</c:v>
                </c:pt>
                <c:pt idx="55199" formatCode="General">
                  <c:v>0.41265078594555499</c:v>
                </c:pt>
                <c:pt idx="55200" formatCode="General">
                  <c:v>0.41266326549274301</c:v>
                </c:pt>
                <c:pt idx="55201" formatCode="General">
                  <c:v>0.41267574539854501</c:v>
                </c:pt>
                <c:pt idx="55202" formatCode="General">
                  <c:v>0.41268822566298002</c:v>
                </c:pt>
                <c:pt idx="55203" formatCode="General">
                  <c:v>0.41270070628606798</c:v>
                </c:pt>
                <c:pt idx="55204" formatCode="General">
                  <c:v>0.41271318726783202</c:v>
                </c:pt>
                <c:pt idx="55205" formatCode="General">
                  <c:v>0.41272566860829102</c:v>
                </c:pt>
                <c:pt idx="55206" formatCode="General">
                  <c:v>0.41273815030746502</c:v>
                </c:pt>
                <c:pt idx="55207" formatCode="General">
                  <c:v>0.41275063236537701</c:v>
                </c:pt>
                <c:pt idx="55208" formatCode="General">
                  <c:v>0.41276311478204503</c:v>
                </c:pt>
                <c:pt idx="55209" formatCode="General">
                  <c:v>0.41277559755749099</c:v>
                </c:pt>
                <c:pt idx="55210" formatCode="General">
                  <c:v>0.412788080691735</c:v>
                </c:pt>
                <c:pt idx="55211" formatCode="General">
                  <c:v>0.41280056418479899</c:v>
                </c:pt>
                <c:pt idx="55212" formatCode="General">
                  <c:v>0.41281304803670199</c:v>
                </c:pt>
                <c:pt idx="55213" formatCode="General">
                  <c:v>0.41282553224746599</c:v>
                </c:pt>
                <c:pt idx="55214" formatCode="General">
                  <c:v>0.41283801681711002</c:v>
                </c:pt>
                <c:pt idx="55215" formatCode="General">
                  <c:v>0.41285050174565602</c:v>
                </c:pt>
                <c:pt idx="55216" formatCode="General">
                  <c:v>0.41286298703312402</c:v>
                </c:pt>
                <c:pt idx="55217" formatCode="General">
                  <c:v>0.412875472679535</c:v>
                </c:pt>
                <c:pt idx="55218" formatCode="General">
                  <c:v>0.41288795868490902</c:v>
                </c:pt>
                <c:pt idx="55219" formatCode="General">
                  <c:v>0.41290044504926798</c:v>
                </c:pt>
                <c:pt idx="55220" formatCode="General">
                  <c:v>0.412912931772631</c:v>
                </c:pt>
                <c:pt idx="55221" formatCode="General">
                  <c:v>0.41292541885501899</c:v>
                </c:pt>
                <c:pt idx="55222" formatCode="General">
                  <c:v>0.41293790629645399</c:v>
                </c:pt>
                <c:pt idx="55223" formatCode="General">
                  <c:v>0.412950394096955</c:v>
                </c:pt>
                <c:pt idx="55224" formatCode="General">
                  <c:v>0.41296288225654398</c:v>
                </c:pt>
                <c:pt idx="55225" formatCode="General">
                  <c:v>0.41297537077523999</c:v>
                </c:pt>
                <c:pt idx="55226" formatCode="General">
                  <c:v>0.412987859653066</c:v>
                </c:pt>
                <c:pt idx="55227" formatCode="General">
                  <c:v>0.41300034889004</c:v>
                </c:pt>
                <c:pt idx="55228" formatCode="General">
                  <c:v>0.41301283848618497</c:v>
                </c:pt>
                <c:pt idx="55229" formatCode="General">
                  <c:v>0.41302532844152001</c:v>
                </c:pt>
                <c:pt idx="55230" formatCode="General">
                  <c:v>0.41303781875606599</c:v>
                </c:pt>
                <c:pt idx="55231" formatCode="General">
                  <c:v>0.413050309429844</c:v>
                </c:pt>
                <c:pt idx="55232" formatCode="General">
                  <c:v>0.41306280046287502</c:v>
                </c:pt>
                <c:pt idx="55233" formatCode="General">
                  <c:v>0.41307529185517899</c:v>
                </c:pt>
                <c:pt idx="55234" formatCode="General">
                  <c:v>0.413087783606777</c:v>
                </c:pt>
                <c:pt idx="55235" formatCode="General">
                  <c:v>0.41310027571768998</c:v>
                </c:pt>
                <c:pt idx="55236" formatCode="General">
                  <c:v>0.41311276818793802</c:v>
                </c:pt>
                <c:pt idx="55237" formatCode="General">
                  <c:v>0.41312526101754199</c:v>
                </c:pt>
                <c:pt idx="55238" formatCode="General">
                  <c:v>0.41313775420652199</c:v>
                </c:pt>
                <c:pt idx="55239" formatCode="General">
                  <c:v>0.4131502477549</c:v>
                </c:pt>
                <c:pt idx="55240" formatCode="General">
                  <c:v>0.41316274166269601</c:v>
                </c:pt>
                <c:pt idx="55241" formatCode="General">
                  <c:v>0.41317523592993</c:v>
                </c:pt>
                <c:pt idx="55242" formatCode="General">
                  <c:v>0.413187730556624</c:v>
                </c:pt>
                <c:pt idx="55243" formatCode="General">
                  <c:v>0.41320022554279701</c:v>
                </c:pt>
                <c:pt idx="55244" formatCode="General">
                  <c:v>0.413212720888472</c:v>
                </c:pt>
                <c:pt idx="55245" formatCode="General">
                  <c:v>0.41322521659366801</c:v>
                </c:pt>
                <c:pt idx="55246" formatCode="General">
                  <c:v>0.41323771265840498</c:v>
                </c:pt>
                <c:pt idx="55247" formatCode="General">
                  <c:v>0.41325020908270599</c:v>
                </c:pt>
                <c:pt idx="55248" formatCode="General">
                  <c:v>0.41326270586658997</c:v>
                </c:pt>
                <c:pt idx="55249" formatCode="General">
                  <c:v>0.41327520301007897</c:v>
                </c:pt>
                <c:pt idx="55250" formatCode="General">
                  <c:v>0.41328770051319202</c:v>
                </c:pt>
                <c:pt idx="55251" formatCode="General">
                  <c:v>0.41330019837595</c:v>
                </c:pt>
                <c:pt idx="55252" formatCode="General">
                  <c:v>0.413312696598375</c:v>
                </c:pt>
                <c:pt idx="55253" formatCode="General">
                  <c:v>0.41332519518048699</c:v>
                </c:pt>
                <c:pt idx="55254" formatCode="General">
                  <c:v>0.41333769412230698</c:v>
                </c:pt>
                <c:pt idx="55255" formatCode="General">
                  <c:v>0.41335019342385498</c:v>
                </c:pt>
                <c:pt idx="55256" formatCode="General">
                  <c:v>0.413362693085152</c:v>
                </c:pt>
                <c:pt idx="55257" formatCode="General">
                  <c:v>0.41337519310621801</c:v>
                </c:pt>
                <c:pt idx="55258" formatCode="General">
                  <c:v>0.41338769348707599</c:v>
                </c:pt>
                <c:pt idx="55259" formatCode="General">
                  <c:v>0.41340019422774399</c:v>
                </c:pt>
                <c:pt idx="55260" formatCode="General">
                  <c:v>0.41341269532824498</c:v>
                </c:pt>
                <c:pt idx="55261" formatCode="General">
                  <c:v>0.41342519678859802</c:v>
                </c:pt>
                <c:pt idx="55262" formatCode="General">
                  <c:v>0.41343769860882401</c:v>
                </c:pt>
                <c:pt idx="55263" formatCode="General">
                  <c:v>0.41345020078894401</c:v>
                </c:pt>
                <c:pt idx="55264" formatCode="General">
                  <c:v>0.41346270332898</c:v>
                </c:pt>
                <c:pt idx="55265" formatCode="General">
                  <c:v>0.41347520622895001</c:v>
                </c:pt>
                <c:pt idx="55266" formatCode="General">
                  <c:v>0.41348770948887698</c:v>
                </c:pt>
                <c:pt idx="55267" formatCode="General">
                  <c:v>0.41350021310878099</c:v>
                </c:pt>
                <c:pt idx="55268" formatCode="General">
                  <c:v>0.41351271708868298</c:v>
                </c:pt>
                <c:pt idx="55269" formatCode="General">
                  <c:v>0.41352522142860298</c:v>
                </c:pt>
                <c:pt idx="55270" formatCode="General">
                  <c:v>0.41353772612856199</c:v>
                </c:pt>
                <c:pt idx="55271" formatCode="General">
                  <c:v>0.41355023118858097</c:v>
                </c:pt>
                <c:pt idx="55272" formatCode="General">
                  <c:v>0.41356273660868098</c:v>
                </c:pt>
                <c:pt idx="55273" formatCode="General">
                  <c:v>0.41357524238888199</c:v>
                </c:pt>
                <c:pt idx="55274" formatCode="General">
                  <c:v>0.41358774852920499</c:v>
                </c:pt>
                <c:pt idx="55275" formatCode="General">
                  <c:v>0.41360025502967102</c:v>
                </c:pt>
                <c:pt idx="55276" formatCode="General">
                  <c:v>0.413612761890301</c:v>
                </c:pt>
                <c:pt idx="55277" formatCode="General">
                  <c:v>0.41362526911111502</c:v>
                </c:pt>
                <c:pt idx="55278" formatCode="General">
                  <c:v>0.41363777669213397</c:v>
                </c:pt>
                <c:pt idx="55279" formatCode="General">
                  <c:v>0.413650284633379</c:v>
                </c:pt>
                <c:pt idx="55280" formatCode="General">
                  <c:v>0.41366279293487002</c:v>
                </c:pt>
                <c:pt idx="55281" formatCode="General">
                  <c:v>0.41367530159662902</c:v>
                </c:pt>
                <c:pt idx="55282" formatCode="General">
                  <c:v>0.41368781061867599</c:v>
                </c:pt>
                <c:pt idx="55283" formatCode="General">
                  <c:v>0.41370032000103102</c:v>
                </c:pt>
                <c:pt idx="55284" formatCode="General">
                  <c:v>0.41371282974371698</c:v>
                </c:pt>
                <c:pt idx="55285" formatCode="General">
                  <c:v>0.41372533984675203</c:v>
                </c:pt>
                <c:pt idx="55286" formatCode="General">
                  <c:v>0.41373785031015903</c:v>
                </c:pt>
                <c:pt idx="55287" formatCode="General">
                  <c:v>0.41375036113395802</c:v>
                </c:pt>
                <c:pt idx="55288" formatCode="General">
                  <c:v>0.41376287231816899</c:v>
                </c:pt>
                <c:pt idx="55289" formatCode="General">
                  <c:v>0.41377538386281398</c:v>
                </c:pt>
                <c:pt idx="55290" formatCode="General">
                  <c:v>0.41378789576791197</c:v>
                </c:pt>
                <c:pt idx="55291" formatCode="General">
                  <c:v>0.413800408033486</c:v>
                </c:pt>
                <c:pt idx="55292" formatCode="General">
                  <c:v>0.41381292065955599</c:v>
                </c:pt>
                <c:pt idx="55293" formatCode="General">
                  <c:v>0.41382543364614199</c:v>
                </c:pt>
                <c:pt idx="55294" formatCode="General">
                  <c:v>0.41383794699326498</c:v>
                </c:pt>
                <c:pt idx="55295" formatCode="General">
                  <c:v>0.413850460700946</c:v>
                </c:pt>
                <c:pt idx="55296" formatCode="General">
                  <c:v>0.41386297476920603</c:v>
                </c:pt>
                <c:pt idx="55297" formatCode="General">
                  <c:v>0.41387548919806599</c:v>
                </c:pt>
                <c:pt idx="55298" formatCode="General">
                  <c:v>0.41388800398754599</c:v>
                </c:pt>
                <c:pt idx="55299" formatCode="General">
                  <c:v>0.41390051913766801</c:v>
                </c:pt>
                <c:pt idx="55300" formatCode="General">
                  <c:v>0.41391303464845097</c:v>
                </c:pt>
                <c:pt idx="55301" formatCode="General">
                  <c:v>0.41392555051991697</c:v>
                </c:pt>
                <c:pt idx="55302" formatCode="General">
                  <c:v>0.413938066752086</c:v>
                </c:pt>
                <c:pt idx="55303" formatCode="General">
                  <c:v>0.41395058334498003</c:v>
                </c:pt>
                <c:pt idx="55304" formatCode="General">
                  <c:v>0.41396310029861899</c:v>
                </c:pt>
                <c:pt idx="55305" formatCode="General">
                  <c:v>0.41397561761302398</c:v>
                </c:pt>
                <c:pt idx="55306" formatCode="General">
                  <c:v>0.41398813528821499</c:v>
                </c:pt>
                <c:pt idx="55307" formatCode="General">
                  <c:v>0.41400065332421399</c:v>
                </c:pt>
                <c:pt idx="55308" formatCode="General">
                  <c:v>0.41401317172104202</c:v>
                </c:pt>
                <c:pt idx="55309" formatCode="General">
                  <c:v>0.41402569047871801</c:v>
                </c:pt>
                <c:pt idx="55310" formatCode="General">
                  <c:v>0.41403820959726501</c:v>
                </c:pt>
                <c:pt idx="55311" formatCode="General">
                  <c:v>0.41405072907670198</c:v>
                </c:pt>
                <c:pt idx="55312" formatCode="General">
                  <c:v>0.41406324891704999</c:v>
                </c:pt>
                <c:pt idx="55313" formatCode="General">
                  <c:v>0.41407576911833099</c:v>
                </c:pt>
                <c:pt idx="55314" formatCode="General">
                  <c:v>0.41408828968056499</c:v>
                </c:pt>
                <c:pt idx="55315" formatCode="General">
                  <c:v>0.41410081060377302</c:v>
                </c:pt>
                <c:pt idx="55316" formatCode="General">
                  <c:v>0.414113331887976</c:v>
                </c:pt>
                <c:pt idx="55317" formatCode="General">
                  <c:v>0.41412585353319498</c:v>
                </c:pt>
                <c:pt idx="55318" formatCode="General">
                  <c:v>0.41413837553944999</c:v>
                </c:pt>
                <c:pt idx="55319" formatCode="General">
                  <c:v>0.41415089790676202</c:v>
                </c:pt>
                <c:pt idx="55320" formatCode="General">
                  <c:v>0.41416342063515199</c:v>
                </c:pt>
                <c:pt idx="55321" formatCode="General">
                  <c:v>0.414175943724641</c:v>
                </c:pt>
                <c:pt idx="55322" formatCode="General">
                  <c:v>0.41418846717524899</c:v>
                </c:pt>
                <c:pt idx="55323" formatCode="General">
                  <c:v>0.41420099098699897</c:v>
                </c:pt>
                <c:pt idx="55324" formatCode="General">
                  <c:v>0.41421351515990901</c:v>
                </c:pt>
                <c:pt idx="55325" formatCode="General">
                  <c:v>0.41422603969400201</c:v>
                </c:pt>
                <c:pt idx="55326" formatCode="General">
                  <c:v>0.41423856458929798</c:v>
                </c:pt>
                <c:pt idx="55327" formatCode="General">
                  <c:v>0.41425108984581699</c:v>
                </c:pt>
                <c:pt idx="55328" formatCode="General">
                  <c:v>0.41426361546358198</c:v>
                </c:pt>
                <c:pt idx="55329" formatCode="General">
                  <c:v>0.41427614144261199</c:v>
                </c:pt>
                <c:pt idx="55330" formatCode="General">
                  <c:v>0.414288667782928</c:v>
                </c:pt>
                <c:pt idx="55331" formatCode="General">
                  <c:v>0.41430119448455099</c:v>
                </c:pt>
                <c:pt idx="55332" formatCode="General">
                  <c:v>0.41431372154750301</c:v>
                </c:pt>
                <c:pt idx="55333" formatCode="General">
                  <c:v>0.41432624897180298</c:v>
                </c:pt>
                <c:pt idx="55334" formatCode="General">
                  <c:v>0.41433877675747299</c:v>
                </c:pt>
                <c:pt idx="55335" formatCode="General">
                  <c:v>0.41435130490453398</c:v>
                </c:pt>
                <c:pt idx="55336" formatCode="General">
                  <c:v>0.41436383341300598</c:v>
                </c:pt>
                <c:pt idx="55337" formatCode="General">
                  <c:v>0.41437636228291003</c:v>
                </c:pt>
                <c:pt idx="55338" formatCode="General">
                  <c:v>0.414388891514268</c:v>
                </c:pt>
                <c:pt idx="55339" formatCode="General">
                  <c:v>0.41440142110709999</c:v>
                </c:pt>
                <c:pt idx="55340" formatCode="General">
                  <c:v>0.41441395106142598</c:v>
                </c:pt>
                <c:pt idx="55341" formatCode="General">
                  <c:v>0.41442648137726801</c:v>
                </c:pt>
                <c:pt idx="55342" formatCode="General">
                  <c:v>0.414439012054647</c:v>
                </c:pt>
                <c:pt idx="55343" formatCode="General">
                  <c:v>0.41445154309358401</c:v>
                </c:pt>
                <c:pt idx="55344" formatCode="General">
                  <c:v>0.414464074494098</c:v>
                </c:pt>
                <c:pt idx="55345" formatCode="General">
                  <c:v>0.41447660625621202</c:v>
                </c:pt>
                <c:pt idx="55346" formatCode="General">
                  <c:v>0.414489138379946</c:v>
                </c:pt>
                <c:pt idx="55347" formatCode="General">
                  <c:v>0.41450167086532003</c:v>
                </c:pt>
                <c:pt idx="55348" formatCode="General">
                  <c:v>0.41451420371235698</c:v>
                </c:pt>
                <c:pt idx="55349" formatCode="General">
                  <c:v>0.414526736921076</c:v>
                </c:pt>
                <c:pt idx="55350" formatCode="General">
                  <c:v>0.41453927049149902</c:v>
                </c:pt>
                <c:pt idx="55351" formatCode="General">
                  <c:v>0.41455180442364598</c:v>
                </c:pt>
                <c:pt idx="55352" formatCode="General">
                  <c:v>0.414564338717539</c:v>
                </c:pt>
                <c:pt idx="55353" formatCode="General">
                  <c:v>0.41457687337319699</c:v>
                </c:pt>
                <c:pt idx="55354" formatCode="General">
                  <c:v>0.41458940839064301</c:v>
                </c:pt>
                <c:pt idx="55355" formatCode="General">
                  <c:v>0.41460194376989701</c:v>
                </c:pt>
                <c:pt idx="55356" formatCode="General">
                  <c:v>0.41461447951097902</c:v>
                </c:pt>
                <c:pt idx="55357" formatCode="General">
                  <c:v>0.41462701561391102</c:v>
                </c:pt>
                <c:pt idx="55358" formatCode="General">
                  <c:v>0.414639552078714</c:v>
                </c:pt>
                <c:pt idx="55359" formatCode="General">
                  <c:v>0.414652088905409</c:v>
                </c:pt>
                <c:pt idx="55360" formatCode="General">
                  <c:v>0.414664626094015</c:v>
                </c:pt>
                <c:pt idx="55361" formatCode="General">
                  <c:v>0.41467716364455598</c:v>
                </c:pt>
                <c:pt idx="55362" formatCode="General">
                  <c:v>0.41468970155704998</c:v>
                </c:pt>
                <c:pt idx="55363" formatCode="General">
                  <c:v>0.41470223983151899</c:v>
                </c:pt>
                <c:pt idx="55364" formatCode="General">
                  <c:v>0.41471477846798499</c:v>
                </c:pt>
                <c:pt idx="55365" formatCode="General">
                  <c:v>0.41472731746646702</c:v>
                </c:pt>
                <c:pt idx="55366" formatCode="General">
                  <c:v>0.414739856826987</c:v>
                </c:pt>
                <c:pt idx="55367" formatCode="General">
                  <c:v>0.41475239654956603</c:v>
                </c:pt>
                <c:pt idx="55368" formatCode="General">
                  <c:v>0.41476493663422398</c:v>
                </c:pt>
                <c:pt idx="55369" formatCode="General">
                  <c:v>0.414777477080983</c:v>
                </c:pt>
                <c:pt idx="55370" formatCode="General">
                  <c:v>0.41479001788986403</c:v>
                </c:pt>
                <c:pt idx="55371" formatCode="General">
                  <c:v>0.41480255906088598</c:v>
                </c:pt>
                <c:pt idx="55372" formatCode="General">
                  <c:v>0.41481510059407201</c:v>
                </c:pt>
                <c:pt idx="55373" formatCode="General">
                  <c:v>0.41482764248944298</c:v>
                </c:pt>
                <c:pt idx="55374" formatCode="General">
                  <c:v>0.414840184747018</c:v>
                </c:pt>
                <c:pt idx="55375" formatCode="General">
                  <c:v>0.414852727366819</c:v>
                </c:pt>
                <c:pt idx="55376" formatCode="General">
                  <c:v>0.414865270348868</c:v>
                </c:pt>
                <c:pt idx="55377" formatCode="General">
                  <c:v>0.41487781369318399</c:v>
                </c:pt>
                <c:pt idx="55378" formatCode="General">
                  <c:v>0.41489035739978902</c:v>
                </c:pt>
                <c:pt idx="55379" formatCode="General">
                  <c:v>0.41490290146870401</c:v>
                </c:pt>
                <c:pt idx="55380" formatCode="General">
                  <c:v>0.414915445899949</c:v>
                </c:pt>
                <c:pt idx="55381" formatCode="General">
                  <c:v>0.41492799069354602</c:v>
                </c:pt>
                <c:pt idx="55382" formatCode="General">
                  <c:v>0.41494053584951601</c:v>
                </c:pt>
                <c:pt idx="55383" formatCode="General">
                  <c:v>0.41495308136787901</c:v>
                </c:pt>
                <c:pt idx="55384" formatCode="General">
                  <c:v>0.41496562724865699</c:v>
                </c:pt>
                <c:pt idx="55385" formatCode="General">
                  <c:v>0.414978173491869</c:v>
                </c:pt>
                <c:pt idx="55386" formatCode="General">
                  <c:v>0.41499072009753801</c:v>
                </c:pt>
                <c:pt idx="55387" formatCode="General">
                  <c:v>0.41500326706568502</c:v>
                </c:pt>
                <c:pt idx="55388" formatCode="General">
                  <c:v>0.41501581439632901</c:v>
                </c:pt>
                <c:pt idx="55389" formatCode="General">
                  <c:v>0.41502836208949301</c:v>
                </c:pt>
                <c:pt idx="55390" formatCode="General">
                  <c:v>0.41504091014519701</c:v>
                </c:pt>
                <c:pt idx="55391" formatCode="General">
                  <c:v>0.41505345856346099</c:v>
                </c:pt>
                <c:pt idx="55392" formatCode="General">
                  <c:v>0.41506600734430799</c:v>
                </c:pt>
                <c:pt idx="55393" formatCode="General">
                  <c:v>0.41507855648775799</c:v>
                </c:pt>
                <c:pt idx="55394" formatCode="General">
                  <c:v>0.41509110599383098</c:v>
                </c:pt>
                <c:pt idx="55395" formatCode="General">
                  <c:v>0.41510365586254999</c:v>
                </c:pt>
                <c:pt idx="55396" formatCode="General">
                  <c:v>0.41511620609393401</c:v>
                </c:pt>
                <c:pt idx="55397" formatCode="General">
                  <c:v>0.41512875668800497</c:v>
                </c:pt>
                <c:pt idx="55398" formatCode="General">
                  <c:v>0.41514130764478302</c:v>
                </c:pt>
                <c:pt idx="55399" formatCode="General">
                  <c:v>0.41515385896429102</c:v>
                </c:pt>
                <c:pt idx="55400" formatCode="General">
                  <c:v>0.41516641064654802</c:v>
                </c:pt>
                <c:pt idx="55401" formatCode="General">
                  <c:v>0.415178962691575</c:v>
                </c:pt>
                <c:pt idx="55402" formatCode="General">
                  <c:v>0.415191515099395</c:v>
                </c:pt>
                <c:pt idx="55403" formatCode="General">
                  <c:v>0.41520406787002601</c:v>
                </c:pt>
                <c:pt idx="55404" formatCode="General">
                  <c:v>0.41521662100349199</c:v>
                </c:pt>
                <c:pt idx="55405" formatCode="General">
                  <c:v>0.415229174499812</c:v>
                </c:pt>
                <c:pt idx="55406" formatCode="General">
                  <c:v>0.41524172835900702</c:v>
                </c:pt>
                <c:pt idx="55407" formatCode="General">
                  <c:v>0.41525428258109898</c:v>
                </c:pt>
                <c:pt idx="55408" formatCode="General">
                  <c:v>0.41526683716610802</c:v>
                </c:pt>
                <c:pt idx="55409" formatCode="General">
                  <c:v>0.41527939211405601</c:v>
                </c:pt>
                <c:pt idx="55410" formatCode="General">
                  <c:v>0.415291947424963</c:v>
                </c:pt>
                <c:pt idx="55411" formatCode="General">
                  <c:v>0.41530450309885097</c:v>
                </c:pt>
                <c:pt idx="55412" formatCode="General">
                  <c:v>0.41531705913573902</c:v>
                </c:pt>
                <c:pt idx="55413" formatCode="General">
                  <c:v>0.41532961553565101</c:v>
                </c:pt>
                <c:pt idx="55414" formatCode="General">
                  <c:v>0.41534217229860598</c:v>
                </c:pt>
                <c:pt idx="55415" formatCode="General">
                  <c:v>0.41535472942462498</c:v>
                </c:pt>
                <c:pt idx="55416" formatCode="General">
                  <c:v>0.41536728691372898</c:v>
                </c:pt>
                <c:pt idx="55417" formatCode="General">
                  <c:v>0.41537984476593998</c:v>
                </c:pt>
                <c:pt idx="55418" formatCode="General">
                  <c:v>0.415392402981278</c:v>
                </c:pt>
                <c:pt idx="55419" formatCode="General">
                  <c:v>0.41540496155976497</c:v>
                </c:pt>
                <c:pt idx="55420" formatCode="General">
                  <c:v>0.415417520501421</c:v>
                </c:pt>
                <c:pt idx="55421" formatCode="General">
                  <c:v>0.41543007980626701</c:v>
                </c:pt>
                <c:pt idx="55422" formatCode="General">
                  <c:v>0.41544263947432503</c:v>
                </c:pt>
                <c:pt idx="55423" formatCode="General">
                  <c:v>0.41545519950561499</c:v>
                </c:pt>
                <c:pt idx="55424" formatCode="General">
                  <c:v>0.415467759900158</c:v>
                </c:pt>
                <c:pt idx="55425" formatCode="General">
                  <c:v>0.41548032065797602</c:v>
                </c:pt>
                <c:pt idx="55426" formatCode="General">
                  <c:v>0.41549288177909</c:v>
                </c:pt>
                <c:pt idx="55427" formatCode="General">
                  <c:v>0.41550544326351901</c:v>
                </c:pt>
                <c:pt idx="55428" formatCode="General">
                  <c:v>0.415518005111287</c:v>
                </c:pt>
                <c:pt idx="55429" formatCode="General">
                  <c:v>0.415530567322412</c:v>
                </c:pt>
                <c:pt idx="55430" formatCode="General">
                  <c:v>0.415543129896918</c:v>
                </c:pt>
                <c:pt idx="55431" formatCode="General">
                  <c:v>0.41555569283482302</c:v>
                </c:pt>
                <c:pt idx="55432" formatCode="General">
                  <c:v>0.415568256136151</c:v>
                </c:pt>
                <c:pt idx="55433" formatCode="General">
                  <c:v>0.41558081980092099</c:v>
                </c:pt>
                <c:pt idx="55434" formatCode="General">
                  <c:v>0.41559338382915401</c:v>
                </c:pt>
                <c:pt idx="55435" formatCode="General">
                  <c:v>0.41560594822087199</c:v>
                </c:pt>
                <c:pt idx="55436" formatCode="General">
                  <c:v>0.41561851297609598</c:v>
                </c:pt>
                <c:pt idx="55437" formatCode="General">
                  <c:v>0.41563107809484701</c:v>
                </c:pt>
                <c:pt idx="55438" formatCode="General">
                  <c:v>0.41564364357714501</c:v>
                </c:pt>
                <c:pt idx="55439" formatCode="General">
                  <c:v>0.41565620942301201</c:v>
                </c:pt>
                <c:pt idx="55440" formatCode="General">
                  <c:v>0.41566877563246901</c:v>
                </c:pt>
                <c:pt idx="55441" formatCode="General">
                  <c:v>0.41568134220553599</c:v>
                </c:pt>
                <c:pt idx="55442" formatCode="General">
                  <c:v>0.41569390914223597</c:v>
                </c:pt>
                <c:pt idx="55443" formatCode="General">
                  <c:v>0.41570647644258901</c:v>
                </c:pt>
                <c:pt idx="55444" formatCode="General">
                  <c:v>0.41571904410661498</c:v>
                </c:pt>
                <c:pt idx="55445" formatCode="General">
                  <c:v>0.41573161213433701</c:v>
                </c:pt>
                <c:pt idx="55446" formatCode="General">
                  <c:v>0.415744180525774</c:v>
                </c:pt>
                <c:pt idx="55447" formatCode="General">
                  <c:v>0.41575674928094902</c:v>
                </c:pt>
                <c:pt idx="55448" formatCode="General">
                  <c:v>0.41576931839988202</c:v>
                </c:pt>
                <c:pt idx="55449" formatCode="General">
                  <c:v>0.41578188788259501</c:v>
                </c:pt>
                <c:pt idx="55450" formatCode="General">
                  <c:v>0.415794457729107</c:v>
                </c:pt>
                <c:pt idx="55451" formatCode="General">
                  <c:v>0.41580702793944102</c:v>
                </c:pt>
                <c:pt idx="55452" formatCode="General">
                  <c:v>0.41581959851361799</c:v>
                </c:pt>
                <c:pt idx="55453" formatCode="General">
                  <c:v>0.41583216945165802</c:v>
                </c:pt>
                <c:pt idx="55454" formatCode="General">
                  <c:v>0.41584474075358202</c:v>
                </c:pt>
                <c:pt idx="55455" formatCode="General">
                  <c:v>0.41585731241941198</c:v>
                </c:pt>
                <c:pt idx="55456" formatCode="General">
                  <c:v>0.415869884449169</c:v>
                </c:pt>
                <c:pt idx="55457" formatCode="General">
                  <c:v>0.41588245684287301</c:v>
                </c:pt>
                <c:pt idx="55458" formatCode="General">
                  <c:v>0.41589502960054697</c:v>
                </c:pt>
                <c:pt idx="55459" formatCode="General">
                  <c:v>0.41590760272221</c:v>
                </c:pt>
                <c:pt idx="55460" formatCode="General">
                  <c:v>0.41592017620788402</c:v>
                </c:pt>
                <c:pt idx="55461" formatCode="General">
                  <c:v>0.41593275005759101</c:v>
                </c:pt>
                <c:pt idx="55462" formatCode="General">
                  <c:v>0.41594532427135</c:v>
                </c:pt>
                <c:pt idx="55463" formatCode="General">
                  <c:v>0.41595789884918399</c:v>
                </c:pt>
                <c:pt idx="55464" formatCode="General">
                  <c:v>0.41597047379111302</c:v>
                </c:pt>
                <c:pt idx="55465" formatCode="General">
                  <c:v>0.415983049097159</c:v>
                </c:pt>
                <c:pt idx="55466" formatCode="General">
                  <c:v>0.41599562476734198</c:v>
                </c:pt>
                <c:pt idx="55467" formatCode="General">
                  <c:v>0.41600820080168299</c:v>
                </c:pt>
                <c:pt idx="55468" formatCode="General">
                  <c:v>0.41602077720020397</c:v>
                </c:pt>
                <c:pt idx="55469" formatCode="General">
                  <c:v>0.41603335396292601</c:v>
                </c:pt>
                <c:pt idx="55470" formatCode="General">
                  <c:v>0.41604593108986998</c:v>
                </c:pt>
                <c:pt idx="55471" formatCode="General">
                  <c:v>0.41605850858105697</c:v>
                </c:pt>
                <c:pt idx="55472" formatCode="General">
                  <c:v>0.41607108643650798</c:v>
                </c:pt>
                <c:pt idx="55473" formatCode="General">
                  <c:v>0.41608366465624402</c:v>
                </c:pt>
                <c:pt idx="55474" formatCode="General">
                  <c:v>0.41609624324028599</c:v>
                </c:pt>
                <c:pt idx="55475" formatCode="General">
                  <c:v>0.41610882218865503</c:v>
                </c:pt>
                <c:pt idx="55476" formatCode="General">
                  <c:v>0.416121401501373</c:v>
                </c:pt>
                <c:pt idx="55477" formatCode="General">
                  <c:v>0.41613398117846101</c:v>
                </c:pt>
                <c:pt idx="55478" formatCode="General">
                  <c:v>0.41614656121993898</c:v>
                </c:pt>
                <c:pt idx="55479" formatCode="General">
                  <c:v>0.41615914162583001</c:v>
                </c:pt>
                <c:pt idx="55480" formatCode="General">
                  <c:v>0.41617172239615202</c:v>
                </c:pt>
                <c:pt idx="55481" formatCode="General">
                  <c:v>0.416184303530929</c:v>
                </c:pt>
                <c:pt idx="55482" formatCode="General">
                  <c:v>0.41619688503018198</c:v>
                </c:pt>
                <c:pt idx="55483" formatCode="General">
                  <c:v>0.41620946689393001</c:v>
                </c:pt>
                <c:pt idx="55484" formatCode="General">
                  <c:v>0.41622204912219601</c:v>
                </c:pt>
                <c:pt idx="55485" formatCode="General">
                  <c:v>0.41623463171500003</c:v>
                </c:pt>
                <c:pt idx="55486" formatCode="General">
                  <c:v>0.41624721467236397</c:v>
                </c:pt>
                <c:pt idx="55487" formatCode="General">
                  <c:v>0.41625979799430801</c:v>
                </c:pt>
                <c:pt idx="55488" formatCode="General">
                  <c:v>0.41627238168085501</c:v>
                </c:pt>
                <c:pt idx="55489" formatCode="General">
                  <c:v>0.416284965732024</c:v>
                </c:pt>
                <c:pt idx="55490" formatCode="General">
                  <c:v>0.41629755014783798</c:v>
                </c:pt>
                <c:pt idx="55491" formatCode="General">
                  <c:v>0.41631013492831598</c:v>
                </c:pt>
                <c:pt idx="55492" formatCode="General">
                  <c:v>0.41632272007348198</c:v>
                </c:pt>
                <c:pt idx="55493" formatCode="General">
                  <c:v>0.41633530558335402</c:v>
                </c:pt>
                <c:pt idx="55494" formatCode="General">
                  <c:v>0.41634789145795598</c:v>
                </c:pt>
                <c:pt idx="55495" formatCode="General">
                  <c:v>0.416360477697307</c:v>
                </c:pt>
                <c:pt idx="55496" formatCode="General">
                  <c:v>0.41637306430142901</c:v>
                </c:pt>
                <c:pt idx="55497" formatCode="General">
                  <c:v>0.41638565127034299</c:v>
                </c:pt>
                <c:pt idx="55498" formatCode="General">
                  <c:v>0.41639823860407099</c:v>
                </c:pt>
                <c:pt idx="55499" formatCode="General">
                  <c:v>0.41641082630263299</c:v>
                </c:pt>
                <c:pt idx="55500" formatCode="General">
                  <c:v>0.41642341436605002</c:v>
                </c:pt>
                <c:pt idx="55501" formatCode="General">
                  <c:v>0.41643600279434401</c:v>
                </c:pt>
                <c:pt idx="55502" formatCode="General">
                  <c:v>0.416448591587536</c:v>
                </c:pt>
                <c:pt idx="55503" formatCode="General">
                  <c:v>0.41646118074564697</c:v>
                </c:pt>
                <c:pt idx="55504" formatCode="General">
                  <c:v>0.41647377026869897</c:v>
                </c:pt>
                <c:pt idx="55505" formatCode="General">
                  <c:v>0.41648636015671098</c:v>
                </c:pt>
                <c:pt idx="55506" formatCode="General">
                  <c:v>0.41649895040970603</c:v>
                </c:pt>
                <c:pt idx="55507" formatCode="General">
                  <c:v>0.41651154102770399</c:v>
                </c:pt>
                <c:pt idx="55508" formatCode="General">
                  <c:v>0.41652413201072802</c:v>
                </c:pt>
                <c:pt idx="55509" formatCode="General">
                  <c:v>0.41653672335879699</c:v>
                </c:pt>
                <c:pt idx="55510" formatCode="General">
                  <c:v>0.41654931507193399</c:v>
                </c:pt>
                <c:pt idx="55511" formatCode="General">
                  <c:v>0.41656190715015901</c:v>
                </c:pt>
                <c:pt idx="55512" formatCode="General">
                  <c:v>0.41657449959349302</c:v>
                </c:pt>
                <c:pt idx="55513" formatCode="General">
                  <c:v>0.41658709240195801</c:v>
                </c:pt>
                <c:pt idx="55514" formatCode="General">
                  <c:v>0.41659968557557397</c:v>
                </c:pt>
                <c:pt idx="55515" formatCode="General">
                  <c:v>0.41661227911436399</c:v>
                </c:pt>
                <c:pt idx="55516" formatCode="General">
                  <c:v>0.416624873018348</c:v>
                </c:pt>
                <c:pt idx="55517" formatCode="General">
                  <c:v>0.41663746728754703</c:v>
                </c:pt>
                <c:pt idx="55518" formatCode="General">
                  <c:v>0.41665006192198301</c:v>
                </c:pt>
                <c:pt idx="55519" formatCode="General">
                  <c:v>0.41666265692167698</c:v>
                </c:pt>
                <c:pt idx="55520" formatCode="General">
                  <c:v>0.41667525228664898</c:v>
                </c:pt>
                <c:pt idx="55521" formatCode="General">
                  <c:v>0.41668784801692199</c:v>
                </c:pt>
                <c:pt idx="55522" formatCode="General">
                  <c:v>0.416700444112516</c:v>
                </c:pt>
                <c:pt idx="55523" formatCode="General">
                  <c:v>0.41671304057345199</c:v>
                </c:pt>
                <c:pt idx="55524" formatCode="General">
                  <c:v>0.41672563739975199</c:v>
                </c:pt>
                <c:pt idx="55525" formatCode="General">
                  <c:v>0.416738234591437</c:v>
                </c:pt>
                <c:pt idx="55526" formatCode="General">
                  <c:v>0.41675083214852798</c:v>
                </c:pt>
                <c:pt idx="55527" formatCode="General">
                  <c:v>0.41676343007104599</c:v>
                </c:pt>
                <c:pt idx="55528" formatCode="General">
                  <c:v>0.41677602835901301</c:v>
                </c:pt>
                <c:pt idx="55529" formatCode="General">
                  <c:v>0.41678862701245001</c:v>
                </c:pt>
                <c:pt idx="55530" formatCode="General">
                  <c:v>0.41680122603137698</c:v>
                </c:pt>
                <c:pt idx="55531" formatCode="General">
                  <c:v>0.41681382541581602</c:v>
                </c:pt>
                <c:pt idx="55532" formatCode="General">
                  <c:v>0.41682642516578899</c:v>
                </c:pt>
                <c:pt idx="55533" formatCode="General">
                  <c:v>0.416839025281316</c:v>
                </c:pt>
                <c:pt idx="55534" formatCode="General">
                  <c:v>0.41685162576241902</c:v>
                </c:pt>
                <c:pt idx="55535" formatCode="General">
                  <c:v>0.41686422660911898</c:v>
                </c:pt>
                <c:pt idx="55536" formatCode="General">
                  <c:v>0.41687682782143698</c:v>
                </c:pt>
                <c:pt idx="55537" formatCode="General">
                  <c:v>0.416889429399394</c:v>
                </c:pt>
                <c:pt idx="55538" formatCode="General">
                  <c:v>0.41690203134301201</c:v>
                </c:pt>
                <c:pt idx="55539" formatCode="General">
                  <c:v>0.41691463365231202</c:v>
                </c:pt>
                <c:pt idx="55540" formatCode="General">
                  <c:v>0.41692723632731499</c:v>
                </c:pt>
                <c:pt idx="55541" formatCode="General">
                  <c:v>0.41693983936804202</c:v>
                </c:pt>
                <c:pt idx="55542" formatCode="General">
                  <c:v>0.41695244277451399</c:v>
                </c:pt>
                <c:pt idx="55543" formatCode="General">
                  <c:v>0.41696504654675398</c:v>
                </c:pt>
                <c:pt idx="55544" formatCode="General">
                  <c:v>0.41697765068478099</c:v>
                </c:pt>
                <c:pt idx="55545" formatCode="General">
                  <c:v>0.41699025518861699</c:v>
                </c:pt>
                <c:pt idx="55546" formatCode="General">
                  <c:v>0.41700286005828402</c:v>
                </c:pt>
                <c:pt idx="55547" formatCode="General">
                  <c:v>0.41701546529380201</c:v>
                </c:pt>
                <c:pt idx="55548" formatCode="General">
                  <c:v>0.417028070895194</c:v>
                </c:pt>
                <c:pt idx="55549" formatCode="General">
                  <c:v>0.41704067686247898</c:v>
                </c:pt>
                <c:pt idx="55550" formatCode="General">
                  <c:v>0.41705328319568002</c:v>
                </c:pt>
                <c:pt idx="55551" formatCode="General">
                  <c:v>0.41706588989481702</c:v>
                </c:pt>
                <c:pt idx="55552" formatCode="General">
                  <c:v>0.417078496959912</c:v>
                </c:pt>
                <c:pt idx="55553" formatCode="General">
                  <c:v>0.41709110439098701</c:v>
                </c:pt>
                <c:pt idx="55554" formatCode="General">
                  <c:v>0.41710371218806103</c:v>
                </c:pt>
                <c:pt idx="55555" formatCode="General">
                  <c:v>0.41711632035115798</c:v>
                </c:pt>
                <c:pt idx="55556" formatCode="General">
                  <c:v>0.41712892888029701</c:v>
                </c:pt>
                <c:pt idx="55557" formatCode="General">
                  <c:v>0.4171415377755</c:v>
                </c:pt>
                <c:pt idx="55558" formatCode="General">
                  <c:v>0.41715414703678899</c:v>
                </c:pt>
                <c:pt idx="55559" formatCode="General">
                  <c:v>0.41716675666418401</c:v>
                </c:pt>
                <c:pt idx="55560" formatCode="General">
                  <c:v>0.417179366657707</c:v>
                </c:pt>
                <c:pt idx="55561" formatCode="General">
                  <c:v>0.41719197701737998</c:v>
                </c:pt>
                <c:pt idx="55562" formatCode="General">
                  <c:v>0.417204587743222</c:v>
                </c:pt>
                <c:pt idx="55563" formatCode="General">
                  <c:v>0.41721719883525699</c:v>
                </c:pt>
                <c:pt idx="55564" formatCode="General">
                  <c:v>0.41722981029350398</c:v>
                </c:pt>
                <c:pt idx="55565" formatCode="General">
                  <c:v>0.41724242211798501</c:v>
                </c:pt>
                <c:pt idx="55566" formatCode="General">
                  <c:v>0.41725503430872202</c:v>
                </c:pt>
                <c:pt idx="55567" formatCode="General">
                  <c:v>0.41726764686573597</c:v>
                </c:pt>
                <c:pt idx="55568" formatCode="General">
                  <c:v>0.41728025978904798</c:v>
                </c:pt>
                <c:pt idx="55569" formatCode="General">
                  <c:v>0.41729287307867902</c:v>
                </c:pt>
                <c:pt idx="55570" formatCode="General">
                  <c:v>0.41730548673465101</c:v>
                </c:pt>
                <c:pt idx="55571" formatCode="General">
                  <c:v>0.417318100756984</c:v>
                </c:pt>
                <c:pt idx="55572" formatCode="General">
                  <c:v>0.41733071514570103</c:v>
                </c:pt>
                <c:pt idx="55573" formatCode="General">
                  <c:v>0.41734332990082201</c:v>
                </c:pt>
                <c:pt idx="55574" formatCode="General">
                  <c:v>0.417355945022369</c:v>
                </c:pt>
                <c:pt idx="55575" formatCode="General">
                  <c:v>0.41736856051036297</c:v>
                </c:pt>
                <c:pt idx="55576" formatCode="General">
                  <c:v>0.41738117636482502</c:v>
                </c:pt>
                <c:pt idx="55577" formatCode="General">
                  <c:v>0.41739379258577702</c:v>
                </c:pt>
                <c:pt idx="55578" formatCode="General">
                  <c:v>0.41740640917324001</c:v>
                </c:pt>
                <c:pt idx="55579" formatCode="General">
                  <c:v>0.41741902612723503</c:v>
                </c:pt>
                <c:pt idx="55580" formatCode="General">
                  <c:v>0.417431643447783</c:v>
                </c:pt>
                <c:pt idx="55581" formatCode="General">
                  <c:v>0.41744426113490601</c:v>
                </c:pt>
                <c:pt idx="55582" formatCode="General">
                  <c:v>0.41745687918862501</c:v>
                </c:pt>
                <c:pt idx="55583" formatCode="General">
                  <c:v>0.41746949760896201</c:v>
                </c:pt>
                <c:pt idx="55584" formatCode="General">
                  <c:v>0.41748211639593702</c:v>
                </c:pt>
                <c:pt idx="55585" formatCode="General">
                  <c:v>0.417494735549572</c:v>
                </c:pt>
                <c:pt idx="55586" formatCode="General">
                  <c:v>0.41750735506988901</c:v>
                </c:pt>
                <c:pt idx="55587" formatCode="General">
                  <c:v>0.41751997495690801</c:v>
                </c:pt>
                <c:pt idx="55588" formatCode="General">
                  <c:v>0.417532595210651</c:v>
                </c:pt>
                <c:pt idx="55589" formatCode="General">
                  <c:v>0.41754521583113902</c:v>
                </c:pt>
                <c:pt idx="55590" formatCode="General">
                  <c:v>0.41755783681839398</c:v>
                </c:pt>
                <c:pt idx="55591" formatCode="General">
                  <c:v>0.41757045817243699</c:v>
                </c:pt>
                <c:pt idx="55592" formatCode="General">
                  <c:v>0.41758307989328902</c:v>
                </c:pt>
                <c:pt idx="55593" formatCode="General">
                  <c:v>0.41759570198097101</c:v>
                </c:pt>
                <c:pt idx="55594" formatCode="General">
                  <c:v>0.417608324435506</c:v>
                </c:pt>
                <c:pt idx="55595" formatCode="General">
                  <c:v>0.41762094725691301</c:v>
                </c:pt>
                <c:pt idx="55596" formatCode="General">
                  <c:v>0.41763357044521499</c:v>
                </c:pt>
                <c:pt idx="55597" formatCode="General">
                  <c:v>0.41764619400043301</c:v>
                </c:pt>
                <c:pt idx="55598" formatCode="General">
                  <c:v>0.41765881792258802</c:v>
                </c:pt>
                <c:pt idx="55599" formatCode="General">
                  <c:v>0.41767144221170099</c:v>
                </c:pt>
                <c:pt idx="55600" formatCode="General">
                  <c:v>0.41768406686779402</c:v>
                </c:pt>
                <c:pt idx="55601" formatCode="General">
                  <c:v>0.41769669189088898</c:v>
                </c:pt>
                <c:pt idx="55602" formatCode="General">
                  <c:v>0.41770931728100502</c:v>
                </c:pt>
                <c:pt idx="55603" formatCode="General">
                  <c:v>0.41772194303816601</c:v>
                </c:pt>
                <c:pt idx="55604" formatCode="General">
                  <c:v>0.41773456916239199</c:v>
                </c:pt>
                <c:pt idx="55605" formatCode="General">
                  <c:v>0.417747195653704</c:v>
                </c:pt>
                <c:pt idx="55606" formatCode="General">
                  <c:v>0.41775982251212401</c:v>
                </c:pt>
                <c:pt idx="55607" formatCode="General">
                  <c:v>0.41777244973767402</c:v>
                </c:pt>
                <c:pt idx="55608" formatCode="General">
                  <c:v>0.41778507733037401</c:v>
                </c:pt>
                <c:pt idx="55609" formatCode="General">
                  <c:v>0.41779770529024601</c:v>
                </c:pt>
                <c:pt idx="55610" formatCode="General">
                  <c:v>0.41781033361731101</c:v>
                </c:pt>
                <c:pt idx="55611" formatCode="General">
                  <c:v>0.417822962311591</c:v>
                </c:pt>
                <c:pt idx="55612" formatCode="General">
                  <c:v>0.417835591373106</c:v>
                </c:pt>
                <c:pt idx="55613" formatCode="General">
                  <c:v>0.41784822080188</c:v>
                </c:pt>
                <c:pt idx="55614" formatCode="General">
                  <c:v>0.41786085059793099</c:v>
                </c:pt>
                <c:pt idx="55615" formatCode="General">
                  <c:v>0.417873480761283</c:v>
                </c:pt>
                <c:pt idx="55616" formatCode="General">
                  <c:v>0.41788611129195602</c:v>
                </c:pt>
                <c:pt idx="55617" formatCode="General">
                  <c:v>0.41789874218997197</c:v>
                </c:pt>
                <c:pt idx="55618" formatCode="General">
                  <c:v>0.41791137345535201</c:v>
                </c:pt>
                <c:pt idx="55619" formatCode="General">
                  <c:v>0.417924005088118</c:v>
                </c:pt>
                <c:pt idx="55620" formatCode="General">
                  <c:v>0.41793663708829099</c:v>
                </c:pt>
                <c:pt idx="55621" formatCode="General">
                  <c:v>0.417949269455892</c:v>
                </c:pt>
                <c:pt idx="55622" formatCode="General">
                  <c:v>0.41796190219094198</c:v>
                </c:pt>
                <c:pt idx="55623" formatCode="General">
                  <c:v>0.41797453529346401</c:v>
                </c:pt>
                <c:pt idx="55624" formatCode="General">
                  <c:v>0.41798716876347802</c:v>
                </c:pt>
                <c:pt idx="55625" formatCode="General">
                  <c:v>0.417999802601005</c:v>
                </c:pt>
                <c:pt idx="55626" formatCode="General">
                  <c:v>0.41801243680606798</c:v>
                </c:pt>
                <c:pt idx="55627" formatCode="General">
                  <c:v>0.418025071378688</c:v>
                </c:pt>
                <c:pt idx="55628" formatCode="General">
                  <c:v>0.41803770631888498</c:v>
                </c:pt>
                <c:pt idx="55629" formatCode="General">
                  <c:v>0.41805034162668198</c:v>
                </c:pt>
                <c:pt idx="55630" formatCode="General">
                  <c:v>0.41806297730209901</c:v>
                </c:pt>
                <c:pt idx="55631" formatCode="General">
                  <c:v>0.41807561334515903</c:v>
                </c:pt>
                <c:pt idx="55632" formatCode="General">
                  <c:v>0.41808824975588199</c:v>
                </c:pt>
                <c:pt idx="55633" formatCode="General">
                  <c:v>0.41810088653429001</c:v>
                </c:pt>
                <c:pt idx="55634" formatCode="General">
                  <c:v>0.418113523680404</c:v>
                </c:pt>
                <c:pt idx="55635" formatCode="General">
                  <c:v>0.418126161194246</c:v>
                </c:pt>
                <c:pt idx="55636" formatCode="General">
                  <c:v>0.41813879907583701</c:v>
                </c:pt>
                <c:pt idx="55637" formatCode="General">
                  <c:v>0.41815143732519799</c:v>
                </c:pt>
                <c:pt idx="55638" formatCode="General">
                  <c:v>0.418164075942352</c:v>
                </c:pt>
                <c:pt idx="55639" formatCode="General">
                  <c:v>0.41817671492731801</c:v>
                </c:pt>
                <c:pt idx="55640" formatCode="General">
                  <c:v>0.41818935428012</c:v>
                </c:pt>
                <c:pt idx="55641" formatCode="General">
                  <c:v>0.41820199400077701</c:v>
                </c:pt>
                <c:pt idx="55642" formatCode="General">
                  <c:v>0.41821463408931198</c:v>
                </c:pt>
                <c:pt idx="55643" formatCode="General">
                  <c:v>0.41822727454574699</c:v>
                </c:pt>
                <c:pt idx="55644" formatCode="General">
                  <c:v>0.41823991537010102</c:v>
                </c:pt>
                <c:pt idx="55645" formatCode="General">
                  <c:v>0.41825255656239702</c:v>
                </c:pt>
                <c:pt idx="55646" formatCode="General">
                  <c:v>0.418265198122657</c:v>
                </c:pt>
                <c:pt idx="55647" formatCode="General">
                  <c:v>0.41827784005090102</c:v>
                </c:pt>
                <c:pt idx="55648" formatCode="General">
                  <c:v>0.41829048234715099</c:v>
                </c:pt>
                <c:pt idx="55649" formatCode="General">
                  <c:v>0.41830312501142902</c:v>
                </c:pt>
                <c:pt idx="55650" formatCode="General">
                  <c:v>0.41831576804375498</c:v>
                </c:pt>
                <c:pt idx="55651" formatCode="General">
                  <c:v>0.418328411444152</c:v>
                </c:pt>
                <c:pt idx="55652" formatCode="General">
                  <c:v>0.41834105521264098</c:v>
                </c:pt>
                <c:pt idx="55653" formatCode="General">
                  <c:v>0.41835369934924299</c:v>
                </c:pt>
                <c:pt idx="55654" formatCode="General">
                  <c:v>0.41836634385397897</c:v>
                </c:pt>
                <c:pt idx="55655" formatCode="General">
                  <c:v>0.41837898872687201</c:v>
                </c:pt>
                <c:pt idx="55656" formatCode="General">
                  <c:v>0.41839163396794199</c:v>
                </c:pt>
                <c:pt idx="55657" formatCode="General">
                  <c:v>0.41840427957721099</c:v>
                </c:pt>
                <c:pt idx="55658" formatCode="General">
                  <c:v>0.418416925554701</c:v>
                </c:pt>
                <c:pt idx="55659" formatCode="General">
                  <c:v>0.41842957190043201</c:v>
                </c:pt>
                <c:pt idx="55660" formatCode="General">
                  <c:v>0.41844221861442699</c:v>
                </c:pt>
                <c:pt idx="55661" formatCode="General">
                  <c:v>0.41845486569670598</c:v>
                </c:pt>
                <c:pt idx="55662" formatCode="General">
                  <c:v>0.41846751314729203</c:v>
                </c:pt>
                <c:pt idx="55663" formatCode="General">
                  <c:v>0.41848016096620499</c:v>
                </c:pt>
                <c:pt idx="55664" formatCode="General">
                  <c:v>0.41849280915346698</c:v>
                </c:pt>
                <c:pt idx="55665" formatCode="General">
                  <c:v>0.41850545770910003</c:v>
                </c:pt>
                <c:pt idx="55666" formatCode="General">
                  <c:v>0.418518106633125</c:v>
                </c:pt>
                <c:pt idx="55667" formatCode="General">
                  <c:v>0.41853075592556399</c:v>
                </c:pt>
                <c:pt idx="55668" formatCode="General">
                  <c:v>0.41854340558643699</c:v>
                </c:pt>
                <c:pt idx="55669" formatCode="General">
                  <c:v>0.41855605561576698</c:v>
                </c:pt>
                <c:pt idx="55670" formatCode="General">
                  <c:v>0.41856870601357399</c:v>
                </c:pt>
                <c:pt idx="55671" formatCode="General">
                  <c:v>0.41858135677988101</c:v>
                </c:pt>
                <c:pt idx="55672" formatCode="General">
                  <c:v>0.41859400791470902</c:v>
                </c:pt>
                <c:pt idx="55673" formatCode="General">
                  <c:v>0.41860665941807901</c:v>
                </c:pt>
                <c:pt idx="55674" formatCode="General">
                  <c:v>0.41861931129001301</c:v>
                </c:pt>
                <c:pt idx="55675" formatCode="General">
                  <c:v>0.418631963530532</c:v>
                </c:pt>
                <c:pt idx="55676" formatCode="General">
                  <c:v>0.41864461613965698</c:v>
                </c:pt>
                <c:pt idx="55677" formatCode="General">
                  <c:v>0.41865726911741102</c:v>
                </c:pt>
                <c:pt idx="55678" formatCode="General">
                  <c:v>0.41866992246381501</c:v>
                </c:pt>
                <c:pt idx="55679" formatCode="General">
                  <c:v>0.41868257617888899</c:v>
                </c:pt>
                <c:pt idx="55680" formatCode="General">
                  <c:v>0.41869523026265698</c:v>
                </c:pt>
                <c:pt idx="55681" formatCode="General">
                  <c:v>0.41870788471513798</c:v>
                </c:pt>
                <c:pt idx="55682" formatCode="General">
                  <c:v>0.41872053953635502</c:v>
                </c:pt>
                <c:pt idx="55683" formatCode="General">
                  <c:v>0.41873319472632903</c:v>
                </c:pt>
                <c:pt idx="55684" formatCode="General">
                  <c:v>0.41874585028508199</c:v>
                </c:pt>
                <c:pt idx="55685" formatCode="General">
                  <c:v>0.418758506212634</c:v>
                </c:pt>
                <c:pt idx="55686" formatCode="General">
                  <c:v>0.41877116250900898</c:v>
                </c:pt>
                <c:pt idx="55687" formatCode="General">
                  <c:v>0.41878381917422602</c:v>
                </c:pt>
                <c:pt idx="55688" formatCode="General">
                  <c:v>0.41879647620830801</c:v>
                </c:pt>
                <c:pt idx="55689" formatCode="General">
                  <c:v>0.41880913361127597</c:v>
                </c:pt>
                <c:pt idx="55690" formatCode="General">
                  <c:v>0.41882179138315101</c:v>
                </c:pt>
                <c:pt idx="55691" formatCode="General">
                  <c:v>0.41883444952395599</c:v>
                </c:pt>
                <c:pt idx="55692" formatCode="General">
                  <c:v>0.418847108033711</c:v>
                </c:pt>
                <c:pt idx="55693" formatCode="General">
                  <c:v>0.41885976691243798</c:v>
                </c:pt>
                <c:pt idx="55694" formatCode="General">
                  <c:v>0.41887242616015902</c:v>
                </c:pt>
                <c:pt idx="55695" formatCode="General">
                  <c:v>0.41888508577689498</c:v>
                </c:pt>
                <c:pt idx="55696" formatCode="General">
                  <c:v>0.41889774576266697</c:v>
                </c:pt>
                <c:pt idx="55697" formatCode="General">
                  <c:v>0.41891040611749802</c:v>
                </c:pt>
                <c:pt idx="55698" formatCode="General">
                  <c:v>0.41892306684140801</c:v>
                </c:pt>
                <c:pt idx="55699" formatCode="General">
                  <c:v>0.41893572793442002</c:v>
                </c:pt>
                <c:pt idx="55700" formatCode="General">
                  <c:v>0.41894838939655399</c:v>
                </c:pt>
                <c:pt idx="55701" formatCode="General">
                  <c:v>0.418961051227832</c:v>
                </c:pt>
                <c:pt idx="55702" formatCode="General">
                  <c:v>0.418973713428276</c:v>
                </c:pt>
                <c:pt idx="55703" formatCode="General">
                  <c:v>0.418986375997908</c:v>
                </c:pt>
                <c:pt idx="55704" formatCode="General">
                  <c:v>0.418999038936748</c:v>
                </c:pt>
                <c:pt idx="55705" formatCode="General">
                  <c:v>0.41901170224481898</c:v>
                </c:pt>
                <c:pt idx="55706" formatCode="General">
                  <c:v>0.41902436592214098</c:v>
                </c:pt>
                <c:pt idx="55707" formatCode="General">
                  <c:v>0.41903702996873698</c:v>
                </c:pt>
                <c:pt idx="55708" formatCode="General">
                  <c:v>0.41904969438462802</c:v>
                </c:pt>
                <c:pt idx="55709" formatCode="General">
                  <c:v>0.41906235916983497</c:v>
                </c:pt>
                <c:pt idx="55710" formatCode="General">
                  <c:v>0.41907502432437999</c:v>
                </c:pt>
                <c:pt idx="55711" formatCode="General">
                  <c:v>0.41908768984828498</c:v>
                </c:pt>
                <c:pt idx="55712" formatCode="General">
                  <c:v>0.41910035574157101</c:v>
                </c:pt>
                <c:pt idx="55713" formatCode="General">
                  <c:v>0.41911302200425998</c:v>
                </c:pt>
                <c:pt idx="55714" formatCode="General">
                  <c:v>0.41912568863637201</c:v>
                </c:pt>
                <c:pt idx="55715" formatCode="General">
                  <c:v>0.419138355637931</c:v>
                </c:pt>
                <c:pt idx="55716" formatCode="General">
                  <c:v>0.41915102300895701</c:v>
                </c:pt>
                <c:pt idx="55717" formatCode="General">
                  <c:v>0.41916369074947102</c:v>
                </c:pt>
                <c:pt idx="55718" formatCode="General">
                  <c:v>0.419176358859496</c:v>
                </c:pt>
                <c:pt idx="55719" formatCode="General">
                  <c:v>0.419189027339053</c:v>
                </c:pt>
                <c:pt idx="55720" formatCode="General">
                  <c:v>0.419201696188164</c:v>
                </c:pt>
                <c:pt idx="55721" formatCode="General">
                  <c:v>0.41921436540684998</c:v>
                </c:pt>
                <c:pt idx="55722" formatCode="General">
                  <c:v>0.41922703499513198</c:v>
                </c:pt>
                <c:pt idx="55723" formatCode="General">
                  <c:v>0.41923970495303198</c:v>
                </c:pt>
                <c:pt idx="55724" formatCode="General">
                  <c:v>0.41925237528057302</c:v>
                </c:pt>
                <c:pt idx="55725" formatCode="General">
                  <c:v>0.41926504597777398</c:v>
                </c:pt>
                <c:pt idx="55726" formatCode="General">
                  <c:v>0.41927771704465899</c:v>
                </c:pt>
                <c:pt idx="55727" formatCode="General">
                  <c:v>0.419290388481248</c:v>
                </c:pt>
                <c:pt idx="55728" formatCode="General">
                  <c:v>0.41930306028756298</c:v>
                </c:pt>
                <c:pt idx="55729" formatCode="General">
                  <c:v>0.41931573246362602</c:v>
                </c:pt>
                <c:pt idx="55730" formatCode="General">
                  <c:v>0.41932840500945701</c:v>
                </c:pt>
                <c:pt idx="55731" formatCode="General">
                  <c:v>0.41934107792508002</c:v>
                </c:pt>
                <c:pt idx="55732" formatCode="General">
                  <c:v>0.41935375121051499</c:v>
                </c:pt>
                <c:pt idx="55733" formatCode="General">
                  <c:v>0.41936642486578402</c:v>
                </c:pt>
                <c:pt idx="55734" formatCode="General">
                  <c:v>0.41937909889090902</c:v>
                </c:pt>
                <c:pt idx="55735" formatCode="General">
                  <c:v>0.41939177328591098</c:v>
                </c:pt>
                <c:pt idx="55736" formatCode="General">
                  <c:v>0.41940444805081101</c:v>
                </c:pt>
                <c:pt idx="55737" formatCode="General">
                  <c:v>0.41941712318563201</c:v>
                </c:pt>
                <c:pt idx="55738" formatCode="General">
                  <c:v>0.41942979869039498</c:v>
                </c:pt>
                <c:pt idx="55739" formatCode="General">
                  <c:v>0.41944247456512102</c:v>
                </c:pt>
                <c:pt idx="55740" formatCode="General">
                  <c:v>0.41945515080983298</c:v>
                </c:pt>
                <c:pt idx="55741" formatCode="General">
                  <c:v>0.41946782742455102</c:v>
                </c:pt>
                <c:pt idx="55742" formatCode="General">
                  <c:v>0.41948050440929702</c:v>
                </c:pt>
                <c:pt idx="55743" formatCode="General">
                  <c:v>0.419493181764093</c:v>
                </c:pt>
                <c:pt idx="55744" formatCode="General">
                  <c:v>0.41950585948896102</c:v>
                </c:pt>
                <c:pt idx="55745" formatCode="General">
                  <c:v>0.41951853758392199</c:v>
                </c:pt>
                <c:pt idx="55746" formatCode="General">
                  <c:v>0.41953121604899801</c:v>
                </c:pt>
                <c:pt idx="55747" formatCode="General">
                  <c:v>0.41954389488421001</c:v>
                </c:pt>
                <c:pt idx="55748" formatCode="General">
                  <c:v>0.41955657408958003</c:v>
                </c:pt>
                <c:pt idx="55749" formatCode="General">
                  <c:v>0.41956925366512898</c:v>
                </c:pt>
                <c:pt idx="55750" formatCode="General">
                  <c:v>0.41958193361087998</c:v>
                </c:pt>
                <c:pt idx="55751" formatCode="General">
                  <c:v>0.41959461392685399</c:v>
                </c:pt>
                <c:pt idx="55752" formatCode="General">
                  <c:v>0.419607294613071</c:v>
                </c:pt>
                <c:pt idx="55753" formatCode="General">
                  <c:v>0.419619975669555</c:v>
                </c:pt>
                <c:pt idx="55754" formatCode="General">
                  <c:v>0.41963265709632702</c:v>
                </c:pt>
                <c:pt idx="55755" formatCode="General">
                  <c:v>0.41964533889340799</c:v>
                </c:pt>
                <c:pt idx="55756" formatCode="General">
                  <c:v>0.41965802106082001</c:v>
                </c:pt>
                <c:pt idx="55757" formatCode="General">
                  <c:v>0.41967070359858399</c:v>
                </c:pt>
                <c:pt idx="55758" formatCode="General">
                  <c:v>0.41968338650672299</c:v>
                </c:pt>
                <c:pt idx="55759" formatCode="General">
                  <c:v>0.41969606978525698</c:v>
                </c:pt>
                <c:pt idx="55760" formatCode="General">
                  <c:v>0.41970875343420899</c:v>
                </c:pt>
                <c:pt idx="55761" formatCode="General">
                  <c:v>0.41972143745360002</c:v>
                </c:pt>
                <c:pt idx="55762" formatCode="General">
                  <c:v>0.41973412184345099</c:v>
                </c:pt>
                <c:pt idx="55763" formatCode="General">
                  <c:v>0.41974680660378499</c:v>
                </c:pt>
                <c:pt idx="55764" formatCode="General">
                  <c:v>0.41975949173462301</c:v>
                </c:pt>
                <c:pt idx="55765" formatCode="General">
                  <c:v>0.41977217723598698</c:v>
                </c:pt>
                <c:pt idx="55766" formatCode="General">
                  <c:v>0.41978486310789798</c:v>
                </c:pt>
                <c:pt idx="55767" formatCode="General">
                  <c:v>0.419797549350378</c:v>
                </c:pt>
                <c:pt idx="55768" formatCode="General">
                  <c:v>0.41981023596344802</c:v>
                </c:pt>
                <c:pt idx="55769" formatCode="General">
                  <c:v>0.41982292294713103</c:v>
                </c:pt>
                <c:pt idx="55770" formatCode="General">
                  <c:v>0.419835610301447</c:v>
                </c:pt>
                <c:pt idx="55771" formatCode="General">
                  <c:v>0.41984829802641899</c:v>
                </c:pt>
                <c:pt idx="55772" formatCode="General">
                  <c:v>0.41986098612206901</c:v>
                </c:pt>
                <c:pt idx="55773" formatCode="General">
                  <c:v>0.41987367458841701</c:v>
                </c:pt>
                <c:pt idx="55774" formatCode="General">
                  <c:v>0.41988636342548602</c:v>
                </c:pt>
                <c:pt idx="55775" formatCode="General">
                  <c:v>0.41989905263329702</c:v>
                </c:pt>
                <c:pt idx="55776" formatCode="General">
                  <c:v>0.419911742211872</c:v>
                </c:pt>
                <c:pt idx="55777" formatCode="General">
                  <c:v>0.41992443216123199</c:v>
                </c:pt>
                <c:pt idx="55778" formatCode="General">
                  <c:v>0.41993712248139903</c:v>
                </c:pt>
                <c:pt idx="55779" formatCode="General">
                  <c:v>0.41994981317239599</c:v>
                </c:pt>
                <c:pt idx="55780" formatCode="General">
                  <c:v>0.41996250423424297</c:v>
                </c:pt>
                <c:pt idx="55781" formatCode="General">
                  <c:v>0.41997519566696201</c:v>
                </c:pt>
                <c:pt idx="55782" formatCode="General">
                  <c:v>0.41998788747057503</c:v>
                </c:pt>
                <c:pt idx="55783" formatCode="General">
                  <c:v>0.42000057964510401</c:v>
                </c:pt>
                <c:pt idx="55784" formatCode="General">
                  <c:v>0.42001327219057</c:v>
                </c:pt>
                <c:pt idx="55785" formatCode="General">
                  <c:v>0.42002596510699503</c:v>
                </c:pt>
                <c:pt idx="55786" formatCode="General">
                  <c:v>0.42003865839440002</c:v>
                </c:pt>
                <c:pt idx="55787" formatCode="General">
                  <c:v>0.42005135205280802</c:v>
                </c:pt>
                <c:pt idx="55788" formatCode="General">
                  <c:v>0.42006404608224002</c:v>
                </c:pt>
                <c:pt idx="55789" formatCode="General">
                  <c:v>0.42007674048271698</c:v>
                </c:pt>
                <c:pt idx="55790" formatCode="General">
                  <c:v>0.42008943525426201</c:v>
                </c:pt>
                <c:pt idx="55791" formatCode="General">
                  <c:v>0.42010213039689598</c:v>
                </c:pt>
                <c:pt idx="55792" formatCode="General">
                  <c:v>0.42011482591063998</c:v>
                </c:pt>
                <c:pt idx="55793" formatCode="General">
                  <c:v>0.42012752179551799</c:v>
                </c:pt>
                <c:pt idx="55794" formatCode="General">
                  <c:v>0.420140218051549</c:v>
                </c:pt>
                <c:pt idx="55795" formatCode="General">
                  <c:v>0.42015291467875598</c:v>
                </c:pt>
                <c:pt idx="55796" formatCode="General">
                  <c:v>0.42016561167716099</c:v>
                </c:pt>
                <c:pt idx="55797" formatCode="General">
                  <c:v>0.42017830904678499</c:v>
                </c:pt>
                <c:pt idx="55798" formatCode="General">
                  <c:v>0.42019100678764998</c:v>
                </c:pt>
                <c:pt idx="55799" formatCode="General">
                  <c:v>0.42020370489977699</c:v>
                </c:pt>
                <c:pt idx="55800" formatCode="General">
                  <c:v>0.420216403383189</c:v>
                </c:pt>
                <c:pt idx="55801" formatCode="General">
                  <c:v>0.42022910223790799</c:v>
                </c:pt>
                <c:pt idx="55802" formatCode="General">
                  <c:v>0.42024180146395401</c:v>
                </c:pt>
                <c:pt idx="55803" formatCode="General">
                  <c:v>0.42025450106134898</c:v>
                </c:pt>
                <c:pt idx="55804" formatCode="General">
                  <c:v>0.420267201030116</c:v>
                </c:pt>
                <c:pt idx="55805" formatCode="General">
                  <c:v>0.42027990137027599</c:v>
                </c:pt>
                <c:pt idx="55806" formatCode="General">
                  <c:v>0.42029260208184999</c:v>
                </c:pt>
                <c:pt idx="55807" formatCode="General">
                  <c:v>0.42030530316486098</c:v>
                </c:pt>
                <c:pt idx="55808" formatCode="General">
                  <c:v>0.42031800461933</c:v>
                </c:pt>
                <c:pt idx="55809" formatCode="General">
                  <c:v>0.42033070644527898</c:v>
                </c:pt>
                <c:pt idx="55810" formatCode="General">
                  <c:v>0.42034340864273001</c:v>
                </c:pt>
                <c:pt idx="55811" formatCode="General">
                  <c:v>0.42035611121170402</c:v>
                </c:pt>
                <c:pt idx="55812" formatCode="General">
                  <c:v>0.42036881415222299</c:v>
                </c:pt>
                <c:pt idx="55813" formatCode="General">
                  <c:v>0.42038151746430902</c:v>
                </c:pt>
                <c:pt idx="55814" formatCode="General">
                  <c:v>0.42039422114798303</c:v>
                </c:pt>
                <c:pt idx="55815" formatCode="General">
                  <c:v>0.420406925203268</c:v>
                </c:pt>
                <c:pt idx="55816" formatCode="General">
                  <c:v>0.42041962963018398</c:v>
                </c:pt>
                <c:pt idx="55817" formatCode="General">
                  <c:v>0.42043233442875499</c:v>
                </c:pt>
                <c:pt idx="55818" formatCode="General">
                  <c:v>0.42044503959900098</c:v>
                </c:pt>
                <c:pt idx="55819" formatCode="General">
                  <c:v>0.42045774514094397</c:v>
                </c:pt>
                <c:pt idx="55820" formatCode="General">
                  <c:v>0.42047045105460601</c:v>
                </c:pt>
                <c:pt idx="55821" formatCode="General">
                  <c:v>0.42048315734000902</c:v>
                </c:pt>
                <c:pt idx="55822" formatCode="General">
                  <c:v>0.42049586399717498</c:v>
                </c:pt>
                <c:pt idx="55823" formatCode="General">
                  <c:v>0.42050857102612499</c:v>
                </c:pt>
                <c:pt idx="55824" formatCode="General">
                  <c:v>0.42052127842688097</c:v>
                </c:pt>
                <c:pt idx="55825" formatCode="General">
                  <c:v>0.42053398619946503</c:v>
                </c:pt>
                <c:pt idx="55826" formatCode="General">
                  <c:v>0.42054669434389802</c:v>
                </c:pt>
                <c:pt idx="55827" formatCode="General">
                  <c:v>0.42055940286020199</c:v>
                </c:pt>
                <c:pt idx="55828" formatCode="General">
                  <c:v>0.42057211174839998</c:v>
                </c:pt>
                <c:pt idx="55829" formatCode="General">
                  <c:v>0.42058482100851202</c:v>
                </c:pt>
                <c:pt idx="55830" formatCode="General">
                  <c:v>0.42059753064056199</c:v>
                </c:pt>
                <c:pt idx="55831" formatCode="General">
                  <c:v>0.42061024064456898</c:v>
                </c:pt>
                <c:pt idx="55832" formatCode="General">
                  <c:v>0.42062295102055702</c:v>
                </c:pt>
                <c:pt idx="55833" formatCode="General">
                  <c:v>0.420635661768546</c:v>
                </c:pt>
                <c:pt idx="55834" formatCode="General">
                  <c:v>0.42064837288856</c:v>
                </c:pt>
                <c:pt idx="55835" formatCode="General">
                  <c:v>0.420661084380618</c:v>
                </c:pt>
                <c:pt idx="55836" formatCode="General">
                  <c:v>0.42067379624474399</c:v>
                </c:pt>
                <c:pt idx="55837" formatCode="General">
                  <c:v>0.42068650848096001</c:v>
                </c:pt>
                <c:pt idx="55838" formatCode="General">
                  <c:v>0.42069922108928498</c:v>
                </c:pt>
                <c:pt idx="55839" formatCode="General">
                  <c:v>0.420711934069744</c:v>
                </c:pt>
                <c:pt idx="55840" formatCode="General">
                  <c:v>0.42072464742235699</c:v>
                </c:pt>
                <c:pt idx="55841" formatCode="General">
                  <c:v>0.42073736114714599</c:v>
                </c:pt>
                <c:pt idx="55842" formatCode="General">
                  <c:v>0.42075007524413299</c:v>
                </c:pt>
                <c:pt idx="55843" formatCode="General">
                  <c:v>0.42076278971334002</c:v>
                </c:pt>
                <c:pt idx="55844" formatCode="General">
                  <c:v>0.42077550455478901</c:v>
                </c:pt>
                <c:pt idx="55845" formatCode="General">
                  <c:v>0.4207882197685</c:v>
                </c:pt>
                <c:pt idx="55846" formatCode="General">
                  <c:v>0.42080093535449697</c:v>
                </c:pt>
                <c:pt idx="55847" formatCode="General">
                  <c:v>0.42081365131280102</c:v>
                </c:pt>
                <c:pt idx="55848" formatCode="General">
                  <c:v>0.42082636764343401</c:v>
                </c:pt>
                <c:pt idx="55849" formatCode="General">
                  <c:v>0.42083908434641698</c:v>
                </c:pt>
                <c:pt idx="55850" formatCode="General">
                  <c:v>0.42085180142177298</c:v>
                </c:pt>
                <c:pt idx="55851" formatCode="General">
                  <c:v>0.42086451886952297</c:v>
                </c:pt>
                <c:pt idx="55852" formatCode="General">
                  <c:v>0.42087723668968902</c:v>
                </c:pt>
                <c:pt idx="55853" formatCode="General">
                  <c:v>0.42088995488229197</c:v>
                </c:pt>
                <c:pt idx="55854" formatCode="General">
                  <c:v>0.42090267344735599</c:v>
                </c:pt>
                <c:pt idx="55855" formatCode="General">
                  <c:v>0.420915392384901</c:v>
                </c:pt>
                <c:pt idx="55856" formatCode="General">
                  <c:v>0.42092811169494898</c:v>
                </c:pt>
                <c:pt idx="55857" formatCode="General">
                  <c:v>0.42094083137752197</c:v>
                </c:pt>
                <c:pt idx="55858" formatCode="General">
                  <c:v>0.42095355143264201</c:v>
                </c:pt>
                <c:pt idx="55859" formatCode="General">
                  <c:v>0.42096627186032998</c:v>
                </c:pt>
                <c:pt idx="55860" formatCode="General">
                  <c:v>0.42097899266061001</c:v>
                </c:pt>
                <c:pt idx="55861" formatCode="General">
                  <c:v>0.42099171383350098</c:v>
                </c:pt>
                <c:pt idx="55862" formatCode="General">
                  <c:v>0.42100443537902699</c:v>
                </c:pt>
                <c:pt idx="55863" formatCode="General">
                  <c:v>0.42101715729720901</c:v>
                </c:pt>
                <c:pt idx="55864" formatCode="General">
                  <c:v>0.42102987958806898</c:v>
                </c:pt>
                <c:pt idx="55865" formatCode="General">
                  <c:v>0.42104260225162798</c:v>
                </c:pt>
                <c:pt idx="55866" formatCode="General">
                  <c:v>0.42105532528790901</c:v>
                </c:pt>
                <c:pt idx="55867" formatCode="General">
                  <c:v>0.42106804869693398</c:v>
                </c:pt>
                <c:pt idx="55868" formatCode="General">
                  <c:v>0.421080772478723</c:v>
                </c:pt>
                <c:pt idx="55869" formatCode="General">
                  <c:v>0.42109349663329998</c:v>
                </c:pt>
                <c:pt idx="55870" formatCode="General">
                  <c:v>0.42110622116068602</c:v>
                </c:pt>
                <c:pt idx="55871" formatCode="General">
                  <c:v>0.421118946060902</c:v>
                </c:pt>
                <c:pt idx="55872" formatCode="General">
                  <c:v>0.421131671333971</c:v>
                </c:pt>
                <c:pt idx="55873" formatCode="General">
                  <c:v>0.42114439697991402</c:v>
                </c:pt>
                <c:pt idx="55874" formatCode="General">
                  <c:v>0.42115712299875402</c:v>
                </c:pt>
                <c:pt idx="55875" formatCode="General">
                  <c:v>0.421169849390512</c:v>
                </c:pt>
                <c:pt idx="55876" formatCode="General">
                  <c:v>0.42118257615520999</c:v>
                </c:pt>
                <c:pt idx="55877" formatCode="General">
                  <c:v>0.42119530329287003</c:v>
                </c:pt>
                <c:pt idx="55878" formatCode="General">
                  <c:v>0.42120803080351299</c:v>
                </c:pt>
                <c:pt idx="55879" formatCode="General">
                  <c:v>0.42122075868716202</c:v>
                </c:pt>
                <c:pt idx="55880" formatCode="General">
                  <c:v>0.421233486943839</c:v>
                </c:pt>
                <c:pt idx="55881" formatCode="General">
                  <c:v>0.42124621557356501</c:v>
                </c:pt>
                <c:pt idx="55882" formatCode="General">
                  <c:v>0.42125894457636198</c:v>
                </c:pt>
                <c:pt idx="55883" formatCode="General">
                  <c:v>0.42127167395225201</c:v>
                </c:pt>
                <c:pt idx="55884" formatCode="General">
                  <c:v>0.42128440370125703</c:v>
                </c:pt>
                <c:pt idx="55885" formatCode="General">
                  <c:v>0.42129713382339901</c:v>
                </c:pt>
                <c:pt idx="55886" formatCode="General">
                  <c:v>0.42130986431869999</c:v>
                </c:pt>
                <c:pt idx="55887" formatCode="General">
                  <c:v>0.42132259518718101</c:v>
                </c:pt>
                <c:pt idx="55888" formatCode="General">
                  <c:v>0.42133532642886501</c:v>
                </c:pt>
                <c:pt idx="55889" formatCode="General">
                  <c:v>0.42134805804377301</c:v>
                </c:pt>
                <c:pt idx="55890" formatCode="General">
                  <c:v>0.421360790031927</c:v>
                </c:pt>
                <c:pt idx="55891" formatCode="General">
                  <c:v>0.42137352239334902</c:v>
                </c:pt>
                <c:pt idx="55892" formatCode="General">
                  <c:v>0.42138625512806199</c:v>
                </c:pt>
                <c:pt idx="55893" formatCode="General">
                  <c:v>0.42139898823608601</c:v>
                </c:pt>
                <c:pt idx="55894" formatCode="General">
                  <c:v>0.42141172171744401</c:v>
                </c:pt>
                <c:pt idx="55895" formatCode="General">
                  <c:v>0.42142445557215802</c:v>
                </c:pt>
                <c:pt idx="55896" formatCode="General">
                  <c:v>0.42143718980024902</c:v>
                </c:pt>
                <c:pt idx="55897" formatCode="General">
                  <c:v>0.42144992440173901</c:v>
                </c:pt>
                <c:pt idx="55898" formatCode="General">
                  <c:v>0.42146265937665101</c:v>
                </c:pt>
                <c:pt idx="55899" formatCode="General">
                  <c:v>0.421475394725006</c:v>
                </c:pt>
                <c:pt idx="55900" formatCode="General">
                  <c:v>0.42148813044682698</c:v>
                </c:pt>
                <c:pt idx="55901" formatCode="General">
                  <c:v>0.42150086654213398</c:v>
                </c:pt>
                <c:pt idx="55902" formatCode="General">
                  <c:v>0.42151360301094998</c:v>
                </c:pt>
                <c:pt idx="55903" formatCode="General">
                  <c:v>0.42152633985329802</c:v>
                </c:pt>
                <c:pt idx="55904" formatCode="General">
                  <c:v>0.42153907706919802</c:v>
                </c:pt>
                <c:pt idx="55905" formatCode="General">
                  <c:v>0.42155181465867197</c:v>
                </c:pt>
                <c:pt idx="55906" formatCode="General">
                  <c:v>0.42156455262174403</c:v>
                </c:pt>
                <c:pt idx="55907" formatCode="General">
                  <c:v>0.42157729095843299</c:v>
                </c:pt>
                <c:pt idx="55908" formatCode="General">
                  <c:v>0.42159002966876402</c:v>
                </c:pt>
                <c:pt idx="55909" formatCode="General">
                  <c:v>0.42160276875275599</c:v>
                </c:pt>
                <c:pt idx="55910" formatCode="General">
                  <c:v>0.42161550821043298</c:v>
                </c:pt>
                <c:pt idx="55911" formatCode="General">
                  <c:v>0.42162824804181598</c:v>
                </c:pt>
                <c:pt idx="55912" formatCode="General">
                  <c:v>0.42164098824692797</c:v>
                </c:pt>
                <c:pt idx="55913" formatCode="General">
                  <c:v>0.421653728825789</c:v>
                </c:pt>
                <c:pt idx="55914" formatCode="General">
                  <c:v>0.42166646977842198</c:v>
                </c:pt>
                <c:pt idx="55915" formatCode="General">
                  <c:v>0.42167921110484902</c:v>
                </c:pt>
                <c:pt idx="55916" formatCode="General">
                  <c:v>0.42169195280509197</c:v>
                </c:pt>
                <c:pt idx="55917" formatCode="General">
                  <c:v>0.421704694879173</c:v>
                </c:pt>
                <c:pt idx="55918" formatCode="General">
                  <c:v>0.42171743732711398</c:v>
                </c:pt>
                <c:pt idx="55919" formatCode="General">
                  <c:v>0.42173018014893598</c:v>
                </c:pt>
                <c:pt idx="55920" formatCode="General">
                  <c:v>0.42174292334466201</c:v>
                </c:pt>
                <c:pt idx="55921" formatCode="General">
                  <c:v>0.42175566691431299</c:v>
                </c:pt>
                <c:pt idx="55922" formatCode="General">
                  <c:v>0.421768410857912</c:v>
                </c:pt>
                <c:pt idx="55923" formatCode="General">
                  <c:v>0.42178115517547998</c:v>
                </c:pt>
                <c:pt idx="55924" formatCode="General">
                  <c:v>0.42179389986704002</c:v>
                </c:pt>
                <c:pt idx="55925" formatCode="General">
                  <c:v>0.421806644932613</c:v>
                </c:pt>
                <c:pt idx="55926" formatCode="General">
                  <c:v>0.42181939037222199</c:v>
                </c:pt>
                <c:pt idx="55927" formatCode="General">
                  <c:v>0.421832136185887</c:v>
                </c:pt>
                <c:pt idx="55928" formatCode="General">
                  <c:v>0.42184488237363199</c:v>
                </c:pt>
                <c:pt idx="55929" formatCode="General">
                  <c:v>0.42185762893547801</c:v>
                </c:pt>
                <c:pt idx="55930" formatCode="General">
                  <c:v>0.42187037587144699</c:v>
                </c:pt>
                <c:pt idx="55931" formatCode="General">
                  <c:v>0.42188312318156101</c:v>
                </c:pt>
                <c:pt idx="55932" formatCode="General">
                  <c:v>0.42189587086584202</c:v>
                </c:pt>
                <c:pt idx="55933" formatCode="General">
                  <c:v>0.42190861892431297</c:v>
                </c:pt>
                <c:pt idx="55934" formatCode="General">
                  <c:v>0.42192136735699398</c:v>
                </c:pt>
                <c:pt idx="55935" formatCode="General">
                  <c:v>0.42193411616390802</c:v>
                </c:pt>
                <c:pt idx="55936" formatCode="General">
                  <c:v>0.42194686534507703</c:v>
                </c:pt>
                <c:pt idx="55937" formatCode="General">
                  <c:v>0.42195961490052297</c:v>
                </c:pt>
                <c:pt idx="55938" formatCode="General">
                  <c:v>0.42197236483026801</c:v>
                </c:pt>
                <c:pt idx="55939" formatCode="General">
                  <c:v>0.42198511513433401</c:v>
                </c:pt>
                <c:pt idx="55940" formatCode="General">
                  <c:v>0.42199786581274201</c:v>
                </c:pt>
                <c:pt idx="55941" formatCode="General">
                  <c:v>0.422010616865516</c:v>
                </c:pt>
                <c:pt idx="55942" formatCode="General">
                  <c:v>0.422023368292676</c:v>
                </c:pt>
                <c:pt idx="55943" formatCode="General">
                  <c:v>0.42203612009424502</c:v>
                </c:pt>
                <c:pt idx="55944" formatCode="General">
                  <c:v>0.42204887227024401</c:v>
                </c:pt>
                <c:pt idx="55945" formatCode="General">
                  <c:v>0.42206162482069698</c:v>
                </c:pt>
                <c:pt idx="55946" formatCode="General">
                  <c:v>0.42207437774562401</c:v>
                </c:pt>
                <c:pt idx="55947" formatCode="General">
                  <c:v>0.42208713104504803</c:v>
                </c:pt>
                <c:pt idx="55948" formatCode="General">
                  <c:v>0.42209988471899101</c:v>
                </c:pt>
                <c:pt idx="55949" formatCode="General">
                  <c:v>0.42211263876747401</c:v>
                </c:pt>
                <c:pt idx="55950" formatCode="General">
                  <c:v>0.42212539319052</c:v>
                </c:pt>
                <c:pt idx="55951" formatCode="General">
                  <c:v>0.42213814798815102</c:v>
                </c:pt>
                <c:pt idx="55952" formatCode="General">
                  <c:v>0.422150903160389</c:v>
                </c:pt>
                <c:pt idx="55953" formatCode="General">
                  <c:v>0.42216365870725597</c:v>
                </c:pt>
                <c:pt idx="55954" formatCode="General">
                  <c:v>0.42217641462877298</c:v>
                </c:pt>
                <c:pt idx="55955" formatCode="General">
                  <c:v>0.422189170924963</c:v>
                </c:pt>
                <c:pt idx="55956" formatCode="General">
                  <c:v>0.42220192759584702</c:v>
                </c:pt>
                <c:pt idx="55957" formatCode="General">
                  <c:v>0.42221468464144901</c:v>
                </c:pt>
                <c:pt idx="55958" formatCode="General">
                  <c:v>0.42222744206178903</c:v>
                </c:pt>
                <c:pt idx="55959" formatCode="General">
                  <c:v>0.42224019985688999</c:v>
                </c:pt>
                <c:pt idx="55960" formatCode="General">
                  <c:v>0.42225295802677398</c:v>
                </c:pt>
                <c:pt idx="55961" formatCode="General">
                  <c:v>0.422265716571463</c:v>
                </c:pt>
                <c:pt idx="55962" formatCode="General">
                  <c:v>0.42227847549097902</c:v>
                </c:pt>
                <c:pt idx="55963" formatCode="General">
                  <c:v>0.42229123478534297</c:v>
                </c:pt>
                <c:pt idx="55964" formatCode="General">
                  <c:v>0.422303994454579</c:v>
                </c:pt>
                <c:pt idx="55965" formatCode="General">
                  <c:v>0.42231675449870698</c:v>
                </c:pt>
                <c:pt idx="55966" formatCode="General">
                  <c:v>0.422329514917751</c:v>
                </c:pt>
                <c:pt idx="55967" formatCode="General">
                  <c:v>0.422342275711731</c:v>
                </c:pt>
                <c:pt idx="55968" formatCode="General">
                  <c:v>0.422355036880671</c:v>
                </c:pt>
                <c:pt idx="55969" formatCode="General">
                  <c:v>0.42236779842459099</c:v>
                </c:pt>
                <c:pt idx="55970" formatCode="General">
                  <c:v>0.42238056034351501</c:v>
                </c:pt>
                <c:pt idx="55971" formatCode="General">
                  <c:v>0.42239332263746399</c:v>
                </c:pt>
                <c:pt idx="55972" formatCode="General">
                  <c:v>0.42240608530646001</c:v>
                </c:pt>
                <c:pt idx="55973" formatCode="General">
                  <c:v>0.42241884835052501</c:v>
                </c:pt>
                <c:pt idx="55974" formatCode="General">
                  <c:v>0.42243161176968202</c:v>
                </c:pt>
                <c:pt idx="55975" formatCode="General">
                  <c:v>0.42244437556395198</c:v>
                </c:pt>
                <c:pt idx="55976" formatCode="General">
                  <c:v>0.42245713973335802</c:v>
                </c:pt>
                <c:pt idx="55977" formatCode="General">
                  <c:v>0.42246990427792003</c:v>
                </c:pt>
                <c:pt idx="55978" formatCode="General">
                  <c:v>0.42248266919766297</c:v>
                </c:pt>
                <c:pt idx="55979" formatCode="General">
                  <c:v>0.42249543449260701</c:v>
                </c:pt>
                <c:pt idx="55980" formatCode="General">
                  <c:v>0.42250820016277402</c:v>
                </c:pt>
                <c:pt idx="55981" formatCode="General">
                  <c:v>0.42252096620818702</c:v>
                </c:pt>
                <c:pt idx="55982" formatCode="General">
                  <c:v>0.42253373262886801</c:v>
                </c:pt>
                <c:pt idx="55983" formatCode="General">
                  <c:v>0.42254649942483902</c:v>
                </c:pt>
                <c:pt idx="55984" formatCode="General">
                  <c:v>0.42255926659612197</c:v>
                </c:pt>
                <c:pt idx="55985" formatCode="General">
                  <c:v>0.42257203414273797</c:v>
                </c:pt>
                <c:pt idx="55986" formatCode="General">
                  <c:v>0.422584802064711</c:v>
                </c:pt>
                <c:pt idx="55987" formatCode="General">
                  <c:v>0.42259757036206103</c:v>
                </c:pt>
                <c:pt idx="55988" formatCode="General">
                  <c:v>0.42261033903481199</c:v>
                </c:pt>
                <c:pt idx="55989" formatCode="General">
                  <c:v>0.42262310808298498</c:v>
                </c:pt>
                <c:pt idx="55990" formatCode="General">
                  <c:v>0.42263587750660198</c:v>
                </c:pt>
                <c:pt idx="55991" formatCode="General">
                  <c:v>0.42264864730568602</c:v>
                </c:pt>
                <c:pt idx="55992" formatCode="General">
                  <c:v>0.42266141748025798</c:v>
                </c:pt>
                <c:pt idx="55993" formatCode="General">
                  <c:v>0.42267418803034101</c:v>
                </c:pt>
                <c:pt idx="55994" formatCode="General">
                  <c:v>0.42268695895595598</c:v>
                </c:pt>
                <c:pt idx="55995" formatCode="General">
                  <c:v>0.42269973025712598</c:v>
                </c:pt>
                <c:pt idx="55996" formatCode="General">
                  <c:v>0.422712501933873</c:v>
                </c:pt>
                <c:pt idx="55997" formatCode="General">
                  <c:v>0.42272527398621801</c:v>
                </c:pt>
                <c:pt idx="55998" formatCode="General">
                  <c:v>0.422738046414185</c:v>
                </c:pt>
                <c:pt idx="55999" formatCode="General">
                  <c:v>0.422750819217794</c:v>
                </c:pt>
                <c:pt idx="56000" formatCode="General">
                  <c:v>0.42276359239706901</c:v>
                </c:pt>
                <c:pt idx="56001" formatCode="General">
                  <c:v>0.422776365952031</c:v>
                </c:pt>
                <c:pt idx="56002" formatCode="General">
                  <c:v>0.422789139882703</c:v>
                </c:pt>
                <c:pt idx="56003" formatCode="General">
                  <c:v>0.42280191418910601</c:v>
                </c:pt>
                <c:pt idx="56004" formatCode="General">
                  <c:v>0.422814688871262</c:v>
                </c:pt>
                <c:pt idx="56005" formatCode="General">
                  <c:v>0.42282746392919501</c:v>
                </c:pt>
                <c:pt idx="56006" formatCode="General">
                  <c:v>0.42284023936292497</c:v>
                </c:pt>
                <c:pt idx="56007" formatCode="General">
                  <c:v>0.42285301517247398</c:v>
                </c:pt>
                <c:pt idx="56008" formatCode="General">
                  <c:v>0.42286579135786601</c:v>
                </c:pt>
                <c:pt idx="56009" formatCode="General">
                  <c:v>0.42287856791912198</c:v>
                </c:pt>
                <c:pt idx="56010" formatCode="General">
                  <c:v>0.42289134485626501</c:v>
                </c:pt>
                <c:pt idx="56011" formatCode="General">
                  <c:v>0.422904122169315</c:v>
                </c:pt>
                <c:pt idx="56012" formatCode="General">
                  <c:v>0.422916899858296</c:v>
                </c:pt>
                <c:pt idx="56013" formatCode="General">
                  <c:v>0.42292967792323</c:v>
                </c:pt>
                <c:pt idx="56014" formatCode="General">
                  <c:v>0.42294245636413902</c:v>
                </c:pt>
                <c:pt idx="56015" formatCode="General">
                  <c:v>0.422955235181044</c:v>
                </c:pt>
                <c:pt idx="56016" formatCode="General">
                  <c:v>0.42296801437396803</c:v>
                </c:pt>
                <c:pt idx="56017" formatCode="General">
                  <c:v>0.42298079394293397</c:v>
                </c:pt>
                <c:pt idx="56018" formatCode="General">
                  <c:v>0.42299357388796199</c:v>
                </c:pt>
                <c:pt idx="56019" formatCode="General">
                  <c:v>0.42300635420907601</c:v>
                </c:pt>
                <c:pt idx="56020" formatCode="General">
                  <c:v>0.423019134906298</c:v>
                </c:pt>
                <c:pt idx="56021" formatCode="General">
                  <c:v>0.42303191597964901</c:v>
                </c:pt>
                <c:pt idx="56022" formatCode="General">
                  <c:v>0.42304469742915202</c:v>
                </c:pt>
                <c:pt idx="56023" formatCode="General">
                  <c:v>0.42305747925482801</c:v>
                </c:pt>
                <c:pt idx="56024" formatCode="General">
                  <c:v>0.42307026145670101</c:v>
                </c:pt>
                <c:pt idx="56025" formatCode="General">
                  <c:v>0.42308304403479302</c:v>
                </c:pt>
                <c:pt idx="56026" formatCode="General">
                  <c:v>0.42309582698912401</c:v>
                </c:pt>
                <c:pt idx="56027" formatCode="General">
                  <c:v>0.42310861031971803</c:v>
                </c:pt>
                <c:pt idx="56028" formatCode="General">
                  <c:v>0.42312139402659699</c:v>
                </c:pt>
                <c:pt idx="56029" formatCode="General">
                  <c:v>0.42313417810978199</c:v>
                </c:pt>
                <c:pt idx="56030" formatCode="General">
                  <c:v>0.42314696256929601</c:v>
                </c:pt>
                <c:pt idx="56031" formatCode="General">
                  <c:v>0.42315974740516199</c:v>
                </c:pt>
                <c:pt idx="56032" formatCode="General">
                  <c:v>0.42317253261740101</c:v>
                </c:pt>
                <c:pt idx="56033" formatCode="General">
                  <c:v>0.423185318206035</c:v>
                </c:pt>
                <c:pt idx="56034" formatCode="General">
                  <c:v>0.423198104171087</c:v>
                </c:pt>
                <c:pt idx="56035" formatCode="General">
                  <c:v>0.42321089051257899</c:v>
                </c:pt>
                <c:pt idx="56036" formatCode="General">
                  <c:v>0.423223677230532</c:v>
                </c:pt>
                <c:pt idx="56037" formatCode="General">
                  <c:v>0.42323646432496997</c:v>
                </c:pt>
                <c:pt idx="56038" formatCode="General">
                  <c:v>0.42324925179591399</c:v>
                </c:pt>
                <c:pt idx="56039" formatCode="General">
                  <c:v>0.42326203964338599</c:v>
                </c:pt>
                <c:pt idx="56040" formatCode="General">
                  <c:v>0.423274827867409</c:v>
                </c:pt>
                <c:pt idx="56041" formatCode="General">
                  <c:v>0.423287616468005</c:v>
                </c:pt>
                <c:pt idx="56042" formatCode="General">
                  <c:v>0.42330040544519598</c:v>
                </c:pt>
                <c:pt idx="56043" formatCode="General">
                  <c:v>0.42331319479900398</c:v>
                </c:pt>
                <c:pt idx="56044" formatCode="General">
                  <c:v>0.42332598452945103</c:v>
                </c:pt>
                <c:pt idx="56045" formatCode="General">
                  <c:v>0.42333877463656</c:v>
                </c:pt>
                <c:pt idx="56046" formatCode="General">
                  <c:v>0.42335156512035299</c:v>
                </c:pt>
                <c:pt idx="56047" formatCode="General">
                  <c:v>0.42336435598085098</c:v>
                </c:pt>
                <c:pt idx="56048" formatCode="General">
                  <c:v>0.42337714721807801</c:v>
                </c:pt>
                <c:pt idx="56049" formatCode="General">
                  <c:v>0.423389938832055</c:v>
                </c:pt>
                <c:pt idx="56050" formatCode="General">
                  <c:v>0.423402730822804</c:v>
                </c:pt>
                <c:pt idx="56051" formatCode="General">
                  <c:v>0.42341552319034798</c:v>
                </c:pt>
                <c:pt idx="56052" formatCode="General">
                  <c:v>0.42342831593470898</c:v>
                </c:pt>
                <c:pt idx="56053" formatCode="General">
                  <c:v>0.42344110905590898</c:v>
                </c:pt>
                <c:pt idx="56054" formatCode="General">
                  <c:v>0.42345390255396997</c:v>
                </c:pt>
                <c:pt idx="56055" formatCode="General">
                  <c:v>0.42346669642891499</c:v>
                </c:pt>
                <c:pt idx="56056" formatCode="General">
                  <c:v>0.42347949068076501</c:v>
                </c:pt>
                <c:pt idx="56057" formatCode="General">
                  <c:v>0.42349228530954303</c:v>
                </c:pt>
                <c:pt idx="56058" formatCode="General">
                  <c:v>0.42350508031527201</c:v>
                </c:pt>
                <c:pt idx="56059" formatCode="General">
                  <c:v>0.423517875697972</c:v>
                </c:pt>
                <c:pt idx="56060" formatCode="General">
                  <c:v>0.42353067145766699</c:v>
                </c:pt>
                <c:pt idx="56061" formatCode="General">
                  <c:v>0.423543467594379</c:v>
                </c:pt>
                <c:pt idx="56062" formatCode="General">
                  <c:v>0.42355626410813002</c:v>
                </c:pt>
                <c:pt idx="56063" formatCode="General">
                  <c:v>0.42356906099894198</c:v>
                </c:pt>
                <c:pt idx="56064" formatCode="General">
                  <c:v>0.42358185826683797</c:v>
                </c:pt>
                <c:pt idx="56065" formatCode="General">
                  <c:v>0.42359465591183898</c:v>
                </c:pt>
                <c:pt idx="56066" formatCode="General">
                  <c:v>0.42360745393396798</c:v>
                </c:pt>
                <c:pt idx="56067" formatCode="General">
                  <c:v>0.42362025233324702</c:v>
                </c:pt>
                <c:pt idx="56068" formatCode="General">
                  <c:v>0.42363305110969801</c:v>
                </c:pt>
                <c:pt idx="56069" formatCode="General">
                  <c:v>0.423645850263344</c:v>
                </c:pt>
                <c:pt idx="56070" formatCode="General">
                  <c:v>0.42365864979420698</c:v>
                </c:pt>
                <c:pt idx="56071" formatCode="General">
                  <c:v>0.42367144970230802</c:v>
                </c:pt>
                <c:pt idx="56072" formatCode="General">
                  <c:v>0.42368424998767101</c:v>
                </c:pt>
                <c:pt idx="56073" formatCode="General">
                  <c:v>0.42369705065031799</c:v>
                </c:pt>
                <c:pt idx="56074" formatCode="General">
                  <c:v>0.42370985169026998</c:v>
                </c:pt>
                <c:pt idx="56075" formatCode="General">
                  <c:v>0.42372265310754997</c:v>
                </c:pt>
                <c:pt idx="56076" formatCode="General">
                  <c:v>0.42373545490218001</c:v>
                </c:pt>
                <c:pt idx="56077" formatCode="General">
                  <c:v>0.42374825707418301</c:v>
                </c:pt>
                <c:pt idx="56078" formatCode="General">
                  <c:v>0.42376105962358002</c:v>
                </c:pt>
                <c:pt idx="56079" formatCode="General">
                  <c:v>0.42377386255039501</c:v>
                </c:pt>
                <c:pt idx="56080" formatCode="General">
                  <c:v>0.42378666585464803</c:v>
                </c:pt>
                <c:pt idx="56081" formatCode="General">
                  <c:v>0.42379946953636299</c:v>
                </c:pt>
                <c:pt idx="56082" formatCode="General">
                  <c:v>0.42381227359556201</c:v>
                </c:pt>
                <c:pt idx="56083" formatCode="General">
                  <c:v>0.42382507803226699</c:v>
                </c:pt>
                <c:pt idx="56084" formatCode="General">
                  <c:v>0.42383788284649998</c:v>
                </c:pt>
                <c:pt idx="56085" formatCode="General">
                  <c:v>0.42385068803828302</c:v>
                </c:pt>
                <c:pt idx="56086" formatCode="General">
                  <c:v>0.42386349360763997</c:v>
                </c:pt>
                <c:pt idx="56087" formatCode="General">
                  <c:v>0.423876299554591</c:v>
                </c:pt>
                <c:pt idx="56088" formatCode="General">
                  <c:v>0.42388910587916001</c:v>
                </c:pt>
                <c:pt idx="56089" formatCode="General">
                  <c:v>0.423901912581368</c:v>
                </c:pt>
                <c:pt idx="56090" formatCode="General">
                  <c:v>0.423914719661238</c:v>
                </c:pt>
                <c:pt idx="56091" formatCode="General">
                  <c:v>0.423927527118792</c:v>
                </c:pt>
                <c:pt idx="56092" formatCode="General">
                  <c:v>0.42394033495405298</c:v>
                </c:pt>
                <c:pt idx="56093" formatCode="General">
                  <c:v>0.42395314316704202</c:v>
                </c:pt>
                <c:pt idx="56094" formatCode="General">
                  <c:v>0.42396595175778201</c:v>
                </c:pt>
                <c:pt idx="56095" formatCode="General">
                  <c:v>0.42397876072629598</c:v>
                </c:pt>
                <c:pt idx="56096" formatCode="General">
                  <c:v>0.42399157007260502</c:v>
                </c:pt>
                <c:pt idx="56097" formatCode="General">
                  <c:v>0.424004379796732</c:v>
                </c:pt>
                <c:pt idx="56098" formatCode="General">
                  <c:v>0.42401718989869902</c:v>
                </c:pt>
                <c:pt idx="56099" formatCode="General">
                  <c:v>0.424030000378528</c:v>
                </c:pt>
                <c:pt idx="56100" formatCode="General">
                  <c:v>0.42404281123624199</c:v>
                </c:pt>
                <c:pt idx="56101" formatCode="General">
                  <c:v>0.42405562247186301</c:v>
                </c:pt>
                <c:pt idx="56102" formatCode="General">
                  <c:v>0.424068434085414</c:v>
                </c:pt>
                <c:pt idx="56103" formatCode="General">
                  <c:v>0.424081246076915</c:v>
                </c:pt>
                <c:pt idx="56104" formatCode="General">
                  <c:v>0.42409405844639098</c:v>
                </c:pt>
                <c:pt idx="56105" formatCode="General">
                  <c:v>0.42410687119386298</c:v>
                </c:pt>
                <c:pt idx="56106" formatCode="General">
                  <c:v>0.42411968431935299</c:v>
                </c:pt>
                <c:pt idx="56107" formatCode="General">
                  <c:v>0.42413249782288498</c:v>
                </c:pt>
                <c:pt idx="56108" formatCode="General">
                  <c:v>0.424145311704479</c:v>
                </c:pt>
                <c:pt idx="56109" formatCode="General">
                  <c:v>0.42415812596415903</c:v>
                </c:pt>
                <c:pt idx="56110" formatCode="General">
                  <c:v>0.42417094060194599</c:v>
                </c:pt>
                <c:pt idx="56111" formatCode="General">
                  <c:v>0.42418375561786398</c:v>
                </c:pt>
                <c:pt idx="56112" formatCode="General">
                  <c:v>0.42419657101193298</c:v>
                </c:pt>
                <c:pt idx="56113" formatCode="General">
                  <c:v>0.42420938678417802</c:v>
                </c:pt>
                <c:pt idx="56114" formatCode="General">
                  <c:v>0.42422220293461899</c:v>
                </c:pt>
                <c:pt idx="56115" formatCode="General">
                  <c:v>0.42423501946328002</c:v>
                </c:pt>
                <c:pt idx="56116" formatCode="General">
                  <c:v>0.42424783637018298</c:v>
                </c:pt>
                <c:pt idx="56117" formatCode="General">
                  <c:v>0.42426065365534898</c:v>
                </c:pt>
                <c:pt idx="56118" formatCode="General">
                  <c:v>0.424273471318802</c:v>
                </c:pt>
                <c:pt idx="56119" formatCode="General">
                  <c:v>0.42428628936056301</c:v>
                </c:pt>
                <c:pt idx="56120" formatCode="General">
                  <c:v>0.42429910778065499</c:v>
                </c:pt>
                <c:pt idx="56121" formatCode="General">
                  <c:v>0.424311926579101</c:v>
                </c:pt>
                <c:pt idx="56122" formatCode="General">
                  <c:v>0.42432474575592199</c:v>
                </c:pt>
                <c:pt idx="56123" formatCode="General">
                  <c:v>0.42433756531114097</c:v>
                </c:pt>
                <c:pt idx="56124" formatCode="General">
                  <c:v>0.42435038524478003</c:v>
                </c:pt>
                <c:pt idx="56125" formatCode="General">
                  <c:v>0.42436320555686202</c:v>
                </c:pt>
                <c:pt idx="56126" formatCode="General">
                  <c:v>0.424376026247409</c:v>
                </c:pt>
                <c:pt idx="56127" formatCode="General">
                  <c:v>0.424388847316444</c:v>
                </c:pt>
                <c:pt idx="56128" formatCode="General">
                  <c:v>0.42440166876398799</c:v>
                </c:pt>
                <c:pt idx="56129" formatCode="General">
                  <c:v>0.42441449059006398</c:v>
                </c:pt>
                <c:pt idx="56130" formatCode="General">
                  <c:v>0.42442731279469398</c:v>
                </c:pt>
                <c:pt idx="56131" formatCode="General">
                  <c:v>0.42444013537790098</c:v>
                </c:pt>
                <c:pt idx="56132" formatCode="General">
                  <c:v>0.42445295833970698</c:v>
                </c:pt>
                <c:pt idx="56133" formatCode="General">
                  <c:v>0.42446578168013499</c:v>
                </c:pt>
                <c:pt idx="56134" formatCode="General">
                  <c:v>0.42447860539920701</c:v>
                </c:pt>
                <c:pt idx="56135" formatCode="General">
                  <c:v>0.42449142949694402</c:v>
                </c:pt>
                <c:pt idx="56136" formatCode="General">
                  <c:v>0.42450425397337099</c:v>
                </c:pt>
                <c:pt idx="56137" formatCode="General">
                  <c:v>0.42451707882850798</c:v>
                </c:pt>
                <c:pt idx="56138" formatCode="General">
                  <c:v>0.42452990406237801</c:v>
                </c:pt>
                <c:pt idx="56139" formatCode="General">
                  <c:v>0.424542729675004</c:v>
                </c:pt>
                <c:pt idx="56140" formatCode="General">
                  <c:v>0.42455555566640801</c:v>
                </c:pt>
                <c:pt idx="56141" formatCode="General">
                  <c:v>0.42456838203661201</c:v>
                </c:pt>
                <c:pt idx="56142" formatCode="General">
                  <c:v>0.42458120878563899</c:v>
                </c:pt>
                <c:pt idx="56143" formatCode="General">
                  <c:v>0.42459403591351202</c:v>
                </c:pt>
                <c:pt idx="56144" formatCode="General">
                  <c:v>0.424606863420251</c:v>
                </c:pt>
                <c:pt idx="56145" formatCode="General">
                  <c:v>0.42461969130588101</c:v>
                </c:pt>
                <c:pt idx="56146" formatCode="General">
                  <c:v>0.42463251957042297</c:v>
                </c:pt>
                <c:pt idx="56147" formatCode="General">
                  <c:v>0.42464534821389999</c:v>
                </c:pt>
                <c:pt idx="56148" formatCode="General">
                  <c:v>0.42465817723633298</c:v>
                </c:pt>
                <c:pt idx="56149" formatCode="General">
                  <c:v>0.42467100663774598</c:v>
                </c:pt>
                <c:pt idx="56150" formatCode="General">
                  <c:v>0.42468383641816099</c:v>
                </c:pt>
                <c:pt idx="56151" formatCode="General">
                  <c:v>0.42469666657760002</c:v>
                </c:pt>
                <c:pt idx="56152" formatCode="General">
                  <c:v>0.42470949711608602</c:v>
                </c:pt>
                <c:pt idx="56153" formatCode="General">
                  <c:v>0.42472232803364102</c:v>
                </c:pt>
                <c:pt idx="56154" formatCode="General">
                  <c:v>0.42473515933028699</c:v>
                </c:pt>
                <c:pt idx="56155" formatCode="General">
                  <c:v>0.42474799100604699</c:v>
                </c:pt>
                <c:pt idx="56156" formatCode="General">
                  <c:v>0.42476082306094298</c:v>
                </c:pt>
                <c:pt idx="56157" formatCode="General">
                  <c:v>0.42477365549499801</c:v>
                </c:pt>
                <c:pt idx="56158" formatCode="General">
                  <c:v>0.42478648830823401</c:v>
                </c:pt>
                <c:pt idx="56159" formatCode="General">
                  <c:v>0.42479932150067301</c:v>
                </c:pt>
                <c:pt idx="56160" formatCode="General">
                  <c:v>0.42481215507233799</c:v>
                </c:pt>
                <c:pt idx="56161" formatCode="General">
                  <c:v>0.424824989023252</c:v>
                </c:pt>
                <c:pt idx="56162" formatCode="General">
                  <c:v>0.42483782335343601</c:v>
                </c:pt>
                <c:pt idx="56163" formatCode="General">
                  <c:v>0.424850658062913</c:v>
                </c:pt>
                <c:pt idx="56164" formatCode="General">
                  <c:v>0.42486349315170602</c:v>
                </c:pt>
                <c:pt idx="56165" formatCode="General">
                  <c:v>0.42487632861983698</c:v>
                </c:pt>
                <c:pt idx="56166" formatCode="General">
                  <c:v>0.424889164467328</c:v>
                </c:pt>
                <c:pt idx="56167" formatCode="General">
                  <c:v>0.42490200069420098</c:v>
                </c:pt>
                <c:pt idx="56168" formatCode="General">
                  <c:v>0.42491483730048002</c:v>
                </c:pt>
                <c:pt idx="56169" formatCode="General">
                  <c:v>0.424927674286187</c:v>
                </c:pt>
                <c:pt idx="56170" formatCode="General">
                  <c:v>0.424940511651344</c:v>
                </c:pt>
                <c:pt idx="56171" formatCode="General">
                  <c:v>0.42495334939597301</c:v>
                </c:pt>
                <c:pt idx="56172" formatCode="General">
                  <c:v>0.42496618752009702</c:v>
                </c:pt>
                <c:pt idx="56173" formatCode="General">
                  <c:v>0.42497902602373899</c:v>
                </c:pt>
                <c:pt idx="56174" formatCode="General">
                  <c:v>0.42499186490691998</c:v>
                </c:pt>
                <c:pt idx="56175" formatCode="General">
                  <c:v>0.42500470416966402</c:v>
                </c:pt>
                <c:pt idx="56176" formatCode="General">
                  <c:v>0.42501754381199203</c:v>
                </c:pt>
                <c:pt idx="56177" formatCode="General">
                  <c:v>0.42503038383392799</c:v>
                </c:pt>
                <c:pt idx="56178" formatCode="General">
                  <c:v>0.42504322423549301</c:v>
                </c:pt>
                <c:pt idx="56179" formatCode="General">
                  <c:v>0.42505606501671001</c:v>
                </c:pt>
                <c:pt idx="56180" formatCode="General">
                  <c:v>0.42506890617760101</c:v>
                </c:pt>
                <c:pt idx="56181" formatCode="General">
                  <c:v>0.42508174771819002</c:v>
                </c:pt>
                <c:pt idx="56182" formatCode="General">
                  <c:v>0.425094589638498</c:v>
                </c:pt>
                <c:pt idx="56183" formatCode="General">
                  <c:v>0.425107431938548</c:v>
                </c:pt>
                <c:pt idx="56184" formatCode="General">
                  <c:v>0.42512027461836199</c:v>
                </c:pt>
                <c:pt idx="56185" formatCode="General">
                  <c:v>0.42513311767796302</c:v>
                </c:pt>
                <c:pt idx="56186" formatCode="General">
                  <c:v>0.42514596111737302</c:v>
                </c:pt>
                <c:pt idx="56187" formatCode="General">
                  <c:v>0.42515880493661501</c:v>
                </c:pt>
                <c:pt idx="56188" formatCode="General">
                  <c:v>0.42517164913571098</c:v>
                </c:pt>
                <c:pt idx="56189" formatCode="General">
                  <c:v>0.42518449371468398</c:v>
                </c:pt>
                <c:pt idx="56190" formatCode="General">
                  <c:v>0.42519733867355503</c:v>
                </c:pt>
                <c:pt idx="56191" formatCode="General">
                  <c:v>0.425210184012349</c:v>
                </c:pt>
                <c:pt idx="56192" formatCode="General">
                  <c:v>0.425223029731086</c:v>
                </c:pt>
                <c:pt idx="56193" formatCode="General">
                  <c:v>0.42523587582979</c:v>
                </c:pt>
                <c:pt idx="56194" formatCode="General">
                  <c:v>0.42524872230848298</c:v>
                </c:pt>
                <c:pt idx="56195" formatCode="General">
                  <c:v>0.42526156916718799</c:v>
                </c:pt>
                <c:pt idx="56196" formatCode="General">
                  <c:v>0.425274416405926</c:v>
                </c:pt>
                <c:pt idx="56197" formatCode="General">
                  <c:v>0.425287264024721</c:v>
                </c:pt>
                <c:pt idx="56198" formatCode="General">
                  <c:v>0.42530011202359502</c:v>
                </c:pt>
                <c:pt idx="56199" formatCode="General">
                  <c:v>0.42531296040257</c:v>
                </c:pt>
                <c:pt idx="56200" formatCode="General">
                  <c:v>0.42532580916167001</c:v>
                </c:pt>
                <c:pt idx="56201" formatCode="General">
                  <c:v>0.425338658300915</c:v>
                </c:pt>
                <c:pt idx="56202" formatCode="General">
                  <c:v>0.42535150782032999</c:v>
                </c:pt>
                <c:pt idx="56203" formatCode="General">
                  <c:v>0.42536435771993603</c:v>
                </c:pt>
                <c:pt idx="56204" formatCode="General">
                  <c:v>0.42537720799975598</c:v>
                </c:pt>
                <c:pt idx="56205" formatCode="General">
                  <c:v>0.425390058659812</c:v>
                </c:pt>
                <c:pt idx="56206" formatCode="General">
                  <c:v>0.42540290970012801</c:v>
                </c:pt>
                <c:pt idx="56207" formatCode="General">
                  <c:v>0.42541576112072399</c:v>
                </c:pt>
                <c:pt idx="56208" formatCode="General">
                  <c:v>0.42542861292162498</c:v>
                </c:pt>
                <c:pt idx="56209" formatCode="General">
                  <c:v>0.42544146510285202</c:v>
                </c:pt>
                <c:pt idx="56210" formatCode="General">
                  <c:v>0.42545431766442798</c:v>
                </c:pt>
                <c:pt idx="56211" formatCode="General">
                  <c:v>0.42546717060637601</c:v>
                </c:pt>
                <c:pt idx="56212" formatCode="General">
                  <c:v>0.42548002392871698</c:v>
                </c:pt>
                <c:pt idx="56213" formatCode="General">
                  <c:v>0.42549287763147497</c:v>
                </c:pt>
                <c:pt idx="56214" formatCode="General">
                  <c:v>0.42550573171467199</c:v>
                </c:pt>
                <c:pt idx="56215" formatCode="General">
                  <c:v>0.42551858617833099</c:v>
                </c:pt>
                <c:pt idx="56216" formatCode="General">
                  <c:v>0.42553144102247298</c:v>
                </c:pt>
                <c:pt idx="56217" formatCode="General">
                  <c:v>0.42554429624712198</c:v>
                </c:pt>
                <c:pt idx="56218" formatCode="General">
                  <c:v>0.42555715185230097</c:v>
                </c:pt>
                <c:pt idx="56219" formatCode="General">
                  <c:v>0.42557000783803001</c:v>
                </c:pt>
                <c:pt idx="56220" formatCode="General">
                  <c:v>0.425582864204335</c:v>
                </c:pt>
                <c:pt idx="56221" formatCode="General">
                  <c:v>0.42559572095123499</c:v>
                </c:pt>
                <c:pt idx="56222" formatCode="General">
                  <c:v>0.42560857807875502</c:v>
                </c:pt>
                <c:pt idx="56223" formatCode="General">
                  <c:v>0.42562143558691701</c:v>
                </c:pt>
                <c:pt idx="56224" formatCode="General">
                  <c:v>0.425634293475743</c:v>
                </c:pt>
                <c:pt idx="56225" formatCode="General">
                  <c:v>0.42564715174525602</c:v>
                </c:pt>
                <c:pt idx="56226" formatCode="General">
                  <c:v>0.42566001039547902</c:v>
                </c:pt>
                <c:pt idx="56227" formatCode="General">
                  <c:v>0.42567286942643301</c:v>
                </c:pt>
                <c:pt idx="56228" formatCode="General">
                  <c:v>0.42568572883814199</c:v>
                </c:pt>
                <c:pt idx="56229" formatCode="General">
                  <c:v>0.42569858863062798</c:v>
                </c:pt>
                <c:pt idx="56230" formatCode="General">
                  <c:v>0.42571144880391298</c:v>
                </c:pt>
                <c:pt idx="56231" formatCode="General">
                  <c:v>0.42572430935802003</c:v>
                </c:pt>
                <c:pt idx="56232" formatCode="General">
                  <c:v>0.42573717029297298</c:v>
                </c:pt>
                <c:pt idx="56233" formatCode="General">
                  <c:v>0.42575003160879199</c:v>
                </c:pt>
                <c:pt idx="56234" formatCode="General">
                  <c:v>0.42576289330550099</c:v>
                </c:pt>
                <c:pt idx="56235" formatCode="General">
                  <c:v>0.42577575538312301</c:v>
                </c:pt>
                <c:pt idx="56236" formatCode="General">
                  <c:v>0.42578861784167998</c:v>
                </c:pt>
                <c:pt idx="56237" formatCode="General">
                  <c:v>0.425801480681194</c:v>
                </c:pt>
                <c:pt idx="56238" formatCode="General">
                  <c:v>0.42581434390168799</c:v>
                </c:pt>
                <c:pt idx="56239" formatCode="General">
                  <c:v>0.42582720750318498</c:v>
                </c:pt>
                <c:pt idx="56240" formatCode="General">
                  <c:v>0.42584007148570702</c:v>
                </c:pt>
                <c:pt idx="56241" formatCode="General">
                  <c:v>0.42585293584927703</c:v>
                </c:pt>
                <c:pt idx="56242" formatCode="General">
                  <c:v>0.42586580059391699</c:v>
                </c:pt>
                <c:pt idx="56243" formatCode="General">
                  <c:v>0.42587866571965</c:v>
                </c:pt>
                <c:pt idx="56244" formatCode="General">
                  <c:v>0.42589153122649898</c:v>
                </c:pt>
                <c:pt idx="56245" formatCode="General">
                  <c:v>0.42590439711448502</c:v>
                </c:pt>
                <c:pt idx="56246" formatCode="General">
                  <c:v>0.425917263383633</c:v>
                </c:pt>
                <c:pt idx="56247" formatCode="General">
                  <c:v>0.42593013003396302</c:v>
                </c:pt>
                <c:pt idx="56248" formatCode="General">
                  <c:v>0.42594299706549998</c:v>
                </c:pt>
                <c:pt idx="56249" formatCode="General">
                  <c:v>0.425955864478265</c:v>
                </c:pt>
                <c:pt idx="56250" formatCode="General">
                  <c:v>0.42596873227228099</c:v>
                </c:pt>
                <c:pt idx="56251" formatCode="General">
                  <c:v>0.42598160044757</c:v>
                </c:pt>
                <c:pt idx="56252" formatCode="General">
                  <c:v>0.425994469004156</c:v>
                </c:pt>
                <c:pt idx="56253" formatCode="General">
                  <c:v>0.42600733794206103</c:v>
                </c:pt>
                <c:pt idx="56254" formatCode="General">
                  <c:v>0.42602020726130702</c:v>
                </c:pt>
                <c:pt idx="56255" formatCode="General">
                  <c:v>0.426033076961917</c:v>
                </c:pt>
                <c:pt idx="56256" formatCode="General">
                  <c:v>0.42604594704391302</c:v>
                </c:pt>
                <c:pt idx="56257" formatCode="General">
                  <c:v>0.426058817507319</c:v>
                </c:pt>
                <c:pt idx="56258" formatCode="General">
                  <c:v>0.42607168835215697</c:v>
                </c:pt>
                <c:pt idx="56259" formatCode="General">
                  <c:v>0.42608455957844898</c:v>
                </c:pt>
                <c:pt idx="56260" formatCode="General">
                  <c:v>0.42609743118621801</c:v>
                </c:pt>
                <c:pt idx="56261" formatCode="General">
                  <c:v>0.42611030317548698</c:v>
                </c:pt>
                <c:pt idx="56262" formatCode="General">
                  <c:v>0.42612317554627799</c:v>
                </c:pt>
                <c:pt idx="56263" formatCode="General">
                  <c:v>0.42613604829861401</c:v>
                </c:pt>
                <c:pt idx="56264" formatCode="General">
                  <c:v>0.42614892143251698</c:v>
                </c:pt>
                <c:pt idx="56265" formatCode="General">
                  <c:v>0.42616179494801099</c:v>
                </c:pt>
                <c:pt idx="56266" formatCode="General">
                  <c:v>0.42617466884511701</c:v>
                </c:pt>
                <c:pt idx="56267" formatCode="General">
                  <c:v>0.42618754312385898</c:v>
                </c:pt>
                <c:pt idx="56268" formatCode="General">
                  <c:v>0.42620041778425899</c:v>
                </c:pt>
                <c:pt idx="56269" formatCode="General">
                  <c:v>0.42621329282633902</c:v>
                </c:pt>
                <c:pt idx="56270" formatCode="General">
                  <c:v>0.42622616825012299</c:v>
                </c:pt>
                <c:pt idx="56271" formatCode="General">
                  <c:v>0.42623904405563201</c:v>
                </c:pt>
                <c:pt idx="56272" formatCode="General">
                  <c:v>0.42625192024289099</c:v>
                </c:pt>
                <c:pt idx="56273" formatCode="General">
                  <c:v>0.42626479681191998</c:v>
                </c:pt>
                <c:pt idx="56274" formatCode="General">
                  <c:v>0.426277673762743</c:v>
                </c:pt>
                <c:pt idx="56275" formatCode="General">
                  <c:v>0.426290551095383</c:v>
                </c:pt>
                <c:pt idx="56276" formatCode="General">
                  <c:v>0.426303428809861</c:v>
                </c:pt>
                <c:pt idx="56277" formatCode="General">
                  <c:v>0.42631630690620198</c:v>
                </c:pt>
                <c:pt idx="56278" formatCode="General">
                  <c:v>0.42632918538442599</c:v>
                </c:pt>
                <c:pt idx="56279" formatCode="General">
                  <c:v>0.42634206424455801</c:v>
                </c:pt>
                <c:pt idx="56280" formatCode="General">
                  <c:v>0.42635494348662001</c:v>
                </c:pt>
                <c:pt idx="56281" formatCode="General">
                  <c:v>0.42636782311063398</c:v>
                </c:pt>
                <c:pt idx="56282" formatCode="General">
                  <c:v>0.42638070311662202</c:v>
                </c:pt>
                <c:pt idx="56283" formatCode="General">
                  <c:v>0.42639358350460899</c:v>
                </c:pt>
                <c:pt idx="56284" formatCode="General">
                  <c:v>0.42640646427461598</c:v>
                </c:pt>
                <c:pt idx="56285" formatCode="General">
                  <c:v>0.42641934542666599</c:v>
                </c:pt>
                <c:pt idx="56286" formatCode="General">
                  <c:v>0.42643222696078098</c:v>
                </c:pt>
                <c:pt idx="56287" formatCode="General">
                  <c:v>0.426445108876985</c:v>
                </c:pt>
                <c:pt idx="56288" formatCode="General">
                  <c:v>0.42645799117529898</c:v>
                </c:pt>
                <c:pt idx="56289" formatCode="General">
                  <c:v>0.426470873855748</c:v>
                </c:pt>
                <c:pt idx="56290" formatCode="General">
                  <c:v>0.426483756918353</c:v>
                </c:pt>
                <c:pt idx="56291" formatCode="General">
                  <c:v>0.426496640363136</c:v>
                </c:pt>
                <c:pt idx="56292" formatCode="General">
                  <c:v>0.426509524190121</c:v>
                </c:pt>
                <c:pt idx="56293" formatCode="General">
                  <c:v>0.42652240839933098</c:v>
                </c:pt>
                <c:pt idx="56294" formatCode="General">
                  <c:v>0.42653529299078802</c:v>
                </c:pt>
                <c:pt idx="56295" formatCode="General">
                  <c:v>0.426548177964514</c:v>
                </c:pt>
                <c:pt idx="56296" formatCode="General">
                  <c:v>0.42656106332053301</c:v>
                </c:pt>
                <c:pt idx="56297" formatCode="General">
                  <c:v>0.42657394905886697</c:v>
                </c:pt>
                <c:pt idx="56298" formatCode="General">
                  <c:v>0.42658683517953899</c:v>
                </c:pt>
                <c:pt idx="56299" formatCode="General">
                  <c:v>0.42659972168257099</c:v>
                </c:pt>
                <c:pt idx="56300" formatCode="General">
                  <c:v>0.426612608567986</c:v>
                </c:pt>
                <c:pt idx="56301" formatCode="General">
                  <c:v>0.426625495835807</c:v>
                </c:pt>
                <c:pt idx="56302" formatCode="General">
                  <c:v>0.42663838348605598</c:v>
                </c:pt>
                <c:pt idx="56303" formatCode="General">
                  <c:v>0.42665127151875698</c:v>
                </c:pt>
                <c:pt idx="56304" formatCode="General">
                  <c:v>0.42666415993393197</c:v>
                </c:pt>
                <c:pt idx="56305" formatCode="General">
                  <c:v>0.426677048731603</c:v>
                </c:pt>
                <c:pt idx="56306" formatCode="General">
                  <c:v>0.42668993791179399</c:v>
                </c:pt>
                <c:pt idx="56307" formatCode="General">
                  <c:v>0.42670282747452698</c:v>
                </c:pt>
                <c:pt idx="56308" formatCode="General">
                  <c:v>0.426715717419824</c:v>
                </c:pt>
                <c:pt idx="56309" formatCode="General">
                  <c:v>0.42672860774770899</c:v>
                </c:pt>
                <c:pt idx="56310" formatCode="General">
                  <c:v>0.42674149845820403</c:v>
                </c:pt>
                <c:pt idx="56311" formatCode="General">
                  <c:v>0.42675438955133199</c:v>
                </c:pt>
                <c:pt idx="56312" formatCode="General">
                  <c:v>0.42676728102711597</c:v>
                </c:pt>
                <c:pt idx="56313" formatCode="General">
                  <c:v>0.42678017288557801</c:v>
                </c:pt>
                <c:pt idx="56314" formatCode="General">
                  <c:v>0.42679306512674098</c:v>
                </c:pt>
                <c:pt idx="56315" formatCode="General">
                  <c:v>0.42680595775062702</c:v>
                </c:pt>
                <c:pt idx="56316" formatCode="General">
                  <c:v>0.42681885075726</c:v>
                </c:pt>
                <c:pt idx="56317" formatCode="General">
                  <c:v>0.42683174414666297</c:v>
                </c:pt>
                <c:pt idx="56318" formatCode="General">
                  <c:v>0.42684463791885702</c:v>
                </c:pt>
                <c:pt idx="56319" formatCode="General">
                  <c:v>0.42685753207386601</c:v>
                </c:pt>
                <c:pt idx="56320" formatCode="General">
                  <c:v>0.42687042661171298</c:v>
                </c:pt>
                <c:pt idx="56321" formatCode="General">
                  <c:v>0.42688332153241898</c:v>
                </c:pt>
                <c:pt idx="56322" formatCode="General">
                  <c:v>0.42689621683600798</c:v>
                </c:pt>
                <c:pt idx="56323" formatCode="General">
                  <c:v>0.42690911252250302</c:v>
                </c:pt>
                <c:pt idx="56324" formatCode="General">
                  <c:v>0.42692200859192703</c:v>
                </c:pt>
                <c:pt idx="56325" formatCode="General">
                  <c:v>0.42693490504430098</c:v>
                </c:pt>
                <c:pt idx="56326" formatCode="General">
                  <c:v>0.42694780187964898</c:v>
                </c:pt>
                <c:pt idx="56327" formatCode="General">
                  <c:v>0.426960699097994</c:v>
                </c:pt>
                <c:pt idx="56328" formatCode="General">
                  <c:v>0.42697359669935803</c:v>
                </c:pt>
                <c:pt idx="56329" formatCode="General">
                  <c:v>0.42698649468376498</c:v>
                </c:pt>
                <c:pt idx="56330" formatCode="General">
                  <c:v>0.42699939305123602</c:v>
                </c:pt>
                <c:pt idx="56331" formatCode="General">
                  <c:v>0.42701229180179401</c:v>
                </c:pt>
                <c:pt idx="56332" formatCode="General">
                  <c:v>0.42702519093546298</c:v>
                </c:pt>
                <c:pt idx="56333" formatCode="General">
                  <c:v>0.42703809045226598</c:v>
                </c:pt>
                <c:pt idx="56334" formatCode="General">
                  <c:v>0.42705099035222399</c:v>
                </c:pt>
                <c:pt idx="56335" formatCode="General">
                  <c:v>0.42706389063535999</c:v>
                </c:pt>
                <c:pt idx="56336" formatCode="General">
                  <c:v>0.42707679130169801</c:v>
                </c:pt>
                <c:pt idx="56337" formatCode="General">
                  <c:v>0.42708969235125999</c:v>
                </c:pt>
                <c:pt idx="56338" formatCode="General">
                  <c:v>0.42710259378406901</c:v>
                </c:pt>
                <c:pt idx="56339" formatCode="General">
                  <c:v>0.427115495600148</c:v>
                </c:pt>
                <c:pt idx="56340" formatCode="General">
                  <c:v>0.427128397799519</c:v>
                </c:pt>
                <c:pt idx="56341" formatCode="General">
                  <c:v>0.42714130038220599</c:v>
                </c:pt>
                <c:pt idx="56342" formatCode="General">
                  <c:v>0.42715420334823001</c:v>
                </c:pt>
                <c:pt idx="56343" formatCode="General">
                  <c:v>0.42716710669761598</c:v>
                </c:pt>
                <c:pt idx="56344" formatCode="General">
                  <c:v>0.42718001043038401</c:v>
                </c:pt>
                <c:pt idx="56345" formatCode="General">
                  <c:v>0.42719291454656</c:v>
                </c:pt>
                <c:pt idx="56346" formatCode="General">
                  <c:v>0.427205819046164</c:v>
                </c:pt>
                <c:pt idx="56347" formatCode="General">
                  <c:v>0.42721872392922</c:v>
                </c:pt>
                <c:pt idx="56348" formatCode="General">
                  <c:v>0.42723162919575097</c:v>
                </c:pt>
                <c:pt idx="56349" formatCode="General">
                  <c:v>0.42724453484578001</c:v>
                </c:pt>
                <c:pt idx="56350" formatCode="General">
                  <c:v>0.42725744087932899</c:v>
                </c:pt>
                <c:pt idx="56351" formatCode="General">
                  <c:v>0.42727034729642099</c:v>
                </c:pt>
                <c:pt idx="56352" formatCode="General">
                  <c:v>0.42728325409707801</c:v>
                </c:pt>
                <c:pt idx="56353" formatCode="General">
                  <c:v>0.42729616128132503</c:v>
                </c:pt>
                <c:pt idx="56354" formatCode="General">
                  <c:v>0.42730906884918302</c:v>
                </c:pt>
                <c:pt idx="56355" formatCode="General">
                  <c:v>0.42732197680067502</c:v>
                </c:pt>
                <c:pt idx="56356" formatCode="General">
                  <c:v>0.42733488513582502</c:v>
                </c:pt>
                <c:pt idx="56357" formatCode="General">
                  <c:v>0.42734779385465399</c:v>
                </c:pt>
                <c:pt idx="56358" formatCode="General">
                  <c:v>0.42736070295718598</c:v>
                </c:pt>
                <c:pt idx="56359" formatCode="General">
                  <c:v>0.42737361244344402</c:v>
                </c:pt>
                <c:pt idx="56360" formatCode="General">
                  <c:v>0.42738652231344998</c:v>
                </c:pt>
                <c:pt idx="56361" formatCode="General">
                  <c:v>0.42739943256722701</c:v>
                </c:pt>
                <c:pt idx="56362" formatCode="General">
                  <c:v>0.42741234320479798</c:v>
                </c:pt>
                <c:pt idx="56363" formatCode="General">
                  <c:v>0.42742525422618599</c:v>
                </c:pt>
                <c:pt idx="56364" formatCode="General">
                  <c:v>0.42743816563141301</c:v>
                </c:pt>
                <c:pt idx="56365" formatCode="General">
                  <c:v>0.42745107742050298</c:v>
                </c:pt>
                <c:pt idx="56366" formatCode="General">
                  <c:v>0.42746398959347898</c:v>
                </c:pt>
                <c:pt idx="56367" formatCode="General">
                  <c:v>0.42747690215036199</c:v>
                </c:pt>
                <c:pt idx="56368" formatCode="General">
                  <c:v>0.42748981509117601</c:v>
                </c:pt>
                <c:pt idx="56369" formatCode="General">
                  <c:v>0.427502728415944</c:v>
                </c:pt>
                <c:pt idx="56370" formatCode="General">
                  <c:v>0.42751564212468901</c:v>
                </c:pt>
                <c:pt idx="56371" formatCode="General">
                  <c:v>0.42752855621743302</c:v>
                </c:pt>
                <c:pt idx="56372" formatCode="General">
                  <c:v>0.42754147069419901</c:v>
                </c:pt>
                <c:pt idx="56373" formatCode="General">
                  <c:v>0.42755438555501002</c:v>
                </c:pt>
                <c:pt idx="56374" formatCode="General">
                  <c:v>0.42756730079989003</c:v>
                </c:pt>
                <c:pt idx="56375" formatCode="General">
                  <c:v>0.42758021642886002</c:v>
                </c:pt>
                <c:pt idx="56376" formatCode="General">
                  <c:v>0.42759313244194402</c:v>
                </c:pt>
                <c:pt idx="56377" formatCode="General">
                  <c:v>0.42760604883916398</c:v>
                </c:pt>
                <c:pt idx="56378" formatCode="General">
                  <c:v>0.42761896562054402</c:v>
                </c:pt>
                <c:pt idx="56379" formatCode="General">
                  <c:v>0.42763188278610498</c:v>
                </c:pt>
                <c:pt idx="56380" formatCode="General">
                  <c:v>0.42764480033587199</c:v>
                </c:pt>
                <c:pt idx="56381" formatCode="General">
                  <c:v>0.42765771826986698</c:v>
                </c:pt>
                <c:pt idx="56382" formatCode="General">
                  <c:v>0.427670636588112</c:v>
                </c:pt>
                <c:pt idx="56383" formatCode="General">
                  <c:v>0.42768355529063101</c:v>
                </c:pt>
                <c:pt idx="56384" formatCode="General">
                  <c:v>0.42769647437744701</c:v>
                </c:pt>
                <c:pt idx="56385" formatCode="General">
                  <c:v>0.42770939384858198</c:v>
                </c:pt>
                <c:pt idx="56386" formatCode="General">
                  <c:v>0.427722313704059</c:v>
                </c:pt>
                <c:pt idx="56387" formatCode="General">
                  <c:v>0.42773523394390101</c:v>
                </c:pt>
                <c:pt idx="56388" formatCode="General">
                  <c:v>0.42774815456813098</c:v>
                </c:pt>
                <c:pt idx="56389" formatCode="General">
                  <c:v>0.42776107557677201</c:v>
                </c:pt>
                <c:pt idx="56390" formatCode="General">
                  <c:v>0.42777399696984703</c:v>
                </c:pt>
                <c:pt idx="56391" formatCode="General">
                  <c:v>0.42778691874737801</c:v>
                </c:pt>
                <c:pt idx="56392" formatCode="General">
                  <c:v>0.427799840909389</c:v>
                </c:pt>
                <c:pt idx="56393" formatCode="General">
                  <c:v>0.42781276345590202</c:v>
                </c:pt>
                <c:pt idx="56394" formatCode="General">
                  <c:v>0.42782568638694002</c:v>
                </c:pt>
                <c:pt idx="56395" formatCode="General">
                  <c:v>0.42783860970252602</c:v>
                </c:pt>
                <c:pt idx="56396" formatCode="General">
                  <c:v>0.427851533402684</c:v>
                </c:pt>
                <c:pt idx="56397" formatCode="General">
                  <c:v>0.42786445748743501</c:v>
                </c:pt>
                <c:pt idx="56398" formatCode="General">
                  <c:v>0.42787738195680303</c:v>
                </c:pt>
                <c:pt idx="56399" formatCode="General">
                  <c:v>0.42789030681080997</c:v>
                </c:pt>
                <c:pt idx="56400" formatCode="General">
                  <c:v>0.42790323204948</c:v>
                </c:pt>
                <c:pt idx="56401" formatCode="General">
                  <c:v>0.42791615767283597</c:v>
                </c:pt>
                <c:pt idx="56402" formatCode="General">
                  <c:v>0.42792908368089999</c:v>
                </c:pt>
                <c:pt idx="56403" formatCode="General">
                  <c:v>0.42794201007369498</c:v>
                </c:pt>
                <c:pt idx="56404" formatCode="General">
                  <c:v>0.42795493685124403</c:v>
                </c:pt>
                <c:pt idx="56405" formatCode="General">
                  <c:v>0.42796786401357101</c:v>
                </c:pt>
                <c:pt idx="56406" formatCode="General">
                  <c:v>0.42798079156069702</c:v>
                </c:pt>
                <c:pt idx="56407" formatCode="General">
                  <c:v>0.42799371949264597</c:v>
                </c:pt>
                <c:pt idx="56408" formatCode="General">
                  <c:v>0.42800664780944098</c:v>
                </c:pt>
                <c:pt idx="56409" formatCode="General">
                  <c:v>0.428019576511105</c:v>
                </c:pt>
                <c:pt idx="56410" formatCode="General">
                  <c:v>0.42803250559765998</c:v>
                </c:pt>
                <c:pt idx="56411" formatCode="General">
                  <c:v>0.42804543506913001</c:v>
                </c:pt>
                <c:pt idx="56412" formatCode="General">
                  <c:v>0.428058364925537</c:v>
                </c:pt>
                <c:pt idx="56413" formatCode="General">
                  <c:v>0.42807129516690501</c:v>
                </c:pt>
                <c:pt idx="56414" formatCode="General">
                  <c:v>0.428084225793256</c:v>
                </c:pt>
                <c:pt idx="56415" formatCode="General">
                  <c:v>0.42809715680461302</c:v>
                </c:pt>
                <c:pt idx="56416" formatCode="General">
                  <c:v>0.42811008820099899</c:v>
                </c:pt>
                <c:pt idx="56417" formatCode="General">
                  <c:v>0.42812301998243801</c:v>
                </c:pt>
                <c:pt idx="56418" formatCode="General">
                  <c:v>0.428135952148951</c:v>
                </c:pt>
                <c:pt idx="56419" formatCode="General">
                  <c:v>0.428148884700562</c:v>
                </c:pt>
                <c:pt idx="56420" formatCode="General">
                  <c:v>0.428161817637294</c:v>
                </c:pt>
                <c:pt idx="56421" formatCode="General">
                  <c:v>0.42817475095917001</c:v>
                </c:pt>
                <c:pt idx="56422" formatCode="General">
                  <c:v>0.42818768466621299</c:v>
                </c:pt>
                <c:pt idx="56423" formatCode="General">
                  <c:v>0.42820061875844601</c:v>
                </c:pt>
                <c:pt idx="56424" formatCode="General">
                  <c:v>0.428213553235891</c:v>
                </c:pt>
                <c:pt idx="56425" formatCode="General">
                  <c:v>0.428226488098571</c:v>
                </c:pt>
                <c:pt idx="56426" formatCode="General">
                  <c:v>0.42823942334651099</c:v>
                </c:pt>
                <c:pt idx="56427" formatCode="General">
                  <c:v>0.42825235897973102</c:v>
                </c:pt>
                <c:pt idx="56428" formatCode="General">
                  <c:v>0.428265294998256</c:v>
                </c:pt>
                <c:pt idx="56429" formatCode="General">
                  <c:v>0.42827823140210902</c:v>
                </c:pt>
                <c:pt idx="56430" formatCode="General">
                  <c:v>0.42829116819131202</c:v>
                </c:pt>
                <c:pt idx="56431" formatCode="General">
                  <c:v>0.42830410536588798</c:v>
                </c:pt>
                <c:pt idx="56432" formatCode="General">
                  <c:v>0.42831704292586098</c:v>
                </c:pt>
                <c:pt idx="56433" formatCode="General">
                  <c:v>0.42832998087125201</c:v>
                </c:pt>
                <c:pt idx="56434" formatCode="General">
                  <c:v>0.428342919202086</c:v>
                </c:pt>
                <c:pt idx="56435" formatCode="General">
                  <c:v>0.42835585791838499</c:v>
                </c:pt>
                <c:pt idx="56436" formatCode="General">
                  <c:v>0.428368797020172</c:v>
                </c:pt>
                <c:pt idx="56437" formatCode="General">
                  <c:v>0.42838173650747102</c:v>
                </c:pt>
                <c:pt idx="56438" formatCode="General">
                  <c:v>0.42839467638030299</c:v>
                </c:pt>
                <c:pt idx="56439" formatCode="General">
                  <c:v>0.42840761663869198</c:v>
                </c:pt>
                <c:pt idx="56440" formatCode="General">
                  <c:v>0.42842055728266198</c:v>
                </c:pt>
                <c:pt idx="56441" formatCode="General">
                  <c:v>0.42843349831223398</c:v>
                </c:pt>
                <c:pt idx="56442" formatCode="General">
                  <c:v>0.42844643972743301</c:v>
                </c:pt>
                <c:pt idx="56443" formatCode="General">
                  <c:v>0.42845938152828</c:v>
                </c:pt>
                <c:pt idx="56444" formatCode="General">
                  <c:v>0.42847232371479899</c:v>
                </c:pt>
                <c:pt idx="56445" formatCode="General">
                  <c:v>0.428485266287013</c:v>
                </c:pt>
                <c:pt idx="56446" formatCode="General">
                  <c:v>0.42849820924494603</c:v>
                </c:pt>
                <c:pt idx="56447" formatCode="General">
                  <c:v>0.42851115258861899</c:v>
                </c:pt>
                <c:pt idx="56448" formatCode="General">
                  <c:v>0.42852409631805599</c:v>
                </c:pt>
                <c:pt idx="56449" formatCode="General">
                  <c:v>0.42853704043328</c:v>
                </c:pt>
                <c:pt idx="56450" formatCode="General">
                  <c:v>0.42854998493431401</c:v>
                </c:pt>
                <c:pt idx="56451" formatCode="General">
                  <c:v>0.42856292982117999</c:v>
                </c:pt>
                <c:pt idx="56452" formatCode="General">
                  <c:v>0.42857587509390299</c:v>
                </c:pt>
                <c:pt idx="56453" formatCode="General">
                  <c:v>0.42858882075250399</c:v>
                </c:pt>
                <c:pt idx="56454" formatCode="General">
                  <c:v>0.42860176679700801</c:v>
                </c:pt>
                <c:pt idx="56455" formatCode="General">
                  <c:v>0.42861471322743599</c:v>
                </c:pt>
                <c:pt idx="56456" formatCode="General">
                  <c:v>0.42862766004381297</c:v>
                </c:pt>
                <c:pt idx="56457" formatCode="General">
                  <c:v>0.42864060724615999</c:v>
                </c:pt>
                <c:pt idx="56458" formatCode="General">
                  <c:v>0.42865355483450102</c:v>
                </c:pt>
                <c:pt idx="56459" formatCode="General">
                  <c:v>0.42866650280885898</c:v>
                </c:pt>
                <c:pt idx="56460" formatCode="General">
                  <c:v>0.42867945116925699</c:v>
                </c:pt>
                <c:pt idx="56461" formatCode="General">
                  <c:v>0.428692399915719</c:v>
                </c:pt>
                <c:pt idx="56462" formatCode="General">
                  <c:v>0.42870534904826602</c:v>
                </c:pt>
                <c:pt idx="56463" formatCode="General">
                  <c:v>0.42871829856692201</c:v>
                </c:pt>
                <c:pt idx="56464" formatCode="General">
                  <c:v>0.42873124847171101</c:v>
                </c:pt>
                <c:pt idx="56465" formatCode="General">
                  <c:v>0.42874419876265402</c:v>
                </c:pt>
                <c:pt idx="56466" formatCode="General">
                  <c:v>0.428757149439776</c:v>
                </c:pt>
                <c:pt idx="56467" formatCode="General">
                  <c:v>0.42877010050309899</c:v>
                </c:pt>
                <c:pt idx="56468" formatCode="General">
                  <c:v>0.42878305195264599</c:v>
                </c:pt>
                <c:pt idx="56469" formatCode="General">
                  <c:v>0.42879600378844002</c:v>
                </c:pt>
                <c:pt idx="56470" formatCode="General">
                  <c:v>0.42880895601050401</c:v>
                </c:pt>
                <c:pt idx="56471" formatCode="General">
                  <c:v>0.42882190861886199</c:v>
                </c:pt>
                <c:pt idx="56472" formatCode="General">
                  <c:v>0.42883486161353601</c:v>
                </c:pt>
                <c:pt idx="56473" formatCode="General">
                  <c:v>0.42884781499454999</c:v>
                </c:pt>
                <c:pt idx="56474" formatCode="General">
                  <c:v>0.42886076876192603</c:v>
                </c:pt>
                <c:pt idx="56475" formatCode="General">
                  <c:v>0.42887372291568798</c:v>
                </c:pt>
                <c:pt idx="56476" formatCode="General">
                  <c:v>0.42888667745585801</c:v>
                </c:pt>
                <c:pt idx="56477" formatCode="General">
                  <c:v>0.42889963238245998</c:v>
                </c:pt>
                <c:pt idx="56478" formatCode="General">
                  <c:v>0.42891258769551599</c:v>
                </c:pt>
                <c:pt idx="56479" formatCode="General">
                  <c:v>0.42892554339505101</c:v>
                </c:pt>
                <c:pt idx="56480" formatCode="General">
                  <c:v>0.42893849948108598</c:v>
                </c:pt>
                <c:pt idx="56481" formatCode="General">
                  <c:v>0.42895145595364398</c:v>
                </c:pt>
                <c:pt idx="56482" formatCode="General">
                  <c:v>0.42896441281275</c:v>
                </c:pt>
                <c:pt idx="56483" formatCode="General">
                  <c:v>0.42897737005842601</c:v>
                </c:pt>
                <c:pt idx="56484" formatCode="General">
                  <c:v>0.42899032769069501</c:v>
                </c:pt>
                <c:pt idx="56485" formatCode="General">
                  <c:v>0.42900328570957902</c:v>
                </c:pt>
                <c:pt idx="56486" formatCode="General">
                  <c:v>0.42901624411510297</c:v>
                </c:pt>
                <c:pt idx="56487" formatCode="General">
                  <c:v>0.42902920290729002</c:v>
                </c:pt>
                <c:pt idx="56488" formatCode="General">
                  <c:v>0.42904216208616103</c:v>
                </c:pt>
                <c:pt idx="56489" formatCode="General">
                  <c:v>0.42905512165174098</c:v>
                </c:pt>
                <c:pt idx="56490" formatCode="General">
                  <c:v>0.42906808160405302</c:v>
                </c:pt>
                <c:pt idx="56491" formatCode="General">
                  <c:v>0.42908104194311902</c:v>
                </c:pt>
                <c:pt idx="56492" formatCode="General">
                  <c:v>0.42909400266896303</c:v>
                </c:pt>
                <c:pt idx="56493" formatCode="General">
                  <c:v>0.42910696378160701</c:v>
                </c:pt>
                <c:pt idx="56494" formatCode="General">
                  <c:v>0.42911992528107601</c:v>
                </c:pt>
                <c:pt idx="56495" formatCode="General">
                  <c:v>0.42913288716739101</c:v>
                </c:pt>
                <c:pt idx="56496" formatCode="General">
                  <c:v>0.42914584944057599</c:v>
                </c:pt>
                <c:pt idx="56497" formatCode="General">
                  <c:v>0.42915881210065399</c:v>
                </c:pt>
                <c:pt idx="56498" formatCode="General">
                  <c:v>0.42917177514764898</c:v>
                </c:pt>
                <c:pt idx="56499" formatCode="General">
                  <c:v>0.42918473858158301</c:v>
                </c:pt>
                <c:pt idx="56500" formatCode="General">
                  <c:v>0.42919770240247901</c:v>
                </c:pt>
                <c:pt idx="56501" formatCode="General">
                  <c:v>0.429210666610361</c:v>
                </c:pt>
                <c:pt idx="56502" formatCode="General">
                  <c:v>0.42922363120525098</c:v>
                </c:pt>
                <c:pt idx="56503" formatCode="General">
                  <c:v>0.42923659618717303</c:v>
                </c:pt>
                <c:pt idx="56504" formatCode="General">
                  <c:v>0.42924956155615002</c:v>
                </c:pt>
                <c:pt idx="56505" formatCode="General">
                  <c:v>0.42926252731220499</c:v>
                </c:pt>
                <c:pt idx="56506" formatCode="General">
                  <c:v>0.42927549345536098</c:v>
                </c:pt>
                <c:pt idx="56507" formatCode="General">
                  <c:v>0.42928845998564102</c:v>
                </c:pt>
                <c:pt idx="56508" formatCode="General">
                  <c:v>0.42930142690306899</c:v>
                </c:pt>
                <c:pt idx="56509" formatCode="General">
                  <c:v>0.42931439420766598</c:v>
                </c:pt>
                <c:pt idx="56510" formatCode="General">
                  <c:v>0.42932736189945803</c:v>
                </c:pt>
                <c:pt idx="56511" formatCode="General">
                  <c:v>0.429340329978465</c:v>
                </c:pt>
                <c:pt idx="56512" formatCode="General">
                  <c:v>0.42935329844471298</c:v>
                </c:pt>
                <c:pt idx="56513" formatCode="General">
                  <c:v>0.42936626729822402</c:v>
                </c:pt>
                <c:pt idx="56514" formatCode="General">
                  <c:v>0.42937923653901999</c:v>
                </c:pt>
                <c:pt idx="56515" formatCode="General">
                  <c:v>0.42939220616712598</c:v>
                </c:pt>
                <c:pt idx="56516" formatCode="General">
                  <c:v>0.42940517618256402</c:v>
                </c:pt>
                <c:pt idx="56517" formatCode="General">
                  <c:v>0.42941814658535798</c:v>
                </c:pt>
                <c:pt idx="56518" formatCode="General">
                  <c:v>0.42943111737553002</c:v>
                </c:pt>
                <c:pt idx="56519" formatCode="General">
                  <c:v>0.42944408855310301</c:v>
                </c:pt>
                <c:pt idx="56520" formatCode="General">
                  <c:v>0.42945706011810197</c:v>
                </c:pt>
                <c:pt idx="56521" formatCode="General">
                  <c:v>0.42947003207054901</c:v>
                </c:pt>
                <c:pt idx="56522" formatCode="General">
                  <c:v>0.429483004410466</c:v>
                </c:pt>
                <c:pt idx="56523" formatCode="General">
                  <c:v>0.42949597713787802</c:v>
                </c:pt>
                <c:pt idx="56524" formatCode="General">
                  <c:v>0.429508950252808</c:v>
                </c:pt>
                <c:pt idx="56525" formatCode="General">
                  <c:v>0.42952192375527798</c:v>
                </c:pt>
                <c:pt idx="56526" formatCode="General">
                  <c:v>0.429534897645312</c:v>
                </c:pt>
                <c:pt idx="56527" formatCode="General">
                  <c:v>0.42954787192293198</c:v>
                </c:pt>
                <c:pt idx="56528" formatCode="General">
                  <c:v>0.42956084658816301</c:v>
                </c:pt>
                <c:pt idx="56529" formatCode="General">
                  <c:v>0.42957382164102698</c:v>
                </c:pt>
                <c:pt idx="56530" formatCode="General">
                  <c:v>0.42958679708154701</c:v>
                </c:pt>
                <c:pt idx="56531" formatCode="General">
                  <c:v>0.42959977290974699</c:v>
                </c:pt>
                <c:pt idx="56532" formatCode="General">
                  <c:v>0.42961274912565001</c:v>
                </c:pt>
                <c:pt idx="56533" formatCode="General">
                  <c:v>0.42962572572927799</c:v>
                </c:pt>
                <c:pt idx="56534" formatCode="General">
                  <c:v>0.42963870272065602</c:v>
                </c:pt>
                <c:pt idx="56535" formatCode="General">
                  <c:v>0.42965168009980498</c:v>
                </c:pt>
                <c:pt idx="56536" formatCode="General">
                  <c:v>0.42966465786675001</c:v>
                </c:pt>
                <c:pt idx="56537" formatCode="General">
                  <c:v>0.42967763602151399</c:v>
                </c:pt>
                <c:pt idx="56538" formatCode="General">
                  <c:v>0.42969061456412</c:v>
                </c:pt>
                <c:pt idx="56539" formatCode="General">
                  <c:v>0.42970359349458997</c:v>
                </c:pt>
                <c:pt idx="56540" formatCode="General">
                  <c:v>0.429716572812949</c:v>
                </c:pt>
                <c:pt idx="56541" formatCode="General">
                  <c:v>0.42972955251921802</c:v>
                </c:pt>
                <c:pt idx="56542" formatCode="General">
                  <c:v>0.42974253261342299</c:v>
                </c:pt>
                <c:pt idx="56543" formatCode="General">
                  <c:v>0.42975551309558502</c:v>
                </c:pt>
                <c:pt idx="56544" formatCode="General">
                  <c:v>0.42976849396572803</c:v>
                </c:pt>
                <c:pt idx="56545" formatCode="General">
                  <c:v>0.429781475223875</c:v>
                </c:pt>
                <c:pt idx="56546" formatCode="General">
                  <c:v>0.42979445687004902</c:v>
                </c:pt>
                <c:pt idx="56547" formatCode="General">
                  <c:v>0.42980743890427398</c:v>
                </c:pt>
                <c:pt idx="56548" formatCode="General">
                  <c:v>0.429820421326572</c:v>
                </c:pt>
                <c:pt idx="56549" formatCode="General">
                  <c:v>0.42983340413696702</c:v>
                </c:pt>
                <c:pt idx="56550" formatCode="General">
                  <c:v>0.42984638733548203</c:v>
                </c:pt>
                <c:pt idx="56551" formatCode="General">
                  <c:v>0.42985937092214099</c:v>
                </c:pt>
                <c:pt idx="56552" formatCode="General">
                  <c:v>0.42987235489696601</c:v>
                </c:pt>
                <c:pt idx="56553" formatCode="General">
                  <c:v>0.42988533925998101</c:v>
                </c:pt>
                <c:pt idx="56554" formatCode="General">
                  <c:v>0.42989832401120898</c:v>
                </c:pt>
                <c:pt idx="56555" formatCode="General">
                  <c:v>0.42991130915067199</c:v>
                </c:pt>
                <c:pt idx="56556" formatCode="General">
                  <c:v>0.42992429467839499</c:v>
                </c:pt>
                <c:pt idx="56557" formatCode="General">
                  <c:v>0.42993728059440101</c:v>
                </c:pt>
                <c:pt idx="56558" formatCode="General">
                  <c:v>0.42995026689871202</c:v>
                </c:pt>
                <c:pt idx="56559" formatCode="General">
                  <c:v>0.42996325359135301</c:v>
                </c:pt>
                <c:pt idx="56560" formatCode="General">
                  <c:v>0.42997624067234602</c:v>
                </c:pt>
                <c:pt idx="56561" formatCode="General">
                  <c:v>0.42998922814171397</c:v>
                </c:pt>
                <c:pt idx="56562" formatCode="General">
                  <c:v>0.43000221599948002</c:v>
                </c:pt>
                <c:pt idx="56563" formatCode="General">
                  <c:v>0.43001520424566902</c:v>
                </c:pt>
                <c:pt idx="56564" formatCode="General">
                  <c:v>0.43002819288030297</c:v>
                </c:pt>
                <c:pt idx="56565" formatCode="General">
                  <c:v>0.43004118190340501</c:v>
                </c:pt>
                <c:pt idx="56566" formatCode="General">
                  <c:v>0.43005417131499901</c:v>
                </c:pt>
                <c:pt idx="56567" formatCode="General">
                  <c:v>0.43006716111510801</c:v>
                </c:pt>
                <c:pt idx="56568" formatCode="General">
                  <c:v>0.43008015130375499</c:v>
                </c:pt>
                <c:pt idx="56569" formatCode="General">
                  <c:v>0.43009314188096298</c:v>
                </c:pt>
                <c:pt idx="56570" formatCode="General">
                  <c:v>0.43010613284675597</c:v>
                </c:pt>
                <c:pt idx="56571" formatCode="General">
                  <c:v>0.430119124201157</c:v>
                </c:pt>
                <c:pt idx="56572" formatCode="General">
                  <c:v>0.43013211594418799</c:v>
                </c:pt>
                <c:pt idx="56573" formatCode="General">
                  <c:v>0.43014510807587403</c:v>
                </c:pt>
                <c:pt idx="56574" formatCode="General">
                  <c:v>0.43015810059623799</c:v>
                </c:pt>
                <c:pt idx="56575" formatCode="General">
                  <c:v>0.43017109350530203</c:v>
                </c:pt>
                <c:pt idx="56576" formatCode="General">
                  <c:v>0.430184086803091</c:v>
                </c:pt>
                <c:pt idx="56577" formatCode="General">
                  <c:v>0.43019708048962702</c:v>
                </c:pt>
                <c:pt idx="56578" formatCode="General">
                  <c:v>0.43021007456493399</c:v>
                </c:pt>
                <c:pt idx="56579" formatCode="General">
                  <c:v>0.43022306902903401</c:v>
                </c:pt>
                <c:pt idx="56580" formatCode="General">
                  <c:v>0.43023606388195201</c:v>
                </c:pt>
                <c:pt idx="56581" formatCode="General">
                  <c:v>0.43024905912370998</c:v>
                </c:pt>
                <c:pt idx="56582" formatCode="General">
                  <c:v>0.43026205475433199</c:v>
                </c:pt>
                <c:pt idx="56583" formatCode="General">
                  <c:v>0.43027505077384098</c:v>
                </c:pt>
                <c:pt idx="56584" formatCode="General">
                  <c:v>0.43028804718225999</c:v>
                </c:pt>
                <c:pt idx="56585" formatCode="General">
                  <c:v>0.430301043979612</c:v>
                </c:pt>
                <c:pt idx="56586" formatCode="General">
                  <c:v>0.43031404116592198</c:v>
                </c:pt>
                <c:pt idx="56587" formatCode="General">
                  <c:v>0.43032703874121098</c:v>
                </c:pt>
                <c:pt idx="56588" formatCode="General">
                  <c:v>0.43034003670550403</c:v>
                </c:pt>
                <c:pt idx="56589" formatCode="General">
                  <c:v>0.430353035058824</c:v>
                </c:pt>
                <c:pt idx="56590" formatCode="General">
                  <c:v>0.43036603380119298</c:v>
                </c:pt>
                <c:pt idx="56591" formatCode="General">
                  <c:v>0.43037903293263602</c:v>
                </c:pt>
                <c:pt idx="56592" formatCode="General">
                  <c:v>0.43039203245317498</c:v>
                </c:pt>
                <c:pt idx="56593" formatCode="General">
                  <c:v>0.43040503236283401</c:v>
                </c:pt>
                <c:pt idx="56594" formatCode="General">
                  <c:v>0.43041803266163597</c:v>
                </c:pt>
                <c:pt idx="56595" formatCode="General">
                  <c:v>0.43043103334960497</c:v>
                </c:pt>
                <c:pt idx="56596" formatCode="General">
                  <c:v>0.43044403442676299</c:v>
                </c:pt>
                <c:pt idx="56597" formatCode="General">
                  <c:v>0.430457035893135</c:v>
                </c:pt>
                <c:pt idx="56598" formatCode="General">
                  <c:v>0.43047003774874198</c:v>
                </c:pt>
                <c:pt idx="56599" formatCode="General">
                  <c:v>0.43048303999360998</c:v>
                </c:pt>
                <c:pt idx="56600" formatCode="General">
                  <c:v>0.43049604262775998</c:v>
                </c:pt>
                <c:pt idx="56601" formatCode="General">
                  <c:v>0.430509045651216</c:v>
                </c:pt>
                <c:pt idx="56602" formatCode="General">
                  <c:v>0.43052204906400199</c:v>
                </c:pt>
                <c:pt idx="56603" formatCode="General">
                  <c:v>0.43053505286614202</c:v>
                </c:pt>
                <c:pt idx="56604" formatCode="General">
                  <c:v>0.43054805705765697</c:v>
                </c:pt>
                <c:pt idx="56605" formatCode="General">
                  <c:v>0.430561061638571</c:v>
                </c:pt>
                <c:pt idx="56606" formatCode="General">
                  <c:v>0.43057406660890901</c:v>
                </c:pt>
                <c:pt idx="56607" formatCode="General">
                  <c:v>0.430587071968692</c:v>
                </c:pt>
                <c:pt idx="56608" formatCode="General">
                  <c:v>0.43060007771794601</c:v>
                </c:pt>
                <c:pt idx="56609" formatCode="General">
                  <c:v>0.430613083856692</c:v>
                </c:pt>
                <c:pt idx="56610" formatCode="General">
                  <c:v>0.43062609038495397</c:v>
                </c:pt>
                <c:pt idx="56611" formatCode="General">
                  <c:v>0.43063909730275501</c:v>
                </c:pt>
                <c:pt idx="56612" formatCode="General">
                  <c:v>0.43065210461011999</c:v>
                </c:pt>
                <c:pt idx="56613" formatCode="General">
                  <c:v>0.43066511230707</c:v>
                </c:pt>
                <c:pt idx="56614" formatCode="General">
                  <c:v>0.43067812039363002</c:v>
                </c:pt>
                <c:pt idx="56615" formatCode="General">
                  <c:v>0.43069112886982303</c:v>
                </c:pt>
                <c:pt idx="56616" formatCode="General">
                  <c:v>0.43070413773567201</c:v>
                </c:pt>
                <c:pt idx="56617" formatCode="General">
                  <c:v>0.43071714699120001</c:v>
                </c:pt>
                <c:pt idx="56618" formatCode="General">
                  <c:v>0.43073015663643199</c:v>
                </c:pt>
                <c:pt idx="56619" formatCode="General">
                  <c:v>0.43074316667138901</c:v>
                </c:pt>
                <c:pt idx="56620" formatCode="General">
                  <c:v>0.43075617709609598</c:v>
                </c:pt>
                <c:pt idx="56621" formatCode="General">
                  <c:v>0.430769187910577</c:v>
                </c:pt>
                <c:pt idx="56622" formatCode="General">
                  <c:v>0.43078219911485299</c:v>
                </c:pt>
                <c:pt idx="56623" formatCode="General">
                  <c:v>0.43079521070894899</c:v>
                </c:pt>
                <c:pt idx="56624" formatCode="General">
                  <c:v>0.43080822269288799</c:v>
                </c:pt>
                <c:pt idx="56625" formatCode="General">
                  <c:v>0.43082123506669301</c:v>
                </c:pt>
                <c:pt idx="56626" formatCode="General">
                  <c:v>0.43083424783038798</c:v>
                </c:pt>
                <c:pt idx="56627" formatCode="General">
                  <c:v>0.43084726098399601</c:v>
                </c:pt>
                <c:pt idx="56628" formatCode="General">
                  <c:v>0.43086027452754</c:v>
                </c:pt>
                <c:pt idx="56629" formatCode="General">
                  <c:v>0.430873288461044</c:v>
                </c:pt>
                <c:pt idx="56630" formatCode="General">
                  <c:v>0.43088630278453199</c:v>
                </c:pt>
                <c:pt idx="56631" formatCode="General">
                  <c:v>0.43089931749802601</c:v>
                </c:pt>
                <c:pt idx="56632" formatCode="General">
                  <c:v>0.43091233260154999</c:v>
                </c:pt>
                <c:pt idx="56633" formatCode="General">
                  <c:v>0.430925348095127</c:v>
                </c:pt>
                <c:pt idx="56634" formatCode="General">
                  <c:v>0.43093836397877999</c:v>
                </c:pt>
                <c:pt idx="56635" formatCode="General">
                  <c:v>0.43095138025253399</c:v>
                </c:pt>
                <c:pt idx="56636" formatCode="General">
                  <c:v>0.43096439691641197</c:v>
                </c:pt>
                <c:pt idx="56637" formatCode="General">
                  <c:v>0.43097741397043599</c:v>
                </c:pt>
                <c:pt idx="56638" formatCode="General">
                  <c:v>0.43099043141463</c:v>
                </c:pt>
                <c:pt idx="56639" formatCode="General">
                  <c:v>0.43100344924901801</c:v>
                </c:pt>
                <c:pt idx="56640" formatCode="General">
                  <c:v>0.43101646747362299</c:v>
                </c:pt>
                <c:pt idx="56641" formatCode="General">
                  <c:v>0.43102948608846903</c:v>
                </c:pt>
                <c:pt idx="56642" formatCode="General">
                  <c:v>0.431042505093578</c:v>
                </c:pt>
                <c:pt idx="56643" formatCode="General">
                  <c:v>0.431055524488974</c:v>
                </c:pt>
                <c:pt idx="56644" formatCode="General">
                  <c:v>0.431068544274681</c:v>
                </c:pt>
                <c:pt idx="56645" formatCode="General">
                  <c:v>0.43108156445072199</c:v>
                </c:pt>
                <c:pt idx="56646" formatCode="General">
                  <c:v>0.431094585017121</c:v>
                </c:pt>
                <c:pt idx="56647" formatCode="General">
                  <c:v>0.43110760597390002</c:v>
                </c:pt>
                <c:pt idx="56648" formatCode="General">
                  <c:v>0.43112062732108303</c:v>
                </c:pt>
                <c:pt idx="56649" formatCode="General">
                  <c:v>0.431133649058694</c:v>
                </c:pt>
                <c:pt idx="56650" formatCode="General">
                  <c:v>0.43114667118675698</c:v>
                </c:pt>
                <c:pt idx="56651" formatCode="General">
                  <c:v>0.431159693705293</c:v>
                </c:pt>
                <c:pt idx="56652" formatCode="General">
                  <c:v>0.43117271661432799</c:v>
                </c:pt>
                <c:pt idx="56653" formatCode="General">
                  <c:v>0.43118573991388298</c:v>
                </c:pt>
                <c:pt idx="56654" formatCode="General">
                  <c:v>0.43119876360398401</c:v>
                </c:pt>
                <c:pt idx="56655" formatCode="General">
                  <c:v>0.43121178768465201</c:v>
                </c:pt>
                <c:pt idx="56656" formatCode="General">
                  <c:v>0.43122481215591302</c:v>
                </c:pt>
                <c:pt idx="56657" formatCode="General">
                  <c:v>0.43123783701778801</c:v>
                </c:pt>
                <c:pt idx="56658" formatCode="General">
                  <c:v>0.43125086227030202</c:v>
                </c:pt>
                <c:pt idx="56659" formatCode="General">
                  <c:v>0.43126388791347697</c:v>
                </c:pt>
                <c:pt idx="56660" formatCode="General">
                  <c:v>0.43127691394733803</c:v>
                </c:pt>
                <c:pt idx="56661" formatCode="General">
                  <c:v>0.43128994037190699</c:v>
                </c:pt>
                <c:pt idx="56662" formatCode="General">
                  <c:v>0.43130296718720901</c:v>
                </c:pt>
                <c:pt idx="56663" formatCode="General">
                  <c:v>0.43131599439326601</c:v>
                </c:pt>
                <c:pt idx="56664" formatCode="General">
                  <c:v>0.43132902199010298</c:v>
                </c:pt>
                <c:pt idx="56665" formatCode="General">
                  <c:v>0.431342049977742</c:v>
                </c:pt>
                <c:pt idx="56666" formatCode="General">
                  <c:v>0.43135507835620601</c:v>
                </c:pt>
                <c:pt idx="56667" formatCode="General">
                  <c:v>0.43136810712552098</c:v>
                </c:pt>
                <c:pt idx="56668" formatCode="General">
                  <c:v>0.43138113628570801</c:v>
                </c:pt>
                <c:pt idx="56669" formatCode="General">
                  <c:v>0.43139416583679102</c:v>
                </c:pt>
                <c:pt idx="56670" formatCode="General">
                  <c:v>0.43140719577879399</c:v>
                </c:pt>
                <c:pt idx="56671" formatCode="General">
                  <c:v>0.43142022611174102</c:v>
                </c:pt>
                <c:pt idx="56672" formatCode="General">
                  <c:v>0.43143325683565398</c:v>
                </c:pt>
                <c:pt idx="56673" formatCode="General">
                  <c:v>0.43144628795055701</c:v>
                </c:pt>
                <c:pt idx="56674" formatCode="General">
                  <c:v>0.43145931945647398</c:v>
                </c:pt>
                <c:pt idx="56675" formatCode="General">
                  <c:v>0.43147235135342799</c:v>
                </c:pt>
                <c:pt idx="56676" formatCode="General">
                  <c:v>0.43148538364144201</c:v>
                </c:pt>
                <c:pt idx="56677" formatCode="General">
                  <c:v>0.43149841632053998</c:v>
                </c:pt>
                <c:pt idx="56678" formatCode="General">
                  <c:v>0.43151144939074598</c:v>
                </c:pt>
                <c:pt idx="56679" formatCode="General">
                  <c:v>0.431524482852083</c:v>
                </c:pt>
                <c:pt idx="56680" formatCode="General">
                  <c:v>0.43153751670457402</c:v>
                </c:pt>
                <c:pt idx="56681" formatCode="General">
                  <c:v>0.43155055094824402</c:v>
                </c:pt>
                <c:pt idx="56682" formatCode="General">
                  <c:v>0.43156358558311397</c:v>
                </c:pt>
                <c:pt idx="56683" formatCode="General">
                  <c:v>0.43157662060920998</c:v>
                </c:pt>
                <c:pt idx="56684" formatCode="General">
                  <c:v>0.43158965602655303</c:v>
                </c:pt>
                <c:pt idx="56685" formatCode="General">
                  <c:v>0.43160269183516897</c:v>
                </c:pt>
                <c:pt idx="56686" formatCode="General">
                  <c:v>0.43161572803508003</c:v>
                </c:pt>
                <c:pt idx="56687" formatCode="General">
                  <c:v>0.43162876462631</c:v>
                </c:pt>
                <c:pt idx="56688" formatCode="General">
                  <c:v>0.43164180160888199</c:v>
                </c:pt>
                <c:pt idx="56689" formatCode="General">
                  <c:v>0.43165483898281998</c:v>
                </c:pt>
                <c:pt idx="56690" formatCode="General">
                  <c:v>0.43166787674814799</c:v>
                </c:pt>
                <c:pt idx="56691" formatCode="General">
                  <c:v>0.43168091490488802</c:v>
                </c:pt>
                <c:pt idx="56692" formatCode="General">
                  <c:v>0.43169395345306399</c:v>
                </c:pt>
                <c:pt idx="56693" formatCode="General">
                  <c:v>0.43170699239270099</c:v>
                </c:pt>
                <c:pt idx="56694" formatCode="General">
                  <c:v>0.43172003172382001</c:v>
                </c:pt>
                <c:pt idx="56695" formatCode="General">
                  <c:v>0.43173307144644701</c:v>
                </c:pt>
                <c:pt idx="56696" formatCode="General">
                  <c:v>0.431746111560603</c:v>
                </c:pt>
                <c:pt idx="56697" formatCode="General">
                  <c:v>0.43175915206631399</c:v>
                </c:pt>
                <c:pt idx="56698" formatCode="General">
                  <c:v>0.43177219296360198</c:v>
                </c:pt>
                <c:pt idx="56699" formatCode="General">
                  <c:v>0.43178523425249099</c:v>
                </c:pt>
                <c:pt idx="56700" formatCode="General">
                  <c:v>0.43179827593300502</c:v>
                </c:pt>
                <c:pt idx="56701" formatCode="General">
                  <c:v>0.43181131800516598</c:v>
                </c:pt>
                <c:pt idx="56702" formatCode="General">
                  <c:v>0.43182436046899902</c:v>
                </c:pt>
                <c:pt idx="56703" formatCode="General">
                  <c:v>0.43183740332452603</c:v>
                </c:pt>
                <c:pt idx="56704" formatCode="General">
                  <c:v>0.43185044657177302</c:v>
                </c:pt>
                <c:pt idx="56705" formatCode="General">
                  <c:v>0.43186349021076098</c:v>
                </c:pt>
                <c:pt idx="56706" formatCode="General">
                  <c:v>0.43187653424151501</c:v>
                </c:pt>
                <c:pt idx="56707" formatCode="General">
                  <c:v>0.43188957866405803</c:v>
                </c:pt>
                <c:pt idx="56708" formatCode="General">
                  <c:v>0.43190262347841402</c:v>
                </c:pt>
                <c:pt idx="56709" formatCode="General">
                  <c:v>0.43191566868460501</c:v>
                </c:pt>
                <c:pt idx="56710" formatCode="General">
                  <c:v>0.431928714282657</c:v>
                </c:pt>
                <c:pt idx="56711" formatCode="General">
                  <c:v>0.43194176027259201</c:v>
                </c:pt>
                <c:pt idx="56712" formatCode="General">
                  <c:v>0.43195480665443398</c:v>
                </c:pt>
                <c:pt idx="56713" formatCode="General">
                  <c:v>0.43196785342820498</c:v>
                </c:pt>
                <c:pt idx="56714" formatCode="General">
                  <c:v>0.43198090059393102</c:v>
                </c:pt>
                <c:pt idx="56715" formatCode="General">
                  <c:v>0.431993948151635</c:v>
                </c:pt>
                <c:pt idx="56716" formatCode="General">
                  <c:v>0.43200699610133902</c:v>
                </c:pt>
                <c:pt idx="56717" formatCode="General">
                  <c:v>0.43202004444306802</c:v>
                </c:pt>
                <c:pt idx="56718" formatCode="General">
                  <c:v>0.43203309317684502</c:v>
                </c:pt>
                <c:pt idx="56719" formatCode="General">
                  <c:v>0.432046142302694</c:v>
                </c:pt>
                <c:pt idx="56720" formatCode="General">
                  <c:v>0.43205919182063801</c:v>
                </c:pt>
                <c:pt idx="56721" formatCode="General">
                  <c:v>0.43207224173070102</c:v>
                </c:pt>
                <c:pt idx="56722" formatCode="General">
                  <c:v>0.43208529203290602</c:v>
                </c:pt>
                <c:pt idx="56723" formatCode="General">
                  <c:v>0.43209834272727699</c:v>
                </c:pt>
                <c:pt idx="56724" formatCode="General">
                  <c:v>0.43211139381383801</c:v>
                </c:pt>
                <c:pt idx="56725" formatCode="General">
                  <c:v>0.43212444529261201</c:v>
                </c:pt>
                <c:pt idx="56726" formatCode="General">
                  <c:v>0.43213749716362199</c:v>
                </c:pt>
                <c:pt idx="56727" formatCode="General">
                  <c:v>0.43215054942689302</c:v>
                </c:pt>
                <c:pt idx="56728" formatCode="General">
                  <c:v>0.43216360208244697</c:v>
                </c:pt>
                <c:pt idx="56729" formatCode="General">
                  <c:v>0.43217665513030901</c:v>
                </c:pt>
                <c:pt idx="56730" formatCode="General">
                  <c:v>0.43218970857050198</c:v>
                </c:pt>
                <c:pt idx="56731" formatCode="General">
                  <c:v>0.432202762403049</c:v>
                </c:pt>
                <c:pt idx="56732" formatCode="General">
                  <c:v>0.43221581662797498</c:v>
                </c:pt>
                <c:pt idx="56733" formatCode="General">
                  <c:v>0.43222887124530202</c:v>
                </c:pt>
                <c:pt idx="56734" formatCode="General">
                  <c:v>0.43224192625505498</c:v>
                </c:pt>
                <c:pt idx="56735" formatCode="General">
                  <c:v>0.43225498165725601</c:v>
                </c:pt>
                <c:pt idx="56736" formatCode="General">
                  <c:v>0.43226803745192999</c:v>
                </c:pt>
                <c:pt idx="56737" formatCode="General">
                  <c:v>0.432281093639101</c:v>
                </c:pt>
                <c:pt idx="56738" formatCode="General">
                  <c:v>0.43229415021879097</c:v>
                </c:pt>
                <c:pt idx="56739" formatCode="General">
                  <c:v>0.432307207191024</c:v>
                </c:pt>
                <c:pt idx="56740" formatCode="General">
                  <c:v>0.43232026455582401</c:v>
                </c:pt>
                <c:pt idx="56741" formatCode="General">
                  <c:v>0.43233332231321497</c:v>
                </c:pt>
                <c:pt idx="56742" formatCode="General">
                  <c:v>0.43234638046321899</c:v>
                </c:pt>
                <c:pt idx="56743" formatCode="General">
                  <c:v>0.43235943900586199</c:v>
                </c:pt>
                <c:pt idx="56744" formatCode="General">
                  <c:v>0.432372497941166</c:v>
                </c:pt>
                <c:pt idx="56745" formatCode="General">
                  <c:v>0.43238555726915501</c:v>
                </c:pt>
                <c:pt idx="56746" formatCode="General">
                  <c:v>0.43239861698985299</c:v>
                </c:pt>
                <c:pt idx="56747" formatCode="General">
                  <c:v>0.43241167710328199</c:v>
                </c:pt>
                <c:pt idx="56748" formatCode="General">
                  <c:v>0.43242473760946798</c:v>
                </c:pt>
                <c:pt idx="56749" formatCode="General">
                  <c:v>0.432437798508433</c:v>
                </c:pt>
                <c:pt idx="56750" formatCode="General">
                  <c:v>0.43245085980020098</c:v>
                </c:pt>
                <c:pt idx="56751" formatCode="General">
                  <c:v>0.43246392148479601</c:v>
                </c:pt>
                <c:pt idx="56752" formatCode="General">
                  <c:v>0.43247698356224101</c:v>
                </c:pt>
                <c:pt idx="56753" formatCode="General">
                  <c:v>0.43249004603256003</c:v>
                </c:pt>
                <c:pt idx="56754" formatCode="General">
                  <c:v>0.43250310889577698</c:v>
                </c:pt>
                <c:pt idx="56755" formatCode="General">
                  <c:v>0.43251617215191501</c:v>
                </c:pt>
                <c:pt idx="56756" formatCode="General">
                  <c:v>0.432529235800998</c:v>
                </c:pt>
                <c:pt idx="56757" formatCode="General">
                  <c:v>0.43254229984304898</c:v>
                </c:pt>
                <c:pt idx="56758" formatCode="General">
                  <c:v>0.43255536427809299</c:v>
                </c:pt>
                <c:pt idx="56759" formatCode="General">
                  <c:v>0.43256842910615201</c:v>
                </c:pt>
                <c:pt idx="56760" formatCode="General">
                  <c:v>0.43258149432725101</c:v>
                </c:pt>
                <c:pt idx="56761" formatCode="General">
                  <c:v>0.43259455994141299</c:v>
                </c:pt>
                <c:pt idx="56762" formatCode="General">
                  <c:v>0.43260762594866198</c:v>
                </c:pt>
                <c:pt idx="56763" formatCode="General">
                  <c:v>0.43262069234902101</c:v>
                </c:pt>
                <c:pt idx="56764" formatCode="General">
                  <c:v>0.43263375914251401</c:v>
                </c:pt>
                <c:pt idx="56765" formatCode="General">
                  <c:v>0.43264682632916501</c:v>
                </c:pt>
                <c:pt idx="56766" formatCode="General">
                  <c:v>0.43265989390899701</c:v>
                </c:pt>
                <c:pt idx="56767" formatCode="General">
                  <c:v>0.43267296188203402</c:v>
                </c:pt>
                <c:pt idx="56768" formatCode="General">
                  <c:v>0.43268603024829999</c:v>
                </c:pt>
                <c:pt idx="56769" formatCode="General">
                  <c:v>0.432699099007819</c:v>
                </c:pt>
                <c:pt idx="56770" formatCode="General">
                  <c:v>0.43271216816061298</c:v>
                </c:pt>
                <c:pt idx="56771" formatCode="General">
                  <c:v>0.43272523770670701</c:v>
                </c:pt>
                <c:pt idx="56772" formatCode="General">
                  <c:v>0.43273830764612498</c:v>
                </c:pt>
                <c:pt idx="56773" formatCode="General">
                  <c:v>0.43275137797889002</c:v>
                </c:pt>
                <c:pt idx="56774" formatCode="General">
                  <c:v>0.43276444870502501</c:v>
                </c:pt>
                <c:pt idx="56775" formatCode="General">
                  <c:v>0.43277751982455498</c:v>
                </c:pt>
                <c:pt idx="56776" formatCode="General">
                  <c:v>0.43279059133750297</c:v>
                </c:pt>
                <c:pt idx="56777" formatCode="General">
                  <c:v>0.43280366324389202</c:v>
                </c:pt>
                <c:pt idx="56778" formatCode="General">
                  <c:v>0.432816735543747</c:v>
                </c:pt>
                <c:pt idx="56779" formatCode="General">
                  <c:v>0.432829808237092</c:v>
                </c:pt>
                <c:pt idx="56780" formatCode="General">
                  <c:v>0.43284288132394899</c:v>
                </c:pt>
                <c:pt idx="56781" formatCode="General">
                  <c:v>0.43285595480434202</c:v>
                </c:pt>
                <c:pt idx="56782" formatCode="General">
                  <c:v>0.43286902867829602</c:v>
                </c:pt>
                <c:pt idx="56783" formatCode="General">
                  <c:v>0.43288210294583401</c:v>
                </c:pt>
                <c:pt idx="56784" formatCode="General">
                  <c:v>0.43289517760697899</c:v>
                </c:pt>
                <c:pt idx="56785" formatCode="General">
                  <c:v>0.43290825266175598</c:v>
                </c:pt>
                <c:pt idx="56786" formatCode="General">
                  <c:v>0.43292132811018802</c:v>
                </c:pt>
                <c:pt idx="56787" formatCode="General">
                  <c:v>0.43293440395229799</c:v>
                </c:pt>
                <c:pt idx="56788" formatCode="General">
                  <c:v>0.43294748018811102</c:v>
                </c:pt>
                <c:pt idx="56789" formatCode="General">
                  <c:v>0.43296055681765</c:v>
                </c:pt>
                <c:pt idx="56790" formatCode="General">
                  <c:v>0.43297363384093901</c:v>
                </c:pt>
                <c:pt idx="56791" formatCode="General">
                  <c:v>0.43298671125800198</c:v>
                </c:pt>
                <c:pt idx="56792" formatCode="General">
                  <c:v>0.432999789068861</c:v>
                </c:pt>
                <c:pt idx="56793" formatCode="General">
                  <c:v>0.43301286727354199</c:v>
                </c:pt>
                <c:pt idx="56794" formatCode="General">
                  <c:v>0.433025945872068</c:v>
                </c:pt>
                <c:pt idx="56795" formatCode="General">
                  <c:v>0.433039024864462</c:v>
                </c:pt>
                <c:pt idx="56796" formatCode="General">
                  <c:v>0.43305210425074803</c:v>
                </c:pt>
                <c:pt idx="56797" formatCode="General">
                  <c:v>0.43306518403095001</c:v>
                </c:pt>
                <c:pt idx="56798" formatCode="General">
                  <c:v>0.43307826420509099</c:v>
                </c:pt>
                <c:pt idx="56799" formatCode="General">
                  <c:v>0.433091344773196</c:v>
                </c:pt>
                <c:pt idx="56800" formatCode="General">
                  <c:v>0.43310442573528801</c:v>
                </c:pt>
                <c:pt idx="56801" formatCode="General">
                  <c:v>0.43311750709139102</c:v>
                </c:pt>
                <c:pt idx="56802" formatCode="General">
                  <c:v>0.433130588841528</c:v>
                </c:pt>
                <c:pt idx="56803" formatCode="General">
                  <c:v>0.43314367098572398</c:v>
                </c:pt>
                <c:pt idx="56804" formatCode="General">
                  <c:v>0.43315675352400201</c:v>
                </c:pt>
                <c:pt idx="56805" formatCode="General">
                  <c:v>0.43316983645638502</c:v>
                </c:pt>
                <c:pt idx="56806" formatCode="General">
                  <c:v>0.43318291978289802</c:v>
                </c:pt>
                <c:pt idx="56807" formatCode="General">
                  <c:v>0.43319600350356502</c:v>
                </c:pt>
                <c:pt idx="56808" formatCode="General">
                  <c:v>0.43320908761840798</c:v>
                </c:pt>
                <c:pt idx="56809" formatCode="General">
                  <c:v>0.43322217212745201</c:v>
                </c:pt>
                <c:pt idx="56810" formatCode="General">
                  <c:v>0.43323525703072002</c:v>
                </c:pt>
                <c:pt idx="56811" formatCode="General">
                  <c:v>0.433248342328237</c:v>
                </c:pt>
                <c:pt idx="56812" formatCode="General">
                  <c:v>0.43326142802002598</c:v>
                </c:pt>
                <c:pt idx="56813" formatCode="General">
                  <c:v>0.43327451410611101</c:v>
                </c:pt>
                <c:pt idx="56814" formatCode="General">
                  <c:v>0.433287600586515</c:v>
                </c:pt>
                <c:pt idx="56815" formatCode="General">
                  <c:v>0.43330068746126299</c:v>
                </c:pt>
                <c:pt idx="56816" formatCode="General">
                  <c:v>0.43331377473037702</c:v>
                </c:pt>
                <c:pt idx="56817" formatCode="General">
                  <c:v>0.43332686239388302</c:v>
                </c:pt>
                <c:pt idx="56818" formatCode="General">
                  <c:v>0.43333995045180301</c:v>
                </c:pt>
                <c:pt idx="56819" formatCode="General">
                  <c:v>0.43335303890416199</c:v>
                </c:pt>
                <c:pt idx="56820" formatCode="General">
                  <c:v>0.43336612775098199</c:v>
                </c:pt>
                <c:pt idx="56821" formatCode="General">
                  <c:v>0.43337921699228898</c:v>
                </c:pt>
                <c:pt idx="56822" formatCode="General">
                  <c:v>0.43339230662810602</c:v>
                </c:pt>
                <c:pt idx="56823" formatCode="General">
                  <c:v>0.43340539665845601</c:v>
                </c:pt>
                <c:pt idx="56824" formatCode="General">
                  <c:v>0.433418487083363</c:v>
                </c:pt>
                <c:pt idx="56825" formatCode="General">
                  <c:v>0.43343157790285097</c:v>
                </c:pt>
                <c:pt idx="56826" formatCode="General">
                  <c:v>0.43344466911694401</c:v>
                </c:pt>
                <c:pt idx="56827" formatCode="General">
                  <c:v>0.433457760725666</c:v>
                </c:pt>
                <c:pt idx="56828" formatCode="General">
                  <c:v>0.43347085272904101</c:v>
                </c:pt>
                <c:pt idx="56829" formatCode="General">
                  <c:v>0.43348394512709099</c:v>
                </c:pt>
                <c:pt idx="56830" formatCode="General">
                  <c:v>0.43349703791984201</c:v>
                </c:pt>
                <c:pt idx="56831" formatCode="General">
                  <c:v>0.43351013110731701</c:v>
                </c:pt>
                <c:pt idx="56832" formatCode="General">
                  <c:v>0.43352322468953902</c:v>
                </c:pt>
                <c:pt idx="56833" formatCode="General">
                  <c:v>0.43353631866653197</c:v>
                </c:pt>
                <c:pt idx="56834" formatCode="General">
                  <c:v>0.43354941303832101</c:v>
                </c:pt>
                <c:pt idx="56835" formatCode="General">
                  <c:v>0.433562507804929</c:v>
                </c:pt>
                <c:pt idx="56836" formatCode="General">
                  <c:v>0.43357560296637998</c:v>
                </c:pt>
                <c:pt idx="56837" formatCode="General">
                  <c:v>0.43358869852269799</c:v>
                </c:pt>
                <c:pt idx="56838" formatCode="General">
                  <c:v>0.43360179447390601</c:v>
                </c:pt>
                <c:pt idx="56839" formatCode="General">
                  <c:v>0.43361489082002802</c:v>
                </c:pt>
                <c:pt idx="56840" formatCode="General">
                  <c:v>0.433627987561088</c:v>
                </c:pt>
                <c:pt idx="56841" formatCode="General">
                  <c:v>0.43364108469711099</c:v>
                </c:pt>
                <c:pt idx="56842" formatCode="General">
                  <c:v>0.43365418222811902</c:v>
                </c:pt>
                <c:pt idx="56843" formatCode="General">
                  <c:v>0.43366728015413702</c:v>
                </c:pt>
                <c:pt idx="56844" formatCode="General">
                  <c:v>0.43368037847518798</c:v>
                </c:pt>
                <c:pt idx="56845" formatCode="General">
                  <c:v>0.43369347719129703</c:v>
                </c:pt>
                <c:pt idx="56846" formatCode="General">
                  <c:v>0.43370657630248599</c:v>
                </c:pt>
                <c:pt idx="56847" formatCode="General">
                  <c:v>0.43371967580878101</c:v>
                </c:pt>
                <c:pt idx="56848" formatCode="General">
                  <c:v>0.43373277571020402</c:v>
                </c:pt>
                <c:pt idx="56849" formatCode="General">
                  <c:v>0.43374587600678</c:v>
                </c:pt>
                <c:pt idx="56850" formatCode="General">
                  <c:v>0.43375897669853197</c:v>
                </c:pt>
                <c:pt idx="56851" formatCode="General">
                  <c:v>0.43377207778548499</c:v>
                </c:pt>
                <c:pt idx="56852" formatCode="General">
                  <c:v>0.43378517926766202</c:v>
                </c:pt>
                <c:pt idx="56853" formatCode="General">
                  <c:v>0.43379828114508701</c:v>
                </c:pt>
                <c:pt idx="56854" formatCode="General">
                  <c:v>0.43381138341778303</c:v>
                </c:pt>
                <c:pt idx="56855" formatCode="General">
                  <c:v>0.43382448608577501</c:v>
                </c:pt>
                <c:pt idx="56856" formatCode="General">
                  <c:v>0.43383758914908699</c:v>
                </c:pt>
                <c:pt idx="56857" formatCode="General">
                  <c:v>0.43385069260774201</c:v>
                </c:pt>
                <c:pt idx="56858" formatCode="General">
                  <c:v>0.43386379646176498</c:v>
                </c:pt>
                <c:pt idx="56859" formatCode="General">
                  <c:v>0.43387690071117802</c:v>
                </c:pt>
                <c:pt idx="56860" formatCode="General">
                  <c:v>0.43389000535600603</c:v>
                </c:pt>
                <c:pt idx="56861" formatCode="General">
                  <c:v>0.43390311039627399</c:v>
                </c:pt>
                <c:pt idx="56862" formatCode="General">
                  <c:v>0.43391621583200402</c:v>
                </c:pt>
                <c:pt idx="56863" formatCode="General">
                  <c:v>0.43392932166322001</c:v>
                </c:pt>
                <c:pt idx="56864" formatCode="General">
                  <c:v>0.43394242788994702</c:v>
                </c:pt>
                <c:pt idx="56865" formatCode="General">
                  <c:v>0.43395553451220797</c:v>
                </c:pt>
                <c:pt idx="56866" formatCode="General">
                  <c:v>0.43396864153002801</c:v>
                </c:pt>
                <c:pt idx="56867" formatCode="General">
                  <c:v>0.433981748943429</c:v>
                </c:pt>
                <c:pt idx="56868" formatCode="General">
                  <c:v>0.43399485675243599</c:v>
                </c:pt>
                <c:pt idx="56869" formatCode="General">
                  <c:v>0.434007964957074</c:v>
                </c:pt>
                <c:pt idx="56870" formatCode="General">
                  <c:v>0.43402107355736402</c:v>
                </c:pt>
                <c:pt idx="56871" formatCode="General">
                  <c:v>0.43403418255333298</c:v>
                </c:pt>
                <c:pt idx="56872" formatCode="General">
                  <c:v>0.43404729194500302</c:v>
                </c:pt>
                <c:pt idx="56873" formatCode="General">
                  <c:v>0.43406040173239802</c:v>
                </c:pt>
                <c:pt idx="56874" formatCode="General">
                  <c:v>0.434073511915543</c:v>
                </c:pt>
                <c:pt idx="56875" formatCode="General">
                  <c:v>0.43408662249446001</c:v>
                </c:pt>
                <c:pt idx="56876" formatCode="General">
                  <c:v>0.43409973346917502</c:v>
                </c:pt>
                <c:pt idx="56877" formatCode="General">
                  <c:v>0.43411284483971002</c:v>
                </c:pt>
                <c:pt idx="56878" formatCode="General">
                  <c:v>0.43412595660609099</c:v>
                </c:pt>
                <c:pt idx="56879" formatCode="General">
                  <c:v>0.43413906876834002</c:v>
                </c:pt>
                <c:pt idx="56880" formatCode="General">
                  <c:v>0.43415218132648198</c:v>
                </c:pt>
                <c:pt idx="56881" formatCode="General">
                  <c:v>0.43416529428054002</c:v>
                </c:pt>
                <c:pt idx="56882" formatCode="General">
                  <c:v>0.434178407630539</c:v>
                </c:pt>
                <c:pt idx="56883" formatCode="General">
                  <c:v>0.43419152137650202</c:v>
                </c:pt>
                <c:pt idx="56884" formatCode="General">
                  <c:v>0.43420463551845401</c:v>
                </c:pt>
                <c:pt idx="56885" formatCode="General">
                  <c:v>0.434217750056417</c:v>
                </c:pt>
                <c:pt idx="56886" formatCode="General">
                  <c:v>0.43423086499041702</c:v>
                </c:pt>
                <c:pt idx="56887" formatCode="General">
                  <c:v>0.43424398032047701</c:v>
                </c:pt>
                <c:pt idx="56888" formatCode="General">
                  <c:v>0.43425709604662099</c:v>
                </c:pt>
                <c:pt idx="56889" formatCode="General">
                  <c:v>0.43427021216887302</c:v>
                </c:pt>
                <c:pt idx="56890" formatCode="General">
                  <c:v>0.434283328687256</c:v>
                </c:pt>
                <c:pt idx="56891" formatCode="General">
                  <c:v>0.43429644560179498</c:v>
                </c:pt>
                <c:pt idx="56892" formatCode="General">
                  <c:v>0.43430956291251399</c:v>
                </c:pt>
                <c:pt idx="56893" formatCode="General">
                  <c:v>0.43432268061943702</c:v>
                </c:pt>
                <c:pt idx="56894" formatCode="General">
                  <c:v>0.43433579872258699</c:v>
                </c:pt>
                <c:pt idx="56895" formatCode="General">
                  <c:v>0.43434891722198798</c:v>
                </c:pt>
                <c:pt idx="56896" formatCode="General">
                  <c:v>0.434362036117665</c:v>
                </c:pt>
                <c:pt idx="56897" formatCode="General">
                  <c:v>0.434375155409641</c:v>
                </c:pt>
                <c:pt idx="56898" formatCode="General">
                  <c:v>0.43438827509794098</c:v>
                </c:pt>
                <c:pt idx="56899" formatCode="General">
                  <c:v>0.43440139518258802</c:v>
                </c:pt>
                <c:pt idx="56900" formatCode="General">
                  <c:v>0.434414515663606</c:v>
                </c:pt>
                <c:pt idx="56901" formatCode="General">
                  <c:v>0.43442763654101901</c:v>
                </c:pt>
                <c:pt idx="56902" formatCode="General">
                  <c:v>0.43444075781485098</c:v>
                </c:pt>
                <c:pt idx="56903" formatCode="General">
                  <c:v>0.43445387948512598</c:v>
                </c:pt>
                <c:pt idx="56904" formatCode="General">
                  <c:v>0.43446700155186901</c:v>
                </c:pt>
                <c:pt idx="56905" formatCode="General">
                  <c:v>0.434480124015102</c:v>
                </c:pt>
                <c:pt idx="56906" formatCode="General">
                  <c:v>0.43449324687485003</c:v>
                </c:pt>
                <c:pt idx="56907" formatCode="General">
                  <c:v>0.43450637013113702</c:v>
                </c:pt>
                <c:pt idx="56908" formatCode="General">
                  <c:v>0.43451949378398702</c:v>
                </c:pt>
                <c:pt idx="56909" formatCode="General">
                  <c:v>0.43453261783342401</c:v>
                </c:pt>
                <c:pt idx="56910" formatCode="General">
                  <c:v>0.43454574227947101</c:v>
                </c:pt>
                <c:pt idx="56911" formatCode="General">
                  <c:v>0.43455886712215402</c:v>
                </c:pt>
                <c:pt idx="56912" formatCode="General">
                  <c:v>0.43457199236149502</c:v>
                </c:pt>
                <c:pt idx="56913" formatCode="General">
                  <c:v>0.43458511799751798</c:v>
                </c:pt>
                <c:pt idx="56914" formatCode="General">
                  <c:v>0.43459824403024899</c:v>
                </c:pt>
                <c:pt idx="56915" formatCode="General">
                  <c:v>0.43461137045970999</c:v>
                </c:pt>
                <c:pt idx="56916" formatCode="General">
                  <c:v>0.434624497285926</c:v>
                </c:pt>
                <c:pt idx="56917" formatCode="General">
                  <c:v>0.43463762450892002</c:v>
                </c:pt>
                <c:pt idx="56918" formatCode="General">
                  <c:v>0.43465075212871701</c:v>
                </c:pt>
                <c:pt idx="56919" formatCode="General">
                  <c:v>0.43466388014534102</c:v>
                </c:pt>
                <c:pt idx="56920" formatCode="General">
                  <c:v>0.43467700855881503</c:v>
                </c:pt>
                <c:pt idx="56921" formatCode="General">
                  <c:v>0.43469013736916401</c:v>
                </c:pt>
                <c:pt idx="56922" formatCode="General">
                  <c:v>0.43470326657641201</c:v>
                </c:pt>
                <c:pt idx="56923" formatCode="General">
                  <c:v>0.434716396180582</c:v>
                </c:pt>
                <c:pt idx="56924" formatCode="General">
                  <c:v>0.43472952618169802</c:v>
                </c:pt>
                <c:pt idx="56925" formatCode="General">
                  <c:v>0.434742656579786</c:v>
                </c:pt>
                <c:pt idx="56926" formatCode="General">
                  <c:v>0.43475578737486797</c:v>
                </c:pt>
                <c:pt idx="56927" formatCode="General">
                  <c:v>0.43476891856696798</c:v>
                </c:pt>
                <c:pt idx="56928" formatCode="General">
                  <c:v>0.43478205015611099</c:v>
                </c:pt>
                <c:pt idx="56929" formatCode="General">
                  <c:v>0.43479518214232099</c:v>
                </c:pt>
                <c:pt idx="56930" formatCode="General">
                  <c:v>0.43480831452562202</c:v>
                </c:pt>
                <c:pt idx="56931" formatCode="General">
                  <c:v>0.434821447306037</c:v>
                </c:pt>
                <c:pt idx="56932" formatCode="General">
                  <c:v>0.43483458048359003</c:v>
                </c:pt>
                <c:pt idx="56933" formatCode="General">
                  <c:v>0.43484771405830702</c:v>
                </c:pt>
                <c:pt idx="56934" formatCode="General">
                  <c:v>0.43486084803021002</c:v>
                </c:pt>
                <c:pt idx="56935" formatCode="General">
                  <c:v>0.43487398239932401</c:v>
                </c:pt>
                <c:pt idx="56936" formatCode="General">
                  <c:v>0.43488711716567302</c:v>
                </c:pt>
                <c:pt idx="56937" formatCode="General">
                  <c:v>0.43490025232927998</c:v>
                </c:pt>
                <c:pt idx="56938" formatCode="General">
                  <c:v>0.43491338789016998</c:v>
                </c:pt>
                <c:pt idx="56939" formatCode="General">
                  <c:v>0.434926523848368</c:v>
                </c:pt>
                <c:pt idx="56940" formatCode="General">
                  <c:v>0.43493966020389602</c:v>
                </c:pt>
                <c:pt idx="56941" formatCode="General">
                  <c:v>0.43495279695677902</c:v>
                </c:pt>
                <c:pt idx="56942" formatCode="General">
                  <c:v>0.43496593410704099</c:v>
                </c:pt>
                <c:pt idx="56943" formatCode="General">
                  <c:v>0.43497907165470601</c:v>
                </c:pt>
                <c:pt idx="56944" formatCode="General">
                  <c:v>0.43499220959979801</c:v>
                </c:pt>
                <c:pt idx="56945" formatCode="General">
                  <c:v>0.43500534794234103</c:v>
                </c:pt>
                <c:pt idx="56946" formatCode="General">
                  <c:v>0.43501848668235898</c:v>
                </c:pt>
                <c:pt idx="56947" formatCode="General">
                  <c:v>0.43503162581987698</c:v>
                </c:pt>
                <c:pt idx="56948" formatCode="General">
                  <c:v>0.43504476535491798</c:v>
                </c:pt>
                <c:pt idx="56949" formatCode="General">
                  <c:v>0.43505790528750599</c:v>
                </c:pt>
                <c:pt idx="56950" formatCode="General">
                  <c:v>0.43507104561766502</c:v>
                </c:pt>
                <c:pt idx="56951" formatCode="General">
                  <c:v>0.43508418634542001</c:v>
                </c:pt>
                <c:pt idx="56952" formatCode="General">
                  <c:v>0.43509732747079499</c:v>
                </c:pt>
                <c:pt idx="56953" formatCode="General">
                  <c:v>0.435110468993813</c:v>
                </c:pt>
                <c:pt idx="56954" formatCode="General">
                  <c:v>0.43512361091449803</c:v>
                </c:pt>
                <c:pt idx="56955" formatCode="General">
                  <c:v>0.43513675323287598</c:v>
                </c:pt>
                <c:pt idx="56956" formatCode="General">
                  <c:v>0.43514989594896902</c:v>
                </c:pt>
                <c:pt idx="56957" formatCode="General">
                  <c:v>0.43516303906280102</c:v>
                </c:pt>
                <c:pt idx="56958" formatCode="General">
                  <c:v>0.435176182574398</c:v>
                </c:pt>
                <c:pt idx="56959" formatCode="General">
                  <c:v>0.435189326483783</c:v>
                </c:pt>
                <c:pt idx="56960" formatCode="General">
                  <c:v>0.43520247079098001</c:v>
                </c:pt>
                <c:pt idx="56961" formatCode="General">
                  <c:v>0.43521561549601301</c:v>
                </c:pt>
                <c:pt idx="56962" formatCode="General">
                  <c:v>0.43522876059890597</c:v>
                </c:pt>
                <c:pt idx="56963" formatCode="General">
                  <c:v>0.435241906099683</c:v>
                </c:pt>
                <c:pt idx="56964" formatCode="General">
                  <c:v>0.435255051998369</c:v>
                </c:pt>
                <c:pt idx="56965" formatCode="General">
                  <c:v>0.43526819829498797</c:v>
                </c:pt>
                <c:pt idx="56966" formatCode="General">
                  <c:v>0.435281344989563</c:v>
                </c:pt>
                <c:pt idx="56967" formatCode="General">
                  <c:v>0.43529449208211801</c:v>
                </c:pt>
                <c:pt idx="56968" formatCode="General">
                  <c:v>0.43530763957267898</c:v>
                </c:pt>
                <c:pt idx="56969" formatCode="General">
                  <c:v>0.43532078746126801</c:v>
                </c:pt>
                <c:pt idx="56970" formatCode="General">
                  <c:v>0.43533393574791002</c:v>
                </c:pt>
                <c:pt idx="56971" formatCode="General">
                  <c:v>0.43534708443262898</c:v>
                </c:pt>
                <c:pt idx="56972" formatCode="General">
                  <c:v>0.43536023351545</c:v>
                </c:pt>
                <c:pt idx="56973" formatCode="General">
                  <c:v>0.435373382996396</c:v>
                </c:pt>
                <c:pt idx="56974" formatCode="General">
                  <c:v>0.43538653287549101</c:v>
                </c:pt>
                <c:pt idx="56975" formatCode="General">
                  <c:v>0.43539968315276001</c:v>
                </c:pt>
                <c:pt idx="56976" formatCode="General">
                  <c:v>0.43541283382822599</c:v>
                </c:pt>
                <c:pt idx="56977" formatCode="General">
                  <c:v>0.43542598490191398</c:v>
                </c:pt>
                <c:pt idx="56978" formatCode="General">
                  <c:v>0.43543913637384801</c:v>
                </c:pt>
                <c:pt idx="56979" formatCode="General">
                  <c:v>0.43545228824405202</c:v>
                </c:pt>
                <c:pt idx="56980" formatCode="General">
                  <c:v>0.43546544051254998</c:v>
                </c:pt>
                <c:pt idx="56981" formatCode="General">
                  <c:v>0.43547859317936599</c:v>
                </c:pt>
                <c:pt idx="56982" formatCode="General">
                  <c:v>0.43549174624452403</c:v>
                </c:pt>
                <c:pt idx="56983" formatCode="General">
                  <c:v>0.43550489970804901</c:v>
                </c:pt>
                <c:pt idx="56984" formatCode="General">
                  <c:v>0.43551805356996498</c:v>
                </c:pt>
                <c:pt idx="56985" formatCode="General">
                  <c:v>0.43553120783029498</c:v>
                </c:pt>
                <c:pt idx="56986" formatCode="General">
                  <c:v>0.43554436248906397</c:v>
                </c:pt>
                <c:pt idx="56987" formatCode="General">
                  <c:v>0.43555751754629701</c:v>
                </c:pt>
                <c:pt idx="56988" formatCode="General">
                  <c:v>0.43557067300201602</c:v>
                </c:pt>
                <c:pt idx="56989" formatCode="General">
                  <c:v>0.43558382885624702</c:v>
                </c:pt>
                <c:pt idx="56990" formatCode="General">
                  <c:v>0.43559698510901301</c:v>
                </c:pt>
                <c:pt idx="56991" formatCode="General">
                  <c:v>0.43561014176033902</c:v>
                </c:pt>
                <c:pt idx="56992" formatCode="General">
                  <c:v>0.43562329881024803</c:v>
                </c:pt>
                <c:pt idx="56993" formatCode="General">
                  <c:v>0.43563645625876501</c:v>
                </c:pt>
                <c:pt idx="56994" formatCode="General">
                  <c:v>0.43564961410591502</c:v>
                </c:pt>
                <c:pt idx="56995" formatCode="General">
                  <c:v>0.43566277235172002</c:v>
                </c:pt>
                <c:pt idx="56996" formatCode="General">
                  <c:v>0.435675930996206</c:v>
                </c:pt>
                <c:pt idx="56997" formatCode="General">
                  <c:v>0.43568909003939699</c:v>
                </c:pt>
                <c:pt idx="56998" formatCode="General">
                  <c:v>0.43570224948131597</c:v>
                </c:pt>
                <c:pt idx="56999" formatCode="General">
                  <c:v>0.43571540932198799</c:v>
                </c:pt>
                <c:pt idx="57000" formatCode="General">
                  <c:v>0.43572856956143702</c:v>
                </c:pt>
                <c:pt idx="57001" formatCode="General">
                  <c:v>0.43574173019968698</c:v>
                </c:pt>
                <c:pt idx="57002" formatCode="General">
                  <c:v>0.43575489123676298</c:v>
                </c:pt>
                <c:pt idx="57003" formatCode="General">
                  <c:v>0.43576805267268798</c:v>
                </c:pt>
                <c:pt idx="57004" formatCode="General">
                  <c:v>0.43578121450748603</c:v>
                </c:pt>
                <c:pt idx="57005" formatCode="General">
                  <c:v>0.43579437674118299</c:v>
                </c:pt>
                <c:pt idx="57006" formatCode="General">
                  <c:v>0.43580753937380201</c:v>
                </c:pt>
                <c:pt idx="57007" formatCode="General">
                  <c:v>0.43582070240536702</c:v>
                </c:pt>
                <c:pt idx="57008" formatCode="General">
                  <c:v>0.435833865835902</c:v>
                </c:pt>
                <c:pt idx="57009" formatCode="General">
                  <c:v>0.43584702966543198</c:v>
                </c:pt>
                <c:pt idx="57010" formatCode="General">
                  <c:v>0.43586019389398101</c:v>
                </c:pt>
                <c:pt idx="57011" formatCode="General">
                  <c:v>0.435873358521572</c:v>
                </c:pt>
                <c:pt idx="57012" formatCode="General">
                  <c:v>0.43588652354823099</c:v>
                </c:pt>
                <c:pt idx="57013" formatCode="General">
                  <c:v>0.43589968897398101</c:v>
                </c:pt>
                <c:pt idx="57014" formatCode="General">
                  <c:v>0.435912854798847</c:v>
                </c:pt>
                <c:pt idx="57015" formatCode="General">
                  <c:v>0.43592602102285299</c:v>
                </c:pt>
                <c:pt idx="57016" formatCode="General">
                  <c:v>0.43593918764602202</c:v>
                </c:pt>
                <c:pt idx="57017" formatCode="General">
                  <c:v>0.43595235466838</c:v>
                </c:pt>
                <c:pt idx="57018" formatCode="General">
                  <c:v>0.43596552208994999</c:v>
                </c:pt>
                <c:pt idx="57019" formatCode="General">
                  <c:v>0.435978689910757</c:v>
                </c:pt>
                <c:pt idx="57020" formatCode="General">
                  <c:v>0.43599185813082397</c:v>
                </c:pt>
                <c:pt idx="57021" formatCode="General">
                  <c:v>0.43600502675017699</c:v>
                </c:pt>
                <c:pt idx="57022" formatCode="General">
                  <c:v>0.43601819576883899</c:v>
                </c:pt>
                <c:pt idx="57023" formatCode="General">
                  <c:v>0.436031365186834</c:v>
                </c:pt>
                <c:pt idx="57024" formatCode="General">
                  <c:v>0.43604453500418699</c:v>
                </c:pt>
                <c:pt idx="57025" formatCode="General">
                  <c:v>0.43605770522092102</c:v>
                </c:pt>
                <c:pt idx="57026" formatCode="General">
                  <c:v>0.436070875837062</c:v>
                </c:pt>
                <c:pt idx="57027" formatCode="General">
                  <c:v>0.43608404685263402</c:v>
                </c:pt>
                <c:pt idx="57028" formatCode="General">
                  <c:v>0.43609721826765901</c:v>
                </c:pt>
                <c:pt idx="57029" formatCode="General">
                  <c:v>0.43611039008216401</c:v>
                </c:pt>
                <c:pt idx="57030" formatCode="General">
                  <c:v>0.436123562296171</c:v>
                </c:pt>
                <c:pt idx="57031" formatCode="General">
                  <c:v>0.436136734909706</c:v>
                </c:pt>
                <c:pt idx="57032" formatCode="General">
                  <c:v>0.43614990792279301</c:v>
                </c:pt>
                <c:pt idx="57033" formatCode="General">
                  <c:v>0.43616308133545501</c:v>
                </c:pt>
                <c:pt idx="57034" formatCode="General">
                  <c:v>0.43617625514771702</c:v>
                </c:pt>
                <c:pt idx="57035" formatCode="General">
                  <c:v>0.43618942935960298</c:v>
                </c:pt>
                <c:pt idx="57036" formatCode="General">
                  <c:v>0.43620260397113803</c:v>
                </c:pt>
                <c:pt idx="57037" formatCode="General">
                  <c:v>0.43621577898234498</c:v>
                </c:pt>
                <c:pt idx="57038" formatCode="General">
                  <c:v>0.43622895439324899</c:v>
                </c:pt>
                <c:pt idx="57039" formatCode="General">
                  <c:v>0.43624213020387498</c:v>
                </c:pt>
                <c:pt idx="57040" formatCode="General">
                  <c:v>0.43625530641424598</c:v>
                </c:pt>
                <c:pt idx="57041" formatCode="General">
                  <c:v>0.43626848302438698</c:v>
                </c:pt>
                <c:pt idx="57042" formatCode="General">
                  <c:v>0.43628166003432201</c:v>
                </c:pt>
                <c:pt idx="57043" formatCode="General">
                  <c:v>0.43629483744407499</c:v>
                </c:pt>
                <c:pt idx="57044" formatCode="General">
                  <c:v>0.43630801525367002</c:v>
                </c:pt>
                <c:pt idx="57045" formatCode="General">
                  <c:v>0.43632119346313297</c:v>
                </c:pt>
                <c:pt idx="57046" formatCode="General">
                  <c:v>0.43633437207248599</c:v>
                </c:pt>
                <c:pt idx="57047" formatCode="General">
                  <c:v>0.43634755108175499</c:v>
                </c:pt>
                <c:pt idx="57048" formatCode="General">
                  <c:v>0.43636073049096302</c:v>
                </c:pt>
                <c:pt idx="57049" formatCode="General">
                  <c:v>0.436373910300135</c:v>
                </c:pt>
                <c:pt idx="57050" formatCode="General">
                  <c:v>0.43638709050929603</c:v>
                </c:pt>
                <c:pt idx="57051" formatCode="General">
                  <c:v>0.43640027111846802</c:v>
                </c:pt>
                <c:pt idx="57052" formatCode="General">
                  <c:v>0.43641345212767801</c:v>
                </c:pt>
                <c:pt idx="57053" formatCode="General">
                  <c:v>0.43642663353694799</c:v>
                </c:pt>
                <c:pt idx="57054" formatCode="General">
                  <c:v>0.43643981534630399</c:v>
                </c:pt>
                <c:pt idx="57055" formatCode="General">
                  <c:v>0.436452997555769</c:v>
                </c:pt>
                <c:pt idx="57056" formatCode="General">
                  <c:v>0.43646618016536798</c:v>
                </c:pt>
                <c:pt idx="57057" formatCode="General">
                  <c:v>0.43647936317512498</c:v>
                </c:pt>
                <c:pt idx="57058" formatCode="General">
                  <c:v>0.43649254658506498</c:v>
                </c:pt>
                <c:pt idx="57059" formatCode="General">
                  <c:v>0.43650573039521201</c:v>
                </c:pt>
                <c:pt idx="57060" formatCode="General">
                  <c:v>0.436518914605589</c:v>
                </c:pt>
                <c:pt idx="57061" formatCode="General">
                  <c:v>0.43653209921622199</c:v>
                </c:pt>
                <c:pt idx="57062" formatCode="General">
                  <c:v>0.43654528422713401</c:v>
                </c:pt>
                <c:pt idx="57063" formatCode="General">
                  <c:v>0.43655846963834999</c:v>
                </c:pt>
                <c:pt idx="57064" formatCode="General">
                  <c:v>0.43657165544989501</c:v>
                </c:pt>
                <c:pt idx="57065" formatCode="General">
                  <c:v>0.43658484166179201</c:v>
                </c:pt>
                <c:pt idx="57066" formatCode="General">
                  <c:v>0.43659802827406602</c:v>
                </c:pt>
                <c:pt idx="57067" formatCode="General">
                  <c:v>0.43661121528674102</c:v>
                </c:pt>
                <c:pt idx="57068" formatCode="General">
                  <c:v>0.43662440269984198</c:v>
                </c:pt>
                <c:pt idx="57069" formatCode="General">
                  <c:v>0.43663759051339202</c:v>
                </c:pt>
                <c:pt idx="57070" formatCode="General">
                  <c:v>0.43665077872741698</c:v>
                </c:pt>
                <c:pt idx="57071" formatCode="General">
                  <c:v>0.43666396734194002</c:v>
                </c:pt>
                <c:pt idx="57072" formatCode="General">
                  <c:v>0.43667715635698501</c:v>
                </c:pt>
                <c:pt idx="57073" formatCode="General">
                  <c:v>0.43669034577257798</c:v>
                </c:pt>
                <c:pt idx="57074" formatCode="General">
                  <c:v>0.43670353558874297</c:v>
                </c:pt>
                <c:pt idx="57075" formatCode="General">
                  <c:v>0.43671672580550303</c:v>
                </c:pt>
                <c:pt idx="57076" formatCode="General">
                  <c:v>0.436729916422883</c:v>
                </c:pt>
                <c:pt idx="57077" formatCode="General">
                  <c:v>0.436743107440908</c:v>
                </c:pt>
                <c:pt idx="57078" formatCode="General">
                  <c:v>0.43675629885960099</c:v>
                </c:pt>
                <c:pt idx="57079" formatCode="General">
                  <c:v>0.43676949067898801</c:v>
                </c:pt>
                <c:pt idx="57080" formatCode="General">
                  <c:v>0.436782682899092</c:v>
                </c:pt>
                <c:pt idx="57081" formatCode="General">
                  <c:v>0.43679587551993798</c:v>
                </c:pt>
                <c:pt idx="57082" formatCode="General">
                  <c:v>0.43680906854154999</c:v>
                </c:pt>
                <c:pt idx="57083" formatCode="General">
                  <c:v>0.43682226196395302</c:v>
                </c:pt>
                <c:pt idx="57084" formatCode="General">
                  <c:v>0.43683545578716998</c:v>
                </c:pt>
                <c:pt idx="57085" formatCode="General">
                  <c:v>0.43684865001122702</c:v>
                </c:pt>
                <c:pt idx="57086" formatCode="General">
                  <c:v>0.43686184463614702</c:v>
                </c:pt>
                <c:pt idx="57087" formatCode="General">
                  <c:v>0.43687503966195501</c:v>
                </c:pt>
                <c:pt idx="57088" formatCode="General">
                  <c:v>0.43688823508867602</c:v>
                </c:pt>
                <c:pt idx="57089" formatCode="General">
                  <c:v>0.43690143091633299</c:v>
                </c:pt>
                <c:pt idx="57090" formatCode="General">
                  <c:v>0.436914627144951</c:v>
                </c:pt>
                <c:pt idx="57091" formatCode="General">
                  <c:v>0.43692782377455402</c:v>
                </c:pt>
                <c:pt idx="57092" formatCode="General">
                  <c:v>0.436941020805168</c:v>
                </c:pt>
                <c:pt idx="57093" formatCode="General">
                  <c:v>0.43695421823681502</c:v>
                </c:pt>
                <c:pt idx="57094" formatCode="General">
                  <c:v>0.436967416069521</c:v>
                </c:pt>
                <c:pt idx="57095" formatCode="General">
                  <c:v>0.43698061430330998</c:v>
                </c:pt>
                <c:pt idx="57096" formatCode="General">
                  <c:v>0.43699381293820599</c:v>
                </c:pt>
                <c:pt idx="57097" formatCode="General">
                  <c:v>0.43700701197423297</c:v>
                </c:pt>
                <c:pt idx="57098" formatCode="General">
                  <c:v>0.437020211411417</c:v>
                </c:pt>
                <c:pt idx="57099" formatCode="General">
                  <c:v>0.43703341124978101</c:v>
                </c:pt>
                <c:pt idx="57100" formatCode="General">
                  <c:v>0.43704661148934998</c:v>
                </c:pt>
                <c:pt idx="57101" formatCode="General">
                  <c:v>0.437059812130148</c:v>
                </c:pt>
                <c:pt idx="57102" formatCode="General">
                  <c:v>0.43707301317219999</c:v>
                </c:pt>
                <c:pt idx="57103" formatCode="General">
                  <c:v>0.43708621461552999</c:v>
                </c:pt>
                <c:pt idx="57104" formatCode="General">
                  <c:v>0.43709941646016198</c:v>
                </c:pt>
                <c:pt idx="57105" formatCode="General">
                  <c:v>0.43711261870612</c:v>
                </c:pt>
                <c:pt idx="57106" formatCode="General">
                  <c:v>0.43712582135342998</c:v>
                </c:pt>
                <c:pt idx="57107" formatCode="General">
                  <c:v>0.43713902440211599</c:v>
                </c:pt>
                <c:pt idx="57108" formatCode="General">
                  <c:v>0.43715222785220098</c:v>
                </c:pt>
                <c:pt idx="57109" formatCode="General">
                  <c:v>0.43716543170371103</c:v>
                </c:pt>
                <c:pt idx="57110" formatCode="General">
                  <c:v>0.43717863595667</c:v>
                </c:pt>
                <c:pt idx="57111" formatCode="General">
                  <c:v>0.437191840611102</c:v>
                </c:pt>
                <c:pt idx="57112" formatCode="General">
                  <c:v>0.437205045667031</c:v>
                </c:pt>
                <c:pt idx="57113" formatCode="General">
                  <c:v>0.43721825112448298</c:v>
                </c:pt>
                <c:pt idx="57114" formatCode="General">
                  <c:v>0.43723145698348098</c:v>
                </c:pt>
                <c:pt idx="57115" formatCode="General">
                  <c:v>0.43724466324404898</c:v>
                </c:pt>
                <c:pt idx="57116" formatCode="General">
                  <c:v>0.43725786990621301</c:v>
                </c:pt>
                <c:pt idx="57117" formatCode="General">
                  <c:v>0.43727107696999701</c:v>
                </c:pt>
                <c:pt idx="57118" formatCode="General">
                  <c:v>0.437284284435425</c:v>
                </c:pt>
                <c:pt idx="57119" formatCode="General">
                  <c:v>0.43729749230252202</c:v>
                </c:pt>
                <c:pt idx="57120" formatCode="General">
                  <c:v>0.43731070057131199</c:v>
                </c:pt>
                <c:pt idx="57121" formatCode="General">
                  <c:v>0.43732390924181902</c:v>
                </c:pt>
                <c:pt idx="57122" formatCode="General">
                  <c:v>0.43733711831406802</c:v>
                </c:pt>
                <c:pt idx="57123" formatCode="General">
                  <c:v>0.43735032778808303</c:v>
                </c:pt>
                <c:pt idx="57124" formatCode="General">
                  <c:v>0.43736353766388902</c:v>
                </c:pt>
                <c:pt idx="57125" formatCode="General">
                  <c:v>0.43737674794150999</c:v>
                </c:pt>
                <c:pt idx="57126" formatCode="General">
                  <c:v>0.43738995862097102</c:v>
                </c:pt>
                <c:pt idx="57127" formatCode="General">
                  <c:v>0.43740316970229598</c:v>
                </c:pt>
                <c:pt idx="57128" formatCode="General">
                  <c:v>0.43741638118550902</c:v>
                </c:pt>
                <c:pt idx="57129" formatCode="General">
                  <c:v>0.437429593070636</c:v>
                </c:pt>
                <c:pt idx="57130" formatCode="General">
                  <c:v>0.43744280535770003</c:v>
                </c:pt>
                <c:pt idx="57131" formatCode="General">
                  <c:v>0.43745601804672601</c:v>
                </c:pt>
                <c:pt idx="57132" formatCode="General">
                  <c:v>0.437469231137738</c:v>
                </c:pt>
                <c:pt idx="57133" formatCode="General">
                  <c:v>0.43748244463076102</c:v>
                </c:pt>
                <c:pt idx="57134" formatCode="General">
                  <c:v>0.43749565852582001</c:v>
                </c:pt>
                <c:pt idx="57135" formatCode="General">
                  <c:v>0.43750887282293799</c:v>
                </c:pt>
                <c:pt idx="57136" formatCode="General">
                  <c:v>0.43752208752214</c:v>
                </c:pt>
                <c:pt idx="57137" formatCode="General">
                  <c:v>0.43753530262345097</c:v>
                </c:pt>
                <c:pt idx="57138" formatCode="General">
                  <c:v>0.43754851812689599</c:v>
                </c:pt>
                <c:pt idx="57139" formatCode="General">
                  <c:v>0.43756173403249699</c:v>
                </c:pt>
                <c:pt idx="57140" formatCode="General">
                  <c:v>0.43757495034028099</c:v>
                </c:pt>
                <c:pt idx="57141" formatCode="General">
                  <c:v>0.43758816705027198</c:v>
                </c:pt>
                <c:pt idx="57142" formatCode="General">
                  <c:v>0.437601384162494</c:v>
                </c:pt>
                <c:pt idx="57143" formatCode="General">
                  <c:v>0.43761460167697103</c:v>
                </c:pt>
                <c:pt idx="57144" formatCode="General">
                  <c:v>0.43762781959372798</c:v>
                </c:pt>
                <c:pt idx="57145" formatCode="General">
                  <c:v>0.43764103791279002</c:v>
                </c:pt>
                <c:pt idx="57146" formatCode="General">
                  <c:v>0.437654256634181</c:v>
                </c:pt>
                <c:pt idx="57147" formatCode="General">
                  <c:v>0.43766747575792597</c:v>
                </c:pt>
                <c:pt idx="57148" formatCode="General">
                  <c:v>0.43768069528404802</c:v>
                </c:pt>
                <c:pt idx="57149" formatCode="General">
                  <c:v>0.437693915212573</c:v>
                </c:pt>
                <c:pt idx="57150" formatCode="General">
                  <c:v>0.43770713554352503</c:v>
                </c:pt>
                <c:pt idx="57151" formatCode="General">
                  <c:v>0.43772035627692801</c:v>
                </c:pt>
                <c:pt idx="57152" formatCode="General">
                  <c:v>0.43773357741280799</c:v>
                </c:pt>
                <c:pt idx="57153" formatCode="General">
                  <c:v>0.43774679895118801</c:v>
                </c:pt>
                <c:pt idx="57154" formatCode="General">
                  <c:v>0.43776002089209298</c:v>
                </c:pt>
                <c:pt idx="57155" formatCode="General">
                  <c:v>0.437773243235547</c:v>
                </c:pt>
                <c:pt idx="57156" formatCode="General">
                  <c:v>0.437786465981576</c:v>
                </c:pt>
                <c:pt idx="57157" formatCode="General">
                  <c:v>0.43779968913020301</c:v>
                </c:pt>
                <c:pt idx="57158" formatCode="General">
                  <c:v>0.437812912681453</c:v>
                </c:pt>
                <c:pt idx="57159" formatCode="General">
                  <c:v>0.43782613663535103</c:v>
                </c:pt>
                <c:pt idx="57160" formatCode="General">
                  <c:v>0.437839360991921</c:v>
                </c:pt>
                <c:pt idx="57161" formatCode="General">
                  <c:v>0.43785258575118802</c:v>
                </c:pt>
                <c:pt idx="57162" formatCode="General">
                  <c:v>0.437865810913176</c:v>
                </c:pt>
                <c:pt idx="57163" formatCode="General">
                  <c:v>0.43787903647790899</c:v>
                </c:pt>
                <c:pt idx="57164" formatCode="General">
                  <c:v>0.43789226244541302</c:v>
                </c:pt>
                <c:pt idx="57165" formatCode="General">
                  <c:v>0.43790548881571101</c:v>
                </c:pt>
                <c:pt idx="57166" formatCode="General">
                  <c:v>0.437918715588829</c:v>
                </c:pt>
                <c:pt idx="57167" formatCode="General">
                  <c:v>0.43793194276479103</c:v>
                </c:pt>
                <c:pt idx="57168" formatCode="General">
                  <c:v>0.43794517034362102</c:v>
                </c:pt>
                <c:pt idx="57169" formatCode="General">
                  <c:v>0.437958398325344</c:v>
                </c:pt>
                <c:pt idx="57170" formatCode="General">
                  <c:v>0.43797162670998402</c:v>
                </c:pt>
                <c:pt idx="57171" formatCode="General">
                  <c:v>0.43798485549756699</c:v>
                </c:pt>
                <c:pt idx="57172" formatCode="General">
                  <c:v>0.43799808468811602</c:v>
                </c:pt>
                <c:pt idx="57173" formatCode="General">
                  <c:v>0.43801131428165602</c:v>
                </c:pt>
                <c:pt idx="57174" formatCode="General">
                  <c:v>0.43802454427821103</c:v>
                </c:pt>
                <c:pt idx="57175" formatCode="General">
                  <c:v>0.43803777467780702</c:v>
                </c:pt>
                <c:pt idx="57176" formatCode="General">
                  <c:v>0.43805100548046799</c:v>
                </c:pt>
                <c:pt idx="57177" formatCode="General">
                  <c:v>0.43806423668621802</c:v>
                </c:pt>
                <c:pt idx="57178" formatCode="General">
                  <c:v>0.43807746829508198</c:v>
                </c:pt>
                <c:pt idx="57179" formatCode="General">
                  <c:v>0.43809070030708502</c:v>
                </c:pt>
                <c:pt idx="57180" formatCode="General">
                  <c:v>0.43810393272225001</c:v>
                </c:pt>
                <c:pt idx="57181" formatCode="General">
                  <c:v>0.43811716554060298</c:v>
                </c:pt>
                <c:pt idx="57182" formatCode="General">
                  <c:v>0.43813039876216803</c:v>
                </c:pt>
                <c:pt idx="57183" formatCode="General">
                  <c:v>0.43814363238697002</c:v>
                </c:pt>
                <c:pt idx="57184" formatCode="General">
                  <c:v>0.43815686641503299</c:v>
                </c:pt>
                <c:pt idx="57185" formatCode="General">
                  <c:v>0.43817010084638203</c:v>
                </c:pt>
                <c:pt idx="57186" formatCode="General">
                  <c:v>0.43818333568104201</c:v>
                </c:pt>
                <c:pt idx="57187" formatCode="General">
                  <c:v>0.43819657091903702</c:v>
                </c:pt>
                <c:pt idx="57188" formatCode="General">
                  <c:v>0.43820980656039099</c:v>
                </c:pt>
                <c:pt idx="57189" formatCode="General">
                  <c:v>0.43822304260512901</c:v>
                </c:pt>
                <c:pt idx="57190" formatCode="General">
                  <c:v>0.438236279053277</c:v>
                </c:pt>
                <c:pt idx="57191" formatCode="General">
                  <c:v>0.438249515904857</c:v>
                </c:pt>
                <c:pt idx="57192" formatCode="General">
                  <c:v>0.43826275315989599</c:v>
                </c:pt>
                <c:pt idx="57193" formatCode="General">
                  <c:v>0.43827599081841701</c:v>
                </c:pt>
                <c:pt idx="57194" formatCode="General">
                  <c:v>0.43828922888044602</c:v>
                </c:pt>
                <c:pt idx="57195" formatCode="General">
                  <c:v>0.43830246734600598</c:v>
                </c:pt>
                <c:pt idx="57196" formatCode="General">
                  <c:v>0.438315706215123</c:v>
                </c:pt>
                <c:pt idx="57197" formatCode="General">
                  <c:v>0.43832894548781998</c:v>
                </c:pt>
                <c:pt idx="57198" formatCode="General">
                  <c:v>0.43834218516412399</c:v>
                </c:pt>
                <c:pt idx="57199" formatCode="General">
                  <c:v>0.43835542524405702</c:v>
                </c:pt>
                <c:pt idx="57200" formatCode="General">
                  <c:v>0.43836866572764499</c:v>
                </c:pt>
                <c:pt idx="57201" formatCode="General">
                  <c:v>0.438381906614913</c:v>
                </c:pt>
                <c:pt idx="57202" formatCode="General">
                  <c:v>0.43839514790588502</c:v>
                </c:pt>
                <c:pt idx="57203" formatCode="General">
                  <c:v>0.43840838960058498</c:v>
                </c:pt>
                <c:pt idx="57204" formatCode="General">
                  <c:v>0.43842163169903903</c:v>
                </c:pt>
                <c:pt idx="57205" formatCode="General">
                  <c:v>0.43843487420127097</c:v>
                </c:pt>
                <c:pt idx="57206" formatCode="General">
                  <c:v>0.43844811710730502</c:v>
                </c:pt>
                <c:pt idx="57207" formatCode="General">
                  <c:v>0.43846136041716599</c:v>
                </c:pt>
                <c:pt idx="57208" formatCode="General">
                  <c:v>0.43847460413087902</c:v>
                </c:pt>
                <c:pt idx="57209" formatCode="General">
                  <c:v>0.43848784824846898</c:v>
                </c:pt>
                <c:pt idx="57210" formatCode="General">
                  <c:v>0.43850109276995902</c:v>
                </c:pt>
                <c:pt idx="57211" formatCode="General">
                  <c:v>0.43851433769537501</c:v>
                </c:pt>
                <c:pt idx="57212" formatCode="General">
                  <c:v>0.43852758302474198</c:v>
                </c:pt>
                <c:pt idx="57213" formatCode="General">
                  <c:v>0.43854082875808398</c:v>
                </c:pt>
                <c:pt idx="57214" formatCode="General">
                  <c:v>0.43855407489542497</c:v>
                </c:pt>
                <c:pt idx="57215" formatCode="General">
                  <c:v>0.43856732143679</c:v>
                </c:pt>
                <c:pt idx="57216" formatCode="General">
                  <c:v>0.43858056838220499</c:v>
                </c:pt>
                <c:pt idx="57217" formatCode="General">
                  <c:v>0.43859381573169298</c:v>
                </c:pt>
                <c:pt idx="57218" formatCode="General">
                  <c:v>0.438607063485279</c:v>
                </c:pt>
                <c:pt idx="57219" formatCode="General">
                  <c:v>0.43862031164298798</c:v>
                </c:pt>
                <c:pt idx="57220" formatCode="General">
                  <c:v>0.43863356020484401</c:v>
                </c:pt>
                <c:pt idx="57221" formatCode="General">
                  <c:v>0.43864680917087301</c:v>
                </c:pt>
                <c:pt idx="57222" formatCode="General">
                  <c:v>0.43866005854109802</c:v>
                </c:pt>
                <c:pt idx="57223" formatCode="General">
                  <c:v>0.43867330831554502</c:v>
                </c:pt>
                <c:pt idx="57224" formatCode="General">
                  <c:v>0.43868655849423799</c:v>
                </c:pt>
                <c:pt idx="57225" formatCode="General">
                  <c:v>0.43869980907720302</c:v>
                </c:pt>
                <c:pt idx="57226" formatCode="General">
                  <c:v>0.43871306006446198</c:v>
                </c:pt>
                <c:pt idx="57227" formatCode="General">
                  <c:v>0.43872631145604202</c:v>
                </c:pt>
                <c:pt idx="57228" formatCode="General">
                  <c:v>0.438739563251966</c:v>
                </c:pt>
                <c:pt idx="57229" formatCode="General">
                  <c:v>0.43875281545226003</c:v>
                </c:pt>
                <c:pt idx="57230" formatCode="General">
                  <c:v>0.43876606805694901</c:v>
                </c:pt>
                <c:pt idx="57231" formatCode="General">
                  <c:v>0.43877932106605599</c:v>
                </c:pt>
                <c:pt idx="57232" formatCode="General">
                  <c:v>0.43879257447960601</c:v>
                </c:pt>
                <c:pt idx="57233" formatCode="General">
                  <c:v>0.43880582829762599</c:v>
                </c:pt>
                <c:pt idx="57234" formatCode="General">
                  <c:v>0.43881908252013702</c:v>
                </c:pt>
                <c:pt idx="57235" formatCode="General">
                  <c:v>0.43883233714716702</c:v>
                </c:pt>
                <c:pt idx="57236" formatCode="General">
                  <c:v>0.43884559217873897</c:v>
                </c:pt>
                <c:pt idx="57237" formatCode="General">
                  <c:v>0.43885884761487798</c:v>
                </c:pt>
                <c:pt idx="57238" formatCode="General">
                  <c:v>0.43887210345560801</c:v>
                </c:pt>
                <c:pt idx="57239" formatCode="General">
                  <c:v>0.43888535970095499</c:v>
                </c:pt>
                <c:pt idx="57240" formatCode="General">
                  <c:v>0.43889861635094402</c:v>
                </c:pt>
                <c:pt idx="57241" formatCode="General">
                  <c:v>0.43891187340559701</c:v>
                </c:pt>
                <c:pt idx="57242" formatCode="General">
                  <c:v>0.438925130864942</c:v>
                </c:pt>
                <c:pt idx="57243" formatCode="General">
                  <c:v>0.43893838872900198</c:v>
                </c:pt>
                <c:pt idx="57244" formatCode="General">
                  <c:v>0.43895164699780098</c:v>
                </c:pt>
                <c:pt idx="57245" formatCode="General">
                  <c:v>0.43896490567136598</c:v>
                </c:pt>
                <c:pt idx="57246" formatCode="General">
                  <c:v>0.43897816474972001</c:v>
                </c:pt>
                <c:pt idx="57247" formatCode="General">
                  <c:v>0.43899142423288701</c:v>
                </c:pt>
                <c:pt idx="57248" formatCode="General">
                  <c:v>0.439004684120894</c:v>
                </c:pt>
                <c:pt idx="57249" formatCode="General">
                  <c:v>0.43901794441376402</c:v>
                </c:pt>
                <c:pt idx="57250" formatCode="General">
                  <c:v>0.43903120511152199</c:v>
                </c:pt>
                <c:pt idx="57251" formatCode="General">
                  <c:v>0.43904446621419402</c:v>
                </c:pt>
                <c:pt idx="57252" formatCode="General">
                  <c:v>0.43905772772180301</c:v>
                </c:pt>
                <c:pt idx="57253" formatCode="General">
                  <c:v>0.43907098963437502</c:v>
                </c:pt>
                <c:pt idx="57254" formatCode="General">
                  <c:v>0.43908425195193301</c:v>
                </c:pt>
                <c:pt idx="57255" formatCode="General">
                  <c:v>0.43909751467450397</c:v>
                </c:pt>
                <c:pt idx="57256" formatCode="General">
                  <c:v>0.439110777802111</c:v>
                </c:pt>
                <c:pt idx="57257" formatCode="General">
                  <c:v>0.43912404133478</c:v>
                </c:pt>
                <c:pt idx="57258" formatCode="General">
                  <c:v>0.43913730527253497</c:v>
                </c:pt>
                <c:pt idx="57259" formatCode="General">
                  <c:v>0.4391505696154</c:v>
                </c:pt>
                <c:pt idx="57260" formatCode="General">
                  <c:v>0.43916383436340201</c:v>
                </c:pt>
                <c:pt idx="57261" formatCode="General">
                  <c:v>0.43917709951656297</c:v>
                </c:pt>
                <c:pt idx="57262" formatCode="General">
                  <c:v>0.43919036507490999</c:v>
                </c:pt>
                <c:pt idx="57263" formatCode="General">
                  <c:v>0.43920363103846699</c:v>
                </c:pt>
                <c:pt idx="57264" formatCode="General">
                  <c:v>0.439216897407258</c:v>
                </c:pt>
                <c:pt idx="57265" formatCode="General">
                  <c:v>0.439230164181309</c:v>
                </c:pt>
                <c:pt idx="57266" formatCode="General">
                  <c:v>0.43924343136064398</c:v>
                </c:pt>
                <c:pt idx="57267" formatCode="General">
                  <c:v>0.43925669894528802</c:v>
                </c:pt>
                <c:pt idx="57268" formatCode="General">
                  <c:v>0.43926996693526499</c:v>
                </c:pt>
                <c:pt idx="57269" formatCode="General">
                  <c:v>0.43928323533060099</c:v>
                </c:pt>
                <c:pt idx="57270" formatCode="General">
                  <c:v>0.43929650413131999</c:v>
                </c:pt>
                <c:pt idx="57271" formatCode="General">
                  <c:v>0.43930977333744697</c:v>
                </c:pt>
                <c:pt idx="57272" formatCode="General">
                  <c:v>0.43932304294900698</c:v>
                </c:pt>
                <c:pt idx="57273" formatCode="General">
                  <c:v>0.43933631296602399</c:v>
                </c:pt>
                <c:pt idx="57274" formatCode="General">
                  <c:v>0.43934958338852398</c:v>
                </c:pt>
                <c:pt idx="57275" formatCode="General">
                  <c:v>0.43936285421653098</c:v>
                </c:pt>
                <c:pt idx="57276" formatCode="General">
                  <c:v>0.43937612545006999</c:v>
                </c:pt>
                <c:pt idx="57277" formatCode="General">
                  <c:v>0.43938939708916502</c:v>
                </c:pt>
                <c:pt idx="57278" formatCode="General">
                  <c:v>0.43940266913384202</c:v>
                </c:pt>
                <c:pt idx="57279" formatCode="General">
                  <c:v>0.439415941584125</c:v>
                </c:pt>
                <c:pt idx="57280" formatCode="General">
                  <c:v>0.43942921444003902</c:v>
                </c:pt>
                <c:pt idx="57281" formatCode="General">
                  <c:v>0.43944248770160899</c:v>
                </c:pt>
                <c:pt idx="57282" formatCode="General">
                  <c:v>0.439455761368859</c:v>
                </c:pt>
                <c:pt idx="57283" formatCode="General">
                  <c:v>0.43946903544181598</c:v>
                </c:pt>
                <c:pt idx="57284" formatCode="General">
                  <c:v>0.43948230992050202</c:v>
                </c:pt>
                <c:pt idx="57285" formatCode="General">
                  <c:v>0.439495584804943</c:v>
                </c:pt>
                <c:pt idx="57286" formatCode="General">
                  <c:v>0.43950886009516399</c:v>
                </c:pt>
                <c:pt idx="57287" formatCode="General">
                  <c:v>0.43952213579118998</c:v>
                </c:pt>
                <c:pt idx="57288" formatCode="General">
                  <c:v>0.43953541189304501</c:v>
                </c:pt>
                <c:pt idx="57289" formatCode="General">
                  <c:v>0.43954868840075401</c:v>
                </c:pt>
                <c:pt idx="57290" formatCode="General">
                  <c:v>0.439561965314343</c:v>
                </c:pt>
                <c:pt idx="57291" formatCode="General">
                  <c:v>0.43957524263383502</c:v>
                </c:pt>
                <c:pt idx="57292" formatCode="General">
                  <c:v>0.439588520359256</c:v>
                </c:pt>
                <c:pt idx="57293" formatCode="General">
                  <c:v>0.43960179849063102</c:v>
                </c:pt>
                <c:pt idx="57294" formatCode="General">
                  <c:v>0.43961507702798402</c:v>
                </c:pt>
                <c:pt idx="57295" formatCode="General">
                  <c:v>0.43962835597133998</c:v>
                </c:pt>
                <c:pt idx="57296" formatCode="General">
                  <c:v>0.43964163532072398</c:v>
                </c:pt>
                <c:pt idx="57297" formatCode="General">
                  <c:v>0.439654915076162</c:v>
                </c:pt>
                <c:pt idx="57298" formatCode="General">
                  <c:v>0.43966819523767597</c:v>
                </c:pt>
                <c:pt idx="57299" formatCode="General">
                  <c:v>0.43968147580529399</c:v>
                </c:pt>
                <c:pt idx="57300" formatCode="General">
                  <c:v>0.43969475677903802</c:v>
                </c:pt>
                <c:pt idx="57301" formatCode="General">
                  <c:v>0.439708038158935</c:v>
                </c:pt>
                <c:pt idx="57302" formatCode="General">
                  <c:v>0.43972131994500901</c:v>
                </c:pt>
                <c:pt idx="57303" formatCode="General">
                  <c:v>0.43973460213728499</c:v>
                </c:pt>
                <c:pt idx="57304" formatCode="General">
                  <c:v>0.43974788473578702</c:v>
                </c:pt>
                <c:pt idx="57305" formatCode="General">
                  <c:v>0.43976116774054103</c:v>
                </c:pt>
                <c:pt idx="57306" formatCode="General">
                  <c:v>0.43977445115157199</c:v>
                </c:pt>
                <c:pt idx="57307" formatCode="General">
                  <c:v>0.439787734968904</c:v>
                </c:pt>
                <c:pt idx="57308" formatCode="General">
                  <c:v>0.43980101919256198</c:v>
                </c:pt>
                <c:pt idx="57309" formatCode="General">
                  <c:v>0.43981430382257097</c:v>
                </c:pt>
                <c:pt idx="57310" formatCode="General">
                  <c:v>0.43982758885895501</c:v>
                </c:pt>
                <c:pt idx="57311" formatCode="General">
                  <c:v>0.43984087430174101</c:v>
                </c:pt>
                <c:pt idx="57312" formatCode="General">
                  <c:v>0.43985416015095202</c:v>
                </c:pt>
                <c:pt idx="57313" formatCode="General">
                  <c:v>0.43986744640661402</c:v>
                </c:pt>
                <c:pt idx="57314" formatCode="General">
                  <c:v>0.43988073306874997</c:v>
                </c:pt>
                <c:pt idx="57315" formatCode="General">
                  <c:v>0.43989402013738799</c:v>
                </c:pt>
                <c:pt idx="57316" formatCode="General">
                  <c:v>0.43990730761254998</c:v>
                </c:pt>
                <c:pt idx="57317" formatCode="General">
                  <c:v>0.43992059549426199</c:v>
                </c:pt>
                <c:pt idx="57318" formatCode="General">
                  <c:v>0.439933883782549</c:v>
                </c:pt>
                <c:pt idx="57319" formatCode="General">
                  <c:v>0.43994717247743498</c:v>
                </c:pt>
                <c:pt idx="57320" formatCode="General">
                  <c:v>0.43996046157894603</c:v>
                </c:pt>
                <c:pt idx="57321" formatCode="General">
                  <c:v>0.43997375108710701</c:v>
                </c:pt>
                <c:pt idx="57322" formatCode="General">
                  <c:v>0.43998704100194203</c:v>
                </c:pt>
                <c:pt idx="57323" formatCode="General">
                  <c:v>0.44000033132347699</c:v>
                </c:pt>
                <c:pt idx="57324" formatCode="General">
                  <c:v>0.440013622051735</c:v>
                </c:pt>
                <c:pt idx="57325" formatCode="General">
                  <c:v>0.44002691318674197</c:v>
                </c:pt>
                <c:pt idx="57326" formatCode="General">
                  <c:v>0.44004020472852401</c:v>
                </c:pt>
                <c:pt idx="57327" formatCode="General">
                  <c:v>0.44005349667710397</c:v>
                </c:pt>
                <c:pt idx="57328" formatCode="General">
                  <c:v>0.44006678903250801</c:v>
                </c:pt>
                <c:pt idx="57329" formatCode="General">
                  <c:v>0.44008008179476099</c:v>
                </c:pt>
                <c:pt idx="57330" formatCode="General">
                  <c:v>0.44009337496388701</c:v>
                </c:pt>
                <c:pt idx="57331" formatCode="General">
                  <c:v>0.44010666853991198</c:v>
                </c:pt>
                <c:pt idx="57332" formatCode="General">
                  <c:v>0.44011996252286001</c:v>
                </c:pt>
                <c:pt idx="57333" formatCode="General">
                  <c:v>0.44013325691275601</c:v>
                </c:pt>
                <c:pt idx="57334" formatCode="General">
                  <c:v>0.44014655170962502</c:v>
                </c:pt>
                <c:pt idx="57335" formatCode="General">
                  <c:v>0.44015984691349302</c:v>
                </c:pt>
                <c:pt idx="57336" formatCode="General">
                  <c:v>0.440173142524384</c:v>
                </c:pt>
                <c:pt idx="57337" formatCode="General">
                  <c:v>0.44018643854232198</c:v>
                </c:pt>
                <c:pt idx="57338" formatCode="General">
                  <c:v>0.440199734967334</c:v>
                </c:pt>
                <c:pt idx="57339" formatCode="General">
                  <c:v>0.44021303179944299</c:v>
                </c:pt>
                <c:pt idx="57340" formatCode="General">
                  <c:v>0.44022632903867498</c:v>
                </c:pt>
                <c:pt idx="57341" formatCode="General">
                  <c:v>0.44023962668505501</c:v>
                </c:pt>
                <c:pt idx="57342" formatCode="General">
                  <c:v>0.440252924738607</c:v>
                </c:pt>
                <c:pt idx="57343" formatCode="General">
                  <c:v>0.44026622319935699</c:v>
                </c:pt>
                <c:pt idx="57344" formatCode="General">
                  <c:v>0.44027952206732901</c:v>
                </c:pt>
                <c:pt idx="57345" formatCode="General">
                  <c:v>0.44029282134254899</c:v>
                </c:pt>
                <c:pt idx="57346" formatCode="General">
                  <c:v>0.44030612102504102</c:v>
                </c:pt>
                <c:pt idx="57347" formatCode="General">
                  <c:v>0.44031942111483002</c:v>
                </c:pt>
                <c:pt idx="57348" formatCode="General">
                  <c:v>0.44033272161194198</c:v>
                </c:pt>
                <c:pt idx="57349" formatCode="General">
                  <c:v>0.44034602251640098</c:v>
                </c:pt>
                <c:pt idx="57350" formatCode="General">
                  <c:v>0.44035932382823201</c:v>
                </c:pt>
                <c:pt idx="57351" formatCode="General">
                  <c:v>0.44037262554745998</c:v>
                </c:pt>
                <c:pt idx="57352" formatCode="General">
                  <c:v>0.44038592767411</c:v>
                </c:pt>
                <c:pt idx="57353" formatCode="General">
                  <c:v>0.44039923020820698</c:v>
                </c:pt>
                <c:pt idx="57354" formatCode="General">
                  <c:v>0.44041253314977602</c:v>
                </c:pt>
                <c:pt idx="57355" formatCode="General">
                  <c:v>0.44042583649884198</c:v>
                </c:pt>
                <c:pt idx="57356" formatCode="General">
                  <c:v>0.44043914025543002</c:v>
                </c:pt>
                <c:pt idx="57357" formatCode="General">
                  <c:v>0.44045244441956499</c:v>
                </c:pt>
                <c:pt idx="57358" formatCode="General">
                  <c:v>0.440465748991272</c:v>
                </c:pt>
                <c:pt idx="57359" formatCode="General">
                  <c:v>0.44047905397057602</c:v>
                </c:pt>
                <c:pt idx="57360" formatCode="General">
                  <c:v>0.44049235935750097</c:v>
                </c:pt>
                <c:pt idx="57361" formatCode="General">
                  <c:v>0.44050566515207301</c:v>
                </c:pt>
                <c:pt idx="57362" formatCode="General">
                  <c:v>0.440518971354317</c:v>
                </c:pt>
                <c:pt idx="57363" formatCode="General">
                  <c:v>0.44053227796425798</c:v>
                </c:pt>
                <c:pt idx="57364" formatCode="General">
                  <c:v>0.44054558498191998</c:v>
                </c:pt>
                <c:pt idx="57365" formatCode="General">
                  <c:v>0.44055889240732898</c:v>
                </c:pt>
                <c:pt idx="57366" formatCode="General">
                  <c:v>0.44057220024051003</c:v>
                </c:pt>
                <c:pt idx="57367" formatCode="General">
                  <c:v>0.44058550848148698</c:v>
                </c:pt>
                <c:pt idx="57368" formatCode="General">
                  <c:v>0.44059881713028598</c:v>
                </c:pt>
                <c:pt idx="57369" formatCode="General">
                  <c:v>0.44061212618693202</c:v>
                </c:pt>
                <c:pt idx="57370" formatCode="General">
                  <c:v>0.44062543565145001</c:v>
                </c:pt>
                <c:pt idx="57371" formatCode="General">
                  <c:v>0.44063874552386401</c:v>
                </c:pt>
                <c:pt idx="57372" formatCode="General">
                  <c:v>0.44065205580419903</c:v>
                </c:pt>
                <c:pt idx="57373" formatCode="General">
                  <c:v>0.440665366492482</c:v>
                </c:pt>
                <c:pt idx="57374" formatCode="General">
                  <c:v>0.44067867758873602</c:v>
                </c:pt>
                <c:pt idx="57375" formatCode="General">
                  <c:v>0.44069198909298701</c:v>
                </c:pt>
                <c:pt idx="57376" formatCode="General">
                  <c:v>0.44070530100526001</c:v>
                </c:pt>
                <c:pt idx="57377" formatCode="General">
                  <c:v>0.44071861332557899</c:v>
                </c:pt>
                <c:pt idx="57378" formatCode="General">
                  <c:v>0.44073192605396999</c:v>
                </c:pt>
                <c:pt idx="57379" formatCode="General">
                  <c:v>0.44074523919045799</c:v>
                </c:pt>
                <c:pt idx="57380" formatCode="General">
                  <c:v>0.44075855273506698</c:v>
                </c:pt>
                <c:pt idx="57381" formatCode="General">
                  <c:v>0.44077186668782398</c:v>
                </c:pt>
                <c:pt idx="57382" formatCode="General">
                  <c:v>0.44078518104875197</c:v>
                </c:pt>
                <c:pt idx="57383" formatCode="General">
                  <c:v>0.440798495817877</c:v>
                </c:pt>
                <c:pt idx="57384" formatCode="General">
                  <c:v>0.44081181099522398</c:v>
                </c:pt>
                <c:pt idx="57385" formatCode="General">
                  <c:v>0.44082512658081802</c:v>
                </c:pt>
                <c:pt idx="57386" formatCode="General">
                  <c:v>0.44083844257468402</c:v>
                </c:pt>
                <c:pt idx="57387" formatCode="General">
                  <c:v>0.44085175897684697</c:v>
                </c:pt>
                <c:pt idx="57388" formatCode="General">
                  <c:v>0.44086507578733197</c:v>
                </c:pt>
                <c:pt idx="57389" formatCode="General">
                  <c:v>0.44087839300616299</c:v>
                </c:pt>
                <c:pt idx="57390" formatCode="General">
                  <c:v>0.44089171063336702</c:v>
                </c:pt>
                <c:pt idx="57391" formatCode="General">
                  <c:v>0.44090502866896902</c:v>
                </c:pt>
                <c:pt idx="57392" formatCode="General">
                  <c:v>0.44091834711299199</c:v>
                </c:pt>
                <c:pt idx="57393" formatCode="General">
                  <c:v>0.44093166596546302</c:v>
                </c:pt>
                <c:pt idx="57394" formatCode="General">
                  <c:v>0.44094498522640602</c:v>
                </c:pt>
                <c:pt idx="57395" formatCode="General">
                  <c:v>0.44095830489584598</c:v>
                </c:pt>
                <c:pt idx="57396" formatCode="General">
                  <c:v>0.44097162497380898</c:v>
                </c:pt>
                <c:pt idx="57397" formatCode="General">
                  <c:v>0.44098494546031902</c:v>
                </c:pt>
                <c:pt idx="57398" formatCode="General">
                  <c:v>0.44099826635540201</c:v>
                </c:pt>
                <c:pt idx="57399" formatCode="General">
                  <c:v>0.44101158765908199</c:v>
                </c:pt>
                <c:pt idx="57400" formatCode="General">
                  <c:v>0.441024909371385</c:v>
                </c:pt>
                <c:pt idx="57401" formatCode="General">
                  <c:v>0.44103823149233601</c:v>
                </c:pt>
                <c:pt idx="57402" formatCode="General">
                  <c:v>0.44105155402196</c:v>
                </c:pt>
                <c:pt idx="57403" formatCode="General">
                  <c:v>0.44106487696028102</c:v>
                </c:pt>
                <c:pt idx="57404" formatCode="General">
                  <c:v>0.44107820030732597</c:v>
                </c:pt>
                <c:pt idx="57405" formatCode="General">
                  <c:v>0.44109152406311902</c:v>
                </c:pt>
                <c:pt idx="57406" formatCode="General">
                  <c:v>0.44110484822768398</c:v>
                </c:pt>
                <c:pt idx="57407" formatCode="General">
                  <c:v>0.44111817280104798</c:v>
                </c:pt>
                <c:pt idx="57408" formatCode="General">
                  <c:v>0.44113149778323602</c:v>
                </c:pt>
                <c:pt idx="57409" formatCode="General">
                  <c:v>0.44114482317427101</c:v>
                </c:pt>
                <c:pt idx="57410" formatCode="General">
                  <c:v>0.44115814897417999</c:v>
                </c:pt>
                <c:pt idx="57411" formatCode="General">
                  <c:v>0.44117147518298799</c:v>
                </c:pt>
                <c:pt idx="57412" formatCode="General">
                  <c:v>0.44118480180071901</c:v>
                </c:pt>
                <c:pt idx="57413" formatCode="General">
                  <c:v>0.44119812882739901</c:v>
                </c:pt>
                <c:pt idx="57414" formatCode="General">
                  <c:v>0.44121145626305303</c:v>
                </c:pt>
                <c:pt idx="57415" formatCode="General">
                  <c:v>0.44122478410770599</c:v>
                </c:pt>
                <c:pt idx="57416" formatCode="General">
                  <c:v>0.44123811236138299</c:v>
                </c:pt>
                <c:pt idx="57417" formatCode="General">
                  <c:v>0.44125144102410901</c:v>
                </c:pt>
                <c:pt idx="57418" formatCode="General">
                  <c:v>0.44126477009590998</c:v>
                </c:pt>
                <c:pt idx="57419" formatCode="General">
                  <c:v>0.44127809957681002</c:v>
                </c:pt>
                <c:pt idx="57420" formatCode="General">
                  <c:v>0.44129142946683397</c:v>
                </c:pt>
                <c:pt idx="57421" formatCode="General">
                  <c:v>0.44130475976600803</c:v>
                </c:pt>
                <c:pt idx="57422" formatCode="General">
                  <c:v>0.441318090474356</c:v>
                </c:pt>
                <c:pt idx="57423" formatCode="General">
                  <c:v>0.44133142159190503</c:v>
                </c:pt>
                <c:pt idx="57424" formatCode="General">
                  <c:v>0.44134475311867799</c:v>
                </c:pt>
                <c:pt idx="57425" formatCode="General">
                  <c:v>0.44135808505470198</c:v>
                </c:pt>
                <c:pt idx="57426" formatCode="General">
                  <c:v>0.44137141740000102</c:v>
                </c:pt>
                <c:pt idx="57427" formatCode="General">
                  <c:v>0.44138475015459999</c:v>
                </c:pt>
                <c:pt idx="57428" formatCode="General">
                  <c:v>0.44139808331852498</c:v>
                </c:pt>
                <c:pt idx="57429" formatCode="General">
                  <c:v>0.44141141689180002</c:v>
                </c:pt>
                <c:pt idx="57430" formatCode="General">
                  <c:v>0.44142475087445099</c:v>
                </c:pt>
                <c:pt idx="57431" formatCode="General">
                  <c:v>0.44143808526650302</c:v>
                </c:pt>
                <c:pt idx="57432" formatCode="General">
                  <c:v>0.44145142006798099</c:v>
                </c:pt>
                <c:pt idx="57433" formatCode="General">
                  <c:v>0.44146475527890999</c:v>
                </c:pt>
                <c:pt idx="57434" formatCode="General">
                  <c:v>0.441478090899316</c:v>
                </c:pt>
                <c:pt idx="57435" formatCode="General">
                  <c:v>0.441491426929223</c:v>
                </c:pt>
                <c:pt idx="57436" formatCode="General">
                  <c:v>0.44150476336865702</c:v>
                </c:pt>
                <c:pt idx="57437" formatCode="General">
                  <c:v>0.44151810021764198</c:v>
                </c:pt>
                <c:pt idx="57438" formatCode="General">
                  <c:v>0.44153143747620499</c:v>
                </c:pt>
                <c:pt idx="57439" formatCode="General">
                  <c:v>0.44154477514436902</c:v>
                </c:pt>
                <c:pt idx="57440" formatCode="General">
                  <c:v>0.44155811322216099</c:v>
                </c:pt>
                <c:pt idx="57441" formatCode="General">
                  <c:v>0.44157145170960499</c:v>
                </c:pt>
                <c:pt idx="57442" formatCode="General">
                  <c:v>0.44158479060672701</c:v>
                </c:pt>
                <c:pt idx="57443" formatCode="General">
                  <c:v>0.44159812991355102</c:v>
                </c:pt>
                <c:pt idx="57444" formatCode="General">
                  <c:v>0.441611469630103</c:v>
                </c:pt>
                <c:pt idx="57445" formatCode="General">
                  <c:v>0.441624809756409</c:v>
                </c:pt>
                <c:pt idx="57446" formatCode="General">
                  <c:v>0.44163815029249298</c:v>
                </c:pt>
                <c:pt idx="57447" formatCode="General">
                  <c:v>0.44165149123837999</c:v>
                </c:pt>
                <c:pt idx="57448" formatCode="General">
                  <c:v>0.441664832594096</c:v>
                </c:pt>
                <c:pt idx="57449" formatCode="General">
                  <c:v>0.441678174359665</c:v>
                </c:pt>
                <c:pt idx="57450" formatCode="General">
                  <c:v>0.44169151653511401</c:v>
                </c:pt>
                <c:pt idx="57451" formatCode="General">
                  <c:v>0.44170485912046598</c:v>
                </c:pt>
                <c:pt idx="57452" formatCode="General">
                  <c:v>0.44171820211574803</c:v>
                </c:pt>
                <c:pt idx="57453" formatCode="General">
                  <c:v>0.44173154552098498</c:v>
                </c:pt>
                <c:pt idx="57454" formatCode="General">
                  <c:v>0.44174488933620099</c:v>
                </c:pt>
                <c:pt idx="57455" formatCode="General">
                  <c:v>0.44175823356142202</c:v>
                </c:pt>
                <c:pt idx="57456" formatCode="General">
                  <c:v>0.44177157819667401</c:v>
                </c:pt>
                <c:pt idx="57457" formatCode="General">
                  <c:v>0.44178492324198099</c:v>
                </c:pt>
                <c:pt idx="57458" formatCode="General">
                  <c:v>0.44179826869736799</c:v>
                </c:pt>
                <c:pt idx="57459" formatCode="General">
                  <c:v>0.441811614562861</c:v>
                </c:pt>
                <c:pt idx="57460" formatCode="General">
                  <c:v>0.44182496083848399</c:v>
                </c:pt>
                <c:pt idx="57461" formatCode="General">
                  <c:v>0.44183830752426401</c:v>
                </c:pt>
                <c:pt idx="57462" formatCode="General">
                  <c:v>0.44185165462022602</c:v>
                </c:pt>
                <c:pt idx="57463" formatCode="General">
                  <c:v>0.44186500212639401</c:v>
                </c:pt>
                <c:pt idx="57464" formatCode="General">
                  <c:v>0.44187835004279302</c:v>
                </c:pt>
                <c:pt idx="57465" formatCode="General">
                  <c:v>0.44189169836945003</c:v>
                </c:pt>
                <c:pt idx="57466" formatCode="General">
                  <c:v>0.441905047106389</c:v>
                </c:pt>
                <c:pt idx="57467" formatCode="General">
                  <c:v>0.44191839625363499</c:v>
                </c:pt>
                <c:pt idx="57468" formatCode="General">
                  <c:v>0.44193174581121403</c:v>
                </c:pt>
                <c:pt idx="57469" formatCode="General">
                  <c:v>0.44194509577915098</c:v>
                </c:pt>
                <c:pt idx="57470" formatCode="General">
                  <c:v>0.44195844615747099</c:v>
                </c:pt>
                <c:pt idx="57471" formatCode="General">
                  <c:v>0.44197179694619898</c:v>
                </c:pt>
                <c:pt idx="57472" formatCode="General">
                  <c:v>0.441985148145361</c:v>
                </c:pt>
                <c:pt idx="57473" formatCode="General">
                  <c:v>0.44199849975498201</c:v>
                </c:pt>
                <c:pt idx="57474" formatCode="General">
                  <c:v>0.44201185177508601</c:v>
                </c:pt>
                <c:pt idx="57475" formatCode="General">
                  <c:v>0.44202520420570102</c:v>
                </c:pt>
                <c:pt idx="57476" formatCode="General">
                  <c:v>0.44203855704684902</c:v>
                </c:pt>
                <c:pt idx="57477" formatCode="General">
                  <c:v>0.442051910298558</c:v>
                </c:pt>
                <c:pt idx="57478" formatCode="General">
                  <c:v>0.442065263960851</c:v>
                </c:pt>
                <c:pt idx="57479" formatCode="General">
                  <c:v>0.44207861803375498</c:v>
                </c:pt>
                <c:pt idx="57480" formatCode="General">
                  <c:v>0.44209197251729399</c:v>
                </c:pt>
                <c:pt idx="57481" formatCode="General">
                  <c:v>0.442105327411494</c:v>
                </c:pt>
                <c:pt idx="57482" formatCode="General">
                  <c:v>0.44211868271638</c:v>
                </c:pt>
                <c:pt idx="57483" formatCode="General">
                  <c:v>0.44213203843197701</c:v>
                </c:pt>
                <c:pt idx="57484" formatCode="General">
                  <c:v>0.44214539455831098</c:v>
                </c:pt>
                <c:pt idx="57485" formatCode="General">
                  <c:v>0.44215875109540698</c:v>
                </c:pt>
                <c:pt idx="57486" formatCode="General">
                  <c:v>0.44217210804328999</c:v>
                </c:pt>
                <c:pt idx="57487" formatCode="General">
                  <c:v>0.442185465401985</c:v>
                </c:pt>
                <c:pt idx="57488" formatCode="General">
                  <c:v>0.44219882317151799</c:v>
                </c:pt>
                <c:pt idx="57489" formatCode="General">
                  <c:v>0.44221218135191398</c:v>
                </c:pt>
                <c:pt idx="57490" formatCode="General">
                  <c:v>0.44222553994319802</c:v>
                </c:pt>
                <c:pt idx="57491" formatCode="General">
                  <c:v>0.44223889894539498</c:v>
                </c:pt>
                <c:pt idx="57492" formatCode="General">
                  <c:v>0.44225225835853099</c:v>
                </c:pt>
                <c:pt idx="57493" formatCode="General">
                  <c:v>0.44226561818263199</c:v>
                </c:pt>
                <c:pt idx="57494" formatCode="General">
                  <c:v>0.44227897841772101</c:v>
                </c:pt>
                <c:pt idx="57495" formatCode="General">
                  <c:v>0.44229233906382498</c:v>
                </c:pt>
                <c:pt idx="57496" formatCode="General">
                  <c:v>0.44230570012096898</c:v>
                </c:pt>
                <c:pt idx="57497" formatCode="General">
                  <c:v>0.442319061589178</c:v>
                </c:pt>
                <c:pt idx="57498" formatCode="General">
                  <c:v>0.44233242346847801</c:v>
                </c:pt>
                <c:pt idx="57499" formatCode="General">
                  <c:v>0.44234578575889399</c:v>
                </c:pt>
                <c:pt idx="57500" formatCode="General">
                  <c:v>0.44235914846044999</c:v>
                </c:pt>
                <c:pt idx="57501" formatCode="General">
                  <c:v>0.44237251157317298</c:v>
                </c:pt>
                <c:pt idx="57502" formatCode="General">
                  <c:v>0.44238587509708699</c:v>
                </c:pt>
                <c:pt idx="57503" formatCode="General">
                  <c:v>0.442399239032219</c:v>
                </c:pt>
                <c:pt idx="57504" formatCode="General">
                  <c:v>0.44241260337859301</c:v>
                </c:pt>
                <c:pt idx="57505" formatCode="General">
                  <c:v>0.44242596813623403</c:v>
                </c:pt>
                <c:pt idx="57506" formatCode="General">
                  <c:v>0.44243933330516899</c:v>
                </c:pt>
                <c:pt idx="57507" formatCode="General">
                  <c:v>0.44245269888542099</c:v>
                </c:pt>
                <c:pt idx="57508" formatCode="General">
                  <c:v>0.44246606487701701</c:v>
                </c:pt>
                <c:pt idx="57509" formatCode="General">
                  <c:v>0.44247943127998202</c:v>
                </c:pt>
                <c:pt idx="57510" formatCode="General">
                  <c:v>0.442492798094342</c:v>
                </c:pt>
                <c:pt idx="57511" formatCode="General">
                  <c:v>0.44250616532011999</c:v>
                </c:pt>
                <c:pt idx="57512" formatCode="General">
                  <c:v>0.44251953295734398</c:v>
                </c:pt>
                <c:pt idx="57513" formatCode="General">
                  <c:v>0.44253290100603798</c:v>
                </c:pt>
                <c:pt idx="57514" formatCode="General">
                  <c:v>0.44254626946622699</c:v>
                </c:pt>
                <c:pt idx="57515" formatCode="General">
                  <c:v>0.44255963833793699</c:v>
                </c:pt>
                <c:pt idx="57516" formatCode="General">
                  <c:v>0.442573007621193</c:v>
                </c:pt>
                <c:pt idx="57517" formatCode="General">
                  <c:v>0.44258637731602102</c:v>
                </c:pt>
                <c:pt idx="57518" formatCode="General">
                  <c:v>0.44259974742244601</c:v>
                </c:pt>
                <c:pt idx="57519" formatCode="General">
                  <c:v>0.44261311794049202</c:v>
                </c:pt>
                <c:pt idx="57520" formatCode="General">
                  <c:v>0.44262648887018702</c:v>
                </c:pt>
                <c:pt idx="57521" formatCode="General">
                  <c:v>0.44263986021155399</c:v>
                </c:pt>
                <c:pt idx="57522" formatCode="General">
                  <c:v>0.44265323196461898</c:v>
                </c:pt>
                <c:pt idx="57523" formatCode="General">
                  <c:v>0.442666604129408</c:v>
                </c:pt>
                <c:pt idx="57524" formatCode="General">
                  <c:v>0.442679976705947</c:v>
                </c:pt>
                <c:pt idx="57525" formatCode="General">
                  <c:v>0.442693349694259</c:v>
                </c:pt>
                <c:pt idx="57526" formatCode="General">
                  <c:v>0.44270672309437098</c:v>
                </c:pt>
                <c:pt idx="57527" formatCode="General">
                  <c:v>0.44272009690630798</c:v>
                </c:pt>
                <c:pt idx="57528" formatCode="General">
                  <c:v>0.44273347113009498</c:v>
                </c:pt>
                <c:pt idx="57529" formatCode="General">
                  <c:v>0.44274684576575901</c:v>
                </c:pt>
                <c:pt idx="57530" formatCode="General">
                  <c:v>0.442760220813323</c:v>
                </c:pt>
                <c:pt idx="57531" formatCode="General">
                  <c:v>0.44277359627281399</c:v>
                </c:pt>
                <c:pt idx="57532" formatCode="General">
                  <c:v>0.442786972144256</c:v>
                </c:pt>
                <c:pt idx="57533" formatCode="General">
                  <c:v>0.44280034842767602</c:v>
                </c:pt>
                <c:pt idx="57534" formatCode="General">
                  <c:v>0.44281372512309902</c:v>
                </c:pt>
                <c:pt idx="57535" formatCode="General">
                  <c:v>0.44282710223055</c:v>
                </c:pt>
                <c:pt idx="57536" formatCode="General">
                  <c:v>0.44284047975005397</c:v>
                </c:pt>
                <c:pt idx="57537" formatCode="General">
                  <c:v>0.44285385768163599</c:v>
                </c:pt>
                <c:pt idx="57538" formatCode="General">
                  <c:v>0.44286723602532302</c:v>
                </c:pt>
                <c:pt idx="57539" formatCode="General">
                  <c:v>0.44288061478113999</c:v>
                </c:pt>
                <c:pt idx="57540" formatCode="General">
                  <c:v>0.442893993949111</c:v>
                </c:pt>
                <c:pt idx="57541" formatCode="General">
                  <c:v>0.44290737352926302</c:v>
                </c:pt>
                <c:pt idx="57542" formatCode="General">
                  <c:v>0.44292075352162102</c:v>
                </c:pt>
                <c:pt idx="57543" formatCode="General">
                  <c:v>0.44293413392620901</c:v>
                </c:pt>
                <c:pt idx="57544" formatCode="General">
                  <c:v>0.44294751474305499</c:v>
                </c:pt>
                <c:pt idx="57545" formatCode="General">
                  <c:v>0.44296089597218202</c:v>
                </c:pt>
                <c:pt idx="57546" formatCode="General">
                  <c:v>0.44297427761361602</c:v>
                </c:pt>
                <c:pt idx="57547" formatCode="General">
                  <c:v>0.44298765966738402</c:v>
                </c:pt>
                <c:pt idx="57548" formatCode="General">
                  <c:v>0.44300104213350899</c:v>
                </c:pt>
                <c:pt idx="57549" formatCode="General">
                  <c:v>0.44301442501201799</c:v>
                </c:pt>
                <c:pt idx="57550" formatCode="General">
                  <c:v>0.44302780830293598</c:v>
                </c:pt>
                <c:pt idx="57551" formatCode="General">
                  <c:v>0.443041192006289</c:v>
                </c:pt>
                <c:pt idx="57552" formatCode="General">
                  <c:v>0.44305457612210097</c:v>
                </c:pt>
                <c:pt idx="57553" formatCode="General">
                  <c:v>0.443067960650399</c:v>
                </c:pt>
                <c:pt idx="57554" formatCode="General">
                  <c:v>0.44308134559120699</c:v>
                </c:pt>
                <c:pt idx="57555" formatCode="General">
                  <c:v>0.44309473094455198</c:v>
                </c:pt>
                <c:pt idx="57556" formatCode="General">
                  <c:v>0.44310811671045802</c:v>
                </c:pt>
                <c:pt idx="57557" formatCode="General">
                  <c:v>0.44312150288895102</c:v>
                </c:pt>
                <c:pt idx="57558" formatCode="General">
                  <c:v>0.44313488948005603</c:v>
                </c:pt>
                <c:pt idx="57559" formatCode="General">
                  <c:v>0.44314827648379901</c:v>
                </c:pt>
                <c:pt idx="57560" formatCode="General">
                  <c:v>0.443161663900206</c:v>
                </c:pt>
                <c:pt idx="57561" formatCode="General">
                  <c:v>0.44317505172930099</c:v>
                </c:pt>
                <c:pt idx="57562" formatCode="General">
                  <c:v>0.44318843997111101</c:v>
                </c:pt>
                <c:pt idx="57563" formatCode="General">
                  <c:v>0.44320182862565999</c:v>
                </c:pt>
                <c:pt idx="57564" formatCode="General">
                  <c:v>0.44321521769297401</c:v>
                </c:pt>
                <c:pt idx="57565" formatCode="General">
                  <c:v>0.44322860717307899</c:v>
                </c:pt>
                <c:pt idx="57566" formatCode="General">
                  <c:v>0.44324199706599998</c:v>
                </c:pt>
                <c:pt idx="57567" formatCode="General">
                  <c:v>0.44325538737176201</c:v>
                </c:pt>
                <c:pt idx="57568" formatCode="General">
                  <c:v>0.443268778090391</c:v>
                </c:pt>
                <c:pt idx="57569" formatCode="General">
                  <c:v>0.44328216922191199</c:v>
                </c:pt>
                <c:pt idx="57570" formatCode="General">
                  <c:v>0.44329556076635201</c:v>
                </c:pt>
                <c:pt idx="57571" formatCode="General">
                  <c:v>0.443308952723734</c:v>
                </c:pt>
                <c:pt idx="57572" formatCode="General">
                  <c:v>0.44332234509408502</c:v>
                </c:pt>
                <c:pt idx="57573" formatCode="General">
                  <c:v>0.44333573787743102</c:v>
                </c:pt>
                <c:pt idx="57574" formatCode="General">
                  <c:v>0.44334913107379598</c:v>
                </c:pt>
                <c:pt idx="57575" formatCode="General">
                  <c:v>0.44336252468320703</c:v>
                </c:pt>
                <c:pt idx="57576" formatCode="General">
                  <c:v>0.44337591870568799</c:v>
                </c:pt>
                <c:pt idx="57577" formatCode="General">
                  <c:v>0.44338931314126501</c:v>
                </c:pt>
                <c:pt idx="57578" formatCode="General">
                  <c:v>0.44340270798996401</c:v>
                </c:pt>
                <c:pt idx="57579" formatCode="General">
                  <c:v>0.44341610325181002</c:v>
                </c:pt>
                <c:pt idx="57580" formatCode="General">
                  <c:v>0.44342949892682798</c:v>
                </c:pt>
                <c:pt idx="57581" formatCode="General">
                  <c:v>0.44344289501504502</c:v>
                </c:pt>
                <c:pt idx="57582" formatCode="General">
                  <c:v>0.44345629151648502</c:v>
                </c:pt>
                <c:pt idx="57583" formatCode="General">
                  <c:v>0.44346968843117401</c:v>
                </c:pt>
                <c:pt idx="57584" formatCode="General">
                  <c:v>0.44348308575913797</c:v>
                </c:pt>
                <c:pt idx="57585" formatCode="General">
                  <c:v>0.44349648350040199</c:v>
                </c:pt>
                <c:pt idx="57586" formatCode="General">
                  <c:v>0.443509881654991</c:v>
                </c:pt>
                <c:pt idx="57587" formatCode="General">
                  <c:v>0.44352328022293203</c:v>
                </c:pt>
                <c:pt idx="57588" formatCode="General">
                  <c:v>0.443536679204249</c:v>
                </c:pt>
                <c:pt idx="57589" formatCode="General">
                  <c:v>0.443550078598968</c:v>
                </c:pt>
                <c:pt idx="57590" formatCode="General">
                  <c:v>0.44356347840711402</c:v>
                </c:pt>
                <c:pt idx="57591" formatCode="General">
                  <c:v>0.44357687862871398</c:v>
                </c:pt>
                <c:pt idx="57592" formatCode="General">
                  <c:v>0.44359027926379302</c:v>
                </c:pt>
                <c:pt idx="57593" formatCode="General">
                  <c:v>0.44360368031237501</c:v>
                </c:pt>
                <c:pt idx="57594" formatCode="General">
                  <c:v>0.443617081774487</c:v>
                </c:pt>
                <c:pt idx="57595" formatCode="General">
                  <c:v>0.44363048365015501</c:v>
                </c:pt>
                <c:pt idx="57596" formatCode="General">
                  <c:v>0.44364388593940302</c:v>
                </c:pt>
                <c:pt idx="57597" formatCode="General">
                  <c:v>0.44365728864225701</c:v>
                </c:pt>
                <c:pt idx="57598" formatCode="General">
                  <c:v>0.44367069175874302</c:v>
                </c:pt>
                <c:pt idx="57599" formatCode="General">
                  <c:v>0.44368409528888603</c:v>
                </c:pt>
                <c:pt idx="57600" formatCode="General">
                  <c:v>0.44369749923271201</c:v>
                </c:pt>
                <c:pt idx="57601" formatCode="General">
                  <c:v>0.44371090359024701</c:v>
                </c:pt>
                <c:pt idx="57602" formatCode="General">
                  <c:v>0.443724308361515</c:v>
                </c:pt>
                <c:pt idx="57603" formatCode="General">
                  <c:v>0.44373771354654301</c:v>
                </c:pt>
                <c:pt idx="57604" formatCode="General">
                  <c:v>0.44375111914535598</c:v>
                </c:pt>
                <c:pt idx="57605" formatCode="General">
                  <c:v>0.44376452515797898</c:v>
                </c:pt>
                <c:pt idx="57606" formatCode="General">
                  <c:v>0.44377793158443801</c:v>
                </c:pt>
                <c:pt idx="57607" formatCode="General">
                  <c:v>0.44379133842475899</c:v>
                </c:pt>
                <c:pt idx="57608" formatCode="General">
                  <c:v>0.44380474567896699</c:v>
                </c:pt>
                <c:pt idx="57609" formatCode="General">
                  <c:v>0.44381815334708802</c:v>
                </c:pt>
                <c:pt idx="57610" formatCode="General">
                  <c:v>0.44383156142914698</c:v>
                </c:pt>
                <c:pt idx="57611" formatCode="General">
                  <c:v>0.44384496992517097</c:v>
                </c:pt>
                <c:pt idx="57612" formatCode="General">
                  <c:v>0.44385837883518298</c:v>
                </c:pt>
                <c:pt idx="57613" formatCode="General">
                  <c:v>0.44387178815921002</c:v>
                </c:pt>
                <c:pt idx="57614" formatCode="General">
                  <c:v>0.44388519789727798</c:v>
                </c:pt>
                <c:pt idx="57615" formatCode="General">
                  <c:v>0.443898608049412</c:v>
                </c:pt>
                <c:pt idx="57616" formatCode="General">
                  <c:v>0.443912018615638</c:v>
                </c:pt>
                <c:pt idx="57617" formatCode="General">
                  <c:v>0.44392542959598102</c:v>
                </c:pt>
                <c:pt idx="57618" formatCode="General">
                  <c:v>0.44393884099046699</c:v>
                </c:pt>
                <c:pt idx="57619" formatCode="General">
                  <c:v>0.44395225279912098</c:v>
                </c:pt>
                <c:pt idx="57620" formatCode="General">
                  <c:v>0.44396566502196999</c:v>
                </c:pt>
                <c:pt idx="57621" formatCode="General">
                  <c:v>0.44397907765903699</c:v>
                </c:pt>
                <c:pt idx="57622" formatCode="General">
                  <c:v>0.44399249071035002</c:v>
                </c:pt>
                <c:pt idx="57623" formatCode="General">
                  <c:v>0.444005904175934</c:v>
                </c:pt>
                <c:pt idx="57624" formatCode="General">
                  <c:v>0.44401931805581402</c:v>
                </c:pt>
                <c:pt idx="57625" formatCode="General">
                  <c:v>0.444032732350016</c:v>
                </c:pt>
                <c:pt idx="57626" formatCode="General">
                  <c:v>0.44404614705856599</c:v>
                </c:pt>
                <c:pt idx="57627" formatCode="General">
                  <c:v>0.44405956218148801</c:v>
                </c:pt>
                <c:pt idx="57628" formatCode="General">
                  <c:v>0.44407297771880999</c:v>
                </c:pt>
                <c:pt idx="57629" formatCode="General">
                  <c:v>0.44408639367055602</c:v>
                </c:pt>
                <c:pt idx="57630" formatCode="General">
                  <c:v>0.44409981003675097</c:v>
                </c:pt>
                <c:pt idx="57631" formatCode="General">
                  <c:v>0.44411322681742299</c:v>
                </c:pt>
                <c:pt idx="57632" formatCode="General">
                  <c:v>0.444126644012595</c:v>
                </c:pt>
                <c:pt idx="57633" formatCode="General">
                  <c:v>0.44414006162229402</c:v>
                </c:pt>
                <c:pt idx="57634" formatCode="General">
                  <c:v>0.444153479646546</c:v>
                </c:pt>
                <c:pt idx="57635" formatCode="General">
                  <c:v>0.44416689808537502</c:v>
                </c:pt>
                <c:pt idx="57636" formatCode="General">
                  <c:v>0.444180316938808</c:v>
                </c:pt>
                <c:pt idx="57637" formatCode="General">
                  <c:v>0.44419373620687103</c:v>
                </c:pt>
                <c:pt idx="57638" formatCode="General">
                  <c:v>0.44420715588958798</c:v>
                </c:pt>
                <c:pt idx="57639" formatCode="General">
                  <c:v>0.444220575986986</c:v>
                </c:pt>
                <c:pt idx="57640" formatCode="General">
                  <c:v>0.44423399649909001</c:v>
                </c:pt>
                <c:pt idx="57641" formatCode="General">
                  <c:v>0.444247417425925</c:v>
                </c:pt>
                <c:pt idx="57642" formatCode="General">
                  <c:v>0.44426083876751798</c:v>
                </c:pt>
                <c:pt idx="57643" formatCode="General">
                  <c:v>0.44427426052389402</c:v>
                </c:pt>
                <c:pt idx="57644" formatCode="General">
                  <c:v>0.44428768269507901</c:v>
                </c:pt>
                <c:pt idx="57645" formatCode="General">
                  <c:v>0.44430110528109801</c:v>
                </c:pt>
                <c:pt idx="57646" formatCode="General">
                  <c:v>0.44431452828197698</c:v>
                </c:pt>
                <c:pt idx="57647" formatCode="General">
                  <c:v>0.44432795169774197</c:v>
                </c:pt>
                <c:pt idx="57648" formatCode="General">
                  <c:v>0.44434137552841702</c:v>
                </c:pt>
                <c:pt idx="57649" formatCode="General">
                  <c:v>0.44435479977402997</c:v>
                </c:pt>
                <c:pt idx="57650" formatCode="General">
                  <c:v>0.444368224434605</c:v>
                </c:pt>
                <c:pt idx="57651" formatCode="General">
                  <c:v>0.44438164951016901</c:v>
                </c:pt>
                <c:pt idx="57652" formatCode="General">
                  <c:v>0.44439507500074599</c:v>
                </c:pt>
                <c:pt idx="57653" formatCode="General">
                  <c:v>0.44440850090636302</c:v>
                </c:pt>
                <c:pt idx="57654" formatCode="General">
                  <c:v>0.44442192722704399</c:v>
                </c:pt>
                <c:pt idx="57655" formatCode="General">
                  <c:v>0.44443535396281703</c:v>
                </c:pt>
                <c:pt idx="57656" formatCode="General">
                  <c:v>0.444448781113707</c:v>
                </c:pt>
                <c:pt idx="57657" formatCode="General">
                  <c:v>0.44446220867973801</c:v>
                </c:pt>
                <c:pt idx="57658" formatCode="General">
                  <c:v>0.44447563666093698</c:v>
                </c:pt>
                <c:pt idx="57659" formatCode="General">
                  <c:v>0.44448906505732999</c:v>
                </c:pt>
                <c:pt idx="57660" formatCode="General">
                  <c:v>0.44450249386894197</c:v>
                </c:pt>
                <c:pt idx="57661" formatCode="General">
                  <c:v>0.44451592309579901</c:v>
                </c:pt>
                <c:pt idx="57662" formatCode="General">
                  <c:v>0.44452935273792599</c:v>
                </c:pt>
                <c:pt idx="57663" formatCode="General">
                  <c:v>0.44454278279534998</c:v>
                </c:pt>
                <c:pt idx="57664" formatCode="General">
                  <c:v>0.44455621326809602</c:v>
                </c:pt>
                <c:pt idx="57665" formatCode="General">
                  <c:v>0.44456964415618899</c:v>
                </c:pt>
                <c:pt idx="57666" formatCode="General">
                  <c:v>0.44458307545965497</c:v>
                </c:pt>
                <c:pt idx="57667" formatCode="General">
                  <c:v>0.44459650717852101</c:v>
                </c:pt>
                <c:pt idx="57668" formatCode="General">
                  <c:v>0.44460993931281101</c:v>
                </c:pt>
                <c:pt idx="57669" formatCode="General">
                  <c:v>0.44462337186255202</c:v>
                </c:pt>
                <c:pt idx="57670" formatCode="General">
                  <c:v>0.44463680482776802</c:v>
                </c:pt>
                <c:pt idx="57671" formatCode="General">
                  <c:v>0.44465023820848698</c:v>
                </c:pt>
                <c:pt idx="57672" formatCode="General">
                  <c:v>0.444663672004733</c:v>
                </c:pt>
                <c:pt idx="57673" formatCode="General">
                  <c:v>0.444677106216532</c:v>
                </c:pt>
                <c:pt idx="57674" formatCode="General">
                  <c:v>0.44469054084391002</c:v>
                </c:pt>
                <c:pt idx="57675" formatCode="General">
                  <c:v>0.44470397588689298</c:v>
                </c:pt>
                <c:pt idx="57676" formatCode="General">
                  <c:v>0.44471741134550602</c:v>
                </c:pt>
                <c:pt idx="57677" formatCode="General">
                  <c:v>0.44473084721977502</c:v>
                </c:pt>
                <c:pt idx="57678" formatCode="General">
                  <c:v>0.444744283509726</c:v>
                </c:pt>
                <c:pt idx="57679" formatCode="General">
                  <c:v>0.44475772021538401</c:v>
                </c:pt>
                <c:pt idx="57680" formatCode="General">
                  <c:v>0.44477115733677602</c:v>
                </c:pt>
                <c:pt idx="57681" formatCode="General">
                  <c:v>0.44478459487392602</c:v>
                </c:pt>
                <c:pt idx="57682" formatCode="General">
                  <c:v>0.44479803282686198</c:v>
                </c:pt>
                <c:pt idx="57683" formatCode="General">
                  <c:v>0.44481147119560699</c:v>
                </c:pt>
                <c:pt idx="57684" formatCode="General">
                  <c:v>0.44482490998018898</c:v>
                </c:pt>
                <c:pt idx="57685" formatCode="General">
                  <c:v>0.44483834918063297</c:v>
                </c:pt>
                <c:pt idx="57686" formatCode="General">
                  <c:v>0.44485178879696402</c:v>
                </c:pt>
                <c:pt idx="57687" formatCode="General">
                  <c:v>0.44486522882920898</c:v>
                </c:pt>
                <c:pt idx="57688" formatCode="General">
                  <c:v>0.444878669277393</c:v>
                </c:pt>
                <c:pt idx="57689" formatCode="General">
                  <c:v>0.44489211014154101</c:v>
                </c:pt>
                <c:pt idx="57690" formatCode="General">
                  <c:v>0.44490555142167998</c:v>
                </c:pt>
                <c:pt idx="57691" formatCode="General">
                  <c:v>0.444918993117836</c:v>
                </c:pt>
                <c:pt idx="57692" formatCode="General">
                  <c:v>0.44493243523003401</c:v>
                </c:pt>
                <c:pt idx="57693" formatCode="General">
                  <c:v>0.44494587775829902</c:v>
                </c:pt>
                <c:pt idx="57694" formatCode="General">
                  <c:v>0.44495932070265798</c:v>
                </c:pt>
                <c:pt idx="57695" formatCode="General">
                  <c:v>0.44497276406313702</c:v>
                </c:pt>
                <c:pt idx="57696" formatCode="General">
                  <c:v>0.44498620783976001</c:v>
                </c:pt>
                <c:pt idx="57697" formatCode="General">
                  <c:v>0.44499965203255498</c:v>
                </c:pt>
                <c:pt idx="57698" formatCode="General">
                  <c:v>0.44501309664154598</c:v>
                </c:pt>
                <c:pt idx="57699" formatCode="General">
                  <c:v>0.44502654166675998</c:v>
                </c:pt>
                <c:pt idx="57700" formatCode="General">
                  <c:v>0.44503998710822101</c:v>
                </c:pt>
                <c:pt idx="57701" formatCode="General">
                  <c:v>0.44505343296595701</c:v>
                </c:pt>
                <c:pt idx="57702" formatCode="General">
                  <c:v>0.445066879239993</c:v>
                </c:pt>
                <c:pt idx="57703" formatCode="General">
                  <c:v>0.44508032593035401</c:v>
                </c:pt>
                <c:pt idx="57704" formatCode="General">
                  <c:v>0.44509377303706599</c:v>
                </c:pt>
                <c:pt idx="57705" formatCode="General">
                  <c:v>0.445107220560156</c:v>
                </c:pt>
                <c:pt idx="57706" formatCode="General">
                  <c:v>0.44512066849964799</c:v>
                </c:pt>
                <c:pt idx="57707" formatCode="General">
                  <c:v>0.44513411685556997</c:v>
                </c:pt>
                <c:pt idx="57708" formatCode="General">
                  <c:v>0.445147565627945</c:v>
                </c:pt>
                <c:pt idx="57709" formatCode="General">
                  <c:v>0.44516101481680098</c:v>
                </c:pt>
                <c:pt idx="57710" formatCode="General">
                  <c:v>0.44517446442216302</c:v>
                </c:pt>
                <c:pt idx="57711" formatCode="General">
                  <c:v>0.44518791444405698</c:v>
                </c:pt>
                <c:pt idx="57712" formatCode="General">
                  <c:v>0.445201364882508</c:v>
                </c:pt>
                <c:pt idx="57713" formatCode="General">
                  <c:v>0.44521481573754301</c:v>
                </c:pt>
                <c:pt idx="57714" formatCode="General">
                  <c:v>0.445228267009187</c:v>
                </c:pt>
                <c:pt idx="57715" formatCode="General">
                  <c:v>0.44524171869746598</c:v>
                </c:pt>
                <c:pt idx="57716" formatCode="General">
                  <c:v>0.44525517080240601</c:v>
                </c:pt>
                <c:pt idx="57717" formatCode="General">
                  <c:v>0.445268623324033</c:v>
                </c:pt>
                <c:pt idx="57718" formatCode="General">
                  <c:v>0.44528207626237198</c:v>
                </c:pt>
                <c:pt idx="57719" formatCode="General">
                  <c:v>0.44529552961745</c:v>
                </c:pt>
                <c:pt idx="57720" formatCode="General">
                  <c:v>0.44530898338929198</c:v>
                </c:pt>
                <c:pt idx="57721" formatCode="General">
                  <c:v>0.445322437577923</c:v>
                </c:pt>
                <c:pt idx="57722" formatCode="General">
                  <c:v>0.445335892183371</c:v>
                </c:pt>
                <c:pt idx="57723" formatCode="General">
                  <c:v>0.44534934720566</c:v>
                </c:pt>
                <c:pt idx="57724" formatCode="General">
                  <c:v>0.44536280264481698</c:v>
                </c:pt>
                <c:pt idx="57725" formatCode="General">
                  <c:v>0.44537625850086698</c:v>
                </c:pt>
                <c:pt idx="57726" formatCode="General">
                  <c:v>0.44538971477383499</c:v>
                </c:pt>
                <c:pt idx="57727" formatCode="General">
                  <c:v>0.44540317146374903</c:v>
                </c:pt>
                <c:pt idx="57728" formatCode="General">
                  <c:v>0.44541662857063402</c:v>
                </c:pt>
                <c:pt idx="57729" formatCode="General">
                  <c:v>0.44543008609451601</c:v>
                </c:pt>
                <c:pt idx="57730" formatCode="General">
                  <c:v>0.44544354403541903</c:v>
                </c:pt>
                <c:pt idx="57731" formatCode="General">
                  <c:v>0.44545700239337199</c:v>
                </c:pt>
                <c:pt idx="57732" formatCode="General">
                  <c:v>0.445470461168398</c:v>
                </c:pt>
                <c:pt idx="57733" formatCode="General">
                  <c:v>0.44548392036052398</c:v>
                </c:pt>
                <c:pt idx="57734" formatCode="General">
                  <c:v>0.44549737996977701</c:v>
                </c:pt>
                <c:pt idx="57735" formatCode="General">
                  <c:v>0.44551083999618102</c:v>
                </c:pt>
                <c:pt idx="57736" formatCode="General">
                  <c:v>0.44552430043976199</c:v>
                </c:pt>
                <c:pt idx="57737" formatCode="General">
                  <c:v>0.44553776130054701</c:v>
                </c:pt>
                <c:pt idx="57738" formatCode="General">
                  <c:v>0.445551222578562</c:v>
                </c:pt>
                <c:pt idx="57739" formatCode="General">
                  <c:v>0.445564684273831</c:v>
                </c:pt>
                <c:pt idx="57740" formatCode="General">
                  <c:v>0.44557814638638199</c:v>
                </c:pt>
                <c:pt idx="57741" formatCode="General">
                  <c:v>0.445591608916239</c:v>
                </c:pt>
                <c:pt idx="57742" formatCode="General">
                  <c:v>0.44560507186342901</c:v>
                </c:pt>
                <c:pt idx="57743" formatCode="General">
                  <c:v>0.44561853522797801</c:v>
                </c:pt>
                <c:pt idx="57744" formatCode="General">
                  <c:v>0.44563199900991202</c:v>
                </c:pt>
                <c:pt idx="57745" formatCode="General">
                  <c:v>0.44564546320925602</c:v>
                </c:pt>
                <c:pt idx="57746" formatCode="General">
                  <c:v>0.445658927826036</c:v>
                </c:pt>
                <c:pt idx="57747" formatCode="General">
                  <c:v>0.44567239286027899</c:v>
                </c:pt>
                <c:pt idx="57748" formatCode="General">
                  <c:v>0.44568585831200902</c:v>
                </c:pt>
                <c:pt idx="57749" formatCode="General">
                  <c:v>0.44569932418125302</c:v>
                </c:pt>
                <c:pt idx="57750" formatCode="General">
                  <c:v>0.44571279046803802</c:v>
                </c:pt>
                <c:pt idx="57751" formatCode="General">
                  <c:v>0.44572625717238801</c:v>
                </c:pt>
                <c:pt idx="57752" formatCode="General">
                  <c:v>0.44573972429433001</c:v>
                </c:pt>
                <c:pt idx="57753" formatCode="General">
                  <c:v>0.44575319183388901</c:v>
                </c:pt>
                <c:pt idx="57754" formatCode="General">
                  <c:v>0.44576665979109198</c:v>
                </c:pt>
                <c:pt idx="57755" formatCode="General">
                  <c:v>0.44578012816596402</c:v>
                </c:pt>
                <c:pt idx="57756" formatCode="General">
                  <c:v>0.44579359695853099</c:v>
                </c:pt>
                <c:pt idx="57757" formatCode="General">
                  <c:v>0.44580706616881999</c:v>
                </c:pt>
                <c:pt idx="57758" formatCode="General">
                  <c:v>0.44582053579685499</c:v>
                </c:pt>
                <c:pt idx="57759" formatCode="General">
                  <c:v>0.44583400584266403</c:v>
                </c:pt>
                <c:pt idx="57760" formatCode="General">
                  <c:v>0.44584747630627097</c:v>
                </c:pt>
                <c:pt idx="57761" formatCode="General">
                  <c:v>0.44586094718770403</c:v>
                </c:pt>
                <c:pt idx="57762" formatCode="General">
                  <c:v>0.445874418486987</c:v>
                </c:pt>
                <c:pt idx="57763" formatCode="General">
                  <c:v>0.44588789020414699</c:v>
                </c:pt>
                <c:pt idx="57764" formatCode="General">
                  <c:v>0.44590136233920902</c:v>
                </c:pt>
                <c:pt idx="57765" formatCode="General">
                  <c:v>0.44591483489220002</c:v>
                </c:pt>
                <c:pt idx="57766" formatCode="General">
                  <c:v>0.44592830786314502</c:v>
                </c:pt>
                <c:pt idx="57767" formatCode="General">
                  <c:v>0.44594178125207101</c:v>
                </c:pt>
                <c:pt idx="57768" formatCode="General">
                  <c:v>0.44595525505900302</c:v>
                </c:pt>
                <c:pt idx="57769" formatCode="General">
                  <c:v>0.44596872928396702</c:v>
                </c:pt>
                <c:pt idx="57770" formatCode="General">
                  <c:v>0.44598220392699001</c:v>
                </c:pt>
                <c:pt idx="57771" formatCode="General">
                  <c:v>0.445995678988097</c:v>
                </c:pt>
                <c:pt idx="57772" formatCode="General">
                  <c:v>0.44600915446731298</c:v>
                </c:pt>
                <c:pt idx="57773" formatCode="General">
                  <c:v>0.446022630364666</c:v>
                </c:pt>
                <c:pt idx="57774" formatCode="General">
                  <c:v>0.44603610668018101</c:v>
                </c:pt>
                <c:pt idx="57775" formatCode="General">
                  <c:v>0.44604958341388401</c:v>
                </c:pt>
                <c:pt idx="57776" formatCode="General">
                  <c:v>0.44606306056579997</c:v>
                </c:pt>
                <c:pt idx="57777" formatCode="General">
                  <c:v>0.44607653813595699</c:v>
                </c:pt>
                <c:pt idx="57778" formatCode="General">
                  <c:v>0.44609001612437899</c:v>
                </c:pt>
                <c:pt idx="57779" formatCode="General">
                  <c:v>0.44610349453109299</c:v>
                </c:pt>
                <c:pt idx="57780" formatCode="General">
                  <c:v>0.44611697335612499</c:v>
                </c:pt>
                <c:pt idx="57781" formatCode="General">
                  <c:v>0.44613045259950102</c:v>
                </c:pt>
                <c:pt idx="57782" formatCode="General">
                  <c:v>0.44614393226124599</c:v>
                </c:pt>
                <c:pt idx="57783" formatCode="General">
                  <c:v>0.44615741234138701</c:v>
                </c:pt>
                <c:pt idx="57784" formatCode="General">
                  <c:v>0.44617089283994898</c:v>
                </c:pt>
                <c:pt idx="57785" formatCode="General">
                  <c:v>0.44618437375695902</c:v>
                </c:pt>
                <c:pt idx="57786" formatCode="General">
                  <c:v>0.44619785509244297</c:v>
                </c:pt>
                <c:pt idx="57787" formatCode="General">
                  <c:v>0.446211336846426</c:v>
                </c:pt>
                <c:pt idx="57788" formatCode="General">
                  <c:v>0.44622481901893501</c:v>
                </c:pt>
                <c:pt idx="57789" formatCode="General">
                  <c:v>0.446238301609995</c:v>
                </c:pt>
                <c:pt idx="57790" formatCode="General">
                  <c:v>0.446251784619633</c:v>
                </c:pt>
                <c:pt idx="57791" formatCode="General">
                  <c:v>0.44626526804787398</c:v>
                </c:pt>
                <c:pt idx="57792" formatCode="General">
                  <c:v>0.44627875189474497</c:v>
                </c:pt>
                <c:pt idx="57793" formatCode="General">
                  <c:v>0.44629223616027103</c:v>
                </c:pt>
                <c:pt idx="57794" formatCode="General">
                  <c:v>0.446305720844479</c:v>
                </c:pt>
                <c:pt idx="57795" formatCode="General">
                  <c:v>0.44631920594739399</c:v>
                </c:pt>
                <c:pt idx="57796" formatCode="General">
                  <c:v>0.44633269146904297</c:v>
                </c:pt>
                <c:pt idx="57797" formatCode="General">
                  <c:v>0.44634617740945198</c:v>
                </c:pt>
                <c:pt idx="57798" formatCode="General">
                  <c:v>0.446359663768645</c:v>
                </c:pt>
                <c:pt idx="57799" formatCode="General">
                  <c:v>0.446373150546651</c:v>
                </c:pt>
                <c:pt idx="57800" formatCode="General">
                  <c:v>0.44638663774349402</c:v>
                </c:pt>
                <c:pt idx="57801" formatCode="General">
                  <c:v>0.44640012535919998</c:v>
                </c:pt>
                <c:pt idx="57802" formatCode="General">
                  <c:v>0.44641361339379598</c:v>
                </c:pt>
                <c:pt idx="57803" formatCode="General">
                  <c:v>0.446427101847307</c:v>
                </c:pt>
                <c:pt idx="57804" formatCode="General">
                  <c:v>0.446440590719761</c:v>
                </c:pt>
                <c:pt idx="57805" formatCode="General">
                  <c:v>0.44645408001118098</c:v>
                </c:pt>
                <c:pt idx="57806" formatCode="General">
                  <c:v>0.44646756972159601</c:v>
                </c:pt>
                <c:pt idx="57807" formatCode="General">
                  <c:v>0.44648105985102998</c:v>
                </c:pt>
                <c:pt idx="57808" formatCode="General">
                  <c:v>0.44649455039951003</c:v>
                </c:pt>
                <c:pt idx="57809" formatCode="General">
                  <c:v>0.44650804136706101</c:v>
                </c:pt>
                <c:pt idx="57810" formatCode="General">
                  <c:v>0.44652153275371098</c:v>
                </c:pt>
                <c:pt idx="57811" formatCode="General">
                  <c:v>0.44653502455948402</c:v>
                </c:pt>
                <c:pt idx="57812" formatCode="General">
                  <c:v>0.44654851678440699</c:v>
                </c:pt>
                <c:pt idx="57813" formatCode="General">
                  <c:v>0.44656200942850599</c:v>
                </c:pt>
                <c:pt idx="57814" formatCode="General">
                  <c:v>0.446575502491807</c:v>
                </c:pt>
                <c:pt idx="57815" formatCode="General">
                  <c:v>0.44658899597433599</c:v>
                </c:pt>
                <c:pt idx="57816" formatCode="General">
                  <c:v>0.446602489876119</c:v>
                </c:pt>
                <c:pt idx="57817" formatCode="General">
                  <c:v>0.44661598419718301</c:v>
                </c:pt>
                <c:pt idx="57818" formatCode="General">
                  <c:v>0.446629478937552</c:v>
                </c:pt>
                <c:pt idx="57819" formatCode="General">
                  <c:v>0.44664297409725401</c:v>
                </c:pt>
                <c:pt idx="57820" formatCode="General">
                  <c:v>0.44665646967631401</c:v>
                </c:pt>
                <c:pt idx="57821" formatCode="General">
                  <c:v>0.44666996567475797</c:v>
                </c:pt>
                <c:pt idx="57822" formatCode="General">
                  <c:v>0.446683462092613</c:v>
                </c:pt>
                <c:pt idx="57823" formatCode="General">
                  <c:v>0.44669695892990402</c:v>
                </c:pt>
                <c:pt idx="57824" formatCode="General">
                  <c:v>0.446710456186658</c:v>
                </c:pt>
                <c:pt idx="57825" formatCode="General">
                  <c:v>0.44672395386289998</c:v>
                </c:pt>
                <c:pt idx="57826" formatCode="General">
                  <c:v>0.44673745195865699</c:v>
                </c:pt>
                <c:pt idx="57827" formatCode="General">
                  <c:v>0.44675095047395502</c:v>
                </c:pt>
                <c:pt idx="57828" formatCode="General">
                  <c:v>0.44676444940881999</c:v>
                </c:pt>
                <c:pt idx="57829" formatCode="General">
                  <c:v>0.44677794876327798</c:v>
                </c:pt>
                <c:pt idx="57830" formatCode="General">
                  <c:v>0.44679144853735497</c:v>
                </c:pt>
                <c:pt idx="57831" formatCode="General">
                  <c:v>0.44680494873107601</c:v>
                </c:pt>
                <c:pt idx="57832" formatCode="General">
                  <c:v>0.44681844934447001</c:v>
                </c:pt>
                <c:pt idx="57833" formatCode="General">
                  <c:v>0.44683195037756002</c:v>
                </c:pt>
                <c:pt idx="57834" formatCode="General">
                  <c:v>0.446845451830374</c:v>
                </c:pt>
                <c:pt idx="57835" formatCode="General">
                  <c:v>0.44685895370293799</c:v>
                </c:pt>
                <c:pt idx="57836" formatCode="General">
                  <c:v>0.44687245599527697</c:v>
                </c:pt>
                <c:pt idx="57837" formatCode="General">
                  <c:v>0.44688595870741699</c:v>
                </c:pt>
                <c:pt idx="57838" formatCode="General">
                  <c:v>0.446899461839386</c:v>
                </c:pt>
                <c:pt idx="57839" formatCode="General">
                  <c:v>0.44691296539120801</c:v>
                </c:pt>
                <c:pt idx="57840" formatCode="General">
                  <c:v>0.44692646936291103</c:v>
                </c:pt>
                <c:pt idx="57841" formatCode="General">
                  <c:v>0.44693997375451899</c:v>
                </c:pt>
                <c:pt idx="57842" formatCode="General">
                  <c:v>0.44695347856605999</c:v>
                </c:pt>
                <c:pt idx="57843" formatCode="General">
                  <c:v>0.44696698379756</c:v>
                </c:pt>
                <c:pt idx="57844" formatCode="General">
                  <c:v>0.44698048944904301</c:v>
                </c:pt>
                <c:pt idx="57845" formatCode="General">
                  <c:v>0.44699399552053798</c:v>
                </c:pt>
                <c:pt idx="57846" formatCode="General">
                  <c:v>0.44700750201206901</c:v>
                </c:pt>
                <c:pt idx="57847" formatCode="General">
                  <c:v>0.44702100892366298</c:v>
                </c:pt>
                <c:pt idx="57848" formatCode="General">
                  <c:v>0.44703451625534601</c:v>
                </c:pt>
                <c:pt idx="57849" formatCode="General">
                  <c:v>0.447048024007144</c:v>
                </c:pt>
                <c:pt idx="57850" formatCode="General">
                  <c:v>0.44706153217908401</c:v>
                </c:pt>
                <c:pt idx="57851" formatCode="General">
                  <c:v>0.44707504077118998</c:v>
                </c:pt>
                <c:pt idx="57852" formatCode="General">
                  <c:v>0.447088549783491</c:v>
                </c:pt>
                <c:pt idx="57853" formatCode="General">
                  <c:v>0.44710205921601098</c:v>
                </c:pt>
                <c:pt idx="57854" formatCode="General">
                  <c:v>0.44711556906877697</c:v>
                </c:pt>
                <c:pt idx="57855" formatCode="General">
                  <c:v>0.44712907934181501</c:v>
                </c:pt>
                <c:pt idx="57856" formatCode="General">
                  <c:v>0.44714259003515</c:v>
                </c:pt>
                <c:pt idx="57857" formatCode="General">
                  <c:v>0.44715610114881099</c:v>
                </c:pt>
                <c:pt idx="57858" formatCode="General">
                  <c:v>0.44716961268282102</c:v>
                </c:pt>
                <c:pt idx="57859" formatCode="General">
                  <c:v>0.447183124637209</c:v>
                </c:pt>
                <c:pt idx="57860" formatCode="General">
                  <c:v>0.44719663701199902</c:v>
                </c:pt>
                <c:pt idx="57861" formatCode="General">
                  <c:v>0.44721014980721802</c:v>
                </c:pt>
                <c:pt idx="57862" formatCode="General">
                  <c:v>0.44722366302289202</c:v>
                </c:pt>
                <c:pt idx="57863" formatCode="General">
                  <c:v>0.447237176659047</c:v>
                </c:pt>
                <c:pt idx="57864" formatCode="General">
                  <c:v>0.447250690715709</c:v>
                </c:pt>
                <c:pt idx="57865" formatCode="General">
                  <c:v>0.44726420519290599</c:v>
                </c:pt>
                <c:pt idx="57866" formatCode="General">
                  <c:v>0.44727772009066102</c:v>
                </c:pt>
                <c:pt idx="57867" formatCode="General">
                  <c:v>0.44729123540900301</c:v>
                </c:pt>
                <c:pt idx="57868" formatCode="General">
                  <c:v>0.44730475114795698</c:v>
                </c:pt>
                <c:pt idx="57869" formatCode="General">
                  <c:v>0.44731826730754998</c:v>
                </c:pt>
                <c:pt idx="57870" formatCode="General">
                  <c:v>0.44733178388780598</c:v>
                </c:pt>
                <c:pt idx="57871" formatCode="General">
                  <c:v>0.44734530088875402</c:v>
                </c:pt>
                <c:pt idx="57872" formatCode="General">
                  <c:v>0.44735881831041802</c:v>
                </c:pt>
                <c:pt idx="57873" formatCode="General">
                  <c:v>0.44737233615282501</c:v>
                </c:pt>
                <c:pt idx="57874" formatCode="General">
                  <c:v>0.44738585441600198</c:v>
                </c:pt>
                <c:pt idx="57875" formatCode="General">
                  <c:v>0.44739937309997302</c:v>
                </c:pt>
                <c:pt idx="57876" formatCode="General">
                  <c:v>0.44741289220476699</c:v>
                </c:pt>
                <c:pt idx="57877" formatCode="General">
                  <c:v>0.44742641173040798</c:v>
                </c:pt>
                <c:pt idx="57878" formatCode="General">
                  <c:v>0.44743993167692397</c:v>
                </c:pt>
                <c:pt idx="57879" formatCode="General">
                  <c:v>0.44745345204433901</c:v>
                </c:pt>
                <c:pt idx="57880" formatCode="General">
                  <c:v>0.447466972832681</c:v>
                </c:pt>
                <c:pt idx="57881" formatCode="General">
                  <c:v>0.44748049404197598</c:v>
                </c:pt>
                <c:pt idx="57882" formatCode="General">
                  <c:v>0.447494015672249</c:v>
                </c:pt>
                <c:pt idx="57883" formatCode="General">
                  <c:v>0.44750753772352803</c:v>
                </c:pt>
                <c:pt idx="57884" formatCode="General">
                  <c:v>0.44752106019583798</c:v>
                </c:pt>
                <c:pt idx="57885" formatCode="General">
                  <c:v>0.44753458308920502</c:v>
                </c:pt>
                <c:pt idx="57886" formatCode="General">
                  <c:v>0.447548106403656</c:v>
                </c:pt>
                <c:pt idx="57887" formatCode="General">
                  <c:v>0.44756163013921701</c:v>
                </c:pt>
                <c:pt idx="57888" formatCode="General">
                  <c:v>0.44757515429591399</c:v>
                </c:pt>
                <c:pt idx="57889" formatCode="General">
                  <c:v>0.44758867887377402</c:v>
                </c:pt>
                <c:pt idx="57890" formatCode="General">
                  <c:v>0.44760220387282201</c:v>
                </c:pt>
                <c:pt idx="57891" formatCode="General">
                  <c:v>0.44761572929308502</c:v>
                </c:pt>
                <c:pt idx="57892" formatCode="General">
                  <c:v>0.44762925513458901</c:v>
                </c:pt>
                <c:pt idx="57893" formatCode="General">
                  <c:v>0.44764278139736102</c:v>
                </c:pt>
                <c:pt idx="57894" formatCode="General">
                  <c:v>0.44765630808142598</c:v>
                </c:pt>
                <c:pt idx="57895" formatCode="General">
                  <c:v>0.44766983518681103</c:v>
                </c:pt>
                <c:pt idx="57896" formatCode="General">
                  <c:v>0.44768336271354198</c:v>
                </c:pt>
                <c:pt idx="57897" formatCode="General">
                  <c:v>0.44769689066164597</c:v>
                </c:pt>
                <c:pt idx="57898" formatCode="General">
                  <c:v>0.447710419031147</c:v>
                </c:pt>
                <c:pt idx="57899" formatCode="General">
                  <c:v>0.44772394782207398</c:v>
                </c:pt>
                <c:pt idx="57900" formatCode="General">
                  <c:v>0.44773747703445199</c:v>
                </c:pt>
                <c:pt idx="57901" formatCode="General">
                  <c:v>0.44775100666830803</c:v>
                </c:pt>
                <c:pt idx="57902" formatCode="General">
                  <c:v>0.44776453672366701</c:v>
                </c:pt>
                <c:pt idx="57903" formatCode="General">
                  <c:v>0.44777806720055502</c:v>
                </c:pt>
                <c:pt idx="57904" formatCode="General">
                  <c:v>0.44779159809899999</c:v>
                </c:pt>
                <c:pt idx="57905" formatCode="General">
                  <c:v>0.447805129419028</c:v>
                </c:pt>
                <c:pt idx="57906" formatCode="General">
                  <c:v>0.44781866116066399</c:v>
                </c:pt>
                <c:pt idx="57907" formatCode="General">
                  <c:v>0.44783219332393498</c:v>
                </c:pt>
                <c:pt idx="57908" formatCode="General">
                  <c:v>0.44784572590886701</c:v>
                </c:pt>
                <c:pt idx="57909" formatCode="General">
                  <c:v>0.447859258915487</c:v>
                </c:pt>
                <c:pt idx="57910" formatCode="General">
                  <c:v>0.44787279234381999</c:v>
                </c:pt>
                <c:pt idx="57911" formatCode="General">
                  <c:v>0.44788632619389401</c:v>
                </c:pt>
                <c:pt idx="57912" formatCode="General">
                  <c:v>0.44789986046573399</c:v>
                </c:pt>
                <c:pt idx="57913" formatCode="General">
                  <c:v>0.44791339515936701</c:v>
                </c:pt>
                <c:pt idx="57914" formatCode="General">
                  <c:v>0.447926930274818</c:v>
                </c:pt>
                <c:pt idx="57915" formatCode="General">
                  <c:v>0.447940465812115</c:v>
                </c:pt>
                <c:pt idx="57916" formatCode="General">
                  <c:v>0.44795400177128403</c:v>
                </c:pt>
                <c:pt idx="57917" formatCode="General">
                  <c:v>0.44796753815235002</c:v>
                </c:pt>
                <c:pt idx="57918" formatCode="General">
                  <c:v>0.44798107495534001</c:v>
                </c:pt>
                <c:pt idx="57919" formatCode="General">
                  <c:v>0.44799461218028103</c:v>
                </c:pt>
                <c:pt idx="57920" formatCode="General">
                  <c:v>0.448008149827199</c:v>
                </c:pt>
                <c:pt idx="57921" formatCode="General">
                  <c:v>0.44802168789611901</c:v>
                </c:pt>
                <c:pt idx="57922" formatCode="General">
                  <c:v>0.448035226387069</c:v>
                </c:pt>
                <c:pt idx="57923" formatCode="General">
                  <c:v>0.44804876530007498</c:v>
                </c:pt>
                <c:pt idx="57924" formatCode="General">
                  <c:v>0.448062304635162</c:v>
                </c:pt>
                <c:pt idx="57925" formatCode="General">
                  <c:v>0.44807584439235798</c:v>
                </c:pt>
                <c:pt idx="57926" formatCode="General">
                  <c:v>0.44808938457168901</c:v>
                </c:pt>
                <c:pt idx="57927" formatCode="General">
                  <c:v>0.44810292517318001</c:v>
                </c:pt>
                <c:pt idx="57928" formatCode="General">
                  <c:v>0.44811646619685902</c:v>
                </c:pt>
                <c:pt idx="57929" formatCode="General">
                  <c:v>0.44813000764275202</c:v>
                </c:pt>
                <c:pt idx="57930" formatCode="General">
                  <c:v>0.44814354951088398</c:v>
                </c:pt>
                <c:pt idx="57931" formatCode="General">
                  <c:v>0.44815709180128299</c:v>
                </c:pt>
                <c:pt idx="57932" formatCode="General">
                  <c:v>0.44817063451397399</c:v>
                </c:pt>
                <c:pt idx="57933" formatCode="General">
                  <c:v>0.44818417764898399</c:v>
                </c:pt>
                <c:pt idx="57934" formatCode="General">
                  <c:v>0.44819772120633899</c:v>
                </c:pt>
                <c:pt idx="57935" formatCode="General">
                  <c:v>0.44821126518606602</c:v>
                </c:pt>
                <c:pt idx="57936" formatCode="General">
                  <c:v>0.448224809588192</c:v>
                </c:pt>
                <c:pt idx="57937" formatCode="General">
                  <c:v>0.44823835441274101</c:v>
                </c:pt>
                <c:pt idx="57938" formatCode="General">
                  <c:v>0.44825189965974099</c:v>
                </c:pt>
                <c:pt idx="57939" formatCode="General">
                  <c:v>0.44826544532921803</c:v>
                </c:pt>
                <c:pt idx="57940" formatCode="General">
                  <c:v>0.44827899142119798</c:v>
                </c:pt>
                <c:pt idx="57941" formatCode="General">
                  <c:v>0.448292537935708</c:v>
                </c:pt>
                <c:pt idx="57942" formatCode="General">
                  <c:v>0.44830608487277501</c:v>
                </c:pt>
                <c:pt idx="57943" formatCode="General">
                  <c:v>0.44831963223242399</c:v>
                </c:pt>
                <c:pt idx="57944" formatCode="General">
                  <c:v>0.44833318001468098</c:v>
                </c:pt>
                <c:pt idx="57945" formatCode="General">
                  <c:v>0.448346728219574</c:v>
                </c:pt>
                <c:pt idx="57946" formatCode="General">
                  <c:v>0.44836027684712798</c:v>
                </c:pt>
                <c:pt idx="57947" formatCode="General">
                  <c:v>0.44837382589737002</c:v>
                </c:pt>
                <c:pt idx="57948" formatCode="General">
                  <c:v>0.44838737537032702</c:v>
                </c:pt>
                <c:pt idx="57949" formatCode="General">
                  <c:v>0.44840092526602399</c:v>
                </c:pt>
                <c:pt idx="57950" formatCode="General">
                  <c:v>0.44841447558448799</c:v>
                </c:pt>
                <c:pt idx="57951" formatCode="General">
                  <c:v>0.44842802632574602</c:v>
                </c:pt>
                <c:pt idx="57952" formatCode="General">
                  <c:v>0.448441577489823</c:v>
                </c:pt>
                <c:pt idx="57953" formatCode="General">
                  <c:v>0.44845512907674701</c:v>
                </c:pt>
                <c:pt idx="57954" formatCode="General">
                  <c:v>0.44846868108654397</c:v>
                </c:pt>
                <c:pt idx="57955" formatCode="General">
                  <c:v>0.44848223351923899</c:v>
                </c:pt>
                <c:pt idx="57956" formatCode="General">
                  <c:v>0.44849578637485898</c:v>
                </c:pt>
                <c:pt idx="57957" formatCode="General">
                  <c:v>0.44850933965343198</c:v>
                </c:pt>
                <c:pt idx="57958" formatCode="General">
                  <c:v>0.44852289335498302</c:v>
                </c:pt>
                <c:pt idx="57959" formatCode="General">
                  <c:v>0.44853644747953803</c:v>
                </c:pt>
                <c:pt idx="57960" formatCode="General">
                  <c:v>0.44855000202712397</c:v>
                </c:pt>
                <c:pt idx="57961" formatCode="General">
                  <c:v>0.44856355699776801</c:v>
                </c:pt>
                <c:pt idx="57962" formatCode="General">
                  <c:v>0.448577112391496</c:v>
                </c:pt>
                <c:pt idx="57963" formatCode="General">
                  <c:v>0.44859066820833299</c:v>
                </c:pt>
                <c:pt idx="57964" formatCode="General">
                  <c:v>0.448604224448308</c:v>
                </c:pt>
                <c:pt idx="57965" formatCode="General">
                  <c:v>0.44861778111144501</c:v>
                </c:pt>
                <c:pt idx="57966" formatCode="General">
                  <c:v>0.44863133819777201</c:v>
                </c:pt>
                <c:pt idx="57967" formatCode="General">
                  <c:v>0.44864489570731497</c:v>
                </c:pt>
                <c:pt idx="57968" formatCode="General">
                  <c:v>0.44865845364009999</c:v>
                </c:pt>
                <c:pt idx="57969" formatCode="General">
                  <c:v>0.44867201199615397</c:v>
                </c:pt>
                <c:pt idx="57970" formatCode="General">
                  <c:v>0.44868557077550297</c:v>
                </c:pt>
                <c:pt idx="57971" formatCode="General">
                  <c:v>0.44869912997817302</c:v>
                </c:pt>
                <c:pt idx="57972" formatCode="General">
                  <c:v>0.44871268960419203</c:v>
                </c:pt>
                <c:pt idx="57973" formatCode="General">
                  <c:v>0.44872624965358499</c:v>
                </c:pt>
                <c:pt idx="57974" formatCode="General">
                  <c:v>0.44873981012637898</c:v>
                </c:pt>
                <c:pt idx="57975" formatCode="General">
                  <c:v>0.44875337102260099</c:v>
                </c:pt>
                <c:pt idx="57976" formatCode="General">
                  <c:v>0.44876693234227599</c:v>
                </c:pt>
                <c:pt idx="57977" formatCode="General">
                  <c:v>0.44878049408543103</c:v>
                </c:pt>
                <c:pt idx="57978" formatCode="General">
                  <c:v>0.44879405625209301</c:v>
                </c:pt>
                <c:pt idx="57979" formatCode="General">
                  <c:v>0.44880761884228898</c:v>
                </c:pt>
                <c:pt idx="57980" formatCode="General">
                  <c:v>0.44882118185604303</c:v>
                </c:pt>
                <c:pt idx="57981" formatCode="General">
                  <c:v>0.44883474529338402</c:v>
                </c:pt>
                <c:pt idx="57982" formatCode="General">
                  <c:v>0.44884830915433799</c:v>
                </c:pt>
                <c:pt idx="57983" formatCode="General">
                  <c:v>0.44886187343893003</c:v>
                </c:pt>
                <c:pt idx="57984" formatCode="General">
                  <c:v>0.448875438147188</c:v>
                </c:pt>
                <c:pt idx="57985" formatCode="General">
                  <c:v>0.448889003279138</c:v>
                </c:pt>
                <c:pt idx="57986" formatCode="General">
                  <c:v>0.448902568834806</c:v>
                </c:pt>
                <c:pt idx="57987" formatCode="General">
                  <c:v>0.44891613481421899</c:v>
                </c:pt>
                <c:pt idx="57988" formatCode="General">
                  <c:v>0.448929701217403</c:v>
                </c:pt>
                <c:pt idx="57989" formatCode="General">
                  <c:v>0.448943268044386</c:v>
                </c:pt>
                <c:pt idx="57990" formatCode="General">
                  <c:v>0.44895683529519198</c:v>
                </c:pt>
                <c:pt idx="57991" formatCode="General">
                  <c:v>0.44897040296984903</c:v>
                </c:pt>
                <c:pt idx="57992" formatCode="General">
                  <c:v>0.448983971068384</c:v>
                </c:pt>
                <c:pt idx="57993" formatCode="General">
                  <c:v>0.448997539590822</c:v>
                </c:pt>
                <c:pt idx="57994" formatCode="General">
                  <c:v>0.44901110853719001</c:v>
                </c:pt>
                <c:pt idx="57995" formatCode="General">
                  <c:v>0.44902467790751499</c:v>
                </c:pt>
                <c:pt idx="57996" formatCode="General">
                  <c:v>0.44903824770182299</c:v>
                </c:pt>
                <c:pt idx="57997" formatCode="General">
                  <c:v>0.44905181792014098</c:v>
                </c:pt>
                <c:pt idx="57998" formatCode="General">
                  <c:v>0.449065388562496</c:v>
                </c:pt>
                <c:pt idx="57999" formatCode="General">
                  <c:v>0.44907895962891198</c:v>
                </c:pt>
                <c:pt idx="58000" formatCode="General">
                  <c:v>0.44909253111941799</c:v>
                </c:pt>
                <c:pt idx="58001" formatCode="General">
                  <c:v>0.44910610303404003</c:v>
                </c:pt>
                <c:pt idx="58002" formatCode="General">
                  <c:v>0.44911967537280401</c:v>
                </c:pt>
                <c:pt idx="58003" formatCode="General">
                  <c:v>0.44913324813573702</c:v>
                </c:pt>
                <c:pt idx="58004" formatCode="General">
                  <c:v>0.44914682132286499</c:v>
                </c:pt>
                <c:pt idx="58005" formatCode="General">
                  <c:v>0.449160394934214</c:v>
                </c:pt>
                <c:pt idx="58006" formatCode="General">
                  <c:v>0.44917396896981199</c:v>
                </c:pt>
                <c:pt idx="58007" formatCode="General">
                  <c:v>0.44918754342968498</c:v>
                </c:pt>
                <c:pt idx="58008" formatCode="General">
                  <c:v>0.449201118313859</c:v>
                </c:pt>
                <c:pt idx="58009" formatCode="General">
                  <c:v>0.44921469362236099</c:v>
                </c:pt>
                <c:pt idx="58010" formatCode="General">
                  <c:v>0.44922826935521698</c:v>
                </c:pt>
                <c:pt idx="58011" formatCode="General">
                  <c:v>0.449241845512454</c:v>
                </c:pt>
                <c:pt idx="58012" formatCode="General">
                  <c:v>0.44925542209409902</c:v>
                </c:pt>
                <c:pt idx="58013" formatCode="General">
                  <c:v>0.44926899910017798</c:v>
                </c:pt>
                <c:pt idx="58014" formatCode="General">
                  <c:v>0.44928257653071701</c:v>
                </c:pt>
                <c:pt idx="58015" formatCode="General">
                  <c:v>0.449296154385743</c:v>
                </c:pt>
                <c:pt idx="58016" formatCode="General">
                  <c:v>0.44930973266528301</c:v>
                </c:pt>
                <c:pt idx="58017" formatCode="General">
                  <c:v>0.44932331136936299</c:v>
                </c:pt>
                <c:pt idx="58018" formatCode="General">
                  <c:v>0.44933689049800901</c:v>
                </c:pt>
                <c:pt idx="58019" formatCode="General">
                  <c:v>0.44935047005124901</c:v>
                </c:pt>
                <c:pt idx="58020" formatCode="General">
                  <c:v>0.44936405002910901</c:v>
                </c:pt>
                <c:pt idx="58021" formatCode="General">
                  <c:v>0.44937763043161399</c:v>
                </c:pt>
                <c:pt idx="58022" formatCode="General">
                  <c:v>0.449391211258793</c:v>
                </c:pt>
                <c:pt idx="58023" formatCode="General">
                  <c:v>0.449404792510672</c:v>
                </c:pt>
                <c:pt idx="58024" formatCode="General">
                  <c:v>0.44941837418727598</c:v>
                </c:pt>
                <c:pt idx="58025" formatCode="General">
                  <c:v>0.44943195628863303</c:v>
                </c:pt>
                <c:pt idx="58026" formatCode="General">
                  <c:v>0.44944553881476901</c:v>
                </c:pt>
                <c:pt idx="58027" formatCode="General">
                  <c:v>0.44945912176571101</c:v>
                </c:pt>
                <c:pt idx="58028" formatCode="General">
                  <c:v>0.44947270514148502</c:v>
                </c:pt>
                <c:pt idx="58029" formatCode="General">
                  <c:v>0.44948628894211801</c:v>
                </c:pt>
                <c:pt idx="58030" formatCode="General">
                  <c:v>0.44949987316763601</c:v>
                </c:pt>
                <c:pt idx="58031" formatCode="General">
                  <c:v>0.44951345781806701</c:v>
                </c:pt>
                <c:pt idx="58032" formatCode="General">
                  <c:v>0.44952704289343598</c:v>
                </c:pt>
                <c:pt idx="58033" formatCode="General">
                  <c:v>0.44954062839377001</c:v>
                </c:pt>
                <c:pt idx="58034" formatCode="General">
                  <c:v>0.44955421431909698</c:v>
                </c:pt>
                <c:pt idx="58035" formatCode="General">
                  <c:v>0.44956780066944102</c:v>
                </c:pt>
                <c:pt idx="58036" formatCode="General">
                  <c:v>0.449581387444831</c:v>
                </c:pt>
                <c:pt idx="58037" formatCode="General">
                  <c:v>0.44959497464529202</c:v>
                </c:pt>
                <c:pt idx="58038" formatCode="General">
                  <c:v>0.449608562270851</c:v>
                </c:pt>
                <c:pt idx="58039" formatCode="General">
                  <c:v>0.44962215032153502</c:v>
                </c:pt>
                <c:pt idx="58040" formatCode="General">
                  <c:v>0.44963573879737101</c:v>
                </c:pt>
                <c:pt idx="58041" formatCode="General">
                  <c:v>0.449649327698384</c:v>
                </c:pt>
                <c:pt idx="58042" formatCode="General">
                  <c:v>0.44966291702460198</c:v>
                </c:pt>
                <c:pt idx="58043" formatCode="General">
                  <c:v>0.44967650677605098</c:v>
                </c:pt>
                <c:pt idx="58044" formatCode="General">
                  <c:v>0.44969009695275802</c:v>
                </c:pt>
                <c:pt idx="58045" formatCode="General">
                  <c:v>0.44970368755474999</c:v>
                </c:pt>
                <c:pt idx="58046" formatCode="General">
                  <c:v>0.44971727858205202</c:v>
                </c:pt>
                <c:pt idx="58047" formatCode="General">
                  <c:v>0.44973087003469298</c:v>
                </c:pt>
                <c:pt idx="58048" formatCode="General">
                  <c:v>0.44974446191269701</c:v>
                </c:pt>
                <c:pt idx="58049" formatCode="General">
                  <c:v>0.449758054216092</c:v>
                </c:pt>
                <c:pt idx="58050" formatCode="General">
                  <c:v>0.44977164694490501</c:v>
                </c:pt>
                <c:pt idx="58051" formatCode="General">
                  <c:v>0.44978524009916299</c:v>
                </c:pt>
                <c:pt idx="58052" formatCode="General">
                  <c:v>0.44979883367889101</c:v>
                </c:pt>
                <c:pt idx="58053" formatCode="General">
                  <c:v>0.449812427684116</c:v>
                </c:pt>
                <c:pt idx="58054" formatCode="General">
                  <c:v>0.449826022114865</c:v>
                </c:pt>
                <c:pt idx="58055" formatCode="General">
                  <c:v>0.44983961697116598</c:v>
                </c:pt>
                <c:pt idx="58056" formatCode="General">
                  <c:v>0.44985321225304298</c:v>
                </c:pt>
                <c:pt idx="58057" formatCode="General">
                  <c:v>0.44986680796052497</c:v>
                </c:pt>
                <c:pt idx="58058" formatCode="General">
                  <c:v>0.449880404093637</c:v>
                </c:pt>
                <c:pt idx="58059" formatCode="General">
                  <c:v>0.44989400065240698</c:v>
                </c:pt>
                <c:pt idx="58060" formatCode="General">
                  <c:v>0.44990759763686</c:v>
                </c:pt>
                <c:pt idx="58061" formatCode="General">
                  <c:v>0.44992119504702499</c:v>
                </c:pt>
                <c:pt idx="58062" formatCode="General">
                  <c:v>0.44993479288292598</c:v>
                </c:pt>
                <c:pt idx="58063" formatCode="General">
                  <c:v>0.44994839114459101</c:v>
                </c:pt>
                <c:pt idx="58064" formatCode="General">
                  <c:v>0.44996198983204699</c:v>
                </c:pt>
                <c:pt idx="58065" formatCode="General">
                  <c:v>0.44997558894532103</c:v>
                </c:pt>
                <c:pt idx="58066" formatCode="General">
                  <c:v>0.44998918848443797</c:v>
                </c:pt>
                <c:pt idx="58067" formatCode="General">
                  <c:v>0.45000278844942598</c:v>
                </c:pt>
                <c:pt idx="58068" formatCode="General">
                  <c:v>0.45001638884031098</c:v>
                </c:pt>
                <c:pt idx="58069" formatCode="General">
                  <c:v>0.45002998965711999</c:v>
                </c:pt>
                <c:pt idx="58070" formatCode="General">
                  <c:v>0.45004359089988</c:v>
                </c:pt>
                <c:pt idx="58071" formatCode="General">
                  <c:v>0.45005719256861698</c:v>
                </c:pt>
                <c:pt idx="58072" formatCode="General">
                  <c:v>0.45007079466335798</c:v>
                </c:pt>
                <c:pt idx="58073" formatCode="General">
                  <c:v>0.45008439718412901</c:v>
                </c:pt>
                <c:pt idx="58074" formatCode="General">
                  <c:v>0.45009800013095802</c:v>
                </c:pt>
                <c:pt idx="58075" formatCode="General">
                  <c:v>0.45011160350387103</c:v>
                </c:pt>
                <c:pt idx="58076" formatCode="General">
                  <c:v>0.45012520730289501</c:v>
                </c:pt>
                <c:pt idx="58077" formatCode="General">
                  <c:v>0.45013881152805701</c:v>
                </c:pt>
                <c:pt idx="58078" formatCode="General">
                  <c:v>0.45015241617938201</c:v>
                </c:pt>
                <c:pt idx="58079" formatCode="General">
                  <c:v>0.45016602125689897</c:v>
                </c:pt>
                <c:pt idx="58080" formatCode="General">
                  <c:v>0.450179626760633</c:v>
                </c:pt>
                <c:pt idx="58081" formatCode="General">
                  <c:v>0.45019323269061101</c:v>
                </c:pt>
                <c:pt idx="58082" formatCode="General">
                  <c:v>0.45020683904685999</c:v>
                </c:pt>
                <c:pt idx="58083" formatCode="General">
                  <c:v>0.45022044582940701</c:v>
                </c:pt>
                <c:pt idx="58084" formatCode="General">
                  <c:v>0.45023405303827801</c:v>
                </c:pt>
                <c:pt idx="58085" formatCode="General">
                  <c:v>0.45024766067350003</c:v>
                </c:pt>
                <c:pt idx="58086" formatCode="General">
                  <c:v>0.45026126873510097</c:v>
                </c:pt>
                <c:pt idx="58087" formatCode="General">
                  <c:v>0.450274877223105</c:v>
                </c:pt>
                <c:pt idx="58088" formatCode="General">
                  <c:v>0.45028848613754102</c:v>
                </c:pt>
                <c:pt idx="58089" formatCode="General">
                  <c:v>0.45030209547843503</c:v>
                </c:pt>
                <c:pt idx="58090" formatCode="General">
                  <c:v>0.45031570524581399</c:v>
                </c:pt>
                <c:pt idx="58091" formatCode="General">
                  <c:v>0.450329315439704</c:v>
                </c:pt>
                <c:pt idx="58092" formatCode="General">
                  <c:v>0.45034292606013299</c:v>
                </c:pt>
                <c:pt idx="58093" formatCode="General">
                  <c:v>0.45035653710712598</c:v>
                </c:pt>
                <c:pt idx="58094" formatCode="General">
                  <c:v>0.450370148580711</c:v>
                </c:pt>
                <c:pt idx="58095" formatCode="General">
                  <c:v>0.450383760480914</c:v>
                </c:pt>
                <c:pt idx="58096" formatCode="General">
                  <c:v>0.45039737280776299</c:v>
                </c:pt>
                <c:pt idx="58097" formatCode="General">
                  <c:v>0.45041098556128301</c:v>
                </c:pt>
                <c:pt idx="58098" formatCode="General">
                  <c:v>0.45042459874150198</c:v>
                </c:pt>
                <c:pt idx="58099" formatCode="General">
                  <c:v>0.450438212348447</c:v>
                </c:pt>
                <c:pt idx="58100" formatCode="General">
                  <c:v>0.45045182638214298</c:v>
                </c:pt>
                <c:pt idx="58101" formatCode="General">
                  <c:v>0.45046544084261902</c:v>
                </c:pt>
                <c:pt idx="58102" formatCode="General">
                  <c:v>0.45047905572989999</c:v>
                </c:pt>
                <c:pt idx="58103" formatCode="General">
                  <c:v>0.45049267104401403</c:v>
                </c:pt>
                <c:pt idx="58104" formatCode="General">
                  <c:v>0.450506286784986</c:v>
                </c:pt>
                <c:pt idx="58105" formatCode="General">
                  <c:v>0.450519902952845</c:v>
                </c:pt>
                <c:pt idx="58106" formatCode="General">
                  <c:v>0.450533519547617</c:v>
                </c:pt>
                <c:pt idx="58107" formatCode="General">
                  <c:v>0.45054713656932799</c:v>
                </c:pt>
                <c:pt idx="58108" formatCode="General">
                  <c:v>0.45056075401800499</c:v>
                </c:pt>
                <c:pt idx="58109" formatCode="General">
                  <c:v>0.450574371893675</c:v>
                </c:pt>
                <c:pt idx="58110" formatCode="General">
                  <c:v>0.45058799019636497</c:v>
                </c:pt>
                <c:pt idx="58111" formatCode="General">
                  <c:v>0.45060160892610202</c:v>
                </c:pt>
                <c:pt idx="58112" formatCode="General">
                  <c:v>0.45061522808291199</c:v>
                </c:pt>
                <c:pt idx="58113" formatCode="General">
                  <c:v>0.45062884766682199</c:v>
                </c:pt>
                <c:pt idx="58114" formatCode="General">
                  <c:v>0.45064246767785998</c:v>
                </c:pt>
                <c:pt idx="58115" formatCode="General">
                  <c:v>0.45065608811605001</c:v>
                </c:pt>
                <c:pt idx="58116" formatCode="General">
                  <c:v>0.450669708981422</c:v>
                </c:pt>
                <c:pt idx="58117" formatCode="General">
                  <c:v>0.45068333027400098</c:v>
                </c:pt>
                <c:pt idx="58118" formatCode="General">
                  <c:v>0.45069695199381399</c:v>
                </c:pt>
                <c:pt idx="58119" formatCode="General">
                  <c:v>0.450710574140888</c:v>
                </c:pt>
                <c:pt idx="58120" formatCode="General">
                  <c:v>0.45072419671524999</c:v>
                </c:pt>
                <c:pt idx="58121" formatCode="General">
                  <c:v>0.450737819716926</c:v>
                </c:pt>
                <c:pt idx="58122" formatCode="General">
                  <c:v>0.45075144314594401</c:v>
                </c:pt>
                <c:pt idx="58123" formatCode="General">
                  <c:v>0.45076506700232899</c:v>
                </c:pt>
                <c:pt idx="58124" formatCode="General">
                  <c:v>0.45077869128610998</c:v>
                </c:pt>
                <c:pt idx="58125" formatCode="General">
                  <c:v>0.45079231599731301</c:v>
                </c:pt>
                <c:pt idx="58126" formatCode="General">
                  <c:v>0.45080594113596401</c:v>
                </c:pt>
                <c:pt idx="58127" formatCode="General">
                  <c:v>0.450819566702091</c:v>
                </c:pt>
                <c:pt idx="58128" formatCode="General">
                  <c:v>0.45083319269571998</c:v>
                </c:pt>
                <c:pt idx="58129" formatCode="General">
                  <c:v>0.45084681911687802</c:v>
                </c:pt>
                <c:pt idx="58130" formatCode="General">
                  <c:v>0.45086044596559199</c:v>
                </c:pt>
                <c:pt idx="58131" formatCode="General">
                  <c:v>0.450874073241889</c:v>
                </c:pt>
                <c:pt idx="58132" formatCode="General">
                  <c:v>0.450887700945795</c:v>
                </c:pt>
                <c:pt idx="58133" formatCode="General">
                  <c:v>0.45090132907733799</c:v>
                </c:pt>
                <c:pt idx="58134" formatCode="General">
                  <c:v>0.45091495763654399</c:v>
                </c:pt>
                <c:pt idx="58135" formatCode="General">
                  <c:v>0.45092858662343999</c:v>
                </c:pt>
                <c:pt idx="58136" formatCode="General">
                  <c:v>0.45094221603805301</c:v>
                </c:pt>
                <c:pt idx="58137" formatCode="General">
                  <c:v>0.45095584588040999</c:v>
                </c:pt>
                <c:pt idx="58138" formatCode="General">
                  <c:v>0.45096947615053701</c:v>
                </c:pt>
                <c:pt idx="58139" formatCode="General">
                  <c:v>0.45098310684846199</c:v>
                </c:pt>
                <c:pt idx="58140" formatCode="General">
                  <c:v>0.45099673797421203</c:v>
                </c:pt>
                <c:pt idx="58141" formatCode="General">
                  <c:v>0.45101036952781198</c:v>
                </c:pt>
                <c:pt idx="58142" formatCode="General">
                  <c:v>0.45102400150929101</c:v>
                </c:pt>
                <c:pt idx="58143" formatCode="General">
                  <c:v>0.45103763391867502</c:v>
                </c:pt>
                <c:pt idx="58144" formatCode="General">
                  <c:v>0.45105126675599</c:v>
                </c:pt>
                <c:pt idx="58145" formatCode="General">
                  <c:v>0.45106490002126398</c:v>
                </c:pt>
                <c:pt idx="58146" formatCode="General">
                  <c:v>0.451078533714524</c:v>
                </c:pt>
                <c:pt idx="58147" formatCode="General">
                  <c:v>0.45109216783579598</c:v>
                </c:pt>
                <c:pt idx="58148" formatCode="General">
                  <c:v>0.451105802385107</c:v>
                </c:pt>
                <c:pt idx="58149" formatCode="General">
                  <c:v>0.451119437362485</c:v>
                </c:pt>
                <c:pt idx="58150" formatCode="General">
                  <c:v>0.451133072767955</c:v>
                </c:pt>
                <c:pt idx="58151" formatCode="General">
                  <c:v>0.45114670860154599</c:v>
                </c:pt>
                <c:pt idx="58152" formatCode="General">
                  <c:v>0.45116034486328299</c:v>
                </c:pt>
                <c:pt idx="58153" formatCode="General">
                  <c:v>0.45117398155319399</c:v>
                </c:pt>
                <c:pt idx="58154" formatCode="General">
                  <c:v>0.45118761867130502</c:v>
                </c:pt>
                <c:pt idx="58155" formatCode="General">
                  <c:v>0.45120125621764401</c:v>
                </c:pt>
                <c:pt idx="58156" formatCode="General">
                  <c:v>0.45121489419223798</c:v>
                </c:pt>
                <c:pt idx="58157" formatCode="General">
                  <c:v>0.45122853259511198</c:v>
                </c:pt>
                <c:pt idx="58158" formatCode="General">
                  <c:v>0.45124217142629502</c:v>
                </c:pt>
                <c:pt idx="58159" formatCode="General">
                  <c:v>0.451255810685813</c:v>
                </c:pt>
                <c:pt idx="58160" formatCode="General">
                  <c:v>0.45126945037369298</c:v>
                </c:pt>
                <c:pt idx="58161" formatCode="General">
                  <c:v>0.45128309048996201</c:v>
                </c:pt>
                <c:pt idx="58162" formatCode="General">
                  <c:v>0.45129673103464601</c:v>
                </c:pt>
                <c:pt idx="58163" formatCode="General">
                  <c:v>0.45131037200777402</c:v>
                </c:pt>
                <c:pt idx="58164" formatCode="General">
                  <c:v>0.45132401340937001</c:v>
                </c:pt>
                <c:pt idx="58165" formatCode="General">
                  <c:v>0.45133765523946401</c:v>
                </c:pt>
                <c:pt idx="58166" formatCode="General">
                  <c:v>0.45135129749808101</c:v>
                </c:pt>
                <c:pt idx="58167" formatCode="General">
                  <c:v>0.45136494018524798</c:v>
                </c:pt>
                <c:pt idx="58168" formatCode="General">
                  <c:v>0.45137858330099201</c:v>
                </c:pt>
                <c:pt idx="58169" formatCode="General">
                  <c:v>0.45139222684534103</c:v>
                </c:pt>
                <c:pt idx="58170" formatCode="General">
                  <c:v>0.45140587081832101</c:v>
                </c:pt>
                <c:pt idx="58171" formatCode="General">
                  <c:v>0.45141951521995899</c:v>
                </c:pt>
                <c:pt idx="58172" formatCode="General">
                  <c:v>0.451433160050282</c:v>
                </c:pt>
                <c:pt idx="58173" formatCode="General">
                  <c:v>0.45144680530931802</c:v>
                </c:pt>
                <c:pt idx="58174" formatCode="General">
                  <c:v>0.45146045099709198</c:v>
                </c:pt>
                <c:pt idx="58175" formatCode="General">
                  <c:v>0.45147409711363101</c:v>
                </c:pt>
                <c:pt idx="58176" formatCode="General">
                  <c:v>0.45148774365896399</c:v>
                </c:pt>
                <c:pt idx="58177" formatCode="General">
                  <c:v>0.45150139063311701</c:v>
                </c:pt>
                <c:pt idx="58178" formatCode="General">
                  <c:v>0.45151503803611598</c:v>
                </c:pt>
                <c:pt idx="58179" formatCode="General">
                  <c:v>0.451528685867988</c:v>
                </c:pt>
                <c:pt idx="58180" formatCode="General">
                  <c:v>0.45154233412876199</c:v>
                </c:pt>
                <c:pt idx="58181" formatCode="General">
                  <c:v>0.45155598281846299</c:v>
                </c:pt>
                <c:pt idx="58182" formatCode="General">
                  <c:v>0.45156963193711802</c:v>
                </c:pt>
                <c:pt idx="58183" formatCode="General">
                  <c:v>0.45158328148475502</c:v>
                </c:pt>
                <c:pt idx="58184" formatCode="General">
                  <c:v>0.45159693146140001</c:v>
                </c:pt>
                <c:pt idx="58185" formatCode="General">
                  <c:v>0.45161058186708097</c:v>
                </c:pt>
                <c:pt idx="58186" formatCode="General">
                  <c:v>0.451624232701825</c:v>
                </c:pt>
                <c:pt idx="58187" formatCode="General">
                  <c:v>0.45163788396565702</c:v>
                </c:pt>
                <c:pt idx="58188" formatCode="General">
                  <c:v>0.451651535658606</c:v>
                </c:pt>
                <c:pt idx="58189" formatCode="General">
                  <c:v>0.45166518778069897</c:v>
                </c:pt>
                <c:pt idx="58190" formatCode="General">
                  <c:v>0.45167884033196098</c:v>
                </c:pt>
                <c:pt idx="58191" formatCode="General">
                  <c:v>0.45169249331242101</c:v>
                </c:pt>
                <c:pt idx="58192" formatCode="General">
                  <c:v>0.45170614672210502</c:v>
                </c:pt>
                <c:pt idx="58193" formatCode="General">
                  <c:v>0.451719800561041</c:v>
                </c:pt>
                <c:pt idx="58194" formatCode="General">
                  <c:v>0.45173345482925398</c:v>
                </c:pt>
                <c:pt idx="58195" formatCode="General">
                  <c:v>0.45174710952677299</c:v>
                </c:pt>
                <c:pt idx="58196" formatCode="General">
                  <c:v>0.45176076465362403</c:v>
                </c:pt>
                <c:pt idx="58197" formatCode="General">
                  <c:v>0.45177442020983499</c:v>
                </c:pt>
                <c:pt idx="58198" formatCode="General">
                  <c:v>0.45178807619543199</c:v>
                </c:pt>
                <c:pt idx="58199" formatCode="General">
                  <c:v>0.45180173261044199</c:v>
                </c:pt>
                <c:pt idx="58200" formatCode="General">
                  <c:v>0.45181538945489202</c:v>
                </c:pt>
                <c:pt idx="58201" formatCode="General">
                  <c:v>0.45182904672880903</c:v>
                </c:pt>
                <c:pt idx="58202" formatCode="General">
                  <c:v>0.45184270443222102</c:v>
                </c:pt>
                <c:pt idx="58203" formatCode="General">
                  <c:v>0.45185636256515399</c:v>
                </c:pt>
                <c:pt idx="58204" formatCode="General">
                  <c:v>0.45187002112763502</c:v>
                </c:pt>
                <c:pt idx="58205" formatCode="General">
                  <c:v>0.45188368011969199</c:v>
                </c:pt>
                <c:pt idx="58206" formatCode="General">
                  <c:v>0.45189733954135097</c:v>
                </c:pt>
                <c:pt idx="58207" formatCode="General">
                  <c:v>0.45191099939264001</c:v>
                </c:pt>
                <c:pt idx="58208" formatCode="General">
                  <c:v>0.45192465967358397</c:v>
                </c:pt>
                <c:pt idx="58209" formatCode="General">
                  <c:v>0.451938320384213</c:v>
                </c:pt>
                <c:pt idx="58210" formatCode="General">
                  <c:v>0.45195198152455102</c:v>
                </c:pt>
                <c:pt idx="58211" formatCode="General">
                  <c:v>0.451965643094628</c:v>
                </c:pt>
                <c:pt idx="58212" formatCode="General">
                  <c:v>0.45197930509446899</c:v>
                </c:pt>
                <c:pt idx="58213" formatCode="General">
                  <c:v>0.45199296752410101</c:v>
                </c:pt>
                <c:pt idx="58214" formatCode="General">
                  <c:v>0.45200663038355199</c:v>
                </c:pt>
                <c:pt idx="58215" formatCode="General">
                  <c:v>0.45202029367284902</c:v>
                </c:pt>
                <c:pt idx="58216" formatCode="General">
                  <c:v>0.45203395739201802</c:v>
                </c:pt>
                <c:pt idx="58217" formatCode="General">
                  <c:v>0.45204762154108702</c:v>
                </c:pt>
                <c:pt idx="58218" formatCode="General">
                  <c:v>0.45206128612008301</c:v>
                </c:pt>
                <c:pt idx="58219" formatCode="General">
                  <c:v>0.45207495112903301</c:v>
                </c:pt>
                <c:pt idx="58220" formatCode="General">
                  <c:v>0.45208861656796401</c:v>
                </c:pt>
                <c:pt idx="58221" formatCode="General">
                  <c:v>0.45210228243690198</c:v>
                </c:pt>
                <c:pt idx="58222" formatCode="General">
                  <c:v>0.45211594873587602</c:v>
                </c:pt>
                <c:pt idx="58223" formatCode="General">
                  <c:v>0.45212961546491198</c:v>
                </c:pt>
                <c:pt idx="58224" formatCode="General">
                  <c:v>0.45214328262403702</c:v>
                </c:pt>
                <c:pt idx="58225" formatCode="General">
                  <c:v>0.45215695021327901</c:v>
                </c:pt>
                <c:pt idx="58226" formatCode="General">
                  <c:v>0.45217061823266302</c:v>
                </c:pt>
                <c:pt idx="58227" formatCode="General">
                  <c:v>0.452184286682218</c:v>
                </c:pt>
                <c:pt idx="58228" formatCode="General">
                  <c:v>0.45219795556197101</c:v>
                </c:pt>
                <c:pt idx="58229" formatCode="General">
                  <c:v>0.45221162487194799</c:v>
                </c:pt>
                <c:pt idx="58230" formatCode="General">
                  <c:v>0.45222529461217698</c:v>
                </c:pt>
                <c:pt idx="58231" formatCode="General">
                  <c:v>0.45223896478268399</c:v>
                </c:pt>
                <c:pt idx="58232" formatCode="General">
                  <c:v>0.45225263538349803</c:v>
                </c:pt>
                <c:pt idx="58233" formatCode="General">
                  <c:v>0.45226630641464399</c:v>
                </c:pt>
                <c:pt idx="58234" formatCode="General">
                  <c:v>0.45227997787614999</c:v>
                </c:pt>
                <c:pt idx="58235" formatCode="General">
                  <c:v>0.45229364976804398</c:v>
                </c:pt>
                <c:pt idx="58236" formatCode="General">
                  <c:v>0.45230732209035102</c:v>
                </c:pt>
                <c:pt idx="58237" formatCode="General">
                  <c:v>0.45232099484310001</c:v>
                </c:pt>
                <c:pt idx="58238" formatCode="General">
                  <c:v>0.452334668026318</c:v>
                </c:pt>
                <c:pt idx="58239" formatCode="General">
                  <c:v>0.45234834164003002</c:v>
                </c:pt>
                <c:pt idx="58240" formatCode="General">
                  <c:v>0.45236201568426598</c:v>
                </c:pt>
                <c:pt idx="58241" formatCode="General">
                  <c:v>0.45237569015905099</c:v>
                </c:pt>
                <c:pt idx="58242" formatCode="General">
                  <c:v>0.45238936506441302</c:v>
                </c:pt>
                <c:pt idx="58243" formatCode="General">
                  <c:v>0.45240304040037899</c:v>
                </c:pt>
                <c:pt idx="58244" formatCode="General">
                  <c:v>0.45241671616697599</c:v>
                </c:pt>
                <c:pt idx="58245" formatCode="General">
                  <c:v>0.45243039236423099</c:v>
                </c:pt>
                <c:pt idx="58246" formatCode="General">
                  <c:v>0.45244406899217199</c:v>
                </c:pt>
                <c:pt idx="58247" formatCode="General">
                  <c:v>0.452457746050825</c:v>
                </c:pt>
                <c:pt idx="58248" formatCode="General">
                  <c:v>0.45247142354021702</c:v>
                </c:pt>
                <c:pt idx="58249" formatCode="General">
                  <c:v>0.45248510146037701</c:v>
                </c:pt>
                <c:pt idx="58250" formatCode="General">
                  <c:v>0.45249877981133002</c:v>
                </c:pt>
                <c:pt idx="58251" formatCode="General">
                  <c:v>0.45251245859310402</c:v>
                </c:pt>
                <c:pt idx="58252" formatCode="General">
                  <c:v>0.45252613780572598</c:v>
                </c:pt>
                <c:pt idx="58253" formatCode="General">
                  <c:v>0.452539817449224</c:v>
                </c:pt>
                <c:pt idx="58254" formatCode="General">
                  <c:v>0.452553497523624</c:v>
                </c:pt>
                <c:pt idx="58255" formatCode="General">
                  <c:v>0.45256717802895302</c:v>
                </c:pt>
                <c:pt idx="58256" formatCode="General">
                  <c:v>0.45258085896523997</c:v>
                </c:pt>
                <c:pt idx="58257" formatCode="General">
                  <c:v>0.45259454033251001</c:v>
                </c:pt>
                <c:pt idx="58258" formatCode="General">
                  <c:v>0.45260822213079099</c:v>
                </c:pt>
                <c:pt idx="58259" formatCode="General">
                  <c:v>0.45262190436011002</c:v>
                </c:pt>
                <c:pt idx="58260" formatCode="General">
                  <c:v>0.452635587020495</c:v>
                </c:pt>
                <c:pt idx="58261" formatCode="General">
                  <c:v>0.45264927011197198</c:v>
                </c:pt>
                <c:pt idx="58262" formatCode="General">
                  <c:v>0.45266295363456899</c:v>
                </c:pt>
                <c:pt idx="58263" formatCode="General">
                  <c:v>0.452676637588313</c:v>
                </c:pt>
                <c:pt idx="58264" formatCode="General">
                  <c:v>0.45269032197323</c:v>
                </c:pt>
                <c:pt idx="58265" formatCode="General">
                  <c:v>0.45270400678934902</c:v>
                </c:pt>
                <c:pt idx="58266" formatCode="General">
                  <c:v>0.45271769203669598</c:v>
                </c:pt>
                <c:pt idx="58267" formatCode="General">
                  <c:v>0.45273137771529898</c:v>
                </c:pt>
                <c:pt idx="58268" formatCode="General">
                  <c:v>0.45274506382518398</c:v>
                </c:pt>
                <c:pt idx="58269" formatCode="General">
                  <c:v>0.45275875036638003</c:v>
                </c:pt>
                <c:pt idx="58270" formatCode="General">
                  <c:v>0.45277243733891198</c:v>
                </c:pt>
                <c:pt idx="58271" formatCode="General">
                  <c:v>0.45278612474280899</c:v>
                </c:pt>
                <c:pt idx="58272" formatCode="General">
                  <c:v>0.45279981257809698</c:v>
                </c:pt>
                <c:pt idx="58273" formatCode="General">
                  <c:v>0.45281350084480398</c:v>
                </c:pt>
                <c:pt idx="58274" formatCode="General">
                  <c:v>0.45282718954295598</c:v>
                </c:pt>
                <c:pt idx="58275" formatCode="General">
                  <c:v>0.45284087867258199</c:v>
                </c:pt>
                <c:pt idx="58276" formatCode="General">
                  <c:v>0.45285456823370801</c:v>
                </c:pt>
                <c:pt idx="58277" formatCode="General">
                  <c:v>0.45286825822636101</c:v>
                </c:pt>
                <c:pt idx="58278" formatCode="General">
                  <c:v>0.45288194865056902</c:v>
                </c:pt>
                <c:pt idx="58279" formatCode="General">
                  <c:v>0.45289563950635903</c:v>
                </c:pt>
                <c:pt idx="58280" formatCode="General">
                  <c:v>0.452909330793758</c:v>
                </c:pt>
                <c:pt idx="58281" formatCode="General">
                  <c:v>0.45292302251279298</c:v>
                </c:pt>
                <c:pt idx="58282" formatCode="General">
                  <c:v>0.452936714663492</c:v>
                </c:pt>
                <c:pt idx="58283" formatCode="General">
                  <c:v>0.45295040724588198</c:v>
                </c:pt>
                <c:pt idx="58284" formatCode="General">
                  <c:v>0.45296410025998901</c:v>
                </c:pt>
                <c:pt idx="58285" formatCode="General">
                  <c:v>0.45297779370584201</c:v>
                </c:pt>
                <c:pt idx="58286" formatCode="General">
                  <c:v>0.45299148758346702</c:v>
                </c:pt>
                <c:pt idx="58287" formatCode="General">
                  <c:v>0.45300518189289102</c:v>
                </c:pt>
                <c:pt idx="58288" formatCode="General">
                  <c:v>0.45301887663414298</c:v>
                </c:pt>
                <c:pt idx="58289" formatCode="General">
                  <c:v>0.45303257180724898</c:v>
                </c:pt>
                <c:pt idx="58290" formatCode="General">
                  <c:v>0.45304626741223603</c:v>
                </c:pt>
                <c:pt idx="58291" formatCode="General">
                  <c:v>0.45305996344913102</c:v>
                </c:pt>
                <c:pt idx="58292" formatCode="General">
                  <c:v>0.453073659917963</c:v>
                </c:pt>
                <c:pt idx="58293" formatCode="General">
                  <c:v>0.453087356818757</c:v>
                </c:pt>
                <c:pt idx="58294" formatCode="General">
                  <c:v>0.453101054151542</c:v>
                </c:pt>
                <c:pt idx="58295" formatCode="General">
                  <c:v>0.45311475191634398</c:v>
                </c:pt>
                <c:pt idx="58296" formatCode="General">
                  <c:v>0.45312845011319097</c:v>
                </c:pt>
                <c:pt idx="58297" formatCode="General">
                  <c:v>0.45314214874211001</c:v>
                </c:pt>
                <c:pt idx="58298" formatCode="General">
                  <c:v>0.45315584780312901</c:v>
                </c:pt>
                <c:pt idx="58299" formatCode="General">
                  <c:v>0.45316954729627401</c:v>
                </c:pt>
                <c:pt idx="58300" formatCode="General">
                  <c:v>0.45318324722157299</c:v>
                </c:pt>
                <c:pt idx="58301" formatCode="General">
                  <c:v>0.45319694757905299</c:v>
                </c:pt>
                <c:pt idx="58302" formatCode="General">
                  <c:v>0.45321064836874098</c:v>
                </c:pt>
                <c:pt idx="58303" formatCode="General">
                  <c:v>0.45322434959066599</c:v>
                </c:pt>
                <c:pt idx="58304" formatCode="General">
                  <c:v>0.453238051244853</c:v>
                </c:pt>
                <c:pt idx="58305" formatCode="General">
                  <c:v>0.45325175333133</c:v>
                </c:pt>
                <c:pt idx="58306" formatCode="General">
                  <c:v>0.45326545585012501</c:v>
                </c:pt>
                <c:pt idx="58307" formatCode="General">
                  <c:v>0.45327915880126401</c:v>
                </c:pt>
                <c:pt idx="58308" formatCode="General">
                  <c:v>0.45329286218477599</c:v>
                </c:pt>
                <c:pt idx="58309" formatCode="General">
                  <c:v>0.45330656600068597</c:v>
                </c:pt>
                <c:pt idx="58310" formatCode="General">
                  <c:v>0.45332027024902399</c:v>
                </c:pt>
                <c:pt idx="58311" formatCode="General">
                  <c:v>0.45333397492981498</c:v>
                </c:pt>
                <c:pt idx="58312" formatCode="General">
                  <c:v>0.45334768004308801</c:v>
                </c:pt>
                <c:pt idx="58313" formatCode="General">
                  <c:v>0.45336138558886901</c:v>
                </c:pt>
                <c:pt idx="58314" formatCode="General">
                  <c:v>0.45337509156718597</c:v>
                </c:pt>
                <c:pt idx="58315" formatCode="General">
                  <c:v>0.45338879797806603</c:v>
                </c:pt>
                <c:pt idx="58316" formatCode="General">
                  <c:v>0.45340250482153599</c:v>
                </c:pt>
                <c:pt idx="58317" formatCode="General">
                  <c:v>0.453416212097625</c:v>
                </c:pt>
                <c:pt idx="58318" formatCode="General">
                  <c:v>0.45342991980635799</c:v>
                </c:pt>
                <c:pt idx="58319" formatCode="General">
                  <c:v>0.45344362794776299</c:v>
                </c:pt>
                <c:pt idx="58320" formatCode="General">
                  <c:v>0.45345733652186898</c:v>
                </c:pt>
                <c:pt idx="58321" formatCode="General">
                  <c:v>0.45347104552870099</c:v>
                </c:pt>
                <c:pt idx="58322" formatCode="General">
                  <c:v>0.453484754968287</c:v>
                </c:pt>
                <c:pt idx="58323" formatCode="General">
                  <c:v>0.45349846484065498</c:v>
                </c:pt>
                <c:pt idx="58324" formatCode="General">
                  <c:v>0.45351217514583197</c:v>
                </c:pt>
                <c:pt idx="58325" formatCode="General">
                  <c:v>0.45352588588384601</c:v>
                </c:pt>
                <c:pt idx="58326" formatCode="General">
                  <c:v>0.45353959705472202</c:v>
                </c:pt>
                <c:pt idx="58327" formatCode="General">
                  <c:v>0.45355330865848997</c:v>
                </c:pt>
                <c:pt idx="58328" formatCode="General">
                  <c:v>0.45356702069517602</c:v>
                </c:pt>
                <c:pt idx="58329" formatCode="General">
                  <c:v>0.45358073316480801</c:v>
                </c:pt>
                <c:pt idx="58330" formatCode="General">
                  <c:v>0.453594446067412</c:v>
                </c:pt>
                <c:pt idx="58331" formatCode="General">
                  <c:v>0.45360815940301702</c:v>
                </c:pt>
                <c:pt idx="58332" formatCode="General">
                  <c:v>0.45362187317164998</c:v>
                </c:pt>
                <c:pt idx="58333" formatCode="General">
                  <c:v>0.45363558737333698</c:v>
                </c:pt>
                <c:pt idx="58334" formatCode="General">
                  <c:v>0.45364930200810699</c:v>
                </c:pt>
                <c:pt idx="58335" formatCode="General">
                  <c:v>0.453663017075987</c:v>
                </c:pt>
                <c:pt idx="58336" formatCode="General">
                  <c:v>0.45367673257700297</c:v>
                </c:pt>
                <c:pt idx="58337" formatCode="General">
                  <c:v>0.45369044851118401</c:v>
                </c:pt>
                <c:pt idx="58338" formatCode="General">
                  <c:v>0.45370416487855703</c:v>
                </c:pt>
                <c:pt idx="58339" formatCode="General">
                  <c:v>0.453717881679149</c:v>
                </c:pt>
                <c:pt idx="58340" formatCode="General">
                  <c:v>0.45373159891298698</c:v>
                </c:pt>
                <c:pt idx="58341" formatCode="General">
                  <c:v>0.45374531658009998</c:v>
                </c:pt>
                <c:pt idx="58342" formatCode="General">
                  <c:v>0.45375903468051298</c:v>
                </c:pt>
                <c:pt idx="58343" formatCode="General">
                  <c:v>0.45377275321425498</c:v>
                </c:pt>
                <c:pt idx="58344" formatCode="General">
                  <c:v>0.45378647218135298</c:v>
                </c:pt>
                <c:pt idx="58345" formatCode="General">
                  <c:v>0.45380019158183399</c:v>
                </c:pt>
                <c:pt idx="58346" formatCode="General">
                  <c:v>0.45381391141572702</c:v>
                </c:pt>
                <c:pt idx="58347" formatCode="General">
                  <c:v>0.45382763168305701</c:v>
                </c:pt>
                <c:pt idx="58348" formatCode="General">
                  <c:v>0.45384135238385298</c:v>
                </c:pt>
                <c:pt idx="58349" formatCode="General">
                  <c:v>0.45385507351814097</c:v>
                </c:pt>
                <c:pt idx="58350" formatCode="General">
                  <c:v>0.45386879508595002</c:v>
                </c:pt>
                <c:pt idx="58351" formatCode="General">
                  <c:v>0.45388251708730698</c:v>
                </c:pt>
                <c:pt idx="58352" formatCode="General">
                  <c:v>0.45389623952223901</c:v>
                </c:pt>
                <c:pt idx="58353" formatCode="General">
                  <c:v>0.45390996239077303</c:v>
                </c:pt>
                <c:pt idx="58354" formatCode="General">
                  <c:v>0.45392368569293801</c:v>
                </c:pt>
                <c:pt idx="58355" formatCode="General">
                  <c:v>0.45393740942875899</c:v>
                </c:pt>
                <c:pt idx="58356" formatCode="General">
                  <c:v>0.453951133598265</c:v>
                </c:pt>
                <c:pt idx="58357" formatCode="General">
                  <c:v>0.45396485820148402</c:v>
                </c:pt>
                <c:pt idx="58358" formatCode="General">
                  <c:v>0.45397858323844098</c:v>
                </c:pt>
                <c:pt idx="58359" formatCode="General">
                  <c:v>0.45399230870916601</c:v>
                </c:pt>
                <c:pt idx="58360" formatCode="General">
                  <c:v>0.45400603461368599</c:v>
                </c:pt>
                <c:pt idx="58361" formatCode="General">
                  <c:v>0.45401976095202601</c:v>
                </c:pt>
                <c:pt idx="58362" formatCode="General">
                  <c:v>0.45403348772421698</c:v>
                </c:pt>
                <c:pt idx="58363" formatCode="General">
                  <c:v>0.45404721493028399</c:v>
                </c:pt>
                <c:pt idx="58364" formatCode="General">
                  <c:v>0.45406094257025398</c:v>
                </c:pt>
                <c:pt idx="58365" formatCode="General">
                  <c:v>0.45407467064415702</c:v>
                </c:pt>
                <c:pt idx="58366" formatCode="General">
                  <c:v>0.45408839915201799</c:v>
                </c:pt>
                <c:pt idx="58367" formatCode="General">
                  <c:v>0.45410212809386602</c:v>
                </c:pt>
                <c:pt idx="58368" formatCode="General">
                  <c:v>0.45411585746972699</c:v>
                </c:pt>
                <c:pt idx="58369" formatCode="General">
                  <c:v>0.45412958727962999</c:v>
                </c:pt>
                <c:pt idx="58370" formatCode="General">
                  <c:v>0.45414331752360199</c:v>
                </c:pt>
                <c:pt idx="58371" formatCode="General">
                  <c:v>0.45415704820166902</c:v>
                </c:pt>
                <c:pt idx="58372" formatCode="General">
                  <c:v>0.45417077931386002</c:v>
                </c:pt>
                <c:pt idx="58373" formatCode="General">
                  <c:v>0.45418451086020301</c:v>
                </c:pt>
                <c:pt idx="58374" formatCode="General">
                  <c:v>0.45419824284072302</c:v>
                </c:pt>
                <c:pt idx="58375" formatCode="General">
                  <c:v>0.45421197525544998</c:v>
                </c:pt>
                <c:pt idx="58376" formatCode="General">
                  <c:v>0.45422570810440999</c:v>
                </c:pt>
                <c:pt idx="58377" formatCode="General">
                  <c:v>0.454239441387631</c:v>
                </c:pt>
                <c:pt idx="58378" formatCode="General">
                  <c:v>0.45425317510514102</c:v>
                </c:pt>
                <c:pt idx="58379" formatCode="General">
                  <c:v>0.454266909256966</c:v>
                </c:pt>
                <c:pt idx="58380" formatCode="General">
                  <c:v>0.45428064384313399</c:v>
                </c:pt>
                <c:pt idx="58381" formatCode="General">
                  <c:v>0.45429437886367302</c:v>
                </c:pt>
                <c:pt idx="58382" formatCode="General">
                  <c:v>0.45430811431861101</c:v>
                </c:pt>
                <c:pt idx="58383" formatCode="General">
                  <c:v>0.454321850207974</c:v>
                </c:pt>
                <c:pt idx="58384" formatCode="General">
                  <c:v>0.45433558653179001</c:v>
                </c:pt>
                <c:pt idx="58385" formatCode="General">
                  <c:v>0.45434932329008698</c:v>
                </c:pt>
                <c:pt idx="58386" formatCode="General">
                  <c:v>0.45436306048289299</c:v>
                </c:pt>
                <c:pt idx="58387" formatCode="General">
                  <c:v>0.45437679811023302</c:v>
                </c:pt>
                <c:pt idx="58388" formatCode="General">
                  <c:v>0.45439053617213698</c:v>
                </c:pt>
                <c:pt idx="58389" formatCode="General">
                  <c:v>0.45440427466863198</c:v>
                </c:pt>
                <c:pt idx="58390" formatCode="General">
                  <c:v>0.45441801359974499</c:v>
                </c:pt>
                <c:pt idx="58391" formatCode="General">
                  <c:v>0.45443175296550298</c:v>
                </c:pt>
                <c:pt idx="58392" formatCode="General">
                  <c:v>0.45444549276593499</c:v>
                </c:pt>
                <c:pt idx="58393" formatCode="General">
                  <c:v>0.454459233001067</c:v>
                </c:pt>
                <c:pt idx="58394" formatCode="General">
                  <c:v>0.45447297367092698</c:v>
                </c:pt>
                <c:pt idx="58395" formatCode="General">
                  <c:v>0.45448671477554298</c:v>
                </c:pt>
                <c:pt idx="58396" formatCode="General">
                  <c:v>0.45450045631494201</c:v>
                </c:pt>
                <c:pt idx="58397" formatCode="General">
                  <c:v>0.45451419828915202</c:v>
                </c:pt>
                <c:pt idx="58398" formatCode="General">
                  <c:v>0.45452794069820002</c:v>
                </c:pt>
                <c:pt idx="58399" formatCode="General">
                  <c:v>0.45454168354211399</c:v>
                </c:pt>
                <c:pt idx="58400" formatCode="General">
                  <c:v>0.45455542682092098</c:v>
                </c:pt>
                <c:pt idx="58401" formatCode="General">
                  <c:v>0.45456917053464801</c:v>
                </c:pt>
                <c:pt idx="58402" formatCode="General">
                  <c:v>0.45458291468332401</c:v>
                </c:pt>
                <c:pt idx="58403" formatCode="General">
                  <c:v>0.45459665926697601</c:v>
                </c:pt>
                <c:pt idx="58404" formatCode="General">
                  <c:v>0.45461040428563099</c:v>
                </c:pt>
                <c:pt idx="58405" formatCode="General">
                  <c:v>0.45462414973931797</c:v>
                </c:pt>
                <c:pt idx="58406" formatCode="General">
                  <c:v>0.45463789562806201</c:v>
                </c:pt>
                <c:pt idx="58407" formatCode="General">
                  <c:v>0.454651641951893</c:v>
                </c:pt>
                <c:pt idx="58408" formatCode="General">
                  <c:v>0.454665388710837</c:v>
                </c:pt>
                <c:pt idx="58409" formatCode="General">
                  <c:v>0.45467913590492198</c:v>
                </c:pt>
                <c:pt idx="58410" formatCode="General">
                  <c:v>0.45469288353417497</c:v>
                </c:pt>
                <c:pt idx="58411" formatCode="General">
                  <c:v>0.45470663159862501</c:v>
                </c:pt>
                <c:pt idx="58412" formatCode="General">
                  <c:v>0.45472038009829902</c:v>
                </c:pt>
                <c:pt idx="58413" formatCode="General">
                  <c:v>0.45473412903322402</c:v>
                </c:pt>
                <c:pt idx="58414" formatCode="General">
                  <c:v>0.45474787840342701</c:v>
                </c:pt>
                <c:pt idx="58415" formatCode="General">
                  <c:v>0.45476162820893801</c:v>
                </c:pt>
                <c:pt idx="58416" formatCode="General">
                  <c:v>0.454775378449782</c:v>
                </c:pt>
                <c:pt idx="58417" formatCode="General">
                  <c:v>0.45478912912598701</c:v>
                </c:pt>
                <c:pt idx="58418" formatCode="General">
                  <c:v>0.45480288023758197</c:v>
                </c:pt>
                <c:pt idx="58419" formatCode="General">
                  <c:v>0.45481663178459297</c:v>
                </c:pt>
                <c:pt idx="58420" formatCode="General">
                  <c:v>0.45483038376704898</c:v>
                </c:pt>
                <c:pt idx="58421" formatCode="General">
                  <c:v>0.45484413618497599</c:v>
                </c:pt>
                <c:pt idx="58422" formatCode="General">
                  <c:v>0.45485788903840302</c:v>
                </c:pt>
                <c:pt idx="58423" formatCode="General">
                  <c:v>0.454871642327357</c:v>
                </c:pt>
                <c:pt idx="58424" formatCode="General">
                  <c:v>0.45488539605186601</c:v>
                </c:pt>
                <c:pt idx="58425" formatCode="General">
                  <c:v>0.45489915021195598</c:v>
                </c:pt>
                <c:pt idx="58426" formatCode="General">
                  <c:v>0.454912904807656</c:v>
                </c:pt>
                <c:pt idx="58427" formatCode="General">
                  <c:v>0.454926659838994</c:v>
                </c:pt>
                <c:pt idx="58428" formatCode="General">
                  <c:v>0.45494041530599699</c:v>
                </c:pt>
                <c:pt idx="58429" formatCode="General">
                  <c:v>0.45495417120869203</c:v>
                </c:pt>
                <c:pt idx="58430" formatCode="General">
                  <c:v>0.45496792754710702</c:v>
                </c:pt>
                <c:pt idx="58431" formatCode="General">
                  <c:v>0.45498168432127001</c:v>
                </c:pt>
                <c:pt idx="58432" formatCode="General">
                  <c:v>0.45499544153120802</c:v>
                </c:pt>
                <c:pt idx="58433" formatCode="General">
                  <c:v>0.45500919917694999</c:v>
                </c:pt>
                <c:pt idx="58434" formatCode="General">
                  <c:v>0.45502295725852199</c:v>
                </c:pt>
                <c:pt idx="58435" formatCode="General">
                  <c:v>0.45503671577595201</c:v>
                </c:pt>
                <c:pt idx="58436" formatCode="General">
                  <c:v>0.45505047472926802</c:v>
                </c:pt>
                <c:pt idx="58437" formatCode="General">
                  <c:v>0.455064234118497</c:v>
                </c:pt>
                <c:pt idx="58438" formatCode="General">
                  <c:v>0.45507799394366699</c:v>
                </c:pt>
                <c:pt idx="58439" formatCode="General">
                  <c:v>0.45509175420480602</c:v>
                </c:pt>
                <c:pt idx="58440" formatCode="General">
                  <c:v>0.45510551490194201</c:v>
                </c:pt>
                <c:pt idx="58441" formatCode="General">
                  <c:v>0.45511927603510099</c:v>
                </c:pt>
                <c:pt idx="58442" formatCode="General">
                  <c:v>0.45513303760431201</c:v>
                </c:pt>
                <c:pt idx="58443" formatCode="General">
                  <c:v>0.45514679960960203</c:v>
                </c:pt>
                <c:pt idx="58444" formatCode="General">
                  <c:v>0.45516056205099897</c:v>
                </c:pt>
                <c:pt idx="58445" formatCode="General">
                  <c:v>0.45517432492852999</c:v>
                </c:pt>
                <c:pt idx="58446" formatCode="General">
                  <c:v>0.45518808824222301</c:v>
                </c:pt>
                <c:pt idx="58447" formatCode="General">
                  <c:v>0.455201851992107</c:v>
                </c:pt>
                <c:pt idx="58448" formatCode="General">
                  <c:v>0.45521561617820699</c:v>
                </c:pt>
                <c:pt idx="58449" formatCode="General">
                  <c:v>0.45522938080055297</c:v>
                </c:pt>
                <c:pt idx="58450" formatCode="General">
                  <c:v>0.45524314585917097</c:v>
                </c:pt>
                <c:pt idx="58451" formatCode="General">
                  <c:v>0.45525691135409002</c:v>
                </c:pt>
                <c:pt idx="58452" formatCode="General">
                  <c:v>0.45527067728533699</c:v>
                </c:pt>
                <c:pt idx="58453" formatCode="General">
                  <c:v>0.45528444365293902</c:v>
                </c:pt>
                <c:pt idx="58454" formatCode="General">
                  <c:v>0.45529821045692498</c:v>
                </c:pt>
                <c:pt idx="58455" formatCode="General">
                  <c:v>0.45531197769732201</c:v>
                </c:pt>
                <c:pt idx="58456" formatCode="General">
                  <c:v>0.45532574537415799</c:v>
                </c:pt>
                <c:pt idx="58457" formatCode="General">
                  <c:v>0.45533951348745999</c:v>
                </c:pt>
                <c:pt idx="58458" formatCode="General">
                  <c:v>0.455353282037256</c:v>
                </c:pt>
                <c:pt idx="58459" formatCode="General">
                  <c:v>0.455367051023573</c:v>
                </c:pt>
                <c:pt idx="58460" formatCode="General">
                  <c:v>0.45538082044644002</c:v>
                </c:pt>
                <c:pt idx="58461" formatCode="General">
                  <c:v>0.45539459030588397</c:v>
                </c:pt>
                <c:pt idx="58462" formatCode="General">
                  <c:v>0.45540836060193302</c:v>
                </c:pt>
                <c:pt idx="58463" formatCode="General">
                  <c:v>0.45542213133461501</c:v>
                </c:pt>
                <c:pt idx="58464" formatCode="General">
                  <c:v>0.45543590250395599</c:v>
                </c:pt>
                <c:pt idx="58465" formatCode="General">
                  <c:v>0.45544967410998599</c:v>
                </c:pt>
                <c:pt idx="58466" formatCode="General">
                  <c:v>0.45546344615273099</c:v>
                </c:pt>
                <c:pt idx="58467" formatCode="General">
                  <c:v>0.45547721863221902</c:v>
                </c:pt>
                <c:pt idx="58468" formatCode="General">
                  <c:v>0.455490991548478</c:v>
                </c:pt>
                <c:pt idx="58469" formatCode="General">
                  <c:v>0.45550476490153602</c:v>
                </c:pt>
                <c:pt idx="58470" formatCode="General">
                  <c:v>0.45551853869142001</c:v>
                </c:pt>
                <c:pt idx="58471" formatCode="General">
                  <c:v>0.45553231291815799</c:v>
                </c:pt>
                <c:pt idx="58472" formatCode="General">
                  <c:v>0.455546087581778</c:v>
                </c:pt>
                <c:pt idx="58473" formatCode="General">
                  <c:v>0.45555986268230703</c:v>
                </c:pt>
                <c:pt idx="58474" formatCode="General">
                  <c:v>0.45557363821977398</c:v>
                </c:pt>
                <c:pt idx="58475" formatCode="General">
                  <c:v>0.45558741419420501</c:v>
                </c:pt>
                <c:pt idx="58476" formatCode="General">
                  <c:v>0.45560119060562898</c:v>
                </c:pt>
                <c:pt idx="58477" formatCode="General">
                  <c:v>0.45561496745407398</c:v>
                </c:pt>
                <c:pt idx="58478" formatCode="General">
                  <c:v>0.45562874473956599</c:v>
                </c:pt>
                <c:pt idx="58479" formatCode="General">
                  <c:v>0.45564252246213499</c:v>
                </c:pt>
                <c:pt idx="58480" formatCode="General">
                  <c:v>0.45565630062180701</c:v>
                </c:pt>
                <c:pt idx="58481" formatCode="General">
                  <c:v>0.45567007921861002</c:v>
                </c:pt>
                <c:pt idx="58482" formatCode="General">
                  <c:v>0.45568385825257202</c:v>
                </c:pt>
                <c:pt idx="58483" formatCode="General">
                  <c:v>0.45569763772372102</c:v>
                </c:pt>
                <c:pt idx="58484" formatCode="General">
                  <c:v>0.455711417632085</c:v>
                </c:pt>
                <c:pt idx="58485" formatCode="General">
                  <c:v>0.45572519797769101</c:v>
                </c:pt>
                <c:pt idx="58486" formatCode="General">
                  <c:v>0.45573897876056602</c:v>
                </c:pt>
                <c:pt idx="58487" formatCode="General">
                  <c:v>0.45575275998074</c:v>
                </c:pt>
                <c:pt idx="58488" formatCode="General">
                  <c:v>0.45576654163823899</c:v>
                </c:pt>
                <c:pt idx="58489" formatCode="General">
                  <c:v>0.45578032373309102</c:v>
                </c:pt>
                <c:pt idx="58490" formatCode="General">
                  <c:v>0.45579410626532502</c:v>
                </c:pt>
                <c:pt idx="58491" formatCode="General">
                  <c:v>0.45580788923496701</c:v>
                </c:pt>
                <c:pt idx="58492" formatCode="General">
                  <c:v>0.45582167264204598</c:v>
                </c:pt>
                <c:pt idx="58493" formatCode="General">
                  <c:v>0.45583545648658902</c:v>
                </c:pt>
                <c:pt idx="58494" formatCode="General">
                  <c:v>0.45584924076862399</c:v>
                </c:pt>
                <c:pt idx="58495" formatCode="General">
                  <c:v>0.45586302548817897</c:v>
                </c:pt>
                <c:pt idx="58496" formatCode="General">
                  <c:v>0.45587681064528102</c:v>
                </c:pt>
                <c:pt idx="58497" formatCode="General">
                  <c:v>0.45589059623995998</c:v>
                </c:pt>
                <c:pt idx="58498" formatCode="General">
                  <c:v>0.455904382272241</c:v>
                </c:pt>
                <c:pt idx="58499" formatCode="General">
                  <c:v>0.45591816874215302</c:v>
                </c:pt>
                <c:pt idx="58500" formatCode="General">
                  <c:v>0.455931955649724</c:v>
                </c:pt>
                <c:pt idx="58501" formatCode="General">
                  <c:v>0.45594574299498097</c:v>
                </c:pt>
                <c:pt idx="58502" formatCode="General">
                  <c:v>0.45595953077795298</c:v>
                </c:pt>
                <c:pt idx="58503" formatCode="General">
                  <c:v>0.455973318998667</c:v>
                </c:pt>
                <c:pt idx="58504" formatCode="General">
                  <c:v>0.455987107657151</c:v>
                </c:pt>
                <c:pt idx="58505" formatCode="General">
                  <c:v>0.45600089675343303</c:v>
                </c:pt>
                <c:pt idx="58506" formatCode="General">
                  <c:v>0.45601468628753999</c:v>
                </c:pt>
                <c:pt idx="58507" formatCode="General">
                  <c:v>0.45602847625950099</c:v>
                </c:pt>
                <c:pt idx="58508" formatCode="General">
                  <c:v>0.456042266669342</c:v>
                </c:pt>
                <c:pt idx="58509" formatCode="General">
                  <c:v>0.45605605751709299</c:v>
                </c:pt>
                <c:pt idx="58510" formatCode="General">
                  <c:v>0.45606984880278001</c:v>
                </c:pt>
                <c:pt idx="58511" formatCode="General">
                  <c:v>0.45608364052643302</c:v>
                </c:pt>
                <c:pt idx="58512" formatCode="General">
                  <c:v>0.45609743268807701</c:v>
                </c:pt>
                <c:pt idx="58513" formatCode="General">
                  <c:v>0.45611122528774101</c:v>
                </c:pt>
                <c:pt idx="58514" formatCode="General">
                  <c:v>0.45612501832545399</c:v>
                </c:pt>
                <c:pt idx="58515" formatCode="General">
                  <c:v>0.45613881180124299</c:v>
                </c:pt>
                <c:pt idx="58516" formatCode="General">
                  <c:v>0.456152605715135</c:v>
                </c:pt>
                <c:pt idx="58517" formatCode="General">
                  <c:v>0.45616640006715897</c:v>
                </c:pt>
                <c:pt idx="58518" formatCode="General">
                  <c:v>0.45618019485734201</c:v>
                </c:pt>
                <c:pt idx="58519" formatCode="General">
                  <c:v>0.45619399008571199</c:v>
                </c:pt>
                <c:pt idx="58520" formatCode="General">
                  <c:v>0.45620778575229798</c:v>
                </c:pt>
                <c:pt idx="58521" formatCode="General">
                  <c:v>0.45622158185712602</c:v>
                </c:pt>
                <c:pt idx="58522" formatCode="General">
                  <c:v>0.45623537840022499</c:v>
                </c:pt>
                <c:pt idx="58523" formatCode="General">
                  <c:v>0.45624917538162202</c:v>
                </c:pt>
                <c:pt idx="58524" formatCode="General">
                  <c:v>0.45626297280134598</c:v>
                </c:pt>
                <c:pt idx="58525" formatCode="General">
                  <c:v>0.45627677065942401</c:v>
                </c:pt>
                <c:pt idx="58526" formatCode="General">
                  <c:v>0.45629056895588499</c:v>
                </c:pt>
                <c:pt idx="58527" formatCode="General">
                  <c:v>0.456304367690755</c:v>
                </c:pt>
                <c:pt idx="58528" formatCode="General">
                  <c:v>0.45631816686406301</c:v>
                </c:pt>
                <c:pt idx="58529" formatCode="General">
                  <c:v>0.45633196647583701</c:v>
                </c:pt>
                <c:pt idx="58530" formatCode="General">
                  <c:v>0.45634576652610398</c:v>
                </c:pt>
                <c:pt idx="58531" formatCode="General">
                  <c:v>0.456359567014893</c:v>
                </c:pt>
                <c:pt idx="58532" formatCode="General">
                  <c:v>0.45637336794223099</c:v>
                </c:pt>
                <c:pt idx="58533" formatCode="General">
                  <c:v>0.45638716930814599</c:v>
                </c:pt>
                <c:pt idx="58534" formatCode="General">
                  <c:v>0.45640097111266698</c:v>
                </c:pt>
                <c:pt idx="58535" formatCode="General">
                  <c:v>0.45641477335581998</c:v>
                </c:pt>
                <c:pt idx="58536" formatCode="General">
                  <c:v>0.45642857603763398</c:v>
                </c:pt>
                <c:pt idx="58537" formatCode="General">
                  <c:v>0.45644237915813701</c:v>
                </c:pt>
                <c:pt idx="58538" formatCode="General">
                  <c:v>0.456456182717356</c:v>
                </c:pt>
                <c:pt idx="58539" formatCode="General">
                  <c:v>0.45646998671532002</c:v>
                </c:pt>
                <c:pt idx="58540" formatCode="General">
                  <c:v>0.45648379115205601</c:v>
                </c:pt>
                <c:pt idx="58541" formatCode="General">
                  <c:v>0.45649759602759299</c:v>
                </c:pt>
                <c:pt idx="58542" formatCode="General">
                  <c:v>0.456511401341957</c:v>
                </c:pt>
                <c:pt idx="58543" formatCode="General">
                  <c:v>0.45652520709517802</c:v>
                </c:pt>
                <c:pt idx="58544" formatCode="General">
                  <c:v>0.45653901328728302</c:v>
                </c:pt>
                <c:pt idx="58545" formatCode="General">
                  <c:v>0.45655281991829899</c:v>
                </c:pt>
                <c:pt idx="58546" formatCode="General">
                  <c:v>0.45656662698825601</c:v>
                </c:pt>
                <c:pt idx="58547" formatCode="General">
                  <c:v>0.45658043449718</c:v>
                </c:pt>
                <c:pt idx="58548" formatCode="General">
                  <c:v>0.456594242445099</c:v>
                </c:pt>
                <c:pt idx="58549" formatCode="General">
                  <c:v>0.45660805083204198</c:v>
                </c:pt>
                <c:pt idx="58550" formatCode="General">
                  <c:v>0.45662185965803698</c:v>
                </c:pt>
                <c:pt idx="58551" formatCode="General">
                  <c:v>0.45663566892311003</c:v>
                </c:pt>
                <c:pt idx="58552" formatCode="General">
                  <c:v>0.45664947862729199</c:v>
                </c:pt>
                <c:pt idx="58553" formatCode="General">
                  <c:v>0.45666328877060802</c:v>
                </c:pt>
                <c:pt idx="58554" formatCode="General">
                  <c:v>0.45667709935308698</c:v>
                </c:pt>
                <c:pt idx="58555" formatCode="General">
                  <c:v>0.45669091037475801</c:v>
                </c:pt>
                <c:pt idx="58556" formatCode="General">
                  <c:v>0.45670472183564698</c:v>
                </c:pt>
                <c:pt idx="58557" formatCode="General">
                  <c:v>0.45671853373578403</c:v>
                </c:pt>
                <c:pt idx="58558" formatCode="General">
                  <c:v>0.45673234607519497</c:v>
                </c:pt>
                <c:pt idx="58559" formatCode="General">
                  <c:v>0.45674615885390901</c:v>
                </c:pt>
                <c:pt idx="58560" formatCode="General">
                  <c:v>0.45675997207195401</c:v>
                </c:pt>
                <c:pt idx="58561" formatCode="General">
                  <c:v>0.45677378572935801</c:v>
                </c:pt>
                <c:pt idx="58562" formatCode="General">
                  <c:v>0.45678759982614803</c:v>
                </c:pt>
                <c:pt idx="58563" formatCode="General">
                  <c:v>0.456801414362353</c:v>
                </c:pt>
                <c:pt idx="58564" formatCode="General">
                  <c:v>0.45681522933800001</c:v>
                </c:pt>
                <c:pt idx="58565" formatCode="General">
                  <c:v>0.45682904475311797</c:v>
                </c:pt>
                <c:pt idx="58566" formatCode="General">
                  <c:v>0.45684286060773499</c:v>
                </c:pt>
                <c:pt idx="58567" formatCode="General">
                  <c:v>0.45685667690187698</c:v>
                </c:pt>
                <c:pt idx="58568" formatCode="General">
                  <c:v>0.45687049363557503</c:v>
                </c:pt>
                <c:pt idx="58569" formatCode="General">
                  <c:v>0.456884310808854</c:v>
                </c:pt>
                <c:pt idx="58570" formatCode="General">
                  <c:v>0.45689812842174399</c:v>
                </c:pt>
                <c:pt idx="58571" formatCode="General">
                  <c:v>0.45691194647427302</c:v>
                </c:pt>
                <c:pt idx="58572" formatCode="General">
                  <c:v>0.45692576496646697</c:v>
                </c:pt>
                <c:pt idx="58573" formatCode="General">
                  <c:v>0.45693958389835598</c:v>
                </c:pt>
                <c:pt idx="58574" formatCode="General">
                  <c:v>0.45695340326996797</c:v>
                </c:pt>
                <c:pt idx="58575" formatCode="General">
                  <c:v>0.45696722308132898</c:v>
                </c:pt>
                <c:pt idx="58576" formatCode="General">
                  <c:v>0.45698104333246897</c:v>
                </c:pt>
                <c:pt idx="58577" formatCode="General">
                  <c:v>0.45699486402341499</c:v>
                </c:pt>
                <c:pt idx="58578" formatCode="General">
                  <c:v>0.45700868515419502</c:v>
                </c:pt>
                <c:pt idx="58579" formatCode="General">
                  <c:v>0.45702250672483702</c:v>
                </c:pt>
                <c:pt idx="58580" formatCode="General">
                  <c:v>0.45703632873536998</c:v>
                </c:pt>
                <c:pt idx="58581" formatCode="General">
                  <c:v>0.45705015118582099</c:v>
                </c:pt>
                <c:pt idx="58582" formatCode="General">
                  <c:v>0.45706397407621802</c:v>
                </c:pt>
                <c:pt idx="58583" formatCode="General">
                  <c:v>0.45707779740658899</c:v>
                </c:pt>
                <c:pt idx="58584" formatCode="General">
                  <c:v>0.457091621176963</c:v>
                </c:pt>
                <c:pt idx="58585" formatCode="General">
                  <c:v>0.45710544538736603</c:v>
                </c:pt>
                <c:pt idx="58586" formatCode="General">
                  <c:v>0.45711927003782798</c:v>
                </c:pt>
                <c:pt idx="58587" formatCode="General">
                  <c:v>0.45713309512837702</c:v>
                </c:pt>
                <c:pt idx="58588" formatCode="General">
                  <c:v>0.457146920659039</c:v>
                </c:pt>
                <c:pt idx="58589" formatCode="General">
                  <c:v>0.45716074662984402</c:v>
                </c:pt>
                <c:pt idx="58590" formatCode="General">
                  <c:v>0.45717457304081999</c:v>
                </c:pt>
                <c:pt idx="58591" formatCode="General">
                  <c:v>0.457188399891993</c:v>
                </c:pt>
                <c:pt idx="58592" formatCode="General">
                  <c:v>0.45720222718339298</c:v>
                </c:pt>
                <c:pt idx="58593" formatCode="General">
                  <c:v>0.45721605491504802</c:v>
                </c:pt>
                <c:pt idx="58594" formatCode="General">
                  <c:v>0.45722988308698498</c:v>
                </c:pt>
                <c:pt idx="58595" formatCode="General">
                  <c:v>0.457243711699233</c:v>
                </c:pt>
                <c:pt idx="58596" formatCode="General">
                  <c:v>0.45725754075181901</c:v>
                </c:pt>
                <c:pt idx="58597" formatCode="General">
                  <c:v>0.45727137024477099</c:v>
                </c:pt>
                <c:pt idx="58598" formatCode="General">
                  <c:v>0.45728520017811902</c:v>
                </c:pt>
                <c:pt idx="58599" formatCode="General">
                  <c:v>0.45729903055188897</c:v>
                </c:pt>
                <c:pt idx="58600" formatCode="General">
                  <c:v>0.45731286136610899</c:v>
                </c:pt>
                <c:pt idx="58601" formatCode="General">
                  <c:v>0.45732669262080899</c:v>
                </c:pt>
                <c:pt idx="58602" formatCode="General">
                  <c:v>0.45734052431601602</c:v>
                </c:pt>
                <c:pt idx="58603" formatCode="General">
                  <c:v>0.45735435645175698</c:v>
                </c:pt>
                <c:pt idx="58604" formatCode="General">
                  <c:v>0.45736818902806098</c:v>
                </c:pt>
                <c:pt idx="58605" formatCode="General">
                  <c:v>0.45738202204495698</c:v>
                </c:pt>
                <c:pt idx="58606" formatCode="General">
                  <c:v>0.45739585550247103</c:v>
                </c:pt>
                <c:pt idx="58607" formatCode="General">
                  <c:v>0.45740968940063298</c:v>
                </c:pt>
                <c:pt idx="58608" formatCode="General">
                  <c:v>0.45742352373946998</c:v>
                </c:pt>
                <c:pt idx="58609" formatCode="General">
                  <c:v>0.45743735851901002</c:v>
                </c:pt>
                <c:pt idx="58610" formatCode="General">
                  <c:v>0.457451193739282</c:v>
                </c:pt>
                <c:pt idx="58611" formatCode="General">
                  <c:v>0.45746502940031297</c:v>
                </c:pt>
                <c:pt idx="58612" formatCode="General">
                  <c:v>0.45747886550213201</c:v>
                </c:pt>
                <c:pt idx="58613" formatCode="General">
                  <c:v>0.457492702044767</c:v>
                </c:pt>
                <c:pt idx="58614" formatCode="General">
                  <c:v>0.45750653902824501</c:v>
                </c:pt>
                <c:pt idx="58615" formatCode="General">
                  <c:v>0.45752037645259502</c:v>
                </c:pt>
                <c:pt idx="58616" formatCode="General">
                  <c:v>0.45753421431784502</c:v>
                </c:pt>
                <c:pt idx="58617" formatCode="General">
                  <c:v>0.45754805262402298</c:v>
                </c:pt>
                <c:pt idx="58618" formatCode="General">
                  <c:v>0.45756189137115699</c:v>
                </c:pt>
                <c:pt idx="58619" formatCode="General">
                  <c:v>0.45757573055927597</c:v>
                </c:pt>
                <c:pt idx="58620" formatCode="General">
                  <c:v>0.45758957018840701</c:v>
                </c:pt>
                <c:pt idx="58621" formatCode="General">
                  <c:v>0.45760341025857798</c:v>
                </c:pt>
                <c:pt idx="58622" formatCode="General">
                  <c:v>0.45761725076981802</c:v>
                </c:pt>
                <c:pt idx="58623" formatCode="General">
                  <c:v>0.45763109172215399</c:v>
                </c:pt>
                <c:pt idx="58624" formatCode="General">
                  <c:v>0.45764493311561599</c:v>
                </c:pt>
                <c:pt idx="58625" formatCode="General">
                  <c:v>0.45765877495023</c:v>
                </c:pt>
                <c:pt idx="58626" formatCode="General">
                  <c:v>0.45767261722602498</c:v>
                </c:pt>
                <c:pt idx="58627" formatCode="General">
                  <c:v>0.45768645994302998</c:v>
                </c:pt>
                <c:pt idx="58628" formatCode="General">
                  <c:v>0.45770030310127102</c:v>
                </c:pt>
                <c:pt idx="58629" formatCode="General">
                  <c:v>0.45771414670077898</c:v>
                </c:pt>
                <c:pt idx="58630" formatCode="General">
                  <c:v>0.45772799074157899</c:v>
                </c:pt>
                <c:pt idx="58631" formatCode="General">
                  <c:v>0.45774183522370199</c:v>
                </c:pt>
                <c:pt idx="58632" formatCode="General">
                  <c:v>0.45775568014717399</c:v>
                </c:pt>
                <c:pt idx="58633" formatCode="General">
                  <c:v>0.45776952551202399</c:v>
                </c:pt>
                <c:pt idx="58634" formatCode="General">
                  <c:v>0.45778337131828101</c:v>
                </c:pt>
                <c:pt idx="58635" formatCode="General">
                  <c:v>0.45779721756597103</c:v>
                </c:pt>
                <c:pt idx="58636" formatCode="General">
                  <c:v>0.45781106425512402</c:v>
                </c:pt>
                <c:pt idx="58637" formatCode="General">
                  <c:v>0.45782491138576797</c:v>
                </c:pt>
                <c:pt idx="58638" formatCode="General">
                  <c:v>0.45783875895793003</c:v>
                </c:pt>
                <c:pt idx="58639" formatCode="General">
                  <c:v>0.45785260697163899</c:v>
                </c:pt>
                <c:pt idx="58640" formatCode="General">
                  <c:v>0.457866455426924</c:v>
                </c:pt>
                <c:pt idx="58641" formatCode="General">
                  <c:v>0.45788030432381099</c:v>
                </c:pt>
                <c:pt idx="58642" formatCode="General">
                  <c:v>0.45789415366232999</c:v>
                </c:pt>
                <c:pt idx="58643" formatCode="General">
                  <c:v>0.45790800344250798</c:v>
                </c:pt>
                <c:pt idx="58644" formatCode="General">
                  <c:v>0.45792185366437399</c:v>
                </c:pt>
                <c:pt idx="58645" formatCode="General">
                  <c:v>0.45793570432795599</c:v>
                </c:pt>
                <c:pt idx="58646" formatCode="General">
                  <c:v>0.45794955543328197</c:v>
                </c:pt>
                <c:pt idx="58647" formatCode="General">
                  <c:v>0.45796340698038002</c:v>
                </c:pt>
                <c:pt idx="58648" formatCode="General">
                  <c:v>0.45797725896927799</c:v>
                </c:pt>
                <c:pt idx="58649" formatCode="General">
                  <c:v>0.45799111140000498</c:v>
                </c:pt>
                <c:pt idx="58650" formatCode="General">
                  <c:v>0.45800496427258902</c:v>
                </c:pt>
                <c:pt idx="58651" formatCode="General">
                  <c:v>0.45801881758705798</c:v>
                </c:pt>
                <c:pt idx="58652" formatCode="General">
                  <c:v>0.45803267134344</c:v>
                </c:pt>
                <c:pt idx="58653" formatCode="General">
                  <c:v>0.45804652554176301</c:v>
                </c:pt>
                <c:pt idx="58654" formatCode="General">
                  <c:v>0.45806038018205603</c:v>
                </c:pt>
                <c:pt idx="58655" formatCode="General">
                  <c:v>0.45807423526434699</c:v>
                </c:pt>
                <c:pt idx="58656" formatCode="General">
                  <c:v>0.45808809078866303</c:v>
                </c:pt>
                <c:pt idx="58657" formatCode="General">
                  <c:v>0.45810194675503402</c:v>
                </c:pt>
                <c:pt idx="58658" formatCode="General">
                  <c:v>0.45811580316348699</c:v>
                </c:pt>
                <c:pt idx="58659" formatCode="General">
                  <c:v>0.45812966001405098</c:v>
                </c:pt>
                <c:pt idx="58660" formatCode="General">
                  <c:v>0.45814351730675301</c:v>
                </c:pt>
                <c:pt idx="58661" formatCode="General">
                  <c:v>0.45815737504162202</c:v>
                </c:pt>
                <c:pt idx="58662" formatCode="General">
                  <c:v>0.45817123321868702</c:v>
                </c:pt>
                <c:pt idx="58663" formatCode="General">
                  <c:v>0.45818509183797501</c:v>
                </c:pt>
                <c:pt idx="58664" formatCode="General">
                  <c:v>0.45819895089951501</c:v>
                </c:pt>
                <c:pt idx="58665" formatCode="General">
                  <c:v>0.458212810403335</c:v>
                </c:pt>
                <c:pt idx="58666" formatCode="General">
                  <c:v>0.45822667034946202</c:v>
                </c:pt>
                <c:pt idx="58667" formatCode="General">
                  <c:v>0.45824053073792598</c:v>
                </c:pt>
                <c:pt idx="58668" formatCode="General">
                  <c:v>0.45825439156875503</c:v>
                </c:pt>
                <c:pt idx="58669" formatCode="General">
                  <c:v>0.45826825284197698</c:v>
                </c:pt>
                <c:pt idx="58670" formatCode="General">
                  <c:v>0.45828211455761902</c:v>
                </c:pt>
                <c:pt idx="58671" formatCode="General">
                  <c:v>0.45829597671571098</c:v>
                </c:pt>
                <c:pt idx="58672" formatCode="General">
                  <c:v>0.458309839316281</c:v>
                </c:pt>
                <c:pt idx="58673" formatCode="General">
                  <c:v>0.45832370235935599</c:v>
                </c:pt>
                <c:pt idx="58674" formatCode="General">
                  <c:v>0.45833756584496499</c:v>
                </c:pt>
                <c:pt idx="58675" formatCode="General">
                  <c:v>0.45835142977313698</c:v>
                </c:pt>
                <c:pt idx="58676" formatCode="General">
                  <c:v>0.45836529414389898</c:v>
                </c:pt>
                <c:pt idx="58677" formatCode="General">
                  <c:v>0.45837915895727999</c:v>
                </c:pt>
                <c:pt idx="58678" formatCode="General">
                  <c:v>0.45839302421330802</c:v>
                </c:pt>
                <c:pt idx="58679" formatCode="General">
                  <c:v>0.45840688991201101</c:v>
                </c:pt>
                <c:pt idx="58680" formatCode="General">
                  <c:v>0.45842075605341898</c:v>
                </c:pt>
                <c:pt idx="58681" formatCode="General">
                  <c:v>0.45843462263755802</c:v>
                </c:pt>
                <c:pt idx="58682" formatCode="General">
                  <c:v>0.458448489664457</c:v>
                </c:pt>
                <c:pt idx="58683" formatCode="General">
                  <c:v>0.45846235713414402</c:v>
                </c:pt>
                <c:pt idx="58684" formatCode="General">
                  <c:v>0.45847622504664898</c:v>
                </c:pt>
                <c:pt idx="58685" formatCode="General">
                  <c:v>0.45849009340199798</c:v>
                </c:pt>
                <c:pt idx="58686" formatCode="General">
                  <c:v>0.45850396220021999</c:v>
                </c:pt>
                <c:pt idx="58687" formatCode="General">
                  <c:v>0.458517831441344</c:v>
                </c:pt>
                <c:pt idx="58688" formatCode="General">
                  <c:v>0.45853170112539898</c:v>
                </c:pt>
                <c:pt idx="58689" formatCode="General">
                  <c:v>0.45854557125241102</c:v>
                </c:pt>
                <c:pt idx="58690" formatCode="General">
                  <c:v>0.45855944182240899</c:v>
                </c:pt>
                <c:pt idx="58691" formatCode="General">
                  <c:v>0.45857331283542202</c:v>
                </c:pt>
                <c:pt idx="58692" formatCode="General">
                  <c:v>0.45858718429147899</c:v>
                </c:pt>
                <c:pt idx="58693" formatCode="General">
                  <c:v>0.45860105619060598</c:v>
                </c:pt>
                <c:pt idx="58694" formatCode="General">
                  <c:v>0.45861492853283398</c:v>
                </c:pt>
                <c:pt idx="58695" formatCode="General">
                  <c:v>0.45862880131818901</c:v>
                </c:pt>
                <c:pt idx="58696" formatCode="General">
                  <c:v>0.45864267454670099</c:v>
                </c:pt>
                <c:pt idx="58697" formatCode="General">
                  <c:v>0.45865654821839702</c:v>
                </c:pt>
                <c:pt idx="58698" formatCode="General">
                  <c:v>0.45867042233330602</c:v>
                </c:pt>
                <c:pt idx="58699" formatCode="General">
                  <c:v>0.45868429689145601</c:v>
                </c:pt>
                <c:pt idx="58700" formatCode="General">
                  <c:v>0.45869817189287598</c:v>
                </c:pt>
                <c:pt idx="58701" formatCode="General">
                  <c:v>0.45871204733759402</c:v>
                </c:pt>
                <c:pt idx="58702" formatCode="General">
                  <c:v>0.45872592322563699</c:v>
                </c:pt>
                <c:pt idx="58703" formatCode="General">
                  <c:v>0.45873979955703598</c:v>
                </c:pt>
                <c:pt idx="58704" formatCode="General">
                  <c:v>0.45875367633181702</c:v>
                </c:pt>
                <c:pt idx="58705" formatCode="General">
                  <c:v>0.45876755355000898</c:v>
                </c:pt>
                <c:pt idx="58706" formatCode="General">
                  <c:v>0.458781431211641</c:v>
                </c:pt>
                <c:pt idx="58707" formatCode="General">
                  <c:v>0.45879530931674101</c:v>
                </c:pt>
                <c:pt idx="58708" formatCode="General">
                  <c:v>0.45880918786533698</c:v>
                </c:pt>
                <c:pt idx="58709" formatCode="General">
                  <c:v>0.458823066857458</c:v>
                </c:pt>
                <c:pt idx="58710" formatCode="General">
                  <c:v>0.45883694629313099</c:v>
                </c:pt>
                <c:pt idx="58711" formatCode="General">
                  <c:v>0.45885082617238598</c:v>
                </c:pt>
                <c:pt idx="58712" formatCode="General">
                  <c:v>0.45886470649525002</c:v>
                </c:pt>
                <c:pt idx="58713" formatCode="General">
                  <c:v>0.45887858726175201</c:v>
                </c:pt>
                <c:pt idx="58714" formatCode="General">
                  <c:v>0.458892468471921</c:v>
                </c:pt>
                <c:pt idx="58715" formatCode="General">
                  <c:v>0.45890635012578401</c:v>
                </c:pt>
                <c:pt idx="58716" formatCode="General">
                  <c:v>0.45892023222337103</c:v>
                </c:pt>
                <c:pt idx="58717" formatCode="General">
                  <c:v>0.45893411476470802</c:v>
                </c:pt>
                <c:pt idx="58718" formatCode="General">
                  <c:v>0.45894799774982598</c:v>
                </c:pt>
                <c:pt idx="58719" formatCode="General">
                  <c:v>0.45896188117875197</c:v>
                </c:pt>
                <c:pt idx="58720" formatCode="General">
                  <c:v>0.458975765051514</c:v>
                </c:pt>
                <c:pt idx="58721" formatCode="General">
                  <c:v>0.45898964936814102</c:v>
                </c:pt>
                <c:pt idx="58722" formatCode="General">
                  <c:v>0.45900353412866202</c:v>
                </c:pt>
                <c:pt idx="58723" formatCode="General">
                  <c:v>0.45901741933310403</c:v>
                </c:pt>
                <c:pt idx="58724" formatCode="General">
                  <c:v>0.45903130498149602</c:v>
                </c:pt>
                <c:pt idx="58725" formatCode="General">
                  <c:v>0.45904519107386699</c:v>
                </c:pt>
                <c:pt idx="58726" formatCode="General">
                  <c:v>0.459059077610244</c:v>
                </c:pt>
                <c:pt idx="58727" formatCode="General">
                  <c:v>0.459072964590657</c:v>
                </c:pt>
                <c:pt idx="58728" formatCode="General">
                  <c:v>0.45908685201513399</c:v>
                </c:pt>
                <c:pt idx="58729" formatCode="General">
                  <c:v>0.45910073988370198</c:v>
                </c:pt>
                <c:pt idx="58730" formatCode="General">
                  <c:v>0.45911462819639098</c:v>
                </c:pt>
                <c:pt idx="58731" formatCode="General">
                  <c:v>0.45912851695322898</c:v>
                </c:pt>
                <c:pt idx="58732" formatCode="General">
                  <c:v>0.45914240615424401</c:v>
                </c:pt>
                <c:pt idx="58733" formatCode="General">
                  <c:v>0.45915629579946499</c:v>
                </c:pt>
                <c:pt idx="58734" formatCode="General">
                  <c:v>0.45917018588892</c:v>
                </c:pt>
                <c:pt idx="58735" formatCode="General">
                  <c:v>0.45918407642263698</c:v>
                </c:pt>
                <c:pt idx="58736" formatCode="General">
                  <c:v>0.459197967400645</c:v>
                </c:pt>
                <c:pt idx="58737" formatCode="General">
                  <c:v>0.459211858822973</c:v>
                </c:pt>
                <c:pt idx="58738" formatCode="General">
                  <c:v>0.45922575068964799</c:v>
                </c:pt>
                <c:pt idx="58739" formatCode="General">
                  <c:v>0.45923964300070003</c:v>
                </c:pt>
                <c:pt idx="58740" formatCode="General">
                  <c:v>0.45925353575615602</c:v>
                </c:pt>
                <c:pt idx="58741" formatCode="General">
                  <c:v>0.459267428956046</c:v>
                </c:pt>
                <c:pt idx="58742" formatCode="General">
                  <c:v>0.459281322600396</c:v>
                </c:pt>
                <c:pt idx="58743" formatCode="General">
                  <c:v>0.45929521668923701</c:v>
                </c:pt>
                <c:pt idx="58744" formatCode="General">
                  <c:v>0.45930911122259599</c:v>
                </c:pt>
                <c:pt idx="58745" formatCode="General">
                  <c:v>0.45932300620050198</c:v>
                </c:pt>
                <c:pt idx="58746" formatCode="General">
                  <c:v>0.45933690162298402</c:v>
                </c:pt>
                <c:pt idx="58747" formatCode="General">
                  <c:v>0.45935079749006902</c:v>
                </c:pt>
                <c:pt idx="58748" formatCode="General">
                  <c:v>0.45936469380178602</c:v>
                </c:pt>
                <c:pt idx="58749" formatCode="General">
                  <c:v>0.45937859055816399</c:v>
                </c:pt>
                <c:pt idx="58750" formatCode="General">
                  <c:v>0.45939248775922997</c:v>
                </c:pt>
                <c:pt idx="58751" formatCode="General">
                  <c:v>0.45940638540501499</c:v>
                </c:pt>
                <c:pt idx="58752" formatCode="General">
                  <c:v>0.45942028349554498</c:v>
                </c:pt>
                <c:pt idx="58753" formatCode="General">
                  <c:v>0.45943418203085001</c:v>
                </c:pt>
                <c:pt idx="58754" formatCode="General">
                  <c:v>0.45944808101095802</c:v>
                </c:pt>
                <c:pt idx="58755" formatCode="General">
                  <c:v>0.45946198043589698</c:v>
                </c:pt>
                <c:pt idx="58756" formatCode="General">
                  <c:v>0.45947588030569603</c:v>
                </c:pt>
                <c:pt idx="58757" formatCode="General">
                  <c:v>0.45948978062038398</c:v>
                </c:pt>
                <c:pt idx="58758" formatCode="General">
                  <c:v>0.45950368137998798</c:v>
                </c:pt>
                <c:pt idx="58759" formatCode="General">
                  <c:v>0.45951758258453801</c:v>
                </c:pt>
                <c:pt idx="58760" formatCode="General">
                  <c:v>0.45953148423406198</c:v>
                </c:pt>
                <c:pt idx="58761" formatCode="General">
                  <c:v>0.45954538632858799</c:v>
                </c:pt>
                <c:pt idx="58762" formatCode="General">
                  <c:v>0.45955928886814401</c:v>
                </c:pt>
                <c:pt idx="58763" formatCode="General">
                  <c:v>0.45957319185276002</c:v>
                </c:pt>
                <c:pt idx="58764" formatCode="General">
                  <c:v>0.459587095282464</c:v>
                </c:pt>
                <c:pt idx="58765" formatCode="General">
                  <c:v>0.45960099915728397</c:v>
                </c:pt>
                <c:pt idx="58766" formatCode="General">
                  <c:v>0.45961490347724898</c:v>
                </c:pt>
                <c:pt idx="58767" formatCode="General">
                  <c:v>0.459628808242387</c:v>
                </c:pt>
                <c:pt idx="58768" formatCode="General">
                  <c:v>0.459642713452727</c:v>
                </c:pt>
                <c:pt idx="58769" formatCode="General">
                  <c:v>0.45965661910829703</c:v>
                </c:pt>
                <c:pt idx="58770" formatCode="General">
                  <c:v>0.45967052520912599</c:v>
                </c:pt>
                <c:pt idx="58771" formatCode="General">
                  <c:v>0.45968443175524198</c:v>
                </c:pt>
                <c:pt idx="58772" formatCode="General">
                  <c:v>0.45969833874667398</c:v>
                </c:pt>
                <c:pt idx="58773" formatCode="General">
                  <c:v>0.45971224618345102</c:v>
                </c:pt>
                <c:pt idx="58774" formatCode="General">
                  <c:v>0.45972615406560002</c:v>
                </c:pt>
                <c:pt idx="58775" formatCode="General">
                  <c:v>0.45974006239315102</c:v>
                </c:pt>
                <c:pt idx="58776" formatCode="General">
                  <c:v>0.45975397116613198</c:v>
                </c:pt>
                <c:pt idx="58777" formatCode="General">
                  <c:v>0.459767880384571</c:v>
                </c:pt>
                <c:pt idx="58778" formatCode="General">
                  <c:v>0.45978179004849801</c:v>
                </c:pt>
                <c:pt idx="58779" formatCode="General">
                  <c:v>0.45979570015794002</c:v>
                </c:pt>
                <c:pt idx="58780" formatCode="General">
                  <c:v>0.45980961071292598</c:v>
                </c:pt>
                <c:pt idx="58781" formatCode="General">
                  <c:v>0.45982352171348401</c:v>
                </c:pt>
                <c:pt idx="58782" formatCode="General">
                  <c:v>0.45983743315964398</c:v>
                </c:pt>
                <c:pt idx="58783" formatCode="General">
                  <c:v>0.45985134505143399</c:v>
                </c:pt>
                <c:pt idx="58784" formatCode="General">
                  <c:v>0.45986525738888201</c:v>
                </c:pt>
                <c:pt idx="58785" formatCode="General">
                  <c:v>0.45987917017201602</c:v>
                </c:pt>
                <c:pt idx="58786" formatCode="General">
                  <c:v>0.45989308340086599</c:v>
                </c:pt>
                <c:pt idx="58787" formatCode="General">
                  <c:v>0.45990699707546001</c:v>
                </c:pt>
                <c:pt idx="58788" formatCode="General">
                  <c:v>0.45992091119582701</c:v>
                </c:pt>
                <c:pt idx="58789" formatCode="General">
                  <c:v>0.45993482576199402</c:v>
                </c:pt>
                <c:pt idx="58790" formatCode="General">
                  <c:v>0.459948740773992</c:v>
                </c:pt>
                <c:pt idx="58791" formatCode="General">
                  <c:v>0.45996265623184701</c:v>
                </c:pt>
                <c:pt idx="58792" formatCode="General">
                  <c:v>0.45997657213558901</c:v>
                </c:pt>
                <c:pt idx="58793" formatCode="General">
                  <c:v>0.45999048848524698</c:v>
                </c:pt>
                <c:pt idx="58794" formatCode="General">
                  <c:v>0.46000440528084902</c:v>
                </c:pt>
                <c:pt idx="58795" formatCode="General">
                  <c:v>0.46001832252242297</c:v>
                </c:pt>
                <c:pt idx="58796" formatCode="General">
                  <c:v>0.460032240209998</c:v>
                </c:pt>
                <c:pt idx="58797" formatCode="General">
                  <c:v>0.46004615834360302</c:v>
                </c:pt>
                <c:pt idx="58798" formatCode="General">
                  <c:v>0.460060076923266</c:v>
                </c:pt>
                <c:pt idx="58799" formatCode="General">
                  <c:v>0.46007399594901599</c:v>
                </c:pt>
                <c:pt idx="58800" formatCode="General">
                  <c:v>0.46008791542088201</c:v>
                </c:pt>
                <c:pt idx="58801" formatCode="General">
                  <c:v>0.46010183533889099</c:v>
                </c:pt>
                <c:pt idx="58802" formatCode="General">
                  <c:v>0.460115755703073</c:v>
                </c:pt>
                <c:pt idx="58803" formatCode="General">
                  <c:v>0.46012967651345699</c:v>
                </c:pt>
                <c:pt idx="58804" formatCode="General">
                  <c:v>0.46014359777007002</c:v>
                </c:pt>
                <c:pt idx="58805" formatCode="General">
                  <c:v>0.46015751947294198</c:v>
                </c:pt>
                <c:pt idx="58806" formatCode="General">
                  <c:v>0.460171441622101</c:v>
                </c:pt>
                <c:pt idx="58807" formatCode="General">
                  <c:v>0.460185364217576</c:v>
                </c:pt>
                <c:pt idx="58808" formatCode="General">
                  <c:v>0.46019928725939502</c:v>
                </c:pt>
                <c:pt idx="58809" formatCode="General">
                  <c:v>0.46021321074758698</c:v>
                </c:pt>
                <c:pt idx="58810" formatCode="General">
                  <c:v>0.46022713468218102</c:v>
                </c:pt>
                <c:pt idx="58811" formatCode="General">
                  <c:v>0.46024105906320401</c:v>
                </c:pt>
                <c:pt idx="58812" formatCode="General">
                  <c:v>0.46025498389068698</c:v>
                </c:pt>
                <c:pt idx="58813" formatCode="General">
                  <c:v>0.46026890916465701</c:v>
                </c:pt>
                <c:pt idx="58814" formatCode="General">
                  <c:v>0.46028283488514299</c:v>
                </c:pt>
                <c:pt idx="58815" formatCode="General">
                  <c:v>0.46029676105217399</c:v>
                </c:pt>
                <c:pt idx="58816" formatCode="General">
                  <c:v>0.46031068766577798</c:v>
                </c:pt>
                <c:pt idx="58817" formatCode="General">
                  <c:v>0.46032461472598402</c:v>
                </c:pt>
                <c:pt idx="58818" formatCode="General">
                  <c:v>0.460338542232821</c:v>
                </c:pt>
                <c:pt idx="58819" formatCode="General">
                  <c:v>0.46035247018631698</c:v>
                </c:pt>
                <c:pt idx="58820" formatCode="General">
                  <c:v>0.46036639858650202</c:v>
                </c:pt>
                <c:pt idx="58821" formatCode="General">
                  <c:v>0.46038032743340201</c:v>
                </c:pt>
                <c:pt idx="58822" formatCode="General">
                  <c:v>0.46039425672704798</c:v>
                </c:pt>
                <c:pt idx="58823" formatCode="General">
                  <c:v>0.46040818646746801</c:v>
                </c:pt>
                <c:pt idx="58824" formatCode="General">
                  <c:v>0.46042211665469002</c:v>
                </c:pt>
                <c:pt idx="58825" formatCode="General">
                  <c:v>0.46043604728874399</c:v>
                </c:pt>
                <c:pt idx="58826" formatCode="General">
                  <c:v>0.46044997836965801</c:v>
                </c:pt>
                <c:pt idx="58827" formatCode="General">
                  <c:v>0.46046390989746</c:v>
                </c:pt>
                <c:pt idx="58828" formatCode="General">
                  <c:v>0.46047784187217899</c:v>
                </c:pt>
                <c:pt idx="58829" formatCode="General">
                  <c:v>0.46049177429384502</c:v>
                </c:pt>
                <c:pt idx="58830" formatCode="General">
                  <c:v>0.46050570716248401</c:v>
                </c:pt>
                <c:pt idx="58831" formatCode="General">
                  <c:v>0.46051964047812799</c:v>
                </c:pt>
                <c:pt idx="58832" formatCode="General">
                  <c:v>0.46053357424080299</c:v>
                </c:pt>
                <c:pt idx="58833" formatCode="General">
                  <c:v>0.46054750845053899</c:v>
                </c:pt>
                <c:pt idx="58834" formatCode="General">
                  <c:v>0.46056144310736402</c:v>
                </c:pt>
                <c:pt idx="58835" formatCode="General">
                  <c:v>0.46057537821130701</c:v>
                </c:pt>
                <c:pt idx="58836" formatCode="General">
                  <c:v>0.46058931376239698</c:v>
                </c:pt>
                <c:pt idx="58837" formatCode="General">
                  <c:v>0.46060324976066203</c:v>
                </c:pt>
                <c:pt idx="58838" formatCode="General">
                  <c:v>0.46061718620613201</c:v>
                </c:pt>
                <c:pt idx="58839" formatCode="General">
                  <c:v>0.46063112309883403</c:v>
                </c:pt>
                <c:pt idx="58840" formatCode="General">
                  <c:v>0.46064506043879799</c:v>
                </c:pt>
                <c:pt idx="58841" formatCode="General">
                  <c:v>0.460658998226052</c:v>
                </c:pt>
                <c:pt idx="58842" formatCode="General">
                  <c:v>0.46067293646062502</c:v>
                </c:pt>
                <c:pt idx="58843" formatCode="General">
                  <c:v>0.46068687514254503</c:v>
                </c:pt>
                <c:pt idx="58844" formatCode="General">
                  <c:v>0.46070081427184201</c:v>
                </c:pt>
                <c:pt idx="58845" formatCode="General">
                  <c:v>0.46071475384854399</c:v>
                </c:pt>
                <c:pt idx="58846" formatCode="General">
                  <c:v>0.46072869387268001</c:v>
                </c:pt>
                <c:pt idx="58847" formatCode="General">
                  <c:v>0.46074263434427798</c:v>
                </c:pt>
                <c:pt idx="58848" formatCode="General">
                  <c:v>0.460756575263368</c:v>
                </c:pt>
                <c:pt idx="58849" formatCode="General">
                  <c:v>0.46077051662997798</c:v>
                </c:pt>
                <c:pt idx="58850" formatCode="General">
                  <c:v>0.46078445844413601</c:v>
                </c:pt>
                <c:pt idx="58851" formatCode="General">
                  <c:v>0.46079840070587202</c:v>
                </c:pt>
                <c:pt idx="58852" formatCode="General">
                  <c:v>0.46081234341521399</c:v>
                </c:pt>
                <c:pt idx="58853" formatCode="General">
                  <c:v>0.46082628657219099</c:v>
                </c:pt>
                <c:pt idx="58854" formatCode="General">
                  <c:v>0.46084023017683201</c:v>
                </c:pt>
                <c:pt idx="58855" formatCode="General">
                  <c:v>0.46085417422916503</c:v>
                </c:pt>
                <c:pt idx="58856" formatCode="General">
                  <c:v>0.46086811872921901</c:v>
                </c:pt>
                <c:pt idx="58857" formatCode="General">
                  <c:v>0.460882063677023</c:v>
                </c:pt>
                <c:pt idx="58858" formatCode="General">
                  <c:v>0.46089600907260603</c:v>
                </c:pt>
                <c:pt idx="58859" formatCode="General">
                  <c:v>0.46090995491599601</c:v>
                </c:pt>
                <c:pt idx="58860" formatCode="General">
                  <c:v>0.46092390120722299</c:v>
                </c:pt>
                <c:pt idx="58861" formatCode="General">
                  <c:v>0.46093784794631398</c:v>
                </c:pt>
                <c:pt idx="58862" formatCode="General">
                  <c:v>0.46095179513329998</c:v>
                </c:pt>
                <c:pt idx="58863" formatCode="General">
                  <c:v>0.46096574276820701</c:v>
                </c:pt>
                <c:pt idx="58864" formatCode="General">
                  <c:v>0.46097969085106699</c:v>
                </c:pt>
                <c:pt idx="58865" formatCode="General">
                  <c:v>0.46099363938190602</c:v>
                </c:pt>
                <c:pt idx="58866" formatCode="General">
                  <c:v>0.46100758836075401</c:v>
                </c:pt>
                <c:pt idx="58867" formatCode="General">
                  <c:v>0.46102153778763899</c:v>
                </c:pt>
                <c:pt idx="58868" formatCode="General">
                  <c:v>0.461035487662591</c:v>
                </c:pt>
                <c:pt idx="58869" formatCode="General">
                  <c:v>0.46104943798563802</c:v>
                </c:pt>
                <c:pt idx="58870" formatCode="General">
                  <c:v>0.46106338875680902</c:v>
                </c:pt>
                <c:pt idx="58871" formatCode="General">
                  <c:v>0.46107733997613298</c:v>
                </c:pt>
                <c:pt idx="58872" formatCode="General">
                  <c:v>0.46109129164363799</c:v>
                </c:pt>
                <c:pt idx="58873" formatCode="General">
                  <c:v>0.46110524375935402</c:v>
                </c:pt>
                <c:pt idx="58874" formatCode="General">
                  <c:v>0.461119196323309</c:v>
                </c:pt>
                <c:pt idx="58875" formatCode="General">
                  <c:v>0.46113314933553201</c:v>
                </c:pt>
                <c:pt idx="58876" formatCode="General">
                  <c:v>0.46114710279605098</c:v>
                </c:pt>
                <c:pt idx="58877" formatCode="General">
                  <c:v>0.46116105670489599</c:v>
                </c:pt>
                <c:pt idx="58878" formatCode="General">
                  <c:v>0.46117501106209602</c:v>
                </c:pt>
                <c:pt idx="58879" formatCode="General">
                  <c:v>0.46118896586767799</c:v>
                </c:pt>
                <c:pt idx="58880" formatCode="General">
                  <c:v>0.46120292112167299</c:v>
                </c:pt>
                <c:pt idx="58881" formatCode="General">
                  <c:v>0.461216876824109</c:v>
                </c:pt>
                <c:pt idx="58882" formatCode="General">
                  <c:v>0.46123083297501399</c:v>
                </c:pt>
                <c:pt idx="58883" formatCode="General">
                  <c:v>0.461244789574417</c:v>
                </c:pt>
                <c:pt idx="58884" formatCode="General">
                  <c:v>0.461258746622348</c:v>
                </c:pt>
                <c:pt idx="58885" formatCode="General">
                  <c:v>0.46127270411883498</c:v>
                </c:pt>
                <c:pt idx="58886" formatCode="General">
                  <c:v>0.461286662063907</c:v>
                </c:pt>
                <c:pt idx="58887" formatCode="General">
                  <c:v>0.46130062045759301</c:v>
                </c:pt>
                <c:pt idx="58888" formatCode="General">
                  <c:v>0.46131457929992098</c:v>
                </c:pt>
                <c:pt idx="58889" formatCode="General">
                  <c:v>0.46132853859092099</c:v>
                </c:pt>
                <c:pt idx="58890" formatCode="General">
                  <c:v>0.46134249833062102</c:v>
                </c:pt>
                <c:pt idx="58891" formatCode="General">
                  <c:v>0.46135645851904999</c:v>
                </c:pt>
                <c:pt idx="58892" formatCode="General">
                  <c:v>0.461370419156238</c:v>
                </c:pt>
                <c:pt idx="58893" formatCode="General">
                  <c:v>0.46138438024221201</c:v>
                </c:pt>
                <c:pt idx="58894" formatCode="General">
                  <c:v>0.46139834177700101</c:v>
                </c:pt>
                <c:pt idx="58895" formatCode="General">
                  <c:v>0.46141230376063602</c:v>
                </c:pt>
                <c:pt idx="58896" formatCode="General">
                  <c:v>0.46142626619314397</c:v>
                </c:pt>
                <c:pt idx="58897" formatCode="General">
                  <c:v>0.46144022907455401</c:v>
                </c:pt>
                <c:pt idx="58898" formatCode="General">
                  <c:v>0.46145419240489499</c:v>
                </c:pt>
                <c:pt idx="58899" formatCode="General">
                  <c:v>0.46146815618419701</c:v>
                </c:pt>
                <c:pt idx="58900" formatCode="General">
                  <c:v>0.46148212041248698</c:v>
                </c:pt>
                <c:pt idx="58901" formatCode="General">
                  <c:v>0.46149608508979501</c:v>
                </c:pt>
                <c:pt idx="58902" formatCode="General">
                  <c:v>0.46151005021614999</c:v>
                </c:pt>
                <c:pt idx="58903" formatCode="General">
                  <c:v>0.46152401579157998</c:v>
                </c:pt>
                <c:pt idx="58904" formatCode="General">
                  <c:v>0.461537981816114</c:v>
                </c:pt>
                <c:pt idx="58905" formatCode="General">
                  <c:v>0.46155194828978202</c:v>
                </c:pt>
                <c:pt idx="58906" formatCode="General">
                  <c:v>0.46156591521261198</c:v>
                </c:pt>
                <c:pt idx="58907" formatCode="General">
                  <c:v>0.461579882584634</c:v>
                </c:pt>
                <c:pt idx="58908" formatCode="General">
                  <c:v>0.46159385040587497</c:v>
                </c:pt>
                <c:pt idx="58909" formatCode="General">
                  <c:v>0.46160781867636502</c:v>
                </c:pt>
                <c:pt idx="58910" formatCode="General">
                  <c:v>0.46162178739613302</c:v>
                </c:pt>
                <c:pt idx="58911" formatCode="General">
                  <c:v>0.461635756565207</c:v>
                </c:pt>
                <c:pt idx="58912" formatCode="General">
                  <c:v>0.46164972618361699</c:v>
                </c:pt>
                <c:pt idx="58913" formatCode="General">
                  <c:v>0.46166369625139198</c:v>
                </c:pt>
                <c:pt idx="58914" formatCode="General">
                  <c:v>0.46167766676855998</c:v>
                </c:pt>
                <c:pt idx="58915" formatCode="General">
                  <c:v>0.46169163773514998</c:v>
                </c:pt>
                <c:pt idx="58916" formatCode="General">
                  <c:v>0.46170560915119102</c:v>
                </c:pt>
                <c:pt idx="58917" formatCode="General">
                  <c:v>0.46171958101671301</c:v>
                </c:pt>
                <c:pt idx="58918" formatCode="General">
                  <c:v>0.46173355333174398</c:v>
                </c:pt>
                <c:pt idx="58919" formatCode="General">
                  <c:v>0.46174752609631198</c:v>
                </c:pt>
                <c:pt idx="58920" formatCode="General">
                  <c:v>0.46176149931044802</c:v>
                </c:pt>
                <c:pt idx="58921" formatCode="General">
                  <c:v>0.46177547297417898</c:v>
                </c:pt>
                <c:pt idx="58922" formatCode="General">
                  <c:v>0.461789447087535</c:v>
                </c:pt>
                <c:pt idx="58923" formatCode="General">
                  <c:v>0.461803421650545</c:v>
                </c:pt>
                <c:pt idx="58924" formatCode="General">
                  <c:v>0.46181739666323801</c:v>
                </c:pt>
                <c:pt idx="58925" formatCode="General">
                  <c:v>0.46183137212564201</c:v>
                </c:pt>
                <c:pt idx="58926" formatCode="General">
                  <c:v>0.46184534803778698</c:v>
                </c:pt>
                <c:pt idx="58927" formatCode="General">
                  <c:v>0.46185932439970101</c:v>
                </c:pt>
                <c:pt idx="58928" formatCode="General">
                  <c:v>0.46187330121141401</c:v>
                </c:pt>
                <c:pt idx="58929" formatCode="General">
                  <c:v>0.46188727847295402</c:v>
                </c:pt>
                <c:pt idx="58930" formatCode="General">
                  <c:v>0.46190125618435002</c:v>
                </c:pt>
                <c:pt idx="58931" formatCode="General">
                  <c:v>0.46191523434563198</c:v>
                </c:pt>
                <c:pt idx="58932" formatCode="General">
                  <c:v>0.46192921295682798</c:v>
                </c:pt>
                <c:pt idx="58933" formatCode="General">
                  <c:v>0.46194319201796702</c:v>
                </c:pt>
                <c:pt idx="58934" formatCode="General">
                  <c:v>0.461957171529078</c:v>
                </c:pt>
                <c:pt idx="58935" formatCode="General">
                  <c:v>0.46197115149019102</c:v>
                </c:pt>
                <c:pt idx="58936" formatCode="General">
                  <c:v>0.461985131901333</c:v>
                </c:pt>
                <c:pt idx="58937" formatCode="General">
                  <c:v>0.46199911276253502</c:v>
                </c:pt>
                <c:pt idx="58938" formatCode="General">
                  <c:v>0.46201309407382501</c:v>
                </c:pt>
                <c:pt idx="58939" formatCode="General">
                  <c:v>0.462027075835232</c:v>
                </c:pt>
                <c:pt idx="58940" formatCode="General">
                  <c:v>0.46204105804678502</c:v>
                </c:pt>
                <c:pt idx="58941" formatCode="General">
                  <c:v>0.462055040708513</c:v>
                </c:pt>
                <c:pt idx="58942" formatCode="General">
                  <c:v>0.46206902382044501</c:v>
                </c:pt>
                <c:pt idx="58943" formatCode="General">
                  <c:v>0.46208300738260999</c:v>
                </c:pt>
                <c:pt idx="58944" formatCode="General">
                  <c:v>0.46209699139503702</c:v>
                </c:pt>
                <c:pt idx="58945" formatCode="General">
                  <c:v>0.46211097585775501</c:v>
                </c:pt>
                <c:pt idx="58946" formatCode="General">
                  <c:v>0.46212496077079301</c:v>
                </c:pt>
                <c:pt idx="58947" formatCode="General">
                  <c:v>0.46213894613418</c:v>
                </c:pt>
                <c:pt idx="58948" formatCode="General">
                  <c:v>0.46215293194794499</c:v>
                </c:pt>
                <c:pt idx="58949" formatCode="General">
                  <c:v>0.46216691821211697</c:v>
                </c:pt>
                <c:pt idx="58950" formatCode="General">
                  <c:v>0.46218090492672498</c:v>
                </c:pt>
                <c:pt idx="58951" formatCode="General">
                  <c:v>0.46219489209179898</c:v>
                </c:pt>
                <c:pt idx="58952" formatCode="General">
                  <c:v>0.46220887970736602</c:v>
                </c:pt>
                <c:pt idx="58953" formatCode="General">
                  <c:v>0.462222867773456</c:v>
                </c:pt>
                <c:pt idx="58954" formatCode="General">
                  <c:v>0.46223685629009897</c:v>
                </c:pt>
                <c:pt idx="58955" formatCode="General">
                  <c:v>0.46225084525732202</c:v>
                </c:pt>
                <c:pt idx="58956" formatCode="General">
                  <c:v>0.462264834675156</c:v>
                </c:pt>
                <c:pt idx="58957" formatCode="General">
                  <c:v>0.46227882454362901</c:v>
                </c:pt>
                <c:pt idx="58958" formatCode="General">
                  <c:v>0.46229281486277002</c:v>
                </c:pt>
                <c:pt idx="58959" formatCode="General">
                  <c:v>0.46230680563260901</c:v>
                </c:pt>
                <c:pt idx="58960" formatCode="General">
                  <c:v>0.46232079685317401</c:v>
                </c:pt>
                <c:pt idx="58961" formatCode="General">
                  <c:v>0.462334788524494</c:v>
                </c:pt>
                <c:pt idx="58962" formatCode="General">
                  <c:v>0.46234878064659801</c:v>
                </c:pt>
                <c:pt idx="58963" formatCode="General">
                  <c:v>0.46236277321951602</c:v>
                </c:pt>
                <c:pt idx="58964" formatCode="General">
                  <c:v>0.462376766243277</c:v>
                </c:pt>
                <c:pt idx="58965" formatCode="General">
                  <c:v>0.46239075971790899</c:v>
                </c:pt>
                <c:pt idx="58966" formatCode="General">
                  <c:v>0.46240475364344102</c:v>
                </c:pt>
                <c:pt idx="58967" formatCode="General">
                  <c:v>0.46241874801990301</c:v>
                </c:pt>
                <c:pt idx="58968" formatCode="General">
                  <c:v>0.462432742847324</c:v>
                </c:pt>
                <c:pt idx="58969" formatCode="General">
                  <c:v>0.462446738125733</c:v>
                </c:pt>
                <c:pt idx="58970" formatCode="General">
                  <c:v>0.46246073385515901</c:v>
                </c:pt>
                <c:pt idx="58971" formatCode="General">
                  <c:v>0.46247473003563</c:v>
                </c:pt>
                <c:pt idx="58972" formatCode="General">
                  <c:v>0.462488726667177</c:v>
                </c:pt>
                <c:pt idx="58973" formatCode="General">
                  <c:v>0.46250272374982698</c:v>
                </c:pt>
                <c:pt idx="58974" formatCode="General">
                  <c:v>0.46251672128361099</c:v>
                </c:pt>
                <c:pt idx="58975" formatCode="General">
                  <c:v>0.46253071926855699</c:v>
                </c:pt>
                <c:pt idx="58976" formatCode="General">
                  <c:v>0.46254471770469402</c:v>
                </c:pt>
                <c:pt idx="58977" formatCode="General">
                  <c:v>0.462558716592052</c:v>
                </c:pt>
                <c:pt idx="58978" formatCode="General">
                  <c:v>0.46257271593065902</c:v>
                </c:pt>
                <c:pt idx="58979" formatCode="General">
                  <c:v>0.46258671572054499</c:v>
                </c:pt>
                <c:pt idx="58980" formatCode="General">
                  <c:v>0.46260071596173802</c:v>
                </c:pt>
                <c:pt idx="58981" formatCode="General">
                  <c:v>0.46261471665426801</c:v>
                </c:pt>
                <c:pt idx="58982" formatCode="General">
                  <c:v>0.462628717798165</c:v>
                </c:pt>
                <c:pt idx="58983" formatCode="General">
                  <c:v>0.46264271939345603</c:v>
                </c:pt>
                <c:pt idx="58984" formatCode="General">
                  <c:v>0.462656721440171</c:v>
                </c:pt>
                <c:pt idx="58985" formatCode="General">
                  <c:v>0.46267072393833902</c:v>
                </c:pt>
                <c:pt idx="58986" formatCode="General">
                  <c:v>0.46268472688799001</c:v>
                </c:pt>
                <c:pt idx="58987" formatCode="General">
                  <c:v>0.46269873028915198</c:v>
                </c:pt>
                <c:pt idx="58988" formatCode="General">
                  <c:v>0.46271273414185499</c:v>
                </c:pt>
                <c:pt idx="58989" formatCode="General">
                  <c:v>0.462726738446127</c:v>
                </c:pt>
                <c:pt idx="58990" formatCode="General">
                  <c:v>0.46274074320199798</c:v>
                </c:pt>
                <c:pt idx="58991" formatCode="General">
                  <c:v>0.46275474840949699</c:v>
                </c:pt>
                <c:pt idx="58992" formatCode="General">
                  <c:v>0.46276875406865298</c:v>
                </c:pt>
                <c:pt idx="58993" formatCode="General">
                  <c:v>0.46278276017949499</c:v>
                </c:pt>
                <c:pt idx="58994" formatCode="General">
                  <c:v>0.462796766742053</c:v>
                </c:pt>
                <c:pt idx="58995" formatCode="General">
                  <c:v>0.46281077375635499</c:v>
                </c:pt>
                <c:pt idx="58996" formatCode="General">
                  <c:v>0.46282478122243098</c:v>
                </c:pt>
                <c:pt idx="58997" formatCode="General">
                  <c:v>0.46283878914030901</c:v>
                </c:pt>
                <c:pt idx="58998" formatCode="General">
                  <c:v>0.46285279751001901</c:v>
                </c:pt>
                <c:pt idx="58999" formatCode="General">
                  <c:v>0.46286680633159</c:v>
                </c:pt>
                <c:pt idx="59000" formatCode="General">
                  <c:v>0.46288081560505201</c:v>
                </c:pt>
                <c:pt idx="59001" formatCode="General">
                  <c:v>0.46289482533043202</c:v>
                </c:pt>
                <c:pt idx="59002" formatCode="General">
                  <c:v>0.46290883550776202</c:v>
                </c:pt>
                <c:pt idx="59003" formatCode="General">
                  <c:v>0.46292284613706902</c:v>
                </c:pt>
                <c:pt idx="59004" formatCode="General">
                  <c:v>0.46293685721838201</c:v>
                </c:pt>
                <c:pt idx="59005" formatCode="General">
                  <c:v>0.46295086875173203</c:v>
                </c:pt>
                <c:pt idx="59006" formatCode="General">
                  <c:v>0.46296488073714698</c:v>
                </c:pt>
                <c:pt idx="59007" formatCode="General">
                  <c:v>0.46297889317465601</c:v>
                </c:pt>
                <c:pt idx="59008" formatCode="General">
                  <c:v>0.462992906064289</c:v>
                </c:pt>
                <c:pt idx="59009" formatCode="General">
                  <c:v>0.46300691940607402</c:v>
                </c:pt>
                <c:pt idx="59010" formatCode="General">
                  <c:v>0.46302093320004101</c:v>
                </c:pt>
                <c:pt idx="59011" formatCode="General">
                  <c:v>0.46303494744621998</c:v>
                </c:pt>
                <c:pt idx="59012" formatCode="General">
                  <c:v>0.46304896214463798</c:v>
                </c:pt>
                <c:pt idx="59013" formatCode="General">
                  <c:v>0.46306297729532597</c:v>
                </c:pt>
                <c:pt idx="59014" formatCode="General">
                  <c:v>0.463076992898313</c:v>
                </c:pt>
                <c:pt idx="59015" formatCode="General">
                  <c:v>0.46309100895362698</c:v>
                </c:pt>
                <c:pt idx="59016" formatCode="General">
                  <c:v>0.463105025461298</c:v>
                </c:pt>
                <c:pt idx="59017" formatCode="General">
                  <c:v>0.46311904242135599</c:v>
                </c:pt>
                <c:pt idx="59018" formatCode="General">
                  <c:v>0.46313305983382802</c:v>
                </c:pt>
                <c:pt idx="59019" formatCode="General">
                  <c:v>0.46314707769874602</c:v>
                </c:pt>
                <c:pt idx="59020" formatCode="General">
                  <c:v>0.46316109601613697</c:v>
                </c:pt>
                <c:pt idx="59021" formatCode="General">
                  <c:v>0.46317511478603102</c:v>
                </c:pt>
                <c:pt idx="59022" formatCode="General">
                  <c:v>0.46318913400845801</c:v>
                </c:pt>
                <c:pt idx="59023" formatCode="General">
                  <c:v>0.463203153683446</c:v>
                </c:pt>
                <c:pt idx="59024" formatCode="General">
                  <c:v>0.46321717381102501</c:v>
                </c:pt>
                <c:pt idx="59025" formatCode="General">
                  <c:v>0.46323119439122301</c:v>
                </c:pt>
                <c:pt idx="59026" formatCode="General">
                  <c:v>0.46324521542407099</c:v>
                </c:pt>
                <c:pt idx="59027" formatCode="General">
                  <c:v>0.46325923690959703</c:v>
                </c:pt>
                <c:pt idx="59028" formatCode="General">
                  <c:v>0.46327325884783099</c:v>
                </c:pt>
                <c:pt idx="59029" formatCode="General">
                  <c:v>0.46328728123880097</c:v>
                </c:pt>
                <c:pt idx="59030" formatCode="General">
                  <c:v>0.463301304082538</c:v>
                </c:pt>
                <c:pt idx="59031" formatCode="General">
                  <c:v>0.463315327379069</c:v>
                </c:pt>
                <c:pt idx="59032" formatCode="General">
                  <c:v>0.46332935112842599</c:v>
                </c:pt>
                <c:pt idx="59033" formatCode="General">
                  <c:v>0.46334337533063602</c:v>
                </c:pt>
                <c:pt idx="59034" formatCode="General">
                  <c:v>0.463357399985729</c:v>
                </c:pt>
                <c:pt idx="59035" formatCode="General">
                  <c:v>0.46337142509373402</c:v>
                </c:pt>
                <c:pt idx="59036" formatCode="General">
                  <c:v>0.46338545065468101</c:v>
                </c:pt>
                <c:pt idx="59037" formatCode="General">
                  <c:v>0.46339947666859899</c:v>
                </c:pt>
                <c:pt idx="59038" formatCode="General">
                  <c:v>0.46341350313551699</c:v>
                </c:pt>
                <c:pt idx="59039" formatCode="General">
                  <c:v>0.463427530055464</c:v>
                </c:pt>
                <c:pt idx="59040" formatCode="General">
                  <c:v>0.46344155742846899</c:v>
                </c:pt>
                <c:pt idx="59041" formatCode="General">
                  <c:v>0.46345558525456299</c:v>
                </c:pt>
                <c:pt idx="59042" formatCode="General">
                  <c:v>0.46346961353377297</c:v>
                </c:pt>
                <c:pt idx="59043" formatCode="General">
                  <c:v>0.46348364226613098</c:v>
                </c:pt>
                <c:pt idx="59044" formatCode="General">
                  <c:v>0.46349767145166298</c:v>
                </c:pt>
                <c:pt idx="59045" formatCode="General">
                  <c:v>0.46351170109040102</c:v>
                </c:pt>
                <c:pt idx="59046" formatCode="General">
                  <c:v>0.463525731182372</c:v>
                </c:pt>
                <c:pt idx="59047" formatCode="General">
                  <c:v>0.46353976172760802</c:v>
                </c:pt>
                <c:pt idx="59048" formatCode="General">
                  <c:v>0.463553792726136</c:v>
                </c:pt>
                <c:pt idx="59049" formatCode="General">
                  <c:v>0.46356782417798598</c:v>
                </c:pt>
                <c:pt idx="59050" formatCode="General">
                  <c:v>0.46358185608318803</c:v>
                </c:pt>
                <c:pt idx="59051" formatCode="General">
                  <c:v>0.46359588844177002</c:v>
                </c:pt>
                <c:pt idx="59052" formatCode="General">
                  <c:v>0.46360992125376199</c:v>
                </c:pt>
                <c:pt idx="59053" formatCode="General">
                  <c:v>0.46362395451919403</c:v>
                </c:pt>
                <c:pt idx="59054" formatCode="General">
                  <c:v>0.46363798823809399</c:v>
                </c:pt>
                <c:pt idx="59055" formatCode="General">
                  <c:v>0.46365202241049203</c:v>
                </c:pt>
                <c:pt idx="59056" formatCode="General">
                  <c:v>0.463666057036417</c:v>
                </c:pt>
                <c:pt idx="59057" formatCode="General">
                  <c:v>0.463680092115898</c:v>
                </c:pt>
                <c:pt idx="59058" formatCode="General">
                  <c:v>0.463694127648966</c:v>
                </c:pt>
                <c:pt idx="59059" formatCode="General">
                  <c:v>0.46370816363564898</c:v>
                </c:pt>
                <c:pt idx="59060" formatCode="General">
                  <c:v>0.46372220007597598</c:v>
                </c:pt>
                <c:pt idx="59061" formatCode="General">
                  <c:v>0.46373623696997701</c:v>
                </c:pt>
                <c:pt idx="59062" formatCode="General">
                  <c:v>0.46375027431768101</c:v>
                </c:pt>
                <c:pt idx="59063" formatCode="General">
                  <c:v>0.46376431211911701</c:v>
                </c:pt>
                <c:pt idx="59064" formatCode="General">
                  <c:v>0.46377835037431497</c:v>
                </c:pt>
                <c:pt idx="59065" formatCode="General">
                  <c:v>0.463792389083305</c:v>
                </c:pt>
                <c:pt idx="59066" formatCode="General">
                  <c:v>0.46380642824611501</c:v>
                </c:pt>
                <c:pt idx="59067" formatCode="General">
                  <c:v>0.46382046786277398</c:v>
                </c:pt>
                <c:pt idx="59068" formatCode="General">
                  <c:v>0.46383450793331299</c:v>
                </c:pt>
                <c:pt idx="59069" formatCode="General">
                  <c:v>0.46384854845776002</c:v>
                </c:pt>
                <c:pt idx="59070" formatCode="General">
                  <c:v>0.463862589436145</c:v>
                </c:pt>
                <c:pt idx="59071" formatCode="General">
                  <c:v>0.46387663086849801</c:v>
                </c:pt>
                <c:pt idx="59072" formatCode="General">
                  <c:v>0.46389067275484702</c:v>
                </c:pt>
                <c:pt idx="59073" formatCode="General">
                  <c:v>0.46390471509522102</c:v>
                </c:pt>
                <c:pt idx="59074" formatCode="General">
                  <c:v>0.46391875788965098</c:v>
                </c:pt>
                <c:pt idx="59075" formatCode="General">
                  <c:v>0.46393280113816598</c:v>
                </c:pt>
                <c:pt idx="59076" formatCode="General">
                  <c:v>0.46394684484079501</c:v>
                </c:pt>
                <c:pt idx="59077" formatCode="General">
                  <c:v>0.46396088899756699</c:v>
                </c:pt>
                <c:pt idx="59078" formatCode="General">
                  <c:v>0.463974933608512</c:v>
                </c:pt>
                <c:pt idx="59079" formatCode="General">
                  <c:v>0.46398897867365901</c:v>
                </c:pt>
                <c:pt idx="59080" formatCode="General">
                  <c:v>0.46400302419303702</c:v>
                </c:pt>
                <c:pt idx="59081" formatCode="General">
                  <c:v>0.46401707016667598</c:v>
                </c:pt>
                <c:pt idx="59082" formatCode="General">
                  <c:v>0.464031116594606</c:v>
                </c:pt>
                <c:pt idx="59083" formatCode="General">
                  <c:v>0.46404516347685498</c:v>
                </c:pt>
                <c:pt idx="59084" formatCode="General">
                  <c:v>0.46405921081345403</c:v>
                </c:pt>
                <c:pt idx="59085" formatCode="General">
                  <c:v>0.46407325860442999</c:v>
                </c:pt>
                <c:pt idx="59086" formatCode="General">
                  <c:v>0.46408730684981497</c:v>
                </c:pt>
                <c:pt idx="59087" formatCode="General">
                  <c:v>0.464101355549637</c:v>
                </c:pt>
                <c:pt idx="59088" formatCode="General">
                  <c:v>0.46411540470392498</c:v>
                </c:pt>
                <c:pt idx="59089" formatCode="General">
                  <c:v>0.46412945431271002</c:v>
                </c:pt>
                <c:pt idx="59090" formatCode="General">
                  <c:v>0.46414350437601898</c:v>
                </c:pt>
                <c:pt idx="59091" formatCode="General">
                  <c:v>0.46415755489388399</c:v>
                </c:pt>
                <c:pt idx="59092" formatCode="General">
                  <c:v>0.46417160586633299</c:v>
                </c:pt>
                <c:pt idx="59093" formatCode="General">
                  <c:v>0.464185657293396</c:v>
                </c:pt>
                <c:pt idx="59094" formatCode="General">
                  <c:v>0.464199709175102</c:v>
                </c:pt>
                <c:pt idx="59095" formatCode="General">
                  <c:v>0.46421376151148003</c:v>
                </c:pt>
                <c:pt idx="59096" formatCode="General">
                  <c:v>0.46422781430255999</c:v>
                </c:pt>
                <c:pt idx="59097" formatCode="General">
                  <c:v>0.46424186754837199</c:v>
                </c:pt>
                <c:pt idx="59098" formatCode="General">
                  <c:v>0.46425592124894499</c:v>
                </c:pt>
                <c:pt idx="59099" formatCode="General">
                  <c:v>0.46426997540430698</c:v>
                </c:pt>
                <c:pt idx="59100" formatCode="General">
                  <c:v>0.46428403001448998</c:v>
                </c:pt>
                <c:pt idx="59101" formatCode="General">
                  <c:v>0.46429808507952097</c:v>
                </c:pt>
                <c:pt idx="59102" formatCode="General">
                  <c:v>0.46431214059943099</c:v>
                </c:pt>
                <c:pt idx="59103" formatCode="General">
                  <c:v>0.46432619657424901</c:v>
                </c:pt>
                <c:pt idx="59104" formatCode="General">
                  <c:v>0.464340253004005</c:v>
                </c:pt>
                <c:pt idx="59105" formatCode="General">
                  <c:v>0.464354309888727</c:v>
                </c:pt>
                <c:pt idx="59106" formatCode="General">
                  <c:v>0.46436836722844599</c:v>
                </c:pt>
                <c:pt idx="59107" formatCode="General">
                  <c:v>0.46438242502319099</c:v>
                </c:pt>
                <c:pt idx="59108" formatCode="General">
                  <c:v>0.46439648327298999</c:v>
                </c:pt>
                <c:pt idx="59109" formatCode="General">
                  <c:v>0.46441054197787501</c:v>
                </c:pt>
                <c:pt idx="59110" formatCode="General">
                  <c:v>0.46442460113787398</c:v>
                </c:pt>
                <c:pt idx="59111" formatCode="General">
                  <c:v>0.46443866075301599</c:v>
                </c:pt>
                <c:pt idx="59112" formatCode="General">
                  <c:v>0.464452720823332</c:v>
                </c:pt>
                <c:pt idx="59113" formatCode="General">
                  <c:v>0.46446678134885</c:v>
                </c:pt>
                <c:pt idx="59114" formatCode="General">
                  <c:v>0.46448084232960002</c:v>
                </c:pt>
                <c:pt idx="59115" formatCode="General">
                  <c:v>0.46449490376561198</c:v>
                </c:pt>
                <c:pt idx="59116" formatCode="General">
                  <c:v>0.46450896565691502</c:v>
                </c:pt>
                <c:pt idx="59117" formatCode="General">
                  <c:v>0.46452302800353801</c:v>
                </c:pt>
                <c:pt idx="59118" formatCode="General">
                  <c:v>0.46453709080551098</c:v>
                </c:pt>
                <c:pt idx="59119" formatCode="General">
                  <c:v>0.46455115406286401</c:v>
                </c:pt>
                <c:pt idx="59120" formatCode="General">
                  <c:v>0.46456521777562598</c:v>
                </c:pt>
                <c:pt idx="59121" formatCode="General">
                  <c:v>0.46457928194382597</c:v>
                </c:pt>
                <c:pt idx="59122" formatCode="General">
                  <c:v>0.46459334656749401</c:v>
                </c:pt>
                <c:pt idx="59123" formatCode="General">
                  <c:v>0.46460741164665997</c:v>
                </c:pt>
                <c:pt idx="59124" formatCode="General">
                  <c:v>0.46462147718135299</c:v>
                </c:pt>
                <c:pt idx="59125" formatCode="General">
                  <c:v>0.46463554317160199</c:v>
                </c:pt>
                <c:pt idx="59126" formatCode="General">
                  <c:v>0.46464960961743701</c:v>
                </c:pt>
                <c:pt idx="59127" formatCode="General">
                  <c:v>0.46466367651888801</c:v>
                </c:pt>
                <c:pt idx="59128" formatCode="General">
                  <c:v>0.46467774387598398</c:v>
                </c:pt>
                <c:pt idx="59129" formatCode="General">
                  <c:v>0.46469181168875401</c:v>
                </c:pt>
                <c:pt idx="59130" formatCode="General">
                  <c:v>0.46470587995722901</c:v>
                </c:pt>
                <c:pt idx="59131" formatCode="General">
                  <c:v>0.46471994868143701</c:v>
                </c:pt>
                <c:pt idx="59132" formatCode="General">
                  <c:v>0.464734017861408</c:v>
                </c:pt>
                <c:pt idx="59133" formatCode="General">
                  <c:v>0.464748087497172</c:v>
                </c:pt>
                <c:pt idx="59134" formatCode="General">
                  <c:v>0.464762157588758</c:v>
                </c:pt>
                <c:pt idx="59135" formatCode="General">
                  <c:v>0.46477622813619601</c:v>
                </c:pt>
                <c:pt idx="59136" formatCode="General">
                  <c:v>0.46479029913951497</c:v>
                </c:pt>
                <c:pt idx="59137" formatCode="General">
                  <c:v>0.46480437059874502</c:v>
                </c:pt>
                <c:pt idx="59138" formatCode="General">
                  <c:v>0.46481844251391502</c:v>
                </c:pt>
                <c:pt idx="59139" formatCode="General">
                  <c:v>0.464832514885055</c:v>
                </c:pt>
                <c:pt idx="59140" formatCode="General">
                  <c:v>0.464846587712195</c:v>
                </c:pt>
                <c:pt idx="59141" formatCode="General">
                  <c:v>0.46486066099536399</c:v>
                </c:pt>
                <c:pt idx="59142" formatCode="General">
                  <c:v>0.46487473473459101</c:v>
                </c:pt>
                <c:pt idx="59143" formatCode="General">
                  <c:v>0.46488880892990597</c:v>
                </c:pt>
                <c:pt idx="59144" formatCode="General">
                  <c:v>0.46490288358133902</c:v>
                </c:pt>
                <c:pt idx="59145" formatCode="General">
                  <c:v>0.46491695868891902</c:v>
                </c:pt>
                <c:pt idx="59146" formatCode="General">
                  <c:v>0.46493103425267601</c:v>
                </c:pt>
                <c:pt idx="59147" formatCode="General">
                  <c:v>0.46494511027264002</c:v>
                </c:pt>
                <c:pt idx="59148" formatCode="General">
                  <c:v>0.46495918674883902</c:v>
                </c:pt>
                <c:pt idx="59149" formatCode="General">
                  <c:v>0.46497326368130398</c:v>
                </c:pt>
                <c:pt idx="59150" formatCode="General">
                  <c:v>0.46498734107006401</c:v>
                </c:pt>
                <c:pt idx="59151" formatCode="General">
                  <c:v>0.46500141891514901</c:v>
                </c:pt>
                <c:pt idx="59152" formatCode="General">
                  <c:v>0.46501549721658803</c:v>
                </c:pt>
                <c:pt idx="59153" formatCode="General">
                  <c:v>0.46502957597441102</c:v>
                </c:pt>
                <c:pt idx="59154" formatCode="General">
                  <c:v>0.46504365518864699</c:v>
                </c:pt>
                <c:pt idx="59155" formatCode="General">
                  <c:v>0.465057734859326</c:v>
                </c:pt>
                <c:pt idx="59156" formatCode="General">
                  <c:v>0.46507181498647798</c:v>
                </c:pt>
                <c:pt idx="59157" formatCode="General">
                  <c:v>0.46508589557013302</c:v>
                </c:pt>
                <c:pt idx="59158" formatCode="General">
                  <c:v>0.46509997661031899</c:v>
                </c:pt>
                <c:pt idx="59159" formatCode="General">
                  <c:v>0.46511405810706602</c:v>
                </c:pt>
                <c:pt idx="59160" formatCode="General">
                  <c:v>0.46512814006040498</c:v>
                </c:pt>
                <c:pt idx="59161" formatCode="General">
                  <c:v>0.46514222247036402</c:v>
                </c:pt>
                <c:pt idx="59162" formatCode="General">
                  <c:v>0.465156305336974</c:v>
                </c:pt>
                <c:pt idx="59163" formatCode="General">
                  <c:v>0.465170388660264</c:v>
                </c:pt>
                <c:pt idx="59164" formatCode="General">
                  <c:v>0.46518447244026301</c:v>
                </c:pt>
                <c:pt idx="59165" formatCode="General">
                  <c:v>0.465198556677001</c:v>
                </c:pt>
                <c:pt idx="59166" formatCode="General">
                  <c:v>0.465212641370508</c:v>
                </c:pt>
                <c:pt idx="59167" formatCode="General">
                  <c:v>0.46522672652081298</c:v>
                </c:pt>
                <c:pt idx="59168" formatCode="General">
                  <c:v>0.46524081212794699</c:v>
                </c:pt>
                <c:pt idx="59169" formatCode="General">
                  <c:v>0.46525489819193799</c:v>
                </c:pt>
                <c:pt idx="59170" formatCode="General">
                  <c:v>0.46526898471281602</c:v>
                </c:pt>
                <c:pt idx="59171" formatCode="General">
                  <c:v>0.46528307169061101</c:v>
                </c:pt>
                <c:pt idx="59172" formatCode="General">
                  <c:v>0.46529715912535302</c:v>
                </c:pt>
                <c:pt idx="59173" formatCode="General">
                  <c:v>0.46531124701707199</c:v>
                </c:pt>
                <c:pt idx="59174" formatCode="General">
                  <c:v>0.46532533536579601</c:v>
                </c:pt>
                <c:pt idx="59175" formatCode="General">
                  <c:v>0.46533942417155499</c:v>
                </c:pt>
                <c:pt idx="59176" formatCode="General">
                  <c:v>0.46535351343437997</c:v>
                </c:pt>
                <c:pt idx="59177" formatCode="General">
                  <c:v>0.46536760315429998</c:v>
                </c:pt>
                <c:pt idx="59178" formatCode="General">
                  <c:v>0.46538169333134399</c:v>
                </c:pt>
                <c:pt idx="59179" formatCode="General">
                  <c:v>0.46539578396554199</c:v>
                </c:pt>
                <c:pt idx="59180" formatCode="General">
                  <c:v>0.46540987505692399</c:v>
                </c:pt>
                <c:pt idx="59181" formatCode="General">
                  <c:v>0.46542396660551899</c:v>
                </c:pt>
                <c:pt idx="59182" formatCode="General">
                  <c:v>0.46543805861135801</c:v>
                </c:pt>
                <c:pt idx="59183" formatCode="General">
                  <c:v>0.46545215107447002</c:v>
                </c:pt>
                <c:pt idx="59184" formatCode="General">
                  <c:v>0.46546624399488401</c:v>
                </c:pt>
                <c:pt idx="59185" formatCode="General">
                  <c:v>0.46548033737263</c:v>
                </c:pt>
                <c:pt idx="59186" formatCode="General">
                  <c:v>0.46549443120773798</c:v>
                </c:pt>
                <c:pt idx="59187" formatCode="General">
                  <c:v>0.46550852550023802</c:v>
                </c:pt>
                <c:pt idx="59188" formatCode="General">
                  <c:v>0.465522620250159</c:v>
                </c:pt>
                <c:pt idx="59189" formatCode="General">
                  <c:v>0.465536715457531</c:v>
                </c:pt>
                <c:pt idx="59190" formatCode="General">
                  <c:v>0.465550811122384</c:v>
                </c:pt>
                <c:pt idx="59191" formatCode="General">
                  <c:v>0.46556490724474697</c:v>
                </c:pt>
                <c:pt idx="59192" formatCode="General">
                  <c:v>0.46557900382465001</c:v>
                </c:pt>
                <c:pt idx="59193" formatCode="General">
                  <c:v>0.46559310086212202</c:v>
                </c:pt>
                <c:pt idx="59194" formatCode="General">
                  <c:v>0.465607198357195</c:v>
                </c:pt>
                <c:pt idx="59195" formatCode="General">
                  <c:v>0.46562129630989602</c:v>
                </c:pt>
                <c:pt idx="59196" formatCode="General">
                  <c:v>0.465635394720256</c:v>
                </c:pt>
                <c:pt idx="59197" formatCode="General">
                  <c:v>0.46564949358830499</c:v>
                </c:pt>
                <c:pt idx="59198" formatCode="General">
                  <c:v>0.465663592914072</c:v>
                </c:pt>
                <c:pt idx="59199" formatCode="General">
                  <c:v>0.46567769269758702</c:v>
                </c:pt>
                <c:pt idx="59200" formatCode="General">
                  <c:v>0.46569179293888002</c:v>
                </c:pt>
                <c:pt idx="59201" formatCode="General">
                  <c:v>0.46570589363797998</c:v>
                </c:pt>
                <c:pt idx="59202" formatCode="General">
                  <c:v>0.46571999479491799</c:v>
                </c:pt>
                <c:pt idx="59203" formatCode="General">
                  <c:v>0.46573409640972302</c:v>
                </c:pt>
                <c:pt idx="59204" formatCode="General">
                  <c:v>0.46574819848242399</c:v>
                </c:pt>
                <c:pt idx="59205" formatCode="General">
                  <c:v>0.46576230101305099</c:v>
                </c:pt>
                <c:pt idx="59206" formatCode="General">
                  <c:v>0.465776404001635</c:v>
                </c:pt>
                <c:pt idx="59207" formatCode="General">
                  <c:v>0.46579050744820499</c:v>
                </c:pt>
                <c:pt idx="59208" formatCode="General">
                  <c:v>0.46580461135279</c:v>
                </c:pt>
                <c:pt idx="59209" formatCode="General">
                  <c:v>0.46581871571542099</c:v>
                </c:pt>
                <c:pt idx="59210" formatCode="General">
                  <c:v>0.46583282053612601</c:v>
                </c:pt>
                <c:pt idx="59211" formatCode="General">
                  <c:v>0.46584692581493697</c:v>
                </c:pt>
                <c:pt idx="59212" formatCode="General">
                  <c:v>0.46586103155188202</c:v>
                </c:pt>
                <c:pt idx="59213" formatCode="General">
                  <c:v>0.46587513774699202</c:v>
                </c:pt>
                <c:pt idx="59214" formatCode="General">
                  <c:v>0.465889244400296</c:v>
                </c:pt>
                <c:pt idx="59215" formatCode="General">
                  <c:v>0.46590335151182399</c:v>
                </c:pt>
                <c:pt idx="59216" formatCode="General">
                  <c:v>0.46591745908160498</c:v>
                </c:pt>
                <c:pt idx="59217" formatCode="General">
                  <c:v>0.46593156710967099</c:v>
                </c:pt>
                <c:pt idx="59218" formatCode="General">
                  <c:v>0.46594567559604899</c:v>
                </c:pt>
                <c:pt idx="59219" formatCode="General">
                  <c:v>0.46595978454076997</c:v>
                </c:pt>
                <c:pt idx="59220" formatCode="General">
                  <c:v>0.46597389394386501</c:v>
                </c:pt>
                <c:pt idx="59221" formatCode="General">
                  <c:v>0.46598800380536098</c:v>
                </c:pt>
                <c:pt idx="59222" formatCode="General">
                  <c:v>0.46600211412529002</c:v>
                </c:pt>
                <c:pt idx="59223" formatCode="General">
                  <c:v>0.466016224903682</c:v>
                </c:pt>
                <c:pt idx="59224" formatCode="General">
                  <c:v>0.46603033614056499</c:v>
                </c:pt>
                <c:pt idx="59225" formatCode="General">
                  <c:v>0.46604444783596999</c:v>
                </c:pt>
                <c:pt idx="59226" formatCode="General">
                  <c:v>0.46605855998992701</c:v>
                </c:pt>
                <c:pt idx="59227" formatCode="General">
                  <c:v>0.46607267260246499</c:v>
                </c:pt>
                <c:pt idx="59228" formatCode="General">
                  <c:v>0.466086785673615</c:v>
                </c:pt>
                <c:pt idx="59229" formatCode="General">
                  <c:v>0.46610089920340497</c:v>
                </c:pt>
                <c:pt idx="59230" formatCode="General">
                  <c:v>0.46611501319186599</c:v>
                </c:pt>
                <c:pt idx="59231" formatCode="General">
                  <c:v>0.46612912763902797</c:v>
                </c:pt>
                <c:pt idx="59232" formatCode="General">
                  <c:v>0.46614324254492001</c:v>
                </c:pt>
                <c:pt idx="59233" formatCode="General">
                  <c:v>0.46615735790957202</c:v>
                </c:pt>
                <c:pt idx="59234" formatCode="General">
                  <c:v>0.46617147373301498</c:v>
                </c:pt>
                <c:pt idx="59235" formatCode="General">
                  <c:v>0.46618559001527698</c:v>
                </c:pt>
                <c:pt idx="59236" formatCode="General">
                  <c:v>0.466199706756389</c:v>
                </c:pt>
                <c:pt idx="59237" formatCode="General">
                  <c:v>0.466213823956381</c:v>
                </c:pt>
                <c:pt idx="59238" formatCode="General">
                  <c:v>0.46622794161528103</c:v>
                </c:pt>
                <c:pt idx="59239" formatCode="General">
                  <c:v>0.46624205973312199</c:v>
                </c:pt>
                <c:pt idx="59240" formatCode="General">
                  <c:v>0.46625617830993099</c:v>
                </c:pt>
                <c:pt idx="59241" formatCode="General">
                  <c:v>0.46627029734573899</c:v>
                </c:pt>
                <c:pt idx="59242" formatCode="General">
                  <c:v>0.46628441684057598</c:v>
                </c:pt>
                <c:pt idx="59243" formatCode="General">
                  <c:v>0.46629853679447197</c:v>
                </c:pt>
                <c:pt idx="59244" formatCode="General">
                  <c:v>0.46631265720745602</c:v>
                </c:pt>
                <c:pt idx="59245" formatCode="General">
                  <c:v>0.46632677807955802</c:v>
                </c:pt>
                <c:pt idx="59246" formatCode="General">
                  <c:v>0.46634089941080797</c:v>
                </c:pt>
                <c:pt idx="59247" formatCode="General">
                  <c:v>0.46635502120123701</c:v>
                </c:pt>
                <c:pt idx="59248" formatCode="General">
                  <c:v>0.46636914345087299</c:v>
                </c:pt>
                <c:pt idx="59249" formatCode="General">
                  <c:v>0.46638326615974701</c:v>
                </c:pt>
                <c:pt idx="59250" formatCode="General">
                  <c:v>0.46639738932788899</c:v>
                </c:pt>
                <c:pt idx="59251" formatCode="General">
                  <c:v>0.46641151295532801</c:v>
                </c:pt>
                <c:pt idx="59252" formatCode="General">
                  <c:v>0.466425637042095</c:v>
                </c:pt>
                <c:pt idx="59253" formatCode="General">
                  <c:v>0.46643976158821798</c:v>
                </c:pt>
                <c:pt idx="59254" formatCode="General">
                  <c:v>0.46645388659372899</c:v>
                </c:pt>
                <c:pt idx="59255" formatCode="General">
                  <c:v>0.46646801205865701</c:v>
                </c:pt>
                <c:pt idx="59256" formatCode="General">
                  <c:v>0.46648213798303201</c:v>
                </c:pt>
                <c:pt idx="59257" formatCode="General">
                  <c:v>0.46649626436688402</c:v>
                </c:pt>
                <c:pt idx="59258" formatCode="General">
                  <c:v>0.46651039121024201</c:v>
                </c:pt>
                <c:pt idx="59259" formatCode="General">
                  <c:v>0.46652451851313698</c:v>
                </c:pt>
                <c:pt idx="59260" formatCode="General">
                  <c:v>0.46653864627559799</c:v>
                </c:pt>
                <c:pt idx="59261" formatCode="General">
                  <c:v>0.46655277449765598</c:v>
                </c:pt>
                <c:pt idx="59262" formatCode="General">
                  <c:v>0.46656690317934002</c:v>
                </c:pt>
                <c:pt idx="59263" formatCode="General">
                  <c:v>0.46658103232067999</c:v>
                </c:pt>
                <c:pt idx="59264" formatCode="General">
                  <c:v>0.46659516192170603</c:v>
                </c:pt>
                <c:pt idx="59265" formatCode="General">
                  <c:v>0.46660929198244799</c:v>
                </c:pt>
                <c:pt idx="59266" formatCode="General">
                  <c:v>0.46662342250293598</c:v>
                </c:pt>
                <c:pt idx="59267" formatCode="General">
                  <c:v>0.46663755348320002</c:v>
                </c:pt>
                <c:pt idx="59268" formatCode="General">
                  <c:v>0.46665168492327003</c:v>
                </c:pt>
                <c:pt idx="59269" formatCode="General">
                  <c:v>0.46666581682317498</c:v>
                </c:pt>
                <c:pt idx="59270" formatCode="General">
                  <c:v>0.46667994918294597</c:v>
                </c:pt>
                <c:pt idx="59271" formatCode="General">
                  <c:v>0.46669408200261298</c:v>
                </c:pt>
                <c:pt idx="59272" formatCode="General">
                  <c:v>0.46670821528220502</c:v>
                </c:pt>
                <c:pt idx="59273" formatCode="General">
                  <c:v>0.46672234902175203</c:v>
                </c:pt>
                <c:pt idx="59274" formatCode="General">
                  <c:v>0.46673648322128503</c:v>
                </c:pt>
                <c:pt idx="59275" formatCode="General">
                  <c:v>0.466750617880833</c:v>
                </c:pt>
                <c:pt idx="59276" formatCode="General">
                  <c:v>0.46676475300042602</c:v>
                </c:pt>
                <c:pt idx="59277" formatCode="General">
                  <c:v>0.46677888858009398</c:v>
                </c:pt>
                <c:pt idx="59278" formatCode="General">
                  <c:v>0.46679302461986799</c:v>
                </c:pt>
                <c:pt idx="59279" formatCode="General">
                  <c:v>0.46680716111977599</c:v>
                </c:pt>
                <c:pt idx="59280" formatCode="General">
                  <c:v>0.46682129807985001</c:v>
                </c:pt>
                <c:pt idx="59281" formatCode="General">
                  <c:v>0.46683543550011902</c:v>
                </c:pt>
                <c:pt idx="59282" formatCode="General">
                  <c:v>0.466849573380612</c:v>
                </c:pt>
                <c:pt idx="59283" formatCode="General">
                  <c:v>0.46686371172136099</c:v>
                </c:pt>
                <c:pt idx="59284" formatCode="General">
                  <c:v>0.466877850522394</c:v>
                </c:pt>
                <c:pt idx="59285" formatCode="General">
                  <c:v>0.46689198978374202</c:v>
                </c:pt>
                <c:pt idx="59286" formatCode="General">
                  <c:v>0.46690612950543497</c:v>
                </c:pt>
                <c:pt idx="59287" formatCode="General">
                  <c:v>0.466920269687503</c:v>
                </c:pt>
                <c:pt idx="59288" formatCode="General">
                  <c:v>0.46693441032997601</c:v>
                </c:pt>
                <c:pt idx="59289" formatCode="General">
                  <c:v>0.466948551432883</c:v>
                </c:pt>
                <c:pt idx="59290" formatCode="General">
                  <c:v>0.46696269299625598</c:v>
                </c:pt>
                <c:pt idx="59291" formatCode="General">
                  <c:v>0.46697683502012199</c:v>
                </c:pt>
                <c:pt idx="59292" formatCode="General">
                  <c:v>0.46699097750451402</c:v>
                </c:pt>
                <c:pt idx="59293" formatCode="General">
                  <c:v>0.46700512044946102</c:v>
                </c:pt>
                <c:pt idx="59294" formatCode="General">
                  <c:v>0.46701926385499198</c:v>
                </c:pt>
                <c:pt idx="59295" formatCode="General">
                  <c:v>0.46703340772113799</c:v>
                </c:pt>
                <c:pt idx="59296" formatCode="General">
                  <c:v>0.46704755204792803</c:v>
                </c:pt>
                <c:pt idx="59297" formatCode="General">
                  <c:v>0.467061696835393</c:v>
                </c:pt>
                <c:pt idx="59298" formatCode="General">
                  <c:v>0.46707584208356401</c:v>
                </c:pt>
                <c:pt idx="59299" formatCode="General">
                  <c:v>0.46708998779246802</c:v>
                </c:pt>
                <c:pt idx="59300" formatCode="General">
                  <c:v>0.46710413396213801</c:v>
                </c:pt>
                <c:pt idx="59301" formatCode="General">
                  <c:v>0.46711828059260202</c:v>
                </c:pt>
                <c:pt idx="59302" formatCode="General">
                  <c:v>0.46713242768389202</c:v>
                </c:pt>
                <c:pt idx="59303" formatCode="General">
                  <c:v>0.46714657523603598</c:v>
                </c:pt>
                <c:pt idx="59304" formatCode="General">
                  <c:v>0.46716072324906499</c:v>
                </c:pt>
                <c:pt idx="59305" formatCode="General">
                  <c:v>0.46717487172300798</c:v>
                </c:pt>
                <c:pt idx="59306" formatCode="General">
                  <c:v>0.46718902065789703</c:v>
                </c:pt>
                <c:pt idx="59307" formatCode="General">
                  <c:v>0.467203170053761</c:v>
                </c:pt>
                <c:pt idx="59308" formatCode="General">
                  <c:v>0.46721731991062898</c:v>
                </c:pt>
                <c:pt idx="59309" formatCode="General">
                  <c:v>0.46723147022853301</c:v>
                </c:pt>
                <c:pt idx="59310" formatCode="General">
                  <c:v>0.467245621007502</c:v>
                </c:pt>
                <c:pt idx="59311" formatCode="General">
                  <c:v>0.46725977224756599</c:v>
                </c:pt>
                <c:pt idx="59312" formatCode="General">
                  <c:v>0.467273923948755</c:v>
                </c:pt>
                <c:pt idx="59313" formatCode="General">
                  <c:v>0.46728807611109902</c:v>
                </c:pt>
                <c:pt idx="59314" formatCode="General">
                  <c:v>0.46730222873462901</c:v>
                </c:pt>
                <c:pt idx="59315" formatCode="General">
                  <c:v>0.46731638181937402</c:v>
                </c:pt>
                <c:pt idx="59316" formatCode="General">
                  <c:v>0.46733053536536401</c:v>
                </c:pt>
                <c:pt idx="59317" formatCode="General">
                  <c:v>0.46734468937263002</c:v>
                </c:pt>
                <c:pt idx="59318" formatCode="General">
                  <c:v>0.46735884384120102</c:v>
                </c:pt>
                <c:pt idx="59319" formatCode="General">
                  <c:v>0.46737299877110799</c:v>
                </c:pt>
                <c:pt idx="59320" formatCode="General">
                  <c:v>0.46738715416238102</c:v>
                </c:pt>
                <c:pt idx="59321" formatCode="General">
                  <c:v>0.46740131001504998</c:v>
                </c:pt>
                <c:pt idx="59322" formatCode="General">
                  <c:v>0.46741546632914399</c:v>
                </c:pt>
                <c:pt idx="59323" formatCode="General">
                  <c:v>0.46742962310469399</c:v>
                </c:pt>
                <c:pt idx="59324" formatCode="General">
                  <c:v>0.46744378034173001</c:v>
                </c:pt>
                <c:pt idx="59325" formatCode="General">
                  <c:v>0.46745793804028302</c:v>
                </c:pt>
                <c:pt idx="59326" formatCode="General">
                  <c:v>0.46747209620038099</c:v>
                </c:pt>
                <c:pt idx="59327" formatCode="General">
                  <c:v>0.46748625482205602</c:v>
                </c:pt>
                <c:pt idx="59328" formatCode="General">
                  <c:v>0.46750041390533698</c:v>
                </c:pt>
                <c:pt idx="59329" formatCode="General">
                  <c:v>0.46751457345025499</c:v>
                </c:pt>
                <c:pt idx="59330" formatCode="General">
                  <c:v>0.46752873345683899</c:v>
                </c:pt>
                <c:pt idx="59331" formatCode="General">
                  <c:v>0.46754289392512</c:v>
                </c:pt>
                <c:pt idx="59332" formatCode="General">
                  <c:v>0.467557054855128</c:v>
                </c:pt>
                <c:pt idx="59333" formatCode="General">
                  <c:v>0.46757121624689202</c:v>
                </c:pt>
                <c:pt idx="59334" formatCode="General">
                  <c:v>0.46758537810044398</c:v>
                </c:pt>
                <c:pt idx="59335" formatCode="General">
                  <c:v>0.46759954041581298</c:v>
                </c:pt>
                <c:pt idx="59336" formatCode="General">
                  <c:v>0.46761370319302897</c:v>
                </c:pt>
                <c:pt idx="59337" formatCode="General">
                  <c:v>0.46762786643212201</c:v>
                </c:pt>
                <c:pt idx="59338" formatCode="General">
                  <c:v>0.467642030133123</c:v>
                </c:pt>
                <c:pt idx="59339" formatCode="General">
                  <c:v>0.46765619429606198</c:v>
                </c:pt>
                <c:pt idx="59340" formatCode="General">
                  <c:v>0.46767035892096798</c:v>
                </c:pt>
                <c:pt idx="59341" formatCode="General">
                  <c:v>0.46768452400787203</c:v>
                </c:pt>
                <c:pt idx="59342" formatCode="General">
                  <c:v>0.46769868955680499</c:v>
                </c:pt>
                <c:pt idx="59343" formatCode="General">
                  <c:v>0.46771285556779502</c:v>
                </c:pt>
                <c:pt idx="59344" formatCode="General">
                  <c:v>0.46772702204087402</c:v>
                </c:pt>
                <c:pt idx="59345" formatCode="General">
                  <c:v>0.46774118897607098</c:v>
                </c:pt>
                <c:pt idx="59346" formatCode="General">
                  <c:v>0.46775535637341698</c:v>
                </c:pt>
                <c:pt idx="59347" formatCode="General">
                  <c:v>0.46776952423294199</c:v>
                </c:pt>
                <c:pt idx="59348" formatCode="General">
                  <c:v>0.467783692554676</c:v>
                </c:pt>
                <c:pt idx="59349" formatCode="General">
                  <c:v>0.46779786133864898</c:v>
                </c:pt>
                <c:pt idx="59350" formatCode="General">
                  <c:v>0.46781203058489101</c:v>
                </c:pt>
                <c:pt idx="59351" formatCode="General">
                  <c:v>0.46782620029343203</c:v>
                </c:pt>
                <c:pt idx="59352" formatCode="General">
                  <c:v>0.46784037046430299</c:v>
                </c:pt>
                <c:pt idx="59353" formatCode="General">
                  <c:v>0.46785454109753399</c:v>
                </c:pt>
                <c:pt idx="59354" formatCode="General">
                  <c:v>0.46786871219315501</c:v>
                </c:pt>
                <c:pt idx="59355" formatCode="General">
                  <c:v>0.46788288375119602</c:v>
                </c:pt>
                <c:pt idx="59356" formatCode="General">
                  <c:v>0.467897055771687</c:v>
                </c:pt>
                <c:pt idx="59357" formatCode="General">
                  <c:v>0.46791122825465797</c:v>
                </c:pt>
                <c:pt idx="59358" formatCode="General">
                  <c:v>0.46792540120014098</c:v>
                </c:pt>
                <c:pt idx="59359" formatCode="General">
                  <c:v>0.46793957460816399</c:v>
                </c:pt>
                <c:pt idx="59360" formatCode="General">
                  <c:v>0.46795374847875798</c:v>
                </c:pt>
                <c:pt idx="59361" formatCode="General">
                  <c:v>0.46796792281195299</c:v>
                </c:pt>
                <c:pt idx="59362" formatCode="General">
                  <c:v>0.46798209760777998</c:v>
                </c:pt>
                <c:pt idx="59363" formatCode="General">
                  <c:v>0.46799627286626899</c:v>
                </c:pt>
                <c:pt idx="59364" formatCode="General">
                  <c:v>0.468010448587449</c:v>
                </c:pt>
                <c:pt idx="59365" formatCode="General">
                  <c:v>0.46802462477135198</c:v>
                </c:pt>
                <c:pt idx="59366" formatCode="General">
                  <c:v>0.46803880141800602</c:v>
                </c:pt>
                <c:pt idx="59367" formatCode="General">
                  <c:v>0.46805297852744299</c:v>
                </c:pt>
                <c:pt idx="59368" formatCode="General">
                  <c:v>0.46806715609969302</c:v>
                </c:pt>
                <c:pt idx="59369" formatCode="General">
                  <c:v>0.46808133413478598</c:v>
                </c:pt>
                <c:pt idx="59370" formatCode="General">
                  <c:v>0.46809551263275201</c:v>
                </c:pt>
                <c:pt idx="59371" formatCode="General">
                  <c:v>0.46810969159362098</c:v>
                </c:pt>
                <c:pt idx="59372" formatCode="General">
                  <c:v>0.46812387101742398</c:v>
                </c:pt>
                <c:pt idx="59373" formatCode="General">
                  <c:v>0.46813805090418997</c:v>
                </c:pt>
                <c:pt idx="59374" formatCode="General">
                  <c:v>0.468152231253951</c:v>
                </c:pt>
                <c:pt idx="59375" formatCode="General">
                  <c:v>0.46816641206673598</c:v>
                </c:pt>
                <c:pt idx="59376" formatCode="General">
                  <c:v>0.468180593342575</c:v>
                </c:pt>
                <c:pt idx="59377" formatCode="General">
                  <c:v>0.46819477508149898</c:v>
                </c:pt>
                <c:pt idx="59378" formatCode="General">
                  <c:v>0.46820895728353801</c:v>
                </c:pt>
                <c:pt idx="59379" formatCode="General">
                  <c:v>0.468223139948722</c:v>
                </c:pt>
                <c:pt idx="59380" formatCode="General">
                  <c:v>0.46823732307708199</c:v>
                </c:pt>
                <c:pt idx="59381" formatCode="General">
                  <c:v>0.46825150666864801</c:v>
                </c:pt>
                <c:pt idx="59382" formatCode="General">
                  <c:v>0.46826569072344898</c:v>
                </c:pt>
                <c:pt idx="59383" formatCode="General">
                  <c:v>0.46827987524151699</c:v>
                </c:pt>
                <c:pt idx="59384" formatCode="General">
                  <c:v>0.468294060222881</c:v>
                </c:pt>
                <c:pt idx="59385" formatCode="General">
                  <c:v>0.46830824566757301</c:v>
                </c:pt>
                <c:pt idx="59386" formatCode="General">
                  <c:v>0.46832243157562098</c:v>
                </c:pt>
                <c:pt idx="59387" formatCode="General">
                  <c:v>0.468336617947056</c:v>
                </c:pt>
                <c:pt idx="59388" formatCode="General">
                  <c:v>0.46835080478190999</c:v>
                </c:pt>
                <c:pt idx="59389" formatCode="General">
                  <c:v>0.46836499208021098</c:v>
                </c:pt>
                <c:pt idx="59390" formatCode="General">
                  <c:v>0.46837917984199001</c:v>
                </c:pt>
                <c:pt idx="59391" formatCode="General">
                  <c:v>0.46839336806727699</c:v>
                </c:pt>
                <c:pt idx="59392" formatCode="General">
                  <c:v>0.46840755675610402</c:v>
                </c:pt>
                <c:pt idx="59393" formatCode="General">
                  <c:v>0.468421745908499</c:v>
                </c:pt>
                <c:pt idx="59394" formatCode="General">
                  <c:v>0.46843593552449397</c:v>
                </c:pt>
                <c:pt idx="59395" formatCode="General">
                  <c:v>0.46845012560411797</c:v>
                </c:pt>
                <c:pt idx="59396" formatCode="General">
                  <c:v>0.46846431614740203</c:v>
                </c:pt>
                <c:pt idx="59397" formatCode="General">
                  <c:v>0.468478507154377</c:v>
                </c:pt>
                <c:pt idx="59398" formatCode="General">
                  <c:v>0.46849269862507198</c:v>
                </c:pt>
                <c:pt idx="59399" formatCode="General">
                  <c:v>0.468506890559517</c:v>
                </c:pt>
                <c:pt idx="59400" formatCode="General">
                  <c:v>0.46852108295774397</c:v>
                </c:pt>
                <c:pt idx="59401" formatCode="General">
                  <c:v>0.46853527581978299</c:v>
                </c:pt>
                <c:pt idx="59402" formatCode="General">
                  <c:v>0.46854946914566298</c:v>
                </c:pt>
                <c:pt idx="59403" formatCode="General">
                  <c:v>0.46856366293541502</c:v>
                </c:pt>
                <c:pt idx="59404" formatCode="General">
                  <c:v>0.46857785718907002</c:v>
                </c:pt>
                <c:pt idx="59405" formatCode="General">
                  <c:v>0.46859205190665698</c:v>
                </c:pt>
                <c:pt idx="59406" formatCode="General">
                  <c:v>0.46860624708820697</c:v>
                </c:pt>
                <c:pt idx="59407" formatCode="General">
                  <c:v>0.46862044273375097</c:v>
                </c:pt>
                <c:pt idx="59408" formatCode="General">
                  <c:v>0.46863463884331802</c:v>
                </c:pt>
                <c:pt idx="59409" formatCode="General">
                  <c:v>0.46864883541694002</c:v>
                </c:pt>
                <c:pt idx="59410" formatCode="General">
                  <c:v>0.46866303245464602</c:v>
                </c:pt>
                <c:pt idx="59411" formatCode="General">
                  <c:v>0.46867722995646599</c:v>
                </c:pt>
                <c:pt idx="59412" formatCode="General">
                  <c:v>0.46869142792243201</c:v>
                </c:pt>
                <c:pt idx="59413" formatCode="General">
                  <c:v>0.46870562635257301</c:v>
                </c:pt>
                <c:pt idx="59414" formatCode="General">
                  <c:v>0.46871982524692002</c:v>
                </c:pt>
                <c:pt idx="59415" formatCode="General">
                  <c:v>0.46873402460550301</c:v>
                </c:pt>
                <c:pt idx="59416" formatCode="General">
                  <c:v>0.46874822442835301</c:v>
                </c:pt>
                <c:pt idx="59417" formatCode="General">
                  <c:v>0.468762424715499</c:v>
                </c:pt>
                <c:pt idx="59418" formatCode="General">
                  <c:v>0.46877662546697302</c:v>
                </c:pt>
                <c:pt idx="59419" formatCode="General">
                  <c:v>0.46879082668280397</c:v>
                </c:pt>
                <c:pt idx="59420" formatCode="General">
                  <c:v>0.46880502836302301</c:v>
                </c:pt>
                <c:pt idx="59421" formatCode="General">
                  <c:v>0.468819230507661</c:v>
                </c:pt>
                <c:pt idx="59422" formatCode="General">
                  <c:v>0.46883343311674702</c:v>
                </c:pt>
                <c:pt idx="59423" formatCode="General">
                  <c:v>0.468847636190312</c:v>
                </c:pt>
                <c:pt idx="59424" formatCode="General">
                  <c:v>0.46886183972838702</c:v>
                </c:pt>
                <c:pt idx="59425" formatCode="General">
                  <c:v>0.468876043731001</c:v>
                </c:pt>
                <c:pt idx="59426" formatCode="General">
                  <c:v>0.46889024819818598</c:v>
                </c:pt>
                <c:pt idx="59427" formatCode="General">
                  <c:v>0.46890445312997198</c:v>
                </c:pt>
                <c:pt idx="59428" formatCode="General">
                  <c:v>0.46891865852638798</c:v>
                </c:pt>
                <c:pt idx="59429" formatCode="General">
                  <c:v>0.46893286438746601</c:v>
                </c:pt>
                <c:pt idx="59430" formatCode="General">
                  <c:v>0.46894707071323599</c:v>
                </c:pt>
                <c:pt idx="59431" formatCode="General">
                  <c:v>0.46896127750372701</c:v>
                </c:pt>
                <c:pt idx="59432" formatCode="General">
                  <c:v>0.46897548475897199</c:v>
                </c:pt>
                <c:pt idx="59433" formatCode="General">
                  <c:v>0.46898969247899902</c:v>
                </c:pt>
                <c:pt idx="59434" formatCode="General">
                  <c:v>0.46900390066384001</c:v>
                </c:pt>
                <c:pt idx="59435" formatCode="General">
                  <c:v>0.469018109313525</c:v>
                </c:pt>
                <c:pt idx="59436" formatCode="General">
                  <c:v>0.46903231842808402</c:v>
                </c:pt>
                <c:pt idx="59437" formatCode="General">
                  <c:v>0.46904652800754798</c:v>
                </c:pt>
                <c:pt idx="59438" formatCode="General">
                  <c:v>0.46906073805194698</c:v>
                </c:pt>
                <c:pt idx="59439" formatCode="General">
                  <c:v>0.46907494856131199</c:v>
                </c:pt>
                <c:pt idx="59440" formatCode="General">
                  <c:v>0.46908915953567198</c:v>
                </c:pt>
                <c:pt idx="59441" formatCode="General">
                  <c:v>0.469103370975059</c:v>
                </c:pt>
                <c:pt idx="59442" formatCode="General">
                  <c:v>0.469117582879503</c:v>
                </c:pt>
                <c:pt idx="59443" formatCode="General">
                  <c:v>0.46913179524903398</c:v>
                </c:pt>
                <c:pt idx="59444" formatCode="General">
                  <c:v>0.46914600808368201</c:v>
                </c:pt>
                <c:pt idx="59445" formatCode="General">
                  <c:v>0.46916022138347901</c:v>
                </c:pt>
                <c:pt idx="59446" formatCode="General">
                  <c:v>0.46917443514845503</c:v>
                </c:pt>
                <c:pt idx="59447" formatCode="General">
                  <c:v>0.46918864937863902</c:v>
                </c:pt>
                <c:pt idx="59448" formatCode="General">
                  <c:v>0.46920286407406298</c:v>
                </c:pt>
                <c:pt idx="59449" formatCode="General">
                  <c:v>0.46921707923475697</c:v>
                </c:pt>
                <c:pt idx="59450" formatCode="General">
                  <c:v>0.46923129486075099</c:v>
                </c:pt>
                <c:pt idx="59451" formatCode="General">
                  <c:v>0.46924551095207701</c:v>
                </c:pt>
                <c:pt idx="59452" formatCode="General">
                  <c:v>0.46925972750876299</c:v>
                </c:pt>
                <c:pt idx="59453" formatCode="General">
                  <c:v>0.46927394453084198</c:v>
                </c:pt>
                <c:pt idx="59454" formatCode="General">
                  <c:v>0.469288162018342</c:v>
                </c:pt>
                <c:pt idx="59455" formatCode="General">
                  <c:v>0.46930237997129598</c:v>
                </c:pt>
                <c:pt idx="59456" formatCode="General">
                  <c:v>0.469316598389733</c:v>
                </c:pt>
                <c:pt idx="59457" formatCode="General">
                  <c:v>0.46933081727368298</c:v>
                </c:pt>
                <c:pt idx="59458" formatCode="General">
                  <c:v>0.469345036623178</c:v>
                </c:pt>
                <c:pt idx="59459" formatCode="General">
                  <c:v>0.469359256438247</c:v>
                </c:pt>
                <c:pt idx="59460" formatCode="General">
                  <c:v>0.46937347671892199</c:v>
                </c:pt>
                <c:pt idx="59461" formatCode="General">
                  <c:v>0.46938769746523201</c:v>
                </c:pt>
                <c:pt idx="59462" formatCode="General">
                  <c:v>0.46940191867720898</c:v>
                </c:pt>
                <c:pt idx="59463" formatCode="General">
                  <c:v>0.46941614035488199</c:v>
                </c:pt>
                <c:pt idx="59464" formatCode="General">
                  <c:v>0.46943036249828202</c:v>
                </c:pt>
                <c:pt idx="59465" formatCode="General">
                  <c:v>0.46944458510744003</c:v>
                </c:pt>
                <c:pt idx="59466" formatCode="General">
                  <c:v>0.469458808182386</c:v>
                </c:pt>
                <c:pt idx="59467" formatCode="General">
                  <c:v>0.46947303172315102</c:v>
                </c:pt>
                <c:pt idx="59468" formatCode="General">
                  <c:v>0.46948725572976502</c:v>
                </c:pt>
                <c:pt idx="59469" formatCode="General">
                  <c:v>0.46950148020225901</c:v>
                </c:pt>
                <c:pt idx="59470" formatCode="General">
                  <c:v>0.46951570514066299</c:v>
                </c:pt>
                <c:pt idx="59471" formatCode="General">
                  <c:v>0.46952993054500702</c:v>
                </c:pt>
                <c:pt idx="59472" formatCode="General">
                  <c:v>0.46954415641532299</c:v>
                </c:pt>
                <c:pt idx="59473" formatCode="General">
                  <c:v>0.46955838275164102</c:v>
                </c:pt>
                <c:pt idx="59474" formatCode="General">
                  <c:v>0.46957260955399099</c:v>
                </c:pt>
                <c:pt idx="59475" formatCode="General">
                  <c:v>0.46958683682240399</c:v>
                </c:pt>
                <c:pt idx="59476" formatCode="General">
                  <c:v>0.46960106455691097</c:v>
                </c:pt>
                <c:pt idx="59477" formatCode="General">
                  <c:v>0.46961529275754099</c:v>
                </c:pt>
                <c:pt idx="59478" formatCode="General">
                  <c:v>0.46962952142432601</c:v>
                </c:pt>
                <c:pt idx="59479" formatCode="General">
                  <c:v>0.46964375055729601</c:v>
                </c:pt>
                <c:pt idx="59480" formatCode="General">
                  <c:v>0.46965798015648103</c:v>
                </c:pt>
                <c:pt idx="59481" formatCode="General">
                  <c:v>0.46967221022191302</c:v>
                </c:pt>
                <c:pt idx="59482" formatCode="General">
                  <c:v>0.46968644075362198</c:v>
                </c:pt>
                <c:pt idx="59483" formatCode="General">
                  <c:v>0.46970067175163699</c:v>
                </c:pt>
                <c:pt idx="59484" formatCode="General">
                  <c:v>0.46971490321599102</c:v>
                </c:pt>
                <c:pt idx="59485" formatCode="General">
                  <c:v>0.46972913514671299</c:v>
                </c:pt>
                <c:pt idx="59486" formatCode="General">
                  <c:v>0.469743367543833</c:v>
                </c:pt>
                <c:pt idx="59487" formatCode="General">
                  <c:v>0.46975760040738401</c:v>
                </c:pt>
                <c:pt idx="59488" formatCode="General">
                  <c:v>0.46977183373739401</c:v>
                </c:pt>
                <c:pt idx="59489" formatCode="General">
                  <c:v>0.46978606753389501</c:v>
                </c:pt>
                <c:pt idx="59490" formatCode="General">
                  <c:v>0.46980030179691701</c:v>
                </c:pt>
                <c:pt idx="59491" formatCode="General">
                  <c:v>0.46981453652649102</c:v>
                </c:pt>
                <c:pt idx="59492" formatCode="General">
                  <c:v>0.46982877172264798</c:v>
                </c:pt>
                <c:pt idx="59493" formatCode="General">
                  <c:v>0.46984300738541801</c:v>
                </c:pt>
                <c:pt idx="59494" formatCode="General">
                  <c:v>0.46985724351483099</c:v>
                </c:pt>
                <c:pt idx="59495" formatCode="General">
                  <c:v>0.46987148011091801</c:v>
                </c:pt>
                <c:pt idx="59496" formatCode="General">
                  <c:v>0.46988571717371003</c:v>
                </c:pt>
                <c:pt idx="59497" formatCode="General">
                  <c:v>0.46989995470323798</c:v>
                </c:pt>
                <c:pt idx="59498" formatCode="General">
                  <c:v>0.469914192699531</c:v>
                </c:pt>
                <c:pt idx="59499" formatCode="General">
                  <c:v>0.46992843116262101</c:v>
                </c:pt>
                <c:pt idx="59500" formatCode="General">
                  <c:v>0.46994267009253898</c:v>
                </c:pt>
                <c:pt idx="59501" formatCode="General">
                  <c:v>0.46995690948931401</c:v>
                </c:pt>
                <c:pt idx="59502" formatCode="General">
                  <c:v>0.46997114935297701</c:v>
                </c:pt>
                <c:pt idx="59503" formatCode="General">
                  <c:v>0.46998538968356002</c:v>
                </c:pt>
                <c:pt idx="59504" formatCode="General">
                  <c:v>0.469999630481092</c:v>
                </c:pt>
                <c:pt idx="59505" formatCode="General">
                  <c:v>0.47001387174560499</c:v>
                </c:pt>
                <c:pt idx="59506" formatCode="General">
                  <c:v>0.47002811347712797</c:v>
                </c:pt>
                <c:pt idx="59507" formatCode="General">
                  <c:v>0.47004235567569302</c:v>
                </c:pt>
                <c:pt idx="59508" formatCode="General">
                  <c:v>0.47005659834133001</c:v>
                </c:pt>
                <c:pt idx="59509" formatCode="General">
                  <c:v>0.47007084147407002</c:v>
                </c:pt>
                <c:pt idx="59510" formatCode="General">
                  <c:v>0.47008508507394398</c:v>
                </c:pt>
                <c:pt idx="59511" formatCode="General">
                  <c:v>0.47009932914098101</c:v>
                </c:pt>
                <c:pt idx="59512" formatCode="General">
                  <c:v>0.470113573675214</c:v>
                </c:pt>
                <c:pt idx="59513" formatCode="General">
                  <c:v>0.47012781867667103</c:v>
                </c:pt>
                <c:pt idx="59514" formatCode="General">
                  <c:v>0.47014206414538501</c:v>
                </c:pt>
                <c:pt idx="59515" formatCode="General">
                  <c:v>0.47015631008138598</c:v>
                </c:pt>
                <c:pt idx="59516" formatCode="General">
                  <c:v>0.47017055648470302</c:v>
                </c:pt>
                <c:pt idx="59517" formatCode="General">
                  <c:v>0.470184803355369</c:v>
                </c:pt>
                <c:pt idx="59518" formatCode="General">
                  <c:v>0.470199050693414</c:v>
                </c:pt>
                <c:pt idx="59519" formatCode="General">
                  <c:v>0.470213298498868</c:v>
                </c:pt>
                <c:pt idx="59520" formatCode="General">
                  <c:v>0.47022754677176198</c:v>
                </c:pt>
                <c:pt idx="59521" formatCode="General">
                  <c:v>0.47024179551212603</c:v>
                </c:pt>
                <c:pt idx="59522" formatCode="General">
                  <c:v>0.47025604471999199</c:v>
                </c:pt>
                <c:pt idx="59523" formatCode="General">
                  <c:v>0.47027029439538998</c:v>
                </c:pt>
                <c:pt idx="59524" formatCode="General">
                  <c:v>0.470284544538351</c:v>
                </c:pt>
                <c:pt idx="59525" formatCode="General">
                  <c:v>0.47029879514890499</c:v>
                </c:pt>
                <c:pt idx="59526" formatCode="General">
                  <c:v>0.47031304622708298</c:v>
                </c:pt>
                <c:pt idx="59527" formatCode="General">
                  <c:v>0.47032729777291599</c:v>
                </c:pt>
                <c:pt idx="59528" formatCode="General">
                  <c:v>0.470341549786435</c:v>
                </c:pt>
                <c:pt idx="59529" formatCode="General">
                  <c:v>0.47035580226766899</c:v>
                </c:pt>
                <c:pt idx="59530" formatCode="General">
                  <c:v>0.47037005521665098</c:v>
                </c:pt>
                <c:pt idx="59531" formatCode="General">
                  <c:v>0.47038430863341002</c:v>
                </c:pt>
                <c:pt idx="59532" formatCode="General">
                  <c:v>0.47039856251797701</c:v>
                </c:pt>
                <c:pt idx="59533" formatCode="General">
                  <c:v>0.470412816870384</c:v>
                </c:pt>
                <c:pt idx="59534" formatCode="General">
                  <c:v>0.47042707169066</c:v>
                </c:pt>
                <c:pt idx="59535" formatCode="General">
                  <c:v>0.47044132697883601</c:v>
                </c:pt>
                <c:pt idx="59536" formatCode="General">
                  <c:v>0.47045558273494398</c:v>
                </c:pt>
                <c:pt idx="59537" formatCode="General">
                  <c:v>0.47046983895901401</c:v>
                </c:pt>
                <c:pt idx="59538" formatCode="General">
                  <c:v>0.47048409565107602</c:v>
                </c:pt>
                <c:pt idx="59539" formatCode="General">
                  <c:v>0.47049835281116098</c:v>
                </c:pt>
                <c:pt idx="59540" formatCode="General">
                  <c:v>0.47051261043930098</c:v>
                </c:pt>
                <c:pt idx="59541" formatCode="General">
                  <c:v>0.470526868535525</c:v>
                </c:pt>
                <c:pt idx="59542" formatCode="General">
                  <c:v>0.47054112709986501</c:v>
                </c:pt>
                <c:pt idx="59543" formatCode="General">
                  <c:v>0.47055538613235098</c:v>
                </c:pt>
                <c:pt idx="59544" formatCode="General">
                  <c:v>0.47056964563301401</c:v>
                </c:pt>
                <c:pt idx="59545" formatCode="General">
                  <c:v>0.47058390560188401</c:v>
                </c:pt>
                <c:pt idx="59546" formatCode="General">
                  <c:v>0.47059816603899401</c:v>
                </c:pt>
                <c:pt idx="59547" formatCode="General">
                  <c:v>0.470612426944372</c:v>
                </c:pt>
                <c:pt idx="59548" formatCode="General">
                  <c:v>0.47062668831804999</c:v>
                </c:pt>
                <c:pt idx="59549" formatCode="General">
                  <c:v>0.47064095016006002</c:v>
                </c:pt>
                <c:pt idx="59550" formatCode="General">
                  <c:v>0.47065521247043002</c:v>
                </c:pt>
                <c:pt idx="59551" formatCode="General">
                  <c:v>0.470669475249193</c:v>
                </c:pt>
                <c:pt idx="59552" formatCode="General">
                  <c:v>0.47068373849637901</c:v>
                </c:pt>
                <c:pt idx="59553" formatCode="General">
                  <c:v>0.47069800221201902</c:v>
                </c:pt>
                <c:pt idx="59554" formatCode="General">
                  <c:v>0.470712266396143</c:v>
                </c:pt>
                <c:pt idx="59555" formatCode="General">
                  <c:v>0.47072653104878298</c:v>
                </c:pt>
                <c:pt idx="59556" formatCode="General">
                  <c:v>0.470740796169969</c:v>
                </c:pt>
                <c:pt idx="59557" formatCode="General">
                  <c:v>0.47075506175973197</c:v>
                </c:pt>
                <c:pt idx="59558" formatCode="General">
                  <c:v>0.47076932781810199</c:v>
                </c:pt>
                <c:pt idx="59559" formatCode="General">
                  <c:v>0.47078359434511102</c:v>
                </c:pt>
                <c:pt idx="59560" formatCode="General">
                  <c:v>0.47079786134078899</c:v>
                </c:pt>
                <c:pt idx="59561" formatCode="General">
                  <c:v>0.47081212880516699</c:v>
                </c:pt>
                <c:pt idx="59562" formatCode="General">
                  <c:v>0.47082639673827698</c:v>
                </c:pt>
                <c:pt idx="59563" formatCode="General">
                  <c:v>0.470840665140147</c:v>
                </c:pt>
                <c:pt idx="59564" formatCode="General">
                  <c:v>0.47085493401081102</c:v>
                </c:pt>
                <c:pt idx="59565" formatCode="General">
                  <c:v>0.47086920335029703</c:v>
                </c:pt>
                <c:pt idx="59566" formatCode="General">
                  <c:v>0.47088347315863799</c:v>
                </c:pt>
                <c:pt idx="59567" formatCode="General">
                  <c:v>0.47089774343586299</c:v>
                </c:pt>
                <c:pt idx="59568" formatCode="General">
                  <c:v>0.47091201418200501</c:v>
                </c:pt>
                <c:pt idx="59569" formatCode="General">
                  <c:v>0.47092628539709203</c:v>
                </c:pt>
                <c:pt idx="59570" formatCode="General">
                  <c:v>0.47094055708115701</c:v>
                </c:pt>
                <c:pt idx="59571" formatCode="General">
                  <c:v>0.47095482923423099</c:v>
                </c:pt>
                <c:pt idx="59572" formatCode="General">
                  <c:v>0.470969101856343</c:v>
                </c:pt>
                <c:pt idx="59573" formatCode="General">
                  <c:v>0.47098337494752501</c:v>
                </c:pt>
                <c:pt idx="59574" formatCode="General">
                  <c:v>0.47099764850780801</c:v>
                </c:pt>
                <c:pt idx="59575" formatCode="General">
                  <c:v>0.47101192253722202</c:v>
                </c:pt>
                <c:pt idx="59576" formatCode="General">
                  <c:v>0.47102619703579801</c:v>
                </c:pt>
                <c:pt idx="59577" formatCode="General">
                  <c:v>0.47104047200356802</c:v>
                </c:pt>
                <c:pt idx="59578" formatCode="General">
                  <c:v>0.47105474744056203</c:v>
                </c:pt>
                <c:pt idx="59579" formatCode="General">
                  <c:v>0.47106902334681</c:v>
                </c:pt>
                <c:pt idx="59580" formatCode="General">
                  <c:v>0.47108329972234497</c:v>
                </c:pt>
                <c:pt idx="59581" formatCode="General">
                  <c:v>0.47109757656719597</c:v>
                </c:pt>
                <c:pt idx="59582" formatCode="General">
                  <c:v>0.47111185388139398</c:v>
                </c:pt>
                <c:pt idx="59583" formatCode="General">
                  <c:v>0.47112613166497103</c:v>
                </c:pt>
                <c:pt idx="59584" formatCode="General">
                  <c:v>0.47114040991795603</c:v>
                </c:pt>
                <c:pt idx="59585" formatCode="General">
                  <c:v>0.47115468864038201</c:v>
                </c:pt>
                <c:pt idx="59586" formatCode="General">
                  <c:v>0.47116896783227902</c:v>
                </c:pt>
                <c:pt idx="59587" formatCode="General">
                  <c:v>0.47118324749367702</c:v>
                </c:pt>
                <c:pt idx="59588" formatCode="General">
                  <c:v>0.47119752762460898</c:v>
                </c:pt>
                <c:pt idx="59589" formatCode="General">
                  <c:v>0.471211808225103</c:v>
                </c:pt>
                <c:pt idx="59590" formatCode="General">
                  <c:v>0.471226089295192</c:v>
                </c:pt>
                <c:pt idx="59591" formatCode="General">
                  <c:v>0.471240370834906</c:v>
                </c:pt>
                <c:pt idx="59592" formatCode="General">
                  <c:v>0.47125465284427698</c:v>
                </c:pt>
                <c:pt idx="59593" formatCode="General">
                  <c:v>0.47126893532333503</c:v>
                </c:pt>
                <c:pt idx="59594" formatCode="General">
                  <c:v>0.47128321827211</c:v>
                </c:pt>
                <c:pt idx="59595" formatCode="General">
                  <c:v>0.471297501690634</c:v>
                </c:pt>
                <c:pt idx="59596" formatCode="General">
                  <c:v>0.47131178557893899</c:v>
                </c:pt>
                <c:pt idx="59597" formatCode="General">
                  <c:v>0.471326069937053</c:v>
                </c:pt>
                <c:pt idx="59598" formatCode="General">
                  <c:v>0.47134035476501002</c:v>
                </c:pt>
                <c:pt idx="59599" formatCode="General">
                  <c:v>0.471354640062838</c:v>
                </c:pt>
                <c:pt idx="59600" formatCode="General">
                  <c:v>0.471368925830571</c:v>
                </c:pt>
                <c:pt idx="59601" formatCode="General">
                  <c:v>0.47138321206823702</c:v>
                </c:pt>
                <c:pt idx="59602" formatCode="General">
                  <c:v>0.47139749877586901</c:v>
                </c:pt>
                <c:pt idx="59603" formatCode="General">
                  <c:v>0.47141178595349698</c:v>
                </c:pt>
                <c:pt idx="59604" formatCode="General">
                  <c:v>0.47142607360115202</c:v>
                </c:pt>
                <c:pt idx="59605" formatCode="General">
                  <c:v>0.471440361718864</c:v>
                </c:pt>
                <c:pt idx="59606" formatCode="General">
                  <c:v>0.471454650306666</c:v>
                </c:pt>
                <c:pt idx="59607" formatCode="General">
                  <c:v>0.471468939364588</c:v>
                </c:pt>
                <c:pt idx="59608" formatCode="General">
                  <c:v>0.47148322889265998</c:v>
                </c:pt>
                <c:pt idx="59609" formatCode="General">
                  <c:v>0.47149751889091501</c:v>
                </c:pt>
                <c:pt idx="59610" formatCode="General">
                  <c:v>0.47151180935938197</c:v>
                </c:pt>
                <c:pt idx="59611" formatCode="General">
                  <c:v>0.471526100298092</c:v>
                </c:pt>
                <c:pt idx="59612" formatCode="General">
                  <c:v>0.47154039170707701</c:v>
                </c:pt>
                <c:pt idx="59613" formatCode="General">
                  <c:v>0.47155468358636798</c:v>
                </c:pt>
                <c:pt idx="59614" formatCode="General">
                  <c:v>0.47156897593599501</c:v>
                </c:pt>
                <c:pt idx="59615" formatCode="General">
                  <c:v>0.47158326875598899</c:v>
                </c:pt>
                <c:pt idx="59616" formatCode="General">
                  <c:v>0.47159756204638198</c:v>
                </c:pt>
                <c:pt idx="59617" formatCode="General">
                  <c:v>0.47161185580720399</c:v>
                </c:pt>
                <c:pt idx="59618" formatCode="General">
                  <c:v>0.47162615003848701</c:v>
                </c:pt>
                <c:pt idx="59619" formatCode="General">
                  <c:v>0.47164044474026101</c:v>
                </c:pt>
                <c:pt idx="59620" formatCode="General">
                  <c:v>0.47165473991255702</c:v>
                </c:pt>
                <c:pt idx="59621" formatCode="General">
                  <c:v>0.47166903555540601</c:v>
                </c:pt>
                <c:pt idx="59622" formatCode="General">
                  <c:v>0.47168333166884002</c:v>
                </c:pt>
                <c:pt idx="59623" formatCode="General">
                  <c:v>0.47169762825288902</c:v>
                </c:pt>
                <c:pt idx="59624" formatCode="General">
                  <c:v>0.47171192530758399</c:v>
                </c:pt>
                <c:pt idx="59625" formatCode="General">
                  <c:v>0.47172622283295601</c:v>
                </c:pt>
                <c:pt idx="59626" formatCode="General">
                  <c:v>0.471740520829036</c:v>
                </c:pt>
                <c:pt idx="59627" formatCode="General">
                  <c:v>0.471754819295856</c:v>
                </c:pt>
                <c:pt idx="59628" formatCode="General">
                  <c:v>0.47176911823344497</c:v>
                </c:pt>
                <c:pt idx="59629" formatCode="General">
                  <c:v>0.47178341764183601</c:v>
                </c:pt>
                <c:pt idx="59630" formatCode="General">
                  <c:v>0.47179771752105898</c:v>
                </c:pt>
                <c:pt idx="59631" formatCode="General">
                  <c:v>0.47181201787114502</c:v>
                </c:pt>
                <c:pt idx="59632" formatCode="General">
                  <c:v>0.47182631869212599</c:v>
                </c:pt>
                <c:pt idx="59633" formatCode="General">
                  <c:v>0.47184061998403098</c:v>
                </c:pt>
                <c:pt idx="59634" formatCode="General">
                  <c:v>0.47185492174689297</c:v>
                </c:pt>
                <c:pt idx="59635" formatCode="General">
                  <c:v>0.47186922398074199</c:v>
                </c:pt>
                <c:pt idx="59636" formatCode="General">
                  <c:v>0.47188352668560901</c:v>
                </c:pt>
                <c:pt idx="59637" formatCode="General">
                  <c:v>0.47189782986152601</c:v>
                </c:pt>
                <c:pt idx="59638" formatCode="General">
                  <c:v>0.47191213350852301</c:v>
                </c:pt>
                <c:pt idx="59639" formatCode="General">
                  <c:v>0.471926437626631</c:v>
                </c:pt>
                <c:pt idx="59640" formatCode="General">
                  <c:v>0.471940742215882</c:v>
                </c:pt>
                <c:pt idx="59641" formatCode="General">
                  <c:v>0.47195504727630599</c:v>
                </c:pt>
                <c:pt idx="59642" formatCode="General">
                  <c:v>0.47196935280793401</c:v>
                </c:pt>
                <c:pt idx="59643" formatCode="General">
                  <c:v>0.47198365881079801</c:v>
                </c:pt>
                <c:pt idx="59644" formatCode="General">
                  <c:v>0.47199796528492899</c:v>
                </c:pt>
                <c:pt idx="59645" formatCode="General">
                  <c:v>0.47201227223035702</c:v>
                </c:pt>
                <c:pt idx="59646" formatCode="General">
                  <c:v>0.47202657964711298</c:v>
                </c:pt>
                <c:pt idx="59647" formatCode="General">
                  <c:v>0.47204088753522999</c:v>
                </c:pt>
                <c:pt idx="59648" formatCode="General">
                  <c:v>0.47205519589473699</c:v>
                </c:pt>
                <c:pt idx="59649" formatCode="General">
                  <c:v>0.472069504725666</c:v>
                </c:pt>
                <c:pt idx="59650" formatCode="General">
                  <c:v>0.472083814028048</c:v>
                </c:pt>
                <c:pt idx="59651" formatCode="General">
                  <c:v>0.47209812380191402</c:v>
                </c:pt>
                <c:pt idx="59652" formatCode="General">
                  <c:v>0.47211243404729503</c:v>
                </c:pt>
                <c:pt idx="59653" formatCode="General">
                  <c:v>0.47212674476422201</c:v>
                </c:pt>
                <c:pt idx="59654" formatCode="General">
                  <c:v>0.47214105595272599</c:v>
                </c:pt>
                <c:pt idx="59655" formatCode="General">
                  <c:v>0.47215536761283899</c:v>
                </c:pt>
                <c:pt idx="59656" formatCode="General">
                  <c:v>0.47216967974459001</c:v>
                </c:pt>
                <c:pt idx="59657" formatCode="General">
                  <c:v>0.472183992348012</c:v>
                </c:pt>
                <c:pt idx="59658" formatCode="General">
                  <c:v>0.47219830542313601</c:v>
                </c:pt>
                <c:pt idx="59659" formatCode="General">
                  <c:v>0.472212618969993</c:v>
                </c:pt>
                <c:pt idx="59660" formatCode="General">
                  <c:v>0.47222693298861301</c:v>
                </c:pt>
                <c:pt idx="59661" formatCode="General">
                  <c:v>0.47224124747902801</c:v>
                </c:pt>
                <c:pt idx="59662" formatCode="General">
                  <c:v>0.47225556244126798</c:v>
                </c:pt>
                <c:pt idx="59663" formatCode="General">
                  <c:v>0.47226987787536601</c:v>
                </c:pt>
                <c:pt idx="59664" formatCode="General">
                  <c:v>0.472284193781352</c:v>
                </c:pt>
                <c:pt idx="59665" formatCode="General">
                  <c:v>0.472298510159257</c:v>
                </c:pt>
                <c:pt idx="59666" formatCode="General">
                  <c:v>0.47231282700911298</c:v>
                </c:pt>
                <c:pt idx="59667" formatCode="General">
                  <c:v>0.47232714433095002</c:v>
                </c:pt>
                <c:pt idx="59668" formatCode="General">
                  <c:v>0.47234146212479899</c:v>
                </c:pt>
                <c:pt idx="59669" formatCode="General">
                  <c:v>0.47235578039069298</c:v>
                </c:pt>
                <c:pt idx="59670" formatCode="General">
                  <c:v>0.47237009912866101</c:v>
                </c:pt>
                <c:pt idx="59671" formatCode="General">
                  <c:v>0.47238441833873501</c:v>
                </c:pt>
                <c:pt idx="59672" formatCode="General">
                  <c:v>0.47239873802094601</c:v>
                </c:pt>
                <c:pt idx="59673" formatCode="General">
                  <c:v>0.47241305817532597</c:v>
                </c:pt>
                <c:pt idx="59674" formatCode="General">
                  <c:v>0.472427378801904</c:v>
                </c:pt>
                <c:pt idx="59675" formatCode="General">
                  <c:v>0.472441699900714</c:v>
                </c:pt>
                <c:pt idx="59676" formatCode="General">
                  <c:v>0.472456021471785</c:v>
                </c:pt>
                <c:pt idx="59677" formatCode="General">
                  <c:v>0.47247034351514899</c:v>
                </c:pt>
                <c:pt idx="59678" formatCode="General">
                  <c:v>0.472484666030836</c:v>
                </c:pt>
                <c:pt idx="59679" formatCode="General">
                  <c:v>0.47249898901887899</c:v>
                </c:pt>
                <c:pt idx="59680" formatCode="General">
                  <c:v>0.472513312479308</c:v>
                </c:pt>
                <c:pt idx="59681" formatCode="General">
                  <c:v>0.47252763641215501</c:v>
                </c:pt>
                <c:pt idx="59682" formatCode="General">
                  <c:v>0.47254196081744998</c:v>
                </c:pt>
                <c:pt idx="59683" formatCode="General">
                  <c:v>0.47255628569522501</c:v>
                </c:pt>
                <c:pt idx="59684" formatCode="General">
                  <c:v>0.47257061104551101</c:v>
                </c:pt>
                <c:pt idx="59685" formatCode="General">
                  <c:v>0.47258493686833902</c:v>
                </c:pt>
                <c:pt idx="59686" formatCode="General">
                  <c:v>0.47259926316374001</c:v>
                </c:pt>
                <c:pt idx="59687" formatCode="General">
                  <c:v>0.47261358993174601</c:v>
                </c:pt>
                <c:pt idx="59688" formatCode="General">
                  <c:v>0.472627917172388</c:v>
                </c:pt>
                <c:pt idx="59689" formatCode="General">
                  <c:v>0.47264224488569601</c:v>
                </c:pt>
                <c:pt idx="59690" formatCode="General">
                  <c:v>0.472656573071702</c:v>
                </c:pt>
                <c:pt idx="59691" formatCode="General">
                  <c:v>0.47267090173043802</c:v>
                </c:pt>
                <c:pt idx="59692" formatCode="General">
                  <c:v>0.47268523086193298</c:v>
                </c:pt>
                <c:pt idx="59693" formatCode="General">
                  <c:v>0.47269956046622102</c:v>
                </c:pt>
                <c:pt idx="59694" formatCode="General">
                  <c:v>0.47271389054333102</c:v>
                </c:pt>
                <c:pt idx="59695" formatCode="General">
                  <c:v>0.47272822109329499</c:v>
                </c:pt>
                <c:pt idx="59696" formatCode="General">
                  <c:v>0.47274255211614502</c:v>
                </c:pt>
                <c:pt idx="59697" formatCode="General">
                  <c:v>0.47275688361191098</c:v>
                </c:pt>
                <c:pt idx="59698" formatCode="General">
                  <c:v>0.47277121558062402</c:v>
                </c:pt>
                <c:pt idx="59699" formatCode="General">
                  <c:v>0.47278554802231698</c:v>
                </c:pt>
                <c:pt idx="59700" formatCode="General">
                  <c:v>0.47279988093701902</c:v>
                </c:pt>
                <c:pt idx="59701" formatCode="General">
                  <c:v>0.472814214324763</c:v>
                </c:pt>
                <c:pt idx="59702" formatCode="General">
                  <c:v>0.47282854818558001</c:v>
                </c:pt>
                <c:pt idx="59703" formatCode="General">
                  <c:v>0.47284288251949902</c:v>
                </c:pt>
                <c:pt idx="59704" formatCode="General">
                  <c:v>0.472857217326554</c:v>
                </c:pt>
                <c:pt idx="59705" formatCode="General">
                  <c:v>0.47287155260677599</c:v>
                </c:pt>
                <c:pt idx="59706" formatCode="General">
                  <c:v>0.47288588836019402</c:v>
                </c:pt>
                <c:pt idx="59707" formatCode="General">
                  <c:v>0.472900224586842</c:v>
                </c:pt>
                <c:pt idx="59708" formatCode="General">
                  <c:v>0.47291456128674902</c:v>
                </c:pt>
                <c:pt idx="59709" formatCode="General">
                  <c:v>0.47292889845994801</c:v>
                </c:pt>
                <c:pt idx="59710" formatCode="General">
                  <c:v>0.47294323610646899</c:v>
                </c:pt>
                <c:pt idx="59711" formatCode="General">
                  <c:v>0.47295757422634299</c:v>
                </c:pt>
                <c:pt idx="59712" formatCode="General">
                  <c:v>0.47297191281960299</c:v>
                </c:pt>
                <c:pt idx="59713" formatCode="General">
                  <c:v>0.47298625188627902</c:v>
                </c:pt>
                <c:pt idx="59714" formatCode="General">
                  <c:v>0.473000591426402</c:v>
                </c:pt>
                <c:pt idx="59715" formatCode="General">
                  <c:v>0.47301493144000401</c:v>
                </c:pt>
                <c:pt idx="59716" formatCode="General">
                  <c:v>0.47302927192711602</c:v>
                </c:pt>
                <c:pt idx="59717" formatCode="General">
                  <c:v>0.47304361288776903</c:v>
                </c:pt>
                <c:pt idx="59718" formatCode="General">
                  <c:v>0.47305795432199499</c:v>
                </c:pt>
                <c:pt idx="59719" formatCode="General">
                  <c:v>0.473072296229825</c:v>
                </c:pt>
                <c:pt idx="59720" formatCode="General">
                  <c:v>0.47308663861128902</c:v>
                </c:pt>
                <c:pt idx="59721" formatCode="General">
                  <c:v>0.47310098146641999</c:v>
                </c:pt>
                <c:pt idx="59722" formatCode="General">
                  <c:v>0.47311532479524898</c:v>
                </c:pt>
                <c:pt idx="59723" formatCode="General">
                  <c:v>0.47312966859780697</c:v>
                </c:pt>
                <c:pt idx="59724" formatCode="General">
                  <c:v>0.473144012874125</c:v>
                </c:pt>
                <c:pt idx="59725" formatCode="General">
                  <c:v>0.47315835762423503</c:v>
                </c:pt>
                <c:pt idx="59726" formatCode="General">
                  <c:v>0.47317270284816698</c:v>
                </c:pt>
                <c:pt idx="59727" formatCode="General">
                  <c:v>0.473187048545954</c:v>
                </c:pt>
                <c:pt idx="59728" formatCode="General">
                  <c:v>0.47320139471762601</c:v>
                </c:pt>
                <c:pt idx="59729" formatCode="General">
                  <c:v>0.47321574136321498</c:v>
                </c:pt>
                <c:pt idx="59730" formatCode="General">
                  <c:v>0.473230088482751</c:v>
                </c:pt>
                <c:pt idx="59731" formatCode="General">
                  <c:v>0.47324443607626798</c:v>
                </c:pt>
                <c:pt idx="59732" formatCode="General">
                  <c:v>0.47325878414379502</c:v>
                </c:pt>
                <c:pt idx="59733" formatCode="General">
                  <c:v>0.47327313268536397</c:v>
                </c:pt>
                <c:pt idx="59734" formatCode="General">
                  <c:v>0.47328748170100599</c:v>
                </c:pt>
                <c:pt idx="59735" formatCode="General">
                  <c:v>0.47330183119075397</c:v>
                </c:pt>
                <c:pt idx="59736" formatCode="General">
                  <c:v>0.47331618115463697</c:v>
                </c:pt>
                <c:pt idx="59737" formatCode="General">
                  <c:v>0.47333053159268701</c:v>
                </c:pt>
                <c:pt idx="59738" formatCode="General">
                  <c:v>0.473344882504937</c:v>
                </c:pt>
                <c:pt idx="59739" formatCode="General">
                  <c:v>0.47335923389141599</c:v>
                </c:pt>
                <c:pt idx="59740" formatCode="General">
                  <c:v>0.47337358575215699</c:v>
                </c:pt>
                <c:pt idx="59741" formatCode="General">
                  <c:v>0.47338793808718999</c:v>
                </c:pt>
                <c:pt idx="59742" formatCode="General">
                  <c:v>0.47340229089654701</c:v>
                </c:pt>
                <c:pt idx="59743" formatCode="General">
                  <c:v>0.47341664418026003</c:v>
                </c:pt>
                <c:pt idx="59744" formatCode="General">
                  <c:v>0.47343099793836002</c:v>
                </c:pt>
                <c:pt idx="59745" formatCode="General">
                  <c:v>0.47344535217087802</c:v>
                </c:pt>
                <c:pt idx="59746" formatCode="General">
                  <c:v>0.473459706877845</c:v>
                </c:pt>
                <c:pt idx="59747" formatCode="General">
                  <c:v>0.47347406205929299</c:v>
                </c:pt>
                <c:pt idx="59748" formatCode="General">
                  <c:v>0.47348841771525402</c:v>
                </c:pt>
                <c:pt idx="59749" formatCode="General">
                  <c:v>0.47350277384575801</c:v>
                </c:pt>
                <c:pt idx="59750" formatCode="General">
                  <c:v>0.47351713045083699</c:v>
                </c:pt>
                <c:pt idx="59751" formatCode="General">
                  <c:v>0.47353148753052199</c:v>
                </c:pt>
                <c:pt idx="59752" formatCode="General">
                  <c:v>0.47354584508484499</c:v>
                </c:pt>
                <c:pt idx="59753" formatCode="General">
                  <c:v>0.47356020311383701</c:v>
                </c:pt>
                <c:pt idx="59754" formatCode="General">
                  <c:v>0.47357456161752998</c:v>
                </c:pt>
                <c:pt idx="59755" formatCode="General">
                  <c:v>0.47358892059595498</c:v>
                </c:pt>
                <c:pt idx="59756" formatCode="General">
                  <c:v>0.47360328004914298</c:v>
                </c:pt>
                <c:pt idx="59757" formatCode="General">
                  <c:v>0.47361763997712503</c:v>
                </c:pt>
                <c:pt idx="59758" formatCode="General">
                  <c:v>0.47363200037993403</c:v>
                </c:pt>
                <c:pt idx="59759" formatCode="General">
                  <c:v>0.47364636125760001</c:v>
                </c:pt>
                <c:pt idx="59760" formatCode="General">
                  <c:v>0.47366072261015602</c:v>
                </c:pt>
                <c:pt idx="59761" formatCode="General">
                  <c:v>0.47367508443763101</c:v>
                </c:pt>
                <c:pt idx="59762" formatCode="General">
                  <c:v>0.47368944674005797</c:v>
                </c:pt>
                <c:pt idx="59763" formatCode="General">
                  <c:v>0.47370380951746799</c:v>
                </c:pt>
                <c:pt idx="59764" formatCode="General">
                  <c:v>0.47371817276989298</c:v>
                </c:pt>
                <c:pt idx="59765" formatCode="General">
                  <c:v>0.47373253649736402</c:v>
                </c:pt>
                <c:pt idx="59766" formatCode="General">
                  <c:v>0.47374690069991199</c:v>
                </c:pt>
                <c:pt idx="59767" formatCode="General">
                  <c:v>0.47376126537756902</c:v>
                </c:pt>
                <c:pt idx="59768" formatCode="General">
                  <c:v>0.47377563053036598</c:v>
                </c:pt>
                <c:pt idx="59769" formatCode="General">
                  <c:v>0.473789996158335</c:v>
                </c:pt>
                <c:pt idx="59770" formatCode="General">
                  <c:v>0.47380436226150702</c:v>
                </c:pt>
                <c:pt idx="59771" formatCode="General">
                  <c:v>0.47381872883991399</c:v>
                </c:pt>
                <c:pt idx="59772" formatCode="General">
                  <c:v>0.47383309589358702</c:v>
                </c:pt>
                <c:pt idx="59773" formatCode="General">
                  <c:v>0.47384746342255701</c:v>
                </c:pt>
                <c:pt idx="59774" formatCode="General">
                  <c:v>0.47386183142685601</c:v>
                </c:pt>
                <c:pt idx="59775" formatCode="General">
                  <c:v>0.47387619990651503</c:v>
                </c:pt>
                <c:pt idx="59776" formatCode="General">
                  <c:v>0.473890568861566</c:v>
                </c:pt>
                <c:pt idx="59777" formatCode="General">
                  <c:v>0.47390493829204</c:v>
                </c:pt>
                <c:pt idx="59778" formatCode="General">
                  <c:v>0.47391930819797001</c:v>
                </c:pt>
                <c:pt idx="59779" formatCode="General">
                  <c:v>0.47393367857938501</c:v>
                </c:pt>
                <c:pt idx="59780" formatCode="General">
                  <c:v>0.47394804943631802</c:v>
                </c:pt>
                <c:pt idx="59781" formatCode="General">
                  <c:v>0.47396242076880002</c:v>
                </c:pt>
                <c:pt idx="59782" formatCode="General">
                  <c:v>0.47397679257686298</c:v>
                </c:pt>
                <c:pt idx="59783" formatCode="General">
                  <c:v>0.473991164860537</c:v>
                </c:pt>
                <c:pt idx="59784" formatCode="General">
                  <c:v>0.47400553761985598</c:v>
                </c:pt>
                <c:pt idx="59785" formatCode="General">
                  <c:v>0.47401991085484901</c:v>
                </c:pt>
                <c:pt idx="59786" formatCode="General">
                  <c:v>0.47403428456554902</c:v>
                </c:pt>
                <c:pt idx="59787" formatCode="General">
                  <c:v>0.47404865875198698</c:v>
                </c:pt>
                <c:pt idx="59788" formatCode="General">
                  <c:v>0.47406303341419398</c:v>
                </c:pt>
                <c:pt idx="59789" formatCode="General">
                  <c:v>0.47407740855220298</c:v>
                </c:pt>
                <c:pt idx="59790" formatCode="General">
                  <c:v>0.47409178416604397</c:v>
                </c:pt>
                <c:pt idx="59791" formatCode="General">
                  <c:v>0.47410616025574898</c:v>
                </c:pt>
                <c:pt idx="59792" formatCode="General">
                  <c:v>0.47412053682134903</c:v>
                </c:pt>
                <c:pt idx="59793" formatCode="General">
                  <c:v>0.47413491386287698</c:v>
                </c:pt>
                <c:pt idx="59794" formatCode="General">
                  <c:v>0.47414929138036299</c:v>
                </c:pt>
                <c:pt idx="59795" formatCode="General">
                  <c:v>0.47416366937383903</c:v>
                </c:pt>
                <c:pt idx="59796" formatCode="General">
                  <c:v>0.474178047843337</c:v>
                </c:pt>
                <c:pt idx="59797" formatCode="General">
                  <c:v>0.47419242678888801</c:v>
                </c:pt>
                <c:pt idx="59798" formatCode="General">
                  <c:v>0.47420680621052302</c:v>
                </c:pt>
                <c:pt idx="59799" formatCode="General">
                  <c:v>0.47422118610827502</c:v>
                </c:pt>
                <c:pt idx="59800" formatCode="General">
                  <c:v>0.47423556648217402</c:v>
                </c:pt>
                <c:pt idx="59801" formatCode="General">
                  <c:v>0.47424994733225201</c:v>
                </c:pt>
                <c:pt idx="59802" formatCode="General">
                  <c:v>0.47426432865854101</c:v>
                </c:pt>
                <c:pt idx="59803" formatCode="General">
                  <c:v>0.47427871046107301</c:v>
                </c:pt>
                <c:pt idx="59804" formatCode="General">
                  <c:v>0.47429309273987802</c:v>
                </c:pt>
                <c:pt idx="59805" formatCode="General">
                  <c:v>0.47430747549498897</c:v>
                </c:pt>
                <c:pt idx="59806" formatCode="General">
                  <c:v>0.47432185872643601</c:v>
                </c:pt>
                <c:pt idx="59807" formatCode="General">
                  <c:v>0.47433624243425199</c:v>
                </c:pt>
                <c:pt idx="59808" formatCode="General">
                  <c:v>0.474350626618468</c:v>
                </c:pt>
                <c:pt idx="59809" formatCode="General">
                  <c:v>0.47436501127911601</c:v>
                </c:pt>
                <c:pt idx="59810" formatCode="General">
                  <c:v>0.47437939641622701</c:v>
                </c:pt>
                <c:pt idx="59811" formatCode="General">
                  <c:v>0.47439378202983201</c:v>
                </c:pt>
                <c:pt idx="59812" formatCode="General">
                  <c:v>0.474408168119964</c:v>
                </c:pt>
                <c:pt idx="59813" formatCode="General">
                  <c:v>0.47442255468665401</c:v>
                </c:pt>
                <c:pt idx="59814" formatCode="General">
                  <c:v>0.474436941729933</c:v>
                </c:pt>
                <c:pt idx="59815" formatCode="General">
                  <c:v>0.47445132924983302</c:v>
                </c:pt>
                <c:pt idx="59816" formatCode="General">
                  <c:v>0.47446571724638498</c:v>
                </c:pt>
                <c:pt idx="59817" formatCode="General">
                  <c:v>0.47448010571962201</c:v>
                </c:pt>
                <c:pt idx="59818" formatCode="General">
                  <c:v>0.474494494669575</c:v>
                </c:pt>
                <c:pt idx="59819" formatCode="General">
                  <c:v>0.47450888409627501</c:v>
                </c:pt>
                <c:pt idx="59820" formatCode="General">
                  <c:v>0.47452327399975303</c:v>
                </c:pt>
                <c:pt idx="59821" formatCode="General">
                  <c:v>0.47453766438004302</c:v>
                </c:pt>
                <c:pt idx="59822" formatCode="General">
                  <c:v>0.47455205523717398</c:v>
                </c:pt>
                <c:pt idx="59823" formatCode="General">
                  <c:v>0.47456644657117902</c:v>
                </c:pt>
                <c:pt idx="59824" formatCode="General">
                  <c:v>0.47458083838208998</c:v>
                </c:pt>
                <c:pt idx="59825" formatCode="General">
                  <c:v>0.47459523066993797</c:v>
                </c:pt>
                <c:pt idx="59826" formatCode="General">
                  <c:v>0.47460962343475399</c:v>
                </c:pt>
                <c:pt idx="59827" formatCode="General">
                  <c:v>0.47462401667657</c:v>
                </c:pt>
                <c:pt idx="59828" formatCode="General">
                  <c:v>0.47463841039541799</c:v>
                </c:pt>
                <c:pt idx="59829" formatCode="General">
                  <c:v>0.47465280459132903</c:v>
                </c:pt>
                <c:pt idx="59830" formatCode="General">
                  <c:v>0.47466719926433598</c:v>
                </c:pt>
                <c:pt idx="59831" formatCode="General">
                  <c:v>0.474681594414469</c:v>
                </c:pt>
                <c:pt idx="59832" formatCode="General">
                  <c:v>0.474695990041761</c:v>
                </c:pt>
                <c:pt idx="59833" formatCode="General">
                  <c:v>0.474710386146242</c:v>
                </c:pt>
                <c:pt idx="59834" formatCode="General">
                  <c:v>0.47472478272794499</c:v>
                </c:pt>
                <c:pt idx="59835" formatCode="General">
                  <c:v>0.474739179786901</c:v>
                </c:pt>
                <c:pt idx="59836" formatCode="General">
                  <c:v>0.474753577323142</c:v>
                </c:pt>
                <c:pt idx="59837" formatCode="General">
                  <c:v>0.47476797533670001</c:v>
                </c:pt>
                <c:pt idx="59838" formatCode="General">
                  <c:v>0.47478237382760602</c:v>
                </c:pt>
                <c:pt idx="59839" formatCode="General">
                  <c:v>0.474796772795891</c:v>
                </c:pt>
                <c:pt idx="59840" formatCode="General">
                  <c:v>0.47481117224158798</c:v>
                </c:pt>
                <c:pt idx="59841" formatCode="General">
                  <c:v>0.47482557216472798</c:v>
                </c:pt>
                <c:pt idx="59842" formatCode="General">
                  <c:v>0.47483997256534299</c:v>
                </c:pt>
                <c:pt idx="59843" formatCode="General">
                  <c:v>0.47485437344346398</c:v>
                </c:pt>
                <c:pt idx="59844" formatCode="General">
                  <c:v>0.47486877479912398</c:v>
                </c:pt>
                <c:pt idx="59845" formatCode="General">
                  <c:v>0.47488317663235302</c:v>
                </c:pt>
                <c:pt idx="59846" formatCode="General">
                  <c:v>0.47489757894318302</c:v>
                </c:pt>
                <c:pt idx="59847" formatCode="General">
                  <c:v>0.474911981731647</c:v>
                </c:pt>
                <c:pt idx="59848" formatCode="General">
                  <c:v>0.47492638499777601</c:v>
                </c:pt>
                <c:pt idx="59849" formatCode="General">
                  <c:v>0.47494078874160101</c:v>
                </c:pt>
                <c:pt idx="59850" formatCode="General">
                  <c:v>0.47495519296315403</c:v>
                </c:pt>
                <c:pt idx="59851" formatCode="General">
                  <c:v>0.47496959766246699</c:v>
                </c:pt>
                <c:pt idx="59852" formatCode="General">
                  <c:v>0.47498400283957198</c:v>
                </c:pt>
                <c:pt idx="59853" formatCode="General">
                  <c:v>0.47499840849449998</c:v>
                </c:pt>
                <c:pt idx="59854" formatCode="General">
                  <c:v>0.47501281462728301</c:v>
                </c:pt>
                <c:pt idx="59855" formatCode="General">
                  <c:v>0.47502722123795299</c:v>
                </c:pt>
                <c:pt idx="59856" formatCode="General">
                  <c:v>0.47504162832654101</c:v>
                </c:pt>
                <c:pt idx="59857" formatCode="General">
                  <c:v>0.47505603589307899</c:v>
                </c:pt>
                <c:pt idx="59858" formatCode="General">
                  <c:v>0.47507044393759901</c:v>
                </c:pt>
                <c:pt idx="59859" formatCode="General">
                  <c:v>0.47508485246013299</c:v>
                </c:pt>
                <c:pt idx="59860" formatCode="General">
                  <c:v>0.47509926146071102</c:v>
                </c:pt>
                <c:pt idx="59861" formatCode="General">
                  <c:v>0.47511367093936702</c:v>
                </c:pt>
                <c:pt idx="59862" formatCode="General">
                  <c:v>0.47512808089613101</c:v>
                </c:pt>
                <c:pt idx="59863" formatCode="General">
                  <c:v>0.47514249133103598</c:v>
                </c:pt>
                <c:pt idx="59864" formatCode="General">
                  <c:v>0.475156902244113</c:v>
                </c:pt>
                <c:pt idx="59865" formatCode="General">
                  <c:v>0.475171313635394</c:v>
                </c:pt>
                <c:pt idx="59866" formatCode="General">
                  <c:v>0.47518572550491001</c:v>
                </c:pt>
                <c:pt idx="59867" formatCode="General">
                  <c:v>0.47520013785269399</c:v>
                </c:pt>
                <c:pt idx="59868" formatCode="General">
                  <c:v>0.47521455067877699</c:v>
                </c:pt>
                <c:pt idx="59869" formatCode="General">
                  <c:v>0.47522896398319098</c:v>
                </c:pt>
                <c:pt idx="59870" formatCode="General">
                  <c:v>0.47524337776596698</c:v>
                </c:pt>
                <c:pt idx="59871" formatCode="General">
                  <c:v>0.47525779202713803</c:v>
                </c:pt>
                <c:pt idx="59872" formatCode="General">
                  <c:v>0.47527220676673498</c:v>
                </c:pt>
                <c:pt idx="59873" formatCode="General">
                  <c:v>0.47528662198478999</c:v>
                </c:pt>
                <c:pt idx="59874" formatCode="General">
                  <c:v>0.47530103768133403</c:v>
                </c:pt>
                <c:pt idx="59875" formatCode="General">
                  <c:v>0.47531545385640001</c:v>
                </c:pt>
                <c:pt idx="59876" formatCode="General">
                  <c:v>0.47532987051001901</c:v>
                </c:pt>
                <c:pt idx="59877" formatCode="General">
                  <c:v>0.47534428764222197</c:v>
                </c:pt>
                <c:pt idx="59878" formatCode="General">
                  <c:v>0.47535870525304302</c:v>
                </c:pt>
                <c:pt idx="59879" formatCode="General">
                  <c:v>0.47537312334251203</c:v>
                </c:pt>
                <c:pt idx="59880" formatCode="General">
                  <c:v>0.47538754191066102</c:v>
                </c:pt>
                <c:pt idx="59881" formatCode="General">
                  <c:v>0.47540196095752302</c:v>
                </c:pt>
                <c:pt idx="59882" formatCode="General">
                  <c:v>0.47541638048312801</c:v>
                </c:pt>
                <c:pt idx="59883" formatCode="General">
                  <c:v>0.47543080048750902</c:v>
                </c:pt>
                <c:pt idx="59884" formatCode="General">
                  <c:v>0.47544522097069702</c:v>
                </c:pt>
                <c:pt idx="59885" formatCode="General">
                  <c:v>0.475459641932725</c:v>
                </c:pt>
                <c:pt idx="59886" formatCode="General">
                  <c:v>0.47547406337362402</c:v>
                </c:pt>
                <c:pt idx="59887" formatCode="General">
                  <c:v>0.47548848529342502</c:v>
                </c:pt>
                <c:pt idx="59888" formatCode="General">
                  <c:v>0.47550290769216202</c:v>
                </c:pt>
                <c:pt idx="59889" formatCode="General">
                  <c:v>0.47551733056986401</c:v>
                </c:pt>
                <c:pt idx="59890" formatCode="General">
                  <c:v>0.47553175392656499</c:v>
                </c:pt>
                <c:pt idx="59891" formatCode="General">
                  <c:v>0.47554617776229602</c:v>
                </c:pt>
                <c:pt idx="59892" formatCode="General">
                  <c:v>0.475560602077089</c:v>
                </c:pt>
                <c:pt idx="59893" formatCode="General">
                  <c:v>0.47557502687097603</c:v>
                </c:pt>
                <c:pt idx="59894" formatCode="General">
                  <c:v>0.47558945214398801</c:v>
                </c:pt>
                <c:pt idx="59895" formatCode="General">
                  <c:v>0.47560387789615799</c:v>
                </c:pt>
                <c:pt idx="59896" formatCode="General">
                  <c:v>0.47561830412751699</c:v>
                </c:pt>
                <c:pt idx="59897" formatCode="General">
                  <c:v>0.47563273083809599</c:v>
                </c:pt>
                <c:pt idx="59898" formatCode="General">
                  <c:v>0.47564715802792901</c:v>
                </c:pt>
                <c:pt idx="59899" formatCode="General">
                  <c:v>0.47566158569704697</c:v>
                </c:pt>
                <c:pt idx="59900" formatCode="General">
                  <c:v>0.47567601384548103</c:v>
                </c:pt>
                <c:pt idx="59901" formatCode="General">
                  <c:v>0.47569044247326397</c:v>
                </c:pt>
                <c:pt idx="59902" formatCode="General">
                  <c:v>0.47570487158042701</c:v>
                </c:pt>
                <c:pt idx="59903" formatCode="General">
                  <c:v>0.47571930116700201</c:v>
                </c:pt>
                <c:pt idx="59904" formatCode="General">
                  <c:v>0.47573373123302098</c:v>
                </c:pt>
                <c:pt idx="59905" formatCode="General">
                  <c:v>0.47574816177851598</c:v>
                </c:pt>
                <c:pt idx="59906" formatCode="General">
                  <c:v>0.47576259280351801</c:v>
                </c:pt>
                <c:pt idx="59907" formatCode="General">
                  <c:v>0.47577702430806101</c:v>
                </c:pt>
                <c:pt idx="59908" formatCode="General">
                  <c:v>0.47579145629217401</c:v>
                </c:pt>
                <c:pt idx="59909" formatCode="General">
                  <c:v>0.47580588875589103</c:v>
                </c:pt>
                <c:pt idx="59910" formatCode="General">
                  <c:v>0.47582032169924399</c:v>
                </c:pt>
                <c:pt idx="59911" formatCode="General">
                  <c:v>0.47583475512226298</c:v>
                </c:pt>
                <c:pt idx="59912" formatCode="General">
                  <c:v>0.47584918902498202</c:v>
                </c:pt>
                <c:pt idx="59913" formatCode="General">
                  <c:v>0.47586362340743099</c:v>
                </c:pt>
                <c:pt idx="59914" formatCode="General">
                  <c:v>0.47587805826964302</c:v>
                </c:pt>
                <c:pt idx="59915" formatCode="General">
                  <c:v>0.47589249361164998</c:v>
                </c:pt>
                <c:pt idx="59916" formatCode="General">
                  <c:v>0.47590692943348301</c:v>
                </c:pt>
                <c:pt idx="59917" formatCode="General">
                  <c:v>0.47592136573517502</c:v>
                </c:pt>
                <c:pt idx="59918" formatCode="General">
                  <c:v>0.47593580251675699</c:v>
                </c:pt>
                <c:pt idx="59919" formatCode="General">
                  <c:v>0.47595023977826101</c:v>
                </c:pt>
                <c:pt idx="59920" formatCode="General">
                  <c:v>0.47596467751971999</c:v>
                </c:pt>
                <c:pt idx="59921" formatCode="General">
                  <c:v>0.47597911574116403</c:v>
                </c:pt>
                <c:pt idx="59922" formatCode="General">
                  <c:v>0.47599355444262698</c:v>
                </c:pt>
                <c:pt idx="59923" formatCode="General">
                  <c:v>0.47600799362413998</c:v>
                </c:pt>
                <c:pt idx="59924" formatCode="General">
                  <c:v>0.47602243328573401</c:v>
                </c:pt>
                <c:pt idx="59925" formatCode="General">
                  <c:v>0.476036873427442</c:v>
                </c:pt>
                <c:pt idx="59926" formatCode="General">
                  <c:v>0.47605131404929601</c:v>
                </c:pt>
                <c:pt idx="59927" formatCode="General">
                  <c:v>0.47606575515132699</c:v>
                </c:pt>
                <c:pt idx="59928" formatCode="General">
                  <c:v>0.476080196733568</c:v>
                </c:pt>
                <c:pt idx="59929" formatCode="General">
                  <c:v>0.47609463879605102</c:v>
                </c:pt>
                <c:pt idx="59930" formatCode="General">
                  <c:v>0.47610908133880703</c:v>
                </c:pt>
                <c:pt idx="59931" formatCode="General">
                  <c:v>0.476123524361868</c:v>
                </c:pt>
                <c:pt idx="59932" formatCode="General">
                  <c:v>0.47613796786526702</c:v>
                </c:pt>
                <c:pt idx="59933" formatCode="General">
                  <c:v>0.47615241184903501</c:v>
                </c:pt>
                <c:pt idx="59934" formatCode="General">
                  <c:v>0.47616685631320399</c:v>
                </c:pt>
                <c:pt idx="59935" formatCode="General">
                  <c:v>0.476181301257806</c:v>
                </c:pt>
                <c:pt idx="59936" formatCode="General">
                  <c:v>0.47619574668287401</c:v>
                </c:pt>
                <c:pt idx="59937" formatCode="General">
                  <c:v>0.476210192588439</c:v>
                </c:pt>
                <c:pt idx="59938" formatCode="General">
                  <c:v>0.47622463897453199</c:v>
                </c:pt>
                <c:pt idx="59939" formatCode="General">
                  <c:v>0.47623908584118702</c:v>
                </c:pt>
                <c:pt idx="59940" formatCode="General">
                  <c:v>0.476253533188435</c:v>
                </c:pt>
                <c:pt idx="59941" formatCode="General">
                  <c:v>0.47626798101630802</c:v>
                </c:pt>
                <c:pt idx="59942" formatCode="General">
                  <c:v>0.476282429324838</c:v>
                </c:pt>
                <c:pt idx="59943" formatCode="General">
                  <c:v>0.47629687811405602</c:v>
                </c:pt>
                <c:pt idx="59944" formatCode="General">
                  <c:v>0.47631132738399601</c:v>
                </c:pt>
                <c:pt idx="59945" formatCode="General">
                  <c:v>0.47632577713468899</c:v>
                </c:pt>
                <c:pt idx="59946" formatCode="General">
                  <c:v>0.47634022736616599</c:v>
                </c:pt>
                <c:pt idx="59947" formatCode="General">
                  <c:v>0.47635467807846099</c:v>
                </c:pt>
                <c:pt idx="59948" formatCode="General">
                  <c:v>0.47636912927160402</c:v>
                </c:pt>
                <c:pt idx="59949" formatCode="General">
                  <c:v>0.47638358094562899</c:v>
                </c:pt>
                <c:pt idx="59950" formatCode="General">
                  <c:v>0.476398033100566</c:v>
                </c:pt>
                <c:pt idx="59951" formatCode="General">
                  <c:v>0.47641248573644801</c:v>
                </c:pt>
                <c:pt idx="59952" formatCode="General">
                  <c:v>0.476426938853308</c:v>
                </c:pt>
                <c:pt idx="59953" formatCode="General">
                  <c:v>0.476441392451176</c:v>
                </c:pt>
                <c:pt idx="59954" formatCode="General">
                  <c:v>0.47645584653008499</c:v>
                </c:pt>
                <c:pt idx="59955" formatCode="General">
                  <c:v>0.47647030109006699</c:v>
                </c:pt>
                <c:pt idx="59956" formatCode="General">
                  <c:v>0.47648475613115399</c:v>
                </c:pt>
                <c:pt idx="59957" formatCode="General">
                  <c:v>0.476499211653378</c:v>
                </c:pt>
                <c:pt idx="59958" formatCode="General">
                  <c:v>0.476513667656772</c:v>
                </c:pt>
                <c:pt idx="59959" formatCode="General">
                  <c:v>0.47652812414136603</c:v>
                </c:pt>
                <c:pt idx="59960" formatCode="General">
                  <c:v>0.476542581107194</c:v>
                </c:pt>
                <c:pt idx="59961" formatCode="General">
                  <c:v>0.47655703855428599</c:v>
                </c:pt>
                <c:pt idx="59962" formatCode="General">
                  <c:v>0.47657149648267599</c:v>
                </c:pt>
                <c:pt idx="59963" formatCode="General">
                  <c:v>0.47658595489239602</c:v>
                </c:pt>
                <c:pt idx="59964" formatCode="General">
                  <c:v>0.47660041378347601</c:v>
                </c:pt>
                <c:pt idx="59965" formatCode="General">
                  <c:v>0.47661487315595003</c:v>
                </c:pt>
                <c:pt idx="59966" formatCode="General">
                  <c:v>0.47662933300985</c:v>
                </c:pt>
                <c:pt idx="59967" formatCode="General">
                  <c:v>0.47664379334520701</c:v>
                </c:pt>
                <c:pt idx="59968" formatCode="General">
                  <c:v>0.47665825416205299</c:v>
                </c:pt>
                <c:pt idx="59969" formatCode="General">
                  <c:v>0.476672715460422</c:v>
                </c:pt>
                <c:pt idx="59970" formatCode="General">
                  <c:v>0.47668717724034299</c:v>
                </c:pt>
                <c:pt idx="59971" formatCode="General">
                  <c:v>0.47670163950185102</c:v>
                </c:pt>
                <c:pt idx="59972" formatCode="General">
                  <c:v>0.47671610224497601</c:v>
                </c:pt>
                <c:pt idx="59973" formatCode="General">
                  <c:v>0.47673056546975201</c:v>
                </c:pt>
                <c:pt idx="59974" formatCode="General">
                  <c:v>0.47674502917620898</c:v>
                </c:pt>
                <c:pt idx="59975" formatCode="General">
                  <c:v>0.476759493364381</c:v>
                </c:pt>
                <c:pt idx="59976" formatCode="General">
                  <c:v>0.47677395803429801</c:v>
                </c:pt>
                <c:pt idx="59977" formatCode="General">
                  <c:v>0.47678842318599401</c:v>
                </c:pt>
                <c:pt idx="59978" formatCode="General">
                  <c:v>0.476802888819501</c:v>
                </c:pt>
                <c:pt idx="59979" formatCode="General">
                  <c:v>0.476817354934849</c:v>
                </c:pt>
                <c:pt idx="59980" formatCode="General">
                  <c:v>0.47683182153207299</c:v>
                </c:pt>
                <c:pt idx="59981" formatCode="General">
                  <c:v>0.47684628861120298</c:v>
                </c:pt>
                <c:pt idx="59982" formatCode="General">
                  <c:v>0.47686075617227203</c:v>
                </c:pt>
                <c:pt idx="59983" formatCode="General">
                  <c:v>0.47687522421531098</c:v>
                </c:pt>
                <c:pt idx="59984" formatCode="General">
                  <c:v>0.47688969274035398</c:v>
                </c:pt>
                <c:pt idx="59985" formatCode="General">
                  <c:v>0.476904161747432</c:v>
                </c:pt>
                <c:pt idx="59986" formatCode="General">
                  <c:v>0.47691863123657702</c:v>
                </c:pt>
                <c:pt idx="59987" formatCode="General">
                  <c:v>0.47693310120782101</c:v>
                </c:pt>
                <c:pt idx="59988" formatCode="General">
                  <c:v>0.476947571661197</c:v>
                </c:pt>
                <c:pt idx="59989" formatCode="General">
                  <c:v>0.47696204259673702</c:v>
                </c:pt>
                <c:pt idx="59990" formatCode="General">
                  <c:v>0.476976514014472</c:v>
                </c:pt>
                <c:pt idx="59991" formatCode="General">
                  <c:v>0.47699098591443501</c:v>
                </c:pt>
                <c:pt idx="59992" formatCode="General">
                  <c:v>0.47700545829665802</c:v>
                </c:pt>
                <c:pt idx="59993" formatCode="General">
                  <c:v>0.47701993116117303</c:v>
                </c:pt>
                <c:pt idx="59994" formatCode="General">
                  <c:v>0.47703440450801299</c:v>
                </c:pt>
                <c:pt idx="59995" formatCode="General">
                  <c:v>0.47704887833720899</c:v>
                </c:pt>
                <c:pt idx="59996" formatCode="General">
                  <c:v>0.47706335264879401</c:v>
                </c:pt>
                <c:pt idx="59997" formatCode="General">
                  <c:v>0.47707782744279897</c:v>
                </c:pt>
                <c:pt idx="59998" formatCode="General">
                  <c:v>0.47709230271925801</c:v>
                </c:pt>
                <c:pt idx="59999" formatCode="General">
                  <c:v>0.47710677847820099</c:v>
                </c:pt>
                <c:pt idx="60000" formatCode="General">
                  <c:v>0.47712125471966199</c:v>
                </c:pt>
                <c:pt idx="60001" formatCode="General">
                  <c:v>0.477135731443672</c:v>
                </c:pt>
                <c:pt idx="60002" formatCode="General">
                  <c:v>0.47715020865026397</c:v>
                </c:pt>
                <c:pt idx="60003" formatCode="General">
                  <c:v>0.47716468633946901</c:v>
                </c:pt>
                <c:pt idx="60004" formatCode="General">
                  <c:v>0.47717916451132097</c:v>
                </c:pt>
                <c:pt idx="60005" formatCode="General">
                  <c:v>0.477193643165851</c:v>
                </c:pt>
                <c:pt idx="60006" formatCode="General">
                  <c:v>0.47720812230309001</c:v>
                </c:pt>
                <c:pt idx="60007" formatCode="General">
                  <c:v>0.47722260192307298</c:v>
                </c:pt>
                <c:pt idx="60008" formatCode="General">
                  <c:v>0.47723708202582998</c:v>
                </c:pt>
                <c:pt idx="60009" formatCode="General">
                  <c:v>0.47725156261139401</c:v>
                </c:pt>
                <c:pt idx="60010" formatCode="General">
                  <c:v>0.47726604367979703</c:v>
                </c:pt>
                <c:pt idx="60011" formatCode="General">
                  <c:v>0.47728052523107201</c:v>
                </c:pt>
                <c:pt idx="60012" formatCode="General">
                  <c:v>0.47729500726524898</c:v>
                </c:pt>
                <c:pt idx="60013" formatCode="General">
                  <c:v>0.47730948978236298</c:v>
                </c:pt>
                <c:pt idx="60014" formatCode="General">
                  <c:v>0.47732397278244498</c:v>
                </c:pt>
                <c:pt idx="60015" formatCode="General">
                  <c:v>0.47733845626552601</c:v>
                </c:pt>
                <c:pt idx="60016" formatCode="General">
                  <c:v>0.47735294023163999</c:v>
                </c:pt>
                <c:pt idx="60017" formatCode="General">
                  <c:v>0.477367424680819</c:v>
                </c:pt>
                <c:pt idx="60018" formatCode="General">
                  <c:v>0.47738190961309401</c:v>
                </c:pt>
                <c:pt idx="60019" formatCode="General">
                  <c:v>0.47739639502849801</c:v>
                </c:pt>
                <c:pt idx="60020" formatCode="General">
                  <c:v>0.47741088092706402</c:v>
                </c:pt>
                <c:pt idx="60021" formatCode="General">
                  <c:v>0.47742536730882301</c:v>
                </c:pt>
                <c:pt idx="60022" formatCode="General">
                  <c:v>0.47743985417380702</c:v>
                </c:pt>
                <c:pt idx="60023" formatCode="General">
                  <c:v>0.47745434152205002</c:v>
                </c:pt>
                <c:pt idx="60024" formatCode="General">
                  <c:v>0.47746882935358298</c:v>
                </c:pt>
                <c:pt idx="60025" formatCode="General">
                  <c:v>0.47748331766843799</c:v>
                </c:pt>
                <c:pt idx="60026" formatCode="General">
                  <c:v>0.47749780646664802</c:v>
                </c:pt>
                <c:pt idx="60027" formatCode="General">
                  <c:v>0.477512295748245</c:v>
                </c:pt>
                <c:pt idx="60028" formatCode="General">
                  <c:v>0.477526785513261</c:v>
                </c:pt>
                <c:pt idx="60029" formatCode="General">
                  <c:v>0.477541275761728</c:v>
                </c:pt>
                <c:pt idx="60030" formatCode="General">
                  <c:v>0.47755576649367998</c:v>
                </c:pt>
                <c:pt idx="60031" formatCode="General">
                  <c:v>0.47757025770914702</c:v>
                </c:pt>
                <c:pt idx="60032" formatCode="General">
                  <c:v>0.47758474940816198</c:v>
                </c:pt>
                <c:pt idx="60033" formatCode="General">
                  <c:v>0.47759924159075801</c:v>
                </c:pt>
                <c:pt idx="60034" formatCode="General">
                  <c:v>0.47761373425696702</c:v>
                </c:pt>
                <c:pt idx="60035" formatCode="General">
                  <c:v>0.47762822740682098</c:v>
                </c:pt>
                <c:pt idx="60036" formatCode="General">
                  <c:v>0.47764272104035199</c:v>
                </c:pt>
                <c:pt idx="60037" formatCode="General">
                  <c:v>0.47765721515759302</c:v>
                </c:pt>
                <c:pt idx="60038" formatCode="General">
                  <c:v>0.47767170975857498</c:v>
                </c:pt>
                <c:pt idx="60039" formatCode="General">
                  <c:v>0.47768620484333202</c:v>
                </c:pt>
                <c:pt idx="60040" formatCode="General">
                  <c:v>0.477700700411896</c:v>
                </c:pt>
                <c:pt idx="60041" formatCode="General">
                  <c:v>0.477715196464298</c:v>
                </c:pt>
                <c:pt idx="60042" formatCode="General">
                  <c:v>0.477729693000571</c:v>
                </c:pt>
                <c:pt idx="60043" formatCode="General">
                  <c:v>0.47774419002074803</c:v>
                </c:pt>
                <c:pt idx="60044" formatCode="General">
                  <c:v>0.47775868752486</c:v>
                </c:pt>
                <c:pt idx="60045" formatCode="General">
                  <c:v>0.47777318551294101</c:v>
                </c:pt>
                <c:pt idx="60046" formatCode="General">
                  <c:v>0.47778768398502103</c:v>
                </c:pt>
                <c:pt idx="60047" formatCode="General">
                  <c:v>0.47780218294113502</c:v>
                </c:pt>
                <c:pt idx="60048" formatCode="General">
                  <c:v>0.47781668238131297</c:v>
                </c:pt>
                <c:pt idx="60049" formatCode="General">
                  <c:v>0.47783118230558902</c:v>
                </c:pt>
                <c:pt idx="60050" formatCode="General">
                  <c:v>0.47784568271399402</c:v>
                </c:pt>
                <c:pt idx="60051" formatCode="General">
                  <c:v>0.47786018360656102</c:v>
                </c:pt>
                <c:pt idx="60052" formatCode="General">
                  <c:v>0.47787468498332297</c:v>
                </c:pt>
                <c:pt idx="60053" formatCode="General">
                  <c:v>0.47788918684431098</c:v>
                </c:pt>
                <c:pt idx="60054" formatCode="General">
                  <c:v>0.477903689189558</c:v>
                </c:pt>
                <c:pt idx="60055" formatCode="General">
                  <c:v>0.47791819201909702</c:v>
                </c:pt>
                <c:pt idx="60056" formatCode="General">
                  <c:v>0.47793269533295901</c:v>
                </c:pt>
                <c:pt idx="60057" formatCode="General">
                  <c:v>0.477947199131177</c:v>
                </c:pt>
                <c:pt idx="60058" formatCode="General">
                  <c:v>0.47796170341378302</c:v>
                </c:pt>
                <c:pt idx="60059" formatCode="General">
                  <c:v>0.47797620818081099</c:v>
                </c:pt>
                <c:pt idx="60060" formatCode="General">
                  <c:v>0.47799071343229099</c:v>
                </c:pt>
                <c:pt idx="60061" formatCode="General">
                  <c:v>0.478005219168256</c:v>
                </c:pt>
                <c:pt idx="60062" formatCode="General">
                  <c:v>0.47801972538873999</c:v>
                </c:pt>
                <c:pt idx="60063" formatCode="General">
                  <c:v>0.47803423209377399</c:v>
                </c:pt>
                <c:pt idx="60064" formatCode="General">
                  <c:v>0.47804873928338998</c:v>
                </c:pt>
                <c:pt idx="60065" formatCode="General">
                  <c:v>0.47806324695762098</c:v>
                </c:pt>
                <c:pt idx="60066" formatCode="General">
                  <c:v>0.47807775511649903</c:v>
                </c:pt>
                <c:pt idx="60067" formatCode="General">
                  <c:v>0.47809226376005698</c:v>
                </c:pt>
                <c:pt idx="60068" formatCode="General">
                  <c:v>0.47810677288832698</c:v>
                </c:pt>
                <c:pt idx="60069" formatCode="General">
                  <c:v>0.478121282501342</c:v>
                </c:pt>
                <c:pt idx="60070" formatCode="General">
                  <c:v>0.47813579259913302</c:v>
                </c:pt>
                <c:pt idx="60071" formatCode="General">
                  <c:v>0.47815030318173402</c:v>
                </c:pt>
                <c:pt idx="60072" formatCode="General">
                  <c:v>0.47816481424917601</c:v>
                </c:pt>
                <c:pt idx="60073" formatCode="General">
                  <c:v>0.47817932580149197</c:v>
                </c:pt>
                <c:pt idx="60074" formatCode="General">
                  <c:v>0.478193837838715</c:v>
                </c:pt>
                <c:pt idx="60075" formatCode="General">
                  <c:v>0.478208350360876</c:v>
                </c:pt>
                <c:pt idx="60076" formatCode="General">
                  <c:v>0.47822286336800901</c:v>
                </c:pt>
                <c:pt idx="60077" formatCode="General">
                  <c:v>0.478237376860145</c:v>
                </c:pt>
                <c:pt idx="60078" formatCode="General">
                  <c:v>0.47825189083731801</c:v>
                </c:pt>
                <c:pt idx="60079" formatCode="General">
                  <c:v>0.47826640529955899</c:v>
                </c:pt>
                <c:pt idx="60080" formatCode="General">
                  <c:v>0.478280920246901</c:v>
                </c:pt>
                <c:pt idx="60081" formatCode="General">
                  <c:v>0.47829543567937599</c:v>
                </c:pt>
                <c:pt idx="60082" formatCode="General">
                  <c:v>0.478309951597017</c:v>
                </c:pt>
                <c:pt idx="60083" formatCode="General">
                  <c:v>0.47832446799985601</c:v>
                </c:pt>
                <c:pt idx="60084" formatCode="General">
                  <c:v>0.47833898488792598</c:v>
                </c:pt>
                <c:pt idx="60085" formatCode="General">
                  <c:v>0.478353502261259</c:v>
                </c:pt>
                <c:pt idx="60086" formatCode="General">
                  <c:v>0.47836802011988799</c:v>
                </c:pt>
                <c:pt idx="60087" formatCode="General">
                  <c:v>0.47838253846384399</c:v>
                </c:pt>
                <c:pt idx="60088" formatCode="General">
                  <c:v>0.47839705729316101</c:v>
                </c:pt>
                <c:pt idx="60089" formatCode="General">
                  <c:v>0.47841157660787098</c:v>
                </c:pt>
                <c:pt idx="60090" formatCode="General">
                  <c:v>0.47842609640800599</c:v>
                </c:pt>
                <c:pt idx="60091" formatCode="General">
                  <c:v>0.478440616693599</c:v>
                </c:pt>
                <c:pt idx="60092" formatCode="General">
                  <c:v>0.47845513746468299</c:v>
                </c:pt>
                <c:pt idx="60093" formatCode="General">
                  <c:v>0.47846965872128799</c:v>
                </c:pt>
                <c:pt idx="60094" formatCode="General">
                  <c:v>0.47848418046344998</c:v>
                </c:pt>
                <c:pt idx="60095" formatCode="General">
                  <c:v>0.47849870269119898</c:v>
                </c:pt>
                <c:pt idx="60096" formatCode="General">
                  <c:v>0.47851322540456798</c:v>
                </c:pt>
                <c:pt idx="60097" formatCode="General">
                  <c:v>0.47852774860358899</c:v>
                </c:pt>
                <c:pt idx="60098" formatCode="General">
                  <c:v>0.47854227228829599</c:v>
                </c:pt>
                <c:pt idx="60099" formatCode="General">
                  <c:v>0.47855679645872001</c:v>
                </c:pt>
                <c:pt idx="60100" formatCode="General">
                  <c:v>0.47857132111489498</c:v>
                </c:pt>
                <c:pt idx="60101" formatCode="General">
                  <c:v>0.47858584625685202</c:v>
                </c:pt>
                <c:pt idx="60102" formatCode="General">
                  <c:v>0.47860037188462401</c:v>
                </c:pt>
                <c:pt idx="60103" formatCode="General">
                  <c:v>0.47861489799824403</c:v>
                </c:pt>
                <c:pt idx="60104" formatCode="General">
                  <c:v>0.47862942459774299</c:v>
                </c:pt>
                <c:pt idx="60105" formatCode="General">
                  <c:v>0.47864395168315499</c:v>
                </c:pt>
                <c:pt idx="60106" formatCode="General">
                  <c:v>0.47865847925451299</c:v>
                </c:pt>
                <c:pt idx="60107" formatCode="General">
                  <c:v>0.47867300731184798</c:v>
                </c:pt>
                <c:pt idx="60108" formatCode="General">
                  <c:v>0.47868753585519302</c:v>
                </c:pt>
                <c:pt idx="60109" formatCode="General">
                  <c:v>0.478702064884581</c:v>
                </c:pt>
                <c:pt idx="60110" formatCode="General">
                  <c:v>0.47871659440004399</c:v>
                </c:pt>
                <c:pt idx="60111" formatCode="General">
                  <c:v>0.47873112440161403</c:v>
                </c:pt>
                <c:pt idx="60112" formatCode="General">
                  <c:v>0.47874565488932502</c:v>
                </c:pt>
                <c:pt idx="60113" formatCode="General">
                  <c:v>0.47876018586320901</c:v>
                </c:pt>
                <c:pt idx="60114" formatCode="General">
                  <c:v>0.47877471732329702</c:v>
                </c:pt>
                <c:pt idx="60115" formatCode="General">
                  <c:v>0.47878924926962402</c:v>
                </c:pt>
                <c:pt idx="60116" formatCode="General">
                  <c:v>0.47880378170222099</c:v>
                </c:pt>
                <c:pt idx="60117" formatCode="General">
                  <c:v>0.47881831462112101</c:v>
                </c:pt>
                <c:pt idx="60118" formatCode="General">
                  <c:v>0.47883284802635601</c:v>
                </c:pt>
                <c:pt idx="60119" formatCode="General">
                  <c:v>0.478847381917959</c:v>
                </c:pt>
                <c:pt idx="60120" formatCode="General">
                  <c:v>0.47886191629596297</c:v>
                </c:pt>
                <c:pt idx="60121" formatCode="General">
                  <c:v>0.47887645116040001</c:v>
                </c:pt>
                <c:pt idx="60122" formatCode="General">
                  <c:v>0.47889098651130302</c:v>
                </c:pt>
                <c:pt idx="60123" formatCode="General">
                  <c:v>0.47890552234870398</c:v>
                </c:pt>
                <c:pt idx="60124" formatCode="General">
                  <c:v>0.47892005867263499</c:v>
                </c:pt>
                <c:pt idx="60125" formatCode="General">
                  <c:v>0.47893459548313</c:v>
                </c:pt>
                <c:pt idx="60126" formatCode="General">
                  <c:v>0.478949132780221</c:v>
                </c:pt>
                <c:pt idx="60127" formatCode="General">
                  <c:v>0.47896367056394101</c:v>
                </c:pt>
                <c:pt idx="60128" formatCode="General">
                  <c:v>0.47897820883432102</c:v>
                </c:pt>
                <c:pt idx="60129" formatCode="General">
                  <c:v>0.47899274759139598</c:v>
                </c:pt>
                <c:pt idx="60130" formatCode="General">
                  <c:v>0.479007286835196</c:v>
                </c:pt>
                <c:pt idx="60131" formatCode="General">
                  <c:v>0.47902182656575498</c:v>
                </c:pt>
                <c:pt idx="60132" formatCode="General">
                  <c:v>0.47903636678310602</c:v>
                </c:pt>
                <c:pt idx="60133" formatCode="General">
                  <c:v>0.47905090748728102</c:v>
                </c:pt>
                <c:pt idx="60134" formatCode="General">
                  <c:v>0.47906544867831302</c:v>
                </c:pt>
                <c:pt idx="60135" formatCode="General">
                  <c:v>0.479079990356234</c:v>
                </c:pt>
                <c:pt idx="60136" formatCode="General">
                  <c:v>0.47909453252107598</c:v>
                </c:pt>
                <c:pt idx="60137" formatCode="General">
                  <c:v>0.47910907517287299</c:v>
                </c:pt>
                <c:pt idx="60138" formatCode="General">
                  <c:v>0.47912361831165801</c:v>
                </c:pt>
                <c:pt idx="60139" formatCode="General">
                  <c:v>0.479138161937462</c:v>
                </c:pt>
                <c:pt idx="60140" formatCode="General">
                  <c:v>0.47915270605031801</c:v>
                </c:pt>
                <c:pt idx="60141" formatCode="General">
                  <c:v>0.479167250650259</c:v>
                </c:pt>
                <c:pt idx="60142" formatCode="General">
                  <c:v>0.47918179573731801</c:v>
                </c:pt>
                <c:pt idx="60143" formatCode="General">
                  <c:v>0.479196341311527</c:v>
                </c:pt>
                <c:pt idx="60144" formatCode="General">
                  <c:v>0.479210887372918</c:v>
                </c:pt>
                <c:pt idx="60145" formatCode="General">
                  <c:v>0.479225433921526</c:v>
                </c:pt>
                <c:pt idx="60146" formatCode="General">
                  <c:v>0.47923998095738102</c:v>
                </c:pt>
                <c:pt idx="60147" formatCode="General">
                  <c:v>0.47925452848051697</c:v>
                </c:pt>
                <c:pt idx="60148" formatCode="General">
                  <c:v>0.47926907649096701</c:v>
                </c:pt>
                <c:pt idx="60149" formatCode="General">
                  <c:v>0.47928362498876198</c:v>
                </c:pt>
                <c:pt idx="60150" formatCode="General">
                  <c:v>0.47929817397393698</c:v>
                </c:pt>
                <c:pt idx="60151" formatCode="General">
                  <c:v>0.47931272344652198</c:v>
                </c:pt>
                <c:pt idx="60152" formatCode="General">
                  <c:v>0.47932727340655201</c:v>
                </c:pt>
                <c:pt idx="60153" formatCode="General">
                  <c:v>0.47934182385405799</c:v>
                </c:pt>
                <c:pt idx="60154" formatCode="General">
                  <c:v>0.479356374789074</c:v>
                </c:pt>
                <c:pt idx="60155" formatCode="General">
                  <c:v>0.47937092621163102</c:v>
                </c:pt>
                <c:pt idx="60156" formatCode="General">
                  <c:v>0.47938547812176402</c:v>
                </c:pt>
                <c:pt idx="60157" formatCode="General">
                  <c:v>0.47940003051950297</c:v>
                </c:pt>
                <c:pt idx="60158" formatCode="General">
                  <c:v>0.47941458340488302</c:v>
                </c:pt>
                <c:pt idx="60159" formatCode="General">
                  <c:v>0.47942913677793503</c:v>
                </c:pt>
                <c:pt idx="60160" formatCode="General">
                  <c:v>0.47944369063869302</c:v>
                </c:pt>
                <c:pt idx="60161" formatCode="General">
                  <c:v>0.47945824498718898</c:v>
                </c:pt>
                <c:pt idx="60162" formatCode="General">
                  <c:v>0.47947279982345598</c:v>
                </c:pt>
                <c:pt idx="60163" formatCode="General">
                  <c:v>0.479487355147526</c:v>
                </c:pt>
                <c:pt idx="60164" formatCode="General">
                  <c:v>0.47950191095943201</c:v>
                </c:pt>
                <c:pt idx="60165" formatCode="General">
                  <c:v>0.47951646725920799</c:v>
                </c:pt>
                <c:pt idx="60166" formatCode="General">
                  <c:v>0.47953102404688402</c:v>
                </c:pt>
                <c:pt idx="60167" formatCode="General">
                  <c:v>0.47954558132249597</c:v>
                </c:pt>
                <c:pt idx="60168" formatCode="General">
                  <c:v>0.47956013908607398</c:v>
                </c:pt>
                <c:pt idx="60169" formatCode="General">
                  <c:v>0.47957469733765101</c:v>
                </c:pt>
                <c:pt idx="60170" formatCode="General">
                  <c:v>0.47958925607726199</c:v>
                </c:pt>
                <c:pt idx="60171" formatCode="General">
                  <c:v>0.47960381530493701</c:v>
                </c:pt>
                <c:pt idx="60172" formatCode="General">
                  <c:v>0.47961837502071097</c:v>
                </c:pt>
                <c:pt idx="60173" formatCode="General">
                  <c:v>0.47963293522461398</c:v>
                </c:pt>
                <c:pt idx="60174" formatCode="General">
                  <c:v>0.47964749591668199</c:v>
                </c:pt>
                <c:pt idx="60175" formatCode="General">
                  <c:v>0.47966205709694498</c:v>
                </c:pt>
                <c:pt idx="60176" formatCode="General">
                  <c:v>0.47967661876543699</c:v>
                </c:pt>
                <c:pt idx="60177" formatCode="General">
                  <c:v>0.47969118092219099</c:v>
                </c:pt>
                <c:pt idx="60178" formatCode="General">
                  <c:v>0.479705743567239</c:v>
                </c:pt>
                <c:pt idx="60179" formatCode="General">
                  <c:v>0.479720306700614</c:v>
                </c:pt>
                <c:pt idx="60180" formatCode="General">
                  <c:v>0.47973487032234902</c:v>
                </c:pt>
                <c:pt idx="60181" formatCode="General">
                  <c:v>0.47974943443247597</c:v>
                </c:pt>
                <c:pt idx="60182" formatCode="General">
                  <c:v>0.47976399903102901</c:v>
                </c:pt>
                <c:pt idx="60183" formatCode="General">
                  <c:v>0.47977856411803999</c:v>
                </c:pt>
                <c:pt idx="60184" formatCode="General">
                  <c:v>0.47979312969354099</c:v>
                </c:pt>
                <c:pt idx="60185" formatCode="General">
                  <c:v>0.47980769575756599</c:v>
                </c:pt>
                <c:pt idx="60186" formatCode="General">
                  <c:v>0.47982226231014802</c:v>
                </c:pt>
                <c:pt idx="60187" formatCode="General">
                  <c:v>0.47983682935131899</c:v>
                </c:pt>
                <c:pt idx="60188" formatCode="General">
                  <c:v>0.479851396881111</c:v>
                </c:pt>
                <c:pt idx="60189" formatCode="General">
                  <c:v>0.47986596489955902</c:v>
                </c:pt>
                <c:pt idx="60190" formatCode="General">
                  <c:v>0.47988053340669401</c:v>
                </c:pt>
                <c:pt idx="60191" formatCode="General">
                  <c:v>0.47989510240254901</c:v>
                </c:pt>
                <c:pt idx="60192" formatCode="General">
                  <c:v>0.479909671887157</c:v>
                </c:pt>
                <c:pt idx="60193" formatCode="General">
                  <c:v>0.47992424186055099</c:v>
                </c:pt>
                <c:pt idx="60194" formatCode="General">
                  <c:v>0.47993881232276397</c:v>
                </c:pt>
                <c:pt idx="60195" formatCode="General">
                  <c:v>0.47995338327382803</c:v>
                </c:pt>
                <c:pt idx="60196" formatCode="General">
                  <c:v>0.47996795471377601</c:v>
                </c:pt>
                <c:pt idx="60197" formatCode="General">
                  <c:v>0.47998252664264202</c:v>
                </c:pt>
                <c:pt idx="60198" formatCode="General">
                  <c:v>0.47999709906045701</c:v>
                </c:pt>
                <c:pt idx="60199" formatCode="General">
                  <c:v>0.48001167196725603</c:v>
                </c:pt>
                <c:pt idx="60200" formatCode="General">
                  <c:v>0.48002624536306898</c:v>
                </c:pt>
                <c:pt idx="60201" formatCode="General">
                  <c:v>0.48004081924793102</c:v>
                </c:pt>
                <c:pt idx="60202" formatCode="General">
                  <c:v>0.48005539362187399</c:v>
                </c:pt>
                <c:pt idx="60203" formatCode="General">
                  <c:v>0.480069968484931</c:v>
                </c:pt>
                <c:pt idx="60204" formatCode="General">
                  <c:v>0.480084543837135</c:v>
                </c:pt>
                <c:pt idx="60205" formatCode="General">
                  <c:v>0.48009911967851898</c:v>
                </c:pt>
                <c:pt idx="60206" formatCode="General">
                  <c:v>0.48011369600911502</c:v>
                </c:pt>
                <c:pt idx="60207" formatCode="General">
                  <c:v>0.48012827282895598</c:v>
                </c:pt>
                <c:pt idx="60208" formatCode="General">
                  <c:v>0.480142850138076</c:v>
                </c:pt>
                <c:pt idx="60209" formatCode="General">
                  <c:v>0.48015742793650601</c:v>
                </c:pt>
                <c:pt idx="60210" formatCode="General">
                  <c:v>0.48017200622428102</c:v>
                </c:pt>
                <c:pt idx="60211" formatCode="General">
                  <c:v>0.48018658500143202</c:v>
                </c:pt>
                <c:pt idx="60212" formatCode="General">
                  <c:v>0.48020116426799297</c:v>
                </c:pt>
                <c:pt idx="60213" formatCode="General">
                  <c:v>0.48021574402399603</c:v>
                </c:pt>
                <c:pt idx="60214" formatCode="General">
                  <c:v>0.48023032426947398</c:v>
                </c:pt>
                <c:pt idx="60215" formatCode="General">
                  <c:v>0.48024490500446099</c:v>
                </c:pt>
                <c:pt idx="60216" formatCode="General">
                  <c:v>0.48025948622898901</c:v>
                </c:pt>
                <c:pt idx="60217" formatCode="General">
                  <c:v>0.48027406794309002</c:v>
                </c:pt>
                <c:pt idx="60218" formatCode="General">
                  <c:v>0.480288650146798</c:v>
                </c:pt>
                <c:pt idx="60219" formatCode="General">
                  <c:v>0.48030323284014698</c:v>
                </c:pt>
                <c:pt idx="60220" formatCode="General">
                  <c:v>0.48031781602316698</c:v>
                </c:pt>
                <c:pt idx="60221" formatCode="General">
                  <c:v>0.48033239969589298</c:v>
                </c:pt>
                <c:pt idx="60222" formatCode="General">
                  <c:v>0.480346983858357</c:v>
                </c:pt>
                <c:pt idx="60223" formatCode="General">
                  <c:v>0.48036156851059297</c:v>
                </c:pt>
                <c:pt idx="60224" formatCode="General">
                  <c:v>0.48037615365263298</c:v>
                </c:pt>
                <c:pt idx="60225" formatCode="General">
                  <c:v>0.48039073928450898</c:v>
                </c:pt>
                <c:pt idx="60226" formatCode="General">
                  <c:v>0.48040532540625602</c:v>
                </c:pt>
                <c:pt idx="60227" formatCode="General">
                  <c:v>0.48041991201790502</c:v>
                </c:pt>
                <c:pt idx="60228" formatCode="General">
                  <c:v>0.48043449911949099</c:v>
                </c:pt>
                <c:pt idx="60229" formatCode="General">
                  <c:v>0.48044908671104403</c:v>
                </c:pt>
                <c:pt idx="60230" formatCode="General">
                  <c:v>0.48046367479259999</c:v>
                </c:pt>
                <c:pt idx="60231" formatCode="General">
                  <c:v>0.48047826336418997</c:v>
                </c:pt>
                <c:pt idx="60232" formatCode="General">
                  <c:v>0.48049285242584699</c:v>
                </c:pt>
                <c:pt idx="60233" formatCode="General">
                  <c:v>0.48050744197760398</c:v>
                </c:pt>
                <c:pt idx="60234" formatCode="General">
                  <c:v>0.480522032019495</c:v>
                </c:pt>
                <c:pt idx="60235" formatCode="General">
                  <c:v>0.480536622551552</c:v>
                </c:pt>
                <c:pt idx="60236" formatCode="General">
                  <c:v>0.48055121357380898</c:v>
                </c:pt>
                <c:pt idx="60237" formatCode="General">
                  <c:v>0.48056580508629698</c:v>
                </c:pt>
                <c:pt idx="60238" formatCode="General">
                  <c:v>0.48058039708904998</c:v>
                </c:pt>
                <c:pt idx="60239" formatCode="General">
                  <c:v>0.48059498958210101</c:v>
                </c:pt>
                <c:pt idx="60240" formatCode="General">
                  <c:v>0.48060958256548297</c:v>
                </c:pt>
                <c:pt idx="60241" formatCode="General">
                  <c:v>0.48062417603922902</c:v>
                </c:pt>
                <c:pt idx="60242" formatCode="General">
                  <c:v>0.48063877000337202</c:v>
                </c:pt>
                <c:pt idx="60243" formatCode="General">
                  <c:v>0.48065336445794499</c:v>
                </c:pt>
                <c:pt idx="60244" formatCode="General">
                  <c:v>0.48066795940298002</c:v>
                </c:pt>
                <c:pt idx="60245" formatCode="General">
                  <c:v>0.48068255483851102</c:v>
                </c:pt>
                <c:pt idx="60246" formatCode="General">
                  <c:v>0.48069715076457098</c:v>
                </c:pt>
                <c:pt idx="60247" formatCode="General">
                  <c:v>0.48071174718119197</c:v>
                </c:pt>
                <c:pt idx="60248" formatCode="General">
                  <c:v>0.48072634408840798</c:v>
                </c:pt>
                <c:pt idx="60249" formatCode="General">
                  <c:v>0.48074094148625202</c:v>
                </c:pt>
                <c:pt idx="60250" formatCode="General">
                  <c:v>0.48075553937475601</c:v>
                </c:pt>
                <c:pt idx="60251" formatCode="General">
                  <c:v>0.480770137753954</c:v>
                </c:pt>
                <c:pt idx="60252" formatCode="General">
                  <c:v>0.480784736623878</c:v>
                </c:pt>
                <c:pt idx="60253" formatCode="General">
                  <c:v>0.48079933598456198</c:v>
                </c:pt>
                <c:pt idx="60254" formatCode="General">
                  <c:v>0.48081393583603899</c:v>
                </c:pt>
                <c:pt idx="60255" formatCode="General">
                  <c:v>0.48082853617833998</c:v>
                </c:pt>
                <c:pt idx="60256" formatCode="General">
                  <c:v>0.480843137011501</c:v>
                </c:pt>
                <c:pt idx="60257" formatCode="General">
                  <c:v>0.48085773833555301</c:v>
                </c:pt>
                <c:pt idx="60258" formatCode="General">
                  <c:v>0.48087234015052999</c:v>
                </c:pt>
                <c:pt idx="60259" formatCode="General">
                  <c:v>0.48088694245646402</c:v>
                </c:pt>
                <c:pt idx="60260" formatCode="General">
                  <c:v>0.48090154525338902</c:v>
                </c:pt>
                <c:pt idx="60261" formatCode="General">
                  <c:v>0.48091614854133702</c:v>
                </c:pt>
                <c:pt idx="60262" formatCode="General">
                  <c:v>0.48093075232034299</c:v>
                </c:pt>
                <c:pt idx="60263" formatCode="General">
                  <c:v>0.48094535659043702</c:v>
                </c:pt>
                <c:pt idx="60264" formatCode="General">
                  <c:v>0.48095996135165497</c:v>
                </c:pt>
                <c:pt idx="60265" formatCode="General">
                  <c:v>0.48097456660402799</c:v>
                </c:pt>
                <c:pt idx="60266" formatCode="General">
                  <c:v>0.48098917234758998</c:v>
                </c:pt>
                <c:pt idx="60267" formatCode="General">
                  <c:v>0.48100377858237398</c:v>
                </c:pt>
                <c:pt idx="60268" formatCode="General">
                  <c:v>0.48101838530841301</c:v>
                </c:pt>
                <c:pt idx="60269" formatCode="General">
                  <c:v>0.481032992525739</c:v>
                </c:pt>
                <c:pt idx="60270" formatCode="General">
                  <c:v>0.48104760023438697</c:v>
                </c:pt>
                <c:pt idx="60271" formatCode="General">
                  <c:v>0.48106220843438802</c:v>
                </c:pt>
                <c:pt idx="60272" formatCode="General">
                  <c:v>0.48107681712577699</c:v>
                </c:pt>
                <c:pt idx="60273" formatCode="General">
                  <c:v>0.48109142630858498</c:v>
                </c:pt>
                <c:pt idx="60274" formatCode="General">
                  <c:v>0.48110603598284701</c:v>
                </c:pt>
                <c:pt idx="60275" formatCode="General">
                  <c:v>0.48112064614859501</c:v>
                </c:pt>
                <c:pt idx="60276" formatCode="General">
                  <c:v>0.481135256805863</c:v>
                </c:pt>
                <c:pt idx="60277" formatCode="General">
                  <c:v>0.48114986795468201</c:v>
                </c:pt>
                <c:pt idx="60278" formatCode="General">
                  <c:v>0.48116447959508801</c:v>
                </c:pt>
                <c:pt idx="60279" formatCode="General">
                  <c:v>0.48117909172711099</c:v>
                </c:pt>
                <c:pt idx="60280" formatCode="General">
                  <c:v>0.48119370435078701</c:v>
                </c:pt>
                <c:pt idx="60281" formatCode="General">
                  <c:v>0.48120831746614701</c:v>
                </c:pt>
                <c:pt idx="60282" formatCode="General">
                  <c:v>0.481222931073225</c:v>
                </c:pt>
                <c:pt idx="60283" formatCode="General">
                  <c:v>0.48123754517205303</c:v>
                </c:pt>
                <c:pt idx="60284" formatCode="General">
                  <c:v>0.481252159762666</c:v>
                </c:pt>
                <c:pt idx="60285" formatCode="General">
                  <c:v>0.481266774845096</c:v>
                </c:pt>
                <c:pt idx="60286" formatCode="General">
                  <c:v>0.48128139041937601</c:v>
                </c:pt>
                <c:pt idx="60287" formatCode="General">
                  <c:v>0.481296006485539</c:v>
                </c:pt>
                <c:pt idx="60288" formatCode="General">
                  <c:v>0.48131062304361899</c:v>
                </c:pt>
                <c:pt idx="60289" formatCode="General">
                  <c:v>0.48132524009364802</c:v>
                </c:pt>
                <c:pt idx="60290" formatCode="General">
                  <c:v>0.48133985763566001</c:v>
                </c:pt>
                <c:pt idx="60291" formatCode="General">
                  <c:v>0.48135447566968798</c:v>
                </c:pt>
                <c:pt idx="60292" formatCode="General">
                  <c:v>0.48136909419576501</c:v>
                </c:pt>
                <c:pt idx="60293" formatCode="General">
                  <c:v>0.48138371321392298</c:v>
                </c:pt>
                <c:pt idx="60294" formatCode="General">
                  <c:v>0.48139833272419702</c:v>
                </c:pt>
                <c:pt idx="60295" formatCode="General">
                  <c:v>0.48141295272661899</c:v>
                </c:pt>
                <c:pt idx="60296" formatCode="General">
                  <c:v>0.48142757322122198</c:v>
                </c:pt>
                <c:pt idx="60297" formatCode="General">
                  <c:v>0.48144219420804002</c:v>
                </c:pt>
                <c:pt idx="60298" formatCode="General">
                  <c:v>0.48145681568710502</c:v>
                </c:pt>
                <c:pt idx="60299" formatCode="General">
                  <c:v>0.48147143765845202</c:v>
                </c:pt>
                <c:pt idx="60300" formatCode="General">
                  <c:v>0.48148606012211198</c:v>
                </c:pt>
                <c:pt idx="60301" formatCode="General">
                  <c:v>0.48150068307812</c:v>
                </c:pt>
                <c:pt idx="60302" formatCode="General">
                  <c:v>0.48151530652650698</c:v>
                </c:pt>
                <c:pt idx="60303" formatCode="General">
                  <c:v>0.48152993046730902</c:v>
                </c:pt>
                <c:pt idx="60304" formatCode="General">
                  <c:v>0.48154455490055598</c:v>
                </c:pt>
                <c:pt idx="60305" formatCode="General">
                  <c:v>0.48155917982628399</c:v>
                </c:pt>
                <c:pt idx="60306" formatCode="General">
                  <c:v>0.48157380524452498</c:v>
                </c:pt>
                <c:pt idx="60307" formatCode="General">
                  <c:v>0.48158843115531103</c:v>
                </c:pt>
                <c:pt idx="60308" formatCode="General">
                  <c:v>0.48160305755867699</c:v>
                </c:pt>
                <c:pt idx="60309" formatCode="General">
                  <c:v>0.48161768445465603</c:v>
                </c:pt>
                <c:pt idx="60310" formatCode="General">
                  <c:v>0.48163231184327998</c:v>
                </c:pt>
                <c:pt idx="60311" formatCode="General">
                  <c:v>0.481646939724583</c:v>
                </c:pt>
                <c:pt idx="60312" formatCode="General">
                  <c:v>0.481661568098598</c:v>
                </c:pt>
                <c:pt idx="60313" formatCode="General">
                  <c:v>0.48167619696535802</c:v>
                </c:pt>
                <c:pt idx="60314" formatCode="General">
                  <c:v>0.48169082632489701</c:v>
                </c:pt>
                <c:pt idx="60315" formatCode="General">
                  <c:v>0.48170545617724703</c:v>
                </c:pt>
                <c:pt idx="60316" formatCode="General">
                  <c:v>0.48172008652244203</c:v>
                </c:pt>
                <c:pt idx="60317" formatCode="General">
                  <c:v>0.48173471736051499</c:v>
                </c:pt>
                <c:pt idx="60318" formatCode="General">
                  <c:v>0.48174934869149999</c:v>
                </c:pt>
                <c:pt idx="60319" formatCode="General">
                  <c:v>0.48176398051542801</c:v>
                </c:pt>
                <c:pt idx="60320" formatCode="General">
                  <c:v>0.48177861283233497</c:v>
                </c:pt>
                <c:pt idx="60321" formatCode="General">
                  <c:v>0.48179324564225201</c:v>
                </c:pt>
                <c:pt idx="60322" formatCode="General">
                  <c:v>0.48180787894521399</c:v>
                </c:pt>
                <c:pt idx="60323" formatCode="General">
                  <c:v>0.48182251274125298</c:v>
                </c:pt>
                <c:pt idx="60324" formatCode="General">
                  <c:v>0.48183714703040198</c:v>
                </c:pt>
                <c:pt idx="60325" formatCode="General">
                  <c:v>0.481851781812696</c:v>
                </c:pt>
                <c:pt idx="60326" formatCode="General">
                  <c:v>0.48186641708816602</c:v>
                </c:pt>
                <c:pt idx="60327" formatCode="General">
                  <c:v>0.48188105285684701</c:v>
                </c:pt>
                <c:pt idx="60328" formatCode="General">
                  <c:v>0.48189568911877101</c:v>
                </c:pt>
                <c:pt idx="60329" formatCode="General">
                  <c:v>0.48191032587397198</c:v>
                </c:pt>
                <c:pt idx="60330" formatCode="General">
                  <c:v>0.48192496312248301</c:v>
                </c:pt>
                <c:pt idx="60331" formatCode="General">
                  <c:v>0.48193960086433701</c:v>
                </c:pt>
                <c:pt idx="60332" formatCode="General">
                  <c:v>0.48195423909956803</c:v>
                </c:pt>
                <c:pt idx="60333" formatCode="General">
                  <c:v>0.48196887782820802</c:v>
                </c:pt>
                <c:pt idx="60334" formatCode="General">
                  <c:v>0.48198351705029202</c:v>
                </c:pt>
                <c:pt idx="60335" formatCode="General">
                  <c:v>0.481998156765852</c:v>
                </c:pt>
                <c:pt idx="60336" formatCode="General">
                  <c:v>0.482012796974921</c:v>
                </c:pt>
                <c:pt idx="60337" formatCode="General">
                  <c:v>0.48202743767753398</c:v>
                </c:pt>
                <c:pt idx="60338" formatCode="General">
                  <c:v>0.48204207887372202</c:v>
                </c:pt>
                <c:pt idx="60339" formatCode="General">
                  <c:v>0.48205672056352</c:v>
                </c:pt>
                <c:pt idx="60340" formatCode="General">
                  <c:v>0.482071362746961</c:v>
                </c:pt>
                <c:pt idx="60341" formatCode="General">
                  <c:v>0.48208600542407798</c:v>
                </c:pt>
                <c:pt idx="60342" formatCode="General">
                  <c:v>0.48210064859490398</c:v>
                </c:pt>
                <c:pt idx="60343" formatCode="General">
                  <c:v>0.48211529225947303</c:v>
                </c:pt>
                <c:pt idx="60344" formatCode="General">
                  <c:v>0.48212993641781698</c:v>
                </c:pt>
                <c:pt idx="60345" formatCode="General">
                  <c:v>0.48214458106997099</c:v>
                </c:pt>
                <c:pt idx="60346" formatCode="General">
                  <c:v>0.48215922621596702</c:v>
                </c:pt>
                <c:pt idx="60347" formatCode="General">
                  <c:v>0.48217387185583899</c:v>
                </c:pt>
                <c:pt idx="60348" formatCode="General">
                  <c:v>0.48218851798961998</c:v>
                </c:pt>
                <c:pt idx="60349" formatCode="General">
                  <c:v>0.48220316461734403</c:v>
                </c:pt>
                <c:pt idx="60350" formatCode="General">
                  <c:v>0.48221781173904299</c:v>
                </c:pt>
                <c:pt idx="60351" formatCode="General">
                  <c:v>0.48223245935475101</c:v>
                </c:pt>
                <c:pt idx="60352" formatCode="General">
                  <c:v>0.482247107464502</c:v>
                </c:pt>
                <c:pt idx="60353" formatCode="General">
                  <c:v>0.482261756068329</c:v>
                </c:pt>
                <c:pt idx="60354" formatCode="General">
                  <c:v>0.48227640516626402</c:v>
                </c:pt>
                <c:pt idx="60355" formatCode="General">
                  <c:v>0.482291054758342</c:v>
                </c:pt>
                <c:pt idx="60356" formatCode="General">
                  <c:v>0.48230570484459501</c:v>
                </c:pt>
                <c:pt idx="60357" formatCode="General">
                  <c:v>0.48232035542505802</c:v>
                </c:pt>
                <c:pt idx="60358" formatCode="General">
                  <c:v>0.48233500649976302</c:v>
                </c:pt>
                <c:pt idx="60359" formatCode="General">
                  <c:v>0.48234965806874402</c:v>
                </c:pt>
                <c:pt idx="60360" formatCode="General">
                  <c:v>0.48236431013203401</c:v>
                </c:pt>
                <c:pt idx="60361" formatCode="General">
                  <c:v>0.48237896268966601</c:v>
                </c:pt>
                <c:pt idx="60362" formatCode="General">
                  <c:v>0.482393615741674</c:v>
                </c:pt>
                <c:pt idx="60363" formatCode="General">
                  <c:v>0.482408269288092</c:v>
                </c:pt>
                <c:pt idx="60364" formatCode="General">
                  <c:v>0.48242292332895198</c:v>
                </c:pt>
                <c:pt idx="60365" formatCode="General">
                  <c:v>0.48243757786428698</c:v>
                </c:pt>
                <c:pt idx="60366" formatCode="General">
                  <c:v>0.48245223289413203</c:v>
                </c:pt>
                <c:pt idx="60367" formatCode="General">
                  <c:v>0.48246688841851998</c:v>
                </c:pt>
                <c:pt idx="60368" formatCode="General">
                  <c:v>0.48248154443748398</c:v>
                </c:pt>
                <c:pt idx="60369" formatCode="General">
                  <c:v>0.482496200951057</c:v>
                </c:pt>
                <c:pt idx="60370" formatCode="General">
                  <c:v>0.48251085795927301</c:v>
                </c:pt>
                <c:pt idx="60371" formatCode="General">
                  <c:v>0.48252551546216599</c:v>
                </c:pt>
                <c:pt idx="60372" formatCode="General">
                  <c:v>0.48254017345976702</c:v>
                </c:pt>
                <c:pt idx="60373" formatCode="General">
                  <c:v>0.48255483195211202</c:v>
                </c:pt>
                <c:pt idx="60374" formatCode="General">
                  <c:v>0.48256949093923301</c:v>
                </c:pt>
                <c:pt idx="60375" formatCode="General">
                  <c:v>0.48258415042116398</c:v>
                </c:pt>
                <c:pt idx="60376" formatCode="General">
                  <c:v>0.48259881039793801</c:v>
                </c:pt>
                <c:pt idx="60377" formatCode="General">
                  <c:v>0.482613470869589</c:v>
                </c:pt>
                <c:pt idx="60378" formatCode="General">
                  <c:v>0.48262813183615</c:v>
                </c:pt>
                <c:pt idx="60379" formatCode="General">
                  <c:v>0.48264279329765403</c:v>
                </c:pt>
                <c:pt idx="60380" formatCode="General">
                  <c:v>0.482657455254135</c:v>
                </c:pt>
                <c:pt idx="60381" formatCode="General">
                  <c:v>0.48267211770562601</c:v>
                </c:pt>
                <c:pt idx="60382" formatCode="General">
                  <c:v>0.48268678065216097</c:v>
                </c:pt>
                <c:pt idx="60383" formatCode="General">
                  <c:v>0.48270144409377302</c:v>
                </c:pt>
                <c:pt idx="60384" formatCode="General">
                  <c:v>0.48271610803049603</c:v>
                </c:pt>
                <c:pt idx="60385" formatCode="General">
                  <c:v>0.48273077246236201</c:v>
                </c:pt>
                <c:pt idx="60386" formatCode="General">
                  <c:v>0.48274543738940601</c:v>
                </c:pt>
                <c:pt idx="60387" formatCode="General">
                  <c:v>0.48276010281166098</c:v>
                </c:pt>
                <c:pt idx="60388" formatCode="General">
                  <c:v>0.48277476872915998</c:v>
                </c:pt>
                <c:pt idx="60389" formatCode="General">
                  <c:v>0.48278943514193701</c:v>
                </c:pt>
                <c:pt idx="60390" formatCode="General">
                  <c:v>0.482804102050025</c:v>
                </c:pt>
                <c:pt idx="60391" formatCode="General">
                  <c:v>0.48281876945345797</c:v>
                </c:pt>
                <c:pt idx="60392" formatCode="General">
                  <c:v>0.48283343735226902</c:v>
                </c:pt>
                <c:pt idx="60393" formatCode="General">
                  <c:v>0.48284810574649201</c:v>
                </c:pt>
                <c:pt idx="60394" formatCode="General">
                  <c:v>0.48286277463615901</c:v>
                </c:pt>
                <c:pt idx="60395" formatCode="General">
                  <c:v>0.482877444021305</c:v>
                </c:pt>
                <c:pt idx="60396" formatCode="General">
                  <c:v>0.48289211390196402</c:v>
                </c:pt>
                <c:pt idx="60397" formatCode="General">
                  <c:v>0.48290678427816702</c:v>
                </c:pt>
                <c:pt idx="60398" formatCode="General">
                  <c:v>0.48292145514995</c:v>
                </c:pt>
                <c:pt idx="60399" formatCode="General">
                  <c:v>0.48293612651734502</c:v>
                </c:pt>
                <c:pt idx="60400" formatCode="General">
                  <c:v>0.48295079838038601</c:v>
                </c:pt>
                <c:pt idx="60401" formatCode="General">
                  <c:v>0.48296547073910601</c:v>
                </c:pt>
                <c:pt idx="60402" formatCode="General">
                  <c:v>0.48298014359354002</c:v>
                </c:pt>
                <c:pt idx="60403" formatCode="General">
                  <c:v>0.48299481694371899</c:v>
                </c:pt>
                <c:pt idx="60404" formatCode="General">
                  <c:v>0.48300949078967897</c:v>
                </c:pt>
                <c:pt idx="60405" formatCode="General">
                  <c:v>0.48302416513145202</c:v>
                </c:pt>
                <c:pt idx="60406" formatCode="General">
                  <c:v>0.48303883996907199</c:v>
                </c:pt>
                <c:pt idx="60407" formatCode="General">
                  <c:v>0.48305351530257201</c:v>
                </c:pt>
                <c:pt idx="60408" formatCode="General">
                  <c:v>0.48306819113198701</c:v>
                </c:pt>
                <c:pt idx="60409" formatCode="General">
                  <c:v>0.48308286745734902</c:v>
                </c:pt>
                <c:pt idx="60410" formatCode="General">
                  <c:v>0.483097544278691</c:v>
                </c:pt>
                <c:pt idx="60411" formatCode="General">
                  <c:v>0.483112221596049</c:v>
                </c:pt>
                <c:pt idx="60412" formatCode="General">
                  <c:v>0.48312689940945402</c:v>
                </c:pt>
                <c:pt idx="60413" formatCode="General">
                  <c:v>0.48314157771894101</c:v>
                </c:pt>
                <c:pt idx="60414" formatCode="General">
                  <c:v>0.48315625652454303</c:v>
                </c:pt>
                <c:pt idx="60415" formatCode="General">
                  <c:v>0.483170935826294</c:v>
                </c:pt>
                <c:pt idx="60416" formatCode="General">
                  <c:v>0.48318561562422702</c:v>
                </c:pt>
                <c:pt idx="60417" formatCode="General">
                  <c:v>0.48320029591837499</c:v>
                </c:pt>
                <c:pt idx="60418" formatCode="General">
                  <c:v>0.483214976708773</c:v>
                </c:pt>
                <c:pt idx="60419" formatCode="General">
                  <c:v>0.48322965799545398</c:v>
                </c:pt>
                <c:pt idx="60420" formatCode="General">
                  <c:v>0.48324433977845099</c:v>
                </c:pt>
                <c:pt idx="60421" formatCode="General">
                  <c:v>0.48325902205779803</c:v>
                </c:pt>
                <c:pt idx="60422" formatCode="General">
                  <c:v>0.483273704833528</c:v>
                </c:pt>
                <c:pt idx="60423" formatCode="General">
                  <c:v>0.48328838810567598</c:v>
                </c:pt>
                <c:pt idx="60424" formatCode="General">
                  <c:v>0.48330307187427402</c:v>
                </c:pt>
                <c:pt idx="60425" formatCode="General">
                  <c:v>0.48331775613935601</c:v>
                </c:pt>
                <c:pt idx="60426" formatCode="General">
                  <c:v>0.48333244090095701</c:v>
                </c:pt>
                <c:pt idx="60427" formatCode="General">
                  <c:v>0.48334712615910802</c:v>
                </c:pt>
                <c:pt idx="60428" formatCode="General">
                  <c:v>0.48336181191384497</c:v>
                </c:pt>
                <c:pt idx="60429" formatCode="General">
                  <c:v>0.48337649816520001</c:v>
                </c:pt>
                <c:pt idx="60430" formatCode="General">
                  <c:v>0.48339118491320698</c:v>
                </c:pt>
                <c:pt idx="60431" formatCode="General">
                  <c:v>0.48340587215789999</c:v>
                </c:pt>
                <c:pt idx="60432" formatCode="General">
                  <c:v>0.48342055989931199</c:v>
                </c:pt>
                <c:pt idx="60433" formatCode="General">
                  <c:v>0.48343524813747701</c:v>
                </c:pt>
                <c:pt idx="60434" formatCode="General">
                  <c:v>0.48344993687242799</c:v>
                </c:pt>
                <c:pt idx="60435" formatCode="General">
                  <c:v>0.48346462610419999</c:v>
                </c:pt>
                <c:pt idx="60436" formatCode="General">
                  <c:v>0.483479315832825</c:v>
                </c:pt>
                <c:pt idx="60437" formatCode="General">
                  <c:v>0.48349400605833798</c:v>
                </c:pt>
                <c:pt idx="60438" formatCode="General">
                  <c:v>0.48350869678077202</c:v>
                </c:pt>
                <c:pt idx="60439" formatCode="General">
                  <c:v>0.48352338800015998</c:v>
                </c:pt>
                <c:pt idx="60440" formatCode="General">
                  <c:v>0.48353807971653601</c:v>
                </c:pt>
                <c:pt idx="60441" formatCode="General">
                  <c:v>0.48355277192993401</c:v>
                </c:pt>
                <c:pt idx="60442" formatCode="General">
                  <c:v>0.48356746464038802</c:v>
                </c:pt>
                <c:pt idx="60443" formatCode="General">
                  <c:v>0.48358215784793102</c:v>
                </c:pt>
                <c:pt idx="60444" formatCode="General">
                  <c:v>0.48359685155259602</c:v>
                </c:pt>
                <c:pt idx="60445" formatCode="General">
                  <c:v>0.483611545754418</c:v>
                </c:pt>
                <c:pt idx="60446" formatCode="General">
                  <c:v>0.48362624045343</c:v>
                </c:pt>
                <c:pt idx="60447" formatCode="General">
                  <c:v>0.48364093564966498</c:v>
                </c:pt>
                <c:pt idx="60448" formatCode="General">
                  <c:v>0.48365563134315798</c:v>
                </c:pt>
                <c:pt idx="60449" formatCode="General">
                  <c:v>0.48367032753394201</c:v>
                </c:pt>
                <c:pt idx="60450" formatCode="General">
                  <c:v>0.48368502422205001</c:v>
                </c:pt>
                <c:pt idx="60451" formatCode="General">
                  <c:v>0.48369972140751699</c:v>
                </c:pt>
                <c:pt idx="60452" formatCode="General">
                  <c:v>0.48371441909037499</c:v>
                </c:pt>
                <c:pt idx="60453" formatCode="General">
                  <c:v>0.48372911727065898</c:v>
                </c:pt>
                <c:pt idx="60454" formatCode="General">
                  <c:v>0.48374381594840299</c:v>
                </c:pt>
                <c:pt idx="60455" formatCode="General">
                  <c:v>0.48375851512363899</c:v>
                </c:pt>
                <c:pt idx="60456" formatCode="General">
                  <c:v>0.48377321479640201</c:v>
                </c:pt>
                <c:pt idx="60457" formatCode="General">
                  <c:v>0.48378791496672502</c:v>
                </c:pt>
                <c:pt idx="60458" formatCode="General">
                  <c:v>0.483802615634643</c:v>
                </c:pt>
                <c:pt idx="60459" formatCode="General">
                  <c:v>0.48381731680018703</c:v>
                </c:pt>
                <c:pt idx="60460" formatCode="General">
                  <c:v>0.48383201846339402</c:v>
                </c:pt>
                <c:pt idx="60461" formatCode="General">
                  <c:v>0.48384672062429501</c:v>
                </c:pt>
                <c:pt idx="60462" formatCode="General">
                  <c:v>0.48386142328292497</c:v>
                </c:pt>
                <c:pt idx="60463" formatCode="General">
                  <c:v>0.48387612643931799</c:v>
                </c:pt>
                <c:pt idx="60464" formatCode="General">
                  <c:v>0.48389083009350597</c:v>
                </c:pt>
                <c:pt idx="60465" formatCode="General">
                  <c:v>0.48390553424552502</c:v>
                </c:pt>
                <c:pt idx="60466" formatCode="General">
                  <c:v>0.48392023889540697</c:v>
                </c:pt>
                <c:pt idx="60467" formatCode="General">
                  <c:v>0.48393494404318699</c:v>
                </c:pt>
                <c:pt idx="60468" formatCode="General">
                  <c:v>0.48394964968889698</c:v>
                </c:pt>
                <c:pt idx="60469" formatCode="General">
                  <c:v>0.48396435583257202</c:v>
                </c:pt>
                <c:pt idx="60470" formatCode="General">
                  <c:v>0.48397906247424599</c:v>
                </c:pt>
                <c:pt idx="60471" formatCode="General">
                  <c:v>0.48399376961395202</c:v>
                </c:pt>
                <c:pt idx="60472" formatCode="General">
                  <c:v>0.48400847725172402</c:v>
                </c:pt>
                <c:pt idx="60473" formatCode="General">
                  <c:v>0.48402318538759498</c:v>
                </c:pt>
                <c:pt idx="60474" formatCode="General">
                  <c:v>0.48403789402160002</c:v>
                </c:pt>
                <c:pt idx="60475" formatCode="General">
                  <c:v>0.48405260315377202</c:v>
                </c:pt>
                <c:pt idx="60476" formatCode="General">
                  <c:v>0.484067312784145</c:v>
                </c:pt>
                <c:pt idx="60477" formatCode="General">
                  <c:v>0.48408202291275299</c:v>
                </c:pt>
                <c:pt idx="60478" formatCode="General">
                  <c:v>0.48409673353962801</c:v>
                </c:pt>
                <c:pt idx="60479" formatCode="General">
                  <c:v>0.48411144466480599</c:v>
                </c:pt>
                <c:pt idx="60480" formatCode="General">
                  <c:v>0.48412615628832001</c:v>
                </c:pt>
                <c:pt idx="60481" formatCode="General">
                  <c:v>0.48414086841020398</c:v>
                </c:pt>
                <c:pt idx="60482" formatCode="General">
                  <c:v>0.484155581030491</c:v>
                </c:pt>
                <c:pt idx="60483" formatCode="General">
                  <c:v>0.48417029414921597</c:v>
                </c:pt>
                <c:pt idx="60484" formatCode="General">
                  <c:v>0.48418500776641099</c:v>
                </c:pt>
                <c:pt idx="60485" formatCode="General">
                  <c:v>0.48419972188211102</c:v>
                </c:pt>
                <c:pt idx="60486" formatCode="General">
                  <c:v>0.48421443649634999</c:v>
                </c:pt>
                <c:pt idx="60487" formatCode="General">
                  <c:v>0.48422915160916002</c:v>
                </c:pt>
                <c:pt idx="60488" formatCode="General">
                  <c:v>0.484243867220577</c:v>
                </c:pt>
                <c:pt idx="60489" formatCode="General">
                  <c:v>0.48425858333063398</c:v>
                </c:pt>
                <c:pt idx="60490" formatCode="General">
                  <c:v>0.48427329993936502</c:v>
                </c:pt>
                <c:pt idx="60491" formatCode="General">
                  <c:v>0.48428801704680302</c:v>
                </c:pt>
                <c:pt idx="60492" formatCode="General">
                  <c:v>0.48430273465298201</c:v>
                </c:pt>
                <c:pt idx="60493" formatCode="General">
                  <c:v>0.48431745275793697</c:v>
                </c:pt>
                <c:pt idx="60494" formatCode="General">
                  <c:v>0.48433217136169998</c:v>
                </c:pt>
                <c:pt idx="60495" formatCode="General">
                  <c:v>0.48434689046430601</c:v>
                </c:pt>
                <c:pt idx="60496" formatCode="General">
                  <c:v>0.48436161006578898</c:v>
                </c:pt>
                <c:pt idx="60497" formatCode="General">
                  <c:v>0.48437633016618198</c:v>
                </c:pt>
                <c:pt idx="60498" formatCode="General">
                  <c:v>0.48439105076551903</c:v>
                </c:pt>
                <c:pt idx="60499" formatCode="General">
                  <c:v>0.48440577186383399</c:v>
                </c:pt>
                <c:pt idx="60500" formatCode="General">
                  <c:v>0.48442049346116101</c:v>
                </c:pt>
                <c:pt idx="60501" formatCode="General">
                  <c:v>0.48443521555753399</c:v>
                </c:pt>
                <c:pt idx="60502" formatCode="General">
                  <c:v>0.48444993815298598</c:v>
                </c:pt>
                <c:pt idx="60503" formatCode="General">
                  <c:v>0.484464661247552</c:v>
                </c:pt>
                <c:pt idx="60504" formatCode="General">
                  <c:v>0.48447938484126402</c:v>
                </c:pt>
                <c:pt idx="60505" formatCode="General">
                  <c:v>0.48449410893415801</c:v>
                </c:pt>
                <c:pt idx="60506" formatCode="General">
                  <c:v>0.484508833526267</c:v>
                </c:pt>
                <c:pt idx="60507" formatCode="General">
                  <c:v>0.48452355861762397</c:v>
                </c:pt>
                <c:pt idx="60508" formatCode="General">
                  <c:v>0.484538284208263</c:v>
                </c:pt>
                <c:pt idx="60509" formatCode="General">
                  <c:v>0.48455301029822001</c:v>
                </c:pt>
                <c:pt idx="60510" formatCode="General">
                  <c:v>0.48456773688752602</c:v>
                </c:pt>
                <c:pt idx="60511" formatCode="General">
                  <c:v>0.48458246397621701</c:v>
                </c:pt>
                <c:pt idx="60512" formatCode="General">
                  <c:v>0.48459719156432601</c:v>
                </c:pt>
                <c:pt idx="60513" formatCode="General">
                  <c:v>0.48461191965188599</c:v>
                </c:pt>
                <c:pt idx="60514" formatCode="General">
                  <c:v>0.48462664823893298</c:v>
                </c:pt>
                <c:pt idx="60515" formatCode="General">
                  <c:v>0.484641377325499</c:v>
                </c:pt>
                <c:pt idx="60516" formatCode="General">
                  <c:v>0.48465610691161898</c:v>
                </c:pt>
                <c:pt idx="60517" formatCode="General">
                  <c:v>0.48467083699732599</c:v>
                </c:pt>
                <c:pt idx="60518" formatCode="General">
                  <c:v>0.48468556758265402</c:v>
                </c:pt>
                <c:pt idx="60519" formatCode="General">
                  <c:v>0.48470029866763797</c:v>
                </c:pt>
                <c:pt idx="60520" formatCode="General">
                  <c:v>0.48471503025231</c:v>
                </c:pt>
                <c:pt idx="60521" formatCode="General">
                  <c:v>0.484729762336706</c:v>
                </c:pt>
                <c:pt idx="60522" formatCode="General">
                  <c:v>0.48474449492085903</c:v>
                </c:pt>
                <c:pt idx="60523" formatCode="General">
                  <c:v>0.48475922800480198</c:v>
                </c:pt>
                <c:pt idx="60524" formatCode="General">
                  <c:v>0.484773961588571</c:v>
                </c:pt>
                <c:pt idx="60525" formatCode="General">
                  <c:v>0.48478869567219801</c:v>
                </c:pt>
                <c:pt idx="60526" formatCode="General">
                  <c:v>0.48480343025571698</c:v>
                </c:pt>
                <c:pt idx="60527" formatCode="General">
                  <c:v>0.484818165339163</c:v>
                </c:pt>
                <c:pt idx="60528" formatCode="General">
                  <c:v>0.48483290092256998</c:v>
                </c:pt>
                <c:pt idx="60529" formatCode="General">
                  <c:v>0.48484763700597</c:v>
                </c:pt>
                <c:pt idx="60530" formatCode="General">
                  <c:v>0.48486237358939899</c:v>
                </c:pt>
                <c:pt idx="60531" formatCode="General">
                  <c:v>0.48487711067289002</c:v>
                </c:pt>
                <c:pt idx="60532" formatCode="General">
                  <c:v>0.48489184825647802</c:v>
                </c:pt>
                <c:pt idx="60533" formatCode="General">
                  <c:v>0.48490658634019501</c:v>
                </c:pt>
                <c:pt idx="60534" formatCode="General">
                  <c:v>0.48492132492407702</c:v>
                </c:pt>
                <c:pt idx="60535" formatCode="General">
                  <c:v>0.48493606400815598</c:v>
                </c:pt>
                <c:pt idx="60536" formatCode="General">
                  <c:v>0.484950803592468</c:v>
                </c:pt>
                <c:pt idx="60537" formatCode="General">
                  <c:v>0.48496554367704497</c:v>
                </c:pt>
                <c:pt idx="60538" formatCode="General">
                  <c:v>0.48498028426192202</c:v>
                </c:pt>
                <c:pt idx="60539" formatCode="General">
                  <c:v>0.48499502534713301</c:v>
                </c:pt>
                <c:pt idx="60540" formatCode="General">
                  <c:v>0.48500976693271203</c:v>
                </c:pt>
                <c:pt idx="60541" formatCode="General">
                  <c:v>0.48502450901869298</c:v>
                </c:pt>
                <c:pt idx="60542" formatCode="General">
                  <c:v>0.48503925160510902</c:v>
                </c:pt>
                <c:pt idx="60543" formatCode="General">
                  <c:v>0.48505399469199501</c:v>
                </c:pt>
                <c:pt idx="60544" formatCode="General">
                  <c:v>0.48506873827938501</c:v>
                </c:pt>
                <c:pt idx="60545" formatCode="General">
                  <c:v>0.48508348236731202</c:v>
                </c:pt>
                <c:pt idx="60546" formatCode="General">
                  <c:v>0.48509822695581101</c:v>
                </c:pt>
                <c:pt idx="60547" formatCode="General">
                  <c:v>0.48511297204491599</c:v>
                </c:pt>
                <c:pt idx="60548" formatCode="General">
                  <c:v>0.48512771763466001</c:v>
                </c:pt>
                <c:pt idx="60549" formatCode="General">
                  <c:v>0.48514246372507802</c:v>
                </c:pt>
                <c:pt idx="60550" formatCode="General">
                  <c:v>0.48515721031620401</c:v>
                </c:pt>
                <c:pt idx="60551" formatCode="General">
                  <c:v>0.48517195740807101</c:v>
                </c:pt>
                <c:pt idx="60552" formatCode="General">
                  <c:v>0.48518670500071398</c:v>
                </c:pt>
                <c:pt idx="60553" formatCode="General">
                  <c:v>0.48520145309416701</c:v>
                </c:pt>
                <c:pt idx="60554" formatCode="General">
                  <c:v>0.48521620168846302</c:v>
                </c:pt>
                <c:pt idx="60555" formatCode="General">
                  <c:v>0.48523095078363698</c:v>
                </c:pt>
                <c:pt idx="60556" formatCode="General">
                  <c:v>0.48524570037972298</c:v>
                </c:pt>
                <c:pt idx="60557" formatCode="General">
                  <c:v>0.48526045047675398</c:v>
                </c:pt>
                <c:pt idx="60558" formatCode="General">
                  <c:v>0.48527520107476502</c:v>
                </c:pt>
                <c:pt idx="60559" formatCode="General">
                  <c:v>0.48528995217379001</c:v>
                </c:pt>
                <c:pt idx="60560" formatCode="General">
                  <c:v>0.48530470377386298</c:v>
                </c:pt>
                <c:pt idx="60561" formatCode="General">
                  <c:v>0.48531945587501801</c:v>
                </c:pt>
                <c:pt idx="60562" formatCode="General">
                  <c:v>0.48533420847728898</c:v>
                </c:pt>
                <c:pt idx="60563" formatCode="General">
                  <c:v>0.485348961580709</c:v>
                </c:pt>
                <c:pt idx="60564" formatCode="General">
                  <c:v>0.48536371518531402</c:v>
                </c:pt>
                <c:pt idx="60565" formatCode="General">
                  <c:v>0.48537846929113698</c:v>
                </c:pt>
                <c:pt idx="60566" formatCode="General">
                  <c:v>0.48539322389821099</c:v>
                </c:pt>
                <c:pt idx="60567" formatCode="General">
                  <c:v>0.48540797900657301</c:v>
                </c:pt>
                <c:pt idx="60568" formatCode="General">
                  <c:v>0.48542273461625401</c:v>
                </c:pt>
                <c:pt idx="60569" formatCode="General">
                  <c:v>0.48543749072728898</c:v>
                </c:pt>
                <c:pt idx="60570" formatCode="General">
                  <c:v>0.48545224733971398</c:v>
                </c:pt>
                <c:pt idx="60571" formatCode="General">
                  <c:v>0.48546700445356</c:v>
                </c:pt>
                <c:pt idx="60572" formatCode="General">
                  <c:v>0.48548176206886301</c:v>
                </c:pt>
                <c:pt idx="60573" formatCode="General">
                  <c:v>0.48549652018565698</c:v>
                </c:pt>
                <c:pt idx="60574" formatCode="General">
                  <c:v>0.48551127880397499</c:v>
                </c:pt>
                <c:pt idx="60575" formatCode="General">
                  <c:v>0.48552603792385202</c:v>
                </c:pt>
                <c:pt idx="60576" formatCode="General">
                  <c:v>0.48554079754532198</c:v>
                </c:pt>
                <c:pt idx="60577" formatCode="General">
                  <c:v>0.48555555766841901</c:v>
                </c:pt>
                <c:pt idx="60578" formatCode="General">
                  <c:v>0.48557031829317698</c:v>
                </c:pt>
                <c:pt idx="60579" formatCode="General">
                  <c:v>0.48558507941963103</c:v>
                </c:pt>
                <c:pt idx="60580" formatCode="General">
                  <c:v>0.48559984104781301</c:v>
                </c:pt>
                <c:pt idx="60581" formatCode="General">
                  <c:v>0.48561460317775901</c:v>
                </c:pt>
                <c:pt idx="60582" formatCode="General">
                  <c:v>0.485629365809503</c:v>
                </c:pt>
                <c:pt idx="60583" formatCode="General">
                  <c:v>0.48564412894307801</c:v>
                </c:pt>
                <c:pt idx="60584" formatCode="General">
                  <c:v>0.48565889257851802</c:v>
                </c:pt>
                <c:pt idx="60585" formatCode="General">
                  <c:v>0.48567365671585899</c:v>
                </c:pt>
                <c:pt idx="60586" formatCode="General">
                  <c:v>0.48568842135513401</c:v>
                </c:pt>
                <c:pt idx="60587" formatCode="General">
                  <c:v>0.485703186496377</c:v>
                </c:pt>
                <c:pt idx="60588" formatCode="General">
                  <c:v>0.48571795213962199</c:v>
                </c:pt>
                <c:pt idx="60589" formatCode="General">
                  <c:v>0.485732718284903</c:v>
                </c:pt>
                <c:pt idx="60590" formatCode="General">
                  <c:v>0.485747484932255</c:v>
                </c:pt>
                <c:pt idx="60591" formatCode="General">
                  <c:v>0.48576225208171198</c:v>
                </c:pt>
                <c:pt idx="60592" formatCode="General">
                  <c:v>0.485777019733307</c:v>
                </c:pt>
                <c:pt idx="60593" formatCode="General">
                  <c:v>0.485791787887076</c:v>
                </c:pt>
                <c:pt idx="60594" formatCode="General">
                  <c:v>0.48580655654305099</c:v>
                </c:pt>
                <c:pt idx="60595" formatCode="General">
                  <c:v>0.48582132570126801</c:v>
                </c:pt>
                <c:pt idx="60596" formatCode="General">
                  <c:v>0.48583609536175998</c:v>
                </c:pt>
                <c:pt idx="60597" formatCode="General">
                  <c:v>0.48585086552456203</c:v>
                </c:pt>
                <c:pt idx="60598" formatCode="General">
                  <c:v>0.48586563618970802</c:v>
                </c:pt>
                <c:pt idx="60599" formatCode="General">
                  <c:v>0.48588040735723098</c:v>
                </c:pt>
                <c:pt idx="60600" formatCode="General">
                  <c:v>0.485895179027167</c:v>
                </c:pt>
                <c:pt idx="60601" formatCode="General">
                  <c:v>0.485909951199549</c:v>
                </c:pt>
                <c:pt idx="60602" formatCode="General">
                  <c:v>0.48592472387441199</c:v>
                </c:pt>
                <c:pt idx="60603" formatCode="General">
                  <c:v>0.48593949705178902</c:v>
                </c:pt>
                <c:pt idx="60604" formatCode="General">
                  <c:v>0.48595427073171499</c:v>
                </c:pt>
                <c:pt idx="60605" formatCode="General">
                  <c:v>0.48596904491422399</c:v>
                </c:pt>
                <c:pt idx="60606" formatCode="General">
                  <c:v>0.48598381959935</c:v>
                </c:pt>
                <c:pt idx="60607" formatCode="General">
                  <c:v>0.48599859478712798</c:v>
                </c:pt>
                <c:pt idx="60608" formatCode="General">
                  <c:v>0.48601337047759102</c:v>
                </c:pt>
                <c:pt idx="60609" formatCode="General">
                  <c:v>0.48602814667077499</c:v>
                </c:pt>
                <c:pt idx="60610" formatCode="General">
                  <c:v>0.48604292336671201</c:v>
                </c:pt>
                <c:pt idx="60611" formatCode="General">
                  <c:v>0.48605770056543701</c:v>
                </c:pt>
                <c:pt idx="60612" formatCode="General">
                  <c:v>0.48607247826698502</c:v>
                </c:pt>
                <c:pt idx="60613" formatCode="General">
                  <c:v>0.48608725647139001</c:v>
                </c:pt>
                <c:pt idx="60614" formatCode="General">
                  <c:v>0.486102035178686</c:v>
                </c:pt>
                <c:pt idx="60615" formatCode="General">
                  <c:v>0.48611681438890703</c:v>
                </c:pt>
                <c:pt idx="60616" formatCode="General">
                  <c:v>0.48613159410208701</c:v>
                </c:pt>
                <c:pt idx="60617" formatCode="General">
                  <c:v>0.48614637431826102</c:v>
                </c:pt>
                <c:pt idx="60618" formatCode="General">
                  <c:v>0.48616115503746299</c:v>
                </c:pt>
                <c:pt idx="60619" formatCode="General">
                  <c:v>0.48617593625972599</c:v>
                </c:pt>
                <c:pt idx="60620" formatCode="General">
                  <c:v>0.48619071798508701</c:v>
                </c:pt>
                <c:pt idx="60621" formatCode="General">
                  <c:v>0.486205500213577</c:v>
                </c:pt>
                <c:pt idx="60622" formatCode="General">
                  <c:v>0.48622028294523301</c:v>
                </c:pt>
                <c:pt idx="60623" formatCode="General">
                  <c:v>0.48623506618008799</c:v>
                </c:pt>
                <c:pt idx="60624" formatCode="General">
                  <c:v>0.48624984991817599</c:v>
                </c:pt>
                <c:pt idx="60625" formatCode="General">
                  <c:v>0.48626463415953203</c:v>
                </c:pt>
                <c:pt idx="60626" formatCode="General">
                  <c:v>0.48627941890418902</c:v>
                </c:pt>
                <c:pt idx="60627" formatCode="General">
                  <c:v>0.486294204152183</c:v>
                </c:pt>
                <c:pt idx="60628" formatCode="General">
                  <c:v>0.48630898990354698</c:v>
                </c:pt>
                <c:pt idx="60629" formatCode="General">
                  <c:v>0.48632377615831601</c:v>
                </c:pt>
                <c:pt idx="60630" formatCode="General">
                  <c:v>0.486338562916524</c:v>
                </c:pt>
                <c:pt idx="60631" formatCode="General">
                  <c:v>0.48635335017820502</c:v>
                </c:pt>
                <c:pt idx="60632" formatCode="General">
                  <c:v>0.48636813794339401</c:v>
                </c:pt>
                <c:pt idx="60633" formatCode="General">
                  <c:v>0.48638292621212498</c:v>
                </c:pt>
                <c:pt idx="60634" formatCode="General">
                  <c:v>0.48639771498443102</c:v>
                </c:pt>
                <c:pt idx="60635" formatCode="General">
                  <c:v>0.48641250426034899</c:v>
                </c:pt>
                <c:pt idx="60636" formatCode="General">
                  <c:v>0.48642729403990997</c:v>
                </c:pt>
                <c:pt idx="60637" formatCode="General">
                  <c:v>0.486442084323151</c:v>
                </c:pt>
                <c:pt idx="60638" formatCode="General">
                  <c:v>0.48645687511010599</c:v>
                </c:pt>
                <c:pt idx="60639" formatCode="General">
                  <c:v>0.48647166640080702</c:v>
                </c:pt>
                <c:pt idx="60640" formatCode="General">
                  <c:v>0.48648645819529202</c:v>
                </c:pt>
                <c:pt idx="60641" formatCode="General">
                  <c:v>0.486501250493592</c:v>
                </c:pt>
                <c:pt idx="60642" formatCode="General">
                  <c:v>0.486516043295742</c:v>
                </c:pt>
                <c:pt idx="60643" formatCode="General">
                  <c:v>0.48653083660177798</c:v>
                </c:pt>
                <c:pt idx="60644" formatCode="General">
                  <c:v>0.48654563041173299</c:v>
                </c:pt>
                <c:pt idx="60645" formatCode="General">
                  <c:v>0.48656042472564198</c:v>
                </c:pt>
                <c:pt idx="60646" formatCode="General">
                  <c:v>0.48657521954353899</c:v>
                </c:pt>
                <c:pt idx="60647" formatCode="General">
                  <c:v>0.486590014865457</c:v>
                </c:pt>
                <c:pt idx="60648" formatCode="General">
                  <c:v>0.48660481069143302</c:v>
                </c:pt>
                <c:pt idx="60649" formatCode="General">
                  <c:v>0.48661960702149898</c:v>
                </c:pt>
                <c:pt idx="60650" formatCode="General">
                  <c:v>0.48663440385569101</c:v>
                </c:pt>
                <c:pt idx="60651" formatCode="General">
                  <c:v>0.48664920119404298</c:v>
                </c:pt>
                <c:pt idx="60652" formatCode="General">
                  <c:v>0.48666399903658802</c:v>
                </c:pt>
                <c:pt idx="60653" formatCode="General">
                  <c:v>0.48667879738336201</c:v>
                </c:pt>
                <c:pt idx="60654" formatCode="General">
                  <c:v>0.48669359623439801</c:v>
                </c:pt>
                <c:pt idx="60655" formatCode="General">
                  <c:v>0.486708395589732</c:v>
                </c:pt>
                <c:pt idx="60656" formatCode="General">
                  <c:v>0.48672319544939702</c:v>
                </c:pt>
                <c:pt idx="60657" formatCode="General">
                  <c:v>0.48673799581342803</c:v>
                </c:pt>
                <c:pt idx="60658" formatCode="General">
                  <c:v>0.48675279668186</c:v>
                </c:pt>
                <c:pt idx="60659" formatCode="General">
                  <c:v>0.48676759805472603</c:v>
                </c:pt>
                <c:pt idx="60660" formatCode="General">
                  <c:v>0.48678239993206102</c:v>
                </c:pt>
                <c:pt idx="60661" formatCode="General">
                  <c:v>0.486797202313899</c:v>
                </c:pt>
                <c:pt idx="60662" formatCode="General">
                  <c:v>0.48681200520027501</c:v>
                </c:pt>
                <c:pt idx="60663" formatCode="General">
                  <c:v>0.48682680859122301</c:v>
                </c:pt>
                <c:pt idx="60664" formatCode="General">
                  <c:v>0.48684161248677799</c:v>
                </c:pt>
                <c:pt idx="60665" formatCode="General">
                  <c:v>0.48685641688697401</c:v>
                </c:pt>
                <c:pt idx="60666" formatCode="General">
                  <c:v>0.486871221791845</c:v>
                </c:pt>
                <c:pt idx="60667" formatCode="General">
                  <c:v>0.48688602720142599</c:v>
                </c:pt>
                <c:pt idx="60668" formatCode="General">
                  <c:v>0.486900833115751</c:v>
                </c:pt>
                <c:pt idx="60669" formatCode="General">
                  <c:v>0.486915639534855</c:v>
                </c:pt>
                <c:pt idx="60670" formatCode="General">
                  <c:v>0.48693044645877198</c:v>
                </c:pt>
                <c:pt idx="60671" formatCode="General">
                  <c:v>0.48694525388753701</c:v>
                </c:pt>
                <c:pt idx="60672" formatCode="General">
                  <c:v>0.48696006182118301</c:v>
                </c:pt>
                <c:pt idx="60673" formatCode="General">
                  <c:v>0.48697487025974601</c:v>
                </c:pt>
                <c:pt idx="60674" formatCode="General">
                  <c:v>0.48698967920325897</c:v>
                </c:pt>
                <c:pt idx="60675" formatCode="General">
                  <c:v>0.48700448865175799</c:v>
                </c:pt>
                <c:pt idx="60676" formatCode="General">
                  <c:v>0.48701929860527599</c:v>
                </c:pt>
                <c:pt idx="60677" formatCode="General">
                  <c:v>0.48703410906384798</c:v>
                </c:pt>
                <c:pt idx="60678" formatCode="General">
                  <c:v>0.48704892002750899</c:v>
                </c:pt>
                <c:pt idx="60679" formatCode="General">
                  <c:v>0.48706373149629301</c:v>
                </c:pt>
                <c:pt idx="60680" formatCode="General">
                  <c:v>0.48707854347023399</c:v>
                </c:pt>
                <c:pt idx="60681" formatCode="General">
                  <c:v>0.48709335594936698</c:v>
                </c:pt>
                <c:pt idx="60682" formatCode="General">
                  <c:v>0.48710816893372699</c:v>
                </c:pt>
                <c:pt idx="60683" formatCode="General">
                  <c:v>0.48712298242334701</c:v>
                </c:pt>
                <c:pt idx="60684" formatCode="General">
                  <c:v>0.48713779641826299</c:v>
                </c:pt>
                <c:pt idx="60685" formatCode="General">
                  <c:v>0.48715261091850798</c:v>
                </c:pt>
                <c:pt idx="60686" formatCode="General">
                  <c:v>0.48716742592411799</c:v>
                </c:pt>
                <c:pt idx="60687" formatCode="General">
                  <c:v>0.48718224143512601</c:v>
                </c:pt>
                <c:pt idx="60688" formatCode="General">
                  <c:v>0.48719705745156799</c:v>
                </c:pt>
                <c:pt idx="60689" formatCode="General">
                  <c:v>0.48721187397347698</c:v>
                </c:pt>
                <c:pt idx="60690" formatCode="General">
                  <c:v>0.487226691000889</c:v>
                </c:pt>
                <c:pt idx="60691" formatCode="General">
                  <c:v>0.48724150853383702</c:v>
                </c:pt>
                <c:pt idx="60692" formatCode="General">
                  <c:v>0.48725632657235701</c:v>
                </c:pt>
                <c:pt idx="60693" formatCode="General">
                  <c:v>0.48727114511648201</c:v>
                </c:pt>
                <c:pt idx="60694" formatCode="General">
                  <c:v>0.48728596416624698</c:v>
                </c:pt>
                <c:pt idx="60695" formatCode="General">
                  <c:v>0.487300783721687</c:v>
                </c:pt>
                <c:pt idx="60696" formatCode="General">
                  <c:v>0.487315603782836</c:v>
                </c:pt>
                <c:pt idx="60697" formatCode="General">
                  <c:v>0.48733042434972901</c:v>
                </c:pt>
                <c:pt idx="60698" formatCode="General">
                  <c:v>0.48734524542239999</c:v>
                </c:pt>
                <c:pt idx="60699" formatCode="General">
                  <c:v>0.48736006700088402</c:v>
                </c:pt>
                <c:pt idx="60700" formatCode="General">
                  <c:v>0.48737488908521498</c:v>
                </c:pt>
                <c:pt idx="60701" formatCode="General">
                  <c:v>0.48738971167542799</c:v>
                </c:pt>
                <c:pt idx="60702" formatCode="General">
                  <c:v>0.48740453477155699</c:v>
                </c:pt>
                <c:pt idx="60703" formatCode="General">
                  <c:v>0.48741935837363698</c:v>
                </c:pt>
                <c:pt idx="60704" formatCode="General">
                  <c:v>0.487434182481703</c:v>
                </c:pt>
                <c:pt idx="60705" formatCode="General">
                  <c:v>0.48744900709578898</c:v>
                </c:pt>
                <c:pt idx="60706" formatCode="General">
                  <c:v>0.48746383221592898</c:v>
                </c:pt>
                <c:pt idx="60707" formatCode="General">
                  <c:v>0.48747865784215799</c:v>
                </c:pt>
                <c:pt idx="60708" formatCode="General">
                  <c:v>0.48749348397451098</c:v>
                </c:pt>
                <c:pt idx="60709" formatCode="General">
                  <c:v>0.48750831061302202</c:v>
                </c:pt>
                <c:pt idx="60710" formatCode="General">
                  <c:v>0.48752313775772599</c:v>
                </c:pt>
                <c:pt idx="60711" formatCode="General">
                  <c:v>0.48753796540865701</c:v>
                </c:pt>
                <c:pt idx="60712" formatCode="General">
                  <c:v>0.48755279356585002</c:v>
                </c:pt>
                <c:pt idx="60713" formatCode="General">
                  <c:v>0.48756762222933903</c:v>
                </c:pt>
                <c:pt idx="60714" formatCode="General">
                  <c:v>0.48758245139916001</c:v>
                </c:pt>
                <c:pt idx="60715" formatCode="General">
                  <c:v>0.487597281075346</c:v>
                </c:pt>
                <c:pt idx="60716" formatCode="General">
                  <c:v>0.48761211125793202</c:v>
                </c:pt>
                <c:pt idx="60717" formatCode="General">
                  <c:v>0.487626941946953</c:v>
                </c:pt>
                <c:pt idx="60718" formatCode="General">
                  <c:v>0.487641773142443</c:v>
                </c:pt>
                <c:pt idx="60719" formatCode="General">
                  <c:v>0.48765660484443701</c:v>
                </c:pt>
                <c:pt idx="60720" formatCode="General">
                  <c:v>0.48767143705297</c:v>
                </c:pt>
                <c:pt idx="60721" formatCode="General">
                  <c:v>0.487686269768076</c:v>
                </c:pt>
                <c:pt idx="60722" formatCode="General">
                  <c:v>0.48770110298979003</c:v>
                </c:pt>
                <c:pt idx="60723" formatCode="General">
                  <c:v>0.487715936718146</c:v>
                </c:pt>
                <c:pt idx="60724" formatCode="General">
                  <c:v>0.48773077095317902</c:v>
                </c:pt>
                <c:pt idx="60725" formatCode="General">
                  <c:v>0.48774560569492398</c:v>
                </c:pt>
                <c:pt idx="60726" formatCode="General">
                  <c:v>0.48776044094341398</c:v>
                </c:pt>
                <c:pt idx="60727" formatCode="General">
                  <c:v>0.48777527669868598</c:v>
                </c:pt>
                <c:pt idx="60728" formatCode="General">
                  <c:v>0.48779011296077301</c:v>
                </c:pt>
                <c:pt idx="60729" formatCode="General">
                  <c:v>0.48780494972971</c:v>
                </c:pt>
                <c:pt idx="60730" formatCode="General">
                  <c:v>0.48781978700553202</c:v>
                </c:pt>
                <c:pt idx="60731" formatCode="General">
                  <c:v>0.487834624788274</c:v>
                </c:pt>
                <c:pt idx="60732" formatCode="General">
                  <c:v>0.487849463077969</c:v>
                </c:pt>
                <c:pt idx="60733" formatCode="General">
                  <c:v>0.48786430187465302</c:v>
                </c:pt>
                <c:pt idx="60734" formatCode="General">
                  <c:v>0.48787914117836001</c:v>
                </c:pt>
                <c:pt idx="60735" formatCode="General">
                  <c:v>0.48789398098912501</c:v>
                </c:pt>
                <c:pt idx="60736" formatCode="General">
                  <c:v>0.48790882130698299</c:v>
                </c:pt>
                <c:pt idx="60737" formatCode="General">
                  <c:v>0.48792366213196797</c:v>
                </c:pt>
                <c:pt idx="60738" formatCode="General">
                  <c:v>0.48793850346411399</c:v>
                </c:pt>
                <c:pt idx="60739" formatCode="General">
                  <c:v>0.48795334530345802</c:v>
                </c:pt>
                <c:pt idx="60740" formatCode="General">
                  <c:v>0.48796818765003203</c:v>
                </c:pt>
                <c:pt idx="60741" formatCode="General">
                  <c:v>0.48798303050387298</c:v>
                </c:pt>
                <c:pt idx="60742" formatCode="General">
                  <c:v>0.48799787386501398</c:v>
                </c:pt>
                <c:pt idx="60743" formatCode="General">
                  <c:v>0.48801271773348998</c:v>
                </c:pt>
                <c:pt idx="60744" formatCode="General">
                  <c:v>0.48802756210933701</c:v>
                </c:pt>
                <c:pt idx="60745" formatCode="General">
                  <c:v>0.488042406992587</c:v>
                </c:pt>
                <c:pt idx="60746" formatCode="General">
                  <c:v>0.48805725238327702</c:v>
                </c:pt>
                <c:pt idx="60747" formatCode="General">
                  <c:v>0.48807209828144199</c:v>
                </c:pt>
                <c:pt idx="60748" formatCode="General">
                  <c:v>0.488086944687115</c:v>
                </c:pt>
                <c:pt idx="60749" formatCode="General">
                  <c:v>0.48810179160033101</c:v>
                </c:pt>
                <c:pt idx="60750" formatCode="General">
                  <c:v>0.48811663902112501</c:v>
                </c:pt>
                <c:pt idx="60751" formatCode="General">
                  <c:v>0.48813148694953201</c:v>
                </c:pt>
                <c:pt idx="60752" formatCode="General">
                  <c:v>0.48814633538558699</c:v>
                </c:pt>
                <c:pt idx="60753" formatCode="General">
                  <c:v>0.48816118432932398</c:v>
                </c:pt>
                <c:pt idx="60754" formatCode="General">
                  <c:v>0.48817603378077801</c:v>
                </c:pt>
                <c:pt idx="60755" formatCode="General">
                  <c:v>0.48819088373998298</c:v>
                </c:pt>
                <c:pt idx="60756" formatCode="General">
                  <c:v>0.488205734206975</c:v>
                </c:pt>
                <c:pt idx="60757" formatCode="General">
                  <c:v>0.48822058518178801</c:v>
                </c:pt>
                <c:pt idx="60758" formatCode="General">
                  <c:v>0.48823543666445701</c:v>
                </c:pt>
                <c:pt idx="60759" formatCode="General">
                  <c:v>0.48825028865501702</c:v>
                </c:pt>
                <c:pt idx="60760" formatCode="General">
                  <c:v>0.488265141153502</c:v>
                </c:pt>
                <c:pt idx="60761" formatCode="General">
                  <c:v>0.488279994159946</c:v>
                </c:pt>
                <c:pt idx="60762" formatCode="General">
                  <c:v>0.48829484767438602</c:v>
                </c:pt>
                <c:pt idx="60763" formatCode="General">
                  <c:v>0.488309701696855</c:v>
                </c:pt>
                <c:pt idx="60764" formatCode="General">
                  <c:v>0.48832455622738902</c:v>
                </c:pt>
                <c:pt idx="60765" formatCode="General">
                  <c:v>0.48833941126602198</c:v>
                </c:pt>
                <c:pt idx="60766" formatCode="General">
                  <c:v>0.48835426681278798</c:v>
                </c:pt>
                <c:pt idx="60767" formatCode="General">
                  <c:v>0.48836912286772299</c:v>
                </c:pt>
                <c:pt idx="60768" formatCode="General">
                  <c:v>0.48838397943086198</c:v>
                </c:pt>
                <c:pt idx="60769" formatCode="General">
                  <c:v>0.48839883650223798</c:v>
                </c:pt>
                <c:pt idx="60770" formatCode="General">
                  <c:v>0.48841369408188801</c:v>
                </c:pt>
                <c:pt idx="60771" formatCode="General">
                  <c:v>0.48842855216984499</c:v>
                </c:pt>
                <c:pt idx="60772" formatCode="General">
                  <c:v>0.488443410766145</c:v>
                </c:pt>
                <c:pt idx="60773" formatCode="General">
                  <c:v>0.48845826987082203</c:v>
                </c:pt>
                <c:pt idx="60774" formatCode="General">
                  <c:v>0.48847312948391097</c:v>
                </c:pt>
                <c:pt idx="60775" formatCode="General">
                  <c:v>0.48848798960544698</c:v>
                </c:pt>
                <c:pt idx="60776" formatCode="General">
                  <c:v>0.48850285023546403</c:v>
                </c:pt>
                <c:pt idx="60777" formatCode="General">
                  <c:v>0.48851771137399802</c:v>
                </c:pt>
                <c:pt idx="60778" formatCode="General">
                  <c:v>0.48853257302108299</c:v>
                </c:pt>
                <c:pt idx="60779" formatCode="General">
                  <c:v>0.48854743517675397</c:v>
                </c:pt>
                <c:pt idx="60780" formatCode="General">
                  <c:v>0.48856229784104599</c:v>
                </c:pt>
                <c:pt idx="60781" formatCode="General">
                  <c:v>0.48857716101399401</c:v>
                </c:pt>
                <c:pt idx="60782" formatCode="General">
                  <c:v>0.48859202469563201</c:v>
                </c:pt>
                <c:pt idx="60783" formatCode="General">
                  <c:v>0.48860688888599602</c:v>
                </c:pt>
                <c:pt idx="60784" formatCode="General">
                  <c:v>0.488621753585119</c:v>
                </c:pt>
                <c:pt idx="60785" formatCode="General">
                  <c:v>0.48863661879303799</c:v>
                </c:pt>
                <c:pt idx="60786" formatCode="General">
                  <c:v>0.48865148450978602</c:v>
                </c:pt>
                <c:pt idx="60787" formatCode="General">
                  <c:v>0.48866635073539899</c:v>
                </c:pt>
                <c:pt idx="60788" formatCode="General">
                  <c:v>0.488681217469912</c:v>
                </c:pt>
                <c:pt idx="60789" formatCode="General">
                  <c:v>0.48869608471335901</c:v>
                </c:pt>
                <c:pt idx="60790" formatCode="General">
                  <c:v>0.48871095246577501</c:v>
                </c:pt>
                <c:pt idx="60791" formatCode="General">
                  <c:v>0.488725820727195</c:v>
                </c:pt>
                <c:pt idx="60792" formatCode="General">
                  <c:v>0.48874068949765298</c:v>
                </c:pt>
                <c:pt idx="60793" formatCode="General">
                  <c:v>0.48875555877718602</c:v>
                </c:pt>
                <c:pt idx="60794" formatCode="General">
                  <c:v>0.48877042856582698</c:v>
                </c:pt>
                <c:pt idx="60795" formatCode="General">
                  <c:v>0.488785298863611</c:v>
                </c:pt>
                <c:pt idx="60796" formatCode="General">
                  <c:v>0.48880016967057399</c:v>
                </c:pt>
                <c:pt idx="60797" formatCode="General">
                  <c:v>0.48881504098674999</c:v>
                </c:pt>
                <c:pt idx="60798" formatCode="General">
                  <c:v>0.48882991281217397</c:v>
                </c:pt>
                <c:pt idx="60799" formatCode="General">
                  <c:v>0.48884478514688101</c:v>
                </c:pt>
                <c:pt idx="60800" formatCode="General">
                  <c:v>0.48885965799090603</c:v>
                </c:pt>
                <c:pt idx="60801" formatCode="General">
                  <c:v>0.48887453134428399</c:v>
                </c:pt>
                <c:pt idx="60802" formatCode="General">
                  <c:v>0.48888940520704899</c:v>
                </c:pt>
                <c:pt idx="60803" formatCode="General">
                  <c:v>0.48890427957923599</c:v>
                </c:pt>
                <c:pt idx="60804" formatCode="General">
                  <c:v>0.48891915446088102</c:v>
                </c:pt>
                <c:pt idx="60805" formatCode="General">
                  <c:v>0.488934029852018</c:v>
                </c:pt>
                <c:pt idx="60806" formatCode="General">
                  <c:v>0.48894890575268302</c:v>
                </c:pt>
                <c:pt idx="60807" formatCode="General">
                  <c:v>0.48896378216290898</c:v>
                </c:pt>
                <c:pt idx="60808" formatCode="General">
                  <c:v>0.48897865908273302</c:v>
                </c:pt>
                <c:pt idx="60809" formatCode="General">
                  <c:v>0.48899353651218802</c:v>
                </c:pt>
                <c:pt idx="60810" formatCode="General">
                  <c:v>0.48900841445130999</c:v>
                </c:pt>
                <c:pt idx="60811" formatCode="General">
                  <c:v>0.48902329290013402</c:v>
                </c:pt>
                <c:pt idx="60812" formatCode="General">
                  <c:v>0.48903817185869503</c:v>
                </c:pt>
                <c:pt idx="60813" formatCode="General">
                  <c:v>0.48905305132702698</c:v>
                </c:pt>
                <c:pt idx="60814" formatCode="General">
                  <c:v>0.48906793130516601</c:v>
                </c:pt>
                <c:pt idx="60815" formatCode="General">
                  <c:v>0.489082811793146</c:v>
                </c:pt>
                <c:pt idx="60816" formatCode="General">
                  <c:v>0.48909769279100201</c:v>
                </c:pt>
                <c:pt idx="60817" formatCode="General">
                  <c:v>0.48911257429876998</c:v>
                </c:pt>
                <c:pt idx="60818" formatCode="General">
                  <c:v>0.48912745631648402</c:v>
                </c:pt>
                <c:pt idx="60819" formatCode="General">
                  <c:v>0.48914233884418001</c:v>
                </c:pt>
                <c:pt idx="60820" formatCode="General">
                  <c:v>0.48915722188189198</c:v>
                </c:pt>
                <c:pt idx="60821" formatCode="General">
                  <c:v>0.489172105429654</c:v>
                </c:pt>
                <c:pt idx="60822" formatCode="General">
                  <c:v>0.489186989487503</c:v>
                </c:pt>
                <c:pt idx="60823" formatCode="General">
                  <c:v>0.489201874055473</c:v>
                </c:pt>
                <c:pt idx="60824" formatCode="General">
                  <c:v>0.48921675913359902</c:v>
                </c:pt>
                <c:pt idx="60825" formatCode="General">
                  <c:v>0.48923164472191699</c:v>
                </c:pt>
                <c:pt idx="60826" formatCode="General">
                  <c:v>0.48924653082045999</c:v>
                </c:pt>
                <c:pt idx="60827" formatCode="General">
                  <c:v>0.48926141742926399</c:v>
                </c:pt>
                <c:pt idx="60828" formatCode="General">
                  <c:v>0.48927630454836402</c:v>
                </c:pt>
                <c:pt idx="60829" formatCode="General">
                  <c:v>0.48929119217779499</c:v>
                </c:pt>
                <c:pt idx="60830" formatCode="General">
                  <c:v>0.48930608031759198</c:v>
                </c:pt>
                <c:pt idx="60831" formatCode="General">
                  <c:v>0.48932096896778998</c:v>
                </c:pt>
                <c:pt idx="60832" formatCode="General">
                  <c:v>0.48933585812842301</c:v>
                </c:pt>
                <c:pt idx="60833" formatCode="General">
                  <c:v>0.48935074779952797</c:v>
                </c:pt>
                <c:pt idx="60834" formatCode="General">
                  <c:v>0.48936563798113902</c:v>
                </c:pt>
                <c:pt idx="60835" formatCode="General">
                  <c:v>0.48938052867329002</c:v>
                </c:pt>
                <c:pt idx="60836" formatCode="General">
                  <c:v>0.48939541987601798</c:v>
                </c:pt>
                <c:pt idx="60837" formatCode="General">
                  <c:v>0.489410311589356</c:v>
                </c:pt>
                <c:pt idx="60838" formatCode="General">
                  <c:v>0.48942520381334098</c:v>
                </c:pt>
                <c:pt idx="60839" formatCode="General">
                  <c:v>0.48944009654800602</c:v>
                </c:pt>
                <c:pt idx="60840" formatCode="General">
                  <c:v>0.48945498979338697</c:v>
                </c:pt>
                <c:pt idx="60841" formatCode="General">
                  <c:v>0.48946988354951998</c:v>
                </c:pt>
                <c:pt idx="60842" formatCode="General">
                  <c:v>0.48948477781643801</c:v>
                </c:pt>
                <c:pt idx="60843" formatCode="General">
                  <c:v>0.48949967259417798</c:v>
                </c:pt>
                <c:pt idx="60844" formatCode="General">
                  <c:v>0.48951456788277398</c:v>
                </c:pt>
                <c:pt idx="60845" formatCode="General">
                  <c:v>0.48952946368226102</c:v>
                </c:pt>
                <c:pt idx="60846" formatCode="General">
                  <c:v>0.48954435999267498</c:v>
                </c:pt>
                <c:pt idx="60847" formatCode="General">
                  <c:v>0.48955925681404899</c:v>
                </c:pt>
                <c:pt idx="60848" formatCode="General">
                  <c:v>0.48957415414642003</c:v>
                </c:pt>
                <c:pt idx="60849" formatCode="General">
                  <c:v>0.489589051989823</c:v>
                </c:pt>
                <c:pt idx="60850" formatCode="General">
                  <c:v>0.48960395034429199</c:v>
                </c:pt>
                <c:pt idx="60851" formatCode="General">
                  <c:v>0.48961884920986198</c:v>
                </c:pt>
                <c:pt idx="60852" formatCode="General">
                  <c:v>0.489633748586569</c:v>
                </c:pt>
                <c:pt idx="60853" formatCode="General">
                  <c:v>0.489648648474448</c:v>
                </c:pt>
                <c:pt idx="60854" formatCode="General">
                  <c:v>0.48966354887353303</c:v>
                </c:pt>
                <c:pt idx="60855" formatCode="General">
                  <c:v>0.48967844978386099</c:v>
                </c:pt>
                <c:pt idx="60856" formatCode="General">
                  <c:v>0.48969335120546498</c:v>
                </c:pt>
                <c:pt idx="60857" formatCode="General">
                  <c:v>0.48970825313838101</c:v>
                </c:pt>
                <c:pt idx="60858" formatCode="General">
                  <c:v>0.48972315558264501</c:v>
                </c:pt>
                <c:pt idx="60859" formatCode="General">
                  <c:v>0.48973805853829</c:v>
                </c:pt>
                <c:pt idx="60860" formatCode="General">
                  <c:v>0.48975296200535301</c:v>
                </c:pt>
                <c:pt idx="60861" formatCode="General">
                  <c:v>0.48976786598386801</c:v>
                </c:pt>
                <c:pt idx="60862" formatCode="General">
                  <c:v>0.48978277047387098</c:v>
                </c:pt>
                <c:pt idx="60863" formatCode="General">
                  <c:v>0.48979767547539699</c:v>
                </c:pt>
                <c:pt idx="60864" formatCode="General">
                  <c:v>0.48981258098848002</c:v>
                </c:pt>
                <c:pt idx="60865" formatCode="General">
                  <c:v>0.48982748701315598</c:v>
                </c:pt>
                <c:pt idx="60866" formatCode="General">
                  <c:v>0.48984239354945902</c:v>
                </c:pt>
                <c:pt idx="60867" formatCode="General">
                  <c:v>0.48985730059742599</c:v>
                </c:pt>
                <c:pt idx="60868" formatCode="General">
                  <c:v>0.48987220815709198</c:v>
                </c:pt>
                <c:pt idx="60869" formatCode="General">
                  <c:v>0.48988711622849002</c:v>
                </c:pt>
                <c:pt idx="60870" formatCode="General">
                  <c:v>0.48990202481165701</c:v>
                </c:pt>
                <c:pt idx="60871" formatCode="General">
                  <c:v>0.48991693390662799</c:v>
                </c:pt>
                <c:pt idx="60872" formatCode="General">
                  <c:v>0.48993184351343699</c:v>
                </c:pt>
                <c:pt idx="60873" formatCode="General">
                  <c:v>0.48994675363211998</c:v>
                </c:pt>
                <c:pt idx="60874" formatCode="General">
                  <c:v>0.48996166426271298</c:v>
                </c:pt>
                <c:pt idx="60875" formatCode="General">
                  <c:v>0.48997657540524903</c:v>
                </c:pt>
                <c:pt idx="60876" formatCode="General">
                  <c:v>0.48999148705976497</c:v>
                </c:pt>
                <c:pt idx="60877" formatCode="General">
                  <c:v>0.49000639922629502</c:v>
                </c:pt>
                <c:pt idx="60878" formatCode="General">
                  <c:v>0.49002131190487502</c:v>
                </c:pt>
                <c:pt idx="60879" formatCode="General">
                  <c:v>0.49003622509554001</c:v>
                </c:pt>
                <c:pt idx="60880" formatCode="General">
                  <c:v>0.49005113879832501</c:v>
                </c:pt>
                <c:pt idx="60881" formatCode="General">
                  <c:v>0.490066053013265</c:v>
                </c:pt>
                <c:pt idx="60882" formatCode="General">
                  <c:v>0.490080967740395</c:v>
                </c:pt>
                <c:pt idx="60883" formatCode="General">
                  <c:v>0.49009588297975099</c:v>
                </c:pt>
                <c:pt idx="60884" formatCode="General">
                  <c:v>0.49011079873136798</c:v>
                </c:pt>
                <c:pt idx="60885" formatCode="General">
                  <c:v>0.49012571499528002</c:v>
                </c:pt>
                <c:pt idx="60886" formatCode="General">
                  <c:v>0.490140631771524</c:v>
                </c:pt>
                <c:pt idx="60887" formatCode="General">
                  <c:v>0.49015554906013398</c:v>
                </c:pt>
                <c:pt idx="60888" formatCode="General">
                  <c:v>0.49017046686114502</c:v>
                </c:pt>
                <c:pt idx="60889" formatCode="General">
                  <c:v>0.49018538517459398</c:v>
                </c:pt>
                <c:pt idx="60890" formatCode="General">
                  <c:v>0.49020030400051401</c:v>
                </c:pt>
                <c:pt idx="60891" formatCode="General">
                  <c:v>0.49021522333894102</c:v>
                </c:pt>
                <c:pt idx="60892" formatCode="General">
                  <c:v>0.49023014318990998</c:v>
                </c:pt>
                <c:pt idx="60893" formatCode="General">
                  <c:v>0.49024506355345698</c:v>
                </c:pt>
                <c:pt idx="60894" formatCode="General">
                  <c:v>0.49025998442961699</c:v>
                </c:pt>
                <c:pt idx="60895" formatCode="General">
                  <c:v>0.49027490581842498</c:v>
                </c:pt>
                <c:pt idx="60896" formatCode="General">
                  <c:v>0.49028982771991603</c:v>
                </c:pt>
                <c:pt idx="60897" formatCode="General">
                  <c:v>0.490304750134126</c:v>
                </c:pt>
                <c:pt idx="60898" formatCode="General">
                  <c:v>0.49031967306108898</c:v>
                </c:pt>
                <c:pt idx="60899" formatCode="General">
                  <c:v>0.49033459650084099</c:v>
                </c:pt>
                <c:pt idx="60900" formatCode="General">
                  <c:v>0.49034952045341701</c:v>
                </c:pt>
                <c:pt idx="60901" formatCode="General">
                  <c:v>0.490364444918853</c:v>
                </c:pt>
                <c:pt idx="60902" formatCode="General">
                  <c:v>0.490379369897183</c:v>
                </c:pt>
                <c:pt idx="60903" formatCode="General">
                  <c:v>0.49039429538844298</c:v>
                </c:pt>
                <c:pt idx="60904" formatCode="General">
                  <c:v>0.49040922139266901</c:v>
                </c:pt>
                <c:pt idx="60905" formatCode="General">
                  <c:v>0.49042414790989503</c:v>
                </c:pt>
                <c:pt idx="60906" formatCode="General">
                  <c:v>0.49043907494015598</c:v>
                </c:pt>
                <c:pt idx="60907" formatCode="General">
                  <c:v>0.49045400248348903</c:v>
                </c:pt>
                <c:pt idx="60908" formatCode="General">
                  <c:v>0.49046893053992802</c:v>
                </c:pt>
                <c:pt idx="60909" formatCode="General">
                  <c:v>0.49048385910950798</c:v>
                </c:pt>
                <c:pt idx="60910" formatCode="General">
                  <c:v>0.490498788192265</c:v>
                </c:pt>
                <c:pt idx="60911" formatCode="General">
                  <c:v>0.49051371778823399</c:v>
                </c:pt>
                <c:pt idx="60912" formatCode="General">
                  <c:v>0.49052864789745099</c:v>
                </c:pt>
                <c:pt idx="60913" formatCode="General">
                  <c:v>0.49054357851995001</c:v>
                </c:pt>
                <c:pt idx="60914" formatCode="General">
                  <c:v>0.49055850965576703</c:v>
                </c:pt>
                <c:pt idx="60915" formatCode="General">
                  <c:v>0.49057344130493802</c:v>
                </c:pt>
                <c:pt idx="60916" formatCode="General">
                  <c:v>0.49058837346749701</c:v>
                </c:pt>
                <c:pt idx="60917" formatCode="General">
                  <c:v>0.49060330614348002</c:v>
                </c:pt>
                <c:pt idx="60918" formatCode="General">
                  <c:v>0.49061823933292098</c:v>
                </c:pt>
                <c:pt idx="60919" formatCode="General">
                  <c:v>0.49063317303585802</c:v>
                </c:pt>
                <c:pt idx="60920" formatCode="General">
                  <c:v>0.490648107252324</c:v>
                </c:pt>
                <c:pt idx="60921" formatCode="General">
                  <c:v>0.490663041982355</c:v>
                </c:pt>
                <c:pt idx="60922" formatCode="General">
                  <c:v>0.49067797722598699</c:v>
                </c:pt>
                <c:pt idx="60923" formatCode="General">
                  <c:v>0.49069291298325501</c:v>
                </c:pt>
                <c:pt idx="60924" formatCode="General">
                  <c:v>0.49070784925419297</c:v>
                </c:pt>
                <c:pt idx="60925" formatCode="General">
                  <c:v>0.49072278603883801</c:v>
                </c:pt>
                <c:pt idx="60926" formatCode="General">
                  <c:v>0.49073772333722498</c:v>
                </c:pt>
                <c:pt idx="60927" formatCode="General">
                  <c:v>0.49075266114938898</c:v>
                </c:pt>
                <c:pt idx="60928" formatCode="General">
                  <c:v>0.49076759947536502</c:v>
                </c:pt>
                <c:pt idx="60929" formatCode="General">
                  <c:v>0.49078253831518898</c:v>
                </c:pt>
                <c:pt idx="60930" formatCode="General">
                  <c:v>0.49079747766889698</c:v>
                </c:pt>
                <c:pt idx="60931" formatCode="General">
                  <c:v>0.49081241753652199</c:v>
                </c:pt>
                <c:pt idx="60932" formatCode="General">
                  <c:v>0.490827357918102</c:v>
                </c:pt>
                <c:pt idx="60933" formatCode="General">
                  <c:v>0.49084229881367097</c:v>
                </c:pt>
                <c:pt idx="60934" formatCode="General">
                  <c:v>0.49085724022326399</c:v>
                </c:pt>
                <c:pt idx="60935" formatCode="General">
                  <c:v>0.49087218214691702</c:v>
                </c:pt>
                <c:pt idx="60936" formatCode="General">
                  <c:v>0.49088712458466599</c:v>
                </c:pt>
                <c:pt idx="60937" formatCode="General">
                  <c:v>0.49090206753654497</c:v>
                </c:pt>
                <c:pt idx="60938" formatCode="General">
                  <c:v>0.490917011002591</c:v>
                </c:pt>
                <c:pt idx="60939" formatCode="General">
                  <c:v>0.49093195498283798</c:v>
                </c:pt>
                <c:pt idx="60940" formatCode="General">
                  <c:v>0.49094689947732201</c:v>
                </c:pt>
                <c:pt idx="60941" formatCode="General">
                  <c:v>0.49096184448607799</c:v>
                </c:pt>
                <c:pt idx="60942" formatCode="General">
                  <c:v>0.49097679000914102</c:v>
                </c:pt>
                <c:pt idx="60943" formatCode="General">
                  <c:v>0.490991736046548</c:v>
                </c:pt>
                <c:pt idx="60944" formatCode="General">
                  <c:v>0.49100668259833302</c:v>
                </c:pt>
                <c:pt idx="60945" formatCode="General">
                  <c:v>0.491021629664532</c:v>
                </c:pt>
                <c:pt idx="60946" formatCode="General">
                  <c:v>0.49103657724518102</c:v>
                </c:pt>
                <c:pt idx="60947" formatCode="General">
                  <c:v>0.49105152534031399</c:v>
                </c:pt>
                <c:pt idx="60948" formatCode="General">
                  <c:v>0.491066473949967</c:v>
                </c:pt>
                <c:pt idx="60949" formatCode="General">
                  <c:v>0.49108142307417502</c:v>
                </c:pt>
                <c:pt idx="60950" formatCode="General">
                  <c:v>0.49109637271297502</c:v>
                </c:pt>
                <c:pt idx="60951" formatCode="General">
                  <c:v>0.49111132286640102</c:v>
                </c:pt>
                <c:pt idx="60952" formatCode="General">
                  <c:v>0.49112627353448801</c:v>
                </c:pt>
                <c:pt idx="60953" formatCode="General">
                  <c:v>0.49114122471727401</c:v>
                </c:pt>
                <c:pt idx="60954" formatCode="General">
                  <c:v>0.49115617641479098</c:v>
                </c:pt>
                <c:pt idx="60955" formatCode="General">
                  <c:v>0.49117112862707701</c:v>
                </c:pt>
                <c:pt idx="60956" formatCode="General">
                  <c:v>0.49118608135416603</c:v>
                </c:pt>
                <c:pt idx="60957" formatCode="General">
                  <c:v>0.49120103459609499</c:v>
                </c:pt>
                <c:pt idx="60958" formatCode="General">
                  <c:v>0.49121598835289698</c:v>
                </c:pt>
                <c:pt idx="60959" formatCode="General">
                  <c:v>0.49123094262460998</c:v>
                </c:pt>
                <c:pt idx="60960" formatCode="General">
                  <c:v>0.49124589741126801</c:v>
                </c:pt>
                <c:pt idx="60961" formatCode="General">
                  <c:v>0.49126085271290698</c:v>
                </c:pt>
                <c:pt idx="60962" formatCode="General">
                  <c:v>0.49127580852956299</c:v>
                </c:pt>
                <c:pt idx="60963" formatCode="General">
                  <c:v>0.49129076486126999</c:v>
                </c:pt>
                <c:pt idx="60964" formatCode="General">
                  <c:v>0.49130572170806402</c:v>
                </c:pt>
                <c:pt idx="60965" formatCode="General">
                  <c:v>0.491320679069981</c:v>
                </c:pt>
                <c:pt idx="60966" formatCode="General">
                  <c:v>0.49133563694705701</c:v>
                </c:pt>
                <c:pt idx="60967" formatCode="General">
                  <c:v>0.49135059533932601</c:v>
                </c:pt>
                <c:pt idx="60968" formatCode="General">
                  <c:v>0.49136555424682399</c:v>
                </c:pt>
                <c:pt idx="60969" formatCode="General">
                  <c:v>0.49138051366958702</c:v>
                </c:pt>
                <c:pt idx="60970" formatCode="General">
                  <c:v>0.49139547360765101</c:v>
                </c:pt>
                <c:pt idx="60971" formatCode="General">
                  <c:v>0.49141043406105001</c:v>
                </c:pt>
                <c:pt idx="60972" formatCode="General">
                  <c:v>0.49142539502982002</c:v>
                </c:pt>
                <c:pt idx="60973" formatCode="General">
                  <c:v>0.49144035651399698</c:v>
                </c:pt>
                <c:pt idx="60974" formatCode="General">
                  <c:v>0.49145531851361601</c:v>
                </c:pt>
                <c:pt idx="60975" formatCode="General">
                  <c:v>0.49147028102871299</c:v>
                </c:pt>
                <c:pt idx="60976" formatCode="General">
                  <c:v>0.49148524405932298</c:v>
                </c:pt>
                <c:pt idx="60977" formatCode="General">
                  <c:v>0.49150020760548202</c:v>
                </c:pt>
                <c:pt idx="60978" formatCode="General">
                  <c:v>0.49151517166722503</c:v>
                </c:pt>
                <c:pt idx="60979" formatCode="General">
                  <c:v>0.49153013624458902</c:v>
                </c:pt>
                <c:pt idx="60980" formatCode="General">
                  <c:v>0.49154510133760698</c:v>
                </c:pt>
                <c:pt idx="60981" formatCode="General">
                  <c:v>0.49156006694631699</c:v>
                </c:pt>
                <c:pt idx="60982" formatCode="General">
                  <c:v>0.49157503307075301</c:v>
                </c:pt>
                <c:pt idx="60983" formatCode="General">
                  <c:v>0.49158999971095102</c:v>
                </c:pt>
                <c:pt idx="60984" formatCode="General">
                  <c:v>0.49160496686694599</c:v>
                </c:pt>
                <c:pt idx="60985" formatCode="General">
                  <c:v>0.49161993453877501</c:v>
                </c:pt>
                <c:pt idx="60986" formatCode="General">
                  <c:v>0.49163490272647298</c:v>
                </c:pt>
                <c:pt idx="60987" formatCode="General">
                  <c:v>0.49164987143007399</c:v>
                </c:pt>
                <c:pt idx="60988" formatCode="General">
                  <c:v>0.49166484064961602</c:v>
                </c:pt>
                <c:pt idx="60989" formatCode="General">
                  <c:v>0.49167981038513298</c:v>
                </c:pt>
                <c:pt idx="60990" formatCode="General">
                  <c:v>0.49169478063666</c:v>
                </c:pt>
                <c:pt idx="60991" formatCode="General">
                  <c:v>0.49170975140423501</c:v>
                </c:pt>
                <c:pt idx="60992" formatCode="General">
                  <c:v>0.49172472268789102</c:v>
                </c:pt>
                <c:pt idx="60993" formatCode="General">
                  <c:v>0.49173969448766502</c:v>
                </c:pt>
                <c:pt idx="60994" formatCode="General">
                  <c:v>0.49175466680359198</c:v>
                </c:pt>
                <c:pt idx="60995" formatCode="General">
                  <c:v>0.49176963963570902</c:v>
                </c:pt>
                <c:pt idx="60996" formatCode="General">
                  <c:v>0.49178461298404902</c:v>
                </c:pt>
                <c:pt idx="60997" formatCode="General">
                  <c:v>0.49179958684864999</c:v>
                </c:pt>
                <c:pt idx="60998" formatCode="General">
                  <c:v>0.49181456122954598</c:v>
                </c:pt>
                <c:pt idx="60999" formatCode="General">
                  <c:v>0.49182953612677399</c:v>
                </c:pt>
                <c:pt idx="61000" formatCode="General">
                  <c:v>0.49184451154036801</c:v>
                </c:pt>
                <c:pt idx="61001" formatCode="General">
                  <c:v>0.49185948747036501</c:v>
                </c:pt>
                <c:pt idx="61002" formatCode="General">
                  <c:v>0.49187446391680001</c:v>
                </c:pt>
                <c:pt idx="61003" formatCode="General">
                  <c:v>0.49188944087970898</c:v>
                </c:pt>
                <c:pt idx="61004" formatCode="General">
                  <c:v>0.49190441835912702</c:v>
                </c:pt>
                <c:pt idx="61005" formatCode="General">
                  <c:v>0.49191939635509002</c:v>
                </c:pt>
                <c:pt idx="61006" formatCode="General">
                  <c:v>0.49193437486763397</c:v>
                </c:pt>
                <c:pt idx="61007" formatCode="General">
                  <c:v>0.49194935389679401</c:v>
                </c:pt>
                <c:pt idx="61008" formatCode="General">
                  <c:v>0.49196433344260498</c:v>
                </c:pt>
                <c:pt idx="61009" formatCode="General">
                  <c:v>0.49197931350510499</c:v>
                </c:pt>
                <c:pt idx="61010" formatCode="General">
                  <c:v>0.49199429408432699</c:v>
                </c:pt>
                <c:pt idx="61011" formatCode="General">
                  <c:v>0.49200927518030801</c:v>
                </c:pt>
                <c:pt idx="61012" formatCode="General">
                  <c:v>0.49202425679308398</c:v>
                </c:pt>
                <c:pt idx="61013" formatCode="General">
                  <c:v>0.49203923892268903</c:v>
                </c:pt>
                <c:pt idx="61014" formatCode="General">
                  <c:v>0.49205422156916101</c:v>
                </c:pt>
                <c:pt idx="61015" formatCode="General">
                  <c:v>0.49206920473253402</c:v>
                </c:pt>
                <c:pt idx="61016" formatCode="General">
                  <c:v>0.49208418841284401</c:v>
                </c:pt>
                <c:pt idx="61017" formatCode="General">
                  <c:v>0.49209917261012698</c:v>
                </c:pt>
                <c:pt idx="61018" formatCode="General">
                  <c:v>0.49211415732441799</c:v>
                </c:pt>
                <c:pt idx="61019" formatCode="General">
                  <c:v>0.49212914255575302</c:v>
                </c:pt>
                <c:pt idx="61020" formatCode="General">
                  <c:v>0.49214412830416898</c:v>
                </c:pt>
                <c:pt idx="61021" formatCode="General">
                  <c:v>0.49215911456969902</c:v>
                </c:pt>
                <c:pt idx="61022" formatCode="General">
                  <c:v>0.49217410135238099</c:v>
                </c:pt>
                <c:pt idx="61023" formatCode="General">
                  <c:v>0.49218908865224997</c:v>
                </c:pt>
                <c:pt idx="61024" formatCode="General">
                  <c:v>0.492204076469341</c:v>
                </c:pt>
                <c:pt idx="61025" formatCode="General">
                  <c:v>0.49221906480369099</c:v>
                </c:pt>
                <c:pt idx="61026" formatCode="General">
                  <c:v>0.49223405365533401</c:v>
                </c:pt>
                <c:pt idx="61027" formatCode="General">
                  <c:v>0.492249043024308</c:v>
                </c:pt>
                <c:pt idx="61028" formatCode="General">
                  <c:v>0.49226403291064602</c:v>
                </c:pt>
                <c:pt idx="61029" formatCode="General">
                  <c:v>0.492279023314386</c:v>
                </c:pt>
                <c:pt idx="61030" formatCode="General">
                  <c:v>0.49229401423556302</c:v>
                </c:pt>
                <c:pt idx="61031" formatCode="General">
                  <c:v>0.49230900567421199</c:v>
                </c:pt>
                <c:pt idx="61032" formatCode="General">
                  <c:v>0.49232399763036899</c:v>
                </c:pt>
                <c:pt idx="61033" formatCode="General">
                  <c:v>0.49233899010407101</c:v>
                </c:pt>
                <c:pt idx="61034" formatCode="General">
                  <c:v>0.492353983095352</c:v>
                </c:pt>
                <c:pt idx="61035" formatCode="General">
                  <c:v>0.492368976604248</c:v>
                </c:pt>
                <c:pt idx="61036" formatCode="General">
                  <c:v>0.49238397063079598</c:v>
                </c:pt>
                <c:pt idx="61037" formatCode="General">
                  <c:v>0.49239896517503101</c:v>
                </c:pt>
                <c:pt idx="61038" formatCode="General">
                  <c:v>0.49241396023698902</c:v>
                </c:pt>
                <c:pt idx="61039" formatCode="General">
                  <c:v>0.49242895581670498</c:v>
                </c:pt>
                <c:pt idx="61040" formatCode="General">
                  <c:v>0.49244395191421497</c:v>
                </c:pt>
                <c:pt idx="61041" formatCode="General">
                  <c:v>0.49245894852955502</c:v>
                </c:pt>
                <c:pt idx="61042" formatCode="General">
                  <c:v>0.49247394566276098</c:v>
                </c:pt>
                <c:pt idx="61043" formatCode="General">
                  <c:v>0.492488943313869</c:v>
                </c:pt>
                <c:pt idx="61044" formatCode="General">
                  <c:v>0.49250394148291399</c:v>
                </c:pt>
                <c:pt idx="61045" formatCode="General">
                  <c:v>0.49251894016993197</c:v>
                </c:pt>
                <c:pt idx="61046" formatCode="General">
                  <c:v>0.49253393937495799</c:v>
                </c:pt>
                <c:pt idx="61047" formatCode="General">
                  <c:v>0.49254893909802999</c:v>
                </c:pt>
                <c:pt idx="61048" formatCode="General">
                  <c:v>0.49256393933918102</c:v>
                </c:pt>
                <c:pt idx="61049" formatCode="General">
                  <c:v>0.49257894009844999</c:v>
                </c:pt>
                <c:pt idx="61050" formatCode="General">
                  <c:v>0.49259394137586898</c:v>
                </c:pt>
                <c:pt idx="61051" formatCode="General">
                  <c:v>0.49260894317147702</c:v>
                </c:pt>
                <c:pt idx="61052" formatCode="General">
                  <c:v>0.49262394548530902</c:v>
                </c:pt>
                <c:pt idx="61053" formatCode="General">
                  <c:v>0.49263894831739902</c:v>
                </c:pt>
                <c:pt idx="61054" formatCode="General">
                  <c:v>0.49265395166778497</c:v>
                </c:pt>
                <c:pt idx="61055" formatCode="General">
                  <c:v>0.49266895553650197</c:v>
                </c:pt>
                <c:pt idx="61056" formatCode="General">
                  <c:v>0.49268395992358599</c:v>
                </c:pt>
                <c:pt idx="61057" formatCode="General">
                  <c:v>0.49269896482907199</c:v>
                </c:pt>
                <c:pt idx="61058" formatCode="General">
                  <c:v>0.49271397025299701</c:v>
                </c:pt>
                <c:pt idx="61059" formatCode="General">
                  <c:v>0.49272897619539602</c:v>
                </c:pt>
                <c:pt idx="61060" formatCode="General">
                  <c:v>0.49274398265630598</c:v>
                </c:pt>
                <c:pt idx="61061" formatCode="General">
                  <c:v>0.49275898963576098</c:v>
                </c:pt>
                <c:pt idx="61062" formatCode="General">
                  <c:v>0.49277399713379799</c:v>
                </c:pt>
                <c:pt idx="61063" formatCode="General">
                  <c:v>0.49278900515045299</c:v>
                </c:pt>
                <c:pt idx="61064" formatCode="General">
                  <c:v>0.49280401368576099</c:v>
                </c:pt>
                <c:pt idx="61065" formatCode="General">
                  <c:v>0.49281902273975903</c:v>
                </c:pt>
                <c:pt idx="61066" formatCode="General">
                  <c:v>0.49283403231248102</c:v>
                </c:pt>
                <c:pt idx="61067" formatCode="General">
                  <c:v>0.49284904240396499</c:v>
                </c:pt>
                <c:pt idx="61068" formatCode="General">
                  <c:v>0.49286405301424602</c:v>
                </c:pt>
                <c:pt idx="61069" formatCode="General">
                  <c:v>0.49287906414335902</c:v>
                </c:pt>
                <c:pt idx="61070" formatCode="General">
                  <c:v>0.49289407579134198</c:v>
                </c:pt>
                <c:pt idx="61071" formatCode="General">
                  <c:v>0.49290908795822802</c:v>
                </c:pt>
                <c:pt idx="61072" formatCode="General">
                  <c:v>0.49292410064405501</c:v>
                </c:pt>
                <c:pt idx="61073" formatCode="General">
                  <c:v>0.49293911384885802</c:v>
                </c:pt>
                <c:pt idx="61074" formatCode="General">
                  <c:v>0.49295412757267398</c:v>
                </c:pt>
                <c:pt idx="61075" formatCode="General">
                  <c:v>0.49296914181553703</c:v>
                </c:pt>
                <c:pt idx="61076" formatCode="General">
                  <c:v>0.49298415657748501</c:v>
                </c:pt>
                <c:pt idx="61077" formatCode="General">
                  <c:v>0.49299917185855202</c:v>
                </c:pt>
                <c:pt idx="61078" formatCode="General">
                  <c:v>0.49301418765877503</c:v>
                </c:pt>
                <c:pt idx="61079" formatCode="General">
                  <c:v>0.493029203978189</c:v>
                </c:pt>
                <c:pt idx="61080" formatCode="General">
                  <c:v>0.49304422081683102</c:v>
                </c:pt>
                <c:pt idx="61081" formatCode="General">
                  <c:v>0.49305923817473701</c:v>
                </c:pt>
                <c:pt idx="61082" formatCode="General">
                  <c:v>0.493074256051941</c:v>
                </c:pt>
                <c:pt idx="61083" formatCode="General">
                  <c:v>0.493089274448481</c:v>
                </c:pt>
                <c:pt idx="61084" formatCode="General">
                  <c:v>0.49310429336439299</c:v>
                </c:pt>
                <c:pt idx="61085" formatCode="General">
                  <c:v>0.493119312799711</c:v>
                </c:pt>
                <c:pt idx="61086" formatCode="General">
                  <c:v>0.49313433275447199</c:v>
                </c:pt>
                <c:pt idx="61087" formatCode="General">
                  <c:v>0.49314935322871301</c:v>
                </c:pt>
                <c:pt idx="61088" formatCode="General">
                  <c:v>0.493164374222468</c:v>
                </c:pt>
                <c:pt idx="61089" formatCode="General">
                  <c:v>0.49317939573577402</c:v>
                </c:pt>
                <c:pt idx="61090" formatCode="General">
                  <c:v>0.49319441776866701</c:v>
                </c:pt>
                <c:pt idx="61091" formatCode="General">
                  <c:v>0.49320944032118202</c:v>
                </c:pt>
                <c:pt idx="61092" formatCode="General">
                  <c:v>0.49322446339335602</c:v>
                </c:pt>
                <c:pt idx="61093" formatCode="General">
                  <c:v>0.49323948698522502</c:v>
                </c:pt>
                <c:pt idx="61094" formatCode="General">
                  <c:v>0.493254511096824</c:v>
                </c:pt>
                <c:pt idx="61095" formatCode="General">
                  <c:v>0.49326953572818999</c:v>
                </c:pt>
                <c:pt idx="61096" formatCode="General">
                  <c:v>0.49328456087935901</c:v>
                </c:pt>
                <c:pt idx="61097" formatCode="General">
                  <c:v>0.49329958655036499</c:v>
                </c:pt>
                <c:pt idx="61098" formatCode="General">
                  <c:v>0.49331461274124699</c:v>
                </c:pt>
                <c:pt idx="61099" formatCode="General">
                  <c:v>0.493329639452038</c:v>
                </c:pt>
                <c:pt idx="61100" formatCode="General">
                  <c:v>0.49334466668277699</c:v>
                </c:pt>
                <c:pt idx="61101" formatCode="General">
                  <c:v>0.49335969443349698</c:v>
                </c:pt>
                <c:pt idx="61102" formatCode="General">
                  <c:v>0.49337472270423599</c:v>
                </c:pt>
                <c:pt idx="61103" formatCode="General">
                  <c:v>0.49338975149502901</c:v>
                </c:pt>
                <c:pt idx="61104" formatCode="General">
                  <c:v>0.49340478080591299</c:v>
                </c:pt>
                <c:pt idx="61105" formatCode="General">
                  <c:v>0.49341981063692297</c:v>
                </c:pt>
                <c:pt idx="61106" formatCode="General">
                  <c:v>0.49343484098809498</c:v>
                </c:pt>
                <c:pt idx="61107" formatCode="General">
                  <c:v>0.49344987185946498</c:v>
                </c:pt>
                <c:pt idx="61108" formatCode="General">
                  <c:v>0.49346490325107001</c:v>
                </c:pt>
                <c:pt idx="61109" formatCode="General">
                  <c:v>0.49347993516294603</c:v>
                </c:pt>
                <c:pt idx="61110" formatCode="General">
                  <c:v>0.49349496759512801</c:v>
                </c:pt>
                <c:pt idx="61111" formatCode="General">
                  <c:v>0.49351000054765198</c:v>
                </c:pt>
                <c:pt idx="61112" formatCode="General">
                  <c:v>0.49352503402055398</c:v>
                </c:pt>
                <c:pt idx="61113" formatCode="General">
                  <c:v>0.49354006801387101</c:v>
                </c:pt>
                <c:pt idx="61114" formatCode="General">
                  <c:v>0.49355510252763901</c:v>
                </c:pt>
                <c:pt idx="61115" formatCode="General">
                  <c:v>0.493570137561893</c:v>
                </c:pt>
                <c:pt idx="61116" formatCode="General">
                  <c:v>0.49358517311667</c:v>
                </c:pt>
                <c:pt idx="61117" formatCode="General">
                  <c:v>0.49360020919200498</c:v>
                </c:pt>
                <c:pt idx="61118" formatCode="General">
                  <c:v>0.49361524578793498</c:v>
                </c:pt>
                <c:pt idx="61119" formatCode="General">
                  <c:v>0.49363028290449601</c:v>
                </c:pt>
                <c:pt idx="61120" formatCode="General">
                  <c:v>0.493645320541723</c:v>
                </c:pt>
                <c:pt idx="61121" formatCode="General">
                  <c:v>0.49366035869965302</c:v>
                </c:pt>
                <c:pt idx="61122" formatCode="General">
                  <c:v>0.493675397378322</c:v>
                </c:pt>
                <c:pt idx="61123" formatCode="General">
                  <c:v>0.49369043657776601</c:v>
                </c:pt>
                <c:pt idx="61124" formatCode="General">
                  <c:v>0.49370547629802097</c:v>
                </c:pt>
                <c:pt idx="61125" formatCode="General">
                  <c:v>0.49372051653912402</c:v>
                </c:pt>
                <c:pt idx="61126" formatCode="General">
                  <c:v>0.49373555730110902</c:v>
                </c:pt>
                <c:pt idx="61127" formatCode="General">
                  <c:v>0.49375059858401399</c:v>
                </c:pt>
                <c:pt idx="61128" formatCode="General">
                  <c:v>0.49376564038787402</c:v>
                </c:pt>
                <c:pt idx="61129" formatCode="General">
                  <c:v>0.49378068271272502</c:v>
                </c:pt>
                <c:pt idx="61130" formatCode="General">
                  <c:v>0.49379572555860402</c:v>
                </c:pt>
                <c:pt idx="61131" formatCode="General">
                  <c:v>0.49381076892554598</c:v>
                </c:pt>
                <c:pt idx="61132" formatCode="General">
                  <c:v>0.493825812813589</c:v>
                </c:pt>
                <c:pt idx="61133" formatCode="General">
                  <c:v>0.49384085722276699</c:v>
                </c:pt>
                <c:pt idx="61134" formatCode="General">
                  <c:v>0.49385590215311698</c:v>
                </c:pt>
                <c:pt idx="61135" formatCode="General">
                  <c:v>0.49387094760467498</c:v>
                </c:pt>
                <c:pt idx="61136" formatCode="General">
                  <c:v>0.49388599357747698</c:v>
                </c:pt>
                <c:pt idx="61137" formatCode="General">
                  <c:v>0.49390104007155899</c:v>
                </c:pt>
                <c:pt idx="61138" formatCode="General">
                  <c:v>0.493916087086958</c:v>
                </c:pt>
                <c:pt idx="61139" formatCode="General">
                  <c:v>0.49393113462370902</c:v>
                </c:pt>
                <c:pt idx="61140" formatCode="General">
                  <c:v>0.49394618268184898</c:v>
                </c:pt>
                <c:pt idx="61141" formatCode="General">
                  <c:v>0.493961231261414</c:v>
                </c:pt>
                <c:pt idx="61142" formatCode="General">
                  <c:v>0.49397628036243901</c:v>
                </c:pt>
                <c:pt idx="61143" formatCode="General">
                  <c:v>0.49399132998496198</c:v>
                </c:pt>
                <c:pt idx="61144" formatCode="General">
                  <c:v>0.49400638012901799</c:v>
                </c:pt>
                <c:pt idx="61145" formatCode="General">
                  <c:v>0.494021430794643</c:v>
                </c:pt>
                <c:pt idx="61146" formatCode="General">
                  <c:v>0.494036481981874</c:v>
                </c:pt>
                <c:pt idx="61147" formatCode="General">
                  <c:v>0.494051533690746</c:v>
                </c:pt>
                <c:pt idx="61148" formatCode="General">
                  <c:v>0.49406658592129599</c:v>
                </c:pt>
                <c:pt idx="61149" formatCode="General">
                  <c:v>0.49408163867355998</c:v>
                </c:pt>
                <c:pt idx="61150" formatCode="General">
                  <c:v>0.494096691947574</c:v>
                </c:pt>
                <c:pt idx="61151" formatCode="General">
                  <c:v>0.49411174574337502</c:v>
                </c:pt>
                <c:pt idx="61152" formatCode="General">
                  <c:v>0.49412680006099802</c:v>
                </c:pt>
                <c:pt idx="61153" formatCode="General">
                  <c:v>0.49414185490047902</c:v>
                </c:pt>
                <c:pt idx="61154" formatCode="General">
                  <c:v>0.49415691026185599</c:v>
                </c:pt>
                <c:pt idx="61155" formatCode="General">
                  <c:v>0.49417196614516301</c:v>
                </c:pt>
                <c:pt idx="61156" formatCode="General">
                  <c:v>0.494187022550438</c:v>
                </c:pt>
                <c:pt idx="61157" formatCode="General">
                  <c:v>0.49420207947771599</c:v>
                </c:pt>
                <c:pt idx="61158" formatCode="General">
                  <c:v>0.49421713692703401</c:v>
                </c:pt>
                <c:pt idx="61159" formatCode="General">
                  <c:v>0.49423219489842701</c:v>
                </c:pt>
                <c:pt idx="61160" formatCode="General">
                  <c:v>0.49424725339193298</c:v>
                </c:pt>
                <c:pt idx="61161" formatCode="General">
                  <c:v>0.494262312407587</c:v>
                </c:pt>
                <c:pt idx="61162" formatCode="General">
                  <c:v>0.49427737194542498</c:v>
                </c:pt>
                <c:pt idx="61163" formatCode="General">
                  <c:v>0.49429243200548401</c:v>
                </c:pt>
                <c:pt idx="61164" formatCode="General">
                  <c:v>0.49430749258779899</c:v>
                </c:pt>
                <c:pt idx="61165" formatCode="General">
                  <c:v>0.49432255369240802</c:v>
                </c:pt>
                <c:pt idx="61166" formatCode="General">
                  <c:v>0.494337615319346</c:v>
                </c:pt>
                <c:pt idx="61167" formatCode="General">
                  <c:v>0.49435267746865003</c:v>
                </c:pt>
                <c:pt idx="61168" formatCode="General">
                  <c:v>0.494367740140356</c:v>
                </c:pt>
                <c:pt idx="61169" formatCode="General">
                  <c:v>0.49438280333449902</c:v>
                </c:pt>
                <c:pt idx="61170" formatCode="General">
                  <c:v>0.49439786705111699</c:v>
                </c:pt>
                <c:pt idx="61171" formatCode="General">
                  <c:v>0.49441293129024499</c:v>
                </c:pt>
                <c:pt idx="61172" formatCode="General">
                  <c:v>0.49442799605192</c:v>
                </c:pt>
                <c:pt idx="61173" formatCode="General">
                  <c:v>0.49444306133617799</c:v>
                </c:pt>
                <c:pt idx="61174" formatCode="General">
                  <c:v>0.49445812714305498</c:v>
                </c:pt>
                <c:pt idx="61175" formatCode="General">
                  <c:v>0.494473193472588</c:v>
                </c:pt>
                <c:pt idx="61176" formatCode="General">
                  <c:v>0.49448826032481202</c:v>
                </c:pt>
                <c:pt idx="61177" formatCode="General">
                  <c:v>0.49450332769976502</c:v>
                </c:pt>
                <c:pt idx="61178" formatCode="General">
                  <c:v>0.49451839559748201</c:v>
                </c:pt>
                <c:pt idx="61179" formatCode="General">
                  <c:v>0.49453346401799902</c:v>
                </c:pt>
                <c:pt idx="61180" formatCode="General">
                  <c:v>0.49454853296135398</c:v>
                </c:pt>
                <c:pt idx="61181" formatCode="General">
                  <c:v>0.49456360242758202</c:v>
                </c:pt>
                <c:pt idx="61182" formatCode="General">
                  <c:v>0.49457867241671899</c:v>
                </c:pt>
                <c:pt idx="61183" formatCode="General">
                  <c:v>0.49459374292880098</c:v>
                </c:pt>
                <c:pt idx="61184" formatCode="General">
                  <c:v>0.49460881396386602</c:v>
                </c:pt>
                <c:pt idx="61185" formatCode="General">
                  <c:v>0.49462388552194902</c:v>
                </c:pt>
                <c:pt idx="61186" formatCode="General">
                  <c:v>0.49463895760308701</c:v>
                </c:pt>
                <c:pt idx="61187" formatCode="General">
                  <c:v>0.49465403020731602</c:v>
                </c:pt>
                <c:pt idx="61188" formatCode="General">
                  <c:v>0.49466910333467201</c:v>
                </c:pt>
                <c:pt idx="61189" formatCode="General">
                  <c:v>0.49468417698519201</c:v>
                </c:pt>
                <c:pt idx="61190" formatCode="General">
                  <c:v>0.494699251158911</c:v>
                </c:pt>
                <c:pt idx="61191" formatCode="General">
                  <c:v>0.494714325855867</c:v>
                </c:pt>
                <c:pt idx="61192" formatCode="General">
                  <c:v>0.49472940107609598</c:v>
                </c:pt>
                <c:pt idx="61193" formatCode="General">
                  <c:v>0.49474447681963302</c:v>
                </c:pt>
                <c:pt idx="61194" formatCode="General">
                  <c:v>0.49475955308651498</c:v>
                </c:pt>
                <c:pt idx="61195" formatCode="General">
                  <c:v>0.494774629876779</c:v>
                </c:pt>
                <c:pt idx="61196" formatCode="General">
                  <c:v>0.494789707190461</c:v>
                </c:pt>
                <c:pt idx="61197" formatCode="General">
                  <c:v>0.494804785027597</c:v>
                </c:pt>
                <c:pt idx="61198" formatCode="General">
                  <c:v>0.49481986338822298</c:v>
                </c:pt>
                <c:pt idx="61199" formatCode="General">
                  <c:v>0.49483494227237701</c:v>
                </c:pt>
                <c:pt idx="61200" formatCode="General">
                  <c:v>0.49485002168009401</c:v>
                </c:pt>
                <c:pt idx="61201" formatCode="General">
                  <c:v>0.49486510161141001</c:v>
                </c:pt>
                <c:pt idx="61202" formatCode="General">
                  <c:v>0.49488018206636197</c:v>
                </c:pt>
                <c:pt idx="61203" formatCode="General">
                  <c:v>0.49489526304498699</c:v>
                </c:pt>
                <c:pt idx="61204" formatCode="General">
                  <c:v>0.49491034454732102</c:v>
                </c:pt>
                <c:pt idx="61205" formatCode="General">
                  <c:v>0.494925426573399</c:v>
                </c:pt>
                <c:pt idx="61206" formatCode="General">
                  <c:v>0.49494050912325899</c:v>
                </c:pt>
                <c:pt idx="61207" formatCode="General">
                  <c:v>0.49495559219693702</c:v>
                </c:pt>
                <c:pt idx="61208" formatCode="General">
                  <c:v>0.49497067579447002</c:v>
                </c:pt>
                <c:pt idx="61209" formatCode="General">
                  <c:v>0.494985759915893</c:v>
                </c:pt>
                <c:pt idx="61210" formatCode="General">
                  <c:v>0.49500084456124199</c:v>
                </c:pt>
                <c:pt idx="61211" formatCode="General">
                  <c:v>0.49501592973055603</c:v>
                </c:pt>
                <c:pt idx="61212" formatCode="General">
                  <c:v>0.49503101542386901</c:v>
                </c:pt>
                <c:pt idx="61213" formatCode="General">
                  <c:v>0.49504610164121798</c:v>
                </c:pt>
                <c:pt idx="61214" formatCode="General">
                  <c:v>0.49506118838264002</c:v>
                </c:pt>
                <c:pt idx="61215" formatCode="General">
                  <c:v>0.49507627564817203</c:v>
                </c:pt>
                <c:pt idx="61216" formatCode="General">
                  <c:v>0.49509136343784799</c:v>
                </c:pt>
                <c:pt idx="61217" formatCode="General">
                  <c:v>0.49510645175170698</c:v>
                </c:pt>
                <c:pt idx="61218" formatCode="General">
                  <c:v>0.49512154058978403</c:v>
                </c:pt>
                <c:pt idx="61219" formatCode="General">
                  <c:v>0.49513662995211499</c:v>
                </c:pt>
                <c:pt idx="61220" formatCode="General">
                  <c:v>0.49515171983873801</c:v>
                </c:pt>
                <c:pt idx="61221" formatCode="General">
                  <c:v>0.49516681024968801</c:v>
                </c:pt>
                <c:pt idx="61222" formatCode="General">
                  <c:v>0.49518190118500299</c:v>
                </c:pt>
                <c:pt idx="61223" formatCode="General">
                  <c:v>0.495196992644718</c:v>
                </c:pt>
                <c:pt idx="61224" formatCode="General">
                  <c:v>0.49521208462887001</c:v>
                </c:pt>
                <c:pt idx="61225" formatCode="General">
                  <c:v>0.49522717713749498</c:v>
                </c:pt>
                <c:pt idx="61226" formatCode="General">
                  <c:v>0.49524227017062999</c:v>
                </c:pt>
                <c:pt idx="61227" formatCode="General">
                  <c:v>0.49525736372831197</c:v>
                </c:pt>
                <c:pt idx="61228" formatCode="General">
                  <c:v>0.49527245781057599</c:v>
                </c:pt>
                <c:pt idx="61229" formatCode="General">
                  <c:v>0.49528755241745898</c:v>
                </c:pt>
                <c:pt idx="61230" formatCode="General">
                  <c:v>0.495302647548998</c:v>
                </c:pt>
                <c:pt idx="61231" formatCode="General">
                  <c:v>0.49531774320522998</c:v>
                </c:pt>
                <c:pt idx="61232" formatCode="General">
                  <c:v>0.49533283938618999</c:v>
                </c:pt>
                <c:pt idx="61233" formatCode="General">
                  <c:v>0.49534793609191502</c:v>
                </c:pt>
                <c:pt idx="61234" formatCode="General">
                  <c:v>0.49536303332244103</c:v>
                </c:pt>
                <c:pt idx="61235" formatCode="General">
                  <c:v>0.49537813107780598</c:v>
                </c:pt>
                <c:pt idx="61236" formatCode="General">
                  <c:v>0.49539322935804597</c:v>
                </c:pt>
                <c:pt idx="61237" formatCode="General">
                  <c:v>0.49540832816319602</c:v>
                </c:pt>
                <c:pt idx="61238" formatCode="General">
                  <c:v>0.49542342749329399</c:v>
                </c:pt>
                <c:pt idx="61239" formatCode="General">
                  <c:v>0.49543852734837701</c:v>
                </c:pt>
                <c:pt idx="61240" formatCode="General">
                  <c:v>0.49545362772847901</c:v>
                </c:pt>
                <c:pt idx="61241" formatCode="General">
                  <c:v>0.495468728633639</c:v>
                </c:pt>
                <c:pt idx="61242" formatCode="General">
                  <c:v>0.49548383006389302</c:v>
                </c:pt>
                <c:pt idx="61243" formatCode="General">
                  <c:v>0.49549893201927703</c:v>
                </c:pt>
                <c:pt idx="61244" formatCode="General">
                  <c:v>0.49551403449982701</c:v>
                </c:pt>
                <c:pt idx="61245" formatCode="General">
                  <c:v>0.49552913750558097</c:v>
                </c:pt>
                <c:pt idx="61246" formatCode="General">
                  <c:v>0.49554424103657402</c:v>
                </c:pt>
                <c:pt idx="61247" formatCode="General">
                  <c:v>0.495559345092843</c:v>
                </c:pt>
                <c:pt idx="61248" formatCode="General">
                  <c:v>0.49557444967442599</c:v>
                </c:pt>
                <c:pt idx="61249" formatCode="General">
                  <c:v>0.49558955478135702</c:v>
                </c:pt>
                <c:pt idx="61250" formatCode="General">
                  <c:v>0.49560466041367501</c:v>
                </c:pt>
                <c:pt idx="61251" formatCode="General">
                  <c:v>0.49561976657141499</c:v>
                </c:pt>
                <c:pt idx="61252" formatCode="General">
                  <c:v>0.49563487325461397</c:v>
                </c:pt>
                <c:pt idx="61253" formatCode="General">
                  <c:v>0.49564998046330899</c:v>
                </c:pt>
                <c:pt idx="61254" formatCode="General">
                  <c:v>0.49566508819753502</c:v>
                </c:pt>
                <c:pt idx="61255" formatCode="General">
                  <c:v>0.49568019645733102</c:v>
                </c:pt>
                <c:pt idx="61256" formatCode="General">
                  <c:v>0.49569530524273098</c:v>
                </c:pt>
                <c:pt idx="61257" formatCode="General">
                  <c:v>0.49571041455377401</c:v>
                </c:pt>
                <c:pt idx="61258" formatCode="General">
                  <c:v>0.495725524390495</c:v>
                </c:pt>
                <c:pt idx="61259" formatCode="General">
                  <c:v>0.49574063475293001</c:v>
                </c:pt>
                <c:pt idx="61260" formatCode="General">
                  <c:v>0.49575574564111702</c:v>
                </c:pt>
                <c:pt idx="61261" formatCode="General">
                  <c:v>0.49577085705509299</c:v>
                </c:pt>
                <c:pt idx="61262" formatCode="General">
                  <c:v>0.49578596899489302</c:v>
                </c:pt>
                <c:pt idx="61263" formatCode="General">
                  <c:v>0.49580108146055502</c:v>
                </c:pt>
                <c:pt idx="61264" formatCode="General">
                  <c:v>0.495816194452114</c:v>
                </c:pt>
                <c:pt idx="61265" formatCode="General">
                  <c:v>0.495831307969608</c:v>
                </c:pt>
                <c:pt idx="61266" formatCode="General">
                  <c:v>0.495846422013073</c:v>
                </c:pt>
                <c:pt idx="61267" formatCode="General">
                  <c:v>0.495861536582546</c:v>
                </c:pt>
                <c:pt idx="61268" formatCode="General">
                  <c:v>0.495876651678063</c:v>
                </c:pt>
                <c:pt idx="61269" formatCode="General">
                  <c:v>0.495891767299661</c:v>
                </c:pt>
                <c:pt idx="61270" formatCode="General">
                  <c:v>0.49590688344737699</c:v>
                </c:pt>
                <c:pt idx="61271" formatCode="General">
                  <c:v>0.49592200012124699</c:v>
                </c:pt>
                <c:pt idx="61272" formatCode="General">
                  <c:v>0.49593711732130802</c:v>
                </c:pt>
                <c:pt idx="61273" formatCode="General">
                  <c:v>0.495952235047596</c:v>
                </c:pt>
                <c:pt idx="61274" formatCode="General">
                  <c:v>0.49596735330014802</c:v>
                </c:pt>
                <c:pt idx="61275" formatCode="General">
                  <c:v>0.49598247207900198</c:v>
                </c:pt>
                <c:pt idx="61276" formatCode="General">
                  <c:v>0.49599759138419203</c:v>
                </c:pt>
                <c:pt idx="61277" formatCode="General">
                  <c:v>0.49601271121575702</c:v>
                </c:pt>
                <c:pt idx="61278" formatCode="General">
                  <c:v>0.49602783157373198</c:v>
                </c:pt>
                <c:pt idx="61279" formatCode="General">
                  <c:v>0.496042952458155</c:v>
                </c:pt>
                <c:pt idx="61280" formatCode="General">
                  <c:v>0.49605807386906198</c:v>
                </c:pt>
                <c:pt idx="61281" formatCode="General">
                  <c:v>0.49607319580648901</c:v>
                </c:pt>
                <c:pt idx="61282" formatCode="General">
                  <c:v>0.496088318270474</c:v>
                </c:pt>
                <c:pt idx="61283" formatCode="General">
                  <c:v>0.49610344126105299</c:v>
                </c:pt>
                <c:pt idx="61284" formatCode="General">
                  <c:v>0.49611856477826199</c:v>
                </c:pt>
                <c:pt idx="61285" formatCode="General">
                  <c:v>0.49613368882213899</c:v>
                </c:pt>
                <c:pt idx="61286" formatCode="General">
                  <c:v>0.49614881339271999</c:v>
                </c:pt>
                <c:pt idx="61287" formatCode="General">
                  <c:v>0.49616393849004198</c:v>
                </c:pt>
                <c:pt idx="61288" formatCode="General">
                  <c:v>0.49617906411414098</c:v>
                </c:pt>
                <c:pt idx="61289" formatCode="General">
                  <c:v>0.49619419026505401</c:v>
                </c:pt>
                <c:pt idx="61290" formatCode="General">
                  <c:v>0.496209316942818</c:v>
                </c:pt>
                <c:pt idx="61291" formatCode="General">
                  <c:v>0.49622444414747002</c:v>
                </c:pt>
                <c:pt idx="61292" formatCode="General">
                  <c:v>0.49623957187904599</c:v>
                </c:pt>
                <c:pt idx="61293" formatCode="General">
                  <c:v>0.49625470013758299</c:v>
                </c:pt>
                <c:pt idx="61294" formatCode="General">
                  <c:v>0.496269828923117</c:v>
                </c:pt>
                <c:pt idx="61295" formatCode="General">
                  <c:v>0.49628495823568602</c:v>
                </c:pt>
                <c:pt idx="61296" formatCode="General">
                  <c:v>0.496300088075326</c:v>
                </c:pt>
                <c:pt idx="61297" formatCode="General">
                  <c:v>0.49631521844207399</c:v>
                </c:pt>
                <c:pt idx="61298" formatCode="General">
                  <c:v>0.49633034933596698</c:v>
                </c:pt>
                <c:pt idx="61299" formatCode="General">
                  <c:v>0.49634548075703999</c:v>
                </c:pt>
                <c:pt idx="61300" formatCode="General">
                  <c:v>0.49636061270533199</c:v>
                </c:pt>
                <c:pt idx="61301" formatCode="General">
                  <c:v>0.49637574518087901</c:v>
                </c:pt>
                <c:pt idx="61302" formatCode="General">
                  <c:v>0.49639087818371702</c:v>
                </c:pt>
                <c:pt idx="61303" formatCode="General">
                  <c:v>0.49640601171388299</c:v>
                </c:pt>
                <c:pt idx="61304" formatCode="General">
                  <c:v>0.496421145771414</c:v>
                </c:pt>
                <c:pt idx="61305" formatCode="General">
                  <c:v>0.49643628035634702</c:v>
                </c:pt>
                <c:pt idx="61306" formatCode="General">
                  <c:v>0.49645141546871902</c:v>
                </c:pt>
                <c:pt idx="61307" formatCode="General">
                  <c:v>0.49646655110856602</c:v>
                </c:pt>
                <c:pt idx="61308" formatCode="General">
                  <c:v>0.49648168727592501</c:v>
                </c:pt>
                <c:pt idx="61309" formatCode="General">
                  <c:v>0.496496823970833</c:v>
                </c:pt>
                <c:pt idx="61310" formatCode="General">
                  <c:v>0.49651196119332602</c:v>
                </c:pt>
                <c:pt idx="61311" formatCode="General">
                  <c:v>0.49652709894344199</c:v>
                </c:pt>
                <c:pt idx="61312" formatCode="General">
                  <c:v>0.49654223722121699</c:v>
                </c:pt>
                <c:pt idx="61313" formatCode="General">
                  <c:v>0.49655737602668798</c:v>
                </c:pt>
                <c:pt idx="61314" formatCode="General">
                  <c:v>0.496572515359891</c:v>
                </c:pt>
                <c:pt idx="61315" formatCode="General">
                  <c:v>0.49658765522086501</c:v>
                </c:pt>
                <c:pt idx="61316" formatCode="General">
                  <c:v>0.49660279560964399</c:v>
                </c:pt>
                <c:pt idx="61317" formatCode="General">
                  <c:v>0.49661793652626701</c:v>
                </c:pt>
                <c:pt idx="61318" formatCode="General">
                  <c:v>0.496633077970769</c:v>
                </c:pt>
                <c:pt idx="61319" formatCode="General">
                  <c:v>0.49664821994318897</c:v>
                </c:pt>
                <c:pt idx="61320" formatCode="General">
                  <c:v>0.49666336244356202</c:v>
                </c:pt>
                <c:pt idx="61321" formatCode="General">
                  <c:v>0.49667850547192499</c:v>
                </c:pt>
                <c:pt idx="61322" formatCode="General">
                  <c:v>0.49669364902831598</c:v>
                </c:pt>
                <c:pt idx="61323" formatCode="General">
                  <c:v>0.49670879311277</c:v>
                </c:pt>
                <c:pt idx="61324" formatCode="General">
                  <c:v>0.49672393772532603</c:v>
                </c:pt>
                <c:pt idx="61325" formatCode="General">
                  <c:v>0.49673908286601898</c:v>
                </c:pt>
                <c:pt idx="61326" formatCode="General">
                  <c:v>0.49675422853488699</c:v>
                </c:pt>
                <c:pt idx="61327" formatCode="General">
                  <c:v>0.49676937473196597</c:v>
                </c:pt>
                <c:pt idx="61328" formatCode="General">
                  <c:v>0.49678452145729302</c:v>
                </c:pt>
                <c:pt idx="61329" formatCode="General">
                  <c:v>0.49679966871090597</c:v>
                </c:pt>
                <c:pt idx="61330" formatCode="General">
                  <c:v>0.49681481649283998</c:v>
                </c:pt>
                <c:pt idx="61331" formatCode="General">
                  <c:v>0.49682996480313302</c:v>
                </c:pt>
                <c:pt idx="61332" formatCode="General">
                  <c:v>0.49684511364182199</c:v>
                </c:pt>
                <c:pt idx="61333" formatCode="General">
                  <c:v>0.49686026300894298</c:v>
                </c:pt>
                <c:pt idx="61334" formatCode="General">
                  <c:v>0.49687541290453402</c:v>
                </c:pt>
                <c:pt idx="61335" formatCode="General">
                  <c:v>0.49689056332863002</c:v>
                </c:pt>
                <c:pt idx="61336" formatCode="General">
                  <c:v>0.49690571428127001</c:v>
                </c:pt>
                <c:pt idx="61337" formatCode="General">
                  <c:v>0.49692086576249</c:v>
                </c:pt>
                <c:pt idx="61338" formatCode="General">
                  <c:v>0.49693601777232699</c:v>
                </c:pt>
                <c:pt idx="61339" formatCode="General">
                  <c:v>0.49695117031081698</c:v>
                </c:pt>
                <c:pt idx="61340" formatCode="General">
                  <c:v>0.49696632337799901</c:v>
                </c:pt>
                <c:pt idx="61341" formatCode="General">
                  <c:v>0.49698147697390699</c:v>
                </c:pt>
                <c:pt idx="61342" formatCode="General">
                  <c:v>0.496996631098581</c:v>
                </c:pt>
                <c:pt idx="61343" formatCode="General">
                  <c:v>0.49701178575205501</c:v>
                </c:pt>
                <c:pt idx="61344" formatCode="General">
                  <c:v>0.497026940934368</c:v>
                </c:pt>
                <c:pt idx="61345" formatCode="General">
                  <c:v>0.49704209664555599</c:v>
                </c:pt>
                <c:pt idx="61346" formatCode="General">
                  <c:v>0.497057252885656</c:v>
                </c:pt>
                <c:pt idx="61347" formatCode="General">
                  <c:v>0.49707240965470501</c:v>
                </c:pt>
                <c:pt idx="61348" formatCode="General">
                  <c:v>0.49708756695273998</c:v>
                </c:pt>
                <c:pt idx="61349" formatCode="General">
                  <c:v>0.497102724779798</c:v>
                </c:pt>
                <c:pt idx="61350" formatCode="General">
                  <c:v>0.49711788313591598</c:v>
                </c:pt>
                <c:pt idx="61351" formatCode="General">
                  <c:v>0.49713304202113001</c:v>
                </c:pt>
                <c:pt idx="61352" formatCode="General">
                  <c:v>0.497148201435478</c:v>
                </c:pt>
                <c:pt idx="61353" formatCode="General">
                  <c:v>0.49716336137899603</c:v>
                </c:pt>
                <c:pt idx="61354" formatCode="General">
                  <c:v>0.49717852185172301</c:v>
                </c:pt>
                <c:pt idx="61355" formatCode="General">
                  <c:v>0.49719368285369298</c:v>
                </c:pt>
                <c:pt idx="61356" formatCode="General">
                  <c:v>0.497208844384945</c:v>
                </c:pt>
                <c:pt idx="61357" formatCode="General">
                  <c:v>0.49722400644551501</c:v>
                </c:pt>
                <c:pt idx="61358" formatCode="General">
                  <c:v>0.49723916903544102</c:v>
                </c:pt>
                <c:pt idx="61359" formatCode="General">
                  <c:v>0.497254332154759</c:v>
                </c:pt>
                <c:pt idx="61360" formatCode="General">
                  <c:v>0.49726949580350699</c:v>
                </c:pt>
                <c:pt idx="61361" formatCode="General">
                  <c:v>0.49728465998172</c:v>
                </c:pt>
                <c:pt idx="61362" formatCode="General">
                  <c:v>0.49729982468943701</c:v>
                </c:pt>
                <c:pt idx="61363" formatCode="General">
                  <c:v>0.49731498992669398</c:v>
                </c:pt>
                <c:pt idx="61364" formatCode="General">
                  <c:v>0.49733015569352801</c:v>
                </c:pt>
                <c:pt idx="61365" formatCode="General">
                  <c:v>0.497345321989976</c:v>
                </c:pt>
                <c:pt idx="61366" formatCode="General">
                  <c:v>0.49736048881607597</c:v>
                </c:pt>
                <c:pt idx="61367" formatCode="General">
                  <c:v>0.49737565617186402</c:v>
                </c:pt>
                <c:pt idx="61368" formatCode="General">
                  <c:v>0.497390824057376</c:v>
                </c:pt>
                <c:pt idx="61369" formatCode="General">
                  <c:v>0.49740599247265199</c:v>
                </c:pt>
                <c:pt idx="61370" formatCode="General">
                  <c:v>0.49742116141772602</c:v>
                </c:pt>
                <c:pt idx="61371" formatCode="General">
                  <c:v>0.497436330892636</c:v>
                </c:pt>
                <c:pt idx="61372" formatCode="General">
                  <c:v>0.49745150089742002</c:v>
                </c:pt>
                <c:pt idx="61373" formatCode="General">
                  <c:v>0.49746667143211398</c:v>
                </c:pt>
                <c:pt idx="61374" formatCode="General">
                  <c:v>0.49748184249675498</c:v>
                </c:pt>
                <c:pt idx="61375" formatCode="General">
                  <c:v>0.49749701409137997</c:v>
                </c:pt>
                <c:pt idx="61376" formatCode="General">
                  <c:v>0.497512186216027</c:v>
                </c:pt>
                <c:pt idx="61377" formatCode="General">
                  <c:v>0.49752735887073202</c:v>
                </c:pt>
                <c:pt idx="61378" formatCode="General">
                  <c:v>0.49754253205553201</c:v>
                </c:pt>
                <c:pt idx="61379" formatCode="General">
                  <c:v>0.49755770577046499</c:v>
                </c:pt>
                <c:pt idx="61380" formatCode="General">
                  <c:v>0.49757288001556699</c:v>
                </c:pt>
                <c:pt idx="61381" formatCode="General">
                  <c:v>0.49758805479087598</c:v>
                </c:pt>
                <c:pt idx="61382" formatCode="General">
                  <c:v>0.49760323009642798</c:v>
                </c:pt>
                <c:pt idx="61383" formatCode="General">
                  <c:v>0.49761840593226098</c:v>
                </c:pt>
                <c:pt idx="61384" formatCode="General">
                  <c:v>0.49763358229841098</c:v>
                </c:pt>
                <c:pt idx="61385" formatCode="General">
                  <c:v>0.49764875919491602</c:v>
                </c:pt>
                <c:pt idx="61386" formatCode="General">
                  <c:v>0.49766393662181402</c:v>
                </c:pt>
                <c:pt idx="61387" formatCode="General">
                  <c:v>0.49767911457913999</c:v>
                </c:pt>
                <c:pt idx="61388" formatCode="General">
                  <c:v>0.49769429306693203</c:v>
                </c:pt>
                <c:pt idx="61389" formatCode="General">
                  <c:v>0.49770947208522698</c:v>
                </c:pt>
                <c:pt idx="61390" formatCode="General">
                  <c:v>0.49772465163406199</c:v>
                </c:pt>
                <c:pt idx="61391" formatCode="General">
                  <c:v>0.49773983171347402</c:v>
                </c:pt>
                <c:pt idx="61392" formatCode="General">
                  <c:v>0.497755012323501</c:v>
                </c:pt>
                <c:pt idx="61393" formatCode="General">
                  <c:v>0.497770193464179</c:v>
                </c:pt>
                <c:pt idx="61394" formatCode="General">
                  <c:v>0.49778537513554499</c:v>
                </c:pt>
                <c:pt idx="61395" formatCode="General">
                  <c:v>0.49780055733763801</c:v>
                </c:pt>
                <c:pt idx="61396" formatCode="General">
                  <c:v>0.49781574007049201</c:v>
                </c:pt>
                <c:pt idx="61397" formatCode="General">
                  <c:v>0.49783092333414702</c:v>
                </c:pt>
                <c:pt idx="61398" formatCode="General">
                  <c:v>0.49784610712863903</c:v>
                </c:pt>
                <c:pt idx="61399" formatCode="General">
                  <c:v>0.49786129145400398</c:v>
                </c:pt>
                <c:pt idx="61400" formatCode="General">
                  <c:v>0.49787647631028098</c:v>
                </c:pt>
                <c:pt idx="61401" formatCode="General">
                  <c:v>0.49789166169750698</c:v>
                </c:pt>
                <c:pt idx="61402" formatCode="General">
                  <c:v>0.49790684761571702</c:v>
                </c:pt>
                <c:pt idx="61403" formatCode="General">
                  <c:v>0.49792203406495</c:v>
                </c:pt>
                <c:pt idx="61404" formatCode="General">
                  <c:v>0.49793722104524302</c:v>
                </c:pt>
                <c:pt idx="61405" formatCode="General">
                  <c:v>0.49795240855663297</c:v>
                </c:pt>
                <c:pt idx="61406" formatCode="General">
                  <c:v>0.49796759659915701</c:v>
                </c:pt>
                <c:pt idx="61407" formatCode="General">
                  <c:v>0.49798278517285199</c:v>
                </c:pt>
                <c:pt idx="61408" formatCode="General">
                  <c:v>0.497997974277755</c:v>
                </c:pt>
                <c:pt idx="61409" formatCode="General">
                  <c:v>0.49801316391390399</c:v>
                </c:pt>
                <c:pt idx="61410" formatCode="General">
                  <c:v>0.498028354081336</c:v>
                </c:pt>
                <c:pt idx="61411" formatCode="General">
                  <c:v>0.498043544780087</c:v>
                </c:pt>
                <c:pt idx="61412" formatCode="General">
                  <c:v>0.49805873601019501</c:v>
                </c:pt>
                <c:pt idx="61413" formatCode="General">
                  <c:v>0.49807392777169701</c:v>
                </c:pt>
                <c:pt idx="61414" formatCode="General">
                  <c:v>0.49808912006463102</c:v>
                </c:pt>
                <c:pt idx="61415" formatCode="General">
                  <c:v>0.49810431288903301</c:v>
                </c:pt>
                <c:pt idx="61416" formatCode="General">
                  <c:v>0.498119506244941</c:v>
                </c:pt>
                <c:pt idx="61417" formatCode="General">
                  <c:v>0.49813470013239203</c:v>
                </c:pt>
                <c:pt idx="61418" formatCode="General">
                  <c:v>0.498149894551422</c:v>
                </c:pt>
                <c:pt idx="61419" formatCode="General">
                  <c:v>0.49816508950207</c:v>
                </c:pt>
                <c:pt idx="61420" formatCode="General">
                  <c:v>0.498180284984373</c:v>
                </c:pt>
                <c:pt idx="61421" formatCode="General">
                  <c:v>0.49819548099836702</c:v>
                </c:pt>
                <c:pt idx="61422" formatCode="General">
                  <c:v>0.49821067754408999</c:v>
                </c:pt>
                <c:pt idx="61423" formatCode="General">
                  <c:v>0.49822587462157902</c:v>
                </c:pt>
                <c:pt idx="61424" formatCode="General">
                  <c:v>0.498241072230872</c:v>
                </c:pt>
                <c:pt idx="61425" formatCode="General">
                  <c:v>0.49825627037200498</c:v>
                </c:pt>
                <c:pt idx="61426" formatCode="General">
                  <c:v>0.49827146904501601</c:v>
                </c:pt>
                <c:pt idx="61427" formatCode="General">
                  <c:v>0.498286668249942</c:v>
                </c:pt>
                <c:pt idx="61428" formatCode="General">
                  <c:v>0.49830186798682002</c:v>
                </c:pt>
                <c:pt idx="61429" formatCode="General">
                  <c:v>0.498317068255687</c:v>
                </c:pt>
                <c:pt idx="61430" formatCode="General">
                  <c:v>0.49833226905658101</c:v>
                </c:pt>
                <c:pt idx="61431" formatCode="General">
                  <c:v>0.49834747038953903</c:v>
                </c:pt>
                <c:pt idx="61432" formatCode="General">
                  <c:v>0.49836267225459902</c:v>
                </c:pt>
                <c:pt idx="61433" formatCode="General">
                  <c:v>0.498377874651797</c:v>
                </c:pt>
                <c:pt idx="61434" formatCode="General">
                  <c:v>0.49839307758117002</c:v>
                </c:pt>
                <c:pt idx="61435" formatCode="General">
                  <c:v>0.49840828104275697</c:v>
                </c:pt>
                <c:pt idx="61436" formatCode="General">
                  <c:v>0.49842348503659301</c:v>
                </c:pt>
                <c:pt idx="61437" formatCode="General">
                  <c:v>0.49843868956271697</c:v>
                </c:pt>
                <c:pt idx="61438" formatCode="General">
                  <c:v>0.49845389462116602</c:v>
                </c:pt>
                <c:pt idx="61439" formatCode="General">
                  <c:v>0.49846910021197699</c:v>
                </c:pt>
                <c:pt idx="61440" formatCode="General">
                  <c:v>0.49848430633518798</c:v>
                </c:pt>
                <c:pt idx="61441" formatCode="General">
                  <c:v>0.498499512990835</c:v>
                </c:pt>
                <c:pt idx="61442" formatCode="General">
                  <c:v>0.49851472017895498</c:v>
                </c:pt>
                <c:pt idx="61443" formatCode="General">
                  <c:v>0.498529927899587</c:v>
                </c:pt>
                <c:pt idx="61444" formatCode="General">
                  <c:v>0.49854513615276802</c:v>
                </c:pt>
                <c:pt idx="61445" formatCode="General">
                  <c:v>0.49856034493853402</c:v>
                </c:pt>
                <c:pt idx="61446" formatCode="General">
                  <c:v>0.49857555425692301</c:v>
                </c:pt>
                <c:pt idx="61447" formatCode="General">
                  <c:v>0.49859076410797298</c:v>
                </c:pt>
                <c:pt idx="61448" formatCode="General">
                  <c:v>0.49860597449172001</c:v>
                </c:pt>
                <c:pt idx="61449" formatCode="General">
                  <c:v>0.49862118540820299</c:v>
                </c:pt>
                <c:pt idx="61450" formatCode="General">
                  <c:v>0.49863639685745798</c:v>
                </c:pt>
                <c:pt idx="61451" formatCode="General">
                  <c:v>0.49865160883952198</c:v>
                </c:pt>
                <c:pt idx="61452" formatCode="General">
                  <c:v>0.49866682135443302</c:v>
                </c:pt>
                <c:pt idx="61453" formatCode="General">
                  <c:v>0.49868203440222902</c:v>
                </c:pt>
                <c:pt idx="61454" formatCode="General">
                  <c:v>0.49869724798294601</c:v>
                </c:pt>
                <c:pt idx="61455" formatCode="General">
                  <c:v>0.49871246209662301</c:v>
                </c:pt>
                <c:pt idx="61456" formatCode="General">
                  <c:v>0.49872767674329499</c:v>
                </c:pt>
                <c:pt idx="61457" formatCode="General">
                  <c:v>0.49874289192300197</c:v>
                </c:pt>
                <c:pt idx="61458" formatCode="General">
                  <c:v>0.49875810763577899</c:v>
                </c:pt>
                <c:pt idx="61459" formatCode="General">
                  <c:v>0.49877332388166501</c:v>
                </c:pt>
                <c:pt idx="61460" formatCode="General">
                  <c:v>0.498788540660696</c:v>
                </c:pt>
                <c:pt idx="61461" formatCode="General">
                  <c:v>0.49880375797291099</c:v>
                </c:pt>
                <c:pt idx="61462" formatCode="General">
                  <c:v>0.498818975818346</c:v>
                </c:pt>
                <c:pt idx="61463" formatCode="General">
                  <c:v>0.498834194197039</c:v>
                </c:pt>
                <c:pt idx="61464" formatCode="General">
                  <c:v>0.49884941310902697</c:v>
                </c:pt>
                <c:pt idx="61465" formatCode="General">
                  <c:v>0.49886463255434699</c:v>
                </c:pt>
                <c:pt idx="61466" formatCode="General">
                  <c:v>0.49887985253303802</c:v>
                </c:pt>
                <c:pt idx="61467" formatCode="General">
                  <c:v>0.49889507304513597</c:v>
                </c:pt>
                <c:pt idx="61468" formatCode="General">
                  <c:v>0.498910294090679</c:v>
                </c:pt>
                <c:pt idx="61469" formatCode="General">
                  <c:v>0.498925515669704</c:v>
                </c:pt>
                <c:pt idx="61470" formatCode="General">
                  <c:v>0.49894073778224801</c:v>
                </c:pt>
                <c:pt idx="61471" formatCode="General">
                  <c:v>0.498955960428349</c:v>
                </c:pt>
                <c:pt idx="61472" formatCode="General">
                  <c:v>0.49897118360804499</c:v>
                </c:pt>
                <c:pt idx="61473" formatCode="General">
                  <c:v>0.49898640732137201</c:v>
                </c:pt>
                <c:pt idx="61474" formatCode="General">
                  <c:v>0.49900163156836902</c:v>
                </c:pt>
                <c:pt idx="61475" formatCode="General">
                  <c:v>0.499016856349072</c:v>
                </c:pt>
                <c:pt idx="61476" formatCode="General">
                  <c:v>0.49903208166351898</c:v>
                </c:pt>
                <c:pt idx="61477" formatCode="General">
                  <c:v>0.49904730751174797</c:v>
                </c:pt>
                <c:pt idx="61478" formatCode="General">
                  <c:v>0.49906253389379501</c:v>
                </c:pt>
                <c:pt idx="61479" formatCode="General">
                  <c:v>0.49907776080969901</c:v>
                </c:pt>
                <c:pt idx="61480" formatCode="General">
                  <c:v>0.499092988259496</c:v>
                </c:pt>
                <c:pt idx="61481" formatCode="General">
                  <c:v>0.49910821624322499</c:v>
                </c:pt>
                <c:pt idx="61482" formatCode="General">
                  <c:v>0.49912344476092202</c:v>
                </c:pt>
                <c:pt idx="61483" formatCode="General">
                  <c:v>0.499138673812626</c:v>
                </c:pt>
                <c:pt idx="61484" formatCode="General">
                  <c:v>0.49915390339837201</c:v>
                </c:pt>
                <c:pt idx="61485" formatCode="General">
                  <c:v>0.49916913351820003</c:v>
                </c:pt>
                <c:pt idx="61486" formatCode="General">
                  <c:v>0.49918436417214601</c:v>
                </c:pt>
                <c:pt idx="61487" formatCode="General">
                  <c:v>0.49919959536024799</c:v>
                </c:pt>
                <c:pt idx="61488" formatCode="General">
                  <c:v>0.499214827082544</c:v>
                </c:pt>
                <c:pt idx="61489" formatCode="General">
                  <c:v>0.49923005933907</c:v>
                </c:pt>
                <c:pt idx="61490" formatCode="General">
                  <c:v>0.49924529212986402</c:v>
                </c:pt>
                <c:pt idx="61491" formatCode="General">
                  <c:v>0.49926052545496502</c:v>
                </c:pt>
                <c:pt idx="61492" formatCode="General">
                  <c:v>0.49927575931440799</c:v>
                </c:pt>
                <c:pt idx="61493" formatCode="General">
                  <c:v>0.49929099370823299</c:v>
                </c:pt>
                <c:pt idx="61494" formatCode="General">
                  <c:v>0.499306228636475</c:v>
                </c:pt>
                <c:pt idx="61495" formatCode="General">
                  <c:v>0.49932146409917399</c:v>
                </c:pt>
                <c:pt idx="61496" formatCode="General">
                  <c:v>0.49933670009636499</c:v>
                </c:pt>
                <c:pt idx="61497" formatCode="General">
                  <c:v>0.49935193662808802</c:v>
                </c:pt>
                <c:pt idx="61498" formatCode="General">
                  <c:v>0.499367173694378</c:v>
                </c:pt>
                <c:pt idx="61499" formatCode="General">
                  <c:v>0.499382411295275</c:v>
                </c:pt>
                <c:pt idx="61500" formatCode="General">
                  <c:v>0.49939764943081399</c:v>
                </c:pt>
                <c:pt idx="61501" formatCode="General">
                  <c:v>0.49941288810103501</c:v>
                </c:pt>
                <c:pt idx="61502" formatCode="General">
                  <c:v>0.49942812730597302</c:v>
                </c:pt>
                <c:pt idx="61503" formatCode="General">
                  <c:v>0.499443367045668</c:v>
                </c:pt>
                <c:pt idx="61504" formatCode="General">
                  <c:v>0.49945860732015601</c:v>
                </c:pt>
                <c:pt idx="61505" formatCode="General">
                  <c:v>0.49947384812947498</c:v>
                </c:pt>
                <c:pt idx="61506" formatCode="General">
                  <c:v>0.499489089473662</c:v>
                </c:pt>
                <c:pt idx="61507" formatCode="General">
                  <c:v>0.49950433135275601</c:v>
                </c:pt>
                <c:pt idx="61508" formatCode="General">
                  <c:v>0.49951957376679301</c:v>
                </c:pt>
                <c:pt idx="61509" formatCode="General">
                  <c:v>0.49953481671581101</c:v>
                </c:pt>
                <c:pt idx="61510" formatCode="General">
                  <c:v>0.49955006019984699</c:v>
                </c:pt>
                <c:pt idx="61511" formatCode="General">
                  <c:v>0.49956530421894002</c:v>
                </c:pt>
                <c:pt idx="61512" formatCode="General">
                  <c:v>0.49958054877312702</c:v>
                </c:pt>
                <c:pt idx="61513" formatCode="General">
                  <c:v>0.49959579386244501</c:v>
                </c:pt>
                <c:pt idx="61514" formatCode="General">
                  <c:v>0.49961103948693197</c:v>
                </c:pt>
                <c:pt idx="61515" formatCode="General">
                  <c:v>0.49962628564662598</c:v>
                </c:pt>
                <c:pt idx="61516" formatCode="General">
                  <c:v>0.499641532341563</c:v>
                </c:pt>
                <c:pt idx="61517" formatCode="General">
                  <c:v>0.49965677957178201</c:v>
                </c:pt>
                <c:pt idx="61518" formatCode="General">
                  <c:v>0.49967202733732102</c:v>
                </c:pt>
                <c:pt idx="61519" formatCode="General">
                  <c:v>0.49968727563821602</c:v>
                </c:pt>
                <c:pt idx="61520" formatCode="General">
                  <c:v>0.49970252447450603</c:v>
                </c:pt>
                <c:pt idx="61521" formatCode="General">
                  <c:v>0.49971777384622701</c:v>
                </c:pt>
                <c:pt idx="61522" formatCode="General">
                  <c:v>0.49973302375341899</c:v>
                </c:pt>
                <c:pt idx="61523" formatCode="General">
                  <c:v>0.499748274196117</c:v>
                </c:pt>
                <c:pt idx="61524" formatCode="General">
                  <c:v>0.49976352517436101</c:v>
                </c:pt>
                <c:pt idx="61525" formatCode="General">
                  <c:v>0.49977877668818599</c:v>
                </c:pt>
                <c:pt idx="61526" formatCode="General">
                  <c:v>0.49979402873763201</c:v>
                </c:pt>
                <c:pt idx="61527" formatCode="General">
                  <c:v>0.499809281322736</c:v>
                </c:pt>
                <c:pt idx="61528" formatCode="General">
                  <c:v>0.49982453444353497</c:v>
                </c:pt>
                <c:pt idx="61529" formatCode="General">
                  <c:v>0.49983978810006702</c:v>
                </c:pt>
                <c:pt idx="61530" formatCode="General">
                  <c:v>0.49985504229236899</c:v>
                </c:pt>
                <c:pt idx="61531" formatCode="General">
                  <c:v>0.49987029702048003</c:v>
                </c:pt>
                <c:pt idx="61532" formatCode="General">
                  <c:v>0.49988555228443698</c:v>
                </c:pt>
                <c:pt idx="61533" formatCode="General">
                  <c:v>0.499900808084277</c:v>
                </c:pt>
                <c:pt idx="61534" formatCode="General">
                  <c:v>0.499916064420038</c:v>
                </c:pt>
                <c:pt idx="61535" formatCode="General">
                  <c:v>0.49993132129175799</c:v>
                </c:pt>
                <c:pt idx="61536" formatCode="General">
                  <c:v>0.49994657869947501</c:v>
                </c:pt>
                <c:pt idx="61537" formatCode="General">
                  <c:v>0.49996183664322502</c:v>
                </c:pt>
                <c:pt idx="61538" formatCode="General">
                  <c:v>0.499977095123048</c:v>
                </c:pt>
                <c:pt idx="61539" formatCode="General">
                  <c:v>0.49999235413898002</c:v>
                </c:pt>
                <c:pt idx="61540" formatCode="General">
                  <c:v>0.50000761369105895</c:v>
                </c:pt>
                <c:pt idx="61541" formatCode="General">
                  <c:v>0.50002287377932297</c:v>
                </c:pt>
                <c:pt idx="61542" formatCode="General">
                  <c:v>0.50003813440380895</c:v>
                </c:pt>
                <c:pt idx="61543" formatCode="General">
                  <c:v>0.50005339556455597</c:v>
                </c:pt>
                <c:pt idx="61544" formatCode="General">
                  <c:v>0.50006865726160099</c:v>
                </c:pt>
                <c:pt idx="61545" formatCode="General">
                  <c:v>0.50008391949498099</c:v>
                </c:pt>
                <c:pt idx="61546" formatCode="General">
                  <c:v>0.50009918226473404</c:v>
                </c:pt>
                <c:pt idx="61547" formatCode="General">
                  <c:v>0.50011444557089801</c:v>
                </c:pt>
                <c:pt idx="61548" formatCode="General">
                  <c:v>0.50012970941351098</c:v>
                </c:pt>
                <c:pt idx="61549" formatCode="General">
                  <c:v>0.50014497379261103</c:v>
                </c:pt>
                <c:pt idx="61550" formatCode="General">
                  <c:v>0.50016023870823401</c:v>
                </c:pt>
                <c:pt idx="61551" formatCode="General">
                  <c:v>0.50017550416042</c:v>
                </c:pt>
                <c:pt idx="61552" formatCode="General">
                  <c:v>0.50019077014920499</c:v>
                </c:pt>
                <c:pt idx="61553" formatCode="General">
                  <c:v>0.50020603667462704</c:v>
                </c:pt>
                <c:pt idx="61554" formatCode="General">
                  <c:v>0.50022130373672402</c:v>
                </c:pt>
                <c:pt idx="61555" formatCode="General">
                  <c:v>0.50023657133553401</c:v>
                </c:pt>
                <c:pt idx="61556" formatCode="General">
                  <c:v>0.50025183947109497</c:v>
                </c:pt>
                <c:pt idx="61557" formatCode="General">
                  <c:v>0.500267108143443</c:v>
                </c:pt>
                <c:pt idx="61558" formatCode="General">
                  <c:v>0.50028237735261805</c:v>
                </c:pt>
                <c:pt idx="61559" formatCode="General">
                  <c:v>0.50029764709865598</c:v>
                </c:pt>
                <c:pt idx="61560" formatCode="General">
                  <c:v>0.500312917381596</c:v>
                </c:pt>
                <c:pt idx="61561" formatCode="General">
                  <c:v>0.50032818820147495</c:v>
                </c:pt>
                <c:pt idx="61562" formatCode="General">
                  <c:v>0.50034345955833104</c:v>
                </c:pt>
                <c:pt idx="61563" formatCode="General">
                  <c:v>0.500358731452201</c:v>
                </c:pt>
                <c:pt idx="61564" formatCode="General">
                  <c:v>0.50037400388312503</c:v>
                </c:pt>
                <c:pt idx="61565" formatCode="General">
                  <c:v>0.50038927685113799</c:v>
                </c:pt>
                <c:pt idx="61566" formatCode="General">
                  <c:v>0.50040455035627995</c:v>
                </c:pt>
                <c:pt idx="61567" formatCode="General">
                  <c:v>0.50041982439858701</c:v>
                </c:pt>
                <c:pt idx="61568" formatCode="General">
                  <c:v>0.50043509897809801</c:v>
                </c:pt>
                <c:pt idx="61569" formatCode="General">
                  <c:v>0.50045037409485105</c:v>
                </c:pt>
                <c:pt idx="61570" formatCode="General">
                  <c:v>0.50046564974888197</c:v>
                </c:pt>
                <c:pt idx="61571" formatCode="General">
                  <c:v>0.50048092594023097</c:v>
                </c:pt>
                <c:pt idx="61572" formatCode="General">
                  <c:v>0.50049620266893502</c:v>
                </c:pt>
                <c:pt idx="61573" formatCode="General">
                  <c:v>0.50051147993503098</c:v>
                </c:pt>
                <c:pt idx="61574" formatCode="General">
                  <c:v>0.50052675773855704</c:v>
                </c:pt>
                <c:pt idx="61575" formatCode="General">
                  <c:v>0.50054203607955206</c:v>
                </c:pt>
                <c:pt idx="61576" formatCode="General">
                  <c:v>0.500557314958053</c:v>
                </c:pt>
                <c:pt idx="61577" formatCode="General">
                  <c:v>0.50057259437409796</c:v>
                </c:pt>
                <c:pt idx="61578" formatCode="General">
                  <c:v>0.500587874327724</c:v>
                </c:pt>
                <c:pt idx="61579" formatCode="General">
                  <c:v>0.50060315481897</c:v>
                </c:pt>
                <c:pt idx="61580" formatCode="General">
                  <c:v>0.50061843584787302</c:v>
                </c:pt>
                <c:pt idx="61581" formatCode="General">
                  <c:v>0.50063371741447205</c:v>
                </c:pt>
                <c:pt idx="61582" formatCode="General">
                  <c:v>0.50064899951880404</c:v>
                </c:pt>
                <c:pt idx="61583" formatCode="General">
                  <c:v>0.50066428216090597</c:v>
                </c:pt>
                <c:pt idx="61584" formatCode="General">
                  <c:v>0.50067956534081703</c:v>
                </c:pt>
                <c:pt idx="61585" formatCode="General">
                  <c:v>0.50069484905857498</c:v>
                </c:pt>
                <c:pt idx="61586" formatCode="General">
                  <c:v>0.50071013331421799</c:v>
                </c:pt>
                <c:pt idx="61587" formatCode="General">
                  <c:v>0.50072541810778204</c:v>
                </c:pt>
                <c:pt idx="61588" formatCode="General">
                  <c:v>0.50074070343930699</c:v>
                </c:pt>
                <c:pt idx="61589" formatCode="General">
                  <c:v>0.50075598930883003</c:v>
                </c:pt>
                <c:pt idx="61590" formatCode="General">
                  <c:v>0.50077127571638902</c:v>
                </c:pt>
                <c:pt idx="61591" formatCode="General">
                  <c:v>0.50078656266202104</c:v>
                </c:pt>
                <c:pt idx="61592" formatCode="General">
                  <c:v>0.50080185014576495</c:v>
                </c:pt>
                <c:pt idx="61593" formatCode="General">
                  <c:v>0.50081713816765905</c:v>
                </c:pt>
                <c:pt idx="61594" formatCode="General">
                  <c:v>0.50083242672773998</c:v>
                </c:pt>
                <c:pt idx="61595" formatCode="General">
                  <c:v>0.50084771582604704</c:v>
                </c:pt>
                <c:pt idx="61596" formatCode="General">
                  <c:v>0.50086300546261697</c:v>
                </c:pt>
                <c:pt idx="61597" formatCode="General">
                  <c:v>0.50087829563748798</c:v>
                </c:pt>
                <c:pt idx="61598" formatCode="General">
                  <c:v>0.50089358635069803</c:v>
                </c:pt>
                <c:pt idx="61599" formatCode="General">
                  <c:v>0.50090887760228497</c:v>
                </c:pt>
                <c:pt idx="61600" formatCode="General">
                  <c:v>0.50092416939228701</c:v>
                </c:pt>
                <c:pt idx="61601" formatCode="General">
                  <c:v>0.500939461720741</c:v>
                </c:pt>
                <c:pt idx="61602" formatCode="General">
                  <c:v>0.50095475458768701</c:v>
                </c:pt>
                <c:pt idx="61603" formatCode="General">
                  <c:v>0.50097004799316103</c:v>
                </c:pt>
                <c:pt idx="61604" formatCode="General">
                  <c:v>0.50098534193720101</c:v>
                </c:pt>
                <c:pt idx="61605" formatCode="General">
                  <c:v>0.50100063641984605</c:v>
                </c:pt>
                <c:pt idx="61606" formatCode="General">
                  <c:v>0.50101593144113399</c:v>
                </c:pt>
                <c:pt idx="61607" formatCode="General">
                  <c:v>0.50103122700110203</c:v>
                </c:pt>
                <c:pt idx="61608" formatCode="General">
                  <c:v>0.50104652309978803</c:v>
                </c:pt>
                <c:pt idx="61609" formatCode="General">
                  <c:v>0.50106181973722996</c:v>
                </c:pt>
                <c:pt idx="61610" formatCode="General">
                  <c:v>0.50107711691346701</c:v>
                </c:pt>
                <c:pt idx="61611" formatCode="General">
                  <c:v>0.50109241462853604</c:v>
                </c:pt>
                <c:pt idx="61612" formatCode="General">
                  <c:v>0.50110771288247502</c:v>
                </c:pt>
                <c:pt idx="61613" formatCode="General">
                  <c:v>0.50112301167532203</c:v>
                </c:pt>
                <c:pt idx="61614" formatCode="General">
                  <c:v>0.50113831100711503</c:v>
                </c:pt>
                <c:pt idx="61615" formatCode="General">
                  <c:v>0.50115361087789301</c:v>
                </c:pt>
                <c:pt idx="61616" formatCode="General">
                  <c:v>0.50116891128769203</c:v>
                </c:pt>
                <c:pt idx="61617" formatCode="General">
                  <c:v>0.50118421223655096</c:v>
                </c:pt>
                <c:pt idx="61618" formatCode="General">
                  <c:v>0.50119951372450899</c:v>
                </c:pt>
                <c:pt idx="61619" formatCode="General">
                  <c:v>0.50121481575160198</c:v>
                </c:pt>
                <c:pt idx="61620" formatCode="General">
                  <c:v>0.50123011831786901</c:v>
                </c:pt>
                <c:pt idx="61621" formatCode="General">
                  <c:v>0.50124542142334805</c:v>
                </c:pt>
                <c:pt idx="61622" formatCode="General">
                  <c:v>0.50126072506807795</c:v>
                </c:pt>
                <c:pt idx="61623" formatCode="General">
                  <c:v>0.50127602925209502</c:v>
                </c:pt>
                <c:pt idx="61624" formatCode="General">
                  <c:v>0.50129133397543801</c:v>
                </c:pt>
                <c:pt idx="61625" formatCode="General">
                  <c:v>0.501306639238145</c:v>
                </c:pt>
                <c:pt idx="61626" formatCode="General">
                  <c:v>0.50132194504025496</c:v>
                </c:pt>
                <c:pt idx="61627" formatCode="General">
                  <c:v>0.50133725138180396</c:v>
                </c:pt>
                <c:pt idx="61628" formatCode="General">
                  <c:v>0.50135255826283098</c:v>
                </c:pt>
                <c:pt idx="61629" formatCode="General">
                  <c:v>0.50136786568337499</c:v>
                </c:pt>
                <c:pt idx="61630" formatCode="General">
                  <c:v>0.50138317364347196</c:v>
                </c:pt>
                <c:pt idx="61631" formatCode="General">
                  <c:v>0.50139848214316196</c:v>
                </c:pt>
                <c:pt idx="61632" formatCode="General">
                  <c:v>0.50141379118248197</c:v>
                </c:pt>
                <c:pt idx="61633" formatCode="General">
                  <c:v>0.50142910076146996</c:v>
                </c:pt>
                <c:pt idx="61634" formatCode="General">
                  <c:v>0.501444410880165</c:v>
                </c:pt>
                <c:pt idx="61635" formatCode="General">
                  <c:v>0.50145972153860296</c:v>
                </c:pt>
                <c:pt idx="61636" formatCode="General">
                  <c:v>0.50147503273682503</c:v>
                </c:pt>
                <c:pt idx="61637" formatCode="General">
                  <c:v>0.50149034447486696</c:v>
                </c:pt>
                <c:pt idx="61638" formatCode="General">
                  <c:v>0.50150565675276704</c:v>
                </c:pt>
                <c:pt idx="61639" formatCode="General">
                  <c:v>0.50152096957056402</c:v>
                </c:pt>
                <c:pt idx="61640" formatCode="General">
                  <c:v>0.501536282928295</c:v>
                </c:pt>
                <c:pt idx="61641" formatCode="General">
                  <c:v>0.50155159682600003</c:v>
                </c:pt>
                <c:pt idx="61642" formatCode="General">
                  <c:v>0.501566911263715</c:v>
                </c:pt>
                <c:pt idx="61643" formatCode="General">
                  <c:v>0.50158222624147897</c:v>
                </c:pt>
                <c:pt idx="61644" formatCode="General">
                  <c:v>0.50159754175933102</c:v>
                </c:pt>
                <c:pt idx="61645" formatCode="General">
                  <c:v>0.50161285781730702</c:v>
                </c:pt>
                <c:pt idx="61646" formatCode="General">
                  <c:v>0.50162817441544605</c:v>
                </c:pt>
                <c:pt idx="61647" formatCode="General">
                  <c:v>0.50164349155378696</c:v>
                </c:pt>
                <c:pt idx="61648" formatCode="General">
                  <c:v>0.50165880923236805</c:v>
                </c:pt>
                <c:pt idx="61649" formatCode="General">
                  <c:v>0.50167412745122597</c:v>
                </c:pt>
                <c:pt idx="61650" formatCode="General">
                  <c:v>0.50168944621039901</c:v>
                </c:pt>
                <c:pt idx="61651" formatCode="General">
                  <c:v>0.50170476550992604</c:v>
                </c:pt>
                <c:pt idx="61652" formatCode="General">
                  <c:v>0.50172008534984502</c:v>
                </c:pt>
                <c:pt idx="61653" formatCode="General">
                  <c:v>0.50173540573019504</c:v>
                </c:pt>
                <c:pt idx="61654" formatCode="General">
                  <c:v>0.50175072665101195</c:v>
                </c:pt>
                <c:pt idx="61655" formatCode="General">
                  <c:v>0.50176604811233505</c:v>
                </c:pt>
                <c:pt idx="61656" formatCode="General">
                  <c:v>0.50178137011420398</c:v>
                </c:pt>
                <c:pt idx="61657" formatCode="General">
                  <c:v>0.50179669265665405</c:v>
                </c:pt>
                <c:pt idx="61658" formatCode="General">
                  <c:v>0.501812015739725</c:v>
                </c:pt>
                <c:pt idx="61659" formatCode="General">
                  <c:v>0.50182733936345603</c:v>
                </c:pt>
                <c:pt idx="61660" formatCode="General">
                  <c:v>0.50184266352788298</c:v>
                </c:pt>
                <c:pt idx="61661" formatCode="General">
                  <c:v>0.50185798823304495</c:v>
                </c:pt>
                <c:pt idx="61662" formatCode="General">
                  <c:v>0.50187331347898101</c:v>
                </c:pt>
                <c:pt idx="61663" formatCode="General">
                  <c:v>0.50188863926572802</c:v>
                </c:pt>
                <c:pt idx="61664" formatCode="General">
                  <c:v>0.50190396559332495</c:v>
                </c:pt>
                <c:pt idx="61665" formatCode="General">
                  <c:v>0.50191929246181</c:v>
                </c:pt>
                <c:pt idx="61666" formatCode="General">
                  <c:v>0.50193461987122001</c:v>
                </c:pt>
                <c:pt idx="61667" formatCode="General">
                  <c:v>0.50194994782159497</c:v>
                </c:pt>
                <c:pt idx="61668" formatCode="General">
                  <c:v>0.50196527631297305</c:v>
                </c:pt>
                <c:pt idx="61669" formatCode="General">
                  <c:v>0.50198060534539102</c:v>
                </c:pt>
                <c:pt idx="61670" formatCode="General">
                  <c:v>0.50199593491888705</c:v>
                </c:pt>
                <c:pt idx="61671" formatCode="General">
                  <c:v>0.50201126503350102</c:v>
                </c:pt>
                <c:pt idx="61672" formatCode="General">
                  <c:v>0.50202659568926999</c:v>
                </c:pt>
                <c:pt idx="61673" formatCode="General">
                  <c:v>0.50204192688623195</c:v>
                </c:pt>
                <c:pt idx="61674" formatCode="General">
                  <c:v>0.50205725862442596</c:v>
                </c:pt>
                <c:pt idx="61675" formatCode="General">
                  <c:v>0.50207259090389</c:v>
                </c:pt>
                <c:pt idx="61676" formatCode="General">
                  <c:v>0.50208792372466104</c:v>
                </c:pt>
                <c:pt idx="61677" formatCode="General">
                  <c:v>0.50210325708677905</c:v>
                </c:pt>
                <c:pt idx="61678" formatCode="General">
                  <c:v>0.502118590990282</c:v>
                </c:pt>
                <c:pt idx="61679" formatCode="General">
                  <c:v>0.50213392543520696</c:v>
                </c:pt>
                <c:pt idx="61680" formatCode="General">
                  <c:v>0.50214926042159302</c:v>
                </c:pt>
                <c:pt idx="61681" formatCode="General">
                  <c:v>0.50216459594947804</c:v>
                </c:pt>
                <c:pt idx="61682" formatCode="General">
                  <c:v>0.50217993201890099</c:v>
                </c:pt>
                <c:pt idx="61683" formatCode="General">
                  <c:v>0.50219526862990005</c:v>
                </c:pt>
                <c:pt idx="61684" formatCode="General">
                  <c:v>0.50221060578251198</c:v>
                </c:pt>
                <c:pt idx="61685" formatCode="General">
                  <c:v>0.50222594347677696</c:v>
                </c:pt>
                <c:pt idx="61686" formatCode="General">
                  <c:v>0.50224128171273197</c:v>
                </c:pt>
                <c:pt idx="61687" formatCode="General">
                  <c:v>0.50225662049041497</c:v>
                </c:pt>
                <c:pt idx="61688" formatCode="General">
                  <c:v>0.50227195980986605</c:v>
                </c:pt>
                <c:pt idx="61689" formatCode="General">
                  <c:v>0.50228729967112196</c:v>
                </c:pt>
                <c:pt idx="61690" formatCode="General">
                  <c:v>0.50230264007422099</c:v>
                </c:pt>
                <c:pt idx="61691" formatCode="General">
                  <c:v>0.502317981019203</c:v>
                </c:pt>
                <c:pt idx="61692" formatCode="General">
                  <c:v>0.50233332250610396</c:v>
                </c:pt>
                <c:pt idx="61693" formatCode="General">
                  <c:v>0.50234866453496396</c:v>
                </c:pt>
                <c:pt idx="61694" formatCode="General">
                  <c:v>0.50236400710581997</c:v>
                </c:pt>
                <c:pt idx="61695" formatCode="General">
                  <c:v>0.50237935021871205</c:v>
                </c:pt>
                <c:pt idx="61696" formatCode="General">
                  <c:v>0.50239469387367697</c:v>
                </c:pt>
                <c:pt idx="61697" formatCode="General">
                  <c:v>0.50241003807075302</c:v>
                </c:pt>
                <c:pt idx="61698" formatCode="General">
                  <c:v>0.50242538280997895</c:v>
                </c:pt>
                <c:pt idx="61699" formatCode="General">
                  <c:v>0.50244072809139295</c:v>
                </c:pt>
                <c:pt idx="61700" formatCode="General">
                  <c:v>0.502456073915034</c:v>
                </c:pt>
                <c:pt idx="61701" formatCode="General">
                  <c:v>0.50247142028094005</c:v>
                </c:pt>
                <c:pt idx="61702" formatCode="General">
                  <c:v>0.50248676718914898</c:v>
                </c:pt>
                <c:pt idx="61703" formatCode="General">
                  <c:v>0.50250211463969896</c:v>
                </c:pt>
                <c:pt idx="61704" formatCode="General">
                  <c:v>0.50251746263262898</c:v>
                </c:pt>
                <c:pt idx="61705" formatCode="General">
                  <c:v>0.50253281116797799</c:v>
                </c:pt>
                <c:pt idx="61706" formatCode="General">
                  <c:v>0.50254816024578197</c:v>
                </c:pt>
                <c:pt idx="61707" formatCode="General">
                  <c:v>0.502563509866082</c:v>
                </c:pt>
                <c:pt idx="61708" formatCode="General">
                  <c:v>0.50257886002891505</c:v>
                </c:pt>
                <c:pt idx="61709" formatCode="General">
                  <c:v>0.50259421073431898</c:v>
                </c:pt>
                <c:pt idx="61710" formatCode="General">
                  <c:v>0.50260956198233397</c:v>
                </c:pt>
                <c:pt idx="61711" formatCode="General">
                  <c:v>0.50262491377299601</c:v>
                </c:pt>
                <c:pt idx="61712" formatCode="General">
                  <c:v>0.50264026610634505</c:v>
                </c:pt>
                <c:pt idx="61713" formatCode="General">
                  <c:v>0.50265561898241995</c:v>
                </c:pt>
                <c:pt idx="61714" formatCode="General">
                  <c:v>0.50267097240125702</c:v>
                </c:pt>
                <c:pt idx="61715" formatCode="General">
                  <c:v>0.50268632636289601</c:v>
                </c:pt>
                <c:pt idx="61716" formatCode="General">
                  <c:v>0.50270168086737599</c:v>
                </c:pt>
                <c:pt idx="61717" formatCode="General">
                  <c:v>0.50271703591473405</c:v>
                </c:pt>
                <c:pt idx="61718" formatCode="General">
                  <c:v>0.50273239150500904</c:v>
                </c:pt>
                <c:pt idx="61719" formatCode="General">
                  <c:v>0.50274774763823904</c:v>
                </c:pt>
                <c:pt idx="61720" formatCode="General">
                  <c:v>0.50276310431446303</c:v>
                </c:pt>
                <c:pt idx="61721" formatCode="General">
                  <c:v>0.50277846153371897</c:v>
                </c:pt>
                <c:pt idx="61722" formatCode="General">
                  <c:v>0.50279381929604505</c:v>
                </c:pt>
                <c:pt idx="61723" formatCode="General">
                  <c:v>0.50280917760148003</c:v>
                </c:pt>
                <c:pt idx="61724" formatCode="General">
                  <c:v>0.50282453645006298</c:v>
                </c:pt>
                <c:pt idx="61725" formatCode="General">
                  <c:v>0.50283989584183097</c:v>
                </c:pt>
                <c:pt idx="61726" formatCode="General">
                  <c:v>0.502855255776824</c:v>
                </c:pt>
                <c:pt idx="61727" formatCode="General">
                  <c:v>0.50287061625507901</c:v>
                </c:pt>
                <c:pt idx="61728" formatCode="General">
                  <c:v>0.50288597727663598</c:v>
                </c:pt>
                <c:pt idx="61729" formatCode="General">
                  <c:v>0.50290133884153099</c:v>
                </c:pt>
                <c:pt idx="61730" formatCode="General">
                  <c:v>0.50291670094980501</c:v>
                </c:pt>
                <c:pt idx="61731" formatCode="General">
                  <c:v>0.50293206360149501</c:v>
                </c:pt>
                <c:pt idx="61732" formatCode="General">
                  <c:v>0.50294742679663995</c:v>
                </c:pt>
                <c:pt idx="61733" formatCode="General">
                  <c:v>0.50296279053527704</c:v>
                </c:pt>
                <c:pt idx="61734" formatCode="General">
                  <c:v>0.50297815481744701</c:v>
                </c:pt>
                <c:pt idx="61735" formatCode="General">
                  <c:v>0.50299351964318695</c:v>
                </c:pt>
                <c:pt idx="61736" formatCode="General">
                  <c:v>0.50300888501253505</c:v>
                </c:pt>
                <c:pt idx="61737" formatCode="General">
                  <c:v>0.50302425092553105</c:v>
                </c:pt>
                <c:pt idx="61738" formatCode="General">
                  <c:v>0.50303961738221203</c:v>
                </c:pt>
                <c:pt idx="61739" formatCode="General">
                  <c:v>0.50305498438261698</c:v>
                </c:pt>
                <c:pt idx="61740" formatCode="General">
                  <c:v>0.50307035192678495</c:v>
                </c:pt>
                <c:pt idx="61741" formatCode="General">
                  <c:v>0.50308572001475305</c:v>
                </c:pt>
                <c:pt idx="61742" formatCode="General">
                  <c:v>0.503101088646561</c:v>
                </c:pt>
                <c:pt idx="61743" formatCode="General">
                  <c:v>0.50311645782224701</c:v>
                </c:pt>
                <c:pt idx="61744" formatCode="General">
                  <c:v>0.50313182754185004</c:v>
                </c:pt>
                <c:pt idx="61745" formatCode="General">
                  <c:v>0.50314719780540695</c:v>
                </c:pt>
                <c:pt idx="61746" formatCode="General">
                  <c:v>0.50316256861295805</c:v>
                </c:pt>
                <c:pt idx="61747" formatCode="General">
                  <c:v>0.50317793996454097</c:v>
                </c:pt>
                <c:pt idx="61748" formatCode="General">
                  <c:v>0.503193311860195</c:v>
                </c:pt>
                <c:pt idx="61749" formatCode="General">
                  <c:v>0.50320868429995702</c:v>
                </c:pt>
                <c:pt idx="61750" formatCode="General">
                  <c:v>0.50322405728386699</c:v>
                </c:pt>
                <c:pt idx="61751" formatCode="General">
                  <c:v>0.50323943081196298</c:v>
                </c:pt>
                <c:pt idx="61752" formatCode="General">
                  <c:v>0.50325480488428398</c:v>
                </c:pt>
                <c:pt idx="61753" formatCode="General">
                  <c:v>0.50327017950086705</c:v>
                </c:pt>
                <c:pt idx="61754" formatCode="General">
                  <c:v>0.50328555466175295</c:v>
                </c:pt>
                <c:pt idx="61755" formatCode="General">
                  <c:v>0.50330093036697798</c:v>
                </c:pt>
                <c:pt idx="61756" formatCode="General">
                  <c:v>0.503316306616583</c:v>
                </c:pt>
                <c:pt idx="61757" formatCode="General">
                  <c:v>0.50333168341060397</c:v>
                </c:pt>
                <c:pt idx="61758" formatCode="General">
                  <c:v>0.50334706074908198</c:v>
                </c:pt>
                <c:pt idx="61759" formatCode="General">
                  <c:v>0.50336243863205399</c:v>
                </c:pt>
                <c:pt idx="61760" formatCode="General">
                  <c:v>0.50337781705955797</c:v>
                </c:pt>
                <c:pt idx="61761" formatCode="General">
                  <c:v>0.50339319603163502</c:v>
                </c:pt>
                <c:pt idx="61762" formatCode="General">
                  <c:v>0.50340857554832097</c:v>
                </c:pt>
                <c:pt idx="61763" formatCode="General">
                  <c:v>0.50342395560965603</c:v>
                </c:pt>
                <c:pt idx="61764" formatCode="General">
                  <c:v>0.50343933621567805</c:v>
                </c:pt>
                <c:pt idx="61765" formatCode="General">
                  <c:v>0.503454717366426</c:v>
                </c:pt>
                <c:pt idx="61766" formatCode="General">
                  <c:v>0.50347009906193896</c:v>
                </c:pt>
                <c:pt idx="61767" formatCode="General">
                  <c:v>0.50348548130225501</c:v>
                </c:pt>
                <c:pt idx="61768" formatCode="General">
                  <c:v>0.50350086408741201</c:v>
                </c:pt>
                <c:pt idx="61769" formatCode="General">
                  <c:v>0.50351624741744905</c:v>
                </c:pt>
                <c:pt idx="61770" formatCode="General">
                  <c:v>0.50353163129240497</c:v>
                </c:pt>
                <c:pt idx="61771" formatCode="General">
                  <c:v>0.50354701571231897</c:v>
                </c:pt>
                <c:pt idx="61772" formatCode="General">
                  <c:v>0.50356240067722802</c:v>
                </c:pt>
                <c:pt idx="61773" formatCode="General">
                  <c:v>0.50357778618717197</c:v>
                </c:pt>
                <c:pt idx="61774" formatCode="General">
                  <c:v>0.50359317224219002</c:v>
                </c:pt>
                <c:pt idx="61775" formatCode="General">
                  <c:v>0.50360855884231903</c:v>
                </c:pt>
                <c:pt idx="61776" formatCode="General">
                  <c:v>0.50362394598759896</c:v>
                </c:pt>
                <c:pt idx="61777" formatCode="General">
                  <c:v>0.50363933367806801</c:v>
                </c:pt>
                <c:pt idx="61778" formatCode="General">
                  <c:v>0.50365472191376404</c:v>
                </c:pt>
                <c:pt idx="61779" formatCode="General">
                  <c:v>0.503670110694727</c:v>
                </c:pt>
                <c:pt idx="61780" formatCode="General">
                  <c:v>0.50368550002099499</c:v>
                </c:pt>
                <c:pt idx="61781" formatCode="General">
                  <c:v>0.50370088989260697</c:v>
                </c:pt>
                <c:pt idx="61782" formatCode="General">
                  <c:v>0.50371628030960103</c:v>
                </c:pt>
                <c:pt idx="61783" formatCode="General">
                  <c:v>0.50373167127201601</c:v>
                </c:pt>
                <c:pt idx="61784" formatCode="General">
                  <c:v>0.50374706277989101</c:v>
                </c:pt>
                <c:pt idx="61785" formatCode="General">
                  <c:v>0.50376245483326398</c:v>
                </c:pt>
                <c:pt idx="61786" formatCode="General">
                  <c:v>0.50377784743217402</c:v>
                </c:pt>
                <c:pt idx="61787" formatCode="General">
                  <c:v>0.50379324057665997</c:v>
                </c:pt>
                <c:pt idx="61788" formatCode="General">
                  <c:v>0.50380863426676004</c:v>
                </c:pt>
                <c:pt idx="61789" formatCode="General">
                  <c:v>0.50382402850251296</c:v>
                </c:pt>
                <c:pt idx="61790" formatCode="General">
                  <c:v>0.50383942328395803</c:v>
                </c:pt>
                <c:pt idx="61791" formatCode="General">
                  <c:v>0.50385481861113302</c:v>
                </c:pt>
                <c:pt idx="61792" formatCode="General">
                  <c:v>0.50387021448407798</c:v>
                </c:pt>
                <c:pt idx="61793" formatCode="General">
                  <c:v>0.50388561090283002</c:v>
                </c:pt>
                <c:pt idx="61794" formatCode="General">
                  <c:v>0.50390100786742797</c:v>
                </c:pt>
                <c:pt idx="61795" formatCode="General">
                  <c:v>0.50391640537791205</c:v>
                </c:pt>
                <c:pt idx="61796" formatCode="General">
                  <c:v>0.50393180343431998</c:v>
                </c:pt>
                <c:pt idx="61797" formatCode="General">
                  <c:v>0.50394720203668997</c:v>
                </c:pt>
                <c:pt idx="61798" formatCode="General">
                  <c:v>0.50396260118506098</c:v>
                </c:pt>
                <c:pt idx="61799" formatCode="General">
                  <c:v>0.50397800087947298</c:v>
                </c:pt>
                <c:pt idx="61800" formatCode="General">
                  <c:v>0.50399340111996305</c:v>
                </c:pt>
                <c:pt idx="61801" formatCode="General">
                  <c:v>0.50400880190657105</c:v>
                </c:pt>
                <c:pt idx="61802" formatCode="General">
                  <c:v>0.50402420323933494</c:v>
                </c:pt>
                <c:pt idx="61803" formatCode="General">
                  <c:v>0.50403960511829404</c:v>
                </c:pt>
                <c:pt idx="61804" formatCode="General">
                  <c:v>0.50405500754348698</c:v>
                </c:pt>
                <c:pt idx="61805" formatCode="General">
                  <c:v>0.50407041051495205</c:v>
                </c:pt>
                <c:pt idx="61806" formatCode="General">
                  <c:v>0.50408581403272901</c:v>
                </c:pt>
                <c:pt idx="61807" formatCode="General">
                  <c:v>0.50410121809685504</c:v>
                </c:pt>
                <c:pt idx="61808" formatCode="General">
                  <c:v>0.50411662270737101</c:v>
                </c:pt>
                <c:pt idx="61809" formatCode="General">
                  <c:v>0.50413202786431299</c:v>
                </c:pt>
                <c:pt idx="61810" formatCode="General">
                  <c:v>0.50414743356772196</c:v>
                </c:pt>
                <c:pt idx="61811" formatCode="General">
                  <c:v>0.50416283981763599</c:v>
                </c:pt>
                <c:pt idx="61812" formatCode="General">
                  <c:v>0.50417824661409405</c:v>
                </c:pt>
                <c:pt idx="61813" formatCode="General">
                  <c:v>0.504193653957134</c:v>
                </c:pt>
                <c:pt idx="61814" formatCode="General">
                  <c:v>0.50420906184679604</c:v>
                </c:pt>
                <c:pt idx="61815" formatCode="General">
                  <c:v>0.50422447028311801</c:v>
                </c:pt>
                <c:pt idx="61816" formatCode="General">
                  <c:v>0.504239879266138</c:v>
                </c:pt>
                <c:pt idx="61817" formatCode="General">
                  <c:v>0.50425528879589698</c:v>
                </c:pt>
                <c:pt idx="61818" formatCode="General">
                  <c:v>0.50427069887243203</c:v>
                </c:pt>
                <c:pt idx="61819" formatCode="General">
                  <c:v>0.50428610949578201</c:v>
                </c:pt>
                <c:pt idx="61820" formatCode="General">
                  <c:v>0.50430152066598699</c:v>
                </c:pt>
                <c:pt idx="61821" formatCode="General">
                  <c:v>0.50431693238308395</c:v>
                </c:pt>
                <c:pt idx="61822" formatCode="General">
                  <c:v>0.50433234464711396</c:v>
                </c:pt>
                <c:pt idx="61823" formatCode="General">
                  <c:v>0.504347757458113</c:v>
                </c:pt>
                <c:pt idx="61824" formatCode="General">
                  <c:v>0.50436317081612303</c:v>
                </c:pt>
                <c:pt idx="61825" formatCode="General">
                  <c:v>0.50437858472118002</c:v>
                </c:pt>
                <c:pt idx="61826" formatCode="General">
                  <c:v>0.50439399917332495</c:v>
                </c:pt>
                <c:pt idx="61827" formatCode="General">
                  <c:v>0.50440941417259499</c:v>
                </c:pt>
                <c:pt idx="61828" formatCode="General">
                  <c:v>0.50442482971903102</c:v>
                </c:pt>
                <c:pt idx="61829" formatCode="General">
                  <c:v>0.50444024581267</c:v>
                </c:pt>
                <c:pt idx="61830" formatCode="General">
                  <c:v>0.504455662453551</c:v>
                </c:pt>
                <c:pt idx="61831" formatCode="General">
                  <c:v>0.504471079641714</c:v>
                </c:pt>
                <c:pt idx="61832" formatCode="General">
                  <c:v>0.50448649737719697</c:v>
                </c:pt>
                <c:pt idx="61833" formatCode="General">
                  <c:v>0.50450191566003899</c:v>
                </c:pt>
                <c:pt idx="61834" formatCode="General">
                  <c:v>0.50451733449027802</c:v>
                </c:pt>
                <c:pt idx="61835" formatCode="General">
                  <c:v>0.50453275386795504</c:v>
                </c:pt>
                <c:pt idx="61836" formatCode="General">
                  <c:v>0.50454817379310701</c:v>
                </c:pt>
                <c:pt idx="61837" formatCode="General">
                  <c:v>0.50456359426577402</c:v>
                </c:pt>
                <c:pt idx="61838" formatCode="General">
                  <c:v>0.50457901528599403</c:v>
                </c:pt>
                <c:pt idx="61839" formatCode="General">
                  <c:v>0.50459443685380601</c:v>
                </c:pt>
                <c:pt idx="61840" formatCode="General">
                  <c:v>0.50460985896925004</c:v>
                </c:pt>
                <c:pt idx="61841" formatCode="General">
                  <c:v>0.50462528163236298</c:v>
                </c:pt>
                <c:pt idx="61842" formatCode="General">
                  <c:v>0.50464070484318602</c:v>
                </c:pt>
                <c:pt idx="61843" formatCode="General">
                  <c:v>0.50465612860175701</c:v>
                </c:pt>
                <c:pt idx="61844" formatCode="General">
                  <c:v>0.50467155290811405</c:v>
                </c:pt>
                <c:pt idx="61845" formatCode="General">
                  <c:v>0.50468697776229698</c:v>
                </c:pt>
                <c:pt idx="61846" formatCode="General">
                  <c:v>0.504702403164344</c:v>
                </c:pt>
                <c:pt idx="61847" formatCode="General">
                  <c:v>0.50471782911429597</c:v>
                </c:pt>
                <c:pt idx="61848" formatCode="General">
                  <c:v>0.50473325561218896</c:v>
                </c:pt>
                <c:pt idx="61849" formatCode="General">
                  <c:v>0.50474868265806405</c:v>
                </c:pt>
                <c:pt idx="61850" formatCode="General">
                  <c:v>0.504764110251959</c:v>
                </c:pt>
                <c:pt idx="61851" formatCode="General">
                  <c:v>0.50477953839391398</c:v>
                </c:pt>
                <c:pt idx="61852" formatCode="General">
                  <c:v>0.50479496708396698</c:v>
                </c:pt>
                <c:pt idx="61853" formatCode="General">
                  <c:v>0.50481039632215596</c:v>
                </c:pt>
                <c:pt idx="61854" formatCode="General">
                  <c:v>0.504825826108522</c:v>
                </c:pt>
                <c:pt idx="61855" formatCode="General">
                  <c:v>0.50484125644310296</c:v>
                </c:pt>
                <c:pt idx="61856" formatCode="General">
                  <c:v>0.50485668732593802</c:v>
                </c:pt>
                <c:pt idx="61857" formatCode="General">
                  <c:v>0.50487211875706595</c:v>
                </c:pt>
                <c:pt idx="61858" formatCode="General">
                  <c:v>0.50488755073652603</c:v>
                </c:pt>
                <c:pt idx="61859" formatCode="General">
                  <c:v>0.50490298326435701</c:v>
                </c:pt>
                <c:pt idx="61860" formatCode="General">
                  <c:v>0.50491841634059798</c:v>
                </c:pt>
                <c:pt idx="61861" formatCode="General">
                  <c:v>0.50493384996528701</c:v>
                </c:pt>
                <c:pt idx="61862" formatCode="General">
                  <c:v>0.50494928413846396</c:v>
                </c:pt>
                <c:pt idx="61863" formatCode="General">
                  <c:v>0.50496471886016803</c:v>
                </c:pt>
                <c:pt idx="61864" formatCode="General">
                  <c:v>0.50498015413043795</c:v>
                </c:pt>
                <c:pt idx="61865" formatCode="General">
                  <c:v>0.50499558994931304</c:v>
                </c:pt>
                <c:pt idx="61866" formatCode="General">
                  <c:v>0.50501102631683104</c:v>
                </c:pt>
                <c:pt idx="61867" formatCode="General">
                  <c:v>0.50502646323303302</c:v>
                </c:pt>
                <c:pt idx="61868" formatCode="General">
                  <c:v>0.50504190069795596</c:v>
                </c:pt>
                <c:pt idx="61869" formatCode="General">
                  <c:v>0.50505733871164005</c:v>
                </c:pt>
                <c:pt idx="61870" formatCode="General">
                  <c:v>0.50507277727412303</c:v>
                </c:pt>
                <c:pt idx="61871" formatCode="General">
                  <c:v>0.50508821638544599</c:v>
                </c:pt>
                <c:pt idx="61872" formatCode="General">
                  <c:v>0.505103656045647</c:v>
                </c:pt>
                <c:pt idx="61873" formatCode="General">
                  <c:v>0.50511909625476403</c:v>
                </c:pt>
                <c:pt idx="61874" formatCode="General">
                  <c:v>0.50513453701283695</c:v>
                </c:pt>
                <c:pt idx="61875" formatCode="General">
                  <c:v>0.50514997831990505</c:v>
                </c:pt>
                <c:pt idx="61876" formatCode="General">
                  <c:v>0.50516542017600796</c:v>
                </c:pt>
                <c:pt idx="61877" formatCode="General">
                  <c:v>0.505180862581183</c:v>
                </c:pt>
                <c:pt idx="61878" formatCode="General">
                  <c:v>0.50519630553547101</c:v>
                </c:pt>
                <c:pt idx="61879" formatCode="General">
                  <c:v>0.50521174903890897</c:v>
                </c:pt>
                <c:pt idx="61880" formatCode="General">
                  <c:v>0.50522719309153796</c:v>
                </c:pt>
                <c:pt idx="61881" formatCode="General">
                  <c:v>0.50524263769339595</c:v>
                </c:pt>
                <c:pt idx="61882" formatCode="General">
                  <c:v>0.505258082844523</c:v>
                </c:pt>
                <c:pt idx="61883" formatCode="General">
                  <c:v>0.505273528544957</c:v>
                </c:pt>
                <c:pt idx="61884" formatCode="General">
                  <c:v>0.505288974794737</c:v>
                </c:pt>
                <c:pt idx="61885" formatCode="General">
                  <c:v>0.50530442159390299</c:v>
                </c:pt>
                <c:pt idx="61886" formatCode="General">
                  <c:v>0.50531986894249303</c:v>
                </c:pt>
                <c:pt idx="61887" formatCode="General">
                  <c:v>0.505335316840548</c:v>
                </c:pt>
                <c:pt idx="61888" formatCode="General">
                  <c:v>0.50535076528810496</c:v>
                </c:pt>
                <c:pt idx="61889" formatCode="General">
                  <c:v>0.50536621428520401</c:v>
                </c:pt>
                <c:pt idx="61890" formatCode="General">
                  <c:v>0.50538166383188399</c:v>
                </c:pt>
                <c:pt idx="61891" formatCode="General">
                  <c:v>0.50539711392818398</c:v>
                </c:pt>
                <c:pt idx="61892" formatCode="General">
                  <c:v>0.50541256457414296</c:v>
                </c:pt>
                <c:pt idx="61893" formatCode="General">
                  <c:v>0.50542801576980101</c:v>
                </c:pt>
                <c:pt idx="61894" formatCode="General">
                  <c:v>0.50544346751519598</c:v>
                </c:pt>
                <c:pt idx="61895" formatCode="General">
                  <c:v>0.50545891981036795</c:v>
                </c:pt>
                <c:pt idx="61896" formatCode="General">
                  <c:v>0.505474372655355</c:v>
                </c:pt>
                <c:pt idx="61897" formatCode="General">
                  <c:v>0.50548982605019799</c:v>
                </c:pt>
                <c:pt idx="61898" formatCode="General">
                  <c:v>0.505505279994934</c:v>
                </c:pt>
                <c:pt idx="61899" formatCode="General">
                  <c:v>0.505520734489603</c:v>
                </c:pt>
                <c:pt idx="61900" formatCode="General">
                  <c:v>0.50553618953424495</c:v>
                </c:pt>
                <c:pt idx="61901" formatCode="General">
                  <c:v>0.50555164512889705</c:v>
                </c:pt>
                <c:pt idx="61902" formatCode="General">
                  <c:v>0.50556710127360105</c:v>
                </c:pt>
                <c:pt idx="61903" formatCode="General">
                  <c:v>0.50558255796839402</c:v>
                </c:pt>
                <c:pt idx="61904" formatCode="General">
                  <c:v>0.50559801521331604</c:v>
                </c:pt>
                <c:pt idx="61905" formatCode="General">
                  <c:v>0.50561347300840598</c:v>
                </c:pt>
                <c:pt idx="61906" formatCode="General">
                  <c:v>0.50562893135370302</c:v>
                </c:pt>
                <c:pt idx="61907" formatCode="General">
                  <c:v>0.50564439024924601</c:v>
                </c:pt>
                <c:pt idx="61908" formatCode="General">
                  <c:v>0.50565984969507505</c:v>
                </c:pt>
                <c:pt idx="61909" formatCode="General">
                  <c:v>0.50567530969122898</c:v>
                </c:pt>
                <c:pt idx="61910" formatCode="General">
                  <c:v>0.505690770237746</c:v>
                </c:pt>
                <c:pt idx="61911" formatCode="General">
                  <c:v>0.50570623133466697</c:v>
                </c:pt>
                <c:pt idx="61912" formatCode="General">
                  <c:v>0.50572169298202996</c:v>
                </c:pt>
                <c:pt idx="61913" formatCode="General">
                  <c:v>0.50573715517987405</c:v>
                </c:pt>
                <c:pt idx="61914" formatCode="General">
                  <c:v>0.505752617928239</c:v>
                </c:pt>
                <c:pt idx="61915" formatCode="General">
                  <c:v>0.50576808122716299</c:v>
                </c:pt>
                <c:pt idx="61916" formatCode="General">
                  <c:v>0.50578354507668699</c:v>
                </c:pt>
                <c:pt idx="61917" formatCode="General">
                  <c:v>0.50579900947684897</c:v>
                </c:pt>
                <c:pt idx="61918" formatCode="General">
                  <c:v>0.50581447442768901</c:v>
                </c:pt>
                <c:pt idx="61919" formatCode="General">
                  <c:v>0.50582993992924496</c:v>
                </c:pt>
                <c:pt idx="61920" formatCode="General">
                  <c:v>0.50584540598155703</c:v>
                </c:pt>
                <c:pt idx="61921" formatCode="General">
                  <c:v>0.50586087258466395</c:v>
                </c:pt>
                <c:pt idx="61922" formatCode="General">
                  <c:v>0.50587633973860602</c:v>
                </c:pt>
                <c:pt idx="61923" formatCode="General">
                  <c:v>0.50589180744342099</c:v>
                </c:pt>
                <c:pt idx="61924" formatCode="General">
                  <c:v>0.50590727569914895</c:v>
                </c:pt>
                <c:pt idx="61925" formatCode="General">
                  <c:v>0.50592274450582897</c:v>
                </c:pt>
                <c:pt idx="61926" formatCode="General">
                  <c:v>0.50593821386350102</c:v>
                </c:pt>
                <c:pt idx="61927" formatCode="General">
                  <c:v>0.50595368377220296</c:v>
                </c:pt>
                <c:pt idx="61928" formatCode="General">
                  <c:v>0.50596915423197497</c:v>
                </c:pt>
                <c:pt idx="61929" formatCode="General">
                  <c:v>0.50598462524285603</c:v>
                </c:pt>
                <c:pt idx="61930" formatCode="General">
                  <c:v>0.506000096804885</c:v>
                </c:pt>
                <c:pt idx="61931" formatCode="General">
                  <c:v>0.50601556891810195</c:v>
                </c:pt>
                <c:pt idx="61932" formatCode="General">
                  <c:v>0.50603104158254697</c:v>
                </c:pt>
                <c:pt idx="61933" formatCode="General">
                  <c:v>0.50604651479825702</c:v>
                </c:pt>
                <c:pt idx="61934" formatCode="General">
                  <c:v>0.50606198856527296</c:v>
                </c:pt>
                <c:pt idx="61935" formatCode="General">
                  <c:v>0.50607746288363298</c:v>
                </c:pt>
                <c:pt idx="61936" formatCode="General">
                  <c:v>0.50609293775337805</c:v>
                </c:pt>
                <c:pt idx="61937" formatCode="General">
                  <c:v>0.50610841317454602</c:v>
                </c:pt>
                <c:pt idx="61938" formatCode="General">
                  <c:v>0.50612388914717699</c:v>
                </c:pt>
                <c:pt idx="61939" formatCode="General">
                  <c:v>0.50613936567130902</c:v>
                </c:pt>
                <c:pt idx="61940" formatCode="General">
                  <c:v>0.50615484274698297</c:v>
                </c:pt>
                <c:pt idx="61941" formatCode="General">
                  <c:v>0.50617032037423804</c:v>
                </c:pt>
                <c:pt idx="61942" formatCode="General">
                  <c:v>0.50618579855311197</c:v>
                </c:pt>
                <c:pt idx="61943" formatCode="General">
                  <c:v>0.50620127728364595</c:v>
                </c:pt>
                <c:pt idx="61944" formatCode="General">
                  <c:v>0.50621675656587795</c:v>
                </c:pt>
                <c:pt idx="61945" formatCode="General">
                  <c:v>0.50623223639984805</c:v>
                </c:pt>
                <c:pt idx="61946" formatCode="General">
                  <c:v>0.50624771678559599</c:v>
                </c:pt>
                <c:pt idx="61947" formatCode="General">
                  <c:v>0.50626319772315997</c:v>
                </c:pt>
                <c:pt idx="61948" formatCode="General">
                  <c:v>0.50627867921257996</c:v>
                </c:pt>
                <c:pt idx="61949" formatCode="General">
                  <c:v>0.50629416125389404</c:v>
                </c:pt>
                <c:pt idx="61950" formatCode="General">
                  <c:v>0.50630964384714405</c:v>
                </c:pt>
                <c:pt idx="61951" formatCode="General">
                  <c:v>0.50632512699236798</c:v>
                </c:pt>
                <c:pt idx="61952" formatCode="General">
                  <c:v>0.50634061068960501</c:v>
                </c:pt>
                <c:pt idx="61953" formatCode="General">
                  <c:v>0.506356094938894</c:v>
                </c:pt>
                <c:pt idx="61954" formatCode="General">
                  <c:v>0.50637157974027602</c:v>
                </c:pt>
                <c:pt idx="61955" formatCode="General">
                  <c:v>0.50638706509378895</c:v>
                </c:pt>
                <c:pt idx="61956" formatCode="General">
                  <c:v>0.50640255099947296</c:v>
                </c:pt>
                <c:pt idx="61957" formatCode="General">
                  <c:v>0.50641803745736702</c:v>
                </c:pt>
                <c:pt idx="61958" formatCode="General">
                  <c:v>0.50643352446751</c:v>
                </c:pt>
                <c:pt idx="61959" formatCode="General">
                  <c:v>0.50644901202994297</c:v>
                </c:pt>
                <c:pt idx="61960" formatCode="General">
                  <c:v>0.50646450014470301</c:v>
                </c:pt>
                <c:pt idx="61961" formatCode="General">
                  <c:v>0.50647998881183198</c:v>
                </c:pt>
                <c:pt idx="61962" formatCode="General">
                  <c:v>0.50649547803136796</c:v>
                </c:pt>
                <c:pt idx="61963" formatCode="General">
                  <c:v>0.50651096780335003</c:v>
                </c:pt>
                <c:pt idx="61964" formatCode="General">
                  <c:v>0.50652645812781805</c:v>
                </c:pt>
                <c:pt idx="61965" formatCode="General">
                  <c:v>0.50654194900481098</c:v>
                </c:pt>
                <c:pt idx="61966" formatCode="General">
                  <c:v>0.50655744043436901</c:v>
                </c:pt>
                <c:pt idx="61967" formatCode="General">
                  <c:v>0.50657293241653201</c:v>
                </c:pt>
                <c:pt idx="61968" formatCode="General">
                  <c:v>0.50658842495133805</c:v>
                </c:pt>
                <c:pt idx="61969" formatCode="General">
                  <c:v>0.50660391803882698</c:v>
                </c:pt>
                <c:pt idx="61970" formatCode="General">
                  <c:v>0.50661941167903801</c:v>
                </c:pt>
                <c:pt idx="61971" formatCode="General">
                  <c:v>0.50663490587201199</c:v>
                </c:pt>
                <c:pt idx="61972" formatCode="General">
                  <c:v>0.50665040061778699</c:v>
                </c:pt>
                <c:pt idx="61973" formatCode="General">
                  <c:v>0.50666589591640199</c:v>
                </c:pt>
                <c:pt idx="61974" formatCode="General">
                  <c:v>0.50668139176789795</c:v>
                </c:pt>
                <c:pt idx="61975" formatCode="General">
                  <c:v>0.50669688817231395</c:v>
                </c:pt>
                <c:pt idx="61976" formatCode="General">
                  <c:v>0.50671238512968897</c:v>
                </c:pt>
                <c:pt idx="61977" formatCode="General">
                  <c:v>0.50672788264006197</c:v>
                </c:pt>
                <c:pt idx="61978" formatCode="General">
                  <c:v>0.50674338070347302</c:v>
                </c:pt>
                <c:pt idx="61979" formatCode="General">
                  <c:v>0.506758879319963</c:v>
                </c:pt>
                <c:pt idx="61980" formatCode="General">
                  <c:v>0.50677437848956897</c:v>
                </c:pt>
                <c:pt idx="61981" formatCode="General">
                  <c:v>0.50678987821233101</c:v>
                </c:pt>
                <c:pt idx="61982" formatCode="General">
                  <c:v>0.50680537848828999</c:v>
                </c:pt>
                <c:pt idx="61983" formatCode="General">
                  <c:v>0.50682087931748399</c:v>
                </c:pt>
                <c:pt idx="61984" formatCode="General">
                  <c:v>0.50683638069995396</c:v>
                </c:pt>
                <c:pt idx="61985" formatCode="General">
                  <c:v>0.50685188263573699</c:v>
                </c:pt>
                <c:pt idx="61986" formatCode="General">
                  <c:v>0.50686738512487495</c:v>
                </c:pt>
                <c:pt idx="61987" formatCode="General">
                  <c:v>0.50688288816740601</c:v>
                </c:pt>
                <c:pt idx="61988" formatCode="General">
                  <c:v>0.50689839176337104</c:v>
                </c:pt>
                <c:pt idx="61989" formatCode="General">
                  <c:v>0.506913895912807</c:v>
                </c:pt>
                <c:pt idx="61990" formatCode="General">
                  <c:v>0.50692940061575598</c:v>
                </c:pt>
                <c:pt idx="61991" formatCode="General">
                  <c:v>0.50694490587225705</c:v>
                </c:pt>
                <c:pt idx="61992" formatCode="General">
                  <c:v>0.50696041168234796</c:v>
                </c:pt>
                <c:pt idx="61993" formatCode="General">
                  <c:v>0.50697591804607001</c:v>
                </c:pt>
                <c:pt idx="61994" formatCode="General">
                  <c:v>0.50699142496346306</c:v>
                </c:pt>
                <c:pt idx="61995" formatCode="General">
                  <c:v>0.50700693243456496</c:v>
                </c:pt>
                <c:pt idx="61996" formatCode="General">
                  <c:v>0.50702244045941602</c:v>
                </c:pt>
                <c:pt idx="61997" formatCode="General">
                  <c:v>0.50703794903805599</c:v>
                </c:pt>
                <c:pt idx="61998" formatCode="General">
                  <c:v>0.50705345817052505</c:v>
                </c:pt>
                <c:pt idx="61999" formatCode="General">
                  <c:v>0.50706896785686095</c:v>
                </c:pt>
                <c:pt idx="62000" formatCode="General">
                  <c:v>0.507084478097105</c:v>
                </c:pt>
                <c:pt idx="62001" formatCode="General">
                  <c:v>0.50709998889129604</c:v>
                </c:pt>
                <c:pt idx="62002" formatCode="General">
                  <c:v>0.50711550023947405</c:v>
                </c:pt>
                <c:pt idx="62003" formatCode="General">
                  <c:v>0.507131012141677</c:v>
                </c:pt>
                <c:pt idx="62004" formatCode="General">
                  <c:v>0.50714652459794696</c:v>
                </c:pt>
                <c:pt idx="62005" formatCode="General">
                  <c:v>0.50716203760832201</c:v>
                </c:pt>
                <c:pt idx="62006" formatCode="General">
                  <c:v>0.50717755117284202</c:v>
                </c:pt>
                <c:pt idx="62007" formatCode="General">
                  <c:v>0.50719306529154595</c:v>
                </c:pt>
                <c:pt idx="62008" formatCode="General">
                  <c:v>0.50720857996447399</c:v>
                </c:pt>
                <c:pt idx="62009" formatCode="General">
                  <c:v>0.507224095191667</c:v>
                </c:pt>
                <c:pt idx="62010" formatCode="General">
                  <c:v>0.50723961097316195</c:v>
                </c:pt>
                <c:pt idx="62011" formatCode="General">
                  <c:v>0.50725512730900002</c:v>
                </c:pt>
                <c:pt idx="62012" formatCode="General">
                  <c:v>0.50727064419922097</c:v>
                </c:pt>
                <c:pt idx="62013" formatCode="General">
                  <c:v>0.50728616164386497</c:v>
                </c:pt>
                <c:pt idx="62014" formatCode="General">
                  <c:v>0.50730167964296902</c:v>
                </c:pt>
                <c:pt idx="62015" formatCode="General">
                  <c:v>0.50731719819657595</c:v>
                </c:pt>
                <c:pt idx="62016" formatCode="General">
                  <c:v>0.50733271730472296</c:v>
                </c:pt>
                <c:pt idx="62017" formatCode="General">
                  <c:v>0.50734823696745102</c:v>
                </c:pt>
                <c:pt idx="62018" formatCode="General">
                  <c:v>0.50736375718479898</c:v>
                </c:pt>
                <c:pt idx="62019" formatCode="General">
                  <c:v>0.50737927795680804</c:v>
                </c:pt>
                <c:pt idx="62020" formatCode="General">
                  <c:v>0.50739479928351605</c:v>
                </c:pt>
                <c:pt idx="62021" formatCode="General">
                  <c:v>0.50741032116496299</c:v>
                </c:pt>
                <c:pt idx="62022" formatCode="General">
                  <c:v>0.50742584360118903</c:v>
                </c:pt>
                <c:pt idx="62023" formatCode="General">
                  <c:v>0.50744136659223305</c:v>
                </c:pt>
                <c:pt idx="62024" formatCode="General">
                  <c:v>0.507456890138136</c:v>
                </c:pt>
                <c:pt idx="62025" formatCode="General">
                  <c:v>0.50747241423893696</c:v>
                </c:pt>
                <c:pt idx="62026" formatCode="General">
                  <c:v>0.50748793889467503</c:v>
                </c:pt>
                <c:pt idx="62027" formatCode="General">
                  <c:v>0.50750346410539005</c:v>
                </c:pt>
                <c:pt idx="62028" formatCode="General">
                  <c:v>0.50751898987112298</c:v>
                </c:pt>
                <c:pt idx="62029" formatCode="General">
                  <c:v>0.50753451619191203</c:v>
                </c:pt>
                <c:pt idx="62030" formatCode="General">
                  <c:v>0.50755004306779705</c:v>
                </c:pt>
                <c:pt idx="62031" formatCode="General">
                  <c:v>0.50756557049881901</c:v>
                </c:pt>
                <c:pt idx="62032" formatCode="General">
                  <c:v>0.50758109848501498</c:v>
                </c:pt>
                <c:pt idx="62033" formatCode="General">
                  <c:v>0.50759662702642805</c:v>
                </c:pt>
                <c:pt idx="62034" formatCode="General">
                  <c:v>0.50761215612309496</c:v>
                </c:pt>
                <c:pt idx="62035" formatCode="General">
                  <c:v>0.50762768577505701</c:v>
                </c:pt>
                <c:pt idx="62036" formatCode="General">
                  <c:v>0.50764321598235396</c:v>
                </c:pt>
                <c:pt idx="62037" formatCode="General">
                  <c:v>0.50765874674502498</c:v>
                </c:pt>
                <c:pt idx="62038" formatCode="General">
                  <c:v>0.50767427806311005</c:v>
                </c:pt>
                <c:pt idx="62039" formatCode="General">
                  <c:v>0.50768980993664903</c:v>
                </c:pt>
                <c:pt idx="62040" formatCode="General">
                  <c:v>0.50770534236568099</c:v>
                </c:pt>
                <c:pt idx="62041" formatCode="General">
                  <c:v>0.50772087535024601</c:v>
                </c:pt>
                <c:pt idx="62042" formatCode="General">
                  <c:v>0.50773640889038396</c:v>
                </c:pt>
                <c:pt idx="62043" formatCode="General">
                  <c:v>0.50775194298613502</c:v>
                </c:pt>
                <c:pt idx="62044" formatCode="General">
                  <c:v>0.50776747763753705</c:v>
                </c:pt>
                <c:pt idx="62045" formatCode="General">
                  <c:v>0.50778301284463301</c:v>
                </c:pt>
                <c:pt idx="62046" formatCode="General">
                  <c:v>0.50779854860745999</c:v>
                </c:pt>
                <c:pt idx="62047" formatCode="General">
                  <c:v>0.50781408492605895</c:v>
                </c:pt>
                <c:pt idx="62048" formatCode="General">
                  <c:v>0.50782962180046898</c:v>
                </c:pt>
                <c:pt idx="62049" formatCode="General">
                  <c:v>0.50784515923073004</c:v>
                </c:pt>
                <c:pt idx="62050" formatCode="General">
                  <c:v>0.50786069721688198</c:v>
                </c:pt>
                <c:pt idx="62051" formatCode="General">
                  <c:v>0.50787623575896501</c:v>
                </c:pt>
                <c:pt idx="62052" formatCode="General">
                  <c:v>0.50789177485701897</c:v>
                </c:pt>
                <c:pt idx="62053" formatCode="General">
                  <c:v>0.50790731451108295</c:v>
                </c:pt>
                <c:pt idx="62054" formatCode="General">
                  <c:v>0.50792285472119703</c:v>
                </c:pt>
                <c:pt idx="62055" formatCode="General">
                  <c:v>0.50793839548740105</c:v>
                </c:pt>
                <c:pt idx="62056" formatCode="General">
                  <c:v>0.507953936809734</c:v>
                </c:pt>
                <c:pt idx="62057" formatCode="General">
                  <c:v>0.50796947868823705</c:v>
                </c:pt>
                <c:pt idx="62058" formatCode="General">
                  <c:v>0.50798502112294996</c:v>
                </c:pt>
                <c:pt idx="62059" formatCode="General">
                  <c:v>0.50800056411391104</c:v>
                </c:pt>
                <c:pt idx="62060" formatCode="General">
                  <c:v>0.50801610766116101</c:v>
                </c:pt>
                <c:pt idx="62061" formatCode="General">
                  <c:v>0.50803165176474097</c:v>
                </c:pt>
                <c:pt idx="62062" formatCode="General">
                  <c:v>0.50804719642468799</c:v>
                </c:pt>
                <c:pt idx="62063" formatCode="General">
                  <c:v>0.50806274164104404</c:v>
                </c:pt>
                <c:pt idx="62064" formatCode="General">
                  <c:v>0.50807828741384897</c:v>
                </c:pt>
                <c:pt idx="62065" formatCode="General">
                  <c:v>0.50809383374314099</c:v>
                </c:pt>
                <c:pt idx="62066" formatCode="General">
                  <c:v>0.50810938062896205</c:v>
                </c:pt>
                <c:pt idx="62067" formatCode="General">
                  <c:v>0.50812492807135001</c:v>
                </c:pt>
                <c:pt idx="62068" formatCode="General">
                  <c:v>0.50814047607034496</c:v>
                </c:pt>
                <c:pt idx="62069" formatCode="General">
                  <c:v>0.50815602462598897</c:v>
                </c:pt>
                <c:pt idx="62070" formatCode="General">
                  <c:v>0.508171573738319</c:v>
                </c:pt>
                <c:pt idx="62071" formatCode="General">
                  <c:v>0.50818712340737704</c:v>
                </c:pt>
                <c:pt idx="62072" formatCode="General">
                  <c:v>0.50820267363320204</c:v>
                </c:pt>
                <c:pt idx="62073" formatCode="General">
                  <c:v>0.50821822441583397</c:v>
                </c:pt>
                <c:pt idx="62074" formatCode="General">
                  <c:v>0.50823377575531203</c:v>
                </c:pt>
                <c:pt idx="62075" formatCode="General">
                  <c:v>0.50824932765167796</c:v>
                </c:pt>
                <c:pt idx="62076" formatCode="General">
                  <c:v>0.50826488010496995</c:v>
                </c:pt>
                <c:pt idx="62077" formatCode="General">
                  <c:v>0.50828043311522797</c:v>
                </c:pt>
                <c:pt idx="62078" formatCode="General">
                  <c:v>0.50829598668249298</c:v>
                </c:pt>
                <c:pt idx="62079" formatCode="General">
                  <c:v>0.50831154080680396</c:v>
                </c:pt>
                <c:pt idx="62080" formatCode="General">
                  <c:v>0.50832709548820099</c:v>
                </c:pt>
                <c:pt idx="62081" formatCode="General">
                  <c:v>0.50834265072672402</c:v>
                </c:pt>
                <c:pt idx="62082" formatCode="General">
                  <c:v>0.50835820652241304</c:v>
                </c:pt>
                <c:pt idx="62083" formatCode="General">
                  <c:v>0.508373762875309</c:v>
                </c:pt>
                <c:pt idx="62084" formatCode="General">
                  <c:v>0.50838931978544999</c:v>
                </c:pt>
                <c:pt idx="62085" formatCode="General">
                  <c:v>0.50840487725287598</c:v>
                </c:pt>
                <c:pt idx="62086" formatCode="General">
                  <c:v>0.50842043527762903</c:v>
                </c:pt>
                <c:pt idx="62087" formatCode="General">
                  <c:v>0.50843599385974603</c:v>
                </c:pt>
                <c:pt idx="62088" formatCode="General">
                  <c:v>0.50845155299927003</c:v>
                </c:pt>
                <c:pt idx="62089" formatCode="General">
                  <c:v>0.50846711269623901</c:v>
                </c:pt>
                <c:pt idx="62090" formatCode="General">
                  <c:v>0.50848267295069305</c:v>
                </c:pt>
                <c:pt idx="62091" formatCode="General">
                  <c:v>0.508498233762673</c:v>
                </c:pt>
                <c:pt idx="62092" formatCode="General">
                  <c:v>0.50851379513221795</c:v>
                </c:pt>
                <c:pt idx="62093" formatCode="General">
                  <c:v>0.50852935705936897</c:v>
                </c:pt>
                <c:pt idx="62094" formatCode="General">
                  <c:v>0.50854491954416403</c:v>
                </c:pt>
                <c:pt idx="62095" formatCode="General">
                  <c:v>0.50856048258664499</c:v>
                </c:pt>
                <c:pt idx="62096" formatCode="General">
                  <c:v>0.50857604618685104</c:v>
                </c:pt>
                <c:pt idx="62097" formatCode="General">
                  <c:v>0.50859161034482203</c:v>
                </c:pt>
                <c:pt idx="62098" formatCode="General">
                  <c:v>0.50860717506059905</c:v>
                </c:pt>
                <c:pt idx="62099" formatCode="General">
                  <c:v>0.50862274033421995</c:v>
                </c:pt>
                <c:pt idx="62100" formatCode="General">
                  <c:v>0.50863830616572703</c:v>
                </c:pt>
                <c:pt idx="62101" formatCode="General">
                  <c:v>0.50865387255515904</c:v>
                </c:pt>
                <c:pt idx="62102" formatCode="General">
                  <c:v>0.50866943950255505</c:v>
                </c:pt>
                <c:pt idx="62103" formatCode="General">
                  <c:v>0.50868500700795705</c:v>
                </c:pt>
                <c:pt idx="62104" formatCode="General">
                  <c:v>0.50870057507140398</c:v>
                </c:pt>
                <c:pt idx="62105" formatCode="General">
                  <c:v>0.50871614369293605</c:v>
                </c:pt>
                <c:pt idx="62106" formatCode="General">
                  <c:v>0.508731712872594</c:v>
                </c:pt>
                <c:pt idx="62107" formatCode="General">
                  <c:v>0.50874728261041602</c:v>
                </c:pt>
                <c:pt idx="62108" formatCode="General">
                  <c:v>0.50876285290644396</c:v>
                </c:pt>
                <c:pt idx="62109" formatCode="General">
                  <c:v>0.50877842376071702</c:v>
                </c:pt>
                <c:pt idx="62110" formatCode="General">
                  <c:v>0.50879399517327495</c:v>
                </c:pt>
                <c:pt idx="62111" formatCode="General">
                  <c:v>0.50880956714415804</c:v>
                </c:pt>
                <c:pt idx="62112" formatCode="General">
                  <c:v>0.50882513967340703</c:v>
                </c:pt>
                <c:pt idx="62113" formatCode="General">
                  <c:v>0.50884071276106002</c:v>
                </c:pt>
                <c:pt idx="62114" formatCode="General">
                  <c:v>0.50885628640715996</c:v>
                </c:pt>
                <c:pt idx="62115" formatCode="General">
                  <c:v>0.50887186061174505</c:v>
                </c:pt>
                <c:pt idx="62116" formatCode="General">
                  <c:v>0.50888743537485503</c:v>
                </c:pt>
                <c:pt idx="62117" formatCode="General">
                  <c:v>0.50890301069653099</c:v>
                </c:pt>
                <c:pt idx="62118" formatCode="General">
                  <c:v>0.50891858657681199</c:v>
                </c:pt>
                <c:pt idx="62119" formatCode="General">
                  <c:v>0.50893416301574002</c:v>
                </c:pt>
                <c:pt idx="62120" formatCode="General">
                  <c:v>0.50894974001335302</c:v>
                </c:pt>
                <c:pt idx="62121" formatCode="General">
                  <c:v>0.50896531756969199</c:v>
                </c:pt>
                <c:pt idx="62122" formatCode="General">
                  <c:v>0.50898089568479599</c:v>
                </c:pt>
                <c:pt idx="62123" formatCode="General">
                  <c:v>0.50899647435870699</c:v>
                </c:pt>
                <c:pt idx="62124" formatCode="General">
                  <c:v>0.50901205359146395</c:v>
                </c:pt>
                <c:pt idx="62125" formatCode="General">
                  <c:v>0.50902763338310697</c:v>
                </c:pt>
                <c:pt idx="62126" formatCode="General">
                  <c:v>0.509043213733677</c:v>
                </c:pt>
                <c:pt idx="62127" formatCode="General">
                  <c:v>0.50905879464321302</c:v>
                </c:pt>
                <c:pt idx="62128" formatCode="General">
                  <c:v>0.50907437611175499</c:v>
                </c:pt>
                <c:pt idx="62129" formatCode="General">
                  <c:v>0.50908995813934399</c:v>
                </c:pt>
                <c:pt idx="62130" formatCode="General">
                  <c:v>0.50910554072601999</c:v>
                </c:pt>
                <c:pt idx="62131" formatCode="General">
                  <c:v>0.50912112387182296</c:v>
                </c:pt>
                <c:pt idx="62132" formatCode="General">
                  <c:v>0.50913670757679297</c:v>
                </c:pt>
                <c:pt idx="62133" formatCode="General">
                  <c:v>0.50915229184096999</c:v>
                </c:pt>
                <c:pt idx="62134" formatCode="General">
                  <c:v>0.509167876664394</c:v>
                </c:pt>
                <c:pt idx="62135" formatCode="General">
                  <c:v>0.50918346204710596</c:v>
                </c:pt>
                <c:pt idx="62136" formatCode="General">
                  <c:v>0.50919904798914495</c:v>
                </c:pt>
                <c:pt idx="62137" formatCode="General">
                  <c:v>0.50921463449055104</c:v>
                </c:pt>
                <c:pt idx="62138" formatCode="General">
                  <c:v>0.50923022155136599</c:v>
                </c:pt>
                <c:pt idx="62139" formatCode="General">
                  <c:v>0.50924580917162898</c:v>
                </c:pt>
                <c:pt idx="62140" formatCode="General">
                  <c:v>0.50926139735137999</c:v>
                </c:pt>
                <c:pt idx="62141" formatCode="General">
                  <c:v>0.50927698609065897</c:v>
                </c:pt>
                <c:pt idx="62142" formatCode="General">
                  <c:v>0.50929257538950701</c:v>
                </c:pt>
                <c:pt idx="62143" formatCode="General">
                  <c:v>0.50930816524796296</c:v>
                </c:pt>
                <c:pt idx="62144" formatCode="General">
                  <c:v>0.50932375566606802</c:v>
                </c:pt>
                <c:pt idx="62145" formatCode="General">
                  <c:v>0.50933934664386304</c:v>
                </c:pt>
                <c:pt idx="62146" formatCode="General">
                  <c:v>0.509354938181386</c:v>
                </c:pt>
                <c:pt idx="62147" formatCode="General">
                  <c:v>0.50937053027867896</c:v>
                </c:pt>
                <c:pt idx="62148" formatCode="General">
                  <c:v>0.509386122935782</c:v>
                </c:pt>
                <c:pt idx="62149" formatCode="General">
                  <c:v>0.509401716152734</c:v>
                </c:pt>
                <c:pt idx="62150" formatCode="General">
                  <c:v>0.50941730992957701</c:v>
                </c:pt>
                <c:pt idx="62151" formatCode="General">
                  <c:v>0.50943290426634902</c:v>
                </c:pt>
                <c:pt idx="62152" formatCode="General">
                  <c:v>0.50944849916309198</c:v>
                </c:pt>
                <c:pt idx="62153" formatCode="General">
                  <c:v>0.50946409461984599</c:v>
                </c:pt>
                <c:pt idx="62154" formatCode="General">
                  <c:v>0.50947969063665099</c:v>
                </c:pt>
                <c:pt idx="62155" formatCode="General">
                  <c:v>0.50949528721354698</c:v>
                </c:pt>
                <c:pt idx="62156" formatCode="General">
                  <c:v>0.50951088435057401</c:v>
                </c:pt>
                <c:pt idx="62157" formatCode="General">
                  <c:v>0.50952648204777196</c:v>
                </c:pt>
                <c:pt idx="62158" formatCode="General">
                  <c:v>0.509542080305183</c:v>
                </c:pt>
                <c:pt idx="62159" formatCode="General">
                  <c:v>0.509557679122845</c:v>
                </c:pt>
                <c:pt idx="62160" formatCode="General">
                  <c:v>0.50957327850080003</c:v>
                </c:pt>
                <c:pt idx="62161" formatCode="General">
                  <c:v>0.50958887843908696</c:v>
                </c:pt>
                <c:pt idx="62162" formatCode="General">
                  <c:v>0.50960447893774696</c:v>
                </c:pt>
                <c:pt idx="62163" formatCode="General">
                  <c:v>0.50962007999682102</c:v>
                </c:pt>
                <c:pt idx="62164" formatCode="General">
                  <c:v>0.50963568161634698</c:v>
                </c:pt>
                <c:pt idx="62165" formatCode="General">
                  <c:v>0.50965128379636704</c:v>
                </c:pt>
                <c:pt idx="62166" formatCode="General">
                  <c:v>0.50966688653692105</c:v>
                </c:pt>
                <c:pt idx="62167" formatCode="General">
                  <c:v>0.50968248983804898</c:v>
                </c:pt>
                <c:pt idx="62168" formatCode="General">
                  <c:v>0.50969809369979202</c:v>
                </c:pt>
                <c:pt idx="62169" formatCode="General">
                  <c:v>0.50971369812218903</c:v>
                </c:pt>
                <c:pt idx="62170" formatCode="General">
                  <c:v>0.50972930310528197</c:v>
                </c:pt>
                <c:pt idx="62171" formatCode="General">
                  <c:v>0.50974490864910904</c:v>
                </c:pt>
                <c:pt idx="62172" formatCode="General">
                  <c:v>0.50976051475371198</c:v>
                </c:pt>
                <c:pt idx="62173" formatCode="General">
                  <c:v>0.50977612141913098</c:v>
                </c:pt>
                <c:pt idx="62174" formatCode="General">
                  <c:v>0.50979172864540701</c:v>
                </c:pt>
                <c:pt idx="62175" formatCode="General">
                  <c:v>0.50980733643257803</c:v>
                </c:pt>
                <c:pt idx="62176" formatCode="General">
                  <c:v>0.50982294478068702</c:v>
                </c:pt>
                <c:pt idx="62177" formatCode="General">
                  <c:v>0.50983855368977304</c:v>
                </c:pt>
                <c:pt idx="62178" formatCode="General">
                  <c:v>0.50985416315987597</c:v>
                </c:pt>
                <c:pt idx="62179" formatCode="General">
                  <c:v>0.50986977319103799</c:v>
                </c:pt>
                <c:pt idx="62180" formatCode="General">
                  <c:v>0.50988538378329695</c:v>
                </c:pt>
                <c:pt idx="62181" formatCode="General">
                  <c:v>0.50990099493669505</c:v>
                </c:pt>
                <c:pt idx="62182" formatCode="General">
                  <c:v>0.50991660665127103</c:v>
                </c:pt>
                <c:pt idx="62183" formatCode="General">
                  <c:v>0.50993221892706697</c:v>
                </c:pt>
                <c:pt idx="62184" formatCode="General">
                  <c:v>0.50994783176412195</c:v>
                </c:pt>
                <c:pt idx="62185" formatCode="General">
                  <c:v>0.50996344516247805</c:v>
                </c:pt>
                <c:pt idx="62186" formatCode="General">
                  <c:v>0.50997905912217301</c:v>
                </c:pt>
                <c:pt idx="62187" formatCode="General">
                  <c:v>0.50999467364324902</c:v>
                </c:pt>
                <c:pt idx="62188" formatCode="General">
                  <c:v>0.51001028872574605</c:v>
                </c:pt>
                <c:pt idx="62189" formatCode="General">
                  <c:v>0.51002590436970496</c:v>
                </c:pt>
                <c:pt idx="62190" formatCode="General">
                  <c:v>0.51004152057516505</c:v>
                </c:pt>
                <c:pt idx="62191" formatCode="General">
                  <c:v>0.51005713734216696</c:v>
                </c:pt>
                <c:pt idx="62192" formatCode="General">
                  <c:v>0.51007275467075197</c:v>
                </c:pt>
                <c:pt idx="62193" formatCode="General">
                  <c:v>0.51008837256095996</c:v>
                </c:pt>
                <c:pt idx="62194" formatCode="General">
                  <c:v>0.51010399101283099</c:v>
                </c:pt>
                <c:pt idx="62195" formatCode="General">
                  <c:v>0.51011961002640505</c:v>
                </c:pt>
                <c:pt idx="62196" formatCode="General">
                  <c:v>0.51013522960172397</c:v>
                </c:pt>
                <c:pt idx="62197" formatCode="General">
                  <c:v>0.51015084973882696</c:v>
                </c:pt>
                <c:pt idx="62198" formatCode="General">
                  <c:v>0.51016647043775498</c:v>
                </c:pt>
                <c:pt idx="62199" formatCode="General">
                  <c:v>0.510182091698549</c:v>
                </c:pt>
                <c:pt idx="62200" formatCode="General">
                  <c:v>0.51019771352124799</c:v>
                </c:pt>
                <c:pt idx="62201" formatCode="General">
                  <c:v>0.51021333590589402</c:v>
                </c:pt>
                <c:pt idx="62202" formatCode="General">
                  <c:v>0.51022895885252595</c:v>
                </c:pt>
                <c:pt idx="62203" formatCode="General">
                  <c:v>0.51024458236118497</c:v>
                </c:pt>
                <c:pt idx="62204" formatCode="General">
                  <c:v>0.51026020643191095</c:v>
                </c:pt>
                <c:pt idx="62205" formatCode="General">
                  <c:v>0.51027583106474605</c:v>
                </c:pt>
                <c:pt idx="62206" formatCode="General">
                  <c:v>0.51029145625972805</c:v>
                </c:pt>
                <c:pt idx="62207" formatCode="General">
                  <c:v>0.5103070820169</c:v>
                </c:pt>
                <c:pt idx="62208" formatCode="General">
                  <c:v>0.510322708336301</c:v>
                </c:pt>
                <c:pt idx="62209" formatCode="General">
                  <c:v>0.51033833521797201</c:v>
                </c:pt>
                <c:pt idx="62210" formatCode="General">
                  <c:v>0.51035396266195199</c:v>
                </c:pt>
                <c:pt idx="62211" formatCode="General">
                  <c:v>0.51036959066828402</c:v>
                </c:pt>
                <c:pt idx="62212" formatCode="General">
                  <c:v>0.51038521923700697</c:v>
                </c:pt>
                <c:pt idx="62213" formatCode="General">
                  <c:v>0.51040084836816102</c:v>
                </c:pt>
                <c:pt idx="62214" formatCode="General">
                  <c:v>0.51041647806178703</c:v>
                </c:pt>
                <c:pt idx="62215" formatCode="General">
                  <c:v>0.51043210831792596</c:v>
                </c:pt>
                <c:pt idx="62216" formatCode="General">
                  <c:v>0.51044773913661801</c:v>
                </c:pt>
                <c:pt idx="62217" formatCode="General">
                  <c:v>0.51046337051790402</c:v>
                </c:pt>
                <c:pt idx="62218" formatCode="General">
                  <c:v>0.51047900246182398</c:v>
                </c:pt>
                <c:pt idx="62219" formatCode="General">
                  <c:v>0.51049463496841796</c:v>
                </c:pt>
                <c:pt idx="62220" formatCode="General">
                  <c:v>0.51051026803772803</c:v>
                </c:pt>
                <c:pt idx="62221" formatCode="General">
                  <c:v>0.51052590166979295</c:v>
                </c:pt>
                <c:pt idx="62222" formatCode="General">
                  <c:v>0.51054153586465401</c:v>
                </c:pt>
                <c:pt idx="62223" formatCode="General">
                  <c:v>0.51055717062235195</c:v>
                </c:pt>
                <c:pt idx="62224" formatCode="General">
                  <c:v>0.51057280594292698</c:v>
                </c:pt>
                <c:pt idx="62225" formatCode="General">
                  <c:v>0.51058844182641905</c:v>
                </c:pt>
                <c:pt idx="62226" formatCode="General">
                  <c:v>0.51060407827287002</c:v>
                </c:pt>
                <c:pt idx="62227" formatCode="General">
                  <c:v>0.51061971528231997</c:v>
                </c:pt>
                <c:pt idx="62228" formatCode="General">
                  <c:v>0.51063535285480899</c:v>
                </c:pt>
                <c:pt idx="62229" formatCode="General">
                  <c:v>0.51065099099037803</c:v>
                </c:pt>
                <c:pt idx="62230" formatCode="General">
                  <c:v>0.51066662968906695</c:v>
                </c:pt>
                <c:pt idx="62231" formatCode="General">
                  <c:v>0.51068226895091695</c:v>
                </c:pt>
                <c:pt idx="62232" formatCode="General">
                  <c:v>0.51069790877596899</c:v>
                </c:pt>
                <c:pt idx="62233" formatCode="General">
                  <c:v>0.51071354916426304</c:v>
                </c:pt>
                <c:pt idx="62234" formatCode="General">
                  <c:v>0.51072919011583895</c:v>
                </c:pt>
                <c:pt idx="62235" formatCode="General">
                  <c:v>0.51074483163073903</c:v>
                </c:pt>
                <c:pt idx="62236" formatCode="General">
                  <c:v>0.51076047370900302</c:v>
                </c:pt>
                <c:pt idx="62237" formatCode="General">
                  <c:v>0.51077611635067099</c:v>
                </c:pt>
                <c:pt idx="62238" formatCode="General">
                  <c:v>0.51079175955578404</c:v>
                </c:pt>
                <c:pt idx="62239" formatCode="General">
                  <c:v>0.51080740332438201</c:v>
                </c:pt>
                <c:pt idx="62240" formatCode="General">
                  <c:v>0.51082304765650699</c:v>
                </c:pt>
                <c:pt idx="62241" formatCode="General">
                  <c:v>0.51083869255219905</c:v>
                </c:pt>
                <c:pt idx="62242" formatCode="General">
                  <c:v>0.51085433801149804</c:v>
                </c:pt>
                <c:pt idx="62243" formatCode="General">
                  <c:v>0.51086998403444495</c:v>
                </c:pt>
                <c:pt idx="62244" formatCode="General">
                  <c:v>0.51088563062107994</c:v>
                </c:pt>
                <c:pt idx="62245" formatCode="General">
                  <c:v>0.51090127777144501</c:v>
                </c:pt>
                <c:pt idx="62246" formatCode="General">
                  <c:v>0.51091692548557999</c:v>
                </c:pt>
                <c:pt idx="62247" formatCode="General">
                  <c:v>0.51093257376352497</c:v>
                </c:pt>
                <c:pt idx="62248" formatCode="General">
                  <c:v>0.51094822260532102</c:v>
                </c:pt>
                <c:pt idx="62249" formatCode="General">
                  <c:v>0.51096387201100901</c:v>
                </c:pt>
                <c:pt idx="62250" formatCode="General">
                  <c:v>0.51097952198062901</c:v>
                </c:pt>
                <c:pt idx="62251" formatCode="General">
                  <c:v>0.510995172514223</c:v>
                </c:pt>
                <c:pt idx="62252" formatCode="General">
                  <c:v>0.51101082361183003</c:v>
                </c:pt>
                <c:pt idx="62253" formatCode="General">
                  <c:v>0.51102647527349099</c:v>
                </c:pt>
                <c:pt idx="62254" formatCode="General">
                  <c:v>0.51104212749924804</c:v>
                </c:pt>
                <c:pt idx="62255" formatCode="General">
                  <c:v>0.51105778028913995</c:v>
                </c:pt>
                <c:pt idx="62256" formatCode="General">
                  <c:v>0.51107343364320801</c:v>
                </c:pt>
                <c:pt idx="62257" formatCode="General">
                  <c:v>0.51108908756149396</c:v>
                </c:pt>
                <c:pt idx="62258" formatCode="General">
                  <c:v>0.511104742044037</c:v>
                </c:pt>
                <c:pt idx="62259" formatCode="General">
                  <c:v>0.51112039709087798</c:v>
                </c:pt>
                <c:pt idx="62260" formatCode="General">
                  <c:v>0.51113605270205797</c:v>
                </c:pt>
                <c:pt idx="62261" formatCode="General">
                  <c:v>0.51115170887761896</c:v>
                </c:pt>
                <c:pt idx="62262" formatCode="General">
                  <c:v>0.51116736561759901</c:v>
                </c:pt>
                <c:pt idx="62263" formatCode="General">
                  <c:v>0.51118302292204099</c:v>
                </c:pt>
                <c:pt idx="62264" formatCode="General">
                  <c:v>0.51119868079098396</c:v>
                </c:pt>
                <c:pt idx="62265" formatCode="General">
                  <c:v>0.51121433922447002</c:v>
                </c:pt>
                <c:pt idx="62266" formatCode="General">
                  <c:v>0.51122999822253901</c:v>
                </c:pt>
                <c:pt idx="62267" formatCode="General">
                  <c:v>0.51124565778523201</c:v>
                </c:pt>
                <c:pt idx="62268" formatCode="General">
                  <c:v>0.51126131791259</c:v>
                </c:pt>
                <c:pt idx="62269" formatCode="General">
                  <c:v>0.51127697860465304</c:v>
                </c:pt>
                <c:pt idx="62270" formatCode="General">
                  <c:v>0.51129263986146301</c:v>
                </c:pt>
                <c:pt idx="62271" formatCode="General">
                  <c:v>0.51130830168305896</c:v>
                </c:pt>
                <c:pt idx="62272" formatCode="General">
                  <c:v>0.51132396406948299</c:v>
                </c:pt>
                <c:pt idx="62273" formatCode="General">
                  <c:v>0.51133962702077496</c:v>
                </c:pt>
                <c:pt idx="62274" formatCode="General">
                  <c:v>0.51135529053697604</c:v>
                </c:pt>
                <c:pt idx="62275" formatCode="General">
                  <c:v>0.51137095461812698</c:v>
                </c:pt>
                <c:pt idx="62276" formatCode="General">
                  <c:v>0.51138661926426798</c:v>
                </c:pt>
                <c:pt idx="62277" formatCode="General">
                  <c:v>0.511402284475441</c:v>
                </c:pt>
                <c:pt idx="62278" formatCode="General">
                  <c:v>0.51141795025168602</c:v>
                </c:pt>
                <c:pt idx="62279" formatCode="General">
                  <c:v>0.51143361659304398</c:v>
                </c:pt>
                <c:pt idx="62280" formatCode="General">
                  <c:v>0.51144928349955499</c:v>
                </c:pt>
                <c:pt idx="62281" formatCode="General">
                  <c:v>0.51146495097126099</c:v>
                </c:pt>
                <c:pt idx="62282" formatCode="General">
                  <c:v>0.51148061900820196</c:v>
                </c:pt>
                <c:pt idx="62283" formatCode="General">
                  <c:v>0.51149628761041899</c:v>
                </c:pt>
                <c:pt idx="62284" formatCode="General">
                  <c:v>0.51151195677795303</c:v>
                </c:pt>
                <c:pt idx="62285" formatCode="General">
                  <c:v>0.51152762651084405</c:v>
                </c:pt>
                <c:pt idx="62286" formatCode="General">
                  <c:v>0.51154329680913402</c:v>
                </c:pt>
                <c:pt idx="62287" formatCode="General">
                  <c:v>0.51155896767286302</c:v>
                </c:pt>
                <c:pt idx="62288" formatCode="General">
                  <c:v>0.51157463910207202</c:v>
                </c:pt>
                <c:pt idx="62289" formatCode="General">
                  <c:v>0.51159031109680198</c:v>
                </c:pt>
                <c:pt idx="62290" formatCode="General">
                  <c:v>0.51160598365709298</c:v>
                </c:pt>
                <c:pt idx="62291" formatCode="General">
                  <c:v>0.51162165678298599</c:v>
                </c:pt>
                <c:pt idx="62292" formatCode="General">
                  <c:v>0.51163733047452298</c:v>
                </c:pt>
                <c:pt idx="62293" formatCode="General">
                  <c:v>0.51165300473174402</c:v>
                </c:pt>
                <c:pt idx="62294" formatCode="General">
                  <c:v>0.51166867955468998</c:v>
                </c:pt>
                <c:pt idx="62295" formatCode="General">
                  <c:v>0.51168435494340203</c:v>
                </c:pt>
                <c:pt idx="62296" formatCode="General">
                  <c:v>0.51170003089792004</c:v>
                </c:pt>
                <c:pt idx="62297" formatCode="General">
                  <c:v>0.51171570741828598</c:v>
                </c:pt>
                <c:pt idx="62298" formatCode="General">
                  <c:v>0.51173138450454003</c:v>
                </c:pt>
                <c:pt idx="62299" formatCode="General">
                  <c:v>0.51174706215672305</c:v>
                </c:pt>
                <c:pt idx="62300" formatCode="General">
                  <c:v>0.51176274037487601</c:v>
                </c:pt>
                <c:pt idx="62301" formatCode="General">
                  <c:v>0.51177841915903999</c:v>
                </c:pt>
                <c:pt idx="62302" formatCode="General">
                  <c:v>0.51179409850925595</c:v>
                </c:pt>
                <c:pt idx="62303" formatCode="General">
                  <c:v>0.51180977842556397</c:v>
                </c:pt>
                <c:pt idx="62304" formatCode="General">
                  <c:v>0.51182545890800601</c:v>
                </c:pt>
                <c:pt idx="62305" formatCode="General">
                  <c:v>0.51184113995662195</c:v>
                </c:pt>
                <c:pt idx="62306" formatCode="General">
                  <c:v>0.51185682157145296</c:v>
                </c:pt>
                <c:pt idx="62307" formatCode="General">
                  <c:v>0.51187250375254101</c:v>
                </c:pt>
                <c:pt idx="62308" formatCode="General">
                  <c:v>0.51188818649992596</c:v>
                </c:pt>
                <c:pt idx="62309" formatCode="General">
                  <c:v>0.51190386981364799</c:v>
                </c:pt>
                <c:pt idx="62310" formatCode="General">
                  <c:v>0.51191955369374997</c:v>
                </c:pt>
                <c:pt idx="62311" formatCode="General">
                  <c:v>0.51193523814027098</c:v>
                </c:pt>
                <c:pt idx="62312" formatCode="General">
                  <c:v>0.51195092315325297</c:v>
                </c:pt>
                <c:pt idx="62313" formatCode="General">
                  <c:v>0.51196660873273703</c:v>
                </c:pt>
                <c:pt idx="62314" formatCode="General">
                  <c:v>0.51198229487876301</c:v>
                </c:pt>
                <c:pt idx="62315" formatCode="General">
                  <c:v>0.511997981591372</c:v>
                </c:pt>
                <c:pt idx="62316" formatCode="General">
                  <c:v>0.51201366887060595</c:v>
                </c:pt>
                <c:pt idx="62317" formatCode="General">
                  <c:v>0.51202935671650496</c:v>
                </c:pt>
                <c:pt idx="62318" formatCode="General">
                  <c:v>0.51204504512911098</c:v>
                </c:pt>
                <c:pt idx="62319" formatCode="General">
                  <c:v>0.51206073410846298</c:v>
                </c:pt>
                <c:pt idx="62320" formatCode="General">
                  <c:v>0.51207642365460404</c:v>
                </c:pt>
                <c:pt idx="62321" formatCode="General">
                  <c:v>0.51209211376757402</c:v>
                </c:pt>
                <c:pt idx="62322" formatCode="General">
                  <c:v>0.51210780444741399</c:v>
                </c:pt>
                <c:pt idx="62323" formatCode="General">
                  <c:v>0.51212349569416504</c:v>
                </c:pt>
                <c:pt idx="62324" formatCode="General">
                  <c:v>0.51213918750786802</c:v>
                </c:pt>
                <c:pt idx="62325" formatCode="General">
                  <c:v>0.51215487988856401</c:v>
                </c:pt>
                <c:pt idx="62326" formatCode="General">
                  <c:v>0.51217057283629397</c:v>
                </c:pt>
                <c:pt idx="62327" formatCode="General">
                  <c:v>0.51218626635109898</c:v>
                </c:pt>
                <c:pt idx="62328" formatCode="General">
                  <c:v>0.51220196043301902</c:v>
                </c:pt>
                <c:pt idx="62329" formatCode="General">
                  <c:v>0.51221765508209705</c:v>
                </c:pt>
                <c:pt idx="62330" formatCode="General">
                  <c:v>0.51223335029837203</c:v>
                </c:pt>
                <c:pt idx="62331" formatCode="General">
                  <c:v>0.51224904608188704</c:v>
                </c:pt>
                <c:pt idx="62332" formatCode="General">
                  <c:v>0.51226474243268105</c:v>
                </c:pt>
                <c:pt idx="62333" formatCode="General">
                  <c:v>0.51228043935079604</c:v>
                </c:pt>
                <c:pt idx="62334" formatCode="General">
                  <c:v>0.51229613683627295</c:v>
                </c:pt>
                <c:pt idx="62335" formatCode="General">
                  <c:v>0.51231183488915299</c:v>
                </c:pt>
                <c:pt idx="62336" formatCode="General">
                  <c:v>0.51232753350947702</c:v>
                </c:pt>
                <c:pt idx="62337" formatCode="General">
                  <c:v>0.51234323269728599</c:v>
                </c:pt>
                <c:pt idx="62338" formatCode="General">
                  <c:v>0.51235893245262099</c:v>
                </c:pt>
                <c:pt idx="62339" formatCode="General">
                  <c:v>0.51237463277552298</c:v>
                </c:pt>
                <c:pt idx="62340" formatCode="General">
                  <c:v>0.51239033366603304</c:v>
                </c:pt>
                <c:pt idx="62341" formatCode="General">
                  <c:v>0.51240603512419203</c:v>
                </c:pt>
                <c:pt idx="62342" formatCode="General">
                  <c:v>0.51242173715004102</c:v>
                </c:pt>
                <c:pt idx="62343" formatCode="General">
                  <c:v>0.51243743974362099</c:v>
                </c:pt>
                <c:pt idx="62344" formatCode="General">
                  <c:v>0.51245314290497401</c:v>
                </c:pt>
                <c:pt idx="62345" formatCode="General">
                  <c:v>0.51246884663414005</c:v>
                </c:pt>
                <c:pt idx="62346" formatCode="General">
                  <c:v>0.51248455093115997</c:v>
                </c:pt>
                <c:pt idx="62347" formatCode="General">
                  <c:v>0.51250025579607605</c:v>
                </c:pt>
                <c:pt idx="62348" formatCode="General">
                  <c:v>0.51251596122892895</c:v>
                </c:pt>
                <c:pt idx="62349" formatCode="General">
                  <c:v>0.51253166722975896</c:v>
                </c:pt>
                <c:pt idx="62350" formatCode="General">
                  <c:v>0.51254737379860704</c:v>
                </c:pt>
                <c:pt idx="62351" formatCode="General">
                  <c:v>0.51256308093551595</c:v>
                </c:pt>
                <c:pt idx="62352" formatCode="General">
                  <c:v>0.51257878864052497</c:v>
                </c:pt>
                <c:pt idx="62353" formatCode="General">
                  <c:v>0.51259449691367698</c:v>
                </c:pt>
                <c:pt idx="62354" formatCode="General">
                  <c:v>0.51261020575501104</c:v>
                </c:pt>
                <c:pt idx="62355" formatCode="General">
                  <c:v>0.51262591516456901</c:v>
                </c:pt>
                <c:pt idx="62356" formatCode="General">
                  <c:v>0.51264162514239298</c:v>
                </c:pt>
                <c:pt idx="62357" formatCode="General">
                  <c:v>0.51265733568852301</c:v>
                </c:pt>
                <c:pt idx="62358" formatCode="General">
                  <c:v>0.51267304680300096</c:v>
                </c:pt>
                <c:pt idx="62359" formatCode="General">
                  <c:v>0.51268875848586803</c:v>
                </c:pt>
                <c:pt idx="62360" formatCode="General">
                  <c:v>0.51270447073716396</c:v>
                </c:pt>
                <c:pt idx="62361" formatCode="General">
                  <c:v>0.51272018355693105</c:v>
                </c:pt>
                <c:pt idx="62362" formatCode="General">
                  <c:v>0.51273589694521005</c:v>
                </c:pt>
                <c:pt idx="62363" formatCode="General">
                  <c:v>0.51275161090204202</c:v>
                </c:pt>
                <c:pt idx="62364" formatCode="General">
                  <c:v>0.51276732542746795</c:v>
                </c:pt>
                <c:pt idx="62365" formatCode="General">
                  <c:v>0.51278304052153101</c:v>
                </c:pt>
                <c:pt idx="62366" formatCode="General">
                  <c:v>0.51279875618426896</c:v>
                </c:pt>
                <c:pt idx="62367" formatCode="General">
                  <c:v>0.51281447241572498</c:v>
                </c:pt>
                <c:pt idx="62368" formatCode="General">
                  <c:v>0.51283018921594103</c:v>
                </c:pt>
                <c:pt idx="62369" formatCode="General">
                  <c:v>0.51284590658495599</c:v>
                </c:pt>
                <c:pt idx="62370" formatCode="General">
                  <c:v>0.51286162452281303</c:v>
                </c:pt>
                <c:pt idx="62371" formatCode="General">
                  <c:v>0.51287734302955201</c:v>
                </c:pt>
                <c:pt idx="62372" formatCode="General">
                  <c:v>0.51289306210521501</c:v>
                </c:pt>
                <c:pt idx="62373" formatCode="General">
                  <c:v>0.512908781749843</c:v>
                </c:pt>
                <c:pt idx="62374" formatCode="General">
                  <c:v>0.51292450196347605</c:v>
                </c:pt>
                <c:pt idx="62375" formatCode="General">
                  <c:v>0.51294022274615703</c:v>
                </c:pt>
                <c:pt idx="62376" formatCode="General">
                  <c:v>0.512955944097927</c:v>
                </c:pt>
                <c:pt idx="62377" formatCode="General">
                  <c:v>0.51297166601882505</c:v>
                </c:pt>
                <c:pt idx="62378" formatCode="General">
                  <c:v>0.51298738850889503</c:v>
                </c:pt>
                <c:pt idx="62379" formatCode="General">
                  <c:v>0.51300311156817702</c:v>
                </c:pt>
                <c:pt idx="62380" formatCode="General">
                  <c:v>0.51301883519671199</c:v>
                </c:pt>
                <c:pt idx="62381" formatCode="General">
                  <c:v>0.51303455939454101</c:v>
                </c:pt>
                <c:pt idx="62382" formatCode="General">
                  <c:v>0.51305028416170695</c:v>
                </c:pt>
                <c:pt idx="62383" formatCode="General">
                  <c:v>0.51306600949824899</c:v>
                </c:pt>
                <c:pt idx="62384" formatCode="General">
                  <c:v>0.51308173540420898</c:v>
                </c:pt>
                <c:pt idx="62385" formatCode="General">
                  <c:v>0.51309746187962901</c:v>
                </c:pt>
                <c:pt idx="62386" formatCode="General">
                  <c:v>0.51311318892454905</c:v>
                </c:pt>
                <c:pt idx="62387" formatCode="General">
                  <c:v>0.51312891653901105</c:v>
                </c:pt>
                <c:pt idx="62388" formatCode="General">
                  <c:v>0.51314464472305599</c:v>
                </c:pt>
                <c:pt idx="62389" formatCode="General">
                  <c:v>0.51316037347672605</c:v>
                </c:pt>
                <c:pt idx="62390" formatCode="General">
                  <c:v>0.51317610280006098</c:v>
                </c:pt>
                <c:pt idx="62391" formatCode="General">
                  <c:v>0.51319183269310398</c:v>
                </c:pt>
                <c:pt idx="62392" formatCode="General">
                  <c:v>0.513207563155894</c:v>
                </c:pt>
                <c:pt idx="62393" formatCode="General">
                  <c:v>0.51322329418847401</c:v>
                </c:pt>
                <c:pt idx="62394" formatCode="General">
                  <c:v>0.51323902579088498</c:v>
                </c:pt>
                <c:pt idx="62395" formatCode="General">
                  <c:v>0.513254757963167</c:v>
                </c:pt>
                <c:pt idx="62396" formatCode="General">
                  <c:v>0.51327049070536301</c:v>
                </c:pt>
                <c:pt idx="62397" formatCode="General">
                  <c:v>0.513286224017514</c:v>
                </c:pt>
                <c:pt idx="62398" formatCode="General">
                  <c:v>0.51330195789966104</c:v>
                </c:pt>
                <c:pt idx="62399" formatCode="General">
                  <c:v>0.51331769235184399</c:v>
                </c:pt>
                <c:pt idx="62400" formatCode="General">
                  <c:v>0.51333342737410703</c:v>
                </c:pt>
                <c:pt idx="62401" formatCode="General">
                  <c:v>0.51334916296648903</c:v>
                </c:pt>
                <c:pt idx="62402" formatCode="General">
                  <c:v>0.51336489912903205</c:v>
                </c:pt>
                <c:pt idx="62403" formatCode="General">
                  <c:v>0.51338063586177796</c:v>
                </c:pt>
                <c:pt idx="62404" formatCode="General">
                  <c:v>0.51339637316476705</c:v>
                </c:pt>
                <c:pt idx="62405" formatCode="General">
                  <c:v>0.51341211103804196</c:v>
                </c:pt>
                <c:pt idx="62406" formatCode="General">
                  <c:v>0.51342784948164299</c:v>
                </c:pt>
                <c:pt idx="62407" formatCode="General">
                  <c:v>0.513443588495612</c:v>
                </c:pt>
                <c:pt idx="62408" formatCode="General">
                  <c:v>0.51345932807998995</c:v>
                </c:pt>
                <c:pt idx="62409" formatCode="General">
                  <c:v>0.51347506823481903</c:v>
                </c:pt>
                <c:pt idx="62410" formatCode="General">
                  <c:v>0.51349080896013899</c:v>
                </c:pt>
                <c:pt idx="62411" formatCode="General">
                  <c:v>0.51350655025599301</c:v>
                </c:pt>
                <c:pt idx="62412" formatCode="General">
                  <c:v>0.51352229212242095</c:v>
                </c:pt>
                <c:pt idx="62413" formatCode="General">
                  <c:v>0.51353803455946401</c:v>
                </c:pt>
                <c:pt idx="62414" formatCode="General">
                  <c:v>0.51355377756716603</c:v>
                </c:pt>
                <c:pt idx="62415" formatCode="General">
                  <c:v>0.51356952114556598</c:v>
                </c:pt>
                <c:pt idx="62416" formatCode="General">
                  <c:v>0.51358526529470605</c:v>
                </c:pt>
                <c:pt idx="62417" formatCode="General">
                  <c:v>0.51360101001462699</c:v>
                </c:pt>
                <c:pt idx="62418" formatCode="General">
                  <c:v>0.51361675530537099</c:v>
                </c:pt>
                <c:pt idx="62419" formatCode="General">
                  <c:v>0.51363250116697901</c:v>
                </c:pt>
                <c:pt idx="62420" formatCode="General">
                  <c:v>0.51364824759949401</c:v>
                </c:pt>
                <c:pt idx="62421" formatCode="General">
                  <c:v>0.51366399460295398</c:v>
                </c:pt>
                <c:pt idx="62422" formatCode="General">
                  <c:v>0.51367974217740398</c:v>
                </c:pt>
                <c:pt idx="62423" formatCode="General">
                  <c:v>0.51369549032288297</c:v>
                </c:pt>
                <c:pt idx="62424" formatCode="General">
                  <c:v>0.51371123903943305</c:v>
                </c:pt>
                <c:pt idx="62425" formatCode="General">
                  <c:v>0.51372698832709596</c:v>
                </c:pt>
                <c:pt idx="62426" formatCode="General">
                  <c:v>0.51374273818591298</c:v>
                </c:pt>
                <c:pt idx="62427" formatCode="General">
                  <c:v>0.51375848861592599</c:v>
                </c:pt>
                <c:pt idx="62428" formatCode="General">
                  <c:v>0.51377423961717505</c:v>
                </c:pt>
                <c:pt idx="62429" formatCode="General">
                  <c:v>0.51378999118970303</c:v>
                </c:pt>
                <c:pt idx="62430" formatCode="General">
                  <c:v>0.513805743333551</c:v>
                </c:pt>
                <c:pt idx="62431" formatCode="General">
                  <c:v>0.51382149604875904</c:v>
                </c:pt>
                <c:pt idx="62432" formatCode="General">
                  <c:v>0.513837249335371</c:v>
                </c:pt>
                <c:pt idx="62433" formatCode="General">
                  <c:v>0.51385300319342697</c:v>
                </c:pt>
                <c:pt idx="62434" formatCode="General">
                  <c:v>0.51386875762296802</c:v>
                </c:pt>
                <c:pt idx="62435" formatCode="General">
                  <c:v>0.513884512624037</c:v>
                </c:pt>
                <c:pt idx="62436" formatCode="General">
                  <c:v>0.513900268196673</c:v>
                </c:pt>
                <c:pt idx="62437" formatCode="General">
                  <c:v>0.51391602434092098</c:v>
                </c:pt>
                <c:pt idx="62438" formatCode="General">
                  <c:v>0.51393178105681903</c:v>
                </c:pt>
                <c:pt idx="62439" formatCode="General">
                  <c:v>0.51394753834440998</c:v>
                </c:pt>
                <c:pt idx="62440" formatCode="General">
                  <c:v>0.51396329620373604</c:v>
                </c:pt>
                <c:pt idx="62441" formatCode="General">
                  <c:v>0.51397905463483795</c:v>
                </c:pt>
                <c:pt idx="62442" formatCode="General">
                  <c:v>0.51399481363775701</c:v>
                </c:pt>
                <c:pt idx="62443" formatCode="General">
                  <c:v>0.51401057321253596</c:v>
                </c:pt>
                <c:pt idx="62444" formatCode="General">
                  <c:v>0.51402633335921399</c:v>
                </c:pt>
                <c:pt idx="62445" formatCode="General">
                  <c:v>0.51404209407783497</c:v>
                </c:pt>
                <c:pt idx="62446" formatCode="General">
                  <c:v>0.51405785536843895</c:v>
                </c:pt>
                <c:pt idx="62447" formatCode="General">
                  <c:v>0.51407361723106804</c:v>
                </c:pt>
                <c:pt idx="62448" formatCode="General">
                  <c:v>0.51408937966576396</c:v>
                </c:pt>
                <c:pt idx="62449" formatCode="General">
                  <c:v>0.51410514267256702</c:v>
                </c:pt>
                <c:pt idx="62450" formatCode="General">
                  <c:v>0.51412090625152096</c:v>
                </c:pt>
                <c:pt idx="62451" formatCode="General">
                  <c:v>0.51413667040266497</c:v>
                </c:pt>
                <c:pt idx="62452" formatCode="General">
                  <c:v>0.51415243512604203</c:v>
                </c:pt>
                <c:pt idx="62453" formatCode="General">
                  <c:v>0.51416820042169298</c:v>
                </c:pt>
                <c:pt idx="62454" formatCode="General">
                  <c:v>0.51418396628966001</c:v>
                </c:pt>
                <c:pt idx="62455" formatCode="General">
                  <c:v>0.51419973272998398</c:v>
                </c:pt>
                <c:pt idx="62456" formatCode="General">
                  <c:v>0.51421549974270697</c:v>
                </c:pt>
                <c:pt idx="62457" formatCode="General">
                  <c:v>0.51423126732787106</c:v>
                </c:pt>
                <c:pt idx="62458" formatCode="General">
                  <c:v>0.51424703548551598</c:v>
                </c:pt>
                <c:pt idx="62459" formatCode="General">
                  <c:v>0.51426280421568504</c:v>
                </c:pt>
                <c:pt idx="62460" formatCode="General">
                  <c:v>0.51427857351841899</c:v>
                </c:pt>
                <c:pt idx="62461" formatCode="General">
                  <c:v>0.51429434339376001</c:v>
                </c:pt>
                <c:pt idx="62462" formatCode="General">
                  <c:v>0.51431011384174996</c:v>
                </c:pt>
                <c:pt idx="62463" formatCode="General">
                  <c:v>0.51432588486242903</c:v>
                </c:pt>
                <c:pt idx="62464" formatCode="General">
                  <c:v>0.51434165645583896</c:v>
                </c:pt>
                <c:pt idx="62465" formatCode="General">
                  <c:v>0.51435742862202305</c:v>
                </c:pt>
                <c:pt idx="62466" formatCode="General">
                  <c:v>0.51437320136102105</c:v>
                </c:pt>
                <c:pt idx="62467" formatCode="General">
                  <c:v>0.51438897467287603</c:v>
                </c:pt>
                <c:pt idx="62468" formatCode="General">
                  <c:v>0.51440474855762897</c:v>
                </c:pt>
                <c:pt idx="62469" formatCode="General">
                  <c:v>0.51442052301532104</c:v>
                </c:pt>
                <c:pt idx="62470" formatCode="General">
                  <c:v>0.514436298045994</c:v>
                </c:pt>
                <c:pt idx="62471" formatCode="General">
                  <c:v>0.51445207364969003</c:v>
                </c:pt>
                <c:pt idx="62472" formatCode="General">
                  <c:v>0.514467849826451</c:v>
                </c:pt>
                <c:pt idx="62473" formatCode="General">
                  <c:v>0.51448362657631697</c:v>
                </c:pt>
                <c:pt idx="62474" formatCode="General">
                  <c:v>0.51449940389933102</c:v>
                </c:pt>
                <c:pt idx="62475" formatCode="General">
                  <c:v>0.51451518179553501</c:v>
                </c:pt>
                <c:pt idx="62476" formatCode="General">
                  <c:v>0.51453096026497003</c:v>
                </c:pt>
                <c:pt idx="62477" formatCode="General">
                  <c:v>0.51454673930767703</c:v>
                </c:pt>
                <c:pt idx="62478" formatCode="General">
                  <c:v>0.51456251892369798</c:v>
                </c:pt>
                <c:pt idx="62479" formatCode="General">
                  <c:v>0.51457829911307595</c:v>
                </c:pt>
                <c:pt idx="62480" formatCode="General">
                  <c:v>0.51459407987585104</c:v>
                </c:pt>
                <c:pt idx="62481" formatCode="General">
                  <c:v>0.51460986121206498</c:v>
                </c:pt>
                <c:pt idx="62482" formatCode="General">
                  <c:v>0.51462564312175996</c:v>
                </c:pt>
                <c:pt idx="62483" formatCode="General">
                  <c:v>0.51464142560497805</c:v>
                </c:pt>
                <c:pt idx="62484" formatCode="General">
                  <c:v>0.51465720866176101</c:v>
                </c:pt>
                <c:pt idx="62485" formatCode="General">
                  <c:v>0.51467299229214902</c:v>
                </c:pt>
                <c:pt idx="62486" formatCode="General">
                  <c:v>0.51468877649618505</c:v>
                </c:pt>
                <c:pt idx="62487" formatCode="General">
                  <c:v>0.51470456127391095</c:v>
                </c:pt>
                <c:pt idx="62488" formatCode="General">
                  <c:v>0.51472034662536703</c:v>
                </c:pt>
                <c:pt idx="62489" formatCode="General">
                  <c:v>0.51473613255059703</c:v>
                </c:pt>
                <c:pt idx="62490" formatCode="General">
                  <c:v>0.51475191904964102</c:v>
                </c:pt>
                <c:pt idx="62491" formatCode="General">
                  <c:v>0.51476770612254097</c:v>
                </c:pt>
                <c:pt idx="62492" formatCode="General">
                  <c:v>0.51478349376933896</c:v>
                </c:pt>
                <c:pt idx="62493" formatCode="General">
                  <c:v>0.51479928199007796</c:v>
                </c:pt>
                <c:pt idx="62494" formatCode="General">
                  <c:v>0.51481507078479705</c:v>
                </c:pt>
                <c:pt idx="62495" formatCode="General">
                  <c:v>0.51483086015353996</c:v>
                </c:pt>
                <c:pt idx="62496" formatCode="General">
                  <c:v>0.514846650096347</c:v>
                </c:pt>
                <c:pt idx="62497" formatCode="General">
                  <c:v>0.51486244061326103</c:v>
                </c:pt>
                <c:pt idx="62498" formatCode="General">
                  <c:v>0.51487823170432401</c:v>
                </c:pt>
                <c:pt idx="62499" formatCode="General">
                  <c:v>0.51489402336957701</c:v>
                </c:pt>
                <c:pt idx="62500" formatCode="General">
                  <c:v>0.51490981560906202</c:v>
                </c:pt>
                <c:pt idx="62501" formatCode="General">
                  <c:v>0.51492560842281998</c:v>
                </c:pt>
                <c:pt idx="62502" formatCode="General">
                  <c:v>0.51494140181089398</c:v>
                </c:pt>
                <c:pt idx="62503" formatCode="General">
                  <c:v>0.51495719577332499</c:v>
                </c:pt>
                <c:pt idx="62504" formatCode="General">
                  <c:v>0.51497299031015598</c:v>
                </c:pt>
                <c:pt idx="62505" formatCode="General">
                  <c:v>0.51498878542142701</c:v>
                </c:pt>
                <c:pt idx="62506" formatCode="General">
                  <c:v>0.51500458110717995</c:v>
                </c:pt>
                <c:pt idx="62507" formatCode="General">
                  <c:v>0.51502037736745798</c:v>
                </c:pt>
                <c:pt idx="62508" formatCode="General">
                  <c:v>0.51503617420230197</c:v>
                </c:pt>
                <c:pt idx="62509" formatCode="General">
                  <c:v>0.51505197161175398</c:v>
                </c:pt>
                <c:pt idx="62510" formatCode="General">
                  <c:v>0.51506776959585598</c:v>
                </c:pt>
                <c:pt idx="62511" formatCode="General">
                  <c:v>0.51508356815464895</c:v>
                </c:pt>
                <c:pt idx="62512" formatCode="General">
                  <c:v>0.51509936728817596</c:v>
                </c:pt>
                <c:pt idx="62513" formatCode="General">
                  <c:v>0.51511516699647797</c:v>
                </c:pt>
                <c:pt idx="62514" formatCode="General">
                  <c:v>0.51513096727959695</c:v>
                </c:pt>
                <c:pt idx="62515" formatCode="General">
                  <c:v>0.51514676813757498</c:v>
                </c:pt>
                <c:pt idx="62516" formatCode="General">
                  <c:v>0.51516256957045403</c:v>
                </c:pt>
                <c:pt idx="62517" formatCode="General">
                  <c:v>0.51517837157827495</c:v>
                </c:pt>
                <c:pt idx="62518" formatCode="General">
                  <c:v>0.51519417416108004</c:v>
                </c:pt>
                <c:pt idx="62519" formatCode="General">
                  <c:v>0.51520997731891205</c:v>
                </c:pt>
                <c:pt idx="62520" formatCode="General">
                  <c:v>0.51522578105181205</c:v>
                </c:pt>
                <c:pt idx="62521" formatCode="General">
                  <c:v>0.51524158535982101</c:v>
                </c:pt>
                <c:pt idx="62522" formatCode="General">
                  <c:v>0.515257390242983</c:v>
                </c:pt>
                <c:pt idx="62523" formatCode="General">
                  <c:v>0.515273195701338</c:v>
                </c:pt>
                <c:pt idx="62524" formatCode="General">
                  <c:v>0.51528900173492798</c:v>
                </c:pt>
                <c:pt idx="62525" formatCode="General">
                  <c:v>0.51530480834379599</c:v>
                </c:pt>
                <c:pt idx="62526" formatCode="General">
                  <c:v>0.51532061552798303</c:v>
                </c:pt>
                <c:pt idx="62527" formatCode="General">
                  <c:v>0.51533642328753204</c:v>
                </c:pt>
                <c:pt idx="62528" formatCode="General">
                  <c:v>0.515352231622483</c:v>
                </c:pt>
                <c:pt idx="62529" formatCode="General">
                  <c:v>0.51536804053287899</c:v>
                </c:pt>
                <c:pt idx="62530" formatCode="General">
                  <c:v>0.51538385001876297</c:v>
                </c:pt>
                <c:pt idx="62531" formatCode="General">
                  <c:v>0.51539966008017402</c:v>
                </c:pt>
                <c:pt idx="62532" formatCode="General">
                  <c:v>0.51541547071715699</c:v>
                </c:pt>
                <c:pt idx="62533" formatCode="General">
                  <c:v>0.51543128192975196</c:v>
                </c:pt>
                <c:pt idx="62534" formatCode="General">
                  <c:v>0.51544709371800101</c:v>
                </c:pt>
                <c:pt idx="62535" formatCode="General">
                  <c:v>0.515462906081947</c:v>
                </c:pt>
                <c:pt idx="62536" formatCode="General">
                  <c:v>0.515478719021631</c:v>
                </c:pt>
                <c:pt idx="62537" formatCode="General">
                  <c:v>0.51549453253709498</c:v>
                </c:pt>
                <c:pt idx="62538" formatCode="General">
                  <c:v>0.51551034662838102</c:v>
                </c:pt>
                <c:pt idx="62539" formatCode="General">
                  <c:v>0.51552616129553197</c:v>
                </c:pt>
                <c:pt idx="62540" formatCode="General">
                  <c:v>0.51554197653858802</c:v>
                </c:pt>
                <c:pt idx="62541" formatCode="General">
                  <c:v>0.51555779235759203</c:v>
                </c:pt>
                <c:pt idx="62542" formatCode="General">
                  <c:v>0.51557360875258695</c:v>
                </c:pt>
                <c:pt idx="62543" formatCode="General">
                  <c:v>0.51558942572361299</c:v>
                </c:pt>
                <c:pt idx="62544" formatCode="General">
                  <c:v>0.515605243270713</c:v>
                </c:pt>
                <c:pt idx="62545" formatCode="General">
                  <c:v>0.51562106139392905</c:v>
                </c:pt>
                <c:pt idx="62546" formatCode="General">
                  <c:v>0.515636880093302</c:v>
                </c:pt>
                <c:pt idx="62547" formatCode="General">
                  <c:v>0.51565269936887603</c:v>
                </c:pt>
                <c:pt idx="62548" formatCode="General">
                  <c:v>0.51566851922069101</c:v>
                </c:pt>
                <c:pt idx="62549" formatCode="General">
                  <c:v>0.51568433964878901</c:v>
                </c:pt>
                <c:pt idx="62550" formatCode="General">
                  <c:v>0.515700160653214</c:v>
                </c:pt>
                <c:pt idx="62551" formatCode="General">
                  <c:v>0.51571598223400605</c:v>
                </c:pt>
                <c:pt idx="62552" formatCode="General">
                  <c:v>0.51573180439120703</c:v>
                </c:pt>
                <c:pt idx="62553" formatCode="General">
                  <c:v>0.515747627124861</c:v>
                </c:pt>
                <c:pt idx="62554" formatCode="General">
                  <c:v>0.51576345043500804</c:v>
                </c:pt>
                <c:pt idx="62555" formatCode="General">
                  <c:v>0.51577927432169102</c:v>
                </c:pt>
                <c:pt idx="62556" formatCode="General">
                  <c:v>0.515795098784951</c:v>
                </c:pt>
                <c:pt idx="62557" formatCode="General">
                  <c:v>0.51581092382483096</c:v>
                </c:pt>
                <c:pt idx="62558" formatCode="General">
                  <c:v>0.51582674944137297</c:v>
                </c:pt>
                <c:pt idx="62559" formatCode="General">
                  <c:v>0.51584257563461899</c:v>
                </c:pt>
                <c:pt idx="62560" formatCode="General">
                  <c:v>0.51585840240461001</c:v>
                </c:pt>
                <c:pt idx="62561" formatCode="General">
                  <c:v>0.51587422975138997</c:v>
                </c:pt>
                <c:pt idx="62562" formatCode="General">
                  <c:v>0.51589005767499896</c:v>
                </c:pt>
                <c:pt idx="62563" formatCode="General">
                  <c:v>0.51590588617548006</c:v>
                </c:pt>
                <c:pt idx="62564" formatCode="General">
                  <c:v>0.515921715252875</c:v>
                </c:pt>
                <c:pt idx="62565" formatCode="General">
                  <c:v>0.51593754490722599</c:v>
                </c:pt>
                <c:pt idx="62566" formatCode="General">
                  <c:v>0.51595337513857598</c:v>
                </c:pt>
                <c:pt idx="62567" formatCode="General">
                  <c:v>0.51596920594696505</c:v>
                </c:pt>
                <c:pt idx="62568" formatCode="General">
                  <c:v>0.51598503733243695</c:v>
                </c:pt>
                <c:pt idx="62569" formatCode="General">
                  <c:v>0.51600086929503297</c:v>
                </c:pt>
                <c:pt idx="62570" formatCode="General">
                  <c:v>0.51601670183479498</c:v>
                </c:pt>
                <c:pt idx="62571" formatCode="General">
                  <c:v>0.51603253495176604</c:v>
                </c:pt>
                <c:pt idx="62572" formatCode="General">
                  <c:v>0.51604836864598702</c:v>
                </c:pt>
                <c:pt idx="62573" formatCode="General">
                  <c:v>0.51606420291750099</c:v>
                </c:pt>
                <c:pt idx="62574" formatCode="General">
                  <c:v>0.51608003776635003</c:v>
                </c:pt>
                <c:pt idx="62575" formatCode="General">
                  <c:v>0.51609587319257599</c:v>
                </c:pt>
                <c:pt idx="62576" formatCode="General">
                  <c:v>0.51611170919621996</c:v>
                </c:pt>
                <c:pt idx="62577" formatCode="General">
                  <c:v>0.516127545777326</c:v>
                </c:pt>
                <c:pt idx="62578" formatCode="General">
                  <c:v>0.51614338293593498</c:v>
                </c:pt>
                <c:pt idx="62579" formatCode="General">
                  <c:v>0.51615922067208897</c:v>
                </c:pt>
                <c:pt idx="62580" formatCode="General">
                  <c:v>0.51617505898583105</c:v>
                </c:pt>
                <c:pt idx="62581" formatCode="General">
                  <c:v>0.51619089787720196</c:v>
                </c:pt>
                <c:pt idx="62582" formatCode="General">
                  <c:v>0.516206737346245</c:v>
                </c:pt>
                <c:pt idx="62583" formatCode="General">
                  <c:v>0.51622257739300104</c:v>
                </c:pt>
                <c:pt idx="62584" formatCode="General">
                  <c:v>0.51623841801751402</c:v>
                </c:pt>
                <c:pt idx="62585" formatCode="General">
                  <c:v>0.51625425921982504</c:v>
                </c:pt>
                <c:pt idx="62586" formatCode="General">
                  <c:v>0.51627010099997594</c:v>
                </c:pt>
                <c:pt idx="62587" formatCode="General">
                  <c:v>0.51628594335800904</c:v>
                </c:pt>
                <c:pt idx="62588" formatCode="General">
                  <c:v>0.51630178629396795</c:v>
                </c:pt>
                <c:pt idx="62589" formatCode="General">
                  <c:v>0.51631762980789198</c:v>
                </c:pt>
                <c:pt idx="62590" formatCode="General">
                  <c:v>0.51633347389982598</c:v>
                </c:pt>
                <c:pt idx="62591" formatCode="General">
                  <c:v>0.51634931856981103</c:v>
                </c:pt>
                <c:pt idx="62592" formatCode="General">
                  <c:v>0.51636516381788899</c:v>
                </c:pt>
                <c:pt idx="62593" formatCode="General">
                  <c:v>0.51638100964410305</c:v>
                </c:pt>
                <c:pt idx="62594" formatCode="General">
                  <c:v>0.51639685604849395</c:v>
                </c:pt>
                <c:pt idx="62595" formatCode="General">
                  <c:v>0.51641270303110498</c:v>
                </c:pt>
                <c:pt idx="62596" formatCode="General">
                  <c:v>0.51642855059197901</c:v>
                </c:pt>
                <c:pt idx="62597" formatCode="General">
                  <c:v>0.516444398731156</c:v>
                </c:pt>
                <c:pt idx="62598" formatCode="General">
                  <c:v>0.51646024744868002</c:v>
                </c:pt>
                <c:pt idx="62599" formatCode="General">
                  <c:v>0.51647609674459305</c:v>
                </c:pt>
                <c:pt idx="62600" formatCode="General">
                  <c:v>0.51649194661893605</c:v>
                </c:pt>
                <c:pt idx="62601" formatCode="General">
                  <c:v>0.51650779707175298</c:v>
                </c:pt>
                <c:pt idx="62602" formatCode="General">
                  <c:v>0.51652364810308504</c:v>
                </c:pt>
                <c:pt idx="62603" formatCode="General">
                  <c:v>0.51653949971297497</c:v>
                </c:pt>
                <c:pt idx="62604" formatCode="General">
                  <c:v>0.51655535190146395</c:v>
                </c:pt>
                <c:pt idx="62605" formatCode="General">
                  <c:v>0.51657120466859596</c:v>
                </c:pt>
                <c:pt idx="62606" formatCode="General">
                  <c:v>0.51658705801441196</c:v>
                </c:pt>
                <c:pt idx="62607" formatCode="General">
                  <c:v>0.51660291193895402</c:v>
                </c:pt>
                <c:pt idx="62608" formatCode="General">
                  <c:v>0.51661876644226501</c:v>
                </c:pt>
                <c:pt idx="62609" formatCode="General">
                  <c:v>0.51663462152438799</c:v>
                </c:pt>
                <c:pt idx="62610" formatCode="General">
                  <c:v>0.51665047718536306</c:v>
                </c:pt>
                <c:pt idx="62611" formatCode="General">
                  <c:v>0.51666633342523405</c:v>
                </c:pt>
                <c:pt idx="62612" formatCode="General">
                  <c:v>0.51668219024404305</c:v>
                </c:pt>
                <c:pt idx="62613" formatCode="General">
                  <c:v>0.51669804764183203</c:v>
                </c:pt>
                <c:pt idx="62614" formatCode="General">
                  <c:v>0.51671390561864405</c:v>
                </c:pt>
                <c:pt idx="62615" formatCode="General">
                  <c:v>0.51672976417451999</c:v>
                </c:pt>
                <c:pt idx="62616" formatCode="General">
                  <c:v>0.51674562330950402</c:v>
                </c:pt>
                <c:pt idx="62617" formatCode="General">
                  <c:v>0.516761483023636</c:v>
                </c:pt>
                <c:pt idx="62618" formatCode="General">
                  <c:v>0.51677734331696101</c:v>
                </c:pt>
                <c:pt idx="62619" formatCode="General">
                  <c:v>0.51679320418951902</c:v>
                </c:pt>
                <c:pt idx="62620" formatCode="General">
                  <c:v>0.51680906564135298</c:v>
                </c:pt>
                <c:pt idx="62621" formatCode="General">
                  <c:v>0.51682492767250598</c:v>
                </c:pt>
                <c:pt idx="62622" formatCode="General">
                  <c:v>0.51684079028301999</c:v>
                </c:pt>
                <c:pt idx="62623" formatCode="General">
                  <c:v>0.51685665347293697</c:v>
                </c:pt>
                <c:pt idx="62624" formatCode="General">
                  <c:v>0.51687251724229899</c:v>
                </c:pt>
                <c:pt idx="62625" formatCode="General">
                  <c:v>0.51688838159115003</c:v>
                </c:pt>
                <c:pt idx="62626" formatCode="General">
                  <c:v>0.51690424651953004</c:v>
                </c:pt>
                <c:pt idx="62627" formatCode="General">
                  <c:v>0.516920112027483</c:v>
                </c:pt>
                <c:pt idx="62628" formatCode="General">
                  <c:v>0.51693597811505099</c:v>
                </c:pt>
                <c:pt idx="62629" formatCode="General">
                  <c:v>0.51695184478227596</c:v>
                </c:pt>
                <c:pt idx="62630" formatCode="General">
                  <c:v>0.516967712029201</c:v>
                </c:pt>
                <c:pt idx="62631" formatCode="General">
                  <c:v>0.51698357985586696</c:v>
                </c:pt>
                <c:pt idx="62632" formatCode="General">
                  <c:v>0.51699944826231803</c:v>
                </c:pt>
                <c:pt idx="62633" formatCode="General">
                  <c:v>0.51701531724859595</c:v>
                </c:pt>
                <c:pt idx="62634" formatCode="General">
                  <c:v>0.51703118681474203</c:v>
                </c:pt>
                <c:pt idx="62635" formatCode="General">
                  <c:v>0.517047056960801</c:v>
                </c:pt>
                <c:pt idx="62636" formatCode="General">
                  <c:v>0.51706292768681195</c:v>
                </c:pt>
                <c:pt idx="62637" formatCode="General">
                  <c:v>0.51707879899282005</c:v>
                </c:pt>
                <c:pt idx="62638" formatCode="General">
                  <c:v>0.51709467087886696</c:v>
                </c:pt>
                <c:pt idx="62639" formatCode="General">
                  <c:v>0.51711054334499496</c:v>
                </c:pt>
                <c:pt idx="62640" formatCode="General">
                  <c:v>0.51712641639124601</c:v>
                </c:pt>
                <c:pt idx="62641" formatCode="General">
                  <c:v>0.51714229001766299</c:v>
                </c:pt>
                <c:pt idx="62642" formatCode="General">
                  <c:v>0.51715816422428795</c:v>
                </c:pt>
                <c:pt idx="62643" formatCode="General">
                  <c:v>0.51717403901116299</c:v>
                </c:pt>
                <c:pt idx="62644" formatCode="General">
                  <c:v>0.51718991437833195</c:v>
                </c:pt>
                <c:pt idx="62645" formatCode="General">
                  <c:v>0.51720579032583602</c:v>
                </c:pt>
                <c:pt idx="62646" formatCode="General">
                  <c:v>0.51722166685371795</c:v>
                </c:pt>
                <c:pt idx="62647" formatCode="General">
                  <c:v>0.51723754396202104</c:v>
                </c:pt>
                <c:pt idx="62648" formatCode="General">
                  <c:v>0.51725342165078603</c:v>
                </c:pt>
                <c:pt idx="62649" formatCode="General">
                  <c:v>0.51726929992005699</c:v>
                </c:pt>
                <c:pt idx="62650" formatCode="General">
                  <c:v>0.51728517876987501</c:v>
                </c:pt>
                <c:pt idx="62651" formatCode="General">
                  <c:v>0.51730105820028305</c:v>
                </c:pt>
                <c:pt idx="62652" formatCode="General">
                  <c:v>0.51731693821132396</c:v>
                </c:pt>
                <c:pt idx="62653" formatCode="General">
                  <c:v>0.51733281880304005</c:v>
                </c:pt>
                <c:pt idx="62654" formatCode="General">
                  <c:v>0.51734869997547295</c:v>
                </c:pt>
                <c:pt idx="62655" formatCode="General">
                  <c:v>0.51736458172866695</c:v>
                </c:pt>
                <c:pt idx="62656" formatCode="General">
                  <c:v>0.51738046406266303</c:v>
                </c:pt>
                <c:pt idx="62657" formatCode="General">
                  <c:v>0.51739634697750403</c:v>
                </c:pt>
                <c:pt idx="62658" formatCode="General">
                  <c:v>0.51741223047323204</c:v>
                </c:pt>
                <c:pt idx="62659" formatCode="General">
                  <c:v>0.51742811454989002</c:v>
                </c:pt>
                <c:pt idx="62660" formatCode="General">
                  <c:v>0.51744399920752104</c:v>
                </c:pt>
                <c:pt idx="62661" formatCode="General">
                  <c:v>0.51745988444616697</c:v>
                </c:pt>
                <c:pt idx="62662" formatCode="General">
                  <c:v>0.51747577026586999</c:v>
                </c:pt>
                <c:pt idx="62663" formatCode="General">
                  <c:v>0.51749165666667296</c:v>
                </c:pt>
                <c:pt idx="62664" formatCode="General">
                  <c:v>0.51750754364861795</c:v>
                </c:pt>
                <c:pt idx="62665" formatCode="General">
                  <c:v>0.51752343121174804</c:v>
                </c:pt>
                <c:pt idx="62666" formatCode="General">
                  <c:v>0.51753931935610598</c:v>
                </c:pt>
                <c:pt idx="62667" formatCode="General">
                  <c:v>0.51755520808173405</c:v>
                </c:pt>
                <c:pt idx="62668" formatCode="General">
                  <c:v>0.51757109738867502</c:v>
                </c:pt>
                <c:pt idx="62669" formatCode="General">
                  <c:v>0.51758698727696995</c:v>
                </c:pt>
                <c:pt idx="62670" formatCode="General">
                  <c:v>0.51760287774666403</c:v>
                </c:pt>
                <c:pt idx="62671" formatCode="General">
                  <c:v>0.517618768797797</c:v>
                </c:pt>
                <c:pt idx="62672" formatCode="General">
                  <c:v>0.51763466043041295</c:v>
                </c:pt>
                <c:pt idx="62673" formatCode="General">
                  <c:v>0.51765055264455495</c:v>
                </c:pt>
                <c:pt idx="62674" formatCode="General">
                  <c:v>0.51766644544026397</c:v>
                </c:pt>
                <c:pt idx="62675" formatCode="General">
                  <c:v>0.51768233881758396</c:v>
                </c:pt>
                <c:pt idx="62676" formatCode="General">
                  <c:v>0.51769823277655702</c:v>
                </c:pt>
                <c:pt idx="62677" formatCode="General">
                  <c:v>0.51771412731722499</c:v>
                </c:pt>
                <c:pt idx="62678" formatCode="General">
                  <c:v>0.51773002243963195</c:v>
                </c:pt>
                <c:pt idx="62679" formatCode="General">
                  <c:v>0.51774591814381898</c:v>
                </c:pt>
                <c:pt idx="62680" formatCode="General">
                  <c:v>0.51776181442982905</c:v>
                </c:pt>
                <c:pt idx="62681" formatCode="General">
                  <c:v>0.517777711297706</c:v>
                </c:pt>
                <c:pt idx="62682" formatCode="General">
                  <c:v>0.51779360874749103</c:v>
                </c:pt>
                <c:pt idx="62683" formatCode="General">
                  <c:v>0.51780950677922699</c:v>
                </c:pt>
                <c:pt idx="62684" formatCode="General">
                  <c:v>0.51782540539295696</c:v>
                </c:pt>
                <c:pt idx="62685" formatCode="General">
                  <c:v>0.51784130458872302</c:v>
                </c:pt>
                <c:pt idx="62686" formatCode="General">
                  <c:v>0.51785720436656801</c:v>
                </c:pt>
                <c:pt idx="62687" formatCode="General">
                  <c:v>0.51787310472653503</c:v>
                </c:pt>
                <c:pt idx="62688" formatCode="General">
                  <c:v>0.51788900566866602</c:v>
                </c:pt>
                <c:pt idx="62689" formatCode="General">
                  <c:v>0.51790490719300397</c:v>
                </c:pt>
                <c:pt idx="62690" formatCode="General">
                  <c:v>0.51792080929959095</c:v>
                </c:pt>
                <c:pt idx="62691" formatCode="General">
                  <c:v>0.51793671198847002</c:v>
                </c:pt>
                <c:pt idx="62692" formatCode="General">
                  <c:v>0.51795261525968495</c:v>
                </c:pt>
                <c:pt idx="62693" formatCode="General">
                  <c:v>0.51796851911327602</c:v>
                </c:pt>
                <c:pt idx="62694" formatCode="General">
                  <c:v>0.51798442354928798</c:v>
                </c:pt>
                <c:pt idx="62695" formatCode="General">
                  <c:v>0.51800032856776201</c:v>
                </c:pt>
                <c:pt idx="62696" formatCode="General">
                  <c:v>0.51801623416874198</c:v>
                </c:pt>
                <c:pt idx="62697" formatCode="General">
                  <c:v>0.51803214035226997</c:v>
                </c:pt>
                <c:pt idx="62698" formatCode="General">
                  <c:v>0.51804804711838803</c:v>
                </c:pt>
                <c:pt idx="62699" formatCode="General">
                  <c:v>0.51806395446714004</c:v>
                </c:pt>
                <c:pt idx="62700" formatCode="General">
                  <c:v>0.51807986239856796</c:v>
                </c:pt>
                <c:pt idx="62701" formatCode="General">
                  <c:v>0.51809577091271497</c:v>
                </c:pt>
                <c:pt idx="62702" formatCode="General">
                  <c:v>0.51811168000962404</c:v>
                </c:pt>
                <c:pt idx="62703" formatCode="General">
                  <c:v>0.51812758968933603</c:v>
                </c:pt>
                <c:pt idx="62704" formatCode="General">
                  <c:v>0.51814349995189501</c:v>
                </c:pt>
                <c:pt idx="62705" formatCode="General">
                  <c:v>0.51815941079734396</c:v>
                </c:pt>
                <c:pt idx="62706" formatCode="General">
                  <c:v>0.51817532222572604</c:v>
                </c:pt>
                <c:pt idx="62707" formatCode="General">
                  <c:v>0.51819123423708202</c:v>
                </c:pt>
                <c:pt idx="62708" formatCode="General">
                  <c:v>0.51820714683145597</c:v>
                </c:pt>
                <c:pt idx="62709" formatCode="General">
                  <c:v>0.51822306000888996</c:v>
                </c:pt>
                <c:pt idx="62710" formatCode="General">
                  <c:v>0.51823897376942796</c:v>
                </c:pt>
                <c:pt idx="62711" formatCode="General">
                  <c:v>0.51825488811311105</c:v>
                </c:pt>
                <c:pt idx="62712" formatCode="General">
                  <c:v>0.51827080303998396</c:v>
                </c:pt>
                <c:pt idx="62713" formatCode="General">
                  <c:v>0.51828671855008701</c:v>
                </c:pt>
                <c:pt idx="62714" formatCode="General">
                  <c:v>0.51830263464346504</c:v>
                </c:pt>
                <c:pt idx="62715" formatCode="General">
                  <c:v>0.51831855132016003</c:v>
                </c:pt>
                <c:pt idx="62716" formatCode="General">
                  <c:v>0.51833446858021404</c:v>
                </c:pt>
                <c:pt idx="62717" formatCode="General">
                  <c:v>0.51835038642367104</c:v>
                </c:pt>
                <c:pt idx="62718" formatCode="General">
                  <c:v>0.518366304850573</c:v>
                </c:pt>
                <c:pt idx="62719" formatCode="General">
                  <c:v>0.518382223860963</c:v>
                </c:pt>
                <c:pt idx="62720" formatCode="General">
                  <c:v>0.518398143454883</c:v>
                </c:pt>
                <c:pt idx="62721" formatCode="General">
                  <c:v>0.51841406363237696</c:v>
                </c:pt>
                <c:pt idx="62722" formatCode="General">
                  <c:v>0.51842998439348797</c:v>
                </c:pt>
                <c:pt idx="62723" formatCode="General">
                  <c:v>0.518445905738257</c:v>
                </c:pt>
                <c:pt idx="62724" formatCode="General">
                  <c:v>0.51846182766672899</c:v>
                </c:pt>
                <c:pt idx="62725" formatCode="General">
                  <c:v>0.51847775017894504</c:v>
                </c:pt>
                <c:pt idx="62726" formatCode="General">
                  <c:v>0.518493673274949</c:v>
                </c:pt>
                <c:pt idx="62727" formatCode="General">
                  <c:v>0.51850959695478205</c:v>
                </c:pt>
                <c:pt idx="62728" formatCode="General">
                  <c:v>0.51852552121849005</c:v>
                </c:pt>
                <c:pt idx="62729" formatCode="General">
                  <c:v>0.51854144606611297</c:v>
                </c:pt>
                <c:pt idx="62730" formatCode="General">
                  <c:v>0.51855737149769399</c:v>
                </c:pt>
                <c:pt idx="62731" formatCode="General">
                  <c:v>0.51857329751327796</c:v>
                </c:pt>
                <c:pt idx="62732" formatCode="General">
                  <c:v>0.51858922411290598</c:v>
                </c:pt>
                <c:pt idx="62733" formatCode="General">
                  <c:v>0.51860515129662099</c:v>
                </c:pt>
                <c:pt idx="62734" formatCode="General">
                  <c:v>0.51862107906446597</c:v>
                </c:pt>
                <c:pt idx="62735" formatCode="General">
                  <c:v>0.518637007416484</c:v>
                </c:pt>
                <c:pt idx="62736" formatCode="General">
                  <c:v>0.51865293635271803</c:v>
                </c:pt>
                <c:pt idx="62737" formatCode="General">
                  <c:v>0.51866886587321104</c:v>
                </c:pt>
                <c:pt idx="62738" formatCode="General">
                  <c:v>0.51868479597800499</c:v>
                </c:pt>
                <c:pt idx="62739" formatCode="General">
                  <c:v>0.51870072666714395</c:v>
                </c:pt>
                <c:pt idx="62740" formatCode="General">
                  <c:v>0.51871665794067001</c:v>
                </c:pt>
                <c:pt idx="62741" formatCode="General">
                  <c:v>0.51873258979862602</c:v>
                </c:pt>
                <c:pt idx="62742" formatCode="General">
                  <c:v>0.51874852224105505</c:v>
                </c:pt>
                <c:pt idx="62743" formatCode="General">
                  <c:v>0.51876445526799997</c:v>
                </c:pt>
                <c:pt idx="62744" formatCode="General">
                  <c:v>0.51878038887950295</c:v>
                </c:pt>
                <c:pt idx="62745" formatCode="General">
                  <c:v>0.51879632307560897</c:v>
                </c:pt>
                <c:pt idx="62746" formatCode="General">
                  <c:v>0.51881225785635898</c:v>
                </c:pt>
                <c:pt idx="62747" formatCode="General">
                  <c:v>0.51882819322179596</c:v>
                </c:pt>
                <c:pt idx="62748" formatCode="General">
                  <c:v>0.51884412917196399</c:v>
                </c:pt>
                <c:pt idx="62749" formatCode="General">
                  <c:v>0.51886006570690602</c:v>
                </c:pt>
                <c:pt idx="62750" formatCode="General">
                  <c:v>0.51887600282666302</c:v>
                </c:pt>
                <c:pt idx="62751" formatCode="General">
                  <c:v>0.51889194053127996</c:v>
                </c:pt>
                <c:pt idx="62752" formatCode="General">
                  <c:v>0.51890787882079903</c:v>
                </c:pt>
                <c:pt idx="62753" formatCode="General">
                  <c:v>0.51892381769526197</c:v>
                </c:pt>
                <c:pt idx="62754" formatCode="General">
                  <c:v>0.51893975715471397</c:v>
                </c:pt>
                <c:pt idx="62755" formatCode="General">
                  <c:v>0.51895569719919699</c:v>
                </c:pt>
                <c:pt idx="62756" formatCode="General">
                  <c:v>0.518971637828753</c:v>
                </c:pt>
                <c:pt idx="62757" formatCode="General">
                  <c:v>0.51898757904342696</c:v>
                </c:pt>
                <c:pt idx="62758" formatCode="General">
                  <c:v>0.51900352084325996</c:v>
                </c:pt>
                <c:pt idx="62759" formatCode="General">
                  <c:v>0.51901946322829495</c:v>
                </c:pt>
                <c:pt idx="62760" formatCode="General">
                  <c:v>0.51903540619857702</c:v>
                </c:pt>
                <c:pt idx="62761" formatCode="General">
                  <c:v>0.51905134975414702</c:v>
                </c:pt>
                <c:pt idx="62762" formatCode="General">
                  <c:v>0.51906729389504902</c:v>
                </c:pt>
                <c:pt idx="62763" formatCode="General">
                  <c:v>0.51908323862132499</c:v>
                </c:pt>
                <c:pt idx="62764" formatCode="General">
                  <c:v>0.51909918393301901</c:v>
                </c:pt>
                <c:pt idx="62765" formatCode="General">
                  <c:v>0.51911512983017305</c:v>
                </c:pt>
                <c:pt idx="62766" formatCode="General">
                  <c:v>0.51913107631283195</c:v>
                </c:pt>
                <c:pt idx="62767" formatCode="General">
                  <c:v>0.51914702338103602</c:v>
                </c:pt>
                <c:pt idx="62768" formatCode="General">
                  <c:v>0.519162971034831</c:v>
                </c:pt>
                <c:pt idx="62769" formatCode="General">
                  <c:v>0.51917891927425697</c:v>
                </c:pt>
                <c:pt idx="62770" formatCode="General">
                  <c:v>0.51919486809936</c:v>
                </c:pt>
                <c:pt idx="62771" formatCode="General">
                  <c:v>0.51921081751018106</c:v>
                </c:pt>
                <c:pt idx="62772" formatCode="General">
                  <c:v>0.519226767506764</c:v>
                </c:pt>
                <c:pt idx="62773" formatCode="General">
                  <c:v>0.51924271808915101</c:v>
                </c:pt>
                <c:pt idx="62774" formatCode="General">
                  <c:v>0.51925866925738595</c:v>
                </c:pt>
                <c:pt idx="62775" formatCode="General">
                  <c:v>0.51927462101151201</c:v>
                </c:pt>
                <c:pt idx="62776" formatCode="General">
                  <c:v>0.51929057335157103</c:v>
                </c:pt>
                <c:pt idx="62777" formatCode="General">
                  <c:v>0.51930652627760798</c:v>
                </c:pt>
                <c:pt idx="62778" formatCode="General">
                  <c:v>0.51932247978966395</c:v>
                </c:pt>
                <c:pt idx="62779" formatCode="General">
                  <c:v>0.519338433887783</c:v>
                </c:pt>
                <c:pt idx="62780" formatCode="General">
                  <c:v>0.519354388572009</c:v>
                </c:pt>
                <c:pt idx="62781" formatCode="General">
                  <c:v>0.51937034384238301</c:v>
                </c:pt>
                <c:pt idx="62782" formatCode="General">
                  <c:v>0.51938629969894901</c:v>
                </c:pt>
                <c:pt idx="62783" formatCode="General">
                  <c:v>0.51940225614175095</c:v>
                </c:pt>
                <c:pt idx="62784" formatCode="General">
                  <c:v>0.51941821317083103</c:v>
                </c:pt>
                <c:pt idx="62785" formatCode="General">
                  <c:v>0.519434170786232</c:v>
                </c:pt>
                <c:pt idx="62786" formatCode="General">
                  <c:v>0.51945012898799803</c:v>
                </c:pt>
                <c:pt idx="62787" formatCode="General">
                  <c:v>0.51946608777617098</c:v>
                </c:pt>
                <c:pt idx="62788" formatCode="General">
                  <c:v>0.51948204715079505</c:v>
                </c:pt>
                <c:pt idx="62789" formatCode="General">
                  <c:v>0.51949800711191196</c:v>
                </c:pt>
                <c:pt idx="62790" formatCode="General">
                  <c:v>0.51951396765956703</c:v>
                </c:pt>
                <c:pt idx="62791" formatCode="General">
                  <c:v>0.519529928793801</c:v>
                </c:pt>
                <c:pt idx="62792" formatCode="General">
                  <c:v>0.51954589051465905</c:v>
                </c:pt>
                <c:pt idx="62793" formatCode="General">
                  <c:v>0.51956185282218204</c:v>
                </c:pt>
                <c:pt idx="62794" formatCode="General">
                  <c:v>0.51957781571641504</c:v>
                </c:pt>
                <c:pt idx="62795" formatCode="General">
                  <c:v>0.51959377919740102</c:v>
                </c:pt>
                <c:pt idx="62796" formatCode="General">
                  <c:v>0.51960974326518194</c:v>
                </c:pt>
                <c:pt idx="62797" formatCode="General">
                  <c:v>0.519625707919802</c:v>
                </c:pt>
                <c:pt idx="62798" formatCode="General">
                  <c:v>0.51964167316130405</c:v>
                </c:pt>
                <c:pt idx="62799" formatCode="General">
                  <c:v>0.51965763898973105</c:v>
                </c:pt>
                <c:pt idx="62800" formatCode="General">
                  <c:v>0.51967360540512597</c:v>
                </c:pt>
                <c:pt idx="62801" formatCode="General">
                  <c:v>0.519689572407532</c:v>
                </c:pt>
                <c:pt idx="62802" formatCode="General">
                  <c:v>0.51970553999699298</c:v>
                </c:pt>
                <c:pt idx="62803" formatCode="General">
                  <c:v>0.519721508173552</c:v>
                </c:pt>
                <c:pt idx="62804" formatCode="General">
                  <c:v>0.51973747693725103</c:v>
                </c:pt>
                <c:pt idx="62805" formatCode="General">
                  <c:v>0.51975344628813402</c:v>
                </c:pt>
                <c:pt idx="62806" formatCode="General">
                  <c:v>0.51976941622624495</c:v>
                </c:pt>
                <c:pt idx="62807" formatCode="General">
                  <c:v>0.519785386751626</c:v>
                </c:pt>
                <c:pt idx="62808" formatCode="General">
                  <c:v>0.51980135786432102</c:v>
                </c:pt>
                <c:pt idx="62809" formatCode="General">
                  <c:v>0.51981732956437299</c:v>
                </c:pt>
                <c:pt idx="62810" formatCode="General">
                  <c:v>0.51983330185182397</c:v>
                </c:pt>
                <c:pt idx="62811" formatCode="General">
                  <c:v>0.51984927472671905</c:v>
                </c:pt>
                <c:pt idx="62812" formatCode="General">
                  <c:v>0.51986524818909996</c:v>
                </c:pt>
                <c:pt idx="62813" formatCode="General">
                  <c:v>0.51988122223901101</c:v>
                </c:pt>
                <c:pt idx="62814" formatCode="General">
                  <c:v>0.51989719687649505</c:v>
                </c:pt>
                <c:pt idx="62815" formatCode="General">
                  <c:v>0.51991317210159504</c:v>
                </c:pt>
                <c:pt idx="62816" formatCode="General">
                  <c:v>0.51992914791435396</c:v>
                </c:pt>
                <c:pt idx="62817" formatCode="General">
                  <c:v>0.51994512431481599</c:v>
                </c:pt>
                <c:pt idx="62818" formatCode="General">
                  <c:v>0.51996110130302298</c:v>
                </c:pt>
                <c:pt idx="62819" formatCode="General">
                  <c:v>0.51997707887902</c:v>
                </c:pt>
                <c:pt idx="62820" formatCode="General">
                  <c:v>0.51999305704284904</c:v>
                </c:pt>
                <c:pt idx="62821" formatCode="General">
                  <c:v>0.52000903579455304</c:v>
                </c:pt>
                <c:pt idx="62822" formatCode="General">
                  <c:v>0.52002501513417698</c:v>
                </c:pt>
                <c:pt idx="62823" formatCode="General">
                  <c:v>0.52004099506176205</c:v>
                </c:pt>
                <c:pt idx="62824" formatCode="General">
                  <c:v>0.52005697557735298</c:v>
                </c:pt>
                <c:pt idx="62825" formatCode="General">
                  <c:v>0.52007295668099196</c:v>
                </c:pt>
                <c:pt idx="62826" formatCode="General">
                  <c:v>0.52008893837272396</c:v>
                </c:pt>
                <c:pt idx="62827" formatCode="General">
                  <c:v>0.52010492065258995</c:v>
                </c:pt>
                <c:pt idx="62828" formatCode="General">
                  <c:v>0.520120903520635</c:v>
                </c:pt>
                <c:pt idx="62829" formatCode="General">
                  <c:v>0.52013688697690197</c:v>
                </c:pt>
                <c:pt idx="62830" formatCode="General">
                  <c:v>0.52015287102143404</c:v>
                </c:pt>
                <c:pt idx="62831" formatCode="General">
                  <c:v>0.52016885565427395</c:v>
                </c:pt>
                <c:pt idx="62832" formatCode="General">
                  <c:v>0.52018484087546601</c:v>
                </c:pt>
                <c:pt idx="62833" formatCode="General">
                  <c:v>0.52020082668505296</c:v>
                </c:pt>
                <c:pt idx="62834" formatCode="General">
                  <c:v>0.52021681308307799</c:v>
                </c:pt>
                <c:pt idx="62835" formatCode="General">
                  <c:v>0.52023280006958506</c:v>
                </c:pt>
                <c:pt idx="62836" formatCode="General">
                  <c:v>0.52024878764461702</c:v>
                </c:pt>
                <c:pt idx="62837" formatCode="General">
                  <c:v>0.52026477580821695</c:v>
                </c:pt>
                <c:pt idx="62838" formatCode="General">
                  <c:v>0.52028076456042904</c:v>
                </c:pt>
                <c:pt idx="62839" formatCode="General">
                  <c:v>0.52029675390129504</c:v>
                </c:pt>
                <c:pt idx="62840" formatCode="General">
                  <c:v>0.52031274383086001</c:v>
                </c:pt>
                <c:pt idx="62841" formatCode="General">
                  <c:v>0.52032873434916704</c:v>
                </c:pt>
                <c:pt idx="62842" formatCode="General">
                  <c:v>0.52034472545625898</c:v>
                </c:pt>
                <c:pt idx="62843" formatCode="General">
                  <c:v>0.52036071715217902</c:v>
                </c:pt>
                <c:pt idx="62844" formatCode="General">
                  <c:v>0.52037670943697101</c:v>
                </c:pt>
                <c:pt idx="62845" formatCode="General">
                  <c:v>0.52039270231067802</c:v>
                </c:pt>
                <c:pt idx="62846" formatCode="General">
                  <c:v>0.52040869577334403</c:v>
                </c:pt>
                <c:pt idx="62847" formatCode="General">
                  <c:v>0.520424689825011</c:v>
                </c:pt>
                <c:pt idx="62848" formatCode="General">
                  <c:v>0.520440684465724</c:v>
                </c:pt>
                <c:pt idx="62849" formatCode="General">
                  <c:v>0.520456679695525</c:v>
                </c:pt>
                <c:pt idx="62850" formatCode="General">
                  <c:v>0.52047267551445897</c:v>
                </c:pt>
                <c:pt idx="62851" formatCode="General">
                  <c:v>0.52048867192256798</c:v>
                </c:pt>
                <c:pt idx="62852" formatCode="General">
                  <c:v>0.520504668919895</c:v>
                </c:pt>
                <c:pt idx="62853" formatCode="General">
                  <c:v>0.52052066650648499</c:v>
                </c:pt>
                <c:pt idx="62854" formatCode="General">
                  <c:v>0.52053666468238102</c:v>
                </c:pt>
                <c:pt idx="62855" formatCode="General">
                  <c:v>0.52055266344762596</c:v>
                </c:pt>
                <c:pt idx="62856" formatCode="General">
                  <c:v>0.52056866280226299</c:v>
                </c:pt>
                <c:pt idx="62857" formatCode="General">
                  <c:v>0.52058466274633597</c:v>
                </c:pt>
                <c:pt idx="62858" formatCode="General">
                  <c:v>0.52060066327988896</c:v>
                </c:pt>
                <c:pt idx="62859" formatCode="General">
                  <c:v>0.52061666440296495</c:v>
                </c:pt>
                <c:pt idx="62860" formatCode="General">
                  <c:v>0.52063266611560599</c:v>
                </c:pt>
                <c:pt idx="62861" formatCode="General">
                  <c:v>0.52064866841785795</c:v>
                </c:pt>
                <c:pt idx="62862" formatCode="General">
                  <c:v>0.52066467130976202</c:v>
                </c:pt>
                <c:pt idx="62863" formatCode="General">
                  <c:v>0.52068067479136304</c:v>
                </c:pt>
                <c:pt idx="62864" formatCode="General">
                  <c:v>0.52069667886270499</c:v>
                </c:pt>
                <c:pt idx="62865" formatCode="General">
                  <c:v>0.52071268352382905</c:v>
                </c:pt>
                <c:pt idx="62866" formatCode="General">
                  <c:v>0.52072868877478096</c:v>
                </c:pt>
                <c:pt idx="62867" formatCode="General">
                  <c:v>0.52074469461560402</c:v>
                </c:pt>
                <c:pt idx="62868" formatCode="General">
                  <c:v>0.52076070104633998</c:v>
                </c:pt>
                <c:pt idx="62869" formatCode="General">
                  <c:v>0.52077670806703402</c:v>
                </c:pt>
                <c:pt idx="62870" formatCode="General">
                  <c:v>0.520792715677728</c:v>
                </c:pt>
                <c:pt idx="62871" formatCode="General">
                  <c:v>0.52080872387846699</c:v>
                </c:pt>
                <c:pt idx="62872" formatCode="General">
                  <c:v>0.52082473266929497</c:v>
                </c:pt>
                <c:pt idx="62873" formatCode="General">
                  <c:v>0.52084074205025299</c:v>
                </c:pt>
                <c:pt idx="62874" formatCode="General">
                  <c:v>0.52085675202138704</c:v>
                </c:pt>
                <c:pt idx="62875" formatCode="General">
                  <c:v>0.52087276258273796</c:v>
                </c:pt>
                <c:pt idx="62876" formatCode="General">
                  <c:v>0.52088877373435205</c:v>
                </c:pt>
                <c:pt idx="62877" formatCode="General">
                  <c:v>0.52090478547627195</c:v>
                </c:pt>
                <c:pt idx="62878" formatCode="General">
                  <c:v>0.52092079780853995</c:v>
                </c:pt>
                <c:pt idx="62879" formatCode="General">
                  <c:v>0.52093681073120202</c:v>
                </c:pt>
                <c:pt idx="62880" formatCode="General">
                  <c:v>0.52095282424429901</c:v>
                </c:pt>
                <c:pt idx="62881" formatCode="General">
                  <c:v>0.520968838347875</c:v>
                </c:pt>
                <c:pt idx="62882" formatCode="General">
                  <c:v>0.52098485304197595</c:v>
                </c:pt>
                <c:pt idx="62883" formatCode="General">
                  <c:v>0.52100086832664205</c:v>
                </c:pt>
                <c:pt idx="62884" formatCode="General">
                  <c:v>0.52101688420191905</c:v>
                </c:pt>
                <c:pt idx="62885" formatCode="General">
                  <c:v>0.52103290066785102</c:v>
                </c:pt>
                <c:pt idx="62886" formatCode="General">
                  <c:v>0.52104891772447903</c:v>
                </c:pt>
                <c:pt idx="62887" formatCode="General">
                  <c:v>0.52106493537184795</c:v>
                </c:pt>
                <c:pt idx="62888" formatCode="General">
                  <c:v>0.52108095361000295</c:v>
                </c:pt>
                <c:pt idx="62889" formatCode="General">
                  <c:v>0.52109697243898501</c:v>
                </c:pt>
                <c:pt idx="62890" formatCode="General">
                  <c:v>0.52111299185883897</c:v>
                </c:pt>
                <c:pt idx="62891" formatCode="General">
                  <c:v>0.52112901186960803</c:v>
                </c:pt>
                <c:pt idx="62892" formatCode="General">
                  <c:v>0.52114503247133703</c:v>
                </c:pt>
                <c:pt idx="62893" formatCode="General">
                  <c:v>0.52116105366406795</c:v>
                </c:pt>
                <c:pt idx="62894" formatCode="General">
                  <c:v>0.52117707544784497</c:v>
                </c:pt>
                <c:pt idx="62895" formatCode="General">
                  <c:v>0.52119309782271095</c:v>
                </c:pt>
                <c:pt idx="62896" formatCode="General">
                  <c:v>0.52120912078871195</c:v>
                </c:pt>
                <c:pt idx="62897" formatCode="General">
                  <c:v>0.52122514434588896</c:v>
                </c:pt>
                <c:pt idx="62898" formatCode="General">
                  <c:v>0.52124116849428703</c:v>
                </c:pt>
                <c:pt idx="62899" formatCode="General">
                  <c:v>0.52125719323394903</c:v>
                </c:pt>
                <c:pt idx="62900" formatCode="General">
                  <c:v>0.52127321856491904</c:v>
                </c:pt>
                <c:pt idx="62901" formatCode="General">
                  <c:v>0.52128924448724001</c:v>
                </c:pt>
                <c:pt idx="62902" formatCode="General">
                  <c:v>0.52130527100095703</c:v>
                </c:pt>
                <c:pt idx="62903" formatCode="General">
                  <c:v>0.52132129810611205</c:v>
                </c:pt>
                <c:pt idx="62904" formatCode="General">
                  <c:v>0.52133732580275005</c:v>
                </c:pt>
                <c:pt idx="62905" formatCode="General">
                  <c:v>0.52135335409091499</c:v>
                </c:pt>
                <c:pt idx="62906" formatCode="General">
                  <c:v>0.52136938297064905</c:v>
                </c:pt>
                <c:pt idx="62907" formatCode="General">
                  <c:v>0.52138541244199599</c:v>
                </c:pt>
                <c:pt idx="62908" formatCode="General">
                  <c:v>0.52140144250500098</c:v>
                </c:pt>
                <c:pt idx="62909" formatCode="General">
                  <c:v>0.52141747315970599</c:v>
                </c:pt>
                <c:pt idx="62910" formatCode="General">
                  <c:v>0.52143350440615599</c:v>
                </c:pt>
                <c:pt idx="62911" formatCode="General">
                  <c:v>0.52144953624439405</c:v>
                </c:pt>
                <c:pt idx="62912" formatCode="General">
                  <c:v>0.52146556867446403</c:v>
                </c:pt>
                <c:pt idx="62913" formatCode="General">
                  <c:v>0.52148160169641</c:v>
                </c:pt>
                <c:pt idx="62914" formatCode="General">
                  <c:v>0.52149763531027504</c:v>
                </c:pt>
                <c:pt idx="62915" formatCode="General">
                  <c:v>0.52151366951610301</c:v>
                </c:pt>
                <c:pt idx="62916" formatCode="General">
                  <c:v>0.52152970431393797</c:v>
                </c:pt>
                <c:pt idx="62917" formatCode="General">
                  <c:v>0.52154573970382301</c:v>
                </c:pt>
                <c:pt idx="62918" formatCode="General">
                  <c:v>0.52156177568580198</c:v>
                </c:pt>
                <c:pt idx="62919" formatCode="General">
                  <c:v>0.52157781225991895</c:v>
                </c:pt>
                <c:pt idx="62920" formatCode="General">
                  <c:v>0.521593849426218</c:v>
                </c:pt>
                <c:pt idx="62921" formatCode="General">
                  <c:v>0.52160988718474199</c:v>
                </c:pt>
                <c:pt idx="62922" formatCode="General">
                  <c:v>0.521625925535535</c:v>
                </c:pt>
                <c:pt idx="62923" formatCode="General">
                  <c:v>0.52164196447864097</c:v>
                </c:pt>
                <c:pt idx="62924" formatCode="General">
                  <c:v>0.52165800401410301</c:v>
                </c:pt>
                <c:pt idx="62925" formatCode="General">
                  <c:v>0.52167404414196605</c:v>
                </c:pt>
                <c:pt idx="62926" formatCode="General">
                  <c:v>0.52169008486227397</c:v>
                </c:pt>
                <c:pt idx="62927" formatCode="General">
                  <c:v>0.52170612617506795</c:v>
                </c:pt>
                <c:pt idx="62928" formatCode="General">
                  <c:v>0.52172216808039495</c:v>
                </c:pt>
                <c:pt idx="62929" formatCode="General">
                  <c:v>0.52173821057829695</c:v>
                </c:pt>
                <c:pt idx="62930" formatCode="General">
                  <c:v>0.521754253668818</c:v>
                </c:pt>
                <c:pt idx="62931" formatCode="General">
                  <c:v>0.52177029735200198</c:v>
                </c:pt>
                <c:pt idx="62932" formatCode="General">
                  <c:v>0.52178634162789295</c:v>
                </c:pt>
                <c:pt idx="62933" formatCode="General">
                  <c:v>0.52180238649653399</c:v>
                </c:pt>
                <c:pt idx="62934" formatCode="General">
                  <c:v>0.52181843195796995</c:v>
                </c:pt>
                <c:pt idx="62935" formatCode="General">
                  <c:v>0.52183447801224403</c:v>
                </c:pt>
                <c:pt idx="62936" formatCode="General">
                  <c:v>0.52185052465939996</c:v>
                </c:pt>
                <c:pt idx="62937" formatCode="General">
                  <c:v>0.52186657189948205</c:v>
                </c:pt>
                <c:pt idx="62938" formatCode="General">
                  <c:v>0.52188261973253303</c:v>
                </c:pt>
                <c:pt idx="62939" formatCode="General">
                  <c:v>0.52189866815859798</c:v>
                </c:pt>
                <c:pt idx="62940" formatCode="General">
                  <c:v>0.52191471717771998</c:v>
                </c:pt>
                <c:pt idx="62941" formatCode="General">
                  <c:v>0.52193076678994299</c:v>
                </c:pt>
                <c:pt idx="62942" formatCode="General">
                  <c:v>0.52194681699531098</c:v>
                </c:pt>
                <c:pt idx="62943" formatCode="General">
                  <c:v>0.52196286779386802</c:v>
                </c:pt>
                <c:pt idx="62944" formatCode="General">
                  <c:v>0.52197891918565797</c:v>
                </c:pt>
                <c:pt idx="62945" formatCode="General">
                  <c:v>0.52199497117072402</c:v>
                </c:pt>
                <c:pt idx="62946" formatCode="General">
                  <c:v>0.52201102374911001</c:v>
                </c:pt>
                <c:pt idx="62947" formatCode="General">
                  <c:v>0.52202707692086103</c:v>
                </c:pt>
                <c:pt idx="62948" formatCode="General">
                  <c:v>0.52204313068601904</c:v>
                </c:pt>
                <c:pt idx="62949" formatCode="General">
                  <c:v>0.52205918504463</c:v>
                </c:pt>
                <c:pt idx="62950" formatCode="General">
                  <c:v>0.522075239996736</c:v>
                </c:pt>
                <c:pt idx="62951" formatCode="General">
                  <c:v>0.52209129554238198</c:v>
                </c:pt>
                <c:pt idx="62952" formatCode="General">
                  <c:v>0.52210735168161204</c:v>
                </c:pt>
                <c:pt idx="62953" formatCode="General">
                  <c:v>0.52212340841446903</c:v>
                </c:pt>
                <c:pt idx="62954" formatCode="General">
                  <c:v>0.52213946574099801</c:v>
                </c:pt>
                <c:pt idx="62955" formatCode="General">
                  <c:v>0.52215552366124096</c:v>
                </c:pt>
                <c:pt idx="62956" formatCode="General">
                  <c:v>0.52217158217524395</c:v>
                </c:pt>
                <c:pt idx="62957" formatCode="General">
                  <c:v>0.52218764128304995</c:v>
                </c:pt>
                <c:pt idx="62958" formatCode="General">
                  <c:v>0.52220370098470303</c:v>
                </c:pt>
                <c:pt idx="62959" formatCode="General">
                  <c:v>0.52221976128024705</c:v>
                </c:pt>
                <c:pt idx="62960" formatCode="General">
                  <c:v>0.52223582216972597</c:v>
                </c:pt>
                <c:pt idx="62961" formatCode="General">
                  <c:v>0.52225188365318398</c:v>
                </c:pt>
                <c:pt idx="62962" formatCode="General">
                  <c:v>0.52226794573066404</c:v>
                </c:pt>
                <c:pt idx="62963" formatCode="General">
                  <c:v>0.52228400840221101</c:v>
                </c:pt>
                <c:pt idx="62964" formatCode="General">
                  <c:v>0.52230007166786896</c:v>
                </c:pt>
                <c:pt idx="62965" formatCode="General">
                  <c:v>0.52231613552768097</c:v>
                </c:pt>
                <c:pt idx="62966" formatCode="General">
                  <c:v>0.522332199981692</c:v>
                </c:pt>
                <c:pt idx="62967" formatCode="General">
                  <c:v>0.52234826502994502</c:v>
                </c:pt>
                <c:pt idx="62968" formatCode="General">
                  <c:v>0.522364330672484</c:v>
                </c:pt>
                <c:pt idx="62969" formatCode="General">
                  <c:v>0.522380396909355</c:v>
                </c:pt>
                <c:pt idx="62970" formatCode="General">
                  <c:v>0.522396463740599</c:v>
                </c:pt>
                <c:pt idx="62971" formatCode="General">
                  <c:v>0.52241253116626196</c:v>
                </c:pt>
                <c:pt idx="62972" formatCode="General">
                  <c:v>0.52242859918638695</c:v>
                </c:pt>
                <c:pt idx="62973" formatCode="General">
                  <c:v>0.52244466780101895</c:v>
                </c:pt>
                <c:pt idx="62974" formatCode="General">
                  <c:v>0.52246073701020002</c:v>
                </c:pt>
                <c:pt idx="62975" formatCode="General">
                  <c:v>0.52247680681397601</c:v>
                </c:pt>
                <c:pt idx="62976" formatCode="General">
                  <c:v>0.52249287721239102</c:v>
                </c:pt>
                <c:pt idx="62977" formatCode="General">
                  <c:v>0.52250894820548799</c:v>
                </c:pt>
                <c:pt idx="62978" formatCode="General">
                  <c:v>0.52252501979331101</c:v>
                </c:pt>
                <c:pt idx="62979" formatCode="General">
                  <c:v>0.52254109197590504</c:v>
                </c:pt>
                <c:pt idx="62980" formatCode="General">
                  <c:v>0.52255716475331304</c:v>
                </c:pt>
                <c:pt idx="62981" formatCode="General">
                  <c:v>0.52257323812557899</c:v>
                </c:pt>
                <c:pt idx="62982" formatCode="General">
                  <c:v>0.52258931209274795</c:v>
                </c:pt>
                <c:pt idx="62983" formatCode="General">
                  <c:v>0.522605386654863</c:v>
                </c:pt>
                <c:pt idx="62984" formatCode="General">
                  <c:v>0.522621461811969</c:v>
                </c:pt>
                <c:pt idx="62985" formatCode="General">
                  <c:v>0.52263753756411002</c:v>
                </c:pt>
                <c:pt idx="62986" formatCode="General">
                  <c:v>0.52265361391132903</c:v>
                </c:pt>
                <c:pt idx="62987" formatCode="General">
                  <c:v>0.52266969085367099</c:v>
                </c:pt>
                <c:pt idx="62988" formatCode="General">
                  <c:v>0.52268576839117997</c:v>
                </c:pt>
                <c:pt idx="62989" formatCode="General">
                  <c:v>0.52270184652389895</c:v>
                </c:pt>
                <c:pt idx="62990" formatCode="General">
                  <c:v>0.52271792525187399</c:v>
                </c:pt>
                <c:pt idx="62991" formatCode="General">
                  <c:v>0.52273400457514696</c:v>
                </c:pt>
                <c:pt idx="62992" formatCode="General">
                  <c:v>0.52275008449376303</c:v>
                </c:pt>
                <c:pt idx="62993" formatCode="General">
                  <c:v>0.52276616500776696</c:v>
                </c:pt>
                <c:pt idx="62994" formatCode="General">
                  <c:v>0.52278224611720203</c:v>
                </c:pt>
                <c:pt idx="62995" formatCode="General">
                  <c:v>0.522798327822112</c:v>
                </c:pt>
                <c:pt idx="62996" formatCode="General">
                  <c:v>0.52281441012254204</c:v>
                </c:pt>
                <c:pt idx="62997" formatCode="General">
                  <c:v>0.52283049301853501</c:v>
                </c:pt>
                <c:pt idx="62998" formatCode="General">
                  <c:v>0.522846576510136</c:v>
                </c:pt>
                <c:pt idx="62999" formatCode="General">
                  <c:v>0.52286266059738895</c:v>
                </c:pt>
                <c:pt idx="63000" formatCode="General">
                  <c:v>0.52287874528033695</c:v>
                </c:pt>
                <c:pt idx="63001" formatCode="General">
                  <c:v>0.52289483055902597</c:v>
                </c:pt>
                <c:pt idx="63002" formatCode="General">
                  <c:v>0.52291091643349896</c:v>
                </c:pt>
                <c:pt idx="63003" formatCode="General">
                  <c:v>0.52292700290379901</c:v>
                </c:pt>
                <c:pt idx="63004" formatCode="General">
                  <c:v>0.52294308996997296</c:v>
                </c:pt>
                <c:pt idx="63005" formatCode="General">
                  <c:v>0.52295917763206301</c:v>
                </c:pt>
                <c:pt idx="63006" formatCode="General">
                  <c:v>0.522975265890114</c:v>
                </c:pt>
                <c:pt idx="63007" formatCode="General">
                  <c:v>0.52299135474417002</c:v>
                </c:pt>
                <c:pt idx="63008" formatCode="General">
                  <c:v>0.52300744419427403</c:v>
                </c:pt>
                <c:pt idx="63009" formatCode="General">
                  <c:v>0.52302353424047199</c:v>
                </c:pt>
                <c:pt idx="63010" formatCode="General">
                  <c:v>0.52303962488280797</c:v>
                </c:pt>
                <c:pt idx="63011" formatCode="General">
                  <c:v>0.52305571612132495</c:v>
                </c:pt>
                <c:pt idx="63012" formatCode="General">
                  <c:v>0.523071807956067</c:v>
                </c:pt>
                <c:pt idx="63013" formatCode="General">
                  <c:v>0.52308790038707997</c:v>
                </c:pt>
                <c:pt idx="63014" formatCode="General">
                  <c:v>0.52310399341440705</c:v>
                </c:pt>
                <c:pt idx="63015" formatCode="General">
                  <c:v>0.52312008703809199</c:v>
                </c:pt>
                <c:pt idx="63016" formatCode="General">
                  <c:v>0.52313618125817896</c:v>
                </c:pt>
                <c:pt idx="63017" formatCode="General">
                  <c:v>0.52315227607471404</c:v>
                </c:pt>
                <c:pt idx="63018" formatCode="General">
                  <c:v>0.52316837148773898</c:v>
                </c:pt>
                <c:pt idx="63019" formatCode="General">
                  <c:v>0.52318446749729897</c:v>
                </c:pt>
                <c:pt idx="63020" formatCode="General">
                  <c:v>0.52320056410343896</c:v>
                </c:pt>
                <c:pt idx="63021" formatCode="General">
                  <c:v>0.52321666130620204</c:v>
                </c:pt>
                <c:pt idx="63022" formatCode="General">
                  <c:v>0.52323275910563305</c:v>
                </c:pt>
                <c:pt idx="63023" formatCode="General">
                  <c:v>0.52324885750177696</c:v>
                </c:pt>
                <c:pt idx="63024" formatCode="General">
                  <c:v>0.52326495649467597</c:v>
                </c:pt>
                <c:pt idx="63025" formatCode="General">
                  <c:v>0.52328105608437603</c:v>
                </c:pt>
                <c:pt idx="63026" formatCode="General">
                  <c:v>0.52329715627092099</c:v>
                </c:pt>
                <c:pt idx="63027" formatCode="General">
                  <c:v>0.52331325705435505</c:v>
                </c:pt>
                <c:pt idx="63028" formatCode="General">
                  <c:v>0.52332935843472195</c:v>
                </c:pt>
                <c:pt idx="63029" formatCode="General">
                  <c:v>0.52334546041206698</c:v>
                </c:pt>
                <c:pt idx="63030" formatCode="General">
                  <c:v>0.52336156298643299</c:v>
                </c:pt>
                <c:pt idx="63031" formatCode="General">
                  <c:v>0.52337766615786596</c:v>
                </c:pt>
                <c:pt idx="63032" formatCode="General">
                  <c:v>0.52339376992640896</c:v>
                </c:pt>
                <c:pt idx="63033" formatCode="General">
                  <c:v>0.52340987429210695</c:v>
                </c:pt>
                <c:pt idx="63034" formatCode="General">
                  <c:v>0.523425979255003</c:v>
                </c:pt>
                <c:pt idx="63035" formatCode="General">
                  <c:v>0.52344208481514298</c:v>
                </c:pt>
                <c:pt idx="63036" formatCode="General">
                  <c:v>0.52345819097257096</c:v>
                </c:pt>
                <c:pt idx="63037" formatCode="General">
                  <c:v>0.52347429772733001</c:v>
                </c:pt>
                <c:pt idx="63038" formatCode="General">
                  <c:v>0.52349040507946498</c:v>
                </c:pt>
                <c:pt idx="63039" formatCode="General">
                  <c:v>0.52350651302902196</c:v>
                </c:pt>
                <c:pt idx="63040" formatCode="General">
                  <c:v>0.52352262157604201</c:v>
                </c:pt>
                <c:pt idx="63041" formatCode="General">
                  <c:v>0.523538730720572</c:v>
                </c:pt>
                <c:pt idx="63042" formatCode="General">
                  <c:v>0.52355484046265499</c:v>
                </c:pt>
                <c:pt idx="63043" formatCode="General">
                  <c:v>0.52357095080233695</c:v>
                </c:pt>
                <c:pt idx="63044" formatCode="General">
                  <c:v>0.52358706173965996</c:v>
                </c:pt>
                <c:pt idx="63045" formatCode="General">
                  <c:v>0.52360317327466899</c:v>
                </c:pt>
                <c:pt idx="63046" formatCode="General">
                  <c:v>0.52361928540740998</c:v>
                </c:pt>
                <c:pt idx="63047" formatCode="General">
                  <c:v>0.52363539813792603</c:v>
                </c:pt>
                <c:pt idx="63048" formatCode="General">
                  <c:v>0.52365151146626099</c:v>
                </c:pt>
                <c:pt idx="63049" formatCode="General">
                  <c:v>0.52366762539246003</c:v>
                </c:pt>
                <c:pt idx="63050" formatCode="General">
                  <c:v>0.52368373991656703</c:v>
                </c:pt>
                <c:pt idx="63051" formatCode="General">
                  <c:v>0.52369985503862704</c:v>
                </c:pt>
                <c:pt idx="63052" formatCode="General">
                  <c:v>0.52371597075868404</c:v>
                </c:pt>
                <c:pt idx="63053" formatCode="General">
                  <c:v>0.52373208707678198</c:v>
                </c:pt>
                <c:pt idx="63054" formatCode="General">
                  <c:v>0.52374820399296595</c:v>
                </c:pt>
                <c:pt idx="63055" formatCode="General">
                  <c:v>0.52376432150728003</c:v>
                </c:pt>
                <c:pt idx="63056" formatCode="General">
                  <c:v>0.52378043961976894</c:v>
                </c:pt>
                <c:pt idx="63057" formatCode="General">
                  <c:v>0.523796558330477</c:v>
                </c:pt>
                <c:pt idx="63058" formatCode="General">
                  <c:v>0.52381267763944805</c:v>
                </c:pt>
                <c:pt idx="63059" formatCode="General">
                  <c:v>0.52382879754672695</c:v>
                </c:pt>
                <c:pt idx="63060" formatCode="General">
                  <c:v>0.523844918052358</c:v>
                </c:pt>
                <c:pt idx="63061" formatCode="General">
                  <c:v>0.52386103915638504</c:v>
                </c:pt>
                <c:pt idx="63062" formatCode="General">
                  <c:v>0.52387716085885405</c:v>
                </c:pt>
                <c:pt idx="63063" formatCode="General">
                  <c:v>0.52389328315980799</c:v>
                </c:pt>
                <c:pt idx="63064" formatCode="General">
                  <c:v>0.52390940605929204</c:v>
                </c:pt>
                <c:pt idx="63065" formatCode="General">
                  <c:v>0.52392552955735106</c:v>
                </c:pt>
                <c:pt idx="63066" formatCode="General">
                  <c:v>0.52394165365402801</c:v>
                </c:pt>
                <c:pt idx="63067" formatCode="General">
                  <c:v>0.52395777834936796</c:v>
                </c:pt>
                <c:pt idx="63068" formatCode="General">
                  <c:v>0.523973903643417</c:v>
                </c:pt>
                <c:pt idx="63069" formatCode="General">
                  <c:v>0.52399002953621698</c:v>
                </c:pt>
                <c:pt idx="63070" formatCode="General">
                  <c:v>0.52400615602781397</c:v>
                </c:pt>
                <c:pt idx="63071" formatCode="General">
                  <c:v>0.52402228311825205</c:v>
                </c:pt>
                <c:pt idx="63072" formatCode="General">
                  <c:v>0.52403841080757596</c:v>
                </c:pt>
                <c:pt idx="63073" formatCode="General">
                  <c:v>0.52405453909583</c:v>
                </c:pt>
                <c:pt idx="63074" formatCode="General">
                  <c:v>0.52407066798305801</c:v>
                </c:pt>
                <c:pt idx="63075" formatCode="General">
                  <c:v>0.52408679746930498</c:v>
                </c:pt>
                <c:pt idx="63076" formatCode="General">
                  <c:v>0.52410292755461596</c:v>
                </c:pt>
                <c:pt idx="63077" formatCode="General">
                  <c:v>0.52411905823903504</c:v>
                </c:pt>
                <c:pt idx="63078" formatCode="General">
                  <c:v>0.52413518952260696</c:v>
                </c:pt>
                <c:pt idx="63079" formatCode="General">
                  <c:v>0.52415132140537501</c:v>
                </c:pt>
                <c:pt idx="63080" formatCode="General">
                  <c:v>0.52416745388738495</c:v>
                </c:pt>
                <c:pt idx="63081" formatCode="General">
                  <c:v>0.52418358696868095</c:v>
                </c:pt>
                <c:pt idx="63082" formatCode="General">
                  <c:v>0.52419972064930798</c:v>
                </c:pt>
                <c:pt idx="63083" formatCode="General">
                  <c:v>0.52421585492931</c:v>
                </c:pt>
                <c:pt idx="63084" formatCode="General">
                  <c:v>0.52423198980873198</c:v>
                </c:pt>
                <c:pt idx="63085" formatCode="General">
                  <c:v>0.52424812528761799</c:v>
                </c:pt>
                <c:pt idx="63086" formatCode="General">
                  <c:v>0.52426426136601201</c:v>
                </c:pt>
                <c:pt idx="63087" formatCode="General">
                  <c:v>0.52428039804395998</c:v>
                </c:pt>
                <c:pt idx="63088" formatCode="General">
                  <c:v>0.524296535321506</c:v>
                </c:pt>
                <c:pt idx="63089" formatCode="General">
                  <c:v>0.52431267319869501</c:v>
                </c:pt>
                <c:pt idx="63090" formatCode="General">
                  <c:v>0.52432881167556999</c:v>
                </c:pt>
                <c:pt idx="63091" formatCode="General">
                  <c:v>0.52434495075217702</c:v>
                </c:pt>
                <c:pt idx="63092" formatCode="General">
                  <c:v>0.52436109042856005</c:v>
                </c:pt>
                <c:pt idx="63093" formatCode="General">
                  <c:v>0.52437723070476405</c:v>
                </c:pt>
                <c:pt idx="63094" formatCode="General">
                  <c:v>0.52439337158083299</c:v>
                </c:pt>
                <c:pt idx="63095" formatCode="General">
                  <c:v>0.52440951305681205</c:v>
                </c:pt>
                <c:pt idx="63096" formatCode="General">
                  <c:v>0.52442565513274497</c:v>
                </c:pt>
                <c:pt idx="63097" formatCode="General">
                  <c:v>0.52444179780867795</c:v>
                </c:pt>
                <c:pt idx="63098" formatCode="General">
                  <c:v>0.52445794108465404</c:v>
                </c:pt>
                <c:pt idx="63099" formatCode="General">
                  <c:v>0.52447408496071901</c:v>
                </c:pt>
                <c:pt idx="63100" formatCode="General">
                  <c:v>0.52449022943691603</c:v>
                </c:pt>
                <c:pt idx="63101" formatCode="General">
                  <c:v>0.52450637451329196</c:v>
                </c:pt>
                <c:pt idx="63102" formatCode="General">
                  <c:v>0.52452252018988899</c:v>
                </c:pt>
                <c:pt idx="63103" formatCode="General">
                  <c:v>0.52453866646675296</c:v>
                </c:pt>
                <c:pt idx="63104" formatCode="General">
                  <c:v>0.52455481334392895</c:v>
                </c:pt>
                <c:pt idx="63105" formatCode="General">
                  <c:v>0.52457096082146004</c:v>
                </c:pt>
                <c:pt idx="63106" formatCode="General">
                  <c:v>0.52458710889939297</c:v>
                </c:pt>
                <c:pt idx="63107" formatCode="General">
                  <c:v>0.52460325757777004</c:v>
                </c:pt>
                <c:pt idx="63108" formatCode="General">
                  <c:v>0.52461940685663799</c:v>
                </c:pt>
                <c:pt idx="63109" formatCode="General">
                  <c:v>0.52463555673604101</c:v>
                </c:pt>
                <c:pt idx="63110" formatCode="General">
                  <c:v>0.52465170721602306</c:v>
                </c:pt>
                <c:pt idx="63111" formatCode="General">
                  <c:v>0.52466785829662899</c:v>
                </c:pt>
                <c:pt idx="63112" formatCode="General">
                  <c:v>0.52468400997790299</c:v>
                </c:pt>
                <c:pt idx="63113" formatCode="General">
                  <c:v>0.52470016225989102</c:v>
                </c:pt>
                <c:pt idx="63114" formatCode="General">
                  <c:v>0.52471631514263795</c:v>
                </c:pt>
                <c:pt idx="63115" formatCode="General">
                  <c:v>0.52473246862618605</c:v>
                </c:pt>
                <c:pt idx="63116" formatCode="General">
                  <c:v>0.52474862271058298</c:v>
                </c:pt>
                <c:pt idx="63117" formatCode="General">
                  <c:v>0.52476477739587102</c:v>
                </c:pt>
                <c:pt idx="63118" formatCode="General">
                  <c:v>0.52478093268209702</c:v>
                </c:pt>
                <c:pt idx="63119" formatCode="General">
                  <c:v>0.52479708856930396</c:v>
                </c:pt>
                <c:pt idx="63120" formatCode="General">
                  <c:v>0.52481324505753701</c:v>
                </c:pt>
                <c:pt idx="63121" formatCode="General">
                  <c:v>0.52482940214684104</c:v>
                </c:pt>
                <c:pt idx="63122" formatCode="General">
                  <c:v>0.524845559837261</c:v>
                </c:pt>
                <c:pt idx="63123" formatCode="General">
                  <c:v>0.52486171812884197</c:v>
                </c:pt>
                <c:pt idx="63124" formatCode="General">
                  <c:v>0.52487787702162703</c:v>
                </c:pt>
                <c:pt idx="63125" formatCode="General">
                  <c:v>0.52489403651566302</c:v>
                </c:pt>
                <c:pt idx="63126" formatCode="General">
                  <c:v>0.52491019661099303</c:v>
                </c:pt>
                <c:pt idx="63127" formatCode="General">
                  <c:v>0.52492635730766302</c:v>
                </c:pt>
                <c:pt idx="63128" formatCode="General">
                  <c:v>0.52494251860571695</c:v>
                </c:pt>
                <c:pt idx="63129" formatCode="General">
                  <c:v>0.524958680505199</c:v>
                </c:pt>
                <c:pt idx="63130" formatCode="General">
                  <c:v>0.52497484300615604</c:v>
                </c:pt>
                <c:pt idx="63131" formatCode="General">
                  <c:v>0.52499100610863103</c:v>
                </c:pt>
                <c:pt idx="63132" formatCode="General">
                  <c:v>0.52500716981266904</c:v>
                </c:pt>
                <c:pt idx="63133" formatCode="General">
                  <c:v>0.52502333411831603</c:v>
                </c:pt>
                <c:pt idx="63134" formatCode="General">
                  <c:v>0.52503949902561498</c:v>
                </c:pt>
                <c:pt idx="63135" formatCode="General">
                  <c:v>0.52505566453461205</c:v>
                </c:pt>
                <c:pt idx="63136" formatCode="General">
                  <c:v>0.52507183064535101</c:v>
                </c:pt>
                <c:pt idx="63137" formatCode="General">
                  <c:v>0.52508799735787703</c:v>
                </c:pt>
                <c:pt idx="63138" formatCode="General">
                  <c:v>0.52510416467223597</c:v>
                </c:pt>
                <c:pt idx="63139" formatCode="General">
                  <c:v>0.52512033258847102</c:v>
                </c:pt>
                <c:pt idx="63140" formatCode="General">
                  <c:v>0.52513650110662802</c:v>
                </c:pt>
                <c:pt idx="63141" formatCode="General">
                  <c:v>0.52515267022675105</c:v>
                </c:pt>
                <c:pt idx="63142" formatCode="General">
                  <c:v>0.52516883994888597</c:v>
                </c:pt>
                <c:pt idx="63143" formatCode="General">
                  <c:v>0.52518501027307696</c:v>
                </c:pt>
                <c:pt idx="63144" formatCode="General">
                  <c:v>0.52520118119936798</c:v>
                </c:pt>
                <c:pt idx="63145" formatCode="General">
                  <c:v>0.52521735272780601</c:v>
                </c:pt>
                <c:pt idx="63146" formatCode="General">
                  <c:v>0.525233524858434</c:v>
                </c:pt>
                <c:pt idx="63147" formatCode="General">
                  <c:v>0.52524969759129803</c:v>
                </c:pt>
                <c:pt idx="63148" formatCode="General">
                  <c:v>0.52526587092644195</c:v>
                </c:pt>
                <c:pt idx="63149" formatCode="General">
                  <c:v>0.52528204486391095</c:v>
                </c:pt>
                <c:pt idx="63150" formatCode="General">
                  <c:v>0.52529821940374999</c:v>
                </c:pt>
                <c:pt idx="63151" formatCode="General">
                  <c:v>0.52531439454600404</c:v>
                </c:pt>
                <c:pt idx="63152" formatCode="General">
                  <c:v>0.52533057029071795</c:v>
                </c:pt>
                <c:pt idx="63153" formatCode="General">
                  <c:v>0.52534674663793701</c:v>
                </c:pt>
                <c:pt idx="63154" formatCode="General">
                  <c:v>0.52536292358770498</c:v>
                </c:pt>
                <c:pt idx="63155" formatCode="General">
                  <c:v>0.52537910114006803</c:v>
                </c:pt>
                <c:pt idx="63156" formatCode="General">
                  <c:v>0.52539527929507002</c:v>
                </c:pt>
                <c:pt idx="63157" formatCode="General">
                  <c:v>0.52541145805275602</c:v>
                </c:pt>
                <c:pt idx="63158" formatCode="General">
                  <c:v>0.525427637413172</c:v>
                </c:pt>
                <c:pt idx="63159" formatCode="General">
                  <c:v>0.52544381737636103</c:v>
                </c:pt>
                <c:pt idx="63160" formatCode="General">
                  <c:v>0.52545999794236997</c:v>
                </c:pt>
                <c:pt idx="63161" formatCode="General">
                  <c:v>0.525476179111242</c:v>
                </c:pt>
                <c:pt idx="63162" formatCode="General">
                  <c:v>0.52549236088302398</c:v>
                </c:pt>
                <c:pt idx="63163" formatCode="General">
                  <c:v>0.52550854325775898</c:v>
                </c:pt>
                <c:pt idx="63164" formatCode="General">
                  <c:v>0.52552472623549296</c:v>
                </c:pt>
                <c:pt idx="63165" formatCode="General">
                  <c:v>0.52554090981627</c:v>
                </c:pt>
                <c:pt idx="63166" formatCode="General">
                  <c:v>0.52555709400013595</c:v>
                </c:pt>
                <c:pt idx="63167" formatCode="General">
                  <c:v>0.525573278787136</c:v>
                </c:pt>
                <c:pt idx="63168" formatCode="General">
                  <c:v>0.525589464177314</c:v>
                </c:pt>
                <c:pt idx="63169" formatCode="General">
                  <c:v>0.52560565017071503</c:v>
                </c:pt>
                <c:pt idx="63170" formatCode="General">
                  <c:v>0.52562183676738505</c:v>
                </c:pt>
                <c:pt idx="63171" formatCode="General">
                  <c:v>0.52563802396736903</c:v>
                </c:pt>
                <c:pt idx="63172" formatCode="General">
                  <c:v>0.52565421177071103</c:v>
                </c:pt>
                <c:pt idx="63173" formatCode="General">
                  <c:v>0.52567040017745603</c:v>
                </c:pt>
                <c:pt idx="63174" formatCode="General">
                  <c:v>0.52568658918764899</c:v>
                </c:pt>
                <c:pt idx="63175" formatCode="General">
                  <c:v>0.52570277880133598</c:v>
                </c:pt>
                <c:pt idx="63176" formatCode="General">
                  <c:v>0.52571896901856097</c:v>
                </c:pt>
                <c:pt idx="63177" formatCode="General">
                  <c:v>0.52573515983936903</c:v>
                </c:pt>
                <c:pt idx="63178" formatCode="General">
                  <c:v>0.52575135126380601</c:v>
                </c:pt>
                <c:pt idx="63179" formatCode="General">
                  <c:v>0.525767543291916</c:v>
                </c:pt>
                <c:pt idx="63180" formatCode="General">
                  <c:v>0.52578373592374394</c:v>
                </c:pt>
                <c:pt idx="63181" formatCode="General">
                  <c:v>0.52579992915933604</c:v>
                </c:pt>
                <c:pt idx="63182" formatCode="General">
                  <c:v>0.52581612299873604</c:v>
                </c:pt>
                <c:pt idx="63183" formatCode="General">
                  <c:v>0.52583231744198999</c:v>
                </c:pt>
                <c:pt idx="63184" formatCode="General">
                  <c:v>0.52584851248914199</c:v>
                </c:pt>
                <c:pt idx="63185" formatCode="General">
                  <c:v>0.525864708140238</c:v>
                </c:pt>
                <c:pt idx="63186" formatCode="General">
                  <c:v>0.52588090439532198</c:v>
                </c:pt>
                <c:pt idx="63187" formatCode="General">
                  <c:v>0.525897101254439</c:v>
                </c:pt>
                <c:pt idx="63188" formatCode="General">
                  <c:v>0.52591329871763604</c:v>
                </c:pt>
                <c:pt idx="63189" formatCode="General">
                  <c:v>0.52592949678495604</c:v>
                </c:pt>
                <c:pt idx="63190" formatCode="General">
                  <c:v>0.52594569545644498</c:v>
                </c:pt>
                <c:pt idx="63191" formatCode="General">
                  <c:v>0.52596189473214805</c:v>
                </c:pt>
                <c:pt idx="63192" formatCode="General">
                  <c:v>0.52597809461210898</c:v>
                </c:pt>
                <c:pt idx="63193" formatCode="General">
                  <c:v>0.52599429509637496</c:v>
                </c:pt>
                <c:pt idx="63194" formatCode="General">
                  <c:v>0.52601049618498996</c:v>
                </c:pt>
                <c:pt idx="63195" formatCode="General">
                  <c:v>0.52602669787799905</c:v>
                </c:pt>
                <c:pt idx="63196" formatCode="General">
                  <c:v>0.52604290017544697</c:v>
                </c:pt>
                <c:pt idx="63197" formatCode="General">
                  <c:v>0.52605910307738002</c:v>
                </c:pt>
                <c:pt idx="63198" formatCode="General">
                  <c:v>0.52607530658384205</c:v>
                </c:pt>
                <c:pt idx="63199" formatCode="General">
                  <c:v>0.52609151069487903</c:v>
                </c:pt>
                <c:pt idx="63200" formatCode="General">
                  <c:v>0.52610771541053603</c:v>
                </c:pt>
                <c:pt idx="63201" formatCode="General">
                  <c:v>0.52612392073085701</c:v>
                </c:pt>
                <c:pt idx="63202" formatCode="General">
                  <c:v>0.52614012665588805</c:v>
                </c:pt>
                <c:pt idx="63203" formatCode="General">
                  <c:v>0.52615633318567501</c:v>
                </c:pt>
                <c:pt idx="63204" formatCode="General">
                  <c:v>0.52617254032026195</c:v>
                </c:pt>
                <c:pt idx="63205" formatCode="General">
                  <c:v>0.52618874805969396</c:v>
                </c:pt>
                <c:pt idx="63206" formatCode="General">
                  <c:v>0.52620495640401599</c:v>
                </c:pt>
                <c:pt idx="63207" formatCode="General">
                  <c:v>0.52622116535327501</c:v>
                </c:pt>
                <c:pt idx="63208" formatCode="General">
                  <c:v>0.52623737490751399</c:v>
                </c:pt>
                <c:pt idx="63209" formatCode="General">
                  <c:v>0.52625358506677899</c:v>
                </c:pt>
                <c:pt idx="63210" formatCode="General">
                  <c:v>0.52626979583111599</c:v>
                </c:pt>
                <c:pt idx="63211" formatCode="General">
                  <c:v>0.52628600720056795</c:v>
                </c:pt>
                <c:pt idx="63212" formatCode="General">
                  <c:v>0.52630221917518205</c:v>
                </c:pt>
                <c:pt idx="63213" formatCode="General">
                  <c:v>0.52631843175500304</c:v>
                </c:pt>
                <c:pt idx="63214" formatCode="General">
                  <c:v>0.52633464494007598</c:v>
                </c:pt>
                <c:pt idx="63215" formatCode="General">
                  <c:v>0.52635085873044596</c:v>
                </c:pt>
                <c:pt idx="63216" formatCode="General">
                  <c:v>0.52636707312615805</c:v>
                </c:pt>
                <c:pt idx="63217" formatCode="General">
                  <c:v>0.52638328812725799</c:v>
                </c:pt>
                <c:pt idx="63218" formatCode="General">
                  <c:v>0.52639950373379096</c:v>
                </c:pt>
                <c:pt idx="63219" formatCode="General">
                  <c:v>0.52641571994580105</c:v>
                </c:pt>
                <c:pt idx="63220" formatCode="General">
                  <c:v>0.526431936763334</c:v>
                </c:pt>
                <c:pt idx="63221" formatCode="General">
                  <c:v>0.52644815418643598</c:v>
                </c:pt>
                <c:pt idx="63222" formatCode="General">
                  <c:v>0.52646437221515097</c:v>
                </c:pt>
                <c:pt idx="63223" formatCode="General">
                  <c:v>0.52648059084952503</c:v>
                </c:pt>
                <c:pt idx="63224" formatCode="General">
                  <c:v>0.52649681008960403</c:v>
                </c:pt>
                <c:pt idx="63225" formatCode="General">
                  <c:v>0.52651302993543103</c:v>
                </c:pt>
                <c:pt idx="63226" formatCode="General">
                  <c:v>0.526529250387053</c:v>
                </c:pt>
                <c:pt idx="63227" formatCode="General">
                  <c:v>0.52654547144451502</c:v>
                </c:pt>
                <c:pt idx="63228" formatCode="General">
                  <c:v>0.52656169310786205</c:v>
                </c:pt>
                <c:pt idx="63229" formatCode="General">
                  <c:v>0.52657791537713905</c:v>
                </c:pt>
                <c:pt idx="63230" formatCode="General">
                  <c:v>0.52659413825239199</c:v>
                </c:pt>
                <c:pt idx="63231" formatCode="General">
                  <c:v>0.52661036173366504</c:v>
                </c:pt>
                <c:pt idx="63232" formatCode="General">
                  <c:v>0.52662658582100497</c:v>
                </c:pt>
                <c:pt idx="63233" formatCode="General">
                  <c:v>0.52664281051445605</c:v>
                </c:pt>
                <c:pt idx="63234" formatCode="General">
                  <c:v>0.52665903581406404</c:v>
                </c:pt>
                <c:pt idx="63235" formatCode="General">
                  <c:v>0.526675261719874</c:v>
                </c:pt>
                <c:pt idx="63236" formatCode="General">
                  <c:v>0.52669148823193102</c:v>
                </c:pt>
                <c:pt idx="63237" formatCode="General">
                  <c:v>0.52670771535028105</c:v>
                </c:pt>
                <c:pt idx="63238" formatCode="General">
                  <c:v>0.52672394307496895</c:v>
                </c:pt>
                <c:pt idx="63239" formatCode="General">
                  <c:v>0.52674017140604001</c:v>
                </c:pt>
                <c:pt idx="63240" formatCode="General">
                  <c:v>0.52675640034353899</c:v>
                </c:pt>
                <c:pt idx="63241" formatCode="General">
                  <c:v>0.52677262988751195</c:v>
                </c:pt>
                <c:pt idx="63242" formatCode="General">
                  <c:v>0.52678886003800496</c:v>
                </c:pt>
                <c:pt idx="63243" formatCode="General">
                  <c:v>0.52680509079506199</c:v>
                </c:pt>
                <c:pt idx="63244" formatCode="General">
                  <c:v>0.52682132215872901</c:v>
                </c:pt>
                <c:pt idx="63245" formatCode="General">
                  <c:v>0.52683755412905098</c:v>
                </c:pt>
                <c:pt idx="63246" formatCode="General">
                  <c:v>0.52685378670607397</c:v>
                </c:pt>
                <c:pt idx="63247" formatCode="General">
                  <c:v>0.52687001988984195</c:v>
                </c:pt>
                <c:pt idx="63248" formatCode="General">
                  <c:v>0.52688625368040198</c:v>
                </c:pt>
                <c:pt idx="63249" formatCode="General">
                  <c:v>0.52690248807779905</c:v>
                </c:pt>
                <c:pt idx="63250" formatCode="General">
                  <c:v>0.52691872308207699</c:v>
                </c:pt>
                <c:pt idx="63251" formatCode="General">
                  <c:v>0.526934958693283</c:v>
                </c:pt>
                <c:pt idx="63252" formatCode="General">
                  <c:v>0.52695119491146203</c:v>
                </c:pt>
                <c:pt idx="63253" formatCode="General">
                  <c:v>0.52696743173665905</c:v>
                </c:pt>
                <c:pt idx="63254" formatCode="General">
                  <c:v>0.52698366916891903</c:v>
                </c:pt>
                <c:pt idx="63255" formatCode="General">
                  <c:v>0.52699990720828904</c:v>
                </c:pt>
                <c:pt idx="63256" formatCode="General">
                  <c:v>0.52701614585481205</c:v>
                </c:pt>
                <c:pt idx="63257" formatCode="General">
                  <c:v>0.52703238510853601</c:v>
                </c:pt>
                <c:pt idx="63258" formatCode="General">
                  <c:v>0.527048624969504</c:v>
                </c:pt>
                <c:pt idx="63259" formatCode="General">
                  <c:v>0.52706486543776399</c:v>
                </c:pt>
                <c:pt idx="63260" formatCode="General">
                  <c:v>0.52708110651335904</c:v>
                </c:pt>
                <c:pt idx="63261" formatCode="General">
                  <c:v>0.52709734819633502</c:v>
                </c:pt>
                <c:pt idx="63262" formatCode="General">
                  <c:v>0.527113590486739</c:v>
                </c:pt>
                <c:pt idx="63263" formatCode="General">
                  <c:v>0.52712983338461505</c:v>
                </c:pt>
                <c:pt idx="63264" formatCode="General">
                  <c:v>0.52714607689000803</c:v>
                </c:pt>
                <c:pt idx="63265" formatCode="General">
                  <c:v>0.52716232100296501</c:v>
                </c:pt>
                <c:pt idx="63266" formatCode="General">
                  <c:v>0.52717856572352995</c:v>
                </c:pt>
                <c:pt idx="63267" formatCode="General">
                  <c:v>0.52719481105175003</c:v>
                </c:pt>
                <c:pt idx="63268" formatCode="General">
                  <c:v>0.52721105698766901</c:v>
                </c:pt>
                <c:pt idx="63269" formatCode="General">
                  <c:v>0.52722730353133296</c:v>
                </c:pt>
                <c:pt idx="63270" formatCode="General">
                  <c:v>0.52724355068278705</c:v>
                </c:pt>
                <c:pt idx="63271" formatCode="General">
                  <c:v>0.52725979844207804</c:v>
                </c:pt>
                <c:pt idx="63272" formatCode="General">
                  <c:v>0.52727604680925</c:v>
                </c:pt>
                <c:pt idx="63273" formatCode="General">
                  <c:v>0.527292295784348</c:v>
                </c:pt>
                <c:pt idx="63274" formatCode="General">
                  <c:v>0.52730854536742</c:v>
                </c:pt>
                <c:pt idx="63275" formatCode="General">
                  <c:v>0.52732479555850897</c:v>
                </c:pt>
                <c:pt idx="63276" formatCode="General">
                  <c:v>0.52734104635766099</c:v>
                </c:pt>
                <c:pt idx="63277" formatCode="General">
                  <c:v>0.52735729776492302</c:v>
                </c:pt>
                <c:pt idx="63278" formatCode="General">
                  <c:v>0.52737354978033901</c:v>
                </c:pt>
                <c:pt idx="63279" formatCode="General">
                  <c:v>0.52738980240395505</c:v>
                </c:pt>
                <c:pt idx="63280" formatCode="General">
                  <c:v>0.527406055635816</c:v>
                </c:pt>
                <c:pt idx="63281" formatCode="General">
                  <c:v>0.52742230947596902</c:v>
                </c:pt>
                <c:pt idx="63282" formatCode="General">
                  <c:v>0.52743856392445798</c:v>
                </c:pt>
                <c:pt idx="63283" formatCode="General">
                  <c:v>0.52745481898132895</c:v>
                </c:pt>
                <c:pt idx="63284" formatCode="General">
                  <c:v>0.52747107464662801</c:v>
                </c:pt>
                <c:pt idx="63285" formatCode="General">
                  <c:v>0.52748733092040001</c:v>
                </c:pt>
                <c:pt idx="63286" formatCode="General">
                  <c:v>0.52750358780269002</c:v>
                </c:pt>
                <c:pt idx="63287" formatCode="General">
                  <c:v>0.52751984529354501</c:v>
                </c:pt>
                <c:pt idx="63288" formatCode="General">
                  <c:v>0.52753610339301005</c:v>
                </c:pt>
                <c:pt idx="63289" formatCode="General">
                  <c:v>0.52755236210112999</c:v>
                </c:pt>
                <c:pt idx="63290" formatCode="General">
                  <c:v>0.52756862141795202</c:v>
                </c:pt>
                <c:pt idx="63291" formatCode="General">
                  <c:v>0.527584881343519</c:v>
                </c:pt>
                <c:pt idx="63292" formatCode="General">
                  <c:v>0.52760114187787899</c:v>
                </c:pt>
                <c:pt idx="63293" formatCode="General">
                  <c:v>0.52761740302107696</c:v>
                </c:pt>
                <c:pt idx="63294" formatCode="General">
                  <c:v>0.52763366477315798</c:v>
                </c:pt>
                <c:pt idx="63295" formatCode="General">
                  <c:v>0.52764992713416803</c:v>
                </c:pt>
                <c:pt idx="63296" formatCode="General">
                  <c:v>0.52766619010415305</c:v>
                </c:pt>
                <c:pt idx="63297" formatCode="General">
                  <c:v>0.52768245368315803</c:v>
                </c:pt>
                <c:pt idx="63298" formatCode="General">
                  <c:v>0.52769871787122802</c:v>
                </c:pt>
                <c:pt idx="63299" formatCode="General">
                  <c:v>0.52771498266840999</c:v>
                </c:pt>
                <c:pt idx="63300" formatCode="General">
                  <c:v>0.52773124807474903</c:v>
                </c:pt>
                <c:pt idx="63301" formatCode="General">
                  <c:v>0.52774751409029097</c:v>
                </c:pt>
                <c:pt idx="63302" formatCode="General">
                  <c:v>0.52776378071508101</c:v>
                </c:pt>
                <c:pt idx="63303" formatCode="General">
                  <c:v>0.527780047949165</c:v>
                </c:pt>
                <c:pt idx="63304" formatCode="General">
                  <c:v>0.52779631579258801</c:v>
                </c:pt>
                <c:pt idx="63305" formatCode="General">
                  <c:v>0.52781258424539701</c:v>
                </c:pt>
                <c:pt idx="63306" formatCode="General">
                  <c:v>0.52782885330763596</c:v>
                </c:pt>
                <c:pt idx="63307" formatCode="General">
                  <c:v>0.52784512297935204</c:v>
                </c:pt>
                <c:pt idx="63308" formatCode="General">
                  <c:v>0.52786139326059101</c:v>
                </c:pt>
                <c:pt idx="63309" formatCode="General">
                  <c:v>0.52787766415139703</c:v>
                </c:pt>
                <c:pt idx="63310" formatCode="General">
                  <c:v>0.52789393565181697</c:v>
                </c:pt>
                <c:pt idx="63311" formatCode="General">
                  <c:v>0.52791020776189601</c:v>
                </c:pt>
                <c:pt idx="63312" formatCode="General">
                  <c:v>0.52792648048168</c:v>
                </c:pt>
                <c:pt idx="63313" formatCode="General">
                  <c:v>0.52794275381121403</c:v>
                </c:pt>
                <c:pt idx="63314" formatCode="General">
                  <c:v>0.52795902775054504</c:v>
                </c:pt>
                <c:pt idx="63315" formatCode="General">
                  <c:v>0.52797530229971801</c:v>
                </c:pt>
                <c:pt idx="63316" formatCode="General">
                  <c:v>0.527991577458779</c:v>
                </c:pt>
                <c:pt idx="63317" formatCode="General">
                  <c:v>0.52800785322777299</c:v>
                </c:pt>
                <c:pt idx="63318" formatCode="General">
                  <c:v>0.52802412960674605</c:v>
                </c:pt>
                <c:pt idx="63319" formatCode="General">
                  <c:v>0.52804040659574403</c:v>
                </c:pt>
                <c:pt idx="63320" formatCode="General">
                  <c:v>0.528056684194813</c:v>
                </c:pt>
                <c:pt idx="63321" formatCode="General">
                  <c:v>0.52807296240399804</c:v>
                </c:pt>
                <c:pt idx="63322" formatCode="General">
                  <c:v>0.528089241223345</c:v>
                </c:pt>
                <c:pt idx="63323" formatCode="General">
                  <c:v>0.52810552065290095</c:v>
                </c:pt>
                <c:pt idx="63324" formatCode="General">
                  <c:v>0.52812180069270898</c:v>
                </c:pt>
                <c:pt idx="63325" formatCode="General">
                  <c:v>0.52813808134281703</c:v>
                </c:pt>
                <c:pt idx="63326" formatCode="General">
                  <c:v>0.52815436260326998</c:v>
                </c:pt>
                <c:pt idx="63327" formatCode="General">
                  <c:v>0.52817064447411399</c:v>
                </c:pt>
                <c:pt idx="63328" formatCode="General">
                  <c:v>0.52818692695539404</c:v>
                </c:pt>
                <c:pt idx="63329" formatCode="General">
                  <c:v>0.52820321004715698</c:v>
                </c:pt>
                <c:pt idx="63330" formatCode="General">
                  <c:v>0.52821949374944799</c:v>
                </c:pt>
                <c:pt idx="63331" formatCode="General">
                  <c:v>0.52823577806231303</c:v>
                </c:pt>
                <c:pt idx="63332" formatCode="General">
                  <c:v>0.52825206298579797</c:v>
                </c:pt>
                <c:pt idx="63333" formatCode="General">
                  <c:v>0.52826834851994797</c:v>
                </c:pt>
                <c:pt idx="63334" formatCode="General">
                  <c:v>0.52828463466481002</c:v>
                </c:pt>
                <c:pt idx="63335" formatCode="General">
                  <c:v>0.52830092142042895</c:v>
                </c:pt>
                <c:pt idx="63336" formatCode="General">
                  <c:v>0.52831720878685096</c:v>
                </c:pt>
                <c:pt idx="63337" formatCode="General">
                  <c:v>0.528333496764121</c:v>
                </c:pt>
                <c:pt idx="63338" formatCode="General">
                  <c:v>0.52834978535228705</c:v>
                </c:pt>
                <c:pt idx="63339" formatCode="General">
                  <c:v>0.52836607455139195</c:v>
                </c:pt>
                <c:pt idx="63340" formatCode="General">
                  <c:v>0.528382364361484</c:v>
                </c:pt>
                <c:pt idx="63341" formatCode="General">
                  <c:v>0.52839865478260795</c:v>
                </c:pt>
                <c:pt idx="63342" formatCode="General">
                  <c:v>0.52841494581480997</c:v>
                </c:pt>
                <c:pt idx="63343" formatCode="General">
                  <c:v>0.52843123745813603</c:v>
                </c:pt>
                <c:pt idx="63344" formatCode="General">
                  <c:v>0.52844752971263098</c:v>
                </c:pt>
                <c:pt idx="63345" formatCode="General">
                  <c:v>0.52846382257834201</c:v>
                </c:pt>
                <c:pt idx="63346" formatCode="General">
                  <c:v>0.52848011605531398</c:v>
                </c:pt>
                <c:pt idx="63347" formatCode="General">
                  <c:v>0.52849641014359305</c:v>
                </c:pt>
                <c:pt idx="63348" formatCode="General">
                  <c:v>0.52851270484322599</c:v>
                </c:pt>
                <c:pt idx="63349" formatCode="General">
                  <c:v>0.52852900015425697</c:v>
                </c:pt>
                <c:pt idx="63350" formatCode="General">
                  <c:v>0.52854529607673295</c:v>
                </c:pt>
                <c:pt idx="63351" formatCode="General">
                  <c:v>0.52856159261070002</c:v>
                </c:pt>
                <c:pt idx="63352" formatCode="General">
                  <c:v>0.52857788975620401</c:v>
                </c:pt>
                <c:pt idx="63353" formatCode="General">
                  <c:v>0.52859418751329001</c:v>
                </c:pt>
                <c:pt idx="63354" formatCode="General">
                  <c:v>0.52861048588200499</c:v>
                </c:pt>
                <c:pt idx="63355" formatCode="General">
                  <c:v>0.52862678486239401</c:v>
                </c:pt>
                <c:pt idx="63356" formatCode="General">
                  <c:v>0.52864308445450303</c:v>
                </c:pt>
                <c:pt idx="63357" formatCode="General">
                  <c:v>0.52865938465837803</c:v>
                </c:pt>
                <c:pt idx="63358" formatCode="General">
                  <c:v>0.52867568547406596</c:v>
                </c:pt>
                <c:pt idx="63359" formatCode="General">
                  <c:v>0.52869198690161101</c:v>
                </c:pt>
                <c:pt idx="63360" formatCode="General">
                  <c:v>0.52870828894106103</c:v>
                </c:pt>
                <c:pt idx="63361" formatCode="General">
                  <c:v>0.52872459159245999</c:v>
                </c:pt>
                <c:pt idx="63362" formatCode="General">
                  <c:v>0.52874089485585596</c:v>
                </c:pt>
                <c:pt idx="63363" formatCode="General">
                  <c:v>0.52875719873129301</c:v>
                </c:pt>
                <c:pt idx="63364" formatCode="General">
                  <c:v>0.528773503218818</c:v>
                </c:pt>
                <c:pt idx="63365" formatCode="General">
                  <c:v>0.528789808318476</c:v>
                </c:pt>
                <c:pt idx="63366" formatCode="General">
                  <c:v>0.52880611403031397</c:v>
                </c:pt>
                <c:pt idx="63367" formatCode="General">
                  <c:v>0.52882242035437799</c:v>
                </c:pt>
                <c:pt idx="63368" formatCode="General">
                  <c:v>0.52883872729071302</c:v>
                </c:pt>
                <c:pt idx="63369" formatCode="General">
                  <c:v>0.52885503483936602</c:v>
                </c:pt>
                <c:pt idx="63370" formatCode="General">
                  <c:v>0.52887134300038297</c:v>
                </c:pt>
                <c:pt idx="63371" formatCode="General">
                  <c:v>0.52888765177380903</c:v>
                </c:pt>
                <c:pt idx="63372" formatCode="General">
                  <c:v>0.52890396115969096</c:v>
                </c:pt>
                <c:pt idx="63373" formatCode="General">
                  <c:v>0.52892027115807505</c:v>
                </c:pt>
                <c:pt idx="63374" formatCode="General">
                  <c:v>0.52893658176900604</c:v>
                </c:pt>
                <c:pt idx="63375" formatCode="General">
                  <c:v>0.52895289299253001</c:v>
                </c:pt>
                <c:pt idx="63376" formatCode="General">
                  <c:v>0.52896920482869503</c:v>
                </c:pt>
                <c:pt idx="63377" formatCode="General">
                  <c:v>0.52898551727754395</c:v>
                </c:pt>
                <c:pt idx="63378" formatCode="General">
                  <c:v>0.52900183033912596</c:v>
                </c:pt>
                <c:pt idx="63379" formatCode="General">
                  <c:v>0.52901814401348501</c:v>
                </c:pt>
                <c:pt idx="63380" formatCode="General">
                  <c:v>0.52903445830066798</c:v>
                </c:pt>
                <c:pt idx="63381" formatCode="General">
                  <c:v>0.52905077320072103</c:v>
                </c:pt>
                <c:pt idx="63382" formatCode="General">
                  <c:v>0.52906708871368902</c:v>
                </c:pt>
                <c:pt idx="63383" formatCode="General">
                  <c:v>0.52908340483962002</c:v>
                </c:pt>
                <c:pt idx="63384" formatCode="General">
                  <c:v>0.529099721578558</c:v>
                </c:pt>
                <c:pt idx="63385" formatCode="General">
                  <c:v>0.52911603893055104</c:v>
                </c:pt>
                <c:pt idx="63386" formatCode="General">
                  <c:v>0.52913235689564297</c:v>
                </c:pt>
                <c:pt idx="63387" formatCode="General">
                  <c:v>0.529148675473882</c:v>
                </c:pt>
                <c:pt idx="63388" formatCode="General">
                  <c:v>0.52916499466531297</c:v>
                </c:pt>
                <c:pt idx="63389" formatCode="General">
                  <c:v>0.52918131446998196</c:v>
                </c:pt>
                <c:pt idx="63390" formatCode="General">
                  <c:v>0.52919763488793603</c:v>
                </c:pt>
                <c:pt idx="63391" formatCode="General">
                  <c:v>0.52921395591922005</c:v>
                </c:pt>
                <c:pt idx="63392" formatCode="General">
                  <c:v>0.52923027756387997</c:v>
                </c:pt>
                <c:pt idx="63393" formatCode="General">
                  <c:v>0.52924659982196398</c:v>
                </c:pt>
                <c:pt idx="63394" formatCode="General">
                  <c:v>0.52926292269351605</c:v>
                </c:pt>
                <c:pt idx="63395" formatCode="General">
                  <c:v>0.52927924617858302</c:v>
                </c:pt>
                <c:pt idx="63396" formatCode="General">
                  <c:v>0.52929557027721097</c:v>
                </c:pt>
                <c:pt idx="63397" formatCode="General">
                  <c:v>0.52931189498944697</c:v>
                </c:pt>
                <c:pt idx="63398" formatCode="General">
                  <c:v>0.529328220315335</c:v>
                </c:pt>
                <c:pt idx="63399" formatCode="General">
                  <c:v>0.529344546254924</c:v>
                </c:pt>
                <c:pt idx="63400" formatCode="General">
                  <c:v>0.52936087280825705</c:v>
                </c:pt>
                <c:pt idx="63401" formatCode="General">
                  <c:v>0.52937719997538302</c:v>
                </c:pt>
                <c:pt idx="63402" formatCode="General">
                  <c:v>0.52939352775634596</c:v>
                </c:pt>
                <c:pt idx="63403" formatCode="General">
                  <c:v>0.52940985615119396</c:v>
                </c:pt>
                <c:pt idx="63404" formatCode="General">
                  <c:v>0.52942618515997097</c:v>
                </c:pt>
                <c:pt idx="63405" formatCode="General">
                  <c:v>0.52944251478272497</c:v>
                </c:pt>
                <c:pt idx="63406" formatCode="General">
                  <c:v>0.52945884501950202</c:v>
                </c:pt>
                <c:pt idx="63407" formatCode="General">
                  <c:v>0.52947517587034698</c:v>
                </c:pt>
                <c:pt idx="63408" formatCode="General">
                  <c:v>0.52949150733530703</c:v>
                </c:pt>
                <c:pt idx="63409" formatCode="General">
                  <c:v>0.52950783941442903</c:v>
                </c:pt>
                <c:pt idx="63410" formatCode="General">
                  <c:v>0.52952417210775704</c:v>
                </c:pt>
                <c:pt idx="63411" formatCode="General">
                  <c:v>0.52954050541533904</c:v>
                </c:pt>
                <c:pt idx="63412" formatCode="General">
                  <c:v>0.52955683933722097</c:v>
                </c:pt>
                <c:pt idx="63413" formatCode="General">
                  <c:v>0.52957317387344904</c:v>
                </c:pt>
                <c:pt idx="63414" formatCode="General">
                  <c:v>0.52958950902406898</c:v>
                </c:pt>
                <c:pt idx="63415" formatCode="General">
                  <c:v>0.52960584478912698</c:v>
                </c:pt>
                <c:pt idx="63416" formatCode="General">
                  <c:v>0.52962218116866999</c:v>
                </c:pt>
                <c:pt idx="63417" formatCode="General">
                  <c:v>0.52963851816274299</c:v>
                </c:pt>
                <c:pt idx="63418" formatCode="General">
                  <c:v>0.52965485577139404</c:v>
                </c:pt>
                <c:pt idx="63419" formatCode="General">
                  <c:v>0.529671193994668</c:v>
                </c:pt>
                <c:pt idx="63420" formatCode="General">
                  <c:v>0.52968753283261105</c:v>
                </c:pt>
                <c:pt idx="63421" formatCode="General">
                  <c:v>0.52970387228527005</c:v>
                </c:pt>
                <c:pt idx="63422" formatCode="General">
                  <c:v>0.52972021235269195</c:v>
                </c:pt>
                <c:pt idx="63423" formatCode="General">
                  <c:v>0.52973655303492095</c:v>
                </c:pt>
                <c:pt idx="63424" formatCode="General">
                  <c:v>0.52975289433200501</c:v>
                </c:pt>
                <c:pt idx="63425" formatCode="General">
                  <c:v>0.52976923624398997</c:v>
                </c:pt>
                <c:pt idx="63426" formatCode="General">
                  <c:v>0.52978557877092203</c:v>
                </c:pt>
                <c:pt idx="63427" formatCode="General">
                  <c:v>0.52980192191284703</c:v>
                </c:pt>
                <c:pt idx="63428" formatCode="General">
                  <c:v>0.52981826566981305</c:v>
                </c:pt>
                <c:pt idx="63429" formatCode="General">
                  <c:v>0.52983461004186405</c:v>
                </c:pt>
                <c:pt idx="63430" formatCode="General">
                  <c:v>0.529850955029047</c:v>
                </c:pt>
                <c:pt idx="63431" formatCode="General">
                  <c:v>0.52986730063140897</c:v>
                </c:pt>
                <c:pt idx="63432" formatCode="General">
                  <c:v>0.52988364684899603</c:v>
                </c:pt>
                <c:pt idx="63433" formatCode="General">
                  <c:v>0.52989999368185403</c:v>
                </c:pt>
                <c:pt idx="63434" formatCode="General">
                  <c:v>0.52991634113002895</c:v>
                </c:pt>
                <c:pt idx="63435" formatCode="General">
                  <c:v>0.52993268919356795</c:v>
                </c:pt>
                <c:pt idx="63436" formatCode="General">
                  <c:v>0.52994903787251801</c:v>
                </c:pt>
                <c:pt idx="63437" formatCode="General">
                  <c:v>0.52996538716692398</c:v>
                </c:pt>
                <c:pt idx="63438" formatCode="General">
                  <c:v>0.52998173707683305</c:v>
                </c:pt>
                <c:pt idx="63439" formatCode="General">
                  <c:v>0.52999808760229095</c:v>
                </c:pt>
                <c:pt idx="63440" formatCode="General">
                  <c:v>0.53001443874334497</c:v>
                </c:pt>
                <c:pt idx="63441" formatCode="General">
                  <c:v>0.53003079050003998</c:v>
                </c:pt>
                <c:pt idx="63442" formatCode="General">
                  <c:v>0.53004714287242405</c:v>
                </c:pt>
                <c:pt idx="63443" formatCode="General">
                  <c:v>0.53006349586054202</c:v>
                </c:pt>
                <c:pt idx="63444" formatCode="General">
                  <c:v>0.53007984946444198</c:v>
                </c:pt>
                <c:pt idx="63445" formatCode="General">
                  <c:v>0.53009620368416899</c:v>
                </c:pt>
                <c:pt idx="63446" formatCode="General">
                  <c:v>0.53011255851976902</c:v>
                </c:pt>
                <c:pt idx="63447" formatCode="General">
                  <c:v>0.53012891397129003</c:v>
                </c:pt>
                <c:pt idx="63448" formatCode="General">
                  <c:v>0.53014527003877698</c:v>
                </c:pt>
                <c:pt idx="63449" formatCode="General">
                  <c:v>0.53016162672227696</c:v>
                </c:pt>
                <c:pt idx="63450" formatCode="General">
                  <c:v>0.53017798402183602</c:v>
                </c:pt>
                <c:pt idx="63451" formatCode="General">
                  <c:v>0.53019434193750203</c:v>
                </c:pt>
                <c:pt idx="63452" formatCode="General">
                  <c:v>0.53021070046931895</c:v>
                </c:pt>
                <c:pt idx="63453" formatCode="General">
                  <c:v>0.53022705961733496</c:v>
                </c:pt>
                <c:pt idx="63454" formatCode="General">
                  <c:v>0.53024341938159603</c:v>
                </c:pt>
                <c:pt idx="63455" formatCode="General">
                  <c:v>0.530259779762149</c:v>
                </c:pt>
                <c:pt idx="63456" formatCode="General">
                  <c:v>0.53027614075903895</c:v>
                </c:pt>
                <c:pt idx="63457" formatCode="General">
                  <c:v>0.53029250237231396</c:v>
                </c:pt>
                <c:pt idx="63458" formatCode="General">
                  <c:v>0.53030886460201898</c:v>
                </c:pt>
                <c:pt idx="63459" formatCode="General">
                  <c:v>0.53032522744820099</c:v>
                </c:pt>
                <c:pt idx="63460" formatCode="General">
                  <c:v>0.53034159091090805</c:v>
                </c:pt>
                <c:pt idx="63461" formatCode="General">
                  <c:v>0.53035795499018401</c:v>
                </c:pt>
                <c:pt idx="63462" formatCode="General">
                  <c:v>0.53037431968607696</c:v>
                </c:pt>
                <c:pt idx="63463" formatCode="General">
                  <c:v>0.53039068499863296</c:v>
                </c:pt>
                <c:pt idx="63464" formatCode="General">
                  <c:v>0.53040705092789897</c:v>
                </c:pt>
                <c:pt idx="63465" formatCode="General">
                  <c:v>0.53042341747391997</c:v>
                </c:pt>
                <c:pt idx="63466" formatCode="General">
                  <c:v>0.53043978463674402</c:v>
                </c:pt>
                <c:pt idx="63467" formatCode="General">
                  <c:v>0.53045615241641697</c:v>
                </c:pt>
                <c:pt idx="63468" formatCode="General">
                  <c:v>0.53047252081298601</c:v>
                </c:pt>
                <c:pt idx="63469" formatCode="General">
                  <c:v>0.530488889826496</c:v>
                </c:pt>
                <c:pt idx="63470" formatCode="General">
                  <c:v>0.530505259456995</c:v>
                </c:pt>
                <c:pt idx="63471" formatCode="General">
                  <c:v>0.53052162970452899</c:v>
                </c:pt>
                <c:pt idx="63472" formatCode="General">
                  <c:v>0.53053800056914502</c:v>
                </c:pt>
                <c:pt idx="63473" formatCode="General">
                  <c:v>0.53055437205088896</c:v>
                </c:pt>
                <c:pt idx="63474" formatCode="General">
                  <c:v>0.53057074414980698</c:v>
                </c:pt>
                <c:pt idx="63475" formatCode="General">
                  <c:v>0.53058711686594595</c:v>
                </c:pt>
                <c:pt idx="63476" formatCode="General">
                  <c:v>0.53060349019935305</c:v>
                </c:pt>
                <c:pt idx="63477" formatCode="General">
                  <c:v>0.53061986415007401</c:v>
                </c:pt>
                <c:pt idx="63478" formatCode="General">
                  <c:v>0.53063623871815602</c:v>
                </c:pt>
                <c:pt idx="63479" formatCode="General">
                  <c:v>0.53065261390364604</c:v>
                </c:pt>
                <c:pt idx="63480" formatCode="General">
                  <c:v>0.53066898970658904</c:v>
                </c:pt>
                <c:pt idx="63481" formatCode="General">
                  <c:v>0.53068536612703299</c:v>
                </c:pt>
                <c:pt idx="63482" formatCode="General">
                  <c:v>0.53070174316502305</c:v>
                </c:pt>
                <c:pt idx="63483" formatCode="General">
                  <c:v>0.53071812082060699</c:v>
                </c:pt>
                <c:pt idx="63484" formatCode="General">
                  <c:v>0.53073449909383197</c:v>
                </c:pt>
                <c:pt idx="63485" formatCode="General">
                  <c:v>0.53075087798474296</c:v>
                </c:pt>
                <c:pt idx="63486" formatCode="General">
                  <c:v>0.53076725749338705</c:v>
                </c:pt>
                <c:pt idx="63487" formatCode="General">
                  <c:v>0.53078363761981195</c:v>
                </c:pt>
                <c:pt idx="63488" formatCode="General">
                  <c:v>0.53080001836406299</c:v>
                </c:pt>
                <c:pt idx="63489" formatCode="General">
                  <c:v>0.53081639972618699</c:v>
                </c:pt>
                <c:pt idx="63490" formatCode="General">
                  <c:v>0.53083278170623105</c:v>
                </c:pt>
                <c:pt idx="63491" formatCode="General">
                  <c:v>0.53084916430424101</c:v>
                </c:pt>
                <c:pt idx="63492" formatCode="General">
                  <c:v>0.53086554752026505</c:v>
                </c:pt>
                <c:pt idx="63493" formatCode="General">
                  <c:v>0.53088193135434802</c:v>
                </c:pt>
                <c:pt idx="63494" formatCode="General">
                  <c:v>0.53089831580653701</c:v>
                </c:pt>
                <c:pt idx="63495" formatCode="General">
                  <c:v>0.53091470087687898</c:v>
                </c:pt>
                <c:pt idx="63496" formatCode="General">
                  <c:v>0.53093108656542098</c:v>
                </c:pt>
                <c:pt idx="63497" formatCode="General">
                  <c:v>0.530947472872209</c:v>
                </c:pt>
                <c:pt idx="63498" formatCode="General">
                  <c:v>0.53096385979728999</c:v>
                </c:pt>
                <c:pt idx="63499" formatCode="General">
                  <c:v>0.53098024734071003</c:v>
                </c:pt>
                <c:pt idx="63500" formatCode="General">
                  <c:v>0.53099663550251697</c:v>
                </c:pt>
                <c:pt idx="63501" formatCode="General">
                  <c:v>0.53101302428275599</c:v>
                </c:pt>
                <c:pt idx="63502" formatCode="General">
                  <c:v>0.53102941368147505</c:v>
                </c:pt>
                <c:pt idx="63503" formatCode="General">
                  <c:v>0.53104580369872001</c:v>
                </c:pt>
                <c:pt idx="63504" formatCode="General">
                  <c:v>0.53106219433453805</c:v>
                </c:pt>
                <c:pt idx="63505" formatCode="General">
                  <c:v>0.53107858558897603</c:v>
                </c:pt>
                <c:pt idx="63506" formatCode="General">
                  <c:v>0.53109497746208001</c:v>
                </c:pt>
                <c:pt idx="63507" formatCode="General">
                  <c:v>0.53111136995389696</c:v>
                </c:pt>
                <c:pt idx="63508" formatCode="General">
                  <c:v>0.53112776306447396</c:v>
                </c:pt>
                <c:pt idx="63509" formatCode="General">
                  <c:v>0.53114415679385696</c:v>
                </c:pt>
                <c:pt idx="63510" formatCode="General">
                  <c:v>0.53116055114209304</c:v>
                </c:pt>
                <c:pt idx="63511" formatCode="General">
                  <c:v>0.53117694610923005</c:v>
                </c:pt>
                <c:pt idx="63512" formatCode="General">
                  <c:v>0.53119334169531296</c:v>
                </c:pt>
                <c:pt idx="63513" formatCode="General">
                  <c:v>0.53120973790038895</c:v>
                </c:pt>
                <c:pt idx="63514" formatCode="General">
                  <c:v>0.53122613472450497</c:v>
                </c:pt>
                <c:pt idx="63515" formatCode="General">
                  <c:v>0.531242532167708</c:v>
                </c:pt>
                <c:pt idx="63516" formatCode="General">
                  <c:v>0.531258930230045</c:v>
                </c:pt>
                <c:pt idx="63517" formatCode="General">
                  <c:v>0.53127532891156104</c:v>
                </c:pt>
                <c:pt idx="63518" formatCode="General">
                  <c:v>0.53129172821230597</c:v>
                </c:pt>
                <c:pt idx="63519" formatCode="General">
                  <c:v>0.53130812813232398</c:v>
                </c:pt>
                <c:pt idx="63520" formatCode="General">
                  <c:v>0.53132452867166202</c:v>
                </c:pt>
                <c:pt idx="63521" formatCode="General">
                  <c:v>0.53134092983036796</c:v>
                </c:pt>
                <c:pt idx="63522" formatCode="General">
                  <c:v>0.53135733160848797</c:v>
                </c:pt>
                <c:pt idx="63523" formatCode="General">
                  <c:v>0.53137373400606902</c:v>
                </c:pt>
                <c:pt idx="63524" formatCode="General">
                  <c:v>0.53139013702315796</c:v>
                </c:pt>
                <c:pt idx="63525" formatCode="General">
                  <c:v>0.53140654065980197</c:v>
                </c:pt>
                <c:pt idx="63526" formatCode="General">
                  <c:v>0.53142294491604702</c:v>
                </c:pt>
                <c:pt idx="63527" formatCode="General">
                  <c:v>0.53143934979193996</c:v>
                </c:pt>
                <c:pt idx="63528" formatCode="General">
                  <c:v>0.53145575528752798</c:v>
                </c:pt>
                <c:pt idx="63529" formatCode="General">
                  <c:v>0.53147216140285802</c:v>
                </c:pt>
                <c:pt idx="63530" formatCode="General">
                  <c:v>0.53148856813797596</c:v>
                </c:pt>
                <c:pt idx="63531" formatCode="General">
                  <c:v>0.53150497549292997</c:v>
                </c:pt>
                <c:pt idx="63532" formatCode="General">
                  <c:v>0.53152138346776701</c:v>
                </c:pt>
                <c:pt idx="63533" formatCode="General">
                  <c:v>0.53153779206253204</c:v>
                </c:pt>
                <c:pt idx="63534" formatCode="General">
                  <c:v>0.53155420127727304</c:v>
                </c:pt>
                <c:pt idx="63535" formatCode="General">
                  <c:v>0.53157061111203796</c:v>
                </c:pt>
                <c:pt idx="63536" formatCode="General">
                  <c:v>0.53158702156687199</c:v>
                </c:pt>
                <c:pt idx="63537" formatCode="General">
                  <c:v>0.53160343264182197</c:v>
                </c:pt>
                <c:pt idx="63538" formatCode="General">
                  <c:v>0.53161984433693599</c:v>
                </c:pt>
                <c:pt idx="63539" formatCode="General">
                  <c:v>0.531636256652261</c:v>
                </c:pt>
                <c:pt idx="63540" formatCode="General">
                  <c:v>0.53165266958784196</c:v>
                </c:pt>
                <c:pt idx="63541" formatCode="General">
                  <c:v>0.53166908314372796</c:v>
                </c:pt>
                <c:pt idx="63542" formatCode="General">
                  <c:v>0.53168549731996395</c:v>
                </c:pt>
                <c:pt idx="63543" formatCode="General">
                  <c:v>0.53170191211659901</c:v>
                </c:pt>
                <c:pt idx="63544" formatCode="General">
                  <c:v>0.53171832753367798</c:v>
                </c:pt>
                <c:pt idx="63545" formatCode="General">
                  <c:v>0.53173474357124895</c:v>
                </c:pt>
                <c:pt idx="63546" formatCode="General">
                  <c:v>0.53175116022935798</c:v>
                </c:pt>
                <c:pt idx="63547" formatCode="General">
                  <c:v>0.53176757750805304</c:v>
                </c:pt>
                <c:pt idx="63548" formatCode="General">
                  <c:v>0.53178399540737997</c:v>
                </c:pt>
                <c:pt idx="63549" formatCode="General">
                  <c:v>0.53180041392738697</c:v>
                </c:pt>
                <c:pt idx="63550" formatCode="General">
                  <c:v>0.53181683306812</c:v>
                </c:pt>
                <c:pt idx="63551" formatCode="General">
                  <c:v>0.53183325282962601</c:v>
                </c:pt>
                <c:pt idx="63552" formatCode="General">
                  <c:v>0.53184967321195198</c:v>
                </c:pt>
                <c:pt idx="63553" formatCode="General">
                  <c:v>0.53186609421514597</c:v>
                </c:pt>
                <c:pt idx="63554" formatCode="General">
                  <c:v>0.53188251583925295</c:v>
                </c:pt>
                <c:pt idx="63555" formatCode="General">
                  <c:v>0.53189893808432098</c:v>
                </c:pt>
                <c:pt idx="63556" formatCode="General">
                  <c:v>0.53191536095039704</c:v>
                </c:pt>
                <c:pt idx="63557" formatCode="General">
                  <c:v>0.53193178443752898</c:v>
                </c:pt>
                <c:pt idx="63558" formatCode="General">
                  <c:v>0.53194820854576197</c:v>
                </c:pt>
                <c:pt idx="63559" formatCode="General">
                  <c:v>0.53196463327514398</c:v>
                </c:pt>
                <c:pt idx="63560" formatCode="General">
                  <c:v>0.53198105862572198</c:v>
                </c:pt>
                <c:pt idx="63561" formatCode="General">
                  <c:v>0.53199748459754304</c:v>
                </c:pt>
                <c:pt idx="63562" formatCode="General">
                  <c:v>0.532013911190653</c:v>
                </c:pt>
                <c:pt idx="63563" formatCode="General">
                  <c:v>0.53203033840510106</c:v>
                </c:pt>
                <c:pt idx="63564" formatCode="General">
                  <c:v>0.53204676624093195</c:v>
                </c:pt>
                <c:pt idx="63565" formatCode="General">
                  <c:v>0.53206319469819396</c:v>
                </c:pt>
                <c:pt idx="63566" formatCode="General">
                  <c:v>0.53207962377693396</c:v>
                </c:pt>
                <c:pt idx="63567" formatCode="General">
                  <c:v>0.53209605347719902</c:v>
                </c:pt>
                <c:pt idx="63568" formatCode="General">
                  <c:v>0.53211248379903597</c:v>
                </c:pt>
                <c:pt idx="63569" formatCode="General">
                  <c:v>0.53212891474249202</c:v>
                </c:pt>
                <c:pt idx="63570" formatCode="General">
                  <c:v>0.53214534630761401</c:v>
                </c:pt>
                <c:pt idx="63571" formatCode="General">
                  <c:v>0.53216177849444901</c:v>
                </c:pt>
                <c:pt idx="63572" formatCode="General">
                  <c:v>0.53217821130304399</c:v>
                </c:pt>
                <c:pt idx="63573" formatCode="General">
                  <c:v>0.53219464473344602</c:v>
                </c:pt>
                <c:pt idx="63574" formatCode="General">
                  <c:v>0.53221107878570295</c:v>
                </c:pt>
                <c:pt idx="63575" formatCode="General">
                  <c:v>0.53222751345986097</c:v>
                </c:pt>
                <c:pt idx="63576" formatCode="General">
                  <c:v>0.53224394875596703</c:v>
                </c:pt>
                <c:pt idx="63577" formatCode="General">
                  <c:v>0.532260384674068</c:v>
                </c:pt>
                <c:pt idx="63578" formatCode="General">
                  <c:v>0.53227682121421205</c:v>
                </c:pt>
                <c:pt idx="63579" formatCode="General">
                  <c:v>0.53229325837644603</c:v>
                </c:pt>
                <c:pt idx="63580" formatCode="General">
                  <c:v>0.53230969616081603</c:v>
                </c:pt>
                <c:pt idx="63581" formatCode="General">
                  <c:v>0.53232613456736999</c:v>
                </c:pt>
                <c:pt idx="63582" formatCode="General">
                  <c:v>0.532342573596155</c:v>
                </c:pt>
                <c:pt idx="63583" formatCode="General">
                  <c:v>0.53235901324721802</c:v>
                </c:pt>
                <c:pt idx="63584" formatCode="General">
                  <c:v>0.532375453520606</c:v>
                </c:pt>
                <c:pt idx="63585" formatCode="General">
                  <c:v>0.53239189441636603</c:v>
                </c:pt>
                <c:pt idx="63586" formatCode="General">
                  <c:v>0.53240833593454595</c:v>
                </c:pt>
                <c:pt idx="63587" formatCode="General">
                  <c:v>0.53242477807519195</c:v>
                </c:pt>
                <c:pt idx="63588" formatCode="General">
                  <c:v>0.53244122083835199</c:v>
                </c:pt>
                <c:pt idx="63589" formatCode="General">
                  <c:v>0.53245766422407204</c:v>
                </c:pt>
                <c:pt idx="63590" formatCode="General">
                  <c:v>0.53247410823240005</c:v>
                </c:pt>
                <c:pt idx="63591" formatCode="General">
                  <c:v>0.53249055286338398</c:v>
                </c:pt>
                <c:pt idx="63592" formatCode="General">
                  <c:v>0.53250699811706903</c:v>
                </c:pt>
                <c:pt idx="63593" formatCode="General">
                  <c:v>0.53252344399350404</c:v>
                </c:pt>
                <c:pt idx="63594" formatCode="General">
                  <c:v>0.53253989049273598</c:v>
                </c:pt>
                <c:pt idx="63595" formatCode="General">
                  <c:v>0.53255633761481103</c:v>
                </c:pt>
                <c:pt idx="63596" formatCode="General">
                  <c:v>0.53257278535977703</c:v>
                </c:pt>
                <c:pt idx="63597" formatCode="General">
                  <c:v>0.53258923372768097</c:v>
                </c:pt>
                <c:pt idx="63598" formatCode="General">
                  <c:v>0.53260568271857001</c:v>
                </c:pt>
                <c:pt idx="63599" formatCode="General">
                  <c:v>0.532622132332492</c:v>
                </c:pt>
                <c:pt idx="63600" formatCode="General">
                  <c:v>0.53263858256949304</c:v>
                </c:pt>
                <c:pt idx="63601" formatCode="General">
                  <c:v>0.53265503342962195</c:v>
                </c:pt>
                <c:pt idx="63602" formatCode="General">
                  <c:v>0.53267148491292404</c:v>
                </c:pt>
                <c:pt idx="63603" formatCode="General">
                  <c:v>0.53268793701944706</c:v>
                </c:pt>
                <c:pt idx="63604" formatCode="General">
                  <c:v>0.53270438974923895</c:v>
                </c:pt>
                <c:pt idx="63605" formatCode="General">
                  <c:v>0.53272084310234702</c:v>
                </c:pt>
                <c:pt idx="63606" formatCode="General">
                  <c:v>0.53273729707881801</c:v>
                </c:pt>
                <c:pt idx="63607" formatCode="General">
                  <c:v>0.53275375167869898</c:v>
                </c:pt>
                <c:pt idx="63608" formatCode="General">
                  <c:v>0.53277020690203702</c:v>
                </c:pt>
                <c:pt idx="63609" formatCode="General">
                  <c:v>0.53278666274887998</c:v>
                </c:pt>
                <c:pt idx="63610" formatCode="General">
                  <c:v>0.53280311921927503</c:v>
                </c:pt>
                <c:pt idx="63611" formatCode="General">
                  <c:v>0.53281957631326904</c:v>
                </c:pt>
                <c:pt idx="63612" formatCode="General">
                  <c:v>0.53283603403090896</c:v>
                </c:pt>
                <c:pt idx="63613" formatCode="General">
                  <c:v>0.53285249237224297</c:v>
                </c:pt>
                <c:pt idx="63614" formatCode="General">
                  <c:v>0.53286895133731904</c:v>
                </c:pt>
                <c:pt idx="63615" formatCode="General">
                  <c:v>0.53288541092618202</c:v>
                </c:pt>
                <c:pt idx="63616" formatCode="General">
                  <c:v>0.53290187113888099</c:v>
                </c:pt>
                <c:pt idx="63617" formatCode="General">
                  <c:v>0.53291833197546301</c:v>
                </c:pt>
                <c:pt idx="63618" formatCode="General">
                  <c:v>0.53293479343597405</c:v>
                </c:pt>
                <c:pt idx="63619" formatCode="General">
                  <c:v>0.53295125552046396</c:v>
                </c:pt>
                <c:pt idx="63620" formatCode="General">
                  <c:v>0.53296771822897804</c:v>
                </c:pt>
                <c:pt idx="63621" formatCode="General">
                  <c:v>0.53298418156156402</c:v>
                </c:pt>
                <c:pt idx="63622" formatCode="General">
                  <c:v>0.53300064551826998</c:v>
                </c:pt>
                <c:pt idx="63623" formatCode="General">
                  <c:v>0.53301711009914199</c:v>
                </c:pt>
                <c:pt idx="63624" formatCode="General">
                  <c:v>0.53303357530422801</c:v>
                </c:pt>
                <c:pt idx="63625" formatCode="General">
                  <c:v>0.53305004113357501</c:v>
                </c:pt>
                <c:pt idx="63626" formatCode="General">
                  <c:v>0.53306650758723195</c:v>
                </c:pt>
                <c:pt idx="63627" formatCode="General">
                  <c:v>0.53308297466524401</c:v>
                </c:pt>
                <c:pt idx="63628" formatCode="General">
                  <c:v>0.53309944236765905</c:v>
                </c:pt>
                <c:pt idx="63629" formatCode="General">
                  <c:v>0.53311591069452602</c:v>
                </c:pt>
                <c:pt idx="63630" formatCode="General">
                  <c:v>0.53313237964589</c:v>
                </c:pt>
                <c:pt idx="63631" formatCode="General">
                  <c:v>0.53314884922179995</c:v>
                </c:pt>
                <c:pt idx="63632" formatCode="General">
                  <c:v>0.53316531942230305</c:v>
                </c:pt>
                <c:pt idx="63633" formatCode="General">
                  <c:v>0.53318179024744505</c:v>
                </c:pt>
                <c:pt idx="63634" formatCode="General">
                  <c:v>0.53319826169727602</c:v>
                </c:pt>
                <c:pt idx="63635" formatCode="General">
                  <c:v>0.53321473377184103</c:v>
                </c:pt>
                <c:pt idx="63636" formatCode="General">
                  <c:v>0.53323120647118905</c:v>
                </c:pt>
                <c:pt idx="63637" formatCode="General">
                  <c:v>0.53324767979536702</c:v>
                </c:pt>
                <c:pt idx="63638" formatCode="General">
                  <c:v>0.53326415374442204</c:v>
                </c:pt>
                <c:pt idx="63639" formatCode="General">
                  <c:v>0.53328062831840095</c:v>
                </c:pt>
                <c:pt idx="63640" formatCode="General">
                  <c:v>0.53329710351735204</c:v>
                </c:pt>
                <c:pt idx="63641" formatCode="General">
                  <c:v>0.53331357934132295</c:v>
                </c:pt>
                <c:pt idx="63642" formatCode="General">
                  <c:v>0.53333005579035997</c:v>
                </c:pt>
                <c:pt idx="63643" formatCode="General">
                  <c:v>0.53334653286451195</c:v>
                </c:pt>
                <c:pt idx="63644" formatCode="General">
                  <c:v>0.53336301056382596</c:v>
                </c:pt>
                <c:pt idx="63645" formatCode="General">
                  <c:v>0.53337948888834796</c:v>
                </c:pt>
                <c:pt idx="63646" formatCode="General">
                  <c:v>0.53339596783812704</c:v>
                </c:pt>
                <c:pt idx="63647" formatCode="General">
                  <c:v>0.53341244741321103</c:v>
                </c:pt>
                <c:pt idx="63648" formatCode="General">
                  <c:v>0.53342892761364502</c:v>
                </c:pt>
                <c:pt idx="63649" formatCode="General">
                  <c:v>0.53344540843947896</c:v>
                </c:pt>
                <c:pt idx="63650" formatCode="General">
                  <c:v>0.53346188989075904</c:v>
                </c:pt>
                <c:pt idx="63651" formatCode="General">
                  <c:v>0.533478371967533</c:v>
                </c:pt>
                <c:pt idx="63652" formatCode="General">
                  <c:v>0.53349485466984803</c:v>
                </c:pt>
                <c:pt idx="63653" formatCode="General">
                  <c:v>0.53351133799775197</c:v>
                </c:pt>
                <c:pt idx="63654" formatCode="General">
                  <c:v>0.533527821951293</c:v>
                </c:pt>
                <c:pt idx="63655" formatCode="General">
                  <c:v>0.53354430653051699</c:v>
                </c:pt>
                <c:pt idx="63656" formatCode="General">
                  <c:v>0.53356079173547299</c:v>
                </c:pt>
                <c:pt idx="63657" formatCode="General">
                  <c:v>0.53357727756620799</c:v>
                </c:pt>
                <c:pt idx="63658" formatCode="General">
                  <c:v>0.53359376402276804</c:v>
                </c:pt>
                <c:pt idx="63659" formatCode="General">
                  <c:v>0.53361025110520299</c:v>
                </c:pt>
                <c:pt idx="63660" formatCode="General">
                  <c:v>0.53362673881355904</c:v>
                </c:pt>
                <c:pt idx="63661" formatCode="General">
                  <c:v>0.53364322714788404</c:v>
                </c:pt>
                <c:pt idx="63662" formatCode="General">
                  <c:v>0.53365971610822605</c:v>
                </c:pt>
                <c:pt idx="63663" formatCode="General">
                  <c:v>0.53367620569463203</c:v>
                </c:pt>
                <c:pt idx="63664" formatCode="General">
                  <c:v>0.53369269590714896</c:v>
                </c:pt>
                <c:pt idx="63665" formatCode="General">
                  <c:v>0.53370918674582501</c:v>
                </c:pt>
                <c:pt idx="63666" formatCode="General">
                  <c:v>0.53372567821070804</c:v>
                </c:pt>
                <c:pt idx="63667" formatCode="General">
                  <c:v>0.53374217030184401</c:v>
                </c:pt>
                <c:pt idx="63668" formatCode="General">
                  <c:v>0.53375866301928299</c:v>
                </c:pt>
                <c:pt idx="63669" formatCode="General">
                  <c:v>0.53377515636307105</c:v>
                </c:pt>
                <c:pt idx="63670" formatCode="General">
                  <c:v>0.53379165033325604</c:v>
                </c:pt>
                <c:pt idx="63671" formatCode="General">
                  <c:v>0.53380814492988604</c:v>
                </c:pt>
                <c:pt idx="63672" formatCode="General">
                  <c:v>0.53382464015300701</c:v>
                </c:pt>
                <c:pt idx="63673" formatCode="General">
                  <c:v>0.53384113600266803</c:v>
                </c:pt>
                <c:pt idx="63674" formatCode="General">
                  <c:v>0.53385763247891704</c:v>
                </c:pt>
                <c:pt idx="63675" formatCode="General">
                  <c:v>0.53387412958180003</c:v>
                </c:pt>
                <c:pt idx="63676" formatCode="General">
                  <c:v>0.53389062731136605</c:v>
                </c:pt>
                <c:pt idx="63677" formatCode="General">
                  <c:v>0.53390712566766196</c:v>
                </c:pt>
                <c:pt idx="63678" formatCode="General">
                  <c:v>0.53392362465073595</c:v>
                </c:pt>
                <c:pt idx="63679" formatCode="General">
                  <c:v>0.53394012426063497</c:v>
                </c:pt>
                <c:pt idx="63680" formatCode="General">
                  <c:v>0.533956624497407</c:v>
                </c:pt>
                <c:pt idx="63681" formatCode="General">
                  <c:v>0.53397312536109898</c:v>
                </c:pt>
                <c:pt idx="63682" formatCode="General">
                  <c:v>0.53398962685175999</c:v>
                </c:pt>
                <c:pt idx="63683" formatCode="General">
                  <c:v>0.534006128969437</c:v>
                </c:pt>
                <c:pt idx="63684" formatCode="General">
                  <c:v>0.53402263171417697</c:v>
                </c:pt>
                <c:pt idx="63685" formatCode="General">
                  <c:v>0.53403913508602796</c:v>
                </c:pt>
                <c:pt idx="63686" formatCode="General">
                  <c:v>0.53405563908503795</c:v>
                </c:pt>
                <c:pt idx="63687" formatCode="General">
                  <c:v>0.534072143711255</c:v>
                </c:pt>
                <c:pt idx="63688" formatCode="General">
                  <c:v>0.53408864896472596</c:v>
                </c:pt>
                <c:pt idx="63689" formatCode="General">
                  <c:v>0.53410515484549903</c:v>
                </c:pt>
                <c:pt idx="63690" formatCode="General">
                  <c:v>0.53412166135362105</c:v>
                </c:pt>
                <c:pt idx="63691" formatCode="General">
                  <c:v>0.53413816848914097</c:v>
                </c:pt>
                <c:pt idx="63692" formatCode="General">
                  <c:v>0.534154676252106</c:v>
                </c:pt>
                <c:pt idx="63693" formatCode="General">
                  <c:v>0.53417118464256297</c:v>
                </c:pt>
                <c:pt idx="63694" formatCode="General">
                  <c:v>0.53418769366056096</c:v>
                </c:pt>
                <c:pt idx="63695" formatCode="General">
                  <c:v>0.53420420330614704</c:v>
                </c:pt>
                <c:pt idx="63696" formatCode="General">
                  <c:v>0.53422071357936796</c:v>
                </c:pt>
                <c:pt idx="63697" formatCode="General">
                  <c:v>0.534237224480273</c:v>
                </c:pt>
                <c:pt idx="63698" formatCode="General">
                  <c:v>0.53425373600890902</c:v>
                </c:pt>
                <c:pt idx="63699" formatCode="General">
                  <c:v>0.53427024816532498</c:v>
                </c:pt>
                <c:pt idx="63700" formatCode="General">
                  <c:v>0.53428676094956695</c:v>
                </c:pt>
                <c:pt idx="63701" formatCode="General">
                  <c:v>0.53430327436168301</c:v>
                </c:pt>
                <c:pt idx="63702" formatCode="General">
                  <c:v>0.53431978840172201</c:v>
                </c:pt>
                <c:pt idx="63703" formatCode="General">
                  <c:v>0.53433630306973001</c:v>
                </c:pt>
                <c:pt idx="63704" formatCode="General">
                  <c:v>0.53435281836575699</c:v>
                </c:pt>
                <c:pt idx="63705" formatCode="General">
                  <c:v>0.53436933428984801</c:v>
                </c:pt>
                <c:pt idx="63706" formatCode="General">
                  <c:v>0.53438585084205303</c:v>
                </c:pt>
                <c:pt idx="63707" formatCode="General">
                  <c:v>0.53440236802241903</c:v>
                </c:pt>
                <c:pt idx="63708" formatCode="General">
                  <c:v>0.53441888583099395</c:v>
                </c:pt>
                <c:pt idx="63709" formatCode="General">
                  <c:v>0.53443540426782599</c:v>
                </c:pt>
                <c:pt idx="63710" formatCode="General">
                  <c:v>0.53445192333296199</c:v>
                </c:pt>
                <c:pt idx="63711" formatCode="General">
                  <c:v>0.53446844302645002</c:v>
                </c:pt>
                <c:pt idx="63712" formatCode="General">
                  <c:v>0.53448496334833795</c:v>
                </c:pt>
                <c:pt idx="63713" formatCode="General">
                  <c:v>0.53450148429867395</c:v>
                </c:pt>
                <c:pt idx="63714" formatCode="General">
                  <c:v>0.53451800587750498</c:v>
                </c:pt>
                <c:pt idx="63715" formatCode="General">
                  <c:v>0.53453452808488</c:v>
                </c:pt>
                <c:pt idx="63716" formatCode="General">
                  <c:v>0.53455105092084698</c:v>
                </c:pt>
                <c:pt idx="63717" formatCode="General">
                  <c:v>0.53456757438545199</c:v>
                </c:pt>
                <c:pt idx="63718" formatCode="General">
                  <c:v>0.534584098478744</c:v>
                </c:pt>
                <c:pt idx="63719" formatCode="General">
                  <c:v>0.53460062320077195</c:v>
                </c:pt>
                <c:pt idx="63720" formatCode="General">
                  <c:v>0.53461714855158105</c:v>
                </c:pt>
                <c:pt idx="63721" formatCode="General">
                  <c:v>0.53463367453122201</c:v>
                </c:pt>
                <c:pt idx="63722" formatCode="General">
                  <c:v>0.53465020113974004</c:v>
                </c:pt>
                <c:pt idx="63723" formatCode="General">
                  <c:v>0.53466672837718499</c:v>
                </c:pt>
                <c:pt idx="63724" formatCode="General">
                  <c:v>0.53468325624360402</c:v>
                </c:pt>
                <c:pt idx="63725" formatCode="General">
                  <c:v>0.534699784739045</c:v>
                </c:pt>
                <c:pt idx="63726" formatCode="General">
                  <c:v>0.534716313863555</c:v>
                </c:pt>
                <c:pt idx="63727" formatCode="General">
                  <c:v>0.53473284361718398</c:v>
                </c:pt>
                <c:pt idx="63728" formatCode="General">
                  <c:v>0.53474937399997802</c:v>
                </c:pt>
                <c:pt idx="63729" formatCode="General">
                  <c:v>0.53476590501198495</c:v>
                </c:pt>
                <c:pt idx="63730" formatCode="General">
                  <c:v>0.53478243665325398</c:v>
                </c:pt>
                <c:pt idx="63731" formatCode="General">
                  <c:v>0.53479896892383205</c:v>
                </c:pt>
                <c:pt idx="63732" formatCode="General">
                  <c:v>0.53481550182376802</c:v>
                </c:pt>
                <c:pt idx="63733" formatCode="General">
                  <c:v>0.53483203535310897</c:v>
                </c:pt>
                <c:pt idx="63734" formatCode="General">
                  <c:v>0.53484856951190196</c:v>
                </c:pt>
                <c:pt idx="63735" formatCode="General">
                  <c:v>0.53486510430019696</c:v>
                </c:pt>
                <c:pt idx="63736" formatCode="General">
                  <c:v>0.53488163971804104</c:v>
                </c:pt>
                <c:pt idx="63737" formatCode="General">
                  <c:v>0.53489817576548104</c:v>
                </c:pt>
                <c:pt idx="63738" formatCode="General">
                  <c:v>0.53491471244256705</c:v>
                </c:pt>
                <c:pt idx="63739" formatCode="General">
                  <c:v>0.53493124974934503</c:v>
                </c:pt>
                <c:pt idx="63740" formatCode="General">
                  <c:v>0.53494778768586404</c:v>
                </c:pt>
                <c:pt idx="63741" formatCode="General">
                  <c:v>0.53496432625217205</c:v>
                </c:pt>
                <c:pt idx="63742" formatCode="General">
                  <c:v>0.53498086544831602</c:v>
                </c:pt>
                <c:pt idx="63743" formatCode="General">
                  <c:v>0.53499740527434503</c:v>
                </c:pt>
                <c:pt idx="63744" formatCode="General">
                  <c:v>0.53501394573030603</c:v>
                </c:pt>
                <c:pt idx="63745" formatCode="General">
                  <c:v>0.53503048681624898</c:v>
                </c:pt>
                <c:pt idx="63746" formatCode="General">
                  <c:v>0.53504702853221897</c:v>
                </c:pt>
                <c:pt idx="63747" formatCode="General">
                  <c:v>0.53506357087826695</c:v>
                </c:pt>
                <c:pt idx="63748" formatCode="General">
                  <c:v>0.53508011385443899</c:v>
                </c:pt>
                <c:pt idx="63749" formatCode="General">
                  <c:v>0.53509665746078305</c:v>
                </c:pt>
                <c:pt idx="63750" formatCode="General">
                  <c:v>0.53511320169734899</c:v>
                </c:pt>
                <c:pt idx="63751" formatCode="General">
                  <c:v>0.535129746564183</c:v>
                </c:pt>
                <c:pt idx="63752" formatCode="General">
                  <c:v>0.53514629206133302</c:v>
                </c:pt>
                <c:pt idx="63753" formatCode="General">
                  <c:v>0.53516283818884802</c:v>
                </c:pt>
                <c:pt idx="63754" formatCode="General">
                  <c:v>0.53517938494677597</c:v>
                </c:pt>
                <c:pt idx="63755" formatCode="General">
                  <c:v>0.53519593233516505</c:v>
                </c:pt>
                <c:pt idx="63756" formatCode="General">
                  <c:v>0.53521248035406299</c:v>
                </c:pt>
                <c:pt idx="63757" formatCode="General">
                  <c:v>0.53522902900351699</c:v>
                </c:pt>
                <c:pt idx="63758" formatCode="General">
                  <c:v>0.535245578283576</c:v>
                </c:pt>
                <c:pt idx="63759" formatCode="General">
                  <c:v>0.53526212819428898</c:v>
                </c:pt>
                <c:pt idx="63760" formatCode="General">
                  <c:v>0.53527867873570201</c:v>
                </c:pt>
                <c:pt idx="63761" formatCode="General">
                  <c:v>0.53529522990786405</c:v>
                </c:pt>
                <c:pt idx="63762" formatCode="General">
                  <c:v>0.53531178171082405</c:v>
                </c:pt>
                <c:pt idx="63763" formatCode="General">
                  <c:v>0.53532833414462899</c:v>
                </c:pt>
                <c:pt idx="63764" formatCode="General">
                  <c:v>0.53534488720932705</c:v>
                </c:pt>
                <c:pt idx="63765" formatCode="General">
                  <c:v>0.53536144090496696</c:v>
                </c:pt>
                <c:pt idx="63766" formatCode="General">
                  <c:v>0.53537799523159602</c:v>
                </c:pt>
                <c:pt idx="63767" formatCode="General">
                  <c:v>0.53539455018926296</c:v>
                </c:pt>
                <c:pt idx="63768" formatCode="General">
                  <c:v>0.53541110577801598</c:v>
                </c:pt>
                <c:pt idx="63769" formatCode="General">
                  <c:v>0.53542766199790204</c:v>
                </c:pt>
                <c:pt idx="63770" formatCode="General">
                  <c:v>0.53544421884897098</c:v>
                </c:pt>
                <c:pt idx="63771" formatCode="General">
                  <c:v>0.53546077633126998</c:v>
                </c:pt>
                <c:pt idx="63772" formatCode="General">
                  <c:v>0.53547733444484702</c:v>
                </c:pt>
                <c:pt idx="63773" formatCode="General">
                  <c:v>0.53549389318975005</c:v>
                </c:pt>
                <c:pt idx="63774" formatCode="General">
                  <c:v>0.53551045256602803</c:v>
                </c:pt>
                <c:pt idx="63775" formatCode="General">
                  <c:v>0.53552701257372903</c:v>
                </c:pt>
                <c:pt idx="63776" formatCode="General">
                  <c:v>0.53554357321290103</c:v>
                </c:pt>
                <c:pt idx="63777" formatCode="General">
                  <c:v>0.53556013448359097</c:v>
                </c:pt>
                <c:pt idx="63778" formatCode="General">
                  <c:v>0.53557669638584904</c:v>
                </c:pt>
                <c:pt idx="63779" formatCode="General">
                  <c:v>0.53559325891972198</c:v>
                </c:pt>
                <c:pt idx="63780" formatCode="General">
                  <c:v>0.53560982208525898</c:v>
                </c:pt>
                <c:pt idx="63781" formatCode="General">
                  <c:v>0.53562638588250699</c:v>
                </c:pt>
                <c:pt idx="63782" formatCode="General">
                  <c:v>0.53564295031151599</c:v>
                </c:pt>
                <c:pt idx="63783" formatCode="General">
                  <c:v>0.53565951537233203</c:v>
                </c:pt>
                <c:pt idx="63784" formatCode="General">
                  <c:v>0.53567608106500497</c:v>
                </c:pt>
                <c:pt idx="63785" formatCode="General">
                  <c:v>0.535692647389582</c:v>
                </c:pt>
                <c:pt idx="63786" formatCode="General">
                  <c:v>0.53570921434611196</c:v>
                </c:pt>
                <c:pt idx="63787" formatCode="General">
                  <c:v>0.53572578193464304</c:v>
                </c:pt>
                <c:pt idx="63788" formatCode="General">
                  <c:v>0.53574235015522298</c:v>
                </c:pt>
                <c:pt idx="63789" formatCode="General">
                  <c:v>0.53575891900790096</c:v>
                </c:pt>
                <c:pt idx="63790" formatCode="General">
                  <c:v>0.53577548849272405</c:v>
                </c:pt>
                <c:pt idx="63791" formatCode="General">
                  <c:v>0.535792058609741</c:v>
                </c:pt>
                <c:pt idx="63792" formatCode="General">
                  <c:v>0.53580862935899998</c:v>
                </c:pt>
                <c:pt idx="63793" formatCode="General">
                  <c:v>0.53582520074054896</c:v>
                </c:pt>
                <c:pt idx="63794" formatCode="General">
                  <c:v>0.53584177275443701</c:v>
                </c:pt>
                <c:pt idx="63795" formatCode="General">
                  <c:v>0.53585834540071198</c:v>
                </c:pt>
                <c:pt idx="63796" formatCode="General">
                  <c:v>0.53587491867942205</c:v>
                </c:pt>
                <c:pt idx="63797" formatCode="General">
                  <c:v>0.53589149259061597</c:v>
                </c:pt>
                <c:pt idx="63798" formatCode="General">
                  <c:v>0.53590806713434103</c:v>
                </c:pt>
                <c:pt idx="63799" formatCode="General">
                  <c:v>0.53592464231064596</c:v>
                </c:pt>
                <c:pt idx="63800" formatCode="General">
                  <c:v>0.53594121811957895</c:v>
                </c:pt>
                <c:pt idx="63801" formatCode="General">
                  <c:v>0.53595779456118897</c:v>
                </c:pt>
                <c:pt idx="63802" formatCode="General">
                  <c:v>0.53597437163552397</c:v>
                </c:pt>
                <c:pt idx="63803" formatCode="General">
                  <c:v>0.53599094934263103</c:v>
                </c:pt>
                <c:pt idx="63804" formatCode="General">
                  <c:v>0.53600752768255999</c:v>
                </c:pt>
                <c:pt idx="63805" formatCode="General">
                  <c:v>0.53602410665535904</c:v>
                </c:pt>
                <c:pt idx="63806" formatCode="General">
                  <c:v>0.53604068626107604</c:v>
                </c:pt>
                <c:pt idx="63807" formatCode="General">
                  <c:v>0.53605726649976004</c:v>
                </c:pt>
                <c:pt idx="63808" formatCode="General">
                  <c:v>0.53607384737145802</c:v>
                </c:pt>
                <c:pt idx="63809" formatCode="General">
                  <c:v>0.53609042887621905</c:v>
                </c:pt>
                <c:pt idx="63810" formatCode="General">
                  <c:v>0.53610701101409197</c:v>
                </c:pt>
                <c:pt idx="63811" formatCode="General">
                  <c:v>0.53612359378512497</c:v>
                </c:pt>
                <c:pt idx="63812" formatCode="General">
                  <c:v>0.53614017718936502</c:v>
                </c:pt>
                <c:pt idx="63813" formatCode="General">
                  <c:v>0.53615676122686295</c:v>
                </c:pt>
                <c:pt idx="63814" formatCode="General">
                  <c:v>0.53617334589766497</c:v>
                </c:pt>
                <c:pt idx="63815" formatCode="General">
                  <c:v>0.53618993120182001</c:v>
                </c:pt>
                <c:pt idx="63816" formatCode="General">
                  <c:v>0.53620651713937695</c:v>
                </c:pt>
                <c:pt idx="63817" formatCode="General">
                  <c:v>0.53622310371038295</c:v>
                </c:pt>
                <c:pt idx="63818" formatCode="General">
                  <c:v>0.53623969091488799</c:v>
                </c:pt>
                <c:pt idx="63819" formatCode="General">
                  <c:v>0.53625627875294002</c:v>
                </c:pt>
                <c:pt idx="63820" formatCode="General">
                  <c:v>0.536272867224587</c:v>
                </c:pt>
                <c:pt idx="63821" formatCode="General">
                  <c:v>0.53628945632987801</c:v>
                </c:pt>
                <c:pt idx="63822" formatCode="General">
                  <c:v>0.53630604606886101</c:v>
                </c:pt>
                <c:pt idx="63823" formatCode="General">
                  <c:v>0.53632263644158396</c:v>
                </c:pt>
                <c:pt idx="63824" formatCode="General">
                  <c:v>0.53633922744809504</c:v>
                </c:pt>
                <c:pt idx="63825" formatCode="General">
                  <c:v>0.53635581908844399</c:v>
                </c:pt>
                <c:pt idx="63826" formatCode="General">
                  <c:v>0.53637241136267899</c:v>
                </c:pt>
                <c:pt idx="63827" formatCode="General">
                  <c:v>0.53638900427084801</c:v>
                </c:pt>
                <c:pt idx="63828" formatCode="General">
                  <c:v>0.53640559781299901</c:v>
                </c:pt>
                <c:pt idx="63829" formatCode="General">
                  <c:v>0.53642219198918195</c:v>
                </c:pt>
                <c:pt idx="63830" formatCode="General">
                  <c:v>0.53643878679944301</c:v>
                </c:pt>
                <c:pt idx="63831" formatCode="General">
                  <c:v>0.53645538224383305</c:v>
                </c:pt>
                <c:pt idx="63832" formatCode="General">
                  <c:v>0.53647197832239901</c:v>
                </c:pt>
                <c:pt idx="63833" formatCode="General">
                  <c:v>0.53648857503518999</c:v>
                </c:pt>
                <c:pt idx="63834" formatCode="General">
                  <c:v>0.53650517238225404</c:v>
                </c:pt>
                <c:pt idx="63835" formatCode="General">
                  <c:v>0.53652177036364002</c:v>
                </c:pt>
                <c:pt idx="63836" formatCode="General">
                  <c:v>0.536538368979397</c:v>
                </c:pt>
                <c:pt idx="63837" formatCode="General">
                  <c:v>0.53655496822957205</c:v>
                </c:pt>
                <c:pt idx="63838" formatCode="General">
                  <c:v>0.53657156811421403</c:v>
                </c:pt>
                <c:pt idx="63839" formatCode="General">
                  <c:v>0.536588168633372</c:v>
                </c:pt>
                <c:pt idx="63840" formatCode="General">
                  <c:v>0.53660476978709504</c:v>
                </c:pt>
                <c:pt idx="63841" formatCode="General">
                  <c:v>0.53662137157543</c:v>
                </c:pt>
                <c:pt idx="63842" formatCode="General">
                  <c:v>0.53663797399842705</c:v>
                </c:pt>
                <c:pt idx="63843" formatCode="General">
                  <c:v>0.53665457705613295</c:v>
                </c:pt>
                <c:pt idx="63844" formatCode="General">
                  <c:v>0.53667118074859799</c:v>
                </c:pt>
                <c:pt idx="63845" formatCode="General">
                  <c:v>0.53668778507587001</c:v>
                </c:pt>
                <c:pt idx="63846" formatCode="General">
                  <c:v>0.53670439003799697</c:v>
                </c:pt>
                <c:pt idx="63847" formatCode="General">
                  <c:v>0.53672099563502795</c:v>
                </c:pt>
                <c:pt idx="63848" formatCode="General">
                  <c:v>0.53673760186701203</c:v>
                </c:pt>
                <c:pt idx="63849" formatCode="General">
                  <c:v>0.53675420873399704</c:v>
                </c:pt>
                <c:pt idx="63850" formatCode="General">
                  <c:v>0.53677081623603096</c:v>
                </c:pt>
                <c:pt idx="63851" formatCode="General">
                  <c:v>0.53678742437316396</c:v>
                </c:pt>
                <c:pt idx="63852" formatCode="General">
                  <c:v>0.536804033145444</c:v>
                </c:pt>
                <c:pt idx="63853" formatCode="General">
                  <c:v>0.53682064255291895</c:v>
                </c:pt>
                <c:pt idx="63854" formatCode="General">
                  <c:v>0.53683725259563797</c:v>
                </c:pt>
                <c:pt idx="63855" formatCode="General">
                  <c:v>0.53685386327365003</c:v>
                </c:pt>
                <c:pt idx="63856" formatCode="General">
                  <c:v>0.53687047458700299</c:v>
                </c:pt>
                <c:pt idx="63857" formatCode="General">
                  <c:v>0.53688708653574602</c:v>
                </c:pt>
                <c:pt idx="63858" formatCode="General">
                  <c:v>0.53690369911992697</c:v>
                </c:pt>
                <c:pt idx="63859" formatCode="General">
                  <c:v>0.53692031233959503</c:v>
                </c:pt>
                <c:pt idx="63860" formatCode="General">
                  <c:v>0.53693692619479905</c:v>
                </c:pt>
                <c:pt idx="63861" formatCode="General">
                  <c:v>0.53695354068558698</c:v>
                </c:pt>
                <c:pt idx="63862" formatCode="General">
                  <c:v>0.53697015581200802</c:v>
                </c:pt>
                <c:pt idx="63863" formatCode="General">
                  <c:v>0.53698677157411101</c:v>
                </c:pt>
                <c:pt idx="63864" formatCode="General">
                  <c:v>0.53700338797194302</c:v>
                </c:pt>
                <c:pt idx="63865" formatCode="General">
                  <c:v>0.53702000500555502</c:v>
                </c:pt>
                <c:pt idx="63866" formatCode="General">
                  <c:v>0.53703662267499397</c:v>
                </c:pt>
                <c:pt idx="63867" formatCode="General">
                  <c:v>0.53705324098030904</c:v>
                </c:pt>
                <c:pt idx="63868" formatCode="General">
                  <c:v>0.53706985992154899</c:v>
                </c:pt>
                <c:pt idx="63869" formatCode="General">
                  <c:v>0.53708647949876298</c:v>
                </c:pt>
                <c:pt idx="63870" formatCode="General">
                  <c:v>0.53710309971199899</c:v>
                </c:pt>
                <c:pt idx="63871" formatCode="General">
                  <c:v>0.53711972056130497</c:v>
                </c:pt>
                <c:pt idx="63872" formatCode="General">
                  <c:v>0.537136342046732</c:v>
                </c:pt>
                <c:pt idx="63873" formatCode="General">
                  <c:v>0.53715296416832603</c:v>
                </c:pt>
                <c:pt idx="63874" formatCode="General">
                  <c:v>0.53716958692613703</c:v>
                </c:pt>
                <c:pt idx="63875" formatCode="General">
                  <c:v>0.53718621032021396</c:v>
                </c:pt>
                <c:pt idx="63876" formatCode="General">
                  <c:v>0.53720283435060501</c:v>
                </c:pt>
                <c:pt idx="63877" formatCode="General">
                  <c:v>0.53721945901735901</c:v>
                </c:pt>
                <c:pt idx="63878" formatCode="General">
                  <c:v>0.53723608432052605</c:v>
                </c:pt>
                <c:pt idx="63879" formatCode="General">
                  <c:v>0.53725271026015198</c:v>
                </c:pt>
                <c:pt idx="63880" formatCode="General">
                  <c:v>0.53726933683628797</c:v>
                </c:pt>
                <c:pt idx="63881" formatCode="General">
                  <c:v>0.53728596404898199</c:v>
                </c:pt>
                <c:pt idx="63882" formatCode="General">
                  <c:v>0.537302591898282</c:v>
                </c:pt>
                <c:pt idx="63883" formatCode="General">
                  <c:v>0.53731922038423796</c:v>
                </c:pt>
                <c:pt idx="63884" formatCode="General">
                  <c:v>0.53733584950689905</c:v>
                </c:pt>
                <c:pt idx="63885" formatCode="General">
                  <c:v>0.53735247926631202</c:v>
                </c:pt>
                <c:pt idx="63886" formatCode="General">
                  <c:v>0.53736910966252704</c:v>
                </c:pt>
                <c:pt idx="63887" formatCode="General">
                  <c:v>0.53738574069559297</c:v>
                </c:pt>
                <c:pt idx="63888" formatCode="General">
                  <c:v>0.53740237236555699</c:v>
                </c:pt>
                <c:pt idx="63889" formatCode="General">
                  <c:v>0.53741900467246995</c:v>
                </c:pt>
                <c:pt idx="63890" formatCode="General">
                  <c:v>0.53743563761638002</c:v>
                </c:pt>
                <c:pt idx="63891" formatCode="General">
                  <c:v>0.53745227119733496</c:v>
                </c:pt>
                <c:pt idx="63892" formatCode="General">
                  <c:v>0.53746890541538495</c:v>
                </c:pt>
                <c:pt idx="63893" formatCode="General">
                  <c:v>0.53748554027057904</c:v>
                </c:pt>
                <c:pt idx="63894" formatCode="General">
                  <c:v>0.537502175762964</c:v>
                </c:pt>
                <c:pt idx="63895" formatCode="General">
                  <c:v>0.53751881189258999</c:v>
                </c:pt>
                <c:pt idx="63896" formatCode="General">
                  <c:v>0.53753544865950598</c:v>
                </c:pt>
                <c:pt idx="63897" formatCode="General">
                  <c:v>0.53755208606376004</c:v>
                </c:pt>
                <c:pt idx="63898" formatCode="General">
                  <c:v>0.53756872410540202</c:v>
                </c:pt>
                <c:pt idx="63899" formatCode="General">
                  <c:v>0.53758536278447999</c:v>
                </c:pt>
                <c:pt idx="63900" formatCode="General">
                  <c:v>0.53760200210104303</c:v>
                </c:pt>
                <c:pt idx="63901" formatCode="General">
                  <c:v>0.53761864205514098</c:v>
                </c:pt>
                <c:pt idx="63902" formatCode="General">
                  <c:v>0.53763528264682003</c:v>
                </c:pt>
                <c:pt idx="63903" formatCode="General">
                  <c:v>0.53765192387613203</c:v>
                </c:pt>
                <c:pt idx="63904" formatCode="General">
                  <c:v>0.53766856574312405</c:v>
                </c:pt>
                <c:pt idx="63905" formatCode="General">
                  <c:v>0.53768520824784505</c:v>
                </c:pt>
                <c:pt idx="63906" formatCode="General">
                  <c:v>0.53770185139034499</c:v>
                </c:pt>
                <c:pt idx="63907" formatCode="General">
                  <c:v>0.53771849517067205</c:v>
                </c:pt>
                <c:pt idx="63908" formatCode="General">
                  <c:v>0.53773513958887398</c:v>
                </c:pt>
                <c:pt idx="63909" formatCode="General">
                  <c:v>0.53775178464500195</c:v>
                </c:pt>
                <c:pt idx="63910" formatCode="General">
                  <c:v>0.53776843033910404</c:v>
                </c:pt>
                <c:pt idx="63911" formatCode="General">
                  <c:v>0.53778507667122799</c:v>
                </c:pt>
                <c:pt idx="63912" formatCode="General">
                  <c:v>0.53780172364142398</c:v>
                </c:pt>
                <c:pt idx="63913" formatCode="General">
                  <c:v>0.53781837124973997</c:v>
                </c:pt>
                <c:pt idx="63914" formatCode="General">
                  <c:v>0.53783501949622603</c:v>
                </c:pt>
                <c:pt idx="63915" formatCode="General">
                  <c:v>0.53785166838093101</c:v>
                </c:pt>
                <c:pt idx="63916" formatCode="General">
                  <c:v>0.53786831790390299</c:v>
                </c:pt>
                <c:pt idx="63917" formatCode="General">
                  <c:v>0.53788496806519004</c:v>
                </c:pt>
                <c:pt idx="63918" formatCode="General">
                  <c:v>0.537901618864844</c:v>
                </c:pt>
                <c:pt idx="63919" formatCode="General">
                  <c:v>0.53791827030291095</c:v>
                </c:pt>
                <c:pt idx="63920" formatCode="General">
                  <c:v>0.53793492237944196</c:v>
                </c:pt>
                <c:pt idx="63921" formatCode="General">
                  <c:v>0.53795157509448499</c:v>
                </c:pt>
                <c:pt idx="63922" formatCode="General">
                  <c:v>0.537968228448088</c:v>
                </c:pt>
                <c:pt idx="63923" formatCode="General">
                  <c:v>0.53798488244030196</c:v>
                </c:pt>
                <c:pt idx="63924" formatCode="General">
                  <c:v>0.53800153707117504</c:v>
                </c:pt>
                <c:pt idx="63925" formatCode="General">
                  <c:v>0.53801819234075599</c:v>
                </c:pt>
                <c:pt idx="63926" formatCode="General">
                  <c:v>0.53803484824909398</c:v>
                </c:pt>
                <c:pt idx="63927" formatCode="General">
                  <c:v>0.53805150479623798</c:v>
                </c:pt>
                <c:pt idx="63928" formatCode="General">
                  <c:v>0.53806816198223695</c:v>
                </c:pt>
                <c:pt idx="63929" formatCode="General">
                  <c:v>0.53808481980713996</c:v>
                </c:pt>
                <c:pt idx="63930" formatCode="General">
                  <c:v>0.53810147827099597</c:v>
                </c:pt>
                <c:pt idx="63931" formatCode="General">
                  <c:v>0.53811813737385294</c:v>
                </c:pt>
                <c:pt idx="63932" formatCode="General">
                  <c:v>0.53813479711576295</c:v>
                </c:pt>
                <c:pt idx="63933" formatCode="General">
                  <c:v>0.53815145749677196</c:v>
                </c:pt>
                <c:pt idx="63934" formatCode="General">
                  <c:v>0.53816811851693003</c:v>
                </c:pt>
                <c:pt idx="63935" formatCode="General">
                  <c:v>0.53818478017628602</c:v>
                </c:pt>
                <c:pt idx="63936" formatCode="General">
                  <c:v>0.53820144247488999</c:v>
                </c:pt>
                <c:pt idx="63937" formatCode="General">
                  <c:v>0.53821810541279003</c:v>
                </c:pt>
                <c:pt idx="63938" formatCode="General">
                  <c:v>0.53823476899003597</c:v>
                </c:pt>
                <c:pt idx="63939" formatCode="General">
                  <c:v>0.53825143320667501</c:v>
                </c:pt>
                <c:pt idx="63940" formatCode="General">
                  <c:v>0.53826809806275899</c:v>
                </c:pt>
                <c:pt idx="63941" formatCode="General">
                  <c:v>0.53828476355833399</c:v>
                </c:pt>
                <c:pt idx="63942" formatCode="General">
                  <c:v>0.53830142969345196</c:v>
                </c:pt>
                <c:pt idx="63943" formatCode="General">
                  <c:v>0.53831809646815998</c:v>
                </c:pt>
                <c:pt idx="63944" formatCode="General">
                  <c:v>0.53833476388250801</c:v>
                </c:pt>
                <c:pt idx="63945" formatCode="General">
                  <c:v>0.538351431936545</c:v>
                </c:pt>
                <c:pt idx="63946" formatCode="General">
                  <c:v>0.53836810063031904</c:v>
                </c:pt>
                <c:pt idx="63947" formatCode="General">
                  <c:v>0.53838476996388096</c:v>
                </c:pt>
                <c:pt idx="63948" formatCode="General">
                  <c:v>0.53840143993727996</c:v>
                </c:pt>
                <c:pt idx="63949" formatCode="General">
                  <c:v>0.53841811055056299</c:v>
                </c:pt>
                <c:pt idx="63950" formatCode="General">
                  <c:v>0.53843478180378102</c:v>
                </c:pt>
                <c:pt idx="63951" formatCode="General">
                  <c:v>0.538451453696983</c:v>
                </c:pt>
                <c:pt idx="63952" formatCode="General">
                  <c:v>0.538468126230217</c:v>
                </c:pt>
                <c:pt idx="63953" formatCode="General">
                  <c:v>0.538484799403534</c:v>
                </c:pt>
                <c:pt idx="63954" formatCode="General">
                  <c:v>0.53850147321698105</c:v>
                </c:pt>
                <c:pt idx="63955" formatCode="General">
                  <c:v>0.53851814767060802</c:v>
                </c:pt>
                <c:pt idx="63956" formatCode="General">
                  <c:v>0.53853482276446496</c:v>
                </c:pt>
                <c:pt idx="63957" formatCode="General">
                  <c:v>0.53855149849860096</c:v>
                </c:pt>
                <c:pt idx="63958" formatCode="General">
                  <c:v>0.53856817487306397</c:v>
                </c:pt>
                <c:pt idx="63959" formatCode="General">
                  <c:v>0.53858485188790395</c:v>
                </c:pt>
                <c:pt idx="63960" formatCode="General">
                  <c:v>0.53860152954316998</c:v>
                </c:pt>
                <c:pt idx="63961" formatCode="General">
                  <c:v>0.53861820783891101</c:v>
                </c:pt>
                <c:pt idx="63962" formatCode="General">
                  <c:v>0.53863488677517701</c:v>
                </c:pt>
                <c:pt idx="63963" formatCode="General">
                  <c:v>0.53865156635201705</c:v>
                </c:pt>
                <c:pt idx="63964" formatCode="General">
                  <c:v>0.53866824656947898</c:v>
                </c:pt>
                <c:pt idx="63965" formatCode="General">
                  <c:v>0.53868492742761298</c:v>
                </c:pt>
                <c:pt idx="63966" formatCode="General">
                  <c:v>0.53870160892646901</c:v>
                </c:pt>
                <c:pt idx="63967" formatCode="General">
                  <c:v>0.53871829106609503</c:v>
                </c:pt>
                <c:pt idx="63968" formatCode="General">
                  <c:v>0.53873497384654101</c:v>
                </c:pt>
                <c:pt idx="63969" formatCode="General">
                  <c:v>0.53875165726785601</c:v>
                </c:pt>
                <c:pt idx="63970" formatCode="General">
                  <c:v>0.538768341330089</c:v>
                </c:pt>
                <c:pt idx="63971" formatCode="General">
                  <c:v>0.53878502603328904</c:v>
                </c:pt>
                <c:pt idx="63972" formatCode="General">
                  <c:v>0.53880171137750599</c:v>
                </c:pt>
                <c:pt idx="63973" formatCode="General">
                  <c:v>0.53881839736278903</c:v>
                </c:pt>
                <c:pt idx="63974" formatCode="General">
                  <c:v>0.538835083989188</c:v>
                </c:pt>
                <c:pt idx="63975" formatCode="General">
                  <c:v>0.53885177125675099</c:v>
                </c:pt>
                <c:pt idx="63976" formatCode="General">
                  <c:v>0.53886845916552695</c:v>
                </c:pt>
                <c:pt idx="63977" formatCode="General">
                  <c:v>0.53888514771556695</c:v>
                </c:pt>
                <c:pt idx="63978" formatCode="General">
                  <c:v>0.53890183690691895</c:v>
                </c:pt>
                <c:pt idx="63979" formatCode="General">
                  <c:v>0.53891852673963303</c:v>
                </c:pt>
                <c:pt idx="63980" formatCode="General">
                  <c:v>0.53893521721375703</c:v>
                </c:pt>
                <c:pt idx="63981" formatCode="General">
                  <c:v>0.53895190832934203</c:v>
                </c:pt>
                <c:pt idx="63982" formatCode="General">
                  <c:v>0.53896860008643599</c:v>
                </c:pt>
                <c:pt idx="63983" formatCode="General">
                  <c:v>0.53898529248508897</c:v>
                </c:pt>
                <c:pt idx="63984" formatCode="General">
                  <c:v>0.53900198552534995</c:v>
                </c:pt>
                <c:pt idx="63985" formatCode="General">
                  <c:v>0.53901867920726898</c:v>
                </c:pt>
                <c:pt idx="63986" formatCode="General">
                  <c:v>0.53903537353089503</c:v>
                </c:pt>
                <c:pt idx="63987" formatCode="General">
                  <c:v>0.53905206849627596</c:v>
                </c:pt>
                <c:pt idx="63988" formatCode="General">
                  <c:v>0.53906876410346305</c:v>
                </c:pt>
                <c:pt idx="63989" formatCode="General">
                  <c:v>0.53908546035250504</c:v>
                </c:pt>
                <c:pt idx="63990" formatCode="General">
                  <c:v>0.53910215724345201</c:v>
                </c:pt>
                <c:pt idx="63991" formatCode="General">
                  <c:v>0.53911885477635202</c:v>
                </c:pt>
                <c:pt idx="63992" formatCode="General">
                  <c:v>0.53913555295125404</c:v>
                </c:pt>
                <c:pt idx="63993" formatCode="General">
                  <c:v>0.53915225176820902</c:v>
                </c:pt>
                <c:pt idx="63994" formatCode="General">
                  <c:v>0.53916895122726605</c:v>
                </c:pt>
                <c:pt idx="63995" formatCode="General">
                  <c:v>0.53918565132847396</c:v>
                </c:pt>
                <c:pt idx="63996" formatCode="General">
                  <c:v>0.53920235207188205</c:v>
                </c:pt>
                <c:pt idx="63997" formatCode="General">
                  <c:v>0.53921905345753995</c:v>
                </c:pt>
                <c:pt idx="63998" formatCode="General">
                  <c:v>0.53923575548549696</c:v>
                </c:pt>
                <c:pt idx="63999" formatCode="General">
                  <c:v>0.53925245815580303</c:v>
                </c:pt>
                <c:pt idx="64000" formatCode="General">
                  <c:v>0.53926916146850601</c:v>
                </c:pt>
                <c:pt idx="64001" formatCode="General">
                  <c:v>0.53928586542365797</c:v>
                </c:pt>
                <c:pt idx="64002" formatCode="General">
                  <c:v>0.53930257002130599</c:v>
                </c:pt>
                <c:pt idx="64003" formatCode="General">
                  <c:v>0.53931927526150103</c:v>
                </c:pt>
                <c:pt idx="64004" formatCode="General">
                  <c:v>0.53933598114429104</c:v>
                </c:pt>
                <c:pt idx="64005" formatCode="General">
                  <c:v>0.53935268766972599</c:v>
                </c:pt>
                <c:pt idx="64006" formatCode="General">
                  <c:v>0.53936939483785595</c:v>
                </c:pt>
                <c:pt idx="64007" formatCode="General">
                  <c:v>0.53938610264872999</c:v>
                </c:pt>
                <c:pt idx="64008" formatCode="General">
                  <c:v>0.53940281110239796</c:v>
                </c:pt>
                <c:pt idx="64009" formatCode="General">
                  <c:v>0.53941952019890904</c:v>
                </c:pt>
                <c:pt idx="64010" formatCode="General">
                  <c:v>0.53943622993831197</c:v>
                </c:pt>
                <c:pt idx="64011" formatCode="General">
                  <c:v>0.53945294032065705</c:v>
                </c:pt>
                <c:pt idx="64012" formatCode="General">
                  <c:v>0.53946965134599301</c:v>
                </c:pt>
                <c:pt idx="64013" formatCode="General">
                  <c:v>0.53948636301437103</c:v>
                </c:pt>
                <c:pt idx="64014" formatCode="General">
                  <c:v>0.53950307532583897</c:v>
                </c:pt>
                <c:pt idx="64015" formatCode="General">
                  <c:v>0.539519788280446</c:v>
                </c:pt>
                <c:pt idx="64016" formatCode="General">
                  <c:v>0.53953650187824298</c:v>
                </c:pt>
                <c:pt idx="64017" formatCode="General">
                  <c:v>0.53955321611927898</c:v>
                </c:pt>
                <c:pt idx="64018" formatCode="General">
                  <c:v>0.53956993100360295</c:v>
                </c:pt>
                <c:pt idx="64019" formatCode="General">
                  <c:v>0.53958664653126598</c:v>
                </c:pt>
                <c:pt idx="64020" formatCode="General">
                  <c:v>0.53960336270231501</c:v>
                </c:pt>
                <c:pt idx="64021" formatCode="General">
                  <c:v>0.53962007951680202</c:v>
                </c:pt>
                <c:pt idx="64022" formatCode="General">
                  <c:v>0.53963679697477496</c:v>
                </c:pt>
                <c:pt idx="64023" formatCode="General">
                  <c:v>0.53965351507628501</c:v>
                </c:pt>
                <c:pt idx="64024" formatCode="General">
                  <c:v>0.53967023382137902</c:v>
                </c:pt>
                <c:pt idx="64025" formatCode="General">
                  <c:v>0.53968695321010896</c:v>
                </c:pt>
                <c:pt idx="64026" formatCode="General">
                  <c:v>0.539703673242524</c:v>
                </c:pt>
                <c:pt idx="64027" formatCode="General">
                  <c:v>0.53972039391867299</c:v>
                </c:pt>
                <c:pt idx="64028" formatCode="General">
                  <c:v>0.53973711523860601</c:v>
                </c:pt>
                <c:pt idx="64029" formatCode="General">
                  <c:v>0.53975383720237202</c:v>
                </c:pt>
                <c:pt idx="64030" formatCode="General">
                  <c:v>0.53977055981002198</c:v>
                </c:pt>
                <c:pt idx="64031" formatCode="General">
                  <c:v>0.53978728306160395</c:v>
                </c:pt>
                <c:pt idx="64032" formatCode="General">
                  <c:v>0.53980400695716801</c:v>
                </c:pt>
                <c:pt idx="64033" formatCode="General">
                  <c:v>0.53982073149676402</c:v>
                </c:pt>
                <c:pt idx="64034" formatCode="General">
                  <c:v>0.53983745668044103</c:v>
                </c:pt>
                <c:pt idx="64035" formatCode="General">
                  <c:v>0.53985418250824901</c:v>
                </c:pt>
                <c:pt idx="64036" formatCode="General">
                  <c:v>0.53987090898023804</c:v>
                </c:pt>
                <c:pt idx="64037" formatCode="General">
                  <c:v>0.53988763609645696</c:v>
                </c:pt>
                <c:pt idx="64038" formatCode="General">
                  <c:v>0.53990436385695695</c:v>
                </c:pt>
                <c:pt idx="64039" formatCode="General">
                  <c:v>0.53992109226178497</c:v>
                </c:pt>
                <c:pt idx="64040" formatCode="General">
                  <c:v>0.53993782131099299</c:v>
                </c:pt>
                <c:pt idx="64041" formatCode="General">
                  <c:v>0.53995455100462897</c:v>
                </c:pt>
                <c:pt idx="64042" formatCode="General">
                  <c:v>0.53997128134274397</c:v>
                </c:pt>
                <c:pt idx="64043" formatCode="General">
                  <c:v>0.53998801232538696</c:v>
                </c:pt>
                <c:pt idx="64044" formatCode="General">
                  <c:v>0.540004743952608</c:v>
                </c:pt>
                <c:pt idx="64045" formatCode="General">
                  <c:v>0.54002147622445595</c:v>
                </c:pt>
                <c:pt idx="64046" formatCode="General">
                  <c:v>0.540038209140982</c:v>
                </c:pt>
                <c:pt idx="64047" formatCode="General">
                  <c:v>0.54005494270223398</c:v>
                </c:pt>
                <c:pt idx="64048" formatCode="General">
                  <c:v>0.54007167690826197</c:v>
                </c:pt>
                <c:pt idx="64049" formatCode="General">
                  <c:v>0.54008841175911704</c:v>
                </c:pt>
                <c:pt idx="64050" formatCode="General">
                  <c:v>0.54010514725484804</c:v>
                </c:pt>
                <c:pt idx="64051" formatCode="General">
                  <c:v>0.54012188339550404</c:v>
                </c:pt>
                <c:pt idx="64052" formatCode="General">
                  <c:v>0.54013862018113501</c:v>
                </c:pt>
                <c:pt idx="64053" formatCode="General">
                  <c:v>0.54015535761179201</c:v>
                </c:pt>
                <c:pt idx="64054" formatCode="General">
                  <c:v>0.540172095687523</c:v>
                </c:pt>
                <c:pt idx="64055" formatCode="General">
                  <c:v>0.54018883440837795</c:v>
                </c:pt>
                <c:pt idx="64056" formatCode="General">
                  <c:v>0.54020557377440803</c:v>
                </c:pt>
                <c:pt idx="64057" formatCode="General">
                  <c:v>0.54022231378566199</c:v>
                </c:pt>
                <c:pt idx="64058" formatCode="General">
                  <c:v>0.540239054442189</c:v>
                </c:pt>
                <c:pt idx="64059" formatCode="General">
                  <c:v>0.54025579574403904</c:v>
                </c:pt>
                <c:pt idx="64060" formatCode="General">
                  <c:v>0.54027253769126304</c:v>
                </c:pt>
                <c:pt idx="64061" formatCode="General">
                  <c:v>0.54028928028390999</c:v>
                </c:pt>
                <c:pt idx="64062" formatCode="General">
                  <c:v>0.54030602352202906</c:v>
                </c:pt>
                <c:pt idx="64063" formatCode="General">
                  <c:v>0.54032276740567098</c:v>
                </c:pt>
                <c:pt idx="64064" formatCode="General">
                  <c:v>0.54033951193488505</c:v>
                </c:pt>
                <c:pt idx="64065" formatCode="General">
                  <c:v>0.54035625710972102</c:v>
                </c:pt>
                <c:pt idx="64066" formatCode="General">
                  <c:v>0.54037300293022805</c:v>
                </c:pt>
                <c:pt idx="64067" formatCode="General">
                  <c:v>0.54038974939645801</c:v>
                </c:pt>
                <c:pt idx="64068" formatCode="General">
                  <c:v>0.54040649650845796</c:v>
                </c:pt>
                <c:pt idx="64069" formatCode="General">
                  <c:v>0.54042324426627997</c:v>
                </c:pt>
                <c:pt idx="64070" formatCode="General">
                  <c:v>0.540439992669973</c:v>
                </c:pt>
                <c:pt idx="64071" formatCode="General">
                  <c:v>0.54045674171958702</c:v>
                </c:pt>
                <c:pt idx="64072" formatCode="General">
                  <c:v>0.54047349141517098</c:v>
                </c:pt>
                <c:pt idx="64073" formatCode="General">
                  <c:v>0.54049024175677596</c:v>
                </c:pt>
                <c:pt idx="64074" formatCode="General">
                  <c:v>0.54050699274445102</c:v>
                </c:pt>
                <c:pt idx="64075" formatCode="General">
                  <c:v>0.54052374437824602</c:v>
                </c:pt>
                <c:pt idx="64076" formatCode="General">
                  <c:v>0.54054049665821102</c:v>
                </c:pt>
                <c:pt idx="64077" formatCode="General">
                  <c:v>0.54055724958439599</c:v>
                </c:pt>
                <c:pt idx="64078" formatCode="General">
                  <c:v>0.540574003156851</c:v>
                </c:pt>
                <c:pt idx="64079" formatCode="General">
                  <c:v>0.54059075737562501</c:v>
                </c:pt>
                <c:pt idx="64080" formatCode="General">
                  <c:v>0.54060751224076897</c:v>
                </c:pt>
                <c:pt idx="64081" formatCode="General">
                  <c:v>0.54062426775233197</c:v>
                </c:pt>
                <c:pt idx="64082" formatCode="General">
                  <c:v>0.54064102391036395</c:v>
                </c:pt>
                <c:pt idx="64083" formatCode="General">
                  <c:v>0.54065778071491499</c:v>
                </c:pt>
                <c:pt idx="64084" formatCode="General">
                  <c:v>0.54067453816603495</c:v>
                </c:pt>
                <c:pt idx="64085" formatCode="General">
                  <c:v>0.54069129626377399</c:v>
                </c:pt>
                <c:pt idx="64086" formatCode="General">
                  <c:v>0.54070805500818198</c:v>
                </c:pt>
                <c:pt idx="64087" formatCode="General">
                  <c:v>0.54072481439930897</c:v>
                </c:pt>
                <c:pt idx="64088" formatCode="General">
                  <c:v>0.54074157443720405</c:v>
                </c:pt>
                <c:pt idx="64089" formatCode="General">
                  <c:v>0.54075833512191795</c:v>
                </c:pt>
                <c:pt idx="64090" formatCode="General">
                  <c:v>0.54077509645349997</c:v>
                </c:pt>
                <c:pt idx="64091" formatCode="General">
                  <c:v>0.54079185843199995</c:v>
                </c:pt>
                <c:pt idx="64092" formatCode="General">
                  <c:v>0.54080862105746896</c:v>
                </c:pt>
                <c:pt idx="64093" formatCode="General">
                  <c:v>0.54082538432995597</c:v>
                </c:pt>
                <c:pt idx="64094" formatCode="General">
                  <c:v>0.54084214824951105</c:v>
                </c:pt>
                <c:pt idx="64095" formatCode="General">
                  <c:v>0.54085891281618403</c:v>
                </c:pt>
                <c:pt idx="64096" formatCode="General">
                  <c:v>0.54087567803002601</c:v>
                </c:pt>
                <c:pt idx="64097" formatCode="General">
                  <c:v>0.54089244389108504</c:v>
                </c:pt>
                <c:pt idx="64098" formatCode="General">
                  <c:v>0.54090921039941298</c:v>
                </c:pt>
                <c:pt idx="64099" formatCode="General">
                  <c:v>0.540925977555059</c:v>
                </c:pt>
                <c:pt idx="64100" formatCode="General">
                  <c:v>0.54094274535807296</c:v>
                </c:pt>
                <c:pt idx="64101" formatCode="General">
                  <c:v>0.54095951380850404</c:v>
                </c:pt>
                <c:pt idx="64102" formatCode="General">
                  <c:v>0.54097628290640398</c:v>
                </c:pt>
                <c:pt idx="64103" formatCode="General">
                  <c:v>0.54099305265182196</c:v>
                </c:pt>
                <c:pt idx="64104" formatCode="General">
                  <c:v>0.54100982304480805</c:v>
                </c:pt>
                <c:pt idx="64105" formatCode="General">
                  <c:v>0.54102659408541198</c:v>
                </c:pt>
                <c:pt idx="64106" formatCode="General">
                  <c:v>0.54104336577368395</c:v>
                </c:pt>
                <c:pt idx="64107" formatCode="General">
                  <c:v>0.54106013810967402</c:v>
                </c:pt>
                <c:pt idx="64108" formatCode="General">
                  <c:v>0.54107691109343203</c:v>
                </c:pt>
                <c:pt idx="64109" formatCode="General">
                  <c:v>0.54109368472500796</c:v>
                </c:pt>
                <c:pt idx="64110" formatCode="General">
                  <c:v>0.54111045900445198</c:v>
                </c:pt>
                <c:pt idx="64111" formatCode="General">
                  <c:v>0.54112723393181505</c:v>
                </c:pt>
                <c:pt idx="64112" formatCode="General">
                  <c:v>0.54114400950714603</c:v>
                </c:pt>
                <c:pt idx="64113" formatCode="General">
                  <c:v>0.54116078573049597</c:v>
                </c:pt>
                <c:pt idx="64114" formatCode="General">
                  <c:v>0.54117756260191296</c:v>
                </c:pt>
                <c:pt idx="64115" formatCode="General">
                  <c:v>0.54119434012144996</c:v>
                </c:pt>
                <c:pt idx="64116" formatCode="General">
                  <c:v>0.54121111828915502</c:v>
                </c:pt>
                <c:pt idx="64117" formatCode="General">
                  <c:v>0.54122789710507802</c:v>
                </c:pt>
                <c:pt idx="64118" formatCode="General">
                  <c:v>0.54124467656927</c:v>
                </c:pt>
                <c:pt idx="64119" formatCode="General">
                  <c:v>0.54126145668178205</c:v>
                </c:pt>
                <c:pt idx="64120" formatCode="General">
                  <c:v>0.54127823744266201</c:v>
                </c:pt>
                <c:pt idx="64121" formatCode="General">
                  <c:v>0.54129501885196096</c:v>
                </c:pt>
                <c:pt idx="64122" formatCode="General">
                  <c:v>0.54131180090972897</c:v>
                </c:pt>
                <c:pt idx="64123" formatCode="General">
                  <c:v>0.54132858361601699</c:v>
                </c:pt>
                <c:pt idx="64124" formatCode="General">
                  <c:v>0.54134536697087399</c:v>
                </c:pt>
                <c:pt idx="64125" formatCode="General">
                  <c:v>0.54136215097435003</c:v>
                </c:pt>
                <c:pt idx="64126" formatCode="General">
                  <c:v>0.54137893562649597</c:v>
                </c:pt>
                <c:pt idx="64127" formatCode="General">
                  <c:v>0.54139572092736199</c:v>
                </c:pt>
                <c:pt idx="64128" formatCode="General">
                  <c:v>0.54141250687699805</c:v>
                </c:pt>
                <c:pt idx="64129" formatCode="General">
                  <c:v>0.54142929347545499</c:v>
                </c:pt>
                <c:pt idx="64130" formatCode="General">
                  <c:v>0.541446080722781</c:v>
                </c:pt>
                <c:pt idx="64131" formatCode="General">
                  <c:v>0.54146286861902804</c:v>
                </c:pt>
                <c:pt idx="64132" formatCode="General">
                  <c:v>0.54147965716424495</c:v>
                </c:pt>
                <c:pt idx="64133" formatCode="General">
                  <c:v>0.54149644635848404</c:v>
                </c:pt>
                <c:pt idx="64134" formatCode="General">
                  <c:v>0.54151323620179304</c:v>
                </c:pt>
                <c:pt idx="64135" formatCode="General">
                  <c:v>0.54153002669422301</c:v>
                </c:pt>
                <c:pt idx="64136" formatCode="General">
                  <c:v>0.54154681783582503</c:v>
                </c:pt>
                <c:pt idx="64137" formatCode="General">
                  <c:v>0.54156360962664796</c:v>
                </c:pt>
                <c:pt idx="64138" formatCode="General">
                  <c:v>0.54158040206674296</c:v>
                </c:pt>
                <c:pt idx="64139" formatCode="General">
                  <c:v>0.54159719515616001</c:v>
                </c:pt>
                <c:pt idx="64140" formatCode="General">
                  <c:v>0.54161398889494905</c:v>
                </c:pt>
                <c:pt idx="64141" formatCode="General">
                  <c:v>0.54163078328316105</c:v>
                </c:pt>
                <c:pt idx="64142" formatCode="General">
                  <c:v>0.54164757832084498</c:v>
                </c:pt>
                <c:pt idx="64143" formatCode="General">
                  <c:v>0.54166437400805201</c:v>
                </c:pt>
                <c:pt idx="64144" formatCode="General">
                  <c:v>0.54168117034483199</c:v>
                </c:pt>
                <c:pt idx="64145" formatCode="General">
                  <c:v>0.54169796733123599</c:v>
                </c:pt>
                <c:pt idx="64146" formatCode="General">
                  <c:v>0.54171476496731297</c:v>
                </c:pt>
                <c:pt idx="64147" formatCode="General">
                  <c:v>0.541731563253114</c:v>
                </c:pt>
                <c:pt idx="64148" formatCode="General">
                  <c:v>0.54174836218868905</c:v>
                </c:pt>
                <c:pt idx="64149" formatCode="General">
                  <c:v>0.54176516177408895</c:v>
                </c:pt>
                <c:pt idx="64150" formatCode="General">
                  <c:v>0.54178196200936302</c:v>
                </c:pt>
                <c:pt idx="64151" formatCode="General">
                  <c:v>0.54179876289456197</c:v>
                </c:pt>
                <c:pt idx="64152" formatCode="General">
                  <c:v>0.541815564429737</c:v>
                </c:pt>
                <c:pt idx="64153" formatCode="General">
                  <c:v>0.54183236661493706</c:v>
                </c:pt>
                <c:pt idx="64154" formatCode="General">
                  <c:v>0.541849169450213</c:v>
                </c:pt>
                <c:pt idx="64155" formatCode="General">
                  <c:v>0.541865972935615</c:v>
                </c:pt>
                <c:pt idx="64156" formatCode="General">
                  <c:v>0.54188277707119303</c:v>
                </c:pt>
                <c:pt idx="64157" formatCode="General">
                  <c:v>0.54189958185699805</c:v>
                </c:pt>
                <c:pt idx="64158" formatCode="General">
                  <c:v>0.541916387293081</c:v>
                </c:pt>
                <c:pt idx="64159" formatCode="General">
                  <c:v>0.54193319337949097</c:v>
                </c:pt>
                <c:pt idx="64160" formatCode="General">
                  <c:v>0.54195000011627803</c:v>
                </c:pt>
                <c:pt idx="64161" formatCode="General">
                  <c:v>0.54196680750349402</c:v>
                </c:pt>
                <c:pt idx="64162" formatCode="General">
                  <c:v>0.54198361554118801</c:v>
                </c:pt>
                <c:pt idx="64163" formatCode="General">
                  <c:v>0.54200042422940997</c:v>
                </c:pt>
                <c:pt idx="64164" formatCode="General">
                  <c:v>0.54201723356821196</c:v>
                </c:pt>
                <c:pt idx="64165" formatCode="General">
                  <c:v>0.54203404355764395</c:v>
                </c:pt>
                <c:pt idx="64166" formatCode="General">
                  <c:v>0.54205085419775501</c:v>
                </c:pt>
                <c:pt idx="64167" formatCode="General">
                  <c:v>0.54206766548859697</c:v>
                </c:pt>
                <c:pt idx="64168" formatCode="General">
                  <c:v>0.54208447743021904</c:v>
                </c:pt>
                <c:pt idx="64169" formatCode="General">
                  <c:v>0.54210129002267204</c:v>
                </c:pt>
                <c:pt idx="64170" formatCode="General">
                  <c:v>0.54211810326600696</c:v>
                </c:pt>
                <c:pt idx="64171" formatCode="General">
                  <c:v>0.54213491716027395</c:v>
                </c:pt>
                <c:pt idx="64172" formatCode="General">
                  <c:v>0.542151731705523</c:v>
                </c:pt>
                <c:pt idx="64173" formatCode="General">
                  <c:v>0.54216854690180405</c:v>
                </c:pt>
                <c:pt idx="64174" formatCode="General">
                  <c:v>0.54218536274916795</c:v>
                </c:pt>
                <c:pt idx="64175" formatCode="General">
                  <c:v>0.54220217924766601</c:v>
                </c:pt>
                <c:pt idx="64176" formatCode="General">
                  <c:v>0.54221899639734805</c:v>
                </c:pt>
                <c:pt idx="64177" formatCode="General">
                  <c:v>0.54223581419826405</c:v>
                </c:pt>
                <c:pt idx="64178" formatCode="General">
                  <c:v>0.54225263265046497</c:v>
                </c:pt>
                <c:pt idx="64179" formatCode="General">
                  <c:v>0.54226945175400099</c:v>
                </c:pt>
                <c:pt idx="64180" formatCode="General">
                  <c:v>0.54228627150892295</c:v>
                </c:pt>
                <c:pt idx="64181" formatCode="General">
                  <c:v>0.54230309191528103</c:v>
                </c:pt>
                <c:pt idx="64182" formatCode="General">
                  <c:v>0.54231991297312498</c:v>
                </c:pt>
                <c:pt idx="64183" formatCode="General">
                  <c:v>0.54233673468250698</c:v>
                </c:pt>
                <c:pt idx="64184" formatCode="General">
                  <c:v>0.54235355704347599</c:v>
                </c:pt>
                <c:pt idx="64185" formatCode="General">
                  <c:v>0.54237038005608296</c:v>
                </c:pt>
                <c:pt idx="64186" formatCode="General">
                  <c:v>0.54238720372037896</c:v>
                </c:pt>
                <c:pt idx="64187" formatCode="General">
                  <c:v>0.54240402803641297</c:v>
                </c:pt>
                <c:pt idx="64188" formatCode="General">
                  <c:v>0.54242085300423704</c:v>
                </c:pt>
                <c:pt idx="64189" formatCode="General">
                  <c:v>0.54243767862390102</c:v>
                </c:pt>
                <c:pt idx="64190" formatCode="General">
                  <c:v>0.54245450489545599</c:v>
                </c:pt>
                <c:pt idx="64191" formatCode="General">
                  <c:v>0.54247133181895102</c:v>
                </c:pt>
                <c:pt idx="64192" formatCode="General">
                  <c:v>0.54248815939443795</c:v>
                </c:pt>
                <c:pt idx="64193" formatCode="General">
                  <c:v>0.54250498762196697</c:v>
                </c:pt>
                <c:pt idx="64194" formatCode="General">
                  <c:v>0.54252181650158904</c:v>
                </c:pt>
                <c:pt idx="64195" formatCode="General">
                  <c:v>0.542538646033354</c:v>
                </c:pt>
                <c:pt idx="64196" formatCode="General">
                  <c:v>0.54255547621731204</c:v>
                </c:pt>
                <c:pt idx="64197" formatCode="General">
                  <c:v>0.542572307053515</c:v>
                </c:pt>
                <c:pt idx="64198" formatCode="General">
                  <c:v>0.54258913854201296</c:v>
                </c:pt>
                <c:pt idx="64199" formatCode="General">
                  <c:v>0.54260597068285499</c:v>
                </c:pt>
                <c:pt idx="64200" formatCode="General">
                  <c:v>0.54262280347609404</c:v>
                </c:pt>
                <c:pt idx="64201" formatCode="General">
                  <c:v>0.54263963692177997</c:v>
                </c:pt>
                <c:pt idx="64202" formatCode="General">
                  <c:v>0.54265647101996195</c:v>
                </c:pt>
                <c:pt idx="64203" formatCode="General">
                  <c:v>0.54267330577069195</c:v>
                </c:pt>
                <c:pt idx="64204" formatCode="General">
                  <c:v>0.54269014117402004</c:v>
                </c:pt>
                <c:pt idx="64205" formatCode="General">
                  <c:v>0.54270697722999695</c:v>
                </c:pt>
                <c:pt idx="64206" formatCode="General">
                  <c:v>0.54272381393867397</c:v>
                </c:pt>
                <c:pt idx="64207" formatCode="General">
                  <c:v>0.54274065130010096</c:v>
                </c:pt>
                <c:pt idx="64208" formatCode="General">
                  <c:v>0.54275748931432799</c:v>
                </c:pt>
                <c:pt idx="64209" formatCode="General">
                  <c:v>0.54277432798140601</c:v>
                </c:pt>
                <c:pt idx="64210" formatCode="General">
                  <c:v>0.54279116730138699</c:v>
                </c:pt>
                <c:pt idx="64211" formatCode="General">
                  <c:v>0.54280800727431999</c:v>
                </c:pt>
                <c:pt idx="64212" formatCode="General">
                  <c:v>0.54282484790025598</c:v>
                </c:pt>
                <c:pt idx="64213" formatCode="General">
                  <c:v>0.54284168917924602</c:v>
                </c:pt>
                <c:pt idx="64214" formatCode="General">
                  <c:v>0.54285853111134097</c:v>
                </c:pt>
                <c:pt idx="64215" formatCode="General">
                  <c:v>0.542875373696591</c:v>
                </c:pt>
                <c:pt idx="64216" formatCode="General">
                  <c:v>0.54289221693504597</c:v>
                </c:pt>
                <c:pt idx="64217" formatCode="General">
                  <c:v>0.54290906082675805</c:v>
                </c:pt>
                <c:pt idx="64218" formatCode="General">
                  <c:v>0.54292590537177798</c:v>
                </c:pt>
                <c:pt idx="64219" formatCode="General">
                  <c:v>0.54294275057015495</c:v>
                </c:pt>
                <c:pt idx="64220" formatCode="General">
                  <c:v>0.54295959642194003</c:v>
                </c:pt>
                <c:pt idx="64221" formatCode="General">
                  <c:v>0.54297644292718505</c:v>
                </c:pt>
                <c:pt idx="64222" formatCode="General">
                  <c:v>0.54299329008593999</c:v>
                </c:pt>
                <c:pt idx="64223" formatCode="General">
                  <c:v>0.54301013789825503</c:v>
                </c:pt>
                <c:pt idx="64224" formatCode="General">
                  <c:v>0.54302698636418201</c:v>
                </c:pt>
                <c:pt idx="64225" formatCode="General">
                  <c:v>0.54304383548377</c:v>
                </c:pt>
                <c:pt idx="64226" formatCode="General">
                  <c:v>0.54306068525707196</c:v>
                </c:pt>
                <c:pt idx="64227" formatCode="General">
                  <c:v>0.54307753568413697</c:v>
                </c:pt>
                <c:pt idx="64228" formatCode="General">
                  <c:v>0.54309438676501598</c:v>
                </c:pt>
                <c:pt idx="64229" formatCode="General">
                  <c:v>0.54311123849975995</c:v>
                </c:pt>
                <c:pt idx="64230" formatCode="General">
                  <c:v>0.54312809088841996</c:v>
                </c:pt>
                <c:pt idx="64231" formatCode="General">
                  <c:v>0.54314494393104595</c:v>
                </c:pt>
                <c:pt idx="64232" formatCode="General">
                  <c:v>0.54316179762768901</c:v>
                </c:pt>
                <c:pt idx="64233" formatCode="General">
                  <c:v>0.54317865197840098</c:v>
                </c:pt>
                <c:pt idx="64234" formatCode="General">
                  <c:v>0.54319550698323105</c:v>
                </c:pt>
                <c:pt idx="64235" formatCode="General">
                  <c:v>0.54321236264223105</c:v>
                </c:pt>
                <c:pt idx="64236" formatCode="General">
                  <c:v>0.54322921895545095</c:v>
                </c:pt>
                <c:pt idx="64237" formatCode="General">
                  <c:v>0.54324607592294205</c:v>
                </c:pt>
                <c:pt idx="64238" formatCode="General">
                  <c:v>0.54326293354475497</c:v>
                </c:pt>
                <c:pt idx="64239" formatCode="General">
                  <c:v>0.54327979182094099</c:v>
                </c:pt>
                <c:pt idx="64240" formatCode="General">
                  <c:v>0.54329665075154998</c:v>
                </c:pt>
                <c:pt idx="64241" formatCode="General">
                  <c:v>0.543313510336633</c:v>
                </c:pt>
                <c:pt idx="64242" formatCode="General">
                  <c:v>0.54333037057624201</c:v>
                </c:pt>
                <c:pt idx="64243" formatCode="General">
                  <c:v>0.54334723147042596</c:v>
                </c:pt>
                <c:pt idx="64244" formatCode="General">
                  <c:v>0.54336409301923805</c:v>
                </c:pt>
                <c:pt idx="64245" formatCode="General">
                  <c:v>0.543380955222727</c:v>
                </c:pt>
                <c:pt idx="64246" formatCode="General">
                  <c:v>0.54339781808094401</c:v>
                </c:pt>
                <c:pt idx="64247" formatCode="General">
                  <c:v>0.54341468159394102</c:v>
                </c:pt>
                <c:pt idx="64248" formatCode="General">
                  <c:v>0.543431545761767</c:v>
                </c:pt>
                <c:pt idx="64249" formatCode="General">
                  <c:v>0.54344841058447502</c:v>
                </c:pt>
                <c:pt idx="64250" formatCode="General">
                  <c:v>0.54346527606211503</c:v>
                </c:pt>
                <c:pt idx="64251" formatCode="General">
                  <c:v>0.54348214219473701</c:v>
                </c:pt>
                <c:pt idx="64252" formatCode="General">
                  <c:v>0.54349900898239301</c:v>
                </c:pt>
                <c:pt idx="64253" formatCode="General">
                  <c:v>0.54351587642513299</c:v>
                </c:pt>
                <c:pt idx="64254" formatCode="General">
                  <c:v>0.54353274452300904</c:v>
                </c:pt>
                <c:pt idx="64255" formatCode="General">
                  <c:v>0.54354961327607099</c:v>
                </c:pt>
                <c:pt idx="64256" formatCode="General">
                  <c:v>0.54356648268437002</c:v>
                </c:pt>
                <c:pt idx="64257" formatCode="General">
                  <c:v>0.54358335274795699</c:v>
                </c:pt>
                <c:pt idx="64258" formatCode="General">
                  <c:v>0.54360022346688397</c:v>
                </c:pt>
                <c:pt idx="64259" formatCode="General">
                  <c:v>0.54361709484120002</c:v>
                </c:pt>
                <c:pt idx="64260" formatCode="General">
                  <c:v>0.543633966870957</c:v>
                </c:pt>
                <c:pt idx="64261" formatCode="General">
                  <c:v>0.54365083955620497</c:v>
                </c:pt>
                <c:pt idx="64262" formatCode="General">
                  <c:v>0.543667712896997</c:v>
                </c:pt>
                <c:pt idx="64263" formatCode="General">
                  <c:v>0.54368458689338195</c:v>
                </c:pt>
                <c:pt idx="64264" formatCode="General">
                  <c:v>0.54370146154541099</c:v>
                </c:pt>
                <c:pt idx="64265" formatCode="General">
                  <c:v>0.54371833685313598</c:v>
                </c:pt>
                <c:pt idx="64266" formatCode="General">
                  <c:v>0.54373521281660797</c:v>
                </c:pt>
                <c:pt idx="64267" formatCode="General">
                  <c:v>0.54375208943587705</c:v>
                </c:pt>
                <c:pt idx="64268" formatCode="General">
                  <c:v>0.54376896671099395</c:v>
                </c:pt>
                <c:pt idx="64269" formatCode="General">
                  <c:v>0.54378584464201096</c:v>
                </c:pt>
                <c:pt idx="64270" formatCode="General">
                  <c:v>0.54380272322897805</c:v>
                </c:pt>
                <c:pt idx="64271" formatCode="General">
                  <c:v>0.54381960247194605</c:v>
                </c:pt>
                <c:pt idx="64272" formatCode="General">
                  <c:v>0.54383648237096704</c:v>
                </c:pt>
                <c:pt idx="64273" formatCode="General">
                  <c:v>0.54385336292609099</c:v>
                </c:pt>
                <c:pt idx="64274" formatCode="General">
                  <c:v>0.54387024413736995</c:v>
                </c:pt>
                <c:pt idx="64275" formatCode="General">
                  <c:v>0.543887126004854</c:v>
                </c:pt>
                <c:pt idx="64276" formatCode="General">
                  <c:v>0.543904008528594</c:v>
                </c:pt>
                <c:pt idx="64277" formatCode="General">
                  <c:v>0.543920891708642</c:v>
                </c:pt>
                <c:pt idx="64278" formatCode="General">
                  <c:v>0.54393777554504796</c:v>
                </c:pt>
                <c:pt idx="64279" formatCode="General">
                  <c:v>0.54395466003786397</c:v>
                </c:pt>
                <c:pt idx="64280" formatCode="General">
                  <c:v>0.54397154518713997</c:v>
                </c:pt>
                <c:pt idx="64281" formatCode="General">
                  <c:v>0.54398843099292804</c:v>
                </c:pt>
                <c:pt idx="64282" formatCode="General">
                  <c:v>0.54400531745527803</c:v>
                </c:pt>
                <c:pt idx="64283" formatCode="General">
                  <c:v>0.544022204574242</c:v>
                </c:pt>
                <c:pt idx="64284" formatCode="General">
                  <c:v>0.54403909234987102</c:v>
                </c:pt>
                <c:pt idx="64285" formatCode="General">
                  <c:v>0.54405598078221595</c:v>
                </c:pt>
                <c:pt idx="64286" formatCode="General">
                  <c:v>0.54407286987132697</c:v>
                </c:pt>
                <c:pt idx="64287" formatCode="General">
                  <c:v>0.54408975961725703</c:v>
                </c:pt>
                <c:pt idx="64288" formatCode="General">
                  <c:v>0.54410665002005498</c:v>
                </c:pt>
                <c:pt idx="64289" formatCode="General">
                  <c:v>0.54412354107977401</c:v>
                </c:pt>
                <c:pt idx="64290" formatCode="General">
                  <c:v>0.54414043279646396</c:v>
                </c:pt>
                <c:pt idx="64291" formatCode="General">
                  <c:v>0.54415732517017601</c:v>
                </c:pt>
                <c:pt idx="64292" formatCode="General">
                  <c:v>0.54417421820096201</c:v>
                </c:pt>
                <c:pt idx="64293" formatCode="General">
                  <c:v>0.54419111188887304</c:v>
                </c:pt>
                <c:pt idx="64294" formatCode="General">
                  <c:v>0.54420800623395904</c:v>
                </c:pt>
                <c:pt idx="64295" formatCode="General">
                  <c:v>0.54422490123627199</c:v>
                </c:pt>
                <c:pt idx="64296" formatCode="General">
                  <c:v>0.54424179689586305</c:v>
                </c:pt>
                <c:pt idx="64297" formatCode="General">
                  <c:v>0.54425869321278297</c:v>
                </c:pt>
                <c:pt idx="64298" formatCode="General">
                  <c:v>0.54427559018708305</c:v>
                </c:pt>
                <c:pt idx="64299" formatCode="General">
                  <c:v>0.54429248781881501</c:v>
                </c:pt>
                <c:pt idx="64300" formatCode="General">
                  <c:v>0.54430938610803004</c:v>
                </c:pt>
                <c:pt idx="64301" formatCode="General">
                  <c:v>0.54432628505477798</c:v>
                </c:pt>
                <c:pt idx="64302" formatCode="General">
                  <c:v>0.54434318465911102</c:v>
                </c:pt>
                <c:pt idx="64303" formatCode="General">
                  <c:v>0.54436008492108101</c:v>
                </c:pt>
                <c:pt idx="64304" formatCode="General">
                  <c:v>0.54437698584073702</c:v>
                </c:pt>
                <c:pt idx="64305" formatCode="General">
                  <c:v>0.54439388741813299</c:v>
                </c:pt>
                <c:pt idx="64306" formatCode="General">
                  <c:v>0.54441078965331802</c:v>
                </c:pt>
                <c:pt idx="64307" formatCode="General">
                  <c:v>0.54442769254634304</c:v>
                </c:pt>
                <c:pt idx="64308" formatCode="General">
                  <c:v>0.54444459609726104</c:v>
                </c:pt>
                <c:pt idx="64309" formatCode="General">
                  <c:v>0.54446150030612295</c:v>
                </c:pt>
                <c:pt idx="64310" formatCode="General">
                  <c:v>0.54447840517297796</c:v>
                </c:pt>
                <c:pt idx="64311" formatCode="General">
                  <c:v>0.54449531069788004</c:v>
                </c:pt>
                <c:pt idx="64312" formatCode="General">
                  <c:v>0.54451221688087803</c:v>
                </c:pt>
                <c:pt idx="64313" formatCode="General">
                  <c:v>0.544529123722025</c:v>
                </c:pt>
                <c:pt idx="64314" formatCode="General">
                  <c:v>0.54454603122137102</c:v>
                </c:pt>
                <c:pt idx="64315" formatCode="General">
                  <c:v>0.54456293937896805</c:v>
                </c:pt>
                <c:pt idx="64316" formatCode="General">
                  <c:v>0.54457984819486704</c:v>
                </c:pt>
                <c:pt idx="64317" formatCode="General">
                  <c:v>0.54459675766911997</c:v>
                </c:pt>
                <c:pt idx="64318" formatCode="General">
                  <c:v>0.544613667801776</c:v>
                </c:pt>
                <c:pt idx="64319" formatCode="General">
                  <c:v>0.54463057859288899</c:v>
                </c:pt>
                <c:pt idx="64320" formatCode="General">
                  <c:v>0.54464749004250901</c:v>
                </c:pt>
                <c:pt idx="64321" formatCode="General">
                  <c:v>0.54466440215068701</c:v>
                </c:pt>
                <c:pt idx="64322" formatCode="General">
                  <c:v>0.54468131491747496</c:v>
                </c:pt>
                <c:pt idx="64323" formatCode="General">
                  <c:v>0.54469822834292303</c:v>
                </c:pt>
                <c:pt idx="64324" formatCode="General">
                  <c:v>0.54471514242708396</c:v>
                </c:pt>
                <c:pt idx="64325" formatCode="General">
                  <c:v>0.54473205717000905</c:v>
                </c:pt>
                <c:pt idx="64326" formatCode="General">
                  <c:v>0.54474897257174804</c:v>
                </c:pt>
                <c:pt idx="64327" formatCode="General">
                  <c:v>0.54476588863235398</c:v>
                </c:pt>
                <c:pt idx="64328" formatCode="General">
                  <c:v>0.54478280535187695</c:v>
                </c:pt>
                <c:pt idx="64329" formatCode="General">
                  <c:v>0.54479972273036903</c:v>
                </c:pt>
                <c:pt idx="64330" formatCode="General">
                  <c:v>0.54481664076788106</c:v>
                </c:pt>
                <c:pt idx="64331" formatCode="General">
                  <c:v>0.54483355946446499</c:v>
                </c:pt>
                <c:pt idx="64332" formatCode="General">
                  <c:v>0.54485047882017201</c:v>
                </c:pt>
                <c:pt idx="64333" formatCode="General">
                  <c:v>0.54486739883505297</c:v>
                </c:pt>
                <c:pt idx="64334" formatCode="General">
                  <c:v>0.54488431950915905</c:v>
                </c:pt>
                <c:pt idx="64335" formatCode="General">
                  <c:v>0.54490124084254299</c:v>
                </c:pt>
                <c:pt idx="64336" formatCode="General">
                  <c:v>0.54491816283525496</c:v>
                </c:pt>
                <c:pt idx="64337" formatCode="General">
                  <c:v>0.54493508548734704</c:v>
                </c:pt>
                <c:pt idx="64338" formatCode="General">
                  <c:v>0.54495200879886996</c:v>
                </c:pt>
                <c:pt idx="64339" formatCode="General">
                  <c:v>0.54496893276987501</c:v>
                </c:pt>
                <c:pt idx="64340" formatCode="General">
                  <c:v>0.54498585740041505</c:v>
                </c:pt>
                <c:pt idx="64341" formatCode="General">
                  <c:v>0.54500278269054003</c:v>
                </c:pt>
                <c:pt idx="64342" formatCode="General">
                  <c:v>0.54501970864030103</c:v>
                </c:pt>
                <c:pt idx="64343" formatCode="General">
                  <c:v>0.54503663524975099</c:v>
                </c:pt>
                <c:pt idx="64344" formatCode="General">
                  <c:v>0.54505356251893999</c:v>
                </c:pt>
                <c:pt idx="64345" formatCode="General">
                  <c:v>0.545070490447921</c:v>
                </c:pt>
                <c:pt idx="64346" formatCode="General">
                  <c:v>0.54508741903674396</c:v>
                </c:pt>
                <c:pt idx="64347" formatCode="General">
                  <c:v>0.54510434828546095</c:v>
                </c:pt>
                <c:pt idx="64348" formatCode="General">
                  <c:v>0.54512127819412304</c:v>
                </c:pt>
                <c:pt idx="64349" formatCode="General">
                  <c:v>0.54513820876278196</c:v>
                </c:pt>
                <c:pt idx="64350" formatCode="General">
                  <c:v>0.54515513999148901</c:v>
                </c:pt>
                <c:pt idx="64351" formatCode="General">
                  <c:v>0.54517207188029604</c:v>
                </c:pt>
                <c:pt idx="64352" formatCode="General">
                  <c:v>0.545189004429255</c:v>
                </c:pt>
                <c:pt idx="64353" formatCode="General">
                  <c:v>0.54520593763841596</c:v>
                </c:pt>
                <c:pt idx="64354" formatCode="General">
                  <c:v>0.545222871507831</c:v>
                </c:pt>
                <c:pt idx="64355" formatCode="General">
                  <c:v>0.54523980603755196</c:v>
                </c:pt>
                <c:pt idx="64356" formatCode="General">
                  <c:v>0.54525674122763002</c:v>
                </c:pt>
                <c:pt idx="64357" formatCode="General">
                  <c:v>0.54527367707811703</c:v>
                </c:pt>
                <c:pt idx="64358" formatCode="General">
                  <c:v>0.54529061358906405</c:v>
                </c:pt>
                <c:pt idx="64359" formatCode="General">
                  <c:v>0.54530755076052295</c:v>
                </c:pt>
                <c:pt idx="64360" formatCode="General">
                  <c:v>0.54532448859254501</c:v>
                </c:pt>
                <c:pt idx="64361" formatCode="General">
                  <c:v>0.54534142708518096</c:v>
                </c:pt>
                <c:pt idx="64362" formatCode="General">
                  <c:v>0.54535836623848399</c:v>
                </c:pt>
                <c:pt idx="64363" formatCode="General">
                  <c:v>0.54537530605250495</c:v>
                </c:pt>
                <c:pt idx="64364" formatCode="General">
                  <c:v>0.54539224652729501</c:v>
                </c:pt>
                <c:pt idx="64365" formatCode="General">
                  <c:v>0.54540918766290603</c:v>
                </c:pt>
                <c:pt idx="64366" formatCode="General">
                  <c:v>0.54542612945938995</c:v>
                </c:pt>
                <c:pt idx="64367" formatCode="General">
                  <c:v>0.54544307191679797</c:v>
                </c:pt>
                <c:pt idx="64368" formatCode="General">
                  <c:v>0.54546001503518105</c:v>
                </c:pt>
                <c:pt idx="64369" formatCode="General">
                  <c:v>0.54547695881459102</c:v>
                </c:pt>
                <c:pt idx="64370" formatCode="General">
                  <c:v>0.54549390325507996</c:v>
                </c:pt>
                <c:pt idx="64371" formatCode="General">
                  <c:v>0.54551084835670005</c:v>
                </c:pt>
                <c:pt idx="64372" formatCode="General">
                  <c:v>0.54552779411950103</c:v>
                </c:pt>
                <c:pt idx="64373" formatCode="General">
                  <c:v>0.54554474054353697</c:v>
                </c:pt>
                <c:pt idx="64374" formatCode="General">
                  <c:v>0.54556168762885704</c:v>
                </c:pt>
                <c:pt idx="64375" formatCode="General">
                  <c:v>0.54557863537551399</c:v>
                </c:pt>
                <c:pt idx="64376" formatCode="General">
                  <c:v>0.54559558378355899</c:v>
                </c:pt>
                <c:pt idx="64377" formatCode="General">
                  <c:v>0.54561253285304501</c:v>
                </c:pt>
                <c:pt idx="64378" formatCode="General">
                  <c:v>0.545629482584021</c:v>
                </c:pt>
                <c:pt idx="64379" formatCode="General">
                  <c:v>0.54564643297654203</c:v>
                </c:pt>
                <c:pt idx="64380" formatCode="General">
                  <c:v>0.54566338403065695</c:v>
                </c:pt>
                <c:pt idx="64381" formatCode="General">
                  <c:v>0.54568033574641905</c:v>
                </c:pt>
                <c:pt idx="64382" formatCode="General">
                  <c:v>0.54569728812387897</c:v>
                </c:pt>
                <c:pt idx="64383" formatCode="General">
                  <c:v>0.54571424116308898</c:v>
                </c:pt>
                <c:pt idx="64384" formatCode="General">
                  <c:v>0.54573119486410004</c:v>
                </c:pt>
                <c:pt idx="64385" formatCode="General">
                  <c:v>0.54574814922696402</c:v>
                </c:pt>
                <c:pt idx="64386" formatCode="General">
                  <c:v>0.54576510425173397</c:v>
                </c:pt>
                <c:pt idx="64387" formatCode="General">
                  <c:v>0.54578205993845996</c:v>
                </c:pt>
                <c:pt idx="64388" formatCode="General">
                  <c:v>0.54579901628719396</c:v>
                </c:pt>
                <c:pt idx="64389" formatCode="General">
                  <c:v>0.54581597329798903</c:v>
                </c:pt>
                <c:pt idx="64390" formatCode="General">
                  <c:v>0.54583293097089502</c:v>
                </c:pt>
                <c:pt idx="64391" formatCode="General">
                  <c:v>0.54584988930596401</c:v>
                </c:pt>
                <c:pt idx="64392" formatCode="General">
                  <c:v>0.54586684830324905</c:v>
                </c:pt>
                <c:pt idx="64393" formatCode="General">
                  <c:v>0.54588380796280001</c:v>
                </c:pt>
                <c:pt idx="64394" formatCode="General">
                  <c:v>0.54590076828466905</c:v>
                </c:pt>
                <c:pt idx="64395" formatCode="General">
                  <c:v>0.54591772926891002</c:v>
                </c:pt>
                <c:pt idx="64396" formatCode="General">
                  <c:v>0.54593469091557201</c:v>
                </c:pt>
                <c:pt idx="64397" formatCode="General">
                  <c:v>0.54595165322470696</c:v>
                </c:pt>
                <c:pt idx="64398" formatCode="General">
                  <c:v>0.54596861619636905</c:v>
                </c:pt>
                <c:pt idx="64399" formatCode="General">
                  <c:v>0.54598557983060703</c:v>
                </c:pt>
                <c:pt idx="64400" formatCode="General">
                  <c:v>0.54600254412747495</c:v>
                </c:pt>
                <c:pt idx="64401" formatCode="General">
                  <c:v>0.54601950908702301</c:v>
                </c:pt>
                <c:pt idx="64402" formatCode="General">
                  <c:v>0.54603647470930405</c:v>
                </c:pt>
                <c:pt idx="64403" formatCode="General">
                  <c:v>0.54605344099436903</c:v>
                </c:pt>
                <c:pt idx="64404" formatCode="General">
                  <c:v>0.54607040794227102</c:v>
                </c:pt>
                <c:pt idx="64405" formatCode="General">
                  <c:v>0.54608737555305997</c:v>
                </c:pt>
                <c:pt idx="64406" formatCode="General">
                  <c:v>0.54610434382678896</c:v>
                </c:pt>
                <c:pt idx="64407" formatCode="General">
                  <c:v>0.54612131276350995</c:v>
                </c:pt>
                <c:pt idx="64408" formatCode="General">
                  <c:v>0.546138282363274</c:v>
                </c:pt>
                <c:pt idx="64409" formatCode="General">
                  <c:v>0.54615525262613296</c:v>
                </c:pt>
                <c:pt idx="64410" formatCode="General">
                  <c:v>0.54617222355213901</c:v>
                </c:pt>
                <c:pt idx="64411" formatCode="General">
                  <c:v>0.54618919514134401</c:v>
                </c:pt>
                <c:pt idx="64412" formatCode="General">
                  <c:v>0.54620616739379901</c:v>
                </c:pt>
                <c:pt idx="64413" formatCode="General">
                  <c:v>0.54622314030955699</c:v>
                </c:pt>
                <c:pt idx="64414" formatCode="General">
                  <c:v>0.54624011388867</c:v>
                </c:pt>
                <c:pt idx="64415" formatCode="General">
                  <c:v>0.54625708813118801</c:v>
                </c:pt>
                <c:pt idx="64416" formatCode="General">
                  <c:v>0.54627406303716497</c:v>
                </c:pt>
                <c:pt idx="64417" formatCode="General">
                  <c:v>0.54629103860665096</c:v>
                </c:pt>
                <c:pt idx="64418" formatCode="General">
                  <c:v>0.54630801483970004</c:v>
                </c:pt>
                <c:pt idx="64419" formatCode="General">
                  <c:v>0.54632499173636195</c:v>
                </c:pt>
                <c:pt idx="64420" formatCode="General">
                  <c:v>0.54634196929668899</c:v>
                </c:pt>
                <c:pt idx="64421" formatCode="General">
                  <c:v>0.546358947520734</c:v>
                </c:pt>
                <c:pt idx="64422" formatCode="General">
                  <c:v>0.54637592640854904</c:v>
                </c:pt>
                <c:pt idx="64423" formatCode="General">
                  <c:v>0.54639290596018397</c:v>
                </c:pt>
                <c:pt idx="64424" formatCode="General">
                  <c:v>0.54640988617569297</c:v>
                </c:pt>
                <c:pt idx="64425" formatCode="General">
                  <c:v>0.546426867055127</c:v>
                </c:pt>
                <c:pt idx="64426" formatCode="General">
                  <c:v>0.54644384859853701</c:v>
                </c:pt>
                <c:pt idx="64427" formatCode="General">
                  <c:v>0.54646083080597696</c:v>
                </c:pt>
                <c:pt idx="64428" formatCode="General">
                  <c:v>0.54647781367749804</c:v>
                </c:pt>
                <c:pt idx="64429" formatCode="General">
                  <c:v>0.54649479721315097</c:v>
                </c:pt>
                <c:pt idx="64430" formatCode="General">
                  <c:v>0.54651178141298895</c:v>
                </c:pt>
                <c:pt idx="64431" formatCode="General">
                  <c:v>0.54652876627706404</c:v>
                </c:pt>
                <c:pt idx="64432" formatCode="General">
                  <c:v>0.54654575180542697</c:v>
                </c:pt>
                <c:pt idx="64433" formatCode="General">
                  <c:v>0.54656273799813104</c:v>
                </c:pt>
                <c:pt idx="64434" formatCode="General">
                  <c:v>0.54657972485522799</c:v>
                </c:pt>
                <c:pt idx="64435" formatCode="General">
                  <c:v>0.54659671237676899</c:v>
                </c:pt>
                <c:pt idx="64436" formatCode="General">
                  <c:v>0.546613700562806</c:v>
                </c:pt>
                <c:pt idx="64437" formatCode="General">
                  <c:v>0.54663068941339199</c:v>
                </c:pt>
                <c:pt idx="64438" formatCode="General">
                  <c:v>0.54664767892857902</c:v>
                </c:pt>
                <c:pt idx="64439" formatCode="General">
                  <c:v>0.54666466910841804</c:v>
                </c:pt>
                <c:pt idx="64440" formatCode="General">
                  <c:v>0.54668165995296203</c:v>
                </c:pt>
                <c:pt idx="64441" formatCode="General">
                  <c:v>0.54669865146226204</c:v>
                </c:pt>
                <c:pt idx="64442" formatCode="General">
                  <c:v>0.54671564363637104</c:v>
                </c:pt>
                <c:pt idx="64443" formatCode="General">
                  <c:v>0.54673263647533998</c:v>
                </c:pt>
                <c:pt idx="64444" formatCode="General">
                  <c:v>0.54674962997922205</c:v>
                </c:pt>
                <c:pt idx="64445" formatCode="General">
                  <c:v>0.54676662414806898</c:v>
                </c:pt>
                <c:pt idx="64446" formatCode="General">
                  <c:v>0.54678361898193195</c:v>
                </c:pt>
                <c:pt idx="64447" formatCode="General">
                  <c:v>0.54680061448086403</c:v>
                </c:pt>
                <c:pt idx="64448" formatCode="General">
                  <c:v>0.54681761064491696</c:v>
                </c:pt>
                <c:pt idx="64449" formatCode="General">
                  <c:v>0.54683460747414203</c:v>
                </c:pt>
                <c:pt idx="64450" formatCode="General">
                  <c:v>0.54685160496859297</c:v>
                </c:pt>
                <c:pt idx="64451" formatCode="General">
                  <c:v>0.54686860312831997</c:v>
                </c:pt>
                <c:pt idx="64452" formatCode="General">
                  <c:v>0.54688560195337699</c:v>
                </c:pt>
                <c:pt idx="64453" formatCode="General">
                  <c:v>0.54690260144381497</c:v>
                </c:pt>
                <c:pt idx="64454" formatCode="General">
                  <c:v>0.546919601599686</c:v>
                </c:pt>
                <c:pt idx="64455" formatCode="General">
                  <c:v>0.54693660242104203</c:v>
                </c:pt>
                <c:pt idx="64456" formatCode="General">
                  <c:v>0.54695360390793601</c:v>
                </c:pt>
                <c:pt idx="64457" formatCode="General">
                  <c:v>0.54697060606041903</c:v>
                </c:pt>
                <c:pt idx="64458" formatCode="General">
                  <c:v>0.54698760887854403</c:v>
                </c:pt>
                <c:pt idx="64459" formatCode="General">
                  <c:v>0.54700461236236297</c:v>
                </c:pt>
                <c:pt idx="64460" formatCode="General">
                  <c:v>0.54702161651192804</c:v>
                </c:pt>
                <c:pt idx="64461" formatCode="General">
                  <c:v>0.54703862132729097</c:v>
                </c:pt>
                <c:pt idx="64462" formatCode="General">
                  <c:v>0.54705562680850395</c:v>
                </c:pt>
                <c:pt idx="64463" formatCode="General">
                  <c:v>0.54707263295561903</c:v>
                </c:pt>
                <c:pt idx="64464" formatCode="General">
                  <c:v>0.54708963976868896</c:v>
                </c:pt>
                <c:pt idx="64465" formatCode="General">
                  <c:v>0.54710664724776603</c:v>
                </c:pt>
                <c:pt idx="64466" formatCode="General">
                  <c:v>0.54712365539290098</c:v>
                </c:pt>
                <c:pt idx="64467" formatCode="General">
                  <c:v>0.54714066420414698</c:v>
                </c:pt>
                <c:pt idx="64468" formatCode="General">
                  <c:v>0.54715767368155699</c:v>
                </c:pt>
                <c:pt idx="64469" formatCode="General">
                  <c:v>0.54717468382518197</c:v>
                </c:pt>
                <c:pt idx="64470" formatCode="General">
                  <c:v>0.547191694635074</c:v>
                </c:pt>
                <c:pt idx="64471" formatCode="General">
                  <c:v>0.54720870611128603</c:v>
                </c:pt>
                <c:pt idx="64472" formatCode="General">
                  <c:v>0.54722571825387001</c:v>
                </c:pt>
                <c:pt idx="64473" formatCode="General">
                  <c:v>0.54724273106287902</c:v>
                </c:pt>
                <c:pt idx="64474" formatCode="General">
                  <c:v>0.54725974453836301</c:v>
                </c:pt>
                <c:pt idx="64475" formatCode="General">
                  <c:v>0.54727675868037695</c:v>
                </c:pt>
                <c:pt idx="64476" formatCode="General">
                  <c:v>0.54729377348897101</c:v>
                </c:pt>
                <c:pt idx="64477" formatCode="General">
                  <c:v>0.54731078896419805</c:v>
                </c:pt>
                <c:pt idx="64478" formatCode="General">
                  <c:v>0.54732780510611001</c:v>
                </c:pt>
                <c:pt idx="64479" formatCode="General">
                  <c:v>0.54734482191475997</c:v>
                </c:pt>
                <c:pt idx="64480" formatCode="General">
                  <c:v>0.5473618393902</c:v>
                </c:pt>
                <c:pt idx="64481" formatCode="General">
                  <c:v>0.54737885753248094</c:v>
                </c:pt>
                <c:pt idx="64482" formatCode="General">
                  <c:v>0.54739587634165798</c:v>
                </c:pt>
                <c:pt idx="64483" formatCode="General">
                  <c:v>0.54741289581777997</c:v>
                </c:pt>
                <c:pt idx="64484" formatCode="General">
                  <c:v>0.54742991596090196</c:v>
                </c:pt>
                <c:pt idx="64485" formatCode="General">
                  <c:v>0.54744693677107403</c:v>
                </c:pt>
                <c:pt idx="64486" formatCode="General">
                  <c:v>0.54746395824835004</c:v>
                </c:pt>
                <c:pt idx="64487" formatCode="General">
                  <c:v>0.54748098039278204</c:v>
                </c:pt>
                <c:pt idx="64488" formatCode="General">
                  <c:v>0.54749800320442199</c:v>
                </c:pt>
                <c:pt idx="64489" formatCode="General">
                  <c:v>0.54751502668332197</c:v>
                </c:pt>
                <c:pt idx="64490" formatCode="General">
                  <c:v>0.54753205082953404</c:v>
                </c:pt>
                <c:pt idx="64491" formatCode="General">
                  <c:v>0.54754907564311195</c:v>
                </c:pt>
                <c:pt idx="64492" formatCode="General">
                  <c:v>0.54756610112410697</c:v>
                </c:pt>
                <c:pt idx="64493" formatCode="General">
                  <c:v>0.54758312727257197</c:v>
                </c:pt>
                <c:pt idx="64494" formatCode="General">
                  <c:v>0.547600154088558</c:v>
                </c:pt>
                <c:pt idx="64495" formatCode="General">
                  <c:v>0.54761718157211903</c:v>
                </c:pt>
                <c:pt idx="64496" formatCode="General">
                  <c:v>0.54763420972330601</c:v>
                </c:pt>
                <c:pt idx="64497" formatCode="General">
                  <c:v>0.54765123854217201</c:v>
                </c:pt>
                <c:pt idx="64498" formatCode="General">
                  <c:v>0.54766826802877</c:v>
                </c:pt>
                <c:pt idx="64499" formatCode="General">
                  <c:v>0.54768529818315204</c:v>
                </c:pt>
                <c:pt idx="64500" formatCode="General">
                  <c:v>0.54770232900536897</c:v>
                </c:pt>
                <c:pt idx="64501" formatCode="General">
                  <c:v>0.54771936049547498</c:v>
                </c:pt>
                <c:pt idx="64502" formatCode="General">
                  <c:v>0.54773639265352203</c:v>
                </c:pt>
                <c:pt idx="64503" formatCode="General">
                  <c:v>0.54775342547956196</c:v>
                </c:pt>
                <c:pt idx="64504" formatCode="General">
                  <c:v>0.54777045897364796</c:v>
                </c:pt>
                <c:pt idx="64505" formatCode="General">
                  <c:v>0.54778749313583197</c:v>
                </c:pt>
                <c:pt idx="64506" formatCode="General">
                  <c:v>0.54780452796616597</c:v>
                </c:pt>
                <c:pt idx="64507" formatCode="General">
                  <c:v>0.54782156346470401</c:v>
                </c:pt>
                <c:pt idx="64508" formatCode="General">
                  <c:v>0.54783859963149595</c:v>
                </c:pt>
                <c:pt idx="64509" formatCode="General">
                  <c:v>0.54785563646659596</c:v>
                </c:pt>
                <c:pt idx="64510" formatCode="General">
                  <c:v>0.54787267397005701</c:v>
                </c:pt>
                <c:pt idx="64511" formatCode="General">
                  <c:v>0.54788971214193005</c:v>
                </c:pt>
                <c:pt idx="64512" formatCode="General">
                  <c:v>0.54790675098226804</c:v>
                </c:pt>
                <c:pt idx="64513" formatCode="General">
                  <c:v>0.54792379049112405</c:v>
                </c:pt>
                <c:pt idx="64514" formatCode="General">
                  <c:v>0.54794083066854904</c:v>
                </c:pt>
                <c:pt idx="64515" formatCode="General">
                  <c:v>0.54795787151459796</c:v>
                </c:pt>
                <c:pt idx="64516" formatCode="General">
                  <c:v>0.547974913029321</c:v>
                </c:pt>
                <c:pt idx="64517" formatCode="General">
                  <c:v>0.547991955212771</c:v>
                </c:pt>
                <c:pt idx="64518" formatCode="General">
                  <c:v>0.54800899806500103</c:v>
                </c:pt>
                <c:pt idx="64519" formatCode="General">
                  <c:v>0.54802604158606405</c:v>
                </c:pt>
                <c:pt idx="64520" formatCode="General">
                  <c:v>0.54804308577601202</c:v>
                </c:pt>
                <c:pt idx="64521" formatCode="General">
                  <c:v>0.548060130634897</c:v>
                </c:pt>
                <c:pt idx="64522" formatCode="General">
                  <c:v>0.54807717616277196</c:v>
                </c:pt>
                <c:pt idx="64523" formatCode="General">
                  <c:v>0.54809422235968897</c:v>
                </c:pt>
                <c:pt idx="64524" formatCode="General">
                  <c:v>0.54811126922570097</c:v>
                </c:pt>
                <c:pt idx="64525" formatCode="General">
                  <c:v>0.54812831676086005</c:v>
                </c:pt>
                <c:pt idx="64526" formatCode="General">
                  <c:v>0.54814536496522004</c:v>
                </c:pt>
                <c:pt idx="64527" formatCode="General">
                  <c:v>0.54816241383883202</c:v>
                </c:pt>
                <c:pt idx="64528" formatCode="General">
                  <c:v>0.54817946338174905</c:v>
                </c:pt>
                <c:pt idx="64529" formatCode="General">
                  <c:v>0.54819651359402399</c:v>
                </c:pt>
                <c:pt idx="64530" formatCode="General">
                  <c:v>0.54821356447570901</c:v>
                </c:pt>
                <c:pt idx="64531" formatCode="General">
                  <c:v>0.54823061602685697</c:v>
                </c:pt>
                <c:pt idx="64532" formatCode="General">
                  <c:v>0.54824766824752003</c:v>
                </c:pt>
                <c:pt idx="64533" formatCode="General">
                  <c:v>0.54826472113775104</c:v>
                </c:pt>
                <c:pt idx="64534" formatCode="General">
                  <c:v>0.54828177469760297</c:v>
                </c:pt>
                <c:pt idx="64535" formatCode="General">
                  <c:v>0.548298828927127</c:v>
                </c:pt>
                <c:pt idx="64536" formatCode="General">
                  <c:v>0.54831588382637797</c:v>
                </c:pt>
                <c:pt idx="64537" formatCode="General">
                  <c:v>0.54833293939540595</c:v>
                </c:pt>
                <c:pt idx="64538" formatCode="General">
                  <c:v>0.54834999563426601</c:v>
                </c:pt>
                <c:pt idx="64539" formatCode="General">
                  <c:v>0.54836705254300899</c:v>
                </c:pt>
                <c:pt idx="64540" formatCode="General">
                  <c:v>0.54838411012168797</c:v>
                </c:pt>
                <c:pt idx="64541" formatCode="General">
                  <c:v>0.54840116837035602</c:v>
                </c:pt>
                <c:pt idx="64542" formatCode="General">
                  <c:v>0.54841822728906497</c:v>
                </c:pt>
                <c:pt idx="64543" formatCode="General">
                  <c:v>0.54843528687786802</c:v>
                </c:pt>
                <c:pt idx="64544" formatCode="General">
                  <c:v>0.54845234713681801</c:v>
                </c:pt>
                <c:pt idx="64545" formatCode="General">
                  <c:v>0.548469408065967</c:v>
                </c:pt>
                <c:pt idx="64546" formatCode="General">
                  <c:v>0.54848646966536896</c:v>
                </c:pt>
                <c:pt idx="64547" formatCode="General">
                  <c:v>0.54850353193507495</c:v>
                </c:pt>
                <c:pt idx="64548" formatCode="General">
                  <c:v>0.54852059487513805</c:v>
                </c:pt>
                <c:pt idx="64549" formatCode="General">
                  <c:v>0.54853765848561098</c:v>
                </c:pt>
                <c:pt idx="64550" formatCode="General">
                  <c:v>0.54855472276654704</c:v>
                </c:pt>
                <c:pt idx="64551" formatCode="General">
                  <c:v>0.54857178771799797</c:v>
                </c:pt>
                <c:pt idx="64552" formatCode="General">
                  <c:v>0.54858885334001795</c:v>
                </c:pt>
                <c:pt idx="64553" formatCode="General">
                  <c:v>0.54860591963265803</c:v>
                </c:pt>
                <c:pt idx="64554" formatCode="General">
                  <c:v>0.54862298659597097</c:v>
                </c:pt>
                <c:pt idx="64555" formatCode="General">
                  <c:v>0.54864005423001105</c:v>
                </c:pt>
                <c:pt idx="64556" formatCode="General">
                  <c:v>0.54865712253483001</c:v>
                </c:pt>
                <c:pt idx="64557" formatCode="General">
                  <c:v>0.54867419151048002</c:v>
                </c:pt>
                <c:pt idx="64558" formatCode="General">
                  <c:v>0.54869126115701505</c:v>
                </c:pt>
                <c:pt idx="64559" formatCode="General">
                  <c:v>0.54870833147448606</c:v>
                </c:pt>
                <c:pt idx="64560" formatCode="General">
                  <c:v>0.54872540246294799</c:v>
                </c:pt>
                <c:pt idx="64561" formatCode="General">
                  <c:v>0.54874247412245203</c:v>
                </c:pt>
                <c:pt idx="64562" formatCode="General">
                  <c:v>0.54875954645305203</c:v>
                </c:pt>
                <c:pt idx="64563" formatCode="General">
                  <c:v>0.54877661945480005</c:v>
                </c:pt>
                <c:pt idx="64564" formatCode="General">
                  <c:v>0.54879369312774895</c:v>
                </c:pt>
                <c:pt idx="64565" formatCode="General">
                  <c:v>0.54881076747195101</c:v>
                </c:pt>
                <c:pt idx="64566" formatCode="General">
                  <c:v>0.54882784248745997</c:v>
                </c:pt>
                <c:pt idx="64567" formatCode="General">
                  <c:v>0.54884491817432801</c:v>
                </c:pt>
                <c:pt idx="64568" formatCode="General">
                  <c:v>0.54886199453260798</c:v>
                </c:pt>
                <c:pt idx="64569" formatCode="General">
                  <c:v>0.54887907156235305</c:v>
                </c:pt>
                <c:pt idx="64570" formatCode="General">
                  <c:v>0.54889614926361596</c:v>
                </c:pt>
                <c:pt idx="64571" formatCode="General">
                  <c:v>0.54891322763644901</c:v>
                </c:pt>
                <c:pt idx="64572" formatCode="General">
                  <c:v>0.54893030668090503</c:v>
                </c:pt>
                <c:pt idx="64573" formatCode="General">
                  <c:v>0.548947386397038</c:v>
                </c:pt>
                <c:pt idx="64574" formatCode="General">
                  <c:v>0.54896446678489896</c:v>
                </c:pt>
                <c:pt idx="64575" formatCode="General">
                  <c:v>0.54898154784454201</c:v>
                </c:pt>
                <c:pt idx="64576" formatCode="General">
                  <c:v>0.54899862957601997</c:v>
                </c:pt>
                <c:pt idx="64577" formatCode="General">
                  <c:v>0.54901571197938503</c:v>
                </c:pt>
                <c:pt idx="64578" formatCode="General">
                  <c:v>0.54903279505469105</c:v>
                </c:pt>
                <c:pt idx="64579" formatCode="General">
                  <c:v>0.54904987880198997</c:v>
                </c:pt>
                <c:pt idx="64580" formatCode="General">
                  <c:v>0.54906696322133497</c:v>
                </c:pt>
                <c:pt idx="64581" formatCode="General">
                  <c:v>0.54908404831277902</c:v>
                </c:pt>
                <c:pt idx="64582" formatCode="General">
                  <c:v>0.54910113407637495</c:v>
                </c:pt>
                <c:pt idx="64583" formatCode="General">
                  <c:v>0.54911822051217496</c:v>
                </c:pt>
                <c:pt idx="64584" formatCode="General">
                  <c:v>0.54913530762023299</c:v>
                </c:pt>
                <c:pt idx="64585" formatCode="General">
                  <c:v>0.54915239540060201</c:v>
                </c:pt>
                <c:pt idx="64586" formatCode="General">
                  <c:v>0.54916948385333397</c:v>
                </c:pt>
                <c:pt idx="64587" formatCode="General">
                  <c:v>0.54918657297848295</c:v>
                </c:pt>
                <c:pt idx="64588" formatCode="General">
                  <c:v>0.5492036627761</c:v>
                </c:pt>
                <c:pt idx="64589" formatCode="General">
                  <c:v>0.54922075324623998</c:v>
                </c:pt>
                <c:pt idx="64590" formatCode="General">
                  <c:v>0.54923784438895495</c:v>
                </c:pt>
                <c:pt idx="64591" formatCode="General">
                  <c:v>0.54925493620429799</c:v>
                </c:pt>
                <c:pt idx="64592" formatCode="General">
                  <c:v>0.54927202869232195</c:v>
                </c:pt>
                <c:pt idx="64593" formatCode="General">
                  <c:v>0.54928912185307999</c:v>
                </c:pt>
                <c:pt idx="64594" formatCode="General">
                  <c:v>0.54930621568662497</c:v>
                </c:pt>
                <c:pt idx="64595" formatCode="General">
                  <c:v>0.54932331019300995</c:v>
                </c:pt>
                <c:pt idx="64596" formatCode="General">
                  <c:v>0.54934040537228801</c:v>
                </c:pt>
                <c:pt idx="64597" formatCode="General">
                  <c:v>0.54935750122451099</c:v>
                </c:pt>
                <c:pt idx="64598" formatCode="General">
                  <c:v>0.54937459774973296</c:v>
                </c:pt>
                <c:pt idx="64599" formatCode="General">
                  <c:v>0.54939169494800699</c:v>
                </c:pt>
                <c:pt idx="64600" formatCode="General">
                  <c:v>0.54940879281938604</c:v>
                </c:pt>
                <c:pt idx="64601" formatCode="General">
                  <c:v>0.54942589136392295</c:v>
                </c:pt>
                <c:pt idx="64602" formatCode="General">
                  <c:v>0.54944299058167101</c:v>
                </c:pt>
                <c:pt idx="64603" formatCode="General">
                  <c:v>0.54946009047268196</c:v>
                </c:pt>
                <c:pt idx="64604" formatCode="General">
                  <c:v>0.54947719103700998</c:v>
                </c:pt>
                <c:pt idx="64605" formatCode="General">
                  <c:v>0.54949429227470803</c:v>
                </c:pt>
                <c:pt idx="64606" formatCode="General">
                  <c:v>0.54951139418582895</c:v>
                </c:pt>
                <c:pt idx="64607" formatCode="General">
                  <c:v>0.54952849677042603</c:v>
                </c:pt>
                <c:pt idx="64608" formatCode="General">
                  <c:v>0.54954560002855102</c:v>
                </c:pt>
                <c:pt idx="64609" formatCode="General">
                  <c:v>0.54956270396025897</c:v>
                </c:pt>
                <c:pt idx="64610" formatCode="General">
                  <c:v>0.54957980856560196</c:v>
                </c:pt>
                <c:pt idx="64611" formatCode="General">
                  <c:v>0.54959691384463305</c:v>
                </c:pt>
                <c:pt idx="64612" formatCode="General">
                  <c:v>0.54961401979740598</c:v>
                </c:pt>
                <c:pt idx="64613" formatCode="General">
                  <c:v>0.54963112642397205</c:v>
                </c:pt>
                <c:pt idx="64614" formatCode="General">
                  <c:v>0.54964823372438598</c:v>
                </c:pt>
                <c:pt idx="64615" formatCode="General">
                  <c:v>0.54966534169870096</c:v>
                </c:pt>
                <c:pt idx="64616" formatCode="General">
                  <c:v>0.54968245034696905</c:v>
                </c:pt>
                <c:pt idx="64617" formatCode="General">
                  <c:v>0.549699559669243</c:v>
                </c:pt>
                <c:pt idx="64618" formatCode="General">
                  <c:v>0.54971666966557797</c:v>
                </c:pt>
                <c:pt idx="64619" formatCode="General">
                  <c:v>0.54973378033602505</c:v>
                </c:pt>
                <c:pt idx="64620" formatCode="General">
                  <c:v>0.54975089168063795</c:v>
                </c:pt>
                <c:pt idx="64621" formatCode="General">
                  <c:v>0.54976800369947099</c:v>
                </c:pt>
                <c:pt idx="64622" formatCode="General">
                  <c:v>0.54978511639257599</c:v>
                </c:pt>
                <c:pt idx="64623" formatCode="General">
                  <c:v>0.54980222976000603</c:v>
                </c:pt>
                <c:pt idx="64624" formatCode="General">
                  <c:v>0.54981934380181496</c:v>
                </c:pt>
                <c:pt idx="64625" formatCode="General">
                  <c:v>0.54983645851805496</c:v>
                </c:pt>
                <c:pt idx="64626" formatCode="General">
                  <c:v>0.54985357390877998</c:v>
                </c:pt>
                <c:pt idx="64627" formatCode="General">
                  <c:v>0.54987068997404398</c:v>
                </c:pt>
                <c:pt idx="64628" formatCode="General">
                  <c:v>0.54988780671389803</c:v>
                </c:pt>
                <c:pt idx="64629" formatCode="General">
                  <c:v>0.54990492412839698</c:v>
                </c:pt>
                <c:pt idx="64630" formatCode="General">
                  <c:v>0.549922042217594</c:v>
                </c:pt>
                <c:pt idx="64631" formatCode="General">
                  <c:v>0.54993916098154105</c:v>
                </c:pt>
                <c:pt idx="64632" formatCode="General">
                  <c:v>0.54995628042029199</c:v>
                </c:pt>
                <c:pt idx="64633" formatCode="General">
                  <c:v>0.54997340053390098</c:v>
                </c:pt>
                <c:pt idx="64634" formatCode="General">
                  <c:v>0.54999052132241899</c:v>
                </c:pt>
                <c:pt idx="64635" formatCode="General">
                  <c:v>0.55000764278590097</c:v>
                </c:pt>
                <c:pt idx="64636" formatCode="General">
                  <c:v>0.550024764924401</c:v>
                </c:pt>
                <c:pt idx="64637" formatCode="General">
                  <c:v>0.55004188773797003</c:v>
                </c:pt>
                <c:pt idx="64638" formatCode="General">
                  <c:v>0.55005901122666201</c:v>
                </c:pt>
                <c:pt idx="64639" formatCode="General">
                  <c:v>0.55007613539053102</c:v>
                </c:pt>
                <c:pt idx="64640" formatCode="General">
                  <c:v>0.55009326022962901</c:v>
                </c:pt>
                <c:pt idx="64641" formatCode="General">
                  <c:v>0.55011038574401105</c:v>
                </c:pt>
                <c:pt idx="64642" formatCode="General">
                  <c:v>0.550127511933729</c:v>
                </c:pt>
                <c:pt idx="64643" formatCode="General">
                  <c:v>0.55014463879883602</c:v>
                </c:pt>
                <c:pt idx="64644" formatCode="General">
                  <c:v>0.55016176633938596</c:v>
                </c:pt>
                <c:pt idx="64645" formatCode="General">
                  <c:v>0.55017889455543201</c:v>
                </c:pt>
                <c:pt idx="64646" formatCode="General">
                  <c:v>0.550196023447028</c:v>
                </c:pt>
                <c:pt idx="64647" formatCode="General">
                  <c:v>0.55021315301422602</c:v>
                </c:pt>
                <c:pt idx="64648" formatCode="General">
                  <c:v>0.55023028325708001</c:v>
                </c:pt>
                <c:pt idx="64649" formatCode="General">
                  <c:v>0.55024741417564405</c:v>
                </c:pt>
                <c:pt idx="64650" formatCode="General">
                  <c:v>0.55026454576996997</c:v>
                </c:pt>
                <c:pt idx="64651" formatCode="General">
                  <c:v>0.55028167804011097</c:v>
                </c:pt>
                <c:pt idx="64652" formatCode="General">
                  <c:v>0.55029881098612199</c:v>
                </c:pt>
                <c:pt idx="64653" formatCode="General">
                  <c:v>0.550315944608056</c:v>
                </c:pt>
                <c:pt idx="64654" formatCode="General">
                  <c:v>0.55033307890596495</c:v>
                </c:pt>
                <c:pt idx="64655" formatCode="General">
                  <c:v>0.55035021387990402</c:v>
                </c:pt>
                <c:pt idx="64656" formatCode="General">
                  <c:v>0.55036734952992505</c:v>
                </c:pt>
                <c:pt idx="64657" formatCode="General">
                  <c:v>0.55038448585608202</c:v>
                </c:pt>
                <c:pt idx="64658" formatCode="General">
                  <c:v>0.55040162285842797</c:v>
                </c:pt>
                <c:pt idx="64659" formatCode="General">
                  <c:v>0.55041876053701699</c:v>
                </c:pt>
                <c:pt idx="64660" formatCode="General">
                  <c:v>0.55043589889190203</c:v>
                </c:pt>
                <c:pt idx="64661" formatCode="General">
                  <c:v>0.55045303792313605</c:v>
                </c:pt>
                <c:pt idx="64662" formatCode="General">
                  <c:v>0.55047017763077299</c:v>
                </c:pt>
                <c:pt idx="64663" formatCode="General">
                  <c:v>0.55048731801486595</c:v>
                </c:pt>
                <c:pt idx="64664" formatCode="General">
                  <c:v>0.55050445907546897</c:v>
                </c:pt>
                <c:pt idx="64665" formatCode="General">
                  <c:v>0.55052160081263501</c:v>
                </c:pt>
                <c:pt idx="64666" formatCode="General">
                  <c:v>0.55053874322641605</c:v>
                </c:pt>
                <c:pt idx="64667" formatCode="General">
                  <c:v>0.55055588631686803</c:v>
                </c:pt>
                <c:pt idx="64668" formatCode="General">
                  <c:v>0.55057303008404301</c:v>
                </c:pt>
                <c:pt idx="64669" formatCode="General">
                  <c:v>0.55059017452799497</c:v>
                </c:pt>
                <c:pt idx="64670" formatCode="General">
                  <c:v>0.55060731964877596</c:v>
                </c:pt>
                <c:pt idx="64671" formatCode="General">
                  <c:v>0.55062446544644195</c:v>
                </c:pt>
                <c:pt idx="64672" formatCode="General">
                  <c:v>0.55064161192104399</c:v>
                </c:pt>
                <c:pt idx="64673" formatCode="General">
                  <c:v>0.55065875907263595</c:v>
                </c:pt>
                <c:pt idx="64674" formatCode="General">
                  <c:v>0.55067590690127299</c:v>
                </c:pt>
                <c:pt idx="64675" formatCode="General">
                  <c:v>0.55069305540700597</c:v>
                </c:pt>
                <c:pt idx="64676" formatCode="General">
                  <c:v>0.55071020458989095</c:v>
                </c:pt>
                <c:pt idx="64677" formatCode="General">
                  <c:v>0.55072735444998</c:v>
                </c:pt>
                <c:pt idx="64678" formatCode="General">
                  <c:v>0.55074450498732597</c:v>
                </c:pt>
                <c:pt idx="64679" formatCode="General">
                  <c:v>0.55076165620198403</c:v>
                </c:pt>
                <c:pt idx="64680" formatCode="General">
                  <c:v>0.55077880809400703</c:v>
                </c:pt>
                <c:pt idx="64681" formatCode="General">
                  <c:v>0.55079596066344805</c:v>
                </c:pt>
                <c:pt idx="64682" formatCode="General">
                  <c:v>0.55081311391036103</c:v>
                </c:pt>
                <c:pt idx="64683" formatCode="General">
                  <c:v>0.55083026783479905</c:v>
                </c:pt>
                <c:pt idx="64684" formatCode="General">
                  <c:v>0.55084742243681495</c:v>
                </c:pt>
                <c:pt idx="64685" formatCode="General">
                  <c:v>0.55086457771646502</c:v>
                </c:pt>
                <c:pt idx="64686" formatCode="General">
                  <c:v>0.5508817336738</c:v>
                </c:pt>
                <c:pt idx="64687" formatCode="General">
                  <c:v>0.55089889030887396</c:v>
                </c:pt>
                <c:pt idx="64688" formatCode="General">
                  <c:v>0.55091604762174196</c:v>
                </c:pt>
                <c:pt idx="64689" formatCode="General">
                  <c:v>0.55093320561245596</c:v>
                </c:pt>
                <c:pt idx="64690" formatCode="General">
                  <c:v>0.55095036428107003</c:v>
                </c:pt>
                <c:pt idx="64691" formatCode="General">
                  <c:v>0.55096752362763801</c:v>
                </c:pt>
                <c:pt idx="64692" formatCode="General">
                  <c:v>0.55098468365221298</c:v>
                </c:pt>
                <c:pt idx="64693" formatCode="General">
                  <c:v>0.551001844354849</c:v>
                </c:pt>
                <c:pt idx="64694" formatCode="General">
                  <c:v>0.55101900573560003</c:v>
                </c:pt>
                <c:pt idx="64695" formatCode="General">
                  <c:v>0.55103616779451803</c:v>
                </c:pt>
                <c:pt idx="64696" formatCode="General">
                  <c:v>0.55105333053165795</c:v>
                </c:pt>
                <c:pt idx="64697" formatCode="General">
                  <c:v>0.55107049394707297</c:v>
                </c:pt>
                <c:pt idx="64698" formatCode="General">
                  <c:v>0.55108765804081705</c:v>
                </c:pt>
                <c:pt idx="64699" formatCode="General">
                  <c:v>0.55110482281294404</c:v>
                </c:pt>
                <c:pt idx="64700" formatCode="General">
                  <c:v>0.551121988263507</c:v>
                </c:pt>
                <c:pt idx="64701" formatCode="General">
                  <c:v>0.55113915439255901</c:v>
                </c:pt>
                <c:pt idx="64702" formatCode="General">
                  <c:v>0.55115632120015401</c:v>
                </c:pt>
                <c:pt idx="64703" formatCode="General">
                  <c:v>0.55117348868634697</c:v>
                </c:pt>
                <c:pt idx="64704" formatCode="General">
                  <c:v>0.55119065685119095</c:v>
                </c:pt>
                <c:pt idx="64705" formatCode="General">
                  <c:v>0.55120782569473803</c:v>
                </c:pt>
                <c:pt idx="64706" formatCode="General">
                  <c:v>0.55122499521704404</c:v>
                </c:pt>
                <c:pt idx="64707" formatCode="General">
                  <c:v>0.55124216541816096</c:v>
                </c:pt>
                <c:pt idx="64708" formatCode="General">
                  <c:v>0.55125933629814405</c:v>
                </c:pt>
                <c:pt idx="64709" formatCode="General">
                  <c:v>0.55127650785704496</c:v>
                </c:pt>
                <c:pt idx="64710" formatCode="General">
                  <c:v>0.55129368009491997</c:v>
                </c:pt>
                <c:pt idx="64711" formatCode="General">
                  <c:v>0.55131085301182003</c:v>
                </c:pt>
                <c:pt idx="64712" formatCode="General">
                  <c:v>0.551328026607801</c:v>
                </c:pt>
                <c:pt idx="64713" formatCode="General">
                  <c:v>0.55134520088291605</c:v>
                </c:pt>
                <c:pt idx="64714" formatCode="General">
                  <c:v>0.55136237583721803</c:v>
                </c:pt>
                <c:pt idx="64715" formatCode="General">
                  <c:v>0.55137955147076101</c:v>
                </c:pt>
                <c:pt idx="64716" formatCode="General">
                  <c:v>0.55139672778359905</c:v>
                </c:pt>
                <c:pt idx="64717" formatCode="General">
                  <c:v>0.551413904775786</c:v>
                </c:pt>
                <c:pt idx="64718" formatCode="General">
                  <c:v>0.55143108244737604</c:v>
                </c:pt>
                <c:pt idx="64719" formatCode="General">
                  <c:v>0.55144826079842102</c:v>
                </c:pt>
                <c:pt idx="64720" formatCode="General">
                  <c:v>0.551465439828977</c:v>
                </c:pt>
                <c:pt idx="64721" formatCode="General">
                  <c:v>0.55148261953909605</c:v>
                </c:pt>
                <c:pt idx="64722" formatCode="General">
                  <c:v>0.55149979992883302</c:v>
                </c:pt>
                <c:pt idx="64723" formatCode="General">
                  <c:v>0.55151698099824098</c:v>
                </c:pt>
                <c:pt idx="64724" formatCode="General">
                  <c:v>0.55153416274737399</c:v>
                </c:pt>
                <c:pt idx="64725" formatCode="General">
                  <c:v>0.55155134517628601</c:v>
                </c:pt>
                <c:pt idx="64726" formatCode="General">
                  <c:v>0.55156852828503</c:v>
                </c:pt>
                <c:pt idx="64727" formatCode="General">
                  <c:v>0.55158571207366103</c:v>
                </c:pt>
                <c:pt idx="64728" formatCode="General">
                  <c:v>0.55160289654223205</c:v>
                </c:pt>
                <c:pt idx="64729" formatCode="General">
                  <c:v>0.55162008169079702</c:v>
                </c:pt>
                <c:pt idx="64730" formatCode="General">
                  <c:v>0.55163726751941</c:v>
                </c:pt>
                <c:pt idx="64731" formatCode="General">
                  <c:v>0.55165445402812396</c:v>
                </c:pt>
                <c:pt idx="64732" formatCode="General">
                  <c:v>0.55167164121699397</c:v>
                </c:pt>
                <c:pt idx="64733" formatCode="General">
                  <c:v>0.55168882908607297</c:v>
                </c:pt>
                <c:pt idx="64734" formatCode="General">
                  <c:v>0.55170601763541605</c:v>
                </c:pt>
                <c:pt idx="64735" formatCode="General">
                  <c:v>0.55172320686507503</c:v>
                </c:pt>
                <c:pt idx="64736" formatCode="General">
                  <c:v>0.551740396775105</c:v>
                </c:pt>
                <c:pt idx="64737" formatCode="General">
                  <c:v>0.55175758736556002</c:v>
                </c:pt>
                <c:pt idx="64738" formatCode="General">
                  <c:v>0.55177477863649405</c:v>
                </c:pt>
                <c:pt idx="64739" formatCode="General">
                  <c:v>0.55179197058796003</c:v>
                </c:pt>
                <c:pt idx="64740" formatCode="General">
                  <c:v>0.55180916322001305</c:v>
                </c:pt>
                <c:pt idx="64741" formatCode="General">
                  <c:v>0.55182635653270495</c:v>
                </c:pt>
                <c:pt idx="64742" formatCode="General">
                  <c:v>0.55184355052609202</c:v>
                </c:pt>
                <c:pt idx="64743" formatCode="General">
                  <c:v>0.55186074520022699</c:v>
                </c:pt>
                <c:pt idx="64744" formatCode="General">
                  <c:v>0.55187794055516304</c:v>
                </c:pt>
                <c:pt idx="64745" formatCode="General">
                  <c:v>0.55189513659095601</c:v>
                </c:pt>
                <c:pt idx="64746" formatCode="General">
                  <c:v>0.55191233330765899</c:v>
                </c:pt>
                <c:pt idx="64747" formatCode="General">
                  <c:v>0.55192953070532402</c:v>
                </c:pt>
                <c:pt idx="64748" formatCode="General">
                  <c:v>0.55194672878400797</c:v>
                </c:pt>
                <c:pt idx="64749" formatCode="General">
                  <c:v>0.551963927543764</c:v>
                </c:pt>
                <c:pt idx="64750" formatCode="General">
                  <c:v>0.55198112698464397</c:v>
                </c:pt>
                <c:pt idx="64751" formatCode="General">
                  <c:v>0.55199832710670405</c:v>
                </c:pt>
                <c:pt idx="64752" formatCode="General">
                  <c:v>0.55201552790999797</c:v>
                </c:pt>
                <c:pt idx="64753" formatCode="General">
                  <c:v>0.55203272939457904</c:v>
                </c:pt>
                <c:pt idx="64754" formatCode="General">
                  <c:v>0.55204993156050197</c:v>
                </c:pt>
                <c:pt idx="64755" formatCode="General">
                  <c:v>0.55206713440781896</c:v>
                </c:pt>
                <c:pt idx="64756" formatCode="General">
                  <c:v>0.55208433793658596</c:v>
                </c:pt>
                <c:pt idx="64757" formatCode="General">
                  <c:v>0.55210154214685703</c:v>
                </c:pt>
                <c:pt idx="64758" formatCode="General">
                  <c:v>0.55211874703868402</c:v>
                </c:pt>
                <c:pt idx="64759" formatCode="General">
                  <c:v>0.552135952612123</c:v>
                </c:pt>
                <c:pt idx="64760" formatCode="General">
                  <c:v>0.55215315886722804</c:v>
                </c:pt>
                <c:pt idx="64761" formatCode="General">
                  <c:v>0.55217036580405099</c:v>
                </c:pt>
                <c:pt idx="64762" formatCode="General">
                  <c:v>0.55218757342264801</c:v>
                </c:pt>
                <c:pt idx="64763" formatCode="General">
                  <c:v>0.55220478172307297</c:v>
                </c:pt>
                <c:pt idx="64764" formatCode="General">
                  <c:v>0.55222199070537903</c:v>
                </c:pt>
                <c:pt idx="64765" formatCode="General">
                  <c:v>0.55223920036962004</c:v>
                </c:pt>
                <c:pt idx="64766" formatCode="General">
                  <c:v>0.55225641071585096</c:v>
                </c:pt>
                <c:pt idx="64767" formatCode="General">
                  <c:v>0.55227362174412498</c:v>
                </c:pt>
                <c:pt idx="64768" formatCode="General">
                  <c:v>0.55229083345449703</c:v>
                </c:pt>
                <c:pt idx="64769" formatCode="General">
                  <c:v>0.55230804584702098</c:v>
                </c:pt>
                <c:pt idx="64770" formatCode="General">
                  <c:v>0.55232525892175</c:v>
                </c:pt>
                <c:pt idx="64771" formatCode="General">
                  <c:v>0.55234247267873904</c:v>
                </c:pt>
                <c:pt idx="64772" formatCode="General">
                  <c:v>0.55235968711804195</c:v>
                </c:pt>
                <c:pt idx="64773" formatCode="General">
                  <c:v>0.55237690223971303</c:v>
                </c:pt>
                <c:pt idx="64774" formatCode="General">
                  <c:v>0.552394118043807</c:v>
                </c:pt>
                <c:pt idx="64775" formatCode="General">
                  <c:v>0.55241133453037605</c:v>
                </c:pt>
                <c:pt idx="64776" formatCode="General">
                  <c:v>0.55242855169947602</c:v>
                </c:pt>
                <c:pt idx="64777" formatCode="General">
                  <c:v>0.55244576955115998</c:v>
                </c:pt>
                <c:pt idx="64778" formatCode="General">
                  <c:v>0.552462988085484</c:v>
                </c:pt>
                <c:pt idx="64779" formatCode="General">
                  <c:v>0.55248020730249903</c:v>
                </c:pt>
                <c:pt idx="64780" formatCode="General">
                  <c:v>0.55249742720226203</c:v>
                </c:pt>
                <c:pt idx="64781" formatCode="General">
                  <c:v>0.55251464778482495</c:v>
                </c:pt>
                <c:pt idx="64782" formatCode="General">
                  <c:v>0.55253186905024398</c:v>
                </c:pt>
                <c:pt idx="64783" formatCode="General">
                  <c:v>0.55254909099857197</c:v>
                </c:pt>
                <c:pt idx="64784" formatCode="General">
                  <c:v>0.55256631362986297</c:v>
                </c:pt>
                <c:pt idx="64785" formatCode="General">
                  <c:v>0.55258353694417195</c:v>
                </c:pt>
                <c:pt idx="64786" formatCode="General">
                  <c:v>0.55260076094155297</c:v>
                </c:pt>
                <c:pt idx="64787" formatCode="General">
                  <c:v>0.55261798562205999</c:v>
                </c:pt>
                <c:pt idx="64788" formatCode="General">
                  <c:v>0.55263521098574697</c:v>
                </c:pt>
                <c:pt idx="64789" formatCode="General">
                  <c:v>0.55265243703266798</c:v>
                </c:pt>
                <c:pt idx="64790" formatCode="General">
                  <c:v>0.55266966376287896</c:v>
                </c:pt>
                <c:pt idx="64791" formatCode="General">
                  <c:v>0.55268689117643099</c:v>
                </c:pt>
                <c:pt idx="64792" formatCode="General">
                  <c:v>0.55270411927338103</c:v>
                </c:pt>
                <c:pt idx="64793" formatCode="General">
                  <c:v>0.55272134805378204</c:v>
                </c:pt>
                <c:pt idx="64794" formatCode="General">
                  <c:v>0.55273857751768896</c:v>
                </c:pt>
                <c:pt idx="64795" formatCode="General">
                  <c:v>0.55275580766515497</c:v>
                </c:pt>
                <c:pt idx="64796" formatCode="General">
                  <c:v>0.55277303849623505</c:v>
                </c:pt>
                <c:pt idx="64797" formatCode="General">
                  <c:v>0.55279027001098402</c:v>
                </c:pt>
                <c:pt idx="64798" formatCode="General">
                  <c:v>0.55280750220945396</c:v>
                </c:pt>
                <c:pt idx="64799" formatCode="General">
                  <c:v>0.55282473509170205</c:v>
                </c:pt>
                <c:pt idx="64800" formatCode="General">
                  <c:v>0.55284196865778001</c:v>
                </c:pt>
                <c:pt idx="64801" formatCode="General">
                  <c:v>0.55285920290774404</c:v>
                </c:pt>
                <c:pt idx="64802" formatCode="General">
                  <c:v>0.55287643784164697</c:v>
                </c:pt>
                <c:pt idx="64803" formatCode="General">
                  <c:v>0.55289367345954399</c:v>
                </c:pt>
                <c:pt idx="64804" formatCode="General">
                  <c:v>0.55291090976148904</c:v>
                </c:pt>
                <c:pt idx="64805" formatCode="General">
                  <c:v>0.55292814674753699</c:v>
                </c:pt>
                <c:pt idx="64806" formatCode="General">
                  <c:v>0.55294538441774099</c:v>
                </c:pt>
                <c:pt idx="64807" formatCode="General">
                  <c:v>0.55296262277215602</c:v>
                </c:pt>
                <c:pt idx="64808" formatCode="General">
                  <c:v>0.55297986181083703</c:v>
                </c:pt>
                <c:pt idx="64809" formatCode="General">
                  <c:v>0.55299710153383697</c:v>
                </c:pt>
                <c:pt idx="64810" formatCode="General">
                  <c:v>0.55301434194121102</c:v>
                </c:pt>
                <c:pt idx="64811" formatCode="General">
                  <c:v>0.55303158303301403</c:v>
                </c:pt>
                <c:pt idx="64812" formatCode="General">
                  <c:v>0.55304882480929896</c:v>
                </c:pt>
                <c:pt idx="64813" formatCode="General">
                  <c:v>0.55306606727012098</c:v>
                </c:pt>
                <c:pt idx="64814" formatCode="General">
                  <c:v>0.55308331041553505</c:v>
                </c:pt>
                <c:pt idx="64815" formatCode="General">
                  <c:v>0.55310055424559401</c:v>
                </c:pt>
                <c:pt idx="64816" formatCode="General">
                  <c:v>0.55311779876035405</c:v>
                </c:pt>
                <c:pt idx="64817" formatCode="General">
                  <c:v>0.55313504395986801</c:v>
                </c:pt>
                <c:pt idx="64818" formatCode="General">
                  <c:v>0.55315228984419096</c:v>
                </c:pt>
                <c:pt idx="64819" formatCode="General">
                  <c:v>0.55316953641337696</c:v>
                </c:pt>
                <c:pt idx="64820" formatCode="General">
                  <c:v>0.55318678366748097</c:v>
                </c:pt>
                <c:pt idx="64821" formatCode="General">
                  <c:v>0.55320403160655596</c:v>
                </c:pt>
                <c:pt idx="64822" formatCode="General">
                  <c:v>0.55322128023065897</c:v>
                </c:pt>
                <c:pt idx="64823" formatCode="General">
                  <c:v>0.55323852953984198</c:v>
                </c:pt>
                <c:pt idx="64824" formatCode="General">
                  <c:v>0.55325577953416105</c:v>
                </c:pt>
                <c:pt idx="64825" formatCode="General">
                  <c:v>0.55327303021366903</c:v>
                </c:pt>
                <c:pt idx="64826" formatCode="General">
                  <c:v>0.55329028157842097</c:v>
                </c:pt>
                <c:pt idx="64827" formatCode="General">
                  <c:v>0.55330753362847196</c:v>
                </c:pt>
                <c:pt idx="64828" formatCode="General">
                  <c:v>0.55332478636387605</c:v>
                </c:pt>
                <c:pt idx="64829" formatCode="General">
                  <c:v>0.55334203978468799</c:v>
                </c:pt>
                <c:pt idx="64830" formatCode="General">
                  <c:v>0.55335929389096195</c:v>
                </c:pt>
                <c:pt idx="64831" formatCode="General">
                  <c:v>0.55337654868275199</c:v>
                </c:pt>
                <c:pt idx="64832" formatCode="General">
                  <c:v>0.55339380416011297</c:v>
                </c:pt>
                <c:pt idx="64833" formatCode="General">
                  <c:v>0.55341106032309895</c:v>
                </c:pt>
                <c:pt idx="64834" formatCode="General">
                  <c:v>0.55342831717176599</c:v>
                </c:pt>
                <c:pt idx="64835" formatCode="General">
                  <c:v>0.55344557470616595</c:v>
                </c:pt>
                <c:pt idx="64836" formatCode="General">
                  <c:v>0.55346283292635601</c:v>
                </c:pt>
                <c:pt idx="64837" formatCode="General">
                  <c:v>0.553480091832389</c:v>
                </c:pt>
                <c:pt idx="64838" formatCode="General">
                  <c:v>0.55349735142431999</c:v>
                </c:pt>
                <c:pt idx="64839" formatCode="General">
                  <c:v>0.55351461170220295</c:v>
                </c:pt>
                <c:pt idx="64840" formatCode="General">
                  <c:v>0.55353187266609305</c:v>
                </c:pt>
                <c:pt idx="64841" formatCode="General">
                  <c:v>0.55354913431604502</c:v>
                </c:pt>
                <c:pt idx="64842" formatCode="General">
                  <c:v>0.55356639665211305</c:v>
                </c:pt>
                <c:pt idx="64843" formatCode="General">
                  <c:v>0.55358365967435097</c:v>
                </c:pt>
                <c:pt idx="64844" formatCode="General">
                  <c:v>0.55360092338281397</c:v>
                </c:pt>
                <c:pt idx="64845" formatCode="General">
                  <c:v>0.553618187777557</c:v>
                </c:pt>
                <c:pt idx="64846" formatCode="General">
                  <c:v>0.55363545285863502</c:v>
                </c:pt>
                <c:pt idx="64847" formatCode="General">
                  <c:v>0.55365271862610099</c:v>
                </c:pt>
                <c:pt idx="64848" formatCode="General">
                  <c:v>0.55366998508001097</c:v>
                </c:pt>
                <c:pt idx="64849" formatCode="General">
                  <c:v>0.55368725222041804</c:v>
                </c:pt>
                <c:pt idx="64850" formatCode="General">
                  <c:v>0.55370452004737802</c:v>
                </c:pt>
                <c:pt idx="64851" formatCode="General">
                  <c:v>0.553721788560946</c:v>
                </c:pt>
                <c:pt idx="64852" formatCode="General">
                  <c:v>0.55373905776117505</c:v>
                </c:pt>
                <c:pt idx="64853" formatCode="General">
                  <c:v>0.55375632764811999</c:v>
                </c:pt>
                <c:pt idx="64854" formatCode="General">
                  <c:v>0.55377359822183603</c:v>
                </c:pt>
                <c:pt idx="64855" formatCode="General">
                  <c:v>0.55379086948237899</c:v>
                </c:pt>
                <c:pt idx="64856" formatCode="General">
                  <c:v>0.55380814142980095</c:v>
                </c:pt>
                <c:pt idx="64857" formatCode="General">
                  <c:v>0.55382541406415797</c:v>
                </c:pt>
                <c:pt idx="64858" formatCode="General">
                  <c:v>0.55384268738550502</c:v>
                </c:pt>
                <c:pt idx="64859" formatCode="General">
                  <c:v>0.55385996139389604</c:v>
                </c:pt>
                <c:pt idx="64860" formatCode="General">
                  <c:v>0.55387723608938599</c:v>
                </c:pt>
                <c:pt idx="64861" formatCode="General">
                  <c:v>0.55389451147202895</c:v>
                </c:pt>
                <c:pt idx="64862" formatCode="General">
                  <c:v>0.55391178754187997</c:v>
                </c:pt>
                <c:pt idx="64863" formatCode="General">
                  <c:v>0.55392906429899402</c:v>
                </c:pt>
                <c:pt idx="64864" formatCode="General">
                  <c:v>0.55394634174342605</c:v>
                </c:pt>
                <c:pt idx="64865" formatCode="General">
                  <c:v>0.55396361987523002</c:v>
                </c:pt>
                <c:pt idx="64866" formatCode="General">
                  <c:v>0.55398089869446099</c:v>
                </c:pt>
                <c:pt idx="64867" formatCode="General">
                  <c:v>0.55399817820117403</c:v>
                </c:pt>
                <c:pt idx="64868" formatCode="General">
                  <c:v>0.55401545839542299</c:v>
                </c:pt>
                <c:pt idx="64869" formatCode="General">
                  <c:v>0.55403273927726304</c:v>
                </c:pt>
                <c:pt idx="64870" formatCode="General">
                  <c:v>0.55405002084674804</c:v>
                </c:pt>
                <c:pt idx="64871" formatCode="General">
                  <c:v>0.55406730310393504</c:v>
                </c:pt>
                <c:pt idx="64872" formatCode="General">
                  <c:v>0.554084586048876</c:v>
                </c:pt>
                <c:pt idx="64873" formatCode="General">
                  <c:v>0.554101869681627</c:v>
                </c:pt>
                <c:pt idx="64874" formatCode="General">
                  <c:v>0.55411915400224399</c:v>
                </c:pt>
                <c:pt idx="64875" formatCode="General">
                  <c:v>0.55413643901077902</c:v>
                </c:pt>
                <c:pt idx="64876" formatCode="General">
                  <c:v>0.55415372470728896</c:v>
                </c:pt>
                <c:pt idx="64877" formatCode="General">
                  <c:v>0.55417101109182798</c:v>
                </c:pt>
                <c:pt idx="64878" formatCode="General">
                  <c:v>0.55418829816445003</c:v>
                </c:pt>
                <c:pt idx="64879" formatCode="General">
                  <c:v>0.55420558592521096</c:v>
                </c:pt>
                <c:pt idx="64880" formatCode="General">
                  <c:v>0.55422287437416595</c:v>
                </c:pt>
                <c:pt idx="64881" formatCode="General">
                  <c:v>0.55424016351136896</c:v>
                </c:pt>
                <c:pt idx="64882" formatCode="General">
                  <c:v>0.55425745333687404</c:v>
                </c:pt>
                <c:pt idx="64883" formatCode="General">
                  <c:v>0.55427474385073705</c:v>
                </c:pt>
                <c:pt idx="64884" formatCode="General">
                  <c:v>0.55429203505301305</c:v>
                </c:pt>
                <c:pt idx="64885" formatCode="General">
                  <c:v>0.55430932694375601</c:v>
                </c:pt>
                <c:pt idx="64886" formatCode="General">
                  <c:v>0.55432661952302198</c:v>
                </c:pt>
                <c:pt idx="64887" formatCode="General">
                  <c:v>0.55434391279086404</c:v>
                </c:pt>
                <c:pt idx="64888" formatCode="General">
                  <c:v>0.55436120674733802</c:v>
                </c:pt>
                <c:pt idx="64889" formatCode="General">
                  <c:v>0.554378501392499</c:v>
                </c:pt>
                <c:pt idx="64890" formatCode="General">
                  <c:v>0.55439579672640205</c:v>
                </c:pt>
                <c:pt idx="64891" formatCode="General">
                  <c:v>0.554413092749101</c:v>
                </c:pt>
                <c:pt idx="64892" formatCode="General">
                  <c:v>0.55443038946065104</c:v>
                </c:pt>
                <c:pt idx="64893" formatCode="General">
                  <c:v>0.55444768686110801</c:v>
                </c:pt>
                <c:pt idx="64894" formatCode="General">
                  <c:v>0.55446498495052499</c:v>
                </c:pt>
                <c:pt idx="64895" formatCode="General">
                  <c:v>0.55448228372895902</c:v>
                </c:pt>
                <c:pt idx="64896" formatCode="General">
                  <c:v>0.55449958319646298</c:v>
                </c:pt>
                <c:pt idx="64897" formatCode="General">
                  <c:v>0.55451688335309302</c:v>
                </c:pt>
                <c:pt idx="64898" formatCode="General">
                  <c:v>0.55453418419890399</c:v>
                </c:pt>
                <c:pt idx="64899" formatCode="General">
                  <c:v>0.55455148573394997</c:v>
                </c:pt>
                <c:pt idx="64900" formatCode="General">
                  <c:v>0.55456878795828601</c:v>
                </c:pt>
                <c:pt idx="64901" formatCode="General">
                  <c:v>0.55458609087196797</c:v>
                </c:pt>
                <c:pt idx="64902" formatCode="General">
                  <c:v>0.55460339447505003</c:v>
                </c:pt>
                <c:pt idx="64903" formatCode="General">
                  <c:v>0.55462069876758802</c:v>
                </c:pt>
                <c:pt idx="64904" formatCode="General">
                  <c:v>0.55463800374963601</c:v>
                </c:pt>
                <c:pt idx="64905" formatCode="General">
                  <c:v>0.55465530942124897</c:v>
                </c:pt>
                <c:pt idx="64906" formatCode="General">
                  <c:v>0.55467261578248195</c:v>
                </c:pt>
                <c:pt idx="64907" formatCode="General">
                  <c:v>0.55468992283339003</c:v>
                </c:pt>
                <c:pt idx="64908" formatCode="General">
                  <c:v>0.55470723057402804</c:v>
                </c:pt>
                <c:pt idx="64909" formatCode="General">
                  <c:v>0.55472453900445096</c:v>
                </c:pt>
                <c:pt idx="64910" formatCode="General">
                  <c:v>0.55474184812471405</c:v>
                </c:pt>
                <c:pt idx="64911" formatCode="General">
                  <c:v>0.55475915793487196</c:v>
                </c:pt>
                <c:pt idx="64912" formatCode="General">
                  <c:v>0.55477646843497996</c:v>
                </c:pt>
                <c:pt idx="64913" formatCode="General">
                  <c:v>0.55479377962509302</c:v>
                </c:pt>
                <c:pt idx="64914" formatCode="General">
                  <c:v>0.55481109150526597</c:v>
                </c:pt>
                <c:pt idx="64915" formatCode="General">
                  <c:v>0.554828404075554</c:v>
                </c:pt>
                <c:pt idx="64916" formatCode="General">
                  <c:v>0.55484571733601196</c:v>
                </c:pt>
                <c:pt idx="64917" formatCode="General">
                  <c:v>0.55486303128669501</c:v>
                </c:pt>
                <c:pt idx="64918" formatCode="General">
                  <c:v>0.554880345927659</c:v>
                </c:pt>
                <c:pt idx="64919" formatCode="General">
                  <c:v>0.55489766125895701</c:v>
                </c:pt>
                <c:pt idx="64920" formatCode="General">
                  <c:v>0.55491497728064598</c:v>
                </c:pt>
                <c:pt idx="64921" formatCode="General">
                  <c:v>0.55493229399277899</c:v>
                </c:pt>
                <c:pt idx="64922" formatCode="General">
                  <c:v>0.55494961139541399</c:v>
                </c:pt>
                <c:pt idx="64923" formatCode="General">
                  <c:v>0.55496692948860304</c:v>
                </c:pt>
                <c:pt idx="64924" formatCode="General">
                  <c:v>0.554984248272403</c:v>
                </c:pt>
                <c:pt idx="64925" formatCode="General">
                  <c:v>0.55500156774686904</c:v>
                </c:pt>
                <c:pt idx="64926" formatCode="General">
                  <c:v>0.555018887912055</c:v>
                </c:pt>
                <c:pt idx="64927" formatCode="General">
                  <c:v>0.55503620876801696</c:v>
                </c:pt>
                <c:pt idx="64928" formatCode="General">
                  <c:v>0.55505353031480897</c:v>
                </c:pt>
                <c:pt idx="64929" formatCode="General">
                  <c:v>0.555070852552488</c:v>
                </c:pt>
                <c:pt idx="64930" formatCode="General">
                  <c:v>0.555088175481108</c:v>
                </c:pt>
                <c:pt idx="64931" formatCode="General">
                  <c:v>0.55510549910072404</c:v>
                </c:pt>
                <c:pt idx="64932" formatCode="General">
                  <c:v>0.55512282341139096</c:v>
                </c:pt>
                <c:pt idx="64933" formatCode="General">
                  <c:v>0.55514014841316495</c:v>
                </c:pt>
                <c:pt idx="64934" formatCode="General">
                  <c:v>0.55515747410609995</c:v>
                </c:pt>
                <c:pt idx="64935" formatCode="General">
                  <c:v>0.55517480049025203</c:v>
                </c:pt>
                <c:pt idx="64936" formatCode="General">
                  <c:v>0.55519212756567604</c:v>
                </c:pt>
                <c:pt idx="64937" formatCode="General">
                  <c:v>0.55520945533242605</c:v>
                </c:pt>
                <c:pt idx="64938" formatCode="General">
                  <c:v>0.55522678379056001</c:v>
                </c:pt>
                <c:pt idx="64939" formatCode="General">
                  <c:v>0.55524411294012999</c:v>
                </c:pt>
                <c:pt idx="64940" formatCode="General">
                  <c:v>0.55526144278119305</c:v>
                </c:pt>
                <c:pt idx="64941" formatCode="General">
                  <c:v>0.55527877331380404</c:v>
                </c:pt>
                <c:pt idx="64942" formatCode="General">
                  <c:v>0.55529610453801803</c:v>
                </c:pt>
                <c:pt idx="64943" formatCode="General">
                  <c:v>0.55531343645388997</c:v>
                </c:pt>
                <c:pt idx="64944" formatCode="General">
                  <c:v>0.55533076906147505</c:v>
                </c:pt>
                <c:pt idx="64945" formatCode="General">
                  <c:v>0.55534810236082899</c:v>
                </c:pt>
                <c:pt idx="64946" formatCode="General">
                  <c:v>0.55536543635200697</c:v>
                </c:pt>
                <c:pt idx="64947" formatCode="General">
                  <c:v>0.55538277103506295</c:v>
                </c:pt>
                <c:pt idx="64948" formatCode="General">
                  <c:v>0.555400106410054</c:v>
                </c:pt>
                <c:pt idx="64949" formatCode="General">
                  <c:v>0.55541744247703495</c:v>
                </c:pt>
                <c:pt idx="64950" formatCode="General">
                  <c:v>0.55543477923605999</c:v>
                </c:pt>
                <c:pt idx="64951" formatCode="General">
                  <c:v>0.55545211668718497</c:v>
                </c:pt>
                <c:pt idx="64952" formatCode="General">
                  <c:v>0.55546945483046595</c:v>
                </c:pt>
                <c:pt idx="64953" formatCode="General">
                  <c:v>0.55548679366595699</c:v>
                </c:pt>
                <c:pt idx="64954" formatCode="General">
                  <c:v>0.55550413319371295</c:v>
                </c:pt>
                <c:pt idx="64955" formatCode="General">
                  <c:v>0.55552147341379099</c:v>
                </c:pt>
                <c:pt idx="64956" formatCode="General">
                  <c:v>0.55553881432624597</c:v>
                </c:pt>
                <c:pt idx="64957" formatCode="General">
                  <c:v>0.55555615593113195</c:v>
                </c:pt>
                <c:pt idx="64958" formatCode="General">
                  <c:v>0.55557349822850399</c:v>
                </c:pt>
                <c:pt idx="64959" formatCode="General">
                  <c:v>0.55559084121841995</c:v>
                </c:pt>
                <c:pt idx="64960" formatCode="General">
                  <c:v>0.555608184900932</c:v>
                </c:pt>
                <c:pt idx="64961" formatCode="General">
                  <c:v>0.55562552927609798</c:v>
                </c:pt>
                <c:pt idx="64962" formatCode="General">
                  <c:v>0.55564287434397197</c:v>
                </c:pt>
                <c:pt idx="64963" formatCode="General">
                  <c:v>0.55566022010460903</c:v>
                </c:pt>
                <c:pt idx="64964" formatCode="General">
                  <c:v>0.55567756655806599</c:v>
                </c:pt>
                <c:pt idx="64965" formatCode="General">
                  <c:v>0.55569491370439605</c:v>
                </c:pt>
                <c:pt idx="64966" formatCode="General">
                  <c:v>0.55571226154365705</c:v>
                </c:pt>
                <c:pt idx="64967" formatCode="General">
                  <c:v>0.55572961007590205</c:v>
                </c:pt>
                <c:pt idx="64968" formatCode="General">
                  <c:v>0.555746959301188</c:v>
                </c:pt>
                <c:pt idx="64969" formatCode="General">
                  <c:v>0.55576430921956899</c:v>
                </c:pt>
                <c:pt idx="64970" formatCode="General">
                  <c:v>0.55578165983110095</c:v>
                </c:pt>
                <c:pt idx="64971" formatCode="General">
                  <c:v>0.55579901113583996</c:v>
                </c:pt>
                <c:pt idx="64972" formatCode="General">
                  <c:v>0.55581636313384097</c:v>
                </c:pt>
                <c:pt idx="64973" formatCode="General">
                  <c:v>0.55583371582515895</c:v>
                </c:pt>
                <c:pt idx="64974" formatCode="General">
                  <c:v>0.55585106920984895</c:v>
                </c:pt>
                <c:pt idx="64975" formatCode="General">
                  <c:v>0.55586842328796804</c:v>
                </c:pt>
                <c:pt idx="64976" formatCode="General">
                  <c:v>0.55588577805957096</c:v>
                </c:pt>
                <c:pt idx="64977" formatCode="General">
                  <c:v>0.55590313352471199</c:v>
                </c:pt>
                <c:pt idx="64978" formatCode="General">
                  <c:v>0.55592048968344698</c:v>
                </c:pt>
                <c:pt idx="64979" formatCode="General">
                  <c:v>0.555937846535833</c:v>
                </c:pt>
                <c:pt idx="64980" formatCode="General">
                  <c:v>0.555955204081923</c:v>
                </c:pt>
                <c:pt idx="64981" formatCode="General">
                  <c:v>0.55597256232177505</c:v>
                </c:pt>
                <c:pt idx="64982" formatCode="General">
                  <c:v>0.555989921255442</c:v>
                </c:pt>
                <c:pt idx="64983" formatCode="General">
                  <c:v>0.55600728088298101</c:v>
                </c:pt>
                <c:pt idx="64984" formatCode="General">
                  <c:v>0.55602464120444794</c:v>
                </c:pt>
                <c:pt idx="64985" formatCode="General">
                  <c:v>0.55604200221989697</c:v>
                </c:pt>
                <c:pt idx="64986" formatCode="General">
                  <c:v>0.55605936392938304</c:v>
                </c:pt>
                <c:pt idx="64987" formatCode="General">
                  <c:v>0.55607672633296401</c:v>
                </c:pt>
                <c:pt idx="64988" formatCode="General">
                  <c:v>0.55609408943069305</c:v>
                </c:pt>
                <c:pt idx="64989" formatCode="General">
                  <c:v>0.556111453222628</c:v>
                </c:pt>
                <c:pt idx="64990" formatCode="General">
                  <c:v>0.55612881770882205</c:v>
                </c:pt>
                <c:pt idx="64991" formatCode="General">
                  <c:v>0.55614618288933204</c:v>
                </c:pt>
                <c:pt idx="64992" formatCode="General">
                  <c:v>0.55616354876421303</c:v>
                </c:pt>
                <c:pt idx="64993" formatCode="General">
                  <c:v>0.55618091533351999</c:v>
                </c:pt>
                <c:pt idx="64994" formatCode="General">
                  <c:v>0.55619828259730997</c:v>
                </c:pt>
                <c:pt idx="64995" formatCode="General">
                  <c:v>0.55621565055563804</c:v>
                </c:pt>
                <c:pt idx="64996" formatCode="General">
                  <c:v>0.55623301920855905</c:v>
                </c:pt>
                <c:pt idx="64997" formatCode="General">
                  <c:v>0.55625038855612896</c:v>
                </c:pt>
                <c:pt idx="64998" formatCode="General">
                  <c:v>0.55626775859840305</c:v>
                </c:pt>
                <c:pt idx="64999" formatCode="General">
                  <c:v>0.55628512933543695</c:v>
                </c:pt>
                <c:pt idx="65000" formatCode="General">
                  <c:v>0.55630250076728704</c:v>
                </c:pt>
                <c:pt idx="65001" formatCode="General">
                  <c:v>0.55631987289400797</c:v>
                </c:pt>
                <c:pt idx="65002" formatCode="General">
                  <c:v>0.55633724571565601</c:v>
                </c:pt>
                <c:pt idx="65003" formatCode="General">
                  <c:v>0.55635461923228602</c:v>
                </c:pt>
                <c:pt idx="65004" formatCode="General">
                  <c:v>0.55637199344395405</c:v>
                </c:pt>
                <c:pt idx="65005" formatCode="General">
                  <c:v>0.55638936835071495</c:v>
                </c:pt>
                <c:pt idx="65006" formatCode="General">
                  <c:v>0.55640674395262602</c:v>
                </c:pt>
                <c:pt idx="65007" formatCode="General">
                  <c:v>0.55642412024974197</c:v>
                </c:pt>
                <c:pt idx="65008" formatCode="General">
                  <c:v>0.556441497242118</c:v>
                </c:pt>
                <c:pt idx="65009" formatCode="General">
                  <c:v>0.55645887492981005</c:v>
                </c:pt>
                <c:pt idx="65010" formatCode="General">
                  <c:v>0.55647625331287498</c:v>
                </c:pt>
                <c:pt idx="65011" formatCode="General">
                  <c:v>0.55649363239136596</c:v>
                </c:pt>
                <c:pt idx="65012" formatCode="General">
                  <c:v>0.55651101216534005</c:v>
                </c:pt>
                <c:pt idx="65013" formatCode="General">
                  <c:v>0.55652839263485399</c:v>
                </c:pt>
                <c:pt idx="65014" formatCode="General">
                  <c:v>0.55654577379996095</c:v>
                </c:pt>
                <c:pt idx="65015" formatCode="General">
                  <c:v>0.55656315566071901</c:v>
                </c:pt>
                <c:pt idx="65016" formatCode="General">
                  <c:v>0.55658053821718201</c:v>
                </c:pt>
                <c:pt idx="65017" formatCode="General">
                  <c:v>0.55659792146940701</c:v>
                </c:pt>
                <c:pt idx="65018" formatCode="General">
                  <c:v>0.55661530541744897</c:v>
                </c:pt>
                <c:pt idx="65019" formatCode="General">
                  <c:v>0.55663269006136396</c:v>
                </c:pt>
                <c:pt idx="65020" formatCode="General">
                  <c:v>0.55665007540120803</c:v>
                </c:pt>
                <c:pt idx="65021" formatCode="General">
                  <c:v>0.55666746143703505</c:v>
                </c:pt>
                <c:pt idx="65022" formatCode="General">
                  <c:v>0.55668484816890396</c:v>
                </c:pt>
                <c:pt idx="65023" formatCode="General">
                  <c:v>0.55670223559686705</c:v>
                </c:pt>
                <c:pt idx="65024" formatCode="General">
                  <c:v>0.55671962372098205</c:v>
                </c:pt>
                <c:pt idx="65025" formatCode="General">
                  <c:v>0.55673701254130503</c:v>
                </c:pt>
                <c:pt idx="65026" formatCode="General">
                  <c:v>0.55675440205788995</c:v>
                </c:pt>
                <c:pt idx="65027" formatCode="General">
                  <c:v>0.55677179227079399</c:v>
                </c:pt>
                <c:pt idx="65028" formatCode="General">
                  <c:v>0.55678918318007298</c:v>
                </c:pt>
                <c:pt idx="65029" formatCode="General">
                  <c:v>0.55680657478578199</c:v>
                </c:pt>
                <c:pt idx="65030" formatCode="General">
                  <c:v>0.55682396708797699</c:v>
                </c:pt>
                <c:pt idx="65031" formatCode="General">
                  <c:v>0.55684136008671403</c:v>
                </c:pt>
                <c:pt idx="65032" formatCode="General">
                  <c:v>0.55685875378204797</c:v>
                </c:pt>
                <c:pt idx="65033" formatCode="General">
                  <c:v>0.55687614817403597</c:v>
                </c:pt>
                <c:pt idx="65034" formatCode="General">
                  <c:v>0.55689354326273399</c:v>
                </c:pt>
                <c:pt idx="65035" formatCode="General">
                  <c:v>0.556910939048196</c:v>
                </c:pt>
                <c:pt idx="65036" formatCode="General">
                  <c:v>0.55692833553047905</c:v>
                </c:pt>
                <c:pt idx="65037" formatCode="General">
                  <c:v>0.55694573270963899</c:v>
                </c:pt>
                <c:pt idx="65038" formatCode="General">
                  <c:v>0.55696313058573199</c:v>
                </c:pt>
                <c:pt idx="65039" formatCode="General">
                  <c:v>0.55698052915881302</c:v>
                </c:pt>
                <c:pt idx="65040" formatCode="General">
                  <c:v>0.55699792842893803</c:v>
                </c:pt>
                <c:pt idx="65041" formatCode="General">
                  <c:v>0.55701532839616297</c:v>
                </c:pt>
                <c:pt idx="65042" formatCode="General">
                  <c:v>0.55703272906054502</c:v>
                </c:pt>
                <c:pt idx="65043" formatCode="General">
                  <c:v>0.55705013042213802</c:v>
                </c:pt>
                <c:pt idx="65044" formatCode="General">
                  <c:v>0.55706753248099905</c:v>
                </c:pt>
                <c:pt idx="65045" formatCode="General">
                  <c:v>0.55708493523718305</c:v>
                </c:pt>
                <c:pt idx="65046" formatCode="General">
                  <c:v>0.55710233869074699</c:v>
                </c:pt>
                <c:pt idx="65047" formatCode="General">
                  <c:v>0.55711974284174604</c:v>
                </c:pt>
                <c:pt idx="65048" formatCode="General">
                  <c:v>0.55713714769023703</c:v>
                </c:pt>
                <c:pt idx="65049" formatCode="General">
                  <c:v>0.55715455323627505</c:v>
                </c:pt>
                <c:pt idx="65050" formatCode="General">
                  <c:v>0.55717195947991605</c:v>
                </c:pt>
                <c:pt idx="65051" formatCode="General">
                  <c:v>0.55718936642121597</c:v>
                </c:pt>
                <c:pt idx="65052" formatCode="General">
                  <c:v>0.55720677406023</c:v>
                </c:pt>
                <c:pt idx="65053" formatCode="General">
                  <c:v>0.55722418239701599</c:v>
                </c:pt>
                <c:pt idx="65054" formatCode="General">
                  <c:v>0.55724159143162899</c:v>
                </c:pt>
                <c:pt idx="65055" formatCode="General">
                  <c:v>0.55725900116412397</c:v>
                </c:pt>
                <c:pt idx="65056" formatCode="General">
                  <c:v>0.55727641159455799</c:v>
                </c:pt>
                <c:pt idx="65057" formatCode="General">
                  <c:v>0.557293822722987</c:v>
                </c:pt>
                <c:pt idx="65058" formatCode="General">
                  <c:v>0.55731123454946596</c:v>
                </c:pt>
                <c:pt idx="65059" formatCode="General">
                  <c:v>0.55732864707405205</c:v>
                </c:pt>
                <c:pt idx="65060" formatCode="General">
                  <c:v>0.557346060296801</c:v>
                </c:pt>
                <c:pt idx="65061" formatCode="General">
                  <c:v>0.557363474217768</c:v>
                </c:pt>
                <c:pt idx="65062" formatCode="General">
                  <c:v>0.55738088883700998</c:v>
                </c:pt>
                <c:pt idx="65063" formatCode="General">
                  <c:v>0.55739830415458202</c:v>
                </c:pt>
                <c:pt idx="65064" formatCode="General">
                  <c:v>0.55741572017054097</c:v>
                </c:pt>
                <c:pt idx="65065" formatCode="General">
                  <c:v>0.557433136884943</c:v>
                </c:pt>
                <c:pt idx="65066" formatCode="General">
                  <c:v>0.55745055429784296</c:v>
                </c:pt>
                <c:pt idx="65067" formatCode="General">
                  <c:v>0.55746797240929802</c:v>
                </c:pt>
                <c:pt idx="65068" formatCode="General">
                  <c:v>0.55748539121936302</c:v>
                </c:pt>
                <c:pt idx="65069" formatCode="General">
                  <c:v>0.55750281072809604</c:v>
                </c:pt>
                <c:pt idx="65070" formatCode="General">
                  <c:v>0.55752023093555103</c:v>
                </c:pt>
                <c:pt idx="65071" formatCode="General">
                  <c:v>0.55753765184178505</c:v>
                </c:pt>
                <c:pt idx="65072" formatCode="General">
                  <c:v>0.55755507344685395</c:v>
                </c:pt>
                <c:pt idx="65073" formatCode="General">
                  <c:v>0.55757249575081402</c:v>
                </c:pt>
                <c:pt idx="65074" formatCode="General">
                  <c:v>0.55758991875372099</c:v>
                </c:pt>
                <c:pt idx="65075" formatCode="General">
                  <c:v>0.55760734245563104</c:v>
                </c:pt>
                <c:pt idx="65076" formatCode="General">
                  <c:v>0.55762476685660001</c:v>
                </c:pt>
                <c:pt idx="65077" formatCode="General">
                  <c:v>0.55764219195668496</c:v>
                </c:pt>
                <c:pt idx="65078" formatCode="General">
                  <c:v>0.55765961775594097</c:v>
                </c:pt>
                <c:pt idx="65079" formatCode="General">
                  <c:v>0.55767704425442499</c:v>
                </c:pt>
                <c:pt idx="65080" formatCode="General">
                  <c:v>0.55769447145219297</c:v>
                </c:pt>
                <c:pt idx="65081" formatCode="General">
                  <c:v>0.55771189934929999</c:v>
                </c:pt>
                <c:pt idx="65082" formatCode="General">
                  <c:v>0.55772932794580299</c:v>
                </c:pt>
                <c:pt idx="65083" formatCode="General">
                  <c:v>0.55774675724175804</c:v>
                </c:pt>
                <c:pt idx="65084" formatCode="General">
                  <c:v>0.55776418723722099</c:v>
                </c:pt>
                <c:pt idx="65085" formatCode="General">
                  <c:v>0.55778161793224901</c:v>
                </c:pt>
                <c:pt idx="65086" formatCode="General">
                  <c:v>0.55779904932689695</c:v>
                </c:pt>
                <c:pt idx="65087" formatCode="General">
                  <c:v>0.55781648142122198</c:v>
                </c:pt>
                <c:pt idx="65088" formatCode="General">
                  <c:v>0.55783391421527895</c:v>
                </c:pt>
                <c:pt idx="65089" formatCode="General">
                  <c:v>0.55785134770912603</c:v>
                </c:pt>
                <c:pt idx="65090" formatCode="General">
                  <c:v>0.55786878190281797</c:v>
                </c:pt>
                <c:pt idx="65091" formatCode="General">
                  <c:v>0.55788621679641104</c:v>
                </c:pt>
                <c:pt idx="65092" formatCode="General">
                  <c:v>0.55790365238996198</c:v>
                </c:pt>
                <c:pt idx="65093" formatCode="General">
                  <c:v>0.55792108868352697</c:v>
                </c:pt>
                <c:pt idx="65094" formatCode="General">
                  <c:v>0.55793852567716096</c:v>
                </c:pt>
                <c:pt idx="65095" formatCode="General">
                  <c:v>0.55795596337092201</c:v>
                </c:pt>
                <c:pt idx="65096" formatCode="General">
                  <c:v>0.55797340176486598</c:v>
                </c:pt>
                <c:pt idx="65097" formatCode="General">
                  <c:v>0.55799084085904804</c:v>
                </c:pt>
                <c:pt idx="65098" formatCode="General">
                  <c:v>0.55800828065352404</c:v>
                </c:pt>
                <c:pt idx="65099" formatCode="General">
                  <c:v>0.55802572114835303</c:v>
                </c:pt>
                <c:pt idx="65100" formatCode="General">
                  <c:v>0.55804316234358797</c:v>
                </c:pt>
                <c:pt idx="65101" formatCode="General">
                  <c:v>0.55806060423928705</c:v>
                </c:pt>
                <c:pt idx="65102" formatCode="General">
                  <c:v>0.55807804683550599</c:v>
                </c:pt>
                <c:pt idx="65103" formatCode="General">
                  <c:v>0.55809549013230197</c:v>
                </c:pt>
                <c:pt idx="65104" formatCode="General">
                  <c:v>0.55811293412972995</c:v>
                </c:pt>
                <c:pt idx="65105" formatCode="General">
                  <c:v>0.558130378827846</c:v>
                </c:pt>
                <c:pt idx="65106" formatCode="General">
                  <c:v>0.55814782422670794</c:v>
                </c:pt>
                <c:pt idx="65107" formatCode="General">
                  <c:v>0.55816527032637098</c:v>
                </c:pt>
                <c:pt idx="65108" formatCode="General">
                  <c:v>0.55818271712689105</c:v>
                </c:pt>
                <c:pt idx="65109" formatCode="General">
                  <c:v>0.558200164628326</c:v>
                </c:pt>
                <c:pt idx="65110" formatCode="General">
                  <c:v>0.55821761283073101</c:v>
                </c:pt>
                <c:pt idx="65111" formatCode="General">
                  <c:v>0.55823506173416304</c:v>
                </c:pt>
                <c:pt idx="65112" formatCode="General">
                  <c:v>0.55825251133867704</c:v>
                </c:pt>
                <c:pt idx="65113" formatCode="General">
                  <c:v>0.55826996164433096</c:v>
                </c:pt>
                <c:pt idx="65114" formatCode="General">
                  <c:v>0.55828741265118098</c:v>
                </c:pt>
                <c:pt idx="65115" formatCode="General">
                  <c:v>0.55830486435928295</c:v>
                </c:pt>
                <c:pt idx="65116" formatCode="General">
                  <c:v>0.55832231676869204</c:v>
                </c:pt>
                <c:pt idx="65117" formatCode="General">
                  <c:v>0.55833976987946699</c:v>
                </c:pt>
                <c:pt idx="65118" formatCode="General">
                  <c:v>0.55835722369166296</c:v>
                </c:pt>
                <c:pt idx="65119" formatCode="General">
                  <c:v>0.55837467820533604</c:v>
                </c:pt>
                <c:pt idx="65120" formatCode="General">
                  <c:v>0.55839213342054295</c:v>
                </c:pt>
                <c:pt idx="65121" formatCode="General">
                  <c:v>0.55840958933734097</c:v>
                </c:pt>
                <c:pt idx="65122" formatCode="General">
                  <c:v>0.55842704595578496</c:v>
                </c:pt>
                <c:pt idx="65123" formatCode="General">
                  <c:v>0.55844450327593198</c:v>
                </c:pt>
                <c:pt idx="65124" formatCode="General">
                  <c:v>0.55846196129783898</c:v>
                </c:pt>
                <c:pt idx="65125" formatCode="General">
                  <c:v>0.55847942002156103</c:v>
                </c:pt>
                <c:pt idx="65126" formatCode="General">
                  <c:v>0.55849687944715598</c:v>
                </c:pt>
                <c:pt idx="65127" formatCode="General">
                  <c:v>0.55851433957468</c:v>
                </c:pt>
                <c:pt idx="65128" formatCode="General">
                  <c:v>0.55853180040418904</c:v>
                </c:pt>
                <c:pt idx="65129" formatCode="General">
                  <c:v>0.55854926193573995</c:v>
                </c:pt>
                <c:pt idx="65130" formatCode="General">
                  <c:v>0.55856672416938802</c:v>
                </c:pt>
                <c:pt idx="65131" formatCode="General">
                  <c:v>0.55858418710519198</c:v>
                </c:pt>
                <c:pt idx="65132" formatCode="General">
                  <c:v>0.558601650743206</c:v>
                </c:pt>
                <c:pt idx="65133" formatCode="General">
                  <c:v>0.55861911508348805</c:v>
                </c:pt>
                <c:pt idx="65134" formatCode="General">
                  <c:v>0.55863658012609396</c:v>
                </c:pt>
                <c:pt idx="65135" formatCode="General">
                  <c:v>0.55865404587108103</c:v>
                </c:pt>
                <c:pt idx="65136" formatCode="General">
                  <c:v>0.55867151231850398</c:v>
                </c:pt>
                <c:pt idx="65137" formatCode="General">
                  <c:v>0.558688979468421</c:v>
                </c:pt>
                <c:pt idx="65138" formatCode="General">
                  <c:v>0.55870644732088803</c:v>
                </c:pt>
                <c:pt idx="65139" formatCode="General">
                  <c:v>0.55872391587596204</c:v>
                </c:pt>
                <c:pt idx="65140" formatCode="General">
                  <c:v>0.55874138513369798</c:v>
                </c:pt>
                <c:pt idx="65141" formatCode="General">
                  <c:v>0.55875885509415502</c:v>
                </c:pt>
                <c:pt idx="65142" formatCode="General">
                  <c:v>0.558776325757387</c:v>
                </c:pt>
                <c:pt idx="65143" formatCode="General">
                  <c:v>0.55879379712345201</c:v>
                </c:pt>
                <c:pt idx="65144" formatCode="General">
                  <c:v>0.55881126919240598</c:v>
                </c:pt>
                <c:pt idx="65145" formatCode="General">
                  <c:v>0.55882874196430599</c:v>
                </c:pt>
                <c:pt idx="65146" formatCode="General">
                  <c:v>0.55884621543920898</c:v>
                </c:pt>
                <c:pt idx="65147" formatCode="General">
                  <c:v>0.55886368961717003</c:v>
                </c:pt>
                <c:pt idx="65148" formatCode="General">
                  <c:v>0.55888116449824699</c:v>
                </c:pt>
                <c:pt idx="65149" formatCode="General">
                  <c:v>0.55889864008249601</c:v>
                </c:pt>
                <c:pt idx="65150" formatCode="General">
                  <c:v>0.55891611636997396</c:v>
                </c:pt>
                <c:pt idx="65151" formatCode="General">
                  <c:v>0.558933593360736</c:v>
                </c:pt>
                <c:pt idx="65152" formatCode="General">
                  <c:v>0.55895107105484099</c:v>
                </c:pt>
                <c:pt idx="65153" formatCode="General">
                  <c:v>0.55896854945234398</c:v>
                </c:pt>
                <c:pt idx="65154" formatCode="General">
                  <c:v>0.55898602855330304</c:v>
                </c:pt>
                <c:pt idx="65155" formatCode="General">
                  <c:v>0.55900350835777302</c:v>
                </c:pt>
                <c:pt idx="65156" formatCode="General">
                  <c:v>0.55902098886581097</c:v>
                </c:pt>
                <c:pt idx="65157" formatCode="General">
                  <c:v>0.55903847007747498</c:v>
                </c:pt>
                <c:pt idx="65158" formatCode="General">
                  <c:v>0.55905595199281999</c:v>
                </c:pt>
                <c:pt idx="65159" formatCode="General">
                  <c:v>0.55907343461190295</c:v>
                </c:pt>
                <c:pt idx="65160" formatCode="General">
                  <c:v>0.55909091793478205</c:v>
                </c:pt>
                <c:pt idx="65161" formatCode="General">
                  <c:v>0.55910840196151201</c:v>
                </c:pt>
                <c:pt idx="65162" formatCode="General">
                  <c:v>0.55912588669215002</c:v>
                </c:pt>
                <c:pt idx="65163" formatCode="General">
                  <c:v>0.55914337212675402</c:v>
                </c:pt>
                <c:pt idx="65164" formatCode="General">
                  <c:v>0.55916085826537898</c:v>
                </c:pt>
                <c:pt idx="65165" formatCode="General">
                  <c:v>0.55917834510808195</c:v>
                </c:pt>
                <c:pt idx="65166" formatCode="General">
                  <c:v>0.55919583265492101</c:v>
                </c:pt>
                <c:pt idx="65167" formatCode="General">
                  <c:v>0.55921332090595099</c:v>
                </c:pt>
                <c:pt idx="65168" formatCode="General">
                  <c:v>0.55923080986122997</c:v>
                </c:pt>
                <c:pt idx="65169" formatCode="General">
                  <c:v>0.55924829952081401</c:v>
                </c:pt>
                <c:pt idx="65170" formatCode="General">
                  <c:v>0.55926578988475995</c:v>
                </c:pt>
                <c:pt idx="65171" formatCode="General">
                  <c:v>0.55928328095312496</c:v>
                </c:pt>
                <c:pt idx="65172" formatCode="General">
                  <c:v>0.55930077272596501</c:v>
                </c:pt>
                <c:pt idx="65173" formatCode="General">
                  <c:v>0.55931826520333705</c:v>
                </c:pt>
                <c:pt idx="65174" formatCode="General">
                  <c:v>0.55933575838529903</c:v>
                </c:pt>
                <c:pt idx="65175" formatCode="General">
                  <c:v>0.55935325227190602</c:v>
                </c:pt>
                <c:pt idx="65176" formatCode="General">
                  <c:v>0.55937074686321497</c:v>
                </c:pt>
                <c:pt idx="65177" formatCode="General">
                  <c:v>0.55938824215928395</c:v>
                </c:pt>
                <c:pt idx="65178" formatCode="General">
                  <c:v>0.55940573816016903</c:v>
                </c:pt>
                <c:pt idx="65179" formatCode="General">
                  <c:v>0.55942323486592604</c:v>
                </c:pt>
                <c:pt idx="65180" formatCode="General">
                  <c:v>0.55944073227661295</c:v>
                </c:pt>
                <c:pt idx="65181" formatCode="General">
                  <c:v>0.55945823039228704</c:v>
                </c:pt>
                <c:pt idx="65182" formatCode="General">
                  <c:v>0.55947572921300404</c:v>
                </c:pt>
                <c:pt idx="65183" formatCode="General">
                  <c:v>0.55949322873882101</c:v>
                </c:pt>
                <c:pt idx="65184" formatCode="General">
                  <c:v>0.55951072896979503</c:v>
                </c:pt>
                <c:pt idx="65185" formatCode="General">
                  <c:v>0.55952822990598206</c:v>
                </c:pt>
                <c:pt idx="65186" formatCode="General">
                  <c:v>0.55954573154744003</c:v>
                </c:pt>
                <c:pt idx="65187" formatCode="General">
                  <c:v>0.55956323389422602</c:v>
                </c:pt>
                <c:pt idx="65188" formatCode="General">
                  <c:v>0.55958073694639598</c:v>
                </c:pt>
                <c:pt idx="65189" formatCode="General">
                  <c:v>0.55959824070400599</c:v>
                </c:pt>
                <c:pt idx="65190" formatCode="General">
                  <c:v>0.55961574516711499</c:v>
                </c:pt>
                <c:pt idx="65191" formatCode="General">
                  <c:v>0.55963325033577904</c:v>
                </c:pt>
                <c:pt idx="65192" formatCode="General">
                  <c:v>0.559650756210054</c:v>
                </c:pt>
                <c:pt idx="65193" formatCode="General">
                  <c:v>0.55966826278999904</c:v>
                </c:pt>
                <c:pt idx="65194" formatCode="General">
                  <c:v>0.559685770075668</c:v>
                </c:pt>
                <c:pt idx="65195" formatCode="General">
                  <c:v>0.55970327806711995</c:v>
                </c:pt>
                <c:pt idx="65196" formatCode="General">
                  <c:v>0.55972078676441095</c:v>
                </c:pt>
                <c:pt idx="65197" formatCode="General">
                  <c:v>0.55973829616759896</c:v>
                </c:pt>
                <c:pt idx="65198" formatCode="General">
                  <c:v>0.55975580627673904</c:v>
                </c:pt>
                <c:pt idx="65199" formatCode="General">
                  <c:v>0.55977331709189004</c:v>
                </c:pt>
                <c:pt idx="65200" formatCode="General">
                  <c:v>0.55979082861310803</c:v>
                </c:pt>
                <c:pt idx="65201" formatCode="General">
                  <c:v>0.55980834084044995</c:v>
                </c:pt>
                <c:pt idx="65202" formatCode="General">
                  <c:v>0.55982585377397298</c:v>
                </c:pt>
                <c:pt idx="65203" formatCode="General">
                  <c:v>0.55984336741373297</c:v>
                </c:pt>
                <c:pt idx="65204" formatCode="General">
                  <c:v>0.55986088175978799</c:v>
                </c:pt>
                <c:pt idx="65205" formatCode="General">
                  <c:v>0.55987839681219598</c:v>
                </c:pt>
                <c:pt idx="65206" formatCode="General">
                  <c:v>0.55989591257101201</c:v>
                </c:pt>
                <c:pt idx="65207" formatCode="General">
                  <c:v>0.55991342903629304</c:v>
                </c:pt>
                <c:pt idx="65208" formatCode="General">
                  <c:v>0.55993094620809802</c:v>
                </c:pt>
                <c:pt idx="65209" formatCode="General">
                  <c:v>0.55994846408648202</c:v>
                </c:pt>
                <c:pt idx="65210" formatCode="General">
                  <c:v>0.55996598267150299</c:v>
                </c:pt>
                <c:pt idx="65211" formatCode="General">
                  <c:v>0.559983501963218</c:v>
                </c:pt>
                <c:pt idx="65212" formatCode="General">
                  <c:v>0.560001021961683</c:v>
                </c:pt>
                <c:pt idx="65213" formatCode="General">
                  <c:v>0.56001854266695605</c:v>
                </c:pt>
                <c:pt idx="65214" formatCode="General">
                  <c:v>0.56003606407909501</c:v>
                </c:pt>
                <c:pt idx="65215" formatCode="General">
                  <c:v>0.56005358619815504</c:v>
                </c:pt>
                <c:pt idx="65216" formatCode="General">
                  <c:v>0.56007110902419399</c:v>
                </c:pt>
                <c:pt idx="65217" formatCode="General">
                  <c:v>0.56008863255726904</c:v>
                </c:pt>
                <c:pt idx="65218" formatCode="General">
                  <c:v>0.56010615679743603</c:v>
                </c:pt>
                <c:pt idx="65219" formatCode="General">
                  <c:v>0.56012368174475502</c:v>
                </c:pt>
                <c:pt idx="65220" formatCode="General">
                  <c:v>0.56014120739927997</c:v>
                </c:pt>
                <c:pt idx="65221" formatCode="General">
                  <c:v>0.56015873376106895</c:v>
                </c:pt>
                <c:pt idx="65222" formatCode="General">
                  <c:v>0.56017626083018002</c:v>
                </c:pt>
                <c:pt idx="65223" formatCode="General">
                  <c:v>0.56019378860666902</c:v>
                </c:pt>
                <c:pt idx="65224" formatCode="General">
                  <c:v>0.56021131709059402</c:v>
                </c:pt>
                <c:pt idx="65225" formatCode="General">
                  <c:v>0.56022884628201197</c:v>
                </c:pt>
                <c:pt idx="65226" formatCode="General">
                  <c:v>0.56024637618097906</c:v>
                </c:pt>
                <c:pt idx="65227" formatCode="General">
                  <c:v>0.560263906787553</c:v>
                </c:pt>
                <c:pt idx="65228" formatCode="General">
                  <c:v>0.56028143810179099</c:v>
                </c:pt>
                <c:pt idx="65229" formatCode="General">
                  <c:v>0.56029897012374996</c:v>
                </c:pt>
                <c:pt idx="65230" formatCode="General">
                  <c:v>0.560316502853487</c:v>
                </c:pt>
                <c:pt idx="65231" formatCode="General">
                  <c:v>0.56033403629106004</c:v>
                </c:pt>
                <c:pt idx="65232" formatCode="General">
                  <c:v>0.56035157043652595</c:v>
                </c:pt>
                <c:pt idx="65233" formatCode="General">
                  <c:v>0.56036910528994099</c:v>
                </c:pt>
                <c:pt idx="65234" formatCode="General">
                  <c:v>0.56038664085136303</c:v>
                </c:pt>
                <c:pt idx="65235" formatCode="General">
                  <c:v>0.56040417712085</c:v>
                </c:pt>
                <c:pt idx="65236" formatCode="General">
                  <c:v>0.56042171409845698</c:v>
                </c:pt>
                <c:pt idx="65237" formatCode="General">
                  <c:v>0.56043925178424303</c:v>
                </c:pt>
                <c:pt idx="65238" formatCode="General">
                  <c:v>0.560456790178265</c:v>
                </c:pt>
                <c:pt idx="65239" formatCode="General">
                  <c:v>0.56047432928057905</c:v>
                </c:pt>
                <c:pt idx="65240" formatCode="General">
                  <c:v>0.56049186909124404</c:v>
                </c:pt>
                <c:pt idx="65241" formatCode="General">
                  <c:v>0.56050940961031603</c:v>
                </c:pt>
                <c:pt idx="65242" formatCode="General">
                  <c:v>0.56052695083785198</c:v>
                </c:pt>
                <c:pt idx="65243" formatCode="General">
                  <c:v>0.56054449277391105</c:v>
                </c:pt>
                <c:pt idx="65244" formatCode="General">
                  <c:v>0.56056203541854799</c:v>
                </c:pt>
                <c:pt idx="65245" formatCode="General">
                  <c:v>0.56057957877182096</c:v>
                </c:pt>
                <c:pt idx="65246" formatCode="General">
                  <c:v>0.56059712283378904</c:v>
                </c:pt>
                <c:pt idx="65247" formatCode="General">
                  <c:v>0.56061466760450596</c:v>
                </c:pt>
                <c:pt idx="65248" formatCode="General">
                  <c:v>0.56063221308403199</c:v>
                </c:pt>
                <c:pt idx="65249" formatCode="General">
                  <c:v>0.560649759272423</c:v>
                </c:pt>
                <c:pt idx="65250" formatCode="General">
                  <c:v>0.56066730616973703</c:v>
                </c:pt>
                <c:pt idx="65251" formatCode="General">
                  <c:v>0.56068485377603094</c:v>
                </c:pt>
                <c:pt idx="65252" formatCode="General">
                  <c:v>0.56070240209136102</c:v>
                </c:pt>
                <c:pt idx="65253" formatCode="General">
                  <c:v>0.56071995111578599</c:v>
                </c:pt>
                <c:pt idx="65254" formatCode="General">
                  <c:v>0.56073750084936302</c:v>
                </c:pt>
                <c:pt idx="65255" formatCode="General">
                  <c:v>0.56075505129214898</c:v>
                </c:pt>
                <c:pt idx="65256" formatCode="General">
                  <c:v>0.56077260244420202</c:v>
                </c:pt>
                <c:pt idx="65257" formatCode="General">
                  <c:v>0.56079015430557799</c:v>
                </c:pt>
                <c:pt idx="65258" formatCode="General">
                  <c:v>0.56080770687633497</c:v>
                </c:pt>
                <c:pt idx="65259" formatCode="General">
                  <c:v>0.560825260156531</c:v>
                </c:pt>
                <c:pt idx="65260" formatCode="General">
                  <c:v>0.56084281414622295</c:v>
                </c:pt>
                <c:pt idx="65261" formatCode="General">
                  <c:v>0.56086036884546697</c:v>
                </c:pt>
                <c:pt idx="65262" formatCode="General">
                  <c:v>0.56087792425432204</c:v>
                </c:pt>
                <c:pt idx="65263" formatCode="General">
                  <c:v>0.56089548037284498</c:v>
                </c:pt>
                <c:pt idx="65264" formatCode="General">
                  <c:v>0.56091303720109398</c:v>
                </c:pt>
                <c:pt idx="65265" formatCode="General">
                  <c:v>0.56093059473912399</c:v>
                </c:pt>
                <c:pt idx="65266" formatCode="General">
                  <c:v>0.56094815298699496</c:v>
                </c:pt>
                <c:pt idx="65267" formatCode="General">
                  <c:v>0.56096571194476397</c:v>
                </c:pt>
                <c:pt idx="65268" formatCode="General">
                  <c:v>0.56098327161248696</c:v>
                </c:pt>
                <c:pt idx="65269" formatCode="General">
                  <c:v>0.56100083199022199</c:v>
                </c:pt>
                <c:pt idx="65270" formatCode="General">
                  <c:v>0.56101839307802703</c:v>
                </c:pt>
                <c:pt idx="65271" formatCode="General">
                  <c:v>0.56103595487595903</c:v>
                </c:pt>
                <c:pt idx="65272" formatCode="General">
                  <c:v>0.56105351738407605</c:v>
                </c:pt>
                <c:pt idx="65273" formatCode="General">
                  <c:v>0.56107108060243405</c:v>
                </c:pt>
                <c:pt idx="65274" formatCode="General">
                  <c:v>0.56108864453109197</c:v>
                </c:pt>
                <c:pt idx="65275" formatCode="General">
                  <c:v>0.56110620917010701</c:v>
                </c:pt>
                <c:pt idx="65276" formatCode="General">
                  <c:v>0.56112377451953699</c:v>
                </c:pt>
                <c:pt idx="65277" formatCode="General">
                  <c:v>0.56114134057943799</c:v>
                </c:pt>
                <c:pt idx="65278" formatCode="General">
                  <c:v>0.56115890734986795</c:v>
                </c:pt>
                <c:pt idx="65279" formatCode="General">
                  <c:v>0.56117647483088495</c:v>
                </c:pt>
                <c:pt idx="65280" formatCode="General">
                  <c:v>0.56119404302254605</c:v>
                </c:pt>
                <c:pt idx="65281" formatCode="General">
                  <c:v>0.56121161192490898</c:v>
                </c:pt>
                <c:pt idx="65282" formatCode="General">
                  <c:v>0.56122918153803103</c:v>
                </c:pt>
                <c:pt idx="65283" formatCode="General">
                  <c:v>0.56124675186197104</c:v>
                </c:pt>
                <c:pt idx="65284" formatCode="General">
                  <c:v>0.56126432289678396</c:v>
                </c:pt>
                <c:pt idx="65285" formatCode="General">
                  <c:v>0.56128189464252898</c:v>
                </c:pt>
                <c:pt idx="65286" formatCode="General">
                  <c:v>0.56129946709926304</c:v>
                </c:pt>
                <c:pt idx="65287" formatCode="General">
                  <c:v>0.56131704026704499</c:v>
                </c:pt>
                <c:pt idx="65288" formatCode="General">
                  <c:v>0.56133461414593</c:v>
                </c:pt>
                <c:pt idx="65289" formatCode="General">
                  <c:v>0.56135218873597803</c:v>
                </c:pt>
                <c:pt idx="65290" formatCode="General">
                  <c:v>0.56136976403724503</c:v>
                </c:pt>
                <c:pt idx="65291" formatCode="General">
                  <c:v>0.56138734004978896</c:v>
                </c:pt>
                <c:pt idx="65292" formatCode="General">
                  <c:v>0.56140491677366799</c:v>
                </c:pt>
                <c:pt idx="65293" formatCode="General">
                  <c:v>0.56142249420893897</c:v>
                </c:pt>
                <c:pt idx="65294" formatCode="General">
                  <c:v>0.56144007235565996</c:v>
                </c:pt>
                <c:pt idx="65295" formatCode="General">
                  <c:v>0.56145765121388902</c:v>
                </c:pt>
                <c:pt idx="65296" formatCode="General">
                  <c:v>0.561475230783682</c:v>
                </c:pt>
                <c:pt idx="65297" formatCode="General">
                  <c:v>0.56149281106509796</c:v>
                </c:pt>
                <c:pt idx="65298" formatCode="General">
                  <c:v>0.56151039205819497</c:v>
                </c:pt>
                <c:pt idx="65299" formatCode="General">
                  <c:v>0.56152797376302899</c:v>
                </c:pt>
                <c:pt idx="65300" formatCode="General">
                  <c:v>0.56154555617965896</c:v>
                </c:pt>
                <c:pt idx="65301" formatCode="General">
                  <c:v>0.56156313930814195</c:v>
                </c:pt>
                <c:pt idx="65302" formatCode="General">
                  <c:v>0.56158072314853502</c:v>
                </c:pt>
                <c:pt idx="65303" formatCode="General">
                  <c:v>0.56159830770089703</c:v>
                </c:pt>
                <c:pt idx="65304" formatCode="General">
                  <c:v>0.56161589296528502</c:v>
                </c:pt>
                <c:pt idx="65305" formatCode="General">
                  <c:v>0.56163347894175697</c:v>
                </c:pt>
                <c:pt idx="65306" formatCode="General">
                  <c:v>0.56165106563037104</c:v>
                </c:pt>
                <c:pt idx="65307" formatCode="General">
                  <c:v>0.56166865303118296</c:v>
                </c:pt>
                <c:pt idx="65308" formatCode="General">
                  <c:v>0.56168624114425203</c:v>
                </c:pt>
                <c:pt idx="65309" formatCode="General">
                  <c:v>0.56170382996963597</c:v>
                </c:pt>
                <c:pt idx="65310" formatCode="General">
                  <c:v>0.56172141950739196</c:v>
                </c:pt>
                <c:pt idx="65311" formatCode="General">
                  <c:v>0.56173900975757796</c:v>
                </c:pt>
                <c:pt idx="65312" formatCode="General">
                  <c:v>0.56175660072025102</c:v>
                </c:pt>
                <c:pt idx="65313" formatCode="General">
                  <c:v>0.56177419239547</c:v>
                </c:pt>
                <c:pt idx="65314" formatCode="General">
                  <c:v>0.56179178478329195</c:v>
                </c:pt>
                <c:pt idx="65315" formatCode="General">
                  <c:v>0.56180937788377505</c:v>
                </c:pt>
                <c:pt idx="65316" formatCode="General">
                  <c:v>0.56182697169697604</c:v>
                </c:pt>
                <c:pt idx="65317" formatCode="General">
                  <c:v>0.56184456622295298</c:v>
                </c:pt>
                <c:pt idx="65318" formatCode="General">
                  <c:v>0.56186216146176404</c:v>
                </c:pt>
                <c:pt idx="65319" formatCode="General">
                  <c:v>0.56187975741346796</c:v>
                </c:pt>
                <c:pt idx="65320" formatCode="General">
                  <c:v>0.56189735407812003</c:v>
                </c:pt>
                <c:pt idx="65321" formatCode="General">
                  <c:v>0.56191495145578096</c:v>
                </c:pt>
                <c:pt idx="65322" formatCode="General">
                  <c:v>0.56193254954650596</c:v>
                </c:pt>
                <c:pt idx="65323" formatCode="General">
                  <c:v>0.56195014835035395</c:v>
                </c:pt>
                <c:pt idx="65324" formatCode="General">
                  <c:v>0.56196774786738302</c:v>
                </c:pt>
                <c:pt idx="65325" formatCode="General">
                  <c:v>0.56198534809764999</c:v>
                </c:pt>
                <c:pt idx="65326" formatCode="General">
                  <c:v>0.56200294904121395</c:v>
                </c:pt>
                <c:pt idx="65327" formatCode="General">
                  <c:v>0.56202055069813195</c:v>
                </c:pt>
                <c:pt idx="65328" formatCode="General">
                  <c:v>0.56203815306846105</c:v>
                </c:pt>
                <c:pt idx="65329" formatCode="General">
                  <c:v>0.562055756152261</c:v>
                </c:pt>
                <c:pt idx="65330" formatCode="General">
                  <c:v>0.56207335994958796</c:v>
                </c:pt>
                <c:pt idx="65331" formatCode="General">
                  <c:v>0.562090964460501</c:v>
                </c:pt>
                <c:pt idx="65332" formatCode="General">
                  <c:v>0.56210856968505696</c:v>
                </c:pt>
                <c:pt idx="65333" formatCode="General">
                  <c:v>0.56212617562331502</c:v>
                </c:pt>
                <c:pt idx="65334" formatCode="General">
                  <c:v>0.56214378227533102</c:v>
                </c:pt>
                <c:pt idx="65335" formatCode="General">
                  <c:v>0.56216138964116402</c:v>
                </c:pt>
                <c:pt idx="65336" formatCode="General">
                  <c:v>0.56217899772087299</c:v>
                </c:pt>
                <c:pt idx="65337" formatCode="General">
                  <c:v>0.56219660651451397</c:v>
                </c:pt>
                <c:pt idx="65338" formatCode="General">
                  <c:v>0.56221421602214505</c:v>
                </c:pt>
                <c:pt idx="65339" formatCode="General">
                  <c:v>0.56223182624382495</c:v>
                </c:pt>
                <c:pt idx="65340" formatCode="General">
                  <c:v>0.56224943717961195</c:v>
                </c:pt>
                <c:pt idx="65341" formatCode="General">
                  <c:v>0.56226704882956202</c:v>
                </c:pt>
                <c:pt idx="65342" formatCode="General">
                  <c:v>0.56228466119373599</c:v>
                </c:pt>
                <c:pt idx="65343" formatCode="General">
                  <c:v>0.56230227427218904</c:v>
                </c:pt>
                <c:pt idx="65344" formatCode="General">
                  <c:v>0.56231988806498001</c:v>
                </c:pt>
                <c:pt idx="65345" formatCode="General">
                  <c:v>0.56233750257216797</c:v>
                </c:pt>
                <c:pt idx="65346" formatCode="General">
                  <c:v>0.56235511779380898</c:v>
                </c:pt>
                <c:pt idx="65347" formatCode="General">
                  <c:v>0.56237273372996299</c:v>
                </c:pt>
                <c:pt idx="65348" formatCode="General">
                  <c:v>0.56239035038068697</c:v>
                </c:pt>
                <c:pt idx="65349" formatCode="General">
                  <c:v>0.56240796774603796</c:v>
                </c:pt>
                <c:pt idx="65350" formatCode="General">
                  <c:v>0.56242558582607605</c:v>
                </c:pt>
                <c:pt idx="65351" formatCode="General">
                  <c:v>0.56244320462085695</c:v>
                </c:pt>
                <c:pt idx="65352" formatCode="General">
                  <c:v>0.56246082413043996</c:v>
                </c:pt>
                <c:pt idx="65353" formatCode="General">
                  <c:v>0.56247844435488303</c:v>
                </c:pt>
                <c:pt idx="65354" formatCode="General">
                  <c:v>0.56249606529424401</c:v>
                </c:pt>
                <c:pt idx="65355" formatCode="General">
                  <c:v>0.56251368694858095</c:v>
                </c:pt>
                <c:pt idx="65356" formatCode="General">
                  <c:v>0.56253130931795203</c:v>
                </c:pt>
                <c:pt idx="65357" formatCode="General">
                  <c:v>0.56254893240241499</c:v>
                </c:pt>
                <c:pt idx="65358" formatCode="General">
                  <c:v>0.562566556202028</c:v>
                </c:pt>
                <c:pt idx="65359" formatCode="General">
                  <c:v>0.56258418071684901</c:v>
                </c:pt>
                <c:pt idx="65360" formatCode="General">
                  <c:v>0.56260180594693698</c:v>
                </c:pt>
                <c:pt idx="65361" formatCode="General">
                  <c:v>0.56261943189234798</c:v>
                </c:pt>
                <c:pt idx="65362" formatCode="General">
                  <c:v>0.56263705855314206</c:v>
                </c:pt>
                <c:pt idx="65363" formatCode="General">
                  <c:v>0.56265468592937495</c:v>
                </c:pt>
                <c:pt idx="65364" formatCode="General">
                  <c:v>0.56267231402110796</c:v>
                </c:pt>
                <c:pt idx="65365" formatCode="General">
                  <c:v>0.56268994282839702</c:v>
                </c:pt>
                <c:pt idx="65366" formatCode="General">
                  <c:v>0.56270757235129998</c:v>
                </c:pt>
                <c:pt idx="65367" formatCode="General">
                  <c:v>0.56272520258987602</c:v>
                </c:pt>
                <c:pt idx="65368" formatCode="General">
                  <c:v>0.56274283354418297</c:v>
                </c:pt>
                <c:pt idx="65369" formatCode="General">
                  <c:v>0.56276046521427803</c:v>
                </c:pt>
                <c:pt idx="65370" formatCode="General">
                  <c:v>0.56277809760022102</c:v>
                </c:pt>
                <c:pt idx="65371" formatCode="General">
                  <c:v>0.56279573070206901</c:v>
                </c:pt>
                <c:pt idx="65372" formatCode="General">
                  <c:v>0.56281336451987996</c:v>
                </c:pt>
                <c:pt idx="65373" formatCode="General">
                  <c:v>0.56283099905371303</c:v>
                </c:pt>
                <c:pt idx="65374" formatCode="General">
                  <c:v>0.56284863430362497</c:v>
                </c:pt>
                <c:pt idx="65375" formatCode="General">
                  <c:v>0.56286627026967495</c:v>
                </c:pt>
                <c:pt idx="65376" formatCode="General">
                  <c:v>0.56288390695192103</c:v>
                </c:pt>
                <c:pt idx="65377" formatCode="General">
                  <c:v>0.56290154435042095</c:v>
                </c:pt>
                <c:pt idx="65378" formatCode="General">
                  <c:v>0.56291918246523298</c:v>
                </c:pt>
                <c:pt idx="65379" formatCode="General">
                  <c:v>0.56293682129641598</c:v>
                </c:pt>
                <c:pt idx="65380" formatCode="General">
                  <c:v>0.562954460844027</c:v>
                </c:pt>
                <c:pt idx="65381" formatCode="General">
                  <c:v>0.56297210110812501</c:v>
                </c:pt>
                <c:pt idx="65382" formatCode="General">
                  <c:v>0.56298974208876795</c:v>
                </c:pt>
                <c:pt idx="65383" formatCode="General">
                  <c:v>0.563007383786015</c:v>
                </c:pt>
                <c:pt idx="65384" formatCode="General">
                  <c:v>0.56302502619992201</c:v>
                </c:pt>
                <c:pt idx="65385" formatCode="General">
                  <c:v>0.56304266933055003</c:v>
                </c:pt>
                <c:pt idx="65386" formatCode="General">
                  <c:v>0.56306031317795502</c:v>
                </c:pt>
                <c:pt idx="65387" formatCode="General">
                  <c:v>0.56307795774219704</c:v>
                </c:pt>
                <c:pt idx="65388" formatCode="General">
                  <c:v>0.56309560302333295</c:v>
                </c:pt>
                <c:pt idx="65389" formatCode="General">
                  <c:v>0.56311324902142201</c:v>
                </c:pt>
                <c:pt idx="65390" formatCode="General">
                  <c:v>0.56313089573652197</c:v>
                </c:pt>
                <c:pt idx="65391" formatCode="General">
                  <c:v>0.56314854316869101</c:v>
                </c:pt>
                <c:pt idx="65392" formatCode="General">
                  <c:v>0.56316619131798695</c:v>
                </c:pt>
                <c:pt idx="65393" formatCode="General">
                  <c:v>0.56318384018446999</c:v>
                </c:pt>
                <c:pt idx="65394" formatCode="General">
                  <c:v>0.56320148976819595</c:v>
                </c:pt>
                <c:pt idx="65395" formatCode="General">
                  <c:v>0.56321914006922502</c:v>
                </c:pt>
                <c:pt idx="65396" formatCode="General">
                  <c:v>0.56323679108761404</c:v>
                </c:pt>
                <c:pt idx="65397" formatCode="General">
                  <c:v>0.56325444282342296</c:v>
                </c:pt>
                <c:pt idx="65398" formatCode="General">
                  <c:v>0.56327209527670796</c:v>
                </c:pt>
                <c:pt idx="65399" formatCode="General">
                  <c:v>0.56328974844752999</c:v>
                </c:pt>
                <c:pt idx="65400" formatCode="General">
                  <c:v>0.56330740233594501</c:v>
                </c:pt>
                <c:pt idx="65401" formatCode="General">
                  <c:v>0.56332505694201296</c:v>
                </c:pt>
                <c:pt idx="65402" formatCode="General">
                  <c:v>0.56334271226579102</c:v>
                </c:pt>
                <c:pt idx="65403" formatCode="General">
                  <c:v>0.56336036830733904</c:v>
                </c:pt>
                <c:pt idx="65404" formatCode="General">
                  <c:v>0.56337802506671397</c:v>
                </c:pt>
                <c:pt idx="65405" formatCode="General">
                  <c:v>0.56339568254397399</c:v>
                </c:pt>
                <c:pt idx="65406" formatCode="General">
                  <c:v>0.56341334073917904</c:v>
                </c:pt>
                <c:pt idx="65407" formatCode="General">
                  <c:v>0.56343099965238597</c:v>
                </c:pt>
                <c:pt idx="65408" formatCode="General">
                  <c:v>0.56344865928365495</c:v>
                </c:pt>
                <c:pt idx="65409" formatCode="General">
                  <c:v>0.56346631963304195</c:v>
                </c:pt>
                <c:pt idx="65410" formatCode="General">
                  <c:v>0.56348398070060701</c:v>
                </c:pt>
                <c:pt idx="65411" formatCode="General">
                  <c:v>0.56350164248640899</c:v>
                </c:pt>
                <c:pt idx="65412" formatCode="General">
                  <c:v>0.56351930499050495</c:v>
                </c:pt>
                <c:pt idx="65413" formatCode="General">
                  <c:v>0.56353696821295396</c:v>
                </c:pt>
                <c:pt idx="65414" formatCode="General">
                  <c:v>0.56355463215381396</c:v>
                </c:pt>
                <c:pt idx="65415" formatCode="General">
                  <c:v>0.56357229681314402</c:v>
                </c:pt>
                <c:pt idx="65416" formatCode="General">
                  <c:v>0.56358996219100299</c:v>
                </c:pt>
                <c:pt idx="65417" formatCode="General">
                  <c:v>0.56360762828744804</c:v>
                </c:pt>
                <c:pt idx="65418" formatCode="General">
                  <c:v>0.563625295102538</c:v>
                </c:pt>
                <c:pt idx="65419" formatCode="General">
                  <c:v>0.56364296263633296</c:v>
                </c:pt>
                <c:pt idx="65420" formatCode="General">
                  <c:v>0.56366063088888896</c:v>
                </c:pt>
                <c:pt idx="65421" formatCode="General">
                  <c:v>0.56367829986026596</c:v>
                </c:pt>
                <c:pt idx="65422" formatCode="General">
                  <c:v>0.56369596955052204</c:v>
                </c:pt>
                <c:pt idx="65423" formatCode="General">
                  <c:v>0.56371363995971602</c:v>
                </c:pt>
                <c:pt idx="65424" formatCode="General">
                  <c:v>0.56373131108790597</c:v>
                </c:pt>
                <c:pt idx="65425" formatCode="General">
                  <c:v>0.56374898293515097</c:v>
                </c:pt>
                <c:pt idx="65426" formatCode="General">
                  <c:v>0.56376665550150895</c:v>
                </c:pt>
                <c:pt idx="65427" formatCode="General">
                  <c:v>0.56378432878703899</c:v>
                </c:pt>
                <c:pt idx="65428" formatCode="General">
                  <c:v>0.56380200279179904</c:v>
                </c:pt>
                <c:pt idx="65429" formatCode="General">
                  <c:v>0.56381967751584705</c:v>
                </c:pt>
                <c:pt idx="65430" formatCode="General">
                  <c:v>0.56383735295924398</c:v>
                </c:pt>
                <c:pt idx="65431" formatCode="General">
                  <c:v>0.56385502912204599</c:v>
                </c:pt>
                <c:pt idx="65432" formatCode="General">
                  <c:v>0.56387270600431205</c:v>
                </c:pt>
                <c:pt idx="65433" formatCode="General">
                  <c:v>0.563890383606101</c:v>
                </c:pt>
                <c:pt idx="65434" formatCode="General">
                  <c:v>0.563908061927473</c:v>
                </c:pt>
                <c:pt idx="65435" formatCode="General">
                  <c:v>0.56392574096848402</c:v>
                </c:pt>
                <c:pt idx="65436" formatCode="General">
                  <c:v>0.56394342072919401</c:v>
                </c:pt>
                <c:pt idx="65437" formatCode="General">
                  <c:v>0.56396110120966103</c:v>
                </c:pt>
                <c:pt idx="65438" formatCode="General">
                  <c:v>0.56397878240994503</c:v>
                </c:pt>
                <c:pt idx="65439" formatCode="General">
                  <c:v>0.56399646433010298</c:v>
                </c:pt>
                <c:pt idx="65440" formatCode="General">
                  <c:v>0.56401414697019403</c:v>
                </c:pt>
                <c:pt idx="65441" formatCode="General">
                  <c:v>0.56403183033027804</c:v>
                </c:pt>
                <c:pt idx="65442" formatCode="General">
                  <c:v>0.56404951441041096</c:v>
                </c:pt>
                <c:pt idx="65443" formatCode="General">
                  <c:v>0.56406719921065396</c:v>
                </c:pt>
                <c:pt idx="65444" formatCode="General">
                  <c:v>0.56408488473106499</c:v>
                </c:pt>
                <c:pt idx="65445" formatCode="General">
                  <c:v>0.56410257097170202</c:v>
                </c:pt>
                <c:pt idx="65446" formatCode="General">
                  <c:v>0.56412025793262399</c:v>
                </c:pt>
                <c:pt idx="65447" formatCode="General">
                  <c:v>0.56413794561388997</c:v>
                </c:pt>
                <c:pt idx="65448" formatCode="General">
                  <c:v>0.56415563401555802</c:v>
                </c:pt>
                <c:pt idx="65449" formatCode="General">
                  <c:v>0.56417332313768798</c:v>
                </c:pt>
                <c:pt idx="65450" formatCode="General">
                  <c:v>0.56419101298033703</c:v>
                </c:pt>
                <c:pt idx="65451" formatCode="General">
                  <c:v>0.564208703543565</c:v>
                </c:pt>
                <c:pt idx="65452" formatCode="General">
                  <c:v>0.56422639482742998</c:v>
                </c:pt>
                <c:pt idx="65453" formatCode="General">
                  <c:v>0.56424408683199101</c:v>
                </c:pt>
                <c:pt idx="65454" formatCode="General">
                  <c:v>0.56426177955730705</c:v>
                </c:pt>
                <c:pt idx="65455" formatCode="General">
                  <c:v>0.56427947300343595</c:v>
                </c:pt>
                <c:pt idx="65456" formatCode="General">
                  <c:v>0.56429716717043699</c:v>
                </c:pt>
                <c:pt idx="65457" formatCode="General">
                  <c:v>0.56431486205837</c:v>
                </c:pt>
                <c:pt idx="65458" formatCode="General">
                  <c:v>0.56433255766729196</c:v>
                </c:pt>
                <c:pt idx="65459" formatCode="General">
                  <c:v>0.56435025399726202</c:v>
                </c:pt>
                <c:pt idx="65460" formatCode="General">
                  <c:v>0.56436795104833903</c:v>
                </c:pt>
                <c:pt idx="65461" formatCode="General">
                  <c:v>0.56438564882058195</c:v>
                </c:pt>
                <c:pt idx="65462" formatCode="General">
                  <c:v>0.56440334731404995</c:v>
                </c:pt>
                <c:pt idx="65463" formatCode="General">
                  <c:v>0.56442104652880198</c:v>
                </c:pt>
                <c:pt idx="65464" formatCode="General">
                  <c:v>0.564438746464895</c:v>
                </c:pt>
                <c:pt idx="65465" formatCode="General">
                  <c:v>0.56445644712238996</c:v>
                </c:pt>
                <c:pt idx="65466" formatCode="General">
                  <c:v>0.56447414850134503</c:v>
                </c:pt>
                <c:pt idx="65467" formatCode="General">
                  <c:v>0.56449185060181795</c:v>
                </c:pt>
                <c:pt idx="65468" formatCode="General">
                  <c:v>0.56450955342386899</c:v>
                </c:pt>
                <c:pt idx="65469" formatCode="General">
                  <c:v>0.56452725696755601</c:v>
                </c:pt>
                <c:pt idx="65470" formatCode="General">
                  <c:v>0.56454496123293896</c:v>
                </c:pt>
                <c:pt idx="65471" formatCode="General">
                  <c:v>0.564562666220075</c:v>
                </c:pt>
                <c:pt idx="65472" formatCode="General">
                  <c:v>0.56458037192902499</c:v>
                </c:pt>
                <c:pt idx="65473" formatCode="General">
                  <c:v>0.56459807835984599</c:v>
                </c:pt>
                <c:pt idx="65474" formatCode="General">
                  <c:v>0.56461578551259695</c:v>
                </c:pt>
                <c:pt idx="65475" formatCode="General">
                  <c:v>0.56463349338733804</c:v>
                </c:pt>
                <c:pt idx="65476" formatCode="General">
                  <c:v>0.56465120198412799</c:v>
                </c:pt>
                <c:pt idx="65477" formatCode="General">
                  <c:v>0.56466891130302399</c:v>
                </c:pt>
                <c:pt idx="65478" formatCode="General">
                  <c:v>0.56468662134408698</c:v>
                </c:pt>
                <c:pt idx="65479" formatCode="General">
                  <c:v>0.56470433210737503</c:v>
                </c:pt>
                <c:pt idx="65480" formatCode="General">
                  <c:v>0.56472204359294698</c:v>
                </c:pt>
                <c:pt idx="65481" formatCode="General">
                  <c:v>0.564739755800862</c:v>
                </c:pt>
                <c:pt idx="65482" formatCode="General">
                  <c:v>0.56475746873117805</c:v>
                </c:pt>
                <c:pt idx="65483" formatCode="General">
                  <c:v>0.56477518238395497</c:v>
                </c:pt>
                <c:pt idx="65484" formatCode="General">
                  <c:v>0.56479289675925204</c:v>
                </c:pt>
                <c:pt idx="65485" formatCode="General">
                  <c:v>0.564810611857127</c:v>
                </c:pt>
                <c:pt idx="65486" formatCode="General">
                  <c:v>0.56482832767764002</c:v>
                </c:pt>
                <c:pt idx="65487" formatCode="General">
                  <c:v>0.56484604422085005</c:v>
                </c:pt>
                <c:pt idx="65488" formatCode="General">
                  <c:v>0.56486376148681405</c:v>
                </c:pt>
                <c:pt idx="65489" formatCode="General">
                  <c:v>0.56488147947559397</c:v>
                </c:pt>
                <c:pt idx="65490" formatCode="General">
                  <c:v>0.56489919818724699</c:v>
                </c:pt>
                <c:pt idx="65491" formatCode="General">
                  <c:v>0.56491691762183205</c:v>
                </c:pt>
                <c:pt idx="65492" formatCode="General">
                  <c:v>0.564934637779408</c:v>
                </c:pt>
                <c:pt idx="65493" formatCode="General">
                  <c:v>0.56495235866003501</c:v>
                </c:pt>
                <c:pt idx="65494" formatCode="General">
                  <c:v>0.56497008026377105</c:v>
                </c:pt>
                <c:pt idx="65495" formatCode="General">
                  <c:v>0.56498780259067605</c:v>
                </c:pt>
                <c:pt idx="65496" formatCode="General">
                  <c:v>0.56500552564080797</c:v>
                </c:pt>
                <c:pt idx="65497" formatCode="General">
                  <c:v>0.56502324941422699</c:v>
                </c:pt>
                <c:pt idx="65498" formatCode="General">
                  <c:v>0.56504097391099095</c:v>
                </c:pt>
                <c:pt idx="65499" formatCode="General">
                  <c:v>0.56505869913116002</c:v>
                </c:pt>
                <c:pt idx="65500" formatCode="General">
                  <c:v>0.56507642507479205</c:v>
                </c:pt>
                <c:pt idx="65501" formatCode="General">
                  <c:v>0.56509415174194699</c:v>
                </c:pt>
                <c:pt idx="65502" formatCode="General">
                  <c:v>0.56511187913268401</c:v>
                </c:pt>
                <c:pt idx="65503" formatCode="General">
                  <c:v>0.56512960724706096</c:v>
                </c:pt>
                <c:pt idx="65504" formatCode="General">
                  <c:v>0.56514733608513901</c:v>
                </c:pt>
                <c:pt idx="65505" formatCode="General">
                  <c:v>0.565165065646975</c:v>
                </c:pt>
                <c:pt idx="65506" formatCode="General">
                  <c:v>0.56518279593262899</c:v>
                </c:pt>
                <c:pt idx="65507" formatCode="General">
                  <c:v>0.56520052694216105</c:v>
                </c:pt>
                <c:pt idx="65508" formatCode="General">
                  <c:v>0.56521825867562903</c:v>
                </c:pt>
                <c:pt idx="65509" formatCode="General">
                  <c:v>0.56523599113309198</c:v>
                </c:pt>
                <c:pt idx="65510" formatCode="General">
                  <c:v>0.56525372431460996</c:v>
                </c:pt>
                <c:pt idx="65511" formatCode="General">
                  <c:v>0.56527145822024205</c:v>
                </c:pt>
                <c:pt idx="65512" formatCode="General">
                  <c:v>0.56528919285004597</c:v>
                </c:pt>
                <c:pt idx="65513" formatCode="General">
                  <c:v>0.56530692820408301</c:v>
                </c:pt>
                <c:pt idx="65514" formatCode="General">
                  <c:v>0.56532466428241002</c:v>
                </c:pt>
                <c:pt idx="65515" formatCode="General">
                  <c:v>0.56534240108508704</c:v>
                </c:pt>
                <c:pt idx="65516" formatCode="General">
                  <c:v>0.56536013861217504</c:v>
                </c:pt>
                <c:pt idx="65517" formatCode="General">
                  <c:v>0.56537787686372998</c:v>
                </c:pt>
                <c:pt idx="65518" formatCode="General">
                  <c:v>0.56539561583981401</c:v>
                </c:pt>
                <c:pt idx="65519" formatCode="General">
                  <c:v>0.565413355540484</c:v>
                </c:pt>
                <c:pt idx="65520" formatCode="General">
                  <c:v>0.56543109596580099</c:v>
                </c:pt>
                <c:pt idx="65521" formatCode="General">
                  <c:v>0.56544883711582306</c:v>
                </c:pt>
                <c:pt idx="65522" formatCode="General">
                  <c:v>0.56546657899060904</c:v>
                </c:pt>
                <c:pt idx="65523" formatCode="General">
                  <c:v>0.56548432159022</c:v>
                </c:pt>
                <c:pt idx="65524" formatCode="General">
                  <c:v>0.565502064914713</c:v>
                </c:pt>
                <c:pt idx="65525" formatCode="General">
                  <c:v>0.565519808964149</c:v>
                </c:pt>
                <c:pt idx="65526" formatCode="General">
                  <c:v>0.56553755373858605</c:v>
                </c:pt>
                <c:pt idx="65527" formatCode="General">
                  <c:v>0.56555529923808401</c:v>
                </c:pt>
                <c:pt idx="65528" formatCode="General">
                  <c:v>0.56557304546270204</c:v>
                </c:pt>
                <c:pt idx="65529" formatCode="General">
                  <c:v>0.56559079241249899</c:v>
                </c:pt>
                <c:pt idx="65530" formatCode="General">
                  <c:v>0.56560854008753503</c:v>
                </c:pt>
                <c:pt idx="65531" formatCode="General">
                  <c:v>0.565626288487869</c:v>
                </c:pt>
                <c:pt idx="65532" formatCode="General">
                  <c:v>0.56564403761355997</c:v>
                </c:pt>
                <c:pt idx="65533" formatCode="General">
                  <c:v>0.565661787464667</c:v>
                </c:pt>
                <c:pt idx="65534" formatCode="General">
                  <c:v>0.56567953804125004</c:v>
                </c:pt>
                <c:pt idx="65535" formatCode="General">
                  <c:v>0.56569728934336705</c:v>
                </c:pt>
                <c:pt idx="65536" formatCode="General">
                  <c:v>0.56571504137107997</c:v>
                </c:pt>
                <c:pt idx="65537" formatCode="General">
                  <c:v>0.56573279412444499</c:v>
                </c:pt>
                <c:pt idx="65538" formatCode="General">
                  <c:v>0.56575054760352395</c:v>
                </c:pt>
                <c:pt idx="65539" formatCode="General">
                  <c:v>0.56576830180837501</c:v>
                </c:pt>
                <c:pt idx="65540" formatCode="General">
                  <c:v>0.56578605673905802</c:v>
                </c:pt>
                <c:pt idx="65541" formatCode="General">
                  <c:v>0.56580381239563105</c:v>
                </c:pt>
                <c:pt idx="65542" formatCode="General">
                  <c:v>0.56582156877815504</c:v>
                </c:pt>
                <c:pt idx="65543" formatCode="General">
                  <c:v>0.56583932588668895</c:v>
                </c:pt>
                <c:pt idx="65544" formatCode="General">
                  <c:v>0.56585708372129195</c:v>
                </c:pt>
                <c:pt idx="65545" formatCode="General">
                  <c:v>0.56587484228202301</c:v>
                </c:pt>
                <c:pt idx="65546" formatCode="General">
                  <c:v>0.56589260156894206</c:v>
                </c:pt>
                <c:pt idx="65547" formatCode="General">
                  <c:v>0.56591036158210895</c:v>
                </c:pt>
                <c:pt idx="65548" formatCode="General">
                  <c:v>0.56592812232158196</c:v>
                </c:pt>
                <c:pt idx="65549" formatCode="General">
                  <c:v>0.56594588378742094</c:v>
                </c:pt>
                <c:pt idx="65550" formatCode="General">
                  <c:v>0.56596364597968596</c:v>
                </c:pt>
                <c:pt idx="65551" formatCode="General">
                  <c:v>0.56598140889843496</c:v>
                </c:pt>
                <c:pt idx="65552" formatCode="General">
                  <c:v>0.565999172543728</c:v>
                </c:pt>
                <c:pt idx="65553" formatCode="General">
                  <c:v>0.56601693691562605</c:v>
                </c:pt>
                <c:pt idx="65554" formatCode="General">
                  <c:v>0.56603470201418704</c:v>
                </c:pt>
                <c:pt idx="65555" formatCode="General">
                  <c:v>0.56605246783947005</c:v>
                </c:pt>
                <c:pt idx="65556" formatCode="General">
                  <c:v>0.56607023439153603</c:v>
                </c:pt>
                <c:pt idx="65557" formatCode="General">
                  <c:v>0.56608800167044204</c:v>
                </c:pt>
                <c:pt idx="65558" formatCode="General">
                  <c:v>0.56610576967625004</c:v>
                </c:pt>
                <c:pt idx="65559" formatCode="General">
                  <c:v>0.56612353840901897</c:v>
                </c:pt>
                <c:pt idx="65560" formatCode="General">
                  <c:v>0.56614130786880801</c:v>
                </c:pt>
                <c:pt idx="65561" formatCode="General">
                  <c:v>0.566159078055676</c:v>
                </c:pt>
                <c:pt idx="65562" formatCode="General">
                  <c:v>0.56617684896968301</c:v>
                </c:pt>
                <c:pt idx="65563" formatCode="General">
                  <c:v>0.56619462061088899</c:v>
                </c:pt>
                <c:pt idx="65564" formatCode="General">
                  <c:v>0.566212392979352</c:v>
                </c:pt>
                <c:pt idx="65565" formatCode="General">
                  <c:v>0.56623016607513399</c:v>
                </c:pt>
                <c:pt idx="65566" formatCode="General">
                  <c:v>0.56624793989829203</c:v>
                </c:pt>
                <c:pt idx="65567" formatCode="General">
                  <c:v>0.56626571444888696</c:v>
                </c:pt>
                <c:pt idx="65568" formatCode="General">
                  <c:v>0.56628348972697895</c:v>
                </c:pt>
                <c:pt idx="65569" formatCode="General">
                  <c:v>0.56630126573262496</c:v>
                </c:pt>
                <c:pt idx="65570" formatCode="General">
                  <c:v>0.56631904246588805</c:v>
                </c:pt>
                <c:pt idx="65571" formatCode="General">
                  <c:v>0.56633681992682505</c:v>
                </c:pt>
                <c:pt idx="65572" formatCode="General">
                  <c:v>0.56635459811549604</c:v>
                </c:pt>
                <c:pt idx="65573" formatCode="General">
                  <c:v>0.56637237703196197</c:v>
                </c:pt>
                <c:pt idx="65574" formatCode="General">
                  <c:v>0.56639015667628101</c:v>
                </c:pt>
                <c:pt idx="65575" formatCode="General">
                  <c:v>0.566407937048514</c:v>
                </c:pt>
                <c:pt idx="65576" formatCode="General">
                  <c:v>0.566425718148719</c:v>
                </c:pt>
                <c:pt idx="65577" formatCode="General">
                  <c:v>0.56644349997695698</c:v>
                </c:pt>
                <c:pt idx="65578" formatCode="General">
                  <c:v>0.56646128253328698</c:v>
                </c:pt>
                <c:pt idx="65579" formatCode="General">
                  <c:v>0.56647906581776797</c:v>
                </c:pt>
                <c:pt idx="65580" formatCode="General">
                  <c:v>0.566496849830461</c:v>
                </c:pt>
                <c:pt idx="65581" formatCode="General">
                  <c:v>0.56651463457142404</c:v>
                </c:pt>
                <c:pt idx="65582" formatCode="General">
                  <c:v>0.56653242004071902</c:v>
                </c:pt>
                <c:pt idx="65583" formatCode="General">
                  <c:v>0.56655020623840302</c:v>
                </c:pt>
                <c:pt idx="65584" formatCode="General">
                  <c:v>0.56656799316453799</c:v>
                </c:pt>
                <c:pt idx="65585" formatCode="General">
                  <c:v>0.56658578081918198</c:v>
                </c:pt>
                <c:pt idx="65586" formatCode="General">
                  <c:v>0.56660356920239596</c:v>
                </c:pt>
                <c:pt idx="65587" formatCode="General">
                  <c:v>0.56662135831423799</c:v>
                </c:pt>
                <c:pt idx="65588" formatCode="General">
                  <c:v>0.56663914815476901</c:v>
                </c:pt>
                <c:pt idx="65589" formatCode="General">
                  <c:v>0.56665693872404799</c:v>
                </c:pt>
                <c:pt idx="65590" formatCode="General">
                  <c:v>0.56667473002213598</c:v>
                </c:pt>
                <c:pt idx="65591" formatCode="General">
                  <c:v>0.56669252204909104</c:v>
                </c:pt>
                <c:pt idx="65592" formatCode="General">
                  <c:v>0.56671031480497402</c:v>
                </c:pt>
                <c:pt idx="65593" formatCode="General">
                  <c:v>0.56672810828984399</c:v>
                </c:pt>
                <c:pt idx="65594" formatCode="General">
                  <c:v>0.566745902503761</c:v>
                </c:pt>
                <c:pt idx="65595" formatCode="General">
                  <c:v>0.56676369744678401</c:v>
                </c:pt>
                <c:pt idx="65596" formatCode="General">
                  <c:v>0.56678149311897497</c:v>
                </c:pt>
                <c:pt idx="65597" formatCode="General">
                  <c:v>0.56679928952039105</c:v>
                </c:pt>
                <c:pt idx="65598" formatCode="General">
                  <c:v>0.56681708665109298</c:v>
                </c:pt>
                <c:pt idx="65599" formatCode="General">
                  <c:v>0.56683488451114095</c:v>
                </c:pt>
                <c:pt idx="65600" formatCode="General">
                  <c:v>0.566852683100595</c:v>
                </c:pt>
                <c:pt idx="65601" formatCode="General">
                  <c:v>0.56687048241951399</c:v>
                </c:pt>
                <c:pt idx="65602" formatCode="General">
                  <c:v>0.56688828246795797</c:v>
                </c:pt>
                <c:pt idx="65603" formatCode="General">
                  <c:v>0.56690608324598701</c:v>
                </c:pt>
                <c:pt idx="65604" formatCode="General">
                  <c:v>0.56692388475366096</c:v>
                </c:pt>
                <c:pt idx="65605" formatCode="General">
                  <c:v>0.56694168699103897</c:v>
                </c:pt>
                <c:pt idx="65606" formatCode="General">
                  <c:v>0.56695948995818202</c:v>
                </c:pt>
                <c:pt idx="65607" formatCode="General">
                  <c:v>0.56697729365514904</c:v>
                </c:pt>
                <c:pt idx="65608" formatCode="General">
                  <c:v>0.56699509808199999</c:v>
                </c:pt>
                <c:pt idx="65609" formatCode="General">
                  <c:v>0.56701290323879505</c:v>
                </c:pt>
                <c:pt idx="65610" formatCode="General">
                  <c:v>0.56703070912559395</c:v>
                </c:pt>
                <c:pt idx="65611" formatCode="General">
                  <c:v>0.56704851574245596</c:v>
                </c:pt>
                <c:pt idx="65612" formatCode="General">
                  <c:v>0.56706632308944205</c:v>
                </c:pt>
                <c:pt idx="65613" formatCode="General">
                  <c:v>0.56708413116661105</c:v>
                </c:pt>
                <c:pt idx="65614" formatCode="General">
                  <c:v>0.56710193997402403</c:v>
                </c:pt>
                <c:pt idx="65615" formatCode="General">
                  <c:v>0.56711974951173905</c:v>
                </c:pt>
                <c:pt idx="65616" formatCode="General">
                  <c:v>0.56713755977981795</c:v>
                </c:pt>
                <c:pt idx="65617" formatCode="General">
                  <c:v>0.56715537077832001</c:v>
                </c:pt>
                <c:pt idx="65618" formatCode="General">
                  <c:v>0.56717318250730397</c:v>
                </c:pt>
                <c:pt idx="65619" formatCode="General">
                  <c:v>0.56719099496683101</c:v>
                </c:pt>
                <c:pt idx="65620" formatCode="General">
                  <c:v>0.56720880815696095</c:v>
                </c:pt>
                <c:pt idx="65621" formatCode="General">
                  <c:v>0.56722662207775398</c:v>
                </c:pt>
                <c:pt idx="65622" formatCode="General">
                  <c:v>0.56724443672926905</c:v>
                </c:pt>
                <c:pt idx="65623" formatCode="General">
                  <c:v>0.567262252111567</c:v>
                </c:pt>
                <c:pt idx="65624" formatCode="General">
                  <c:v>0.567280068224707</c:v>
                </c:pt>
                <c:pt idx="65625" formatCode="General">
                  <c:v>0.56729788506875001</c:v>
                </c:pt>
                <c:pt idx="65626" formatCode="General">
                  <c:v>0.56731570264375497</c:v>
                </c:pt>
                <c:pt idx="65627" formatCode="General">
                  <c:v>0.56733352094978295</c:v>
                </c:pt>
                <c:pt idx="65628" formatCode="General">
                  <c:v>0.56735133998689302</c:v>
                </c:pt>
                <c:pt idx="65629" formatCode="General">
                  <c:v>0.56736915975514501</c:v>
                </c:pt>
                <c:pt idx="65630" formatCode="General">
                  <c:v>0.56738698025459999</c:v>
                </c:pt>
                <c:pt idx="65631" formatCode="General">
                  <c:v>0.56740480148531702</c:v>
                </c:pt>
                <c:pt idx="65632" formatCode="General">
                  <c:v>0.56742262344735706</c:v>
                </c:pt>
                <c:pt idx="65633" formatCode="General">
                  <c:v>0.56744044614077904</c:v>
                </c:pt>
                <c:pt idx="65634" formatCode="General">
                  <c:v>0.56745826956564405</c:v>
                </c:pt>
                <c:pt idx="65635" formatCode="General">
                  <c:v>0.56747609372201102</c:v>
                </c:pt>
                <c:pt idx="65636" formatCode="General">
                  <c:v>0.56749391860994103</c:v>
                </c:pt>
                <c:pt idx="65637" formatCode="General">
                  <c:v>0.56751174422949302</c:v>
                </c:pt>
                <c:pt idx="65638" formatCode="General">
                  <c:v>0.56752957058072795</c:v>
                </c:pt>
                <c:pt idx="65639" formatCode="General">
                  <c:v>0.56754739766370599</c:v>
                </c:pt>
                <c:pt idx="65640" formatCode="General">
                  <c:v>0.56756522547848698</c:v>
                </c:pt>
                <c:pt idx="65641" formatCode="General">
                  <c:v>0.56758305402512998</c:v>
                </c:pt>
                <c:pt idx="65642" formatCode="General">
                  <c:v>0.56760088330369696</c:v>
                </c:pt>
                <c:pt idx="65643" formatCode="General">
                  <c:v>0.56761871331424696</c:v>
                </c:pt>
                <c:pt idx="65644" formatCode="General">
                  <c:v>0.56763654405683905</c:v>
                </c:pt>
                <c:pt idx="65645" formatCode="General">
                  <c:v>0.56765437553153597</c:v>
                </c:pt>
                <c:pt idx="65646" formatCode="General">
                  <c:v>0.567672207738395</c:v>
                </c:pt>
                <c:pt idx="65647" formatCode="General">
                  <c:v>0.56769004067747897</c:v>
                </c:pt>
                <c:pt idx="65648" formatCode="General">
                  <c:v>0.56770787434884595</c:v>
                </c:pt>
                <c:pt idx="65649" formatCode="General">
                  <c:v>0.56772570875255701</c:v>
                </c:pt>
                <c:pt idx="65650" formatCode="General">
                  <c:v>0.56774354388867099</c:v>
                </c:pt>
                <c:pt idx="65651" formatCode="General">
                  <c:v>0.56776137975725005</c:v>
                </c:pt>
                <c:pt idx="65652" formatCode="General">
                  <c:v>0.56777921635835404</c:v>
                </c:pt>
                <c:pt idx="65653" formatCode="General">
                  <c:v>0.56779705369204103</c:v>
                </c:pt>
                <c:pt idx="65654" formatCode="General">
                  <c:v>0.56781489175837396</c:v>
                </c:pt>
                <c:pt idx="65655" formatCode="General">
                  <c:v>0.56783273055741101</c:v>
                </c:pt>
                <c:pt idx="65656" formatCode="General">
                  <c:v>0.56785057008921402</c:v>
                </c:pt>
                <c:pt idx="65657" formatCode="General">
                  <c:v>0.56786841035384095</c:v>
                </c:pt>
                <c:pt idx="65658" formatCode="General">
                  <c:v>0.56788625135135495</c:v>
                </c:pt>
                <c:pt idx="65659" formatCode="General">
                  <c:v>0.567904093081813</c:v>
                </c:pt>
                <c:pt idx="65660" formatCode="General">
                  <c:v>0.56792193554527803</c:v>
                </c:pt>
                <c:pt idx="65661" formatCode="General">
                  <c:v>0.56793977874180901</c:v>
                </c:pt>
                <c:pt idx="65662" formatCode="General">
                  <c:v>0.56795762267146599</c:v>
                </c:pt>
                <c:pt idx="65663" formatCode="General">
                  <c:v>0.56797546733431004</c:v>
                </c:pt>
                <c:pt idx="65664" formatCode="General">
                  <c:v>0.56799331273040099</c:v>
                </c:pt>
                <c:pt idx="65665" formatCode="General">
                  <c:v>0.56801115885979903</c:v>
                </c:pt>
                <c:pt idx="65666" formatCode="General">
                  <c:v>0.56802900572256498</c:v>
                </c:pt>
                <c:pt idx="65667" formatCode="General">
                  <c:v>0.56804685331875804</c:v>
                </c:pt>
                <c:pt idx="65668" formatCode="General">
                  <c:v>0.56806470164843903</c:v>
                </c:pt>
                <c:pt idx="65669" formatCode="General">
                  <c:v>0.56808255071166802</c:v>
                </c:pt>
                <c:pt idx="65670" formatCode="General">
                  <c:v>0.56810040050850596</c:v>
                </c:pt>
                <c:pt idx="65671" formatCode="General">
                  <c:v>0.56811825103901303</c:v>
                </c:pt>
                <c:pt idx="65672" formatCode="General">
                  <c:v>0.56813610230324896</c:v>
                </c:pt>
                <c:pt idx="65673" formatCode="General">
                  <c:v>0.56815395430127402</c:v>
                </c:pt>
                <c:pt idx="65674" formatCode="General">
                  <c:v>0.56817180703314896</c:v>
                </c:pt>
                <c:pt idx="65675" formatCode="General">
                  <c:v>0.56818966049893505</c:v>
                </c:pt>
                <c:pt idx="65676" formatCode="General">
                  <c:v>0.56820751469869102</c:v>
                </c:pt>
                <c:pt idx="65677" formatCode="General">
                  <c:v>0.56822536963247805</c:v>
                </c:pt>
                <c:pt idx="65678" formatCode="General">
                  <c:v>0.56824322530035598</c:v>
                </c:pt>
                <c:pt idx="65679" formatCode="General">
                  <c:v>0.56826108170238598</c:v>
                </c:pt>
                <c:pt idx="65680" formatCode="General">
                  <c:v>0.56827893883862701</c:v>
                </c:pt>
                <c:pt idx="65681" formatCode="General">
                  <c:v>0.56829679670914102</c:v>
                </c:pt>
                <c:pt idx="65682" formatCode="General">
                  <c:v>0.56831465531398795</c:v>
                </c:pt>
                <c:pt idx="65683" formatCode="General">
                  <c:v>0.56833251465322798</c:v>
                </c:pt>
                <c:pt idx="65684" formatCode="General">
                  <c:v>0.56835037472692096</c:v>
                </c:pt>
                <c:pt idx="65685" formatCode="General">
                  <c:v>0.56836823553512805</c:v>
                </c:pt>
                <c:pt idx="65686" formatCode="General">
                  <c:v>0.56838609707790999</c:v>
                </c:pt>
                <c:pt idx="65687" formatCode="General">
                  <c:v>0.56840395935532595</c:v>
                </c:pt>
                <c:pt idx="65688" formatCode="General">
                  <c:v>0.56842182236743799</c:v>
                </c:pt>
                <c:pt idx="65689" formatCode="General">
                  <c:v>0.56843968611430495</c:v>
                </c:pt>
                <c:pt idx="65690" formatCode="General">
                  <c:v>0.56845755059598901</c:v>
                </c:pt>
                <c:pt idx="65691" formatCode="General">
                  <c:v>0.56847541581254901</c:v>
                </c:pt>
                <c:pt idx="65692" formatCode="General">
                  <c:v>0.56849328176404601</c:v>
                </c:pt>
                <c:pt idx="65693" formatCode="General">
                  <c:v>0.56851114845053996</c:v>
                </c:pt>
                <c:pt idx="65694" formatCode="General">
                  <c:v>0.56852901587209304</c:v>
                </c:pt>
                <c:pt idx="65695" formatCode="General">
                  <c:v>0.56854688402876297</c:v>
                </c:pt>
                <c:pt idx="65696" formatCode="General">
                  <c:v>0.56856475292061304</c:v>
                </c:pt>
                <c:pt idx="65697" formatCode="General">
                  <c:v>0.56858262254770298</c:v>
                </c:pt>
                <c:pt idx="65698" formatCode="General">
                  <c:v>0.56860049291009196</c:v>
                </c:pt>
                <c:pt idx="65699" formatCode="General">
                  <c:v>0.56861836400784205</c:v>
                </c:pt>
                <c:pt idx="65700" formatCode="General">
                  <c:v>0.56863623584101197</c:v>
                </c:pt>
                <c:pt idx="65701" formatCode="General">
                  <c:v>0.56865410840966502</c:v>
                </c:pt>
                <c:pt idx="65702" formatCode="General">
                  <c:v>0.56867198171385902</c:v>
                </c:pt>
                <c:pt idx="65703" formatCode="General">
                  <c:v>0.56868985575365605</c:v>
                </c:pt>
                <c:pt idx="65704" formatCode="General">
                  <c:v>0.56870773052911605</c:v>
                </c:pt>
                <c:pt idx="65705" formatCode="General">
                  <c:v>0.56872560604029898</c:v>
                </c:pt>
                <c:pt idx="65706" formatCode="General">
                  <c:v>0.56874348228726701</c:v>
                </c:pt>
                <c:pt idx="65707" formatCode="General">
                  <c:v>0.56876135927007998</c:v>
                </c:pt>
                <c:pt idx="65708" formatCode="General">
                  <c:v>0.56877923698879895</c:v>
                </c:pt>
                <c:pt idx="65709" formatCode="General">
                  <c:v>0.56879711544348299</c:v>
                </c:pt>
                <c:pt idx="65710" formatCode="General">
                  <c:v>0.56881499463419405</c:v>
                </c:pt>
                <c:pt idx="65711" formatCode="General">
                  <c:v>0.56883287456099196</c:v>
                </c:pt>
                <c:pt idx="65712" formatCode="General">
                  <c:v>0.56885075522393802</c:v>
                </c:pt>
                <c:pt idx="65713" formatCode="General">
                  <c:v>0.56886863662309295</c:v>
                </c:pt>
                <c:pt idx="65714" formatCode="General">
                  <c:v>0.56888651875851604</c:v>
                </c:pt>
                <c:pt idx="65715" formatCode="General">
                  <c:v>0.56890440163026901</c:v>
                </c:pt>
                <c:pt idx="65716" formatCode="General">
                  <c:v>0.56892228523841304</c:v>
                </c:pt>
                <c:pt idx="65717" formatCode="General">
                  <c:v>0.56894016958300797</c:v>
                </c:pt>
                <c:pt idx="65718" formatCode="General">
                  <c:v>0.56895805466411398</c:v>
                </c:pt>
                <c:pt idx="65719" formatCode="General">
                  <c:v>0.56897594048179301</c:v>
                </c:pt>
                <c:pt idx="65720" formatCode="General">
                  <c:v>0.56899382703610402</c:v>
                </c:pt>
                <c:pt idx="65721" formatCode="General">
                  <c:v>0.56901171432710995</c:v>
                </c:pt>
                <c:pt idx="65722" formatCode="General">
                  <c:v>0.56902960235486999</c:v>
                </c:pt>
                <c:pt idx="65723" formatCode="General">
                  <c:v>0.56904749111944397</c:v>
                </c:pt>
                <c:pt idx="65724" formatCode="General">
                  <c:v>0.56906538062089496</c:v>
                </c:pt>
                <c:pt idx="65725" formatCode="General">
                  <c:v>0.56908327085928201</c:v>
                </c:pt>
                <c:pt idx="65726" formatCode="General">
                  <c:v>0.56910116183466597</c:v>
                </c:pt>
                <c:pt idx="65727" formatCode="General">
                  <c:v>0.56911905354710801</c:v>
                </c:pt>
                <c:pt idx="65728" formatCode="General">
                  <c:v>0.56913694599666897</c:v>
                </c:pt>
                <c:pt idx="65729" formatCode="General">
                  <c:v>0.56915483918340903</c:v>
                </c:pt>
                <c:pt idx="65730" formatCode="General">
                  <c:v>0.56917273310739003</c:v>
                </c:pt>
                <c:pt idx="65731" formatCode="General">
                  <c:v>0.56919062776867102</c:v>
                </c:pt>
                <c:pt idx="65732" formatCode="General">
                  <c:v>0.56920852316731396</c:v>
                </c:pt>
                <c:pt idx="65733" formatCode="General">
                  <c:v>0.56922641930337903</c:v>
                </c:pt>
                <c:pt idx="65734" formatCode="General">
                  <c:v>0.56924431617692794</c:v>
                </c:pt>
                <c:pt idx="65735" formatCode="General">
                  <c:v>0.56926221378802</c:v>
                </c:pt>
                <c:pt idx="65736" formatCode="General">
                  <c:v>0.56928011213671703</c:v>
                </c:pt>
                <c:pt idx="65737" formatCode="General">
                  <c:v>0.56929801122307999</c:v>
                </c:pt>
                <c:pt idx="65738" formatCode="General">
                  <c:v>0.56931591104716905</c:v>
                </c:pt>
                <c:pt idx="65739" formatCode="General">
                  <c:v>0.56933381160904595</c:v>
                </c:pt>
                <c:pt idx="65740" formatCode="General">
                  <c:v>0.56935171290876996</c:v>
                </c:pt>
                <c:pt idx="65741" formatCode="General">
                  <c:v>0.56936961494640304</c:v>
                </c:pt>
                <c:pt idx="65742" formatCode="General">
                  <c:v>0.56938751772200702</c:v>
                </c:pt>
                <c:pt idx="65743" formatCode="General">
                  <c:v>0.56940542123563997</c:v>
                </c:pt>
                <c:pt idx="65744" formatCode="General">
                  <c:v>0.56942332548736496</c:v>
                </c:pt>
                <c:pt idx="65745" formatCode="General">
                  <c:v>0.56944123047724204</c:v>
                </c:pt>
                <c:pt idx="65746" formatCode="General">
                  <c:v>0.56945913620533195</c:v>
                </c:pt>
                <c:pt idx="65747" formatCode="General">
                  <c:v>0.56947704267169597</c:v>
                </c:pt>
                <c:pt idx="65748" formatCode="General">
                  <c:v>0.56949494987639604</c:v>
                </c:pt>
                <c:pt idx="65749" formatCode="General">
                  <c:v>0.56951285781949001</c:v>
                </c:pt>
                <c:pt idx="65750" formatCode="General">
                  <c:v>0.56953076650104195</c:v>
                </c:pt>
                <c:pt idx="65751" formatCode="General">
                  <c:v>0.56954867592111103</c:v>
                </c:pt>
                <c:pt idx="65752" formatCode="General">
                  <c:v>0.56956658607975896</c:v>
                </c:pt>
                <c:pt idx="65753" formatCode="General">
                  <c:v>0.56958449697704505</c:v>
                </c:pt>
                <c:pt idx="65754" formatCode="General">
                  <c:v>0.56960240861303302</c:v>
                </c:pt>
                <c:pt idx="65755" formatCode="General">
                  <c:v>0.56962032098778104</c:v>
                </c:pt>
                <c:pt idx="65756" formatCode="General">
                  <c:v>0.56963823410135195</c:v>
                </c:pt>
                <c:pt idx="65757" formatCode="General">
                  <c:v>0.56965614795380604</c:v>
                </c:pt>
                <c:pt idx="65758" formatCode="General">
                  <c:v>0.56967406254520403</c:v>
                </c:pt>
                <c:pt idx="65759" formatCode="General">
                  <c:v>0.56969197787560699</c:v>
                </c:pt>
                <c:pt idx="65760" formatCode="General">
                  <c:v>0.56970989394507598</c:v>
                </c:pt>
                <c:pt idx="65761" formatCode="General">
                  <c:v>0.56972781075367196</c:v>
                </c:pt>
                <c:pt idx="65762" formatCode="General">
                  <c:v>0.56974572830145598</c:v>
                </c:pt>
                <c:pt idx="65763" formatCode="General">
                  <c:v>0.56976364658848899</c:v>
                </c:pt>
                <c:pt idx="65764" formatCode="General">
                  <c:v>0.56978156561483195</c:v>
                </c:pt>
                <c:pt idx="65765" formatCode="General">
                  <c:v>0.56979948538054603</c:v>
                </c:pt>
                <c:pt idx="65766" formatCode="General">
                  <c:v>0.56981740588569296</c:v>
                </c:pt>
                <c:pt idx="65767" formatCode="General">
                  <c:v>0.56983532713033203</c:v>
                </c:pt>
                <c:pt idx="65768" formatCode="General">
                  <c:v>0.56985324911452495</c:v>
                </c:pt>
                <c:pt idx="65769" formatCode="General">
                  <c:v>0.56987117183833402</c:v>
                </c:pt>
                <c:pt idx="65770" formatCode="General">
                  <c:v>0.56988909530181797</c:v>
                </c:pt>
                <c:pt idx="65771" formatCode="General">
                  <c:v>0.56990701950503997</c:v>
                </c:pt>
                <c:pt idx="65772" formatCode="General">
                  <c:v>0.56992494444805997</c:v>
                </c:pt>
                <c:pt idx="65773" formatCode="General">
                  <c:v>0.56994287013094003</c:v>
                </c:pt>
                <c:pt idx="65774" formatCode="General">
                  <c:v>0.56996079655373999</c:v>
                </c:pt>
                <c:pt idx="65775" formatCode="General">
                  <c:v>0.56997872371652103</c:v>
                </c:pt>
                <c:pt idx="65776" formatCode="General">
                  <c:v>0.56999665161934598</c:v>
                </c:pt>
                <c:pt idx="65777" formatCode="General">
                  <c:v>0.57001458026227403</c:v>
                </c:pt>
                <c:pt idx="65778" formatCode="General">
                  <c:v>0.570032509645366</c:v>
                </c:pt>
                <c:pt idx="65779" formatCode="General">
                  <c:v>0.57005043976868497</c:v>
                </c:pt>
                <c:pt idx="65780" formatCode="General">
                  <c:v>0.57006837063229099</c:v>
                </c:pt>
                <c:pt idx="65781" formatCode="General">
                  <c:v>0.57008630223624501</c:v>
                </c:pt>
                <c:pt idx="65782" formatCode="General">
                  <c:v>0.57010423458060799</c:v>
                </c:pt>
                <c:pt idx="65783" formatCode="General">
                  <c:v>0.57012216766544199</c:v>
                </c:pt>
                <c:pt idx="65784" formatCode="General">
                  <c:v>0.57014010149080796</c:v>
                </c:pt>
                <c:pt idx="65785" formatCode="General">
                  <c:v>0.57015803605676596</c:v>
                </c:pt>
                <c:pt idx="65786" formatCode="General">
                  <c:v>0.57017597136337905</c:v>
                </c:pt>
                <c:pt idx="65787" formatCode="General">
                  <c:v>0.57019390741070597</c:v>
                </c:pt>
                <c:pt idx="65788" formatCode="General">
                  <c:v>0.57021184419880999</c:v>
                </c:pt>
                <c:pt idx="65789" formatCode="General">
                  <c:v>0.57022978172775096</c:v>
                </c:pt>
                <c:pt idx="65790" formatCode="General">
                  <c:v>0.57024771999759105</c:v>
                </c:pt>
                <c:pt idx="65791" formatCode="General">
                  <c:v>0.57026565900839199</c:v>
                </c:pt>
                <c:pt idx="65792" formatCode="General">
                  <c:v>0.57028359876021295</c:v>
                </c:pt>
                <c:pt idx="65793" formatCode="General">
                  <c:v>0.570301539253117</c:v>
                </c:pt>
                <c:pt idx="65794" formatCode="General">
                  <c:v>0.57031948048716397</c:v>
                </c:pt>
                <c:pt idx="65795" formatCode="General">
                  <c:v>0.57033742246241603</c:v>
                </c:pt>
                <c:pt idx="65796" formatCode="General">
                  <c:v>0.57035536517893404</c:v>
                </c:pt>
                <c:pt idx="65797" formatCode="General">
                  <c:v>0.57037330863678004</c:v>
                </c:pt>
                <c:pt idx="65798" formatCode="General">
                  <c:v>0.570391252836014</c:v>
                </c:pt>
                <c:pt idx="65799" formatCode="General">
                  <c:v>0.57040919777669796</c:v>
                </c:pt>
                <c:pt idx="65800" formatCode="General">
                  <c:v>0.570427143458893</c:v>
                </c:pt>
                <c:pt idx="65801" formatCode="General">
                  <c:v>0.57044508988266096</c:v>
                </c:pt>
                <c:pt idx="65802" formatCode="General">
                  <c:v>0.570463037048062</c:v>
                </c:pt>
                <c:pt idx="65803" formatCode="General">
                  <c:v>0.57048098495515898</c:v>
                </c:pt>
                <c:pt idx="65804" formatCode="General">
                  <c:v>0.57049893360401105</c:v>
                </c:pt>
                <c:pt idx="65805" formatCode="General">
                  <c:v>0.57051688299468195</c:v>
                </c:pt>
                <c:pt idx="65806" formatCode="General">
                  <c:v>0.57053483312723097</c:v>
                </c:pt>
                <c:pt idx="65807" formatCode="General">
                  <c:v>0.57055278400172105</c:v>
                </c:pt>
                <c:pt idx="65808" formatCode="General">
                  <c:v>0.57057073561821203</c:v>
                </c:pt>
                <c:pt idx="65809" formatCode="General">
                  <c:v>0.57058868797676598</c:v>
                </c:pt>
                <c:pt idx="65810" formatCode="General">
                  <c:v>0.57060664107744496</c:v>
                </c:pt>
                <c:pt idx="65811" formatCode="General">
                  <c:v>0.57062459492030904</c:v>
                </c:pt>
                <c:pt idx="65812" formatCode="General">
                  <c:v>0.57064254950542004</c:v>
                </c:pt>
                <c:pt idx="65813" formatCode="General">
                  <c:v>0.57066050483284003</c:v>
                </c:pt>
                <c:pt idx="65814" formatCode="General">
                  <c:v>0.57067846090262997</c:v>
                </c:pt>
                <c:pt idx="65815" formatCode="General">
                  <c:v>0.57069641771485002</c:v>
                </c:pt>
                <c:pt idx="65816" formatCode="General">
                  <c:v>0.57071437526956403</c:v>
                </c:pt>
                <c:pt idx="65817" formatCode="General">
                  <c:v>0.57073233356683095</c:v>
                </c:pt>
                <c:pt idx="65818" formatCode="General">
                  <c:v>0.57075029260671395</c:v>
                </c:pt>
                <c:pt idx="65819" formatCode="General">
                  <c:v>0.57076825238927298</c:v>
                </c:pt>
                <c:pt idx="65820" formatCode="General">
                  <c:v>0.57078621291457099</c:v>
                </c:pt>
                <c:pt idx="65821" formatCode="General">
                  <c:v>0.57080417418266904</c:v>
                </c:pt>
                <c:pt idx="65822" formatCode="General">
                  <c:v>0.57082213619362798</c:v>
                </c:pt>
                <c:pt idx="65823" formatCode="General">
                  <c:v>0.57084009894750898</c:v>
                </c:pt>
                <c:pt idx="65824" formatCode="General">
                  <c:v>0.57085806244437398</c:v>
                </c:pt>
                <c:pt idx="65825" formatCode="General">
                  <c:v>0.57087602668428505</c:v>
                </c:pt>
                <c:pt idx="65826" formatCode="General">
                  <c:v>0.57089399166730304</c:v>
                </c:pt>
                <c:pt idx="65827" formatCode="General">
                  <c:v>0.57091195739348899</c:v>
                </c:pt>
                <c:pt idx="65828" formatCode="General">
                  <c:v>0.57092992386290597</c:v>
                </c:pt>
                <c:pt idx="65829" formatCode="General">
                  <c:v>0.57094789107561295</c:v>
                </c:pt>
                <c:pt idx="65830" formatCode="General">
                  <c:v>0.57096585903167396</c:v>
                </c:pt>
                <c:pt idx="65831" formatCode="General">
                  <c:v>0.57098382773114897</c:v>
                </c:pt>
                <c:pt idx="65832" formatCode="General">
                  <c:v>0.57100179717410005</c:v>
                </c:pt>
                <c:pt idx="65833" formatCode="General">
                  <c:v>0.57101976736058901</c:v>
                </c:pt>
                <c:pt idx="65834" formatCode="General">
                  <c:v>0.57103773829067705</c:v>
                </c:pt>
                <c:pt idx="65835" formatCode="General">
                  <c:v>0.57105570996442501</c:v>
                </c:pt>
                <c:pt idx="65836" formatCode="General">
                  <c:v>0.57107368238189604</c:v>
                </c:pt>
                <c:pt idx="65837" formatCode="General">
                  <c:v>0.57109165554315</c:v>
                </c:pt>
                <c:pt idx="65838" formatCode="General">
                  <c:v>0.57110962944824895</c:v>
                </c:pt>
                <c:pt idx="65839" formatCode="General">
                  <c:v>0.57112760409725505</c:v>
                </c:pt>
                <c:pt idx="65840" formatCode="General">
                  <c:v>0.57114557949023004</c:v>
                </c:pt>
                <c:pt idx="65841" formatCode="General">
                  <c:v>0.57116355562723498</c:v>
                </c:pt>
                <c:pt idx="65842" formatCode="General">
                  <c:v>0.57118153250833104</c:v>
                </c:pt>
                <c:pt idx="65843" formatCode="General">
                  <c:v>0.57119951013358095</c:v>
                </c:pt>
                <c:pt idx="65844" formatCode="General">
                  <c:v>0.57121748850304499</c:v>
                </c:pt>
                <c:pt idx="65845" formatCode="General">
                  <c:v>0.57123546761678601</c:v>
                </c:pt>
                <c:pt idx="65846" formatCode="General">
                  <c:v>0.57125344747486495</c:v>
                </c:pt>
                <c:pt idx="65847" formatCode="General">
                  <c:v>0.57127142807734299</c:v>
                </c:pt>
                <c:pt idx="65848" formatCode="General">
                  <c:v>0.57128940942428297</c:v>
                </c:pt>
                <c:pt idx="65849" formatCode="General">
                  <c:v>0.57130739151574605</c:v>
                </c:pt>
                <c:pt idx="65850" formatCode="General">
                  <c:v>0.57132537435179398</c:v>
                </c:pt>
                <c:pt idx="65851" formatCode="General">
                  <c:v>0.57134335793248703</c:v>
                </c:pt>
                <c:pt idx="65852" formatCode="General">
                  <c:v>0.57136134225788904</c:v>
                </c:pt>
                <c:pt idx="65853" formatCode="General">
                  <c:v>0.57137932732806096</c:v>
                </c:pt>
                <c:pt idx="65854" formatCode="General">
                  <c:v>0.57139731314306297</c:v>
                </c:pt>
                <c:pt idx="65855" formatCode="General">
                  <c:v>0.57141529970295901</c:v>
                </c:pt>
                <c:pt idx="65856" formatCode="General">
                  <c:v>0.57143328700781004</c:v>
                </c:pt>
                <c:pt idx="65857" formatCode="General">
                  <c:v>0.57145127505767701</c:v>
                </c:pt>
                <c:pt idx="65858" formatCode="General">
                  <c:v>0.57146926385262198</c:v>
                </c:pt>
                <c:pt idx="65859" formatCode="General">
                  <c:v>0.57148725339270701</c:v>
                </c:pt>
                <c:pt idx="65860" formatCode="General">
                  <c:v>0.57150524367799405</c:v>
                </c:pt>
                <c:pt idx="65861" formatCode="General">
                  <c:v>0.57152323470854405</c:v>
                </c:pt>
                <c:pt idx="65862" formatCode="General">
                  <c:v>0.57154122648441896</c:v>
                </c:pt>
                <c:pt idx="65863" formatCode="General">
                  <c:v>0.57155921900568196</c:v>
                </c:pt>
                <c:pt idx="65864" formatCode="General">
                  <c:v>0.571577212272392</c:v>
                </c:pt>
                <c:pt idx="65865" formatCode="General">
                  <c:v>0.57159520628461402</c:v>
                </c:pt>
                <c:pt idx="65866" formatCode="General">
                  <c:v>0.57161320104240698</c:v>
                </c:pt>
                <c:pt idx="65867" formatCode="General">
                  <c:v>0.57163119654583405</c:v>
                </c:pt>
                <c:pt idx="65868" formatCode="General">
                  <c:v>0.57164919279495796</c:v>
                </c:pt>
                <c:pt idx="65869" formatCode="General">
                  <c:v>0.57166718978983799</c:v>
                </c:pt>
                <c:pt idx="65870" formatCode="General">
                  <c:v>0.57168518753053899</c:v>
                </c:pt>
                <c:pt idx="65871" formatCode="General">
                  <c:v>0.57170318601712</c:v>
                </c:pt>
                <c:pt idx="65872" formatCode="General">
                  <c:v>0.57172118524964399</c:v>
                </c:pt>
                <c:pt idx="65873" formatCode="General">
                  <c:v>0.57173918522817402</c:v>
                </c:pt>
                <c:pt idx="65874" formatCode="General">
                  <c:v>0.57175718595277003</c:v>
                </c:pt>
                <c:pt idx="65875" formatCode="General">
                  <c:v>0.57177518742349398</c:v>
                </c:pt>
                <c:pt idx="65876" formatCode="General">
                  <c:v>0.57179318964040904</c:v>
                </c:pt>
                <c:pt idx="65877" formatCode="General">
                  <c:v>0.57181119260357605</c:v>
                </c:pt>
                <c:pt idx="65878" formatCode="General">
                  <c:v>0.57182919631305795</c:v>
                </c:pt>
                <c:pt idx="65879" formatCode="General">
                  <c:v>0.57184720076891504</c:v>
                </c:pt>
                <c:pt idx="65880" formatCode="General">
                  <c:v>0.57186520597121104</c:v>
                </c:pt>
                <c:pt idx="65881" formatCode="General">
                  <c:v>0.57188321192000602</c:v>
                </c:pt>
                <c:pt idx="65882" formatCode="General">
                  <c:v>0.57190121861536303</c:v>
                </c:pt>
                <c:pt idx="65883" formatCode="General">
                  <c:v>0.57191922605734302</c:v>
                </c:pt>
                <c:pt idx="65884" formatCode="General">
                  <c:v>0.57193723424600995</c:v>
                </c:pt>
                <c:pt idx="65885" formatCode="General">
                  <c:v>0.57195524318142299</c:v>
                </c:pt>
                <c:pt idx="65886" formatCode="General">
                  <c:v>0.57197325286364598</c:v>
                </c:pt>
                <c:pt idx="65887" formatCode="General">
                  <c:v>0.57199126329273997</c:v>
                </c:pt>
                <c:pt idx="65888" formatCode="General">
                  <c:v>0.57200927446876804</c:v>
                </c:pt>
                <c:pt idx="65889" formatCode="General">
                  <c:v>0.57202728639179101</c:v>
                </c:pt>
                <c:pt idx="65890" formatCode="General">
                  <c:v>0.57204529906187096</c:v>
                </c:pt>
                <c:pt idx="65891" formatCode="General">
                  <c:v>0.57206331247907005</c:v>
                </c:pt>
                <c:pt idx="65892" formatCode="General">
                  <c:v>0.57208132664345002</c:v>
                </c:pt>
                <c:pt idx="65893" formatCode="General">
                  <c:v>0.57209934155507403</c:v>
                </c:pt>
                <c:pt idx="65894" formatCode="General">
                  <c:v>0.57211735721400303</c:v>
                </c:pt>
                <c:pt idx="65895" formatCode="General">
                  <c:v>0.57213537362029898</c:v>
                </c:pt>
                <c:pt idx="65896" formatCode="General">
                  <c:v>0.57215339077402405</c:v>
                </c:pt>
                <c:pt idx="65897" formatCode="General">
                  <c:v>0.57217140867523997</c:v>
                </c:pt>
                <c:pt idx="65898" formatCode="General">
                  <c:v>0.57218942732400901</c:v>
                </c:pt>
                <c:pt idx="65899" formatCode="General">
                  <c:v>0.57220744672039403</c:v>
                </c:pt>
                <c:pt idx="65900" formatCode="General">
                  <c:v>0.57222546686445597</c:v>
                </c:pt>
                <c:pt idx="65901" formatCode="General">
                  <c:v>0.572243487756257</c:v>
                </c:pt>
                <c:pt idx="65902" formatCode="General">
                  <c:v>0.57226150939585996</c:v>
                </c:pt>
                <c:pt idx="65903" formatCode="General">
                  <c:v>0.57227953178332602</c:v>
                </c:pt>
                <c:pt idx="65904" formatCode="General">
                  <c:v>0.57229755491871803</c:v>
                </c:pt>
                <c:pt idx="65905" formatCode="General">
                  <c:v>0.57231557880209705</c:v>
                </c:pt>
                <c:pt idx="65906" formatCode="General">
                  <c:v>0.57233360343352602</c:v>
                </c:pt>
                <c:pt idx="65907" formatCode="General">
                  <c:v>0.572351628813067</c:v>
                </c:pt>
                <c:pt idx="65908" formatCode="General">
                  <c:v>0.57236965494078196</c:v>
                </c:pt>
                <c:pt idx="65909" formatCode="General">
                  <c:v>0.57238768181673205</c:v>
                </c:pt>
                <c:pt idx="65910" formatCode="General">
                  <c:v>0.57240570944098101</c:v>
                </c:pt>
                <c:pt idx="65911" formatCode="General">
                  <c:v>0.57242373781359002</c:v>
                </c:pt>
                <c:pt idx="65912" formatCode="General">
                  <c:v>0.57244176693462101</c:v>
                </c:pt>
                <c:pt idx="65913" formatCode="General">
                  <c:v>0.57245979680413805</c:v>
                </c:pt>
                <c:pt idx="65914" formatCode="General">
                  <c:v>0.57247782742219999</c:v>
                </c:pt>
                <c:pt idx="65915" formatCode="General">
                  <c:v>0.57249585878887199</c:v>
                </c:pt>
                <c:pt idx="65916" formatCode="General">
                  <c:v>0.57251389090421401</c:v>
                </c:pt>
                <c:pt idx="65917" formatCode="General">
                  <c:v>0.57253192376828999</c:v>
                </c:pt>
                <c:pt idx="65918" formatCode="General">
                  <c:v>0.57254995738116099</c:v>
                </c:pt>
                <c:pt idx="65919" formatCode="General">
                  <c:v>0.57256799174288897</c:v>
                </c:pt>
                <c:pt idx="65920" formatCode="General">
                  <c:v>0.57258602685353799</c:v>
                </c:pt>
                <c:pt idx="65921" formatCode="General">
                  <c:v>0.57260406271316799</c:v>
                </c:pt>
                <c:pt idx="65922" formatCode="General">
                  <c:v>0.57262209932184205</c:v>
                </c:pt>
                <c:pt idx="65923" formatCode="General">
                  <c:v>0.57264013667962299</c:v>
                </c:pt>
                <c:pt idx="65924" formatCode="General">
                  <c:v>0.57265817478657199</c:v>
                </c:pt>
                <c:pt idx="65925" formatCode="General">
                  <c:v>0.57267621364275201</c:v>
                </c:pt>
                <c:pt idx="65926" formatCode="General">
                  <c:v>0.57269425324822598</c:v>
                </c:pt>
                <c:pt idx="65927" formatCode="General">
                  <c:v>0.57271229360305398</c:v>
                </c:pt>
                <c:pt idx="65928" formatCode="General">
                  <c:v>0.57273033470729995</c:v>
                </c:pt>
                <c:pt idx="65929" formatCode="General">
                  <c:v>0.57274837656102595</c:v>
                </c:pt>
                <c:pt idx="65930" formatCode="General">
                  <c:v>0.57276641916429405</c:v>
                </c:pt>
                <c:pt idx="65931" formatCode="General">
                  <c:v>0.57278446251716697</c:v>
                </c:pt>
                <c:pt idx="65932" formatCode="General">
                  <c:v>0.572802506619706</c:v>
                </c:pt>
                <c:pt idx="65933" formatCode="General">
                  <c:v>0.57282055147197397</c:v>
                </c:pt>
                <c:pt idx="65934" formatCode="General">
                  <c:v>0.57283859707403395</c:v>
                </c:pt>
                <c:pt idx="65935" formatCode="General">
                  <c:v>0.572856643425947</c:v>
                </c:pt>
                <c:pt idx="65936" formatCode="General">
                  <c:v>0.57287469052777595</c:v>
                </c:pt>
                <c:pt idx="65937" formatCode="General">
                  <c:v>0.57289273837958399</c:v>
                </c:pt>
                <c:pt idx="65938" formatCode="General">
                  <c:v>0.57291078698143105</c:v>
                </c:pt>
                <c:pt idx="65939" formatCode="General">
                  <c:v>0.57292883633338199</c:v>
                </c:pt>
                <c:pt idx="65940" formatCode="General">
                  <c:v>0.57294688643549896</c:v>
                </c:pt>
                <c:pt idx="65941" formatCode="General">
                  <c:v>0.57296493728784204</c:v>
                </c:pt>
                <c:pt idx="65942" formatCode="General">
                  <c:v>0.57298298889047605</c:v>
                </c:pt>
                <c:pt idx="65943" formatCode="General">
                  <c:v>0.57300104124346196</c:v>
                </c:pt>
                <c:pt idx="65944" formatCode="General">
                  <c:v>0.57301909434686304</c:v>
                </c:pt>
                <c:pt idx="65945" formatCode="General">
                  <c:v>0.57303714820074203</c:v>
                </c:pt>
                <c:pt idx="65946" formatCode="General">
                  <c:v>0.57305520280515898</c:v>
                </c:pt>
                <c:pt idx="65947" formatCode="General">
                  <c:v>0.57307325816017896</c:v>
                </c:pt>
                <c:pt idx="65948" formatCode="General">
                  <c:v>0.57309131426586302</c:v>
                </c:pt>
                <c:pt idx="65949" formatCode="General">
                  <c:v>0.573109371122274</c:v>
                </c:pt>
                <c:pt idx="65950" formatCode="General">
                  <c:v>0.57312742872947398</c:v>
                </c:pt>
                <c:pt idx="65951" formatCode="General">
                  <c:v>0.573145487087526</c:v>
                </c:pt>
                <c:pt idx="65952" formatCode="General">
                  <c:v>0.57316354619649101</c:v>
                </c:pt>
                <c:pt idx="65953" formatCode="General">
                  <c:v>0.57318160605643398</c:v>
                </c:pt>
                <c:pt idx="65954" formatCode="General">
                  <c:v>0.57319966666741595</c:v>
                </c:pt>
                <c:pt idx="65955" formatCode="General">
                  <c:v>0.573217728029498</c:v>
                </c:pt>
                <c:pt idx="65956" formatCode="General">
                  <c:v>0.57323579014274495</c:v>
                </c:pt>
                <c:pt idx="65957" formatCode="General">
                  <c:v>0.57325385300721898</c:v>
                </c:pt>
                <c:pt idx="65958" formatCode="General">
                  <c:v>0.57327191662298105</c:v>
                </c:pt>
                <c:pt idx="65959" formatCode="General">
                  <c:v>0.57328998099009498</c:v>
                </c:pt>
                <c:pt idx="65960" formatCode="General">
                  <c:v>0.57330804610862296</c:v>
                </c:pt>
                <c:pt idx="65961" formatCode="General">
                  <c:v>0.57332611197862704</c:v>
                </c:pt>
                <c:pt idx="65962" formatCode="General">
                  <c:v>0.57334417860016995</c:v>
                </c:pt>
                <c:pt idx="65963" formatCode="General">
                  <c:v>0.57336224597331498</c:v>
                </c:pt>
                <c:pt idx="65964" formatCode="General">
                  <c:v>0.57338031409812296</c:v>
                </c:pt>
                <c:pt idx="65965" formatCode="General">
                  <c:v>0.57339838297465895</c:v>
                </c:pt>
                <c:pt idx="65966" formatCode="General">
                  <c:v>0.57341645260298302</c:v>
                </c:pt>
                <c:pt idx="65967" formatCode="General">
                  <c:v>0.57343452298316</c:v>
                </c:pt>
                <c:pt idx="65968" formatCode="General">
                  <c:v>0.57345259411524996</c:v>
                </c:pt>
                <c:pt idx="65969" formatCode="General">
                  <c:v>0.57347066599931795</c:v>
                </c:pt>
                <c:pt idx="65970" formatCode="General">
                  <c:v>0.57348873863542404</c:v>
                </c:pt>
                <c:pt idx="65971" formatCode="General">
                  <c:v>0.57350681202363296</c:v>
                </c:pt>
                <c:pt idx="65972" formatCode="General">
                  <c:v>0.57352488616400699</c:v>
                </c:pt>
                <c:pt idx="65973" formatCode="General">
                  <c:v>0.57354296105660796</c:v>
                </c:pt>
                <c:pt idx="65974" formatCode="General">
                  <c:v>0.57356103670149805</c:v>
                </c:pt>
                <c:pt idx="65975" formatCode="General">
                  <c:v>0.57357911309874099</c:v>
                </c:pt>
                <c:pt idx="65976" formatCode="General">
                  <c:v>0.57359719024839995</c:v>
                </c:pt>
                <c:pt idx="65977" formatCode="General">
                  <c:v>0.57361526815053598</c:v>
                </c:pt>
                <c:pt idx="65978" formatCode="General">
                  <c:v>0.57363334680521205</c:v>
                </c:pt>
                <c:pt idx="65979" formatCode="General">
                  <c:v>0.57365142621249199</c:v>
                </c:pt>
                <c:pt idx="65980" formatCode="General">
                  <c:v>0.57366950637243697</c:v>
                </c:pt>
                <c:pt idx="65981" formatCode="General">
                  <c:v>0.57368758728511104</c:v>
                </c:pt>
                <c:pt idx="65982" formatCode="General">
                  <c:v>0.57370566895057595</c:v>
                </c:pt>
                <c:pt idx="65983" formatCode="General">
                  <c:v>0.57372375136889397</c:v>
                </c:pt>
                <c:pt idx="65984" formatCode="General">
                  <c:v>0.57374183454012895</c:v>
                </c:pt>
                <c:pt idx="65985" formatCode="General">
                  <c:v>0.57375991846434304</c:v>
                </c:pt>
                <c:pt idx="65986" formatCode="General">
                  <c:v>0.57377800314159999</c:v>
                </c:pt>
                <c:pt idx="65987" formatCode="General">
                  <c:v>0.57379608857195996</c:v>
                </c:pt>
                <c:pt idx="65988" formatCode="General">
                  <c:v>0.57381417475548802</c:v>
                </c:pt>
                <c:pt idx="65989" formatCode="General">
                  <c:v>0.57383226169224599</c:v>
                </c:pt>
                <c:pt idx="65990" formatCode="General">
                  <c:v>0.57385034938229695</c:v>
                </c:pt>
                <c:pt idx="65991" formatCode="General">
                  <c:v>0.57386843782570296</c:v>
                </c:pt>
                <c:pt idx="65992" formatCode="General">
                  <c:v>0.57388652702252796</c:v>
                </c:pt>
                <c:pt idx="65993" formatCode="General">
                  <c:v>0.57390461697283401</c:v>
                </c:pt>
                <c:pt idx="65994" formatCode="General">
                  <c:v>0.57392270767668396</c:v>
                </c:pt>
                <c:pt idx="65995" formatCode="General">
                  <c:v>0.57394079913413998</c:v>
                </c:pt>
                <c:pt idx="65996" formatCode="General">
                  <c:v>0.57395889134526601</c:v>
                </c:pt>
                <c:pt idx="65997" formatCode="General">
                  <c:v>0.57397698431012301</c:v>
                </c:pt>
                <c:pt idx="65998" formatCode="General">
                  <c:v>0.57399507802877603</c:v>
                </c:pt>
                <c:pt idx="65999" formatCode="General">
                  <c:v>0.57401317250128703</c:v>
                </c:pt>
                <c:pt idx="66000" formatCode="General">
                  <c:v>0.57403126772771795</c:v>
                </c:pt>
                <c:pt idx="66001" formatCode="General">
                  <c:v>0.57404936370813298</c:v>
                </c:pt>
                <c:pt idx="66002" formatCode="General">
                  <c:v>0.57406746044259405</c:v>
                </c:pt>
                <c:pt idx="66003" formatCode="General">
                  <c:v>0.574085557931165</c:v>
                </c:pt>
                <c:pt idx="66004" formatCode="General">
                  <c:v>0.57410365617390702</c:v>
                </c:pt>
                <c:pt idx="66005" formatCode="General">
                  <c:v>0.57412175517088404</c:v>
                </c:pt>
                <c:pt idx="66006" formatCode="General">
                  <c:v>0.57413985492215902</c:v>
                </c:pt>
                <c:pt idx="66007" formatCode="General">
                  <c:v>0.57415795542779502</c:v>
                </c:pt>
                <c:pt idx="66008" formatCode="General">
                  <c:v>0.57417605668785399</c:v>
                </c:pt>
                <c:pt idx="66009" formatCode="General">
                  <c:v>0.57419415870239898</c:v>
                </c:pt>
                <c:pt idx="66010" formatCode="General">
                  <c:v>0.57421226147149396</c:v>
                </c:pt>
                <c:pt idx="66011" formatCode="General">
                  <c:v>0.57423036499520097</c:v>
                </c:pt>
                <c:pt idx="66012" formatCode="General">
                  <c:v>0.57424846927358297</c:v>
                </c:pt>
                <c:pt idx="66013" formatCode="General">
                  <c:v>0.57426657430670303</c:v>
                </c:pt>
                <c:pt idx="66014" formatCode="General">
                  <c:v>0.57428468009462397</c:v>
                </c:pt>
                <c:pt idx="66015" formatCode="General">
                  <c:v>0.57430278663740897</c:v>
                </c:pt>
                <c:pt idx="66016" formatCode="General">
                  <c:v>0.57432089393511998</c:v>
                </c:pt>
                <c:pt idx="66017" formatCode="General">
                  <c:v>0.57433900198782195</c:v>
                </c:pt>
                <c:pt idx="66018" formatCode="General">
                  <c:v>0.57435711079557605</c:v>
                </c:pt>
                <c:pt idx="66019" formatCode="General">
                  <c:v>0.57437522035844601</c:v>
                </c:pt>
                <c:pt idx="66020" formatCode="General">
                  <c:v>0.57439333067649401</c:v>
                </c:pt>
                <c:pt idx="66021" formatCode="General">
                  <c:v>0.57441144174978498</c:v>
                </c:pt>
                <c:pt idx="66022" formatCode="General">
                  <c:v>0.57442955357837999</c:v>
                </c:pt>
                <c:pt idx="66023" formatCode="General">
                  <c:v>0.574447666162343</c:v>
                </c:pt>
                <c:pt idx="66024" formatCode="General">
                  <c:v>0.57446577950173605</c:v>
                </c:pt>
                <c:pt idx="66025" formatCode="General">
                  <c:v>0.574483893596623</c:v>
                </c:pt>
                <c:pt idx="66026" formatCode="General">
                  <c:v>0.574502008447067</c:v>
                </c:pt>
                <c:pt idx="66027" formatCode="General">
                  <c:v>0.57452012405313102</c:v>
                </c:pt>
                <c:pt idx="66028" formatCode="General">
                  <c:v>0.574538240414877</c:v>
                </c:pt>
                <c:pt idx="66029" formatCode="General">
                  <c:v>0.574556357532369</c:v>
                </c:pt>
                <c:pt idx="66030" formatCode="General">
                  <c:v>0.57457447540567097</c:v>
                </c:pt>
                <c:pt idx="66031" formatCode="General">
                  <c:v>0.57459259403484397</c:v>
                </c:pt>
                <c:pt idx="66032" formatCode="General">
                  <c:v>0.57461071341995196</c:v>
                </c:pt>
                <c:pt idx="66033" formatCode="General">
                  <c:v>0.57462883356105798</c:v>
                </c:pt>
                <c:pt idx="66034" formatCode="General">
                  <c:v>0.574646954458226</c:v>
                </c:pt>
                <c:pt idx="66035" formatCode="General">
                  <c:v>0.57466507611151796</c:v>
                </c:pt>
                <c:pt idx="66036" formatCode="General">
                  <c:v>0.57468319852099703</c:v>
                </c:pt>
                <c:pt idx="66037" formatCode="General">
                  <c:v>0.57470132168672705</c:v>
                </c:pt>
                <c:pt idx="66038" formatCode="General">
                  <c:v>0.57471944560876997</c:v>
                </c:pt>
                <c:pt idx="66039" formatCode="General">
                  <c:v>0.57473757028719097</c:v>
                </c:pt>
                <c:pt idx="66040" formatCode="General">
                  <c:v>0.57475569572205099</c:v>
                </c:pt>
                <c:pt idx="66041" formatCode="General">
                  <c:v>0.57477382191341397</c:v>
                </c:pt>
                <c:pt idx="66042" formatCode="General">
                  <c:v>0.57479194886134299</c:v>
                </c:pt>
                <c:pt idx="66043" formatCode="General">
                  <c:v>0.574810076565902</c:v>
                </c:pt>
                <c:pt idx="66044" formatCode="General">
                  <c:v>0.57482820502715304</c:v>
                </c:pt>
                <c:pt idx="66045" formatCode="General">
                  <c:v>0.57484633424515996</c:v>
                </c:pt>
                <c:pt idx="66046" formatCode="General">
                  <c:v>0.57486446421998605</c:v>
                </c:pt>
                <c:pt idx="66047" formatCode="General">
                  <c:v>0.57488259495169403</c:v>
                </c:pt>
                <c:pt idx="66048" formatCode="General">
                  <c:v>0.57490072644034695</c:v>
                </c:pt>
                <c:pt idx="66049" formatCode="General">
                  <c:v>0.574918858686009</c:v>
                </c:pt>
                <c:pt idx="66050" formatCode="General">
                  <c:v>0.57493699168874202</c:v>
                </c:pt>
                <c:pt idx="66051" formatCode="General">
                  <c:v>0.57495512544861105</c:v>
                </c:pt>
                <c:pt idx="66052" formatCode="General">
                  <c:v>0.57497325996567705</c:v>
                </c:pt>
                <c:pt idx="66053" formatCode="General">
                  <c:v>0.57499139524000498</c:v>
                </c:pt>
                <c:pt idx="66054" formatCode="General">
                  <c:v>0.57500953127165799</c:v>
                </c:pt>
                <c:pt idx="66055" formatCode="General">
                  <c:v>0.57502766806069805</c:v>
                </c:pt>
                <c:pt idx="66056" formatCode="General">
                  <c:v>0.57504580560718999</c:v>
                </c:pt>
                <c:pt idx="66057" formatCode="General">
                  <c:v>0.57506394391119497</c:v>
                </c:pt>
                <c:pt idx="66058" formatCode="General">
                  <c:v>0.57508208297277896</c:v>
                </c:pt>
                <c:pt idx="66059" formatCode="General">
                  <c:v>0.57510022279200401</c:v>
                </c:pt>
                <c:pt idx="66060" formatCode="General">
                  <c:v>0.57511836336893296</c:v>
                </c:pt>
                <c:pt idx="66061" formatCode="General">
                  <c:v>0.57513650470362898</c:v>
                </c:pt>
                <c:pt idx="66062" formatCode="General">
                  <c:v>0.57515464679615602</c:v>
                </c:pt>
                <c:pt idx="66063" formatCode="General">
                  <c:v>0.57517278964657803</c:v>
                </c:pt>
                <c:pt idx="66064" formatCode="General">
                  <c:v>0.57519093325495696</c:v>
                </c:pt>
                <c:pt idx="66065" formatCode="General">
                  <c:v>0.57520907762135698</c:v>
                </c:pt>
                <c:pt idx="66066" formatCode="General">
                  <c:v>0.57522722274584104</c:v>
                </c:pt>
                <c:pt idx="66067" formatCode="General">
                  <c:v>0.57524536862847298</c:v>
                </c:pt>
                <c:pt idx="66068" formatCode="General">
                  <c:v>0.57526351526931596</c:v>
                </c:pt>
                <c:pt idx="66069" formatCode="General">
                  <c:v>0.57528166266843295</c:v>
                </c:pt>
                <c:pt idx="66070" formatCode="General">
                  <c:v>0.57529981082588699</c:v>
                </c:pt>
                <c:pt idx="66071" formatCode="General">
                  <c:v>0.57531795974174305</c:v>
                </c:pt>
                <c:pt idx="66072" formatCode="General">
                  <c:v>0.57533610941606295</c:v>
                </c:pt>
                <c:pt idx="66073" formatCode="General">
                  <c:v>0.57535425984891098</c:v>
                </c:pt>
                <c:pt idx="66074" formatCode="General">
                  <c:v>0.57537241104034997</c:v>
                </c:pt>
                <c:pt idx="66075" formatCode="General">
                  <c:v>0.575390562990443</c:v>
                </c:pt>
                <c:pt idx="66076" formatCode="General">
                  <c:v>0.575408715699255</c:v>
                </c:pt>
                <c:pt idx="66077" formatCode="General">
                  <c:v>0.57542686916684804</c:v>
                </c:pt>
                <c:pt idx="66078" formatCode="General">
                  <c:v>0.57544502339328596</c:v>
                </c:pt>
                <c:pt idx="66079" formatCode="General">
                  <c:v>0.57546317837863303</c:v>
                </c:pt>
                <c:pt idx="66080" formatCode="General">
                  <c:v>0.57548133412295099</c:v>
                </c:pt>
                <c:pt idx="66081" formatCode="General">
                  <c:v>0.57549949062630501</c:v>
                </c:pt>
                <c:pt idx="66082" formatCode="General">
                  <c:v>0.57551764788875703</c:v>
                </c:pt>
                <c:pt idx="66083" formatCode="General">
                  <c:v>0.57553580591037201</c:v>
                </c:pt>
                <c:pt idx="66084" formatCode="General">
                  <c:v>0.57555396469121201</c:v>
                </c:pt>
                <c:pt idx="66085" formatCode="General">
                  <c:v>0.57557212423134196</c:v>
                </c:pt>
                <c:pt idx="66086" formatCode="General">
                  <c:v>0.57559028453082395</c:v>
                </c:pt>
                <c:pt idx="66087" formatCode="General">
                  <c:v>0.57560844558972202</c:v>
                </c:pt>
                <c:pt idx="66088" formatCode="General">
                  <c:v>0.57562660740810001</c:v>
                </c:pt>
                <c:pt idx="66089" formatCode="General">
                  <c:v>0.57564476998602099</c:v>
                </c:pt>
                <c:pt idx="66090" formatCode="General">
                  <c:v>0.57566293332355001</c:v>
                </c:pt>
                <c:pt idx="66091" formatCode="General">
                  <c:v>0.57568109742074802</c:v>
                </c:pt>
                <c:pt idx="66092" formatCode="General">
                  <c:v>0.57569926227767998</c:v>
                </c:pt>
                <c:pt idx="66093" formatCode="General">
                  <c:v>0.57571742789441005</c:v>
                </c:pt>
                <c:pt idx="66094" formatCode="General">
                  <c:v>0.57573559427100096</c:v>
                </c:pt>
                <c:pt idx="66095" formatCode="General">
                  <c:v>0.575753761407516</c:v>
                </c:pt>
                <c:pt idx="66096" formatCode="General">
                  <c:v>0.57577192930401999</c:v>
                </c:pt>
                <c:pt idx="66097" formatCode="General">
                  <c:v>0.57579009796057501</c:v>
                </c:pt>
                <c:pt idx="66098" formatCode="General">
                  <c:v>0.575808267377245</c:v>
                </c:pt>
                <c:pt idx="66099" formatCode="General">
                  <c:v>0.57582643755409502</c:v>
                </c:pt>
                <c:pt idx="66100" formatCode="General">
                  <c:v>0.57584460849118702</c:v>
                </c:pt>
                <c:pt idx="66101" formatCode="General">
                  <c:v>0.57586278018858506</c:v>
                </c:pt>
                <c:pt idx="66102" formatCode="General">
                  <c:v>0.57588095264635297</c:v>
                </c:pt>
                <c:pt idx="66103" formatCode="General">
                  <c:v>0.57589912586455405</c:v>
                </c:pt>
                <c:pt idx="66104" formatCode="General">
                  <c:v>0.57591729984325202</c:v>
                </c:pt>
                <c:pt idx="66105" formatCode="General">
                  <c:v>0.57593547458251204</c:v>
                </c:pt>
                <c:pt idx="66106" formatCode="General">
                  <c:v>0.57595365008239496</c:v>
                </c:pt>
                <c:pt idx="66107" formatCode="General">
                  <c:v>0.57597182634296695</c:v>
                </c:pt>
                <c:pt idx="66108" formatCode="General">
                  <c:v>0.57599000336428996</c:v>
                </c:pt>
                <c:pt idx="66109" formatCode="General">
                  <c:v>0.57600818114642904</c:v>
                </c:pt>
                <c:pt idx="66110" formatCode="General">
                  <c:v>0.57602635968944604</c:v>
                </c:pt>
                <c:pt idx="66111" formatCode="General">
                  <c:v>0.57604453899340702</c:v>
                </c:pt>
                <c:pt idx="66112" formatCode="General">
                  <c:v>0.57606271905837403</c:v>
                </c:pt>
                <c:pt idx="66113" formatCode="General">
                  <c:v>0.57608089988441102</c:v>
                </c:pt>
                <c:pt idx="66114" formatCode="General">
                  <c:v>0.57609908147158295</c:v>
                </c:pt>
                <c:pt idx="66115" formatCode="General">
                  <c:v>0.57611726381995199</c:v>
                </c:pt>
                <c:pt idx="66116" formatCode="General">
                  <c:v>0.57613544692958196</c:v>
                </c:pt>
                <c:pt idx="66117" formatCode="General">
                  <c:v>0.57615363080053805</c:v>
                </c:pt>
                <c:pt idx="66118" formatCode="General">
                  <c:v>0.57617181543288198</c:v>
                </c:pt>
                <c:pt idx="66119" formatCode="General">
                  <c:v>0.57619000082667904</c:v>
                </c:pt>
                <c:pt idx="66120" formatCode="General">
                  <c:v>0.57620818698199305</c:v>
                </c:pt>
                <c:pt idx="66121" formatCode="General">
                  <c:v>0.57622637389888698</c:v>
                </c:pt>
                <c:pt idx="66122" formatCode="General">
                  <c:v>0.57624456157742499</c:v>
                </c:pt>
                <c:pt idx="66123" formatCode="General">
                  <c:v>0.57626275001767002</c:v>
                </c:pt>
                <c:pt idx="66124" formatCode="General">
                  <c:v>0.57628093921968804</c:v>
                </c:pt>
                <c:pt idx="66125" formatCode="General">
                  <c:v>0.57629912918354098</c:v>
                </c:pt>
                <c:pt idx="66126" formatCode="General">
                  <c:v>0.57631731990929302</c:v>
                </c:pt>
                <c:pt idx="66127" formatCode="General">
                  <c:v>0.576335511397008</c:v>
                </c:pt>
                <c:pt idx="66128" formatCode="General">
                  <c:v>0.57635370364674998</c:v>
                </c:pt>
                <c:pt idx="66129" formatCode="General">
                  <c:v>0.57637189665858202</c:v>
                </c:pt>
                <c:pt idx="66130" formatCode="General">
                  <c:v>0.57639009043256995</c:v>
                </c:pt>
                <c:pt idx="66131" formatCode="General">
                  <c:v>0.57640828496877605</c:v>
                </c:pt>
                <c:pt idx="66132" formatCode="General">
                  <c:v>0.57642648026726395</c:v>
                </c:pt>
                <c:pt idx="66133" formatCode="General">
                  <c:v>0.57644467632809804</c:v>
                </c:pt>
                <c:pt idx="66134" formatCode="General">
                  <c:v>0.57646287315134304</c:v>
                </c:pt>
                <c:pt idx="66135" formatCode="General">
                  <c:v>0.57648107073706201</c:v>
                </c:pt>
                <c:pt idx="66136" formatCode="General">
                  <c:v>0.57649926908531801</c:v>
                </c:pt>
                <c:pt idx="66137" formatCode="General">
                  <c:v>0.576517468196177</c:v>
                </c:pt>
                <c:pt idx="66138" formatCode="General">
                  <c:v>0.57653566806970002</c:v>
                </c:pt>
                <c:pt idx="66139" formatCode="General">
                  <c:v>0.57655386870595404</c:v>
                </c:pt>
                <c:pt idx="66140" formatCode="General">
                  <c:v>0.576572070105001</c:v>
                </c:pt>
                <c:pt idx="66141" formatCode="General">
                  <c:v>0.57659027226690596</c:v>
                </c:pt>
                <c:pt idx="66142" formatCode="General">
                  <c:v>0.57660847519173197</c:v>
                </c:pt>
                <c:pt idx="66143" formatCode="General">
                  <c:v>0.576626678879544</c:v>
                </c:pt>
                <c:pt idx="66144" formatCode="General">
                  <c:v>0.57664488333040498</c:v>
                </c:pt>
                <c:pt idx="66145" formatCode="General">
                  <c:v>0.57666308854437898</c:v>
                </c:pt>
                <c:pt idx="66146" formatCode="General">
                  <c:v>0.57668129452153105</c:v>
                </c:pt>
                <c:pt idx="66147" formatCode="General">
                  <c:v>0.57669950126192404</c:v>
                </c:pt>
                <c:pt idx="66148" formatCode="General">
                  <c:v>0.57671770876562301</c:v>
                </c:pt>
                <c:pt idx="66149" formatCode="General">
                  <c:v>0.576735917032691</c:v>
                </c:pt>
                <c:pt idx="66150" formatCode="General">
                  <c:v>0.57675412606319199</c:v>
                </c:pt>
                <c:pt idx="66151" formatCode="General">
                  <c:v>0.57677233585719001</c:v>
                </c:pt>
                <c:pt idx="66152" formatCode="General">
                  <c:v>0.57679054641475003</c:v>
                </c:pt>
                <c:pt idx="66153" formatCode="General">
                  <c:v>0.57680875773593498</c:v>
                </c:pt>
                <c:pt idx="66154" formatCode="General">
                  <c:v>0.57682696982081005</c:v>
                </c:pt>
                <c:pt idx="66155" formatCode="General">
                  <c:v>0.57684518266943896</c:v>
                </c:pt>
                <c:pt idx="66156" formatCode="General">
                  <c:v>0.57686339628188399</c:v>
                </c:pt>
                <c:pt idx="66157" formatCode="General">
                  <c:v>0.57688161065821197</c:v>
                </c:pt>
                <c:pt idx="66158" formatCode="General">
                  <c:v>0.57689982579848498</c:v>
                </c:pt>
                <c:pt idx="66159" formatCode="General">
                  <c:v>0.57691804170276895</c:v>
                </c:pt>
                <c:pt idx="66160" formatCode="General">
                  <c:v>0.57693625837112605</c:v>
                </c:pt>
                <c:pt idx="66161" formatCode="General">
                  <c:v>0.57695447580362103</c:v>
                </c:pt>
                <c:pt idx="66162" formatCode="General">
                  <c:v>0.57697269400031803</c:v>
                </c:pt>
                <c:pt idx="66163" formatCode="General">
                  <c:v>0.57699091296128102</c:v>
                </c:pt>
                <c:pt idx="66164" formatCode="General">
                  <c:v>0.57700913268657505</c:v>
                </c:pt>
                <c:pt idx="66165" formatCode="General">
                  <c:v>0.57702735317626397</c:v>
                </c:pt>
                <c:pt idx="66166" formatCode="General">
                  <c:v>0.57704557443041105</c:v>
                </c:pt>
                <c:pt idx="66167" formatCode="General">
                  <c:v>0.57706379644908001</c:v>
                </c:pt>
                <c:pt idx="66168" formatCode="General">
                  <c:v>0.57708201923233704</c:v>
                </c:pt>
                <c:pt idx="66169" formatCode="General">
                  <c:v>0.57710024278024497</c:v>
                </c:pt>
                <c:pt idx="66170" formatCode="General">
                  <c:v>0.57711846709286796</c:v>
                </c:pt>
                <c:pt idx="66171" formatCode="General">
                  <c:v>0.57713669217027097</c:v>
                </c:pt>
                <c:pt idx="66172" formatCode="General">
                  <c:v>0.57715491801251695</c:v>
                </c:pt>
                <c:pt idx="66173" formatCode="General">
                  <c:v>0.57717314461967195</c:v>
                </c:pt>
                <c:pt idx="66174" formatCode="General">
                  <c:v>0.57719137199179804</c:v>
                </c:pt>
                <c:pt idx="66175" formatCode="General">
                  <c:v>0.57720960012896005</c:v>
                </c:pt>
                <c:pt idx="66176" formatCode="General">
                  <c:v>0.57722782903122305</c:v>
                </c:pt>
                <c:pt idx="66177" formatCode="General">
                  <c:v>0.57724605869865098</c:v>
                </c:pt>
                <c:pt idx="66178" formatCode="General">
                  <c:v>0.57726428913130801</c:v>
                </c:pt>
                <c:pt idx="66179" formatCode="General">
                  <c:v>0.57728252032925798</c:v>
                </c:pt>
                <c:pt idx="66180" formatCode="General">
                  <c:v>0.57730075229256606</c:v>
                </c:pt>
                <c:pt idx="66181" formatCode="General">
                  <c:v>0.57731898502129497</c:v>
                </c:pt>
                <c:pt idx="66182" formatCode="General">
                  <c:v>0.57733721851551001</c:v>
                </c:pt>
                <c:pt idx="66183" formatCode="General">
                  <c:v>0.577355452775276</c:v>
                </c:pt>
                <c:pt idx="66184" formatCode="General">
                  <c:v>0.57737368780065601</c:v>
                </c:pt>
                <c:pt idx="66185" formatCode="General">
                  <c:v>0.57739192359171498</c:v>
                </c:pt>
                <c:pt idx="66186" formatCode="General">
                  <c:v>0.57741016014851698</c:v>
                </c:pt>
                <c:pt idx="66187" formatCode="General">
                  <c:v>0.57742839747112695</c:v>
                </c:pt>
                <c:pt idx="66188" formatCode="General">
                  <c:v>0.57744663555960896</c:v>
                </c:pt>
                <c:pt idx="66189" formatCode="General">
                  <c:v>0.57746487441402605</c:v>
                </c:pt>
                <c:pt idx="66190" formatCode="General">
                  <c:v>0.57748311403444497</c:v>
                </c:pt>
                <c:pt idx="66191" formatCode="General">
                  <c:v>0.57750135442092798</c:v>
                </c:pt>
                <c:pt idx="66192" formatCode="General">
                  <c:v>0.57751959557354005</c:v>
                </c:pt>
                <c:pt idx="66193" formatCode="General">
                  <c:v>0.577537837492345</c:v>
                </c:pt>
                <c:pt idx="66194" formatCode="General">
                  <c:v>0.577556080177409</c:v>
                </c:pt>
                <c:pt idx="66195" formatCode="General">
                  <c:v>0.57757432362879502</c:v>
                </c:pt>
                <c:pt idx="66196" formatCode="General">
                  <c:v>0.57759256784656798</c:v>
                </c:pt>
                <c:pt idx="66197" formatCode="General">
                  <c:v>0.57761081283079097</c:v>
                </c:pt>
                <c:pt idx="66198" formatCode="General">
                  <c:v>0.57762905858153002</c:v>
                </c:pt>
                <c:pt idx="66199" formatCode="General">
                  <c:v>0.57764730509884898</c:v>
                </c:pt>
                <c:pt idx="66200" formatCode="General">
                  <c:v>0.57766555238281203</c:v>
                </c:pt>
                <c:pt idx="66201" formatCode="General">
                  <c:v>0.577683800433484</c:v>
                </c:pt>
                <c:pt idx="66202" formatCode="General">
                  <c:v>0.57770204925092905</c:v>
                </c:pt>
                <c:pt idx="66203" formatCode="General">
                  <c:v>0.57772029883521203</c:v>
                </c:pt>
                <c:pt idx="66204" formatCode="General">
                  <c:v>0.577738549186397</c:v>
                </c:pt>
                <c:pt idx="66205" formatCode="General">
                  <c:v>0.57775680030454801</c:v>
                </c:pt>
                <c:pt idx="66206" formatCode="General">
                  <c:v>0.57777505218973002</c:v>
                </c:pt>
                <c:pt idx="66207" formatCode="General">
                  <c:v>0.57779330484200797</c:v>
                </c:pt>
                <c:pt idx="66208" formatCode="General">
                  <c:v>0.57781155826144504</c:v>
                </c:pt>
                <c:pt idx="66209" formatCode="General">
                  <c:v>0.57782981244810705</c:v>
                </c:pt>
                <c:pt idx="66210" formatCode="General">
                  <c:v>0.57784806740205796</c:v>
                </c:pt>
                <c:pt idx="66211" formatCode="General">
                  <c:v>0.57786632312336195</c:v>
                </c:pt>
                <c:pt idx="66212" formatCode="General">
                  <c:v>0.57788457961208495</c:v>
                </c:pt>
                <c:pt idx="66213" formatCode="General">
                  <c:v>0.57790283686828903</c:v>
                </c:pt>
                <c:pt idx="66214" formatCode="General">
                  <c:v>0.57792109489204102</c:v>
                </c:pt>
                <c:pt idx="66215" formatCode="General">
                  <c:v>0.57793935368340399</c:v>
                </c:pt>
                <c:pt idx="66216" formatCode="General">
                  <c:v>0.57795761324244299</c:v>
                </c:pt>
                <c:pt idx="66217" formatCode="General">
                  <c:v>0.57797587356922298</c:v>
                </c:pt>
                <c:pt idx="66218" formatCode="General">
                  <c:v>0.577994134663808</c:v>
                </c:pt>
                <c:pt idx="66219" formatCode="General">
                  <c:v>0.57801239652626302</c:v>
                </c:pt>
                <c:pt idx="66220" formatCode="General">
                  <c:v>0.57803065915665197</c:v>
                </c:pt>
                <c:pt idx="66221" formatCode="General">
                  <c:v>0.57804892255504003</c:v>
                </c:pt>
                <c:pt idx="66222" formatCode="General">
                  <c:v>0.57806718672149104</c:v>
                </c:pt>
                <c:pt idx="66223" formatCode="General">
                  <c:v>0.57808545165607095</c:v>
                </c:pt>
                <c:pt idx="66224" formatCode="General">
                  <c:v>0.57810371735884303</c:v>
                </c:pt>
                <c:pt idx="66225" formatCode="General">
                  <c:v>0.57812198382987301</c:v>
                </c:pt>
                <c:pt idx="66226" formatCode="General">
                  <c:v>0.57814025106922495</c:v>
                </c:pt>
                <c:pt idx="66227" formatCode="General">
                  <c:v>0.57815851907696303</c:v>
                </c:pt>
                <c:pt idx="66228" formatCode="General">
                  <c:v>0.57817678785315296</c:v>
                </c:pt>
                <c:pt idx="66229" formatCode="General">
                  <c:v>0.57819505739785804</c:v>
                </c:pt>
                <c:pt idx="66230" formatCode="General">
                  <c:v>0.57821332771114398</c:v>
                </c:pt>
                <c:pt idx="66231" formatCode="General">
                  <c:v>0.57823159879307595</c:v>
                </c:pt>
                <c:pt idx="66232" formatCode="General">
                  <c:v>0.57824987064371702</c:v>
                </c:pt>
                <c:pt idx="66233" formatCode="General">
                  <c:v>0.57826814326313303</c:v>
                </c:pt>
                <c:pt idx="66234" formatCode="General">
                  <c:v>0.57828641665138802</c:v>
                </c:pt>
                <c:pt idx="66235" formatCode="General">
                  <c:v>0.57830469080854696</c:v>
                </c:pt>
                <c:pt idx="66236" formatCode="General">
                  <c:v>0.57832296573467501</c:v>
                </c:pt>
                <c:pt idx="66237" formatCode="General">
                  <c:v>0.57834124142983601</c:v>
                </c:pt>
                <c:pt idx="66238" formatCode="General">
                  <c:v>0.57835951789409601</c:v>
                </c:pt>
                <c:pt idx="66239" formatCode="General">
                  <c:v>0.57837779512751797</c:v>
                </c:pt>
                <c:pt idx="66240" formatCode="General">
                  <c:v>0.57839607313016805</c:v>
                </c:pt>
                <c:pt idx="66241" formatCode="General">
                  <c:v>0.57841435190211099</c:v>
                </c:pt>
                <c:pt idx="66242" formatCode="General">
                  <c:v>0.57843263144341095</c:v>
                </c:pt>
                <c:pt idx="66243" formatCode="General">
                  <c:v>0.57845091175413199</c:v>
                </c:pt>
                <c:pt idx="66244" formatCode="General">
                  <c:v>0.57846919283433995</c:v>
                </c:pt>
                <c:pt idx="66245" formatCode="General">
                  <c:v>0.5784874746841</c:v>
                </c:pt>
                <c:pt idx="66246" formatCode="General">
                  <c:v>0.57850575730347598</c:v>
                </c:pt>
                <c:pt idx="66247" formatCode="General">
                  <c:v>0.57852404069253305</c:v>
                </c:pt>
                <c:pt idx="66248" formatCode="General">
                  <c:v>0.57854232485133605</c:v>
                </c:pt>
                <c:pt idx="66249" formatCode="General">
                  <c:v>0.57856060977995005</c:v>
                </c:pt>
                <c:pt idx="66250" formatCode="General">
                  <c:v>0.57857889547843899</c:v>
                </c:pt>
                <c:pt idx="66251" formatCode="General">
                  <c:v>0.57859718194686904</c:v>
                </c:pt>
                <c:pt idx="66252" formatCode="General">
                  <c:v>0.57861546918530304</c:v>
                </c:pt>
                <c:pt idx="66253" formatCode="General">
                  <c:v>0.57863375719380805</c:v>
                </c:pt>
                <c:pt idx="66254" formatCode="General">
                  <c:v>0.57865204597244801</c:v>
                </c:pt>
                <c:pt idx="66255" formatCode="General">
                  <c:v>0.57867033552128699</c:v>
                </c:pt>
                <c:pt idx="66256" formatCode="General">
                  <c:v>0.57868862584039105</c:v>
                </c:pt>
                <c:pt idx="66257" formatCode="General">
                  <c:v>0.57870691692982501</c:v>
                </c:pt>
                <c:pt idx="66258" formatCode="General">
                  <c:v>0.57872520878965295</c:v>
                </c:pt>
                <c:pt idx="66259" formatCode="General">
                  <c:v>0.57874350141994002</c:v>
                </c:pt>
                <c:pt idx="66260" formatCode="General">
                  <c:v>0.57876179482075196</c:v>
                </c:pt>
                <c:pt idx="66261" formatCode="General">
                  <c:v>0.57878008899215305</c:v>
                </c:pt>
                <c:pt idx="66262" formatCode="General">
                  <c:v>0.57879838393420802</c:v>
                </c:pt>
                <c:pt idx="66263" formatCode="General">
                  <c:v>0.57881667964698102</c:v>
                </c:pt>
                <c:pt idx="66264" formatCode="General">
                  <c:v>0.57883497613053903</c:v>
                </c:pt>
                <c:pt idx="66265" formatCode="General">
                  <c:v>0.57885327338494597</c:v>
                </c:pt>
                <c:pt idx="66266" formatCode="General">
                  <c:v>0.57887157141026602</c:v>
                </c:pt>
                <c:pt idx="66267" formatCode="General">
                  <c:v>0.57888987020656502</c:v>
                </c:pt>
                <c:pt idx="66268" formatCode="General">
                  <c:v>0.57890816977390802</c:v>
                </c:pt>
                <c:pt idx="66269" formatCode="General">
                  <c:v>0.57892647011235998</c:v>
                </c:pt>
                <c:pt idx="66270" formatCode="General">
                  <c:v>0.57894477122198496</c:v>
                </c:pt>
                <c:pt idx="66271" formatCode="General">
                  <c:v>0.57896307310285</c:v>
                </c:pt>
                <c:pt idx="66272" formatCode="General">
                  <c:v>0.57898137575501796</c:v>
                </c:pt>
                <c:pt idx="66273" formatCode="General">
                  <c:v>0.57899967917855399</c:v>
                </c:pt>
                <c:pt idx="66274" formatCode="General">
                  <c:v>0.57901798337352495</c:v>
                </c:pt>
                <c:pt idx="66275" formatCode="General">
                  <c:v>0.57903628833999399</c:v>
                </c:pt>
                <c:pt idx="66276" formatCode="General">
                  <c:v>0.57905459407802695</c:v>
                </c:pt>
                <c:pt idx="66277" formatCode="General">
                  <c:v>0.57907290058768901</c:v>
                </c:pt>
                <c:pt idx="66278" formatCode="General">
                  <c:v>0.579091207869045</c:v>
                </c:pt>
                <c:pt idx="66279" formatCode="General">
                  <c:v>0.57910951592215998</c:v>
                </c:pt>
                <c:pt idx="66280" formatCode="General">
                  <c:v>0.57912782474709901</c:v>
                </c:pt>
                <c:pt idx="66281" formatCode="General">
                  <c:v>0.57914613434392803</c:v>
                </c:pt>
                <c:pt idx="66282" formatCode="General">
                  <c:v>0.57916444471271</c:v>
                </c:pt>
                <c:pt idx="66283" formatCode="General">
                  <c:v>0.57918275585351198</c:v>
                </c:pt>
                <c:pt idx="66284" formatCode="General">
                  <c:v>0.57920106776639801</c:v>
                </c:pt>
                <c:pt idx="66285" formatCode="General">
                  <c:v>0.57921938045143395</c:v>
                </c:pt>
                <c:pt idx="66286" formatCode="General">
                  <c:v>0.57923769390868496</c:v>
                </c:pt>
                <c:pt idx="66287" formatCode="General">
                  <c:v>0.57925600813821498</c:v>
                </c:pt>
                <c:pt idx="66288" formatCode="General">
                  <c:v>0.57927432314008998</c:v>
                </c:pt>
                <c:pt idx="66289" formatCode="General">
                  <c:v>0.57929263891437599</c:v>
                </c:pt>
                <c:pt idx="66290" formatCode="General">
                  <c:v>0.57931095546113598</c:v>
                </c:pt>
                <c:pt idx="66291" formatCode="General">
                  <c:v>0.579329272780437</c:v>
                </c:pt>
                <c:pt idx="66292" formatCode="General">
                  <c:v>0.579347590872344</c:v>
                </c:pt>
                <c:pt idx="66293" formatCode="General">
                  <c:v>0.57936590973692104</c:v>
                </c:pt>
                <c:pt idx="66294" formatCode="General">
                  <c:v>0.57938422937423495</c:v>
                </c:pt>
                <c:pt idx="66295" formatCode="General">
                  <c:v>0.57940254978434902</c:v>
                </c:pt>
                <c:pt idx="66296" formatCode="General">
                  <c:v>0.57942087096732997</c:v>
                </c:pt>
                <c:pt idx="66297" formatCode="General">
                  <c:v>0.57943919292324197</c:v>
                </c:pt>
                <c:pt idx="66298" formatCode="General">
                  <c:v>0.57945751565215098</c:v>
                </c:pt>
                <c:pt idx="66299" formatCode="General">
                  <c:v>0.57947583915412204</c:v>
                </c:pt>
                <c:pt idx="66300" formatCode="General">
                  <c:v>0.579494163429221</c:v>
                </c:pt>
                <c:pt idx="66301" formatCode="General">
                  <c:v>0.57951248847751102</c:v>
                </c:pt>
                <c:pt idx="66302" formatCode="General">
                  <c:v>0.57953081429905995</c:v>
                </c:pt>
                <c:pt idx="66303" formatCode="General">
                  <c:v>0.57954914089393095</c:v>
                </c:pt>
                <c:pt idx="66304" formatCode="General">
                  <c:v>0.57956746826219097</c:v>
                </c:pt>
                <c:pt idx="66305" formatCode="General">
                  <c:v>0.57958579640390395</c:v>
                </c:pt>
                <c:pt idx="66306" formatCode="General">
                  <c:v>0.57960412531913696</c:v>
                </c:pt>
                <c:pt idx="66307" formatCode="General">
                  <c:v>0.57962245500795295</c:v>
                </c:pt>
                <c:pt idx="66308" formatCode="General">
                  <c:v>0.57964078547041897</c:v>
                </c:pt>
                <c:pt idx="66309" formatCode="General">
                  <c:v>0.57965911670659898</c:v>
                </c:pt>
                <c:pt idx="66310" formatCode="General">
                  <c:v>0.57967744871655902</c:v>
                </c:pt>
                <c:pt idx="66311" formatCode="General">
                  <c:v>0.57969578150036505</c:v>
                </c:pt>
                <c:pt idx="66312" formatCode="General">
                  <c:v>0.57971411505808201</c:v>
                </c:pt>
                <c:pt idx="66313" formatCode="General">
                  <c:v>0.57973244938977397</c:v>
                </c:pt>
                <c:pt idx="66314" formatCode="General">
                  <c:v>0.57975078449550799</c:v>
                </c:pt>
                <c:pt idx="66315" formatCode="General">
                  <c:v>0.579769120375349</c:v>
                </c:pt>
                <c:pt idx="66316" formatCode="General">
                  <c:v>0.57978745702936196</c:v>
                </c:pt>
                <c:pt idx="66317" formatCode="General">
                  <c:v>0.57980579445761204</c:v>
                </c:pt>
                <c:pt idx="66318" formatCode="General">
                  <c:v>0.57982413266016597</c:v>
                </c:pt>
                <c:pt idx="66319" formatCode="General">
                  <c:v>0.57984247163708702</c:v>
                </c:pt>
                <c:pt idx="66320" formatCode="General">
                  <c:v>0.57986081138844203</c:v>
                </c:pt>
                <c:pt idx="66321" formatCode="General">
                  <c:v>0.57987915191429695</c:v>
                </c:pt>
                <c:pt idx="66322" formatCode="General">
                  <c:v>0.57989749321471495</c:v>
                </c:pt>
                <c:pt idx="66323" formatCode="General">
                  <c:v>0.57991583528976398</c:v>
                </c:pt>
                <c:pt idx="66324" formatCode="General">
                  <c:v>0.57993417813950798</c:v>
                </c:pt>
                <c:pt idx="66325" formatCode="General">
                  <c:v>0.57995252176401302</c:v>
                </c:pt>
                <c:pt idx="66326" formatCode="General">
                  <c:v>0.57997086616334503</c:v>
                </c:pt>
                <c:pt idx="66327" formatCode="General">
                  <c:v>0.57998921133756798</c:v>
                </c:pt>
                <c:pt idx="66328" formatCode="General">
                  <c:v>0.58000755728674802</c:v>
                </c:pt>
                <c:pt idx="66329" formatCode="General">
                  <c:v>0.580025904010951</c:v>
                </c:pt>
                <c:pt idx="66330" formatCode="General">
                  <c:v>0.58004425151024197</c:v>
                </c:pt>
                <c:pt idx="66331" formatCode="General">
                  <c:v>0.58006259978468599</c:v>
                </c:pt>
                <c:pt idx="66332" formatCode="General">
                  <c:v>0.58008094883435002</c:v>
                </c:pt>
                <c:pt idx="66333" formatCode="General">
                  <c:v>0.58009929865929899</c:v>
                </c:pt>
                <c:pt idx="66334" formatCode="General">
                  <c:v>0.58011764925959697</c:v>
                </c:pt>
                <c:pt idx="66335" formatCode="General">
                  <c:v>0.58013600063531201</c:v>
                </c:pt>
                <c:pt idx="66336" formatCode="General">
                  <c:v>0.58015435278650695</c:v>
                </c:pt>
                <c:pt idx="66337" formatCode="General">
                  <c:v>0.58017270571324997</c:v>
                </c:pt>
                <c:pt idx="66338" formatCode="General">
                  <c:v>0.580191059415604</c:v>
                </c:pt>
                <c:pt idx="66339" formatCode="General">
                  <c:v>0.580209413893637</c:v>
                </c:pt>
                <c:pt idx="66340" formatCode="General">
                  <c:v>0.58022776914741303</c:v>
                </c:pt>
                <c:pt idx="66341" formatCode="General">
                  <c:v>0.58024612517699803</c:v>
                </c:pt>
                <c:pt idx="66342" formatCode="General">
                  <c:v>0.58026448198245795</c:v>
                </c:pt>
                <c:pt idx="66343" formatCode="General">
                  <c:v>0.58028283956385796</c:v>
                </c:pt>
                <c:pt idx="66344" formatCode="General">
                  <c:v>0.580301197921263</c:v>
                </c:pt>
                <c:pt idx="66345" formatCode="General">
                  <c:v>0.58031955705474003</c:v>
                </c:pt>
                <c:pt idx="66346" formatCode="General">
                  <c:v>0.58033791696435499</c:v>
                </c:pt>
                <c:pt idx="66347" formatCode="General">
                  <c:v>0.58035627765017095</c:v>
                </c:pt>
                <c:pt idx="66348" formatCode="General">
                  <c:v>0.58037463911225595</c:v>
                </c:pt>
                <c:pt idx="66349" formatCode="General">
                  <c:v>0.58039300135067595</c:v>
                </c:pt>
                <c:pt idx="66350" formatCode="General">
                  <c:v>0.58041136436549401</c:v>
                </c:pt>
                <c:pt idx="66351" formatCode="General">
                  <c:v>0.58042972815677796</c:v>
                </c:pt>
                <c:pt idx="66352" formatCode="General">
                  <c:v>0.58044809272459297</c:v>
                </c:pt>
                <c:pt idx="66353" formatCode="General">
                  <c:v>0.58046645806900399</c:v>
                </c:pt>
                <c:pt idx="66354" formatCode="General">
                  <c:v>0.58048482419007796</c:v>
                </c:pt>
                <c:pt idx="66355" formatCode="General">
                  <c:v>0.58050319108787896</c:v>
                </c:pt>
                <c:pt idx="66356" formatCode="General">
                  <c:v>0.58052155876247502</c:v>
                </c:pt>
                <c:pt idx="66357" formatCode="General">
                  <c:v>0.580539927213929</c:v>
                </c:pt>
                <c:pt idx="66358" formatCode="General">
                  <c:v>0.58055829644230905</c:v>
                </c:pt>
                <c:pt idx="66359" formatCode="General">
                  <c:v>0.58057666644768002</c:v>
                </c:pt>
                <c:pt idx="66360" formatCode="General">
                  <c:v>0.58059503723010697</c:v>
                </c:pt>
                <c:pt idx="66361" formatCode="General">
                  <c:v>0.58061340878965595</c:v>
                </c:pt>
                <c:pt idx="66362" formatCode="General">
                  <c:v>0.58063178112639302</c:v>
                </c:pt>
                <c:pt idx="66363" formatCode="General">
                  <c:v>0.58065015424038502</c:v>
                </c:pt>
                <c:pt idx="66364" formatCode="General">
                  <c:v>0.580668528131696</c:v>
                </c:pt>
                <c:pt idx="66365" formatCode="General">
                  <c:v>0.58068690280039204</c:v>
                </c:pt>
                <c:pt idx="66366" formatCode="General">
                  <c:v>0.58070527824653895</c:v>
                </c:pt>
                <c:pt idx="66367" formatCode="General">
                  <c:v>0.58072365447020302</c:v>
                </c:pt>
                <c:pt idx="66368" formatCode="General">
                  <c:v>0.58074203147144998</c:v>
                </c:pt>
                <c:pt idx="66369" formatCode="General">
                  <c:v>0.580760409250346</c:v>
                </c:pt>
                <c:pt idx="66370" formatCode="General">
                  <c:v>0.58077878780695502</c:v>
                </c:pt>
                <c:pt idx="66371" formatCode="General">
                  <c:v>0.58079716714134499</c:v>
                </c:pt>
                <c:pt idx="66372" formatCode="General">
                  <c:v>0.58081554725358098</c:v>
                </c:pt>
                <c:pt idx="66373" formatCode="General">
                  <c:v>0.58083392814372903</c:v>
                </c:pt>
                <c:pt idx="66374" formatCode="General">
                  <c:v>0.58085230981185498</c:v>
                </c:pt>
                <c:pt idx="66375" formatCode="General">
                  <c:v>0.58087069225802401</c:v>
                </c:pt>
                <c:pt idx="66376" formatCode="General">
                  <c:v>0.58088907548230195</c:v>
                </c:pt>
                <c:pt idx="66377" formatCode="General">
                  <c:v>0.58090745948475597</c:v>
                </c:pt>
                <c:pt idx="66378" formatCode="General">
                  <c:v>0.58092584426545102</c:v>
                </c:pt>
                <c:pt idx="66379" formatCode="General">
                  <c:v>0.58094422982445304</c:v>
                </c:pt>
                <c:pt idx="66380" formatCode="General">
                  <c:v>0.58096261616182798</c:v>
                </c:pt>
                <c:pt idx="66381" formatCode="General">
                  <c:v>0.58098100327764202</c:v>
                </c:pt>
                <c:pt idx="66382" formatCode="General">
                  <c:v>0.58099939117196098</c:v>
                </c:pt>
                <c:pt idx="66383" formatCode="General">
                  <c:v>0.58101777984485103</c:v>
                </c:pt>
                <c:pt idx="66384" formatCode="General">
                  <c:v>0.58103616929637703</c:v>
                </c:pt>
                <c:pt idx="66385" formatCode="General">
                  <c:v>0.58105455952660601</c:v>
                </c:pt>
                <c:pt idx="66386" formatCode="General">
                  <c:v>0.58107295053560304</c:v>
                </c:pt>
                <c:pt idx="66387" formatCode="General">
                  <c:v>0.58109134232343496</c:v>
                </c:pt>
                <c:pt idx="66388" formatCode="General">
                  <c:v>0.58110973489016704</c:v>
                </c:pt>
                <c:pt idx="66389" formatCode="General">
                  <c:v>0.58112812823586601</c:v>
                </c:pt>
                <c:pt idx="66390" formatCode="General">
                  <c:v>0.58114652236059705</c:v>
                </c:pt>
                <c:pt idx="66391" formatCode="General">
                  <c:v>0.58116491726442698</c:v>
                </c:pt>
                <c:pt idx="66392" formatCode="General">
                  <c:v>0.58118331294742098</c:v>
                </c:pt>
                <c:pt idx="66393" formatCode="General">
                  <c:v>0.58120170940964599</c:v>
                </c:pt>
                <c:pt idx="66394" formatCode="General">
                  <c:v>0.58122010665116697</c:v>
                </c:pt>
                <c:pt idx="66395" formatCode="General">
                  <c:v>0.58123850467205096</c:v>
                </c:pt>
                <c:pt idx="66396" formatCode="General">
                  <c:v>0.58125690347236303</c:v>
                </c:pt>
                <c:pt idx="66397" formatCode="General">
                  <c:v>0.58127530305217001</c:v>
                </c:pt>
                <c:pt idx="66398" formatCode="General">
                  <c:v>0.58129370341153697</c:v>
                </c:pt>
                <c:pt idx="66399" formatCode="General">
                  <c:v>0.58131210455053095</c:v>
                </c:pt>
                <c:pt idx="66400" formatCode="General">
                  <c:v>0.58133050646921802</c:v>
                </c:pt>
                <c:pt idx="66401" formatCode="General">
                  <c:v>0.58134890916766402</c:v>
                </c:pt>
                <c:pt idx="66402" formatCode="General">
                  <c:v>0.581367312645934</c:v>
                </c:pt>
                <c:pt idx="66403" formatCode="General">
                  <c:v>0.58138571690409602</c:v>
                </c:pt>
                <c:pt idx="66404" formatCode="General">
                  <c:v>0.58140412194221402</c:v>
                </c:pt>
                <c:pt idx="66405" formatCode="General">
                  <c:v>0.58142252776035597</c:v>
                </c:pt>
                <c:pt idx="66406" formatCode="General">
                  <c:v>0.58144093435858801</c:v>
                </c:pt>
                <c:pt idx="66407" formatCode="General">
                  <c:v>0.581459341736974</c:v>
                </c:pt>
                <c:pt idx="66408" formatCode="General">
                  <c:v>0.58147774989558298</c:v>
                </c:pt>
                <c:pt idx="66409" formatCode="General">
                  <c:v>0.58149615883447903</c:v>
                </c:pt>
                <c:pt idx="66410" formatCode="General">
                  <c:v>0.58151456855372896</c:v>
                </c:pt>
                <c:pt idx="66411" formatCode="General">
                  <c:v>0.58153297905339896</c:v>
                </c:pt>
                <c:pt idx="66412" formatCode="General">
                  <c:v>0.58155139033355496</c:v>
                </c:pt>
                <c:pt idx="66413" formatCode="General">
                  <c:v>0.58156980239426403</c:v>
                </c:pt>
                <c:pt idx="66414" formatCode="General">
                  <c:v>0.58158821523559201</c:v>
                </c:pt>
                <c:pt idx="66415" formatCode="General">
                  <c:v>0.58160662885760395</c:v>
                </c:pt>
                <c:pt idx="66416" formatCode="General">
                  <c:v>0.58162504326036701</c:v>
                </c:pt>
                <c:pt idx="66417" formatCode="General">
                  <c:v>0.58164345844394705</c:v>
                </c:pt>
                <c:pt idx="66418" formatCode="General">
                  <c:v>0.58166187440841099</c:v>
                </c:pt>
                <c:pt idx="66419" formatCode="General">
                  <c:v>0.58168029115382502</c:v>
                </c:pt>
                <c:pt idx="66420" formatCode="General">
                  <c:v>0.58169870868025397</c:v>
                </c:pt>
                <c:pt idx="66421" formatCode="General">
                  <c:v>0.58171712698776601</c:v>
                </c:pt>
                <c:pt idx="66422" formatCode="General">
                  <c:v>0.58173554607642597</c:v>
                </c:pt>
                <c:pt idx="66423" formatCode="General">
                  <c:v>0.58175396594630002</c:v>
                </c:pt>
                <c:pt idx="66424" formatCode="General">
                  <c:v>0.581772386597456</c:v>
                </c:pt>
                <c:pt idx="66425" formatCode="General">
                  <c:v>0.58179080802995897</c:v>
                </c:pt>
                <c:pt idx="66426" formatCode="General">
                  <c:v>0.58180923024387499</c:v>
                </c:pt>
                <c:pt idx="66427" formatCode="General">
                  <c:v>0.58182765323927099</c:v>
                </c:pt>
                <c:pt idx="66428" formatCode="General">
                  <c:v>0.58184607701621305</c:v>
                </c:pt>
                <c:pt idx="66429" formatCode="General">
                  <c:v>0.58186450157476699</c:v>
                </c:pt>
                <c:pt idx="66430" formatCode="General">
                  <c:v>0.58188292691500099</c:v>
                </c:pt>
                <c:pt idx="66431" formatCode="General">
                  <c:v>0.58190135303697899</c:v>
                </c:pt>
                <c:pt idx="66432" formatCode="General">
                  <c:v>0.58191977994076904</c:v>
                </c:pt>
                <c:pt idx="66433" formatCode="General">
                  <c:v>0.581938207626436</c:v>
                </c:pt>
                <c:pt idx="66434" formatCode="General">
                  <c:v>0.58195663609404802</c:v>
                </c:pt>
                <c:pt idx="66435" formatCode="General">
                  <c:v>0.58197506534367005</c:v>
                </c:pt>
                <c:pt idx="66436" formatCode="General">
                  <c:v>0.58199349537536904</c:v>
                </c:pt>
                <c:pt idx="66437" formatCode="General">
                  <c:v>0.58201192618921105</c:v>
                </c:pt>
                <c:pt idx="66438" formatCode="General">
                  <c:v>0.58203035778526202</c:v>
                </c:pt>
                <c:pt idx="66439" formatCode="General">
                  <c:v>0.58204879016359001</c:v>
                </c:pt>
                <c:pt idx="66440" formatCode="General">
                  <c:v>0.58206722332425997</c:v>
                </c:pt>
                <c:pt idx="66441" formatCode="General">
                  <c:v>0.58208565726733896</c:v>
                </c:pt>
                <c:pt idx="66442" formatCode="General">
                  <c:v>0.58210409199289403</c:v>
                </c:pt>
                <c:pt idx="66443" formatCode="General">
                  <c:v>0.58212252750098903</c:v>
                </c:pt>
                <c:pt idx="66444" formatCode="General">
                  <c:v>0.582140963791693</c:v>
                </c:pt>
                <c:pt idx="66445" formatCode="General">
                  <c:v>0.58215940086507201</c:v>
                </c:pt>
                <c:pt idx="66446" formatCode="General">
                  <c:v>0.582177838721192</c:v>
                </c:pt>
                <c:pt idx="66447" formatCode="General">
                  <c:v>0.58219627736011803</c:v>
                </c:pt>
                <c:pt idx="66448" formatCode="General">
                  <c:v>0.58221471678192005</c:v>
                </c:pt>
                <c:pt idx="66449" formatCode="General">
                  <c:v>0.582233156986661</c:v>
                </c:pt>
                <c:pt idx="66450" formatCode="General">
                  <c:v>0.58225159797440895</c:v>
                </c:pt>
                <c:pt idx="66451" formatCode="General">
                  <c:v>0.58227003974523095</c:v>
                </c:pt>
                <c:pt idx="66452" formatCode="General">
                  <c:v>0.58228848229919306</c:v>
                </c:pt>
                <c:pt idx="66453" formatCode="General">
                  <c:v>0.58230692563636099</c:v>
                </c:pt>
                <c:pt idx="66454" formatCode="General">
                  <c:v>0.58232536975680205</c:v>
                </c:pt>
                <c:pt idx="66455" formatCode="General">
                  <c:v>0.58234381466058305</c:v>
                </c:pt>
                <c:pt idx="66456" formatCode="General">
                  <c:v>0.58236226034777006</c:v>
                </c:pt>
                <c:pt idx="66457" formatCode="General">
                  <c:v>0.58238070681842902</c:v>
                </c:pt>
                <c:pt idx="66458" formatCode="General">
                  <c:v>0.58239915407262799</c:v>
                </c:pt>
                <c:pt idx="66459" formatCode="General">
                  <c:v>0.58241760211043203</c:v>
                </c:pt>
                <c:pt idx="66460" formatCode="General">
                  <c:v>0.58243605093190898</c:v>
                </c:pt>
                <c:pt idx="66461" formatCode="General">
                  <c:v>0.582454500537124</c:v>
                </c:pt>
                <c:pt idx="66462" formatCode="General">
                  <c:v>0.58247295092614504</c:v>
                </c:pt>
                <c:pt idx="66463" formatCode="General">
                  <c:v>0.58249140209903805</c:v>
                </c:pt>
                <c:pt idx="66464" formatCode="General">
                  <c:v>0.58250985405586997</c:v>
                </c:pt>
                <c:pt idx="66465" formatCode="General">
                  <c:v>0.58252830679670697</c:v>
                </c:pt>
                <c:pt idx="66466" formatCode="General">
                  <c:v>0.58254676032161501</c:v>
                </c:pt>
                <c:pt idx="66467" formatCode="General">
                  <c:v>0.58256521463066302</c:v>
                </c:pt>
                <c:pt idx="66468" formatCode="General">
                  <c:v>0.58258366972391595</c:v>
                </c:pt>
                <c:pt idx="66469" formatCode="General">
                  <c:v>0.58260212560143998</c:v>
                </c:pt>
                <c:pt idx="66470" formatCode="General">
                  <c:v>0.58262058226330304</c:v>
                </c:pt>
                <c:pt idx="66471" formatCode="General">
                  <c:v>0.58263903970957098</c:v>
                </c:pt>
                <c:pt idx="66472" formatCode="General">
                  <c:v>0.58265749794031196</c:v>
                </c:pt>
                <c:pt idx="66473" formatCode="General">
                  <c:v>0.58267595695559005</c:v>
                </c:pt>
                <c:pt idx="66474" formatCode="General">
                  <c:v>0.58269441675547395</c:v>
                </c:pt>
                <c:pt idx="66475" formatCode="General">
                  <c:v>0.58271287734002997</c:v>
                </c:pt>
                <c:pt idx="66476" formatCode="General">
                  <c:v>0.58273133870932403</c:v>
                </c:pt>
                <c:pt idx="66477" formatCode="General">
                  <c:v>0.58274980086342398</c:v>
                </c:pt>
                <c:pt idx="66478" formatCode="General">
                  <c:v>0.58276826380239599</c:v>
                </c:pt>
                <c:pt idx="66479" formatCode="General">
                  <c:v>0.582786727526307</c:v>
                </c:pt>
                <c:pt idx="66480" formatCode="General">
                  <c:v>0.58280519203522396</c:v>
                </c:pt>
                <c:pt idx="66481" formatCode="General">
                  <c:v>0.58282365732921204</c:v>
                </c:pt>
                <c:pt idx="66482" formatCode="General">
                  <c:v>0.58284212340833996</c:v>
                </c:pt>
                <c:pt idx="66483" formatCode="General">
                  <c:v>0.58286059027267401</c:v>
                </c:pt>
                <c:pt idx="66484" formatCode="General">
                  <c:v>0.58287905792228001</c:v>
                </c:pt>
                <c:pt idx="66485" formatCode="General">
                  <c:v>0.58289752635722603</c:v>
                </c:pt>
                <c:pt idx="66486" formatCode="General">
                  <c:v>0.58291599557757801</c:v>
                </c:pt>
                <c:pt idx="66487" formatCode="General">
                  <c:v>0.58293446558340301</c:v>
                </c:pt>
                <c:pt idx="66488" formatCode="General">
                  <c:v>0.58295293637476797</c:v>
                </c:pt>
                <c:pt idx="66489" formatCode="General">
                  <c:v>0.58297140795173996</c:v>
                </c:pt>
                <c:pt idx="66490" formatCode="General">
                  <c:v>0.58298988031438503</c:v>
                </c:pt>
                <c:pt idx="66491" formatCode="General">
                  <c:v>0.58300835346277102</c:v>
                </c:pt>
                <c:pt idx="66492" formatCode="General">
                  <c:v>0.58302682739696299</c:v>
                </c:pt>
                <c:pt idx="66493" formatCode="General">
                  <c:v>0.58304530211702998</c:v>
                </c:pt>
                <c:pt idx="66494" formatCode="General">
                  <c:v>0.58306377762303796</c:v>
                </c:pt>
                <c:pt idx="66495" formatCode="General">
                  <c:v>0.58308225391505297</c:v>
                </c:pt>
                <c:pt idx="66496" formatCode="General">
                  <c:v>0.58310073099314297</c:v>
                </c:pt>
                <c:pt idx="66497" formatCode="General">
                  <c:v>0.583119208857375</c:v>
                </c:pt>
                <c:pt idx="66498" formatCode="General">
                  <c:v>0.58313768750781503</c:v>
                </c:pt>
                <c:pt idx="66499" formatCode="General">
                  <c:v>0.58315616694452999</c:v>
                </c:pt>
                <c:pt idx="66500" formatCode="General">
                  <c:v>0.58317464716758804</c:v>
                </c:pt>
                <c:pt idx="66501" formatCode="General">
                  <c:v>0.58319312817705504</c:v>
                </c:pt>
                <c:pt idx="66502" formatCode="General">
                  <c:v>0.58321160997299804</c:v>
                </c:pt>
                <c:pt idx="66503" formatCode="General">
                  <c:v>0.58323009255548397</c:v>
                </c:pt>
                <c:pt idx="66504" formatCode="General">
                  <c:v>0.58324857592458101</c:v>
                </c:pt>
                <c:pt idx="66505" formatCode="General">
                  <c:v>0.58326706008035401</c:v>
                </c:pt>
                <c:pt idx="66506" formatCode="General">
                  <c:v>0.583285545022871</c:v>
                </c:pt>
                <c:pt idx="66507" formatCode="General">
                  <c:v>0.58330403075219905</c:v>
                </c:pt>
                <c:pt idx="66508" formatCode="General">
                  <c:v>0.58332251726840501</c:v>
                </c:pt>
                <c:pt idx="66509" formatCode="General">
                  <c:v>0.58334100457155602</c:v>
                </c:pt>
                <c:pt idx="66510" formatCode="General">
                  <c:v>0.58335949266171905</c:v>
                </c:pt>
                <c:pt idx="66511" formatCode="General">
                  <c:v>0.58337798153896003</c:v>
                </c:pt>
                <c:pt idx="66512" formatCode="General">
                  <c:v>0.58339647120334803</c:v>
                </c:pt>
                <c:pt idx="66513" formatCode="General">
                  <c:v>0.58341496165494799</c:v>
                </c:pt>
                <c:pt idx="66514" formatCode="General">
                  <c:v>0.58343345289382897</c:v>
                </c:pt>
                <c:pt idx="66515" formatCode="General">
                  <c:v>0.58345194492005703</c:v>
                </c:pt>
                <c:pt idx="66516" formatCode="General">
                  <c:v>0.583470437733698</c:v>
                </c:pt>
                <c:pt idx="66517" formatCode="General">
                  <c:v>0.58348893133482105</c:v>
                </c:pt>
                <c:pt idx="66518" formatCode="General">
                  <c:v>0.58350742572349201</c:v>
                </c:pt>
                <c:pt idx="66519" formatCode="General">
                  <c:v>0.58352592089977895</c:v>
                </c:pt>
                <c:pt idx="66520" formatCode="General">
                  <c:v>0.58354441686374803</c:v>
                </c:pt>
                <c:pt idx="66521" formatCode="General">
                  <c:v>0.58356291361546597</c:v>
                </c:pt>
                <c:pt idx="66522" formatCode="General">
                  <c:v>0.58358141115500095</c:v>
                </c:pt>
                <c:pt idx="66523" formatCode="General">
                  <c:v>0.58359990948241902</c:v>
                </c:pt>
                <c:pt idx="66524" formatCode="General">
                  <c:v>0.58361840859778902</c:v>
                </c:pt>
                <c:pt idx="66525" formatCode="General">
                  <c:v>0.583636908501176</c:v>
                </c:pt>
                <c:pt idx="66526" formatCode="General">
                  <c:v>0.58365540919264802</c:v>
                </c:pt>
                <c:pt idx="66527" formatCode="General">
                  <c:v>0.58367391067227303</c:v>
                </c:pt>
                <c:pt idx="66528" formatCode="General">
                  <c:v>0.58369241294011698</c:v>
                </c:pt>
                <c:pt idx="66529" formatCode="General">
                  <c:v>0.58371091599624803</c:v>
                </c:pt>
                <c:pt idx="66530" formatCode="General">
                  <c:v>0.58372941984073201</c:v>
                </c:pt>
                <c:pt idx="66531" formatCode="General">
                  <c:v>0.58374792447363699</c:v>
                </c:pt>
                <c:pt idx="66532" formatCode="General">
                  <c:v>0.58376642989503003</c:v>
                </c:pt>
                <c:pt idx="66533" formatCode="General">
                  <c:v>0.58378493610497895</c:v>
                </c:pt>
                <c:pt idx="66534" formatCode="General">
                  <c:v>0.58380344310355003</c:v>
                </c:pt>
                <c:pt idx="66535" formatCode="General">
                  <c:v>0.58382195089081101</c:v>
                </c:pt>
                <c:pt idx="66536" formatCode="General">
                  <c:v>0.58384045946682905</c:v>
                </c:pt>
                <c:pt idx="66537" formatCode="General">
                  <c:v>0.58385896883167099</c:v>
                </c:pt>
                <c:pt idx="66538" formatCode="General">
                  <c:v>0.58387747898540399</c:v>
                </c:pt>
                <c:pt idx="66539" formatCode="General">
                  <c:v>0.58389598992809599</c:v>
                </c:pt>
                <c:pt idx="66540" formatCode="General">
                  <c:v>0.58391450165981396</c:v>
                </c:pt>
                <c:pt idx="66541" formatCode="General">
                  <c:v>0.58393301418062504</c:v>
                </c:pt>
                <c:pt idx="66542" formatCode="General">
                  <c:v>0.58395152749059698</c:v>
                </c:pt>
                <c:pt idx="66543" formatCode="General">
                  <c:v>0.58397004158979604</c:v>
                </c:pt>
                <c:pt idx="66544" formatCode="General">
                  <c:v>0.58398855647829095</c:v>
                </c:pt>
                <c:pt idx="66545" formatCode="General">
                  <c:v>0.584007072156147</c:v>
                </c:pt>
                <c:pt idx="66546" formatCode="General">
                  <c:v>0.58402558862343401</c:v>
                </c:pt>
                <c:pt idx="66547" formatCode="General">
                  <c:v>0.58404410588021705</c:v>
                </c:pt>
                <c:pt idx="66548" formatCode="General">
                  <c:v>0.58406262392656505</c:v>
                </c:pt>
                <c:pt idx="66549" formatCode="General">
                  <c:v>0.58408114276254397</c:v>
                </c:pt>
                <c:pt idx="66550" formatCode="General">
                  <c:v>0.58409966238822197</c:v>
                </c:pt>
                <c:pt idx="66551" formatCode="General">
                  <c:v>0.58411818280366701</c:v>
                </c:pt>
                <c:pt idx="66552" formatCode="General">
                  <c:v>0.58413670400894502</c:v>
                </c:pt>
                <c:pt idx="66553" formatCode="General">
                  <c:v>0.58415522600412495</c:v>
                </c:pt>
                <c:pt idx="66554" formatCode="General">
                  <c:v>0.58417374878927297</c:v>
                </c:pt>
                <c:pt idx="66555" formatCode="General">
                  <c:v>0.58419227236445603</c:v>
                </c:pt>
                <c:pt idx="66556" formatCode="General">
                  <c:v>0.58421079672974296</c:v>
                </c:pt>
                <c:pt idx="66557" formatCode="General">
                  <c:v>0.58422932188520105</c:v>
                </c:pt>
                <c:pt idx="66558" formatCode="General">
                  <c:v>0.58424784783089601</c:v>
                </c:pt>
                <c:pt idx="66559" formatCode="General">
                  <c:v>0.58426637456689701</c:v>
                </c:pt>
                <c:pt idx="66560" formatCode="General">
                  <c:v>0.584284902093271</c:v>
                </c:pt>
                <c:pt idx="66561" formatCode="General">
                  <c:v>0.58430343041008603</c:v>
                </c:pt>
                <c:pt idx="66562" formatCode="General">
                  <c:v>0.58432195951740795</c:v>
                </c:pt>
                <c:pt idx="66563" formatCode="General">
                  <c:v>0.58434048941530503</c:v>
                </c:pt>
                <c:pt idx="66564" formatCode="General">
                  <c:v>0.58435902010384499</c:v>
                </c:pt>
                <c:pt idx="66565" formatCode="General">
                  <c:v>0.58437755158309501</c:v>
                </c:pt>
                <c:pt idx="66566" formatCode="General">
                  <c:v>0.58439608385312303</c:v>
                </c:pt>
                <c:pt idx="66567" formatCode="General">
                  <c:v>0.58441461691399699</c:v>
                </c:pt>
                <c:pt idx="66568" formatCode="General">
                  <c:v>0.58443315076578195</c:v>
                </c:pt>
                <c:pt idx="66569" formatCode="General">
                  <c:v>0.58445168540854797</c:v>
                </c:pt>
                <c:pt idx="66570" formatCode="General">
                  <c:v>0.584470220842362</c:v>
                </c:pt>
                <c:pt idx="66571" formatCode="General">
                  <c:v>0.58448875706728998</c:v>
                </c:pt>
                <c:pt idx="66572" formatCode="General">
                  <c:v>0.58450729408340196</c:v>
                </c:pt>
                <c:pt idx="66573" formatCode="General">
                  <c:v>0.58452583189076401</c:v>
                </c:pt>
                <c:pt idx="66574" formatCode="General">
                  <c:v>0.58454437048944397</c:v>
                </c:pt>
                <c:pt idx="66575" formatCode="General">
                  <c:v>0.58456290987950799</c:v>
                </c:pt>
                <c:pt idx="66576" formatCode="General">
                  <c:v>0.58458145006102702</c:v>
                </c:pt>
                <c:pt idx="66577" formatCode="General">
                  <c:v>0.58459999103406501</c:v>
                </c:pt>
                <c:pt idx="66578" formatCode="General">
                  <c:v>0.58461853279869203</c:v>
                </c:pt>
                <c:pt idx="66579" formatCode="General">
                  <c:v>0.584637075354974</c:v>
                </c:pt>
                <c:pt idx="66580" formatCode="General">
                  <c:v>0.58465561870298</c:v>
                </c:pt>
                <c:pt idx="66581" formatCode="General">
                  <c:v>0.58467416284277696</c:v>
                </c:pt>
                <c:pt idx="66582" formatCode="General">
                  <c:v>0.58469270777443205</c:v>
                </c:pt>
                <c:pt idx="66583" formatCode="General">
                  <c:v>0.58471125349801401</c:v>
                </c:pt>
                <c:pt idx="66584" formatCode="General">
                  <c:v>0.58472980001358899</c:v>
                </c:pt>
                <c:pt idx="66585" formatCode="General">
                  <c:v>0.58474834732122605</c:v>
                </c:pt>
                <c:pt idx="66586" formatCode="General">
                  <c:v>0.58476689542099203</c:v>
                </c:pt>
                <c:pt idx="66587" formatCode="General">
                  <c:v>0.58478544431295398</c:v>
                </c:pt>
                <c:pt idx="66588" formatCode="General">
                  <c:v>0.58480399399718197</c:v>
                </c:pt>
                <c:pt idx="66589" formatCode="General">
                  <c:v>0.58482254447374105</c:v>
                </c:pt>
                <c:pt idx="66590" formatCode="General">
                  <c:v>0.58484109574270005</c:v>
                </c:pt>
                <c:pt idx="66591" formatCode="General">
                  <c:v>0.58485964780412703</c:v>
                </c:pt>
                <c:pt idx="66592" formatCode="General">
                  <c:v>0.58487820065808904</c:v>
                </c:pt>
                <c:pt idx="66593" formatCode="General">
                  <c:v>0.58489675430465404</c:v>
                </c:pt>
                <c:pt idx="66594" formatCode="General">
                  <c:v>0.58491530874388897</c:v>
                </c:pt>
                <c:pt idx="66595" formatCode="General">
                  <c:v>0.584933863975863</c:v>
                </c:pt>
                <c:pt idx="66596" formatCode="General">
                  <c:v>0.58495242000064396</c:v>
                </c:pt>
                <c:pt idx="66597" formatCode="General">
                  <c:v>0.58497097681829802</c:v>
                </c:pt>
                <c:pt idx="66598" formatCode="General">
                  <c:v>0.58498953442889401</c:v>
                </c:pt>
                <c:pt idx="66599" formatCode="General">
                  <c:v>0.58500809283249899</c:v>
                </c:pt>
                <c:pt idx="66600" formatCode="General">
                  <c:v>0.58502665202918203</c:v>
                </c:pt>
                <c:pt idx="66601" formatCode="General">
                  <c:v>0.58504521201900905</c:v>
                </c:pt>
                <c:pt idx="66602" formatCode="General">
                  <c:v>0.58506377280204902</c:v>
                </c:pt>
                <c:pt idx="66603" formatCode="General">
                  <c:v>0.58508233437836998</c:v>
                </c:pt>
                <c:pt idx="66604" formatCode="General">
                  <c:v>0.58510089674804</c:v>
                </c:pt>
                <c:pt idx="66605" formatCode="General">
                  <c:v>0.58511945991112502</c:v>
                </c:pt>
                <c:pt idx="66606" formatCode="General">
                  <c:v>0.58513802386769498</c:v>
                </c:pt>
                <c:pt idx="66607" formatCode="General">
                  <c:v>0.58515658861781705</c:v>
                </c:pt>
                <c:pt idx="66608" formatCode="General">
                  <c:v>0.58517515416155796</c:v>
                </c:pt>
                <c:pt idx="66609" formatCode="General">
                  <c:v>0.58519372049898699</c:v>
                </c:pt>
                <c:pt idx="66610" formatCode="General">
                  <c:v>0.58521228763017197</c:v>
                </c:pt>
                <c:pt idx="66611" formatCode="General">
                  <c:v>0.58523085555517895</c:v>
                </c:pt>
                <c:pt idx="66612" formatCode="General">
                  <c:v>0.585249424274078</c:v>
                </c:pt>
                <c:pt idx="66613" formatCode="General">
                  <c:v>0.58526799378693595</c:v>
                </c:pt>
                <c:pt idx="66614" formatCode="General">
                  <c:v>0.58528656409382096</c:v>
                </c:pt>
                <c:pt idx="66615" formatCode="General">
                  <c:v>0.58530513519480099</c:v>
                </c:pt>
                <c:pt idx="66616" formatCode="General">
                  <c:v>0.58532370708994497</c:v>
                </c:pt>
                <c:pt idx="66617" formatCode="General">
                  <c:v>0.58534227977931796</c:v>
                </c:pt>
                <c:pt idx="66618" formatCode="General">
                  <c:v>0.58536085326299003</c:v>
                </c:pt>
                <c:pt idx="66619" formatCode="General">
                  <c:v>0.58537942754103001</c:v>
                </c:pt>
                <c:pt idx="66620" formatCode="General">
                  <c:v>0.58539800261350305</c:v>
                </c:pt>
                <c:pt idx="66621" formatCode="General">
                  <c:v>0.58541657848047901</c:v>
                </c:pt>
                <c:pt idx="66622" formatCode="General">
                  <c:v>0.58543515514202604</c:v>
                </c:pt>
                <c:pt idx="66623" formatCode="General">
                  <c:v>0.58545373259821099</c:v>
                </c:pt>
                <c:pt idx="66624" formatCode="General">
                  <c:v>0.58547231084910301</c:v>
                </c:pt>
                <c:pt idx="66625" formatCode="General">
                  <c:v>0.58549088989476905</c:v>
                </c:pt>
                <c:pt idx="66626" formatCode="General">
                  <c:v>0.58550946973527795</c:v>
                </c:pt>
                <c:pt idx="66627" formatCode="General">
                  <c:v>0.585528050370697</c:v>
                </c:pt>
                <c:pt idx="66628" formatCode="General">
                  <c:v>0.58554663180109501</c:v>
                </c:pt>
                <c:pt idx="66629" formatCode="General">
                  <c:v>0.58556521402653905</c:v>
                </c:pt>
                <c:pt idx="66630" formatCode="General">
                  <c:v>0.58558379704709795</c:v>
                </c:pt>
                <c:pt idx="66631" formatCode="General">
                  <c:v>0.585602380862839</c:v>
                </c:pt>
                <c:pt idx="66632" formatCode="General">
                  <c:v>0.58562096547383102</c:v>
                </c:pt>
                <c:pt idx="66633" formatCode="General">
                  <c:v>0.58563955088014197</c:v>
                </c:pt>
                <c:pt idx="66634" formatCode="General">
                  <c:v>0.58565813708184</c:v>
                </c:pt>
                <c:pt idx="66635" formatCode="General">
                  <c:v>0.58567672407899196</c:v>
                </c:pt>
                <c:pt idx="66636" formatCode="General">
                  <c:v>0.58569531187166801</c:v>
                </c:pt>
                <c:pt idx="66637" formatCode="General">
                  <c:v>0.58571390045993499</c:v>
                </c:pt>
                <c:pt idx="66638" formatCode="General">
                  <c:v>0.58573248984386095</c:v>
                </c:pt>
                <c:pt idx="66639" formatCode="General">
                  <c:v>0.58575108002351395</c:v>
                </c:pt>
                <c:pt idx="66640" formatCode="General">
                  <c:v>0.58576967099896304</c:v>
                </c:pt>
                <c:pt idx="66641" formatCode="General">
                  <c:v>0.58578826277027496</c:v>
                </c:pt>
                <c:pt idx="66642" formatCode="General">
                  <c:v>0.58580685533751897</c:v>
                </c:pt>
                <c:pt idx="66643" formatCode="General">
                  <c:v>0.58582544870076303</c:v>
                </c:pt>
                <c:pt idx="66644" formatCode="General">
                  <c:v>0.58584404286007496</c:v>
                </c:pt>
                <c:pt idx="66645" formatCode="General">
                  <c:v>0.58586263781552295</c:v>
                </c:pt>
                <c:pt idx="66646" formatCode="General">
                  <c:v>0.58588123356717503</c:v>
                </c:pt>
                <c:pt idx="66647" formatCode="General">
                  <c:v>0.58589983011510005</c:v>
                </c:pt>
                <c:pt idx="66648" formatCode="General">
                  <c:v>0.58591842745936695</c:v>
                </c:pt>
                <c:pt idx="66649" formatCode="General">
                  <c:v>0.58593702560004102</c:v>
                </c:pt>
                <c:pt idx="66650" formatCode="General">
                  <c:v>0.58595562453719297</c:v>
                </c:pt>
                <c:pt idx="66651" formatCode="General">
                  <c:v>0.58597422427089096</c:v>
                </c:pt>
                <c:pt idx="66652" formatCode="General">
                  <c:v>0.58599282480120196</c:v>
                </c:pt>
                <c:pt idx="66653" formatCode="General">
                  <c:v>0.58601142612819501</c:v>
                </c:pt>
                <c:pt idx="66654" formatCode="General">
                  <c:v>0.58603002825193795</c:v>
                </c:pt>
                <c:pt idx="66655" formatCode="General">
                  <c:v>0.58604863117249995</c:v>
                </c:pt>
                <c:pt idx="66656" formatCode="General">
                  <c:v>0.58606723488994805</c:v>
                </c:pt>
                <c:pt idx="66657" formatCode="General">
                  <c:v>0.58608583940435099</c:v>
                </c:pt>
                <c:pt idx="66658" formatCode="General">
                  <c:v>0.58610444471577705</c:v>
                </c:pt>
                <c:pt idx="66659" formatCode="General">
                  <c:v>0.58612305082429506</c:v>
                </c:pt>
                <c:pt idx="66660" formatCode="General">
                  <c:v>0.58614165772997295</c:v>
                </c:pt>
                <c:pt idx="66661" formatCode="General">
                  <c:v>0.58616026543287902</c:v>
                </c:pt>
                <c:pt idx="66662" formatCode="General">
                  <c:v>0.58617887393308099</c:v>
                </c:pt>
                <c:pt idx="66663" formatCode="General">
                  <c:v>0.58619748323064802</c:v>
                </c:pt>
                <c:pt idx="66664" formatCode="General">
                  <c:v>0.58621609332564795</c:v>
                </c:pt>
                <c:pt idx="66665" formatCode="General">
                  <c:v>0.58623470421815005</c:v>
                </c:pt>
                <c:pt idx="66666" formatCode="General">
                  <c:v>0.58625331590822105</c:v>
                </c:pt>
                <c:pt idx="66667" formatCode="General">
                  <c:v>0.58627192839593101</c:v>
                </c:pt>
                <c:pt idx="66668" formatCode="General">
                  <c:v>0.58629054168134698</c:v>
                </c:pt>
                <c:pt idx="66669" formatCode="General">
                  <c:v>0.58630915576453801</c:v>
                </c:pt>
                <c:pt idx="66670" formatCode="General">
                  <c:v>0.58632777064557196</c:v>
                </c:pt>
                <c:pt idx="66671" formatCode="General">
                  <c:v>0.58634638632451797</c:v>
                </c:pt>
                <c:pt idx="66672" formatCode="General">
                  <c:v>0.58636500280144399</c:v>
                </c:pt>
                <c:pt idx="66673" formatCode="General">
                  <c:v>0.58638362007641798</c:v>
                </c:pt>
                <c:pt idx="66674" formatCode="General">
                  <c:v>0.58640223814950998</c:v>
                </c:pt>
                <c:pt idx="66675" formatCode="General">
                  <c:v>0.58642085702078695</c:v>
                </c:pt>
                <c:pt idx="66676" formatCode="General">
                  <c:v>0.58643947669031804</c:v>
                </c:pt>
                <c:pt idx="66677" formatCode="General">
                  <c:v>0.58645809715817099</c:v>
                </c:pt>
                <c:pt idx="66678" formatCode="General">
                  <c:v>0.58647671842441396</c:v>
                </c:pt>
                <c:pt idx="66679" formatCode="General">
                  <c:v>0.586495340489117</c:v>
                </c:pt>
                <c:pt idx="66680" formatCode="General">
                  <c:v>0.58651396335234796</c:v>
                </c:pt>
                <c:pt idx="66681" formatCode="General">
                  <c:v>0.58653258701417499</c:v>
                </c:pt>
                <c:pt idx="66682" formatCode="General">
                  <c:v>0.58655121147466605</c:v>
                </c:pt>
                <c:pt idx="66683" formatCode="General">
                  <c:v>0.58656983673389096</c:v>
                </c:pt>
                <c:pt idx="66684" formatCode="General">
                  <c:v>0.58658846279191701</c:v>
                </c:pt>
                <c:pt idx="66685" formatCode="General">
                  <c:v>0.58660708964881303</c:v>
                </c:pt>
                <c:pt idx="66686" formatCode="General">
                  <c:v>0.58662571730464896</c:v>
                </c:pt>
                <c:pt idx="66687" formatCode="General">
                  <c:v>0.58664434575949098</c:v>
                </c:pt>
                <c:pt idx="66688" formatCode="General">
                  <c:v>0.58666297501340903</c:v>
                </c:pt>
                <c:pt idx="66689" formatCode="General">
                  <c:v>0.58668160506647204</c:v>
                </c:pt>
                <c:pt idx="66690" formatCode="General">
                  <c:v>0.58670023591874798</c:v>
                </c:pt>
                <c:pt idx="66691" formatCode="General">
                  <c:v>0.586718867570305</c:v>
                </c:pt>
                <c:pt idx="66692" formatCode="General">
                  <c:v>0.58673750002121206</c:v>
                </c:pt>
                <c:pt idx="66693" formatCode="General">
                  <c:v>0.58675613327153797</c:v>
                </c:pt>
                <c:pt idx="66694" formatCode="General">
                  <c:v>0.58677476732135103</c:v>
                </c:pt>
                <c:pt idx="66695" formatCode="General">
                  <c:v>0.58679340217071996</c:v>
                </c:pt>
                <c:pt idx="66696" formatCode="General">
                  <c:v>0.58681203781971303</c:v>
                </c:pt>
                <c:pt idx="66697" formatCode="General">
                  <c:v>0.58683067426839997</c:v>
                </c:pt>
                <c:pt idx="66698" formatCode="General">
                  <c:v>0.58684931151684905</c:v>
                </c:pt>
                <c:pt idx="66699" formatCode="General">
                  <c:v>0.586867949565127</c:v>
                </c:pt>
                <c:pt idx="66700" formatCode="General">
                  <c:v>0.58688658841330599</c:v>
                </c:pt>
                <c:pt idx="66701" formatCode="General">
                  <c:v>0.58690522806145096</c:v>
                </c:pt>
                <c:pt idx="66702" formatCode="General">
                  <c:v>0.58692386850963296</c:v>
                </c:pt>
                <c:pt idx="66703" formatCode="General">
                  <c:v>0.58694250975791995</c:v>
                </c:pt>
                <c:pt idx="66704" formatCode="General">
                  <c:v>0.58696115180638098</c:v>
                </c:pt>
                <c:pt idx="66705" formatCode="General">
                  <c:v>0.58697979465508499</c:v>
                </c:pt>
                <c:pt idx="66706" formatCode="General">
                  <c:v>0.58699843830409904</c:v>
                </c:pt>
                <c:pt idx="66707" formatCode="General">
                  <c:v>0.58701708275349396</c:v>
                </c:pt>
                <c:pt idx="66708" formatCode="General">
                  <c:v>0.58703572800333703</c:v>
                </c:pt>
                <c:pt idx="66709" formatCode="General">
                  <c:v>0.58705437405369698</c:v>
                </c:pt>
                <c:pt idx="66710" formatCode="General">
                  <c:v>0.58707302090464397</c:v>
                </c:pt>
                <c:pt idx="66711" formatCode="General">
                  <c:v>0.58709166855624495</c:v>
                </c:pt>
                <c:pt idx="66712" formatCode="General">
                  <c:v>0.58711031700856997</c:v>
                </c:pt>
                <c:pt idx="66713" formatCode="General">
                  <c:v>0.58712896626168698</c:v>
                </c:pt>
                <c:pt idx="66714" formatCode="General">
                  <c:v>0.58714761631566603</c:v>
                </c:pt>
                <c:pt idx="66715" formatCode="General">
                  <c:v>0.58716626717057396</c:v>
                </c:pt>
                <c:pt idx="66716" formatCode="General">
                  <c:v>0.58718491882648105</c:v>
                </c:pt>
                <c:pt idx="66717" formatCode="General">
                  <c:v>0.58720357128345602</c:v>
                </c:pt>
                <c:pt idx="66718" formatCode="General">
                  <c:v>0.58722222454156703</c:v>
                </c:pt>
                <c:pt idx="66719" formatCode="General">
                  <c:v>0.58724087860088303</c:v>
                </c:pt>
                <c:pt idx="66720" formatCode="General">
                  <c:v>0.58725953346147397</c:v>
                </c:pt>
                <c:pt idx="66721" formatCode="General">
                  <c:v>0.58727818912340701</c:v>
                </c:pt>
                <c:pt idx="66722" formatCode="General">
                  <c:v>0.58729684558675099</c:v>
                </c:pt>
                <c:pt idx="66723" formatCode="General">
                  <c:v>0.58731550285157696</c:v>
                </c:pt>
                <c:pt idx="66724" formatCode="General">
                  <c:v>0.58733416091795099</c:v>
                </c:pt>
                <c:pt idx="66725" formatCode="General">
                  <c:v>0.587352819785944</c:v>
                </c:pt>
                <c:pt idx="66726" formatCode="General">
                  <c:v>0.58737147945562396</c:v>
                </c:pt>
                <c:pt idx="66727" formatCode="General">
                  <c:v>0.58739013992706102</c:v>
                </c:pt>
                <c:pt idx="66728" formatCode="General">
                  <c:v>0.58740880120032202</c:v>
                </c:pt>
                <c:pt idx="66729" formatCode="General">
                  <c:v>0.58742746327547701</c:v>
                </c:pt>
                <c:pt idx="66730" formatCode="General">
                  <c:v>0.58744612615259495</c:v>
                </c:pt>
                <c:pt idx="66731" formatCode="General">
                  <c:v>0.58746478983174399</c:v>
                </c:pt>
                <c:pt idx="66732" formatCode="General">
                  <c:v>0.58748345431299398</c:v>
                </c:pt>
                <c:pt idx="66733" formatCode="General">
                  <c:v>0.58750211959641396</c:v>
                </c:pt>
                <c:pt idx="66734" formatCode="General">
                  <c:v>0.587520785682072</c:v>
                </c:pt>
                <c:pt idx="66735" formatCode="General">
                  <c:v>0.58753945257003803</c:v>
                </c:pt>
                <c:pt idx="66736" formatCode="General">
                  <c:v>0.58755812026038101</c:v>
                </c:pt>
                <c:pt idx="66737" formatCode="General">
                  <c:v>0.58757678875316799</c:v>
                </c:pt>
                <c:pt idx="66738" formatCode="General">
                  <c:v>0.58759545804847102</c:v>
                </c:pt>
                <c:pt idx="66739" formatCode="General">
                  <c:v>0.58761412814635705</c:v>
                </c:pt>
                <c:pt idx="66740" formatCode="General">
                  <c:v>0.58763279904689503</c:v>
                </c:pt>
                <c:pt idx="66741" formatCode="General">
                  <c:v>0.587651470750155</c:v>
                </c:pt>
                <c:pt idx="66742" formatCode="General">
                  <c:v>0.58767014325620504</c:v>
                </c:pt>
                <c:pt idx="66743" formatCode="General">
                  <c:v>0.58768881656511496</c:v>
                </c:pt>
                <c:pt idx="66744" formatCode="General">
                  <c:v>0.58770749067695305</c:v>
                </c:pt>
                <c:pt idx="66745" formatCode="General">
                  <c:v>0.58772616559178903</c:v>
                </c:pt>
                <c:pt idx="66746" formatCode="General">
                  <c:v>0.58774484130969196</c:v>
                </c:pt>
                <c:pt idx="66747" formatCode="General">
                  <c:v>0.587763517830731</c:v>
                </c:pt>
                <c:pt idx="66748" formatCode="General">
                  <c:v>0.58778219515497399</c:v>
                </c:pt>
                <c:pt idx="66749" formatCode="General">
                  <c:v>0.58780087328249098</c:v>
                </c:pt>
                <c:pt idx="66750" formatCode="General">
                  <c:v>0.58781955221335203</c:v>
                </c:pt>
                <c:pt idx="66751" formatCode="General">
                  <c:v>0.58783823194762397</c:v>
                </c:pt>
                <c:pt idx="66752" formatCode="General">
                  <c:v>0.58785691248537797</c:v>
                </c:pt>
                <c:pt idx="66753" formatCode="General">
                  <c:v>0.58787559382668197</c:v>
                </c:pt>
                <c:pt idx="66754" formatCode="General">
                  <c:v>0.58789427597160604</c:v>
                </c:pt>
                <c:pt idx="66755" formatCode="General">
                  <c:v>0.587912958920218</c:v>
                </c:pt>
                <c:pt idx="66756" formatCode="General">
                  <c:v>0.58793164267258902</c:v>
                </c:pt>
                <c:pt idx="66757" formatCode="General">
                  <c:v>0.58795032722878604</c:v>
                </c:pt>
                <c:pt idx="66758" formatCode="General">
                  <c:v>0.58796901258887901</c:v>
                </c:pt>
                <c:pt idx="66759" formatCode="General">
                  <c:v>0.58798769875293799</c:v>
                </c:pt>
                <c:pt idx="66760" formatCode="General">
                  <c:v>0.58800638572103103</c:v>
                </c:pt>
                <c:pt idx="66761" formatCode="General">
                  <c:v>0.58802507349322797</c:v>
                </c:pt>
                <c:pt idx="66762" formatCode="General">
                  <c:v>0.58804376206959796</c:v>
                </c:pt>
                <c:pt idx="66763" formatCode="General">
                  <c:v>0.58806245145020997</c:v>
                </c:pt>
                <c:pt idx="66764" formatCode="General">
                  <c:v>0.58808114163513303</c:v>
                </c:pt>
                <c:pt idx="66765" formatCode="General">
                  <c:v>0.58809983262443699</c:v>
                </c:pt>
                <c:pt idx="66766" formatCode="General">
                  <c:v>0.58811852441819101</c:v>
                </c:pt>
                <c:pt idx="66767" formatCode="General">
                  <c:v>0.58813721701646404</c:v>
                </c:pt>
                <c:pt idx="66768" formatCode="General">
                  <c:v>0.58815591041932502</c:v>
                </c:pt>
                <c:pt idx="66769" formatCode="General">
                  <c:v>0.58817460462684301</c:v>
                </c:pt>
                <c:pt idx="66770" formatCode="General">
                  <c:v>0.58819329963908895</c:v>
                </c:pt>
                <c:pt idx="66771" formatCode="General">
                  <c:v>0.58821199545613101</c:v>
                </c:pt>
                <c:pt idx="66772" formatCode="General">
                  <c:v>0.58823069207803802</c:v>
                </c:pt>
                <c:pt idx="66773" formatCode="General">
                  <c:v>0.58824938950488004</c:v>
                </c:pt>
                <c:pt idx="66774" formatCode="General">
                  <c:v>0.58826808773672601</c:v>
                </c:pt>
                <c:pt idx="66775" formatCode="General">
                  <c:v>0.58828678677364499</c:v>
                </c:pt>
                <c:pt idx="66776" formatCode="General">
                  <c:v>0.58830548661570703</c:v>
                </c:pt>
                <c:pt idx="66777" formatCode="General">
                  <c:v>0.58832418726298097</c:v>
                </c:pt>
                <c:pt idx="66778" formatCode="General">
                  <c:v>0.58834288871553697</c:v>
                </c:pt>
                <c:pt idx="66779" formatCode="General">
                  <c:v>0.58836159097344298</c:v>
                </c:pt>
                <c:pt idx="66780" formatCode="General">
                  <c:v>0.58838029403676895</c:v>
                </c:pt>
                <c:pt idx="66781" formatCode="General">
                  <c:v>0.58839899790558503</c:v>
                </c:pt>
                <c:pt idx="66782" formatCode="General">
                  <c:v>0.58841770257995996</c:v>
                </c:pt>
                <c:pt idx="66783" formatCode="General">
                  <c:v>0.588436408059963</c:v>
                </c:pt>
                <c:pt idx="66784" formatCode="General">
                  <c:v>0.588455114345664</c:v>
                </c:pt>
                <c:pt idx="66785" formatCode="General">
                  <c:v>0.58847382143713201</c:v>
                </c:pt>
                <c:pt idx="66786" formatCode="General">
                  <c:v>0.58849252933443597</c:v>
                </c:pt>
                <c:pt idx="66787" formatCode="General">
                  <c:v>0.58851123803764605</c:v>
                </c:pt>
                <c:pt idx="66788" formatCode="General">
                  <c:v>0.58852994754683197</c:v>
                </c:pt>
                <c:pt idx="66789" formatCode="General">
                  <c:v>0.58854865786206201</c:v>
                </c:pt>
                <c:pt idx="66790" formatCode="General">
                  <c:v>0.588567368983407</c:v>
                </c:pt>
                <c:pt idx="66791" formatCode="General">
                  <c:v>0.58858608091093501</c:v>
                </c:pt>
                <c:pt idx="66792" formatCode="General">
                  <c:v>0.58860479364471696</c:v>
                </c:pt>
                <c:pt idx="66793" formatCode="General">
                  <c:v>0.58862350718482104</c:v>
                </c:pt>
                <c:pt idx="66794" formatCode="General">
                  <c:v>0.58864222153131796</c:v>
                </c:pt>
                <c:pt idx="66795" formatCode="General">
                  <c:v>0.58866093668427599</c:v>
                </c:pt>
                <c:pt idx="66796" formatCode="General">
                  <c:v>0.58867965264376498</c:v>
                </c:pt>
                <c:pt idx="66797" formatCode="General">
                  <c:v>0.58869836940985498</c:v>
                </c:pt>
                <c:pt idx="66798" formatCode="General">
                  <c:v>0.58871708698261505</c:v>
                </c:pt>
                <c:pt idx="66799" formatCode="General">
                  <c:v>0.58873580536211501</c:v>
                </c:pt>
                <c:pt idx="66800" formatCode="General">
                  <c:v>0.58875452454842503</c:v>
                </c:pt>
                <c:pt idx="66801" formatCode="General">
                  <c:v>0.58877324454161295</c:v>
                </c:pt>
                <c:pt idx="66802" formatCode="General">
                  <c:v>0.58879196534175005</c:v>
                </c:pt>
                <c:pt idx="66803" formatCode="General">
                  <c:v>0.58881068694890404</c:v>
                </c:pt>
                <c:pt idx="66804" formatCode="General">
                  <c:v>0.58882940936314698</c:v>
                </c:pt>
                <c:pt idx="66805" formatCode="General">
                  <c:v>0.58884813258454605</c:v>
                </c:pt>
                <c:pt idx="66806" formatCode="General">
                  <c:v>0.58886685661317195</c:v>
                </c:pt>
                <c:pt idx="66807" formatCode="General">
                  <c:v>0.58888558144909497</c:v>
                </c:pt>
                <c:pt idx="66808" formatCode="General">
                  <c:v>0.58890430709238395</c:v>
                </c:pt>
                <c:pt idx="66809" formatCode="General">
                  <c:v>0.58892303354310804</c:v>
                </c:pt>
                <c:pt idx="66810" formatCode="General">
                  <c:v>0.58894176080133698</c:v>
                </c:pt>
                <c:pt idx="66811" formatCode="General">
                  <c:v>0.58896048886714103</c:v>
                </c:pt>
                <c:pt idx="66812" formatCode="General">
                  <c:v>0.58897921774059003</c:v>
                </c:pt>
                <c:pt idx="66813" formatCode="General">
                  <c:v>0.58899794742175304</c:v>
                </c:pt>
                <c:pt idx="66814" formatCode="General">
                  <c:v>0.589016677910701</c:v>
                </c:pt>
                <c:pt idx="66815" formatCode="General">
                  <c:v>0.58903540920750097</c:v>
                </c:pt>
                <c:pt idx="66816" formatCode="General">
                  <c:v>0.589054141312225</c:v>
                </c:pt>
                <c:pt idx="66817" formatCode="General">
                  <c:v>0.58907287422494203</c:v>
                </c:pt>
                <c:pt idx="66818" formatCode="General">
                  <c:v>0.58909160794572102</c:v>
                </c:pt>
                <c:pt idx="66819" formatCode="General">
                  <c:v>0.58911034247463301</c:v>
                </c:pt>
                <c:pt idx="66820" formatCode="General">
                  <c:v>0.58912907781174695</c:v>
                </c:pt>
                <c:pt idx="66821" formatCode="General">
                  <c:v>0.589147813957133</c:v>
                </c:pt>
                <c:pt idx="66822" formatCode="General">
                  <c:v>0.58916655091086101</c:v>
                </c:pt>
                <c:pt idx="66823" formatCode="General">
                  <c:v>0.58918528867299902</c:v>
                </c:pt>
                <c:pt idx="66824" formatCode="General">
                  <c:v>0.58920402724361898</c:v>
                </c:pt>
                <c:pt idx="66825" formatCode="General">
                  <c:v>0.58922276662279005</c:v>
                </c:pt>
                <c:pt idx="66826" formatCode="General">
                  <c:v>0.58924150681058096</c:v>
                </c:pt>
                <c:pt idx="66827" formatCode="General">
                  <c:v>0.58926024780706299</c:v>
                </c:pt>
                <c:pt idx="66828" formatCode="General">
                  <c:v>0.58927898961230496</c:v>
                </c:pt>
                <c:pt idx="66829" formatCode="General">
                  <c:v>0.58929773222637705</c:v>
                </c:pt>
                <c:pt idx="66830" formatCode="General">
                  <c:v>0.58931647564934897</c:v>
                </c:pt>
                <c:pt idx="66831" formatCode="General">
                  <c:v>0.58933521988129101</c:v>
                </c:pt>
                <c:pt idx="66832" formatCode="General">
                  <c:v>0.58935396492227199</c:v>
                </c:pt>
                <c:pt idx="66833" formatCode="General">
                  <c:v>0.58937271077236197</c:v>
                </c:pt>
                <c:pt idx="66834" formatCode="General">
                  <c:v>0.58939145743163202</c:v>
                </c:pt>
                <c:pt idx="66835" formatCode="General">
                  <c:v>0.58941020490014995</c:v>
                </c:pt>
                <c:pt idx="66836" formatCode="General">
                  <c:v>0.58942895317798805</c:v>
                </c:pt>
                <c:pt idx="66837" formatCode="General">
                  <c:v>0.58944770226521503</c:v>
                </c:pt>
                <c:pt idx="66838" formatCode="General">
                  <c:v>0.58946645216189997</c:v>
                </c:pt>
                <c:pt idx="66839" formatCode="General">
                  <c:v>0.58948520286811301</c:v>
                </c:pt>
                <c:pt idx="66840" formatCode="General">
                  <c:v>0.589503954383926</c:v>
                </c:pt>
                <c:pt idx="66841" formatCode="General">
                  <c:v>0.58952270670940699</c:v>
                </c:pt>
                <c:pt idx="66842" formatCode="General">
                  <c:v>0.58954145984462603</c:v>
                </c:pt>
                <c:pt idx="66843" formatCode="General">
                  <c:v>0.58956021378965295</c:v>
                </c:pt>
                <c:pt idx="66844" formatCode="General">
                  <c:v>0.58957896854455805</c:v>
                </c:pt>
                <c:pt idx="66845" formatCode="General">
                  <c:v>0.58959772410941202</c:v>
                </c:pt>
                <c:pt idx="66846" formatCode="General">
                  <c:v>0.58961648048428394</c:v>
                </c:pt>
                <c:pt idx="66847" formatCode="General">
                  <c:v>0.58963523766924397</c:v>
                </c:pt>
                <c:pt idx="66848" formatCode="General">
                  <c:v>0.58965399566436205</c:v>
                </c:pt>
                <c:pt idx="66849" formatCode="General">
                  <c:v>0.58967275446970802</c:v>
                </c:pt>
                <c:pt idx="66850" formatCode="General">
                  <c:v>0.58969151408535203</c:v>
                </c:pt>
                <c:pt idx="66851" formatCode="General">
                  <c:v>0.58971027451136504</c:v>
                </c:pt>
                <c:pt idx="66852" formatCode="General">
                  <c:v>0.58972903574781499</c:v>
                </c:pt>
                <c:pt idx="66853" formatCode="General">
                  <c:v>0.58974779779477304</c:v>
                </c:pt>
                <c:pt idx="66854" formatCode="General">
                  <c:v>0.58976656065231003</c:v>
                </c:pt>
                <c:pt idx="66855" formatCode="General">
                  <c:v>0.58978532432049502</c:v>
                </c:pt>
                <c:pt idx="66856" formatCode="General">
                  <c:v>0.58980408879939805</c:v>
                </c:pt>
                <c:pt idx="66857" formatCode="General">
                  <c:v>0.58982285408908897</c:v>
                </c:pt>
                <c:pt idx="66858" formatCode="General">
                  <c:v>0.58984162018963904</c:v>
                </c:pt>
                <c:pt idx="66859" formatCode="General">
                  <c:v>0.58986038710111699</c:v>
                </c:pt>
                <c:pt idx="66860" formatCode="General">
                  <c:v>0.58987915482359399</c:v>
                </c:pt>
                <c:pt idx="66861" formatCode="General">
                  <c:v>0.58989792335713898</c:v>
                </c:pt>
                <c:pt idx="66862" formatCode="General">
                  <c:v>0.58991669270182301</c:v>
                </c:pt>
                <c:pt idx="66863" formatCode="General">
                  <c:v>0.58993546285771603</c:v>
                </c:pt>
                <c:pt idx="66864" formatCode="General">
                  <c:v>0.58995423382488799</c:v>
                </c:pt>
                <c:pt idx="66865" formatCode="General">
                  <c:v>0.58997300560340804</c:v>
                </c:pt>
                <c:pt idx="66866" formatCode="General">
                  <c:v>0.58999177819334903</c:v>
                </c:pt>
                <c:pt idx="66867" formatCode="General">
                  <c:v>0.590010551594778</c:v>
                </c:pt>
                <c:pt idx="66868" formatCode="General">
                  <c:v>0.59002932580776701</c:v>
                </c:pt>
                <c:pt idx="66869" formatCode="General">
                  <c:v>0.59004810083238601</c:v>
                </c:pt>
                <c:pt idx="66870" formatCode="General">
                  <c:v>0.59006687666870505</c:v>
                </c:pt>
                <c:pt idx="66871" formatCode="General">
                  <c:v>0.59008565331679397</c:v>
                </c:pt>
                <c:pt idx="66872" formatCode="General">
                  <c:v>0.59010443077672303</c:v>
                </c:pt>
                <c:pt idx="66873" formatCode="General">
                  <c:v>0.59012320904856297</c:v>
                </c:pt>
                <c:pt idx="66874" formatCode="General">
                  <c:v>0.59014198813238306</c:v>
                </c:pt>
                <c:pt idx="66875" formatCode="General">
                  <c:v>0.59016076802825401</c:v>
                </c:pt>
                <c:pt idx="66876" formatCode="General">
                  <c:v>0.59017954873624701</c:v>
                </c:pt>
                <c:pt idx="66877" formatCode="General">
                  <c:v>0.59019833025642998</c:v>
                </c:pt>
                <c:pt idx="66878" formatCode="General">
                  <c:v>0.59021711258887599</c:v>
                </c:pt>
                <c:pt idx="66879" formatCode="General">
                  <c:v>0.59023589573365298</c:v>
                </c:pt>
                <c:pt idx="66880" formatCode="General">
                  <c:v>0.59025467969083301</c:v>
                </c:pt>
                <c:pt idx="66881" formatCode="General">
                  <c:v>0.59027346446048501</c:v>
                </c:pt>
                <c:pt idx="66882" formatCode="General">
                  <c:v>0.59029225004268004</c:v>
                </c:pt>
                <c:pt idx="66883" formatCode="General">
                  <c:v>0.59031103643748795</c:v>
                </c:pt>
                <c:pt idx="66884" formatCode="General">
                  <c:v>0.59032982364497899</c:v>
                </c:pt>
                <c:pt idx="66885" formatCode="General">
                  <c:v>0.59034861166522401</c:v>
                </c:pt>
                <c:pt idx="66886" formatCode="General">
                  <c:v>0.59036740049829295</c:v>
                </c:pt>
                <c:pt idx="66887" formatCode="General">
                  <c:v>0.59038619014425597</c:v>
                </c:pt>
                <c:pt idx="66888" formatCode="General">
                  <c:v>0.59040498060318403</c:v>
                </c:pt>
                <c:pt idx="66889" formatCode="General">
                  <c:v>0.59042377187514705</c:v>
                </c:pt>
                <c:pt idx="66890" formatCode="General">
                  <c:v>0.59044256396021499</c:v>
                </c:pt>
                <c:pt idx="66891" formatCode="General">
                  <c:v>0.59046135685845902</c:v>
                </c:pt>
                <c:pt idx="66892" formatCode="General">
                  <c:v>0.59048015056994896</c:v>
                </c:pt>
                <c:pt idx="66893" formatCode="General">
                  <c:v>0.59049894509475598</c:v>
                </c:pt>
                <c:pt idx="66894" formatCode="General">
                  <c:v>0.59051774043295002</c:v>
                </c:pt>
                <c:pt idx="66895" formatCode="General">
                  <c:v>0.59053653658460104</c:v>
                </c:pt>
                <c:pt idx="66896" formatCode="General">
                  <c:v>0.59055533354977896</c:v>
                </c:pt>
                <c:pt idx="66897" formatCode="General">
                  <c:v>0.59057413132855596</c:v>
                </c:pt>
                <c:pt idx="66898" formatCode="General">
                  <c:v>0.59059292992100199</c:v>
                </c:pt>
                <c:pt idx="66899" formatCode="General">
                  <c:v>0.59061172932718597</c:v>
                </c:pt>
                <c:pt idx="66900" formatCode="General">
                  <c:v>0.59063052954717998</c:v>
                </c:pt>
                <c:pt idx="66901" formatCode="General">
                  <c:v>0.59064933058105396</c:v>
                </c:pt>
                <c:pt idx="66902" formatCode="General">
                  <c:v>0.59066813242887795</c:v>
                </c:pt>
                <c:pt idx="66903" formatCode="General">
                  <c:v>0.59068693509072401</c:v>
                </c:pt>
                <c:pt idx="66904" formatCode="General">
                  <c:v>0.59070573856665998</c:v>
                </c:pt>
                <c:pt idx="66905" formatCode="General">
                  <c:v>0.59072454285675902</c:v>
                </c:pt>
                <c:pt idx="66906" formatCode="General">
                  <c:v>0.59074334796108996</c:v>
                </c:pt>
                <c:pt idx="66907" formatCode="General">
                  <c:v>0.59076215387972397</c:v>
                </c:pt>
                <c:pt idx="66908" formatCode="General">
                  <c:v>0.590780960612731</c:v>
                </c:pt>
                <c:pt idx="66909" formatCode="General">
                  <c:v>0.59079976816018198</c:v>
                </c:pt>
                <c:pt idx="66910" formatCode="General">
                  <c:v>0.59081857652214798</c:v>
                </c:pt>
                <c:pt idx="66911" formatCode="General">
                  <c:v>0.59083738569869904</c:v>
                </c:pt>
                <c:pt idx="66912" formatCode="General">
                  <c:v>0.59085619568990599</c:v>
                </c:pt>
                <c:pt idx="66913" formatCode="General">
                  <c:v>0.59087500649583802</c:v>
                </c:pt>
                <c:pt idx="66914" formatCode="General">
                  <c:v>0.59089381811656805</c:v>
                </c:pt>
                <c:pt idx="66915" formatCode="General">
                  <c:v>0.59091263055216503</c:v>
                </c:pt>
                <c:pt idx="66916" formatCode="General">
                  <c:v>0.59093144380269902</c:v>
                </c:pt>
                <c:pt idx="66917" formatCode="General">
                  <c:v>0.59095025786824296</c:v>
                </c:pt>
                <c:pt idx="66918" formatCode="General">
                  <c:v>0.59096907274886501</c:v>
                </c:pt>
                <c:pt idx="66919" formatCode="General">
                  <c:v>0.59098788844463801</c:v>
                </c:pt>
                <c:pt idx="66920" formatCode="General">
                  <c:v>0.59100670495563101</c:v>
                </c:pt>
                <c:pt idx="66921" formatCode="General">
                  <c:v>0.59102552228191496</c:v>
                </c:pt>
                <c:pt idx="66922" formatCode="General">
                  <c:v>0.59104434042356002</c:v>
                </c:pt>
                <c:pt idx="66923" formatCode="General">
                  <c:v>0.59106315938063803</c:v>
                </c:pt>
                <c:pt idx="66924" formatCode="General">
                  <c:v>0.59108197915322003</c:v>
                </c:pt>
                <c:pt idx="66925" formatCode="General">
                  <c:v>0.59110079974137497</c:v>
                </c:pt>
                <c:pt idx="66926" formatCode="General">
                  <c:v>0.59111962114517402</c:v>
                </c:pt>
                <c:pt idx="66927" formatCode="General">
                  <c:v>0.59113844336468901</c:v>
                </c:pt>
                <c:pt idx="66928" formatCode="General">
                  <c:v>0.591157266399989</c:v>
                </c:pt>
                <c:pt idx="66929" formatCode="General">
                  <c:v>0.59117609025114604</c:v>
                </c:pt>
                <c:pt idx="66930" formatCode="General">
                  <c:v>0.59119491491823095</c:v>
                </c:pt>
                <c:pt idx="66931" formatCode="General">
                  <c:v>0.59121374040131303</c:v>
                </c:pt>
                <c:pt idx="66932" formatCode="General">
                  <c:v>0.59123256670046498</c:v>
                </c:pt>
                <c:pt idx="66933" formatCode="General">
                  <c:v>0.59125139381575598</c:v>
                </c:pt>
                <c:pt idx="66934" formatCode="General">
                  <c:v>0.59127022174725696</c:v>
                </c:pt>
                <c:pt idx="66935" formatCode="General">
                  <c:v>0.59128905049503899</c:v>
                </c:pt>
                <c:pt idx="66936" formatCode="General">
                  <c:v>0.59130788005917301</c:v>
                </c:pt>
                <c:pt idx="66937" formatCode="General">
                  <c:v>0.59132671043972995</c:v>
                </c:pt>
                <c:pt idx="66938" formatCode="General">
                  <c:v>0.59134554163677999</c:v>
                </c:pt>
                <c:pt idx="66939" formatCode="General">
                  <c:v>0.59136437365039496</c:v>
                </c:pt>
                <c:pt idx="66940" formatCode="General">
                  <c:v>0.59138320648064402</c:v>
                </c:pt>
                <c:pt idx="66941" formatCode="General">
                  <c:v>0.5914020401276</c:v>
                </c:pt>
                <c:pt idx="66942" formatCode="General">
                  <c:v>0.59142087459133197</c:v>
                </c:pt>
                <c:pt idx="66943" formatCode="General">
                  <c:v>0.59143970987191197</c:v>
                </c:pt>
                <c:pt idx="66944" formatCode="General">
                  <c:v>0.59145854596941005</c:v>
                </c:pt>
                <c:pt idx="66945" formatCode="General">
                  <c:v>0.59147738288389795</c:v>
                </c:pt>
                <c:pt idx="66946" formatCode="General">
                  <c:v>0.59149622061544604</c:v>
                </c:pt>
                <c:pt idx="66947" formatCode="General">
                  <c:v>0.59151505916412495</c:v>
                </c:pt>
                <c:pt idx="66948" formatCode="General">
                  <c:v>0.59153389853000604</c:v>
                </c:pt>
                <c:pt idx="66949" formatCode="General">
                  <c:v>0.59155273871316005</c:v>
                </c:pt>
                <c:pt idx="66950" formatCode="General">
                  <c:v>0.59157157971365804</c:v>
                </c:pt>
                <c:pt idx="66951" formatCode="General">
                  <c:v>0.59159042153157004</c:v>
                </c:pt>
                <c:pt idx="66952" formatCode="General">
                  <c:v>0.59160926416696802</c:v>
                </c:pt>
                <c:pt idx="66953" formatCode="General">
                  <c:v>0.59162810761992302</c:v>
                </c:pt>
                <c:pt idx="66954" formatCode="General">
                  <c:v>0.59164695189050498</c:v>
                </c:pt>
                <c:pt idx="66955" formatCode="General">
                  <c:v>0.59166579697878496</c:v>
                </c:pt>
                <c:pt idx="66956" formatCode="General">
                  <c:v>0.59168464288483502</c:v>
                </c:pt>
                <c:pt idx="66957" formatCode="General">
                  <c:v>0.59170348960872599</c:v>
                </c:pt>
                <c:pt idx="66958" formatCode="General">
                  <c:v>0.59172233715052802</c:v>
                </c:pt>
                <c:pt idx="66959" formatCode="General">
                  <c:v>0.59174118551031196</c:v>
                </c:pt>
                <c:pt idx="66960" formatCode="General">
                  <c:v>0.59176003468814997</c:v>
                </c:pt>
                <c:pt idx="66961" formatCode="General">
                  <c:v>0.59177888468411199</c:v>
                </c:pt>
                <c:pt idx="66962" formatCode="General">
                  <c:v>0.59179773549826997</c:v>
                </c:pt>
                <c:pt idx="66963" formatCode="General">
                  <c:v>0.59181658713069396</c:v>
                </c:pt>
                <c:pt idx="66964" formatCode="General">
                  <c:v>0.59183543958145601</c:v>
                </c:pt>
                <c:pt idx="66965" formatCode="General">
                  <c:v>0.59185429285062596</c:v>
                </c:pt>
                <c:pt idx="66966" formatCode="General">
                  <c:v>0.59187314693827597</c:v>
                </c:pt>
                <c:pt idx="66967" formatCode="General">
                  <c:v>0.59189200184447599</c:v>
                </c:pt>
                <c:pt idx="66968" formatCode="General">
                  <c:v>0.59191085756929895</c:v>
                </c:pt>
                <c:pt idx="66969" formatCode="General">
                  <c:v>0.59192971411281403</c:v>
                </c:pt>
                <c:pt idx="66970" formatCode="General">
                  <c:v>0.59194857147509305</c:v>
                </c:pt>
                <c:pt idx="66971" formatCode="General">
                  <c:v>0.59196742965620797</c:v>
                </c:pt>
                <c:pt idx="66972" formatCode="General">
                  <c:v>0.59198628865622804</c:v>
                </c:pt>
                <c:pt idx="66973" formatCode="General">
                  <c:v>0.59200514847522601</c:v>
                </c:pt>
                <c:pt idx="66974" formatCode="General">
                  <c:v>0.59202400911327202</c:v>
                </c:pt>
                <c:pt idx="66975" formatCode="General">
                  <c:v>0.59204287057043803</c:v>
                </c:pt>
                <c:pt idx="66976" formatCode="General">
                  <c:v>0.59206173284679497</c:v>
                </c:pt>
                <c:pt idx="66977" formatCode="General">
                  <c:v>0.59208059594241302</c:v>
                </c:pt>
                <c:pt idx="66978" formatCode="General">
                  <c:v>0.59209945985736401</c:v>
                </c:pt>
                <c:pt idx="66979" formatCode="General">
                  <c:v>0.59211832459171998</c:v>
                </c:pt>
                <c:pt idx="66980" formatCode="General">
                  <c:v>0.592137190145551</c:v>
                </c:pt>
                <c:pt idx="66981" formatCode="General">
                  <c:v>0.592156056518929</c:v>
                </c:pt>
                <c:pt idx="66982" formatCode="General">
                  <c:v>0.59217492371192504</c:v>
                </c:pt>
                <c:pt idx="66983" formatCode="General">
                  <c:v>0.59219379172460995</c:v>
                </c:pt>
                <c:pt idx="66984" formatCode="General">
                  <c:v>0.59221266055705502</c:v>
                </c:pt>
                <c:pt idx="66985" formatCode="General">
                  <c:v>0.59223153020933195</c:v>
                </c:pt>
                <c:pt idx="66986" formatCode="General">
                  <c:v>0.59225040068151102</c:v>
                </c:pt>
                <c:pt idx="66987" formatCode="General">
                  <c:v>0.59226927197366397</c:v>
                </c:pt>
                <c:pt idx="66988" formatCode="General">
                  <c:v>0.59228814408586306</c:v>
                </c:pt>
                <c:pt idx="66989" formatCode="General">
                  <c:v>0.59230701701817801</c:v>
                </c:pt>
                <c:pt idx="66990" formatCode="General">
                  <c:v>0.59232589077068099</c:v>
                </c:pt>
                <c:pt idx="66991" formatCode="General">
                  <c:v>0.59234476534344305</c:v>
                </c:pt>
                <c:pt idx="66992" formatCode="General">
                  <c:v>0.59236364073653602</c:v>
                </c:pt>
                <c:pt idx="66993" formatCode="General">
                  <c:v>0.59238251695002997</c:v>
                </c:pt>
                <c:pt idx="66994" formatCode="General">
                  <c:v>0.59240139398399805</c:v>
                </c:pt>
                <c:pt idx="66995" formatCode="General">
                  <c:v>0.59242027183850898</c:v>
                </c:pt>
                <c:pt idx="66996" formatCode="General">
                  <c:v>0.59243915051363705</c:v>
                </c:pt>
                <c:pt idx="66997" formatCode="General">
                  <c:v>0.59245803000945196</c:v>
                </c:pt>
                <c:pt idx="66998" formatCode="General">
                  <c:v>0.59247691032602501</c:v>
                </c:pt>
                <c:pt idx="66999" formatCode="General">
                  <c:v>0.59249579146342701</c:v>
                </c:pt>
                <c:pt idx="67000" formatCode="General">
                  <c:v>0.59251467342173203</c:v>
                </c:pt>
                <c:pt idx="67001" formatCode="General">
                  <c:v>0.592533556201008</c:v>
                </c:pt>
                <c:pt idx="67002" formatCode="General">
                  <c:v>0.59255243980132899</c:v>
                </c:pt>
                <c:pt idx="67003" formatCode="General">
                  <c:v>0.59257132422276504</c:v>
                </c:pt>
                <c:pt idx="67004" formatCode="General">
                  <c:v>0.59259020946538699</c:v>
                </c:pt>
                <c:pt idx="67005" formatCode="General">
                  <c:v>0.59260909552926799</c:v>
                </c:pt>
                <c:pt idx="67006" formatCode="General">
                  <c:v>0.59262798241447801</c:v>
                </c:pt>
                <c:pt idx="67007" formatCode="General">
                  <c:v>0.59264687012108996</c:v>
                </c:pt>
                <c:pt idx="67008" formatCode="General">
                  <c:v>0.59266575864917403</c:v>
                </c:pt>
                <c:pt idx="67009" formatCode="General">
                  <c:v>0.59268464799880205</c:v>
                </c:pt>
                <c:pt idx="67010" formatCode="General">
                  <c:v>0.59270353817004495</c:v>
                </c:pt>
                <c:pt idx="67011" formatCode="General">
                  <c:v>0.59272242916297602</c:v>
                </c:pt>
                <c:pt idx="67012" formatCode="General">
                  <c:v>0.59274132097766397</c:v>
                </c:pt>
                <c:pt idx="67013" formatCode="General">
                  <c:v>0.59276021361418296</c:v>
                </c:pt>
                <c:pt idx="67014" formatCode="General">
                  <c:v>0.59277910707260295</c:v>
                </c:pt>
                <c:pt idx="67015" formatCode="General">
                  <c:v>0.59279800135299598</c:v>
                </c:pt>
                <c:pt idx="67016" formatCode="General">
                  <c:v>0.59281689645543301</c:v>
                </c:pt>
                <c:pt idx="67017" formatCode="General">
                  <c:v>0.59283579237998696</c:v>
                </c:pt>
                <c:pt idx="67018" formatCode="General">
                  <c:v>0.59285468912672801</c:v>
                </c:pt>
                <c:pt idx="67019" formatCode="General">
                  <c:v>0.59287358669572698</c:v>
                </c:pt>
                <c:pt idx="67020" formatCode="General">
                  <c:v>0.59289248508705805</c:v>
                </c:pt>
                <c:pt idx="67021" formatCode="General">
                  <c:v>0.59291138430079104</c:v>
                </c:pt>
                <c:pt idx="67022" formatCode="General">
                  <c:v>0.59293028433699702</c:v>
                </c:pt>
                <c:pt idx="67023" formatCode="General">
                  <c:v>0.59294918519574902</c:v>
                </c:pt>
                <c:pt idx="67024" formatCode="General">
                  <c:v>0.59296808687711799</c:v>
                </c:pt>
                <c:pt idx="67025" formatCode="General">
                  <c:v>0.592986989381175</c:v>
                </c:pt>
                <c:pt idx="67026" formatCode="General">
                  <c:v>0.59300589270799298</c:v>
                </c:pt>
                <c:pt idx="67027" formatCode="General">
                  <c:v>0.59302479685764298</c:v>
                </c:pt>
                <c:pt idx="67028" formatCode="General">
                  <c:v>0.59304370183019595</c:v>
                </c:pt>
                <c:pt idx="67029" formatCode="General">
                  <c:v>0.59306260762572405</c:v>
                </c:pt>
                <c:pt idx="67030" formatCode="General">
                  <c:v>0.593081514244298</c:v>
                </c:pt>
                <c:pt idx="67031" formatCode="General">
                  <c:v>0.59310042168599098</c:v>
                </c:pt>
                <c:pt idx="67032" formatCode="General">
                  <c:v>0.59311932995087502</c:v>
                </c:pt>
                <c:pt idx="67033" formatCode="General">
                  <c:v>0.59313823903901997</c:v>
                </c:pt>
                <c:pt idx="67034" formatCode="General">
                  <c:v>0.59315714895049898</c:v>
                </c:pt>
                <c:pt idx="67035" formatCode="General">
                  <c:v>0.59317605968538201</c:v>
                </c:pt>
                <c:pt idx="67036" formatCode="General">
                  <c:v>0.59319497124374299</c:v>
                </c:pt>
                <c:pt idx="67037" formatCode="General">
                  <c:v>0.59321388362565197</c:v>
                </c:pt>
                <c:pt idx="67038" formatCode="General">
                  <c:v>0.59323279683118102</c:v>
                </c:pt>
                <c:pt idx="67039" formatCode="General">
                  <c:v>0.59325171086040296</c:v>
                </c:pt>
                <c:pt idx="67040" formatCode="General">
                  <c:v>0.59327062571338895</c:v>
                </c:pt>
                <c:pt idx="67041" formatCode="General">
                  <c:v>0.59328954139020995</c:v>
                </c:pt>
                <c:pt idx="67042" formatCode="General">
                  <c:v>0.593308457890938</c:v>
                </c:pt>
                <c:pt idx="67043" formatCode="General">
                  <c:v>0.59332737521564505</c:v>
                </c:pt>
                <c:pt idx="67044" formatCode="General">
                  <c:v>0.59334629336440403</c:v>
                </c:pt>
                <c:pt idx="67045" formatCode="General">
                  <c:v>0.59336521233728501</c:v>
                </c:pt>
                <c:pt idx="67046" formatCode="General">
                  <c:v>0.59338413213436003</c:v>
                </c:pt>
                <c:pt idx="67047" formatCode="General">
                  <c:v>0.59340305275570204</c:v>
                </c:pt>
                <c:pt idx="67048" formatCode="General">
                  <c:v>0.59342197420138199</c:v>
                </c:pt>
                <c:pt idx="67049" formatCode="General">
                  <c:v>0.59344089647147302</c:v>
                </c:pt>
                <c:pt idx="67050" formatCode="General">
                  <c:v>0.59345981956604399</c:v>
                </c:pt>
                <c:pt idx="67051" formatCode="General">
                  <c:v>0.59347874348517005</c:v>
                </c:pt>
                <c:pt idx="67052" formatCode="General">
                  <c:v>0.59349766822892103</c:v>
                </c:pt>
                <c:pt idx="67053" formatCode="General">
                  <c:v>0.59351659379736998</c:v>
                </c:pt>
                <c:pt idx="67054" formatCode="General">
                  <c:v>0.59353552019058697</c:v>
                </c:pt>
                <c:pt idx="67055" formatCode="General">
                  <c:v>0.59355444740864605</c:v>
                </c:pt>
                <c:pt idx="67056" formatCode="General">
                  <c:v>0.59357337545161803</c:v>
                </c:pt>
                <c:pt idx="67057" formatCode="General">
                  <c:v>0.59359230431957499</c:v>
                </c:pt>
                <c:pt idx="67058" formatCode="General">
                  <c:v>0.59361123401258897</c:v>
                </c:pt>
                <c:pt idx="67059" formatCode="General">
                  <c:v>0.59363016453073203</c:v>
                </c:pt>
                <c:pt idx="67060" formatCode="General">
                  <c:v>0.59364909587407499</c:v>
                </c:pt>
                <c:pt idx="67061" formatCode="General">
                  <c:v>0.59366802804269203</c:v>
                </c:pt>
                <c:pt idx="67062" formatCode="General">
                  <c:v>0.59368696103665297</c:v>
                </c:pt>
                <c:pt idx="67063" formatCode="General">
                  <c:v>0.59370589485602998</c:v>
                </c:pt>
                <c:pt idx="67064" formatCode="General">
                  <c:v>0.593724829500896</c:v>
                </c:pt>
                <c:pt idx="67065" formatCode="General">
                  <c:v>0.59374376497132297</c:v>
                </c:pt>
                <c:pt idx="67066" formatCode="General">
                  <c:v>0.59376270126738295</c:v>
                </c:pt>
                <c:pt idx="67067" formatCode="General">
                  <c:v>0.59378163838914599</c:v>
                </c:pt>
                <c:pt idx="67068" formatCode="General">
                  <c:v>0.59380057633668704</c:v>
                </c:pt>
                <c:pt idx="67069" formatCode="General">
                  <c:v>0.59381951511007602</c:v>
                </c:pt>
                <c:pt idx="67070" formatCode="General">
                  <c:v>0.59383845470938601</c:v>
                </c:pt>
                <c:pt idx="67071" formatCode="General">
                  <c:v>0.59385739513468805</c:v>
                </c:pt>
                <c:pt idx="67072" formatCode="General">
                  <c:v>0.59387633638605497</c:v>
                </c:pt>
                <c:pt idx="67073" formatCode="General">
                  <c:v>0.59389527846355905</c:v>
                </c:pt>
                <c:pt idx="67074" formatCode="General">
                  <c:v>0.59391422136727201</c:v>
                </c:pt>
                <c:pt idx="67075" formatCode="General">
                  <c:v>0.59393316509726601</c:v>
                </c:pt>
                <c:pt idx="67076" formatCode="General">
                  <c:v>0.593952109653613</c:v>
                </c:pt>
                <c:pt idx="67077" formatCode="General">
                  <c:v>0.59397105503638403</c:v>
                </c:pt>
                <c:pt idx="67078" formatCode="General">
                  <c:v>0.59399000124565404</c:v>
                </c:pt>
                <c:pt idx="67079" formatCode="General">
                  <c:v>0.59400894828149198</c:v>
                </c:pt>
                <c:pt idx="67080" formatCode="General">
                  <c:v>0.594027896143972</c:v>
                </c:pt>
                <c:pt idx="67081" formatCode="General">
                  <c:v>0.59404684483316605</c:v>
                </c:pt>
                <c:pt idx="67082" formatCode="General">
                  <c:v>0.59406579434914497</c:v>
                </c:pt>
                <c:pt idx="67083" formatCode="General">
                  <c:v>0.59408474469198203</c:v>
                </c:pt>
                <c:pt idx="67084" formatCode="General">
                  <c:v>0.59410369586174905</c:v>
                </c:pt>
                <c:pt idx="67085" formatCode="General">
                  <c:v>0.59412264785851898</c:v>
                </c:pt>
                <c:pt idx="67086" formatCode="General">
                  <c:v>0.59414160068236299</c:v>
                </c:pt>
                <c:pt idx="67087" formatCode="General">
                  <c:v>0.59416055433335402</c:v>
                </c:pt>
                <c:pt idx="67088" formatCode="General">
                  <c:v>0.59417950881156301</c:v>
                </c:pt>
                <c:pt idx="67089" formatCode="General">
                  <c:v>0.59419846411706301</c:v>
                </c:pt>
                <c:pt idx="67090" formatCode="General">
                  <c:v>0.59421742024992696</c:v>
                </c:pt>
                <c:pt idx="67091" formatCode="General">
                  <c:v>0.59423637721022604</c:v>
                </c:pt>
                <c:pt idx="67092" formatCode="General">
                  <c:v>0.59425533499803296</c:v>
                </c:pt>
                <c:pt idx="67093" formatCode="General">
                  <c:v>0.59427429361341999</c:v>
                </c:pt>
                <c:pt idx="67094" formatCode="General">
                  <c:v>0.59429325305645897</c:v>
                </c:pt>
                <c:pt idx="67095" formatCode="General">
                  <c:v>0.59431221332722195</c:v>
                </c:pt>
                <c:pt idx="67096" formatCode="General">
                  <c:v>0.59433117442578198</c:v>
                </c:pt>
                <c:pt idx="67097" formatCode="General">
                  <c:v>0.59435013635221101</c:v>
                </c:pt>
                <c:pt idx="67098" formatCode="General">
                  <c:v>0.59436909910658198</c:v>
                </c:pt>
                <c:pt idx="67099" formatCode="General">
                  <c:v>0.59438806268896605</c:v>
                </c:pt>
                <c:pt idx="67100" formatCode="General">
                  <c:v>0.59440702709943605</c:v>
                </c:pt>
                <c:pt idx="67101" formatCode="General">
                  <c:v>0.59442599233806503</c:v>
                </c:pt>
                <c:pt idx="67102" formatCode="General">
                  <c:v>0.59444495840492395</c:v>
                </c:pt>
                <c:pt idx="67103" formatCode="General">
                  <c:v>0.59446392530008596</c:v>
                </c:pt>
                <c:pt idx="67104" formatCode="General">
                  <c:v>0.594482893023623</c:v>
                </c:pt>
                <c:pt idx="67105" formatCode="General">
                  <c:v>0.59450186157560803</c:v>
                </c:pt>
                <c:pt idx="67106" formatCode="General">
                  <c:v>0.59452083095611297</c:v>
                </c:pt>
                <c:pt idx="67107" formatCode="General">
                  <c:v>0.59453980116521099</c:v>
                </c:pt>
                <c:pt idx="67108" formatCode="General">
                  <c:v>0.59455877220297304</c:v>
                </c:pt>
                <c:pt idx="67109" formatCode="General">
                  <c:v>0.59457774406947195</c:v>
                </c:pt>
                <c:pt idx="67110" formatCode="General">
                  <c:v>0.59459671676478199</c:v>
                </c:pt>
                <c:pt idx="67111" formatCode="General">
                  <c:v>0.59461569028897299</c:v>
                </c:pt>
                <c:pt idx="67112" formatCode="General">
                  <c:v>0.594634664642118</c:v>
                </c:pt>
                <c:pt idx="67113" formatCode="General">
                  <c:v>0.59465363982429098</c:v>
                </c:pt>
                <c:pt idx="67114" formatCode="General">
                  <c:v>0.59467261583556197</c:v>
                </c:pt>
                <c:pt idx="67115" formatCode="General">
                  <c:v>0.59469159267600602</c:v>
                </c:pt>
                <c:pt idx="67116" formatCode="General">
                  <c:v>0.59471057034569397</c:v>
                </c:pt>
                <c:pt idx="67117" formatCode="General">
                  <c:v>0.59472954884469897</c:v>
                </c:pt>
                <c:pt idx="67118" formatCode="General">
                  <c:v>0.59474852817309198</c:v>
                </c:pt>
                <c:pt idx="67119" formatCode="General">
                  <c:v>0.59476750833094805</c:v>
                </c:pt>
                <c:pt idx="67120" formatCode="General">
                  <c:v>0.594786489318338</c:v>
                </c:pt>
                <c:pt idx="67121" formatCode="General">
                  <c:v>0.594805471135334</c:v>
                </c:pt>
                <c:pt idx="67122" formatCode="General">
                  <c:v>0.59482445378200999</c:v>
                </c:pt>
                <c:pt idx="67123" formatCode="General">
                  <c:v>0.59484343725843802</c:v>
                </c:pt>
                <c:pt idx="67124" formatCode="General">
                  <c:v>0.59486242156469005</c:v>
                </c:pt>
                <c:pt idx="67125" formatCode="General">
                  <c:v>0.594881406700839</c:v>
                </c:pt>
                <c:pt idx="67126" formatCode="General">
                  <c:v>0.59490039266695705</c:v>
                </c:pt>
                <c:pt idx="67127" formatCode="General">
                  <c:v>0.59491937946311702</c:v>
                </c:pt>
                <c:pt idx="67128" formatCode="General">
                  <c:v>0.59493836708939196</c:v>
                </c:pt>
                <c:pt idx="67129" formatCode="General">
                  <c:v>0.59495735554585405</c:v>
                </c:pt>
                <c:pt idx="67130" formatCode="General">
                  <c:v>0.594976344832576</c:v>
                </c:pt>
                <c:pt idx="67131" formatCode="General">
                  <c:v>0.59499533494962997</c:v>
                </c:pt>
                <c:pt idx="67132" formatCode="General">
                  <c:v>0.59501432589708902</c:v>
                </c:pt>
                <c:pt idx="67133" formatCode="General">
                  <c:v>0.59503331767502599</c:v>
                </c:pt>
                <c:pt idx="67134" formatCode="General">
                  <c:v>0.59505231028351402</c:v>
                </c:pt>
                <c:pt idx="67135" formatCode="General">
                  <c:v>0.59507130372262396</c:v>
                </c:pt>
                <c:pt idx="67136" formatCode="General">
                  <c:v>0.59509029799242996</c:v>
                </c:pt>
                <c:pt idx="67137" formatCode="General">
                  <c:v>0.59510929309300298</c:v>
                </c:pt>
                <c:pt idx="67138" formatCode="General">
                  <c:v>0.59512828902441794</c:v>
                </c:pt>
                <c:pt idx="67139" formatCode="General">
                  <c:v>0.59514728578674703</c:v>
                </c:pt>
                <c:pt idx="67140" formatCode="General">
                  <c:v>0.59516628338006194</c:v>
                </c:pt>
                <c:pt idx="67141" formatCode="General">
                  <c:v>0.59518528180443497</c:v>
                </c:pt>
                <c:pt idx="67142" formatCode="General">
                  <c:v>0.59520428105994105</c:v>
                </c:pt>
                <c:pt idx="67143" formatCode="General">
                  <c:v>0.59522328114665102</c:v>
                </c:pt>
                <c:pt idx="67144" formatCode="General">
                  <c:v>0.59524228206463803</c:v>
                </c:pt>
                <c:pt idx="67145" formatCode="General">
                  <c:v>0.59526128381397503</c:v>
                </c:pt>
                <c:pt idx="67146" formatCode="General">
                  <c:v>0.59528028639473496</c:v>
                </c:pt>
                <c:pt idx="67147" formatCode="General">
                  <c:v>0.59529928980698998</c:v>
                </c:pt>
                <c:pt idx="67148" formatCode="General">
                  <c:v>0.59531829405081305</c:v>
                </c:pt>
                <c:pt idx="67149" formatCode="General">
                  <c:v>0.59533729912627698</c:v>
                </c:pt>
                <c:pt idx="67150" formatCode="General">
                  <c:v>0.59535630503345505</c:v>
                </c:pt>
                <c:pt idx="67151" formatCode="General">
                  <c:v>0.59537531177241998</c:v>
                </c:pt>
                <c:pt idx="67152" formatCode="General">
                  <c:v>0.59539431934324405</c:v>
                </c:pt>
                <c:pt idx="67153" formatCode="General">
                  <c:v>0.59541332774599998</c:v>
                </c:pt>
                <c:pt idx="67154" formatCode="General">
                  <c:v>0.59543233698076203</c:v>
                </c:pt>
                <c:pt idx="67155" formatCode="General">
                  <c:v>0.59545134704760105</c:v>
                </c:pt>
                <c:pt idx="67156" formatCode="General">
                  <c:v>0.59547035794659098</c:v>
                </c:pt>
                <c:pt idx="67157" formatCode="General">
                  <c:v>0.59548936967780397</c:v>
                </c:pt>
                <c:pt idx="67158" formatCode="General">
                  <c:v>0.59550838224131397</c:v>
                </c:pt>
                <c:pt idx="67159" formatCode="General">
                  <c:v>0.59552739563719304</c:v>
                </c:pt>
                <c:pt idx="67160" formatCode="General">
                  <c:v>0.59554640986551399</c:v>
                </c:pt>
                <c:pt idx="67161" formatCode="General">
                  <c:v>0.59556542492635001</c:v>
                </c:pt>
                <c:pt idx="67162" formatCode="General">
                  <c:v>0.59558444081977502</c:v>
                </c:pt>
                <c:pt idx="67163" formatCode="General">
                  <c:v>0.59560345754585997</c:v>
                </c:pt>
                <c:pt idx="67164" formatCode="General">
                  <c:v>0.59562247510467903</c:v>
                </c:pt>
                <c:pt idx="67165" formatCode="General">
                  <c:v>0.59564149349630502</c:v>
                </c:pt>
                <c:pt idx="67166" formatCode="General">
                  <c:v>0.595660512720811</c:v>
                </c:pt>
                <c:pt idx="67167" formatCode="General">
                  <c:v>0.59567953277826902</c:v>
                </c:pt>
                <c:pt idx="67168" formatCode="General">
                  <c:v>0.59569855366875302</c:v>
                </c:pt>
                <c:pt idx="67169" formatCode="General">
                  <c:v>0.59571757539233505</c:v>
                </c:pt>
                <c:pt idx="67170" formatCode="General">
                  <c:v>0.59573659794908895</c:v>
                </c:pt>
                <c:pt idx="67171" formatCode="General">
                  <c:v>0.59575562133908799</c:v>
                </c:pt>
                <c:pt idx="67172" formatCode="General">
                  <c:v>0.595774645562404</c:v>
                </c:pt>
                <c:pt idx="67173" formatCode="General">
                  <c:v>0.59579367061911104</c:v>
                </c:pt>
                <c:pt idx="67174" formatCode="General">
                  <c:v>0.59581269650928104</c:v>
                </c:pt>
                <c:pt idx="67175" formatCode="General">
                  <c:v>0.59583172323298805</c:v>
                </c:pt>
                <c:pt idx="67176" formatCode="General">
                  <c:v>0.59585075079030403</c:v>
                </c:pt>
                <c:pt idx="67177" formatCode="General">
                  <c:v>0.59586977918130402</c:v>
                </c:pt>
                <c:pt idx="67178" formatCode="General">
                  <c:v>0.59588880840605896</c:v>
                </c:pt>
                <c:pt idx="67179" formatCode="General">
                  <c:v>0.59590783846464301</c:v>
                </c:pt>
                <c:pt idx="67180" formatCode="General">
                  <c:v>0.59592686935712902</c:v>
                </c:pt>
                <c:pt idx="67181" formatCode="General">
                  <c:v>0.59594590108358902</c:v>
                </c:pt>
                <c:pt idx="67182" formatCode="General">
                  <c:v>0.59596493364409797</c:v>
                </c:pt>
                <c:pt idx="67183" formatCode="General">
                  <c:v>0.59598396703872802</c:v>
                </c:pt>
                <c:pt idx="67184" formatCode="General">
                  <c:v>0.59600300126755301</c:v>
                </c:pt>
                <c:pt idx="67185" formatCode="General">
                  <c:v>0.59602203633064499</c:v>
                </c:pt>
                <c:pt idx="67186" formatCode="General">
                  <c:v>0.59604107222807701</c:v>
                </c:pt>
                <c:pt idx="67187" formatCode="General">
                  <c:v>0.59606010895992301</c:v>
                </c:pt>
                <c:pt idx="67188" formatCode="General">
                  <c:v>0.59607914652625704</c:v>
                </c:pt>
                <c:pt idx="67189" formatCode="General">
                  <c:v>0.59609818492715005</c:v>
                </c:pt>
                <c:pt idx="67190" formatCode="General">
                  <c:v>0.59611722416267598</c:v>
                </c:pt>
                <c:pt idx="67191" formatCode="General">
                  <c:v>0.596136264232909</c:v>
                </c:pt>
                <c:pt idx="67192" formatCode="General">
                  <c:v>0.59615530513792103</c:v>
                </c:pt>
                <c:pt idx="67193" formatCode="General">
                  <c:v>0.59617434687778603</c:v>
                </c:pt>
                <c:pt idx="67194" formatCode="General">
                  <c:v>0.59619338945257705</c:v>
                </c:pt>
                <c:pt idx="67195" formatCode="General">
                  <c:v>0.59621243286236703</c:v>
                </c:pt>
                <c:pt idx="67196" formatCode="General">
                  <c:v>0.59623147710723001</c:v>
                </c:pt>
                <c:pt idx="67197" formatCode="General">
                  <c:v>0.59625052218723895</c:v>
                </c:pt>
                <c:pt idx="67198" formatCode="General">
                  <c:v>0.59626956810246601</c:v>
                </c:pt>
                <c:pt idx="67199" formatCode="General">
                  <c:v>0.59628861485298501</c:v>
                </c:pt>
                <c:pt idx="67200" formatCode="General">
                  <c:v>0.59630766243887101</c:v>
                </c:pt>
                <c:pt idx="67201" formatCode="General">
                  <c:v>0.59632671086019495</c:v>
                </c:pt>
                <c:pt idx="67202" formatCode="General">
                  <c:v>0.59634576011703</c:v>
                </c:pt>
                <c:pt idx="67203" formatCode="General">
                  <c:v>0.59636481020945198</c:v>
                </c:pt>
                <c:pt idx="67204" formatCode="General">
                  <c:v>0.59638386113753195</c:v>
                </c:pt>
                <c:pt idx="67205" formatCode="General">
                  <c:v>0.59640291290134295</c:v>
                </c:pt>
                <c:pt idx="67206" formatCode="General">
                  <c:v>0.59642196550096005</c:v>
                </c:pt>
                <c:pt idx="67207" formatCode="General">
                  <c:v>0.59644101893645596</c:v>
                </c:pt>
                <c:pt idx="67208" formatCode="General">
                  <c:v>0.59646007320790395</c:v>
                </c:pt>
                <c:pt idx="67209" formatCode="General">
                  <c:v>0.59647912831537697</c:v>
                </c:pt>
                <c:pt idx="67210" formatCode="General">
                  <c:v>0.59649818425894896</c:v>
                </c:pt>
                <c:pt idx="67211" formatCode="General">
                  <c:v>0.59651724103869297</c:v>
                </c:pt>
                <c:pt idx="67212" formatCode="General">
                  <c:v>0.59653629865468205</c:v>
                </c:pt>
                <c:pt idx="67213" formatCode="General">
                  <c:v>0.59655535710699004</c:v>
                </c:pt>
                <c:pt idx="67214" formatCode="General">
                  <c:v>0.59657441639569098</c:v>
                </c:pt>
                <c:pt idx="67215" formatCode="General">
                  <c:v>0.59659347652085704</c:v>
                </c:pt>
                <c:pt idx="67216" formatCode="General">
                  <c:v>0.59661253748256204</c:v>
                </c:pt>
                <c:pt idx="67217" formatCode="General">
                  <c:v>0.59663159928088005</c:v>
                </c:pt>
                <c:pt idx="67218" formatCode="General">
                  <c:v>0.59665066191588401</c:v>
                </c:pt>
                <c:pt idx="67219" formatCode="General">
                  <c:v>0.59666972538764695</c:v>
                </c:pt>
                <c:pt idx="67220" formatCode="General">
                  <c:v>0.59668878969624295</c:v>
                </c:pt>
                <c:pt idx="67221" formatCode="General">
                  <c:v>0.59670785484174504</c:v>
                </c:pt>
                <c:pt idx="67222" formatCode="General">
                  <c:v>0.59672692082422796</c:v>
                </c:pt>
                <c:pt idx="67223" formatCode="General">
                  <c:v>0.59674598764376297</c:v>
                </c:pt>
                <c:pt idx="67224" formatCode="General">
                  <c:v>0.59676505530042601</c:v>
                </c:pt>
                <c:pt idx="67225" formatCode="General">
                  <c:v>0.59678412379428802</c:v>
                </c:pt>
                <c:pt idx="67226" formatCode="General">
                  <c:v>0.59680319312542496</c:v>
                </c:pt>
                <c:pt idx="67227" formatCode="General">
                  <c:v>0.59682226329390897</c:v>
                </c:pt>
                <c:pt idx="67228" formatCode="General">
                  <c:v>0.59684133429981401</c:v>
                </c:pt>
                <c:pt idx="67229" formatCode="General">
                  <c:v>0.59686040614321401</c:v>
                </c:pt>
                <c:pt idx="67230" formatCode="General">
                  <c:v>0.59687947882418202</c:v>
                </c:pt>
                <c:pt idx="67231" formatCode="General">
                  <c:v>0.59689855234279099</c:v>
                </c:pt>
                <c:pt idx="67232" formatCode="General">
                  <c:v>0.59691762669911497</c:v>
                </c:pt>
                <c:pt idx="67233" formatCode="General">
                  <c:v>0.596936701893229</c:v>
                </c:pt>
                <c:pt idx="67234" formatCode="General">
                  <c:v>0.59695577792520405</c:v>
                </c:pt>
                <c:pt idx="67235" formatCode="General">
                  <c:v>0.59697485479511603</c:v>
                </c:pt>
                <c:pt idx="67236" formatCode="General">
                  <c:v>0.59699393250303701</c:v>
                </c:pt>
                <c:pt idx="67237" formatCode="General">
                  <c:v>0.59701301104904103</c:v>
                </c:pt>
                <c:pt idx="67238" formatCode="General">
                  <c:v>0.59703209043320304</c:v>
                </c:pt>
                <c:pt idx="67239" formatCode="General">
                  <c:v>0.59705117065559499</c:v>
                </c:pt>
                <c:pt idx="67240" formatCode="General">
                  <c:v>0.59707025171629102</c:v>
                </c:pt>
                <c:pt idx="67241" formatCode="General">
                  <c:v>0.59708933361536498</c:v>
                </c:pt>
                <c:pt idx="67242" formatCode="General">
                  <c:v>0.59710841635289003</c:v>
                </c:pt>
                <c:pt idx="67243" formatCode="General">
                  <c:v>0.59712749992894099</c:v>
                </c:pt>
                <c:pt idx="67244" formatCode="General">
                  <c:v>0.59714658434359102</c:v>
                </c:pt>
                <c:pt idx="67245" formatCode="General">
                  <c:v>0.59716566959691297</c:v>
                </c:pt>
                <c:pt idx="67246" formatCode="General">
                  <c:v>0.59718475568898099</c:v>
                </c:pt>
                <c:pt idx="67247" formatCode="General">
                  <c:v>0.59720384261987003</c:v>
                </c:pt>
                <c:pt idx="67248" formatCode="General">
                  <c:v>0.59722293038965202</c:v>
                </c:pt>
                <c:pt idx="67249" formatCode="General">
                  <c:v>0.59724201899840201</c:v>
                </c:pt>
                <c:pt idx="67250" formatCode="General">
                  <c:v>0.59726110844619296</c:v>
                </c:pt>
                <c:pt idx="67251" formatCode="General">
                  <c:v>0.59728019873309901</c:v>
                </c:pt>
                <c:pt idx="67252" formatCode="General">
                  <c:v>0.597299289859195</c:v>
                </c:pt>
                <c:pt idx="67253" formatCode="General">
                  <c:v>0.59731838182455199</c:v>
                </c:pt>
                <c:pt idx="67254" formatCode="General">
                  <c:v>0.59733747462924602</c:v>
                </c:pt>
                <c:pt idx="67255" formatCode="General">
                  <c:v>0.59735656827335004</c:v>
                </c:pt>
                <c:pt idx="67256" formatCode="General">
                  <c:v>0.59737566275693899</c:v>
                </c:pt>
                <c:pt idx="67257" formatCode="General">
                  <c:v>0.59739475808008502</c:v>
                </c:pt>
                <c:pt idx="67258" formatCode="General">
                  <c:v>0.59741385424286297</c:v>
                </c:pt>
                <c:pt idx="67259" formatCode="General">
                  <c:v>0.59743295124534601</c:v>
                </c:pt>
                <c:pt idx="67260" formatCode="General">
                  <c:v>0.59745204908760796</c:v>
                </c:pt>
                <c:pt idx="67261" formatCode="General">
                  <c:v>0.59747114776972399</c:v>
                </c:pt>
                <c:pt idx="67262" formatCode="General">
                  <c:v>0.59749024729176703</c:v>
                </c:pt>
                <c:pt idx="67263" formatCode="General">
                  <c:v>0.59750934765381103</c:v>
                </c:pt>
                <c:pt idx="67264" formatCode="General">
                  <c:v>0.59752844885593004</c:v>
                </c:pt>
                <c:pt idx="67265" formatCode="General">
                  <c:v>0.597547550898197</c:v>
                </c:pt>
                <c:pt idx="67266" formatCode="General">
                  <c:v>0.59756665378068796</c:v>
                </c:pt>
                <c:pt idx="67267" formatCode="General">
                  <c:v>0.59758575750347398</c:v>
                </c:pt>
                <c:pt idx="67268" formatCode="General">
                  <c:v>0.59760486206663199</c:v>
                </c:pt>
                <c:pt idx="67269" formatCode="General">
                  <c:v>0.59762396747023305</c:v>
                </c:pt>
                <c:pt idx="67270" formatCode="General">
                  <c:v>0.59764307371435399</c:v>
                </c:pt>
                <c:pt idx="67271" formatCode="General">
                  <c:v>0.59766218079906597</c:v>
                </c:pt>
                <c:pt idx="67272" formatCode="General">
                  <c:v>0.59768128872444504</c:v>
                </c:pt>
                <c:pt idx="67273" formatCode="General">
                  <c:v>0.59770039749056403</c:v>
                </c:pt>
                <c:pt idx="67274" formatCode="General">
                  <c:v>0.59771950709749799</c:v>
                </c:pt>
                <c:pt idx="67275" formatCode="General">
                  <c:v>0.59773861754531898</c:v>
                </c:pt>
                <c:pt idx="67276" formatCode="General">
                  <c:v>0.59775772883410305</c:v>
                </c:pt>
                <c:pt idx="67277" formatCode="General">
                  <c:v>0.59777684096392403</c:v>
                </c:pt>
                <c:pt idx="67278" formatCode="General">
                  <c:v>0.59779595393485496</c:v>
                </c:pt>
                <c:pt idx="67279" formatCode="General">
                  <c:v>0.59781506774697002</c:v>
                </c:pt>
                <c:pt idx="67280" formatCode="General">
                  <c:v>0.59783418240034303</c:v>
                </c:pt>
                <c:pt idx="67281" formatCode="General">
                  <c:v>0.59785329789504904</c:v>
                </c:pt>
                <c:pt idx="67282" formatCode="General">
                  <c:v>0.597872414231162</c:v>
                </c:pt>
                <c:pt idx="67283" formatCode="General">
                  <c:v>0.59789153140875495</c:v>
                </c:pt>
                <c:pt idx="67284" formatCode="General">
                  <c:v>0.59791064942790295</c:v>
                </c:pt>
                <c:pt idx="67285" formatCode="General">
                  <c:v>0.59792976828868005</c:v>
                </c:pt>
                <c:pt idx="67286" formatCode="General">
                  <c:v>0.59794888799115897</c:v>
                </c:pt>
                <c:pt idx="67287" formatCode="General">
                  <c:v>0.59796800853541598</c:v>
                </c:pt>
                <c:pt idx="67288" formatCode="General">
                  <c:v>0.59798712992152403</c:v>
                </c:pt>
                <c:pt idx="67289" formatCode="General">
                  <c:v>0.59800625214955705</c:v>
                </c:pt>
                <c:pt idx="67290" formatCode="General">
                  <c:v>0.59802537521958898</c:v>
                </c:pt>
                <c:pt idx="67291" formatCode="General">
                  <c:v>0.598044499131695</c:v>
                </c:pt>
                <c:pt idx="67292" formatCode="General">
                  <c:v>0.59806362388594903</c:v>
                </c:pt>
                <c:pt idx="67293" formatCode="General">
                  <c:v>0.59808274948242501</c:v>
                </c:pt>
                <c:pt idx="67294" formatCode="General">
                  <c:v>0.59810187592119701</c:v>
                </c:pt>
                <c:pt idx="67295" formatCode="General">
                  <c:v>0.59812100320233896</c:v>
                </c:pt>
                <c:pt idx="67296" formatCode="General">
                  <c:v>0.59814013132592603</c:v>
                </c:pt>
                <c:pt idx="67297" formatCode="General">
                  <c:v>0.59815926029203104</c:v>
                </c:pt>
                <c:pt idx="67298" formatCode="General">
                  <c:v>0.59817839010072904</c:v>
                </c:pt>
                <c:pt idx="67299" formatCode="General">
                  <c:v>0.59819752075209498</c:v>
                </c:pt>
                <c:pt idx="67300" formatCode="General">
                  <c:v>0.59821665224620202</c:v>
                </c:pt>
                <c:pt idx="67301" formatCode="General">
                  <c:v>0.59823578458312399</c:v>
                </c:pt>
                <c:pt idx="67302" formatCode="General">
                  <c:v>0.59825491776293704</c:v>
                </c:pt>
                <c:pt idx="67303" formatCode="General">
                  <c:v>0.59827405178571302</c:v>
                </c:pt>
                <c:pt idx="67304" formatCode="General">
                  <c:v>0.59829318665152897</c:v>
                </c:pt>
                <c:pt idx="67305" formatCode="General">
                  <c:v>0.59831232236045695</c:v>
                </c:pt>
                <c:pt idx="67306" formatCode="General">
                  <c:v>0.598331458912571</c:v>
                </c:pt>
                <c:pt idx="67307" formatCode="General">
                  <c:v>0.59835059630794796</c:v>
                </c:pt>
                <c:pt idx="67308" formatCode="General">
                  <c:v>0.59836973454665998</c:v>
                </c:pt>
                <c:pt idx="67309" formatCode="General">
                  <c:v>0.59838887362878201</c:v>
                </c:pt>
                <c:pt idx="67310" formatCode="General">
                  <c:v>0.598408013554389</c:v>
                </c:pt>
                <c:pt idx="67311" formatCode="General">
                  <c:v>0.59842715432355398</c:v>
                </c:pt>
                <c:pt idx="67312" formatCode="General">
                  <c:v>0.59844629593635201</c:v>
                </c:pt>
                <c:pt idx="67313" formatCode="General">
                  <c:v>0.59846543839285804</c:v>
                </c:pt>
                <c:pt idx="67314" formatCode="General">
                  <c:v>0.598484581693145</c:v>
                </c:pt>
                <c:pt idx="67315" formatCode="General">
                  <c:v>0.59850372583728895</c:v>
                </c:pt>
                <c:pt idx="67316" formatCode="General">
                  <c:v>0.59852287082536304</c:v>
                </c:pt>
                <c:pt idx="67317" formatCode="General">
                  <c:v>0.598542016657443</c:v>
                </c:pt>
                <c:pt idx="67318" formatCode="General">
                  <c:v>0.59856116333360199</c:v>
                </c:pt>
                <c:pt idx="67319" formatCode="General">
                  <c:v>0.59858031085391405</c:v>
                </c:pt>
                <c:pt idx="67320" formatCode="General">
                  <c:v>0.59859945921845503</c:v>
                </c:pt>
                <c:pt idx="67321" formatCode="General">
                  <c:v>0.59861860842729897</c:v>
                </c:pt>
                <c:pt idx="67322" formatCode="General">
                  <c:v>0.59863775848052003</c:v>
                </c:pt>
                <c:pt idx="67323" formatCode="General">
                  <c:v>0.59865690937819305</c:v>
                </c:pt>
                <c:pt idx="67324" formatCode="General">
                  <c:v>0.59867606112039196</c:v>
                </c:pt>
                <c:pt idx="67325" formatCode="General">
                  <c:v>0.59869521370719203</c:v>
                </c:pt>
                <c:pt idx="67326" formatCode="General">
                  <c:v>0.59871436713866599</c:v>
                </c:pt>
                <c:pt idx="67327" formatCode="General">
                  <c:v>0.598733521414891</c:v>
                </c:pt>
                <c:pt idx="67328" formatCode="General">
                  <c:v>0.598752676535939</c:v>
                </c:pt>
                <c:pt idx="67329" formatCode="General">
                  <c:v>0.59877183250188604</c:v>
                </c:pt>
                <c:pt idx="67330" formatCode="General">
                  <c:v>0.59879098931280705</c:v>
                </c:pt>
                <c:pt idx="67331" formatCode="General">
                  <c:v>0.59881014696877499</c:v>
                </c:pt>
                <c:pt idx="67332" formatCode="General">
                  <c:v>0.59882930546986601</c:v>
                </c:pt>
                <c:pt idx="67333" formatCode="General">
                  <c:v>0.59884846481615395</c:v>
                </c:pt>
                <c:pt idx="67334" formatCode="General">
                  <c:v>0.59886762500771296</c:v>
                </c:pt>
                <c:pt idx="67335" formatCode="General">
                  <c:v>0.59888678604461798</c:v>
                </c:pt>
                <c:pt idx="67336" formatCode="General">
                  <c:v>0.59890594792694396</c:v>
                </c:pt>
                <c:pt idx="67337" formatCode="General">
                  <c:v>0.59892511065476495</c:v>
                </c:pt>
                <c:pt idx="67338" formatCode="General">
                  <c:v>0.59894427422815599</c:v>
                </c:pt>
                <c:pt idx="67339" formatCode="General">
                  <c:v>0.59896343864719104</c:v>
                </c:pt>
                <c:pt idx="67340" formatCode="General">
                  <c:v>0.59898260391194602</c:v>
                </c:pt>
                <c:pt idx="67341" formatCode="General">
                  <c:v>0.599001770022494</c:v>
                </c:pt>
                <c:pt idx="67342" formatCode="General">
                  <c:v>0.59902093697891201</c:v>
                </c:pt>
                <c:pt idx="67343" formatCode="General">
                  <c:v>0.59904010478127201</c:v>
                </c:pt>
                <c:pt idx="67344" formatCode="General">
                  <c:v>0.59905927342964904</c:v>
                </c:pt>
                <c:pt idx="67345" formatCode="General">
                  <c:v>0.59907844292412005</c:v>
                </c:pt>
                <c:pt idx="67346" formatCode="General">
                  <c:v>0.59909761326475697</c:v>
                </c:pt>
                <c:pt idx="67347" formatCode="General">
                  <c:v>0.59911678445163696</c:v>
                </c:pt>
                <c:pt idx="67348" formatCode="General">
                  <c:v>0.59913595648483298</c:v>
                </c:pt>
                <c:pt idx="67349" formatCode="General">
                  <c:v>0.59915512936441995</c:v>
                </c:pt>
                <c:pt idx="67350" formatCode="General">
                  <c:v>0.59917430309047404</c:v>
                </c:pt>
                <c:pt idx="67351" formatCode="General">
                  <c:v>0.59919347766306796</c:v>
                </c:pt>
                <c:pt idx="67352" formatCode="General">
                  <c:v>0.599212653082278</c:v>
                </c:pt>
                <c:pt idx="67353" formatCode="General">
                  <c:v>0.59923182934817798</c:v>
                </c:pt>
                <c:pt idx="67354" formatCode="General">
                  <c:v>0.59925100646084295</c:v>
                </c:pt>
                <c:pt idx="67355" formatCode="General">
                  <c:v>0.59927018442034796</c:v>
                </c:pt>
                <c:pt idx="67356" formatCode="General">
                  <c:v>0.59928936322676796</c:v>
                </c:pt>
                <c:pt idx="67357" formatCode="General">
                  <c:v>0.59930854288017799</c:v>
                </c:pt>
                <c:pt idx="67358" formatCode="General">
                  <c:v>0.59932772338065099</c:v>
                </c:pt>
                <c:pt idx="67359" formatCode="General">
                  <c:v>0.59934690472826402</c:v>
                </c:pt>
                <c:pt idx="67360" formatCode="General">
                  <c:v>0.59936608692309101</c:v>
                </c:pt>
                <c:pt idx="67361" formatCode="General">
                  <c:v>0.59938526996520602</c:v>
                </c:pt>
                <c:pt idx="67362" formatCode="General">
                  <c:v>0.59940445385468499</c:v>
                </c:pt>
                <c:pt idx="67363" formatCode="General">
                  <c:v>0.59942363859160297</c:v>
                </c:pt>
                <c:pt idx="67364" formatCode="General">
                  <c:v>0.59944282417603401</c:v>
                </c:pt>
                <c:pt idx="67365" formatCode="General">
                  <c:v>0.59946201060805304</c:v>
                </c:pt>
                <c:pt idx="67366" formatCode="General">
                  <c:v>0.59948119788773602</c:v>
                </c:pt>
                <c:pt idx="67367" formatCode="General">
                  <c:v>0.59950038601515598</c:v>
                </c:pt>
                <c:pt idx="67368" formatCode="General">
                  <c:v>0.59951957499038999</c:v>
                </c:pt>
                <c:pt idx="67369" formatCode="General">
                  <c:v>0.59953876481351198</c:v>
                </c:pt>
                <c:pt idx="67370" formatCode="General">
                  <c:v>0.59955795548459601</c:v>
                </c:pt>
                <c:pt idx="67371" formatCode="General">
                  <c:v>0.599577147003718</c:v>
                </c:pt>
                <c:pt idx="67372" formatCode="General">
                  <c:v>0.59959633937095302</c:v>
                </c:pt>
                <c:pt idx="67373" formatCode="General">
                  <c:v>0.59961553258637501</c:v>
                </c:pt>
                <c:pt idx="67374" formatCode="General">
                  <c:v>0.59963472665006101</c:v>
                </c:pt>
                <c:pt idx="67375" formatCode="General">
                  <c:v>0.59965392156208397</c:v>
                </c:pt>
                <c:pt idx="67376" formatCode="General">
                  <c:v>0.59967311732251904</c:v>
                </c:pt>
                <c:pt idx="67377" formatCode="General">
                  <c:v>0.59969231393144196</c:v>
                </c:pt>
                <c:pt idx="67378" formatCode="General">
                  <c:v>0.59971151138892798</c:v>
                </c:pt>
                <c:pt idx="67379" formatCode="General">
                  <c:v>0.59973070969505204</c:v>
                </c:pt>
                <c:pt idx="67380" formatCode="General">
                  <c:v>0.59974990884988799</c:v>
                </c:pt>
                <c:pt idx="67381" formatCode="General">
                  <c:v>0.59976910885351198</c:v>
                </c:pt>
                <c:pt idx="67382" formatCode="General">
                  <c:v>0.59978830970599895</c:v>
                </c:pt>
                <c:pt idx="67383" formatCode="General">
                  <c:v>0.59980751140742405</c:v>
                </c:pt>
                <c:pt idx="67384" formatCode="General">
                  <c:v>0.59982671395786102</c:v>
                </c:pt>
                <c:pt idx="67385" formatCode="General">
                  <c:v>0.59984591735738702</c:v>
                </c:pt>
                <c:pt idx="67386" formatCode="General">
                  <c:v>0.59986512160607597</c:v>
                </c:pt>
                <c:pt idx="67387" formatCode="General">
                  <c:v>0.59988432670400305</c:v>
                </c:pt>
                <c:pt idx="67388" formatCode="General">
                  <c:v>0.59990353265124297</c:v>
                </c:pt>
                <c:pt idx="67389" formatCode="General">
                  <c:v>0.599922739447872</c:v>
                </c:pt>
                <c:pt idx="67390" formatCode="General">
                  <c:v>0.59994194709396498</c:v>
                </c:pt>
                <c:pt idx="67391" formatCode="General">
                  <c:v>0.59996115558959595</c:v>
                </c:pt>
                <c:pt idx="67392" formatCode="General">
                  <c:v>0.59998036493484097</c:v>
                </c:pt>
                <c:pt idx="67393" formatCode="General">
                  <c:v>0.59999957512977498</c:v>
                </c:pt>
                <c:pt idx="67394" formatCode="General">
                  <c:v>0.60001878617447302</c:v>
                </c:pt>
                <c:pt idx="67395" formatCode="General">
                  <c:v>0.60003799806901104</c:v>
                </c:pt>
                <c:pt idx="67396" formatCode="General">
                  <c:v>0.60005721081346397</c:v>
                </c:pt>
                <c:pt idx="67397" formatCode="General">
                  <c:v>0.60007642440790598</c:v>
                </c:pt>
                <c:pt idx="67398" formatCode="General">
                  <c:v>0.60009563885241302</c:v>
                </c:pt>
                <c:pt idx="67399" formatCode="General">
                  <c:v>0.60011485414706101</c:v>
                </c:pt>
                <c:pt idx="67400" formatCode="General">
                  <c:v>0.600134070291924</c:v>
                </c:pt>
                <c:pt idx="67401" formatCode="General">
                  <c:v>0.60015328728707695</c:v>
                </c:pt>
                <c:pt idx="67402" formatCode="General">
                  <c:v>0.60017250513259701</c:v>
                </c:pt>
                <c:pt idx="67403" formatCode="General">
                  <c:v>0.60019172382855801</c:v>
                </c:pt>
                <c:pt idx="67404" formatCode="General">
                  <c:v>0.600210943375035</c:v>
                </c:pt>
                <c:pt idx="67405" formatCode="General">
                  <c:v>0.60023016377210403</c:v>
                </c:pt>
                <c:pt idx="67406" formatCode="General">
                  <c:v>0.60024938501984004</c:v>
                </c:pt>
                <c:pt idx="67407" formatCode="General">
                  <c:v>0.60026860711831898</c:v>
                </c:pt>
                <c:pt idx="67408" formatCode="General">
                  <c:v>0.60028783006761499</c:v>
                </c:pt>
                <c:pt idx="67409" formatCode="General">
                  <c:v>0.60030705386780403</c:v>
                </c:pt>
                <c:pt idx="67410" formatCode="General">
                  <c:v>0.60032627851896103</c:v>
                </c:pt>
                <c:pt idx="67411" formatCode="General">
                  <c:v>0.60034550402116305</c:v>
                </c:pt>
                <c:pt idx="67412" formatCode="General">
                  <c:v>0.60036473037448301</c:v>
                </c:pt>
                <c:pt idx="67413" formatCode="General">
                  <c:v>0.60038395757899699</c:v>
                </c:pt>
                <c:pt idx="67414" formatCode="General">
                  <c:v>0.60040318563478201</c:v>
                </c:pt>
                <c:pt idx="67415" formatCode="General">
                  <c:v>0.60042241454191103</c:v>
                </c:pt>
                <c:pt idx="67416" formatCode="General">
                  <c:v>0.60044164430046099</c:v>
                </c:pt>
                <c:pt idx="67417" formatCode="General">
                  <c:v>0.60046087491050704</c:v>
                </c:pt>
                <c:pt idx="67418" formatCode="General">
                  <c:v>0.60048010637212501</c:v>
                </c:pt>
                <c:pt idx="67419" formatCode="General">
                  <c:v>0.60049933868538896</c:v>
                </c:pt>
                <c:pt idx="67420" formatCode="General">
                  <c:v>0.60051857185037505</c:v>
                </c:pt>
                <c:pt idx="67421" formatCode="General">
                  <c:v>0.60053780586715899</c:v>
                </c:pt>
                <c:pt idx="67422" formatCode="General">
                  <c:v>0.60055704073581595</c:v>
                </c:pt>
                <c:pt idx="67423" formatCode="General">
                  <c:v>0.60057627645642198</c:v>
                </c:pt>
                <c:pt idx="67424" formatCode="General">
                  <c:v>0.60059551302905201</c:v>
                </c:pt>
                <c:pt idx="67425" formatCode="General">
                  <c:v>0.60061475045378099</c:v>
                </c:pt>
                <c:pt idx="67426" formatCode="General">
                  <c:v>0.60063398873068496</c:v>
                </c:pt>
                <c:pt idx="67427" formatCode="General">
                  <c:v>0.60065322785983999</c:v>
                </c:pt>
                <c:pt idx="67428" formatCode="General">
                  <c:v>0.600672467841321</c:v>
                </c:pt>
                <c:pt idx="67429" formatCode="General">
                  <c:v>0.60069170867520305</c:v>
                </c:pt>
                <c:pt idx="67430" formatCode="General">
                  <c:v>0.60071095036156197</c:v>
                </c:pt>
                <c:pt idx="67431" formatCode="General">
                  <c:v>0.60073019290047402</c:v>
                </c:pt>
                <c:pt idx="67432" formatCode="General">
                  <c:v>0.60074943629201505</c:v>
                </c:pt>
                <c:pt idx="67433" formatCode="General">
                  <c:v>0.60076868053625898</c:v>
                </c:pt>
                <c:pt idx="67434" formatCode="General">
                  <c:v>0.60078792563328198</c:v>
                </c:pt>
                <c:pt idx="67435" formatCode="General">
                  <c:v>0.60080717158315999</c:v>
                </c:pt>
                <c:pt idx="67436" formatCode="General">
                  <c:v>0.60082641838596795</c:v>
                </c:pt>
                <c:pt idx="67437" formatCode="General">
                  <c:v>0.60084566604178302</c:v>
                </c:pt>
                <c:pt idx="67438" formatCode="General">
                  <c:v>0.60086491455067903</c:v>
                </c:pt>
                <c:pt idx="67439" formatCode="General">
                  <c:v>0.60088416391273303</c:v>
                </c:pt>
                <c:pt idx="67440" formatCode="General">
                  <c:v>0.60090341412801995</c:v>
                </c:pt>
                <c:pt idx="67441" formatCode="General">
                  <c:v>0.60092266519661497</c:v>
                </c:pt>
                <c:pt idx="67442" formatCode="General">
                  <c:v>0.60094191711859402</c:v>
                </c:pt>
                <c:pt idx="67443" formatCode="General">
                  <c:v>0.60096116989403403</c:v>
                </c:pt>
                <c:pt idx="67444" formatCode="General">
                  <c:v>0.60098042352300896</c:v>
                </c:pt>
                <c:pt idx="67445" formatCode="General">
                  <c:v>0.60099967800559495</c:v>
                </c:pt>
                <c:pt idx="67446" formatCode="General">
                  <c:v>0.60101893334186796</c:v>
                </c:pt>
                <c:pt idx="67447" formatCode="General">
                  <c:v>0.60103818953190402</c:v>
                </c:pt>
                <c:pt idx="67448" formatCode="General">
                  <c:v>0.60105744657577898</c:v>
                </c:pt>
                <c:pt idx="67449" formatCode="General">
                  <c:v>0.60107670447356698</c:v>
                </c:pt>
                <c:pt idx="67450" formatCode="General">
                  <c:v>0.60109596322534498</c:v>
                </c:pt>
                <c:pt idx="67451" formatCode="General">
                  <c:v>0.60111522283118901</c:v>
                </c:pt>
                <c:pt idx="67452" formatCode="General">
                  <c:v>0.60113448329117403</c:v>
                </c:pt>
                <c:pt idx="67453" formatCode="General">
                  <c:v>0.60115374460537596</c:v>
                </c:pt>
                <c:pt idx="67454" formatCode="General">
                  <c:v>0.60117300677387098</c:v>
                </c:pt>
                <c:pt idx="67455" formatCode="General">
                  <c:v>0.60119226979673501</c:v>
                </c:pt>
                <c:pt idx="67456" formatCode="General">
                  <c:v>0.60121153367404301</c:v>
                </c:pt>
                <c:pt idx="67457" formatCode="General">
                  <c:v>0.60123079840587201</c:v>
                </c:pt>
                <c:pt idx="67458" formatCode="General">
                  <c:v>0.60125006399229597</c:v>
                </c:pt>
                <c:pt idx="67459" formatCode="General">
                  <c:v>0.60126933043339303</c:v>
                </c:pt>
                <c:pt idx="67460" formatCode="General">
                  <c:v>0.60128859772923704</c:v>
                </c:pt>
                <c:pt idx="67461" formatCode="General">
                  <c:v>0.60130786587990404</c:v>
                </c:pt>
                <c:pt idx="67462" formatCode="General">
                  <c:v>0.60132713488547196</c:v>
                </c:pt>
                <c:pt idx="67463" formatCode="General">
                  <c:v>0.60134640474601397</c:v>
                </c:pt>
                <c:pt idx="67464" formatCode="General">
                  <c:v>0.60136567546160802</c:v>
                </c:pt>
                <c:pt idx="67465" formatCode="General">
                  <c:v>0.60138494703232803</c:v>
                </c:pt>
                <c:pt idx="67466" formatCode="General">
                  <c:v>0.60140421945825195</c:v>
                </c:pt>
                <c:pt idx="67467" formatCode="General">
                  <c:v>0.60142349273945395</c:v>
                </c:pt>
                <c:pt idx="67468" formatCode="General">
                  <c:v>0.60144276687601095</c:v>
                </c:pt>
                <c:pt idx="67469" formatCode="General">
                  <c:v>0.60146204186799901</c:v>
                </c:pt>
                <c:pt idx="67470" formatCode="General">
                  <c:v>0.60148131771549396</c:v>
                </c:pt>
                <c:pt idx="67471" formatCode="General">
                  <c:v>0.60150059441857096</c:v>
                </c:pt>
                <c:pt idx="67472" formatCode="General">
                  <c:v>0.60151987197730605</c:v>
                </c:pt>
                <c:pt idx="67473" formatCode="General">
                  <c:v>0.60153915039177597</c:v>
                </c:pt>
                <c:pt idx="67474" formatCode="General">
                  <c:v>0.60155842966205697</c:v>
                </c:pt>
                <c:pt idx="67475" formatCode="General">
                  <c:v>0.601577709788224</c:v>
                </c:pt>
                <c:pt idx="67476" formatCode="General">
                  <c:v>0.601596990770353</c:v>
                </c:pt>
                <c:pt idx="67477" formatCode="General">
                  <c:v>0.60161627260852102</c:v>
                </c:pt>
                <c:pt idx="67478" formatCode="General">
                  <c:v>0.60163555530280299</c:v>
                </c:pt>
                <c:pt idx="67479" formatCode="General">
                  <c:v>0.60165483885327598</c:v>
                </c:pt>
                <c:pt idx="67480" formatCode="General">
                  <c:v>0.60167412326001601</c:v>
                </c:pt>
                <c:pt idx="67481" formatCode="General">
                  <c:v>0.60169340852309805</c:v>
                </c:pt>
                <c:pt idx="67482" formatCode="General">
                  <c:v>0.60171269464259802</c:v>
                </c:pt>
                <c:pt idx="67483" formatCode="General">
                  <c:v>0.60173198161859398</c:v>
                </c:pt>
                <c:pt idx="67484" formatCode="General">
                  <c:v>0.60175126945115998</c:v>
                </c:pt>
                <c:pt idx="67485" formatCode="General">
                  <c:v>0.60177055814037295</c:v>
                </c:pt>
                <c:pt idx="67486" formatCode="General">
                  <c:v>0.60178984768630905</c:v>
                </c:pt>
                <c:pt idx="67487" formatCode="General">
                  <c:v>0.60180913808904402</c:v>
                </c:pt>
                <c:pt idx="67488" formatCode="General">
                  <c:v>0.60182842934865399</c:v>
                </c:pt>
                <c:pt idx="67489" formatCode="General">
                  <c:v>0.60184772146521504</c:v>
                </c:pt>
                <c:pt idx="67490" formatCode="General">
                  <c:v>0.60186701443880497</c:v>
                </c:pt>
                <c:pt idx="67491" formatCode="General">
                  <c:v>0.60188630826949696</c:v>
                </c:pt>
                <c:pt idx="67492" formatCode="General">
                  <c:v>0.60190560295736895</c:v>
                </c:pt>
                <c:pt idx="67493" formatCode="General">
                  <c:v>0.60192489850249797</c:v>
                </c:pt>
                <c:pt idx="67494" formatCode="General">
                  <c:v>0.60194419490495799</c:v>
                </c:pt>
                <c:pt idx="67495" formatCode="General">
                  <c:v>0.60196349216482703</c:v>
                </c:pt>
                <c:pt idx="67496" formatCode="General">
                  <c:v>0.60198279028218005</c:v>
                </c:pt>
                <c:pt idx="67497" formatCode="General">
                  <c:v>0.60200208925709398</c:v>
                </c:pt>
                <c:pt idx="67498" formatCode="General">
                  <c:v>0.60202138908964498</c:v>
                </c:pt>
                <c:pt idx="67499" formatCode="General">
                  <c:v>0.60204068977990899</c:v>
                </c:pt>
                <c:pt idx="67500" formatCode="General">
                  <c:v>0.60205999132796195</c:v>
                </c:pt>
                <c:pt idx="67501" formatCode="General">
                  <c:v>0.60207929373388103</c:v>
                </c:pt>
                <c:pt idx="67502" formatCode="General">
                  <c:v>0.60209859699774204</c:v>
                </c:pt>
                <c:pt idx="67503" formatCode="General">
                  <c:v>0.60211790111962105</c:v>
                </c:pt>
                <c:pt idx="67504" formatCode="General">
                  <c:v>0.60213720609959398</c:v>
                </c:pt>
                <c:pt idx="67505" formatCode="General">
                  <c:v>0.602156511937739</c:v>
                </c:pt>
                <c:pt idx="67506" formatCode="General">
                  <c:v>0.60217581863412994</c:v>
                </c:pt>
                <c:pt idx="67507" formatCode="General">
                  <c:v>0.60219512618884496</c:v>
                </c:pt>
                <c:pt idx="67508" formatCode="General">
                  <c:v>0.602214434601959</c:v>
                </c:pt>
                <c:pt idx="67509" formatCode="General">
                  <c:v>0.60223374387355</c:v>
                </c:pt>
                <c:pt idx="67510" formatCode="General">
                  <c:v>0.602253054003692</c:v>
                </c:pt>
                <c:pt idx="67511" formatCode="General">
                  <c:v>0.60227236499246395</c:v>
                </c:pt>
                <c:pt idx="67512" formatCode="General">
                  <c:v>0.60229167683994</c:v>
                </c:pt>
                <c:pt idx="67513" formatCode="General">
                  <c:v>0.60231098954619799</c:v>
                </c:pt>
                <c:pt idx="67514" formatCode="General">
                  <c:v>0.60233030311131397</c:v>
                </c:pt>
                <c:pt idx="67515" formatCode="General">
                  <c:v>0.60234961753536398</c:v>
                </c:pt>
                <c:pt idx="67516" formatCode="General">
                  <c:v>0.60236893281842396</c:v>
                </c:pt>
                <c:pt idx="67517" formatCode="General">
                  <c:v>0.60238824896057197</c:v>
                </c:pt>
                <c:pt idx="67518" formatCode="General">
                  <c:v>0.60240756596188305</c:v>
                </c:pt>
                <c:pt idx="67519" formatCode="General">
                  <c:v>0.60242688382243403</c:v>
                </c:pt>
                <c:pt idx="67520" formatCode="General">
                  <c:v>0.60244620254230097</c:v>
                </c:pt>
                <c:pt idx="67521" formatCode="General">
                  <c:v>0.60246552212156101</c:v>
                </c:pt>
                <c:pt idx="67522" formatCode="General">
                  <c:v>0.60248484256029</c:v>
                </c:pt>
                <c:pt idx="67523" formatCode="General">
                  <c:v>0.60250416385856498</c:v>
                </c:pt>
                <c:pt idx="67524" formatCode="General">
                  <c:v>0.602523486016462</c:v>
                </c:pt>
                <c:pt idx="67525" formatCode="General">
                  <c:v>0.60254280903405799</c:v>
                </c:pt>
                <c:pt idx="67526" formatCode="General">
                  <c:v>0.60256213291142902</c:v>
                </c:pt>
                <c:pt idx="67527" formatCode="General">
                  <c:v>0.60258145764865201</c:v>
                </c:pt>
                <c:pt idx="67528" formatCode="General">
                  <c:v>0.60260078324580302</c:v>
                </c:pt>
                <c:pt idx="67529" formatCode="General">
                  <c:v>0.60262010970295798</c:v>
                </c:pt>
                <c:pt idx="67530" formatCode="General">
                  <c:v>0.60263943702019596</c:v>
                </c:pt>
                <c:pt idx="67531" formatCode="General">
                  <c:v>0.60265876519759098</c:v>
                </c:pt>
                <c:pt idx="67532" formatCode="General">
                  <c:v>0.60267809423522001</c:v>
                </c:pt>
                <c:pt idx="67533" formatCode="General">
                  <c:v>0.60269742413315996</c:v>
                </c:pt>
                <c:pt idx="67534" formatCode="General">
                  <c:v>0.60271675489148802</c:v>
                </c:pt>
                <c:pt idx="67535" formatCode="General">
                  <c:v>0.60273608651027999</c:v>
                </c:pt>
                <c:pt idx="67536" formatCode="General">
                  <c:v>0.60275541898961305</c:v>
                </c:pt>
                <c:pt idx="67537" formatCode="General">
                  <c:v>0.60277475232956401</c:v>
                </c:pt>
                <c:pt idx="67538" formatCode="General">
                  <c:v>0.60279408653020805</c:v>
                </c:pt>
                <c:pt idx="67539" formatCode="General">
                  <c:v>0.60281342159162299</c:v>
                </c:pt>
                <c:pt idx="67540" formatCode="General">
                  <c:v>0.60283275751388599</c:v>
                </c:pt>
                <c:pt idx="67541" formatCode="General">
                  <c:v>0.60285209429707198</c:v>
                </c:pt>
                <c:pt idx="67542" formatCode="General">
                  <c:v>0.60287143194125903</c:v>
                </c:pt>
                <c:pt idx="67543" formatCode="General">
                  <c:v>0.60289077044652295</c:v>
                </c:pt>
                <c:pt idx="67544" formatCode="General">
                  <c:v>0.60291010981294202</c:v>
                </c:pt>
                <c:pt idx="67545" formatCode="General">
                  <c:v>0.60292945004059095</c:v>
                </c:pt>
                <c:pt idx="67546" formatCode="General">
                  <c:v>0.60294879112954702</c:v>
                </c:pt>
                <c:pt idx="67547" formatCode="General">
                  <c:v>0.60296813307988795</c:v>
                </c:pt>
                <c:pt idx="67548" formatCode="General">
                  <c:v>0.60298747589168999</c:v>
                </c:pt>
                <c:pt idx="67549" formatCode="General">
                  <c:v>0.603006819565029</c:v>
                </c:pt>
                <c:pt idx="67550" formatCode="General">
                  <c:v>0.603026164099982</c:v>
                </c:pt>
                <c:pt idx="67551" formatCode="General">
                  <c:v>0.60304550949662705</c:v>
                </c:pt>
                <c:pt idx="67552" formatCode="General">
                  <c:v>0.60306485575503999</c:v>
                </c:pt>
                <c:pt idx="67553" formatCode="General">
                  <c:v>0.60308420287529696</c:v>
                </c:pt>
                <c:pt idx="67554" formatCode="General">
                  <c:v>0.60310355085747602</c:v>
                </c:pt>
                <c:pt idx="67555" formatCode="General">
                  <c:v>0.603122899701653</c:v>
                </c:pt>
                <c:pt idx="67556" formatCode="General">
                  <c:v>0.60314224940790495</c:v>
                </c:pt>
                <c:pt idx="67557" formatCode="General">
                  <c:v>0.60316159997630903</c:v>
                </c:pt>
                <c:pt idx="67558" formatCode="General">
                  <c:v>0.60318095140694195</c:v>
                </c:pt>
                <c:pt idx="67559" formatCode="General">
                  <c:v>0.60320030369987998</c:v>
                </c:pt>
                <c:pt idx="67560" formatCode="General">
                  <c:v>0.60321965685520096</c:v>
                </c:pt>
                <c:pt idx="67561" formatCode="General">
                  <c:v>0.60323901087298104</c:v>
                </c:pt>
                <c:pt idx="67562" formatCode="General">
                  <c:v>0.60325836575329705</c:v>
                </c:pt>
                <c:pt idx="67563" formatCode="General">
                  <c:v>0.60327772149622605</c:v>
                </c:pt>
                <c:pt idx="67564" formatCode="General">
                  <c:v>0.60329707810184496</c:v>
                </c:pt>
                <c:pt idx="67565" formatCode="General">
                  <c:v>0.60331643557023096</c:v>
                </c:pt>
                <c:pt idx="67566" formatCode="General">
                  <c:v>0.60333579390146097</c:v>
                </c:pt>
                <c:pt idx="67567" formatCode="General">
                  <c:v>0.60335515309561205</c:v>
                </c:pt>
                <c:pt idx="67568" formatCode="General">
                  <c:v>0.60337451315276003</c:v>
                </c:pt>
                <c:pt idx="67569" formatCode="General">
                  <c:v>0.60339387407298295</c:v>
                </c:pt>
                <c:pt idx="67570" formatCode="General">
                  <c:v>0.60341323585635698</c:v>
                </c:pt>
                <c:pt idx="67571" formatCode="General">
                  <c:v>0.60343259850295905</c:v>
                </c:pt>
                <c:pt idx="67572" formatCode="General">
                  <c:v>0.60345196201286799</c:v>
                </c:pt>
                <c:pt idx="67573" formatCode="General">
                  <c:v>0.60347132638615797</c:v>
                </c:pt>
                <c:pt idx="67574" formatCode="General">
                  <c:v>0.60349069162290803</c:v>
                </c:pt>
                <c:pt idx="67575" formatCode="General">
                  <c:v>0.60351005772319499</c:v>
                </c:pt>
                <c:pt idx="67576" formatCode="General">
                  <c:v>0.60352942468709503</c:v>
                </c:pt>
                <c:pt idx="67577" formatCode="General">
                  <c:v>0.60354879251468496</c:v>
                </c:pt>
                <c:pt idx="67578" formatCode="General">
                  <c:v>0.60356816120604295</c:v>
                </c:pt>
                <c:pt idx="67579" formatCode="General">
                  <c:v>0.60358753076124605</c:v>
                </c:pt>
                <c:pt idx="67580" formatCode="General">
                  <c:v>0.60360690118036997</c:v>
                </c:pt>
                <c:pt idx="67581" formatCode="General">
                  <c:v>0.60362627246349299</c:v>
                </c:pt>
                <c:pt idx="67582" formatCode="General">
                  <c:v>0.60364564461069203</c:v>
                </c:pt>
                <c:pt idx="67583" formatCode="General">
                  <c:v>0.60366501762204305</c:v>
                </c:pt>
                <c:pt idx="67584" formatCode="General">
                  <c:v>0.60368439149762498</c:v>
                </c:pt>
                <c:pt idx="67585" formatCode="General">
                  <c:v>0.60370376623751398</c:v>
                </c:pt>
                <c:pt idx="67586" formatCode="General">
                  <c:v>0.60372314184178699</c:v>
                </c:pt>
                <c:pt idx="67587" formatCode="General">
                  <c:v>0.60374251831052095</c:v>
                </c:pt>
                <c:pt idx="67588" formatCode="General">
                  <c:v>0.60376189564379401</c:v>
                </c:pt>
                <c:pt idx="67589" formatCode="General">
                  <c:v>0.60378127384168201</c:v>
                </c:pt>
                <c:pt idx="67590" formatCode="General">
                  <c:v>0.60380065290426299</c:v>
                </c:pt>
                <c:pt idx="67591" formatCode="General">
                  <c:v>0.60382003283161401</c:v>
                </c:pt>
                <c:pt idx="67592" formatCode="General">
                  <c:v>0.60383941362381299</c:v>
                </c:pt>
                <c:pt idx="67593" formatCode="General">
                  <c:v>0.603858795280935</c:v>
                </c:pt>
                <c:pt idx="67594" formatCode="General">
                  <c:v>0.60387817780305897</c:v>
                </c:pt>
                <c:pt idx="67595" formatCode="General">
                  <c:v>0.60389756119026194</c:v>
                </c:pt>
                <c:pt idx="67596" formatCode="General">
                  <c:v>0.60391694544262098</c:v>
                </c:pt>
                <c:pt idx="67597" formatCode="General">
                  <c:v>0.60393633056021301</c:v>
                </c:pt>
                <c:pt idx="67598" formatCode="General">
                  <c:v>0.60395571654311597</c:v>
                </c:pt>
                <c:pt idx="67599" formatCode="General">
                  <c:v>0.60397510339140603</c:v>
                </c:pt>
                <c:pt idx="67600" formatCode="General">
                  <c:v>0.60399449110516201</c:v>
                </c:pt>
                <c:pt idx="67601" formatCode="General">
                  <c:v>0.60401387968445897</c:v>
                </c:pt>
                <c:pt idx="67602" formatCode="General">
                  <c:v>0.60403326912937605</c:v>
                </c:pt>
                <c:pt idx="67603" formatCode="General">
                  <c:v>0.60405265943998998</c:v>
                </c:pt>
                <c:pt idx="67604" formatCode="General">
                  <c:v>0.60407205061637803</c:v>
                </c:pt>
                <c:pt idx="67605" formatCode="General">
                  <c:v>0.60409144265861803</c:v>
                </c:pt>
                <c:pt idx="67606" formatCode="General">
                  <c:v>0.60411083556678602</c:v>
                </c:pt>
                <c:pt idx="67607" formatCode="General">
                  <c:v>0.60413022934096094</c:v>
                </c:pt>
                <c:pt idx="67608" formatCode="General">
                  <c:v>0.60414962398121796</c:v>
                </c:pt>
                <c:pt idx="67609" formatCode="General">
                  <c:v>0.60416901948763702</c:v>
                </c:pt>
                <c:pt idx="67610" formatCode="General">
                  <c:v>0.60418841586029404</c:v>
                </c:pt>
                <c:pt idx="67611" formatCode="General">
                  <c:v>0.60420781309926697</c:v>
                </c:pt>
                <c:pt idx="67612" formatCode="General">
                  <c:v>0.60422721120463196</c:v>
                </c:pt>
                <c:pt idx="67613" formatCode="General">
                  <c:v>0.60424661017646797</c:v>
                </c:pt>
                <c:pt idx="67614" formatCode="General">
                  <c:v>0.60426601001485203</c:v>
                </c:pt>
                <c:pt idx="67615" formatCode="General">
                  <c:v>0.60428541071986097</c:v>
                </c:pt>
                <c:pt idx="67616" formatCode="General">
                  <c:v>0.60430481229157196</c:v>
                </c:pt>
                <c:pt idx="67617" formatCode="General">
                  <c:v>0.60432421473006304</c:v>
                </c:pt>
                <c:pt idx="67618" formatCode="General">
                  <c:v>0.60434361803541303</c:v>
                </c:pt>
                <c:pt idx="67619" formatCode="General">
                  <c:v>0.604363022207697</c:v>
                </c:pt>
                <c:pt idx="67620" formatCode="General">
                  <c:v>0.60438242724699298</c:v>
                </c:pt>
                <c:pt idx="67621" formatCode="General">
                  <c:v>0.60440183315338003</c:v>
                </c:pt>
                <c:pt idx="67622" formatCode="General">
                  <c:v>0.60442123992693397</c:v>
                </c:pt>
                <c:pt idx="67623" formatCode="General">
                  <c:v>0.60444064756773197</c:v>
                </c:pt>
                <c:pt idx="67624" formatCode="General">
                  <c:v>0.60446005607585396</c:v>
                </c:pt>
                <c:pt idx="67625" formatCode="General">
                  <c:v>0.60447946545137499</c:v>
                </c:pt>
                <c:pt idx="67626" formatCode="General">
                  <c:v>0.60449887569437399</c:v>
                </c:pt>
                <c:pt idx="67627" formatCode="General">
                  <c:v>0.60451828680492703</c:v>
                </c:pt>
                <c:pt idx="67628" formatCode="General">
                  <c:v>0.60453769878311403</c:v>
                </c:pt>
                <c:pt idx="67629" formatCode="General">
                  <c:v>0.60455711162901005</c:v>
                </c:pt>
                <c:pt idx="67630" formatCode="General">
                  <c:v>0.60457652534269501</c:v>
                </c:pt>
                <c:pt idx="67631" formatCode="General">
                  <c:v>0.60459593992424399</c:v>
                </c:pt>
                <c:pt idx="67632" formatCode="General">
                  <c:v>0.60461535537373701</c:v>
                </c:pt>
                <c:pt idx="67633" formatCode="General">
                  <c:v>0.60463477169125002</c:v>
                </c:pt>
                <c:pt idx="67634" formatCode="General">
                  <c:v>0.60465418887686195</c:v>
                </c:pt>
                <c:pt idx="67635" formatCode="General">
                  <c:v>0.60467360693064898</c:v>
                </c:pt>
                <c:pt idx="67636" formatCode="General">
                  <c:v>0.60469302585268903</c:v>
                </c:pt>
                <c:pt idx="67637" formatCode="General">
                  <c:v>0.60471244564306104</c:v>
                </c:pt>
                <c:pt idx="67638" formatCode="General">
                  <c:v>0.60473186630184095</c:v>
                </c:pt>
                <c:pt idx="67639" formatCode="General">
                  <c:v>0.60475128782910803</c:v>
                </c:pt>
                <c:pt idx="67640" formatCode="General">
                  <c:v>0.604770710224939</c:v>
                </c:pt>
                <c:pt idx="67641" formatCode="General">
                  <c:v>0.60479013348941102</c:v>
                </c:pt>
                <c:pt idx="67642" formatCode="General">
                  <c:v>0.60480955762260302</c:v>
                </c:pt>
                <c:pt idx="67643" formatCode="General">
                  <c:v>0.60482898262459295</c:v>
                </c:pt>
                <c:pt idx="67644" formatCode="General">
                  <c:v>0.60484840849545696</c:v>
                </c:pt>
                <c:pt idx="67645" formatCode="General">
                  <c:v>0.60486783523527399</c:v>
                </c:pt>
                <c:pt idx="67646" formatCode="General">
                  <c:v>0.60488726284412098</c:v>
                </c:pt>
                <c:pt idx="67647" formatCode="General">
                  <c:v>0.60490669132207697</c:v>
                </c:pt>
                <c:pt idx="67648" formatCode="General">
                  <c:v>0.60492612066921803</c:v>
                </c:pt>
                <c:pt idx="67649" formatCode="General">
                  <c:v>0.60494555088562296</c:v>
                </c:pt>
                <c:pt idx="67650" formatCode="General">
                  <c:v>0.60496498197136905</c:v>
                </c:pt>
                <c:pt idx="67651" formatCode="General">
                  <c:v>0.60498441392653501</c:v>
                </c:pt>
                <c:pt idx="67652" formatCode="General">
                  <c:v>0.605003846751198</c:v>
                </c:pt>
                <c:pt idx="67653" formatCode="General">
                  <c:v>0.60502328044543496</c:v>
                </c:pt>
                <c:pt idx="67654" formatCode="General">
                  <c:v>0.60504271500932605</c:v>
                </c:pt>
                <c:pt idx="67655" formatCode="General">
                  <c:v>0.60506215044294598</c:v>
                </c:pt>
                <c:pt idx="67656" formatCode="General">
                  <c:v>0.60508158674637602</c:v>
                </c:pt>
                <c:pt idx="67657" formatCode="General">
                  <c:v>0.60510102391969101</c:v>
                </c:pt>
                <c:pt idx="67658" formatCode="General">
                  <c:v>0.60512046196297098</c:v>
                </c:pt>
                <c:pt idx="67659" formatCode="General">
                  <c:v>0.60513990087629299</c:v>
                </c:pt>
                <c:pt idx="67660" formatCode="General">
                  <c:v>0.60515934065973398</c:v>
                </c:pt>
                <c:pt idx="67661" formatCode="General">
                  <c:v>0.60517878131337299</c:v>
                </c:pt>
                <c:pt idx="67662" formatCode="General">
                  <c:v>0.60519822283728897</c:v>
                </c:pt>
                <c:pt idx="67663" formatCode="General">
                  <c:v>0.60521766523155696</c:v>
                </c:pt>
                <c:pt idx="67664" formatCode="General">
                  <c:v>0.605237108496257</c:v>
                </c:pt>
                <c:pt idx="67665" formatCode="General">
                  <c:v>0.60525655263146705</c:v>
                </c:pt>
                <c:pt idx="67666" formatCode="General">
                  <c:v>0.60527599763726403</c:v>
                </c:pt>
                <c:pt idx="67667" formatCode="General">
                  <c:v>0.60529544351372699</c:v>
                </c:pt>
                <c:pt idx="67668" formatCode="General">
                  <c:v>0.60531489026093299</c:v>
                </c:pt>
                <c:pt idx="67669" formatCode="General">
                  <c:v>0.60533433787895996</c:v>
                </c:pt>
                <c:pt idx="67670" formatCode="General">
                  <c:v>0.60535378636788695</c:v>
                </c:pt>
                <c:pt idx="67671" formatCode="General">
                  <c:v>0.60537323572779</c:v>
                </c:pt>
                <c:pt idx="67672" formatCode="General">
                  <c:v>0.60539268595874995</c:v>
                </c:pt>
                <c:pt idx="67673" formatCode="General">
                  <c:v>0.60541213706084296</c:v>
                </c:pt>
                <c:pt idx="67674" formatCode="General">
                  <c:v>0.60543158903414696</c:v>
                </c:pt>
                <c:pt idx="67675" formatCode="General">
                  <c:v>0.60545104187873999</c:v>
                </c:pt>
                <c:pt idx="67676" formatCode="General">
                  <c:v>0.60547049559470201</c:v>
                </c:pt>
                <c:pt idx="67677" formatCode="General">
                  <c:v>0.60548995018210805</c:v>
                </c:pt>
                <c:pt idx="67678" formatCode="General">
                  <c:v>0.60550940564103894</c:v>
                </c:pt>
                <c:pt idx="67679" formatCode="General">
                  <c:v>0.60552886197157096</c:v>
                </c:pt>
                <c:pt idx="67680" formatCode="General">
                  <c:v>0.60554831917378305</c:v>
                </c:pt>
                <c:pt idx="67681" formatCode="General">
                  <c:v>0.60556777724775301</c:v>
                </c:pt>
                <c:pt idx="67682" formatCode="General">
                  <c:v>0.60558723619356003</c:v>
                </c:pt>
                <c:pt idx="67683" formatCode="General">
                  <c:v>0.60560669601128003</c:v>
                </c:pt>
                <c:pt idx="67684" formatCode="General">
                  <c:v>0.60562615670099296</c:v>
                </c:pt>
                <c:pt idx="67685" formatCode="General">
                  <c:v>0.60564561826277596</c:v>
                </c:pt>
                <c:pt idx="67686" formatCode="General">
                  <c:v>0.60566508069670799</c:v>
                </c:pt>
                <c:pt idx="67687" formatCode="General">
                  <c:v>0.60568454400286698</c:v>
                </c:pt>
                <c:pt idx="67688" formatCode="General">
                  <c:v>0.60570400818133097</c:v>
                </c:pt>
                <c:pt idx="67689" formatCode="General">
                  <c:v>0.60572347323217801</c:v>
                </c:pt>
                <c:pt idx="67690" formatCode="General">
                  <c:v>0.60574293915548705</c:v>
                </c:pt>
                <c:pt idx="67691" formatCode="General">
                  <c:v>0.60576240595133501</c:v>
                </c:pt>
                <c:pt idx="67692" formatCode="General">
                  <c:v>0.60578187361980096</c:v>
                </c:pt>
                <c:pt idx="67693" formatCode="General">
                  <c:v>0.60580134216096304</c:v>
                </c:pt>
                <c:pt idx="67694" formatCode="General">
                  <c:v>0.60582081157489998</c:v>
                </c:pt>
                <c:pt idx="67695" formatCode="General">
                  <c:v>0.60584028186168903</c:v>
                </c:pt>
                <c:pt idx="67696" formatCode="General">
                  <c:v>0.60585975302140904</c:v>
                </c:pt>
                <c:pt idx="67697" formatCode="General">
                  <c:v>0.60587922505413805</c:v>
                </c:pt>
                <c:pt idx="67698" formatCode="General">
                  <c:v>0.60589869795995499</c:v>
                </c:pt>
                <c:pt idx="67699" formatCode="General">
                  <c:v>0.60591817173893703</c:v>
                </c:pt>
                <c:pt idx="67700" formatCode="General">
                  <c:v>0.60593764639116399</c:v>
                </c:pt>
                <c:pt idx="67701" formatCode="General">
                  <c:v>0.60595712191671303</c:v>
                </c:pt>
                <c:pt idx="67702" formatCode="General">
                  <c:v>0.60597659831566197</c:v>
                </c:pt>
                <c:pt idx="67703" formatCode="General">
                  <c:v>0.60599607558809099</c:v>
                </c:pt>
                <c:pt idx="67704" formatCode="General">
                  <c:v>0.60601555373407701</c:v>
                </c:pt>
                <c:pt idx="67705" formatCode="General">
                  <c:v>0.60603503275369797</c:v>
                </c:pt>
                <c:pt idx="67706" formatCode="General">
                  <c:v>0.60605451264703403</c:v>
                </c:pt>
                <c:pt idx="67707" formatCode="General">
                  <c:v>0.60607399341416301</c:v>
                </c:pt>
                <c:pt idx="67708" formatCode="General">
                  <c:v>0.60609347505516198</c:v>
                </c:pt>
                <c:pt idx="67709" formatCode="General">
                  <c:v>0.60611295757010997</c:v>
                </c:pt>
                <c:pt idx="67710" formatCode="General">
                  <c:v>0.60613244095908703</c:v>
                </c:pt>
                <c:pt idx="67711" formatCode="General">
                  <c:v>0.60615192522216899</c:v>
                </c:pt>
                <c:pt idx="67712" formatCode="General">
                  <c:v>0.606171410359436</c:v>
                </c:pt>
                <c:pt idx="67713" formatCode="General">
                  <c:v>0.60619089637096601</c:v>
                </c:pt>
                <c:pt idx="67714" formatCode="General">
                  <c:v>0.60621038325683796</c:v>
                </c:pt>
                <c:pt idx="67715" formatCode="General">
                  <c:v>0.606229871017129</c:v>
                </c:pt>
                <c:pt idx="67716" formatCode="General">
                  <c:v>0.60624935965191895</c:v>
                </c:pt>
                <c:pt idx="67717" formatCode="General">
                  <c:v>0.60626884916128598</c:v>
                </c:pt>
                <c:pt idx="67718" formatCode="General">
                  <c:v>0.60628833954530803</c:v>
                </c:pt>
                <c:pt idx="67719" formatCode="General">
                  <c:v>0.60630783080406403</c:v>
                </c:pt>
                <c:pt idx="67720" formatCode="General">
                  <c:v>0.60632732293763303</c:v>
                </c:pt>
                <c:pt idx="67721" formatCode="General">
                  <c:v>0.60634681594609297</c:v>
                </c:pt>
                <c:pt idx="67722" formatCode="General">
                  <c:v>0.606366309829522</c:v>
                </c:pt>
                <c:pt idx="67723" formatCode="General">
                  <c:v>0.60638580458799896</c:v>
                </c:pt>
                <c:pt idx="67724" formatCode="General">
                  <c:v>0.60640530022160299</c:v>
                </c:pt>
                <c:pt idx="67725" formatCode="General">
                  <c:v>0.60642479673041205</c:v>
                </c:pt>
                <c:pt idx="67726" formatCode="General">
                  <c:v>0.60644429411450496</c:v>
                </c:pt>
                <c:pt idx="67727" formatCode="General">
                  <c:v>0.60646379237395998</c:v>
                </c:pt>
                <c:pt idx="67728" formatCode="General">
                  <c:v>0.60648329150885605</c:v>
                </c:pt>
                <c:pt idx="67729" formatCode="General">
                  <c:v>0.606502791519272</c:v>
                </c:pt>
                <c:pt idx="67730" formatCode="General">
                  <c:v>0.60652229240528599</c:v>
                </c:pt>
                <c:pt idx="67731" formatCode="General">
                  <c:v>0.60654179416697696</c:v>
                </c:pt>
                <c:pt idx="67732" formatCode="General">
                  <c:v>0.60656129680442405</c:v>
                </c:pt>
                <c:pt idx="67733" formatCode="General">
                  <c:v>0.60658080031770401</c:v>
                </c:pt>
                <c:pt idx="67734" formatCode="General">
                  <c:v>0.60660030470689796</c:v>
                </c:pt>
                <c:pt idx="67735" formatCode="General">
                  <c:v>0.60661980997208298</c:v>
                </c:pt>
                <c:pt idx="67736" formatCode="General">
                  <c:v>0.60663931611333799</c:v>
                </c:pt>
                <c:pt idx="67737" formatCode="General">
                  <c:v>0.60665882313074204</c:v>
                </c:pt>
                <c:pt idx="67738" formatCode="General">
                  <c:v>0.60667833102437396</c:v>
                </c:pt>
                <c:pt idx="67739" formatCode="General">
                  <c:v>0.60669783979431202</c:v>
                </c:pt>
                <c:pt idx="67740" formatCode="General">
                  <c:v>0.60671734944063505</c:v>
                </c:pt>
                <c:pt idx="67741" formatCode="General">
                  <c:v>0.60673685996342197</c:v>
                </c:pt>
                <c:pt idx="67742" formatCode="General">
                  <c:v>0.60675637136275096</c:v>
                </c:pt>
                <c:pt idx="67743" formatCode="General">
                  <c:v>0.60677588363870205</c:v>
                </c:pt>
                <c:pt idx="67744" formatCode="General">
                  <c:v>0.60679539679135297</c:v>
                </c:pt>
                <c:pt idx="67745" formatCode="General">
                  <c:v>0.60681491082078298</c:v>
                </c:pt>
                <c:pt idx="67746" formatCode="General">
                  <c:v>0.60683442572707103</c:v>
                </c:pt>
                <c:pt idx="67747" formatCode="General">
                  <c:v>0.60685394151029504</c:v>
                </c:pt>
                <c:pt idx="67748" formatCode="General">
                  <c:v>0.60687345817053395</c:v>
                </c:pt>
                <c:pt idx="67749" formatCode="General">
                  <c:v>0.60689297570786804</c:v>
                </c:pt>
                <c:pt idx="67750" formatCode="General">
                  <c:v>0.60691249412237402</c:v>
                </c:pt>
                <c:pt idx="67751" formatCode="General">
                  <c:v>0.60693201341413205</c:v>
                </c:pt>
                <c:pt idx="67752" formatCode="General">
                  <c:v>0.60695153358322096</c:v>
                </c:pt>
                <c:pt idx="67753" formatCode="General">
                  <c:v>0.60697105462972001</c:v>
                </c:pt>
                <c:pt idx="67754" formatCode="General">
                  <c:v>0.60699057655370703</c:v>
                </c:pt>
                <c:pt idx="67755" formatCode="General">
                  <c:v>0.60701009935526096</c:v>
                </c:pt>
                <c:pt idx="67756" formatCode="General">
                  <c:v>0.60702962303446195</c:v>
                </c:pt>
                <c:pt idx="67757" formatCode="General">
                  <c:v>0.60704914759138695</c:v>
                </c:pt>
                <c:pt idx="67758" formatCode="General">
                  <c:v>0.607068673026117</c:v>
                </c:pt>
                <c:pt idx="67759" formatCode="General">
                  <c:v>0.60708819933873004</c:v>
                </c:pt>
                <c:pt idx="67760" formatCode="General">
                  <c:v>0.607107726529305</c:v>
                </c:pt>
                <c:pt idx="67761" formatCode="General">
                  <c:v>0.60712725459792005</c:v>
                </c:pt>
                <c:pt idx="67762" formatCode="General">
                  <c:v>0.60714678354465601</c:v>
                </c:pt>
                <c:pt idx="67763" formatCode="General">
                  <c:v>0.60716631336959004</c:v>
                </c:pt>
                <c:pt idx="67764" formatCode="General">
                  <c:v>0.60718584407280196</c:v>
                </c:pt>
                <c:pt idx="67765" formatCode="General">
                  <c:v>0.60720537565437105</c:v>
                </c:pt>
                <c:pt idx="67766" formatCode="General">
                  <c:v>0.60722490811437602</c:v>
                </c:pt>
                <c:pt idx="67767" formatCode="General">
                  <c:v>0.60724444145289502</c:v>
                </c:pt>
                <c:pt idx="67768" formatCode="General">
                  <c:v>0.607263975670009</c:v>
                </c:pt>
                <c:pt idx="67769" formatCode="General">
                  <c:v>0.60728351076579501</c:v>
                </c:pt>
                <c:pt idx="67770" formatCode="General">
                  <c:v>0.60730304674033397</c:v>
                </c:pt>
                <c:pt idx="67771" formatCode="General">
                  <c:v>0.60732258359370295</c:v>
                </c:pt>
                <c:pt idx="67772" formatCode="General">
                  <c:v>0.60734212132598298</c:v>
                </c:pt>
                <c:pt idx="67773" formatCode="General">
                  <c:v>0.607361659937252</c:v>
                </c:pt>
                <c:pt idx="67774" formatCode="General">
                  <c:v>0.60738119942758895</c:v>
                </c:pt>
                <c:pt idx="67775" formatCode="General">
                  <c:v>0.60740073979707299</c:v>
                </c:pt>
                <c:pt idx="67776" formatCode="General">
                  <c:v>0.60742028104578405</c:v>
                </c:pt>
                <c:pt idx="67777" formatCode="General">
                  <c:v>0.60743982317380096</c:v>
                </c:pt>
                <c:pt idx="67778" formatCode="General">
                  <c:v>0.607459366181202</c:v>
                </c:pt>
                <c:pt idx="67779" formatCode="General">
                  <c:v>0.60747891006806698</c:v>
                </c:pt>
                <c:pt idx="67780" formatCode="General">
                  <c:v>0.60749845483447595</c:v>
                </c:pt>
                <c:pt idx="67781" formatCode="General">
                  <c:v>0.60751800048050597</c:v>
                </c:pt>
                <c:pt idx="67782" formatCode="General">
                  <c:v>0.60753754700623797</c:v>
                </c:pt>
                <c:pt idx="67783" formatCode="General">
                  <c:v>0.60755709441175099</c:v>
                </c:pt>
                <c:pt idx="67784" formatCode="General">
                  <c:v>0.60757664269712297</c:v>
                </c:pt>
                <c:pt idx="67785" formatCode="General">
                  <c:v>0.60759619186243496</c:v>
                </c:pt>
                <c:pt idx="67786" formatCode="General">
                  <c:v>0.60761574190776402</c:v>
                </c:pt>
                <c:pt idx="67787" formatCode="General">
                  <c:v>0.60763529283319195</c:v>
                </c:pt>
                <c:pt idx="67788" formatCode="General">
                  <c:v>0.60765484463879504</c:v>
                </c:pt>
                <c:pt idx="67789" formatCode="General">
                  <c:v>0.607674397324655</c:v>
                </c:pt>
                <c:pt idx="67790" formatCode="General">
                  <c:v>0.60769395089085099</c:v>
                </c:pt>
                <c:pt idx="67791" formatCode="General">
                  <c:v>0.60771350533746005</c:v>
                </c:pt>
                <c:pt idx="67792" formatCode="General">
                  <c:v>0.60773306066456401</c:v>
                </c:pt>
                <c:pt idx="67793" formatCode="General">
                  <c:v>0.60775261687224003</c:v>
                </c:pt>
                <c:pt idx="67794" formatCode="General">
                  <c:v>0.60777217396056904</c:v>
                </c:pt>
                <c:pt idx="67795" formatCode="General">
                  <c:v>0.60779173192962999</c:v>
                </c:pt>
                <c:pt idx="67796" formatCode="General">
                  <c:v>0.60781129077950102</c:v>
                </c:pt>
                <c:pt idx="67797" formatCode="General">
                  <c:v>0.60783085051026298</c:v>
                </c:pt>
                <c:pt idx="67798" formatCode="General">
                  <c:v>0.607850411121995</c:v>
                </c:pt>
                <c:pt idx="67799" formatCode="General">
                  <c:v>0.60786997261477604</c:v>
                </c:pt>
                <c:pt idx="67800" formatCode="General">
                  <c:v>0.60788953498868603</c:v>
                </c:pt>
                <c:pt idx="67801" formatCode="General">
                  <c:v>0.60790909824380301</c:v>
                </c:pt>
                <c:pt idx="67802" formatCode="General">
                  <c:v>0.60792866238020804</c:v>
                </c:pt>
                <c:pt idx="67803" formatCode="General">
                  <c:v>0.60794822739797905</c:v>
                </c:pt>
                <c:pt idx="67804" formatCode="General">
                  <c:v>0.60796779329719597</c:v>
                </c:pt>
                <c:pt idx="67805" formatCode="General">
                  <c:v>0.60798736007793897</c:v>
                </c:pt>
                <c:pt idx="67806" formatCode="General">
                  <c:v>0.60800692774028697</c:v>
                </c:pt>
                <c:pt idx="67807" formatCode="General">
                  <c:v>0.60802649628431904</c:v>
                </c:pt>
                <c:pt idx="67808" formatCode="General">
                  <c:v>0.60804606571011499</c:v>
                </c:pt>
                <c:pt idx="67809" formatCode="General">
                  <c:v>0.60806563601775399</c:v>
                </c:pt>
                <c:pt idx="67810" formatCode="General">
                  <c:v>0.60808520720731596</c:v>
                </c:pt>
                <c:pt idx="67811" formatCode="General">
                  <c:v>0.60810477927887996</c:v>
                </c:pt>
                <c:pt idx="67812" formatCode="General">
                  <c:v>0.60812435223252603</c:v>
                </c:pt>
                <c:pt idx="67813" formatCode="General">
                  <c:v>0.60814392606833401</c:v>
                </c:pt>
                <c:pt idx="67814" formatCode="General">
                  <c:v>0.60816350078638204</c:v>
                </c:pt>
                <c:pt idx="67815" formatCode="General">
                  <c:v>0.60818307638675095</c:v>
                </c:pt>
                <c:pt idx="67816" formatCode="General">
                  <c:v>0.60820265286951902</c:v>
                </c:pt>
                <c:pt idx="67817" formatCode="General">
                  <c:v>0.60822223023476696</c:v>
                </c:pt>
                <c:pt idx="67818" formatCode="General">
                  <c:v>0.60824180848257403</c:v>
                </c:pt>
                <c:pt idx="67819" formatCode="General">
                  <c:v>0.60826138761301995</c:v>
                </c:pt>
                <c:pt idx="67820" formatCode="General">
                  <c:v>0.608280967626183</c:v>
                </c:pt>
                <c:pt idx="67821" formatCode="General">
                  <c:v>0.60830054852214499</c:v>
                </c:pt>
                <c:pt idx="67822" formatCode="General">
                  <c:v>0.60832013030098298</c:v>
                </c:pt>
                <c:pt idx="67823" formatCode="General">
                  <c:v>0.608339712962779</c:v>
                </c:pt>
                <c:pt idx="67824" formatCode="General">
                  <c:v>0.608359296507612</c:v>
                </c:pt>
                <c:pt idx="67825" formatCode="General">
                  <c:v>0.60837888093556003</c:v>
                </c:pt>
                <c:pt idx="67826" formatCode="General">
                  <c:v>0.60839846624670502</c:v>
                </c:pt>
                <c:pt idx="67827" formatCode="General">
                  <c:v>0.60841805244112501</c:v>
                </c:pt>
                <c:pt idx="67828" formatCode="General">
                  <c:v>0.60843763951890095</c:v>
                </c:pt>
                <c:pt idx="67829" formatCode="General">
                  <c:v>0.608457227480111</c:v>
                </c:pt>
                <c:pt idx="67830" formatCode="General">
                  <c:v>0.60847681632483597</c:v>
                </c:pt>
                <c:pt idx="67831" formatCode="General">
                  <c:v>0.60849640605315602</c:v>
                </c:pt>
                <c:pt idx="67832" formatCode="General">
                  <c:v>0.60851599666514899</c:v>
                </c:pt>
                <c:pt idx="67833" formatCode="General">
                  <c:v>0.60853558816089603</c:v>
                </c:pt>
                <c:pt idx="67834" formatCode="General">
                  <c:v>0.60855518054047697</c:v>
                </c:pt>
                <c:pt idx="67835" formatCode="General">
                  <c:v>0.60857477380397096</c:v>
                </c:pt>
                <c:pt idx="67836" formatCode="General">
                  <c:v>0.60859436795145805</c:v>
                </c:pt>
                <c:pt idx="67837" formatCode="General">
                  <c:v>0.60861396298301795</c:v>
                </c:pt>
                <c:pt idx="67838" formatCode="General">
                  <c:v>0.60863355889873005</c:v>
                </c:pt>
                <c:pt idx="67839" formatCode="General">
                  <c:v>0.60865315569867495</c:v>
                </c:pt>
                <c:pt idx="67840" formatCode="General">
                  <c:v>0.60867275338293203</c:v>
                </c:pt>
                <c:pt idx="67841" formatCode="General">
                  <c:v>0.608692351951581</c:v>
                </c:pt>
                <c:pt idx="67842" formatCode="General">
                  <c:v>0.60871195140470202</c:v>
                </c:pt>
                <c:pt idx="67843" formatCode="General">
                  <c:v>0.60873155174237403</c:v>
                </c:pt>
                <c:pt idx="67844" formatCode="General">
                  <c:v>0.60875115296467797</c:v>
                </c:pt>
                <c:pt idx="67845" formatCode="General">
                  <c:v>0.60877075507169398</c:v>
                </c:pt>
                <c:pt idx="67846" formatCode="General">
                  <c:v>0.60879035806350001</c:v>
                </c:pt>
                <c:pt idx="67847" formatCode="General">
                  <c:v>0.608809961940178</c:v>
                </c:pt>
                <c:pt idx="67848" formatCode="General">
                  <c:v>0.60882956670180599</c:v>
                </c:pt>
                <c:pt idx="67849" formatCode="General">
                  <c:v>0.60884917234846603</c:v>
                </c:pt>
                <c:pt idx="67850" formatCode="General">
                  <c:v>0.60886877888023605</c:v>
                </c:pt>
                <c:pt idx="67851" formatCode="General">
                  <c:v>0.60888838629719699</c:v>
                </c:pt>
                <c:pt idx="67852" formatCode="General">
                  <c:v>0.60890799459942901</c:v>
                </c:pt>
                <c:pt idx="67853" formatCode="General">
                  <c:v>0.60892760378701105</c:v>
                </c:pt>
                <c:pt idx="67854" formatCode="General">
                  <c:v>0.60894721386002404</c:v>
                </c:pt>
                <c:pt idx="67855" formatCode="General">
                  <c:v>0.60896682481854703</c:v>
                </c:pt>
                <c:pt idx="67856" formatCode="General">
                  <c:v>0.60898643666266095</c:v>
                </c:pt>
                <c:pt idx="67857" formatCode="General">
                  <c:v>0.60900604939244496</c:v>
                </c:pt>
                <c:pt idx="67858" formatCode="General">
                  <c:v>0.60902566300798</c:v>
                </c:pt>
                <c:pt idx="67859" formatCode="General">
                  <c:v>0.60904527750934501</c:v>
                </c:pt>
                <c:pt idx="67860" formatCode="General">
                  <c:v>0.60906489289662002</c:v>
                </c:pt>
                <c:pt idx="67861" formatCode="General">
                  <c:v>0.60908450916988699</c:v>
                </c:pt>
                <c:pt idx="67862" formatCode="General">
                  <c:v>0.60910412632922395</c:v>
                </c:pt>
                <c:pt idx="67863" formatCode="General">
                  <c:v>0.60912374437471095</c:v>
                </c:pt>
                <c:pt idx="67864" formatCode="General">
                  <c:v>0.60914336330642904</c:v>
                </c:pt>
                <c:pt idx="67865" formatCode="General">
                  <c:v>0.60916298312445805</c:v>
                </c:pt>
                <c:pt idx="67866" formatCode="General">
                  <c:v>0.60918260382887701</c:v>
                </c:pt>
                <c:pt idx="67867" formatCode="General">
                  <c:v>0.60920222541976798</c:v>
                </c:pt>
                <c:pt idx="67868" formatCode="General">
                  <c:v>0.60922184789721001</c:v>
                </c:pt>
                <c:pt idx="67869" formatCode="General">
                  <c:v>0.60924147126128203</c:v>
                </c:pt>
                <c:pt idx="67870" formatCode="General">
                  <c:v>0.60926109551206598</c:v>
                </c:pt>
                <c:pt idx="67871" formatCode="General">
                  <c:v>0.609280720649642</c:v>
                </c:pt>
                <c:pt idx="67872" formatCode="General">
                  <c:v>0.60930034667408906</c:v>
                </c:pt>
                <c:pt idx="67873" formatCode="General">
                  <c:v>0.60931997358548795</c:v>
                </c:pt>
                <c:pt idx="67874" formatCode="General">
                  <c:v>0.60933960138391896</c:v>
                </c:pt>
                <c:pt idx="67875" formatCode="General">
                  <c:v>0.60935923006946102</c:v>
                </c:pt>
                <c:pt idx="67876" formatCode="General">
                  <c:v>0.60937885964219596</c:v>
                </c:pt>
                <c:pt idx="67877" formatCode="General">
                  <c:v>0.60939849010220404</c:v>
                </c:pt>
                <c:pt idx="67878" formatCode="General">
                  <c:v>0.60941812144956398</c:v>
                </c:pt>
                <c:pt idx="67879" formatCode="General">
                  <c:v>0.60943775368435804</c:v>
                </c:pt>
                <c:pt idx="67880" formatCode="General">
                  <c:v>0.60945738680666395</c:v>
                </c:pt>
                <c:pt idx="67881" formatCode="General">
                  <c:v>0.60947702081656396</c:v>
                </c:pt>
                <c:pt idx="67882" formatCode="General">
                  <c:v>0.60949665571413703</c:v>
                </c:pt>
                <c:pt idx="67883" formatCode="General">
                  <c:v>0.60951629149946396</c:v>
                </c:pt>
                <c:pt idx="67884" formatCode="General">
                  <c:v>0.60953592817262603</c:v>
                </c:pt>
                <c:pt idx="67885" formatCode="General">
                  <c:v>0.60955556573370195</c:v>
                </c:pt>
                <c:pt idx="67886" formatCode="General">
                  <c:v>0.609575204182773</c:v>
                </c:pt>
                <c:pt idx="67887" formatCode="General">
                  <c:v>0.60959484351991899</c:v>
                </c:pt>
                <c:pt idx="67888" formatCode="General">
                  <c:v>0.60961448374521998</c:v>
                </c:pt>
                <c:pt idx="67889" formatCode="General">
                  <c:v>0.60963412485875701</c:v>
                </c:pt>
                <c:pt idx="67890" formatCode="General">
                  <c:v>0.60965376686061001</c:v>
                </c:pt>
                <c:pt idx="67891" formatCode="General">
                  <c:v>0.60967340975086004</c:v>
                </c:pt>
                <c:pt idx="67892" formatCode="General">
                  <c:v>0.60969305352958703</c:v>
                </c:pt>
                <c:pt idx="67893" formatCode="General">
                  <c:v>0.60971269819687102</c:v>
                </c:pt>
                <c:pt idx="67894" formatCode="General">
                  <c:v>0.60973234375279195</c:v>
                </c:pt>
                <c:pt idx="67895" formatCode="General">
                  <c:v>0.60975199019743198</c:v>
                </c:pt>
                <c:pt idx="67896" formatCode="General">
                  <c:v>0.60977163753086905</c:v>
                </c:pt>
                <c:pt idx="67897" formatCode="General">
                  <c:v>0.60979128575318597</c:v>
                </c:pt>
                <c:pt idx="67898" formatCode="General">
                  <c:v>0.60981093486446203</c:v>
                </c:pt>
                <c:pt idx="67899" formatCode="General">
                  <c:v>0.60983058486477804</c:v>
                </c:pt>
                <c:pt idx="67900" formatCode="General">
                  <c:v>0.60985023575421404</c:v>
                </c:pt>
                <c:pt idx="67901" formatCode="General">
                  <c:v>0.60986988753284999</c:v>
                </c:pt>
                <c:pt idx="67902" formatCode="General">
                  <c:v>0.60988954020076802</c:v>
                </c:pt>
                <c:pt idx="67903" formatCode="General">
                  <c:v>0.60990919375804697</c:v>
                </c:pt>
                <c:pt idx="67904" formatCode="General">
                  <c:v>0.609928848204768</c:v>
                </c:pt>
                <c:pt idx="67905" formatCode="General">
                  <c:v>0.60994850354101204</c:v>
                </c:pt>
                <c:pt idx="67906" formatCode="General">
                  <c:v>0.60996815976685903</c:v>
                </c:pt>
                <c:pt idx="67907" formatCode="General">
                  <c:v>0.60998781688239001</c:v>
                </c:pt>
                <c:pt idx="67908" formatCode="General">
                  <c:v>0.61000747488768503</c:v>
                </c:pt>
                <c:pt idx="67909" formatCode="General">
                  <c:v>0.61002713378282503</c:v>
                </c:pt>
                <c:pt idx="67910" formatCode="General">
                  <c:v>0.61004679356788905</c:v>
                </c:pt>
                <c:pt idx="67911" formatCode="General">
                  <c:v>0.61006645424296002</c:v>
                </c:pt>
                <c:pt idx="67912" formatCode="General">
                  <c:v>0.610086115808118</c:v>
                </c:pt>
                <c:pt idx="67913" formatCode="General">
                  <c:v>0.61010577826344203</c:v>
                </c:pt>
                <c:pt idx="67914" formatCode="General">
                  <c:v>0.61012544160901405</c:v>
                </c:pt>
                <c:pt idx="67915" formatCode="General">
                  <c:v>0.61014510584491499</c:v>
                </c:pt>
                <c:pt idx="67916" formatCode="General">
                  <c:v>0.61016477097122401</c:v>
                </c:pt>
                <c:pt idx="67917" formatCode="General">
                  <c:v>0.61018443698802305</c:v>
                </c:pt>
                <c:pt idx="67918" formatCode="General">
                  <c:v>0.61020410389539204</c:v>
                </c:pt>
                <c:pt idx="67919" formatCode="General">
                  <c:v>0.61022377169341202</c:v>
                </c:pt>
                <c:pt idx="67920" formatCode="General">
                  <c:v>0.61024344038216305</c:v>
                </c:pt>
                <c:pt idx="67921" formatCode="General">
                  <c:v>0.61026310996172695</c:v>
                </c:pt>
                <c:pt idx="67922" formatCode="General">
                  <c:v>0.61028278043218298</c:v>
                </c:pt>
                <c:pt idx="67923" formatCode="General">
                  <c:v>0.61030245179361398</c:v>
                </c:pt>
                <c:pt idx="67924" formatCode="General">
                  <c:v>0.61032212404609898</c:v>
                </c:pt>
                <c:pt idx="67925" formatCode="General">
                  <c:v>0.61034179718971804</c:v>
                </c:pt>
                <c:pt idx="67926" formatCode="General">
                  <c:v>0.61036147122455398</c:v>
                </c:pt>
                <c:pt idx="67927" formatCode="General">
                  <c:v>0.61038114615068595</c:v>
                </c:pt>
                <c:pt idx="67928" formatCode="General">
                  <c:v>0.61040082196819501</c:v>
                </c:pt>
                <c:pt idx="67929" formatCode="General">
                  <c:v>0.61042049867716297</c:v>
                </c:pt>
                <c:pt idx="67930" formatCode="General">
                  <c:v>0.610440176277669</c:v>
                </c:pt>
                <c:pt idx="67931" formatCode="General">
                  <c:v>0.61045985476979503</c:v>
                </c:pt>
                <c:pt idx="67932" formatCode="General">
                  <c:v>0.61047953415362199</c:v>
                </c:pt>
                <c:pt idx="67933" formatCode="General">
                  <c:v>0.61049921442923005</c:v>
                </c:pt>
                <c:pt idx="67934" formatCode="General">
                  <c:v>0.61051889559670003</c:v>
                </c:pt>
                <c:pt idx="67935" formatCode="General">
                  <c:v>0.61053857765611297</c:v>
                </c:pt>
                <c:pt idx="67936" formatCode="General">
                  <c:v>0.61055826060755003</c:v>
                </c:pt>
                <c:pt idx="67937" formatCode="General">
                  <c:v>0.61057794445109104</c:v>
                </c:pt>
                <c:pt idx="67938" formatCode="General">
                  <c:v>0.61059762918681804</c:v>
                </c:pt>
                <c:pt idx="67939" formatCode="General">
                  <c:v>0.61061731481481196</c:v>
                </c:pt>
                <c:pt idx="67940" formatCode="General">
                  <c:v>0.61063700133515297</c:v>
                </c:pt>
                <c:pt idx="67941" formatCode="General">
                  <c:v>0.61065668874792201</c:v>
                </c:pt>
                <c:pt idx="67942" formatCode="General">
                  <c:v>0.61067637705319999</c:v>
                </c:pt>
                <c:pt idx="67943" formatCode="General">
                  <c:v>0.61069606625106798</c:v>
                </c:pt>
                <c:pt idx="67944" formatCode="General">
                  <c:v>0.61071575634160702</c:v>
                </c:pt>
                <c:pt idx="67945" formatCode="General">
                  <c:v>0.61073544732489804</c:v>
                </c:pt>
                <c:pt idx="67946" formatCode="General">
                  <c:v>0.61075513920102198</c:v>
                </c:pt>
                <c:pt idx="67947" formatCode="General">
                  <c:v>0.61077483197005999</c:v>
                </c:pt>
                <c:pt idx="67948" formatCode="General">
                  <c:v>0.61079452563209302</c:v>
                </c:pt>
                <c:pt idx="67949" formatCode="General">
                  <c:v>0.61081422018720199</c:v>
                </c:pt>
                <c:pt idx="67950" formatCode="General">
                  <c:v>0.61083391563546696</c:v>
                </c:pt>
                <c:pt idx="67951" formatCode="General">
                  <c:v>0.61085361197696997</c:v>
                </c:pt>
                <c:pt idx="67952" formatCode="General">
                  <c:v>0.61087330921179295</c:v>
                </c:pt>
                <c:pt idx="67953" formatCode="General">
                  <c:v>0.61089300734001495</c:v>
                </c:pt>
                <c:pt idx="67954" formatCode="General">
                  <c:v>0.61091270636171802</c:v>
                </c:pt>
                <c:pt idx="67955" formatCode="General">
                  <c:v>0.61093240627698298</c:v>
                </c:pt>
                <c:pt idx="67956" formatCode="General">
                  <c:v>0.61095210708589098</c:v>
                </c:pt>
                <c:pt idx="67957" formatCode="General">
                  <c:v>0.61097180878852397</c:v>
                </c:pt>
                <c:pt idx="67958" formatCode="General">
                  <c:v>0.61099151138496099</c:v>
                </c:pt>
                <c:pt idx="67959" formatCode="General">
                  <c:v>0.61101121487528498</c:v>
                </c:pt>
                <c:pt idx="67960" formatCode="General">
                  <c:v>0.61103091925957698</c:v>
                </c:pt>
                <c:pt idx="67961" formatCode="General">
                  <c:v>0.61105062453791703</c:v>
                </c:pt>
                <c:pt idx="67962" formatCode="General">
                  <c:v>0.61107033071038697</c:v>
                </c:pt>
                <c:pt idx="67963" formatCode="General">
                  <c:v>0.61109003777706805</c:v>
                </c:pt>
                <c:pt idx="67964" formatCode="General">
                  <c:v>0.611109745738041</c:v>
                </c:pt>
                <c:pt idx="67965" formatCode="General">
                  <c:v>0.61112945459338697</c:v>
                </c:pt>
                <c:pt idx="67966" formatCode="General">
                  <c:v>0.611149164343187</c:v>
                </c:pt>
                <c:pt idx="67967" formatCode="General">
                  <c:v>0.61116887498752304</c:v>
                </c:pt>
                <c:pt idx="67968" formatCode="General">
                  <c:v>0.61118858652647601</c:v>
                </c:pt>
                <c:pt idx="67969" formatCode="General">
                  <c:v>0.61120829896012696</c:v>
                </c:pt>
                <c:pt idx="67970" formatCode="General">
                  <c:v>0.61122801228855705</c:v>
                </c:pt>
                <c:pt idx="67971" formatCode="General">
                  <c:v>0.611247726511847</c:v>
                </c:pt>
                <c:pt idx="67972" formatCode="General">
                  <c:v>0.61126744163007996</c:v>
                </c:pt>
                <c:pt idx="67973" formatCode="General">
                  <c:v>0.61128715764333497</c:v>
                </c:pt>
                <c:pt idx="67974" formatCode="General">
                  <c:v>0.61130687455169397</c:v>
                </c:pt>
                <c:pt idx="67975" formatCode="General">
                  <c:v>0.61132659235523901</c:v>
                </c:pt>
                <c:pt idx="67976" formatCode="General">
                  <c:v>0.61134631105405102</c:v>
                </c:pt>
                <c:pt idx="67977" formatCode="General">
                  <c:v>0.61136603064821005</c:v>
                </c:pt>
                <c:pt idx="67978" formatCode="General">
                  <c:v>0.61138575113780003</c:v>
                </c:pt>
                <c:pt idx="67979" formatCode="General">
                  <c:v>0.61140547252289901</c:v>
                </c:pt>
                <c:pt idx="67980" formatCode="General">
                  <c:v>0.61142519480359103</c:v>
                </c:pt>
                <c:pt idx="67981" formatCode="General">
                  <c:v>0.61144491797995704</c:v>
                </c:pt>
                <c:pt idx="67982" formatCode="General">
                  <c:v>0.61146464205207696</c:v>
                </c:pt>
                <c:pt idx="67983" formatCode="General">
                  <c:v>0.61148436702003295</c:v>
                </c:pt>
                <c:pt idx="67984" formatCode="General">
                  <c:v>0.61150409288390695</c:v>
                </c:pt>
                <c:pt idx="67985" formatCode="General">
                  <c:v>0.61152381964378</c:v>
                </c:pt>
                <c:pt idx="67986" formatCode="General">
                  <c:v>0.61154354729973304</c:v>
                </c:pt>
                <c:pt idx="67987" formatCode="General">
                  <c:v>0.611563275851848</c:v>
                </c:pt>
                <c:pt idx="67988" formatCode="General">
                  <c:v>0.61158300530020504</c:v>
                </c:pt>
                <c:pt idx="67989" formatCode="General">
                  <c:v>0.61160273564488798</c:v>
                </c:pt>
                <c:pt idx="67990" formatCode="General">
                  <c:v>0.61162246688597699</c:v>
                </c:pt>
                <c:pt idx="67991" formatCode="General">
                  <c:v>0.61164219902355199</c:v>
                </c:pt>
                <c:pt idx="67992" formatCode="General">
                  <c:v>0.61166193205769703</c:v>
                </c:pt>
                <c:pt idx="67993" formatCode="General">
                  <c:v>0.61168166598849305</c:v>
                </c:pt>
                <c:pt idx="67994" formatCode="General">
                  <c:v>0.61170140081601998</c:v>
                </c:pt>
                <c:pt idx="67995" formatCode="General">
                  <c:v>0.61172113654035998</c:v>
                </c:pt>
                <c:pt idx="67996" formatCode="General">
                  <c:v>0.61174087316159598</c:v>
                </c:pt>
                <c:pt idx="67997" formatCode="General">
                  <c:v>0.61176061067980803</c:v>
                </c:pt>
                <c:pt idx="67998" formatCode="General">
                  <c:v>0.61178034909507795</c:v>
                </c:pt>
                <c:pt idx="67999" formatCode="General">
                  <c:v>0.61180008840748801</c:v>
                </c:pt>
                <c:pt idx="68000" formatCode="General">
                  <c:v>0.61181982861711803</c:v>
                </c:pt>
                <c:pt idx="68001" formatCode="General">
                  <c:v>0.61183956972405196</c:v>
                </c:pt>
                <c:pt idx="68002" formatCode="General">
                  <c:v>0.61185931172836905</c:v>
                </c:pt>
                <c:pt idx="68003" formatCode="General">
                  <c:v>0.61187905463015202</c:v>
                </c:pt>
                <c:pt idx="68004" formatCode="General">
                  <c:v>0.61189879842948303</c:v>
                </c:pt>
                <c:pt idx="68005" formatCode="General">
                  <c:v>0.611918543126443</c:v>
                </c:pt>
                <c:pt idx="68006" formatCode="General">
                  <c:v>0.611938288721113</c:v>
                </c:pt>
                <c:pt idx="68007" formatCode="General">
                  <c:v>0.61195803521357595</c:v>
                </c:pt>
                <c:pt idx="68008" formatCode="General">
                  <c:v>0.611977782603912</c:v>
                </c:pt>
                <c:pt idx="68009" formatCode="General">
                  <c:v>0.61199753089220499</c:v>
                </c:pt>
                <c:pt idx="68010" formatCode="General">
                  <c:v>0.61201728007853395</c:v>
                </c:pt>
                <c:pt idx="68011" formatCode="General">
                  <c:v>0.61203703016298205</c:v>
                </c:pt>
                <c:pt idx="68012" formatCode="General">
                  <c:v>0.612056781145631</c:v>
                </c:pt>
                <c:pt idx="68013" formatCode="General">
                  <c:v>0.61207653302656295</c:v>
                </c:pt>
                <c:pt idx="68014" formatCode="General">
                  <c:v>0.61209628580585795</c:v>
                </c:pt>
                <c:pt idx="68015" formatCode="General">
                  <c:v>0.61211603948359905</c:v>
                </c:pt>
                <c:pt idx="68016" formatCode="General">
                  <c:v>0.61213579405986795</c:v>
                </c:pt>
                <c:pt idx="68017" formatCode="General">
                  <c:v>0.61215554953474605</c:v>
                </c:pt>
                <c:pt idx="68018" formatCode="General">
                  <c:v>0.61217530590831504</c:v>
                </c:pt>
                <c:pt idx="68019" formatCode="General">
                  <c:v>0.61219506318065697</c:v>
                </c:pt>
                <c:pt idx="68020" formatCode="General">
                  <c:v>0.61221482135185301</c:v>
                </c:pt>
                <c:pt idx="68021" formatCode="General">
                  <c:v>0.61223458042198498</c:v>
                </c:pt>
                <c:pt idx="68022" formatCode="General">
                  <c:v>0.61225434039113602</c:v>
                </c:pt>
                <c:pt idx="68023" formatCode="General">
                  <c:v>0.61227410125938697</c:v>
                </c:pt>
                <c:pt idx="68024" formatCode="General">
                  <c:v>0.61229386302681899</c:v>
                </c:pt>
                <c:pt idx="68025" formatCode="General">
                  <c:v>0.612313625693515</c:v>
                </c:pt>
                <c:pt idx="68026" formatCode="General">
                  <c:v>0.61233338925955605</c:v>
                </c:pt>
                <c:pt idx="68027" formatCode="General">
                  <c:v>0.61235315372502497</c:v>
                </c:pt>
                <c:pt idx="68028" formatCode="General">
                  <c:v>0.61237291909000302</c:v>
                </c:pt>
                <c:pt idx="68029" formatCode="General">
                  <c:v>0.61239268535457203</c:v>
                </c:pt>
                <c:pt idx="68030" formatCode="General">
                  <c:v>0.61241245251881404</c:v>
                </c:pt>
                <c:pt idx="68031" formatCode="General">
                  <c:v>0.61243222058281099</c:v>
                </c:pt>
                <c:pt idx="68032" formatCode="General">
                  <c:v>0.61245198954664404</c:v>
                </c:pt>
                <c:pt idx="68033" formatCode="General">
                  <c:v>0.612471759410397</c:v>
                </c:pt>
                <c:pt idx="68034" formatCode="General">
                  <c:v>0.61249153017415003</c:v>
                </c:pt>
                <c:pt idx="68035" formatCode="General">
                  <c:v>0.61251130183798497</c:v>
                </c:pt>
                <c:pt idx="68036" formatCode="General">
                  <c:v>0.61253107440198495</c:v>
                </c:pt>
                <c:pt idx="68037" formatCode="General">
                  <c:v>0.61255084786623204</c:v>
                </c:pt>
                <c:pt idx="68038" formatCode="General">
                  <c:v>0.61257062223080705</c:v>
                </c:pt>
                <c:pt idx="68039" formatCode="General">
                  <c:v>0.61259039749579203</c:v>
                </c:pt>
                <c:pt idx="68040" formatCode="General">
                  <c:v>0.61261017366127002</c:v>
                </c:pt>
                <c:pt idx="68041" formatCode="General">
                  <c:v>0.61262995072732296</c:v>
                </c:pt>
                <c:pt idx="68042" formatCode="General">
                  <c:v>0.612649728694032</c:v>
                </c:pt>
                <c:pt idx="68043" formatCode="General">
                  <c:v>0.61266950756147898</c:v>
                </c:pt>
                <c:pt idx="68044" formatCode="General">
                  <c:v>0.61268928732974703</c:v>
                </c:pt>
                <c:pt idx="68045" formatCode="General">
                  <c:v>0.612709067998918</c:v>
                </c:pt>
                <c:pt idx="68046" formatCode="General">
                  <c:v>0.61272884956907303</c:v>
                </c:pt>
                <c:pt idx="68047" formatCode="General">
                  <c:v>0.61274863204029595</c:v>
                </c:pt>
                <c:pt idx="68048" formatCode="General">
                  <c:v>0.61276841541266702</c:v>
                </c:pt>
                <c:pt idx="68049" formatCode="General">
                  <c:v>0.61278819968626896</c:v>
                </c:pt>
                <c:pt idx="68050" formatCode="General">
                  <c:v>0.61280798486118404</c:v>
                </c:pt>
                <c:pt idx="68051" formatCode="General">
                  <c:v>0.61282777093749496</c:v>
                </c:pt>
                <c:pt idx="68052" formatCode="General">
                  <c:v>0.612847557915283</c:v>
                </c:pt>
                <c:pt idx="68053" formatCode="General">
                  <c:v>0.61286734579462998</c:v>
                </c:pt>
                <c:pt idx="68054" formatCode="General">
                  <c:v>0.61288713457561905</c:v>
                </c:pt>
                <c:pt idx="68055" formatCode="General">
                  <c:v>0.61290692425833204</c:v>
                </c:pt>
                <c:pt idx="68056" formatCode="General">
                  <c:v>0.61292671484285099</c:v>
                </c:pt>
                <c:pt idx="68057" formatCode="General">
                  <c:v>0.61294650632925896</c:v>
                </c:pt>
                <c:pt idx="68058" formatCode="General">
                  <c:v>0.61296629871763597</c:v>
                </c:pt>
                <c:pt idx="68059" formatCode="General">
                  <c:v>0.61298609200806697</c:v>
                </c:pt>
                <c:pt idx="68060" formatCode="General">
                  <c:v>0.61300588620063201</c:v>
                </c:pt>
                <c:pt idx="68061" formatCode="General">
                  <c:v>0.61302568129541402</c:v>
                </c:pt>
                <c:pt idx="68062" formatCode="General">
                  <c:v>0.61304547729249603</c:v>
                </c:pt>
                <c:pt idx="68063" formatCode="General">
                  <c:v>0.61306527419196</c:v>
                </c:pt>
                <c:pt idx="68064" formatCode="General">
                  <c:v>0.61308507199388695</c:v>
                </c:pt>
                <c:pt idx="68065" formatCode="General">
                  <c:v>0.61310487069836095</c:v>
                </c:pt>
                <c:pt idx="68066" formatCode="General">
                  <c:v>0.61312467030546203</c:v>
                </c:pt>
                <c:pt idx="68067" formatCode="General">
                  <c:v>0.61314447081527501</c:v>
                </c:pt>
                <c:pt idx="68068" formatCode="General">
                  <c:v>0.61316427222788095</c:v>
                </c:pt>
                <c:pt idx="68069" formatCode="General">
                  <c:v>0.61318407454336199</c:v>
                </c:pt>
                <c:pt idx="68070" formatCode="General">
                  <c:v>0.61320387776180196</c:v>
                </c:pt>
                <c:pt idx="68071" formatCode="General">
                  <c:v>0.61322368188328102</c:v>
                </c:pt>
                <c:pt idx="68072" formatCode="General">
                  <c:v>0.613243486907882</c:v>
                </c:pt>
                <c:pt idx="68073" formatCode="General">
                  <c:v>0.61326329283568903</c:v>
                </c:pt>
                <c:pt idx="68074" formatCode="General">
                  <c:v>0.61328309966678296</c:v>
                </c:pt>
                <c:pt idx="68075" formatCode="General">
                  <c:v>0.61330290740124604</c:v>
                </c:pt>
                <c:pt idx="68076" formatCode="General">
                  <c:v>0.613322716039162</c:v>
                </c:pt>
                <c:pt idx="68077" formatCode="General">
                  <c:v>0.61334252558061197</c:v>
                </c:pt>
                <c:pt idx="68078" formatCode="General">
                  <c:v>0.61336233602567902</c:v>
                </c:pt>
                <c:pt idx="68079" formatCode="General">
                  <c:v>0.61338214737444496</c:v>
                </c:pt>
                <c:pt idx="68080" formatCode="General">
                  <c:v>0.61340195962699295</c:v>
                </c:pt>
                <c:pt idx="68081" formatCode="General">
                  <c:v>0.61342177278340504</c:v>
                </c:pt>
                <c:pt idx="68082" formatCode="General">
                  <c:v>0.61344158684376404</c:v>
                </c:pt>
                <c:pt idx="68083" formatCode="General">
                  <c:v>0.61346140180815201</c:v>
                </c:pt>
                <c:pt idx="68084" formatCode="General">
                  <c:v>0.61348121767665198</c:v>
                </c:pt>
                <c:pt idx="68085" formatCode="General">
                  <c:v>0.61350103444934601</c:v>
                </c:pt>
                <c:pt idx="68086" formatCode="General">
                  <c:v>0.61352085212631702</c:v>
                </c:pt>
                <c:pt idx="68087" formatCode="General">
                  <c:v>0.61354067070764695</c:v>
                </c:pt>
                <c:pt idx="68088" formatCode="General">
                  <c:v>0.61356049019341896</c:v>
                </c:pt>
                <c:pt idx="68089" formatCode="General">
                  <c:v>0.61358031058371598</c:v>
                </c:pt>
                <c:pt idx="68090" formatCode="General">
                  <c:v>0.61360013187861895</c:v>
                </c:pt>
                <c:pt idx="68091" formatCode="General">
                  <c:v>0.61361995407821202</c:v>
                </c:pt>
                <c:pt idx="68092" formatCode="General">
                  <c:v>0.61363977718257701</c:v>
                </c:pt>
                <c:pt idx="68093" formatCode="General">
                  <c:v>0.61365960119179597</c:v>
                </c:pt>
                <c:pt idx="68094" formatCode="General">
                  <c:v>0.61367942610595305</c:v>
                </c:pt>
                <c:pt idx="68095" formatCode="General">
                  <c:v>0.61369925192512997</c:v>
                </c:pt>
                <c:pt idx="68096" formatCode="General">
                  <c:v>0.61371907864941</c:v>
                </c:pt>
                <c:pt idx="68097" formatCode="General">
                  <c:v>0.61373890627887395</c:v>
                </c:pt>
                <c:pt idx="68098" formatCode="General">
                  <c:v>0.61375873481360699</c:v>
                </c:pt>
                <c:pt idx="68099" formatCode="General">
                  <c:v>0.61377856425369004</c:v>
                </c:pt>
                <c:pt idx="68100" formatCode="General">
                  <c:v>0.61379839459920604</c:v>
                </c:pt>
                <c:pt idx="68101" formatCode="General">
                  <c:v>0.61381822585023804</c:v>
                </c:pt>
                <c:pt idx="68102" formatCode="General">
                  <c:v>0.61383805800686897</c:v>
                </c:pt>
                <c:pt idx="68103" formatCode="General">
                  <c:v>0.61385789106918098</c:v>
                </c:pt>
                <c:pt idx="68104" formatCode="General">
                  <c:v>0.61387772503725702</c:v>
                </c:pt>
                <c:pt idx="68105" formatCode="General">
                  <c:v>0.61389755991118</c:v>
                </c:pt>
                <c:pt idx="68106" formatCode="General">
                  <c:v>0.61391739569103299</c:v>
                </c:pt>
                <c:pt idx="68107" formatCode="General">
                  <c:v>0.61393723237689701</c:v>
                </c:pt>
                <c:pt idx="68108" formatCode="General">
                  <c:v>0.61395706996885702</c:v>
                </c:pt>
                <c:pt idx="68109" formatCode="General">
                  <c:v>0.61397690846699504</c:v>
                </c:pt>
                <c:pt idx="68110" formatCode="General">
                  <c:v>0.61399674787139302</c:v>
                </c:pt>
                <c:pt idx="68111" formatCode="General">
                  <c:v>0.614016588182134</c:v>
                </c:pt>
                <c:pt idx="68112" formatCode="General">
                  <c:v>0.61403642939930203</c:v>
                </c:pt>
                <c:pt idx="68113" formatCode="General">
                  <c:v>0.61405627152297904</c:v>
                </c:pt>
                <c:pt idx="68114" formatCode="General">
                  <c:v>0.61407611455324795</c:v>
                </c:pt>
                <c:pt idx="68115" formatCode="General">
                  <c:v>0.61409595849019205</c:v>
                </c:pt>
                <c:pt idx="68116" formatCode="General">
                  <c:v>0.61411580333389304</c:v>
                </c:pt>
                <c:pt idx="68117" formatCode="General">
                  <c:v>0.61413564908443397</c:v>
                </c:pt>
                <c:pt idx="68118" formatCode="General">
                  <c:v>0.61415549574189998</c:v>
                </c:pt>
                <c:pt idx="68119" formatCode="General">
                  <c:v>0.61417534330637102</c:v>
                </c:pt>
                <c:pt idx="68120" formatCode="General">
                  <c:v>0.61419519177793103</c:v>
                </c:pt>
                <c:pt idx="68121" formatCode="General">
                  <c:v>0.61421504115666403</c:v>
                </c:pt>
                <c:pt idx="68122" formatCode="General">
                  <c:v>0.61423489144265098</c:v>
                </c:pt>
                <c:pt idx="68123" formatCode="General">
                  <c:v>0.61425474263597701</c:v>
                </c:pt>
                <c:pt idx="68124" formatCode="General">
                  <c:v>0.61427459473672297</c:v>
                </c:pt>
                <c:pt idx="68125" formatCode="General">
                  <c:v>0.61429444774497399</c:v>
                </c:pt>
                <c:pt idx="68126" formatCode="General">
                  <c:v>0.61431430166081102</c:v>
                </c:pt>
                <c:pt idx="68127" formatCode="General">
                  <c:v>0.61433415648431799</c:v>
                </c:pt>
                <c:pt idx="68128" formatCode="General">
                  <c:v>0.61435401221557695</c:v>
                </c:pt>
                <c:pt idx="68129" formatCode="General">
                  <c:v>0.61437386885467304</c:v>
                </c:pt>
                <c:pt idx="68130" formatCode="General">
                  <c:v>0.61439372640168699</c:v>
                </c:pt>
                <c:pt idx="68131" formatCode="General">
                  <c:v>0.61441358485670405</c:v>
                </c:pt>
                <c:pt idx="68132" formatCode="General">
                  <c:v>0.61443344421980495</c:v>
                </c:pt>
                <c:pt idx="68133" formatCode="General">
                  <c:v>0.61445330449107405</c:v>
                </c:pt>
                <c:pt idx="68134" formatCode="General">
                  <c:v>0.61447316567059396</c:v>
                </c:pt>
                <c:pt idx="68135" formatCode="General">
                  <c:v>0.61449302775844905</c:v>
                </c:pt>
                <c:pt idx="68136" formatCode="General">
                  <c:v>0.61451289075472004</c:v>
                </c:pt>
                <c:pt idx="68137" formatCode="General">
                  <c:v>0.61453275465949198</c:v>
                </c:pt>
                <c:pt idx="68138" formatCode="General">
                  <c:v>0.61455261947284701</c:v>
                </c:pt>
                <c:pt idx="68139" formatCode="General">
                  <c:v>0.61457248519486896</c:v>
                </c:pt>
                <c:pt idx="68140" formatCode="General">
                  <c:v>0.61459235182563998</c:v>
                </c:pt>
                <c:pt idx="68141" formatCode="General">
                  <c:v>0.61461221936524502</c:v>
                </c:pt>
                <c:pt idx="68142" formatCode="General">
                  <c:v>0.61463208781376499</c:v>
                </c:pt>
                <c:pt idx="68143" formatCode="General">
                  <c:v>0.61465195717128396</c:v>
                </c:pt>
                <c:pt idx="68144" formatCode="General">
                  <c:v>0.61467182743788595</c:v>
                </c:pt>
                <c:pt idx="68145" formatCode="General">
                  <c:v>0.61469169861365303</c:v>
                </c:pt>
                <c:pt idx="68146" formatCode="General">
                  <c:v>0.614711570698669</c:v>
                </c:pt>
                <c:pt idx="68147" formatCode="General">
                  <c:v>0.61473144369301702</c:v>
                </c:pt>
                <c:pt idx="68148" formatCode="General">
                  <c:v>0.61475131759678003</c:v>
                </c:pt>
                <c:pt idx="68149" formatCode="General">
                  <c:v>0.61477119241004097</c:v>
                </c:pt>
                <c:pt idx="68150" formatCode="General">
                  <c:v>0.61479106813288398</c:v>
                </c:pt>
                <c:pt idx="68151" formatCode="General">
                  <c:v>0.614810944765392</c:v>
                </c:pt>
                <c:pt idx="68152" formatCode="General">
                  <c:v>0.61483082230764796</c:v>
                </c:pt>
                <c:pt idx="68153" formatCode="General">
                  <c:v>0.61485070075973502</c:v>
                </c:pt>
                <c:pt idx="68154" formatCode="General">
                  <c:v>0.61487058012173701</c:v>
                </c:pt>
                <c:pt idx="68155" formatCode="General">
                  <c:v>0.61489046039373696</c:v>
                </c:pt>
                <c:pt idx="68156" formatCode="General">
                  <c:v>0.61491034157581903</c:v>
                </c:pt>
                <c:pt idx="68157" formatCode="General">
                  <c:v>0.61493022366806505</c:v>
                </c:pt>
                <c:pt idx="68158" formatCode="General">
                  <c:v>0.61495010667055905</c:v>
                </c:pt>
                <c:pt idx="68159" formatCode="General">
                  <c:v>0.61496999058338497</c:v>
                </c:pt>
                <c:pt idx="68160" formatCode="General">
                  <c:v>0.61498987540662498</c:v>
                </c:pt>
                <c:pt idx="68161" formatCode="General">
                  <c:v>0.61500976114036299</c:v>
                </c:pt>
                <c:pt idx="68162" formatCode="General">
                  <c:v>0.61502964778468305</c:v>
                </c:pt>
                <c:pt idx="68163" formatCode="General">
                  <c:v>0.615049535339668</c:v>
                </c:pt>
                <c:pt idx="68164" formatCode="General">
                  <c:v>0.61506942380540097</c:v>
                </c:pt>
                <c:pt idx="68165" formatCode="General">
                  <c:v>0.61508931318196503</c:v>
                </c:pt>
                <c:pt idx="68166" formatCode="General">
                  <c:v>0.61510920346944498</c:v>
                </c:pt>
                <c:pt idx="68167" formatCode="General">
                  <c:v>0.61512909466792398</c:v>
                </c:pt>
                <c:pt idx="68168" formatCode="General">
                  <c:v>0.61514898677748397</c:v>
                </c:pt>
                <c:pt idx="68169" formatCode="General">
                  <c:v>0.61516887979821</c:v>
                </c:pt>
                <c:pt idx="68170" formatCode="General">
                  <c:v>0.61518877373018499</c:v>
                </c:pt>
                <c:pt idx="68171" formatCode="General">
                  <c:v>0.61520866857349299</c:v>
                </c:pt>
                <c:pt idx="68172" formatCode="General">
                  <c:v>0.61522856432821604</c:v>
                </c:pt>
                <c:pt idx="68173" formatCode="General">
                  <c:v>0.61524846099443897</c:v>
                </c:pt>
                <c:pt idx="68174" formatCode="General">
                  <c:v>0.61526835857224504</c:v>
                </c:pt>
                <c:pt idx="68175" formatCode="General">
                  <c:v>0.61528825706171697</c:v>
                </c:pt>
                <c:pt idx="68176" formatCode="General">
                  <c:v>0.61530815646294001</c:v>
                </c:pt>
                <c:pt idx="68177" formatCode="General">
                  <c:v>0.615328056775996</c:v>
                </c:pt>
                <c:pt idx="68178" formatCode="General">
                  <c:v>0.61534795800096898</c:v>
                </c:pt>
                <c:pt idx="68179" formatCode="General">
                  <c:v>0.61536786013794298</c:v>
                </c:pt>
                <c:pt idx="68180" formatCode="General">
                  <c:v>0.61538776318700095</c:v>
                </c:pt>
                <c:pt idx="68181" formatCode="General">
                  <c:v>0.61540766714822803</c:v>
                </c:pt>
                <c:pt idx="68182" formatCode="General">
                  <c:v>0.61542757202170595</c:v>
                </c:pt>
                <c:pt idx="68183" formatCode="General">
                  <c:v>0.61544747780751896</c:v>
                </c:pt>
                <c:pt idx="68184" formatCode="General">
                  <c:v>0.615467384505751</c:v>
                </c:pt>
                <c:pt idx="68185" formatCode="General">
                  <c:v>0.61548729211648601</c:v>
                </c:pt>
                <c:pt idx="68186" formatCode="General">
                  <c:v>0.61550720063980602</c:v>
                </c:pt>
                <c:pt idx="68187" formatCode="General">
                  <c:v>0.61552711007579697</c:v>
                </c:pt>
                <c:pt idx="68188" formatCode="General">
                  <c:v>0.61554702042454101</c:v>
                </c:pt>
                <c:pt idx="68189" formatCode="General">
                  <c:v>0.61556693168612198</c:v>
                </c:pt>
                <c:pt idx="68190" formatCode="General">
                  <c:v>0.61558684386062401</c:v>
                </c:pt>
                <c:pt idx="68191" formatCode="General">
                  <c:v>0.61560675694813105</c:v>
                </c:pt>
                <c:pt idx="68192" formatCode="General">
                  <c:v>0.61562667094872603</c:v>
                </c:pt>
                <c:pt idx="68193" formatCode="General">
                  <c:v>0.61564658586249299</c:v>
                </c:pt>
                <c:pt idx="68194" formatCode="General">
                  <c:v>0.61566650168951598</c:v>
                </c:pt>
                <c:pt idx="68195" formatCode="General">
                  <c:v>0.61568641842987903</c:v>
                </c:pt>
                <c:pt idx="68196" formatCode="General">
                  <c:v>0.61570633608366498</c:v>
                </c:pt>
                <c:pt idx="68197" formatCode="General">
                  <c:v>0.61572625465095898</c:v>
                </c:pt>
                <c:pt idx="68198" formatCode="General">
                  <c:v>0.61574617413184296</c:v>
                </c:pt>
                <c:pt idx="68199" formatCode="General">
                  <c:v>0.61576609452640196</c:v>
                </c:pt>
                <c:pt idx="68200" formatCode="General">
                  <c:v>0.61578601583472004</c:v>
                </c:pt>
                <c:pt idx="68201" formatCode="General">
                  <c:v>0.61580593805688</c:v>
                </c:pt>
                <c:pt idx="68202" formatCode="General">
                  <c:v>0.61582586119296601</c:v>
                </c:pt>
                <c:pt idx="68203" formatCode="General">
                  <c:v>0.61584578524306299</c:v>
                </c:pt>
                <c:pt idx="68204" formatCode="General">
                  <c:v>0.615865710207253</c:v>
                </c:pt>
                <c:pt idx="68205" formatCode="General">
                  <c:v>0.61588563608562197</c:v>
                </c:pt>
                <c:pt idx="68206" formatCode="General">
                  <c:v>0.61590556287825204</c:v>
                </c:pt>
                <c:pt idx="68207" formatCode="General">
                  <c:v>0.61592549058522805</c:v>
                </c:pt>
                <c:pt idx="68208" formatCode="General">
                  <c:v>0.61594541920663304</c:v>
                </c:pt>
                <c:pt idx="68209" formatCode="General">
                  <c:v>0.61596534874255204</c:v>
                </c:pt>
                <c:pt idx="68210" formatCode="General">
                  <c:v>0.615985279193069</c:v>
                </c:pt>
                <c:pt idx="68211" formatCode="General">
                  <c:v>0.61600521055826696</c:v>
                </c:pt>
                <c:pt idx="68212" formatCode="General">
                  <c:v>0.61602514283822996</c:v>
                </c:pt>
                <c:pt idx="68213" formatCode="General">
                  <c:v>0.61604507603304304</c:v>
                </c:pt>
                <c:pt idx="68214" formatCode="General">
                  <c:v>0.61606501014278803</c:v>
                </c:pt>
                <c:pt idx="68215" formatCode="General">
                  <c:v>0.61608494516755197</c:v>
                </c:pt>
                <c:pt idx="68216" formatCode="General">
                  <c:v>0.61610488110741601</c:v>
                </c:pt>
                <c:pt idx="68217" formatCode="General">
                  <c:v>0.61612481796246599</c:v>
                </c:pt>
                <c:pt idx="68218" formatCode="General">
                  <c:v>0.61614475573278504</c:v>
                </c:pt>
                <c:pt idx="68219" formatCode="General">
                  <c:v>0.616164694418458</c:v>
                </c:pt>
                <c:pt idx="68220" formatCode="General">
                  <c:v>0.61618463401956802</c:v>
                </c:pt>
                <c:pt idx="68221" formatCode="General">
                  <c:v>0.61620457453620003</c:v>
                </c:pt>
                <c:pt idx="68222" formatCode="General">
                  <c:v>0.61622451596843697</c:v>
                </c:pt>
                <c:pt idx="68223" formatCode="General">
                  <c:v>0.61624445831636399</c:v>
                </c:pt>
                <c:pt idx="68224" formatCode="General">
                  <c:v>0.61626440158006501</c:v>
                </c:pt>
                <c:pt idx="68225" formatCode="General">
                  <c:v>0.61628434575962399</c:v>
                </c:pt>
                <c:pt idx="68226" formatCode="General">
                  <c:v>0.61630429085512395</c:v>
                </c:pt>
                <c:pt idx="68227" formatCode="General">
                  <c:v>0.61632423686665105</c:v>
                </c:pt>
                <c:pt idx="68228" formatCode="General">
                  <c:v>0.61634418379428801</c:v>
                </c:pt>
                <c:pt idx="68229" formatCode="General">
                  <c:v>0.61636413163811998</c:v>
                </c:pt>
                <c:pt idx="68230" formatCode="General">
                  <c:v>0.61638408039823001</c:v>
                </c:pt>
                <c:pt idx="68231" formatCode="General">
                  <c:v>0.61640403007470301</c:v>
                </c:pt>
                <c:pt idx="68232" formatCode="General">
                  <c:v>0.61642398066762305</c:v>
                </c:pt>
                <c:pt idx="68233" formatCode="General">
                  <c:v>0.61644393217707405</c:v>
                </c:pt>
                <c:pt idx="68234" formatCode="General">
                  <c:v>0.61646388460314105</c:v>
                </c:pt>
                <c:pt idx="68235" formatCode="General">
                  <c:v>0.616483837945907</c:v>
                </c:pt>
                <c:pt idx="68236" formatCode="General">
                  <c:v>0.61650379220545704</c:v>
                </c:pt>
                <c:pt idx="68237" formatCode="General">
                  <c:v>0.61652374738187599</c:v>
                </c:pt>
                <c:pt idx="68238" formatCode="General">
                  <c:v>0.61654370347524601</c:v>
                </c:pt>
                <c:pt idx="68239" formatCode="General">
                  <c:v>0.61656366048565403</c:v>
                </c:pt>
                <c:pt idx="68240" formatCode="General">
                  <c:v>0.61658361841318199</c:v>
                </c:pt>
                <c:pt idx="68241" formatCode="General">
                  <c:v>0.61660357725791604</c:v>
                </c:pt>
                <c:pt idx="68242" formatCode="General">
                  <c:v>0.61662353701993899</c:v>
                </c:pt>
                <c:pt idx="68243" formatCode="General">
                  <c:v>0.61664349769933602</c:v>
                </c:pt>
                <c:pt idx="68244" formatCode="General">
                  <c:v>0.61666345929619104</c:v>
                </c:pt>
                <c:pt idx="68245" formatCode="General">
                  <c:v>0.61668342181058899</c:v>
                </c:pt>
                <c:pt idx="68246" formatCode="General">
                  <c:v>0.61670338524261303</c:v>
                </c:pt>
                <c:pt idx="68247" formatCode="General">
                  <c:v>0.61672334959234898</c:v>
                </c:pt>
                <c:pt idx="68248" formatCode="General">
                  <c:v>0.61674331485988099</c:v>
                </c:pt>
                <c:pt idx="68249" formatCode="General">
                  <c:v>0.61676328104529199</c:v>
                </c:pt>
                <c:pt idx="68250" formatCode="General">
                  <c:v>0.61678324814866803</c:v>
                </c:pt>
                <c:pt idx="68251" formatCode="General">
                  <c:v>0.61680321617009304</c:v>
                </c:pt>
                <c:pt idx="68252" formatCode="General">
                  <c:v>0.61682318510965095</c:v>
                </c:pt>
                <c:pt idx="68253" formatCode="General">
                  <c:v>0.61684315496742703</c:v>
                </c:pt>
                <c:pt idx="68254" formatCode="General">
                  <c:v>0.61686312574350499</c:v>
                </c:pt>
                <c:pt idx="68255" formatCode="General">
                  <c:v>0.61688309743796998</c:v>
                </c:pt>
                <c:pt idx="68256" formatCode="General">
                  <c:v>0.61690307005090494</c:v>
                </c:pt>
                <c:pt idx="68257" formatCode="General">
                  <c:v>0.61692304358239702</c:v>
                </c:pt>
                <c:pt idx="68258" formatCode="General">
                  <c:v>0.61694301803252805</c:v>
                </c:pt>
                <c:pt idx="68259" formatCode="General">
                  <c:v>0.61696299340138405</c:v>
                </c:pt>
                <c:pt idx="68260" formatCode="General">
                  <c:v>0.61698296968904898</c:v>
                </c:pt>
                <c:pt idx="68261" formatCode="General">
                  <c:v>0.61700294689560697</c:v>
                </c:pt>
                <c:pt idx="68262" formatCode="General">
                  <c:v>0.61702292502114398</c:v>
                </c:pt>
                <c:pt idx="68263" formatCode="General">
                  <c:v>0.61704290406574303</c:v>
                </c:pt>
                <c:pt idx="68264" formatCode="General">
                  <c:v>0.61706288402949006</c:v>
                </c:pt>
                <c:pt idx="68265" formatCode="General">
                  <c:v>0.617082864912469</c:v>
                </c:pt>
                <c:pt idx="68266" formatCode="General">
                  <c:v>0.61710284671476401</c:v>
                </c:pt>
                <c:pt idx="68267" formatCode="General">
                  <c:v>0.61712282943646002</c:v>
                </c:pt>
                <c:pt idx="68268" formatCode="General">
                  <c:v>0.61714281307764096</c:v>
                </c:pt>
                <c:pt idx="68269" formatCode="General">
                  <c:v>0.61716279763839299</c:v>
                </c:pt>
                <c:pt idx="68270" formatCode="General">
                  <c:v>0.61718278311880004</c:v>
                </c:pt>
                <c:pt idx="68271" formatCode="General">
                  <c:v>0.61720276951894604</c:v>
                </c:pt>
                <c:pt idx="68272" formatCode="General">
                  <c:v>0.61722275683891703</c:v>
                </c:pt>
                <c:pt idx="68273" formatCode="General">
                  <c:v>0.61724274507879595</c:v>
                </c:pt>
                <c:pt idx="68274" formatCode="General">
                  <c:v>0.61726273423866895</c:v>
                </c:pt>
                <c:pt idx="68275" formatCode="General">
                  <c:v>0.61728272431861997</c:v>
                </c:pt>
                <c:pt idx="68276" formatCode="General">
                  <c:v>0.61730271531873404</c:v>
                </c:pt>
                <c:pt idx="68277" formatCode="General">
                  <c:v>0.61732270723909599</c:v>
                </c:pt>
                <c:pt idx="68278" formatCode="General">
                  <c:v>0.61734270007979097</c:v>
                </c:pt>
                <c:pt idx="68279" formatCode="General">
                  <c:v>0.61736269384090203</c:v>
                </c:pt>
                <c:pt idx="68280" formatCode="General">
                  <c:v>0.61738268852251499</c:v>
                </c:pt>
                <c:pt idx="68281" formatCode="General">
                  <c:v>0.617402684124715</c:v>
                </c:pt>
                <c:pt idx="68282" formatCode="General">
                  <c:v>0.61742268064758599</c:v>
                </c:pt>
                <c:pt idx="68283" formatCode="General">
                  <c:v>0.617442678091214</c:v>
                </c:pt>
                <c:pt idx="68284" formatCode="General">
                  <c:v>0.61746267645568198</c:v>
                </c:pt>
                <c:pt idx="68285" formatCode="General">
                  <c:v>0.61748267574107696</c:v>
                </c:pt>
                <c:pt idx="68286" formatCode="General">
                  <c:v>0.61750267594748198</c:v>
                </c:pt>
                <c:pt idx="68287" formatCode="General">
                  <c:v>0.61752267707498198</c:v>
                </c:pt>
                <c:pt idx="68288" formatCode="General">
                  <c:v>0.61754267912366301</c:v>
                </c:pt>
                <c:pt idx="68289" formatCode="General">
                  <c:v>0.61756268209360898</c:v>
                </c:pt>
                <c:pt idx="68290" formatCode="General">
                  <c:v>0.61758268598490396</c:v>
                </c:pt>
                <c:pt idx="68291" formatCode="General">
                  <c:v>0.61760269079763497</c:v>
                </c:pt>
                <c:pt idx="68292" formatCode="General">
                  <c:v>0.61762269653188595</c:v>
                </c:pt>
                <c:pt idx="68293" formatCode="General">
                  <c:v>0.61764270318774095</c:v>
                </c:pt>
                <c:pt idx="68294" formatCode="General">
                  <c:v>0.617662710765286</c:v>
                </c:pt>
                <c:pt idx="68295" formatCode="General">
                  <c:v>0.61768271926460605</c:v>
                </c:pt>
                <c:pt idx="68296" formatCode="General">
                  <c:v>0.61770272868578502</c:v>
                </c:pt>
                <c:pt idx="68297" formatCode="General">
                  <c:v>0.61772273902890795</c:v>
                </c:pt>
                <c:pt idx="68298" formatCode="General">
                  <c:v>0.617742750294061</c:v>
                </c:pt>
                <c:pt idx="68299" formatCode="General">
                  <c:v>0.617762762481328</c:v>
                </c:pt>
                <c:pt idx="68300" formatCode="General">
                  <c:v>0.61778277559079497</c:v>
                </c:pt>
                <c:pt idx="68301" formatCode="General">
                  <c:v>0.61780278962254598</c:v>
                </c:pt>
                <c:pt idx="68302" formatCode="General">
                  <c:v>0.61782280457666605</c:v>
                </c:pt>
                <c:pt idx="68303" formatCode="General">
                  <c:v>0.61784282045324102</c:v>
                </c:pt>
                <c:pt idx="68304" formatCode="General">
                  <c:v>0.61786283725235502</c:v>
                </c:pt>
                <c:pt idx="68305" formatCode="General">
                  <c:v>0.61788285497409401</c:v>
                </c:pt>
                <c:pt idx="68306" formatCode="General">
                  <c:v>0.61790287361854201</c:v>
                </c:pt>
                <c:pt idx="68307" formatCode="General">
                  <c:v>0.61792289318578497</c:v>
                </c:pt>
                <c:pt idx="68308" formatCode="General">
                  <c:v>0.61794291367590704</c:v>
                </c:pt>
                <c:pt idx="68309" formatCode="General">
                  <c:v>0.61796293508899403</c:v>
                </c:pt>
                <c:pt idx="68310" formatCode="General">
                  <c:v>0.61798295742513099</c:v>
                </c:pt>
                <c:pt idx="68311" formatCode="General">
                  <c:v>0.61800298068440296</c:v>
                </c:pt>
                <c:pt idx="68312" formatCode="General">
                  <c:v>0.61802300486689499</c:v>
                </c:pt>
                <c:pt idx="68313" formatCode="General">
                  <c:v>0.618043029972693</c:v>
                </c:pt>
                <c:pt idx="68314" formatCode="General">
                  <c:v>0.61806305600188005</c:v>
                </c:pt>
                <c:pt idx="68315" formatCode="General">
                  <c:v>0.61808308295454395</c:v>
                </c:pt>
                <c:pt idx="68316" formatCode="General">
                  <c:v>0.61810311083076797</c:v>
                </c:pt>
                <c:pt idx="68317" formatCode="General">
                  <c:v>0.61812313963063803</c:v>
                </c:pt>
                <c:pt idx="68318" formatCode="General">
                  <c:v>0.61814316935423896</c:v>
                </c:pt>
                <c:pt idx="68319" formatCode="General">
                  <c:v>0.61816320000165603</c:v>
                </c:pt>
                <c:pt idx="68320" formatCode="General">
                  <c:v>0.61818323157297494</c:v>
                </c:pt>
                <c:pt idx="68321" formatCode="General">
                  <c:v>0.61820326406828097</c:v>
                </c:pt>
                <c:pt idx="68322" formatCode="General">
                  <c:v>0.61822329748765903</c:v>
                </c:pt>
                <c:pt idx="68323" formatCode="General">
                  <c:v>0.61824333183119395</c:v>
                </c:pt>
                <c:pt idx="68324" formatCode="General">
                  <c:v>0.61826336709897101</c:v>
                </c:pt>
                <c:pt idx="68325" formatCode="General">
                  <c:v>0.61828340329107701</c:v>
                </c:pt>
                <c:pt idx="68326" formatCode="General">
                  <c:v>0.618303440407595</c:v>
                </c:pt>
                <c:pt idx="68327" formatCode="General">
                  <c:v>0.61832347844861202</c:v>
                </c:pt>
                <c:pt idx="68328" formatCode="General">
                  <c:v>0.61834351741421301</c:v>
                </c:pt>
                <c:pt idx="68329" formatCode="General">
                  <c:v>0.618363557304482</c:v>
                </c:pt>
                <c:pt idx="68330" formatCode="General">
                  <c:v>0.61838359811950605</c:v>
                </c:pt>
                <c:pt idx="68331" formatCode="General">
                  <c:v>0.61840363985936997</c:v>
                </c:pt>
                <c:pt idx="68332" formatCode="General">
                  <c:v>0.61842368252415902</c:v>
                </c:pt>
                <c:pt idx="68333" formatCode="General">
                  <c:v>0.61844372611395904</c:v>
                </c:pt>
                <c:pt idx="68334" formatCode="General">
                  <c:v>0.61846377062885405</c:v>
                </c:pt>
                <c:pt idx="68335" formatCode="General">
                  <c:v>0.61848381606893099</c:v>
                </c:pt>
                <c:pt idx="68336" formatCode="General">
                  <c:v>0.61850386243427402</c:v>
                </c:pt>
                <c:pt idx="68337" formatCode="General">
                  <c:v>0.61852390972496996</c:v>
                </c:pt>
                <c:pt idx="68338" formatCode="General">
                  <c:v>0.61854395794110295</c:v>
                </c:pt>
                <c:pt idx="68339" formatCode="General">
                  <c:v>0.61856400708275805</c:v>
                </c:pt>
                <c:pt idx="68340" formatCode="General">
                  <c:v>0.61858405715002296</c:v>
                </c:pt>
                <c:pt idx="68341" formatCode="General">
                  <c:v>0.61860410814298095</c:v>
                </c:pt>
                <c:pt idx="68342" formatCode="General">
                  <c:v>0.61862416006171905</c:v>
                </c:pt>
                <c:pt idx="68343" formatCode="General">
                  <c:v>0.61864421290632099</c:v>
                </c:pt>
                <c:pt idx="68344" formatCode="General">
                  <c:v>0.61866426667687402</c:v>
                </c:pt>
                <c:pt idx="68345" formatCode="General">
                  <c:v>0.61868432137346296</c:v>
                </c:pt>
                <c:pt idx="68346" formatCode="General">
                  <c:v>0.61870437699617398</c:v>
                </c:pt>
                <c:pt idx="68347" formatCode="General">
                  <c:v>0.61872443354509099</c:v>
                </c:pt>
                <c:pt idx="68348" formatCode="General">
                  <c:v>0.61874449102030105</c:v>
                </c:pt>
                <c:pt idx="68349" formatCode="General">
                  <c:v>0.61876454942188897</c:v>
                </c:pt>
                <c:pt idx="68350" formatCode="General">
                  <c:v>0.61878460874994001</c:v>
                </c:pt>
                <c:pt idx="68351" formatCode="General">
                  <c:v>0.61880466900454101</c:v>
                </c:pt>
                <c:pt idx="68352" formatCode="General">
                  <c:v>0.61882473018577699</c:v>
                </c:pt>
                <c:pt idx="68353" formatCode="General">
                  <c:v>0.61884479229373301</c:v>
                </c:pt>
                <c:pt idx="68354" formatCode="General">
                  <c:v>0.618864855328495</c:v>
                </c:pt>
                <c:pt idx="68355" formatCode="General">
                  <c:v>0.61888491929014899</c:v>
                </c:pt>
                <c:pt idx="68356" formatCode="General">
                  <c:v>0.61890498417878004</c:v>
                </c:pt>
                <c:pt idx="68357" formatCode="General">
                  <c:v>0.61892504999447495</c:v>
                </c:pt>
                <c:pt idx="68358" formatCode="General">
                  <c:v>0.618945116737318</c:v>
                </c:pt>
                <c:pt idx="68359" formatCode="General">
                  <c:v>0.61896518440739501</c:v>
                </c:pt>
                <c:pt idx="68360" formatCode="General">
                  <c:v>0.61898525300479301</c:v>
                </c:pt>
                <c:pt idx="68361" formatCode="General">
                  <c:v>0.61900532252959595</c:v>
                </c:pt>
                <c:pt idx="68362" formatCode="General">
                  <c:v>0.61902539298189097</c:v>
                </c:pt>
                <c:pt idx="68363" formatCode="General">
                  <c:v>0.619045464361763</c:v>
                </c:pt>
                <c:pt idx="68364" formatCode="General">
                  <c:v>0.61906553666929798</c:v>
                </c:pt>
                <c:pt idx="68365" formatCode="General">
                  <c:v>0.61908560990458095</c:v>
                </c:pt>
                <c:pt idx="68366" formatCode="General">
                  <c:v>0.61910568406769995</c:v>
                </c:pt>
                <c:pt idx="68367" formatCode="General">
                  <c:v>0.61912575915873802</c:v>
                </c:pt>
                <c:pt idx="68368" formatCode="General">
                  <c:v>0.61914583517778299</c:v>
                </c:pt>
                <c:pt idx="68369" formatCode="General">
                  <c:v>0.619165912124919</c:v>
                </c:pt>
                <c:pt idx="68370" formatCode="General">
                  <c:v>0.619185990000233</c:v>
                </c:pt>
                <c:pt idx="68371" formatCode="General">
                  <c:v>0.61920606880381102</c:v>
                </c:pt>
                <c:pt idx="68372" formatCode="General">
                  <c:v>0.61922614853573699</c:v>
                </c:pt>
                <c:pt idx="68373" formatCode="General">
                  <c:v>0.61924622919609995</c:v>
                </c:pt>
                <c:pt idx="68374" formatCode="General">
                  <c:v>0.61926631078498295</c:v>
                </c:pt>
                <c:pt idx="68375" formatCode="General">
                  <c:v>0.61928639330247304</c:v>
                </c:pt>
                <c:pt idx="68376" formatCode="General">
                  <c:v>0.61930647674865502</c:v>
                </c:pt>
                <c:pt idx="68377" formatCode="General">
                  <c:v>0.61932656112361695</c:v>
                </c:pt>
                <c:pt idx="68378" formatCode="General">
                  <c:v>0.61934664642744297</c:v>
                </c:pt>
                <c:pt idx="68379" formatCode="General">
                  <c:v>0.61936673266022002</c:v>
                </c:pt>
                <c:pt idx="68380" formatCode="General">
                  <c:v>0.61938681982203303</c:v>
                </c:pt>
                <c:pt idx="68381" formatCode="General">
                  <c:v>0.61940690791296804</c:v>
                </c:pt>
                <c:pt idx="68382" formatCode="General">
                  <c:v>0.61942699693311198</c:v>
                </c:pt>
                <c:pt idx="68383" formatCode="General">
                  <c:v>0.61944708688255101</c:v>
                </c:pt>
                <c:pt idx="68384" formatCode="General">
                  <c:v>0.61946717776136895</c:v>
                </c:pt>
                <c:pt idx="68385" formatCode="General">
                  <c:v>0.61948726956965405</c:v>
                </c:pt>
                <c:pt idx="68386" formatCode="General">
                  <c:v>0.61950736230749104</c:v>
                </c:pt>
                <c:pt idx="68387" formatCode="General">
                  <c:v>0.61952745597496595</c:v>
                </c:pt>
                <c:pt idx="68388" formatCode="General">
                  <c:v>0.61954755057216604</c:v>
                </c:pt>
                <c:pt idx="68389" formatCode="General">
                  <c:v>0.61956764609917603</c:v>
                </c:pt>
                <c:pt idx="68390" formatCode="General">
                  <c:v>0.61958774255608295</c:v>
                </c:pt>
                <c:pt idx="68391" formatCode="General">
                  <c:v>0.61960783994297197</c:v>
                </c:pt>
                <c:pt idx="68392" formatCode="General">
                  <c:v>0.61962793825993001</c:v>
                </c:pt>
                <c:pt idx="68393" formatCode="General">
                  <c:v>0.619648037507042</c:v>
                </c:pt>
                <c:pt idx="68394" formatCode="General">
                  <c:v>0.61966813768439599</c:v>
                </c:pt>
                <c:pt idx="68395" formatCode="General">
                  <c:v>0.61968823879207502</c:v>
                </c:pt>
                <c:pt idx="68396" formatCode="General">
                  <c:v>0.61970834083016901</c:v>
                </c:pt>
                <c:pt idx="68397" formatCode="General">
                  <c:v>0.61972844379876102</c:v>
                </c:pt>
                <c:pt idx="68398" formatCode="General">
                  <c:v>0.61974854769793797</c:v>
                </c:pt>
                <c:pt idx="68399" formatCode="General">
                  <c:v>0.61976865252778701</c:v>
                </c:pt>
                <c:pt idx="68400" formatCode="General">
                  <c:v>0.61978875828839397</c:v>
                </c:pt>
                <c:pt idx="68401" formatCode="General">
                  <c:v>0.619808864979844</c:v>
                </c:pt>
                <c:pt idx="68402" formatCode="General">
                  <c:v>0.61982897260222403</c:v>
                </c:pt>
                <c:pt idx="68403" formatCode="General">
                  <c:v>0.61984908115562098</c:v>
                </c:pt>
                <c:pt idx="68404" formatCode="General">
                  <c:v>0.61986919064011903</c:v>
                </c:pt>
                <c:pt idx="68405" formatCode="General">
                  <c:v>0.61988930105580697</c:v>
                </c:pt>
                <c:pt idx="68406" formatCode="General">
                  <c:v>0.61990941240276998</c:v>
                </c:pt>
                <c:pt idx="68407" formatCode="General">
                  <c:v>0.61992952468109297</c:v>
                </c:pt>
                <c:pt idx="68408" formatCode="General">
                  <c:v>0.61994963789086399</c:v>
                </c:pt>
                <c:pt idx="68409" formatCode="General">
                  <c:v>0.61996975203216897</c:v>
                </c:pt>
                <c:pt idx="68410" formatCode="General">
                  <c:v>0.61998986710509396</c:v>
                </c:pt>
                <c:pt idx="68411" formatCode="General">
                  <c:v>0.62000998310972499</c:v>
                </c:pt>
                <c:pt idx="68412" formatCode="General">
                  <c:v>0.620030100046148</c:v>
                </c:pt>
                <c:pt idx="68413" formatCode="General">
                  <c:v>0.62005021791445103</c:v>
                </c:pt>
                <c:pt idx="68414" formatCode="General">
                  <c:v>0.62007033671471901</c:v>
                </c:pt>
                <c:pt idx="68415" formatCode="General">
                  <c:v>0.62009045644703797</c:v>
                </c:pt>
                <c:pt idx="68416" formatCode="General">
                  <c:v>0.62011057711149498</c:v>
                </c:pt>
                <c:pt idx="68417" formatCode="General">
                  <c:v>0.62013069870817705</c:v>
                </c:pt>
                <c:pt idx="68418" formatCode="General">
                  <c:v>0.62015082123717002</c:v>
                </c:pt>
                <c:pt idx="68419" formatCode="General">
                  <c:v>0.62017094469855905</c:v>
                </c:pt>
                <c:pt idx="68420" formatCode="General">
                  <c:v>0.62019106909243304</c:v>
                </c:pt>
                <c:pt idx="68421" formatCode="General">
                  <c:v>0.62021119441887596</c:v>
                </c:pt>
                <c:pt idx="68422" formatCode="General">
                  <c:v>0.62023132067797504</c:v>
                </c:pt>
                <c:pt idx="68423" formatCode="General">
                  <c:v>0.62025144786981801</c:v>
                </c:pt>
                <c:pt idx="68424" formatCode="General">
                  <c:v>0.62027157599449001</c:v>
                </c:pt>
                <c:pt idx="68425" formatCode="General">
                  <c:v>0.62029170505207698</c:v>
                </c:pt>
                <c:pt idx="68426" formatCode="General">
                  <c:v>0.62031183504266696</c:v>
                </c:pt>
                <c:pt idx="68427" formatCode="General">
                  <c:v>0.62033196596634599</c:v>
                </c:pt>
                <c:pt idx="68428" formatCode="General">
                  <c:v>0.6203520978232</c:v>
                </c:pt>
                <c:pt idx="68429" formatCode="General">
                  <c:v>0.62037223061331503</c:v>
                </c:pt>
                <c:pt idx="68430" formatCode="General">
                  <c:v>0.62039236433677902</c:v>
                </c:pt>
                <c:pt idx="68431" formatCode="General">
                  <c:v>0.62041249899367801</c:v>
                </c:pt>
                <c:pt idx="68432" formatCode="General">
                  <c:v>0.62043263458409903</c:v>
                </c:pt>
                <c:pt idx="68433" formatCode="General">
                  <c:v>0.62045277110812702</c:v>
                </c:pt>
                <c:pt idx="68434" formatCode="General">
                  <c:v>0.62047290856585002</c:v>
                </c:pt>
                <c:pt idx="68435" formatCode="General">
                  <c:v>0.62049304695735397</c:v>
                </c:pt>
                <c:pt idx="68436" formatCode="General">
                  <c:v>0.620513186282726</c:v>
                </c:pt>
                <c:pt idx="68437" formatCode="General">
                  <c:v>0.62053332654205196</c:v>
                </c:pt>
                <c:pt idx="68438" formatCode="General">
                  <c:v>0.62055346773541897</c:v>
                </c:pt>
                <c:pt idx="68439" formatCode="General">
                  <c:v>0.62057360986291399</c:v>
                </c:pt>
                <c:pt idx="68440" formatCode="General">
                  <c:v>0.62059375292462304</c:v>
                </c:pt>
                <c:pt idx="68441" formatCode="General">
                  <c:v>0.62061389692063396</c:v>
                </c:pt>
                <c:pt idx="68442" formatCode="General">
                  <c:v>0.62063404185103099</c:v>
                </c:pt>
                <c:pt idx="68443" formatCode="General">
                  <c:v>0.62065418771590397</c:v>
                </c:pt>
                <c:pt idx="68444" formatCode="General">
                  <c:v>0.62067433451533705</c:v>
                </c:pt>
                <c:pt idx="68445" formatCode="General">
                  <c:v>0.62069448224941703</c:v>
                </c:pt>
                <c:pt idx="68446" formatCode="General">
                  <c:v>0.62071463091823298</c:v>
                </c:pt>
                <c:pt idx="68447" formatCode="General">
                  <c:v>0.62073478052186903</c:v>
                </c:pt>
                <c:pt idx="68448" formatCode="General">
                  <c:v>0.62075493106041402</c:v>
                </c:pt>
                <c:pt idx="68449" formatCode="General">
                  <c:v>0.62077508253395297</c:v>
                </c:pt>
                <c:pt idx="68450" formatCode="General">
                  <c:v>0.62079523494257405</c:v>
                </c:pt>
                <c:pt idx="68451" formatCode="General">
                  <c:v>0.62081538828636296</c:v>
                </c:pt>
                <c:pt idx="68452" formatCode="General">
                  <c:v>0.62083554256540696</c:v>
                </c:pt>
                <c:pt idx="68453" formatCode="General">
                  <c:v>0.62085569777979299</c:v>
                </c:pt>
                <c:pt idx="68454" formatCode="General">
                  <c:v>0.62087585392960798</c:v>
                </c:pt>
                <c:pt idx="68455" formatCode="General">
                  <c:v>0.62089601101493797</c:v>
                </c:pt>
                <c:pt idx="68456" formatCode="General">
                  <c:v>0.62091616903586999</c:v>
                </c:pt>
                <c:pt idx="68457" formatCode="General">
                  <c:v>0.62093632799249199</c:v>
                </c:pt>
                <c:pt idx="68458" formatCode="General">
                  <c:v>0.62095648788489</c:v>
                </c:pt>
                <c:pt idx="68459" formatCode="General">
                  <c:v>0.62097664871315095</c:v>
                </c:pt>
                <c:pt idx="68460" formatCode="General">
                  <c:v>0.62099681047736199</c:v>
                </c:pt>
                <c:pt idx="68461" formatCode="General">
                  <c:v>0.62101697317760896</c:v>
                </c:pt>
                <c:pt idx="68462" formatCode="General">
                  <c:v>0.62103713681397998</c:v>
                </c:pt>
                <c:pt idx="68463" formatCode="General">
                  <c:v>0.62105730138656201</c:v>
                </c:pt>
                <c:pt idx="68464" formatCode="General">
                  <c:v>0.62107746689544197</c:v>
                </c:pt>
                <c:pt idx="68465" formatCode="General">
                  <c:v>0.621097633340705</c:v>
                </c:pt>
                <c:pt idx="68466" formatCode="General">
                  <c:v>0.62111780072244105</c:v>
                </c:pt>
                <c:pt idx="68467" formatCode="General">
                  <c:v>0.62113796904073504</c:v>
                </c:pt>
                <c:pt idx="68468" formatCode="General">
                  <c:v>0.62115813829567401</c:v>
                </c:pt>
                <c:pt idx="68469" formatCode="General">
                  <c:v>0.62117830848734601</c:v>
                </c:pt>
                <c:pt idx="68470" formatCode="General">
                  <c:v>0.62119847961583696</c:v>
                </c:pt>
                <c:pt idx="68471" formatCode="General">
                  <c:v>0.62121865168123502</c:v>
                </c:pt>
                <c:pt idx="68472" formatCode="General">
                  <c:v>0.62123882468362601</c:v>
                </c:pt>
                <c:pt idx="68473" formatCode="General">
                  <c:v>0.62125899862309797</c:v>
                </c:pt>
                <c:pt idx="68474" formatCode="General">
                  <c:v>0.62127917349973805</c:v>
                </c:pt>
                <c:pt idx="68475" formatCode="General">
                  <c:v>0.62129934931363195</c:v>
                </c:pt>
                <c:pt idx="68476" formatCode="General">
                  <c:v>0.62131952606486796</c:v>
                </c:pt>
                <c:pt idx="68477" formatCode="General">
                  <c:v>0.62133970375353298</c:v>
                </c:pt>
                <c:pt idx="68478" formatCode="General">
                  <c:v>0.62135988237971396</c:v>
                </c:pt>
                <c:pt idx="68479" formatCode="General">
                  <c:v>0.62138006194349804</c:v>
                </c:pt>
                <c:pt idx="68480" formatCode="General">
                  <c:v>0.62140024244497305</c:v>
                </c:pt>
                <c:pt idx="68481" formatCode="General">
                  <c:v>0.62142042388422503</c:v>
                </c:pt>
                <c:pt idx="68482" formatCode="General">
                  <c:v>0.62144060626134101</c:v>
                </c:pt>
                <c:pt idx="68483" formatCode="General">
                  <c:v>0.62146078957641004</c:v>
                </c:pt>
                <c:pt idx="68484" formatCode="General">
                  <c:v>0.62148097382951695</c:v>
                </c:pt>
                <c:pt idx="68485" formatCode="General">
                  <c:v>0.62150115902074998</c:v>
                </c:pt>
                <c:pt idx="68486" formatCode="General">
                  <c:v>0.62152134515019697</c:v>
                </c:pt>
                <c:pt idx="68487" formatCode="General">
                  <c:v>0.62154153221794395</c:v>
                </c:pt>
                <c:pt idx="68488" formatCode="General">
                  <c:v>0.62156172022407896</c:v>
                </c:pt>
                <c:pt idx="68489" formatCode="General">
                  <c:v>0.62158190916868905</c:v>
                </c:pt>
                <c:pt idx="68490" formatCode="General">
                  <c:v>0.62160209905186203</c:v>
                </c:pt>
                <c:pt idx="68491" formatCode="General">
                  <c:v>0.62162228987368395</c:v>
                </c:pt>
                <c:pt idx="68492" formatCode="General">
                  <c:v>0.62164248163424296</c:v>
                </c:pt>
                <c:pt idx="68493" formatCode="General">
                  <c:v>0.62166267433362599</c:v>
                </c:pt>
                <c:pt idx="68494" formatCode="General">
                  <c:v>0.62168286797191996</c:v>
                </c:pt>
                <c:pt idx="68495" formatCode="General">
                  <c:v>0.62170306254921404</c:v>
                </c:pt>
                <c:pt idx="68496" formatCode="General">
                  <c:v>0.62172325806559303</c:v>
                </c:pt>
                <c:pt idx="68497" formatCode="General">
                  <c:v>0.62174345452114599</c:v>
                </c:pt>
                <c:pt idx="68498" formatCode="General">
                  <c:v>0.62176365191595995</c:v>
                </c:pt>
                <c:pt idx="68499" formatCode="General">
                  <c:v>0.62178385025012195</c:v>
                </c:pt>
                <c:pt idx="68500" formatCode="General">
                  <c:v>0.62180404952371904</c:v>
                </c:pt>
                <c:pt idx="68501" formatCode="General">
                  <c:v>0.62182424973684003</c:v>
                </c:pt>
                <c:pt idx="68502" formatCode="General">
                  <c:v>0.62184445088956997</c:v>
                </c:pt>
                <c:pt idx="68503" formatCode="General">
                  <c:v>0.621864652981999</c:v>
                </c:pt>
                <c:pt idx="68504" formatCode="General">
                  <c:v>0.62188485601421195</c:v>
                </c:pt>
                <c:pt idx="68505" formatCode="General">
                  <c:v>0.62190505998629897</c:v>
                </c:pt>
                <c:pt idx="68506" formatCode="General">
                  <c:v>0.62192526489834499</c:v>
                </c:pt>
                <c:pt idx="68507" formatCode="General">
                  <c:v>0.62194547075043904</c:v>
                </c:pt>
                <c:pt idx="68508" formatCode="General">
                  <c:v>0.62196567754266796</c:v>
                </c:pt>
                <c:pt idx="68509" formatCode="General">
                  <c:v>0.621985885275119</c:v>
                </c:pt>
                <c:pt idx="68510" formatCode="General">
                  <c:v>0.62200609394788098</c:v>
                </c:pt>
                <c:pt idx="68511" formatCode="General">
                  <c:v>0.62202630356104005</c:v>
                </c:pt>
                <c:pt idx="68512" formatCode="General">
                  <c:v>0.62204651411468403</c:v>
                </c:pt>
                <c:pt idx="68513" formatCode="General">
                  <c:v>0.62206672560890097</c:v>
                </c:pt>
                <c:pt idx="68514" formatCode="General">
                  <c:v>0.62208693804377801</c:v>
                </c:pt>
                <c:pt idx="68515" formatCode="General">
                  <c:v>0.62210715141940298</c:v>
                </c:pt>
                <c:pt idx="68516" formatCode="General">
                  <c:v>0.62212736573586203</c:v>
                </c:pt>
                <c:pt idx="68517" formatCode="General">
                  <c:v>0.62214758099324496</c:v>
                </c:pt>
                <c:pt idx="68518" formatCode="General">
                  <c:v>0.62216779719163795</c:v>
                </c:pt>
                <c:pt idx="68519" formatCode="General">
                  <c:v>0.62218801433112902</c:v>
                </c:pt>
                <c:pt idx="68520" formatCode="General">
                  <c:v>0.62220823241180601</c:v>
                </c:pt>
                <c:pt idx="68521" formatCode="General">
                  <c:v>0.62222845143375705</c:v>
                </c:pt>
                <c:pt idx="68522" formatCode="General">
                  <c:v>0.62224867139706797</c:v>
                </c:pt>
                <c:pt idx="68523" formatCode="General">
                  <c:v>0.62226889230182802</c:v>
                </c:pt>
                <c:pt idx="68524" formatCode="General">
                  <c:v>0.62228911414812405</c:v>
                </c:pt>
                <c:pt idx="68525" formatCode="General">
                  <c:v>0.62230933693604495</c:v>
                </c:pt>
                <c:pt idx="68526" formatCode="General">
                  <c:v>0.62232956066567602</c:v>
                </c:pt>
                <c:pt idx="68527" formatCode="General">
                  <c:v>0.62234978533710805</c:v>
                </c:pt>
                <c:pt idx="68528" formatCode="General">
                  <c:v>0.62237001095042599</c:v>
                </c:pt>
                <c:pt idx="68529" formatCode="General">
                  <c:v>0.62239023750571998</c:v>
                </c:pt>
                <c:pt idx="68530" formatCode="General">
                  <c:v>0.62241046500307595</c:v>
                </c:pt>
                <c:pt idx="68531" formatCode="General">
                  <c:v>0.62243069344258195</c:v>
                </c:pt>
                <c:pt idx="68532" formatCode="General">
                  <c:v>0.62245092282432701</c:v>
                </c:pt>
                <c:pt idx="68533" formatCode="General">
                  <c:v>0.62247115314839696</c:v>
                </c:pt>
                <c:pt idx="68534" formatCode="General">
                  <c:v>0.62249138441488105</c:v>
                </c:pt>
                <c:pt idx="68535" formatCode="General">
                  <c:v>0.622511616623867</c:v>
                </c:pt>
                <c:pt idx="68536" formatCode="General">
                  <c:v>0.62253184977544196</c:v>
                </c:pt>
                <c:pt idx="68537" formatCode="General">
                  <c:v>0.62255208386969396</c:v>
                </c:pt>
                <c:pt idx="68538" formatCode="General">
                  <c:v>0.62257231890671105</c:v>
                </c:pt>
                <c:pt idx="68539" formatCode="General">
                  <c:v>0.62259255488658105</c:v>
                </c:pt>
                <c:pt idx="68540" formatCode="General">
                  <c:v>0.622612791809392</c:v>
                </c:pt>
                <c:pt idx="68541" formatCode="General">
                  <c:v>0.62263302967523104</c:v>
                </c:pt>
                <c:pt idx="68542" formatCode="General">
                  <c:v>0.622653268484188</c:v>
                </c:pt>
                <c:pt idx="68543" formatCode="General">
                  <c:v>0.62267350823634804</c:v>
                </c:pt>
                <c:pt idx="68544" formatCode="General">
                  <c:v>0.62269374893180096</c:v>
                </c:pt>
                <c:pt idx="68545" formatCode="General">
                  <c:v>0.62271399057063404</c:v>
                </c:pt>
                <c:pt idx="68546" formatCode="General">
                  <c:v>0.62273423315293497</c:v>
                </c:pt>
                <c:pt idx="68547" formatCode="General">
                  <c:v>0.62275447667879202</c:v>
                </c:pt>
                <c:pt idx="68548" formatCode="General">
                  <c:v>0.62277472114829402</c:v>
                </c:pt>
                <c:pt idx="68549" formatCode="General">
                  <c:v>0.622794966561528</c:v>
                </c:pt>
                <c:pt idx="68550" formatCode="General">
                  <c:v>0.622815212918581</c:v>
                </c:pt>
                <c:pt idx="68551" formatCode="General">
                  <c:v>0.62283546021954295</c:v>
                </c:pt>
                <c:pt idx="68552" formatCode="General">
                  <c:v>0.622855708464501</c:v>
                </c:pt>
                <c:pt idx="68553" formatCode="General">
                  <c:v>0.62287595765354398</c:v>
                </c:pt>
                <c:pt idx="68554" formatCode="General">
                  <c:v>0.62289620778675803</c:v>
                </c:pt>
                <c:pt idx="68555" formatCode="General">
                  <c:v>0.62291645886423197</c:v>
                </c:pt>
                <c:pt idx="68556" formatCode="General">
                  <c:v>0.62293671088605496</c:v>
                </c:pt>
                <c:pt idx="68557" formatCode="General">
                  <c:v>0.62295696385231503</c:v>
                </c:pt>
                <c:pt idx="68558" formatCode="General">
                  <c:v>0.622977217763098</c:v>
                </c:pt>
                <c:pt idx="68559" formatCode="General">
                  <c:v>0.62299747261849503</c:v>
                </c:pt>
                <c:pt idx="68560" formatCode="General">
                  <c:v>0.62301772841859204</c:v>
                </c:pt>
                <c:pt idx="68561" formatCode="General">
                  <c:v>0.62303798516347797</c:v>
                </c:pt>
                <c:pt idx="68562" formatCode="General">
                  <c:v>0.62305824285324096</c:v>
                </c:pt>
                <c:pt idx="68563" formatCode="General">
                  <c:v>0.62307850148796895</c:v>
                </c:pt>
                <c:pt idx="68564" formatCode="General">
                  <c:v>0.62309876106774997</c:v>
                </c:pt>
                <c:pt idx="68565" formatCode="General">
                  <c:v>0.62311902159267296</c:v>
                </c:pt>
                <c:pt idx="68566" formatCode="General">
                  <c:v>0.62313928306282496</c:v>
                </c:pt>
                <c:pt idx="68567" formatCode="General">
                  <c:v>0.623159545478296</c:v>
                </c:pt>
                <c:pt idx="68568" formatCode="General">
                  <c:v>0.62317980883917201</c:v>
                </c:pt>
                <c:pt idx="68569" formatCode="General">
                  <c:v>0.62320007314554304</c:v>
                </c:pt>
                <c:pt idx="68570" formatCode="General">
                  <c:v>0.62322033839749602</c:v>
                </c:pt>
                <c:pt idx="68571" formatCode="General">
                  <c:v>0.62324060459511998</c:v>
                </c:pt>
                <c:pt idx="68572" formatCode="General">
                  <c:v>0.62326087173850298</c:v>
                </c:pt>
                <c:pt idx="68573" formatCode="General">
                  <c:v>0.62328113982773303</c:v>
                </c:pt>
                <c:pt idx="68574" formatCode="General">
                  <c:v>0.62330140886289898</c:v>
                </c:pt>
                <c:pt idx="68575" formatCode="General">
                  <c:v>0.62332167884408896</c:v>
                </c:pt>
                <c:pt idx="68576" formatCode="General">
                  <c:v>0.62334194977139101</c:v>
                </c:pt>
                <c:pt idx="68577" formatCode="General">
                  <c:v>0.62336222164489297</c:v>
                </c:pt>
                <c:pt idx="68578" formatCode="General">
                  <c:v>0.62338249446468497</c:v>
                </c:pt>
                <c:pt idx="68579" formatCode="General">
                  <c:v>0.62340276823085305</c:v>
                </c:pt>
                <c:pt idx="68580" formatCode="General">
                  <c:v>0.62342304294348805</c:v>
                </c:pt>
                <c:pt idx="68581" formatCode="General">
                  <c:v>0.62344331860267599</c:v>
                </c:pt>
                <c:pt idx="68582" formatCode="General">
                  <c:v>0.62346359520850603</c:v>
                </c:pt>
                <c:pt idx="68583" formatCode="General">
                  <c:v>0.62348387276106798</c:v>
                </c:pt>
                <c:pt idx="68584" formatCode="General">
                  <c:v>0.623504151260448</c:v>
                </c:pt>
                <c:pt idx="68585" formatCode="General">
                  <c:v>0.62352443070673602</c:v>
                </c:pt>
                <c:pt idx="68586" formatCode="General">
                  <c:v>0.62354471110001997</c:v>
                </c:pt>
                <c:pt idx="68587" formatCode="General">
                  <c:v>0.62356499244038899</c:v>
                </c:pt>
                <c:pt idx="68588" formatCode="General">
                  <c:v>0.62358527472793002</c:v>
                </c:pt>
                <c:pt idx="68589" formatCode="General">
                  <c:v>0.62360555796273298</c:v>
                </c:pt>
                <c:pt idx="68590" formatCode="General">
                  <c:v>0.62362584214488603</c:v>
                </c:pt>
                <c:pt idx="68591" formatCode="General">
                  <c:v>0.62364612727447699</c:v>
                </c:pt>
                <c:pt idx="68592" formatCode="General">
                  <c:v>0.62366641335159501</c:v>
                </c:pt>
                <c:pt idx="68593" formatCode="General">
                  <c:v>0.62368670037632901</c:v>
                </c:pt>
                <c:pt idx="68594" formatCode="General">
                  <c:v>0.62370698834876603</c:v>
                </c:pt>
                <c:pt idx="68595" formatCode="General">
                  <c:v>0.62372727726899602</c:v>
                </c:pt>
                <c:pt idx="68596" formatCode="General">
                  <c:v>0.623747567137107</c:v>
                </c:pt>
                <c:pt idx="68597" formatCode="General">
                  <c:v>0.62376785795318801</c:v>
                </c:pt>
                <c:pt idx="68598" formatCode="General">
                  <c:v>0.62378814971732699</c:v>
                </c:pt>
                <c:pt idx="68599" formatCode="General">
                  <c:v>0.62380844242961198</c:v>
                </c:pt>
                <c:pt idx="68600" formatCode="General">
                  <c:v>0.62382873609013401</c:v>
                </c:pt>
                <c:pt idx="68601" formatCode="General">
                  <c:v>0.62384903069897901</c:v>
                </c:pt>
                <c:pt idx="68602" formatCode="General">
                  <c:v>0.62386932625623603</c:v>
                </c:pt>
                <c:pt idx="68603" formatCode="General">
                  <c:v>0.623889622761996</c:v>
                </c:pt>
                <c:pt idx="68604" formatCode="General">
                  <c:v>0.62390992021634495</c:v>
                </c:pt>
                <c:pt idx="68605" formatCode="General">
                  <c:v>0.62393021861937303</c:v>
                </c:pt>
                <c:pt idx="68606" formatCode="General">
                  <c:v>0.62395051797116796</c:v>
                </c:pt>
                <c:pt idx="68607" formatCode="General">
                  <c:v>0.62397081827181899</c:v>
                </c:pt>
                <c:pt idx="68608" formatCode="General">
                  <c:v>0.62399111952141495</c:v>
                </c:pt>
                <c:pt idx="68609" formatCode="General">
                  <c:v>0.62401142172004498</c:v>
                </c:pt>
                <c:pt idx="68610" formatCode="General">
                  <c:v>0.62403172486779601</c:v>
                </c:pt>
                <c:pt idx="68611" formatCode="General">
                  <c:v>0.62405202896475898</c:v>
                </c:pt>
                <c:pt idx="68612" formatCode="General">
                  <c:v>0.62407233401102102</c:v>
                </c:pt>
                <c:pt idx="68613" formatCode="General">
                  <c:v>0.62409264000667197</c:v>
                </c:pt>
                <c:pt idx="68614" formatCode="General">
                  <c:v>0.62411294695179997</c:v>
                </c:pt>
                <c:pt idx="68615" formatCode="General">
                  <c:v>0.62413325484649496</c:v>
                </c:pt>
                <c:pt idx="68616" formatCode="General">
                  <c:v>0.62415356369084396</c:v>
                </c:pt>
                <c:pt idx="68617" formatCode="General">
                  <c:v>0.62417387348493603</c:v>
                </c:pt>
                <c:pt idx="68618" formatCode="General">
                  <c:v>0.62419418422886197</c:v>
                </c:pt>
                <c:pt idx="68619" formatCode="General">
                  <c:v>0.62421449592270795</c:v>
                </c:pt>
                <c:pt idx="68620" formatCode="General">
                  <c:v>0.62423480856656499</c:v>
                </c:pt>
                <c:pt idx="68621" formatCode="General">
                  <c:v>0.62425512216052104</c:v>
                </c:pt>
                <c:pt idx="68622" formatCode="General">
                  <c:v>0.62427543670466501</c:v>
                </c:pt>
                <c:pt idx="68623" formatCode="General">
                  <c:v>0.62429575219908595</c:v>
                </c:pt>
                <c:pt idx="68624" formatCode="General">
                  <c:v>0.62431606864387301</c:v>
                </c:pt>
                <c:pt idx="68625" formatCode="General">
                  <c:v>0.62433638603911401</c:v>
                </c:pt>
                <c:pt idx="68626" formatCode="General">
                  <c:v>0.62435670438489899</c:v>
                </c:pt>
                <c:pt idx="68627" formatCode="General">
                  <c:v>0.62437702368131698</c:v>
                </c:pt>
                <c:pt idx="68628" formatCode="General">
                  <c:v>0.62439734392845603</c:v>
                </c:pt>
                <c:pt idx="68629" formatCode="General">
                  <c:v>0.62441766512640595</c:v>
                </c:pt>
                <c:pt idx="68630" formatCode="General">
                  <c:v>0.62443798727525501</c:v>
                </c:pt>
                <c:pt idx="68631" formatCode="General">
                  <c:v>0.62445831037509303</c:v>
                </c:pt>
                <c:pt idx="68632" formatCode="General">
                  <c:v>0.62447863442600804</c:v>
                </c:pt>
                <c:pt idx="68633" formatCode="General">
                  <c:v>0.62449895942808997</c:v>
                </c:pt>
                <c:pt idx="68634" formatCode="General">
                  <c:v>0.62451928538142698</c:v>
                </c:pt>
                <c:pt idx="68635" formatCode="General">
                  <c:v>0.62453961228610899</c:v>
                </c:pt>
                <c:pt idx="68636" formatCode="General">
                  <c:v>0.62455994014222505</c:v>
                </c:pt>
                <c:pt idx="68637" formatCode="General">
                  <c:v>0.62458026894986296</c:v>
                </c:pt>
                <c:pt idx="68638" formatCode="General">
                  <c:v>0.624600598709113</c:v>
                </c:pt>
                <c:pt idx="68639" formatCode="General">
                  <c:v>0.62462092942006398</c:v>
                </c:pt>
                <c:pt idx="68640" formatCode="General">
                  <c:v>0.62464126108280604</c:v>
                </c:pt>
                <c:pt idx="68641" formatCode="General">
                  <c:v>0.62466159369742602</c:v>
                </c:pt>
                <c:pt idx="68642" formatCode="General">
                  <c:v>0.62468192726401495</c:v>
                </c:pt>
                <c:pt idx="68643" formatCode="General">
                  <c:v>0.62470226178266097</c:v>
                </c:pt>
                <c:pt idx="68644" formatCode="General">
                  <c:v>0.62472259725345303</c:v>
                </c:pt>
                <c:pt idx="68645" formatCode="General">
                  <c:v>0.62474293367648104</c:v>
                </c:pt>
                <c:pt idx="68646" formatCode="General">
                  <c:v>0.62476327105183505</c:v>
                </c:pt>
                <c:pt idx="68647" formatCode="General">
                  <c:v>0.62478360937960198</c:v>
                </c:pt>
                <c:pt idx="68648" formatCode="General">
                  <c:v>0.62480394865987299</c:v>
                </c:pt>
                <c:pt idx="68649" formatCode="General">
                  <c:v>0.624824288892737</c:v>
                </c:pt>
                <c:pt idx="68650" formatCode="General">
                  <c:v>0.62484463007828195</c:v>
                </c:pt>
                <c:pt idx="68651" formatCode="General">
                  <c:v>0.62486497221659798</c:v>
                </c:pt>
                <c:pt idx="68652" formatCode="General">
                  <c:v>0.62488531530777502</c:v>
                </c:pt>
                <c:pt idx="68653" formatCode="General">
                  <c:v>0.62490565935190101</c:v>
                </c:pt>
                <c:pt idx="68654" formatCode="General">
                  <c:v>0.62492600434906598</c:v>
                </c:pt>
                <c:pt idx="68655" formatCode="General">
                  <c:v>0.62494635029935897</c:v>
                </c:pt>
                <c:pt idx="68656" formatCode="General">
                  <c:v>0.62496669720286901</c:v>
                </c:pt>
                <c:pt idx="68657" formatCode="General">
                  <c:v>0.62498704505968705</c:v>
                </c:pt>
                <c:pt idx="68658" formatCode="General">
                  <c:v>0.62500739386990101</c:v>
                </c:pt>
                <c:pt idx="68659" formatCode="General">
                  <c:v>0.62502774363359903</c:v>
                </c:pt>
                <c:pt idx="68660" formatCode="General">
                  <c:v>0.62504809435087305</c:v>
                </c:pt>
                <c:pt idx="68661" formatCode="General">
                  <c:v>0.625068446021811</c:v>
                </c:pt>
                <c:pt idx="68662" formatCode="General">
                  <c:v>0.62508879864650302</c:v>
                </c:pt>
                <c:pt idx="68663" formatCode="General">
                  <c:v>0.62510915222503805</c:v>
                </c:pt>
                <c:pt idx="68664" formatCode="General">
                  <c:v>0.625129506757505</c:v>
                </c:pt>
                <c:pt idx="68665" formatCode="General">
                  <c:v>0.62514986224399305</c:v>
                </c:pt>
                <c:pt idx="68666" formatCode="General">
                  <c:v>0.62517021868459399</c:v>
                </c:pt>
                <c:pt idx="68667" formatCode="General">
                  <c:v>0.62519057607939399</c:v>
                </c:pt>
                <c:pt idx="68668" formatCode="General">
                  <c:v>0.62521093442848497</c:v>
                </c:pt>
                <c:pt idx="68669" formatCode="General">
                  <c:v>0.62523129373195596</c:v>
                </c:pt>
                <c:pt idx="68670" formatCode="General">
                  <c:v>0.62525165398989602</c:v>
                </c:pt>
                <c:pt idx="68671" formatCode="General">
                  <c:v>0.62527201520239395</c:v>
                </c:pt>
                <c:pt idx="68672" formatCode="General">
                  <c:v>0.62529237736954102</c:v>
                </c:pt>
                <c:pt idx="68673" formatCode="General">
                  <c:v>0.62531274049142405</c:v>
                </c:pt>
                <c:pt idx="68674" formatCode="General">
                  <c:v>0.62533310456813596</c:v>
                </c:pt>
                <c:pt idx="68675" formatCode="General">
                  <c:v>0.62535346959976401</c:v>
                </c:pt>
                <c:pt idx="68676" formatCode="General">
                  <c:v>0.62537383558639803</c:v>
                </c:pt>
                <c:pt idx="68677" formatCode="General">
                  <c:v>0.62539420252812805</c:v>
                </c:pt>
                <c:pt idx="68678" formatCode="General">
                  <c:v>0.625414570425044</c:v>
                </c:pt>
                <c:pt idx="68679" formatCode="General">
                  <c:v>0.62543493927723404</c:v>
                </c:pt>
                <c:pt idx="68680" formatCode="General">
                  <c:v>0.62545530908478997</c:v>
                </c:pt>
                <c:pt idx="68681" formatCode="General">
                  <c:v>0.62547567984779895</c:v>
                </c:pt>
                <c:pt idx="68682" formatCode="General">
                  <c:v>0.62549605156635302</c:v>
                </c:pt>
                <c:pt idx="68683" formatCode="General">
                  <c:v>0.62551642424053999</c:v>
                </c:pt>
                <c:pt idx="68684" formatCode="General">
                  <c:v>0.62553679787045002</c:v>
                </c:pt>
                <c:pt idx="68685" formatCode="General">
                  <c:v>0.62555717245617304</c:v>
                </c:pt>
                <c:pt idx="68686" formatCode="General">
                  <c:v>0.62557754799779897</c:v>
                </c:pt>
                <c:pt idx="68687" formatCode="General">
                  <c:v>0.62559792449541696</c:v>
                </c:pt>
                <c:pt idx="68688" formatCode="General">
                  <c:v>0.62561830194911705</c:v>
                </c:pt>
                <c:pt idx="68689" formatCode="General">
                  <c:v>0.62563868035898895</c:v>
                </c:pt>
                <c:pt idx="68690" formatCode="General">
                  <c:v>0.62565905972512204</c:v>
                </c:pt>
                <c:pt idx="68691" formatCode="General">
                  <c:v>0.62567944004760701</c:v>
                </c:pt>
                <c:pt idx="68692" formatCode="General">
                  <c:v>0.62569982132653201</c:v>
                </c:pt>
                <c:pt idx="68693" formatCode="General">
                  <c:v>0.62572020356198899</c:v>
                </c:pt>
                <c:pt idx="68694" formatCode="General">
                  <c:v>0.62574058675406496</c:v>
                </c:pt>
                <c:pt idx="68695" formatCode="General">
                  <c:v>0.62576097090285299</c:v>
                </c:pt>
                <c:pt idx="68696" formatCode="General">
                  <c:v>0.62578135600843998</c:v>
                </c:pt>
                <c:pt idx="68697" formatCode="General">
                  <c:v>0.62580174207091699</c:v>
                </c:pt>
                <c:pt idx="68698" formatCode="General">
                  <c:v>0.62582212909037405</c:v>
                </c:pt>
                <c:pt idx="68699" formatCode="General">
                  <c:v>0.62584251706690097</c:v>
                </c:pt>
                <c:pt idx="68700" formatCode="General">
                  <c:v>0.62586290600058703</c:v>
                </c:pt>
                <c:pt idx="68701" formatCode="General">
                  <c:v>0.62588329589152203</c:v>
                </c:pt>
                <c:pt idx="68702" formatCode="General">
                  <c:v>0.62590368673979702</c:v>
                </c:pt>
                <c:pt idx="68703" formatCode="General">
                  <c:v>0.62592407854550103</c:v>
                </c:pt>
                <c:pt idx="68704" formatCode="General">
                  <c:v>0.62594447130872499</c:v>
                </c:pt>
                <c:pt idx="68705" formatCode="General">
                  <c:v>0.62596486502955695</c:v>
                </c:pt>
                <c:pt idx="68706" formatCode="General">
                  <c:v>0.62598525970808805</c:v>
                </c:pt>
                <c:pt idx="68707" formatCode="General">
                  <c:v>0.626005655344408</c:v>
                </c:pt>
                <c:pt idx="68708" formatCode="General">
                  <c:v>0.62602605193860705</c:v>
                </c:pt>
                <c:pt idx="68709" formatCode="General">
                  <c:v>0.62604644949077504</c:v>
                </c:pt>
                <c:pt idx="68710" formatCode="General">
                  <c:v>0.62606684800100199</c:v>
                </c:pt>
                <c:pt idx="68711" formatCode="General">
                  <c:v>0.62608724746937705</c:v>
                </c:pt>
                <c:pt idx="68712" formatCode="General">
                  <c:v>0.62610764789599205</c:v>
                </c:pt>
                <c:pt idx="68713" formatCode="General">
                  <c:v>0.62612804928093502</c:v>
                </c:pt>
                <c:pt idx="68714" formatCode="General">
                  <c:v>0.626148451624298</c:v>
                </c:pt>
                <c:pt idx="68715" formatCode="General">
                  <c:v>0.62616885492616903</c:v>
                </c:pt>
                <c:pt idx="68716" formatCode="General">
                  <c:v>0.62618925918664003</c:v>
                </c:pt>
                <c:pt idx="68717" formatCode="General">
                  <c:v>0.62620966440579895</c:v>
                </c:pt>
                <c:pt idx="68718" formatCode="General">
                  <c:v>0.62623007058373803</c:v>
                </c:pt>
                <c:pt idx="68719" formatCode="General">
                  <c:v>0.62625047772054598</c:v>
                </c:pt>
                <c:pt idx="68720" formatCode="General">
                  <c:v>0.62627088581631396</c:v>
                </c:pt>
                <c:pt idx="68721" formatCode="General">
                  <c:v>0.626291294871131</c:v>
                </c:pt>
                <c:pt idx="68722" formatCode="General">
                  <c:v>0.62631170488508803</c:v>
                </c:pt>
                <c:pt idx="68723" formatCode="General">
                  <c:v>0.62633211585827497</c:v>
                </c:pt>
                <c:pt idx="68724" formatCode="General">
                  <c:v>0.62635252779078199</c:v>
                </c:pt>
                <c:pt idx="68725" formatCode="General">
                  <c:v>0.626372940682699</c:v>
                </c:pt>
                <c:pt idx="68726" formatCode="General">
                  <c:v>0.62639335453411604</c:v>
                </c:pt>
                <c:pt idx="68727" formatCode="General">
                  <c:v>0.62641376934512505</c:v>
                </c:pt>
                <c:pt idx="68728" formatCode="General">
                  <c:v>0.62643418511581395</c:v>
                </c:pt>
                <c:pt idx="68729" formatCode="General">
                  <c:v>0.626454601846274</c:v>
                </c:pt>
                <c:pt idx="68730" formatCode="General">
                  <c:v>0.62647501953659601</c:v>
                </c:pt>
                <c:pt idx="68731" formatCode="General">
                  <c:v>0.62649543818686904</c:v>
                </c:pt>
                <c:pt idx="68732" formatCode="General">
                  <c:v>0.626515857797183</c:v>
                </c:pt>
                <c:pt idx="68733" formatCode="General">
                  <c:v>0.62653627836763104</c:v>
                </c:pt>
                <c:pt idx="68734" formatCode="General">
                  <c:v>0.62655669989829998</c:v>
                </c:pt>
                <c:pt idx="68735" formatCode="General">
                  <c:v>0.62657712238928198</c:v>
                </c:pt>
                <c:pt idx="68736" formatCode="General">
                  <c:v>0.62659754584066796</c:v>
                </c:pt>
                <c:pt idx="68737" formatCode="General">
                  <c:v>0.62661797025254595</c:v>
                </c:pt>
                <c:pt idx="68738" formatCode="General">
                  <c:v>0.626638395625009</c:v>
                </c:pt>
                <c:pt idx="68739" formatCode="General">
                  <c:v>0.62665882195814504</c:v>
                </c:pt>
                <c:pt idx="68740" formatCode="General">
                  <c:v>0.62667924925204599</c:v>
                </c:pt>
                <c:pt idx="68741" formatCode="General">
                  <c:v>0.626699677506802</c:v>
                </c:pt>
                <c:pt idx="68742" formatCode="General">
                  <c:v>0.626720106722504</c:v>
                </c:pt>
                <c:pt idx="68743" formatCode="General">
                  <c:v>0.62674053689924003</c:v>
                </c:pt>
                <c:pt idx="68744" formatCode="General">
                  <c:v>0.62676096803710302</c:v>
                </c:pt>
                <c:pt idx="68745" formatCode="General">
                  <c:v>0.626781400136183</c:v>
                </c:pt>
                <c:pt idx="68746" formatCode="General">
                  <c:v>0.62680183319656901</c:v>
                </c:pt>
                <c:pt idx="68747" formatCode="General">
                  <c:v>0.62682226721835299</c:v>
                </c:pt>
                <c:pt idx="68748" formatCode="General">
                  <c:v>0.62684270220162497</c:v>
                </c:pt>
                <c:pt idx="68749" formatCode="General">
                  <c:v>0.62686313814647499</c:v>
                </c:pt>
                <c:pt idx="68750" formatCode="General">
                  <c:v>0.62688357505299397</c:v>
                </c:pt>
                <c:pt idx="68751" formatCode="General">
                  <c:v>0.62690401292127296</c:v>
                </c:pt>
                <c:pt idx="68752" formatCode="General">
                  <c:v>0.62692445175140099</c:v>
                </c:pt>
                <c:pt idx="68753" formatCode="General">
                  <c:v>0.62694489154347</c:v>
                </c:pt>
                <c:pt idx="68754" formatCode="General">
                  <c:v>0.62696533229757001</c:v>
                </c:pt>
                <c:pt idx="68755" formatCode="General">
                  <c:v>0.62698577401379096</c:v>
                </c:pt>
                <c:pt idx="68756" formatCode="General">
                  <c:v>0.627006216692225</c:v>
                </c:pt>
                <c:pt idx="68757" formatCode="General">
                  <c:v>0.62702666033296095</c:v>
                </c:pt>
                <c:pt idx="68758" formatCode="General">
                  <c:v>0.62704710493609095</c:v>
                </c:pt>
                <c:pt idx="68759" formatCode="General">
                  <c:v>0.62706755050170504</c:v>
                </c:pt>
                <c:pt idx="68760" formatCode="General">
                  <c:v>0.62708799702989304</c:v>
                </c:pt>
                <c:pt idx="68761" formatCode="General">
                  <c:v>0.62710844452074599</c:v>
                </c:pt>
                <c:pt idx="68762" formatCode="General">
                  <c:v>0.62712889297435603</c:v>
                </c:pt>
                <c:pt idx="68763" formatCode="General">
                  <c:v>0.62714934239081199</c:v>
                </c:pt>
                <c:pt idx="68764" formatCode="General">
                  <c:v>0.62716979277020501</c:v>
                </c:pt>
                <c:pt idx="68765" formatCode="General">
                  <c:v>0.62719024411262603</c:v>
                </c:pt>
                <c:pt idx="68766" formatCode="General">
                  <c:v>0.62721069641816596</c:v>
                </c:pt>
                <c:pt idx="68767" formatCode="General">
                  <c:v>0.62723114968691496</c:v>
                </c:pt>
                <c:pt idx="68768" formatCode="General">
                  <c:v>0.62725160391896395</c:v>
                </c:pt>
                <c:pt idx="68769" formatCode="General">
                  <c:v>0.62727205911440398</c:v>
                </c:pt>
                <c:pt idx="68770" formatCode="General">
                  <c:v>0.62729251527332597</c:v>
                </c:pt>
                <c:pt idx="68771" formatCode="General">
                  <c:v>0.62731297239581996</c:v>
                </c:pt>
                <c:pt idx="68772" formatCode="General">
                  <c:v>0.62733343048197598</c:v>
                </c:pt>
                <c:pt idx="68773" formatCode="General">
                  <c:v>0.62735388953188698</c:v>
                </c:pt>
                <c:pt idx="68774" formatCode="General">
                  <c:v>0.62737434954564297</c:v>
                </c:pt>
                <c:pt idx="68775" formatCode="General">
                  <c:v>0.62739481052333401</c:v>
                </c:pt>
                <c:pt idx="68776" formatCode="General">
                  <c:v>0.62741527246505202</c:v>
                </c:pt>
                <c:pt idx="68777" formatCode="General">
                  <c:v>0.62743573537088604</c:v>
                </c:pt>
                <c:pt idx="68778" formatCode="General">
                  <c:v>0.62745619924092899</c:v>
                </c:pt>
                <c:pt idx="68779" formatCode="General">
                  <c:v>0.62747666407527103</c:v>
                </c:pt>
                <c:pt idx="68780" formatCode="General">
                  <c:v>0.62749712987400297</c:v>
                </c:pt>
                <c:pt idx="68781" formatCode="General">
                  <c:v>0.62751759663721496</c:v>
                </c:pt>
                <c:pt idx="68782" formatCode="General">
                  <c:v>0.62753806436499904</c:v>
                </c:pt>
                <c:pt idx="68783" formatCode="General">
                  <c:v>0.62755853305744502</c:v>
                </c:pt>
                <c:pt idx="68784" formatCode="General">
                  <c:v>0.62757900271464495</c:v>
                </c:pt>
                <c:pt idx="68785" formatCode="General">
                  <c:v>0.62759947333668997</c:v>
                </c:pt>
                <c:pt idx="68786" formatCode="General">
                  <c:v>0.62761994492367001</c:v>
                </c:pt>
                <c:pt idx="68787" formatCode="General">
                  <c:v>0.627640417475676</c:v>
                </c:pt>
                <c:pt idx="68788" formatCode="General">
                  <c:v>0.62766089099279898</c:v>
                </c:pt>
                <c:pt idx="68789" formatCode="General">
                  <c:v>0.62768136547513098</c:v>
                </c:pt>
                <c:pt idx="68790" formatCode="General">
                  <c:v>0.62770184092276204</c:v>
                </c:pt>
                <c:pt idx="68791" formatCode="General">
                  <c:v>0.62772231733578399</c:v>
                </c:pt>
                <c:pt idx="68792" formatCode="General">
                  <c:v>0.62774279471428696</c:v>
                </c:pt>
                <c:pt idx="68793" formatCode="General">
                  <c:v>0.62776327305836299</c:v>
                </c:pt>
                <c:pt idx="68794" formatCode="General">
                  <c:v>0.62778375236810202</c:v>
                </c:pt>
                <c:pt idx="68795" formatCode="General">
                  <c:v>0.62780423264359597</c:v>
                </c:pt>
                <c:pt idx="68796" formatCode="General">
                  <c:v>0.62782471388493499</c:v>
                </c:pt>
                <c:pt idx="68797" formatCode="General">
                  <c:v>0.62784519609221201</c:v>
                </c:pt>
                <c:pt idx="68798" formatCode="General">
                  <c:v>0.62786567926551595</c:v>
                </c:pt>
                <c:pt idx="68799" formatCode="General">
                  <c:v>0.62788616340493897</c:v>
                </c:pt>
                <c:pt idx="68800" formatCode="General">
                  <c:v>0.62790664851057298</c:v>
                </c:pt>
                <c:pt idx="68801" formatCode="General">
                  <c:v>0.62792713458250804</c:v>
                </c:pt>
                <c:pt idx="68802" formatCode="General">
                  <c:v>0.62794762162083495</c:v>
                </c:pt>
                <c:pt idx="68803" formatCode="General">
                  <c:v>0.62796810962564698</c:v>
                </c:pt>
                <c:pt idx="68804" formatCode="General">
                  <c:v>0.62798859859703204</c:v>
                </c:pt>
                <c:pt idx="68805" formatCode="General">
                  <c:v>0.62800908853508497</c:v>
                </c:pt>
                <c:pt idx="68806" formatCode="General">
                  <c:v>0.62802957943989401</c:v>
                </c:pt>
                <c:pt idx="68807" formatCode="General">
                  <c:v>0.62805007131155199</c:v>
                </c:pt>
                <c:pt idx="68808" formatCode="General">
                  <c:v>0.62807056415014995</c:v>
                </c:pt>
                <c:pt idx="68809" formatCode="General">
                  <c:v>0.62809105795577902</c:v>
                </c:pt>
                <c:pt idx="68810" formatCode="General">
                  <c:v>0.62811155272853003</c:v>
                </c:pt>
                <c:pt idx="68811" formatCode="General">
                  <c:v>0.62813204846849502</c:v>
                </c:pt>
                <c:pt idx="68812" formatCode="General">
                  <c:v>0.62815254517576402</c:v>
                </c:pt>
                <c:pt idx="68813" formatCode="General">
                  <c:v>0.62817304285042996</c:v>
                </c:pt>
                <c:pt idx="68814" formatCode="General">
                  <c:v>0.628193541492584</c:v>
                </c:pt>
                <c:pt idx="68815" formatCode="General">
                  <c:v>0.62821404110231605</c:v>
                </c:pt>
                <c:pt idx="68816" formatCode="General">
                  <c:v>0.62823454167971804</c:v>
                </c:pt>
                <c:pt idx="68817" formatCode="General">
                  <c:v>0.62825504322488301</c:v>
                </c:pt>
                <c:pt idx="68818" formatCode="General">
                  <c:v>0.62827554573790001</c:v>
                </c:pt>
                <c:pt idx="68819" formatCode="General">
                  <c:v>0.62829604921886095</c:v>
                </c:pt>
                <c:pt idx="68820" formatCode="General">
                  <c:v>0.62831655366785799</c:v>
                </c:pt>
                <c:pt idx="68821" formatCode="General">
                  <c:v>0.62833705908498205</c:v>
                </c:pt>
                <c:pt idx="68822" formatCode="General">
                  <c:v>0.62835756547032495</c:v>
                </c:pt>
                <c:pt idx="68823" formatCode="General">
                  <c:v>0.62837807282397795</c:v>
                </c:pt>
                <c:pt idx="68824" formatCode="General">
                  <c:v>0.62839858114603298</c:v>
                </c:pt>
                <c:pt idx="68825" formatCode="General">
                  <c:v>0.62841909043657995</c:v>
                </c:pt>
                <c:pt idx="68826" formatCode="General">
                  <c:v>0.62843960069571203</c:v>
                </c:pt>
                <c:pt idx="68827" formatCode="General">
                  <c:v>0.62846011192351903</c:v>
                </c:pt>
                <c:pt idx="68828" formatCode="General">
                  <c:v>0.62848062412009398</c:v>
                </c:pt>
                <c:pt idx="68829" formatCode="General">
                  <c:v>0.62850113728552803</c:v>
                </c:pt>
                <c:pt idx="68830" formatCode="General">
                  <c:v>0.62852165141991201</c:v>
                </c:pt>
                <c:pt idx="68831" formatCode="General">
                  <c:v>0.62854216652333905</c:v>
                </c:pt>
                <c:pt idx="68832" formatCode="General">
                  <c:v>0.62856268259589898</c:v>
                </c:pt>
                <c:pt idx="68833" formatCode="General">
                  <c:v>0.62858319963768405</c:v>
                </c:pt>
                <c:pt idx="68834" formatCode="General">
                  <c:v>0.62860371764878498</c:v>
                </c:pt>
                <c:pt idx="68835" formatCode="General">
                  <c:v>0.62862423662929501</c:v>
                </c:pt>
                <c:pt idx="68836" formatCode="General">
                  <c:v>0.62864475657930496</c:v>
                </c:pt>
                <c:pt idx="68837" formatCode="General">
                  <c:v>0.62866527749890699</c:v>
                </c:pt>
                <c:pt idx="68838" formatCode="General">
                  <c:v>0.62868579938819102</c:v>
                </c:pt>
                <c:pt idx="68839" formatCode="General">
                  <c:v>0.62870632224724998</c:v>
                </c:pt>
                <c:pt idx="68840" formatCode="General">
                  <c:v>0.62872684607617602</c:v>
                </c:pt>
                <c:pt idx="68841" formatCode="General">
                  <c:v>0.62874737087506005</c:v>
                </c:pt>
                <c:pt idx="68842" formatCode="General">
                  <c:v>0.62876789664399402</c:v>
                </c:pt>
                <c:pt idx="68843" formatCode="General">
                  <c:v>0.62878842338306895</c:v>
                </c:pt>
                <c:pt idx="68844" formatCode="General">
                  <c:v>0.628808951092378</c:v>
                </c:pt>
                <c:pt idx="68845" formatCode="General">
                  <c:v>0.62882947977201098</c:v>
                </c:pt>
                <c:pt idx="68846" formatCode="General">
                  <c:v>0.62885000942206104</c:v>
                </c:pt>
                <c:pt idx="68847" formatCode="General">
                  <c:v>0.62887054004262</c:v>
                </c:pt>
                <c:pt idx="68848" formatCode="General">
                  <c:v>0.628891071633778</c:v>
                </c:pt>
                <c:pt idx="68849" formatCode="General">
                  <c:v>0.62891160419562897</c:v>
                </c:pt>
                <c:pt idx="68850" formatCode="General">
                  <c:v>0.62893213772826295</c:v>
                </c:pt>
                <c:pt idx="68851" formatCode="General">
                  <c:v>0.62895267223177298</c:v>
                </c:pt>
                <c:pt idx="68852" formatCode="General">
                  <c:v>0.62897320770625098</c:v>
                </c:pt>
                <c:pt idx="68853" formatCode="General">
                  <c:v>0.62899374415178699</c:v>
                </c:pt>
                <c:pt idx="68854" formatCode="General">
                  <c:v>0.62901428156847505</c:v>
                </c:pt>
                <c:pt idx="68855" formatCode="General">
                  <c:v>0.62903481995640498</c:v>
                </c:pt>
                <c:pt idx="68856" formatCode="General">
                  <c:v>0.62905535931567003</c:v>
                </c:pt>
                <c:pt idx="68857" formatCode="General">
                  <c:v>0.62907589964636201</c:v>
                </c:pt>
                <c:pt idx="68858" formatCode="General">
                  <c:v>0.62909644094857298</c:v>
                </c:pt>
                <c:pt idx="68859" formatCode="General">
                  <c:v>0.62911698322239396</c:v>
                </c:pt>
                <c:pt idx="68860" formatCode="General">
                  <c:v>0.62913752646791699</c:v>
                </c:pt>
                <c:pt idx="68861" formatCode="General">
                  <c:v>0.62915807068523499</c:v>
                </c:pt>
                <c:pt idx="68862" formatCode="General">
                  <c:v>0.62917861587443802</c:v>
                </c:pt>
                <c:pt idx="68863" formatCode="General">
                  <c:v>0.62919916203561999</c:v>
                </c:pt>
                <c:pt idx="68864" formatCode="General">
                  <c:v>0.62921970916887204</c:v>
                </c:pt>
                <c:pt idx="68865" formatCode="General">
                  <c:v>0.62924025727428701</c:v>
                </c:pt>
                <c:pt idx="68866" formatCode="General">
                  <c:v>0.62926080635195503</c:v>
                </c:pt>
                <c:pt idx="68867" formatCode="General">
                  <c:v>0.62928135640197003</c:v>
                </c:pt>
                <c:pt idx="68868" formatCode="General">
                  <c:v>0.62930190742442305</c:v>
                </c:pt>
                <c:pt idx="68869" formatCode="General">
                  <c:v>0.62932245941940601</c:v>
                </c:pt>
                <c:pt idx="68870" formatCode="General">
                  <c:v>0.62934301238701096</c:v>
                </c:pt>
                <c:pt idx="68871" formatCode="General">
                  <c:v>0.62936356632733104</c:v>
                </c:pt>
                <c:pt idx="68872" formatCode="General">
                  <c:v>0.62938412124045695</c:v>
                </c:pt>
                <c:pt idx="68873" formatCode="General">
                  <c:v>0.62940467712648096</c:v>
                </c:pt>
                <c:pt idx="68874" formatCode="General">
                  <c:v>0.62942523398549699</c:v>
                </c:pt>
                <c:pt idx="68875" formatCode="General">
                  <c:v>0.62944579181759397</c:v>
                </c:pt>
                <c:pt idx="68876" formatCode="General">
                  <c:v>0.62946635062286704</c:v>
                </c:pt>
                <c:pt idx="68877" formatCode="General">
                  <c:v>0.62948691040140703</c:v>
                </c:pt>
                <c:pt idx="68878" formatCode="General">
                  <c:v>0.62950747115330596</c:v>
                </c:pt>
                <c:pt idx="68879" formatCode="General">
                  <c:v>0.629528032878656</c:v>
                </c:pt>
                <c:pt idx="68880" formatCode="General">
                  <c:v>0.62954859557755005</c:v>
                </c:pt>
                <c:pt idx="68881" formatCode="General">
                  <c:v>0.62956915925007895</c:v>
                </c:pt>
                <c:pt idx="68882" formatCode="General">
                  <c:v>0.62958972389633605</c:v>
                </c:pt>
                <c:pt idx="68883" formatCode="General">
                  <c:v>0.62961028951641396</c:v>
                </c:pt>
                <c:pt idx="68884" formatCode="General">
                  <c:v>0.62963085611040404</c:v>
                </c:pt>
                <c:pt idx="68885" formatCode="General">
                  <c:v>0.62965142367839799</c:v>
                </c:pt>
                <c:pt idx="68886" formatCode="General">
                  <c:v>0.62967199222048897</c:v>
                </c:pt>
                <c:pt idx="68887" formatCode="General">
                  <c:v>0.62969256173676902</c:v>
                </c:pt>
                <c:pt idx="68888" formatCode="General">
                  <c:v>0.62971313222733105</c:v>
                </c:pt>
                <c:pt idx="68889" formatCode="General">
                  <c:v>0.629733703692267</c:v>
                </c:pt>
                <c:pt idx="68890" formatCode="General">
                  <c:v>0.62975427613166801</c:v>
                </c:pt>
                <c:pt idx="68891" formatCode="General">
                  <c:v>0.62977484954562801</c:v>
                </c:pt>
                <c:pt idx="68892" formatCode="General">
                  <c:v>0.62979542393423804</c:v>
                </c:pt>
                <c:pt idx="68893" formatCode="General">
                  <c:v>0.62981599929759202</c:v>
                </c:pt>
                <c:pt idx="68894" formatCode="General">
                  <c:v>0.62983657563578099</c:v>
                </c:pt>
                <c:pt idx="68895" formatCode="General">
                  <c:v>0.62985715294889699</c:v>
                </c:pt>
                <c:pt idx="68896" formatCode="General">
                  <c:v>0.62987773123703406</c:v>
                </c:pt>
                <c:pt idx="68897" formatCode="General">
                  <c:v>0.629898310500284</c:v>
                </c:pt>
                <c:pt idx="68898" formatCode="General">
                  <c:v>0.62991889073873797</c:v>
                </c:pt>
                <c:pt idx="68899" formatCode="General">
                  <c:v>0.62993947195249</c:v>
                </c:pt>
                <c:pt idx="68900" formatCode="General">
                  <c:v>0.62996005414163203</c:v>
                </c:pt>
                <c:pt idx="68901" formatCode="General">
                  <c:v>0.62998063730625598</c:v>
                </c:pt>
                <c:pt idx="68902" formatCode="General">
                  <c:v>0.63000122144645498</c:v>
                </c:pt>
                <c:pt idx="68903" formatCode="General">
                  <c:v>0.63002180656232099</c:v>
                </c:pt>
                <c:pt idx="68904" formatCode="General">
                  <c:v>0.63004239265394602</c:v>
                </c:pt>
                <c:pt idx="68905" formatCode="General">
                  <c:v>0.630062979721425</c:v>
                </c:pt>
                <c:pt idx="68906" formatCode="General">
                  <c:v>0.63008356776484797</c:v>
                </c:pt>
                <c:pt idx="68907" formatCode="General">
                  <c:v>0.63010415678430798</c:v>
                </c:pt>
                <c:pt idx="68908" formatCode="General">
                  <c:v>0.63012474677989805</c:v>
                </c:pt>
                <c:pt idx="68909" formatCode="General">
                  <c:v>0.63014533775171</c:v>
                </c:pt>
                <c:pt idx="68910" formatCode="General">
                  <c:v>0.63016592969983798</c:v>
                </c:pt>
                <c:pt idx="68911" formatCode="General">
                  <c:v>0.63018652262437302</c:v>
                </c:pt>
                <c:pt idx="68912" formatCode="General">
                  <c:v>0.63020711652540895</c:v>
                </c:pt>
                <c:pt idx="68913" formatCode="General">
                  <c:v>0.63022771140303702</c:v>
                </c:pt>
                <c:pt idx="68914" formatCode="General">
                  <c:v>0.63024830725735004</c:v>
                </c:pt>
                <c:pt idx="68915" formatCode="General">
                  <c:v>0.63026890408844205</c:v>
                </c:pt>
                <c:pt idx="68916" formatCode="General">
                  <c:v>0.63028950189640498</c:v>
                </c:pt>
                <c:pt idx="68917" formatCode="General">
                  <c:v>0.63031010068133098</c:v>
                </c:pt>
                <c:pt idx="68918" formatCode="General">
                  <c:v>0.63033070044331196</c:v>
                </c:pt>
                <c:pt idx="68919" formatCode="General">
                  <c:v>0.63035130118244298</c:v>
                </c:pt>
                <c:pt idx="68920" formatCode="General">
                  <c:v>0.63037190289881495</c:v>
                </c:pt>
                <c:pt idx="68921" formatCode="General">
                  <c:v>0.63039250559252202</c:v>
                </c:pt>
                <c:pt idx="68922" formatCode="General">
                  <c:v>0.63041310926365501</c:v>
                </c:pt>
                <c:pt idx="68923" formatCode="General">
                  <c:v>0.63043371391230796</c:v>
                </c:pt>
                <c:pt idx="68924" formatCode="General">
                  <c:v>0.630454319538574</c:v>
                </c:pt>
                <c:pt idx="68925" formatCode="General">
                  <c:v>0.63047492614254497</c:v>
                </c:pt>
                <c:pt idx="68926" formatCode="General">
                  <c:v>0.630495533724313</c:v>
                </c:pt>
                <c:pt idx="68927" formatCode="General">
                  <c:v>0.63051614228397301</c:v>
                </c:pt>
                <c:pt idx="68928" formatCode="General">
                  <c:v>0.63053675182161595</c:v>
                </c:pt>
                <c:pt idx="68929" formatCode="General">
                  <c:v>0.63055736233733495</c:v>
                </c:pt>
                <c:pt idx="68930" formatCode="General">
                  <c:v>0.63057797383122405</c:v>
                </c:pt>
                <c:pt idx="68931" formatCode="General">
                  <c:v>0.63059858630337495</c:v>
                </c:pt>
                <c:pt idx="68932" formatCode="General">
                  <c:v>0.63061919975388103</c:v>
                </c:pt>
                <c:pt idx="68933" formatCode="General">
                  <c:v>0.63063981418283499</c:v>
                </c:pt>
                <c:pt idx="68934" formatCode="General">
                  <c:v>0.63066042959032997</c:v>
                </c:pt>
                <c:pt idx="68935" formatCode="General">
                  <c:v>0.63068104597645802</c:v>
                </c:pt>
                <c:pt idx="68936" formatCode="General">
                  <c:v>0.63070166334131295</c:v>
                </c:pt>
                <c:pt idx="68937" formatCode="General">
                  <c:v>0.63072228168498701</c:v>
                </c:pt>
                <c:pt idx="68938" formatCode="General">
                  <c:v>0.63074290100757402</c:v>
                </c:pt>
                <c:pt idx="68939" formatCode="General">
                  <c:v>0.63076352130916602</c:v>
                </c:pt>
                <c:pt idx="68940" formatCode="General">
                  <c:v>0.63078414258985704</c:v>
                </c:pt>
                <c:pt idx="68941" formatCode="General">
                  <c:v>0.63080476484973902</c:v>
                </c:pt>
                <c:pt idx="68942" formatCode="General">
                  <c:v>0.63082538808890498</c:v>
                </c:pt>
                <c:pt idx="68943" formatCode="General">
                  <c:v>0.63084601230744897</c:v>
                </c:pt>
                <c:pt idx="68944" formatCode="General">
                  <c:v>0.63086663750546301</c:v>
                </c:pt>
                <c:pt idx="68945" formatCode="General">
                  <c:v>0.63088726368304104</c:v>
                </c:pt>
                <c:pt idx="68946" formatCode="General">
                  <c:v>0.63090789084027499</c:v>
                </c:pt>
                <c:pt idx="68947" formatCode="General">
                  <c:v>0.63092851897725799</c:v>
                </c:pt>
                <c:pt idx="68948" formatCode="General">
                  <c:v>0.63094914809408498</c:v>
                </c:pt>
                <c:pt idx="68949" formatCode="General">
                  <c:v>0.63096977819084699</c:v>
                </c:pt>
                <c:pt idx="68950" formatCode="General">
                  <c:v>0.63099040926763705</c:v>
                </c:pt>
                <c:pt idx="68951" formatCode="General">
                  <c:v>0.63101104132454999</c:v>
                </c:pt>
                <c:pt idx="68952" formatCode="General">
                  <c:v>0.63103167436167795</c:v>
                </c:pt>
                <c:pt idx="68953" formatCode="General">
                  <c:v>0.63105230837911397</c:v>
                </c:pt>
                <c:pt idx="68954" formatCode="General">
                  <c:v>0.63107294337695097</c:v>
                </c:pt>
                <c:pt idx="68955" formatCode="General">
                  <c:v>0.63109357935528299</c:v>
                </c:pt>
                <c:pt idx="68956" formatCode="General">
                  <c:v>0.63111421631420295</c:v>
                </c:pt>
                <c:pt idx="68957" formatCode="General">
                  <c:v>0.631134854253804</c:v>
                </c:pt>
                <c:pt idx="68958" formatCode="General">
                  <c:v>0.63115549317417796</c:v>
                </c:pt>
                <c:pt idx="68959" formatCode="General">
                  <c:v>0.63117613307541998</c:v>
                </c:pt>
                <c:pt idx="68960" formatCode="General">
                  <c:v>0.63119677395762297</c:v>
                </c:pt>
                <c:pt idx="68961" formatCode="General">
                  <c:v>0.63121741582087898</c:v>
                </c:pt>
                <c:pt idx="68962" formatCode="General">
                  <c:v>0.63123805866528304</c:v>
                </c:pt>
                <c:pt idx="68963" formatCode="General">
                  <c:v>0.63125870249092697</c:v>
                </c:pt>
                <c:pt idx="68964" formatCode="General">
                  <c:v>0.63127934729790502</c:v>
                </c:pt>
                <c:pt idx="68965" formatCode="General">
                  <c:v>0.63129999308630902</c:v>
                </c:pt>
                <c:pt idx="68966" formatCode="General">
                  <c:v>0.63132063985623399</c:v>
                </c:pt>
                <c:pt idx="68967" formatCode="General">
                  <c:v>0.63134128760777297</c:v>
                </c:pt>
                <c:pt idx="68968" formatCode="General">
                  <c:v>0.631361936341018</c:v>
                </c:pt>
                <c:pt idx="68969" formatCode="General">
                  <c:v>0.63138258605606401</c:v>
                </c:pt>
                <c:pt idx="68970" formatCode="General">
                  <c:v>0.63140323675300303</c:v>
                </c:pt>
                <c:pt idx="68971" formatCode="General">
                  <c:v>0.63142388843192998</c:v>
                </c:pt>
                <c:pt idx="68972" formatCode="General">
                  <c:v>0.63144454109293702</c:v>
                </c:pt>
                <c:pt idx="68973" formatCode="General">
                  <c:v>0.63146519473611795</c:v>
                </c:pt>
                <c:pt idx="68974" formatCode="General">
                  <c:v>0.63148584936156604</c:v>
                </c:pt>
                <c:pt idx="68975" formatCode="General">
                  <c:v>0.63150650496937499</c:v>
                </c:pt>
                <c:pt idx="68976" formatCode="General">
                  <c:v>0.63152716155963795</c:v>
                </c:pt>
                <c:pt idx="68977" formatCode="General">
                  <c:v>0.63154781913244795</c:v>
                </c:pt>
                <c:pt idx="68978" formatCode="General">
                  <c:v>0.63156847768790003</c:v>
                </c:pt>
                <c:pt idx="68979" formatCode="General">
                  <c:v>0.63158913722608601</c:v>
                </c:pt>
                <c:pt idx="68980" formatCode="General">
                  <c:v>0.63160979774710102</c:v>
                </c:pt>
                <c:pt idx="68981" formatCode="General">
                  <c:v>0.631630459251037</c:v>
                </c:pt>
                <c:pt idx="68982" formatCode="General">
                  <c:v>0.63165112173798799</c:v>
                </c:pt>
                <c:pt idx="68983" formatCode="General">
                  <c:v>0.63167178520804801</c:v>
                </c:pt>
                <c:pt idx="68984" formatCode="General">
                  <c:v>0.631692449661311</c:v>
                </c:pt>
                <c:pt idx="68985" formatCode="General">
                  <c:v>0.63171311509786898</c:v>
                </c:pt>
                <c:pt idx="68986" formatCode="General">
                  <c:v>0.63173378151781601</c:v>
                </c:pt>
                <c:pt idx="68987" formatCode="General">
                  <c:v>0.63175444892124599</c:v>
                </c:pt>
                <c:pt idx="68988" formatCode="General">
                  <c:v>0.63177511730825298</c:v>
                </c:pt>
                <c:pt idx="68989" formatCode="General">
                  <c:v>0.63179578667893099</c:v>
                </c:pt>
                <c:pt idx="68990" formatCode="General">
                  <c:v>0.63181645703337197</c:v>
                </c:pt>
                <c:pt idx="68991" formatCode="General">
                  <c:v>0.63183712837167005</c:v>
                </c:pt>
                <c:pt idx="68992" formatCode="General">
                  <c:v>0.63185780069391995</c:v>
                </c:pt>
                <c:pt idx="68993" formatCode="General">
                  <c:v>0.63187847400021502</c:v>
                </c:pt>
                <c:pt idx="68994" formatCode="General">
                  <c:v>0.63189914829064797</c:v>
                </c:pt>
                <c:pt idx="68995" formatCode="General">
                  <c:v>0.63191982356531395</c:v>
                </c:pt>
                <c:pt idx="68996" formatCode="General">
                  <c:v>0.631940499824305</c:v>
                </c:pt>
                <c:pt idx="68997" formatCode="General">
                  <c:v>0.63196117706771604</c:v>
                </c:pt>
                <c:pt idx="68998" formatCode="General">
                  <c:v>0.63198185529564099</c:v>
                </c:pt>
                <c:pt idx="68999" formatCode="General">
                  <c:v>0.63200253450817201</c:v>
                </c:pt>
                <c:pt idx="69000" formatCode="General">
                  <c:v>0.63202321470540501</c:v>
                </c:pt>
                <c:pt idx="69001" formatCode="General">
                  <c:v>0.63204389588743304</c:v>
                </c:pt>
                <c:pt idx="69002" formatCode="General">
                  <c:v>0.63206457805434901</c:v>
                </c:pt>
                <c:pt idx="69003" formatCode="General">
                  <c:v>0.63208526120624697</c:v>
                </c:pt>
                <c:pt idx="69004" formatCode="General">
                  <c:v>0.63210594534322195</c:v>
                </c:pt>
                <c:pt idx="69005" formatCode="General">
                  <c:v>0.63212663046536599</c:v>
                </c:pt>
                <c:pt idx="69006" formatCode="General">
                  <c:v>0.63214731657277401</c:v>
                </c:pt>
                <c:pt idx="69007" formatCode="General">
                  <c:v>0.63216800366554005</c:v>
                </c:pt>
                <c:pt idx="69008" formatCode="General">
                  <c:v>0.63218869174375802</c:v>
                </c:pt>
                <c:pt idx="69009" formatCode="General">
                  <c:v>0.63220938080752098</c:v>
                </c:pt>
                <c:pt idx="69010" formatCode="General">
                  <c:v>0.63223007085692395</c:v>
                </c:pt>
                <c:pt idx="69011" formatCode="General">
                  <c:v>0.63225076189205998</c:v>
                </c:pt>
                <c:pt idx="69012" formatCode="General">
                  <c:v>0.63227145391302297</c:v>
                </c:pt>
                <c:pt idx="69013" formatCode="General">
                  <c:v>0.63229214691990698</c:v>
                </c:pt>
                <c:pt idx="69014" formatCode="General">
                  <c:v>0.63231284091280704</c:v>
                </c:pt>
                <c:pt idx="69015" formatCode="General">
                  <c:v>0.63233353589181596</c:v>
                </c:pt>
                <c:pt idx="69016" formatCode="General">
                  <c:v>0.63235423185702699</c:v>
                </c:pt>
                <c:pt idx="69017" formatCode="General">
                  <c:v>0.63237492880853596</c:v>
                </c:pt>
                <c:pt idx="69018" formatCode="General">
                  <c:v>0.63239562674643601</c:v>
                </c:pt>
                <c:pt idx="69019" formatCode="General">
                  <c:v>0.63241632567082096</c:v>
                </c:pt>
                <c:pt idx="69020" formatCode="General">
                  <c:v>0.63243702558178505</c:v>
                </c:pt>
                <c:pt idx="69021" formatCode="General">
                  <c:v>0.632457726479423</c:v>
                </c:pt>
                <c:pt idx="69022" formatCode="General">
                  <c:v>0.63247842836382795</c:v>
                </c:pt>
                <c:pt idx="69023" formatCode="General">
                  <c:v>0.63249913123509405</c:v>
                </c:pt>
                <c:pt idx="69024" formatCode="General">
                  <c:v>0.632519835093315</c:v>
                </c:pt>
                <c:pt idx="69025" formatCode="General">
                  <c:v>0.63254053993858605</c:v>
                </c:pt>
                <c:pt idx="69026" formatCode="General">
                  <c:v>0.63256124577100104</c:v>
                </c:pt>
                <c:pt idx="69027" formatCode="General">
                  <c:v>0.63258195259065397</c:v>
                </c:pt>
                <c:pt idx="69028" formatCode="General">
                  <c:v>0.63260266039763902</c:v>
                </c:pt>
                <c:pt idx="69029" formatCode="General">
                  <c:v>0.63262336919204998</c:v>
                </c:pt>
                <c:pt idx="69030" formatCode="General">
                  <c:v>0.63264407897398101</c:v>
                </c:pt>
                <c:pt idx="69031" formatCode="General">
                  <c:v>0.63266478974352602</c:v>
                </c:pt>
                <c:pt idx="69032" formatCode="General">
                  <c:v>0.63268550150078096</c:v>
                </c:pt>
                <c:pt idx="69033" formatCode="General">
                  <c:v>0.63270621424583795</c:v>
                </c:pt>
                <c:pt idx="69034" formatCode="General">
                  <c:v>0.63272692797879204</c:v>
                </c:pt>
                <c:pt idx="69035" formatCode="General">
                  <c:v>0.63274764269973705</c:v>
                </c:pt>
                <c:pt idx="69036" formatCode="General">
                  <c:v>0.63276835840876899</c:v>
                </c:pt>
                <c:pt idx="69037" formatCode="General">
                  <c:v>0.63278907510598004</c:v>
                </c:pt>
                <c:pt idx="69038" formatCode="General">
                  <c:v>0.63280979279146499</c:v>
                </c:pt>
                <c:pt idx="69039" formatCode="General">
                  <c:v>0.63283051146531899</c:v>
                </c:pt>
                <c:pt idx="69040" formatCode="General">
                  <c:v>0.63285123112763497</c:v>
                </c:pt>
                <c:pt idx="69041" formatCode="General">
                  <c:v>0.63287195177850897</c:v>
                </c:pt>
                <c:pt idx="69042" formatCode="General">
                  <c:v>0.63289267341803401</c:v>
                </c:pt>
                <c:pt idx="69043" formatCode="General">
                  <c:v>0.63291339604630503</c:v>
                </c:pt>
                <c:pt idx="69044" formatCode="General">
                  <c:v>0.63293411966341595</c:v>
                </c:pt>
                <c:pt idx="69045" formatCode="General">
                  <c:v>0.63295484426946103</c:v>
                </c:pt>
                <c:pt idx="69046" formatCode="General">
                  <c:v>0.63297556986453596</c:v>
                </c:pt>
                <c:pt idx="69047" formatCode="General">
                  <c:v>0.63299629644873301</c:v>
                </c:pt>
                <c:pt idx="69048" formatCode="General">
                  <c:v>0.63301702402214899</c:v>
                </c:pt>
                <c:pt idx="69049" formatCode="General">
                  <c:v>0.63303775258487605</c:v>
                </c:pt>
                <c:pt idx="69050" formatCode="General">
                  <c:v>0.63305848213700999</c:v>
                </c:pt>
                <c:pt idx="69051" formatCode="General">
                  <c:v>0.63307921267864498</c:v>
                </c:pt>
                <c:pt idx="69052" formatCode="General">
                  <c:v>0.63309994420987603</c:v>
                </c:pt>
                <c:pt idx="69053" formatCode="General">
                  <c:v>0.63312067673079697</c:v>
                </c:pt>
                <c:pt idx="69054" formatCode="General">
                  <c:v>0.63314141024150195</c:v>
                </c:pt>
                <c:pt idx="69055" formatCode="General">
                  <c:v>0.63316214474208599</c:v>
                </c:pt>
                <c:pt idx="69056" formatCode="General">
                  <c:v>0.63318288023264402</c:v>
                </c:pt>
                <c:pt idx="69057" formatCode="General">
                  <c:v>0.63320361671326997</c:v>
                </c:pt>
                <c:pt idx="69058" formatCode="General">
                  <c:v>0.63322435418405798</c:v>
                </c:pt>
                <c:pt idx="69059" formatCode="General">
                  <c:v>0.63324509264510398</c:v>
                </c:pt>
                <c:pt idx="69060" formatCode="General">
                  <c:v>0.633265832096501</c:v>
                </c:pt>
                <c:pt idx="69061" formatCode="General">
                  <c:v>0.63328657253834497</c:v>
                </c:pt>
                <c:pt idx="69062" formatCode="General">
                  <c:v>0.63330731397072904</c:v>
                </c:pt>
                <c:pt idx="69063" formatCode="General">
                  <c:v>0.63332805639374901</c:v>
                </c:pt>
                <c:pt idx="69064" formatCode="General">
                  <c:v>0.63334879980750003</c:v>
                </c:pt>
                <c:pt idx="69065" formatCode="General">
                  <c:v>0.63336954421207503</c:v>
                </c:pt>
                <c:pt idx="69066" formatCode="General">
                  <c:v>0.63339028960757005</c:v>
                </c:pt>
                <c:pt idx="69067" formatCode="General">
                  <c:v>0.633411035994079</c:v>
                </c:pt>
                <c:pt idx="69068" formatCode="General">
                  <c:v>0.63343178337169703</c:v>
                </c:pt>
                <c:pt idx="69069" formatCode="General">
                  <c:v>0.63345253174051797</c:v>
                </c:pt>
                <c:pt idx="69070" formatCode="General">
                  <c:v>0.63347328110063805</c:v>
                </c:pt>
                <c:pt idx="69071" formatCode="General">
                  <c:v>0.633494031452151</c:v>
                </c:pt>
                <c:pt idx="69072" formatCode="General">
                  <c:v>0.63351478279515105</c:v>
                </c:pt>
                <c:pt idx="69073" formatCode="General">
                  <c:v>0.63353553512973404</c:v>
                </c:pt>
                <c:pt idx="69074" formatCode="General">
                  <c:v>0.63355628845599399</c:v>
                </c:pt>
                <c:pt idx="69075" formatCode="General">
                  <c:v>0.63357704277402704</c:v>
                </c:pt>
                <c:pt idx="69076" formatCode="General">
                  <c:v>0.63359779808392602</c:v>
                </c:pt>
                <c:pt idx="69077" formatCode="General">
                  <c:v>0.63361855438578696</c:v>
                </c:pt>
                <c:pt idx="69078" formatCode="General">
                  <c:v>0.633639311679704</c:v>
                </c:pt>
                <c:pt idx="69079" formatCode="General">
                  <c:v>0.63366006996577295</c:v>
                </c:pt>
                <c:pt idx="69080" formatCode="General">
                  <c:v>0.63368082924408797</c:v>
                </c:pt>
                <c:pt idx="69081" formatCode="General">
                  <c:v>0.63370158951474398</c:v>
                </c:pt>
                <c:pt idx="69082" formatCode="General">
                  <c:v>0.63372235077783601</c:v>
                </c:pt>
                <c:pt idx="69083" formatCode="General">
                  <c:v>0.63374311303345798</c:v>
                </c:pt>
                <c:pt idx="69084" formatCode="General">
                  <c:v>0.63376387628170605</c:v>
                </c:pt>
                <c:pt idx="69085" formatCode="General">
                  <c:v>0.63378464052267502</c:v>
                </c:pt>
                <c:pt idx="69086" formatCode="General">
                  <c:v>0.63380540575646005</c:v>
                </c:pt>
                <c:pt idx="69087" formatCode="General">
                  <c:v>0.63382617198315505</c:v>
                </c:pt>
                <c:pt idx="69088" formatCode="General">
                  <c:v>0.63384693920285495</c:v>
                </c:pt>
                <c:pt idx="69089" formatCode="General">
                  <c:v>0.63386770741565601</c:v>
                </c:pt>
                <c:pt idx="69090" formatCode="General">
                  <c:v>0.63388847662165304</c:v>
                </c:pt>
                <c:pt idx="69091" formatCode="General">
                  <c:v>0.63390924682093897</c:v>
                </c:pt>
                <c:pt idx="69092" formatCode="General">
                  <c:v>0.63393001801361104</c:v>
                </c:pt>
                <c:pt idx="69093" formatCode="General">
                  <c:v>0.63395079019976397</c:v>
                </c:pt>
                <c:pt idx="69094" formatCode="General">
                  <c:v>0.63397156337949201</c:v>
                </c:pt>
                <c:pt idx="69095" formatCode="General">
                  <c:v>0.63399233755289097</c:v>
                </c:pt>
                <c:pt idx="69096" formatCode="General">
                  <c:v>0.63401311272005501</c:v>
                </c:pt>
                <c:pt idx="69097" formatCode="General">
                  <c:v>0.63403388888108003</c:v>
                </c:pt>
                <c:pt idx="69098" formatCode="General">
                  <c:v>0.63405466603606098</c:v>
                </c:pt>
                <c:pt idx="69099" formatCode="General">
                  <c:v>0.63407544418509298</c:v>
                </c:pt>
                <c:pt idx="69100" formatCode="General">
                  <c:v>0.63409622332826998</c:v>
                </c:pt>
                <c:pt idx="69101" formatCode="General">
                  <c:v>0.634117003465689</c:v>
                </c:pt>
                <c:pt idx="69102" formatCode="General">
                  <c:v>0.63413778459744496</c:v>
                </c:pt>
                <c:pt idx="69103" formatCode="General">
                  <c:v>0.63415856672363102</c:v>
                </c:pt>
                <c:pt idx="69104" formatCode="General">
                  <c:v>0.63417934984434399</c:v>
                </c:pt>
                <c:pt idx="69105" formatCode="General">
                  <c:v>0.63420013395968</c:v>
                </c:pt>
                <c:pt idx="69106" formatCode="General">
                  <c:v>0.63422091906973199</c:v>
                </c:pt>
                <c:pt idx="69107" formatCode="General">
                  <c:v>0.63424170517459599</c:v>
                </c:pt>
                <c:pt idx="69108" formatCode="General">
                  <c:v>0.63426249227436804</c:v>
                </c:pt>
                <c:pt idx="69109" formatCode="General">
                  <c:v>0.63428328036914305</c:v>
                </c:pt>
                <c:pt idx="69110" formatCode="General">
                  <c:v>0.63430406945901596</c:v>
                </c:pt>
                <c:pt idx="69111" formatCode="General">
                  <c:v>0.63432485954408202</c:v>
                </c:pt>
                <c:pt idx="69112" formatCode="General">
                  <c:v>0.63434565062443604</c:v>
                </c:pt>
                <c:pt idx="69113" formatCode="General">
                  <c:v>0.63436644270017495</c:v>
                </c:pt>
                <c:pt idx="69114" formatCode="General">
                  <c:v>0.634387235771392</c:v>
                </c:pt>
                <c:pt idx="69115" formatCode="General">
                  <c:v>0.63440802983818401</c:v>
                </c:pt>
                <c:pt idx="69116" formatCode="General">
                  <c:v>0.634428824900646</c:v>
                </c:pt>
                <c:pt idx="69117" formatCode="General">
                  <c:v>0.63444962095887403</c:v>
                </c:pt>
                <c:pt idx="69118" formatCode="General">
                  <c:v>0.634470418012961</c:v>
                </c:pt>
                <c:pt idx="69119" formatCode="General">
                  <c:v>0.63449121606300496</c:v>
                </c:pt>
                <c:pt idx="69120" formatCode="General">
                  <c:v>0.63451201510910005</c:v>
                </c:pt>
                <c:pt idx="69121" formatCode="General">
                  <c:v>0.63453281515134197</c:v>
                </c:pt>
                <c:pt idx="69122" formatCode="General">
                  <c:v>0.63455361618982598</c:v>
                </c:pt>
                <c:pt idx="69123" formatCode="General">
                  <c:v>0.634574418224647</c:v>
                </c:pt>
                <c:pt idx="69124" formatCode="General">
                  <c:v>0.63459522125590195</c:v>
                </c:pt>
                <c:pt idx="69125" formatCode="General">
                  <c:v>0.63461602528368499</c:v>
                </c:pt>
                <c:pt idx="69126" formatCode="General">
                  <c:v>0.63463683030809204</c:v>
                </c:pt>
                <c:pt idx="69127" formatCode="General">
                  <c:v>0.63465763632921801</c:v>
                </c:pt>
                <c:pt idx="69128" formatCode="General">
                  <c:v>0.63467844334715995</c:v>
                </c:pt>
                <c:pt idx="69129" formatCode="General">
                  <c:v>0.634699251362012</c:v>
                </c:pt>
                <c:pt idx="69130" formatCode="General">
                  <c:v>0.63472006037386997</c:v>
                </c:pt>
                <c:pt idx="69131" formatCode="General">
                  <c:v>0.63474087038283</c:v>
                </c:pt>
                <c:pt idx="69132" formatCode="General">
                  <c:v>0.63476168138898703</c:v>
                </c:pt>
                <c:pt idx="69133" formatCode="General">
                  <c:v>0.63478249339243698</c:v>
                </c:pt>
                <c:pt idx="69134" formatCode="General">
                  <c:v>0.63480330639327498</c:v>
                </c:pt>
                <c:pt idx="69135" formatCode="General">
                  <c:v>0.63482412039159697</c:v>
                </c:pt>
                <c:pt idx="69136" formatCode="General">
                  <c:v>0.63484493538749798</c:v>
                </c:pt>
                <c:pt idx="69137" formatCode="General">
                  <c:v>0.63486575138107504</c:v>
                </c:pt>
                <c:pt idx="69138" formatCode="General">
                  <c:v>0.63488656837242197</c:v>
                </c:pt>
                <c:pt idx="69139" formatCode="General">
                  <c:v>0.63490738636163602</c:v>
                </c:pt>
                <c:pt idx="69140" formatCode="General">
                  <c:v>0.634928205348812</c:v>
                </c:pt>
                <c:pt idx="69141" formatCode="General">
                  <c:v>0.63494902533404596</c:v>
                </c:pt>
                <c:pt idx="69142" formatCode="General">
                  <c:v>0.63496984631743403</c:v>
                </c:pt>
                <c:pt idx="69143" formatCode="General">
                  <c:v>0.63499066829907003</c:v>
                </c:pt>
                <c:pt idx="69144" formatCode="General">
                  <c:v>0.63501149127905199</c:v>
                </c:pt>
                <c:pt idx="69145" formatCode="General">
                  <c:v>0.63503231525747394</c:v>
                </c:pt>
                <c:pt idx="69146" formatCode="General">
                  <c:v>0.63505314023443304</c:v>
                </c:pt>
                <c:pt idx="69147" formatCode="General">
                  <c:v>0.63507396621002399</c:v>
                </c:pt>
                <c:pt idx="69148" formatCode="General">
                  <c:v>0.63509479318434303</c:v>
                </c:pt>
                <c:pt idx="69149" formatCode="General">
                  <c:v>0.63511562115748599</c:v>
                </c:pt>
                <c:pt idx="69150" formatCode="General">
                  <c:v>0.635136450129548</c:v>
                </c:pt>
                <c:pt idx="69151" formatCode="General">
                  <c:v>0.635157280100626</c:v>
                </c:pt>
                <c:pt idx="69152" formatCode="General">
                  <c:v>0.63517811107081501</c:v>
                </c:pt>
                <c:pt idx="69153" formatCode="General">
                  <c:v>0.63519894304021096</c:v>
                </c:pt>
                <c:pt idx="69154" formatCode="General">
                  <c:v>0.63521977600891</c:v>
                </c:pt>
                <c:pt idx="69155" formatCode="General">
                  <c:v>0.63524060997700804</c:v>
                </c:pt>
                <c:pt idx="69156" formatCode="General">
                  <c:v>0.63526144494460102</c:v>
                </c:pt>
                <c:pt idx="69157" formatCode="General">
                  <c:v>0.63528228091178396</c:v>
                </c:pt>
                <c:pt idx="69158" formatCode="General">
                  <c:v>0.63530311787865401</c:v>
                </c:pt>
                <c:pt idx="69159" formatCode="General">
                  <c:v>0.63532395584530699</c:v>
                </c:pt>
                <c:pt idx="69160" formatCode="General">
                  <c:v>0.63534479481183803</c:v>
                </c:pt>
                <c:pt idx="69161" formatCode="General">
                  <c:v>0.63536563477834296</c:v>
                </c:pt>
                <c:pt idx="69162" formatCode="General">
                  <c:v>0.63538647574491802</c:v>
                </c:pt>
                <c:pt idx="69163" formatCode="General">
                  <c:v>0.63540731771166103</c:v>
                </c:pt>
                <c:pt idx="69164" formatCode="General">
                  <c:v>0.63542816067866503</c:v>
                </c:pt>
                <c:pt idx="69165" formatCode="General">
                  <c:v>0.63544900464602705</c:v>
                </c:pt>
                <c:pt idx="69166" formatCode="General">
                  <c:v>0.63546984961384501</c:v>
                </c:pt>
                <c:pt idx="69167" formatCode="General">
                  <c:v>0.63549069558221205</c:v>
                </c:pt>
                <c:pt idx="69168" formatCode="General">
                  <c:v>0.63551154255122599</c:v>
                </c:pt>
                <c:pt idx="69169" formatCode="General">
                  <c:v>0.63553239052098298</c:v>
                </c:pt>
                <c:pt idx="69170" formatCode="General">
                  <c:v>0.63555323949157905</c:v>
                </c:pt>
                <c:pt idx="69171" formatCode="General">
                  <c:v>0.635574089463109</c:v>
                </c:pt>
                <c:pt idx="69172" formatCode="General">
                  <c:v>0.63559494043567</c:v>
                </c:pt>
                <c:pt idx="69173" formatCode="General">
                  <c:v>0.63561579240935795</c:v>
                </c:pt>
                <c:pt idx="69174" formatCode="General">
                  <c:v>0.63563664538426901</c:v>
                </c:pt>
                <c:pt idx="69175" formatCode="General">
                  <c:v>0.63565749936049898</c:v>
                </c:pt>
                <c:pt idx="69176" formatCode="General">
                  <c:v>0.63567835433814501</c:v>
                </c:pt>
                <c:pt idx="69177" formatCode="General">
                  <c:v>0.63569921031730303</c:v>
                </c:pt>
                <c:pt idx="69178" formatCode="General">
                  <c:v>0.63572006729806796</c:v>
                </c:pt>
                <c:pt idx="69179" formatCode="General">
                  <c:v>0.63574092528053705</c:v>
                </c:pt>
                <c:pt idx="69180" formatCode="General">
                  <c:v>0.63576178426480701</c:v>
                </c:pt>
                <c:pt idx="69181" formatCode="General">
                  <c:v>0.63578264425097297</c:v>
                </c:pt>
                <c:pt idx="69182" formatCode="General">
                  <c:v>0.63580350523913198</c:v>
                </c:pt>
                <c:pt idx="69183" formatCode="General">
                  <c:v>0.63582436722937996</c:v>
                </c:pt>
                <c:pt idx="69184" formatCode="General">
                  <c:v>0.63584523022181305</c:v>
                </c:pt>
                <c:pt idx="69185" formatCode="General">
                  <c:v>0.63586609421652796</c:v>
                </c:pt>
                <c:pt idx="69186" formatCode="General">
                  <c:v>0.63588695921362104</c:v>
                </c:pt>
                <c:pt idx="69187" formatCode="General">
                  <c:v>0.635907825213188</c:v>
                </c:pt>
                <c:pt idx="69188" formatCode="General">
                  <c:v>0.635928692215325</c:v>
                </c:pt>
                <c:pt idx="69189" formatCode="General">
                  <c:v>0.63594956022013005</c:v>
                </c:pt>
                <c:pt idx="69190" formatCode="General">
                  <c:v>0.63597042922769798</c:v>
                </c:pt>
                <c:pt idx="69191" formatCode="General">
                  <c:v>0.63599129923812503</c:v>
                </c:pt>
                <c:pt idx="69192" formatCode="General">
                  <c:v>0.63601217025150802</c:v>
                </c:pt>
                <c:pt idx="69193" formatCode="General">
                  <c:v>0.63603304226794399</c:v>
                </c:pt>
                <c:pt idx="69194" formatCode="General">
                  <c:v>0.63605391528752797</c:v>
                </c:pt>
                <c:pt idx="69195" formatCode="General">
                  <c:v>0.63607478931035799</c:v>
                </c:pt>
                <c:pt idx="69196" formatCode="General">
                  <c:v>0.63609566433652998</c:v>
                </c:pt>
                <c:pt idx="69197" formatCode="General">
                  <c:v>0.63611654036613996</c:v>
                </c:pt>
                <c:pt idx="69198" formatCode="General">
                  <c:v>0.63613741739928398</c:v>
                </c:pt>
                <c:pt idx="69199" formatCode="General">
                  <c:v>0.63615829543605995</c:v>
                </c:pt>
                <c:pt idx="69200" formatCode="General">
                  <c:v>0.63617917447656303</c:v>
                </c:pt>
                <c:pt idx="69201" formatCode="General">
                  <c:v>0.63620005452089001</c:v>
                </c:pt>
                <c:pt idx="69202" formatCode="General">
                  <c:v>0.63622093556913795</c:v>
                </c:pt>
                <c:pt idx="69203" formatCode="General">
                  <c:v>0.63624181762140297</c:v>
                </c:pt>
                <c:pt idx="69204" formatCode="General">
                  <c:v>0.63626270067778301</c:v>
                </c:pt>
                <c:pt idx="69205" formatCode="General">
                  <c:v>0.63628358473837199</c:v>
                </c:pt>
                <c:pt idx="69206" formatCode="General">
                  <c:v>0.63630446980326805</c:v>
                </c:pt>
                <c:pt idx="69207" formatCode="General">
                  <c:v>0.636325355872568</c:v>
                </c:pt>
                <c:pt idx="69208" formatCode="General">
                  <c:v>0.63634624294636799</c:v>
                </c:pt>
                <c:pt idx="69209" formatCode="General">
                  <c:v>0.63636713102476505</c:v>
                </c:pt>
                <c:pt idx="69210" formatCode="General">
                  <c:v>0.636388020107855</c:v>
                </c:pt>
                <c:pt idx="69211" formatCode="General">
                  <c:v>0.63640891019573598</c:v>
                </c:pt>
                <c:pt idx="69212" formatCode="General">
                  <c:v>0.63642980128850302</c:v>
                </c:pt>
                <c:pt idx="69213" formatCode="General">
                  <c:v>0.63645069338625304</c:v>
                </c:pt>
                <c:pt idx="69214" formatCode="General">
                  <c:v>0.63647158648908297</c:v>
                </c:pt>
                <c:pt idx="69215" formatCode="General">
                  <c:v>0.63649248059709096</c:v>
                </c:pt>
                <c:pt idx="69216" formatCode="General">
                  <c:v>0.63651337571037203</c:v>
                </c:pt>
                <c:pt idx="69217" formatCode="General">
                  <c:v>0.636534271829023</c:v>
                </c:pt>
                <c:pt idx="69218" formatCode="General">
                  <c:v>0.63655516895314102</c:v>
                </c:pt>
                <c:pt idx="69219" formatCode="General">
                  <c:v>0.63657606708282299</c:v>
                </c:pt>
                <c:pt idx="69220" formatCode="General">
                  <c:v>0.63659696621816597</c:v>
                </c:pt>
                <c:pt idx="69221" formatCode="General">
                  <c:v>0.63661786635926598</c:v>
                </c:pt>
                <c:pt idx="69222" formatCode="General">
                  <c:v>0.63663876750621995</c:v>
                </c:pt>
                <c:pt idx="69223" formatCode="General">
                  <c:v>0.63665966965912502</c:v>
                </c:pt>
                <c:pt idx="69224" formatCode="General">
                  <c:v>0.63668057281807799</c:v>
                </c:pt>
                <c:pt idx="69225" formatCode="General">
                  <c:v>0.63670147698317603</c:v>
                </c:pt>
                <c:pt idx="69226" formatCode="General">
                  <c:v>0.63672238215451504</c:v>
                </c:pt>
                <c:pt idx="69227" formatCode="General">
                  <c:v>0.63674328833219296</c:v>
                </c:pt>
                <c:pt idx="69228" formatCode="General">
                  <c:v>0.63676419551630603</c:v>
                </c:pt>
                <c:pt idx="69229" formatCode="General">
                  <c:v>0.63678510370695096</c:v>
                </c:pt>
                <c:pt idx="69230" formatCode="General">
                  <c:v>0.63680601290422501</c:v>
                </c:pt>
                <c:pt idx="69231" formatCode="General">
                  <c:v>0.63682692310822597</c:v>
                </c:pt>
                <c:pt idx="69232" formatCode="General">
                  <c:v>0.63684783431904901</c:v>
                </c:pt>
                <c:pt idx="69233" formatCode="General">
                  <c:v>0.63686874653679304</c:v>
                </c:pt>
                <c:pt idx="69234" formatCode="General">
                  <c:v>0.63688965976155298</c:v>
                </c:pt>
                <c:pt idx="69235" formatCode="General">
                  <c:v>0.63691057399342699</c:v>
                </c:pt>
                <c:pt idx="69236" formatCode="General">
                  <c:v>0.63693148923251297</c:v>
                </c:pt>
                <c:pt idx="69237" formatCode="General">
                  <c:v>0.63695240547890597</c:v>
                </c:pt>
                <c:pt idx="69238" formatCode="General">
                  <c:v>0.63697332273270402</c:v>
                </c:pt>
                <c:pt idx="69239" formatCode="General">
                  <c:v>0.63699424099400503</c:v>
                </c:pt>
                <c:pt idx="69240" formatCode="General">
                  <c:v>0.63701516026290395</c:v>
                </c:pt>
                <c:pt idx="69241" formatCode="General">
                  <c:v>0.6370360805395</c:v>
                </c:pt>
                <c:pt idx="69242" formatCode="General">
                  <c:v>0.63705700182388902</c:v>
                </c:pt>
                <c:pt idx="69243" formatCode="General">
                  <c:v>0.63707792411616804</c:v>
                </c:pt>
                <c:pt idx="69244" formatCode="General">
                  <c:v>0.63709884741643497</c:v>
                </c:pt>
                <c:pt idx="69245" formatCode="General">
                  <c:v>0.63711977172478595</c:v>
                </c:pt>
                <c:pt idx="69246" formatCode="General">
                  <c:v>0.63714069704131904</c:v>
                </c:pt>
                <c:pt idx="69247" formatCode="General">
                  <c:v>0.63716162336613102</c:v>
                </c:pt>
                <c:pt idx="69248" formatCode="General">
                  <c:v>0.63718255069931995</c:v>
                </c:pt>
                <c:pt idx="69249" formatCode="General">
                  <c:v>0.63720347904098096</c:v>
                </c:pt>
                <c:pt idx="69250" formatCode="General">
                  <c:v>0.63722440839121297</c:v>
                </c:pt>
                <c:pt idx="69251" formatCode="General">
                  <c:v>0.63724533875011302</c:v>
                </c:pt>
                <c:pt idx="69252" formatCode="General">
                  <c:v>0.63726627011777703</c:v>
                </c:pt>
                <c:pt idx="69253" formatCode="General">
                  <c:v>0.63728720249430404</c:v>
                </c:pt>
                <c:pt idx="69254" formatCode="General">
                  <c:v>0.63730813587978996</c:v>
                </c:pt>
                <c:pt idx="69255" formatCode="General">
                  <c:v>0.63732907027433205</c:v>
                </c:pt>
                <c:pt idx="69256" formatCode="General">
                  <c:v>0.63735000567802902</c:v>
                </c:pt>
                <c:pt idx="69257" formatCode="General">
                  <c:v>0.637370942090977</c:v>
                </c:pt>
                <c:pt idx="69258" formatCode="General">
                  <c:v>0.63739187951327403</c:v>
                </c:pt>
                <c:pt idx="69259" formatCode="General">
                  <c:v>0.63741281794501703</c:v>
                </c:pt>
                <c:pt idx="69260" formatCode="General">
                  <c:v>0.63743375738630204</c:v>
                </c:pt>
                <c:pt idx="69261" formatCode="General">
                  <c:v>0.63745469783722897</c:v>
                </c:pt>
                <c:pt idx="69262" formatCode="General">
                  <c:v>0.63747563929789297</c:v>
                </c:pt>
                <c:pt idx="69263" formatCode="General">
                  <c:v>0.63749658176839297</c:v>
                </c:pt>
                <c:pt idx="69264" formatCode="General">
                  <c:v>0.63751752524882499</c:v>
                </c:pt>
                <c:pt idx="69265" formatCode="General">
                  <c:v>0.63753846973928796</c:v>
                </c:pt>
                <c:pt idx="69266" formatCode="General">
                  <c:v>0.63755941523987802</c:v>
                </c:pt>
                <c:pt idx="69267" formatCode="General">
                  <c:v>0.63758036175069299</c:v>
                </c:pt>
                <c:pt idx="69268" formatCode="General">
                  <c:v>0.63760130927183101</c:v>
                </c:pt>
                <c:pt idx="69269" formatCode="General">
                  <c:v>0.63762225780338799</c:v>
                </c:pt>
                <c:pt idx="69270" formatCode="General">
                  <c:v>0.63764320734546398</c:v>
                </c:pt>
                <c:pt idx="69271" formatCode="General">
                  <c:v>0.637664157898154</c:v>
                </c:pt>
                <c:pt idx="69272" formatCode="General">
                  <c:v>0.63768510946155599</c:v>
                </c:pt>
                <c:pt idx="69273" formatCode="General">
                  <c:v>0.63770606203576896</c:v>
                </c:pt>
                <c:pt idx="69274" formatCode="General">
                  <c:v>0.63772701562088796</c:v>
                </c:pt>
                <c:pt idx="69275" formatCode="General">
                  <c:v>0.63774797021701302</c:v>
                </c:pt>
                <c:pt idx="69276" formatCode="General">
                  <c:v>0.63776892582424105</c:v>
                </c:pt>
                <c:pt idx="69277" formatCode="General">
                  <c:v>0.63778988244266899</c:v>
                </c:pt>
                <c:pt idx="69278" formatCode="General">
                  <c:v>0.63781084007239397</c:v>
                </c:pt>
                <c:pt idx="69279" formatCode="General">
                  <c:v>0.63783179871351503</c:v>
                </c:pt>
                <c:pt idx="69280" formatCode="General">
                  <c:v>0.63785275836612898</c:v>
                </c:pt>
                <c:pt idx="69281" formatCode="General">
                  <c:v>0.63787371903033396</c:v>
                </c:pt>
                <c:pt idx="69282" formatCode="General">
                  <c:v>0.63789468070622701</c:v>
                </c:pt>
                <c:pt idx="69283" formatCode="General">
                  <c:v>0.63791564339390505</c:v>
                </c:pt>
                <c:pt idx="69284" formatCode="General">
                  <c:v>0.637936607093468</c:v>
                </c:pt>
                <c:pt idx="69285" formatCode="General">
                  <c:v>0.637957571805012</c:v>
                </c:pt>
                <c:pt idx="69286" formatCode="General">
                  <c:v>0.63797853752863498</c:v>
                </c:pt>
                <c:pt idx="69287" formatCode="General">
                  <c:v>0.63799950426443497</c:v>
                </c:pt>
                <c:pt idx="69288" formatCode="General">
                  <c:v>0.638020472012509</c:v>
                </c:pt>
                <c:pt idx="69289" formatCode="General">
                  <c:v>0.63804144077295499</c:v>
                </c:pt>
                <c:pt idx="69290" formatCode="General">
                  <c:v>0.63806241054587198</c:v>
                </c:pt>
                <c:pt idx="69291" formatCode="General">
                  <c:v>0.638083381331356</c:v>
                </c:pt>
                <c:pt idx="69292" formatCode="General">
                  <c:v>0.63810435312950597</c:v>
                </c:pt>
                <c:pt idx="69293" formatCode="General">
                  <c:v>0.63812532594041904</c:v>
                </c:pt>
                <c:pt idx="69294" formatCode="General">
                  <c:v>0.63814629976419401</c:v>
                </c:pt>
                <c:pt idx="69295" formatCode="General">
                  <c:v>0.63816727460092704</c:v>
                </c:pt>
                <c:pt idx="69296" formatCode="General">
                  <c:v>0.63818825045071803</c:v>
                </c:pt>
                <c:pt idx="69297" formatCode="General">
                  <c:v>0.63820922731366303</c:v>
                </c:pt>
                <c:pt idx="69298" formatCode="General">
                  <c:v>0.63823020518986096</c:v>
                </c:pt>
                <c:pt idx="69299" formatCode="General">
                  <c:v>0.63825118407940995</c:v>
                </c:pt>
                <c:pt idx="69300" formatCode="General">
                  <c:v>0.63827216398240705</c:v>
                </c:pt>
                <c:pt idx="69301" formatCode="General">
                  <c:v>0.63829314489894995</c:v>
                </c:pt>
                <c:pt idx="69302" formatCode="General">
                  <c:v>0.63831412682913802</c:v>
                </c:pt>
                <c:pt idx="69303" formatCode="General">
                  <c:v>0.63833510977306696</c:v>
                </c:pt>
                <c:pt idx="69304" formatCode="General">
                  <c:v>0.63835609373083702</c:v>
                </c:pt>
                <c:pt idx="69305" formatCode="General">
                  <c:v>0.63837707870254601</c:v>
                </c:pt>
                <c:pt idx="69306" formatCode="General">
                  <c:v>0.63839806468828997</c:v>
                </c:pt>
                <c:pt idx="69307" formatCode="General">
                  <c:v>0.63841905168816904</c:v>
                </c:pt>
                <c:pt idx="69308" formatCode="General">
                  <c:v>0.63844003970228003</c:v>
                </c:pt>
                <c:pt idx="69309" formatCode="General">
                  <c:v>0.63846102873072097</c:v>
                </c:pt>
                <c:pt idx="69310" formatCode="General">
                  <c:v>0.63848201877359001</c:v>
                </c:pt>
                <c:pt idx="69311" formatCode="General">
                  <c:v>0.63850300983098596</c:v>
                </c:pt>
                <c:pt idx="69312" formatCode="General">
                  <c:v>0.63852400190300596</c:v>
                </c:pt>
                <c:pt idx="69313" formatCode="General">
                  <c:v>0.63854499498974804</c:v>
                </c:pt>
                <c:pt idx="69314" formatCode="General">
                  <c:v>0.63856598909131201</c:v>
                </c:pt>
                <c:pt idx="69315" formatCode="General">
                  <c:v>0.63858698420779303</c:v>
                </c:pt>
                <c:pt idx="69316" formatCode="General">
                  <c:v>0.638607980339292</c:v>
                </c:pt>
                <c:pt idx="69317" formatCode="General">
                  <c:v>0.63862897748590597</c:v>
                </c:pt>
                <c:pt idx="69318" formatCode="General">
                  <c:v>0.63864997564773296</c:v>
                </c:pt>
                <c:pt idx="69319" formatCode="General">
                  <c:v>0.63867097482487101</c:v>
                </c:pt>
                <c:pt idx="69320" formatCode="General">
                  <c:v>0.63869197501742003</c:v>
                </c:pt>
                <c:pt idx="69321" formatCode="General">
                  <c:v>0.63871297622547496</c:v>
                </c:pt>
                <c:pt idx="69322" formatCode="General">
                  <c:v>0.63873397844913704</c:v>
                </c:pt>
                <c:pt idx="69323" formatCode="General">
                  <c:v>0.63875498168850298</c:v>
                </c:pt>
                <c:pt idx="69324" formatCode="General">
                  <c:v>0.63877598594367102</c:v>
                </c:pt>
                <c:pt idx="69325" formatCode="General">
                  <c:v>0.63879699121473998</c:v>
                </c:pt>
                <c:pt idx="69326" formatCode="General">
                  <c:v>0.63881799750180801</c:v>
                </c:pt>
                <c:pt idx="69327" formatCode="General">
                  <c:v>0.63883900480497302</c:v>
                </c:pt>
                <c:pt idx="69328" formatCode="General">
                  <c:v>0.63886001312433405</c:v>
                </c:pt>
                <c:pt idx="69329" formatCode="General">
                  <c:v>0.63888102245998901</c:v>
                </c:pt>
                <c:pt idx="69330" formatCode="General">
                  <c:v>0.63890203281203595</c:v>
                </c:pt>
                <c:pt idx="69331" formatCode="General">
                  <c:v>0.638923044180574</c:v>
                </c:pt>
                <c:pt idx="69332" formatCode="General">
                  <c:v>0.63894405656569997</c:v>
                </c:pt>
                <c:pt idx="69333" formatCode="General">
                  <c:v>0.63896506996751401</c:v>
                </c:pt>
                <c:pt idx="69334" formatCode="General">
                  <c:v>0.63898608438611404</c:v>
                </c:pt>
                <c:pt idx="69335" formatCode="General">
                  <c:v>0.63900709982159698</c:v>
                </c:pt>
                <c:pt idx="69336" formatCode="General">
                  <c:v>0.63902811627406397</c:v>
                </c:pt>
                <c:pt idx="69337" formatCode="General">
                  <c:v>0.63904913374361105</c:v>
                </c:pt>
                <c:pt idx="69338" formatCode="General">
                  <c:v>0.63907015223033703</c:v>
                </c:pt>
                <c:pt idx="69339" formatCode="General">
                  <c:v>0.63909117173434205</c:v>
                </c:pt>
                <c:pt idx="69340" formatCode="General">
                  <c:v>0.63911219225572302</c:v>
                </c:pt>
                <c:pt idx="69341" formatCode="General">
                  <c:v>0.63913321379457799</c:v>
                </c:pt>
                <c:pt idx="69342" formatCode="General">
                  <c:v>0.63915423635100699</c:v>
                </c:pt>
                <c:pt idx="69343" formatCode="General">
                  <c:v>0.63917525992510804</c:v>
                </c:pt>
                <c:pt idx="69344" formatCode="General">
                  <c:v>0.63919628451697896</c:v>
                </c:pt>
                <c:pt idx="69345" formatCode="General">
                  <c:v>0.63921731012671901</c:v>
                </c:pt>
                <c:pt idx="69346" formatCode="General">
                  <c:v>0.63923833675442698</c:v>
                </c:pt>
                <c:pt idx="69347" formatCode="General">
                  <c:v>0.63925936440020104</c:v>
                </c:pt>
                <c:pt idx="69348" formatCode="General">
                  <c:v>0.63928039306413897</c:v>
                </c:pt>
                <c:pt idx="69349" formatCode="General">
                  <c:v>0.63930142274634105</c:v>
                </c:pt>
                <c:pt idx="69350" formatCode="General">
                  <c:v>0.63932245344690497</c:v>
                </c:pt>
                <c:pt idx="69351" formatCode="General">
                  <c:v>0.63934348516592898</c:v>
                </c:pt>
                <c:pt idx="69352" formatCode="General">
                  <c:v>0.63936451790351201</c:v>
                </c:pt>
                <c:pt idx="69353" formatCode="General">
                  <c:v>0.63938555165975297</c:v>
                </c:pt>
                <c:pt idx="69354" formatCode="General">
                  <c:v>0.63940658643475101</c:v>
                </c:pt>
                <c:pt idx="69355" formatCode="General">
                  <c:v>0.63942762222860305</c:v>
                </c:pt>
                <c:pt idx="69356" formatCode="General">
                  <c:v>0.63944865904141002</c:v>
                </c:pt>
                <c:pt idx="69357" formatCode="General">
                  <c:v>0.63946969687326904</c:v>
                </c:pt>
                <c:pt idx="69358" formatCode="General">
                  <c:v>0.63949073572427995</c:v>
                </c:pt>
                <c:pt idx="69359" formatCode="General">
                  <c:v>0.63951177559454098</c:v>
                </c:pt>
                <c:pt idx="69360" formatCode="General">
                  <c:v>0.63953281648415095</c:v>
                </c:pt>
                <c:pt idx="69361" formatCode="General">
                  <c:v>0.639553858393208</c:v>
                </c:pt>
                <c:pt idx="69362" formatCode="General">
                  <c:v>0.63957490132181205</c:v>
                </c:pt>
                <c:pt idx="69363" formatCode="General">
                  <c:v>0.63959594527006103</c:v>
                </c:pt>
                <c:pt idx="69364" formatCode="General">
                  <c:v>0.63961699023805396</c:v>
                </c:pt>
                <c:pt idx="69365" formatCode="General">
                  <c:v>0.63963803622588999</c:v>
                </c:pt>
                <c:pt idx="69366" formatCode="General">
                  <c:v>0.63965908323366705</c:v>
                </c:pt>
                <c:pt idx="69367" formatCode="General">
                  <c:v>0.63968013126148604</c:v>
                </c:pt>
                <c:pt idx="69368" formatCode="General">
                  <c:v>0.63970118030944301</c:v>
                </c:pt>
                <c:pt idx="69369" formatCode="General">
                  <c:v>0.63972223037763998</c:v>
                </c:pt>
                <c:pt idx="69370" formatCode="General">
                  <c:v>0.63974328146617299</c:v>
                </c:pt>
                <c:pt idx="69371" formatCode="General">
                  <c:v>0.63976433357514195</c:v>
                </c:pt>
                <c:pt idx="69372" formatCode="General">
                  <c:v>0.63978538670464702</c:v>
                </c:pt>
                <c:pt idx="69373" formatCode="General">
                  <c:v>0.639806440854786</c:v>
                </c:pt>
                <c:pt idx="69374" formatCode="General">
                  <c:v>0.63982749602565803</c:v>
                </c:pt>
                <c:pt idx="69375" formatCode="General">
                  <c:v>0.63984855221736203</c:v>
                </c:pt>
                <c:pt idx="69376" formatCode="General">
                  <c:v>0.63986960942999704</c:v>
                </c:pt>
                <c:pt idx="69377" formatCode="General">
                  <c:v>0.63989066766366098</c:v>
                </c:pt>
                <c:pt idx="69378" formatCode="General">
                  <c:v>0.63991172691845599</c:v>
                </c:pt>
                <c:pt idx="69379" formatCode="General">
                  <c:v>0.63993278719447799</c:v>
                </c:pt>
                <c:pt idx="69380" formatCode="General">
                  <c:v>0.63995384849182702</c:v>
                </c:pt>
                <c:pt idx="69381" formatCode="General">
                  <c:v>0.63997491081060198</c:v>
                </c:pt>
                <c:pt idx="69382" formatCode="General">
                  <c:v>0.63999597415090304</c:v>
                </c:pt>
                <c:pt idx="69383" formatCode="General">
                  <c:v>0.64001703851282798</c:v>
                </c:pt>
                <c:pt idx="69384" formatCode="General">
                  <c:v>0.64003810389647597</c:v>
                </c:pt>
                <c:pt idx="69385" formatCode="General">
                  <c:v>0.64005917030194703</c:v>
                </c:pt>
                <c:pt idx="69386" formatCode="General">
                  <c:v>0.64008023772933997</c:v>
                </c:pt>
                <c:pt idx="69387" formatCode="General">
                  <c:v>0.64010130617875405</c:v>
                </c:pt>
                <c:pt idx="69388" formatCode="General">
                  <c:v>0.64012237565028696</c:v>
                </c:pt>
                <c:pt idx="69389" formatCode="General">
                  <c:v>0.64014344614403995</c:v>
                </c:pt>
                <c:pt idx="69390" formatCode="General">
                  <c:v>0.64016451766011195</c:v>
                </c:pt>
                <c:pt idx="69391" formatCode="General">
                  <c:v>0.640185590198601</c:v>
                </c:pt>
                <c:pt idx="69392" formatCode="General">
                  <c:v>0.640206663759606</c:v>
                </c:pt>
                <c:pt idx="69393" formatCode="General">
                  <c:v>0.64022773834322799</c:v>
                </c:pt>
                <c:pt idx="69394" formatCode="General">
                  <c:v>0.64024881394956501</c:v>
                </c:pt>
                <c:pt idx="69395" formatCode="General">
                  <c:v>0.64026989057871697</c:v>
                </c:pt>
                <c:pt idx="69396" formatCode="General">
                  <c:v>0.64029096823078302</c:v>
                </c:pt>
                <c:pt idx="69397" formatCode="General">
                  <c:v>0.64031204690586196</c:v>
                </c:pt>
                <c:pt idx="69398" formatCode="General">
                  <c:v>0.64033312660405395</c:v>
                </c:pt>
                <c:pt idx="69399" formatCode="General">
                  <c:v>0.640354207325457</c:v>
                </c:pt>
                <c:pt idx="69400" formatCode="General">
                  <c:v>0.64037528907017105</c:v>
                </c:pt>
                <c:pt idx="69401" formatCode="General">
                  <c:v>0.64039637183829601</c:v>
                </c:pt>
                <c:pt idx="69402" formatCode="General">
                  <c:v>0.64041745562993102</c:v>
                </c:pt>
                <c:pt idx="69403" formatCode="General">
                  <c:v>0.64043854044517501</c:v>
                </c:pt>
                <c:pt idx="69404" formatCode="General">
                  <c:v>0.640459626284127</c:v>
                </c:pt>
                <c:pt idx="69405" formatCode="General">
                  <c:v>0.64048071314688804</c:v>
                </c:pt>
                <c:pt idx="69406" formatCode="General">
                  <c:v>0.64050180103355603</c:v>
                </c:pt>
                <c:pt idx="69407" formatCode="General">
                  <c:v>0.64052288994423101</c:v>
                </c:pt>
                <c:pt idx="69408" formatCode="General">
                  <c:v>0.64054397987901301</c:v>
                </c:pt>
                <c:pt idx="69409" formatCode="General">
                  <c:v>0.64056507083799996</c:v>
                </c:pt>
                <c:pt idx="69410" formatCode="General">
                  <c:v>0.64058616282129299</c:v>
                </c:pt>
                <c:pt idx="69411" formatCode="General">
                  <c:v>0.64060725582899103</c:v>
                </c:pt>
                <c:pt idx="69412" formatCode="General">
                  <c:v>0.64062834986119199</c:v>
                </c:pt>
                <c:pt idx="69413" formatCode="General">
                  <c:v>0.64064944491799802</c:v>
                </c:pt>
                <c:pt idx="69414" formatCode="General">
                  <c:v>0.64067054099950704</c:v>
                </c:pt>
                <c:pt idx="69415" formatCode="General">
                  <c:v>0.64069163810581997</c:v>
                </c:pt>
                <c:pt idx="69416" formatCode="General">
                  <c:v>0.64071273623703395</c:v>
                </c:pt>
                <c:pt idx="69417" formatCode="General">
                  <c:v>0.64073383539325102</c:v>
                </c:pt>
                <c:pt idx="69418" formatCode="General">
                  <c:v>0.64075493557456997</c:v>
                </c:pt>
                <c:pt idx="69419" formatCode="General">
                  <c:v>0.64077603678108996</c:v>
                </c:pt>
                <c:pt idx="69420" formatCode="General">
                  <c:v>0.64079713901291002</c:v>
                </c:pt>
                <c:pt idx="69421" formatCode="General">
                  <c:v>0.64081824227013195</c:v>
                </c:pt>
                <c:pt idx="69422" formatCode="General">
                  <c:v>0.64083934655285302</c:v>
                </c:pt>
                <c:pt idx="69423" formatCode="General">
                  <c:v>0.64086045186117502</c:v>
                </c:pt>
                <c:pt idx="69424" formatCode="General">
                  <c:v>0.64088155819519599</c:v>
                </c:pt>
                <c:pt idx="69425" formatCode="General">
                  <c:v>0.64090266555501696</c:v>
                </c:pt>
                <c:pt idx="69426" formatCode="General">
                  <c:v>0.64092377394073696</c:v>
                </c:pt>
                <c:pt idx="69427" formatCode="General">
                  <c:v>0.64094488335245503</c:v>
                </c:pt>
                <c:pt idx="69428" formatCode="General">
                  <c:v>0.64096599379027197</c:v>
                </c:pt>
                <c:pt idx="69429" formatCode="General">
                  <c:v>0.64098710525428704</c:v>
                </c:pt>
                <c:pt idx="69430" formatCode="General">
                  <c:v>0.64100821774460004</c:v>
                </c:pt>
                <c:pt idx="69431" formatCode="General">
                  <c:v>0.64102933126131201</c:v>
                </c:pt>
                <c:pt idx="69432" formatCode="General">
                  <c:v>0.64105044580451997</c:v>
                </c:pt>
                <c:pt idx="69433" formatCode="General">
                  <c:v>0.64107156137432697</c:v>
                </c:pt>
                <c:pt idx="69434" formatCode="General">
                  <c:v>0.64109267797083003</c:v>
                </c:pt>
                <c:pt idx="69435" formatCode="General">
                  <c:v>0.64111379559413095</c:v>
                </c:pt>
                <c:pt idx="69436" formatCode="General">
                  <c:v>0.641134914244328</c:v>
                </c:pt>
                <c:pt idx="69437" formatCode="General">
                  <c:v>0.64115603392152298</c:v>
                </c:pt>
                <c:pt idx="69438" formatCode="General">
                  <c:v>0.64117715462581404</c:v>
                </c:pt>
                <c:pt idx="69439" formatCode="General">
                  <c:v>0.64119827635730198</c:v>
                </c:pt>
                <c:pt idx="69440" formatCode="General">
                  <c:v>0.64121939911608605</c:v>
                </c:pt>
                <c:pt idx="69441" formatCode="General">
                  <c:v>0.64124052290226696</c:v>
                </c:pt>
                <c:pt idx="69442" formatCode="General">
                  <c:v>0.64126164771594496</c:v>
                </c:pt>
                <c:pt idx="69443" formatCode="General">
                  <c:v>0.64128277355721897</c:v>
                </c:pt>
                <c:pt idx="69444" formatCode="General">
                  <c:v>0.64130390042618901</c:v>
                </c:pt>
                <c:pt idx="69445" formatCode="General">
                  <c:v>0.64132502832295601</c:v>
                </c:pt>
                <c:pt idx="69446" formatCode="General">
                  <c:v>0.64134615724761901</c:v>
                </c:pt>
                <c:pt idx="69447" formatCode="General">
                  <c:v>0.64136728720027802</c:v>
                </c:pt>
                <c:pt idx="69448" formatCode="General">
                  <c:v>0.64138841818103498</c:v>
                </c:pt>
                <c:pt idx="69449" formatCode="General">
                  <c:v>0.64140955018998702</c:v>
                </c:pt>
                <c:pt idx="69450" formatCode="General">
                  <c:v>0.64143068322723595</c:v>
                </c:pt>
                <c:pt idx="69451" formatCode="General">
                  <c:v>0.64145181729288203</c:v>
                </c:pt>
                <c:pt idx="69452" formatCode="General">
                  <c:v>0.64147295238702495</c:v>
                </c:pt>
                <c:pt idx="69453" formatCode="General">
                  <c:v>0.64149408850976397</c:v>
                </c:pt>
                <c:pt idx="69454" formatCode="General">
                  <c:v>0.64151522566120101</c:v>
                </c:pt>
                <c:pt idx="69455" formatCode="General">
                  <c:v>0.64153636384143398</c:v>
                </c:pt>
                <c:pt idx="69456" formatCode="General">
                  <c:v>0.64155750305056503</c:v>
                </c:pt>
                <c:pt idx="69457" formatCode="General">
                  <c:v>0.64157864328869396</c:v>
                </c:pt>
                <c:pt idx="69458" formatCode="General">
                  <c:v>0.64159978455591904</c:v>
                </c:pt>
                <c:pt idx="69459" formatCode="General">
                  <c:v>0.64162092685234295</c:v>
                </c:pt>
                <c:pt idx="69460" formatCode="General">
                  <c:v>0.64164207017806496</c:v>
                </c:pt>
                <c:pt idx="69461" formatCode="General">
                  <c:v>0.64166321453318498</c:v>
                </c:pt>
                <c:pt idx="69462" formatCode="General">
                  <c:v>0.64168435991780404</c:v>
                </c:pt>
                <c:pt idx="69463" formatCode="General">
                  <c:v>0.64170550633202095</c:v>
                </c:pt>
                <c:pt idx="69464" formatCode="General">
                  <c:v>0.64172665377593696</c:v>
                </c:pt>
                <c:pt idx="69465" formatCode="General">
                  <c:v>0.641747802249653</c:v>
                </c:pt>
                <c:pt idx="69466" formatCode="General">
                  <c:v>0.64176895175326898</c:v>
                </c:pt>
                <c:pt idx="69467" formatCode="General">
                  <c:v>0.64179010228688405</c:v>
                </c:pt>
                <c:pt idx="69468" formatCode="General">
                  <c:v>0.64181125385059901</c:v>
                </c:pt>
                <c:pt idx="69469" formatCode="General">
                  <c:v>0.641832406444515</c:v>
                </c:pt>
                <c:pt idx="69470" formatCode="General">
                  <c:v>0.64185356006873295</c:v>
                </c:pt>
                <c:pt idx="69471" formatCode="General">
                  <c:v>0.641874714723351</c:v>
                </c:pt>
                <c:pt idx="69472" formatCode="General">
                  <c:v>0.64189587040847096</c:v>
                </c:pt>
                <c:pt idx="69473" formatCode="General">
                  <c:v>0.64191702712419296</c:v>
                </c:pt>
                <c:pt idx="69474" formatCode="General">
                  <c:v>0.64193818487061804</c:v>
                </c:pt>
                <c:pt idx="69475" formatCode="General">
                  <c:v>0.64195934364784601</c:v>
                </c:pt>
                <c:pt idx="69476" formatCode="General">
                  <c:v>0.64198050345597701</c:v>
                </c:pt>
                <c:pt idx="69477" formatCode="General">
                  <c:v>0.64200166429511196</c:v>
                </c:pt>
                <c:pt idx="69478" formatCode="General">
                  <c:v>0.642022826165352</c:v>
                </c:pt>
                <c:pt idx="69479" formatCode="General">
                  <c:v>0.64204398906679605</c:v>
                </c:pt>
                <c:pt idx="69480" formatCode="General">
                  <c:v>0.64206515299954603</c:v>
                </c:pt>
                <c:pt idx="69481" formatCode="General">
                  <c:v>0.64208631796370097</c:v>
                </c:pt>
                <c:pt idx="69482" formatCode="General">
                  <c:v>0.64210748395936301</c:v>
                </c:pt>
                <c:pt idx="69483" formatCode="General">
                  <c:v>0.64212865098663197</c:v>
                </c:pt>
                <c:pt idx="69484" formatCode="General">
                  <c:v>0.64214981904560797</c:v>
                </c:pt>
                <c:pt idx="69485" formatCode="General">
                  <c:v>0.64217098813639295</c:v>
                </c:pt>
                <c:pt idx="69486" formatCode="General">
                  <c:v>0.64219215825908604</c:v>
                </c:pt>
                <c:pt idx="69487" formatCode="General">
                  <c:v>0.64221332941378895</c:v>
                </c:pt>
                <c:pt idx="69488" formatCode="General">
                  <c:v>0.64223450160060103</c:v>
                </c:pt>
                <c:pt idx="69489" formatCode="General">
                  <c:v>0.64225567481962398</c:v>
                </c:pt>
                <c:pt idx="69490" formatCode="General">
                  <c:v>0.64227684907095794</c:v>
                </c:pt>
                <c:pt idx="69491" formatCode="General">
                  <c:v>0.64229802435470396</c:v>
                </c:pt>
                <c:pt idx="69492" formatCode="General">
                  <c:v>0.64231920067096304</c:v>
                </c:pt>
                <c:pt idx="69493" formatCode="General">
                  <c:v>0.64234037801983501</c:v>
                </c:pt>
                <c:pt idx="69494" formatCode="General">
                  <c:v>0.64236155640142001</c:v>
                </c:pt>
                <c:pt idx="69495" formatCode="General">
                  <c:v>0.64238273581582095</c:v>
                </c:pt>
                <c:pt idx="69496" formatCode="General">
                  <c:v>0.64240391626313698</c:v>
                </c:pt>
                <c:pt idx="69497" formatCode="General">
                  <c:v>0.64242509774346901</c:v>
                </c:pt>
                <c:pt idx="69498" formatCode="General">
                  <c:v>0.64244628025691797</c:v>
                </c:pt>
                <c:pt idx="69499" formatCode="General">
                  <c:v>0.64246746380358499</c:v>
                </c:pt>
                <c:pt idx="69500" formatCode="General">
                  <c:v>0.64248864838357</c:v>
                </c:pt>
                <c:pt idx="69501" formatCode="General">
                  <c:v>0.64250983399697503</c:v>
                </c:pt>
                <c:pt idx="69502" formatCode="General">
                  <c:v>0.6425310206439</c:v>
                </c:pt>
                <c:pt idx="69503" formatCode="General">
                  <c:v>0.64255220832444604</c:v>
                </c:pt>
                <c:pt idx="69504" formatCode="General">
                  <c:v>0.64257339703871297</c:v>
                </c:pt>
                <c:pt idx="69505" formatCode="General">
                  <c:v>0.64259458678680403</c:v>
                </c:pt>
                <c:pt idx="69506" formatCode="General">
                  <c:v>0.64261577756881805</c:v>
                </c:pt>
                <c:pt idx="69507" formatCode="General">
                  <c:v>0.64263696938485704</c:v>
                </c:pt>
                <c:pt idx="69508" formatCode="General">
                  <c:v>0.64265816223502104</c:v>
                </c:pt>
                <c:pt idx="69509" formatCode="General">
                  <c:v>0.64267935611941196</c:v>
                </c:pt>
                <c:pt idx="69510" formatCode="General">
                  <c:v>0.64270055103812895</c:v>
                </c:pt>
                <c:pt idx="69511" formatCode="General">
                  <c:v>0.64272174699127504</c:v>
                </c:pt>
                <c:pt idx="69512" formatCode="General">
                  <c:v>0.64274294397895104</c:v>
                </c:pt>
                <c:pt idx="69513" formatCode="General">
                  <c:v>0.64276414200125698</c:v>
                </c:pt>
                <c:pt idx="69514" formatCode="General">
                  <c:v>0.64278534105829399</c:v>
                </c:pt>
                <c:pt idx="69515" formatCode="General">
                  <c:v>0.642806541150163</c:v>
                </c:pt>
                <c:pt idx="69516" formatCode="General">
                  <c:v>0.64282774227696604</c:v>
                </c:pt>
                <c:pt idx="69517" formatCode="General">
                  <c:v>0.64284894443880303</c:v>
                </c:pt>
                <c:pt idx="69518" formatCode="General">
                  <c:v>0.64287014763577599</c:v>
                </c:pt>
                <c:pt idx="69519" formatCode="General">
                  <c:v>0.64289135186798496</c:v>
                </c:pt>
                <c:pt idx="69520" formatCode="General">
                  <c:v>0.64291255713553097</c:v>
                </c:pt>
                <c:pt idx="69521" formatCode="General">
                  <c:v>0.64293376343851705</c:v>
                </c:pt>
                <c:pt idx="69522" formatCode="General">
                  <c:v>0.642954970777042</c:v>
                </c:pt>
                <c:pt idx="69523" formatCode="General">
                  <c:v>0.64297617915120797</c:v>
                </c:pt>
                <c:pt idx="69524" formatCode="General">
                  <c:v>0.64299738856111699</c:v>
                </c:pt>
                <c:pt idx="69525" formatCode="General">
                  <c:v>0.64301859900686797</c:v>
                </c:pt>
                <c:pt idx="69526" formatCode="General">
                  <c:v>0.64303981048856496</c:v>
                </c:pt>
                <c:pt idx="69527" formatCode="General">
                  <c:v>0.64306102300630696</c:v>
                </c:pt>
                <c:pt idx="69528" formatCode="General">
                  <c:v>0.64308223656019503</c:v>
                </c:pt>
                <c:pt idx="69529" formatCode="General">
                  <c:v>0.64310345115033196</c:v>
                </c:pt>
                <c:pt idx="69530" formatCode="General">
                  <c:v>0.64312466677681901</c:v>
                </c:pt>
                <c:pt idx="69531" formatCode="General">
                  <c:v>0.64314588343975598</c:v>
                </c:pt>
                <c:pt idx="69532" formatCode="General">
                  <c:v>0.64316710113924502</c:v>
                </c:pt>
                <c:pt idx="69533" formatCode="General">
                  <c:v>0.64318831987538705</c:v>
                </c:pt>
                <c:pt idx="69534" formatCode="General">
                  <c:v>0.64320953964828398</c:v>
                </c:pt>
                <c:pt idx="69535" formatCode="General">
                  <c:v>0.64323076045803596</c:v>
                </c:pt>
                <c:pt idx="69536" formatCode="General">
                  <c:v>0.64325198230474601</c:v>
                </c:pt>
                <c:pt idx="69537" formatCode="General">
                  <c:v>0.64327320518851405</c:v>
                </c:pt>
                <c:pt idx="69538" formatCode="General">
                  <c:v>0.64329442910944201</c:v>
                </c:pt>
                <c:pt idx="69539" formatCode="General">
                  <c:v>0.64331565406763103</c:v>
                </c:pt>
                <c:pt idx="69540" formatCode="General">
                  <c:v>0.64333688006318301</c:v>
                </c:pt>
                <c:pt idx="69541" formatCode="General">
                  <c:v>0.64335810709619901</c:v>
                </c:pt>
                <c:pt idx="69542" formatCode="General">
                  <c:v>0.64337933516678003</c:v>
                </c:pt>
                <c:pt idx="69543" formatCode="General">
                  <c:v>0.64340056427502901</c:v>
                </c:pt>
                <c:pt idx="69544" formatCode="General">
                  <c:v>0.64342179442104497</c:v>
                </c:pt>
                <c:pt idx="69545" formatCode="General">
                  <c:v>0.64344302560493205</c:v>
                </c:pt>
                <c:pt idx="69546" formatCode="General">
                  <c:v>0.64346425782678995</c:v>
                </c:pt>
                <c:pt idx="69547" formatCode="General">
                  <c:v>0.64348549108672004</c:v>
                </c:pt>
                <c:pt idx="69548" formatCode="General">
                  <c:v>0.64350672538482501</c:v>
                </c:pt>
                <c:pt idx="69549" formatCode="General">
                  <c:v>0.64352796072120599</c:v>
                </c:pt>
                <c:pt idx="69550" formatCode="General">
                  <c:v>0.64354919709596403</c:v>
                </c:pt>
                <c:pt idx="69551" formatCode="General">
                  <c:v>0.64357043450920104</c:v>
                </c:pt>
                <c:pt idx="69552" formatCode="General">
                  <c:v>0.64359167296101805</c:v>
                </c:pt>
                <c:pt idx="69553" formatCode="General">
                  <c:v>0.64361291245151797</c:v>
                </c:pt>
                <c:pt idx="69554" formatCode="General">
                  <c:v>0.64363415298080096</c:v>
                </c:pt>
                <c:pt idx="69555" formatCode="General">
                  <c:v>0.64365539454897003</c:v>
                </c:pt>
                <c:pt idx="69556" formatCode="General">
                  <c:v>0.643676637156125</c:v>
                </c:pt>
                <c:pt idx="69557" formatCode="General">
                  <c:v>0.643697880802369</c:v>
                </c:pt>
                <c:pt idx="69558" formatCode="General">
                  <c:v>0.64371912548780297</c:v>
                </c:pt>
                <c:pt idx="69559" formatCode="General">
                  <c:v>0.64374037121253003</c:v>
                </c:pt>
                <c:pt idx="69560" formatCode="General">
                  <c:v>0.64376161797664899</c:v>
                </c:pt>
                <c:pt idx="69561" formatCode="General">
                  <c:v>0.643782865780264</c:v>
                </c:pt>
                <c:pt idx="69562" formatCode="General">
                  <c:v>0.64380411462347598</c:v>
                </c:pt>
                <c:pt idx="69563" formatCode="General">
                  <c:v>0.64382536450638705</c:v>
                </c:pt>
                <c:pt idx="69564" formatCode="General">
                  <c:v>0.64384661542909905</c:v>
                </c:pt>
                <c:pt idx="69565" formatCode="General">
                  <c:v>0.64386786739171198</c:v>
                </c:pt>
                <c:pt idx="69566" formatCode="General">
                  <c:v>0.64388912039432999</c:v>
                </c:pt>
                <c:pt idx="69567" formatCode="General">
                  <c:v>0.64391037443705301</c:v>
                </c:pt>
                <c:pt idx="69568" formatCode="General">
                  <c:v>0.64393162951998395</c:v>
                </c:pt>
                <c:pt idx="69569" formatCode="General">
                  <c:v>0.64395288564322495</c:v>
                </c:pt>
                <c:pt idx="69570" formatCode="General">
                  <c:v>0.64397414280687704</c:v>
                </c:pt>
                <c:pt idx="69571" formatCode="General">
                  <c:v>0.64399540101104202</c:v>
                </c:pt>
                <c:pt idx="69572" formatCode="General">
                  <c:v>0.64401666025582205</c:v>
                </c:pt>
                <c:pt idx="69573" formatCode="General">
                  <c:v>0.64403792054131903</c:v>
                </c:pt>
                <c:pt idx="69574" formatCode="General">
                  <c:v>0.644059181867635</c:v>
                </c:pt>
                <c:pt idx="69575" formatCode="General">
                  <c:v>0.64408044423487099</c:v>
                </c:pt>
                <c:pt idx="69576" formatCode="General">
                  <c:v>0.64410170764313102</c:v>
                </c:pt>
                <c:pt idx="69577" formatCode="General">
                  <c:v>0.64412297209251401</c:v>
                </c:pt>
                <c:pt idx="69578" formatCode="General">
                  <c:v>0.644144237583125</c:v>
                </c:pt>
                <c:pt idx="69579" formatCode="General">
                  <c:v>0.64416550411506401</c:v>
                </c:pt>
                <c:pt idx="69580" formatCode="General">
                  <c:v>0.64418677168843297</c:v>
                </c:pt>
                <c:pt idx="69581" formatCode="General">
                  <c:v>0.64420804030333501</c:v>
                </c:pt>
                <c:pt idx="69582" formatCode="General">
                  <c:v>0.64422930995987104</c:v>
                </c:pt>
                <c:pt idx="69583" formatCode="General">
                  <c:v>0.644250580658144</c:v>
                </c:pt>
                <c:pt idx="69584" formatCode="General">
                  <c:v>0.64427185239825602</c:v>
                </c:pt>
                <c:pt idx="69585" formatCode="General">
                  <c:v>0.64429312518030801</c:v>
                </c:pt>
                <c:pt idx="69586" formatCode="General">
                  <c:v>0.64431439900440401</c:v>
                </c:pt>
                <c:pt idx="69587" formatCode="General">
                  <c:v>0.64433567387064405</c:v>
                </c:pt>
                <c:pt idx="69588" formatCode="General">
                  <c:v>0.64435694977913105</c:v>
                </c:pt>
                <c:pt idx="69589" formatCode="General">
                  <c:v>0.64437822672996703</c:v>
                </c:pt>
                <c:pt idx="69590" formatCode="General">
                  <c:v>0.64439950472325402</c:v>
                </c:pt>
                <c:pt idx="69591" formatCode="General">
                  <c:v>0.64442078375909495</c:v>
                </c:pt>
                <c:pt idx="69592" formatCode="General">
                  <c:v>0.64444206383759095</c:v>
                </c:pt>
                <c:pt idx="69593" formatCode="General">
                  <c:v>0.64446334495884505</c:v>
                </c:pt>
                <c:pt idx="69594" formatCode="General">
                  <c:v>0.64448462712295895</c:v>
                </c:pt>
                <c:pt idx="69595" formatCode="General">
                  <c:v>0.64450591033003501</c:v>
                </c:pt>
                <c:pt idx="69596" formatCode="General">
                  <c:v>0.64452719458017504</c:v>
                </c:pt>
                <c:pt idx="69597" formatCode="General">
                  <c:v>0.64454847987348196</c:v>
                </c:pt>
                <c:pt idx="69598" formatCode="General">
                  <c:v>0.64456976621005801</c:v>
                </c:pt>
                <c:pt idx="69599" formatCode="General">
                  <c:v>0.64459105359000501</c:v>
                </c:pt>
                <c:pt idx="69600" formatCode="General">
                  <c:v>0.64461234201342599</c:v>
                </c:pt>
                <c:pt idx="69601" formatCode="General">
                  <c:v>0.64463363148042196</c:v>
                </c:pt>
                <c:pt idx="69602" formatCode="General">
                  <c:v>0.64465492199109597</c:v>
                </c:pt>
                <c:pt idx="69603" formatCode="General">
                  <c:v>0.64467621354555105</c:v>
                </c:pt>
                <c:pt idx="69604" formatCode="General">
                  <c:v>0.64469750614388899</c:v>
                </c:pt>
                <c:pt idx="69605" formatCode="General">
                  <c:v>0.64471879978621105</c:v>
                </c:pt>
                <c:pt idx="69606" formatCode="General">
                  <c:v>0.64474009447262104</c:v>
                </c:pt>
                <c:pt idx="69607" formatCode="General">
                  <c:v>0.64476139020322099</c:v>
                </c:pt>
                <c:pt idx="69608" formatCode="General">
                  <c:v>0.64478268697811303</c:v>
                </c:pt>
                <c:pt idx="69609" formatCode="General">
                  <c:v>0.64480398479739998</c:v>
                </c:pt>
                <c:pt idx="69610" formatCode="General">
                  <c:v>0.64482528366118497</c:v>
                </c:pt>
                <c:pt idx="69611" formatCode="General">
                  <c:v>0.64484658356956803</c:v>
                </c:pt>
                <c:pt idx="69612" formatCode="General">
                  <c:v>0.64486788452265398</c:v>
                </c:pt>
                <c:pt idx="69613" formatCode="General">
                  <c:v>0.64488918652054406</c:v>
                </c:pt>
                <c:pt idx="69614" formatCode="General">
                  <c:v>0.64491048956334196</c:v>
                </c:pt>
                <c:pt idx="69615" formatCode="General">
                  <c:v>0.64493179365114905</c:v>
                </c:pt>
                <c:pt idx="69616" formatCode="General">
                  <c:v>0.64495309878406804</c:v>
                </c:pt>
                <c:pt idx="69617" formatCode="General">
                  <c:v>0.64497440496220204</c:v>
                </c:pt>
                <c:pt idx="69618" formatCode="General">
                  <c:v>0.64499571218565299</c:v>
                </c:pt>
                <c:pt idx="69619" formatCode="General">
                  <c:v>0.64501702045452403</c:v>
                </c:pt>
                <c:pt idx="69620" formatCode="General">
                  <c:v>0.64503832976891695</c:v>
                </c:pt>
                <c:pt idx="69621" formatCode="General">
                  <c:v>0.64505964012893502</c:v>
                </c:pt>
                <c:pt idx="69622" formatCode="General">
                  <c:v>0.64508095153468104</c:v>
                </c:pt>
                <c:pt idx="69623" formatCode="General">
                  <c:v>0.64510226398625703</c:v>
                </c:pt>
                <c:pt idx="69624" formatCode="General">
                  <c:v>0.64512357748376603</c:v>
                </c:pt>
                <c:pt idx="69625" formatCode="General">
                  <c:v>0.64514489202730996</c:v>
                </c:pt>
                <c:pt idx="69626" formatCode="General">
                  <c:v>0.64516620761699295</c:v>
                </c:pt>
                <c:pt idx="69627" formatCode="General">
                  <c:v>0.64518752425291603</c:v>
                </c:pt>
                <c:pt idx="69628" formatCode="General">
                  <c:v>0.64520884193518402</c:v>
                </c:pt>
                <c:pt idx="69629" formatCode="General">
                  <c:v>0.64523016066389705</c:v>
                </c:pt>
                <c:pt idx="69630" formatCode="General">
                  <c:v>0.64525148043916003</c:v>
                </c:pt>
                <c:pt idx="69631" formatCode="General">
                  <c:v>0.645272801261075</c:v>
                </c:pt>
                <c:pt idx="69632" formatCode="General">
                  <c:v>0.64529412312974399</c:v>
                </c:pt>
                <c:pt idx="69633" formatCode="General">
                  <c:v>0.64531544604527102</c:v>
                </c:pt>
                <c:pt idx="69634" formatCode="General">
                  <c:v>0.64533677000775802</c:v>
                </c:pt>
                <c:pt idx="69635" formatCode="General">
                  <c:v>0.64535809501730801</c:v>
                </c:pt>
                <c:pt idx="69636" formatCode="General">
                  <c:v>0.64537942107402402</c:v>
                </c:pt>
                <c:pt idx="69637" formatCode="General">
                  <c:v>0.64540074817800797</c:v>
                </c:pt>
                <c:pt idx="69638" formatCode="General">
                  <c:v>0.64542207632936499</c:v>
                </c:pt>
                <c:pt idx="69639" formatCode="General">
                  <c:v>0.64544340552819501</c:v>
                </c:pt>
                <c:pt idx="69640" formatCode="General">
                  <c:v>0.64546473577460295</c:v>
                </c:pt>
                <c:pt idx="69641" formatCode="General">
                  <c:v>0.64548606706869105</c:v>
                </c:pt>
                <c:pt idx="69642" formatCode="General">
                  <c:v>0.64550739941056301</c:v>
                </c:pt>
                <c:pt idx="69643" formatCode="General">
                  <c:v>0.64552873280032097</c:v>
                </c:pt>
                <c:pt idx="69644" formatCode="General">
                  <c:v>0.64555006723806696</c:v>
                </c:pt>
                <c:pt idx="69645" formatCode="General">
                  <c:v>0.64557140272390601</c:v>
                </c:pt>
                <c:pt idx="69646" formatCode="General">
                  <c:v>0.64559273925794003</c:v>
                </c:pt>
                <c:pt idx="69647" formatCode="General">
                  <c:v>0.64561407684027206</c:v>
                </c:pt>
                <c:pt idx="69648" formatCode="General">
                  <c:v>0.645635415471005</c:v>
                </c:pt>
                <c:pt idx="69649" formatCode="General">
                  <c:v>0.64565675515024201</c:v>
                </c:pt>
                <c:pt idx="69650" formatCode="General">
                  <c:v>0.645678095878086</c:v>
                </c:pt>
                <c:pt idx="69651" formatCode="General">
                  <c:v>0.64569943765464</c:v>
                </c:pt>
                <c:pt idx="69652" formatCode="General">
                  <c:v>0.64572078048000703</c:v>
                </c:pt>
                <c:pt idx="69653" formatCode="General">
                  <c:v>0.64574212435429101</c:v>
                </c:pt>
                <c:pt idx="69654" formatCode="General">
                  <c:v>0.64576346927759498</c:v>
                </c:pt>
                <c:pt idx="69655" formatCode="General">
                  <c:v>0.64578481525001996</c:v>
                </c:pt>
                <c:pt idx="69656" formatCode="General">
                  <c:v>0.64580616227167198</c:v>
                </c:pt>
                <c:pt idx="69657" formatCode="General">
                  <c:v>0.64582751034265196</c:v>
                </c:pt>
                <c:pt idx="69658" formatCode="General">
                  <c:v>0.64584885946306503</c:v>
                </c:pt>
                <c:pt idx="69659" formatCode="General">
                  <c:v>0.645870209633012</c:v>
                </c:pt>
                <c:pt idx="69660" formatCode="General">
                  <c:v>0.64589156085259902</c:v>
                </c:pt>
                <c:pt idx="69661" formatCode="General">
                  <c:v>0.645912913121926</c:v>
                </c:pt>
                <c:pt idx="69662" formatCode="General">
                  <c:v>0.64593426644109897</c:v>
                </c:pt>
                <c:pt idx="69663" formatCode="General">
                  <c:v>0.64595562081021995</c:v>
                </c:pt>
                <c:pt idx="69664" formatCode="General">
                  <c:v>0.64597697622939099</c:v>
                </c:pt>
                <c:pt idx="69665" formatCode="General">
                  <c:v>0.64599833269871798</c:v>
                </c:pt>
                <c:pt idx="69666" formatCode="General">
                  <c:v>0.64601969021830297</c:v>
                </c:pt>
                <c:pt idx="69667" formatCode="General">
                  <c:v>0.64604104878824797</c:v>
                </c:pt>
                <c:pt idx="69668" formatCode="General">
                  <c:v>0.64606240840865903</c:v>
                </c:pt>
                <c:pt idx="69669" formatCode="General">
                  <c:v>0.64608376907963705</c:v>
                </c:pt>
                <c:pt idx="69670" formatCode="General">
                  <c:v>0.64610513080128595</c:v>
                </c:pt>
                <c:pt idx="69671" formatCode="General">
                  <c:v>0.64612649357370999</c:v>
                </c:pt>
                <c:pt idx="69672" formatCode="General">
                  <c:v>0.64614785739701197</c:v>
                </c:pt>
                <c:pt idx="69673" formatCode="General">
                  <c:v>0.64616922227129503</c:v>
                </c:pt>
                <c:pt idx="69674" formatCode="General">
                  <c:v>0.64619058819666297</c:v>
                </c:pt>
                <c:pt idx="69675" formatCode="General">
                  <c:v>0.64621195517321905</c:v>
                </c:pt>
                <c:pt idx="69676" formatCode="General">
                  <c:v>0.64623332320106597</c:v>
                </c:pt>
                <c:pt idx="69677" formatCode="General">
                  <c:v>0.64625469228030896</c:v>
                </c:pt>
                <c:pt idx="69678" formatCode="General">
                  <c:v>0.64627606241105096</c:v>
                </c:pt>
                <c:pt idx="69679" formatCode="General">
                  <c:v>0.64629743359339398</c:v>
                </c:pt>
                <c:pt idx="69680" formatCode="General">
                  <c:v>0.64631880582744305</c:v>
                </c:pt>
                <c:pt idx="69681" formatCode="General">
                  <c:v>0.64634017911330099</c:v>
                </c:pt>
                <c:pt idx="69682" formatCode="General">
                  <c:v>0.64636155345107105</c:v>
                </c:pt>
                <c:pt idx="69683" formatCode="General">
                  <c:v>0.64638292884085802</c:v>
                </c:pt>
                <c:pt idx="69684" formatCode="General">
                  <c:v>0.64640430528276405</c:v>
                </c:pt>
                <c:pt idx="69685" formatCode="General">
                  <c:v>0.64642568277689405</c:v>
                </c:pt>
                <c:pt idx="69686" formatCode="General">
                  <c:v>0.64644706132335095</c:v>
                </c:pt>
                <c:pt idx="69687" formatCode="General">
                  <c:v>0.64646844092223799</c:v>
                </c:pt>
                <c:pt idx="69688" formatCode="General">
                  <c:v>0.64648982157365897</c:v>
                </c:pt>
                <c:pt idx="69689" formatCode="General">
                  <c:v>0.64651120327771705</c:v>
                </c:pt>
                <c:pt idx="69690" formatCode="General">
                  <c:v>0.64653258603451802</c:v>
                </c:pt>
                <c:pt idx="69691" formatCode="General">
                  <c:v>0.64655396984416302</c:v>
                </c:pt>
                <c:pt idx="69692" formatCode="General">
                  <c:v>0.64657535470675698</c:v>
                </c:pt>
                <c:pt idx="69693" formatCode="General">
                  <c:v>0.64659674062240302</c:v>
                </c:pt>
                <c:pt idx="69694" formatCode="General">
                  <c:v>0.64661812759120596</c:v>
                </c:pt>
                <c:pt idx="69695" formatCode="General">
                  <c:v>0.64663951561326904</c:v>
                </c:pt>
                <c:pt idx="69696" formatCode="General">
                  <c:v>0.64666090468869497</c:v>
                </c:pt>
                <c:pt idx="69697" formatCode="General">
                  <c:v>0.64668229481758899</c:v>
                </c:pt>
                <c:pt idx="69698" formatCode="General">
                  <c:v>0.64670368600005301</c:v>
                </c:pt>
                <c:pt idx="69699" formatCode="General">
                  <c:v>0.64672507823619296</c:v>
                </c:pt>
                <c:pt idx="69700" formatCode="General">
                  <c:v>0.64674647152611198</c:v>
                </c:pt>
                <c:pt idx="69701" formatCode="General">
                  <c:v>0.64676786586991297</c:v>
                </c:pt>
                <c:pt idx="69702" formatCode="General">
                  <c:v>0.64678926126769998</c:v>
                </c:pt>
                <c:pt idx="69703" formatCode="General">
                  <c:v>0.64681065771957802</c:v>
                </c:pt>
                <c:pt idx="69704" formatCode="General">
                  <c:v>0.64683205522565002</c:v>
                </c:pt>
                <c:pt idx="69705" formatCode="General">
                  <c:v>0.64685345378601999</c:v>
                </c:pt>
                <c:pt idx="69706" formatCode="General">
                  <c:v>0.64687485340079198</c:v>
                </c:pt>
                <c:pt idx="69707" formatCode="General">
                  <c:v>0.64689625407007001</c:v>
                </c:pt>
                <c:pt idx="69708" formatCode="General">
                  <c:v>0.64691765579395799</c:v>
                </c:pt>
                <c:pt idx="69709" formatCode="General">
                  <c:v>0.64693905857255896</c:v>
                </c:pt>
                <c:pt idx="69710" formatCode="General">
                  <c:v>0.64696046240597804</c:v>
                </c:pt>
                <c:pt idx="69711" formatCode="General">
                  <c:v>0.64698186729431895</c:v>
                </c:pt>
                <c:pt idx="69712" formatCode="General">
                  <c:v>0.64700327323768603</c:v>
                </c:pt>
                <c:pt idx="69713" formatCode="General">
                  <c:v>0.64702468023618198</c:v>
                </c:pt>
                <c:pt idx="69714" formatCode="General">
                  <c:v>0.64704608828991195</c:v>
                </c:pt>
                <c:pt idx="69715" formatCode="General">
                  <c:v>0.64706749739897995</c:v>
                </c:pt>
                <c:pt idx="69716" formatCode="General">
                  <c:v>0.64708890756348902</c:v>
                </c:pt>
                <c:pt idx="69717" formatCode="General">
                  <c:v>0.64711031878354397</c:v>
                </c:pt>
                <c:pt idx="69718" formatCode="General">
                  <c:v>0.64713173105924904</c:v>
                </c:pt>
                <c:pt idx="69719" formatCode="General">
                  <c:v>0.64715314439070903</c:v>
                </c:pt>
                <c:pt idx="69720" formatCode="General">
                  <c:v>0.64717455877802599</c:v>
                </c:pt>
                <c:pt idx="69721" formatCode="General">
                  <c:v>0.64719597422130604</c:v>
                </c:pt>
                <c:pt idx="69722" formatCode="General">
                  <c:v>0.64721739072065199</c:v>
                </c:pt>
                <c:pt idx="69723" formatCode="General">
                  <c:v>0.64723880827616898</c:v>
                </c:pt>
                <c:pt idx="69724" formatCode="General">
                  <c:v>0.64726022688796003</c:v>
                </c:pt>
                <c:pt idx="69725" formatCode="General">
                  <c:v>0.64728164655613096</c:v>
                </c:pt>
                <c:pt idx="69726" formatCode="General">
                  <c:v>0.64730306728078502</c:v>
                </c:pt>
                <c:pt idx="69727" formatCode="General">
                  <c:v>0.647324489062026</c:v>
                </c:pt>
                <c:pt idx="69728" formatCode="General">
                  <c:v>0.64734591189995805</c:v>
                </c:pt>
                <c:pt idx="69729" formatCode="General">
                  <c:v>0.64736733579468697</c:v>
                </c:pt>
                <c:pt idx="69730" formatCode="General">
                  <c:v>0.64738876074631602</c:v>
                </c:pt>
                <c:pt idx="69731" formatCode="General">
                  <c:v>0.64741018675494899</c:v>
                </c:pt>
                <c:pt idx="69732" formatCode="General">
                  <c:v>0.64743161382069103</c:v>
                </c:pt>
                <c:pt idx="69733" formatCode="General">
                  <c:v>0.64745304194364595</c:v>
                </c:pt>
                <c:pt idx="69734" formatCode="General">
                  <c:v>0.64747447112391798</c:v>
                </c:pt>
                <c:pt idx="69735" formatCode="General">
                  <c:v>0.64749590136161295</c:v>
                </c:pt>
                <c:pt idx="69736" formatCode="General">
                  <c:v>0.64751733265683298</c:v>
                </c:pt>
                <c:pt idx="69737" formatCode="General">
                  <c:v>0.64753876500968399</c:v>
                </c:pt>
                <c:pt idx="69738" formatCode="General">
                  <c:v>0.64756019842026902</c:v>
                </c:pt>
                <c:pt idx="69739" formatCode="General">
                  <c:v>0.64758163288869397</c:v>
                </c:pt>
                <c:pt idx="69740" formatCode="General">
                  <c:v>0.64760306841506299</c:v>
                </c:pt>
                <c:pt idx="69741" formatCode="General">
                  <c:v>0.64762450499947999</c:v>
                </c:pt>
                <c:pt idx="69742" formatCode="General">
                  <c:v>0.647645942642049</c:v>
                </c:pt>
                <c:pt idx="69743" formatCode="General">
                  <c:v>0.64766738134287505</c:v>
                </c:pt>
                <c:pt idx="69744" formatCode="General">
                  <c:v>0.64768882110206305</c:v>
                </c:pt>
                <c:pt idx="69745" formatCode="General">
                  <c:v>0.64771026191971703</c:v>
                </c:pt>
                <c:pt idx="69746" formatCode="General">
                  <c:v>0.64773170379594203</c:v>
                </c:pt>
                <c:pt idx="69747" formatCode="General">
                  <c:v>0.64775314673084206</c:v>
                </c:pt>
                <c:pt idx="69748" formatCode="General">
                  <c:v>0.64777459072452104</c:v>
                </c:pt>
                <c:pt idx="69749" formatCode="General">
                  <c:v>0.647796035777085</c:v>
                </c:pt>
                <c:pt idx="69750" formatCode="General">
                  <c:v>0.64781748188863697</c:v>
                </c:pt>
                <c:pt idx="69751" formatCode="General">
                  <c:v>0.64783892905928298</c:v>
                </c:pt>
                <c:pt idx="69752" formatCode="General">
                  <c:v>0.64786037728912604</c:v>
                </c:pt>
                <c:pt idx="69753" formatCode="General">
                  <c:v>0.64788182657827298</c:v>
                </c:pt>
                <c:pt idx="69754" formatCode="General">
                  <c:v>0.64790327692682703</c:v>
                </c:pt>
                <c:pt idx="69755" formatCode="General">
                  <c:v>0.64792472833489201</c:v>
                </c:pt>
                <c:pt idx="69756" formatCode="General">
                  <c:v>0.64794618080257405</c:v>
                </c:pt>
                <c:pt idx="69757" formatCode="General">
                  <c:v>0.64796763432997795</c:v>
                </c:pt>
                <c:pt idx="69758" formatCode="General">
                  <c:v>0.64798908891720697</c:v>
                </c:pt>
                <c:pt idx="69759" formatCode="General">
                  <c:v>0.64801054456436702</c:v>
                </c:pt>
                <c:pt idx="69760" formatCode="General">
                  <c:v>0.64803200127156302</c:v>
                </c:pt>
                <c:pt idx="69761" formatCode="General">
                  <c:v>0.64805345903889899</c:v>
                </c:pt>
                <c:pt idx="69762" formatCode="General">
                  <c:v>0.64807491786647897</c:v>
                </c:pt>
                <c:pt idx="69763" formatCode="General">
                  <c:v>0.64809637775440998</c:v>
                </c:pt>
                <c:pt idx="69764" formatCode="General">
                  <c:v>0.64811783870279505</c:v>
                </c:pt>
                <c:pt idx="69765" formatCode="General">
                  <c:v>0.64813930071173897</c:v>
                </c:pt>
                <c:pt idx="69766" formatCode="General">
                  <c:v>0.64816076378134702</c:v>
                </c:pt>
                <c:pt idx="69767" formatCode="General">
                  <c:v>0.64818222791172497</c:v>
                </c:pt>
                <c:pt idx="69768" formatCode="General">
                  <c:v>0.64820369310297599</c:v>
                </c:pt>
                <c:pt idx="69769" formatCode="General">
                  <c:v>0.64822515935520597</c:v>
                </c:pt>
                <c:pt idx="69770" formatCode="General">
                  <c:v>0.64824662666851995</c:v>
                </c:pt>
                <c:pt idx="69771" formatCode="General">
                  <c:v>0.64826809504302196</c:v>
                </c:pt>
                <c:pt idx="69772" formatCode="General">
                  <c:v>0.64828956447881703</c:v>
                </c:pt>
                <c:pt idx="69773" formatCode="General">
                  <c:v>0.64831103497601195</c:v>
                </c:pt>
                <c:pt idx="69774" formatCode="General">
                  <c:v>0.64833250653470897</c:v>
                </c:pt>
                <c:pt idx="69775" formatCode="General">
                  <c:v>0.64835397915501403</c:v>
                </c:pt>
                <c:pt idx="69776" formatCode="General">
                  <c:v>0.64837545283703302</c:v>
                </c:pt>
                <c:pt idx="69777" formatCode="General">
                  <c:v>0.64839692758087097</c:v>
                </c:pt>
                <c:pt idx="69778" formatCode="General">
                  <c:v>0.64841840338663104</c:v>
                </c:pt>
                <c:pt idx="69779" formatCode="General">
                  <c:v>0.64843988025442001</c:v>
                </c:pt>
                <c:pt idx="69780" formatCode="General">
                  <c:v>0.64846135818434203</c:v>
                </c:pt>
                <c:pt idx="69781" formatCode="General">
                  <c:v>0.64848283717650301</c:v>
                </c:pt>
                <c:pt idx="69782" formatCode="General">
                  <c:v>0.64850431723100699</c:v>
                </c:pt>
                <c:pt idx="69783" formatCode="General">
                  <c:v>0.64852579834795998</c:v>
                </c:pt>
                <c:pt idx="69784" formatCode="General">
                  <c:v>0.64854728052746602</c:v>
                </c:pt>
                <c:pt idx="69785" formatCode="General">
                  <c:v>0.64856876376963102</c:v>
                </c:pt>
                <c:pt idx="69786" formatCode="General">
                  <c:v>0.648590248074561</c:v>
                </c:pt>
                <c:pt idx="69787" formatCode="General">
                  <c:v>0.64861173344235901</c:v>
                </c:pt>
                <c:pt idx="69788" formatCode="General">
                  <c:v>0.64863321987313205</c:v>
                </c:pt>
                <c:pt idx="69789" formatCode="General">
                  <c:v>0.64865470736698405</c:v>
                </c:pt>
                <c:pt idx="69790" formatCode="General">
                  <c:v>0.64867619592402004</c:v>
                </c:pt>
                <c:pt idx="69791" formatCode="General">
                  <c:v>0.64869768554434704</c:v>
                </c:pt>
                <c:pt idx="69792" formatCode="General">
                  <c:v>0.64871917622806896</c:v>
                </c:pt>
                <c:pt idx="69793" formatCode="General">
                  <c:v>0.64874066797529095</c:v>
                </c:pt>
                <c:pt idx="69794" formatCode="General">
                  <c:v>0.64876216078611904</c:v>
                </c:pt>
                <c:pt idx="69795" formatCode="General">
                  <c:v>0.64878365466065702</c:v>
                </c:pt>
                <c:pt idx="69796" formatCode="General">
                  <c:v>0.64880514959901303</c:v>
                </c:pt>
                <c:pt idx="69797" formatCode="General">
                  <c:v>0.648826645601289</c:v>
                </c:pt>
                <c:pt idx="69798" formatCode="General">
                  <c:v>0.64884814266759205</c:v>
                </c:pt>
                <c:pt idx="69799" formatCode="General">
                  <c:v>0.648869640798028</c:v>
                </c:pt>
                <c:pt idx="69800" formatCode="General">
                  <c:v>0.64889113999270098</c:v>
                </c:pt>
                <c:pt idx="69801" formatCode="General">
                  <c:v>0.64891264025171602</c:v>
                </c:pt>
                <c:pt idx="69802" formatCode="General">
                  <c:v>0.64893414157518103</c:v>
                </c:pt>
                <c:pt idx="69803" formatCode="General">
                  <c:v>0.64895564396319905</c:v>
                </c:pt>
                <c:pt idx="69804" formatCode="General">
                  <c:v>0.64897714741587598</c:v>
                </c:pt>
                <c:pt idx="69805" formatCode="General">
                  <c:v>0.64899865193331696</c:v>
                </c:pt>
                <c:pt idx="69806" formatCode="General">
                  <c:v>0.64902015751562903</c:v>
                </c:pt>
                <c:pt idx="69807" formatCode="General">
                  <c:v>0.64904166416291598</c:v>
                </c:pt>
                <c:pt idx="69808" formatCode="General">
                  <c:v>0.64906317187528395</c:v>
                </c:pt>
                <c:pt idx="69809" formatCode="General">
                  <c:v>0.64908468065283897</c:v>
                </c:pt>
                <c:pt idx="69810" formatCode="General">
                  <c:v>0.64910619049568496</c:v>
                </c:pt>
                <c:pt idx="69811" formatCode="General">
                  <c:v>0.64912770140392895</c:v>
                </c:pt>
                <c:pt idx="69812" formatCode="General">
                  <c:v>0.64914921337767595</c:v>
                </c:pt>
                <c:pt idx="69813" formatCode="General">
                  <c:v>0.649170726417032</c:v>
                </c:pt>
                <c:pt idx="69814" formatCode="General">
                  <c:v>0.649192240522102</c:v>
                </c:pt>
                <c:pt idx="69815" formatCode="General">
                  <c:v>0.649213755692991</c:v>
                </c:pt>
                <c:pt idx="69816" formatCode="General">
                  <c:v>0.64923527192980601</c:v>
                </c:pt>
                <c:pt idx="69817" formatCode="General">
                  <c:v>0.64925678923265195</c:v>
                </c:pt>
                <c:pt idx="69818" formatCode="General">
                  <c:v>0.64927830760163496</c:v>
                </c:pt>
                <c:pt idx="69819" formatCode="General">
                  <c:v>0.64929982703685996</c:v>
                </c:pt>
                <c:pt idx="69820" formatCode="General">
                  <c:v>0.64932134753843296</c:v>
                </c:pt>
                <c:pt idx="69821" formatCode="General">
                  <c:v>0.649342869106459</c:v>
                </c:pt>
                <c:pt idx="69822" formatCode="General">
                  <c:v>0.64936439174104499</c:v>
                </c:pt>
                <c:pt idx="69823" formatCode="General">
                  <c:v>0.64938591544229596</c:v>
                </c:pt>
                <c:pt idx="69824" formatCode="General">
                  <c:v>0.64940744021031804</c:v>
                </c:pt>
                <c:pt idx="69825" formatCode="General">
                  <c:v>0.64942896604521605</c:v>
                </c:pt>
                <c:pt idx="69826" formatCode="General">
                  <c:v>0.649450492947097</c:v>
                </c:pt>
                <c:pt idx="69827" formatCode="General">
                  <c:v>0.64947202091606604</c:v>
                </c:pt>
                <c:pt idx="69828" formatCode="General">
                  <c:v>0.64949354995222897</c:v>
                </c:pt>
                <c:pt idx="69829" formatCode="General">
                  <c:v>0.64951508005569103</c:v>
                </c:pt>
                <c:pt idx="69830" formatCode="General">
                  <c:v>0.64953661122655904</c:v>
                </c:pt>
                <c:pt idx="69831" formatCode="General">
                  <c:v>0.64955814346493801</c:v>
                </c:pt>
                <c:pt idx="69832" formatCode="General">
                  <c:v>0.64957967677093498</c:v>
                </c:pt>
                <c:pt idx="69833" formatCode="General">
                  <c:v>0.64960121114465497</c:v>
                </c:pt>
                <c:pt idx="69834" formatCode="General">
                  <c:v>0.649622746586203</c:v>
                </c:pt>
                <c:pt idx="69835" formatCode="General">
                  <c:v>0.649644283095687</c:v>
                </c:pt>
                <c:pt idx="69836" formatCode="General">
                  <c:v>0.64966582067321099</c:v>
                </c:pt>
                <c:pt idx="69837" formatCode="General">
                  <c:v>0.649687359318883</c:v>
                </c:pt>
                <c:pt idx="69838" formatCode="General">
                  <c:v>0.64970889903280704</c:v>
                </c:pt>
                <c:pt idx="69839" formatCode="General">
                  <c:v>0.64973043981508904</c:v>
                </c:pt>
                <c:pt idx="69840" formatCode="General">
                  <c:v>0.64975198166583703</c:v>
                </c:pt>
                <c:pt idx="69841" formatCode="General">
                  <c:v>0.64977352458515503</c:v>
                </c:pt>
                <c:pt idx="69842" formatCode="General">
                  <c:v>0.64979506857314995</c:v>
                </c:pt>
                <c:pt idx="69843" formatCode="General">
                  <c:v>0.64981661362992704</c:v>
                </c:pt>
                <c:pt idx="69844" formatCode="General">
                  <c:v>0.649838159755593</c:v>
                </c:pt>
                <c:pt idx="69845" formatCode="General">
                  <c:v>0.64985970695025497</c:v>
                </c:pt>
                <c:pt idx="69846" formatCode="General">
                  <c:v>0.64988125521401696</c:v>
                </c:pt>
                <c:pt idx="69847" formatCode="General">
                  <c:v>0.64990280454698601</c:v>
                </c:pt>
                <c:pt idx="69848" formatCode="General">
                  <c:v>0.64992435494926803</c:v>
                </c:pt>
                <c:pt idx="69849" formatCode="General">
                  <c:v>0.64994590642096906</c:v>
                </c:pt>
                <c:pt idx="69850" formatCode="General">
                  <c:v>0.64996745896219599</c:v>
                </c:pt>
                <c:pt idx="69851" formatCode="General">
                  <c:v>0.64998901257305497</c:v>
                </c:pt>
                <c:pt idx="69852" formatCode="General">
                  <c:v>0.65001056725365103</c:v>
                </c:pt>
                <c:pt idx="69853" formatCode="General">
                  <c:v>0.65003212300409097</c:v>
                </c:pt>
                <c:pt idx="69854" formatCode="General">
                  <c:v>0.65005367982448103</c:v>
                </c:pt>
                <c:pt idx="69855" formatCode="General">
                  <c:v>0.65007523771492803</c:v>
                </c:pt>
                <c:pt idx="69856" formatCode="General">
                  <c:v>0.65009679667553699</c:v>
                </c:pt>
                <c:pt idx="69857" formatCode="General">
                  <c:v>0.65011835670641505</c:v>
                </c:pt>
                <c:pt idx="69858" formatCode="General">
                  <c:v>0.650139917807668</c:v>
                </c:pt>
                <c:pt idx="69859" formatCode="General">
                  <c:v>0.65016147997940299</c:v>
                </c:pt>
                <c:pt idx="69860" formatCode="General">
                  <c:v>0.65018304322172504</c:v>
                </c:pt>
                <c:pt idx="69861" formatCode="General">
                  <c:v>0.65020460753474196</c:v>
                </c:pt>
                <c:pt idx="69862" formatCode="General">
                  <c:v>0.650226172918558</c:v>
                </c:pt>
                <c:pt idx="69863" formatCode="General">
                  <c:v>0.65024773937328195</c:v>
                </c:pt>
                <c:pt idx="69864" formatCode="General">
                  <c:v>0.65026930689901796</c:v>
                </c:pt>
                <c:pt idx="69865" formatCode="General">
                  <c:v>0.65029087549587405</c:v>
                </c:pt>
                <c:pt idx="69866" formatCode="General">
                  <c:v>0.65031244516395603</c:v>
                </c:pt>
                <c:pt idx="69867" formatCode="General">
                  <c:v>0.65033401590337003</c:v>
                </c:pt>
                <c:pt idx="69868" formatCode="General">
                  <c:v>0.65035558771422297</c:v>
                </c:pt>
                <c:pt idx="69869" formatCode="General">
                  <c:v>0.65037716059662098</c:v>
                </c:pt>
                <c:pt idx="69870" formatCode="General">
                  <c:v>0.65039873455066999</c:v>
                </c:pt>
                <c:pt idx="69871" formatCode="General">
                  <c:v>0.65042030957647701</c:v>
                </c:pt>
                <c:pt idx="69872" formatCode="General">
                  <c:v>0.65044188567414996</c:v>
                </c:pt>
                <c:pt idx="69873" formatCode="General">
                  <c:v>0.65046346284379297</c:v>
                </c:pt>
                <c:pt idx="69874" formatCode="General">
                  <c:v>0.65048504108551397</c:v>
                </c:pt>
                <c:pt idx="69875" formatCode="General">
                  <c:v>0.65050662039941798</c:v>
                </c:pt>
                <c:pt idx="69876" formatCode="General">
                  <c:v>0.65052820078561402</c:v>
                </c:pt>
                <c:pt idx="69877" formatCode="General">
                  <c:v>0.65054978224420701</c:v>
                </c:pt>
                <c:pt idx="69878" formatCode="General">
                  <c:v>0.65057136477530297</c:v>
                </c:pt>
                <c:pt idx="69879" formatCode="General">
                  <c:v>0.65059294837901005</c:v>
                </c:pt>
                <c:pt idx="69880" formatCode="General">
                  <c:v>0.65061453305543504</c:v>
                </c:pt>
                <c:pt idx="69881" formatCode="General">
                  <c:v>0.65063611880468297</c:v>
                </c:pt>
                <c:pt idx="69882" formatCode="General">
                  <c:v>0.65065770562686098</c:v>
                </c:pt>
                <c:pt idx="69883" formatCode="General">
                  <c:v>0.65067929352207599</c:v>
                </c:pt>
                <c:pt idx="69884" formatCode="General">
                  <c:v>0.65070088249043501</c:v>
                </c:pt>
                <c:pt idx="69885" formatCode="General">
                  <c:v>0.65072247253204396</c:v>
                </c:pt>
                <c:pt idx="69886" formatCode="General">
                  <c:v>0.65074406364701098</c:v>
                </c:pt>
                <c:pt idx="69887" formatCode="General">
                  <c:v>0.65076565583544099</c:v>
                </c:pt>
                <c:pt idx="69888" formatCode="General">
                  <c:v>0.65078724909744201</c:v>
                </c:pt>
                <c:pt idx="69889" formatCode="General">
                  <c:v>0.65080884343311995</c:v>
                </c:pt>
                <c:pt idx="69890" formatCode="General">
                  <c:v>0.65083043884258296</c:v>
                </c:pt>
                <c:pt idx="69891" formatCode="General">
                  <c:v>0.65085203532593605</c:v>
                </c:pt>
                <c:pt idx="69892" formatCode="General">
                  <c:v>0.65087363288328703</c:v>
                </c:pt>
                <c:pt idx="69893" formatCode="General">
                  <c:v>0.65089523151474205</c:v>
                </c:pt>
                <c:pt idx="69894" formatCode="General">
                  <c:v>0.650916831220409</c:v>
                </c:pt>
                <c:pt idx="69895" formatCode="General">
                  <c:v>0.65093843200039503</c:v>
                </c:pt>
                <c:pt idx="69896" formatCode="General">
                  <c:v>0.65096003385480505</c:v>
                </c:pt>
                <c:pt idx="69897" formatCode="General">
                  <c:v>0.65098163678374699</c:v>
                </c:pt>
                <c:pt idx="69898" formatCode="General">
                  <c:v>0.65100324078732896</c:v>
                </c:pt>
                <c:pt idx="69899" formatCode="General">
                  <c:v>0.65102484586565601</c:v>
                </c:pt>
                <c:pt idx="69900" formatCode="General">
                  <c:v>0.65104645201883504</c:v>
                </c:pt>
                <c:pt idx="69901" formatCode="General">
                  <c:v>0.65106805924697497</c:v>
                </c:pt>
                <c:pt idx="69902" formatCode="General">
                  <c:v>0.65108966755018105</c:v>
                </c:pt>
                <c:pt idx="69903" formatCode="General">
                  <c:v>0.65111127692856197</c:v>
                </c:pt>
                <c:pt idx="69904" formatCode="General">
                  <c:v>0.65113288738222197</c:v>
                </c:pt>
                <c:pt idx="69905" formatCode="General">
                  <c:v>0.65115449891127097</c:v>
                </c:pt>
                <c:pt idx="69906" formatCode="General">
                  <c:v>0.651176111515814</c:v>
                </c:pt>
                <c:pt idx="69907" formatCode="General">
                  <c:v>0.65119772519595898</c:v>
                </c:pt>
                <c:pt idx="69908" formatCode="General">
                  <c:v>0.65121933995181303</c:v>
                </c:pt>
                <c:pt idx="69909" formatCode="General">
                  <c:v>0.65124095578348296</c:v>
                </c:pt>
                <c:pt idx="69910" formatCode="General">
                  <c:v>0.65126257269107501</c:v>
                </c:pt>
                <c:pt idx="69911" formatCode="General">
                  <c:v>0.651284190674698</c:v>
                </c:pt>
                <c:pt idx="69912" formatCode="General">
                  <c:v>0.65130580973445895</c:v>
                </c:pt>
                <c:pt idx="69913" formatCode="General">
                  <c:v>0.65132742987046299</c:v>
                </c:pt>
                <c:pt idx="69914" formatCode="General">
                  <c:v>0.65134905108281904</c:v>
                </c:pt>
                <c:pt idx="69915" formatCode="General">
                  <c:v>0.65137067337163401</c:v>
                </c:pt>
                <c:pt idx="69916" formatCode="General">
                  <c:v>0.65139229673701504</c:v>
                </c:pt>
                <c:pt idx="69917" formatCode="General">
                  <c:v>0.65141392117906904</c:v>
                </c:pt>
                <c:pt idx="69918" formatCode="General">
                  <c:v>0.65143554669790404</c:v>
                </c:pt>
                <c:pt idx="69919" formatCode="General">
                  <c:v>0.65145717329362596</c:v>
                </c:pt>
                <c:pt idx="69920" formatCode="General">
                  <c:v>0.65147880096634303</c:v>
                </c:pt>
                <c:pt idx="69921" formatCode="General">
                  <c:v>0.65150042971616196</c:v>
                </c:pt>
                <c:pt idx="69922" formatCode="General">
                  <c:v>0.65152205954318998</c:v>
                </c:pt>
                <c:pt idx="69923" formatCode="General">
                  <c:v>0.65154369044753602</c:v>
                </c:pt>
                <c:pt idx="69924" formatCode="General">
                  <c:v>0.65156532242930498</c:v>
                </c:pt>
                <c:pt idx="69925" formatCode="General">
                  <c:v>0.65158695548860601</c:v>
                </c:pt>
                <c:pt idx="69926" formatCode="General">
                  <c:v>0.65160858962554502</c:v>
                </c:pt>
                <c:pt idx="69927" formatCode="General">
                  <c:v>0.65163022484023103</c:v>
                </c:pt>
                <c:pt idx="69928" formatCode="General">
                  <c:v>0.65165186113276996</c:v>
                </c:pt>
                <c:pt idx="69929" formatCode="General">
                  <c:v>0.65167349850327005</c:v>
                </c:pt>
                <c:pt idx="69930" formatCode="General">
                  <c:v>0.651695136951839</c:v>
                </c:pt>
                <c:pt idx="69931" formatCode="General">
                  <c:v>0.65171677647858295</c:v>
                </c:pt>
                <c:pt idx="69932" formatCode="General">
                  <c:v>0.65173841708361002</c:v>
                </c:pt>
                <c:pt idx="69933" formatCode="General">
                  <c:v>0.65176005876702903</c:v>
                </c:pt>
                <c:pt idx="69934" formatCode="General">
                  <c:v>0.65178170152894499</c:v>
                </c:pt>
                <c:pt idx="69935" formatCode="General">
                  <c:v>0.65180334536946705</c:v>
                </c:pt>
                <c:pt idx="69936" formatCode="General">
                  <c:v>0.651824990288702</c:v>
                </c:pt>
                <c:pt idx="69937" formatCode="General">
                  <c:v>0.65184663628675799</c:v>
                </c:pt>
                <c:pt idx="69938" formatCode="General">
                  <c:v>0.65186828336374203</c:v>
                </c:pt>
                <c:pt idx="69939" formatCode="General">
                  <c:v>0.65188993151976204</c:v>
                </c:pt>
                <c:pt idx="69940" formatCode="General">
                  <c:v>0.65191158075492495</c:v>
                </c:pt>
                <c:pt idx="69941" formatCode="General">
                  <c:v>0.65193323106933998</c:v>
                </c:pt>
                <c:pt idx="69942" formatCode="General">
                  <c:v>0.65195488246311195</c:v>
                </c:pt>
                <c:pt idx="69943" formatCode="General">
                  <c:v>0.65197653493635099</c:v>
                </c:pt>
                <c:pt idx="69944" formatCode="General">
                  <c:v>0.65199818848916402</c:v>
                </c:pt>
                <c:pt idx="69945" formatCode="General">
                  <c:v>0.65201984312165895</c:v>
                </c:pt>
                <c:pt idx="69946" formatCode="General">
                  <c:v>0.65204149883394202</c:v>
                </c:pt>
                <c:pt idx="69947" formatCode="General">
                  <c:v>0.65206315562612305</c:v>
                </c:pt>
                <c:pt idx="69948" formatCode="General">
                  <c:v>0.65208481349830805</c:v>
                </c:pt>
                <c:pt idx="69949" formatCode="General">
                  <c:v>0.65210647245060605</c:v>
                </c:pt>
                <c:pt idx="69950" formatCode="General">
                  <c:v>0.65212813248312296</c:v>
                </c:pt>
                <c:pt idx="69951" formatCode="General">
                  <c:v>0.65214979359596903</c:v>
                </c:pt>
                <c:pt idx="69952" formatCode="General">
                  <c:v>0.65217145578924995</c:v>
                </c:pt>
                <c:pt idx="69953" formatCode="General">
                  <c:v>0.65219311906307398</c:v>
                </c:pt>
                <c:pt idx="69954" formatCode="General">
                  <c:v>0.65221478341754902</c:v>
                </c:pt>
                <c:pt idx="69955" formatCode="General">
                  <c:v>0.65223644885278398</c:v>
                </c:pt>
                <c:pt idx="69956" formatCode="General">
                  <c:v>0.65225811536888501</c:v>
                </c:pt>
                <c:pt idx="69957" formatCode="General">
                  <c:v>0.65227978296596101</c:v>
                </c:pt>
                <c:pt idx="69958" formatCode="General">
                  <c:v>0.65230145164412001</c:v>
                </c:pt>
                <c:pt idx="69959" formatCode="General">
                  <c:v>0.65232312140346904</c:v>
                </c:pt>
                <c:pt idx="69960" formatCode="General">
                  <c:v>0.65234479224411601</c:v>
                </c:pt>
                <c:pt idx="69961" formatCode="General">
                  <c:v>0.65236646416616995</c:v>
                </c:pt>
                <c:pt idx="69962" formatCode="General">
                  <c:v>0.65238813716973798</c:v>
                </c:pt>
                <c:pt idx="69963" formatCode="General">
                  <c:v>0.65240981125492803</c:v>
                </c:pt>
                <c:pt idx="69964" formatCode="General">
                  <c:v>0.65243148642184801</c:v>
                </c:pt>
                <c:pt idx="69965" formatCode="General">
                  <c:v>0.65245316267060605</c:v>
                </c:pt>
                <c:pt idx="69966" formatCode="General">
                  <c:v>0.65247484000130995</c:v>
                </c:pt>
                <c:pt idx="69967" formatCode="General">
                  <c:v>0.65249651841406797</c:v>
                </c:pt>
                <c:pt idx="69968" formatCode="General">
                  <c:v>0.65251819790898902</c:v>
                </c:pt>
                <c:pt idx="69969" formatCode="General">
                  <c:v>0.652539878486179</c:v>
                </c:pt>
                <c:pt idx="69970" formatCode="General">
                  <c:v>0.65256156014574795</c:v>
                </c:pt>
                <c:pt idx="69971" formatCode="General">
                  <c:v>0.65258324288780301</c:v>
                </c:pt>
                <c:pt idx="69972" formatCode="General">
                  <c:v>0.65260492671245296</c:v>
                </c:pt>
                <c:pt idx="69973" formatCode="General">
                  <c:v>0.65262661161980495</c:v>
                </c:pt>
                <c:pt idx="69974" formatCode="General">
                  <c:v>0.65264829760996801</c:v>
                </c:pt>
                <c:pt idx="69975" formatCode="General">
                  <c:v>0.65266998468304904</c:v>
                </c:pt>
                <c:pt idx="69976" formatCode="General">
                  <c:v>0.65269167283915797</c:v>
                </c:pt>
                <c:pt idx="69977" formatCode="General">
                  <c:v>0.65271336207840103</c:v>
                </c:pt>
                <c:pt idx="69978" formatCode="General">
                  <c:v>0.65273505240088803</c:v>
                </c:pt>
                <c:pt idx="69979" formatCode="General">
                  <c:v>0.65275674380672699</c:v>
                </c:pt>
                <c:pt idx="69980" formatCode="General">
                  <c:v>0.65277843629602506</c:v>
                </c:pt>
                <c:pt idx="69981" formatCode="General">
                  <c:v>0.65280012986889102</c:v>
                </c:pt>
                <c:pt idx="69982" formatCode="General">
                  <c:v>0.65282182452543303</c:v>
                </c:pt>
                <c:pt idx="69983" formatCode="General">
                  <c:v>0.65284352026575998</c:v>
                </c:pt>
                <c:pt idx="69984" formatCode="General">
                  <c:v>0.65286521708998002</c:v>
                </c:pt>
                <c:pt idx="69985" formatCode="General">
                  <c:v>0.65288691499820095</c:v>
                </c:pt>
                <c:pt idx="69986" formatCode="General">
                  <c:v>0.65290861399053102</c:v>
                </c:pt>
                <c:pt idx="69987" formatCode="General">
                  <c:v>0.65293031406707902</c:v>
                </c:pt>
                <c:pt idx="69988" formatCode="General">
                  <c:v>0.65295201522795299</c:v>
                </c:pt>
                <c:pt idx="69989" formatCode="General">
                  <c:v>0.65297371747326105</c:v>
                </c:pt>
                <c:pt idx="69990" formatCode="General">
                  <c:v>0.65299542080311301</c:v>
                </c:pt>
                <c:pt idx="69991" formatCode="General">
                  <c:v>0.65301712521761601</c:v>
                </c:pt>
                <c:pt idx="69992" formatCode="General">
                  <c:v>0.65303883071687796</c:v>
                </c:pt>
                <c:pt idx="69993" formatCode="General">
                  <c:v>0.65306053730100899</c:v>
                </c:pt>
                <c:pt idx="69994" formatCode="General">
                  <c:v>0.65308224497011602</c:v>
                </c:pt>
                <c:pt idx="69995" formatCode="General">
                  <c:v>0.65310395372430796</c:v>
                </c:pt>
                <c:pt idx="69996" formatCode="General">
                  <c:v>0.65312566356369395</c:v>
                </c:pt>
                <c:pt idx="69997" formatCode="General">
                  <c:v>0.653147374488382</c:v>
                </c:pt>
                <c:pt idx="69998" formatCode="General">
                  <c:v>0.65316908649848004</c:v>
                </c:pt>
                <c:pt idx="69999" formatCode="General">
                  <c:v>0.65319079959409798</c:v>
                </c:pt>
                <c:pt idx="70000" formatCode="General">
                  <c:v>0.65321251377534295</c:v>
                </c:pt>
                <c:pt idx="70001" formatCode="General">
                  <c:v>0.65323422904232498</c:v>
                </c:pt>
                <c:pt idx="70002" formatCode="General">
                  <c:v>0.65325594539515097</c:v>
                </c:pt>
                <c:pt idx="70003" formatCode="General">
                  <c:v>0.65327766283392996</c:v>
                </c:pt>
                <c:pt idx="70004" formatCode="General">
                  <c:v>0.65329938135877197</c:v>
                </c:pt>
                <c:pt idx="70005" formatCode="General">
                  <c:v>0.65332110096978402</c:v>
                </c:pt>
                <c:pt idx="70006" formatCode="General">
                  <c:v>0.65334282166707502</c:v>
                </c:pt>
                <c:pt idx="70007" formatCode="General">
                  <c:v>0.65336454345075501</c:v>
                </c:pt>
                <c:pt idx="70008" formatCode="General">
                  <c:v>0.653386266320931</c:v>
                </c:pt>
                <c:pt idx="70009" formatCode="General">
                  <c:v>0.65340799027771201</c:v>
                </c:pt>
                <c:pt idx="70010" formatCode="General">
                  <c:v>0.65342971532120697</c:v>
                </c:pt>
                <c:pt idx="70011" formatCode="General">
                  <c:v>0.65345144145152601</c:v>
                </c:pt>
                <c:pt idx="70012" formatCode="General">
                  <c:v>0.65347316866877503</c:v>
                </c:pt>
                <c:pt idx="70013" formatCode="General">
                  <c:v>0.65349489697306495</c:v>
                </c:pt>
                <c:pt idx="70014" formatCode="General">
                  <c:v>0.65351662636450403</c:v>
                </c:pt>
                <c:pt idx="70015" formatCode="General">
                  <c:v>0.65353835684320105</c:v>
                </c:pt>
                <c:pt idx="70016" formatCode="General">
                  <c:v>0.65356008840926405</c:v>
                </c:pt>
                <c:pt idx="70017" formatCode="General">
                  <c:v>0.65358182106280305</c:v>
                </c:pt>
                <c:pt idx="70018" formatCode="General">
                  <c:v>0.65360355480392596</c:v>
                </c:pt>
                <c:pt idx="70019" formatCode="General">
                  <c:v>0.65362528963274202</c:v>
                </c:pt>
                <c:pt idx="70020" formatCode="General">
                  <c:v>0.65364702554936105</c:v>
                </c:pt>
                <c:pt idx="70021" formatCode="General">
                  <c:v>0.65366876255388995</c:v>
                </c:pt>
                <c:pt idx="70022" formatCode="General">
                  <c:v>0.65369050064643897</c:v>
                </c:pt>
                <c:pt idx="70023" formatCode="General">
                  <c:v>0.65371223982711701</c:v>
                </c:pt>
                <c:pt idx="70024" formatCode="General">
                  <c:v>0.65373398009603301</c:v>
                </c:pt>
                <c:pt idx="70025" formatCode="General">
                  <c:v>0.65375572145329497</c:v>
                </c:pt>
                <c:pt idx="70026" formatCode="General">
                  <c:v>0.65377746389901303</c:v>
                </c:pt>
                <c:pt idx="70027" formatCode="General">
                  <c:v>0.653799207433296</c:v>
                </c:pt>
                <c:pt idx="70028" formatCode="General">
                  <c:v>0.65382095205625201</c:v>
                </c:pt>
                <c:pt idx="70029" formatCode="General">
                  <c:v>0.65384269776799098</c:v>
                </c:pt>
                <c:pt idx="70030" formatCode="General">
                  <c:v>0.65386444456862203</c:v>
                </c:pt>
                <c:pt idx="70031" formatCode="General">
                  <c:v>0.65388619245825297</c:v>
                </c:pt>
                <c:pt idx="70032" formatCode="General">
                  <c:v>0.65390794143699404</c:v>
                </c:pt>
                <c:pt idx="70033" formatCode="General">
                  <c:v>0.65392969150495495</c:v>
                </c:pt>
                <c:pt idx="70034" formatCode="General">
                  <c:v>0.65395144266224303</c:v>
                </c:pt>
                <c:pt idx="70035" formatCode="General">
                  <c:v>0.65397319490896799</c:v>
                </c:pt>
                <c:pt idx="70036" formatCode="General">
                  <c:v>0.65399494824523996</c:v>
                </c:pt>
                <c:pt idx="70037" formatCode="General">
                  <c:v>0.65401670267116696</c:v>
                </c:pt>
                <c:pt idx="70038" formatCode="General">
                  <c:v>0.65403845818685802</c:v>
                </c:pt>
                <c:pt idx="70039" formatCode="General">
                  <c:v>0.65406021479242404</c:v>
                </c:pt>
                <c:pt idx="70040" formatCode="General">
                  <c:v>0.65408197248797195</c:v>
                </c:pt>
                <c:pt idx="70041" formatCode="General">
                  <c:v>0.65410373127361299</c:v>
                </c:pt>
                <c:pt idx="70042" formatCode="General">
                  <c:v>0.65412549114945495</c:v>
                </c:pt>
                <c:pt idx="70043" formatCode="General">
                  <c:v>0.65414725211560798</c:v>
                </c:pt>
                <c:pt idx="70044" formatCode="General">
                  <c:v>0.65416901417217999</c:v>
                </c:pt>
                <c:pt idx="70045" formatCode="General">
                  <c:v>0.65419077731928199</c:v>
                </c:pt>
                <c:pt idx="70046" formatCode="General">
                  <c:v>0.65421254155702302</c:v>
                </c:pt>
                <c:pt idx="70047" formatCode="General">
                  <c:v>0.65423430688551099</c:v>
                </c:pt>
                <c:pt idx="70048" formatCode="General">
                  <c:v>0.65425607330485702</c:v>
                </c:pt>
                <c:pt idx="70049" formatCode="General">
                  <c:v>0.65427784081516904</c:v>
                </c:pt>
                <c:pt idx="70050" formatCode="General">
                  <c:v>0.65429960941655696</c:v>
                </c:pt>
                <c:pt idx="70051" formatCode="General">
                  <c:v>0.65432137910913102</c:v>
                </c:pt>
                <c:pt idx="70052" formatCode="General">
                  <c:v>0.65434314989299902</c:v>
                </c:pt>
                <c:pt idx="70053" formatCode="General">
                  <c:v>0.65436492176827099</c:v>
                </c:pt>
                <c:pt idx="70054" formatCode="General">
                  <c:v>0.65438669473505695</c:v>
                </c:pt>
                <c:pt idx="70055" formatCode="General">
                  <c:v>0.65440846879346604</c:v>
                </c:pt>
                <c:pt idx="70056" formatCode="General">
                  <c:v>0.65443024394360705</c:v>
                </c:pt>
                <c:pt idx="70057" formatCode="General">
                  <c:v>0.65445202018559101</c:v>
                </c:pt>
                <c:pt idx="70058" formatCode="General">
                  <c:v>0.65447379751952595</c:v>
                </c:pt>
                <c:pt idx="70059" formatCode="General">
                  <c:v>0.65449557594552099</c:v>
                </c:pt>
                <c:pt idx="70060" formatCode="General">
                  <c:v>0.65451735546368806</c:v>
                </c:pt>
                <c:pt idx="70061" formatCode="General">
                  <c:v>0.65453913607413405</c:v>
                </c:pt>
                <c:pt idx="70062" formatCode="General">
                  <c:v>0.65456091777697001</c:v>
                </c:pt>
                <c:pt idx="70063" formatCode="General">
                  <c:v>0.65458270057230505</c:v>
                </c:pt>
                <c:pt idx="70064" formatCode="General">
                  <c:v>0.65460448446024899</c:v>
                </c:pt>
                <c:pt idx="70065" formatCode="General">
                  <c:v>0.65462626944091096</c:v>
                </c:pt>
                <c:pt idx="70066" formatCode="General">
                  <c:v>0.65464805551440197</c:v>
                </c:pt>
                <c:pt idx="70067" formatCode="General">
                  <c:v>0.65466984268082995</c:v>
                </c:pt>
                <c:pt idx="70068" formatCode="General">
                  <c:v>0.65469163094030502</c:v>
                </c:pt>
                <c:pt idx="70069" formatCode="General">
                  <c:v>0.654713420292938</c:v>
                </c:pt>
                <c:pt idx="70070" formatCode="General">
                  <c:v>0.654735210738837</c:v>
                </c:pt>
                <c:pt idx="70071" formatCode="General">
                  <c:v>0.65475700227811195</c:v>
                </c:pt>
                <c:pt idx="70072" formatCode="General">
                  <c:v>0.65477879491087398</c:v>
                </c:pt>
                <c:pt idx="70073" formatCode="General">
                  <c:v>0.65480058863723201</c:v>
                </c:pt>
                <c:pt idx="70074" formatCode="General">
                  <c:v>0.65482238345729504</c:v>
                </c:pt>
                <c:pt idx="70075" formatCode="General">
                  <c:v>0.65484417937117501</c:v>
                </c:pt>
                <c:pt idx="70076" formatCode="General">
                  <c:v>0.65486597637897903</c:v>
                </c:pt>
                <c:pt idx="70077" formatCode="General">
                  <c:v>0.65488777448081803</c:v>
                </c:pt>
                <c:pt idx="70078" formatCode="General">
                  <c:v>0.65490957367680203</c:v>
                </c:pt>
                <c:pt idx="70079" formatCode="General">
                  <c:v>0.65493137396704104</c:v>
                </c:pt>
                <c:pt idx="70080" formatCode="General">
                  <c:v>0.65495317535164399</c:v>
                </c:pt>
                <c:pt idx="70081" formatCode="General">
                  <c:v>0.654974977830723</c:v>
                </c:pt>
                <c:pt idx="70082" formatCode="General">
                  <c:v>0.654996781404385</c:v>
                </c:pt>
                <c:pt idx="70083" formatCode="General">
                  <c:v>0.65501858607274199</c:v>
                </c:pt>
                <c:pt idx="70084" formatCode="General">
                  <c:v>0.65504039183590301</c:v>
                </c:pt>
                <c:pt idx="70085" formatCode="General">
                  <c:v>0.65506219869397797</c:v>
                </c:pt>
                <c:pt idx="70086" formatCode="General">
                  <c:v>0.655084006647077</c:v>
                </c:pt>
                <c:pt idx="70087" formatCode="General">
                  <c:v>0.65510581569531001</c:v>
                </c:pt>
                <c:pt idx="70088" formatCode="General">
                  <c:v>0.65512762583878803</c:v>
                </c:pt>
                <c:pt idx="70089" formatCode="General">
                  <c:v>0.65514943707761897</c:v>
                </c:pt>
                <c:pt idx="70090" formatCode="General">
                  <c:v>0.65517124941191496</c:v>
                </c:pt>
                <c:pt idx="70091" formatCode="General">
                  <c:v>0.65519306284178502</c:v>
                </c:pt>
                <c:pt idx="70092" formatCode="General">
                  <c:v>0.65521487736733897</c:v>
                </c:pt>
                <c:pt idx="70093" formatCode="General">
                  <c:v>0.65523669298868703</c:v>
                </c:pt>
                <c:pt idx="70094" formatCode="General">
                  <c:v>0.65525850970594002</c:v>
                </c:pt>
                <c:pt idx="70095" formatCode="General">
                  <c:v>0.65528032751920795</c:v>
                </c:pt>
                <c:pt idx="70096" formatCode="General">
                  <c:v>0.65530214642859996</c:v>
                </c:pt>
                <c:pt idx="70097" formatCode="General">
                  <c:v>0.65532396643422697</c:v>
                </c:pt>
                <c:pt idx="70098" formatCode="General">
                  <c:v>0.65534578753619899</c:v>
                </c:pt>
                <c:pt idx="70099" formatCode="General">
                  <c:v>0.65536760973462505</c:v>
                </c:pt>
                <c:pt idx="70100" formatCode="General">
                  <c:v>0.65538943302961805</c:v>
                </c:pt>
                <c:pt idx="70101" formatCode="General">
                  <c:v>0.65541125742128603</c:v>
                </c:pt>
                <c:pt idx="70102" formatCode="General">
                  <c:v>0.65543308290973901</c:v>
                </c:pt>
                <c:pt idx="70103" formatCode="General">
                  <c:v>0.655454909495089</c:v>
                </c:pt>
                <c:pt idx="70104" formatCode="General">
                  <c:v>0.65547673717744503</c:v>
                </c:pt>
                <c:pt idx="70105" formatCode="General">
                  <c:v>0.65549856595691702</c:v>
                </c:pt>
                <c:pt idx="70106" formatCode="General">
                  <c:v>0.65552039583361699</c:v>
                </c:pt>
                <c:pt idx="70107" formatCode="General">
                  <c:v>0.65554222680765295</c:v>
                </c:pt>
                <c:pt idx="70108" formatCode="General">
                  <c:v>0.65556405887913705</c:v>
                </c:pt>
                <c:pt idx="70109" formatCode="General">
                  <c:v>0.65558589204817896</c:v>
                </c:pt>
                <c:pt idx="70110" formatCode="General">
                  <c:v>0.65560772631488895</c:v>
                </c:pt>
                <c:pt idx="70111" formatCode="General">
                  <c:v>0.65562956167937703</c:v>
                </c:pt>
                <c:pt idx="70112" formatCode="General">
                  <c:v>0.65565139814175499</c:v>
                </c:pt>
                <c:pt idx="70113" formatCode="General">
                  <c:v>0.65567323570213198</c:v>
                </c:pt>
                <c:pt idx="70114" formatCode="General">
                  <c:v>0.65569507436061802</c:v>
                </c:pt>
                <c:pt idx="70115" formatCode="General">
                  <c:v>0.65571691411732502</c:v>
                </c:pt>
                <c:pt idx="70116" formatCode="General">
                  <c:v>0.655738754972363</c:v>
                </c:pt>
                <c:pt idx="70117" formatCode="General">
                  <c:v>0.65576059692584199</c:v>
                </c:pt>
                <c:pt idx="70118" formatCode="General">
                  <c:v>0.655782439977872</c:v>
                </c:pt>
                <c:pt idx="70119" formatCode="General">
                  <c:v>0.65580428412856495</c:v>
                </c:pt>
                <c:pt idx="70120" formatCode="General">
                  <c:v>0.65582612937802998</c:v>
                </c:pt>
                <c:pt idx="70121" formatCode="General">
                  <c:v>0.65584797572637898</c:v>
                </c:pt>
                <c:pt idx="70122" formatCode="General">
                  <c:v>0.655869823173721</c:v>
                </c:pt>
                <c:pt idx="70123" formatCode="General">
                  <c:v>0.65589167172016705</c:v>
                </c:pt>
                <c:pt idx="70124" formatCode="General">
                  <c:v>0.65591352136582903</c:v>
                </c:pt>
                <c:pt idx="70125" formatCode="General">
                  <c:v>0.65593537211081698</c:v>
                </c:pt>
                <c:pt idx="70126" formatCode="General">
                  <c:v>0.65595722395524003</c:v>
                </c:pt>
                <c:pt idx="70127" formatCode="General">
                  <c:v>0.65597907689920998</c:v>
                </c:pt>
                <c:pt idx="70128" formatCode="General">
                  <c:v>0.65600093094283796</c:v>
                </c:pt>
                <c:pt idx="70129" formatCode="General">
                  <c:v>0.65602278608623399</c:v>
                </c:pt>
                <c:pt idx="70130" formatCode="General">
                  <c:v>0.65604464232950899</c:v>
                </c:pt>
                <c:pt idx="70131" formatCode="General">
                  <c:v>0.65606649967277397</c:v>
                </c:pt>
                <c:pt idx="70132" formatCode="General">
                  <c:v>0.65608835811613897</c:v>
                </c:pt>
                <c:pt idx="70133" formatCode="General">
                  <c:v>0.656110217659715</c:v>
                </c:pt>
                <c:pt idx="70134" formatCode="General">
                  <c:v>0.65613207830361198</c:v>
                </c:pt>
                <c:pt idx="70135" formatCode="General">
                  <c:v>0.65615394004794303</c:v>
                </c:pt>
                <c:pt idx="70136" formatCode="General">
                  <c:v>0.65617580289281696</c:v>
                </c:pt>
                <c:pt idx="70137" formatCode="General">
                  <c:v>0.65619766683834402</c:v>
                </c:pt>
                <c:pt idx="70138" formatCode="General">
                  <c:v>0.656219531884637</c:v>
                </c:pt>
                <c:pt idx="70139" formatCode="General">
                  <c:v>0.65624139803180603</c:v>
                </c:pt>
                <c:pt idx="70140" formatCode="General">
                  <c:v>0.65626326527996204</c:v>
                </c:pt>
                <c:pt idx="70141" formatCode="General">
                  <c:v>0.65628513362921503</c:v>
                </c:pt>
                <c:pt idx="70142" formatCode="General">
                  <c:v>0.65630700307967704</c:v>
                </c:pt>
                <c:pt idx="70143" formatCode="General">
                  <c:v>0.65632887363145798</c:v>
                </c:pt>
                <c:pt idx="70144" formatCode="General">
                  <c:v>0.65635074528466997</c:v>
                </c:pt>
                <c:pt idx="70145" formatCode="General">
                  <c:v>0.65637261803942304</c:v>
                </c:pt>
                <c:pt idx="70146" formatCode="General">
                  <c:v>0.65639449189582799</c:v>
                </c:pt>
                <c:pt idx="70147" formatCode="General">
                  <c:v>0.65641636685399596</c:v>
                </c:pt>
                <c:pt idx="70148" formatCode="General">
                  <c:v>0.65643824291403896</c:v>
                </c:pt>
                <c:pt idx="70149" formatCode="General">
                  <c:v>0.65646012007606602</c:v>
                </c:pt>
                <c:pt idx="70150" formatCode="General">
                  <c:v>0.65648199834019105</c:v>
                </c:pt>
                <c:pt idx="70151" formatCode="General">
                  <c:v>0.65650387770652197</c:v>
                </c:pt>
                <c:pt idx="70152" formatCode="General">
                  <c:v>0.656525758175172</c:v>
                </c:pt>
                <c:pt idx="70153" formatCode="General">
                  <c:v>0.65654763974625097</c:v>
                </c:pt>
                <c:pt idx="70154" formatCode="General">
                  <c:v>0.65656952241987099</c:v>
                </c:pt>
                <c:pt idx="70155" formatCode="General">
                  <c:v>0.65659140619614198</c:v>
                </c:pt>
                <c:pt idx="70156" formatCode="General">
                  <c:v>0.65661329107517696</c:v>
                </c:pt>
                <c:pt idx="70157" formatCode="General">
                  <c:v>0.65663517705708496</c:v>
                </c:pt>
                <c:pt idx="70158" formatCode="General">
                  <c:v>0.656657064141978</c:v>
                </c:pt>
                <c:pt idx="70159" formatCode="General">
                  <c:v>0.65667895232996798</c:v>
                </c:pt>
                <c:pt idx="70160" formatCode="General">
                  <c:v>0.65670084162116504</c:v>
                </c:pt>
                <c:pt idx="70161" formatCode="General">
                  <c:v>0.65672273201567999</c:v>
                </c:pt>
                <c:pt idx="70162" formatCode="General">
                  <c:v>0.65674462351362595</c:v>
                </c:pt>
                <c:pt idx="70163" formatCode="General">
                  <c:v>0.65676651611511305</c:v>
                </c:pt>
                <c:pt idx="70164" formatCode="General">
                  <c:v>0.65678840982025199</c:v>
                </c:pt>
                <c:pt idx="70165" formatCode="General">
                  <c:v>0.65681030462915502</c:v>
                </c:pt>
                <c:pt idx="70166" formatCode="General">
                  <c:v>0.65683220054193303</c:v>
                </c:pt>
                <c:pt idx="70167" formatCode="General">
                  <c:v>0.65685409755869695</c:v>
                </c:pt>
                <c:pt idx="70168" formatCode="General">
                  <c:v>0.65687599567955901</c:v>
                </c:pt>
                <c:pt idx="70169" formatCode="General">
                  <c:v>0.65689789490463002</c:v>
                </c:pt>
                <c:pt idx="70170" formatCode="General">
                  <c:v>0.656919795234022</c:v>
                </c:pt>
                <c:pt idx="70171" formatCode="General">
                  <c:v>0.65694169666784497</c:v>
                </c:pt>
                <c:pt idx="70172" formatCode="General">
                  <c:v>0.65696359920621095</c:v>
                </c:pt>
                <c:pt idx="70173" formatCode="General">
                  <c:v>0.65698550284923196</c:v>
                </c:pt>
                <c:pt idx="70174" formatCode="General">
                  <c:v>0.65700740759701903</c:v>
                </c:pt>
                <c:pt idx="70175" formatCode="General">
                  <c:v>0.65702931344968296</c:v>
                </c:pt>
                <c:pt idx="70176" formatCode="General">
                  <c:v>0.65705122040733599</c:v>
                </c:pt>
                <c:pt idx="70177" formatCode="General">
                  <c:v>0.65707312847009003</c:v>
                </c:pt>
                <c:pt idx="70178" formatCode="General">
                  <c:v>0.65709503763805499</c:v>
                </c:pt>
                <c:pt idx="70179" formatCode="General">
                  <c:v>0.65711694791134401</c:v>
                </c:pt>
                <c:pt idx="70180" formatCode="General">
                  <c:v>0.65713885929006799</c:v>
                </c:pt>
                <c:pt idx="70181" formatCode="General">
                  <c:v>0.65716077177433796</c:v>
                </c:pt>
                <c:pt idx="70182" formatCode="General">
                  <c:v>0.65718268536426705</c:v>
                </c:pt>
                <c:pt idx="70183" formatCode="General">
                  <c:v>0.65720460005996495</c:v>
                </c:pt>
                <c:pt idx="70184" formatCode="General">
                  <c:v>0.65722651586154401</c:v>
                </c:pt>
                <c:pt idx="70185" formatCode="General">
                  <c:v>0.65724843276911604</c:v>
                </c:pt>
                <c:pt idx="70186" formatCode="General">
                  <c:v>0.65727035078279294</c:v>
                </c:pt>
                <c:pt idx="70187" formatCode="General">
                  <c:v>0.65729226990268497</c:v>
                </c:pt>
                <c:pt idx="70188" formatCode="General">
                  <c:v>0.65731419012890602</c:v>
                </c:pt>
                <c:pt idx="70189" formatCode="General">
                  <c:v>0.65733611146156601</c:v>
                </c:pt>
                <c:pt idx="70190" formatCode="General">
                  <c:v>0.65735803390077696</c:v>
                </c:pt>
                <c:pt idx="70191" formatCode="General">
                  <c:v>0.65737995744665201</c:v>
                </c:pt>
                <c:pt idx="70192" formatCode="General">
                  <c:v>0.65740188209930095</c:v>
                </c:pt>
                <c:pt idx="70193" formatCode="General">
                  <c:v>0.65742380785883603</c:v>
                </c:pt>
                <c:pt idx="70194" formatCode="General">
                  <c:v>0.65744573472536905</c:v>
                </c:pt>
                <c:pt idx="70195" formatCode="General">
                  <c:v>0.65746766269901302</c:v>
                </c:pt>
                <c:pt idx="70196" formatCode="General">
                  <c:v>0.65748959177987798</c:v>
                </c:pt>
                <c:pt idx="70197" formatCode="General">
                  <c:v>0.65751152196807705</c:v>
                </c:pt>
                <c:pt idx="70198" formatCode="General">
                  <c:v>0.65753345326372103</c:v>
                </c:pt>
                <c:pt idx="70199" formatCode="General">
                  <c:v>0.65755538566692295</c:v>
                </c:pt>
                <c:pt idx="70200" formatCode="General">
                  <c:v>0.65757731917779305</c:v>
                </c:pt>
                <c:pt idx="70201" formatCode="General">
                  <c:v>0.65759925379644502</c:v>
                </c:pt>
                <c:pt idx="70202" formatCode="General">
                  <c:v>0.65762118952298998</c:v>
                </c:pt>
                <c:pt idx="70203" formatCode="General">
                  <c:v>0.65764312635753897</c:v>
                </c:pt>
                <c:pt idx="70204" formatCode="General">
                  <c:v>0.65766506430020599</c:v>
                </c:pt>
                <c:pt idx="70205" formatCode="General">
                  <c:v>0.65768700335110097</c:v>
                </c:pt>
                <c:pt idx="70206" formatCode="General">
                  <c:v>0.65770894351033704</c:v>
                </c:pt>
                <c:pt idx="70207" formatCode="General">
                  <c:v>0.65773088477802599</c:v>
                </c:pt>
                <c:pt idx="70208" formatCode="General">
                  <c:v>0.65775282715427896</c:v>
                </c:pt>
                <c:pt idx="70209" formatCode="General">
                  <c:v>0.65777477063920897</c:v>
                </c:pt>
                <c:pt idx="70210" formatCode="General">
                  <c:v>0.65779671523292804</c:v>
                </c:pt>
                <c:pt idx="70211" formatCode="General">
                  <c:v>0.65781866093554797</c:v>
                </c:pt>
                <c:pt idx="70212" formatCode="General">
                  <c:v>0.65784060774718101</c:v>
                </c:pt>
                <c:pt idx="70213" formatCode="General">
                  <c:v>0.65786255566793905</c:v>
                </c:pt>
                <c:pt idx="70214" formatCode="General">
                  <c:v>0.65788450469793402</c:v>
                </c:pt>
                <c:pt idx="70215" formatCode="General">
                  <c:v>0.65790645483727805</c:v>
                </c:pt>
                <c:pt idx="70216" formatCode="General">
                  <c:v>0.65792840608608305</c:v>
                </c:pt>
                <c:pt idx="70217" formatCode="General">
                  <c:v>0.65795035844446303</c:v>
                </c:pt>
                <c:pt idx="70218" formatCode="General">
                  <c:v>0.65797231191252803</c:v>
                </c:pt>
                <c:pt idx="70219" formatCode="General">
                  <c:v>0.65799426649039106</c:v>
                </c:pt>
                <c:pt idx="70220" formatCode="General">
                  <c:v>0.65801622217816402</c:v>
                </c:pt>
                <c:pt idx="70221" formatCode="General">
                  <c:v>0.65803817897595895</c:v>
                </c:pt>
                <c:pt idx="70222" formatCode="General">
                  <c:v>0.65806013688388898</c:v>
                </c:pt>
                <c:pt idx="70223" formatCode="General">
                  <c:v>0.65808209590206601</c:v>
                </c:pt>
                <c:pt idx="70224" formatCode="General">
                  <c:v>0.65810405603060296</c:v>
                </c:pt>
                <c:pt idx="70225" formatCode="General">
                  <c:v>0.65812601726960995</c:v>
                </c:pt>
                <c:pt idx="70226" formatCode="General">
                  <c:v>0.65814797961920202</c:v>
                </c:pt>
                <c:pt idx="70227" formatCode="General">
                  <c:v>0.65816994307948895</c:v>
                </c:pt>
                <c:pt idx="70228" formatCode="General">
                  <c:v>0.658191907650585</c:v>
                </c:pt>
                <c:pt idx="70229" formatCode="General">
                  <c:v>0.65821387333260195</c:v>
                </c:pt>
                <c:pt idx="70230" formatCode="General">
                  <c:v>0.65823584012565195</c:v>
                </c:pt>
                <c:pt idx="70231" formatCode="General">
                  <c:v>0.65825780802984801</c:v>
                </c:pt>
                <c:pt idx="70232" formatCode="General">
                  <c:v>0.65827977704530105</c:v>
                </c:pt>
                <c:pt idx="70233" formatCode="General">
                  <c:v>0.65830174717212597</c:v>
                </c:pt>
                <c:pt idx="70234" formatCode="General">
                  <c:v>0.65832371841043202</c:v>
                </c:pt>
                <c:pt idx="70235" formatCode="General">
                  <c:v>0.658345690760335</c:v>
                </c:pt>
                <c:pt idx="70236" formatCode="General">
                  <c:v>0.65836766422194504</c:v>
                </c:pt>
                <c:pt idx="70237" formatCode="General">
                  <c:v>0.65838963879537604</c:v>
                </c:pt>
                <c:pt idx="70238" formatCode="General">
                  <c:v>0.65841161448073904</c:v>
                </c:pt>
                <c:pt idx="70239" formatCode="General">
                  <c:v>0.65843359127814804</c:v>
                </c:pt>
                <c:pt idx="70240" formatCode="General">
                  <c:v>0.65845556918771497</c:v>
                </c:pt>
                <c:pt idx="70241" formatCode="General">
                  <c:v>0.65847754820955295</c:v>
                </c:pt>
                <c:pt idx="70242" formatCode="General">
                  <c:v>0.65849952834377301</c:v>
                </c:pt>
                <c:pt idx="70243" formatCode="General">
                  <c:v>0.65852150959048905</c:v>
                </c:pt>
                <c:pt idx="70244" formatCode="General">
                  <c:v>0.65854349194981399</c:v>
                </c:pt>
                <c:pt idx="70245" formatCode="General">
                  <c:v>0.65856547542185895</c:v>
                </c:pt>
                <c:pt idx="70246" formatCode="General">
                  <c:v>0.65858746000673896</c:v>
                </c:pt>
                <c:pt idx="70247" formatCode="General">
                  <c:v>0.65860944570456403</c:v>
                </c:pt>
                <c:pt idx="70248" formatCode="General">
                  <c:v>0.65863143251544898</c:v>
                </c:pt>
                <c:pt idx="70249" formatCode="General">
                  <c:v>0.65865342043950503</c:v>
                </c:pt>
                <c:pt idx="70250" formatCode="General">
                  <c:v>0.658675409476845</c:v>
                </c:pt>
                <c:pt idx="70251" formatCode="General">
                  <c:v>0.658697399627583</c:v>
                </c:pt>
                <c:pt idx="70252" formatCode="General">
                  <c:v>0.65871939089183096</c:v>
                </c:pt>
                <c:pt idx="70253" formatCode="General">
                  <c:v>0.658741383269701</c:v>
                </c:pt>
                <c:pt idx="70254" formatCode="General">
                  <c:v>0.65876337676130703</c:v>
                </c:pt>
                <c:pt idx="70255" formatCode="General">
                  <c:v>0.65878537136676196</c:v>
                </c:pt>
                <c:pt idx="70256" formatCode="General">
                  <c:v>0.65880736708617704</c:v>
                </c:pt>
                <c:pt idx="70257" formatCode="General">
                  <c:v>0.65882936391966596</c:v>
                </c:pt>
                <c:pt idx="70258" formatCode="General">
                  <c:v>0.65885136186734194</c:v>
                </c:pt>
                <c:pt idx="70259" formatCode="General">
                  <c:v>0.65887336092931803</c:v>
                </c:pt>
                <c:pt idx="70260" formatCode="General">
                  <c:v>0.65889536110570601</c:v>
                </c:pt>
                <c:pt idx="70261" formatCode="General">
                  <c:v>0.65891736239662002</c:v>
                </c:pt>
                <c:pt idx="70262" formatCode="General">
                  <c:v>0.65893936480217297</c:v>
                </c:pt>
                <c:pt idx="70263" formatCode="General">
                  <c:v>0.65896136832247698</c:v>
                </c:pt>
                <c:pt idx="70264" formatCode="General">
                  <c:v>0.65898337295764498</c:v>
                </c:pt>
                <c:pt idx="70265" formatCode="General">
                  <c:v>0.65900537870778997</c:v>
                </c:pt>
                <c:pt idx="70266" formatCode="General">
                  <c:v>0.65902738557302598</c:v>
                </c:pt>
                <c:pt idx="70267" formatCode="General">
                  <c:v>0.65904939355346503</c:v>
                </c:pt>
                <c:pt idx="70268" formatCode="General">
                  <c:v>0.65907140264922104</c:v>
                </c:pt>
                <c:pt idx="70269" formatCode="General">
                  <c:v>0.65909341286040601</c:v>
                </c:pt>
                <c:pt idx="70270" formatCode="General">
                  <c:v>0.65911542418713298</c:v>
                </c:pt>
                <c:pt idx="70271" formatCode="General">
                  <c:v>0.65913743662951596</c:v>
                </c:pt>
                <c:pt idx="70272" formatCode="General">
                  <c:v>0.65915945018766797</c:v>
                </c:pt>
                <c:pt idx="70273" formatCode="General">
                  <c:v>0.65918146486170204</c:v>
                </c:pt>
                <c:pt idx="70274" formatCode="General">
                  <c:v>0.65920348065172996</c:v>
                </c:pt>
                <c:pt idx="70275" formatCode="General">
                  <c:v>0.65922549755786697</c:v>
                </c:pt>
                <c:pt idx="70276" formatCode="General">
                  <c:v>0.65924751558022399</c:v>
                </c:pt>
                <c:pt idx="70277" formatCode="General">
                  <c:v>0.65926953471891603</c:v>
                </c:pt>
                <c:pt idx="70278" formatCode="General">
                  <c:v>0.659291554974057</c:v>
                </c:pt>
                <c:pt idx="70279" formatCode="General">
                  <c:v>0.65931357634575705</c:v>
                </c:pt>
                <c:pt idx="70280" formatCode="General">
                  <c:v>0.65933559883413195</c:v>
                </c:pt>
                <c:pt idx="70281" formatCode="General">
                  <c:v>0.65935762243929397</c:v>
                </c:pt>
                <c:pt idx="70282" formatCode="General">
                  <c:v>0.659379647161357</c:v>
                </c:pt>
                <c:pt idx="70283" formatCode="General">
                  <c:v>0.65940167300043395</c:v>
                </c:pt>
                <c:pt idx="70284" formatCode="General">
                  <c:v>0.65942369995663797</c:v>
                </c:pt>
                <c:pt idx="70285" formatCode="General">
                  <c:v>0.65944572803008195</c:v>
                </c:pt>
                <c:pt idx="70286" formatCode="General">
                  <c:v>0.65946775722088102</c:v>
                </c:pt>
                <c:pt idx="70287" formatCode="General">
                  <c:v>0.659489787529147</c:v>
                </c:pt>
                <c:pt idx="70288" formatCode="General">
                  <c:v>0.659511818954993</c:v>
                </c:pt>
                <c:pt idx="70289" formatCode="General">
                  <c:v>0.65953385149853305</c:v>
                </c:pt>
                <c:pt idx="70290" formatCode="General">
                  <c:v>0.65955588515988095</c:v>
                </c:pt>
                <c:pt idx="70291" formatCode="General">
                  <c:v>0.65957791993915005</c:v>
                </c:pt>
                <c:pt idx="70292" formatCode="General">
                  <c:v>0.65959995583645303</c:v>
                </c:pt>
                <c:pt idx="70293" formatCode="General">
                  <c:v>0.65962199285190404</c:v>
                </c:pt>
                <c:pt idx="70294" formatCode="General">
                  <c:v>0.65964403098561597</c:v>
                </c:pt>
                <c:pt idx="70295" formatCode="General">
                  <c:v>0.65966607023770196</c:v>
                </c:pt>
                <c:pt idx="70296" formatCode="General">
                  <c:v>0.65968811060827803</c:v>
                </c:pt>
                <c:pt idx="70297" formatCode="General">
                  <c:v>0.65971015209745398</c:v>
                </c:pt>
                <c:pt idx="70298" formatCode="General">
                  <c:v>0.65973219470534705</c:v>
                </c:pt>
                <c:pt idx="70299" formatCode="General">
                  <c:v>0.65975423843206804</c:v>
                </c:pt>
                <c:pt idx="70300" formatCode="General">
                  <c:v>0.65977628327773097</c:v>
                </c:pt>
                <c:pt idx="70301" formatCode="General">
                  <c:v>0.65979832924245096</c:v>
                </c:pt>
                <c:pt idx="70302" formatCode="General">
                  <c:v>0.65982037632634105</c:v>
                </c:pt>
                <c:pt idx="70303" formatCode="General">
                  <c:v>0.65984242452951303</c:v>
                </c:pt>
                <c:pt idx="70304" formatCode="General">
                  <c:v>0.65986447385208302</c:v>
                </c:pt>
                <c:pt idx="70305" formatCode="General">
                  <c:v>0.65988652429416395</c:v>
                </c:pt>
                <c:pt idx="70306" formatCode="General">
                  <c:v>0.65990857585586904</c:v>
                </c:pt>
                <c:pt idx="70307" formatCode="General">
                  <c:v>0.65993062853731199</c:v>
                </c:pt>
                <c:pt idx="70308" formatCode="General">
                  <c:v>0.65995268233860604</c:v>
                </c:pt>
                <c:pt idx="70309" formatCode="General">
                  <c:v>0.65997473725986699</c:v>
                </c:pt>
                <c:pt idx="70310" formatCode="General">
                  <c:v>0.65999679330120598</c:v>
                </c:pt>
                <c:pt idx="70311" formatCode="General">
                  <c:v>0.660018850462739</c:v>
                </c:pt>
                <c:pt idx="70312" formatCode="General">
                  <c:v>0.66004090874457799</c:v>
                </c:pt>
                <c:pt idx="70313" formatCode="General">
                  <c:v>0.66006296814683896</c:v>
                </c:pt>
                <c:pt idx="70314" formatCode="General">
                  <c:v>0.66008502866963303</c:v>
                </c:pt>
                <c:pt idx="70315" formatCode="General">
                  <c:v>0.66010709031307602</c:v>
                </c:pt>
                <c:pt idx="70316" formatCode="General">
                  <c:v>0.66012915307728104</c:v>
                </c:pt>
                <c:pt idx="70317" formatCode="General">
                  <c:v>0.66015121696236201</c:v>
                </c:pt>
                <c:pt idx="70318" formatCode="General">
                  <c:v>0.66017328196843394</c:v>
                </c:pt>
                <c:pt idx="70319" formatCode="General">
                  <c:v>0.66019534809560898</c:v>
                </c:pt>
                <c:pt idx="70320" formatCode="General">
                  <c:v>0.66021741534400202</c:v>
                </c:pt>
                <c:pt idx="70321" formatCode="General">
                  <c:v>0.66023948371372598</c:v>
                </c:pt>
                <c:pt idx="70322" formatCode="General">
                  <c:v>0.66026155320489699</c:v>
                </c:pt>
                <c:pt idx="70323" formatCode="General">
                  <c:v>0.66028362381762695</c:v>
                </c:pt>
                <c:pt idx="70324" formatCode="General">
                  <c:v>0.660305695552031</c:v>
                </c:pt>
                <c:pt idx="70325" formatCode="General">
                  <c:v>0.66032776840822205</c:v>
                </c:pt>
                <c:pt idx="70326" formatCode="General">
                  <c:v>0.660349842386316</c:v>
                </c:pt>
                <c:pt idx="70327" formatCode="General">
                  <c:v>0.66037191748642499</c:v>
                </c:pt>
                <c:pt idx="70328" formatCode="General">
                  <c:v>0.66039399370866403</c:v>
                </c:pt>
                <c:pt idx="70329" formatCode="General">
                  <c:v>0.66041607105314704</c:v>
                </c:pt>
                <c:pt idx="70330" formatCode="General">
                  <c:v>0.66043814951998803</c:v>
                </c:pt>
                <c:pt idx="70331" formatCode="General">
                  <c:v>0.66046022910930102</c:v>
                </c:pt>
                <c:pt idx="70332" formatCode="General">
                  <c:v>0.66048230982120004</c:v>
                </c:pt>
                <c:pt idx="70333" formatCode="General">
                  <c:v>0.66050439165580099</c:v>
                </c:pt>
                <c:pt idx="70334" formatCode="General">
                  <c:v>0.66052647461321501</c:v>
                </c:pt>
                <c:pt idx="70335" formatCode="General">
                  <c:v>0.660548558693559</c:v>
                </c:pt>
                <c:pt idx="70336" formatCode="General">
                  <c:v>0.66057064389694597</c:v>
                </c:pt>
                <c:pt idx="70337" formatCode="General">
                  <c:v>0.66059273022348997</c:v>
                </c:pt>
                <c:pt idx="70338" formatCode="General">
                  <c:v>0.66061481767330499</c:v>
                </c:pt>
                <c:pt idx="70339" formatCode="General">
                  <c:v>0.66063690624650595</c:v>
                </c:pt>
                <c:pt idx="70340" formatCode="General">
                  <c:v>0.66065899594320798</c:v>
                </c:pt>
                <c:pt idx="70341" formatCode="General">
                  <c:v>0.660681086763523</c:v>
                </c:pt>
                <c:pt idx="70342" formatCode="General">
                  <c:v>0.66070317870756801</c:v>
                </c:pt>
                <c:pt idx="70343" formatCode="General">
                  <c:v>0.66072527177545504</c:v>
                </c:pt>
                <c:pt idx="70344" formatCode="General">
                  <c:v>0.66074736596729999</c:v>
                </c:pt>
                <c:pt idx="70345" formatCode="General">
                  <c:v>0.66076946128321701</c:v>
                </c:pt>
                <c:pt idx="70346" formatCode="General">
                  <c:v>0.66079155772331899</c:v>
                </c:pt>
                <c:pt idx="70347" formatCode="General">
                  <c:v>0.66081365528772196</c:v>
                </c:pt>
                <c:pt idx="70348" formatCode="General">
                  <c:v>0.66083575397654004</c:v>
                </c:pt>
                <c:pt idx="70349" formatCode="General">
                  <c:v>0.66085785378988804</c:v>
                </c:pt>
                <c:pt idx="70350" formatCode="General">
                  <c:v>0.66087995472787897</c:v>
                </c:pt>
                <c:pt idx="70351" formatCode="General">
                  <c:v>0.66090205679062897</c:v>
                </c:pt>
                <c:pt idx="70352" formatCode="General">
                  <c:v>0.66092415997825105</c:v>
                </c:pt>
                <c:pt idx="70353" formatCode="General">
                  <c:v>0.66094626429086001</c:v>
                </c:pt>
                <c:pt idx="70354" formatCode="General">
                  <c:v>0.66096836972857198</c:v>
                </c:pt>
                <c:pt idx="70355" formatCode="General">
                  <c:v>0.66099047629149899</c:v>
                </c:pt>
                <c:pt idx="70356" formatCode="General">
                  <c:v>0.66101258397975804</c:v>
                </c:pt>
                <c:pt idx="70357" formatCode="General">
                  <c:v>0.66103469279346205</c:v>
                </c:pt>
                <c:pt idx="70358" formatCode="General">
                  <c:v>0.66105680273272605</c:v>
                </c:pt>
                <c:pt idx="70359" formatCode="General">
                  <c:v>0.66107891379766504</c:v>
                </c:pt>
                <c:pt idx="70360" formatCode="General">
                  <c:v>0.66110102598839404</c:v>
                </c:pt>
                <c:pt idx="70361" formatCode="General">
                  <c:v>0.66112313930502598</c:v>
                </c:pt>
                <c:pt idx="70362" formatCode="General">
                  <c:v>0.66114525374767696</c:v>
                </c:pt>
                <c:pt idx="70363" formatCode="General">
                  <c:v>0.66116736931646103</c:v>
                </c:pt>
                <c:pt idx="70364" formatCode="General">
                  <c:v>0.66118948601149297</c:v>
                </c:pt>
                <c:pt idx="70365" formatCode="General">
                  <c:v>0.66121160383288702</c:v>
                </c:pt>
                <c:pt idx="70366" formatCode="General">
                  <c:v>0.66123372278075998</c:v>
                </c:pt>
                <c:pt idx="70367" formatCode="General">
                  <c:v>0.66125584285522399</c:v>
                </c:pt>
                <c:pt idx="70368" formatCode="General">
                  <c:v>0.66127796405639505</c:v>
                </c:pt>
                <c:pt idx="70369" formatCode="General">
                  <c:v>0.66130008638438897</c:v>
                </c:pt>
                <c:pt idx="70370" formatCode="General">
                  <c:v>0.661322209839318</c:v>
                </c:pt>
                <c:pt idx="70371" formatCode="General">
                  <c:v>0.66134433442129903</c:v>
                </c:pt>
                <c:pt idx="70372" formatCode="General">
                  <c:v>0.66136646013044698</c:v>
                </c:pt>
                <c:pt idx="70373" formatCode="General">
                  <c:v>0.66138858696687497</c:v>
                </c:pt>
                <c:pt idx="70374" formatCode="General">
                  <c:v>0.66141071493069903</c:v>
                </c:pt>
                <c:pt idx="70375" formatCode="General">
                  <c:v>0.66143284402203395</c:v>
                </c:pt>
                <c:pt idx="70376" formatCode="General">
                  <c:v>0.66145497424099498</c:v>
                </c:pt>
                <c:pt idx="70377" formatCode="General">
                  <c:v>0.66147710558769701</c:v>
                </c:pt>
                <c:pt idx="70378" formatCode="General">
                  <c:v>0.66149923806225397</c:v>
                </c:pt>
                <c:pt idx="70379" formatCode="General">
                  <c:v>0.66152137166478098</c:v>
                </c:pt>
                <c:pt idx="70380" formatCode="General">
                  <c:v>0.66154350639539505</c:v>
                </c:pt>
                <c:pt idx="70381" formatCode="General">
                  <c:v>0.661565642254209</c:v>
                </c:pt>
                <c:pt idx="70382" formatCode="General">
                  <c:v>0.66158777924133805</c:v>
                </c:pt>
                <c:pt idx="70383" formatCode="General">
                  <c:v>0.661609917356898</c:v>
                </c:pt>
                <c:pt idx="70384" formatCode="General">
                  <c:v>0.66163205660100299</c:v>
                </c:pt>
                <c:pt idx="70385" formatCode="General">
                  <c:v>0.66165419697377004</c:v>
                </c:pt>
                <c:pt idx="70386" formatCode="General">
                  <c:v>0.66167633847531204</c:v>
                </c:pt>
                <c:pt idx="70387" formatCode="General">
                  <c:v>0.66169848110574503</c:v>
                </c:pt>
                <c:pt idx="70388" formatCode="General">
                  <c:v>0.66172062486518402</c:v>
                </c:pt>
                <c:pt idx="70389" formatCode="General">
                  <c:v>0.66174276975374402</c:v>
                </c:pt>
                <c:pt idx="70390" formatCode="General">
                  <c:v>0.66176491577153995</c:v>
                </c:pt>
                <c:pt idx="70391" formatCode="General">
                  <c:v>0.66178706291868805</c:v>
                </c:pt>
                <c:pt idx="70392" formatCode="General">
                  <c:v>0.661809211195303</c:v>
                </c:pt>
                <c:pt idx="70393" formatCode="General">
                  <c:v>0.66183136060149905</c:v>
                </c:pt>
                <c:pt idx="70394" formatCode="General">
                  <c:v>0.66185351113739299</c:v>
                </c:pt>
                <c:pt idx="70395" formatCode="General">
                  <c:v>0.66187566280309895</c:v>
                </c:pt>
                <c:pt idx="70396" formatCode="General">
                  <c:v>0.66189781559873195</c:v>
                </c:pt>
                <c:pt idx="70397" formatCode="General">
                  <c:v>0.66191996952440901</c:v>
                </c:pt>
                <c:pt idx="70398" formatCode="General">
                  <c:v>0.66194212458024304</c:v>
                </c:pt>
                <c:pt idx="70399" formatCode="General">
                  <c:v>0.66196428076635105</c:v>
                </c:pt>
                <c:pt idx="70400" formatCode="General">
                  <c:v>0.66198643808284796</c:v>
                </c:pt>
                <c:pt idx="70401" formatCode="General">
                  <c:v>0.662008596529849</c:v>
                </c:pt>
                <c:pt idx="70402" formatCode="General">
                  <c:v>0.66203075610746998</c:v>
                </c:pt>
                <c:pt idx="70403" formatCode="General">
                  <c:v>0.66205291681582601</c:v>
                </c:pt>
                <c:pt idx="70404" formatCode="General">
                  <c:v>0.66207507865503101</c:v>
                </c:pt>
                <c:pt idx="70405" formatCode="General">
                  <c:v>0.662097241625203</c:v>
                </c:pt>
                <c:pt idx="70406" formatCode="General">
                  <c:v>0.662119405726456</c:v>
                </c:pt>
                <c:pt idx="70407" formatCode="General">
                  <c:v>0.66214157095890502</c:v>
                </c:pt>
                <c:pt idx="70408" formatCode="General">
                  <c:v>0.66216373732266698</c:v>
                </c:pt>
                <c:pt idx="70409" formatCode="General">
                  <c:v>0.662185904817856</c:v>
                </c:pt>
                <c:pt idx="70410" formatCode="General">
                  <c:v>0.66220807344458799</c:v>
                </c:pt>
                <c:pt idx="70411" formatCode="General">
                  <c:v>0.66223024320297896</c:v>
                </c:pt>
                <c:pt idx="70412" formatCode="General">
                  <c:v>0.66225241409314395</c:v>
                </c:pt>
                <c:pt idx="70413" formatCode="General">
                  <c:v>0.66227458611519896</c:v>
                </c:pt>
                <c:pt idx="70414" formatCode="General">
                  <c:v>0.66229675926925902</c:v>
                </c:pt>
                <c:pt idx="70415" formatCode="General">
                  <c:v>0.66231893355544003</c:v>
                </c:pt>
                <c:pt idx="70416" formatCode="General">
                  <c:v>0.66234110897385701</c:v>
                </c:pt>
                <c:pt idx="70417" formatCode="General">
                  <c:v>0.66236328552462698</c:v>
                </c:pt>
                <c:pt idx="70418" formatCode="General">
                  <c:v>0.66238546320786396</c:v>
                </c:pt>
                <c:pt idx="70419" formatCode="General">
                  <c:v>0.66240764202368496</c:v>
                </c:pt>
                <c:pt idx="70420" formatCode="General">
                  <c:v>0.66242982197220601</c:v>
                </c:pt>
                <c:pt idx="70421" formatCode="General">
                  <c:v>0.66245200305354002</c:v>
                </c:pt>
                <c:pt idx="70422" formatCode="General">
                  <c:v>0.66247418526780599</c:v>
                </c:pt>
                <c:pt idx="70423" formatCode="General">
                  <c:v>0.66249636861511796</c:v>
                </c:pt>
                <c:pt idx="70424" formatCode="General">
                  <c:v>0.66251855309559204</c:v>
                </c:pt>
                <c:pt idx="70425" formatCode="General">
                  <c:v>0.66254073870934305</c:v>
                </c:pt>
                <c:pt idx="70426" formatCode="General">
                  <c:v>0.66256292545648898</c:v>
                </c:pt>
                <c:pt idx="70427" formatCode="General">
                  <c:v>0.66258511333714398</c:v>
                </c:pt>
                <c:pt idx="70428" formatCode="General">
                  <c:v>0.66260730235142395</c:v>
                </c:pt>
                <c:pt idx="70429" formatCode="General">
                  <c:v>0.66262949249944503</c:v>
                </c:pt>
                <c:pt idx="70430" formatCode="General">
                  <c:v>0.662651683781323</c:v>
                </c:pt>
                <c:pt idx="70431" formatCode="General">
                  <c:v>0.66267387619717399</c:v>
                </c:pt>
                <c:pt idx="70432" formatCode="General">
                  <c:v>0.66269606974711404</c:v>
                </c:pt>
                <c:pt idx="70433" formatCode="General">
                  <c:v>0.66271826443125903</c:v>
                </c:pt>
                <c:pt idx="70434" formatCode="General">
                  <c:v>0.66274046024972399</c:v>
                </c:pt>
                <c:pt idx="70435" formatCode="General">
                  <c:v>0.66276265720262595</c:v>
                </c:pt>
                <c:pt idx="70436" formatCode="General">
                  <c:v>0.66278485529008002</c:v>
                </c:pt>
                <c:pt idx="70437" formatCode="General">
                  <c:v>0.66280705451220201</c:v>
                </c:pt>
                <c:pt idx="70438" formatCode="General">
                  <c:v>0.66282925486911004</c:v>
                </c:pt>
                <c:pt idx="70439" formatCode="General">
                  <c:v>0.66285145636091702</c:v>
                </c:pt>
                <c:pt idx="70440" formatCode="General">
                  <c:v>0.66287365898774198</c:v>
                </c:pt>
                <c:pt idx="70441" formatCode="General">
                  <c:v>0.66289586274969903</c:v>
                </c:pt>
                <c:pt idx="70442" formatCode="General">
                  <c:v>0.66291806764690497</c:v>
                </c:pt>
                <c:pt idx="70443" formatCode="General">
                  <c:v>0.66294027367947495</c:v>
                </c:pt>
                <c:pt idx="70444" formatCode="General">
                  <c:v>0.66296248084752696</c:v>
                </c:pt>
                <c:pt idx="70445" formatCode="General">
                  <c:v>0.66298468915117503</c:v>
                </c:pt>
                <c:pt idx="70446" formatCode="General">
                  <c:v>0.66300689859053696</c:v>
                </c:pt>
                <c:pt idx="70447" formatCode="General">
                  <c:v>0.66302910916572799</c:v>
                </c:pt>
                <c:pt idx="70448" formatCode="General">
                  <c:v>0.66305132087686403</c:v>
                </c:pt>
                <c:pt idx="70449" formatCode="General">
                  <c:v>0.66307353372406297</c:v>
                </c:pt>
                <c:pt idx="70450" formatCode="General">
                  <c:v>0.66309574770743895</c:v>
                </c:pt>
                <c:pt idx="70451" formatCode="General">
                  <c:v>0.663117962827109</c:v>
                </c:pt>
                <c:pt idx="70452" formatCode="General">
                  <c:v>0.66314017908319001</c:v>
                </c:pt>
                <c:pt idx="70453" formatCode="General">
                  <c:v>0.663162396475798</c:v>
                </c:pt>
                <c:pt idx="70454" formatCode="General">
                  <c:v>0.66318461500504799</c:v>
                </c:pt>
                <c:pt idx="70455" formatCode="General">
                  <c:v>0.66320683467105901</c:v>
                </c:pt>
                <c:pt idx="70456" formatCode="General">
                  <c:v>0.66322905547394395</c:v>
                </c:pt>
                <c:pt idx="70457" formatCode="General">
                  <c:v>0.66325127741382195</c:v>
                </c:pt>
                <c:pt idx="70458" formatCode="General">
                  <c:v>0.66327350049080802</c:v>
                </c:pt>
                <c:pt idx="70459" formatCode="General">
                  <c:v>0.66329572470501796</c:v>
                </c:pt>
                <c:pt idx="70460" formatCode="General">
                  <c:v>0.66331795005657002</c:v>
                </c:pt>
                <c:pt idx="70461" formatCode="General">
                  <c:v>0.66334017654557997</c:v>
                </c:pt>
                <c:pt idx="70462" formatCode="General">
                  <c:v>0.66336240417216297</c:v>
                </c:pt>
                <c:pt idx="70463" formatCode="General">
                  <c:v>0.66338463293643601</c:v>
                </c:pt>
                <c:pt idx="70464" formatCode="General">
                  <c:v>0.66340686283851702</c:v>
                </c:pt>
                <c:pt idx="70465" formatCode="General">
                  <c:v>0.663429093878521</c:v>
                </c:pt>
                <c:pt idx="70466" formatCode="General">
                  <c:v>0.66345132605656498</c:v>
                </c:pt>
                <c:pt idx="70467" formatCode="General">
                  <c:v>0.66347355937276498</c:v>
                </c:pt>
                <c:pt idx="70468" formatCode="General">
                  <c:v>0.663495793827239</c:v>
                </c:pt>
                <c:pt idx="70469" formatCode="General">
                  <c:v>0.66351802942010096</c:v>
                </c:pt>
                <c:pt idx="70470" formatCode="General">
                  <c:v>0.66354026615146999</c:v>
                </c:pt>
                <c:pt idx="70471" formatCode="General">
                  <c:v>0.663562504021461</c:v>
                </c:pt>
                <c:pt idx="70472" formatCode="General">
                  <c:v>0.66358474303019199</c:v>
                </c:pt>
                <c:pt idx="70473" formatCode="General">
                  <c:v>0.663606983177779</c:v>
                </c:pt>
                <c:pt idx="70474" formatCode="General">
                  <c:v>0.66362922446433803</c:v>
                </c:pt>
                <c:pt idx="70475" formatCode="General">
                  <c:v>0.663651466889986</c:v>
                </c:pt>
                <c:pt idx="70476" formatCode="General">
                  <c:v>0.66367371045484103</c:v>
                </c:pt>
                <c:pt idx="70477" formatCode="General">
                  <c:v>0.66369595515901803</c:v>
                </c:pt>
                <c:pt idx="70478" formatCode="General">
                  <c:v>0.66371820100263401</c:v>
                </c:pt>
                <c:pt idx="70479" formatCode="General">
                  <c:v>0.663740447985806</c:v>
                </c:pt>
                <c:pt idx="70480" formatCode="General">
                  <c:v>0.66376269610865102</c:v>
                </c:pt>
                <c:pt idx="70481" formatCode="General">
                  <c:v>0.66378494537128596</c:v>
                </c:pt>
                <c:pt idx="70482" formatCode="General">
                  <c:v>0.66380719577382696</c:v>
                </c:pt>
                <c:pt idx="70483" formatCode="General">
                  <c:v>0.66382944731639104</c:v>
                </c:pt>
                <c:pt idx="70484" formatCode="General">
                  <c:v>0.66385169999909599</c:v>
                </c:pt>
                <c:pt idx="70485" formatCode="General">
                  <c:v>0.66387395382205705</c:v>
                </c:pt>
                <c:pt idx="70486" formatCode="General">
                  <c:v>0.66389620878539202</c:v>
                </c:pt>
                <c:pt idx="70487" formatCode="General">
                  <c:v>0.66391846488921702</c:v>
                </c:pt>
                <c:pt idx="70488" formatCode="General">
                  <c:v>0.66394072213364996</c:v>
                </c:pt>
                <c:pt idx="70489" formatCode="General">
                  <c:v>0.66396298051880798</c:v>
                </c:pt>
                <c:pt idx="70490" formatCode="General">
                  <c:v>0.66398524004480597</c:v>
                </c:pt>
                <c:pt idx="70491" formatCode="General">
                  <c:v>0.66400750071176295</c:v>
                </c:pt>
                <c:pt idx="70492" formatCode="General">
                  <c:v>0.66402976251979595</c:v>
                </c:pt>
                <c:pt idx="70493" formatCode="General">
                  <c:v>0.66405202546901998</c:v>
                </c:pt>
                <c:pt idx="70494" formatCode="General">
                  <c:v>0.66407428955955405</c:v>
                </c:pt>
                <c:pt idx="70495" formatCode="General">
                  <c:v>0.66409655479151397</c:v>
                </c:pt>
                <c:pt idx="70496" formatCode="General">
                  <c:v>0.66411882116501797</c:v>
                </c:pt>
                <c:pt idx="70497" formatCode="General">
                  <c:v>0.66414108868018196</c:v>
                </c:pt>
                <c:pt idx="70498" formatCode="General">
                  <c:v>0.66416335733712295</c:v>
                </c:pt>
                <c:pt idx="70499" formatCode="General">
                  <c:v>0.66418562713595897</c:v>
                </c:pt>
                <c:pt idx="70500" formatCode="General">
                  <c:v>0.66420789807680602</c:v>
                </c:pt>
                <c:pt idx="70501" formatCode="General">
                  <c:v>0.66423017015978303</c:v>
                </c:pt>
                <c:pt idx="70502" formatCode="General">
                  <c:v>0.664252443385005</c:v>
                </c:pt>
                <c:pt idx="70503" formatCode="General">
                  <c:v>0.66427471775259095</c:v>
                </c:pt>
                <c:pt idx="70504" formatCode="General">
                  <c:v>0.66429699326265601</c:v>
                </c:pt>
                <c:pt idx="70505" formatCode="General">
                  <c:v>0.66431926991531998</c:v>
                </c:pt>
                <c:pt idx="70506" formatCode="General">
                  <c:v>0.66434154771069798</c:v>
                </c:pt>
                <c:pt idx="70507" formatCode="General">
                  <c:v>0.66436382664890803</c:v>
                </c:pt>
                <c:pt idx="70508" formatCode="General">
                  <c:v>0.66438610673006704</c:v>
                </c:pt>
                <c:pt idx="70509" formatCode="General">
                  <c:v>0.66440838795429302</c:v>
                </c:pt>
                <c:pt idx="70510" formatCode="General">
                  <c:v>0.664430670321703</c:v>
                </c:pt>
                <c:pt idx="70511" formatCode="General">
                  <c:v>0.66445295383241398</c:v>
                </c:pt>
                <c:pt idx="70512" formatCode="General">
                  <c:v>0.664475238486543</c:v>
                </c:pt>
                <c:pt idx="70513" formatCode="General">
                  <c:v>0.66449752428420805</c:v>
                </c:pt>
                <c:pt idx="70514" formatCode="General">
                  <c:v>0.66451981122552695</c:v>
                </c:pt>
                <c:pt idx="70515" formatCode="General">
                  <c:v>0.66454209931061503</c:v>
                </c:pt>
                <c:pt idx="70516" formatCode="General">
                  <c:v>0.66456438853959199</c:v>
                </c:pt>
                <c:pt idx="70517" formatCode="General">
                  <c:v>0.66458667891257395</c:v>
                </c:pt>
                <c:pt idx="70518" formatCode="General">
                  <c:v>0.66460897042967904</c:v>
                </c:pt>
                <c:pt idx="70519" formatCode="General">
                  <c:v>0.66463126309102505</c:v>
                </c:pt>
                <c:pt idx="70520" formatCode="General">
                  <c:v>0.664653556896728</c:v>
                </c:pt>
                <c:pt idx="70521" formatCode="General">
                  <c:v>0.66467585184690603</c:v>
                </c:pt>
                <c:pt idx="70522" formatCode="General">
                  <c:v>0.66469814794167703</c:v>
                </c:pt>
                <c:pt idx="70523" formatCode="General">
                  <c:v>0.66472044518115803</c:v>
                </c:pt>
                <c:pt idx="70524" formatCode="General">
                  <c:v>0.66474274356546803</c:v>
                </c:pt>
                <c:pt idx="70525" formatCode="General">
                  <c:v>0.66476504309472195</c:v>
                </c:pt>
                <c:pt idx="70526" formatCode="General">
                  <c:v>0.66478734376904003</c:v>
                </c:pt>
                <c:pt idx="70527" formatCode="General">
                  <c:v>0.66480964558853795</c:v>
                </c:pt>
                <c:pt idx="70528" formatCode="General">
                  <c:v>0.66483194855333505</c:v>
                </c:pt>
                <c:pt idx="70529" formatCode="General">
                  <c:v>0.66485425266354703</c:v>
                </c:pt>
                <c:pt idx="70530" formatCode="General">
                  <c:v>0.66487655791929301</c:v>
                </c:pt>
                <c:pt idx="70531" formatCode="General">
                  <c:v>0.66489886432069001</c:v>
                </c:pt>
                <c:pt idx="70532" formatCode="General">
                  <c:v>0.66492117186785604</c:v>
                </c:pt>
                <c:pt idx="70533" formatCode="General">
                  <c:v>0.66494348056090802</c:v>
                </c:pt>
                <c:pt idx="70534" formatCode="General">
                  <c:v>0.66496579039996495</c:v>
                </c:pt>
                <c:pt idx="70535" formatCode="General">
                  <c:v>0.66498810138514397</c:v>
                </c:pt>
                <c:pt idx="70536" formatCode="General">
                  <c:v>0.66501041351656198</c:v>
                </c:pt>
                <c:pt idx="70537" formatCode="General">
                  <c:v>0.665032726794339</c:v>
                </c:pt>
                <c:pt idx="70538" formatCode="General">
                  <c:v>0.66505504121859005</c:v>
                </c:pt>
                <c:pt idx="70539" formatCode="General">
                  <c:v>0.66507735678943503</c:v>
                </c:pt>
                <c:pt idx="70540" formatCode="General">
                  <c:v>0.66509967350699095</c:v>
                </c:pt>
                <c:pt idx="70541" formatCode="General">
                  <c:v>0.66512199137137595</c:v>
                </c:pt>
                <c:pt idx="70542" formatCode="General">
                  <c:v>0.66514431038270805</c:v>
                </c:pt>
                <c:pt idx="70543" formatCode="General">
                  <c:v>0.66516663054110403</c:v>
                </c:pt>
                <c:pt idx="70544" formatCode="General">
                  <c:v>0.66518895184668303</c:v>
                </c:pt>
                <c:pt idx="70545" formatCode="General">
                  <c:v>0.66521127429956295</c:v>
                </c:pt>
                <c:pt idx="70546" formatCode="General">
                  <c:v>0.66523359789986103</c:v>
                </c:pt>
                <c:pt idx="70547" formatCode="General">
                  <c:v>0.66525592264769595</c:v>
                </c:pt>
                <c:pt idx="70548" formatCode="General">
                  <c:v>0.66527824854318496</c:v>
                </c:pt>
                <c:pt idx="70549" formatCode="General">
                  <c:v>0.66530057558644595</c:v>
                </c:pt>
                <c:pt idx="70550" formatCode="General">
                  <c:v>0.66532290377759795</c:v>
                </c:pt>
                <c:pt idx="70551" formatCode="General">
                  <c:v>0.66534523311675797</c:v>
                </c:pt>
                <c:pt idx="70552" formatCode="General">
                  <c:v>0.66536756360404503</c:v>
                </c:pt>
                <c:pt idx="70553" formatCode="General">
                  <c:v>0.66538989523957703</c:v>
                </c:pt>
                <c:pt idx="70554" formatCode="General">
                  <c:v>0.665412228023471</c:v>
                </c:pt>
                <c:pt idx="70555" formatCode="General">
                  <c:v>0.66543456195584605</c:v>
                </c:pt>
                <c:pt idx="70556" formatCode="General">
                  <c:v>0.66545689703681998</c:v>
                </c:pt>
                <c:pt idx="70557" formatCode="General">
                  <c:v>0.66547923326651104</c:v>
                </c:pt>
                <c:pt idx="70558" formatCode="General">
                  <c:v>0.66550157064503701</c:v>
                </c:pt>
                <c:pt idx="70559" formatCode="General">
                  <c:v>0.66552390917251703</c:v>
                </c:pt>
                <c:pt idx="70560" formatCode="General">
                  <c:v>0.66554624884906899</c:v>
                </c:pt>
                <c:pt idx="70561" formatCode="General">
                  <c:v>0.66556858967481003</c:v>
                </c:pt>
                <c:pt idx="70562" formatCode="General">
                  <c:v>0.66559093164985905</c:v>
                </c:pt>
                <c:pt idx="70563" formatCode="General">
                  <c:v>0.66561327477433496</c:v>
                </c:pt>
                <c:pt idx="70564" formatCode="General">
                  <c:v>0.665635619048356</c:v>
                </c:pt>
                <c:pt idx="70565" formatCode="General">
                  <c:v>0.66565796447203895</c:v>
                </c:pt>
                <c:pt idx="70566" formatCode="General">
                  <c:v>0.66568031104550396</c:v>
                </c:pt>
                <c:pt idx="70567" formatCode="General">
                  <c:v>0.66570265876886803</c:v>
                </c:pt>
                <c:pt idx="70568" formatCode="General">
                  <c:v>0.66572500764224996</c:v>
                </c:pt>
                <c:pt idx="70569" formatCode="General">
                  <c:v>0.66574735766576898</c:v>
                </c:pt>
                <c:pt idx="70570" formatCode="General">
                  <c:v>0.66576970883954201</c:v>
                </c:pt>
                <c:pt idx="70571" formatCode="General">
                  <c:v>0.66579206116368805</c:v>
                </c:pt>
                <c:pt idx="70572" formatCode="General">
                  <c:v>0.66581441463832602</c:v>
                </c:pt>
                <c:pt idx="70573" formatCode="General">
                  <c:v>0.66583676926357305</c:v>
                </c:pt>
                <c:pt idx="70574" formatCode="General">
                  <c:v>0.66585912503955003</c:v>
                </c:pt>
                <c:pt idx="70575" formatCode="General">
                  <c:v>0.66588148196637298</c:v>
                </c:pt>
                <c:pt idx="70576" formatCode="General">
                  <c:v>0.66590384004416103</c:v>
                </c:pt>
                <c:pt idx="70577" formatCode="General">
                  <c:v>0.66592619927303298</c:v>
                </c:pt>
                <c:pt idx="70578" formatCode="General">
                  <c:v>0.66594855965310795</c:v>
                </c:pt>
                <c:pt idx="70579" formatCode="General">
                  <c:v>0.66597092118450296</c:v>
                </c:pt>
                <c:pt idx="70580" formatCode="General">
                  <c:v>0.66599328386733803</c:v>
                </c:pt>
                <c:pt idx="70581" formatCode="General">
                  <c:v>0.66601564770173205</c:v>
                </c:pt>
                <c:pt idx="70582" formatCode="General">
                  <c:v>0.66603801268780105</c:v>
                </c:pt>
                <c:pt idx="70583" formatCode="General">
                  <c:v>0.66606037882566704</c:v>
                </c:pt>
                <c:pt idx="70584" formatCode="General">
                  <c:v>0.66608274611544604</c:v>
                </c:pt>
                <c:pt idx="70585" formatCode="General">
                  <c:v>0.66610511455725796</c:v>
                </c:pt>
                <c:pt idx="70586" formatCode="General">
                  <c:v>0.66612748415122103</c:v>
                </c:pt>
                <c:pt idx="70587" formatCode="General">
                  <c:v>0.66614985489745404</c:v>
                </c:pt>
                <c:pt idx="70588" formatCode="General">
                  <c:v>0.66617222679607602</c:v>
                </c:pt>
                <c:pt idx="70589" formatCode="General">
                  <c:v>0.66619459984720597</c:v>
                </c:pt>
                <c:pt idx="70590" formatCode="General">
                  <c:v>0.66621697405096203</c:v>
                </c:pt>
                <c:pt idx="70591" formatCode="General">
                  <c:v>0.66623934940746199</c:v>
                </c:pt>
                <c:pt idx="70592" formatCode="General">
                  <c:v>0.66626172591682697</c:v>
                </c:pt>
                <c:pt idx="70593" formatCode="General">
                  <c:v>0.666284103579174</c:v>
                </c:pt>
                <c:pt idx="70594" formatCode="General">
                  <c:v>0.66630648239462198</c:v>
                </c:pt>
                <c:pt idx="70595" formatCode="General">
                  <c:v>0.66632886236329103</c:v>
                </c:pt>
                <c:pt idx="70596" formatCode="General">
                  <c:v>0.66635124348529795</c:v>
                </c:pt>
                <c:pt idx="70597" formatCode="General">
                  <c:v>0.66637362576076398</c:v>
                </c:pt>
                <c:pt idx="70598" formatCode="General">
                  <c:v>0.66639600918980701</c:v>
                </c:pt>
                <c:pt idx="70599" formatCode="General">
                  <c:v>0.66641839377254497</c:v>
                </c:pt>
                <c:pt idx="70600" formatCode="General">
                  <c:v>0.66644077950909897</c:v>
                </c:pt>
                <c:pt idx="70601" formatCode="General">
                  <c:v>0.66646316639958503</c:v>
                </c:pt>
                <c:pt idx="70602" formatCode="General">
                  <c:v>0.66648555444412505</c:v>
                </c:pt>
                <c:pt idx="70603" formatCode="General">
                  <c:v>0.66650794364283605</c:v>
                </c:pt>
                <c:pt idx="70604" formatCode="General">
                  <c:v>0.66653033399583805</c:v>
                </c:pt>
                <c:pt idx="70605" formatCode="General">
                  <c:v>0.66655272550324896</c:v>
                </c:pt>
                <c:pt idx="70606" formatCode="General">
                  <c:v>0.666575118165189</c:v>
                </c:pt>
                <c:pt idx="70607" formatCode="General">
                  <c:v>0.66659751198177697</c:v>
                </c:pt>
                <c:pt idx="70608" formatCode="General">
                  <c:v>0.666619906953132</c:v>
                </c:pt>
                <c:pt idx="70609" formatCode="General">
                  <c:v>0.666642303079373</c:v>
                </c:pt>
                <c:pt idx="70610" formatCode="General">
                  <c:v>0.66666470036061898</c:v>
                </c:pt>
                <c:pt idx="70611" formatCode="General">
                  <c:v>0.66668709879698895</c:v>
                </c:pt>
                <c:pt idx="70612" formatCode="General">
                  <c:v>0.66670949838860305</c:v>
                </c:pt>
                <c:pt idx="70613" formatCode="General">
                  <c:v>0.66673189913557895</c:v>
                </c:pt>
                <c:pt idx="70614" formatCode="General">
                  <c:v>0.66675430103803701</c:v>
                </c:pt>
                <c:pt idx="70615" formatCode="General">
                  <c:v>0.66677670409609602</c:v>
                </c:pt>
                <c:pt idx="70616" formatCode="General">
                  <c:v>0.66679910830987499</c:v>
                </c:pt>
                <c:pt idx="70617" formatCode="General">
                  <c:v>0.66682151367949305</c:v>
                </c:pt>
                <c:pt idx="70618" formatCode="General">
                  <c:v>0.66684392020507</c:v>
                </c:pt>
                <c:pt idx="70619" formatCode="General">
                  <c:v>0.66686632788672495</c:v>
                </c:pt>
                <c:pt idx="70620" formatCode="General">
                  <c:v>0.66688873672457805</c:v>
                </c:pt>
                <c:pt idx="70621" formatCode="General">
                  <c:v>0.66691114671874696</c:v>
                </c:pt>
                <c:pt idx="70622" formatCode="General">
                  <c:v>0.66693355786935204</c:v>
                </c:pt>
                <c:pt idx="70623" formatCode="General">
                  <c:v>0.66695597017651198</c:v>
                </c:pt>
                <c:pt idx="70624" formatCode="General">
                  <c:v>0.66697838364034701</c:v>
                </c:pt>
                <c:pt idx="70625" formatCode="General">
                  <c:v>0.66700079826097602</c:v>
                </c:pt>
                <c:pt idx="70626" formatCode="General">
                  <c:v>0.66702321403851905</c:v>
                </c:pt>
                <c:pt idx="70627" formatCode="General">
                  <c:v>0.66704563097309499</c:v>
                </c:pt>
                <c:pt idx="70628" formatCode="General">
                  <c:v>0.66706804906482298</c:v>
                </c:pt>
                <c:pt idx="70629" formatCode="General">
                  <c:v>0.66709046831382202</c:v>
                </c:pt>
                <c:pt idx="70630" formatCode="General">
                  <c:v>0.66711288872021401</c:v>
                </c:pt>
                <c:pt idx="70631" formatCode="General">
                  <c:v>0.66713531028411599</c:v>
                </c:pt>
                <c:pt idx="70632" formatCode="General">
                  <c:v>0.66715773300564796</c:v>
                </c:pt>
                <c:pt idx="70633" formatCode="General">
                  <c:v>0.66718015688493004</c:v>
                </c:pt>
                <c:pt idx="70634" formatCode="General">
                  <c:v>0.66720258192208204</c:v>
                </c:pt>
                <c:pt idx="70635" formatCode="General">
                  <c:v>0.66722500811722296</c:v>
                </c:pt>
                <c:pt idx="70636" formatCode="General">
                  <c:v>0.66724743547047205</c:v>
                </c:pt>
                <c:pt idx="70637" formatCode="General">
                  <c:v>0.66726986398194998</c:v>
                </c:pt>
                <c:pt idx="70638" formatCode="General">
                  <c:v>0.667292293651776</c:v>
                </c:pt>
                <c:pt idx="70639" formatCode="General">
                  <c:v>0.66731472448006901</c:v>
                </c:pt>
                <c:pt idx="70640" formatCode="General">
                  <c:v>0.66733715646694902</c:v>
                </c:pt>
                <c:pt idx="70641" formatCode="General">
                  <c:v>0.66735958961253705</c:v>
                </c:pt>
                <c:pt idx="70642" formatCode="General">
                  <c:v>0.66738202391695101</c:v>
                </c:pt>
                <c:pt idx="70643" formatCode="General">
                  <c:v>0.66740445938031101</c:v>
                </c:pt>
                <c:pt idx="70644" formatCode="General">
                  <c:v>0.66742689600273797</c:v>
                </c:pt>
                <c:pt idx="70645" formatCode="General">
                  <c:v>0.66744933378435101</c:v>
                </c:pt>
                <c:pt idx="70646" formatCode="General">
                  <c:v>0.66747177272526903</c:v>
                </c:pt>
                <c:pt idx="70647" formatCode="General">
                  <c:v>0.66749421282561205</c:v>
                </c:pt>
                <c:pt idx="70648" formatCode="General">
                  <c:v>0.66751665408550098</c:v>
                </c:pt>
                <c:pt idx="70649" formatCode="General">
                  <c:v>0.66753909650505505</c:v>
                </c:pt>
                <c:pt idx="70650" formatCode="General">
                  <c:v>0.66756154008439395</c:v>
                </c:pt>
                <c:pt idx="70651" formatCode="General">
                  <c:v>0.66758398482363801</c:v>
                </c:pt>
                <c:pt idx="70652" formatCode="General">
                  <c:v>0.66760643072290704</c:v>
                </c:pt>
                <c:pt idx="70653" formatCode="General">
                  <c:v>0.66762887778232005</c:v>
                </c:pt>
                <c:pt idx="70654" formatCode="General">
                  <c:v>0.66765132600199795</c:v>
                </c:pt>
                <c:pt idx="70655" formatCode="General">
                  <c:v>0.66767377538206096</c:v>
                </c:pt>
                <c:pt idx="70656" formatCode="General">
                  <c:v>0.66769622592262801</c:v>
                </c:pt>
                <c:pt idx="70657" formatCode="General">
                  <c:v>0.66771867762381898</c:v>
                </c:pt>
                <c:pt idx="70658" formatCode="General">
                  <c:v>0.66774113048575501</c:v>
                </c:pt>
                <c:pt idx="70659" formatCode="General">
                  <c:v>0.667763584508556</c:v>
                </c:pt>
                <c:pt idx="70660" formatCode="General">
                  <c:v>0.66778603969234196</c:v>
                </c:pt>
                <c:pt idx="70661" formatCode="General">
                  <c:v>0.66780849603723202</c:v>
                </c:pt>
                <c:pt idx="70662" formatCode="General">
                  <c:v>0.66783095354334598</c:v>
                </c:pt>
                <c:pt idx="70663" formatCode="General">
                  <c:v>0.66785341221080596</c:v>
                </c:pt>
                <c:pt idx="70664" formatCode="General">
                  <c:v>0.66787587203973098</c:v>
                </c:pt>
                <c:pt idx="70665" formatCode="General">
                  <c:v>0.66789833303024004</c:v>
                </c:pt>
                <c:pt idx="70666" formatCode="General">
                  <c:v>0.66792079518245495</c:v>
                </c:pt>
                <c:pt idx="70667" formatCode="General">
                  <c:v>0.66794325849649605</c:v>
                </c:pt>
                <c:pt idx="70668" formatCode="General">
                  <c:v>0.66796572297248202</c:v>
                </c:pt>
                <c:pt idx="70669" formatCode="General">
                  <c:v>0.667988188610533</c:v>
                </c:pt>
                <c:pt idx="70670" formatCode="General">
                  <c:v>0.66801065541077198</c:v>
                </c:pt>
                <c:pt idx="70671" formatCode="General">
                  <c:v>0.668033123373316</c:v>
                </c:pt>
                <c:pt idx="70672" formatCode="General">
                  <c:v>0.66805559249828705</c:v>
                </c:pt>
                <c:pt idx="70673" formatCode="General">
                  <c:v>0.66807806278580495</c:v>
                </c:pt>
                <c:pt idx="70674" formatCode="General">
                  <c:v>0.66810053423598903</c:v>
                </c:pt>
                <c:pt idx="70675" formatCode="General">
                  <c:v>0.66812300684896198</c:v>
                </c:pt>
                <c:pt idx="70676" formatCode="General">
                  <c:v>0.66814548062484203</c:v>
                </c:pt>
                <c:pt idx="70677" formatCode="General">
                  <c:v>0.66816795556375097</c:v>
                </c:pt>
                <c:pt idx="70678" formatCode="General">
                  <c:v>0.66819043166580805</c:v>
                </c:pt>
                <c:pt idx="70679" formatCode="General">
                  <c:v>0.66821290893113405</c:v>
                </c:pt>
                <c:pt idx="70680" formatCode="General">
                  <c:v>0.66823538735985</c:v>
                </c:pt>
                <c:pt idx="70681" formatCode="General">
                  <c:v>0.66825786695207501</c:v>
                </c:pt>
                <c:pt idx="70682" formatCode="General">
                  <c:v>0.66828034770793099</c:v>
                </c:pt>
                <c:pt idx="70683" formatCode="General">
                  <c:v>0.66830282962753795</c:v>
                </c:pt>
                <c:pt idx="70684" formatCode="General">
                  <c:v>0.66832531271101603</c:v>
                </c:pt>
                <c:pt idx="70685" formatCode="General">
                  <c:v>0.66834779695848501</c:v>
                </c:pt>
                <c:pt idx="70686" formatCode="General">
                  <c:v>0.66837028237006701</c:v>
                </c:pt>
                <c:pt idx="70687" formatCode="General">
                  <c:v>0.66839276894588195</c:v>
                </c:pt>
                <c:pt idx="70688" formatCode="General">
                  <c:v>0.66841525668605095</c:v>
                </c:pt>
                <c:pt idx="70689" formatCode="General">
                  <c:v>0.66843774559069302</c:v>
                </c:pt>
                <c:pt idx="70690" formatCode="General">
                  <c:v>0.66846023565992996</c:v>
                </c:pt>
                <c:pt idx="70691" formatCode="General">
                  <c:v>0.668482726893882</c:v>
                </c:pt>
                <c:pt idx="70692" formatCode="General">
                  <c:v>0.66850521929267004</c:v>
                </c:pt>
                <c:pt idx="70693" formatCode="General">
                  <c:v>0.66852771285641499</c:v>
                </c:pt>
                <c:pt idx="70694" formatCode="General">
                  <c:v>0.66855020758523698</c:v>
                </c:pt>
                <c:pt idx="70695" formatCode="General">
                  <c:v>0.66857270347925601</c:v>
                </c:pt>
                <c:pt idx="70696" formatCode="General">
                  <c:v>0.668595200538595</c:v>
                </c:pt>
                <c:pt idx="70697" formatCode="General">
                  <c:v>0.66861769876337296</c:v>
                </c:pt>
                <c:pt idx="70698" formatCode="General">
                  <c:v>0.66864019815371101</c:v>
                </c:pt>
                <c:pt idx="70699" formatCode="General">
                  <c:v>0.66866269870973005</c:v>
                </c:pt>
                <c:pt idx="70700" formatCode="General">
                  <c:v>0.668685200431551</c:v>
                </c:pt>
                <c:pt idx="70701" formatCode="General">
                  <c:v>0.66870770331929397</c:v>
                </c:pt>
                <c:pt idx="70702" formatCode="General">
                  <c:v>0.66873020737308098</c:v>
                </c:pt>
                <c:pt idx="70703" formatCode="General">
                  <c:v>0.66875271259303104</c:v>
                </c:pt>
                <c:pt idx="70704" formatCode="General">
                  <c:v>0.66877521897926695</c:v>
                </c:pt>
                <c:pt idx="70705" formatCode="General">
                  <c:v>0.66879772653190905</c:v>
                </c:pt>
                <c:pt idx="70706" formatCode="General">
                  <c:v>0.66882023525107803</c:v>
                </c:pt>
                <c:pt idx="70707" formatCode="General">
                  <c:v>0.66884274513689401</c:v>
                </c:pt>
                <c:pt idx="70708" formatCode="General">
                  <c:v>0.66886525618947901</c:v>
                </c:pt>
                <c:pt idx="70709" formatCode="General">
                  <c:v>0.66888776840895403</c:v>
                </c:pt>
                <c:pt idx="70710" formatCode="General">
                  <c:v>0.66891028179543999</c:v>
                </c:pt>
                <c:pt idx="70711" formatCode="General">
                  <c:v>0.668932796349057</c:v>
                </c:pt>
                <c:pt idx="70712" formatCode="General">
                  <c:v>0.66895531206992698</c:v>
                </c:pt>
                <c:pt idx="70713" formatCode="General">
                  <c:v>0.66897782895817104</c:v>
                </c:pt>
                <c:pt idx="70714" formatCode="General">
                  <c:v>0.66900034701390898</c:v>
                </c:pt>
                <c:pt idx="70715" formatCode="General">
                  <c:v>0.66902286623726404</c:v>
                </c:pt>
                <c:pt idx="70716" formatCode="General">
                  <c:v>0.669045386628355</c:v>
                </c:pt>
                <c:pt idx="70717" formatCode="General">
                  <c:v>0.66906790818730499</c:v>
                </c:pt>
                <c:pt idx="70718" formatCode="General">
                  <c:v>0.66909043091423304</c:v>
                </c:pt>
                <c:pt idx="70719" formatCode="General">
                  <c:v>0.66911295480926203</c:v>
                </c:pt>
                <c:pt idx="70720" formatCode="General">
                  <c:v>0.66913547987251298</c:v>
                </c:pt>
                <c:pt idx="70721" formatCode="General">
                  <c:v>0.66915800610410603</c:v>
                </c:pt>
                <c:pt idx="70722" formatCode="General">
                  <c:v>0.66918053350416296</c:v>
                </c:pt>
                <c:pt idx="70723" formatCode="General">
                  <c:v>0.669203062072805</c:v>
                </c:pt>
                <c:pt idx="70724" formatCode="General">
                  <c:v>0.66922559181015395</c:v>
                </c:pt>
                <c:pt idx="70725" formatCode="General">
                  <c:v>0.66924812271633005</c:v>
                </c:pt>
                <c:pt idx="70726" formatCode="General">
                  <c:v>0.66927065479145498</c:v>
                </c:pt>
                <c:pt idx="70727" formatCode="General">
                  <c:v>0.66929318803564997</c:v>
                </c:pt>
                <c:pt idx="70728" formatCode="General">
                  <c:v>0.66931572244903803</c:v>
                </c:pt>
                <c:pt idx="70729" formatCode="General">
                  <c:v>0.66933825803173697</c:v>
                </c:pt>
                <c:pt idx="70730" formatCode="General">
                  <c:v>0.669360794783871</c:v>
                </c:pt>
                <c:pt idx="70731" formatCode="General">
                  <c:v>0.66938333270556105</c:v>
                </c:pt>
                <c:pt idx="70732" formatCode="General">
                  <c:v>0.66940587179692801</c:v>
                </c:pt>
                <c:pt idx="70733" formatCode="General">
                  <c:v>0.669428412058093</c:v>
                </c:pt>
                <c:pt idx="70734" formatCode="General">
                  <c:v>0.66945095348917805</c:v>
                </c:pt>
                <c:pt idx="70735" formatCode="General">
                  <c:v>0.66947349609030504</c:v>
                </c:pt>
                <c:pt idx="70736" formatCode="General">
                  <c:v>0.66949603986159401</c:v>
                </c:pt>
                <c:pt idx="70737" formatCode="General">
                  <c:v>0.66951858480316795</c:v>
                </c:pt>
                <c:pt idx="70738" formatCode="General">
                  <c:v>0.669541130915147</c:v>
                </c:pt>
                <c:pt idx="70739" formatCode="General">
                  <c:v>0.66956367819765295</c:v>
                </c:pt>
                <c:pt idx="70740" formatCode="General">
                  <c:v>0.66958622665080902</c:v>
                </c:pt>
                <c:pt idx="70741" formatCode="General">
                  <c:v>0.66960877627473503</c:v>
                </c:pt>
                <c:pt idx="70742" formatCode="General">
                  <c:v>0.66963132706955197</c:v>
                </c:pt>
                <c:pt idx="70743" formatCode="General">
                  <c:v>0.66965387903538398</c:v>
                </c:pt>
                <c:pt idx="70744" formatCode="General">
                  <c:v>0.66967643217235095</c:v>
                </c:pt>
                <c:pt idx="70745" formatCode="General">
                  <c:v>0.66969898648057402</c:v>
                </c:pt>
                <c:pt idx="70746" formatCode="General">
                  <c:v>0.66972154196017697</c:v>
                </c:pt>
                <c:pt idx="70747" formatCode="General">
                  <c:v>0.66974409861127904</c:v>
                </c:pt>
                <c:pt idx="70748" formatCode="General">
                  <c:v>0.66976665643400302</c:v>
                </c:pt>
                <c:pt idx="70749" formatCode="General">
                  <c:v>0.66978921542847203</c:v>
                </c:pt>
                <c:pt idx="70750" formatCode="General">
                  <c:v>0.66981177559480498</c:v>
                </c:pt>
                <c:pt idx="70751" formatCode="General">
                  <c:v>0.669834336933125</c:v>
                </c:pt>
                <c:pt idx="70752" formatCode="General">
                  <c:v>0.66985689944355498</c:v>
                </c:pt>
                <c:pt idx="70753" formatCode="General">
                  <c:v>0.66987946312621505</c:v>
                </c:pt>
                <c:pt idx="70754" formatCode="General">
                  <c:v>0.669902027981228</c:v>
                </c:pt>
                <c:pt idx="70755" formatCode="General">
                  <c:v>0.66992459400871496</c:v>
                </c:pt>
                <c:pt idx="70756" formatCode="General">
                  <c:v>0.66994716120879805</c:v>
                </c:pt>
                <c:pt idx="70757" formatCode="General">
                  <c:v>0.66996972958159895</c:v>
                </c:pt>
                <c:pt idx="70758" formatCode="General">
                  <c:v>0.66999229912724001</c:v>
                </c:pt>
                <c:pt idx="70759" formatCode="General">
                  <c:v>0.67001486984584302</c:v>
                </c:pt>
                <c:pt idx="70760" formatCode="General">
                  <c:v>0.67003744173752999</c:v>
                </c:pt>
                <c:pt idx="70761" formatCode="General">
                  <c:v>0.67006001480242305</c:v>
                </c:pt>
                <c:pt idx="70762" formatCode="General">
                  <c:v>0.670082589040643</c:v>
                </c:pt>
                <c:pt idx="70763" formatCode="General">
                  <c:v>0.67010516445231305</c:v>
                </c:pt>
                <c:pt idx="70764" formatCode="General">
                  <c:v>0.67012774103755501</c:v>
                </c:pt>
                <c:pt idx="70765" formatCode="General">
                  <c:v>0.67015031879649001</c:v>
                </c:pt>
                <c:pt idx="70766" formatCode="General">
                  <c:v>0.67017289772924105</c:v>
                </c:pt>
                <c:pt idx="70767" formatCode="General">
                  <c:v>0.67019547783593003</c:v>
                </c:pt>
                <c:pt idx="70768" formatCode="General">
                  <c:v>0.67021805911667898</c:v>
                </c:pt>
                <c:pt idx="70769" formatCode="General">
                  <c:v>0.67024064157161001</c:v>
                </c:pt>
                <c:pt idx="70770" formatCode="General">
                  <c:v>0.67026322520084503</c:v>
                </c:pt>
                <c:pt idx="70771" formatCode="General">
                  <c:v>0.67028581000450604</c:v>
                </c:pt>
                <c:pt idx="70772" formatCode="General">
                  <c:v>0.67030839598271497</c:v>
                </c:pt>
                <c:pt idx="70773" formatCode="General">
                  <c:v>0.67033098313559503</c:v>
                </c:pt>
                <c:pt idx="70774" formatCode="General">
                  <c:v>0.67035357146326802</c:v>
                </c:pt>
                <c:pt idx="70775" formatCode="General">
                  <c:v>0.67037616096585595</c:v>
                </c:pt>
                <c:pt idx="70776" formatCode="General">
                  <c:v>0.67039875164348095</c:v>
                </c:pt>
                <c:pt idx="70777" formatCode="General">
                  <c:v>0.67042134349626503</c:v>
                </c:pt>
                <c:pt idx="70778" formatCode="General">
                  <c:v>0.67044393652433099</c:v>
                </c:pt>
                <c:pt idx="70779" formatCode="General">
                  <c:v>0.67046653072780105</c:v>
                </c:pt>
                <c:pt idx="70780" formatCode="General">
                  <c:v>0.67048912610679801</c:v>
                </c:pt>
                <c:pt idx="70781" formatCode="General">
                  <c:v>0.67051172266144299</c:v>
                </c:pt>
                <c:pt idx="70782" formatCode="General">
                  <c:v>0.67053432039185901</c:v>
                </c:pt>
                <c:pt idx="70783" formatCode="General">
                  <c:v>0.67055691929816896</c:v>
                </c:pt>
                <c:pt idx="70784" formatCode="General">
                  <c:v>0.67057951938049398</c:v>
                </c:pt>
                <c:pt idx="70785" formatCode="General">
                  <c:v>0.67060212063895697</c:v>
                </c:pt>
                <c:pt idx="70786" formatCode="General">
                  <c:v>0.67062472307368104</c:v>
                </c:pt>
                <c:pt idx="70787" formatCode="General">
                  <c:v>0.67064732668478799</c:v>
                </c:pt>
                <c:pt idx="70788" formatCode="General">
                  <c:v>0.67066993147239995</c:v>
                </c:pt>
                <c:pt idx="70789" formatCode="General">
                  <c:v>0.67069253743664003</c:v>
                </c:pt>
                <c:pt idx="70790" formatCode="General">
                  <c:v>0.67071514457763104</c:v>
                </c:pt>
                <c:pt idx="70791" formatCode="General">
                  <c:v>0.67073775289549398</c:v>
                </c:pt>
                <c:pt idx="70792" formatCode="General">
                  <c:v>0.67076036239035397</c:v>
                </c:pt>
                <c:pt idx="70793" formatCode="General">
                  <c:v>0.67078297306233103</c:v>
                </c:pt>
                <c:pt idx="70794" formatCode="General">
                  <c:v>0.67080558491154796</c:v>
                </c:pt>
                <c:pt idx="70795" formatCode="General">
                  <c:v>0.67082819793812998</c:v>
                </c:pt>
                <c:pt idx="70796" formatCode="General">
                  <c:v>0.670850812142196</c:v>
                </c:pt>
                <c:pt idx="70797" formatCode="General">
                  <c:v>0.67087342752387102</c:v>
                </c:pt>
                <c:pt idx="70798" formatCode="General">
                  <c:v>0.67089604408327796</c:v>
                </c:pt>
                <c:pt idx="70799" formatCode="General">
                  <c:v>0.67091866182053805</c:v>
                </c:pt>
                <c:pt idx="70800" formatCode="General">
                  <c:v>0.67094128073577497</c:v>
                </c:pt>
                <c:pt idx="70801" formatCode="General">
                  <c:v>0.67096390082911095</c:v>
                </c:pt>
                <c:pt idx="70802" formatCode="General">
                  <c:v>0.670986522100668</c:v>
                </c:pt>
                <c:pt idx="70803" formatCode="General">
                  <c:v>0.67100914455057104</c:v>
                </c:pt>
                <c:pt idx="70804" formatCode="General">
                  <c:v>0.67103176817894095</c:v>
                </c:pt>
                <c:pt idx="70805" formatCode="General">
                  <c:v>0.67105439298590097</c:v>
                </c:pt>
                <c:pt idx="70806" formatCode="General">
                  <c:v>0.67107701897157401</c:v>
                </c:pt>
                <c:pt idx="70807" formatCode="General">
                  <c:v>0.67109964613608297</c:v>
                </c:pt>
                <c:pt idx="70808" formatCode="General">
                  <c:v>0.67112227447954997</c:v>
                </c:pt>
                <c:pt idx="70809" formatCode="General">
                  <c:v>0.67114490400209903</c:v>
                </c:pt>
                <c:pt idx="70810" formatCode="General">
                  <c:v>0.67116753470385304</c:v>
                </c:pt>
                <c:pt idx="70811" formatCode="General">
                  <c:v>0.67119016658493402</c:v>
                </c:pt>
                <c:pt idx="70812" formatCode="General">
                  <c:v>0.67121279964546499</c:v>
                </c:pt>
                <c:pt idx="70813" formatCode="General">
                  <c:v>0.67123543388556905</c:v>
                </c:pt>
                <c:pt idx="70814" formatCode="General">
                  <c:v>0.67125806930537002</c:v>
                </c:pt>
                <c:pt idx="70815" formatCode="General">
                  <c:v>0.67128070590498901</c:v>
                </c:pt>
                <c:pt idx="70816" formatCode="General">
                  <c:v>0.67130334368455102</c:v>
                </c:pt>
                <c:pt idx="70817" formatCode="General">
                  <c:v>0.67132598264417798</c:v>
                </c:pt>
                <c:pt idx="70818" formatCode="General">
                  <c:v>0.67134862278399299</c:v>
                </c:pt>
                <c:pt idx="70819" formatCode="General">
                  <c:v>0.67137126410411896</c:v>
                </c:pt>
                <c:pt idx="70820" formatCode="General">
                  <c:v>0.67139390660468001</c:v>
                </c:pt>
                <c:pt idx="70821" formatCode="General">
                  <c:v>0.67141655028579805</c:v>
                </c:pt>
                <c:pt idx="70822" formatCode="General">
                  <c:v>0.67143919514759598</c:v>
                </c:pt>
                <c:pt idx="70823" formatCode="General">
                  <c:v>0.67146184119019803</c:v>
                </c:pt>
                <c:pt idx="70824" formatCode="General">
                  <c:v>0.67148448841372699</c:v>
                </c:pt>
                <c:pt idx="70825" formatCode="General">
                  <c:v>0.67150713681830598</c:v>
                </c:pt>
                <c:pt idx="70826" formatCode="General">
                  <c:v>0.67152978640405803</c:v>
                </c:pt>
                <c:pt idx="70827" formatCode="General">
                  <c:v>0.67155243717110602</c:v>
                </c:pt>
                <c:pt idx="70828" formatCode="General">
                  <c:v>0.67157508911957398</c:v>
                </c:pt>
                <c:pt idx="70829" formatCode="General">
                  <c:v>0.67159774224958502</c:v>
                </c:pt>
                <c:pt idx="70830" formatCode="General">
                  <c:v>0.67162039656126205</c:v>
                </c:pt>
                <c:pt idx="70831" formatCode="General">
                  <c:v>0.67164305205472796</c:v>
                </c:pt>
                <c:pt idx="70832" formatCode="General">
                  <c:v>0.671665708730107</c:v>
                </c:pt>
                <c:pt idx="70833" formatCode="General">
                  <c:v>0.67168836658752196</c:v>
                </c:pt>
                <c:pt idx="70834" formatCode="General">
                  <c:v>0.67171102562709595</c:v>
                </c:pt>
                <c:pt idx="70835" formatCode="General">
                  <c:v>0.67173368584895299</c:v>
                </c:pt>
                <c:pt idx="70836" formatCode="General">
                  <c:v>0.67175634725321698</c:v>
                </c:pt>
                <c:pt idx="70837" formatCode="General">
                  <c:v>0.67177900984000904</c:v>
                </c:pt>
                <c:pt idx="70838" formatCode="General">
                  <c:v>0.67180167360945497</c:v>
                </c:pt>
                <c:pt idx="70839" formatCode="General">
                  <c:v>0.671824338561677</c:v>
                </c:pt>
                <c:pt idx="70840" formatCode="General">
                  <c:v>0.67184700469679903</c:v>
                </c:pt>
                <c:pt idx="70841" formatCode="General">
                  <c:v>0.67186967201494396</c:v>
                </c:pt>
                <c:pt idx="70842" formatCode="General">
                  <c:v>0.67189234051623603</c:v>
                </c:pt>
                <c:pt idx="70843" formatCode="General">
                  <c:v>0.67191501020079802</c:v>
                </c:pt>
                <c:pt idx="70844" formatCode="General">
                  <c:v>0.67193768106875396</c:v>
                </c:pt>
                <c:pt idx="70845" formatCode="General">
                  <c:v>0.67196035312022795</c:v>
                </c:pt>
                <c:pt idx="70846" formatCode="General">
                  <c:v>0.67198302635534202</c:v>
                </c:pt>
                <c:pt idx="70847" formatCode="General">
                  <c:v>0.67200570077422195</c:v>
                </c:pt>
                <c:pt idx="70848" formatCode="General">
                  <c:v>0.67202837637698898</c:v>
                </c:pt>
                <c:pt idx="70849" formatCode="General">
                  <c:v>0.67205105316376801</c:v>
                </c:pt>
                <c:pt idx="70850" formatCode="General">
                  <c:v>0.67207373113468305</c:v>
                </c:pt>
                <c:pt idx="70851" formatCode="General">
                  <c:v>0.672096410289857</c:v>
                </c:pt>
                <c:pt idx="70852" formatCode="General">
                  <c:v>0.672119090629413</c:v>
                </c:pt>
                <c:pt idx="70853" formatCode="General">
                  <c:v>0.67214177215347704</c:v>
                </c:pt>
                <c:pt idx="70854" formatCode="General">
                  <c:v>0.67216445486217002</c:v>
                </c:pt>
                <c:pt idx="70855" formatCode="General">
                  <c:v>0.67218713875561797</c:v>
                </c:pt>
                <c:pt idx="70856" formatCode="General">
                  <c:v>0.67220982383394401</c:v>
                </c:pt>
                <c:pt idx="70857" formatCode="General">
                  <c:v>0.67223251009727103</c:v>
                </c:pt>
                <c:pt idx="70858" formatCode="General">
                  <c:v>0.67225519754572305</c:v>
                </c:pt>
                <c:pt idx="70859" formatCode="General">
                  <c:v>0.67227788617942497</c:v>
                </c:pt>
                <c:pt idx="70860" formatCode="General">
                  <c:v>0.67230057599850002</c:v>
                </c:pt>
                <c:pt idx="70861" formatCode="General">
                  <c:v>0.67232326700307099</c:v>
                </c:pt>
                <c:pt idx="70862" formatCode="General">
                  <c:v>0.67234595919326401</c:v>
                </c:pt>
                <c:pt idx="70863" formatCode="General">
                  <c:v>0.67236865256920197</c:v>
                </c:pt>
                <c:pt idx="70864" formatCode="General">
                  <c:v>0.67239134713100801</c:v>
                </c:pt>
                <c:pt idx="70865" formatCode="General">
                  <c:v>0.67241404287880602</c:v>
                </c:pt>
                <c:pt idx="70866" formatCode="General">
                  <c:v>0.67243673981272201</c:v>
                </c:pt>
                <c:pt idx="70867" formatCode="General">
                  <c:v>0.67245943793287699</c:v>
                </c:pt>
                <c:pt idx="70868" formatCode="General">
                  <c:v>0.67248213723939798</c:v>
                </c:pt>
                <c:pt idx="70869" formatCode="General">
                  <c:v>0.67250483773240699</c:v>
                </c:pt>
                <c:pt idx="70870" formatCode="General">
                  <c:v>0.67252753941202803</c:v>
                </c:pt>
                <c:pt idx="70871" formatCode="General">
                  <c:v>0.672550242278387</c:v>
                </c:pt>
                <c:pt idx="70872" formatCode="General">
                  <c:v>0.67257294633160603</c:v>
                </c:pt>
                <c:pt idx="70873" formatCode="General">
                  <c:v>0.67259565157181</c:v>
                </c:pt>
                <c:pt idx="70874" formatCode="General">
                  <c:v>0.67261835799912295</c:v>
                </c:pt>
                <c:pt idx="70875" formatCode="General">
                  <c:v>0.67264106561366899</c:v>
                </c:pt>
                <c:pt idx="70876" formatCode="General">
                  <c:v>0.67266377441557301</c:v>
                </c:pt>
                <c:pt idx="70877" formatCode="General">
                  <c:v>0.67268648440495804</c:v>
                </c:pt>
                <c:pt idx="70878" formatCode="General">
                  <c:v>0.67270919558194797</c:v>
                </c:pt>
                <c:pt idx="70879" formatCode="General">
                  <c:v>0.67273190794666904</c:v>
                </c:pt>
                <c:pt idx="70880" formatCode="General">
                  <c:v>0.67275462149924303</c:v>
                </c:pt>
                <c:pt idx="70881" formatCode="General">
                  <c:v>0.67277733623979596</c:v>
                </c:pt>
                <c:pt idx="70882" formatCode="General">
                  <c:v>0.67280005216845196</c:v>
                </c:pt>
                <c:pt idx="70883" formatCode="General">
                  <c:v>0.67282276928533402</c:v>
                </c:pt>
                <c:pt idx="70884" formatCode="General">
                  <c:v>0.67284548759056795</c:v>
                </c:pt>
                <c:pt idx="70885" formatCode="General">
                  <c:v>0.67286820708427797</c:v>
                </c:pt>
                <c:pt idx="70886" formatCode="General">
                  <c:v>0.67289092776658699</c:v>
                </c:pt>
                <c:pt idx="70887" formatCode="General">
                  <c:v>0.67291364963762001</c:v>
                </c:pt>
                <c:pt idx="70888" formatCode="General">
                  <c:v>0.67293637269750295</c:v>
                </c:pt>
                <c:pt idx="70889" formatCode="General">
                  <c:v>0.67295909694635803</c:v>
                </c:pt>
                <c:pt idx="70890" formatCode="General">
                  <c:v>0.67298182238431103</c:v>
                </c:pt>
                <c:pt idx="70891" formatCode="General">
                  <c:v>0.67300454901148699</c:v>
                </c:pt>
                <c:pt idx="70892" formatCode="General">
                  <c:v>0.673027276828008</c:v>
                </c:pt>
                <c:pt idx="70893" formatCode="General">
                  <c:v>0.67305000583400099</c:v>
                </c:pt>
                <c:pt idx="70894" formatCode="General">
                  <c:v>0.67307273602958895</c:v>
                </c:pt>
                <c:pt idx="70895" formatCode="General">
                  <c:v>0.67309546741489701</c:v>
                </c:pt>
                <c:pt idx="70896" formatCode="General">
                  <c:v>0.67311819999004896</c:v>
                </c:pt>
                <c:pt idx="70897" formatCode="General">
                  <c:v>0.67314093375517103</c:v>
                </c:pt>
                <c:pt idx="70898" formatCode="General">
                  <c:v>0.67316366871038602</c:v>
                </c:pt>
                <c:pt idx="70899" formatCode="General">
                  <c:v>0.67318640485582004</c:v>
                </c:pt>
                <c:pt idx="70900" formatCode="General">
                  <c:v>0.673209142191597</c:v>
                </c:pt>
                <c:pt idx="70901" formatCode="General">
                  <c:v>0.67323188071784101</c:v>
                </c:pt>
                <c:pt idx="70902" formatCode="General">
                  <c:v>0.67325462043467799</c:v>
                </c:pt>
                <c:pt idx="70903" formatCode="General">
                  <c:v>0.67327736134223104</c:v>
                </c:pt>
                <c:pt idx="70904" formatCode="General">
                  <c:v>0.67330010344062596</c:v>
                </c:pt>
                <c:pt idx="70905" formatCode="General">
                  <c:v>0.67332284672998799</c:v>
                </c:pt>
                <c:pt idx="70906" formatCode="General">
                  <c:v>0.67334559121044002</c:v>
                </c:pt>
                <c:pt idx="70907" formatCode="General">
                  <c:v>0.67336833688210895</c:v>
                </c:pt>
                <c:pt idx="70908" formatCode="General">
                  <c:v>0.67339108374511802</c:v>
                </c:pt>
                <c:pt idx="70909" formatCode="General">
                  <c:v>0.67341383179959302</c:v>
                </c:pt>
                <c:pt idx="70910" formatCode="General">
                  <c:v>0.67343658104565796</c:v>
                </c:pt>
                <c:pt idx="70911" formatCode="General">
                  <c:v>0.67345933148343795</c:v>
                </c:pt>
                <c:pt idx="70912" formatCode="General">
                  <c:v>0.67348208311305802</c:v>
                </c:pt>
                <c:pt idx="70913" formatCode="General">
                  <c:v>0.67350483593464305</c:v>
                </c:pt>
                <c:pt idx="70914" formatCode="General">
                  <c:v>0.67352758994831796</c:v>
                </c:pt>
                <c:pt idx="70915" formatCode="General">
                  <c:v>0.67355034515420698</c:v>
                </c:pt>
                <c:pt idx="70916" formatCode="General">
                  <c:v>0.67357310155243599</c:v>
                </c:pt>
                <c:pt idx="70917" formatCode="General">
                  <c:v>0.67359585914313003</c:v>
                </c:pt>
                <c:pt idx="70918" formatCode="General">
                  <c:v>0.67361861792641298</c:v>
                </c:pt>
                <c:pt idx="70919" formatCode="General">
                  <c:v>0.67364137790241096</c:v>
                </c:pt>
                <c:pt idx="70920" formatCode="General">
                  <c:v>0.673664139071248</c:v>
                </c:pt>
                <c:pt idx="70921" formatCode="General">
                  <c:v>0.67368690143304999</c:v>
                </c:pt>
                <c:pt idx="70922" formatCode="General">
                  <c:v>0.67370966498794205</c:v>
                </c:pt>
                <c:pt idx="70923" formatCode="General">
                  <c:v>0.67373242973604897</c:v>
                </c:pt>
                <c:pt idx="70924" formatCode="General">
                  <c:v>0.67375519567749498</c:v>
                </c:pt>
                <c:pt idx="70925" formatCode="General">
                  <c:v>0.67377796281240598</c:v>
                </c:pt>
                <c:pt idx="70926" formatCode="General">
                  <c:v>0.67380073114090799</c:v>
                </c:pt>
                <c:pt idx="70927" formatCode="General">
                  <c:v>0.67382350066312502</c:v>
                </c:pt>
                <c:pt idx="70928" formatCode="General">
                  <c:v>0.67384627137918196</c:v>
                </c:pt>
                <c:pt idx="70929" formatCode="General">
                  <c:v>0.67386904328920505</c:v>
                </c:pt>
                <c:pt idx="70930" formatCode="General">
                  <c:v>0.67389181639331897</c:v>
                </c:pt>
                <c:pt idx="70931" formatCode="General">
                  <c:v>0.67391459069164905</c:v>
                </c:pt>
                <c:pt idx="70932" formatCode="General">
                  <c:v>0.67393736618431999</c:v>
                </c:pt>
                <c:pt idx="70933" formatCode="General">
                  <c:v>0.673960142871458</c:v>
                </c:pt>
                <c:pt idx="70934" formatCode="General">
                  <c:v>0.673982920753188</c:v>
                </c:pt>
                <c:pt idx="70935" formatCode="General">
                  <c:v>0.67400569982963499</c:v>
                </c:pt>
                <c:pt idx="70936" formatCode="General">
                  <c:v>0.67402848010092498</c:v>
                </c:pt>
                <c:pt idx="70937" formatCode="General">
                  <c:v>0.67405126156718298</c:v>
                </c:pt>
                <c:pt idx="70938" formatCode="General">
                  <c:v>0.67407404422853301</c:v>
                </c:pt>
                <c:pt idx="70939" formatCode="General">
                  <c:v>0.67409682808510296</c:v>
                </c:pt>
                <c:pt idx="70940" formatCode="General">
                  <c:v>0.67411961313701696</c:v>
                </c:pt>
                <c:pt idx="70941" formatCode="General">
                  <c:v>0.67414239938440002</c:v>
                </c:pt>
                <c:pt idx="70942" formatCode="General">
                  <c:v>0.67416518682737803</c:v>
                </c:pt>
                <c:pt idx="70943" formatCode="General">
                  <c:v>0.67418797546607701</c:v>
                </c:pt>
                <c:pt idx="70944" formatCode="General">
                  <c:v>0.67421076530062196</c:v>
                </c:pt>
                <c:pt idx="70945" formatCode="General">
                  <c:v>0.67423355633113802</c:v>
                </c:pt>
                <c:pt idx="70946" formatCode="General">
                  <c:v>0.67425634855775196</c:v>
                </c:pt>
                <c:pt idx="70947" formatCode="General">
                  <c:v>0.67427914198058803</c:v>
                </c:pt>
                <c:pt idx="70948" formatCode="General">
                  <c:v>0.674301936599771</c:v>
                </c:pt>
                <c:pt idx="70949" formatCode="General">
                  <c:v>0.67432473241542901</c:v>
                </c:pt>
                <c:pt idx="70950" formatCode="General">
                  <c:v>0.67434752942768605</c:v>
                </c:pt>
                <c:pt idx="70951" formatCode="General">
                  <c:v>0.67437032763666804</c:v>
                </c:pt>
                <c:pt idx="70952" formatCode="General">
                  <c:v>0.67439312704250098</c:v>
                </c:pt>
                <c:pt idx="70953" formatCode="General">
                  <c:v>0.67441592764531</c:v>
                </c:pt>
                <c:pt idx="70954" formatCode="General">
                  <c:v>0.67443872944522099</c:v>
                </c:pt>
                <c:pt idx="70955" formatCode="General">
                  <c:v>0.67446153244235996</c:v>
                </c:pt>
                <c:pt idx="70956" formatCode="General">
                  <c:v>0.67448433663685103</c:v>
                </c:pt>
                <c:pt idx="70957" formatCode="General">
                  <c:v>0.674507142028822</c:v>
                </c:pt>
                <c:pt idx="70958" formatCode="General">
                  <c:v>0.67452994861839899</c:v>
                </c:pt>
                <c:pt idx="70959" formatCode="General">
                  <c:v>0.674552756405705</c:v>
                </c:pt>
                <c:pt idx="70960" formatCode="General">
                  <c:v>0.67457556539086905</c:v>
                </c:pt>
                <c:pt idx="70961" formatCode="General">
                  <c:v>0.67459837557401503</c:v>
                </c:pt>
                <c:pt idx="70962" formatCode="General">
                  <c:v>0.67462118695526896</c:v>
                </c:pt>
                <c:pt idx="70963" formatCode="General">
                  <c:v>0.67464399953475696</c:v>
                </c:pt>
                <c:pt idx="70964" formatCode="General">
                  <c:v>0.67466681331260503</c:v>
                </c:pt>
                <c:pt idx="70965" formatCode="General">
                  <c:v>0.67468962828893797</c:v>
                </c:pt>
                <c:pt idx="70966" formatCode="General">
                  <c:v>0.67471244446388401</c:v>
                </c:pt>
                <c:pt idx="70967" formatCode="General">
                  <c:v>0.67473526183756705</c:v>
                </c:pt>
                <c:pt idx="70968" formatCode="General">
                  <c:v>0.67475808041011498</c:v>
                </c:pt>
                <c:pt idx="70969" formatCode="General">
                  <c:v>0.67478090018165104</c:v>
                </c:pt>
                <c:pt idx="70970" formatCode="General">
                  <c:v>0.67480372115230403</c:v>
                </c:pt>
                <c:pt idx="70971" formatCode="General">
                  <c:v>0.67482654332219805</c:v>
                </c:pt>
                <c:pt idx="70972" formatCode="General">
                  <c:v>0.67484936669146001</c:v>
                </c:pt>
                <c:pt idx="70973" formatCode="General">
                  <c:v>0.67487219126021603</c:v>
                </c:pt>
                <c:pt idx="70974" formatCode="General">
                  <c:v>0.674895017028592</c:v>
                </c:pt>
                <c:pt idx="70975" formatCode="General">
                  <c:v>0.67491784399671395</c:v>
                </c:pt>
                <c:pt idx="70976" formatCode="General">
                  <c:v>0.67494067216470799</c:v>
                </c:pt>
                <c:pt idx="70977" formatCode="General">
                  <c:v>0.67496350153270002</c:v>
                </c:pt>
                <c:pt idx="70978" formatCode="General">
                  <c:v>0.67498633210081704</c:v>
                </c:pt>
                <c:pt idx="70979" formatCode="General">
                  <c:v>0.67500916386918497</c:v>
                </c:pt>
                <c:pt idx="70980" formatCode="General">
                  <c:v>0.67503199683792903</c:v>
                </c:pt>
                <c:pt idx="70981" formatCode="General">
                  <c:v>0.675054831007177</c:v>
                </c:pt>
                <c:pt idx="70982" formatCode="General">
                  <c:v>0.67507766637705402</c:v>
                </c:pt>
                <c:pt idx="70983" formatCode="General">
                  <c:v>0.67510050294768598</c:v>
                </c:pt>
                <c:pt idx="70984" formatCode="General">
                  <c:v>0.67512334071920099</c:v>
                </c:pt>
                <c:pt idx="70985" formatCode="General">
                  <c:v>0.67514617969172297</c:v>
                </c:pt>
                <c:pt idx="70986" formatCode="General">
                  <c:v>0.67516901986538003</c:v>
                </c:pt>
                <c:pt idx="70987" formatCode="General">
                  <c:v>0.67519186124029795</c:v>
                </c:pt>
                <c:pt idx="70988" formatCode="General">
                  <c:v>0.67521470381660398</c:v>
                </c:pt>
                <c:pt idx="70989" formatCode="General">
                  <c:v>0.67523754759442201</c:v>
                </c:pt>
                <c:pt idx="70990" formatCode="General">
                  <c:v>0.67526039257388104</c:v>
                </c:pt>
                <c:pt idx="70991" formatCode="General">
                  <c:v>0.67528323875510698</c:v>
                </c:pt>
                <c:pt idx="70992" formatCode="General">
                  <c:v>0.67530608613822496</c:v>
                </c:pt>
                <c:pt idx="70993" formatCode="General">
                  <c:v>0.67532893472336297</c:v>
                </c:pt>
                <c:pt idx="70994" formatCode="General">
                  <c:v>0.67535178451064604</c:v>
                </c:pt>
                <c:pt idx="70995" formatCode="General">
                  <c:v>0.67537463550020205</c:v>
                </c:pt>
                <c:pt idx="70996" formatCode="General">
                  <c:v>0.67539748769215702</c:v>
                </c:pt>
                <c:pt idx="70997" formatCode="General">
                  <c:v>0.67542034108663696</c:v>
                </c:pt>
                <c:pt idx="70998" formatCode="General">
                  <c:v>0.67544319568376898</c:v>
                </c:pt>
                <c:pt idx="70999" formatCode="General">
                  <c:v>0.67546605148368</c:v>
                </c:pt>
                <c:pt idx="71000" formatCode="General">
                  <c:v>0.67548890848649501</c:v>
                </c:pt>
                <c:pt idx="71001" formatCode="General">
                  <c:v>0.67551176669234303</c:v>
                </c:pt>
                <c:pt idx="71002" formatCode="General">
                  <c:v>0.67553462610134896</c:v>
                </c:pt>
                <c:pt idx="71003" formatCode="General">
                  <c:v>0.67555748671364102</c:v>
                </c:pt>
                <c:pt idx="71004" formatCode="General">
                  <c:v>0.67558034852934401</c:v>
                </c:pt>
                <c:pt idx="71005" formatCode="General">
                  <c:v>0.67560321154858505</c:v>
                </c:pt>
                <c:pt idx="71006" formatCode="General">
                  <c:v>0.67562607577149203</c:v>
                </c:pt>
                <c:pt idx="71007" formatCode="General">
                  <c:v>0.67564894119819097</c:v>
                </c:pt>
                <c:pt idx="71008" formatCode="General">
                  <c:v>0.67567180782880798</c:v>
                </c:pt>
                <c:pt idx="71009" formatCode="General">
                  <c:v>0.67569467566347097</c:v>
                </c:pt>
                <c:pt idx="71010" formatCode="General">
                  <c:v>0.67571754470230705</c:v>
                </c:pt>
                <c:pt idx="71011" formatCode="General">
                  <c:v>0.67574041494544101</c:v>
                </c:pt>
                <c:pt idx="71012" formatCode="General">
                  <c:v>0.67576328639300198</c:v>
                </c:pt>
                <c:pt idx="71013" formatCode="General">
                  <c:v>0.67578615904511596</c:v>
                </c:pt>
                <c:pt idx="71014" formatCode="General">
                  <c:v>0.67580903290190897</c:v>
                </c:pt>
                <c:pt idx="71015" formatCode="General">
                  <c:v>0.67583190796350801</c:v>
                </c:pt>
                <c:pt idx="71016" formatCode="General">
                  <c:v>0.67585478423004197</c:v>
                </c:pt>
                <c:pt idx="71017" formatCode="General">
                  <c:v>0.67587766170163599</c:v>
                </c:pt>
                <c:pt idx="71018" formatCode="General">
                  <c:v>0.67590054037841696</c:v>
                </c:pt>
                <c:pt idx="71019" formatCode="General">
                  <c:v>0.675923420260513</c:v>
                </c:pt>
                <c:pt idx="71020" formatCode="General">
                  <c:v>0.675946301348051</c:v>
                </c:pt>
                <c:pt idx="71021" formatCode="General">
                  <c:v>0.67596918364115599</c:v>
                </c:pt>
                <c:pt idx="71022" formatCode="General">
                  <c:v>0.67599206713995796</c:v>
                </c:pt>
                <c:pt idx="71023" formatCode="General">
                  <c:v>0.67601495184458205</c:v>
                </c:pt>
                <c:pt idx="71024" formatCode="General">
                  <c:v>0.67603783775515602</c:v>
                </c:pt>
                <c:pt idx="71025" formatCode="General">
                  <c:v>0.67606072487180602</c:v>
                </c:pt>
                <c:pt idx="71026" formatCode="General">
                  <c:v>0.67608361319466104</c:v>
                </c:pt>
                <c:pt idx="71027" formatCode="General">
                  <c:v>0.67610650272384698</c:v>
                </c:pt>
                <c:pt idx="71028" formatCode="General">
                  <c:v>0.67612939345949097</c:v>
                </c:pt>
                <c:pt idx="71029" formatCode="General">
                  <c:v>0.67615228540172001</c:v>
                </c:pt>
                <c:pt idx="71030" formatCode="General">
                  <c:v>0.676175178550662</c:v>
                </c:pt>
                <c:pt idx="71031" formatCode="General">
                  <c:v>0.67619807290644396</c:v>
                </c:pt>
                <c:pt idx="71032" formatCode="General">
                  <c:v>0.676220968469193</c:v>
                </c:pt>
                <c:pt idx="71033" formatCode="General">
                  <c:v>0.67624386523903601</c:v>
                </c:pt>
                <c:pt idx="71034" formatCode="General">
                  <c:v>0.67626676321610102</c:v>
                </c:pt>
                <c:pt idx="71035" formatCode="General">
                  <c:v>0.67628966240051502</c:v>
                </c:pt>
                <c:pt idx="71036" formatCode="General">
                  <c:v>0.67631256279240504</c:v>
                </c:pt>
                <c:pt idx="71037" formatCode="General">
                  <c:v>0.67633546439189896</c:v>
                </c:pt>
                <c:pt idx="71038" formatCode="General">
                  <c:v>0.67635836719912401</c:v>
                </c:pt>
                <c:pt idx="71039" formatCode="General">
                  <c:v>0.67638127121420799</c:v>
                </c:pt>
                <c:pt idx="71040" formatCode="General">
                  <c:v>0.67640417643727702</c:v>
                </c:pt>
                <c:pt idx="71041" formatCode="General">
                  <c:v>0.67642708286845898</c:v>
                </c:pt>
                <c:pt idx="71042" formatCode="General">
                  <c:v>0.67644999050788301</c:v>
                </c:pt>
                <c:pt idx="71043" formatCode="General">
                  <c:v>0.67647289935567401</c:v>
                </c:pt>
                <c:pt idx="71044" formatCode="General">
                  <c:v>0.67649580941196097</c:v>
                </c:pt>
                <c:pt idx="71045" formatCode="General">
                  <c:v>0.67651872067687102</c:v>
                </c:pt>
                <c:pt idx="71046" formatCode="General">
                  <c:v>0.67654163315053195</c:v>
                </c:pt>
                <c:pt idx="71047" formatCode="General">
                  <c:v>0.67656454683307099</c:v>
                </c:pt>
                <c:pt idx="71048" formatCode="General">
                  <c:v>0.67658746172461603</c:v>
                </c:pt>
                <c:pt idx="71049" formatCode="General">
                  <c:v>0.67661037782529398</c:v>
                </c:pt>
                <c:pt idx="71050" formatCode="General">
                  <c:v>0.67663329513523296</c:v>
                </c:pt>
                <c:pt idx="71051" formatCode="General">
                  <c:v>0.67665621365456097</c:v>
                </c:pt>
                <c:pt idx="71052" formatCode="General">
                  <c:v>0.67667913338340502</c:v>
                </c:pt>
                <c:pt idx="71053" formatCode="General">
                  <c:v>0.67670205432189301</c:v>
                </c:pt>
                <c:pt idx="71054" formatCode="General">
                  <c:v>0.67672497647015295</c:v>
                </c:pt>
                <c:pt idx="71055" formatCode="General">
                  <c:v>0.67674789982831196</c:v>
                </c:pt>
                <c:pt idx="71056" formatCode="General">
                  <c:v>0.67677082439649905</c:v>
                </c:pt>
                <c:pt idx="71057" formatCode="General">
                  <c:v>0.67679375017484</c:v>
                </c:pt>
                <c:pt idx="71058" formatCode="General">
                  <c:v>0.67681667716346305</c:v>
                </c:pt>
                <c:pt idx="71059" formatCode="General">
                  <c:v>0.67683960536249799</c:v>
                </c:pt>
                <c:pt idx="71060" formatCode="General">
                  <c:v>0.67686253477207003</c:v>
                </c:pt>
                <c:pt idx="71061" formatCode="General">
                  <c:v>0.67688546539230798</c:v>
                </c:pt>
                <c:pt idx="71062" formatCode="General">
                  <c:v>0.67690839722334095</c:v>
                </c:pt>
                <c:pt idx="71063" formatCode="General">
                  <c:v>0.67693133026529395</c:v>
                </c:pt>
                <c:pt idx="71064" formatCode="General">
                  <c:v>0.67695426451829799</c:v>
                </c:pt>
                <c:pt idx="71065" formatCode="General">
                  <c:v>0.67697719998247896</c:v>
                </c:pt>
                <c:pt idx="71066" formatCode="General">
                  <c:v>0.67700013665796599</c:v>
                </c:pt>
                <c:pt idx="71067" formatCode="General">
                  <c:v>0.67702307454488597</c:v>
                </c:pt>
                <c:pt idx="71068" formatCode="General">
                  <c:v>0.67704601364336803</c:v>
                </c:pt>
                <c:pt idx="71069" formatCode="General">
                  <c:v>0.67706895395353905</c:v>
                </c:pt>
                <c:pt idx="71070" formatCode="General">
                  <c:v>0.67709189547552795</c:v>
                </c:pt>
                <c:pt idx="71071" formatCode="General">
                  <c:v>0.67711483820946206</c:v>
                </c:pt>
                <c:pt idx="71072" formatCode="General">
                  <c:v>0.67713778215546905</c:v>
                </c:pt>
                <c:pt idx="71073" formatCode="General">
                  <c:v>0.67716072731367805</c:v>
                </c:pt>
                <c:pt idx="71074" formatCode="General">
                  <c:v>0.67718367368421695</c:v>
                </c:pt>
                <c:pt idx="71075" formatCode="General">
                  <c:v>0.67720662126721398</c:v>
                </c:pt>
                <c:pt idx="71076" formatCode="General">
                  <c:v>0.67722957006279705</c:v>
                </c:pt>
                <c:pt idx="71077" formatCode="General">
                  <c:v>0.67725252007109404</c:v>
                </c:pt>
                <c:pt idx="71078" formatCode="General">
                  <c:v>0.67727547129223298</c:v>
                </c:pt>
                <c:pt idx="71079" formatCode="General">
                  <c:v>0.67729842372634197</c:v>
                </c:pt>
                <c:pt idx="71080" formatCode="General">
                  <c:v>0.67732137737355003</c:v>
                </c:pt>
                <c:pt idx="71081" formatCode="General">
                  <c:v>0.67734433223398605</c:v>
                </c:pt>
                <c:pt idx="71082" formatCode="General">
                  <c:v>0.67736728830777604</c:v>
                </c:pt>
                <c:pt idx="71083" formatCode="General">
                  <c:v>0.67739024559505001</c:v>
                </c:pt>
                <c:pt idx="71084" formatCode="General">
                  <c:v>0.67741320409593597</c:v>
                </c:pt>
                <c:pt idx="71085" formatCode="General">
                  <c:v>0.67743616381056204</c:v>
                </c:pt>
                <c:pt idx="71086" formatCode="General">
                  <c:v>0.67745912473905601</c:v>
                </c:pt>
                <c:pt idx="71087" formatCode="General">
                  <c:v>0.67748208688154699</c:v>
                </c:pt>
                <c:pt idx="71088" formatCode="General">
                  <c:v>0.67750505023816299</c:v>
                </c:pt>
                <c:pt idx="71089" formatCode="General">
                  <c:v>0.67752801480903302</c:v>
                </c:pt>
                <c:pt idx="71090" formatCode="General">
                  <c:v>0.67755098059428498</c:v>
                </c:pt>
                <c:pt idx="71091" formatCode="General">
                  <c:v>0.67757394759404699</c:v>
                </c:pt>
                <c:pt idx="71092" formatCode="General">
                  <c:v>0.67759691580844805</c:v>
                </c:pt>
                <c:pt idx="71093" formatCode="General">
                  <c:v>0.67761988523761696</c:v>
                </c:pt>
                <c:pt idx="71094" formatCode="General">
                  <c:v>0.67764285588168105</c:v>
                </c:pt>
                <c:pt idx="71095" formatCode="General">
                  <c:v>0.67766582774077</c:v>
                </c:pt>
                <c:pt idx="71096" formatCode="General">
                  <c:v>0.67768880081501204</c:v>
                </c:pt>
                <c:pt idx="71097" formatCode="General">
                  <c:v>0.67771177510453495</c:v>
                </c:pt>
                <c:pt idx="71098" formatCode="General">
                  <c:v>0.67773475060946897</c:v>
                </c:pt>
                <c:pt idx="71099" formatCode="General">
                  <c:v>0.677757727329941</c:v>
                </c:pt>
                <c:pt idx="71100" formatCode="General">
                  <c:v>0.67778070526608003</c:v>
                </c:pt>
                <c:pt idx="71101" formatCode="General">
                  <c:v>0.67780368441801597</c:v>
                </c:pt>
                <c:pt idx="71102" formatCode="General">
                  <c:v>0.67782666478587605</c:v>
                </c:pt>
                <c:pt idx="71103" formatCode="General">
                  <c:v>0.67784964636978895</c:v>
                </c:pt>
                <c:pt idx="71104" formatCode="General">
                  <c:v>0.677872629169885</c:v>
                </c:pt>
                <c:pt idx="71105" formatCode="General">
                  <c:v>0.67789561318629099</c:v>
                </c:pt>
                <c:pt idx="71106" formatCode="General">
                  <c:v>0.67791859841913704</c:v>
                </c:pt>
                <c:pt idx="71107" formatCode="General">
                  <c:v>0.67794158486855105</c:v>
                </c:pt>
                <c:pt idx="71108" formatCode="General">
                  <c:v>0.67796457253466202</c:v>
                </c:pt>
                <c:pt idx="71109" formatCode="General">
                  <c:v>0.67798756141759897</c:v>
                </c:pt>
                <c:pt idx="71110" formatCode="General">
                  <c:v>0.67801055151749101</c:v>
                </c:pt>
                <c:pt idx="71111" formatCode="General">
                  <c:v>0.67803354283446604</c:v>
                </c:pt>
                <c:pt idx="71112" formatCode="General">
                  <c:v>0.67805653536865396</c:v>
                </c:pt>
                <c:pt idx="71113" formatCode="General">
                  <c:v>0.67807952912018299</c:v>
                </c:pt>
                <c:pt idx="71114" formatCode="General">
                  <c:v>0.67810252408918203</c:v>
                </c:pt>
                <c:pt idx="71115" formatCode="General">
                  <c:v>0.67812552027578099</c:v>
                </c:pt>
                <c:pt idx="71116" formatCode="General">
                  <c:v>0.67814851768010698</c:v>
                </c:pt>
                <c:pt idx="71117" formatCode="General">
                  <c:v>0.678171516302291</c:v>
                </c:pt>
                <c:pt idx="71118" formatCode="General">
                  <c:v>0.67819451614246096</c:v>
                </c:pt>
                <c:pt idx="71119" formatCode="General">
                  <c:v>0.67821751720074497</c:v>
                </c:pt>
                <c:pt idx="71120" formatCode="General">
                  <c:v>0.67824051947727404</c:v>
                </c:pt>
                <c:pt idx="71121" formatCode="General">
                  <c:v>0.67826352297217596</c:v>
                </c:pt>
                <c:pt idx="71122" formatCode="General">
                  <c:v>0.67828652768558095</c:v>
                </c:pt>
                <c:pt idx="71123" formatCode="General">
                  <c:v>0.67830953361761703</c:v>
                </c:pt>
                <c:pt idx="71124" formatCode="General">
                  <c:v>0.67833254076841298</c:v>
                </c:pt>
                <c:pt idx="71125" formatCode="General">
                  <c:v>0.67835554913809804</c:v>
                </c:pt>
                <c:pt idx="71126" formatCode="General">
                  <c:v>0.67837855872680297</c:v>
                </c:pt>
                <c:pt idx="71127" formatCode="General">
                  <c:v>0.67840156953465602</c:v>
                </c:pt>
                <c:pt idx="71128" formatCode="General">
                  <c:v>0.67842458156178498</c:v>
                </c:pt>
                <c:pt idx="71129" formatCode="General">
                  <c:v>0.67844759480832195</c:v>
                </c:pt>
                <c:pt idx="71130" formatCode="General">
                  <c:v>0.67847060927439296</c:v>
                </c:pt>
                <c:pt idx="71131" formatCode="General">
                  <c:v>0.67849362496012899</c:v>
                </c:pt>
                <c:pt idx="71132" formatCode="General">
                  <c:v>0.67851664186565996</c:v>
                </c:pt>
                <c:pt idx="71133" formatCode="General">
                  <c:v>0.67853965999111399</c:v>
                </c:pt>
                <c:pt idx="71134" formatCode="General">
                  <c:v>0.67856267933662096</c:v>
                </c:pt>
                <c:pt idx="71135" formatCode="General">
                  <c:v>0.67858569990230999</c:v>
                </c:pt>
                <c:pt idx="71136" formatCode="General">
                  <c:v>0.67860872168831099</c:v>
                </c:pt>
                <c:pt idx="71137" formatCode="General">
                  <c:v>0.67863174469475196</c:v>
                </c:pt>
                <c:pt idx="71138" formatCode="General">
                  <c:v>0.67865476892176302</c:v>
                </c:pt>
                <c:pt idx="71139" formatCode="General">
                  <c:v>0.67867779436947495</c:v>
                </c:pt>
                <c:pt idx="71140" formatCode="General">
                  <c:v>0.67870082103801499</c:v>
                </c:pt>
                <c:pt idx="71141" formatCode="General">
                  <c:v>0.67872384892751403</c:v>
                </c:pt>
                <c:pt idx="71142" formatCode="General">
                  <c:v>0.67874687803810096</c:v>
                </c:pt>
                <c:pt idx="71143" formatCode="General">
                  <c:v>0.67876990836990503</c:v>
                </c:pt>
                <c:pt idx="71144" formatCode="General">
                  <c:v>0.678792939923057</c:v>
                </c:pt>
                <c:pt idx="71145" formatCode="General">
                  <c:v>0.67881597269768501</c:v>
                </c:pt>
                <c:pt idx="71146" formatCode="General">
                  <c:v>0.67883900669392006</c:v>
                </c:pt>
                <c:pt idx="71147" formatCode="General">
                  <c:v>0.67886204191189004</c:v>
                </c:pt>
                <c:pt idx="71148" formatCode="General">
                  <c:v>0.67888507835172596</c:v>
                </c:pt>
                <c:pt idx="71149" formatCode="General">
                  <c:v>0.67890811601355705</c:v>
                </c:pt>
                <c:pt idx="71150" formatCode="General">
                  <c:v>0.67893115489751299</c:v>
                </c:pt>
                <c:pt idx="71151" formatCode="General">
                  <c:v>0.678954195003723</c:v>
                </c:pt>
                <c:pt idx="71152" formatCode="General">
                  <c:v>0.67897723633231699</c:v>
                </c:pt>
                <c:pt idx="71153" formatCode="General">
                  <c:v>0.67900027888342496</c:v>
                </c:pt>
                <c:pt idx="71154" formatCode="General">
                  <c:v>0.67902332265717602</c:v>
                </c:pt>
                <c:pt idx="71155" formatCode="General">
                  <c:v>0.67904636765370097</c:v>
                </c:pt>
                <c:pt idx="71156" formatCode="General">
                  <c:v>0.67906941387312802</c:v>
                </c:pt>
                <c:pt idx="71157" formatCode="General">
                  <c:v>0.67909246131558898</c:v>
                </c:pt>
                <c:pt idx="71158" formatCode="General">
                  <c:v>0.67911550998121195</c:v>
                </c:pt>
                <c:pt idx="71159" formatCode="General">
                  <c:v>0.67913855987012794</c:v>
                </c:pt>
                <c:pt idx="71160" formatCode="General">
                  <c:v>0.67916161098246597</c:v>
                </c:pt>
                <c:pt idx="71161" formatCode="General">
                  <c:v>0.67918466331835603</c:v>
                </c:pt>
                <c:pt idx="71162" formatCode="General">
                  <c:v>0.67920771687792902</c:v>
                </c:pt>
                <c:pt idx="71163" formatCode="General">
                  <c:v>0.67923077166131296</c:v>
                </c:pt>
                <c:pt idx="71164" formatCode="General">
                  <c:v>0.67925382766863995</c:v>
                </c:pt>
                <c:pt idx="71165" formatCode="General">
                  <c:v>0.67927688490003801</c:v>
                </c:pt>
                <c:pt idx="71166" formatCode="General">
                  <c:v>0.67929994335563804</c:v>
                </c:pt>
                <c:pt idx="71167" formatCode="General">
                  <c:v>0.67932300303557103</c:v>
                </c:pt>
                <c:pt idx="71168" formatCode="General">
                  <c:v>0.67934606393996499</c:v>
                </c:pt>
                <c:pt idx="71169" formatCode="General">
                  <c:v>0.67936912606895095</c:v>
                </c:pt>
                <c:pt idx="71170" formatCode="General">
                  <c:v>0.67939218942266</c:v>
                </c:pt>
                <c:pt idx="71171" formatCode="General">
                  <c:v>0.67941525400122005</c:v>
                </c:pt>
                <c:pt idx="71172" formatCode="General">
                  <c:v>0.67943831980476299</c:v>
                </c:pt>
                <c:pt idx="71173" formatCode="General">
                  <c:v>0.67946138683341795</c:v>
                </c:pt>
                <c:pt idx="71174" formatCode="General">
                  <c:v>0.67948445508731603</c:v>
                </c:pt>
                <c:pt idx="71175" formatCode="General">
                  <c:v>0.67950752456658603</c:v>
                </c:pt>
                <c:pt idx="71176" formatCode="General">
                  <c:v>0.67953059527135995</c:v>
                </c:pt>
                <c:pt idx="71177" formatCode="General">
                  <c:v>0.67955366720176602</c:v>
                </c:pt>
                <c:pt idx="71178" formatCode="General">
                  <c:v>0.67957674035793603</c:v>
                </c:pt>
                <c:pt idx="71179" formatCode="General">
                  <c:v>0.67959981473999898</c:v>
                </c:pt>
                <c:pt idx="71180" formatCode="General">
                  <c:v>0.67962289034808598</c:v>
                </c:pt>
                <c:pt idx="71181" formatCode="General">
                  <c:v>0.67964596718232795</c:v>
                </c:pt>
                <c:pt idx="71182" formatCode="General">
                  <c:v>0.67966904524285399</c:v>
                </c:pt>
                <c:pt idx="71183" formatCode="General">
                  <c:v>0.679692124529794</c:v>
                </c:pt>
                <c:pt idx="71184" formatCode="General">
                  <c:v>0.67971520504327998</c:v>
                </c:pt>
                <c:pt idx="71185" formatCode="General">
                  <c:v>0.67973828678344095</c:v>
                </c:pt>
                <c:pt idx="71186" formatCode="General">
                  <c:v>0.67976136975040802</c:v>
                </c:pt>
                <c:pt idx="71187" formatCode="General">
                  <c:v>0.67978445394431197</c:v>
                </c:pt>
                <c:pt idx="71188" formatCode="General">
                  <c:v>0.67980753936528304</c:v>
                </c:pt>
                <c:pt idx="71189" formatCode="General">
                  <c:v>0.67983062601345001</c:v>
                </c:pt>
                <c:pt idx="71190" formatCode="General">
                  <c:v>0.679853713888946</c:v>
                </c:pt>
                <c:pt idx="71191" formatCode="General">
                  <c:v>0.67987680299189901</c:v>
                </c:pt>
                <c:pt idx="71192" formatCode="General">
                  <c:v>0.67989989332244105</c:v>
                </c:pt>
                <c:pt idx="71193" formatCode="General">
                  <c:v>0.67992298488070302</c:v>
                </c:pt>
                <c:pt idx="71194" formatCode="General">
                  <c:v>0.67994607766681503</c:v>
                </c:pt>
                <c:pt idx="71195" formatCode="General">
                  <c:v>0.67996917168090598</c:v>
                </c:pt>
                <c:pt idx="71196" formatCode="General">
                  <c:v>0.67999226692310999</c:v>
                </c:pt>
                <c:pt idx="71197" formatCode="General">
                  <c:v>0.68001536339355395</c:v>
                </c:pt>
                <c:pt idx="71198" formatCode="General">
                  <c:v>0.68003846109237098</c:v>
                </c:pt>
                <c:pt idx="71199" formatCode="General">
                  <c:v>0.68006156001969098</c:v>
                </c:pt>
                <c:pt idx="71200" formatCode="General">
                  <c:v>0.68008466017564495</c:v>
                </c:pt>
                <c:pt idx="71201" formatCode="General">
                  <c:v>0.68010776156036201</c:v>
                </c:pt>
                <c:pt idx="71202" formatCode="General">
                  <c:v>0.68013086417397595</c:v>
                </c:pt>
                <c:pt idx="71203" formatCode="General">
                  <c:v>0.68015396801661498</c:v>
                </c:pt>
                <c:pt idx="71204" formatCode="General">
                  <c:v>0.68017707308841002</c:v>
                </c:pt>
                <c:pt idx="71205" formatCode="General">
                  <c:v>0.68020017938949295</c:v>
                </c:pt>
                <c:pt idx="71206" formatCode="General">
                  <c:v>0.68022328691999401</c:v>
                </c:pt>
                <c:pt idx="71207" formatCode="General">
                  <c:v>0.68024639568004497</c:v>
                </c:pt>
                <c:pt idx="71208" formatCode="General">
                  <c:v>0.68026950566977495</c:v>
                </c:pt>
                <c:pt idx="71209" formatCode="General">
                  <c:v>0.68029261688931597</c:v>
                </c:pt>
                <c:pt idx="71210" formatCode="General">
                  <c:v>0.68031572933879902</c:v>
                </c:pt>
                <c:pt idx="71211" formatCode="General">
                  <c:v>0.68033884301835401</c:v>
                </c:pt>
                <c:pt idx="71212" formatCode="General">
                  <c:v>0.68036195792811305</c:v>
                </c:pt>
                <c:pt idx="71213" formatCode="General">
                  <c:v>0.68038507406820703</c:v>
                </c:pt>
                <c:pt idx="71214" formatCode="General">
                  <c:v>0.68040819143876596</c:v>
                </c:pt>
                <c:pt idx="71215" formatCode="General">
                  <c:v>0.68043131003992097</c:v>
                </c:pt>
                <c:pt idx="71216" formatCode="General">
                  <c:v>0.68045442987180405</c:v>
                </c:pt>
                <c:pt idx="71217" formatCode="General">
                  <c:v>0.68047755093454598</c:v>
                </c:pt>
                <c:pt idx="71218" formatCode="General">
                  <c:v>0.68050067322827701</c:v>
                </c:pt>
                <c:pt idx="71219" formatCode="General">
                  <c:v>0.68052379675312902</c:v>
                </c:pt>
                <c:pt idx="71220" formatCode="General">
                  <c:v>0.68054692150923202</c:v>
                </c:pt>
                <c:pt idx="71221" formatCode="General">
                  <c:v>0.68057004749671901</c:v>
                </c:pt>
                <c:pt idx="71222" formatCode="General">
                  <c:v>0.68059317471572001</c:v>
                </c:pt>
                <c:pt idx="71223" formatCode="General">
                  <c:v>0.68061630316636601</c:v>
                </c:pt>
                <c:pt idx="71224" formatCode="General">
                  <c:v>0.68063943284878803</c:v>
                </c:pt>
                <c:pt idx="71225" formatCode="General">
                  <c:v>0.68066256376311896</c:v>
                </c:pt>
                <c:pt idx="71226" formatCode="General">
                  <c:v>0.68068569590948702</c:v>
                </c:pt>
                <c:pt idx="71227" formatCode="General">
                  <c:v>0.68070882928802701</c:v>
                </c:pt>
                <c:pt idx="71228" formatCode="General">
                  <c:v>0.68073196389886703</c:v>
                </c:pt>
                <c:pt idx="71229" formatCode="General">
                  <c:v>0.68075509974214099</c:v>
                </c:pt>
                <c:pt idx="71230" formatCode="General">
                  <c:v>0.680778236817978</c:v>
                </c:pt>
                <c:pt idx="71231" formatCode="General">
                  <c:v>0.68080137512651095</c:v>
                </c:pt>
                <c:pt idx="71232" formatCode="General">
                  <c:v>0.68082451466786997</c:v>
                </c:pt>
                <c:pt idx="71233" formatCode="General">
                  <c:v>0.68084765544218795</c:v>
                </c:pt>
                <c:pt idx="71234" formatCode="General">
                  <c:v>0.680870797449595</c:v>
                </c:pt>
                <c:pt idx="71235" formatCode="General">
                  <c:v>0.68089394069022302</c:v>
                </c:pt>
                <c:pt idx="71236" formatCode="General">
                  <c:v>0.68091708516420402</c:v>
                </c:pt>
                <c:pt idx="71237" formatCode="General">
                  <c:v>0.680940230871668</c:v>
                </c:pt>
                <c:pt idx="71238" formatCode="General">
                  <c:v>0.68096337781274796</c:v>
                </c:pt>
                <c:pt idx="71239" formatCode="General">
                  <c:v>0.68098652598757403</c:v>
                </c:pt>
                <c:pt idx="71240" formatCode="General">
                  <c:v>0.68100967539627899</c:v>
                </c:pt>
                <c:pt idx="71241" formatCode="General">
                  <c:v>0.68103282603899296</c:v>
                </c:pt>
                <c:pt idx="71242" formatCode="General">
                  <c:v>0.68105597791585004</c:v>
                </c:pt>
                <c:pt idx="71243" formatCode="General">
                  <c:v>0.68107913102697903</c:v>
                </c:pt>
                <c:pt idx="71244" formatCode="General">
                  <c:v>0.68110228537251305</c:v>
                </c:pt>
                <c:pt idx="71245" formatCode="General">
                  <c:v>0.68112544095258298</c:v>
                </c:pt>
                <c:pt idx="71246" formatCode="General">
                  <c:v>0.68114859776732095</c:v>
                </c:pt>
                <c:pt idx="71247" formatCode="General">
                  <c:v>0.68117175581685896</c:v>
                </c:pt>
                <c:pt idx="71248" formatCode="General">
                  <c:v>0.68119491510132801</c:v>
                </c:pt>
                <c:pt idx="71249" formatCode="General">
                  <c:v>0.68121807562086001</c:v>
                </c:pt>
                <c:pt idx="71250" formatCode="General">
                  <c:v>0.68124123737558695</c:v>
                </c:pt>
                <c:pt idx="71251" formatCode="General">
                  <c:v>0.68126440036563995</c:v>
                </c:pt>
                <c:pt idx="71252" formatCode="General">
                  <c:v>0.68128756459115203</c:v>
                </c:pt>
                <c:pt idx="71253" formatCode="General">
                  <c:v>0.68131073005225395</c:v>
                </c:pt>
                <c:pt idx="71254" formatCode="General">
                  <c:v>0.68133389674907796</c:v>
                </c:pt>
                <c:pt idx="71255" formatCode="General">
                  <c:v>0.68135706468175505</c:v>
                </c:pt>
                <c:pt idx="71256" formatCode="General">
                  <c:v>0.68138023385041802</c:v>
                </c:pt>
                <c:pt idx="71257" formatCode="General">
                  <c:v>0.68140340425519896</c:v>
                </c:pt>
                <c:pt idx="71258" formatCode="General">
                  <c:v>0.68142657589622901</c:v>
                </c:pt>
                <c:pt idx="71259" formatCode="General">
                  <c:v>0.68144974877363995</c:v>
                </c:pt>
                <c:pt idx="71260" formatCode="General">
                  <c:v>0.681472922887565</c:v>
                </c:pt>
                <c:pt idx="71261" formatCode="General">
                  <c:v>0.68149609823813495</c:v>
                </c:pt>
                <c:pt idx="71262" formatCode="General">
                  <c:v>0.68151927482548202</c:v>
                </c:pt>
                <c:pt idx="71263" formatCode="General">
                  <c:v>0.68154245264973901</c:v>
                </c:pt>
                <c:pt idx="71264" formatCode="General">
                  <c:v>0.68156563171103601</c:v>
                </c:pt>
                <c:pt idx="71265" formatCode="General">
                  <c:v>0.68158881200950805</c:v>
                </c:pt>
                <c:pt idx="71266" formatCode="General">
                  <c:v>0.68161199354528401</c:v>
                </c:pt>
                <c:pt idx="71267" formatCode="General">
                  <c:v>0.68163517631849802</c:v>
                </c:pt>
                <c:pt idx="71268" formatCode="General">
                  <c:v>0.68165836032928195</c:v>
                </c:pt>
                <c:pt idx="71269" formatCode="General">
                  <c:v>0.68168154557776806</c:v>
                </c:pt>
                <c:pt idx="71270" formatCode="General">
                  <c:v>0.68170473206408699</c:v>
                </c:pt>
                <c:pt idx="71271" formatCode="General">
                  <c:v>0.68172791978837299</c:v>
                </c:pt>
                <c:pt idx="71272" formatCode="General">
                  <c:v>0.68175110875075695</c:v>
                </c:pt>
                <c:pt idx="71273" formatCode="General">
                  <c:v>0.68177429895137098</c:v>
                </c:pt>
                <c:pt idx="71274" formatCode="General">
                  <c:v>0.68179749039034798</c:v>
                </c:pt>
                <c:pt idx="71275" formatCode="General">
                  <c:v>0.68182068306781995</c:v>
                </c:pt>
                <c:pt idx="71276" formatCode="General">
                  <c:v>0.68184387698392002</c:v>
                </c:pt>
                <c:pt idx="71277" formatCode="General">
                  <c:v>0.68186707213877895</c:v>
                </c:pt>
                <c:pt idx="71278" formatCode="General">
                  <c:v>0.68189026853252999</c:v>
                </c:pt>
                <c:pt idx="71279" formatCode="General">
                  <c:v>0.68191346616530601</c:v>
                </c:pt>
                <c:pt idx="71280" formatCode="General">
                  <c:v>0.68193666503723804</c:v>
                </c:pt>
                <c:pt idx="71281" formatCode="General">
                  <c:v>0.68195986514845897</c:v>
                </c:pt>
                <c:pt idx="71282" formatCode="General">
                  <c:v>0.68198306649910201</c:v>
                </c:pt>
                <c:pt idx="71283" formatCode="General">
                  <c:v>0.68200626908929896</c:v>
                </c:pt>
                <c:pt idx="71284" formatCode="General">
                  <c:v>0.68202947291918203</c:v>
                </c:pt>
                <c:pt idx="71285" formatCode="General">
                  <c:v>0.68205267798888403</c:v>
                </c:pt>
                <c:pt idx="71286" formatCode="General">
                  <c:v>0.68207588429853705</c:v>
                </c:pt>
                <c:pt idx="71287" formatCode="General">
                  <c:v>0.682099091848274</c:v>
                </c:pt>
                <c:pt idx="71288" formatCode="General">
                  <c:v>0.68212230063822799</c:v>
                </c:pt>
                <c:pt idx="71289" formatCode="General">
                  <c:v>0.68214551066853002</c:v>
                </c:pt>
                <c:pt idx="71290" formatCode="General">
                  <c:v>0.68216872193931399</c:v>
                </c:pt>
                <c:pt idx="71291" formatCode="General">
                  <c:v>0.68219193445071302</c:v>
                </c:pt>
                <c:pt idx="71292" formatCode="General">
                  <c:v>0.682215148202858</c:v>
                </c:pt>
                <c:pt idx="71293" formatCode="General">
                  <c:v>0.68223836319588205</c:v>
                </c:pt>
                <c:pt idx="71294" formatCode="General">
                  <c:v>0.68226157942991905</c:v>
                </c:pt>
                <c:pt idx="71295" formatCode="General">
                  <c:v>0.68228479690510102</c:v>
                </c:pt>
                <c:pt idx="71296" formatCode="General">
                  <c:v>0.68230801562155996</c:v>
                </c:pt>
                <c:pt idx="71297" formatCode="General">
                  <c:v>0.68233123557942899</c:v>
                </c:pt>
                <c:pt idx="71298" formatCode="General">
                  <c:v>0.68235445677884099</c:v>
                </c:pt>
                <c:pt idx="71299" formatCode="General">
                  <c:v>0.68237767921992898</c:v>
                </c:pt>
                <c:pt idx="71300" formatCode="General">
                  <c:v>0.68240090290282596</c:v>
                </c:pt>
                <c:pt idx="71301" formatCode="General">
                  <c:v>0.68242412782766304</c:v>
                </c:pt>
                <c:pt idx="71302" formatCode="General">
                  <c:v>0.68244735399457501</c:v>
                </c:pt>
                <c:pt idx="71303" formatCode="General">
                  <c:v>0.68247058140369499</c:v>
                </c:pt>
                <c:pt idx="71304" formatCode="General">
                  <c:v>0.68249381005515397</c:v>
                </c:pt>
                <c:pt idx="71305" formatCode="General">
                  <c:v>0.68251703994908597</c:v>
                </c:pt>
                <c:pt idx="71306" formatCode="General">
                  <c:v>0.68254027108562398</c:v>
                </c:pt>
                <c:pt idx="71307" formatCode="General">
                  <c:v>0.68256350346490002</c:v>
                </c:pt>
                <c:pt idx="71308" formatCode="General">
                  <c:v>0.68258673708704898</c:v>
                </c:pt>
                <c:pt idx="71309" formatCode="General">
                  <c:v>0.68260997195220197</c:v>
                </c:pt>
                <c:pt idx="71310" formatCode="General">
                  <c:v>0.68263320806049199</c:v>
                </c:pt>
                <c:pt idx="71311" formatCode="General">
                  <c:v>0.68265644541205395</c:v>
                </c:pt>
                <c:pt idx="71312" formatCode="General">
                  <c:v>0.68267968400701895</c:v>
                </c:pt>
                <c:pt idx="71313" formatCode="General">
                  <c:v>0.682702923845521</c:v>
                </c:pt>
                <c:pt idx="71314" formatCode="General">
                  <c:v>0.682726164927693</c:v>
                </c:pt>
                <c:pt idx="71315" formatCode="General">
                  <c:v>0.68274940725366795</c:v>
                </c:pt>
                <c:pt idx="71316" formatCode="General">
                  <c:v>0.68277265082357896</c:v>
                </c:pt>
                <c:pt idx="71317" formatCode="General">
                  <c:v>0.68279589563756005</c:v>
                </c:pt>
                <c:pt idx="71318" formatCode="General">
                  <c:v>0.68281914169574298</c:v>
                </c:pt>
                <c:pt idx="71319" formatCode="General">
                  <c:v>0.682842388998262</c:v>
                </c:pt>
                <c:pt idx="71320" formatCode="General">
                  <c:v>0.68286563754524998</c:v>
                </c:pt>
                <c:pt idx="71321" formatCode="General">
                  <c:v>0.68288888733683994</c:v>
                </c:pt>
                <c:pt idx="71322" formatCode="General">
                  <c:v>0.682912138373165</c:v>
                </c:pt>
                <c:pt idx="71323" formatCode="General">
                  <c:v>0.68293539065436004</c:v>
                </c:pt>
                <c:pt idx="71324" formatCode="General">
                  <c:v>0.68295864418055596</c:v>
                </c:pt>
                <c:pt idx="71325" formatCode="General">
                  <c:v>0.68298189895188799</c:v>
                </c:pt>
                <c:pt idx="71326" formatCode="General">
                  <c:v>0.68300515496848901</c:v>
                </c:pt>
                <c:pt idx="71327" formatCode="General">
                  <c:v>0.68302841223049104</c:v>
                </c:pt>
                <c:pt idx="71328" formatCode="General">
                  <c:v>0.68305167073802897</c:v>
                </c:pt>
                <c:pt idx="71329" formatCode="General">
                  <c:v>0.68307493049123702</c:v>
                </c:pt>
                <c:pt idx="71330" formatCode="General">
                  <c:v>0.68309819149024598</c:v>
                </c:pt>
                <c:pt idx="71331" formatCode="General">
                  <c:v>0.68312145373519095</c:v>
                </c:pt>
                <c:pt idx="71332" formatCode="General">
                  <c:v>0.68314471722620596</c:v>
                </c:pt>
                <c:pt idx="71333" formatCode="General">
                  <c:v>0.68316798196342399</c:v>
                </c:pt>
                <c:pt idx="71334" formatCode="General">
                  <c:v>0.68319124794697705</c:v>
                </c:pt>
                <c:pt idx="71335" formatCode="General">
                  <c:v>0.68321451517700105</c:v>
                </c:pt>
                <c:pt idx="71336" formatCode="General">
                  <c:v>0.68323778365362797</c:v>
                </c:pt>
                <c:pt idx="71337" formatCode="General">
                  <c:v>0.68326105337699194</c:v>
                </c:pt>
                <c:pt idx="71338" formatCode="General">
                  <c:v>0.68328432434722697</c:v>
                </c:pt>
                <c:pt idx="71339" formatCode="General">
                  <c:v>0.68330759656446605</c:v>
                </c:pt>
                <c:pt idx="71340" formatCode="General">
                  <c:v>0.68333087002884296</c:v>
                </c:pt>
                <c:pt idx="71341" formatCode="General">
                  <c:v>0.68335414474049205</c:v>
                </c:pt>
                <c:pt idx="71342" formatCode="General">
                  <c:v>0.68337742069954599</c:v>
                </c:pt>
                <c:pt idx="71343" formatCode="General">
                  <c:v>0.683400697906139</c:v>
                </c:pt>
                <c:pt idx="71344" formatCode="General">
                  <c:v>0.68342397636040397</c:v>
                </c:pt>
                <c:pt idx="71345" formatCode="General">
                  <c:v>0.68344725606247603</c:v>
                </c:pt>
                <c:pt idx="71346" formatCode="General">
                  <c:v>0.68347053701248905</c:v>
                </c:pt>
                <c:pt idx="71347" formatCode="General">
                  <c:v>0.68349381921057595</c:v>
                </c:pt>
                <c:pt idx="71348" formatCode="General">
                  <c:v>0.68351710265687005</c:v>
                </c:pt>
                <c:pt idx="71349" formatCode="General">
                  <c:v>0.68354038735150602</c:v>
                </c:pt>
                <c:pt idx="71350" formatCode="General">
                  <c:v>0.68356367329461798</c:v>
                </c:pt>
                <c:pt idx="71351" formatCode="General">
                  <c:v>0.68358696048633905</c:v>
                </c:pt>
                <c:pt idx="71352" formatCode="General">
                  <c:v>0.683610248926804</c:v>
                </c:pt>
                <c:pt idx="71353" formatCode="General">
                  <c:v>0.68363353861614595</c:v>
                </c:pt>
                <c:pt idx="71354" formatCode="General">
                  <c:v>0.68365682955450002</c:v>
                </c:pt>
                <c:pt idx="71355" formatCode="General">
                  <c:v>0.68368012174199799</c:v>
                </c:pt>
                <c:pt idx="71356" formatCode="General">
                  <c:v>0.68370341517877598</c:v>
                </c:pt>
                <c:pt idx="71357" formatCode="General">
                  <c:v>0.68372670986496797</c:v>
                </c:pt>
                <c:pt idx="71358" formatCode="General">
                  <c:v>0.683750005800706</c:v>
                </c:pt>
                <c:pt idx="71359" formatCode="General">
                  <c:v>0.68377330298612604</c:v>
                </c:pt>
                <c:pt idx="71360" formatCode="General">
                  <c:v>0.683796601421362</c:v>
                </c:pt>
                <c:pt idx="71361" formatCode="General">
                  <c:v>0.683819901106547</c:v>
                </c:pt>
                <c:pt idx="71362" formatCode="General">
                  <c:v>0.68384320204181603</c:v>
                </c:pt>
                <c:pt idx="71363" formatCode="General">
                  <c:v>0.683866504227302</c:v>
                </c:pt>
                <c:pt idx="71364" formatCode="General">
                  <c:v>0.683889807663141</c:v>
                </c:pt>
                <c:pt idx="71365" formatCode="General">
                  <c:v>0.68391311234946595</c:v>
                </c:pt>
                <c:pt idx="71366" formatCode="General">
                  <c:v>0.68393641828641105</c:v>
                </c:pt>
                <c:pt idx="71367" formatCode="General">
                  <c:v>0.68395972547411099</c:v>
                </c:pt>
                <c:pt idx="71368" formatCode="General">
                  <c:v>0.68398303391269999</c:v>
                </c:pt>
                <c:pt idx="71369" formatCode="General">
                  <c:v>0.68400634360231205</c:v>
                </c:pt>
                <c:pt idx="71370" formatCode="General">
                  <c:v>0.68402965454308196</c:v>
                </c:pt>
                <c:pt idx="71371" formatCode="General">
                  <c:v>0.68405296673514304</c:v>
                </c:pt>
                <c:pt idx="71372" formatCode="General">
                  <c:v>0.68407628017863098</c:v>
                </c:pt>
                <c:pt idx="71373" formatCode="General">
                  <c:v>0.684099594873679</c:v>
                </c:pt>
                <c:pt idx="71374" formatCode="General">
                  <c:v>0.68412291082042198</c:v>
                </c:pt>
                <c:pt idx="71375" formatCode="General">
                  <c:v>0.68414622801899405</c:v>
                </c:pt>
                <c:pt idx="71376" formatCode="General">
                  <c:v>0.68416954646952999</c:v>
                </c:pt>
                <c:pt idx="71377" formatCode="General">
                  <c:v>0.68419286617216402</c:v>
                </c:pt>
                <c:pt idx="71378" formatCode="General">
                  <c:v>0.68421618712703103</c:v>
                </c:pt>
                <c:pt idx="71379" formatCode="General">
                  <c:v>0.68423950933426503</c:v>
                </c:pt>
                <c:pt idx="71380" formatCode="General">
                  <c:v>0.68426283279400102</c:v>
                </c:pt>
                <c:pt idx="71381" formatCode="General">
                  <c:v>0.68428615750637201</c:v>
                </c:pt>
                <c:pt idx="71382" formatCode="General">
                  <c:v>0.68430948347151499</c:v>
                </c:pt>
                <c:pt idx="71383" formatCode="General">
                  <c:v>0.68433281068956298</c:v>
                </c:pt>
                <c:pt idx="71384" formatCode="General">
                  <c:v>0.68435613916065097</c:v>
                </c:pt>
                <c:pt idx="71385" formatCode="General">
                  <c:v>0.68437946888491297</c:v>
                </c:pt>
                <c:pt idx="71386" formatCode="General">
                  <c:v>0.68440279986248498</c:v>
                </c:pt>
                <c:pt idx="71387" formatCode="General">
                  <c:v>0.68442613209350101</c:v>
                </c:pt>
                <c:pt idx="71388" formatCode="General">
                  <c:v>0.68444946557809505</c:v>
                </c:pt>
                <c:pt idx="71389" formatCode="General">
                  <c:v>0.68447280031640201</c:v>
                </c:pt>
                <c:pt idx="71390" formatCode="General">
                  <c:v>0.68449613630855799</c:v>
                </c:pt>
                <c:pt idx="71391" formatCode="General">
                  <c:v>0.684519473554696</c:v>
                </c:pt>
                <c:pt idx="71392" formatCode="General">
                  <c:v>0.68454281205495104</c:v>
                </c:pt>
                <c:pt idx="71393" formatCode="General">
                  <c:v>0.68456615180945901</c:v>
                </c:pt>
                <c:pt idx="71394" formatCode="General">
                  <c:v>0.68458949281835402</c:v>
                </c:pt>
                <c:pt idx="71395" formatCode="General">
                  <c:v>0.68461283508177195</c:v>
                </c:pt>
                <c:pt idx="71396" formatCode="General">
                  <c:v>0.68463617859984605</c:v>
                </c:pt>
                <c:pt idx="71397" formatCode="General">
                  <c:v>0.68465952337271097</c:v>
                </c:pt>
                <c:pt idx="71398" formatCode="General">
                  <c:v>0.68468286940050405</c:v>
                </c:pt>
                <c:pt idx="71399" formatCode="General">
                  <c:v>0.68470621668335796</c:v>
                </c:pt>
                <c:pt idx="71400" formatCode="General">
                  <c:v>0.68472956522140804</c:v>
                </c:pt>
                <c:pt idx="71401" formatCode="General">
                  <c:v>0.68475291501478996</c:v>
                </c:pt>
                <c:pt idx="71402" formatCode="General">
                  <c:v>0.68477626606363895</c:v>
                </c:pt>
                <c:pt idx="71403" formatCode="General">
                  <c:v>0.684799618368088</c:v>
                </c:pt>
                <c:pt idx="71404" formatCode="General">
                  <c:v>0.68482297192827501</c:v>
                </c:pt>
                <c:pt idx="71405" formatCode="General">
                  <c:v>0.68484632674433299</c:v>
                </c:pt>
                <c:pt idx="71406" formatCode="General">
                  <c:v>0.68486968281639804</c:v>
                </c:pt>
                <c:pt idx="71407" formatCode="General">
                  <c:v>0.68489304014460395</c:v>
                </c:pt>
                <c:pt idx="71408" formatCode="General">
                  <c:v>0.68491639872908805</c:v>
                </c:pt>
                <c:pt idx="71409" formatCode="General">
                  <c:v>0.68493975856998301</c:v>
                </c:pt>
                <c:pt idx="71410" formatCode="General">
                  <c:v>0.68496311966742596</c:v>
                </c:pt>
                <c:pt idx="71411" formatCode="General">
                  <c:v>0.68498648202155099</c:v>
                </c:pt>
                <c:pt idx="71412" formatCode="General">
                  <c:v>0.68500984563249401</c:v>
                </c:pt>
                <c:pt idx="71413" formatCode="General">
                  <c:v>0.68503321050038901</c:v>
                </c:pt>
                <c:pt idx="71414" formatCode="General">
                  <c:v>0.685056576625373</c:v>
                </c:pt>
                <c:pt idx="71415" formatCode="General">
                  <c:v>0.68507994400757999</c:v>
                </c:pt>
                <c:pt idx="71416" formatCode="General">
                  <c:v>0.68510331264714497</c:v>
                </c:pt>
                <c:pt idx="71417" formatCode="General">
                  <c:v>0.68512668254420495</c:v>
                </c:pt>
                <c:pt idx="71418" formatCode="General">
                  <c:v>0.68515005369889403</c:v>
                </c:pt>
                <c:pt idx="71419" formatCode="General">
                  <c:v>0.68517342611134802</c:v>
                </c:pt>
                <c:pt idx="71420" formatCode="General">
                  <c:v>0.685196799781701</c:v>
                </c:pt>
                <c:pt idx="71421" formatCode="General">
                  <c:v>0.685220174710091</c:v>
                </c:pt>
                <c:pt idx="71422" formatCode="General">
                  <c:v>0.68524355089665101</c:v>
                </c:pt>
                <c:pt idx="71423" formatCode="General">
                  <c:v>0.68526692834151703</c:v>
                </c:pt>
                <c:pt idx="71424" formatCode="General">
                  <c:v>0.68529030704482596</c:v>
                </c:pt>
                <c:pt idx="71425" formatCode="General">
                  <c:v>0.68531368700671202</c:v>
                </c:pt>
                <c:pt idx="71426" formatCode="General">
                  <c:v>0.68533706822731</c:v>
                </c:pt>
                <c:pt idx="71427" formatCode="General">
                  <c:v>0.685360450706757</c:v>
                </c:pt>
                <c:pt idx="71428" formatCode="General">
                  <c:v>0.68538383444518802</c:v>
                </c:pt>
                <c:pt idx="71429" formatCode="General">
                  <c:v>0.68540721944273797</c:v>
                </c:pt>
                <c:pt idx="71430" formatCode="General">
                  <c:v>0.68543060569954395</c:v>
                </c:pt>
                <c:pt idx="71431" formatCode="General">
                  <c:v>0.68545399321573997</c:v>
                </c:pt>
                <c:pt idx="71432" formatCode="General">
                  <c:v>0.68547738199146302</c:v>
                </c:pt>
                <c:pt idx="71433" formatCode="General">
                  <c:v>0.685500772026848</c:v>
                </c:pt>
                <c:pt idx="71434" formatCode="General">
                  <c:v>0.68552416332203103</c:v>
                </c:pt>
                <c:pt idx="71435" formatCode="General">
                  <c:v>0.685547555877147</c:v>
                </c:pt>
                <c:pt idx="71436" formatCode="General">
                  <c:v>0.68557094969233201</c:v>
                </c:pt>
                <c:pt idx="71437" formatCode="General">
                  <c:v>0.68559434476772196</c:v>
                </c:pt>
                <c:pt idx="71438" formatCode="General">
                  <c:v>0.68561774110345297</c:v>
                </c:pt>
                <c:pt idx="71439" formatCode="General">
                  <c:v>0.68564113869966103</c:v>
                </c:pt>
                <c:pt idx="71440" formatCode="General">
                  <c:v>0.68566453755648105</c:v>
                </c:pt>
                <c:pt idx="71441" formatCode="General">
                  <c:v>0.68568793767404901</c:v>
                </c:pt>
                <c:pt idx="71442" formatCode="General">
                  <c:v>0.68571133905250203</c:v>
                </c:pt>
                <c:pt idx="71443" formatCode="General">
                  <c:v>0.68573474169197401</c:v>
                </c:pt>
                <c:pt idx="71444" formatCode="General">
                  <c:v>0.68575814559260195</c:v>
                </c:pt>
                <c:pt idx="71445" formatCode="General">
                  <c:v>0.68578155075452196</c:v>
                </c:pt>
                <c:pt idx="71446" formatCode="General">
                  <c:v>0.68580495717787004</c:v>
                </c:pt>
                <c:pt idx="71447" formatCode="General">
                  <c:v>0.68582836486278198</c:v>
                </c:pt>
                <c:pt idx="71448" formatCode="General">
                  <c:v>0.68585177380939399</c:v>
                </c:pt>
                <c:pt idx="71449" formatCode="General">
                  <c:v>0.68587518401784098</c:v>
                </c:pt>
                <c:pt idx="71450" formatCode="General">
                  <c:v>0.68589859548826004</c:v>
                </c:pt>
                <c:pt idx="71451" formatCode="General">
                  <c:v>0.68592200822078697</c:v>
                </c:pt>
                <c:pt idx="71452" formatCode="General">
                  <c:v>0.68594542221555799</c:v>
                </c:pt>
                <c:pt idx="71453" formatCode="General">
                  <c:v>0.68596883747270898</c:v>
                </c:pt>
                <c:pt idx="71454" formatCode="General">
                  <c:v>0.68599225399237596</c:v>
                </c:pt>
                <c:pt idx="71455" formatCode="General">
                  <c:v>0.68601567177469502</c:v>
                </c:pt>
                <c:pt idx="71456" formatCode="General">
                  <c:v>0.68603909081980397</c:v>
                </c:pt>
                <c:pt idx="71457" formatCode="General">
                  <c:v>0.686062511127837</c:v>
                </c:pt>
                <c:pt idx="71458" formatCode="General">
                  <c:v>0.68608593269893003</c:v>
                </c:pt>
                <c:pt idx="71459" formatCode="General">
                  <c:v>0.68610935553322105</c:v>
                </c:pt>
                <c:pt idx="71460" formatCode="General">
                  <c:v>0.68613277963084596</c:v>
                </c:pt>
                <c:pt idx="71461" formatCode="General">
                  <c:v>0.68615620499194097</c:v>
                </c:pt>
                <c:pt idx="71462" formatCode="General">
                  <c:v>0.68617963161664097</c:v>
                </c:pt>
                <c:pt idx="71463" formatCode="General">
                  <c:v>0.68620305950508398</c:v>
                </c:pt>
                <c:pt idx="71464" formatCode="General">
                  <c:v>0.68622648865740499</c:v>
                </c:pt>
                <c:pt idx="71465" formatCode="General">
                  <c:v>0.686249919073742</c:v>
                </c:pt>
                <c:pt idx="71466" formatCode="General">
                  <c:v>0.68627335075423002</c:v>
                </c:pt>
                <c:pt idx="71467" formatCode="General">
                  <c:v>0.68629678369900604</c:v>
                </c:pt>
                <c:pt idx="71468" formatCode="General">
                  <c:v>0.68632021790820696</c:v>
                </c:pt>
                <c:pt idx="71469" formatCode="General">
                  <c:v>0.68634365338196801</c:v>
                </c:pt>
                <c:pt idx="71470" formatCode="General">
                  <c:v>0.68636709012042696</c:v>
                </c:pt>
                <c:pt idx="71471" formatCode="General">
                  <c:v>0.68639052812371903</c:v>
                </c:pt>
                <c:pt idx="71472" formatCode="General">
                  <c:v>0.68641396739198202</c:v>
                </c:pt>
                <c:pt idx="71473" formatCode="General">
                  <c:v>0.68643740792535202</c:v>
                </c:pt>
                <c:pt idx="71474" formatCode="General">
                  <c:v>0.68646084972396504</c:v>
                </c:pt>
                <c:pt idx="71475" formatCode="General">
                  <c:v>0.68648429278795897</c:v>
                </c:pt>
                <c:pt idx="71476" formatCode="General">
                  <c:v>0.68650773711746904</c:v>
                </c:pt>
                <c:pt idx="71477" formatCode="General">
                  <c:v>0.68653118271263203</c:v>
                </c:pt>
                <c:pt idx="71478" formatCode="General">
                  <c:v>0.68655462957358504</c:v>
                </c:pt>
                <c:pt idx="71479" formatCode="General">
                  <c:v>0.68657807770046497</c:v>
                </c:pt>
                <c:pt idx="71480" formatCode="General">
                  <c:v>0.68660152709340905</c:v>
                </c:pt>
                <c:pt idx="71481" formatCode="General">
                  <c:v>0.68662497775255205</c:v>
                </c:pt>
                <c:pt idx="71482" formatCode="General">
                  <c:v>0.68664842967803297</c:v>
                </c:pt>
                <c:pt idx="71483" formatCode="General">
                  <c:v>0.68667188286998704</c:v>
                </c:pt>
                <c:pt idx="71484" formatCode="General">
                  <c:v>0.68669533732855104</c:v>
                </c:pt>
                <c:pt idx="71485" formatCode="General">
                  <c:v>0.68671879305386296</c:v>
                </c:pt>
                <c:pt idx="71486" formatCode="General">
                  <c:v>0.68674225004605904</c:v>
                </c:pt>
                <c:pt idx="71487" formatCode="General">
                  <c:v>0.68676570830527595</c:v>
                </c:pt>
                <c:pt idx="71488" formatCode="General">
                  <c:v>0.68678916783165</c:v>
                </c:pt>
                <c:pt idx="71489" formatCode="General">
                  <c:v>0.686812628625319</c:v>
                </c:pt>
                <c:pt idx="71490" formatCode="General">
                  <c:v>0.68683609068642004</c:v>
                </c:pt>
                <c:pt idx="71491" formatCode="General">
                  <c:v>0.68685955401509002</c:v>
                </c:pt>
                <c:pt idx="71492" formatCode="General">
                  <c:v>0.68688301861146495</c:v>
                </c:pt>
                <c:pt idx="71493" formatCode="General">
                  <c:v>0.68690648447568303</c:v>
                </c:pt>
                <c:pt idx="71494" formatCode="General">
                  <c:v>0.68692995160787995</c:v>
                </c:pt>
                <c:pt idx="71495" formatCode="General">
                  <c:v>0.68695342000819404</c:v>
                </c:pt>
                <c:pt idx="71496" formatCode="General">
                  <c:v>0.68697688967676096</c:v>
                </c:pt>
                <c:pt idx="71497" formatCode="General">
                  <c:v>0.68700036061372005</c:v>
                </c:pt>
                <c:pt idx="71498" formatCode="General">
                  <c:v>0.68702383281920598</c:v>
                </c:pt>
                <c:pt idx="71499" formatCode="General">
                  <c:v>0.68704730629335697</c:v>
                </c:pt>
                <c:pt idx="71500" formatCode="General">
                  <c:v>0.68707078103631103</c:v>
                </c:pt>
                <c:pt idx="71501" formatCode="General">
                  <c:v>0.68709425704820304</c:v>
                </c:pt>
                <c:pt idx="71502" formatCode="General">
                  <c:v>0.687117734329173</c:v>
                </c:pt>
                <c:pt idx="71503" formatCode="General">
                  <c:v>0.68714121287935503</c:v>
                </c:pt>
                <c:pt idx="71504" formatCode="General">
                  <c:v>0.68716469269888902</c:v>
                </c:pt>
                <c:pt idx="71505" formatCode="General">
                  <c:v>0.68718817378791197</c:v>
                </c:pt>
                <c:pt idx="71506" formatCode="General">
                  <c:v>0.68721165614655899</c:v>
                </c:pt>
                <c:pt idx="71507" formatCode="General">
                  <c:v>0.68723513977496997</c:v>
                </c:pt>
                <c:pt idx="71508" formatCode="General">
                  <c:v>0.68725862467328003</c:v>
                </c:pt>
                <c:pt idx="71509" formatCode="General">
                  <c:v>0.68728211084162805</c:v>
                </c:pt>
                <c:pt idx="71510" formatCode="General">
                  <c:v>0.68730559828015103</c:v>
                </c:pt>
                <c:pt idx="71511" formatCode="General">
                  <c:v>0.68732908698898698</c:v>
                </c:pt>
                <c:pt idx="71512" formatCode="General">
                  <c:v>0.68735257696827201</c:v>
                </c:pt>
                <c:pt idx="71513" formatCode="General">
                  <c:v>0.68737606821814401</c:v>
                </c:pt>
                <c:pt idx="71514" formatCode="General">
                  <c:v>0.68739956073873998</c:v>
                </c:pt>
                <c:pt idx="71515" formatCode="General">
                  <c:v>0.68742305453019903</c:v>
                </c:pt>
                <c:pt idx="71516" formatCode="General">
                  <c:v>0.68744654959265705</c:v>
                </c:pt>
                <c:pt idx="71517" formatCode="General">
                  <c:v>0.68747004592625205</c:v>
                </c:pt>
                <c:pt idx="71518" formatCode="General">
                  <c:v>0.68749354353112202</c:v>
                </c:pt>
                <c:pt idx="71519" formatCode="General">
                  <c:v>0.68751704240740497</c:v>
                </c:pt>
                <c:pt idx="71520" formatCode="General">
                  <c:v>0.687540542555236</c:v>
                </c:pt>
                <c:pt idx="71521" formatCode="General">
                  <c:v>0.68756404397475601</c:v>
                </c:pt>
                <c:pt idx="71522" formatCode="General">
                  <c:v>0.6875875466661</c:v>
                </c:pt>
                <c:pt idx="71523" formatCode="General">
                  <c:v>0.68761105062940797</c:v>
                </c:pt>
                <c:pt idx="71524" formatCode="General">
                  <c:v>0.68763455586481503</c:v>
                </c:pt>
                <c:pt idx="71525" formatCode="General">
                  <c:v>0.68765806237246097</c:v>
                </c:pt>
                <c:pt idx="71526" formatCode="General">
                  <c:v>0.68768157015248299</c:v>
                </c:pt>
                <c:pt idx="71527" formatCode="General">
                  <c:v>0.687705079205018</c:v>
                </c:pt>
                <c:pt idx="71528" formatCode="General">
                  <c:v>0.68772858953020399</c:v>
                </c:pt>
                <c:pt idx="71529" formatCode="General">
                  <c:v>0.68775210112817997</c:v>
                </c:pt>
                <c:pt idx="71530" formatCode="General">
                  <c:v>0.68777561399908305</c:v>
                </c:pt>
                <c:pt idx="71531" formatCode="General">
                  <c:v>0.687799128143051</c:v>
                </c:pt>
                <c:pt idx="71532" formatCode="General">
                  <c:v>0.68782264356022105</c:v>
                </c:pt>
                <c:pt idx="71533" formatCode="General">
                  <c:v>0.68784616025073197</c:v>
                </c:pt>
                <c:pt idx="71534" formatCode="General">
                  <c:v>0.687869678214721</c:v>
                </c:pt>
                <c:pt idx="71535" formatCode="General">
                  <c:v>0.68789319745232702</c:v>
                </c:pt>
                <c:pt idx="71536" formatCode="General">
                  <c:v>0.68791671796368703</c:v>
                </c:pt>
                <c:pt idx="71537" formatCode="General">
                  <c:v>0.68794023974893903</c:v>
                </c:pt>
                <c:pt idx="71538" formatCode="General">
                  <c:v>0.68796376280822202</c:v>
                </c:pt>
                <c:pt idx="71539" formatCode="General">
                  <c:v>0.68798728714167401</c:v>
                </c:pt>
                <c:pt idx="71540" formatCode="General">
                  <c:v>0.68801081274943099</c:v>
                </c:pt>
                <c:pt idx="71541" formatCode="General">
                  <c:v>0.68803433963163296</c:v>
                </c:pt>
                <c:pt idx="71542" formatCode="General">
                  <c:v>0.68805786778841804</c:v>
                </c:pt>
                <c:pt idx="71543" formatCode="General">
                  <c:v>0.68808139721992301</c:v>
                </c:pt>
                <c:pt idx="71544" formatCode="General">
                  <c:v>0.68810492792628697</c:v>
                </c:pt>
                <c:pt idx="71545" formatCode="General">
                  <c:v>0.68812845990764804</c:v>
                </c:pt>
                <c:pt idx="71546" formatCode="General">
                  <c:v>0.68815199316414499</c:v>
                </c:pt>
                <c:pt idx="71547" formatCode="General">
                  <c:v>0.68817552769591395</c:v>
                </c:pt>
                <c:pt idx="71548" formatCode="General">
                  <c:v>0.68819906350309501</c:v>
                </c:pt>
                <c:pt idx="71549" formatCode="General">
                  <c:v>0.68822260058582596</c:v>
                </c:pt>
                <c:pt idx="71550" formatCode="General">
                  <c:v>0.68824613894424502</c:v>
                </c:pt>
                <c:pt idx="71551" formatCode="General">
                  <c:v>0.68826967857849097</c:v>
                </c:pt>
                <c:pt idx="71552" formatCode="General">
                  <c:v>0.68829321948870104</c:v>
                </c:pt>
                <c:pt idx="71553" formatCode="General">
                  <c:v>0.68831676167501399</c:v>
                </c:pt>
                <c:pt idx="71554" formatCode="General">
                  <c:v>0.68834030513756805</c:v>
                </c:pt>
                <c:pt idx="71555" formatCode="General">
                  <c:v>0.68836384987650201</c:v>
                </c:pt>
                <c:pt idx="71556" formatCode="General">
                  <c:v>0.68838739589195497</c:v>
                </c:pt>
                <c:pt idx="71557" formatCode="General">
                  <c:v>0.68841094318406304</c:v>
                </c:pt>
                <c:pt idx="71558" formatCode="General">
                  <c:v>0.688434491752967</c:v>
                </c:pt>
                <c:pt idx="71559" formatCode="General">
                  <c:v>0.68845804159880497</c:v>
                </c:pt>
                <c:pt idx="71560" formatCode="General">
                  <c:v>0.68848159272171405</c:v>
                </c:pt>
                <c:pt idx="71561" formatCode="General">
                  <c:v>0.68850514512183403</c:v>
                </c:pt>
                <c:pt idx="71562" formatCode="General">
                  <c:v>0.68852869879930301</c:v>
                </c:pt>
                <c:pt idx="71563" formatCode="General">
                  <c:v>0.68855225375425899</c:v>
                </c:pt>
                <c:pt idx="71564" formatCode="General">
                  <c:v>0.68857580998684198</c:v>
                </c:pt>
                <c:pt idx="71565" formatCode="General">
                  <c:v>0.68859936749718897</c:v>
                </c:pt>
                <c:pt idx="71566" formatCode="General">
                  <c:v>0.68862292628543997</c:v>
                </c:pt>
                <c:pt idx="71567" formatCode="General">
                  <c:v>0.68864648635173298</c:v>
                </c:pt>
                <c:pt idx="71568" formatCode="General">
                  <c:v>0.68867004769620599</c:v>
                </c:pt>
                <c:pt idx="71569" formatCode="General">
                  <c:v>0.68869361031899901</c:v>
                </c:pt>
                <c:pt idx="71570" formatCode="General">
                  <c:v>0.68871717422025103</c:v>
                </c:pt>
                <c:pt idx="71571" formatCode="General">
                  <c:v>0.68874073940009894</c:v>
                </c:pt>
                <c:pt idx="71572" formatCode="General">
                  <c:v>0.68876430585868198</c:v>
                </c:pt>
                <c:pt idx="71573" formatCode="General">
                  <c:v>0.68878787359614102</c:v>
                </c:pt>
                <c:pt idx="71574" formatCode="General">
                  <c:v>0.68881144261261196</c:v>
                </c:pt>
                <c:pt idx="71575" formatCode="General">
                  <c:v>0.68883501290823501</c:v>
                </c:pt>
                <c:pt idx="71576" formatCode="General">
                  <c:v>0.68885858448314996</c:v>
                </c:pt>
                <c:pt idx="71577" formatCode="General">
                  <c:v>0.68888215733749403</c:v>
                </c:pt>
                <c:pt idx="71578" formatCode="General">
                  <c:v>0.68890573147140699</c:v>
                </c:pt>
                <c:pt idx="71579" formatCode="General">
                  <c:v>0.68892930688502696</c:v>
                </c:pt>
                <c:pt idx="71580" formatCode="General">
                  <c:v>0.68895288357849405</c:v>
                </c:pt>
                <c:pt idx="71581" formatCode="General">
                  <c:v>0.68897646155194703</c:v>
                </c:pt>
                <c:pt idx="71582" formatCode="General">
                  <c:v>0.68900004080552402</c:v>
                </c:pt>
                <c:pt idx="71583" formatCode="General">
                  <c:v>0.68902362133936501</c:v>
                </c:pt>
                <c:pt idx="71584" formatCode="General">
                  <c:v>0.68904720315360801</c:v>
                </c:pt>
                <c:pt idx="71585" formatCode="General">
                  <c:v>0.68907078624839302</c:v>
                </c:pt>
                <c:pt idx="71586" formatCode="General">
                  <c:v>0.68909437062385803</c:v>
                </c:pt>
                <c:pt idx="71587" formatCode="General">
                  <c:v>0.68911795628014305</c:v>
                </c:pt>
                <c:pt idx="71588" formatCode="General">
                  <c:v>0.68914154321738796</c:v>
                </c:pt>
                <c:pt idx="71589" formatCode="General">
                  <c:v>0.68916513143572999</c:v>
                </c:pt>
                <c:pt idx="71590" formatCode="General">
                  <c:v>0.68918872093531003</c:v>
                </c:pt>
                <c:pt idx="71591" formatCode="General">
                  <c:v>0.68921231171626596</c:v>
                </c:pt>
                <c:pt idx="71592" formatCode="General">
                  <c:v>0.689235903778737</c:v>
                </c:pt>
                <c:pt idx="71593" formatCode="General">
                  <c:v>0.68925949712286405</c:v>
                </c:pt>
                <c:pt idx="71594" formatCode="General">
                  <c:v>0.68928309174878499</c:v>
                </c:pt>
                <c:pt idx="71595" formatCode="General">
                  <c:v>0.68930668765663905</c:v>
                </c:pt>
                <c:pt idx="71596" formatCode="General">
                  <c:v>0.689330284846566</c:v>
                </c:pt>
                <c:pt idx="71597" formatCode="General">
                  <c:v>0.68935388331870495</c:v>
                </c:pt>
                <c:pt idx="71598" formatCode="General">
                  <c:v>0.68937748307319502</c:v>
                </c:pt>
                <c:pt idx="71599" formatCode="General">
                  <c:v>0.68940108411017698</c:v>
                </c:pt>
                <c:pt idx="71600" formatCode="General">
                  <c:v>0.68942468642978805</c:v>
                </c:pt>
                <c:pt idx="71601" formatCode="General">
                  <c:v>0.68944829003216901</c:v>
                </c:pt>
                <c:pt idx="71602" formatCode="General">
                  <c:v>0.68947189491745897</c:v>
                </c:pt>
                <c:pt idx="71603" formatCode="General">
                  <c:v>0.68949550108579805</c:v>
                </c:pt>
                <c:pt idx="71604" formatCode="General">
                  <c:v>0.68951910853732401</c:v>
                </c:pt>
                <c:pt idx="71605" formatCode="General">
                  <c:v>0.68954271727217897</c:v>
                </c:pt>
                <c:pt idx="71606" formatCode="General">
                  <c:v>0.68956632729050005</c:v>
                </c:pt>
                <c:pt idx="71607" formatCode="General">
                  <c:v>0.68958993859242801</c:v>
                </c:pt>
                <c:pt idx="71608" formatCode="General">
                  <c:v>0.68961355117810197</c:v>
                </c:pt>
                <c:pt idx="71609" formatCode="General">
                  <c:v>0.68963716504766204</c:v>
                </c:pt>
                <c:pt idx="71610" formatCode="General">
                  <c:v>0.68966078020124699</c:v>
                </c:pt>
                <c:pt idx="71611" formatCode="General">
                  <c:v>0.68968439663899705</c:v>
                </c:pt>
                <c:pt idx="71612" formatCode="General">
                  <c:v>0.689708014361052</c:v>
                </c:pt>
                <c:pt idx="71613" formatCode="General">
                  <c:v>0.68973163336755205</c:v>
                </c:pt>
                <c:pt idx="71614" formatCode="General">
                  <c:v>0.68975525365863599</c:v>
                </c:pt>
                <c:pt idx="71615" formatCode="General">
                  <c:v>0.68977887523444303</c:v>
                </c:pt>
                <c:pt idx="71616" formatCode="General">
                  <c:v>0.68980249809511396</c:v>
                </c:pt>
                <c:pt idx="71617" formatCode="General">
                  <c:v>0.68982612224078899</c:v>
                </c:pt>
                <c:pt idx="71618" formatCode="General">
                  <c:v>0.68984974767160701</c:v>
                </c:pt>
                <c:pt idx="71619" formatCode="General">
                  <c:v>0.68987337438770802</c:v>
                </c:pt>
                <c:pt idx="71620" formatCode="General">
                  <c:v>0.68989700238923202</c:v>
                </c:pt>
                <c:pt idx="71621" formatCode="General">
                  <c:v>0.68992063167631901</c:v>
                </c:pt>
                <c:pt idx="71622" formatCode="General">
                  <c:v>0.68994426224910799</c:v>
                </c:pt>
                <c:pt idx="71623" formatCode="General">
                  <c:v>0.68996789410773995</c:v>
                </c:pt>
                <c:pt idx="71624" formatCode="General">
                  <c:v>0.68999152725235502</c:v>
                </c:pt>
                <c:pt idx="71625" formatCode="General">
                  <c:v>0.69001516168309196</c:v>
                </c:pt>
                <c:pt idx="71626" formatCode="General">
                  <c:v>0.690038797400092</c:v>
                </c:pt>
                <c:pt idx="71627" formatCode="General">
                  <c:v>0.69006243440349402</c:v>
                </c:pt>
                <c:pt idx="71628" formatCode="General">
                  <c:v>0.69008607269343802</c:v>
                </c:pt>
                <c:pt idx="71629" formatCode="General">
                  <c:v>0.69010971227006601</c:v>
                </c:pt>
                <c:pt idx="71630" formatCode="General">
                  <c:v>0.69013335313351598</c:v>
                </c:pt>
                <c:pt idx="71631" formatCode="General">
                  <c:v>0.69015699528392904</c:v>
                </c:pt>
                <c:pt idx="71632" formatCode="General">
                  <c:v>0.69018063872144497</c:v>
                </c:pt>
                <c:pt idx="71633" formatCode="General">
                  <c:v>0.69020428344620399</c:v>
                </c:pt>
                <c:pt idx="71634" formatCode="General">
                  <c:v>0.69022792945834599</c:v>
                </c:pt>
                <c:pt idx="71635" formatCode="General">
                  <c:v>0.69025157675801196</c:v>
                </c:pt>
                <c:pt idx="71636" formatCode="General">
                  <c:v>0.69027522534534103</c:v>
                </c:pt>
                <c:pt idx="71637" formatCode="General">
                  <c:v>0.69029887522047495</c:v>
                </c:pt>
                <c:pt idx="71638" formatCode="General">
                  <c:v>0.69032252638355196</c:v>
                </c:pt>
                <c:pt idx="71639" formatCode="General">
                  <c:v>0.69034617883471405</c:v>
                </c:pt>
                <c:pt idx="71640" formatCode="General">
                  <c:v>0.69036983257410101</c:v>
                </c:pt>
                <c:pt idx="71641" formatCode="General">
                  <c:v>0.69039348760185304</c:v>
                </c:pt>
                <c:pt idx="71642" formatCode="General">
                  <c:v>0.69041714391811004</c:v>
                </c:pt>
                <c:pt idx="71643" formatCode="General">
                  <c:v>0.69044080152301301</c:v>
                </c:pt>
                <c:pt idx="71644" formatCode="General">
                  <c:v>0.69046446041670295</c:v>
                </c:pt>
                <c:pt idx="71645" formatCode="General">
                  <c:v>0.69048812059931897</c:v>
                </c:pt>
                <c:pt idx="71646" formatCode="General">
                  <c:v>0.69051178207100194</c:v>
                </c:pt>
                <c:pt idx="71647" formatCode="General">
                  <c:v>0.690535444831893</c:v>
                </c:pt>
                <c:pt idx="71648" formatCode="General">
                  <c:v>0.69055910888213201</c:v>
                </c:pt>
                <c:pt idx="71649" formatCode="General">
                  <c:v>0.69058277422185999</c:v>
                </c:pt>
                <c:pt idx="71650" formatCode="General">
                  <c:v>0.69060644085121603</c:v>
                </c:pt>
                <c:pt idx="71651" formatCode="General">
                  <c:v>0.69063010877034303</c:v>
                </c:pt>
                <c:pt idx="71652" formatCode="General">
                  <c:v>0.69065377797937999</c:v>
                </c:pt>
                <c:pt idx="71653" formatCode="General">
                  <c:v>0.69067744847846702</c:v>
                </c:pt>
                <c:pt idx="71654" formatCode="General">
                  <c:v>0.69070112026774599</c:v>
                </c:pt>
                <c:pt idx="71655" formatCode="General">
                  <c:v>0.69072479334735803</c:v>
                </c:pt>
                <c:pt idx="71656" formatCode="General">
                  <c:v>0.69074846771744203</c:v>
                </c:pt>
                <c:pt idx="71657" formatCode="General">
                  <c:v>0.69077214337813997</c:v>
                </c:pt>
                <c:pt idx="71658" formatCode="General">
                  <c:v>0.69079582032959197</c:v>
                </c:pt>
                <c:pt idx="71659" formatCode="General">
                  <c:v>0.69081949857193903</c:v>
                </c:pt>
                <c:pt idx="71660" formatCode="General">
                  <c:v>0.69084317810532203</c:v>
                </c:pt>
                <c:pt idx="71661" formatCode="General">
                  <c:v>0.69086685892988198</c:v>
                </c:pt>
                <c:pt idx="71662" formatCode="General">
                  <c:v>0.69089054104575898</c:v>
                </c:pt>
                <c:pt idx="71663" formatCode="General">
                  <c:v>0.69091422445309403</c:v>
                </c:pt>
                <c:pt idx="71664" formatCode="General">
                  <c:v>0.69093790915202802</c:v>
                </c:pt>
                <c:pt idx="71665" formatCode="General">
                  <c:v>0.69096159514270294</c:v>
                </c:pt>
                <c:pt idx="71666" formatCode="General">
                  <c:v>0.69098528242525803</c:v>
                </c:pt>
                <c:pt idx="71667" formatCode="General">
                  <c:v>0.69100897099983505</c:v>
                </c:pt>
                <c:pt idx="71668" formatCode="General">
                  <c:v>0.691032660866575</c:v>
                </c:pt>
                <c:pt idx="71669" formatCode="General">
                  <c:v>0.69105635202561899</c:v>
                </c:pt>
                <c:pt idx="71670" formatCode="General">
                  <c:v>0.69108004447710802</c:v>
                </c:pt>
                <c:pt idx="71671" formatCode="General">
                  <c:v>0.69110373822118198</c:v>
                </c:pt>
                <c:pt idx="71672" formatCode="General">
                  <c:v>0.69112743325798298</c:v>
                </c:pt>
                <c:pt idx="71673" formatCode="General">
                  <c:v>0.69115112958765201</c:v>
                </c:pt>
                <c:pt idx="71674" formatCode="General">
                  <c:v>0.69117482721033097</c:v>
                </c:pt>
                <c:pt idx="71675" formatCode="General">
                  <c:v>0.69119852612615895</c:v>
                </c:pt>
                <c:pt idx="71676" formatCode="General">
                  <c:v>0.69122222633527797</c:v>
                </c:pt>
                <c:pt idx="71677" formatCode="General">
                  <c:v>0.69124592783783001</c:v>
                </c:pt>
                <c:pt idx="71678" formatCode="General">
                  <c:v>0.69126963063395597</c:v>
                </c:pt>
                <c:pt idx="71679" formatCode="General">
                  <c:v>0.69129333472379595</c:v>
                </c:pt>
                <c:pt idx="71680" formatCode="General">
                  <c:v>0.69131704010749295</c:v>
                </c:pt>
                <c:pt idx="71681" formatCode="General">
                  <c:v>0.69134074678518698</c:v>
                </c:pt>
                <c:pt idx="71682" formatCode="General">
                  <c:v>0.69136445475701902</c:v>
                </c:pt>
                <c:pt idx="71683" formatCode="General">
                  <c:v>0.69138816402313097</c:v>
                </c:pt>
                <c:pt idx="71684" formatCode="General">
                  <c:v>0.69141187458366504</c:v>
                </c:pt>
                <c:pt idx="71685" formatCode="General">
                  <c:v>0.69143558643876102</c:v>
                </c:pt>
                <c:pt idx="71686" formatCode="General">
                  <c:v>0.691459299588561</c:v>
                </c:pt>
                <c:pt idx="71687" formatCode="General">
                  <c:v>0.691483014033206</c:v>
                </c:pt>
                <c:pt idx="71688" formatCode="General">
                  <c:v>0.691506729772838</c:v>
                </c:pt>
                <c:pt idx="71689" formatCode="General">
                  <c:v>0.69153044680759801</c:v>
                </c:pt>
                <c:pt idx="71690" formatCode="General">
                  <c:v>0.69155416513762802</c:v>
                </c:pt>
                <c:pt idx="71691" formatCode="General">
                  <c:v>0.69157788476306903</c:v>
                </c:pt>
                <c:pt idx="71692" formatCode="General">
                  <c:v>0.69160160568406304</c:v>
                </c:pt>
                <c:pt idx="71693" formatCode="General">
                  <c:v>0.69162532790075004</c:v>
                </c:pt>
                <c:pt idx="71694" formatCode="General">
                  <c:v>0.69164905141327404</c:v>
                </c:pt>
                <c:pt idx="71695" formatCode="General">
                  <c:v>0.69167277622177503</c:v>
                </c:pt>
                <c:pt idx="71696" formatCode="General">
                  <c:v>0.69169650232639401</c:v>
                </c:pt>
                <c:pt idx="71697" formatCode="General">
                  <c:v>0.69172022972727398</c:v>
                </c:pt>
                <c:pt idx="71698" formatCode="General">
                  <c:v>0.69174395842455705</c:v>
                </c:pt>
                <c:pt idx="71699" formatCode="General">
                  <c:v>0.69176768841838299</c:v>
                </c:pt>
                <c:pt idx="71700" formatCode="General">
                  <c:v>0.69179141970889502</c:v>
                </c:pt>
                <c:pt idx="71701" formatCode="General">
                  <c:v>0.69181515229623403</c:v>
                </c:pt>
                <c:pt idx="71702" formatCode="General">
                  <c:v>0.69183888618054201</c:v>
                </c:pt>
                <c:pt idx="71703" formatCode="General">
                  <c:v>0.69186262136196097</c:v>
                </c:pt>
                <c:pt idx="71704" formatCode="General">
                  <c:v>0.69188635784063202</c:v>
                </c:pt>
                <c:pt idx="71705" formatCode="General">
                  <c:v>0.69191009561669803</c:v>
                </c:pt>
                <c:pt idx="71706" formatCode="General">
                  <c:v>0.69193383469030001</c:v>
                </c:pt>
                <c:pt idx="71707" formatCode="General">
                  <c:v>0.69195757506157995</c:v>
                </c:pt>
                <c:pt idx="71708" formatCode="General">
                  <c:v>0.69198131673067997</c:v>
                </c:pt>
                <c:pt idx="71709" formatCode="General">
                  <c:v>0.69200505969774195</c:v>
                </c:pt>
                <c:pt idx="71710" formatCode="General">
                  <c:v>0.692028803962908</c:v>
                </c:pt>
                <c:pt idx="71711" formatCode="General">
                  <c:v>0.69205254952631901</c:v>
                </c:pt>
                <c:pt idx="71712" formatCode="General">
                  <c:v>0.69207629638811796</c:v>
                </c:pt>
                <c:pt idx="71713" formatCode="General">
                  <c:v>0.69210004454844698</c:v>
                </c:pt>
                <c:pt idx="71714" formatCode="General">
                  <c:v>0.69212379400744695</c:v>
                </c:pt>
                <c:pt idx="71715" formatCode="General">
                  <c:v>0.69214754476526097</c:v>
                </c:pt>
                <c:pt idx="71716" formatCode="General">
                  <c:v>0.69217129682203105</c:v>
                </c:pt>
                <c:pt idx="71717" formatCode="General">
                  <c:v>0.69219505017789895</c:v>
                </c:pt>
                <c:pt idx="71718" formatCode="General">
                  <c:v>0.69221880483300702</c:v>
                </c:pt>
                <c:pt idx="71719" formatCode="General">
                  <c:v>0.69224256078749702</c:v>
                </c:pt>
                <c:pt idx="71720" formatCode="General">
                  <c:v>0.69226631804151195</c:v>
                </c:pt>
                <c:pt idx="71721" formatCode="General">
                  <c:v>0.69229007659519304</c:v>
                </c:pt>
                <c:pt idx="71722" formatCode="General">
                  <c:v>0.69231383644868205</c:v>
                </c:pt>
                <c:pt idx="71723" formatCode="General">
                  <c:v>0.69233759760212299</c:v>
                </c:pt>
                <c:pt idx="71724" formatCode="General">
                  <c:v>0.69236136005565696</c:v>
                </c:pt>
                <c:pt idx="71725" formatCode="General">
                  <c:v>0.69238512380942596</c:v>
                </c:pt>
                <c:pt idx="71726" formatCode="General">
                  <c:v>0.69240888886357299</c:v>
                </c:pt>
                <c:pt idx="71727" formatCode="General">
                  <c:v>0.69243265521824104</c:v>
                </c:pt>
                <c:pt idx="71728" formatCode="General">
                  <c:v>0.69245642287357001</c:v>
                </c:pt>
                <c:pt idx="71729" formatCode="General">
                  <c:v>0.69248019182970499</c:v>
                </c:pt>
                <c:pt idx="71730" formatCode="General">
                  <c:v>0.69250396208678699</c:v>
                </c:pt>
                <c:pt idx="71731" formatCode="General">
                  <c:v>0.69252773364495801</c:v>
                </c:pt>
                <c:pt idx="71732" formatCode="General">
                  <c:v>0.69255150650436104</c:v>
                </c:pt>
                <c:pt idx="71733" formatCode="General">
                  <c:v>0.69257528066513996</c:v>
                </c:pt>
                <c:pt idx="71734" formatCode="General">
                  <c:v>0.692599056127434</c:v>
                </c:pt>
                <c:pt idx="71735" formatCode="General">
                  <c:v>0.69262283289138904</c:v>
                </c:pt>
                <c:pt idx="71736" formatCode="General">
                  <c:v>0.69264661095714597</c:v>
                </c:pt>
                <c:pt idx="71737" formatCode="General">
                  <c:v>0.69267039032484701</c:v>
                </c:pt>
                <c:pt idx="71738" formatCode="General">
                  <c:v>0.69269417099463504</c:v>
                </c:pt>
                <c:pt idx="71739" formatCode="General">
                  <c:v>0.69271795296665395</c:v>
                </c:pt>
                <c:pt idx="71740" formatCode="General">
                  <c:v>0.69274173624104396</c:v>
                </c:pt>
                <c:pt idx="71741" formatCode="General">
                  <c:v>0.69276552081794995</c:v>
                </c:pt>
                <c:pt idx="71742" formatCode="General">
                  <c:v>0.69278930669751404</c:v>
                </c:pt>
                <c:pt idx="71743" formatCode="General">
                  <c:v>0.69281309387987799</c:v>
                </c:pt>
                <c:pt idx="71744" formatCode="General">
                  <c:v>0.69283688236518504</c:v>
                </c:pt>
                <c:pt idx="71745" formatCode="General">
                  <c:v>0.69286067215357805</c:v>
                </c:pt>
                <c:pt idx="71746" formatCode="General">
                  <c:v>0.69288446324520003</c:v>
                </c:pt>
                <c:pt idx="71747" formatCode="General">
                  <c:v>0.69290825564019298</c:v>
                </c:pt>
                <c:pt idx="71748" formatCode="General">
                  <c:v>0.69293204933870101</c:v>
                </c:pt>
                <c:pt idx="71749" formatCode="General">
                  <c:v>0.69295584434086599</c:v>
                </c:pt>
                <c:pt idx="71750" formatCode="General">
                  <c:v>0.69297964064683104</c:v>
                </c:pt>
                <c:pt idx="71751" formatCode="General">
                  <c:v>0.69300343825673905</c:v>
                </c:pt>
                <c:pt idx="71752" formatCode="General">
                  <c:v>0.693027237170732</c:v>
                </c:pt>
                <c:pt idx="71753" formatCode="General">
                  <c:v>0.69305103738895502</c:v>
                </c:pt>
                <c:pt idx="71754" formatCode="General">
                  <c:v>0.69307483891154897</c:v>
                </c:pt>
                <c:pt idx="71755" formatCode="General">
                  <c:v>0.69309864173865698</c:v>
                </c:pt>
                <c:pt idx="71756" formatCode="General">
                  <c:v>0.69312244587042404</c:v>
                </c:pt>
                <c:pt idx="71757" formatCode="General">
                  <c:v>0.69314625130699103</c:v>
                </c:pt>
                <c:pt idx="71758" formatCode="General">
                  <c:v>0.69317005804850196</c:v>
                </c:pt>
                <c:pt idx="71759" formatCode="General">
                  <c:v>0.69319386609509903</c:v>
                </c:pt>
                <c:pt idx="71760" formatCode="General">
                  <c:v>0.69321767544692703</c:v>
                </c:pt>
                <c:pt idx="71761" formatCode="General">
                  <c:v>0.69324148610412795</c:v>
                </c:pt>
                <c:pt idx="71762" formatCode="General">
                  <c:v>0.693265298066845</c:v>
                </c:pt>
                <c:pt idx="71763" formatCode="General">
                  <c:v>0.69328911133522098</c:v>
                </c:pt>
                <c:pt idx="71764" formatCode="General">
                  <c:v>0.69331292590939997</c:v>
                </c:pt>
                <c:pt idx="71765" formatCode="General">
                  <c:v>0.69333674178952398</c:v>
                </c:pt>
                <c:pt idx="71766" formatCode="General">
                  <c:v>0.69336055897573801</c:v>
                </c:pt>
                <c:pt idx="71767" formatCode="General">
                  <c:v>0.69338437746818404</c:v>
                </c:pt>
                <c:pt idx="71768" formatCode="General">
                  <c:v>0.69340819726700498</c:v>
                </c:pt>
                <c:pt idx="71769" formatCode="General">
                  <c:v>0.69343201837234603</c:v>
                </c:pt>
                <c:pt idx="71770" formatCode="General">
                  <c:v>0.69345584078434797</c:v>
                </c:pt>
                <c:pt idx="71771" formatCode="General">
                  <c:v>0.69347966450315601</c:v>
                </c:pt>
                <c:pt idx="71772" formatCode="General">
                  <c:v>0.69350348952891305</c:v>
                </c:pt>
                <c:pt idx="71773" formatCode="General">
                  <c:v>0.69352731586176297</c:v>
                </c:pt>
                <c:pt idx="71774" formatCode="General">
                  <c:v>0.69355114350184799</c:v>
                </c:pt>
                <c:pt idx="71775" formatCode="General">
                  <c:v>0.69357497244931199</c:v>
                </c:pt>
                <c:pt idx="71776" formatCode="General">
                  <c:v>0.69359880270429897</c:v>
                </c:pt>
                <c:pt idx="71777" formatCode="General">
                  <c:v>0.69362263426695303</c:v>
                </c:pt>
                <c:pt idx="71778" formatCode="General">
                  <c:v>0.69364646713741596</c:v>
                </c:pt>
                <c:pt idx="71779" formatCode="General">
                  <c:v>0.69367030131583196</c:v>
                </c:pt>
                <c:pt idx="71780" formatCode="General">
                  <c:v>0.69369413680234504</c:v>
                </c:pt>
                <c:pt idx="71781" formatCode="General">
                  <c:v>0.69371797359709897</c:v>
                </c:pt>
                <c:pt idx="71782" formatCode="General">
                  <c:v>0.69374181170023597</c:v>
                </c:pt>
                <c:pt idx="71783" formatCode="General">
                  <c:v>0.69376565111190103</c:v>
                </c:pt>
                <c:pt idx="71784" formatCode="General">
                  <c:v>0.69378949183223804</c:v>
                </c:pt>
                <c:pt idx="71785" formatCode="General">
                  <c:v>0.69381333386138999</c:v>
                </c:pt>
                <c:pt idx="71786" formatCode="General">
                  <c:v>0.6938371771995</c:v>
                </c:pt>
                <c:pt idx="71787" formatCode="General">
                  <c:v>0.69386102184671306</c:v>
                </c:pt>
                <c:pt idx="71788" formatCode="General">
                  <c:v>0.69388486780317205</c:v>
                </c:pt>
                <c:pt idx="71789" formatCode="General">
                  <c:v>0.69390871506902096</c:v>
                </c:pt>
                <c:pt idx="71790" formatCode="General">
                  <c:v>0.69393256364440403</c:v>
                </c:pt>
                <c:pt idx="71791" formatCode="General">
                  <c:v>0.69395641352946502</c:v>
                </c:pt>
                <c:pt idx="71792" formatCode="General">
                  <c:v>0.69398026472434704</c:v>
                </c:pt>
                <c:pt idx="71793" formatCode="General">
                  <c:v>0.69400411722919497</c:v>
                </c:pt>
                <c:pt idx="71794" formatCode="General">
                  <c:v>0.69402797104415204</c:v>
                </c:pt>
                <c:pt idx="71795" formatCode="General">
                  <c:v>0.69405182616936201</c:v>
                </c:pt>
                <c:pt idx="71796" formatCode="General">
                  <c:v>0.69407568260496899</c:v>
                </c:pt>
                <c:pt idx="71797" formatCode="General">
                  <c:v>0.69409954035111798</c:v>
                </c:pt>
                <c:pt idx="71798" formatCode="General">
                  <c:v>0.69412339940795098</c:v>
                </c:pt>
                <c:pt idx="71799" formatCode="General">
                  <c:v>0.69414725977561398</c:v>
                </c:pt>
                <c:pt idx="71800" formatCode="General">
                  <c:v>0.69417112145424997</c:v>
                </c:pt>
                <c:pt idx="71801" formatCode="General">
                  <c:v>0.69419498444400296</c:v>
                </c:pt>
                <c:pt idx="71802" formatCode="General">
                  <c:v>0.69421884874501705</c:v>
                </c:pt>
                <c:pt idx="71803" formatCode="General">
                  <c:v>0.69424271435743701</c:v>
                </c:pt>
                <c:pt idx="71804" formatCode="General">
                  <c:v>0.69426658128140695</c:v>
                </c:pt>
                <c:pt idx="71805" formatCode="General">
                  <c:v>0.69429044951706997</c:v>
                </c:pt>
                <c:pt idx="71806" formatCode="General">
                  <c:v>0.69431431906457197</c:v>
                </c:pt>
                <c:pt idx="71807" formatCode="General">
                  <c:v>0.69433818992405505</c:v>
                </c:pt>
                <c:pt idx="71808" formatCode="General">
                  <c:v>0.69436206209566498</c:v>
                </c:pt>
                <c:pt idx="71809" formatCode="General">
                  <c:v>0.69438593557954498</c:v>
                </c:pt>
                <c:pt idx="71810" formatCode="General">
                  <c:v>0.69440981037584104</c:v>
                </c:pt>
                <c:pt idx="71811" formatCode="General">
                  <c:v>0.69443368648469606</c:v>
                </c:pt>
                <c:pt idx="71812" formatCode="General">
                  <c:v>0.69445756390625402</c:v>
                </c:pt>
                <c:pt idx="71813" formatCode="General">
                  <c:v>0.69448144264066003</c:v>
                </c:pt>
                <c:pt idx="71814" formatCode="General">
                  <c:v>0.69450532268805898</c:v>
                </c:pt>
                <c:pt idx="71815" formatCode="General">
                  <c:v>0.69452920404859397</c:v>
                </c:pt>
                <c:pt idx="71816" formatCode="General">
                  <c:v>0.69455308672241001</c:v>
                </c:pt>
                <c:pt idx="71817" formatCode="General">
                  <c:v>0.69457697070965196</c:v>
                </c:pt>
                <c:pt idx="71818" formatCode="General">
                  <c:v>0.69460085601046395</c:v>
                </c:pt>
                <c:pt idx="71819" formatCode="General">
                  <c:v>0.69462474262498997</c:v>
                </c:pt>
                <c:pt idx="71820" formatCode="General">
                  <c:v>0.694648630553376</c:v>
                </c:pt>
                <c:pt idx="71821" formatCode="General">
                  <c:v>0.69467251979576505</c:v>
                </c:pt>
                <c:pt idx="71822" formatCode="General">
                  <c:v>0.69469641035230201</c:v>
                </c:pt>
                <c:pt idx="71823" formatCode="General">
                  <c:v>0.69472030222313197</c:v>
                </c:pt>
                <c:pt idx="71824" formatCode="General">
                  <c:v>0.69474419540840004</c:v>
                </c:pt>
                <c:pt idx="71825" formatCode="General">
                  <c:v>0.69476808990824901</c:v>
                </c:pt>
                <c:pt idx="71826" formatCode="General">
                  <c:v>0.69479198572282497</c:v>
                </c:pt>
                <c:pt idx="71827" formatCode="General">
                  <c:v>0.69481588285227203</c:v>
                </c:pt>
                <c:pt idx="71828" formatCode="General">
                  <c:v>0.69483978129673596</c:v>
                </c:pt>
                <c:pt idx="71829" formatCode="General">
                  <c:v>0.69486368105635998</c:v>
                </c:pt>
                <c:pt idx="71830" formatCode="General">
                  <c:v>0.69488758213128998</c:v>
                </c:pt>
                <c:pt idx="71831" formatCode="General">
                  <c:v>0.69491148452166995</c:v>
                </c:pt>
                <c:pt idx="71832" formatCode="General">
                  <c:v>0.694935388227646</c:v>
                </c:pt>
                <c:pt idx="71833" formatCode="General">
                  <c:v>0.69495929324936101</c:v>
                </c:pt>
                <c:pt idx="71834" formatCode="General">
                  <c:v>0.69498319958696098</c:v>
                </c:pt>
                <c:pt idx="71835" formatCode="General">
                  <c:v>0.695007107240591</c:v>
                </c:pt>
                <c:pt idx="71836" formatCode="General">
                  <c:v>0.69503101621039498</c:v>
                </c:pt>
                <c:pt idx="71837" formatCode="General">
                  <c:v>0.69505492649651901</c:v>
                </c:pt>
                <c:pt idx="71838" formatCode="General">
                  <c:v>0.69507883809910798</c:v>
                </c:pt>
                <c:pt idx="71839" formatCode="General">
                  <c:v>0.69510275101830599</c:v>
                </c:pt>
                <c:pt idx="71840" formatCode="General">
                  <c:v>0.69512666525425804</c:v>
                </c:pt>
                <c:pt idx="71841" formatCode="General">
                  <c:v>0.69515058080711001</c:v>
                </c:pt>
                <c:pt idx="71842" formatCode="General">
                  <c:v>0.69517449767700601</c:v>
                </c:pt>
                <c:pt idx="71843" formatCode="General">
                  <c:v>0.69519841586409203</c:v>
                </c:pt>
                <c:pt idx="71844" formatCode="General">
                  <c:v>0.69522233536851297</c:v>
                </c:pt>
                <c:pt idx="71845" formatCode="General">
                  <c:v>0.69524625619041303</c:v>
                </c:pt>
                <c:pt idx="71846" formatCode="General">
                  <c:v>0.69527017832993898</c:v>
                </c:pt>
                <c:pt idx="71847" formatCode="General">
                  <c:v>0.69529410178723405</c:v>
                </c:pt>
                <c:pt idx="71848" formatCode="General">
                  <c:v>0.69531802656244501</c:v>
                </c:pt>
                <c:pt idx="71849" formatCode="General">
                  <c:v>0.69534195265571597</c:v>
                </c:pt>
                <c:pt idx="71850" formatCode="General">
                  <c:v>0.69536588006719302</c:v>
                </c:pt>
                <c:pt idx="71851" formatCode="General">
                  <c:v>0.69538980879702095</c:v>
                </c:pt>
                <c:pt idx="71852" formatCode="General">
                  <c:v>0.69541373884534496</c:v>
                </c:pt>
                <c:pt idx="71853" formatCode="General">
                  <c:v>0.69543767021231095</c:v>
                </c:pt>
                <c:pt idx="71854" formatCode="General">
                  <c:v>0.69546160289806402</c:v>
                </c:pt>
                <c:pt idx="71855" formatCode="General">
                  <c:v>0.69548553690274895</c:v>
                </c:pt>
                <c:pt idx="71856" formatCode="General">
                  <c:v>0.69550947222651205</c:v>
                </c:pt>
                <c:pt idx="71857" formatCode="General">
                  <c:v>0.69553340886949799</c:v>
                </c:pt>
                <c:pt idx="71858" formatCode="General">
                  <c:v>0.695557346831852</c:v>
                </c:pt>
                <c:pt idx="71859" formatCode="General">
                  <c:v>0.69558128611372005</c:v>
                </c:pt>
                <c:pt idx="71860" formatCode="General">
                  <c:v>0.69560522671524805</c:v>
                </c:pt>
                <c:pt idx="71861" formatCode="General">
                  <c:v>0.69562916863658097</c:v>
                </c:pt>
                <c:pt idx="71862" formatCode="General">
                  <c:v>0.69565311187786405</c:v>
                </c:pt>
                <c:pt idx="71863" formatCode="General">
                  <c:v>0.69567705643924305</c:v>
                </c:pt>
                <c:pt idx="71864" formatCode="General">
                  <c:v>0.69570100232086396</c:v>
                </c:pt>
                <c:pt idx="71865" formatCode="General">
                  <c:v>0.69572494952287101</c:v>
                </c:pt>
                <c:pt idx="71866" formatCode="General">
                  <c:v>0.69574889804541196</c:v>
                </c:pt>
                <c:pt idx="71867" formatCode="General">
                  <c:v>0.69577284788863103</c:v>
                </c:pt>
                <c:pt idx="71868" formatCode="General">
                  <c:v>0.695796799052674</c:v>
                </c:pt>
                <c:pt idx="71869" formatCode="General">
                  <c:v>0.69582075153768697</c:v>
                </c:pt>
                <c:pt idx="71870" formatCode="General">
                  <c:v>0.69584470534381604</c:v>
                </c:pt>
                <c:pt idx="71871" formatCode="General">
                  <c:v>0.69586866047120599</c:v>
                </c:pt>
                <c:pt idx="71872" formatCode="General">
                  <c:v>0.69589261692000204</c:v>
                </c:pt>
                <c:pt idx="71873" formatCode="General">
                  <c:v>0.69591657469035195</c:v>
                </c:pt>
                <c:pt idx="71874" formatCode="General">
                  <c:v>0.69594053378239995</c:v>
                </c:pt>
                <c:pt idx="71875" formatCode="General">
                  <c:v>0.69596449419629303</c:v>
                </c:pt>
                <c:pt idx="71876" formatCode="General">
                  <c:v>0.69598845593217595</c:v>
                </c:pt>
                <c:pt idx="71877" formatCode="General">
                  <c:v>0.69601241899019595</c:v>
                </c:pt>
                <c:pt idx="71878" formatCode="General">
                  <c:v>0.696036383370497</c:v>
                </c:pt>
                <c:pt idx="71879" formatCode="General">
                  <c:v>0.696060349073227</c:v>
                </c:pt>
                <c:pt idx="71880" formatCode="General">
                  <c:v>0.69608431609853005</c:v>
                </c:pt>
                <c:pt idx="71881" formatCode="General">
                  <c:v>0.69610828444655404</c:v>
                </c:pt>
                <c:pt idx="71882" formatCode="General">
                  <c:v>0.69613225411744295</c:v>
                </c:pt>
                <c:pt idx="71883" formatCode="General">
                  <c:v>0.69615622511134501</c:v>
                </c:pt>
                <c:pt idx="71884" formatCode="General">
                  <c:v>0.69618019742840498</c:v>
                </c:pt>
                <c:pt idx="71885" formatCode="General">
                  <c:v>0.69620417106876897</c:v>
                </c:pt>
                <c:pt idx="71886" formatCode="General">
                  <c:v>0.69622814603258298</c:v>
                </c:pt>
                <c:pt idx="71887" formatCode="General">
                  <c:v>0.696252122319994</c:v>
                </c:pt>
                <c:pt idx="71888" formatCode="General">
                  <c:v>0.69627609993114703</c:v>
                </c:pt>
                <c:pt idx="71889" formatCode="General">
                  <c:v>0.69630007886618905</c:v>
                </c:pt>
                <c:pt idx="71890" formatCode="General">
                  <c:v>0.69632405912526596</c:v>
                </c:pt>
                <c:pt idx="71891" formatCode="General">
                  <c:v>0.69634804070852396</c:v>
                </c:pt>
                <c:pt idx="71892" formatCode="General">
                  <c:v>0.69637202361610995</c:v>
                </c:pt>
                <c:pt idx="71893" formatCode="General">
                  <c:v>0.69639600784816902</c:v>
                </c:pt>
                <c:pt idx="71894" formatCode="General">
                  <c:v>0.69641999340484795</c:v>
                </c:pt>
                <c:pt idx="71895" formatCode="General">
                  <c:v>0.69644398028629395</c:v>
                </c:pt>
                <c:pt idx="71896" formatCode="General">
                  <c:v>0.69646796849265202</c:v>
                </c:pt>
                <c:pt idx="71897" formatCode="General">
                  <c:v>0.69649195802407005</c:v>
                </c:pt>
                <c:pt idx="71898" formatCode="General">
                  <c:v>0.69651594888069202</c:v>
                </c:pt>
                <c:pt idx="71899" formatCode="General">
                  <c:v>0.69653994106266703</c:v>
                </c:pt>
                <c:pt idx="71900" formatCode="General">
                  <c:v>0.69656393457013999</c:v>
                </c:pt>
                <c:pt idx="71901" formatCode="General">
                  <c:v>0.69658792940325798</c:v>
                </c:pt>
                <c:pt idx="71902" formatCode="General">
                  <c:v>0.696611925562167</c:v>
                </c:pt>
                <c:pt idx="71903" formatCode="General">
                  <c:v>0.69663592304701305</c:v>
                </c:pt>
                <c:pt idx="71904" formatCode="General">
                  <c:v>0.69665992185794401</c:v>
                </c:pt>
                <c:pt idx="71905" formatCode="General">
                  <c:v>0.69668392199510598</c:v>
                </c:pt>
                <c:pt idx="71906" formatCode="General">
                  <c:v>0.69670792345864596</c:v>
                </c:pt>
                <c:pt idx="71907" formatCode="General">
                  <c:v>0.69673192624870905</c:v>
                </c:pt>
                <c:pt idx="71908" formatCode="General">
                  <c:v>0.69675593036544303</c:v>
                </c:pt>
                <c:pt idx="71909" formatCode="General">
                  <c:v>0.696779935808995</c:v>
                </c:pt>
                <c:pt idx="71910" formatCode="General">
                  <c:v>0.69680394257951095</c:v>
                </c:pt>
                <c:pt idx="71911" formatCode="General">
                  <c:v>0.69682795067713699</c:v>
                </c:pt>
                <c:pt idx="71912" formatCode="General">
                  <c:v>0.696851960102021</c:v>
                </c:pt>
                <c:pt idx="71913" formatCode="General">
                  <c:v>0.69687597085430997</c:v>
                </c:pt>
                <c:pt idx="71914" formatCode="General">
                  <c:v>0.69689998293414901</c:v>
                </c:pt>
                <c:pt idx="71915" formatCode="General">
                  <c:v>0.696923996341686</c:v>
                </c:pt>
                <c:pt idx="71916" formatCode="General">
                  <c:v>0.69694801107706805</c:v>
                </c:pt>
                <c:pt idx="71917" formatCode="General">
                  <c:v>0.69697202714044104</c:v>
                </c:pt>
                <c:pt idx="71918" formatCode="General">
                  <c:v>0.69699604453195296</c:v>
                </c:pt>
                <c:pt idx="71919" formatCode="General">
                  <c:v>0.69702006325175003</c:v>
                </c:pt>
                <c:pt idx="71920" formatCode="General">
                  <c:v>0.69704408329998002</c:v>
                </c:pt>
                <c:pt idx="71921" formatCode="General">
                  <c:v>0.69706810467678904</c:v>
                </c:pt>
                <c:pt idx="71922" formatCode="General">
                  <c:v>0.69709212738232396</c:v>
                </c:pt>
                <c:pt idx="71923" formatCode="General">
                  <c:v>0.697116151416732</c:v>
                </c:pt>
                <c:pt idx="71924" formatCode="General">
                  <c:v>0.69714017678016005</c:v>
                </c:pt>
                <c:pt idx="71925" formatCode="General">
                  <c:v>0.69716420347275598</c:v>
                </c:pt>
                <c:pt idx="71926" formatCode="General">
                  <c:v>0.69718823149466602</c:v>
                </c:pt>
                <c:pt idx="71927" formatCode="General">
                  <c:v>0.69721226084603805</c:v>
                </c:pt>
                <c:pt idx="71928" formatCode="General">
                  <c:v>0.69723629152701805</c:v>
                </c:pt>
                <c:pt idx="71929" formatCode="General">
                  <c:v>0.69726032353775402</c:v>
                </c:pt>
                <c:pt idx="71930" formatCode="General">
                  <c:v>0.69728435687839196</c:v>
                </c:pt>
                <c:pt idx="71931" formatCode="General">
                  <c:v>0.69730839154908197</c:v>
                </c:pt>
                <c:pt idx="71932" formatCode="General">
                  <c:v>0.69733242754996805</c:v>
                </c:pt>
                <c:pt idx="71933" formatCode="General">
                  <c:v>0.69735646488119896</c:v>
                </c:pt>
                <c:pt idx="71934" formatCode="General">
                  <c:v>0.69738050354292103</c:v>
                </c:pt>
                <c:pt idx="71935" formatCode="General">
                  <c:v>0.69740454353528303</c:v>
                </c:pt>
                <c:pt idx="71936" formatCode="General">
                  <c:v>0.69742858485843195</c:v>
                </c:pt>
                <c:pt idx="71937" formatCode="General">
                  <c:v>0.69745262751251402</c:v>
                </c:pt>
                <c:pt idx="71938" formatCode="General">
                  <c:v>0.697476671497677</c:v>
                </c:pt>
                <c:pt idx="71939" formatCode="General">
                  <c:v>0.69750071681407</c:v>
                </c:pt>
                <c:pt idx="71940" formatCode="General">
                  <c:v>0.69752476346183701</c:v>
                </c:pt>
                <c:pt idx="71941" formatCode="General">
                  <c:v>0.69754881144112901</c:v>
                </c:pt>
                <c:pt idx="71942" formatCode="General">
                  <c:v>0.69757286075209102</c:v>
                </c:pt>
                <c:pt idx="71943" formatCode="General">
                  <c:v>0.69759691139487201</c:v>
                </c:pt>
                <c:pt idx="71944" formatCode="General">
                  <c:v>0.69762096336961898</c:v>
                </c:pt>
                <c:pt idx="71945" formatCode="General">
                  <c:v>0.69764501667647905</c:v>
                </c:pt>
                <c:pt idx="71946" formatCode="General">
                  <c:v>0.69766907131559996</c:v>
                </c:pt>
                <c:pt idx="71947" formatCode="General">
                  <c:v>0.69769312728712995</c:v>
                </c:pt>
                <c:pt idx="71948" formatCode="General">
                  <c:v>0.69771718459121601</c:v>
                </c:pt>
                <c:pt idx="71949" formatCode="General">
                  <c:v>0.69774124322800601</c:v>
                </c:pt>
                <c:pt idx="71950" formatCode="General">
                  <c:v>0.69776530319764796</c:v>
                </c:pt>
                <c:pt idx="71951" formatCode="General">
                  <c:v>0.69778936450028795</c:v>
                </c:pt>
                <c:pt idx="71952" formatCode="General">
                  <c:v>0.69781342713607597</c:v>
                </c:pt>
                <c:pt idx="71953" formatCode="General">
                  <c:v>0.69783749110515803</c:v>
                </c:pt>
                <c:pt idx="71954" formatCode="General">
                  <c:v>0.69786155640768299</c:v>
                </c:pt>
                <c:pt idx="71955" formatCode="General">
                  <c:v>0.69788562304379798</c:v>
                </c:pt>
                <c:pt idx="71956" formatCode="General">
                  <c:v>0.69790969101365097</c:v>
                </c:pt>
                <c:pt idx="71957" formatCode="General">
                  <c:v>0.69793376031739096</c:v>
                </c:pt>
                <c:pt idx="71958" formatCode="General">
                  <c:v>0.69795783095516295</c:v>
                </c:pt>
                <c:pt idx="71959" formatCode="General">
                  <c:v>0.69798190292711704</c:v>
                </c:pt>
                <c:pt idx="71960" formatCode="General">
                  <c:v>0.69800597623340199</c:v>
                </c:pt>
                <c:pt idx="71961" formatCode="General">
                  <c:v>0.69803005087416303</c:v>
                </c:pt>
                <c:pt idx="71962" formatCode="General">
                  <c:v>0.69805412684955004</c:v>
                </c:pt>
                <c:pt idx="71963" formatCode="General">
                  <c:v>0.69807820415971</c:v>
                </c:pt>
                <c:pt idx="71964" formatCode="General">
                  <c:v>0.69810228280479103</c:v>
                </c:pt>
                <c:pt idx="71965" formatCode="General">
                  <c:v>0.698126362784943</c:v>
                </c:pt>
                <c:pt idx="71966" formatCode="General">
                  <c:v>0.69815044410031102</c:v>
                </c:pt>
                <c:pt idx="71967" formatCode="General">
                  <c:v>0.69817452675104497</c:v>
                </c:pt>
                <c:pt idx="71968" formatCode="General">
                  <c:v>0.69819861073729295</c:v>
                </c:pt>
                <c:pt idx="71969" formatCode="General">
                  <c:v>0.69822269605920295</c:v>
                </c:pt>
                <c:pt idx="71970" formatCode="General">
                  <c:v>0.69824678271692198</c:v>
                </c:pt>
                <c:pt idx="71971" formatCode="General">
                  <c:v>0.69827087071060001</c:v>
                </c:pt>
                <c:pt idx="71972" formatCode="General">
                  <c:v>0.69829496004038405</c:v>
                </c:pt>
                <c:pt idx="71973" formatCode="General">
                  <c:v>0.69831905070642297</c:v>
                </c:pt>
                <c:pt idx="71974" formatCode="General">
                  <c:v>0.69834314270886499</c:v>
                </c:pt>
                <c:pt idx="71975" formatCode="General">
                  <c:v>0.698367236047858</c:v>
                </c:pt>
                <c:pt idx="71976" formatCode="General">
                  <c:v>0.69839133072354997</c:v>
                </c:pt>
                <c:pt idx="71977" formatCode="General">
                  <c:v>0.69841542673609003</c:v>
                </c:pt>
                <c:pt idx="71978" formatCode="General">
                  <c:v>0.69843952408562604</c:v>
                </c:pt>
                <c:pt idx="71979" formatCode="General">
                  <c:v>0.698463622772307</c:v>
                </c:pt>
                <c:pt idx="71980" formatCode="General">
                  <c:v>0.69848772279628002</c:v>
                </c:pt>
                <c:pt idx="71981" formatCode="General">
                  <c:v>0.69851182415769497</c:v>
                </c:pt>
                <c:pt idx="71982" formatCode="General">
                  <c:v>0.69853592685669996</c:v>
                </c:pt>
                <c:pt idx="71983" formatCode="General">
                  <c:v>0.69856003089344298</c:v>
                </c:pt>
                <c:pt idx="71984" formatCode="General">
                  <c:v>0.69858413626807203</c:v>
                </c:pt>
                <c:pt idx="71985" formatCode="General">
                  <c:v>0.69860824298073698</c:v>
                </c:pt>
                <c:pt idx="71986" formatCode="General">
                  <c:v>0.69863235103158605</c:v>
                </c:pt>
                <c:pt idx="71987" formatCode="General">
                  <c:v>0.69865646042076701</c:v>
                </c:pt>
                <c:pt idx="71988" formatCode="General">
                  <c:v>0.69868057114842896</c:v>
                </c:pt>
                <c:pt idx="71989" formatCode="General">
                  <c:v>0.69870468321472101</c:v>
                </c:pt>
                <c:pt idx="71990" formatCode="General">
                  <c:v>0.69872879661979104</c:v>
                </c:pt>
                <c:pt idx="71991" formatCode="General">
                  <c:v>0.69875291136378803</c:v>
                </c:pt>
                <c:pt idx="71992" formatCode="General">
                  <c:v>0.69877702744686099</c:v>
                </c:pt>
                <c:pt idx="71993" formatCode="General">
                  <c:v>0.69880114486915801</c:v>
                </c:pt>
                <c:pt idx="71994" formatCode="General">
                  <c:v>0.69882526363082798</c:v>
                </c:pt>
                <c:pt idx="71995" formatCode="General">
                  <c:v>0.69884938373201999</c:v>
                </c:pt>
                <c:pt idx="71996" formatCode="General">
                  <c:v>0.69887350517288305</c:v>
                </c:pt>
                <c:pt idx="71997" formatCode="General">
                  <c:v>0.69889762795356603</c:v>
                </c:pt>
                <c:pt idx="71998" formatCode="General">
                  <c:v>0.69892175207421603</c:v>
                </c:pt>
                <c:pt idx="71999" formatCode="General">
                  <c:v>0.69894587753498405</c:v>
                </c:pt>
                <c:pt idx="72000" formatCode="General">
                  <c:v>0.69897000433601797</c:v>
                </c:pt>
                <c:pt idx="72001" formatCode="General">
                  <c:v>0.698994132477468</c:v>
                </c:pt>
                <c:pt idx="72002" formatCode="General">
                  <c:v>0.69901826195948102</c:v>
                </c:pt>
                <c:pt idx="72003" formatCode="General">
                  <c:v>0.69904239278220703</c:v>
                </c:pt>
                <c:pt idx="72004" formatCode="General">
                  <c:v>0.69906652494579502</c:v>
                </c:pt>
                <c:pt idx="72005" formatCode="General">
                  <c:v>0.69909065845039398</c:v>
                </c:pt>
                <c:pt idx="72006" formatCode="General">
                  <c:v>0.699114793296154</c:v>
                </c:pt>
                <c:pt idx="72007" formatCode="General">
                  <c:v>0.69913892948322198</c:v>
                </c:pt>
                <c:pt idx="72008" formatCode="General">
                  <c:v>0.69916306701174902</c:v>
                </c:pt>
                <c:pt idx="72009" formatCode="General">
                  <c:v>0.69918720588188299</c:v>
                </c:pt>
                <c:pt idx="72010" formatCode="General">
                  <c:v>0.699211346093773</c:v>
                </c:pt>
                <c:pt idx="72011" formatCode="General">
                  <c:v>0.69923548764756904</c:v>
                </c:pt>
                <c:pt idx="72012" formatCode="General">
                  <c:v>0.69925963054342</c:v>
                </c:pt>
                <c:pt idx="72013" formatCode="General">
                  <c:v>0.69928377478147496</c:v>
                </c:pt>
                <c:pt idx="72014" formatCode="General">
                  <c:v>0.69930792036188305</c:v>
                </c:pt>
                <c:pt idx="72015" formatCode="General">
                  <c:v>0.69933206728479502</c:v>
                </c:pt>
                <c:pt idx="72016" formatCode="General">
                  <c:v>0.69935621555035699</c:v>
                </c:pt>
                <c:pt idx="72017" formatCode="General">
                  <c:v>0.69938036515872104</c:v>
                </c:pt>
                <c:pt idx="72018" formatCode="General">
                  <c:v>0.69940451611003596</c:v>
                </c:pt>
                <c:pt idx="72019" formatCode="General">
                  <c:v>0.69942866840445095</c:v>
                </c:pt>
                <c:pt idx="72020" formatCode="General">
                  <c:v>0.69945282204211401</c:v>
                </c:pt>
                <c:pt idx="72021" formatCode="General">
                  <c:v>0.69947697702317702</c:v>
                </c:pt>
                <c:pt idx="72022" formatCode="General">
                  <c:v>0.69950113334778796</c:v>
                </c:pt>
                <c:pt idx="72023" formatCode="General">
                  <c:v>0.69952529101609595</c:v>
                </c:pt>
                <c:pt idx="72024" formatCode="General">
                  <c:v>0.69954945002825197</c:v>
                </c:pt>
                <c:pt idx="72025" formatCode="General">
                  <c:v>0.69957361038440402</c:v>
                </c:pt>
                <c:pt idx="72026" formatCode="General">
                  <c:v>0.69959777208470297</c:v>
                </c:pt>
                <c:pt idx="72027" formatCode="General">
                  <c:v>0.69962193512929705</c:v>
                </c:pt>
                <c:pt idx="72028" formatCode="General">
                  <c:v>0.69964609951833701</c:v>
                </c:pt>
                <c:pt idx="72029" formatCode="General">
                  <c:v>0.69967026525197096</c:v>
                </c:pt>
                <c:pt idx="72030" formatCode="General">
                  <c:v>0.699694432330351</c:v>
                </c:pt>
                <c:pt idx="72031" formatCode="General">
                  <c:v>0.69971860075362402</c:v>
                </c:pt>
                <c:pt idx="72032" formatCode="General">
                  <c:v>0.699742770521942</c:v>
                </c:pt>
                <c:pt idx="72033" formatCode="General">
                  <c:v>0.69976694163545305</c:v>
                </c:pt>
                <c:pt idx="72034" formatCode="General">
                  <c:v>0.69979111409430805</c:v>
                </c:pt>
                <c:pt idx="72035" formatCode="General">
                  <c:v>0.69981528789865599</c:v>
                </c:pt>
                <c:pt idx="72036" formatCode="General">
                  <c:v>0.69983946304864697</c:v>
                </c:pt>
                <c:pt idx="72037" formatCode="General">
                  <c:v>0.69986363954443098</c:v>
                </c:pt>
                <c:pt idx="72038" formatCode="General">
                  <c:v>0.69988781738615802</c:v>
                </c:pt>
                <c:pt idx="72039" formatCode="General">
                  <c:v>0.69991199657397696</c:v>
                </c:pt>
                <c:pt idx="72040" formatCode="General">
                  <c:v>0.69993617710803901</c:v>
                </c:pt>
                <c:pt idx="72041" formatCode="General">
                  <c:v>0.69996035898849296</c:v>
                </c:pt>
                <c:pt idx="72042" formatCode="General">
                  <c:v>0.699984542215489</c:v>
                </c:pt>
                <c:pt idx="72043" formatCode="General">
                  <c:v>0.70000872678917803</c:v>
                </c:pt>
                <c:pt idx="72044" formatCode="General">
                  <c:v>0.70003291270970902</c:v>
                </c:pt>
                <c:pt idx="72045" formatCode="General">
                  <c:v>0.70005709997723298</c:v>
                </c:pt>
                <c:pt idx="72046" formatCode="General">
                  <c:v>0.700081288591898</c:v>
                </c:pt>
                <c:pt idx="72047" formatCode="General">
                  <c:v>0.70010547855385596</c:v>
                </c:pt>
                <c:pt idx="72048" formatCode="General">
                  <c:v>0.70012966986325698</c:v>
                </c:pt>
                <c:pt idx="72049" formatCode="General">
                  <c:v>0.70015386252025003</c:v>
                </c:pt>
                <c:pt idx="72050" formatCode="General">
                  <c:v>0.70017805652498699</c:v>
                </c:pt>
                <c:pt idx="72051" formatCode="General">
                  <c:v>0.70020225187761598</c:v>
                </c:pt>
                <c:pt idx="72052" formatCode="General">
                  <c:v>0.70022644857828797</c:v>
                </c:pt>
                <c:pt idx="72053" formatCode="General">
                  <c:v>0.70025064662715297</c:v>
                </c:pt>
                <c:pt idx="72054" formatCode="General">
                  <c:v>0.70027484602436296</c:v>
                </c:pt>
                <c:pt idx="72055" formatCode="General">
                  <c:v>0.70029904677006605</c:v>
                </c:pt>
                <c:pt idx="72056" formatCode="General">
                  <c:v>0.70032324886441299</c:v>
                </c:pt>
                <c:pt idx="72057" formatCode="General">
                  <c:v>0.70034745230755502</c:v>
                </c:pt>
                <c:pt idx="72058" formatCode="General">
                  <c:v>0.700371657099642</c:v>
                </c:pt>
                <c:pt idx="72059" formatCode="General">
                  <c:v>0.70039586324082403</c:v>
                </c:pt>
                <c:pt idx="72060" formatCode="General">
                  <c:v>0.70042007073125101</c:v>
                </c:pt>
                <c:pt idx="72061" formatCode="General">
                  <c:v>0.70044427957107502</c:v>
                </c:pt>
                <c:pt idx="72062" formatCode="General">
                  <c:v>0.70046848976044496</c:v>
                </c:pt>
                <c:pt idx="72063" formatCode="General">
                  <c:v>0.70049270129951202</c:v>
                </c:pt>
                <c:pt idx="72064" formatCode="General">
                  <c:v>0.70051691418842699</c:v>
                </c:pt>
                <c:pt idx="72065" formatCode="General">
                  <c:v>0.70054112842733895</c:v>
                </c:pt>
                <c:pt idx="72066" formatCode="General">
                  <c:v>0.70056534401640003</c:v>
                </c:pt>
                <c:pt idx="72067" formatCode="General">
                  <c:v>0.70058956095575997</c:v>
                </c:pt>
                <c:pt idx="72068" formatCode="General">
                  <c:v>0.70061377924557</c:v>
                </c:pt>
                <c:pt idx="72069" formatCode="General">
                  <c:v>0.70063799888598</c:v>
                </c:pt>
                <c:pt idx="72070" formatCode="General">
                  <c:v>0.70066221987714195</c:v>
                </c:pt>
                <c:pt idx="72071" formatCode="General">
                  <c:v>0.70068644221920395</c:v>
                </c:pt>
                <c:pt idx="72072" formatCode="General">
                  <c:v>0.70071066591232001</c:v>
                </c:pt>
                <c:pt idx="72073" formatCode="General">
                  <c:v>0.70073489095663799</c:v>
                </c:pt>
                <c:pt idx="72074" formatCode="General">
                  <c:v>0.70075911735231</c:v>
                </c:pt>
                <c:pt idx="72075" formatCode="General">
                  <c:v>0.70078334509948703</c:v>
                </c:pt>
                <c:pt idx="72076" formatCode="General">
                  <c:v>0.70080757419831896</c:v>
                </c:pt>
                <c:pt idx="72077" formatCode="General">
                  <c:v>0.700831804648957</c:v>
                </c:pt>
                <c:pt idx="72078" formatCode="General">
                  <c:v>0.70085603645155203</c:v>
                </c:pt>
                <c:pt idx="72079" formatCode="General">
                  <c:v>0.70088026960625605</c:v>
                </c:pt>
                <c:pt idx="72080" formatCode="General">
                  <c:v>0.70090450411321803</c:v>
                </c:pt>
                <c:pt idx="72081" formatCode="General">
                  <c:v>0.70092873997258998</c:v>
                </c:pt>
                <c:pt idx="72082" formatCode="General">
                  <c:v>0.70095297718452299</c:v>
                </c:pt>
                <c:pt idx="72083" formatCode="General">
                  <c:v>0.70097721574916705</c:v>
                </c:pt>
                <c:pt idx="72084" formatCode="General">
                  <c:v>0.70100145566667404</c:v>
                </c:pt>
                <c:pt idx="72085" formatCode="General">
                  <c:v>0.70102569693719496</c:v>
                </c:pt>
                <c:pt idx="72086" formatCode="General">
                  <c:v>0.70104993956088102</c:v>
                </c:pt>
                <c:pt idx="72087" formatCode="General">
                  <c:v>0.70107418353788198</c:v>
                </c:pt>
                <c:pt idx="72088" formatCode="General">
                  <c:v>0.70109842886835105</c:v>
                </c:pt>
                <c:pt idx="72089" formatCode="General">
                  <c:v>0.70112267555243701</c:v>
                </c:pt>
                <c:pt idx="72090" formatCode="General">
                  <c:v>0.70114692359029296</c:v>
                </c:pt>
                <c:pt idx="72091" formatCode="General">
                  <c:v>0.70117117298206899</c:v>
                </c:pt>
                <c:pt idx="72092" formatCode="General">
                  <c:v>0.70119542372791699</c:v>
                </c:pt>
                <c:pt idx="72093" formatCode="General">
                  <c:v>0.70121967582798805</c:v>
                </c:pt>
                <c:pt idx="72094" formatCode="General">
                  <c:v>0.70124392928243295</c:v>
                </c:pt>
                <c:pt idx="72095" formatCode="General">
                  <c:v>0.70126818409140301</c:v>
                </c:pt>
                <c:pt idx="72096" formatCode="General">
                  <c:v>0.70129244025505</c:v>
                </c:pt>
                <c:pt idx="72097" formatCode="General">
                  <c:v>0.70131669777352501</c:v>
                </c:pt>
                <c:pt idx="72098" formatCode="General">
                  <c:v>0.70134095664697904</c:v>
                </c:pt>
                <c:pt idx="72099" formatCode="General">
                  <c:v>0.70136521687556397</c:v>
                </c:pt>
                <c:pt idx="72100" formatCode="General">
                  <c:v>0.701389478459431</c:v>
                </c:pt>
                <c:pt idx="72101" formatCode="General">
                  <c:v>0.70141374139873203</c:v>
                </c:pt>
                <c:pt idx="72102" formatCode="General">
                  <c:v>0.70143800569361803</c:v>
                </c:pt>
                <c:pt idx="72103" formatCode="General">
                  <c:v>0.701462271344241</c:v>
                </c:pt>
                <c:pt idx="72104" formatCode="General">
                  <c:v>0.70148653835075103</c:v>
                </c:pt>
                <c:pt idx="72105" formatCode="General">
                  <c:v>0.70151080671330102</c:v>
                </c:pt>
                <c:pt idx="72106" formatCode="General">
                  <c:v>0.70153507643204305</c:v>
                </c:pt>
                <c:pt idx="72107" formatCode="General">
                  <c:v>0.70155934750712701</c:v>
                </c:pt>
                <c:pt idx="72108" formatCode="General">
                  <c:v>0.70158361993870499</c:v>
                </c:pt>
                <c:pt idx="72109" formatCode="General">
                  <c:v>0.701607893726929</c:v>
                </c:pt>
                <c:pt idx="72110" formatCode="General">
                  <c:v>0.70163216887195101</c:v>
                </c:pt>
                <c:pt idx="72111" formatCode="General">
                  <c:v>0.70165644537392302</c:v>
                </c:pt>
                <c:pt idx="72112" formatCode="General">
                  <c:v>0.70168072323299502</c:v>
                </c:pt>
                <c:pt idx="72113" formatCode="General">
                  <c:v>0.70170500244931999</c:v>
                </c:pt>
                <c:pt idx="72114" formatCode="General">
                  <c:v>0.70172928302305004</c:v>
                </c:pt>
                <c:pt idx="72115" formatCode="General">
                  <c:v>0.70175356495433605</c:v>
                </c:pt>
                <c:pt idx="72116" formatCode="General">
                  <c:v>0.70177784824333</c:v>
                </c:pt>
                <c:pt idx="72117" formatCode="General">
                  <c:v>0.70180213289018401</c:v>
                </c:pt>
                <c:pt idx="72118" formatCode="General">
                  <c:v>0.70182641889505004</c:v>
                </c:pt>
                <c:pt idx="72119" formatCode="General">
                  <c:v>0.70185070625807999</c:v>
                </c:pt>
                <c:pt idx="72120" formatCode="General">
                  <c:v>0.70187499497942596</c:v>
                </c:pt>
                <c:pt idx="72121" formatCode="General">
                  <c:v>0.70189928505923804</c:v>
                </c:pt>
                <c:pt idx="72122" formatCode="General">
                  <c:v>0.70192357649767101</c:v>
                </c:pt>
                <c:pt idx="72123" formatCode="General">
                  <c:v>0.70194786929487496</c:v>
                </c:pt>
                <c:pt idx="72124" formatCode="General">
                  <c:v>0.701972163451003</c:v>
                </c:pt>
                <c:pt idx="72125" formatCode="General">
                  <c:v>0.70199645896620599</c:v>
                </c:pt>
                <c:pt idx="72126" formatCode="General">
                  <c:v>0.70202075584063695</c:v>
                </c:pt>
                <c:pt idx="72127" formatCode="General">
                  <c:v>0.70204505407444795</c:v>
                </c:pt>
                <c:pt idx="72128" formatCode="General">
                  <c:v>0.702069353667791</c:v>
                </c:pt>
                <c:pt idx="72129" formatCode="General">
                  <c:v>0.70209365462081696</c:v>
                </c:pt>
                <c:pt idx="72130" formatCode="General">
                  <c:v>0.70211795693367995</c:v>
                </c:pt>
                <c:pt idx="72131" formatCode="General">
                  <c:v>0.70214226060653195</c:v>
                </c:pt>
                <c:pt idx="72132" formatCode="General">
                  <c:v>0.70216656563952295</c:v>
                </c:pt>
                <c:pt idx="72133" formatCode="General">
                  <c:v>0.70219087203280794</c:v>
                </c:pt>
                <c:pt idx="72134" formatCode="General">
                  <c:v>0.70221517978653802</c:v>
                </c:pt>
                <c:pt idx="72135" formatCode="General">
                  <c:v>0.70223948890086596</c:v>
                </c:pt>
                <c:pt idx="72136" formatCode="General">
                  <c:v>0.70226379937594297</c:v>
                </c:pt>
                <c:pt idx="72137" formatCode="General">
                  <c:v>0.70228811121192203</c:v>
                </c:pt>
                <c:pt idx="72138" formatCode="General">
                  <c:v>0.70231242440895603</c:v>
                </c:pt>
                <c:pt idx="72139" formatCode="General">
                  <c:v>0.70233673896719695</c:v>
                </c:pt>
                <c:pt idx="72140" formatCode="General">
                  <c:v>0.70236105488679701</c:v>
                </c:pt>
                <c:pt idx="72141" formatCode="General">
                  <c:v>0.70238537216790897</c:v>
                </c:pt>
                <c:pt idx="72142" formatCode="General">
                  <c:v>0.70240969081068505</c:v>
                </c:pt>
                <c:pt idx="72143" formatCode="General">
                  <c:v>0.70243401081527801</c:v>
                </c:pt>
                <c:pt idx="72144" formatCode="General">
                  <c:v>0.70245833218183995</c:v>
                </c:pt>
                <c:pt idx="72145" formatCode="General">
                  <c:v>0.70248265491052397</c:v>
                </c:pt>
                <c:pt idx="72146" formatCode="General">
                  <c:v>0.70250697900148196</c:v>
                </c:pt>
                <c:pt idx="72147" formatCode="General">
                  <c:v>0.702531304454867</c:v>
                </c:pt>
                <c:pt idx="72148" formatCode="General">
                  <c:v>0.70255563127083298</c:v>
                </c:pt>
                <c:pt idx="72149" formatCode="General">
                  <c:v>0.70257995944953</c:v>
                </c:pt>
                <c:pt idx="72150" formatCode="General">
                  <c:v>0.70260428899111205</c:v>
                </c:pt>
                <c:pt idx="72151" formatCode="General">
                  <c:v>0.702628619895733</c:v>
                </c:pt>
                <c:pt idx="72152" formatCode="General">
                  <c:v>0.70265295216354295</c:v>
                </c:pt>
                <c:pt idx="72153" formatCode="General">
                  <c:v>0.70267728579469702</c:v>
                </c:pt>
                <c:pt idx="72154" formatCode="General">
                  <c:v>0.70270162078934695</c:v>
                </c:pt>
                <c:pt idx="72155" formatCode="General">
                  <c:v>0.70272595714764496</c:v>
                </c:pt>
                <c:pt idx="72156" formatCode="General">
                  <c:v>0.70275029486974505</c:v>
                </c:pt>
                <c:pt idx="72157" formatCode="General">
                  <c:v>0.70277463395579998</c:v>
                </c:pt>
                <c:pt idx="72158" formatCode="General">
                  <c:v>0.70279897440596195</c:v>
                </c:pt>
                <c:pt idx="72159" formatCode="General">
                  <c:v>0.70282331622038396</c:v>
                </c:pt>
                <c:pt idx="72160" formatCode="General">
                  <c:v>0.70284765939922</c:v>
                </c:pt>
                <c:pt idx="72161" formatCode="General">
                  <c:v>0.70287200394262195</c:v>
                </c:pt>
                <c:pt idx="72162" formatCode="General">
                  <c:v>0.70289634985074301</c:v>
                </c:pt>
                <c:pt idx="72163" formatCode="General">
                  <c:v>0.70292069712373595</c:v>
                </c:pt>
                <c:pt idx="72164" formatCode="General">
                  <c:v>0.70294504576175498</c:v>
                </c:pt>
                <c:pt idx="72165" formatCode="General">
                  <c:v>0.70296939576495199</c:v>
                </c:pt>
                <c:pt idx="72166" formatCode="General">
                  <c:v>0.70299374713347995</c:v>
                </c:pt>
                <c:pt idx="72167" formatCode="General">
                  <c:v>0.70301809986749297</c:v>
                </c:pt>
                <c:pt idx="72168" formatCode="General">
                  <c:v>0.70304245396714304</c:v>
                </c:pt>
                <c:pt idx="72169" formatCode="General">
                  <c:v>0.70306680943258404</c:v>
                </c:pt>
                <c:pt idx="72170" formatCode="General">
                  <c:v>0.70309116626396995</c:v>
                </c:pt>
                <c:pt idx="72171" formatCode="General">
                  <c:v>0.70311552446145198</c:v>
                </c:pt>
                <c:pt idx="72172" formatCode="General">
                  <c:v>0.70313988402518601</c:v>
                </c:pt>
                <c:pt idx="72173" formatCode="General">
                  <c:v>0.70316424495532304</c:v>
                </c:pt>
                <c:pt idx="72174" formatCode="General">
                  <c:v>0.70318860725201704</c:v>
                </c:pt>
                <c:pt idx="72175" formatCode="General">
                  <c:v>0.70321297091542101</c:v>
                </c:pt>
                <c:pt idx="72176" formatCode="General">
                  <c:v>0.70323733594568905</c:v>
                </c:pt>
                <c:pt idx="72177" formatCode="General">
                  <c:v>0.70326170234297503</c:v>
                </c:pt>
                <c:pt idx="72178" formatCode="General">
                  <c:v>0.70328607010743105</c:v>
                </c:pt>
                <c:pt idx="72179" formatCode="General">
                  <c:v>0.70331043923921099</c:v>
                </c:pt>
                <c:pt idx="72180" formatCode="General">
                  <c:v>0.70333480973846896</c:v>
                </c:pt>
                <c:pt idx="72181" formatCode="General">
                  <c:v>0.70335918160535704</c:v>
                </c:pt>
                <c:pt idx="72182" formatCode="General">
                  <c:v>0.70338355484003001</c:v>
                </c:pt>
                <c:pt idx="72183" formatCode="General">
                  <c:v>0.70340792944263997</c:v>
                </c:pt>
                <c:pt idx="72184" formatCode="General">
                  <c:v>0.70343230541334301</c:v>
                </c:pt>
                <c:pt idx="72185" formatCode="General">
                  <c:v>0.70345668275229001</c:v>
                </c:pt>
                <c:pt idx="72186" formatCode="General">
                  <c:v>0.70348106145963596</c:v>
                </c:pt>
                <c:pt idx="72187" formatCode="General">
                  <c:v>0.70350544153553496</c:v>
                </c:pt>
                <c:pt idx="72188" formatCode="General">
                  <c:v>0.703529822980139</c:v>
                </c:pt>
                <c:pt idx="72189" formatCode="General">
                  <c:v>0.70355420579360295</c:v>
                </c:pt>
                <c:pt idx="72190" formatCode="General">
                  <c:v>0.70357858997608103</c:v>
                </c:pt>
                <c:pt idx="72191" formatCode="General">
                  <c:v>0.70360297552772599</c:v>
                </c:pt>
                <c:pt idx="72192" formatCode="General">
                  <c:v>0.70362736244869095</c:v>
                </c:pt>
                <c:pt idx="72193" formatCode="General">
                  <c:v>0.703651750739132</c:v>
                </c:pt>
                <c:pt idx="72194" formatCode="General">
                  <c:v>0.70367614039920101</c:v>
                </c:pt>
                <c:pt idx="72195" formatCode="General">
                  <c:v>0.70370053142905198</c:v>
                </c:pt>
                <c:pt idx="72196" formatCode="General">
                  <c:v>0.703724923828839</c:v>
                </c:pt>
                <c:pt idx="72197" formatCode="General">
                  <c:v>0.70374931759871695</c:v>
                </c:pt>
                <c:pt idx="72198" formatCode="General">
                  <c:v>0.70377371273883904</c:v>
                </c:pt>
                <c:pt idx="72199" formatCode="General">
                  <c:v>0.70379810924935904</c:v>
                </c:pt>
                <c:pt idx="72200" formatCode="General">
                  <c:v>0.70382250713043004</c:v>
                </c:pt>
                <c:pt idx="72201" formatCode="General">
                  <c:v>0.70384690638220804</c:v>
                </c:pt>
                <c:pt idx="72202" formatCode="General">
                  <c:v>0.70387130700484601</c:v>
                </c:pt>
                <c:pt idx="72203" formatCode="General">
                  <c:v>0.70389570899849796</c:v>
                </c:pt>
                <c:pt idx="72204" formatCode="General">
                  <c:v>0.70392011236331797</c:v>
                </c:pt>
                <c:pt idx="72205" formatCode="General">
                  <c:v>0.70394451709946004</c:v>
                </c:pt>
                <c:pt idx="72206" formatCode="General">
                  <c:v>0.70396892320707805</c:v>
                </c:pt>
                <c:pt idx="72207" formatCode="General">
                  <c:v>0.70399333068632697</c:v>
                </c:pt>
                <c:pt idx="72208" formatCode="General">
                  <c:v>0.70401773953736102</c:v>
                </c:pt>
                <c:pt idx="72209" formatCode="General">
                  <c:v>0.70404214976033397</c:v>
                </c:pt>
                <c:pt idx="72210" formatCode="General">
                  <c:v>0.70406656135539902</c:v>
                </c:pt>
                <c:pt idx="72211" formatCode="General">
                  <c:v>0.70409097432271295</c:v>
                </c:pt>
                <c:pt idx="72212" formatCode="General">
                  <c:v>0.70411538866242795</c:v>
                </c:pt>
                <c:pt idx="72213" formatCode="General">
                  <c:v>0.70413980437469803</c:v>
                </c:pt>
                <c:pt idx="72214" formatCode="General">
                  <c:v>0.70416422145967905</c:v>
                </c:pt>
                <c:pt idx="72215" formatCode="General">
                  <c:v>0.70418863991752501</c:v>
                </c:pt>
                <c:pt idx="72216" formatCode="General">
                  <c:v>0.70421305974838999</c:v>
                </c:pt>
                <c:pt idx="72217" formatCode="General">
                  <c:v>0.704237480952429</c:v>
                </c:pt>
                <c:pt idx="72218" formatCode="General">
                  <c:v>0.70426190352979501</c:v>
                </c:pt>
                <c:pt idx="72219" formatCode="General">
                  <c:v>0.70428632748064401</c:v>
                </c:pt>
                <c:pt idx="72220" formatCode="General">
                  <c:v>0.704310752805129</c:v>
                </c:pt>
                <c:pt idx="72221" formatCode="General">
                  <c:v>0.70433517950340696</c:v>
                </c:pt>
                <c:pt idx="72222" formatCode="General">
                  <c:v>0.70435960757562999</c:v>
                </c:pt>
                <c:pt idx="72223" formatCode="General">
                  <c:v>0.70438403702195296</c:v>
                </c:pt>
                <c:pt idx="72224" formatCode="General">
                  <c:v>0.70440846784253197</c:v>
                </c:pt>
                <c:pt idx="72225" formatCode="General">
                  <c:v>0.70443290003752002</c:v>
                </c:pt>
                <c:pt idx="72226" formatCode="General">
                  <c:v>0.70445733360707297</c:v>
                </c:pt>
                <c:pt idx="72227" formatCode="General">
                  <c:v>0.70448176855134503</c:v>
                </c:pt>
                <c:pt idx="72228" formatCode="General">
                  <c:v>0.70450620487049098</c:v>
                </c:pt>
                <c:pt idx="72229" formatCode="General">
                  <c:v>0.70453064256466502</c:v>
                </c:pt>
                <c:pt idx="72230" formatCode="General">
                  <c:v>0.70455508163402303</c:v>
                </c:pt>
                <c:pt idx="72231" formatCode="General">
                  <c:v>0.70457952207871799</c:v>
                </c:pt>
                <c:pt idx="72232" formatCode="General">
                  <c:v>0.704603963898907</c:v>
                </c:pt>
                <c:pt idx="72233" formatCode="General">
                  <c:v>0.70462840709474295</c:v>
                </c:pt>
                <c:pt idx="72234" formatCode="General">
                  <c:v>0.70465285166638203</c:v>
                </c:pt>
                <c:pt idx="72235" formatCode="General">
                  <c:v>0.70467729761397802</c:v>
                </c:pt>
                <c:pt idx="72236" formatCode="General">
                  <c:v>0.704701744937686</c:v>
                </c:pt>
                <c:pt idx="72237" formatCode="General">
                  <c:v>0.70472619363766198</c:v>
                </c:pt>
                <c:pt idx="72238" formatCode="General">
                  <c:v>0.70475064371406004</c:v>
                </c:pt>
                <c:pt idx="72239" formatCode="General">
                  <c:v>0.70477509516703496</c:v>
                </c:pt>
                <c:pt idx="72240" formatCode="General">
                  <c:v>0.70479954799674205</c:v>
                </c:pt>
                <c:pt idx="72241" formatCode="General">
                  <c:v>0.70482400220333696</c:v>
                </c:pt>
                <c:pt idx="72242" formatCode="General">
                  <c:v>0.70484845778697403</c:v>
                </c:pt>
                <c:pt idx="72243" formatCode="General">
                  <c:v>0.704872914747808</c:v>
                </c:pt>
                <c:pt idx="72244" formatCode="General">
                  <c:v>0.70489737308599598</c:v>
                </c:pt>
                <c:pt idx="72245" formatCode="General">
                  <c:v>0.70492183280168996</c:v>
                </c:pt>
                <c:pt idx="72246" formatCode="General">
                  <c:v>0.70494629389504804</c:v>
                </c:pt>
                <c:pt idx="72247" formatCode="General">
                  <c:v>0.70497075636622397</c:v>
                </c:pt>
                <c:pt idx="72248" formatCode="General">
                  <c:v>0.70499522021537298</c:v>
                </c:pt>
                <c:pt idx="72249" formatCode="General">
                  <c:v>0.70501968544265003</c:v>
                </c:pt>
                <c:pt idx="72250" formatCode="General">
                  <c:v>0.70504415204821203</c:v>
                </c:pt>
                <c:pt idx="72251" formatCode="General">
                  <c:v>0.70506862003221205</c:v>
                </c:pt>
                <c:pt idx="72252" formatCode="General">
                  <c:v>0.70509308939480697</c:v>
                </c:pt>
                <c:pt idx="72253" formatCode="General">
                  <c:v>0.70511756013615201</c:v>
                </c:pt>
                <c:pt idx="72254" formatCode="General">
                  <c:v>0.70514203225640204</c:v>
                </c:pt>
                <c:pt idx="72255" formatCode="General">
                  <c:v>0.70516650575571305</c:v>
                </c:pt>
                <c:pt idx="72256" formatCode="General">
                  <c:v>0.70519098063424002</c:v>
                </c:pt>
                <c:pt idx="72257" formatCode="General">
                  <c:v>0.70521545689213805</c:v>
                </c:pt>
                <c:pt idx="72258" formatCode="General">
                  <c:v>0.70523993452956302</c:v>
                </c:pt>
                <c:pt idx="72259" formatCode="General">
                  <c:v>0.70526441354667102</c:v>
                </c:pt>
                <c:pt idx="72260" formatCode="General">
                  <c:v>0.70528889394361705</c:v>
                </c:pt>
                <c:pt idx="72261" formatCode="General">
                  <c:v>0.70531337572055597</c:v>
                </c:pt>
                <c:pt idx="72262" formatCode="General">
                  <c:v>0.705337858877645</c:v>
                </c:pt>
                <c:pt idx="72263" formatCode="General">
                  <c:v>0.70536234341503901</c:v>
                </c:pt>
                <c:pt idx="72264" formatCode="General">
                  <c:v>0.70538682933289298</c:v>
                </c:pt>
                <c:pt idx="72265" formatCode="General">
                  <c:v>0.70541131663136303</c:v>
                </c:pt>
                <c:pt idx="72266" formatCode="General">
                  <c:v>0.70543580531060501</c:v>
                </c:pt>
                <c:pt idx="72267" formatCode="General">
                  <c:v>0.70546029537077504</c:v>
                </c:pt>
                <c:pt idx="72268" formatCode="General">
                  <c:v>0.70548478681202798</c:v>
                </c:pt>
                <c:pt idx="72269" formatCode="General">
                  <c:v>0.70550927963452004</c:v>
                </c:pt>
                <c:pt idx="72270" formatCode="General">
                  <c:v>0.70553377383840699</c:v>
                </c:pt>
                <c:pt idx="72271" formatCode="General">
                  <c:v>0.70555826942384403</c:v>
                </c:pt>
                <c:pt idx="72272" formatCode="General">
                  <c:v>0.70558276639098905</c:v>
                </c:pt>
                <c:pt idx="72273" formatCode="General">
                  <c:v>0.70560726473999602</c:v>
                </c:pt>
                <c:pt idx="72274" formatCode="General">
                  <c:v>0.70563176447102105</c:v>
                </c:pt>
                <c:pt idx="72275" formatCode="General">
                  <c:v>0.70565626558422001</c:v>
                </c:pt>
                <c:pt idx="72276" formatCode="General">
                  <c:v>0.70568076807975</c:v>
                </c:pt>
                <c:pt idx="72277" formatCode="General">
                  <c:v>0.705705271957766</c:v>
                </c:pt>
                <c:pt idx="72278" formatCode="General">
                  <c:v>0.705729777218425</c:v>
                </c:pt>
                <c:pt idx="72279" formatCode="General">
                  <c:v>0.70575428386188099</c:v>
                </c:pt>
                <c:pt idx="72280" formatCode="General">
                  <c:v>0.70577879188829296</c:v>
                </c:pt>
                <c:pt idx="72281" formatCode="General">
                  <c:v>0.70580330129781399</c:v>
                </c:pt>
                <c:pt idx="72282" formatCode="General">
                  <c:v>0.70582781209060197</c:v>
                </c:pt>
                <c:pt idx="72283" formatCode="General">
                  <c:v>0.70585232426681299</c:v>
                </c:pt>
                <c:pt idx="72284" formatCode="General">
                  <c:v>0.70587683782660304</c:v>
                </c:pt>
                <c:pt idx="72285" formatCode="General">
                  <c:v>0.705901352770128</c:v>
                </c:pt>
                <c:pt idx="72286" formatCode="General">
                  <c:v>0.70592586909754496</c:v>
                </c:pt>
                <c:pt idx="72287" formatCode="General">
                  <c:v>0.70595038680900901</c:v>
                </c:pt>
                <c:pt idx="72288" formatCode="General">
                  <c:v>0.70597490590467704</c:v>
                </c:pt>
                <c:pt idx="72289" formatCode="General">
                  <c:v>0.70599942638470503</c:v>
                </c:pt>
                <c:pt idx="72290" formatCode="General">
                  <c:v>0.70602394824924997</c:v>
                </c:pt>
                <c:pt idx="72291" formatCode="General">
                  <c:v>0.70604847149846695</c:v>
                </c:pt>
                <c:pt idx="72292" formatCode="General">
                  <c:v>0.70607299613251395</c:v>
                </c:pt>
                <c:pt idx="72293" formatCode="General">
                  <c:v>0.70609752215154697</c:v>
                </c:pt>
                <c:pt idx="72294" formatCode="General">
                  <c:v>0.706122049555721</c:v>
                </c:pt>
                <c:pt idx="72295" formatCode="General">
                  <c:v>0.70614657834519501</c:v>
                </c:pt>
                <c:pt idx="72296" formatCode="General">
                  <c:v>0.70617110852012299</c:v>
                </c:pt>
                <c:pt idx="72297" formatCode="General">
                  <c:v>0.70619564008066305</c:v>
                </c:pt>
                <c:pt idx="72298" formatCode="General">
                  <c:v>0.70622017302697104</c:v>
                </c:pt>
                <c:pt idx="72299" formatCode="General">
                  <c:v>0.70624470735920397</c:v>
                </c:pt>
                <c:pt idx="72300" formatCode="General">
                  <c:v>0.70626924307751804</c:v>
                </c:pt>
                <c:pt idx="72301" formatCode="General">
                  <c:v>0.70629378018207001</c:v>
                </c:pt>
                <c:pt idx="72302" formatCode="General">
                  <c:v>0.70631831867301698</c:v>
                </c:pt>
                <c:pt idx="72303" formatCode="General">
                  <c:v>0.70634285855051404</c:v>
                </c:pt>
                <c:pt idx="72304" formatCode="General">
                  <c:v>0.70636739981471997</c:v>
                </c:pt>
                <c:pt idx="72305" formatCode="General">
                  <c:v>0.70639194246579096</c:v>
                </c:pt>
                <c:pt idx="72306" formatCode="General">
                  <c:v>0.706416486503883</c:v>
                </c:pt>
                <c:pt idx="72307" formatCode="General">
                  <c:v>0.70644103192915297</c:v>
                </c:pt>
                <c:pt idx="72308" formatCode="General">
                  <c:v>0.70646557874175797</c:v>
                </c:pt>
                <c:pt idx="72309" formatCode="General">
                  <c:v>0.70649012694185498</c:v>
                </c:pt>
                <c:pt idx="72310" formatCode="General">
                  <c:v>0.70651467652960098</c:v>
                </c:pt>
                <c:pt idx="72311" formatCode="General">
                  <c:v>0.70653922750515297</c:v>
                </c:pt>
                <c:pt idx="72312" formatCode="General">
                  <c:v>0.70656377986866703</c:v>
                </c:pt>
                <c:pt idx="72313" formatCode="General">
                  <c:v>0.70658833362030005</c:v>
                </c:pt>
                <c:pt idx="72314" formatCode="General">
                  <c:v>0.706612888760211</c:v>
                </c:pt>
                <c:pt idx="72315" formatCode="General">
                  <c:v>0.70663744528855399</c:v>
                </c:pt>
                <c:pt idx="72316" formatCode="General">
                  <c:v>0.706662003205488</c:v>
                </c:pt>
                <c:pt idx="72317" formatCode="General">
                  <c:v>0.70668656251117001</c:v>
                </c:pt>
                <c:pt idx="72318" formatCode="General">
                  <c:v>0.70671112320575602</c:v>
                </c:pt>
                <c:pt idx="72319" formatCode="General">
                  <c:v>0.706735685289403</c:v>
                </c:pt>
                <c:pt idx="72320" formatCode="General">
                  <c:v>0.70676024876226995</c:v>
                </c:pt>
                <c:pt idx="72321" formatCode="General">
                  <c:v>0.70678481362451295</c:v>
                </c:pt>
                <c:pt idx="72322" formatCode="General">
                  <c:v>0.706809379876289</c:v>
                </c:pt>
                <c:pt idx="72323" formatCode="General">
                  <c:v>0.70683394751775497</c:v>
                </c:pt>
                <c:pt idx="72324" formatCode="General">
                  <c:v>0.70685851654906895</c:v>
                </c:pt>
                <c:pt idx="72325" formatCode="General">
                  <c:v>0.70688308697038704</c:v>
                </c:pt>
                <c:pt idx="72326" formatCode="General">
                  <c:v>0.70690765878186801</c:v>
                </c:pt>
                <c:pt idx="72327" formatCode="General">
                  <c:v>0.70693223198366895</c:v>
                </c:pt>
                <c:pt idx="72328" formatCode="General">
                  <c:v>0.70695680657594595</c:v>
                </c:pt>
                <c:pt idx="72329" formatCode="General">
                  <c:v>0.70698138255885701</c:v>
                </c:pt>
                <c:pt idx="72330" formatCode="General">
                  <c:v>0.70700595993255999</c:v>
                </c:pt>
                <c:pt idx="72331" formatCode="General">
                  <c:v>0.707030538697212</c:v>
                </c:pt>
                <c:pt idx="72332" formatCode="General">
                  <c:v>0.70705511885297101</c:v>
                </c:pt>
                <c:pt idx="72333" formatCode="General">
                  <c:v>0.70707970039999302</c:v>
                </c:pt>
                <c:pt idx="72334" formatCode="General">
                  <c:v>0.707104283338437</c:v>
                </c:pt>
                <c:pt idx="72335" formatCode="General">
                  <c:v>0.70712886766845995</c:v>
                </c:pt>
                <c:pt idx="72336" formatCode="General">
                  <c:v>0.70715345339021995</c:v>
                </c:pt>
                <c:pt idx="72337" formatCode="General">
                  <c:v>0.70717804050387301</c:v>
                </c:pt>
                <c:pt idx="72338" formatCode="General">
                  <c:v>0.70720262900957798</c:v>
                </c:pt>
                <c:pt idx="72339" formatCode="General">
                  <c:v>0.70722721890749296</c:v>
                </c:pt>
                <c:pt idx="72340" formatCode="General">
                  <c:v>0.70725181019777505</c:v>
                </c:pt>
                <c:pt idx="72341" formatCode="General">
                  <c:v>0.70727640288058102</c:v>
                </c:pt>
                <c:pt idx="72342" formatCode="General">
                  <c:v>0.70730099695606996</c:v>
                </c:pt>
                <c:pt idx="72343" formatCode="General">
                  <c:v>0.70732559242439896</c:v>
                </c:pt>
                <c:pt idx="72344" formatCode="General">
                  <c:v>0.70735018928572602</c:v>
                </c:pt>
                <c:pt idx="72345" formatCode="General">
                  <c:v>0.70737478754020799</c:v>
                </c:pt>
                <c:pt idx="72346" formatCode="General">
                  <c:v>0.70739938718800499</c:v>
                </c:pt>
                <c:pt idx="72347" formatCode="General">
                  <c:v>0.70742398822927199</c:v>
                </c:pt>
                <c:pt idx="72348" formatCode="General">
                  <c:v>0.70744859066416899</c:v>
                </c:pt>
                <c:pt idx="72349" formatCode="General">
                  <c:v>0.70747319449285395</c:v>
                </c:pt>
                <c:pt idx="72350" formatCode="General">
                  <c:v>0.70749779971548299</c:v>
                </c:pt>
                <c:pt idx="72351" formatCode="General">
                  <c:v>0.70752240633221497</c:v>
                </c:pt>
                <c:pt idx="72352" formatCode="General">
                  <c:v>0.70754701434320899</c:v>
                </c:pt>
                <c:pt idx="72353" formatCode="General">
                  <c:v>0.70757162374862204</c:v>
                </c:pt>
                <c:pt idx="72354" formatCode="General">
                  <c:v>0.70759623454861198</c:v>
                </c:pt>
                <c:pt idx="72355" formatCode="General">
                  <c:v>0.70762084674333603</c:v>
                </c:pt>
                <c:pt idx="72356" formatCode="General">
                  <c:v>0.70764546033295495</c:v>
                </c:pt>
                <c:pt idx="72357" formatCode="General">
                  <c:v>0.70767007531762405</c:v>
                </c:pt>
                <c:pt idx="72358" formatCode="General">
                  <c:v>0.70769469169750399</c:v>
                </c:pt>
                <c:pt idx="72359" formatCode="General">
                  <c:v>0.70771930947275097</c:v>
                </c:pt>
                <c:pt idx="72360" formatCode="General">
                  <c:v>0.70774392864352398</c:v>
                </c:pt>
                <c:pt idx="72361" formatCode="General">
                  <c:v>0.707768549209981</c:v>
                </c:pt>
                <c:pt idx="72362" formatCode="General">
                  <c:v>0.70779317117228002</c:v>
                </c:pt>
                <c:pt idx="72363" formatCode="General">
                  <c:v>0.70781779453058002</c:v>
                </c:pt>
                <c:pt idx="72364" formatCode="General">
                  <c:v>0.70784241928503899</c:v>
                </c:pt>
                <c:pt idx="72365" formatCode="General">
                  <c:v>0.70786704543581602</c:v>
                </c:pt>
                <c:pt idx="72366" formatCode="General">
                  <c:v>0.70789167298306799</c:v>
                </c:pt>
                <c:pt idx="72367" formatCode="General">
                  <c:v>0.70791630192695498</c:v>
                </c:pt>
                <c:pt idx="72368" formatCode="General">
                  <c:v>0.70794093226763299</c:v>
                </c:pt>
                <c:pt idx="72369" formatCode="General">
                  <c:v>0.707965564005263</c:v>
                </c:pt>
                <c:pt idx="72370" formatCode="General">
                  <c:v>0.707990197140002</c:v>
                </c:pt>
                <c:pt idx="72371" formatCode="General">
                  <c:v>0.70801483167200896</c:v>
                </c:pt>
                <c:pt idx="72372" formatCode="General">
                  <c:v>0.70803946760144298</c:v>
                </c:pt>
                <c:pt idx="72373" formatCode="General">
                  <c:v>0.70806410492846195</c:v>
                </c:pt>
                <c:pt idx="72374" formatCode="General">
                  <c:v>0.70808874365322405</c:v>
                </c:pt>
                <c:pt idx="72375" formatCode="General">
                  <c:v>0.70811338377588795</c:v>
                </c:pt>
                <c:pt idx="72376" formatCode="General">
                  <c:v>0.70813802529661296</c:v>
                </c:pt>
                <c:pt idx="72377" formatCode="General">
                  <c:v>0.70816266821555796</c:v>
                </c:pt>
                <c:pt idx="72378" formatCode="General">
                  <c:v>0.70818731253288103</c:v>
                </c:pt>
                <c:pt idx="72379" formatCode="General">
                  <c:v>0.70821195824873995</c:v>
                </c:pt>
                <c:pt idx="72380" formatCode="General">
                  <c:v>0.70823660536329502</c:v>
                </c:pt>
                <c:pt idx="72381" formatCode="General">
                  <c:v>0.70826125387670502</c:v>
                </c:pt>
                <c:pt idx="72382" formatCode="General">
                  <c:v>0.70828590378912804</c:v>
                </c:pt>
                <c:pt idx="72383" formatCode="General">
                  <c:v>0.70831055510072205</c:v>
                </c:pt>
                <c:pt idx="72384" formatCode="General">
                  <c:v>0.70833520781164805</c:v>
                </c:pt>
                <c:pt idx="72385" formatCode="General">
                  <c:v>0.70835986192206302</c:v>
                </c:pt>
                <c:pt idx="72386" formatCode="General">
                  <c:v>0.70838451743212705</c:v>
                </c:pt>
                <c:pt idx="72387" formatCode="General">
                  <c:v>0.70840917434199802</c:v>
                </c:pt>
                <c:pt idx="72388" formatCode="General">
                  <c:v>0.70843383265183602</c:v>
                </c:pt>
                <c:pt idx="72389" formatCode="General">
                  <c:v>0.70845849236180003</c:v>
                </c:pt>
                <c:pt idx="72390" formatCode="General">
                  <c:v>0.70848315347204704</c:v>
                </c:pt>
                <c:pt idx="72391" formatCode="General">
                  <c:v>0.70850781598273904</c:v>
                </c:pt>
                <c:pt idx="72392" formatCode="General">
                  <c:v>0.70853247989403301</c:v>
                </c:pt>
                <c:pt idx="72393" formatCode="General">
                  <c:v>0.70855714520608903</c:v>
                </c:pt>
                <c:pt idx="72394" formatCode="General">
                  <c:v>0.708581811919065</c:v>
                </c:pt>
                <c:pt idx="72395" formatCode="General">
                  <c:v>0.70860648003312199</c:v>
                </c:pt>
                <c:pt idx="72396" formatCode="General">
                  <c:v>0.70863114954841699</c:v>
                </c:pt>
                <c:pt idx="72397" formatCode="General">
                  <c:v>0.708655820465111</c:v>
                </c:pt>
                <c:pt idx="72398" formatCode="General">
                  <c:v>0.70868049278336198</c:v>
                </c:pt>
                <c:pt idx="72399" formatCode="General">
                  <c:v>0.70870516650333004</c:v>
                </c:pt>
                <c:pt idx="72400" formatCode="General">
                  <c:v>0.70872984162517405</c:v>
                </c:pt>
                <c:pt idx="72401" formatCode="General">
                  <c:v>0.70875451814905399</c:v>
                </c:pt>
                <c:pt idx="72402" formatCode="General">
                  <c:v>0.70877919607512896</c:v>
                </c:pt>
                <c:pt idx="72403" formatCode="General">
                  <c:v>0.70880387540355705</c:v>
                </c:pt>
                <c:pt idx="72404" formatCode="General">
                  <c:v>0.70882855613449902</c:v>
                </c:pt>
                <c:pt idx="72405" formatCode="General">
                  <c:v>0.70885323826811397</c:v>
                </c:pt>
                <c:pt idx="72406" formatCode="General">
                  <c:v>0.708877921804561</c:v>
                </c:pt>
                <c:pt idx="72407" formatCode="General">
                  <c:v>0.70890260674399996</c:v>
                </c:pt>
                <c:pt idx="72408" formatCode="General">
                  <c:v>0.70892729308658997</c:v>
                </c:pt>
                <c:pt idx="72409" formatCode="General">
                  <c:v>0.708951980832492</c:v>
                </c:pt>
                <c:pt idx="72410" formatCode="General">
                  <c:v>0.70897666998186304</c:v>
                </c:pt>
                <c:pt idx="72411" formatCode="General">
                  <c:v>0.70900136053486496</c:v>
                </c:pt>
                <c:pt idx="72412" formatCode="General">
                  <c:v>0.70902605249165596</c:v>
                </c:pt>
                <c:pt idx="72413" formatCode="General">
                  <c:v>0.70905074585239602</c:v>
                </c:pt>
                <c:pt idx="72414" formatCode="General">
                  <c:v>0.70907544061724503</c:v>
                </c:pt>
                <c:pt idx="72415" formatCode="General">
                  <c:v>0.70910013678636297</c:v>
                </c:pt>
                <c:pt idx="72416" formatCode="General">
                  <c:v>0.70912483435990903</c:v>
                </c:pt>
                <c:pt idx="72417" formatCode="General">
                  <c:v>0.70914953333804298</c:v>
                </c:pt>
                <c:pt idx="72418" formatCode="General">
                  <c:v>0.70917423372092503</c:v>
                </c:pt>
                <c:pt idx="72419" formatCode="General">
                  <c:v>0.70919893550871405</c:v>
                </c:pt>
                <c:pt idx="72420" formatCode="General">
                  <c:v>0.70922363870157101</c:v>
                </c:pt>
                <c:pt idx="72421" formatCode="General">
                  <c:v>0.70924834329965603</c:v>
                </c:pt>
                <c:pt idx="72422" formatCode="General">
                  <c:v>0.70927304930312696</c:v>
                </c:pt>
                <c:pt idx="72423" formatCode="General">
                  <c:v>0.70929775671214501</c:v>
                </c:pt>
                <c:pt idx="72424" formatCode="General">
                  <c:v>0.70932246552687095</c:v>
                </c:pt>
                <c:pt idx="72425" formatCode="General">
                  <c:v>0.70934717574746298</c:v>
                </c:pt>
                <c:pt idx="72426" formatCode="General">
                  <c:v>0.70937188737408197</c:v>
                </c:pt>
                <c:pt idx="72427" formatCode="General">
                  <c:v>0.70939660040688801</c:v>
                </c:pt>
                <c:pt idx="72428" formatCode="General">
                  <c:v>0.70942131484604198</c:v>
                </c:pt>
                <c:pt idx="72429" formatCode="General">
                  <c:v>0.70944603069170198</c:v>
                </c:pt>
                <c:pt idx="72430" formatCode="General">
                  <c:v>0.70947074794402998</c:v>
                </c:pt>
                <c:pt idx="72431" formatCode="General">
                  <c:v>0.70949546660318397</c:v>
                </c:pt>
                <c:pt idx="72432" formatCode="General">
                  <c:v>0.70952018666932604</c:v>
                </c:pt>
                <c:pt idx="72433" formatCode="General">
                  <c:v>0.70954490814261695</c:v>
                </c:pt>
                <c:pt idx="72434" formatCode="General">
                  <c:v>0.70956963102321402</c:v>
                </c:pt>
                <c:pt idx="72435" formatCode="General">
                  <c:v>0.70959435531128001</c:v>
                </c:pt>
                <c:pt idx="72436" formatCode="General">
                  <c:v>0.70961908100697402</c:v>
                </c:pt>
                <c:pt idx="72437" formatCode="General">
                  <c:v>0.70964380811045702</c:v>
                </c:pt>
                <c:pt idx="72438" formatCode="General">
                  <c:v>0.709668536621889</c:v>
                </c:pt>
                <c:pt idx="72439" formatCode="General">
                  <c:v>0.70969326654142995</c:v>
                </c:pt>
                <c:pt idx="72440" formatCode="General">
                  <c:v>0.70971799786924095</c:v>
                </c:pt>
                <c:pt idx="72441" formatCode="General">
                  <c:v>0.70974273060548099</c:v>
                </c:pt>
                <c:pt idx="72442" formatCode="General">
                  <c:v>0.70976746475031305</c:v>
                </c:pt>
                <c:pt idx="72443" formatCode="General">
                  <c:v>0.709792200303895</c:v>
                </c:pt>
                <c:pt idx="72444" formatCode="General">
                  <c:v>0.70981693726638895</c:v>
                </c:pt>
                <c:pt idx="72445" formatCode="General">
                  <c:v>0.70984167563795397</c:v>
                </c:pt>
                <c:pt idx="72446" formatCode="General">
                  <c:v>0.70986641541875295</c:v>
                </c:pt>
                <c:pt idx="72447" formatCode="General">
                  <c:v>0.70989115660894397</c:v>
                </c:pt>
                <c:pt idx="72448" formatCode="General">
                  <c:v>0.70991589920868903</c:v>
                </c:pt>
                <c:pt idx="72449" formatCode="General">
                  <c:v>0.70994064321814798</c:v>
                </c:pt>
                <c:pt idx="72450" formatCode="General">
                  <c:v>0.70996538863748204</c:v>
                </c:pt>
                <c:pt idx="72451" formatCode="General">
                  <c:v>0.70999013546685097</c:v>
                </c:pt>
                <c:pt idx="72452" formatCode="General">
                  <c:v>0.71001488370641697</c:v>
                </c:pt>
                <c:pt idx="72453" formatCode="General">
                  <c:v>0.71003963335634002</c:v>
                </c:pt>
                <c:pt idx="72454" formatCode="General">
                  <c:v>0.71006438441677999</c:v>
                </c:pt>
                <c:pt idx="72455" formatCode="General">
                  <c:v>0.71008913688789899</c:v>
                </c:pt>
                <c:pt idx="72456" formatCode="General">
                  <c:v>0.71011389076985798</c:v>
                </c:pt>
                <c:pt idx="72457" formatCode="General">
                  <c:v>0.71013864606281696</c:v>
                </c:pt>
                <c:pt idx="72458" formatCode="General">
                  <c:v>0.71016340276693601</c:v>
                </c:pt>
                <c:pt idx="72459" formatCode="General">
                  <c:v>0.71018816088237802</c:v>
                </c:pt>
                <c:pt idx="72460" formatCode="General">
                  <c:v>0.71021292040930295</c:v>
                </c:pt>
                <c:pt idx="72461" formatCode="General">
                  <c:v>0.71023768134787102</c:v>
                </c:pt>
                <c:pt idx="72462" formatCode="General">
                  <c:v>0.71026244369824398</c:v>
                </c:pt>
                <c:pt idx="72463" formatCode="General">
                  <c:v>0.71028720746058305</c:v>
                </c:pt>
                <c:pt idx="72464" formatCode="General">
                  <c:v>0.71031197263504897</c:v>
                </c:pt>
                <c:pt idx="72465" formatCode="General">
                  <c:v>0.71033673922180296</c:v>
                </c:pt>
                <c:pt idx="72466" formatCode="General">
                  <c:v>0.71036150722100599</c:v>
                </c:pt>
                <c:pt idx="72467" formatCode="General">
                  <c:v>0.71038627663281895</c:v>
                </c:pt>
                <c:pt idx="72468" formatCode="General">
                  <c:v>0.71041104745740302</c:v>
                </c:pt>
                <c:pt idx="72469" formatCode="General">
                  <c:v>0.71043581969491898</c:v>
                </c:pt>
                <c:pt idx="72470" formatCode="General">
                  <c:v>0.71046059334552902</c:v>
                </c:pt>
                <c:pt idx="72471" formatCode="General">
                  <c:v>0.71048536840939402</c:v>
                </c:pt>
                <c:pt idx="72472" formatCode="General">
                  <c:v>0.71051014488667597</c:v>
                </c:pt>
                <c:pt idx="72473" formatCode="General">
                  <c:v>0.71053492277753405</c:v>
                </c:pt>
                <c:pt idx="72474" formatCode="General">
                  <c:v>0.71055970208213104</c:v>
                </c:pt>
                <c:pt idx="72475" formatCode="General">
                  <c:v>0.71058448280062803</c:v>
                </c:pt>
                <c:pt idx="72476" formatCode="General">
                  <c:v>0.71060926493318699</c:v>
                </c:pt>
                <c:pt idx="72477" formatCode="General">
                  <c:v>0.71063404847996803</c:v>
                </c:pt>
                <c:pt idx="72478" formatCode="General">
                  <c:v>0.71065883344113301</c:v>
                </c:pt>
                <c:pt idx="72479" formatCode="General">
                  <c:v>0.71068361981684403</c:v>
                </c:pt>
                <c:pt idx="72480" formatCode="General">
                  <c:v>0.71070840760726295</c:v>
                </c:pt>
                <c:pt idx="72481" formatCode="General">
                  <c:v>0.71073319681254898</c:v>
                </c:pt>
                <c:pt idx="72482" formatCode="General">
                  <c:v>0.710757987432866</c:v>
                </c:pt>
                <c:pt idx="72483" formatCode="General">
                  <c:v>0.71078277946837498</c:v>
                </c:pt>
                <c:pt idx="72484" formatCode="General">
                  <c:v>0.71080757291923602</c:v>
                </c:pt>
                <c:pt idx="72485" formatCode="General">
                  <c:v>0.71083236778561298</c:v>
                </c:pt>
                <c:pt idx="72486" formatCode="General">
                  <c:v>0.71085716406766597</c:v>
                </c:pt>
                <c:pt idx="72487" formatCode="General">
                  <c:v>0.71088196176555796</c:v>
                </c:pt>
                <c:pt idx="72488" formatCode="General">
                  <c:v>0.71090676087944904</c:v>
                </c:pt>
                <c:pt idx="72489" formatCode="General">
                  <c:v>0.71093156140950198</c:v>
                </c:pt>
                <c:pt idx="72490" formatCode="General">
                  <c:v>0.71095636335587797</c:v>
                </c:pt>
                <c:pt idx="72491" formatCode="General">
                  <c:v>0.71098116671874001</c:v>
                </c:pt>
                <c:pt idx="72492" formatCode="General">
                  <c:v>0.71100597149824796</c:v>
                </c:pt>
                <c:pt idx="72493" formatCode="General">
                  <c:v>0.71103077769456502</c:v>
                </c:pt>
                <c:pt idx="72494" formatCode="General">
                  <c:v>0.71105558530785296</c:v>
                </c:pt>
                <c:pt idx="72495" formatCode="General">
                  <c:v>0.71108039433827297</c:v>
                </c:pt>
                <c:pt idx="72496" formatCode="General">
                  <c:v>0.71110520478598804</c:v>
                </c:pt>
                <c:pt idx="72497" formatCode="General">
                  <c:v>0.71113001665115905</c:v>
                </c:pt>
                <c:pt idx="72498" formatCode="General">
                  <c:v>0.71115482993394796</c:v>
                </c:pt>
                <c:pt idx="72499" formatCode="General">
                  <c:v>0.71117964463451799</c:v>
                </c:pt>
                <c:pt idx="72500" formatCode="General">
                  <c:v>0.71120446075303001</c:v>
                </c:pt>
                <c:pt idx="72501" formatCode="General">
                  <c:v>0.71122927828964699</c:v>
                </c:pt>
                <c:pt idx="72502" formatCode="General">
                  <c:v>0.71125409724452904</c:v>
                </c:pt>
                <c:pt idx="72503" formatCode="General">
                  <c:v>0.71127891761784101</c:v>
                </c:pt>
                <c:pt idx="72504" formatCode="General">
                  <c:v>0.71130373940974401</c:v>
                </c:pt>
                <c:pt idx="72505" formatCode="General">
                  <c:v>0.71132856262039901</c:v>
                </c:pt>
                <c:pt idx="72506" formatCode="General">
                  <c:v>0.71135338724996999</c:v>
                </c:pt>
                <c:pt idx="72507" formatCode="General">
                  <c:v>0.71137821329861795</c:v>
                </c:pt>
                <c:pt idx="72508" formatCode="General">
                  <c:v>0.71140304076650496</c:v>
                </c:pt>
                <c:pt idx="72509" formatCode="General">
                  <c:v>0.71142786965379401</c:v>
                </c:pt>
                <c:pt idx="72510" formatCode="General">
                  <c:v>0.71145269996064797</c:v>
                </c:pt>
                <c:pt idx="72511" formatCode="General">
                  <c:v>0.71147753168722805</c:v>
                </c:pt>
                <c:pt idx="72512" formatCode="General">
                  <c:v>0.711502364833697</c:v>
                </c:pt>
                <c:pt idx="72513" formatCode="General">
                  <c:v>0.71152719940021703</c:v>
                </c:pt>
                <c:pt idx="72514" formatCode="General">
                  <c:v>0.711552035386951</c:v>
                </c:pt>
                <c:pt idx="72515" formatCode="General">
                  <c:v>0.71157687279406101</c:v>
                </c:pt>
                <c:pt idx="72516" formatCode="General">
                  <c:v>0.71160171162170904</c:v>
                </c:pt>
                <c:pt idx="72517" formatCode="General">
                  <c:v>0.71162655187005897</c:v>
                </c:pt>
                <c:pt idx="72518" formatCode="General">
                  <c:v>0.71165139353927198</c:v>
                </c:pt>
                <c:pt idx="72519" formatCode="General">
                  <c:v>0.71167623662951196</c:v>
                </c:pt>
                <c:pt idx="72520" formatCode="General">
                  <c:v>0.71170108114094</c:v>
                </c:pt>
                <c:pt idx="72521" formatCode="General">
                  <c:v>0.71172592707371996</c:v>
                </c:pt>
                <c:pt idx="72522" formatCode="General">
                  <c:v>0.71175077442801304</c:v>
                </c:pt>
                <c:pt idx="72523" formatCode="General">
                  <c:v>0.71177562320398402</c:v>
                </c:pt>
                <c:pt idx="72524" formatCode="General">
                  <c:v>0.71180047340179398</c:v>
                </c:pt>
                <c:pt idx="72525" formatCode="General">
                  <c:v>0.711825325021605</c:v>
                </c:pt>
                <c:pt idx="72526" formatCode="General">
                  <c:v>0.71185017806358197</c:v>
                </c:pt>
                <c:pt idx="72527" formatCode="General">
                  <c:v>0.71187503252788598</c:v>
                </c:pt>
                <c:pt idx="72528" formatCode="General">
                  <c:v>0.71189988841468099</c:v>
                </c:pt>
                <c:pt idx="72529" formatCode="General">
                  <c:v>0.711924745724129</c:v>
                </c:pt>
                <c:pt idx="72530" formatCode="General">
                  <c:v>0.71194960445639299</c:v>
                </c:pt>
                <c:pt idx="72531" formatCode="General">
                  <c:v>0.71197446461163705</c:v>
                </c:pt>
                <c:pt idx="72532" formatCode="General">
                  <c:v>0.71199932619002204</c:v>
                </c:pt>
                <c:pt idx="72533" formatCode="General">
                  <c:v>0.71202418919171195</c:v>
                </c:pt>
                <c:pt idx="72534" formatCode="General">
                  <c:v>0.71204905361686999</c:v>
                </c:pt>
                <c:pt idx="72535" formatCode="General">
                  <c:v>0.71207391946565901</c:v>
                </c:pt>
                <c:pt idx="72536" formatCode="General">
                  <c:v>0.71209878673824201</c:v>
                </c:pt>
                <c:pt idx="72537" formatCode="General">
                  <c:v>0.71212365543478195</c:v>
                </c:pt>
                <c:pt idx="72538" formatCode="General">
                  <c:v>0.71214852555544095</c:v>
                </c:pt>
                <c:pt idx="72539" formatCode="General">
                  <c:v>0.71217339710038396</c:v>
                </c:pt>
                <c:pt idx="72540" formatCode="General">
                  <c:v>0.71219827006977399</c:v>
                </c:pt>
                <c:pt idx="72541" formatCode="General">
                  <c:v>0.712223144463772</c:v>
                </c:pt>
                <c:pt idx="72542" formatCode="General">
                  <c:v>0.71224802028254397</c:v>
                </c:pt>
                <c:pt idx="72543" formatCode="General">
                  <c:v>0.712272897526251</c:v>
                </c:pt>
                <c:pt idx="72544" formatCode="General">
                  <c:v>0.71229777619505796</c:v>
                </c:pt>
                <c:pt idx="72545" formatCode="General">
                  <c:v>0.71232265628912705</c:v>
                </c:pt>
                <c:pt idx="72546" formatCode="General">
                  <c:v>0.71234753780862203</c:v>
                </c:pt>
                <c:pt idx="72547" formatCode="General">
                  <c:v>0.71237242075370599</c:v>
                </c:pt>
                <c:pt idx="72548" formatCode="General">
                  <c:v>0.71239730512454202</c:v>
                </c:pt>
                <c:pt idx="72549" formatCode="General">
                  <c:v>0.712422190921294</c:v>
                </c:pt>
                <c:pt idx="72550" formatCode="General">
                  <c:v>0.712447078144126</c:v>
                </c:pt>
                <c:pt idx="72551" formatCode="General">
                  <c:v>0.71247196679320002</c:v>
                </c:pt>
                <c:pt idx="72552" formatCode="General">
                  <c:v>0.71249685686868103</c:v>
                </c:pt>
                <c:pt idx="72553" formatCode="General">
                  <c:v>0.71252174837073101</c:v>
                </c:pt>
                <c:pt idx="72554" formatCode="General">
                  <c:v>0.71254664129951395</c:v>
                </c:pt>
                <c:pt idx="72555" formatCode="General">
                  <c:v>0.71257153565519504</c:v>
                </c:pt>
                <c:pt idx="72556" formatCode="General">
                  <c:v>0.71259643143793605</c:v>
                </c:pt>
                <c:pt idx="72557" formatCode="General">
                  <c:v>0.71262132864789995</c:v>
                </c:pt>
                <c:pt idx="72558" formatCode="General">
                  <c:v>0.71264622728525295</c:v>
                </c:pt>
                <c:pt idx="72559" formatCode="General">
                  <c:v>0.71267112735015703</c:v>
                </c:pt>
                <c:pt idx="72560" formatCode="General">
                  <c:v>0.71269602884277605</c:v>
                </c:pt>
                <c:pt idx="72561" formatCode="General">
                  <c:v>0.712720931763274</c:v>
                </c:pt>
                <c:pt idx="72562" formatCode="General">
                  <c:v>0.71274583611181397</c:v>
                </c:pt>
                <c:pt idx="72563" formatCode="General">
                  <c:v>0.71277074188856104</c:v>
                </c:pt>
                <c:pt idx="72564" formatCode="General">
                  <c:v>0.71279564909367799</c:v>
                </c:pt>
                <c:pt idx="72565" formatCode="General">
                  <c:v>0.712820557727329</c:v>
                </c:pt>
                <c:pt idx="72566" formatCode="General">
                  <c:v>0.71284546778967794</c:v>
                </c:pt>
                <c:pt idx="72567" formatCode="General">
                  <c:v>0.71287037928088903</c:v>
                </c:pt>
                <c:pt idx="72568" formatCode="General">
                  <c:v>0.71289529220112502</c:v>
                </c:pt>
                <c:pt idx="72569" formatCode="General">
                  <c:v>0.71292020655055199</c:v>
                </c:pt>
                <c:pt idx="72570" formatCode="General">
                  <c:v>0.71294512232933105</c:v>
                </c:pt>
                <c:pt idx="72571" formatCode="General">
                  <c:v>0.71297003953762905</c:v>
                </c:pt>
                <c:pt idx="72572" formatCode="General">
                  <c:v>0.71299495817560798</c:v>
                </c:pt>
                <c:pt idx="72573" formatCode="General">
                  <c:v>0.71301987824343305</c:v>
                </c:pt>
                <c:pt idx="72574" formatCode="General">
                  <c:v>0.713044799741268</c:v>
                </c:pt>
                <c:pt idx="72575" formatCode="General">
                  <c:v>0.71306972266927704</c:v>
                </c:pt>
                <c:pt idx="72576" formatCode="General">
                  <c:v>0.71309464702762504</c:v>
                </c:pt>
                <c:pt idx="72577" formatCode="General">
                  <c:v>0.71311957281647398</c:v>
                </c:pt>
                <c:pt idx="72578" formatCode="General">
                  <c:v>0.71314450003599095</c:v>
                </c:pt>
                <c:pt idx="72579" formatCode="General">
                  <c:v>0.71316942868633804</c:v>
                </c:pt>
                <c:pt idx="72580" formatCode="General">
                  <c:v>0.71319435876768</c:v>
                </c:pt>
                <c:pt idx="72581" formatCode="General">
                  <c:v>0.71321929028018205</c:v>
                </c:pt>
                <c:pt idx="72582" formatCode="General">
                  <c:v>0.71324422322400705</c:v>
                </c:pt>
                <c:pt idx="72583" formatCode="General">
                  <c:v>0.71326915759931997</c:v>
                </c:pt>
                <c:pt idx="72584" formatCode="General">
                  <c:v>0.71329409340628702</c:v>
                </c:pt>
                <c:pt idx="72585" formatCode="General">
                  <c:v>0.71331903064506896</c:v>
                </c:pt>
                <c:pt idx="72586" formatCode="General">
                  <c:v>0.71334396931583299</c:v>
                </c:pt>
                <c:pt idx="72587" formatCode="General">
                  <c:v>0.71336890941874398</c:v>
                </c:pt>
                <c:pt idx="72588" formatCode="General">
                  <c:v>0.71339385095396401</c:v>
                </c:pt>
                <c:pt idx="72589" formatCode="General">
                  <c:v>0.71341879392165897</c:v>
                </c:pt>
                <c:pt idx="72590" formatCode="General">
                  <c:v>0.71344373832199304</c:v>
                </c:pt>
                <c:pt idx="72591" formatCode="General">
                  <c:v>0.71346868415513198</c:v>
                </c:pt>
                <c:pt idx="72592" formatCode="General">
                  <c:v>0.71349363142123801</c:v>
                </c:pt>
                <c:pt idx="72593" formatCode="General">
                  <c:v>0.71351858012047897</c:v>
                </c:pt>
                <c:pt idx="72594" formatCode="General">
                  <c:v>0.71354353025301698</c:v>
                </c:pt>
                <c:pt idx="72595" formatCode="General">
                  <c:v>0.713568481819017</c:v>
                </c:pt>
                <c:pt idx="72596" formatCode="General">
                  <c:v>0.71359343481864501</c:v>
                </c:pt>
                <c:pt idx="72597" formatCode="General">
                  <c:v>0.713618389252065</c:v>
                </c:pt>
                <c:pt idx="72598" formatCode="General">
                  <c:v>0.71364334511944205</c:v>
                </c:pt>
                <c:pt idx="72599" formatCode="General">
                  <c:v>0.71366830242094004</c:v>
                </c:pt>
                <c:pt idx="72600" formatCode="General">
                  <c:v>0.71369326115672505</c:v>
                </c:pt>
                <c:pt idx="72601" formatCode="General">
                  <c:v>0.71371822132696106</c:v>
                </c:pt>
                <c:pt idx="72602" formatCode="General">
                  <c:v>0.71374318293181305</c:v>
                </c:pt>
                <c:pt idx="72603" formatCode="General">
                  <c:v>0.713768145971446</c:v>
                </c:pt>
                <c:pt idx="72604" formatCode="General">
                  <c:v>0.713793110446026</c:v>
                </c:pt>
                <c:pt idx="72605" formatCode="General">
                  <c:v>0.71381807635571703</c:v>
                </c:pt>
                <c:pt idx="72606" formatCode="General">
                  <c:v>0.71384304370068297</c:v>
                </c:pt>
                <c:pt idx="72607" formatCode="General">
                  <c:v>0.713868012481091</c:v>
                </c:pt>
                <c:pt idx="72608" formatCode="General">
                  <c:v>0.71389298269710499</c:v>
                </c:pt>
                <c:pt idx="72609" formatCode="General">
                  <c:v>0.71391795434889005</c:v>
                </c:pt>
                <c:pt idx="72610" formatCode="General">
                  <c:v>0.71394292743661203</c:v>
                </c:pt>
                <c:pt idx="72611" formatCode="General">
                  <c:v>0.71396790196043503</c:v>
                </c:pt>
                <c:pt idx="72612" formatCode="General">
                  <c:v>0.71399287792052502</c:v>
                </c:pt>
                <c:pt idx="72613" formatCode="General">
                  <c:v>0.71401785531704698</c:v>
                </c:pt>
                <c:pt idx="72614" formatCode="General">
                  <c:v>0.71404283415016601</c:v>
                </c:pt>
                <c:pt idx="72615" formatCode="General">
                  <c:v>0.71406781442004696</c:v>
                </c:pt>
                <c:pt idx="72616" formatCode="General">
                  <c:v>0.71409279612685606</c:v>
                </c:pt>
                <c:pt idx="72617" formatCode="General">
                  <c:v>0.71411777927075804</c:v>
                </c:pt>
                <c:pt idx="72618" formatCode="General">
                  <c:v>0.71414276385191899</c:v>
                </c:pt>
                <c:pt idx="72619" formatCode="General">
                  <c:v>0.71416774987050302</c:v>
                </c:pt>
                <c:pt idx="72620" formatCode="General">
                  <c:v>0.71419273732667699</c:v>
                </c:pt>
                <c:pt idx="72621" formatCode="General">
                  <c:v>0.71421772622060498</c:v>
                </c:pt>
                <c:pt idx="72622" formatCode="General">
                  <c:v>0.71424271655245297</c:v>
                </c:pt>
                <c:pt idx="72623" formatCode="General">
                  <c:v>0.71426770832238695</c:v>
                </c:pt>
                <c:pt idx="72624" formatCode="General">
                  <c:v>0.71429270153057101</c:v>
                </c:pt>
                <c:pt idx="72625" formatCode="General">
                  <c:v>0.714317696177173</c:v>
                </c:pt>
                <c:pt idx="72626" formatCode="General">
                  <c:v>0.71434269226235703</c:v>
                </c:pt>
                <c:pt idx="72627" formatCode="General">
                  <c:v>0.71436768978628795</c:v>
                </c:pt>
                <c:pt idx="72628" formatCode="General">
                  <c:v>0.71439268874913298</c:v>
                </c:pt>
                <c:pt idx="72629" formatCode="General">
                  <c:v>0.71441768915105697</c:v>
                </c:pt>
                <c:pt idx="72630" formatCode="General">
                  <c:v>0.71444269099222601</c:v>
                </c:pt>
                <c:pt idx="72631" formatCode="General">
                  <c:v>0.71446769427280499</c:v>
                </c:pt>
                <c:pt idx="72632" formatCode="General">
                  <c:v>0.71449269899296097</c:v>
                </c:pt>
                <c:pt idx="72633" formatCode="General">
                  <c:v>0.71451770515285895</c:v>
                </c:pt>
                <c:pt idx="72634" formatCode="General">
                  <c:v>0.71454271275266401</c:v>
                </c:pt>
                <c:pt idx="72635" formatCode="General">
                  <c:v>0.71456772179254302</c:v>
                </c:pt>
                <c:pt idx="72636" formatCode="General">
                  <c:v>0.71459273227266196</c:v>
                </c:pt>
                <c:pt idx="72637" formatCode="General">
                  <c:v>0.71461774419318602</c:v>
                </c:pt>
                <c:pt idx="72638" formatCode="General">
                  <c:v>0.71464275755428197</c:v>
                </c:pt>
                <c:pt idx="72639" formatCode="General">
                  <c:v>0.71466777235611501</c:v>
                </c:pt>
                <c:pt idx="72640" formatCode="General">
                  <c:v>0.71469278859885099</c:v>
                </c:pt>
                <c:pt idx="72641" formatCode="General">
                  <c:v>0.71471780628265702</c:v>
                </c:pt>
                <c:pt idx="72642" formatCode="General">
                  <c:v>0.71474282540769796</c:v>
                </c:pt>
                <c:pt idx="72643" formatCode="General">
                  <c:v>0.71476784597414</c:v>
                </c:pt>
                <c:pt idx="72644" formatCode="General">
                  <c:v>0.71479286798215003</c:v>
                </c:pt>
                <c:pt idx="72645" formatCode="General">
                  <c:v>0.714817891431894</c:v>
                </c:pt>
                <c:pt idx="72646" formatCode="General">
                  <c:v>0.71484291632353703</c:v>
                </c:pt>
                <c:pt idx="72647" formatCode="General">
                  <c:v>0.71486794265724596</c:v>
                </c:pt>
                <c:pt idx="72648" formatCode="General">
                  <c:v>0.714892970433188</c:v>
                </c:pt>
                <c:pt idx="72649" formatCode="General">
                  <c:v>0.71491799965152703</c:v>
                </c:pt>
                <c:pt idx="72650" formatCode="General">
                  <c:v>0.714943030312432</c:v>
                </c:pt>
                <c:pt idx="72651" formatCode="General">
                  <c:v>0.71496806241606703</c:v>
                </c:pt>
                <c:pt idx="72652" formatCode="General">
                  <c:v>0.71499309596259997</c:v>
                </c:pt>
                <c:pt idx="72653" formatCode="General">
                  <c:v>0.71501813095219602</c:v>
                </c:pt>
                <c:pt idx="72654" formatCode="General">
                  <c:v>0.71504316738502305</c:v>
                </c:pt>
                <c:pt idx="72655" formatCode="General">
                  <c:v>0.71506820526124604</c:v>
                </c:pt>
                <c:pt idx="72656" formatCode="General">
                  <c:v>0.71509324458103096</c:v>
                </c:pt>
                <c:pt idx="72657" formatCode="General">
                  <c:v>0.71511828534454702</c:v>
                </c:pt>
                <c:pt idx="72658" formatCode="General">
                  <c:v>0.71514332755195698</c:v>
                </c:pt>
                <c:pt idx="72659" formatCode="General">
                  <c:v>0.71516837120343102</c:v>
                </c:pt>
                <c:pt idx="72660" formatCode="General">
                  <c:v>0.71519341629913302</c:v>
                </c:pt>
                <c:pt idx="72661" formatCode="General">
                  <c:v>0.71521846283923096</c:v>
                </c:pt>
                <c:pt idx="72662" formatCode="General">
                  <c:v>0.71524351082389004</c:v>
                </c:pt>
                <c:pt idx="72663" formatCode="General">
                  <c:v>0.71526856025327901</c:v>
                </c:pt>
                <c:pt idx="72664" formatCode="General">
                  <c:v>0.71529361112756296</c:v>
                </c:pt>
                <c:pt idx="72665" formatCode="General">
                  <c:v>0.71531866344690898</c:v>
                </c:pt>
                <c:pt idx="72666" formatCode="General">
                  <c:v>0.71534371721148404</c:v>
                </c:pt>
                <c:pt idx="72667" formatCode="General">
                  <c:v>0.71536877242145402</c:v>
                </c:pt>
                <c:pt idx="72668" formatCode="General">
                  <c:v>0.71539382907698701</c:v>
                </c:pt>
                <c:pt idx="72669" formatCode="General">
                  <c:v>0.71541888717824897</c:v>
                </c:pt>
                <c:pt idx="72670" formatCode="General">
                  <c:v>0.71544394672540701</c:v>
                </c:pt>
                <c:pt idx="72671" formatCode="General">
                  <c:v>0.71546900771862898</c:v>
                </c:pt>
                <c:pt idx="72672" formatCode="General">
                  <c:v>0.71549407015807898</c:v>
                </c:pt>
                <c:pt idx="72673" formatCode="General">
                  <c:v>0.71551913404392697</c:v>
                </c:pt>
                <c:pt idx="72674" formatCode="General">
                  <c:v>0.71554419937633795</c:v>
                </c:pt>
                <c:pt idx="72675" formatCode="General">
                  <c:v>0.71556926615548</c:v>
                </c:pt>
                <c:pt idx="72676" formatCode="General">
                  <c:v>0.71559433438151998</c:v>
                </c:pt>
                <c:pt idx="72677" formatCode="General">
                  <c:v>0.71561940405462399</c:v>
                </c:pt>
                <c:pt idx="72678" formatCode="General">
                  <c:v>0.71564447517495999</c:v>
                </c:pt>
                <c:pt idx="72679" formatCode="General">
                  <c:v>0.71566954774269498</c:v>
                </c:pt>
                <c:pt idx="72680" formatCode="General">
                  <c:v>0.71569462175799703</c:v>
                </c:pt>
                <c:pt idx="72681" formatCode="General">
                  <c:v>0.71571969722103101</c:v>
                </c:pt>
                <c:pt idx="72682" formatCode="General">
                  <c:v>0.71574477413196602</c:v>
                </c:pt>
                <c:pt idx="72683" formatCode="General">
                  <c:v>0.71576985249096803</c:v>
                </c:pt>
                <c:pt idx="72684" formatCode="General">
                  <c:v>0.71579493229820501</c:v>
                </c:pt>
                <c:pt idx="72685" formatCode="General">
                  <c:v>0.71582001355384495</c:v>
                </c:pt>
                <c:pt idx="72686" formatCode="General">
                  <c:v>0.71584509625805404</c:v>
                </c:pt>
                <c:pt idx="72687" formatCode="General">
                  <c:v>0.71587018041099904</c:v>
                </c:pt>
                <c:pt idx="72688" formatCode="General">
                  <c:v>0.71589526601284903</c:v>
                </c:pt>
                <c:pt idx="72689" formatCode="General">
                  <c:v>0.71592035306377</c:v>
                </c:pt>
                <c:pt idx="72690" formatCode="General">
                  <c:v>0.71594544156393003</c:v>
                </c:pt>
                <c:pt idx="72691" formatCode="General">
                  <c:v>0.71597053151349699</c:v>
                </c:pt>
                <c:pt idx="72692" formatCode="General">
                  <c:v>0.71599562291263796</c:v>
                </c:pt>
                <c:pt idx="72693" formatCode="General">
                  <c:v>0.71602071576152004</c:v>
                </c:pt>
                <c:pt idx="72694" formatCode="General">
                  <c:v>0.71604581006031098</c:v>
                </c:pt>
                <c:pt idx="72695" formatCode="General">
                  <c:v>0.71607090580917798</c:v>
                </c:pt>
                <c:pt idx="72696" formatCode="General">
                  <c:v>0.71609600300828902</c:v>
                </c:pt>
                <c:pt idx="72697" formatCode="General">
                  <c:v>0.71612110165781295</c:v>
                </c:pt>
                <c:pt idx="72698" formatCode="General">
                  <c:v>0.71614620175791499</c:v>
                </c:pt>
                <c:pt idx="72699" formatCode="General">
                  <c:v>0.71617130330876499</c:v>
                </c:pt>
                <c:pt idx="72700" formatCode="General">
                  <c:v>0.71619640631052905</c:v>
                </c:pt>
                <c:pt idx="72701" formatCode="General">
                  <c:v>0.71622151076337603</c:v>
                </c:pt>
                <c:pt idx="72702" formatCode="General">
                  <c:v>0.71624661666747302</c:v>
                </c:pt>
                <c:pt idx="72703" formatCode="General">
                  <c:v>0.716271724022988</c:v>
                </c:pt>
                <c:pt idx="72704" formatCode="General">
                  <c:v>0.71629683283008905</c:v>
                </c:pt>
                <c:pt idx="72705" formatCode="General">
                  <c:v>0.71632194308894404</c:v>
                </c:pt>
                <c:pt idx="72706" formatCode="General">
                  <c:v>0.71634705479972105</c:v>
                </c:pt>
                <c:pt idx="72707" formatCode="General">
                  <c:v>0.71637216796258696</c:v>
                </c:pt>
                <c:pt idx="72708" formatCode="General">
                  <c:v>0.71639728257770996</c:v>
                </c:pt>
                <c:pt idx="72709" formatCode="General">
                  <c:v>0.71642239864525903</c:v>
                </c:pt>
                <c:pt idx="72710" formatCode="General">
                  <c:v>0.71644751616540203</c:v>
                </c:pt>
                <c:pt idx="72711" formatCode="General">
                  <c:v>0.71647263513830595</c:v>
                </c:pt>
                <c:pt idx="72712" formatCode="General">
                  <c:v>0.71649775556413997</c:v>
                </c:pt>
                <c:pt idx="72713" formatCode="General">
                  <c:v>0.71652287744307097</c:v>
                </c:pt>
                <c:pt idx="72714" formatCode="General">
                  <c:v>0.71654800077526803</c:v>
                </c:pt>
                <c:pt idx="72715" formatCode="General">
                  <c:v>0.71657312556089903</c:v>
                </c:pt>
                <c:pt idx="72716" formatCode="General">
                  <c:v>0.71659825180013204</c:v>
                </c:pt>
                <c:pt idx="72717" formatCode="General">
                  <c:v>0.71662337949313504</c:v>
                </c:pt>
                <c:pt idx="72718" formatCode="General">
                  <c:v>0.71664850864007701</c:v>
                </c:pt>
                <c:pt idx="72719" formatCode="General">
                  <c:v>0.71667363924112604</c:v>
                </c:pt>
                <c:pt idx="72720" formatCode="General">
                  <c:v>0.71669877129644999</c:v>
                </c:pt>
                <c:pt idx="72721" formatCode="General">
                  <c:v>0.71672390480621695</c:v>
                </c:pt>
                <c:pt idx="72722" formatCode="General">
                  <c:v>0.71674903977059601</c:v>
                </c:pt>
                <c:pt idx="72723" formatCode="General">
                  <c:v>0.71677417618975603</c:v>
                </c:pt>
                <c:pt idx="72724" formatCode="General">
                  <c:v>0.71679931406386399</c:v>
                </c:pt>
                <c:pt idx="72725" formatCode="General">
                  <c:v>0.71682445339308798</c:v>
                </c:pt>
                <c:pt idx="72726" formatCode="General">
                  <c:v>0.71684959417759897</c:v>
                </c:pt>
                <c:pt idx="72727" formatCode="General">
                  <c:v>0.71687473641756305</c:v>
                </c:pt>
                <c:pt idx="72728" formatCode="General">
                  <c:v>0.71689988011314998</c:v>
                </c:pt>
                <c:pt idx="72729" formatCode="General">
                  <c:v>0.71692502526452795</c:v>
                </c:pt>
                <c:pt idx="72730" formatCode="General">
                  <c:v>0.71695017187186605</c:v>
                </c:pt>
                <c:pt idx="72731" formatCode="General">
                  <c:v>0.71697531993533103</c:v>
                </c:pt>
                <c:pt idx="72732" formatCode="General">
                  <c:v>0.71700046945509399</c:v>
                </c:pt>
                <c:pt idx="72733" formatCode="General">
                  <c:v>0.71702562043132301</c:v>
                </c:pt>
                <c:pt idx="72734" formatCode="General">
                  <c:v>0.71705077286418595</c:v>
                </c:pt>
                <c:pt idx="72735" formatCode="General">
                  <c:v>0.71707592675385101</c:v>
                </c:pt>
                <c:pt idx="72736" formatCode="General">
                  <c:v>0.71710108210048895</c:v>
                </c:pt>
                <c:pt idx="72737" formatCode="General">
                  <c:v>0.71712623890426697</c:v>
                </c:pt>
                <c:pt idx="72738" formatCode="General">
                  <c:v>0.71715139716535503</c:v>
                </c:pt>
                <c:pt idx="72739" formatCode="General">
                  <c:v>0.71717655688392101</c:v>
                </c:pt>
                <c:pt idx="72740" formatCode="General">
                  <c:v>0.717201718060134</c:v>
                </c:pt>
                <c:pt idx="72741" formatCode="General">
                  <c:v>0.71722688069416296</c:v>
                </c:pt>
                <c:pt idx="72742" formatCode="General">
                  <c:v>0.71725204478617699</c:v>
                </c:pt>
                <c:pt idx="72743" formatCode="General">
                  <c:v>0.71727721033634495</c:v>
                </c:pt>
                <c:pt idx="72744" formatCode="General">
                  <c:v>0.71730237734483604</c:v>
                </c:pt>
                <c:pt idx="72745" formatCode="General">
                  <c:v>0.71732754581181901</c:v>
                </c:pt>
                <c:pt idx="72746" formatCode="General">
                  <c:v>0.71735271573746295</c:v>
                </c:pt>
                <c:pt idx="72747" formatCode="General">
                  <c:v>0.71737788712193695</c:v>
                </c:pt>
                <c:pt idx="72748" formatCode="General">
                  <c:v>0.71740305996540998</c:v>
                </c:pt>
                <c:pt idx="72749" formatCode="General">
                  <c:v>0.71742823426805202</c:v>
                </c:pt>
                <c:pt idx="72750" formatCode="General">
                  <c:v>0.71745341003003105</c:v>
                </c:pt>
                <c:pt idx="72751" formatCode="General">
                  <c:v>0.71747858725151803</c:v>
                </c:pt>
                <c:pt idx="72752" formatCode="General">
                  <c:v>0.71750376593267995</c:v>
                </c:pt>
                <c:pt idx="72753" formatCode="General">
                  <c:v>0.717528946073687</c:v>
                </c:pt>
                <c:pt idx="72754" formatCode="General">
                  <c:v>0.71755412767470905</c:v>
                </c:pt>
                <c:pt idx="72755" formatCode="General">
                  <c:v>0.71757931073591497</c:v>
                </c:pt>
                <c:pt idx="72756" formatCode="General">
                  <c:v>0.71760449525747405</c:v>
                </c:pt>
                <c:pt idx="72757" formatCode="General">
                  <c:v>0.71762968123955595</c:v>
                </c:pt>
                <c:pt idx="72758" formatCode="General">
                  <c:v>0.71765486868232897</c:v>
                </c:pt>
                <c:pt idx="72759" formatCode="General">
                  <c:v>0.71768005758596398</c:v>
                </c:pt>
                <c:pt idx="72760" formatCode="General">
                  <c:v>0.71770524795062995</c:v>
                </c:pt>
                <c:pt idx="72761" formatCode="General">
                  <c:v>0.71773043977649698</c:v>
                </c:pt>
                <c:pt idx="72762" formatCode="General">
                  <c:v>0.71775563306373302</c:v>
                </c:pt>
                <c:pt idx="72763" formatCode="General">
                  <c:v>0.71778082781250896</c:v>
                </c:pt>
                <c:pt idx="72764" formatCode="General">
                  <c:v>0.71780602402299398</c:v>
                </c:pt>
                <c:pt idx="72765" formatCode="General">
                  <c:v>0.71783122169535796</c:v>
                </c:pt>
                <c:pt idx="72766" formatCode="General">
                  <c:v>0.71785642082976997</c:v>
                </c:pt>
                <c:pt idx="72767" formatCode="General">
                  <c:v>0.7178816214264</c:v>
                </c:pt>
                <c:pt idx="72768" formatCode="General">
                  <c:v>0.71790682348541801</c:v>
                </c:pt>
                <c:pt idx="72769" formatCode="General">
                  <c:v>0.71793202700699299</c:v>
                </c:pt>
                <c:pt idx="72770" formatCode="General">
                  <c:v>0.71795723199129602</c:v>
                </c:pt>
                <c:pt idx="72771" formatCode="General">
                  <c:v>0.71798243843849596</c:v>
                </c:pt>
                <c:pt idx="72772" formatCode="General">
                  <c:v>0.71800764634876202</c:v>
                </c:pt>
                <c:pt idx="72773" formatCode="General">
                  <c:v>0.71803285572226505</c:v>
                </c:pt>
                <c:pt idx="72774" formatCode="General">
                  <c:v>0.71805806655917503</c:v>
                </c:pt>
                <c:pt idx="72775" formatCode="General">
                  <c:v>0.71808327885966095</c:v>
                </c:pt>
                <c:pt idx="72776" formatCode="General">
                  <c:v>0.71810849262389398</c:v>
                </c:pt>
                <c:pt idx="72777" formatCode="General">
                  <c:v>0.718133707852043</c:v>
                </c:pt>
                <c:pt idx="72778" formatCode="General">
                  <c:v>0.71815892454427799</c:v>
                </c:pt>
                <c:pt idx="72779" formatCode="General">
                  <c:v>0.71818414270077002</c:v>
                </c:pt>
                <c:pt idx="72780" formatCode="General">
                  <c:v>0.71820936232168797</c:v>
                </c:pt>
                <c:pt idx="72781" formatCode="General">
                  <c:v>0.71823458340720403</c:v>
                </c:pt>
                <c:pt idx="72782" formatCode="General">
                  <c:v>0.71825980595748495</c:v>
                </c:pt>
                <c:pt idx="72783" formatCode="General">
                  <c:v>0.71828502997270405</c:v>
                </c:pt>
                <c:pt idx="72784" formatCode="General">
                  <c:v>0.71831025545302896</c:v>
                </c:pt>
                <c:pt idx="72785" formatCode="General">
                  <c:v>0.71833548239863199</c:v>
                </c:pt>
                <c:pt idx="72786" formatCode="General">
                  <c:v>0.718360710809682</c:v>
                </c:pt>
                <c:pt idx="72787" formatCode="General">
                  <c:v>0.71838594068635098</c:v>
                </c:pt>
                <c:pt idx="72788" formatCode="General">
                  <c:v>0.718411172028807</c:v>
                </c:pt>
                <c:pt idx="72789" formatCode="General">
                  <c:v>0.71843640483722104</c:v>
                </c:pt>
                <c:pt idx="72790" formatCode="General">
                  <c:v>0.71846163911176397</c:v>
                </c:pt>
                <c:pt idx="72791" formatCode="General">
                  <c:v>0.71848687485260598</c:v>
                </c:pt>
                <c:pt idx="72792" formatCode="General">
                  <c:v>0.71851211205991805</c:v>
                </c:pt>
                <c:pt idx="72793" formatCode="General">
                  <c:v>0.71853735073387004</c:v>
                </c:pt>
                <c:pt idx="72794" formatCode="General">
                  <c:v>0.71856259087463203</c:v>
                </c:pt>
                <c:pt idx="72795" formatCode="General">
                  <c:v>0.71858783248237501</c:v>
                </c:pt>
                <c:pt idx="72796" formatCode="General">
                  <c:v>0.71861307555727005</c:v>
                </c:pt>
                <c:pt idx="72797" formatCode="General">
                  <c:v>0.71863832009948703</c:v>
                </c:pt>
                <c:pt idx="72798" formatCode="General">
                  <c:v>0.71866356610919602</c:v>
                </c:pt>
                <c:pt idx="72799" formatCode="General">
                  <c:v>0.718688813586569</c:v>
                </c:pt>
                <c:pt idx="72800" formatCode="General">
                  <c:v>0.71871406253177506</c:v>
                </c:pt>
                <c:pt idx="72801" formatCode="General">
                  <c:v>0.71873931294498705</c:v>
                </c:pt>
                <c:pt idx="72802" formatCode="General">
                  <c:v>0.71876456482637296</c:v>
                </c:pt>
                <c:pt idx="72803" formatCode="General">
                  <c:v>0.71878981817610599</c:v>
                </c:pt>
                <c:pt idx="72804" formatCode="General">
                  <c:v>0.71881507299435499</c:v>
                </c:pt>
                <c:pt idx="72805" formatCode="General">
                  <c:v>0.71884032928129205</c:v>
                </c:pt>
                <c:pt idx="72806" formatCode="General">
                  <c:v>0.71886558703708803</c:v>
                </c:pt>
                <c:pt idx="72807" formatCode="General">
                  <c:v>0.71889084626191202</c:v>
                </c:pt>
                <c:pt idx="72808" formatCode="General">
                  <c:v>0.71891610695593799</c:v>
                </c:pt>
                <c:pt idx="72809" formatCode="General">
                  <c:v>0.71894136911933404</c:v>
                </c:pt>
                <c:pt idx="72810" formatCode="General">
                  <c:v>0.71896663275227202</c:v>
                </c:pt>
                <c:pt idx="72811" formatCode="General">
                  <c:v>0.71899189785492301</c:v>
                </c:pt>
                <c:pt idx="72812" formatCode="General">
                  <c:v>0.719017164427459</c:v>
                </c:pt>
                <c:pt idx="72813" formatCode="General">
                  <c:v>0.71904243247004995</c:v>
                </c:pt>
                <c:pt idx="72814" formatCode="General">
                  <c:v>0.71906770198286596</c:v>
                </c:pt>
                <c:pt idx="72815" formatCode="General">
                  <c:v>0.71909297296607999</c:v>
                </c:pt>
                <c:pt idx="72816" formatCode="General">
                  <c:v>0.71911824541986302</c:v>
                </c:pt>
                <c:pt idx="72817" formatCode="General">
                  <c:v>0.71914351934438503</c:v>
                </c:pt>
                <c:pt idx="72818" formatCode="General">
                  <c:v>0.71916879473981798</c:v>
                </c:pt>
                <c:pt idx="72819" formatCode="General">
                  <c:v>0.71919407160633297</c:v>
                </c:pt>
                <c:pt idx="72820" formatCode="General">
                  <c:v>0.71921934994410097</c:v>
                </c:pt>
                <c:pt idx="72821" formatCode="General">
                  <c:v>0.71924462975329395</c:v>
                </c:pt>
                <c:pt idx="72822" formatCode="General">
                  <c:v>0.719269911034082</c:v>
                </c:pt>
                <c:pt idx="72823" formatCode="General">
                  <c:v>0.71929519378663798</c:v>
                </c:pt>
                <c:pt idx="72824" formatCode="General">
                  <c:v>0.71932047801113197</c:v>
                </c:pt>
                <c:pt idx="72825" formatCode="General">
                  <c:v>0.71934576370773695</c:v>
                </c:pt>
                <c:pt idx="72826" formatCode="General">
                  <c:v>0.71937105087662201</c:v>
                </c:pt>
                <c:pt idx="72827" formatCode="General">
                  <c:v>0.71939633951796</c:v>
                </c:pt>
                <c:pt idx="72828" formatCode="General">
                  <c:v>0.71942162963192302</c:v>
                </c:pt>
                <c:pt idx="72829" formatCode="General">
                  <c:v>0.71944692121868203</c:v>
                </c:pt>
                <c:pt idx="72830" formatCode="General">
                  <c:v>0.71947221427840802</c:v>
                </c:pt>
                <c:pt idx="72831" formatCode="General">
                  <c:v>0.71949750881127295</c:v>
                </c:pt>
                <c:pt idx="72832" formatCode="General">
                  <c:v>0.71952280481744901</c:v>
                </c:pt>
                <c:pt idx="72833" formatCode="General">
                  <c:v>0.71954810229710597</c:v>
                </c:pt>
                <c:pt idx="72834" formatCode="General">
                  <c:v>0.71957340125041802</c:v>
                </c:pt>
                <c:pt idx="72835" formatCode="General">
                  <c:v>0.71959870167755502</c:v>
                </c:pt>
                <c:pt idx="72836" formatCode="General">
                  <c:v>0.71962400357869005</c:v>
                </c:pt>
                <c:pt idx="72837" formatCode="General">
                  <c:v>0.71964930695399398</c:v>
                </c:pt>
                <c:pt idx="72838" formatCode="General">
                  <c:v>0.71967461180363901</c:v>
                </c:pt>
                <c:pt idx="72839" formatCode="General">
                  <c:v>0.71969991812779599</c:v>
                </c:pt>
                <c:pt idx="72840" formatCode="General">
                  <c:v>0.71972522592663801</c:v>
                </c:pt>
                <c:pt idx="72841" formatCode="General">
                  <c:v>0.71975053520033605</c:v>
                </c:pt>
                <c:pt idx="72842" formatCode="General">
                  <c:v>0.71977584594906296</c:v>
                </c:pt>
                <c:pt idx="72843" formatCode="General">
                  <c:v>0.71980115817298995</c:v>
                </c:pt>
                <c:pt idx="72844" formatCode="General">
                  <c:v>0.71982647187228899</c:v>
                </c:pt>
                <c:pt idx="72845" formatCode="General">
                  <c:v>0.71985178704713204</c:v>
                </c:pt>
                <c:pt idx="72846" formatCode="General">
                  <c:v>0.71987710369769198</c:v>
                </c:pt>
                <c:pt idx="72847" formatCode="General">
                  <c:v>0.71990242182413999</c:v>
                </c:pt>
                <c:pt idx="72848" formatCode="General">
                  <c:v>0.71992774142664895</c:v>
                </c:pt>
                <c:pt idx="72849" formatCode="General">
                  <c:v>0.71995306250538904</c:v>
                </c:pt>
                <c:pt idx="72850" formatCode="General">
                  <c:v>0.71997838506053502</c:v>
                </c:pt>
                <c:pt idx="72851" formatCode="General">
                  <c:v>0.72000370909225797</c:v>
                </c:pt>
                <c:pt idx="72852" formatCode="General">
                  <c:v>0.72002903460072898</c:v>
                </c:pt>
                <c:pt idx="72853" formatCode="General">
                  <c:v>0.72005436158612202</c:v>
                </c:pt>
                <c:pt idx="72854" formatCode="General">
                  <c:v>0.72007969004860894</c:v>
                </c:pt>
                <c:pt idx="72855" formatCode="General">
                  <c:v>0.72010501998836096</c:v>
                </c:pt>
                <c:pt idx="72856" formatCode="General">
                  <c:v>0.72013035140555204</c:v>
                </c:pt>
                <c:pt idx="72857" formatCode="General">
                  <c:v>0.72015568430035404</c:v>
                </c:pt>
                <c:pt idx="72858" formatCode="General">
                  <c:v>0.72018101867293804</c:v>
                </c:pt>
                <c:pt idx="72859" formatCode="General">
                  <c:v>0.72020635452347703</c:v>
                </c:pt>
                <c:pt idx="72860" formatCode="General">
                  <c:v>0.72023169185214497</c:v>
                </c:pt>
                <c:pt idx="72861" formatCode="General">
                  <c:v>0.72025703065911295</c:v>
                </c:pt>
                <c:pt idx="72862" formatCode="General">
                  <c:v>0.72028237094455405</c:v>
                </c:pt>
                <c:pt idx="72863" formatCode="General">
                  <c:v>0.72030771270864002</c:v>
                </c:pt>
                <c:pt idx="72864" formatCode="General">
                  <c:v>0.72033305595154395</c:v>
                </c:pt>
                <c:pt idx="72865" formatCode="General">
                  <c:v>0.72035840067343904</c:v>
                </c:pt>
                <c:pt idx="72866" formatCode="General">
                  <c:v>0.72038374687449702</c:v>
                </c:pt>
                <c:pt idx="72867" formatCode="General">
                  <c:v>0.72040909455488999</c:v>
                </c:pt>
                <c:pt idx="72868" formatCode="General">
                  <c:v>0.72043444371479304</c:v>
                </c:pt>
                <c:pt idx="72869" formatCode="General">
                  <c:v>0.72045979435437602</c:v>
                </c:pt>
                <c:pt idx="72870" formatCode="General">
                  <c:v>0.72048514647381401</c:v>
                </c:pt>
                <c:pt idx="72871" formatCode="General">
                  <c:v>0.72051050007327899</c:v>
                </c:pt>
                <c:pt idx="72872" formatCode="General">
                  <c:v>0.72053585515294205</c:v>
                </c:pt>
                <c:pt idx="72873" formatCode="General">
                  <c:v>0.72056121171297904</c:v>
                </c:pt>
                <c:pt idx="72874" formatCode="General">
                  <c:v>0.72058656975356095</c:v>
                </c:pt>
                <c:pt idx="72875" formatCode="General">
                  <c:v>0.72061192927486095</c:v>
                </c:pt>
                <c:pt idx="72876" formatCode="General">
                  <c:v>0.72063729027705303</c:v>
                </c:pt>
                <c:pt idx="72877" formatCode="General">
                  <c:v>0.72066265276030805</c:v>
                </c:pt>
                <c:pt idx="72878" formatCode="General">
                  <c:v>0.72068801672480098</c:v>
                </c:pt>
                <c:pt idx="72879" formatCode="General">
                  <c:v>0.72071338217070402</c:v>
                </c:pt>
                <c:pt idx="72880" formatCode="General">
                  <c:v>0.72073874909819002</c:v>
                </c:pt>
                <c:pt idx="72881" formatCode="General">
                  <c:v>0.72076411750743297</c:v>
                </c:pt>
                <c:pt idx="72882" formatCode="General">
                  <c:v>0.72078948739860405</c:v>
                </c:pt>
                <c:pt idx="72883" formatCode="General">
                  <c:v>0.72081485877187901</c:v>
                </c:pt>
                <c:pt idx="72884" formatCode="General">
                  <c:v>0.72084023162742905</c:v>
                </c:pt>
                <c:pt idx="72885" formatCode="General">
                  <c:v>0.72086560596542804</c:v>
                </c:pt>
                <c:pt idx="72886" formatCode="General">
                  <c:v>0.72089098178605004</c:v>
                </c:pt>
                <c:pt idx="72887" formatCode="General">
                  <c:v>0.72091635908946705</c:v>
                </c:pt>
                <c:pt idx="72888" formatCode="General">
                  <c:v>0.72094173787585303</c:v>
                </c:pt>
                <c:pt idx="72889" formatCode="General">
                  <c:v>0.72096711814538095</c:v>
                </c:pt>
                <c:pt idx="72890" formatCode="General">
                  <c:v>0.720992499898224</c:v>
                </c:pt>
                <c:pt idx="72891" formatCode="General">
                  <c:v>0.72101788313455595</c:v>
                </c:pt>
                <c:pt idx="72892" formatCode="General">
                  <c:v>0.72104326785455097</c:v>
                </c:pt>
                <c:pt idx="72893" formatCode="General">
                  <c:v>0.72106865405838105</c:v>
                </c:pt>
                <c:pt idx="72894" formatCode="General">
                  <c:v>0.72109404174622105</c:v>
                </c:pt>
                <c:pt idx="72895" formatCode="General">
                  <c:v>0.72111943091824304</c:v>
                </c:pt>
                <c:pt idx="72896" formatCode="General">
                  <c:v>0.72114482157462201</c:v>
                </c:pt>
                <c:pt idx="72897" formatCode="General">
                  <c:v>0.72117021371553003</c:v>
                </c:pt>
                <c:pt idx="72898" formatCode="General">
                  <c:v>0.72119560734114196</c:v>
                </c:pt>
                <c:pt idx="72899" formatCode="General">
                  <c:v>0.72122100245163101</c:v>
                </c:pt>
                <c:pt idx="72900" formatCode="General">
                  <c:v>0.72124639904717103</c:v>
                </c:pt>
                <c:pt idx="72901" formatCode="General">
                  <c:v>0.72127179712793499</c:v>
                </c:pt>
                <c:pt idx="72902" formatCode="General">
                  <c:v>0.72129719669409698</c:v>
                </c:pt>
                <c:pt idx="72903" formatCode="General">
                  <c:v>0.72132259774583196</c:v>
                </c:pt>
                <c:pt idx="72904" formatCode="General">
                  <c:v>0.72134800028331103</c:v>
                </c:pt>
                <c:pt idx="72905" formatCode="General">
                  <c:v>0.72137340430671104</c:v>
                </c:pt>
                <c:pt idx="72906" formatCode="General">
                  <c:v>0.72139880981620397</c:v>
                </c:pt>
                <c:pt idx="72907" formatCode="General">
                  <c:v>0.721424216811964</c:v>
                </c:pt>
                <c:pt idx="72908" formatCode="General">
                  <c:v>0.72144962529416501</c:v>
                </c:pt>
                <c:pt idx="72909" formatCode="General">
                  <c:v>0.72147503526298196</c:v>
                </c:pt>
                <c:pt idx="72910" formatCode="General">
                  <c:v>0.72150044671858804</c:v>
                </c:pt>
                <c:pt idx="72911" formatCode="General">
                  <c:v>0.72152585966115601</c:v>
                </c:pt>
                <c:pt idx="72912" formatCode="General">
                  <c:v>0.72155127409086195</c:v>
                </c:pt>
                <c:pt idx="72913" formatCode="General">
                  <c:v>0.72157669000787905</c:v>
                </c:pt>
                <c:pt idx="72914" formatCode="General">
                  <c:v>0.72160210741238096</c:v>
                </c:pt>
                <c:pt idx="72915" formatCode="General">
                  <c:v>0.72162752630454297</c:v>
                </c:pt>
                <c:pt idx="72916" formatCode="General">
                  <c:v>0.72165294668453805</c:v>
                </c:pt>
                <c:pt idx="72917" formatCode="General">
                  <c:v>0.72167836855254097</c:v>
                </c:pt>
                <c:pt idx="72918" formatCode="General">
                  <c:v>0.72170379190872602</c:v>
                </c:pt>
                <c:pt idx="72919" formatCode="General">
                  <c:v>0.72172921675326696</c:v>
                </c:pt>
                <c:pt idx="72920" formatCode="General">
                  <c:v>0.72175464308633797</c:v>
                </c:pt>
                <c:pt idx="72921" formatCode="General">
                  <c:v>0.72178007090811402</c:v>
                </c:pt>
                <c:pt idx="72922" formatCode="General">
                  <c:v>0.72180550021876999</c:v>
                </c:pt>
                <c:pt idx="72923" formatCode="General">
                  <c:v>0.72183093101847895</c:v>
                </c:pt>
                <c:pt idx="72924" formatCode="General">
                  <c:v>0.72185636330741498</c:v>
                </c:pt>
                <c:pt idx="72925" formatCode="General">
                  <c:v>0.72188179708575395</c:v>
                </c:pt>
                <c:pt idx="72926" formatCode="General">
                  <c:v>0.72190723235367005</c:v>
                </c:pt>
                <c:pt idx="72927" formatCode="General">
                  <c:v>0.72193266911133702</c:v>
                </c:pt>
                <c:pt idx="72928" formatCode="General">
                  <c:v>0.72195810735892996</c:v>
                </c:pt>
                <c:pt idx="72929" formatCode="General">
                  <c:v>0.72198354709662305</c:v>
                </c:pt>
                <c:pt idx="72930" formatCode="General">
                  <c:v>0.72200898832459104</c:v>
                </c:pt>
                <c:pt idx="72931" formatCode="General">
                  <c:v>0.72203443104300802</c:v>
                </c:pt>
                <c:pt idx="72932" formatCode="General">
                  <c:v>0.72205987525204995</c:v>
                </c:pt>
                <c:pt idx="72933" formatCode="General">
                  <c:v>0.72208532095189004</c:v>
                </c:pt>
                <c:pt idx="72934" formatCode="General">
                  <c:v>0.72211076814270403</c:v>
                </c:pt>
                <c:pt idx="72935" formatCode="General">
                  <c:v>0.722136216824667</c:v>
                </c:pt>
                <c:pt idx="72936" formatCode="General">
                  <c:v>0.72216166699795203</c:v>
                </c:pt>
                <c:pt idx="72937" formatCode="General">
                  <c:v>0.72218711866273499</c:v>
                </c:pt>
                <c:pt idx="72938" formatCode="General">
                  <c:v>0.72221257181919096</c:v>
                </c:pt>
                <c:pt idx="72939" formatCode="General">
                  <c:v>0.72223802646749402</c:v>
                </c:pt>
                <c:pt idx="72940" formatCode="General">
                  <c:v>0.72226348260782003</c:v>
                </c:pt>
                <c:pt idx="72941" formatCode="General">
                  <c:v>0.72228894024034296</c:v>
                </c:pt>
                <c:pt idx="72942" formatCode="General">
                  <c:v>0.722314399365239</c:v>
                </c:pt>
                <c:pt idx="72943" formatCode="General">
                  <c:v>0.72233985998268102</c:v>
                </c:pt>
                <c:pt idx="72944" formatCode="General">
                  <c:v>0.72236532209284599</c:v>
                </c:pt>
                <c:pt idx="72945" formatCode="General">
                  <c:v>0.72239078569590798</c:v>
                </c:pt>
                <c:pt idx="72946" formatCode="General">
                  <c:v>0.72241625079204297</c:v>
                </c:pt>
                <c:pt idx="72947" formatCode="General">
                  <c:v>0.72244171738142504</c:v>
                </c:pt>
                <c:pt idx="72948" formatCode="General">
                  <c:v>0.72246718546423006</c:v>
                </c:pt>
                <c:pt idx="72949" formatCode="General">
                  <c:v>0.72249265504063198</c:v>
                </c:pt>
                <c:pt idx="72950" formatCode="General">
                  <c:v>0.72251812611080801</c:v>
                </c:pt>
                <c:pt idx="72951" formatCode="General">
                  <c:v>0.72254359867493201</c:v>
                </c:pt>
                <c:pt idx="72952" formatCode="General">
                  <c:v>0.72256907273317905</c:v>
                </c:pt>
                <c:pt idx="72953" formatCode="General">
                  <c:v>0.722594548285725</c:v>
                </c:pt>
                <c:pt idx="72954" formatCode="General">
                  <c:v>0.72262002533274505</c:v>
                </c:pt>
                <c:pt idx="72955" formatCode="General">
                  <c:v>0.72264550387441395</c:v>
                </c:pt>
                <c:pt idx="72956" formatCode="General">
                  <c:v>0.722670983910909</c:v>
                </c:pt>
                <c:pt idx="72957" formatCode="General">
                  <c:v>0.72269646544240296</c:v>
                </c:pt>
                <c:pt idx="72958" formatCode="General">
                  <c:v>0.722721948469074</c:v>
                </c:pt>
                <c:pt idx="72959" formatCode="General">
                  <c:v>0.72274743299109501</c:v>
                </c:pt>
                <c:pt idx="72960" formatCode="General">
                  <c:v>0.72277291900864304</c:v>
                </c:pt>
                <c:pt idx="72961" formatCode="General">
                  <c:v>0.72279840652189398</c:v>
                </c:pt>
                <c:pt idx="72962" formatCode="General">
                  <c:v>0.722823895531021</c:v>
                </c:pt>
                <c:pt idx="72963" formatCode="General">
                  <c:v>0.72284938603620297</c:v>
                </c:pt>
                <c:pt idx="72964" formatCode="General">
                  <c:v>0.72287487803761297</c:v>
                </c:pt>
                <c:pt idx="72965" formatCode="General">
                  <c:v>0.72290037153542797</c:v>
                </c:pt>
                <c:pt idx="72966" formatCode="General">
                  <c:v>0.72292586652982305</c:v>
                </c:pt>
                <c:pt idx="72967" formatCode="General">
                  <c:v>0.72295136302097496</c:v>
                </c:pt>
                <c:pt idx="72968" formatCode="General">
                  <c:v>0.722976861009058</c:v>
                </c:pt>
                <c:pt idx="72969" formatCode="General">
                  <c:v>0.72300236049424904</c:v>
                </c:pt>
                <c:pt idx="72970" formatCode="General">
                  <c:v>0.72302786147672304</c:v>
                </c:pt>
                <c:pt idx="72971" formatCode="General">
                  <c:v>0.72305336395665698</c:v>
                </c:pt>
                <c:pt idx="72972" formatCode="General">
                  <c:v>0.72307886793422504</c:v>
                </c:pt>
                <c:pt idx="72973" formatCode="General">
                  <c:v>0.72310437340960498</c:v>
                </c:pt>
                <c:pt idx="72974" formatCode="General">
                  <c:v>0.72312988038297199</c:v>
                </c:pt>
                <c:pt idx="72975" formatCode="General">
                  <c:v>0.72315538885450203</c:v>
                </c:pt>
                <c:pt idx="72976" formatCode="General">
                  <c:v>0.72318089882436998</c:v>
                </c:pt>
                <c:pt idx="72977" formatCode="General">
                  <c:v>0.72320641029275401</c:v>
                </c:pt>
                <c:pt idx="72978" formatCode="General">
                  <c:v>0.72323192325982799</c:v>
                </c:pt>
                <c:pt idx="72979" formatCode="General">
                  <c:v>0.72325743772577</c:v>
                </c:pt>
                <c:pt idx="72980" formatCode="General">
                  <c:v>0.72328295369075501</c:v>
                </c:pt>
                <c:pt idx="72981" formatCode="General">
                  <c:v>0.72330847115496</c:v>
                </c:pt>
                <c:pt idx="72982" formatCode="General">
                  <c:v>0.72333399011856003</c:v>
                </c:pt>
                <c:pt idx="72983" formatCode="General">
                  <c:v>0.72335951058173198</c:v>
                </c:pt>
                <c:pt idx="72984" formatCode="General">
                  <c:v>0.72338503254465203</c:v>
                </c:pt>
                <c:pt idx="72985" formatCode="General">
                  <c:v>0.72341055600749604</c:v>
                </c:pt>
                <c:pt idx="72986" formatCode="General">
                  <c:v>0.72343608097044099</c:v>
                </c:pt>
                <c:pt idx="72987" formatCode="General">
                  <c:v>0.72346160743366295</c:v>
                </c:pt>
                <c:pt idx="72988" formatCode="General">
                  <c:v>0.723487135397339</c:v>
                </c:pt>
                <c:pt idx="72989" formatCode="General">
                  <c:v>0.72351266486164401</c:v>
                </c:pt>
                <c:pt idx="72990" formatCode="General">
                  <c:v>0.72353819582675505</c:v>
                </c:pt>
                <c:pt idx="72991" formatCode="General">
                  <c:v>0.72356372829284998</c:v>
                </c:pt>
                <c:pt idx="72992" formatCode="General">
                  <c:v>0.72358926226010301</c:v>
                </c:pt>
                <c:pt idx="72993" formatCode="General">
                  <c:v>0.72361479772869197</c:v>
                </c:pt>
                <c:pt idx="72994" formatCode="General">
                  <c:v>0.72364033469879296</c:v>
                </c:pt>
                <c:pt idx="72995" formatCode="General">
                  <c:v>0.72366587317058295</c:v>
                </c:pt>
                <c:pt idx="72996" formatCode="General">
                  <c:v>0.72369141314423902</c:v>
                </c:pt>
                <c:pt idx="72997" formatCode="General">
                  <c:v>0.72371695461993701</c:v>
                </c:pt>
                <c:pt idx="72998" formatCode="General">
                  <c:v>0.72374249759785403</c:v>
                </c:pt>
                <c:pt idx="72999" formatCode="General">
                  <c:v>0.72376804207816603</c:v>
                </c:pt>
                <c:pt idx="73000" formatCode="General">
                  <c:v>0.72379358806105099</c:v>
                </c:pt>
                <c:pt idx="73001" formatCode="General">
                  <c:v>0.72381913554668398</c:v>
                </c:pt>
                <c:pt idx="73002" formatCode="General">
                  <c:v>0.72384468453524398</c:v>
                </c:pt>
                <c:pt idx="73003" formatCode="General">
                  <c:v>0.72387023502690595</c:v>
                </c:pt>
                <c:pt idx="73004" formatCode="General">
                  <c:v>0.72389578702184798</c:v>
                </c:pt>
                <c:pt idx="73005" formatCode="General">
                  <c:v>0.72392134052024604</c:v>
                </c:pt>
                <c:pt idx="73006" formatCode="General">
                  <c:v>0.72394689552227798</c:v>
                </c:pt>
                <c:pt idx="73007" formatCode="General">
                  <c:v>0.72397245202811999</c:v>
                </c:pt>
                <c:pt idx="73008" formatCode="General">
                  <c:v>0.72399801003794995</c:v>
                </c:pt>
                <c:pt idx="73009" formatCode="General">
                  <c:v>0.72402356955194302</c:v>
                </c:pt>
                <c:pt idx="73010" formatCode="General">
                  <c:v>0.72404913057027898</c:v>
                </c:pt>
                <c:pt idx="73011" formatCode="General">
                  <c:v>0.72407469309313299</c:v>
                </c:pt>
                <c:pt idx="73012" formatCode="General">
                  <c:v>0.72410025712068304</c:v>
                </c:pt>
                <c:pt idx="73013" formatCode="General">
                  <c:v>0.72412582265310499</c:v>
                </c:pt>
                <c:pt idx="73014" formatCode="General">
                  <c:v>0.72415138969057802</c:v>
                </c:pt>
                <c:pt idx="73015" formatCode="General">
                  <c:v>0.72417695823327799</c:v>
                </c:pt>
                <c:pt idx="73016" formatCode="General">
                  <c:v>0.72420252828138199</c:v>
                </c:pt>
                <c:pt idx="73017" formatCode="General">
                  <c:v>0.72422809983506797</c:v>
                </c:pt>
                <c:pt idx="73018" formatCode="General">
                  <c:v>0.72425367289451303</c:v>
                </c:pt>
                <c:pt idx="73019" formatCode="General">
                  <c:v>0.72427924745989503</c:v>
                </c:pt>
                <c:pt idx="73020" formatCode="General">
                  <c:v>0.72430482353139103</c:v>
                </c:pt>
                <c:pt idx="73021" formatCode="General">
                  <c:v>0.72433040110917701</c:v>
                </c:pt>
                <c:pt idx="73022" formatCode="General">
                  <c:v>0.72435598019343295</c:v>
                </c:pt>
                <c:pt idx="73023" formatCode="General">
                  <c:v>0.72438156078433402</c:v>
                </c:pt>
                <c:pt idx="73024" formatCode="General">
                  <c:v>0.72440714288205899</c:v>
                </c:pt>
                <c:pt idx="73025" formatCode="General">
                  <c:v>0.72443272648678503</c:v>
                </c:pt>
                <c:pt idx="73026" formatCode="General">
                  <c:v>0.72445831159869001</c:v>
                </c:pt>
                <c:pt idx="73027" formatCode="General">
                  <c:v>0.72448389821795101</c:v>
                </c:pt>
                <c:pt idx="73028" formatCode="General">
                  <c:v>0.72450948634474599</c:v>
                </c:pt>
                <c:pt idx="73029" formatCode="General">
                  <c:v>0.72453507597925304</c:v>
                </c:pt>
                <c:pt idx="73030" formatCode="General">
                  <c:v>0.72456066712164902</c:v>
                </c:pt>
                <c:pt idx="73031" formatCode="General">
                  <c:v>0.724586259772112</c:v>
                </c:pt>
                <c:pt idx="73032" formatCode="General">
                  <c:v>0.72461185393081895</c:v>
                </c:pt>
                <c:pt idx="73033" formatCode="General">
                  <c:v>0.72463744959794896</c:v>
                </c:pt>
                <c:pt idx="73034" formatCode="General">
                  <c:v>0.72466304677367899</c:v>
                </c:pt>
                <c:pt idx="73035" formatCode="General">
                  <c:v>0.72468864545818801</c:v>
                </c:pt>
                <c:pt idx="73036" formatCode="General">
                  <c:v>0.72471424565165199</c:v>
                </c:pt>
                <c:pt idx="73037" formatCode="General">
                  <c:v>0.72473984735425101</c:v>
                </c:pt>
                <c:pt idx="73038" formatCode="General">
                  <c:v>0.72476545056616104</c:v>
                </c:pt>
                <c:pt idx="73039" formatCode="General">
                  <c:v>0.72479105528756105</c:v>
                </c:pt>
                <c:pt idx="73040" formatCode="General">
                  <c:v>0.724816661518629</c:v>
                </c:pt>
                <c:pt idx="73041" formatCode="General">
                  <c:v>0.72484226925954298</c:v>
                </c:pt>
                <c:pt idx="73042" formatCode="General">
                  <c:v>0.72486787851048096</c:v>
                </c:pt>
                <c:pt idx="73043" formatCode="General">
                  <c:v>0.72489348927162101</c:v>
                </c:pt>
                <c:pt idx="73044" formatCode="General">
                  <c:v>0.72491910154314099</c:v>
                </c:pt>
                <c:pt idx="73045" formatCode="General">
                  <c:v>0.72494471532521898</c:v>
                </c:pt>
                <c:pt idx="73046" formatCode="General">
                  <c:v>0.72497033061803395</c:v>
                </c:pt>
                <c:pt idx="73047" formatCode="General">
                  <c:v>0.72499594742176399</c:v>
                </c:pt>
                <c:pt idx="73048" formatCode="General">
                  <c:v>0.72502156573658605</c:v>
                </c:pt>
                <c:pt idx="73049" formatCode="General">
                  <c:v>0.72504718556268</c:v>
                </c:pt>
                <c:pt idx="73050" formatCode="General">
                  <c:v>0.72507280690022302</c:v>
                </c:pt>
                <c:pt idx="73051" formatCode="General">
                  <c:v>0.72509842974939498</c:v>
                </c:pt>
                <c:pt idx="73052" formatCode="General">
                  <c:v>0.72512405411037195</c:v>
                </c:pt>
                <c:pt idx="73053" formatCode="General">
                  <c:v>0.72514967998333502</c:v>
                </c:pt>
                <c:pt idx="73054" formatCode="General">
                  <c:v>0.72517530736846003</c:v>
                </c:pt>
                <c:pt idx="73055" formatCode="General">
                  <c:v>0.72520093626592697</c:v>
                </c:pt>
                <c:pt idx="73056" formatCode="General">
                  <c:v>0.72522656667591501</c:v>
                </c:pt>
                <c:pt idx="73057" formatCode="General">
                  <c:v>0.72525219859860102</c:v>
                </c:pt>
                <c:pt idx="73058" formatCode="General">
                  <c:v>0.72527783203416396</c:v>
                </c:pt>
                <c:pt idx="73059" formatCode="General">
                  <c:v>0.72530346698278303</c:v>
                </c:pt>
                <c:pt idx="73060" formatCode="General">
                  <c:v>0.72532910344463597</c:v>
                </c:pt>
                <c:pt idx="73061" formatCode="General">
                  <c:v>0.72535474141990297</c:v>
                </c:pt>
                <c:pt idx="73062" formatCode="General">
                  <c:v>0.725380380908761</c:v>
                </c:pt>
                <c:pt idx="73063" formatCode="General">
                  <c:v>0.72540602191139103</c:v>
                </c:pt>
                <c:pt idx="73064" formatCode="General">
                  <c:v>0.72543166442796903</c:v>
                </c:pt>
                <c:pt idx="73065" formatCode="General">
                  <c:v>0.72545730845867495</c:v>
                </c:pt>
                <c:pt idx="73066" formatCode="General">
                  <c:v>0.72548295400368901</c:v>
                </c:pt>
                <c:pt idx="73067" formatCode="General">
                  <c:v>0.72550860106318804</c:v>
                </c:pt>
                <c:pt idx="73068" formatCode="General">
                  <c:v>0.72553424963735202</c:v>
                </c:pt>
                <c:pt idx="73069" formatCode="General">
                  <c:v>0.72555989972635904</c:v>
                </c:pt>
                <c:pt idx="73070" formatCode="General">
                  <c:v>0.72558555133038904</c:v>
                </c:pt>
                <c:pt idx="73071" formatCode="General">
                  <c:v>0.72561120444962102</c:v>
                </c:pt>
                <c:pt idx="73072" formatCode="General">
                  <c:v>0.72563685908423303</c:v>
                </c:pt>
                <c:pt idx="73073" formatCode="General">
                  <c:v>0.72566251523440395</c:v>
                </c:pt>
                <c:pt idx="73074" formatCode="General">
                  <c:v>0.72568817290031395</c:v>
                </c:pt>
                <c:pt idx="73075" formatCode="General">
                  <c:v>0.72571383208214302</c:v>
                </c:pt>
                <c:pt idx="73076" formatCode="General">
                  <c:v>0.725739492780067</c:v>
                </c:pt>
                <c:pt idx="73077" formatCode="General">
                  <c:v>0.72576515499426797</c:v>
                </c:pt>
                <c:pt idx="73078" formatCode="General">
                  <c:v>0.72579081872492501</c:v>
                </c:pt>
                <c:pt idx="73079" formatCode="General">
                  <c:v>0.72581648397221499</c:v>
                </c:pt>
                <c:pt idx="73080" formatCode="General">
                  <c:v>0.72584215073631997</c:v>
                </c:pt>
                <c:pt idx="73081" formatCode="General">
                  <c:v>0.72586781901741704</c:v>
                </c:pt>
                <c:pt idx="73082" formatCode="General">
                  <c:v>0.72589348881568705</c:v>
                </c:pt>
                <c:pt idx="73083" formatCode="General">
                  <c:v>0.72591916013130897</c:v>
                </c:pt>
                <c:pt idx="73084" formatCode="General">
                  <c:v>0.72594483296446199</c:v>
                </c:pt>
                <c:pt idx="73085" formatCode="General">
                  <c:v>0.72597050731532498</c:v>
                </c:pt>
                <c:pt idx="73086" formatCode="General">
                  <c:v>0.72599618318407899</c:v>
                </c:pt>
                <c:pt idx="73087" formatCode="General">
                  <c:v>0.72602186057090101</c:v>
                </c:pt>
                <c:pt idx="73088" formatCode="General">
                  <c:v>0.726047539475973</c:v>
                </c:pt>
                <c:pt idx="73089" formatCode="General">
                  <c:v>0.72607321989947404</c:v>
                </c:pt>
                <c:pt idx="73090" formatCode="General">
                  <c:v>0.72609890184158299</c:v>
                </c:pt>
                <c:pt idx="73091" formatCode="General">
                  <c:v>0.72612458530247903</c:v>
                </c:pt>
                <c:pt idx="73092" formatCode="General">
                  <c:v>0.72615027028234302</c:v>
                </c:pt>
                <c:pt idx="73093" formatCode="General">
                  <c:v>0.72617595678135405</c:v>
                </c:pt>
                <c:pt idx="73094" formatCode="General">
                  <c:v>0.72620164479969196</c:v>
                </c:pt>
                <c:pt idx="73095" formatCode="General">
                  <c:v>0.72622733433753694</c:v>
                </c:pt>
                <c:pt idx="73096" formatCode="General">
                  <c:v>0.72625302539506698</c:v>
                </c:pt>
                <c:pt idx="73097" formatCode="General">
                  <c:v>0.72627871797246402</c:v>
                </c:pt>
                <c:pt idx="73098" formatCode="General">
                  <c:v>0.72630441206990703</c:v>
                </c:pt>
                <c:pt idx="73099" formatCode="General">
                  <c:v>0.726330107687576</c:v>
                </c:pt>
                <c:pt idx="73100" formatCode="General">
                  <c:v>0.72635580482565099</c:v>
                </c:pt>
                <c:pt idx="73101" formatCode="General">
                  <c:v>0.72638150348431096</c:v>
                </c:pt>
                <c:pt idx="73102" formatCode="General">
                  <c:v>0.72640720366373701</c:v>
                </c:pt>
                <c:pt idx="73103" formatCode="General">
                  <c:v>0.72643290536410898</c:v>
                </c:pt>
                <c:pt idx="73104" formatCode="General">
                  <c:v>0.72645860858560596</c:v>
                </c:pt>
                <c:pt idx="73105" formatCode="General">
                  <c:v>0.72648431332840901</c:v>
                </c:pt>
                <c:pt idx="73106" formatCode="General">
                  <c:v>0.72651001959269801</c:v>
                </c:pt>
                <c:pt idx="73107" formatCode="General">
                  <c:v>0.72653572737865302</c:v>
                </c:pt>
                <c:pt idx="73108" formatCode="General">
                  <c:v>0.72656143668645401</c:v>
                </c:pt>
                <c:pt idx="73109" formatCode="General">
                  <c:v>0.72658714751628195</c:v>
                </c:pt>
                <c:pt idx="73110" formatCode="General">
                  <c:v>0.72661285986831603</c:v>
                </c:pt>
                <c:pt idx="73111" formatCode="General">
                  <c:v>0.72663857374273699</c:v>
                </c:pt>
                <c:pt idx="73112" formatCode="General">
                  <c:v>0.72666428913972503</c:v>
                </c:pt>
                <c:pt idx="73113" formatCode="General">
                  <c:v>0.72669000605945999</c:v>
                </c:pt>
                <c:pt idx="73114" formatCode="General">
                  <c:v>0.72671572450212296</c:v>
                </c:pt>
                <c:pt idx="73115" formatCode="General">
                  <c:v>0.72674144446789402</c:v>
                </c:pt>
                <c:pt idx="73116" formatCode="General">
                  <c:v>0.72676716595695401</c:v>
                </c:pt>
                <c:pt idx="73117" formatCode="General">
                  <c:v>0.72679288896948302</c:v>
                </c:pt>
                <c:pt idx="73118" formatCode="General">
                  <c:v>0.72681861350566102</c:v>
                </c:pt>
                <c:pt idx="73119" formatCode="General">
                  <c:v>0.72684433956566896</c:v>
                </c:pt>
                <c:pt idx="73120" formatCode="General">
                  <c:v>0.72687006714968805</c:v>
                </c:pt>
                <c:pt idx="73121" formatCode="General">
                  <c:v>0.72689579625789802</c:v>
                </c:pt>
                <c:pt idx="73122" formatCode="General">
                  <c:v>0.72692152689047995</c:v>
                </c:pt>
                <c:pt idx="73123" formatCode="General">
                  <c:v>0.72694725904761404</c:v>
                </c:pt>
                <c:pt idx="73124" formatCode="General">
                  <c:v>0.72697299272948102</c:v>
                </c:pt>
                <c:pt idx="73125" formatCode="General">
                  <c:v>0.72699872793626197</c:v>
                </c:pt>
                <c:pt idx="73126" formatCode="General">
                  <c:v>0.72702446466813697</c:v>
                </c:pt>
                <c:pt idx="73127" formatCode="General">
                  <c:v>0.72705020292528799</c:v>
                </c:pt>
                <c:pt idx="73128" formatCode="General">
                  <c:v>0.727075942707894</c:v>
                </c:pt>
                <c:pt idx="73129" formatCode="General">
                  <c:v>0.72710168401613795</c:v>
                </c:pt>
                <c:pt idx="73130" formatCode="General">
                  <c:v>0.72712742685019904</c:v>
                </c:pt>
                <c:pt idx="73131" formatCode="General">
                  <c:v>0.72715317121025902</c:v>
                </c:pt>
                <c:pt idx="73132" formatCode="General">
                  <c:v>0.72717891709649896</c:v>
                </c:pt>
                <c:pt idx="73133" formatCode="General">
                  <c:v>0.72720466450909904</c:v>
                </c:pt>
                <c:pt idx="73134" formatCode="General">
                  <c:v>0.72723041344824002</c:v>
                </c:pt>
                <c:pt idx="73135" formatCode="General">
                  <c:v>0.72725616391410397</c:v>
                </c:pt>
                <c:pt idx="73136" formatCode="General">
                  <c:v>0.72728191590687197</c:v>
                </c:pt>
                <c:pt idx="73137" formatCode="General">
                  <c:v>0.72730766942672398</c:v>
                </c:pt>
                <c:pt idx="73138" formatCode="General">
                  <c:v>0.72733342447384197</c:v>
                </c:pt>
                <c:pt idx="73139" formatCode="General">
                  <c:v>0.72735918104840802</c:v>
                </c:pt>
                <c:pt idx="73140" formatCode="General">
                  <c:v>0.72738493915060098</c:v>
                </c:pt>
                <c:pt idx="73141" formatCode="General">
                  <c:v>0.72741069878060405</c:v>
                </c:pt>
                <c:pt idx="73142" formatCode="General">
                  <c:v>0.72743645993859696</c:v>
                </c:pt>
                <c:pt idx="73143" formatCode="General">
                  <c:v>0.72746222262476201</c:v>
                </c:pt>
                <c:pt idx="73144" formatCode="General">
                  <c:v>0.72748798683928095</c:v>
                </c:pt>
                <c:pt idx="73145" formatCode="General">
                  <c:v>0.72751375258233397</c:v>
                </c:pt>
                <c:pt idx="73146" formatCode="General">
                  <c:v>0.72753951985410303</c:v>
                </c:pt>
                <c:pt idx="73147" formatCode="General">
                  <c:v>0.72756528865476899</c:v>
                </c:pt>
                <c:pt idx="73148" formatCode="General">
                  <c:v>0.72759105898451404</c:v>
                </c:pt>
                <c:pt idx="73149" formatCode="General">
                  <c:v>0.72761683084352002</c:v>
                </c:pt>
                <c:pt idx="73150" formatCode="General">
                  <c:v>0.72764260423196703</c:v>
                </c:pt>
                <c:pt idx="73151" formatCode="General">
                  <c:v>0.72766837915003801</c:v>
                </c:pt>
                <c:pt idx="73152" formatCode="General">
                  <c:v>0.72769415559791295</c:v>
                </c:pt>
                <c:pt idx="73153" formatCode="General">
                  <c:v>0.72771993357577502</c:v>
                </c:pt>
                <c:pt idx="73154" formatCode="General">
                  <c:v>0.72774571308380498</c:v>
                </c:pt>
                <c:pt idx="73155" formatCode="General">
                  <c:v>0.727771494122185</c:v>
                </c:pt>
                <c:pt idx="73156" formatCode="General">
                  <c:v>0.72779727669109695</c:v>
                </c:pt>
                <c:pt idx="73157" formatCode="General">
                  <c:v>0.72782306079072201</c:v>
                </c:pt>
                <c:pt idx="73158" formatCode="General">
                  <c:v>0.72784884642124204</c:v>
                </c:pt>
                <c:pt idx="73159" formatCode="General">
                  <c:v>0.72787463358283799</c:v>
                </c:pt>
                <c:pt idx="73160" formatCode="General">
                  <c:v>0.72790042227569396</c:v>
                </c:pt>
                <c:pt idx="73161" formatCode="General">
                  <c:v>0.72792621249999001</c:v>
                </c:pt>
                <c:pt idx="73162" formatCode="General">
                  <c:v>0.727952004255908</c:v>
                </c:pt>
                <c:pt idx="73163" formatCode="General">
                  <c:v>0.72797779754363101</c:v>
                </c:pt>
                <c:pt idx="73164" formatCode="General">
                  <c:v>0.72800359236334</c:v>
                </c:pt>
                <c:pt idx="73165" formatCode="General">
                  <c:v>0.72802938871521705</c:v>
                </c:pt>
                <c:pt idx="73166" formatCode="General">
                  <c:v>0.72805518659944501</c:v>
                </c:pt>
                <c:pt idx="73167" formatCode="General">
                  <c:v>0.72808098601620497</c:v>
                </c:pt>
                <c:pt idx="73168" formatCode="General">
                  <c:v>0.72810678696567899</c:v>
                </c:pt>
                <c:pt idx="73169" formatCode="General">
                  <c:v>0.72813258944805104</c:v>
                </c:pt>
                <c:pt idx="73170" formatCode="General">
                  <c:v>0.72815839346349998</c:v>
                </c:pt>
                <c:pt idx="73171" formatCode="General">
                  <c:v>0.72818419901221199</c:v>
                </c:pt>
                <c:pt idx="73172" formatCode="General">
                  <c:v>0.72821000609436604</c:v>
                </c:pt>
                <c:pt idx="73173" formatCode="General">
                  <c:v>0.72823581471014498</c:v>
                </c:pt>
                <c:pt idx="73174" formatCode="General">
                  <c:v>0.728261624859733</c:v>
                </c:pt>
                <c:pt idx="73175" formatCode="General">
                  <c:v>0.72828743654330996</c:v>
                </c:pt>
                <c:pt idx="73176" formatCode="General">
                  <c:v>0.72831324976106004</c:v>
                </c:pt>
                <c:pt idx="73177" formatCode="General">
                  <c:v>0.72833906451316399</c:v>
                </c:pt>
                <c:pt idx="73178" formatCode="General">
                  <c:v>0.72836488079980599</c:v>
                </c:pt>
                <c:pt idx="73179" formatCode="General">
                  <c:v>0.72839069862116801</c:v>
                </c:pt>
                <c:pt idx="73180" formatCode="General">
                  <c:v>0.72841651797743101</c:v>
                </c:pt>
                <c:pt idx="73181" formatCode="General">
                  <c:v>0.72844233886877896</c:v>
                </c:pt>
                <c:pt idx="73182" formatCode="General">
                  <c:v>0.72846816129539504</c:v>
                </c:pt>
                <c:pt idx="73183" formatCode="General">
                  <c:v>0.72849398525746001</c:v>
                </c:pt>
                <c:pt idx="73184" formatCode="General">
                  <c:v>0.72851981075515704</c:v>
                </c:pt>
                <c:pt idx="73185" formatCode="General">
                  <c:v>0.72854563778866999</c:v>
                </c:pt>
                <c:pt idx="73186" formatCode="General">
                  <c:v>0.72857146635818004</c:v>
                </c:pt>
                <c:pt idx="73187" formatCode="General">
                  <c:v>0.72859729646387095</c:v>
                </c:pt>
                <c:pt idx="73188" formatCode="General">
                  <c:v>0.728623128105925</c:v>
                </c:pt>
                <c:pt idx="73189" formatCode="General">
                  <c:v>0.72864896128452505</c:v>
                </c:pt>
                <c:pt idx="73190" formatCode="General">
                  <c:v>0.72867479599985296</c:v>
                </c:pt>
                <c:pt idx="73191" formatCode="General">
                  <c:v>0.72870063225209403</c:v>
                </c:pt>
                <c:pt idx="73192" formatCode="General">
                  <c:v>0.72872647004142799</c:v>
                </c:pt>
                <c:pt idx="73193" formatCode="General">
                  <c:v>0.72875230936804003</c:v>
                </c:pt>
                <c:pt idx="73194" formatCode="General">
                  <c:v>0.72877815023211301</c:v>
                </c:pt>
                <c:pt idx="73195" formatCode="General">
                  <c:v>0.728803992633828</c:v>
                </c:pt>
                <c:pt idx="73196" formatCode="General">
                  <c:v>0.72882983657336997</c:v>
                </c:pt>
                <c:pt idx="73197" formatCode="General">
                  <c:v>0.72885568205092099</c:v>
                </c:pt>
                <c:pt idx="73198" formatCode="General">
                  <c:v>0.72888152906666503</c:v>
                </c:pt>
                <c:pt idx="73199" formatCode="General">
                  <c:v>0.72890737762078395</c:v>
                </c:pt>
                <c:pt idx="73200" formatCode="General">
                  <c:v>0.72893322771346203</c:v>
                </c:pt>
                <c:pt idx="73201" formatCode="General">
                  <c:v>0.72895907934488102</c:v>
                </c:pt>
                <c:pt idx="73202" formatCode="General">
                  <c:v>0.728984932515226</c:v>
                </c:pt>
                <c:pt idx="73203" formatCode="General">
                  <c:v>0.72901078722467805</c:v>
                </c:pt>
                <c:pt idx="73204" formatCode="General">
                  <c:v>0.72903664347342201</c:v>
                </c:pt>
                <c:pt idx="73205" formatCode="General">
                  <c:v>0.72906250126164096</c:v>
                </c:pt>
                <c:pt idx="73206" formatCode="General">
                  <c:v>0.72908836058951798</c:v>
                </c:pt>
                <c:pt idx="73207" formatCode="General">
                  <c:v>0.72911422145723703</c:v>
                </c:pt>
                <c:pt idx="73208" formatCode="General">
                  <c:v>0.72914008386498097</c:v>
                </c:pt>
                <c:pt idx="73209" formatCode="General">
                  <c:v>0.72916594781293198</c:v>
                </c:pt>
                <c:pt idx="73210" formatCode="General">
                  <c:v>0.72919181330127603</c:v>
                </c:pt>
                <c:pt idx="73211" formatCode="General">
                  <c:v>0.72921768033019496</c:v>
                </c:pt>
                <c:pt idx="73212" formatCode="General">
                  <c:v>0.72924354889987197</c:v>
                </c:pt>
                <c:pt idx="73213" formatCode="General">
                  <c:v>0.72926941901049203</c:v>
                </c:pt>
                <c:pt idx="73214" formatCode="General">
                  <c:v>0.72929529066223797</c:v>
                </c:pt>
                <c:pt idx="73215" formatCode="General">
                  <c:v>0.729321163855293</c:v>
                </c:pt>
                <c:pt idx="73216" formatCode="General">
                  <c:v>0.72934703858984196</c:v>
                </c:pt>
                <c:pt idx="73217" formatCode="General">
                  <c:v>0.72937291486606703</c:v>
                </c:pt>
                <c:pt idx="73218" formatCode="General">
                  <c:v>0.72939879268415397</c:v>
                </c:pt>
                <c:pt idx="73219" formatCode="General">
                  <c:v>0.72942467204428396</c:v>
                </c:pt>
                <c:pt idx="73220" formatCode="General">
                  <c:v>0.72945055294664296</c:v>
                </c:pt>
                <c:pt idx="73221" formatCode="General">
                  <c:v>0.72947643539141405</c:v>
                </c:pt>
                <c:pt idx="73222" formatCode="General">
                  <c:v>0.72950231937877996</c:v>
                </c:pt>
                <c:pt idx="73223" formatCode="General">
                  <c:v>0.729528204908927</c:v>
                </c:pt>
                <c:pt idx="73224" formatCode="General">
                  <c:v>0.72955409198203702</c:v>
                </c:pt>
                <c:pt idx="73225" formatCode="General">
                  <c:v>0.72957998059829499</c:v>
                </c:pt>
                <c:pt idx="73226" formatCode="General">
                  <c:v>0.72960587075788397</c:v>
                </c:pt>
                <c:pt idx="73227" formatCode="General">
                  <c:v>0.72963176246098904</c:v>
                </c:pt>
                <c:pt idx="73228" formatCode="General">
                  <c:v>0.72965765570779395</c:v>
                </c:pt>
                <c:pt idx="73229" formatCode="General">
                  <c:v>0.72968355049848199</c:v>
                </c:pt>
                <c:pt idx="73230" formatCode="General">
                  <c:v>0.72970944683323902</c:v>
                </c:pt>
                <c:pt idx="73231" formatCode="General">
                  <c:v>0.72973534471224699</c:v>
                </c:pt>
                <c:pt idx="73232" formatCode="General">
                  <c:v>0.72976124413569199</c:v>
                </c:pt>
                <c:pt idx="73233" formatCode="General">
                  <c:v>0.72978714510375697</c:v>
                </c:pt>
                <c:pt idx="73234" formatCode="General">
                  <c:v>0.72981304761662702</c:v>
                </c:pt>
                <c:pt idx="73235" formatCode="General">
                  <c:v>0.72983895167448598</c:v>
                </c:pt>
                <c:pt idx="73236" formatCode="General">
                  <c:v>0.72986485727751804</c:v>
                </c:pt>
                <c:pt idx="73237" formatCode="General">
                  <c:v>0.72989076442590795</c:v>
                </c:pt>
                <c:pt idx="73238" formatCode="General">
                  <c:v>0.72991667311983899</c:v>
                </c:pt>
                <c:pt idx="73239" formatCode="General">
                  <c:v>0.72994258335949702</c:v>
                </c:pt>
                <c:pt idx="73240" formatCode="General">
                  <c:v>0.72996849514506701</c:v>
                </c:pt>
                <c:pt idx="73241" formatCode="General">
                  <c:v>0.72999440847673103</c:v>
                </c:pt>
                <c:pt idx="73242" formatCode="General">
                  <c:v>0.73002032335467604</c:v>
                </c:pt>
                <c:pt idx="73243" formatCode="General">
                  <c:v>0.730046239779085</c:v>
                </c:pt>
                <c:pt idx="73244" formatCode="General">
                  <c:v>0.730072157750143</c:v>
                </c:pt>
                <c:pt idx="73245" formatCode="General">
                  <c:v>0.730098077268034</c:v>
                </c:pt>
                <c:pt idx="73246" formatCode="General">
                  <c:v>0.73012399833294395</c:v>
                </c:pt>
                <c:pt idx="73247" formatCode="General">
                  <c:v>0.73014992094505704</c:v>
                </c:pt>
                <c:pt idx="73248" formatCode="General">
                  <c:v>0.73017584510455702</c:v>
                </c:pt>
                <c:pt idx="73249" formatCode="General">
                  <c:v>0.73020177081162996</c:v>
                </c:pt>
                <c:pt idx="73250" formatCode="General">
                  <c:v>0.73022769806646004</c:v>
                </c:pt>
                <c:pt idx="73251" formatCode="General">
                  <c:v>0.73025362686923201</c:v>
                </c:pt>
                <c:pt idx="73252" formatCode="General">
                  <c:v>0.73027955722013205</c:v>
                </c:pt>
                <c:pt idx="73253" formatCode="General">
                  <c:v>0.73030548911934201</c:v>
                </c:pt>
                <c:pt idx="73254" formatCode="General">
                  <c:v>0.73033142256704997</c:v>
                </c:pt>
                <c:pt idx="73255" formatCode="General">
                  <c:v>0.730357357563439</c:v>
                </c:pt>
                <c:pt idx="73256" formatCode="General">
                  <c:v>0.73038329410869396</c:v>
                </c:pt>
                <c:pt idx="73257" formatCode="General">
                  <c:v>0.73040923220300102</c:v>
                </c:pt>
                <c:pt idx="73258" formatCode="General">
                  <c:v>0.73043517184654505</c:v>
                </c:pt>
                <c:pt idx="73259" formatCode="General">
                  <c:v>0.730461113039511</c:v>
                </c:pt>
                <c:pt idx="73260" formatCode="General">
                  <c:v>0.73048705578208295</c:v>
                </c:pt>
                <c:pt idx="73261" formatCode="General">
                  <c:v>0.73051300007444797</c:v>
                </c:pt>
                <c:pt idx="73262" formatCode="General">
                  <c:v>0.73053894591678903</c:v>
                </c:pt>
                <c:pt idx="73263" formatCode="General">
                  <c:v>0.73056489330929297</c:v>
                </c:pt>
                <c:pt idx="73264" formatCode="General">
                  <c:v>0.73059084225214399</c:v>
                </c:pt>
                <c:pt idx="73265" formatCode="General">
                  <c:v>0.73061679274552804</c:v>
                </c:pt>
                <c:pt idx="73266" formatCode="General">
                  <c:v>0.73064274478963098</c:v>
                </c:pt>
                <c:pt idx="73267" formatCode="General">
                  <c:v>0.73066869838463699</c:v>
                </c:pt>
                <c:pt idx="73268" formatCode="General">
                  <c:v>0.73069465353073204</c:v>
                </c:pt>
                <c:pt idx="73269" formatCode="General">
                  <c:v>0.73072061022810098</c:v>
                </c:pt>
                <c:pt idx="73270" formatCode="General">
                  <c:v>0.73074656847692998</c:v>
                </c:pt>
                <c:pt idx="73271" formatCode="General">
                  <c:v>0.73077252827740402</c:v>
                </c:pt>
                <c:pt idx="73272" formatCode="General">
                  <c:v>0.73079848962970895</c:v>
                </c:pt>
                <c:pt idx="73273" formatCode="General">
                  <c:v>0.73082445253402994</c:v>
                </c:pt>
                <c:pt idx="73274" formatCode="General">
                  <c:v>0.73085041699055298</c:v>
                </c:pt>
                <c:pt idx="73275" formatCode="General">
                  <c:v>0.730876382999464</c:v>
                </c:pt>
                <c:pt idx="73276" formatCode="General">
                  <c:v>0.73090235056094699</c:v>
                </c:pt>
                <c:pt idx="73277" formatCode="General">
                  <c:v>0.73092831967519001</c:v>
                </c:pt>
                <c:pt idx="73278" formatCode="General">
                  <c:v>0.73095429034237702</c:v>
                </c:pt>
                <c:pt idx="73279" formatCode="General">
                  <c:v>0.73098026256269399</c:v>
                </c:pt>
                <c:pt idx="73280" formatCode="General">
                  <c:v>0.731006236336327</c:v>
                </c:pt>
                <c:pt idx="73281" formatCode="General">
                  <c:v>0.73103221166346199</c:v>
                </c:pt>
                <c:pt idx="73282" formatCode="General">
                  <c:v>0.73105818854428395</c:v>
                </c:pt>
                <c:pt idx="73283" formatCode="General">
                  <c:v>0.73108416697898004</c:v>
                </c:pt>
                <c:pt idx="73284" formatCode="General">
                  <c:v>0.73111014696773602</c:v>
                </c:pt>
                <c:pt idx="73285" formatCode="General">
                  <c:v>0.73113612851073695</c:v>
                </c:pt>
                <c:pt idx="73286" formatCode="General">
                  <c:v>0.73116211160816902</c:v>
                </c:pt>
                <c:pt idx="73287" formatCode="General">
                  <c:v>0.73118809626021897</c:v>
                </c:pt>
                <c:pt idx="73288" formatCode="General">
                  <c:v>0.73121408246707198</c:v>
                </c:pt>
                <c:pt idx="73289" formatCode="General">
                  <c:v>0.73124007022891502</c:v>
                </c:pt>
                <c:pt idx="73290" formatCode="General">
                  <c:v>0.73126605954593304</c:v>
                </c:pt>
                <c:pt idx="73291" formatCode="General">
                  <c:v>0.73129205041831302</c:v>
                </c:pt>
                <c:pt idx="73292" formatCode="General">
                  <c:v>0.73131804284624102</c:v>
                </c:pt>
                <c:pt idx="73293" formatCode="General">
                  <c:v>0.73134403682990301</c:v>
                </c:pt>
                <c:pt idx="73294" formatCode="General">
                  <c:v>0.73137003236948495</c:v>
                </c:pt>
                <c:pt idx="73295" formatCode="General">
                  <c:v>0.73139602946517401</c:v>
                </c:pt>
                <c:pt idx="73296" formatCode="General">
                  <c:v>0.73142202811715595</c:v>
                </c:pt>
                <c:pt idx="73297" formatCode="General">
                  <c:v>0.73144802832561795</c:v>
                </c:pt>
                <c:pt idx="73298" formatCode="General">
                  <c:v>0.73147403009074496</c:v>
                </c:pt>
                <c:pt idx="73299" formatCode="General">
                  <c:v>0.73150003341272396</c:v>
                </c:pt>
                <c:pt idx="73300" formatCode="General">
                  <c:v>0.73152603829174101</c:v>
                </c:pt>
                <c:pt idx="73301" formatCode="General">
                  <c:v>0.73155204472798396</c:v>
                </c:pt>
                <c:pt idx="73302" formatCode="General">
                  <c:v>0.73157805272163801</c:v>
                </c:pt>
                <c:pt idx="73303" formatCode="General">
                  <c:v>0.73160406227288999</c:v>
                </c:pt>
                <c:pt idx="73304" formatCode="General">
                  <c:v>0.73163007338192698</c:v>
                </c:pt>
                <c:pt idx="73305" formatCode="General">
                  <c:v>0.73165608604893495</c:v>
                </c:pt>
                <c:pt idx="73306" formatCode="General">
                  <c:v>0.73168210027410097</c:v>
                </c:pt>
                <c:pt idx="73307" formatCode="General">
                  <c:v>0.73170811605761099</c:v>
                </c:pt>
                <c:pt idx="73308" formatCode="General">
                  <c:v>0.73173413339965299</c:v>
                </c:pt>
                <c:pt idx="73309" formatCode="General">
                  <c:v>0.73176015230041302</c:v>
                </c:pt>
                <c:pt idx="73310" formatCode="General">
                  <c:v>0.73178617276007796</c:v>
                </c:pt>
                <c:pt idx="73311" formatCode="General">
                  <c:v>0.73181219477883397</c:v>
                </c:pt>
                <c:pt idx="73312" formatCode="General">
                  <c:v>0.73183821835686902</c:v>
                </c:pt>
                <c:pt idx="73313" formatCode="General">
                  <c:v>0.73186424349436896</c:v>
                </c:pt>
                <c:pt idx="73314" formatCode="General">
                  <c:v>0.73189027019152098</c:v>
                </c:pt>
                <c:pt idx="73315" formatCode="General">
                  <c:v>0.73191629844851303</c:v>
                </c:pt>
                <c:pt idx="73316" formatCode="General">
                  <c:v>0.73194232826553096</c:v>
                </c:pt>
                <c:pt idx="73317" formatCode="General">
                  <c:v>0.73196835964276197</c:v>
                </c:pt>
                <c:pt idx="73318" formatCode="General">
                  <c:v>0.73199439258039301</c:v>
                </c:pt>
                <c:pt idx="73319" formatCode="General">
                  <c:v>0.73202042707861203</c:v>
                </c:pt>
                <c:pt idx="73320" formatCode="General">
                  <c:v>0.73204646313760402</c:v>
                </c:pt>
                <c:pt idx="73321" formatCode="General">
                  <c:v>0.73207250075755903</c:v>
                </c:pt>
                <c:pt idx="73322" formatCode="General">
                  <c:v>0.73209853993866303</c:v>
                </c:pt>
                <c:pt idx="73323" formatCode="General">
                  <c:v>0.73212458068110198</c:v>
                </c:pt>
                <c:pt idx="73324" formatCode="General">
                  <c:v>0.73215062298506495</c:v>
                </c:pt>
                <c:pt idx="73325" formatCode="General">
                  <c:v>0.73217666685073801</c:v>
                </c:pt>
                <c:pt idx="73326" formatCode="General">
                  <c:v>0.73220271227830902</c:v>
                </c:pt>
                <c:pt idx="73327" formatCode="General">
                  <c:v>0.73222875926796505</c:v>
                </c:pt>
                <c:pt idx="73328" formatCode="General">
                  <c:v>0.73225480781989405</c:v>
                </c:pt>
                <c:pt idx="73329" formatCode="General">
                  <c:v>0.73228085793428299</c:v>
                </c:pt>
                <c:pt idx="73330" formatCode="General">
                  <c:v>0.73230690961131895</c:v>
                </c:pt>
                <c:pt idx="73331" formatCode="General">
                  <c:v>0.73233296285118998</c:v>
                </c:pt>
                <c:pt idx="73332" formatCode="General">
                  <c:v>0.73235901765408395</c:v>
                </c:pt>
                <c:pt idx="73333" formatCode="General">
                  <c:v>0.73238507402018804</c:v>
                </c:pt>
                <c:pt idx="73334" formatCode="General">
                  <c:v>0.73241113194968899</c:v>
                </c:pt>
                <c:pt idx="73335" formatCode="General">
                  <c:v>0.73243719144277597</c:v>
                </c:pt>
                <c:pt idx="73336" formatCode="General">
                  <c:v>0.73246325249963495</c:v>
                </c:pt>
                <c:pt idx="73337" formatCode="General">
                  <c:v>0.73248931512045501</c:v>
                </c:pt>
                <c:pt idx="73338" formatCode="General">
                  <c:v>0.73251537930542299</c:v>
                </c:pt>
                <c:pt idx="73339" formatCode="General">
                  <c:v>0.73254144505472796</c:v>
                </c:pt>
                <c:pt idx="73340" formatCode="General">
                  <c:v>0.732567512368556</c:v>
                </c:pt>
                <c:pt idx="73341" formatCode="General">
                  <c:v>0.73259358124709495</c:v>
                </c:pt>
                <c:pt idx="73342" formatCode="General">
                  <c:v>0.732619651690535</c:v>
                </c:pt>
                <c:pt idx="73343" formatCode="General">
                  <c:v>0.732645723699061</c:v>
                </c:pt>
                <c:pt idx="73344" formatCode="General">
                  <c:v>0.73267179727286302</c:v>
                </c:pt>
                <c:pt idx="73345" formatCode="General">
                  <c:v>0.73269787241212903</c:v>
                </c:pt>
                <c:pt idx="73346" formatCode="General">
                  <c:v>0.73272394911704497</c:v>
                </c:pt>
                <c:pt idx="73347" formatCode="General">
                  <c:v>0.73275002738780104</c:v>
                </c:pt>
                <c:pt idx="73348" formatCode="General">
                  <c:v>0.73277610722458497</c:v>
                </c:pt>
                <c:pt idx="73349" formatCode="General">
                  <c:v>0.73280218862758295</c:v>
                </c:pt>
                <c:pt idx="73350" formatCode="General">
                  <c:v>0.73282827159698605</c:v>
                </c:pt>
                <c:pt idx="73351" formatCode="General">
                  <c:v>0.73285435613298</c:v>
                </c:pt>
                <c:pt idx="73352" formatCode="General">
                  <c:v>0.73288044223575399</c:v>
                </c:pt>
                <c:pt idx="73353" formatCode="General">
                  <c:v>0.73290652990549598</c:v>
                </c:pt>
                <c:pt idx="73354" formatCode="General">
                  <c:v>0.73293261914239505</c:v>
                </c:pt>
                <c:pt idx="73355" formatCode="General">
                  <c:v>0.73295870994663803</c:v>
                </c:pt>
                <c:pt idx="73356" formatCode="General">
                  <c:v>0.73298480231841501</c:v>
                </c:pt>
                <c:pt idx="73357" formatCode="General">
                  <c:v>0.73301089625791305</c:v>
                </c:pt>
                <c:pt idx="73358" formatCode="General">
                  <c:v>0.73303699176532</c:v>
                </c:pt>
                <c:pt idx="73359" formatCode="General">
                  <c:v>0.73306308884082705</c:v>
                </c:pt>
                <c:pt idx="73360" formatCode="General">
                  <c:v>0.73308918748461904</c:v>
                </c:pt>
                <c:pt idx="73361" formatCode="General">
                  <c:v>0.73311528769688705</c:v>
                </c:pt>
                <c:pt idx="73362" formatCode="General">
                  <c:v>0.73314138947781904</c:v>
                </c:pt>
                <c:pt idx="73363" formatCode="General">
                  <c:v>0.73316749282760296</c:v>
                </c:pt>
                <c:pt idx="73364" formatCode="General">
                  <c:v>0.73319359774642801</c:v>
                </c:pt>
                <c:pt idx="73365" formatCode="General">
                  <c:v>0.73321970423448302</c:v>
                </c:pt>
                <c:pt idx="73366" formatCode="General">
                  <c:v>0.73324581229195596</c:v>
                </c:pt>
                <c:pt idx="73367" formatCode="General">
                  <c:v>0.73327192191903601</c:v>
                </c:pt>
                <c:pt idx="73368" formatCode="General">
                  <c:v>0.73329803311591202</c:v>
                </c:pt>
                <c:pt idx="73369" formatCode="General">
                  <c:v>0.73332414588277195</c:v>
                </c:pt>
                <c:pt idx="73370" formatCode="General">
                  <c:v>0.73335026021980498</c:v>
                </c:pt>
                <c:pt idx="73371" formatCode="General">
                  <c:v>0.73337637612720097</c:v>
                </c:pt>
                <c:pt idx="73372" formatCode="General">
                  <c:v>0.73340249360514698</c:v>
                </c:pt>
                <c:pt idx="73373" formatCode="General">
                  <c:v>0.73342861265383397</c:v>
                </c:pt>
                <c:pt idx="73374" formatCode="General">
                  <c:v>0.73345473327344901</c:v>
                </c:pt>
                <c:pt idx="73375" formatCode="General">
                  <c:v>0.73348085546418196</c:v>
                </c:pt>
                <c:pt idx="73376" formatCode="General">
                  <c:v>0.73350697922622199</c:v>
                </c:pt>
                <c:pt idx="73377" formatCode="General">
                  <c:v>0.73353310455975795</c:v>
                </c:pt>
                <c:pt idx="73378" formatCode="General">
                  <c:v>0.73355923146497903</c:v>
                </c:pt>
                <c:pt idx="73379" formatCode="General">
                  <c:v>0.73358535994207397</c:v>
                </c:pt>
                <c:pt idx="73380" formatCode="General">
                  <c:v>0.73361148999123205</c:v>
                </c:pt>
                <c:pt idx="73381" formatCode="General">
                  <c:v>0.73363762161264301</c:v>
                </c:pt>
                <c:pt idx="73382" formatCode="General">
                  <c:v>0.73366375480649504</c:v>
                </c:pt>
                <c:pt idx="73383" formatCode="General">
                  <c:v>0.73368988957297798</c:v>
                </c:pt>
                <c:pt idx="73384" formatCode="General">
                  <c:v>0.73371602591228202</c:v>
                </c:pt>
                <c:pt idx="73385" formatCode="General">
                  <c:v>0.73374216382459501</c:v>
                </c:pt>
                <c:pt idx="73386" formatCode="General">
                  <c:v>0.73376830331010601</c:v>
                </c:pt>
                <c:pt idx="73387" formatCode="General">
                  <c:v>0.73379444436900598</c:v>
                </c:pt>
                <c:pt idx="73388" formatCode="General">
                  <c:v>0.733820587001484</c:v>
                </c:pt>
                <c:pt idx="73389" formatCode="General">
                  <c:v>0.73384673120772903</c:v>
                </c:pt>
                <c:pt idx="73390" formatCode="General">
                  <c:v>0.73387287698793002</c:v>
                </c:pt>
                <c:pt idx="73391" formatCode="General">
                  <c:v>0.73389902434227705</c:v>
                </c:pt>
                <c:pt idx="73392" formatCode="General">
                  <c:v>0.73392517327096096</c:v>
                </c:pt>
                <c:pt idx="73393" formatCode="General">
                  <c:v>0.73395132377416905</c:v>
                </c:pt>
                <c:pt idx="73394" formatCode="General">
                  <c:v>0.73397747585209205</c:v>
                </c:pt>
                <c:pt idx="73395" formatCode="General">
                  <c:v>0.73400362950492004</c:v>
                </c:pt>
                <c:pt idx="73396" formatCode="General">
                  <c:v>0.73402978473284297</c:v>
                </c:pt>
                <c:pt idx="73397" formatCode="General">
                  <c:v>0.73405594153604903</c:v>
                </c:pt>
                <c:pt idx="73398" formatCode="General">
                  <c:v>0.73408209991472895</c:v>
                </c:pt>
                <c:pt idx="73399" formatCode="General">
                  <c:v>0.73410825986907202</c:v>
                </c:pt>
                <c:pt idx="73400" formatCode="General">
                  <c:v>0.73413442139926899</c:v>
                </c:pt>
                <c:pt idx="73401" formatCode="General">
                  <c:v>0.73416058450551003</c:v>
                </c:pt>
                <c:pt idx="73402" formatCode="General">
                  <c:v>0.73418674918798299</c:v>
                </c:pt>
                <c:pt idx="73403" formatCode="General">
                  <c:v>0.73421291544687906</c:v>
                </c:pt>
                <c:pt idx="73404" formatCode="General">
                  <c:v>0.73423908328238896</c:v>
                </c:pt>
                <c:pt idx="73405" formatCode="General">
                  <c:v>0.734265252694702</c:v>
                </c:pt>
                <c:pt idx="73406" formatCode="General">
                  <c:v>0.73429142368400702</c:v>
                </c:pt>
                <c:pt idx="73407" formatCode="General">
                  <c:v>0.73431759625049597</c:v>
                </c:pt>
                <c:pt idx="73408" formatCode="General">
                  <c:v>0.73434377039435905</c:v>
                </c:pt>
                <c:pt idx="73409" formatCode="General">
                  <c:v>0.73436994611578399</c:v>
                </c:pt>
                <c:pt idx="73410" formatCode="General">
                  <c:v>0.73439612341496396</c:v>
                </c:pt>
                <c:pt idx="73411" formatCode="General">
                  <c:v>0.73442230229208705</c:v>
                </c:pt>
                <c:pt idx="73412" formatCode="General">
                  <c:v>0.73444848274734398</c:v>
                </c:pt>
                <c:pt idx="73413" formatCode="General">
                  <c:v>0.73447466478092605</c:v>
                </c:pt>
                <c:pt idx="73414" formatCode="General">
                  <c:v>0.73450084839302199</c:v>
                </c:pt>
                <c:pt idx="73415" formatCode="General">
                  <c:v>0.73452703358382299</c:v>
                </c:pt>
                <c:pt idx="73416" formatCode="General">
                  <c:v>0.73455322035352</c:v>
                </c:pt>
                <c:pt idx="73417" formatCode="General">
                  <c:v>0.73457940870230298</c:v>
                </c:pt>
                <c:pt idx="73418" formatCode="General">
                  <c:v>0.73460559863036101</c:v>
                </c:pt>
                <c:pt idx="73419" formatCode="General">
                  <c:v>0.73463179013788704</c:v>
                </c:pt>
                <c:pt idx="73420" formatCode="General">
                  <c:v>0.73465798322507003</c:v>
                </c:pt>
                <c:pt idx="73421" formatCode="General">
                  <c:v>0.73468417789210005</c:v>
                </c:pt>
                <c:pt idx="73422" formatCode="General">
                  <c:v>0.73471037413916895</c:v>
                </c:pt>
                <c:pt idx="73423" formatCode="General">
                  <c:v>0.73473657196646802</c:v>
                </c:pt>
                <c:pt idx="73424" formatCode="General">
                  <c:v>0.734762771374185</c:v>
                </c:pt>
                <c:pt idx="73425" formatCode="General">
                  <c:v>0.73478897236251395</c:v>
                </c:pt>
                <c:pt idx="73426" formatCode="General">
                  <c:v>0.73481517493164294</c:v>
                </c:pt>
                <c:pt idx="73427" formatCode="General">
                  <c:v>0.73484137908176395</c:v>
                </c:pt>
                <c:pt idx="73428" formatCode="General">
                  <c:v>0.73486758481306802</c:v>
                </c:pt>
                <c:pt idx="73429" formatCode="General">
                  <c:v>0.73489379212574601</c:v>
                </c:pt>
                <c:pt idx="73430" formatCode="General">
                  <c:v>0.734920001019988</c:v>
                </c:pt>
                <c:pt idx="73431" formatCode="General">
                  <c:v>0.73494621149598505</c:v>
                </c:pt>
                <c:pt idx="73432" formatCode="General">
                  <c:v>0.734972423553928</c:v>
                </c:pt>
                <c:pt idx="73433" formatCode="General">
                  <c:v>0.73499863719400904</c:v>
                </c:pt>
                <c:pt idx="73434" formatCode="General">
                  <c:v>0.73502485241641702</c:v>
                </c:pt>
                <c:pt idx="73435" formatCode="General">
                  <c:v>0.735051069221346</c:v>
                </c:pt>
                <c:pt idx="73436" formatCode="General">
                  <c:v>0.73507728760898405</c:v>
                </c:pt>
                <c:pt idx="73437" formatCode="General">
                  <c:v>0.73510350757952403</c:v>
                </c:pt>
                <c:pt idx="73438" formatCode="General">
                  <c:v>0.735129729133156</c:v>
                </c:pt>
                <c:pt idx="73439" formatCode="General">
                  <c:v>0.73515595227007202</c:v>
                </c:pt>
                <c:pt idx="73440" formatCode="General">
                  <c:v>0.73518217699046295</c:v>
                </c:pt>
                <c:pt idx="73441" formatCode="General">
                  <c:v>0.73520840329451997</c:v>
                </c:pt>
                <c:pt idx="73442" formatCode="General">
                  <c:v>0.73523463118243504</c:v>
                </c:pt>
                <c:pt idx="73443" formatCode="General">
                  <c:v>0.735260860654399</c:v>
                </c:pt>
                <c:pt idx="73444" formatCode="General">
                  <c:v>0.73528709171060203</c:v>
                </c:pt>
                <c:pt idx="73445" formatCode="General">
                  <c:v>0.73531332435123697</c:v>
                </c:pt>
                <c:pt idx="73446" formatCode="General">
                  <c:v>0.73533955857649502</c:v>
                </c:pt>
                <c:pt idx="73447" formatCode="General">
                  <c:v>0.73536579438656802</c:v>
                </c:pt>
                <c:pt idx="73448" formatCode="General">
                  <c:v>0.73539203178164603</c:v>
                </c:pt>
                <c:pt idx="73449" formatCode="General">
                  <c:v>0.73541827076192201</c:v>
                </c:pt>
                <c:pt idx="73450" formatCode="General">
                  <c:v>0.73544451132758704</c:v>
                </c:pt>
                <c:pt idx="73451" formatCode="General">
                  <c:v>0.73547075347883195</c:v>
                </c:pt>
                <c:pt idx="73452" formatCode="General">
                  <c:v>0.73549699721585005</c:v>
                </c:pt>
                <c:pt idx="73453" formatCode="General">
                  <c:v>0.73552324253883095</c:v>
                </c:pt>
                <c:pt idx="73454" formatCode="General">
                  <c:v>0.73554948944796805</c:v>
                </c:pt>
                <c:pt idx="73455" formatCode="General">
                  <c:v>0.73557573794345299</c:v>
                </c:pt>
                <c:pt idx="73456" formatCode="General">
                  <c:v>0.73560198802547605</c:v>
                </c:pt>
                <c:pt idx="73457" formatCode="General">
                  <c:v>0.73562823969422997</c:v>
                </c:pt>
                <c:pt idx="73458" formatCode="General">
                  <c:v>0.73565449294990704</c:v>
                </c:pt>
                <c:pt idx="73459" formatCode="General">
                  <c:v>0.73568074779269899</c:v>
                </c:pt>
                <c:pt idx="73460" formatCode="General">
                  <c:v>0.735707004222796</c:v>
                </c:pt>
                <c:pt idx="73461" formatCode="General">
                  <c:v>0.73573326224039304</c:v>
                </c:pt>
                <c:pt idx="73462" formatCode="General">
                  <c:v>0.73575952184568005</c:v>
                </c:pt>
                <c:pt idx="73463" formatCode="General">
                  <c:v>0.73578578303884901</c:v>
                </c:pt>
                <c:pt idx="73464" formatCode="General">
                  <c:v>0.73581204582009296</c:v>
                </c:pt>
                <c:pt idx="73465" formatCode="General">
                  <c:v>0.735838310189603</c:v>
                </c:pt>
                <c:pt idx="73466" formatCode="General">
                  <c:v>0.73586457614757195</c:v>
                </c:pt>
                <c:pt idx="73467" formatCode="General">
                  <c:v>0.735890843694191</c:v>
                </c:pt>
                <c:pt idx="73468" formatCode="General">
                  <c:v>0.735917112829654</c:v>
                </c:pt>
                <c:pt idx="73469" formatCode="General">
                  <c:v>0.73594338355415201</c:v>
                </c:pt>
                <c:pt idx="73470" formatCode="General">
                  <c:v>0.73596965586787699</c:v>
                </c:pt>
                <c:pt idx="73471" formatCode="General">
                  <c:v>0.73599592977102202</c:v>
                </c:pt>
                <c:pt idx="73472" formatCode="General">
                  <c:v>0.73602220526377904</c:v>
                </c:pt>
                <c:pt idx="73473" formatCode="General">
                  <c:v>0.73604848234634102</c:v>
                </c:pt>
                <c:pt idx="73474" formatCode="General">
                  <c:v>0.73607476101889902</c:v>
                </c:pt>
                <c:pt idx="73475" formatCode="General">
                  <c:v>0.73610104128164699</c:v>
                </c:pt>
                <c:pt idx="73476" formatCode="General">
                  <c:v>0.73612732313477602</c:v>
                </c:pt>
                <c:pt idx="73477" formatCode="General">
                  <c:v>0.73615360657847895</c:v>
                </c:pt>
                <c:pt idx="73478" formatCode="General">
                  <c:v>0.73617989161295005</c:v>
                </c:pt>
                <c:pt idx="73479" formatCode="General">
                  <c:v>0.73620617823837997</c:v>
                </c:pt>
                <c:pt idx="73480" formatCode="General">
                  <c:v>0.73623246645496099</c:v>
                </c:pt>
                <c:pt idx="73481" formatCode="General">
                  <c:v>0.73625875626288695</c:v>
                </c:pt>
                <c:pt idx="73482" formatCode="General">
                  <c:v>0.73628504766235103</c:v>
                </c:pt>
                <c:pt idx="73483" formatCode="General">
                  <c:v>0.73631134065354398</c:v>
                </c:pt>
                <c:pt idx="73484" formatCode="General">
                  <c:v>0.73633763523665996</c:v>
                </c:pt>
                <c:pt idx="73485" formatCode="General">
                  <c:v>0.73636393141189105</c:v>
                </c:pt>
                <c:pt idx="73486" formatCode="General">
                  <c:v>0.73639022917943098</c:v>
                </c:pt>
                <c:pt idx="73487" formatCode="General">
                  <c:v>0.73641652853947204</c:v>
                </c:pt>
                <c:pt idx="73488" formatCode="General">
                  <c:v>0.73644282949220696</c:v>
                </c:pt>
                <c:pt idx="73489" formatCode="General">
                  <c:v>0.73646913203782904</c:v>
                </c:pt>
                <c:pt idx="73490" formatCode="General">
                  <c:v>0.73649543617653102</c:v>
                </c:pt>
                <c:pt idx="73491" formatCode="General">
                  <c:v>0.73652174190850594</c:v>
                </c:pt>
                <c:pt idx="73492" formatCode="General">
                  <c:v>0.73654804923394601</c:v>
                </c:pt>
                <c:pt idx="73493" formatCode="General">
                  <c:v>0.73657435815304595</c:v>
                </c:pt>
                <c:pt idx="73494" formatCode="General">
                  <c:v>0.73660066866599705</c:v>
                </c:pt>
                <c:pt idx="73495" formatCode="General">
                  <c:v>0.73662698077299404</c:v>
                </c:pt>
                <c:pt idx="73496" formatCode="General">
                  <c:v>0.736653294474229</c:v>
                </c:pt>
                <c:pt idx="73497" formatCode="General">
                  <c:v>0.73667960976989599</c:v>
                </c:pt>
                <c:pt idx="73498" formatCode="General">
                  <c:v>0.73670592666018697</c:v>
                </c:pt>
                <c:pt idx="73499" formatCode="General">
                  <c:v>0.736732245145297</c:v>
                </c:pt>
                <c:pt idx="73500" formatCode="General">
                  <c:v>0.73675856522541805</c:v>
                </c:pt>
                <c:pt idx="73501" formatCode="General">
                  <c:v>0.73678488690074395</c:v>
                </c:pt>
                <c:pt idx="73502" formatCode="General">
                  <c:v>0.736811210171468</c:v>
                </c:pt>
                <c:pt idx="73503" formatCode="General">
                  <c:v>0.73683753503778304</c:v>
                </c:pt>
                <c:pt idx="73504" formatCode="General">
                  <c:v>0.73686386149988303</c:v>
                </c:pt>
                <c:pt idx="73505" formatCode="General">
                  <c:v>0.73689018955796204</c:v>
                </c:pt>
                <c:pt idx="73506" formatCode="General">
                  <c:v>0.73691651921221202</c:v>
                </c:pt>
                <c:pt idx="73507" formatCode="General">
                  <c:v>0.73694285046282804</c:v>
                </c:pt>
                <c:pt idx="73508" formatCode="General">
                  <c:v>0.73696918331000405</c:v>
                </c:pt>
                <c:pt idx="73509" formatCode="General">
                  <c:v>0.73699551775393102</c:v>
                </c:pt>
                <c:pt idx="73510" formatCode="General">
                  <c:v>0.737021853794806</c:v>
                </c:pt>
                <c:pt idx="73511" formatCode="General">
                  <c:v>0.73704819143281997</c:v>
                </c:pt>
                <c:pt idx="73512" formatCode="General">
                  <c:v>0.73707453066816797</c:v>
                </c:pt>
                <c:pt idx="73513" formatCode="General">
                  <c:v>0.73710087150104397</c:v>
                </c:pt>
                <c:pt idx="73514" formatCode="General">
                  <c:v>0.73712721393164005</c:v>
                </c:pt>
                <c:pt idx="73515" formatCode="General">
                  <c:v>0.73715355796015303</c:v>
                </c:pt>
                <c:pt idx="73516" formatCode="General">
                  <c:v>0.73717990358677399</c:v>
                </c:pt>
                <c:pt idx="73517" formatCode="General">
                  <c:v>0.73720625081169799</c:v>
                </c:pt>
                <c:pt idx="73518" formatCode="General">
                  <c:v>0.737232599635119</c:v>
                </c:pt>
                <c:pt idx="73519" formatCode="General">
                  <c:v>0.73725895005723097</c:v>
                </c:pt>
                <c:pt idx="73520" formatCode="General">
                  <c:v>0.73728530207822696</c:v>
                </c:pt>
                <c:pt idx="73521" formatCode="General">
                  <c:v>0.73731165569830304</c:v>
                </c:pt>
                <c:pt idx="73522" formatCode="General">
                  <c:v>0.73733801091765205</c:v>
                </c:pt>
                <c:pt idx="73523" formatCode="General">
                  <c:v>0.73736436773646696</c:v>
                </c:pt>
                <c:pt idx="73524" formatCode="General">
                  <c:v>0.73739072615494405</c:v>
                </c:pt>
                <c:pt idx="73525" formatCode="General">
                  <c:v>0.73741708617327695</c:v>
                </c:pt>
                <c:pt idx="73526" formatCode="General">
                  <c:v>0.73744344779165905</c:v>
                </c:pt>
                <c:pt idx="73527" formatCode="General">
                  <c:v>0.73746981101028497</c:v>
                </c:pt>
                <c:pt idx="73528" formatCode="General">
                  <c:v>0.73749617582935001</c:v>
                </c:pt>
                <c:pt idx="73529" formatCode="General">
                  <c:v>0.73752254224904601</c:v>
                </c:pt>
                <c:pt idx="73530" formatCode="General">
                  <c:v>0.73754891026957003</c:v>
                </c:pt>
                <c:pt idx="73531" formatCode="General">
                  <c:v>0.73757527989111504</c:v>
                </c:pt>
                <c:pt idx="73532" formatCode="General">
                  <c:v>0.73760165111387599</c:v>
                </c:pt>
                <c:pt idx="73533" formatCode="General">
                  <c:v>0.73762802393804705</c:v>
                </c:pt>
                <c:pt idx="73534" formatCode="General">
                  <c:v>0.73765439836382296</c:v>
                </c:pt>
                <c:pt idx="73535" formatCode="General">
                  <c:v>0.73768077439139801</c:v>
                </c:pt>
                <c:pt idx="73536" formatCode="General">
                  <c:v>0.73770715202096704</c:v>
                </c:pt>
                <c:pt idx="73537" formatCode="General">
                  <c:v>0.73773353125272401</c:v>
                </c:pt>
                <c:pt idx="73538" formatCode="General">
                  <c:v>0.73775991208686398</c:v>
                </c:pt>
                <c:pt idx="73539" formatCode="General">
                  <c:v>0.73778629452358302</c:v>
                </c:pt>
                <c:pt idx="73540" formatCode="General">
                  <c:v>0.73781267856307298</c:v>
                </c:pt>
                <c:pt idx="73541" formatCode="General">
                  <c:v>0.73783906420553103</c:v>
                </c:pt>
                <c:pt idx="73542" formatCode="General">
                  <c:v>0.73786545145115101</c:v>
                </c:pt>
                <c:pt idx="73543" formatCode="General">
                  <c:v>0.737891840300128</c:v>
                </c:pt>
                <c:pt idx="73544" formatCode="General">
                  <c:v>0.73791823075265695</c:v>
                </c:pt>
                <c:pt idx="73545" formatCode="General">
                  <c:v>0.73794462280893203</c:v>
                </c:pt>
                <c:pt idx="73546" formatCode="General">
                  <c:v>0.73797101646914898</c:v>
                </c:pt>
                <c:pt idx="73547" formatCode="General">
                  <c:v>0.73799741173350197</c:v>
                </c:pt>
                <c:pt idx="73548" formatCode="General">
                  <c:v>0.73802380860218697</c:v>
                </c:pt>
                <c:pt idx="73549" formatCode="General">
                  <c:v>0.73805020707539803</c:v>
                </c:pt>
                <c:pt idx="73550" formatCode="General">
                  <c:v>0.73807660715333101</c:v>
                </c:pt>
                <c:pt idx="73551" formatCode="General">
                  <c:v>0.73810300883618096</c:v>
                </c:pt>
                <c:pt idx="73552" formatCode="General">
                  <c:v>0.73812941212414296</c:v>
                </c:pt>
                <c:pt idx="73553" formatCode="General">
                  <c:v>0.73815581701741095</c:v>
                </c:pt>
                <c:pt idx="73554" formatCode="General">
                  <c:v>0.73818222351618201</c:v>
                </c:pt>
                <c:pt idx="73555" formatCode="General">
                  <c:v>0.73820863162065098</c:v>
                </c:pt>
                <c:pt idx="73556" formatCode="General">
                  <c:v>0.73823504133101203</c:v>
                </c:pt>
                <c:pt idx="73557" formatCode="General">
                  <c:v>0.73826145264746201</c:v>
                </c:pt>
                <c:pt idx="73558" formatCode="General">
                  <c:v>0.73828786557019499</c:v>
                </c:pt>
                <c:pt idx="73559" formatCode="General">
                  <c:v>0.73831428009940603</c:v>
                </c:pt>
                <c:pt idx="73560" formatCode="General">
                  <c:v>0.73834069623529297</c:v>
                </c:pt>
                <c:pt idx="73561" formatCode="General">
                  <c:v>0.73836711397804899</c:v>
                </c:pt>
                <c:pt idx="73562" formatCode="General">
                  <c:v>0.73839353332787006</c:v>
                </c:pt>
                <c:pt idx="73563" formatCode="General">
                  <c:v>0.738419954284952</c:v>
                </c:pt>
                <c:pt idx="73564" formatCode="General">
                  <c:v>0.73844637684949099</c:v>
                </c:pt>
                <c:pt idx="73565" formatCode="General">
                  <c:v>0.738472801021681</c:v>
                </c:pt>
                <c:pt idx="73566" formatCode="General">
                  <c:v>0.73849922680171898</c:v>
                </c:pt>
                <c:pt idx="73567" formatCode="General">
                  <c:v>0.73852565418980098</c:v>
                </c:pt>
                <c:pt idx="73568" formatCode="General">
                  <c:v>0.73855208318612198</c:v>
                </c:pt>
                <c:pt idx="73569" formatCode="General">
                  <c:v>0.73857851379087702</c:v>
                </c:pt>
                <c:pt idx="73570" formatCode="General">
                  <c:v>0.73860494600426296</c:v>
                </c:pt>
                <c:pt idx="73571" formatCode="General">
                  <c:v>0.73863137982647498</c:v>
                </c:pt>
                <c:pt idx="73572" formatCode="General">
                  <c:v>0.73865781525771002</c:v>
                </c:pt>
                <c:pt idx="73573" formatCode="General">
                  <c:v>0.73868425229816204</c:v>
                </c:pt>
                <c:pt idx="73574" formatCode="General">
                  <c:v>0.73871069094802899</c:v>
                </c:pt>
                <c:pt idx="73575" formatCode="General">
                  <c:v>0.73873713120750595</c:v>
                </c:pt>
                <c:pt idx="73576" formatCode="General">
                  <c:v>0.73876357307678897</c:v>
                </c:pt>
                <c:pt idx="73577" formatCode="General">
                  <c:v>0.73879001655607401</c:v>
                </c:pt>
                <c:pt idx="73578" formatCode="General">
                  <c:v>0.73881646164555703</c:v>
                </c:pt>
                <c:pt idx="73579" formatCode="General">
                  <c:v>0.73884290834543498</c:v>
                </c:pt>
                <c:pt idx="73580" formatCode="General">
                  <c:v>0.73886935665590303</c:v>
                </c:pt>
                <c:pt idx="73581" formatCode="General">
                  <c:v>0.73889580657715703</c:v>
                </c:pt>
                <c:pt idx="73582" formatCode="General">
                  <c:v>0.73892225810939405</c:v>
                </c:pt>
                <c:pt idx="73583" formatCode="General">
                  <c:v>0.73894871125281103</c:v>
                </c:pt>
                <c:pt idx="73584" formatCode="General">
                  <c:v>0.73897516600760205</c:v>
                </c:pt>
                <c:pt idx="73585" formatCode="General">
                  <c:v>0.73900162237396505</c:v>
                </c:pt>
                <c:pt idx="73586" formatCode="General">
                  <c:v>0.73902808035209699</c:v>
                </c:pt>
                <c:pt idx="73587" formatCode="General">
                  <c:v>0.73905453994219295</c:v>
                </c:pt>
                <c:pt idx="73588" formatCode="General">
                  <c:v>0.73908100114444897</c:v>
                </c:pt>
                <c:pt idx="73589" formatCode="General">
                  <c:v>0.73910746395906302</c:v>
                </c:pt>
                <c:pt idx="73590" formatCode="General">
                  <c:v>0.73913392838623104</c:v>
                </c:pt>
                <c:pt idx="73591" formatCode="General">
                  <c:v>0.739160394426149</c:v>
                </c:pt>
                <c:pt idx="73592" formatCode="General">
                  <c:v>0.73918686207901496</c:v>
                </c:pt>
                <c:pt idx="73593" formatCode="General">
                  <c:v>0.73921333134502298</c:v>
                </c:pt>
                <c:pt idx="73594" formatCode="General">
                  <c:v>0.73923980222437202</c:v>
                </c:pt>
                <c:pt idx="73595" formatCode="General">
                  <c:v>0.73926627471725803</c:v>
                </c:pt>
                <c:pt idx="73596" formatCode="General">
                  <c:v>0.73929274882387697</c:v>
                </c:pt>
                <c:pt idx="73597" formatCode="General">
                  <c:v>0.739319224544427</c:v>
                </c:pt>
                <c:pt idx="73598" formatCode="General">
                  <c:v>0.73934570187910398</c:v>
                </c:pt>
                <c:pt idx="73599" formatCode="General">
                  <c:v>0.73937218082810496</c:v>
                </c:pt>
                <c:pt idx="73600" formatCode="General">
                  <c:v>0.73939866139162702</c:v>
                </c:pt>
                <c:pt idx="73601" formatCode="General">
                  <c:v>0.73942514356986599</c:v>
                </c:pt>
                <c:pt idx="73602" formatCode="General">
                  <c:v>0.73945162736301995</c:v>
                </c:pt>
                <c:pt idx="73603" formatCode="General">
                  <c:v>0.73947811277128594</c:v>
                </c:pt>
                <c:pt idx="73604" formatCode="General">
                  <c:v>0.73950459979486005</c:v>
                </c:pt>
                <c:pt idx="73605" formatCode="General">
                  <c:v>0.73953108843394</c:v>
                </c:pt>
                <c:pt idx="73606" formatCode="General">
                  <c:v>0.73955757868872296</c:v>
                </c:pt>
                <c:pt idx="73607" formatCode="General">
                  <c:v>0.739584070559406</c:v>
                </c:pt>
                <c:pt idx="73608" formatCode="General">
                  <c:v>0.73961056404618597</c:v>
                </c:pt>
                <c:pt idx="73609" formatCode="General">
                  <c:v>0.73963705914926003</c:v>
                </c:pt>
                <c:pt idx="73610" formatCode="General">
                  <c:v>0.73966355586882504</c:v>
                </c:pt>
                <c:pt idx="73611" formatCode="General">
                  <c:v>0.73969005420507905</c:v>
                </c:pt>
                <c:pt idx="73612" formatCode="General">
                  <c:v>0.73971655415822002</c:v>
                </c:pt>
                <c:pt idx="73613" formatCode="General">
                  <c:v>0.73974305572844301</c:v>
                </c:pt>
                <c:pt idx="73614" formatCode="General">
                  <c:v>0.73976955891594698</c:v>
                </c:pt>
                <c:pt idx="73615" formatCode="General">
                  <c:v>0.73979606372092999</c:v>
                </c:pt>
                <c:pt idx="73616" formatCode="General">
                  <c:v>0.73982257014358799</c:v>
                </c:pt>
                <c:pt idx="73617" formatCode="General">
                  <c:v>0.73984907818411805</c:v>
                </c:pt>
                <c:pt idx="73618" formatCode="General">
                  <c:v>0.73987558784272001</c:v>
                </c:pt>
                <c:pt idx="73619" formatCode="General">
                  <c:v>0.73990209911958904</c:v>
                </c:pt>
                <c:pt idx="73620" formatCode="General">
                  <c:v>0.73992861201492499</c:v>
                </c:pt>
                <c:pt idx="73621" formatCode="General">
                  <c:v>0.73995512652892304</c:v>
                </c:pt>
                <c:pt idx="73622" formatCode="General">
                  <c:v>0.73998164266178301</c:v>
                </c:pt>
                <c:pt idx="73623" formatCode="General">
                  <c:v>0.74000816041370099</c:v>
                </c:pt>
                <c:pt idx="73624" formatCode="General">
                  <c:v>0.74003467978487503</c:v>
                </c:pt>
                <c:pt idx="73625" formatCode="General">
                  <c:v>0.74006120077550397</c:v>
                </c:pt>
                <c:pt idx="73626" formatCode="General">
                  <c:v>0.74008772338578399</c:v>
                </c:pt>
                <c:pt idx="73627" formatCode="General">
                  <c:v>0.74011424761591504</c:v>
                </c:pt>
                <c:pt idx="73628" formatCode="General">
                  <c:v>0.74014077346609197</c:v>
                </c:pt>
                <c:pt idx="73629" formatCode="General">
                  <c:v>0.74016730093651595</c:v>
                </c:pt>
                <c:pt idx="73630" formatCode="General">
                  <c:v>0.74019383002738304</c:v>
                </c:pt>
                <c:pt idx="73631" formatCode="General">
                  <c:v>0.74022036073889097</c:v>
                </c:pt>
                <c:pt idx="73632" formatCode="General">
                  <c:v>0.74024689307124003</c:v>
                </c:pt>
                <c:pt idx="73633" formatCode="General">
                  <c:v>0.74027342702462495</c:v>
                </c:pt>
                <c:pt idx="73634" formatCode="General">
                  <c:v>0.74029996259924602</c:v>
                </c:pt>
                <c:pt idx="73635" formatCode="General">
                  <c:v>0.74032649979530096</c:v>
                </c:pt>
                <c:pt idx="73636" formatCode="General">
                  <c:v>0.74035303861298796</c:v>
                </c:pt>
                <c:pt idx="73637" formatCode="General">
                  <c:v>0.74037957905250495</c:v>
                </c:pt>
                <c:pt idx="73638" formatCode="General">
                  <c:v>0.74040612111405102</c:v>
                </c:pt>
                <c:pt idx="73639" formatCode="General">
                  <c:v>0.74043266479782299</c:v>
                </c:pt>
                <c:pt idx="73640" formatCode="General">
                  <c:v>0.74045921010402005</c:v>
                </c:pt>
                <c:pt idx="73641" formatCode="General">
                  <c:v>0.74048575703284103</c:v>
                </c:pt>
                <c:pt idx="73642" formatCode="General">
                  <c:v>0.740512305584483</c:v>
                </c:pt>
                <c:pt idx="73643" formatCode="General">
                  <c:v>0.74053885575914502</c:v>
                </c:pt>
                <c:pt idx="73644" formatCode="General">
                  <c:v>0.74056540755702605</c:v>
                </c:pt>
                <c:pt idx="73645" formatCode="General">
                  <c:v>0.74059196097832403</c:v>
                </c:pt>
                <c:pt idx="73646" formatCode="General">
                  <c:v>0.74061851602323703</c:v>
                </c:pt>
                <c:pt idx="73647" formatCode="General">
                  <c:v>0.740645072691965</c:v>
                </c:pt>
                <c:pt idx="73648" formatCode="General">
                  <c:v>0.74067163098470601</c:v>
                </c:pt>
                <c:pt idx="73649" formatCode="General">
                  <c:v>0.74069819090165701</c:v>
                </c:pt>
                <c:pt idx="73650" formatCode="General">
                  <c:v>0.74072475244302005</c:v>
                </c:pt>
                <c:pt idx="73651" formatCode="General">
                  <c:v>0.74075131560898999</c:v>
                </c:pt>
                <c:pt idx="73652" formatCode="General">
                  <c:v>0.740777880399768</c:v>
                </c:pt>
                <c:pt idx="73653" formatCode="General">
                  <c:v>0.74080444681555302</c:v>
                </c:pt>
                <c:pt idx="73654" formatCode="General">
                  <c:v>0.74083101485654301</c:v>
                </c:pt>
                <c:pt idx="73655" formatCode="General">
                  <c:v>0.74085758452293704</c:v>
                </c:pt>
                <c:pt idx="73656" formatCode="General">
                  <c:v>0.74088415581493305</c:v>
                </c:pt>
                <c:pt idx="73657" formatCode="General">
                  <c:v>0.740910728732732</c:v>
                </c:pt>
                <c:pt idx="73658" formatCode="General">
                  <c:v>0.74093730327653096</c:v>
                </c:pt>
                <c:pt idx="73659" formatCode="General">
                  <c:v>0.74096387944652997</c:v>
                </c:pt>
                <c:pt idx="73660" formatCode="General">
                  <c:v>0.740990457242928</c:v>
                </c:pt>
                <c:pt idx="73661" formatCode="General">
                  <c:v>0.741017036665924</c:v>
                </c:pt>
                <c:pt idx="73662" formatCode="General">
                  <c:v>0.74104361771571603</c:v>
                </c:pt>
                <c:pt idx="73663" formatCode="General">
                  <c:v>0.74107020039250504</c:v>
                </c:pt>
                <c:pt idx="73664" formatCode="General">
                  <c:v>0.74109678469648999</c:v>
                </c:pt>
                <c:pt idx="73665" formatCode="General">
                  <c:v>0.74112337062786804</c:v>
                </c:pt>
                <c:pt idx="73666" formatCode="General">
                  <c:v>0.74114995818684104</c:v>
                </c:pt>
                <c:pt idx="73667" formatCode="General">
                  <c:v>0.74117654737360705</c:v>
                </c:pt>
                <c:pt idx="73668" formatCode="General">
                  <c:v>0.74120313818836503</c:v>
                </c:pt>
                <c:pt idx="73669" formatCode="General">
                  <c:v>0.74122973063131503</c:v>
                </c:pt>
                <c:pt idx="73670" formatCode="General">
                  <c:v>0.74125632470265601</c:v>
                </c:pt>
                <c:pt idx="73671" formatCode="General">
                  <c:v>0.74128292040258803</c:v>
                </c:pt>
                <c:pt idx="73672" formatCode="General">
                  <c:v>0.74130951773131004</c:v>
                </c:pt>
                <c:pt idx="73673" formatCode="General">
                  <c:v>0.741336116689022</c:v>
                </c:pt>
                <c:pt idx="73674" formatCode="General">
                  <c:v>0.74136271727592296</c:v>
                </c:pt>
                <c:pt idx="73675" formatCode="General">
                  <c:v>0.74138931949221298</c:v>
                </c:pt>
                <c:pt idx="73676" formatCode="General">
                  <c:v>0.74141592333809103</c:v>
                </c:pt>
                <c:pt idx="73677" formatCode="General">
                  <c:v>0.74144252881375705</c:v>
                </c:pt>
                <c:pt idx="73678" formatCode="General">
                  <c:v>0.74146913591941099</c:v>
                </c:pt>
                <c:pt idx="73679" formatCode="General">
                  <c:v>0.74149574465525303</c:v>
                </c:pt>
                <c:pt idx="73680" formatCode="General">
                  <c:v>0.741522355021482</c:v>
                </c:pt>
                <c:pt idx="73681" formatCode="General">
                  <c:v>0.74154896701829798</c:v>
                </c:pt>
                <c:pt idx="73682" formatCode="General">
                  <c:v>0.74157558064590101</c:v>
                </c:pt>
                <c:pt idx="73683" formatCode="General">
                  <c:v>0.74160219590449095</c:v>
                </c:pt>
                <c:pt idx="73684" formatCode="General">
                  <c:v>0.74162881279426696</c:v>
                </c:pt>
                <c:pt idx="73685" formatCode="General">
                  <c:v>0.74165543131543099</c:v>
                </c:pt>
                <c:pt idx="73686" formatCode="General">
                  <c:v>0.741682051468181</c:v>
                </c:pt>
                <c:pt idx="73687" formatCode="General">
                  <c:v>0.74170867325271705</c:v>
                </c:pt>
                <c:pt idx="73688" formatCode="General">
                  <c:v>0.74173529666924098</c:v>
                </c:pt>
                <c:pt idx="73689" formatCode="General">
                  <c:v>0.74176192171795097</c:v>
                </c:pt>
                <c:pt idx="73690" formatCode="General">
                  <c:v>0.74178854839904895</c:v>
                </c:pt>
                <c:pt idx="73691" formatCode="General">
                  <c:v>0.741815176712733</c:v>
                </c:pt>
                <c:pt idx="73692" formatCode="General">
                  <c:v>0.74184180665920496</c:v>
                </c:pt>
                <c:pt idx="73693" formatCode="General">
                  <c:v>0.741868438238665</c:v>
                </c:pt>
                <c:pt idx="73694" formatCode="General">
                  <c:v>0.74189507145131295</c:v>
                </c:pt>
                <c:pt idx="73695" formatCode="General">
                  <c:v>0.74192170629734899</c:v>
                </c:pt>
                <c:pt idx="73696" formatCode="General">
                  <c:v>0.74194834277697297</c:v>
                </c:pt>
                <c:pt idx="73697" formatCode="General">
                  <c:v>0.74197498089038705</c:v>
                </c:pt>
                <c:pt idx="73698" formatCode="General">
                  <c:v>0.74200162063778996</c:v>
                </c:pt>
                <c:pt idx="73699" formatCode="General">
                  <c:v>0.74202826201938299</c:v>
                </c:pt>
                <c:pt idx="73700" formatCode="General">
                  <c:v>0.74205490503536697</c:v>
                </c:pt>
                <c:pt idx="73701" formatCode="General">
                  <c:v>0.74208154968594098</c:v>
                </c:pt>
                <c:pt idx="73702" formatCode="General">
                  <c:v>0.74210819597130695</c:v>
                </c:pt>
                <c:pt idx="73703" formatCode="General">
                  <c:v>0.74213484389166595</c:v>
                </c:pt>
                <c:pt idx="73704" formatCode="General">
                  <c:v>0.74216149344721705</c:v>
                </c:pt>
                <c:pt idx="73705" formatCode="General">
                  <c:v>0.74218814463816196</c:v>
                </c:pt>
                <c:pt idx="73706" formatCode="General">
                  <c:v>0.74221479746469998</c:v>
                </c:pt>
                <c:pt idx="73707" formatCode="General">
                  <c:v>0.74224145192703395</c:v>
                </c:pt>
                <c:pt idx="73708" formatCode="General">
                  <c:v>0.74226810802536403</c:v>
                </c:pt>
                <c:pt idx="73709" formatCode="General">
                  <c:v>0.74229476575989095</c:v>
                </c:pt>
                <c:pt idx="73710" formatCode="General">
                  <c:v>0.742321425130815</c:v>
                </c:pt>
                <c:pt idx="73711" formatCode="General">
                  <c:v>0.74234808613833803</c:v>
                </c:pt>
                <c:pt idx="73712" formatCode="General">
                  <c:v>0.74237474878265997</c:v>
                </c:pt>
                <c:pt idx="73713" formatCode="General">
                  <c:v>0.742401413063982</c:v>
                </c:pt>
                <c:pt idx="73714" formatCode="General">
                  <c:v>0.74242807898250596</c:v>
                </c:pt>
                <c:pt idx="73715" formatCode="General">
                  <c:v>0.74245474653843202</c:v>
                </c:pt>
                <c:pt idx="73716" formatCode="General">
                  <c:v>0.74248141573196302</c:v>
                </c:pt>
                <c:pt idx="73717" formatCode="General">
                  <c:v>0.74250808656329703</c:v>
                </c:pt>
                <c:pt idx="73718" formatCode="General">
                  <c:v>0.74253475903263799</c:v>
                </c:pt>
                <c:pt idx="73719" formatCode="General">
                  <c:v>0.74256143314018597</c:v>
                </c:pt>
                <c:pt idx="73720" formatCode="General">
                  <c:v>0.74258810888614202</c:v>
                </c:pt>
                <c:pt idx="73721" formatCode="General">
                  <c:v>0.74261478627070798</c:v>
                </c:pt>
                <c:pt idx="73722" formatCode="General">
                  <c:v>0.74264146529408503</c:v>
                </c:pt>
                <c:pt idx="73723" formatCode="General">
                  <c:v>0.74266814595647401</c:v>
                </c:pt>
                <c:pt idx="73724" formatCode="General">
                  <c:v>0.74269482825807698</c:v>
                </c:pt>
                <c:pt idx="73725" formatCode="General">
                  <c:v>0.74272151219909499</c:v>
                </c:pt>
                <c:pt idx="73726" formatCode="General">
                  <c:v>0.74274819777973</c:v>
                </c:pt>
                <c:pt idx="73727" formatCode="General">
                  <c:v>0.74277488500018196</c:v>
                </c:pt>
                <c:pt idx="73728" formatCode="General">
                  <c:v>0.74280157386065504</c:v>
                </c:pt>
                <c:pt idx="73729" formatCode="General">
                  <c:v>0.74282826436134897</c:v>
                </c:pt>
                <c:pt idx="73730" formatCode="General">
                  <c:v>0.74285495650246602</c:v>
                </c:pt>
                <c:pt idx="73731" formatCode="General">
                  <c:v>0.74288165028420705</c:v>
                </c:pt>
                <c:pt idx="73732" formatCode="General">
                  <c:v>0.742908345706774</c:v>
                </c:pt>
                <c:pt idx="73733" formatCode="General">
                  <c:v>0.74293504277037004</c:v>
                </c:pt>
                <c:pt idx="73734" formatCode="General">
                  <c:v>0.742961741475195</c:v>
                </c:pt>
                <c:pt idx="73735" formatCode="General">
                  <c:v>0.74298844182145196</c:v>
                </c:pt>
                <c:pt idx="73736" formatCode="General">
                  <c:v>0.74301514380934197</c:v>
                </c:pt>
                <c:pt idx="73737" formatCode="General">
                  <c:v>0.74304184743906798</c:v>
                </c:pt>
                <c:pt idx="73738" formatCode="General">
                  <c:v>0.74306855271083005</c:v>
                </c:pt>
                <c:pt idx="73739" formatCode="General">
                  <c:v>0.74309525962483203</c:v>
                </c:pt>
                <c:pt idx="73740" formatCode="General">
                  <c:v>0.74312196818127496</c:v>
                </c:pt>
                <c:pt idx="73741" formatCode="General">
                  <c:v>0.74314867838036103</c:v>
                </c:pt>
                <c:pt idx="73742" formatCode="General">
                  <c:v>0.74317539022229195</c:v>
                </c:pt>
                <c:pt idx="73743" formatCode="General">
                  <c:v>0.74320210370727102</c:v>
                </c:pt>
                <c:pt idx="73744" formatCode="General">
                  <c:v>0.74322881883549896</c:v>
                </c:pt>
                <c:pt idx="73745" formatCode="General">
                  <c:v>0.74325553560717905</c:v>
                </c:pt>
                <c:pt idx="73746" formatCode="General">
                  <c:v>0.74328225402251302</c:v>
                </c:pt>
                <c:pt idx="73747" formatCode="General">
                  <c:v>0.74330897408170205</c:v>
                </c:pt>
                <c:pt idx="73748" formatCode="General">
                  <c:v>0.74333569578495096</c:v>
                </c:pt>
                <c:pt idx="73749" formatCode="General">
                  <c:v>0.74336241913245904</c:v>
                </c:pt>
                <c:pt idx="73750" formatCode="General">
                  <c:v>0.74338914412443102</c:v>
                </c:pt>
                <c:pt idx="73751" formatCode="General">
                  <c:v>0.74341587076106896</c:v>
                </c:pt>
                <c:pt idx="73752" formatCode="General">
                  <c:v>0.74344259904257404</c:v>
                </c:pt>
                <c:pt idx="73753" formatCode="General">
                  <c:v>0.74346932896914997</c:v>
                </c:pt>
                <c:pt idx="73754" formatCode="General">
                  <c:v>0.74349606054099904</c:v>
                </c:pt>
                <c:pt idx="73755" formatCode="General">
                  <c:v>0.74352279375832298</c:v>
                </c:pt>
                <c:pt idx="73756" formatCode="General">
                  <c:v>0.74354952862132495</c:v>
                </c:pt>
                <c:pt idx="73757" formatCode="General">
                  <c:v>0.74357626513020803</c:v>
                </c:pt>
                <c:pt idx="73758" formatCode="General">
                  <c:v>0.74360300328517404</c:v>
                </c:pt>
                <c:pt idx="73759" formatCode="General">
                  <c:v>0.74362974308642704</c:v>
                </c:pt>
                <c:pt idx="73760" formatCode="General">
                  <c:v>0.74365648453416799</c:v>
                </c:pt>
                <c:pt idx="73761" formatCode="General">
                  <c:v>0.74368322762860095</c:v>
                </c:pt>
                <c:pt idx="73762" formatCode="General">
                  <c:v>0.74370997236992797</c:v>
                </c:pt>
                <c:pt idx="73763" formatCode="General">
                  <c:v>0.74373671875835201</c:v>
                </c:pt>
                <c:pt idx="73764" formatCode="General">
                  <c:v>0.74376346679407701</c:v>
                </c:pt>
                <c:pt idx="73765" formatCode="General">
                  <c:v>0.74379021647730403</c:v>
                </c:pt>
                <c:pt idx="73766" formatCode="General">
                  <c:v>0.74381696780823803</c:v>
                </c:pt>
                <c:pt idx="73767" formatCode="General">
                  <c:v>0.74384372078708005</c:v>
                </c:pt>
                <c:pt idx="73768" formatCode="General">
                  <c:v>0.74387047541403495</c:v>
                </c:pt>
                <c:pt idx="73769" formatCode="General">
                  <c:v>0.74389723168930499</c:v>
                </c:pt>
                <c:pt idx="73770" formatCode="General">
                  <c:v>0.74392398961309203</c:v>
                </c:pt>
                <c:pt idx="73771" formatCode="General">
                  <c:v>0.743950749185602</c:v>
                </c:pt>
                <c:pt idx="73772" formatCode="General">
                  <c:v>0.74397751040703597</c:v>
                </c:pt>
                <c:pt idx="73773" formatCode="General">
                  <c:v>0.74400427327759799</c:v>
                </c:pt>
                <c:pt idx="73774" formatCode="General">
                  <c:v>0.74403103779749002</c:v>
                </c:pt>
                <c:pt idx="73775" formatCode="General">
                  <c:v>0.74405780396691801</c:v>
                </c:pt>
                <c:pt idx="73776" formatCode="General">
                  <c:v>0.74408457178608201</c:v>
                </c:pt>
                <c:pt idx="73777" formatCode="General">
                  <c:v>0.74411134125518896</c:v>
                </c:pt>
                <c:pt idx="73778" formatCode="General">
                  <c:v>0.74413811237443905</c:v>
                </c:pt>
                <c:pt idx="73779" formatCode="General">
                  <c:v>0.744164885144037</c:v>
                </c:pt>
                <c:pt idx="73780" formatCode="General">
                  <c:v>0.74419165956418698</c:v>
                </c:pt>
                <c:pt idx="73781" formatCode="General">
                  <c:v>0.74421843563509205</c:v>
                </c:pt>
                <c:pt idx="73782" formatCode="General">
                  <c:v>0.74424521335695504</c:v>
                </c:pt>
                <c:pt idx="73783" formatCode="General">
                  <c:v>0.74427199272998101</c:v>
                </c:pt>
                <c:pt idx="73784" formatCode="General">
                  <c:v>0.74429877375437203</c:v>
                </c:pt>
                <c:pt idx="73785" formatCode="General">
                  <c:v>0.74432555643033305</c:v>
                </c:pt>
                <c:pt idx="73786" formatCode="General">
                  <c:v>0.744352340758067</c:v>
                </c:pt>
                <c:pt idx="73787" formatCode="General">
                  <c:v>0.74437912673777795</c:v>
                </c:pt>
                <c:pt idx="73788" formatCode="General">
                  <c:v>0.74440591436966896</c:v>
                </c:pt>
                <c:pt idx="73789" formatCode="General">
                  <c:v>0.74443270365394498</c:v>
                </c:pt>
                <c:pt idx="73790" formatCode="General">
                  <c:v>0.74445949459080996</c:v>
                </c:pt>
                <c:pt idx="73791" formatCode="General">
                  <c:v>0.74448628718046606</c:v>
                </c:pt>
                <c:pt idx="73792" formatCode="General">
                  <c:v>0.74451308142311901</c:v>
                </c:pt>
                <c:pt idx="73793" formatCode="General">
                  <c:v>0.74453987731897198</c:v>
                </c:pt>
                <c:pt idx="73794" formatCode="General">
                  <c:v>0.74456667486823003</c:v>
                </c:pt>
                <c:pt idx="73795" formatCode="General">
                  <c:v>0.744593474071096</c:v>
                </c:pt>
                <c:pt idx="73796" formatCode="General">
                  <c:v>0.74462027492777405</c:v>
                </c:pt>
                <c:pt idx="73797" formatCode="General">
                  <c:v>0.74464707743846803</c:v>
                </c:pt>
                <c:pt idx="73798" formatCode="General">
                  <c:v>0.74467388160338399</c:v>
                </c:pt>
                <c:pt idx="73799" formatCode="General">
                  <c:v>0.74470068742272399</c:v>
                </c:pt>
                <c:pt idx="73800" formatCode="General">
                  <c:v>0.74472749489669299</c:v>
                </c:pt>
                <c:pt idx="73801" formatCode="General">
                  <c:v>0.74475430402549603</c:v>
                </c:pt>
                <c:pt idx="73802" formatCode="General">
                  <c:v>0.74478111480933695</c:v>
                </c:pt>
                <c:pt idx="73803" formatCode="General">
                  <c:v>0.74480792724841904</c:v>
                </c:pt>
                <c:pt idx="73804" formatCode="General">
                  <c:v>0.74483474134294902</c:v>
                </c:pt>
                <c:pt idx="73805" formatCode="General">
                  <c:v>0.74486155709312896</c:v>
                </c:pt>
                <c:pt idx="73806" formatCode="General">
                  <c:v>0.74488837449916401</c:v>
                </c:pt>
                <c:pt idx="73807" formatCode="General">
                  <c:v>0.74491519356126001</c:v>
                </c:pt>
                <c:pt idx="73808" formatCode="General">
                  <c:v>0.74494201427961904</c:v>
                </c:pt>
                <c:pt idx="73809" formatCode="General">
                  <c:v>0.74496883665444802</c:v>
                </c:pt>
                <c:pt idx="73810" formatCode="General">
                  <c:v>0.74499566068595102</c:v>
                </c:pt>
                <c:pt idx="73811" formatCode="General">
                  <c:v>0.74502248637433099</c:v>
                </c:pt>
                <c:pt idx="73812" formatCode="General">
                  <c:v>0.74504931371979499</c:v>
                </c:pt>
                <c:pt idx="73813" formatCode="General">
                  <c:v>0.74507614272254696</c:v>
                </c:pt>
                <c:pt idx="73814" formatCode="General">
                  <c:v>0.74510297338279097</c:v>
                </c:pt>
                <c:pt idx="73815" formatCode="General">
                  <c:v>0.74512980570073295</c:v>
                </c:pt>
                <c:pt idx="73816" formatCode="General">
                  <c:v>0.74515663967657597</c:v>
                </c:pt>
                <c:pt idx="73817" formatCode="General">
                  <c:v>0.74518347531052698</c:v>
                </c:pt>
                <c:pt idx="73818" formatCode="General">
                  <c:v>0.74521031260279003</c:v>
                </c:pt>
                <c:pt idx="73819" formatCode="General">
                  <c:v>0.74523715155356896</c:v>
                </c:pt>
                <c:pt idx="73820" formatCode="General">
                  <c:v>0.74526399216307104</c:v>
                </c:pt>
                <c:pt idx="73821" formatCode="General">
                  <c:v>0.74529083443150002</c:v>
                </c:pt>
                <c:pt idx="73822" formatCode="General">
                  <c:v>0.74531767835906004</c:v>
                </c:pt>
                <c:pt idx="73823" formatCode="General">
                  <c:v>0.74534452394595796</c:v>
                </c:pt>
                <c:pt idx="73824" formatCode="General">
                  <c:v>0.74537137119239905</c:v>
                </c:pt>
                <c:pt idx="73825" formatCode="General">
                  <c:v>0.74539822009858603</c:v>
                </c:pt>
                <c:pt idx="73826" formatCode="General">
                  <c:v>0.74542507066472696</c:v>
                </c:pt>
                <c:pt idx="73827" formatCode="General">
                  <c:v>0.74545192289102602</c:v>
                </c:pt>
                <c:pt idx="73828" formatCode="General">
                  <c:v>0.74547877677768803</c:v>
                </c:pt>
                <c:pt idx="73829" formatCode="General">
                  <c:v>0.74550563232491796</c:v>
                </c:pt>
                <c:pt idx="73830" formatCode="General">
                  <c:v>0.74553248953292295</c:v>
                </c:pt>
                <c:pt idx="73831" formatCode="General">
                  <c:v>0.74555934840190796</c:v>
                </c:pt>
                <c:pt idx="73832" formatCode="General">
                  <c:v>0.74558620893207705</c:v>
                </c:pt>
                <c:pt idx="73833" formatCode="General">
                  <c:v>0.74561307112363695</c:v>
                </c:pt>
                <c:pt idx="73834" formatCode="General">
                  <c:v>0.74563993497679204</c:v>
                </c:pt>
                <c:pt idx="73835" formatCode="General">
                  <c:v>0.74566680049174905</c:v>
                </c:pt>
                <c:pt idx="73836" formatCode="General">
                  <c:v>0.74569366766871403</c:v>
                </c:pt>
                <c:pt idx="73837" formatCode="General">
                  <c:v>0.74572053650789105</c:v>
                </c:pt>
                <c:pt idx="73838" formatCode="General">
                  <c:v>0.74574740700948705</c:v>
                </c:pt>
                <c:pt idx="73839" formatCode="General">
                  <c:v>0.74577427917370698</c:v>
                </c:pt>
                <c:pt idx="73840" formatCode="General">
                  <c:v>0.745801153000757</c:v>
                </c:pt>
                <c:pt idx="73841" formatCode="General">
                  <c:v>0.74582802849084295</c:v>
                </c:pt>
                <c:pt idx="73842" formatCode="General">
                  <c:v>0.74585490564417001</c:v>
                </c:pt>
                <c:pt idx="73843" formatCode="General">
                  <c:v>0.745881784460945</c:v>
                </c:pt>
                <c:pt idx="73844" formatCode="General">
                  <c:v>0.74590866494137398</c:v>
                </c:pt>
                <c:pt idx="73845" formatCode="General">
                  <c:v>0.74593554708566201</c:v>
                </c:pt>
                <c:pt idx="73846" formatCode="General">
                  <c:v>0.74596243089401504</c:v>
                </c:pt>
                <c:pt idx="73847" formatCode="General">
                  <c:v>0.74598931636664001</c:v>
                </c:pt>
                <c:pt idx="73848" formatCode="General">
                  <c:v>0.74601620350374198</c:v>
                </c:pt>
                <c:pt idx="73849" formatCode="General">
                  <c:v>0.74604309230552701</c:v>
                </c:pt>
                <c:pt idx="73850" formatCode="General">
                  <c:v>0.74606998277220304</c:v>
                </c:pt>
                <c:pt idx="73851" formatCode="General">
                  <c:v>0.74609687490397403</c:v>
                </c:pt>
                <c:pt idx="73852" formatCode="General">
                  <c:v>0.74612376870104802</c:v>
                </c:pt>
                <c:pt idx="73853" formatCode="General">
                  <c:v>0.74615066416362996</c:v>
                </c:pt>
                <c:pt idx="73854" formatCode="General">
                  <c:v>0.74617756129192603</c:v>
                </c:pt>
                <c:pt idx="73855" formatCode="General">
                  <c:v>0.74620446008614405</c:v>
                </c:pt>
                <c:pt idx="73856" formatCode="General">
                  <c:v>0.74623136054648898</c:v>
                </c:pt>
                <c:pt idx="73857" formatCode="General">
                  <c:v>0.74625826267316797</c:v>
                </c:pt>
                <c:pt idx="73858" formatCode="General">
                  <c:v>0.74628516646638698</c:v>
                </c:pt>
                <c:pt idx="73859" formatCode="General">
                  <c:v>0.74631207192635396</c:v>
                </c:pt>
                <c:pt idx="73860" formatCode="General">
                  <c:v>0.74633897905327296</c:v>
                </c:pt>
                <c:pt idx="73861" formatCode="General">
                  <c:v>0.74636588784735203</c:v>
                </c:pt>
                <c:pt idx="73862" formatCode="General">
                  <c:v>0.74639279830879801</c:v>
                </c:pt>
                <c:pt idx="73863" formatCode="General">
                  <c:v>0.74641971043781696</c:v>
                </c:pt>
                <c:pt idx="73864" formatCode="General">
                  <c:v>0.74644662423461505</c:v>
                </c:pt>
                <c:pt idx="73865" formatCode="General">
                  <c:v>0.746473539699401</c:v>
                </c:pt>
                <c:pt idx="73866" formatCode="General">
                  <c:v>0.74650045683237898</c:v>
                </c:pt>
                <c:pt idx="73867" formatCode="General">
                  <c:v>0.74652737563375804</c:v>
                </c:pt>
                <c:pt idx="73868" formatCode="General">
                  <c:v>0.74655429610374302</c:v>
                </c:pt>
                <c:pt idx="73869" formatCode="General">
                  <c:v>0.74658121824254298</c:v>
                </c:pt>
                <c:pt idx="73870" formatCode="General">
                  <c:v>0.74660814205036297</c:v>
                </c:pt>
                <c:pt idx="73871" formatCode="General">
                  <c:v>0.74663506752741104</c:v>
                </c:pt>
                <c:pt idx="73872" formatCode="General">
                  <c:v>0.74666199467389305</c:v>
                </c:pt>
                <c:pt idx="73873" formatCode="General">
                  <c:v>0.74668892349001703</c:v>
                </c:pt>
                <c:pt idx="73874" formatCode="General">
                  <c:v>0.74671585397599005</c:v>
                </c:pt>
                <c:pt idx="73875" formatCode="General">
                  <c:v>0.74674278613201905</c:v>
                </c:pt>
                <c:pt idx="73876" formatCode="General">
                  <c:v>0.74676971995831098</c:v>
                </c:pt>
                <c:pt idx="73877" formatCode="General">
                  <c:v>0.74679665545507301</c:v>
                </c:pt>
                <c:pt idx="73878" formatCode="General">
                  <c:v>0.74682359262251197</c:v>
                </c:pt>
                <c:pt idx="73879" formatCode="General">
                  <c:v>0.74685053146083702</c:v>
                </c:pt>
                <c:pt idx="73880" formatCode="General">
                  <c:v>0.746877471970253</c:v>
                </c:pt>
                <c:pt idx="73881" formatCode="General">
                  <c:v>0.74690441415096798</c:v>
                </c:pt>
                <c:pt idx="73882" formatCode="General">
                  <c:v>0.74693135800318999</c:v>
                </c:pt>
                <c:pt idx="73883" formatCode="General">
                  <c:v>0.746958303527126</c:v>
                </c:pt>
                <c:pt idx="73884" formatCode="General">
                  <c:v>0.74698525072298405</c:v>
                </c:pt>
                <c:pt idx="73885" formatCode="General">
                  <c:v>0.74701219959097098</c:v>
                </c:pt>
                <c:pt idx="73886" formatCode="General">
                  <c:v>0.74703915013129496</c:v>
                </c:pt>
                <c:pt idx="73887" formatCode="General">
                  <c:v>0.74706610234416204</c:v>
                </c:pt>
                <c:pt idx="73888" formatCode="General">
                  <c:v>0.74709305622978195</c:v>
                </c:pt>
                <c:pt idx="73889" formatCode="General">
                  <c:v>0.74712001178835996</c:v>
                </c:pt>
                <c:pt idx="73890" formatCode="General">
                  <c:v>0.74714696902010602</c:v>
                </c:pt>
                <c:pt idx="73891" formatCode="General">
                  <c:v>0.74717392792522697</c:v>
                </c:pt>
                <c:pt idx="73892" formatCode="General">
                  <c:v>0.74720088850392996</c:v>
                </c:pt>
                <c:pt idx="73893" formatCode="General">
                  <c:v>0.74722785075642395</c:v>
                </c:pt>
                <c:pt idx="73894" formatCode="General">
                  <c:v>0.74725481468291599</c:v>
                </c:pt>
                <c:pt idx="73895" formatCode="General">
                  <c:v>0.74728178028361403</c:v>
                </c:pt>
                <c:pt idx="73896" formatCode="General">
                  <c:v>0.74730874755872601</c:v>
                </c:pt>
                <c:pt idx="73897" formatCode="General">
                  <c:v>0.74733571650845998</c:v>
                </c:pt>
                <c:pt idx="73898" formatCode="General">
                  <c:v>0.74736268713302401</c:v>
                </c:pt>
                <c:pt idx="73899" formatCode="General">
                  <c:v>0.74738965943262703</c:v>
                </c:pt>
                <c:pt idx="73900" formatCode="General">
                  <c:v>0.747416633407475</c:v>
                </c:pt>
                <c:pt idx="73901" formatCode="General">
                  <c:v>0.74744360905777696</c:v>
                </c:pt>
                <c:pt idx="73902" formatCode="General">
                  <c:v>0.74747058638374198</c:v>
                </c:pt>
                <c:pt idx="73903" formatCode="General">
                  <c:v>0.74749756538557699</c:v>
                </c:pt>
                <c:pt idx="73904" formatCode="General">
                  <c:v>0.74752454606349095</c:v>
                </c:pt>
                <c:pt idx="73905" formatCode="General">
                  <c:v>0.74755152841769201</c:v>
                </c:pt>
                <c:pt idx="73906" formatCode="General">
                  <c:v>0.74757851244838802</c:v>
                </c:pt>
                <c:pt idx="73907" formatCode="General">
                  <c:v>0.74760549815578803</c:v>
                </c:pt>
                <c:pt idx="73908" formatCode="General">
                  <c:v>0.74763248554010098</c:v>
                </c:pt>
                <c:pt idx="73909" formatCode="General">
                  <c:v>0.74765947460153304</c:v>
                </c:pt>
                <c:pt idx="73910" formatCode="General">
                  <c:v>0.74768646534029504</c:v>
                </c:pt>
                <c:pt idx="73911" formatCode="General">
                  <c:v>0.74771345775659404</c:v>
                </c:pt>
                <c:pt idx="73912" formatCode="General">
                  <c:v>0.74774045185063898</c:v>
                </c:pt>
                <c:pt idx="73913" formatCode="General">
                  <c:v>0.74776744762263803</c:v>
                </c:pt>
                <c:pt idx="73914" formatCode="General">
                  <c:v>0.74779444507280102</c:v>
                </c:pt>
                <c:pt idx="73915" formatCode="General">
                  <c:v>0.74782144420133601</c:v>
                </c:pt>
                <c:pt idx="73916" formatCode="General">
                  <c:v>0.74784844500845105</c:v>
                </c:pt>
                <c:pt idx="73917" formatCode="General">
                  <c:v>0.74787544749435497</c:v>
                </c:pt>
                <c:pt idx="73918" formatCode="General">
                  <c:v>0.74790245165925795</c:v>
                </c:pt>
                <c:pt idx="73919" formatCode="General">
                  <c:v>0.74792945750336703</c:v>
                </c:pt>
                <c:pt idx="73920" formatCode="General">
                  <c:v>0.74795646502689195</c:v>
                </c:pt>
                <c:pt idx="73921" formatCode="General">
                  <c:v>0.74798347423004197</c:v>
                </c:pt>
                <c:pt idx="73922" formatCode="General">
                  <c:v>0.74801048511302404</c:v>
                </c:pt>
                <c:pt idx="73923" formatCode="General">
                  <c:v>0.74803749767604999</c:v>
                </c:pt>
                <c:pt idx="73924" formatCode="General">
                  <c:v>0.74806451191932699</c:v>
                </c:pt>
                <c:pt idx="73925" formatCode="General">
                  <c:v>0.74809152784306499</c:v>
                </c:pt>
                <c:pt idx="73926" formatCode="General">
                  <c:v>0.74811854544747203</c:v>
                </c:pt>
                <c:pt idx="73927" formatCode="General">
                  <c:v>0.74814556473275795</c:v>
                </c:pt>
                <c:pt idx="73928" formatCode="General">
                  <c:v>0.74817258569913203</c:v>
                </c:pt>
                <c:pt idx="73929" formatCode="General">
                  <c:v>0.74819960834680299</c:v>
                </c:pt>
                <c:pt idx="73930" formatCode="General">
                  <c:v>0.74822663267598</c:v>
                </c:pt>
                <c:pt idx="73931" formatCode="General">
                  <c:v>0.74825365868687299</c:v>
                </c:pt>
                <c:pt idx="73932" formatCode="General">
                  <c:v>0.74828068637969103</c:v>
                </c:pt>
                <c:pt idx="73933" formatCode="General">
                  <c:v>0.74830771575464305</c:v>
                </c:pt>
                <c:pt idx="73934" formatCode="General">
                  <c:v>0.74833474681193901</c:v>
                </c:pt>
                <c:pt idx="73935" formatCode="General">
                  <c:v>0.74836177955178795</c:v>
                </c:pt>
                <c:pt idx="73936" formatCode="General">
                  <c:v>0.74838881397439905</c:v>
                </c:pt>
                <c:pt idx="73937" formatCode="General">
                  <c:v>0.74841585007998301</c:v>
                </c:pt>
                <c:pt idx="73938" formatCode="General">
                  <c:v>0.74844288786874802</c:v>
                </c:pt>
                <c:pt idx="73939" formatCode="General">
                  <c:v>0.74846992734090501</c:v>
                </c:pt>
                <c:pt idx="73940" formatCode="General">
                  <c:v>0.74849696849666203</c:v>
                </c:pt>
                <c:pt idx="73941" formatCode="General">
                  <c:v>0.74852401133623003</c:v>
                </c:pt>
                <c:pt idx="73942" formatCode="General">
                  <c:v>0.74855105585981896</c:v>
                </c:pt>
                <c:pt idx="73943" formatCode="General">
                  <c:v>0.74857810206763697</c:v>
                </c:pt>
                <c:pt idx="73944" formatCode="General">
                  <c:v>0.74860514995989502</c:v>
                </c:pt>
                <c:pt idx="73945" formatCode="General">
                  <c:v>0.74863219953680304</c:v>
                </c:pt>
                <c:pt idx="73946" formatCode="General">
                  <c:v>0.74865925079857099</c:v>
                </c:pt>
                <c:pt idx="73947" formatCode="General">
                  <c:v>0.74868630374540701</c:v>
                </c:pt>
                <c:pt idx="73948" formatCode="General">
                  <c:v>0.74871335837752295</c:v>
                </c:pt>
                <c:pt idx="73949" formatCode="General">
                  <c:v>0.74874041469512898</c:v>
                </c:pt>
                <c:pt idx="73950" formatCode="General">
                  <c:v>0.74876747269843302</c:v>
                </c:pt>
                <c:pt idx="73951" formatCode="General">
                  <c:v>0.74879453238764804</c:v>
                </c:pt>
                <c:pt idx="73952" formatCode="General">
                  <c:v>0.74882159376298196</c:v>
                </c:pt>
                <c:pt idx="73953" formatCode="General">
                  <c:v>0.74884865682464496</c:v>
                </c:pt>
                <c:pt idx="73954" formatCode="General">
                  <c:v>0.74887572157284799</c:v>
                </c:pt>
                <c:pt idx="73955" formatCode="General">
                  <c:v>0.74890278800780197</c:v>
                </c:pt>
                <c:pt idx="73956" formatCode="General">
                  <c:v>0.74892985612971497</c:v>
                </c:pt>
                <c:pt idx="73957" formatCode="General">
                  <c:v>0.74895692593880003</c:v>
                </c:pt>
                <c:pt idx="73958" formatCode="General">
                  <c:v>0.748983997435265</c:v>
                </c:pt>
                <c:pt idx="73959" formatCode="General">
                  <c:v>0.74901107061932104</c:v>
                </c:pt>
                <c:pt idx="73960" formatCode="General">
                  <c:v>0.74903814549117997</c:v>
                </c:pt>
                <c:pt idx="73961" formatCode="General">
                  <c:v>0.74906522205104997</c:v>
                </c:pt>
                <c:pt idx="73962" formatCode="General">
                  <c:v>0.74909230029914398</c:v>
                </c:pt>
                <c:pt idx="73963" formatCode="General">
                  <c:v>0.74911938023567004</c:v>
                </c:pt>
                <c:pt idx="73964" formatCode="General">
                  <c:v>0.74914646186084</c:v>
                </c:pt>
                <c:pt idx="73965" formatCode="General">
                  <c:v>0.74917354517486501</c:v>
                </c:pt>
                <c:pt idx="73966" formatCode="General">
                  <c:v>0.74920063017795502</c:v>
                </c:pt>
                <c:pt idx="73967" formatCode="General">
                  <c:v>0.74922771687032097</c:v>
                </c:pt>
                <c:pt idx="73968" formatCode="General">
                  <c:v>0.74925480525217303</c:v>
                </c:pt>
                <c:pt idx="73969" formatCode="General">
                  <c:v>0.74928189532372202</c:v>
                </c:pt>
                <c:pt idx="73970" formatCode="General">
                  <c:v>0.74930898708518001</c:v>
                </c:pt>
                <c:pt idx="73971" formatCode="General">
                  <c:v>0.74933608053675604</c:v>
                </c:pt>
                <c:pt idx="73972" formatCode="General">
                  <c:v>0.74936317567866195</c:v>
                </c:pt>
                <c:pt idx="73973" formatCode="General">
                  <c:v>0.74939027251110901</c:v>
                </c:pt>
                <c:pt idx="73974" formatCode="General">
                  <c:v>0.74941737103430806</c:v>
                </c:pt>
                <c:pt idx="73975" formatCode="General">
                  <c:v>0.74944447124846902</c:v>
                </c:pt>
                <c:pt idx="73976" formatCode="General">
                  <c:v>0.74947157315380497</c:v>
                </c:pt>
                <c:pt idx="73977" formatCode="General">
                  <c:v>0.74949867675052495</c:v>
                </c:pt>
                <c:pt idx="73978" formatCode="General">
                  <c:v>0.74952578203884102</c:v>
                </c:pt>
                <c:pt idx="73979" formatCode="General">
                  <c:v>0.749552889018964</c:v>
                </c:pt>
                <c:pt idx="73980" formatCode="General">
                  <c:v>0.74957999769110595</c:v>
                </c:pt>
                <c:pt idx="73981" formatCode="General">
                  <c:v>0.74960710805547703</c:v>
                </c:pt>
                <c:pt idx="73982" formatCode="General">
                  <c:v>0.74963422011228897</c:v>
                </c:pt>
                <c:pt idx="73983" formatCode="General">
                  <c:v>0.74966133386175304</c:v>
                </c:pt>
                <c:pt idx="73984" formatCode="General">
                  <c:v>0.74968844930408096</c:v>
                </c:pt>
                <c:pt idx="73985" formatCode="General">
                  <c:v>0.749715566439484</c:v>
                </c:pt>
                <c:pt idx="73986" formatCode="General">
                  <c:v>0.749742685268173</c:v>
                </c:pt>
                <c:pt idx="73987" formatCode="General">
                  <c:v>0.74976980579036001</c:v>
                </c:pt>
                <c:pt idx="73988" formatCode="General">
                  <c:v>0.74979692800625697</c:v>
                </c:pt>
                <c:pt idx="73989" formatCode="General">
                  <c:v>0.74982405191607504</c:v>
                </c:pt>
                <c:pt idx="73990" formatCode="General">
                  <c:v>0.74985117752002495</c:v>
                </c:pt>
                <c:pt idx="73991" formatCode="General">
                  <c:v>0.74987830481831896</c:v>
                </c:pt>
                <c:pt idx="73992" formatCode="General">
                  <c:v>0.74990543381117003</c:v>
                </c:pt>
                <c:pt idx="73993" formatCode="General">
                  <c:v>0.74993256449878698</c:v>
                </c:pt>
                <c:pt idx="73994" formatCode="General">
                  <c:v>0.74995969688138497</c:v>
                </c:pt>
                <c:pt idx="73995" formatCode="General">
                  <c:v>0.74998683095917296</c:v>
                </c:pt>
                <c:pt idx="73996" formatCode="General">
                  <c:v>0.75001396673236498</c:v>
                </c:pt>
                <c:pt idx="73997" formatCode="General">
                  <c:v>0.75004110420117098</c:v>
                </c:pt>
                <c:pt idx="73998" formatCode="General">
                  <c:v>0.75006824336580502</c:v>
                </c:pt>
                <c:pt idx="73999" formatCode="General">
                  <c:v>0.75009538422647704</c:v>
                </c:pt>
                <c:pt idx="74000" formatCode="General">
                  <c:v>0.75012252678339997</c:v>
                </c:pt>
                <c:pt idx="74001" formatCode="General">
                  <c:v>0.75014967103678498</c:v>
                </c:pt>
                <c:pt idx="74002" formatCode="General">
                  <c:v>0.75017681698684602</c:v>
                </c:pt>
                <c:pt idx="74003" formatCode="General">
                  <c:v>0.75020396463379302</c:v>
                </c:pt>
                <c:pt idx="74004" formatCode="General">
                  <c:v>0.75023111397784004</c:v>
                </c:pt>
                <c:pt idx="74005" formatCode="General">
                  <c:v>0.75025826501919901</c:v>
                </c:pt>
                <c:pt idx="74006" formatCode="General">
                  <c:v>0.75028541775808</c:v>
                </c:pt>
                <c:pt idx="74007" formatCode="General">
                  <c:v>0.75031257219469805</c:v>
                </c:pt>
                <c:pt idx="74008" formatCode="General">
                  <c:v>0.75033972832926399</c:v>
                </c:pt>
                <c:pt idx="74009" formatCode="General">
                  <c:v>0.75036688616198999</c:v>
                </c:pt>
                <c:pt idx="74010" formatCode="General">
                  <c:v>0.75039404569308998</c:v>
                </c:pt>
                <c:pt idx="74011" formatCode="General">
                  <c:v>0.75042120692277403</c:v>
                </c:pt>
                <c:pt idx="74012" formatCode="General">
                  <c:v>0.75044836985125696</c:v>
                </c:pt>
                <c:pt idx="74013" formatCode="General">
                  <c:v>0.75047553447875004</c:v>
                </c:pt>
                <c:pt idx="74014" formatCode="General">
                  <c:v>0.75050270080546599</c:v>
                </c:pt>
                <c:pt idx="74015" formatCode="General">
                  <c:v>0.75052986883161799</c:v>
                </c:pt>
                <c:pt idx="74016" formatCode="General">
                  <c:v>0.75055703855741696</c:v>
                </c:pt>
                <c:pt idx="74017" formatCode="General">
                  <c:v>0.75058420998307795</c:v>
                </c:pt>
                <c:pt idx="74018" formatCode="General">
                  <c:v>0.75061138310881204</c:v>
                </c:pt>
                <c:pt idx="74019" formatCode="General">
                  <c:v>0.75063855793483203</c:v>
                </c:pt>
                <c:pt idx="74020" formatCode="General">
                  <c:v>0.75066573446135199</c:v>
                </c:pt>
                <c:pt idx="74021" formatCode="General">
                  <c:v>0.75069291268858296</c:v>
                </c:pt>
                <c:pt idx="74022" formatCode="General">
                  <c:v>0.75072009261674</c:v>
                </c:pt>
                <c:pt idx="74023" formatCode="General">
                  <c:v>0.75074727424603305</c:v>
                </c:pt>
                <c:pt idx="74024" formatCode="General">
                  <c:v>0.75077445757667804</c:v>
                </c:pt>
                <c:pt idx="74025" formatCode="General">
                  <c:v>0.75080164260888704</c:v>
                </c:pt>
                <c:pt idx="74026" formatCode="General">
                  <c:v>0.75082882934287198</c:v>
                </c:pt>
                <c:pt idx="74027" formatCode="General">
                  <c:v>0.75085601777884703</c:v>
                </c:pt>
                <c:pt idx="74028" formatCode="General">
                  <c:v>0.75088320791702401</c:v>
                </c:pt>
                <c:pt idx="74029" formatCode="General">
                  <c:v>0.75091039975761797</c:v>
                </c:pt>
                <c:pt idx="74030" formatCode="General">
                  <c:v>0.75093759330084198</c:v>
                </c:pt>
                <c:pt idx="74031" formatCode="General">
                  <c:v>0.75096478854690696</c:v>
                </c:pt>
                <c:pt idx="74032" formatCode="General">
                  <c:v>0.75099198549602797</c:v>
                </c:pt>
                <c:pt idx="74033" formatCode="General">
                  <c:v>0.75101918414841895</c:v>
                </c:pt>
                <c:pt idx="74034" formatCode="General">
                  <c:v>0.75104638450429195</c:v>
                </c:pt>
                <c:pt idx="74035" formatCode="General">
                  <c:v>0.75107358656386103</c:v>
                </c:pt>
                <c:pt idx="74036" formatCode="General">
                  <c:v>0.75110079032733901</c:v>
                </c:pt>
                <c:pt idx="74037" formatCode="General">
                  <c:v>0.75112799579494005</c:v>
                </c:pt>
                <c:pt idx="74038" formatCode="General">
                  <c:v>0.75115520296687699</c:v>
                </c:pt>
                <c:pt idx="74039" formatCode="General">
                  <c:v>0.75118241184336398</c:v>
                </c:pt>
                <c:pt idx="74040" formatCode="General">
                  <c:v>0.75120962242461398</c:v>
                </c:pt>
                <c:pt idx="74041" formatCode="General">
                  <c:v>0.75123683471084102</c:v>
                </c:pt>
                <c:pt idx="74042" formatCode="General">
                  <c:v>0.75126404870225905</c:v>
                </c:pt>
                <c:pt idx="74043" formatCode="General">
                  <c:v>0.751291264399082</c:v>
                </c:pt>
                <c:pt idx="74044" formatCode="General">
                  <c:v>0.75131848180152205</c:v>
                </c:pt>
                <c:pt idx="74045" formatCode="General">
                  <c:v>0.75134570090979502</c:v>
                </c:pt>
                <c:pt idx="74046" formatCode="General">
                  <c:v>0.75137292172411396</c:v>
                </c:pt>
                <c:pt idx="74047" formatCode="General">
                  <c:v>0.75140014424469204</c:v>
                </c:pt>
                <c:pt idx="74048" formatCode="General">
                  <c:v>0.75142736847174396</c:v>
                </c:pt>
                <c:pt idx="74049" formatCode="General">
                  <c:v>0.75145459440548301</c:v>
                </c:pt>
                <c:pt idx="74050" formatCode="General">
                  <c:v>0.75148182204612501</c:v>
                </c:pt>
                <c:pt idx="74051" formatCode="General">
                  <c:v>0.75150905139388102</c:v>
                </c:pt>
                <c:pt idx="74052" formatCode="General">
                  <c:v>0.75153628244896797</c:v>
                </c:pt>
                <c:pt idx="74053" formatCode="General">
                  <c:v>0.75156351521159803</c:v>
                </c:pt>
                <c:pt idx="74054" formatCode="General">
                  <c:v>0.75159074968198603</c:v>
                </c:pt>
                <c:pt idx="74055" formatCode="General">
                  <c:v>0.75161798586034601</c:v>
                </c:pt>
                <c:pt idx="74056" formatCode="General">
                  <c:v>0.75164522374689302</c:v>
                </c:pt>
                <c:pt idx="74057" formatCode="General">
                  <c:v>0.75167246334184101</c:v>
                </c:pt>
                <c:pt idx="74058" formatCode="General">
                  <c:v>0.75169970464540303</c:v>
                </c:pt>
                <c:pt idx="74059" formatCode="General">
                  <c:v>0.75172694765779502</c:v>
                </c:pt>
                <c:pt idx="74060" formatCode="General">
                  <c:v>0.75175419237923102</c:v>
                </c:pt>
                <c:pt idx="74061" formatCode="General">
                  <c:v>0.75178143880992498</c:v>
                </c:pt>
                <c:pt idx="74062" formatCode="General">
                  <c:v>0.75180868695009195</c:v>
                </c:pt>
                <c:pt idx="74063" formatCode="General">
                  <c:v>0.75183593679994498</c:v>
                </c:pt>
                <c:pt idx="74064" formatCode="General">
                  <c:v>0.75186318835970101</c:v>
                </c:pt>
                <c:pt idx="74065" formatCode="General">
                  <c:v>0.75189044162957297</c:v>
                </c:pt>
                <c:pt idx="74066" formatCode="General">
                  <c:v>0.75191769660977603</c:v>
                </c:pt>
                <c:pt idx="74067" formatCode="General">
                  <c:v>0.75194495330052502</c:v>
                </c:pt>
                <c:pt idx="74068" formatCode="General">
                  <c:v>0.75197221170203399</c:v>
                </c:pt>
                <c:pt idx="74069" formatCode="General">
                  <c:v>0.75199947181451798</c:v>
                </c:pt>
                <c:pt idx="74070" formatCode="General">
                  <c:v>0.75202673363819295</c:v>
                </c:pt>
                <c:pt idx="74071" formatCode="General">
                  <c:v>0.75205399717327204</c:v>
                </c:pt>
                <c:pt idx="74072" formatCode="General">
                  <c:v>0.75208126241997098</c:v>
                </c:pt>
                <c:pt idx="74073" formatCode="General">
                  <c:v>0.75210852937850503</c:v>
                </c:pt>
                <c:pt idx="74074" formatCode="General">
                  <c:v>0.75213579804908803</c:v>
                </c:pt>
                <c:pt idx="74075" formatCode="General">
                  <c:v>0.75216306843193603</c:v>
                </c:pt>
                <c:pt idx="74076" formatCode="General">
                  <c:v>0.75219034052726397</c:v>
                </c:pt>
                <c:pt idx="74077" formatCode="General">
                  <c:v>0.752217614335287</c:v>
                </c:pt>
                <c:pt idx="74078" formatCode="General">
                  <c:v>0.75224488985621896</c:v>
                </c:pt>
                <c:pt idx="74079" formatCode="General">
                  <c:v>0.752272167090277</c:v>
                </c:pt>
                <c:pt idx="74080" formatCode="General">
                  <c:v>0.75229944603767396</c:v>
                </c:pt>
                <c:pt idx="74081" formatCode="General">
                  <c:v>0.75232672669862699</c:v>
                </c:pt>
                <c:pt idx="74082" formatCode="General">
                  <c:v>0.75235400907335204</c:v>
                </c:pt>
                <c:pt idx="74083" formatCode="General">
                  <c:v>0.75238129316206204</c:v>
                </c:pt>
                <c:pt idx="74084" formatCode="General">
                  <c:v>0.75240857896497404</c:v>
                </c:pt>
                <c:pt idx="74085" formatCode="General">
                  <c:v>0.75243586648230298</c:v>
                </c:pt>
                <c:pt idx="74086" formatCode="General">
                  <c:v>0.75246315571426403</c:v>
                </c:pt>
                <c:pt idx="74087" formatCode="General">
                  <c:v>0.75249044666107301</c:v>
                </c:pt>
                <c:pt idx="74088" formatCode="General">
                  <c:v>0.75251773932294497</c:v>
                </c:pt>
                <c:pt idx="74089" formatCode="General">
                  <c:v>0.75254503370009695</c:v>
                </c:pt>
                <c:pt idx="74090" formatCode="General">
                  <c:v>0.75257232979274302</c:v>
                </c:pt>
                <c:pt idx="74091" formatCode="General">
                  <c:v>0.752599627601099</c:v>
                </c:pt>
                <c:pt idx="74092" formatCode="General">
                  <c:v>0.75262692712538204</c:v>
                </c:pt>
                <c:pt idx="74093" formatCode="General">
                  <c:v>0.75265422836580598</c:v>
                </c:pt>
                <c:pt idx="74094" formatCode="General">
                  <c:v>0.75268153132258697</c:v>
                </c:pt>
                <c:pt idx="74095" formatCode="General">
                  <c:v>0.75270883599594196</c:v>
                </c:pt>
                <c:pt idx="74096" formatCode="General">
                  <c:v>0.75273614238608599</c:v>
                </c:pt>
                <c:pt idx="74097" formatCode="General">
                  <c:v>0.75276345049323601</c:v>
                </c:pt>
                <c:pt idx="74098" formatCode="General">
                  <c:v>0.75279076031760594</c:v>
                </c:pt>
                <c:pt idx="74099" formatCode="General">
                  <c:v>0.75281807185941296</c:v>
                </c:pt>
                <c:pt idx="74100" formatCode="General">
                  <c:v>0.752845385118873</c:v>
                </c:pt>
                <c:pt idx="74101" formatCode="General">
                  <c:v>0.752872700096202</c:v>
                </c:pt>
                <c:pt idx="74102" formatCode="General">
                  <c:v>0.752900016791617</c:v>
                </c:pt>
                <c:pt idx="74103" formatCode="General">
                  <c:v>0.75292733520533295</c:v>
                </c:pt>
                <c:pt idx="74104" formatCode="General">
                  <c:v>0.752954655337566</c:v>
                </c:pt>
                <c:pt idx="74105" formatCode="General">
                  <c:v>0.75298197718853299</c:v>
                </c:pt>
                <c:pt idx="74106" formatCode="General">
                  <c:v>0.75300930075844996</c:v>
                </c:pt>
                <c:pt idx="74107" formatCode="General">
                  <c:v>0.75303662604753296</c:v>
                </c:pt>
                <c:pt idx="74108" formatCode="General">
                  <c:v>0.75306395305599905</c:v>
                </c:pt>
                <c:pt idx="74109" formatCode="General">
                  <c:v>0.75309128178406404</c:v>
                </c:pt>
                <c:pt idx="74110" formatCode="General">
                  <c:v>0.75311861223194498</c:v>
                </c:pt>
                <c:pt idx="74111" formatCode="General">
                  <c:v>0.75314594439985805</c:v>
                </c:pt>
                <c:pt idx="74112" formatCode="General">
                  <c:v>0.75317327828801806</c:v>
                </c:pt>
                <c:pt idx="74113" formatCode="General">
                  <c:v>0.75320061389664394</c:v>
                </c:pt>
                <c:pt idx="74114" formatCode="General">
                  <c:v>0.75322795122595199</c:v>
                </c:pt>
                <c:pt idx="74115" formatCode="General">
                  <c:v>0.75325529027615801</c:v>
                </c:pt>
                <c:pt idx="74116" formatCode="General">
                  <c:v>0.75328263104747895</c:v>
                </c:pt>
                <c:pt idx="74117" formatCode="General">
                  <c:v>0.75330997354013196</c:v>
                </c:pt>
                <c:pt idx="74118" formatCode="General">
                  <c:v>0.75333731775433299</c:v>
                </c:pt>
                <c:pt idx="74119" formatCode="General">
                  <c:v>0.75336466369029897</c:v>
                </c:pt>
                <c:pt idx="74120" formatCode="General">
                  <c:v>0.75339201134824696</c:v>
                </c:pt>
                <c:pt idx="74121" formatCode="General">
                  <c:v>0.75341936072839399</c:v>
                </c:pt>
                <c:pt idx="74122" formatCode="General">
                  <c:v>0.75344671183095702</c:v>
                </c:pt>
                <c:pt idx="74123" formatCode="General">
                  <c:v>0.75347406465615296</c:v>
                </c:pt>
                <c:pt idx="74124" formatCode="General">
                  <c:v>0.753501419204199</c:v>
                </c:pt>
                <c:pt idx="74125" formatCode="General">
                  <c:v>0.75352877547531105</c:v>
                </c:pt>
                <c:pt idx="74126" formatCode="General">
                  <c:v>0.75355613346970796</c:v>
                </c:pt>
                <c:pt idx="74127" formatCode="General">
                  <c:v>0.75358349318760498</c:v>
                </c:pt>
                <c:pt idx="74128" formatCode="General">
                  <c:v>0.75361085462922095</c:v>
                </c:pt>
                <c:pt idx="74129" formatCode="General">
                  <c:v>0.75363821779477203</c:v>
                </c:pt>
                <c:pt idx="74130" formatCode="General">
                  <c:v>0.75366558268447603</c:v>
                </c:pt>
                <c:pt idx="74131" formatCode="General">
                  <c:v>0.75369294929855002</c:v>
                </c:pt>
                <c:pt idx="74132" formatCode="General">
                  <c:v>0.75372031763721203</c:v>
                </c:pt>
                <c:pt idx="74133" formatCode="General">
                  <c:v>0.75374768770067702</c:v>
                </c:pt>
                <c:pt idx="74134" formatCode="General">
                  <c:v>0.75377505948916601</c:v>
                </c:pt>
                <c:pt idx="74135" formatCode="General">
                  <c:v>0.75380243300289296</c:v>
                </c:pt>
                <c:pt idx="74136" formatCode="General">
                  <c:v>0.75382980824207801</c:v>
                </c:pt>
                <c:pt idx="74137" formatCode="General">
                  <c:v>0.75385718520693701</c:v>
                </c:pt>
                <c:pt idx="74138" formatCode="General">
                  <c:v>0.75388456389768899</c:v>
                </c:pt>
                <c:pt idx="74139" formatCode="General">
                  <c:v>0.753911944314551</c:v>
                </c:pt>
                <c:pt idx="74140" formatCode="General">
                  <c:v>0.75393932645773998</c:v>
                </c:pt>
                <c:pt idx="74141" formatCode="General">
                  <c:v>0.75396671032747398</c:v>
                </c:pt>
                <c:pt idx="74142" formatCode="General">
                  <c:v>0.75399409592397004</c:v>
                </c:pt>
                <c:pt idx="74143" formatCode="General">
                  <c:v>0.754021483247448</c:v>
                </c:pt>
                <c:pt idx="74144" formatCode="General">
                  <c:v>0.75404887229812401</c:v>
                </c:pt>
                <c:pt idx="74145" formatCode="General">
                  <c:v>0.754076263076217</c:v>
                </c:pt>
                <c:pt idx="74146" formatCode="General">
                  <c:v>0.75410365558194403</c:v>
                </c:pt>
                <c:pt idx="74147" formatCode="General">
                  <c:v>0.75413104981552304</c:v>
                </c:pt>
                <c:pt idx="74148" formatCode="General">
                  <c:v>0.75415844577717195</c:v>
                </c:pt>
                <c:pt idx="74149" formatCode="General">
                  <c:v>0.75418584346711004</c:v>
                </c:pt>
                <c:pt idx="74150" formatCode="General">
                  <c:v>0.75421324288555402</c:v>
                </c:pt>
                <c:pt idx="74151" formatCode="General">
                  <c:v>0.75424064403272295</c:v>
                </c:pt>
                <c:pt idx="74152" formatCode="General">
                  <c:v>0.75426804690883398</c:v>
                </c:pt>
                <c:pt idx="74153" formatCode="General">
                  <c:v>0.75429545151410604</c:v>
                </c:pt>
                <c:pt idx="74154" formatCode="General">
                  <c:v>0.75432285784875697</c:v>
                </c:pt>
                <c:pt idx="74155" formatCode="General">
                  <c:v>0.75435026591300502</c:v>
                </c:pt>
                <c:pt idx="74156" formatCode="General">
                  <c:v>0.75437767570706904</c:v>
                </c:pt>
                <c:pt idx="74157" formatCode="General">
                  <c:v>0.75440508723116695</c:v>
                </c:pt>
                <c:pt idx="74158" formatCode="General">
                  <c:v>0.75443250048551802</c:v>
                </c:pt>
                <c:pt idx="74159" formatCode="General">
                  <c:v>0.75445991547033897</c:v>
                </c:pt>
                <c:pt idx="74160" formatCode="General">
                  <c:v>0.75448733218584996</c:v>
                </c:pt>
                <c:pt idx="74161" formatCode="General">
                  <c:v>0.75451475063226803</c:v>
                </c:pt>
                <c:pt idx="74162" formatCode="General">
                  <c:v>0.75454217080981301</c:v>
                </c:pt>
                <c:pt idx="74163" formatCode="General">
                  <c:v>0.75456959271870305</c:v>
                </c:pt>
                <c:pt idx="74164" formatCode="General">
                  <c:v>0.75459701635915699</c:v>
                </c:pt>
                <c:pt idx="74165" formatCode="General">
                  <c:v>0.75462444173139398</c:v>
                </c:pt>
                <c:pt idx="74166" formatCode="General">
                  <c:v>0.75465186883563096</c:v>
                </c:pt>
                <c:pt idx="74167" formatCode="General">
                  <c:v>0.75467929767208897</c:v>
                </c:pt>
                <c:pt idx="74168" formatCode="General">
                  <c:v>0.75470672824098495</c:v>
                </c:pt>
                <c:pt idx="74169" formatCode="General">
                  <c:v>0.75473416054253795</c:v>
                </c:pt>
                <c:pt idx="74170" formatCode="General">
                  <c:v>0.75476159457696901</c:v>
                </c:pt>
                <c:pt idx="74171" formatCode="General">
                  <c:v>0.75478903034449396</c:v>
                </c:pt>
                <c:pt idx="74172" formatCode="General">
                  <c:v>0.75481646784533396</c:v>
                </c:pt>
                <c:pt idx="74173" formatCode="General">
                  <c:v>0.75484390707970805</c:v>
                </c:pt>
                <c:pt idx="74174" formatCode="General">
                  <c:v>0.75487134804783396</c:v>
                </c:pt>
                <c:pt idx="74175" formatCode="General">
                  <c:v>0.75489879074993205</c:v>
                </c:pt>
                <c:pt idx="74176" formatCode="General">
                  <c:v>0.75492623518622004</c:v>
                </c:pt>
                <c:pt idx="74177" formatCode="General">
                  <c:v>0.75495368135691898</c:v>
                </c:pt>
                <c:pt idx="74178" formatCode="General">
                  <c:v>0.75498112926224703</c:v>
                </c:pt>
                <c:pt idx="74179" formatCode="General">
                  <c:v>0.75500857890242301</c:v>
                </c:pt>
                <c:pt idx="74180" formatCode="General">
                  <c:v>0.75503603027766697</c:v>
                </c:pt>
                <c:pt idx="74181" formatCode="General">
                  <c:v>0.75506348338819795</c:v>
                </c:pt>
                <c:pt idx="74182" formatCode="General">
                  <c:v>0.75509093823423601</c:v>
                </c:pt>
                <c:pt idx="74183" formatCode="General">
                  <c:v>0.75511839481599896</c:v>
                </c:pt>
                <c:pt idx="74184" formatCode="General">
                  <c:v>0.75514585313370897</c:v>
                </c:pt>
                <c:pt idx="74185" formatCode="General">
                  <c:v>0.75517331318758296</c:v>
                </c:pt>
                <c:pt idx="74186" formatCode="General">
                  <c:v>0.75520077497784099</c:v>
                </c:pt>
                <c:pt idx="74187" formatCode="General">
                  <c:v>0.755228238504705</c:v>
                </c:pt>
                <c:pt idx="74188" formatCode="General">
                  <c:v>0.75525570376839102</c:v>
                </c:pt>
                <c:pt idx="74189" formatCode="General">
                  <c:v>0.75528317076912199</c:v>
                </c:pt>
                <c:pt idx="74190" formatCode="General">
                  <c:v>0.75531063950711497</c:v>
                </c:pt>
                <c:pt idx="74191" formatCode="General">
                  <c:v>0.75533810998259199</c:v>
                </c:pt>
                <c:pt idx="74192" formatCode="General">
                  <c:v>0.75536558219577099</c:v>
                </c:pt>
                <c:pt idx="74193" formatCode="General">
                  <c:v>0.75539305614687402</c:v>
                </c:pt>
                <c:pt idx="74194" formatCode="General">
                  <c:v>0.75542053183611801</c:v>
                </c:pt>
                <c:pt idx="74195" formatCode="General">
                  <c:v>0.75544800926372602</c:v>
                </c:pt>
                <c:pt idx="74196" formatCode="General">
                  <c:v>0.75547548842991596</c:v>
                </c:pt>
                <c:pt idx="74197" formatCode="General">
                  <c:v>0.75550296933490801</c:v>
                </c:pt>
                <c:pt idx="74198" formatCode="General">
                  <c:v>0.75553045197892299</c:v>
                </c:pt>
                <c:pt idx="74199" formatCode="General">
                  <c:v>0.75555793636218105</c:v>
                </c:pt>
                <c:pt idx="74200" formatCode="General">
                  <c:v>0.75558542248490201</c:v>
                </c:pt>
                <c:pt idx="74201" formatCode="General">
                  <c:v>0.75561291034730604</c:v>
                </c:pt>
                <c:pt idx="74202" formatCode="General">
                  <c:v>0.75564039994961296</c:v>
                </c:pt>
                <c:pt idx="74203" formatCode="General">
                  <c:v>0.75566789129204304</c:v>
                </c:pt>
                <c:pt idx="74204" formatCode="General">
                  <c:v>0.75569538437481798</c:v>
                </c:pt>
                <c:pt idx="74205" formatCode="General">
                  <c:v>0.75572287919815695</c:v>
                </c:pt>
                <c:pt idx="74206" formatCode="General">
                  <c:v>0.75575037576227999</c:v>
                </c:pt>
                <c:pt idx="74207" formatCode="General">
                  <c:v>0.75577787406740904</c:v>
                </c:pt>
                <c:pt idx="74208" formatCode="General">
                  <c:v>0.75580537411376303</c:v>
                </c:pt>
                <c:pt idx="74209" formatCode="General">
                  <c:v>0.75583287590156301</c:v>
                </c:pt>
                <c:pt idx="74210" formatCode="General">
                  <c:v>0.75586037943103002</c:v>
                </c:pt>
                <c:pt idx="74211" formatCode="General">
                  <c:v>0.75588788470238399</c:v>
                </c:pt>
                <c:pt idx="74212" formatCode="General">
                  <c:v>0.75591539171584698</c:v>
                </c:pt>
                <c:pt idx="74213" formatCode="General">
                  <c:v>0.75594290047163804</c:v>
                </c:pt>
                <c:pt idx="74214" formatCode="General">
                  <c:v>0.75597041096997797</c:v>
                </c:pt>
                <c:pt idx="74215" formatCode="General">
                  <c:v>0.75599792321108805</c:v>
                </c:pt>
                <c:pt idx="74216" formatCode="General">
                  <c:v>0.75602543719519</c:v>
                </c:pt>
                <c:pt idx="74217" formatCode="General">
                  <c:v>0.75605295292250296</c:v>
                </c:pt>
                <c:pt idx="74218" formatCode="General">
                  <c:v>0.75608047039324899</c:v>
                </c:pt>
                <c:pt idx="74219" formatCode="General">
                  <c:v>0.75610798960764902</c:v>
                </c:pt>
                <c:pt idx="74220" formatCode="General">
                  <c:v>0.75613551056592299</c:v>
                </c:pt>
                <c:pt idx="74221" formatCode="General">
                  <c:v>0.75616303326829304</c:v>
                </c:pt>
                <c:pt idx="74222" formatCode="General">
                  <c:v>0.75619055771498001</c:v>
                </c:pt>
                <c:pt idx="74223" formatCode="General">
                  <c:v>0.75621808390620504</c:v>
                </c:pt>
                <c:pt idx="74224" formatCode="General">
                  <c:v>0.75624561184218797</c:v>
                </c:pt>
                <c:pt idx="74225" formatCode="General">
                  <c:v>0.75627314152315295</c:v>
                </c:pt>
                <c:pt idx="74226" formatCode="General">
                  <c:v>0.75630067294931802</c:v>
                </c:pt>
                <c:pt idx="74227" formatCode="General">
                  <c:v>0.75632820612090601</c:v>
                </c:pt>
                <c:pt idx="74228" formatCode="General">
                  <c:v>0.75635574103813896</c:v>
                </c:pt>
                <c:pt idx="74229" formatCode="General">
                  <c:v>0.75638327770123703</c:v>
                </c:pt>
                <c:pt idx="74230" formatCode="General">
                  <c:v>0.75641081611042205</c:v>
                </c:pt>
                <c:pt idx="74231" formatCode="General">
                  <c:v>0.75643835626591505</c:v>
                </c:pt>
                <c:pt idx="74232" formatCode="General">
                  <c:v>0.75646589816793797</c:v>
                </c:pt>
                <c:pt idx="74233" formatCode="General">
                  <c:v>0.75649344181671196</c:v>
                </c:pt>
                <c:pt idx="74234" formatCode="General">
                  <c:v>0.75652098721245897</c:v>
                </c:pt>
                <c:pt idx="74235" formatCode="General">
                  <c:v>0.75654853435540104</c:v>
                </c:pt>
                <c:pt idx="74236" formatCode="General">
                  <c:v>0.75657608324575898</c:v>
                </c:pt>
                <c:pt idx="74237" formatCode="General">
                  <c:v>0.75660363388375496</c:v>
                </c:pt>
                <c:pt idx="74238" formatCode="General">
                  <c:v>0.75663118626961001</c:v>
                </c:pt>
                <c:pt idx="74239" formatCode="General">
                  <c:v>0.75665874040354797</c:v>
                </c:pt>
                <c:pt idx="74240" formatCode="General">
                  <c:v>0.75668629628578798</c:v>
                </c:pt>
                <c:pt idx="74241" formatCode="General">
                  <c:v>0.75671385391655299</c:v>
                </c:pt>
                <c:pt idx="74242" formatCode="General">
                  <c:v>0.75674141329606603</c:v>
                </c:pt>
                <c:pt idx="74243" formatCode="General">
                  <c:v>0.75676897442454805</c:v>
                </c:pt>
                <c:pt idx="74244" formatCode="General">
                  <c:v>0.75679653730221996</c:v>
                </c:pt>
                <c:pt idx="74245" formatCode="General">
                  <c:v>0.75682410192930605</c:v>
                </c:pt>
                <c:pt idx="74246" formatCode="General">
                  <c:v>0.75685166830602701</c:v>
                </c:pt>
                <c:pt idx="74247" formatCode="General">
                  <c:v>0.75687923643260502</c:v>
                </c:pt>
                <c:pt idx="74248" formatCode="General">
                  <c:v>0.75690680630926299</c:v>
                </c:pt>
                <c:pt idx="74249" formatCode="General">
                  <c:v>0.75693437793622198</c:v>
                </c:pt>
                <c:pt idx="74250" formatCode="General">
                  <c:v>0.75696195131370503</c:v>
                </c:pt>
                <c:pt idx="74251" formatCode="General">
                  <c:v>0.75698952644193496</c:v>
                </c:pt>
                <c:pt idx="74252" formatCode="General">
                  <c:v>0.75701710332113203</c:v>
                </c:pt>
                <c:pt idx="74253" formatCode="General">
                  <c:v>0.75704468195152097</c:v>
                </c:pt>
                <c:pt idx="74254" formatCode="General">
                  <c:v>0.75707226233332403</c:v>
                </c:pt>
                <c:pt idx="74255" formatCode="General">
                  <c:v>0.75709984446676204</c:v>
                </c:pt>
                <c:pt idx="74256" formatCode="General">
                  <c:v>0.75712742835205804</c:v>
                </c:pt>
                <c:pt idx="74257" formatCode="General">
                  <c:v>0.75715501398943597</c:v>
                </c:pt>
                <c:pt idx="74258" formatCode="General">
                  <c:v>0.75718260137911597</c:v>
                </c:pt>
                <c:pt idx="74259" formatCode="General">
                  <c:v>0.75721019052132299</c:v>
                </c:pt>
                <c:pt idx="74260" formatCode="General">
                  <c:v>0.75723778141627895</c:v>
                </c:pt>
                <c:pt idx="74261" formatCode="General">
                  <c:v>0.75726537406420602</c:v>
                </c:pt>
                <c:pt idx="74262" formatCode="General">
                  <c:v>0.75729296846532701</c:v>
                </c:pt>
                <c:pt idx="74263" formatCode="General">
                  <c:v>0.75732056461986597</c:v>
                </c:pt>
                <c:pt idx="74264" formatCode="General">
                  <c:v>0.75734816252804404</c:v>
                </c:pt>
                <c:pt idx="74265" formatCode="General">
                  <c:v>0.75737576219008496</c:v>
                </c:pt>
                <c:pt idx="74266" formatCode="General">
                  <c:v>0.75740336360621197</c:v>
                </c:pt>
                <c:pt idx="74267" formatCode="General">
                  <c:v>0.75743096677664801</c:v>
                </c:pt>
                <c:pt idx="74268" formatCode="General">
                  <c:v>0.75745857170161501</c:v>
                </c:pt>
                <c:pt idx="74269" formatCode="General">
                  <c:v>0.75748617838133703</c:v>
                </c:pt>
                <c:pt idx="74270" formatCode="General">
                  <c:v>0.75751378681603798</c:v>
                </c:pt>
                <c:pt idx="74271" formatCode="General">
                  <c:v>0.75754139700593903</c:v>
                </c:pt>
                <c:pt idx="74272" formatCode="General">
                  <c:v>0.757569008951264</c:v>
                </c:pt>
                <c:pt idx="74273" formatCode="General">
                  <c:v>0.75759662265223704</c:v>
                </c:pt>
                <c:pt idx="74274" formatCode="General">
                  <c:v>0.75762423810907997</c:v>
                </c:pt>
                <c:pt idx="74275" formatCode="General">
                  <c:v>0.75765185532201795</c:v>
                </c:pt>
                <c:pt idx="74276" formatCode="General">
                  <c:v>0.75767947429127303</c:v>
                </c:pt>
                <c:pt idx="74277" formatCode="General">
                  <c:v>0.75770709501706901</c:v>
                </c:pt>
                <c:pt idx="74278" formatCode="General">
                  <c:v>0.75773471749962895</c:v>
                </c:pt>
                <c:pt idx="74279" formatCode="General">
                  <c:v>0.757762341739176</c:v>
                </c:pt>
                <c:pt idx="74280" formatCode="General">
                  <c:v>0.75778996773593499</c:v>
                </c:pt>
                <c:pt idx="74281" formatCode="General">
                  <c:v>0.75781759549012895</c:v>
                </c:pt>
                <c:pt idx="74282" formatCode="General">
                  <c:v>0.75784522500198104</c:v>
                </c:pt>
                <c:pt idx="74283" formatCode="General">
                  <c:v>0.75787285627171597</c:v>
                </c:pt>
                <c:pt idx="74284" formatCode="General">
                  <c:v>0.757900489299556</c:v>
                </c:pt>
                <c:pt idx="74285" formatCode="General">
                  <c:v>0.75792812408572596</c:v>
                </c:pt>
                <c:pt idx="74286" formatCode="General">
                  <c:v>0.757955760630449</c:v>
                </c:pt>
                <c:pt idx="74287" formatCode="General">
                  <c:v>0.75798339893394895</c:v>
                </c:pt>
                <c:pt idx="74288" formatCode="General">
                  <c:v>0.75801103899644995</c:v>
                </c:pt>
                <c:pt idx="74289" formatCode="General">
                  <c:v>0.75803868081817605</c:v>
                </c:pt>
                <c:pt idx="74290" formatCode="General">
                  <c:v>0.75806632439935095</c:v>
                </c:pt>
                <c:pt idx="74291" formatCode="General">
                  <c:v>0.75809396974019905</c:v>
                </c:pt>
                <c:pt idx="74292" formatCode="General">
                  <c:v>0.75812161684094403</c:v>
                </c:pt>
                <c:pt idx="74293" formatCode="General">
                  <c:v>0.75814926570180996</c:v>
                </c:pt>
                <c:pt idx="74294" formatCode="General">
                  <c:v>0.75817691632302098</c:v>
                </c:pt>
                <c:pt idx="74295" formatCode="General">
                  <c:v>0.75820456870480102</c:v>
                </c:pt>
                <c:pt idx="74296" formatCode="General">
                  <c:v>0.75823222284737501</c:v>
                </c:pt>
                <c:pt idx="74297" formatCode="General">
                  <c:v>0.75825987875096601</c:v>
                </c:pt>
                <c:pt idx="74298" formatCode="General">
                  <c:v>0.75828753641580005</c:v>
                </c:pt>
                <c:pt idx="74299" formatCode="General">
                  <c:v>0.75831519584210005</c:v>
                </c:pt>
                <c:pt idx="74300" formatCode="General">
                  <c:v>0.75834285703009097</c:v>
                </c:pt>
                <c:pt idx="74301" formatCode="General">
                  <c:v>0.75837051997999705</c:v>
                </c:pt>
                <c:pt idx="74302" formatCode="General">
                  <c:v>0.75839818469204201</c:v>
                </c:pt>
                <c:pt idx="74303" formatCode="General">
                  <c:v>0.758425851166453</c:v>
                </c:pt>
                <c:pt idx="74304" formatCode="General">
                  <c:v>0.75845351940345096</c:v>
                </c:pt>
                <c:pt idx="74305" formatCode="General">
                  <c:v>0.75848118940326303</c:v>
                </c:pt>
                <c:pt idx="74306" formatCode="General">
                  <c:v>0.75850886116611305</c:v>
                </c:pt>
                <c:pt idx="74307" formatCode="General">
                  <c:v>0.75853653469222604</c:v>
                </c:pt>
                <c:pt idx="74308" formatCode="General">
                  <c:v>0.75856420998182605</c:v>
                </c:pt>
                <c:pt idx="74309" formatCode="General">
                  <c:v>0.75859188703513902</c:v>
                </c:pt>
                <c:pt idx="74310" formatCode="General">
                  <c:v>0.75861956585238799</c:v>
                </c:pt>
                <c:pt idx="74311" formatCode="General">
                  <c:v>0.75864724643379899</c:v>
                </c:pt>
                <c:pt idx="74312" formatCode="General">
                  <c:v>0.75867492877959697</c:v>
                </c:pt>
                <c:pt idx="74313" formatCode="General">
                  <c:v>0.75870261289000596</c:v>
                </c:pt>
                <c:pt idx="74314" formatCode="General">
                  <c:v>0.758730298765253</c:v>
                </c:pt>
                <c:pt idx="74315" formatCode="General">
                  <c:v>0.75875798640556102</c:v>
                </c:pt>
                <c:pt idx="74316" formatCode="General">
                  <c:v>0.75878567581115497</c:v>
                </c:pt>
                <c:pt idx="74317" formatCode="General">
                  <c:v>0.75881336698226198</c:v>
                </c:pt>
                <c:pt idx="74318" formatCode="General">
                  <c:v>0.758841059919106</c:v>
                </c:pt>
                <c:pt idx="74319" formatCode="General">
                  <c:v>0.75886875462191095</c:v>
                </c:pt>
                <c:pt idx="74320" formatCode="General">
                  <c:v>0.75889645109090498</c:v>
                </c:pt>
                <c:pt idx="74321" formatCode="General">
                  <c:v>0.75892414932631103</c:v>
                </c:pt>
                <c:pt idx="74322" formatCode="General">
                  <c:v>0.75895184932835502</c:v>
                </c:pt>
                <c:pt idx="74323" formatCode="General">
                  <c:v>0.75897955109726301</c:v>
                </c:pt>
                <c:pt idx="74324" formatCode="General">
                  <c:v>0.75900725463325902</c:v>
                </c:pt>
                <c:pt idx="74325" formatCode="General">
                  <c:v>0.75903495993657</c:v>
                </c:pt>
                <c:pt idx="74326" formatCode="General">
                  <c:v>0.75906266700742098</c:v>
                </c:pt>
                <c:pt idx="74327" formatCode="General">
                  <c:v>0.759090375846037</c:v>
                </c:pt>
                <c:pt idx="74328" formatCode="General">
                  <c:v>0.759118086452644</c:v>
                </c:pt>
                <c:pt idx="74329" formatCode="General">
                  <c:v>0.75914579882746802</c:v>
                </c:pt>
                <c:pt idx="74330" formatCode="General">
                  <c:v>0.75917351297073399</c:v>
                </c:pt>
                <c:pt idx="74331" formatCode="General">
                  <c:v>0.75920122888266794</c:v>
                </c:pt>
                <c:pt idx="74332" formatCode="General">
                  <c:v>0.75922894656349604</c:v>
                </c:pt>
                <c:pt idx="74333" formatCode="General">
                  <c:v>0.75925666601344399</c:v>
                </c:pt>
                <c:pt idx="74334" formatCode="General">
                  <c:v>0.75928438723273595</c:v>
                </c:pt>
                <c:pt idx="74335" formatCode="General">
                  <c:v>0.75931211022160106</c:v>
                </c:pt>
                <c:pt idx="74336" formatCode="General">
                  <c:v>0.75933983498026203</c:v>
                </c:pt>
                <c:pt idx="74337" formatCode="General">
                  <c:v>0.75936756150894602</c:v>
                </c:pt>
                <c:pt idx="74338" formatCode="General">
                  <c:v>0.75939528980787996</c:v>
                </c:pt>
                <c:pt idx="74339" formatCode="General">
                  <c:v>0.759423019877289</c:v>
                </c:pt>
                <c:pt idx="74340" formatCode="General">
                  <c:v>0.75945075171739995</c:v>
                </c:pt>
                <c:pt idx="74341" formatCode="General">
                  <c:v>0.75947848532843798</c:v>
                </c:pt>
                <c:pt idx="74342" formatCode="General">
                  <c:v>0.75950622071063001</c:v>
                </c:pt>
                <c:pt idx="74343" formatCode="General">
                  <c:v>0.75953395786420097</c:v>
                </c:pt>
                <c:pt idx="74344" formatCode="General">
                  <c:v>0.75956169678938001</c:v>
                </c:pt>
                <c:pt idx="74345" formatCode="General">
                  <c:v>0.75958943748638996</c:v>
                </c:pt>
                <c:pt idx="74346" formatCode="General">
                  <c:v>0.75961717995545996</c:v>
                </c:pt>
                <c:pt idx="74347" formatCode="General">
                  <c:v>0.75964492419681495</c:v>
                </c:pt>
                <c:pt idx="74348" formatCode="General">
                  <c:v>0.75967267021068197</c:v>
                </c:pt>
                <c:pt idx="74349" formatCode="General">
                  <c:v>0.75970041799728705</c:v>
                </c:pt>
                <c:pt idx="74350" formatCode="General">
                  <c:v>0.75972816755685701</c:v>
                </c:pt>
                <c:pt idx="74351" formatCode="General">
                  <c:v>0.75975591888961902</c:v>
                </c:pt>
                <c:pt idx="74352" formatCode="General">
                  <c:v>0.75978367199579799</c:v>
                </c:pt>
                <c:pt idx="74353" formatCode="General">
                  <c:v>0.75981142687562297</c:v>
                </c:pt>
                <c:pt idx="74354" formatCode="General">
                  <c:v>0.75983918352931801</c:v>
                </c:pt>
                <c:pt idx="74355" formatCode="General">
                  <c:v>0.75986694195711202</c:v>
                </c:pt>
                <c:pt idx="74356" formatCode="General">
                  <c:v>0.75989470215923105</c:v>
                </c:pt>
                <c:pt idx="74357" formatCode="General">
                  <c:v>0.75992246413590203</c:v>
                </c:pt>
                <c:pt idx="74358" formatCode="General">
                  <c:v>0.759950227887352</c:v>
                </c:pt>
                <c:pt idx="74359" formatCode="General">
                  <c:v>0.75997799341380701</c:v>
                </c:pt>
                <c:pt idx="74360" formatCode="General">
                  <c:v>0.76000576071549497</c:v>
                </c:pt>
                <c:pt idx="74361" formatCode="General">
                  <c:v>0.76003352979264305</c:v>
                </c:pt>
                <c:pt idx="74362" formatCode="General">
                  <c:v>0.76006130064547694</c:v>
                </c:pt>
                <c:pt idx="74363" formatCode="General">
                  <c:v>0.76008907327422603</c:v>
                </c:pt>
                <c:pt idx="74364" formatCode="General">
                  <c:v>0.76011684767911503</c:v>
                </c:pt>
                <c:pt idx="74365" formatCode="General">
                  <c:v>0.76014462386037196</c:v>
                </c:pt>
                <c:pt idx="74366" formatCode="General">
                  <c:v>0.76017240181822499</c:v>
                </c:pt>
                <c:pt idx="74367" formatCode="General">
                  <c:v>0.76020018155290103</c:v>
                </c:pt>
                <c:pt idx="74368" formatCode="General">
                  <c:v>0.76022796306462703</c:v>
                </c:pt>
                <c:pt idx="74369" formatCode="General">
                  <c:v>0.76025574635363002</c:v>
                </c:pt>
                <c:pt idx="74370" formatCode="General">
                  <c:v>0.76028353142013805</c:v>
                </c:pt>
                <c:pt idx="74371" formatCode="General">
                  <c:v>0.76031131826437803</c:v>
                </c:pt>
                <c:pt idx="74372" formatCode="General">
                  <c:v>0.76033910688657702</c:v>
                </c:pt>
                <c:pt idx="74373" formatCode="General">
                  <c:v>0.76036689728696505</c:v>
                </c:pt>
                <c:pt idx="74374" formatCode="General">
                  <c:v>0.76039468946576705</c:v>
                </c:pt>
                <c:pt idx="74375" formatCode="General">
                  <c:v>0.76042248342321195</c:v>
                </c:pt>
                <c:pt idx="74376" formatCode="General">
                  <c:v>0.76045027915952701</c:v>
                </c:pt>
                <c:pt idx="74377" formatCode="General">
                  <c:v>0.76047807667493905</c:v>
                </c:pt>
                <c:pt idx="74378" formatCode="General">
                  <c:v>0.760505875969678</c:v>
                </c:pt>
                <c:pt idx="74379" formatCode="General">
                  <c:v>0.76053367704397001</c:v>
                </c:pt>
                <c:pt idx="74380" formatCode="General">
                  <c:v>0.76056147989804301</c:v>
                </c:pt>
                <c:pt idx="74381" formatCode="General">
                  <c:v>0.76058928453212604</c:v>
                </c:pt>
                <c:pt idx="74382" formatCode="General">
                  <c:v>0.76061709094644503</c:v>
                </c:pt>
                <c:pt idx="74383" formatCode="General">
                  <c:v>0.76064489914123001</c:v>
                </c:pt>
                <c:pt idx="74384" formatCode="General">
                  <c:v>0.76067270911670803</c:v>
                </c:pt>
                <c:pt idx="74385" formatCode="General">
                  <c:v>0.76070052087310702</c:v>
                </c:pt>
                <c:pt idx="74386" formatCode="General">
                  <c:v>0.76072833441065502</c:v>
                </c:pt>
                <c:pt idx="74387" formatCode="General">
                  <c:v>0.76075614972958205</c:v>
                </c:pt>
                <c:pt idx="74388" formatCode="General">
                  <c:v>0.76078396683011296</c:v>
                </c:pt>
                <c:pt idx="74389" formatCode="General">
                  <c:v>0.76081178571247898</c:v>
                </c:pt>
                <c:pt idx="74390" formatCode="General">
                  <c:v>0.76083960637690695</c:v>
                </c:pt>
                <c:pt idx="74391" formatCode="General">
                  <c:v>0.76086742882362501</c:v>
                </c:pt>
                <c:pt idx="74392" formatCode="General">
                  <c:v>0.76089525305286299</c:v>
                </c:pt>
                <c:pt idx="74393" formatCode="General">
                  <c:v>0.76092307906484802</c:v>
                </c:pt>
                <c:pt idx="74394" formatCode="General">
                  <c:v>0.76095090685980804</c:v>
                </c:pt>
                <c:pt idx="74395" formatCode="General">
                  <c:v>0.76097873643797298</c:v>
                </c:pt>
                <c:pt idx="74396" formatCode="General">
                  <c:v>0.76100656779957099</c:v>
                </c:pt>
                <c:pt idx="74397" formatCode="General">
                  <c:v>0.76103440094482999</c:v>
                </c:pt>
                <c:pt idx="74398" formatCode="General">
                  <c:v>0.76106223587397903</c:v>
                </c:pt>
                <c:pt idx="74399" formatCode="General">
                  <c:v>0.76109007258724704</c:v>
                </c:pt>
                <c:pt idx="74400" formatCode="General">
                  <c:v>0.76111791108486304</c:v>
                </c:pt>
                <c:pt idx="74401" formatCode="General">
                  <c:v>0.76114575136705498</c:v>
                </c:pt>
                <c:pt idx="74402" formatCode="General">
                  <c:v>0.761173593434052</c:v>
                </c:pt>
                <c:pt idx="74403" formatCode="General">
                  <c:v>0.76120143728608303</c:v>
                </c:pt>
                <c:pt idx="74404" formatCode="General">
                  <c:v>0.76122928292337599</c:v>
                </c:pt>
                <c:pt idx="74405" formatCode="General">
                  <c:v>0.76125713034616205</c:v>
                </c:pt>
                <c:pt idx="74406" formatCode="General">
                  <c:v>0.76128497955466801</c:v>
                </c:pt>
                <c:pt idx="74407" formatCode="General">
                  <c:v>0.76131283054912402</c:v>
                </c:pt>
                <c:pt idx="74408" formatCode="General">
                  <c:v>0.76134068332975902</c:v>
                </c:pt>
                <c:pt idx="74409" formatCode="General">
                  <c:v>0.76136853789680203</c:v>
                </c:pt>
                <c:pt idx="74410" formatCode="General">
                  <c:v>0.761396394250483</c:v>
                </c:pt>
                <c:pt idx="74411" formatCode="General">
                  <c:v>0.76142425239102896</c:v>
                </c:pt>
                <c:pt idx="74412" formatCode="General">
                  <c:v>0.76145211231867205</c:v>
                </c:pt>
                <c:pt idx="74413" formatCode="General">
                  <c:v>0.76147997403363898</c:v>
                </c:pt>
                <c:pt idx="74414" formatCode="General">
                  <c:v>0.76150783753616103</c:v>
                </c:pt>
                <c:pt idx="74415" formatCode="General">
                  <c:v>0.76153570282646599</c:v>
                </c:pt>
                <c:pt idx="74416" formatCode="General">
                  <c:v>0.76156356990478402</c:v>
                </c:pt>
                <c:pt idx="74417" formatCode="General">
                  <c:v>0.76159143877134505</c:v>
                </c:pt>
                <c:pt idx="74418" formatCode="General">
                  <c:v>0.76161930942637801</c:v>
                </c:pt>
                <c:pt idx="74419" formatCode="General">
                  <c:v>0.76164718187011304</c:v>
                </c:pt>
                <c:pt idx="74420" formatCode="General">
                  <c:v>0.76167505610277897</c:v>
                </c:pt>
                <c:pt idx="74421" formatCode="General">
                  <c:v>0.76170293212460605</c:v>
                </c:pt>
                <c:pt idx="74422" formatCode="General">
                  <c:v>0.76173080993582298</c:v>
                </c:pt>
                <c:pt idx="74423" formatCode="General">
                  <c:v>0.76175868953666104</c:v>
                </c:pt>
                <c:pt idx="74424" formatCode="General">
                  <c:v>0.76178657092734903</c:v>
                </c:pt>
                <c:pt idx="74425" formatCode="General">
                  <c:v>0.76181445410811699</c:v>
                </c:pt>
                <c:pt idx="74426" formatCode="General">
                  <c:v>0.76184233907919496</c:v>
                </c:pt>
                <c:pt idx="74427" formatCode="General">
                  <c:v>0.76187022584081299</c:v>
                </c:pt>
                <c:pt idx="74428" formatCode="General">
                  <c:v>0.76189811439319999</c:v>
                </c:pt>
                <c:pt idx="74429" formatCode="General">
                  <c:v>0.761926004736587</c:v>
                </c:pt>
                <c:pt idx="74430" formatCode="General">
                  <c:v>0.76195389687120396</c:v>
                </c:pt>
                <c:pt idx="74431" formatCode="General">
                  <c:v>0.76198179079728101</c:v>
                </c:pt>
                <c:pt idx="74432" formatCode="General">
                  <c:v>0.76200968651504797</c:v>
                </c:pt>
                <c:pt idx="74433" formatCode="General">
                  <c:v>0.76203758402473498</c:v>
                </c:pt>
                <c:pt idx="74434" formatCode="General">
                  <c:v>0.76206548332657198</c:v>
                </c:pt>
                <c:pt idx="74435" formatCode="General">
                  <c:v>0.76209338442079</c:v>
                </c:pt>
                <c:pt idx="74436" formatCode="General">
                  <c:v>0.76212128730761897</c:v>
                </c:pt>
                <c:pt idx="74437" formatCode="General">
                  <c:v>0.76214919198729003</c:v>
                </c:pt>
                <c:pt idx="74438" formatCode="General">
                  <c:v>0.76217709846003201</c:v>
                </c:pt>
                <c:pt idx="74439" formatCode="General">
                  <c:v>0.76220500672607705</c:v>
                </c:pt>
                <c:pt idx="74440" formatCode="General">
                  <c:v>0.76223291678565397</c:v>
                </c:pt>
                <c:pt idx="74441" formatCode="General">
                  <c:v>0.76226082863899502</c:v>
                </c:pt>
                <c:pt idx="74442" formatCode="General">
                  <c:v>0.76228874228632904</c:v>
                </c:pt>
                <c:pt idx="74443" formatCode="General">
                  <c:v>0.76231665772788804</c:v>
                </c:pt>
                <c:pt idx="74444" formatCode="General">
                  <c:v>0.76234457496390196</c:v>
                </c:pt>
                <c:pt idx="74445" formatCode="General">
                  <c:v>0.76237249399460205</c:v>
                </c:pt>
                <c:pt idx="74446" formatCode="General">
                  <c:v>0.76240041482021903</c:v>
                </c:pt>
                <c:pt idx="74447" formatCode="General">
                  <c:v>0.76242833744098304</c:v>
                </c:pt>
                <c:pt idx="74448" formatCode="General">
                  <c:v>0.76245626185712501</c:v>
                </c:pt>
                <c:pt idx="74449" formatCode="General">
                  <c:v>0.76248418806887697</c:v>
                </c:pt>
                <c:pt idx="74450" formatCode="General">
                  <c:v>0.76251211607646796</c:v>
                </c:pt>
                <c:pt idx="74451" formatCode="General">
                  <c:v>0.76254004588013102</c:v>
                </c:pt>
                <c:pt idx="74452" formatCode="General">
                  <c:v>0.76256797748009597</c:v>
                </c:pt>
                <c:pt idx="74453" formatCode="General">
                  <c:v>0.76259591087659395</c:v>
                </c:pt>
                <c:pt idx="74454" formatCode="General">
                  <c:v>0.762623846069856</c:v>
                </c:pt>
                <c:pt idx="74455" formatCode="General">
                  <c:v>0.76265178306011405</c:v>
                </c:pt>
                <c:pt idx="74456" formatCode="General">
                  <c:v>0.76267972184759802</c:v>
                </c:pt>
                <c:pt idx="74457" formatCode="General">
                  <c:v>0.76270766243254096</c:v>
                </c:pt>
                <c:pt idx="74458" formatCode="General">
                  <c:v>0.762735604815172</c:v>
                </c:pt>
                <c:pt idx="74459" formatCode="General">
                  <c:v>0.76276354899572496</c:v>
                </c:pt>
                <c:pt idx="74460" formatCode="General">
                  <c:v>0.762791494974429</c:v>
                </c:pt>
                <c:pt idx="74461" formatCode="General">
                  <c:v>0.76281944275151703</c:v>
                </c:pt>
                <c:pt idx="74462" formatCode="General">
                  <c:v>0.76284739232721899</c:v>
                </c:pt>
                <c:pt idx="74463" formatCode="General">
                  <c:v>0.76287534370176802</c:v>
                </c:pt>
                <c:pt idx="74464" formatCode="General">
                  <c:v>0.76290329687539504</c:v>
                </c:pt>
                <c:pt idx="74465" formatCode="General">
                  <c:v>0.76293125184833099</c:v>
                </c:pt>
                <c:pt idx="74466" formatCode="General">
                  <c:v>0.76295920862080902</c:v>
                </c:pt>
                <c:pt idx="74467" formatCode="General">
                  <c:v>0.76298716719305903</c:v>
                </c:pt>
                <c:pt idx="74468" formatCode="General">
                  <c:v>0.76301512756531398</c:v>
                </c:pt>
                <c:pt idx="74469" formatCode="General">
                  <c:v>0.76304308973780599</c:v>
                </c:pt>
                <c:pt idx="74470" formatCode="General">
                  <c:v>0.763071053710766</c:v>
                </c:pt>
                <c:pt idx="74471" formatCode="General">
                  <c:v>0.76309901948442604</c:v>
                </c:pt>
                <c:pt idx="74472" formatCode="General">
                  <c:v>0.76312698705901805</c:v>
                </c:pt>
                <c:pt idx="74473" formatCode="General">
                  <c:v>0.76315495643477405</c:v>
                </c:pt>
                <c:pt idx="74474" formatCode="General">
                  <c:v>0.76318292761192696</c:v>
                </c:pt>
                <c:pt idx="74475" formatCode="General">
                  <c:v>0.76321090059070695</c:v>
                </c:pt>
                <c:pt idx="74476" formatCode="General">
                  <c:v>0.76323887537134705</c:v>
                </c:pt>
                <c:pt idx="74477" formatCode="General">
                  <c:v>0.76326685195407995</c:v>
                </c:pt>
                <c:pt idx="74478" formatCode="General">
                  <c:v>0.76329483033913703</c:v>
                </c:pt>
                <c:pt idx="74479" formatCode="General">
                  <c:v>0.76332281052675099</c:v>
                </c:pt>
                <c:pt idx="74480" formatCode="General">
                  <c:v>0.76335079251715499</c:v>
                </c:pt>
                <c:pt idx="74481" formatCode="General">
                  <c:v>0.76337877631057904</c:v>
                </c:pt>
                <c:pt idx="74482" formatCode="General">
                  <c:v>0.76340676190725798</c:v>
                </c:pt>
                <c:pt idx="74483" formatCode="General">
                  <c:v>0.76343474930742194</c:v>
                </c:pt>
                <c:pt idx="74484" formatCode="General">
                  <c:v>0.76346273851130597</c:v>
                </c:pt>
                <c:pt idx="74485" formatCode="General">
                  <c:v>0.76349072951913999</c:v>
                </c:pt>
                <c:pt idx="74486" formatCode="General">
                  <c:v>0.76351872233115803</c:v>
                </c:pt>
                <c:pt idx="74487" formatCode="General">
                  <c:v>0.76354671694759202</c:v>
                </c:pt>
                <c:pt idx="74488" formatCode="General">
                  <c:v>0.763574713368675</c:v>
                </c:pt>
                <c:pt idx="74489" formatCode="General">
                  <c:v>0.76360271159463999</c:v>
                </c:pt>
                <c:pt idx="74490" formatCode="General">
                  <c:v>0.76363071162571905</c:v>
                </c:pt>
                <c:pt idx="74491" formatCode="General">
                  <c:v>0.76365871346214598</c:v>
                </c:pt>
                <c:pt idx="74492" formatCode="General">
                  <c:v>0.76368671710415204</c:v>
                </c:pt>
                <c:pt idx="74493" formatCode="General">
                  <c:v>0.76371472255197104</c:v>
                </c:pt>
                <c:pt idx="74494" formatCode="General">
                  <c:v>0.76374272980583602</c:v>
                </c:pt>
                <c:pt idx="74495" formatCode="General">
                  <c:v>0.76377073886597902</c:v>
                </c:pt>
                <c:pt idx="74496" formatCode="General">
                  <c:v>0.76379874973263395</c:v>
                </c:pt>
                <c:pt idx="74497" formatCode="General">
                  <c:v>0.76382676240603398</c:v>
                </c:pt>
                <c:pt idx="74498" formatCode="General">
                  <c:v>0.76385477688641201</c:v>
                </c:pt>
                <c:pt idx="74499" formatCode="General">
                  <c:v>0.76388279317399999</c:v>
                </c:pt>
                <c:pt idx="74500" formatCode="General">
                  <c:v>0.76391081126903304</c:v>
                </c:pt>
                <c:pt idx="74501" formatCode="General">
                  <c:v>0.76393883117174299</c:v>
                </c:pt>
                <c:pt idx="74502" formatCode="General">
                  <c:v>0.76396685288236399</c:v>
                </c:pt>
                <c:pt idx="74503" formatCode="General">
                  <c:v>0.76399487640112795</c:v>
                </c:pt>
                <c:pt idx="74504" formatCode="General">
                  <c:v>0.76402290172827003</c:v>
                </c:pt>
                <c:pt idx="74505" formatCode="General">
                  <c:v>0.76405092886402304</c:v>
                </c:pt>
                <c:pt idx="74506" formatCode="General">
                  <c:v>0.76407895780861901</c:v>
                </c:pt>
                <c:pt idx="74507" formatCode="General">
                  <c:v>0.76410698856229398</c:v>
                </c:pt>
                <c:pt idx="74508" formatCode="General">
                  <c:v>0.76413502112527898</c:v>
                </c:pt>
                <c:pt idx="74509" formatCode="General">
                  <c:v>0.76416305549781005</c:v>
                </c:pt>
                <c:pt idx="74510" formatCode="General">
                  <c:v>0.76419109168011801</c:v>
                </c:pt>
                <c:pt idx="74511" formatCode="General">
                  <c:v>0.76421912967243899</c:v>
                </c:pt>
                <c:pt idx="74512" formatCode="General">
                  <c:v>0.76424716947500604</c:v>
                </c:pt>
                <c:pt idx="74513" formatCode="General">
                  <c:v>0.76427521108805196</c:v>
                </c:pt>
                <c:pt idx="74514" formatCode="General">
                  <c:v>0.76430325451181202</c:v>
                </c:pt>
                <c:pt idx="74515" formatCode="General">
                  <c:v>0.76433129974651903</c:v>
                </c:pt>
                <c:pt idx="74516" formatCode="General">
                  <c:v>0.76435934679240702</c:v>
                </c:pt>
                <c:pt idx="74517" formatCode="General">
                  <c:v>0.76438739564971003</c:v>
                </c:pt>
                <c:pt idx="74518" formatCode="General">
                  <c:v>0.76441544631866298</c:v>
                </c:pt>
                <c:pt idx="74519" formatCode="General">
                  <c:v>0.76444349879949802</c:v>
                </c:pt>
                <c:pt idx="74520" formatCode="General">
                  <c:v>0.76447155309245096</c:v>
                </c:pt>
                <c:pt idx="74521" formatCode="General">
                  <c:v>0.76449960919775495</c:v>
                </c:pt>
                <c:pt idx="74522" formatCode="General">
                  <c:v>0.76452766711564402</c:v>
                </c:pt>
                <c:pt idx="74523" formatCode="General">
                  <c:v>0.76455572684635398</c:v>
                </c:pt>
                <c:pt idx="74524" formatCode="General">
                  <c:v>0.76458378839011698</c:v>
                </c:pt>
                <c:pt idx="74525" formatCode="General">
                  <c:v>0.76461185174716895</c:v>
                </c:pt>
                <c:pt idx="74526" formatCode="General">
                  <c:v>0.76463991691774302</c:v>
                </c:pt>
                <c:pt idx="74527" formatCode="General">
                  <c:v>0.76466798390207502</c:v>
                </c:pt>
                <c:pt idx="74528" formatCode="General">
                  <c:v>0.76469605270039798</c:v>
                </c:pt>
                <c:pt idx="74529" formatCode="General">
                  <c:v>0.76472412331294704</c:v>
                </c:pt>
                <c:pt idx="74530" formatCode="General">
                  <c:v>0.76475219573995701</c:v>
                </c:pt>
                <c:pt idx="74531" formatCode="General">
                  <c:v>0.76478026998166204</c:v>
                </c:pt>
                <c:pt idx="74532" formatCode="General">
                  <c:v>0.76480834603829695</c:v>
                </c:pt>
                <c:pt idx="74533" formatCode="General">
                  <c:v>0.76483642391009599</c:v>
                </c:pt>
                <c:pt idx="74534" formatCode="General">
                  <c:v>0.76486450359729397</c:v>
                </c:pt>
                <c:pt idx="74535" formatCode="General">
                  <c:v>0.76489258510012703</c:v>
                </c:pt>
                <c:pt idx="74536" formatCode="General">
                  <c:v>0.764920668418828</c:v>
                </c:pt>
                <c:pt idx="74537" formatCode="General">
                  <c:v>0.76494875355363301</c:v>
                </c:pt>
                <c:pt idx="74538" formatCode="General">
                  <c:v>0.76497684050477599</c:v>
                </c:pt>
                <c:pt idx="74539" formatCode="General">
                  <c:v>0.76500492927249297</c:v>
                </c:pt>
                <c:pt idx="74540" formatCode="General">
                  <c:v>0.76503301985701799</c:v>
                </c:pt>
                <c:pt idx="74541" formatCode="General">
                  <c:v>0.76506111225858697</c:v>
                </c:pt>
                <c:pt idx="74542" formatCode="General">
                  <c:v>0.76508920647743495</c:v>
                </c:pt>
                <c:pt idx="74543" formatCode="General">
                  <c:v>0.76511730251379595</c:v>
                </c:pt>
                <c:pt idx="74544" formatCode="General">
                  <c:v>0.76514540036790601</c:v>
                </c:pt>
                <c:pt idx="74545" formatCode="General">
                  <c:v>0.76517350004000095</c:v>
                </c:pt>
                <c:pt idx="74546" formatCode="General">
                  <c:v>0.76520160153031402</c:v>
                </c:pt>
                <c:pt idx="74547" formatCode="General">
                  <c:v>0.76522970483908304</c:v>
                </c:pt>
                <c:pt idx="74548" formatCode="General">
                  <c:v>0.76525780996654202</c:v>
                </c:pt>
                <c:pt idx="74549" formatCode="General">
                  <c:v>0.76528591691292602</c:v>
                </c:pt>
                <c:pt idx="74550" formatCode="General">
                  <c:v>0.76531402567847095</c:v>
                </c:pt>
                <c:pt idx="74551" formatCode="General">
                  <c:v>0.76534213626341296</c:v>
                </c:pt>
                <c:pt idx="74552" formatCode="General">
                  <c:v>0.76537024866798598</c:v>
                </c:pt>
                <c:pt idx="74553" formatCode="General">
                  <c:v>0.76539836289242702</c:v>
                </c:pt>
                <c:pt idx="74554" formatCode="General">
                  <c:v>0.76542647893697202</c:v>
                </c:pt>
                <c:pt idx="74555" formatCode="General">
                  <c:v>0.76545459680185501</c:v>
                </c:pt>
                <c:pt idx="74556" formatCode="General">
                  <c:v>0.76548271648731303</c:v>
                </c:pt>
                <c:pt idx="74557" formatCode="General">
                  <c:v>0.76551083799358099</c:v>
                </c:pt>
                <c:pt idx="74558" formatCode="General">
                  <c:v>0.76553896132089605</c:v>
                </c:pt>
                <c:pt idx="74559" formatCode="General">
                  <c:v>0.76556708646949201</c:v>
                </c:pt>
                <c:pt idx="74560" formatCode="General">
                  <c:v>0.76559521343960701</c:v>
                </c:pt>
                <c:pt idx="74561" formatCode="General">
                  <c:v>0.76562334223147599</c:v>
                </c:pt>
                <c:pt idx="74562" formatCode="General">
                  <c:v>0.76565147284533397</c:v>
                </c:pt>
                <c:pt idx="74563" formatCode="General">
                  <c:v>0.76567960528141898</c:v>
                </c:pt>
                <c:pt idx="74564" formatCode="General">
                  <c:v>0.76570773953996596</c:v>
                </c:pt>
                <c:pt idx="74565" formatCode="General">
                  <c:v>0.76573587562121004</c:v>
                </c:pt>
                <c:pt idx="74566" formatCode="General">
                  <c:v>0.76576401352538903</c:v>
                </c:pt>
                <c:pt idx="74567" formatCode="General">
                  <c:v>0.76579215325273997</c:v>
                </c:pt>
                <c:pt idx="74568" formatCode="General">
                  <c:v>0.765820294803496</c:v>
                </c:pt>
                <c:pt idx="74569" formatCode="General">
                  <c:v>0.76584843817789605</c:v>
                </c:pt>
                <c:pt idx="74570" formatCode="General">
                  <c:v>0.76587658337617603</c:v>
                </c:pt>
                <c:pt idx="74571" formatCode="General">
                  <c:v>0.76590473039857199</c:v>
                </c:pt>
                <c:pt idx="74572" formatCode="General">
                  <c:v>0.76593287924532005</c:v>
                </c:pt>
                <c:pt idx="74573" formatCode="General">
                  <c:v>0.76596102991665704</c:v>
                </c:pt>
                <c:pt idx="74574" formatCode="General">
                  <c:v>0.76598918241281999</c:v>
                </c:pt>
                <c:pt idx="74575" formatCode="General">
                  <c:v>0.76601733673404504</c:v>
                </c:pt>
                <c:pt idx="74576" formatCode="General">
                  <c:v>0.766045492880569</c:v>
                </c:pt>
                <c:pt idx="74577" formatCode="General">
                  <c:v>0.76607365085262802</c:v>
                </c:pt>
                <c:pt idx="74578" formatCode="General">
                  <c:v>0.76610181065045901</c:v>
                </c:pt>
                <c:pt idx="74579" formatCode="General">
                  <c:v>0.76612997227430002</c:v>
                </c:pt>
                <c:pt idx="74580" formatCode="General">
                  <c:v>0.76615813572438596</c:v>
                </c:pt>
                <c:pt idx="74581" formatCode="General">
                  <c:v>0.76618630100095497</c:v>
                </c:pt>
                <c:pt idx="74582" formatCode="General">
                  <c:v>0.76621446810424398</c:v>
                </c:pt>
                <c:pt idx="74583" formatCode="General">
                  <c:v>0.76624263703448903</c:v>
                </c:pt>
                <c:pt idx="74584" formatCode="General">
                  <c:v>0.76627080779192802</c:v>
                </c:pt>
                <c:pt idx="74585" formatCode="General">
                  <c:v>0.766298980376797</c:v>
                </c:pt>
                <c:pt idx="74586" formatCode="General">
                  <c:v>0.766327154789335</c:v>
                </c:pt>
                <c:pt idx="74587" formatCode="General">
                  <c:v>0.76635533102977704</c:v>
                </c:pt>
                <c:pt idx="74588" formatCode="General">
                  <c:v>0.76638350909836095</c:v>
                </c:pt>
                <c:pt idx="74589" formatCode="General">
                  <c:v>0.76641168899532497</c:v>
                </c:pt>
                <c:pt idx="74590" formatCode="General">
                  <c:v>0.76643987072090503</c:v>
                </c:pt>
                <c:pt idx="74591" formatCode="General">
                  <c:v>0.76646805427533904</c:v>
                </c:pt>
                <c:pt idx="74592" formatCode="General">
                  <c:v>0.76649623965886504</c:v>
                </c:pt>
                <c:pt idx="74593" formatCode="General">
                  <c:v>0.76652442687171995</c:v>
                </c:pt>
                <c:pt idx="74594" formatCode="General">
                  <c:v>0.76655261591414003</c:v>
                </c:pt>
                <c:pt idx="74595" formatCode="General">
                  <c:v>0.76658080678636498</c:v>
                </c:pt>
                <c:pt idx="74596" formatCode="General">
                  <c:v>0.76660899948863104</c:v>
                </c:pt>
                <c:pt idx="74597" formatCode="General">
                  <c:v>0.76663719402117603</c:v>
                </c:pt>
                <c:pt idx="74598" formatCode="General">
                  <c:v>0.76666539038423698</c:v>
                </c:pt>
                <c:pt idx="74599" formatCode="General">
                  <c:v>0.76669358857805303</c:v>
                </c:pt>
                <c:pt idx="74600" formatCode="General">
                  <c:v>0.766721788602861</c:v>
                </c:pt>
                <c:pt idx="74601" formatCode="General">
                  <c:v>0.76674999045889902</c:v>
                </c:pt>
                <c:pt idx="74602" formatCode="General">
                  <c:v>0.76677819414640502</c:v>
                </c:pt>
                <c:pt idx="74603" formatCode="General">
                  <c:v>0.76680639966561603</c:v>
                </c:pt>
                <c:pt idx="74604" formatCode="General">
                  <c:v>0.76683460701677097</c:v>
                </c:pt>
                <c:pt idx="74605" formatCode="General">
                  <c:v>0.76686281620010799</c:v>
                </c:pt>
                <c:pt idx="74606" formatCode="General">
                  <c:v>0.766891027215864</c:v>
                </c:pt>
                <c:pt idx="74607" formatCode="General">
                  <c:v>0.76691924006427703</c:v>
                </c:pt>
                <c:pt idx="74608" formatCode="General">
                  <c:v>0.76694745474558701</c:v>
                </c:pt>
                <c:pt idx="74609" formatCode="General">
                  <c:v>0.76697567126002997</c:v>
                </c:pt>
                <c:pt idx="74610" formatCode="General">
                  <c:v>0.76700388960784605</c:v>
                </c:pt>
                <c:pt idx="74611" formatCode="General">
                  <c:v>0.76703210978927205</c:v>
                </c:pt>
                <c:pt idx="74612" formatCode="General">
                  <c:v>0.76706033180454702</c:v>
                </c:pt>
                <c:pt idx="74613" formatCode="General">
                  <c:v>0.76708855565390799</c:v>
                </c:pt>
                <c:pt idx="74614" formatCode="General">
                  <c:v>0.76711678133759598</c:v>
                </c:pt>
                <c:pt idx="74615" formatCode="General">
                  <c:v>0.76714500885584702</c:v>
                </c:pt>
                <c:pt idx="74616" formatCode="General">
                  <c:v>0.76717323820890104</c:v>
                </c:pt>
                <c:pt idx="74617" formatCode="General">
                  <c:v>0.76720146939699596</c:v>
                </c:pt>
                <c:pt idx="74618" formatCode="General">
                  <c:v>0.76722970242037003</c:v>
                </c:pt>
                <c:pt idx="74619" formatCode="General">
                  <c:v>0.76725793727926295</c:v>
                </c:pt>
                <c:pt idx="74620" formatCode="General">
                  <c:v>0.76728617397391197</c:v>
                </c:pt>
                <c:pt idx="74621" formatCode="General">
                  <c:v>0.76731441250455701</c:v>
                </c:pt>
                <c:pt idx="74622" formatCode="General">
                  <c:v>0.76734265287143699</c:v>
                </c:pt>
                <c:pt idx="74623" formatCode="General">
                  <c:v>0.76737089507478995</c:v>
                </c:pt>
                <c:pt idx="74624" formatCode="General">
                  <c:v>0.76739913911485402</c:v>
                </c:pt>
                <c:pt idx="74625" formatCode="General">
                  <c:v>0.76742738499187002</c:v>
                </c:pt>
                <c:pt idx="74626" formatCode="General">
                  <c:v>0.76745563270607597</c:v>
                </c:pt>
                <c:pt idx="74627" formatCode="General">
                  <c:v>0.76748388225771003</c:v>
                </c:pt>
                <c:pt idx="74628" formatCode="General">
                  <c:v>0.76751213364701298</c:v>
                </c:pt>
                <c:pt idx="74629" formatCode="General">
                  <c:v>0.76754038687422299</c:v>
                </c:pt>
                <c:pt idx="74630" formatCode="General">
                  <c:v>0.76756864193957897</c:v>
                </c:pt>
                <c:pt idx="74631" formatCode="General">
                  <c:v>0.76759689884332105</c:v>
                </c:pt>
                <c:pt idx="74632" formatCode="General">
                  <c:v>0.76762515758568695</c:v>
                </c:pt>
                <c:pt idx="74633" formatCode="General">
                  <c:v>0.76765341816691701</c:v>
                </c:pt>
                <c:pt idx="74634" formatCode="General">
                  <c:v>0.76768168058725095</c:v>
                </c:pt>
                <c:pt idx="74635" formatCode="General">
                  <c:v>0.76770994484692701</c:v>
                </c:pt>
                <c:pt idx="74636" formatCode="General">
                  <c:v>0.76773821094618599</c:v>
                </c:pt>
                <c:pt idx="74637" formatCode="General">
                  <c:v>0.76776647888526595</c:v>
                </c:pt>
                <c:pt idx="74638" formatCode="General">
                  <c:v>0.767794748664407</c:v>
                </c:pt>
                <c:pt idx="74639" formatCode="General">
                  <c:v>0.76782302028384897</c:v>
                </c:pt>
                <c:pt idx="74640" formatCode="General">
                  <c:v>0.76785129374383099</c:v>
                </c:pt>
                <c:pt idx="74641" formatCode="General">
                  <c:v>0.76787956904459298</c:v>
                </c:pt>
                <c:pt idx="74642" formatCode="General">
                  <c:v>0.76790784618637498</c:v>
                </c:pt>
                <c:pt idx="74643" formatCode="General">
                  <c:v>0.76793612516941701</c:v>
                </c:pt>
                <c:pt idx="74644" formatCode="General">
                  <c:v>0.76796440599395699</c:v>
                </c:pt>
                <c:pt idx="74645" formatCode="General">
                  <c:v>0.76799268866023696</c:v>
                </c:pt>
                <c:pt idx="74646" formatCode="General">
                  <c:v>0.76802097316849505</c:v>
                </c:pt>
                <c:pt idx="74647" formatCode="General">
                  <c:v>0.76804925951897296</c:v>
                </c:pt>
                <c:pt idx="74648" formatCode="General">
                  <c:v>0.76807754771190895</c:v>
                </c:pt>
                <c:pt idx="74649" formatCode="General">
                  <c:v>0.76810583774754504</c:v>
                </c:pt>
                <c:pt idx="74650" formatCode="General">
                  <c:v>0.76813412962611904</c:v>
                </c:pt>
                <c:pt idx="74651" formatCode="General">
                  <c:v>0.76816242334787299</c:v>
                </c:pt>
                <c:pt idx="74652" formatCode="General">
                  <c:v>0.76819071891304602</c:v>
                </c:pt>
                <c:pt idx="74653" formatCode="General">
                  <c:v>0.76821901632187795</c:v>
                </c:pt>
                <c:pt idx="74654" formatCode="General">
                  <c:v>0.76824731557461101</c:v>
                </c:pt>
                <c:pt idx="74655" formatCode="General">
                  <c:v>0.76827561667148303</c:v>
                </c:pt>
                <c:pt idx="74656" formatCode="General">
                  <c:v>0.76830391961273603</c:v>
                </c:pt>
                <c:pt idx="74657" formatCode="General">
                  <c:v>0.76833222439861004</c:v>
                </c:pt>
                <c:pt idx="74658" formatCode="General">
                  <c:v>0.76836053102934498</c:v>
                </c:pt>
                <c:pt idx="74659" formatCode="General">
                  <c:v>0.768388839505183</c:v>
                </c:pt>
                <c:pt idx="74660" formatCode="General">
                  <c:v>0.768417149826362</c:v>
                </c:pt>
                <c:pt idx="74661" formatCode="General">
                  <c:v>0.76844546199312502</c:v>
                </c:pt>
                <c:pt idx="74662" formatCode="General">
                  <c:v>0.76847377600571098</c:v>
                </c:pt>
                <c:pt idx="74663" formatCode="General">
                  <c:v>0.76850209186436202</c:v>
                </c:pt>
                <c:pt idx="74664" formatCode="General">
                  <c:v>0.76853040956931795</c:v>
                </c:pt>
                <c:pt idx="74665" formatCode="General">
                  <c:v>0.76855872912082002</c:v>
                </c:pt>
                <c:pt idx="74666" formatCode="General">
                  <c:v>0.76858705051910903</c:v>
                </c:pt>
                <c:pt idx="74667" formatCode="General">
                  <c:v>0.76861537376442501</c:v>
                </c:pt>
                <c:pt idx="74668" formatCode="General">
                  <c:v>0.76864369885701</c:v>
                </c:pt>
                <c:pt idx="74669" formatCode="General">
                  <c:v>0.76867202579710403</c:v>
                </c:pt>
                <c:pt idx="74670" formatCode="General">
                  <c:v>0.76870035458494901</c:v>
                </c:pt>
                <c:pt idx="74671" formatCode="General">
                  <c:v>0.76872868522078597</c:v>
                </c:pt>
                <c:pt idx="74672" formatCode="General">
                  <c:v>0.76875701770485505</c:v>
                </c:pt>
                <c:pt idx="74673" formatCode="General">
                  <c:v>0.76878535203739895</c:v>
                </c:pt>
                <c:pt idx="74674" formatCode="General">
                  <c:v>0.76881368821865703</c:v>
                </c:pt>
                <c:pt idx="74675" formatCode="General">
                  <c:v>0.76884202624887199</c:v>
                </c:pt>
                <c:pt idx="74676" formatCode="General">
                  <c:v>0.76887036612828397</c:v>
                </c:pt>
                <c:pt idx="74677" formatCode="General">
                  <c:v>0.76889870785713599</c:v>
                </c:pt>
                <c:pt idx="74678" formatCode="General">
                  <c:v>0.76892705143566797</c:v>
                </c:pt>
                <c:pt idx="74679" formatCode="General">
                  <c:v>0.76895539686412195</c:v>
                </c:pt>
                <c:pt idx="74680" formatCode="General">
                  <c:v>0.76898374414273896</c:v>
                </c:pt>
                <c:pt idx="74681" formatCode="General">
                  <c:v>0.76901209327176201</c:v>
                </c:pt>
                <c:pt idx="74682" formatCode="General">
                  <c:v>0.76904044425143003</c:v>
                </c:pt>
                <c:pt idx="74683" formatCode="General">
                  <c:v>0.76906879708198805</c:v>
                </c:pt>
                <c:pt idx="74684" formatCode="General">
                  <c:v>0.76909715176367399</c:v>
                </c:pt>
                <c:pt idx="74685" formatCode="General">
                  <c:v>0.76912550829673298</c:v>
                </c:pt>
                <c:pt idx="74686" formatCode="General">
                  <c:v>0.76915386668140495</c:v>
                </c:pt>
                <c:pt idx="74687" formatCode="General">
                  <c:v>0.76918222691793203</c:v>
                </c:pt>
                <c:pt idx="74688" formatCode="General">
                  <c:v>0.76921058900655603</c:v>
                </c:pt>
                <c:pt idx="74689" formatCode="General">
                  <c:v>0.76923895294751898</c:v>
                </c:pt>
                <c:pt idx="74690" formatCode="General">
                  <c:v>0.76926731874106302</c:v>
                </c:pt>
                <c:pt idx="74691" formatCode="General">
                  <c:v>0.76929568638743095</c:v>
                </c:pt>
                <c:pt idx="74692" formatCode="General">
                  <c:v>0.76932405588686303</c:v>
                </c:pt>
                <c:pt idx="74693" formatCode="General">
                  <c:v>0.76935242723960195</c:v>
                </c:pt>
                <c:pt idx="74694" formatCode="General">
                  <c:v>0.76938080044589097</c:v>
                </c:pt>
                <c:pt idx="74695" formatCode="General">
                  <c:v>0.76940917550597099</c:v>
                </c:pt>
                <c:pt idx="74696" formatCode="General">
                  <c:v>0.76943755242008505</c:v>
                </c:pt>
                <c:pt idx="74697" formatCode="General">
                  <c:v>0.76946593118847495</c:v>
                </c:pt>
                <c:pt idx="74698" formatCode="General">
                  <c:v>0.76949431181138395</c:v>
                </c:pt>
                <c:pt idx="74699" formatCode="General">
                  <c:v>0.76952269428905296</c:v>
                </c:pt>
                <c:pt idx="74700" formatCode="General">
                  <c:v>0.769551078621726</c:v>
                </c:pt>
                <c:pt idx="74701" formatCode="General">
                  <c:v>0.76957946480964401</c:v>
                </c:pt>
                <c:pt idx="74702" formatCode="General">
                  <c:v>0.769607852853051</c:v>
                </c:pt>
                <c:pt idx="74703" formatCode="General">
                  <c:v>0.769636242752188</c:v>
                </c:pt>
                <c:pt idx="74704" formatCode="General">
                  <c:v>0.76966463450730005</c:v>
                </c:pt>
                <c:pt idx="74705" formatCode="General">
                  <c:v>0.76969302811862705</c:v>
                </c:pt>
                <c:pt idx="74706" formatCode="General">
                  <c:v>0.76972142358641304</c:v>
                </c:pt>
                <c:pt idx="74707" formatCode="General">
                  <c:v>0.76974982091090105</c:v>
                </c:pt>
                <c:pt idx="74708" formatCode="General">
                  <c:v>0.76977822009233399</c:v>
                </c:pt>
                <c:pt idx="74709" formatCode="General">
                  <c:v>0.76980662113095399</c:v>
                </c:pt>
                <c:pt idx="74710" formatCode="General">
                  <c:v>0.76983502402700399</c:v>
                </c:pt>
                <c:pt idx="74711" formatCode="General">
                  <c:v>0.769863428780728</c:v>
                </c:pt>
                <c:pt idx="74712" formatCode="General">
                  <c:v>0.76989183539236805</c:v>
                </c:pt>
                <c:pt idx="74713" formatCode="General">
                  <c:v>0.76992024386216695</c:v>
                </c:pt>
                <c:pt idx="74714" formatCode="General">
                  <c:v>0.76994865419036895</c:v>
                </c:pt>
                <c:pt idx="74715" formatCode="General">
                  <c:v>0.76997706637721697</c:v>
                </c:pt>
                <c:pt idx="74716" formatCode="General">
                  <c:v>0.77000548042295303</c:v>
                </c:pt>
                <c:pt idx="74717" formatCode="General">
                  <c:v>0.77003389632782204</c:v>
                </c:pt>
                <c:pt idx="74718" formatCode="General">
                  <c:v>0.77006231409206605</c:v>
                </c:pt>
                <c:pt idx="74719" formatCode="General">
                  <c:v>0.77009073371592796</c:v>
                </c:pt>
                <c:pt idx="74720" formatCode="General">
                  <c:v>0.77011915519965302</c:v>
                </c:pt>
                <c:pt idx="74721" formatCode="General">
                  <c:v>0.77014757854348403</c:v>
                </c:pt>
                <c:pt idx="74722" formatCode="General">
                  <c:v>0.77017600374766304</c:v>
                </c:pt>
                <c:pt idx="74723" formatCode="General">
                  <c:v>0.77020443081243595</c:v>
                </c:pt>
                <c:pt idx="74724" formatCode="General">
                  <c:v>0.77023285973804401</c:v>
                </c:pt>
                <c:pt idx="74725" formatCode="General">
                  <c:v>0.77026129052473302</c:v>
                </c:pt>
                <c:pt idx="74726" formatCode="General">
                  <c:v>0.77028972317274402</c:v>
                </c:pt>
                <c:pt idx="74727" formatCode="General">
                  <c:v>0.77031815768232403</c:v>
                </c:pt>
                <c:pt idx="74728" formatCode="General">
                  <c:v>0.77034659405371397</c:v>
                </c:pt>
                <c:pt idx="74729" formatCode="General">
                  <c:v>0.77037503228715898</c:v>
                </c:pt>
                <c:pt idx="74730" formatCode="General">
                  <c:v>0.77040347238290297</c:v>
                </c:pt>
                <c:pt idx="74731" formatCode="General">
                  <c:v>0.77043191434118996</c:v>
                </c:pt>
                <c:pt idx="74732" formatCode="General">
                  <c:v>0.77046035816226299</c:v>
                </c:pt>
                <c:pt idx="74733" formatCode="General">
                  <c:v>0.77048880384636698</c:v>
                </c:pt>
                <c:pt idx="74734" formatCode="General">
                  <c:v>0.77051725139374605</c:v>
                </c:pt>
                <c:pt idx="74735" formatCode="General">
                  <c:v>0.77054570080464402</c:v>
                </c:pt>
                <c:pt idx="74736" formatCode="General">
                  <c:v>0.77057415207930502</c:v>
                </c:pt>
                <c:pt idx="74737" formatCode="General">
                  <c:v>0.77060260521797297</c:v>
                </c:pt>
                <c:pt idx="74738" formatCode="General">
                  <c:v>0.77063106022089201</c:v>
                </c:pt>
                <c:pt idx="74739" formatCode="General">
                  <c:v>0.77065951708830704</c:v>
                </c:pt>
                <c:pt idx="74740" formatCode="General">
                  <c:v>0.770687975820463</c:v>
                </c:pt>
                <c:pt idx="74741" formatCode="General">
                  <c:v>0.77071643641760301</c:v>
                </c:pt>
                <c:pt idx="74742" formatCode="General">
                  <c:v>0.770744898879972</c:v>
                </c:pt>
                <c:pt idx="74743" formatCode="General">
                  <c:v>0.77077336320781498</c:v>
                </c:pt>
                <c:pt idx="74744" formatCode="General">
                  <c:v>0.77080182940137498</c:v>
                </c:pt>
                <c:pt idx="74745" formatCode="General">
                  <c:v>0.77083029746089904</c:v>
                </c:pt>
                <c:pt idx="74746" formatCode="General">
                  <c:v>0.77085876738662895</c:v>
                </c:pt>
                <c:pt idx="74747" formatCode="General">
                  <c:v>0.77088723917881197</c:v>
                </c:pt>
                <c:pt idx="74748" formatCode="General">
                  <c:v>0.770915712837691</c:v>
                </c:pt>
                <c:pt idx="74749" formatCode="General">
                  <c:v>0.77094418836351197</c:v>
                </c:pt>
                <c:pt idx="74750" formatCode="General">
                  <c:v>0.77097266575652001</c:v>
                </c:pt>
                <c:pt idx="74751" formatCode="General">
                  <c:v>0.77100114501695804</c:v>
                </c:pt>
                <c:pt idx="74752" formatCode="General">
                  <c:v>0.77102962614507298</c:v>
                </c:pt>
                <c:pt idx="74753" formatCode="General">
                  <c:v>0.77105810914110895</c:v>
                </c:pt>
                <c:pt idx="74754" formatCode="General">
                  <c:v>0.77108659400531099</c:v>
                </c:pt>
                <c:pt idx="74755" formatCode="General">
                  <c:v>0.77111508073792501</c:v>
                </c:pt>
                <c:pt idx="74756" formatCode="General">
                  <c:v>0.77114356933919503</c:v>
                </c:pt>
                <c:pt idx="74757" formatCode="General">
                  <c:v>0.77117205980936598</c:v>
                </c:pt>
                <c:pt idx="74758" formatCode="General">
                  <c:v>0.77120055214868499</c:v>
                </c:pt>
                <c:pt idx="74759" formatCode="General">
                  <c:v>0.77122904635739498</c:v>
                </c:pt>
                <c:pt idx="74760" formatCode="General">
                  <c:v>0.77125754243574296</c:v>
                </c:pt>
                <c:pt idx="74761" formatCode="General">
                  <c:v>0.77128604038397297</c:v>
                </c:pt>
                <c:pt idx="74762" formatCode="General">
                  <c:v>0.77131454020233203</c:v>
                </c:pt>
                <c:pt idx="74763" formatCode="General">
                  <c:v>0.77134304189106395</c:v>
                </c:pt>
                <c:pt idx="74764" formatCode="General">
                  <c:v>0.77137154545041597</c:v>
                </c:pt>
                <c:pt idx="74765" formatCode="General">
                  <c:v>0.77140005088063202</c:v>
                </c:pt>
                <c:pt idx="74766" formatCode="General">
                  <c:v>0.77142855818195899</c:v>
                </c:pt>
                <c:pt idx="74767" formatCode="General">
                  <c:v>0.77145706735464104</c:v>
                </c:pt>
                <c:pt idx="74768" formatCode="General">
                  <c:v>0.77148557839892495</c:v>
                </c:pt>
                <c:pt idx="74769" formatCode="General">
                  <c:v>0.77151409131505699</c:v>
                </c:pt>
                <c:pt idx="74770" formatCode="General">
                  <c:v>0.77154260610328196</c:v>
                </c:pt>
                <c:pt idx="74771" formatCode="General">
                  <c:v>0.77157112276384598</c:v>
                </c:pt>
                <c:pt idx="74772" formatCode="General">
                  <c:v>0.77159964129699499</c:v>
                </c:pt>
                <c:pt idx="74773" formatCode="General">
                  <c:v>0.77162816170297499</c:v>
                </c:pt>
                <c:pt idx="74774" formatCode="General">
                  <c:v>0.77165668398203202</c:v>
                </c:pt>
                <c:pt idx="74775" formatCode="General">
                  <c:v>0.77168520813441099</c:v>
                </c:pt>
                <c:pt idx="74776" formatCode="General">
                  <c:v>0.77171373416036004</c:v>
                </c:pt>
                <c:pt idx="74777" formatCode="General">
                  <c:v>0.77174226206012497</c:v>
                </c:pt>
                <c:pt idx="74778" formatCode="General">
                  <c:v>0.77177079183395003</c:v>
                </c:pt>
                <c:pt idx="74779" formatCode="General">
                  <c:v>0.77179932348208302</c:v>
                </c:pt>
                <c:pt idx="74780" formatCode="General">
                  <c:v>0.77182785700476997</c:v>
                </c:pt>
                <c:pt idx="74781" formatCode="General">
                  <c:v>0.77185639240225801</c:v>
                </c:pt>
                <c:pt idx="74782" formatCode="General">
                  <c:v>0.77188492967479205</c:v>
                </c:pt>
                <c:pt idx="74783" formatCode="General">
                  <c:v>0.77191346882261902</c:v>
                </c:pt>
                <c:pt idx="74784" formatCode="General">
                  <c:v>0.77194200984598604</c:v>
                </c:pt>
                <c:pt idx="74785" formatCode="General">
                  <c:v>0.77197055274513904</c:v>
                </c:pt>
                <c:pt idx="74786" formatCode="General">
                  <c:v>0.77199909752032403</c:v>
                </c:pt>
                <c:pt idx="74787" formatCode="General">
                  <c:v>0.77202764417178904</c:v>
                </c:pt>
                <c:pt idx="74788" formatCode="General">
                  <c:v>0.77205619269977999</c:v>
                </c:pt>
                <c:pt idx="74789" formatCode="General">
                  <c:v>0.772084743104543</c:v>
                </c:pt>
                <c:pt idx="74790" formatCode="General">
                  <c:v>0.772113295386326</c:v>
                </c:pt>
                <c:pt idx="74791" formatCode="General">
                  <c:v>0.77214184954537501</c:v>
                </c:pt>
                <c:pt idx="74792" formatCode="General">
                  <c:v>0.77217040558193795</c:v>
                </c:pt>
                <c:pt idx="74793" formatCode="General">
                  <c:v>0.77219896349626005</c:v>
                </c:pt>
                <c:pt idx="74794" formatCode="General">
                  <c:v>0.77222752328859001</c:v>
                </c:pt>
                <c:pt idx="74795" formatCode="General">
                  <c:v>0.77225608495917297</c:v>
                </c:pt>
                <c:pt idx="74796" formatCode="General">
                  <c:v>0.77228464850825795</c:v>
                </c:pt>
                <c:pt idx="74797" formatCode="General">
                  <c:v>0.77231321393609098</c:v>
                </c:pt>
                <c:pt idx="74798" formatCode="General">
                  <c:v>0.77234178124291997</c:v>
                </c:pt>
                <c:pt idx="74799" formatCode="General">
                  <c:v>0.77237035042899105</c:v>
                </c:pt>
                <c:pt idx="74800" formatCode="General">
                  <c:v>0.77239892149455203</c:v>
                </c:pt>
                <c:pt idx="74801" formatCode="General">
                  <c:v>0.77242749443985004</c:v>
                </c:pt>
                <c:pt idx="74802" formatCode="General">
                  <c:v>0.77245606926513299</c:v>
                </c:pt>
                <c:pt idx="74803" formatCode="General">
                  <c:v>0.77248464597064803</c:v>
                </c:pt>
                <c:pt idx="74804" formatCode="General">
                  <c:v>0.77251322455664195</c:v>
                </c:pt>
                <c:pt idx="74805" formatCode="General">
                  <c:v>0.772541805023363</c:v>
                </c:pt>
                <c:pt idx="74806" formatCode="General">
                  <c:v>0.77257038737105799</c:v>
                </c:pt>
                <c:pt idx="74807" formatCode="General">
                  <c:v>0.77259897159997604</c:v>
                </c:pt>
                <c:pt idx="74808" formatCode="General">
                  <c:v>0.77262755771036296</c:v>
                </c:pt>
                <c:pt idx="74809" formatCode="General">
                  <c:v>0.77265614570246799</c:v>
                </c:pt>
                <c:pt idx="74810" formatCode="General">
                  <c:v>0.77268473557653805</c:v>
                </c:pt>
                <c:pt idx="74811" formatCode="General">
                  <c:v>0.77271332733282105</c:v>
                </c:pt>
                <c:pt idx="74812" formatCode="General">
                  <c:v>0.77274192097156502</c:v>
                </c:pt>
                <c:pt idx="74813" formatCode="General">
                  <c:v>0.77277051649301698</c:v>
                </c:pt>
                <c:pt idx="74814" formatCode="General">
                  <c:v>0.77279911389742695</c:v>
                </c:pt>
                <c:pt idx="74815" formatCode="General">
                  <c:v>0.77282771318503996</c:v>
                </c:pt>
                <c:pt idx="74816" formatCode="General">
                  <c:v>0.77285631435610702</c:v>
                </c:pt>
                <c:pt idx="74817" formatCode="General">
                  <c:v>0.77288491741087395</c:v>
                </c:pt>
                <c:pt idx="74818" formatCode="General">
                  <c:v>0.77291352234959099</c:v>
                </c:pt>
                <c:pt idx="74819" formatCode="General">
                  <c:v>0.77294212917250404</c:v>
                </c:pt>
                <c:pt idx="74820" formatCode="General">
                  <c:v>0.77297073787986303</c:v>
                </c:pt>
                <c:pt idx="74821" formatCode="General">
                  <c:v>0.77299934847191498</c:v>
                </c:pt>
                <c:pt idx="74822" formatCode="General">
                  <c:v>0.77302796094891002</c:v>
                </c:pt>
                <c:pt idx="74823" formatCode="General">
                  <c:v>0.77305657531109495</c:v>
                </c:pt>
                <c:pt idx="74824" formatCode="General">
                  <c:v>0.77308519155871802</c:v>
                </c:pt>
                <c:pt idx="74825" formatCode="General">
                  <c:v>0.77311380969202903</c:v>
                </c:pt>
                <c:pt idx="74826" formatCode="General">
                  <c:v>0.773142429711276</c:v>
                </c:pt>
                <c:pt idx="74827" formatCode="General">
                  <c:v>0.77317105161670696</c:v>
                </c:pt>
                <c:pt idx="74828" formatCode="General">
                  <c:v>0.77319967540857104</c:v>
                </c:pt>
                <c:pt idx="74829" formatCode="General">
                  <c:v>0.77322830108711804</c:v>
                </c:pt>
                <c:pt idx="74830" formatCode="General">
                  <c:v>0.77325692865259399</c:v>
                </c:pt>
                <c:pt idx="74831" formatCode="General">
                  <c:v>0.77328555810524902</c:v>
                </c:pt>
                <c:pt idx="74832" formatCode="General">
                  <c:v>0.77331418944533303</c:v>
                </c:pt>
                <c:pt idx="74833" formatCode="General">
                  <c:v>0.77334282267309395</c:v>
                </c:pt>
                <c:pt idx="74834" formatCode="General">
                  <c:v>0.77337145778878102</c:v>
                </c:pt>
                <c:pt idx="74835" formatCode="General">
                  <c:v>0.77340009479264205</c:v>
                </c:pt>
                <c:pt idx="74836" formatCode="General">
                  <c:v>0.77342873368492704</c:v>
                </c:pt>
                <c:pt idx="74837" formatCode="General">
                  <c:v>0.77345737446588603</c:v>
                </c:pt>
                <c:pt idx="74838" formatCode="General">
                  <c:v>0.77348601713576604</c:v>
                </c:pt>
                <c:pt idx="74839" formatCode="General">
                  <c:v>0.77351466169481797</c:v>
                </c:pt>
                <c:pt idx="74840" formatCode="General">
                  <c:v>0.77354330814328998</c:v>
                </c:pt>
                <c:pt idx="74841" formatCode="General">
                  <c:v>0.77357195648143195</c:v>
                </c:pt>
                <c:pt idx="74842" formatCode="General">
                  <c:v>0.77360060670949204</c:v>
                </c:pt>
                <c:pt idx="74843" formatCode="General">
                  <c:v>0.77362925882772204</c:v>
                </c:pt>
                <c:pt idx="74844" formatCode="General">
                  <c:v>0.77365791283636898</c:v>
                </c:pt>
                <c:pt idx="74845" formatCode="General">
                  <c:v>0.77368656873568298</c:v>
                </c:pt>
                <c:pt idx="74846" formatCode="General">
                  <c:v>0.77371522652591496</c:v>
                </c:pt>
                <c:pt idx="74847" formatCode="General">
                  <c:v>0.77374388620731205</c:v>
                </c:pt>
                <c:pt idx="74848" formatCode="General">
                  <c:v>0.77377254778012605</c:v>
                </c:pt>
                <c:pt idx="74849" formatCode="General">
                  <c:v>0.77380121124460599</c:v>
                </c:pt>
                <c:pt idx="74850" formatCode="General">
                  <c:v>0.773829876601001</c:v>
                </c:pt>
                <c:pt idx="74851" formatCode="General">
                  <c:v>0.77385854384956099</c:v>
                </c:pt>
                <c:pt idx="74852" formatCode="General">
                  <c:v>0.77388721299053598</c:v>
                </c:pt>
                <c:pt idx="74853" formatCode="General">
                  <c:v>0.77391588402417599</c:v>
                </c:pt>
                <c:pt idx="74854" formatCode="General">
                  <c:v>0.77394455695072994</c:v>
                </c:pt>
                <c:pt idx="74855" formatCode="General">
                  <c:v>0.77397323177044997</c:v>
                </c:pt>
                <c:pt idx="74856" formatCode="General">
                  <c:v>0.77400190848358397</c:v>
                </c:pt>
                <c:pt idx="74857" formatCode="General">
                  <c:v>0.77403058709038297</c:v>
                </c:pt>
                <c:pt idx="74858" formatCode="General">
                  <c:v>0.774059267591097</c:v>
                </c:pt>
                <c:pt idx="74859" formatCode="General">
                  <c:v>0.77408794998597596</c:v>
                </c:pt>
                <c:pt idx="74860" formatCode="General">
                  <c:v>0.77411663427527</c:v>
                </c:pt>
                <c:pt idx="74861" formatCode="General">
                  <c:v>0.77414532045923001</c:v>
                </c:pt>
                <c:pt idx="74862" formatCode="General">
                  <c:v>0.77417400853810603</c:v>
                </c:pt>
                <c:pt idx="74863" formatCode="General">
                  <c:v>0.77420269851214796</c:v>
                </c:pt>
                <c:pt idx="74864" formatCode="General">
                  <c:v>0.77423139038160704</c:v>
                </c:pt>
                <c:pt idx="74865" formatCode="General">
                  <c:v>0.77426008414673297</c:v>
                </c:pt>
                <c:pt idx="74866" formatCode="General">
                  <c:v>0.774288779807776</c:v>
                </c:pt>
                <c:pt idx="74867" formatCode="General">
                  <c:v>0.77431747736498802</c:v>
                </c:pt>
                <c:pt idx="74868" formatCode="General">
                  <c:v>0.77434617681861795</c:v>
                </c:pt>
                <c:pt idx="74869" formatCode="General">
                  <c:v>0.77437487816891803</c:v>
                </c:pt>
                <c:pt idx="74870" formatCode="General">
                  <c:v>0.77440358141613796</c:v>
                </c:pt>
                <c:pt idx="74871" formatCode="General">
                  <c:v>0.77443228656052898</c:v>
                </c:pt>
                <c:pt idx="74872" formatCode="General">
                  <c:v>0.774460993602341</c:v>
                </c:pt>
                <c:pt idx="74873" formatCode="General">
                  <c:v>0.77448970254182603</c:v>
                </c:pt>
                <c:pt idx="74874" formatCode="General">
                  <c:v>0.77451841337923499</c:v>
                </c:pt>
                <c:pt idx="74875" formatCode="General">
                  <c:v>0.77454712611481802</c:v>
                </c:pt>
                <c:pt idx="74876" formatCode="General">
                  <c:v>0.77457584074882602</c:v>
                </c:pt>
                <c:pt idx="74877" formatCode="General">
                  <c:v>0.77460455728151101</c:v>
                </c:pt>
                <c:pt idx="74878" formatCode="General">
                  <c:v>0.77463327571312401</c:v>
                </c:pt>
                <c:pt idx="74879" formatCode="General">
                  <c:v>0.77466199604391495</c:v>
                </c:pt>
                <c:pt idx="74880" formatCode="General">
                  <c:v>0.77469071827413705</c:v>
                </c:pt>
                <c:pt idx="74881" formatCode="General">
                  <c:v>0.774719442404039</c:v>
                </c:pt>
                <c:pt idx="74882" formatCode="General">
                  <c:v>0.77474816843387395</c:v>
                </c:pt>
                <c:pt idx="74883" formatCode="General">
                  <c:v>0.77477689636389302</c:v>
                </c:pt>
                <c:pt idx="74884" formatCode="General">
                  <c:v>0.77480562619434801</c:v>
                </c:pt>
                <c:pt idx="74885" formatCode="General">
                  <c:v>0.77483435792548805</c:v>
                </c:pt>
                <c:pt idx="74886" formatCode="General">
                  <c:v>0.77486309155756805</c:v>
                </c:pt>
                <c:pt idx="74887" formatCode="General">
                  <c:v>0.77489182709083704</c:v>
                </c:pt>
                <c:pt idx="74888" formatCode="General">
                  <c:v>0.77492056452554703</c:v>
                </c:pt>
                <c:pt idx="74889" formatCode="General">
                  <c:v>0.77494930386195104</c:v>
                </c:pt>
                <c:pt idx="74890" formatCode="General">
                  <c:v>0.774978045100299</c:v>
                </c:pt>
                <c:pt idx="74891" formatCode="General">
                  <c:v>0.77500678824084401</c:v>
                </c:pt>
                <c:pt idx="74892" formatCode="General">
                  <c:v>0.77503553328383701</c:v>
                </c:pt>
                <c:pt idx="74893" formatCode="General">
                  <c:v>0.77506428022953</c:v>
                </c:pt>
                <c:pt idx="74894" formatCode="General">
                  <c:v>0.77509302907817601</c:v>
                </c:pt>
                <c:pt idx="74895" formatCode="General">
                  <c:v>0.77512177983002495</c:v>
                </c:pt>
                <c:pt idx="74896" formatCode="General">
                  <c:v>0.77515053248533095</c:v>
                </c:pt>
                <c:pt idx="74897" formatCode="General">
                  <c:v>0.77517928704434402</c:v>
                </c:pt>
                <c:pt idx="74898" formatCode="General">
                  <c:v>0.77520804350731798</c:v>
                </c:pt>
                <c:pt idx="74899" formatCode="General">
                  <c:v>0.77523680187450394</c:v>
                </c:pt>
                <c:pt idx="74900" formatCode="General">
                  <c:v>0.77526556214615505</c:v>
                </c:pt>
                <c:pt idx="74901" formatCode="General">
                  <c:v>0.77529432432252299</c:v>
                </c:pt>
                <c:pt idx="74902" formatCode="General">
                  <c:v>0.775323088403859</c:v>
                </c:pt>
                <c:pt idx="74903" formatCode="General">
                  <c:v>0.77535185439041698</c:v>
                </c:pt>
                <c:pt idx="74904" formatCode="General">
                  <c:v>0.77538062228244997</c:v>
                </c:pt>
                <c:pt idx="74905" formatCode="General">
                  <c:v>0.77540939208020798</c:v>
                </c:pt>
                <c:pt idx="74906" formatCode="General">
                  <c:v>0.77543816378394503</c:v>
                </c:pt>
                <c:pt idx="74907" formatCode="General">
                  <c:v>0.77546693739391404</c:v>
                </c:pt>
                <c:pt idx="74908" formatCode="General">
                  <c:v>0.77549571291036701</c:v>
                </c:pt>
                <c:pt idx="74909" formatCode="General">
                  <c:v>0.77552449033355597</c:v>
                </c:pt>
                <c:pt idx="74910" formatCode="General">
                  <c:v>0.77555326966373495</c:v>
                </c:pt>
                <c:pt idx="74911" formatCode="General">
                  <c:v>0.77558205090115595</c:v>
                </c:pt>
                <c:pt idx="74912" formatCode="General">
                  <c:v>0.77561083404607101</c:v>
                </c:pt>
                <c:pt idx="74913" formatCode="General">
                  <c:v>0.77563961909873502</c:v>
                </c:pt>
                <c:pt idx="74914" formatCode="General">
                  <c:v>0.77566840605939902</c:v>
                </c:pt>
                <c:pt idx="74915" formatCode="General">
                  <c:v>0.77569719492831701</c:v>
                </c:pt>
                <c:pt idx="74916" formatCode="General">
                  <c:v>0.77572598570574203</c:v>
                </c:pt>
                <c:pt idx="74917" formatCode="General">
                  <c:v>0.77575477839192597</c:v>
                </c:pt>
                <c:pt idx="74918" formatCode="General">
                  <c:v>0.77578357298712297</c:v>
                </c:pt>
                <c:pt idx="74919" formatCode="General">
                  <c:v>0.77581236949158705</c:v>
                </c:pt>
                <c:pt idx="74920" formatCode="General">
                  <c:v>0.77584116790556901</c:v>
                </c:pt>
                <c:pt idx="74921" formatCode="General">
                  <c:v>0.77586996822932397</c:v>
                </c:pt>
                <c:pt idx="74922" formatCode="General">
                  <c:v>0.77589877046310496</c:v>
                </c:pt>
                <c:pt idx="74923" formatCode="General">
                  <c:v>0.77592757460716499</c:v>
                </c:pt>
                <c:pt idx="74924" formatCode="General">
                  <c:v>0.77595638066175698</c:v>
                </c:pt>
                <c:pt idx="74925" formatCode="General">
                  <c:v>0.77598518862713595</c:v>
                </c:pt>
                <c:pt idx="74926" formatCode="General">
                  <c:v>0.77601399850355302</c:v>
                </c:pt>
                <c:pt idx="74927" formatCode="General">
                  <c:v>0.77604281029126498</c:v>
                </c:pt>
                <c:pt idx="74928" formatCode="General">
                  <c:v>0.77607162399052199</c:v>
                </c:pt>
                <c:pt idx="74929" formatCode="General">
                  <c:v>0.77610043960158004</c:v>
                </c:pt>
                <c:pt idx="74930" formatCode="General">
                  <c:v>0.77612925712469305</c:v>
                </c:pt>
                <c:pt idx="74931" formatCode="General">
                  <c:v>0.77615807656011304</c:v>
                </c:pt>
                <c:pt idx="74932" formatCode="General">
                  <c:v>0.77618689790809403</c:v>
                </c:pt>
                <c:pt idx="74933" formatCode="General">
                  <c:v>0.77621572116889204</c:v>
                </c:pt>
                <c:pt idx="74934" formatCode="General">
                  <c:v>0.77624454634275797</c:v>
                </c:pt>
                <c:pt idx="74935" formatCode="General">
                  <c:v>0.77627337342994795</c:v>
                </c:pt>
                <c:pt idx="74936" formatCode="General">
                  <c:v>0.77630220243071602</c:v>
                </c:pt>
                <c:pt idx="74937" formatCode="General">
                  <c:v>0.77633103334531495</c:v>
                </c:pt>
                <c:pt idx="74938" formatCode="General">
                  <c:v>0.77635986617399999</c:v>
                </c:pt>
                <c:pt idx="74939" formatCode="General">
                  <c:v>0.77638870091702405</c:v>
                </c:pt>
                <c:pt idx="74940" formatCode="General">
                  <c:v>0.77641753757464305</c:v>
                </c:pt>
                <c:pt idx="74941" formatCode="General">
                  <c:v>0.77644637614710899</c:v>
                </c:pt>
                <c:pt idx="74942" formatCode="General">
                  <c:v>0.776475216634679</c:v>
                </c:pt>
                <c:pt idx="74943" formatCode="General">
                  <c:v>0.776504059037605</c:v>
                </c:pt>
                <c:pt idx="74944" formatCode="General">
                  <c:v>0.776532903356143</c:v>
                </c:pt>
                <c:pt idx="74945" formatCode="General">
                  <c:v>0.77656174959054602</c:v>
                </c:pt>
                <c:pt idx="74946" formatCode="General">
                  <c:v>0.77659059774106998</c:v>
                </c:pt>
                <c:pt idx="74947" formatCode="General">
                  <c:v>0.77661944780796899</c:v>
                </c:pt>
                <c:pt idx="74948" formatCode="General">
                  <c:v>0.77664829979149796</c:v>
                </c:pt>
                <c:pt idx="74949" formatCode="General">
                  <c:v>0.77667715369191004</c:v>
                </c:pt>
                <c:pt idx="74950" formatCode="General">
                  <c:v>0.776706009509462</c:v>
                </c:pt>
                <c:pt idx="74951" formatCode="General">
                  <c:v>0.77673486724440799</c:v>
                </c:pt>
                <c:pt idx="74952" formatCode="General">
                  <c:v>0.77676372689700202</c:v>
                </c:pt>
                <c:pt idx="74953" formatCode="General">
                  <c:v>0.77679258846749899</c:v>
                </c:pt>
                <c:pt idx="74954" formatCode="General">
                  <c:v>0.77682145195615604</c:v>
                </c:pt>
                <c:pt idx="74955" formatCode="General">
                  <c:v>0.77685031736322496</c:v>
                </c:pt>
                <c:pt idx="74956" formatCode="General">
                  <c:v>0.776879184688963</c:v>
                </c:pt>
                <c:pt idx="74957" formatCode="General">
                  <c:v>0.77690805393362405</c:v>
                </c:pt>
                <c:pt idx="74958" formatCode="General">
                  <c:v>0.77693692509746404</c:v>
                </c:pt>
                <c:pt idx="74959" formatCode="General">
                  <c:v>0.77696579818073797</c:v>
                </c:pt>
                <c:pt idx="74960" formatCode="General">
                  <c:v>0.77699467318370097</c:v>
                </c:pt>
                <c:pt idx="74961" formatCode="General">
                  <c:v>0.77702355010660795</c:v>
                </c:pt>
                <c:pt idx="74962" formatCode="General">
                  <c:v>0.77705242894971505</c:v>
                </c:pt>
                <c:pt idx="74963" formatCode="General">
                  <c:v>0.77708130971327705</c:v>
                </c:pt>
                <c:pt idx="74964" formatCode="General">
                  <c:v>0.77711019239754997</c:v>
                </c:pt>
                <c:pt idx="74965" formatCode="General">
                  <c:v>0.77713907700278795</c:v>
                </c:pt>
                <c:pt idx="74966" formatCode="General">
                  <c:v>0.777167963529248</c:v>
                </c:pt>
                <c:pt idx="74967" formatCode="General">
                  <c:v>0.77719685197718502</c:v>
                </c:pt>
                <c:pt idx="74968" formatCode="General">
                  <c:v>0.77722574234685504</c:v>
                </c:pt>
                <c:pt idx="74969" formatCode="General">
                  <c:v>0.77725463463851396</c:v>
                </c:pt>
                <c:pt idx="74970" formatCode="General">
                  <c:v>0.77728352885241603</c:v>
                </c:pt>
                <c:pt idx="74971" formatCode="General">
                  <c:v>0.77731242498881903</c:v>
                </c:pt>
                <c:pt idx="74972" formatCode="General">
                  <c:v>0.77734132304797698</c:v>
                </c:pt>
                <c:pt idx="74973" formatCode="General">
                  <c:v>0.77737022303014802</c:v>
                </c:pt>
                <c:pt idx="74974" formatCode="General">
                  <c:v>0.77739912493558605</c:v>
                </c:pt>
                <c:pt idx="74975" formatCode="General">
                  <c:v>0.77742802876454697</c:v>
                </c:pt>
                <c:pt idx="74976" formatCode="General">
                  <c:v>0.77745693451728903</c:v>
                </c:pt>
                <c:pt idx="74977" formatCode="General">
                  <c:v>0.77748584219406602</c:v>
                </c:pt>
                <c:pt idx="74978" formatCode="General">
                  <c:v>0.77751475179513496</c:v>
                </c:pt>
                <c:pt idx="74979" formatCode="General">
                  <c:v>0.77754366332075298</c:v>
                </c:pt>
                <c:pt idx="74980" formatCode="General">
                  <c:v>0.77757257677117497</c:v>
                </c:pt>
                <c:pt idx="74981" formatCode="General">
                  <c:v>0.77760149214665797</c:v>
                </c:pt>
                <c:pt idx="74982" formatCode="General">
                  <c:v>0.77763040944745698</c:v>
                </c:pt>
                <c:pt idx="74983" formatCode="General">
                  <c:v>0.77765932867383103</c:v>
                </c:pt>
                <c:pt idx="74984" formatCode="General">
                  <c:v>0.77768824982603402</c:v>
                </c:pt>
                <c:pt idx="74985" formatCode="General">
                  <c:v>0.77771717290432496</c:v>
                </c:pt>
                <c:pt idx="74986" formatCode="General">
                  <c:v>0.77774609790895799</c:v>
                </c:pt>
                <c:pt idx="74987" formatCode="General">
                  <c:v>0.77777502484019001</c:v>
                </c:pt>
                <c:pt idx="74988" formatCode="General">
                  <c:v>0.77780395369828004</c:v>
                </c:pt>
                <c:pt idx="74989" formatCode="General">
                  <c:v>0.77783288448348198</c:v>
                </c:pt>
                <c:pt idx="74990" formatCode="General">
                  <c:v>0.77786181719605396</c:v>
                </c:pt>
                <c:pt idx="74991" formatCode="General">
                  <c:v>0.777890751836253</c:v>
                </c:pt>
                <c:pt idx="74992" formatCode="General">
                  <c:v>0.77791968840433501</c:v>
                </c:pt>
                <c:pt idx="74993" formatCode="General">
                  <c:v>0.77794862690055799</c:v>
                </c:pt>
                <c:pt idx="74994" formatCode="General">
                  <c:v>0.77797756732517798</c:v>
                </c:pt>
                <c:pt idx="74995" formatCode="General">
                  <c:v>0.77800650967845297</c:v>
                </c:pt>
                <c:pt idx="74996" formatCode="General">
                  <c:v>0.778035453960639</c:v>
                </c:pt>
                <c:pt idx="74997" formatCode="General">
                  <c:v>0.77806440017199396</c:v>
                </c:pt>
                <c:pt idx="74998" formatCode="General">
                  <c:v>0.77809334831277499</c:v>
                </c:pt>
                <c:pt idx="74999" formatCode="General">
                  <c:v>0.77812229838323899</c:v>
                </c:pt>
                <c:pt idx="75000" formatCode="General">
                  <c:v>0.77815125038364297</c:v>
                </c:pt>
                <c:pt idx="75001" formatCode="General">
                  <c:v>0.77818020431424495</c:v>
                </c:pt>
                <c:pt idx="75002" formatCode="General">
                  <c:v>0.77820916017530195</c:v>
                </c:pt>
                <c:pt idx="75003" formatCode="General">
                  <c:v>0.77823811796707199</c:v>
                </c:pt>
                <c:pt idx="75004" formatCode="General">
                  <c:v>0.77826707768981096</c:v>
                </c:pt>
                <c:pt idx="75005" formatCode="General">
                  <c:v>0.778296039343778</c:v>
                </c:pt>
                <c:pt idx="75006" formatCode="General">
                  <c:v>0.77832500292923101</c:v>
                </c:pt>
                <c:pt idx="75007" formatCode="General">
                  <c:v>0.77835396844642601</c:v>
                </c:pt>
                <c:pt idx="75008" formatCode="General">
                  <c:v>0.77838293589562102</c:v>
                </c:pt>
                <c:pt idx="75009" formatCode="General">
                  <c:v>0.77841190527707504</c:v>
                </c:pt>
                <c:pt idx="75010" formatCode="General">
                  <c:v>0.77844087659104499</c:v>
                </c:pt>
                <c:pt idx="75011" formatCode="General">
                  <c:v>0.778469849837789</c:v>
                </c:pt>
                <c:pt idx="75012" formatCode="General">
                  <c:v>0.77849882501756396</c:v>
                </c:pt>
                <c:pt idx="75013" formatCode="General">
                  <c:v>0.778527802130629</c:v>
                </c:pt>
                <c:pt idx="75014" formatCode="General">
                  <c:v>0.77855678117724203</c:v>
                </c:pt>
                <c:pt idx="75015" formatCode="General">
                  <c:v>0.77858576215766095</c:v>
                </c:pt>
                <c:pt idx="75016" formatCode="General">
                  <c:v>0.77861474507214301</c:v>
                </c:pt>
                <c:pt idx="75017" formatCode="General">
                  <c:v>0.77864372992094799</c:v>
                </c:pt>
                <c:pt idx="75018" formatCode="General">
                  <c:v>0.77867271670433302</c:v>
                </c:pt>
                <c:pt idx="75019" formatCode="General">
                  <c:v>0.77870170542255601</c:v>
                </c:pt>
                <c:pt idx="75020" formatCode="General">
                  <c:v>0.77873069607587697</c:v>
                </c:pt>
                <c:pt idx="75021" formatCode="General">
                  <c:v>0.77875968866455203</c:v>
                </c:pt>
                <c:pt idx="75022" formatCode="General">
                  <c:v>0.77878868318884098</c:v>
                </c:pt>
                <c:pt idx="75023" formatCode="General">
                  <c:v>0.77881767964900295</c:v>
                </c:pt>
                <c:pt idx="75024" formatCode="General">
                  <c:v>0.77884667804529395</c:v>
                </c:pt>
                <c:pt idx="75025" formatCode="General">
                  <c:v>0.778875678377975</c:v>
                </c:pt>
                <c:pt idx="75026" formatCode="General">
                  <c:v>0.778904680647304</c:v>
                </c:pt>
                <c:pt idx="75027" formatCode="General">
                  <c:v>0.77893368485353998</c:v>
                </c:pt>
                <c:pt idx="75028" formatCode="General">
                  <c:v>0.77896269099694004</c:v>
                </c:pt>
                <c:pt idx="75029" formatCode="General">
                  <c:v>0.778991699077765</c:v>
                </c:pt>
                <c:pt idx="75030" formatCode="General">
                  <c:v>0.77902070909627197</c:v>
                </c:pt>
                <c:pt idx="75031" formatCode="General">
                  <c:v>0.77904972105272097</c:v>
                </c:pt>
                <c:pt idx="75032" formatCode="General">
                  <c:v>0.77907873494737101</c:v>
                </c:pt>
                <c:pt idx="75033" formatCode="General">
                  <c:v>0.77910775078048</c:v>
                </c:pt>
                <c:pt idx="75034" formatCode="General">
                  <c:v>0.77913676855230796</c:v>
                </c:pt>
                <c:pt idx="75035" formatCode="General">
                  <c:v>0.779165788263114</c:v>
                </c:pt>
                <c:pt idx="75036" formatCode="General">
                  <c:v>0.77919480991315704</c:v>
                </c:pt>
                <c:pt idx="75037" formatCode="General">
                  <c:v>0.77922383350269597</c:v>
                </c:pt>
                <c:pt idx="75038" formatCode="General">
                  <c:v>0.77925285903199004</c:v>
                </c:pt>
                <c:pt idx="75039" formatCode="General">
                  <c:v>0.77928188650129904</c:v>
                </c:pt>
                <c:pt idx="75040" formatCode="General">
                  <c:v>0.77931091591088197</c:v>
                </c:pt>
                <c:pt idx="75041" formatCode="General">
                  <c:v>0.77933994726099798</c:v>
                </c:pt>
                <c:pt idx="75042" formatCode="General">
                  <c:v>0.77936898055190695</c:v>
                </c:pt>
                <c:pt idx="75043" formatCode="General">
                  <c:v>0.77939801578386902</c:v>
                </c:pt>
                <c:pt idx="75044" formatCode="General">
                  <c:v>0.77942705295714199</c:v>
                </c:pt>
                <c:pt idx="75045" formatCode="General">
                  <c:v>0.77945609207198696</c:v>
                </c:pt>
                <c:pt idx="75046" formatCode="General">
                  <c:v>0.77948513312866397</c:v>
                </c:pt>
                <c:pt idx="75047" formatCode="General">
                  <c:v>0.77951417612743101</c:v>
                </c:pt>
                <c:pt idx="75048" formatCode="General">
                  <c:v>0.77954322106854901</c:v>
                </c:pt>
                <c:pt idx="75049" formatCode="General">
                  <c:v>0.77957226795227696</c:v>
                </c:pt>
                <c:pt idx="75050" formatCode="General">
                  <c:v>0.77960131677887601</c:v>
                </c:pt>
                <c:pt idx="75051" formatCode="General">
                  <c:v>0.77963036754860504</c:v>
                </c:pt>
                <c:pt idx="75052" formatCode="General">
                  <c:v>0.77965942026172497</c:v>
                </c:pt>
                <c:pt idx="75053" formatCode="General">
                  <c:v>0.77968847491849402</c:v>
                </c:pt>
                <c:pt idx="75054" formatCode="General">
                  <c:v>0.779717531519174</c:v>
                </c:pt>
                <c:pt idx="75055" formatCode="General">
                  <c:v>0.77974659006402502</c:v>
                </c:pt>
                <c:pt idx="75056" formatCode="General">
                  <c:v>0.779775650553306</c:v>
                </c:pt>
                <c:pt idx="75057" formatCode="General">
                  <c:v>0.77980471298727805</c:v>
                </c:pt>
                <c:pt idx="75058" formatCode="General">
                  <c:v>0.77983377736620196</c:v>
                </c:pt>
                <c:pt idx="75059" formatCode="General">
                  <c:v>0.77986284369033698</c:v>
                </c:pt>
                <c:pt idx="75060" formatCode="General">
                  <c:v>0.77989191195994401</c:v>
                </c:pt>
                <c:pt idx="75061" formatCode="General">
                  <c:v>0.77992098217528405</c:v>
                </c:pt>
                <c:pt idx="75062" formatCode="General">
                  <c:v>0.77995005433661602</c:v>
                </c:pt>
                <c:pt idx="75063" formatCode="General">
                  <c:v>0.77997912844420203</c:v>
                </c:pt>
                <c:pt idx="75064" formatCode="General">
                  <c:v>0.78000820449830299</c:v>
                </c:pt>
                <c:pt idx="75065" formatCode="General">
                  <c:v>0.78003728249917703</c:v>
                </c:pt>
                <c:pt idx="75066" formatCode="General">
                  <c:v>0.78006636244708705</c:v>
                </c:pt>
                <c:pt idx="75067" formatCode="General">
                  <c:v>0.78009544434229405</c:v>
                </c:pt>
                <c:pt idx="75068" formatCode="General">
                  <c:v>0.78012452818505795</c:v>
                </c:pt>
                <c:pt idx="75069" formatCode="General">
                  <c:v>0.78015361397563898</c:v>
                </c:pt>
                <c:pt idx="75070" formatCode="General">
                  <c:v>0.78018270171429904</c:v>
                </c:pt>
                <c:pt idx="75071" formatCode="General">
                  <c:v>0.78021179140129904</c:v>
                </c:pt>
                <c:pt idx="75072" formatCode="General">
                  <c:v>0.78024088303689998</c:v>
                </c:pt>
                <c:pt idx="75073" formatCode="General">
                  <c:v>0.78026997662136199</c:v>
                </c:pt>
                <c:pt idx="75074" formatCode="General">
                  <c:v>0.78029907215494798</c:v>
                </c:pt>
                <c:pt idx="75075" formatCode="General">
                  <c:v>0.78032816963791796</c:v>
                </c:pt>
                <c:pt idx="75076" formatCode="General">
                  <c:v>0.78035726907053304</c:v>
                </c:pt>
                <c:pt idx="75077" formatCode="General">
                  <c:v>0.78038637045305503</c:v>
                </c:pt>
                <c:pt idx="75078" formatCode="General">
                  <c:v>0.78041547378574505</c:v>
                </c:pt>
                <c:pt idx="75079" formatCode="General">
                  <c:v>0.780444579068864</c:v>
                </c:pt>
                <c:pt idx="75080" formatCode="General">
                  <c:v>0.780473686302674</c:v>
                </c:pt>
                <c:pt idx="75081" formatCode="General">
                  <c:v>0.78050279548743695</c:v>
                </c:pt>
                <c:pt idx="75082" formatCode="General">
                  <c:v>0.78053190662341398</c:v>
                </c:pt>
                <c:pt idx="75083" formatCode="General">
                  <c:v>0.780561019710866</c:v>
                </c:pt>
                <c:pt idx="75084" formatCode="General">
                  <c:v>0.78059013475005501</c:v>
                </c:pt>
                <c:pt idx="75085" formatCode="General">
                  <c:v>0.78061925174124303</c:v>
                </c:pt>
                <c:pt idx="75086" formatCode="General">
                  <c:v>0.78064837068469195</c:v>
                </c:pt>
                <c:pt idx="75087" formatCode="General">
                  <c:v>0.78067749158066302</c:v>
                </c:pt>
                <c:pt idx="75088" formatCode="General">
                  <c:v>0.78070661442941802</c:v>
                </c:pt>
                <c:pt idx="75089" formatCode="General">
                  <c:v>0.78073573923121997</c:v>
                </c:pt>
                <c:pt idx="75090" formatCode="General">
                  <c:v>0.78076486598632999</c:v>
                </c:pt>
                <c:pt idx="75091" formatCode="General">
                  <c:v>0.78079399469500999</c:v>
                </c:pt>
                <c:pt idx="75092" formatCode="General">
                  <c:v>0.78082312535752196</c:v>
                </c:pt>
                <c:pt idx="75093" formatCode="General">
                  <c:v>0.78085225797412905</c:v>
                </c:pt>
                <c:pt idx="75094" formatCode="General">
                  <c:v>0.78088139254509303</c:v>
                </c:pt>
                <c:pt idx="75095" formatCode="General">
                  <c:v>0.78091052907067504</c:v>
                </c:pt>
                <c:pt idx="75096" formatCode="General">
                  <c:v>0.78093966755113797</c:v>
                </c:pt>
                <c:pt idx="75097" formatCode="General">
                  <c:v>0.78096880798674495</c:v>
                </c:pt>
                <c:pt idx="75098" formatCode="General">
                  <c:v>0.78099795037775799</c:v>
                </c:pt>
                <c:pt idx="75099" formatCode="General">
                  <c:v>0.78102709472443899</c:v>
                </c:pt>
                <c:pt idx="75100" formatCode="General">
                  <c:v>0.78105624102704996</c:v>
                </c:pt>
                <c:pt idx="75101" formatCode="General">
                  <c:v>0.78108538928585503</c:v>
                </c:pt>
                <c:pt idx="75102" formatCode="General">
                  <c:v>0.78111453950111698</c:v>
                </c:pt>
                <c:pt idx="75103" formatCode="General">
                  <c:v>0.78114369167309605</c:v>
                </c:pt>
                <c:pt idx="75104" formatCode="General">
                  <c:v>0.78117284580205704</c:v>
                </c:pt>
                <c:pt idx="75105" formatCode="General">
                  <c:v>0.78120200188826205</c:v>
                </c:pt>
                <c:pt idx="75106" formatCode="General">
                  <c:v>0.78123115993197401</c:v>
                </c:pt>
                <c:pt idx="75107" formatCode="General">
                  <c:v>0.78126031993345602</c:v>
                </c:pt>
                <c:pt idx="75108" formatCode="General">
                  <c:v>0.78128948189296998</c:v>
                </c:pt>
                <c:pt idx="75109" formatCode="General">
                  <c:v>0.78131864581078003</c:v>
                </c:pt>
                <c:pt idx="75110" formatCode="General">
                  <c:v>0.78134781168714795</c:v>
                </c:pt>
                <c:pt idx="75111" formatCode="General">
                  <c:v>0.78137697952233898</c:v>
                </c:pt>
                <c:pt idx="75112" formatCode="General">
                  <c:v>0.78140614931661401</c:v>
                </c:pt>
                <c:pt idx="75113" formatCode="General">
                  <c:v>0.78143532107023705</c:v>
                </c:pt>
                <c:pt idx="75114" formatCode="General">
                  <c:v>0.78146449478347202</c:v>
                </c:pt>
                <c:pt idx="75115" formatCode="General">
                  <c:v>0.78149367045658102</c:v>
                </c:pt>
                <c:pt idx="75116" formatCode="General">
                  <c:v>0.78152284808982797</c:v>
                </c:pt>
                <c:pt idx="75117" formatCode="General">
                  <c:v>0.78155202768347598</c:v>
                </c:pt>
                <c:pt idx="75118" formatCode="General">
                  <c:v>0.78158120923778995</c:v>
                </c:pt>
                <c:pt idx="75119" formatCode="General">
                  <c:v>0.78161039275303101</c:v>
                </c:pt>
                <c:pt idx="75120" formatCode="General">
                  <c:v>0.78163957822946495</c:v>
                </c:pt>
                <c:pt idx="75121" formatCode="General">
                  <c:v>0.78166876566735299</c:v>
                </c:pt>
                <c:pt idx="75122" formatCode="General">
                  <c:v>0.78169795506696105</c:v>
                </c:pt>
                <c:pt idx="75123" formatCode="General">
                  <c:v>0.78172714642855201</c:v>
                </c:pt>
                <c:pt idx="75124" formatCode="General">
                  <c:v>0.78175633975238901</c:v>
                </c:pt>
                <c:pt idx="75125" formatCode="General">
                  <c:v>0.78178553503873704</c:v>
                </c:pt>
                <c:pt idx="75126" formatCode="General">
                  <c:v>0.78181473228785903</c:v>
                </c:pt>
                <c:pt idx="75127" formatCode="General">
                  <c:v>0.78184393150001996</c:v>
                </c:pt>
                <c:pt idx="75128" formatCode="General">
                  <c:v>0.78187313267548197</c:v>
                </c:pt>
                <c:pt idx="75129" formatCode="General">
                  <c:v>0.78190233581451096</c:v>
                </c:pt>
                <c:pt idx="75130" formatCode="General">
                  <c:v>0.78193154091737005</c:v>
                </c:pt>
                <c:pt idx="75131" formatCode="General">
                  <c:v>0.78196074798432402</c:v>
                </c:pt>
                <c:pt idx="75132" formatCode="General">
                  <c:v>0.78198995701563601</c:v>
                </c:pt>
                <c:pt idx="75133" formatCode="General">
                  <c:v>0.78201916801157101</c:v>
                </c:pt>
                <c:pt idx="75134" formatCode="General">
                  <c:v>0.78204838097239404</c:v>
                </c:pt>
                <c:pt idx="75135" formatCode="General">
                  <c:v>0.78207759589836801</c:v>
                </c:pt>
                <c:pt idx="75136" formatCode="General">
                  <c:v>0.78210681278975802</c:v>
                </c:pt>
                <c:pt idx="75137" formatCode="General">
                  <c:v>0.78213603164682799</c:v>
                </c:pt>
                <c:pt idx="75138" formatCode="General">
                  <c:v>0.78216525246984403</c:v>
                </c:pt>
                <c:pt idx="75139" formatCode="General">
                  <c:v>0.78219447525906904</c:v>
                </c:pt>
                <c:pt idx="75140" formatCode="General">
                  <c:v>0.78222370001476804</c:v>
                </c:pt>
                <c:pt idx="75141" formatCode="General">
                  <c:v>0.78225292673720603</c:v>
                </c:pt>
                <c:pt idx="75142" formatCode="General">
                  <c:v>0.78228215542664803</c:v>
                </c:pt>
                <c:pt idx="75143" formatCode="General">
                  <c:v>0.78231138608335704</c:v>
                </c:pt>
                <c:pt idx="75144" formatCode="General">
                  <c:v>0.78234061870759997</c:v>
                </c:pt>
                <c:pt idx="75145" formatCode="General">
                  <c:v>0.78236985329964204</c:v>
                </c:pt>
                <c:pt idx="75146" formatCode="General">
                  <c:v>0.78239908985974604</c:v>
                </c:pt>
                <c:pt idx="75147" formatCode="General">
                  <c:v>0.782428328388178</c:v>
                </c:pt>
                <c:pt idx="75148" formatCode="General">
                  <c:v>0.78245756888520301</c:v>
                </c:pt>
                <c:pt idx="75149" formatCode="General">
                  <c:v>0.782486811351087</c:v>
                </c:pt>
                <c:pt idx="75150" formatCode="General">
                  <c:v>0.78251605578609296</c:v>
                </c:pt>
                <c:pt idx="75151" formatCode="General">
                  <c:v>0.78254530219048901</c:v>
                </c:pt>
                <c:pt idx="75152" formatCode="General">
                  <c:v>0.78257455056453795</c:v>
                </c:pt>
                <c:pt idx="75153" formatCode="General">
                  <c:v>0.78260380090850601</c:v>
                </c:pt>
                <c:pt idx="75154" formatCode="General">
                  <c:v>0.78263305322265897</c:v>
                </c:pt>
                <c:pt idx="75155" formatCode="General">
                  <c:v>0.78266230750726096</c:v>
                </c:pt>
                <c:pt idx="75156" formatCode="General">
                  <c:v>0.78269156376257898</c:v>
                </c:pt>
                <c:pt idx="75157" formatCode="General">
                  <c:v>0.78272082198887805</c:v>
                </c:pt>
                <c:pt idx="75158" formatCode="General">
                  <c:v>0.78275008218642295</c:v>
                </c:pt>
                <c:pt idx="75159" formatCode="General">
                  <c:v>0.78277934435548102</c:v>
                </c:pt>
                <c:pt idx="75160" formatCode="General">
                  <c:v>0.78280860849631595</c:v>
                </c:pt>
                <c:pt idx="75161" formatCode="General">
                  <c:v>0.78283787460919496</c:v>
                </c:pt>
                <c:pt idx="75162" formatCode="General">
                  <c:v>0.78286714269438296</c:v>
                </c:pt>
                <c:pt idx="75163" formatCode="General">
                  <c:v>0.78289641275214705</c:v>
                </c:pt>
                <c:pt idx="75164" formatCode="General">
                  <c:v>0.78292568478275204</c:v>
                </c:pt>
                <c:pt idx="75165" formatCode="General">
                  <c:v>0.78295495878646404</c:v>
                </c:pt>
                <c:pt idx="75166" formatCode="General">
                  <c:v>0.78298423476354895</c:v>
                </c:pt>
                <c:pt idx="75167" formatCode="General">
                  <c:v>0.783013512714273</c:v>
                </c:pt>
                <c:pt idx="75168" formatCode="General">
                  <c:v>0.78304279263890297</c:v>
                </c:pt>
                <c:pt idx="75169" formatCode="General">
                  <c:v>0.783072074537704</c:v>
                </c:pt>
                <c:pt idx="75170" formatCode="General">
                  <c:v>0.78310135841094197</c:v>
                </c:pt>
                <c:pt idx="75171" formatCode="General">
                  <c:v>0.78313064425888501</c:v>
                </c:pt>
                <c:pt idx="75172" formatCode="General">
                  <c:v>0.78315993208179802</c:v>
                </c:pt>
                <c:pt idx="75173" formatCode="General">
                  <c:v>0.78318922187994799</c:v>
                </c:pt>
                <c:pt idx="75174" formatCode="General">
                  <c:v>0.78321851365360196</c:v>
                </c:pt>
                <c:pt idx="75175" formatCode="General">
                  <c:v>0.78324780740302402</c:v>
                </c:pt>
                <c:pt idx="75176" formatCode="General">
                  <c:v>0.78327710312848298</c:v>
                </c:pt>
                <c:pt idx="75177" formatCode="General">
                  <c:v>0.78330640083024505</c:v>
                </c:pt>
                <c:pt idx="75178" formatCode="General">
                  <c:v>0.78333570050857704</c:v>
                </c:pt>
                <c:pt idx="75179" formatCode="General">
                  <c:v>0.78336500216374405</c:v>
                </c:pt>
                <c:pt idx="75180" formatCode="General">
                  <c:v>0.78339430579601499</c:v>
                </c:pt>
                <c:pt idx="75181" formatCode="General">
                  <c:v>0.78342361140565597</c:v>
                </c:pt>
                <c:pt idx="75182" formatCode="General">
                  <c:v>0.78345291899293301</c:v>
                </c:pt>
                <c:pt idx="75183" formatCode="General">
                  <c:v>0.783482228558114</c:v>
                </c:pt>
                <c:pt idx="75184" formatCode="General">
                  <c:v>0.78351154010146495</c:v>
                </c:pt>
                <c:pt idx="75185" formatCode="General">
                  <c:v>0.78354085362325399</c:v>
                </c:pt>
                <c:pt idx="75186" formatCode="General">
                  <c:v>0.78357016912374899</c:v>
                </c:pt>
                <c:pt idx="75187" formatCode="General">
                  <c:v>0.78359948660321399</c:v>
                </c:pt>
                <c:pt idx="75188" formatCode="General">
                  <c:v>0.78362880606191898</c:v>
                </c:pt>
                <c:pt idx="75189" formatCode="General">
                  <c:v>0.78365812750013097</c:v>
                </c:pt>
                <c:pt idx="75190" formatCode="General">
                  <c:v>0.78368745091811598</c:v>
                </c:pt>
                <c:pt idx="75191" formatCode="General">
                  <c:v>0.78371677631614201</c:v>
                </c:pt>
                <c:pt idx="75192" formatCode="General">
                  <c:v>0.78374610369447695</c:v>
                </c:pt>
                <c:pt idx="75193" formatCode="General">
                  <c:v>0.78377543305338704</c:v>
                </c:pt>
                <c:pt idx="75194" formatCode="General">
                  <c:v>0.78380476439314095</c:v>
                </c:pt>
                <c:pt idx="75195" formatCode="General">
                  <c:v>0.78383409771400603</c:v>
                </c:pt>
                <c:pt idx="75196" formatCode="General">
                  <c:v>0.78386343301625006</c:v>
                </c:pt>
                <c:pt idx="75197" formatCode="General">
                  <c:v>0.78389277030014104</c:v>
                </c:pt>
                <c:pt idx="75198" formatCode="General">
                  <c:v>0.78392210956594499</c:v>
                </c:pt>
                <c:pt idx="75199" formatCode="General">
                  <c:v>0.78395145081393103</c:v>
                </c:pt>
                <c:pt idx="75200" formatCode="General">
                  <c:v>0.78398079404436705</c:v>
                </c:pt>
                <c:pt idx="75201" formatCode="General">
                  <c:v>0.78401013925752105</c:v>
                </c:pt>
                <c:pt idx="75202" formatCode="General">
                  <c:v>0.78403948645365995</c:v>
                </c:pt>
                <c:pt idx="75203" formatCode="General">
                  <c:v>0.78406883563305296</c:v>
                </c:pt>
                <c:pt idx="75204" formatCode="General">
                  <c:v>0.78409818679596799</c:v>
                </c:pt>
                <c:pt idx="75205" formatCode="General">
                  <c:v>0.78412753994267204</c:v>
                </c:pt>
                <c:pt idx="75206" formatCode="General">
                  <c:v>0.784156895073435</c:v>
                </c:pt>
                <c:pt idx="75207" formatCode="General">
                  <c:v>0.784186252188524</c:v>
                </c:pt>
                <c:pt idx="75208" formatCode="General">
                  <c:v>0.78421561128820805</c:v>
                </c:pt>
                <c:pt idx="75209" formatCode="General">
                  <c:v>0.78424497237275403</c:v>
                </c:pt>
                <c:pt idx="75210" formatCode="General">
                  <c:v>0.78427433544243197</c:v>
                </c:pt>
                <c:pt idx="75211" formatCode="General">
                  <c:v>0.78430370049750897</c:v>
                </c:pt>
                <c:pt idx="75212" formatCode="General">
                  <c:v>0.78433306753825505</c:v>
                </c:pt>
                <c:pt idx="75213" formatCode="General">
                  <c:v>0.78436243656493798</c:v>
                </c:pt>
                <c:pt idx="75214" formatCode="General">
                  <c:v>0.78439180757782601</c:v>
                </c:pt>
                <c:pt idx="75215" formatCode="General">
                  <c:v>0.78442118057718802</c:v>
                </c:pt>
                <c:pt idx="75216" formatCode="General">
                  <c:v>0.78445055556329302</c:v>
                </c:pt>
                <c:pt idx="75217" formatCode="General">
                  <c:v>0.78447993253640902</c:v>
                </c:pt>
                <c:pt idx="75218" formatCode="General">
                  <c:v>0.78450931149680703</c:v>
                </c:pt>
                <c:pt idx="75219" formatCode="General">
                  <c:v>0.78453869244475305</c:v>
                </c:pt>
                <c:pt idx="75220" formatCode="General">
                  <c:v>0.78456807538051698</c:v>
                </c:pt>
                <c:pt idx="75221" formatCode="General">
                  <c:v>0.78459746030436905</c:v>
                </c:pt>
                <c:pt idx="75222" formatCode="General">
                  <c:v>0.78462684721657805</c:v>
                </c:pt>
                <c:pt idx="75223" formatCode="General">
                  <c:v>0.78465623611741098</c:v>
                </c:pt>
                <c:pt idx="75224" formatCode="General">
                  <c:v>0.78468562700713995</c:v>
                </c:pt>
                <c:pt idx="75225" formatCode="General">
                  <c:v>0.78471501988603098</c:v>
                </c:pt>
                <c:pt idx="75226" formatCode="General">
                  <c:v>0.78474441475435597</c:v>
                </c:pt>
                <c:pt idx="75227" formatCode="General">
                  <c:v>0.78477381161238402</c:v>
                </c:pt>
                <c:pt idx="75228" formatCode="General">
                  <c:v>0.78480321046038304</c:v>
                </c:pt>
                <c:pt idx="75229" formatCode="General">
                  <c:v>0.78483261129862403</c:v>
                </c:pt>
                <c:pt idx="75230" formatCode="General">
                  <c:v>0.784862014127375</c:v>
                </c:pt>
                <c:pt idx="75231" formatCode="General">
                  <c:v>0.78489141894690595</c:v>
                </c:pt>
                <c:pt idx="75232" formatCode="General">
                  <c:v>0.78492082575748801</c:v>
                </c:pt>
                <c:pt idx="75233" formatCode="General">
                  <c:v>0.78495023455938795</c:v>
                </c:pt>
                <c:pt idx="75234" formatCode="General">
                  <c:v>0.78497964535287801</c:v>
                </c:pt>
                <c:pt idx="75235" formatCode="General">
                  <c:v>0.78500905813822697</c:v>
                </c:pt>
                <c:pt idx="75236" formatCode="General">
                  <c:v>0.78503847291570505</c:v>
                </c:pt>
                <c:pt idx="75237" formatCode="General">
                  <c:v>0.78506788968558106</c:v>
                </c:pt>
                <c:pt idx="75238" formatCode="General">
                  <c:v>0.78509730844812597</c:v>
                </c:pt>
                <c:pt idx="75239" formatCode="General">
                  <c:v>0.78512672920361004</c:v>
                </c:pt>
                <c:pt idx="75240" formatCode="General">
                  <c:v>0.78515615195230204</c:v>
                </c:pt>
                <c:pt idx="75241" formatCode="General">
                  <c:v>0.78518557669447298</c:v>
                </c:pt>
                <c:pt idx="75242" formatCode="General">
                  <c:v>0.78521500343039197</c:v>
                </c:pt>
                <c:pt idx="75243" formatCode="General">
                  <c:v>0.78524443216033102</c:v>
                </c:pt>
                <c:pt idx="75244" formatCode="General">
                  <c:v>0.78527386288455903</c:v>
                </c:pt>
                <c:pt idx="75245" formatCode="General">
                  <c:v>0.785303295603346</c:v>
                </c:pt>
                <c:pt idx="75246" formatCode="General">
                  <c:v>0.78533273031696305</c:v>
                </c:pt>
                <c:pt idx="75247" formatCode="General">
                  <c:v>0.78536216702568196</c:v>
                </c:pt>
                <c:pt idx="75248" formatCode="General">
                  <c:v>0.78539160572976996</c:v>
                </c:pt>
                <c:pt idx="75249" formatCode="General">
                  <c:v>0.78542104642949995</c:v>
                </c:pt>
                <c:pt idx="75250" formatCode="General">
                  <c:v>0.78545048912514304</c:v>
                </c:pt>
                <c:pt idx="75251" formatCode="General">
                  <c:v>0.78547993381696701</c:v>
                </c:pt>
                <c:pt idx="75252" formatCode="General">
                  <c:v>0.78550938050524499</c:v>
                </c:pt>
                <c:pt idx="75253" formatCode="General">
                  <c:v>0.78553882919024798</c:v>
                </c:pt>
                <c:pt idx="75254" formatCode="General">
                  <c:v>0.78556827987224498</c:v>
                </c:pt>
                <c:pt idx="75255" formatCode="General">
                  <c:v>0.785597732551507</c:v>
                </c:pt>
                <c:pt idx="75256" formatCode="General">
                  <c:v>0.78562718722830704</c:v>
                </c:pt>
                <c:pt idx="75257" formatCode="General">
                  <c:v>0.78565664390291401</c:v>
                </c:pt>
                <c:pt idx="75258" formatCode="General">
                  <c:v>0.78568610257560001</c:v>
                </c:pt>
                <c:pt idx="75259" formatCode="General">
                  <c:v>0.78571556324663505</c:v>
                </c:pt>
                <c:pt idx="75260" formatCode="General">
                  <c:v>0.78574502591629203</c:v>
                </c:pt>
                <c:pt idx="75261" formatCode="General">
                  <c:v>0.78577449058483995</c:v>
                </c:pt>
                <c:pt idx="75262" formatCode="General">
                  <c:v>0.78580395725255203</c:v>
                </c:pt>
                <c:pt idx="75263" formatCode="General">
                  <c:v>0.78583342591969796</c:v>
                </c:pt>
                <c:pt idx="75264" formatCode="General">
                  <c:v>0.78586289658655095</c:v>
                </c:pt>
                <c:pt idx="75265" formatCode="General">
                  <c:v>0.78589236925338002</c:v>
                </c:pt>
                <c:pt idx="75266" formatCode="General">
                  <c:v>0.78592184392045905</c:v>
                </c:pt>
                <c:pt idx="75267" formatCode="General">
                  <c:v>0.78595132058805794</c:v>
                </c:pt>
                <c:pt idx="75268" formatCode="General">
                  <c:v>0.78598079925644904</c:v>
                </c:pt>
                <c:pt idx="75269" formatCode="General">
                  <c:v>0.786010279925904</c:v>
                </c:pt>
                <c:pt idx="75270" formatCode="General">
                  <c:v>0.78603976259669395</c:v>
                </c:pt>
                <c:pt idx="75271" formatCode="General">
                  <c:v>0.78606924726909</c:v>
                </c:pt>
                <c:pt idx="75272" formatCode="General">
                  <c:v>0.78609873394336605</c:v>
                </c:pt>
                <c:pt idx="75273" formatCode="General">
                  <c:v>0.78612822261979298</c:v>
                </c:pt>
                <c:pt idx="75274" formatCode="General">
                  <c:v>0.78615771329864204</c:v>
                </c:pt>
                <c:pt idx="75275" formatCode="General">
                  <c:v>0.78618720598018499</c:v>
                </c:pt>
                <c:pt idx="75276" formatCode="General">
                  <c:v>0.78621670066469496</c:v>
                </c:pt>
                <c:pt idx="75277" formatCode="General">
                  <c:v>0.78624619735244405</c:v>
                </c:pt>
                <c:pt idx="75278" formatCode="General">
                  <c:v>0.78627569604370395</c:v>
                </c:pt>
                <c:pt idx="75279" formatCode="General">
                  <c:v>0.78630519673874699</c:v>
                </c:pt>
                <c:pt idx="75280" formatCode="General">
                  <c:v>0.78633469943784395</c:v>
                </c:pt>
                <c:pt idx="75281" formatCode="General">
                  <c:v>0.78636420414126995</c:v>
                </c:pt>
                <c:pt idx="75282" formatCode="General">
                  <c:v>0.78639371084929499</c:v>
                </c:pt>
                <c:pt idx="75283" formatCode="General">
                  <c:v>0.78642321956219297</c:v>
                </c:pt>
                <c:pt idx="75284" formatCode="General">
                  <c:v>0.78645273028023499</c:v>
                </c:pt>
                <c:pt idx="75285" formatCode="General">
                  <c:v>0.78648224300369496</c:v>
                </c:pt>
                <c:pt idx="75286" formatCode="General">
                  <c:v>0.78651175773284399</c:v>
                </c:pt>
                <c:pt idx="75287" formatCode="General">
                  <c:v>0.78654127446795596</c:v>
                </c:pt>
                <c:pt idx="75288" formatCode="General">
                  <c:v>0.78657079320930301</c:v>
                </c:pt>
                <c:pt idx="75289" formatCode="General">
                  <c:v>0.78660031395715801</c:v>
                </c:pt>
                <c:pt idx="75290" formatCode="General">
                  <c:v>0.78662983671179398</c:v>
                </c:pt>
                <c:pt idx="75291" formatCode="General">
                  <c:v>0.78665936147348403</c:v>
                </c:pt>
                <c:pt idx="75292" formatCode="General">
                  <c:v>0.78668888824250005</c:v>
                </c:pt>
                <c:pt idx="75293" formatCode="General">
                  <c:v>0.78671841701911505</c:v>
                </c:pt>
                <c:pt idx="75294" formatCode="General">
                  <c:v>0.78674794780360302</c:v>
                </c:pt>
                <c:pt idx="75295" formatCode="General">
                  <c:v>0.78677748059623598</c:v>
                </c:pt>
                <c:pt idx="75296" formatCode="General">
                  <c:v>0.78680701539728803</c:v>
                </c:pt>
                <c:pt idx="75297" formatCode="General">
                  <c:v>0.78683655220703197</c:v>
                </c:pt>
                <c:pt idx="75298" formatCode="General">
                  <c:v>0.78686609102574101</c:v>
                </c:pt>
                <c:pt idx="75299" formatCode="General">
                  <c:v>0.78689563185368905</c:v>
                </c:pt>
                <c:pt idx="75300" formatCode="General">
                  <c:v>0.78692517469114798</c:v>
                </c:pt>
                <c:pt idx="75301" formatCode="General">
                  <c:v>0.78695471953839302</c:v>
                </c:pt>
                <c:pt idx="75302" formatCode="General">
                  <c:v>0.78698426639569596</c:v>
                </c:pt>
                <c:pt idx="75303" formatCode="General">
                  <c:v>0.78701381526333103</c:v>
                </c:pt>
                <c:pt idx="75304" formatCode="General">
                  <c:v>0.787043366141572</c:v>
                </c:pt>
                <c:pt idx="75305" formatCode="General">
                  <c:v>0.78707291903069299</c:v>
                </c:pt>
                <c:pt idx="75306" formatCode="General">
                  <c:v>0.78710247393096699</c:v>
                </c:pt>
                <c:pt idx="75307" formatCode="General">
                  <c:v>0.78713203084266703</c:v>
                </c:pt>
                <c:pt idx="75308" formatCode="General">
                  <c:v>0.78716158976606798</c:v>
                </c:pt>
                <c:pt idx="75309" formatCode="General">
                  <c:v>0.78719115070144396</c:v>
                </c:pt>
                <c:pt idx="75310" formatCode="General">
                  <c:v>0.78722071364906798</c:v>
                </c:pt>
                <c:pt idx="75311" formatCode="General">
                  <c:v>0.78725027860921404</c:v>
                </c:pt>
                <c:pt idx="75312" formatCode="General">
                  <c:v>0.78727984558215702</c:v>
                </c:pt>
                <c:pt idx="75313" formatCode="General">
                  <c:v>0.78730941456817005</c:v>
                </c:pt>
                <c:pt idx="75314" formatCode="General">
                  <c:v>0.78733898556752901</c:v>
                </c:pt>
                <c:pt idx="75315" formatCode="General">
                  <c:v>0.78736855858050503</c:v>
                </c:pt>
                <c:pt idx="75316" formatCode="General">
                  <c:v>0.78739813360737498</c:v>
                </c:pt>
                <c:pt idx="75317" formatCode="General">
                  <c:v>0.78742771064841299</c:v>
                </c:pt>
                <c:pt idx="75318" formatCode="General">
                  <c:v>0.78745728970389195</c:v>
                </c:pt>
                <c:pt idx="75319" formatCode="General">
                  <c:v>0.78748687077408697</c:v>
                </c:pt>
                <c:pt idx="75320" formatCode="General">
                  <c:v>0.78751645385927305</c:v>
                </c:pt>
                <c:pt idx="75321" formatCode="General">
                  <c:v>0.78754603895972397</c:v>
                </c:pt>
                <c:pt idx="75322" formatCode="General">
                  <c:v>0.78757562607571496</c:v>
                </c:pt>
                <c:pt idx="75323" formatCode="General">
                  <c:v>0.78760521520752003</c:v>
                </c:pt>
                <c:pt idx="75324" formatCode="General">
                  <c:v>0.78763480635541405</c:v>
                </c:pt>
                <c:pt idx="75325" formatCode="General">
                  <c:v>0.78766439951967204</c:v>
                </c:pt>
                <c:pt idx="75326" formatCode="General">
                  <c:v>0.787693994700569</c:v>
                </c:pt>
                <c:pt idx="75327" formatCode="General">
                  <c:v>0.78772359189838004</c:v>
                </c:pt>
                <c:pt idx="75328" formatCode="General">
                  <c:v>0.78775319111337905</c:v>
                </c:pt>
                <c:pt idx="75329" formatCode="General">
                  <c:v>0.78778279234584103</c:v>
                </c:pt>
                <c:pt idx="75330" formatCode="General">
                  <c:v>0.78781239559604199</c:v>
                </c:pt>
                <c:pt idx="75331" formatCode="General">
                  <c:v>0.78784200086425604</c:v>
                </c:pt>
                <c:pt idx="75332" formatCode="General">
                  <c:v>0.78787160815075896</c:v>
                </c:pt>
                <c:pt idx="75333" formatCode="General">
                  <c:v>0.78790121745582598</c:v>
                </c:pt>
                <c:pt idx="75334" formatCode="General">
                  <c:v>0.78793082877973297</c:v>
                </c:pt>
                <c:pt idx="75335" formatCode="General">
                  <c:v>0.78796044212275396</c:v>
                </c:pt>
                <c:pt idx="75336" formatCode="General">
                  <c:v>0.78799005748516404</c:v>
                </c:pt>
                <c:pt idx="75337" formatCode="General">
                  <c:v>0.78801967486724001</c:v>
                </c:pt>
                <c:pt idx="75338" formatCode="General">
                  <c:v>0.78804929426925696</c:v>
                </c:pt>
                <c:pt idx="75339" formatCode="General">
                  <c:v>0.78807891569149002</c:v>
                </c:pt>
                <c:pt idx="75340" formatCode="General">
                  <c:v>0.78810853913421497</c:v>
                </c:pt>
                <c:pt idx="75341" formatCode="General">
                  <c:v>0.78813816459770802</c:v>
                </c:pt>
                <c:pt idx="75342" formatCode="General">
                  <c:v>0.78816779208224397</c:v>
                </c:pt>
                <c:pt idx="75343" formatCode="General">
                  <c:v>0.78819742158809902</c:v>
                </c:pt>
                <c:pt idx="75344" formatCode="General">
                  <c:v>0.78822705311554897</c:v>
                </c:pt>
                <c:pt idx="75345" formatCode="General">
                  <c:v>0.78825668666487003</c:v>
                </c:pt>
                <c:pt idx="75346" formatCode="General">
                  <c:v>0.78828632223633799</c:v>
                </c:pt>
                <c:pt idx="75347" formatCode="General">
                  <c:v>0.78831595983022795</c:v>
                </c:pt>
                <c:pt idx="75348" formatCode="General">
                  <c:v>0.78834559944681704</c:v>
                </c:pt>
                <c:pt idx="75349" formatCode="General">
                  <c:v>0.78837524108638102</c:v>
                </c:pt>
                <c:pt idx="75350" formatCode="General">
                  <c:v>0.78840488474919601</c:v>
                </c:pt>
                <c:pt idx="75351" formatCode="General">
                  <c:v>0.78843453043553902</c:v>
                </c:pt>
                <c:pt idx="75352" formatCode="General">
                  <c:v>0.78846417814568404</c:v>
                </c:pt>
                <c:pt idx="75353" formatCode="General">
                  <c:v>0.78849382787990996</c:v>
                </c:pt>
                <c:pt idx="75354" formatCode="General">
                  <c:v>0.78852347963849201</c:v>
                </c:pt>
                <c:pt idx="75355" formatCode="General">
                  <c:v>0.78855313342170696</c:v>
                </c:pt>
                <c:pt idx="75356" formatCode="General">
                  <c:v>0.78858278922983105</c:v>
                </c:pt>
                <c:pt idx="75357" formatCode="General">
                  <c:v>0.78861244706314104</c:v>
                </c:pt>
                <c:pt idx="75358" formatCode="General">
                  <c:v>0.78864210692191306</c:v>
                </c:pt>
                <c:pt idx="75359" formatCode="General">
                  <c:v>0.78867176880642398</c:v>
                </c:pt>
                <c:pt idx="75360" formatCode="General">
                  <c:v>0.78870143271695103</c:v>
                </c:pt>
                <c:pt idx="75361" formatCode="General">
                  <c:v>0.788731098653771</c:v>
                </c:pt>
                <c:pt idx="75362" formatCode="General">
                  <c:v>0.78876076661715999</c:v>
                </c:pt>
                <c:pt idx="75363" formatCode="General">
                  <c:v>0.78879043660739601</c:v>
                </c:pt>
                <c:pt idx="75364" formatCode="General">
                  <c:v>0.78882010862475405</c:v>
                </c:pt>
                <c:pt idx="75365" formatCode="General">
                  <c:v>0.788849782669514</c:v>
                </c:pt>
                <c:pt idx="75366" formatCode="General">
                  <c:v>0.78887945874194998</c:v>
                </c:pt>
                <c:pt idx="75367" formatCode="General">
                  <c:v>0.78890913684234099</c:v>
                </c:pt>
                <c:pt idx="75368" formatCode="General">
                  <c:v>0.78893881697096402</c:v>
                </c:pt>
                <c:pt idx="75369" formatCode="General">
                  <c:v>0.78896849912809597</c:v>
                </c:pt>
                <c:pt idx="75370" formatCode="General">
                  <c:v>0.78899818331401395</c:v>
                </c:pt>
                <c:pt idx="75371" formatCode="General">
                  <c:v>0.78902786952899495</c:v>
                </c:pt>
                <c:pt idx="75372" formatCode="General">
                  <c:v>0.78905755777331799</c:v>
                </c:pt>
                <c:pt idx="75373" formatCode="General">
                  <c:v>0.78908724804725905</c:v>
                </c:pt>
                <c:pt idx="75374" formatCode="General">
                  <c:v>0.78911694035109603</c:v>
                </c:pt>
                <c:pt idx="75375" formatCode="General">
                  <c:v>0.78914663468510604</c:v>
                </c:pt>
                <c:pt idx="75376" formatCode="General">
                  <c:v>0.78917633104956797</c:v>
                </c:pt>
                <c:pt idx="75377" formatCode="General">
                  <c:v>0.78920602944475904</c:v>
                </c:pt>
                <c:pt idx="75378" formatCode="General">
                  <c:v>0.78923572987095703</c:v>
                </c:pt>
                <c:pt idx="75379" formatCode="General">
                  <c:v>0.78926543232843804</c:v>
                </c:pt>
                <c:pt idx="75380" formatCode="General">
                  <c:v>0.78929513681748298</c:v>
                </c:pt>
                <c:pt idx="75381" formatCode="General">
                  <c:v>0.78932484333836705</c:v>
                </c:pt>
                <c:pt idx="75382" formatCode="General">
                  <c:v>0.78935455189137005</c:v>
                </c:pt>
                <c:pt idx="75383" formatCode="General">
                  <c:v>0.78938426247676996</c:v>
                </c:pt>
                <c:pt idx="75384" formatCode="General">
                  <c:v>0.78941397509484301</c:v>
                </c:pt>
                <c:pt idx="75385" formatCode="General">
                  <c:v>0.78944368974586898</c:v>
                </c:pt>
                <c:pt idx="75386" formatCode="General">
                  <c:v>0.78947340643012598</c:v>
                </c:pt>
                <c:pt idx="75387" formatCode="General">
                  <c:v>0.789503125147892</c:v>
                </c:pt>
                <c:pt idx="75388" formatCode="General">
                  <c:v>0.78953284589944495</c:v>
                </c:pt>
                <c:pt idx="75389" formatCode="General">
                  <c:v>0.78956256868506502</c:v>
                </c:pt>
                <c:pt idx="75390" formatCode="General">
                  <c:v>0.78959229350502802</c:v>
                </c:pt>
                <c:pt idx="75391" formatCode="General">
                  <c:v>0.78962202035961304</c:v>
                </c:pt>
                <c:pt idx="75392" formatCode="General">
                  <c:v>0.78965174924910098</c:v>
                </c:pt>
                <c:pt idx="75393" formatCode="General">
                  <c:v>0.78968148017376805</c:v>
                </c:pt>
                <c:pt idx="75394" formatCode="General">
                  <c:v>0.78971121313389303</c:v>
                </c:pt>
                <c:pt idx="75395" formatCode="General">
                  <c:v>0.78974094812975604</c:v>
                </c:pt>
                <c:pt idx="75396" formatCode="General">
                  <c:v>0.78977068516163496</c:v>
                </c:pt>
                <c:pt idx="75397" formatCode="General">
                  <c:v>0.78980042422980801</c:v>
                </c:pt>
                <c:pt idx="75398" formatCode="General">
                  <c:v>0.78983016533455597</c:v>
                </c:pt>
                <c:pt idx="75399" formatCode="General">
                  <c:v>0.78985990847615595</c:v>
                </c:pt>
                <c:pt idx="75400" formatCode="General">
                  <c:v>0.78988965365488695</c:v>
                </c:pt>
                <c:pt idx="75401" formatCode="General">
                  <c:v>0.78991940087102996</c:v>
                </c:pt>
                <c:pt idx="75402" formatCode="General">
                  <c:v>0.789949150124862</c:v>
                </c:pt>
                <c:pt idx="75403" formatCode="General">
                  <c:v>0.78997890141666405</c:v>
                </c:pt>
                <c:pt idx="75404" formatCode="General">
                  <c:v>0.790008654746714</c:v>
                </c:pt>
                <c:pt idx="75405" formatCode="General">
                  <c:v>0.79003841011529097</c:v>
                </c:pt>
                <c:pt idx="75406" formatCode="General">
                  <c:v>0.79006816752267595</c:v>
                </c:pt>
                <c:pt idx="75407" formatCode="General">
                  <c:v>0.79009792696914705</c:v>
                </c:pt>
                <c:pt idx="75408" formatCode="General">
                  <c:v>0.79012768845498305</c:v>
                </c:pt>
                <c:pt idx="75409" formatCode="General">
                  <c:v>0.79015745198046605</c:v>
                </c:pt>
                <c:pt idx="75410" formatCode="General">
                  <c:v>0.79018721754587296</c:v>
                </c:pt>
                <c:pt idx="75411" formatCode="General">
                  <c:v>0.79021698515148497</c:v>
                </c:pt>
                <c:pt idx="75412" formatCode="General">
                  <c:v>0.790246754797581</c:v>
                </c:pt>
                <c:pt idx="75413" formatCode="General">
                  <c:v>0.79027652648444102</c:v>
                </c:pt>
                <c:pt idx="75414" formatCode="General">
                  <c:v>0.79030630021234505</c:v>
                </c:pt>
                <c:pt idx="75415" formatCode="General">
                  <c:v>0.79033607598157296</c:v>
                </c:pt>
                <c:pt idx="75416" formatCode="General">
                  <c:v>0.79036585379240498</c:v>
                </c:pt>
                <c:pt idx="75417" formatCode="General">
                  <c:v>0.79039563364512</c:v>
                </c:pt>
                <c:pt idx="75418" formatCode="General">
                  <c:v>0.79042541553999901</c:v>
                </c:pt>
                <c:pt idx="75419" formatCode="General">
                  <c:v>0.79045519947732201</c:v>
                </c:pt>
                <c:pt idx="75420" formatCode="General">
                  <c:v>0.790484985457369</c:v>
                </c:pt>
                <c:pt idx="75421" formatCode="General">
                  <c:v>0.79051477348041999</c:v>
                </c:pt>
                <c:pt idx="75422" formatCode="General">
                  <c:v>0.79054456354675495</c:v>
                </c:pt>
                <c:pt idx="75423" formatCode="General">
                  <c:v>0.79057435565665601</c:v>
                </c:pt>
                <c:pt idx="75424" formatCode="General">
                  <c:v>0.79060414981040195</c:v>
                </c:pt>
                <c:pt idx="75425" formatCode="General">
                  <c:v>0.79063394600827297</c:v>
                </c:pt>
                <c:pt idx="75426" formatCode="General">
                  <c:v>0.79066374425054997</c:v>
                </c:pt>
                <c:pt idx="75427" formatCode="General">
                  <c:v>0.79069354453751495</c:v>
                </c:pt>
                <c:pt idx="75428" formatCode="General">
                  <c:v>0.79072334686944601</c:v>
                </c:pt>
                <c:pt idx="75429" formatCode="General">
                  <c:v>0.79075315124662604</c:v>
                </c:pt>
                <c:pt idx="75430" formatCode="General">
                  <c:v>0.79078295766933404</c:v>
                </c:pt>
                <c:pt idx="75431" formatCode="General">
                  <c:v>0.79081276613785201</c:v>
                </c:pt>
                <c:pt idx="75432" formatCode="General">
                  <c:v>0.79084257665246105</c:v>
                </c:pt>
                <c:pt idx="75433" formatCode="General">
                  <c:v>0.79087238921344105</c:v>
                </c:pt>
                <c:pt idx="75434" formatCode="General">
                  <c:v>0.79090220382107301</c:v>
                </c:pt>
                <c:pt idx="75435" formatCode="General">
                  <c:v>0.79093202047563804</c:v>
                </c:pt>
                <c:pt idx="75436" formatCode="General">
                  <c:v>0.79096183917741802</c:v>
                </c:pt>
                <c:pt idx="75437" formatCode="General">
                  <c:v>0.79099165992669396</c:v>
                </c:pt>
                <c:pt idx="75438" formatCode="General">
                  <c:v>0.79102148272374595</c:v>
                </c:pt>
                <c:pt idx="75439" formatCode="General">
                  <c:v>0.791051307568856</c:v>
                </c:pt>
                <c:pt idx="75440" formatCode="General">
                  <c:v>0.79108113446230599</c:v>
                </c:pt>
                <c:pt idx="75441" formatCode="General">
                  <c:v>0.79111096340437703</c:v>
                </c:pt>
                <c:pt idx="75442" formatCode="General">
                  <c:v>0.79114079439534901</c:v>
                </c:pt>
                <c:pt idx="75443" formatCode="General">
                  <c:v>0.79117062743550504</c:v>
                </c:pt>
                <c:pt idx="75444" formatCode="General">
                  <c:v>0.79120046252512699</c:v>
                </c:pt>
                <c:pt idx="75445" formatCode="General">
                  <c:v>0.79123029966449498</c:v>
                </c:pt>
                <c:pt idx="75446" formatCode="General">
                  <c:v>0.79126013885389102</c:v>
                </c:pt>
                <c:pt idx="75447" formatCode="General">
                  <c:v>0.79128998009359897</c:v>
                </c:pt>
                <c:pt idx="75448" formatCode="General">
                  <c:v>0.79131982338389695</c:v>
                </c:pt>
                <c:pt idx="75449" formatCode="General">
                  <c:v>0.79134966872506995</c:v>
                </c:pt>
                <c:pt idx="75450" formatCode="General">
                  <c:v>0.79137951611739799</c:v>
                </c:pt>
                <c:pt idx="75451" formatCode="General">
                  <c:v>0.79140936556116404</c:v>
                </c:pt>
                <c:pt idx="75452" formatCode="General">
                  <c:v>0.79143921705664999</c:v>
                </c:pt>
                <c:pt idx="75453" formatCode="General">
                  <c:v>0.79146907060413796</c:v>
                </c:pt>
                <c:pt idx="75454" formatCode="General">
                  <c:v>0.79149892620390905</c:v>
                </c:pt>
                <c:pt idx="75455" formatCode="General">
                  <c:v>0.79152878385624603</c:v>
                </c:pt>
                <c:pt idx="75456" formatCode="General">
                  <c:v>0.79155864356143202</c:v>
                </c:pt>
                <c:pt idx="75457" formatCode="General">
                  <c:v>0.791588505319749</c:v>
                </c:pt>
                <c:pt idx="75458" formatCode="General">
                  <c:v>0.79161836913147798</c:v>
                </c:pt>
                <c:pt idx="75459" formatCode="General">
                  <c:v>0.79164823499690296</c:v>
                </c:pt>
                <c:pt idx="75460" formatCode="General">
                  <c:v>0.79167810291630503</c:v>
                </c:pt>
                <c:pt idx="75461" formatCode="General">
                  <c:v>0.79170797288996797</c:v>
                </c:pt>
                <c:pt idx="75462" formatCode="General">
                  <c:v>0.791737844918175</c:v>
                </c:pt>
                <c:pt idx="75463" formatCode="General">
                  <c:v>0.79176771900120602</c:v>
                </c:pt>
                <c:pt idx="75464" formatCode="General">
                  <c:v>0.791797595139346</c:v>
                </c:pt>
                <c:pt idx="75465" formatCode="General">
                  <c:v>0.79182747333287795</c:v>
                </c:pt>
                <c:pt idx="75466" formatCode="General">
                  <c:v>0.79185735358208298</c:v>
                </c:pt>
                <c:pt idx="75467" formatCode="General">
                  <c:v>0.79188723588724497</c:v>
                </c:pt>
                <c:pt idx="75468" formatCode="General">
                  <c:v>0.79191712024864702</c:v>
                </c:pt>
                <c:pt idx="75469" formatCode="General">
                  <c:v>0.79194700666657203</c:v>
                </c:pt>
                <c:pt idx="75470" formatCode="General">
                  <c:v>0.79197689514130298</c:v>
                </c:pt>
                <c:pt idx="75471" formatCode="General">
                  <c:v>0.79200678567312299</c:v>
                </c:pt>
                <c:pt idx="75472" formatCode="General">
                  <c:v>0.79203667826231405</c:v>
                </c:pt>
                <c:pt idx="75473" formatCode="General">
                  <c:v>0.79206657290916205</c:v>
                </c:pt>
                <c:pt idx="75474" formatCode="General">
                  <c:v>0.79209646961394797</c:v>
                </c:pt>
                <c:pt idx="75475" formatCode="General">
                  <c:v>0.79212636837695605</c:v>
                </c:pt>
                <c:pt idx="75476" formatCode="General">
                  <c:v>0.79215626919847004</c:v>
                </c:pt>
                <c:pt idx="75477" formatCode="General">
                  <c:v>0.79218617207877196</c:v>
                </c:pt>
                <c:pt idx="75478" formatCode="General">
                  <c:v>0.792216077018147</c:v>
                </c:pt>
                <c:pt idx="75479" formatCode="General">
                  <c:v>0.79224598401687896</c:v>
                </c:pt>
                <c:pt idx="75480" formatCode="General">
                  <c:v>0.79227589307524904</c:v>
                </c:pt>
                <c:pt idx="75481" formatCode="General">
                  <c:v>0.79230580419354402</c:v>
                </c:pt>
                <c:pt idx="75482" formatCode="General">
                  <c:v>0.792335717372046</c:v>
                </c:pt>
                <c:pt idx="75483" formatCode="General">
                  <c:v>0.79236563261103798</c:v>
                </c:pt>
                <c:pt idx="75484" formatCode="General">
                  <c:v>0.79239554991080496</c:v>
                </c:pt>
                <c:pt idx="75485" formatCode="General">
                  <c:v>0.79242546927163204</c:v>
                </c:pt>
                <c:pt idx="75486" formatCode="General">
                  <c:v>0.792455390693801</c:v>
                </c:pt>
                <c:pt idx="75487" formatCode="General">
                  <c:v>0.79248531417759704</c:v>
                </c:pt>
                <c:pt idx="75488" formatCode="General">
                  <c:v>0.79251523972330495</c:v>
                </c:pt>
                <c:pt idx="75489" formatCode="General">
                  <c:v>0.79254516733120695</c:v>
                </c:pt>
                <c:pt idx="75490" formatCode="General">
                  <c:v>0.79257509700158801</c:v>
                </c:pt>
                <c:pt idx="75491" formatCode="General">
                  <c:v>0.79260502873473404</c:v>
                </c:pt>
                <c:pt idx="75492" formatCode="General">
                  <c:v>0.79263496253092802</c:v>
                </c:pt>
                <c:pt idx="75493" formatCode="General">
                  <c:v>0.79266489839045395</c:v>
                </c:pt>
                <c:pt idx="75494" formatCode="General">
                  <c:v>0.79269483631359705</c:v>
                </c:pt>
                <c:pt idx="75495" formatCode="General">
                  <c:v>0.79272477630064198</c:v>
                </c:pt>
                <c:pt idx="75496" formatCode="General">
                  <c:v>0.79275471835187195</c:v>
                </c:pt>
                <c:pt idx="75497" formatCode="General">
                  <c:v>0.79278466246757395</c:v>
                </c:pt>
                <c:pt idx="75498" formatCode="General">
                  <c:v>0.79281460864802999</c:v>
                </c:pt>
                <c:pt idx="75499" formatCode="General">
                  <c:v>0.79284455689352795</c:v>
                </c:pt>
                <c:pt idx="75500" formatCode="General">
                  <c:v>0.79287450720435004</c:v>
                </c:pt>
                <c:pt idx="75501" formatCode="General">
                  <c:v>0.79290445958078104</c:v>
                </c:pt>
                <c:pt idx="75502" formatCode="General">
                  <c:v>0.79293441402310805</c:v>
                </c:pt>
                <c:pt idx="75503" formatCode="General">
                  <c:v>0.79296437053161495</c:v>
                </c:pt>
                <c:pt idx="75504" formatCode="General">
                  <c:v>0.79299432910658696</c:v>
                </c:pt>
                <c:pt idx="75505" formatCode="General">
                  <c:v>0.79302428974830796</c:v>
                </c:pt>
                <c:pt idx="75506" formatCode="General">
                  <c:v>0.79305425245706496</c:v>
                </c:pt>
                <c:pt idx="75507" formatCode="General">
                  <c:v>0.79308421723314204</c:v>
                </c:pt>
                <c:pt idx="75508" formatCode="General">
                  <c:v>0.79311418407682499</c:v>
                </c:pt>
                <c:pt idx="75509" formatCode="General">
                  <c:v>0.79314415298839902</c:v>
                </c:pt>
                <c:pt idx="75510" formatCode="General">
                  <c:v>0.79317412396815001</c:v>
                </c:pt>
                <c:pt idx="75511" formatCode="General">
                  <c:v>0.79320409701636296</c:v>
                </c:pt>
                <c:pt idx="75512" formatCode="General">
                  <c:v>0.79323407213332198</c:v>
                </c:pt>
                <c:pt idx="75513" formatCode="General">
                  <c:v>0.79326404931931505</c:v>
                </c:pt>
                <c:pt idx="75514" formatCode="General">
                  <c:v>0.79329402857462805</c:v>
                </c:pt>
                <c:pt idx="75515" formatCode="General">
                  <c:v>0.79332400989954399</c:v>
                </c:pt>
                <c:pt idx="75516" formatCode="General">
                  <c:v>0.79335399329434997</c:v>
                </c:pt>
                <c:pt idx="75517" formatCode="General">
                  <c:v>0.79338397875933298</c:v>
                </c:pt>
                <c:pt idx="75518" formatCode="General">
                  <c:v>0.79341396629477801</c:v>
                </c:pt>
                <c:pt idx="75519" formatCode="General">
                  <c:v>0.79344395590097005</c:v>
                </c:pt>
                <c:pt idx="75520" formatCode="General">
                  <c:v>0.793473947578196</c:v>
                </c:pt>
                <c:pt idx="75521" formatCode="General">
                  <c:v>0.79350394132674296</c:v>
                </c:pt>
                <c:pt idx="75522" formatCode="General">
                  <c:v>0.79353393714689502</c:v>
                </c:pt>
                <c:pt idx="75523" formatCode="General">
                  <c:v>0.79356393503893996</c:v>
                </c:pt>
                <c:pt idx="75524" formatCode="General">
                  <c:v>0.793593935003163</c:v>
                </c:pt>
                <c:pt idx="75525" formatCode="General">
                  <c:v>0.79362393703985001</c:v>
                </c:pt>
                <c:pt idx="75526" formatCode="General">
                  <c:v>0.79365394114929</c:v>
                </c:pt>
                <c:pt idx="75527" formatCode="General">
                  <c:v>0.79368394733176595</c:v>
                </c:pt>
                <c:pt idx="75528" formatCode="General">
                  <c:v>0.79371395558756697</c:v>
                </c:pt>
                <c:pt idx="75529" formatCode="General">
                  <c:v>0.79374396591697804</c:v>
                </c:pt>
                <c:pt idx="75530" formatCode="General">
                  <c:v>0.79377397832028695</c:v>
                </c:pt>
                <c:pt idx="75531" formatCode="General">
                  <c:v>0.79380399279777902</c:v>
                </c:pt>
                <c:pt idx="75532" formatCode="General">
                  <c:v>0.79383400934974202</c:v>
                </c:pt>
                <c:pt idx="75533" formatCode="General">
                  <c:v>0.79386402797646305</c:v>
                </c:pt>
                <c:pt idx="75534" formatCode="General">
                  <c:v>0.79389404867822699</c:v>
                </c:pt>
                <c:pt idx="75535" formatCode="General">
                  <c:v>0.79392407145532295</c:v>
                </c:pt>
                <c:pt idx="75536" formatCode="General">
                  <c:v>0.79395409630803604</c:v>
                </c:pt>
                <c:pt idx="75537" formatCode="General">
                  <c:v>0.79398412323665501</c:v>
                </c:pt>
                <c:pt idx="75538" formatCode="General">
                  <c:v>0.79401415224146599</c:v>
                </c:pt>
                <c:pt idx="75539" formatCode="General">
                  <c:v>0.79404418332275595</c:v>
                </c:pt>
                <c:pt idx="75540" formatCode="General">
                  <c:v>0.794074216480813</c:v>
                </c:pt>
                <c:pt idx="75541" formatCode="General">
                  <c:v>0.79410425171592303</c:v>
                </c:pt>
                <c:pt idx="75542" formatCode="General">
                  <c:v>0.79413428902837402</c:v>
                </c:pt>
                <c:pt idx="75543" formatCode="General">
                  <c:v>0.79416432841845397</c:v>
                </c:pt>
                <c:pt idx="75544" formatCode="General">
                  <c:v>0.79419436988644898</c:v>
                </c:pt>
                <c:pt idx="75545" formatCode="General">
                  <c:v>0.79422441343264805</c:v>
                </c:pt>
                <c:pt idx="75546" formatCode="General">
                  <c:v>0.79425445905733705</c:v>
                </c:pt>
                <c:pt idx="75547" formatCode="General">
                  <c:v>0.79428450676080598</c:v>
                </c:pt>
                <c:pt idx="75548" formatCode="General">
                  <c:v>0.79431455654334004</c:v>
                </c:pt>
                <c:pt idx="75549" formatCode="General">
                  <c:v>0.79434460840522803</c:v>
                </c:pt>
                <c:pt idx="75550" formatCode="General">
                  <c:v>0.79437466234675802</c:v>
                </c:pt>
                <c:pt idx="75551" formatCode="General">
                  <c:v>0.79440471836821702</c:v>
                </c:pt>
                <c:pt idx="75552" formatCode="General">
                  <c:v>0.79443477646989402</c:v>
                </c:pt>
                <c:pt idx="75553" formatCode="General">
                  <c:v>0.79446483665207601</c:v>
                </c:pt>
                <c:pt idx="75554" formatCode="General">
                  <c:v>0.79449489891505098</c:v>
                </c:pt>
                <c:pt idx="75555" formatCode="General">
                  <c:v>0.79452496325910904</c:v>
                </c:pt>
                <c:pt idx="75556" formatCode="General">
                  <c:v>0.79455502968453495</c:v>
                </c:pt>
                <c:pt idx="75557" formatCode="General">
                  <c:v>0.79458509819162004</c:v>
                </c:pt>
                <c:pt idx="75558" formatCode="General">
                  <c:v>0.79461516878065097</c:v>
                </c:pt>
                <c:pt idx="75559" formatCode="General">
                  <c:v>0.79464524145191595</c:v>
                </c:pt>
                <c:pt idx="75560" formatCode="General">
                  <c:v>0.79467531620570397</c:v>
                </c:pt>
                <c:pt idx="75561" formatCode="General">
                  <c:v>0.79470539304230403</c:v>
                </c:pt>
                <c:pt idx="75562" formatCode="General">
                  <c:v>0.794735471962003</c:v>
                </c:pt>
                <c:pt idx="75563" formatCode="General">
                  <c:v>0.79476555296508999</c:v>
                </c:pt>
                <c:pt idx="75564" formatCode="General">
                  <c:v>0.79479563605185499</c:v>
                </c:pt>
                <c:pt idx="75565" formatCode="General">
                  <c:v>0.79482572122258499</c:v>
                </c:pt>
                <c:pt idx="75566" formatCode="General">
                  <c:v>0.79485580847756998</c:v>
                </c:pt>
                <c:pt idx="75567" formatCode="General">
                  <c:v>0.79488589781709795</c:v>
                </c:pt>
                <c:pt idx="75568" formatCode="General">
                  <c:v>0.79491598924145801</c:v>
                </c:pt>
                <c:pt idx="75569" formatCode="General">
                  <c:v>0.79494608275093903</c:v>
                </c:pt>
                <c:pt idx="75570" formatCode="General">
                  <c:v>0.79497617834583001</c:v>
                </c:pt>
                <c:pt idx="75571" formatCode="General">
                  <c:v>0.79500627602642004</c:v>
                </c:pt>
                <c:pt idx="75572" formatCode="General">
                  <c:v>0.79503637579299902</c:v>
                </c:pt>
                <c:pt idx="75573" formatCode="General">
                  <c:v>0.79506647764585503</c:v>
                </c:pt>
                <c:pt idx="75574" formatCode="General">
                  <c:v>0.79509658158527696</c:v>
                </c:pt>
                <c:pt idx="75575" formatCode="General">
                  <c:v>0.79512668761155503</c:v>
                </c:pt>
                <c:pt idx="75576" formatCode="General">
                  <c:v>0.79515679572497899</c:v>
                </c:pt>
                <c:pt idx="75577" formatCode="General">
                  <c:v>0.79518690592583696</c:v>
                </c:pt>
                <c:pt idx="75578" formatCode="General">
                  <c:v>0.79521701821441904</c:v>
                </c:pt>
                <c:pt idx="75579" formatCode="General">
                  <c:v>0.79524713259101498</c:v>
                </c:pt>
                <c:pt idx="75580" formatCode="General">
                  <c:v>0.79527724905591402</c:v>
                </c:pt>
                <c:pt idx="75581" formatCode="General">
                  <c:v>0.79530736760940601</c:v>
                </c:pt>
                <c:pt idx="75582" formatCode="General">
                  <c:v>0.79533748825178097</c:v>
                </c:pt>
                <c:pt idx="75583" formatCode="General">
                  <c:v>0.79536761098332698</c:v>
                </c:pt>
                <c:pt idx="75584" formatCode="General">
                  <c:v>0.79539773580433704</c:v>
                </c:pt>
                <c:pt idx="75585" formatCode="General">
                  <c:v>0.79542786271509802</c:v>
                </c:pt>
                <c:pt idx="75586" formatCode="General">
                  <c:v>0.79545799171590104</c:v>
                </c:pt>
                <c:pt idx="75587" formatCode="General">
                  <c:v>0.79548812280703596</c:v>
                </c:pt>
                <c:pt idx="75588" formatCode="General">
                  <c:v>0.795518255988794</c:v>
                </c:pt>
                <c:pt idx="75589" formatCode="General">
                  <c:v>0.79554839126146304</c:v>
                </c:pt>
                <c:pt idx="75590" formatCode="General">
                  <c:v>0.79557852862533496</c:v>
                </c:pt>
                <c:pt idx="75591" formatCode="General">
                  <c:v>0.79560866808069997</c:v>
                </c:pt>
                <c:pt idx="75592" formatCode="General">
                  <c:v>0.79563880962784805</c:v>
                </c:pt>
                <c:pt idx="75593" formatCode="General">
                  <c:v>0.79566895326706899</c:v>
                </c:pt>
                <c:pt idx="75594" formatCode="General">
                  <c:v>0.79569909899865299</c:v>
                </c:pt>
                <c:pt idx="75595" formatCode="General">
                  <c:v>0.79572924682289303</c:v>
                </c:pt>
                <c:pt idx="75596" formatCode="General">
                  <c:v>0.79575939674007701</c:v>
                </c:pt>
                <c:pt idx="75597" formatCode="General">
                  <c:v>0.79578954875049601</c:v>
                </c:pt>
                <c:pt idx="75598" formatCode="General">
                  <c:v>0.79581970285444203</c:v>
                </c:pt>
                <c:pt idx="75599" formatCode="General">
                  <c:v>0.79584985905220496</c:v>
                </c:pt>
                <c:pt idx="75600" formatCode="General">
                  <c:v>0.79588001734407499</c:v>
                </c:pt>
                <c:pt idx="75601" formatCode="General">
                  <c:v>0.795910177730344</c:v>
                </c:pt>
                <c:pt idx="75602" formatCode="General">
                  <c:v>0.795940340211302</c:v>
                </c:pt>
                <c:pt idx="75603" formatCode="General">
                  <c:v>0.79597050478724096</c:v>
                </c:pt>
                <c:pt idx="75604" formatCode="General">
                  <c:v>0.79600067145845099</c:v>
                </c:pt>
                <c:pt idx="75605" formatCode="General">
                  <c:v>0.79603084022522397</c:v>
                </c:pt>
                <c:pt idx="75606" formatCode="General">
                  <c:v>0.79606101108784999</c:v>
                </c:pt>
                <c:pt idx="75607" formatCode="General">
                  <c:v>0.79609118404662205</c:v>
                </c:pt>
                <c:pt idx="75608" formatCode="General">
                  <c:v>0.79612135910182902</c:v>
                </c:pt>
                <c:pt idx="75609" formatCode="General">
                  <c:v>0.796151536253765</c:v>
                </c:pt>
                <c:pt idx="75610" formatCode="General">
                  <c:v>0.79618171550271899</c:v>
                </c:pt>
                <c:pt idx="75611" formatCode="General">
                  <c:v>0.79621189684898397</c:v>
                </c:pt>
                <c:pt idx="75612" formatCode="General">
                  <c:v>0.79624208029285104</c:v>
                </c:pt>
                <c:pt idx="75613" formatCode="General">
                  <c:v>0.79627226583461097</c:v>
                </c:pt>
                <c:pt idx="75614" formatCode="General">
                  <c:v>0.79630245347455697</c:v>
                </c:pt>
                <c:pt idx="75615" formatCode="General">
                  <c:v>0.79633264321297903</c:v>
                </c:pt>
                <c:pt idx="75616" formatCode="General">
                  <c:v>0.79636283505017103</c:v>
                </c:pt>
                <c:pt idx="75617" formatCode="General">
                  <c:v>0.79639302898642295</c:v>
                </c:pt>
                <c:pt idx="75618" formatCode="General">
                  <c:v>0.796423225022027</c:v>
                </c:pt>
                <c:pt idx="75619" formatCode="General">
                  <c:v>0.79645342315727596</c:v>
                </c:pt>
                <c:pt idx="75620" formatCode="General">
                  <c:v>0.79648362339246104</c:v>
                </c:pt>
                <c:pt idx="75621" formatCode="General">
                  <c:v>0.79651382572787399</c:v>
                </c:pt>
                <c:pt idx="75622" formatCode="General">
                  <c:v>0.79654403016380804</c:v>
                </c:pt>
                <c:pt idx="75623" formatCode="General">
                  <c:v>0.79657423670055505</c:v>
                </c:pt>
                <c:pt idx="75624" formatCode="General">
                  <c:v>0.79660444533840702</c:v>
                </c:pt>
                <c:pt idx="75625" formatCode="General">
                  <c:v>0.79663465607765604</c:v>
                </c:pt>
                <c:pt idx="75626" formatCode="General">
                  <c:v>0.796664868918595</c:v>
                </c:pt>
                <c:pt idx="75627" formatCode="General">
                  <c:v>0.79669508386151699</c:v>
                </c:pt>
                <c:pt idx="75628" formatCode="General">
                  <c:v>0.79672530090671301</c:v>
                </c:pt>
                <c:pt idx="75629" formatCode="General">
                  <c:v>0.79675552005447603</c:v>
                </c:pt>
                <c:pt idx="75630" formatCode="General">
                  <c:v>0.79678574130509905</c:v>
                </c:pt>
                <c:pt idx="75631" formatCode="General">
                  <c:v>0.79681596465887405</c:v>
                </c:pt>
                <c:pt idx="75632" formatCode="General">
                  <c:v>0.79684619011609503</c:v>
                </c:pt>
                <c:pt idx="75633" formatCode="General">
                  <c:v>0.79687641767705397</c:v>
                </c:pt>
                <c:pt idx="75634" formatCode="General">
                  <c:v>0.79690664734204397</c:v>
                </c:pt>
                <c:pt idx="75635" formatCode="General">
                  <c:v>0.79693687911135802</c:v>
                </c:pt>
                <c:pt idx="75636" formatCode="General">
                  <c:v>0.79696711298528899</c:v>
                </c:pt>
                <c:pt idx="75637" formatCode="General">
                  <c:v>0.79699734896412999</c:v>
                </c:pt>
                <c:pt idx="75638" formatCode="General">
                  <c:v>0.797027587048173</c:v>
                </c:pt>
                <c:pt idx="75639" formatCode="General">
                  <c:v>0.79705782723771401</c:v>
                </c:pt>
                <c:pt idx="75640" formatCode="General">
                  <c:v>0.79708806953304301</c:v>
                </c:pt>
                <c:pt idx="75641" formatCode="General">
                  <c:v>0.79711831393445498</c:v>
                </c:pt>
                <c:pt idx="75642" formatCode="General">
                  <c:v>0.79714856044224303</c:v>
                </c:pt>
                <c:pt idx="75643" formatCode="General">
                  <c:v>0.79717880905670102</c:v>
                </c:pt>
                <c:pt idx="75644" formatCode="General">
                  <c:v>0.79720905977812195</c:v>
                </c:pt>
                <c:pt idx="75645" formatCode="General">
                  <c:v>0.79723931260680003</c:v>
                </c:pt>
                <c:pt idx="75646" formatCode="General">
                  <c:v>0.79726956754302702</c:v>
                </c:pt>
                <c:pt idx="75647" formatCode="General">
                  <c:v>0.79729982458709803</c:v>
                </c:pt>
                <c:pt idx="75648" formatCode="General">
                  <c:v>0.79733008373930803</c:v>
                </c:pt>
                <c:pt idx="75649" formatCode="General">
                  <c:v>0.79736034499994801</c:v>
                </c:pt>
                <c:pt idx="75650" formatCode="General">
                  <c:v>0.79739060836931297</c:v>
                </c:pt>
                <c:pt idx="75651" formatCode="General">
                  <c:v>0.797420873847698</c:v>
                </c:pt>
                <c:pt idx="75652" formatCode="General">
                  <c:v>0.79745114143539497</c:v>
                </c:pt>
                <c:pt idx="75653" formatCode="General">
                  <c:v>0.79748141113269999</c:v>
                </c:pt>
                <c:pt idx="75654" formatCode="General">
                  <c:v>0.79751168293990604</c:v>
                </c:pt>
                <c:pt idx="75655" formatCode="General">
                  <c:v>0.797541956857307</c:v>
                </c:pt>
                <c:pt idx="75656" formatCode="General">
                  <c:v>0.79757223288519796</c:v>
                </c:pt>
                <c:pt idx="75657" formatCode="General">
                  <c:v>0.79760251102387303</c:v>
                </c:pt>
                <c:pt idx="75658" formatCode="General">
                  <c:v>0.79763279127362496</c:v>
                </c:pt>
                <c:pt idx="75659" formatCode="General">
                  <c:v>0.79766307363475097</c:v>
                </c:pt>
                <c:pt idx="75660" formatCode="General">
                  <c:v>0.79769335810754305</c:v>
                </c:pt>
                <c:pt idx="75661" formatCode="General">
                  <c:v>0.79772364469229695</c:v>
                </c:pt>
                <c:pt idx="75662" formatCode="General">
                  <c:v>0.797753933389307</c:v>
                </c:pt>
                <c:pt idx="75663" formatCode="General">
                  <c:v>0.79778422419886796</c:v>
                </c:pt>
                <c:pt idx="75664" formatCode="General">
                  <c:v>0.79781451712127405</c:v>
                </c:pt>
                <c:pt idx="75665" formatCode="General">
                  <c:v>0.79784481215682101</c:v>
                </c:pt>
                <c:pt idx="75666" formatCode="General">
                  <c:v>0.79787510930580297</c:v>
                </c:pt>
                <c:pt idx="75667" formatCode="General">
                  <c:v>0.797905408568515</c:v>
                </c:pt>
                <c:pt idx="75668" formatCode="General">
                  <c:v>0.79793570994525198</c:v>
                </c:pt>
                <c:pt idx="75669" formatCode="General">
                  <c:v>0.79796601343630802</c:v>
                </c:pt>
                <c:pt idx="75670" formatCode="General">
                  <c:v>0.79799631904197998</c:v>
                </c:pt>
                <c:pt idx="75671" formatCode="General">
                  <c:v>0.79802662676256197</c:v>
                </c:pt>
                <c:pt idx="75672" formatCode="General">
                  <c:v>0.79805693659834898</c:v>
                </c:pt>
                <c:pt idx="75673" formatCode="General">
                  <c:v>0.79808724854963697</c:v>
                </c:pt>
                <c:pt idx="75674" formatCode="General">
                  <c:v>0.79811756261672195</c:v>
                </c:pt>
                <c:pt idx="75675" formatCode="General">
                  <c:v>0.79814787879989701</c:v>
                </c:pt>
                <c:pt idx="75676" formatCode="General">
                  <c:v>0.79817819709945903</c:v>
                </c:pt>
                <c:pt idx="75677" formatCode="General">
                  <c:v>0.79820851751570399</c:v>
                </c:pt>
                <c:pt idx="75678" formatCode="General">
                  <c:v>0.79823884004892598</c:v>
                </c:pt>
                <c:pt idx="75679" formatCode="General">
                  <c:v>0.798269164699422</c:v>
                </c:pt>
                <c:pt idx="75680" formatCode="General">
                  <c:v>0.79829949146748802</c:v>
                </c:pt>
                <c:pt idx="75681" formatCode="General">
                  <c:v>0.79832982035341804</c:v>
                </c:pt>
                <c:pt idx="75682" formatCode="General">
                  <c:v>0.79836015135750904</c:v>
                </c:pt>
                <c:pt idx="75683" formatCode="General">
                  <c:v>0.79839048448005701</c:v>
                </c:pt>
                <c:pt idx="75684" formatCode="General">
                  <c:v>0.79842081972135803</c:v>
                </c:pt>
                <c:pt idx="75685" formatCode="General">
                  <c:v>0.798451157081707</c:v>
                </c:pt>
                <c:pt idx="75686" formatCode="General">
                  <c:v>0.79848149656140099</c:v>
                </c:pt>
                <c:pt idx="75687" formatCode="General">
                  <c:v>0.79851183816073601</c:v>
                </c:pt>
                <c:pt idx="75688" formatCode="General">
                  <c:v>0.79854218188000803</c:v>
                </c:pt>
                <c:pt idx="75689" formatCode="General">
                  <c:v>0.79857252771951304</c:v>
                </c:pt>
                <c:pt idx="75690" formatCode="General">
                  <c:v>0.79860287567954802</c:v>
                </c:pt>
                <c:pt idx="75691" formatCode="General">
                  <c:v>0.79863322576040896</c:v>
                </c:pt>
                <c:pt idx="75692" formatCode="General">
                  <c:v>0.79866357796239296</c:v>
                </c:pt>
                <c:pt idx="75693" formatCode="General">
                  <c:v>0.79869393228579499</c:v>
                </c:pt>
                <c:pt idx="75694" formatCode="General">
                  <c:v>0.79872428873091295</c:v>
                </c:pt>
                <c:pt idx="75695" formatCode="General">
                  <c:v>0.79875464729804302</c:v>
                </c:pt>
                <c:pt idx="75696" formatCode="General">
                  <c:v>0.79878500798748198</c:v>
                </c:pt>
                <c:pt idx="75697" formatCode="General">
                  <c:v>0.79881537079952702</c:v>
                </c:pt>
                <c:pt idx="75698" formatCode="General">
                  <c:v>0.79884573573447404</c:v>
                </c:pt>
                <c:pt idx="75699" formatCode="General">
                  <c:v>0.79887610279262</c:v>
                </c:pt>
                <c:pt idx="75700" formatCode="General">
                  <c:v>0.79890647197426301</c:v>
                </c:pt>
                <c:pt idx="75701" formatCode="General">
                  <c:v>0.79893684327969805</c:v>
                </c:pt>
                <c:pt idx="75702" formatCode="General">
                  <c:v>0.79896721670922499</c:v>
                </c:pt>
                <c:pt idx="75703" formatCode="General">
                  <c:v>0.79899759226313805</c:v>
                </c:pt>
                <c:pt idx="75704" formatCode="General">
                  <c:v>0.79902796994173697</c:v>
                </c:pt>
                <c:pt idx="75705" formatCode="General">
                  <c:v>0.79905834974531698</c:v>
                </c:pt>
                <c:pt idx="75706" formatCode="General">
                  <c:v>0.79908873167417604</c:v>
                </c:pt>
                <c:pt idx="75707" formatCode="General">
                  <c:v>0.79911911572861205</c:v>
                </c:pt>
                <c:pt idx="75708" formatCode="General">
                  <c:v>0.79914950190892198</c:v>
                </c:pt>
                <c:pt idx="75709" formatCode="General">
                  <c:v>0.79917989021540403</c:v>
                </c:pt>
                <c:pt idx="75710" formatCode="General">
                  <c:v>0.79921028064835398</c:v>
                </c:pt>
                <c:pt idx="75711" formatCode="General">
                  <c:v>0.79924067320807202</c:v>
                </c:pt>
                <c:pt idx="75712" formatCode="General">
                  <c:v>0.79927106789485303</c:v>
                </c:pt>
                <c:pt idx="75713" formatCode="General">
                  <c:v>0.79930146470899699</c:v>
                </c:pt>
                <c:pt idx="75714" formatCode="General">
                  <c:v>0.799331863650801</c:v>
                </c:pt>
                <c:pt idx="75715" formatCode="General">
                  <c:v>0.79936226472056304</c:v>
                </c:pt>
                <c:pt idx="75716" formatCode="General">
                  <c:v>0.79939266791857999</c:v>
                </c:pt>
                <c:pt idx="75717" formatCode="General">
                  <c:v>0.79942307324515105</c:v>
                </c:pt>
                <c:pt idx="75718" formatCode="General">
                  <c:v>0.79945348070057498</c:v>
                </c:pt>
                <c:pt idx="75719" formatCode="General">
                  <c:v>0.79948389028514799</c:v>
                </c:pt>
                <c:pt idx="75720" formatCode="General">
                  <c:v>0.79951430199916895</c:v>
                </c:pt>
                <c:pt idx="75721" formatCode="General">
                  <c:v>0.79954471584293696</c:v>
                </c:pt>
                <c:pt idx="75722" formatCode="General">
                  <c:v>0.799575131816749</c:v>
                </c:pt>
                <c:pt idx="75723" formatCode="General">
                  <c:v>0.79960554992090505</c:v>
                </c:pt>
                <c:pt idx="75724" formatCode="General">
                  <c:v>0.79963597015570198</c:v>
                </c:pt>
                <c:pt idx="75725" formatCode="General">
                  <c:v>0.79966639252143901</c:v>
                </c:pt>
                <c:pt idx="75726" formatCode="General">
                  <c:v>0.799696817018415</c:v>
                </c:pt>
                <c:pt idx="75727" formatCode="General">
                  <c:v>0.79972724364692804</c:v>
                </c:pt>
                <c:pt idx="75728" formatCode="General">
                  <c:v>0.79975767240727602</c:v>
                </c:pt>
                <c:pt idx="75729" formatCode="General">
                  <c:v>0.79978810329976002</c:v>
                </c:pt>
                <c:pt idx="75730" formatCode="General">
                  <c:v>0.79981853632467703</c:v>
                </c:pt>
                <c:pt idx="75731" formatCode="General">
                  <c:v>0.79984897148232703</c:v>
                </c:pt>
                <c:pt idx="75732" formatCode="General">
                  <c:v>0.799879408773008</c:v>
                </c:pt>
                <c:pt idx="75733" formatCode="General">
                  <c:v>0.79990984819701905</c:v>
                </c:pt>
                <c:pt idx="75734" formatCode="General">
                  <c:v>0.79994028975466003</c:v>
                </c:pt>
                <c:pt idx="75735" formatCode="General">
                  <c:v>0.79997073344622904</c:v>
                </c:pt>
                <c:pt idx="75736" formatCode="General">
                  <c:v>0.80000117927202596</c:v>
                </c:pt>
                <c:pt idx="75737" formatCode="General">
                  <c:v>0.80003162723235</c:v>
                </c:pt>
                <c:pt idx="75738" formatCode="General">
                  <c:v>0.80006207732750101</c:v>
                </c:pt>
                <c:pt idx="75739" formatCode="General">
                  <c:v>0.80009252955777599</c:v>
                </c:pt>
                <c:pt idx="75740" formatCode="General">
                  <c:v>0.80012298392347803</c:v>
                </c:pt>
                <c:pt idx="75741" formatCode="General">
                  <c:v>0.80015344042490399</c:v>
                </c:pt>
                <c:pt idx="75742" formatCode="General">
                  <c:v>0.80018389906235299</c:v>
                </c:pt>
                <c:pt idx="75743" formatCode="General">
                  <c:v>0.80021435983612799</c:v>
                </c:pt>
                <c:pt idx="75744" formatCode="General">
                  <c:v>0.80024482274652498</c:v>
                </c:pt>
                <c:pt idx="75745" formatCode="General">
                  <c:v>0.80027528779384605</c:v>
                </c:pt>
                <c:pt idx="75746" formatCode="General">
                  <c:v>0.80030575497838996</c:v>
                </c:pt>
                <c:pt idx="75747" formatCode="General">
                  <c:v>0.80033622430045703</c:v>
                </c:pt>
                <c:pt idx="75748" formatCode="General">
                  <c:v>0.80036669576034603</c:v>
                </c:pt>
                <c:pt idx="75749" formatCode="General">
                  <c:v>0.80039716935836003</c:v>
                </c:pt>
                <c:pt idx="75750" formatCode="General">
                  <c:v>0.80042764509479503</c:v>
                </c:pt>
                <c:pt idx="75751" formatCode="General">
                  <c:v>0.800458122969955</c:v>
                </c:pt>
                <c:pt idx="75752" formatCode="General">
                  <c:v>0.80048860298413704</c:v>
                </c:pt>
                <c:pt idx="75753" formatCode="General">
                  <c:v>0.80051908513764403</c:v>
                </c:pt>
                <c:pt idx="75754" formatCode="General">
                  <c:v>0.80054956943077404</c:v>
                </c:pt>
                <c:pt idx="75755" formatCode="General">
                  <c:v>0.80058005586382897</c:v>
                </c:pt>
                <c:pt idx="75756" formatCode="General">
                  <c:v>0.800610544437108</c:v>
                </c:pt>
                <c:pt idx="75757" formatCode="General">
                  <c:v>0.80064103515091301</c:v>
                </c:pt>
                <c:pt idx="75758" formatCode="General">
                  <c:v>0.80067152800554398</c:v>
                </c:pt>
                <c:pt idx="75759" formatCode="General">
                  <c:v>0.800702023001302</c:v>
                </c:pt>
                <c:pt idx="75760" formatCode="General">
                  <c:v>0.80073252013848695</c:v>
                </c:pt>
                <c:pt idx="75761" formatCode="General">
                  <c:v>0.80076301941740002</c:v>
                </c:pt>
                <c:pt idx="75762" formatCode="General">
                  <c:v>0.80079352083834199</c:v>
                </c:pt>
                <c:pt idx="75763" formatCode="General">
                  <c:v>0.80082402440161304</c:v>
                </c:pt>
                <c:pt idx="75764" formatCode="General">
                  <c:v>0.80085453010751595</c:v>
                </c:pt>
                <c:pt idx="75765" formatCode="General">
                  <c:v>0.80088503795635002</c:v>
                </c:pt>
                <c:pt idx="75766" formatCode="General">
                  <c:v>0.80091554794841802</c:v>
                </c:pt>
                <c:pt idx="75767" formatCode="General">
                  <c:v>0.80094606008401903</c:v>
                </c:pt>
                <c:pt idx="75768" formatCode="General">
                  <c:v>0.80097657436345604</c:v>
                </c:pt>
                <c:pt idx="75769" formatCode="General">
                  <c:v>0.80100709078702903</c:v>
                </c:pt>
                <c:pt idx="75770" formatCode="General">
                  <c:v>0.80103760935503998</c:v>
                </c:pt>
                <c:pt idx="75771" formatCode="General">
                  <c:v>0.80106813006778999</c:v>
                </c:pt>
                <c:pt idx="75772" formatCode="General">
                  <c:v>0.80109865292558202</c:v>
                </c:pt>
                <c:pt idx="75773" formatCode="General">
                  <c:v>0.80112917792871496</c:v>
                </c:pt>
                <c:pt idx="75774" formatCode="General">
                  <c:v>0.80115970507749301</c:v>
                </c:pt>
                <c:pt idx="75775" formatCode="General">
                  <c:v>0.80119023437221604</c:v>
                </c:pt>
                <c:pt idx="75776" formatCode="General">
                  <c:v>0.80122076581318602</c:v>
                </c:pt>
                <c:pt idx="75777" formatCode="General">
                  <c:v>0.80125129940070505</c:v>
                </c:pt>
                <c:pt idx="75778" formatCode="General">
                  <c:v>0.801281835135076</c:v>
                </c:pt>
                <c:pt idx="75779" formatCode="General">
                  <c:v>0.80131237301659897</c:v>
                </c:pt>
                <c:pt idx="75780" formatCode="General">
                  <c:v>0.80134291304557703</c:v>
                </c:pt>
                <c:pt idx="75781" formatCode="General">
                  <c:v>0.80137345522231196</c:v>
                </c:pt>
                <c:pt idx="75782" formatCode="General">
                  <c:v>0.80140399954710595</c:v>
                </c:pt>
                <c:pt idx="75783" formatCode="General">
                  <c:v>0.80143454602026098</c:v>
                </c:pt>
                <c:pt idx="75784" formatCode="General">
                  <c:v>0.80146509464207905</c:v>
                </c:pt>
                <c:pt idx="75785" formatCode="General">
                  <c:v>0.801495645412863</c:v>
                </c:pt>
                <c:pt idx="75786" formatCode="General">
                  <c:v>0.80152619833291605</c:v>
                </c:pt>
                <c:pt idx="75787" formatCode="General">
                  <c:v>0.80155675340253896</c:v>
                </c:pt>
                <c:pt idx="75788" formatCode="General">
                  <c:v>0.80158731062203403</c:v>
                </c:pt>
                <c:pt idx="75789" formatCode="General">
                  <c:v>0.80161786999170503</c:v>
                </c:pt>
                <c:pt idx="75790" formatCode="General">
                  <c:v>0.80164843151185505</c:v>
                </c:pt>
                <c:pt idx="75791" formatCode="General">
                  <c:v>0.80167899518278496</c:v>
                </c:pt>
                <c:pt idx="75792" formatCode="General">
                  <c:v>0.80170956100479895</c:v>
                </c:pt>
                <c:pt idx="75793" formatCode="General">
                  <c:v>0.80174012897819902</c:v>
                </c:pt>
                <c:pt idx="75794" formatCode="General">
                  <c:v>0.80177069910328802</c:v>
                </c:pt>
                <c:pt idx="75795" formatCode="General">
                  <c:v>0.80180127138037005</c:v>
                </c:pt>
                <c:pt idx="75796" formatCode="General">
                  <c:v>0.80183184580974698</c:v>
                </c:pt>
                <c:pt idx="75797" formatCode="General">
                  <c:v>0.80186242239172201</c:v>
                </c:pt>
                <c:pt idx="75798" formatCode="General">
                  <c:v>0.801893001126598</c:v>
                </c:pt>
                <c:pt idx="75799" formatCode="General">
                  <c:v>0.80192358201467895</c:v>
                </c:pt>
                <c:pt idx="75800" formatCode="General">
                  <c:v>0.80195416505626804</c:v>
                </c:pt>
                <c:pt idx="75801" formatCode="General">
                  <c:v>0.80198475025166804</c:v>
                </c:pt>
                <c:pt idx="75802" formatCode="General">
                  <c:v>0.80201533760118304</c:v>
                </c:pt>
                <c:pt idx="75803" formatCode="General">
                  <c:v>0.80204592710511502</c:v>
                </c:pt>
                <c:pt idx="75804" formatCode="General">
                  <c:v>0.80207651876376895</c:v>
                </c:pt>
                <c:pt idx="75805" formatCode="General">
                  <c:v>0.80210711257744804</c:v>
                </c:pt>
                <c:pt idx="75806" formatCode="General">
                  <c:v>0.80213770854645605</c:v>
                </c:pt>
                <c:pt idx="75807" formatCode="General">
                  <c:v>0.80216830667109695</c:v>
                </c:pt>
                <c:pt idx="75808" formatCode="General">
                  <c:v>0.80219890695167295</c:v>
                </c:pt>
                <c:pt idx="75809" formatCode="General">
                  <c:v>0.80222950938849003</c:v>
                </c:pt>
                <c:pt idx="75810" formatCode="General">
                  <c:v>0.80226011398185104</c:v>
                </c:pt>
                <c:pt idx="75811" formatCode="General">
                  <c:v>0.80229072073205898</c:v>
                </c:pt>
                <c:pt idx="75812" formatCode="General">
                  <c:v>0.80232132963941905</c:v>
                </c:pt>
                <c:pt idx="75813" formatCode="General">
                  <c:v>0.80235194070423599</c:v>
                </c:pt>
                <c:pt idx="75814" formatCode="General">
                  <c:v>0.80238255392681201</c:v>
                </c:pt>
                <c:pt idx="75815" formatCode="General">
                  <c:v>0.80241316930745299</c:v>
                </c:pt>
                <c:pt idx="75816" formatCode="General">
                  <c:v>0.802443786846463</c:v>
                </c:pt>
                <c:pt idx="75817" formatCode="General">
                  <c:v>0.80247440654414604</c:v>
                </c:pt>
                <c:pt idx="75818" formatCode="General">
                  <c:v>0.80250502840080595</c:v>
                </c:pt>
                <c:pt idx="75819" formatCode="General">
                  <c:v>0.80253565241674796</c:v>
                </c:pt>
                <c:pt idx="75820" formatCode="General">
                  <c:v>0.80256627859227703</c:v>
                </c:pt>
                <c:pt idx="75821" formatCode="General">
                  <c:v>0.80259690692769603</c:v>
                </c:pt>
                <c:pt idx="75822" formatCode="General">
                  <c:v>0.80262753742331205</c:v>
                </c:pt>
                <c:pt idx="75823" formatCode="General">
                  <c:v>0.80265817007942797</c:v>
                </c:pt>
                <c:pt idx="75824" formatCode="General">
                  <c:v>0.80268880489634897</c:v>
                </c:pt>
                <c:pt idx="75825" formatCode="General">
                  <c:v>0.80271944187438005</c:v>
                </c:pt>
                <c:pt idx="75826" formatCode="General">
                  <c:v>0.80275008101382705</c:v>
                </c:pt>
                <c:pt idx="75827" formatCode="General">
                  <c:v>0.80278072231499298</c:v>
                </c:pt>
                <c:pt idx="75828" formatCode="General">
                  <c:v>0.80281136577818502</c:v>
                </c:pt>
                <c:pt idx="75829" formatCode="General">
                  <c:v>0.80284201140370703</c:v>
                </c:pt>
                <c:pt idx="75830" formatCode="General">
                  <c:v>0.80287265919186401</c:v>
                </c:pt>
                <c:pt idx="75831" formatCode="General">
                  <c:v>0.80290330914296204</c:v>
                </c:pt>
                <c:pt idx="75832" formatCode="General">
                  <c:v>0.80293396125730598</c:v>
                </c:pt>
                <c:pt idx="75833" formatCode="General">
                  <c:v>0.80296461553520204</c:v>
                </c:pt>
                <c:pt idx="75834" formatCode="General">
                  <c:v>0.80299527197695397</c:v>
                </c:pt>
                <c:pt idx="75835" formatCode="General">
                  <c:v>0.80302593058286798</c:v>
                </c:pt>
                <c:pt idx="75836" formatCode="General">
                  <c:v>0.80305659135325103</c:v>
                </c:pt>
                <c:pt idx="75837" formatCode="General">
                  <c:v>0.80308725428840699</c:v>
                </c:pt>
                <c:pt idx="75838" formatCode="General">
                  <c:v>0.80311791938864197</c:v>
                </c:pt>
                <c:pt idx="75839" formatCode="General">
                  <c:v>0.80314858665426303</c:v>
                </c:pt>
                <c:pt idx="75840" formatCode="General">
                  <c:v>0.80317925608557394</c:v>
                </c:pt>
                <c:pt idx="75841" formatCode="General">
                  <c:v>0.80320992768288202</c:v>
                </c:pt>
                <c:pt idx="75842" formatCode="General">
                  <c:v>0.80324060144649301</c:v>
                </c:pt>
                <c:pt idx="75843" formatCode="General">
                  <c:v>0.803271277376713</c:v>
                </c:pt>
                <c:pt idx="75844" formatCode="General">
                  <c:v>0.80330195547384697</c:v>
                </c:pt>
                <c:pt idx="75845" formatCode="General">
                  <c:v>0.80333263573820302</c:v>
                </c:pt>
                <c:pt idx="75846" formatCode="General">
                  <c:v>0.80336331817008499</c:v>
                </c:pt>
                <c:pt idx="75847" formatCode="General">
                  <c:v>0.803394002769801</c:v>
                </c:pt>
                <c:pt idx="75848" formatCode="General">
                  <c:v>0.803424689537658</c:v>
                </c:pt>
                <c:pt idx="75849" formatCode="General">
                  <c:v>0.80345537847395998</c:v>
                </c:pt>
                <c:pt idx="75850" formatCode="General">
                  <c:v>0.80348606957901503</c:v>
                </c:pt>
                <c:pt idx="75851" formatCode="General">
                  <c:v>0.80351676285313001</c:v>
                </c:pt>
                <c:pt idx="75852" formatCode="General">
                  <c:v>0.80354745829661001</c:v>
                </c:pt>
                <c:pt idx="75853" formatCode="General">
                  <c:v>0.803578155909763</c:v>
                </c:pt>
                <c:pt idx="75854" formatCode="General">
                  <c:v>0.80360885569289597</c:v>
                </c:pt>
                <c:pt idx="75855" formatCode="General">
                  <c:v>0.80363955764631501</c:v>
                </c:pt>
                <c:pt idx="75856" formatCode="General">
                  <c:v>0.80367026177032597</c:v>
                </c:pt>
                <c:pt idx="75857" formatCode="General">
                  <c:v>0.80370096806523805</c:v>
                </c:pt>
                <c:pt idx="75858" formatCode="General">
                  <c:v>0.80373167653135702</c:v>
                </c:pt>
                <c:pt idx="75859" formatCode="General">
                  <c:v>0.80376238716898996</c:v>
                </c:pt>
                <c:pt idx="75860" formatCode="General">
                  <c:v>0.80379309997844395</c:v>
                </c:pt>
                <c:pt idx="75861" formatCode="General">
                  <c:v>0.80382381496002597</c:v>
                </c:pt>
                <c:pt idx="75862" formatCode="General">
                  <c:v>0.80385453211404401</c:v>
                </c:pt>
                <c:pt idx="75863" formatCode="General">
                  <c:v>0.80388525144080503</c:v>
                </c:pt>
                <c:pt idx="75864" formatCode="General">
                  <c:v>0.80391597294061701</c:v>
                </c:pt>
                <c:pt idx="75865" formatCode="General">
                  <c:v>0.80394669661378604</c:v>
                </c:pt>
                <c:pt idx="75866" formatCode="General">
                  <c:v>0.80397742246062098</c:v>
                </c:pt>
                <c:pt idx="75867" formatCode="General">
                  <c:v>0.80400815048142804</c:v>
                </c:pt>
                <c:pt idx="75868" formatCode="General">
                  <c:v>0.80403888067651696</c:v>
                </c:pt>
                <c:pt idx="75869" formatCode="General">
                  <c:v>0.80406961304619295</c:v>
                </c:pt>
                <c:pt idx="75870" formatCode="General">
                  <c:v>0.80410034759076598</c:v>
                </c:pt>
                <c:pt idx="75871" formatCode="General">
                  <c:v>0.80413108431054303</c:v>
                </c:pt>
                <c:pt idx="75872" formatCode="General">
                  <c:v>0.80416182320583096</c:v>
                </c:pt>
                <c:pt idx="75873" formatCode="General">
                  <c:v>0.80419256427693897</c:v>
                </c:pt>
                <c:pt idx="75874" formatCode="General">
                  <c:v>0.80422330752417603</c:v>
                </c:pt>
                <c:pt idx="75875" formatCode="General">
                  <c:v>0.80425405294784802</c:v>
                </c:pt>
                <c:pt idx="75876" formatCode="General">
                  <c:v>0.80428480054826501</c:v>
                </c:pt>
                <c:pt idx="75877" formatCode="General">
                  <c:v>0.80431555032573399</c:v>
                </c:pt>
                <c:pt idx="75878" formatCode="General">
                  <c:v>0.80434630228056403</c:v>
                </c:pt>
                <c:pt idx="75879" formatCode="General">
                  <c:v>0.80437705641306301</c:v>
                </c:pt>
                <c:pt idx="75880" formatCode="General">
                  <c:v>0.80440781272354001</c:v>
                </c:pt>
                <c:pt idx="75881" formatCode="General">
                  <c:v>0.804438571212302</c:v>
                </c:pt>
                <c:pt idx="75882" formatCode="General">
                  <c:v>0.80446933187965897</c:v>
                </c:pt>
                <c:pt idx="75883" formatCode="General">
                  <c:v>0.80450009472591999</c:v>
                </c:pt>
                <c:pt idx="75884" formatCode="General">
                  <c:v>0.80453085975139305</c:v>
                </c:pt>
                <c:pt idx="75885" formatCode="General">
                  <c:v>0.804561626956386</c:v>
                </c:pt>
                <c:pt idx="75886" formatCode="General">
                  <c:v>0.80459239634120905</c:v>
                </c:pt>
                <c:pt idx="75887" formatCode="General">
                  <c:v>0.80462316790617106</c:v>
                </c:pt>
                <c:pt idx="75888" formatCode="General">
                  <c:v>0.80465394165158</c:v>
                </c:pt>
                <c:pt idx="75889" formatCode="General">
                  <c:v>0.80468471757774596</c:v>
                </c:pt>
                <c:pt idx="75890" formatCode="General">
                  <c:v>0.80471549568497702</c:v>
                </c:pt>
                <c:pt idx="75891" formatCode="General">
                  <c:v>0.80474627597358195</c:v>
                </c:pt>
                <c:pt idx="75892" formatCode="General">
                  <c:v>0.80477705844387204</c:v>
                </c:pt>
                <c:pt idx="75893" formatCode="General">
                  <c:v>0.80480784309615505</c:v>
                </c:pt>
                <c:pt idx="75894" formatCode="General">
                  <c:v>0.80483862993074196</c:v>
                </c:pt>
                <c:pt idx="75895" formatCode="General">
                  <c:v>0.80486941894793895</c:v>
                </c:pt>
                <c:pt idx="75896" formatCode="General">
                  <c:v>0.80490021014805901</c:v>
                </c:pt>
                <c:pt idx="75897" formatCode="General">
                  <c:v>0.80493100353141001</c:v>
                </c:pt>
                <c:pt idx="75898" formatCode="General">
                  <c:v>0.80496179909830101</c:v>
                </c:pt>
                <c:pt idx="75899" formatCode="General">
                  <c:v>0.80499259684904201</c:v>
                </c:pt>
                <c:pt idx="75900" formatCode="General">
                  <c:v>0.80502339678394497</c:v>
                </c:pt>
                <c:pt idx="75901" formatCode="General">
                  <c:v>0.80505419890331698</c:v>
                </c:pt>
                <c:pt idx="75902" formatCode="General">
                  <c:v>0.80508500320746801</c:v>
                </c:pt>
                <c:pt idx="75903" formatCode="General">
                  <c:v>0.80511580969671004</c:v>
                </c:pt>
                <c:pt idx="75904" formatCode="General">
                  <c:v>0.80514661837135204</c:v>
                </c:pt>
                <c:pt idx="75905" formatCode="General">
                  <c:v>0.80517742923170299</c:v>
                </c:pt>
                <c:pt idx="75906" formatCode="General">
                  <c:v>0.80520824227807497</c:v>
                </c:pt>
                <c:pt idx="75907" formatCode="General">
                  <c:v>0.80523905751077696</c:v>
                </c:pt>
                <c:pt idx="75908" formatCode="General">
                  <c:v>0.80526987493011903</c:v>
                </c:pt>
                <c:pt idx="75909" formatCode="General">
                  <c:v>0.80530069453641295</c:v>
                </c:pt>
                <c:pt idx="75910" formatCode="General">
                  <c:v>0.80533151632996802</c:v>
                </c:pt>
                <c:pt idx="75911" formatCode="General">
                  <c:v>0.80536234031109499</c:v>
                </c:pt>
                <c:pt idx="75912" formatCode="General">
                  <c:v>0.80539316648010395</c:v>
                </c:pt>
                <c:pt idx="75913" formatCode="General">
                  <c:v>0.80542399483730598</c:v>
                </c:pt>
                <c:pt idx="75914" formatCode="General">
                  <c:v>0.80545482538301205</c:v>
                </c:pt>
                <c:pt idx="75915" formatCode="General">
                  <c:v>0.80548565811753203</c:v>
                </c:pt>
                <c:pt idx="75916" formatCode="General">
                  <c:v>0.80551649304117801</c:v>
                </c:pt>
                <c:pt idx="75917" formatCode="General">
                  <c:v>0.80554733015425894</c:v>
                </c:pt>
                <c:pt idx="75918" formatCode="General">
                  <c:v>0.80557816945708804</c:v>
                </c:pt>
                <c:pt idx="75919" formatCode="General">
                  <c:v>0.80560901094997495</c:v>
                </c:pt>
                <c:pt idx="75920" formatCode="General">
                  <c:v>0.80563985463323096</c:v>
                </c:pt>
                <c:pt idx="75921" formatCode="General">
                  <c:v>0.80567070050716705</c:v>
                </c:pt>
                <c:pt idx="75922" formatCode="General">
                  <c:v>0.80570154857209497</c:v>
                </c:pt>
                <c:pt idx="75923" formatCode="General">
                  <c:v>0.80573239882832604</c:v>
                </c:pt>
                <c:pt idx="75924" formatCode="General">
                  <c:v>0.80576325127616999</c:v>
                </c:pt>
                <c:pt idx="75925" formatCode="General">
                  <c:v>0.80579410591594103</c:v>
                </c:pt>
                <c:pt idx="75926" formatCode="General">
                  <c:v>0.80582496274794801</c:v>
                </c:pt>
                <c:pt idx="75927" formatCode="General">
                  <c:v>0.80585582177250403</c:v>
                </c:pt>
                <c:pt idx="75928" formatCode="General">
                  <c:v>0.80588668298991994</c:v>
                </c:pt>
                <c:pt idx="75929" formatCode="General">
                  <c:v>0.80591754640050794</c:v>
                </c:pt>
                <c:pt idx="75930" formatCode="General">
                  <c:v>0.80594841200457901</c:v>
                </c:pt>
                <c:pt idx="75931" formatCode="General">
                  <c:v>0.80597927980244499</c:v>
                </c:pt>
                <c:pt idx="75932" formatCode="General">
                  <c:v>0.80601014979441998</c:v>
                </c:pt>
                <c:pt idx="75933" formatCode="General">
                  <c:v>0.80604102198081296</c:v>
                </c:pt>
                <c:pt idx="75934" formatCode="General">
                  <c:v>0.80607189636193699</c:v>
                </c:pt>
                <c:pt idx="75935" formatCode="General">
                  <c:v>0.80610277293810495</c:v>
                </c:pt>
                <c:pt idx="75936" formatCode="General">
                  <c:v>0.80613365170962803</c:v>
                </c:pt>
                <c:pt idx="75937" formatCode="General">
                  <c:v>0.80616453267681798</c:v>
                </c:pt>
                <c:pt idx="75938" formatCode="General">
                  <c:v>0.80619541583998899</c:v>
                </c:pt>
                <c:pt idx="75939" formatCode="General">
                  <c:v>0.80622630119945204</c:v>
                </c:pt>
                <c:pt idx="75940" formatCode="General">
                  <c:v>0.80625718875551899</c:v>
                </c:pt>
                <c:pt idx="75941" formatCode="General">
                  <c:v>0.80628807850850404</c:v>
                </c:pt>
                <c:pt idx="75942" formatCode="General">
                  <c:v>0.80631897045871803</c:v>
                </c:pt>
                <c:pt idx="75943" formatCode="General">
                  <c:v>0.80634986460647395</c:v>
                </c:pt>
                <c:pt idx="75944" formatCode="General">
                  <c:v>0.806380760952086</c:v>
                </c:pt>
                <c:pt idx="75945" formatCode="General">
                  <c:v>0.80641165949586502</c:v>
                </c:pt>
                <c:pt idx="75946" formatCode="General">
                  <c:v>0.806442560238124</c:v>
                </c:pt>
                <c:pt idx="75947" formatCode="General">
                  <c:v>0.80647346317917701</c:v>
                </c:pt>
                <c:pt idx="75948" formatCode="General">
                  <c:v>0.80650436831933603</c:v>
                </c:pt>
                <c:pt idx="75949" formatCode="General">
                  <c:v>0.80653527565891503</c:v>
                </c:pt>
                <c:pt idx="75950" formatCode="General">
                  <c:v>0.80656618519822598</c:v>
                </c:pt>
                <c:pt idx="75951" formatCode="General">
                  <c:v>0.80659709693758197</c:v>
                </c:pt>
                <c:pt idx="75952" formatCode="General">
                  <c:v>0.80662801087729696</c:v>
                </c:pt>
                <c:pt idx="75953" formatCode="General">
                  <c:v>0.80665892701768405</c:v>
                </c:pt>
                <c:pt idx="75954" formatCode="General">
                  <c:v>0.80668984535905597</c:v>
                </c:pt>
                <c:pt idx="75955" formatCode="General">
                  <c:v>0.80672076590172803</c:v>
                </c:pt>
                <c:pt idx="75956" formatCode="General">
                  <c:v>0.80675168864601099</c:v>
                </c:pt>
                <c:pt idx="75957" formatCode="General">
                  <c:v>0.80678261359222003</c:v>
                </c:pt>
                <c:pt idx="75958" formatCode="General">
                  <c:v>0.80681354074066802</c:v>
                </c:pt>
                <c:pt idx="75959" formatCode="General">
                  <c:v>0.80684447009167004</c:v>
                </c:pt>
                <c:pt idx="75960" formatCode="General">
                  <c:v>0.80687540164553795</c:v>
                </c:pt>
                <c:pt idx="75961" formatCode="General">
                  <c:v>0.80690633540258705</c:v>
                </c:pt>
                <c:pt idx="75962" formatCode="General">
                  <c:v>0.80693727136312998</c:v>
                </c:pt>
                <c:pt idx="75963" formatCode="General">
                  <c:v>0.80696820952748205</c:v>
                </c:pt>
                <c:pt idx="75964" formatCode="General">
                  <c:v>0.806999149895956</c:v>
                </c:pt>
                <c:pt idx="75965" formatCode="General">
                  <c:v>0.80703009246886603</c:v>
                </c:pt>
                <c:pt idx="75966" formatCode="General">
                  <c:v>0.807061037246528</c:v>
                </c:pt>
                <c:pt idx="75967" formatCode="General">
                  <c:v>0.80709198422925399</c:v>
                </c:pt>
                <c:pt idx="75968" formatCode="General">
                  <c:v>0.80712293341735897</c:v>
                </c:pt>
                <c:pt idx="75969" formatCode="General">
                  <c:v>0.80715388481115802</c:v>
                </c:pt>
                <c:pt idx="75970" formatCode="General">
                  <c:v>0.807184838410965</c:v>
                </c:pt>
                <c:pt idx="75971" formatCode="General">
                  <c:v>0.807215794217094</c:v>
                </c:pt>
                <c:pt idx="75972" formatCode="General">
                  <c:v>0.80724675222985898</c:v>
                </c:pt>
                <c:pt idx="75973" formatCode="General">
                  <c:v>0.80727771244957702</c:v>
                </c:pt>
                <c:pt idx="75974" formatCode="General">
                  <c:v>0.80730867487656099</c:v>
                </c:pt>
                <c:pt idx="75975" formatCode="General">
                  <c:v>0.80733963951112497</c:v>
                </c:pt>
                <c:pt idx="75976" formatCode="General">
                  <c:v>0.80737060635358604</c:v>
                </c:pt>
                <c:pt idx="75977" formatCode="General">
                  <c:v>0.80740157540425705</c:v>
                </c:pt>
                <c:pt idx="75978" formatCode="General">
                  <c:v>0.80743254666345399</c:v>
                </c:pt>
                <c:pt idx="75979" formatCode="General">
                  <c:v>0.80746352013149103</c:v>
                </c:pt>
                <c:pt idx="75980" formatCode="General">
                  <c:v>0.80749449580868404</c:v>
                </c:pt>
                <c:pt idx="75981" formatCode="General">
                  <c:v>0.80752547369534899</c:v>
                </c:pt>
                <c:pt idx="75982" formatCode="General">
                  <c:v>0.80755645379179897</c:v>
                </c:pt>
                <c:pt idx="75983" formatCode="General">
                  <c:v>0.80758743609835004</c:v>
                </c:pt>
                <c:pt idx="75984" formatCode="General">
                  <c:v>0.80761842061531897</c:v>
                </c:pt>
                <c:pt idx="75985" formatCode="General">
                  <c:v>0.80764940734302004</c:v>
                </c:pt>
                <c:pt idx="75986" formatCode="General">
                  <c:v>0.80768039628176802</c:v>
                </c:pt>
                <c:pt idx="75987" formatCode="General">
                  <c:v>0.80771138743187898</c:v>
                </c:pt>
                <c:pt idx="75988" formatCode="General">
                  <c:v>0.80774238079367</c:v>
                </c:pt>
                <c:pt idx="75989" formatCode="General">
                  <c:v>0.80777337636745405</c:v>
                </c:pt>
                <c:pt idx="75990" formatCode="General">
                  <c:v>0.80780437415355</c:v>
                </c:pt>
                <c:pt idx="75991" formatCode="General">
                  <c:v>0.80783537415227102</c:v>
                </c:pt>
                <c:pt idx="75992" formatCode="General">
                  <c:v>0.80786637636393499</c:v>
                </c:pt>
                <c:pt idx="75993" formatCode="General">
                  <c:v>0.80789738078885598</c:v>
                </c:pt>
                <c:pt idx="75994" formatCode="General">
                  <c:v>0.80792838742735196</c:v>
                </c:pt>
                <c:pt idx="75995" formatCode="General">
                  <c:v>0.80795939627973701</c:v>
                </c:pt>
                <c:pt idx="75996" formatCode="General">
                  <c:v>0.80799040734632999</c:v>
                </c:pt>
                <c:pt idx="75997" formatCode="General">
                  <c:v>0.80802142062744398</c:v>
                </c:pt>
                <c:pt idx="75998" formatCode="General">
                  <c:v>0.80805243612339706</c:v>
                </c:pt>
                <c:pt idx="75999" formatCode="General">
                  <c:v>0.80808345383450597</c:v>
                </c:pt>
                <c:pt idx="76000" formatCode="General">
                  <c:v>0.80811447376108603</c:v>
                </c:pt>
                <c:pt idx="76001" formatCode="General">
                  <c:v>0.80814549590345497</c:v>
                </c:pt>
                <c:pt idx="76002" formatCode="General">
                  <c:v>0.80817652026192799</c:v>
                </c:pt>
                <c:pt idx="76003" formatCode="General">
                  <c:v>0.80820754683682305</c:v>
                </c:pt>
                <c:pt idx="76004" formatCode="General">
                  <c:v>0.80823857562845502</c:v>
                </c:pt>
                <c:pt idx="76005" formatCode="General">
                  <c:v>0.80826960663714298</c:v>
                </c:pt>
                <c:pt idx="76006" formatCode="General">
                  <c:v>0.808300639863203</c:v>
                </c:pt>
                <c:pt idx="76007" formatCode="General">
                  <c:v>0.80833167530695005</c:v>
                </c:pt>
                <c:pt idx="76008" formatCode="General">
                  <c:v>0.80836271296870399</c:v>
                </c:pt>
                <c:pt idx="76009" formatCode="General">
                  <c:v>0.80839375284878101</c:v>
                </c:pt>
                <c:pt idx="76010" formatCode="General">
                  <c:v>0.80842479494749697</c:v>
                </c:pt>
                <c:pt idx="76011" formatCode="General">
                  <c:v>0.80845583926516995</c:v>
                </c:pt>
                <c:pt idx="76012" formatCode="General">
                  <c:v>0.80848688580211703</c:v>
                </c:pt>
                <c:pt idx="76013" formatCode="General">
                  <c:v>0.80851793455865595</c:v>
                </c:pt>
                <c:pt idx="76014" formatCode="General">
                  <c:v>0.80854898553510401</c:v>
                </c:pt>
                <c:pt idx="76015" formatCode="General">
                  <c:v>0.80858003873177797</c:v>
                </c:pt>
                <c:pt idx="76016" formatCode="General">
                  <c:v>0.80861109414899701</c:v>
                </c:pt>
                <c:pt idx="76017" formatCode="General">
                  <c:v>0.80864215178707599</c:v>
                </c:pt>
                <c:pt idx="76018" formatCode="General">
                  <c:v>0.80867321164633499</c:v>
                </c:pt>
                <c:pt idx="76019" formatCode="General">
                  <c:v>0.80870427372709097</c:v>
                </c:pt>
                <c:pt idx="76020" formatCode="General">
                  <c:v>0.80873533802966202</c:v>
                </c:pt>
                <c:pt idx="76021" formatCode="General">
                  <c:v>0.80876640455436499</c:v>
                </c:pt>
                <c:pt idx="76022" formatCode="General">
                  <c:v>0.80879747330151897</c:v>
                </c:pt>
                <c:pt idx="76023" formatCode="General">
                  <c:v>0.80882854427144102</c:v>
                </c:pt>
                <c:pt idx="76024" formatCode="General">
                  <c:v>0.80885961746445001</c:v>
                </c:pt>
                <c:pt idx="76025" formatCode="General">
                  <c:v>0.80889069288086402</c:v>
                </c:pt>
                <c:pt idx="76026" formatCode="General">
                  <c:v>0.80892177052100001</c:v>
                </c:pt>
                <c:pt idx="76027" formatCode="General">
                  <c:v>0.80895285038517795</c:v>
                </c:pt>
                <c:pt idx="76028" formatCode="General">
                  <c:v>0.80898393247371503</c:v>
                </c:pt>
                <c:pt idx="76029" formatCode="General">
                  <c:v>0.809015016786931</c:v>
                </c:pt>
                <c:pt idx="76030" formatCode="General">
                  <c:v>0.80904610332514204</c:v>
                </c:pt>
                <c:pt idx="76031" formatCode="General">
                  <c:v>0.80907719208866902</c:v>
                </c:pt>
                <c:pt idx="76032" formatCode="General">
                  <c:v>0.80910828307783</c:v>
                </c:pt>
                <c:pt idx="76033" formatCode="General">
                  <c:v>0.80913937629294297</c:v>
                </c:pt>
                <c:pt idx="76034" formatCode="General">
                  <c:v>0.80917047173432699</c:v>
                </c:pt>
                <c:pt idx="76035" formatCode="General">
                  <c:v>0.80920156940230104</c:v>
                </c:pt>
                <c:pt idx="76036" formatCode="General">
                  <c:v>0.80923266929718296</c:v>
                </c:pt>
                <c:pt idx="76037" formatCode="General">
                  <c:v>0.80926377141929395</c:v>
                </c:pt>
                <c:pt idx="76038" formatCode="General">
                  <c:v>0.80929487576895098</c:v>
                </c:pt>
                <c:pt idx="76039" formatCode="General">
                  <c:v>0.80932598234647402</c:v>
                </c:pt>
                <c:pt idx="76040" formatCode="General">
                  <c:v>0.80935709115218202</c:v>
                </c:pt>
                <c:pt idx="76041" formatCode="General">
                  <c:v>0.80938820218639496</c:v>
                </c:pt>
                <c:pt idx="76042" formatCode="General">
                  <c:v>0.80941931544943102</c:v>
                </c:pt>
                <c:pt idx="76043" formatCode="General">
                  <c:v>0.80945043094160996</c:v>
                </c:pt>
                <c:pt idx="76044" formatCode="General">
                  <c:v>0.80948154866325095</c:v>
                </c:pt>
                <c:pt idx="76045" formatCode="General">
                  <c:v>0.80951266861467497</c:v>
                </c:pt>
                <c:pt idx="76046" formatCode="General">
                  <c:v>0.80954379079619998</c:v>
                </c:pt>
                <c:pt idx="76047" formatCode="General">
                  <c:v>0.80957491520814495</c:v>
                </c:pt>
                <c:pt idx="76048" formatCode="General">
                  <c:v>0.80960604185083296</c:v>
                </c:pt>
                <c:pt idx="76049" formatCode="General">
                  <c:v>0.80963717072457997</c:v>
                </c:pt>
                <c:pt idx="76050" formatCode="General">
                  <c:v>0.80966830182970795</c:v>
                </c:pt>
                <c:pt idx="76051" formatCode="General">
                  <c:v>0.80969943516653697</c:v>
                </c:pt>
                <c:pt idx="76052" formatCode="General">
                  <c:v>0.80973057073538601</c:v>
                </c:pt>
                <c:pt idx="76053" formatCode="General">
                  <c:v>0.80976170853657503</c:v>
                </c:pt>
                <c:pt idx="76054" formatCode="General">
                  <c:v>0.80979284857042499</c:v>
                </c:pt>
                <c:pt idx="76055" formatCode="General">
                  <c:v>0.80982399083725598</c:v>
                </c:pt>
                <c:pt idx="76056" formatCode="General">
                  <c:v>0.80985513533738795</c:v>
                </c:pt>
                <c:pt idx="76057" formatCode="General">
                  <c:v>0.80988628207114099</c:v>
                </c:pt>
                <c:pt idx="76058" formatCode="General">
                  <c:v>0.80991743103883596</c:v>
                </c:pt>
                <c:pt idx="76059" formatCode="General">
                  <c:v>0.80994858224079302</c:v>
                </c:pt>
                <c:pt idx="76060" formatCode="General">
                  <c:v>0.80997973567733395</c:v>
                </c:pt>
                <c:pt idx="76061" formatCode="General">
                  <c:v>0.81001089134877702</c:v>
                </c:pt>
                <c:pt idx="76062" formatCode="General">
                  <c:v>0.81004204925544498</c:v>
                </c:pt>
                <c:pt idx="76063" formatCode="General">
                  <c:v>0.81007320939765803</c:v>
                </c:pt>
                <c:pt idx="76064" formatCode="General">
                  <c:v>0.81010437177573602</c:v>
                </c:pt>
                <c:pt idx="76065" formatCode="General">
                  <c:v>0.81013553639000102</c:v>
                </c:pt>
                <c:pt idx="76066" formatCode="General">
                  <c:v>0.810166703240774</c:v>
                </c:pt>
                <c:pt idx="76067" formatCode="General">
                  <c:v>0.81019787232837503</c:v>
                </c:pt>
                <c:pt idx="76068" formatCode="General">
                  <c:v>0.81022904365312598</c:v>
                </c:pt>
                <c:pt idx="76069" formatCode="General">
                  <c:v>0.81026021721534702</c:v>
                </c:pt>
                <c:pt idx="76070" formatCode="General">
                  <c:v>0.81029139301536102</c:v>
                </c:pt>
                <c:pt idx="76071" formatCode="General">
                  <c:v>0.81032257105348804</c:v>
                </c:pt>
                <c:pt idx="76072" formatCode="General">
                  <c:v>0.81035375133005005</c:v>
                </c:pt>
                <c:pt idx="76073" formatCode="General">
                  <c:v>0.81038493384536703</c:v>
                </c:pt>
                <c:pt idx="76074" formatCode="General">
                  <c:v>0.81041611859976304</c:v>
                </c:pt>
                <c:pt idx="76075" formatCode="General">
                  <c:v>0.81044730559355804</c:v>
                </c:pt>
                <c:pt idx="76076" formatCode="General">
                  <c:v>0.81047849482707401</c:v>
                </c:pt>
                <c:pt idx="76077" formatCode="General">
                  <c:v>0.81050968630063203</c:v>
                </c:pt>
                <c:pt idx="76078" formatCode="General">
                  <c:v>0.81054088001455504</c:v>
                </c:pt>
                <c:pt idx="76079" formatCode="General">
                  <c:v>0.81057207596916403</c:v>
                </c:pt>
                <c:pt idx="76080" formatCode="General">
                  <c:v>0.81060327416478095</c:v>
                </c:pt>
                <c:pt idx="76081" formatCode="General">
                  <c:v>0.81063447460172899</c:v>
                </c:pt>
                <c:pt idx="76082" formatCode="General">
                  <c:v>0.81066567728032801</c:v>
                </c:pt>
                <c:pt idx="76083" formatCode="General">
                  <c:v>0.81069688220090297</c:v>
                </c:pt>
                <c:pt idx="76084" formatCode="General">
                  <c:v>0.81072808936377305</c:v>
                </c:pt>
                <c:pt idx="76085" formatCode="General">
                  <c:v>0.810759298769263</c:v>
                </c:pt>
                <c:pt idx="76086" formatCode="General">
                  <c:v>0.81079051041769401</c:v>
                </c:pt>
                <c:pt idx="76087" formatCode="General">
                  <c:v>0.81082172430938804</c:v>
                </c:pt>
                <c:pt idx="76088" formatCode="General">
                  <c:v>0.81085294044466805</c:v>
                </c:pt>
                <c:pt idx="76089" formatCode="General">
                  <c:v>0.810884158823858</c:v>
                </c:pt>
                <c:pt idx="76090" formatCode="General">
                  <c:v>0.81091537944727798</c:v>
                </c:pt>
                <c:pt idx="76091" formatCode="General">
                  <c:v>0.81094660231525195</c:v>
                </c:pt>
                <c:pt idx="76092" formatCode="General">
                  <c:v>0.81097782742810398</c:v>
                </c:pt>
                <c:pt idx="76093" formatCode="General">
                  <c:v>0.81100905478615404</c:v>
                </c:pt>
                <c:pt idx="76094" formatCode="General">
                  <c:v>0.81104028438972697</c:v>
                </c:pt>
                <c:pt idx="76095" formatCode="General">
                  <c:v>0.81107151623914597</c:v>
                </c:pt>
                <c:pt idx="76096" formatCode="General">
                  <c:v>0.811102750334733</c:v>
                </c:pt>
                <c:pt idx="76097" formatCode="General">
                  <c:v>0.81113398667681202</c:v>
                </c:pt>
                <c:pt idx="76098" formatCode="General">
                  <c:v>0.811165225265705</c:v>
                </c:pt>
                <c:pt idx="76099" formatCode="General">
                  <c:v>0.81119646610173701</c:v>
                </c:pt>
                <c:pt idx="76100" formatCode="General">
                  <c:v>0.81122770918522902</c:v>
                </c:pt>
                <c:pt idx="76101" formatCode="General">
                  <c:v>0.81125895451650698</c:v>
                </c:pt>
                <c:pt idx="76102" formatCode="General">
                  <c:v>0.81129020209589198</c:v>
                </c:pt>
                <c:pt idx="76103" formatCode="General">
                  <c:v>0.81132145192370997</c:v>
                </c:pt>
                <c:pt idx="76104" formatCode="General">
                  <c:v>0.81135270400028203</c:v>
                </c:pt>
                <c:pt idx="76105" formatCode="General">
                  <c:v>0.81138395832593402</c:v>
                </c:pt>
                <c:pt idx="76106" formatCode="General">
                  <c:v>0.811415214900988</c:v>
                </c:pt>
                <c:pt idx="76107" formatCode="General">
                  <c:v>0.81144647372576895</c:v>
                </c:pt>
                <c:pt idx="76108" formatCode="General">
                  <c:v>0.81147773480060004</c:v>
                </c:pt>
                <c:pt idx="76109" formatCode="General">
                  <c:v>0.81150899812580501</c:v>
                </c:pt>
                <c:pt idx="76110" formatCode="General">
                  <c:v>0.81154026370170895</c:v>
                </c:pt>
                <c:pt idx="76111" formatCode="General">
                  <c:v>0.81157153152863504</c:v>
                </c:pt>
                <c:pt idx="76112" formatCode="General">
                  <c:v>0.81160280160690801</c:v>
                </c:pt>
                <c:pt idx="76113" formatCode="General">
                  <c:v>0.81163407393685105</c:v>
                </c:pt>
                <c:pt idx="76114" formatCode="General">
                  <c:v>0.81166534851879002</c:v>
                </c:pt>
                <c:pt idx="76115" formatCode="General">
                  <c:v>0.81169662535304798</c:v>
                </c:pt>
                <c:pt idx="76116" formatCode="General">
                  <c:v>0.81172790443995002</c:v>
                </c:pt>
                <c:pt idx="76117" formatCode="General">
                  <c:v>0.81175918577981998</c:v>
                </c:pt>
                <c:pt idx="76118" formatCode="General">
                  <c:v>0.81179046937298405</c:v>
                </c:pt>
                <c:pt idx="76119" formatCode="General">
                  <c:v>0.81182175521976496</c:v>
                </c:pt>
                <c:pt idx="76120" formatCode="General">
                  <c:v>0.81185304332048802</c:v>
                </c:pt>
                <c:pt idx="76121" formatCode="General">
                  <c:v>0.81188433367547896</c:v>
                </c:pt>
                <c:pt idx="76122" formatCode="General">
                  <c:v>0.81191562628506098</c:v>
                </c:pt>
                <c:pt idx="76123" formatCode="General">
                  <c:v>0.81194692114956102</c:v>
                </c:pt>
                <c:pt idx="76124" formatCode="General">
                  <c:v>0.81197821826930205</c:v>
                </c:pt>
                <c:pt idx="76125" formatCode="General">
                  <c:v>0.81200951764461105</c:v>
                </c:pt>
                <c:pt idx="76126" formatCode="General">
                  <c:v>0.81204081927581095</c:v>
                </c:pt>
                <c:pt idx="76127" formatCode="General">
                  <c:v>0.81207212316322896</c:v>
                </c:pt>
                <c:pt idx="76128" formatCode="General">
                  <c:v>0.81210342930718904</c:v>
                </c:pt>
                <c:pt idx="76129" formatCode="General">
                  <c:v>0.81213473770801803</c:v>
                </c:pt>
                <c:pt idx="76130" formatCode="General">
                  <c:v>0.81216604836604001</c:v>
                </c:pt>
                <c:pt idx="76131" formatCode="General">
                  <c:v>0.81219736128158004</c:v>
                </c:pt>
                <c:pt idx="76132" formatCode="General">
                  <c:v>0.81222867645496499</c:v>
                </c:pt>
                <c:pt idx="76133" formatCode="General">
                  <c:v>0.81225999388652104</c:v>
                </c:pt>
                <c:pt idx="76134" formatCode="General">
                  <c:v>0.81229131357657103</c:v>
                </c:pt>
                <c:pt idx="76135" formatCode="General">
                  <c:v>0.81232263552544404</c:v>
                </c:pt>
                <c:pt idx="76136" formatCode="General">
                  <c:v>0.81235395973346403</c:v>
                </c:pt>
                <c:pt idx="76137" formatCode="General">
                  <c:v>0.81238528620095696</c:v>
                </c:pt>
                <c:pt idx="76138" formatCode="General">
                  <c:v>0.81241661492825001</c:v>
                </c:pt>
                <c:pt idx="76139" formatCode="General">
                  <c:v>0.81244794591566705</c:v>
                </c:pt>
                <c:pt idx="76140" formatCode="General">
                  <c:v>0.81247927916353602</c:v>
                </c:pt>
                <c:pt idx="76141" formatCode="General">
                  <c:v>0.812510614672184</c:v>
                </c:pt>
                <c:pt idx="76142" formatCode="General">
                  <c:v>0.81254195244193395</c:v>
                </c:pt>
                <c:pt idx="76143" formatCode="General">
                  <c:v>0.81257329247311505</c:v>
                </c:pt>
                <c:pt idx="76144" formatCode="General">
                  <c:v>0.81260463476605305</c:v>
                </c:pt>
                <c:pt idx="76145" formatCode="General">
                  <c:v>0.81263597932107401</c:v>
                </c:pt>
                <c:pt idx="76146" formatCode="General">
                  <c:v>0.81266732613850401</c:v>
                </c:pt>
                <c:pt idx="76147" formatCode="General">
                  <c:v>0.81269867521867101</c:v>
                </c:pt>
                <c:pt idx="76148" formatCode="General">
                  <c:v>0.81273002656190096</c:v>
                </c:pt>
                <c:pt idx="76149" formatCode="General">
                  <c:v>0.81276138016852095</c:v>
                </c:pt>
                <c:pt idx="76150" formatCode="General">
                  <c:v>0.81279273603885704</c:v>
                </c:pt>
                <c:pt idx="76151" formatCode="General">
                  <c:v>0.81282409417323698</c:v>
                </c:pt>
                <c:pt idx="76152" formatCode="General">
                  <c:v>0.81285545457198705</c:v>
                </c:pt>
                <c:pt idx="76153" formatCode="General">
                  <c:v>0.81288681723543499</c:v>
                </c:pt>
                <c:pt idx="76154" formatCode="General">
                  <c:v>0.81291818216390699</c:v>
                </c:pt>
                <c:pt idx="76155" formatCode="General">
                  <c:v>0.81294954935773101</c:v>
                </c:pt>
                <c:pt idx="76156" formatCode="General">
                  <c:v>0.812980918817234</c:v>
                </c:pt>
                <c:pt idx="76157" formatCode="General">
                  <c:v>0.81301229054274404</c:v>
                </c:pt>
                <c:pt idx="76158" formatCode="General">
                  <c:v>0.81304366453458699</c:v>
                </c:pt>
                <c:pt idx="76159" formatCode="General">
                  <c:v>0.81307504079309201</c:v>
                </c:pt>
                <c:pt idx="76160" formatCode="General">
                  <c:v>0.81310641931858496</c:v>
                </c:pt>
                <c:pt idx="76161" formatCode="General">
                  <c:v>0.81313780011139503</c:v>
                </c:pt>
                <c:pt idx="76162" formatCode="General">
                  <c:v>0.81316918317184905</c:v>
                </c:pt>
                <c:pt idx="76163" formatCode="General">
                  <c:v>0.813200568500275</c:v>
                </c:pt>
                <c:pt idx="76164" formatCode="General">
                  <c:v>0.81323195609700005</c:v>
                </c:pt>
                <c:pt idx="76165" formatCode="General">
                  <c:v>0.81326334596235395</c:v>
                </c:pt>
                <c:pt idx="76166" formatCode="General">
                  <c:v>0.81329473809666197</c:v>
                </c:pt>
                <c:pt idx="76167" formatCode="General">
                  <c:v>0.81332613250025498</c:v>
                </c:pt>
                <c:pt idx="76168" formatCode="General">
                  <c:v>0.81335752917345805</c:v>
                </c:pt>
                <c:pt idx="76169" formatCode="General">
                  <c:v>0.81338892811660202</c:v>
                </c:pt>
                <c:pt idx="76170" formatCode="General">
                  <c:v>0.81342032933001396</c:v>
                </c:pt>
                <c:pt idx="76171" formatCode="General">
                  <c:v>0.81345173281402205</c:v>
                </c:pt>
                <c:pt idx="76172" formatCode="General">
                  <c:v>0.81348313856895504</c:v>
                </c:pt>
                <c:pt idx="76173" formatCode="General">
                  <c:v>0.813514546595142</c:v>
                </c:pt>
                <c:pt idx="76174" formatCode="General">
                  <c:v>0.81354595689290998</c:v>
                </c:pt>
                <c:pt idx="76175" formatCode="General">
                  <c:v>0.81357736946258896</c:v>
                </c:pt>
                <c:pt idx="76176" formatCode="General">
                  <c:v>0.81360878430450601</c:v>
                </c:pt>
                <c:pt idx="76177" formatCode="General">
                  <c:v>0.81364020141899196</c:v>
                </c:pt>
                <c:pt idx="76178" formatCode="General">
                  <c:v>0.81367162080637401</c:v>
                </c:pt>
                <c:pt idx="76179" formatCode="General">
                  <c:v>0.813703042466982</c:v>
                </c:pt>
                <c:pt idx="76180" formatCode="General">
                  <c:v>0.813734466401145</c:v>
                </c:pt>
                <c:pt idx="76181" formatCode="General">
                  <c:v>0.81376589260919097</c:v>
                </c:pt>
                <c:pt idx="76182" formatCode="General">
                  <c:v>0.81379732109144998</c:v>
                </c:pt>
                <c:pt idx="76183" formatCode="General">
                  <c:v>0.81382875184824999</c:v>
                </c:pt>
                <c:pt idx="76184" formatCode="General">
                  <c:v>0.81386018487992196</c:v>
                </c:pt>
                <c:pt idx="76185" formatCode="General">
                  <c:v>0.81389162018679395</c:v>
                </c:pt>
                <c:pt idx="76186" formatCode="General">
                  <c:v>0.81392305776919605</c:v>
                </c:pt>
                <c:pt idx="76187" formatCode="General">
                  <c:v>0.81395449762745797</c:v>
                </c:pt>
                <c:pt idx="76188" formatCode="General">
                  <c:v>0.81398593976190803</c:v>
                </c:pt>
                <c:pt idx="76189" formatCode="General">
                  <c:v>0.81401738417287595</c:v>
                </c:pt>
                <c:pt idx="76190" formatCode="General">
                  <c:v>0.81404883086069302</c:v>
                </c:pt>
                <c:pt idx="76191" formatCode="General">
                  <c:v>0.81408027982568798</c:v>
                </c:pt>
                <c:pt idx="76192" formatCode="General">
                  <c:v>0.81411173106819001</c:v>
                </c:pt>
                <c:pt idx="76193" formatCode="General">
                  <c:v>0.81414318458852997</c:v>
                </c:pt>
                <c:pt idx="76194" formatCode="General">
                  <c:v>0.81417464038703702</c:v>
                </c:pt>
                <c:pt idx="76195" formatCode="General">
                  <c:v>0.81420609846404202</c:v>
                </c:pt>
                <c:pt idx="76196" formatCode="General">
                  <c:v>0.81423755881987503</c:v>
                </c:pt>
                <c:pt idx="76197" formatCode="General">
                  <c:v>0.81426902145486602</c:v>
                </c:pt>
                <c:pt idx="76198" formatCode="General">
                  <c:v>0.81430048636934405</c:v>
                </c:pt>
                <c:pt idx="76199" formatCode="General">
                  <c:v>0.81433195356364196</c:v>
                </c:pt>
                <c:pt idx="76200" formatCode="General">
                  <c:v>0.81436342303808795</c:v>
                </c:pt>
                <c:pt idx="76201" formatCode="General">
                  <c:v>0.81439489479301297</c:v>
                </c:pt>
                <c:pt idx="76202" formatCode="General">
                  <c:v>0.81442636882874897</c:v>
                </c:pt>
                <c:pt idx="76203" formatCode="General">
                  <c:v>0.81445784514562403</c:v>
                </c:pt>
                <c:pt idx="76204" formatCode="General">
                  <c:v>0.81448932374397098</c:v>
                </c:pt>
                <c:pt idx="76205" formatCode="General">
                  <c:v>0.81452080462412002</c:v>
                </c:pt>
                <c:pt idx="76206" formatCode="General">
                  <c:v>0.81455228778640199</c:v>
                </c:pt>
                <c:pt idx="76207" formatCode="General">
                  <c:v>0.81458377323114695</c:v>
                </c:pt>
                <c:pt idx="76208" formatCode="General">
                  <c:v>0.81461526095868697</c:v>
                </c:pt>
                <c:pt idx="76209" formatCode="General">
                  <c:v>0.81464675096935202</c:v>
                </c:pt>
                <c:pt idx="76210" formatCode="General">
                  <c:v>0.81467824326347504</c:v>
                </c:pt>
                <c:pt idx="76211" formatCode="General">
                  <c:v>0.81470973784138501</c:v>
                </c:pt>
                <c:pt idx="76212" formatCode="General">
                  <c:v>0.81474123470341397</c:v>
                </c:pt>
                <c:pt idx="76213" formatCode="General">
                  <c:v>0.81477273384989402</c:v>
                </c:pt>
                <c:pt idx="76214" formatCode="General">
                  <c:v>0.81480423528115697</c:v>
                </c:pt>
                <c:pt idx="76215" formatCode="General">
                  <c:v>0.81483573899753203</c:v>
                </c:pt>
                <c:pt idx="76216" formatCode="General">
                  <c:v>0.81486724499935204</c:v>
                </c:pt>
                <c:pt idx="76217" formatCode="General">
                  <c:v>0.81489875328694905</c:v>
                </c:pt>
                <c:pt idx="76218" formatCode="General">
                  <c:v>0.81493026386065504</c:v>
                </c:pt>
                <c:pt idx="76219" formatCode="General">
                  <c:v>0.81496177672079995</c:v>
                </c:pt>
                <c:pt idx="76220" formatCode="General">
                  <c:v>0.81499329186771796</c:v>
                </c:pt>
                <c:pt idx="76221" formatCode="General">
                  <c:v>0.81502480930173804</c:v>
                </c:pt>
                <c:pt idx="76222" formatCode="General">
                  <c:v>0.81505632902319503</c:v>
                </c:pt>
                <c:pt idx="76223" formatCode="General">
                  <c:v>0.81508785103241999</c:v>
                </c:pt>
                <c:pt idx="76224" formatCode="General">
                  <c:v>0.81511937532974499</c:v>
                </c:pt>
                <c:pt idx="76225" formatCode="General">
                  <c:v>0.81515090191550199</c:v>
                </c:pt>
                <c:pt idx="76226" formatCode="General">
                  <c:v>0.81518243079002295</c:v>
                </c:pt>
                <c:pt idx="76227" formatCode="General">
                  <c:v>0.81521396195364104</c:v>
                </c:pt>
                <c:pt idx="76228" formatCode="General">
                  <c:v>0.815245495406689</c:v>
                </c:pt>
                <c:pt idx="76229" formatCode="General">
                  <c:v>0.81527703114949801</c:v>
                </c:pt>
                <c:pt idx="76230" formatCode="General">
                  <c:v>0.81530856918240102</c:v>
                </c:pt>
                <c:pt idx="76231" formatCode="General">
                  <c:v>0.81534010950573099</c:v>
                </c:pt>
                <c:pt idx="76232" formatCode="General">
                  <c:v>0.81537165211982099</c:v>
                </c:pt>
                <c:pt idx="76233" formatCode="General">
                  <c:v>0.81540319702500297</c:v>
                </c:pt>
                <c:pt idx="76234" formatCode="General">
                  <c:v>0.81543474422161</c:v>
                </c:pt>
                <c:pt idx="76235" formatCode="General">
                  <c:v>0.81546629370997503</c:v>
                </c:pt>
                <c:pt idx="76236" formatCode="General">
                  <c:v>0.81549784549043203</c:v>
                </c:pt>
                <c:pt idx="76237" formatCode="General">
                  <c:v>0.81552939956331305</c:v>
                </c:pt>
                <c:pt idx="76238" formatCode="General">
                  <c:v>0.81556095592895095</c:v>
                </c:pt>
                <c:pt idx="76239" formatCode="General">
                  <c:v>0.81559251458767901</c:v>
                </c:pt>
                <c:pt idx="76240" formatCode="General">
                  <c:v>0.81562407553983196</c:v>
                </c:pt>
                <c:pt idx="76241" formatCode="General">
                  <c:v>0.81565563878574199</c:v>
                </c:pt>
                <c:pt idx="76242" formatCode="General">
                  <c:v>0.81568720432574204</c:v>
                </c:pt>
                <c:pt idx="76243" formatCode="General">
                  <c:v>0.81571877216016697</c:v>
                </c:pt>
                <c:pt idx="76244" formatCode="General">
                  <c:v>0.81575034228934895</c:v>
                </c:pt>
                <c:pt idx="76245" formatCode="General">
                  <c:v>0.81578191471362205</c:v>
                </c:pt>
                <c:pt idx="76246" formatCode="General">
                  <c:v>0.81581348943332099</c:v>
                </c:pt>
                <c:pt idx="76247" formatCode="General">
                  <c:v>0.81584506644877797</c:v>
                </c:pt>
                <c:pt idx="76248" formatCode="General">
                  <c:v>0.81587664576032803</c:v>
                </c:pt>
                <c:pt idx="76249" formatCode="General">
                  <c:v>0.81590822736830504</c:v>
                </c:pt>
                <c:pt idx="76250" formatCode="General">
                  <c:v>0.81593981127304305</c:v>
                </c:pt>
                <c:pt idx="76251" formatCode="General">
                  <c:v>0.81597139747487502</c:v>
                </c:pt>
                <c:pt idx="76252" formatCode="General">
                  <c:v>0.81600298597413701</c:v>
                </c:pt>
                <c:pt idx="76253" formatCode="General">
                  <c:v>0.81603457677116098</c:v>
                </c:pt>
                <c:pt idx="76254" formatCode="General">
                  <c:v>0.816066169866283</c:v>
                </c:pt>
                <c:pt idx="76255" formatCode="General">
                  <c:v>0.81609776525983702</c:v>
                </c:pt>
                <c:pt idx="76256" formatCode="General">
                  <c:v>0.81612936295215699</c:v>
                </c:pt>
                <c:pt idx="76257" formatCode="General">
                  <c:v>0.81616096294357898</c:v>
                </c:pt>
                <c:pt idx="76258" formatCode="General">
                  <c:v>0.81619256523443495</c:v>
                </c:pt>
                <c:pt idx="76259" formatCode="General">
                  <c:v>0.81622416982506096</c:v>
                </c:pt>
                <c:pt idx="76260" formatCode="General">
                  <c:v>0.81625577671579297</c:v>
                </c:pt>
                <c:pt idx="76261" formatCode="General">
                  <c:v>0.81628738590696404</c:v>
                </c:pt>
                <c:pt idx="76262" formatCode="General">
                  <c:v>0.81631899739890901</c:v>
                </c:pt>
                <c:pt idx="76263" formatCode="General">
                  <c:v>0.81635061119196495</c:v>
                </c:pt>
                <c:pt idx="76264" formatCode="General">
                  <c:v>0.81638222728646404</c:v>
                </c:pt>
                <c:pt idx="76265" formatCode="General">
                  <c:v>0.816413845682744</c:v>
                </c:pt>
                <c:pt idx="76266" formatCode="General">
                  <c:v>0.81644546638113802</c:v>
                </c:pt>
                <c:pt idx="76267" formatCode="General">
                  <c:v>0.81647708938198205</c:v>
                </c:pt>
                <c:pt idx="76268" formatCode="General">
                  <c:v>0.81650871468561204</c:v>
                </c:pt>
                <c:pt idx="76269" formatCode="General">
                  <c:v>0.81654034229236305</c:v>
                </c:pt>
                <c:pt idx="76270" formatCode="General">
                  <c:v>0.81657197220256905</c:v>
                </c:pt>
                <c:pt idx="76271" formatCode="General">
                  <c:v>0.81660360441656799</c:v>
                </c:pt>
                <c:pt idx="76272" formatCode="General">
                  <c:v>0.81663523893469403</c:v>
                </c:pt>
                <c:pt idx="76273" formatCode="General">
                  <c:v>0.81666687575728403</c:v>
                </c:pt>
                <c:pt idx="76274" formatCode="General">
                  <c:v>0.81669851488467204</c:v>
                </c:pt>
                <c:pt idx="76275" formatCode="General">
                  <c:v>0.81673015631719503</c:v>
                </c:pt>
                <c:pt idx="76276" formatCode="General">
                  <c:v>0.81676180005518895</c:v>
                </c:pt>
                <c:pt idx="76277" formatCode="General">
                  <c:v>0.81679344609898896</c:v>
                </c:pt>
                <c:pt idx="76278" formatCode="General">
                  <c:v>0.81682509444893203</c:v>
                </c:pt>
                <c:pt idx="76279" formatCode="General">
                  <c:v>0.816856745105354</c:v>
                </c:pt>
                <c:pt idx="76280" formatCode="General">
                  <c:v>0.81688839806859104</c:v>
                </c:pt>
                <c:pt idx="76281" formatCode="General">
                  <c:v>0.81692005333897999</c:v>
                </c:pt>
                <c:pt idx="76282" formatCode="General">
                  <c:v>0.81695171091685603</c:v>
                </c:pt>
                <c:pt idx="76283" formatCode="General">
                  <c:v>0.81698337080255701</c:v>
                </c:pt>
                <c:pt idx="76284" formatCode="General">
                  <c:v>0.81701503299641798</c:v>
                </c:pt>
                <c:pt idx="76285" formatCode="General">
                  <c:v>0.81704669749877601</c:v>
                </c:pt>
                <c:pt idx="76286" formatCode="General">
                  <c:v>0.81707836430996905</c:v>
                </c:pt>
                <c:pt idx="76287" formatCode="General">
                  <c:v>0.81711003343033095</c:v>
                </c:pt>
                <c:pt idx="76288" formatCode="General">
                  <c:v>0.81714170486020099</c:v>
                </c:pt>
                <c:pt idx="76289" formatCode="General">
                  <c:v>0.81717337859991601</c:v>
                </c:pt>
                <c:pt idx="76290" formatCode="General">
                  <c:v>0.81720505464981197</c:v>
                </c:pt>
                <c:pt idx="76291" formatCode="General">
                  <c:v>0.81723673301022604</c:v>
                </c:pt>
                <c:pt idx="76292" formatCode="General">
                  <c:v>0.81726841368149505</c:v>
                </c:pt>
                <c:pt idx="76293" formatCode="General">
                  <c:v>0.81730009666395698</c:v>
                </c:pt>
                <c:pt idx="76294" formatCode="General">
                  <c:v>0.81733178195794898</c:v>
                </c:pt>
                <c:pt idx="76295" formatCode="General">
                  <c:v>0.81736346956380701</c:v>
                </c:pt>
                <c:pt idx="76296" formatCode="General">
                  <c:v>0.81739515948187003</c:v>
                </c:pt>
                <c:pt idx="76297" formatCode="General">
                  <c:v>0.81742685171247498</c:v>
                </c:pt>
                <c:pt idx="76298" formatCode="General">
                  <c:v>0.81745854625596004</c:v>
                </c:pt>
                <c:pt idx="76299" formatCode="General">
                  <c:v>0.81749024311266105</c:v>
                </c:pt>
                <c:pt idx="76300" formatCode="General">
                  <c:v>0.81752194228291797</c:v>
                </c:pt>
                <c:pt idx="76301" formatCode="General">
                  <c:v>0.81755364376706696</c:v>
                </c:pt>
                <c:pt idx="76302" formatCode="General">
                  <c:v>0.81758534756544599</c:v>
                </c:pt>
                <c:pt idx="76303" formatCode="General">
                  <c:v>0.81761705367839299</c:v>
                </c:pt>
                <c:pt idx="76304" formatCode="General">
                  <c:v>0.81764876210624604</c:v>
                </c:pt>
                <c:pt idx="76305" formatCode="General">
                  <c:v>0.81768047284934398</c:v>
                </c:pt>
                <c:pt idx="76306" formatCode="General">
                  <c:v>0.81771218590802397</c:v>
                </c:pt>
                <c:pt idx="76307" formatCode="General">
                  <c:v>0.81774390128262497</c:v>
                </c:pt>
                <c:pt idx="76308" formatCode="General">
                  <c:v>0.81777561897348505</c:v>
                </c:pt>
                <c:pt idx="76309" formatCode="General">
                  <c:v>0.81780733898094204</c:v>
                </c:pt>
                <c:pt idx="76310" formatCode="General">
                  <c:v>0.81783906130533401</c:v>
                </c:pt>
                <c:pt idx="76311" formatCode="General">
                  <c:v>0.81787078594700102</c:v>
                </c:pt>
                <c:pt idx="76312" formatCode="General">
                  <c:v>0.81790251290628002</c:v>
                </c:pt>
                <c:pt idx="76313" formatCode="General">
                  <c:v>0.81793424218351096</c:v>
                </c:pt>
                <c:pt idx="76314" formatCode="General">
                  <c:v>0.81796597377903202</c:v>
                </c:pt>
                <c:pt idx="76315" formatCode="General">
                  <c:v>0.81799770769318203</c:v>
                </c:pt>
                <c:pt idx="76316" formatCode="General">
                  <c:v>0.81802944392629995</c:v>
                </c:pt>
                <c:pt idx="76317" formatCode="General">
                  <c:v>0.81806118247872395</c:v>
                </c:pt>
                <c:pt idx="76318" formatCode="General">
                  <c:v>0.81809292335079398</c:v>
                </c:pt>
                <c:pt idx="76319" formatCode="General">
                  <c:v>0.81812466654284799</c:v>
                </c:pt>
                <c:pt idx="76320" formatCode="General">
                  <c:v>0.81815641205522704</c:v>
                </c:pt>
                <c:pt idx="76321" formatCode="General">
                  <c:v>0.81818815988826898</c:v>
                </c:pt>
                <c:pt idx="76322" formatCode="General">
                  <c:v>0.81821991004231298</c:v>
                </c:pt>
                <c:pt idx="76323" formatCode="General">
                  <c:v>0.81825166251769998</c:v>
                </c:pt>
                <c:pt idx="76324" formatCode="General">
                  <c:v>0.81828341731476795</c:v>
                </c:pt>
                <c:pt idx="76325" formatCode="General">
                  <c:v>0.81831517443385604</c:v>
                </c:pt>
                <c:pt idx="76326" formatCode="General">
                  <c:v>0.81834693387530499</c:v>
                </c:pt>
                <c:pt idx="76327" formatCode="General">
                  <c:v>0.81837869563945498</c:v>
                </c:pt>
                <c:pt idx="76328" formatCode="General">
                  <c:v>0.81841045972664395</c:v>
                </c:pt>
                <c:pt idx="76329" formatCode="General">
                  <c:v>0.81844222613721296</c:v>
                </c:pt>
                <c:pt idx="76330" formatCode="General">
                  <c:v>0.81847399487150196</c:v>
                </c:pt>
                <c:pt idx="76331" formatCode="General">
                  <c:v>0.81850576592985103</c:v>
                </c:pt>
                <c:pt idx="76332" formatCode="General">
                  <c:v>0.81853753931259898</c:v>
                </c:pt>
                <c:pt idx="76333" formatCode="General">
                  <c:v>0.81856931502008801</c:v>
                </c:pt>
                <c:pt idx="76334" formatCode="General">
                  <c:v>0.81860109305265605</c:v>
                </c:pt>
                <c:pt idx="76335" formatCode="General">
                  <c:v>0.81863287341064495</c:v>
                </c:pt>
                <c:pt idx="76336" formatCode="General">
                  <c:v>0.81866465609439498</c:v>
                </c:pt>
                <c:pt idx="76337" formatCode="General">
                  <c:v>0.818696441104245</c:v>
                </c:pt>
                <c:pt idx="76338" formatCode="General">
                  <c:v>0.81872822844053805</c:v>
                </c:pt>
                <c:pt idx="76339" formatCode="General">
                  <c:v>0.81876001810361299</c:v>
                </c:pt>
                <c:pt idx="76340" formatCode="General">
                  <c:v>0.81879181009381097</c:v>
                </c:pt>
                <c:pt idx="76341" formatCode="General">
                  <c:v>0.81882360441147195</c:v>
                </c:pt>
                <c:pt idx="76342" formatCode="General">
                  <c:v>0.81885540105693799</c:v>
                </c:pt>
                <c:pt idx="76343" formatCode="General">
                  <c:v>0.81888720003054905</c:v>
                </c:pt>
                <c:pt idx="76344" formatCode="General">
                  <c:v>0.81891900133264695</c:v>
                </c:pt>
                <c:pt idx="76345" formatCode="General">
                  <c:v>0.81895080496357198</c:v>
                </c:pt>
                <c:pt idx="76346" formatCode="General">
                  <c:v>0.81898261092366598</c:v>
                </c:pt>
                <c:pt idx="76347" formatCode="General">
                  <c:v>0.81901441921326901</c:v>
                </c:pt>
                <c:pt idx="76348" formatCode="General">
                  <c:v>0.81904622983272302</c:v>
                </c:pt>
                <c:pt idx="76349" formatCode="General">
                  <c:v>0.81907804278236995</c:v>
                </c:pt>
                <c:pt idx="76350" formatCode="General">
                  <c:v>0.81910985806254999</c:v>
                </c:pt>
                <c:pt idx="76351" formatCode="General">
                  <c:v>0.81914167567360496</c:v>
                </c:pt>
                <c:pt idx="76352" formatCode="General">
                  <c:v>0.81917349561587605</c:v>
                </c:pt>
                <c:pt idx="76353" formatCode="General">
                  <c:v>0.81920531788970696</c:v>
                </c:pt>
                <c:pt idx="76354" formatCode="General">
                  <c:v>0.819237142495437</c:v>
                </c:pt>
                <c:pt idx="76355" formatCode="General">
                  <c:v>0.81926896943340899</c:v>
                </c:pt>
                <c:pt idx="76356" formatCode="General">
                  <c:v>0.81930079870396499</c:v>
                </c:pt>
                <c:pt idx="76357" formatCode="General">
                  <c:v>0.81933263030744596</c:v>
                </c:pt>
                <c:pt idx="76358" formatCode="General">
                  <c:v>0.81936446424419496</c:v>
                </c:pt>
                <c:pt idx="76359" formatCode="General">
                  <c:v>0.81939630051455403</c:v>
                </c:pt>
                <c:pt idx="76360" formatCode="General">
                  <c:v>0.81942813911886403</c:v>
                </c:pt>
                <c:pt idx="76361" formatCode="General">
                  <c:v>0.81945998005746901</c:v>
                </c:pt>
                <c:pt idx="76362" formatCode="General">
                  <c:v>0.81949182333071002</c:v>
                </c:pt>
                <c:pt idx="76363" formatCode="General">
                  <c:v>0.81952366893893003</c:v>
                </c:pt>
                <c:pt idx="76364" formatCode="General">
                  <c:v>0.81955551688247097</c:v>
                </c:pt>
                <c:pt idx="76365" formatCode="General">
                  <c:v>0.81958736716167602</c:v>
                </c:pt>
                <c:pt idx="76366" formatCode="General">
                  <c:v>0.81961921977688701</c:v>
                </c:pt>
                <c:pt idx="76367" formatCode="General">
                  <c:v>0.819651074728447</c:v>
                </c:pt>
                <c:pt idx="76368" formatCode="General">
                  <c:v>0.81968293201669995</c:v>
                </c:pt>
                <c:pt idx="76369" formatCode="General">
                  <c:v>0.81971479164198602</c:v>
                </c:pt>
                <c:pt idx="76370" formatCode="General">
                  <c:v>0.81974665360465104</c:v>
                </c:pt>
                <c:pt idx="76371" formatCode="General">
                  <c:v>0.81977851790503597</c:v>
                </c:pt>
                <c:pt idx="76372" formatCode="General">
                  <c:v>0.81981038454348498</c:v>
                </c:pt>
                <c:pt idx="76373" formatCode="General">
                  <c:v>0.81984225352034001</c:v>
                </c:pt>
                <c:pt idx="76374" formatCode="General">
                  <c:v>0.81987412483594602</c:v>
                </c:pt>
                <c:pt idx="76375" formatCode="General">
                  <c:v>0.81990599849064405</c:v>
                </c:pt>
                <c:pt idx="76376" formatCode="General">
                  <c:v>0.81993787448477995</c:v>
                </c:pt>
                <c:pt idx="76377" formatCode="General">
                  <c:v>0.819969752818695</c:v>
                </c:pt>
                <c:pt idx="76378" formatCode="General">
                  <c:v>0.82000163349273403</c:v>
                </c:pt>
                <c:pt idx="76379" formatCode="General">
                  <c:v>0.82003351650724099</c:v>
                </c:pt>
                <c:pt idx="76380" formatCode="General">
                  <c:v>0.82006540186255805</c:v>
                </c:pt>
                <c:pt idx="76381" formatCode="General">
                  <c:v>0.82009728955903005</c:v>
                </c:pt>
                <c:pt idx="76382" formatCode="General">
                  <c:v>0.82012917959700005</c:v>
                </c:pt>
                <c:pt idx="76383" formatCode="General">
                  <c:v>0.82016107197681298</c:v>
                </c:pt>
                <c:pt idx="76384" formatCode="General">
                  <c:v>0.82019296669881203</c:v>
                </c:pt>
                <c:pt idx="76385" formatCode="General">
                  <c:v>0.82022486376334103</c:v>
                </c:pt>
                <c:pt idx="76386" formatCode="General">
                  <c:v>0.82025676317074503</c:v>
                </c:pt>
                <c:pt idx="76387" formatCode="General">
                  <c:v>0.82028866492136698</c:v>
                </c:pt>
                <c:pt idx="76388" formatCode="General">
                  <c:v>0.82032056901555295</c:v>
                </c:pt>
                <c:pt idx="76389" formatCode="General">
                  <c:v>0.82035247545364498</c:v>
                </c:pt>
                <c:pt idx="76390" formatCode="General">
                  <c:v>0.82038438423599003</c:v>
                </c:pt>
                <c:pt idx="76391" formatCode="General">
                  <c:v>0.82041629536293004</c:v>
                </c:pt>
                <c:pt idx="76392" formatCode="General">
                  <c:v>0.82044820883481195</c:v>
                </c:pt>
                <c:pt idx="76393" formatCode="General">
                  <c:v>0.82048012465197895</c:v>
                </c:pt>
                <c:pt idx="76394" formatCode="General">
                  <c:v>0.82051204281477597</c:v>
                </c:pt>
                <c:pt idx="76395" formatCode="General">
                  <c:v>0.82054396332354795</c:v>
                </c:pt>
                <c:pt idx="76396" formatCode="General">
                  <c:v>0.82057588617863997</c:v>
                </c:pt>
                <c:pt idx="76397" formatCode="General">
                  <c:v>0.82060781138039696</c:v>
                </c:pt>
                <c:pt idx="76398" formatCode="General">
                  <c:v>0.82063973892916298</c:v>
                </c:pt>
                <c:pt idx="76399" formatCode="General">
                  <c:v>0.82067166882528497</c:v>
                </c:pt>
                <c:pt idx="76400" formatCode="General">
                  <c:v>0.820703601069107</c:v>
                </c:pt>
                <c:pt idx="76401" formatCode="General">
                  <c:v>0.82073553566097401</c:v>
                </c:pt>
                <c:pt idx="76402" formatCode="General">
                  <c:v>0.82076747260123195</c:v>
                </c:pt>
                <c:pt idx="76403" formatCode="General">
                  <c:v>0.82079941189022698</c:v>
                </c:pt>
                <c:pt idx="76404" formatCode="General">
                  <c:v>0.82083135352830205</c:v>
                </c:pt>
                <c:pt idx="76405" formatCode="General">
                  <c:v>0.820863297515805</c:v>
                </c:pt>
                <c:pt idx="76406" formatCode="General">
                  <c:v>0.82089524385308199</c:v>
                </c:pt>
                <c:pt idx="76407" formatCode="General">
                  <c:v>0.82092719254047597</c:v>
                </c:pt>
                <c:pt idx="76408" formatCode="General">
                  <c:v>0.82095914357833499</c:v>
                </c:pt>
                <c:pt idx="76409" formatCode="General">
                  <c:v>0.82099109696700501</c:v>
                </c:pt>
                <c:pt idx="76410" formatCode="General">
                  <c:v>0.82102305270682996</c:v>
                </c:pt>
                <c:pt idx="76411" formatCode="General">
                  <c:v>0.82105501079815801</c:v>
                </c:pt>
                <c:pt idx="76412" formatCode="General">
                  <c:v>0.82108697124133401</c:v>
                </c:pt>
                <c:pt idx="76413" formatCode="General">
                  <c:v>0.82111893403670499</c:v>
                </c:pt>
                <c:pt idx="76414" formatCode="General">
                  <c:v>0.82115089918461603</c:v>
                </c:pt>
                <c:pt idx="76415" formatCode="General">
                  <c:v>0.82118286668541496</c:v>
                </c:pt>
                <c:pt idx="76416" formatCode="General">
                  <c:v>0.82121483653944705</c:v>
                </c:pt>
                <c:pt idx="76417" formatCode="General">
                  <c:v>0.82124680874705902</c:v>
                </c:pt>
                <c:pt idx="76418" formatCode="General">
                  <c:v>0.82127878330859805</c:v>
                </c:pt>
                <c:pt idx="76419" formatCode="General">
                  <c:v>0.82131076022440996</c:v>
                </c:pt>
                <c:pt idx="76420" formatCode="General">
                  <c:v>0.82134273949484204</c:v>
                </c:pt>
                <c:pt idx="76421" formatCode="General">
                  <c:v>0.82137472112024001</c:v>
                </c:pt>
                <c:pt idx="76422" formatCode="General">
                  <c:v>0.82140670510095204</c:v>
                </c:pt>
                <c:pt idx="76423" formatCode="General">
                  <c:v>0.82143869143732495</c:v>
                </c:pt>
                <c:pt idx="76424" formatCode="General">
                  <c:v>0.82147068012970503</c:v>
                </c:pt>
                <c:pt idx="76425" formatCode="General">
                  <c:v>0.82150267117844</c:v>
                </c:pt>
                <c:pt idx="76426" formatCode="General">
                  <c:v>0.82153466458387703</c:v>
                </c:pt>
                <c:pt idx="76427" formatCode="General">
                  <c:v>0.82156666034636205</c:v>
                </c:pt>
                <c:pt idx="76428" formatCode="General">
                  <c:v>0.82159865846624403</c:v>
                </c:pt>
                <c:pt idx="76429" formatCode="General">
                  <c:v>0.82163065894387</c:v>
                </c:pt>
                <c:pt idx="76430" formatCode="General">
                  <c:v>0.82166266177958702</c:v>
                </c:pt>
                <c:pt idx="76431" formatCode="General">
                  <c:v>0.82169466697374305</c:v>
                </c:pt>
                <c:pt idx="76432" formatCode="General">
                  <c:v>0.82172667452668602</c:v>
                </c:pt>
                <c:pt idx="76433" formatCode="General">
                  <c:v>0.82175868443876199</c:v>
                </c:pt>
                <c:pt idx="76434" formatCode="General">
                  <c:v>0.82179069671032101</c:v>
                </c:pt>
                <c:pt idx="76435" formatCode="General">
                  <c:v>0.82182271134171003</c:v>
                </c:pt>
                <c:pt idx="76436" formatCode="General">
                  <c:v>0.821854728333276</c:v>
                </c:pt>
                <c:pt idx="76437" formatCode="General">
                  <c:v>0.82188674768536796</c:v>
                </c:pt>
                <c:pt idx="76438" formatCode="General">
                  <c:v>0.82191876939833397</c:v>
                </c:pt>
                <c:pt idx="76439" formatCode="General">
                  <c:v>0.82195079347252198</c:v>
                </c:pt>
                <c:pt idx="76440" formatCode="General">
                  <c:v>0.82198281990828004</c:v>
                </c:pt>
                <c:pt idx="76441" formatCode="General">
                  <c:v>0.82201484870595698</c:v>
                </c:pt>
                <c:pt idx="76442" formatCode="General">
                  <c:v>0.82204687986590097</c:v>
                </c:pt>
                <c:pt idx="76443" formatCode="General">
                  <c:v>0.82207891338845995</c:v>
                </c:pt>
                <c:pt idx="76444" formatCode="General">
                  <c:v>0.82211094927398398</c:v>
                </c:pt>
                <c:pt idx="76445" formatCode="General">
                  <c:v>0.82214298752282</c:v>
                </c:pt>
                <c:pt idx="76446" formatCode="General">
                  <c:v>0.82217502813531795</c:v>
                </c:pt>
                <c:pt idx="76447" formatCode="General">
                  <c:v>0.822207071111826</c:v>
                </c:pt>
                <c:pt idx="76448" formatCode="General">
                  <c:v>0.82223911645269299</c:v>
                </c:pt>
                <c:pt idx="76449" formatCode="General">
                  <c:v>0.82227116415826795</c:v>
                </c:pt>
                <c:pt idx="76450" formatCode="General">
                  <c:v>0.82230321422889996</c:v>
                </c:pt>
                <c:pt idx="76451" formatCode="General">
                  <c:v>0.82233526666493795</c:v>
                </c:pt>
                <c:pt idx="76452" formatCode="General">
                  <c:v>0.82236732146673197</c:v>
                </c:pt>
                <c:pt idx="76453" formatCode="General">
                  <c:v>0.82239937863462997</c:v>
                </c:pt>
                <c:pt idx="76454" formatCode="General">
                  <c:v>0.82243143816898201</c:v>
                </c:pt>
                <c:pt idx="76455" formatCode="General">
                  <c:v>0.82246350007013702</c:v>
                </c:pt>
                <c:pt idx="76456" formatCode="General">
                  <c:v>0.82249556433844595</c:v>
                </c:pt>
                <c:pt idx="76457" formatCode="General">
                  <c:v>0.82252763097425596</c:v>
                </c:pt>
                <c:pt idx="76458" formatCode="General">
                  <c:v>0.822559699977919</c:v>
                </c:pt>
                <c:pt idx="76459" formatCode="General">
                  <c:v>0.82259177134978301</c:v>
                </c:pt>
                <c:pt idx="76460" formatCode="General">
                  <c:v>0.82262384509019904</c:v>
                </c:pt>
                <c:pt idx="76461" formatCode="General">
                  <c:v>0.82265592119951603</c:v>
                </c:pt>
                <c:pt idx="76462" formatCode="General">
                  <c:v>0.82268799967808504</c:v>
                </c:pt>
                <c:pt idx="76463" formatCode="General">
                  <c:v>0.822720080526255</c:v>
                </c:pt>
                <c:pt idx="76464" formatCode="General">
                  <c:v>0.82275216374437599</c:v>
                </c:pt>
                <c:pt idx="76465" formatCode="General">
                  <c:v>0.82278424933279903</c:v>
                </c:pt>
                <c:pt idx="76466" formatCode="General">
                  <c:v>0.82281633729187398</c:v>
                </c:pt>
                <c:pt idx="76467" formatCode="General">
                  <c:v>0.82284842762195198</c:v>
                </c:pt>
                <c:pt idx="76468" formatCode="General">
                  <c:v>0.82288052032338099</c:v>
                </c:pt>
                <c:pt idx="76469" formatCode="General">
                  <c:v>0.82291261539651495</c:v>
                </c:pt>
                <c:pt idx="76470" formatCode="General">
                  <c:v>0.82294471284170101</c:v>
                </c:pt>
                <c:pt idx="76471" formatCode="General">
                  <c:v>0.82297681265929301</c:v>
                </c:pt>
                <c:pt idx="76472" formatCode="General">
                  <c:v>0.82300891484963901</c:v>
                </c:pt>
                <c:pt idx="76473" formatCode="General">
                  <c:v>0.82304101941309105</c:v>
                </c:pt>
                <c:pt idx="76474" formatCode="General">
                  <c:v>0.82307312634999996</c:v>
                </c:pt>
                <c:pt idx="76475" formatCode="General">
                  <c:v>0.82310523566071703</c:v>
                </c:pt>
                <c:pt idx="76476" formatCode="General">
                  <c:v>0.82313734734559296</c:v>
                </c:pt>
                <c:pt idx="76477" formatCode="General">
                  <c:v>0.82316946140497904</c:v>
                </c:pt>
                <c:pt idx="76478" formatCode="General">
                  <c:v>0.82320157783922598</c:v>
                </c:pt>
                <c:pt idx="76479" formatCode="General">
                  <c:v>0.82323369664868495</c:v>
                </c:pt>
                <c:pt idx="76480" formatCode="General">
                  <c:v>0.823265817833707</c:v>
                </c:pt>
                <c:pt idx="76481" formatCode="General">
                  <c:v>0.82329794139464496</c:v>
                </c:pt>
                <c:pt idx="76482" formatCode="General">
                  <c:v>0.82333006733184999</c:v>
                </c:pt>
                <c:pt idx="76483" formatCode="General">
                  <c:v>0.82336219564567303</c:v>
                </c:pt>
                <c:pt idx="76484" formatCode="General">
                  <c:v>0.82339432633646603</c:v>
                </c:pt>
                <c:pt idx="76485" formatCode="General">
                  <c:v>0.82342645940458004</c:v>
                </c:pt>
                <c:pt idx="76486" formatCode="General">
                  <c:v>0.82345859485036799</c:v>
                </c:pt>
                <c:pt idx="76487" formatCode="General">
                  <c:v>0.82349073267418205</c:v>
                </c:pt>
                <c:pt idx="76488" formatCode="General">
                  <c:v>0.82352287287637205</c:v>
                </c:pt>
                <c:pt idx="76489" formatCode="General">
                  <c:v>0.82355501545729204</c:v>
                </c:pt>
                <c:pt idx="76490" formatCode="General">
                  <c:v>0.82358716041729396</c:v>
                </c:pt>
                <c:pt idx="76491" formatCode="General">
                  <c:v>0.82361930775672898</c:v>
                </c:pt>
                <c:pt idx="76492" formatCode="General">
                  <c:v>0.82365145747595003</c:v>
                </c:pt>
                <c:pt idx="76493" formatCode="General">
                  <c:v>0.82368360957530995</c:v>
                </c:pt>
                <c:pt idx="76494" formatCode="General">
                  <c:v>0.823715764055161</c:v>
                </c:pt>
                <c:pt idx="76495" formatCode="General">
                  <c:v>0.82374792091585503</c:v>
                </c:pt>
                <c:pt idx="76496" formatCode="General">
                  <c:v>0.82378008015774495</c:v>
                </c:pt>
                <c:pt idx="76497" formatCode="General">
                  <c:v>0.82381224178118295</c:v>
                </c:pt>
                <c:pt idx="76498" formatCode="General">
                  <c:v>0.82384440578652296</c:v>
                </c:pt>
                <c:pt idx="76499" formatCode="General">
                  <c:v>0.82387657217411703</c:v>
                </c:pt>
                <c:pt idx="76500" formatCode="General">
                  <c:v>0.82390874094431799</c:v>
                </c:pt>
                <c:pt idx="76501" formatCode="General">
                  <c:v>0.82394091209747999</c:v>
                </c:pt>
                <c:pt idx="76502" formatCode="General">
                  <c:v>0.82397308563395399</c:v>
                </c:pt>
                <c:pt idx="76503" formatCode="General">
                  <c:v>0.82400526155409504</c:v>
                </c:pt>
                <c:pt idx="76504" formatCode="General">
                  <c:v>0.82403743985825595</c:v>
                </c:pt>
                <c:pt idx="76505" formatCode="General">
                  <c:v>0.82406962054678901</c:v>
                </c:pt>
                <c:pt idx="76506" formatCode="General">
                  <c:v>0.82410180362004803</c:v>
                </c:pt>
                <c:pt idx="76507" formatCode="General">
                  <c:v>0.82413398907838797</c:v>
                </c:pt>
                <c:pt idx="76508" formatCode="General">
                  <c:v>0.82416617692216099</c:v>
                </c:pt>
                <c:pt idx="76509" formatCode="General">
                  <c:v>0.82419836715172001</c:v>
                </c:pt>
                <c:pt idx="76510" formatCode="General">
                  <c:v>0.82423055976741999</c:v>
                </c:pt>
                <c:pt idx="76511" formatCode="General">
                  <c:v>0.82426275476961497</c:v>
                </c:pt>
                <c:pt idx="76512" formatCode="General">
                  <c:v>0.824294952158657</c:v>
                </c:pt>
                <c:pt idx="76513" formatCode="General">
                  <c:v>0.82432715193490202</c:v>
                </c:pt>
                <c:pt idx="76514" formatCode="General">
                  <c:v>0.82435935409870298</c:v>
                </c:pt>
                <c:pt idx="76515" formatCode="General">
                  <c:v>0.82439155865041402</c:v>
                </c:pt>
                <c:pt idx="76516" formatCode="General">
                  <c:v>0.82442376559038999</c:v>
                </c:pt>
                <c:pt idx="76517" formatCode="General">
                  <c:v>0.82445597491898404</c:v>
                </c:pt>
                <c:pt idx="76518" formatCode="General">
                  <c:v>0.82448818663655199</c:v>
                </c:pt>
                <c:pt idx="76519" formatCode="General">
                  <c:v>0.82452040074344701</c:v>
                </c:pt>
                <c:pt idx="76520" formatCode="General">
                  <c:v>0.82455261724002304</c:v>
                </c:pt>
                <c:pt idx="76521" formatCode="General">
                  <c:v>0.82458483612663602</c:v>
                </c:pt>
                <c:pt idx="76522" formatCode="General">
                  <c:v>0.824617057403641</c:v>
                </c:pt>
                <c:pt idx="76523" formatCode="General">
                  <c:v>0.82464928107139102</c:v>
                </c:pt>
                <c:pt idx="76524" formatCode="General">
                  <c:v>0.82468150713024202</c:v>
                </c:pt>
                <c:pt idx="76525" formatCode="General">
                  <c:v>0.82471373558054795</c:v>
                </c:pt>
                <c:pt idx="76526" formatCode="General">
                  <c:v>0.82474596642266496</c:v>
                </c:pt>
                <c:pt idx="76527" formatCode="General">
                  <c:v>0.82477819965694699</c:v>
                </c:pt>
                <c:pt idx="76528" formatCode="General">
                  <c:v>0.82481043528374998</c:v>
                </c:pt>
                <c:pt idx="76529" formatCode="General">
                  <c:v>0.82484267330342897</c:v>
                </c:pt>
                <c:pt idx="76530" formatCode="General">
                  <c:v>0.82487491371633903</c:v>
                </c:pt>
                <c:pt idx="76531" formatCode="General">
                  <c:v>0.82490715652283497</c:v>
                </c:pt>
                <c:pt idx="76532" formatCode="General">
                  <c:v>0.82493940172327296</c:v>
                </c:pt>
                <c:pt idx="76533" formatCode="General">
                  <c:v>0.82497164931800904</c:v>
                </c:pt>
                <c:pt idx="76534" formatCode="General">
                  <c:v>0.82500389930739804</c:v>
                </c:pt>
                <c:pt idx="76535" formatCode="General">
                  <c:v>0.82503615169179501</c:v>
                </c:pt>
                <c:pt idx="76536" formatCode="General">
                  <c:v>0.82506840647155699</c:v>
                </c:pt>
                <c:pt idx="76537" formatCode="General">
                  <c:v>0.82510066364703905</c:v>
                </c:pt>
                <c:pt idx="76538" formatCode="General">
                  <c:v>0.82513292321859699</c:v>
                </c:pt>
                <c:pt idx="76539" formatCode="General">
                  <c:v>0.82516518518658799</c:v>
                </c:pt>
                <c:pt idx="76540" formatCode="General">
                  <c:v>0.82519744955136598</c:v>
                </c:pt>
                <c:pt idx="76541" formatCode="General">
                  <c:v>0.82522971631328901</c:v>
                </c:pt>
                <c:pt idx="76542" formatCode="General">
                  <c:v>0.82526198547271301</c:v>
                </c:pt>
                <c:pt idx="76543" formatCode="General">
                  <c:v>0.82529425702999404</c:v>
                </c:pt>
                <c:pt idx="76544" formatCode="General">
                  <c:v>0.82532653098548703</c:v>
                </c:pt>
                <c:pt idx="76545" formatCode="General">
                  <c:v>0.82535880733955103</c:v>
                </c:pt>
                <c:pt idx="76546" formatCode="General">
                  <c:v>0.82539108609254097</c:v>
                </c:pt>
                <c:pt idx="76547" formatCode="General">
                  <c:v>0.82542336724481402</c:v>
                </c:pt>
                <c:pt idx="76548" formatCode="General">
                  <c:v>0.825455650796727</c:v>
                </c:pt>
                <c:pt idx="76549" formatCode="General">
                  <c:v>0.82548793674863497</c:v>
                </c:pt>
                <c:pt idx="76550" formatCode="General">
                  <c:v>0.82552022510089795</c:v>
                </c:pt>
                <c:pt idx="76551" formatCode="General">
                  <c:v>0.82555251585387002</c:v>
                </c:pt>
                <c:pt idx="76552" formatCode="General">
                  <c:v>0.82558480900790998</c:v>
                </c:pt>
                <c:pt idx="76553" formatCode="General">
                  <c:v>0.825617104563374</c:v>
                </c:pt>
                <c:pt idx="76554" formatCode="General">
                  <c:v>0.82564940252062002</c:v>
                </c:pt>
                <c:pt idx="76555" formatCode="General">
                  <c:v>0.82568170288000398</c:v>
                </c:pt>
                <c:pt idx="76556" formatCode="General">
                  <c:v>0.82571400564188402</c:v>
                </c:pt>
                <c:pt idx="76557" formatCode="General">
                  <c:v>0.82574631080661898</c:v>
                </c:pt>
                <c:pt idx="76558" formatCode="General">
                  <c:v>0.82577861837456401</c:v>
                </c:pt>
                <c:pt idx="76559" formatCode="General">
                  <c:v>0.82581092834607805</c:v>
                </c:pt>
                <c:pt idx="76560" formatCode="General">
                  <c:v>0.82584324072151805</c:v>
                </c:pt>
                <c:pt idx="76561" formatCode="General">
                  <c:v>0.82587555550124203</c:v>
                </c:pt>
                <c:pt idx="76562" formatCode="General">
                  <c:v>0.82590787268560795</c:v>
                </c:pt>
                <c:pt idx="76563" formatCode="General">
                  <c:v>0.82594019227497395</c:v>
                </c:pt>
                <c:pt idx="76564" formatCode="General">
                  <c:v>0.82597251426969798</c:v>
                </c:pt>
                <c:pt idx="76565" formatCode="General">
                  <c:v>0.82600483867013696</c:v>
                </c:pt>
                <c:pt idx="76566" formatCode="General">
                  <c:v>0.82603716547665096</c:v>
                </c:pt>
                <c:pt idx="76567" formatCode="General">
                  <c:v>0.82606949468959601</c:v>
                </c:pt>
                <c:pt idx="76568" formatCode="General">
                  <c:v>0.82610182630933204</c:v>
                </c:pt>
                <c:pt idx="76569" formatCode="General">
                  <c:v>0.826134160336217</c:v>
                </c:pt>
                <c:pt idx="76570" formatCode="General">
                  <c:v>0.82616649677060905</c:v>
                </c:pt>
                <c:pt idx="76571" formatCode="General">
                  <c:v>0.826198835612867</c:v>
                </c:pt>
                <c:pt idx="76572" formatCode="General">
                  <c:v>0.82623117686335001</c:v>
                </c:pt>
                <c:pt idx="76573" formatCode="General">
                  <c:v>0.82626352052241503</c:v>
                </c:pt>
                <c:pt idx="76574" formatCode="General">
                  <c:v>0.82629586659042298</c:v>
                </c:pt>
                <c:pt idx="76575" formatCode="General">
                  <c:v>0.82632821506773102</c:v>
                </c:pt>
                <c:pt idx="76576" formatCode="General">
                  <c:v>0.82636056595469898</c:v>
                </c:pt>
                <c:pt idx="76577" formatCode="General">
                  <c:v>0.82639291925168601</c:v>
                </c:pt>
                <c:pt idx="76578" formatCode="General">
                  <c:v>0.82642527495905105</c:v>
                </c:pt>
                <c:pt idx="76579" formatCode="General">
                  <c:v>0.82645763307715303</c:v>
                </c:pt>
                <c:pt idx="76580" formatCode="General">
                  <c:v>0.826489993606351</c:v>
                </c:pt>
                <c:pt idx="76581" formatCode="General">
                  <c:v>0.82652235654700501</c:v>
                </c:pt>
                <c:pt idx="76582" formatCode="General">
                  <c:v>0.82655472189947399</c:v>
                </c:pt>
                <c:pt idx="76583" formatCode="General">
                  <c:v>0.82658708966411798</c:v>
                </c:pt>
                <c:pt idx="76584" formatCode="General">
                  <c:v>0.82661945984129503</c:v>
                </c:pt>
                <c:pt idx="76585" formatCode="General">
                  <c:v>0.82665183243136597</c:v>
                </c:pt>
                <c:pt idx="76586" formatCode="General">
                  <c:v>0.82668420743469195</c:v>
                </c:pt>
                <c:pt idx="76587" formatCode="General">
                  <c:v>0.82671658485163002</c:v>
                </c:pt>
                <c:pt idx="76588" formatCode="General">
                  <c:v>0.826748964682542</c:v>
                </c:pt>
                <c:pt idx="76589" formatCode="General">
                  <c:v>0.82678134692778704</c:v>
                </c:pt>
                <c:pt idx="76590" formatCode="General">
                  <c:v>0.82681373158772498</c:v>
                </c:pt>
                <c:pt idx="76591" formatCode="General">
                  <c:v>0.82684611866271795</c:v>
                </c:pt>
                <c:pt idx="76592" formatCode="General">
                  <c:v>0.82687850815312303</c:v>
                </c:pt>
                <c:pt idx="76593" formatCode="General">
                  <c:v>0.82691090005930301</c:v>
                </c:pt>
                <c:pt idx="76594" formatCode="General">
                  <c:v>0.82694329438161696</c:v>
                </c:pt>
                <c:pt idx="76595" formatCode="General">
                  <c:v>0.82697569112042602</c:v>
                </c:pt>
                <c:pt idx="76596" formatCode="General">
                  <c:v>0.82700809027609001</c:v>
                </c:pt>
                <c:pt idx="76597" formatCode="General">
                  <c:v>0.82704049184897099</c:v>
                </c:pt>
                <c:pt idx="76598" formatCode="General">
                  <c:v>0.827072895839428</c:v>
                </c:pt>
                <c:pt idx="76599" formatCode="General">
                  <c:v>0.82710530224782297</c:v>
                </c:pt>
                <c:pt idx="76600" formatCode="General">
                  <c:v>0.82713771107451695</c:v>
                </c:pt>
                <c:pt idx="76601" formatCode="General">
                  <c:v>0.82717012231986997</c:v>
                </c:pt>
                <c:pt idx="76602" formatCode="General">
                  <c:v>0.82720253598424298</c:v>
                </c:pt>
                <c:pt idx="76603" formatCode="General">
                  <c:v>0.82723495206799802</c:v>
                </c:pt>
                <c:pt idx="76604" formatCode="General">
                  <c:v>0.82726737057149502</c:v>
                </c:pt>
                <c:pt idx="76605" formatCode="General">
                  <c:v>0.82729979149509703</c:v>
                </c:pt>
                <c:pt idx="76606" formatCode="General">
                  <c:v>0.82733221483916397</c:v>
                </c:pt>
                <c:pt idx="76607" formatCode="General">
                  <c:v>0.82736464060405701</c:v>
                </c:pt>
                <c:pt idx="76608" formatCode="General">
                  <c:v>0.82739706879013997</c:v>
                </c:pt>
                <c:pt idx="76609" formatCode="General">
                  <c:v>0.82742949939777199</c:v>
                </c:pt>
                <c:pt idx="76610" formatCode="General">
                  <c:v>0.82746193242731503</c:v>
                </c:pt>
                <c:pt idx="76611" formatCode="General">
                  <c:v>0.827494367879132</c:v>
                </c:pt>
                <c:pt idx="76612" formatCode="General">
                  <c:v>0.82752680575358495</c:v>
                </c:pt>
                <c:pt idx="76613" formatCode="General">
                  <c:v>0.82755924605103404</c:v>
                </c:pt>
                <c:pt idx="76614" formatCode="General">
                  <c:v>0.82759168877184297</c:v>
                </c:pt>
                <c:pt idx="76615" formatCode="General">
                  <c:v>0.82762413391637302</c:v>
                </c:pt>
                <c:pt idx="76616" formatCode="General">
                  <c:v>0.827656581484986</c:v>
                </c:pt>
                <c:pt idx="76617" formatCode="General">
                  <c:v>0.82768903147804496</c:v>
                </c:pt>
                <c:pt idx="76618" formatCode="General">
                  <c:v>0.82772148389591205</c:v>
                </c:pt>
                <c:pt idx="76619" formatCode="General">
                  <c:v>0.82775393873894998</c:v>
                </c:pt>
                <c:pt idx="76620" formatCode="General">
                  <c:v>0.82778639600752002</c:v>
                </c:pt>
                <c:pt idx="76621" formatCode="General">
                  <c:v>0.82781885570198599</c:v>
                </c:pt>
                <c:pt idx="76622" formatCode="General">
                  <c:v>0.82785131782271004</c:v>
                </c:pt>
                <c:pt idx="76623" formatCode="General">
                  <c:v>0.827883782370055</c:v>
                </c:pt>
                <c:pt idx="76624" formatCode="General">
                  <c:v>0.82791624934438302</c:v>
                </c:pt>
                <c:pt idx="76625" formatCode="General">
                  <c:v>0.82794871874605802</c:v>
                </c:pt>
                <c:pt idx="76626" formatCode="General">
                  <c:v>0.82798119057544295</c:v>
                </c:pt>
                <c:pt idx="76627" formatCode="General">
                  <c:v>0.82801366483289995</c:v>
                </c:pt>
                <c:pt idx="76628" formatCode="General">
                  <c:v>0.82804614151879297</c:v>
                </c:pt>
                <c:pt idx="76629" formatCode="General">
                  <c:v>0.82807862063348603</c:v>
                </c:pt>
                <c:pt idx="76630" formatCode="General">
                  <c:v>0.82811110217733996</c:v>
                </c:pt>
                <c:pt idx="76631" formatCode="General">
                  <c:v>0.82814358615072003</c:v>
                </c:pt>
                <c:pt idx="76632" formatCode="General">
                  <c:v>0.82817607255398995</c:v>
                </c:pt>
                <c:pt idx="76633" formatCode="General">
                  <c:v>0.82820856138751198</c:v>
                </c:pt>
                <c:pt idx="76634" formatCode="General">
                  <c:v>0.82824105265165004</c:v>
                </c:pt>
                <c:pt idx="76635" formatCode="General">
                  <c:v>0.82827354634676897</c:v>
                </c:pt>
                <c:pt idx="76636" formatCode="General">
                  <c:v>0.82830604247323103</c:v>
                </c:pt>
                <c:pt idx="76637" formatCode="General">
                  <c:v>0.82833854103140103</c:v>
                </c:pt>
                <c:pt idx="76638" formatCode="General">
                  <c:v>0.82837104202164302</c:v>
                </c:pt>
                <c:pt idx="76639" formatCode="General">
                  <c:v>0.82840354544432004</c:v>
                </c:pt>
                <c:pt idx="76640" formatCode="General">
                  <c:v>0.82843605129979703</c:v>
                </c:pt>
                <c:pt idx="76641" formatCode="General">
                  <c:v>0.82846855958843901</c:v>
                </c:pt>
                <c:pt idx="76642" formatCode="General">
                  <c:v>0.82850107031060904</c:v>
                </c:pt>
                <c:pt idx="76643" formatCode="General">
                  <c:v>0.82853358346667105</c:v>
                </c:pt>
                <c:pt idx="76644" formatCode="General">
                  <c:v>0.82856609905699097</c:v>
                </c:pt>
                <c:pt idx="76645" formatCode="General">
                  <c:v>0.82859861708193305</c:v>
                </c:pt>
                <c:pt idx="76646" formatCode="General">
                  <c:v>0.82863113754186002</c:v>
                </c:pt>
                <c:pt idx="76647" formatCode="General">
                  <c:v>0.82866366043714001</c:v>
                </c:pt>
                <c:pt idx="76648" formatCode="General">
                  <c:v>0.82869618576813397</c:v>
                </c:pt>
                <c:pt idx="76649" formatCode="General">
                  <c:v>0.82872871353521005</c:v>
                </c:pt>
                <c:pt idx="76650" formatCode="General">
                  <c:v>0.82876124373873095</c:v>
                </c:pt>
                <c:pt idx="76651" formatCode="General">
                  <c:v>0.82879377637906204</c:v>
                </c:pt>
                <c:pt idx="76652" formatCode="General">
                  <c:v>0.82882631145656904</c:v>
                </c:pt>
                <c:pt idx="76653" formatCode="General">
                  <c:v>0.82885884897161799</c:v>
                </c:pt>
                <c:pt idx="76654" formatCode="General">
                  <c:v>0.82889138892457204</c:v>
                </c:pt>
                <c:pt idx="76655" formatCode="General">
                  <c:v>0.828923931315798</c:v>
                </c:pt>
                <c:pt idx="76656" formatCode="General">
                  <c:v>0.82895647614566104</c:v>
                </c:pt>
                <c:pt idx="76657" formatCode="General">
                  <c:v>0.82898902341452596</c:v>
                </c:pt>
                <c:pt idx="76658" formatCode="General">
                  <c:v>0.82902157312276004</c:v>
                </c:pt>
                <c:pt idx="76659" formatCode="General">
                  <c:v>0.82905412527072697</c:v>
                </c:pt>
                <c:pt idx="76660" formatCode="General">
                  <c:v>0.82908667985879403</c:v>
                </c:pt>
                <c:pt idx="76661" formatCode="General">
                  <c:v>0.82911923688732703</c:v>
                </c:pt>
                <c:pt idx="76662" formatCode="General">
                  <c:v>0.82915179635669001</c:v>
                </c:pt>
                <c:pt idx="76663" formatCode="General">
                  <c:v>0.82918435826725101</c:v>
                </c:pt>
                <c:pt idx="76664" formatCode="General">
                  <c:v>0.82921692261937596</c:v>
                </c:pt>
                <c:pt idx="76665" formatCode="General">
                  <c:v>0.82924948941342902</c:v>
                </c:pt>
                <c:pt idx="76666" formatCode="General">
                  <c:v>0.829282058649779</c:v>
                </c:pt>
                <c:pt idx="76667" formatCode="General">
                  <c:v>0.82931463032879105</c:v>
                </c:pt>
                <c:pt idx="76668" formatCode="General">
                  <c:v>0.82934720445083199</c:v>
                </c:pt>
                <c:pt idx="76669" formatCode="General">
                  <c:v>0.82937978101626797</c:v>
                </c:pt>
                <c:pt idx="76670" formatCode="General">
                  <c:v>0.82941236002546503</c:v>
                </c:pt>
                <c:pt idx="76671" formatCode="General">
                  <c:v>0.829444941478791</c:v>
                </c:pt>
                <c:pt idx="76672" formatCode="General">
                  <c:v>0.82947752537661201</c:v>
                </c:pt>
                <c:pt idx="76673" formatCode="General">
                  <c:v>0.82951011171929501</c:v>
                </c:pt>
                <c:pt idx="76674" formatCode="General">
                  <c:v>0.82954270050720702</c:v>
                </c:pt>
                <c:pt idx="76675" formatCode="General">
                  <c:v>0.82957529174071398</c:v>
                </c:pt>
                <c:pt idx="76676" formatCode="General">
                  <c:v>0.82960788542018504</c:v>
                </c:pt>
                <c:pt idx="76677" formatCode="General">
                  <c:v>0.82964048154598602</c:v>
                </c:pt>
                <c:pt idx="76678" formatCode="General">
                  <c:v>0.82967308011848395</c:v>
                </c:pt>
                <c:pt idx="76679" formatCode="General">
                  <c:v>0.82970568113804699</c:v>
                </c:pt>
                <c:pt idx="76680" formatCode="General">
                  <c:v>0.82973828460504195</c:v>
                </c:pt>
                <c:pt idx="76681" formatCode="General">
                  <c:v>0.82977089051983699</c:v>
                </c:pt>
                <c:pt idx="76682" formatCode="General">
                  <c:v>0.82980349888279903</c:v>
                </c:pt>
                <c:pt idx="76683" formatCode="General">
                  <c:v>0.829836109694295</c:v>
                </c:pt>
                <c:pt idx="76684" formatCode="General">
                  <c:v>0.82986872295469505</c:v>
                </c:pt>
                <c:pt idx="76685" formatCode="General">
                  <c:v>0.829901338664364</c:v>
                </c:pt>
                <c:pt idx="76686" formatCode="General">
                  <c:v>0.82993395682367199</c:v>
                </c:pt>
                <c:pt idx="76687" formatCode="General">
                  <c:v>0.82996657743298696</c:v>
                </c:pt>
                <c:pt idx="76688" formatCode="General">
                  <c:v>0.82999920049267595</c:v>
                </c:pt>
                <c:pt idx="76689" formatCode="General">
                  <c:v>0.83003182600310699</c:v>
                </c:pt>
                <c:pt idx="76690" formatCode="General">
                  <c:v>0.83006445396464901</c:v>
                </c:pt>
                <c:pt idx="76691" formatCode="General">
                  <c:v>0.83009708437767105</c:v>
                </c:pt>
                <c:pt idx="76692" formatCode="General">
                  <c:v>0.83012971724253903</c:v>
                </c:pt>
                <c:pt idx="76693" formatCode="General">
                  <c:v>0.83016235255962501</c:v>
                </c:pt>
                <c:pt idx="76694" formatCode="General">
                  <c:v>0.830194990329294</c:v>
                </c:pt>
                <c:pt idx="76695" formatCode="General">
                  <c:v>0.83022763055191695</c:v>
                </c:pt>
                <c:pt idx="76696" formatCode="General">
                  <c:v>0.830260273227862</c:v>
                </c:pt>
                <c:pt idx="76697" formatCode="General">
                  <c:v>0.83029291835749697</c:v>
                </c:pt>
                <c:pt idx="76698" formatCode="General">
                  <c:v>0.830325565941192</c:v>
                </c:pt>
                <c:pt idx="76699" formatCode="General">
                  <c:v>0.83035821597931703</c:v>
                </c:pt>
                <c:pt idx="76700" formatCode="General">
                  <c:v>0.83039086847223897</c:v>
                </c:pt>
                <c:pt idx="76701" formatCode="General">
                  <c:v>0.83042352342032699</c:v>
                </c:pt>
                <c:pt idx="76702" formatCode="General">
                  <c:v>0.83045618082395301</c:v>
                </c:pt>
                <c:pt idx="76703" formatCode="General">
                  <c:v>0.83048884068348305</c:v>
                </c:pt>
                <c:pt idx="76704" formatCode="General">
                  <c:v>0.83052150299928895</c:v>
                </c:pt>
                <c:pt idx="76705" formatCode="General">
                  <c:v>0.83055416777173896</c:v>
                </c:pt>
                <c:pt idx="76706" formatCode="General">
                  <c:v>0.83058683500120201</c:v>
                </c:pt>
                <c:pt idx="76707" formatCode="General">
                  <c:v>0.83061950468805001</c:v>
                </c:pt>
                <c:pt idx="76708" formatCode="General">
                  <c:v>0.83065217683265102</c:v>
                </c:pt>
                <c:pt idx="76709" formatCode="General">
                  <c:v>0.83068485143537496</c:v>
                </c:pt>
                <c:pt idx="76710" formatCode="General">
                  <c:v>0.83071752849659297</c:v>
                </c:pt>
                <c:pt idx="76711" formatCode="General">
                  <c:v>0.83075020801667299</c:v>
                </c:pt>
                <c:pt idx="76712" formatCode="General">
                  <c:v>0.83078288999598604</c:v>
                </c:pt>
                <c:pt idx="76713" formatCode="General">
                  <c:v>0.83081557443490295</c:v>
                </c:pt>
                <c:pt idx="76714" formatCode="General">
                  <c:v>0.83084826133379397</c:v>
                </c:pt>
                <c:pt idx="76715" formatCode="General">
                  <c:v>0.83088095069302803</c:v>
                </c:pt>
                <c:pt idx="76716" formatCode="General">
                  <c:v>0.83091364251297695</c:v>
                </c:pt>
                <c:pt idx="76717" formatCode="General">
                  <c:v>0.83094633679400998</c:v>
                </c:pt>
                <c:pt idx="76718" formatCode="General">
                  <c:v>0.83097903353649905</c:v>
                </c:pt>
                <c:pt idx="76719" formatCode="General">
                  <c:v>0.83101173274081397</c:v>
                </c:pt>
                <c:pt idx="76720" formatCode="General">
                  <c:v>0.831044434407326</c:v>
                </c:pt>
                <c:pt idx="76721" formatCode="General">
                  <c:v>0.83107713853640497</c:v>
                </c:pt>
                <c:pt idx="76722" formatCode="General">
                  <c:v>0.83110984512842301</c:v>
                </c:pt>
                <c:pt idx="76723" formatCode="General">
                  <c:v>0.83114255418375005</c:v>
                </c:pt>
                <c:pt idx="76724" formatCode="General">
                  <c:v>0.83117526570275801</c:v>
                </c:pt>
                <c:pt idx="76725" formatCode="General">
                  <c:v>0.83120797968581805</c:v>
                </c:pt>
                <c:pt idx="76726" formatCode="General">
                  <c:v>0.83124069613329998</c:v>
                </c:pt>
                <c:pt idx="76727" formatCode="General">
                  <c:v>0.83127341504557695</c:v>
                </c:pt>
                <c:pt idx="76728" formatCode="General">
                  <c:v>0.83130613642301998</c:v>
                </c:pt>
                <c:pt idx="76729" formatCode="General">
                  <c:v>0.83133886026600001</c:v>
                </c:pt>
                <c:pt idx="76730" formatCode="General">
                  <c:v>0.83137158657488897</c:v>
                </c:pt>
                <c:pt idx="76731" formatCode="General">
                  <c:v>0.83140431535005799</c:v>
                </c:pt>
                <c:pt idx="76732" formatCode="General">
                  <c:v>0.83143704659188</c:v>
                </c:pt>
                <c:pt idx="76733" formatCode="General">
                  <c:v>0.83146978030072505</c:v>
                </c:pt>
                <c:pt idx="76734" formatCode="General">
                  <c:v>0.83150251647696705</c:v>
                </c:pt>
                <c:pt idx="76735" formatCode="General">
                  <c:v>0.83153525512097604</c:v>
                </c:pt>
                <c:pt idx="76736" formatCode="General">
                  <c:v>0.83156799623312605</c:v>
                </c:pt>
                <c:pt idx="76737" formatCode="General">
                  <c:v>0.83160073981378801</c:v>
                </c:pt>
                <c:pt idx="76738" formatCode="General">
                  <c:v>0.83163348586333397</c:v>
                </c:pt>
                <c:pt idx="76739" formatCode="General">
                  <c:v>0.83166623438213805</c:v>
                </c:pt>
                <c:pt idx="76740" formatCode="General">
                  <c:v>0.83169898537056997</c:v>
                </c:pt>
                <c:pt idx="76741" formatCode="General">
                  <c:v>0.83173173882900397</c:v>
                </c:pt>
                <c:pt idx="76742" formatCode="General">
                  <c:v>0.831764494757813</c:v>
                </c:pt>
                <c:pt idx="76743" formatCode="General">
                  <c:v>0.83179725315736897</c:v>
                </c:pt>
                <c:pt idx="76744" formatCode="General">
                  <c:v>0.83183001402804402</c:v>
                </c:pt>
                <c:pt idx="76745" formatCode="General">
                  <c:v>0.83186277737021197</c:v>
                </c:pt>
                <c:pt idx="76746" formatCode="General">
                  <c:v>0.83189554318424597</c:v>
                </c:pt>
                <c:pt idx="76747" formatCode="General">
                  <c:v>0.83192831147051804</c:v>
                </c:pt>
                <c:pt idx="76748" formatCode="General">
                  <c:v>0.83196108222940202</c:v>
                </c:pt>
                <c:pt idx="76749" formatCode="General">
                  <c:v>0.83199385546127103</c:v>
                </c:pt>
                <c:pt idx="76750" formatCode="General">
                  <c:v>0.832026631166498</c:v>
                </c:pt>
                <c:pt idx="76751" formatCode="General">
                  <c:v>0.83205940934545597</c:v>
                </c:pt>
                <c:pt idx="76752" formatCode="General">
                  <c:v>0.83209218999851997</c:v>
                </c:pt>
                <c:pt idx="76753" formatCode="General">
                  <c:v>0.83212497312606104</c:v>
                </c:pt>
                <c:pt idx="76754" formatCode="General">
                  <c:v>0.83215775872845499</c:v>
                </c:pt>
                <c:pt idx="76755" formatCode="General">
                  <c:v>0.83219054680607496</c:v>
                </c:pt>
                <c:pt idx="76756" formatCode="General">
                  <c:v>0.83222333735929399</c:v>
                </c:pt>
                <c:pt idx="76757" formatCode="General">
                  <c:v>0.832256130388486</c:v>
                </c:pt>
                <c:pt idx="76758" formatCode="General">
                  <c:v>0.83228892589402603</c:v>
                </c:pt>
                <c:pt idx="76759" formatCode="General">
                  <c:v>0.832321723876287</c:v>
                </c:pt>
                <c:pt idx="76760" formatCode="General">
                  <c:v>0.83235452433564305</c:v>
                </c:pt>
                <c:pt idx="76761" formatCode="General">
                  <c:v>0.832387327272469</c:v>
                </c:pt>
                <c:pt idx="76762" formatCode="General">
                  <c:v>0.83242013268713899</c:v>
                </c:pt>
                <c:pt idx="76763" formatCode="General">
                  <c:v>0.83245294058002794</c:v>
                </c:pt>
                <c:pt idx="76764" formatCode="General">
                  <c:v>0.83248575095150901</c:v>
                </c:pt>
                <c:pt idx="76765" formatCode="General">
                  <c:v>0.83251856380195699</c:v>
                </c:pt>
                <c:pt idx="76766" formatCode="General">
                  <c:v>0.83255137913174804</c:v>
                </c:pt>
                <c:pt idx="76767" formatCode="General">
                  <c:v>0.83258419694125496</c:v>
                </c:pt>
                <c:pt idx="76768" formatCode="General">
                  <c:v>0.83261701723085302</c:v>
                </c:pt>
                <c:pt idx="76769" formatCode="General">
                  <c:v>0.83264984000091802</c:v>
                </c:pt>
                <c:pt idx="76770" formatCode="General">
                  <c:v>0.832682665251823</c:v>
                </c:pt>
                <c:pt idx="76771" formatCode="General">
                  <c:v>0.83271549298394598</c:v>
                </c:pt>
                <c:pt idx="76772" formatCode="General">
                  <c:v>0.83274832319765901</c:v>
                </c:pt>
                <c:pt idx="76773" formatCode="General">
                  <c:v>0.83278115589333901</c:v>
                </c:pt>
                <c:pt idx="76774" formatCode="General">
                  <c:v>0.832813991071362</c:v>
                </c:pt>
                <c:pt idx="76775" formatCode="General">
                  <c:v>0.83284682873210103</c:v>
                </c:pt>
                <c:pt idx="76776" formatCode="General">
                  <c:v>0.83287966887593301</c:v>
                </c:pt>
                <c:pt idx="76777" formatCode="General">
                  <c:v>0.83291251150323398</c:v>
                </c:pt>
                <c:pt idx="76778" formatCode="General">
                  <c:v>0.83294535661437896</c:v>
                </c:pt>
                <c:pt idx="76779" formatCode="General">
                  <c:v>0.832978204209743</c:v>
                </c:pt>
                <c:pt idx="76780" formatCode="General">
                  <c:v>0.83301105428970301</c:v>
                </c:pt>
                <c:pt idx="76781" formatCode="General">
                  <c:v>0.83304390685463403</c:v>
                </c:pt>
                <c:pt idx="76782" formatCode="General">
                  <c:v>0.83307676190491298</c:v>
                </c:pt>
                <c:pt idx="76783" formatCode="General">
                  <c:v>0.83310961944091599</c:v>
                </c:pt>
                <c:pt idx="76784" formatCode="General">
                  <c:v>0.833142479463017</c:v>
                </c:pt>
                <c:pt idx="76785" formatCode="General">
                  <c:v>0.83317534197159504</c:v>
                </c:pt>
                <c:pt idx="76786" formatCode="General">
                  <c:v>0.83320820696702502</c:v>
                </c:pt>
                <c:pt idx="76787" formatCode="General">
                  <c:v>0.83324107444968398</c:v>
                </c:pt>
                <c:pt idx="76788" formatCode="General">
                  <c:v>0.83327394441994795</c:v>
                </c:pt>
                <c:pt idx="76789" formatCode="General">
                  <c:v>0.83330681687819297</c:v>
                </c:pt>
                <c:pt idx="76790" formatCode="General">
                  <c:v>0.83333969182479695</c:v>
                </c:pt>
                <c:pt idx="76791" formatCode="General">
                  <c:v>0.83337256926013603</c:v>
                </c:pt>
                <c:pt idx="76792" formatCode="General">
                  <c:v>0.83340544918458703</c:v>
                </c:pt>
                <c:pt idx="76793" formatCode="General">
                  <c:v>0.83343833159852698</c:v>
                </c:pt>
                <c:pt idx="76794" formatCode="General">
                  <c:v>0.83347121650233302</c:v>
                </c:pt>
                <c:pt idx="76795" formatCode="General">
                  <c:v>0.83350410389638196</c:v>
                </c:pt>
                <c:pt idx="76796" formatCode="General">
                  <c:v>0.83353699378105095</c:v>
                </c:pt>
                <c:pt idx="76797" formatCode="General">
                  <c:v>0.83356988615671701</c:v>
                </c:pt>
                <c:pt idx="76798" formatCode="General">
                  <c:v>0.83360278102375795</c:v>
                </c:pt>
                <c:pt idx="76799" formatCode="General">
                  <c:v>0.83363567838255104</c:v>
                </c:pt>
                <c:pt idx="76800" formatCode="General">
                  <c:v>0.83366857823347496</c:v>
                </c:pt>
                <c:pt idx="76801" formatCode="General">
                  <c:v>0.83370148057690496</c:v>
                </c:pt>
                <c:pt idx="76802" formatCode="General">
                  <c:v>0.83373438541322098</c:v>
                </c:pt>
                <c:pt idx="76803" formatCode="General">
                  <c:v>0.83376729274279904</c:v>
                </c:pt>
                <c:pt idx="76804" formatCode="General">
                  <c:v>0.83380020256601795</c:v>
                </c:pt>
                <c:pt idx="76805" formatCode="General">
                  <c:v>0.83383311488325595</c:v>
                </c:pt>
                <c:pt idx="76806" formatCode="General">
                  <c:v>0.83386602969489099</c:v>
                </c:pt>
                <c:pt idx="76807" formatCode="General">
                  <c:v>0.83389894700129996</c:v>
                </c:pt>
                <c:pt idx="76808" formatCode="General">
                  <c:v>0.83393186680286202</c:v>
                </c:pt>
                <c:pt idx="76809" formatCode="General">
                  <c:v>0.83396478909995597</c:v>
                </c:pt>
                <c:pt idx="76810" formatCode="General">
                  <c:v>0.83399771389295896</c:v>
                </c:pt>
                <c:pt idx="76811" formatCode="General">
                  <c:v>0.83403064118225101</c:v>
                </c:pt>
                <c:pt idx="76812" formatCode="General">
                  <c:v>0.83406357096820904</c:v>
                </c:pt>
                <c:pt idx="76813" formatCode="General">
                  <c:v>0.83409650325121298</c:v>
                </c:pt>
                <c:pt idx="76814" formatCode="General">
                  <c:v>0.83412943803163997</c:v>
                </c:pt>
                <c:pt idx="76815" formatCode="General">
                  <c:v>0.83416237530987103</c:v>
                </c:pt>
                <c:pt idx="76816" formatCode="General">
                  <c:v>0.83419531508628397</c:v>
                </c:pt>
                <c:pt idx="76817" formatCode="General">
                  <c:v>0.83422825736125705</c:v>
                </c:pt>
                <c:pt idx="76818" formatCode="General">
                  <c:v>0.83426120213517097</c:v>
                </c:pt>
                <c:pt idx="76819" formatCode="General">
                  <c:v>0.83429414940840296</c:v>
                </c:pt>
                <c:pt idx="76820" formatCode="General">
                  <c:v>0.83432709918133297</c:v>
                </c:pt>
                <c:pt idx="76821" formatCode="General">
                  <c:v>0.834360051454342</c:v>
                </c:pt>
                <c:pt idx="76822" formatCode="General">
                  <c:v>0.83439300622780699</c:v>
                </c:pt>
                <c:pt idx="76823" formatCode="General">
                  <c:v>0.83442596350210796</c:v>
                </c:pt>
                <c:pt idx="76824" formatCode="General">
                  <c:v>0.83445892327762705</c:v>
                </c:pt>
                <c:pt idx="76825" formatCode="General">
                  <c:v>0.83449188555473996</c:v>
                </c:pt>
                <c:pt idx="76826" formatCode="General">
                  <c:v>0.83452485033382895</c:v>
                </c:pt>
                <c:pt idx="76827" formatCode="General">
                  <c:v>0.83455781761527403</c:v>
                </c:pt>
                <c:pt idx="76828" formatCode="General">
                  <c:v>0.83459078739945403</c:v>
                </c:pt>
                <c:pt idx="76829" formatCode="General">
                  <c:v>0.83462375968674996</c:v>
                </c:pt>
                <c:pt idx="76830" formatCode="General">
                  <c:v>0.83465673447754096</c:v>
                </c:pt>
                <c:pt idx="76831" formatCode="General">
                  <c:v>0.83468971177220697</c:v>
                </c:pt>
                <c:pt idx="76832" formatCode="General">
                  <c:v>0.83472269157112999</c:v>
                </c:pt>
                <c:pt idx="76833" formatCode="General">
                  <c:v>0.83475567387468896</c:v>
                </c:pt>
                <c:pt idx="76834" formatCode="General">
                  <c:v>0.83478865868326402</c:v>
                </c:pt>
                <c:pt idx="76835" formatCode="General">
                  <c:v>0.83482164599723796</c:v>
                </c:pt>
                <c:pt idx="76836" formatCode="General">
                  <c:v>0.83485463581698804</c:v>
                </c:pt>
                <c:pt idx="76837" formatCode="General">
                  <c:v>0.83488762814289796</c:v>
                </c:pt>
                <c:pt idx="76838" formatCode="General">
                  <c:v>0.83492062297534697</c:v>
                </c:pt>
                <c:pt idx="76839" formatCode="General">
                  <c:v>0.83495362031471698</c:v>
                </c:pt>
                <c:pt idx="76840" formatCode="General">
                  <c:v>0.83498662016138803</c:v>
                </c:pt>
                <c:pt idx="76841" formatCode="General">
                  <c:v>0.83501962251574102</c:v>
                </c:pt>
                <c:pt idx="76842" formatCode="General">
                  <c:v>0.835052627378158</c:v>
                </c:pt>
                <c:pt idx="76843" formatCode="General">
                  <c:v>0.83508563474901898</c:v>
                </c:pt>
                <c:pt idx="76844" formatCode="General">
                  <c:v>0.835118644628707</c:v>
                </c:pt>
                <c:pt idx="76845" formatCode="General">
                  <c:v>0.83515165701760297</c:v>
                </c:pt>
                <c:pt idx="76846" formatCode="General">
                  <c:v>0.83518467191608703</c:v>
                </c:pt>
                <c:pt idx="76847" formatCode="General">
                  <c:v>0.83521768932454199</c:v>
                </c:pt>
                <c:pt idx="76848" formatCode="General">
                  <c:v>0.83525070924334899</c:v>
                </c:pt>
                <c:pt idx="76849" formatCode="General">
                  <c:v>0.83528373167289005</c:v>
                </c:pt>
                <c:pt idx="76850" formatCode="General">
                  <c:v>0.83531675661354798</c:v>
                </c:pt>
                <c:pt idx="76851" formatCode="General">
                  <c:v>0.83534978406570304</c:v>
                </c:pt>
                <c:pt idx="76852" formatCode="General">
                  <c:v>0.83538281402973802</c:v>
                </c:pt>
                <c:pt idx="76853" formatCode="General">
                  <c:v>0.83541584650603495</c:v>
                </c:pt>
                <c:pt idx="76854" formatCode="General">
                  <c:v>0.83544888149497498</c:v>
                </c:pt>
                <c:pt idx="76855" formatCode="General">
                  <c:v>0.83548191899694302</c:v>
                </c:pt>
                <c:pt idx="76856" formatCode="General">
                  <c:v>0.83551495901231898</c:v>
                </c:pt>
                <c:pt idx="76857" formatCode="General">
                  <c:v>0.83554800154148701</c:v>
                </c:pt>
                <c:pt idx="76858" formatCode="General">
                  <c:v>0.83558104658482801</c:v>
                </c:pt>
                <c:pt idx="76859" formatCode="General">
                  <c:v>0.83561409414272603</c:v>
                </c:pt>
                <c:pt idx="76860" formatCode="General">
                  <c:v>0.83564714421556197</c:v>
                </c:pt>
                <c:pt idx="76861" formatCode="General">
                  <c:v>0.83568019680372096</c:v>
                </c:pt>
                <c:pt idx="76862" formatCode="General">
                  <c:v>0.83571325190758505</c:v>
                </c:pt>
                <c:pt idx="76863" formatCode="General">
                  <c:v>0.83574630952753604</c:v>
                </c:pt>
                <c:pt idx="76864" formatCode="General">
                  <c:v>0.83577936966395905</c:v>
                </c:pt>
                <c:pt idx="76865" formatCode="General">
                  <c:v>0.83581243231723501</c:v>
                </c:pt>
                <c:pt idx="76866" formatCode="General">
                  <c:v>0.83584549748774895</c:v>
                </c:pt>
                <c:pt idx="76867" formatCode="General">
                  <c:v>0.83587856517588399</c:v>
                </c:pt>
                <c:pt idx="76868" formatCode="General">
                  <c:v>0.83591163538202196</c:v>
                </c:pt>
                <c:pt idx="76869" formatCode="General">
                  <c:v>0.83594470810654797</c:v>
                </c:pt>
                <c:pt idx="76870" formatCode="General">
                  <c:v>0.83597778334984496</c:v>
                </c:pt>
                <c:pt idx="76871" formatCode="General">
                  <c:v>0.83601086111229705</c:v>
                </c:pt>
                <c:pt idx="76872" formatCode="General">
                  <c:v>0.83604394139428795</c:v>
                </c:pt>
                <c:pt idx="76873" formatCode="General">
                  <c:v>0.836077024196201</c:v>
                </c:pt>
                <c:pt idx="76874" formatCode="General">
                  <c:v>0.83611010951842002</c:v>
                </c:pt>
                <c:pt idx="76875" formatCode="General">
                  <c:v>0.83614319736133003</c:v>
                </c:pt>
                <c:pt idx="76876" formatCode="General">
                  <c:v>0.83617628772531405</c:v>
                </c:pt>
                <c:pt idx="76877" formatCode="General">
                  <c:v>0.836209380610758</c:v>
                </c:pt>
                <c:pt idx="76878" formatCode="General">
                  <c:v>0.83624247601804402</c:v>
                </c:pt>
                <c:pt idx="76879" formatCode="General">
                  <c:v>0.83627557394755703</c:v>
                </c:pt>
                <c:pt idx="76880" formatCode="General">
                  <c:v>0.83630867439968304</c:v>
                </c:pt>
                <c:pt idx="76881" formatCode="General">
                  <c:v>0.83634177737480497</c:v>
                </c:pt>
                <c:pt idx="76882" formatCode="General">
                  <c:v>0.83637488287330797</c:v>
                </c:pt>
                <c:pt idx="76883" formatCode="General">
                  <c:v>0.83640799089557705</c:v>
                </c:pt>
                <c:pt idx="76884" formatCode="General">
                  <c:v>0.83644110144199701</c:v>
                </c:pt>
                <c:pt idx="76885" formatCode="General">
                  <c:v>0.83647421451295201</c:v>
                </c:pt>
                <c:pt idx="76886" formatCode="General">
                  <c:v>0.83650733010882805</c:v>
                </c:pt>
                <c:pt idx="76887" formatCode="General">
                  <c:v>0.83654044823000895</c:v>
                </c:pt>
                <c:pt idx="76888" formatCode="General">
                  <c:v>0.83657356887688195</c:v>
                </c:pt>
                <c:pt idx="76889" formatCode="General">
                  <c:v>0.83660669204982996</c:v>
                </c:pt>
                <c:pt idx="76890" formatCode="General">
                  <c:v>0.83663981774924001</c:v>
                </c:pt>
                <c:pt idx="76891" formatCode="General">
                  <c:v>0.83667294597549702</c:v>
                </c:pt>
                <c:pt idx="76892" formatCode="General">
                  <c:v>0.836706076728986</c:v>
                </c:pt>
                <c:pt idx="76893" formatCode="General">
                  <c:v>0.83673921001009399</c:v>
                </c:pt>
                <c:pt idx="76894" formatCode="General">
                  <c:v>0.83677234581920501</c:v>
                </c:pt>
                <c:pt idx="76895" formatCode="General">
                  <c:v>0.83680548415670497</c:v>
                </c:pt>
                <c:pt idx="76896" formatCode="General">
                  <c:v>0.83683862502298101</c:v>
                </c:pt>
                <c:pt idx="76897" formatCode="General">
                  <c:v>0.83687176841841904</c:v>
                </c:pt>
                <c:pt idx="76898" formatCode="General">
                  <c:v>0.83690491434340297</c:v>
                </c:pt>
                <c:pt idx="76899" formatCode="General">
                  <c:v>0.83693806279832195</c:v>
                </c:pt>
                <c:pt idx="76900" formatCode="General">
                  <c:v>0.83697121378355999</c:v>
                </c:pt>
                <c:pt idx="76901" formatCode="General">
                  <c:v>0.837004367299505</c:v>
                </c:pt>
                <c:pt idx="76902" formatCode="General">
                  <c:v>0.83703752334654202</c:v>
                </c:pt>
                <c:pt idx="76903" formatCode="General">
                  <c:v>0.83707068192505796</c:v>
                </c:pt>
                <c:pt idx="76904" formatCode="General">
                  <c:v>0.83710384303543905</c:v>
                </c:pt>
                <c:pt idx="76905" formatCode="General">
                  <c:v>0.837137006678074</c:v>
                </c:pt>
                <c:pt idx="76906" formatCode="General">
                  <c:v>0.83717017285334705</c:v>
                </c:pt>
                <c:pt idx="76907" formatCode="General">
                  <c:v>0.837203341561646</c:v>
                </c:pt>
                <c:pt idx="76908" formatCode="General">
                  <c:v>0.83723651280335798</c:v>
                </c:pt>
                <c:pt idx="76909" formatCode="General">
                  <c:v>0.83726968657887002</c:v>
                </c:pt>
                <c:pt idx="76910" formatCode="General">
                  <c:v>0.83730286288856803</c:v>
                </c:pt>
                <c:pt idx="76911" formatCode="General">
                  <c:v>0.83733604173284204</c:v>
                </c:pt>
                <c:pt idx="76912" formatCode="General">
                  <c:v>0.83736922311207695</c:v>
                </c:pt>
                <c:pt idx="76913" formatCode="General">
                  <c:v>0.83740240702666002</c:v>
                </c:pt>
                <c:pt idx="76914" formatCode="General">
                  <c:v>0.83743559347698104</c:v>
                </c:pt>
                <c:pt idx="76915" formatCode="General">
                  <c:v>0.83746878246342504</c:v>
                </c:pt>
                <c:pt idx="76916" formatCode="General">
                  <c:v>0.83750197398638004</c:v>
                </c:pt>
                <c:pt idx="76917" formatCode="General">
                  <c:v>0.83753516804623596</c:v>
                </c:pt>
                <c:pt idx="76918" formatCode="General">
                  <c:v>0.83756836464337803</c:v>
                </c:pt>
                <c:pt idx="76919" formatCode="General">
                  <c:v>0.83760156377819495</c:v>
                </c:pt>
                <c:pt idx="76920" formatCode="General">
                  <c:v>0.83763476545107596</c:v>
                </c:pt>
                <c:pt idx="76921" formatCode="General">
                  <c:v>0.83766796966240797</c:v>
                </c:pt>
                <c:pt idx="76922" formatCode="General">
                  <c:v>0.83770117641257902</c:v>
                </c:pt>
                <c:pt idx="76923" formatCode="General">
                  <c:v>0.837734385701978</c:v>
                </c:pt>
                <c:pt idx="76924" formatCode="General">
                  <c:v>0.83776759753099295</c:v>
                </c:pt>
                <c:pt idx="76925" formatCode="General">
                  <c:v>0.83780081190001299</c:v>
                </c:pt>
                <c:pt idx="76926" formatCode="General">
                  <c:v>0.83783402880942504</c:v>
                </c:pt>
                <c:pt idx="76927" formatCode="General">
                  <c:v>0.837867248259619</c:v>
                </c:pt>
                <c:pt idx="76928" formatCode="General">
                  <c:v>0.83790047025098402</c:v>
                </c:pt>
                <c:pt idx="76929" formatCode="General">
                  <c:v>0.837933694783908</c:v>
                </c:pt>
                <c:pt idx="76930" formatCode="General">
                  <c:v>0.83796692185877997</c:v>
                </c:pt>
                <c:pt idx="76931" formatCode="General">
                  <c:v>0.83800015147598905</c:v>
                </c:pt>
                <c:pt idx="76932" formatCode="General">
                  <c:v>0.83803338363592506</c:v>
                </c:pt>
                <c:pt idx="76933" formatCode="General">
                  <c:v>0.838066618338975</c:v>
                </c:pt>
                <c:pt idx="76934" formatCode="General">
                  <c:v>0.83809985558553102</c:v>
                </c:pt>
                <c:pt idx="76935" formatCode="General">
                  <c:v>0.83813309537598002</c:v>
                </c:pt>
                <c:pt idx="76936" formatCode="General">
                  <c:v>0.83816633771071303</c:v>
                </c:pt>
                <c:pt idx="76937" formatCode="General">
                  <c:v>0.83819958259011795</c:v>
                </c:pt>
                <c:pt idx="76938" formatCode="General">
                  <c:v>0.83823283001458604</c:v>
                </c:pt>
                <c:pt idx="76939" formatCode="General">
                  <c:v>0.83826607998450697</c:v>
                </c:pt>
                <c:pt idx="76940" formatCode="General">
                  <c:v>0.838299332500269</c:v>
                </c:pt>
                <c:pt idx="76941" formatCode="General">
                  <c:v>0.83833258756226403</c:v>
                </c:pt>
                <c:pt idx="76942" formatCode="General">
                  <c:v>0.83836584517087998</c:v>
                </c:pt>
                <c:pt idx="76943" formatCode="General">
                  <c:v>0.83839910532650797</c:v>
                </c:pt>
                <c:pt idx="76944" formatCode="General">
                  <c:v>0.83843236802953802</c:v>
                </c:pt>
                <c:pt idx="76945" formatCode="General">
                  <c:v>0.83846563328036094</c:v>
                </c:pt>
                <c:pt idx="76946" formatCode="General">
                  <c:v>0.83849890107936698</c:v>
                </c:pt>
                <c:pt idx="76947" formatCode="General">
                  <c:v>0.83853217142694503</c:v>
                </c:pt>
                <c:pt idx="76948" formatCode="General">
                  <c:v>0.83856544432348701</c:v>
                </c:pt>
                <c:pt idx="76949" formatCode="General">
                  <c:v>0.83859871976938305</c:v>
                </c:pt>
                <c:pt idx="76950" formatCode="General">
                  <c:v>0.83863199776502495</c:v>
                </c:pt>
                <c:pt idx="76951" formatCode="General">
                  <c:v>0.83866527831080195</c:v>
                </c:pt>
                <c:pt idx="76952" formatCode="General">
                  <c:v>0.83869856140710497</c:v>
                </c:pt>
                <c:pt idx="76953" formatCode="General">
                  <c:v>0.83873184705432602</c:v>
                </c:pt>
                <c:pt idx="76954" formatCode="General">
                  <c:v>0.83876513525285601</c:v>
                </c:pt>
                <c:pt idx="76955" formatCode="General">
                  <c:v>0.83879842600308496</c:v>
                </c:pt>
                <c:pt idx="76956" formatCode="General">
                  <c:v>0.83883171930540501</c:v>
                </c:pt>
                <c:pt idx="76957" formatCode="General">
                  <c:v>0.83886501516020795</c:v>
                </c:pt>
                <c:pt idx="76958" formatCode="General">
                  <c:v>0.83889831356788402</c:v>
                </c:pt>
                <c:pt idx="76959" formatCode="General">
                  <c:v>0.83893161452882503</c:v>
                </c:pt>
                <c:pt idx="76960" formatCode="General">
                  <c:v>0.83896491804342299</c:v>
                </c:pt>
                <c:pt idx="76961" formatCode="General">
                  <c:v>0.83899822411207003</c:v>
                </c:pt>
                <c:pt idx="76962" formatCode="General">
                  <c:v>0.83903153273515596</c:v>
                </c:pt>
                <c:pt idx="76963" formatCode="General">
                  <c:v>0.83906484391307501</c:v>
                </c:pt>
                <c:pt idx="76964" formatCode="General">
                  <c:v>0.83909815764621798</c:v>
                </c:pt>
                <c:pt idx="76965" formatCode="General">
                  <c:v>0.839131473934977</c:v>
                </c:pt>
                <c:pt idx="76966" formatCode="General">
                  <c:v>0.83916479277974398</c:v>
                </c:pt>
                <c:pt idx="76967" formatCode="General">
                  <c:v>0.83919811418091095</c:v>
                </c:pt>
                <c:pt idx="76968" formatCode="General">
                  <c:v>0.83923143813887102</c:v>
                </c:pt>
                <c:pt idx="76969" formatCode="General">
                  <c:v>0.839264764654017</c:v>
                </c:pt>
                <c:pt idx="76970" formatCode="General">
                  <c:v>0.83929809372674002</c:v>
                </c:pt>
                <c:pt idx="76971" formatCode="General">
                  <c:v>0.83933142535743299</c:v>
                </c:pt>
                <c:pt idx="76972" formatCode="General">
                  <c:v>0.83936475954648904</c:v>
                </c:pt>
                <c:pt idx="76973" formatCode="General">
                  <c:v>0.83939809629430095</c:v>
                </c:pt>
                <c:pt idx="76974" formatCode="General">
                  <c:v>0.83943143560126099</c:v>
                </c:pt>
                <c:pt idx="76975" formatCode="General">
                  <c:v>0.83946477746776205</c:v>
                </c:pt>
                <c:pt idx="76976" formatCode="General">
                  <c:v>0.83949812189419803</c:v>
                </c:pt>
                <c:pt idx="76977" formatCode="General">
                  <c:v>0.83953146888096197</c:v>
                </c:pt>
                <c:pt idx="76978" formatCode="General">
                  <c:v>0.83956481842844699</c:v>
                </c:pt>
                <c:pt idx="76979" formatCode="General">
                  <c:v>0.839598170537045</c:v>
                </c:pt>
                <c:pt idx="76980" formatCode="General">
                  <c:v>0.83963152520715101</c:v>
                </c:pt>
                <c:pt idx="76981" formatCode="General">
                  <c:v>0.83966488243915804</c:v>
                </c:pt>
                <c:pt idx="76982" formatCode="General">
                  <c:v>0.83969824223346001</c:v>
                </c:pt>
                <c:pt idx="76983" formatCode="General">
                  <c:v>0.83973160459045004</c:v>
                </c:pt>
                <c:pt idx="76984" formatCode="General">
                  <c:v>0.83976496951052204</c:v>
                </c:pt>
                <c:pt idx="76985" formatCode="General">
                  <c:v>0.83979833699407003</c:v>
                </c:pt>
                <c:pt idx="76986" formatCode="General">
                  <c:v>0.83983170704148802</c:v>
                </c:pt>
                <c:pt idx="76987" formatCode="General">
                  <c:v>0.83986507965316903</c:v>
                </c:pt>
                <c:pt idx="76988" formatCode="General">
                  <c:v>0.83989845482950798</c:v>
                </c:pt>
                <c:pt idx="76989" formatCode="General">
                  <c:v>0.83993183257089998</c:v>
                </c:pt>
                <c:pt idx="76990" formatCode="General">
                  <c:v>0.83996521287773795</c:v>
                </c:pt>
                <c:pt idx="76991" formatCode="General">
                  <c:v>0.83999859575041702</c:v>
                </c:pt>
                <c:pt idx="76992" formatCode="General">
                  <c:v>0.84003198118933198</c:v>
                </c:pt>
                <c:pt idx="76993" formatCode="General">
                  <c:v>0.84006536919487595</c:v>
                </c:pt>
                <c:pt idx="76994" formatCode="General">
                  <c:v>0.84009875976744497</c:v>
                </c:pt>
                <c:pt idx="76995" formatCode="General">
                  <c:v>0.84013215290743304</c:v>
                </c:pt>
                <c:pt idx="76996" formatCode="General">
                  <c:v>0.84016554861523496</c:v>
                </c:pt>
                <c:pt idx="76997" formatCode="General">
                  <c:v>0.84019894689124697</c:v>
                </c:pt>
                <c:pt idx="76998" formatCode="General">
                  <c:v>0.84023234773586297</c:v>
                </c:pt>
                <c:pt idx="76999" formatCode="General">
                  <c:v>0.84026575114947799</c:v>
                </c:pt>
                <c:pt idx="77000" formatCode="General">
                  <c:v>0.84029915713248704</c:v>
                </c:pt>
                <c:pt idx="77001" formatCode="General">
                  <c:v>0.84033256568528703</c:v>
                </c:pt>
                <c:pt idx="77002" formatCode="General">
                  <c:v>0.84036597680827196</c:v>
                </c:pt>
                <c:pt idx="77003" formatCode="General">
                  <c:v>0.84039939050183698</c:v>
                </c:pt>
                <c:pt idx="77004" formatCode="General">
                  <c:v>0.84043280676637899</c:v>
                </c:pt>
                <c:pt idx="77005" formatCode="General">
                  <c:v>0.840466225602293</c:v>
                </c:pt>
                <c:pt idx="77006" formatCode="General">
                  <c:v>0.84049964700997404</c:v>
                </c:pt>
                <c:pt idx="77007" formatCode="General">
                  <c:v>0.84053307098982</c:v>
                </c:pt>
                <c:pt idx="77008" formatCode="General">
                  <c:v>0.84056649754222401</c:v>
                </c:pt>
                <c:pt idx="77009" formatCode="General">
                  <c:v>0.84059992666758399</c:v>
                </c:pt>
                <c:pt idx="77010" formatCode="General">
                  <c:v>0.84063335836629705</c:v>
                </c:pt>
                <c:pt idx="77011" formatCode="General">
                  <c:v>0.84066679263875599</c:v>
                </c:pt>
                <c:pt idx="77012" formatCode="General">
                  <c:v>0.84070022948536105</c:v>
                </c:pt>
                <c:pt idx="77013" formatCode="General">
                  <c:v>0.84073366890650503</c:v>
                </c:pt>
                <c:pt idx="77014" formatCode="General">
                  <c:v>0.84076711090258704</c:v>
                </c:pt>
                <c:pt idx="77015" formatCode="General">
                  <c:v>0.84080055547400301</c:v>
                </c:pt>
                <c:pt idx="77016" formatCode="General">
                  <c:v>0.84083400262114905</c:v>
                </c:pt>
                <c:pt idx="77017" formatCode="General">
                  <c:v>0.84086745234442195</c:v>
                </c:pt>
                <c:pt idx="77018" formatCode="General">
                  <c:v>0.84090090464421996</c:v>
                </c:pt>
                <c:pt idx="77019" formatCode="General">
                  <c:v>0.84093435952093798</c:v>
                </c:pt>
                <c:pt idx="77020" formatCode="General">
                  <c:v>0.84096781697497403</c:v>
                </c:pt>
                <c:pt idx="77021" formatCode="General">
                  <c:v>0.841001277006726</c:v>
                </c:pt>
                <c:pt idx="77022" formatCode="General">
                  <c:v>0.84103473961658903</c:v>
                </c:pt>
                <c:pt idx="77023" formatCode="General">
                  <c:v>0.84106820480496303</c:v>
                </c:pt>
                <c:pt idx="77024" formatCode="General">
                  <c:v>0.841101672572244</c:v>
                </c:pt>
                <c:pt idx="77025" formatCode="General">
                  <c:v>0.84113514291882896</c:v>
                </c:pt>
                <c:pt idx="77026" formatCode="General">
                  <c:v>0.84116861584511604</c:v>
                </c:pt>
                <c:pt idx="77027" formatCode="General">
                  <c:v>0.84120209135150403</c:v>
                </c:pt>
                <c:pt idx="77028" formatCode="General">
                  <c:v>0.84123556943838895</c:v>
                </c:pt>
                <c:pt idx="77029" formatCode="General">
                  <c:v>0.84126905010617004</c:v>
                </c:pt>
                <c:pt idx="77030" formatCode="General">
                  <c:v>0.84130253335524396</c:v>
                </c:pt>
                <c:pt idx="77031" formatCode="General">
                  <c:v>0.84133601918600998</c:v>
                </c:pt>
                <c:pt idx="77032" formatCode="General">
                  <c:v>0.84136950759886597</c:v>
                </c:pt>
                <c:pt idx="77033" formatCode="General">
                  <c:v>0.84140299859420997</c:v>
                </c:pt>
                <c:pt idx="77034" formatCode="General">
                  <c:v>0.84143649217243899</c:v>
                </c:pt>
                <c:pt idx="77035" formatCode="General">
                  <c:v>0.84146998833395403</c:v>
                </c:pt>
                <c:pt idx="77036" formatCode="General">
                  <c:v>0.84150348707915201</c:v>
                </c:pt>
                <c:pt idx="77037" formatCode="General">
                  <c:v>0.84153698840843205</c:v>
                </c:pt>
                <c:pt idx="77038" formatCode="General">
                  <c:v>0.84157049232219205</c:v>
                </c:pt>
                <c:pt idx="77039" formatCode="General">
                  <c:v>0.84160399882083203</c:v>
                </c:pt>
                <c:pt idx="77040" formatCode="General">
                  <c:v>0.84163750790475</c:v>
                </c:pt>
                <c:pt idx="77041" formatCode="General">
                  <c:v>0.84167101957434498</c:v>
                </c:pt>
                <c:pt idx="77042" formatCode="General">
                  <c:v>0.84170453383001698</c:v>
                </c:pt>
                <c:pt idx="77043" formatCode="General">
                  <c:v>0.84173805067216301</c:v>
                </c:pt>
                <c:pt idx="77044" formatCode="General">
                  <c:v>0.84177157010118497</c:v>
                </c:pt>
                <c:pt idx="77045" formatCode="General">
                  <c:v>0.841805092117481</c:v>
                </c:pt>
                <c:pt idx="77046" formatCode="General">
                  <c:v>0.84183861672144999</c:v>
                </c:pt>
                <c:pt idx="77047" formatCode="General">
                  <c:v>0.84187214391349197</c:v>
                </c:pt>
                <c:pt idx="77048" formatCode="General">
                  <c:v>0.84190567369400704</c:v>
                </c:pt>
                <c:pt idx="77049" formatCode="General">
                  <c:v>0.84193920606339401</c:v>
                </c:pt>
                <c:pt idx="77050" formatCode="General">
                  <c:v>0.84197274102205399</c:v>
                </c:pt>
                <c:pt idx="77051" formatCode="General">
                  <c:v>0.84200627857038501</c:v>
                </c:pt>
                <c:pt idx="77052" formatCode="General">
                  <c:v>0.84203981870878897</c:v>
                </c:pt>
                <c:pt idx="77053" formatCode="General">
                  <c:v>0.84207336143766498</c:v>
                </c:pt>
                <c:pt idx="77054" formatCode="General">
                  <c:v>0.84210690675741295</c:v>
                </c:pt>
                <c:pt idx="77055" formatCode="General">
                  <c:v>0.84214045466843301</c:v>
                </c:pt>
                <c:pt idx="77056" formatCode="General">
                  <c:v>0.84217400517112795</c:v>
                </c:pt>
                <c:pt idx="77057" formatCode="General">
                  <c:v>0.842207558265895</c:v>
                </c:pt>
                <c:pt idx="77058" formatCode="General">
                  <c:v>0.84224111395313594</c:v>
                </c:pt>
                <c:pt idx="77059" formatCode="General">
                  <c:v>0.84227467223325203</c:v>
                </c:pt>
                <c:pt idx="77060" formatCode="General">
                  <c:v>0.84230823310664305</c:v>
                </c:pt>
                <c:pt idx="77061" formatCode="General">
                  <c:v>0.84234179657371</c:v>
                </c:pt>
                <c:pt idx="77062" formatCode="General">
                  <c:v>0.84237536263485502</c:v>
                </c:pt>
                <c:pt idx="77063" formatCode="General">
                  <c:v>0.842408931290478</c:v>
                </c:pt>
                <c:pt idx="77064" formatCode="General">
                  <c:v>0.84244250254097996</c:v>
                </c:pt>
                <c:pt idx="77065" formatCode="General">
                  <c:v>0.84247607638676203</c:v>
                </c:pt>
                <c:pt idx="77066" formatCode="General">
                  <c:v>0.84250965282822599</c:v>
                </c:pt>
                <c:pt idx="77067" formatCode="General">
                  <c:v>0.84254323186577396</c:v>
                </c:pt>
                <c:pt idx="77068" formatCode="General">
                  <c:v>0.84257681349980595</c:v>
                </c:pt>
                <c:pt idx="77069" formatCode="General">
                  <c:v>0.84261039773072399</c:v>
                </c:pt>
                <c:pt idx="77070" formatCode="General">
                  <c:v>0.84264398455892997</c:v>
                </c:pt>
                <c:pt idx="77071" formatCode="General">
                  <c:v>0.84267757398482601</c:v>
                </c:pt>
                <c:pt idx="77072" formatCode="General">
                  <c:v>0.84271116600881302</c:v>
                </c:pt>
                <c:pt idx="77073" formatCode="General">
                  <c:v>0.842744760631294</c:v>
                </c:pt>
                <c:pt idx="77074" formatCode="General">
                  <c:v>0.84277835785267097</c:v>
                </c:pt>
                <c:pt idx="77075" formatCode="General">
                  <c:v>0.84281195767334405</c:v>
                </c:pt>
                <c:pt idx="77076" formatCode="General">
                  <c:v>0.84284556009371803</c:v>
                </c:pt>
                <c:pt idx="77077" formatCode="General">
                  <c:v>0.84287916511419403</c:v>
                </c:pt>
                <c:pt idx="77078" formatCode="General">
                  <c:v>0.84291277273517395</c:v>
                </c:pt>
                <c:pt idx="77079" formatCode="General">
                  <c:v>0.84294638295706203</c:v>
                </c:pt>
                <c:pt idx="77080" formatCode="General">
                  <c:v>0.84297999578025895</c:v>
                </c:pt>
                <c:pt idx="77081" formatCode="General">
                  <c:v>0.84301361120516904</c:v>
                </c:pt>
                <c:pt idx="77082" formatCode="General">
                  <c:v>0.843047229232194</c:v>
                </c:pt>
                <c:pt idx="77083" formatCode="General">
                  <c:v>0.84308084986173604</c:v>
                </c:pt>
                <c:pt idx="77084" formatCode="General">
                  <c:v>0.84311447309419996</c:v>
                </c:pt>
                <c:pt idx="77085" formatCode="General">
                  <c:v>0.84314809892998899</c:v>
                </c:pt>
                <c:pt idx="77086" formatCode="General">
                  <c:v>0.84318172736950403</c:v>
                </c:pt>
                <c:pt idx="77087" formatCode="General">
                  <c:v>0.84321535841314899</c:v>
                </c:pt>
                <c:pt idx="77088" formatCode="General">
                  <c:v>0.84324899206132897</c:v>
                </c:pt>
                <c:pt idx="77089" formatCode="General">
                  <c:v>0.843282628314446</c:v>
                </c:pt>
                <c:pt idx="77090" formatCode="General">
                  <c:v>0.84331626717290398</c:v>
                </c:pt>
                <c:pt idx="77091" formatCode="General">
                  <c:v>0.84334990863710702</c:v>
                </c:pt>
                <c:pt idx="77092" formatCode="General">
                  <c:v>0.84338355270745702</c:v>
                </c:pt>
                <c:pt idx="77093" formatCode="General">
                  <c:v>0.84341719938435999</c:v>
                </c:pt>
                <c:pt idx="77094" formatCode="General">
                  <c:v>0.84345084866821796</c:v>
                </c:pt>
                <c:pt idx="77095" formatCode="General">
                  <c:v>0.84348450055943702</c:v>
                </c:pt>
                <c:pt idx="77096" formatCode="General">
                  <c:v>0.84351815505841898</c:v>
                </c:pt>
                <c:pt idx="77097" formatCode="General">
                  <c:v>0.84355181216556996</c:v>
                </c:pt>
                <c:pt idx="77098" formatCode="General">
                  <c:v>0.84358547188129396</c:v>
                </c:pt>
                <c:pt idx="77099" formatCode="General">
                  <c:v>0.84361913420599399</c:v>
                </c:pt>
                <c:pt idx="77100" formatCode="General">
                  <c:v>0.84365279914007596</c:v>
                </c:pt>
                <c:pt idx="77101" formatCode="General">
                  <c:v>0.84368646668394298</c:v>
                </c:pt>
                <c:pt idx="77102" formatCode="General">
                  <c:v>0.84372013683800196</c:v>
                </c:pt>
                <c:pt idx="77103" formatCode="General">
                  <c:v>0.843753809602655</c:v>
                </c:pt>
                <c:pt idx="77104" formatCode="General">
                  <c:v>0.84378748497830902</c:v>
                </c:pt>
                <c:pt idx="77105" formatCode="General">
                  <c:v>0.84382116296536802</c:v>
                </c:pt>
                <c:pt idx="77106" formatCode="General">
                  <c:v>0.84385484356423801</c:v>
                </c:pt>
                <c:pt idx="77107" formatCode="General">
                  <c:v>0.843888526775322</c:v>
                </c:pt>
                <c:pt idx="77108" formatCode="General">
                  <c:v>0.843922212599028</c:v>
                </c:pt>
                <c:pt idx="77109" formatCode="General">
                  <c:v>0.84395590103575902</c:v>
                </c:pt>
                <c:pt idx="77110" formatCode="General">
                  <c:v>0.84398959208592095</c:v>
                </c:pt>
                <c:pt idx="77111" formatCode="General">
                  <c:v>0.84402328574992103</c:v>
                </c:pt>
                <c:pt idx="77112" formatCode="General">
                  <c:v>0.84405698202816304</c:v>
                </c:pt>
                <c:pt idx="77113" formatCode="General">
                  <c:v>0.84409068092105299</c:v>
                </c:pt>
                <c:pt idx="77114" formatCode="General">
                  <c:v>0.84412438242899701</c:v>
                </c:pt>
                <c:pt idx="77115" formatCode="General">
                  <c:v>0.84415808655240099</c:v>
                </c:pt>
                <c:pt idx="77116" formatCode="General">
                  <c:v>0.84419179329167005</c:v>
                </c:pt>
                <c:pt idx="77117" formatCode="General">
                  <c:v>0.84422550264721197</c:v>
                </c:pt>
                <c:pt idx="77118" formatCode="General">
                  <c:v>0.84425921461943199</c:v>
                </c:pt>
                <c:pt idx="77119" formatCode="General">
                  <c:v>0.844292929208736</c:v>
                </c:pt>
                <c:pt idx="77120" formatCode="General">
                  <c:v>0.84432664641553101</c:v>
                </c:pt>
                <c:pt idx="77121" formatCode="General">
                  <c:v>0.84436036624022304</c:v>
                </c:pt>
                <c:pt idx="77122" formatCode="General">
                  <c:v>0.84439408868321897</c:v>
                </c:pt>
                <c:pt idx="77123" formatCode="General">
                  <c:v>0.84442781374492504</c:v>
                </c:pt>
                <c:pt idx="77124" formatCode="General">
                  <c:v>0.84446154142574803</c:v>
                </c:pt>
                <c:pt idx="77125" formatCode="General">
                  <c:v>0.84449527172609595</c:v>
                </c:pt>
                <c:pt idx="77126" formatCode="General">
                  <c:v>0.84452900464637404</c:v>
                </c:pt>
                <c:pt idx="77127" formatCode="General">
                  <c:v>0.84456274018698996</c:v>
                </c:pt>
                <c:pt idx="77128" formatCode="General">
                  <c:v>0.84459647834835105</c:v>
                </c:pt>
                <c:pt idx="77129" formatCode="General">
                  <c:v>0.844630219130865</c:v>
                </c:pt>
                <c:pt idx="77130" formatCode="General">
                  <c:v>0.84466396253493803</c:v>
                </c:pt>
                <c:pt idx="77131" formatCode="General">
                  <c:v>0.84469770856097803</c:v>
                </c:pt>
                <c:pt idx="77132" formatCode="General">
                  <c:v>0.84473145720939202</c:v>
                </c:pt>
                <c:pt idx="77133" formatCode="General">
                  <c:v>0.844765208480589</c:v>
                </c:pt>
                <c:pt idx="77134" formatCode="General">
                  <c:v>0.84479896237497498</c:v>
                </c:pt>
                <c:pt idx="77135" formatCode="General">
                  <c:v>0.84483271889295897</c:v>
                </c:pt>
                <c:pt idx="77136" formatCode="General">
                  <c:v>0.84486647803494797</c:v>
                </c:pt>
                <c:pt idx="77137" formatCode="General">
                  <c:v>0.84490023980135098</c:v>
                </c:pt>
                <c:pt idx="77138" formatCode="General">
                  <c:v>0.84493400419257503</c:v>
                </c:pt>
                <c:pt idx="77139" formatCode="General">
                  <c:v>0.84496777120902899</c:v>
                </c:pt>
                <c:pt idx="77140" formatCode="General">
                  <c:v>0.845001540851121</c:v>
                </c:pt>
                <c:pt idx="77141" formatCode="General">
                  <c:v>0.84503531311925895</c:v>
                </c:pt>
                <c:pt idx="77142" formatCode="General">
                  <c:v>0.84506908801385205</c:v>
                </c:pt>
                <c:pt idx="77143" formatCode="General">
                  <c:v>0.845102865535308</c:v>
                </c:pt>
                <c:pt idx="77144" formatCode="General">
                  <c:v>0.84513664568403601</c:v>
                </c:pt>
                <c:pt idx="77145" formatCode="General">
                  <c:v>0.84517042846044499</c:v>
                </c:pt>
                <c:pt idx="77146" formatCode="General">
                  <c:v>0.84520421386494304</c:v>
                </c:pt>
                <c:pt idx="77147" formatCode="General">
                  <c:v>0.84523800189793996</c:v>
                </c:pt>
                <c:pt idx="77148" formatCode="General">
                  <c:v>0.84527179255984397</c:v>
                </c:pt>
                <c:pt idx="77149" formatCode="General">
                  <c:v>0.84530558585106497</c:v>
                </c:pt>
                <c:pt idx="77150" formatCode="General">
                  <c:v>0.84533938177201096</c:v>
                </c:pt>
                <c:pt idx="77151" formatCode="General">
                  <c:v>0.84537318032309205</c:v>
                </c:pt>
                <c:pt idx="77152" formatCode="General">
                  <c:v>0.84540698150471905</c:v>
                </c:pt>
                <c:pt idx="77153" formatCode="General">
                  <c:v>0.84544078531729905</c:v>
                </c:pt>
                <c:pt idx="77154" formatCode="General">
                  <c:v>0.84547459176124196</c:v>
                </c:pt>
                <c:pt idx="77155" formatCode="General">
                  <c:v>0.84550840083695999</c:v>
                </c:pt>
                <c:pt idx="77156" formatCode="General">
                  <c:v>0.84554221254485995</c:v>
                </c:pt>
                <c:pt idx="77157" formatCode="General">
                  <c:v>0.84557602688535205</c:v>
                </c:pt>
                <c:pt idx="77158" formatCode="General">
                  <c:v>0.84560984385884896</c:v>
                </c:pt>
                <c:pt idx="77159" formatCode="General">
                  <c:v>0.84564366346575803</c:v>
                </c:pt>
                <c:pt idx="77160" formatCode="General">
                  <c:v>0.84567748570649004</c:v>
                </c:pt>
                <c:pt idx="77161" formatCode="General">
                  <c:v>0.84571131058145599</c:v>
                </c:pt>
                <c:pt idx="77162" formatCode="General">
                  <c:v>0.845745138091065</c:v>
                </c:pt>
                <c:pt idx="77163" formatCode="General">
                  <c:v>0.84577896823572896</c:v>
                </c:pt>
                <c:pt idx="77164" formatCode="General">
                  <c:v>0.84581280101585798</c:v>
                </c:pt>
                <c:pt idx="77165" formatCode="General">
                  <c:v>0.84584663643186198</c:v>
                </c:pt>
                <c:pt idx="77166" formatCode="General">
                  <c:v>0.84588047448415304</c:v>
                </c:pt>
                <c:pt idx="77167" formatCode="General">
                  <c:v>0.84591431517314097</c:v>
                </c:pt>
                <c:pt idx="77168" formatCode="General">
                  <c:v>0.84594815849923599</c:v>
                </c:pt>
                <c:pt idx="77169" formatCode="General">
                  <c:v>0.84598200446285099</c:v>
                </c:pt>
                <c:pt idx="77170" formatCode="General">
                  <c:v>0.84601585306439597</c:v>
                </c:pt>
                <c:pt idx="77171" formatCode="General">
                  <c:v>0.84604970430428195</c:v>
                </c:pt>
                <c:pt idx="77172" formatCode="General">
                  <c:v>0.84608355818292202</c:v>
                </c:pt>
                <c:pt idx="77173" formatCode="General">
                  <c:v>0.84611741470072499</c:v>
                </c:pt>
                <c:pt idx="77174" formatCode="General">
                  <c:v>0.84615127385810396</c:v>
                </c:pt>
                <c:pt idx="77175" formatCode="General">
                  <c:v>0.84618513565547104</c:v>
                </c:pt>
                <c:pt idx="77176" formatCode="General">
                  <c:v>0.84621900009323603</c:v>
                </c:pt>
                <c:pt idx="77177" formatCode="General">
                  <c:v>0.84625286717181203</c:v>
                </c:pt>
                <c:pt idx="77178" formatCode="General">
                  <c:v>0.84628673689161105</c:v>
                </c:pt>
                <c:pt idx="77179" formatCode="General">
                  <c:v>0.84632060925304498</c:v>
                </c:pt>
                <c:pt idx="77180" formatCode="General">
                  <c:v>0.84635448425652604</c:v>
                </c:pt>
                <c:pt idx="77181" formatCode="General">
                  <c:v>0.84638836190246602</c:v>
                </c:pt>
                <c:pt idx="77182" formatCode="General">
                  <c:v>0.84642224219127604</c:v>
                </c:pt>
                <c:pt idx="77183" formatCode="General">
                  <c:v>0.84645612512337098</c:v>
                </c:pt>
                <c:pt idx="77184" formatCode="General">
                  <c:v>0.84649001069916197</c:v>
                </c:pt>
                <c:pt idx="77185" formatCode="General">
                  <c:v>0.84652389891906199</c:v>
                </c:pt>
                <c:pt idx="77186" formatCode="General">
                  <c:v>0.84655778978348295</c:v>
                </c:pt>
                <c:pt idx="77187" formatCode="General">
                  <c:v>0.84659168329283796</c:v>
                </c:pt>
                <c:pt idx="77188" formatCode="General">
                  <c:v>0.84662557944754002</c:v>
                </c:pt>
                <c:pt idx="77189" formatCode="General">
                  <c:v>0.84665947824800203</c:v>
                </c:pt>
                <c:pt idx="77190" formatCode="General">
                  <c:v>0.84669337969463798</c:v>
                </c:pt>
                <c:pt idx="77191" formatCode="General">
                  <c:v>0.84672728378786</c:v>
                </c:pt>
                <c:pt idx="77192" formatCode="General">
                  <c:v>0.84676119052808096</c:v>
                </c:pt>
                <c:pt idx="77193" formatCode="General">
                  <c:v>0.846795099915715</c:v>
                </c:pt>
                <c:pt idx="77194" formatCode="General">
                  <c:v>0.84682901195117599</c:v>
                </c:pt>
                <c:pt idx="77195" formatCode="General">
                  <c:v>0.84686292663487595</c:v>
                </c:pt>
                <c:pt idx="77196" formatCode="General">
                  <c:v>0.84689684396722997</c:v>
                </c:pt>
                <c:pt idx="77197" formatCode="General">
                  <c:v>0.84693076394865097</c:v>
                </c:pt>
                <c:pt idx="77198" formatCode="General">
                  <c:v>0.84696468657955304</c:v>
                </c:pt>
                <c:pt idx="77199" formatCode="General">
                  <c:v>0.84699861186034997</c:v>
                </c:pt>
                <c:pt idx="77200" formatCode="General">
                  <c:v>0.84703253979145599</c:v>
                </c:pt>
                <c:pt idx="77201" formatCode="General">
                  <c:v>0.84706647037328597</c:v>
                </c:pt>
                <c:pt idx="77202" formatCode="General">
                  <c:v>0.84710040360625205</c:v>
                </c:pt>
                <c:pt idx="77203" formatCode="General">
                  <c:v>0.84713433949076999</c:v>
                </c:pt>
                <c:pt idx="77204" formatCode="General">
                  <c:v>0.84716827802725503</c:v>
                </c:pt>
                <c:pt idx="77205" formatCode="General">
                  <c:v>0.84720221921612004</c:v>
                </c:pt>
                <c:pt idx="77206" formatCode="General">
                  <c:v>0.84723616305778005</c:v>
                </c:pt>
                <c:pt idx="77207" formatCode="General">
                  <c:v>0.84727010955265103</c:v>
                </c:pt>
                <c:pt idx="77208" formatCode="General">
                  <c:v>0.847304058701146</c:v>
                </c:pt>
                <c:pt idx="77209" formatCode="General">
                  <c:v>0.84733801050368096</c:v>
                </c:pt>
                <c:pt idx="77210" formatCode="General">
                  <c:v>0.84737196496067102</c:v>
                </c:pt>
                <c:pt idx="77211" formatCode="General">
                  <c:v>0.84740592207252996</c:v>
                </c:pt>
                <c:pt idx="77212" formatCode="General">
                  <c:v>0.847439881839674</c:v>
                </c:pt>
                <c:pt idx="77213" formatCode="General">
                  <c:v>0.84747384426251904</c:v>
                </c:pt>
                <c:pt idx="77214" formatCode="General">
                  <c:v>0.84750780934147896</c:v>
                </c:pt>
                <c:pt idx="77215" formatCode="General">
                  <c:v>0.84754177707696998</c:v>
                </c:pt>
                <c:pt idx="77216" formatCode="General">
                  <c:v>0.847575747469408</c:v>
                </c:pt>
                <c:pt idx="77217" formatCode="General">
                  <c:v>0.84760972051920902</c:v>
                </c:pt>
                <c:pt idx="77218" formatCode="General">
                  <c:v>0.84764369622678704</c:v>
                </c:pt>
                <c:pt idx="77219" formatCode="General">
                  <c:v>0.84767767459256005</c:v>
                </c:pt>
                <c:pt idx="77220" formatCode="General">
                  <c:v>0.84771165561694295</c:v>
                </c:pt>
                <c:pt idx="77221" formatCode="General">
                  <c:v>0.84774563930035196</c:v>
                </c:pt>
                <c:pt idx="77222" formatCode="General">
                  <c:v>0.84777962564320297</c:v>
                </c:pt>
                <c:pt idx="77223" formatCode="General">
                  <c:v>0.84781361464591298</c:v>
                </c:pt>
                <c:pt idx="77224" formatCode="General">
                  <c:v>0.84784760630889799</c:v>
                </c:pt>
                <c:pt idx="77225" formatCode="General">
                  <c:v>0.84788160063257401</c:v>
                </c:pt>
                <c:pt idx="77226" formatCode="General">
                  <c:v>0.84791559761735802</c:v>
                </c:pt>
                <c:pt idx="77227" formatCode="General">
                  <c:v>0.84794959726366703</c:v>
                </c:pt>
                <c:pt idx="77228" formatCode="General">
                  <c:v>0.84798359957191705</c:v>
                </c:pt>
                <c:pt idx="77229" formatCode="General">
                  <c:v>0.84801760454252595</c:v>
                </c:pt>
                <c:pt idx="77230" formatCode="General">
                  <c:v>0.84805161217590896</c:v>
                </c:pt>
                <c:pt idx="77231" formatCode="General">
                  <c:v>0.84808562247248498</c:v>
                </c:pt>
                <c:pt idx="77232" formatCode="General">
                  <c:v>0.84811963543266999</c:v>
                </c:pt>
                <c:pt idx="77233" formatCode="General">
                  <c:v>0.84815365105688201</c:v>
                </c:pt>
                <c:pt idx="77234" formatCode="General">
                  <c:v>0.84818766934553802</c:v>
                </c:pt>
                <c:pt idx="77235" formatCode="General">
                  <c:v>0.84822169029905503</c:v>
                </c:pt>
                <c:pt idx="77236" formatCode="General">
                  <c:v>0.84825571391785204</c:v>
                </c:pt>
                <c:pt idx="77237" formatCode="General">
                  <c:v>0.84828974020234404</c:v>
                </c:pt>
                <c:pt idx="77238" formatCode="General">
                  <c:v>0.84832376915295205</c:v>
                </c:pt>
                <c:pt idx="77239" formatCode="General">
                  <c:v>0.84835780077009104</c:v>
                </c:pt>
                <c:pt idx="77240" formatCode="General">
                  <c:v>0.84839183505418103</c:v>
                </c:pt>
                <c:pt idx="77241" formatCode="General">
                  <c:v>0.84842587200563901</c:v>
                </c:pt>
                <c:pt idx="77242" formatCode="General">
                  <c:v>0.84845991162488299</c:v>
                </c:pt>
                <c:pt idx="77243" formatCode="General">
                  <c:v>0.84849395391233096</c:v>
                </c:pt>
                <c:pt idx="77244" formatCode="General">
                  <c:v>0.84852799886840302</c:v>
                </c:pt>
                <c:pt idx="77245" formatCode="General">
                  <c:v>0.84856204649351596</c:v>
                </c:pt>
                <c:pt idx="77246" formatCode="General">
                  <c:v>0.84859609678808801</c:v>
                </c:pt>
                <c:pt idx="77247" formatCode="General">
                  <c:v>0.84863014975253903</c:v>
                </c:pt>
                <c:pt idx="77248" formatCode="General">
                  <c:v>0.84866420538728704</c:v>
                </c:pt>
                <c:pt idx="77249" formatCode="General">
                  <c:v>0.84869826369275103</c:v>
                </c:pt>
                <c:pt idx="77250" formatCode="General">
                  <c:v>0.84873232466935</c:v>
                </c:pt>
                <c:pt idx="77251" formatCode="General">
                  <c:v>0.84876638831750395</c:v>
                </c:pt>
                <c:pt idx="77252" formatCode="General">
                  <c:v>0.84880045463762899</c:v>
                </c:pt>
                <c:pt idx="77253" formatCode="General">
                  <c:v>0.848834523630147</c:v>
                </c:pt>
                <c:pt idx="77254" formatCode="General">
                  <c:v>0.84886859529547698</c:v>
                </c:pt>
                <c:pt idx="77255" formatCode="General">
                  <c:v>0.84890266963403804</c:v>
                </c:pt>
                <c:pt idx="77256" formatCode="General">
                  <c:v>0.84893674664624996</c:v>
                </c:pt>
                <c:pt idx="77257" formatCode="General">
                  <c:v>0.84897082633253096</c:v>
                </c:pt>
                <c:pt idx="77258" formatCode="General">
                  <c:v>0.84900490869330203</c:v>
                </c:pt>
                <c:pt idx="77259" formatCode="General">
                  <c:v>0.84903899372898295</c:v>
                </c:pt>
                <c:pt idx="77260" formatCode="General">
                  <c:v>0.84907308143999305</c:v>
                </c:pt>
                <c:pt idx="77261" formatCode="General">
                  <c:v>0.84910717182675299</c:v>
                </c:pt>
                <c:pt idx="77262" formatCode="General">
                  <c:v>0.849141264889682</c:v>
                </c:pt>
                <c:pt idx="77263" formatCode="General">
                  <c:v>0.84917536062920096</c:v>
                </c:pt>
                <c:pt idx="77264" formatCode="General">
                  <c:v>0.84920945904573097</c:v>
                </c:pt>
                <c:pt idx="77265" formatCode="General">
                  <c:v>0.84924356013969104</c:v>
                </c:pt>
                <c:pt idx="77266" formatCode="General">
                  <c:v>0.84927766391150195</c:v>
                </c:pt>
                <c:pt idx="77267" formatCode="General">
                  <c:v>0.84931177036158401</c:v>
                </c:pt>
                <c:pt idx="77268" formatCode="General">
                  <c:v>0.849345879490359</c:v>
                </c:pt>
                <c:pt idx="77269" formatCode="General">
                  <c:v>0.84937999129824704</c:v>
                </c:pt>
                <c:pt idx="77270" formatCode="General">
                  <c:v>0.849414105785669</c:v>
                </c:pt>
                <c:pt idx="77271" formatCode="General">
                  <c:v>0.84944822295304601</c:v>
                </c:pt>
                <c:pt idx="77272" formatCode="General">
                  <c:v>0.84948234280079904</c:v>
                </c:pt>
                <c:pt idx="77273" formatCode="General">
                  <c:v>0.84951646532934999</c:v>
                </c:pt>
                <c:pt idx="77274" formatCode="General">
                  <c:v>0.84955059053911897</c:v>
                </c:pt>
                <c:pt idx="77275" formatCode="General">
                  <c:v>0.84958471843052796</c:v>
                </c:pt>
                <c:pt idx="77276" formatCode="General">
                  <c:v>0.84961884900399898</c:v>
                </c:pt>
                <c:pt idx="77277" formatCode="General">
                  <c:v>0.84965298225995201</c:v>
                </c:pt>
                <c:pt idx="77278" formatCode="General">
                  <c:v>0.84968711819881104</c:v>
                </c:pt>
                <c:pt idx="77279" formatCode="General">
                  <c:v>0.84972125682099597</c:v>
                </c:pt>
                <c:pt idx="77280" formatCode="General">
                  <c:v>0.84975539812692902</c:v>
                </c:pt>
                <c:pt idx="77281" formatCode="General">
                  <c:v>0.84978954211703295</c:v>
                </c:pt>
                <c:pt idx="77282" formatCode="General">
                  <c:v>0.84982368879172998</c:v>
                </c:pt>
                <c:pt idx="77283" formatCode="General">
                  <c:v>0.849857838151441</c:v>
                </c:pt>
                <c:pt idx="77284" formatCode="General">
                  <c:v>0.84989199019658901</c:v>
                </c:pt>
                <c:pt idx="77285" formatCode="General">
                  <c:v>0.84992614492759699</c:v>
                </c:pt>
                <c:pt idx="77286" formatCode="General">
                  <c:v>0.84996030234488595</c:v>
                </c:pt>
                <c:pt idx="77287" formatCode="General">
                  <c:v>0.84999446244887999</c:v>
                </c:pt>
                <c:pt idx="77288" formatCode="General">
                  <c:v>0.850028625240001</c:v>
                </c:pt>
                <c:pt idx="77289" formatCode="General">
                  <c:v>0.85006279071867197</c:v>
                </c:pt>
                <c:pt idx="77290" formatCode="General">
                  <c:v>0.850096958885316</c:v>
                </c:pt>
                <c:pt idx="77291" formatCode="General">
                  <c:v>0.85013112974035598</c:v>
                </c:pt>
                <c:pt idx="77292" formatCode="General">
                  <c:v>0.85016530328421502</c:v>
                </c:pt>
                <c:pt idx="77293" formatCode="General">
                  <c:v>0.850199479517315</c:v>
                </c:pt>
                <c:pt idx="77294" formatCode="General">
                  <c:v>0.85023365844008203</c:v>
                </c:pt>
                <c:pt idx="77295" formatCode="General">
                  <c:v>0.85026784005293599</c:v>
                </c:pt>
                <c:pt idx="77296" formatCode="General">
                  <c:v>0.85030202435630298</c:v>
                </c:pt>
                <c:pt idx="77297" formatCode="General">
                  <c:v>0.850336211350606</c:v>
                </c:pt>
                <c:pt idx="77298" formatCode="General">
                  <c:v>0.85037040103626904</c:v>
                </c:pt>
                <c:pt idx="77299" formatCode="General">
                  <c:v>0.85040459341371399</c:v>
                </c:pt>
                <c:pt idx="77300" formatCode="General">
                  <c:v>0.85043878848336796</c:v>
                </c:pt>
                <c:pt idx="77301" formatCode="General">
                  <c:v>0.85047298624565204</c:v>
                </c:pt>
                <c:pt idx="77302" formatCode="General">
                  <c:v>0.85050718670099101</c:v>
                </c:pt>
                <c:pt idx="77303" formatCode="General">
                  <c:v>0.85054138984980998</c:v>
                </c:pt>
                <c:pt idx="77304" formatCode="General">
                  <c:v>0.85057559569253305</c:v>
                </c:pt>
                <c:pt idx="77305" formatCode="General">
                  <c:v>0.85060980422958299</c:v>
                </c:pt>
                <c:pt idx="77306" formatCode="General">
                  <c:v>0.85064401546138702</c:v>
                </c:pt>
                <c:pt idx="77307" formatCode="General">
                  <c:v>0.85067822938836701</c:v>
                </c:pt>
                <c:pt idx="77308" formatCode="General">
                  <c:v>0.85071244601094997</c:v>
                </c:pt>
                <c:pt idx="77309" formatCode="General">
                  <c:v>0.850746665329559</c:v>
                </c:pt>
                <c:pt idx="77310" formatCode="General">
                  <c:v>0.85078088734461998</c:v>
                </c:pt>
                <c:pt idx="77311" formatCode="General">
                  <c:v>0.85081511205655702</c:v>
                </c:pt>
                <c:pt idx="77312" formatCode="General">
                  <c:v>0.850849339465796</c:v>
                </c:pt>
                <c:pt idx="77313" formatCode="General">
                  <c:v>0.85088356957276201</c:v>
                </c:pt>
                <c:pt idx="77314" formatCode="General">
                  <c:v>0.85091780237787995</c:v>
                </c:pt>
                <c:pt idx="77315" formatCode="General">
                  <c:v>0.85095203788157503</c:v>
                </c:pt>
                <c:pt idx="77316" formatCode="General">
                  <c:v>0.85098627608427302</c:v>
                </c:pt>
                <c:pt idx="77317" formatCode="General">
                  <c:v>0.85102051698640102</c:v>
                </c:pt>
                <c:pt idx="77318" formatCode="General">
                  <c:v>0.85105476058838203</c:v>
                </c:pt>
                <c:pt idx="77319" formatCode="General">
                  <c:v>0.85108900689064304</c:v>
                </c:pt>
                <c:pt idx="77320" formatCode="General">
                  <c:v>0.85112325589361104</c:v>
                </c:pt>
                <c:pt idx="77321" formatCode="General">
                  <c:v>0.85115750759771003</c:v>
                </c:pt>
                <c:pt idx="77322" formatCode="General">
                  <c:v>0.85119176200336699</c:v>
                </c:pt>
                <c:pt idx="77323" formatCode="General">
                  <c:v>0.85122601911100904</c:v>
                </c:pt>
                <c:pt idx="77324" formatCode="General">
                  <c:v>0.85126027892106204</c:v>
                </c:pt>
                <c:pt idx="77325" formatCode="General">
                  <c:v>0.851294541433951</c:v>
                </c:pt>
                <c:pt idx="77326" formatCode="General">
                  <c:v>0.85132880665010402</c:v>
                </c:pt>
                <c:pt idx="77327" formatCode="General">
                  <c:v>0.85136307456994698</c:v>
                </c:pt>
                <c:pt idx="77328" formatCode="General">
                  <c:v>0.85139734519390597</c:v>
                </c:pt>
                <c:pt idx="77329" formatCode="General">
                  <c:v>0.85143161852240901</c:v>
                </c:pt>
                <c:pt idx="77330" formatCode="General">
                  <c:v>0.85146589455588295</c:v>
                </c:pt>
                <c:pt idx="77331" formatCode="General">
                  <c:v>0.85150017329475403</c:v>
                </c:pt>
                <c:pt idx="77332" formatCode="General">
                  <c:v>0.85153445473945</c:v>
                </c:pt>
                <c:pt idx="77333" formatCode="General">
                  <c:v>0.85156873889039797</c:v>
                </c:pt>
                <c:pt idx="77334" formatCode="General">
                  <c:v>0.85160302574802405</c:v>
                </c:pt>
                <c:pt idx="77335" formatCode="General">
                  <c:v>0.85163731531275799</c:v>
                </c:pt>
                <c:pt idx="77336" formatCode="General">
                  <c:v>0.85167160758502503</c:v>
                </c:pt>
                <c:pt idx="77337" formatCode="General">
                  <c:v>0.85170590256525402</c:v>
                </c:pt>
                <c:pt idx="77338" formatCode="General">
                  <c:v>0.85174020025387198</c:v>
                </c:pt>
                <c:pt idx="77339" formatCode="General">
                  <c:v>0.851774500651308</c:v>
                </c:pt>
                <c:pt idx="77340" formatCode="General">
                  <c:v>0.85180880375798795</c:v>
                </c:pt>
                <c:pt idx="77341" formatCode="General">
                  <c:v>0.85184310957434195</c:v>
                </c:pt>
                <c:pt idx="77342" formatCode="General">
                  <c:v>0.85187741810079698</c:v>
                </c:pt>
                <c:pt idx="77343" formatCode="General">
                  <c:v>0.85191172933778103</c:v>
                </c:pt>
                <c:pt idx="77344" formatCode="General">
                  <c:v>0.85194604328572299</c:v>
                </c:pt>
                <c:pt idx="77345" formatCode="General">
                  <c:v>0.85198035994505095</c:v>
                </c:pt>
                <c:pt idx="77346" formatCode="General">
                  <c:v>0.85201467931619501</c:v>
                </c:pt>
                <c:pt idx="77347" formatCode="General">
                  <c:v>0.85204900139958095</c:v>
                </c:pt>
                <c:pt idx="77348" formatCode="General">
                  <c:v>0.85208332619563898</c:v>
                </c:pt>
                <c:pt idx="77349" formatCode="General">
                  <c:v>0.85211765370479897</c:v>
                </c:pt>
                <c:pt idx="77350" formatCode="General">
                  <c:v>0.85215198392748803</c:v>
                </c:pt>
                <c:pt idx="77351" formatCode="General">
                  <c:v>0.85218631686413604</c:v>
                </c:pt>
                <c:pt idx="77352" formatCode="General">
                  <c:v>0.85222065251517198</c:v>
                </c:pt>
                <c:pt idx="77353" formatCode="General">
                  <c:v>0.85225499088102497</c:v>
                </c:pt>
                <c:pt idx="77354" formatCode="General">
                  <c:v>0.85228933196212497</c:v>
                </c:pt>
                <c:pt idx="77355" formatCode="General">
                  <c:v>0.852323675758901</c:v>
                </c:pt>
                <c:pt idx="77356" formatCode="General">
                  <c:v>0.85235802227178203</c:v>
                </c:pt>
                <c:pt idx="77357" formatCode="General">
                  <c:v>0.85239237150119895</c:v>
                </c:pt>
                <c:pt idx="77358" formatCode="General">
                  <c:v>0.85242672344758097</c:v>
                </c:pt>
                <c:pt idx="77359" formatCode="General">
                  <c:v>0.85246107811135696</c:v>
                </c:pt>
                <c:pt idx="77360" formatCode="General">
                  <c:v>0.85249543549295803</c:v>
                </c:pt>
                <c:pt idx="77361" formatCode="General">
                  <c:v>0.85252979559281405</c:v>
                </c:pt>
                <c:pt idx="77362" formatCode="General">
                  <c:v>0.85256415841135502</c:v>
                </c:pt>
                <c:pt idx="77363" formatCode="General">
                  <c:v>0.85259852394901103</c:v>
                </c:pt>
                <c:pt idx="77364" formatCode="General">
                  <c:v>0.85263289220621297</c:v>
                </c:pt>
                <c:pt idx="77365" formatCode="General">
                  <c:v>0.85266726318339103</c:v>
                </c:pt>
                <c:pt idx="77366" formatCode="General">
                  <c:v>0.852701636880975</c:v>
                </c:pt>
                <c:pt idx="77367" formatCode="General">
                  <c:v>0.85273601329939697</c:v>
                </c:pt>
                <c:pt idx="77368" formatCode="General">
                  <c:v>0.85277039243908703</c:v>
                </c:pt>
                <c:pt idx="77369" formatCode="General">
                  <c:v>0.85280477430047497</c:v>
                </c:pt>
                <c:pt idx="77370" formatCode="General">
                  <c:v>0.85283915888399398</c:v>
                </c:pt>
                <c:pt idx="77371" formatCode="General">
                  <c:v>0.85287354619007305</c:v>
                </c:pt>
                <c:pt idx="77372" formatCode="General">
                  <c:v>0.85290793621914496</c:v>
                </c:pt>
                <c:pt idx="77373" formatCode="General">
                  <c:v>0.85294232897164002</c:v>
                </c:pt>
                <c:pt idx="77374" formatCode="General">
                  <c:v>0.852976724447989</c:v>
                </c:pt>
                <c:pt idx="77375" formatCode="General">
                  <c:v>0.853011122648626</c:v>
                </c:pt>
                <c:pt idx="77376" formatCode="General">
                  <c:v>0.853045523573979</c:v>
                </c:pt>
                <c:pt idx="77377" formatCode="General">
                  <c:v>0.853079927224483</c:v>
                </c:pt>
                <c:pt idx="77378" formatCode="General">
                  <c:v>0.85311433360056799</c:v>
                </c:pt>
                <c:pt idx="77379" formatCode="General">
                  <c:v>0.85314874270266605</c:v>
                </c:pt>
                <c:pt idx="77380" formatCode="General">
                  <c:v>0.85318315453120896</c:v>
                </c:pt>
                <c:pt idx="77381" formatCode="General">
                  <c:v>0.85321756908663005</c:v>
                </c:pt>
                <c:pt idx="77382" formatCode="General">
                  <c:v>0.85325198636935995</c:v>
                </c:pt>
                <c:pt idx="77383" formatCode="General">
                  <c:v>0.853286406379832</c:v>
                </c:pt>
                <c:pt idx="77384" formatCode="General">
                  <c:v>0.85332082911847795</c:v>
                </c:pt>
                <c:pt idx="77385" formatCode="General">
                  <c:v>0.85335525458573103</c:v>
                </c:pt>
                <c:pt idx="77386" formatCode="General">
                  <c:v>0.85338968278202298</c:v>
                </c:pt>
                <c:pt idx="77387" formatCode="General">
                  <c:v>0.85342411370778803</c:v>
                </c:pt>
                <c:pt idx="77388" formatCode="General">
                  <c:v>0.85345854736345705</c:v>
                </c:pt>
                <c:pt idx="77389" formatCode="General">
                  <c:v>0.85349298374946503</c:v>
                </c:pt>
                <c:pt idx="77390" formatCode="General">
                  <c:v>0.85352742286624295</c:v>
                </c:pt>
                <c:pt idx="77391" formatCode="General">
                  <c:v>0.85356186471422502</c:v>
                </c:pt>
                <c:pt idx="77392" formatCode="General">
                  <c:v>0.853596309293844</c:v>
                </c:pt>
                <c:pt idx="77393" formatCode="General">
                  <c:v>0.853630756605534</c:v>
                </c:pt>
                <c:pt idx="77394" formatCode="General">
                  <c:v>0.853665206649728</c:v>
                </c:pt>
                <c:pt idx="77395" formatCode="General">
                  <c:v>0.85369965942685999</c:v>
                </c:pt>
                <c:pt idx="77396" formatCode="General">
                  <c:v>0.85373411493736295</c:v>
                </c:pt>
                <c:pt idx="77397" formatCode="General">
                  <c:v>0.85376857318166999</c:v>
                </c:pt>
                <c:pt idx="77398" formatCode="General">
                  <c:v>0.85380303416021597</c:v>
                </c:pt>
                <c:pt idx="77399" formatCode="General">
                  <c:v>0.85383749787343599</c:v>
                </c:pt>
                <c:pt idx="77400" formatCode="General">
                  <c:v>0.85387196432176105</c:v>
                </c:pt>
                <c:pt idx="77401" formatCode="General">
                  <c:v>0.853906433505628</c:v>
                </c:pt>
                <c:pt idx="77402" formatCode="General">
                  <c:v>0.85394090542547096</c:v>
                </c:pt>
                <c:pt idx="77403" formatCode="General">
                  <c:v>0.85397538008172202</c:v>
                </c:pt>
                <c:pt idx="77404" formatCode="General">
                  <c:v>0.85400985747481795</c:v>
                </c:pt>
                <c:pt idx="77405" formatCode="General">
                  <c:v>0.85404433760519305</c:v>
                </c:pt>
                <c:pt idx="77406" formatCode="General">
                  <c:v>0.85407882047327999</c:v>
                </c:pt>
                <c:pt idx="77407" formatCode="General">
                  <c:v>0.85411330607951597</c:v>
                </c:pt>
                <c:pt idx="77408" formatCode="General">
                  <c:v>0.85414779442433497</c:v>
                </c:pt>
                <c:pt idx="77409" formatCode="General">
                  <c:v>0.85418228550817199</c:v>
                </c:pt>
                <c:pt idx="77410" formatCode="General">
                  <c:v>0.85421677933146201</c:v>
                </c:pt>
                <c:pt idx="77411" formatCode="General">
                  <c:v>0.85425127589464001</c:v>
                </c:pt>
                <c:pt idx="77412" formatCode="General">
                  <c:v>0.85428577519814197</c:v>
                </c:pt>
                <c:pt idx="77413" formatCode="General">
                  <c:v>0.854320277242403</c:v>
                </c:pt>
                <c:pt idx="77414" formatCode="General">
                  <c:v>0.85435478202785797</c:v>
                </c:pt>
                <c:pt idx="77415" formatCode="General">
                  <c:v>0.85438928955494298</c:v>
                </c:pt>
                <c:pt idx="77416" formatCode="General">
                  <c:v>0.854423799824094</c:v>
                </c:pt>
                <c:pt idx="77417" formatCode="General">
                  <c:v>0.85445831283574702</c:v>
                </c:pt>
                <c:pt idx="77418" formatCode="General">
                  <c:v>0.85449282859033704</c:v>
                </c:pt>
                <c:pt idx="77419" formatCode="General">
                  <c:v>0.85452734708830103</c:v>
                </c:pt>
                <c:pt idx="77420" formatCode="General">
                  <c:v>0.85456186833007397</c:v>
                </c:pt>
                <c:pt idx="77421" formatCode="General">
                  <c:v>0.85459639231609397</c:v>
                </c:pt>
                <c:pt idx="77422" formatCode="General">
                  <c:v>0.854630919046796</c:v>
                </c:pt>
                <c:pt idx="77423" formatCode="General">
                  <c:v>0.85466544852261594</c:v>
                </c:pt>
                <c:pt idx="77424" formatCode="General">
                  <c:v>0.854699980743992</c:v>
                </c:pt>
                <c:pt idx="77425" formatCode="General">
                  <c:v>0.85473451571135906</c:v>
                </c:pt>
                <c:pt idx="77426" formatCode="General">
                  <c:v>0.85476905342515597</c:v>
                </c:pt>
                <c:pt idx="77427" formatCode="General">
                  <c:v>0.85480359388581795</c:v>
                </c:pt>
                <c:pt idx="77428" formatCode="General">
                  <c:v>0.85483813709378198</c:v>
                </c:pt>
                <c:pt idx="77429" formatCode="General">
                  <c:v>0.85487268304948605</c:v>
                </c:pt>
                <c:pt idx="77430" formatCode="General">
                  <c:v>0.85490723175336703</c:v>
                </c:pt>
                <c:pt idx="77431" formatCode="General">
                  <c:v>0.85494178320586101</c:v>
                </c:pt>
                <c:pt idx="77432" formatCode="General">
                  <c:v>0.85497633740740697</c:v>
                </c:pt>
                <c:pt idx="77433" formatCode="General">
                  <c:v>0.85501089435844202</c:v>
                </c:pt>
                <c:pt idx="77434" formatCode="General">
                  <c:v>0.85504545405940402</c:v>
                </c:pt>
                <c:pt idx="77435" formatCode="General">
                  <c:v>0.85508001651072996</c:v>
                </c:pt>
                <c:pt idx="77436" formatCode="General">
                  <c:v>0.85511458171285704</c:v>
                </c:pt>
                <c:pt idx="77437" formatCode="General">
                  <c:v>0.85514914966622502</c:v>
                </c:pt>
                <c:pt idx="77438" formatCode="General">
                  <c:v>0.85518372037127</c:v>
                </c:pt>
                <c:pt idx="77439" formatCode="General">
                  <c:v>0.85521829382843195</c:v>
                </c:pt>
                <c:pt idx="77440" formatCode="General">
                  <c:v>0.85525287003814698</c:v>
                </c:pt>
                <c:pt idx="77441" formatCode="General">
                  <c:v>0.85528744900085496</c:v>
                </c:pt>
                <c:pt idx="77442" formatCode="General">
                  <c:v>0.85532203071699398</c:v>
                </c:pt>
                <c:pt idx="77443" formatCode="General">
                  <c:v>0.85535661518700301</c:v>
                </c:pt>
                <c:pt idx="77444" formatCode="General">
                  <c:v>0.85539120241131905</c:v>
                </c:pt>
                <c:pt idx="77445" formatCode="General">
                  <c:v>0.85542579239038297</c:v>
                </c:pt>
                <c:pt idx="77446" formatCode="General">
                  <c:v>0.85546038512463296</c:v>
                </c:pt>
                <c:pt idx="77447" formatCode="General">
                  <c:v>0.85549498061450602</c:v>
                </c:pt>
                <c:pt idx="77448" formatCode="General">
                  <c:v>0.85552957886044401</c:v>
                </c:pt>
                <c:pt idx="77449" formatCode="General">
                  <c:v>0.85556417986288502</c:v>
                </c:pt>
                <c:pt idx="77450" formatCode="General">
                  <c:v>0.85559878362226705</c:v>
                </c:pt>
                <c:pt idx="77451" formatCode="General">
                  <c:v>0.85563339013903195</c:v>
                </c:pt>
                <c:pt idx="77452" formatCode="General">
                  <c:v>0.85566799941361704</c:v>
                </c:pt>
                <c:pt idx="77453" formatCode="General">
                  <c:v>0.85570261144646298</c:v>
                </c:pt>
                <c:pt idx="77454" formatCode="General">
                  <c:v>0.85573722623800896</c:v>
                </c:pt>
                <c:pt idx="77455" formatCode="General">
                  <c:v>0.85577184378869497</c:v>
                </c:pt>
                <c:pt idx="77456" formatCode="General">
                  <c:v>0.855806464098961</c:v>
                </c:pt>
                <c:pt idx="77457" formatCode="General">
                  <c:v>0.85584108716924701</c:v>
                </c:pt>
                <c:pt idx="77458" formatCode="General">
                  <c:v>0.85587571299999299</c:v>
                </c:pt>
                <c:pt idx="77459" formatCode="General">
                  <c:v>0.85591034159164003</c:v>
                </c:pt>
                <c:pt idx="77460" formatCode="General">
                  <c:v>0.85594497294462701</c:v>
                </c:pt>
                <c:pt idx="77461" formatCode="General">
                  <c:v>0.85597960705939502</c:v>
                </c:pt>
                <c:pt idx="77462" formatCode="General">
                  <c:v>0.85601424393638403</c:v>
                </c:pt>
                <c:pt idx="77463" formatCode="General">
                  <c:v>0.85604888357603603</c:v>
                </c:pt>
                <c:pt idx="77464" formatCode="General">
                  <c:v>0.856083525978791</c:v>
                </c:pt>
                <c:pt idx="77465" formatCode="General">
                  <c:v>0.85611817114508904</c:v>
                </c:pt>
                <c:pt idx="77466" formatCode="General">
                  <c:v>0.856152819075372</c:v>
                </c:pt>
                <c:pt idx="77467" formatCode="General">
                  <c:v>0.85618746977008098</c:v>
                </c:pt>
                <c:pt idx="77468" formatCode="General">
                  <c:v>0.85622212322965696</c:v>
                </c:pt>
                <c:pt idx="77469" formatCode="General">
                  <c:v>0.85625677945454104</c:v>
                </c:pt>
                <c:pt idx="77470" formatCode="General">
                  <c:v>0.85629143844517397</c:v>
                </c:pt>
                <c:pt idx="77471" formatCode="General">
                  <c:v>0.85632610020199895</c:v>
                </c:pt>
                <c:pt idx="77472" formatCode="General">
                  <c:v>0.85636076472545597</c:v>
                </c:pt>
                <c:pt idx="77473" formatCode="General">
                  <c:v>0.856395432015988</c:v>
                </c:pt>
                <c:pt idx="77474" formatCode="General">
                  <c:v>0.85643010207403603</c:v>
                </c:pt>
                <c:pt idx="77475" formatCode="General">
                  <c:v>0.85646477490004103</c:v>
                </c:pt>
                <c:pt idx="77476" formatCode="General">
                  <c:v>0.85649945049444698</c:v>
                </c:pt>
                <c:pt idx="77477" formatCode="General">
                  <c:v>0.85653412885769498</c:v>
                </c:pt>
                <c:pt idx="77478" formatCode="General">
                  <c:v>0.856568809990227</c:v>
                </c:pt>
                <c:pt idx="77479" formatCode="General">
                  <c:v>0.85660349389248502</c:v>
                </c:pt>
                <c:pt idx="77480" formatCode="General">
                  <c:v>0.85663818056491403</c:v>
                </c:pt>
                <c:pt idx="77481" formatCode="General">
                  <c:v>0.856672870007953</c:v>
                </c:pt>
                <c:pt idx="77482" formatCode="General">
                  <c:v>0.85670756222204703</c:v>
                </c:pt>
                <c:pt idx="77483" formatCode="General">
                  <c:v>0.85674225720763797</c:v>
                </c:pt>
                <c:pt idx="77484" formatCode="General">
                  <c:v>0.85677695496516904</c:v>
                </c:pt>
                <c:pt idx="77485" formatCode="General">
                  <c:v>0.85681165549508198</c:v>
                </c:pt>
                <c:pt idx="77486" formatCode="General">
                  <c:v>0.85684635879782201</c:v>
                </c:pt>
                <c:pt idx="77487" formatCode="General">
                  <c:v>0.85688106487383098</c:v>
                </c:pt>
                <c:pt idx="77488" formatCode="General">
                  <c:v>0.85691577372355199</c:v>
                </c:pt>
                <c:pt idx="77489" formatCode="General">
                  <c:v>0.85695048534742901</c:v>
                </c:pt>
                <c:pt idx="77490" formatCode="General">
                  <c:v>0.85698519974590404</c:v>
                </c:pt>
                <c:pt idx="77491" formatCode="General">
                  <c:v>0.85701991691942303</c:v>
                </c:pt>
                <c:pt idx="77492" formatCode="General">
                  <c:v>0.85705463686842898</c:v>
                </c:pt>
                <c:pt idx="77493" formatCode="General">
                  <c:v>0.85708935959336496</c:v>
                </c:pt>
                <c:pt idx="77494" formatCode="General">
                  <c:v>0.85712408509467497</c:v>
                </c:pt>
                <c:pt idx="77495" formatCode="General">
                  <c:v>0.85715881337280297</c:v>
                </c:pt>
                <c:pt idx="77496" formatCode="General">
                  <c:v>0.85719354442819395</c:v>
                </c:pt>
                <c:pt idx="77497" formatCode="General">
                  <c:v>0.857228278261292</c:v>
                </c:pt>
                <c:pt idx="77498" formatCode="General">
                  <c:v>0.85726301487253997</c:v>
                </c:pt>
                <c:pt idx="77499" formatCode="General">
                  <c:v>0.85729775426238397</c:v>
                </c:pt>
                <c:pt idx="77500" formatCode="General">
                  <c:v>0.85733249643126797</c:v>
                </c:pt>
                <c:pt idx="77501" formatCode="General">
                  <c:v>0.85736724137963705</c:v>
                </c:pt>
                <c:pt idx="77502" formatCode="General">
                  <c:v>0.85740198910793497</c:v>
                </c:pt>
                <c:pt idx="77503" formatCode="General">
                  <c:v>0.85743673961660805</c:v>
                </c:pt>
                <c:pt idx="77504" formatCode="General">
                  <c:v>0.85747149290609903</c:v>
                </c:pt>
                <c:pt idx="77505" formatCode="General">
                  <c:v>0.85750624897685501</c:v>
                </c:pt>
                <c:pt idx="77506" formatCode="General">
                  <c:v>0.85754100782932197</c:v>
                </c:pt>
                <c:pt idx="77507" formatCode="General">
                  <c:v>0.85757576946394198</c:v>
                </c:pt>
                <c:pt idx="77508" formatCode="General">
                  <c:v>0.85761053388116304</c:v>
                </c:pt>
                <c:pt idx="77509" formatCode="General">
                  <c:v>0.857645301081431</c:v>
                </c:pt>
                <c:pt idx="77510" formatCode="General">
                  <c:v>0.85768007106518895</c:v>
                </c:pt>
                <c:pt idx="77511" formatCode="General">
                  <c:v>0.85771484383288399</c:v>
                </c:pt>
                <c:pt idx="77512" formatCode="General">
                  <c:v>0.85774961938496297</c:v>
                </c:pt>
                <c:pt idx="77513" formatCode="General">
                  <c:v>0.85778439772187098</c:v>
                </c:pt>
                <c:pt idx="77514" formatCode="General">
                  <c:v>0.85781917884405401</c:v>
                </c:pt>
                <c:pt idx="77515" formatCode="General">
                  <c:v>0.85785396275195802</c:v>
                </c:pt>
                <c:pt idx="77516" formatCode="General">
                  <c:v>0.857888749446029</c:v>
                </c:pt>
                <c:pt idx="77517" formatCode="General">
                  <c:v>0.85792353892671502</c:v>
                </c:pt>
                <c:pt idx="77518" formatCode="General">
                  <c:v>0.85795833119445997</c:v>
                </c:pt>
                <c:pt idx="77519" formatCode="General">
                  <c:v>0.85799312624971302</c:v>
                </c:pt>
                <c:pt idx="77520" formatCode="General">
                  <c:v>0.85802792409291895</c:v>
                </c:pt>
                <c:pt idx="77521" formatCode="General">
                  <c:v>0.85806272472452605</c:v>
                </c:pt>
                <c:pt idx="77522" formatCode="General">
                  <c:v>0.85809752814497997</c:v>
                </c:pt>
                <c:pt idx="77523" formatCode="General">
                  <c:v>0.85813233435472802</c:v>
                </c:pt>
                <c:pt idx="77524" formatCode="General">
                  <c:v>0.85816714335421795</c:v>
                </c:pt>
                <c:pt idx="77525" formatCode="General">
                  <c:v>0.85820195514389697</c:v>
                </c:pt>
                <c:pt idx="77526" formatCode="General">
                  <c:v>0.85823676972421203</c:v>
                </c:pt>
                <c:pt idx="77527" formatCode="General">
                  <c:v>0.85827158709561002</c:v>
                </c:pt>
                <c:pt idx="77528" formatCode="General">
                  <c:v>0.85830640725853902</c:v>
                </c:pt>
                <c:pt idx="77529" formatCode="General">
                  <c:v>0.85834123021344699</c:v>
                </c:pt>
                <c:pt idx="77530" formatCode="General">
                  <c:v>0.85837605596078204</c:v>
                </c:pt>
                <c:pt idx="77531" formatCode="General">
                  <c:v>0.85841088450099101</c:v>
                </c:pt>
                <c:pt idx="77532" formatCode="General">
                  <c:v>0.85844571583452201</c:v>
                </c:pt>
                <c:pt idx="77533" formatCode="General">
                  <c:v>0.85848054996182399</c:v>
                </c:pt>
                <c:pt idx="77534" formatCode="General">
                  <c:v>0.85851538688334395</c:v>
                </c:pt>
                <c:pt idx="77535" formatCode="General">
                  <c:v>0.85855022659953195</c:v>
                </c:pt>
                <c:pt idx="77536" formatCode="General">
                  <c:v>0.85858506911083499</c:v>
                </c:pt>
                <c:pt idx="77537" formatCode="General">
                  <c:v>0.85861991441770202</c:v>
                </c:pt>
                <c:pt idx="77538" formatCode="General">
                  <c:v>0.85865476252058204</c:v>
                </c:pt>
                <c:pt idx="77539" formatCode="General">
                  <c:v>0.858689613419923</c:v>
                </c:pt>
                <c:pt idx="77540" formatCode="General">
                  <c:v>0.85872446711617301</c:v>
                </c:pt>
                <c:pt idx="77541" formatCode="General">
                  <c:v>0.85875932360978402</c:v>
                </c:pt>
                <c:pt idx="77542" formatCode="General">
                  <c:v>0.85879418290120202</c:v>
                </c:pt>
                <c:pt idx="77543" formatCode="General">
                  <c:v>0.85882904499087798</c:v>
                </c:pt>
                <c:pt idx="77544" formatCode="General">
                  <c:v>0.85886390987926098</c:v>
                </c:pt>
                <c:pt idx="77545" formatCode="General">
                  <c:v>0.858898777566799</c:v>
                </c:pt>
                <c:pt idx="77546" formatCode="General">
                  <c:v>0.85893364805394301</c:v>
                </c:pt>
                <c:pt idx="77547" formatCode="General">
                  <c:v>0.85896852134114299</c:v>
                </c:pt>
                <c:pt idx="77548" formatCode="General">
                  <c:v>0.85900339742884702</c:v>
                </c:pt>
                <c:pt idx="77549" formatCode="General">
                  <c:v>0.85903827631750596</c:v>
                </c:pt>
                <c:pt idx="77550" formatCode="General">
                  <c:v>0.859073158007569</c:v>
                </c:pt>
                <c:pt idx="77551" formatCode="General">
                  <c:v>0.85910804249948802</c:v>
                </c:pt>
                <c:pt idx="77552" formatCode="General">
                  <c:v>0.85914292979371099</c:v>
                </c:pt>
                <c:pt idx="77553" formatCode="General">
                  <c:v>0.85917781989068898</c:v>
                </c:pt>
                <c:pt idx="77554" formatCode="General">
                  <c:v>0.85921271279087297</c:v>
                </c:pt>
                <c:pt idx="77555" formatCode="General">
                  <c:v>0.85924760849471205</c:v>
                </c:pt>
                <c:pt idx="77556" formatCode="General">
                  <c:v>0.85928250700265896</c:v>
                </c:pt>
                <c:pt idx="77557" formatCode="General">
                  <c:v>0.85931740831516201</c:v>
                </c:pt>
                <c:pt idx="77558" formatCode="General">
                  <c:v>0.85935231243267396</c:v>
                </c:pt>
                <c:pt idx="77559" formatCode="General">
                  <c:v>0.85938721935564399</c:v>
                </c:pt>
                <c:pt idx="77560" formatCode="General">
                  <c:v>0.85942212908452398</c:v>
                </c:pt>
                <c:pt idx="77561" formatCode="General">
                  <c:v>0.85945704161976599</c:v>
                </c:pt>
                <c:pt idx="77562" formatCode="General">
                  <c:v>0.85949195696182001</c:v>
                </c:pt>
                <c:pt idx="77563" formatCode="General">
                  <c:v>0.85952687511113701</c:v>
                </c:pt>
                <c:pt idx="77564" formatCode="General">
                  <c:v>0.85956179606816996</c:v>
                </c:pt>
                <c:pt idx="77565" formatCode="General">
                  <c:v>0.85959671983337005</c:v>
                </c:pt>
                <c:pt idx="77566" formatCode="General">
                  <c:v>0.85963164640718703</c:v>
                </c:pt>
                <c:pt idx="77567" formatCode="General">
                  <c:v>0.85966657579007599</c:v>
                </c:pt>
                <c:pt idx="77568" formatCode="General">
                  <c:v>0.85970150798248501</c:v>
                </c:pt>
                <c:pt idx="77569" formatCode="General">
                  <c:v>0.85973644298486895</c:v>
                </c:pt>
                <c:pt idx="77570" formatCode="General">
                  <c:v>0.85977138079768001</c:v>
                </c:pt>
                <c:pt idx="77571" formatCode="General">
                  <c:v>0.85980632142136804</c:v>
                </c:pt>
                <c:pt idx="77572" formatCode="General">
                  <c:v>0.85984126485638701</c:v>
                </c:pt>
                <c:pt idx="77573" formatCode="General">
                  <c:v>0.85987621110319001</c:v>
                </c:pt>
                <c:pt idx="77574" formatCode="General">
                  <c:v>0.85991116016222802</c:v>
                </c:pt>
                <c:pt idx="77575" formatCode="General">
                  <c:v>0.85994611203395499</c:v>
                </c:pt>
                <c:pt idx="77576" formatCode="General">
                  <c:v>0.85998106671882202</c:v>
                </c:pt>
                <c:pt idx="77577" formatCode="General">
                  <c:v>0.86001602421728396</c:v>
                </c:pt>
                <c:pt idx="77578" formatCode="General">
                  <c:v>0.86005098452979201</c:v>
                </c:pt>
                <c:pt idx="77579" formatCode="General">
                  <c:v>0.86008594765680102</c:v>
                </c:pt>
                <c:pt idx="77580" formatCode="General">
                  <c:v>0.86012091359876297</c:v>
                </c:pt>
                <c:pt idx="77581" formatCode="General">
                  <c:v>0.86015588235613105</c:v>
                </c:pt>
                <c:pt idx="77582" formatCode="General">
                  <c:v>0.86019085392936001</c:v>
                </c:pt>
                <c:pt idx="77583" formatCode="General">
                  <c:v>0.86022582831890204</c:v>
                </c:pt>
                <c:pt idx="77584" formatCode="General">
                  <c:v>0.860260805525211</c:v>
                </c:pt>
                <c:pt idx="77585" formatCode="General">
                  <c:v>0.86029578554874098</c:v>
                </c:pt>
                <c:pt idx="77586" formatCode="General">
                  <c:v>0.86033076838994604</c:v>
                </c:pt>
                <c:pt idx="77587" formatCode="General">
                  <c:v>0.86036575404927995</c:v>
                </c:pt>
                <c:pt idx="77588" formatCode="General">
                  <c:v>0.86040074252719601</c:v>
                </c:pt>
                <c:pt idx="77589" formatCode="General">
                  <c:v>0.86043573382414995</c:v>
                </c:pt>
                <c:pt idx="77590" formatCode="General">
                  <c:v>0.86047072794059498</c:v>
                </c:pt>
                <c:pt idx="77591" formatCode="General">
                  <c:v>0.86050572487698496</c:v>
                </c:pt>
                <c:pt idx="77592" formatCode="General">
                  <c:v>0.86054072463377596</c:v>
                </c:pt>
                <c:pt idx="77593" formatCode="General">
                  <c:v>0.86057572721142195</c:v>
                </c:pt>
                <c:pt idx="77594" formatCode="General">
                  <c:v>0.86061073261037702</c:v>
                </c:pt>
                <c:pt idx="77595" formatCode="General">
                  <c:v>0.86064574083109602</c:v>
                </c:pt>
                <c:pt idx="77596" formatCode="General">
                  <c:v>0.86068075187403603</c:v>
                </c:pt>
                <c:pt idx="77597" formatCode="General">
                  <c:v>0.86071576573964903</c:v>
                </c:pt>
                <c:pt idx="77598" formatCode="General">
                  <c:v>0.86075078242839198</c:v>
                </c:pt>
                <c:pt idx="77599" formatCode="General">
                  <c:v>0.86078580194072096</c:v>
                </c:pt>
                <c:pt idx="77600" formatCode="General">
                  <c:v>0.86082082427708895</c:v>
                </c:pt>
                <c:pt idx="77601" formatCode="General">
                  <c:v>0.86085584943795401</c:v>
                </c:pt>
                <c:pt idx="77602" formatCode="General">
                  <c:v>0.86089087742377002</c:v>
                </c:pt>
                <c:pt idx="77603" formatCode="General">
                  <c:v>0.86092590823499304</c:v>
                </c:pt>
                <c:pt idx="77604" formatCode="General">
                  <c:v>0.86096094187207906</c:v>
                </c:pt>
                <c:pt idx="77605" formatCode="General">
                  <c:v>0.86099597833548402</c:v>
                </c:pt>
                <c:pt idx="77606" formatCode="General">
                  <c:v>0.86103101762566403</c:v>
                </c:pt>
                <c:pt idx="77607" formatCode="General">
                  <c:v>0.86106605974307604</c:v>
                </c:pt>
                <c:pt idx="77608" formatCode="General">
                  <c:v>0.86110110468817502</c:v>
                </c:pt>
                <c:pt idx="77609" formatCode="General">
                  <c:v>0.86113615246141795</c:v>
                </c:pt>
                <c:pt idx="77610" formatCode="General">
                  <c:v>0.861171203063261</c:v>
                </c:pt>
                <c:pt idx="77611" formatCode="General">
                  <c:v>0.86120625649416105</c:v>
                </c:pt>
                <c:pt idx="77612" formatCode="General">
                  <c:v>0.86124131275457505</c:v>
                </c:pt>
                <c:pt idx="77613" formatCode="General">
                  <c:v>0.86127637184495998</c:v>
                </c:pt>
                <c:pt idx="77614" formatCode="General">
                  <c:v>0.86131143376577202</c:v>
                </c:pt>
                <c:pt idx="77615" formatCode="General">
                  <c:v>0.86134649851746903</c:v>
                </c:pt>
                <c:pt idx="77616" formatCode="General">
                  <c:v>0.86138156610050698</c:v>
                </c:pt>
                <c:pt idx="77617" formatCode="General">
                  <c:v>0.86141663651534495</c:v>
                </c:pt>
                <c:pt idx="77618" formatCode="General">
                  <c:v>0.86145170976243801</c:v>
                </c:pt>
                <c:pt idx="77619" formatCode="General">
                  <c:v>0.86148678584224603</c:v>
                </c:pt>
                <c:pt idx="77620" formatCode="General">
                  <c:v>0.86152186475522496</c:v>
                </c:pt>
                <c:pt idx="77621" formatCode="General">
                  <c:v>0.86155694650183401</c:v>
                </c:pt>
                <c:pt idx="77622" formatCode="General">
                  <c:v>0.86159203108252902</c:v>
                </c:pt>
                <c:pt idx="77623" formatCode="General">
                  <c:v>0.86162711849776996</c:v>
                </c:pt>
                <c:pt idx="77624" formatCode="General">
                  <c:v>0.86166220874801303</c:v>
                </c:pt>
                <c:pt idx="77625" formatCode="General">
                  <c:v>0.86169730183371795</c:v>
                </c:pt>
                <c:pt idx="77626" formatCode="General">
                  <c:v>0.86173239775534205</c:v>
                </c:pt>
                <c:pt idx="77627" formatCode="General">
                  <c:v>0.86176749651334394</c:v>
                </c:pt>
                <c:pt idx="77628" formatCode="General">
                  <c:v>0.86180259810818305</c:v>
                </c:pt>
                <c:pt idx="77629" formatCode="General">
                  <c:v>0.861837702540317</c:v>
                </c:pt>
                <c:pt idx="77630" formatCode="General">
                  <c:v>0.86187280981020398</c:v>
                </c:pt>
                <c:pt idx="77631" formatCode="General">
                  <c:v>0.86190791991830396</c:v>
                </c:pt>
                <c:pt idx="77632" formatCode="General">
                  <c:v>0.86194303286507501</c:v>
                </c:pt>
                <c:pt idx="77633" formatCode="General">
                  <c:v>0.86197814865097599</c:v>
                </c:pt>
                <c:pt idx="77634" formatCode="General">
                  <c:v>0.86201326727646799</c:v>
                </c:pt>
                <c:pt idx="77635" formatCode="General">
                  <c:v>0.86204838874200795</c:v>
                </c:pt>
                <c:pt idx="77636" formatCode="General">
                  <c:v>0.86208351304805697</c:v>
                </c:pt>
                <c:pt idx="77637" formatCode="General">
                  <c:v>0.862118640195074</c:v>
                </c:pt>
                <c:pt idx="77638" formatCode="General">
                  <c:v>0.86215377018351802</c:v>
                </c:pt>
                <c:pt idx="77639" formatCode="General">
                  <c:v>0.86218890301384898</c:v>
                </c:pt>
                <c:pt idx="77640" formatCode="General">
                  <c:v>0.86222403868652797</c:v>
                </c:pt>
                <c:pt idx="77641" formatCode="General">
                  <c:v>0.86225917720201295</c:v>
                </c:pt>
                <c:pt idx="77642" formatCode="General">
                  <c:v>0.86229431856076499</c:v>
                </c:pt>
                <c:pt idx="77643" formatCode="General">
                  <c:v>0.86232946276324496</c:v>
                </c:pt>
                <c:pt idx="77644" formatCode="General">
                  <c:v>0.86236460980991103</c:v>
                </c:pt>
                <c:pt idx="77645" formatCode="General">
                  <c:v>0.86239975970122595</c:v>
                </c:pt>
                <c:pt idx="77646" formatCode="General">
                  <c:v>0.86243491243764903</c:v>
                </c:pt>
                <c:pt idx="77647" formatCode="General">
                  <c:v>0.86247006801964199</c:v>
                </c:pt>
                <c:pt idx="77648" formatCode="General">
                  <c:v>0.86250522644766403</c:v>
                </c:pt>
                <c:pt idx="77649" formatCode="General">
                  <c:v>0.86254038772217601</c:v>
                </c:pt>
                <c:pt idx="77650" formatCode="General">
                  <c:v>0.86257555184363999</c:v>
                </c:pt>
                <c:pt idx="77651" formatCode="General">
                  <c:v>0.86261071881251705</c:v>
                </c:pt>
                <c:pt idx="77652" formatCode="General">
                  <c:v>0.86264588862926705</c:v>
                </c:pt>
                <c:pt idx="77653" formatCode="General">
                  <c:v>0.86268106129435196</c:v>
                </c:pt>
                <c:pt idx="77654" formatCode="General">
                  <c:v>0.86271623680823395</c:v>
                </c:pt>
                <c:pt idx="77655" formatCode="General">
                  <c:v>0.86275141517137299</c:v>
                </c:pt>
                <c:pt idx="77656" formatCode="General">
                  <c:v>0.86278659638423205</c:v>
                </c:pt>
                <c:pt idx="77657" formatCode="General">
                  <c:v>0.86282178044727298</c:v>
                </c:pt>
                <c:pt idx="77658" formatCode="General">
                  <c:v>0.86285696736095696</c:v>
                </c:pt>
                <c:pt idx="77659" formatCode="General">
                  <c:v>0.86289215712574596</c:v>
                </c:pt>
                <c:pt idx="77660" formatCode="General">
                  <c:v>0.86292734974210195</c:v>
                </c:pt>
                <c:pt idx="77661" formatCode="General">
                  <c:v>0.86296254521048699</c:v>
                </c:pt>
                <c:pt idx="77662" formatCode="General">
                  <c:v>0.86299774353136405</c:v>
                </c:pt>
                <c:pt idx="77663" formatCode="General">
                  <c:v>0.86303294470519498</c:v>
                </c:pt>
                <c:pt idx="77664" formatCode="General">
                  <c:v>0.86306814873244297</c:v>
                </c:pt>
                <c:pt idx="77665" formatCode="General">
                  <c:v>0.86310335561356899</c:v>
                </c:pt>
                <c:pt idx="77666" formatCode="General">
                  <c:v>0.86313856534903899</c:v>
                </c:pt>
                <c:pt idx="77667" formatCode="General">
                  <c:v>0.86317377793931205</c:v>
                </c:pt>
                <c:pt idx="77668" formatCode="General">
                  <c:v>0.86320899338485402</c:v>
                </c:pt>
                <c:pt idx="77669" formatCode="General">
                  <c:v>0.86324421168612597</c:v>
                </c:pt>
                <c:pt idx="77670" formatCode="General">
                  <c:v>0.86327943284359299</c:v>
                </c:pt>
                <c:pt idx="77671" formatCode="General">
                  <c:v>0.86331465685771702</c:v>
                </c:pt>
                <c:pt idx="77672" formatCode="General">
                  <c:v>0.86334988372896204</c:v>
                </c:pt>
                <c:pt idx="77673" formatCode="General">
                  <c:v>0.86338511345779101</c:v>
                </c:pt>
                <c:pt idx="77674" formatCode="General">
                  <c:v>0.863420346044668</c:v>
                </c:pt>
                <c:pt idx="77675" formatCode="General">
                  <c:v>0.86345558149005697</c:v>
                </c:pt>
                <c:pt idx="77676" formatCode="General">
                  <c:v>0.86349081979442099</c:v>
                </c:pt>
                <c:pt idx="77677" formatCode="General">
                  <c:v>0.86352606095822604</c:v>
                </c:pt>
                <c:pt idx="77678" formatCode="General">
                  <c:v>0.86356130498193395</c:v>
                </c:pt>
                <c:pt idx="77679" formatCode="General">
                  <c:v>0.86359655186600903</c:v>
                </c:pt>
                <c:pt idx="77680" formatCode="General">
                  <c:v>0.86363180161091802</c:v>
                </c:pt>
                <c:pt idx="77681" formatCode="General">
                  <c:v>0.86366705421712298</c:v>
                </c:pt>
                <c:pt idx="77682" formatCode="General">
                  <c:v>0.86370230968508899</c:v>
                </c:pt>
                <c:pt idx="77683" formatCode="General">
                  <c:v>0.86373756801528101</c:v>
                </c:pt>
                <c:pt idx="77684" formatCode="General">
                  <c:v>0.86377282920816401</c:v>
                </c:pt>
                <c:pt idx="77685" formatCode="General">
                  <c:v>0.86380809326420205</c:v>
                </c:pt>
                <c:pt idx="77686" formatCode="General">
                  <c:v>0.86384336018386199</c:v>
                </c:pt>
                <c:pt idx="77687" formatCode="General">
                  <c:v>0.863878629967606</c:v>
                </c:pt>
                <c:pt idx="77688" formatCode="General">
                  <c:v>0.86391390261590195</c:v>
                </c:pt>
                <c:pt idx="77689" formatCode="General">
                  <c:v>0.86394917812921401</c:v>
                </c:pt>
                <c:pt idx="77690" formatCode="General">
                  <c:v>0.86398445650800804</c:v>
                </c:pt>
                <c:pt idx="77691" formatCode="General">
                  <c:v>0.86401973775274898</c:v>
                </c:pt>
                <c:pt idx="77692" formatCode="General">
                  <c:v>0.86405502186390404</c:v>
                </c:pt>
                <c:pt idx="77693" formatCode="General">
                  <c:v>0.86409030884193705</c:v>
                </c:pt>
                <c:pt idx="77694" formatCode="General">
                  <c:v>0.86412559868731398</c:v>
                </c:pt>
                <c:pt idx="77695" formatCode="General">
                  <c:v>0.86416089140050301</c:v>
                </c:pt>
                <c:pt idx="77696" formatCode="General">
                  <c:v>0.86419618698196898</c:v>
                </c:pt>
                <c:pt idx="77697" formatCode="General">
                  <c:v>0.86423148543217698</c:v>
                </c:pt>
                <c:pt idx="77698" formatCode="General">
                  <c:v>0.86426678675159596</c:v>
                </c:pt>
                <c:pt idx="77699" formatCode="General">
                  <c:v>0.86430209094068999</c:v>
                </c:pt>
                <c:pt idx="77700" formatCode="General">
                  <c:v>0.86433739799992604</c:v>
                </c:pt>
                <c:pt idx="77701" formatCode="General">
                  <c:v>0.86437270792977305</c:v>
                </c:pt>
                <c:pt idx="77702" formatCode="General">
                  <c:v>0.864408020730695</c:v>
                </c:pt>
                <c:pt idx="77703" formatCode="General">
                  <c:v>0.86444333640315996</c:v>
                </c:pt>
                <c:pt idx="77704" formatCode="General">
                  <c:v>0.86447865494763598</c:v>
                </c:pt>
                <c:pt idx="77705" formatCode="General">
                  <c:v>0.86451397636458804</c:v>
                </c:pt>
                <c:pt idx="77706" formatCode="General">
                  <c:v>0.86454930065448599</c:v>
                </c:pt>
                <c:pt idx="77707" formatCode="General">
                  <c:v>0.86458462781779499</c:v>
                </c:pt>
                <c:pt idx="77708" formatCode="General">
                  <c:v>0.86461995785498402</c:v>
                </c:pt>
                <c:pt idx="77709" formatCode="General">
                  <c:v>0.86465529076652003</c:v>
                </c:pt>
                <c:pt idx="77710" formatCode="General">
                  <c:v>0.86469062655286999</c:v>
                </c:pt>
                <c:pt idx="77711" formatCode="General">
                  <c:v>0.86472596521450396</c:v>
                </c:pt>
                <c:pt idx="77712" formatCode="General">
                  <c:v>0.864761306751888</c:v>
                </c:pt>
                <c:pt idx="77713" formatCode="General">
                  <c:v>0.86479665116548998</c:v>
                </c:pt>
                <c:pt idx="77714" formatCode="General">
                  <c:v>0.86483199845577996</c:v>
                </c:pt>
                <c:pt idx="77715" formatCode="General">
                  <c:v>0.86486734862322501</c:v>
                </c:pt>
                <c:pt idx="77716" formatCode="General">
                  <c:v>0.86490270166829297</c:v>
                </c:pt>
                <c:pt idx="77717" formatCode="General">
                  <c:v>0.86493805759145403</c:v>
                </c:pt>
                <c:pt idx="77718" formatCode="General">
                  <c:v>0.86497341639317504</c:v>
                </c:pt>
                <c:pt idx="77719" formatCode="General">
                  <c:v>0.86500877807392595</c:v>
                </c:pt>
                <c:pt idx="77720" formatCode="General">
                  <c:v>0.86504414263417495</c:v>
                </c:pt>
                <c:pt idx="77721" formatCode="General">
                  <c:v>0.86507951007439299</c:v>
                </c:pt>
                <c:pt idx="77722" formatCode="General">
                  <c:v>0.86511488039504603</c:v>
                </c:pt>
                <c:pt idx="77723" formatCode="General">
                  <c:v>0.86515025359660502</c:v>
                </c:pt>
                <c:pt idx="77724" formatCode="General">
                  <c:v>0.86518562967954005</c:v>
                </c:pt>
                <c:pt idx="77725" formatCode="General">
                  <c:v>0.86522100864431795</c:v>
                </c:pt>
                <c:pt idx="77726" formatCode="General">
                  <c:v>0.86525639049141101</c:v>
                </c:pt>
                <c:pt idx="77727" formatCode="General">
                  <c:v>0.86529177522128797</c:v>
                </c:pt>
                <c:pt idx="77728" formatCode="General">
                  <c:v>0.86532716283441902</c:v>
                </c:pt>
                <c:pt idx="77729" formatCode="General">
                  <c:v>0.86536255333127299</c:v>
                </c:pt>
                <c:pt idx="77730" formatCode="General">
                  <c:v>0.86539794671231995</c:v>
                </c:pt>
                <c:pt idx="77731" formatCode="General">
                  <c:v>0.86543334297803098</c:v>
                </c:pt>
                <c:pt idx="77732" formatCode="General">
                  <c:v>0.86546874212887603</c:v>
                </c:pt>
                <c:pt idx="77733" formatCode="General">
                  <c:v>0.86550414416532595</c:v>
                </c:pt>
                <c:pt idx="77734" formatCode="General">
                  <c:v>0.86553954908785002</c:v>
                </c:pt>
                <c:pt idx="77735" formatCode="General">
                  <c:v>0.86557495689691999</c:v>
                </c:pt>
                <c:pt idx="77736" formatCode="General">
                  <c:v>0.86561036759300602</c:v>
                </c:pt>
                <c:pt idx="77737" formatCode="General">
                  <c:v>0.86564578117657798</c:v>
                </c:pt>
                <c:pt idx="77738" formatCode="General">
                  <c:v>0.86568119764810902</c:v>
                </c:pt>
                <c:pt idx="77739" formatCode="General">
                  <c:v>0.86571661700806901</c:v>
                </c:pt>
                <c:pt idx="77740" formatCode="General">
                  <c:v>0.86575203925692801</c:v>
                </c:pt>
                <c:pt idx="77741" formatCode="General">
                  <c:v>0.86578746439515897</c:v>
                </c:pt>
                <c:pt idx="77742" formatCode="General">
                  <c:v>0.86582289242323296</c:v>
                </c:pt>
                <c:pt idx="77743" formatCode="General">
                  <c:v>0.86585832334162105</c:v>
                </c:pt>
                <c:pt idx="77744" formatCode="General">
                  <c:v>0.86589375715079597</c:v>
                </c:pt>
                <c:pt idx="77745" formatCode="General">
                  <c:v>0.86592919385122802</c:v>
                </c:pt>
                <c:pt idx="77746" formatCode="General">
                  <c:v>0.86596463344338903</c:v>
                </c:pt>
                <c:pt idx="77747" formatCode="General">
                  <c:v>0.86600007592775297</c:v>
                </c:pt>
                <c:pt idx="77748" formatCode="General">
                  <c:v>0.866035521304789</c:v>
                </c:pt>
                <c:pt idx="77749" formatCode="General">
                  <c:v>0.86607096957497198</c:v>
                </c:pt>
                <c:pt idx="77750" formatCode="General">
                  <c:v>0.86610642073877298</c:v>
                </c:pt>
                <c:pt idx="77751" formatCode="General">
                  <c:v>0.86614187479666505</c:v>
                </c:pt>
                <c:pt idx="77752" formatCode="General">
                  <c:v>0.86617733174912004</c:v>
                </c:pt>
                <c:pt idx="77753" formatCode="General">
                  <c:v>0.86621279159661102</c:v>
                </c:pt>
                <c:pt idx="77754" formatCode="General">
                  <c:v>0.86624825433960995</c:v>
                </c:pt>
                <c:pt idx="77755" formatCode="General">
                  <c:v>0.86628371997859099</c:v>
                </c:pt>
                <c:pt idx="77756" formatCode="General">
                  <c:v>0.86631918851402701</c:v>
                </c:pt>
                <c:pt idx="77757" formatCode="General">
                  <c:v>0.86635465994639105</c:v>
                </c:pt>
                <c:pt idx="77758" formatCode="General">
                  <c:v>0.86639013427615597</c:v>
                </c:pt>
                <c:pt idx="77759" formatCode="General">
                  <c:v>0.86642561150379505</c:v>
                </c:pt>
                <c:pt idx="77760" formatCode="General">
                  <c:v>0.86646109162978202</c:v>
                </c:pt>
                <c:pt idx="77761" formatCode="General">
                  <c:v>0.86649657465459096</c:v>
                </c:pt>
                <c:pt idx="77762" formatCode="General">
                  <c:v>0.86653206057869503</c:v>
                </c:pt>
                <c:pt idx="77763" formatCode="General">
                  <c:v>0.86656754940256697</c:v>
                </c:pt>
                <c:pt idx="77764" formatCode="General">
                  <c:v>0.86660304112668296</c:v>
                </c:pt>
                <c:pt idx="77765" formatCode="General">
                  <c:v>0.86663853575151695</c:v>
                </c:pt>
                <c:pt idx="77766" formatCode="General">
                  <c:v>0.866674033277541</c:v>
                </c:pt>
                <c:pt idx="77767" formatCode="General">
                  <c:v>0.86670953370523096</c:v>
                </c:pt>
                <c:pt idx="77768" formatCode="General">
                  <c:v>0.86674503703506101</c:v>
                </c:pt>
                <c:pt idx="77769" formatCode="General">
                  <c:v>0.86678054326750498</c:v>
                </c:pt>
                <c:pt idx="77770" formatCode="General">
                  <c:v>0.86681605240303905</c:v>
                </c:pt>
                <c:pt idx="77771" formatCode="General">
                  <c:v>0.86685156444213696</c:v>
                </c:pt>
                <c:pt idx="77772" formatCode="General">
                  <c:v>0.86688707938527299</c:v>
                </c:pt>
                <c:pt idx="77773" formatCode="General">
                  <c:v>0.86692259723292397</c:v>
                </c:pt>
                <c:pt idx="77774" formatCode="General">
                  <c:v>0.86695811798556299</c:v>
                </c:pt>
                <c:pt idx="77775" formatCode="General">
                  <c:v>0.86699364164366599</c:v>
                </c:pt>
                <c:pt idx="77776" formatCode="General">
                  <c:v>0.86702916820771003</c:v>
                </c:pt>
                <c:pt idx="77777" formatCode="General">
                  <c:v>0.86706469767816796</c:v>
                </c:pt>
                <c:pt idx="77778" formatCode="General">
                  <c:v>0.86710023005551695</c:v>
                </c:pt>
                <c:pt idx="77779" formatCode="General">
                  <c:v>0.86713576534023196</c:v>
                </c:pt>
                <c:pt idx="77780" formatCode="General">
                  <c:v>0.86717130353278904</c:v>
                </c:pt>
                <c:pt idx="77781" formatCode="General">
                  <c:v>0.86720684463366404</c:v>
                </c:pt>
                <c:pt idx="77782" formatCode="General">
                  <c:v>0.86724238864333403</c:v>
                </c:pt>
                <c:pt idx="77783" formatCode="General">
                  <c:v>0.86727793556227295</c:v>
                </c:pt>
                <c:pt idx="77784" formatCode="General">
                  <c:v>0.86731348539095998</c:v>
                </c:pt>
                <c:pt idx="77785" formatCode="General">
                  <c:v>0.86734903812986897</c:v>
                </c:pt>
                <c:pt idx="77786" formatCode="General">
                  <c:v>0.86738459377947796</c:v>
                </c:pt>
                <c:pt idx="77787" formatCode="General">
                  <c:v>0.86742015234026204</c:v>
                </c:pt>
                <c:pt idx="77788" formatCode="General">
                  <c:v>0.86745571381270004</c:v>
                </c:pt>
                <c:pt idx="77789" formatCode="General">
                  <c:v>0.86749127819726801</c:v>
                </c:pt>
                <c:pt idx="77790" formatCode="General">
                  <c:v>0.86752684549444203</c:v>
                </c:pt>
                <c:pt idx="77791" formatCode="General">
                  <c:v>0.86756241570470005</c:v>
                </c:pt>
                <c:pt idx="77792" formatCode="General">
                  <c:v>0.86759798882851902</c:v>
                </c:pt>
                <c:pt idx="77793" formatCode="General">
                  <c:v>0.86763356486637699</c:v>
                </c:pt>
                <c:pt idx="77794" formatCode="General">
                  <c:v>0.86766914381875004</c:v>
                </c:pt>
                <c:pt idx="77795" formatCode="General">
                  <c:v>0.86770472568611701</c:v>
                </c:pt>
                <c:pt idx="77796" formatCode="General">
                  <c:v>0.86774031046895495</c:v>
                </c:pt>
                <c:pt idx="77797" formatCode="General">
                  <c:v>0.86777589816774203</c:v>
                </c:pt>
                <c:pt idx="77798" formatCode="General">
                  <c:v>0.867811488782956</c:v>
                </c:pt>
                <c:pt idx="77799" formatCode="General">
                  <c:v>0.86784708231507501</c:v>
                </c:pt>
                <c:pt idx="77800" formatCode="General">
                  <c:v>0.86788267876457603</c:v>
                </c:pt>
                <c:pt idx="77801" formatCode="General">
                  <c:v>0.867918278131939</c:v>
                </c:pt>
                <c:pt idx="77802" formatCode="General">
                  <c:v>0.86795388041764199</c:v>
                </c:pt>
                <c:pt idx="77803" formatCode="General">
                  <c:v>0.86798948562216305</c:v>
                </c:pt>
                <c:pt idx="77804" formatCode="General">
                  <c:v>0.86802509374598102</c:v>
                </c:pt>
                <c:pt idx="77805" formatCode="General">
                  <c:v>0.86806070478957498</c:v>
                </c:pt>
                <c:pt idx="77806" formatCode="General">
                  <c:v>0.86809631875342297</c:v>
                </c:pt>
                <c:pt idx="77807" formatCode="General">
                  <c:v>0.86813193563800495</c:v>
                </c:pt>
                <c:pt idx="77808" formatCode="General">
                  <c:v>0.86816755544379898</c:v>
                </c:pt>
                <c:pt idx="77809" formatCode="General">
                  <c:v>0.86820317817128501</c:v>
                </c:pt>
                <c:pt idx="77810" formatCode="General">
                  <c:v>0.86823880382094198</c:v>
                </c:pt>
                <c:pt idx="77811" formatCode="General">
                  <c:v>0.86827443239325097</c:v>
                </c:pt>
                <c:pt idx="77812" formatCode="General">
                  <c:v>0.86831006388868803</c:v>
                </c:pt>
                <c:pt idx="77813" formatCode="General">
                  <c:v>0.868345698307736</c:v>
                </c:pt>
                <c:pt idx="77814" formatCode="General">
                  <c:v>0.86838133565087405</c:v>
                </c:pt>
                <c:pt idx="77815" formatCode="General">
                  <c:v>0.86841697591858102</c:v>
                </c:pt>
                <c:pt idx="77816" formatCode="General">
                  <c:v>0.86845261911133798</c:v>
                </c:pt>
                <c:pt idx="77817" formatCode="General">
                  <c:v>0.86848826522962497</c:v>
                </c:pt>
                <c:pt idx="77818" formatCode="General">
                  <c:v>0.86852391427392195</c:v>
                </c:pt>
                <c:pt idx="77819" formatCode="General">
                  <c:v>0.86855956624470898</c:v>
                </c:pt>
                <c:pt idx="77820" formatCode="General">
                  <c:v>0.86859522114246801</c:v>
                </c:pt>
                <c:pt idx="77821" formatCode="General">
                  <c:v>0.86863087896767799</c:v>
                </c:pt>
                <c:pt idx="77822" formatCode="General">
                  <c:v>0.86866653972082097</c:v>
                </c:pt>
                <c:pt idx="77823" formatCode="General">
                  <c:v>0.86870220340237703</c:v>
                </c:pt>
                <c:pt idx="77824" formatCode="General">
                  <c:v>0.86873787001282698</c:v>
                </c:pt>
                <c:pt idx="77825" formatCode="General">
                  <c:v>0.86877353955265202</c:v>
                </c:pt>
                <c:pt idx="77826" formatCode="General">
                  <c:v>0.86880921202233496</c:v>
                </c:pt>
                <c:pt idx="77827" formatCode="General">
                  <c:v>0.86884488742235499</c:v>
                </c:pt>
                <c:pt idx="77828" formatCode="General">
                  <c:v>0.86888056575319506</c:v>
                </c:pt>
                <c:pt idx="77829" formatCode="General">
                  <c:v>0.86891624701533599</c:v>
                </c:pt>
                <c:pt idx="77830" formatCode="General">
                  <c:v>0.86895193120925895</c:v>
                </c:pt>
                <c:pt idx="77831" formatCode="General">
                  <c:v>0.86898761833544802</c:v>
                </c:pt>
                <c:pt idx="77832" formatCode="General">
                  <c:v>0.86902330839438202</c:v>
                </c:pt>
                <c:pt idx="77833" formatCode="General">
                  <c:v>0.86905900138654602</c:v>
                </c:pt>
                <c:pt idx="77834" formatCode="General">
                  <c:v>0.86909469731241995</c:v>
                </c:pt>
                <c:pt idx="77835" formatCode="General">
                  <c:v>0.869130396172487</c:v>
                </c:pt>
                <c:pt idx="77836" formatCode="General">
                  <c:v>0.86916609796722999</c:v>
                </c:pt>
                <c:pt idx="77837" formatCode="General">
                  <c:v>0.86920180269713099</c:v>
                </c:pt>
                <c:pt idx="77838" formatCode="General">
                  <c:v>0.86923751036267205</c:v>
                </c:pt>
                <c:pt idx="77839" formatCode="General">
                  <c:v>0.86927322096433701</c:v>
                </c:pt>
                <c:pt idx="77840" formatCode="General">
                  <c:v>0.86930893450260804</c:v>
                </c:pt>
                <c:pt idx="77841" formatCode="General">
                  <c:v>0.86934465097796898</c:v>
                </c:pt>
                <c:pt idx="77842" formatCode="General">
                  <c:v>0.86938037039090199</c:v>
                </c:pt>
                <c:pt idx="77843" formatCode="General">
                  <c:v>0.86941609274189102</c:v>
                </c:pt>
                <c:pt idx="77844" formatCode="General">
                  <c:v>0.86945181803141902</c:v>
                </c:pt>
                <c:pt idx="77845" formatCode="General">
                  <c:v>0.86948754625997005</c:v>
                </c:pt>
                <c:pt idx="77846" formatCode="General">
                  <c:v>0.86952327742802704</c:v>
                </c:pt>
                <c:pt idx="77847" formatCode="General">
                  <c:v>0.86955901153607396</c:v>
                </c:pt>
                <c:pt idx="77848" formatCode="General">
                  <c:v>0.86959474858459396</c:v>
                </c:pt>
                <c:pt idx="77849" formatCode="General">
                  <c:v>0.86963048857407299</c:v>
                </c:pt>
                <c:pt idx="77850" formatCode="General">
                  <c:v>0.869666231504993</c:v>
                </c:pt>
                <c:pt idx="77851" formatCode="General">
                  <c:v>0.86970197737784005</c:v>
                </c:pt>
                <c:pt idx="77852" formatCode="General">
                  <c:v>0.86973772619309697</c:v>
                </c:pt>
                <c:pt idx="77853" formatCode="General">
                  <c:v>0.86977347795124904</c:v>
                </c:pt>
                <c:pt idx="77854" formatCode="General">
                  <c:v>0.86980923265277998</c:v>
                </c:pt>
                <c:pt idx="77855" formatCode="General">
                  <c:v>0.86984499029817497</c:v>
                </c:pt>
                <c:pt idx="77856" formatCode="General">
                  <c:v>0.86988075088791905</c:v>
                </c:pt>
                <c:pt idx="77857" formatCode="General">
                  <c:v>0.86991651442249696</c:v>
                </c:pt>
                <c:pt idx="77858" formatCode="General">
                  <c:v>0.86995228090239396</c:v>
                </c:pt>
                <c:pt idx="77859" formatCode="General">
                  <c:v>0.86998805032809501</c:v>
                </c:pt>
                <c:pt idx="77860" formatCode="General">
                  <c:v>0.87002382270008605</c:v>
                </c:pt>
                <c:pt idx="77861" formatCode="General">
                  <c:v>0.87005959801885102</c:v>
                </c:pt>
                <c:pt idx="77862" formatCode="General">
                  <c:v>0.87009537628487599</c:v>
                </c:pt>
                <c:pt idx="77863" formatCode="General">
                  <c:v>0.870131157498648</c:v>
                </c:pt>
                <c:pt idx="77864" formatCode="General">
                  <c:v>0.87016694166065001</c:v>
                </c:pt>
                <c:pt idx="77865" formatCode="General">
                  <c:v>0.87020272877137095</c:v>
                </c:pt>
                <c:pt idx="77866" formatCode="General">
                  <c:v>0.87023851883129499</c:v>
                </c:pt>
                <c:pt idx="77867" formatCode="General">
                  <c:v>0.87027431184090898</c:v>
                </c:pt>
                <c:pt idx="77868" formatCode="General">
                  <c:v>0.87031010780069795</c:v>
                </c:pt>
                <c:pt idx="77869" formatCode="General">
                  <c:v>0.87034590671115097</c:v>
                </c:pt>
                <c:pt idx="77870" formatCode="General">
                  <c:v>0.87038170857275099</c:v>
                </c:pt>
                <c:pt idx="77871" formatCode="General">
                  <c:v>0.87041751338598805</c:v>
                </c:pt>
                <c:pt idx="77872" formatCode="General">
                  <c:v>0.87045332115134599</c:v>
                </c:pt>
                <c:pt idx="77873" formatCode="General">
                  <c:v>0.87048913186931398</c:v>
                </c:pt>
                <c:pt idx="77874" formatCode="General">
                  <c:v>0.87052494554037696</c:v>
                </c:pt>
                <c:pt idx="77875" formatCode="General">
                  <c:v>0.87056076216502298</c:v>
                </c:pt>
                <c:pt idx="77876" formatCode="General">
                  <c:v>0.87059658174373999</c:v>
                </c:pt>
                <c:pt idx="77877" formatCode="General">
                  <c:v>0.87063240427701405</c:v>
                </c:pt>
                <c:pt idx="77878" formatCode="General">
                  <c:v>0.87066822976533298</c:v>
                </c:pt>
                <c:pt idx="77879" formatCode="General">
                  <c:v>0.87070405820918495</c:v>
                </c:pt>
                <c:pt idx="77880" formatCode="General">
                  <c:v>0.87073988960905702</c:v>
                </c:pt>
                <c:pt idx="77881" formatCode="General">
                  <c:v>0.87077572396543701</c:v>
                </c:pt>
                <c:pt idx="77882" formatCode="General">
                  <c:v>0.87081156127881298</c:v>
                </c:pt>
                <c:pt idx="77883" formatCode="General">
                  <c:v>0.87084740154967399</c:v>
                </c:pt>
                <c:pt idx="77884" formatCode="General">
                  <c:v>0.87088324477850598</c:v>
                </c:pt>
                <c:pt idx="77885" formatCode="General">
                  <c:v>0.870919090965799</c:v>
                </c:pt>
                <c:pt idx="77886" formatCode="General">
                  <c:v>0.870954940112041</c:v>
                </c:pt>
                <c:pt idx="77887" formatCode="General">
                  <c:v>0.87099079221772102</c:v>
                </c:pt>
                <c:pt idx="77888" formatCode="General">
                  <c:v>0.87102664728332702</c:v>
                </c:pt>
                <c:pt idx="77889" formatCode="General">
                  <c:v>0.87106250530934803</c:v>
                </c:pt>
                <c:pt idx="77890" formatCode="General">
                  <c:v>0.87109836629627202</c:v>
                </c:pt>
                <c:pt idx="77891" formatCode="General">
                  <c:v>0.87113423024459002</c:v>
                </c:pt>
                <c:pt idx="77892" formatCode="General">
                  <c:v>0.87117009715478899</c:v>
                </c:pt>
                <c:pt idx="77893" formatCode="General">
                  <c:v>0.87120596702735997</c:v>
                </c:pt>
                <c:pt idx="77894" formatCode="General">
                  <c:v>0.87124183986279102</c:v>
                </c:pt>
                <c:pt idx="77895" formatCode="General">
                  <c:v>0.87127771566157297</c:v>
                </c:pt>
                <c:pt idx="77896" formatCode="General">
                  <c:v>0.87131359442419398</c:v>
                </c:pt>
                <c:pt idx="77897" formatCode="General">
                  <c:v>0.871349476151145</c:v>
                </c:pt>
                <c:pt idx="77898" formatCode="General">
                  <c:v>0.87138536084291596</c:v>
                </c:pt>
                <c:pt idx="77899" formatCode="General">
                  <c:v>0.87142124849999503</c:v>
                </c:pt>
                <c:pt idx="77900" formatCode="General">
                  <c:v>0.87145713912287404</c:v>
                </c:pt>
                <c:pt idx="77901" formatCode="General">
                  <c:v>0.87149303271204304</c:v>
                </c:pt>
                <c:pt idx="77902" formatCode="General">
                  <c:v>0.87152892926799297</c:v>
                </c:pt>
                <c:pt idx="77903" formatCode="General">
                  <c:v>0.871564828791212</c:v>
                </c:pt>
                <c:pt idx="77904" formatCode="General">
                  <c:v>0.87160073128219295</c:v>
                </c:pt>
                <c:pt idx="77905" formatCode="General">
                  <c:v>0.871636636741426</c:v>
                </c:pt>
                <c:pt idx="77906" formatCode="General">
                  <c:v>0.87167254516940096</c:v>
                </c:pt>
                <c:pt idx="77907" formatCode="General">
                  <c:v>0.871708456566611</c:v>
                </c:pt>
                <c:pt idx="77908" formatCode="General">
                  <c:v>0.87174437093354495</c:v>
                </c:pt>
                <c:pt idx="77909" formatCode="General">
                  <c:v>0.87178028827069498</c:v>
                </c:pt>
                <c:pt idx="77910" formatCode="General">
                  <c:v>0.87181620857855302</c:v>
                </c:pt>
                <c:pt idx="77911" formatCode="General">
                  <c:v>0.87185213185760901</c:v>
                </c:pt>
                <c:pt idx="77912" formatCode="General">
                  <c:v>0.87188805810835501</c:v>
                </c:pt>
                <c:pt idx="77913" formatCode="General">
                  <c:v>0.87192398733128396</c:v>
                </c:pt>
                <c:pt idx="77914" formatCode="General">
                  <c:v>0.87195991952688701</c:v>
                </c:pt>
                <c:pt idx="77915" formatCode="General">
                  <c:v>0.87199585469565499</c:v>
                </c:pt>
                <c:pt idx="77916" formatCode="General">
                  <c:v>0.87203179283808196</c:v>
                </c:pt>
                <c:pt idx="77917" formatCode="General">
                  <c:v>0.87206773395465798</c:v>
                </c:pt>
                <c:pt idx="77918" formatCode="General">
                  <c:v>0.87210367804587696</c:v>
                </c:pt>
                <c:pt idx="77919" formatCode="General">
                  <c:v>0.87213962511223098</c:v>
                </c:pt>
                <c:pt idx="77920" formatCode="General">
                  <c:v>0.87217557515421096</c:v>
                </c:pt>
                <c:pt idx="77921" formatCode="General">
                  <c:v>0.87221152817231296</c:v>
                </c:pt>
                <c:pt idx="77922" formatCode="General">
                  <c:v>0.87224748416702602</c:v>
                </c:pt>
                <c:pt idx="77923" formatCode="General">
                  <c:v>0.87228344313884598</c:v>
                </c:pt>
                <c:pt idx="77924" formatCode="General">
                  <c:v>0.872319405088264</c:v>
                </c:pt>
                <c:pt idx="77925" formatCode="General">
                  <c:v>0.87235537001577501</c:v>
                </c:pt>
                <c:pt idx="77926" formatCode="General">
                  <c:v>0.87239133792186996</c:v>
                </c:pt>
                <c:pt idx="77927" formatCode="General">
                  <c:v>0.872427308807045</c:v>
                </c:pt>
                <c:pt idx="77928" formatCode="General">
                  <c:v>0.87246328267179096</c:v>
                </c:pt>
                <c:pt idx="77929" formatCode="General">
                  <c:v>0.87249925951660301</c:v>
                </c:pt>
                <c:pt idx="77930" formatCode="General">
                  <c:v>0.87253523934197497</c:v>
                </c:pt>
                <c:pt idx="77931" formatCode="General">
                  <c:v>0.87257122214840099</c:v>
                </c:pt>
                <c:pt idx="77932" formatCode="General">
                  <c:v>0.87260720793637303</c:v>
                </c:pt>
                <c:pt idx="77933" formatCode="General">
                  <c:v>0.87264319670638801</c:v>
                </c:pt>
                <c:pt idx="77934" formatCode="General">
                  <c:v>0.87267918845893899</c:v>
                </c:pt>
                <c:pt idx="77935" formatCode="General">
                  <c:v>0.87271518319452002</c:v>
                </c:pt>
                <c:pt idx="77936" formatCode="General">
                  <c:v>0.87275118091362602</c:v>
                </c:pt>
                <c:pt idx="77937" formatCode="General">
                  <c:v>0.87278718161675095</c:v>
                </c:pt>
                <c:pt idx="77938" formatCode="General">
                  <c:v>0.87282318530438996</c:v>
                </c:pt>
                <c:pt idx="77939" formatCode="General">
                  <c:v>0.87285919197703898</c:v>
                </c:pt>
                <c:pt idx="77940" formatCode="General">
                  <c:v>0.87289520163519196</c:v>
                </c:pt>
                <c:pt idx="77941" formatCode="General">
                  <c:v>0.87293121427934395</c:v>
                </c:pt>
                <c:pt idx="77942" formatCode="General">
                  <c:v>0.87296722990999098</c:v>
                </c:pt>
                <c:pt idx="77943" formatCode="General">
                  <c:v>0.87300324852762701</c:v>
                </c:pt>
                <c:pt idx="77944" formatCode="General">
                  <c:v>0.87303927013274896</c:v>
                </c:pt>
                <c:pt idx="77945" formatCode="General">
                  <c:v>0.87307529472585199</c:v>
                </c:pt>
                <c:pt idx="77946" formatCode="General">
                  <c:v>0.87311132230743205</c:v>
                </c:pt>
                <c:pt idx="77947" formatCode="General">
                  <c:v>0.87314735287798395</c:v>
                </c:pt>
                <c:pt idx="77948" formatCode="General">
                  <c:v>0.87318338643800497</c:v>
                </c:pt>
                <c:pt idx="77949" formatCode="General">
                  <c:v>0.87321942298799005</c:v>
                </c:pt>
                <c:pt idx="77950" formatCode="General">
                  <c:v>0.873255462528437</c:v>
                </c:pt>
                <c:pt idx="77951" formatCode="General">
                  <c:v>0.87329150505984099</c:v>
                </c:pt>
                <c:pt idx="77952" formatCode="General">
                  <c:v>0.87332755058269895</c:v>
                </c:pt>
                <c:pt idx="77953" formatCode="General">
                  <c:v>0.87336359909750705</c:v>
                </c:pt>
                <c:pt idx="77954" formatCode="General">
                  <c:v>0.87339965060476299</c:v>
                </c:pt>
                <c:pt idx="77955" formatCode="General">
                  <c:v>0.87343570510496205</c:v>
                </c:pt>
                <c:pt idx="77956" formatCode="General">
                  <c:v>0.87347176259860304</c:v>
                </c:pt>
                <c:pt idx="77957" formatCode="General">
                  <c:v>0.87350782308618102</c:v>
                </c:pt>
                <c:pt idx="77958" formatCode="General">
                  <c:v>0.87354388656819504</c:v>
                </c:pt>
                <c:pt idx="77959" formatCode="General">
                  <c:v>0.87357995304514202</c:v>
                </c:pt>
                <c:pt idx="77960" formatCode="General">
                  <c:v>0.87361602251751902</c:v>
                </c:pt>
                <c:pt idx="77961" formatCode="General">
                  <c:v>0.87365209498582297</c:v>
                </c:pt>
                <c:pt idx="77962" formatCode="General">
                  <c:v>0.87368817045055303</c:v>
                </c:pt>
                <c:pt idx="77963" formatCode="General">
                  <c:v>0.87372424891220701</c:v>
                </c:pt>
                <c:pt idx="77964" formatCode="General">
                  <c:v>0.87376033037128098</c:v>
                </c:pt>
                <c:pt idx="77965" formatCode="General">
                  <c:v>0.87379641482827597</c:v>
                </c:pt>
                <c:pt idx="77966" formatCode="General">
                  <c:v>0.87383250228368703</c:v>
                </c:pt>
                <c:pt idx="77967" formatCode="General">
                  <c:v>0.87386859273801498</c:v>
                </c:pt>
                <c:pt idx="77968" formatCode="General">
                  <c:v>0.87390468619175798</c:v>
                </c:pt>
                <c:pt idx="77969" formatCode="General">
                  <c:v>0.87394078264541297</c:v>
                </c:pt>
                <c:pt idx="77970" formatCode="General">
                  <c:v>0.87397688209947999</c:v>
                </c:pt>
                <c:pt idx="77971" formatCode="General">
                  <c:v>0.87401298455445697</c:v>
                </c:pt>
                <c:pt idx="77972" formatCode="General">
                  <c:v>0.87404909001084496</c:v>
                </c:pt>
                <c:pt idx="77973" formatCode="General">
                  <c:v>0.87408519846914001</c:v>
                </c:pt>
                <c:pt idx="77974" formatCode="General">
                  <c:v>0.87412130992984405</c:v>
                </c:pt>
                <c:pt idx="77975" formatCode="General">
                  <c:v>0.87415742439345501</c:v>
                </c:pt>
                <c:pt idx="77976" formatCode="General">
                  <c:v>0.87419354186047205</c:v>
                </c:pt>
                <c:pt idx="77977" formatCode="General">
                  <c:v>0.87422966233139698</c:v>
                </c:pt>
                <c:pt idx="77978" formatCode="General">
                  <c:v>0.87426578580672598</c:v>
                </c:pt>
                <c:pt idx="77979" formatCode="General">
                  <c:v>0.87430191228696197</c:v>
                </c:pt>
                <c:pt idx="77980" formatCode="General">
                  <c:v>0.87433804177260399</c:v>
                </c:pt>
                <c:pt idx="77981" formatCode="General">
                  <c:v>0.87437417426415098</c:v>
                </c:pt>
                <c:pt idx="77982" formatCode="General">
                  <c:v>0.87441030976210499</c:v>
                </c:pt>
                <c:pt idx="77983" formatCode="General">
                  <c:v>0.87444644826696405</c:v>
                </c:pt>
                <c:pt idx="77984" formatCode="General">
                  <c:v>0.87448258977923099</c:v>
                </c:pt>
                <c:pt idx="77985" formatCode="General">
                  <c:v>0.87451873429940596</c:v>
                </c:pt>
                <c:pt idx="77986" formatCode="General">
                  <c:v>0.87455488182798802</c:v>
                </c:pt>
                <c:pt idx="77987" formatCode="General">
                  <c:v>0.87459103236547897</c:v>
                </c:pt>
                <c:pt idx="77988" formatCode="General">
                  <c:v>0.87462718591238098</c:v>
                </c:pt>
                <c:pt idx="77989" formatCode="General">
                  <c:v>0.87466334246919397</c:v>
                </c:pt>
                <c:pt idx="77990" formatCode="General">
                  <c:v>0.874699502036418</c:v>
                </c:pt>
                <c:pt idx="77991" formatCode="General">
                  <c:v>0.87473566461455698</c:v>
                </c:pt>
                <c:pt idx="77992" formatCode="General">
                  <c:v>0.87477183020410998</c:v>
                </c:pt>
                <c:pt idx="77993" formatCode="General">
                  <c:v>0.87480799880558102</c:v>
                </c:pt>
                <c:pt idx="77994" formatCode="General">
                  <c:v>0.87484417041946905</c:v>
                </c:pt>
                <c:pt idx="77995" formatCode="General">
                  <c:v>0.87488034504627799</c:v>
                </c:pt>
                <c:pt idx="77996" formatCode="General">
                  <c:v>0.87491652268650899</c:v>
                </c:pt>
                <c:pt idx="77997" formatCode="General">
                  <c:v>0.87495270334066499</c:v>
                </c:pt>
                <c:pt idx="77998" formatCode="General">
                  <c:v>0.87498888700924704</c:v>
                </c:pt>
                <c:pt idx="77999" formatCode="General">
                  <c:v>0.87502507369275695</c:v>
                </c:pt>
                <c:pt idx="78000" formatCode="General">
                  <c:v>0.87506126339169998</c:v>
                </c:pt>
                <c:pt idx="78001" formatCode="General">
                  <c:v>0.87509745610657597</c:v>
                </c:pt>
                <c:pt idx="78002" formatCode="General">
                  <c:v>0.87513365183788805</c:v>
                </c:pt>
                <c:pt idx="78003" formatCode="General">
                  <c:v>0.87516985058614005</c:v>
                </c:pt>
                <c:pt idx="78004" formatCode="General">
                  <c:v>0.87520605235183502</c:v>
                </c:pt>
                <c:pt idx="78005" formatCode="General">
                  <c:v>0.87524225713547499</c:v>
                </c:pt>
                <c:pt idx="78006" formatCode="General">
                  <c:v>0.875278464937564</c:v>
                </c:pt>
                <c:pt idx="78007" formatCode="General">
                  <c:v>0.875314675758605</c:v>
                </c:pt>
                <c:pt idx="78008" formatCode="General">
                  <c:v>0.87535088959910101</c:v>
                </c:pt>
                <c:pt idx="78009" formatCode="General">
                  <c:v>0.87538710645955697</c:v>
                </c:pt>
                <c:pt idx="78010" formatCode="General">
                  <c:v>0.87542332634047604</c:v>
                </c:pt>
                <c:pt idx="78011" formatCode="General">
                  <c:v>0.87545954924236102</c:v>
                </c:pt>
                <c:pt idx="78012" formatCode="General">
                  <c:v>0.87549577516571697</c:v>
                </c:pt>
                <c:pt idx="78013" formatCode="General">
                  <c:v>0.87553200411104803</c:v>
                </c:pt>
                <c:pt idx="78014" formatCode="General">
                  <c:v>0.87556823607885803</c:v>
                </c:pt>
                <c:pt idx="78015" formatCode="General">
                  <c:v>0.875604471069652</c:v>
                </c:pt>
                <c:pt idx="78016" formatCode="General">
                  <c:v>0.87564070908393299</c:v>
                </c:pt>
                <c:pt idx="78017" formatCode="General">
                  <c:v>0.87567695012220703</c:v>
                </c:pt>
                <c:pt idx="78018" formatCode="General">
                  <c:v>0.87571319418497795</c:v>
                </c:pt>
                <c:pt idx="78019" formatCode="General">
                  <c:v>0.87574944127275101</c:v>
                </c:pt>
                <c:pt idx="78020" formatCode="General">
                  <c:v>0.87578569138603202</c:v>
                </c:pt>
                <c:pt idx="78021" formatCode="General">
                  <c:v>0.87582194452532403</c:v>
                </c:pt>
                <c:pt idx="78022" formatCode="General">
                  <c:v>0.87585820069113396</c:v>
                </c:pt>
                <c:pt idx="78023" formatCode="General">
                  <c:v>0.87589445988396697</c:v>
                </c:pt>
                <c:pt idx="78024" formatCode="General">
                  <c:v>0.87593072210432898</c:v>
                </c:pt>
                <c:pt idx="78025" formatCode="General">
                  <c:v>0.87596698735272305</c:v>
                </c:pt>
                <c:pt idx="78026" formatCode="General">
                  <c:v>0.87600325562965897</c:v>
                </c:pt>
                <c:pt idx="78027" formatCode="General">
                  <c:v>0.87603952693563902</c:v>
                </c:pt>
                <c:pt idx="78028" formatCode="General">
                  <c:v>0.87607580127117002</c:v>
                </c:pt>
                <c:pt idx="78029" formatCode="General">
                  <c:v>0.87611207863675999</c:v>
                </c:pt>
                <c:pt idx="78030" formatCode="General">
                  <c:v>0.87614835903291399</c:v>
                </c:pt>
                <c:pt idx="78031" formatCode="General">
                  <c:v>0.87618464246013705</c:v>
                </c:pt>
                <c:pt idx="78032" formatCode="General">
                  <c:v>0.87622092891893799</c:v>
                </c:pt>
                <c:pt idx="78033" formatCode="General">
                  <c:v>0.87625721840982196</c:v>
                </c:pt>
                <c:pt idx="78034" formatCode="General">
                  <c:v>0.87629351093329699</c:v>
                </c:pt>
                <c:pt idx="78035" formatCode="General">
                  <c:v>0.87632980648986802</c:v>
                </c:pt>
                <c:pt idx="78036" formatCode="General">
                  <c:v>0.87636610508004398</c:v>
                </c:pt>
                <c:pt idx="78037" formatCode="General">
                  <c:v>0.87640240670433101</c:v>
                </c:pt>
                <c:pt idx="78038" formatCode="General">
                  <c:v>0.87643871136323603</c:v>
                </c:pt>
                <c:pt idx="78039" formatCode="General">
                  <c:v>0.87647501905726799</c:v>
                </c:pt>
                <c:pt idx="78040" formatCode="General">
                  <c:v>0.87651132978693302</c:v>
                </c:pt>
                <c:pt idx="78041" formatCode="General">
                  <c:v>0.87654764355273795</c:v>
                </c:pt>
                <c:pt idx="78042" formatCode="General">
                  <c:v>0.87658396035519304</c:v>
                </c:pt>
                <c:pt idx="78043" formatCode="General">
                  <c:v>0.87662028019480498</c:v>
                </c:pt>
                <c:pt idx="78044" formatCode="General">
                  <c:v>0.87665660307208104</c:v>
                </c:pt>
                <c:pt idx="78045" formatCode="General">
                  <c:v>0.87669292898753104</c:v>
                </c:pt>
                <c:pt idx="78046" formatCode="General">
                  <c:v>0.87672925794166201</c:v>
                </c:pt>
                <c:pt idx="78047" formatCode="General">
                  <c:v>0.87676558993498199</c:v>
                </c:pt>
                <c:pt idx="78048" formatCode="General">
                  <c:v>0.87680192496800102</c:v>
                </c:pt>
                <c:pt idx="78049" formatCode="General">
                  <c:v>0.87683826304122703</c:v>
                </c:pt>
                <c:pt idx="78050" formatCode="General">
                  <c:v>0.87687460415516805</c:v>
                </c:pt>
                <c:pt idx="78051" formatCode="General">
                  <c:v>0.876910948310334</c:v>
                </c:pt>
                <c:pt idx="78052" formatCode="General">
                  <c:v>0.87694729550723405</c:v>
                </c:pt>
                <c:pt idx="78053" formatCode="General">
                  <c:v>0.87698364574637599</c:v>
                </c:pt>
                <c:pt idx="78054" formatCode="General">
                  <c:v>0.87701999902827099</c:v>
                </c:pt>
                <c:pt idx="78055" formatCode="General">
                  <c:v>0.87705635535342796</c:v>
                </c:pt>
                <c:pt idx="78056" formatCode="General">
                  <c:v>0.87709271472235495</c:v>
                </c:pt>
                <c:pt idx="78057" formatCode="General">
                  <c:v>0.87712907713556398</c:v>
                </c:pt>
                <c:pt idx="78058" formatCode="General">
                  <c:v>0.87716544259356299</c:v>
                </c:pt>
                <c:pt idx="78059" formatCode="General">
                  <c:v>0.87720181109686302</c:v>
                </c:pt>
                <c:pt idx="78060" formatCode="General">
                  <c:v>0.87723818264597397</c:v>
                </c:pt>
                <c:pt idx="78061" formatCode="General">
                  <c:v>0.87727455724140602</c:v>
                </c:pt>
                <c:pt idx="78062" formatCode="General">
                  <c:v>0.87731093488366896</c:v>
                </c:pt>
                <c:pt idx="78063" formatCode="General">
                  <c:v>0.87734731557327394</c:v>
                </c:pt>
                <c:pt idx="78064" formatCode="General">
                  <c:v>0.87738369931073101</c:v>
                </c:pt>
                <c:pt idx="78065" formatCode="General">
                  <c:v>0.87742008609655098</c:v>
                </c:pt>
                <c:pt idx="78066" formatCode="General">
                  <c:v>0.87745647593124498</c:v>
                </c:pt>
                <c:pt idx="78067" formatCode="General">
                  <c:v>0.87749286881532396</c:v>
                </c:pt>
                <c:pt idx="78068" formatCode="General">
                  <c:v>0.87752926474929904</c:v>
                </c:pt>
                <c:pt idx="78069" formatCode="General">
                  <c:v>0.87756566373368095</c:v>
                </c:pt>
                <c:pt idx="78070" formatCode="General">
                  <c:v>0.87760206576898303</c:v>
                </c:pt>
                <c:pt idx="78071" formatCode="General">
                  <c:v>0.877638470855713</c:v>
                </c:pt>
                <c:pt idx="78072" formatCode="General">
                  <c:v>0.87767487899438601</c:v>
                </c:pt>
                <c:pt idx="78073" formatCode="General">
                  <c:v>0.87771129018551297</c:v>
                </c:pt>
                <c:pt idx="78074" formatCode="General">
                  <c:v>0.87774770442960404</c:v>
                </c:pt>
                <c:pt idx="78075" formatCode="General">
                  <c:v>0.87778412172717302</c:v>
                </c:pt>
                <c:pt idx="78076" formatCode="General">
                  <c:v>0.87782054207873095</c:v>
                </c:pt>
                <c:pt idx="78077" formatCode="General">
                  <c:v>0.87785696548479097</c:v>
                </c:pt>
                <c:pt idx="78078" formatCode="General">
                  <c:v>0.87789339194586602</c:v>
                </c:pt>
                <c:pt idx="78079" formatCode="General">
                  <c:v>0.87792982146246701</c:v>
                </c:pt>
                <c:pt idx="78080" formatCode="General">
                  <c:v>0.87796625403510697</c:v>
                </c:pt>
                <c:pt idx="78081" formatCode="General">
                  <c:v>0.87800268966429895</c:v>
                </c:pt>
                <c:pt idx="78082" formatCode="General">
                  <c:v>0.87803912835055697</c:v>
                </c:pt>
                <c:pt idx="78083" formatCode="General">
                  <c:v>0.87807557009439197</c:v>
                </c:pt>
                <c:pt idx="78084" formatCode="General">
                  <c:v>0.87811201489631896</c:v>
                </c:pt>
                <c:pt idx="78085" formatCode="General">
                  <c:v>0.87814846275684999</c:v>
                </c:pt>
                <c:pt idx="78086" formatCode="General">
                  <c:v>0.87818491367649798</c:v>
                </c:pt>
                <c:pt idx="78087" formatCode="General">
                  <c:v>0.87822136765577896</c:v>
                </c:pt>
                <c:pt idx="78088" formatCode="General">
                  <c:v>0.87825782469520497</c:v>
                </c:pt>
                <c:pt idx="78089" formatCode="General">
                  <c:v>0.87829428479528904</c:v>
                </c:pt>
                <c:pt idx="78090" formatCode="General">
                  <c:v>0.87833074795654698</c:v>
                </c:pt>
                <c:pt idx="78091" formatCode="General">
                  <c:v>0.87836721417949104</c:v>
                </c:pt>
                <c:pt idx="78092" formatCode="General">
                  <c:v>0.87840368346463704</c:v>
                </c:pt>
                <c:pt idx="78093" formatCode="General">
                  <c:v>0.87844015581249901</c:v>
                </c:pt>
                <c:pt idx="78094" formatCode="General">
                  <c:v>0.87847663122358999</c:v>
                </c:pt>
                <c:pt idx="78095" formatCode="General">
                  <c:v>0.878513109698426</c:v>
                </c:pt>
                <c:pt idx="78096" formatCode="General">
                  <c:v>0.87854959123752097</c:v>
                </c:pt>
                <c:pt idx="78097" formatCode="General">
                  <c:v>0.87858607584139004</c:v>
                </c:pt>
                <c:pt idx="78098" formatCode="General">
                  <c:v>0.87862256351054902</c:v>
                </c:pt>
                <c:pt idx="78099" formatCode="General">
                  <c:v>0.87865905424551105</c:v>
                </c:pt>
                <c:pt idx="78100" formatCode="General">
                  <c:v>0.87869554804679395</c:v>
                </c:pt>
                <c:pt idx="78101" formatCode="General">
                  <c:v>0.87873204491491097</c:v>
                </c:pt>
                <c:pt idx="78102" formatCode="General">
                  <c:v>0.87876854485037803</c:v>
                </c:pt>
                <c:pt idx="78103" formatCode="General">
                  <c:v>0.87880504785371105</c:v>
                </c:pt>
                <c:pt idx="78104" formatCode="General">
                  <c:v>0.87884155392542695</c:v>
                </c:pt>
                <c:pt idx="78105" formatCode="General">
                  <c:v>0.87887806306603899</c:v>
                </c:pt>
                <c:pt idx="78106" formatCode="General">
                  <c:v>0.87891457527606598</c:v>
                </c:pt>
                <c:pt idx="78107" formatCode="General">
                  <c:v>0.87895109055602205</c:v>
                </c:pt>
                <c:pt idx="78108" formatCode="General">
                  <c:v>0.87898760890642402</c:v>
                </c:pt>
                <c:pt idx="78109" formatCode="General">
                  <c:v>0.87902413032778903</c:v>
                </c:pt>
                <c:pt idx="78110" formatCode="General">
                  <c:v>0.879060654820633</c:v>
                </c:pt>
                <c:pt idx="78111" formatCode="General">
                  <c:v>0.87909718238547196</c:v>
                </c:pt>
                <c:pt idx="78112" formatCode="General">
                  <c:v>0.87913371302282395</c:v>
                </c:pt>
                <c:pt idx="78113" formatCode="General">
                  <c:v>0.87917024673320598</c:v>
                </c:pt>
                <c:pt idx="78114" formatCode="General">
                  <c:v>0.87920678351713399</c:v>
                </c:pt>
                <c:pt idx="78115" formatCode="General">
                  <c:v>0.87924332337512501</c:v>
                </c:pt>
                <c:pt idx="78116" formatCode="General">
                  <c:v>0.87927986630769805</c:v>
                </c:pt>
                <c:pt idx="78117" formatCode="General">
                  <c:v>0.87931641231536894</c:v>
                </c:pt>
                <c:pt idx="78118" formatCode="General">
                  <c:v>0.87935296139865604</c:v>
                </c:pt>
                <c:pt idx="78119" formatCode="General">
                  <c:v>0.87938951355807704</c:v>
                </c:pt>
                <c:pt idx="78120" formatCode="General">
                  <c:v>0.87942606879414997</c:v>
                </c:pt>
                <c:pt idx="78121" formatCode="General">
                  <c:v>0.87946262710739198</c:v>
                </c:pt>
                <c:pt idx="78122" formatCode="General">
                  <c:v>0.87949918849832198</c:v>
                </c:pt>
                <c:pt idx="78123" formatCode="General">
                  <c:v>0.87953575296745701</c:v>
                </c:pt>
                <c:pt idx="78124" formatCode="General">
                  <c:v>0.87957232051531697</c:v>
                </c:pt>
                <c:pt idx="78125" formatCode="General">
                  <c:v>0.87960889114242002</c:v>
                </c:pt>
                <c:pt idx="78126" formatCode="General">
                  <c:v>0.87964546484928496</c:v>
                </c:pt>
                <c:pt idx="78127" formatCode="General">
                  <c:v>0.87968204163642905</c:v>
                </c:pt>
                <c:pt idx="78128" formatCode="General">
                  <c:v>0.87971862150437297</c:v>
                </c:pt>
                <c:pt idx="78129" formatCode="General">
                  <c:v>0.87975520445363398</c:v>
                </c:pt>
                <c:pt idx="78130" formatCode="General">
                  <c:v>0.87979179048473299</c:v>
                </c:pt>
                <c:pt idx="78131" formatCode="General">
                  <c:v>0.87982837959818905</c:v>
                </c:pt>
                <c:pt idx="78132" formatCode="General">
                  <c:v>0.87986497179451995</c:v>
                </c:pt>
                <c:pt idx="78133" formatCode="General">
                  <c:v>0.87990156707424705</c:v>
                </c:pt>
                <c:pt idx="78134" formatCode="General">
                  <c:v>0.87993816543788905</c:v>
                </c:pt>
                <c:pt idx="78135" formatCode="General">
                  <c:v>0.87997476688596699</c:v>
                </c:pt>
                <c:pt idx="78136" formatCode="General">
                  <c:v>0.88001137141899899</c:v>
                </c:pt>
                <c:pt idx="78137" formatCode="General">
                  <c:v>0.88004797903750598</c:v>
                </c:pt>
                <c:pt idx="78138" formatCode="General">
                  <c:v>0.88008458974200798</c:v>
                </c:pt>
                <c:pt idx="78139" formatCode="General">
                  <c:v>0.88012120353302703</c:v>
                </c:pt>
                <c:pt idx="78140" formatCode="General">
                  <c:v>0.88015782041108104</c:v>
                </c:pt>
                <c:pt idx="78141" formatCode="General">
                  <c:v>0.88019444037669103</c:v>
                </c:pt>
                <c:pt idx="78142" formatCode="General">
                  <c:v>0.88023106343038005</c:v>
                </c:pt>
                <c:pt idx="78143" formatCode="General">
                  <c:v>0.88026768957266599</c:v>
                </c:pt>
                <c:pt idx="78144" formatCode="General">
                  <c:v>0.88030431880407101</c:v>
                </c:pt>
                <c:pt idx="78145" formatCode="General">
                  <c:v>0.88034095112511801</c:v>
                </c:pt>
                <c:pt idx="78146" formatCode="General">
                  <c:v>0.88037758653632503</c:v>
                </c:pt>
                <c:pt idx="78147" formatCode="General">
                  <c:v>0.88041422503821598</c:v>
                </c:pt>
                <c:pt idx="78148" formatCode="General">
                  <c:v>0.880450866631311</c:v>
                </c:pt>
                <c:pt idx="78149" formatCode="General">
                  <c:v>0.88048751131613201</c:v>
                </c:pt>
                <c:pt idx="78150" formatCode="General">
                  <c:v>0.88052415909320203</c:v>
                </c:pt>
                <c:pt idx="78151" formatCode="General">
                  <c:v>0.88056080996304098</c:v>
                </c:pt>
                <c:pt idx="78152" formatCode="General">
                  <c:v>0.880597463926172</c:v>
                </c:pt>
                <c:pt idx="78153" formatCode="General">
                  <c:v>0.880634120983118</c:v>
                </c:pt>
                <c:pt idx="78154" formatCode="General">
                  <c:v>0.8806707811344</c:v>
                </c:pt>
                <c:pt idx="78155" formatCode="General">
                  <c:v>0.88070744438054005</c:v>
                </c:pt>
                <c:pt idx="78156" formatCode="General">
                  <c:v>0.88074411072206304</c:v>
                </c:pt>
                <c:pt idx="78157" formatCode="General">
                  <c:v>0.88078078015948902</c:v>
                </c:pt>
                <c:pt idx="78158" formatCode="General">
                  <c:v>0.88081745269334299</c:v>
                </c:pt>
                <c:pt idx="78159" formatCode="General">
                  <c:v>0.880854128324146</c:v>
                </c:pt>
                <c:pt idx="78160" formatCode="General">
                  <c:v>0.88089080705242395</c:v>
                </c:pt>
                <c:pt idx="78161" formatCode="General">
                  <c:v>0.88092748887869698</c:v>
                </c:pt>
                <c:pt idx="78162" formatCode="General">
                  <c:v>0.88096417380349001</c:v>
                </c:pt>
                <c:pt idx="78163" formatCode="General">
                  <c:v>0.88100086182732595</c:v>
                </c:pt>
                <c:pt idx="78164" formatCode="General">
                  <c:v>0.88103755295072905</c:v>
                </c:pt>
                <c:pt idx="78165" formatCode="General">
                  <c:v>0.881074247174223</c:v>
                </c:pt>
                <c:pt idx="78166" formatCode="General">
                  <c:v>0.88111094449833105</c:v>
                </c:pt>
                <c:pt idx="78167" formatCode="General">
                  <c:v>0.881147644923578</c:v>
                </c:pt>
                <c:pt idx="78168" formatCode="General">
                  <c:v>0.88118434845048899</c:v>
                </c:pt>
                <c:pt idx="78169" formatCode="General">
                  <c:v>0.88122105507958504</c:v>
                </c:pt>
                <c:pt idx="78170" formatCode="General">
                  <c:v>0.88125776481139395</c:v>
                </c:pt>
                <c:pt idx="78171" formatCode="General">
                  <c:v>0.88129447764643898</c:v>
                </c:pt>
                <c:pt idx="78172" formatCode="General">
                  <c:v>0.88133119358524403</c:v>
                </c:pt>
                <c:pt idx="78173" formatCode="General">
                  <c:v>0.88136791262833603</c:v>
                </c:pt>
                <c:pt idx="78174" formatCode="General">
                  <c:v>0.88140463477623798</c:v>
                </c:pt>
                <c:pt idx="78175" formatCode="General">
                  <c:v>0.88144136002947504</c:v>
                </c:pt>
                <c:pt idx="78176" formatCode="General">
                  <c:v>0.881478088388574</c:v>
                </c:pt>
                <c:pt idx="78177" formatCode="General">
                  <c:v>0.881514819854059</c:v>
                </c:pt>
                <c:pt idx="78178" formatCode="General">
                  <c:v>0.88155155442645605</c:v>
                </c:pt>
                <c:pt idx="78179" formatCode="General">
                  <c:v>0.88158829210628997</c:v>
                </c:pt>
                <c:pt idx="78180" formatCode="General">
                  <c:v>0.881625032894088</c:v>
                </c:pt>
                <c:pt idx="78181" formatCode="General">
                  <c:v>0.88166177679037505</c:v>
                </c:pt>
                <c:pt idx="78182" formatCode="General">
                  <c:v>0.88169852379567704</c:v>
                </c:pt>
                <c:pt idx="78183" formatCode="General">
                  <c:v>0.88173527391051998</c:v>
                </c:pt>
                <c:pt idx="78184" formatCode="General">
                  <c:v>0.88177202713543101</c:v>
                </c:pt>
                <c:pt idx="78185" formatCode="General">
                  <c:v>0.88180878347093605</c:v>
                </c:pt>
                <c:pt idx="78186" formatCode="General">
                  <c:v>0.88184554291756301</c:v>
                </c:pt>
                <c:pt idx="78187" formatCode="General">
                  <c:v>0.88188230547583601</c:v>
                </c:pt>
                <c:pt idx="78188" formatCode="General">
                  <c:v>0.88191907114628298</c:v>
                </c:pt>
                <c:pt idx="78189" formatCode="General">
                  <c:v>0.88195583992943205</c:v>
                </c:pt>
                <c:pt idx="78190" formatCode="General">
                  <c:v>0.88199261182581001</c:v>
                </c:pt>
                <c:pt idx="78191" formatCode="General">
                  <c:v>0.88202938683594301</c:v>
                </c:pt>
                <c:pt idx="78192" formatCode="General">
                  <c:v>0.88206616496035795</c:v>
                </c:pt>
                <c:pt idx="78193" formatCode="General">
                  <c:v>0.88210294619958396</c:v>
                </c:pt>
                <c:pt idx="78194" formatCode="General">
                  <c:v>0.88213973055414896</c:v>
                </c:pt>
                <c:pt idx="78195" formatCode="General">
                  <c:v>0.88217651802457897</c:v>
                </c:pt>
                <c:pt idx="78196" formatCode="General">
                  <c:v>0.88221330861140201</c:v>
                </c:pt>
                <c:pt idx="78197" formatCode="General">
                  <c:v>0.882250102315148</c:v>
                </c:pt>
                <c:pt idx="78198" formatCode="General">
                  <c:v>0.88228689913634395</c:v>
                </c:pt>
                <c:pt idx="78199" formatCode="General">
                  <c:v>0.882323699075518</c:v>
                </c:pt>
                <c:pt idx="78200" formatCode="General">
                  <c:v>0.88236050213319905</c:v>
                </c:pt>
                <c:pt idx="78201" formatCode="General">
                  <c:v>0.88239730830991503</c:v>
                </c:pt>
                <c:pt idx="78202" formatCode="General">
                  <c:v>0.88243411760619594</c:v>
                </c:pt>
                <c:pt idx="78203" formatCode="General">
                  <c:v>0.88247093002256904</c:v>
                </c:pt>
                <c:pt idx="78204" formatCode="General">
                  <c:v>0.88250774555956402</c:v>
                </c:pt>
                <c:pt idx="78205" formatCode="General">
                  <c:v>0.88254456421770999</c:v>
                </c:pt>
                <c:pt idx="78206" formatCode="General">
                  <c:v>0.88258138599753699</c:v>
                </c:pt>
                <c:pt idx="78207" formatCode="General">
                  <c:v>0.88261821089957304</c:v>
                </c:pt>
                <c:pt idx="78208" formatCode="General">
                  <c:v>0.88265503892434805</c:v>
                </c:pt>
                <c:pt idx="78209" formatCode="General">
                  <c:v>0.88269187007239203</c:v>
                </c:pt>
                <c:pt idx="78210" formatCode="General">
                  <c:v>0.882728704344235</c:v>
                </c:pt>
                <c:pt idx="78211" formatCode="General">
                  <c:v>0.882765541740407</c:v>
                </c:pt>
                <c:pt idx="78212" formatCode="General">
                  <c:v>0.88280238226143704</c:v>
                </c:pt>
                <c:pt idx="78213" formatCode="General">
                  <c:v>0.88283922590785602</c:v>
                </c:pt>
                <c:pt idx="78214" formatCode="General">
                  <c:v>0.88287607268019397</c:v>
                </c:pt>
                <c:pt idx="78215" formatCode="General">
                  <c:v>0.88291292257898202</c:v>
                </c:pt>
                <c:pt idx="78216" formatCode="General">
                  <c:v>0.88294977560474996</c:v>
                </c:pt>
                <c:pt idx="78217" formatCode="General">
                  <c:v>0.88298663175802905</c:v>
                </c:pt>
                <c:pt idx="78218" formatCode="General">
                  <c:v>0.88302349103934996</c:v>
                </c:pt>
                <c:pt idx="78219" formatCode="General">
                  <c:v>0.88306035344924405</c:v>
                </c:pt>
                <c:pt idx="78220" formatCode="General">
                  <c:v>0.88309721898824101</c:v>
                </c:pt>
                <c:pt idx="78221" formatCode="General">
                  <c:v>0.88313408765687496</c:v>
                </c:pt>
                <c:pt idx="78222" formatCode="General">
                  <c:v>0.88317095945567403</c:v>
                </c:pt>
                <c:pt idx="78223" formatCode="General">
                  <c:v>0.88320783438517303</c:v>
                </c:pt>
                <c:pt idx="78224" formatCode="General">
                  <c:v>0.88324471244590097</c:v>
                </c:pt>
                <c:pt idx="78225" formatCode="General">
                  <c:v>0.88328159363839098</c:v>
                </c:pt>
                <c:pt idx="78226" formatCode="General">
                  <c:v>0.88331847796317398</c:v>
                </c:pt>
                <c:pt idx="78227" formatCode="General">
                  <c:v>0.88335536542078397</c:v>
                </c:pt>
                <c:pt idx="78228" formatCode="General">
                  <c:v>0.88339225601175098</c:v>
                </c:pt>
                <c:pt idx="78229" formatCode="General">
                  <c:v>0.88342914973660902</c:v>
                </c:pt>
                <c:pt idx="78230" formatCode="General">
                  <c:v>0.88346604659589001</c:v>
                </c:pt>
                <c:pt idx="78231" formatCode="General">
                  <c:v>0.88350294659012596</c:v>
                </c:pt>
                <c:pt idx="78232" formatCode="General">
                  <c:v>0.883539849719851</c:v>
                </c:pt>
                <c:pt idx="78233" formatCode="General">
                  <c:v>0.88357675598559704</c:v>
                </c:pt>
                <c:pt idx="78234" formatCode="General">
                  <c:v>0.88361366538789698</c:v>
                </c:pt>
                <c:pt idx="78235" formatCode="General">
                  <c:v>0.88365057792728496</c:v>
                </c:pt>
                <c:pt idx="78236" formatCode="General">
                  <c:v>0.883687493604293</c:v>
                </c:pt>
                <c:pt idx="78237" formatCode="General">
                  <c:v>0.88372441241945499</c:v>
                </c:pt>
                <c:pt idx="78238" formatCode="General">
                  <c:v>0.88376133437330595</c:v>
                </c:pt>
                <c:pt idx="78239" formatCode="General">
                  <c:v>0.88379825946637702</c:v>
                </c:pt>
                <c:pt idx="78240" formatCode="General">
                  <c:v>0.88383518769920499</c:v>
                </c:pt>
                <c:pt idx="78241" formatCode="General">
                  <c:v>0.88387211907232099</c:v>
                </c:pt>
                <c:pt idx="78242" formatCode="General">
                  <c:v>0.88390905358626104</c:v>
                </c:pt>
                <c:pt idx="78243" formatCode="General">
                  <c:v>0.88394599124155904</c:v>
                </c:pt>
                <c:pt idx="78244" formatCode="General">
                  <c:v>0.88398293203875</c:v>
                </c:pt>
                <c:pt idx="78245" formatCode="General">
                  <c:v>0.88401987597836595</c:v>
                </c:pt>
                <c:pt idx="78246" formatCode="General">
                  <c:v>0.88405682306094402</c:v>
                </c:pt>
                <c:pt idx="78247" formatCode="General">
                  <c:v>0.88409377328701899</c:v>
                </c:pt>
                <c:pt idx="78248" formatCode="General">
                  <c:v>0.884130726657124</c:v>
                </c:pt>
                <c:pt idx="78249" formatCode="General">
                  <c:v>0.88416768317179595</c:v>
                </c:pt>
                <c:pt idx="78250" formatCode="General">
                  <c:v>0.88420464283156897</c:v>
                </c:pt>
                <c:pt idx="78251" formatCode="General">
                  <c:v>0.88424160563697896</c:v>
                </c:pt>
                <c:pt idx="78252" formatCode="General">
                  <c:v>0.88427857158856205</c:v>
                </c:pt>
                <c:pt idx="78253" formatCode="General">
                  <c:v>0.88431554068685203</c:v>
                </c:pt>
                <c:pt idx="78254" formatCode="General">
                  <c:v>0.88435251293238604</c:v>
                </c:pt>
                <c:pt idx="78255" formatCode="General">
                  <c:v>0.88438948832569997</c:v>
                </c:pt>
                <c:pt idx="78256" formatCode="General">
                  <c:v>0.88442646686732895</c:v>
                </c:pt>
                <c:pt idx="78257" formatCode="General">
                  <c:v>0.88446344855781001</c:v>
                </c:pt>
                <c:pt idx="78258" formatCode="General">
                  <c:v>0.88450043339768003</c:v>
                </c:pt>
                <c:pt idx="78259" formatCode="General">
                  <c:v>0.88453742138747404</c:v>
                </c:pt>
                <c:pt idx="78260" formatCode="General">
                  <c:v>0.88457441252772895</c:v>
                </c:pt>
                <c:pt idx="78261" formatCode="General">
                  <c:v>0.88461140681898198</c:v>
                </c:pt>
                <c:pt idx="78262" formatCode="General">
                  <c:v>0.88464840426177005</c:v>
                </c:pt>
                <c:pt idx="78263" formatCode="General">
                  <c:v>0.88468540485662905</c:v>
                </c:pt>
                <c:pt idx="78264" formatCode="General">
                  <c:v>0.88472240860409801</c:v>
                </c:pt>
                <c:pt idx="78265" formatCode="General">
                  <c:v>0.88475941550471304</c:v>
                </c:pt>
                <c:pt idx="78266" formatCode="General">
                  <c:v>0.88479642555901195</c:v>
                </c:pt>
                <c:pt idx="78267" formatCode="General">
                  <c:v>0.88483343876753096</c:v>
                </c:pt>
                <c:pt idx="78268" formatCode="General">
                  <c:v>0.88487045513080997</c:v>
                </c:pt>
                <c:pt idx="78269" formatCode="General">
                  <c:v>0.88490747464938502</c:v>
                </c:pt>
                <c:pt idx="78270" formatCode="General">
                  <c:v>0.88494449732379499</c:v>
                </c:pt>
                <c:pt idx="78271" formatCode="General">
                  <c:v>0.88498152315457801</c:v>
                </c:pt>
                <c:pt idx="78272" formatCode="General">
                  <c:v>0.88501855214227199</c:v>
                </c:pt>
                <c:pt idx="78273" formatCode="General">
                  <c:v>0.88505558428741504</c:v>
                </c:pt>
                <c:pt idx="78274" formatCode="General">
                  <c:v>0.88509261959054597</c:v>
                </c:pt>
                <c:pt idx="78275" formatCode="General">
                  <c:v>0.88512965805220301</c:v>
                </c:pt>
                <c:pt idx="78276" formatCode="General">
                  <c:v>0.88516669967292705</c:v>
                </c:pt>
                <c:pt idx="78277" formatCode="General">
                  <c:v>0.885203744453254</c:v>
                </c:pt>
                <c:pt idx="78278" formatCode="General">
                  <c:v>0.885240792393724</c:v>
                </c:pt>
                <c:pt idx="78279" formatCode="General">
                  <c:v>0.88527784349487804</c:v>
                </c:pt>
                <c:pt idx="78280" formatCode="General">
                  <c:v>0.88531489775725203</c:v>
                </c:pt>
                <c:pt idx="78281" formatCode="General">
                  <c:v>0.88535195518138898</c:v>
                </c:pt>
                <c:pt idx="78282" formatCode="General">
                  <c:v>0.88538901576782603</c:v>
                </c:pt>
                <c:pt idx="78283" formatCode="General">
                  <c:v>0.88542607951710495</c:v>
                </c:pt>
                <c:pt idx="78284" formatCode="General">
                  <c:v>0.88546314642976398</c:v>
                </c:pt>
                <c:pt idx="78285" formatCode="General">
                  <c:v>0.88550021650634303</c:v>
                </c:pt>
                <c:pt idx="78286" formatCode="General">
                  <c:v>0.88553728974738299</c:v>
                </c:pt>
                <c:pt idx="78287" formatCode="General">
                  <c:v>0.885574366153425</c:v>
                </c:pt>
                <c:pt idx="78288" formatCode="General">
                  <c:v>0.88561144572500805</c:v>
                </c:pt>
                <c:pt idx="78289" formatCode="General">
                  <c:v>0.88564852846267295</c:v>
                </c:pt>
                <c:pt idx="78290" formatCode="General">
                  <c:v>0.88568561436696103</c:v>
                </c:pt>
                <c:pt idx="78291" formatCode="General">
                  <c:v>0.88572270343841297</c:v>
                </c:pt>
                <c:pt idx="78292" formatCode="General">
                  <c:v>0.88575979567757002</c:v>
                </c:pt>
                <c:pt idx="78293" formatCode="General">
                  <c:v>0.88579689108497295</c:v>
                </c:pt>
                <c:pt idx="78294" formatCode="General">
                  <c:v>0.885833989661163</c:v>
                </c:pt>
                <c:pt idx="78295" formatCode="General">
                  <c:v>0.88587109140668097</c:v>
                </c:pt>
                <c:pt idx="78296" formatCode="General">
                  <c:v>0.88590819632206996</c:v>
                </c:pt>
                <c:pt idx="78297" formatCode="General">
                  <c:v>0.885945304407871</c:v>
                </c:pt>
                <c:pt idx="78298" formatCode="General">
                  <c:v>0.88598241566462499</c:v>
                </c:pt>
                <c:pt idx="78299" formatCode="General">
                  <c:v>0.88601953009287504</c:v>
                </c:pt>
                <c:pt idx="78300" formatCode="General">
                  <c:v>0.88605664769316295</c:v>
                </c:pt>
                <c:pt idx="78301" formatCode="General">
                  <c:v>0.88609376846603005</c:v>
                </c:pt>
                <c:pt idx="78302" formatCode="General">
                  <c:v>0.88613089241202103</c:v>
                </c:pt>
                <c:pt idx="78303" formatCode="General">
                  <c:v>0.88616801953167601</c:v>
                </c:pt>
                <c:pt idx="78304" formatCode="General">
                  <c:v>0.886205149825539</c:v>
                </c:pt>
                <c:pt idx="78305" formatCode="General">
                  <c:v>0.886242283294153</c:v>
                </c:pt>
                <c:pt idx="78306" formatCode="General">
                  <c:v>0.88627941993805903</c:v>
                </c:pt>
                <c:pt idx="78307" formatCode="General">
                  <c:v>0.88631655975780199</c:v>
                </c:pt>
                <c:pt idx="78308" formatCode="General">
                  <c:v>0.886353702753926</c:v>
                </c:pt>
                <c:pt idx="78309" formatCode="General">
                  <c:v>0.88639084892697195</c:v>
                </c:pt>
                <c:pt idx="78310" formatCode="General">
                  <c:v>0.88642799827748398</c:v>
                </c:pt>
                <c:pt idx="78311" formatCode="General">
                  <c:v>0.88646515080600696</c:v>
                </c:pt>
                <c:pt idx="78312" formatCode="General">
                  <c:v>0.88650230651308404</c:v>
                </c:pt>
                <c:pt idx="78313" formatCode="General">
                  <c:v>0.88653946539925899</c:v>
                </c:pt>
                <c:pt idx="78314" formatCode="General">
                  <c:v>0.88657662746507604</c:v>
                </c:pt>
                <c:pt idx="78315" formatCode="General">
                  <c:v>0.88661379271107899</c:v>
                </c:pt>
                <c:pt idx="78316" formatCode="General">
                  <c:v>0.88665096113781205</c:v>
                </c:pt>
                <c:pt idx="78317" formatCode="General">
                  <c:v>0.88668813274582103</c:v>
                </c:pt>
                <c:pt idx="78318" formatCode="General">
                  <c:v>0.88672530753564904</c:v>
                </c:pt>
                <c:pt idx="78319" formatCode="General">
                  <c:v>0.88676248550784198</c:v>
                </c:pt>
                <c:pt idx="78320" formatCode="General">
                  <c:v>0.88679966666294396</c:v>
                </c:pt>
                <c:pt idx="78321" formatCode="General">
                  <c:v>0.8868368510015</c:v>
                </c:pt>
                <c:pt idx="78322" formatCode="General">
                  <c:v>0.886874038524056</c:v>
                </c:pt>
                <c:pt idx="78323" formatCode="General">
                  <c:v>0.88691122923115695</c:v>
                </c:pt>
                <c:pt idx="78324" formatCode="General">
                  <c:v>0.88694842312334798</c:v>
                </c:pt>
                <c:pt idx="78325" formatCode="General">
                  <c:v>0.886985620201175</c:v>
                </c:pt>
                <c:pt idx="78326" formatCode="General">
                  <c:v>0.88702282046518299</c:v>
                </c:pt>
                <c:pt idx="78327" formatCode="General">
                  <c:v>0.88706002391591898</c:v>
                </c:pt>
                <c:pt idx="78328" formatCode="General">
                  <c:v>0.88709723055392897</c:v>
                </c:pt>
                <c:pt idx="78329" formatCode="General">
                  <c:v>0.88713444037975897</c:v>
                </c:pt>
                <c:pt idx="78330" formatCode="General">
                  <c:v>0.88717165339395399</c:v>
                </c:pt>
                <c:pt idx="78331" formatCode="General">
                  <c:v>0.88720886959706202</c:v>
                </c:pt>
                <c:pt idx="78332" formatCode="General">
                  <c:v>0.88724608898962898</c:v>
                </c:pt>
                <c:pt idx="78333" formatCode="General">
                  <c:v>0.88728331157220197</c:v>
                </c:pt>
                <c:pt idx="78334" formatCode="General">
                  <c:v>0.88732053734532801</c:v>
                </c:pt>
                <c:pt idx="78335" formatCode="General">
                  <c:v>0.88735776630955299</c:v>
                </c:pt>
                <c:pt idx="78336" formatCode="General">
                  <c:v>0.88739499846542502</c:v>
                </c:pt>
                <c:pt idx="78337" formatCode="General">
                  <c:v>0.88743223381349101</c:v>
                </c:pt>
                <c:pt idx="78338" formatCode="General">
                  <c:v>0.88746947235429896</c:v>
                </c:pt>
                <c:pt idx="78339" formatCode="General">
                  <c:v>0.88750671408839499</c:v>
                </c:pt>
                <c:pt idx="78340" formatCode="General">
                  <c:v>0.88754395901632899</c:v>
                </c:pt>
                <c:pt idx="78341" formatCode="General">
                  <c:v>0.88758120713864697</c:v>
                </c:pt>
                <c:pt idx="78342" formatCode="General">
                  <c:v>0.88761845845589804</c:v>
                </c:pt>
                <c:pt idx="78343" formatCode="General">
                  <c:v>0.88765571296863</c:v>
                </c:pt>
                <c:pt idx="78344" formatCode="General">
                  <c:v>0.88769297067739095</c:v>
                </c:pt>
                <c:pt idx="78345" formatCode="General">
                  <c:v>0.88773023158272901</c:v>
                </c:pt>
                <c:pt idx="78346" formatCode="General">
                  <c:v>0.88776749568519298</c:v>
                </c:pt>
                <c:pt idx="78347" formatCode="General">
                  <c:v>0.88780476298533195</c:v>
                </c:pt>
                <c:pt idx="78348" formatCode="General">
                  <c:v>0.88784203348369495</c:v>
                </c:pt>
                <c:pt idx="78349" formatCode="General">
                  <c:v>0.88787930718082997</c:v>
                </c:pt>
                <c:pt idx="78350" formatCode="General">
                  <c:v>0.88791658407728702</c:v>
                </c:pt>
                <c:pt idx="78351" formatCode="General">
                  <c:v>0.88795386417361499</c:v>
                </c:pt>
                <c:pt idx="78352" formatCode="General">
                  <c:v>0.88799114747036201</c:v>
                </c:pt>
                <c:pt idx="78353" formatCode="General">
                  <c:v>0.88802843396807996</c:v>
                </c:pt>
                <c:pt idx="78354" formatCode="General">
                  <c:v>0.88806572366731795</c:v>
                </c:pt>
                <c:pt idx="78355" formatCode="General">
                  <c:v>0.888103016568625</c:v>
                </c:pt>
                <c:pt idx="78356" formatCode="General">
                  <c:v>0.888140312672551</c:v>
                </c:pt>
                <c:pt idx="78357" formatCode="General">
                  <c:v>0.88817761197964695</c:v>
                </c:pt>
                <c:pt idx="78358" formatCode="General">
                  <c:v>0.88821491449046297</c:v>
                </c:pt>
                <c:pt idx="78359" formatCode="General">
                  <c:v>0.88825222020554795</c:v>
                </c:pt>
                <c:pt idx="78360" formatCode="General">
                  <c:v>0.888289529125455</c:v>
                </c:pt>
                <c:pt idx="78361" formatCode="General">
                  <c:v>0.88832684125073202</c:v>
                </c:pt>
                <c:pt idx="78362" formatCode="General">
                  <c:v>0.88836415658193202</c:v>
                </c:pt>
                <c:pt idx="78363" formatCode="General">
                  <c:v>0.88840147511960599</c:v>
                </c:pt>
                <c:pt idx="78364" formatCode="General">
                  <c:v>0.88843879686430305</c:v>
                </c:pt>
                <c:pt idx="78365" formatCode="General">
                  <c:v>0.88847612181657598</c:v>
                </c:pt>
                <c:pt idx="78366" formatCode="General">
                  <c:v>0.88851344997697501</c:v>
                </c:pt>
                <c:pt idx="78367" formatCode="General">
                  <c:v>0.88855078134605303</c:v>
                </c:pt>
                <c:pt idx="78368" formatCode="General">
                  <c:v>0.88858811592436204</c:v>
                </c:pt>
                <c:pt idx="78369" formatCode="General">
                  <c:v>0.88862545371245205</c:v>
                </c:pt>
                <c:pt idx="78370" formatCode="General">
                  <c:v>0.88866279471087595</c:v>
                </c:pt>
                <c:pt idx="78371" formatCode="General">
                  <c:v>0.88870013892018596</c:v>
                </c:pt>
                <c:pt idx="78372" formatCode="General">
                  <c:v>0.88873748634093397</c:v>
                </c:pt>
                <c:pt idx="78373" formatCode="General">
                  <c:v>0.88877483697367299</c:v>
                </c:pt>
                <c:pt idx="78374" formatCode="General">
                  <c:v>0.88881219081895502</c:v>
                </c:pt>
                <c:pt idx="78375" formatCode="General">
                  <c:v>0.88884954787733295</c:v>
                </c:pt>
                <c:pt idx="78376" formatCode="General">
                  <c:v>0.888886908149359</c:v>
                </c:pt>
                <c:pt idx="78377" formatCode="General">
                  <c:v>0.88892427163558796</c:v>
                </c:pt>
                <c:pt idx="78378" formatCode="General">
                  <c:v>0.88896163833657005</c:v>
                </c:pt>
                <c:pt idx="78379" formatCode="General">
                  <c:v>0.88899900825286005</c:v>
                </c:pt>
                <c:pt idx="78380" formatCode="General">
                  <c:v>0.88903638138501295</c:v>
                </c:pt>
                <c:pt idx="78381" formatCode="General">
                  <c:v>0.889073757733579</c:v>
                </c:pt>
                <c:pt idx="78382" formatCode="General">
                  <c:v>0.88911113729911395</c:v>
                </c:pt>
                <c:pt idx="78383" formatCode="General">
                  <c:v>0.88914852008217204</c:v>
                </c:pt>
                <c:pt idx="78384" formatCode="General">
                  <c:v>0.88918590608330605</c:v>
                </c:pt>
                <c:pt idx="78385" formatCode="General">
                  <c:v>0.88922329530306998</c:v>
                </c:pt>
                <c:pt idx="78386" formatCode="General">
                  <c:v>0.88926068774201905</c:v>
                </c:pt>
                <c:pt idx="78387" formatCode="General">
                  <c:v>0.88929808340070704</c:v>
                </c:pt>
                <c:pt idx="78388" formatCode="General">
                  <c:v>0.88933548227968795</c:v>
                </c:pt>
                <c:pt idx="78389" formatCode="General">
                  <c:v>0.889372884379518</c:v>
                </c:pt>
                <c:pt idx="78390" formatCode="General">
                  <c:v>0.88941028970075098</c:v>
                </c:pt>
                <c:pt idx="78391" formatCode="General">
                  <c:v>0.88944769824394099</c:v>
                </c:pt>
                <c:pt idx="78392" formatCode="General">
                  <c:v>0.88948511000964503</c:v>
                </c:pt>
                <c:pt idx="78393" formatCode="General">
                  <c:v>0.889522524998417</c:v>
                </c:pt>
                <c:pt idx="78394" formatCode="General">
                  <c:v>0.889559943210813</c:v>
                </c:pt>
                <c:pt idx="78395" formatCode="General">
                  <c:v>0.88959736464738803</c:v>
                </c:pt>
                <c:pt idx="78396" formatCode="General">
                  <c:v>0.88963478930869799</c:v>
                </c:pt>
                <c:pt idx="78397" formatCode="General">
                  <c:v>0.88967221719529899</c:v>
                </c:pt>
                <c:pt idx="78398" formatCode="General">
                  <c:v>0.88970964830774601</c:v>
                </c:pt>
                <c:pt idx="78399" formatCode="General">
                  <c:v>0.88974708264659697</c:v>
                </c:pt>
                <c:pt idx="78400" formatCode="General">
                  <c:v>0.88978452021240595</c:v>
                </c:pt>
                <c:pt idx="78401" formatCode="General">
                  <c:v>0.88982196100573097</c:v>
                </c:pt>
                <c:pt idx="78402" formatCode="General">
                  <c:v>0.88985940502712801</c:v>
                </c:pt>
                <c:pt idx="78403" formatCode="General">
                  <c:v>0.88989685227715398</c:v>
                </c:pt>
                <c:pt idx="78404" formatCode="General">
                  <c:v>0.88993430275636498</c:v>
                </c:pt>
                <c:pt idx="78405" formatCode="General">
                  <c:v>0.88997175646531801</c:v>
                </c:pt>
                <c:pt idx="78406" formatCode="General">
                  <c:v>0.89000921340457195</c:v>
                </c:pt>
                <c:pt idx="78407" formatCode="General">
                  <c:v>0.89004667357468203</c:v>
                </c:pt>
                <c:pt idx="78408" formatCode="General">
                  <c:v>0.89008413697620603</c:v>
                </c:pt>
                <c:pt idx="78409" formatCode="General">
                  <c:v>0.89012160360970305</c:v>
                </c:pt>
                <c:pt idx="78410" formatCode="General">
                  <c:v>0.89015907347572798</c:v>
                </c:pt>
                <c:pt idx="78411" formatCode="General">
                  <c:v>0.89019654657484204</c:v>
                </c:pt>
                <c:pt idx="78412" formatCode="General">
                  <c:v>0.89023402290760001</c:v>
                </c:pt>
                <c:pt idx="78413" formatCode="General">
                  <c:v>0.89027150247456199</c:v>
                </c:pt>
                <c:pt idx="78414" formatCode="General">
                  <c:v>0.89030898527628599</c:v>
                </c:pt>
                <c:pt idx="78415" formatCode="General">
                  <c:v>0.89034647131333</c:v>
                </c:pt>
                <c:pt idx="78416" formatCode="General">
                  <c:v>0.89038396058625302</c:v>
                </c:pt>
                <c:pt idx="78417" formatCode="General">
                  <c:v>0.89042145309561305</c:v>
                </c:pt>
                <c:pt idx="78418" formatCode="General">
                  <c:v>0.89045894884196897</c:v>
                </c:pt>
                <c:pt idx="78419" formatCode="General">
                  <c:v>0.890496447825881</c:v>
                </c:pt>
                <c:pt idx="78420" formatCode="General">
                  <c:v>0.89053395004790703</c:v>
                </c:pt>
                <c:pt idx="78421" formatCode="General">
                  <c:v>0.89057145550860695</c:v>
                </c:pt>
                <c:pt idx="78422" formatCode="General">
                  <c:v>0.89060896420853997</c:v>
                </c:pt>
                <c:pt idx="78423" formatCode="General">
                  <c:v>0.89064647614826498</c:v>
                </c:pt>
                <c:pt idx="78424" formatCode="General">
                  <c:v>0.89068399132834297</c:v>
                </c:pt>
                <c:pt idx="78425" formatCode="General">
                  <c:v>0.89072150974933395</c:v>
                </c:pt>
                <c:pt idx="78426" formatCode="General">
                  <c:v>0.89075903141179602</c:v>
                </c:pt>
                <c:pt idx="78427" formatCode="General">
                  <c:v>0.89079655631629096</c:v>
                </c:pt>
                <c:pt idx="78428" formatCode="General">
                  <c:v>0.89083408446337897</c:v>
                </c:pt>
                <c:pt idx="78429" formatCode="General">
                  <c:v>0.89087161585361996</c:v>
                </c:pt>
                <c:pt idx="78430" formatCode="General">
                  <c:v>0.89090915048757502</c:v>
                </c:pt>
                <c:pt idx="78431" formatCode="General">
                  <c:v>0.89094668836580404</c:v>
                </c:pt>
                <c:pt idx="78432" formatCode="General">
                  <c:v>0.89098422948886902</c:v>
                </c:pt>
                <c:pt idx="78433" formatCode="General">
                  <c:v>0.89102177385732995</c:v>
                </c:pt>
                <c:pt idx="78434" formatCode="General">
                  <c:v>0.89105932147174904</c:v>
                </c:pt>
                <c:pt idx="78435" formatCode="General">
                  <c:v>0.89109687233268597</c:v>
                </c:pt>
                <c:pt idx="78436" formatCode="General">
                  <c:v>0.89113442644070395</c:v>
                </c:pt>
                <c:pt idx="78437" formatCode="General">
                  <c:v>0.89117198379636398</c:v>
                </c:pt>
                <c:pt idx="78438" formatCode="General">
                  <c:v>0.89120954440022804</c:v>
                </c:pt>
                <c:pt idx="78439" formatCode="General">
                  <c:v>0.89124710825285702</c:v>
                </c:pt>
                <c:pt idx="78440" formatCode="General">
                  <c:v>0.89128467535481404</c:v>
                </c:pt>
                <c:pt idx="78441" formatCode="General">
                  <c:v>0.89132224570666096</c:v>
                </c:pt>
                <c:pt idx="78442" formatCode="General">
                  <c:v>0.89135981930896002</c:v>
                </c:pt>
                <c:pt idx="78443" formatCode="General">
                  <c:v>0.89139739616227398</c:v>
                </c:pt>
                <c:pt idx="78444" formatCode="General">
                  <c:v>0.89143497626716495</c:v>
                </c:pt>
                <c:pt idx="78445" formatCode="General">
                  <c:v>0.89147255962419603</c:v>
                </c:pt>
                <c:pt idx="78446" formatCode="General">
                  <c:v>0.89151014623392999</c:v>
                </c:pt>
                <c:pt idx="78447" formatCode="General">
                  <c:v>0.89154773609693105</c:v>
                </c:pt>
                <c:pt idx="78448" formatCode="General">
                  <c:v>0.89158532921376099</c:v>
                </c:pt>
                <c:pt idx="78449" formatCode="General">
                  <c:v>0.89162292558498302</c:v>
                </c:pt>
                <c:pt idx="78450" formatCode="General">
                  <c:v>0.89166052521116101</c:v>
                </c:pt>
                <c:pt idx="78451" formatCode="General">
                  <c:v>0.89169812809285998</c:v>
                </c:pt>
                <c:pt idx="78452" formatCode="General">
                  <c:v>0.89173573423064101</c:v>
                </c:pt>
                <c:pt idx="78453" formatCode="General">
                  <c:v>0.89177334362507099</c:v>
                </c:pt>
                <c:pt idx="78454" formatCode="General">
                  <c:v>0.89181095627671203</c:v>
                </c:pt>
                <c:pt idx="78455" formatCode="General">
                  <c:v>0.89184857218612901</c:v>
                </c:pt>
                <c:pt idx="78456" formatCode="General">
                  <c:v>0.89188619135388703</c:v>
                </c:pt>
                <c:pt idx="78457" formatCode="General">
                  <c:v>0.89192381378054897</c:v>
                </c:pt>
                <c:pt idx="78458" formatCode="General">
                  <c:v>0.89196143946668005</c:v>
                </c:pt>
                <c:pt idx="78459" formatCode="General">
                  <c:v>0.89199906841284704</c:v>
                </c:pt>
                <c:pt idx="78460" formatCode="General">
                  <c:v>0.89203670061961204</c:v>
                </c:pt>
                <c:pt idx="78461" formatCode="General">
                  <c:v>0.89207433608754105</c:v>
                </c:pt>
                <c:pt idx="78462" formatCode="General">
                  <c:v>0.89211197481720095</c:v>
                </c:pt>
                <c:pt idx="78463" formatCode="General">
                  <c:v>0.89214961680915505</c:v>
                </c:pt>
                <c:pt idx="78464" formatCode="General">
                  <c:v>0.89218726206397103</c:v>
                </c:pt>
                <c:pt idx="78465" formatCode="General">
                  <c:v>0.89222491058221198</c:v>
                </c:pt>
                <c:pt idx="78466" formatCode="General">
                  <c:v>0.89226256236444601</c:v>
                </c:pt>
                <c:pt idx="78467" formatCode="General">
                  <c:v>0.89230021741123799</c:v>
                </c:pt>
                <c:pt idx="78468" formatCode="General">
                  <c:v>0.89233787572315404</c:v>
                </c:pt>
                <c:pt idx="78469" formatCode="General">
                  <c:v>0.89237553730076102</c:v>
                </c:pt>
                <c:pt idx="78470" formatCode="General">
                  <c:v>0.89241320214462605</c:v>
                </c:pt>
                <c:pt idx="78471" formatCode="General">
                  <c:v>0.892450870255313</c:v>
                </c:pt>
                <c:pt idx="78472" formatCode="General">
                  <c:v>0.89248854163339097</c:v>
                </c:pt>
                <c:pt idx="78473" formatCode="General">
                  <c:v>0.89252621627942696</c:v>
                </c:pt>
                <c:pt idx="78474" formatCode="General">
                  <c:v>0.89256389419398696</c:v>
                </c:pt>
                <c:pt idx="78475" formatCode="General">
                  <c:v>0.89260157537763896</c:v>
                </c:pt>
                <c:pt idx="78476" formatCode="General">
                  <c:v>0.89263925983094905</c:v>
                </c:pt>
                <c:pt idx="78477" formatCode="General">
                  <c:v>0.89267694755448601</c:v>
                </c:pt>
                <c:pt idx="78478" formatCode="General">
                  <c:v>0.89271463854881605</c:v>
                </c:pt>
                <c:pt idx="78479" formatCode="General">
                  <c:v>0.89275233281450905</c:v>
                </c:pt>
                <c:pt idx="78480" formatCode="General">
                  <c:v>0.892790030352131</c:v>
                </c:pt>
                <c:pt idx="78481" formatCode="General">
                  <c:v>0.892827731162251</c:v>
                </c:pt>
                <c:pt idx="78482" formatCode="General">
                  <c:v>0.89286543524543704</c:v>
                </c:pt>
                <c:pt idx="78483" formatCode="General">
                  <c:v>0.89290314260225701</c:v>
                </c:pt>
                <c:pt idx="78484" formatCode="General">
                  <c:v>0.89294085323327999</c:v>
                </c:pt>
                <c:pt idx="78485" formatCode="General">
                  <c:v>0.89297856713907497</c:v>
                </c:pt>
                <c:pt idx="78486" formatCode="General">
                  <c:v>0.89301628432020896</c:v>
                </c:pt>
                <c:pt idx="78487" formatCode="General">
                  <c:v>0.89305400477725305</c:v>
                </c:pt>
                <c:pt idx="78488" formatCode="General">
                  <c:v>0.89309172851077601</c:v>
                </c:pt>
                <c:pt idx="78489" formatCode="General">
                  <c:v>0.89312945552134604</c:v>
                </c:pt>
                <c:pt idx="78490" formatCode="General">
                  <c:v>0.89316718580953203</c:v>
                </c:pt>
                <c:pt idx="78491" formatCode="General">
                  <c:v>0.89320491937590596</c:v>
                </c:pt>
                <c:pt idx="78492" formatCode="General">
                  <c:v>0.89324265622103605</c:v>
                </c:pt>
                <c:pt idx="78493" formatCode="General">
                  <c:v>0.89328039634549194</c:v>
                </c:pt>
                <c:pt idx="78494" formatCode="General">
                  <c:v>0.89331813974984398</c:v>
                </c:pt>
                <c:pt idx="78495" formatCode="General">
                  <c:v>0.89335588643466202</c:v>
                </c:pt>
                <c:pt idx="78496" formatCode="General">
                  <c:v>0.89339363640051705</c:v>
                </c:pt>
                <c:pt idx="78497" formatCode="General">
                  <c:v>0.89343138964797897</c:v>
                </c:pt>
                <c:pt idx="78498" formatCode="General">
                  <c:v>0.89346914617761797</c:v>
                </c:pt>
                <c:pt idx="78499" formatCode="General">
                  <c:v>0.89350690599000604</c:v>
                </c:pt>
                <c:pt idx="78500" formatCode="General">
                  <c:v>0.89354466908571295</c:v>
                </c:pt>
                <c:pt idx="78501" formatCode="General">
                  <c:v>0.89358243546531002</c:v>
                </c:pt>
                <c:pt idx="78502" formatCode="General">
                  <c:v>0.89362020512936902</c:v>
                </c:pt>
                <c:pt idx="78503" formatCode="General">
                  <c:v>0.89365797807846004</c:v>
                </c:pt>
                <c:pt idx="78504" formatCode="General">
                  <c:v>0.89369575431315496</c:v>
                </c:pt>
                <c:pt idx="78505" formatCode="General">
                  <c:v>0.89373353383402698</c:v>
                </c:pt>
                <c:pt idx="78506" formatCode="General">
                  <c:v>0.893771316641646</c:v>
                </c:pt>
                <c:pt idx="78507" formatCode="General">
                  <c:v>0.89380910273658398</c:v>
                </c:pt>
                <c:pt idx="78508" formatCode="General">
                  <c:v>0.89384689211941504</c:v>
                </c:pt>
                <c:pt idx="78509" formatCode="General">
                  <c:v>0.89388468479070904</c:v>
                </c:pt>
                <c:pt idx="78510" formatCode="General">
                  <c:v>0.89392248075103897</c:v>
                </c:pt>
                <c:pt idx="78511" formatCode="General">
                  <c:v>0.89396028000097905</c:v>
                </c:pt>
                <c:pt idx="78512" formatCode="General">
                  <c:v>0.89399808254109903</c:v>
                </c:pt>
                <c:pt idx="78513" formatCode="General">
                  <c:v>0.89403588837197401</c:v>
                </c:pt>
                <c:pt idx="78514" formatCode="General">
                  <c:v>0.89407369749417698</c:v>
                </c:pt>
                <c:pt idx="78515" formatCode="General">
                  <c:v>0.89411150990827903</c:v>
                </c:pt>
                <c:pt idx="78516" formatCode="General">
                  <c:v>0.89414932561485605</c:v>
                </c:pt>
                <c:pt idx="78517" formatCode="General">
                  <c:v>0.89418714461448001</c:v>
                </c:pt>
                <c:pt idx="78518" formatCode="General">
                  <c:v>0.89422496690772402</c:v>
                </c:pt>
                <c:pt idx="78519" formatCode="General">
                  <c:v>0.89426279249516205</c:v>
                </c:pt>
                <c:pt idx="78520" formatCode="General">
                  <c:v>0.89430062137736999</c:v>
                </c:pt>
                <c:pt idx="78521" formatCode="General">
                  <c:v>0.89433845355491903</c:v>
                </c:pt>
                <c:pt idx="78522" formatCode="General">
                  <c:v>0.89437628902838495</c:v>
                </c:pt>
                <c:pt idx="78523" formatCode="General">
                  <c:v>0.89441412779834195</c:v>
                </c:pt>
                <c:pt idx="78524" formatCode="General">
                  <c:v>0.89445196986536402</c:v>
                </c:pt>
                <c:pt idx="78525" formatCode="General">
                  <c:v>0.89448981523002602</c:v>
                </c:pt>
                <c:pt idx="78526" formatCode="General">
                  <c:v>0.89452766389290195</c:v>
                </c:pt>
                <c:pt idx="78527" formatCode="General">
                  <c:v>0.89456551585456801</c:v>
                </c:pt>
                <c:pt idx="78528" formatCode="General">
                  <c:v>0.89460337111559995</c:v>
                </c:pt>
                <c:pt idx="78529" formatCode="General">
                  <c:v>0.894641229676571</c:v>
                </c:pt>
                <c:pt idx="78530" formatCode="General">
                  <c:v>0.89467909153805703</c:v>
                </c:pt>
                <c:pt idx="78531" formatCode="General">
                  <c:v>0.894716956700634</c:v>
                </c:pt>
                <c:pt idx="78532" formatCode="General">
                  <c:v>0.89475482516487803</c:v>
                </c:pt>
                <c:pt idx="78533" formatCode="General">
                  <c:v>0.89479269693136299</c:v>
                </c:pt>
                <c:pt idx="78534" formatCode="General">
                  <c:v>0.89483057200066796</c:v>
                </c:pt>
                <c:pt idx="78535" formatCode="General">
                  <c:v>0.89486845037336704</c:v>
                </c:pt>
                <c:pt idx="78536" formatCode="General">
                  <c:v>0.894906332050036</c:v>
                </c:pt>
                <c:pt idx="78537" formatCode="General">
                  <c:v>0.89494421703125304</c:v>
                </c:pt>
                <c:pt idx="78538" formatCode="General">
                  <c:v>0.89498210531759403</c:v>
                </c:pt>
                <c:pt idx="78539" formatCode="General">
                  <c:v>0.89501999690963496</c:v>
                </c:pt>
                <c:pt idx="78540" formatCode="General">
                  <c:v>0.89505789180795303</c:v>
                </c:pt>
                <c:pt idx="78541" formatCode="General">
                  <c:v>0.895095790013126</c:v>
                </c:pt>
                <c:pt idx="78542" formatCode="General">
                  <c:v>0.89513369152573097</c:v>
                </c:pt>
                <c:pt idx="78543" formatCode="General">
                  <c:v>0.89517159634634402</c:v>
                </c:pt>
                <c:pt idx="78544" formatCode="General">
                  <c:v>0.89520950447554404</c:v>
                </c:pt>
                <c:pt idx="78545" formatCode="General">
                  <c:v>0.895247415913908</c:v>
                </c:pt>
                <c:pt idx="78546" formatCode="General">
                  <c:v>0.89528533066201399</c:v>
                </c:pt>
                <c:pt idx="78547" formatCode="General">
                  <c:v>0.89532324872044</c:v>
                </c:pt>
                <c:pt idx="78548" formatCode="General">
                  <c:v>0.89536117008976301</c:v>
                </c:pt>
                <c:pt idx="78549" formatCode="General">
                  <c:v>0.89539909477056301</c:v>
                </c:pt>
                <c:pt idx="78550" formatCode="General">
                  <c:v>0.89543702276341797</c:v>
                </c:pt>
                <c:pt idx="78551" formatCode="General">
                  <c:v>0.89547495406890498</c:v>
                </c:pt>
                <c:pt idx="78552" formatCode="General">
                  <c:v>0.89551288868760504</c:v>
                </c:pt>
                <c:pt idx="78553" formatCode="General">
                  <c:v>0.895550826620094</c:v>
                </c:pt>
                <c:pt idx="78554" formatCode="General">
                  <c:v>0.89558876786695396</c:v>
                </c:pt>
                <c:pt idx="78555" formatCode="General">
                  <c:v>0.89562671242876302</c:v>
                </c:pt>
                <c:pt idx="78556" formatCode="General">
                  <c:v>0.89566466030609904</c:v>
                </c:pt>
                <c:pt idx="78557" formatCode="General">
                  <c:v>0.895702611499544</c:v>
                </c:pt>
                <c:pt idx="78558" formatCode="General">
                  <c:v>0.895740566009675</c:v>
                </c:pt>
                <c:pt idx="78559" formatCode="General">
                  <c:v>0.89577852383707401</c:v>
                </c:pt>
                <c:pt idx="78560" formatCode="General">
                  <c:v>0.89581648498231903</c:v>
                </c:pt>
                <c:pt idx="78561" formatCode="General">
                  <c:v>0.89585444944599102</c:v>
                </c:pt>
                <c:pt idx="78562" formatCode="General">
                  <c:v>0.89589241722867097</c:v>
                </c:pt>
                <c:pt idx="78563" formatCode="General">
                  <c:v>0.89593038833093797</c:v>
                </c:pt>
                <c:pt idx="78564" formatCode="General">
                  <c:v>0.89596836275337299</c:v>
                </c:pt>
                <c:pt idx="78565" formatCode="General">
                  <c:v>0.89600634049655703</c:v>
                </c:pt>
                <c:pt idx="78566" formatCode="General">
                  <c:v>0.89604432156107106</c:v>
                </c:pt>
                <c:pt idx="78567" formatCode="General">
                  <c:v>0.89608230594749505</c:v>
                </c:pt>
                <c:pt idx="78568" formatCode="General">
                  <c:v>0.89612029365640999</c:v>
                </c:pt>
                <c:pt idx="78569" formatCode="General">
                  <c:v>0.89615828468839998</c:v>
                </c:pt>
                <c:pt idx="78570" formatCode="General">
                  <c:v>0.89619627904404298</c:v>
                </c:pt>
                <c:pt idx="78571" formatCode="General">
                  <c:v>0.89623427672392197</c:v>
                </c:pt>
                <c:pt idx="78572" formatCode="General">
                  <c:v>0.89627227772861895</c:v>
                </c:pt>
                <c:pt idx="78573" formatCode="General">
                  <c:v>0.89631028205871599</c:v>
                </c:pt>
                <c:pt idx="78574" formatCode="General">
                  <c:v>0.89634828971479397</c:v>
                </c:pt>
                <c:pt idx="78575" formatCode="General">
                  <c:v>0.89638630069743697</c:v>
                </c:pt>
                <c:pt idx="78576" formatCode="General">
                  <c:v>0.89642431500722497</c:v>
                </c:pt>
                <c:pt idx="78577" formatCode="General">
                  <c:v>0.89646233264474295</c:v>
                </c:pt>
                <c:pt idx="78578" formatCode="General">
                  <c:v>0.89650035361057201</c:v>
                </c:pt>
                <c:pt idx="78579" formatCode="General">
                  <c:v>0.896538377905295</c:v>
                </c:pt>
                <c:pt idx="78580" formatCode="General">
                  <c:v>0.89657640552949502</c:v>
                </c:pt>
                <c:pt idx="78581" formatCode="General">
                  <c:v>0.89661443648375605</c:v>
                </c:pt>
                <c:pt idx="78582" formatCode="General">
                  <c:v>0.89665247076865995</c:v>
                </c:pt>
                <c:pt idx="78583" formatCode="General">
                  <c:v>0.89669050838479203</c:v>
                </c:pt>
                <c:pt idx="78584" formatCode="General">
                  <c:v>0.89672854933273405</c:v>
                </c:pt>
                <c:pt idx="78585" formatCode="General">
                  <c:v>0.89676659361306998</c:v>
                </c:pt>
                <c:pt idx="78586" formatCode="General">
                  <c:v>0.89680464122638504</c:v>
                </c:pt>
                <c:pt idx="78587" formatCode="General">
                  <c:v>0.89684269217326196</c:v>
                </c:pt>
                <c:pt idx="78588" formatCode="General">
                  <c:v>0.89688074645428595</c:v>
                </c:pt>
                <c:pt idx="78589" formatCode="General">
                  <c:v>0.89691880407003999</c:v>
                </c:pt>
                <c:pt idx="78590" formatCode="General">
                  <c:v>0.89695686502111005</c:v>
                </c:pt>
                <c:pt idx="78591" formatCode="General">
                  <c:v>0.896994929308079</c:v>
                </c:pt>
                <c:pt idx="78592" formatCode="General">
                  <c:v>0.89703299693153404</c:v>
                </c:pt>
                <c:pt idx="78593" formatCode="General">
                  <c:v>0.89707106789205804</c:v>
                </c:pt>
                <c:pt idx="78594" formatCode="General">
                  <c:v>0.89710914219023796</c:v>
                </c:pt>
                <c:pt idx="78595" formatCode="General">
                  <c:v>0.89714721982665702</c:v>
                </c:pt>
                <c:pt idx="78596" formatCode="General">
                  <c:v>0.89718530080190195</c:v>
                </c:pt>
                <c:pt idx="78597" formatCode="General">
                  <c:v>0.89722338511655797</c:v>
                </c:pt>
                <c:pt idx="78598" formatCode="General">
                  <c:v>0.89726147277121104</c:v>
                </c:pt>
                <c:pt idx="78599" formatCode="General">
                  <c:v>0.89729956376644704</c:v>
                </c:pt>
                <c:pt idx="78600" formatCode="General">
                  <c:v>0.89733765810285204</c:v>
                </c:pt>
                <c:pt idx="78601" formatCode="General">
                  <c:v>0.89737575578101203</c:v>
                </c:pt>
                <c:pt idx="78602" formatCode="General">
                  <c:v>0.89741385680151298</c:v>
                </c:pt>
                <c:pt idx="78603" formatCode="General">
                  <c:v>0.89745196116494197</c:v>
                </c:pt>
                <c:pt idx="78604" formatCode="General">
                  <c:v>0.89749006887188498</c:v>
                </c:pt>
                <c:pt idx="78605" formatCode="General">
                  <c:v>0.89752817992292999</c:v>
                </c:pt>
                <c:pt idx="78606" formatCode="General">
                  <c:v>0.89756629431866297</c:v>
                </c:pt>
                <c:pt idx="78607" formatCode="General">
                  <c:v>0.89760441205967201</c:v>
                </c:pt>
                <c:pt idx="78608" formatCode="General">
                  <c:v>0.89764253314654296</c:v>
                </c:pt>
                <c:pt idx="78609" formatCode="General">
                  <c:v>0.89768065757986504</c:v>
                </c:pt>
                <c:pt idx="78610" formatCode="General">
                  <c:v>0.89771878536022398</c:v>
                </c:pt>
                <c:pt idx="78611" formatCode="General">
                  <c:v>0.89775691648820899</c:v>
                </c:pt>
                <c:pt idx="78612" formatCode="General">
                  <c:v>0.89779505096440704</c:v>
                </c:pt>
                <c:pt idx="78613" formatCode="General">
                  <c:v>0.89783318878940699</c:v>
                </c:pt>
                <c:pt idx="78614" formatCode="General">
                  <c:v>0.89787132996379604</c:v>
                </c:pt>
                <c:pt idx="78615" formatCode="General">
                  <c:v>0.89790947448816305</c:v>
                </c:pt>
                <c:pt idx="78616" formatCode="General">
                  <c:v>0.897947622363097</c:v>
                </c:pt>
                <c:pt idx="78617" formatCode="General">
                  <c:v>0.89798577358918497</c:v>
                </c:pt>
                <c:pt idx="78618" formatCode="General">
                  <c:v>0.89802392816701804</c:v>
                </c:pt>
                <c:pt idx="78619" formatCode="General">
                  <c:v>0.89806208609718396</c:v>
                </c:pt>
                <c:pt idx="78620" formatCode="General">
                  <c:v>0.89810024738027205</c:v>
                </c:pt>
                <c:pt idx="78621" formatCode="General">
                  <c:v>0.89813841201687195</c:v>
                </c:pt>
                <c:pt idx="78622" formatCode="General">
                  <c:v>0.89817658000757195</c:v>
                </c:pt>
                <c:pt idx="78623" formatCode="General">
                  <c:v>0.89821475135296203</c:v>
                </c:pt>
                <c:pt idx="78624" formatCode="General">
                  <c:v>0.89825292605363305</c:v>
                </c:pt>
                <c:pt idx="78625" formatCode="General">
                  <c:v>0.89829110411017399</c:v>
                </c:pt>
                <c:pt idx="78626" formatCode="General">
                  <c:v>0.89832928552317604</c:v>
                </c:pt>
                <c:pt idx="78627" formatCode="General">
                  <c:v>0.89836747029322706</c:v>
                </c:pt>
                <c:pt idx="78628" formatCode="General">
                  <c:v>0.89840565842092002</c:v>
                </c:pt>
                <c:pt idx="78629" formatCode="General">
                  <c:v>0.89844384990684401</c:v>
                </c:pt>
                <c:pt idx="78630" formatCode="General">
                  <c:v>0.89848204475158999</c:v>
                </c:pt>
                <c:pt idx="78631" formatCode="General">
                  <c:v>0.89852024295574795</c:v>
                </c:pt>
                <c:pt idx="78632" formatCode="General">
                  <c:v>0.89855844451991096</c:v>
                </c:pt>
                <c:pt idx="78633" formatCode="General">
                  <c:v>0.89859664944466899</c:v>
                </c:pt>
                <c:pt idx="78634" formatCode="General">
                  <c:v>0.89863485773061302</c:v>
                </c:pt>
                <c:pt idx="78635" formatCode="General">
                  <c:v>0.89867306937833502</c:v>
                </c:pt>
                <c:pt idx="78636" formatCode="General">
                  <c:v>0.89871128438842596</c:v>
                </c:pt>
                <c:pt idx="78637" formatCode="General">
                  <c:v>0.89874950276147902</c:v>
                </c:pt>
                <c:pt idx="78638" formatCode="General">
                  <c:v>0.89878772449808397</c:v>
                </c:pt>
                <c:pt idx="78639" formatCode="General">
                  <c:v>0.89882594959883599</c:v>
                </c:pt>
                <c:pt idx="78640" formatCode="General">
                  <c:v>0.89886417806432395</c:v>
                </c:pt>
                <c:pt idx="78641" formatCode="General">
                  <c:v>0.89890240989514303</c:v>
                </c:pt>
                <c:pt idx="78642" formatCode="General">
                  <c:v>0.89894064509188398</c:v>
                </c:pt>
                <c:pt idx="78643" formatCode="General">
                  <c:v>0.89897888365514</c:v>
                </c:pt>
                <c:pt idx="78644" formatCode="General">
                  <c:v>0.89901712558550495</c:v>
                </c:pt>
                <c:pt idx="78645" formatCode="General">
                  <c:v>0.89905537088357002</c:v>
                </c:pt>
                <c:pt idx="78646" formatCode="General">
                  <c:v>0.89909361954992995</c:v>
                </c:pt>
                <c:pt idx="78647" formatCode="General">
                  <c:v>0.89913187158517804</c:v>
                </c:pt>
                <c:pt idx="78648" formatCode="General">
                  <c:v>0.89917012698990695</c:v>
                </c:pt>
                <c:pt idx="78649" formatCode="General">
                  <c:v>0.89920838576470996</c:v>
                </c:pt>
                <c:pt idx="78650" formatCode="General">
                  <c:v>0.89924664791018305</c:v>
                </c:pt>
                <c:pt idx="78651" formatCode="General">
                  <c:v>0.89928491342691796</c:v>
                </c:pt>
                <c:pt idx="78652" formatCode="General">
                  <c:v>0.89932318231551001</c:v>
                </c:pt>
                <c:pt idx="78653" formatCode="General">
                  <c:v>0.89936145457655303</c:v>
                </c:pt>
                <c:pt idx="78654" formatCode="General">
                  <c:v>0.89939973021064101</c:v>
                </c:pt>
                <c:pt idx="78655" formatCode="General">
                  <c:v>0.89943800921837003</c:v>
                </c:pt>
                <c:pt idx="78656" formatCode="General">
                  <c:v>0.89947629160033304</c:v>
                </c:pt>
                <c:pt idx="78657" formatCode="General">
                  <c:v>0.89951457735712603</c:v>
                </c:pt>
                <c:pt idx="78658" formatCode="General">
                  <c:v>0.89955286648934396</c:v>
                </c:pt>
                <c:pt idx="78659" formatCode="General">
                  <c:v>0.89959115899758302</c:v>
                </c:pt>
                <c:pt idx="78660" formatCode="General">
                  <c:v>0.89962945488243695</c:v>
                </c:pt>
                <c:pt idx="78661" formatCode="General">
                  <c:v>0.89966775414450095</c:v>
                </c:pt>
                <c:pt idx="78662" formatCode="General">
                  <c:v>0.89970605678437299</c:v>
                </c:pt>
                <c:pt idx="78663" formatCode="General">
                  <c:v>0.89974436280264702</c:v>
                </c:pt>
                <c:pt idx="78664" formatCode="General">
                  <c:v>0.89978267219992003</c:v>
                </c:pt>
                <c:pt idx="78665" formatCode="General">
                  <c:v>0.89982098497678797</c:v>
                </c:pt>
                <c:pt idx="78666" formatCode="General">
                  <c:v>0.89985930113384704</c:v>
                </c:pt>
                <c:pt idx="78667" formatCode="General">
                  <c:v>0.89989762067169399</c:v>
                </c:pt>
                <c:pt idx="78668" formatCode="General">
                  <c:v>0.89993594359092499</c:v>
                </c:pt>
                <c:pt idx="78669" formatCode="General">
                  <c:v>0.89997426989213702</c:v>
                </c:pt>
                <c:pt idx="78670" formatCode="General">
                  <c:v>0.90001259957592705</c:v>
                </c:pt>
                <c:pt idx="78671" formatCode="General">
                  <c:v>0.90005093264289304</c:v>
                </c:pt>
                <c:pt idx="78672" formatCode="General">
                  <c:v>0.90008926909363096</c:v>
                </c:pt>
                <c:pt idx="78673" formatCode="General">
                  <c:v>0.900127608928738</c:v>
                </c:pt>
                <c:pt idx="78674" formatCode="General">
                  <c:v>0.90016595214881401</c:v>
                </c:pt>
                <c:pt idx="78675" formatCode="General">
                  <c:v>0.90020429875445496</c:v>
                </c:pt>
                <c:pt idx="78676" formatCode="General">
                  <c:v>0.90024264874625903</c:v>
                </c:pt>
                <c:pt idx="78677" formatCode="General">
                  <c:v>0.90028100212482498</c:v>
                </c:pt>
                <c:pt idx="78678" formatCode="General">
                  <c:v>0.90031935889074899</c:v>
                </c:pt>
                <c:pt idx="78679" formatCode="General">
                  <c:v>0.90035771904463302</c:v>
                </c:pt>
                <c:pt idx="78680" formatCode="General">
                  <c:v>0.90039608258707204</c:v>
                </c:pt>
                <c:pt idx="78681" formatCode="General">
                  <c:v>0.90043444951866602</c:v>
                </c:pt>
                <c:pt idx="78682" formatCode="General">
                  <c:v>0.90047281984001504</c:v>
                </c:pt>
                <c:pt idx="78683" formatCode="General">
                  <c:v>0.90051119355171705</c:v>
                </c:pt>
                <c:pt idx="78684" formatCode="General">
                  <c:v>0.90054957065437102</c:v>
                </c:pt>
                <c:pt idx="78685" formatCode="General">
                  <c:v>0.90058795114857704</c:v>
                </c:pt>
                <c:pt idx="78686" formatCode="General">
                  <c:v>0.90062633503493394</c:v>
                </c:pt>
                <c:pt idx="78687" formatCode="General">
                  <c:v>0.90066472231404204</c:v>
                </c:pt>
                <c:pt idx="78688" formatCode="General">
                  <c:v>0.90070311298649997</c:v>
                </c:pt>
                <c:pt idx="78689" formatCode="General">
                  <c:v>0.90074150705290901</c:v>
                </c:pt>
                <c:pt idx="78690" formatCode="General">
                  <c:v>0.90077990451386902</c:v>
                </c:pt>
                <c:pt idx="78691" formatCode="General">
                  <c:v>0.90081830536997998</c:v>
                </c:pt>
                <c:pt idx="78692" formatCode="General">
                  <c:v>0.90085670962184194</c:v>
                </c:pt>
                <c:pt idx="78693" formatCode="General">
                  <c:v>0.900895117270057</c:v>
                </c:pt>
                <c:pt idx="78694" formatCode="General">
                  <c:v>0.900933528315225</c:v>
                </c:pt>
                <c:pt idx="78695" formatCode="General">
                  <c:v>0.90097194275794601</c:v>
                </c:pt>
                <c:pt idx="78696" formatCode="General">
                  <c:v>0.901010360598822</c:v>
                </c:pt>
                <c:pt idx="78697" formatCode="General">
                  <c:v>0.90104878183845505</c:v>
                </c:pt>
                <c:pt idx="78698" formatCode="General">
                  <c:v>0.901087206477445</c:v>
                </c:pt>
                <c:pt idx="78699" formatCode="General">
                  <c:v>0.90112563451639405</c:v>
                </c:pt>
                <c:pt idx="78700" formatCode="General">
                  <c:v>0.90116406595590504</c:v>
                </c:pt>
                <c:pt idx="78701" formatCode="General">
                  <c:v>0.90120250079657804</c:v>
                </c:pt>
                <c:pt idx="78702" formatCode="General">
                  <c:v>0.90124093903901603</c:v>
                </c:pt>
                <c:pt idx="78703" formatCode="General">
                  <c:v>0.90127938068382096</c:v>
                </c:pt>
                <c:pt idx="78704" formatCode="General">
                  <c:v>0.90131782573159602</c:v>
                </c:pt>
                <c:pt idx="78705" formatCode="General">
                  <c:v>0.90135627418294295</c:v>
                </c:pt>
                <c:pt idx="78706" formatCode="General">
                  <c:v>0.90139472603846404</c:v>
                </c:pt>
                <c:pt idx="78707" formatCode="General">
                  <c:v>0.90143318129876304</c:v>
                </c:pt>
                <c:pt idx="78708" formatCode="General">
                  <c:v>0.90147163996444302</c:v>
                </c:pt>
                <c:pt idx="78709" formatCode="General">
                  <c:v>0.90151010203610604</c:v>
                </c:pt>
                <c:pt idx="78710" formatCode="General">
                  <c:v>0.90154856751435697</c:v>
                </c:pt>
                <c:pt idx="78711" formatCode="General">
                  <c:v>0.90158703639979798</c:v>
                </c:pt>
                <c:pt idx="78712" formatCode="General">
                  <c:v>0.90162550869303304</c:v>
                </c:pt>
                <c:pt idx="78713" formatCode="General">
                  <c:v>0.901663984394666</c:v>
                </c:pt>
                <c:pt idx="78714" formatCode="General">
                  <c:v>0.90170246350530203</c:v>
                </c:pt>
                <c:pt idx="78715" formatCode="General">
                  <c:v>0.901740946025544</c:v>
                </c:pt>
                <c:pt idx="78716" formatCode="General">
                  <c:v>0.90177943195599597</c:v>
                </c:pt>
                <c:pt idx="78717" formatCode="General">
                  <c:v>0.90181792129726301</c:v>
                </c:pt>
                <c:pt idx="78718" formatCode="General">
                  <c:v>0.90185641404994998</c:v>
                </c:pt>
                <c:pt idx="78719" formatCode="General">
                  <c:v>0.90189491021466095</c:v>
                </c:pt>
                <c:pt idx="78720" formatCode="General">
                  <c:v>0.90193340979200098</c:v>
                </c:pt>
                <c:pt idx="78721" formatCode="General">
                  <c:v>0.90197191278257605</c:v>
                </c:pt>
                <c:pt idx="78722" formatCode="General">
                  <c:v>0.90201041918698999</c:v>
                </c:pt>
                <c:pt idx="78723" formatCode="General">
                  <c:v>0.90204892900584999</c:v>
                </c:pt>
                <c:pt idx="78724" formatCode="General">
                  <c:v>0.90208744223976001</c:v>
                </c:pt>
                <c:pt idx="78725" formatCode="General">
                  <c:v>0.90212595888932601</c:v>
                </c:pt>
                <c:pt idx="78726" formatCode="General">
                  <c:v>0.90216447895515495</c:v>
                </c:pt>
                <c:pt idx="78727" formatCode="General">
                  <c:v>0.90220300243785201</c:v>
                </c:pt>
                <c:pt idx="78728" formatCode="General">
                  <c:v>0.90224152933802404</c:v>
                </c:pt>
                <c:pt idx="78729" formatCode="General">
                  <c:v>0.902280059656277</c:v>
                </c:pt>
                <c:pt idx="78730" formatCode="General">
                  <c:v>0.90231859339321796</c:v>
                </c:pt>
                <c:pt idx="78731" formatCode="General">
                  <c:v>0.90235713054945299</c:v>
                </c:pt>
                <c:pt idx="78732" formatCode="General">
                  <c:v>0.90239567112558905</c:v>
                </c:pt>
                <c:pt idx="78733" formatCode="General">
                  <c:v>0.90243421512223299</c:v>
                </c:pt>
                <c:pt idx="78734" formatCode="General">
                  <c:v>0.90247276253999198</c:v>
                </c:pt>
                <c:pt idx="78735" formatCode="General">
                  <c:v>0.90251131337947499</c:v>
                </c:pt>
                <c:pt idx="78736" formatCode="General">
                  <c:v>0.90254986764128697</c:v>
                </c:pt>
                <c:pt idx="78737" formatCode="General">
                  <c:v>0.902588425326038</c:v>
                </c:pt>
                <c:pt idx="78738" formatCode="General">
                  <c:v>0.90262698643433503</c:v>
                </c:pt>
                <c:pt idx="78739" formatCode="General">
                  <c:v>0.90266555096678502</c:v>
                </c:pt>
                <c:pt idx="78740" formatCode="General">
                  <c:v>0.90270411892399705</c:v>
                </c:pt>
                <c:pt idx="78741" formatCode="General">
                  <c:v>0.90274269030658005</c:v>
                </c:pt>
                <c:pt idx="78742" formatCode="General">
                  <c:v>0.90278126511514101</c:v>
                </c:pt>
                <c:pt idx="78743" formatCode="General">
                  <c:v>0.90281984335028997</c:v>
                </c:pt>
                <c:pt idx="78744" formatCode="General">
                  <c:v>0.90285842501263502</c:v>
                </c:pt>
                <c:pt idx="78745" formatCode="General">
                  <c:v>0.902897010102786</c:v>
                </c:pt>
                <c:pt idx="78746" formatCode="General">
                  <c:v>0.90293559862135098</c:v>
                </c:pt>
                <c:pt idx="78747" formatCode="General">
                  <c:v>0.90297419056893902</c:v>
                </c:pt>
                <c:pt idx="78748" formatCode="General">
                  <c:v>0.90301278594616097</c:v>
                </c:pt>
                <c:pt idx="78749" formatCode="General">
                  <c:v>0.90305138475362601</c:v>
                </c:pt>
                <c:pt idx="78750" formatCode="General">
                  <c:v>0.90308998699194298</c:v>
                </c:pt>
                <c:pt idx="78751" formatCode="General">
                  <c:v>0.90312859266172296</c:v>
                </c:pt>
                <c:pt idx="78752" formatCode="General">
                  <c:v>0.90316720176357601</c:v>
                </c:pt>
                <c:pt idx="78753" formatCode="General">
                  <c:v>0.90320581429811098</c:v>
                </c:pt>
                <c:pt idx="78754" formatCode="General">
                  <c:v>0.90324443026594003</c:v>
                </c:pt>
                <c:pt idx="78755" formatCode="General">
                  <c:v>0.90328304966767403</c:v>
                </c:pt>
                <c:pt idx="78756" formatCode="General">
                  <c:v>0.90332167250392104</c:v>
                </c:pt>
                <c:pt idx="78757" formatCode="General">
                  <c:v>0.903360298775295</c:v>
                </c:pt>
                <c:pt idx="78758" formatCode="General">
                  <c:v>0.90339892848240599</c:v>
                </c:pt>
                <c:pt idx="78759" formatCode="General">
                  <c:v>0.90343756162586397</c:v>
                </c:pt>
                <c:pt idx="78760" formatCode="General">
                  <c:v>0.903476198206282</c:v>
                </c:pt>
                <c:pt idx="78761" formatCode="General">
                  <c:v>0.90351483822427103</c:v>
                </c:pt>
                <c:pt idx="78762" formatCode="General">
                  <c:v>0.90355348168044303</c:v>
                </c:pt>
                <c:pt idx="78763" formatCode="General">
                  <c:v>0.90359212857541005</c:v>
                </c:pt>
                <c:pt idx="78764" formatCode="General">
                  <c:v>0.90363077890978405</c:v>
                </c:pt>
                <c:pt idx="78765" formatCode="General">
                  <c:v>0.90366943268417699</c:v>
                </c:pt>
                <c:pt idx="78766" formatCode="General">
                  <c:v>0.90370808989920104</c:v>
                </c:pt>
                <c:pt idx="78767" formatCode="General">
                  <c:v>0.90374675055546905</c:v>
                </c:pt>
                <c:pt idx="78768" formatCode="General">
                  <c:v>0.90378541465359397</c:v>
                </c:pt>
                <c:pt idx="78769" formatCode="General">
                  <c:v>0.90382408219418897</c:v>
                </c:pt>
                <c:pt idx="78770" formatCode="General">
                  <c:v>0.90386275317786702</c:v>
                </c:pt>
                <c:pt idx="78771" formatCode="General">
                  <c:v>0.90390142760523995</c:v>
                </c:pt>
                <c:pt idx="78772" formatCode="General">
                  <c:v>0.90394010547692305</c:v>
                </c:pt>
                <c:pt idx="78773" formatCode="General">
                  <c:v>0.90397878679352905</c:v>
                </c:pt>
                <c:pt idx="78774" formatCode="General">
                  <c:v>0.90401747155567103</c:v>
                </c:pt>
                <c:pt idx="78775" formatCode="General">
                  <c:v>0.90405615976396403</c:v>
                </c:pt>
                <c:pt idx="78776" formatCode="General">
                  <c:v>0.90409485141902102</c:v>
                </c:pt>
                <c:pt idx="78777" formatCode="General">
                  <c:v>0.90413354652145705</c:v>
                </c:pt>
                <c:pt idx="78778" formatCode="General">
                  <c:v>0.90417224507188598</c:v>
                </c:pt>
                <c:pt idx="78779" formatCode="General">
                  <c:v>0.90421094707092298</c:v>
                </c:pt>
                <c:pt idx="78780" formatCode="General">
                  <c:v>0.90424965251918199</c:v>
                </c:pt>
                <c:pt idx="78781" formatCode="General">
                  <c:v>0.90428836141727797</c:v>
                </c:pt>
                <c:pt idx="78782" formatCode="General">
                  <c:v>0.90432707376582699</c:v>
                </c:pt>
                <c:pt idx="78783" formatCode="General">
                  <c:v>0.904365789565442</c:v>
                </c:pt>
                <c:pt idx="78784" formatCode="General">
                  <c:v>0.90440450881674095</c:v>
                </c:pt>
                <c:pt idx="78785" formatCode="General">
                  <c:v>0.90444323152033801</c:v>
                </c:pt>
                <c:pt idx="78786" formatCode="General">
                  <c:v>0.90448195767684902</c:v>
                </c:pt>
                <c:pt idx="78787" formatCode="General">
                  <c:v>0.90452068728688995</c:v>
                </c:pt>
                <c:pt idx="78788" formatCode="General">
                  <c:v>0.90455942035107595</c:v>
                </c:pt>
                <c:pt idx="78789" formatCode="General">
                  <c:v>0.90459815687002398</c:v>
                </c:pt>
                <c:pt idx="78790" formatCode="General">
                  <c:v>0.904636896844351</c:v>
                </c:pt>
                <c:pt idx="78791" formatCode="General">
                  <c:v>0.90467564027467295</c:v>
                </c:pt>
                <c:pt idx="78792" formatCode="General">
                  <c:v>0.90471438716160602</c:v>
                </c:pt>
                <c:pt idx="78793" formatCode="General">
                  <c:v>0.90475313750576802</c:v>
                </c:pt>
                <c:pt idx="78794" formatCode="General">
                  <c:v>0.90479189130777504</c:v>
                </c:pt>
                <c:pt idx="78795" formatCode="General">
                  <c:v>0.90483064856824402</c:v>
                </c:pt>
                <c:pt idx="78796" formatCode="General">
                  <c:v>0.90486940928779402</c:v>
                </c:pt>
                <c:pt idx="78797" formatCode="General">
                  <c:v>0.904908173467041</c:v>
                </c:pt>
                <c:pt idx="78798" formatCode="General">
                  <c:v>0.90494694110660301</c:v>
                </c:pt>
                <c:pt idx="78799" formatCode="General">
                  <c:v>0.904985712207097</c:v>
                </c:pt>
                <c:pt idx="78800" formatCode="General">
                  <c:v>0.90502448676914304</c:v>
                </c:pt>
                <c:pt idx="78801" formatCode="General">
                  <c:v>0.90506326479335797</c:v>
                </c:pt>
                <c:pt idx="78802" formatCode="General">
                  <c:v>0.90510204628035995</c:v>
                </c:pt>
                <c:pt idx="78803" formatCode="General">
                  <c:v>0.90514083123076705</c:v>
                </c:pt>
                <c:pt idx="78804" formatCode="General">
                  <c:v>0.9051796196452</c:v>
                </c:pt>
                <c:pt idx="78805" formatCode="General">
                  <c:v>0.90521841152427496</c:v>
                </c:pt>
                <c:pt idx="78806" formatCode="General">
                  <c:v>0.905257206868613</c:v>
                </c:pt>
                <c:pt idx="78807" formatCode="General">
                  <c:v>0.90529600567883295</c:v>
                </c:pt>
                <c:pt idx="78808" formatCode="General">
                  <c:v>0.90533480795555299</c:v>
                </c:pt>
                <c:pt idx="78809" formatCode="General">
                  <c:v>0.90537361369939395</c:v>
                </c:pt>
                <c:pt idx="78810" formatCode="General">
                  <c:v>0.90541242291097501</c:v>
                </c:pt>
                <c:pt idx="78811" formatCode="General">
                  <c:v>0.905451235590915</c:v>
                </c:pt>
                <c:pt idx="78812" formatCode="General">
                  <c:v>0.90549005173983499</c:v>
                </c:pt>
                <c:pt idx="78813" formatCode="General">
                  <c:v>0.90552887135835503</c:v>
                </c:pt>
                <c:pt idx="78814" formatCode="General">
                  <c:v>0.90556769444709495</c:v>
                </c:pt>
                <c:pt idx="78815" formatCode="General">
                  <c:v>0.90560652100667605</c:v>
                </c:pt>
                <c:pt idx="78816" formatCode="General">
                  <c:v>0.90564535103771804</c:v>
                </c:pt>
                <c:pt idx="78817" formatCode="General">
                  <c:v>0.90568418454084298</c:v>
                </c:pt>
                <c:pt idx="78818" formatCode="General">
                  <c:v>0.90572302151666995</c:v>
                </c:pt>
                <c:pt idx="78819" formatCode="General">
                  <c:v>0.90576186196582198</c:v>
                </c:pt>
                <c:pt idx="78820" formatCode="General">
                  <c:v>0.90580070588892003</c:v>
                </c:pt>
                <c:pt idx="78821" formatCode="General">
                  <c:v>0.90583955328658405</c:v>
                </c:pt>
                <c:pt idx="78822" formatCode="General">
                  <c:v>0.90587840415943799</c:v>
                </c:pt>
                <c:pt idx="78823" formatCode="General">
                  <c:v>0.90591725850810201</c:v>
                </c:pt>
                <c:pt idx="78824" formatCode="General">
                  <c:v>0.90595611633319895</c:v>
                </c:pt>
                <c:pt idx="78825" formatCode="General">
                  <c:v>0.90599497763534997</c:v>
                </c:pt>
                <c:pt idx="78826" formatCode="General">
                  <c:v>0.90603384241517904</c:v>
                </c:pt>
                <c:pt idx="78827" formatCode="General">
                  <c:v>0.90607271067330697</c:v>
                </c:pt>
                <c:pt idx="78828" formatCode="General">
                  <c:v>0.90611158241035705</c:v>
                </c:pt>
                <c:pt idx="78829" formatCode="General">
                  <c:v>0.90615045762695201</c:v>
                </c:pt>
                <c:pt idx="78830" formatCode="General">
                  <c:v>0.90618933632371601</c:v>
                </c:pt>
                <c:pt idx="78831" formatCode="General">
                  <c:v>0.90622821850127</c:v>
                </c:pt>
                <c:pt idx="78832" formatCode="General">
                  <c:v>0.90626710416023804</c:v>
                </c:pt>
                <c:pt idx="78833" formatCode="General">
                  <c:v>0.90630599330124595</c:v>
                </c:pt>
                <c:pt idx="78834" formatCode="General">
                  <c:v>0.90634488592491402</c:v>
                </c:pt>
                <c:pt idx="78835" formatCode="General">
                  <c:v>0.90638378203186798</c:v>
                </c:pt>
                <c:pt idx="78836" formatCode="General">
                  <c:v>0.90642268162273099</c:v>
                </c:pt>
                <c:pt idx="78837" formatCode="General">
                  <c:v>0.90646158469812799</c:v>
                </c:pt>
                <c:pt idx="78838" formatCode="General">
                  <c:v>0.90650049125868304</c:v>
                </c:pt>
                <c:pt idx="78839" formatCode="General">
                  <c:v>0.90653940130501998</c:v>
                </c:pt>
                <c:pt idx="78840" formatCode="General">
                  <c:v>0.90657831483776496</c:v>
                </c:pt>
                <c:pt idx="78841" formatCode="General">
                  <c:v>0.90661723185754095</c:v>
                </c:pt>
                <c:pt idx="78842" formatCode="General">
                  <c:v>0.90665615236497399</c:v>
                </c:pt>
                <c:pt idx="78843" formatCode="General">
                  <c:v>0.90669507636068902</c:v>
                </c:pt>
                <c:pt idx="78844" formatCode="General">
                  <c:v>0.906734003845312</c:v>
                </c:pt>
                <c:pt idx="78845" formatCode="General">
                  <c:v>0.90677293481946797</c:v>
                </c:pt>
                <c:pt idx="78846" formatCode="General">
                  <c:v>0.90681186928378199</c:v>
                </c:pt>
                <c:pt idx="78847" formatCode="General">
                  <c:v>0.90685080723888101</c:v>
                </c:pt>
                <c:pt idx="78848" formatCode="General">
                  <c:v>0.90688974868538996</c:v>
                </c:pt>
                <c:pt idx="78849" formatCode="General">
                  <c:v>0.90692869362393602</c:v>
                </c:pt>
                <c:pt idx="78850" formatCode="General">
                  <c:v>0.90696764205514502</c:v>
                </c:pt>
                <c:pt idx="78851" formatCode="General">
                  <c:v>0.90700659397964301</c:v>
                </c:pt>
                <c:pt idx="78852" formatCode="General">
                  <c:v>0.90704554939805804</c:v>
                </c:pt>
                <c:pt idx="78853" formatCode="General">
                  <c:v>0.90708450831101495</c:v>
                </c:pt>
                <c:pt idx="78854" formatCode="General">
                  <c:v>0.90712347071914301</c:v>
                </c:pt>
                <c:pt idx="78855" formatCode="General">
                  <c:v>0.90716243662306795</c:v>
                </c:pt>
                <c:pt idx="78856" formatCode="General">
                  <c:v>0.90720140602341803</c:v>
                </c:pt>
                <c:pt idx="78857" formatCode="General">
                  <c:v>0.90724037892081899</c:v>
                </c:pt>
                <c:pt idx="78858" formatCode="General">
                  <c:v>0.90727935531589998</c:v>
                </c:pt>
                <c:pt idx="78859" formatCode="General">
                  <c:v>0.90731833520928995</c:v>
                </c:pt>
                <c:pt idx="78860" formatCode="General">
                  <c:v>0.90735731860161395</c:v>
                </c:pt>
                <c:pt idx="78861" formatCode="General">
                  <c:v>0.90739630549350303</c:v>
                </c:pt>
                <c:pt idx="78862" formatCode="General">
                  <c:v>0.90743529588558403</c:v>
                </c:pt>
                <c:pt idx="78863" formatCode="General">
                  <c:v>0.90747428977848599</c:v>
                </c:pt>
                <c:pt idx="78864" formatCode="General">
                  <c:v>0.90751328717283697</c:v>
                </c:pt>
                <c:pt idx="78865" formatCode="General">
                  <c:v>0.90755228806926802</c:v>
                </c:pt>
                <c:pt idx="78866" formatCode="General">
                  <c:v>0.90759129246840498</c:v>
                </c:pt>
                <c:pt idx="78867" formatCode="General">
                  <c:v>0.907630300370879</c:v>
                </c:pt>
                <c:pt idx="78868" formatCode="General">
                  <c:v>0.90766931177731902</c:v>
                </c:pt>
                <c:pt idx="78869" formatCode="General">
                  <c:v>0.90770832668835499</c:v>
                </c:pt>
                <c:pt idx="78870" formatCode="General">
                  <c:v>0.90774734510461597</c:v>
                </c:pt>
                <c:pt idx="78871" formatCode="General">
                  <c:v>0.90778636702673299</c:v>
                </c:pt>
                <c:pt idx="78872" formatCode="General">
                  <c:v>0.907825392455334</c:v>
                </c:pt>
                <c:pt idx="78873" formatCode="General">
                  <c:v>0.90786442139105195</c:v>
                </c:pt>
                <c:pt idx="78874" formatCode="General">
                  <c:v>0.90790345383451498</c:v>
                </c:pt>
                <c:pt idx="78875" formatCode="General">
                  <c:v>0.90794248978635494</c:v>
                </c:pt>
                <c:pt idx="78876" formatCode="General">
                  <c:v>0.90798152924720199</c:v>
                </c:pt>
                <c:pt idx="78877" formatCode="General">
                  <c:v>0.90802057221768795</c:v>
                </c:pt>
                <c:pt idx="78878" formatCode="General">
                  <c:v>0.90805961869844298</c:v>
                </c:pt>
                <c:pt idx="78879" formatCode="General">
                  <c:v>0.90809866869009803</c:v>
                </c:pt>
                <c:pt idx="78880" formatCode="General">
                  <c:v>0.90813772219328603</c:v>
                </c:pt>
                <c:pt idx="78881" formatCode="General">
                  <c:v>0.90817677920863704</c:v>
                </c:pt>
                <c:pt idx="78882" formatCode="General">
                  <c:v>0.90821583973678299</c:v>
                </c:pt>
                <c:pt idx="78883" formatCode="General">
                  <c:v>0.90825490377835705</c:v>
                </c:pt>
                <c:pt idx="78884" formatCode="General">
                  <c:v>0.90829397133399004</c:v>
                </c:pt>
                <c:pt idx="78885" formatCode="General">
                  <c:v>0.90833304240431501</c:v>
                </c:pt>
                <c:pt idx="78886" formatCode="General">
                  <c:v>0.90837211698996401</c:v>
                </c:pt>
                <c:pt idx="78887" formatCode="General">
                  <c:v>0.90841119509156998</c:v>
                </c:pt>
                <c:pt idx="78888" formatCode="General">
                  <c:v>0.90845027670976497</c:v>
                </c:pt>
                <c:pt idx="78889" formatCode="General">
                  <c:v>0.90848936184518303</c:v>
                </c:pt>
                <c:pt idx="78890" formatCode="General">
                  <c:v>0.90852845049845699</c:v>
                </c:pt>
                <c:pt idx="78891" formatCode="General">
                  <c:v>0.90856754267022</c:v>
                </c:pt>
                <c:pt idx="78892" formatCode="General">
                  <c:v>0.908606638361104</c:v>
                </c:pt>
                <c:pt idx="78893" formatCode="General">
                  <c:v>0.90864573757174505</c:v>
                </c:pt>
                <c:pt idx="78894" formatCode="General">
                  <c:v>0.90868484030277696</c:v>
                </c:pt>
                <c:pt idx="78895" formatCode="General">
                  <c:v>0.90872394655483202</c:v>
                </c:pt>
                <c:pt idx="78896" formatCode="General">
                  <c:v>0.90876305632854504</c:v>
                </c:pt>
                <c:pt idx="78897" formatCode="General">
                  <c:v>0.90880216962454996</c:v>
                </c:pt>
                <c:pt idx="78898" formatCode="General">
                  <c:v>0.90884128644348305</c:v>
                </c:pt>
                <c:pt idx="78899" formatCode="General">
                  <c:v>0.90888040678597604</c:v>
                </c:pt>
                <c:pt idx="78900" formatCode="General">
                  <c:v>0.90891953065266695</c:v>
                </c:pt>
                <c:pt idx="78901" formatCode="General">
                  <c:v>0.90895865804418896</c:v>
                </c:pt>
                <c:pt idx="78902" formatCode="General">
                  <c:v>0.908997788961177</c:v>
                </c:pt>
                <c:pt idx="78903" formatCode="General">
                  <c:v>0.909036923404268</c:v>
                </c:pt>
                <c:pt idx="78904" formatCode="General">
                  <c:v>0.90907606137409602</c:v>
                </c:pt>
                <c:pt idx="78905" formatCode="General">
                  <c:v>0.90911520287129699</c:v>
                </c:pt>
                <c:pt idx="78906" formatCode="General">
                  <c:v>0.90915434789650795</c:v>
                </c:pt>
                <c:pt idx="78907" formatCode="General">
                  <c:v>0.90919349645036296</c:v>
                </c:pt>
                <c:pt idx="78908" formatCode="General">
                  <c:v>0.90923264853350005</c:v>
                </c:pt>
                <c:pt idx="78909" formatCode="General">
                  <c:v>0.90927180414655495</c:v>
                </c:pt>
                <c:pt idx="78910" formatCode="General">
                  <c:v>0.90931096329016403</c:v>
                </c:pt>
                <c:pt idx="78911" formatCode="General">
                  <c:v>0.90935012596496401</c:v>
                </c:pt>
                <c:pt idx="78912" formatCode="General">
                  <c:v>0.90938929217159303</c:v>
                </c:pt>
                <c:pt idx="78913" formatCode="General">
                  <c:v>0.90942846191068605</c:v>
                </c:pt>
                <c:pt idx="78914" formatCode="General">
                  <c:v>0.90946763518288198</c:v>
                </c:pt>
                <c:pt idx="78915" formatCode="General">
                  <c:v>0.909506811988818</c:v>
                </c:pt>
                <c:pt idx="78916" formatCode="General">
                  <c:v>0.90954599232913003</c:v>
                </c:pt>
                <c:pt idx="78917" formatCode="General">
                  <c:v>0.909585176204458</c:v>
                </c:pt>
                <c:pt idx="78918" formatCode="General">
                  <c:v>0.90962436361543897</c:v>
                </c:pt>
                <c:pt idx="78919" formatCode="General">
                  <c:v>0.90966355456271197</c:v>
                </c:pt>
                <c:pt idx="78920" formatCode="General">
                  <c:v>0.90970274904691395</c:v>
                </c:pt>
                <c:pt idx="78921" formatCode="General">
                  <c:v>0.90974194706868305</c:v>
                </c:pt>
                <c:pt idx="78922" formatCode="General">
                  <c:v>0.90978114862866</c:v>
                </c:pt>
                <c:pt idx="78923" formatCode="General">
                  <c:v>0.90982035372748205</c:v>
                </c:pt>
                <c:pt idx="78924" formatCode="General">
                  <c:v>0.90985956236578802</c:v>
                </c:pt>
                <c:pt idx="78925" formatCode="General">
                  <c:v>0.90989877454421697</c:v>
                </c:pt>
                <c:pt idx="78926" formatCode="General">
                  <c:v>0.90993799026341005</c:v>
                </c:pt>
                <c:pt idx="78927" formatCode="General">
                  <c:v>0.90997720952400496</c:v>
                </c:pt>
                <c:pt idx="78928" formatCode="General">
                  <c:v>0.91001643232664198</c:v>
                </c:pt>
                <c:pt idx="78929" formatCode="General">
                  <c:v>0.91005565867196103</c:v>
                </c:pt>
                <c:pt idx="78930" formatCode="General">
                  <c:v>0.91009488856060194</c:v>
                </c:pt>
                <c:pt idx="78931" formatCode="General">
                  <c:v>0.91013412199320398</c:v>
                </c:pt>
                <c:pt idx="78932" formatCode="General">
                  <c:v>0.91017335897040996</c:v>
                </c:pt>
                <c:pt idx="78933" formatCode="General">
                  <c:v>0.91021259949285904</c:v>
                </c:pt>
                <c:pt idx="78934" formatCode="General">
                  <c:v>0.91025184356119104</c:v>
                </c:pt>
                <c:pt idx="78935" formatCode="General">
                  <c:v>0.91029109117604801</c:v>
                </c:pt>
                <c:pt idx="78936" formatCode="General">
                  <c:v>0.91033034233806998</c:v>
                </c:pt>
                <c:pt idx="78937" formatCode="General">
                  <c:v>0.91036959704789999</c:v>
                </c:pt>
                <c:pt idx="78938" formatCode="General">
                  <c:v>0.91040885530617799</c:v>
                </c:pt>
                <c:pt idx="78939" formatCode="General">
                  <c:v>0.91044811711354501</c:v>
                </c:pt>
                <c:pt idx="78940" formatCode="General">
                  <c:v>0.91048738247064498</c:v>
                </c:pt>
                <c:pt idx="78941" formatCode="General">
                  <c:v>0.91052665137811795</c:v>
                </c:pt>
                <c:pt idx="78942" formatCode="General">
                  <c:v>0.91056592383660695</c:v>
                </c:pt>
                <c:pt idx="78943" formatCode="General">
                  <c:v>0.91060519984675403</c:v>
                </c:pt>
                <c:pt idx="78944" formatCode="General">
                  <c:v>0.91064447940920101</c:v>
                </c:pt>
                <c:pt idx="78945" formatCode="General">
                  <c:v>0.91068376252459204</c:v>
                </c:pt>
                <c:pt idx="78946" formatCode="General">
                  <c:v>0.91072304919356795</c:v>
                </c:pt>
                <c:pt idx="78947" formatCode="General">
                  <c:v>0.91076233941677298</c:v>
                </c:pt>
                <c:pt idx="78948" formatCode="General">
                  <c:v>0.91080163319485097</c:v>
                </c:pt>
                <c:pt idx="78949" formatCode="General">
                  <c:v>0.91084093052844395</c:v>
                </c:pt>
                <c:pt idx="78950" formatCode="General">
                  <c:v>0.91088023141819496</c:v>
                </c:pt>
                <c:pt idx="78951" formatCode="General">
                  <c:v>0.91091953586474905</c:v>
                </c:pt>
                <c:pt idx="78952" formatCode="General">
                  <c:v>0.91095884386875003</c:v>
                </c:pt>
                <c:pt idx="78953" formatCode="General">
                  <c:v>0.91099815543084095</c:v>
                </c:pt>
                <c:pt idx="78954" formatCode="General">
                  <c:v>0.91103747055166595</c:v>
                </c:pt>
                <c:pt idx="78955" formatCode="General">
                  <c:v>0.91107678923187096</c:v>
                </c:pt>
                <c:pt idx="78956" formatCode="General">
                  <c:v>0.91111611147209903</c:v>
                </c:pt>
                <c:pt idx="78957" formatCode="General">
                  <c:v>0.91115543727299497</c:v>
                </c:pt>
                <c:pt idx="78958" formatCode="General">
                  <c:v>0.91119476663520504</c:v>
                </c:pt>
                <c:pt idx="78959" formatCode="General">
                  <c:v>0.91123409955937296</c:v>
                </c:pt>
                <c:pt idx="78960" formatCode="General">
                  <c:v>0.91127343604614397</c:v>
                </c:pt>
                <c:pt idx="78961" formatCode="General">
                  <c:v>0.91131277609616501</c:v>
                </c:pt>
                <c:pt idx="78962" formatCode="General">
                  <c:v>0.91135211971008001</c:v>
                </c:pt>
                <c:pt idx="78963" formatCode="General">
                  <c:v>0.91139146688853501</c:v>
                </c:pt>
                <c:pt idx="78964" formatCode="General">
                  <c:v>0.91143081763217704</c:v>
                </c:pt>
                <c:pt idx="78965" formatCode="General">
                  <c:v>0.91147017194165103</c:v>
                </c:pt>
                <c:pt idx="78966" formatCode="General">
                  <c:v>0.91150952981760303</c:v>
                </c:pt>
                <c:pt idx="78967" formatCode="General">
                  <c:v>0.91154889126068095</c:v>
                </c:pt>
                <c:pt idx="78968" formatCode="General">
                  <c:v>0.91158825627153095</c:v>
                </c:pt>
                <c:pt idx="78969" formatCode="General">
                  <c:v>0.91162762485079896</c:v>
                </c:pt>
                <c:pt idx="78970" formatCode="General">
                  <c:v>0.91166699699913401</c:v>
                </c:pt>
                <c:pt idx="78971" formatCode="General">
                  <c:v>0.91170637271718102</c:v>
                </c:pt>
                <c:pt idx="78972" formatCode="General">
                  <c:v>0.91174575200558805</c:v>
                </c:pt>
                <c:pt idx="78973" formatCode="General">
                  <c:v>0.91178513486500401</c:v>
                </c:pt>
                <c:pt idx="78974" formatCode="General">
                  <c:v>0.91182452129607405</c:v>
                </c:pt>
                <c:pt idx="78975" formatCode="General">
                  <c:v>0.91186391129944799</c:v>
                </c:pt>
                <c:pt idx="78976" formatCode="General">
                  <c:v>0.91190330487577398</c:v>
                </c:pt>
                <c:pt idx="78977" formatCode="General">
                  <c:v>0.91194270202569905</c:v>
                </c:pt>
                <c:pt idx="78978" formatCode="General">
                  <c:v>0.91198210274987301</c:v>
                </c:pt>
                <c:pt idx="78979" formatCode="General">
                  <c:v>0.91202150704894303</c:v>
                </c:pt>
                <c:pt idx="78980" formatCode="General">
                  <c:v>0.91206091492355801</c:v>
                </c:pt>
                <c:pt idx="78981" formatCode="General">
                  <c:v>0.912100326374368</c:v>
                </c:pt>
                <c:pt idx="78982" formatCode="General">
                  <c:v>0.91213974140202203</c:v>
                </c:pt>
                <c:pt idx="78983" formatCode="General">
                  <c:v>0.91217916000716803</c:v>
                </c:pt>
                <c:pt idx="78984" formatCode="General">
                  <c:v>0.91221858219045704</c:v>
                </c:pt>
                <c:pt idx="78985" formatCode="General">
                  <c:v>0.91225800795253797</c:v>
                </c:pt>
                <c:pt idx="78986" formatCode="General">
                  <c:v>0.91229743729406099</c:v>
                </c:pt>
                <c:pt idx="78987" formatCode="General">
                  <c:v>0.912336870215675</c:v>
                </c:pt>
                <c:pt idx="78988" formatCode="General">
                  <c:v>0.91237630671803205</c:v>
                </c:pt>
                <c:pt idx="78989" formatCode="General">
                  <c:v>0.91241574680178095</c:v>
                </c:pt>
                <c:pt idx="78990" formatCode="General">
                  <c:v>0.91245519046757295</c:v>
                </c:pt>
                <c:pt idx="78991" formatCode="General">
                  <c:v>0.91249463771605799</c:v>
                </c:pt>
                <c:pt idx="78992" formatCode="General">
                  <c:v>0.91253408854788798</c:v>
                </c:pt>
                <c:pt idx="78993" formatCode="General">
                  <c:v>0.91257354296371396</c:v>
                </c:pt>
                <c:pt idx="78994" formatCode="General">
                  <c:v>0.91261300096418696</c:v>
                </c:pt>
                <c:pt idx="78995" formatCode="General">
                  <c:v>0.91265246254995702</c:v>
                </c:pt>
                <c:pt idx="78996" formatCode="General">
                  <c:v>0.91269192772167895</c:v>
                </c:pt>
                <c:pt idx="78997" formatCode="General">
                  <c:v>0.91273139648000101</c:v>
                </c:pt>
                <c:pt idx="78998" formatCode="General">
                  <c:v>0.91277086882557701</c:v>
                </c:pt>
                <c:pt idx="78999" formatCode="General">
                  <c:v>0.91281034475905898</c:v>
                </c:pt>
                <c:pt idx="79000" formatCode="General">
                  <c:v>0.91284982428109895</c:v>
                </c:pt>
                <c:pt idx="79001" formatCode="General">
                  <c:v>0.91288930739234997</c:v>
                </c:pt>
                <c:pt idx="79002" formatCode="General">
                  <c:v>0.91292879409346395</c:v>
                </c:pt>
                <c:pt idx="79003" formatCode="General">
                  <c:v>0.91296828438509403</c:v>
                </c:pt>
                <c:pt idx="79004" formatCode="General">
                  <c:v>0.91300777826789303</c:v>
                </c:pt>
                <c:pt idx="79005" formatCode="General">
                  <c:v>0.91304727574251499</c:v>
                </c:pt>
                <c:pt idx="79006" formatCode="General">
                  <c:v>0.91308677680961303</c:v>
                </c:pt>
                <c:pt idx="79007" formatCode="General">
                  <c:v>0.91312628146983899</c:v>
                </c:pt>
                <c:pt idx="79008" formatCode="General">
                  <c:v>0.91316578972384899</c:v>
                </c:pt>
                <c:pt idx="79009" formatCode="General">
                  <c:v>0.91320530157229596</c:v>
                </c:pt>
                <c:pt idx="79010" formatCode="General">
                  <c:v>0.91324481701583404</c:v>
                </c:pt>
                <c:pt idx="79011" formatCode="General">
                  <c:v>0.91328433605511705</c:v>
                </c:pt>
                <c:pt idx="79012" formatCode="General">
                  <c:v>0.91332385869080002</c:v>
                </c:pt>
                <c:pt idx="79013" formatCode="General">
                  <c:v>0.91336338492353797</c:v>
                </c:pt>
                <c:pt idx="79014" formatCode="General">
                  <c:v>0.91340291475398405</c:v>
                </c:pt>
                <c:pt idx="79015" formatCode="General">
                  <c:v>0.91344244818279496</c:v>
                </c:pt>
                <c:pt idx="79016" formatCode="General">
                  <c:v>0.91348198521062596</c:v>
                </c:pt>
                <c:pt idx="79017" formatCode="General">
                  <c:v>0.91352152583813095</c:v>
                </c:pt>
                <c:pt idx="79018" formatCode="General">
                  <c:v>0.91356107006596599</c:v>
                </c:pt>
                <c:pt idx="79019" formatCode="General">
                  <c:v>0.91360061789478797</c:v>
                </c:pt>
                <c:pt idx="79020" formatCode="General">
                  <c:v>0.91364016932525105</c:v>
                </c:pt>
                <c:pt idx="79021" formatCode="General">
                  <c:v>0.91367972435801303</c:v>
                </c:pt>
                <c:pt idx="79022" formatCode="General">
                  <c:v>0.91371928299372795</c:v>
                </c:pt>
                <c:pt idx="79023" formatCode="General">
                  <c:v>0.91375884523305495</c:v>
                </c:pt>
                <c:pt idx="79024" formatCode="General">
                  <c:v>0.91379841107664805</c:v>
                </c:pt>
                <c:pt idx="79025" formatCode="General">
                  <c:v>0.91383798052516596</c:v>
                </c:pt>
                <c:pt idx="79026" formatCode="General">
                  <c:v>0.91387755357926403</c:v>
                </c:pt>
                <c:pt idx="79027" formatCode="General">
                  <c:v>0.91391713023959997</c:v>
                </c:pt>
                <c:pt idx="79028" formatCode="General">
                  <c:v>0.91395671050683303</c:v>
                </c:pt>
                <c:pt idx="79029" formatCode="General">
                  <c:v>0.913996294381618</c:v>
                </c:pt>
                <c:pt idx="79030" formatCode="General">
                  <c:v>0.91403588186461304</c:v>
                </c:pt>
                <c:pt idx="79031" formatCode="General">
                  <c:v>0.91407547295647795</c:v>
                </c:pt>
                <c:pt idx="79032" formatCode="General">
                  <c:v>0.91411506765786799</c:v>
                </c:pt>
                <c:pt idx="79033" formatCode="General">
                  <c:v>0.91415466596944395</c:v>
                </c:pt>
                <c:pt idx="79034" formatCode="General">
                  <c:v>0.91419426789186198</c:v>
                </c:pt>
                <c:pt idx="79035" formatCode="General">
                  <c:v>0.91423387342578299</c:v>
                </c:pt>
                <c:pt idx="79036" formatCode="General">
                  <c:v>0.91427348257186303</c:v>
                </c:pt>
                <c:pt idx="79037" formatCode="General">
                  <c:v>0.91431309533076399</c:v>
                </c:pt>
                <c:pt idx="79038" formatCode="General">
                  <c:v>0.91435271170314303</c:v>
                </c:pt>
                <c:pt idx="79039" formatCode="General">
                  <c:v>0.91439233168966005</c:v>
                </c:pt>
                <c:pt idx="79040" formatCode="General">
                  <c:v>0.91443195529097399</c:v>
                </c:pt>
                <c:pt idx="79041" formatCode="General">
                  <c:v>0.91447158250774496</c:v>
                </c:pt>
                <c:pt idx="79042" formatCode="General">
                  <c:v>0.91451121334063401</c:v>
                </c:pt>
                <c:pt idx="79043" formatCode="General">
                  <c:v>0.91455084779029805</c:v>
                </c:pt>
                <c:pt idx="79044" formatCode="General">
                  <c:v>0.91459048585740099</c:v>
                </c:pt>
                <c:pt idx="79045" formatCode="General">
                  <c:v>0.91463012754259998</c:v>
                </c:pt>
                <c:pt idx="79046" formatCode="General">
                  <c:v>0.91466977284655804</c:v>
                </c:pt>
                <c:pt idx="79047" formatCode="General">
                  <c:v>0.91470942176993397</c:v>
                </c:pt>
                <c:pt idx="79048" formatCode="General">
                  <c:v>0.91474907431339103</c:v>
                </c:pt>
                <c:pt idx="79049" formatCode="General">
                  <c:v>0.91478873047758802</c:v>
                </c:pt>
                <c:pt idx="79050" formatCode="General">
                  <c:v>0.91482839026318696</c:v>
                </c:pt>
                <c:pt idx="79051" formatCode="General">
                  <c:v>0.91486805367085</c:v>
                </c:pt>
                <c:pt idx="79052" formatCode="General">
                  <c:v>0.91490772070123805</c:v>
                </c:pt>
                <c:pt idx="79053" formatCode="General">
                  <c:v>0.91494739135501402</c:v>
                </c:pt>
                <c:pt idx="79054" formatCode="General">
                  <c:v>0.91498706563283805</c:v>
                </c:pt>
                <c:pt idx="79055" formatCode="General">
                  <c:v>0.91502674353537405</c:v>
                </c:pt>
                <c:pt idx="79056" formatCode="General">
                  <c:v>0.91506642506328295</c:v>
                </c:pt>
                <c:pt idx="79057" formatCode="General">
                  <c:v>0.91510611021722899</c:v>
                </c:pt>
                <c:pt idx="79058" formatCode="General">
                  <c:v>0.91514579899787396</c:v>
                </c:pt>
                <c:pt idx="79059" formatCode="General">
                  <c:v>0.91518549140588101</c:v>
                </c:pt>
                <c:pt idx="79060" formatCode="General">
                  <c:v>0.91522518744191295</c:v>
                </c:pt>
                <c:pt idx="79061" formatCode="General">
                  <c:v>0.91526488710663301</c:v>
                </c:pt>
                <c:pt idx="79062" formatCode="General">
                  <c:v>0.915304590400704</c:v>
                </c:pt>
                <c:pt idx="79063" formatCode="General">
                  <c:v>0.91534429732479194</c:v>
                </c:pt>
                <c:pt idx="79064" formatCode="General">
                  <c:v>0.91538400787955898</c:v>
                </c:pt>
                <c:pt idx="79065" formatCode="General">
                  <c:v>0.91542372206566802</c:v>
                </c:pt>
                <c:pt idx="79066" formatCode="General">
                  <c:v>0.91546343988378598</c:v>
                </c:pt>
                <c:pt idx="79067" formatCode="General">
                  <c:v>0.91550316133457499</c:v>
                </c:pt>
                <c:pt idx="79068" formatCode="General">
                  <c:v>0.91554288641870196</c:v>
                </c:pt>
                <c:pt idx="79069" formatCode="General">
                  <c:v>0.91558261513682804</c:v>
                </c:pt>
                <c:pt idx="79070" formatCode="General">
                  <c:v>0.91562234748962201</c:v>
                </c:pt>
                <c:pt idx="79071" formatCode="General">
                  <c:v>0.91566208347774602</c:v>
                </c:pt>
                <c:pt idx="79072" formatCode="General">
                  <c:v>0.91570182310186699</c:v>
                </c:pt>
                <c:pt idx="79073" formatCode="General">
                  <c:v>0.91574156636265003</c:v>
                </c:pt>
                <c:pt idx="79074" formatCode="General">
                  <c:v>0.91578131326076095</c:v>
                </c:pt>
                <c:pt idx="79075" formatCode="General">
                  <c:v>0.91582106379686501</c:v>
                </c:pt>
                <c:pt idx="79076" formatCode="General">
                  <c:v>0.91586081797162899</c:v>
                </c:pt>
                <c:pt idx="79077" formatCode="General">
                  <c:v>0.91590057578571804</c:v>
                </c:pt>
                <c:pt idx="79078" formatCode="General">
                  <c:v>0.91594033723979995</c:v>
                </c:pt>
                <c:pt idx="79079" formatCode="General">
                  <c:v>0.91598010233453997</c:v>
                </c:pt>
                <c:pt idx="79080" formatCode="General">
                  <c:v>0.91601987107060601</c:v>
                </c:pt>
                <c:pt idx="79081" formatCode="General">
                  <c:v>0.91605964344866397</c:v>
                </c:pt>
                <c:pt idx="79082" formatCode="General">
                  <c:v>0.916099419469382</c:v>
                </c:pt>
                <c:pt idx="79083" formatCode="General">
                  <c:v>0.91613919913342701</c:v>
                </c:pt>
                <c:pt idx="79084" formatCode="General">
                  <c:v>0.91617898244146501</c:v>
                </c:pt>
                <c:pt idx="79085" formatCode="General">
                  <c:v>0.91621876939416602</c:v>
                </c:pt>
                <c:pt idx="79086" formatCode="General">
                  <c:v>0.91625855999219696</c:v>
                </c:pt>
                <c:pt idx="79087" formatCode="General">
                  <c:v>0.91629835423622596</c:v>
                </c:pt>
                <c:pt idx="79088" formatCode="General">
                  <c:v>0.91633815212692105</c:v>
                </c:pt>
                <c:pt idx="79089" formatCode="General">
                  <c:v>0.91637795366495001</c:v>
                </c:pt>
                <c:pt idx="79090" formatCode="General">
                  <c:v>0.91641775885098298</c:v>
                </c:pt>
                <c:pt idx="79091" formatCode="General">
                  <c:v>0.91645756768568698</c:v>
                </c:pt>
                <c:pt idx="79092" formatCode="General">
                  <c:v>0.91649738016973203</c:v>
                </c:pt>
                <c:pt idx="79093" formatCode="General">
                  <c:v>0.91653719630378705</c:v>
                </c:pt>
                <c:pt idx="79094" formatCode="General">
                  <c:v>0.91657701608852205</c:v>
                </c:pt>
                <c:pt idx="79095" formatCode="General">
                  <c:v>0.91661683952460504</c:v>
                </c:pt>
                <c:pt idx="79096" formatCode="General">
                  <c:v>0.91665666661270695</c:v>
                </c:pt>
                <c:pt idx="79097" formatCode="General">
                  <c:v>0.91669649735349701</c:v>
                </c:pt>
                <c:pt idx="79098" formatCode="General">
                  <c:v>0.91673633174764702</c:v>
                </c:pt>
                <c:pt idx="79099" formatCode="General">
                  <c:v>0.91677616979582399</c:v>
                </c:pt>
                <c:pt idx="79100" formatCode="General">
                  <c:v>0.91681601149870096</c:v>
                </c:pt>
                <c:pt idx="79101" formatCode="General">
                  <c:v>0.91685585685694704</c:v>
                </c:pt>
                <c:pt idx="79102" formatCode="General">
                  <c:v>0.91689570587123403</c:v>
                </c:pt>
                <c:pt idx="79103" formatCode="General">
                  <c:v>0.91693555854223296</c:v>
                </c:pt>
                <c:pt idx="79104" formatCode="General">
                  <c:v>0.91697541487061496</c:v>
                </c:pt>
                <c:pt idx="79105" formatCode="General">
                  <c:v>0.91701527485705003</c:v>
                </c:pt>
                <c:pt idx="79106" formatCode="General">
                  <c:v>0.91705513850221099</c:v>
                </c:pt>
                <c:pt idx="79107" formatCode="General">
                  <c:v>0.91709500580676995</c:v>
                </c:pt>
                <c:pt idx="79108" formatCode="General">
                  <c:v>0.91713487677139705</c:v>
                </c:pt>
                <c:pt idx="79109" formatCode="General">
                  <c:v>0.91717475139676696</c:v>
                </c:pt>
                <c:pt idx="79110" formatCode="General">
                  <c:v>0.91721462968354905</c:v>
                </c:pt>
                <c:pt idx="79111" formatCode="General">
                  <c:v>0.917254511632418</c:v>
                </c:pt>
                <c:pt idx="79112" formatCode="General">
                  <c:v>0.91729439724404604</c:v>
                </c:pt>
                <c:pt idx="79113" formatCode="General">
                  <c:v>0.91733428651910598</c:v>
                </c:pt>
                <c:pt idx="79114" formatCode="General">
                  <c:v>0.91737417945826905</c:v>
                </c:pt>
                <c:pt idx="79115" formatCode="General">
                  <c:v>0.91741407606221104</c:v>
                </c:pt>
                <c:pt idx="79116" formatCode="General">
                  <c:v>0.91745397633160397</c:v>
                </c:pt>
                <c:pt idx="79117" formatCode="General">
                  <c:v>0.91749388026712198</c:v>
                </c:pt>
                <c:pt idx="79118" formatCode="General">
                  <c:v>0.91753378786943895</c:v>
                </c:pt>
                <c:pt idx="79119" formatCode="General">
                  <c:v>0.91757369913922804</c:v>
                </c:pt>
                <c:pt idx="79120" formatCode="General">
                  <c:v>0.91761361407716302</c:v>
                </c:pt>
                <c:pt idx="79121" formatCode="General">
                  <c:v>0.91765353268392003</c:v>
                </c:pt>
                <c:pt idx="79122" formatCode="General">
                  <c:v>0.91769345496017196</c:v>
                </c:pt>
                <c:pt idx="79123" formatCode="General">
                  <c:v>0.91773338090659395</c:v>
                </c:pt>
                <c:pt idx="79124" formatCode="General">
                  <c:v>0.91777331052386202</c:v>
                </c:pt>
                <c:pt idx="79125" formatCode="General">
                  <c:v>0.91781324381264895</c:v>
                </c:pt>
                <c:pt idx="79126" formatCode="General">
                  <c:v>0.91785318077363198</c:v>
                </c:pt>
                <c:pt idx="79127" formatCode="General">
                  <c:v>0.91789312140748602</c:v>
                </c:pt>
                <c:pt idx="79128" formatCode="General">
                  <c:v>0.91793306571488598</c:v>
                </c:pt>
                <c:pt idx="79129" formatCode="General">
                  <c:v>0.91797301369650897</c:v>
                </c:pt>
                <c:pt idx="79130" formatCode="General">
                  <c:v>0.91801296535303001</c:v>
                </c:pt>
                <c:pt idx="79131" formatCode="General">
                  <c:v>0.91805292068512501</c:v>
                </c:pt>
                <c:pt idx="79132" formatCode="General">
                  <c:v>0.91809287969347098</c:v>
                </c:pt>
                <c:pt idx="79133" formatCode="General">
                  <c:v>0.91813284237874504</c:v>
                </c:pt>
                <c:pt idx="79134" formatCode="General">
                  <c:v>0.91817280874162199</c:v>
                </c:pt>
                <c:pt idx="79135" formatCode="General">
                  <c:v>0.91821277878278096</c:v>
                </c:pt>
                <c:pt idx="79136" formatCode="General">
                  <c:v>0.91825275250289795</c:v>
                </c:pt>
                <c:pt idx="79137" formatCode="General">
                  <c:v>0.91829272990264998</c:v>
                </c:pt>
                <c:pt idx="79138" formatCode="General">
                  <c:v>0.91833271098271596</c:v>
                </c:pt>
                <c:pt idx="79139" formatCode="General">
                  <c:v>0.91837269574377201</c:v>
                </c:pt>
                <c:pt idx="79140" formatCode="General">
                  <c:v>0.91841268418649602</c:v>
                </c:pt>
                <c:pt idx="79141" formatCode="General">
                  <c:v>0.91845267631156802</c:v>
                </c:pt>
                <c:pt idx="79142" formatCode="General">
                  <c:v>0.91849267211966301</c:v>
                </c:pt>
                <c:pt idx="79143" formatCode="General">
                  <c:v>0.91853267161146301</c:v>
                </c:pt>
                <c:pt idx="79144" formatCode="General">
                  <c:v>0.91857267478764404</c:v>
                </c:pt>
                <c:pt idx="79145" formatCode="General">
                  <c:v>0.91861268164888599</c:v>
                </c:pt>
                <c:pt idx="79146" formatCode="General">
                  <c:v>0.91865269219586698</c:v>
                </c:pt>
                <c:pt idx="79147" formatCode="General">
                  <c:v>0.91869270642926704</c:v>
                </c:pt>
                <c:pt idx="79148" formatCode="General">
                  <c:v>0.91873272434976605</c:v>
                </c:pt>
                <c:pt idx="79149" formatCode="General">
                  <c:v>0.91877274595804204</c:v>
                </c:pt>
                <c:pt idx="79150" formatCode="General">
                  <c:v>0.91881277125477601</c:v>
                </c:pt>
                <c:pt idx="79151" formatCode="General">
                  <c:v>0.91885280024064697</c:v>
                </c:pt>
                <c:pt idx="79152" formatCode="General">
                  <c:v>0.91889283291633606</c:v>
                </c:pt>
                <c:pt idx="79153" formatCode="General">
                  <c:v>0.91893286928252305</c:v>
                </c:pt>
                <c:pt idx="79154" formatCode="General">
                  <c:v>0.91897290933988796</c:v>
                </c:pt>
                <c:pt idx="79155" formatCode="General">
                  <c:v>0.91901295308911202</c:v>
                </c:pt>
                <c:pt idx="79156" formatCode="General">
                  <c:v>0.91905300053087702</c:v>
                </c:pt>
                <c:pt idx="79157" formatCode="General">
                  <c:v>0.91909305166586197</c:v>
                </c:pt>
                <c:pt idx="79158" formatCode="General">
                  <c:v>0.919133106494749</c:v>
                </c:pt>
                <c:pt idx="79159" formatCode="General">
                  <c:v>0.91917316501822</c:v>
                </c:pt>
                <c:pt idx="79160" formatCode="General">
                  <c:v>0.91921322723695598</c:v>
                </c:pt>
                <c:pt idx="79161" formatCode="General">
                  <c:v>0.91925329315163995</c:v>
                </c:pt>
                <c:pt idx="79162" formatCode="General">
                  <c:v>0.91929336276295204</c:v>
                </c:pt>
                <c:pt idx="79163" formatCode="General">
                  <c:v>0.91933343607157603</c:v>
                </c:pt>
                <c:pt idx="79164" formatCode="General">
                  <c:v>0.91937351307819404</c:v>
                </c:pt>
                <c:pt idx="79165" formatCode="General">
                  <c:v>0.91941359378348797</c:v>
                </c:pt>
                <c:pt idx="79166" formatCode="General">
                  <c:v>0.91945367818813994</c:v>
                </c:pt>
                <c:pt idx="79167" formatCode="General">
                  <c:v>0.91949376629283597</c:v>
                </c:pt>
                <c:pt idx="79168" formatCode="General">
                  <c:v>0.91953385809825505</c:v>
                </c:pt>
                <c:pt idx="79169" formatCode="General">
                  <c:v>0.91957395360508398</c:v>
                </c:pt>
                <c:pt idx="79170" formatCode="General">
                  <c:v>0.91961405281400399</c:v>
                </c:pt>
                <c:pt idx="79171" formatCode="General">
                  <c:v>0.91965415572569997</c:v>
                </c:pt>
                <c:pt idx="79172" formatCode="General">
                  <c:v>0.91969426234085505</c:v>
                </c:pt>
                <c:pt idx="79173" formatCode="General">
                  <c:v>0.91973437266015501</c:v>
                </c:pt>
                <c:pt idx="79174" formatCode="General">
                  <c:v>0.91977448668428197</c:v>
                </c:pt>
                <c:pt idx="79175" formatCode="General">
                  <c:v>0.91981460441392104</c:v>
                </c:pt>
                <c:pt idx="79176" formatCode="General">
                  <c:v>0.91985472584975803</c:v>
                </c:pt>
                <c:pt idx="79177" formatCode="General">
                  <c:v>0.91989485099247603</c:v>
                </c:pt>
                <c:pt idx="79178" formatCode="General">
                  <c:v>0.91993497984276096</c:v>
                </c:pt>
                <c:pt idx="79179" formatCode="General">
                  <c:v>0.91997511240129903</c:v>
                </c:pt>
                <c:pt idx="79180" formatCode="General">
                  <c:v>0.92001524866877404</c:v>
                </c:pt>
                <c:pt idx="79181" formatCode="General">
                  <c:v>0.920055388645872</c:v>
                </c:pt>
                <c:pt idx="79182" formatCode="General">
                  <c:v>0.92009553233327901</c:v>
                </c:pt>
                <c:pt idx="79183" formatCode="General">
                  <c:v>0.92013567973168098</c:v>
                </c:pt>
                <c:pt idx="79184" formatCode="General">
                  <c:v>0.92017583084176402</c:v>
                </c:pt>
                <c:pt idx="79185" formatCode="General">
                  <c:v>0.92021598566421403</c:v>
                </c:pt>
                <c:pt idx="79186" formatCode="General">
                  <c:v>0.92025614419971902</c:v>
                </c:pt>
                <c:pt idx="79187" formatCode="General">
                  <c:v>0.92029630644896399</c:v>
                </c:pt>
                <c:pt idx="79188" formatCode="General">
                  <c:v>0.92033647241263705</c:v>
                </c:pt>
                <c:pt idx="79189" formatCode="General">
                  <c:v>0.920376642091424</c:v>
                </c:pt>
                <c:pt idx="79190" formatCode="General">
                  <c:v>0.92041681548601395</c:v>
                </c:pt>
                <c:pt idx="79191" formatCode="General">
                  <c:v>0.92045699259709401</c:v>
                </c:pt>
                <c:pt idx="79192" formatCode="General">
                  <c:v>0.92049717342534998</c:v>
                </c:pt>
                <c:pt idx="79193" formatCode="General">
                  <c:v>0.92053735797147196</c:v>
                </c:pt>
                <c:pt idx="79194" formatCode="General">
                  <c:v>0.92057754623614796</c:v>
                </c:pt>
                <c:pt idx="79195" formatCode="General">
                  <c:v>0.92061773822006399</c:v>
                </c:pt>
                <c:pt idx="79196" formatCode="General">
                  <c:v>0.92065793392391104</c:v>
                </c:pt>
                <c:pt idx="79197" formatCode="General">
                  <c:v>0.92069813334837702</c:v>
                </c:pt>
                <c:pt idx="79198" formatCode="General">
                  <c:v>0.92073833649415004</c:v>
                </c:pt>
                <c:pt idx="79199" formatCode="General">
                  <c:v>0.920778543361919</c:v>
                </c:pt>
                <c:pt idx="79200" formatCode="General">
                  <c:v>0.920818753952375</c:v>
                </c:pt>
                <c:pt idx="79201" formatCode="General">
                  <c:v>0.92085896826620495</c:v>
                </c:pt>
                <c:pt idx="79202" formatCode="General">
                  <c:v>0.92089918630410095</c:v>
                </c:pt>
                <c:pt idx="79203" formatCode="General">
                  <c:v>0.92093940806675101</c:v>
                </c:pt>
                <c:pt idx="79204" formatCode="General">
                  <c:v>0.92097963355484502</c:v>
                </c:pt>
                <c:pt idx="79205" formatCode="General">
                  <c:v>0.92101986276907499</c:v>
                </c:pt>
                <c:pt idx="79206" formatCode="General">
                  <c:v>0.92106009571012903</c:v>
                </c:pt>
                <c:pt idx="79207" formatCode="General">
                  <c:v>0.92110033237870004</c:v>
                </c:pt>
                <c:pt idx="79208" formatCode="General">
                  <c:v>0.92114057277547701</c:v>
                </c:pt>
                <c:pt idx="79209" formatCode="General">
                  <c:v>0.92118081690115095</c:v>
                </c:pt>
                <c:pt idx="79210" formatCode="General">
                  <c:v>0.92122106475641397</c:v>
                </c:pt>
                <c:pt idx="79211" formatCode="General">
                  <c:v>0.92126131634195696</c:v>
                </c:pt>
                <c:pt idx="79212" formatCode="General">
                  <c:v>0.92130157165847104</c:v>
                </c:pt>
                <c:pt idx="79213" formatCode="General">
                  <c:v>0.92134183070664799</c:v>
                </c:pt>
                <c:pt idx="79214" formatCode="General">
                  <c:v>0.92138209348718103</c:v>
                </c:pt>
                <c:pt idx="79215" formatCode="General">
                  <c:v>0.92142236000076005</c:v>
                </c:pt>
                <c:pt idx="79216" formatCode="General">
                  <c:v>0.92146263024807995</c:v>
                </c:pt>
                <c:pt idx="79217" formatCode="General">
                  <c:v>0.92150290422983105</c:v>
                </c:pt>
                <c:pt idx="79218" formatCode="General">
                  <c:v>0.92154318194670704</c:v>
                </c:pt>
                <c:pt idx="79219" formatCode="General">
                  <c:v>0.921583463399401</c:v>
                </c:pt>
                <c:pt idx="79220" formatCode="General">
                  <c:v>0.92162374858860496</c:v>
                </c:pt>
                <c:pt idx="79221" formatCode="General">
                  <c:v>0.92166403751501202</c:v>
                </c:pt>
                <c:pt idx="79222" formatCode="General">
                  <c:v>0.92170433017931797</c:v>
                </c:pt>
                <c:pt idx="79223" formatCode="General">
                  <c:v>0.92174462658221401</c:v>
                </c:pt>
                <c:pt idx="79224" formatCode="General">
                  <c:v>0.92178492672439505</c:v>
                </c:pt>
                <c:pt idx="79225" formatCode="General">
                  <c:v>0.92182523060655497</c:v>
                </c:pt>
                <c:pt idx="79226" formatCode="General">
                  <c:v>0.92186553822938799</c:v>
                </c:pt>
                <c:pt idx="79227" formatCode="General">
                  <c:v>0.92190584959358901</c:v>
                </c:pt>
                <c:pt idx="79228" formatCode="General">
                  <c:v>0.92194616469985202</c:v>
                </c:pt>
                <c:pt idx="79229" formatCode="General">
                  <c:v>0.92198648354887103</c:v>
                </c:pt>
                <c:pt idx="79230" formatCode="General">
                  <c:v>0.92202680614134302</c:v>
                </c:pt>
                <c:pt idx="79231" formatCode="General">
                  <c:v>0.92206713247796201</c:v>
                </c:pt>
                <c:pt idx="79232" formatCode="General">
                  <c:v>0.922107462559423</c:v>
                </c:pt>
                <c:pt idx="79233" formatCode="General">
                  <c:v>0.92214779638642197</c:v>
                </c:pt>
                <c:pt idx="79234" formatCode="General">
                  <c:v>0.92218813395965504</c:v>
                </c:pt>
                <c:pt idx="79235" formatCode="General">
                  <c:v>0.92222847527981799</c:v>
                </c:pt>
                <c:pt idx="79236" formatCode="General">
                  <c:v>0.92226882034760704</c:v>
                </c:pt>
                <c:pt idx="79237" formatCode="General">
                  <c:v>0.92230916916371897</c:v>
                </c:pt>
                <c:pt idx="79238" formatCode="General">
                  <c:v>0.92234952172884899</c:v>
                </c:pt>
                <c:pt idx="79239" formatCode="General">
                  <c:v>0.92238987804369499</c:v>
                </c:pt>
                <c:pt idx="79240" formatCode="General">
                  <c:v>0.92243023810895397</c:v>
                </c:pt>
                <c:pt idx="79241" formatCode="General">
                  <c:v>0.92247060192532204</c:v>
                </c:pt>
                <c:pt idx="79242" formatCode="General">
                  <c:v>0.92251096949349798</c:v>
                </c:pt>
                <c:pt idx="79243" formatCode="General">
                  <c:v>0.922551340814178</c:v>
                </c:pt>
                <c:pt idx="79244" formatCode="General">
                  <c:v>0.92259171588805999</c:v>
                </c:pt>
                <c:pt idx="79245" formatCode="General">
                  <c:v>0.92263209471584295</c:v>
                </c:pt>
                <c:pt idx="79246" formatCode="General">
                  <c:v>0.92267247729822399</c:v>
                </c:pt>
                <c:pt idx="79247" formatCode="General">
                  <c:v>0.92271286363590199</c:v>
                </c:pt>
                <c:pt idx="79248" formatCode="General">
                  <c:v>0.92275325372957395</c:v>
                </c:pt>
                <c:pt idx="79249" formatCode="General">
                  <c:v>0.92279364757994098</c:v>
                </c:pt>
                <c:pt idx="79250" formatCode="General">
                  <c:v>0.92283404518769996</c:v>
                </c:pt>
                <c:pt idx="79251" formatCode="General">
                  <c:v>0.922874446553552</c:v>
                </c:pt>
                <c:pt idx="79252" formatCode="General">
                  <c:v>0.92291485167819398</c:v>
                </c:pt>
                <c:pt idx="79253" formatCode="General">
                  <c:v>0.92295526056232602</c:v>
                </c:pt>
                <c:pt idx="79254" formatCode="General">
                  <c:v>0.92299567320664899</c:v>
                </c:pt>
                <c:pt idx="79255" formatCode="General">
                  <c:v>0.92303608961186201</c:v>
                </c:pt>
                <c:pt idx="79256" formatCode="General">
                  <c:v>0.92307650977866496</c:v>
                </c:pt>
                <c:pt idx="79257" formatCode="General">
                  <c:v>0.92311693370775905</c:v>
                </c:pt>
                <c:pt idx="79258" formatCode="General">
                  <c:v>0.92315736139984395</c:v>
                </c:pt>
                <c:pt idx="79259" formatCode="General">
                  <c:v>0.92319779285561898</c:v>
                </c:pt>
                <c:pt idx="79260" formatCode="General">
                  <c:v>0.92323822807578804</c:v>
                </c:pt>
                <c:pt idx="79261" formatCode="General">
                  <c:v>0.923278667061049</c:v>
                </c:pt>
                <c:pt idx="79262" formatCode="General">
                  <c:v>0.92331910981210497</c:v>
                </c:pt>
                <c:pt idx="79263" formatCode="General">
                  <c:v>0.92335955632965805</c:v>
                </c:pt>
                <c:pt idx="79264" formatCode="General">
                  <c:v>0.92340000661440802</c:v>
                </c:pt>
                <c:pt idx="79265" formatCode="General">
                  <c:v>0.92344046066705698</c:v>
                </c:pt>
                <c:pt idx="79266" formatCode="General">
                  <c:v>0.92348091848830804</c:v>
                </c:pt>
                <c:pt idx="79267" formatCode="General">
                  <c:v>0.92352138007886198</c:v>
                </c:pt>
                <c:pt idx="79268" formatCode="General">
                  <c:v>0.92356184543942299</c:v>
                </c:pt>
                <c:pt idx="79269" formatCode="General">
                  <c:v>0.92360231457069297</c:v>
                </c:pt>
                <c:pt idx="79270" formatCode="General">
                  <c:v>0.92364278747337303</c:v>
                </c:pt>
                <c:pt idx="79271" formatCode="General">
                  <c:v>0.92368326414816904</c:v>
                </c:pt>
                <c:pt idx="79272" formatCode="General">
                  <c:v>0.92372374459578199</c:v>
                </c:pt>
                <c:pt idx="79273" formatCode="General">
                  <c:v>0.923764228816916</c:v>
                </c:pt>
                <c:pt idx="79274" formatCode="General">
                  <c:v>0.92380471681227505</c:v>
                </c:pt>
                <c:pt idx="79275" formatCode="General">
                  <c:v>0.92384520858256303</c:v>
                </c:pt>
                <c:pt idx="79276" formatCode="General">
                  <c:v>0.92388570412848203</c:v>
                </c:pt>
                <c:pt idx="79277" formatCode="General">
                  <c:v>0.92392620345073895</c:v>
                </c:pt>
                <c:pt idx="79278" formatCode="General">
                  <c:v>0.92396670655003699</c:v>
                </c:pt>
                <c:pt idx="79279" formatCode="General">
                  <c:v>0.92400721342708003</c:v>
                </c:pt>
                <c:pt idx="79280" formatCode="General">
                  <c:v>0.92404772408257296</c:v>
                </c:pt>
                <c:pt idx="79281" formatCode="General">
                  <c:v>0.92408823851722199</c:v>
                </c:pt>
                <c:pt idx="79282" formatCode="General">
                  <c:v>0.924128756731731</c:v>
                </c:pt>
                <c:pt idx="79283" formatCode="General">
                  <c:v>0.92416927872680699</c:v>
                </c:pt>
                <c:pt idx="79284" formatCode="General">
                  <c:v>0.92420980450315304</c:v>
                </c:pt>
                <c:pt idx="79285" formatCode="General">
                  <c:v>0.92425033406147705</c:v>
                </c:pt>
                <c:pt idx="79286" formatCode="General">
                  <c:v>0.92429086740248401</c:v>
                </c:pt>
                <c:pt idx="79287" formatCode="General">
                  <c:v>0.92433140452688001</c:v>
                </c:pt>
                <c:pt idx="79288" formatCode="General">
                  <c:v>0.92437194543537204</c:v>
                </c:pt>
                <c:pt idx="79289" formatCode="General">
                  <c:v>0.924412490128666</c:v>
                </c:pt>
                <c:pt idx="79290" formatCode="General">
                  <c:v>0.92445303860746897</c:v>
                </c:pt>
                <c:pt idx="79291" formatCode="General">
                  <c:v>0.92449359087248795</c:v>
                </c:pt>
                <c:pt idx="79292" formatCode="General">
                  <c:v>0.92453414692443003</c:v>
                </c:pt>
                <c:pt idx="79293" formatCode="General">
                  <c:v>0.924574706764002</c:v>
                </c:pt>
                <c:pt idx="79294" formatCode="General">
                  <c:v>0.92461527039191105</c:v>
                </c:pt>
                <c:pt idx="79295" formatCode="General">
                  <c:v>0.92465583780886695</c:v>
                </c:pt>
                <c:pt idx="79296" formatCode="General">
                  <c:v>0.92469640901557604</c:v>
                </c:pt>
                <c:pt idx="79297" formatCode="General">
                  <c:v>0.92473698401274695</c:v>
                </c:pt>
                <c:pt idx="79298" formatCode="General">
                  <c:v>0.92477756280108903</c:v>
                </c:pt>
                <c:pt idx="79299" formatCode="General">
                  <c:v>0.92481814538130802</c:v>
                </c:pt>
                <c:pt idx="79300" formatCode="General">
                  <c:v>0.92485873175411504</c:v>
                </c:pt>
                <c:pt idx="79301" formatCode="General">
                  <c:v>0.92489932192021795</c:v>
                </c:pt>
                <c:pt idx="79302" formatCode="General">
                  <c:v>0.92493991588032598</c:v>
                </c:pt>
                <c:pt idx="79303" formatCode="General">
                  <c:v>0.92498051363514899</c:v>
                </c:pt>
                <c:pt idx="79304" formatCode="General">
                  <c:v>0.92502111518539698</c:v>
                </c:pt>
                <c:pt idx="79305" formatCode="General">
                  <c:v>0.92506172053177804</c:v>
                </c:pt>
                <c:pt idx="79306" formatCode="General">
                  <c:v>0.92510232967500206</c:v>
                </c:pt>
                <c:pt idx="79307" formatCode="General">
                  <c:v>0.925142942615782</c:v>
                </c:pt>
                <c:pt idx="79308" formatCode="General">
                  <c:v>0.92518355935482499</c:v>
                </c:pt>
                <c:pt idx="79309" formatCode="General">
                  <c:v>0.925224179892843</c:v>
                </c:pt>
                <c:pt idx="79310" formatCode="General">
                  <c:v>0.92526480423054602</c:v>
                </c:pt>
                <c:pt idx="79311" formatCode="General">
                  <c:v>0.92530543236864604</c:v>
                </c:pt>
                <c:pt idx="79312" formatCode="General">
                  <c:v>0.92534606430785404</c:v>
                </c:pt>
                <c:pt idx="79313" formatCode="General">
                  <c:v>0.92538670004888002</c:v>
                </c:pt>
                <c:pt idx="79314" formatCode="General">
                  <c:v>0.92542733959243695</c:v>
                </c:pt>
                <c:pt idx="79315" formatCode="General">
                  <c:v>0.92546798293923604</c:v>
                </c:pt>
                <c:pt idx="79316" formatCode="General">
                  <c:v>0.92550863008998896</c:v>
                </c:pt>
                <c:pt idx="79317" formatCode="General">
                  <c:v>0.92554928104540801</c:v>
                </c:pt>
                <c:pt idx="79318" formatCode="General">
                  <c:v>0.92558993580620597</c:v>
                </c:pt>
                <c:pt idx="79319" formatCode="General">
                  <c:v>0.92563059437309503</c:v>
                </c:pt>
                <c:pt idx="79320" formatCode="General">
                  <c:v>0.92567125674678696</c:v>
                </c:pt>
                <c:pt idx="79321" formatCode="General">
                  <c:v>0.92571192292799598</c:v>
                </c:pt>
                <c:pt idx="79322" formatCode="General">
                  <c:v>0.92575259291743395</c:v>
                </c:pt>
                <c:pt idx="79323" formatCode="General">
                  <c:v>0.92579326671581597</c:v>
                </c:pt>
                <c:pt idx="79324" formatCode="General">
                  <c:v>0.92583394432385402</c:v>
                </c:pt>
                <c:pt idx="79325" formatCode="General">
                  <c:v>0.92587462574226298</c:v>
                </c:pt>
                <c:pt idx="79326" formatCode="General">
                  <c:v>0.92591531097175594</c:v>
                </c:pt>
                <c:pt idx="79327" formatCode="General">
                  <c:v>0.92595600001304701</c:v>
                </c:pt>
                <c:pt idx="79328" formatCode="General">
                  <c:v>0.92599669286685105</c:v>
                </c:pt>
                <c:pt idx="79329" formatCode="General">
                  <c:v>0.92603738953388104</c:v>
                </c:pt>
                <c:pt idx="79330" formatCode="General">
                  <c:v>0.92607809001485497</c:v>
                </c:pt>
                <c:pt idx="79331" formatCode="General">
                  <c:v>0.92611879431048405</c:v>
                </c:pt>
                <c:pt idx="79332" formatCode="General">
                  <c:v>0.92615950242148604</c:v>
                </c:pt>
                <c:pt idx="79333" formatCode="General">
                  <c:v>0.92620021434857502</c:v>
                </c:pt>
                <c:pt idx="79334" formatCode="General">
                  <c:v>0.926240930092467</c:v>
                </c:pt>
                <c:pt idx="79335" formatCode="General">
                  <c:v>0.92628164965387705</c:v>
                </c:pt>
                <c:pt idx="79336" formatCode="General">
                  <c:v>0.92632237303352205</c:v>
                </c:pt>
                <c:pt idx="79337" formatCode="General">
                  <c:v>0.92636310023211699</c:v>
                </c:pt>
                <c:pt idx="79338" formatCode="General">
                  <c:v>0.92640383125037895</c:v>
                </c:pt>
                <c:pt idx="79339" formatCode="General">
                  <c:v>0.92644456608902503</c:v>
                </c:pt>
                <c:pt idx="79340" formatCode="General">
                  <c:v>0.926485304748771</c:v>
                </c:pt>
                <c:pt idx="79341" formatCode="General">
                  <c:v>0.92652604723033405</c:v>
                </c:pt>
                <c:pt idx="79342" formatCode="General">
                  <c:v>0.92656679353443105</c:v>
                </c:pt>
                <c:pt idx="79343" formatCode="General">
                  <c:v>0.92660754366178</c:v>
                </c:pt>
                <c:pt idx="79344" formatCode="General">
                  <c:v>0.92664829761309897</c:v>
                </c:pt>
                <c:pt idx="79345" formatCode="General">
                  <c:v>0.92668905538910396</c:v>
                </c:pt>
                <c:pt idx="79346" formatCode="General">
                  <c:v>0.92672981699051304</c:v>
                </c:pt>
                <c:pt idx="79347" formatCode="General">
                  <c:v>0.926770582418047</c:v>
                </c:pt>
                <c:pt idx="79348" formatCode="General">
                  <c:v>0.92681135167242101</c:v>
                </c:pt>
                <c:pt idx="79349" formatCode="General">
                  <c:v>0.92685212475435497</c:v>
                </c:pt>
                <c:pt idx="79350" formatCode="General">
                  <c:v>0.92689290166456795</c:v>
                </c:pt>
                <c:pt idx="79351" formatCode="General">
                  <c:v>0.92693368240377805</c:v>
                </c:pt>
                <c:pt idx="79352" formatCode="General">
                  <c:v>0.92697446697270602</c:v>
                </c:pt>
                <c:pt idx="79353" formatCode="General">
                  <c:v>0.92701525537206897</c:v>
                </c:pt>
                <c:pt idx="79354" formatCode="General">
                  <c:v>0.92705604760258797</c:v>
                </c:pt>
                <c:pt idx="79355" formatCode="General">
                  <c:v>0.92709684366498302</c:v>
                </c:pt>
                <c:pt idx="79356" formatCode="General">
                  <c:v>0.92713764355997297</c:v>
                </c:pt>
                <c:pt idx="79357" formatCode="General">
                  <c:v>0.92717844728827903</c:v>
                </c:pt>
                <c:pt idx="79358" formatCode="General">
                  <c:v>0.92721925485062096</c:v>
                </c:pt>
                <c:pt idx="79359" formatCode="General">
                  <c:v>0.92726006624771895</c:v>
                </c:pt>
                <c:pt idx="79360" formatCode="General">
                  <c:v>0.92730088148029499</c:v>
                </c:pt>
                <c:pt idx="79361" formatCode="General">
                  <c:v>0.92734170054906895</c:v>
                </c:pt>
                <c:pt idx="79362" formatCode="General">
                  <c:v>0.92738252345476302</c:v>
                </c:pt>
                <c:pt idx="79363" formatCode="General">
                  <c:v>0.92742335019809796</c:v>
                </c:pt>
                <c:pt idx="79364" formatCode="General">
                  <c:v>0.92746418077979498</c:v>
                </c:pt>
                <c:pt idx="79365" formatCode="General">
                  <c:v>0.92750501520057704</c:v>
                </c:pt>
                <c:pt idx="79366" formatCode="General">
                  <c:v>0.92754585346116503</c:v>
                </c:pt>
                <c:pt idx="79367" formatCode="General">
                  <c:v>0.92758669556228102</c:v>
                </c:pt>
                <c:pt idx="79368" formatCode="General">
                  <c:v>0.92762754150464899</c:v>
                </c:pt>
                <c:pt idx="79369" formatCode="General">
                  <c:v>0.92766839128899004</c:v>
                </c:pt>
                <c:pt idx="79370" formatCode="General">
                  <c:v>0.92770924491602802</c:v>
                </c:pt>
                <c:pt idx="79371" formatCode="General">
                  <c:v>0.92775010238648503</c:v>
                </c:pt>
                <c:pt idx="79372" formatCode="General">
                  <c:v>0.92779096370108405</c:v>
                </c:pt>
                <c:pt idx="79373" formatCode="General">
                  <c:v>0.92783182886055104</c:v>
                </c:pt>
                <c:pt idx="79374" formatCode="General">
                  <c:v>0.927872697865606</c:v>
                </c:pt>
                <c:pt idx="79375" formatCode="General">
                  <c:v>0.927913570716975</c:v>
                </c:pt>
                <c:pt idx="79376" formatCode="General">
                  <c:v>0.92795444741538202</c:v>
                </c:pt>
                <c:pt idx="79377" formatCode="General">
                  <c:v>0.92799532796155104</c:v>
                </c:pt>
                <c:pt idx="79378" formatCode="General">
                  <c:v>0.92803621235620604</c:v>
                </c:pt>
                <c:pt idx="79379" formatCode="General">
                  <c:v>0.92807710060007198</c:v>
                </c:pt>
                <c:pt idx="79380" formatCode="General">
                  <c:v>0.92811799269387396</c:v>
                </c:pt>
                <c:pt idx="79381" formatCode="General">
                  <c:v>0.92815888863833695</c:v>
                </c:pt>
                <c:pt idx="79382" formatCode="General">
                  <c:v>0.92819978843418605</c:v>
                </c:pt>
                <c:pt idx="79383" formatCode="General">
                  <c:v>0.92824069208214699</c:v>
                </c:pt>
                <c:pt idx="79384" formatCode="General">
                  <c:v>0.92828159958294498</c:v>
                </c:pt>
                <c:pt idx="79385" formatCode="General">
                  <c:v>0.928322510937307</c:v>
                </c:pt>
                <c:pt idx="79386" formatCode="General">
                  <c:v>0.92836342614595802</c:v>
                </c:pt>
                <c:pt idx="79387" formatCode="General">
                  <c:v>0.928404345209624</c:v>
                </c:pt>
                <c:pt idx="79388" formatCode="General">
                  <c:v>0.92844526812903305</c:v>
                </c:pt>
                <c:pt idx="79389" formatCode="General">
                  <c:v>0.92848619490491002</c:v>
                </c:pt>
                <c:pt idx="79390" formatCode="General">
                  <c:v>0.928527125537984</c:v>
                </c:pt>
                <c:pt idx="79391" formatCode="General">
                  <c:v>0.92856806002897996</c:v>
                </c:pt>
                <c:pt idx="79392" formatCode="General">
                  <c:v>0.92860899837862698</c:v>
                </c:pt>
                <c:pt idx="79393" formatCode="General">
                  <c:v>0.92864994058765105</c:v>
                </c:pt>
                <c:pt idx="79394" formatCode="General">
                  <c:v>0.92869088665678101</c:v>
                </c:pt>
                <c:pt idx="79395" formatCode="General">
                  <c:v>0.92873183658674396</c:v>
                </c:pt>
                <c:pt idx="79396" formatCode="General">
                  <c:v>0.92877279037826799</c:v>
                </c:pt>
                <c:pt idx="79397" formatCode="General">
                  <c:v>0.92881374803208305</c:v>
                </c:pt>
                <c:pt idx="79398" formatCode="General">
                  <c:v>0.92885470954891702</c:v>
                </c:pt>
                <c:pt idx="79399" formatCode="General">
                  <c:v>0.92889567492949698</c:v>
                </c:pt>
                <c:pt idx="79400" formatCode="General">
                  <c:v>0.92893664417455402</c:v>
                </c:pt>
                <c:pt idx="79401" formatCode="General">
                  <c:v>0.92897761728481598</c:v>
                </c:pt>
                <c:pt idx="79402" formatCode="General">
                  <c:v>0.92901859426101396</c:v>
                </c:pt>
                <c:pt idx="79403" formatCode="General">
                  <c:v>0.92905957510387505</c:v>
                </c:pt>
                <c:pt idx="79404" formatCode="General">
                  <c:v>0.92910055981413098</c:v>
                </c:pt>
                <c:pt idx="79405" formatCode="General">
                  <c:v>0.92914154839251095</c:v>
                </c:pt>
                <c:pt idx="79406" formatCode="General">
                  <c:v>0.92918254083974605</c:v>
                </c:pt>
                <c:pt idx="79407" formatCode="General">
                  <c:v>0.92922353715656503</c:v>
                </c:pt>
                <c:pt idx="79408" formatCode="General">
                  <c:v>0.92926453734369996</c:v>
                </c:pt>
                <c:pt idx="79409" formatCode="General">
                  <c:v>0.92930554140188104</c:v>
                </c:pt>
                <c:pt idx="79410" formatCode="General">
                  <c:v>0.92934654933183902</c:v>
                </c:pt>
                <c:pt idx="79411" formatCode="General">
                  <c:v>0.92938756113430698</c:v>
                </c:pt>
                <c:pt idx="79412" formatCode="General">
                  <c:v>0.92942857681001401</c:v>
                </c:pt>
                <c:pt idx="79413" formatCode="General">
                  <c:v>0.92946959635969295</c:v>
                </c:pt>
                <c:pt idx="79414" formatCode="General">
                  <c:v>0.92951061978407601</c:v>
                </c:pt>
                <c:pt idx="79415" formatCode="General">
                  <c:v>0.92955164708389404</c:v>
                </c:pt>
                <c:pt idx="79416" formatCode="General">
                  <c:v>0.92959267825988001</c:v>
                </c:pt>
                <c:pt idx="79417" formatCode="General">
                  <c:v>0.92963371331276701</c:v>
                </c:pt>
                <c:pt idx="79418" formatCode="General">
                  <c:v>0.929674752243286</c:v>
                </c:pt>
                <c:pt idx="79419" formatCode="General">
                  <c:v>0.92971579505217194</c:v>
                </c:pt>
                <c:pt idx="79420" formatCode="General">
                  <c:v>0.92975684174015805</c:v>
                </c:pt>
                <c:pt idx="79421" formatCode="General">
                  <c:v>0.92979789230797505</c:v>
                </c:pt>
                <c:pt idx="79422" formatCode="General">
                  <c:v>0.92983894675635903</c:v>
                </c:pt>
                <c:pt idx="79423" formatCode="General">
                  <c:v>0.92988000508604196</c:v>
                </c:pt>
                <c:pt idx="79424" formatCode="General">
                  <c:v>0.92992106729775903</c:v>
                </c:pt>
                <c:pt idx="79425" formatCode="General">
                  <c:v>0.92996213339224398</c:v>
                </c:pt>
                <c:pt idx="79426" formatCode="General">
                  <c:v>0.93000320337023201</c:v>
                </c:pt>
                <c:pt idx="79427" formatCode="General">
                  <c:v>0.93004427723245597</c:v>
                </c:pt>
                <c:pt idx="79428" formatCode="General">
                  <c:v>0.93008535497965195</c:v>
                </c:pt>
                <c:pt idx="79429" formatCode="General">
                  <c:v>0.93012643661255401</c:v>
                </c:pt>
                <c:pt idx="79430" formatCode="General">
                  <c:v>0.93016752213189802</c:v>
                </c:pt>
                <c:pt idx="79431" formatCode="General">
                  <c:v>0.93020861153842005</c:v>
                </c:pt>
                <c:pt idx="79432" formatCode="General">
                  <c:v>0.93024970483285396</c:v>
                </c:pt>
                <c:pt idx="79433" formatCode="General">
                  <c:v>0.93029080201593595</c:v>
                </c:pt>
                <c:pt idx="79434" formatCode="General">
                  <c:v>0.93033190308840397</c:v>
                </c:pt>
                <c:pt idx="79435" formatCode="General">
                  <c:v>0.93037300805099199</c:v>
                </c:pt>
                <c:pt idx="79436" formatCode="General">
                  <c:v>0.93041411690443798</c:v>
                </c:pt>
                <c:pt idx="79437" formatCode="General">
                  <c:v>0.93045522964947802</c:v>
                </c:pt>
                <c:pt idx="79438" formatCode="General">
                  <c:v>0.93049634628684896</c:v>
                </c:pt>
                <c:pt idx="79439" formatCode="General">
                  <c:v>0.930537466817287</c:v>
                </c:pt>
                <c:pt idx="79440" formatCode="General">
                  <c:v>0.93057859124153097</c:v>
                </c:pt>
                <c:pt idx="79441" formatCode="General">
                  <c:v>0.93061971956031797</c:v>
                </c:pt>
                <c:pt idx="79442" formatCode="General">
                  <c:v>0.93066085177438496</c:v>
                </c:pt>
                <c:pt idx="79443" formatCode="General">
                  <c:v>0.93070198788447001</c:v>
                </c:pt>
                <c:pt idx="79444" formatCode="General">
                  <c:v>0.93074312789131197</c:v>
                </c:pt>
                <c:pt idx="79445" formatCode="General">
                  <c:v>0.93078427179564904</c:v>
                </c:pt>
                <c:pt idx="79446" formatCode="General">
                  <c:v>0.93082541959821996</c:v>
                </c:pt>
                <c:pt idx="79447" formatCode="General">
                  <c:v>0.93086657129976202</c:v>
                </c:pt>
                <c:pt idx="79448" formatCode="General">
                  <c:v>0.93090772690101498</c:v>
                </c:pt>
                <c:pt idx="79449" formatCode="General">
                  <c:v>0.93094888640272</c:v>
                </c:pt>
                <c:pt idx="79450" formatCode="General">
                  <c:v>0.93099004980561295</c:v>
                </c:pt>
                <c:pt idx="79451" formatCode="General">
                  <c:v>0.93103121711043602</c:v>
                </c:pt>
                <c:pt idx="79452" formatCode="General">
                  <c:v>0.93107238831792805</c:v>
                </c:pt>
                <c:pt idx="79453" formatCode="General">
                  <c:v>0.93111356342882901</c:v>
                </c:pt>
                <c:pt idx="79454" formatCode="General">
                  <c:v>0.93115474244387897</c:v>
                </c:pt>
                <c:pt idx="79455" formatCode="General">
                  <c:v>0.93119592536381901</c:v>
                </c:pt>
                <c:pt idx="79456" formatCode="General">
                  <c:v>0.93123711218938998</c:v>
                </c:pt>
                <c:pt idx="79457" formatCode="General">
                  <c:v>0.93127830292133096</c:v>
                </c:pt>
                <c:pt idx="79458" formatCode="General">
                  <c:v>0.93131949756038601</c:v>
                </c:pt>
                <c:pt idx="79459" formatCode="General">
                  <c:v>0.93136069610729399</c:v>
                </c:pt>
                <c:pt idx="79460" formatCode="General">
                  <c:v>0.93140189856279598</c:v>
                </c:pt>
                <c:pt idx="79461" formatCode="General">
                  <c:v>0.93144310492763605</c:v>
                </c:pt>
                <c:pt idx="79462" formatCode="General">
                  <c:v>0.93148431520255504</c:v>
                </c:pt>
                <c:pt idx="79463" formatCode="General">
                  <c:v>0.93152552938829503</c:v>
                </c:pt>
                <c:pt idx="79464" formatCode="General">
                  <c:v>0.93156674748559698</c:v>
                </c:pt>
                <c:pt idx="79465" formatCode="General">
                  <c:v>0.93160796949520497</c:v>
                </c:pt>
                <c:pt idx="79466" formatCode="General">
                  <c:v>0.93164919541786295</c:v>
                </c:pt>
                <c:pt idx="79467" formatCode="General">
                  <c:v>0.93169042525431101</c:v>
                </c:pt>
                <c:pt idx="79468" formatCode="General">
                  <c:v>0.93173165900529398</c:v>
                </c:pt>
                <c:pt idx="79469" formatCode="General">
                  <c:v>0.93177289667155505</c:v>
                </c:pt>
                <c:pt idx="79470" formatCode="General">
                  <c:v>0.93181413825383796</c:v>
                </c:pt>
                <c:pt idx="79471" formatCode="General">
                  <c:v>0.93185538375288601</c:v>
                </c:pt>
                <c:pt idx="79472" formatCode="General">
                  <c:v>0.93189663316944404</c:v>
                </c:pt>
                <c:pt idx="79473" formatCode="General">
                  <c:v>0.93193788650425602</c:v>
                </c:pt>
                <c:pt idx="79474" formatCode="General">
                  <c:v>0.93197914375806601</c:v>
                </c:pt>
                <c:pt idx="79475" formatCode="General">
                  <c:v>0.93202040493161897</c:v>
                </c:pt>
                <c:pt idx="79476" formatCode="General">
                  <c:v>0.93206167002565898</c:v>
                </c:pt>
                <c:pt idx="79477" formatCode="General">
                  <c:v>0.932102939040932</c:v>
                </c:pt>
                <c:pt idx="79478" formatCode="General">
                  <c:v>0.93214421197818398</c:v>
                </c:pt>
                <c:pt idx="79479" formatCode="General">
                  <c:v>0.93218548883815899</c:v>
                </c:pt>
                <c:pt idx="79480" formatCode="General">
                  <c:v>0.932226769621604</c:v>
                </c:pt>
                <c:pt idx="79481" formatCode="General">
                  <c:v>0.93226805432926396</c:v>
                </c:pt>
                <c:pt idx="79482" formatCode="General">
                  <c:v>0.93230934296188595</c:v>
                </c:pt>
                <c:pt idx="79483" formatCode="General">
                  <c:v>0.93235063552021502</c:v>
                </c:pt>
                <c:pt idx="79484" formatCode="General">
                  <c:v>0.93239193200499904</c:v>
                </c:pt>
                <c:pt idx="79485" formatCode="General">
                  <c:v>0.93243323241698495</c:v>
                </c:pt>
                <c:pt idx="79486" formatCode="General">
                  <c:v>0.93247453675691805</c:v>
                </c:pt>
                <c:pt idx="79487" formatCode="General">
                  <c:v>0.93251584502554696</c:v>
                </c:pt>
                <c:pt idx="79488" formatCode="General">
                  <c:v>0.93255715722361898</c:v>
                </c:pt>
                <c:pt idx="79489" formatCode="General">
                  <c:v>0.93259847335188095</c:v>
                </c:pt>
                <c:pt idx="79490" formatCode="General">
                  <c:v>0.93263979341108205</c:v>
                </c:pt>
                <c:pt idx="79491" formatCode="General">
                  <c:v>0.93268111740197002</c:v>
                </c:pt>
                <c:pt idx="79492" formatCode="General">
                  <c:v>0.93272244532529203</c:v>
                </c:pt>
                <c:pt idx="79493" formatCode="General">
                  <c:v>0.93276377718179704</c:v>
                </c:pt>
                <c:pt idx="79494" formatCode="General">
                  <c:v>0.93280511297223501</c:v>
                </c:pt>
                <c:pt idx="79495" formatCode="General">
                  <c:v>0.932846452697353</c:v>
                </c:pt>
                <c:pt idx="79496" formatCode="General">
                  <c:v>0.93288779635790198</c:v>
                </c:pt>
                <c:pt idx="79497" formatCode="General">
                  <c:v>0.932929143954629</c:v>
                </c:pt>
                <c:pt idx="79498" formatCode="General">
                  <c:v>0.93297049548828603</c:v>
                </c:pt>
                <c:pt idx="79499" formatCode="General">
                  <c:v>0.93301185095962202</c:v>
                </c:pt>
                <c:pt idx="79500" formatCode="General">
                  <c:v>0.93305321036938604</c:v>
                </c:pt>
                <c:pt idx="79501" formatCode="General">
                  <c:v>0.93309457371833004</c:v>
                </c:pt>
                <c:pt idx="79502" formatCode="General">
                  <c:v>0.93313594100720298</c:v>
                </c:pt>
                <c:pt idx="79503" formatCode="General">
                  <c:v>0.93317731223675504</c:v>
                </c:pt>
                <c:pt idx="79504" formatCode="General">
                  <c:v>0.93321868740773894</c:v>
                </c:pt>
                <c:pt idx="79505" formatCode="General">
                  <c:v>0.93326006652090499</c:v>
                </c:pt>
                <c:pt idx="79506" formatCode="General">
                  <c:v>0.93330144957700401</c:v>
                </c:pt>
                <c:pt idx="79507" formatCode="General">
                  <c:v>0.93334283657678796</c:v>
                </c:pt>
                <c:pt idx="79508" formatCode="General">
                  <c:v>0.93338422752100803</c:v>
                </c:pt>
                <c:pt idx="79509" formatCode="General">
                  <c:v>0.93342562241041704</c:v>
                </c:pt>
                <c:pt idx="79510" formatCode="General">
                  <c:v>0.93346702124576697</c:v>
                </c:pt>
                <c:pt idx="79511" formatCode="General">
                  <c:v>0.93350842402780898</c:v>
                </c:pt>
                <c:pt idx="79512" formatCode="General">
                  <c:v>0.93354983075729603</c:v>
                </c:pt>
                <c:pt idx="79513" formatCode="General">
                  <c:v>0.93359124143498295</c:v>
                </c:pt>
                <c:pt idx="79514" formatCode="General">
                  <c:v>0.93363265606162005</c:v>
                </c:pt>
                <c:pt idx="79515" formatCode="General">
                  <c:v>0.93367407463796204</c:v>
                </c:pt>
                <c:pt idx="79516" formatCode="General">
                  <c:v>0.93371549716476199</c:v>
                </c:pt>
                <c:pt idx="79517" formatCode="General">
                  <c:v>0.93375692364277296</c:v>
                </c:pt>
                <c:pt idx="79518" formatCode="General">
                  <c:v>0.93379835407275003</c:v>
                </c:pt>
                <c:pt idx="79519" formatCode="General">
                  <c:v>0.93383978845544602</c:v>
                </c:pt>
                <c:pt idx="79520" formatCode="General">
                  <c:v>0.933881226791617</c:v>
                </c:pt>
                <c:pt idx="79521" formatCode="General">
                  <c:v>0.93392266908201504</c:v>
                </c:pt>
                <c:pt idx="79522" formatCode="General">
                  <c:v>0.93396411532739698</c:v>
                </c:pt>
                <c:pt idx="79523" formatCode="General">
                  <c:v>0.93400556552851699</c:v>
                </c:pt>
                <c:pt idx="79524" formatCode="General">
                  <c:v>0.93404701968613002</c:v>
                </c:pt>
                <c:pt idx="79525" formatCode="General">
                  <c:v>0.93408847780099202</c:v>
                </c:pt>
                <c:pt idx="79526" formatCode="General">
                  <c:v>0.93412993987385695</c:v>
                </c:pt>
                <c:pt idx="79527" formatCode="General">
                  <c:v>0.93417140590548298</c:v>
                </c:pt>
                <c:pt idx="79528" formatCode="General">
                  <c:v>0.93421287589662505</c:v>
                </c:pt>
                <c:pt idx="79529" formatCode="General">
                  <c:v>0.93425434984803901</c:v>
                </c:pt>
                <c:pt idx="79530" formatCode="General">
                  <c:v>0.93429582776048203</c:v>
                </c:pt>
                <c:pt idx="79531" formatCode="General">
                  <c:v>0.93433730963470996</c:v>
                </c:pt>
                <c:pt idx="79532" formatCode="General">
                  <c:v>0.93437879547148095</c:v>
                </c:pt>
                <c:pt idx="79533" formatCode="General">
                  <c:v>0.93442028527155097</c:v>
                </c:pt>
                <c:pt idx="79534" formatCode="General">
                  <c:v>0.93446177903567795</c:v>
                </c:pt>
                <c:pt idx="79535" formatCode="General">
                  <c:v>0.93450327676461897</c:v>
                </c:pt>
                <c:pt idx="79536" formatCode="General">
                  <c:v>0.93454477845913297</c:v>
                </c:pt>
                <c:pt idx="79537" formatCode="General">
                  <c:v>0.93458628411997602</c:v>
                </c:pt>
                <c:pt idx="79538" formatCode="General">
                  <c:v>0.93462779374790705</c:v>
                </c:pt>
                <c:pt idx="79539" formatCode="General">
                  <c:v>0.93466930734368603</c:v>
                </c:pt>
                <c:pt idx="79540" formatCode="General">
                  <c:v>0.934710824908069</c:v>
                </c:pt>
                <c:pt idx="79541" formatCode="General">
                  <c:v>0.93475234644181604</c:v>
                </c:pt>
                <c:pt idx="79542" formatCode="General">
                  <c:v>0.93479387194568797</c:v>
                </c:pt>
                <c:pt idx="79543" formatCode="General">
                  <c:v>0.93483540142044097</c:v>
                </c:pt>
                <c:pt idx="79544" formatCode="General">
                  <c:v>0.93487693486683598</c:v>
                </c:pt>
                <c:pt idx="79545" formatCode="General">
                  <c:v>0.93491847228563396</c:v>
                </c:pt>
                <c:pt idx="79546" formatCode="General">
                  <c:v>0.93496001367759296</c:v>
                </c:pt>
                <c:pt idx="79547" formatCode="General">
                  <c:v>0.93500155904347304</c:v>
                </c:pt>
                <c:pt idx="79548" formatCode="General">
                  <c:v>0.93504310838403604</c:v>
                </c:pt>
                <c:pt idx="79549" formatCode="General">
                  <c:v>0.93508466170004201</c:v>
                </c:pt>
                <c:pt idx="79550" formatCode="General">
                  <c:v>0.93512621899225101</c:v>
                </c:pt>
                <c:pt idx="79551" formatCode="General">
                  <c:v>0.935167780261426</c:v>
                </c:pt>
                <c:pt idx="79552" formatCode="General">
                  <c:v>0.93520934550832602</c:v>
                </c:pt>
                <c:pt idx="79553" formatCode="General">
                  <c:v>0.93525091473371302</c:v>
                </c:pt>
                <c:pt idx="79554" formatCode="General">
                  <c:v>0.93529248793834996</c:v>
                </c:pt>
                <c:pt idx="79555" formatCode="General">
                  <c:v>0.93533406512299699</c:v>
                </c:pt>
                <c:pt idx="79556" formatCode="General">
                  <c:v>0.93537564628841796</c:v>
                </c:pt>
                <c:pt idx="79557" formatCode="General">
                  <c:v>0.93541723143537403</c:v>
                </c:pt>
                <c:pt idx="79558" formatCode="General">
                  <c:v>0.93545882056462804</c:v>
                </c:pt>
                <c:pt idx="79559" formatCode="General">
                  <c:v>0.93550041367694303</c:v>
                </c:pt>
                <c:pt idx="79560" formatCode="General">
                  <c:v>0.93554201077308097</c:v>
                </c:pt>
                <c:pt idx="79561" formatCode="General">
                  <c:v>0.93558361185380701</c:v>
                </c:pt>
                <c:pt idx="79562" formatCode="General">
                  <c:v>0.93562521691988298</c:v>
                </c:pt>
                <c:pt idx="79563" formatCode="General">
                  <c:v>0.93566682597207296</c:v>
                </c:pt>
                <c:pt idx="79564" formatCode="General">
                  <c:v>0.93570843901114098</c:v>
                </c:pt>
                <c:pt idx="79565" formatCode="General">
                  <c:v>0.935750056037852</c:v>
                </c:pt>
                <c:pt idx="79566" formatCode="General">
                  <c:v>0.93579167705296795</c:v>
                </c:pt>
                <c:pt idx="79567" formatCode="General">
                  <c:v>0.93583330205725601</c:v>
                </c:pt>
                <c:pt idx="79568" formatCode="General">
                  <c:v>0.93587493105148001</c:v>
                </c:pt>
                <c:pt idx="79569" formatCode="General">
                  <c:v>0.935916564036404</c:v>
                </c:pt>
                <c:pt idx="79570" formatCode="General">
                  <c:v>0.93595820101279303</c:v>
                </c:pt>
                <c:pt idx="79571" formatCode="General">
                  <c:v>0.93599984198141495</c:v>
                </c:pt>
                <c:pt idx="79572" formatCode="General">
                  <c:v>0.93604148694303302</c:v>
                </c:pt>
                <c:pt idx="79573" formatCode="General">
                  <c:v>0.93608313589841396</c:v>
                </c:pt>
                <c:pt idx="79574" formatCode="General">
                  <c:v>0.93612478884832395</c:v>
                </c:pt>
                <c:pt idx="79575" formatCode="General">
                  <c:v>0.93616644579352903</c:v>
                </c:pt>
                <c:pt idx="79576" formatCode="General">
                  <c:v>0.93620810673479604</c:v>
                </c:pt>
                <c:pt idx="79577" formatCode="General">
                  <c:v>0.93624977167289203</c:v>
                </c:pt>
                <c:pt idx="79578" formatCode="General">
                  <c:v>0.93629144060858205</c:v>
                </c:pt>
                <c:pt idx="79579" formatCode="General">
                  <c:v>0.93633311354263504</c:v>
                </c:pt>
                <c:pt idx="79580" formatCode="General">
                  <c:v>0.93637479047581895</c:v>
                </c:pt>
                <c:pt idx="79581" formatCode="General">
                  <c:v>0.93641647140890005</c:v>
                </c:pt>
                <c:pt idx="79582" formatCode="General">
                  <c:v>0.93645815634264595</c:v>
                </c:pt>
                <c:pt idx="79583" formatCode="General">
                  <c:v>0.93649984527782604</c:v>
                </c:pt>
                <c:pt idx="79584" formatCode="General">
                  <c:v>0.93654153821520802</c:v>
                </c:pt>
                <c:pt idx="79585" formatCode="General">
                  <c:v>0.93658323515555997</c:v>
                </c:pt>
                <c:pt idx="79586" formatCode="General">
                  <c:v>0.93662493609965103</c:v>
                </c:pt>
                <c:pt idx="79587" formatCode="General">
                  <c:v>0.93666664104825004</c:v>
                </c:pt>
                <c:pt idx="79588" formatCode="General">
                  <c:v>0.93670835000212604</c:v>
                </c:pt>
                <c:pt idx="79589" formatCode="General">
                  <c:v>0.93675006296204899</c:v>
                </c:pt>
                <c:pt idx="79590" formatCode="General">
                  <c:v>0.93679177992878804</c:v>
                </c:pt>
                <c:pt idx="79591" formatCode="General">
                  <c:v>0.93683350090311401</c:v>
                </c:pt>
                <c:pt idx="79592" formatCode="General">
                  <c:v>0.93687522588579497</c:v>
                </c:pt>
                <c:pt idx="79593" formatCode="General">
                  <c:v>0.93691695487760196</c:v>
                </c:pt>
                <c:pt idx="79594" formatCode="General">
                  <c:v>0.93695868787930703</c:v>
                </c:pt>
                <c:pt idx="79595" formatCode="General">
                  <c:v>0.93700042489167901</c:v>
                </c:pt>
                <c:pt idx="79596" formatCode="General">
                  <c:v>0.93704216591548894</c:v>
                </c:pt>
                <c:pt idx="79597" formatCode="General">
                  <c:v>0.93708391095151</c:v>
                </c:pt>
                <c:pt idx="79598" formatCode="General">
                  <c:v>0.93712566000051101</c:v>
                </c:pt>
                <c:pt idx="79599" formatCode="General">
                  <c:v>0.93716741306326501</c:v>
                </c:pt>
                <c:pt idx="79600" formatCode="General">
                  <c:v>0.93720917014054395</c:v>
                </c:pt>
                <c:pt idx="79601" formatCode="General">
                  <c:v>0.93725093123311898</c:v>
                </c:pt>
                <c:pt idx="79602" formatCode="General">
                  <c:v>0.93729269634176404</c:v>
                </c:pt>
                <c:pt idx="79603" formatCode="General">
                  <c:v>0.93733446546724997</c:v>
                </c:pt>
                <c:pt idx="79604" formatCode="General">
                  <c:v>0.93737623861034902</c:v>
                </c:pt>
                <c:pt idx="79605" formatCode="General">
                  <c:v>0.93741801577183603</c:v>
                </c:pt>
                <c:pt idx="79606" formatCode="General">
                  <c:v>0.93745979695248405</c:v>
                </c:pt>
                <c:pt idx="79607" formatCode="General">
                  <c:v>0.93750158215306501</c:v>
                </c:pt>
                <c:pt idx="79608" formatCode="General">
                  <c:v>0.93754337137435295</c:v>
                </c:pt>
                <c:pt idx="79609" formatCode="General">
                  <c:v>0.93758516461712205</c:v>
                </c:pt>
                <c:pt idx="79610" formatCode="General">
                  <c:v>0.937626961882147</c:v>
                </c:pt>
                <c:pt idx="79611" formatCode="General">
                  <c:v>0.93766876317020098</c:v>
                </c:pt>
                <c:pt idx="79612" formatCode="General">
                  <c:v>0.93771056848205903</c:v>
                </c:pt>
                <c:pt idx="79613" formatCode="General">
                  <c:v>0.93775237781849596</c:v>
                </c:pt>
                <c:pt idx="79614" formatCode="General">
                  <c:v>0.93779419118028695</c:v>
                </c:pt>
                <c:pt idx="79615" formatCode="General">
                  <c:v>0.93783600856820704</c:v>
                </c:pt>
                <c:pt idx="79616" formatCode="General">
                  <c:v>0.93787782998303004</c:v>
                </c:pt>
                <c:pt idx="79617" formatCode="General">
                  <c:v>0.93791965542553402</c:v>
                </c:pt>
                <c:pt idx="79618" formatCode="General">
                  <c:v>0.937961484896494</c:v>
                </c:pt>
                <c:pt idx="79619" formatCode="General">
                  <c:v>0.93800331839668505</c:v>
                </c:pt>
                <c:pt idx="79620" formatCode="General">
                  <c:v>0.93804515592688598</c:v>
                </c:pt>
                <c:pt idx="79621" formatCode="General">
                  <c:v>0.93808699748786994</c:v>
                </c:pt>
                <c:pt idx="79622" formatCode="General">
                  <c:v>0.938128843080416</c:v>
                </c:pt>
                <c:pt idx="79623" formatCode="General">
                  <c:v>0.93817069270530096</c:v>
                </c:pt>
                <c:pt idx="79624" formatCode="General">
                  <c:v>0.93821254636330098</c:v>
                </c:pt>
                <c:pt idx="79625" formatCode="General">
                  <c:v>0.938254404055194</c:v>
                </c:pt>
                <c:pt idx="79626" formatCode="General">
                  <c:v>0.93829626578175795</c:v>
                </c:pt>
                <c:pt idx="79627" formatCode="General">
                  <c:v>0.93833813154377099</c:v>
                </c:pt>
                <c:pt idx="79628" formatCode="General">
                  <c:v>0.93838000134201005</c:v>
                </c:pt>
                <c:pt idx="79629" formatCode="General">
                  <c:v>0.93842187517725495</c:v>
                </c:pt>
                <c:pt idx="79630" formatCode="General">
                  <c:v>0.93846375305028296</c:v>
                </c:pt>
                <c:pt idx="79631" formatCode="General">
                  <c:v>0.938505634961874</c:v>
                </c:pt>
                <c:pt idx="79632" formatCode="General">
                  <c:v>0.93854752091280602</c:v>
                </c:pt>
                <c:pt idx="79633" formatCode="General">
                  <c:v>0.93858941090385895</c:v>
                </c:pt>
                <c:pt idx="79634" formatCode="General">
                  <c:v>0.93863130493581204</c:v>
                </c:pt>
                <c:pt idx="79635" formatCode="General">
                  <c:v>0.93867320300944501</c:v>
                </c:pt>
                <c:pt idx="79636" formatCode="General">
                  <c:v>0.93871510512553702</c:v>
                </c:pt>
                <c:pt idx="79637" formatCode="General">
                  <c:v>0.93875701128486899</c:v>
                </c:pt>
                <c:pt idx="79638" formatCode="General">
                  <c:v>0.93879892148822197</c:v>
                </c:pt>
                <c:pt idx="79639" formatCode="General">
                  <c:v>0.938840835736375</c:v>
                </c:pt>
                <c:pt idx="79640" formatCode="General">
                  <c:v>0.93888275403011001</c:v>
                </c:pt>
                <c:pt idx="79641" formatCode="General">
                  <c:v>0.93892467637020804</c:v>
                </c:pt>
                <c:pt idx="79642" formatCode="General">
                  <c:v>0.93896660275744903</c:v>
                </c:pt>
                <c:pt idx="79643" formatCode="General">
                  <c:v>0.93900853319261601</c:v>
                </c:pt>
                <c:pt idx="79644" formatCode="General">
                  <c:v>0.93905046767649003</c:v>
                </c:pt>
                <c:pt idx="79645" formatCode="General">
                  <c:v>0.93909240620985301</c:v>
                </c:pt>
                <c:pt idx="79646" formatCode="General">
                  <c:v>0.93913434879348701</c:v>
                </c:pt>
                <c:pt idx="79647" formatCode="General">
                  <c:v>0.93917629542817505</c:v>
                </c:pt>
                <c:pt idx="79648" formatCode="General">
                  <c:v>0.93921824611469895</c:v>
                </c:pt>
                <c:pt idx="79649" formatCode="General">
                  <c:v>0.93926020085384299</c:v>
                </c:pt>
                <c:pt idx="79650" formatCode="General">
                  <c:v>0.93930215964638797</c:v>
                </c:pt>
                <c:pt idx="79651" formatCode="General">
                  <c:v>0.93934412249311905</c:v>
                </c:pt>
                <c:pt idx="79652" formatCode="General">
                  <c:v>0.93938608939481905</c:v>
                </c:pt>
                <c:pt idx="79653" formatCode="General">
                  <c:v>0.939428060352271</c:v>
                </c:pt>
                <c:pt idx="79654" formatCode="General">
                  <c:v>0.93947003536626095</c:v>
                </c:pt>
                <c:pt idx="79655" formatCode="General">
                  <c:v>0.93951201443757104</c:v>
                </c:pt>
                <c:pt idx="79656" formatCode="General">
                  <c:v>0.93955399756698699</c:v>
                </c:pt>
                <c:pt idx="79657" formatCode="General">
                  <c:v>0.93959598475529205</c:v>
                </c:pt>
                <c:pt idx="79658" formatCode="General">
                  <c:v>0.93963797600327403</c:v>
                </c:pt>
                <c:pt idx="79659" formatCode="General">
                  <c:v>0.93967997131171399</c:v>
                </c:pt>
                <c:pt idx="79660" formatCode="General">
                  <c:v>0.93972197068140095</c:v>
                </c:pt>
                <c:pt idx="79661" formatCode="General">
                  <c:v>0.93976397411311796</c:v>
                </c:pt>
                <c:pt idx="79662" formatCode="General">
                  <c:v>0.93980598160765205</c:v>
                </c:pt>
                <c:pt idx="79663" formatCode="General">
                  <c:v>0.93984799316578904</c:v>
                </c:pt>
                <c:pt idx="79664" formatCode="General">
                  <c:v>0.93989000878831597</c:v>
                </c:pt>
                <c:pt idx="79665" formatCode="General">
                  <c:v>0.93993202847601698</c:v>
                </c:pt>
                <c:pt idx="79666" formatCode="General">
                  <c:v>0.939974052229681</c:v>
                </c:pt>
                <c:pt idx="79667" formatCode="General">
                  <c:v>0.94001608005009496</c:v>
                </c:pt>
                <c:pt idx="79668" formatCode="General">
                  <c:v>0.940058111938045</c:v>
                </c:pt>
                <c:pt idx="79669" formatCode="General">
                  <c:v>0.94010014789431795</c:v>
                </c:pt>
                <c:pt idx="79670" formatCode="General">
                  <c:v>0.94014218791970405</c:v>
                </c:pt>
                <c:pt idx="79671" formatCode="General">
                  <c:v>0.94018423201498802</c:v>
                </c:pt>
                <c:pt idx="79672" formatCode="General">
                  <c:v>0.94022628018095999</c:v>
                </c:pt>
                <c:pt idx="79673" formatCode="General">
                  <c:v>0.94026833241840801</c:v>
                </c:pt>
                <c:pt idx="79674" formatCode="General">
                  <c:v>0.94031038872812001</c:v>
                </c:pt>
                <c:pt idx="79675" formatCode="General">
                  <c:v>0.940352449110886</c:v>
                </c:pt>
                <c:pt idx="79676" formatCode="General">
                  <c:v>0.94039451356749304</c:v>
                </c:pt>
                <c:pt idx="79677" formatCode="General">
                  <c:v>0.94043658209873204</c:v>
                </c:pt>
                <c:pt idx="79678" formatCode="General">
                  <c:v>0.94047865470539205</c:v>
                </c:pt>
                <c:pt idx="79679" formatCode="General">
                  <c:v>0.94052073138826098</c:v>
                </c:pt>
                <c:pt idx="79680" formatCode="General">
                  <c:v>0.94056281214813198</c:v>
                </c:pt>
                <c:pt idx="79681" formatCode="General">
                  <c:v>0.94060489698579297</c:v>
                </c:pt>
                <c:pt idx="79682" formatCode="General">
                  <c:v>0.94064698590203499</c:v>
                </c:pt>
                <c:pt idx="79683" formatCode="General">
                  <c:v>0.94068907889764797</c:v>
                </c:pt>
                <c:pt idx="79684" formatCode="General">
                  <c:v>0.94073117597342504</c:v>
                </c:pt>
                <c:pt idx="79685" formatCode="General">
                  <c:v>0.94077327713015402</c:v>
                </c:pt>
                <c:pt idx="79686" formatCode="General">
                  <c:v>0.94081538236862805</c:v>
                </c:pt>
                <c:pt idx="79687" formatCode="General">
                  <c:v>0.94085749168963895</c:v>
                </c:pt>
                <c:pt idx="79688" formatCode="General">
                  <c:v>0.94089960509397796</c:v>
                </c:pt>
                <c:pt idx="79689" formatCode="General">
                  <c:v>0.94094172258243702</c:v>
                </c:pt>
                <c:pt idx="79690" formatCode="General">
                  <c:v>0.94098384415580805</c:v>
                </c:pt>
                <c:pt idx="79691" formatCode="General">
                  <c:v>0.94102596981488396</c:v>
                </c:pt>
                <c:pt idx="79692" formatCode="General">
                  <c:v>0.94106809956045701</c:v>
                </c:pt>
                <c:pt idx="79693" formatCode="General">
                  <c:v>0.94111023339332101</c:v>
                </c:pt>
                <c:pt idx="79694" formatCode="General">
                  <c:v>0.94115237131426799</c:v>
                </c:pt>
                <c:pt idx="79695" formatCode="General">
                  <c:v>0.94119451332409299</c:v>
                </c:pt>
                <c:pt idx="79696" formatCode="General">
                  <c:v>0.94123665942358803</c:v>
                </c:pt>
                <c:pt idx="79697" formatCode="General">
                  <c:v>0.94127880961354704</c:v>
                </c:pt>
                <c:pt idx="79698" formatCode="General">
                  <c:v>0.94132096389476405</c:v>
                </c:pt>
                <c:pt idx="79699" formatCode="General">
                  <c:v>0.94136312226803498</c:v>
                </c:pt>
                <c:pt idx="79700" formatCode="General">
                  <c:v>0.94140528473415197</c:v>
                </c:pt>
                <c:pt idx="79701" formatCode="General">
                  <c:v>0.94144745129391205</c:v>
                </c:pt>
                <c:pt idx="79702" formatCode="General">
                  <c:v>0.94148962194810903</c:v>
                </c:pt>
                <c:pt idx="79703" formatCode="General">
                  <c:v>0.94153179669753695</c:v>
                </c:pt>
                <c:pt idx="79704" formatCode="General">
                  <c:v>0.94157397554299405</c:v>
                </c:pt>
                <c:pt idx="79705" formatCode="General">
                  <c:v>0.94161615848527402</c:v>
                </c:pt>
                <c:pt idx="79706" formatCode="General">
                  <c:v>0.94165834552517402</c:v>
                </c:pt>
                <c:pt idx="79707" formatCode="General">
                  <c:v>0.94170053666348896</c:v>
                </c:pt>
                <c:pt idx="79708" formatCode="General">
                  <c:v>0.94174273190101598</c:v>
                </c:pt>
                <c:pt idx="79709" formatCode="General">
                  <c:v>0.941784931238551</c:v>
                </c:pt>
                <c:pt idx="79710" formatCode="General">
                  <c:v>0.94182713467689205</c:v>
                </c:pt>
                <c:pt idx="79711" formatCode="General">
                  <c:v>0.94186934221683505</c:v>
                </c:pt>
                <c:pt idx="79712" formatCode="General">
                  <c:v>0.94191155385917702</c:v>
                </c:pt>
                <c:pt idx="79713" formatCode="General">
                  <c:v>0.94195376960471799</c:v>
                </c:pt>
                <c:pt idx="79714" formatCode="General">
                  <c:v>0.941995989454253</c:v>
                </c:pt>
                <c:pt idx="79715" formatCode="General">
                  <c:v>0.94203821340858196</c:v>
                </c:pt>
                <c:pt idx="79716" formatCode="General">
                  <c:v>0.94208044146850201</c:v>
                </c:pt>
                <c:pt idx="79717" formatCode="General">
                  <c:v>0.94212267363481095</c:v>
                </c:pt>
                <c:pt idx="79718" formatCode="General">
                  <c:v>0.94216490990830903</c:v>
                </c:pt>
                <c:pt idx="79719" formatCode="General">
                  <c:v>0.94220715028979496</c:v>
                </c:pt>
                <c:pt idx="79720" formatCode="General">
                  <c:v>0.94224939478006797</c:v>
                </c:pt>
                <c:pt idx="79721" formatCode="General">
                  <c:v>0.94229164337992599</c:v>
                </c:pt>
                <c:pt idx="79722" formatCode="General">
                  <c:v>0.94233389609017004</c:v>
                </c:pt>
                <c:pt idx="79723" formatCode="General">
                  <c:v>0.94237615291160004</c:v>
                </c:pt>
                <c:pt idx="79724" formatCode="General">
                  <c:v>0.94241841384501601</c:v>
                </c:pt>
                <c:pt idx="79725" formatCode="General">
                  <c:v>0.94246067889121798</c:v>
                </c:pt>
                <c:pt idx="79726" formatCode="General">
                  <c:v>0.94250294805100598</c:v>
                </c:pt>
                <c:pt idx="79727" formatCode="General">
                  <c:v>0.94254522132518204</c:v>
                </c:pt>
                <c:pt idx="79728" formatCode="General">
                  <c:v>0.94258749871454695</c:v>
                </c:pt>
                <c:pt idx="79729" formatCode="General">
                  <c:v>0.94262978021990096</c:v>
                </c:pt>
                <c:pt idx="79730" formatCode="General">
                  <c:v>0.94267206584204599</c:v>
                </c:pt>
                <c:pt idx="79731" formatCode="General">
                  <c:v>0.94271435558178496</c:v>
                </c:pt>
                <c:pt idx="79732" formatCode="General">
                  <c:v>0.94275664943991899</c:v>
                </c:pt>
                <c:pt idx="79733" formatCode="General">
                  <c:v>0.94279894741725001</c:v>
                </c:pt>
                <c:pt idx="79734" formatCode="General">
                  <c:v>0.94284124951458104</c:v>
                </c:pt>
                <c:pt idx="79735" formatCode="General">
                  <c:v>0.94288355573271398</c:v>
                </c:pt>
                <c:pt idx="79736" formatCode="General">
                  <c:v>0.94292586607245299</c:v>
                </c:pt>
                <c:pt idx="79737" formatCode="General">
                  <c:v>0.94296818053459996</c:v>
                </c:pt>
                <c:pt idx="79738" formatCode="General">
                  <c:v>0.94301049911995805</c:v>
                </c:pt>
                <c:pt idx="79739" formatCode="General">
                  <c:v>0.94305282182933303</c:v>
                </c:pt>
                <c:pt idx="79740" formatCode="General">
                  <c:v>0.94309514866352695</c:v>
                </c:pt>
                <c:pt idx="79741" formatCode="General">
                  <c:v>0.94313747962334404</c:v>
                </c:pt>
                <c:pt idx="79742" formatCode="General">
                  <c:v>0.94317981470959</c:v>
                </c:pt>
                <c:pt idx="79743" formatCode="General">
                  <c:v>0.94322215392306696</c:v>
                </c:pt>
                <c:pt idx="79744" formatCode="General">
                  <c:v>0.94326449726458195</c:v>
                </c:pt>
                <c:pt idx="79745" formatCode="General">
                  <c:v>0.94330684473493998</c:v>
                </c:pt>
                <c:pt idx="79746" formatCode="General">
                  <c:v>0.94334919633494396</c:v>
                </c:pt>
                <c:pt idx="79747" formatCode="General">
                  <c:v>0.94339155206540104</c:v>
                </c:pt>
                <c:pt idx="79748" formatCode="General">
                  <c:v>0.94343391192711801</c:v>
                </c:pt>
                <c:pt idx="79749" formatCode="General">
                  <c:v>0.943476275920899</c:v>
                </c:pt>
                <c:pt idx="79750" formatCode="General">
                  <c:v>0.94351864404755104</c:v>
                </c:pt>
                <c:pt idx="79751" formatCode="General">
                  <c:v>0.94356101630788103</c:v>
                </c:pt>
                <c:pt idx="79752" formatCode="General">
                  <c:v>0.943603392702695</c:v>
                </c:pt>
                <c:pt idx="79753" formatCode="General">
                  <c:v>0.94364577323279897</c:v>
                </c:pt>
                <c:pt idx="79754" formatCode="General">
                  <c:v>0.94368815789900196</c:v>
                </c:pt>
                <c:pt idx="79755" formatCode="General">
                  <c:v>0.94373054670211098</c:v>
                </c:pt>
                <c:pt idx="79756" formatCode="General">
                  <c:v>0.94377293964293196</c:v>
                </c:pt>
                <c:pt idx="79757" formatCode="General">
                  <c:v>0.94381533672227502</c:v>
                </c:pt>
                <c:pt idx="79758" formatCode="General">
                  <c:v>0.94385773794094696</c:v>
                </c:pt>
                <c:pt idx="79759" formatCode="General">
                  <c:v>0.94390014329975702</c:v>
                </c:pt>
                <c:pt idx="79760" formatCode="General">
                  <c:v>0.943942552799513</c:v>
                </c:pt>
                <c:pt idx="79761" formatCode="General">
                  <c:v>0.94398496644102303</c:v>
                </c:pt>
                <c:pt idx="79762" formatCode="General">
                  <c:v>0.94402738422509802</c:v>
                </c:pt>
                <c:pt idx="79763" formatCode="General">
                  <c:v>0.94406980615254599</c:v>
                </c:pt>
                <c:pt idx="79764" formatCode="General">
                  <c:v>0.94411223222417695</c:v>
                </c:pt>
                <c:pt idx="79765" formatCode="General">
                  <c:v>0.94415466244080004</c:v>
                </c:pt>
                <c:pt idx="79766" formatCode="General">
                  <c:v>0.94419709680322605</c:v>
                </c:pt>
                <c:pt idx="79767" formatCode="General">
                  <c:v>0.94423953531226501</c:v>
                </c:pt>
                <c:pt idx="79768" formatCode="General">
                  <c:v>0.94428197796872704</c:v>
                </c:pt>
                <c:pt idx="79769" formatCode="General">
                  <c:v>0.94432442477342304</c:v>
                </c:pt>
                <c:pt idx="79770" formatCode="General">
                  <c:v>0.94436687572716405</c:v>
                </c:pt>
                <c:pt idx="79771" formatCode="General">
                  <c:v>0.94440933083076195</c:v>
                </c:pt>
                <c:pt idx="79772" formatCode="General">
                  <c:v>0.944451790085027</c:v>
                </c:pt>
                <c:pt idx="79773" formatCode="General">
                  <c:v>0.94449425349077099</c:v>
                </c:pt>
                <c:pt idx="79774" formatCode="General">
                  <c:v>0.94453672104880604</c:v>
                </c:pt>
                <c:pt idx="79775" formatCode="General">
                  <c:v>0.94457919275994495</c:v>
                </c:pt>
                <c:pt idx="79776" formatCode="General">
                  <c:v>0.94462166862499897</c:v>
                </c:pt>
                <c:pt idx="79777" formatCode="General">
                  <c:v>0.94466414864478199</c:v>
                </c:pt>
                <c:pt idx="79778" formatCode="General">
                  <c:v>0.94470663282010603</c:v>
                </c:pt>
                <c:pt idx="79779" formatCode="General">
                  <c:v>0.944749121151784</c:v>
                </c:pt>
                <c:pt idx="79780" formatCode="General">
                  <c:v>0.94479161364063102</c:v>
                </c:pt>
                <c:pt idx="79781" formatCode="General">
                  <c:v>0.94483411028745801</c:v>
                </c:pt>
                <c:pt idx="79782" formatCode="General">
                  <c:v>0.94487661109307997</c:v>
                </c:pt>
                <c:pt idx="79783" formatCode="General">
                  <c:v>0.94491911605831103</c:v>
                </c:pt>
                <c:pt idx="79784" formatCode="General">
                  <c:v>0.94496162518396598</c:v>
                </c:pt>
                <c:pt idx="79785" formatCode="General">
                  <c:v>0.94500413847085796</c:v>
                </c:pt>
                <c:pt idx="79786" formatCode="General">
                  <c:v>0.94504665591980297</c:v>
                </c:pt>
                <c:pt idx="79787" formatCode="General">
                  <c:v>0.94508917753161603</c:v>
                </c:pt>
                <c:pt idx="79788" formatCode="General">
                  <c:v>0.94513170330711105</c:v>
                </c:pt>
                <c:pt idx="79789" formatCode="General">
                  <c:v>0.94517423324710603</c:v>
                </c:pt>
                <c:pt idx="79790" formatCode="General">
                  <c:v>0.945216767352414</c:v>
                </c:pt>
                <c:pt idx="79791" formatCode="General">
                  <c:v>0.94525930562385196</c:v>
                </c:pt>
                <c:pt idx="79792" formatCode="General">
                  <c:v>0.94530184806223705</c:v>
                </c:pt>
                <c:pt idx="79793" formatCode="General">
                  <c:v>0.94534439466838505</c:v>
                </c:pt>
                <c:pt idx="79794" formatCode="General">
                  <c:v>0.94538694544311197</c:v>
                </c:pt>
                <c:pt idx="79795" formatCode="General">
                  <c:v>0.94542950038723494</c:v>
                </c:pt>
                <c:pt idx="79796" formatCode="General">
                  <c:v>0.94547205950157198</c:v>
                </c:pt>
                <c:pt idx="79797" formatCode="General">
                  <c:v>0.94551462278693998</c:v>
                </c:pt>
                <c:pt idx="79798" formatCode="General">
                  <c:v>0.94555719024415597</c:v>
                </c:pt>
                <c:pt idx="79799" formatCode="General">
                  <c:v>0.94559976187403905</c:v>
                </c:pt>
                <c:pt idx="79800" formatCode="General">
                  <c:v>0.94564233767740702</c:v>
                </c:pt>
                <c:pt idx="79801" formatCode="General">
                  <c:v>0.94568491765507701</c:v>
                </c:pt>
                <c:pt idx="79802" formatCode="General">
                  <c:v>0.94572750180787002</c:v>
                </c:pt>
                <c:pt idx="79803" formatCode="General">
                  <c:v>0.94577009013660296</c:v>
                </c:pt>
                <c:pt idx="79804" formatCode="General">
                  <c:v>0.94581268264209495</c:v>
                </c:pt>
                <c:pt idx="79805" formatCode="General">
                  <c:v>0.945855279325166</c:v>
                </c:pt>
                <c:pt idx="79806" formatCode="General">
                  <c:v>0.94589788018663501</c:v>
                </c:pt>
                <c:pt idx="79807" formatCode="General">
                  <c:v>0.94594048522732299</c:v>
                </c:pt>
                <c:pt idx="79808" formatCode="General">
                  <c:v>0.94598309444804896</c:v>
                </c:pt>
                <c:pt idx="79809" formatCode="General">
                  <c:v>0.94602570784963402</c:v>
                </c:pt>
                <c:pt idx="79810" formatCode="General">
                  <c:v>0.94606832543289798</c:v>
                </c:pt>
                <c:pt idx="79811" formatCode="General">
                  <c:v>0.94611094719866196</c:v>
                </c:pt>
                <c:pt idx="79812" formatCode="General">
                  <c:v>0.94615357314774695</c:v>
                </c:pt>
                <c:pt idx="79813" formatCode="General">
                  <c:v>0.94619620328097398</c:v>
                </c:pt>
                <c:pt idx="79814" formatCode="General">
                  <c:v>0.94623883759916505</c:v>
                </c:pt>
                <c:pt idx="79815" formatCode="General">
                  <c:v>0.94628147610314195</c:v>
                </c:pt>
                <c:pt idx="79816" formatCode="General">
                  <c:v>0.94632411879372502</c:v>
                </c:pt>
                <c:pt idx="79817" formatCode="General">
                  <c:v>0.94636676567173905</c:v>
                </c:pt>
                <c:pt idx="79818" formatCode="General">
                  <c:v>0.94640941673800505</c:v>
                </c:pt>
                <c:pt idx="79819" formatCode="General">
                  <c:v>0.94645207199334602</c:v>
                </c:pt>
                <c:pt idx="79820" formatCode="General">
                  <c:v>0.94649473143858398</c:v>
                </c:pt>
                <c:pt idx="79821" formatCode="General">
                  <c:v>0.94653739507454404</c:v>
                </c:pt>
                <c:pt idx="79822" formatCode="General">
                  <c:v>0.94658006290204899</c:v>
                </c:pt>
                <c:pt idx="79823" formatCode="General">
                  <c:v>0.94662273492192095</c:v>
                </c:pt>
                <c:pt idx="79824" formatCode="General">
                  <c:v>0.94666541113498603</c:v>
                </c:pt>
                <c:pt idx="79825" formatCode="General">
                  <c:v>0.94670809154206703</c:v>
                </c:pt>
                <c:pt idx="79826" formatCode="General">
                  <c:v>0.94675077614398895</c:v>
                </c:pt>
                <c:pt idx="79827" formatCode="General">
                  <c:v>0.94679346494157601</c:v>
                </c:pt>
                <c:pt idx="79828" formatCode="General">
                  <c:v>0.94683615793565301</c:v>
                </c:pt>
                <c:pt idx="79829" formatCode="General">
                  <c:v>0.94687885512704595</c:v>
                </c:pt>
                <c:pt idx="79830" formatCode="General">
                  <c:v>0.94692155651658005</c:v>
                </c:pt>
                <c:pt idx="79831" formatCode="General">
                  <c:v>0.94696426210508</c:v>
                </c:pt>
                <c:pt idx="79832" formatCode="General">
                  <c:v>0.94700697189337302</c:v>
                </c:pt>
                <c:pt idx="79833" formatCode="General">
                  <c:v>0.947049685882284</c:v>
                </c:pt>
                <c:pt idx="79834" formatCode="General">
                  <c:v>0.94709240407263995</c:v>
                </c:pt>
                <c:pt idx="79835" formatCode="General">
                  <c:v>0.94713512646526699</c:v>
                </c:pt>
                <c:pt idx="79836" formatCode="General">
                  <c:v>0.947177853060993</c:v>
                </c:pt>
                <c:pt idx="79837" formatCode="General">
                  <c:v>0.94722058386064401</c:v>
                </c:pt>
                <c:pt idx="79838" formatCode="General">
                  <c:v>0.947263318865048</c:v>
                </c:pt>
                <c:pt idx="79839" formatCode="General">
                  <c:v>0.94730605807503199</c:v>
                </c:pt>
                <c:pt idx="79840" formatCode="General">
                  <c:v>0.94734880149142398</c:v>
                </c:pt>
                <c:pt idx="79841" formatCode="General">
                  <c:v>0.94739154911505297</c:v>
                </c:pt>
                <c:pt idx="79842" formatCode="General">
                  <c:v>0.94743430094674597</c:v>
                </c:pt>
                <c:pt idx="79843" formatCode="General">
                  <c:v>0.94747705698733198</c:v>
                </c:pt>
                <c:pt idx="79844" formatCode="General">
                  <c:v>0.94751981723764001</c:v>
                </c:pt>
                <c:pt idx="79845" formatCode="General">
                  <c:v>0.94756258169849905</c:v>
                </c:pt>
                <c:pt idx="79846" formatCode="General">
                  <c:v>0.94760535037073801</c:v>
                </c:pt>
                <c:pt idx="79847" formatCode="General">
                  <c:v>0.94764812325518699</c:v>
                </c:pt>
                <c:pt idx="79848" formatCode="General">
                  <c:v>0.947690900352676</c:v>
                </c:pt>
                <c:pt idx="79849" formatCode="General">
                  <c:v>0.94773368166403404</c:v>
                </c:pt>
                <c:pt idx="79850" formatCode="General">
                  <c:v>0.94777646719009301</c:v>
                </c:pt>
                <c:pt idx="79851" formatCode="General">
                  <c:v>0.94781925693168101</c:v>
                </c:pt>
                <c:pt idx="79852" formatCode="General">
                  <c:v>0.94786205088963105</c:v>
                </c:pt>
                <c:pt idx="79853" formatCode="General">
                  <c:v>0.94790484906477401</c:v>
                </c:pt>
                <c:pt idx="79854" formatCode="General">
                  <c:v>0.94794765145793902</c:v>
                </c:pt>
                <c:pt idx="79855" formatCode="General">
                  <c:v>0.94799045806995996</c:v>
                </c:pt>
                <c:pt idx="79856" formatCode="General">
                  <c:v>0.94803326890166695</c:v>
                </c:pt>
                <c:pt idx="79857" formatCode="General">
                  <c:v>0.94807608395389298</c:v>
                </c:pt>
                <c:pt idx="79858" formatCode="General">
                  <c:v>0.94811890322746994</c:v>
                </c:pt>
                <c:pt idx="79859" formatCode="General">
                  <c:v>0.94816172672323096</c:v>
                </c:pt>
                <c:pt idx="79860" formatCode="General">
                  <c:v>0.94820455444200702</c:v>
                </c:pt>
                <c:pt idx="79861" formatCode="General">
                  <c:v>0.94824738638463302</c:v>
                </c:pt>
                <c:pt idx="79862" formatCode="General">
                  <c:v>0.94829022255194195</c:v>
                </c:pt>
                <c:pt idx="79863" formatCode="General">
                  <c:v>0.94833306294476605</c:v>
                </c:pt>
                <c:pt idx="79864" formatCode="General">
                  <c:v>0.94837590756393997</c:v>
                </c:pt>
                <c:pt idx="79865" formatCode="General">
                  <c:v>0.94841875641029705</c:v>
                </c:pt>
                <c:pt idx="79866" formatCode="General">
                  <c:v>0.94846160948467195</c:v>
                </c:pt>
                <c:pt idx="79867" formatCode="General">
                  <c:v>0.94850446678790001</c:v>
                </c:pt>
                <c:pt idx="79868" formatCode="General">
                  <c:v>0.94854732832081401</c:v>
                </c:pt>
                <c:pt idx="79869" formatCode="General">
                  <c:v>0.94859019408425005</c:v>
                </c:pt>
                <c:pt idx="79870" formatCode="General">
                  <c:v>0.94863306407904402</c:v>
                </c:pt>
                <c:pt idx="79871" formatCode="General">
                  <c:v>0.94867593830603003</c:v>
                </c:pt>
                <c:pt idx="79872" formatCode="General">
                  <c:v>0.94871881676604397</c:v>
                </c:pt>
                <c:pt idx="79873" formatCode="General">
                  <c:v>0.94876169945992295</c:v>
                </c:pt>
                <c:pt idx="79874" formatCode="General">
                  <c:v>0.94880458638850196</c:v>
                </c:pt>
                <c:pt idx="79875" formatCode="General">
                  <c:v>0.948847477552618</c:v>
                </c:pt>
                <c:pt idx="79876" formatCode="General">
                  <c:v>0.94889037295310796</c:v>
                </c:pt>
                <c:pt idx="79877" formatCode="General">
                  <c:v>0.94893327259080795</c:v>
                </c:pt>
                <c:pt idx="79878" formatCode="General">
                  <c:v>0.94897617646655497</c:v>
                </c:pt>
                <c:pt idx="79879" formatCode="General">
                  <c:v>0.949019084581189</c:v>
                </c:pt>
                <c:pt idx="79880" formatCode="General">
                  <c:v>0.94906199693554405</c:v>
                </c:pt>
                <c:pt idx="79881" formatCode="General">
                  <c:v>0.94910491353046</c:v>
                </c:pt>
                <c:pt idx="79882" formatCode="General">
                  <c:v>0.94914783436677597</c:v>
                </c:pt>
                <c:pt idx="79883" formatCode="General">
                  <c:v>0.94919075944532805</c:v>
                </c:pt>
                <c:pt idx="79884" formatCode="General">
                  <c:v>0.94923368876695702</c:v>
                </c:pt>
                <c:pt idx="79885" formatCode="General">
                  <c:v>0.94927662233250099</c:v>
                </c:pt>
                <c:pt idx="79886" formatCode="General">
                  <c:v>0.94931956014279895</c:v>
                </c:pt>
                <c:pt idx="79887" formatCode="General">
                  <c:v>0.94936250219869001</c:v>
                </c:pt>
                <c:pt idx="79888" formatCode="General">
                  <c:v>0.94940544850101505</c:v>
                </c:pt>
                <c:pt idx="79889" formatCode="General">
                  <c:v>0.94944839905061196</c:v>
                </c:pt>
                <c:pt idx="79890" formatCode="General">
                  <c:v>0.94949135384832395</c:v>
                </c:pt>
                <c:pt idx="79891" formatCode="General">
                  <c:v>0.94953431289498802</c:v>
                </c:pt>
                <c:pt idx="79892" formatCode="General">
                  <c:v>0.94957727619144705</c:v>
                </c:pt>
                <c:pt idx="79893" formatCode="General">
                  <c:v>0.94962024373854204</c:v>
                </c:pt>
                <c:pt idx="79894" formatCode="General">
                  <c:v>0.94966321553711297</c:v>
                </c:pt>
                <c:pt idx="79895" formatCode="General">
                  <c:v>0.94970619158800196</c:v>
                </c:pt>
                <c:pt idx="79896" formatCode="General">
                  <c:v>0.94974917189204999</c:v>
                </c:pt>
                <c:pt idx="79897" formatCode="General">
                  <c:v>0.94979215645009996</c:v>
                </c:pt>
                <c:pt idx="79898" formatCode="General">
                  <c:v>0.94983514526299395</c:v>
                </c:pt>
                <c:pt idx="79899" formatCode="General">
                  <c:v>0.94987813833157397</c:v>
                </c:pt>
                <c:pt idx="79900" formatCode="General">
                  <c:v>0.94992113565668201</c:v>
                </c:pt>
                <c:pt idx="79901" formatCode="General">
                  <c:v>0.94996413723916195</c:v>
                </c:pt>
                <c:pt idx="79902" formatCode="General">
                  <c:v>0.95000714307985701</c:v>
                </c:pt>
                <c:pt idx="79903" formatCode="General">
                  <c:v>0.95005015317960995</c:v>
                </c:pt>
                <c:pt idx="79904" formatCode="General">
                  <c:v>0.95009316753926498</c:v>
                </c:pt>
                <c:pt idx="79905" formatCode="General">
                  <c:v>0.950136186159666</c:v>
                </c:pt>
                <c:pt idx="79906" formatCode="General">
                  <c:v>0.95017920904165698</c:v>
                </c:pt>
                <c:pt idx="79907" formatCode="General">
                  <c:v>0.95022223618608304</c:v>
                </c:pt>
                <c:pt idx="79908" formatCode="General">
                  <c:v>0.95026526759378704</c:v>
                </c:pt>
                <c:pt idx="79909" formatCode="General">
                  <c:v>0.95030830326561599</c:v>
                </c:pt>
                <c:pt idx="79910" formatCode="General">
                  <c:v>0.95035134320241399</c:v>
                </c:pt>
                <c:pt idx="79911" formatCode="General">
                  <c:v>0.95039438740502602</c:v>
                </c:pt>
                <c:pt idx="79912" formatCode="General">
                  <c:v>0.95043743587429896</c:v>
                </c:pt>
                <c:pt idx="79913" formatCode="General">
                  <c:v>0.95048048861107803</c:v>
                </c:pt>
                <c:pt idx="79914" formatCode="General">
                  <c:v>0.95052354561621</c:v>
                </c:pt>
                <c:pt idx="79915" formatCode="General">
                  <c:v>0.95056660689053996</c:v>
                </c:pt>
                <c:pt idx="79916" formatCode="General">
                  <c:v>0.95060967243491601</c:v>
                </c:pt>
                <c:pt idx="79917" formatCode="General">
                  <c:v>0.95065274225018503</c:v>
                </c:pt>
                <c:pt idx="79918" formatCode="General">
                  <c:v>0.95069581633719302</c:v>
                </c:pt>
                <c:pt idx="79919" formatCode="General">
                  <c:v>0.95073889469678796</c:v>
                </c:pt>
                <c:pt idx="79920" formatCode="General">
                  <c:v>0.95078197732981795</c:v>
                </c:pt>
                <c:pt idx="79921" formatCode="General">
                  <c:v>0.95082506423713098</c:v>
                </c:pt>
                <c:pt idx="79922" formatCode="General">
                  <c:v>0.95086815541957503</c:v>
                </c:pt>
                <c:pt idx="79923" formatCode="General">
                  <c:v>0.95091125087799799</c:v>
                </c:pt>
                <c:pt idx="79924" formatCode="General">
                  <c:v>0.95095435061324896</c:v>
                </c:pt>
                <c:pt idx="79925" formatCode="General">
                  <c:v>0.95099745462617802</c:v>
                </c:pt>
                <c:pt idx="79926" formatCode="General">
                  <c:v>0.95104056291763195</c:v>
                </c:pt>
                <c:pt idx="79927" formatCode="General">
                  <c:v>0.95108367548846195</c:v>
                </c:pt>
                <c:pt idx="79928" formatCode="General">
                  <c:v>0.95112679233951802</c:v>
                </c:pt>
                <c:pt idx="79929" formatCode="General">
                  <c:v>0.95116991347164903</c:v>
                </c:pt>
                <c:pt idx="79930" formatCode="General">
                  <c:v>0.95121303888570596</c:v>
                </c:pt>
                <c:pt idx="79931" formatCode="General">
                  <c:v>0.95125616858254003</c:v>
                </c:pt>
                <c:pt idx="79932" formatCode="General">
                  <c:v>0.95129930256299899</c:v>
                </c:pt>
                <c:pt idx="79933" formatCode="General">
                  <c:v>0.95134244082793695</c:v>
                </c:pt>
                <c:pt idx="79934" formatCode="General">
                  <c:v>0.951385583378204</c:v>
                </c:pt>
                <c:pt idx="79935" formatCode="General">
                  <c:v>0.95142873021465102</c:v>
                </c:pt>
                <c:pt idx="79936" formatCode="General">
                  <c:v>0.95147188133813099</c:v>
                </c:pt>
                <c:pt idx="79937" formatCode="General">
                  <c:v>0.951515036749495</c:v>
                </c:pt>
                <c:pt idx="79938" formatCode="General">
                  <c:v>0.95155819644959505</c:v>
                </c:pt>
                <c:pt idx="79939" formatCode="General">
                  <c:v>0.95160136043928401</c:v>
                </c:pt>
                <c:pt idx="79940" formatCode="General">
                  <c:v>0.95164452871941596</c:v>
                </c:pt>
                <c:pt idx="79941" formatCode="General">
                  <c:v>0.95168770129084201</c:v>
                </c:pt>
                <c:pt idx="79942" formatCode="General">
                  <c:v>0.95173087815441604</c:v>
                </c:pt>
                <c:pt idx="79943" formatCode="General">
                  <c:v>0.95177405931099202</c:v>
                </c:pt>
                <c:pt idx="79944" formatCode="General">
                  <c:v>0.95181724476142304</c:v>
                </c:pt>
                <c:pt idx="79945" formatCode="General">
                  <c:v>0.95186043450656399</c:v>
                </c:pt>
                <c:pt idx="79946" formatCode="General">
                  <c:v>0.95190362854726795</c:v>
                </c:pt>
                <c:pt idx="79947" formatCode="General">
                  <c:v>0.95194682688439003</c:v>
                </c:pt>
                <c:pt idx="79948" formatCode="General">
                  <c:v>0.95199002951878597</c:v>
                </c:pt>
                <c:pt idx="79949" formatCode="General">
                  <c:v>0.95203323645130999</c:v>
                </c:pt>
                <c:pt idx="79950" formatCode="General">
                  <c:v>0.95207644768281696</c:v>
                </c:pt>
                <c:pt idx="79951" formatCode="General">
                  <c:v>0.95211966321416297</c:v>
                </c:pt>
                <c:pt idx="79952" formatCode="General">
                  <c:v>0.952162883046204</c:v>
                </c:pt>
                <c:pt idx="79953" formatCode="General">
                  <c:v>0.95220610717979504</c:v>
                </c:pt>
                <c:pt idx="79954" formatCode="General">
                  <c:v>0.95224933561579395</c:v>
                </c:pt>
                <c:pt idx="79955" formatCode="General">
                  <c:v>0.95229256835505605</c:v>
                </c:pt>
                <c:pt idx="79956" formatCode="General">
                  <c:v>0.95233580539843998</c:v>
                </c:pt>
                <c:pt idx="79957" formatCode="General">
                  <c:v>0.95237904674680096</c:v>
                </c:pt>
                <c:pt idx="79958" formatCode="General">
                  <c:v>0.95242229240099596</c:v>
                </c:pt>
                <c:pt idx="79959" formatCode="General">
                  <c:v>0.95246554236188496</c:v>
                </c:pt>
                <c:pt idx="79960" formatCode="General">
                  <c:v>0.95250879663032395</c:v>
                </c:pt>
                <c:pt idx="79961" formatCode="General">
                  <c:v>0.95255205520717201</c:v>
                </c:pt>
                <c:pt idx="79962" formatCode="General">
                  <c:v>0.95259531809328601</c:v>
                </c:pt>
                <c:pt idx="79963" formatCode="General">
                  <c:v>0.95263858528952705</c:v>
                </c:pt>
                <c:pt idx="79964" formatCode="General">
                  <c:v>0.95268185679675099</c:v>
                </c:pt>
                <c:pt idx="79965" formatCode="General">
                  <c:v>0.95272513261582004</c:v>
                </c:pt>
                <c:pt idx="79966" formatCode="General">
                  <c:v>0.95276841274759205</c:v>
                </c:pt>
                <c:pt idx="79967" formatCode="General">
                  <c:v>0.95281169719292602</c:v>
                </c:pt>
                <c:pt idx="79968" formatCode="General">
                  <c:v>0.95285498595268303</c:v>
                </c:pt>
                <c:pt idx="79969" formatCode="General">
                  <c:v>0.95289827902772295</c:v>
                </c:pt>
                <c:pt idx="79970" formatCode="General">
                  <c:v>0.95294157641890598</c:v>
                </c:pt>
                <c:pt idx="79971" formatCode="General">
                  <c:v>0.95298487812709298</c:v>
                </c:pt>
                <c:pt idx="79972" formatCode="General">
                  <c:v>0.95302818415314605</c:v>
                </c:pt>
                <c:pt idx="79973" formatCode="General">
                  <c:v>0.95307149449792405</c:v>
                </c:pt>
                <c:pt idx="79974" formatCode="General">
                  <c:v>0.95311480916228897</c:v>
                </c:pt>
                <c:pt idx="79975" formatCode="General">
                  <c:v>0.95315812814710499</c:v>
                </c:pt>
                <c:pt idx="79976" formatCode="General">
                  <c:v>0.95320145145323099</c:v>
                </c:pt>
                <c:pt idx="79977" formatCode="General">
                  <c:v>0.95324477908153105</c:v>
                </c:pt>
                <c:pt idx="79978" formatCode="General">
                  <c:v>0.95328811103286704</c:v>
                </c:pt>
                <c:pt idx="79979" formatCode="General">
                  <c:v>0.95333144730810104</c:v>
                </c:pt>
                <c:pt idx="79980" formatCode="General">
                  <c:v>0.95337478790809804</c:v>
                </c:pt>
                <c:pt idx="79981" formatCode="General">
                  <c:v>0.95341813283371901</c:v>
                </c:pt>
                <c:pt idx="79982" formatCode="General">
                  <c:v>0.95346148208582904</c:v>
                </c:pt>
                <c:pt idx="79983" formatCode="General">
                  <c:v>0.95350483566529098</c:v>
                </c:pt>
                <c:pt idx="79984" formatCode="General">
                  <c:v>0.95354819357297005</c:v>
                </c:pt>
                <c:pt idx="79985" formatCode="General">
                  <c:v>0.95359155580972899</c:v>
                </c:pt>
                <c:pt idx="79986" formatCode="General">
                  <c:v>0.95363492237643399</c:v>
                </c:pt>
                <c:pt idx="79987" formatCode="General">
                  <c:v>0.95367829327394904</c:v>
                </c:pt>
                <c:pt idx="79988" formatCode="General">
                  <c:v>0.953721668503139</c:v>
                </c:pt>
                <c:pt idx="79989" formatCode="General">
                  <c:v>0.95376504806486895</c:v>
                </c:pt>
                <c:pt idx="79990" formatCode="General">
                  <c:v>0.95380843196000598</c:v>
                </c:pt>
                <c:pt idx="79991" formatCode="General">
                  <c:v>0.95385182018941395</c:v>
                </c:pt>
                <c:pt idx="79992" formatCode="General">
                  <c:v>0.95389521275396105</c:v>
                </c:pt>
                <c:pt idx="79993" formatCode="General">
                  <c:v>0.95393860965451205</c:v>
                </c:pt>
                <c:pt idx="79994" formatCode="General">
                  <c:v>0.95398201089193402</c:v>
                </c:pt>
                <c:pt idx="79995" formatCode="General">
                  <c:v>0.95402541646709405</c:v>
                </c:pt>
                <c:pt idx="79996" formatCode="General">
                  <c:v>0.95406882638085899</c:v>
                </c:pt>
                <c:pt idx="79997" formatCode="General">
                  <c:v>0.95411224063409705</c:v>
                </c:pt>
                <c:pt idx="79998" formatCode="General">
                  <c:v>0.95415565922767598</c:v>
                </c:pt>
                <c:pt idx="79999" formatCode="General">
                  <c:v>0.95419908216246196</c:v>
                </c:pt>
                <c:pt idx="80000" formatCode="General">
                  <c:v>0.95424250943932398</c:v>
                </c:pt>
                <c:pt idx="80001" formatCode="General">
                  <c:v>0.954285941059132</c:v>
                </c:pt>
                <c:pt idx="80002" formatCode="General">
                  <c:v>0.954329377022753</c:v>
                </c:pt>
                <c:pt idx="80003" formatCode="General">
                  <c:v>0.95437281733105594</c:v>
                </c:pt>
                <c:pt idx="80004" formatCode="General">
                  <c:v>0.95441626198491203</c:v>
                </c:pt>
                <c:pt idx="80005" formatCode="General">
                  <c:v>0.954459710985189</c:v>
                </c:pt>
                <c:pt idx="80006" formatCode="General">
                  <c:v>0.95450316433275695</c:v>
                </c:pt>
                <c:pt idx="80007" formatCode="General">
                  <c:v>0.95454662202848495</c:v>
                </c:pt>
                <c:pt idx="80008" formatCode="General">
                  <c:v>0.95459008407324497</c:v>
                </c:pt>
                <c:pt idx="80009" formatCode="General">
                  <c:v>0.95463355046790799</c:v>
                </c:pt>
                <c:pt idx="80010" formatCode="General">
                  <c:v>0.95467702121334197</c:v>
                </c:pt>
                <c:pt idx="80011" formatCode="General">
                  <c:v>0.954720496310421</c:v>
                </c:pt>
                <c:pt idx="80012" formatCode="General">
                  <c:v>0.95476397576001404</c:v>
                </c:pt>
                <c:pt idx="80013" formatCode="General">
                  <c:v>0.95480745956299495</c:v>
                </c:pt>
                <c:pt idx="80014" formatCode="General">
                  <c:v>0.95485094772023305</c:v>
                </c:pt>
                <c:pt idx="80015" formatCode="General">
                  <c:v>0.95489444023260295</c:v>
                </c:pt>
                <c:pt idx="80016" formatCode="General">
                  <c:v>0.95493793710097596</c:v>
                </c:pt>
                <c:pt idx="80017" formatCode="General">
                  <c:v>0.95498143832622395</c:v>
                </c:pt>
                <c:pt idx="80018" formatCode="General">
                  <c:v>0.95502494390922099</c:v>
                </c:pt>
                <c:pt idx="80019" formatCode="General">
                  <c:v>0.95506845385083905</c:v>
                </c:pt>
                <c:pt idx="80020" formatCode="General">
                  <c:v>0.95511196815195298</c:v>
                </c:pt>
                <c:pt idx="80021" formatCode="General">
                  <c:v>0.95515548681343598</c:v>
                </c:pt>
                <c:pt idx="80022" formatCode="General">
                  <c:v>0.95519900983616202</c:v>
                </c:pt>
                <c:pt idx="80023" formatCode="General">
                  <c:v>0.95524253722100405</c:v>
                </c:pt>
                <c:pt idx="80024" formatCode="General">
                  <c:v>0.95528606896883805</c:v>
                </c:pt>
                <c:pt idx="80025" formatCode="General">
                  <c:v>0.95532960508053899</c:v>
                </c:pt>
                <c:pt idx="80026" formatCode="General">
                  <c:v>0.95537314555698005</c:v>
                </c:pt>
                <c:pt idx="80027" formatCode="General">
                  <c:v>0.95541669039903898</c:v>
                </c:pt>
                <c:pt idx="80028" formatCode="General">
                  <c:v>0.95546023960758897</c:v>
                </c:pt>
                <c:pt idx="80029" formatCode="General">
                  <c:v>0.95550379318350698</c:v>
                </c:pt>
                <c:pt idx="80030" formatCode="General">
                  <c:v>0.95554735112766898</c:v>
                </c:pt>
                <c:pt idx="80031" formatCode="General">
                  <c:v>0.95559091344095104</c:v>
                </c:pt>
                <c:pt idx="80032" formatCode="General">
                  <c:v>0.95563448012423002</c:v>
                </c:pt>
                <c:pt idx="80033" formatCode="General">
                  <c:v>0.955678051178383</c:v>
                </c:pt>
                <c:pt idx="80034" formatCode="General">
                  <c:v>0.95572162660428595</c:v>
                </c:pt>
                <c:pt idx="80035" formatCode="General">
                  <c:v>0.95576520640281803</c:v>
                </c:pt>
                <c:pt idx="80036" formatCode="General">
                  <c:v>0.95580879057485602</c:v>
                </c:pt>
                <c:pt idx="80037" formatCode="General">
                  <c:v>0.95585237912127696</c:v>
                </c:pt>
                <c:pt idx="80038" formatCode="General">
                  <c:v>0.95589597204295995</c:v>
                </c:pt>
                <c:pt idx="80039" formatCode="General">
                  <c:v>0.95593956934078295</c:v>
                </c:pt>
                <c:pt idx="80040" formatCode="General">
                  <c:v>0.95598317101562602</c:v>
                </c:pt>
                <c:pt idx="80041" formatCode="General">
                  <c:v>0.95602677706836603</c:v>
                </c:pt>
                <c:pt idx="80042" formatCode="General">
                  <c:v>0.95607038749988404</c:v>
                </c:pt>
                <c:pt idx="80043" formatCode="General">
                  <c:v>0.95611400231105803</c:v>
                </c:pt>
                <c:pt idx="80044" formatCode="General">
                  <c:v>0.95615762150276895</c:v>
                </c:pt>
                <c:pt idx="80045" formatCode="General">
                  <c:v>0.95620124507589599</c:v>
                </c:pt>
                <c:pt idx="80046" formatCode="General">
                  <c:v>0.95624487303132</c:v>
                </c:pt>
                <c:pt idx="80047" formatCode="General">
                  <c:v>0.95628850536992205</c:v>
                </c:pt>
                <c:pt idx="80048" formatCode="General">
                  <c:v>0.95633214209258099</c:v>
                </c:pt>
                <c:pt idx="80049" formatCode="General">
                  <c:v>0.95637578320018002</c:v>
                </c:pt>
                <c:pt idx="80050" formatCode="General">
                  <c:v>0.95641942869359897</c:v>
                </c:pt>
                <c:pt idx="80051" formatCode="General">
                  <c:v>0.95646307857372004</c:v>
                </c:pt>
                <c:pt idx="80052" formatCode="General">
                  <c:v>0.95650673284142596</c:v>
                </c:pt>
                <c:pt idx="80053" formatCode="General">
                  <c:v>0.95655039149759802</c:v>
                </c:pt>
                <c:pt idx="80054" formatCode="General">
                  <c:v>0.95659405454311797</c:v>
                </c:pt>
                <c:pt idx="80055" formatCode="General">
                  <c:v>0.95663772197886998</c:v>
                </c:pt>
                <c:pt idx="80056" formatCode="General">
                  <c:v>0.95668139380573602</c:v>
                </c:pt>
                <c:pt idx="80057" formatCode="General">
                  <c:v>0.95672507002460005</c:v>
                </c:pt>
                <c:pt idx="80058" formatCode="General">
                  <c:v>0.95676875063634403</c:v>
                </c:pt>
                <c:pt idx="80059" formatCode="General">
                  <c:v>0.95681243564185303</c:v>
                </c:pt>
                <c:pt idx="80060" formatCode="General">
                  <c:v>0.95685612504201101</c:v>
                </c:pt>
                <c:pt idx="80061" formatCode="General">
                  <c:v>0.95689981883770203</c:v>
                </c:pt>
                <c:pt idx="80062" formatCode="General">
                  <c:v>0.95694351702981095</c:v>
                </c:pt>
                <c:pt idx="80063" formatCode="General">
                  <c:v>0.95698721961922095</c:v>
                </c:pt>
                <c:pt idx="80064" formatCode="General">
                  <c:v>0.95703092660681899</c:v>
                </c:pt>
                <c:pt idx="80065" formatCode="General">
                  <c:v>0.95707463799349102</c:v>
                </c:pt>
                <c:pt idx="80066" formatCode="General">
                  <c:v>0.95711835378012</c:v>
                </c:pt>
                <c:pt idx="80067" formatCode="General">
                  <c:v>0.95716207396759401</c:v>
                </c:pt>
                <c:pt idx="80068" formatCode="General">
                  <c:v>0.95720579855679799</c:v>
                </c:pt>
                <c:pt idx="80069" formatCode="General">
                  <c:v>0.95724952754861903</c:v>
                </c:pt>
                <c:pt idx="80070" formatCode="General">
                  <c:v>0.95729326094394296</c:v>
                </c:pt>
                <c:pt idx="80071" formatCode="General">
                  <c:v>0.95733699874365796</c:v>
                </c:pt>
                <c:pt idx="80072" formatCode="General">
                  <c:v>0.957380740948651</c:v>
                </c:pt>
                <c:pt idx="80073" formatCode="General">
                  <c:v>0.95742448755980902</c:v>
                </c:pt>
                <c:pt idx="80074" formatCode="General">
                  <c:v>0.95746823857801999</c:v>
                </c:pt>
                <c:pt idx="80075" formatCode="General">
                  <c:v>0.95751199400417197</c:v>
                </c:pt>
                <c:pt idx="80076" formatCode="General">
                  <c:v>0.95755575383915303</c:v>
                </c:pt>
                <c:pt idx="80077" formatCode="General">
                  <c:v>0.95759951808385202</c:v>
                </c:pt>
                <c:pt idx="80078" formatCode="General">
                  <c:v>0.957643286739158</c:v>
                </c:pt>
                <c:pt idx="80079" formatCode="General">
                  <c:v>0.95768705980595903</c:v>
                </c:pt>
                <c:pt idx="80080" formatCode="General">
                  <c:v>0.95773083728514596</c:v>
                </c:pt>
                <c:pt idx="80081" formatCode="General">
                  <c:v>0.95777461917760698</c:v>
                </c:pt>
                <c:pt idx="80082" formatCode="General">
                  <c:v>0.95781840548423303</c:v>
                </c:pt>
                <c:pt idx="80083" formatCode="General">
                  <c:v>0.95786219620591395</c:v>
                </c:pt>
                <c:pt idx="80084" formatCode="General">
                  <c:v>0.95790599134354004</c:v>
                </c:pt>
                <c:pt idx="80085" formatCode="General">
                  <c:v>0.95794979089800303</c:v>
                </c:pt>
                <c:pt idx="80086" formatCode="General">
                  <c:v>0.95799359487019198</c:v>
                </c:pt>
                <c:pt idx="80087" formatCode="General">
                  <c:v>0.95803740326099995</c:v>
                </c:pt>
                <c:pt idx="80088" formatCode="General">
                  <c:v>0.95808121607131702</c:v>
                </c:pt>
                <c:pt idx="80089" formatCode="General">
                  <c:v>0.95812503330203602</c:v>
                </c:pt>
                <c:pt idx="80090" formatCode="General">
                  <c:v>0.95816885495404902</c:v>
                </c:pt>
                <c:pt idx="80091" formatCode="General">
                  <c:v>0.95821268102824797</c:v>
                </c:pt>
                <c:pt idx="80092" formatCode="General">
                  <c:v>0.95825651152552505</c:v>
                </c:pt>
                <c:pt idx="80093" formatCode="General">
                  <c:v>0.95830034644677398</c:v>
                </c:pt>
                <c:pt idx="80094" formatCode="General">
                  <c:v>0.95834418579288705</c:v>
                </c:pt>
                <c:pt idx="80095" formatCode="General">
                  <c:v>0.95838802956475799</c:v>
                </c:pt>
                <c:pt idx="80096" formatCode="General">
                  <c:v>0.95843187776328198</c:v>
                </c:pt>
                <c:pt idx="80097" formatCode="General">
                  <c:v>0.95847573038935097</c:v>
                </c:pt>
                <c:pt idx="80098" formatCode="General">
                  <c:v>0.95851958744385901</c:v>
                </c:pt>
                <c:pt idx="80099" formatCode="General">
                  <c:v>0.95856344892770196</c:v>
                </c:pt>
                <c:pt idx="80100" formatCode="General">
                  <c:v>0.95860731484177497</c:v>
                </c:pt>
                <c:pt idx="80101" formatCode="General">
                  <c:v>0.95865118518697101</c:v>
                </c:pt>
                <c:pt idx="80102" formatCode="General">
                  <c:v>0.95869505996418702</c:v>
                </c:pt>
                <c:pt idx="80103" formatCode="General">
                  <c:v>0.95873893917431796</c:v>
                </c:pt>
                <c:pt idx="80104" formatCode="General">
                  <c:v>0.95878282281825999</c:v>
                </c:pt>
                <c:pt idx="80105" formatCode="General">
                  <c:v>0.95882671089690996</c:v>
                </c:pt>
                <c:pt idx="80106" formatCode="General">
                  <c:v>0.95887060341116204</c:v>
                </c:pt>
                <c:pt idx="80107" formatCode="General">
                  <c:v>0.95891450036191495</c:v>
                </c:pt>
                <c:pt idx="80108" formatCode="General">
                  <c:v>0.95895840175006497</c:v>
                </c:pt>
                <c:pt idx="80109" formatCode="General">
                  <c:v>0.95900230757650895</c:v>
                </c:pt>
                <c:pt idx="80110" formatCode="General">
                  <c:v>0.95904621784214505</c:v>
                </c:pt>
                <c:pt idx="80111" formatCode="General">
                  <c:v>0.95909013254787101</c:v>
                </c:pt>
                <c:pt idx="80112" formatCode="General">
                  <c:v>0.95913405169458399</c:v>
                </c:pt>
                <c:pt idx="80113" formatCode="General">
                  <c:v>0.95917797528318305</c:v>
                </c:pt>
                <c:pt idx="80114" formatCode="General">
                  <c:v>0.95922190331456703</c:v>
                </c:pt>
                <c:pt idx="80115" formatCode="General">
                  <c:v>0.95926583578963298</c:v>
                </c:pt>
                <c:pt idx="80116" formatCode="General">
                  <c:v>0.95930977270928297</c:v>
                </c:pt>
                <c:pt idx="80117" formatCode="General">
                  <c:v>0.95935371407441405</c:v>
                </c:pt>
                <c:pt idx="80118" formatCode="General">
                  <c:v>0.95939765988592596</c:v>
                </c:pt>
                <c:pt idx="80119" formatCode="General">
                  <c:v>0.95944161014471996</c:v>
                </c:pt>
                <c:pt idx="80120" formatCode="General">
                  <c:v>0.959485564851696</c:v>
                </c:pt>
                <c:pt idx="80121" formatCode="General">
                  <c:v>0.95952952400775404</c:v>
                </c:pt>
                <c:pt idx="80122" formatCode="General">
                  <c:v>0.95957348761379502</c:v>
                </c:pt>
                <c:pt idx="80123" formatCode="General">
                  <c:v>0.95961745567071999</c:v>
                </c:pt>
                <c:pt idx="80124" formatCode="General">
                  <c:v>0.95966142817943001</c:v>
                </c:pt>
                <c:pt idx="80125" formatCode="General">
                  <c:v>0.95970540514082603</c:v>
                </c:pt>
                <c:pt idx="80126" formatCode="General">
                  <c:v>0.95974938655581199</c:v>
                </c:pt>
                <c:pt idx="80127" formatCode="General">
                  <c:v>0.95979337242528795</c:v>
                </c:pt>
                <c:pt idx="80128" formatCode="General">
                  <c:v>0.95983736275015796</c:v>
                </c:pt>
                <c:pt idx="80129" formatCode="General">
                  <c:v>0.95988135753132298</c:v>
                </c:pt>
                <c:pt idx="80130" formatCode="General">
                  <c:v>0.95992535676968804</c:v>
                </c:pt>
                <c:pt idx="80131" formatCode="General">
                  <c:v>0.959969360466154</c:v>
                </c:pt>
                <c:pt idx="80132" formatCode="General">
                  <c:v>0.96001336862162601</c:v>
                </c:pt>
                <c:pt idx="80133" formatCode="General">
                  <c:v>0.96005738123700701</c:v>
                </c:pt>
                <c:pt idx="80134" formatCode="General">
                  <c:v>0.96010139831320196</c:v>
                </c:pt>
                <c:pt idx="80135" formatCode="General">
                  <c:v>0.96014541985111401</c:v>
                </c:pt>
                <c:pt idx="80136" formatCode="General">
                  <c:v>0.960189445851649</c:v>
                </c:pt>
                <c:pt idx="80137" formatCode="General">
                  <c:v>0.96023347631571099</c:v>
                </c:pt>
                <c:pt idx="80138" formatCode="General">
                  <c:v>0.96027751124420602</c:v>
                </c:pt>
                <c:pt idx="80139" formatCode="General">
                  <c:v>0.96032155063803704</c:v>
                </c:pt>
                <c:pt idx="80140" formatCode="General">
                  <c:v>0.96036559449811298</c:v>
                </c:pt>
                <c:pt idx="80141" formatCode="General">
                  <c:v>0.96040964282533803</c:v>
                </c:pt>
                <c:pt idx="80142" formatCode="General">
                  <c:v>0.960453695620619</c:v>
                </c:pt>
                <c:pt idx="80143" formatCode="General">
                  <c:v>0.96049775288486205</c:v>
                </c:pt>
                <c:pt idx="80144" formatCode="General">
                  <c:v>0.96054181461897403</c:v>
                </c:pt>
                <c:pt idx="80145" formatCode="General">
                  <c:v>0.96058588082386198</c:v>
                </c:pt>
                <c:pt idx="80146" formatCode="General">
                  <c:v>0.96062995150043395</c:v>
                </c:pt>
                <c:pt idx="80147" formatCode="General">
                  <c:v>0.960674026649597</c:v>
                </c:pt>
                <c:pt idx="80148" formatCode="General">
                  <c:v>0.96071810627225895</c:v>
                </c:pt>
                <c:pt idx="80149" formatCode="General">
                  <c:v>0.96076219036932797</c:v>
                </c:pt>
                <c:pt idx="80150" formatCode="General">
                  <c:v>0.960806278941713</c:v>
                </c:pt>
                <c:pt idx="80151" formatCode="General">
                  <c:v>0.96085037199032197</c:v>
                </c:pt>
                <c:pt idx="80152" formatCode="General">
                  <c:v>0.96089446951606505</c:v>
                </c:pt>
                <c:pt idx="80153" formatCode="General">
                  <c:v>0.96093857151984996</c:v>
                </c:pt>
                <c:pt idx="80154" formatCode="General">
                  <c:v>0.96098267800258697</c:v>
                </c:pt>
                <c:pt idx="80155" formatCode="General">
                  <c:v>0.96102678896518701</c:v>
                </c:pt>
                <c:pt idx="80156" formatCode="General">
                  <c:v>0.96107090440855902</c:v>
                </c:pt>
                <c:pt idx="80157" formatCode="General">
                  <c:v>0.96111502433361495</c:v>
                </c:pt>
                <c:pt idx="80158" formatCode="General">
                  <c:v>0.96115914874126296</c:v>
                </c:pt>
                <c:pt idx="80159" formatCode="General">
                  <c:v>0.96120327763241498</c:v>
                </c:pt>
                <c:pt idx="80160" formatCode="General">
                  <c:v>0.96124741100798305</c:v>
                </c:pt>
                <c:pt idx="80161" formatCode="General">
                  <c:v>0.96129154886887802</c:v>
                </c:pt>
                <c:pt idx="80162" formatCode="General">
                  <c:v>0.96133569121601203</c:v>
                </c:pt>
                <c:pt idx="80163" formatCode="General">
                  <c:v>0.96137983805029703</c:v>
                </c:pt>
                <c:pt idx="80164" formatCode="General">
                  <c:v>0.96142398937264495</c:v>
                </c:pt>
                <c:pt idx="80165" formatCode="General">
                  <c:v>0.96146814518396895</c:v>
                </c:pt>
                <c:pt idx="80166" formatCode="General">
                  <c:v>0.96151230548518196</c:v>
                </c:pt>
                <c:pt idx="80167" formatCode="General">
                  <c:v>0.96155647027719604</c:v>
                </c:pt>
                <c:pt idx="80168" formatCode="General">
                  <c:v>0.96160063956092701</c:v>
                </c:pt>
                <c:pt idx="80169" formatCode="General">
                  <c:v>0.96164481333728602</c:v>
                </c:pt>
                <c:pt idx="80170" formatCode="General">
                  <c:v>0.96168899160718901</c:v>
                </c:pt>
                <c:pt idx="80171" formatCode="General">
                  <c:v>0.96173317437154904</c:v>
                </c:pt>
                <c:pt idx="80172" formatCode="General">
                  <c:v>0.96177736163128102</c:v>
                </c:pt>
                <c:pt idx="80173" formatCode="General">
                  <c:v>0.96182155338730002</c:v>
                </c:pt>
                <c:pt idx="80174" formatCode="General">
                  <c:v>0.96186574964052096</c:v>
                </c:pt>
                <c:pt idx="80175" formatCode="General">
                  <c:v>0.96190995039186</c:v>
                </c:pt>
                <c:pt idx="80176" formatCode="General">
                  <c:v>0.96195415564223197</c:v>
                </c:pt>
                <c:pt idx="80177" formatCode="General">
                  <c:v>0.96199836539255301</c:v>
                </c:pt>
                <c:pt idx="80178" formatCode="General">
                  <c:v>0.96204257964373996</c:v>
                </c:pt>
                <c:pt idx="80179" formatCode="General">
                  <c:v>0.96208679839670797</c:v>
                </c:pt>
                <c:pt idx="80180" formatCode="General">
                  <c:v>0.96213102165237496</c:v>
                </c:pt>
                <c:pt idx="80181" formatCode="General">
                  <c:v>0.962175249411658</c:v>
                </c:pt>
                <c:pt idx="80182" formatCode="General">
                  <c:v>0.962219481675474</c:v>
                </c:pt>
                <c:pt idx="80183" formatCode="General">
                  <c:v>0.96226371844474101</c:v>
                </c:pt>
                <c:pt idx="80184" formatCode="General">
                  <c:v>0.96230795972037697</c:v>
                </c:pt>
                <c:pt idx="80185" formatCode="General">
                  <c:v>0.96235220550329903</c:v>
                </c:pt>
                <c:pt idx="80186" formatCode="General">
                  <c:v>0.96239645579442801</c:v>
                </c:pt>
                <c:pt idx="80187" formatCode="General">
                  <c:v>0.96244071059467995</c:v>
                </c:pt>
                <c:pt idx="80188" formatCode="General">
                  <c:v>0.96248496990497601</c:v>
                </c:pt>
                <c:pt idx="80189" formatCode="General">
                  <c:v>0.962529233726235</c:v>
                </c:pt>
                <c:pt idx="80190" formatCode="General">
                  <c:v>0.96257350205937597</c:v>
                </c:pt>
                <c:pt idx="80191" formatCode="General">
                  <c:v>0.96261777490531897</c:v>
                </c:pt>
                <c:pt idx="80192" formatCode="General">
                  <c:v>0.96266205226498502</c:v>
                </c:pt>
                <c:pt idx="80193" formatCode="General">
                  <c:v>0.96270633413929296</c:v>
                </c:pt>
                <c:pt idx="80194" formatCode="General">
                  <c:v>0.96275062052916505</c:v>
                </c:pt>
                <c:pt idx="80195" formatCode="General">
                  <c:v>0.96279491143552198</c:v>
                </c:pt>
                <c:pt idx="80196" formatCode="General">
                  <c:v>0.96283920685928404</c:v>
                </c:pt>
                <c:pt idx="80197" formatCode="General">
                  <c:v>0.96288350680137402</c:v>
                </c:pt>
                <c:pt idx="80198" formatCode="General">
                  <c:v>0.96292781126271398</c:v>
                </c:pt>
                <c:pt idx="80199" formatCode="General">
                  <c:v>0.96297212024422496</c:v>
                </c:pt>
                <c:pt idx="80200" formatCode="General">
                  <c:v>0.96301643374682899</c:v>
                </c:pt>
                <c:pt idx="80201" formatCode="General">
                  <c:v>0.96306075177145101</c:v>
                </c:pt>
                <c:pt idx="80202" formatCode="General">
                  <c:v>0.96310507431901304</c:v>
                </c:pt>
                <c:pt idx="80203" formatCode="General">
                  <c:v>0.96314940139043703</c:v>
                </c:pt>
                <c:pt idx="80204" formatCode="General">
                  <c:v>0.96319373298664801</c:v>
                </c:pt>
                <c:pt idx="80205" formatCode="General">
                  <c:v>0.96323806910856902</c:v>
                </c:pt>
                <c:pt idx="80206" formatCode="General">
                  <c:v>0.96328240975712498</c:v>
                </c:pt>
                <c:pt idx="80207" formatCode="General">
                  <c:v>0.96332675493324005</c:v>
                </c:pt>
                <c:pt idx="80208" formatCode="General">
                  <c:v>0.96337110463783804</c:v>
                </c:pt>
                <c:pt idx="80209" formatCode="General">
                  <c:v>0.96341545887184499</c:v>
                </c:pt>
                <c:pt idx="80210" formatCode="General">
                  <c:v>0.96345981763618704</c:v>
                </c:pt>
                <c:pt idx="80211" formatCode="General">
                  <c:v>0.96350418093178702</c:v>
                </c:pt>
                <c:pt idx="80212" formatCode="General">
                  <c:v>0.96354854875957296</c:v>
                </c:pt>
                <c:pt idx="80213" formatCode="General">
                  <c:v>0.96359292112047001</c:v>
                </c:pt>
                <c:pt idx="80214" formatCode="General">
                  <c:v>0.96363729801540499</c:v>
                </c:pt>
                <c:pt idx="80215" formatCode="General">
                  <c:v>0.96368167944530403</c:v>
                </c:pt>
                <c:pt idx="80216" formatCode="General">
                  <c:v>0.96372606541109596</c:v>
                </c:pt>
                <c:pt idx="80217" formatCode="General">
                  <c:v>0.96377045591370503</c:v>
                </c:pt>
                <c:pt idx="80218" formatCode="General">
                  <c:v>0.96381485095406105</c:v>
                </c:pt>
                <c:pt idx="80219" formatCode="General">
                  <c:v>0.96385925053309096</c:v>
                </c:pt>
                <c:pt idx="80220" formatCode="General">
                  <c:v>0.96390365465172301</c:v>
                </c:pt>
                <c:pt idx="80221" formatCode="General">
                  <c:v>0.96394806331088601</c:v>
                </c:pt>
                <c:pt idx="80222" formatCode="General">
                  <c:v>0.96399247651150799</c:v>
                </c:pt>
                <c:pt idx="80223" formatCode="General">
                  <c:v>0.964036894254518</c:v>
                </c:pt>
                <c:pt idx="80224" formatCode="General">
                  <c:v>0.96408131654084595</c:v>
                </c:pt>
                <c:pt idx="80225" formatCode="General">
                  <c:v>0.96412574337141999</c:v>
                </c:pt>
                <c:pt idx="80226" formatCode="General">
                  <c:v>0.96417017474717104</c:v>
                </c:pt>
                <c:pt idx="80227" formatCode="General">
                  <c:v>0.96421461066903003</c:v>
                </c:pt>
                <c:pt idx="80228" formatCode="General">
                  <c:v>0.96425905113792498</c:v>
                </c:pt>
                <c:pt idx="80229" formatCode="General">
                  <c:v>0.96430349615478905</c:v>
                </c:pt>
                <c:pt idx="80230" formatCode="General">
                  <c:v>0.96434794572055105</c:v>
                </c:pt>
                <c:pt idx="80231" formatCode="General">
                  <c:v>0.964392399836144</c:v>
                </c:pt>
                <c:pt idx="80232" formatCode="General">
                  <c:v>0.96443685850249805</c:v>
                </c:pt>
                <c:pt idx="80233" formatCode="General">
                  <c:v>0.96448132172054601</c:v>
                </c:pt>
                <c:pt idx="80234" formatCode="General">
                  <c:v>0.96452578949122003</c:v>
                </c:pt>
                <c:pt idx="80235" formatCode="General">
                  <c:v>0.96457026181545102</c:v>
                </c:pt>
                <c:pt idx="80236" formatCode="General">
                  <c:v>0.96461473869417402</c:v>
                </c:pt>
                <c:pt idx="80237" formatCode="General">
                  <c:v>0.96465922012831895</c:v>
                </c:pt>
                <c:pt idx="80238" formatCode="General">
                  <c:v>0.96470370611882195</c:v>
                </c:pt>
                <c:pt idx="80239" formatCode="General">
                  <c:v>0.96474819666661504</c:v>
                </c:pt>
                <c:pt idx="80240" formatCode="General">
                  <c:v>0.96479269177263305</c:v>
                </c:pt>
                <c:pt idx="80241" formatCode="General">
                  <c:v>0.96483719143780799</c:v>
                </c:pt>
                <c:pt idx="80242" formatCode="General">
                  <c:v>0.96488169566307702</c:v>
                </c:pt>
                <c:pt idx="80243" formatCode="General">
                  <c:v>0.96492620444937305</c:v>
                </c:pt>
                <c:pt idx="80244" formatCode="General">
                  <c:v>0.96497071779763099</c:v>
                </c:pt>
                <c:pt idx="80245" formatCode="General">
                  <c:v>0.965015235708788</c:v>
                </c:pt>
                <c:pt idx="80246" formatCode="General">
                  <c:v>0.96505975818377698</c:v>
                </c:pt>
                <c:pt idx="80247" formatCode="General">
                  <c:v>0.96510428522353597</c:v>
                </c:pt>
                <c:pt idx="80248" formatCode="General">
                  <c:v>0.965148816828999</c:v>
                </c:pt>
                <c:pt idx="80249" formatCode="General">
                  <c:v>0.96519335300110398</c:v>
                </c:pt>
                <c:pt idx="80250" formatCode="General">
                  <c:v>0.96523789374078806</c:v>
                </c:pt>
                <c:pt idx="80251" formatCode="General">
                  <c:v>0.96528243904898603</c:v>
                </c:pt>
                <c:pt idx="80252" formatCode="General">
                  <c:v>0.96532698892663804</c:v>
                </c:pt>
                <c:pt idx="80253" formatCode="General">
                  <c:v>0.96537154337467901</c:v>
                </c:pt>
                <c:pt idx="80254" formatCode="General">
                  <c:v>0.96541610239404896</c:v>
                </c:pt>
                <c:pt idx="80255" formatCode="General">
                  <c:v>0.96546066598568403</c:v>
                </c:pt>
                <c:pt idx="80256" formatCode="General">
                  <c:v>0.96550523415052403</c:v>
                </c:pt>
                <c:pt idx="80257" formatCode="General">
                  <c:v>0.96554980688950798</c:v>
                </c:pt>
                <c:pt idx="80258" formatCode="General">
                  <c:v>0.96559438420357302</c:v>
                </c:pt>
                <c:pt idx="80259" formatCode="General">
                  <c:v>0.96563896609366096</c:v>
                </c:pt>
                <c:pt idx="80260" formatCode="General">
                  <c:v>0.96568355256070904</c:v>
                </c:pt>
                <c:pt idx="80261" formatCode="General">
                  <c:v>0.96572814360565795</c:v>
                </c:pt>
                <c:pt idx="80262" formatCode="General">
                  <c:v>0.96577273922944895</c:v>
                </c:pt>
                <c:pt idx="80263" formatCode="General">
                  <c:v>0.96581733943302095</c:v>
                </c:pt>
                <c:pt idx="80264" formatCode="General">
                  <c:v>0.96586194421731597</c:v>
                </c:pt>
                <c:pt idx="80265" formatCode="General">
                  <c:v>0.96590655358327404</c:v>
                </c:pt>
                <c:pt idx="80266" formatCode="General">
                  <c:v>0.96595116753183696</c:v>
                </c:pt>
                <c:pt idx="80267" formatCode="General">
                  <c:v>0.96599578606394598</c:v>
                </c:pt>
                <c:pt idx="80268" formatCode="General">
                  <c:v>0.96604040918054401</c:v>
                </c:pt>
                <c:pt idx="80269" formatCode="General">
                  <c:v>0.96608503688257197</c:v>
                </c:pt>
                <c:pt idx="80270" formatCode="General">
                  <c:v>0.96612966917097198</c:v>
                </c:pt>
                <c:pt idx="80271" formatCode="General">
                  <c:v>0.96617430604668897</c:v>
                </c:pt>
                <c:pt idx="80272" formatCode="General">
                  <c:v>0.96621894751066495</c:v>
                </c:pt>
                <c:pt idx="80273" formatCode="General">
                  <c:v>0.96626359356384195</c:v>
                </c:pt>
                <c:pt idx="80274" formatCode="General">
                  <c:v>0.96630824420716599</c:v>
                </c:pt>
                <c:pt idx="80275" formatCode="General">
                  <c:v>0.96635289944157898</c:v>
                </c:pt>
                <c:pt idx="80276" formatCode="General">
                  <c:v>0.96639755926802595</c:v>
                </c:pt>
                <c:pt idx="80277" formatCode="General">
                  <c:v>0.96644222368745203</c:v>
                </c:pt>
                <c:pt idx="80278" formatCode="General">
                  <c:v>0.96648689270080101</c:v>
                </c:pt>
                <c:pt idx="80279" formatCode="General">
                  <c:v>0.96653156630901904</c:v>
                </c:pt>
                <c:pt idx="80280" formatCode="General">
                  <c:v>0.96657624451305002</c:v>
                </c:pt>
                <c:pt idx="80281" formatCode="General">
                  <c:v>0.96662092731384097</c:v>
                </c:pt>
                <c:pt idx="80282" formatCode="General">
                  <c:v>0.96666561471233703</c:v>
                </c:pt>
                <c:pt idx="80283" formatCode="General">
                  <c:v>0.96671030670948499</c:v>
                </c:pt>
                <c:pt idx="80284" formatCode="General">
                  <c:v>0.96675500330623099</c:v>
                </c:pt>
                <c:pt idx="80285" formatCode="General">
                  <c:v>0.96679970450352304</c:v>
                </c:pt>
                <c:pt idx="80286" formatCode="General">
                  <c:v>0.96684441030230694</c:v>
                </c:pt>
                <c:pt idx="80287" formatCode="General">
                  <c:v>0.96688912070353095</c:v>
                </c:pt>
                <c:pt idx="80288" formatCode="General">
                  <c:v>0.96693383570814195</c:v>
                </c:pt>
                <c:pt idx="80289" formatCode="General">
                  <c:v>0.96697855531708898</c:v>
                </c:pt>
                <c:pt idx="80290" formatCode="General">
                  <c:v>0.96702327953131895</c:v>
                </c:pt>
                <c:pt idx="80291" formatCode="General">
                  <c:v>0.96706800835178297</c:v>
                </c:pt>
                <c:pt idx="80292" formatCode="General">
                  <c:v>0.96711274177942697</c:v>
                </c:pt>
                <c:pt idx="80293" formatCode="General">
                  <c:v>0.96715747981520195</c:v>
                </c:pt>
                <c:pt idx="80294" formatCode="General">
                  <c:v>0.96720222246005805</c:v>
                </c:pt>
                <c:pt idx="80295" formatCode="General">
                  <c:v>0.96724696971494295</c:v>
                </c:pt>
                <c:pt idx="80296" formatCode="General">
                  <c:v>0.96729172158080801</c:v>
                </c:pt>
                <c:pt idx="80297" formatCode="General">
                  <c:v>0.96733647805860301</c:v>
                </c:pt>
                <c:pt idx="80298" formatCode="General">
                  <c:v>0.96738123914927998</c:v>
                </c:pt>
                <c:pt idx="80299" formatCode="General">
                  <c:v>0.96742600485378805</c:v>
                </c:pt>
                <c:pt idx="80300" formatCode="General">
                  <c:v>0.96747077517308</c:v>
                </c:pt>
                <c:pt idx="80301" formatCode="General">
                  <c:v>0.96751555010810597</c:v>
                </c:pt>
                <c:pt idx="80302" formatCode="General">
                  <c:v>0.96756032965981897</c:v>
                </c:pt>
                <c:pt idx="80303" formatCode="General">
                  <c:v>0.96760511382917103</c:v>
                </c:pt>
                <c:pt idx="80304" formatCode="General">
                  <c:v>0.96764990261711303</c:v>
                </c:pt>
                <c:pt idx="80305" formatCode="General">
                  <c:v>0.96769469602460001</c:v>
                </c:pt>
                <c:pt idx="80306" formatCode="General">
                  <c:v>0.96773949405258397</c:v>
                </c:pt>
                <c:pt idx="80307" formatCode="General">
                  <c:v>0.96778429670201804</c:v>
                </c:pt>
                <c:pt idx="80308" formatCode="General">
                  <c:v>0.96782910397385602</c:v>
                </c:pt>
                <c:pt idx="80309" formatCode="General">
                  <c:v>0.96787391586905203</c:v>
                </c:pt>
                <c:pt idx="80310" formatCode="General">
                  <c:v>0.96791873238855897</c:v>
                </c:pt>
                <c:pt idx="80311" formatCode="General">
                  <c:v>0.96796355353333297</c:v>
                </c:pt>
                <c:pt idx="80312" formatCode="General">
                  <c:v>0.96800837930432904</c:v>
                </c:pt>
                <c:pt idx="80313" formatCode="General">
                  <c:v>0.96805320970249997</c:v>
                </c:pt>
                <c:pt idx="80314" formatCode="General">
                  <c:v>0.96809804472880401</c:v>
                </c:pt>
                <c:pt idx="80315" formatCode="General">
                  <c:v>0.96814288438419505</c:v>
                </c:pt>
                <c:pt idx="80316" formatCode="General">
                  <c:v>0.96818772866962899</c:v>
                </c:pt>
                <c:pt idx="80317" formatCode="General">
                  <c:v>0.96823257758606296</c:v>
                </c:pt>
                <c:pt idx="80318" formatCode="General">
                  <c:v>0.96827743113445397</c:v>
                </c:pt>
                <c:pt idx="80319" formatCode="General">
                  <c:v>0.96832228931575703</c:v>
                </c:pt>
                <c:pt idx="80320" formatCode="General">
                  <c:v>0.96836715213093105</c:v>
                </c:pt>
                <c:pt idx="80321" formatCode="General">
                  <c:v>0.96841201958093204</c:v>
                </c:pt>
                <c:pt idx="80322" formatCode="General">
                  <c:v>0.968456891666719</c:v>
                </c:pt>
                <c:pt idx="80323" formatCode="General">
                  <c:v>0.96850176838924995</c:v>
                </c:pt>
                <c:pt idx="80324" formatCode="General">
                  <c:v>0.96854664974948201</c:v>
                </c:pt>
                <c:pt idx="80325" formatCode="General">
                  <c:v>0.96859153574837498</c:v>
                </c:pt>
                <c:pt idx="80326" formatCode="General">
                  <c:v>0.96863642638688796</c:v>
                </c:pt>
                <c:pt idx="80327" formatCode="General">
                  <c:v>0.96868132166597898</c:v>
                </c:pt>
                <c:pt idx="80328" formatCode="General">
                  <c:v>0.96872622158660904</c:v>
                </c:pt>
                <c:pt idx="80329" formatCode="General">
                  <c:v>0.96877112614973704</c:v>
                </c:pt>
                <c:pt idx="80330" formatCode="General">
                  <c:v>0.96881603535632299</c:v>
                </c:pt>
                <c:pt idx="80331" formatCode="General">
                  <c:v>0.96886094920732702</c:v>
                </c:pt>
                <c:pt idx="80332" formatCode="General">
                  <c:v>0.96890586770371201</c:v>
                </c:pt>
                <c:pt idx="80333" formatCode="General">
                  <c:v>0.96895079084643598</c:v>
                </c:pt>
                <c:pt idx="80334" formatCode="General">
                  <c:v>0.96899571863646194</c:v>
                </c:pt>
                <c:pt idx="80335" formatCode="General">
                  <c:v>0.96904065107475301</c:v>
                </c:pt>
                <c:pt idx="80336" formatCode="General">
                  <c:v>0.96908558816226797</c:v>
                </c:pt>
                <c:pt idx="80337" formatCode="General">
                  <c:v>0.96913052989996995</c:v>
                </c:pt>
                <c:pt idx="80338" formatCode="General">
                  <c:v>0.96917547628882394</c:v>
                </c:pt>
                <c:pt idx="80339" formatCode="General">
                  <c:v>0.96922042732978897</c:v>
                </c:pt>
                <c:pt idx="80340" formatCode="General">
                  <c:v>0.96926538302383103</c:v>
                </c:pt>
                <c:pt idx="80341" formatCode="General">
                  <c:v>0.96931034337191202</c:v>
                </c:pt>
                <c:pt idx="80342" formatCode="General">
                  <c:v>0.96935530837499695</c:v>
                </c:pt>
                <c:pt idx="80343" formatCode="General">
                  <c:v>0.96940027803404905</c:v>
                </c:pt>
                <c:pt idx="80344" formatCode="General">
                  <c:v>0.96944525235003198</c:v>
                </c:pt>
                <c:pt idx="80345" formatCode="General">
                  <c:v>0.96949023132391099</c:v>
                </c:pt>
                <c:pt idx="80346" formatCode="General">
                  <c:v>0.96953521495665096</c:v>
                </c:pt>
                <c:pt idx="80347" formatCode="General">
                  <c:v>0.96958020324921801</c:v>
                </c:pt>
                <c:pt idx="80348" formatCode="General">
                  <c:v>0.96962519620257603</c:v>
                </c:pt>
                <c:pt idx="80349" formatCode="General">
                  <c:v>0.96967019381769204</c:v>
                </c:pt>
                <c:pt idx="80350" formatCode="General">
                  <c:v>0.96971519609553203</c:v>
                </c:pt>
                <c:pt idx="80351" formatCode="General">
                  <c:v>0.96976020303706201</c:v>
                </c:pt>
                <c:pt idx="80352" formatCode="General">
                  <c:v>0.96980521464324898</c:v>
                </c:pt>
                <c:pt idx="80353" formatCode="General">
                  <c:v>0.96985023091505895</c:v>
                </c:pt>
                <c:pt idx="80354" formatCode="General">
                  <c:v>0.96989525185346004</c:v>
                </c:pt>
                <c:pt idx="80355" formatCode="General">
                  <c:v>0.96994027745942102</c:v>
                </c:pt>
                <c:pt idx="80356" formatCode="General">
                  <c:v>0.96998530773390801</c:v>
                </c:pt>
                <c:pt idx="80357" formatCode="General">
                  <c:v>0.97003034267789001</c:v>
                </c:pt>
                <c:pt idx="80358" formatCode="General">
                  <c:v>0.97007538229233603</c:v>
                </c:pt>
                <c:pt idx="80359" formatCode="General">
                  <c:v>0.97012042657821396</c:v>
                </c:pt>
                <c:pt idx="80360" formatCode="General">
                  <c:v>0.97016547553649302</c:v>
                </c:pt>
                <c:pt idx="80361" formatCode="General">
                  <c:v>0.97021052916814399</c:v>
                </c:pt>
                <c:pt idx="80362" formatCode="General">
                  <c:v>0.97025558747413498</c:v>
                </c:pt>
                <c:pt idx="80363" formatCode="General">
                  <c:v>0.97030065045543601</c:v>
                </c:pt>
                <c:pt idx="80364" formatCode="General">
                  <c:v>0.97034571811301895</c:v>
                </c:pt>
                <c:pt idx="80365" formatCode="General">
                  <c:v>0.97039079044785304</c:v>
                </c:pt>
                <c:pt idx="80366" formatCode="General">
                  <c:v>0.97043586746090904</c:v>
                </c:pt>
                <c:pt idx="80367" formatCode="General">
                  <c:v>0.97048094915315997</c:v>
                </c:pt>
                <c:pt idx="80368" formatCode="General">
                  <c:v>0.97052603552557504</c:v>
                </c:pt>
                <c:pt idx="80369" formatCode="General">
                  <c:v>0.97057112657912803</c:v>
                </c:pt>
                <c:pt idx="80370" formatCode="General">
                  <c:v>0.97061622231478994</c:v>
                </c:pt>
                <c:pt idx="80371" formatCode="General">
                  <c:v>0.970661322733534</c:v>
                </c:pt>
                <c:pt idx="80372" formatCode="General">
                  <c:v>0.97070642783633199</c:v>
                </c:pt>
                <c:pt idx="80373" formatCode="General">
                  <c:v>0.970751537624158</c:v>
                </c:pt>
                <c:pt idx="80374" formatCode="General">
                  <c:v>0.97079665209798505</c:v>
                </c:pt>
                <c:pt idx="80375" formatCode="General">
                  <c:v>0.97084177125878601</c:v>
                </c:pt>
                <c:pt idx="80376" formatCode="General">
                  <c:v>0.97088689510753601</c:v>
                </c:pt>
                <c:pt idx="80377" formatCode="General">
                  <c:v>0.97093202364520903</c:v>
                </c:pt>
                <c:pt idx="80378" formatCode="General">
                  <c:v>0.97097715687277897</c:v>
                </c:pt>
                <c:pt idx="80379" formatCode="General">
                  <c:v>0.97102229479122204</c:v>
                </c:pt>
                <c:pt idx="80380" formatCode="General">
                  <c:v>0.97106743740151102</c:v>
                </c:pt>
                <c:pt idx="80381" formatCode="General">
                  <c:v>0.97111258470462403</c:v>
                </c:pt>
                <c:pt idx="80382" formatCode="General">
                  <c:v>0.97115773670153605</c:v>
                </c:pt>
                <c:pt idx="80383" formatCode="General">
                  <c:v>0.97120289339322197</c:v>
                </c:pt>
                <c:pt idx="80384" formatCode="General">
                  <c:v>0.97124805478066001</c:v>
                </c:pt>
                <c:pt idx="80385" formatCode="General">
                  <c:v>0.97129322086482595</c:v>
                </c:pt>
                <c:pt idx="80386" formatCode="General">
                  <c:v>0.971338391646696</c:v>
                </c:pt>
                <c:pt idx="80387" formatCode="General">
                  <c:v>0.97138356712724905</c:v>
                </c:pt>
                <c:pt idx="80388" formatCode="General">
                  <c:v>0.97142874730746198</c:v>
                </c:pt>
                <c:pt idx="80389" formatCode="General">
                  <c:v>0.97147393218831202</c:v>
                </c:pt>
                <c:pt idx="80390" formatCode="General">
                  <c:v>0.97151912177077904</c:v>
                </c:pt>
                <c:pt idx="80391" formatCode="General">
                  <c:v>0.97156431605584004</c:v>
                </c:pt>
                <c:pt idx="80392" formatCode="General">
                  <c:v>0.97160951504447501</c:v>
                </c:pt>
                <c:pt idx="80393" formatCode="General">
                  <c:v>0.97165471873766196</c:v>
                </c:pt>
                <c:pt idx="80394" formatCode="General">
                  <c:v>0.97169992713638098</c:v>
                </c:pt>
                <c:pt idx="80395" formatCode="General">
                  <c:v>0.97174514024161196</c:v>
                </c:pt>
                <c:pt idx="80396" formatCode="General">
                  <c:v>0.971790358054335</c:v>
                </c:pt>
                <c:pt idx="80397" formatCode="General">
                  <c:v>0.97183558057552999</c:v>
                </c:pt>
                <c:pt idx="80398" formatCode="General">
                  <c:v>0.97188080780617703</c:v>
                </c:pt>
                <c:pt idx="80399" formatCode="General">
                  <c:v>0.971926039747259</c:v>
                </c:pt>
                <c:pt idx="80400" formatCode="General">
                  <c:v>0.971971276399756</c:v>
                </c:pt>
                <c:pt idx="80401" formatCode="General">
                  <c:v>0.97201651776465003</c:v>
                </c:pt>
                <c:pt idx="80402" formatCode="General">
                  <c:v>0.97206176384292198</c:v>
                </c:pt>
                <c:pt idx="80403" formatCode="General">
                  <c:v>0.97210701463555504</c:v>
                </c:pt>
                <c:pt idx="80404" formatCode="General">
                  <c:v>0.972152270143532</c:v>
                </c:pt>
                <c:pt idx="80405" formatCode="General">
                  <c:v>0.97219753036783396</c:v>
                </c:pt>
                <c:pt idx="80406" formatCode="General">
                  <c:v>0.97224279530944602</c:v>
                </c:pt>
                <c:pt idx="80407" formatCode="General">
                  <c:v>0.97228806496935105</c:v>
                </c:pt>
                <c:pt idx="80408" formatCode="General">
                  <c:v>0.97233333934853206</c:v>
                </c:pt>
                <c:pt idx="80409" formatCode="General">
                  <c:v>0.97237861844797402</c:v>
                </c:pt>
                <c:pt idx="80410" formatCode="General">
                  <c:v>0.97242390226866104</c:v>
                </c:pt>
                <c:pt idx="80411" formatCode="General">
                  <c:v>0.97246919081157701</c:v>
                </c:pt>
                <c:pt idx="80412" formatCode="General">
                  <c:v>0.97251448407770802</c:v>
                </c:pt>
                <c:pt idx="80413" formatCode="General">
                  <c:v>0.97255978206803895</c:v>
                </c:pt>
                <c:pt idx="80414" formatCode="General">
                  <c:v>0.97260508478355501</c:v>
                </c:pt>
                <c:pt idx="80415" formatCode="General">
                  <c:v>0.97265039222524297</c:v>
                </c:pt>
                <c:pt idx="80416" formatCode="General">
                  <c:v>0.97269570439408803</c:v>
                </c:pt>
                <c:pt idx="80417" formatCode="General">
                  <c:v>0.97274102129107798</c:v>
                </c:pt>
                <c:pt idx="80418" formatCode="General">
                  <c:v>0.97278634291719801</c:v>
                </c:pt>
                <c:pt idx="80419" formatCode="General">
                  <c:v>0.97283166927343601</c:v>
                </c:pt>
                <c:pt idx="80420" formatCode="General">
                  <c:v>0.97287700036077995</c:v>
                </c:pt>
                <c:pt idx="80421" formatCode="General">
                  <c:v>0.97292233618021695</c:v>
                </c:pt>
                <c:pt idx="80422" formatCode="General">
                  <c:v>0.97296767673273599</c:v>
                </c:pt>
                <c:pt idx="80423" formatCode="General">
                  <c:v>0.97301302201932405</c:v>
                </c:pt>
                <c:pt idx="80424" formatCode="General">
                  <c:v>0.97305837204097001</c:v>
                </c:pt>
                <c:pt idx="80425" formatCode="General">
                  <c:v>0.97310372679866397</c:v>
                </c:pt>
                <c:pt idx="80426" formatCode="General">
                  <c:v>0.97314908629339503</c:v>
                </c:pt>
                <c:pt idx="80427" formatCode="General">
                  <c:v>0.97319445052615094</c:v>
                </c:pt>
                <c:pt idx="80428" formatCode="General">
                  <c:v>0.97323981949792504</c:v>
                </c:pt>
                <c:pt idx="80429" formatCode="General">
                  <c:v>0.97328519320970397</c:v>
                </c:pt>
                <c:pt idx="80430" formatCode="General">
                  <c:v>0.97333057166248105</c:v>
                </c:pt>
                <c:pt idx="80431" formatCode="General">
                  <c:v>0.97337595485724504</c:v>
                </c:pt>
                <c:pt idx="80432" formatCode="General">
                  <c:v>0.97342134279498904</c:v>
                </c:pt>
                <c:pt idx="80433" formatCode="General">
                  <c:v>0.97346673547670304</c:v>
                </c:pt>
                <c:pt idx="80434" formatCode="General">
                  <c:v>0.97351213290337901</c:v>
                </c:pt>
                <c:pt idx="80435" formatCode="General">
                  <c:v>0.97355753507600995</c:v>
                </c:pt>
                <c:pt idx="80436" formatCode="General">
                  <c:v>0.97360294199558695</c:v>
                </c:pt>
                <c:pt idx="80437" formatCode="General">
                  <c:v>0.97364835366310398</c:v>
                </c:pt>
                <c:pt idx="80438" formatCode="General">
                  <c:v>0.97369377007955404</c:v>
                </c:pt>
                <c:pt idx="80439" formatCode="General">
                  <c:v>0.973739191245929</c:v>
                </c:pt>
                <c:pt idx="80440" formatCode="General">
                  <c:v>0.97378461716322395</c:v>
                </c:pt>
                <c:pt idx="80441" formatCode="General">
                  <c:v>0.97383004783243299</c:v>
                </c:pt>
                <c:pt idx="80442" formatCode="General">
                  <c:v>0.97387548325454898</c:v>
                </c:pt>
                <c:pt idx="80443" formatCode="General">
                  <c:v>0.97392092343056802</c:v>
                </c:pt>
                <c:pt idx="80444" formatCode="General">
                  <c:v>0.97396636836148398</c:v>
                </c:pt>
                <c:pt idx="80445" formatCode="General">
                  <c:v>0.97401181804829295</c:v>
                </c:pt>
                <c:pt idx="80446" formatCode="General">
                  <c:v>0.97405727249198903</c:v>
                </c:pt>
                <c:pt idx="80447" formatCode="General">
                  <c:v>0.97410273169356998</c:v>
                </c:pt>
                <c:pt idx="80448" formatCode="General">
                  <c:v>0.97414819565403099</c:v>
                </c:pt>
                <c:pt idx="80449" formatCode="General">
                  <c:v>0.97419366437436805</c:v>
                </c:pt>
                <c:pt idx="80450" formatCode="General">
                  <c:v>0.97423913785557803</c:v>
                </c:pt>
                <c:pt idx="80451" formatCode="General">
                  <c:v>0.97428461609865902</c:v>
                </c:pt>
                <c:pt idx="80452" formatCode="General">
                  <c:v>0.97433009910460699</c:v>
                </c:pt>
                <c:pt idx="80453" formatCode="General">
                  <c:v>0.97437558687442105</c:v>
                </c:pt>
                <c:pt idx="80454" formatCode="General">
                  <c:v>0.97442107940909894</c:v>
                </c:pt>
                <c:pt idx="80455" formatCode="General">
                  <c:v>0.97446657670963899</c:v>
                </c:pt>
                <c:pt idx="80456" formatCode="General">
                  <c:v>0.97451207877703905</c:v>
                </c:pt>
                <c:pt idx="80457" formatCode="General">
                  <c:v>0.97455758561229899</c:v>
                </c:pt>
                <c:pt idx="80458" formatCode="General">
                  <c:v>0.97460309721641702</c:v>
                </c:pt>
                <c:pt idx="80459" formatCode="General">
                  <c:v>0.97464861359039401</c:v>
                </c:pt>
                <c:pt idx="80460" formatCode="General">
                  <c:v>0.97469413473522903</c:v>
                </c:pt>
                <c:pt idx="80461" formatCode="General">
                  <c:v>0.97473966065192297</c:v>
                </c:pt>
                <c:pt idx="80462" formatCode="General">
                  <c:v>0.97478519134147601</c:v>
                </c:pt>
                <c:pt idx="80463" formatCode="General">
                  <c:v>0.97483072680488903</c:v>
                </c:pt>
                <c:pt idx="80464" formatCode="General">
                  <c:v>0.97487626704316299</c:v>
                </c:pt>
                <c:pt idx="80465" formatCode="General">
                  <c:v>0.9749218120573</c:v>
                </c:pt>
                <c:pt idx="80466" formatCode="General">
                  <c:v>0.97496736184830102</c:v>
                </c:pt>
                <c:pt idx="80467" formatCode="General">
                  <c:v>0.97501291641716903</c:v>
                </c:pt>
                <c:pt idx="80468" formatCode="General">
                  <c:v>0.97505847576490601</c:v>
                </c:pt>
                <c:pt idx="80469" formatCode="General">
                  <c:v>0.97510403989251504</c:v>
                </c:pt>
                <c:pt idx="80470" formatCode="General">
                  <c:v>0.97514960880099799</c:v>
                </c:pt>
                <c:pt idx="80471" formatCode="General">
                  <c:v>0.97519518249135995</c:v>
                </c:pt>
                <c:pt idx="80472" formatCode="General">
                  <c:v>0.97524076096460299</c:v>
                </c:pt>
                <c:pt idx="80473" formatCode="General">
                  <c:v>0.97528634422173299</c:v>
                </c:pt>
                <c:pt idx="80474" formatCode="General">
                  <c:v>0.97533193226375303</c:v>
                </c:pt>
                <c:pt idx="80475" formatCode="General">
                  <c:v>0.97537752509166797</c:v>
                </c:pt>
                <c:pt idx="80476" formatCode="General">
                  <c:v>0.97542312270648202</c:v>
                </c:pt>
                <c:pt idx="80477" formatCode="General">
                  <c:v>0.97546872510920202</c:v>
                </c:pt>
                <c:pt idx="80478" formatCode="General">
                  <c:v>0.97551433230083295</c:v>
                </c:pt>
                <c:pt idx="80479" formatCode="General">
                  <c:v>0.97555994428238002</c:v>
                </c:pt>
                <c:pt idx="80480" formatCode="General">
                  <c:v>0.97560556105484997</c:v>
                </c:pt>
                <c:pt idx="80481" formatCode="General">
                  <c:v>0.97565118261924999</c:v>
                </c:pt>
                <c:pt idx="80482" formatCode="General">
                  <c:v>0.97569680897658595</c:v>
                </c:pt>
                <c:pt idx="80483" formatCode="General">
                  <c:v>0.97574244012786504</c:v>
                </c:pt>
                <c:pt idx="80484" formatCode="General">
                  <c:v>0.97578807607409601</c:v>
                </c:pt>
                <c:pt idx="80485" formatCode="General">
                  <c:v>0.97583371681628495</c:v>
                </c:pt>
                <c:pt idx="80486" formatCode="General">
                  <c:v>0.97587936235544204</c:v>
                </c:pt>
                <c:pt idx="80487" formatCode="General">
                  <c:v>0.97592501269257304</c:v>
                </c:pt>
                <c:pt idx="80488" formatCode="General">
                  <c:v>0.97597066782868902</c:v>
                </c:pt>
                <c:pt idx="80489" formatCode="General">
                  <c:v>0.97601632776479896</c:v>
                </c:pt>
                <c:pt idx="80490" formatCode="General">
                  <c:v>0.97606199250190995</c:v>
                </c:pt>
                <c:pt idx="80491" formatCode="General">
                  <c:v>0.97610766204103505</c:v>
                </c:pt>
                <c:pt idx="80492" formatCode="General">
                  <c:v>0.97615333638318202</c:v>
                </c:pt>
                <c:pt idx="80493" formatCode="General">
                  <c:v>0.97619901552936095</c:v>
                </c:pt>
                <c:pt idx="80494" formatCode="General">
                  <c:v>0.97624469948058501</c:v>
                </c:pt>
                <c:pt idx="80495" formatCode="General">
                  <c:v>0.97629038823786296</c:v>
                </c:pt>
                <c:pt idx="80496" formatCode="General">
                  <c:v>0.97633608180220599</c:v>
                </c:pt>
                <c:pt idx="80497" formatCode="General">
                  <c:v>0.97638178017462696</c:v>
                </c:pt>
                <c:pt idx="80498" formatCode="General">
                  <c:v>0.97642748335613805</c:v>
                </c:pt>
                <c:pt idx="80499" formatCode="General">
                  <c:v>0.97647319134775001</c:v>
                </c:pt>
                <c:pt idx="80500" formatCode="General">
                  <c:v>0.97651890415047704</c:v>
                </c:pt>
                <c:pt idx="80501" formatCode="General">
                  <c:v>0.97656462176533099</c:v>
                </c:pt>
                <c:pt idx="80502" formatCode="General">
                  <c:v>0.97661034419332504</c:v>
                </c:pt>
                <c:pt idx="80503" formatCode="General">
                  <c:v>0.97665607143547295</c:v>
                </c:pt>
                <c:pt idx="80504" formatCode="General">
                  <c:v>0.97670180349279001</c:v>
                </c:pt>
                <c:pt idx="80505" formatCode="General">
                  <c:v>0.97674754036628797</c:v>
                </c:pt>
                <c:pt idx="80506" formatCode="General">
                  <c:v>0.97679328205698301</c:v>
                </c:pt>
                <c:pt idx="80507" formatCode="General">
                  <c:v>0.97683902856589</c:v>
                </c:pt>
                <c:pt idx="80508" formatCode="General">
                  <c:v>0.976884779894023</c:v>
                </c:pt>
                <c:pt idx="80509" formatCode="General">
                  <c:v>0.97693053604239899</c:v>
                </c:pt>
                <c:pt idx="80510" formatCode="General">
                  <c:v>0.97697629701203204</c:v>
                </c:pt>
                <c:pt idx="80511" formatCode="General">
                  <c:v>0.977022062803939</c:v>
                </c:pt>
                <c:pt idx="80512" formatCode="General">
                  <c:v>0.97706783341913706</c:v>
                </c:pt>
                <c:pt idx="80513" formatCode="General">
                  <c:v>0.97711360885864196</c:v>
                </c:pt>
                <c:pt idx="80514" formatCode="General">
                  <c:v>0.977159389123472</c:v>
                </c:pt>
                <c:pt idx="80515" formatCode="General">
                  <c:v>0.97720517421464304</c:v>
                </c:pt>
                <c:pt idx="80516" formatCode="General">
                  <c:v>0.97725096413317403</c:v>
                </c:pt>
                <c:pt idx="80517" formatCode="General">
                  <c:v>0.97729675888008205</c:v>
                </c:pt>
                <c:pt idx="80518" formatCode="General">
                  <c:v>0.97734255845638696</c:v>
                </c:pt>
                <c:pt idx="80519" formatCode="General">
                  <c:v>0.97738836286310504</c:v>
                </c:pt>
                <c:pt idx="80520" formatCode="General">
                  <c:v>0.97743417210125805</c:v>
                </c:pt>
                <c:pt idx="80521" formatCode="General">
                  <c:v>0.97747998617186405</c:v>
                </c:pt>
                <c:pt idx="80522" formatCode="General">
                  <c:v>0.977525805075942</c:v>
                </c:pt>
                <c:pt idx="80523" formatCode="General">
                  <c:v>0.97757162881451298</c:v>
                </c:pt>
                <c:pt idx="80524" formatCode="General">
                  <c:v>0.97761745738859696</c:v>
                </c:pt>
                <c:pt idx="80525" formatCode="General">
                  <c:v>0.97766329079921399</c:v>
                </c:pt>
                <c:pt idx="80526" formatCode="General">
                  <c:v>0.97770912904738705</c:v>
                </c:pt>
                <c:pt idx="80527" formatCode="General">
                  <c:v>0.97775497213413498</c:v>
                </c:pt>
                <c:pt idx="80528" formatCode="General">
                  <c:v>0.97780082006047997</c:v>
                </c:pt>
                <c:pt idx="80529" formatCode="General">
                  <c:v>0.97784667282744497</c:v>
                </c:pt>
                <c:pt idx="80530" formatCode="General">
                  <c:v>0.97789253043605096</c:v>
                </c:pt>
                <c:pt idx="80531" formatCode="General">
                  <c:v>0.97793839288732098</c:v>
                </c:pt>
                <c:pt idx="80532" formatCode="General">
                  <c:v>0.97798426018227902</c:v>
                </c:pt>
                <c:pt idx="80533" formatCode="General">
                  <c:v>0.97803013232194702</c:v>
                </c:pt>
                <c:pt idx="80534" formatCode="General">
                  <c:v>0.97807600930734895</c:v>
                </c:pt>
                <c:pt idx="80535" formatCode="General">
                  <c:v>0.97812189113950898</c:v>
                </c:pt>
                <c:pt idx="80536" formatCode="General">
                  <c:v>0.97816777781944997</c:v>
                </c:pt>
                <c:pt idx="80537" formatCode="General">
                  <c:v>0.97821366934819798</c:v>
                </c:pt>
                <c:pt idx="80538" formatCode="General">
                  <c:v>0.97825956572677797</c:v>
                </c:pt>
                <c:pt idx="80539" formatCode="General">
                  <c:v>0.97830546695621401</c:v>
                </c:pt>
                <c:pt idx="80540" formatCode="General">
                  <c:v>0.97835137303753195</c:v>
                </c:pt>
                <c:pt idx="80541" formatCode="General">
                  <c:v>0.97839728397175696</c:v>
                </c:pt>
                <c:pt idx="80542" formatCode="General">
                  <c:v>0.978443199759917</c:v>
                </c:pt>
                <c:pt idx="80543" formatCode="General">
                  <c:v>0.97848912040303704</c:v>
                </c:pt>
                <c:pt idx="80544" formatCode="General">
                  <c:v>0.97853504590214402</c:v>
                </c:pt>
                <c:pt idx="80545" formatCode="General">
                  <c:v>0.97858097625826601</c:v>
                </c:pt>
                <c:pt idx="80546" formatCode="General">
                  <c:v>0.97862691147242897</c:v>
                </c:pt>
                <c:pt idx="80547" formatCode="General">
                  <c:v>0.97867285154566197</c:v>
                </c:pt>
                <c:pt idx="80548" formatCode="General">
                  <c:v>0.97871879647899296</c:v>
                </c:pt>
                <c:pt idx="80549" formatCode="General">
                  <c:v>0.97876474627345</c:v>
                </c:pt>
                <c:pt idx="80550" formatCode="General">
                  <c:v>0.97881070093006195</c:v>
                </c:pt>
                <c:pt idx="80551" formatCode="General">
                  <c:v>0.97885666044985697</c:v>
                </c:pt>
                <c:pt idx="80552" formatCode="General">
                  <c:v>0.97890262483386603</c:v>
                </c:pt>
                <c:pt idx="80553" formatCode="General">
                  <c:v>0.97894859408311796</c:v>
                </c:pt>
                <c:pt idx="80554" formatCode="General">
                  <c:v>0.97899456819864294</c:v>
                </c:pt>
                <c:pt idx="80555" formatCode="General">
                  <c:v>0.97904054718147204</c:v>
                </c:pt>
                <c:pt idx="80556" formatCode="General">
                  <c:v>0.97908653103263499</c:v>
                </c:pt>
                <c:pt idx="80557" formatCode="General">
                  <c:v>0.97913251975316296</c:v>
                </c:pt>
                <c:pt idx="80558" formatCode="General">
                  <c:v>0.97917851334408901</c:v>
                </c:pt>
                <c:pt idx="80559" formatCode="General">
                  <c:v>0.97922451180644199</c:v>
                </c:pt>
                <c:pt idx="80560" formatCode="General">
                  <c:v>0.97927051514125496</c:v>
                </c:pt>
                <c:pt idx="80561" formatCode="General">
                  <c:v>0.97931652334956198</c:v>
                </c:pt>
                <c:pt idx="80562" formatCode="General">
                  <c:v>0.97936253643239402</c:v>
                </c:pt>
                <c:pt idx="80563" formatCode="General">
                  <c:v>0.979408554390784</c:v>
                </c:pt>
                <c:pt idx="80564" formatCode="General">
                  <c:v>0.97945457722576701</c:v>
                </c:pt>
                <c:pt idx="80565" formatCode="General">
                  <c:v>0.97950060493837399</c:v>
                </c:pt>
                <c:pt idx="80566" formatCode="General">
                  <c:v>0.979546637529641</c:v>
                </c:pt>
                <c:pt idx="80567" formatCode="General">
                  <c:v>0.97959267500060199</c:v>
                </c:pt>
                <c:pt idx="80568" formatCode="General">
                  <c:v>0.97963871735229202</c:v>
                </c:pt>
                <c:pt idx="80569" formatCode="General">
                  <c:v>0.97968476458574405</c:v>
                </c:pt>
                <c:pt idx="80570" formatCode="General">
                  <c:v>0.97973081670199602</c:v>
                </c:pt>
                <c:pt idx="80571" formatCode="General">
                  <c:v>0.979776873702082</c:v>
                </c:pt>
                <c:pt idx="80572" formatCode="General">
                  <c:v>0.97982293558703804</c:v>
                </c:pt>
                <c:pt idx="80573" formatCode="General">
                  <c:v>0.97986900235790098</c:v>
                </c:pt>
                <c:pt idx="80574" formatCode="General">
                  <c:v>0.97991507401570699</c:v>
                </c:pt>
                <c:pt idx="80575" formatCode="General">
                  <c:v>0.97996115056149402</c:v>
                </c:pt>
                <c:pt idx="80576" formatCode="General">
                  <c:v>0.98000723199629802</c:v>
                </c:pt>
                <c:pt idx="80577" formatCode="General">
                  <c:v>0.98005331832115705</c:v>
                </c:pt>
                <c:pt idx="80578" formatCode="General">
                  <c:v>0.98009940953710895</c:v>
                </c:pt>
                <c:pt idx="80579" formatCode="General">
                  <c:v>0.98014550564519298</c:v>
                </c:pt>
                <c:pt idx="80580" formatCode="General">
                  <c:v>0.980191606646447</c:v>
                </c:pt>
                <c:pt idx="80581" formatCode="General">
                  <c:v>0.98023771254190994</c:v>
                </c:pt>
                <c:pt idx="80582" formatCode="General">
                  <c:v>0.98028382333262098</c:v>
                </c:pt>
                <c:pt idx="80583" formatCode="General">
                  <c:v>0.98032993901961996</c:v>
                </c:pt>
                <c:pt idx="80584" formatCode="General">
                  <c:v>0.98037605960394603</c:v>
                </c:pt>
                <c:pt idx="80585" formatCode="General">
                  <c:v>0.98042218508664103</c:v>
                </c:pt>
                <c:pt idx="80586" formatCode="General">
                  <c:v>0.98046831546874402</c:v>
                </c:pt>
                <c:pt idx="80587" formatCode="General">
                  <c:v>0.98051445075129695</c:v>
                </c:pt>
                <c:pt idx="80588" formatCode="General">
                  <c:v>0.98056059093534098</c:v>
                </c:pt>
                <c:pt idx="80589" formatCode="General">
                  <c:v>0.98060673602191695</c:v>
                </c:pt>
                <c:pt idx="80590" formatCode="General">
                  <c:v>0.98065288601206801</c:v>
                </c:pt>
                <c:pt idx="80591" formatCode="General">
                  <c:v>0.98069904090683502</c:v>
                </c:pt>
                <c:pt idx="80592" formatCode="General">
                  <c:v>0.98074520070726101</c:v>
                </c:pt>
                <c:pt idx="80593" formatCode="General">
                  <c:v>0.98079136541439005</c:v>
                </c:pt>
                <c:pt idx="80594" formatCode="General">
                  <c:v>0.98083753502926396</c:v>
                </c:pt>
                <c:pt idx="80595" formatCode="General">
                  <c:v>0.98088370955292703</c:v>
                </c:pt>
                <c:pt idx="80596" formatCode="General">
                  <c:v>0.98092988898642297</c:v>
                </c:pt>
                <c:pt idx="80597" formatCode="General">
                  <c:v>0.98097607333079595</c:v>
                </c:pt>
                <c:pt idx="80598" formatCode="General">
                  <c:v>0.98102226258709002</c:v>
                </c:pt>
                <c:pt idx="80599" formatCode="General">
                  <c:v>0.98106845675635201</c:v>
                </c:pt>
                <c:pt idx="80600" formatCode="General">
                  <c:v>0.98111465583962598</c:v>
                </c:pt>
                <c:pt idx="80601" formatCode="General">
                  <c:v>0.98116085983795698</c:v>
                </c:pt>
                <c:pt idx="80602" formatCode="General">
                  <c:v>0.98120706875239105</c:v>
                </c:pt>
                <c:pt idx="80603" formatCode="General">
                  <c:v>0.98125328258397604</c:v>
                </c:pt>
                <c:pt idx="80604" formatCode="General">
                  <c:v>0.98129950133375599</c:v>
                </c:pt>
                <c:pt idx="80605" formatCode="General">
                  <c:v>0.98134572500277995</c:v>
                </c:pt>
                <c:pt idx="80606" formatCode="General">
                  <c:v>0.98139195359209397</c:v>
                </c:pt>
                <c:pt idx="80607" formatCode="General">
                  <c:v>0.981438187102747</c:v>
                </c:pt>
                <c:pt idx="80608" formatCode="General">
                  <c:v>0.98148442553578497</c:v>
                </c:pt>
                <c:pt idx="80609" formatCode="General">
                  <c:v>0.98153066889225804</c:v>
                </c:pt>
                <c:pt idx="80610" formatCode="General">
                  <c:v>0.98157691717321405</c:v>
                </c:pt>
                <c:pt idx="80611" formatCode="General">
                  <c:v>0.98162317037970104</c:v>
                </c:pt>
                <c:pt idx="80612" formatCode="General">
                  <c:v>0.98166942851276895</c:v>
                </c:pt>
                <c:pt idx="80613" formatCode="General">
                  <c:v>0.98171569157346905</c:v>
                </c:pt>
                <c:pt idx="80614" formatCode="General">
                  <c:v>0.98176195956284895</c:v>
                </c:pt>
                <c:pt idx="80615" formatCode="General">
                  <c:v>0.98180823248195903</c:v>
                </c:pt>
                <c:pt idx="80616" formatCode="General">
                  <c:v>0.981854510331852</c:v>
                </c:pt>
                <c:pt idx="80617" formatCode="General">
                  <c:v>0.98190079311357603</c:v>
                </c:pt>
                <c:pt idx="80618" formatCode="General">
                  <c:v>0.98194708082818505</c:v>
                </c:pt>
                <c:pt idx="80619" formatCode="General">
                  <c:v>0.98199337347672899</c:v>
                </c:pt>
                <c:pt idx="80620" formatCode="General">
                  <c:v>0.98203967106026002</c:v>
                </c:pt>
                <c:pt idx="80621" formatCode="General">
                  <c:v>0.98208597357983096</c:v>
                </c:pt>
                <c:pt idx="80622" formatCode="General">
                  <c:v>0.98213228103649397</c:v>
                </c:pt>
                <c:pt idx="80623" formatCode="General">
                  <c:v>0.98217859343130198</c:v>
                </c:pt>
                <c:pt idx="80624" formatCode="General">
                  <c:v>0.98222491076530904</c:v>
                </c:pt>
                <c:pt idx="80625" formatCode="General">
                  <c:v>0.98227123303956798</c:v>
                </c:pt>
                <c:pt idx="80626" formatCode="General">
                  <c:v>0.98231756025513295</c:v>
                </c:pt>
                <c:pt idx="80627" formatCode="General">
                  <c:v>0.98236389241305799</c:v>
                </c:pt>
                <c:pt idx="80628" formatCode="General">
                  <c:v>0.98241022951439905</c:v>
                </c:pt>
                <c:pt idx="80629" formatCode="General">
                  <c:v>0.98245657156021005</c:v>
                </c:pt>
                <c:pt idx="80630" formatCode="General">
                  <c:v>0.98250291855154603</c:v>
                </c:pt>
                <c:pt idx="80631" formatCode="General">
                  <c:v>0.98254927048946294</c:v>
                </c:pt>
                <c:pt idx="80632" formatCode="General">
                  <c:v>0.98259562737501804</c:v>
                </c:pt>
                <c:pt idx="80633" formatCode="General">
                  <c:v>0.98264198920926504</c:v>
                </c:pt>
                <c:pt idx="80634" formatCode="General">
                  <c:v>0.98268835599326299</c:v>
                </c:pt>
                <c:pt idx="80635" formatCode="General">
                  <c:v>0.98273472772806802</c:v>
                </c:pt>
                <c:pt idx="80636" formatCode="General">
                  <c:v>0.98278110441473698</c:v>
                </c:pt>
                <c:pt idx="80637" formatCode="General">
                  <c:v>0.98282748605432901</c:v>
                </c:pt>
                <c:pt idx="80638" formatCode="General">
                  <c:v>0.98287387264790105</c:v>
                </c:pt>
                <c:pt idx="80639" formatCode="General">
                  <c:v>0.98292026419651102</c:v>
                </c:pt>
                <c:pt idx="80640" formatCode="General">
                  <c:v>0.98296666070121896</c:v>
                </c:pt>
                <c:pt idx="80641" formatCode="General">
                  <c:v>0.98301306216308304</c:v>
                </c:pt>
                <c:pt idx="80642" formatCode="General">
                  <c:v>0.98305946858316295</c:v>
                </c:pt>
                <c:pt idx="80643" formatCode="General">
                  <c:v>0.98310587996251797</c:v>
                </c:pt>
                <c:pt idx="80644" formatCode="General">
                  <c:v>0.98315229630220902</c:v>
                </c:pt>
                <c:pt idx="80645" formatCode="General">
                  <c:v>0.98319871760329602</c:v>
                </c:pt>
                <c:pt idx="80646" formatCode="General">
                  <c:v>0.98324514386683903</c:v>
                </c:pt>
                <c:pt idx="80647" formatCode="General">
                  <c:v>0.98329157509389997</c:v>
                </c:pt>
                <c:pt idx="80648" formatCode="General">
                  <c:v>0.98333801128554099</c:v>
                </c:pt>
                <c:pt idx="80649" formatCode="General">
                  <c:v>0.98338445244282202</c:v>
                </c:pt>
                <c:pt idx="80650" formatCode="General">
                  <c:v>0.98343089856680699</c:v>
                </c:pt>
                <c:pt idx="80651" formatCode="General">
                  <c:v>0.98347734965855704</c:v>
                </c:pt>
                <c:pt idx="80652" formatCode="General">
                  <c:v>0.983523805719135</c:v>
                </c:pt>
                <c:pt idx="80653" formatCode="General">
                  <c:v>0.98357026674960502</c:v>
                </c:pt>
                <c:pt idx="80654" formatCode="General">
                  <c:v>0.98361673275103001</c:v>
                </c:pt>
                <c:pt idx="80655" formatCode="General">
                  <c:v>0.98366320372447402</c:v>
                </c:pt>
                <c:pt idx="80656" formatCode="General">
                  <c:v>0.98370967967099998</c:v>
                </c:pt>
                <c:pt idx="80657" formatCode="General">
                  <c:v>0.98375616059167403</c:v>
                </c:pt>
                <c:pt idx="80658" formatCode="General">
                  <c:v>0.98380264648756</c:v>
                </c:pt>
                <c:pt idx="80659" formatCode="General">
                  <c:v>0.98384913735972401</c:v>
                </c:pt>
                <c:pt idx="80660" formatCode="General">
                  <c:v>0.98389563320923101</c:v>
                </c:pt>
                <c:pt idx="80661" formatCode="General">
                  <c:v>0.98394213403714703</c:v>
                </c:pt>
                <c:pt idx="80662" formatCode="General">
                  <c:v>0.98398863984453699</c:v>
                </c:pt>
                <c:pt idx="80663" formatCode="General">
                  <c:v>0.98403515063247005</c:v>
                </c:pt>
                <c:pt idx="80664" formatCode="General">
                  <c:v>0.984081666402011</c:v>
                </c:pt>
                <c:pt idx="80665" formatCode="General">
                  <c:v>0.98412818715422701</c:v>
                </c:pt>
                <c:pt idx="80666" formatCode="General">
                  <c:v>0.98417471289018699</c:v>
                </c:pt>
                <c:pt idx="80667" formatCode="General">
                  <c:v>0.98422124361095897</c:v>
                </c:pt>
                <c:pt idx="80668" formatCode="General">
                  <c:v>0.984267779317609</c:v>
                </c:pt>
                <c:pt idx="80669" formatCode="General">
                  <c:v>0.984314320011208</c:v>
                </c:pt>
                <c:pt idx="80670" formatCode="General">
                  <c:v>0.98436086569282399</c:v>
                </c:pt>
                <c:pt idx="80671" formatCode="General">
                  <c:v>0.98440741636352702</c:v>
                </c:pt>
                <c:pt idx="80672" formatCode="General">
                  <c:v>0.984453972024386</c:v>
                </c:pt>
                <c:pt idx="80673" formatCode="General">
                  <c:v>0.98450053267646997</c:v>
                </c:pt>
                <c:pt idx="80674" formatCode="General">
                  <c:v>0.98454709832085097</c:v>
                </c:pt>
                <c:pt idx="80675" formatCode="General">
                  <c:v>0.98459366895859901</c:v>
                </c:pt>
                <c:pt idx="80676" formatCode="General">
                  <c:v>0.98464024459078503</c:v>
                </c:pt>
                <c:pt idx="80677" formatCode="General">
                  <c:v>0.98468682521848105</c:v>
                </c:pt>
                <c:pt idx="80678" formatCode="General">
                  <c:v>0.98473341084275801</c:v>
                </c:pt>
                <c:pt idx="80679" formatCode="General">
                  <c:v>0.98478000146468703</c:v>
                </c:pt>
                <c:pt idx="80680" formatCode="General">
                  <c:v>0.98482659708534304</c:v>
                </c:pt>
                <c:pt idx="80681" formatCode="General">
                  <c:v>0.98487319770579695</c:v>
                </c:pt>
                <c:pt idx="80682" formatCode="General">
                  <c:v>0.98491980332712203</c:v>
                </c:pt>
                <c:pt idx="80683" formatCode="General">
                  <c:v>0.98496641395039297</c:v>
                </c:pt>
                <c:pt idx="80684" formatCode="General">
                  <c:v>0.98501302957668102</c:v>
                </c:pt>
                <c:pt idx="80685" formatCode="General">
                  <c:v>0.98505965020706299</c:v>
                </c:pt>
                <c:pt idx="80686" formatCode="General">
                  <c:v>0.98510627584261201</c:v>
                </c:pt>
                <c:pt idx="80687" formatCode="General">
                  <c:v>0.98515290648440301</c:v>
                </c:pt>
                <c:pt idx="80688" formatCode="General">
                  <c:v>0.98519954213351102</c:v>
                </c:pt>
                <c:pt idx="80689" formatCode="General">
                  <c:v>0.98524618279101195</c:v>
                </c:pt>
                <c:pt idx="80690" formatCode="General">
                  <c:v>0.98529282845798205</c:v>
                </c:pt>
                <c:pt idx="80691" formatCode="General">
                  <c:v>0.98533947913549602</c:v>
                </c:pt>
                <c:pt idx="80692" formatCode="General">
                  <c:v>0.985386134824632</c:v>
                </c:pt>
                <c:pt idx="80693" formatCode="General">
                  <c:v>0.98543279552646601</c:v>
                </c:pt>
                <c:pt idx="80694" formatCode="General">
                  <c:v>0.98547946124207597</c:v>
                </c:pt>
                <c:pt idx="80695" formatCode="General">
                  <c:v>0.98552613197253902</c:v>
                </c:pt>
                <c:pt idx="80696" formatCode="General">
                  <c:v>0.98557280771893196</c:v>
                </c:pt>
                <c:pt idx="80697" formatCode="General">
                  <c:v>0.98561948848233505</c:v>
                </c:pt>
                <c:pt idx="80698" formatCode="General">
                  <c:v>0.98566617426382697</c:v>
                </c:pt>
                <c:pt idx="80699" formatCode="General">
                  <c:v>0.98571286506448497</c:v>
                </c:pt>
                <c:pt idx="80700" formatCode="General">
                  <c:v>0.98575956088538896</c:v>
                </c:pt>
                <c:pt idx="80701" formatCode="General">
                  <c:v>0.98580626172761998</c:v>
                </c:pt>
                <c:pt idx="80702" formatCode="General">
                  <c:v>0.98585296759225605</c:v>
                </c:pt>
                <c:pt idx="80703" formatCode="General">
                  <c:v>0.98589967848037896</c:v>
                </c:pt>
                <c:pt idx="80704" formatCode="General">
                  <c:v>0.98594639439306897</c:v>
                </c:pt>
                <c:pt idx="80705" formatCode="General">
                  <c:v>0.98599311533140699</c:v>
                </c:pt>
                <c:pt idx="80706" formatCode="General">
                  <c:v>0.98603984129647504</c:v>
                </c:pt>
                <c:pt idx="80707" formatCode="General">
                  <c:v>0.98608657228935404</c:v>
                </c:pt>
                <c:pt idx="80708" formatCode="General">
                  <c:v>0.986133308311126</c:v>
                </c:pt>
                <c:pt idx="80709" formatCode="General">
                  <c:v>0.98618004936287496</c:v>
                </c:pt>
                <c:pt idx="80710" formatCode="General">
                  <c:v>0.98622679544568304</c:v>
                </c:pt>
                <c:pt idx="80711" formatCode="General">
                  <c:v>0.98627354656063204</c:v>
                </c:pt>
                <c:pt idx="80712" formatCode="General">
                  <c:v>0.986320302708807</c:v>
                </c:pt>
                <c:pt idx="80713" formatCode="General">
                  <c:v>0.98636706389129103</c:v>
                </c:pt>
                <c:pt idx="80714" formatCode="General">
                  <c:v>0.98641383010916905</c:v>
                </c:pt>
                <c:pt idx="80715" formatCode="General">
                  <c:v>0.98646060136352498</c:v>
                </c:pt>
                <c:pt idx="80716" formatCode="General">
                  <c:v>0.98650737765544405</c:v>
                </c:pt>
                <c:pt idx="80717" formatCode="General">
                  <c:v>0.98655415898601195</c:v>
                </c:pt>
                <c:pt idx="80718" formatCode="General">
                  <c:v>0.98660094535631304</c:v>
                </c:pt>
                <c:pt idx="80719" formatCode="General">
                  <c:v>0.986647736767435</c:v>
                </c:pt>
                <c:pt idx="80720" formatCode="General">
                  <c:v>0.98669453322046197</c:v>
                </c:pt>
                <c:pt idx="80721" formatCode="General">
                  <c:v>0.98674133471648295</c:v>
                </c:pt>
                <c:pt idx="80722" formatCode="General">
                  <c:v>0.98678814125658398</c:v>
                </c:pt>
                <c:pt idx="80723" formatCode="General">
                  <c:v>0.98683495284185097</c:v>
                </c:pt>
                <c:pt idx="80724" formatCode="General">
                  <c:v>0.98688176947337503</c:v>
                </c:pt>
                <c:pt idx="80725" formatCode="General">
                  <c:v>0.98692859115224096</c:v>
                </c:pt>
                <c:pt idx="80726" formatCode="General">
                  <c:v>0.98697541787953902</c:v>
                </c:pt>
                <c:pt idx="80727" formatCode="General">
                  <c:v>0.98702224965635699</c:v>
                </c:pt>
                <c:pt idx="80728" formatCode="General">
                  <c:v>0.987069086483785</c:v>
                </c:pt>
                <c:pt idx="80729" formatCode="General">
                  <c:v>0.98711592836291095</c:v>
                </c:pt>
                <c:pt idx="80730" formatCode="General">
                  <c:v>0.98716277529482699</c:v>
                </c:pt>
                <c:pt idx="80731" formatCode="General">
                  <c:v>0.987209627280622</c:v>
                </c:pt>
                <c:pt idx="80732" formatCode="General">
                  <c:v>0.98725648432138702</c:v>
                </c:pt>
                <c:pt idx="80733" formatCode="General">
                  <c:v>0.98730334641821105</c:v>
                </c:pt>
                <c:pt idx="80734" formatCode="General">
                  <c:v>0.987350213572188</c:v>
                </c:pt>
                <c:pt idx="80735" formatCode="General">
                  <c:v>0.98739708578440799</c:v>
                </c:pt>
                <c:pt idx="80736" formatCode="General">
                  <c:v>0.98744396305596305</c:v>
                </c:pt>
                <c:pt idx="80737" formatCode="General">
                  <c:v>0.98749084538794596</c:v>
                </c:pt>
                <c:pt idx="80738" formatCode="General">
                  <c:v>0.98753773278144996</c:v>
                </c:pt>
                <c:pt idx="80739" formatCode="General">
                  <c:v>0.98758462523756696</c:v>
                </c:pt>
                <c:pt idx="80740" formatCode="General">
                  <c:v>0.98763152275738997</c:v>
                </c:pt>
                <c:pt idx="80741" formatCode="General">
                  <c:v>0.987678425342014</c:v>
                </c:pt>
                <c:pt idx="80742" formatCode="General">
                  <c:v>0.98772533299253296</c:v>
                </c:pt>
                <c:pt idx="80743" formatCode="General">
                  <c:v>0.98777224571003996</c:v>
                </c:pt>
                <c:pt idx="80744" formatCode="General">
                  <c:v>0.98781916349563104</c:v>
                </c:pt>
                <c:pt idx="80745" formatCode="General">
                  <c:v>0.98786608635040196</c:v>
                </c:pt>
                <c:pt idx="80746" formatCode="General">
                  <c:v>0.98791301427544598</c:v>
                </c:pt>
                <c:pt idx="80747" formatCode="General">
                  <c:v>0.98795994727186098</c:v>
                </c:pt>
                <c:pt idx="80748" formatCode="General">
                  <c:v>0.98800688534074299</c:v>
                </c:pt>
                <c:pt idx="80749" formatCode="General">
                  <c:v>0.98805382848318701</c:v>
                </c:pt>
                <c:pt idx="80750" formatCode="General">
                  <c:v>0.98810077670029195</c:v>
                </c:pt>
                <c:pt idx="80751" formatCode="General">
                  <c:v>0.98814772999315403</c:v>
                </c:pt>
                <c:pt idx="80752" formatCode="General">
                  <c:v>0.98819468836287006</c:v>
                </c:pt>
                <c:pt idx="80753" formatCode="General">
                  <c:v>0.98824165181054002</c:v>
                </c:pt>
                <c:pt idx="80754" formatCode="General">
                  <c:v>0.98828862033726095</c:v>
                </c:pt>
                <c:pt idx="80755" formatCode="General">
                  <c:v>0.98833559394413195</c:v>
                </c:pt>
                <c:pt idx="80756" formatCode="General">
                  <c:v>0.98838257263225304</c:v>
                </c:pt>
                <c:pt idx="80757" formatCode="General">
                  <c:v>0.98842955640272101</c:v>
                </c:pt>
                <c:pt idx="80758" formatCode="General">
                  <c:v>0.98847654525663797</c:v>
                </c:pt>
                <c:pt idx="80759" formatCode="General">
                  <c:v>0.98852353919510405</c:v>
                </c:pt>
                <c:pt idx="80760" formatCode="General">
                  <c:v>0.98857053821921803</c:v>
                </c:pt>
                <c:pt idx="80761" formatCode="General">
                  <c:v>0.98861754233008103</c:v>
                </c:pt>
                <c:pt idx="80762" formatCode="General">
                  <c:v>0.98866455152879695</c:v>
                </c:pt>
                <c:pt idx="80763" formatCode="General">
                  <c:v>0.98871156581646402</c:v>
                </c:pt>
                <c:pt idx="80764" formatCode="General">
                  <c:v>0.98875858519418602</c:v>
                </c:pt>
                <c:pt idx="80765" formatCode="General">
                  <c:v>0.98880560966306397</c:v>
                </c:pt>
                <c:pt idx="80766" formatCode="General">
                  <c:v>0.98885263922420197</c:v>
                </c:pt>
                <c:pt idx="80767" formatCode="General">
                  <c:v>0.98889967387870203</c:v>
                </c:pt>
                <c:pt idx="80768" formatCode="General">
                  <c:v>0.98894671362766795</c:v>
                </c:pt>
                <c:pt idx="80769" formatCode="General">
                  <c:v>0.98899375847220306</c:v>
                </c:pt>
                <c:pt idx="80770" formatCode="General">
                  <c:v>0.98904080841341302</c:v>
                </c:pt>
                <c:pt idx="80771" formatCode="General">
                  <c:v>0.98908786345239896</c:v>
                </c:pt>
                <c:pt idx="80772" formatCode="General">
                  <c:v>0.989134923590268</c:v>
                </c:pt>
                <c:pt idx="80773" formatCode="General">
                  <c:v>0.98918198882812602</c:v>
                </c:pt>
                <c:pt idx="80774" formatCode="General">
                  <c:v>0.98922905916707704</c:v>
                </c:pt>
                <c:pt idx="80775" formatCode="General">
                  <c:v>0.98927613460822605</c:v>
                </c:pt>
                <c:pt idx="80776" formatCode="General">
                  <c:v>0.98932321515268196</c:v>
                </c:pt>
                <c:pt idx="80777" formatCode="General">
                  <c:v>0.98937030080154897</c:v>
                </c:pt>
                <c:pt idx="80778" formatCode="General">
                  <c:v>0.989417391555935</c:v>
                </c:pt>
                <c:pt idx="80779" formatCode="General">
                  <c:v>0.98946448741694804</c:v>
                </c:pt>
                <c:pt idx="80780" formatCode="General">
                  <c:v>0.98951158838569497</c:v>
                </c:pt>
                <c:pt idx="80781" formatCode="General">
                  <c:v>0.98955869446328404</c:v>
                </c:pt>
                <c:pt idx="80782" formatCode="General">
                  <c:v>0.98960580565082301</c:v>
                </c:pt>
                <c:pt idx="80783" formatCode="General">
                  <c:v>0.98965292194942101</c:v>
                </c:pt>
                <c:pt idx="80784" formatCode="General">
                  <c:v>0.98970004336018702</c:v>
                </c:pt>
                <c:pt idx="80785" formatCode="General">
                  <c:v>0.98974716988423195</c:v>
                </c:pt>
                <c:pt idx="80786" formatCode="General">
                  <c:v>0.98979430152266401</c:v>
                </c:pt>
                <c:pt idx="80787" formatCode="General">
                  <c:v>0.98984143827659299</c:v>
                </c:pt>
                <c:pt idx="80788" formatCode="General">
                  <c:v>0.98988858014713099</c:v>
                </c:pt>
                <c:pt idx="80789" formatCode="General">
                  <c:v>0.98993572713538802</c:v>
                </c:pt>
                <c:pt idx="80790" formatCode="General">
                  <c:v>0.98998287924247497</c:v>
                </c:pt>
                <c:pt idx="80791" formatCode="General">
                  <c:v>0.99003003646950505</c:v>
                </c:pt>
                <c:pt idx="80792" formatCode="General">
                  <c:v>0.99007719881758904</c:v>
                </c:pt>
                <c:pt idx="80793" formatCode="General">
                  <c:v>0.99012436628783995</c:v>
                </c:pt>
                <c:pt idx="80794" formatCode="General">
                  <c:v>0.990171538881369</c:v>
                </c:pt>
                <c:pt idx="80795" formatCode="General">
                  <c:v>0.99021871659929095</c:v>
                </c:pt>
                <c:pt idx="80796" formatCode="General">
                  <c:v>0.99026589944271903</c:v>
                </c:pt>
                <c:pt idx="80797" formatCode="General">
                  <c:v>0.99031308741276602</c:v>
                </c:pt>
                <c:pt idx="80798" formatCode="General">
                  <c:v>0.99036028051054703</c:v>
                </c:pt>
                <c:pt idx="80799" formatCode="General">
                  <c:v>0.99040747873717705</c:v>
                </c:pt>
                <c:pt idx="80800" formatCode="General">
                  <c:v>0.99045468209376897</c:v>
                </c:pt>
                <c:pt idx="80801" formatCode="General">
                  <c:v>0.99050189058144</c:v>
                </c:pt>
                <c:pt idx="80802" formatCode="General">
                  <c:v>0.99054910420130604</c:v>
                </c:pt>
                <c:pt idx="80803" formatCode="General">
                  <c:v>0.99059632295448097</c:v>
                </c:pt>
                <c:pt idx="80804" formatCode="General">
                  <c:v>0.990643546842083</c:v>
                </c:pt>
                <c:pt idx="80805" formatCode="General">
                  <c:v>0.99069077586522802</c:v>
                </c:pt>
                <c:pt idx="80806" formatCode="General">
                  <c:v>0.99073801002503403</c:v>
                </c:pt>
                <c:pt idx="80807" formatCode="General">
                  <c:v>0.99078524932261702</c:v>
                </c:pt>
                <c:pt idx="80808" formatCode="General">
                  <c:v>0.99083249375909599</c:v>
                </c:pt>
                <c:pt idx="80809" formatCode="General">
                  <c:v>0.99087974333558804</c:v>
                </c:pt>
                <c:pt idx="80810" formatCode="General">
                  <c:v>0.99092699805321305</c:v>
                </c:pt>
                <c:pt idx="80811" formatCode="General">
                  <c:v>0.99097425791308902</c:v>
                </c:pt>
                <c:pt idx="80812" formatCode="General">
                  <c:v>0.99102152291633605</c:v>
                </c:pt>
                <c:pt idx="80813" formatCode="General">
                  <c:v>0.99106879306407303</c:v>
                </c:pt>
                <c:pt idx="80814" formatCode="General">
                  <c:v>0.99111606835742005</c:v>
                </c:pt>
                <c:pt idx="80815" formatCode="General">
                  <c:v>0.99116334879749701</c:v>
                </c:pt>
                <c:pt idx="80816" formatCode="General">
                  <c:v>0.991210634385426</c:v>
                </c:pt>
                <c:pt idx="80817" formatCode="General">
                  <c:v>0.99125792512232702</c:v>
                </c:pt>
                <c:pt idx="80818" formatCode="General">
                  <c:v>0.99130522100932195</c:v>
                </c:pt>
                <c:pt idx="80819" formatCode="General">
                  <c:v>0.99135252204753299</c:v>
                </c:pt>
                <c:pt idx="80820" formatCode="General">
                  <c:v>0.99139982823808204</c:v>
                </c:pt>
                <c:pt idx="80821" formatCode="General">
                  <c:v>0.99144713958209096</c:v>
                </c:pt>
                <c:pt idx="80822" formatCode="General">
                  <c:v>0.99149445608068398</c:v>
                </c:pt>
                <c:pt idx="80823" formatCode="General">
                  <c:v>0.99154177773498298</c:v>
                </c:pt>
                <c:pt idx="80824" formatCode="General">
                  <c:v>0.99158910454611304</c:v>
                </c:pt>
                <c:pt idx="80825" formatCode="General">
                  <c:v>0.99163643651519795</c:v>
                </c:pt>
                <c:pt idx="80826" formatCode="General">
                  <c:v>0.99168377364336102</c:v>
                </c:pt>
                <c:pt idx="80827" formatCode="General">
                  <c:v>0.99173111593172703</c:v>
                </c:pt>
                <c:pt idx="80828" formatCode="General">
                  <c:v>0.99177846338142295</c:v>
                </c:pt>
                <c:pt idx="80829" formatCode="General">
                  <c:v>0.991825815993573</c:v>
                </c:pt>
                <c:pt idx="80830" formatCode="General">
                  <c:v>0.99187317376930295</c:v>
                </c:pt>
                <c:pt idx="80831" formatCode="General">
                  <c:v>0.99192053670974001</c:v>
                </c:pt>
                <c:pt idx="80832" formatCode="General">
                  <c:v>0.99196790481601005</c:v>
                </c:pt>
                <c:pt idx="80833" formatCode="General">
                  <c:v>0.99201527808923895</c:v>
                </c:pt>
                <c:pt idx="80834" formatCode="General">
                  <c:v>0.99206265653055703</c:v>
                </c:pt>
                <c:pt idx="80835" formatCode="General">
                  <c:v>0.99211004014108894</c:v>
                </c:pt>
                <c:pt idx="80836" formatCode="General">
                  <c:v>0.99215742892196401</c:v>
                </c:pt>
                <c:pt idx="80837" formatCode="General">
                  <c:v>0.992204822874312</c:v>
                </c:pt>
                <c:pt idx="80838" formatCode="General">
                  <c:v>0.99225222199926</c:v>
                </c:pt>
                <c:pt idx="80839" formatCode="General">
                  <c:v>0.992299626297937</c:v>
                </c:pt>
                <c:pt idx="80840" formatCode="General">
                  <c:v>0.99234703577147398</c:v>
                </c:pt>
                <c:pt idx="80841" formatCode="General">
                  <c:v>0.99239445042100005</c:v>
                </c:pt>
                <c:pt idx="80842" formatCode="General">
                  <c:v>0.99244187024764596</c:v>
                </c:pt>
                <c:pt idx="80843" formatCode="General">
                  <c:v>0.99248929525254204</c:v>
                </c:pt>
                <c:pt idx="80844" formatCode="General">
                  <c:v>0.99253672543681903</c:v>
                </c:pt>
                <c:pt idx="80845" formatCode="General">
                  <c:v>0.99258416080160905</c:v>
                </c:pt>
                <c:pt idx="80846" formatCode="General">
                  <c:v>0.99263160134804396</c:v>
                </c:pt>
                <c:pt idx="80847" formatCode="General">
                  <c:v>0.99267904707725496</c:v>
                </c:pt>
                <c:pt idx="80848" formatCode="General">
                  <c:v>0.99272649799037505</c:v>
                </c:pt>
                <c:pt idx="80849" formatCode="General">
                  <c:v>0.99277395408853797</c:v>
                </c:pt>
                <c:pt idx="80850" formatCode="General">
                  <c:v>0.99282141537287605</c:v>
                </c:pt>
                <c:pt idx="80851" formatCode="General">
                  <c:v>0.99286888184452304</c:v>
                </c:pt>
                <c:pt idx="80852" formatCode="General">
                  <c:v>0.99291635350461405</c:v>
                </c:pt>
                <c:pt idx="80853" formatCode="General">
                  <c:v>0.99296383035428104</c:v>
                </c:pt>
                <c:pt idx="80854" formatCode="General">
                  <c:v>0.993011312394662</c:v>
                </c:pt>
                <c:pt idx="80855" formatCode="General">
                  <c:v>0.99305879962688903</c:v>
                </c:pt>
                <c:pt idx="80856" formatCode="General">
                  <c:v>0.99310629205209899</c:v>
                </c:pt>
                <c:pt idx="80857" formatCode="General">
                  <c:v>0.99315378967142798</c:v>
                </c:pt>
                <c:pt idx="80858" formatCode="General">
                  <c:v>0.99320129248601297</c:v>
                </c:pt>
                <c:pt idx="80859" formatCode="General">
                  <c:v>0.99324880049698805</c:v>
                </c:pt>
                <c:pt idx="80860" formatCode="General">
                  <c:v>0.99329631370549298</c:v>
                </c:pt>
                <c:pt idx="80861" formatCode="General">
                  <c:v>0.99334383211266397</c:v>
                </c:pt>
                <c:pt idx="80862" formatCode="General">
                  <c:v>0.99339135571963799</c:v>
                </c:pt>
                <c:pt idx="80863" formatCode="General">
                  <c:v>0.99343888452755502</c:v>
                </c:pt>
                <c:pt idx="80864" formatCode="General">
                  <c:v>0.99348641853755204</c:v>
                </c:pt>
                <c:pt idx="80865" formatCode="General">
                  <c:v>0.99353395775076803</c:v>
                </c:pt>
                <c:pt idx="80866" formatCode="General">
                  <c:v>0.99358150216834296</c:v>
                </c:pt>
                <c:pt idx="80867" formatCode="General">
                  <c:v>0.99362905179141603</c:v>
                </c:pt>
                <c:pt idx="80868" formatCode="General">
                  <c:v>0.993676606621127</c:v>
                </c:pt>
                <c:pt idx="80869" formatCode="General">
                  <c:v>0.99372416665861696</c:v>
                </c:pt>
                <c:pt idx="80870" formatCode="General">
                  <c:v>0.99377173190502499</c:v>
                </c:pt>
                <c:pt idx="80871" formatCode="General">
                  <c:v>0.99381930236149496</c:v>
                </c:pt>
                <c:pt idx="80872" formatCode="General">
                  <c:v>0.99386687802916596</c:v>
                </c:pt>
                <c:pt idx="80873" formatCode="General">
                  <c:v>0.99391445890918095</c:v>
                </c:pt>
                <c:pt idx="80874" formatCode="General">
                  <c:v>0.99396204500268204</c:v>
                </c:pt>
                <c:pt idx="80875" formatCode="General">
                  <c:v>0.99400963631081196</c:v>
                </c:pt>
                <c:pt idx="80876" formatCode="General">
                  <c:v>0.99405723283471303</c:v>
                </c:pt>
                <c:pt idx="80877" formatCode="General">
                  <c:v>0.99410483457553001</c:v>
                </c:pt>
                <c:pt idx="80878" formatCode="General">
                  <c:v>0.99415244153440496</c:v>
                </c:pt>
                <c:pt idx="80879" formatCode="General">
                  <c:v>0.99420005371248299</c:v>
                </c:pt>
                <c:pt idx="80880" formatCode="General">
                  <c:v>0.99424767111090795</c:v>
                </c:pt>
                <c:pt idx="80881" formatCode="General">
                  <c:v>0.99429529373082604</c:v>
                </c:pt>
                <c:pt idx="80882" formatCode="General">
                  <c:v>0.994342921573381</c:v>
                </c:pt>
                <c:pt idx="80883" formatCode="General">
                  <c:v>0.99439055463971904</c:v>
                </c:pt>
                <c:pt idx="80884" formatCode="General">
                  <c:v>0.99443819293098701</c:v>
                </c:pt>
                <c:pt idx="80885" formatCode="General">
                  <c:v>0.994485836448329</c:v>
                </c:pt>
                <c:pt idx="80886" formatCode="General">
                  <c:v>0.99453348519289497</c:v>
                </c:pt>
                <c:pt idx="80887" formatCode="General">
                  <c:v>0.99458113916582902</c:v>
                </c:pt>
                <c:pt idx="80888" formatCode="General">
                  <c:v>0.99462879836828</c:v>
                </c:pt>
                <c:pt idx="80889" formatCode="General">
                  <c:v>0.99467646280139699</c:v>
                </c:pt>
                <c:pt idx="80890" formatCode="General">
                  <c:v>0.99472413246632596</c:v>
                </c:pt>
                <c:pt idx="80891" formatCode="General">
                  <c:v>0.994771807364217</c:v>
                </c:pt>
                <c:pt idx="80892" formatCode="General">
                  <c:v>0.99481948749621896</c:v>
                </c:pt>
                <c:pt idx="80893" formatCode="General">
                  <c:v>0.99486717286348103</c:v>
                </c:pt>
                <c:pt idx="80894" formatCode="General">
                  <c:v>0.99491486346715297</c:v>
                </c:pt>
                <c:pt idx="80895" formatCode="General">
                  <c:v>0.99496255930838595</c:v>
                </c:pt>
                <c:pt idx="80896" formatCode="General">
                  <c:v>0.99501026038832896</c:v>
                </c:pt>
                <c:pt idx="80897" formatCode="General">
                  <c:v>0.99505796670813296</c:v>
                </c:pt>
                <c:pt idx="80898" formatCode="General">
                  <c:v>0.99510567826895002</c:v>
                </c:pt>
                <c:pt idx="80899" formatCode="General">
                  <c:v>0.99515339507193201</c:v>
                </c:pt>
                <c:pt idx="80900" formatCode="General">
                  <c:v>0.995201117118231</c:v>
                </c:pt>
                <c:pt idx="80901" formatCode="General">
                  <c:v>0.99524884440899897</c:v>
                </c:pt>
                <c:pt idx="80902" formatCode="General">
                  <c:v>0.99529657694538798</c:v>
                </c:pt>
                <c:pt idx="80903" formatCode="General">
                  <c:v>0.995344314728553</c:v>
                </c:pt>
                <c:pt idx="80904" formatCode="General">
                  <c:v>0.99539205775964601</c:v>
                </c:pt>
                <c:pt idx="80905" formatCode="General">
                  <c:v>0.99543980603982196</c:v>
                </c:pt>
                <c:pt idx="80906" formatCode="General">
                  <c:v>0.99548755957023505</c:v>
                </c:pt>
                <c:pt idx="80907" formatCode="General">
                  <c:v>0.99553531835204001</c:v>
                </c:pt>
                <c:pt idx="80908" formatCode="General">
                  <c:v>0.99558308238639104</c:v>
                </c:pt>
                <c:pt idx="80909" formatCode="General">
                  <c:v>0.99563085167444498</c:v>
                </c:pt>
                <c:pt idx="80910" formatCode="General">
                  <c:v>0.99567862621735703</c:v>
                </c:pt>
                <c:pt idx="80911" formatCode="General">
                  <c:v>0.99572640601628304</c:v>
                </c:pt>
                <c:pt idx="80912" formatCode="General">
                  <c:v>0.99577419107238097</c:v>
                </c:pt>
                <c:pt idx="80913" formatCode="General">
                  <c:v>0.995821981386806</c:v>
                </c:pt>
                <c:pt idx="80914" formatCode="General">
                  <c:v>0.99586977696071699</c:v>
                </c:pt>
                <c:pt idx="80915" formatCode="General">
                  <c:v>0.99591757779527201</c:v>
                </c:pt>
                <c:pt idx="80916" formatCode="General">
                  <c:v>0.99596538389162703</c:v>
                </c:pt>
                <c:pt idx="80917" formatCode="General">
                  <c:v>0.99601319525094201</c:v>
                </c:pt>
                <c:pt idx="80918" formatCode="General">
                  <c:v>0.99606101187437701</c:v>
                </c:pt>
                <c:pt idx="80919" formatCode="General">
                  <c:v>0.99610883376308901</c:v>
                </c:pt>
                <c:pt idx="80920" formatCode="General">
                  <c:v>0.99615666091823896</c:v>
                </c:pt>
                <c:pt idx="80921" formatCode="General">
                  <c:v>0.99620449334098804</c:v>
                </c:pt>
                <c:pt idx="80922" formatCode="General">
                  <c:v>0.996252331032494</c:v>
                </c:pt>
                <c:pt idx="80923" formatCode="General">
                  <c:v>0.99630017399392001</c:v>
                </c:pt>
                <c:pt idx="80924" formatCode="General">
                  <c:v>0.99634802222642604</c:v>
                </c:pt>
                <c:pt idx="80925" formatCode="General">
                  <c:v>0.99639587573117405</c:v>
                </c:pt>
                <c:pt idx="80926" formatCode="General">
                  <c:v>0.996443734509326</c:v>
                </c:pt>
                <c:pt idx="80927" formatCode="General">
                  <c:v>0.99649159856204494</c:v>
                </c:pt>
                <c:pt idx="80928" formatCode="General">
                  <c:v>0.99653946789049297</c:v>
                </c:pt>
                <c:pt idx="80929" formatCode="General">
                  <c:v>0.99658734249583303</c:v>
                </c:pt>
                <c:pt idx="80930" formatCode="General">
                  <c:v>0.99663522237922897</c:v>
                </c:pt>
                <c:pt idx="80931" formatCode="General">
                  <c:v>0.99668310754184497</c:v>
                </c:pt>
                <c:pt idx="80932" formatCode="General">
                  <c:v>0.99673099798484399</c:v>
                </c:pt>
                <c:pt idx="80933" formatCode="General">
                  <c:v>0.99677889370939299</c:v>
                </c:pt>
                <c:pt idx="80934" formatCode="General">
                  <c:v>0.99682679471665503</c:v>
                </c:pt>
                <c:pt idx="80935" formatCode="General">
                  <c:v>0.99687470100779696</c:v>
                </c:pt>
                <c:pt idx="80936" formatCode="General">
                  <c:v>0.99692261258398396</c:v>
                </c:pt>
                <c:pt idx="80937" formatCode="General">
                  <c:v>0.99697052944638198</c:v>
                </c:pt>
                <c:pt idx="80938" formatCode="General">
                  <c:v>0.99701845159615698</c:v>
                </c:pt>
                <c:pt idx="80939" formatCode="General">
                  <c:v>0.99706637903447803</c:v>
                </c:pt>
                <c:pt idx="80940" formatCode="General">
                  <c:v>0.99711431176251097</c:v>
                </c:pt>
                <c:pt idx="80941" formatCode="General">
                  <c:v>0.99716224978142398</c:v>
                </c:pt>
                <c:pt idx="80942" formatCode="General">
                  <c:v>0.99721019309238601</c:v>
                </c:pt>
                <c:pt idx="80943" formatCode="General">
                  <c:v>0.99725814169656402</c:v>
                </c:pt>
                <c:pt idx="80944" formatCode="General">
                  <c:v>0.99730609559512895</c:v>
                </c:pt>
                <c:pt idx="80945" formatCode="General">
                  <c:v>0.99735405478924699</c:v>
                </c:pt>
                <c:pt idx="80946" formatCode="General">
                  <c:v>0.99740201928009098</c:v>
                </c:pt>
                <c:pt idx="80947" formatCode="General">
                  <c:v>0.99744998906882998</c:v>
                </c:pt>
                <c:pt idx="80948" formatCode="General">
                  <c:v>0.99749796415663305</c:v>
                </c:pt>
                <c:pt idx="80949" formatCode="General">
                  <c:v>0.99754594454467305</c:v>
                </c:pt>
                <c:pt idx="80950" formatCode="General">
                  <c:v>0.99759393023412102</c:v>
                </c:pt>
                <c:pt idx="80951" formatCode="General">
                  <c:v>0.99764192122614803</c:v>
                </c:pt>
                <c:pt idx="80952" formatCode="General">
                  <c:v>0.99768991752192504</c:v>
                </c:pt>
                <c:pt idx="80953" formatCode="General">
                  <c:v>0.99773791912262699</c:v>
                </c:pt>
                <c:pt idx="80954" formatCode="General">
                  <c:v>0.99778592602942495</c:v>
                </c:pt>
                <c:pt idx="80955" formatCode="General">
                  <c:v>0.99783393824349198</c:v>
                </c:pt>
                <c:pt idx="80956" formatCode="General">
                  <c:v>0.99788195576600203</c:v>
                </c:pt>
                <c:pt idx="80957" formatCode="General">
                  <c:v>0.99792997859813004</c:v>
                </c:pt>
                <c:pt idx="80958" formatCode="General">
                  <c:v>0.99797800674104897</c:v>
                </c:pt>
                <c:pt idx="80959" formatCode="General">
                  <c:v>0.99802604019593499</c:v>
                </c:pt>
                <c:pt idx="80960" formatCode="General">
                  <c:v>0.99807407896396105</c:v>
                </c:pt>
                <c:pt idx="80961" formatCode="General">
                  <c:v>0.99812212304630499</c:v>
                </c:pt>
                <c:pt idx="80962" formatCode="General">
                  <c:v>0.99817017244414197</c:v>
                </c:pt>
                <c:pt idx="80963" formatCode="General">
                  <c:v>0.99821822715864705</c:v>
                </c:pt>
                <c:pt idx="80964" formatCode="General">
                  <c:v>0.99826628719099897</c:v>
                </c:pt>
                <c:pt idx="80965" formatCode="General">
                  <c:v>0.998314352542374</c:v>
                </c:pt>
                <c:pt idx="80966" formatCode="General">
                  <c:v>0.99836242321394897</c:v>
                </c:pt>
                <c:pt idx="80967" formatCode="General">
                  <c:v>0.99841049920690295</c:v>
                </c:pt>
                <c:pt idx="80968" formatCode="General">
                  <c:v>0.99845858052241299</c:v>
                </c:pt>
                <c:pt idx="80969" formatCode="General">
                  <c:v>0.99850666716165903</c:v>
                </c:pt>
                <c:pt idx="80970" formatCode="General">
                  <c:v>0.99855475912581804</c:v>
                </c:pt>
                <c:pt idx="80971" formatCode="General">
                  <c:v>0.99860285641607305</c:v>
                </c:pt>
                <c:pt idx="80972" formatCode="General">
                  <c:v>0.99865095903360002</c:v>
                </c:pt>
                <c:pt idx="80973" formatCode="General">
                  <c:v>0.998699066979582</c:v>
                </c:pt>
                <c:pt idx="80974" formatCode="General">
                  <c:v>0.99874718025519704</c:v>
                </c:pt>
                <c:pt idx="80975" formatCode="General">
                  <c:v>0.99879529886162899</c:v>
                </c:pt>
                <c:pt idx="80976" formatCode="General">
                  <c:v>0.998843422800058</c:v>
                </c:pt>
                <c:pt idx="80977" formatCode="General">
                  <c:v>0.99889155207166502</c:v>
                </c:pt>
                <c:pt idx="80978" formatCode="General">
                  <c:v>0.998939686677633</c:v>
                </c:pt>
                <c:pt idx="80979" formatCode="General">
                  <c:v>0.99898782661914498</c:v>
                </c:pt>
                <c:pt idx="80980" formatCode="General">
                  <c:v>0.99903597189738302</c:v>
                </c:pt>
                <c:pt idx="80981" formatCode="General">
                  <c:v>0.99908412251353096</c:v>
                </c:pt>
                <c:pt idx="80982" formatCode="General">
                  <c:v>0.99913227846877295</c:v>
                </c:pt>
                <c:pt idx="80983" formatCode="General">
                  <c:v>0.99918043976429205</c:v>
                </c:pt>
                <c:pt idx="80984" formatCode="General">
                  <c:v>0.99922860640127398</c:v>
                </c:pt>
                <c:pt idx="80985" formatCode="General">
                  <c:v>0.99927677838090401</c:v>
                </c:pt>
                <c:pt idx="80986" formatCode="General">
                  <c:v>0.99932495570436597</c:v>
                </c:pt>
                <c:pt idx="80987" formatCode="General">
                  <c:v>0.99937313837284603</c:v>
                </c:pt>
                <c:pt idx="80988" formatCode="General">
                  <c:v>0.99942132638753101</c:v>
                </c:pt>
                <c:pt idx="80989" formatCode="General">
                  <c:v>0.99946951974960696</c:v>
                </c:pt>
                <c:pt idx="80990" formatCode="General">
                  <c:v>0.99951771846026105</c:v>
                </c:pt>
                <c:pt idx="80991" formatCode="General">
                  <c:v>0.99956592252068099</c:v>
                </c:pt>
                <c:pt idx="80992" formatCode="General">
                  <c:v>0.99961413193205295</c:v>
                </c:pt>
                <c:pt idx="80993" formatCode="General">
                  <c:v>0.99966234669556697</c:v>
                </c:pt>
                <c:pt idx="80994" formatCode="General">
                  <c:v>0.99971056681241099</c:v>
                </c:pt>
                <c:pt idx="80995" formatCode="General">
                  <c:v>0.99975879228377196</c:v>
                </c:pt>
                <c:pt idx="80996" formatCode="General">
                  <c:v>0.99980702311084202</c:v>
                </c:pt>
                <c:pt idx="80997" formatCode="General">
                  <c:v>0.99985525929480901</c:v>
                </c:pt>
                <c:pt idx="80998" formatCode="General">
                  <c:v>0.99990350083686397</c:v>
                </c:pt>
                <c:pt idx="80999" formatCode="General">
                  <c:v>0.99995174773819695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990-450F-AD81-9000FD7A3C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7269864"/>
        <c:axId val="487271176"/>
      </c:scatterChart>
      <c:valAx>
        <c:axId val="4872698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487271176"/>
        <c:crosses val="autoZero"/>
        <c:crossBetween val="midCat"/>
      </c:valAx>
      <c:valAx>
        <c:axId val="487271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4872698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大介 黒島</dc:creator>
  <cp:keywords/>
  <dc:description/>
  <cp:lastModifiedBy>大介 黒島</cp:lastModifiedBy>
  <cp:revision>2</cp:revision>
  <dcterms:created xsi:type="dcterms:W3CDTF">2019-12-05T00:21:00Z</dcterms:created>
  <dcterms:modified xsi:type="dcterms:W3CDTF">2019-12-05T00:28:00Z</dcterms:modified>
</cp:coreProperties>
</file>